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EAD2C" w14:textId="77777777" w:rsidR="0068746F" w:rsidRDefault="0068746F" w:rsidP="0068746F">
      <w:pPr>
        <w:rPr>
          <w:rFonts w:ascii="Verdana" w:hAnsi="Verdana"/>
          <w:color w:val="000000"/>
          <w:sz w:val="18"/>
          <w:szCs w:val="18"/>
          <w:shd w:val="clear" w:color="auto" w:fill="FFFFFF"/>
        </w:rPr>
      </w:pPr>
      <w:r>
        <w:rPr>
          <w:rFonts w:ascii="Verdana" w:hAnsi="Verdana"/>
          <w:color w:val="000000"/>
          <w:sz w:val="18"/>
          <w:szCs w:val="18"/>
          <w:shd w:val="clear" w:color="auto" w:fill="FFFFFF"/>
        </w:rPr>
        <w:t>Учет и анализ продаж готовой продукции овощеводства</w:t>
      </w:r>
    </w:p>
    <w:p w14:paraId="46EC1F84" w14:textId="77777777" w:rsidR="0068746F" w:rsidRDefault="0068746F" w:rsidP="0068746F">
      <w:pPr>
        <w:rPr>
          <w:rFonts w:ascii="Verdana" w:hAnsi="Verdana"/>
          <w:color w:val="000000"/>
          <w:sz w:val="18"/>
          <w:szCs w:val="18"/>
          <w:shd w:val="clear" w:color="auto" w:fill="FFFFFF"/>
        </w:rPr>
      </w:pPr>
    </w:p>
    <w:p w14:paraId="6B81E2B1" w14:textId="77777777" w:rsidR="0068746F" w:rsidRDefault="0068746F" w:rsidP="0068746F">
      <w:pPr>
        <w:rPr>
          <w:rFonts w:ascii="Verdana" w:hAnsi="Verdana"/>
          <w:color w:val="000000"/>
          <w:sz w:val="18"/>
          <w:szCs w:val="18"/>
          <w:shd w:val="clear" w:color="auto" w:fill="FFFFFF"/>
        </w:rPr>
      </w:pPr>
    </w:p>
    <w:p w14:paraId="170DCE80" w14:textId="77777777" w:rsidR="0068746F" w:rsidRDefault="0068746F" w:rsidP="0068746F">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Сергеева, Ирина Александровна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07B7B0A4" w14:textId="77777777" w:rsidR="0068746F" w:rsidRDefault="0068746F" w:rsidP="0068746F">
      <w:pPr>
        <w:spacing w:line="270" w:lineRule="atLeast"/>
        <w:rPr>
          <w:rFonts w:ascii="Verdana" w:hAnsi="Verdana"/>
          <w:color w:val="000000"/>
          <w:sz w:val="18"/>
          <w:szCs w:val="18"/>
        </w:rPr>
      </w:pPr>
      <w:r>
        <w:rPr>
          <w:rFonts w:ascii="Verdana" w:hAnsi="Verdana"/>
          <w:color w:val="000000"/>
          <w:sz w:val="18"/>
          <w:szCs w:val="18"/>
        </w:rPr>
        <w:t>2006</w:t>
      </w:r>
    </w:p>
    <w:p w14:paraId="2D00272C" w14:textId="77777777" w:rsidR="0068746F" w:rsidRDefault="0068746F" w:rsidP="0068746F">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79EB812C" w14:textId="77777777" w:rsidR="0068746F" w:rsidRDefault="0068746F" w:rsidP="0068746F">
      <w:pPr>
        <w:spacing w:line="270" w:lineRule="atLeast"/>
        <w:rPr>
          <w:rFonts w:ascii="Verdana" w:hAnsi="Verdana"/>
          <w:color w:val="000000"/>
          <w:sz w:val="18"/>
          <w:szCs w:val="18"/>
        </w:rPr>
      </w:pPr>
      <w:r>
        <w:rPr>
          <w:rFonts w:ascii="Verdana" w:hAnsi="Verdana"/>
          <w:color w:val="000000"/>
          <w:sz w:val="18"/>
          <w:szCs w:val="18"/>
        </w:rPr>
        <w:t>Сергеева, Ирина Александровна</w:t>
      </w:r>
    </w:p>
    <w:p w14:paraId="5AC76C0B" w14:textId="77777777" w:rsidR="0068746F" w:rsidRDefault="0068746F" w:rsidP="0068746F">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2F88D3F7" w14:textId="77777777" w:rsidR="0068746F" w:rsidRDefault="0068746F" w:rsidP="0068746F">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2F3868C6" w14:textId="77777777" w:rsidR="0068746F" w:rsidRDefault="0068746F" w:rsidP="0068746F">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221836B1" w14:textId="77777777" w:rsidR="0068746F" w:rsidRDefault="0068746F" w:rsidP="0068746F">
      <w:pPr>
        <w:spacing w:line="270" w:lineRule="atLeast"/>
        <w:rPr>
          <w:rFonts w:ascii="Verdana" w:hAnsi="Verdana"/>
          <w:color w:val="000000"/>
          <w:sz w:val="18"/>
          <w:szCs w:val="18"/>
        </w:rPr>
      </w:pPr>
      <w:r>
        <w:rPr>
          <w:rFonts w:ascii="Verdana" w:hAnsi="Verdana"/>
          <w:color w:val="000000"/>
          <w:sz w:val="18"/>
          <w:szCs w:val="18"/>
        </w:rPr>
        <w:t>Москва</w:t>
      </w:r>
    </w:p>
    <w:p w14:paraId="15F6F813" w14:textId="77777777" w:rsidR="0068746F" w:rsidRDefault="0068746F" w:rsidP="0068746F">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3E97A73A" w14:textId="77777777" w:rsidR="0068746F" w:rsidRDefault="0068746F" w:rsidP="0068746F">
      <w:pPr>
        <w:spacing w:line="270" w:lineRule="atLeast"/>
        <w:rPr>
          <w:rFonts w:ascii="Verdana" w:hAnsi="Verdana"/>
          <w:color w:val="000000"/>
          <w:sz w:val="18"/>
          <w:szCs w:val="18"/>
        </w:rPr>
      </w:pPr>
      <w:r>
        <w:rPr>
          <w:rFonts w:ascii="Verdana" w:hAnsi="Verdana"/>
          <w:color w:val="000000"/>
          <w:sz w:val="18"/>
          <w:szCs w:val="18"/>
        </w:rPr>
        <w:t>08.00.12</w:t>
      </w:r>
    </w:p>
    <w:p w14:paraId="5AF729FF" w14:textId="77777777" w:rsidR="0068746F" w:rsidRDefault="0068746F" w:rsidP="0068746F">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5712F1E1" w14:textId="77777777" w:rsidR="0068746F" w:rsidRDefault="0068746F" w:rsidP="0068746F">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0CD62134" w14:textId="77777777" w:rsidR="0068746F" w:rsidRDefault="0068746F" w:rsidP="0068746F">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0DC480EA" w14:textId="77777777" w:rsidR="0068746F" w:rsidRDefault="0068746F" w:rsidP="0068746F">
      <w:pPr>
        <w:spacing w:line="270" w:lineRule="atLeast"/>
        <w:rPr>
          <w:rFonts w:ascii="Verdana" w:hAnsi="Verdana"/>
          <w:color w:val="000000"/>
          <w:sz w:val="18"/>
          <w:szCs w:val="18"/>
        </w:rPr>
      </w:pPr>
      <w:r>
        <w:rPr>
          <w:rFonts w:ascii="Verdana" w:hAnsi="Verdana"/>
          <w:color w:val="000000"/>
          <w:sz w:val="18"/>
          <w:szCs w:val="18"/>
        </w:rPr>
        <w:t>190</w:t>
      </w:r>
    </w:p>
    <w:p w14:paraId="46924D40" w14:textId="77777777" w:rsidR="0068746F" w:rsidRDefault="0068746F" w:rsidP="0068746F">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Сергеева, Ирина Александровна</w:t>
      </w:r>
    </w:p>
    <w:p w14:paraId="75AA6B96" w14:textId="77777777" w:rsidR="0068746F" w:rsidRDefault="0068746F" w:rsidP="0068746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25EE4371" w14:textId="77777777" w:rsidR="0068746F" w:rsidRDefault="0068746F" w:rsidP="0068746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Методологические основы учета и анализа</w:t>
      </w:r>
      <w:r>
        <w:rPr>
          <w:rStyle w:val="WW8Num2z0"/>
          <w:rFonts w:ascii="Verdana" w:hAnsi="Verdana"/>
          <w:color w:val="000000"/>
          <w:sz w:val="18"/>
          <w:szCs w:val="18"/>
        </w:rPr>
        <w:t> </w:t>
      </w:r>
      <w:r>
        <w:rPr>
          <w:rStyle w:val="WW8Num3z0"/>
          <w:rFonts w:ascii="Verdana" w:hAnsi="Verdana"/>
          <w:color w:val="4682B4"/>
          <w:sz w:val="18"/>
          <w:szCs w:val="18"/>
        </w:rPr>
        <w:t>продаж</w:t>
      </w:r>
      <w:r>
        <w:rPr>
          <w:rStyle w:val="WW8Num2z0"/>
          <w:rFonts w:ascii="Verdana" w:hAnsi="Verdana"/>
          <w:color w:val="000000"/>
          <w:sz w:val="18"/>
          <w:szCs w:val="18"/>
        </w:rPr>
        <w:t> </w:t>
      </w:r>
      <w:r>
        <w:rPr>
          <w:rFonts w:ascii="Verdana" w:hAnsi="Verdana"/>
          <w:color w:val="000000"/>
          <w:sz w:val="18"/>
          <w:szCs w:val="18"/>
        </w:rPr>
        <w:t>готовой продукции</w:t>
      </w:r>
    </w:p>
    <w:p w14:paraId="409E19E5" w14:textId="77777777" w:rsidR="0068746F" w:rsidRDefault="0068746F" w:rsidP="0068746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Экономическое содержание процесса продаж как объекта</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и анализа.</w:t>
      </w:r>
    </w:p>
    <w:p w14:paraId="0C5449D9" w14:textId="77777777" w:rsidR="0068746F" w:rsidRDefault="0068746F" w:rsidP="0068746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Место</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и анализа в экономическом механизме</w:t>
      </w:r>
      <w:r>
        <w:rPr>
          <w:rStyle w:val="WW8Num2z0"/>
          <w:rFonts w:ascii="Verdana" w:hAnsi="Verdana"/>
          <w:color w:val="000000"/>
          <w:sz w:val="18"/>
          <w:szCs w:val="18"/>
        </w:rPr>
        <w:t> </w:t>
      </w:r>
      <w:r>
        <w:rPr>
          <w:rStyle w:val="WW8Num3z0"/>
          <w:rFonts w:ascii="Verdana" w:hAnsi="Verdana"/>
          <w:color w:val="4682B4"/>
          <w:sz w:val="18"/>
          <w:szCs w:val="18"/>
        </w:rPr>
        <w:t>хозяйствующих</w:t>
      </w:r>
      <w:r>
        <w:rPr>
          <w:rStyle w:val="WW8Num2z0"/>
          <w:rFonts w:ascii="Verdana" w:hAnsi="Verdana"/>
          <w:color w:val="000000"/>
          <w:sz w:val="18"/>
          <w:szCs w:val="18"/>
        </w:rPr>
        <w:t> </w:t>
      </w:r>
      <w:r>
        <w:rPr>
          <w:rFonts w:ascii="Verdana" w:hAnsi="Verdana"/>
          <w:color w:val="000000"/>
          <w:sz w:val="18"/>
          <w:szCs w:val="18"/>
        </w:rPr>
        <w:t>субъектов.</w:t>
      </w:r>
    </w:p>
    <w:p w14:paraId="18A1D3A4" w14:textId="77777777" w:rsidR="0068746F" w:rsidRDefault="0068746F" w:rsidP="0068746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Классификация информации и информационное обеспечение анализа процесса продаж в сельскохозяйственных организациях.</w:t>
      </w:r>
    </w:p>
    <w:p w14:paraId="1340EAD6" w14:textId="77777777" w:rsidR="0068746F" w:rsidRDefault="0068746F" w:rsidP="0068746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Адаптивная эволюция оценки</w:t>
      </w:r>
      <w:r>
        <w:rPr>
          <w:rStyle w:val="WW8Num2z0"/>
          <w:rFonts w:ascii="Verdana" w:hAnsi="Verdana"/>
          <w:color w:val="000000"/>
          <w:sz w:val="18"/>
          <w:szCs w:val="18"/>
        </w:rPr>
        <w:t> </w:t>
      </w:r>
      <w:r>
        <w:rPr>
          <w:rStyle w:val="WW8Num3z0"/>
          <w:rFonts w:ascii="Verdana" w:hAnsi="Verdana"/>
          <w:color w:val="4682B4"/>
          <w:sz w:val="18"/>
          <w:szCs w:val="18"/>
        </w:rPr>
        <w:t>готовой</w:t>
      </w:r>
      <w:r>
        <w:rPr>
          <w:rStyle w:val="WW8Num2z0"/>
          <w:rFonts w:ascii="Verdana" w:hAnsi="Verdana"/>
          <w:color w:val="000000"/>
          <w:sz w:val="18"/>
          <w:szCs w:val="18"/>
        </w:rPr>
        <w:t> </w:t>
      </w:r>
      <w:r>
        <w:rPr>
          <w:rFonts w:ascii="Verdana" w:hAnsi="Verdana"/>
          <w:color w:val="000000"/>
          <w:sz w:val="18"/>
          <w:szCs w:val="18"/>
        </w:rPr>
        <w:t>продукции в процессе реформирования бухгалтерского учета и</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применительно к рыночным отношениям и</w:t>
      </w:r>
      <w:r>
        <w:rPr>
          <w:rStyle w:val="WW8Num2z0"/>
          <w:rFonts w:ascii="Verdana" w:hAnsi="Verdana"/>
          <w:color w:val="000000"/>
          <w:sz w:val="18"/>
          <w:szCs w:val="18"/>
        </w:rPr>
        <w:t> </w:t>
      </w:r>
      <w:r>
        <w:rPr>
          <w:rStyle w:val="WW8Num3z0"/>
          <w:rFonts w:ascii="Verdana" w:hAnsi="Verdana"/>
          <w:color w:val="4682B4"/>
          <w:sz w:val="18"/>
          <w:szCs w:val="18"/>
        </w:rPr>
        <w:t>МСФО</w:t>
      </w:r>
      <w:r>
        <w:rPr>
          <w:rFonts w:ascii="Verdana" w:hAnsi="Verdana"/>
          <w:color w:val="000000"/>
          <w:sz w:val="18"/>
          <w:szCs w:val="18"/>
        </w:rPr>
        <w:t>.</w:t>
      </w:r>
    </w:p>
    <w:p w14:paraId="3C7DC652" w14:textId="77777777" w:rsidR="0068746F" w:rsidRDefault="0068746F" w:rsidP="0068746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 Формирование и развитие модели управленческого учета процесса продаж</w:t>
      </w:r>
      <w:r>
        <w:rPr>
          <w:rStyle w:val="WW8Num2z0"/>
          <w:rFonts w:ascii="Verdana" w:hAnsi="Verdana"/>
          <w:color w:val="000000"/>
          <w:sz w:val="18"/>
          <w:szCs w:val="18"/>
        </w:rPr>
        <w:t> </w:t>
      </w:r>
      <w:r>
        <w:rPr>
          <w:rStyle w:val="WW8Num3z0"/>
          <w:rFonts w:ascii="Verdana" w:hAnsi="Verdana"/>
          <w:color w:val="4682B4"/>
          <w:sz w:val="18"/>
          <w:szCs w:val="18"/>
        </w:rPr>
        <w:t>продукции</w:t>
      </w:r>
      <w:r>
        <w:rPr>
          <w:rStyle w:val="WW8Num2z0"/>
          <w:rFonts w:ascii="Verdana" w:hAnsi="Verdana"/>
          <w:color w:val="000000"/>
          <w:sz w:val="18"/>
          <w:szCs w:val="18"/>
        </w:rPr>
        <w:t> </w:t>
      </w:r>
      <w:r>
        <w:rPr>
          <w:rFonts w:ascii="Verdana" w:hAnsi="Verdana"/>
          <w:color w:val="000000"/>
          <w:sz w:val="18"/>
          <w:szCs w:val="18"/>
        </w:rPr>
        <w:t>овощеводства</w:t>
      </w:r>
    </w:p>
    <w:p w14:paraId="402E0291" w14:textId="77777777" w:rsidR="0068746F" w:rsidRDefault="0068746F" w:rsidP="0068746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Состояние и тенденции развития рынка продукции</w:t>
      </w:r>
      <w:r>
        <w:rPr>
          <w:rStyle w:val="WW8Num2z0"/>
          <w:rFonts w:ascii="Verdana" w:hAnsi="Verdana"/>
          <w:color w:val="000000"/>
          <w:sz w:val="18"/>
          <w:szCs w:val="18"/>
        </w:rPr>
        <w:t> </w:t>
      </w:r>
      <w:r>
        <w:rPr>
          <w:rStyle w:val="WW8Num3z0"/>
          <w:rFonts w:ascii="Verdana" w:hAnsi="Verdana"/>
          <w:color w:val="4682B4"/>
          <w:sz w:val="18"/>
          <w:szCs w:val="18"/>
        </w:rPr>
        <w:t>овощеводства</w:t>
      </w:r>
      <w:r>
        <w:rPr>
          <w:rStyle w:val="WW8Num2z0"/>
          <w:rFonts w:ascii="Verdana" w:hAnsi="Verdana"/>
          <w:color w:val="000000"/>
          <w:sz w:val="18"/>
          <w:szCs w:val="18"/>
        </w:rPr>
        <w:t> </w:t>
      </w:r>
      <w:r>
        <w:rPr>
          <w:rFonts w:ascii="Verdana" w:hAnsi="Verdana"/>
          <w:color w:val="000000"/>
          <w:sz w:val="18"/>
          <w:szCs w:val="18"/>
        </w:rPr>
        <w:t>в Калужской области.</w:t>
      </w:r>
    </w:p>
    <w:p w14:paraId="40255928" w14:textId="77777777" w:rsidR="0068746F" w:rsidRDefault="0068746F" w:rsidP="0068746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Анализ</w:t>
      </w:r>
      <w:r>
        <w:rPr>
          <w:rStyle w:val="WW8Num2z0"/>
          <w:rFonts w:ascii="Verdana" w:hAnsi="Verdana"/>
          <w:color w:val="000000"/>
          <w:sz w:val="18"/>
          <w:szCs w:val="18"/>
        </w:rPr>
        <w:t> </w:t>
      </w:r>
      <w:r>
        <w:rPr>
          <w:rFonts w:ascii="Verdana" w:hAnsi="Verdana"/>
          <w:color w:val="000000"/>
          <w:sz w:val="18"/>
          <w:szCs w:val="18"/>
        </w:rPr>
        <w:t>и оценка учета продаж при сложившейся организации овощеводства.</w:t>
      </w:r>
    </w:p>
    <w:p w14:paraId="73DA1D42" w14:textId="77777777" w:rsidR="0068746F" w:rsidRDefault="0068746F" w:rsidP="0068746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Совершенствование модели управленческого учета продаж продукции овощеводства.</w:t>
      </w:r>
    </w:p>
    <w:p w14:paraId="11A162FE" w14:textId="77777777" w:rsidR="0068746F" w:rsidRDefault="0068746F" w:rsidP="0068746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 Анализ эффективности продаж продукции овощеводства.</w:t>
      </w:r>
    </w:p>
    <w:p w14:paraId="775F610B" w14:textId="77777777" w:rsidR="0068746F" w:rsidRDefault="0068746F" w:rsidP="0068746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Методологические основы управленческого анализа продаж готовой продукции.</w:t>
      </w:r>
    </w:p>
    <w:p w14:paraId="211ADABC" w14:textId="77777777" w:rsidR="0068746F" w:rsidRDefault="0068746F" w:rsidP="0068746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Построение математической модели анализа эффективности продаж.</w:t>
      </w:r>
    </w:p>
    <w:p w14:paraId="1E461BF7" w14:textId="77777777" w:rsidR="0068746F" w:rsidRDefault="0068746F" w:rsidP="0068746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анализ продаж по географическим и</w:t>
      </w:r>
      <w:r>
        <w:rPr>
          <w:rStyle w:val="WW8Num2z0"/>
          <w:rFonts w:ascii="Verdana" w:hAnsi="Verdana"/>
          <w:color w:val="000000"/>
          <w:sz w:val="18"/>
          <w:szCs w:val="18"/>
        </w:rPr>
        <w:t> </w:t>
      </w:r>
      <w:r>
        <w:rPr>
          <w:rStyle w:val="WW8Num3z0"/>
          <w:rFonts w:ascii="Verdana" w:hAnsi="Verdana"/>
          <w:color w:val="4682B4"/>
          <w:sz w:val="18"/>
          <w:szCs w:val="18"/>
        </w:rPr>
        <w:t>операционным</w:t>
      </w:r>
      <w:r>
        <w:rPr>
          <w:rStyle w:val="WW8Num2z0"/>
          <w:rFonts w:ascii="Verdana" w:hAnsi="Verdana"/>
          <w:color w:val="000000"/>
          <w:sz w:val="18"/>
          <w:szCs w:val="18"/>
        </w:rPr>
        <w:t> </w:t>
      </w:r>
      <w:r>
        <w:rPr>
          <w:rFonts w:ascii="Verdana" w:hAnsi="Verdana"/>
          <w:color w:val="000000"/>
          <w:sz w:val="18"/>
          <w:szCs w:val="18"/>
        </w:rPr>
        <w:t>сегментам рынка</w:t>
      </w:r>
    </w:p>
    <w:p w14:paraId="02AB9904" w14:textId="77777777" w:rsidR="0068746F" w:rsidRDefault="0068746F" w:rsidP="0068746F">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 xml:space="preserve">На тему "Учет и анализ продаж готовой </w:t>
      </w:r>
      <w:r>
        <w:rPr>
          <w:rStyle w:val="WW8Num1z0"/>
          <w:rFonts w:ascii="Verdana" w:hAnsi="Verdana"/>
          <w:b w:val="0"/>
          <w:bCs w:val="0"/>
          <w:color w:val="535353"/>
          <w:sz w:val="15"/>
          <w:szCs w:val="15"/>
        </w:rPr>
        <w:lastRenderedPageBreak/>
        <w:t>продукции овощеводства"</w:t>
      </w:r>
    </w:p>
    <w:p w14:paraId="0C19F078" w14:textId="77777777" w:rsidR="0068746F" w:rsidRDefault="0068746F" w:rsidP="0068746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 Для эффективного развития сельскохозяйственного производства в условиях рыночных отношений требуется адекватная экономической ситуации система</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информации, позволяющая принимать решения и с максимальной эффективностью использовать ограниченные ресурсы организации, увеличивать</w:t>
      </w:r>
      <w:r>
        <w:rPr>
          <w:rStyle w:val="WW8Num2z0"/>
          <w:rFonts w:ascii="Verdana" w:hAnsi="Verdana"/>
          <w:color w:val="000000"/>
          <w:sz w:val="18"/>
          <w:szCs w:val="18"/>
        </w:rPr>
        <w:t> </w:t>
      </w:r>
      <w:r>
        <w:rPr>
          <w:rStyle w:val="WW8Num3z0"/>
          <w:rFonts w:ascii="Verdana" w:hAnsi="Verdana"/>
          <w:color w:val="4682B4"/>
          <w:sz w:val="18"/>
          <w:szCs w:val="18"/>
        </w:rPr>
        <w:t>прибыль</w:t>
      </w:r>
      <w:r>
        <w:rPr>
          <w:rFonts w:ascii="Verdana" w:hAnsi="Verdana"/>
          <w:color w:val="000000"/>
          <w:sz w:val="18"/>
          <w:szCs w:val="18"/>
        </w:rPr>
        <w:t>. В частности, на качественно новый уровень выходит</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процесса продаж, причиной чего является самостоятельное</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Style w:val="WW8Num2z0"/>
          <w:rFonts w:ascii="Verdana" w:hAnsi="Verdana"/>
          <w:color w:val="000000"/>
          <w:sz w:val="18"/>
          <w:szCs w:val="18"/>
        </w:rPr>
        <w:t> </w:t>
      </w:r>
      <w:r>
        <w:rPr>
          <w:rFonts w:ascii="Verdana" w:hAnsi="Verdana"/>
          <w:color w:val="000000"/>
          <w:sz w:val="18"/>
          <w:szCs w:val="18"/>
        </w:rPr>
        <w:t>экономическими субъектами рынков сбыта продукции и</w:t>
      </w:r>
      <w:r>
        <w:rPr>
          <w:rStyle w:val="WW8Num2z0"/>
          <w:rFonts w:ascii="Verdana" w:hAnsi="Verdana"/>
          <w:color w:val="000000"/>
          <w:sz w:val="18"/>
          <w:szCs w:val="18"/>
        </w:rPr>
        <w:t> </w:t>
      </w:r>
      <w:r>
        <w:rPr>
          <w:rStyle w:val="WW8Num3z0"/>
          <w:rFonts w:ascii="Verdana" w:hAnsi="Verdana"/>
          <w:color w:val="4682B4"/>
          <w:sz w:val="18"/>
          <w:szCs w:val="18"/>
        </w:rPr>
        <w:t>ассортимента</w:t>
      </w:r>
      <w:r>
        <w:rPr>
          <w:rStyle w:val="WW8Num2z0"/>
          <w:rFonts w:ascii="Verdana" w:hAnsi="Verdana"/>
          <w:color w:val="000000"/>
          <w:sz w:val="18"/>
          <w:szCs w:val="18"/>
        </w:rPr>
        <w:t> </w:t>
      </w:r>
      <w:r>
        <w:rPr>
          <w:rFonts w:ascii="Verdana" w:hAnsi="Verdana"/>
          <w:color w:val="000000"/>
          <w:sz w:val="18"/>
          <w:szCs w:val="18"/>
        </w:rPr>
        <w:t>товаров (операционный и географический</w:t>
      </w:r>
      <w:r>
        <w:rPr>
          <w:rStyle w:val="WW8Num2z0"/>
          <w:rFonts w:ascii="Verdana" w:hAnsi="Verdana"/>
          <w:color w:val="000000"/>
          <w:sz w:val="18"/>
          <w:szCs w:val="18"/>
        </w:rPr>
        <w:t> </w:t>
      </w:r>
      <w:r>
        <w:rPr>
          <w:rStyle w:val="WW8Num3z0"/>
          <w:rFonts w:ascii="Verdana" w:hAnsi="Verdana"/>
          <w:color w:val="4682B4"/>
          <w:sz w:val="18"/>
          <w:szCs w:val="18"/>
        </w:rPr>
        <w:t>сегменты</w:t>
      </w:r>
      <w:r>
        <w:rPr>
          <w:rFonts w:ascii="Verdana" w:hAnsi="Verdana"/>
          <w:color w:val="000000"/>
          <w:sz w:val="18"/>
          <w:szCs w:val="18"/>
        </w:rPr>
        <w:t>). Это обуславливает необходимость выделения процесса</w:t>
      </w:r>
      <w:r>
        <w:rPr>
          <w:rStyle w:val="WW8Num2z0"/>
          <w:rFonts w:ascii="Verdana" w:hAnsi="Verdana"/>
          <w:color w:val="000000"/>
          <w:sz w:val="18"/>
          <w:szCs w:val="18"/>
        </w:rPr>
        <w:t> </w:t>
      </w:r>
      <w:r>
        <w:rPr>
          <w:rStyle w:val="WW8Num3z0"/>
          <w:rFonts w:ascii="Verdana" w:hAnsi="Verdana"/>
          <w:color w:val="4682B4"/>
          <w:sz w:val="18"/>
          <w:szCs w:val="18"/>
        </w:rPr>
        <w:t>продаж</w:t>
      </w:r>
      <w:r>
        <w:rPr>
          <w:rStyle w:val="WW8Num2z0"/>
          <w:rFonts w:ascii="Verdana" w:hAnsi="Verdana"/>
          <w:color w:val="000000"/>
          <w:sz w:val="18"/>
          <w:szCs w:val="18"/>
        </w:rPr>
        <w:t> </w:t>
      </w:r>
      <w:r>
        <w:rPr>
          <w:rFonts w:ascii="Verdana" w:hAnsi="Verdana"/>
          <w:color w:val="000000"/>
          <w:sz w:val="18"/>
          <w:szCs w:val="18"/>
        </w:rPr>
        <w:t>в самостоятельный объект управленческого учета с целью повышения эффективности самой системы управления.</w:t>
      </w:r>
    </w:p>
    <w:p w14:paraId="5A2AE00B" w14:textId="77777777" w:rsidR="0068746F" w:rsidRDefault="0068746F" w:rsidP="0068746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Особенность отрасли сельского хозяйства заключается в том, что экономические процессы в ней тесно переплетаются с естественно-биологическими. В связи с этим многие процессы производства и</w:t>
      </w:r>
      <w:r>
        <w:rPr>
          <w:rStyle w:val="WW8Num2z0"/>
          <w:rFonts w:ascii="Verdana" w:hAnsi="Verdana"/>
          <w:color w:val="000000"/>
          <w:sz w:val="18"/>
          <w:szCs w:val="18"/>
        </w:rPr>
        <w:t> </w:t>
      </w:r>
      <w:r>
        <w:rPr>
          <w:rStyle w:val="WW8Num3z0"/>
          <w:rFonts w:ascii="Verdana" w:hAnsi="Verdana"/>
          <w:color w:val="4682B4"/>
          <w:sz w:val="18"/>
          <w:szCs w:val="18"/>
        </w:rPr>
        <w:t>продажи</w:t>
      </w:r>
      <w:r>
        <w:rPr>
          <w:rStyle w:val="WW8Num2z0"/>
          <w:rFonts w:ascii="Verdana" w:hAnsi="Verdana"/>
          <w:color w:val="000000"/>
          <w:sz w:val="18"/>
          <w:szCs w:val="18"/>
        </w:rPr>
        <w:t> </w:t>
      </w:r>
      <w:r>
        <w:rPr>
          <w:rFonts w:ascii="Verdana" w:hAnsi="Verdana"/>
          <w:color w:val="000000"/>
          <w:sz w:val="18"/>
          <w:szCs w:val="18"/>
        </w:rPr>
        <w:t>носят сезонный характер, и период производства не совпадает с рабочим периодом. Это усложняет</w:t>
      </w:r>
      <w:r>
        <w:rPr>
          <w:rStyle w:val="WW8Num2z0"/>
          <w:rFonts w:ascii="Verdana" w:hAnsi="Verdana"/>
          <w:color w:val="000000"/>
          <w:sz w:val="18"/>
          <w:szCs w:val="18"/>
        </w:rPr>
        <w:t> </w:t>
      </w:r>
      <w:r>
        <w:rPr>
          <w:rStyle w:val="WW8Num3z0"/>
          <w:rFonts w:ascii="Verdana" w:hAnsi="Verdana"/>
          <w:color w:val="4682B4"/>
          <w:sz w:val="18"/>
          <w:szCs w:val="18"/>
        </w:rPr>
        <w:t>учетный</w:t>
      </w:r>
      <w:r>
        <w:rPr>
          <w:rStyle w:val="WW8Num2z0"/>
          <w:rFonts w:ascii="Verdana" w:hAnsi="Verdana"/>
          <w:color w:val="000000"/>
          <w:sz w:val="18"/>
          <w:szCs w:val="18"/>
        </w:rPr>
        <w:t> </w:t>
      </w:r>
      <w:r>
        <w:rPr>
          <w:rFonts w:ascii="Verdana" w:hAnsi="Verdana"/>
          <w:color w:val="000000"/>
          <w:sz w:val="18"/>
          <w:szCs w:val="18"/>
        </w:rPr>
        <w:t>процесс, создает неравномерность учетно-аналитических процедур. Определенная доля готовой продукции не принимает</w:t>
      </w:r>
      <w:r>
        <w:rPr>
          <w:rStyle w:val="WW8Num2z0"/>
          <w:rFonts w:ascii="Verdana" w:hAnsi="Verdana"/>
          <w:color w:val="000000"/>
          <w:sz w:val="18"/>
          <w:szCs w:val="18"/>
        </w:rPr>
        <w:t> </w:t>
      </w:r>
      <w:r>
        <w:rPr>
          <w:rStyle w:val="WW8Num3z0"/>
          <w:rFonts w:ascii="Verdana" w:hAnsi="Verdana"/>
          <w:color w:val="4682B4"/>
          <w:sz w:val="18"/>
          <w:szCs w:val="18"/>
        </w:rPr>
        <w:t>товарной</w:t>
      </w:r>
      <w:r>
        <w:rPr>
          <w:rStyle w:val="WW8Num2z0"/>
          <w:rFonts w:ascii="Verdana" w:hAnsi="Verdana"/>
          <w:color w:val="000000"/>
          <w:sz w:val="18"/>
          <w:szCs w:val="18"/>
        </w:rPr>
        <w:t> </w:t>
      </w:r>
      <w:r>
        <w:rPr>
          <w:rFonts w:ascii="Verdana" w:hAnsi="Verdana"/>
          <w:color w:val="000000"/>
          <w:sz w:val="18"/>
          <w:szCs w:val="18"/>
        </w:rPr>
        <w:t>формы и остается в организации для дальнейшего использования.</w:t>
      </w:r>
    </w:p>
    <w:p w14:paraId="39E1FC86" w14:textId="77777777" w:rsidR="0068746F" w:rsidRDefault="0068746F" w:rsidP="0068746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Концепция развития</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в Российской Федерации на</w:t>
      </w:r>
      <w:r>
        <w:rPr>
          <w:rStyle w:val="WW8Num2z0"/>
          <w:rFonts w:ascii="Verdana" w:hAnsi="Verdana"/>
          <w:color w:val="000000"/>
          <w:sz w:val="18"/>
          <w:szCs w:val="18"/>
        </w:rPr>
        <w:t> </w:t>
      </w:r>
      <w:r>
        <w:rPr>
          <w:rStyle w:val="WW8Num3z0"/>
          <w:rFonts w:ascii="Verdana" w:hAnsi="Verdana"/>
          <w:color w:val="4682B4"/>
          <w:sz w:val="18"/>
          <w:szCs w:val="18"/>
        </w:rPr>
        <w:t>среднесрочную</w:t>
      </w:r>
      <w:r>
        <w:rPr>
          <w:rStyle w:val="WW8Num2z0"/>
          <w:rFonts w:ascii="Verdana" w:hAnsi="Verdana"/>
          <w:color w:val="000000"/>
          <w:sz w:val="18"/>
          <w:szCs w:val="18"/>
        </w:rPr>
        <w:t> </w:t>
      </w:r>
      <w:r>
        <w:rPr>
          <w:rFonts w:ascii="Verdana" w:hAnsi="Verdana"/>
          <w:color w:val="000000"/>
          <w:sz w:val="18"/>
          <w:szCs w:val="18"/>
        </w:rPr>
        <w:t>перспективу предусматривает существенные изменения отечественной системы бухгалтерского учета, ее дальнейшую гармонизацию с международными принципами, становление и развитие бухгалтерского</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и управленческой отчетности, как информационной подсистемы в системе управления экономического субъекта.</w:t>
      </w:r>
    </w:p>
    <w:p w14:paraId="2DA178DF" w14:textId="77777777" w:rsidR="0068746F" w:rsidRDefault="0068746F" w:rsidP="0068746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настоящее время особую актуальность для отраслей, наиболее успешно функционирующих в рыночной среде, приобретает разработка систем управленческого учета, которые позволяют своевременно принимать решения и эффективно реагировать на изменения в бизнес-процессах, в том числе в процессах продаж. В сельском хозяйстве одной из таких отраслей является</w:t>
      </w:r>
      <w:r>
        <w:rPr>
          <w:rStyle w:val="WW8Num2z0"/>
          <w:rFonts w:ascii="Verdana" w:hAnsi="Verdana"/>
          <w:color w:val="000000"/>
          <w:sz w:val="18"/>
          <w:szCs w:val="18"/>
        </w:rPr>
        <w:t> </w:t>
      </w:r>
      <w:r>
        <w:rPr>
          <w:rStyle w:val="WW8Num3z0"/>
          <w:rFonts w:ascii="Verdana" w:hAnsi="Verdana"/>
          <w:color w:val="4682B4"/>
          <w:sz w:val="18"/>
          <w:szCs w:val="18"/>
        </w:rPr>
        <w:t>овощеводство</w:t>
      </w:r>
      <w:r>
        <w:rPr>
          <w:rFonts w:ascii="Verdana" w:hAnsi="Verdana"/>
          <w:color w:val="000000"/>
          <w:sz w:val="18"/>
          <w:szCs w:val="18"/>
        </w:rPr>
        <w:t>.</w:t>
      </w:r>
    </w:p>
    <w:p w14:paraId="26A6D4D6" w14:textId="77777777" w:rsidR="0068746F" w:rsidRDefault="0068746F" w:rsidP="0068746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Основополагающие вопросы управленческого учета различных аспектов деятельности организаций достаточно широко освещены в работах многих зарубежных и отечественных авторов. Значительный вклад в решение методологических проблем и освещение опыта зарубежных стран в области управленческого учета внесли широко известные в мире, в том числе и в России ученые: К.</w:t>
      </w:r>
      <w:r>
        <w:rPr>
          <w:rStyle w:val="WW8Num2z0"/>
          <w:rFonts w:ascii="Verdana" w:hAnsi="Verdana"/>
          <w:color w:val="000000"/>
          <w:sz w:val="18"/>
          <w:szCs w:val="18"/>
        </w:rPr>
        <w:t> </w:t>
      </w:r>
      <w:r>
        <w:rPr>
          <w:rStyle w:val="WW8Num3z0"/>
          <w:rFonts w:ascii="Verdana" w:hAnsi="Verdana"/>
          <w:color w:val="4682B4"/>
          <w:sz w:val="18"/>
          <w:szCs w:val="18"/>
        </w:rPr>
        <w:t>Друри</w:t>
      </w:r>
      <w:r>
        <w:rPr>
          <w:rFonts w:ascii="Verdana" w:hAnsi="Verdana"/>
          <w:color w:val="000000"/>
          <w:sz w:val="18"/>
          <w:szCs w:val="18"/>
        </w:rPr>
        <w:t>, Дж. Фостер, Б. Нидлз, Ж.</w:t>
      </w:r>
      <w:r>
        <w:rPr>
          <w:rStyle w:val="WW8Num2z0"/>
          <w:rFonts w:ascii="Verdana" w:hAnsi="Verdana"/>
          <w:color w:val="000000"/>
          <w:sz w:val="18"/>
          <w:szCs w:val="18"/>
        </w:rPr>
        <w:t> </w:t>
      </w:r>
      <w:r>
        <w:rPr>
          <w:rStyle w:val="WW8Num3z0"/>
          <w:rFonts w:ascii="Verdana" w:hAnsi="Verdana"/>
          <w:color w:val="4682B4"/>
          <w:sz w:val="18"/>
          <w:szCs w:val="18"/>
        </w:rPr>
        <w:t>Ришар</w:t>
      </w:r>
      <w:r>
        <w:rPr>
          <w:rFonts w:ascii="Verdana" w:hAnsi="Verdana"/>
          <w:color w:val="000000"/>
          <w:sz w:val="18"/>
          <w:szCs w:val="18"/>
        </w:rPr>
        <w:t>, Э. С. Хендриксен, М. И.</w:t>
      </w:r>
      <w:r>
        <w:rPr>
          <w:rStyle w:val="WW8Num2z0"/>
          <w:rFonts w:ascii="Verdana" w:hAnsi="Verdana"/>
          <w:color w:val="000000"/>
          <w:sz w:val="18"/>
          <w:szCs w:val="18"/>
        </w:rPr>
        <w:t> </w:t>
      </w:r>
      <w:r>
        <w:rPr>
          <w:rStyle w:val="WW8Num3z0"/>
          <w:rFonts w:ascii="Verdana" w:hAnsi="Verdana"/>
          <w:color w:val="4682B4"/>
          <w:sz w:val="18"/>
          <w:szCs w:val="18"/>
        </w:rPr>
        <w:t>Ван</w:t>
      </w:r>
      <w:r>
        <w:rPr>
          <w:rStyle w:val="WW8Num2z0"/>
          <w:rFonts w:ascii="Verdana" w:hAnsi="Verdana"/>
          <w:color w:val="000000"/>
          <w:sz w:val="18"/>
          <w:szCs w:val="18"/>
        </w:rPr>
        <w:t> </w:t>
      </w:r>
      <w:r>
        <w:rPr>
          <w:rFonts w:ascii="Verdana" w:hAnsi="Verdana"/>
          <w:color w:val="000000"/>
          <w:sz w:val="18"/>
          <w:szCs w:val="18"/>
        </w:rPr>
        <w:t>Бред и др.</w:t>
      </w:r>
    </w:p>
    <w:p w14:paraId="693FD6B4" w14:textId="77777777" w:rsidR="0068746F" w:rsidRDefault="0068746F" w:rsidP="0068746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трудах российских ученых П. С.</w:t>
      </w:r>
      <w:r>
        <w:rPr>
          <w:rStyle w:val="WW8Num2z0"/>
          <w:rFonts w:ascii="Verdana" w:hAnsi="Verdana"/>
          <w:color w:val="000000"/>
          <w:sz w:val="18"/>
          <w:szCs w:val="18"/>
        </w:rPr>
        <w:t> </w:t>
      </w:r>
      <w:r>
        <w:rPr>
          <w:rStyle w:val="WW8Num3z0"/>
          <w:rFonts w:ascii="Verdana" w:hAnsi="Verdana"/>
          <w:color w:val="4682B4"/>
          <w:sz w:val="18"/>
          <w:szCs w:val="18"/>
        </w:rPr>
        <w:t>Безруких</w:t>
      </w:r>
      <w:r>
        <w:rPr>
          <w:rFonts w:ascii="Verdana" w:hAnsi="Verdana"/>
          <w:color w:val="000000"/>
          <w:sz w:val="18"/>
          <w:szCs w:val="18"/>
        </w:rPr>
        <w:t>, М. А. Бахрушиной, В. А.</w:t>
      </w:r>
      <w:r>
        <w:rPr>
          <w:rStyle w:val="WW8Num2z0"/>
          <w:rFonts w:ascii="Verdana" w:hAnsi="Verdana"/>
          <w:color w:val="000000"/>
          <w:sz w:val="18"/>
          <w:szCs w:val="18"/>
        </w:rPr>
        <w:t> </w:t>
      </w:r>
      <w:r>
        <w:rPr>
          <w:rStyle w:val="WW8Num3z0"/>
          <w:rFonts w:ascii="Verdana" w:hAnsi="Verdana"/>
          <w:color w:val="4682B4"/>
          <w:sz w:val="18"/>
          <w:szCs w:val="18"/>
        </w:rPr>
        <w:t>Ерофеевой</w:t>
      </w:r>
      <w:r>
        <w:rPr>
          <w:rFonts w:ascii="Verdana" w:hAnsi="Verdana"/>
          <w:color w:val="000000"/>
          <w:sz w:val="18"/>
          <w:szCs w:val="18"/>
        </w:rPr>
        <w:t>, Т. П. Карповой, С. Н.</w:t>
      </w:r>
      <w:r>
        <w:rPr>
          <w:rStyle w:val="WW8Num2z0"/>
          <w:rFonts w:ascii="Verdana" w:hAnsi="Verdana"/>
          <w:color w:val="000000"/>
          <w:sz w:val="18"/>
          <w:szCs w:val="18"/>
        </w:rPr>
        <w:t> </w:t>
      </w:r>
      <w:r>
        <w:rPr>
          <w:rStyle w:val="WW8Num3z0"/>
          <w:rFonts w:ascii="Verdana" w:hAnsi="Verdana"/>
          <w:color w:val="4682B4"/>
          <w:sz w:val="18"/>
          <w:szCs w:val="18"/>
        </w:rPr>
        <w:t>Николаевой</w:t>
      </w:r>
      <w:r>
        <w:rPr>
          <w:rFonts w:ascii="Verdana" w:hAnsi="Verdana"/>
          <w:color w:val="000000"/>
          <w:sz w:val="18"/>
          <w:szCs w:val="18"/>
        </w:rPr>
        <w:t>, В. Ф. Палия, Я. В.</w:t>
      </w:r>
      <w:r>
        <w:rPr>
          <w:rStyle w:val="WW8Num2z0"/>
          <w:rFonts w:ascii="Verdana" w:hAnsi="Verdana"/>
          <w:color w:val="000000"/>
          <w:sz w:val="18"/>
          <w:szCs w:val="18"/>
        </w:rPr>
        <w:t> </w:t>
      </w:r>
      <w:r>
        <w:rPr>
          <w:rStyle w:val="WW8Num3z0"/>
          <w:rFonts w:ascii="Verdana" w:hAnsi="Verdana"/>
          <w:color w:val="4682B4"/>
          <w:sz w:val="18"/>
          <w:szCs w:val="18"/>
        </w:rPr>
        <w:t>Соколова</w:t>
      </w:r>
      <w:r>
        <w:rPr>
          <w:rFonts w:ascii="Verdana" w:hAnsi="Verdana"/>
          <w:color w:val="000000"/>
          <w:sz w:val="18"/>
          <w:szCs w:val="18"/>
        </w:rPr>
        <w:t>, М. И. Кутера, А. Д.</w:t>
      </w:r>
      <w:r>
        <w:rPr>
          <w:rStyle w:val="WW8Num2z0"/>
          <w:rFonts w:ascii="Verdana" w:hAnsi="Verdana"/>
          <w:color w:val="000000"/>
          <w:sz w:val="18"/>
          <w:szCs w:val="18"/>
        </w:rPr>
        <w:t> </w:t>
      </w:r>
      <w:r>
        <w:rPr>
          <w:rStyle w:val="WW8Num3z0"/>
          <w:rFonts w:ascii="Verdana" w:hAnsi="Verdana"/>
          <w:color w:val="4682B4"/>
          <w:sz w:val="18"/>
          <w:szCs w:val="18"/>
        </w:rPr>
        <w:t>Шеремета</w:t>
      </w:r>
      <w:r>
        <w:rPr>
          <w:rFonts w:ascii="Verdana" w:hAnsi="Verdana"/>
          <w:color w:val="000000"/>
          <w:sz w:val="18"/>
          <w:szCs w:val="18"/>
        </w:rPr>
        <w:t>, В. И. Ткача и других разработаны общие методологические подходы к формированию информационного обеспечения определенных групп пользователей для управления и принятия обоснованных решений. Проблемам становления и развития управленческого учета в сельском хозяйстве посвятили свои работы Р. А.</w:t>
      </w:r>
      <w:r>
        <w:rPr>
          <w:rStyle w:val="WW8Num2z0"/>
          <w:rFonts w:ascii="Verdana" w:hAnsi="Verdana"/>
          <w:color w:val="000000"/>
          <w:sz w:val="18"/>
          <w:szCs w:val="18"/>
        </w:rPr>
        <w:t> </w:t>
      </w:r>
      <w:r>
        <w:rPr>
          <w:rStyle w:val="WW8Num3z0"/>
          <w:rFonts w:ascii="Verdana" w:hAnsi="Verdana"/>
          <w:color w:val="4682B4"/>
          <w:sz w:val="18"/>
          <w:szCs w:val="18"/>
        </w:rPr>
        <w:t>Алборов</w:t>
      </w:r>
      <w:r>
        <w:rPr>
          <w:rFonts w:ascii="Verdana" w:hAnsi="Verdana"/>
          <w:color w:val="000000"/>
          <w:sz w:val="18"/>
          <w:szCs w:val="18"/>
        </w:rPr>
        <w:t>, Н. Г. Белов, А. Я.</w:t>
      </w:r>
      <w:r>
        <w:rPr>
          <w:rStyle w:val="WW8Num2z0"/>
          <w:rFonts w:ascii="Verdana" w:hAnsi="Verdana"/>
          <w:color w:val="000000"/>
          <w:sz w:val="18"/>
          <w:szCs w:val="18"/>
        </w:rPr>
        <w:t> </w:t>
      </w:r>
      <w:r>
        <w:rPr>
          <w:rStyle w:val="WW8Num3z0"/>
          <w:rFonts w:ascii="Verdana" w:hAnsi="Verdana"/>
          <w:color w:val="4682B4"/>
          <w:sz w:val="18"/>
          <w:szCs w:val="18"/>
        </w:rPr>
        <w:t>Важов</w:t>
      </w:r>
      <w:r>
        <w:rPr>
          <w:rFonts w:ascii="Verdana" w:hAnsi="Verdana"/>
          <w:color w:val="000000"/>
          <w:sz w:val="18"/>
          <w:szCs w:val="18"/>
        </w:rPr>
        <w:t>, Г. С. Клычова, Н. А.</w:t>
      </w:r>
      <w:r>
        <w:rPr>
          <w:rStyle w:val="WW8Num2z0"/>
          <w:rFonts w:ascii="Verdana" w:hAnsi="Verdana"/>
          <w:color w:val="000000"/>
          <w:sz w:val="18"/>
          <w:szCs w:val="18"/>
        </w:rPr>
        <w:t> </w:t>
      </w:r>
      <w:r>
        <w:rPr>
          <w:rStyle w:val="WW8Num3z0"/>
          <w:rFonts w:ascii="Verdana" w:hAnsi="Verdana"/>
          <w:color w:val="4682B4"/>
          <w:sz w:val="18"/>
          <w:szCs w:val="18"/>
        </w:rPr>
        <w:t>Кокорев</w:t>
      </w:r>
      <w:r>
        <w:rPr>
          <w:rFonts w:ascii="Verdana" w:hAnsi="Verdana"/>
          <w:color w:val="000000"/>
          <w:sz w:val="18"/>
          <w:szCs w:val="18"/>
        </w:rPr>
        <w:t>, И. А. Ламыкин, А. Д.</w:t>
      </w:r>
      <w:r>
        <w:rPr>
          <w:rStyle w:val="WW8Num2z0"/>
          <w:rFonts w:ascii="Verdana" w:hAnsi="Verdana"/>
          <w:color w:val="000000"/>
          <w:sz w:val="18"/>
          <w:szCs w:val="18"/>
        </w:rPr>
        <w:t> </w:t>
      </w:r>
      <w:r>
        <w:rPr>
          <w:rStyle w:val="WW8Num3z0"/>
          <w:rFonts w:ascii="Verdana" w:hAnsi="Verdana"/>
          <w:color w:val="4682B4"/>
          <w:sz w:val="18"/>
          <w:szCs w:val="18"/>
        </w:rPr>
        <w:t>Ларионов</w:t>
      </w:r>
      <w:r>
        <w:rPr>
          <w:rFonts w:ascii="Verdana" w:hAnsi="Verdana"/>
          <w:color w:val="000000"/>
          <w:sz w:val="18"/>
          <w:szCs w:val="18"/>
        </w:rPr>
        <w:t>, А. И. Павлычев, М. 3.</w:t>
      </w:r>
      <w:r>
        <w:rPr>
          <w:rStyle w:val="WW8Num2z0"/>
          <w:rFonts w:ascii="Verdana" w:hAnsi="Verdana"/>
          <w:color w:val="000000"/>
          <w:sz w:val="18"/>
          <w:szCs w:val="18"/>
        </w:rPr>
        <w:t> </w:t>
      </w:r>
      <w:r>
        <w:rPr>
          <w:rStyle w:val="WW8Num3z0"/>
          <w:rFonts w:ascii="Verdana" w:hAnsi="Verdana"/>
          <w:color w:val="4682B4"/>
          <w:sz w:val="18"/>
          <w:szCs w:val="18"/>
        </w:rPr>
        <w:t>Пизенгольц</w:t>
      </w:r>
      <w:r>
        <w:rPr>
          <w:rFonts w:ascii="Verdana" w:hAnsi="Verdana"/>
          <w:color w:val="000000"/>
          <w:sz w:val="18"/>
          <w:szCs w:val="18"/>
        </w:rPr>
        <w:t>, Л. И. Хоружий, Н. Н.</w:t>
      </w:r>
      <w:r>
        <w:rPr>
          <w:rStyle w:val="WW8Num2z0"/>
          <w:rFonts w:ascii="Verdana" w:hAnsi="Verdana"/>
          <w:color w:val="000000"/>
          <w:sz w:val="18"/>
          <w:szCs w:val="18"/>
        </w:rPr>
        <w:t> </w:t>
      </w:r>
      <w:r>
        <w:rPr>
          <w:rStyle w:val="WW8Num3z0"/>
          <w:rFonts w:ascii="Verdana" w:hAnsi="Verdana"/>
          <w:color w:val="4682B4"/>
          <w:sz w:val="18"/>
          <w:szCs w:val="18"/>
        </w:rPr>
        <w:t>Хорохордин</w:t>
      </w:r>
      <w:r>
        <w:rPr>
          <w:rFonts w:ascii="Verdana" w:hAnsi="Verdana"/>
          <w:color w:val="000000"/>
          <w:sz w:val="18"/>
          <w:szCs w:val="18"/>
        </w:rPr>
        <w:t>, В. Г. Широ-боков и др. Однако до настоящего времени остаются практически неразработанными частные вопросы, касающиеся информационного обеспечения, учета и анализа процесса продаж в сельском хозяйстве, особенно в</w:t>
      </w:r>
      <w:r>
        <w:rPr>
          <w:rStyle w:val="WW8Num2z0"/>
          <w:rFonts w:ascii="Verdana" w:hAnsi="Verdana"/>
          <w:color w:val="000000"/>
          <w:sz w:val="18"/>
          <w:szCs w:val="18"/>
        </w:rPr>
        <w:t> </w:t>
      </w:r>
      <w:r>
        <w:rPr>
          <w:rStyle w:val="WW8Num3z0"/>
          <w:rFonts w:ascii="Verdana" w:hAnsi="Verdana"/>
          <w:color w:val="4682B4"/>
          <w:sz w:val="18"/>
          <w:szCs w:val="18"/>
        </w:rPr>
        <w:t>овощеводстве</w:t>
      </w:r>
      <w:r>
        <w:rPr>
          <w:rFonts w:ascii="Verdana" w:hAnsi="Verdana"/>
          <w:color w:val="000000"/>
          <w:sz w:val="18"/>
          <w:szCs w:val="18"/>
        </w:rPr>
        <w:t>. Подавляющая часть трудов по</w:t>
      </w:r>
      <w:r>
        <w:rPr>
          <w:rStyle w:val="WW8Num2z0"/>
          <w:rFonts w:ascii="Verdana" w:hAnsi="Verdana"/>
          <w:color w:val="000000"/>
          <w:sz w:val="18"/>
          <w:szCs w:val="18"/>
        </w:rPr>
        <w:t> </w:t>
      </w:r>
      <w:r>
        <w:rPr>
          <w:rStyle w:val="WW8Num3z0"/>
          <w:rFonts w:ascii="Verdana" w:hAnsi="Verdana"/>
          <w:color w:val="4682B4"/>
          <w:sz w:val="18"/>
          <w:szCs w:val="18"/>
        </w:rPr>
        <w:t>управленческому</w:t>
      </w:r>
      <w:r>
        <w:rPr>
          <w:rFonts w:ascii="Verdana" w:hAnsi="Verdana"/>
          <w:color w:val="000000"/>
          <w:sz w:val="18"/>
          <w:szCs w:val="18"/>
        </w:rPr>
        <w:t>учету связана с производством и ограничена рамками производственных процессов. Однако рыночные условия жестко требуют эффективности продаж, что приводит к коррекции операционного и географического</w:t>
      </w:r>
      <w:r>
        <w:rPr>
          <w:rStyle w:val="WW8Num2z0"/>
          <w:rFonts w:ascii="Verdana" w:hAnsi="Verdana"/>
          <w:color w:val="000000"/>
          <w:sz w:val="18"/>
          <w:szCs w:val="18"/>
        </w:rPr>
        <w:t> </w:t>
      </w:r>
      <w:r>
        <w:rPr>
          <w:rStyle w:val="WW8Num3z0"/>
          <w:rFonts w:ascii="Verdana" w:hAnsi="Verdana"/>
          <w:color w:val="4682B4"/>
          <w:sz w:val="18"/>
          <w:szCs w:val="18"/>
        </w:rPr>
        <w:t>сегментов</w:t>
      </w:r>
      <w:r>
        <w:rPr>
          <w:rStyle w:val="WW8Num2z0"/>
          <w:rFonts w:ascii="Verdana" w:hAnsi="Verdana"/>
          <w:color w:val="000000"/>
          <w:sz w:val="18"/>
          <w:szCs w:val="18"/>
        </w:rPr>
        <w:t> </w:t>
      </w:r>
      <w:r>
        <w:rPr>
          <w:rFonts w:ascii="Verdana" w:hAnsi="Verdana"/>
          <w:color w:val="000000"/>
          <w:sz w:val="18"/>
          <w:szCs w:val="18"/>
        </w:rPr>
        <w:t>как производства, так и продаж.</w:t>
      </w:r>
    </w:p>
    <w:p w14:paraId="511CA3BC" w14:textId="77777777" w:rsidR="0068746F" w:rsidRDefault="0068746F" w:rsidP="0068746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Недостаточное использование возможностей бухгалтерского учета по формированию информации и</w:t>
      </w:r>
      <w:r>
        <w:rPr>
          <w:rStyle w:val="WW8Num2z0"/>
          <w:rFonts w:ascii="Verdana" w:hAnsi="Verdana"/>
          <w:color w:val="000000"/>
          <w:sz w:val="18"/>
          <w:szCs w:val="18"/>
        </w:rPr>
        <w:t> </w:t>
      </w:r>
      <w:r>
        <w:rPr>
          <w:rStyle w:val="WW8Num3z0"/>
          <w:rFonts w:ascii="Verdana" w:hAnsi="Verdana"/>
          <w:color w:val="4682B4"/>
          <w:sz w:val="18"/>
          <w:szCs w:val="18"/>
        </w:rPr>
        <w:t>удовлетворению</w:t>
      </w:r>
      <w:r>
        <w:rPr>
          <w:rStyle w:val="WW8Num2z0"/>
          <w:rFonts w:ascii="Verdana" w:hAnsi="Verdana"/>
          <w:color w:val="000000"/>
          <w:sz w:val="18"/>
          <w:szCs w:val="18"/>
        </w:rPr>
        <w:t> </w:t>
      </w:r>
      <w:r>
        <w:rPr>
          <w:rFonts w:ascii="Verdana" w:hAnsi="Verdana"/>
          <w:color w:val="000000"/>
          <w:sz w:val="18"/>
          <w:szCs w:val="18"/>
        </w:rPr>
        <w:t>информационных запросов пользователей о процессе продаж с целью эффективного ими управления обусловили выбор темы диссертационного исследования, определили его структуру и актуальность.</w:t>
      </w:r>
    </w:p>
    <w:p w14:paraId="52C25629" w14:textId="77777777" w:rsidR="0068746F" w:rsidRDefault="0068746F" w:rsidP="0068746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Цель и задачи исследования. Целью диссертационного исследования является критическое изучение состояния учета продаж, уточнение теоретических положений и разработка практических рекомендаций по совершенствованию учета и анализа продаж продукции</w:t>
      </w:r>
      <w:r>
        <w:rPr>
          <w:rStyle w:val="WW8Num2z0"/>
          <w:rFonts w:ascii="Verdana" w:hAnsi="Verdana"/>
          <w:color w:val="000000"/>
          <w:sz w:val="18"/>
          <w:szCs w:val="18"/>
        </w:rPr>
        <w:t> </w:t>
      </w:r>
      <w:r>
        <w:rPr>
          <w:rStyle w:val="WW8Num3z0"/>
          <w:rFonts w:ascii="Verdana" w:hAnsi="Verdana"/>
          <w:color w:val="4682B4"/>
          <w:sz w:val="18"/>
          <w:szCs w:val="18"/>
        </w:rPr>
        <w:t>овощеводства</w:t>
      </w:r>
      <w:r>
        <w:rPr>
          <w:rFonts w:ascii="Verdana" w:hAnsi="Verdana"/>
          <w:color w:val="000000"/>
          <w:sz w:val="18"/>
          <w:szCs w:val="18"/>
        </w:rPr>
        <w:t xml:space="preserve">. Достижение поставленной цели предполагает постановку и решение следующих задач: уточнить теоретические </w:t>
      </w:r>
      <w:r>
        <w:rPr>
          <w:rFonts w:ascii="Verdana" w:hAnsi="Verdana"/>
          <w:color w:val="000000"/>
          <w:sz w:val="18"/>
          <w:szCs w:val="18"/>
        </w:rPr>
        <w:lastRenderedPageBreak/>
        <w:t>положения учета продаж и определить место готовой продукции как объекта в системе бухгалтерского управленческого учета; исследовать особенности бухгалтерского учета в условиях эволюции организации</w:t>
      </w:r>
      <w:r>
        <w:rPr>
          <w:rStyle w:val="WW8Num2z0"/>
          <w:rFonts w:ascii="Verdana" w:hAnsi="Verdana"/>
          <w:color w:val="000000"/>
          <w:sz w:val="18"/>
          <w:szCs w:val="18"/>
        </w:rPr>
        <w:t> </w:t>
      </w:r>
      <w:r>
        <w:rPr>
          <w:rStyle w:val="WW8Num3z0"/>
          <w:rFonts w:ascii="Verdana" w:hAnsi="Verdana"/>
          <w:color w:val="4682B4"/>
          <w:sz w:val="18"/>
          <w:szCs w:val="18"/>
        </w:rPr>
        <w:t>сбытовой</w:t>
      </w:r>
      <w:r>
        <w:rPr>
          <w:rStyle w:val="WW8Num2z0"/>
          <w:rFonts w:ascii="Verdana" w:hAnsi="Verdana"/>
          <w:color w:val="000000"/>
          <w:sz w:val="18"/>
          <w:szCs w:val="18"/>
        </w:rPr>
        <w:t> </w:t>
      </w:r>
      <w:r>
        <w:rPr>
          <w:rFonts w:ascii="Verdana" w:hAnsi="Verdana"/>
          <w:color w:val="000000"/>
          <w:sz w:val="18"/>
          <w:szCs w:val="18"/>
        </w:rPr>
        <w:t>деятельности сельскохозяйственных организаций; рассмотреть методы оценки готовой продукции в системе бухгалтерского учета и их эволюцию; разработать классификацию и определить состав пользователей учетной информации о процессах продаж; выявить особенности организации управленческого учета продаж в сельскохозяйственных организациях; усовершенствовать систему управленческого учета продаж</w:t>
      </w:r>
      <w:r>
        <w:rPr>
          <w:rStyle w:val="WW8Num2z0"/>
          <w:rFonts w:ascii="Verdana" w:hAnsi="Verdana"/>
          <w:color w:val="000000"/>
          <w:sz w:val="18"/>
          <w:szCs w:val="18"/>
        </w:rPr>
        <w:t> </w:t>
      </w:r>
      <w:r>
        <w:rPr>
          <w:rStyle w:val="WW8Num3z0"/>
          <w:rFonts w:ascii="Verdana" w:hAnsi="Verdana"/>
          <w:color w:val="4682B4"/>
          <w:sz w:val="18"/>
          <w:szCs w:val="18"/>
        </w:rPr>
        <w:t>овощеводческой</w:t>
      </w:r>
      <w:r>
        <w:rPr>
          <w:rStyle w:val="WW8Num2z0"/>
          <w:rFonts w:ascii="Verdana" w:hAnsi="Verdana"/>
          <w:color w:val="000000"/>
          <w:sz w:val="18"/>
          <w:szCs w:val="18"/>
        </w:rPr>
        <w:t> </w:t>
      </w:r>
      <w:r>
        <w:rPr>
          <w:rFonts w:ascii="Verdana" w:hAnsi="Verdana"/>
          <w:color w:val="000000"/>
          <w:sz w:val="18"/>
          <w:szCs w:val="18"/>
        </w:rPr>
        <w:t>продукции на современном этапе; предложить методику анализа эффективности продаж готовой продукции овощеводства.</w:t>
      </w:r>
    </w:p>
    <w:p w14:paraId="04704E32" w14:textId="77777777" w:rsidR="0068746F" w:rsidRDefault="0068746F" w:rsidP="0068746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Предмет и объект исследования. Предметом диссертационного исследования является методология организации учета и анализа продаж готовой сельскохозяйственной продукции. Исследование строится на анализе действующих законодательных и нормативных положений по тематике диссертационной работы, критическом изучении экономической литературы и использовании</w:t>
      </w:r>
      <w:r>
        <w:rPr>
          <w:rStyle w:val="WW8Num2z0"/>
          <w:rFonts w:ascii="Verdana" w:hAnsi="Verdana"/>
          <w:color w:val="000000"/>
          <w:sz w:val="18"/>
          <w:szCs w:val="18"/>
        </w:rPr>
        <w:t> </w:t>
      </w:r>
      <w:r>
        <w:rPr>
          <w:rStyle w:val="WW8Num3z0"/>
          <w:rFonts w:ascii="Verdana" w:hAnsi="Verdana"/>
          <w:color w:val="4682B4"/>
          <w:sz w:val="18"/>
          <w:szCs w:val="18"/>
        </w:rPr>
        <w:t>фактических</w:t>
      </w:r>
      <w:r>
        <w:rPr>
          <w:rStyle w:val="WW8Num2z0"/>
          <w:rFonts w:ascii="Verdana" w:hAnsi="Verdana"/>
          <w:color w:val="000000"/>
          <w:sz w:val="18"/>
          <w:szCs w:val="18"/>
        </w:rPr>
        <w:t> </w:t>
      </w:r>
      <w:r>
        <w:rPr>
          <w:rFonts w:ascii="Verdana" w:hAnsi="Verdana"/>
          <w:color w:val="000000"/>
          <w:sz w:val="18"/>
          <w:szCs w:val="18"/>
        </w:rPr>
        <w:t>материалов, полученных в ряде сельскохозяйственных организаций г. Калуги и Калужской области,</w:t>
      </w:r>
      <w:r>
        <w:rPr>
          <w:rStyle w:val="WW8Num2z0"/>
          <w:rFonts w:ascii="Verdana" w:hAnsi="Verdana"/>
          <w:color w:val="000000"/>
          <w:sz w:val="18"/>
          <w:szCs w:val="18"/>
        </w:rPr>
        <w:t> </w:t>
      </w:r>
      <w:r>
        <w:rPr>
          <w:rStyle w:val="WW8Num3z0"/>
          <w:rFonts w:ascii="Verdana" w:hAnsi="Verdana"/>
          <w:color w:val="4682B4"/>
          <w:sz w:val="18"/>
          <w:szCs w:val="18"/>
        </w:rPr>
        <w:t>специализирующихся</w:t>
      </w:r>
      <w:r>
        <w:rPr>
          <w:rStyle w:val="WW8Num2z0"/>
          <w:rFonts w:ascii="Verdana" w:hAnsi="Verdana"/>
          <w:color w:val="000000"/>
          <w:sz w:val="18"/>
          <w:szCs w:val="18"/>
        </w:rPr>
        <w:t> </w:t>
      </w:r>
      <w:r>
        <w:rPr>
          <w:rFonts w:ascii="Verdana" w:hAnsi="Verdana"/>
          <w:color w:val="000000"/>
          <w:sz w:val="18"/>
          <w:szCs w:val="18"/>
        </w:rPr>
        <w:t>на выращивании овощей: ОАО «</w:t>
      </w:r>
      <w:r>
        <w:rPr>
          <w:rStyle w:val="WW8Num3z0"/>
          <w:rFonts w:ascii="Verdana" w:hAnsi="Verdana"/>
          <w:color w:val="4682B4"/>
          <w:sz w:val="18"/>
          <w:szCs w:val="18"/>
        </w:rPr>
        <w:t>Тепличный</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«Кадви-Теплица», СПК</w:t>
      </w:r>
    </w:p>
    <w:p w14:paraId="63748BD5" w14:textId="77777777" w:rsidR="0068746F" w:rsidRDefault="0068746F" w:rsidP="0068746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Ольговский»,</w:t>
      </w:r>
      <w:r>
        <w:rPr>
          <w:rStyle w:val="WW8Num2z0"/>
          <w:rFonts w:ascii="Verdana" w:hAnsi="Verdana"/>
          <w:color w:val="000000"/>
          <w:sz w:val="18"/>
          <w:szCs w:val="18"/>
        </w:rPr>
        <w:t> </w:t>
      </w:r>
      <w:r>
        <w:rPr>
          <w:rStyle w:val="WW8Num3z0"/>
          <w:rFonts w:ascii="Verdana" w:hAnsi="Verdana"/>
          <w:color w:val="4682B4"/>
          <w:sz w:val="18"/>
          <w:szCs w:val="18"/>
        </w:rPr>
        <w:t>ФГУП</w:t>
      </w:r>
      <w:r>
        <w:rPr>
          <w:rStyle w:val="WW8Num2z0"/>
          <w:rFonts w:ascii="Verdana" w:hAnsi="Verdana"/>
          <w:color w:val="000000"/>
          <w:sz w:val="18"/>
          <w:szCs w:val="18"/>
        </w:rPr>
        <w:t> </w:t>
      </w:r>
      <w:r>
        <w:rPr>
          <w:rFonts w:ascii="Verdana" w:hAnsi="Verdana"/>
          <w:color w:val="000000"/>
          <w:sz w:val="18"/>
          <w:szCs w:val="18"/>
        </w:rPr>
        <w:t>«Совхоз «</w:t>
      </w:r>
      <w:r>
        <w:rPr>
          <w:rStyle w:val="WW8Num3z0"/>
          <w:rFonts w:ascii="Verdana" w:hAnsi="Verdana"/>
          <w:color w:val="4682B4"/>
          <w:sz w:val="18"/>
          <w:szCs w:val="18"/>
        </w:rPr>
        <w:t>Росва</w:t>
      </w:r>
      <w:r>
        <w:rPr>
          <w:rFonts w:ascii="Verdana" w:hAnsi="Verdana"/>
          <w:color w:val="000000"/>
          <w:sz w:val="18"/>
          <w:szCs w:val="18"/>
        </w:rPr>
        <w:t>», ГУСП «Совхоз им. К. Э. Циолковского».</w:t>
      </w:r>
    </w:p>
    <w:p w14:paraId="09256903" w14:textId="77777777" w:rsidR="0068746F" w:rsidRDefault="0068746F" w:rsidP="0068746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Методология и методика исследования. Теоретической и методологической основой проведенного исследования послужили общенаучные приемы анализа и синтеза, дедукции и индукции, системного подхода, научной абстракции, а также такие экономические приемы исследования, как наблюдение, группировка, детализация и сравнение, исторический и логический анализ теоретического материала, другие общенаучные и специальные методы и приемы. В процессе работы изучены труды российских и зарубежных авторов в области бухгалтерского учета,</w:t>
      </w:r>
      <w:r>
        <w:rPr>
          <w:rStyle w:val="WW8Num2z0"/>
          <w:rFonts w:ascii="Verdana" w:hAnsi="Verdana"/>
          <w:color w:val="000000"/>
          <w:sz w:val="18"/>
          <w:szCs w:val="18"/>
        </w:rPr>
        <w:t> </w:t>
      </w:r>
      <w:r>
        <w:rPr>
          <w:rStyle w:val="WW8Num3z0"/>
          <w:rFonts w:ascii="Verdana" w:hAnsi="Verdana"/>
          <w:color w:val="4682B4"/>
          <w:sz w:val="18"/>
          <w:szCs w:val="18"/>
        </w:rPr>
        <w:t>аудита</w:t>
      </w:r>
      <w:r>
        <w:rPr>
          <w:rFonts w:ascii="Verdana" w:hAnsi="Verdana"/>
          <w:color w:val="000000"/>
          <w:sz w:val="18"/>
          <w:szCs w:val="18"/>
        </w:rPr>
        <w:t>, управления, маркетинга, анализа хозяйственной деятельности,</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Fonts w:ascii="Verdana" w:hAnsi="Verdana"/>
          <w:color w:val="000000"/>
          <w:sz w:val="18"/>
          <w:szCs w:val="18"/>
        </w:rPr>
        <w:t>, международных стандартов финансовой отчетности, законодательные и нормативные акты по предмету исследования.</w:t>
      </w:r>
    </w:p>
    <w:p w14:paraId="7B3A4A83" w14:textId="77777777" w:rsidR="0068746F" w:rsidRDefault="0068746F" w:rsidP="0068746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Научная новизна работы. Научная новизна работы и вклад автора в разработку проблемы заключается в теоретическом обосновании и разработке конкретных рекомендаций по совершенствованию методики учета и анализа продаж готовой продукции сельскохозяйственных организаций на основе создания</w:t>
      </w:r>
      <w:r>
        <w:rPr>
          <w:rStyle w:val="WW8Num2z0"/>
          <w:rFonts w:ascii="Verdana" w:hAnsi="Verdana"/>
          <w:color w:val="000000"/>
          <w:sz w:val="18"/>
          <w:szCs w:val="18"/>
        </w:rPr>
        <w:t> </w:t>
      </w:r>
      <w:r>
        <w:rPr>
          <w:rStyle w:val="WW8Num3z0"/>
          <w:rFonts w:ascii="Verdana" w:hAnsi="Verdana"/>
          <w:color w:val="4682B4"/>
          <w:sz w:val="18"/>
          <w:szCs w:val="18"/>
        </w:rPr>
        <w:t>интегрированной</w:t>
      </w:r>
      <w:r>
        <w:rPr>
          <w:rStyle w:val="WW8Num2z0"/>
          <w:rFonts w:ascii="Verdana" w:hAnsi="Verdana"/>
          <w:color w:val="000000"/>
          <w:sz w:val="18"/>
          <w:szCs w:val="18"/>
        </w:rPr>
        <w:t> </w:t>
      </w:r>
      <w:r>
        <w:rPr>
          <w:rFonts w:ascii="Verdana" w:hAnsi="Verdana"/>
          <w:color w:val="000000"/>
          <w:sz w:val="18"/>
          <w:szCs w:val="18"/>
        </w:rPr>
        <w:t>учетно-аналитической модели. В результате проведенного исследования получены следующие наиболее существенные научные результаты, выносимые на защиту: уточнены объекты процесса продаж и разработана их классификация; предложена методика оценки готовой продукции сельского хозяйства на основе справедливой стоимости в целях адаптации российского бухгалтерского учета к международным стандартам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обоснованы признаки и разработана классификация учетной информации о процессе продаж готовой продукции и определен круг ее пользователей; сформирована иерархическая система аналитических счетов учета процесса продаж, позволяющая формировать аналитичную информацию с достаточной степенью детализации с учетом требований всех групп пользователей; разработана система управленческого учета продаж продукции овощеводства, максимально</w:t>
      </w:r>
      <w:r>
        <w:rPr>
          <w:rStyle w:val="WW8Num2z0"/>
          <w:rFonts w:ascii="Verdana" w:hAnsi="Verdana"/>
          <w:color w:val="000000"/>
          <w:sz w:val="18"/>
          <w:szCs w:val="18"/>
        </w:rPr>
        <w:t> </w:t>
      </w:r>
      <w:r>
        <w:rPr>
          <w:rStyle w:val="WW8Num3z0"/>
          <w:rFonts w:ascii="Verdana" w:hAnsi="Verdana"/>
          <w:color w:val="4682B4"/>
          <w:sz w:val="18"/>
          <w:szCs w:val="18"/>
        </w:rPr>
        <w:t>интегрированная</w:t>
      </w:r>
      <w:r>
        <w:rPr>
          <w:rStyle w:val="WW8Num2z0"/>
          <w:rFonts w:ascii="Verdana" w:hAnsi="Verdana"/>
          <w:color w:val="000000"/>
          <w:sz w:val="18"/>
          <w:szCs w:val="18"/>
        </w:rPr>
        <w:t> </w:t>
      </w:r>
      <w:r>
        <w:rPr>
          <w:rFonts w:ascii="Verdana" w:hAnsi="Verdana"/>
          <w:color w:val="000000"/>
          <w:sz w:val="18"/>
          <w:szCs w:val="18"/>
        </w:rPr>
        <w:t>с маркетингом; разработана система распределения расходов на</w:t>
      </w:r>
      <w:r>
        <w:rPr>
          <w:rStyle w:val="WW8Num2z0"/>
          <w:rFonts w:ascii="Verdana" w:hAnsi="Verdana"/>
          <w:color w:val="000000"/>
          <w:sz w:val="18"/>
          <w:szCs w:val="18"/>
        </w:rPr>
        <w:t> </w:t>
      </w:r>
      <w:r>
        <w:rPr>
          <w:rStyle w:val="WW8Num3z0"/>
          <w:rFonts w:ascii="Verdana" w:hAnsi="Verdana"/>
          <w:color w:val="4682B4"/>
          <w:sz w:val="18"/>
          <w:szCs w:val="18"/>
        </w:rPr>
        <w:t>продажу</w:t>
      </w:r>
      <w:r>
        <w:rPr>
          <w:rFonts w:ascii="Verdana" w:hAnsi="Verdana"/>
          <w:color w:val="000000"/>
          <w:sz w:val="18"/>
          <w:szCs w:val="18"/>
        </w:rPr>
        <w:t>, позволяющая рационально и максимально точно определять</w:t>
      </w:r>
      <w:r>
        <w:rPr>
          <w:rStyle w:val="WW8Num2z0"/>
          <w:rFonts w:ascii="Verdana" w:hAnsi="Verdana"/>
          <w:color w:val="000000"/>
          <w:sz w:val="18"/>
          <w:szCs w:val="18"/>
        </w:rPr>
        <w:t> </w:t>
      </w:r>
      <w:r>
        <w:rPr>
          <w:rStyle w:val="WW8Num3z0"/>
          <w:rFonts w:ascii="Verdana" w:hAnsi="Verdana"/>
          <w:color w:val="4682B4"/>
          <w:sz w:val="18"/>
          <w:szCs w:val="18"/>
        </w:rPr>
        <w:t>рентабельность</w:t>
      </w:r>
      <w:r>
        <w:rPr>
          <w:rFonts w:ascii="Verdana" w:hAnsi="Verdana"/>
          <w:color w:val="000000"/>
          <w:sz w:val="18"/>
          <w:szCs w:val="18"/>
        </w:rPr>
        <w:t>продаж по операционным и географическим</w:t>
      </w:r>
      <w:r>
        <w:rPr>
          <w:rStyle w:val="WW8Num2z0"/>
          <w:rFonts w:ascii="Verdana" w:hAnsi="Verdana"/>
          <w:color w:val="000000"/>
          <w:sz w:val="18"/>
          <w:szCs w:val="18"/>
        </w:rPr>
        <w:t> </w:t>
      </w:r>
      <w:r>
        <w:rPr>
          <w:rStyle w:val="WW8Num3z0"/>
          <w:rFonts w:ascii="Verdana" w:hAnsi="Verdana"/>
          <w:color w:val="4682B4"/>
          <w:sz w:val="18"/>
          <w:szCs w:val="18"/>
        </w:rPr>
        <w:t>сегментам</w:t>
      </w:r>
      <w:r>
        <w:rPr>
          <w:rFonts w:ascii="Verdana" w:hAnsi="Verdana"/>
          <w:color w:val="000000"/>
          <w:sz w:val="18"/>
          <w:szCs w:val="18"/>
        </w:rPr>
        <w:t>; усовершенствована методика анализа эффективности процесса продаж в овощеводстве на основе применения классических моделей финансового анализа и детализации их применительно к отдельным видам продукции, сегментам продаж и каналам</w:t>
      </w:r>
      <w:r>
        <w:rPr>
          <w:rStyle w:val="WW8Num2z0"/>
          <w:rFonts w:ascii="Verdana" w:hAnsi="Verdana"/>
          <w:color w:val="000000"/>
          <w:sz w:val="18"/>
          <w:szCs w:val="18"/>
        </w:rPr>
        <w:t> </w:t>
      </w:r>
      <w:r>
        <w:rPr>
          <w:rStyle w:val="WW8Num3z0"/>
          <w:rFonts w:ascii="Verdana" w:hAnsi="Verdana"/>
          <w:color w:val="4682B4"/>
          <w:sz w:val="18"/>
          <w:szCs w:val="18"/>
        </w:rPr>
        <w:t>сбыта</w:t>
      </w:r>
      <w:r>
        <w:rPr>
          <w:rFonts w:ascii="Verdana" w:hAnsi="Verdana"/>
          <w:color w:val="000000"/>
          <w:sz w:val="18"/>
          <w:szCs w:val="18"/>
        </w:rPr>
        <w:t>.</w:t>
      </w:r>
    </w:p>
    <w:p w14:paraId="06498D29" w14:textId="77777777" w:rsidR="0068746F" w:rsidRDefault="0068746F" w:rsidP="0068746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исследования. Практическая значимость результатов проведенного исследования заключается в том, что содержащиеся в диссертации разработки, выводы и рекомендации позволят эффективно формировать и использовать</w:t>
      </w:r>
      <w:r>
        <w:rPr>
          <w:rStyle w:val="WW8Num2z0"/>
          <w:rFonts w:ascii="Verdana" w:hAnsi="Verdana"/>
          <w:color w:val="000000"/>
          <w:sz w:val="18"/>
          <w:szCs w:val="18"/>
        </w:rPr>
        <w:t> </w:t>
      </w:r>
      <w:r>
        <w:rPr>
          <w:rStyle w:val="WW8Num3z0"/>
          <w:rFonts w:ascii="Verdana" w:hAnsi="Verdana"/>
          <w:color w:val="4682B4"/>
          <w:sz w:val="18"/>
          <w:szCs w:val="18"/>
        </w:rPr>
        <w:t>учетную</w:t>
      </w:r>
      <w:r>
        <w:rPr>
          <w:rStyle w:val="WW8Num2z0"/>
          <w:rFonts w:ascii="Verdana" w:hAnsi="Verdana"/>
          <w:color w:val="000000"/>
          <w:sz w:val="18"/>
          <w:szCs w:val="18"/>
        </w:rPr>
        <w:t> </w:t>
      </w:r>
      <w:r>
        <w:rPr>
          <w:rFonts w:ascii="Verdana" w:hAnsi="Verdana"/>
          <w:color w:val="000000"/>
          <w:sz w:val="18"/>
          <w:szCs w:val="18"/>
        </w:rPr>
        <w:t>информацию, необходимую для принятия обоснованных</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 xml:space="preserve">решений на всех этапах процесса продаж. В частности, разработаны предложения, направленные на совершенствование методики бухгалтерского учета и анализа продаж готовой сельскохозяйственной продукции. Основные положения диссертационной работы могут быть использованы в практической деятельности </w:t>
      </w:r>
      <w:r>
        <w:rPr>
          <w:rFonts w:ascii="Verdana" w:hAnsi="Verdana"/>
          <w:color w:val="000000"/>
          <w:sz w:val="18"/>
          <w:szCs w:val="18"/>
        </w:rPr>
        <w:lastRenderedPageBreak/>
        <w:t>организаций, а также в учебном процессе.</w:t>
      </w:r>
    </w:p>
    <w:p w14:paraId="4EB92440" w14:textId="77777777" w:rsidR="0068746F" w:rsidRDefault="0068746F" w:rsidP="0068746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диссертационного исследования обсуждались и получили одобрение на научно-практических конференциях: «</w:t>
      </w:r>
      <w:r>
        <w:rPr>
          <w:rStyle w:val="WW8Num3z0"/>
          <w:rFonts w:ascii="Verdana" w:hAnsi="Verdana"/>
          <w:color w:val="4682B4"/>
          <w:sz w:val="18"/>
          <w:szCs w:val="18"/>
        </w:rPr>
        <w:t>Бизнес</w:t>
      </w:r>
      <w:r>
        <w:rPr>
          <w:rFonts w:ascii="Verdana" w:hAnsi="Verdana"/>
          <w:color w:val="000000"/>
          <w:sz w:val="18"/>
          <w:szCs w:val="18"/>
        </w:rPr>
        <w:t>, политика, общество» (Калуга, 2003 г.), «</w:t>
      </w:r>
      <w:r>
        <w:rPr>
          <w:rStyle w:val="WW8Num3z0"/>
          <w:rFonts w:ascii="Verdana" w:hAnsi="Verdana"/>
          <w:color w:val="4682B4"/>
          <w:sz w:val="18"/>
          <w:szCs w:val="18"/>
        </w:rPr>
        <w:t>Особенности бухгалтерского учета и налогообложения в сельском хозяйстве</w:t>
      </w:r>
      <w:r>
        <w:rPr>
          <w:rFonts w:ascii="Verdana" w:hAnsi="Verdana"/>
          <w:color w:val="000000"/>
          <w:sz w:val="18"/>
          <w:szCs w:val="18"/>
        </w:rPr>
        <w:t>» (Москва, 2003 г.), «Управление</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конкурентоспособностью</w:t>
      </w:r>
      <w:r>
        <w:rPr>
          <w:rStyle w:val="WW8Num2z0"/>
          <w:rFonts w:ascii="Verdana" w:hAnsi="Verdana"/>
          <w:color w:val="000000"/>
          <w:sz w:val="18"/>
          <w:szCs w:val="18"/>
        </w:rPr>
        <w:t> </w:t>
      </w:r>
      <w:r>
        <w:rPr>
          <w:rFonts w:ascii="Verdana" w:hAnsi="Verdana"/>
          <w:color w:val="000000"/>
          <w:sz w:val="18"/>
          <w:szCs w:val="18"/>
        </w:rPr>
        <w:t>бизнеса и технологий» (Брянск, 2004 г.), «Управление инвестиционными процессами организаций</w:t>
      </w:r>
      <w:r>
        <w:rPr>
          <w:rStyle w:val="WW8Num2z0"/>
          <w:rFonts w:ascii="Verdana" w:hAnsi="Verdana"/>
          <w:color w:val="000000"/>
          <w:sz w:val="18"/>
          <w:szCs w:val="18"/>
        </w:rPr>
        <w:t> </w:t>
      </w:r>
      <w:r>
        <w:rPr>
          <w:rStyle w:val="WW8Num3z0"/>
          <w:rFonts w:ascii="Verdana" w:hAnsi="Verdana"/>
          <w:color w:val="4682B4"/>
          <w:sz w:val="18"/>
          <w:szCs w:val="18"/>
        </w:rPr>
        <w:t>госсектора</w:t>
      </w:r>
      <w:r>
        <w:rPr>
          <w:rStyle w:val="WW8Num2z0"/>
          <w:rFonts w:ascii="Verdana" w:hAnsi="Verdana"/>
          <w:color w:val="000000"/>
          <w:sz w:val="18"/>
          <w:szCs w:val="18"/>
        </w:rPr>
        <w:t> </w:t>
      </w:r>
      <w:r>
        <w:rPr>
          <w:rFonts w:ascii="Verdana" w:hAnsi="Verdana"/>
          <w:color w:val="000000"/>
          <w:sz w:val="18"/>
          <w:szCs w:val="18"/>
        </w:rPr>
        <w:t>и бизнеса: проблемы и перспективы» (Брянск, 2004 г.), «</w:t>
      </w:r>
      <w:r>
        <w:rPr>
          <w:rStyle w:val="WW8Num3z0"/>
          <w:rFonts w:ascii="Verdana" w:hAnsi="Verdana"/>
          <w:color w:val="4682B4"/>
          <w:sz w:val="18"/>
          <w:szCs w:val="18"/>
        </w:rPr>
        <w:t>Бизнес, политика, общество</w:t>
      </w:r>
      <w:r>
        <w:rPr>
          <w:rFonts w:ascii="Verdana" w:hAnsi="Verdana"/>
          <w:color w:val="000000"/>
          <w:sz w:val="18"/>
          <w:szCs w:val="18"/>
        </w:rPr>
        <w:t>» (Калуга, 2004 г.), «Актуальные проблемы экономики и новые технологии преподавания (Смирновские чтения)» (Санкт-Петербург, 2005 г.).</w:t>
      </w:r>
    </w:p>
    <w:p w14:paraId="2FB09A98" w14:textId="77777777" w:rsidR="0068746F" w:rsidRDefault="0068746F" w:rsidP="0068746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Реализация результатов диссертационного исследования. Результаты диссертационного исследования внедрены в практическую деятельность</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Тепличный</w:t>
      </w:r>
      <w:r>
        <w:rPr>
          <w:rFonts w:ascii="Verdana" w:hAnsi="Verdana"/>
          <w:color w:val="000000"/>
          <w:sz w:val="18"/>
          <w:szCs w:val="18"/>
        </w:rPr>
        <w:t>» г. Калуги, специализирующегося на выращивании</w:t>
      </w:r>
      <w:r>
        <w:rPr>
          <w:rStyle w:val="WW8Num2z0"/>
          <w:rFonts w:ascii="Verdana" w:hAnsi="Verdana"/>
          <w:color w:val="000000"/>
          <w:sz w:val="18"/>
          <w:szCs w:val="18"/>
        </w:rPr>
        <w:t> </w:t>
      </w:r>
      <w:r>
        <w:rPr>
          <w:rStyle w:val="WW8Num3z0"/>
          <w:rFonts w:ascii="Verdana" w:hAnsi="Verdana"/>
          <w:color w:val="4682B4"/>
          <w:sz w:val="18"/>
          <w:szCs w:val="18"/>
        </w:rPr>
        <w:t>овощей</w:t>
      </w:r>
      <w:r>
        <w:rPr>
          <w:rStyle w:val="WW8Num2z0"/>
          <w:rFonts w:ascii="Verdana" w:hAnsi="Verdana"/>
          <w:color w:val="000000"/>
          <w:sz w:val="18"/>
          <w:szCs w:val="18"/>
        </w:rPr>
        <w:t> </w:t>
      </w:r>
      <w:r>
        <w:rPr>
          <w:rFonts w:ascii="Verdana" w:hAnsi="Verdana"/>
          <w:color w:val="000000"/>
          <w:sz w:val="18"/>
          <w:szCs w:val="18"/>
        </w:rPr>
        <w:t>защищенного грунта, и ФГУП «Совхоз «</w:t>
      </w:r>
      <w:r>
        <w:rPr>
          <w:rStyle w:val="WW8Num3z0"/>
          <w:rFonts w:ascii="Verdana" w:hAnsi="Verdana"/>
          <w:color w:val="4682B4"/>
          <w:sz w:val="18"/>
          <w:szCs w:val="18"/>
        </w:rPr>
        <w:t>Росва</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специализирующегося</w:t>
      </w:r>
      <w:r>
        <w:rPr>
          <w:rStyle w:val="WW8Num2z0"/>
          <w:rFonts w:ascii="Verdana" w:hAnsi="Verdana"/>
          <w:color w:val="000000"/>
          <w:sz w:val="18"/>
          <w:szCs w:val="18"/>
        </w:rPr>
        <w:t> </w:t>
      </w:r>
      <w:r>
        <w:rPr>
          <w:rFonts w:ascii="Verdana" w:hAnsi="Verdana"/>
          <w:color w:val="000000"/>
          <w:sz w:val="18"/>
          <w:szCs w:val="18"/>
        </w:rPr>
        <w:t>на выращивании овощей открытого грунта.</w:t>
      </w:r>
    </w:p>
    <w:p w14:paraId="25278FEA" w14:textId="77777777" w:rsidR="0068746F" w:rsidRDefault="0068746F" w:rsidP="0068746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Публикации. Основные научные и методологические положения диссертационного исследования опубликованы в 10 печатных работах общим объемом 15,25 п. л., из которых 3,13 п. л. авторских.</w:t>
      </w:r>
    </w:p>
    <w:p w14:paraId="79C8BD8D" w14:textId="77777777" w:rsidR="0068746F" w:rsidRDefault="0068746F" w:rsidP="0068746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Структура работы. Диссертация состоит из введения, трех глав, заключения, списка литературы и приложений. Работа содержит 35 таблиц, 19 рисунков и имеет 18 приложений.</w:t>
      </w:r>
    </w:p>
    <w:p w14:paraId="251CB73F" w14:textId="77777777" w:rsidR="0068746F" w:rsidRDefault="0068746F" w:rsidP="0068746F">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Сергеева, Ирина Александровна</w:t>
      </w:r>
    </w:p>
    <w:p w14:paraId="59AEAA73" w14:textId="77777777" w:rsidR="0068746F" w:rsidRDefault="0068746F" w:rsidP="0068746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ВЫВОДЫ И ПРЕДЛОЖЕНИЯ</w:t>
      </w:r>
    </w:p>
    <w:p w14:paraId="1CCDF152" w14:textId="77777777" w:rsidR="0068746F" w:rsidRDefault="0068746F" w:rsidP="0068746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Важнейшими задачами современной практики управления являются выработка на основе имеющейся информации и исполнение решений, направленных на достижение финансово-экономической устойчивости и эффективности функционирования организации. Успешная реализация задач управления организацией в системе рыночных отношений требует от руководителей,</w:t>
      </w:r>
      <w:r>
        <w:rPr>
          <w:rStyle w:val="WW8Num2z0"/>
          <w:rFonts w:ascii="Verdana" w:hAnsi="Verdana"/>
          <w:color w:val="000000"/>
          <w:sz w:val="18"/>
          <w:szCs w:val="18"/>
        </w:rPr>
        <w:t> </w:t>
      </w:r>
      <w:r>
        <w:rPr>
          <w:rStyle w:val="WW8Num3z0"/>
          <w:rFonts w:ascii="Verdana" w:hAnsi="Verdana"/>
          <w:color w:val="4682B4"/>
          <w:sz w:val="18"/>
          <w:szCs w:val="18"/>
        </w:rPr>
        <w:t>менеджеров</w:t>
      </w:r>
      <w:r>
        <w:rPr>
          <w:rStyle w:val="WW8Num2z0"/>
          <w:rFonts w:ascii="Verdana" w:hAnsi="Verdana"/>
          <w:color w:val="000000"/>
          <w:sz w:val="18"/>
          <w:szCs w:val="18"/>
        </w:rPr>
        <w:t> </w:t>
      </w:r>
      <w:r>
        <w:rPr>
          <w:rFonts w:ascii="Verdana" w:hAnsi="Verdana"/>
          <w:color w:val="000000"/>
          <w:sz w:val="18"/>
          <w:szCs w:val="18"/>
        </w:rPr>
        <w:t>и организаторов производства не только высокой компетентности и опыта в конкретных сферах производственной деятельности, но и умения</w:t>
      </w:r>
      <w:r>
        <w:rPr>
          <w:rStyle w:val="WW8Num2z0"/>
          <w:rFonts w:ascii="Verdana" w:hAnsi="Verdana"/>
          <w:color w:val="000000"/>
          <w:sz w:val="18"/>
          <w:szCs w:val="18"/>
        </w:rPr>
        <w:t> </w:t>
      </w:r>
      <w:r>
        <w:rPr>
          <w:rStyle w:val="WW8Num3z0"/>
          <w:rFonts w:ascii="Verdana" w:hAnsi="Verdana"/>
          <w:color w:val="4682B4"/>
          <w:sz w:val="18"/>
          <w:szCs w:val="18"/>
        </w:rPr>
        <w:t>экономически</w:t>
      </w:r>
      <w:r>
        <w:rPr>
          <w:rStyle w:val="WW8Num2z0"/>
          <w:rFonts w:ascii="Verdana" w:hAnsi="Verdana"/>
          <w:color w:val="000000"/>
          <w:sz w:val="18"/>
          <w:szCs w:val="18"/>
        </w:rPr>
        <w:t> </w:t>
      </w:r>
      <w:r>
        <w:rPr>
          <w:rFonts w:ascii="Verdana" w:hAnsi="Verdana"/>
          <w:color w:val="000000"/>
          <w:sz w:val="18"/>
          <w:szCs w:val="18"/>
        </w:rPr>
        <w:t>правильно и адекватно оценить и отреагировать как на динамические внешние условия развития экономических процессов, так и на смену режима функционирования организации.</w:t>
      </w:r>
    </w:p>
    <w:p w14:paraId="23AF8DB7" w14:textId="77777777" w:rsidR="0068746F" w:rsidRDefault="0068746F" w:rsidP="0068746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практике управления особая роль в данном случае отводится</w:t>
      </w:r>
      <w:r>
        <w:rPr>
          <w:rStyle w:val="WW8Num2z0"/>
          <w:rFonts w:ascii="Verdana" w:hAnsi="Verdana"/>
          <w:color w:val="000000"/>
          <w:sz w:val="18"/>
          <w:szCs w:val="18"/>
        </w:rPr>
        <w:t> </w:t>
      </w:r>
      <w:r>
        <w:rPr>
          <w:rStyle w:val="WW8Num3z0"/>
          <w:rFonts w:ascii="Verdana" w:hAnsi="Verdana"/>
          <w:color w:val="4682B4"/>
          <w:sz w:val="18"/>
          <w:szCs w:val="18"/>
        </w:rPr>
        <w:t>управленческому</w:t>
      </w:r>
      <w:r>
        <w:rPr>
          <w:rStyle w:val="WW8Num2z0"/>
          <w:rFonts w:ascii="Verdana" w:hAnsi="Verdana"/>
          <w:color w:val="000000"/>
          <w:sz w:val="18"/>
          <w:szCs w:val="18"/>
        </w:rPr>
        <w:t> </w:t>
      </w:r>
      <w:r>
        <w:rPr>
          <w:rFonts w:ascii="Verdana" w:hAnsi="Verdana"/>
          <w:color w:val="000000"/>
          <w:sz w:val="18"/>
          <w:szCs w:val="18"/>
        </w:rPr>
        <w:t>учету. При этом большое внимание уделяется расширению и усилению функций</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использованию его аналитического потенциала в качестве основного и достоверного источника</w:t>
      </w:r>
      <w:r>
        <w:rPr>
          <w:rStyle w:val="WW8Num2z0"/>
          <w:rFonts w:ascii="Verdana" w:hAnsi="Verdana"/>
          <w:color w:val="000000"/>
          <w:sz w:val="18"/>
          <w:szCs w:val="18"/>
        </w:rPr>
        <w:t> </w:t>
      </w:r>
      <w:r>
        <w:rPr>
          <w:rStyle w:val="WW8Num3z0"/>
          <w:rFonts w:ascii="Verdana" w:hAnsi="Verdana"/>
          <w:color w:val="4682B4"/>
          <w:sz w:val="18"/>
          <w:szCs w:val="18"/>
        </w:rPr>
        <w:t>управленческой</w:t>
      </w:r>
      <w:r>
        <w:rPr>
          <w:rStyle w:val="WW8Num2z0"/>
          <w:rFonts w:ascii="Verdana" w:hAnsi="Verdana"/>
          <w:color w:val="000000"/>
          <w:sz w:val="18"/>
          <w:szCs w:val="18"/>
        </w:rPr>
        <w:t> </w:t>
      </w:r>
      <w:r>
        <w:rPr>
          <w:rFonts w:ascii="Verdana" w:hAnsi="Verdana"/>
          <w:color w:val="000000"/>
          <w:sz w:val="18"/>
          <w:szCs w:val="18"/>
        </w:rPr>
        <w:t>информации, методам ее анализа с целью формирования</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В последнее время и отечественные</w:t>
      </w:r>
      <w:r>
        <w:rPr>
          <w:rStyle w:val="WW8Num2z0"/>
          <w:rFonts w:ascii="Verdana" w:hAnsi="Verdana"/>
          <w:color w:val="000000"/>
          <w:sz w:val="18"/>
          <w:szCs w:val="18"/>
        </w:rPr>
        <w:t> </w:t>
      </w:r>
      <w:r>
        <w:rPr>
          <w:rStyle w:val="WW8Num3z0"/>
          <w:rFonts w:ascii="Verdana" w:hAnsi="Verdana"/>
          <w:color w:val="4682B4"/>
          <w:sz w:val="18"/>
          <w:szCs w:val="18"/>
        </w:rPr>
        <w:t>менеджеры</w:t>
      </w:r>
      <w:r>
        <w:rPr>
          <w:rFonts w:ascii="Verdana" w:hAnsi="Verdana"/>
          <w:color w:val="000000"/>
          <w:sz w:val="18"/>
          <w:szCs w:val="18"/>
        </w:rPr>
        <w:t>, и руководители организации проявляют значительный интерес к управленческому учету и стремятся выделить в контуре управления новую информационную систему.</w:t>
      </w:r>
    </w:p>
    <w:p w14:paraId="20DC5E6E" w14:textId="77777777" w:rsidR="0068746F" w:rsidRDefault="0068746F" w:rsidP="0068746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В процессе гармонизации национальной методологии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и отчетности с принципами Международных стандартов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в российском учете происходит замена привычных, используемых ранее терминов и методик, на их синонимы и методики, применяемые в международных нормативных документах по бухгалтерскому учету.</w:t>
      </w:r>
    </w:p>
    <w:p w14:paraId="411F573C" w14:textId="77777777" w:rsidR="0068746F" w:rsidRDefault="0068746F" w:rsidP="0068746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диссертации произведен анализ экономической сущности используемых понятий: «</w:t>
      </w:r>
      <w:r>
        <w:rPr>
          <w:rStyle w:val="WW8Num3z0"/>
          <w:rFonts w:ascii="Verdana" w:hAnsi="Verdana"/>
          <w:color w:val="4682B4"/>
          <w:sz w:val="18"/>
          <w:szCs w:val="18"/>
        </w:rPr>
        <w:t>реализация</w:t>
      </w:r>
      <w:r>
        <w:rPr>
          <w:rFonts w:ascii="Verdana" w:hAnsi="Verdana"/>
          <w:color w:val="000000"/>
          <w:sz w:val="18"/>
          <w:szCs w:val="18"/>
        </w:rPr>
        <w:t>», «</w:t>
      </w:r>
      <w:r>
        <w:rPr>
          <w:rStyle w:val="WW8Num3z0"/>
          <w:rFonts w:ascii="Verdana" w:hAnsi="Verdana"/>
          <w:color w:val="4682B4"/>
          <w:sz w:val="18"/>
          <w:szCs w:val="18"/>
        </w:rPr>
        <w:t>продажа</w:t>
      </w:r>
      <w:r>
        <w:rPr>
          <w:rFonts w:ascii="Verdana" w:hAnsi="Verdana"/>
          <w:color w:val="000000"/>
          <w:sz w:val="18"/>
          <w:szCs w:val="18"/>
        </w:rPr>
        <w:t>», «</w:t>
      </w:r>
      <w:r>
        <w:rPr>
          <w:rStyle w:val="WW8Num3z0"/>
          <w:rFonts w:ascii="Verdana" w:hAnsi="Verdana"/>
          <w:color w:val="4682B4"/>
          <w:sz w:val="18"/>
          <w:szCs w:val="18"/>
        </w:rPr>
        <w:t>оценка</w:t>
      </w:r>
      <w:r>
        <w:rPr>
          <w:rFonts w:ascii="Verdana" w:hAnsi="Verdana"/>
          <w:color w:val="000000"/>
          <w:sz w:val="18"/>
          <w:szCs w:val="18"/>
        </w:rPr>
        <w:t>», «</w:t>
      </w:r>
      <w:r>
        <w:rPr>
          <w:rStyle w:val="WW8Num3z0"/>
          <w:rFonts w:ascii="Verdana" w:hAnsi="Verdana"/>
          <w:color w:val="4682B4"/>
          <w:sz w:val="18"/>
          <w:szCs w:val="18"/>
        </w:rPr>
        <w:t>расходы на продажу</w:t>
      </w:r>
      <w:r>
        <w:rPr>
          <w:rFonts w:ascii="Verdana" w:hAnsi="Verdana"/>
          <w:color w:val="000000"/>
          <w:sz w:val="18"/>
          <w:szCs w:val="18"/>
        </w:rPr>
        <w:t>», применяемых в нормативных документах по бухгалтерскому учету. В результате анализа выявлен ряд существенных моментов, не характерных современному представлению финансово-сбытовой деятельности организации. Как показало исследование, в существующем определении процесса реализации на наш взгляд, не нашли отражение правовые и</w:t>
      </w:r>
      <w:r>
        <w:rPr>
          <w:rStyle w:val="WW8Num2z0"/>
          <w:rFonts w:ascii="Verdana" w:hAnsi="Verdana"/>
          <w:color w:val="000000"/>
          <w:sz w:val="18"/>
          <w:szCs w:val="18"/>
        </w:rPr>
        <w:t> </w:t>
      </w:r>
      <w:r>
        <w:rPr>
          <w:rStyle w:val="WW8Num3z0"/>
          <w:rFonts w:ascii="Verdana" w:hAnsi="Verdana"/>
          <w:color w:val="4682B4"/>
          <w:sz w:val="18"/>
          <w:szCs w:val="18"/>
        </w:rPr>
        <w:t>учетные</w:t>
      </w:r>
      <w:r>
        <w:rPr>
          <w:rStyle w:val="WW8Num2z0"/>
          <w:rFonts w:ascii="Verdana" w:hAnsi="Verdana"/>
          <w:color w:val="000000"/>
          <w:sz w:val="18"/>
          <w:szCs w:val="18"/>
        </w:rPr>
        <w:t> </w:t>
      </w:r>
      <w:r>
        <w:rPr>
          <w:rFonts w:ascii="Verdana" w:hAnsi="Verdana"/>
          <w:color w:val="000000"/>
          <w:sz w:val="18"/>
          <w:szCs w:val="18"/>
        </w:rPr>
        <w:t>аспекты, связанные с оценкой</w:t>
      </w:r>
      <w:r>
        <w:rPr>
          <w:rStyle w:val="WW8Num2z0"/>
          <w:rFonts w:ascii="Verdana" w:hAnsi="Verdana"/>
          <w:color w:val="000000"/>
          <w:sz w:val="18"/>
          <w:szCs w:val="18"/>
        </w:rPr>
        <w:t> </w:t>
      </w:r>
      <w:r>
        <w:rPr>
          <w:rStyle w:val="WW8Num3z0"/>
          <w:rFonts w:ascii="Verdana" w:hAnsi="Verdana"/>
          <w:color w:val="4682B4"/>
          <w:sz w:val="18"/>
          <w:szCs w:val="18"/>
        </w:rPr>
        <w:t>товарной</w:t>
      </w:r>
      <w:r>
        <w:rPr>
          <w:rStyle w:val="WW8Num2z0"/>
          <w:rFonts w:ascii="Verdana" w:hAnsi="Verdana"/>
          <w:color w:val="000000"/>
          <w:sz w:val="18"/>
          <w:szCs w:val="18"/>
        </w:rPr>
        <w:t> </w:t>
      </w:r>
      <w:r>
        <w:rPr>
          <w:rFonts w:ascii="Verdana" w:hAnsi="Verdana"/>
          <w:color w:val="000000"/>
          <w:sz w:val="18"/>
          <w:szCs w:val="18"/>
        </w:rPr>
        <w:t>продукции и документальным оформлением процесса</w:t>
      </w:r>
      <w:r>
        <w:rPr>
          <w:rStyle w:val="WW8Num2z0"/>
          <w:rFonts w:ascii="Verdana" w:hAnsi="Verdana"/>
          <w:color w:val="000000"/>
          <w:sz w:val="18"/>
          <w:szCs w:val="18"/>
        </w:rPr>
        <w:t> </w:t>
      </w:r>
      <w:r>
        <w:rPr>
          <w:rStyle w:val="WW8Num3z0"/>
          <w:rFonts w:ascii="Verdana" w:hAnsi="Verdana"/>
          <w:color w:val="4682B4"/>
          <w:sz w:val="18"/>
          <w:szCs w:val="18"/>
        </w:rPr>
        <w:t>продаж</w:t>
      </w:r>
      <w:r>
        <w:rPr>
          <w:rFonts w:ascii="Verdana" w:hAnsi="Verdana"/>
          <w:color w:val="000000"/>
          <w:sz w:val="18"/>
          <w:szCs w:val="18"/>
        </w:rPr>
        <w:t>.</w:t>
      </w:r>
    </w:p>
    <w:p w14:paraId="6A627841" w14:textId="77777777" w:rsidR="0068746F" w:rsidRDefault="0068746F" w:rsidP="0068746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Проведенное исследование понятия и сущности процесса продаж позволило выработать его адекватное определение. Процесс</w:t>
      </w:r>
      <w:r>
        <w:rPr>
          <w:rStyle w:val="WW8Num2z0"/>
          <w:rFonts w:ascii="Verdana" w:hAnsi="Verdana"/>
          <w:color w:val="000000"/>
          <w:sz w:val="18"/>
          <w:szCs w:val="18"/>
        </w:rPr>
        <w:t> </w:t>
      </w:r>
      <w:r>
        <w:rPr>
          <w:rStyle w:val="WW8Num3z0"/>
          <w:rFonts w:ascii="Verdana" w:hAnsi="Verdana"/>
          <w:color w:val="4682B4"/>
          <w:sz w:val="18"/>
          <w:szCs w:val="18"/>
        </w:rPr>
        <w:t>продажи</w:t>
      </w:r>
      <w:r>
        <w:rPr>
          <w:rStyle w:val="WW8Num2z0"/>
          <w:rFonts w:ascii="Verdana" w:hAnsi="Verdana"/>
          <w:color w:val="000000"/>
          <w:sz w:val="18"/>
          <w:szCs w:val="18"/>
        </w:rPr>
        <w:t> </w:t>
      </w:r>
      <w:r>
        <w:rPr>
          <w:rFonts w:ascii="Verdana" w:hAnsi="Verdana"/>
          <w:color w:val="000000"/>
          <w:sz w:val="18"/>
          <w:szCs w:val="18"/>
        </w:rPr>
        <w:t>в исследовании рассматривается как процесс</w:t>
      </w:r>
      <w:r>
        <w:rPr>
          <w:rStyle w:val="WW8Num2z0"/>
          <w:rFonts w:ascii="Verdana" w:hAnsi="Verdana"/>
          <w:color w:val="000000"/>
          <w:sz w:val="18"/>
          <w:szCs w:val="18"/>
        </w:rPr>
        <w:t> </w:t>
      </w:r>
      <w:r>
        <w:rPr>
          <w:rStyle w:val="WW8Num3z0"/>
          <w:rFonts w:ascii="Verdana" w:hAnsi="Verdana"/>
          <w:color w:val="4682B4"/>
          <w:sz w:val="18"/>
          <w:szCs w:val="18"/>
        </w:rPr>
        <w:t>доведения</w:t>
      </w:r>
      <w:r>
        <w:rPr>
          <w:rStyle w:val="WW8Num2z0"/>
          <w:rFonts w:ascii="Verdana" w:hAnsi="Verdana"/>
          <w:color w:val="000000"/>
          <w:sz w:val="18"/>
          <w:szCs w:val="18"/>
        </w:rPr>
        <w:t> </w:t>
      </w:r>
      <w:r>
        <w:rPr>
          <w:rFonts w:ascii="Verdana" w:hAnsi="Verdana"/>
          <w:color w:val="000000"/>
          <w:sz w:val="18"/>
          <w:szCs w:val="18"/>
        </w:rPr>
        <w:t>продукции до потребителя, в котором, с одной стороны, передаются права</w:t>
      </w:r>
      <w:r>
        <w:rPr>
          <w:rStyle w:val="WW8Num2z0"/>
          <w:rFonts w:ascii="Verdana" w:hAnsi="Verdana"/>
          <w:color w:val="000000"/>
          <w:sz w:val="18"/>
          <w:szCs w:val="18"/>
        </w:rPr>
        <w:t> </w:t>
      </w:r>
      <w:r>
        <w:rPr>
          <w:rStyle w:val="WW8Num3z0"/>
          <w:rFonts w:ascii="Verdana" w:hAnsi="Verdana"/>
          <w:color w:val="4682B4"/>
          <w:sz w:val="18"/>
          <w:szCs w:val="18"/>
        </w:rPr>
        <w:t>собственности</w:t>
      </w:r>
      <w:r>
        <w:rPr>
          <w:rStyle w:val="WW8Num2z0"/>
          <w:rFonts w:ascii="Verdana" w:hAnsi="Verdana"/>
          <w:color w:val="000000"/>
          <w:sz w:val="18"/>
          <w:szCs w:val="18"/>
        </w:rPr>
        <w:t> </w:t>
      </w:r>
      <w:r>
        <w:rPr>
          <w:rFonts w:ascii="Verdana" w:hAnsi="Verdana"/>
          <w:color w:val="000000"/>
          <w:sz w:val="18"/>
          <w:szCs w:val="18"/>
        </w:rPr>
        <w:t>на объект продажи от</w:t>
      </w:r>
      <w:r>
        <w:rPr>
          <w:rStyle w:val="WW8Num2z0"/>
          <w:rFonts w:ascii="Verdana" w:hAnsi="Verdana"/>
          <w:color w:val="000000"/>
          <w:sz w:val="18"/>
          <w:szCs w:val="18"/>
        </w:rPr>
        <w:t> </w:t>
      </w:r>
      <w:r>
        <w:rPr>
          <w:rStyle w:val="WW8Num3z0"/>
          <w:rFonts w:ascii="Verdana" w:hAnsi="Verdana"/>
          <w:color w:val="4682B4"/>
          <w:sz w:val="18"/>
          <w:szCs w:val="18"/>
        </w:rPr>
        <w:t>продавца</w:t>
      </w:r>
      <w:r>
        <w:rPr>
          <w:rStyle w:val="WW8Num2z0"/>
          <w:rFonts w:ascii="Verdana" w:hAnsi="Verdana"/>
          <w:color w:val="000000"/>
          <w:sz w:val="18"/>
          <w:szCs w:val="18"/>
        </w:rPr>
        <w:t> </w:t>
      </w:r>
      <w:r>
        <w:rPr>
          <w:rFonts w:ascii="Verdana" w:hAnsi="Verdana"/>
          <w:color w:val="000000"/>
          <w:sz w:val="18"/>
          <w:szCs w:val="18"/>
        </w:rPr>
        <w:t>к покупателю, а с другой стороны признается ожидаемое поступление экономических</w:t>
      </w:r>
      <w:r>
        <w:rPr>
          <w:rStyle w:val="WW8Num2z0"/>
          <w:rFonts w:ascii="Verdana" w:hAnsi="Verdana"/>
          <w:color w:val="000000"/>
          <w:sz w:val="18"/>
          <w:szCs w:val="18"/>
        </w:rPr>
        <w:t> </w:t>
      </w:r>
      <w:r>
        <w:rPr>
          <w:rStyle w:val="WW8Num3z0"/>
          <w:rFonts w:ascii="Verdana" w:hAnsi="Verdana"/>
          <w:color w:val="4682B4"/>
          <w:sz w:val="18"/>
          <w:szCs w:val="18"/>
        </w:rPr>
        <w:t>выгод</w:t>
      </w:r>
      <w:r>
        <w:rPr>
          <w:rStyle w:val="WW8Num2z0"/>
          <w:rFonts w:ascii="Verdana" w:hAnsi="Verdana"/>
          <w:color w:val="000000"/>
          <w:sz w:val="18"/>
          <w:szCs w:val="18"/>
        </w:rPr>
        <w:t> </w:t>
      </w:r>
      <w:r>
        <w:rPr>
          <w:rFonts w:ascii="Verdana" w:hAnsi="Verdana"/>
          <w:color w:val="000000"/>
          <w:sz w:val="18"/>
          <w:szCs w:val="18"/>
        </w:rPr>
        <w:t xml:space="preserve">- выручка (в денежной или эквивалентной форме). </w:t>
      </w:r>
      <w:r>
        <w:rPr>
          <w:rFonts w:ascii="Verdana" w:hAnsi="Verdana"/>
          <w:color w:val="000000"/>
          <w:sz w:val="18"/>
          <w:szCs w:val="18"/>
        </w:rPr>
        <w:lastRenderedPageBreak/>
        <w:t>Таким образом, при осуществлении процесса продажи осуществляется сопоставление доходов и расходов, что дает возможность определить финансовый результат процесса продаж -</w:t>
      </w:r>
      <w:r>
        <w:rPr>
          <w:rStyle w:val="WW8Num2z0"/>
          <w:rFonts w:ascii="Verdana" w:hAnsi="Verdana"/>
          <w:color w:val="000000"/>
          <w:sz w:val="18"/>
          <w:szCs w:val="18"/>
        </w:rPr>
        <w:t> </w:t>
      </w:r>
      <w:r>
        <w:rPr>
          <w:rStyle w:val="WW8Num3z0"/>
          <w:rFonts w:ascii="Verdana" w:hAnsi="Verdana"/>
          <w:color w:val="4682B4"/>
          <w:sz w:val="18"/>
          <w:szCs w:val="18"/>
        </w:rPr>
        <w:t>прибыль</w:t>
      </w:r>
      <w:r>
        <w:rPr>
          <w:rFonts w:ascii="Verdana" w:hAnsi="Verdana"/>
          <w:color w:val="000000"/>
          <w:sz w:val="18"/>
          <w:szCs w:val="18"/>
        </w:rPr>
        <w:t>, убыток или безубыточность.</w:t>
      </w:r>
    </w:p>
    <w:p w14:paraId="5EAC3F30" w14:textId="77777777" w:rsidR="0068746F" w:rsidRDefault="0068746F" w:rsidP="0068746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При распаде</w:t>
      </w:r>
      <w:r>
        <w:rPr>
          <w:rStyle w:val="WW8Num2z0"/>
          <w:rFonts w:ascii="Verdana" w:hAnsi="Verdana"/>
          <w:color w:val="000000"/>
          <w:sz w:val="18"/>
          <w:szCs w:val="18"/>
        </w:rPr>
        <w:t> </w:t>
      </w:r>
      <w:r>
        <w:rPr>
          <w:rStyle w:val="WW8Num3z0"/>
          <w:rFonts w:ascii="Verdana" w:hAnsi="Verdana"/>
          <w:color w:val="4682B4"/>
          <w:sz w:val="18"/>
          <w:szCs w:val="18"/>
        </w:rPr>
        <w:t>централизованной</w:t>
      </w:r>
      <w:r>
        <w:rPr>
          <w:rStyle w:val="WW8Num2z0"/>
          <w:rFonts w:ascii="Verdana" w:hAnsi="Verdana"/>
          <w:color w:val="000000"/>
          <w:sz w:val="18"/>
          <w:szCs w:val="18"/>
        </w:rPr>
        <w:t> </w:t>
      </w:r>
      <w:r>
        <w:rPr>
          <w:rFonts w:ascii="Verdana" w:hAnsi="Verdana"/>
          <w:color w:val="000000"/>
          <w:sz w:val="18"/>
          <w:szCs w:val="18"/>
        </w:rPr>
        <w:t>системы планирования объемов производства и</w:t>
      </w:r>
      <w:r>
        <w:rPr>
          <w:rStyle w:val="WW8Num2z0"/>
          <w:rFonts w:ascii="Verdana" w:hAnsi="Verdana"/>
          <w:color w:val="000000"/>
          <w:sz w:val="18"/>
          <w:szCs w:val="18"/>
        </w:rPr>
        <w:t> </w:t>
      </w:r>
      <w:r>
        <w:rPr>
          <w:rStyle w:val="WW8Num3z0"/>
          <w:rFonts w:ascii="Verdana" w:hAnsi="Verdana"/>
          <w:color w:val="4682B4"/>
          <w:sz w:val="18"/>
          <w:szCs w:val="18"/>
        </w:rPr>
        <w:t>потребления</w:t>
      </w:r>
      <w:r>
        <w:rPr>
          <w:rStyle w:val="WW8Num2z0"/>
          <w:rFonts w:ascii="Verdana" w:hAnsi="Verdana"/>
          <w:color w:val="000000"/>
          <w:sz w:val="18"/>
          <w:szCs w:val="18"/>
        </w:rPr>
        <w:t> </w:t>
      </w:r>
      <w:r>
        <w:rPr>
          <w:rFonts w:ascii="Verdana" w:hAnsi="Verdana"/>
          <w:color w:val="000000"/>
          <w:sz w:val="18"/>
          <w:szCs w:val="18"/>
        </w:rPr>
        <w:t>товаров, продукции, работ и услуг организации вынуждены самостоятельно принимать основные</w:t>
      </w:r>
      <w:r>
        <w:rPr>
          <w:rStyle w:val="WW8Num2z0"/>
          <w:rFonts w:ascii="Verdana" w:hAnsi="Verdana"/>
          <w:color w:val="000000"/>
          <w:sz w:val="18"/>
          <w:szCs w:val="18"/>
        </w:rPr>
        <w:t> </w:t>
      </w:r>
      <w:r>
        <w:rPr>
          <w:rStyle w:val="WW8Num3z0"/>
          <w:rFonts w:ascii="Verdana" w:hAnsi="Verdana"/>
          <w:color w:val="4682B4"/>
          <w:sz w:val="18"/>
          <w:szCs w:val="18"/>
        </w:rPr>
        <w:t>управленческие</w:t>
      </w:r>
      <w:r>
        <w:rPr>
          <w:rStyle w:val="WW8Num2z0"/>
          <w:rFonts w:ascii="Verdana" w:hAnsi="Verdana"/>
          <w:color w:val="000000"/>
          <w:sz w:val="18"/>
          <w:szCs w:val="18"/>
        </w:rPr>
        <w:t> </w:t>
      </w:r>
      <w:r>
        <w:rPr>
          <w:rFonts w:ascii="Verdana" w:hAnsi="Verdana"/>
          <w:color w:val="000000"/>
          <w:sz w:val="18"/>
          <w:szCs w:val="18"/>
        </w:rPr>
        <w:t>решения в сфере сбыта: что и в каком количестве производить, кому и по каким ценам реализовать свою продукцию и т. п. Решение подобных вопросов в условиях рыночных отношений требует нового подхода к экономически обоснованному управлению процессом продаж и повышает роль финансово-сбытовой деятельности в системе управления организацией.</w:t>
      </w:r>
    </w:p>
    <w:p w14:paraId="1100EBA8" w14:textId="77777777" w:rsidR="0068746F" w:rsidRDefault="0068746F" w:rsidP="0068746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 основе проведенного исследования обоснованы целесообразность выделения процесса продаж в самостоятельный объект управления и необходимость системного подхода к управлению этим процессом.</w:t>
      </w:r>
    </w:p>
    <w:p w14:paraId="6B5D4FFD" w14:textId="77777777" w:rsidR="0068746F" w:rsidRDefault="0068746F" w:rsidP="0068746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Системный подход в диссертации рассматривается как один из методов экономического исследования, позволяющий представлять процесс продаж, с одной стороны, как совокупность образующих его элементов, а с другой -как часть единой системы управления организацией. Успешному управлению процессом продаж способствует представление его как системы с присущими ему внутренними и внешними связями, для выявления которых исследуются этапы управления</w:t>
      </w:r>
      <w:r>
        <w:rPr>
          <w:rStyle w:val="WW8Num3z0"/>
          <w:rFonts w:ascii="Verdana" w:hAnsi="Verdana"/>
          <w:color w:val="4682B4"/>
          <w:sz w:val="18"/>
          <w:szCs w:val="18"/>
        </w:rPr>
        <w:t>продажами</w:t>
      </w:r>
      <w:r>
        <w:rPr>
          <w:rStyle w:val="WW8Num2z0"/>
          <w:rFonts w:ascii="Verdana" w:hAnsi="Verdana"/>
          <w:color w:val="000000"/>
          <w:sz w:val="18"/>
          <w:szCs w:val="18"/>
        </w:rPr>
        <w:t> </w:t>
      </w:r>
      <w:r>
        <w:rPr>
          <w:rFonts w:ascii="Verdana" w:hAnsi="Verdana"/>
          <w:color w:val="000000"/>
          <w:sz w:val="18"/>
          <w:szCs w:val="18"/>
        </w:rPr>
        <w:t>и функции различных подразделений по обеспечению процесса продаж. Как показало исследование, значительная часть функций выполняется службами</w:t>
      </w:r>
      <w:r>
        <w:rPr>
          <w:rStyle w:val="WW8Num2z0"/>
          <w:rFonts w:ascii="Verdana" w:hAnsi="Verdana"/>
          <w:color w:val="000000"/>
          <w:sz w:val="18"/>
          <w:szCs w:val="18"/>
        </w:rPr>
        <w:t> </w:t>
      </w:r>
      <w:r>
        <w:rPr>
          <w:rStyle w:val="WW8Num3z0"/>
          <w:rFonts w:ascii="Verdana" w:hAnsi="Verdana"/>
          <w:color w:val="4682B4"/>
          <w:sz w:val="18"/>
          <w:szCs w:val="18"/>
        </w:rPr>
        <w:t>маркетинга</w:t>
      </w:r>
      <w:r>
        <w:rPr>
          <w:rFonts w:ascii="Verdana" w:hAnsi="Verdana"/>
          <w:color w:val="000000"/>
          <w:sz w:val="18"/>
          <w:szCs w:val="18"/>
        </w:rPr>
        <w:t>, отделом сбыта, финансовым отделом, при этом происходит дублирование функций этих служб, что в конечном итоге приводит к снижению аналитичности и контроля за эффективностью управления процессом продаж. Для устранения отмеченных недостатков в диссертации выдвигается тезис о необходимости выделения процесса продаж в самостоятельный объект управления и переходе организаций с используемой производственно-технологической идеологии своей деятельности на</w:t>
      </w:r>
      <w:r>
        <w:rPr>
          <w:rStyle w:val="WW8Num2z0"/>
          <w:rFonts w:ascii="Verdana" w:hAnsi="Verdana"/>
          <w:color w:val="000000"/>
          <w:sz w:val="18"/>
          <w:szCs w:val="18"/>
        </w:rPr>
        <w:t> </w:t>
      </w:r>
      <w:r>
        <w:rPr>
          <w:rStyle w:val="WW8Num3z0"/>
          <w:rFonts w:ascii="Verdana" w:hAnsi="Verdana"/>
          <w:color w:val="4682B4"/>
          <w:sz w:val="18"/>
          <w:szCs w:val="18"/>
        </w:rPr>
        <w:t>сбытовую</w:t>
      </w:r>
      <w:r>
        <w:rPr>
          <w:rStyle w:val="WW8Num2z0"/>
          <w:rFonts w:ascii="Verdana" w:hAnsi="Verdana"/>
          <w:color w:val="000000"/>
          <w:sz w:val="18"/>
          <w:szCs w:val="18"/>
        </w:rPr>
        <w:t> </w:t>
      </w:r>
      <w:r>
        <w:rPr>
          <w:rFonts w:ascii="Verdana" w:hAnsi="Verdana"/>
          <w:color w:val="000000"/>
          <w:sz w:val="18"/>
          <w:szCs w:val="18"/>
        </w:rPr>
        <w:t>ее ориентацию.</w:t>
      </w:r>
    </w:p>
    <w:p w14:paraId="75D29372" w14:textId="77777777" w:rsidR="0068746F" w:rsidRDefault="0068746F" w:rsidP="0068746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5. Эффективность управления процессом продаж требует наличия достаточного информационного обеспечения, важными элементами которого являются классификации информации о процессе продаж и ее пользователей и разработка унифицированной документации.</w:t>
      </w:r>
    </w:p>
    <w:p w14:paraId="2A6F640B" w14:textId="77777777" w:rsidR="0068746F" w:rsidRDefault="0068746F" w:rsidP="0068746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формирования информационного обеспечения пользователей нами разработана классификация информации о процессе продаж. В диссертации обоснована необходимость классификации информации о процессе продаж, при построении которой выделяется основная функция, заключающаяся в</w:t>
      </w:r>
      <w:r>
        <w:rPr>
          <w:rStyle w:val="WW8Num2z0"/>
          <w:rFonts w:ascii="Verdana" w:hAnsi="Verdana"/>
          <w:color w:val="000000"/>
          <w:sz w:val="18"/>
          <w:szCs w:val="18"/>
        </w:rPr>
        <w:t> </w:t>
      </w:r>
      <w:r>
        <w:rPr>
          <w:rStyle w:val="WW8Num3z0"/>
          <w:rFonts w:ascii="Verdana" w:hAnsi="Verdana"/>
          <w:color w:val="4682B4"/>
          <w:sz w:val="18"/>
          <w:szCs w:val="18"/>
        </w:rPr>
        <w:t>полезности</w:t>
      </w:r>
      <w:r>
        <w:rPr>
          <w:rStyle w:val="WW8Num2z0"/>
          <w:rFonts w:ascii="Verdana" w:hAnsi="Verdana"/>
          <w:color w:val="000000"/>
          <w:sz w:val="18"/>
          <w:szCs w:val="18"/>
        </w:rPr>
        <w:t> </w:t>
      </w:r>
      <w:r>
        <w:rPr>
          <w:rFonts w:ascii="Verdana" w:hAnsi="Verdana"/>
          <w:color w:val="000000"/>
          <w:sz w:val="18"/>
          <w:szCs w:val="18"/>
        </w:rPr>
        <w:t>информации. Такой подход дал возможность свести все потоки информации о процессе продаж в единую информационную систему, группируя ее в разрезе следующих классификационных признаков: сфера деятельности, объект продаж, место продаж, субъект продаж, оформление и условия расчета, форма</w:t>
      </w:r>
      <w:r>
        <w:rPr>
          <w:rStyle w:val="WW8Num2z0"/>
          <w:rFonts w:ascii="Verdana" w:hAnsi="Verdana"/>
          <w:color w:val="000000"/>
          <w:sz w:val="18"/>
          <w:szCs w:val="18"/>
        </w:rPr>
        <w:t> </w:t>
      </w:r>
      <w:r>
        <w:rPr>
          <w:rStyle w:val="WW8Num3z0"/>
          <w:rFonts w:ascii="Verdana" w:hAnsi="Verdana"/>
          <w:color w:val="4682B4"/>
          <w:sz w:val="18"/>
          <w:szCs w:val="18"/>
        </w:rPr>
        <w:t>оплаты</w:t>
      </w:r>
      <w:r>
        <w:rPr>
          <w:rFonts w:ascii="Verdana" w:hAnsi="Verdana"/>
          <w:color w:val="000000"/>
          <w:sz w:val="18"/>
          <w:szCs w:val="18"/>
        </w:rPr>
        <w:t>, результат продаж.</w:t>
      </w:r>
    </w:p>
    <w:p w14:paraId="0E5DB591" w14:textId="77777777" w:rsidR="0068746F" w:rsidRDefault="0068746F" w:rsidP="0068746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Также произведена классификация групп пользователей и определены интересы и запросы каждой из них.</w:t>
      </w:r>
    </w:p>
    <w:p w14:paraId="3C0B3EAA" w14:textId="77777777" w:rsidR="0068746F" w:rsidRDefault="0068746F" w:rsidP="0068746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6. Значительная доля информации о процессе продаж может быть сформирована в первичных</w:t>
      </w:r>
      <w:r>
        <w:rPr>
          <w:rStyle w:val="WW8Num2z0"/>
          <w:rFonts w:ascii="Verdana" w:hAnsi="Verdana"/>
          <w:color w:val="000000"/>
          <w:sz w:val="18"/>
          <w:szCs w:val="18"/>
        </w:rPr>
        <w:t> </w:t>
      </w:r>
      <w:r>
        <w:rPr>
          <w:rStyle w:val="WW8Num3z0"/>
          <w:rFonts w:ascii="Verdana" w:hAnsi="Verdana"/>
          <w:color w:val="4682B4"/>
          <w:sz w:val="18"/>
          <w:szCs w:val="18"/>
        </w:rPr>
        <w:t>подразделениях</w:t>
      </w:r>
      <w:r>
        <w:rPr>
          <w:rStyle w:val="WW8Num2z0"/>
          <w:rFonts w:ascii="Verdana" w:hAnsi="Verdana"/>
          <w:color w:val="000000"/>
          <w:sz w:val="18"/>
          <w:szCs w:val="18"/>
        </w:rPr>
        <w:t> </w:t>
      </w:r>
      <w:r>
        <w:rPr>
          <w:rFonts w:ascii="Verdana" w:hAnsi="Verdana"/>
          <w:color w:val="000000"/>
          <w:sz w:val="18"/>
          <w:szCs w:val="18"/>
        </w:rPr>
        <w:t>организации. Вместе с тем, в соответствии с действующим Планом счетов, процесс продаж отражается на счете 90 «</w:t>
      </w:r>
      <w:r>
        <w:rPr>
          <w:rStyle w:val="WW8Num3z0"/>
          <w:rFonts w:ascii="Verdana" w:hAnsi="Verdana"/>
          <w:color w:val="4682B4"/>
          <w:sz w:val="18"/>
          <w:szCs w:val="18"/>
        </w:rPr>
        <w:t>Продажи</w:t>
      </w:r>
      <w:r>
        <w:rPr>
          <w:rFonts w:ascii="Verdana" w:hAnsi="Verdana"/>
          <w:color w:val="000000"/>
          <w:sz w:val="18"/>
          <w:szCs w:val="18"/>
        </w:rPr>
        <w:t>» с организацией аналитического учета этого процесса на следующих</w:t>
      </w:r>
      <w:r>
        <w:rPr>
          <w:rStyle w:val="WW8Num2z0"/>
          <w:rFonts w:ascii="Verdana" w:hAnsi="Verdana"/>
          <w:color w:val="000000"/>
          <w:sz w:val="18"/>
          <w:szCs w:val="18"/>
        </w:rPr>
        <w:t> </w:t>
      </w:r>
      <w:r>
        <w:rPr>
          <w:rStyle w:val="WW8Num3z0"/>
          <w:rFonts w:ascii="Verdana" w:hAnsi="Verdana"/>
          <w:color w:val="4682B4"/>
          <w:sz w:val="18"/>
          <w:szCs w:val="18"/>
        </w:rPr>
        <w:t>субсчетах</w:t>
      </w:r>
      <w:r>
        <w:rPr>
          <w:rFonts w:ascii="Verdana" w:hAnsi="Verdana"/>
          <w:color w:val="000000"/>
          <w:sz w:val="18"/>
          <w:szCs w:val="18"/>
        </w:rPr>
        <w:t>: 90-1 «</w:t>
      </w:r>
      <w:r>
        <w:rPr>
          <w:rStyle w:val="WW8Num3z0"/>
          <w:rFonts w:ascii="Verdana" w:hAnsi="Verdana"/>
          <w:color w:val="4682B4"/>
          <w:sz w:val="18"/>
          <w:szCs w:val="18"/>
        </w:rPr>
        <w:t>Выручка</w:t>
      </w:r>
      <w:r>
        <w:rPr>
          <w:rFonts w:ascii="Verdana" w:hAnsi="Verdana"/>
          <w:color w:val="000000"/>
          <w:sz w:val="18"/>
          <w:szCs w:val="18"/>
        </w:rPr>
        <w:t>»; 90-2 «</w:t>
      </w:r>
      <w:r>
        <w:rPr>
          <w:rStyle w:val="WW8Num3z0"/>
          <w:rFonts w:ascii="Verdana" w:hAnsi="Verdana"/>
          <w:color w:val="4682B4"/>
          <w:sz w:val="18"/>
          <w:szCs w:val="18"/>
        </w:rPr>
        <w:t>Себестоимость продаж</w:t>
      </w:r>
      <w:r>
        <w:rPr>
          <w:rFonts w:ascii="Verdana" w:hAnsi="Verdana"/>
          <w:color w:val="000000"/>
          <w:sz w:val="18"/>
          <w:szCs w:val="18"/>
        </w:rPr>
        <w:t>»; 90-3 «</w:t>
      </w:r>
      <w:r>
        <w:rPr>
          <w:rStyle w:val="WW8Num3z0"/>
          <w:rFonts w:ascii="Verdana" w:hAnsi="Verdana"/>
          <w:color w:val="4682B4"/>
          <w:sz w:val="18"/>
          <w:szCs w:val="18"/>
        </w:rPr>
        <w:t>Налог</w:t>
      </w:r>
      <w:r>
        <w:rPr>
          <w:rStyle w:val="WW8Num2z0"/>
          <w:rFonts w:ascii="Verdana" w:hAnsi="Verdana"/>
          <w:color w:val="000000"/>
          <w:sz w:val="18"/>
          <w:szCs w:val="18"/>
        </w:rPr>
        <w:t> </w:t>
      </w:r>
      <w:r>
        <w:rPr>
          <w:rFonts w:ascii="Verdana" w:hAnsi="Verdana"/>
          <w:color w:val="000000"/>
          <w:sz w:val="18"/>
          <w:szCs w:val="18"/>
        </w:rPr>
        <w:t>на добавленную стоимость»; 90-4 «</w:t>
      </w:r>
      <w:r>
        <w:rPr>
          <w:rStyle w:val="WW8Num3z0"/>
          <w:rFonts w:ascii="Verdana" w:hAnsi="Verdana"/>
          <w:color w:val="4682B4"/>
          <w:sz w:val="18"/>
          <w:szCs w:val="18"/>
        </w:rPr>
        <w:t>Акцизы</w:t>
      </w:r>
      <w:r>
        <w:rPr>
          <w:rFonts w:ascii="Verdana" w:hAnsi="Verdana"/>
          <w:color w:val="000000"/>
          <w:sz w:val="18"/>
          <w:szCs w:val="18"/>
        </w:rPr>
        <w:t>»; 90-9 «</w:t>
      </w:r>
      <w:r>
        <w:rPr>
          <w:rStyle w:val="WW8Num3z0"/>
          <w:rFonts w:ascii="Verdana" w:hAnsi="Verdana"/>
          <w:color w:val="4682B4"/>
          <w:sz w:val="18"/>
          <w:szCs w:val="18"/>
        </w:rPr>
        <w:t>Прибыль (убыток) от продаж</w:t>
      </w:r>
      <w:r>
        <w:rPr>
          <w:rFonts w:ascii="Verdana" w:hAnsi="Verdana"/>
          <w:color w:val="000000"/>
          <w:sz w:val="18"/>
          <w:szCs w:val="18"/>
        </w:rPr>
        <w:t>». Возможен также альтернативный вариант организации аналитического учета - по видам</w:t>
      </w:r>
      <w:r>
        <w:rPr>
          <w:rStyle w:val="WW8Num2z0"/>
          <w:rFonts w:ascii="Verdana" w:hAnsi="Verdana"/>
          <w:color w:val="000000"/>
          <w:sz w:val="18"/>
          <w:szCs w:val="18"/>
        </w:rPr>
        <w:t> </w:t>
      </w:r>
      <w:r>
        <w:rPr>
          <w:rStyle w:val="WW8Num3z0"/>
          <w:rFonts w:ascii="Verdana" w:hAnsi="Verdana"/>
          <w:color w:val="4682B4"/>
          <w:sz w:val="18"/>
          <w:szCs w:val="18"/>
        </w:rPr>
        <w:t>проданной</w:t>
      </w:r>
      <w:r>
        <w:rPr>
          <w:rStyle w:val="WW8Num2z0"/>
          <w:rFonts w:ascii="Verdana" w:hAnsi="Verdana"/>
          <w:color w:val="000000"/>
          <w:sz w:val="18"/>
          <w:szCs w:val="18"/>
        </w:rPr>
        <w:t> </w:t>
      </w:r>
      <w:r>
        <w:rPr>
          <w:rFonts w:ascii="Verdana" w:hAnsi="Verdana"/>
          <w:color w:val="000000"/>
          <w:sz w:val="18"/>
          <w:szCs w:val="18"/>
        </w:rPr>
        <w:t>продукции, который в большей степени отвечает особенностям деятельности сельскохозяйственных организаций, однако также не в полной мере обеспечивает</w:t>
      </w:r>
      <w:r>
        <w:rPr>
          <w:rStyle w:val="WW8Num2z0"/>
          <w:rFonts w:ascii="Verdana" w:hAnsi="Verdana"/>
          <w:color w:val="000000"/>
          <w:sz w:val="18"/>
          <w:szCs w:val="18"/>
        </w:rPr>
        <w:t> </w:t>
      </w:r>
      <w:r>
        <w:rPr>
          <w:rStyle w:val="WW8Num3z0"/>
          <w:rFonts w:ascii="Verdana" w:hAnsi="Verdana"/>
          <w:color w:val="4682B4"/>
          <w:sz w:val="18"/>
          <w:szCs w:val="18"/>
        </w:rPr>
        <w:t>оперативность</w:t>
      </w:r>
      <w:r>
        <w:rPr>
          <w:rStyle w:val="WW8Num2z0"/>
          <w:rFonts w:ascii="Verdana" w:hAnsi="Verdana"/>
          <w:color w:val="000000"/>
          <w:sz w:val="18"/>
          <w:szCs w:val="18"/>
        </w:rPr>
        <w:t> </w:t>
      </w:r>
      <w:r>
        <w:rPr>
          <w:rFonts w:ascii="Verdana" w:hAnsi="Verdana"/>
          <w:color w:val="000000"/>
          <w:sz w:val="18"/>
          <w:szCs w:val="18"/>
        </w:rPr>
        <w:t>получения информации о формировании финансовых результатов.</w:t>
      </w:r>
    </w:p>
    <w:p w14:paraId="166FC212" w14:textId="77777777" w:rsidR="0068746F" w:rsidRDefault="0068746F" w:rsidP="0068746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устранения этого недостатка в диссертации обоснована и разработана система аналитических</w:t>
      </w:r>
      <w:r>
        <w:rPr>
          <w:rStyle w:val="WW8Num2z0"/>
          <w:rFonts w:ascii="Verdana" w:hAnsi="Verdana"/>
          <w:color w:val="000000"/>
          <w:sz w:val="18"/>
          <w:szCs w:val="18"/>
        </w:rPr>
        <w:t> </w:t>
      </w:r>
      <w:r>
        <w:rPr>
          <w:rStyle w:val="WW8Num3z0"/>
          <w:rFonts w:ascii="Verdana" w:hAnsi="Verdana"/>
          <w:color w:val="4682B4"/>
          <w:sz w:val="18"/>
          <w:szCs w:val="18"/>
        </w:rPr>
        <w:t>бухгалтерских</w:t>
      </w:r>
      <w:r>
        <w:rPr>
          <w:rStyle w:val="WW8Num2z0"/>
          <w:rFonts w:ascii="Verdana" w:hAnsi="Verdana"/>
          <w:color w:val="000000"/>
          <w:sz w:val="18"/>
          <w:szCs w:val="18"/>
        </w:rPr>
        <w:t> </w:t>
      </w:r>
      <w:r>
        <w:rPr>
          <w:rFonts w:ascii="Verdana" w:hAnsi="Verdana"/>
          <w:color w:val="000000"/>
          <w:sz w:val="18"/>
          <w:szCs w:val="18"/>
        </w:rPr>
        <w:t>счетов третьего порядка и далее, а также системы их кодировки. В данном случае обеспечивается достижение необходимой степени детализации информации с учетом требований пользователей финансового,</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Fonts w:ascii="Verdana" w:hAnsi="Verdana"/>
          <w:color w:val="000000"/>
          <w:sz w:val="18"/>
          <w:szCs w:val="18"/>
        </w:rPr>
        <w:t>, налогового и статистического учета.</w:t>
      </w:r>
    </w:p>
    <w:p w14:paraId="5874FCDC" w14:textId="77777777" w:rsidR="0068746F" w:rsidRDefault="0068746F" w:rsidP="0068746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lastRenderedPageBreak/>
        <w:t>7. Анализ существующей практики учета процесса продаж и получаемой</w:t>
      </w:r>
      <w:r>
        <w:rPr>
          <w:rStyle w:val="WW8Num2z0"/>
          <w:rFonts w:ascii="Verdana" w:hAnsi="Verdana"/>
          <w:color w:val="000000"/>
          <w:sz w:val="18"/>
          <w:szCs w:val="18"/>
        </w:rPr>
        <w:t> </w:t>
      </w:r>
      <w:r>
        <w:rPr>
          <w:rStyle w:val="WW8Num3z0"/>
          <w:rFonts w:ascii="Verdana" w:hAnsi="Verdana"/>
          <w:color w:val="4682B4"/>
          <w:sz w:val="18"/>
          <w:szCs w:val="18"/>
        </w:rPr>
        <w:t>выручки</w:t>
      </w:r>
      <w:r>
        <w:rPr>
          <w:rStyle w:val="WW8Num2z0"/>
          <w:rFonts w:ascii="Verdana" w:hAnsi="Verdana"/>
          <w:color w:val="000000"/>
          <w:sz w:val="18"/>
          <w:szCs w:val="18"/>
        </w:rPr>
        <w:t> </w:t>
      </w:r>
      <w:r>
        <w:rPr>
          <w:rFonts w:ascii="Verdana" w:hAnsi="Verdana"/>
          <w:color w:val="000000"/>
          <w:sz w:val="18"/>
          <w:szCs w:val="18"/>
        </w:rPr>
        <w:t>в овощеводческих организациях Калужской области показал, что аналитический разрез выручки от продаж ограничивается существующей базой</w:t>
      </w:r>
      <w:r>
        <w:rPr>
          <w:rStyle w:val="WW8Num2z0"/>
          <w:rFonts w:ascii="Verdana" w:hAnsi="Verdana"/>
          <w:color w:val="000000"/>
          <w:sz w:val="18"/>
          <w:szCs w:val="18"/>
        </w:rPr>
        <w:t> </w:t>
      </w:r>
      <w:r>
        <w:rPr>
          <w:rStyle w:val="WW8Num3z0"/>
          <w:rFonts w:ascii="Verdana" w:hAnsi="Verdana"/>
          <w:color w:val="4682B4"/>
          <w:sz w:val="18"/>
          <w:szCs w:val="18"/>
        </w:rPr>
        <w:t>покупателей</w:t>
      </w:r>
      <w:r>
        <w:rPr>
          <w:rStyle w:val="WW8Num2z0"/>
          <w:rFonts w:ascii="Verdana" w:hAnsi="Verdana"/>
          <w:color w:val="000000"/>
          <w:sz w:val="18"/>
          <w:szCs w:val="18"/>
        </w:rPr>
        <w:t> </w:t>
      </w:r>
      <w:r>
        <w:rPr>
          <w:rFonts w:ascii="Verdana" w:hAnsi="Verdana"/>
          <w:color w:val="000000"/>
          <w:sz w:val="18"/>
          <w:szCs w:val="18"/>
        </w:rPr>
        <w:t>и видов реализуемой продукции, что не является достаточным, так как не позволяет выявить особенности рынков и каналов</w:t>
      </w:r>
      <w:r>
        <w:rPr>
          <w:rStyle w:val="WW8Num2z0"/>
          <w:rFonts w:ascii="Verdana" w:hAnsi="Verdana"/>
          <w:color w:val="000000"/>
          <w:sz w:val="18"/>
          <w:szCs w:val="18"/>
        </w:rPr>
        <w:t> </w:t>
      </w:r>
      <w:r>
        <w:rPr>
          <w:rStyle w:val="WW8Num3z0"/>
          <w:rFonts w:ascii="Verdana" w:hAnsi="Verdana"/>
          <w:color w:val="4682B4"/>
          <w:sz w:val="18"/>
          <w:szCs w:val="18"/>
        </w:rPr>
        <w:t>сбыта</w:t>
      </w:r>
      <w:r>
        <w:rPr>
          <w:rStyle w:val="WW8Num2z0"/>
          <w:rFonts w:ascii="Verdana" w:hAnsi="Verdana"/>
          <w:color w:val="000000"/>
          <w:sz w:val="18"/>
          <w:szCs w:val="18"/>
        </w:rPr>
        <w:t> </w:t>
      </w:r>
      <w:r>
        <w:rPr>
          <w:rFonts w:ascii="Verdana" w:hAnsi="Verdana"/>
          <w:color w:val="000000"/>
          <w:sz w:val="18"/>
          <w:szCs w:val="18"/>
        </w:rPr>
        <w:t>готовой продукции, что в условиях рынка крайне необходимо. Для устранения данного недостатка нами разработана модель организации управленческого учета продаж по центрам ответственности с формированием</w:t>
      </w:r>
      <w:r>
        <w:rPr>
          <w:rStyle w:val="WW8Num2z0"/>
          <w:rFonts w:ascii="Verdana" w:hAnsi="Verdana"/>
          <w:color w:val="000000"/>
          <w:sz w:val="18"/>
          <w:szCs w:val="18"/>
        </w:rPr>
        <w:t> </w:t>
      </w:r>
      <w:r>
        <w:rPr>
          <w:rStyle w:val="WW8Num3z0"/>
          <w:rFonts w:ascii="Verdana" w:hAnsi="Verdana"/>
          <w:color w:val="4682B4"/>
          <w:sz w:val="18"/>
          <w:szCs w:val="18"/>
        </w:rPr>
        <w:t>документооборота</w:t>
      </w:r>
      <w:r>
        <w:rPr>
          <w:rStyle w:val="WW8Num2z0"/>
          <w:rFonts w:ascii="Verdana" w:hAnsi="Verdana"/>
          <w:color w:val="000000"/>
          <w:sz w:val="18"/>
          <w:szCs w:val="18"/>
        </w:rPr>
        <w:t> </w:t>
      </w:r>
      <w:r>
        <w:rPr>
          <w:rFonts w:ascii="Verdana" w:hAnsi="Verdana"/>
          <w:color w:val="000000"/>
          <w:sz w:val="18"/>
          <w:szCs w:val="18"/>
        </w:rPr>
        <w:t>и соответствующих форм внутренней отчетности:</w:t>
      </w:r>
    </w:p>
    <w:p w14:paraId="1B157956" w14:textId="77777777" w:rsidR="0068746F" w:rsidRDefault="0068746F" w:rsidP="0068746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Анализа эффективности производства продукции</w:t>
      </w:r>
      <w:r>
        <w:rPr>
          <w:rStyle w:val="WW8Num2z0"/>
          <w:rFonts w:ascii="Verdana" w:hAnsi="Verdana"/>
          <w:color w:val="000000"/>
          <w:sz w:val="18"/>
          <w:szCs w:val="18"/>
        </w:rPr>
        <w:t> </w:t>
      </w:r>
      <w:r>
        <w:rPr>
          <w:rStyle w:val="WW8Num3z0"/>
          <w:rFonts w:ascii="Verdana" w:hAnsi="Verdana"/>
          <w:color w:val="4682B4"/>
          <w:sz w:val="18"/>
          <w:szCs w:val="18"/>
        </w:rPr>
        <w:t>овощеводства</w:t>
      </w:r>
      <w:r>
        <w:rPr>
          <w:rFonts w:ascii="Verdana" w:hAnsi="Verdana"/>
          <w:color w:val="000000"/>
          <w:sz w:val="18"/>
          <w:szCs w:val="18"/>
        </w:rPr>
        <w:t>;</w:t>
      </w:r>
    </w:p>
    <w:p w14:paraId="21DCA3EC" w14:textId="77777777" w:rsidR="0068746F" w:rsidRDefault="0068746F" w:rsidP="0068746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Справки-расчета стоимости потребленных услуг вспомогательных производств;</w:t>
      </w:r>
    </w:p>
    <w:p w14:paraId="288959BF" w14:textId="77777777" w:rsidR="0068746F" w:rsidRDefault="0068746F" w:rsidP="0068746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Отчета о</w:t>
      </w:r>
      <w:r>
        <w:rPr>
          <w:rStyle w:val="WW8Num2z0"/>
          <w:rFonts w:ascii="Verdana" w:hAnsi="Verdana"/>
          <w:color w:val="000000"/>
          <w:sz w:val="18"/>
          <w:szCs w:val="18"/>
        </w:rPr>
        <w:t> </w:t>
      </w:r>
      <w:r>
        <w:rPr>
          <w:rStyle w:val="WW8Num3z0"/>
          <w:rFonts w:ascii="Verdana" w:hAnsi="Verdana"/>
          <w:color w:val="4682B4"/>
          <w:sz w:val="18"/>
          <w:szCs w:val="18"/>
        </w:rPr>
        <w:t>продажах</w:t>
      </w:r>
      <w:r>
        <w:rPr>
          <w:rFonts w:ascii="Verdana" w:hAnsi="Verdana"/>
          <w:color w:val="000000"/>
          <w:sz w:val="18"/>
          <w:szCs w:val="18"/>
        </w:rPr>
        <w:t>;</w:t>
      </w:r>
    </w:p>
    <w:p w14:paraId="3844B307" w14:textId="77777777" w:rsidR="0068746F" w:rsidRDefault="0068746F" w:rsidP="0068746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Отчета о финансовых результатах от продаж по основным видам деятельности.</w:t>
      </w:r>
    </w:p>
    <w:p w14:paraId="3E94E7B0" w14:textId="77777777" w:rsidR="0068746F" w:rsidRDefault="0068746F" w:rsidP="0068746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Цель управления затратами и результатами по центрам ответственности состоит в обобщении данных о затратах и доходах по каждому центру, с тем, чтобы возникающие отклонения от</w:t>
      </w:r>
      <w:r>
        <w:rPr>
          <w:rStyle w:val="WW8Num2z0"/>
          <w:rFonts w:ascii="Verdana" w:hAnsi="Verdana"/>
          <w:color w:val="000000"/>
          <w:sz w:val="18"/>
          <w:szCs w:val="18"/>
        </w:rPr>
        <w:t> </w:t>
      </w:r>
      <w:r>
        <w:rPr>
          <w:rStyle w:val="WW8Num3z0"/>
          <w:rFonts w:ascii="Verdana" w:hAnsi="Verdana"/>
          <w:color w:val="4682B4"/>
          <w:sz w:val="18"/>
          <w:szCs w:val="18"/>
        </w:rPr>
        <w:t>сметы</w:t>
      </w:r>
      <w:r>
        <w:rPr>
          <w:rStyle w:val="WW8Num2z0"/>
          <w:rFonts w:ascii="Verdana" w:hAnsi="Verdana"/>
          <w:color w:val="000000"/>
          <w:sz w:val="18"/>
          <w:szCs w:val="18"/>
        </w:rPr>
        <w:t> </w:t>
      </w:r>
      <w:r>
        <w:rPr>
          <w:rFonts w:ascii="Verdana" w:hAnsi="Verdana"/>
          <w:color w:val="000000"/>
          <w:sz w:val="18"/>
          <w:szCs w:val="18"/>
        </w:rPr>
        <w:t>(плана, утвержденного для центра ответственности) можно было отнести на конкретное лицо.</w:t>
      </w:r>
    </w:p>
    <w:p w14:paraId="71892419" w14:textId="77777777" w:rsidR="0068746F" w:rsidRDefault="0068746F" w:rsidP="0068746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Объектами управления в данном случае являются места возникновения затрат на стадиях производства и сбыта (центры затрат и ответственности), то есть организация в целом, виды производств, бригады и т. п. К основным задачам управления при этом относятся: своевременное и правильное отражение</w:t>
      </w:r>
      <w:r>
        <w:rPr>
          <w:rStyle w:val="WW8Num2z0"/>
          <w:rFonts w:ascii="Verdana" w:hAnsi="Verdana"/>
          <w:color w:val="000000"/>
          <w:sz w:val="18"/>
          <w:szCs w:val="18"/>
        </w:rPr>
        <w:t> </w:t>
      </w:r>
      <w:r>
        <w:rPr>
          <w:rStyle w:val="WW8Num3z0"/>
          <w:rFonts w:ascii="Verdana" w:hAnsi="Verdana"/>
          <w:color w:val="4682B4"/>
          <w:sz w:val="18"/>
          <w:szCs w:val="18"/>
        </w:rPr>
        <w:t>фактических</w:t>
      </w:r>
      <w:r>
        <w:rPr>
          <w:rStyle w:val="WW8Num2z0"/>
          <w:rFonts w:ascii="Verdana" w:hAnsi="Verdana"/>
          <w:color w:val="000000"/>
          <w:sz w:val="18"/>
          <w:szCs w:val="18"/>
        </w:rPr>
        <w:t> </w:t>
      </w:r>
      <w:r>
        <w:rPr>
          <w:rFonts w:ascii="Verdana" w:hAnsi="Verdana"/>
          <w:color w:val="000000"/>
          <w:sz w:val="18"/>
          <w:szCs w:val="18"/>
        </w:rPr>
        <w:t>затрат по соответствующим статьям;</w:t>
      </w:r>
      <w:r>
        <w:rPr>
          <w:rStyle w:val="WW8Num2z0"/>
          <w:rFonts w:ascii="Verdana" w:hAnsi="Verdana"/>
          <w:color w:val="000000"/>
          <w:sz w:val="18"/>
          <w:szCs w:val="18"/>
        </w:rPr>
        <w:t> </w:t>
      </w:r>
      <w:r>
        <w:rPr>
          <w:rStyle w:val="WW8Num3z0"/>
          <w:rFonts w:ascii="Verdana" w:hAnsi="Verdana"/>
          <w:color w:val="4682B4"/>
          <w:sz w:val="18"/>
          <w:szCs w:val="18"/>
        </w:rPr>
        <w:t>предоставление</w:t>
      </w:r>
      <w:r>
        <w:rPr>
          <w:rStyle w:val="WW8Num2z0"/>
          <w:rFonts w:ascii="Verdana" w:hAnsi="Verdana"/>
          <w:color w:val="000000"/>
          <w:sz w:val="18"/>
          <w:szCs w:val="18"/>
        </w:rPr>
        <w:t> </w:t>
      </w:r>
      <w:r>
        <w:rPr>
          <w:rFonts w:ascii="Verdana" w:hAnsi="Verdana"/>
          <w:color w:val="000000"/>
          <w:sz w:val="18"/>
          <w:szCs w:val="18"/>
        </w:rPr>
        <w:t>информации для оперативного контроля за использованием производственных ресурсов и сравнения с существующими нормами,</w:t>
      </w:r>
      <w:r>
        <w:rPr>
          <w:rStyle w:val="WW8Num2z0"/>
          <w:rFonts w:ascii="Verdana" w:hAnsi="Verdana"/>
          <w:color w:val="000000"/>
          <w:sz w:val="18"/>
          <w:szCs w:val="18"/>
        </w:rPr>
        <w:t> </w:t>
      </w:r>
      <w:r>
        <w:rPr>
          <w:rStyle w:val="WW8Num3z0"/>
          <w:rFonts w:ascii="Verdana" w:hAnsi="Verdana"/>
          <w:color w:val="4682B4"/>
          <w:sz w:val="18"/>
          <w:szCs w:val="18"/>
        </w:rPr>
        <w:t>нормативами</w:t>
      </w:r>
      <w:r>
        <w:rPr>
          <w:rStyle w:val="WW8Num2z0"/>
          <w:rFonts w:ascii="Verdana" w:hAnsi="Verdana"/>
          <w:color w:val="000000"/>
          <w:sz w:val="18"/>
          <w:szCs w:val="18"/>
        </w:rPr>
        <w:t> </w:t>
      </w:r>
      <w:r>
        <w:rPr>
          <w:rFonts w:ascii="Verdana" w:hAnsi="Verdana"/>
          <w:color w:val="000000"/>
          <w:sz w:val="18"/>
          <w:szCs w:val="18"/>
        </w:rPr>
        <w:t>и сметами; выявление резервов снижения</w:t>
      </w:r>
      <w:r>
        <w:rPr>
          <w:rStyle w:val="WW8Num2z0"/>
          <w:rFonts w:ascii="Verdana" w:hAnsi="Verdana"/>
          <w:color w:val="000000"/>
          <w:sz w:val="18"/>
          <w:szCs w:val="18"/>
        </w:rPr>
        <w:t> </w:t>
      </w:r>
      <w:r>
        <w:rPr>
          <w:rStyle w:val="WW8Num3z0"/>
          <w:rFonts w:ascii="Verdana" w:hAnsi="Verdana"/>
          <w:color w:val="4682B4"/>
          <w:sz w:val="18"/>
          <w:szCs w:val="18"/>
        </w:rPr>
        <w:t>себестоимости</w:t>
      </w:r>
      <w:r>
        <w:rPr>
          <w:rFonts w:ascii="Verdana" w:hAnsi="Verdana"/>
          <w:color w:val="000000"/>
          <w:sz w:val="18"/>
          <w:szCs w:val="18"/>
        </w:rPr>
        <w:t>, предупреждение непроизводительных расходов и потерь. Управление финансовым результатом от продаж на основе организации центров ответственности представляет собой взаимосвязанную совокупность внутренних служб и</w:t>
      </w:r>
      <w:r>
        <w:rPr>
          <w:rStyle w:val="WW8Num2z0"/>
          <w:rFonts w:ascii="Verdana" w:hAnsi="Verdana"/>
          <w:color w:val="000000"/>
          <w:sz w:val="18"/>
          <w:szCs w:val="18"/>
        </w:rPr>
        <w:t> </w:t>
      </w:r>
      <w:r>
        <w:rPr>
          <w:rStyle w:val="WW8Num3z0"/>
          <w:rFonts w:ascii="Verdana" w:hAnsi="Verdana"/>
          <w:color w:val="4682B4"/>
          <w:sz w:val="18"/>
          <w:szCs w:val="18"/>
        </w:rPr>
        <w:t>подразделений</w:t>
      </w:r>
      <w:r>
        <w:rPr>
          <w:rStyle w:val="WW8Num2z0"/>
          <w:rFonts w:ascii="Verdana" w:hAnsi="Verdana"/>
          <w:color w:val="000000"/>
          <w:sz w:val="18"/>
          <w:szCs w:val="18"/>
        </w:rPr>
        <w:t> </w:t>
      </w:r>
      <w:r>
        <w:rPr>
          <w:rFonts w:ascii="Verdana" w:hAnsi="Verdana"/>
          <w:color w:val="000000"/>
          <w:sz w:val="18"/>
          <w:szCs w:val="18"/>
        </w:rPr>
        <w:t>организации, обеспечивающих разработку и принятие управленческих решений по отдельным аспектам формирования, распределения и использования</w:t>
      </w:r>
      <w:r>
        <w:rPr>
          <w:rStyle w:val="WW8Num2z0"/>
          <w:rFonts w:ascii="Verdana" w:hAnsi="Verdana"/>
          <w:color w:val="000000"/>
          <w:sz w:val="18"/>
          <w:szCs w:val="18"/>
        </w:rPr>
        <w:t> </w:t>
      </w:r>
      <w:r>
        <w:rPr>
          <w:rStyle w:val="WW8Num3z0"/>
          <w:rFonts w:ascii="Verdana" w:hAnsi="Verdana"/>
          <w:color w:val="4682B4"/>
          <w:sz w:val="18"/>
          <w:szCs w:val="18"/>
        </w:rPr>
        <w:t>прибыли</w:t>
      </w:r>
      <w:r>
        <w:rPr>
          <w:rStyle w:val="WW8Num2z0"/>
          <w:rFonts w:ascii="Verdana" w:hAnsi="Verdana"/>
          <w:color w:val="000000"/>
          <w:sz w:val="18"/>
          <w:szCs w:val="18"/>
        </w:rPr>
        <w:t> </w:t>
      </w:r>
      <w:r>
        <w:rPr>
          <w:rFonts w:ascii="Verdana" w:hAnsi="Verdana"/>
          <w:color w:val="000000"/>
          <w:sz w:val="18"/>
          <w:szCs w:val="18"/>
        </w:rPr>
        <w:t>и несущих ответственность за результаты этих решений.</w:t>
      </w:r>
    </w:p>
    <w:p w14:paraId="353AD921" w14:textId="77777777" w:rsidR="0068746F" w:rsidRDefault="0068746F" w:rsidP="0068746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8. Определение</w:t>
      </w:r>
      <w:r>
        <w:rPr>
          <w:rStyle w:val="WW8Num2z0"/>
          <w:rFonts w:ascii="Verdana" w:hAnsi="Verdana"/>
          <w:color w:val="000000"/>
          <w:sz w:val="18"/>
          <w:szCs w:val="18"/>
        </w:rPr>
        <w:t> </w:t>
      </w:r>
      <w:r>
        <w:rPr>
          <w:rStyle w:val="WW8Num3z0"/>
          <w:rFonts w:ascii="Verdana" w:hAnsi="Verdana"/>
          <w:color w:val="4682B4"/>
          <w:sz w:val="18"/>
          <w:szCs w:val="18"/>
        </w:rPr>
        <w:t>результативности</w:t>
      </w:r>
      <w:r>
        <w:rPr>
          <w:rStyle w:val="WW8Num2z0"/>
          <w:rFonts w:ascii="Verdana" w:hAnsi="Verdana"/>
          <w:color w:val="000000"/>
          <w:sz w:val="18"/>
          <w:szCs w:val="18"/>
        </w:rPr>
        <w:t> </w:t>
      </w:r>
      <w:r>
        <w:rPr>
          <w:rFonts w:ascii="Verdana" w:hAnsi="Verdana"/>
          <w:color w:val="000000"/>
          <w:sz w:val="18"/>
          <w:szCs w:val="18"/>
        </w:rPr>
        <w:t>процесса продаж продукции во многом определяется используемым методом оценки товарной продукции. Ранее в системе бухгалтерского учета и отчетности приоритет принадлежал учету</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по «</w:t>
      </w:r>
      <w:r>
        <w:rPr>
          <w:rStyle w:val="WW8Num3z0"/>
          <w:rFonts w:ascii="Verdana" w:hAnsi="Verdana"/>
          <w:color w:val="4682B4"/>
          <w:sz w:val="18"/>
          <w:szCs w:val="18"/>
        </w:rPr>
        <w:t>исторической</w:t>
      </w:r>
      <w:r>
        <w:rPr>
          <w:rFonts w:ascii="Verdana" w:hAnsi="Verdana"/>
          <w:color w:val="000000"/>
          <w:sz w:val="18"/>
          <w:szCs w:val="18"/>
        </w:rPr>
        <w:t>» (то есть первоначальной) стоимости. Однако для подавляющего числа фактических и потенциальных</w:t>
      </w:r>
      <w:r>
        <w:rPr>
          <w:rStyle w:val="WW8Num2z0"/>
          <w:rFonts w:ascii="Verdana" w:hAnsi="Verdana"/>
          <w:color w:val="000000"/>
          <w:sz w:val="18"/>
          <w:szCs w:val="18"/>
        </w:rPr>
        <w:t> </w:t>
      </w:r>
      <w:r>
        <w:rPr>
          <w:rStyle w:val="WW8Num3z0"/>
          <w:rFonts w:ascii="Verdana" w:hAnsi="Verdana"/>
          <w:color w:val="4682B4"/>
          <w:sz w:val="18"/>
          <w:szCs w:val="18"/>
        </w:rPr>
        <w:t>контрагентов</w:t>
      </w:r>
      <w:r>
        <w:rPr>
          <w:rStyle w:val="WW8Num2z0"/>
          <w:rFonts w:ascii="Verdana" w:hAnsi="Verdana"/>
          <w:color w:val="000000"/>
          <w:sz w:val="18"/>
          <w:szCs w:val="18"/>
        </w:rPr>
        <w:t> </w:t>
      </w:r>
      <w:r>
        <w:rPr>
          <w:rFonts w:ascii="Verdana" w:hAnsi="Verdana"/>
          <w:color w:val="000000"/>
          <w:sz w:val="18"/>
          <w:szCs w:val="18"/>
        </w:rPr>
        <w:t>экономических субъектов более важной и значимой является информация о</w:t>
      </w:r>
      <w:r>
        <w:rPr>
          <w:rStyle w:val="WW8Num2z0"/>
          <w:rFonts w:ascii="Verdana" w:hAnsi="Verdana"/>
          <w:color w:val="000000"/>
          <w:sz w:val="18"/>
          <w:szCs w:val="18"/>
        </w:rPr>
        <w:t> </w:t>
      </w:r>
      <w:r>
        <w:rPr>
          <w:rStyle w:val="WW8Num3z0"/>
          <w:rFonts w:ascii="Verdana" w:hAnsi="Verdana"/>
          <w:color w:val="4682B4"/>
          <w:sz w:val="18"/>
          <w:szCs w:val="18"/>
        </w:rPr>
        <w:t>текущей</w:t>
      </w:r>
      <w:r>
        <w:rPr>
          <w:rStyle w:val="WW8Num2z0"/>
          <w:rFonts w:ascii="Verdana" w:hAnsi="Verdana"/>
          <w:color w:val="000000"/>
          <w:sz w:val="18"/>
          <w:szCs w:val="18"/>
        </w:rPr>
        <w:t> </w:t>
      </w:r>
      <w:r>
        <w:rPr>
          <w:rFonts w:ascii="Verdana" w:hAnsi="Verdana"/>
          <w:color w:val="000000"/>
          <w:sz w:val="18"/>
          <w:szCs w:val="18"/>
        </w:rPr>
        <w:t>реальной стоимости отдельных активов и компании в целом. Кроме того, в настоящее время в финансовой отчетности организации (в частности, в</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балансе) нет единообразия принципов оценки различных видов активов. В связи с этим для обеспечения адекватности отражения информации о готовой продукции в системе бухгалтерского учета и отчетности мы предлагаем производить ее оценку и по справедливой стоимости, представляющей собой цену</w:t>
      </w:r>
      <w:r>
        <w:rPr>
          <w:rStyle w:val="WW8Num2z0"/>
          <w:rFonts w:ascii="Verdana" w:hAnsi="Verdana"/>
          <w:color w:val="000000"/>
          <w:sz w:val="18"/>
          <w:szCs w:val="18"/>
        </w:rPr>
        <w:t> </w:t>
      </w:r>
      <w:r>
        <w:rPr>
          <w:rStyle w:val="WW8Num3z0"/>
          <w:rFonts w:ascii="Verdana" w:hAnsi="Verdana"/>
          <w:color w:val="4682B4"/>
          <w:sz w:val="18"/>
          <w:szCs w:val="18"/>
        </w:rPr>
        <w:t>приобретения</w:t>
      </w:r>
      <w:r>
        <w:rPr>
          <w:rStyle w:val="WW8Num2z0"/>
          <w:rFonts w:ascii="Verdana" w:hAnsi="Verdana"/>
          <w:color w:val="000000"/>
          <w:sz w:val="18"/>
          <w:szCs w:val="18"/>
        </w:rPr>
        <w:t> </w:t>
      </w:r>
      <w:r>
        <w:rPr>
          <w:rFonts w:ascii="Verdana" w:hAnsi="Verdana"/>
          <w:color w:val="000000"/>
          <w:sz w:val="18"/>
          <w:szCs w:val="18"/>
        </w:rPr>
        <w:t>товара и таким образом обозначающей перспективу развития организации.</w:t>
      </w:r>
    </w:p>
    <w:p w14:paraId="2DA89F2E" w14:textId="77777777" w:rsidR="0068746F" w:rsidRDefault="0068746F" w:rsidP="0068746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качестве методики определения справедливой стоимости готовой продукции предложено использование метода</w:t>
      </w:r>
      <w:r>
        <w:rPr>
          <w:rStyle w:val="WW8Num2z0"/>
          <w:rFonts w:ascii="Verdana" w:hAnsi="Verdana"/>
          <w:color w:val="000000"/>
          <w:sz w:val="18"/>
          <w:szCs w:val="18"/>
        </w:rPr>
        <w:t> </w:t>
      </w:r>
      <w:r>
        <w:rPr>
          <w:rStyle w:val="WW8Num3z0"/>
          <w:rFonts w:ascii="Verdana" w:hAnsi="Verdana"/>
          <w:color w:val="4682B4"/>
          <w:sz w:val="18"/>
          <w:szCs w:val="18"/>
        </w:rPr>
        <w:t>дисконтированных</w:t>
      </w:r>
      <w:r>
        <w:rPr>
          <w:rStyle w:val="WW8Num2z0"/>
          <w:rFonts w:ascii="Verdana" w:hAnsi="Verdana"/>
          <w:color w:val="000000"/>
          <w:sz w:val="18"/>
          <w:szCs w:val="18"/>
        </w:rPr>
        <w:t> </w:t>
      </w:r>
      <w:r>
        <w:rPr>
          <w:rFonts w:ascii="Verdana" w:hAnsi="Verdana"/>
          <w:color w:val="000000"/>
          <w:sz w:val="18"/>
          <w:szCs w:val="18"/>
        </w:rPr>
        <w:t>денежных потоков и модели Гордона. Применение именно этого подхода обосновано сезонным характером сельскохозяйственного производства, так как в соответствии с ним возможно решить две задачи: проанализировать и</w:t>
      </w:r>
      <w:r>
        <w:rPr>
          <w:rStyle w:val="WW8Num2z0"/>
          <w:rFonts w:ascii="Verdana" w:hAnsi="Verdana"/>
          <w:color w:val="000000"/>
          <w:sz w:val="18"/>
          <w:szCs w:val="18"/>
        </w:rPr>
        <w:t> </w:t>
      </w:r>
      <w:r>
        <w:rPr>
          <w:rStyle w:val="WW8Num3z0"/>
          <w:rFonts w:ascii="Verdana" w:hAnsi="Verdana"/>
          <w:color w:val="4682B4"/>
          <w:sz w:val="18"/>
          <w:szCs w:val="18"/>
        </w:rPr>
        <w:t>спрогнозировать</w:t>
      </w:r>
      <w:r>
        <w:rPr>
          <w:rStyle w:val="WW8Num2z0"/>
          <w:rFonts w:ascii="Verdana" w:hAnsi="Verdana"/>
          <w:color w:val="000000"/>
          <w:sz w:val="18"/>
          <w:szCs w:val="18"/>
        </w:rPr>
        <w:t> </w:t>
      </w:r>
      <w:r>
        <w:rPr>
          <w:rFonts w:ascii="Verdana" w:hAnsi="Verdana"/>
          <w:color w:val="000000"/>
          <w:sz w:val="18"/>
          <w:szCs w:val="18"/>
        </w:rPr>
        <w:t>будущие потоки денежных поступлений с точки зрения их структуры, величины, времени, частоты и определить</w:t>
      </w:r>
      <w:r>
        <w:rPr>
          <w:rStyle w:val="WW8Num2z0"/>
          <w:rFonts w:ascii="Verdana" w:hAnsi="Verdana"/>
          <w:color w:val="000000"/>
          <w:sz w:val="18"/>
          <w:szCs w:val="18"/>
        </w:rPr>
        <w:t> </w:t>
      </w:r>
      <w:r>
        <w:rPr>
          <w:rStyle w:val="WW8Num3z0"/>
          <w:rFonts w:ascii="Verdana" w:hAnsi="Verdana"/>
          <w:color w:val="4682B4"/>
          <w:sz w:val="18"/>
          <w:szCs w:val="18"/>
        </w:rPr>
        <w:t>ставки</w:t>
      </w:r>
      <w:r>
        <w:rPr>
          <w:rFonts w:ascii="Verdana" w:hAnsi="Verdana"/>
          <w:color w:val="000000"/>
          <w:sz w:val="18"/>
          <w:szCs w:val="18"/>
        </w:rPr>
        <w:t>, по которым необходимо рассчитать будущую стоимость.</w:t>
      </w:r>
    </w:p>
    <w:p w14:paraId="38EF7989" w14:textId="77777777" w:rsidR="0068746F" w:rsidRDefault="0068746F" w:rsidP="0068746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9. Совершенствование системы управления организацией, рост ее эффективности являются в настоящее время одним из основных факторов, обеспечивающих</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конкурентоспособность</w:t>
      </w:r>
      <w:r>
        <w:rPr>
          <w:rStyle w:val="WW8Num2z0"/>
          <w:rFonts w:ascii="Verdana" w:hAnsi="Verdana"/>
          <w:color w:val="000000"/>
          <w:sz w:val="18"/>
          <w:szCs w:val="18"/>
        </w:rPr>
        <w:t> </w:t>
      </w:r>
      <w:r>
        <w:rPr>
          <w:rFonts w:ascii="Verdana" w:hAnsi="Verdana"/>
          <w:color w:val="000000"/>
          <w:sz w:val="18"/>
          <w:szCs w:val="18"/>
        </w:rPr>
        <w:t>на внешнем и внутреннем рынках. При рассмотрении в процессе исследования современных условий развития организаций, отмечено значительное усиление роли и значения экономического анализа в системе управления ими. Анализ становится основным</w:t>
      </w:r>
      <w:r>
        <w:rPr>
          <w:rStyle w:val="WW8Num2z0"/>
          <w:rFonts w:ascii="Verdana" w:hAnsi="Verdana"/>
          <w:color w:val="000000"/>
          <w:sz w:val="18"/>
          <w:szCs w:val="18"/>
        </w:rPr>
        <w:t> </w:t>
      </w:r>
      <w:r>
        <w:rPr>
          <w:rStyle w:val="WW8Num3z0"/>
          <w:rFonts w:ascii="Verdana" w:hAnsi="Verdana"/>
          <w:color w:val="4682B4"/>
          <w:sz w:val="18"/>
          <w:szCs w:val="18"/>
        </w:rPr>
        <w:t>инструментом</w:t>
      </w:r>
      <w:r>
        <w:rPr>
          <w:rStyle w:val="WW8Num2z0"/>
          <w:rFonts w:ascii="Verdana" w:hAnsi="Verdana"/>
          <w:color w:val="000000"/>
          <w:sz w:val="18"/>
          <w:szCs w:val="18"/>
        </w:rPr>
        <w:t> </w:t>
      </w:r>
      <w:r>
        <w:rPr>
          <w:rFonts w:ascii="Verdana" w:hAnsi="Verdana"/>
          <w:color w:val="000000"/>
          <w:sz w:val="18"/>
          <w:szCs w:val="18"/>
        </w:rPr>
        <w:t>и методом обоснования и проверки эффективности управленческих решений, как в области</w:t>
      </w:r>
      <w:r>
        <w:rPr>
          <w:rStyle w:val="WW8Num2z0"/>
          <w:rFonts w:ascii="Verdana" w:hAnsi="Verdana"/>
          <w:color w:val="000000"/>
          <w:sz w:val="18"/>
          <w:szCs w:val="18"/>
        </w:rPr>
        <w:t> </w:t>
      </w:r>
      <w:r>
        <w:rPr>
          <w:rStyle w:val="WW8Num3z0"/>
          <w:rFonts w:ascii="Verdana" w:hAnsi="Verdana"/>
          <w:color w:val="4682B4"/>
          <w:sz w:val="18"/>
          <w:szCs w:val="18"/>
        </w:rPr>
        <w:t>стратегического</w:t>
      </w:r>
      <w:r>
        <w:rPr>
          <w:rStyle w:val="WW8Num2z0"/>
          <w:rFonts w:ascii="Verdana" w:hAnsi="Verdana"/>
          <w:color w:val="000000"/>
          <w:sz w:val="18"/>
          <w:szCs w:val="18"/>
        </w:rPr>
        <w:t> </w:t>
      </w:r>
      <w:r>
        <w:rPr>
          <w:rFonts w:ascii="Verdana" w:hAnsi="Verdana"/>
          <w:color w:val="000000"/>
          <w:sz w:val="18"/>
          <w:szCs w:val="18"/>
        </w:rPr>
        <w:t>менеджмента, так и при решении тактических задач - по оперативному регулированию процесса продаж.</w:t>
      </w:r>
    </w:p>
    <w:p w14:paraId="56163DBB" w14:textId="77777777" w:rsidR="0068746F" w:rsidRDefault="0068746F" w:rsidP="0068746F">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lastRenderedPageBreak/>
        <w:t>Приоритетными</w:t>
      </w:r>
      <w:r>
        <w:rPr>
          <w:rStyle w:val="WW8Num2z0"/>
          <w:rFonts w:ascii="Verdana" w:hAnsi="Verdana"/>
          <w:color w:val="000000"/>
          <w:sz w:val="18"/>
          <w:szCs w:val="18"/>
        </w:rPr>
        <w:t> </w:t>
      </w:r>
      <w:r>
        <w:rPr>
          <w:rFonts w:ascii="Verdana" w:hAnsi="Verdana"/>
          <w:color w:val="000000"/>
          <w:sz w:val="18"/>
          <w:szCs w:val="18"/>
        </w:rPr>
        <w:t>направлениями анализа продаж на современном этапе становятся: поиск путей увеличения объемов продаж по сравнению с</w:t>
      </w:r>
      <w:r>
        <w:rPr>
          <w:rStyle w:val="WW8Num2z0"/>
          <w:rFonts w:ascii="Verdana" w:hAnsi="Verdana"/>
          <w:color w:val="000000"/>
          <w:sz w:val="18"/>
          <w:szCs w:val="18"/>
        </w:rPr>
        <w:t> </w:t>
      </w:r>
      <w:r>
        <w:rPr>
          <w:rStyle w:val="WW8Num3z0"/>
          <w:rFonts w:ascii="Verdana" w:hAnsi="Verdana"/>
          <w:color w:val="4682B4"/>
          <w:sz w:val="18"/>
          <w:szCs w:val="18"/>
        </w:rPr>
        <w:t>конкурентами</w:t>
      </w:r>
      <w:r>
        <w:rPr>
          <w:rFonts w:ascii="Verdana" w:hAnsi="Verdana"/>
          <w:color w:val="000000"/>
          <w:sz w:val="18"/>
          <w:szCs w:val="18"/>
        </w:rPr>
        <w:t>; нахождение новых рынков сбыта и увеличение доли организации на уже имеющихся; прогнозирование финансовых результатов от продажи и т. п. Что касается самой методики проведения анализа, то центральное ядро базовых представлений экономического анализа образует ряд классических моделей: «CVP-анализ», теория финансового</w:t>
      </w:r>
      <w:r>
        <w:rPr>
          <w:rStyle w:val="WW8Num2z0"/>
          <w:rFonts w:ascii="Verdana" w:hAnsi="Verdana"/>
          <w:color w:val="000000"/>
          <w:sz w:val="18"/>
          <w:szCs w:val="18"/>
        </w:rPr>
        <w:t> </w:t>
      </w:r>
      <w:r>
        <w:rPr>
          <w:rStyle w:val="WW8Num3z0"/>
          <w:rFonts w:ascii="Verdana" w:hAnsi="Verdana"/>
          <w:color w:val="4682B4"/>
          <w:sz w:val="18"/>
          <w:szCs w:val="18"/>
        </w:rPr>
        <w:t>рычага</w:t>
      </w:r>
      <w:r>
        <w:rPr>
          <w:rStyle w:val="WW8Num2z0"/>
          <w:rFonts w:ascii="Verdana" w:hAnsi="Verdana"/>
          <w:color w:val="000000"/>
          <w:sz w:val="18"/>
          <w:szCs w:val="18"/>
        </w:rPr>
        <w:t> </w:t>
      </w:r>
      <w:r>
        <w:rPr>
          <w:rFonts w:ascii="Verdana" w:hAnsi="Verdana"/>
          <w:color w:val="000000"/>
          <w:sz w:val="18"/>
          <w:szCs w:val="18"/>
        </w:rPr>
        <w:t>и формулы Дюпона.</w:t>
      </w:r>
    </w:p>
    <w:p w14:paraId="2E4B1B48" w14:textId="77777777" w:rsidR="0068746F" w:rsidRDefault="0068746F" w:rsidP="0068746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анализ, как и система управленческого учета, также требует достаточного информационного обеспечения. В ходе исследования определено, что формирование информационного массива для проведения управленческого анализа эффективности продаж готовой продукции на локальных уровнях представляет собой системный процесс, состоящий из следующих этапов: анализ структуры затрат, составляющих полную</w:t>
      </w:r>
      <w:r>
        <w:rPr>
          <w:rStyle w:val="WW8Num2z0"/>
          <w:rFonts w:ascii="Verdana" w:hAnsi="Verdana"/>
          <w:color w:val="000000"/>
          <w:sz w:val="18"/>
          <w:szCs w:val="18"/>
        </w:rPr>
        <w:t> </w:t>
      </w:r>
      <w:r>
        <w:rPr>
          <w:rStyle w:val="WW8Num3z0"/>
          <w:rFonts w:ascii="Verdana" w:hAnsi="Verdana"/>
          <w:color w:val="4682B4"/>
          <w:sz w:val="18"/>
          <w:szCs w:val="18"/>
        </w:rPr>
        <w:t>себестоимость</w:t>
      </w:r>
      <w:r>
        <w:rPr>
          <w:rStyle w:val="WW8Num2z0"/>
          <w:rFonts w:ascii="Verdana" w:hAnsi="Verdana"/>
          <w:color w:val="000000"/>
          <w:sz w:val="18"/>
          <w:szCs w:val="18"/>
        </w:rPr>
        <w:t> </w:t>
      </w:r>
      <w:r>
        <w:rPr>
          <w:rFonts w:ascii="Verdana" w:hAnsi="Verdana"/>
          <w:color w:val="000000"/>
          <w:sz w:val="18"/>
          <w:szCs w:val="18"/>
        </w:rPr>
        <w:t>товарной продукции; анализ безубыточного уровня</w:t>
      </w:r>
      <w:r>
        <w:rPr>
          <w:rStyle w:val="WW8Num2z0"/>
          <w:rFonts w:ascii="Verdana" w:hAnsi="Verdana"/>
          <w:color w:val="000000"/>
          <w:sz w:val="18"/>
          <w:szCs w:val="18"/>
        </w:rPr>
        <w:t> </w:t>
      </w:r>
      <w:r>
        <w:rPr>
          <w:rStyle w:val="WW8Num3z0"/>
          <w:rFonts w:ascii="Verdana" w:hAnsi="Verdana"/>
          <w:color w:val="4682B4"/>
          <w:sz w:val="18"/>
          <w:szCs w:val="18"/>
        </w:rPr>
        <w:t>предпринимательской</w:t>
      </w:r>
      <w:r>
        <w:rPr>
          <w:rStyle w:val="WW8Num2z0"/>
          <w:rFonts w:ascii="Verdana" w:hAnsi="Verdana"/>
          <w:color w:val="000000"/>
          <w:sz w:val="18"/>
          <w:szCs w:val="18"/>
        </w:rPr>
        <w:t> </w:t>
      </w:r>
      <w:r>
        <w:rPr>
          <w:rFonts w:ascii="Verdana" w:hAnsi="Verdana"/>
          <w:color w:val="000000"/>
          <w:sz w:val="18"/>
          <w:szCs w:val="18"/>
        </w:rPr>
        <w:t>деятельности.</w:t>
      </w:r>
    </w:p>
    <w:p w14:paraId="126265A9" w14:textId="77777777" w:rsidR="0068746F" w:rsidRDefault="0068746F" w:rsidP="0068746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Последовательное осуществление аналитической работы на каждом из указанных этапов обеспечит организации получение всех необходимых для управленческого анализа эффективности продаж данных: структуры затрат и количественном выражении их постоянной и переменной компонент; фактических и прогнозируемых объемах продаж,</w:t>
      </w:r>
      <w:r>
        <w:rPr>
          <w:rStyle w:val="WW8Num2z0"/>
          <w:rFonts w:ascii="Verdana" w:hAnsi="Verdana"/>
          <w:color w:val="000000"/>
          <w:sz w:val="18"/>
          <w:szCs w:val="18"/>
        </w:rPr>
        <w:t> </w:t>
      </w:r>
      <w:r>
        <w:rPr>
          <w:rStyle w:val="WW8Num3z0"/>
          <w:rFonts w:ascii="Verdana" w:hAnsi="Verdana"/>
          <w:color w:val="4682B4"/>
          <w:sz w:val="18"/>
          <w:szCs w:val="18"/>
        </w:rPr>
        <w:t>запасе</w:t>
      </w:r>
      <w:r>
        <w:rPr>
          <w:rStyle w:val="WW8Num2z0"/>
          <w:rFonts w:ascii="Verdana" w:hAnsi="Verdana"/>
          <w:color w:val="000000"/>
          <w:sz w:val="18"/>
          <w:szCs w:val="18"/>
        </w:rPr>
        <w:t> </w:t>
      </w:r>
      <w:r>
        <w:rPr>
          <w:rFonts w:ascii="Verdana" w:hAnsi="Verdana"/>
          <w:color w:val="000000"/>
          <w:sz w:val="18"/>
          <w:szCs w:val="18"/>
        </w:rPr>
        <w:t>финансовой устойчивости ит. п.</w:t>
      </w:r>
    </w:p>
    <w:p w14:paraId="63E2C954" w14:textId="77777777" w:rsidR="0068746F" w:rsidRDefault="0068746F" w:rsidP="0068746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11. Непосредственно управленческий анализ продаж готовой продукции представляет собой выявление линейных и графических зависимостей, которые основываются на построении математических моделей, в состав которых входят следующие факторные и</w:t>
      </w:r>
      <w:r>
        <w:rPr>
          <w:rStyle w:val="WW8Num2z0"/>
          <w:rFonts w:ascii="Verdana" w:hAnsi="Verdana"/>
          <w:color w:val="000000"/>
          <w:sz w:val="18"/>
          <w:szCs w:val="18"/>
        </w:rPr>
        <w:t> </w:t>
      </w:r>
      <w:r>
        <w:rPr>
          <w:rStyle w:val="WW8Num3z0"/>
          <w:rFonts w:ascii="Verdana" w:hAnsi="Verdana"/>
          <w:color w:val="4682B4"/>
          <w:sz w:val="18"/>
          <w:szCs w:val="18"/>
        </w:rPr>
        <w:t>результативные</w:t>
      </w:r>
      <w:r>
        <w:rPr>
          <w:rStyle w:val="WW8Num2z0"/>
          <w:rFonts w:ascii="Verdana" w:hAnsi="Verdana"/>
          <w:color w:val="000000"/>
          <w:sz w:val="18"/>
          <w:szCs w:val="18"/>
        </w:rPr>
        <w:t> </w:t>
      </w:r>
      <w:r>
        <w:rPr>
          <w:rFonts w:ascii="Verdana" w:hAnsi="Verdana"/>
          <w:color w:val="000000"/>
          <w:sz w:val="18"/>
          <w:szCs w:val="18"/>
        </w:rPr>
        <w:t>признаки: объем проданной за период продукции в натуральном измерении; средняя себестоимость единицы продукции; средняя</w:t>
      </w:r>
      <w:r>
        <w:rPr>
          <w:rStyle w:val="WW8Num2z0"/>
          <w:rFonts w:ascii="Verdana" w:hAnsi="Verdana"/>
          <w:color w:val="000000"/>
          <w:sz w:val="18"/>
          <w:szCs w:val="18"/>
        </w:rPr>
        <w:t> </w:t>
      </w:r>
      <w:r>
        <w:rPr>
          <w:rStyle w:val="WW8Num3z0"/>
          <w:rFonts w:ascii="Verdana" w:hAnsi="Verdana"/>
          <w:color w:val="4682B4"/>
          <w:sz w:val="18"/>
          <w:szCs w:val="18"/>
        </w:rPr>
        <w:t>отпускная</w:t>
      </w:r>
      <w:r>
        <w:rPr>
          <w:rStyle w:val="WW8Num2z0"/>
          <w:rFonts w:ascii="Verdana" w:hAnsi="Verdana"/>
          <w:color w:val="000000"/>
          <w:sz w:val="18"/>
          <w:szCs w:val="18"/>
        </w:rPr>
        <w:t> </w:t>
      </w:r>
      <w:r>
        <w:rPr>
          <w:rFonts w:ascii="Verdana" w:hAnsi="Verdana"/>
          <w:color w:val="000000"/>
          <w:sz w:val="18"/>
          <w:szCs w:val="18"/>
        </w:rPr>
        <w:t>цена единицы продукции; выручка; доход;</w:t>
      </w:r>
      <w:r>
        <w:rPr>
          <w:rStyle w:val="WW8Num2z0"/>
          <w:rFonts w:ascii="Verdana" w:hAnsi="Verdana"/>
          <w:color w:val="000000"/>
          <w:sz w:val="18"/>
          <w:szCs w:val="18"/>
        </w:rPr>
        <w:t> </w:t>
      </w:r>
      <w:r>
        <w:rPr>
          <w:rStyle w:val="WW8Num3z0"/>
          <w:rFonts w:ascii="Verdana" w:hAnsi="Verdana"/>
          <w:color w:val="4682B4"/>
          <w:sz w:val="18"/>
          <w:szCs w:val="18"/>
        </w:rPr>
        <w:t>рентабельность</w:t>
      </w:r>
      <w:r>
        <w:rPr>
          <w:rFonts w:ascii="Verdana" w:hAnsi="Verdana"/>
          <w:color w:val="000000"/>
          <w:sz w:val="18"/>
          <w:szCs w:val="18"/>
        </w:rPr>
        <w:t>продаж и др.</w:t>
      </w:r>
    </w:p>
    <w:p w14:paraId="0E52798E" w14:textId="77777777" w:rsidR="0068746F" w:rsidRDefault="0068746F" w:rsidP="0068746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результате диссертационного исследования предложены подходы, модели и проведен анализ продаж продукции овощеводства организациями-производителями г. Калуги, определена экономическая устойчивость и</w:t>
      </w:r>
      <w:r>
        <w:rPr>
          <w:rStyle w:val="WW8Num2z0"/>
          <w:rFonts w:ascii="Verdana" w:hAnsi="Verdana"/>
          <w:color w:val="000000"/>
          <w:sz w:val="18"/>
          <w:szCs w:val="18"/>
        </w:rPr>
        <w:t> </w:t>
      </w:r>
      <w:r>
        <w:rPr>
          <w:rStyle w:val="WW8Num3z0"/>
          <w:rFonts w:ascii="Verdana" w:hAnsi="Verdana"/>
          <w:color w:val="4682B4"/>
          <w:sz w:val="18"/>
          <w:szCs w:val="18"/>
        </w:rPr>
        <w:t>эластичность</w:t>
      </w:r>
      <w:r>
        <w:rPr>
          <w:rStyle w:val="WW8Num2z0"/>
          <w:rFonts w:ascii="Verdana" w:hAnsi="Verdana"/>
          <w:color w:val="000000"/>
          <w:sz w:val="18"/>
          <w:szCs w:val="18"/>
        </w:rPr>
        <w:t> </w:t>
      </w:r>
      <w:r>
        <w:rPr>
          <w:rFonts w:ascii="Verdana" w:hAnsi="Verdana"/>
          <w:color w:val="000000"/>
          <w:sz w:val="18"/>
          <w:szCs w:val="18"/>
        </w:rPr>
        <w:t>основных видов овощеводческой продукции, проанализирована эффективность продаж по отдельным каналам сбыта и обоснованы предложения по их совершенствованию с сторону более экономически</w:t>
      </w:r>
      <w:r>
        <w:rPr>
          <w:rStyle w:val="WW8Num2z0"/>
          <w:rFonts w:ascii="Verdana" w:hAnsi="Verdana"/>
          <w:color w:val="000000"/>
          <w:sz w:val="18"/>
          <w:szCs w:val="18"/>
        </w:rPr>
        <w:t> </w:t>
      </w:r>
      <w:r>
        <w:rPr>
          <w:rStyle w:val="WW8Num3z0"/>
          <w:rFonts w:ascii="Verdana" w:hAnsi="Verdana"/>
          <w:color w:val="4682B4"/>
          <w:sz w:val="18"/>
          <w:szCs w:val="18"/>
        </w:rPr>
        <w:t>выгодных</w:t>
      </w:r>
      <w:r>
        <w:rPr>
          <w:rStyle w:val="WW8Num2z0"/>
          <w:rFonts w:ascii="Verdana" w:hAnsi="Verdana"/>
          <w:color w:val="000000"/>
          <w:sz w:val="18"/>
          <w:szCs w:val="18"/>
        </w:rPr>
        <w:t> </w:t>
      </w:r>
      <w:r>
        <w:rPr>
          <w:rFonts w:ascii="Verdana" w:hAnsi="Verdana"/>
          <w:color w:val="000000"/>
          <w:sz w:val="18"/>
          <w:szCs w:val="18"/>
        </w:rPr>
        <w:t>каналов распределения.</w:t>
      </w:r>
    </w:p>
    <w:p w14:paraId="0D0DEE7E" w14:textId="77777777" w:rsidR="0068746F" w:rsidRDefault="0068746F" w:rsidP="0068746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 результатам анализа был сделан вывод о том, что производство и</w:t>
      </w:r>
      <w:r>
        <w:rPr>
          <w:rStyle w:val="WW8Num2z0"/>
          <w:rFonts w:ascii="Verdana" w:hAnsi="Verdana"/>
          <w:color w:val="000000"/>
          <w:sz w:val="18"/>
          <w:szCs w:val="18"/>
        </w:rPr>
        <w:t> </w:t>
      </w:r>
      <w:r>
        <w:rPr>
          <w:rStyle w:val="WW8Num3z0"/>
          <w:rFonts w:ascii="Verdana" w:hAnsi="Verdana"/>
          <w:color w:val="4682B4"/>
          <w:sz w:val="18"/>
          <w:szCs w:val="18"/>
        </w:rPr>
        <w:t>сбыт</w:t>
      </w:r>
      <w:r>
        <w:rPr>
          <w:rStyle w:val="WW8Num2z0"/>
          <w:rFonts w:ascii="Verdana" w:hAnsi="Verdana"/>
          <w:color w:val="000000"/>
          <w:sz w:val="18"/>
          <w:szCs w:val="18"/>
        </w:rPr>
        <w:t> </w:t>
      </w:r>
      <w:r>
        <w:rPr>
          <w:rFonts w:ascii="Verdana" w:hAnsi="Verdana"/>
          <w:color w:val="000000"/>
          <w:sz w:val="18"/>
          <w:szCs w:val="18"/>
        </w:rPr>
        <w:t>огурцов в овощеводческих организациях г. Калуги характеризуется большим</w:t>
      </w:r>
      <w:r>
        <w:rPr>
          <w:rStyle w:val="WW8Num2z0"/>
          <w:rFonts w:ascii="Verdana" w:hAnsi="Verdana"/>
          <w:color w:val="000000"/>
          <w:sz w:val="18"/>
          <w:szCs w:val="18"/>
        </w:rPr>
        <w:t> </w:t>
      </w:r>
      <w:r>
        <w:rPr>
          <w:rStyle w:val="WW8Num3z0"/>
          <w:rFonts w:ascii="Verdana" w:hAnsi="Verdana"/>
          <w:color w:val="4682B4"/>
          <w:sz w:val="18"/>
          <w:szCs w:val="18"/>
        </w:rPr>
        <w:t>запасом</w:t>
      </w:r>
      <w:r>
        <w:rPr>
          <w:rStyle w:val="WW8Num2z0"/>
          <w:rFonts w:ascii="Verdana" w:hAnsi="Verdana"/>
          <w:color w:val="000000"/>
          <w:sz w:val="18"/>
          <w:szCs w:val="18"/>
        </w:rPr>
        <w:t> </w:t>
      </w:r>
      <w:r>
        <w:rPr>
          <w:rFonts w:ascii="Verdana" w:hAnsi="Verdana"/>
          <w:color w:val="000000"/>
          <w:sz w:val="18"/>
          <w:szCs w:val="18"/>
        </w:rPr>
        <w:t>операционной устойчивости, по сравнению с производством томатов. Особенно сильно данная тенденция проявляется в деятельности</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«Кадви-Теплица». Объясняется это большей технологической простотой выращивания данного вида продукции, а также ее преобладающей долей в</w:t>
      </w:r>
      <w:r>
        <w:rPr>
          <w:rStyle w:val="WW8Num2z0"/>
          <w:rFonts w:ascii="Verdana" w:hAnsi="Verdana"/>
          <w:color w:val="000000"/>
          <w:sz w:val="18"/>
          <w:szCs w:val="18"/>
        </w:rPr>
        <w:t> </w:t>
      </w:r>
      <w:r>
        <w:rPr>
          <w:rStyle w:val="WW8Num3z0"/>
          <w:rFonts w:ascii="Verdana" w:hAnsi="Verdana"/>
          <w:color w:val="4682B4"/>
          <w:sz w:val="18"/>
          <w:szCs w:val="18"/>
        </w:rPr>
        <w:t>валовом</w:t>
      </w:r>
      <w:r>
        <w:rPr>
          <w:rStyle w:val="WW8Num2z0"/>
          <w:rFonts w:ascii="Verdana" w:hAnsi="Verdana"/>
          <w:color w:val="000000"/>
          <w:sz w:val="18"/>
          <w:szCs w:val="18"/>
        </w:rPr>
        <w:t> </w:t>
      </w:r>
      <w:r>
        <w:rPr>
          <w:rFonts w:ascii="Verdana" w:hAnsi="Verdana"/>
          <w:color w:val="000000"/>
          <w:sz w:val="18"/>
          <w:szCs w:val="18"/>
        </w:rPr>
        <w:t>сборе овощей в организации. В то же время, томаты, как вид продукции, более эластичны, то есть получаемая от продажи данного вида продукции прибыль сильнее реагирует на изменение объема продаж.</w:t>
      </w:r>
    </w:p>
    <w:p w14:paraId="6A830A33" w14:textId="77777777" w:rsidR="0068746F" w:rsidRDefault="0068746F" w:rsidP="0068746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12. Кроме того, проанализирована эффективность продаж по отдельным каналам сбыта и сделаны предложения по их совершенствованию в сторону более экономически выгодных каналов распределения. В качестве методики определения эффективности</w:t>
      </w:r>
      <w:r>
        <w:rPr>
          <w:rStyle w:val="WW8Num2z0"/>
          <w:rFonts w:ascii="Verdana" w:hAnsi="Verdana"/>
          <w:color w:val="000000"/>
          <w:sz w:val="18"/>
          <w:szCs w:val="18"/>
        </w:rPr>
        <w:t> </w:t>
      </w:r>
      <w:r>
        <w:rPr>
          <w:rStyle w:val="WW8Num3z0"/>
          <w:rFonts w:ascii="Verdana" w:hAnsi="Verdana"/>
          <w:color w:val="4682B4"/>
          <w:sz w:val="18"/>
          <w:szCs w:val="18"/>
        </w:rPr>
        <w:t>сегментов</w:t>
      </w:r>
      <w:r>
        <w:rPr>
          <w:rStyle w:val="WW8Num2z0"/>
          <w:rFonts w:ascii="Verdana" w:hAnsi="Verdana"/>
          <w:color w:val="000000"/>
          <w:sz w:val="18"/>
          <w:szCs w:val="18"/>
        </w:rPr>
        <w:t> </w:t>
      </w:r>
      <w:r>
        <w:rPr>
          <w:rFonts w:ascii="Verdana" w:hAnsi="Verdana"/>
          <w:color w:val="000000"/>
          <w:sz w:val="18"/>
          <w:szCs w:val="18"/>
        </w:rPr>
        <w:t>продаж автором предложено использовать XYZ-анализ, суть которого заключается в сопоставлении объема продаж и суммы покрытия по каждому</w:t>
      </w:r>
      <w:r>
        <w:rPr>
          <w:rStyle w:val="WW8Num2z0"/>
          <w:rFonts w:ascii="Verdana" w:hAnsi="Verdana"/>
          <w:color w:val="000000"/>
          <w:sz w:val="18"/>
          <w:szCs w:val="18"/>
        </w:rPr>
        <w:t> </w:t>
      </w:r>
      <w:r>
        <w:rPr>
          <w:rStyle w:val="WW8Num3z0"/>
          <w:rFonts w:ascii="Verdana" w:hAnsi="Verdana"/>
          <w:color w:val="4682B4"/>
          <w:sz w:val="18"/>
          <w:szCs w:val="18"/>
        </w:rPr>
        <w:t>сегменту</w:t>
      </w:r>
      <w:r>
        <w:rPr>
          <w:rStyle w:val="WW8Num2z0"/>
          <w:rFonts w:ascii="Verdana" w:hAnsi="Verdana"/>
          <w:color w:val="000000"/>
          <w:sz w:val="18"/>
          <w:szCs w:val="18"/>
        </w:rPr>
        <w:t> </w:t>
      </w:r>
      <w:r>
        <w:rPr>
          <w:rFonts w:ascii="Verdana" w:hAnsi="Verdana"/>
          <w:color w:val="000000"/>
          <w:sz w:val="18"/>
          <w:szCs w:val="18"/>
        </w:rPr>
        <w:t>продаж.</w:t>
      </w:r>
    </w:p>
    <w:p w14:paraId="402B29BC" w14:textId="77777777" w:rsidR="0068746F" w:rsidRDefault="0068746F" w:rsidP="0068746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Полагаем, что проведенное в диссертационной работе исследование и сделанные рекомендации по изменению установленного порядка управленческого учета и анализа процесса продаж позволят снизить</w:t>
      </w:r>
      <w:r>
        <w:rPr>
          <w:rStyle w:val="WW8Num2z0"/>
          <w:rFonts w:ascii="Verdana" w:hAnsi="Verdana"/>
          <w:color w:val="000000"/>
          <w:sz w:val="18"/>
          <w:szCs w:val="18"/>
        </w:rPr>
        <w:t> </w:t>
      </w:r>
      <w:r>
        <w:rPr>
          <w:rStyle w:val="WW8Num3z0"/>
          <w:rFonts w:ascii="Verdana" w:hAnsi="Verdana"/>
          <w:color w:val="4682B4"/>
          <w:sz w:val="18"/>
          <w:szCs w:val="18"/>
        </w:rPr>
        <w:t>трудоемкость</w:t>
      </w:r>
      <w:r>
        <w:rPr>
          <w:rStyle w:val="WW8Num2z0"/>
          <w:rFonts w:ascii="Verdana" w:hAnsi="Verdana"/>
          <w:color w:val="000000"/>
          <w:sz w:val="18"/>
          <w:szCs w:val="18"/>
        </w:rPr>
        <w:t> </w:t>
      </w:r>
      <w:r>
        <w:rPr>
          <w:rFonts w:ascii="Verdana" w:hAnsi="Verdana"/>
          <w:color w:val="000000"/>
          <w:sz w:val="18"/>
          <w:szCs w:val="18"/>
        </w:rPr>
        <w:t>учетных работ, а создание новой информационной модели о процессе продаж для всех групп пользователей - создать достаточное информационное обеспечение о процессе продаж, исходя из их запросов.</w:t>
      </w:r>
    </w:p>
    <w:p w14:paraId="52ECD7A7" w14:textId="77777777" w:rsidR="0068746F" w:rsidRDefault="0068746F" w:rsidP="0068746F">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Сергеева, Ирина Александровна, 2006 год</w:t>
      </w:r>
    </w:p>
    <w:p w14:paraId="631A1102" w14:textId="77777777" w:rsidR="0068746F" w:rsidRDefault="0068746F" w:rsidP="0068746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Налоговый кодекс РФ. Часть первая. Федеральный закон от 31 июля1998 года № 146-ФЗ.</w:t>
      </w:r>
    </w:p>
    <w:p w14:paraId="7A0B76C7" w14:textId="77777777" w:rsidR="0068746F" w:rsidRDefault="0068746F" w:rsidP="0068746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Налоговый кодекс РФ. Часть вторая. Федеральный закон от 05 августа 2000 года № 117-ФЗ.</w:t>
      </w:r>
    </w:p>
    <w:p w14:paraId="24D8B691" w14:textId="77777777" w:rsidR="0068746F" w:rsidRDefault="0068746F" w:rsidP="0068746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Гражданский кодекс РФ. Часть первая. Федеральный закон от 30 ноября 1994 года № 51-ФЗ.</w:t>
      </w:r>
    </w:p>
    <w:p w14:paraId="28E09F56" w14:textId="77777777" w:rsidR="0068746F" w:rsidRDefault="0068746F" w:rsidP="0068746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4. Гражданский кодекс РФ. Часть вторая. Федеральный закон от 26 января 1996 года № 14-ФЗ.</w:t>
      </w:r>
    </w:p>
    <w:p w14:paraId="4C4D64BB" w14:textId="77777777" w:rsidR="0068746F" w:rsidRDefault="0068746F" w:rsidP="0068746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Федеральный закон «О</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от 21 ноября 1996 года № 129-ФЗ.</w:t>
      </w:r>
    </w:p>
    <w:p w14:paraId="501E4681" w14:textId="77777777" w:rsidR="0068746F" w:rsidRDefault="0068746F" w:rsidP="0068746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 Положение по ведению</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и бухгалтерской отчетности в РФ, утвержденное приказом Министерства финансов РФ от 29 июля 1998 года № 34н.</w:t>
      </w:r>
    </w:p>
    <w:p w14:paraId="3483A445" w14:textId="77777777" w:rsidR="0068746F" w:rsidRDefault="0068746F" w:rsidP="0068746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 Положение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w:t>
      </w:r>
      <w:r>
        <w:rPr>
          <w:rStyle w:val="WW8Num3z0"/>
          <w:rFonts w:ascii="Verdana" w:hAnsi="Verdana"/>
          <w:color w:val="4682B4"/>
          <w:sz w:val="18"/>
          <w:szCs w:val="18"/>
        </w:rPr>
        <w:t>Учетная политика организации</w:t>
      </w:r>
      <w:r>
        <w:rPr>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1/98), утвержденное приказом Министерства финансов РФ от 9 декабря 1998 года № 60н.</w:t>
      </w:r>
    </w:p>
    <w:p w14:paraId="3941CA00" w14:textId="77777777" w:rsidR="0068746F" w:rsidRDefault="0068746F" w:rsidP="0068746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Положение по бухгалтерскому учету «</w:t>
      </w:r>
      <w:r>
        <w:rPr>
          <w:rStyle w:val="WW8Num3z0"/>
          <w:rFonts w:ascii="Verdana" w:hAnsi="Verdana"/>
          <w:color w:val="4682B4"/>
          <w:sz w:val="18"/>
          <w:szCs w:val="18"/>
        </w:rPr>
        <w:t>Доходы организации</w:t>
      </w:r>
      <w:r>
        <w:rPr>
          <w:rFonts w:ascii="Verdana" w:hAnsi="Verdana"/>
          <w:color w:val="000000"/>
          <w:sz w:val="18"/>
          <w:szCs w:val="18"/>
        </w:rPr>
        <w:t>» (ПБУ 9/99), утвержденное приказом Министерства финансов РФ от 6 мая 1999 года № 32н.</w:t>
      </w:r>
    </w:p>
    <w:p w14:paraId="2BEF4129" w14:textId="77777777" w:rsidR="0068746F" w:rsidRDefault="0068746F" w:rsidP="0068746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Положение по бухгалтерскому учету «</w:t>
      </w:r>
      <w:r>
        <w:rPr>
          <w:rStyle w:val="WW8Num3z0"/>
          <w:rFonts w:ascii="Verdana" w:hAnsi="Verdana"/>
          <w:color w:val="4682B4"/>
          <w:sz w:val="18"/>
          <w:szCs w:val="18"/>
        </w:rPr>
        <w:t>Расходы организации</w:t>
      </w:r>
      <w:r>
        <w:rPr>
          <w:rFonts w:ascii="Verdana" w:hAnsi="Verdana"/>
          <w:color w:val="000000"/>
          <w:sz w:val="18"/>
          <w:szCs w:val="18"/>
        </w:rPr>
        <w:t>» (ПБУ 10/99), утвержденное приказом Министерства финансов РФ от 6 мая1999 года №32н.</w:t>
      </w:r>
    </w:p>
    <w:p w14:paraId="14A38F99" w14:textId="77777777" w:rsidR="0068746F" w:rsidRDefault="0068746F" w:rsidP="0068746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План счетов бухгалтерского учета финансово-хозяйственной деятельности организаций и Инструкция по его применению, утвержденные приказом Министерства финансов РФ от 31 октября 2001 года № 94н.</w:t>
      </w:r>
    </w:p>
    <w:p w14:paraId="61C8A1EB" w14:textId="77777777" w:rsidR="0068746F" w:rsidRDefault="0068746F" w:rsidP="0068746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Методические рекомендации по применению Плана счетов бухгалтерского учета финансово-хозяйственной деятельности агропромышленныхорганизаций /</w:t>
      </w:r>
      <w:r>
        <w:rPr>
          <w:rStyle w:val="WW8Num2z0"/>
          <w:rFonts w:ascii="Verdana" w:hAnsi="Verdana"/>
          <w:color w:val="000000"/>
          <w:sz w:val="18"/>
          <w:szCs w:val="18"/>
        </w:rPr>
        <w:t> </w:t>
      </w:r>
      <w:r>
        <w:rPr>
          <w:rStyle w:val="WW8Num3z0"/>
          <w:rFonts w:ascii="Verdana" w:hAnsi="Verdana"/>
          <w:color w:val="4682B4"/>
          <w:sz w:val="18"/>
          <w:szCs w:val="18"/>
        </w:rPr>
        <w:t>Белов</w:t>
      </w:r>
      <w:r>
        <w:rPr>
          <w:rStyle w:val="WW8Num2z0"/>
          <w:rFonts w:ascii="Verdana" w:hAnsi="Verdana"/>
          <w:color w:val="000000"/>
          <w:sz w:val="18"/>
          <w:szCs w:val="18"/>
        </w:rPr>
        <w:t> </w:t>
      </w:r>
      <w:r>
        <w:rPr>
          <w:rFonts w:ascii="Verdana" w:hAnsi="Verdana"/>
          <w:color w:val="000000"/>
          <w:sz w:val="18"/>
          <w:szCs w:val="18"/>
        </w:rPr>
        <w:t>Н. Г., Хоружий JI. И.,</w:t>
      </w:r>
      <w:r>
        <w:rPr>
          <w:rStyle w:val="WW8Num2z0"/>
          <w:rFonts w:ascii="Verdana" w:hAnsi="Verdana"/>
          <w:color w:val="000000"/>
          <w:sz w:val="18"/>
          <w:szCs w:val="18"/>
        </w:rPr>
        <w:t> </w:t>
      </w:r>
      <w:r>
        <w:rPr>
          <w:rStyle w:val="WW8Num3z0"/>
          <w:rFonts w:ascii="Verdana" w:hAnsi="Verdana"/>
          <w:color w:val="4682B4"/>
          <w:sz w:val="18"/>
          <w:szCs w:val="18"/>
        </w:rPr>
        <w:t>Павлычев</w:t>
      </w:r>
      <w:r>
        <w:rPr>
          <w:rStyle w:val="WW8Num2z0"/>
          <w:rFonts w:ascii="Verdana" w:hAnsi="Verdana"/>
          <w:color w:val="000000"/>
          <w:sz w:val="18"/>
          <w:szCs w:val="18"/>
        </w:rPr>
        <w:t> </w:t>
      </w:r>
      <w:r>
        <w:rPr>
          <w:rFonts w:ascii="Verdana" w:hAnsi="Verdana"/>
          <w:color w:val="000000"/>
          <w:sz w:val="18"/>
          <w:szCs w:val="18"/>
        </w:rPr>
        <w:t>А. И., Кокорев Н. А. идр.-М., 2001.-332 с.</w:t>
      </w:r>
    </w:p>
    <w:p w14:paraId="68F89D32" w14:textId="77777777" w:rsidR="0068746F" w:rsidRDefault="0068746F" w:rsidP="0068746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Методические рекомендации по</w:t>
      </w:r>
      <w:r>
        <w:rPr>
          <w:rStyle w:val="WW8Num2z0"/>
          <w:rFonts w:ascii="Verdana" w:hAnsi="Verdana"/>
          <w:color w:val="000000"/>
          <w:sz w:val="18"/>
          <w:szCs w:val="18"/>
        </w:rPr>
        <w:t> </w:t>
      </w:r>
      <w:r>
        <w:rPr>
          <w:rStyle w:val="WW8Num3z0"/>
          <w:rFonts w:ascii="Verdana" w:hAnsi="Verdana"/>
          <w:color w:val="4682B4"/>
          <w:sz w:val="18"/>
          <w:szCs w:val="18"/>
        </w:rPr>
        <w:t>планированию</w:t>
      </w:r>
      <w:r>
        <w:rPr>
          <w:rFonts w:ascii="Verdana" w:hAnsi="Verdana"/>
          <w:color w:val="000000"/>
          <w:sz w:val="18"/>
          <w:szCs w:val="18"/>
        </w:rPr>
        <w:t>, учету и калькулированию себестоимости продукции (работ, услуг) в сельском хозяйстве, утвержденные приказом Министерства сельского хозяйства и</w:t>
      </w:r>
      <w:r>
        <w:rPr>
          <w:rStyle w:val="WW8Num2z0"/>
          <w:rFonts w:ascii="Verdana" w:hAnsi="Verdana"/>
          <w:color w:val="000000"/>
          <w:sz w:val="18"/>
          <w:szCs w:val="18"/>
        </w:rPr>
        <w:t> </w:t>
      </w:r>
      <w:r>
        <w:rPr>
          <w:rStyle w:val="WW8Num3z0"/>
          <w:rFonts w:ascii="Verdana" w:hAnsi="Verdana"/>
          <w:color w:val="4682B4"/>
          <w:sz w:val="18"/>
          <w:szCs w:val="18"/>
        </w:rPr>
        <w:t>продовольствия</w:t>
      </w:r>
      <w:r>
        <w:rPr>
          <w:rStyle w:val="WW8Num2z0"/>
          <w:rFonts w:ascii="Verdana" w:hAnsi="Verdana"/>
          <w:color w:val="000000"/>
          <w:sz w:val="18"/>
          <w:szCs w:val="18"/>
        </w:rPr>
        <w:t> </w:t>
      </w:r>
      <w:r>
        <w:rPr>
          <w:rFonts w:ascii="Verdana" w:hAnsi="Verdana"/>
          <w:color w:val="000000"/>
          <w:sz w:val="18"/>
          <w:szCs w:val="18"/>
        </w:rPr>
        <w:t>РФ от 4 июля 1996г. № П-4-24/2068.</w:t>
      </w:r>
    </w:p>
    <w:p w14:paraId="24B3656D" w14:textId="77777777" w:rsidR="0068746F" w:rsidRDefault="0068746F" w:rsidP="0068746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Абдуганиев</w:t>
      </w:r>
      <w:r>
        <w:rPr>
          <w:rStyle w:val="WW8Num2z0"/>
          <w:rFonts w:ascii="Verdana" w:hAnsi="Verdana"/>
          <w:color w:val="000000"/>
          <w:sz w:val="18"/>
          <w:szCs w:val="18"/>
        </w:rPr>
        <w:t> </w:t>
      </w:r>
      <w:r>
        <w:rPr>
          <w:rFonts w:ascii="Verdana" w:hAnsi="Verdana"/>
          <w:color w:val="000000"/>
          <w:sz w:val="18"/>
          <w:szCs w:val="18"/>
        </w:rPr>
        <w:t>А. А. Управленческий учет в</w:t>
      </w:r>
      <w:r>
        <w:rPr>
          <w:rStyle w:val="WW8Num2z0"/>
          <w:rFonts w:ascii="Verdana" w:hAnsi="Verdana"/>
          <w:color w:val="000000"/>
          <w:sz w:val="18"/>
          <w:szCs w:val="18"/>
        </w:rPr>
        <w:t> </w:t>
      </w:r>
      <w:r>
        <w:rPr>
          <w:rStyle w:val="WW8Num3z0"/>
          <w:rFonts w:ascii="Verdana" w:hAnsi="Verdana"/>
          <w:color w:val="4682B4"/>
          <w:sz w:val="18"/>
          <w:szCs w:val="18"/>
        </w:rPr>
        <w:t>овощеводческих</w:t>
      </w:r>
      <w:r>
        <w:rPr>
          <w:rStyle w:val="WW8Num2z0"/>
          <w:rFonts w:ascii="Verdana" w:hAnsi="Verdana"/>
          <w:color w:val="000000"/>
          <w:sz w:val="18"/>
          <w:szCs w:val="18"/>
        </w:rPr>
        <w:t> </w:t>
      </w:r>
      <w:r>
        <w:rPr>
          <w:rFonts w:ascii="Verdana" w:hAnsi="Verdana"/>
          <w:color w:val="000000"/>
          <w:sz w:val="18"/>
          <w:szCs w:val="18"/>
        </w:rPr>
        <w:t>хозяйствах // Главбух. Учет в сельском хозяйстве, 2005. № 4. - с. 11-13.</w:t>
      </w:r>
    </w:p>
    <w:p w14:paraId="1146CD68" w14:textId="77777777" w:rsidR="0068746F" w:rsidRDefault="0068746F" w:rsidP="0068746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Аверчев</w:t>
      </w:r>
      <w:r>
        <w:rPr>
          <w:rStyle w:val="WW8Num2z0"/>
          <w:rFonts w:ascii="Verdana" w:hAnsi="Verdana"/>
          <w:color w:val="000000"/>
          <w:sz w:val="18"/>
          <w:szCs w:val="18"/>
        </w:rPr>
        <w:t> </w:t>
      </w:r>
      <w:r>
        <w:rPr>
          <w:rFonts w:ascii="Verdana" w:hAnsi="Verdana"/>
          <w:color w:val="000000"/>
          <w:sz w:val="18"/>
          <w:szCs w:val="18"/>
        </w:rPr>
        <w:t>И. Выбор валюты для составления</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по МСФО // Финансовый директор, 2004. № 3. - (</w:t>
      </w:r>
      <w:r>
        <w:rPr>
          <w:rStyle w:val="WW8Num3z0"/>
          <w:rFonts w:ascii="Verdana" w:hAnsi="Verdana"/>
          <w:color w:val="4682B4"/>
          <w:sz w:val="18"/>
          <w:szCs w:val="18"/>
        </w:rPr>
        <w:t>СПС</w:t>
      </w:r>
      <w:r>
        <w:rPr>
          <w:rStyle w:val="WW8Num2z0"/>
          <w:rFonts w:ascii="Verdana" w:hAnsi="Verdana"/>
          <w:color w:val="000000"/>
          <w:sz w:val="18"/>
          <w:szCs w:val="18"/>
        </w:rPr>
        <w:t> </w:t>
      </w:r>
      <w:r>
        <w:rPr>
          <w:rFonts w:ascii="Verdana" w:hAnsi="Verdana"/>
          <w:color w:val="000000"/>
          <w:sz w:val="18"/>
          <w:szCs w:val="18"/>
        </w:rPr>
        <w:t>«Консультант-Плюс»)</w:t>
      </w:r>
    </w:p>
    <w:p w14:paraId="6442DB35" w14:textId="77777777" w:rsidR="0068746F" w:rsidRDefault="0068746F" w:rsidP="0068746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Алборов</w:t>
      </w:r>
      <w:r>
        <w:rPr>
          <w:rStyle w:val="WW8Num2z0"/>
          <w:rFonts w:ascii="Verdana" w:hAnsi="Verdana"/>
          <w:color w:val="000000"/>
          <w:sz w:val="18"/>
          <w:szCs w:val="18"/>
        </w:rPr>
        <w:t> </w:t>
      </w:r>
      <w:r>
        <w:rPr>
          <w:rFonts w:ascii="Verdana" w:hAnsi="Verdana"/>
          <w:color w:val="000000"/>
          <w:sz w:val="18"/>
          <w:szCs w:val="18"/>
        </w:rPr>
        <w:t>Р. А., Хоружий JI. И.,</w:t>
      </w:r>
      <w:r>
        <w:rPr>
          <w:rStyle w:val="WW8Num2z0"/>
          <w:rFonts w:ascii="Verdana" w:hAnsi="Verdana"/>
          <w:color w:val="000000"/>
          <w:sz w:val="18"/>
          <w:szCs w:val="18"/>
        </w:rPr>
        <w:t> </w:t>
      </w:r>
      <w:r>
        <w:rPr>
          <w:rStyle w:val="WW8Num3z0"/>
          <w:rFonts w:ascii="Verdana" w:hAnsi="Verdana"/>
          <w:color w:val="4682B4"/>
          <w:sz w:val="18"/>
          <w:szCs w:val="18"/>
        </w:rPr>
        <w:t>Шестакова</w:t>
      </w:r>
      <w:r>
        <w:rPr>
          <w:rStyle w:val="WW8Num2z0"/>
          <w:rFonts w:ascii="Verdana" w:hAnsi="Verdana"/>
          <w:color w:val="000000"/>
          <w:sz w:val="18"/>
          <w:szCs w:val="18"/>
        </w:rPr>
        <w:t> </w:t>
      </w:r>
      <w:r>
        <w:rPr>
          <w:rFonts w:ascii="Verdana" w:hAnsi="Verdana"/>
          <w:color w:val="000000"/>
          <w:sz w:val="18"/>
          <w:szCs w:val="18"/>
        </w:rPr>
        <w:t>О. В. Организация управленческого учета в сельском хозяйстве. Ижевск.: Шеп («</w:t>
      </w:r>
      <w:r>
        <w:rPr>
          <w:rStyle w:val="WW8Num3z0"/>
          <w:rFonts w:ascii="Verdana" w:hAnsi="Verdana"/>
          <w:color w:val="4682B4"/>
          <w:sz w:val="18"/>
          <w:szCs w:val="18"/>
        </w:rPr>
        <w:t>Колос</w:t>
      </w:r>
      <w:r>
        <w:rPr>
          <w:rFonts w:ascii="Verdana" w:hAnsi="Verdana"/>
          <w:color w:val="000000"/>
          <w:sz w:val="18"/>
          <w:szCs w:val="18"/>
        </w:rPr>
        <w:t>»), 1998. -110с.</w:t>
      </w:r>
    </w:p>
    <w:p w14:paraId="73E06494" w14:textId="77777777" w:rsidR="0068746F" w:rsidRDefault="0068746F" w:rsidP="0068746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Д. М. Аудит издержек: учет и анализ косвенных затрат //</w:t>
      </w:r>
      <w:r>
        <w:rPr>
          <w:rStyle w:val="WW8Num2z0"/>
          <w:rFonts w:ascii="Verdana" w:hAnsi="Verdana"/>
          <w:color w:val="000000"/>
          <w:sz w:val="18"/>
          <w:szCs w:val="18"/>
        </w:rPr>
        <w:t> </w:t>
      </w:r>
      <w:r>
        <w:rPr>
          <w:rStyle w:val="WW8Num3z0"/>
          <w:rFonts w:ascii="Verdana" w:hAnsi="Verdana"/>
          <w:color w:val="4682B4"/>
          <w:sz w:val="18"/>
          <w:szCs w:val="18"/>
        </w:rPr>
        <w:t>Аудиторские</w:t>
      </w:r>
      <w:r>
        <w:rPr>
          <w:rStyle w:val="WW8Num2z0"/>
          <w:rFonts w:ascii="Verdana" w:hAnsi="Verdana"/>
          <w:color w:val="000000"/>
          <w:sz w:val="18"/>
          <w:szCs w:val="18"/>
        </w:rPr>
        <w:t> </w:t>
      </w:r>
      <w:r>
        <w:rPr>
          <w:rFonts w:ascii="Verdana" w:hAnsi="Verdana"/>
          <w:color w:val="000000"/>
          <w:sz w:val="18"/>
          <w:szCs w:val="18"/>
        </w:rPr>
        <w:t>ведомости, 2003. № 4. - (СПС «Консультант-Плюс»)</w:t>
      </w:r>
    </w:p>
    <w:p w14:paraId="027F8A4A" w14:textId="77777777" w:rsidR="0068746F" w:rsidRDefault="0068746F" w:rsidP="0068746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Бабченко</w:t>
      </w:r>
      <w:r>
        <w:rPr>
          <w:rStyle w:val="WW8Num2z0"/>
          <w:rFonts w:ascii="Verdana" w:hAnsi="Verdana"/>
          <w:color w:val="000000"/>
          <w:sz w:val="18"/>
          <w:szCs w:val="18"/>
        </w:rPr>
        <w:t> </w:t>
      </w:r>
      <w:r>
        <w:rPr>
          <w:rFonts w:ascii="Verdana" w:hAnsi="Verdana"/>
          <w:color w:val="000000"/>
          <w:sz w:val="18"/>
          <w:szCs w:val="18"/>
        </w:rPr>
        <w:t>Т. Н. Управленческий учет как элемент бухгалтерского учета // Финансовая газета, 1997. № 4. - (СПС «Консультант-Плюс»)</w:t>
      </w:r>
    </w:p>
    <w:p w14:paraId="71E8EA8F" w14:textId="77777777" w:rsidR="0068746F" w:rsidRDefault="0068746F" w:rsidP="0068746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Бакаев</w:t>
      </w:r>
      <w:r>
        <w:rPr>
          <w:rStyle w:val="WW8Num2z0"/>
          <w:rFonts w:ascii="Verdana" w:hAnsi="Verdana"/>
          <w:color w:val="000000"/>
          <w:sz w:val="18"/>
          <w:szCs w:val="18"/>
        </w:rPr>
        <w:t> </w:t>
      </w:r>
      <w:r>
        <w:rPr>
          <w:rFonts w:ascii="Verdana" w:hAnsi="Verdana"/>
          <w:color w:val="000000"/>
          <w:sz w:val="18"/>
          <w:szCs w:val="18"/>
        </w:rPr>
        <w:t>А. С. Реформа бухгалтерского учета 5 лет реализации правительственной программы // Финансовая газета, 2003. - № 28 - с. 22</w:t>
      </w:r>
    </w:p>
    <w:p w14:paraId="0F7B5A34" w14:textId="77777777" w:rsidR="0068746F" w:rsidRDefault="0068746F" w:rsidP="0068746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 БМлаженко Г. А.,</w:t>
      </w:r>
      <w:r>
        <w:rPr>
          <w:rStyle w:val="WW8Num2z0"/>
          <w:rFonts w:ascii="Verdana" w:hAnsi="Verdana"/>
          <w:color w:val="000000"/>
          <w:sz w:val="18"/>
          <w:szCs w:val="18"/>
        </w:rPr>
        <w:t> </w:t>
      </w:r>
      <w:r>
        <w:rPr>
          <w:rStyle w:val="WW8Num3z0"/>
          <w:rFonts w:ascii="Verdana" w:hAnsi="Verdana"/>
          <w:color w:val="4682B4"/>
          <w:sz w:val="18"/>
          <w:szCs w:val="18"/>
        </w:rPr>
        <w:t>Смирнова</w:t>
      </w:r>
      <w:r>
        <w:rPr>
          <w:rStyle w:val="WW8Num2z0"/>
          <w:rFonts w:ascii="Verdana" w:hAnsi="Verdana"/>
          <w:color w:val="000000"/>
          <w:sz w:val="18"/>
          <w:szCs w:val="18"/>
        </w:rPr>
        <w:t> </w:t>
      </w:r>
      <w:r>
        <w:rPr>
          <w:rFonts w:ascii="Verdana" w:hAnsi="Verdana"/>
          <w:color w:val="000000"/>
          <w:sz w:val="18"/>
          <w:szCs w:val="18"/>
        </w:rPr>
        <w:t>Л. А. Развитие сельскохозяйственного</w:t>
      </w:r>
      <w:r>
        <w:rPr>
          <w:rStyle w:val="WW8Num2z0"/>
          <w:rFonts w:ascii="Verdana" w:hAnsi="Verdana"/>
          <w:color w:val="000000"/>
          <w:sz w:val="18"/>
          <w:szCs w:val="18"/>
        </w:rPr>
        <w:t> </w:t>
      </w:r>
      <w:r>
        <w:rPr>
          <w:rStyle w:val="WW8Num3z0"/>
          <w:rFonts w:ascii="Verdana" w:hAnsi="Verdana"/>
          <w:color w:val="4682B4"/>
          <w:sz w:val="18"/>
          <w:szCs w:val="18"/>
        </w:rPr>
        <w:t>маркетинга</w:t>
      </w:r>
      <w:r>
        <w:rPr>
          <w:rStyle w:val="WW8Num2z0"/>
          <w:rFonts w:ascii="Verdana" w:hAnsi="Verdana"/>
          <w:color w:val="000000"/>
          <w:sz w:val="18"/>
          <w:szCs w:val="18"/>
        </w:rPr>
        <w:t> </w:t>
      </w:r>
      <w:r>
        <w:rPr>
          <w:rFonts w:ascii="Verdana" w:hAnsi="Verdana"/>
          <w:color w:val="000000"/>
          <w:sz w:val="18"/>
          <w:szCs w:val="18"/>
        </w:rPr>
        <w:t>// Экономика сельскохозяйственных и</w:t>
      </w:r>
      <w:r>
        <w:rPr>
          <w:rStyle w:val="WW8Num2z0"/>
          <w:rFonts w:ascii="Verdana" w:hAnsi="Verdana"/>
          <w:color w:val="000000"/>
          <w:sz w:val="18"/>
          <w:szCs w:val="18"/>
        </w:rPr>
        <w:t> </w:t>
      </w:r>
      <w:r>
        <w:rPr>
          <w:rStyle w:val="WW8Num3z0"/>
          <w:rFonts w:ascii="Verdana" w:hAnsi="Verdana"/>
          <w:color w:val="4682B4"/>
          <w:sz w:val="18"/>
          <w:szCs w:val="18"/>
        </w:rPr>
        <w:t>перерабатывающих</w:t>
      </w:r>
      <w:r>
        <w:rPr>
          <w:rStyle w:val="WW8Num2z0"/>
          <w:rFonts w:ascii="Verdana" w:hAnsi="Verdana"/>
          <w:color w:val="000000"/>
          <w:sz w:val="18"/>
          <w:szCs w:val="18"/>
        </w:rPr>
        <w:t> </w:t>
      </w:r>
      <w:r>
        <w:rPr>
          <w:rFonts w:ascii="Verdana" w:hAnsi="Verdana"/>
          <w:color w:val="000000"/>
          <w:sz w:val="18"/>
          <w:szCs w:val="18"/>
        </w:rPr>
        <w:t>предприятий, 2005. № 2. - с. 12 - 13.</w:t>
      </w:r>
    </w:p>
    <w:p w14:paraId="0A4036D0" w14:textId="77777777" w:rsidR="0068746F" w:rsidRDefault="0068746F" w:rsidP="0068746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Безруких</w:t>
      </w:r>
      <w:r>
        <w:rPr>
          <w:rStyle w:val="WW8Num2z0"/>
          <w:rFonts w:ascii="Verdana" w:hAnsi="Verdana"/>
          <w:color w:val="000000"/>
          <w:sz w:val="18"/>
          <w:szCs w:val="18"/>
        </w:rPr>
        <w:t> </w:t>
      </w:r>
      <w:r>
        <w:rPr>
          <w:rFonts w:ascii="Verdana" w:hAnsi="Verdana"/>
          <w:color w:val="000000"/>
          <w:sz w:val="18"/>
          <w:szCs w:val="18"/>
        </w:rPr>
        <w:t>П. С. О переходе российских организаций на международные стандарты финансовой отчетности //</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2001. № 5. -(СПС «Консультант-Плюс»)</w:t>
      </w:r>
    </w:p>
    <w:p w14:paraId="5C838CB2" w14:textId="77777777" w:rsidR="0068746F" w:rsidRDefault="0068746F" w:rsidP="0068746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Безруких</w:t>
      </w:r>
      <w:r>
        <w:rPr>
          <w:rStyle w:val="WW8Num2z0"/>
          <w:rFonts w:ascii="Verdana" w:hAnsi="Verdana"/>
          <w:color w:val="000000"/>
          <w:sz w:val="18"/>
          <w:szCs w:val="18"/>
        </w:rPr>
        <w:t> </w:t>
      </w:r>
      <w:r>
        <w:rPr>
          <w:rFonts w:ascii="Verdana" w:hAnsi="Verdana"/>
          <w:color w:val="000000"/>
          <w:sz w:val="18"/>
          <w:szCs w:val="18"/>
        </w:rPr>
        <w:t>П. С. Состав и учет</w:t>
      </w:r>
      <w:r>
        <w:rPr>
          <w:rStyle w:val="WW8Num2z0"/>
          <w:rFonts w:ascii="Verdana" w:hAnsi="Verdana"/>
          <w:color w:val="000000"/>
          <w:sz w:val="18"/>
          <w:szCs w:val="18"/>
        </w:rPr>
        <w:t> </w:t>
      </w:r>
      <w:r>
        <w:rPr>
          <w:rStyle w:val="WW8Num3z0"/>
          <w:rFonts w:ascii="Verdana" w:hAnsi="Verdana"/>
          <w:color w:val="4682B4"/>
          <w:sz w:val="18"/>
          <w:szCs w:val="18"/>
        </w:rPr>
        <w:t>издержек</w:t>
      </w:r>
      <w:r>
        <w:rPr>
          <w:rStyle w:val="WW8Num2z0"/>
          <w:rFonts w:ascii="Verdana" w:hAnsi="Verdana"/>
          <w:color w:val="000000"/>
          <w:sz w:val="18"/>
          <w:szCs w:val="18"/>
        </w:rPr>
        <w:t> </w:t>
      </w:r>
      <w:r>
        <w:rPr>
          <w:rFonts w:ascii="Verdana" w:hAnsi="Verdana"/>
          <w:color w:val="000000"/>
          <w:sz w:val="18"/>
          <w:szCs w:val="18"/>
        </w:rPr>
        <w:t>производства и обращения. М.: ФБК Контакт, 1996.</w:t>
      </w:r>
    </w:p>
    <w:p w14:paraId="3DB97F47" w14:textId="77777777" w:rsidR="0068746F" w:rsidRDefault="0068746F" w:rsidP="0068746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Белов</w:t>
      </w:r>
      <w:r>
        <w:rPr>
          <w:rStyle w:val="WW8Num2z0"/>
          <w:rFonts w:ascii="Verdana" w:hAnsi="Verdana"/>
          <w:color w:val="000000"/>
          <w:sz w:val="18"/>
          <w:szCs w:val="18"/>
        </w:rPr>
        <w:t> </w:t>
      </w:r>
      <w:r>
        <w:rPr>
          <w:rFonts w:ascii="Verdana" w:hAnsi="Verdana"/>
          <w:color w:val="000000"/>
          <w:sz w:val="18"/>
          <w:szCs w:val="18"/>
        </w:rPr>
        <w:t>Н. Г. Актуальные вопросы</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бухгалтерского учета в сельском хозяйстве. В кн. «</w:t>
      </w:r>
      <w:r>
        <w:rPr>
          <w:rStyle w:val="WW8Num3z0"/>
          <w:rFonts w:ascii="Verdana" w:hAnsi="Verdana"/>
          <w:color w:val="4682B4"/>
          <w:sz w:val="18"/>
          <w:szCs w:val="18"/>
        </w:rPr>
        <w:t>Актуальные вопросы реформирования бухгалтерского учета в сельском хозяйстве</w:t>
      </w:r>
      <w:r>
        <w:rPr>
          <w:rFonts w:ascii="Verdana" w:hAnsi="Verdana"/>
          <w:color w:val="000000"/>
          <w:sz w:val="18"/>
          <w:szCs w:val="18"/>
        </w:rPr>
        <w:t>». Под общ. ред.</w:t>
      </w:r>
      <w:r>
        <w:rPr>
          <w:rStyle w:val="WW8Num2z0"/>
          <w:rFonts w:ascii="Verdana" w:hAnsi="Verdana"/>
          <w:color w:val="000000"/>
          <w:sz w:val="18"/>
          <w:szCs w:val="18"/>
        </w:rPr>
        <w:t> </w:t>
      </w:r>
      <w:r>
        <w:rPr>
          <w:rStyle w:val="WW8Num3z0"/>
          <w:rFonts w:ascii="Verdana" w:hAnsi="Verdana"/>
          <w:color w:val="4682B4"/>
          <w:sz w:val="18"/>
          <w:szCs w:val="18"/>
        </w:rPr>
        <w:t>Хоружий</w:t>
      </w:r>
      <w:r>
        <w:rPr>
          <w:rStyle w:val="WW8Num2z0"/>
          <w:rFonts w:ascii="Verdana" w:hAnsi="Verdana"/>
          <w:color w:val="000000"/>
          <w:sz w:val="18"/>
          <w:szCs w:val="18"/>
        </w:rPr>
        <w:t> </w:t>
      </w:r>
      <w:r>
        <w:rPr>
          <w:rFonts w:ascii="Verdana" w:hAnsi="Verdana"/>
          <w:color w:val="000000"/>
          <w:sz w:val="18"/>
          <w:szCs w:val="18"/>
        </w:rPr>
        <w:t>Л. И.23.</w:t>
      </w:r>
    </w:p>
    <w:p w14:paraId="61E18232" w14:textId="16F9F72D" w:rsidR="00184275" w:rsidRPr="0068746F" w:rsidRDefault="0068746F" w:rsidP="0068746F">
      <w:r>
        <w:rPr>
          <w:rFonts w:ascii="Verdana" w:hAnsi="Verdana"/>
          <w:color w:val="000000"/>
          <w:sz w:val="18"/>
          <w:szCs w:val="18"/>
        </w:rPr>
        <w:br/>
      </w:r>
      <w:r>
        <w:rPr>
          <w:rFonts w:ascii="Verdana" w:hAnsi="Verdana"/>
          <w:color w:val="000000"/>
          <w:sz w:val="18"/>
          <w:szCs w:val="18"/>
        </w:rPr>
        <w:br/>
      </w:r>
      <w:bookmarkStart w:id="0" w:name="_GoBack"/>
      <w:bookmarkEnd w:id="0"/>
    </w:p>
    <w:sectPr w:rsidR="00184275" w:rsidRPr="0068746F" w:rsidSect="006E463D">
      <w:headerReference w:type="default" r:id="rId8"/>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601BE" w14:textId="77777777" w:rsidR="008E13F2" w:rsidRDefault="008E13F2">
      <w:pPr>
        <w:spacing w:after="0" w:line="240" w:lineRule="auto"/>
      </w:pPr>
      <w:r>
        <w:separator/>
      </w:r>
    </w:p>
  </w:endnote>
  <w:endnote w:type="continuationSeparator" w:id="0">
    <w:p w14:paraId="738B925C" w14:textId="77777777" w:rsidR="008E13F2" w:rsidRDefault="008E1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705FB" w14:textId="77777777" w:rsidR="008E13F2" w:rsidRDefault="008E13F2">
      <w:pPr>
        <w:spacing w:after="0" w:line="240" w:lineRule="auto"/>
      </w:pPr>
      <w:r>
        <w:separator/>
      </w:r>
    </w:p>
  </w:footnote>
  <w:footnote w:type="continuationSeparator" w:id="0">
    <w:p w14:paraId="5166B479" w14:textId="77777777" w:rsidR="008E13F2" w:rsidRDefault="008E13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94C21" w:rsidRPr="006E463D" w:rsidRDefault="00394C2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660285"/>
    <w:multiLevelType w:val="multilevel"/>
    <w:tmpl w:val="8EC6C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EEF154A"/>
    <w:multiLevelType w:val="multilevel"/>
    <w:tmpl w:val="BB2038A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234F84"/>
    <w:multiLevelType w:val="multilevel"/>
    <w:tmpl w:val="7DD0F15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A8376D"/>
    <w:multiLevelType w:val="multilevel"/>
    <w:tmpl w:val="0AB62394"/>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376A92"/>
    <w:multiLevelType w:val="multilevel"/>
    <w:tmpl w:val="57C6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2F18FC"/>
    <w:multiLevelType w:val="multilevel"/>
    <w:tmpl w:val="56044CAC"/>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656653"/>
    <w:multiLevelType w:val="multilevel"/>
    <w:tmpl w:val="A1DACCDC"/>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8E7102"/>
    <w:multiLevelType w:val="multilevel"/>
    <w:tmpl w:val="3D6A5A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15:restartNumberingAfterBreak="0">
    <w:nsid w:val="3580294C"/>
    <w:multiLevelType w:val="multilevel"/>
    <w:tmpl w:val="19F67A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5751F7"/>
    <w:multiLevelType w:val="multilevel"/>
    <w:tmpl w:val="898A0F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E8551C"/>
    <w:multiLevelType w:val="multilevel"/>
    <w:tmpl w:val="9B0ED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B279E"/>
    <w:multiLevelType w:val="multilevel"/>
    <w:tmpl w:val="3A10F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4014FF"/>
    <w:multiLevelType w:val="multilevel"/>
    <w:tmpl w:val="6D722F36"/>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2D41E5"/>
    <w:multiLevelType w:val="multilevel"/>
    <w:tmpl w:val="7E7E0AF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7A35D7"/>
    <w:multiLevelType w:val="multilevel"/>
    <w:tmpl w:val="4E20888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847369"/>
    <w:multiLevelType w:val="multilevel"/>
    <w:tmpl w:val="84FC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C91369"/>
    <w:multiLevelType w:val="multilevel"/>
    <w:tmpl w:val="8EEC9FB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936427E"/>
    <w:multiLevelType w:val="multilevel"/>
    <w:tmpl w:val="448296D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C91CA3"/>
    <w:multiLevelType w:val="multilevel"/>
    <w:tmpl w:val="A212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050767"/>
    <w:multiLevelType w:val="multilevel"/>
    <w:tmpl w:val="5EDCA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2CF7474"/>
    <w:multiLevelType w:val="multilevel"/>
    <w:tmpl w:val="9B6E3C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C50F91"/>
    <w:multiLevelType w:val="multilevel"/>
    <w:tmpl w:val="DC9871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963042"/>
    <w:multiLevelType w:val="multilevel"/>
    <w:tmpl w:val="177425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3675C5"/>
    <w:multiLevelType w:val="multilevel"/>
    <w:tmpl w:val="A6FC8836"/>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4A0669"/>
    <w:multiLevelType w:val="multilevel"/>
    <w:tmpl w:val="3DB814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4C53B8"/>
    <w:multiLevelType w:val="multilevel"/>
    <w:tmpl w:val="2820DD00"/>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630A8F"/>
    <w:multiLevelType w:val="multilevel"/>
    <w:tmpl w:val="9D1CC1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37D6580"/>
    <w:multiLevelType w:val="multilevel"/>
    <w:tmpl w:val="67943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7D71B9"/>
    <w:multiLevelType w:val="multilevel"/>
    <w:tmpl w:val="07524FC4"/>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49"/>
  </w:num>
  <w:num w:numId="8">
    <w:abstractNumId w:val="39"/>
  </w:num>
  <w:num w:numId="9">
    <w:abstractNumId w:val="35"/>
  </w:num>
  <w:num w:numId="10">
    <w:abstractNumId w:val="34"/>
  </w:num>
  <w:num w:numId="11">
    <w:abstractNumId w:val="32"/>
  </w:num>
  <w:num w:numId="12">
    <w:abstractNumId w:val="38"/>
  </w:num>
  <w:num w:numId="13">
    <w:abstractNumId w:val="23"/>
  </w:num>
  <w:num w:numId="14">
    <w:abstractNumId w:val="43"/>
  </w:num>
  <w:num w:numId="15">
    <w:abstractNumId w:val="44"/>
  </w:num>
  <w:num w:numId="16">
    <w:abstractNumId w:val="50"/>
  </w:num>
  <w:num w:numId="17">
    <w:abstractNumId w:val="27"/>
  </w:num>
  <w:num w:numId="18">
    <w:abstractNumId w:val="48"/>
  </w:num>
  <w:num w:numId="19">
    <w:abstractNumId w:val="28"/>
  </w:num>
  <w:num w:numId="20">
    <w:abstractNumId w:val="31"/>
  </w:num>
  <w:num w:numId="21">
    <w:abstractNumId w:val="17"/>
  </w:num>
  <w:num w:numId="22">
    <w:abstractNumId w:val="29"/>
  </w:num>
  <w:num w:numId="23">
    <w:abstractNumId w:val="45"/>
  </w:num>
  <w:num w:numId="24">
    <w:abstractNumId w:val="21"/>
  </w:num>
  <w:num w:numId="25">
    <w:abstractNumId w:val="25"/>
  </w:num>
  <w:num w:numId="26">
    <w:abstractNumId w:val="24"/>
  </w:num>
  <w:num w:numId="27">
    <w:abstractNumId w:val="33"/>
  </w:num>
  <w:num w:numId="28">
    <w:abstractNumId w:val="47"/>
  </w:num>
  <w:num w:numId="29">
    <w:abstractNumId w:val="42"/>
  </w:num>
  <w:num w:numId="30">
    <w:abstractNumId w:val="20"/>
  </w:num>
  <w:num w:numId="31">
    <w:abstractNumId w:val="19"/>
  </w:num>
  <w:num w:numId="32">
    <w:abstractNumId w:val="36"/>
  </w:num>
  <w:num w:numId="33">
    <w:abstractNumId w:val="46"/>
  </w:num>
  <w:num w:numId="34">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109"/>
    <w:rsid w:val="00000663"/>
    <w:rsid w:val="00000B24"/>
    <w:rsid w:val="00001885"/>
    <w:rsid w:val="00001E13"/>
    <w:rsid w:val="00001E1D"/>
    <w:rsid w:val="00002692"/>
    <w:rsid w:val="00002CF4"/>
    <w:rsid w:val="00002F6A"/>
    <w:rsid w:val="0000325A"/>
    <w:rsid w:val="0000327E"/>
    <w:rsid w:val="0000389A"/>
    <w:rsid w:val="00003A83"/>
    <w:rsid w:val="00003C5B"/>
    <w:rsid w:val="000040F6"/>
    <w:rsid w:val="00004E41"/>
    <w:rsid w:val="000050F4"/>
    <w:rsid w:val="00005E57"/>
    <w:rsid w:val="00006869"/>
    <w:rsid w:val="00006CAD"/>
    <w:rsid w:val="00006D05"/>
    <w:rsid w:val="00007704"/>
    <w:rsid w:val="00007C70"/>
    <w:rsid w:val="00010A4B"/>
    <w:rsid w:val="0001128B"/>
    <w:rsid w:val="0001261B"/>
    <w:rsid w:val="0001286F"/>
    <w:rsid w:val="00013A36"/>
    <w:rsid w:val="00013C25"/>
    <w:rsid w:val="00014387"/>
    <w:rsid w:val="00014C87"/>
    <w:rsid w:val="00014DA3"/>
    <w:rsid w:val="000154AA"/>
    <w:rsid w:val="00015E76"/>
    <w:rsid w:val="00016286"/>
    <w:rsid w:val="000169F6"/>
    <w:rsid w:val="00017420"/>
    <w:rsid w:val="00017E52"/>
    <w:rsid w:val="000201BB"/>
    <w:rsid w:val="00020B54"/>
    <w:rsid w:val="00020EAA"/>
    <w:rsid w:val="0002105A"/>
    <w:rsid w:val="000210A0"/>
    <w:rsid w:val="00021CD1"/>
    <w:rsid w:val="00022072"/>
    <w:rsid w:val="000223EA"/>
    <w:rsid w:val="000229D0"/>
    <w:rsid w:val="00023440"/>
    <w:rsid w:val="00024047"/>
    <w:rsid w:val="00024196"/>
    <w:rsid w:val="000241E6"/>
    <w:rsid w:val="000247A1"/>
    <w:rsid w:val="00024BDC"/>
    <w:rsid w:val="0002508E"/>
    <w:rsid w:val="0002510E"/>
    <w:rsid w:val="00025274"/>
    <w:rsid w:val="000254A4"/>
    <w:rsid w:val="0002594D"/>
    <w:rsid w:val="000259C9"/>
    <w:rsid w:val="00025FE3"/>
    <w:rsid w:val="00026AFE"/>
    <w:rsid w:val="00027332"/>
    <w:rsid w:val="00027AF9"/>
    <w:rsid w:val="00030019"/>
    <w:rsid w:val="0003051A"/>
    <w:rsid w:val="00031C25"/>
    <w:rsid w:val="000326C4"/>
    <w:rsid w:val="0003283D"/>
    <w:rsid w:val="00032FCB"/>
    <w:rsid w:val="00033862"/>
    <w:rsid w:val="00033D98"/>
    <w:rsid w:val="00035AA0"/>
    <w:rsid w:val="000363A9"/>
    <w:rsid w:val="000367A1"/>
    <w:rsid w:val="000375F8"/>
    <w:rsid w:val="000408E3"/>
    <w:rsid w:val="00040E42"/>
    <w:rsid w:val="00040EE9"/>
    <w:rsid w:val="0004377C"/>
    <w:rsid w:val="00043D08"/>
    <w:rsid w:val="00045693"/>
    <w:rsid w:val="000463ED"/>
    <w:rsid w:val="00046D04"/>
    <w:rsid w:val="00046D49"/>
    <w:rsid w:val="00046EDB"/>
    <w:rsid w:val="000474A7"/>
    <w:rsid w:val="00047FE9"/>
    <w:rsid w:val="00050F8A"/>
    <w:rsid w:val="000516F8"/>
    <w:rsid w:val="00051D74"/>
    <w:rsid w:val="00052D9C"/>
    <w:rsid w:val="00052E5D"/>
    <w:rsid w:val="000530F7"/>
    <w:rsid w:val="000538F8"/>
    <w:rsid w:val="00053B07"/>
    <w:rsid w:val="00053EC0"/>
    <w:rsid w:val="000545F3"/>
    <w:rsid w:val="000549D0"/>
    <w:rsid w:val="00054DE0"/>
    <w:rsid w:val="00056407"/>
    <w:rsid w:val="000565B6"/>
    <w:rsid w:val="00056C16"/>
    <w:rsid w:val="000574AE"/>
    <w:rsid w:val="00057578"/>
    <w:rsid w:val="000576CD"/>
    <w:rsid w:val="00060764"/>
    <w:rsid w:val="00060767"/>
    <w:rsid w:val="0006090C"/>
    <w:rsid w:val="00061155"/>
    <w:rsid w:val="00061257"/>
    <w:rsid w:val="0006144B"/>
    <w:rsid w:val="00061ABC"/>
    <w:rsid w:val="00061D2A"/>
    <w:rsid w:val="00061DBD"/>
    <w:rsid w:val="000631CA"/>
    <w:rsid w:val="00063258"/>
    <w:rsid w:val="00063AA4"/>
    <w:rsid w:val="000642B9"/>
    <w:rsid w:val="0006473D"/>
    <w:rsid w:val="00064AAD"/>
    <w:rsid w:val="00064C89"/>
    <w:rsid w:val="000654AF"/>
    <w:rsid w:val="00065DEE"/>
    <w:rsid w:val="000665CD"/>
    <w:rsid w:val="00066653"/>
    <w:rsid w:val="000672BA"/>
    <w:rsid w:val="000676D5"/>
    <w:rsid w:val="000703E5"/>
    <w:rsid w:val="00070FB5"/>
    <w:rsid w:val="000728DD"/>
    <w:rsid w:val="00074B93"/>
    <w:rsid w:val="00075885"/>
    <w:rsid w:val="00075BC1"/>
    <w:rsid w:val="00075F6D"/>
    <w:rsid w:val="0007604D"/>
    <w:rsid w:val="0007689E"/>
    <w:rsid w:val="00076E74"/>
    <w:rsid w:val="00077F61"/>
    <w:rsid w:val="000803B9"/>
    <w:rsid w:val="0008076C"/>
    <w:rsid w:val="00081A9E"/>
    <w:rsid w:val="00081FA5"/>
    <w:rsid w:val="00082246"/>
    <w:rsid w:val="00082393"/>
    <w:rsid w:val="00082CC9"/>
    <w:rsid w:val="00083427"/>
    <w:rsid w:val="000840F1"/>
    <w:rsid w:val="00084CB3"/>
    <w:rsid w:val="000851D4"/>
    <w:rsid w:val="00085657"/>
    <w:rsid w:val="00085B27"/>
    <w:rsid w:val="00085BBC"/>
    <w:rsid w:val="00085F0F"/>
    <w:rsid w:val="00086490"/>
    <w:rsid w:val="00086EC6"/>
    <w:rsid w:val="00086FA2"/>
    <w:rsid w:val="00087696"/>
    <w:rsid w:val="000877F4"/>
    <w:rsid w:val="00087927"/>
    <w:rsid w:val="00087AE2"/>
    <w:rsid w:val="00087D57"/>
    <w:rsid w:val="000902E2"/>
    <w:rsid w:val="00090859"/>
    <w:rsid w:val="00090D55"/>
    <w:rsid w:val="000913DD"/>
    <w:rsid w:val="00091A2B"/>
    <w:rsid w:val="00091C33"/>
    <w:rsid w:val="00091EDA"/>
    <w:rsid w:val="0009290A"/>
    <w:rsid w:val="000944D7"/>
    <w:rsid w:val="0009540B"/>
    <w:rsid w:val="0009648B"/>
    <w:rsid w:val="00096F5A"/>
    <w:rsid w:val="00096FFC"/>
    <w:rsid w:val="000A1353"/>
    <w:rsid w:val="000A269C"/>
    <w:rsid w:val="000A2709"/>
    <w:rsid w:val="000A282E"/>
    <w:rsid w:val="000A2C82"/>
    <w:rsid w:val="000A47D9"/>
    <w:rsid w:val="000A4E88"/>
    <w:rsid w:val="000A58A4"/>
    <w:rsid w:val="000A5E02"/>
    <w:rsid w:val="000A6DAB"/>
    <w:rsid w:val="000A7358"/>
    <w:rsid w:val="000B0134"/>
    <w:rsid w:val="000B0213"/>
    <w:rsid w:val="000B04A9"/>
    <w:rsid w:val="000B05CF"/>
    <w:rsid w:val="000B24E1"/>
    <w:rsid w:val="000B339E"/>
    <w:rsid w:val="000B399A"/>
    <w:rsid w:val="000B3F2C"/>
    <w:rsid w:val="000B42E1"/>
    <w:rsid w:val="000B499D"/>
    <w:rsid w:val="000B53F4"/>
    <w:rsid w:val="000B5B50"/>
    <w:rsid w:val="000B638A"/>
    <w:rsid w:val="000B7059"/>
    <w:rsid w:val="000B7186"/>
    <w:rsid w:val="000B7586"/>
    <w:rsid w:val="000B771A"/>
    <w:rsid w:val="000B7B13"/>
    <w:rsid w:val="000C01DA"/>
    <w:rsid w:val="000C06F5"/>
    <w:rsid w:val="000C0CCE"/>
    <w:rsid w:val="000C11E1"/>
    <w:rsid w:val="000C1A3B"/>
    <w:rsid w:val="000C20E4"/>
    <w:rsid w:val="000C2D41"/>
    <w:rsid w:val="000C4165"/>
    <w:rsid w:val="000C4575"/>
    <w:rsid w:val="000C4A80"/>
    <w:rsid w:val="000C4C34"/>
    <w:rsid w:val="000C52AB"/>
    <w:rsid w:val="000C54E2"/>
    <w:rsid w:val="000C5B0B"/>
    <w:rsid w:val="000C5D78"/>
    <w:rsid w:val="000C642B"/>
    <w:rsid w:val="000C6A43"/>
    <w:rsid w:val="000C6D12"/>
    <w:rsid w:val="000C70EF"/>
    <w:rsid w:val="000C7E08"/>
    <w:rsid w:val="000D1561"/>
    <w:rsid w:val="000D223F"/>
    <w:rsid w:val="000D3048"/>
    <w:rsid w:val="000D3AC9"/>
    <w:rsid w:val="000D3F14"/>
    <w:rsid w:val="000D3F98"/>
    <w:rsid w:val="000D4EDD"/>
    <w:rsid w:val="000D5A69"/>
    <w:rsid w:val="000D5C56"/>
    <w:rsid w:val="000D5C67"/>
    <w:rsid w:val="000D676A"/>
    <w:rsid w:val="000D6C59"/>
    <w:rsid w:val="000D75B9"/>
    <w:rsid w:val="000E0BB9"/>
    <w:rsid w:val="000E128D"/>
    <w:rsid w:val="000E19BA"/>
    <w:rsid w:val="000E1D44"/>
    <w:rsid w:val="000E295A"/>
    <w:rsid w:val="000E2983"/>
    <w:rsid w:val="000E2B53"/>
    <w:rsid w:val="000E402A"/>
    <w:rsid w:val="000E584E"/>
    <w:rsid w:val="000E586C"/>
    <w:rsid w:val="000E5BD5"/>
    <w:rsid w:val="000E666B"/>
    <w:rsid w:val="000E7551"/>
    <w:rsid w:val="000F0129"/>
    <w:rsid w:val="000F0324"/>
    <w:rsid w:val="000F048F"/>
    <w:rsid w:val="000F13FF"/>
    <w:rsid w:val="000F18D8"/>
    <w:rsid w:val="000F2AAD"/>
    <w:rsid w:val="000F46EF"/>
    <w:rsid w:val="000F4823"/>
    <w:rsid w:val="000F4A38"/>
    <w:rsid w:val="000F4D6A"/>
    <w:rsid w:val="000F6D4B"/>
    <w:rsid w:val="000F718E"/>
    <w:rsid w:val="000F73ED"/>
    <w:rsid w:val="000F74BB"/>
    <w:rsid w:val="000F7522"/>
    <w:rsid w:val="000F7688"/>
    <w:rsid w:val="00100902"/>
    <w:rsid w:val="00103057"/>
    <w:rsid w:val="00103675"/>
    <w:rsid w:val="001047AA"/>
    <w:rsid w:val="001047AC"/>
    <w:rsid w:val="00104F16"/>
    <w:rsid w:val="00105371"/>
    <w:rsid w:val="00105E96"/>
    <w:rsid w:val="0010624A"/>
    <w:rsid w:val="0010627E"/>
    <w:rsid w:val="00106527"/>
    <w:rsid w:val="0010657D"/>
    <w:rsid w:val="00106604"/>
    <w:rsid w:val="00106DDF"/>
    <w:rsid w:val="00106EF4"/>
    <w:rsid w:val="001074F5"/>
    <w:rsid w:val="0010787C"/>
    <w:rsid w:val="00111013"/>
    <w:rsid w:val="0011281D"/>
    <w:rsid w:val="00112B4A"/>
    <w:rsid w:val="00113EEB"/>
    <w:rsid w:val="0011431E"/>
    <w:rsid w:val="00114859"/>
    <w:rsid w:val="001149B3"/>
    <w:rsid w:val="0011528F"/>
    <w:rsid w:val="00116562"/>
    <w:rsid w:val="00116A68"/>
    <w:rsid w:val="001178DB"/>
    <w:rsid w:val="00117B81"/>
    <w:rsid w:val="00120A81"/>
    <w:rsid w:val="00122C51"/>
    <w:rsid w:val="001233D4"/>
    <w:rsid w:val="00123A6B"/>
    <w:rsid w:val="00123A8F"/>
    <w:rsid w:val="00125386"/>
    <w:rsid w:val="001257E9"/>
    <w:rsid w:val="00125BF5"/>
    <w:rsid w:val="00126A04"/>
    <w:rsid w:val="00126B40"/>
    <w:rsid w:val="0013030C"/>
    <w:rsid w:val="00130340"/>
    <w:rsid w:val="001319EC"/>
    <w:rsid w:val="001323C4"/>
    <w:rsid w:val="00132A12"/>
    <w:rsid w:val="00133661"/>
    <w:rsid w:val="00133B86"/>
    <w:rsid w:val="00134047"/>
    <w:rsid w:val="00134EDB"/>
    <w:rsid w:val="00135479"/>
    <w:rsid w:val="00135EE5"/>
    <w:rsid w:val="0013711B"/>
    <w:rsid w:val="001374D5"/>
    <w:rsid w:val="00137782"/>
    <w:rsid w:val="001407F0"/>
    <w:rsid w:val="001409E6"/>
    <w:rsid w:val="00140C5C"/>
    <w:rsid w:val="001419CE"/>
    <w:rsid w:val="00141A27"/>
    <w:rsid w:val="001432F7"/>
    <w:rsid w:val="001436B6"/>
    <w:rsid w:val="001438DF"/>
    <w:rsid w:val="00143DB6"/>
    <w:rsid w:val="00146C3C"/>
    <w:rsid w:val="00150D7F"/>
    <w:rsid w:val="00151A7F"/>
    <w:rsid w:val="00151BB9"/>
    <w:rsid w:val="0015208E"/>
    <w:rsid w:val="00152278"/>
    <w:rsid w:val="001528BF"/>
    <w:rsid w:val="00152E3B"/>
    <w:rsid w:val="00153A4C"/>
    <w:rsid w:val="0015407A"/>
    <w:rsid w:val="001543FA"/>
    <w:rsid w:val="00154C24"/>
    <w:rsid w:val="00154E9B"/>
    <w:rsid w:val="00155120"/>
    <w:rsid w:val="0015532C"/>
    <w:rsid w:val="0015541C"/>
    <w:rsid w:val="001558D2"/>
    <w:rsid w:val="00157EE5"/>
    <w:rsid w:val="00160A63"/>
    <w:rsid w:val="00161624"/>
    <w:rsid w:val="0016197F"/>
    <w:rsid w:val="00162758"/>
    <w:rsid w:val="00162FA8"/>
    <w:rsid w:val="00162FB7"/>
    <w:rsid w:val="00163329"/>
    <w:rsid w:val="001635A9"/>
    <w:rsid w:val="00163A35"/>
    <w:rsid w:val="00163E5F"/>
    <w:rsid w:val="001646DB"/>
    <w:rsid w:val="00164842"/>
    <w:rsid w:val="00164903"/>
    <w:rsid w:val="00165161"/>
    <w:rsid w:val="001655F6"/>
    <w:rsid w:val="00166078"/>
    <w:rsid w:val="00166579"/>
    <w:rsid w:val="001666AB"/>
    <w:rsid w:val="00166A96"/>
    <w:rsid w:val="0016768E"/>
    <w:rsid w:val="00167989"/>
    <w:rsid w:val="00167AF6"/>
    <w:rsid w:val="001715EB"/>
    <w:rsid w:val="001723A9"/>
    <w:rsid w:val="0017287B"/>
    <w:rsid w:val="00172C37"/>
    <w:rsid w:val="001744E3"/>
    <w:rsid w:val="0017475F"/>
    <w:rsid w:val="0017495E"/>
    <w:rsid w:val="00175223"/>
    <w:rsid w:val="001764AB"/>
    <w:rsid w:val="001769F4"/>
    <w:rsid w:val="0017768C"/>
    <w:rsid w:val="00177AD1"/>
    <w:rsid w:val="00177CB7"/>
    <w:rsid w:val="0018076C"/>
    <w:rsid w:val="00180C3B"/>
    <w:rsid w:val="0018368C"/>
    <w:rsid w:val="00183E5B"/>
    <w:rsid w:val="00184275"/>
    <w:rsid w:val="001857BD"/>
    <w:rsid w:val="00186A85"/>
    <w:rsid w:val="00186BAD"/>
    <w:rsid w:val="00186C65"/>
    <w:rsid w:val="00187089"/>
    <w:rsid w:val="00187A70"/>
    <w:rsid w:val="00190BBA"/>
    <w:rsid w:val="00191A94"/>
    <w:rsid w:val="00192089"/>
    <w:rsid w:val="001920E1"/>
    <w:rsid w:val="001923B1"/>
    <w:rsid w:val="00193104"/>
    <w:rsid w:val="00193A85"/>
    <w:rsid w:val="00193FB5"/>
    <w:rsid w:val="0019483B"/>
    <w:rsid w:val="00194D41"/>
    <w:rsid w:val="0019606E"/>
    <w:rsid w:val="00196B51"/>
    <w:rsid w:val="00196C72"/>
    <w:rsid w:val="00196D33"/>
    <w:rsid w:val="0019776B"/>
    <w:rsid w:val="0019790A"/>
    <w:rsid w:val="001A00EF"/>
    <w:rsid w:val="001A051E"/>
    <w:rsid w:val="001A0BD3"/>
    <w:rsid w:val="001A0C7C"/>
    <w:rsid w:val="001A113D"/>
    <w:rsid w:val="001A2DC3"/>
    <w:rsid w:val="001A3967"/>
    <w:rsid w:val="001A3D06"/>
    <w:rsid w:val="001A5656"/>
    <w:rsid w:val="001A58AA"/>
    <w:rsid w:val="001A664D"/>
    <w:rsid w:val="001A6A07"/>
    <w:rsid w:val="001A6E34"/>
    <w:rsid w:val="001A7214"/>
    <w:rsid w:val="001A7932"/>
    <w:rsid w:val="001B023D"/>
    <w:rsid w:val="001B128D"/>
    <w:rsid w:val="001B1D30"/>
    <w:rsid w:val="001B2C2F"/>
    <w:rsid w:val="001B320C"/>
    <w:rsid w:val="001B3945"/>
    <w:rsid w:val="001B4232"/>
    <w:rsid w:val="001B4468"/>
    <w:rsid w:val="001B4892"/>
    <w:rsid w:val="001B69D5"/>
    <w:rsid w:val="001B6D8F"/>
    <w:rsid w:val="001B7295"/>
    <w:rsid w:val="001B78DE"/>
    <w:rsid w:val="001C0184"/>
    <w:rsid w:val="001C0800"/>
    <w:rsid w:val="001C0E39"/>
    <w:rsid w:val="001C0E8C"/>
    <w:rsid w:val="001C1462"/>
    <w:rsid w:val="001C1E62"/>
    <w:rsid w:val="001C22CA"/>
    <w:rsid w:val="001C4C92"/>
    <w:rsid w:val="001C567D"/>
    <w:rsid w:val="001C67EB"/>
    <w:rsid w:val="001C6D38"/>
    <w:rsid w:val="001C6F88"/>
    <w:rsid w:val="001C7091"/>
    <w:rsid w:val="001C77AF"/>
    <w:rsid w:val="001C78FA"/>
    <w:rsid w:val="001D01A7"/>
    <w:rsid w:val="001D0A63"/>
    <w:rsid w:val="001D0E20"/>
    <w:rsid w:val="001D2241"/>
    <w:rsid w:val="001D24B5"/>
    <w:rsid w:val="001D2EAE"/>
    <w:rsid w:val="001D3358"/>
    <w:rsid w:val="001D3A3B"/>
    <w:rsid w:val="001D3E98"/>
    <w:rsid w:val="001D3F7F"/>
    <w:rsid w:val="001D49DA"/>
    <w:rsid w:val="001D5A1B"/>
    <w:rsid w:val="001D5B62"/>
    <w:rsid w:val="001D5F7C"/>
    <w:rsid w:val="001D63F7"/>
    <w:rsid w:val="001D6BF2"/>
    <w:rsid w:val="001D7592"/>
    <w:rsid w:val="001E0195"/>
    <w:rsid w:val="001E1146"/>
    <w:rsid w:val="001E11D6"/>
    <w:rsid w:val="001E14F7"/>
    <w:rsid w:val="001E1867"/>
    <w:rsid w:val="001E23BD"/>
    <w:rsid w:val="001E2791"/>
    <w:rsid w:val="001E28E4"/>
    <w:rsid w:val="001E3C36"/>
    <w:rsid w:val="001E41F5"/>
    <w:rsid w:val="001E4CFB"/>
    <w:rsid w:val="001E523F"/>
    <w:rsid w:val="001E5BE7"/>
    <w:rsid w:val="001E65FF"/>
    <w:rsid w:val="001E68DF"/>
    <w:rsid w:val="001E708A"/>
    <w:rsid w:val="001E79F3"/>
    <w:rsid w:val="001E7FC9"/>
    <w:rsid w:val="001F077F"/>
    <w:rsid w:val="001F10AF"/>
    <w:rsid w:val="001F1611"/>
    <w:rsid w:val="001F2116"/>
    <w:rsid w:val="001F2514"/>
    <w:rsid w:val="001F2E31"/>
    <w:rsid w:val="001F2E96"/>
    <w:rsid w:val="001F3703"/>
    <w:rsid w:val="001F4C4A"/>
    <w:rsid w:val="001F5FEF"/>
    <w:rsid w:val="001F670A"/>
    <w:rsid w:val="001F67CD"/>
    <w:rsid w:val="001F6BBD"/>
    <w:rsid w:val="001F7B82"/>
    <w:rsid w:val="00200038"/>
    <w:rsid w:val="002005C2"/>
    <w:rsid w:val="00200661"/>
    <w:rsid w:val="0020076D"/>
    <w:rsid w:val="00200D88"/>
    <w:rsid w:val="00200E39"/>
    <w:rsid w:val="00201ADD"/>
    <w:rsid w:val="00201F08"/>
    <w:rsid w:val="00202374"/>
    <w:rsid w:val="00202686"/>
    <w:rsid w:val="00204C5B"/>
    <w:rsid w:val="00205B24"/>
    <w:rsid w:val="002064B7"/>
    <w:rsid w:val="00206777"/>
    <w:rsid w:val="0020680B"/>
    <w:rsid w:val="00206E86"/>
    <w:rsid w:val="0020735B"/>
    <w:rsid w:val="00210170"/>
    <w:rsid w:val="002101CD"/>
    <w:rsid w:val="002115E4"/>
    <w:rsid w:val="0021226F"/>
    <w:rsid w:val="00212471"/>
    <w:rsid w:val="002140A6"/>
    <w:rsid w:val="00214159"/>
    <w:rsid w:val="00214350"/>
    <w:rsid w:val="0021779C"/>
    <w:rsid w:val="00217B16"/>
    <w:rsid w:val="002208E0"/>
    <w:rsid w:val="002225F0"/>
    <w:rsid w:val="002227C5"/>
    <w:rsid w:val="00222849"/>
    <w:rsid w:val="0022286E"/>
    <w:rsid w:val="00222CF8"/>
    <w:rsid w:val="00223976"/>
    <w:rsid w:val="00224173"/>
    <w:rsid w:val="0022522C"/>
    <w:rsid w:val="00226DCF"/>
    <w:rsid w:val="002300F8"/>
    <w:rsid w:val="0023092C"/>
    <w:rsid w:val="00232235"/>
    <w:rsid w:val="00232474"/>
    <w:rsid w:val="00232BD9"/>
    <w:rsid w:val="00233EE4"/>
    <w:rsid w:val="002343B6"/>
    <w:rsid w:val="002344DE"/>
    <w:rsid w:val="00234507"/>
    <w:rsid w:val="00234F69"/>
    <w:rsid w:val="00235D53"/>
    <w:rsid w:val="0023638A"/>
    <w:rsid w:val="002363A7"/>
    <w:rsid w:val="00236B46"/>
    <w:rsid w:val="0023767A"/>
    <w:rsid w:val="0024005B"/>
    <w:rsid w:val="0024039D"/>
    <w:rsid w:val="00240948"/>
    <w:rsid w:val="00240B1A"/>
    <w:rsid w:val="00240C3C"/>
    <w:rsid w:val="002418F2"/>
    <w:rsid w:val="00241B89"/>
    <w:rsid w:val="00241D12"/>
    <w:rsid w:val="00242830"/>
    <w:rsid w:val="00242974"/>
    <w:rsid w:val="00242F15"/>
    <w:rsid w:val="00242FD3"/>
    <w:rsid w:val="00244161"/>
    <w:rsid w:val="00245540"/>
    <w:rsid w:val="00245AE9"/>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883"/>
    <w:rsid w:val="00254B8C"/>
    <w:rsid w:val="00254E06"/>
    <w:rsid w:val="0025541E"/>
    <w:rsid w:val="002560E8"/>
    <w:rsid w:val="00256690"/>
    <w:rsid w:val="00256921"/>
    <w:rsid w:val="00257095"/>
    <w:rsid w:val="0025785D"/>
    <w:rsid w:val="00257F9A"/>
    <w:rsid w:val="00260047"/>
    <w:rsid w:val="00260B23"/>
    <w:rsid w:val="00260C70"/>
    <w:rsid w:val="0026147B"/>
    <w:rsid w:val="0026247A"/>
    <w:rsid w:val="00262C40"/>
    <w:rsid w:val="00262D59"/>
    <w:rsid w:val="00262F43"/>
    <w:rsid w:val="00263236"/>
    <w:rsid w:val="00263285"/>
    <w:rsid w:val="002632AA"/>
    <w:rsid w:val="00263886"/>
    <w:rsid w:val="00263AD1"/>
    <w:rsid w:val="00264C1B"/>
    <w:rsid w:val="002659B3"/>
    <w:rsid w:val="0026667B"/>
    <w:rsid w:val="00266E28"/>
    <w:rsid w:val="0026704A"/>
    <w:rsid w:val="0027005C"/>
    <w:rsid w:val="002702C5"/>
    <w:rsid w:val="002713BF"/>
    <w:rsid w:val="0027162F"/>
    <w:rsid w:val="00271B15"/>
    <w:rsid w:val="00273DA3"/>
    <w:rsid w:val="00274FA8"/>
    <w:rsid w:val="0027557C"/>
    <w:rsid w:val="00275A2F"/>
    <w:rsid w:val="0027625B"/>
    <w:rsid w:val="00276306"/>
    <w:rsid w:val="002763F9"/>
    <w:rsid w:val="00277AC3"/>
    <w:rsid w:val="00280B19"/>
    <w:rsid w:val="00280DA2"/>
    <w:rsid w:val="002816EA"/>
    <w:rsid w:val="00282381"/>
    <w:rsid w:val="002826C8"/>
    <w:rsid w:val="00283C88"/>
    <w:rsid w:val="00283F0C"/>
    <w:rsid w:val="0028644F"/>
    <w:rsid w:val="002869FE"/>
    <w:rsid w:val="00286B8C"/>
    <w:rsid w:val="002873F6"/>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5B75"/>
    <w:rsid w:val="00296543"/>
    <w:rsid w:val="0029691D"/>
    <w:rsid w:val="002A022B"/>
    <w:rsid w:val="002A2B41"/>
    <w:rsid w:val="002A33D8"/>
    <w:rsid w:val="002A386A"/>
    <w:rsid w:val="002A46FF"/>
    <w:rsid w:val="002A5361"/>
    <w:rsid w:val="002A59DA"/>
    <w:rsid w:val="002A6527"/>
    <w:rsid w:val="002A655B"/>
    <w:rsid w:val="002A69AF"/>
    <w:rsid w:val="002A7631"/>
    <w:rsid w:val="002B0B22"/>
    <w:rsid w:val="002B1943"/>
    <w:rsid w:val="002B2645"/>
    <w:rsid w:val="002B2B8D"/>
    <w:rsid w:val="002B3539"/>
    <w:rsid w:val="002B3DA2"/>
    <w:rsid w:val="002B59E5"/>
    <w:rsid w:val="002B5E6A"/>
    <w:rsid w:val="002B6594"/>
    <w:rsid w:val="002B6C59"/>
    <w:rsid w:val="002B6FA8"/>
    <w:rsid w:val="002B74EA"/>
    <w:rsid w:val="002B7721"/>
    <w:rsid w:val="002B7A7B"/>
    <w:rsid w:val="002C186A"/>
    <w:rsid w:val="002C3FB3"/>
    <w:rsid w:val="002C4445"/>
    <w:rsid w:val="002C5560"/>
    <w:rsid w:val="002C628A"/>
    <w:rsid w:val="002C745B"/>
    <w:rsid w:val="002C7538"/>
    <w:rsid w:val="002C75E9"/>
    <w:rsid w:val="002C764C"/>
    <w:rsid w:val="002C7BE4"/>
    <w:rsid w:val="002D1200"/>
    <w:rsid w:val="002D2CC5"/>
    <w:rsid w:val="002D428A"/>
    <w:rsid w:val="002D4450"/>
    <w:rsid w:val="002D5496"/>
    <w:rsid w:val="002D5F75"/>
    <w:rsid w:val="002D7F46"/>
    <w:rsid w:val="002E284E"/>
    <w:rsid w:val="002E3B4C"/>
    <w:rsid w:val="002E3EDD"/>
    <w:rsid w:val="002E4307"/>
    <w:rsid w:val="002E47FD"/>
    <w:rsid w:val="002E5516"/>
    <w:rsid w:val="002E5EF6"/>
    <w:rsid w:val="002E7727"/>
    <w:rsid w:val="002F17A1"/>
    <w:rsid w:val="002F18B0"/>
    <w:rsid w:val="002F192D"/>
    <w:rsid w:val="002F2416"/>
    <w:rsid w:val="002F353D"/>
    <w:rsid w:val="002F418E"/>
    <w:rsid w:val="002F517C"/>
    <w:rsid w:val="002F5585"/>
    <w:rsid w:val="002F56DB"/>
    <w:rsid w:val="002F7F41"/>
    <w:rsid w:val="003001F3"/>
    <w:rsid w:val="0030177B"/>
    <w:rsid w:val="0030191F"/>
    <w:rsid w:val="003019CE"/>
    <w:rsid w:val="00302DFB"/>
    <w:rsid w:val="00302E42"/>
    <w:rsid w:val="003036E7"/>
    <w:rsid w:val="00304052"/>
    <w:rsid w:val="003046E6"/>
    <w:rsid w:val="003051FD"/>
    <w:rsid w:val="00305369"/>
    <w:rsid w:val="00305AC2"/>
    <w:rsid w:val="0030681A"/>
    <w:rsid w:val="00306CB0"/>
    <w:rsid w:val="0030713B"/>
    <w:rsid w:val="00312011"/>
    <w:rsid w:val="00312254"/>
    <w:rsid w:val="00312B21"/>
    <w:rsid w:val="00313A48"/>
    <w:rsid w:val="00314307"/>
    <w:rsid w:val="003145DB"/>
    <w:rsid w:val="00314A95"/>
    <w:rsid w:val="003150B6"/>
    <w:rsid w:val="00315147"/>
    <w:rsid w:val="0031537A"/>
    <w:rsid w:val="00315EA6"/>
    <w:rsid w:val="00316257"/>
    <w:rsid w:val="003169E4"/>
    <w:rsid w:val="0032013A"/>
    <w:rsid w:val="00321FBC"/>
    <w:rsid w:val="00322351"/>
    <w:rsid w:val="00322D5E"/>
    <w:rsid w:val="00323234"/>
    <w:rsid w:val="003233B8"/>
    <w:rsid w:val="003245D1"/>
    <w:rsid w:val="00324933"/>
    <w:rsid w:val="003259AC"/>
    <w:rsid w:val="00325E88"/>
    <w:rsid w:val="00326026"/>
    <w:rsid w:val="00326B37"/>
    <w:rsid w:val="00330DFC"/>
    <w:rsid w:val="00330E62"/>
    <w:rsid w:val="003317D3"/>
    <w:rsid w:val="0033294A"/>
    <w:rsid w:val="003330FA"/>
    <w:rsid w:val="00333284"/>
    <w:rsid w:val="00333611"/>
    <w:rsid w:val="00333902"/>
    <w:rsid w:val="003339AD"/>
    <w:rsid w:val="00334B93"/>
    <w:rsid w:val="00335034"/>
    <w:rsid w:val="003352F0"/>
    <w:rsid w:val="00335B44"/>
    <w:rsid w:val="00335DC7"/>
    <w:rsid w:val="00336037"/>
    <w:rsid w:val="00336076"/>
    <w:rsid w:val="003364CD"/>
    <w:rsid w:val="003373F2"/>
    <w:rsid w:val="00337777"/>
    <w:rsid w:val="00337CD0"/>
    <w:rsid w:val="00337ECE"/>
    <w:rsid w:val="0034109E"/>
    <w:rsid w:val="0034290B"/>
    <w:rsid w:val="003431DC"/>
    <w:rsid w:val="00343EFB"/>
    <w:rsid w:val="0034480A"/>
    <w:rsid w:val="00345602"/>
    <w:rsid w:val="003459E4"/>
    <w:rsid w:val="00345B7E"/>
    <w:rsid w:val="003468CB"/>
    <w:rsid w:val="0034734A"/>
    <w:rsid w:val="00347B2B"/>
    <w:rsid w:val="00351AE4"/>
    <w:rsid w:val="00351B4E"/>
    <w:rsid w:val="00352876"/>
    <w:rsid w:val="003538C3"/>
    <w:rsid w:val="00353957"/>
    <w:rsid w:val="00354882"/>
    <w:rsid w:val="00354E61"/>
    <w:rsid w:val="00355A2F"/>
    <w:rsid w:val="003564DF"/>
    <w:rsid w:val="00356747"/>
    <w:rsid w:val="0035676F"/>
    <w:rsid w:val="00357C37"/>
    <w:rsid w:val="00357D72"/>
    <w:rsid w:val="00361059"/>
    <w:rsid w:val="00361352"/>
    <w:rsid w:val="003615A4"/>
    <w:rsid w:val="00362D6C"/>
    <w:rsid w:val="00362DBD"/>
    <w:rsid w:val="003631B5"/>
    <w:rsid w:val="00363624"/>
    <w:rsid w:val="003636BC"/>
    <w:rsid w:val="00363B35"/>
    <w:rsid w:val="00364663"/>
    <w:rsid w:val="003656FD"/>
    <w:rsid w:val="00365770"/>
    <w:rsid w:val="0036664E"/>
    <w:rsid w:val="00370C27"/>
    <w:rsid w:val="003713C8"/>
    <w:rsid w:val="0037143A"/>
    <w:rsid w:val="00371F49"/>
    <w:rsid w:val="00372A5F"/>
    <w:rsid w:val="00372EE6"/>
    <w:rsid w:val="003734B2"/>
    <w:rsid w:val="003749DC"/>
    <w:rsid w:val="003755D5"/>
    <w:rsid w:val="00375F53"/>
    <w:rsid w:val="003760BC"/>
    <w:rsid w:val="003768EE"/>
    <w:rsid w:val="003802D1"/>
    <w:rsid w:val="00380453"/>
    <w:rsid w:val="00380738"/>
    <w:rsid w:val="00380969"/>
    <w:rsid w:val="003809D2"/>
    <w:rsid w:val="00380AAA"/>
    <w:rsid w:val="00380ACF"/>
    <w:rsid w:val="0038150E"/>
    <w:rsid w:val="00381A63"/>
    <w:rsid w:val="003828E8"/>
    <w:rsid w:val="00382AE4"/>
    <w:rsid w:val="0038362C"/>
    <w:rsid w:val="00383820"/>
    <w:rsid w:val="00386593"/>
    <w:rsid w:val="00386A31"/>
    <w:rsid w:val="00386F52"/>
    <w:rsid w:val="00387602"/>
    <w:rsid w:val="00390C47"/>
    <w:rsid w:val="00391B3E"/>
    <w:rsid w:val="00392F1F"/>
    <w:rsid w:val="003932B3"/>
    <w:rsid w:val="003934EF"/>
    <w:rsid w:val="00393797"/>
    <w:rsid w:val="00393ED6"/>
    <w:rsid w:val="00393F88"/>
    <w:rsid w:val="00394852"/>
    <w:rsid w:val="00394C21"/>
    <w:rsid w:val="0039569A"/>
    <w:rsid w:val="00396EB5"/>
    <w:rsid w:val="00397015"/>
    <w:rsid w:val="00397B9D"/>
    <w:rsid w:val="00397BEF"/>
    <w:rsid w:val="003A06A7"/>
    <w:rsid w:val="003A0AC8"/>
    <w:rsid w:val="003A162D"/>
    <w:rsid w:val="003A2039"/>
    <w:rsid w:val="003A28D3"/>
    <w:rsid w:val="003A29CA"/>
    <w:rsid w:val="003A2CC5"/>
    <w:rsid w:val="003A375F"/>
    <w:rsid w:val="003A3E0B"/>
    <w:rsid w:val="003A3EF2"/>
    <w:rsid w:val="003A4242"/>
    <w:rsid w:val="003A52BD"/>
    <w:rsid w:val="003A6114"/>
    <w:rsid w:val="003A69E8"/>
    <w:rsid w:val="003A6E12"/>
    <w:rsid w:val="003A6EBA"/>
    <w:rsid w:val="003A70EE"/>
    <w:rsid w:val="003A75F6"/>
    <w:rsid w:val="003A7DD6"/>
    <w:rsid w:val="003B0976"/>
    <w:rsid w:val="003B09E9"/>
    <w:rsid w:val="003B0C04"/>
    <w:rsid w:val="003B0FF5"/>
    <w:rsid w:val="003B12EC"/>
    <w:rsid w:val="003B1E65"/>
    <w:rsid w:val="003B2355"/>
    <w:rsid w:val="003B39DC"/>
    <w:rsid w:val="003B3D81"/>
    <w:rsid w:val="003B4567"/>
    <w:rsid w:val="003B555A"/>
    <w:rsid w:val="003B649B"/>
    <w:rsid w:val="003B6932"/>
    <w:rsid w:val="003B6A70"/>
    <w:rsid w:val="003B6BC5"/>
    <w:rsid w:val="003B764D"/>
    <w:rsid w:val="003C0A2A"/>
    <w:rsid w:val="003C1095"/>
    <w:rsid w:val="003C23F0"/>
    <w:rsid w:val="003C2BE8"/>
    <w:rsid w:val="003C3020"/>
    <w:rsid w:val="003C4632"/>
    <w:rsid w:val="003C4BD9"/>
    <w:rsid w:val="003C50C0"/>
    <w:rsid w:val="003C528E"/>
    <w:rsid w:val="003C5476"/>
    <w:rsid w:val="003C62A4"/>
    <w:rsid w:val="003C6489"/>
    <w:rsid w:val="003C68AB"/>
    <w:rsid w:val="003D00F4"/>
    <w:rsid w:val="003D01E7"/>
    <w:rsid w:val="003D07A4"/>
    <w:rsid w:val="003D0D3A"/>
    <w:rsid w:val="003D127E"/>
    <w:rsid w:val="003D17D1"/>
    <w:rsid w:val="003D1887"/>
    <w:rsid w:val="003D1D04"/>
    <w:rsid w:val="003D24DF"/>
    <w:rsid w:val="003D28DE"/>
    <w:rsid w:val="003D2A23"/>
    <w:rsid w:val="003D2AD2"/>
    <w:rsid w:val="003D2B49"/>
    <w:rsid w:val="003D312A"/>
    <w:rsid w:val="003D36E8"/>
    <w:rsid w:val="003D46B1"/>
    <w:rsid w:val="003D5529"/>
    <w:rsid w:val="003D63B1"/>
    <w:rsid w:val="003D7EED"/>
    <w:rsid w:val="003E0776"/>
    <w:rsid w:val="003E0802"/>
    <w:rsid w:val="003E1D8B"/>
    <w:rsid w:val="003E2071"/>
    <w:rsid w:val="003E316C"/>
    <w:rsid w:val="003E40FC"/>
    <w:rsid w:val="003E4850"/>
    <w:rsid w:val="003E6AE7"/>
    <w:rsid w:val="003E6EF5"/>
    <w:rsid w:val="003E7508"/>
    <w:rsid w:val="003F0898"/>
    <w:rsid w:val="003F0C10"/>
    <w:rsid w:val="003F185B"/>
    <w:rsid w:val="003F1DB7"/>
    <w:rsid w:val="003F261D"/>
    <w:rsid w:val="003F28F0"/>
    <w:rsid w:val="003F2C4A"/>
    <w:rsid w:val="003F323D"/>
    <w:rsid w:val="003F3E98"/>
    <w:rsid w:val="003F43D0"/>
    <w:rsid w:val="003F4F5A"/>
    <w:rsid w:val="003F5966"/>
    <w:rsid w:val="003F5A27"/>
    <w:rsid w:val="003F5C7B"/>
    <w:rsid w:val="003F611B"/>
    <w:rsid w:val="003F70CC"/>
    <w:rsid w:val="003F7A62"/>
    <w:rsid w:val="003F7D5A"/>
    <w:rsid w:val="00402701"/>
    <w:rsid w:val="0040302B"/>
    <w:rsid w:val="00404B50"/>
    <w:rsid w:val="00404E3A"/>
    <w:rsid w:val="00405F44"/>
    <w:rsid w:val="004061C4"/>
    <w:rsid w:val="00406356"/>
    <w:rsid w:val="004067FE"/>
    <w:rsid w:val="004069D7"/>
    <w:rsid w:val="00406CC6"/>
    <w:rsid w:val="00406E5F"/>
    <w:rsid w:val="004070C8"/>
    <w:rsid w:val="0040722E"/>
    <w:rsid w:val="0040760E"/>
    <w:rsid w:val="0040783A"/>
    <w:rsid w:val="00407C0A"/>
    <w:rsid w:val="00407C41"/>
    <w:rsid w:val="0041004F"/>
    <w:rsid w:val="004100A8"/>
    <w:rsid w:val="00411725"/>
    <w:rsid w:val="0041227F"/>
    <w:rsid w:val="004127F2"/>
    <w:rsid w:val="00412E37"/>
    <w:rsid w:val="00413133"/>
    <w:rsid w:val="0041372C"/>
    <w:rsid w:val="00413A35"/>
    <w:rsid w:val="00414F4A"/>
    <w:rsid w:val="00415DC2"/>
    <w:rsid w:val="004165E2"/>
    <w:rsid w:val="0041725F"/>
    <w:rsid w:val="00417AFB"/>
    <w:rsid w:val="00420A4C"/>
    <w:rsid w:val="00421D78"/>
    <w:rsid w:val="0042276C"/>
    <w:rsid w:val="00422949"/>
    <w:rsid w:val="0042431E"/>
    <w:rsid w:val="0042488A"/>
    <w:rsid w:val="004248DC"/>
    <w:rsid w:val="00426BE0"/>
    <w:rsid w:val="0042741C"/>
    <w:rsid w:val="0043025D"/>
    <w:rsid w:val="0043108C"/>
    <w:rsid w:val="00431456"/>
    <w:rsid w:val="00431753"/>
    <w:rsid w:val="0043183D"/>
    <w:rsid w:val="0043208C"/>
    <w:rsid w:val="004326B2"/>
    <w:rsid w:val="004326EF"/>
    <w:rsid w:val="004327B6"/>
    <w:rsid w:val="00432C31"/>
    <w:rsid w:val="00433244"/>
    <w:rsid w:val="00433AE7"/>
    <w:rsid w:val="00433B05"/>
    <w:rsid w:val="00433E19"/>
    <w:rsid w:val="004351AB"/>
    <w:rsid w:val="0043548E"/>
    <w:rsid w:val="0043611E"/>
    <w:rsid w:val="0043657D"/>
    <w:rsid w:val="004366B0"/>
    <w:rsid w:val="00436A60"/>
    <w:rsid w:val="00436A9E"/>
    <w:rsid w:val="004379BE"/>
    <w:rsid w:val="00437FF9"/>
    <w:rsid w:val="0044000B"/>
    <w:rsid w:val="00440723"/>
    <w:rsid w:val="00440941"/>
    <w:rsid w:val="00440A3A"/>
    <w:rsid w:val="004417B1"/>
    <w:rsid w:val="00441FB6"/>
    <w:rsid w:val="00442076"/>
    <w:rsid w:val="00443E24"/>
    <w:rsid w:val="00444CAA"/>
    <w:rsid w:val="00445367"/>
    <w:rsid w:val="0044567C"/>
    <w:rsid w:val="004457DF"/>
    <w:rsid w:val="004461CC"/>
    <w:rsid w:val="00447990"/>
    <w:rsid w:val="00450498"/>
    <w:rsid w:val="004504CB"/>
    <w:rsid w:val="00450BE2"/>
    <w:rsid w:val="004514DC"/>
    <w:rsid w:val="00451925"/>
    <w:rsid w:val="00452678"/>
    <w:rsid w:val="00452722"/>
    <w:rsid w:val="00452B84"/>
    <w:rsid w:val="00452CCB"/>
    <w:rsid w:val="004538FD"/>
    <w:rsid w:val="00454471"/>
    <w:rsid w:val="0045503D"/>
    <w:rsid w:val="00455BF2"/>
    <w:rsid w:val="00455C3D"/>
    <w:rsid w:val="00456E84"/>
    <w:rsid w:val="00456EA3"/>
    <w:rsid w:val="00460301"/>
    <w:rsid w:val="004609A8"/>
    <w:rsid w:val="00460E2D"/>
    <w:rsid w:val="004612F2"/>
    <w:rsid w:val="004613EF"/>
    <w:rsid w:val="00461547"/>
    <w:rsid w:val="00462A27"/>
    <w:rsid w:val="00462A3D"/>
    <w:rsid w:val="0046367E"/>
    <w:rsid w:val="00463907"/>
    <w:rsid w:val="0046478B"/>
    <w:rsid w:val="00464C7D"/>
    <w:rsid w:val="00464E6C"/>
    <w:rsid w:val="00464E6D"/>
    <w:rsid w:val="00465038"/>
    <w:rsid w:val="004651BA"/>
    <w:rsid w:val="00465251"/>
    <w:rsid w:val="00465689"/>
    <w:rsid w:val="00465803"/>
    <w:rsid w:val="00466D82"/>
    <w:rsid w:val="0046782D"/>
    <w:rsid w:val="00467A45"/>
    <w:rsid w:val="00470110"/>
    <w:rsid w:val="00472043"/>
    <w:rsid w:val="00472A25"/>
    <w:rsid w:val="0047345B"/>
    <w:rsid w:val="004749B9"/>
    <w:rsid w:val="004749BC"/>
    <w:rsid w:val="004761E8"/>
    <w:rsid w:val="004806D6"/>
    <w:rsid w:val="004815AB"/>
    <w:rsid w:val="00482B29"/>
    <w:rsid w:val="00483BA4"/>
    <w:rsid w:val="0048427E"/>
    <w:rsid w:val="0048434B"/>
    <w:rsid w:val="0048482B"/>
    <w:rsid w:val="00484AC0"/>
    <w:rsid w:val="0048515B"/>
    <w:rsid w:val="00486785"/>
    <w:rsid w:val="004876D3"/>
    <w:rsid w:val="00487D8F"/>
    <w:rsid w:val="0049060F"/>
    <w:rsid w:val="004906B0"/>
    <w:rsid w:val="00490A74"/>
    <w:rsid w:val="00490C9D"/>
    <w:rsid w:val="00490D07"/>
    <w:rsid w:val="004915B9"/>
    <w:rsid w:val="00491ADC"/>
    <w:rsid w:val="00491CB4"/>
    <w:rsid w:val="0049260D"/>
    <w:rsid w:val="00492959"/>
    <w:rsid w:val="00492A36"/>
    <w:rsid w:val="00492D2E"/>
    <w:rsid w:val="00492EEF"/>
    <w:rsid w:val="00493453"/>
    <w:rsid w:val="004935DA"/>
    <w:rsid w:val="004935F8"/>
    <w:rsid w:val="00493DB8"/>
    <w:rsid w:val="00494EC2"/>
    <w:rsid w:val="00495AAE"/>
    <w:rsid w:val="00496487"/>
    <w:rsid w:val="00496C94"/>
    <w:rsid w:val="00496ECC"/>
    <w:rsid w:val="004A0827"/>
    <w:rsid w:val="004A088A"/>
    <w:rsid w:val="004A0D9A"/>
    <w:rsid w:val="004A18A1"/>
    <w:rsid w:val="004A19C9"/>
    <w:rsid w:val="004A21A4"/>
    <w:rsid w:val="004A2434"/>
    <w:rsid w:val="004A249E"/>
    <w:rsid w:val="004A255F"/>
    <w:rsid w:val="004A3930"/>
    <w:rsid w:val="004A3F39"/>
    <w:rsid w:val="004A4C0C"/>
    <w:rsid w:val="004A4C5A"/>
    <w:rsid w:val="004A4CEC"/>
    <w:rsid w:val="004A547D"/>
    <w:rsid w:val="004A6E03"/>
    <w:rsid w:val="004A705E"/>
    <w:rsid w:val="004A7BDA"/>
    <w:rsid w:val="004A7FCD"/>
    <w:rsid w:val="004B0FB5"/>
    <w:rsid w:val="004B0FCC"/>
    <w:rsid w:val="004B11DC"/>
    <w:rsid w:val="004B23A3"/>
    <w:rsid w:val="004B24C9"/>
    <w:rsid w:val="004B2F02"/>
    <w:rsid w:val="004B3054"/>
    <w:rsid w:val="004B3A29"/>
    <w:rsid w:val="004B3BED"/>
    <w:rsid w:val="004B4999"/>
    <w:rsid w:val="004B4A32"/>
    <w:rsid w:val="004B5056"/>
    <w:rsid w:val="004B6100"/>
    <w:rsid w:val="004B61FC"/>
    <w:rsid w:val="004B66E0"/>
    <w:rsid w:val="004B76EF"/>
    <w:rsid w:val="004B78F2"/>
    <w:rsid w:val="004B7DAB"/>
    <w:rsid w:val="004C058D"/>
    <w:rsid w:val="004C0C8E"/>
    <w:rsid w:val="004C0FF8"/>
    <w:rsid w:val="004C1086"/>
    <w:rsid w:val="004C1AD7"/>
    <w:rsid w:val="004C2047"/>
    <w:rsid w:val="004C21A2"/>
    <w:rsid w:val="004C298F"/>
    <w:rsid w:val="004C3043"/>
    <w:rsid w:val="004C3049"/>
    <w:rsid w:val="004C33B4"/>
    <w:rsid w:val="004C3724"/>
    <w:rsid w:val="004C4DB3"/>
    <w:rsid w:val="004C5D3E"/>
    <w:rsid w:val="004C6CAC"/>
    <w:rsid w:val="004D0321"/>
    <w:rsid w:val="004D0D8A"/>
    <w:rsid w:val="004D16CE"/>
    <w:rsid w:val="004D190D"/>
    <w:rsid w:val="004D2457"/>
    <w:rsid w:val="004D2CE4"/>
    <w:rsid w:val="004D2E4B"/>
    <w:rsid w:val="004D3C9B"/>
    <w:rsid w:val="004D41B6"/>
    <w:rsid w:val="004D4E50"/>
    <w:rsid w:val="004D525D"/>
    <w:rsid w:val="004D6178"/>
    <w:rsid w:val="004D621D"/>
    <w:rsid w:val="004D64E8"/>
    <w:rsid w:val="004D64F7"/>
    <w:rsid w:val="004D6645"/>
    <w:rsid w:val="004D6F01"/>
    <w:rsid w:val="004D7837"/>
    <w:rsid w:val="004E014C"/>
    <w:rsid w:val="004E1E15"/>
    <w:rsid w:val="004E2465"/>
    <w:rsid w:val="004E2845"/>
    <w:rsid w:val="004E2A98"/>
    <w:rsid w:val="004E2EA9"/>
    <w:rsid w:val="004E3230"/>
    <w:rsid w:val="004E42F1"/>
    <w:rsid w:val="004E47B4"/>
    <w:rsid w:val="004E5312"/>
    <w:rsid w:val="004E7038"/>
    <w:rsid w:val="004E7993"/>
    <w:rsid w:val="004E7FAE"/>
    <w:rsid w:val="004F00EA"/>
    <w:rsid w:val="004F075D"/>
    <w:rsid w:val="004F10C8"/>
    <w:rsid w:val="004F159B"/>
    <w:rsid w:val="004F1AA5"/>
    <w:rsid w:val="004F2EBA"/>
    <w:rsid w:val="004F3564"/>
    <w:rsid w:val="004F3D4F"/>
    <w:rsid w:val="004F5B6C"/>
    <w:rsid w:val="004F6183"/>
    <w:rsid w:val="004F6C31"/>
    <w:rsid w:val="004F6CEB"/>
    <w:rsid w:val="004F7410"/>
    <w:rsid w:val="004F780C"/>
    <w:rsid w:val="004F7A07"/>
    <w:rsid w:val="004F7C67"/>
    <w:rsid w:val="00500A12"/>
    <w:rsid w:val="00501717"/>
    <w:rsid w:val="005018D3"/>
    <w:rsid w:val="00501954"/>
    <w:rsid w:val="00501BB2"/>
    <w:rsid w:val="005025D5"/>
    <w:rsid w:val="00503490"/>
    <w:rsid w:val="00503EFD"/>
    <w:rsid w:val="005045D5"/>
    <w:rsid w:val="00504675"/>
    <w:rsid w:val="00505657"/>
    <w:rsid w:val="00505EB1"/>
    <w:rsid w:val="00506A10"/>
    <w:rsid w:val="00507987"/>
    <w:rsid w:val="00507A69"/>
    <w:rsid w:val="00507B64"/>
    <w:rsid w:val="00510FC5"/>
    <w:rsid w:val="005121FF"/>
    <w:rsid w:val="005131A6"/>
    <w:rsid w:val="00513F5B"/>
    <w:rsid w:val="005149BC"/>
    <w:rsid w:val="00514C12"/>
    <w:rsid w:val="00515EC7"/>
    <w:rsid w:val="005165B0"/>
    <w:rsid w:val="00516D84"/>
    <w:rsid w:val="00517D17"/>
    <w:rsid w:val="00517F47"/>
    <w:rsid w:val="005209F5"/>
    <w:rsid w:val="00520A01"/>
    <w:rsid w:val="00521A44"/>
    <w:rsid w:val="005221A8"/>
    <w:rsid w:val="005228FE"/>
    <w:rsid w:val="00522EDF"/>
    <w:rsid w:val="00523A79"/>
    <w:rsid w:val="0052545F"/>
    <w:rsid w:val="00525BE6"/>
    <w:rsid w:val="00525C2E"/>
    <w:rsid w:val="00525C90"/>
    <w:rsid w:val="00526B62"/>
    <w:rsid w:val="00527C11"/>
    <w:rsid w:val="00530822"/>
    <w:rsid w:val="0053148C"/>
    <w:rsid w:val="00533887"/>
    <w:rsid w:val="005341D4"/>
    <w:rsid w:val="00535A54"/>
    <w:rsid w:val="00536FF6"/>
    <w:rsid w:val="005372C8"/>
    <w:rsid w:val="00540D31"/>
    <w:rsid w:val="00540D57"/>
    <w:rsid w:val="005414EE"/>
    <w:rsid w:val="005416FC"/>
    <w:rsid w:val="00542074"/>
    <w:rsid w:val="0054229A"/>
    <w:rsid w:val="00543B56"/>
    <w:rsid w:val="00544C82"/>
    <w:rsid w:val="005452E2"/>
    <w:rsid w:val="00545368"/>
    <w:rsid w:val="00545CFB"/>
    <w:rsid w:val="005460E6"/>
    <w:rsid w:val="00546654"/>
    <w:rsid w:val="0054671F"/>
    <w:rsid w:val="0054752A"/>
    <w:rsid w:val="005475ED"/>
    <w:rsid w:val="00547B56"/>
    <w:rsid w:val="00551769"/>
    <w:rsid w:val="00551D55"/>
    <w:rsid w:val="005539CD"/>
    <w:rsid w:val="00553C9E"/>
    <w:rsid w:val="005543D2"/>
    <w:rsid w:val="00554B61"/>
    <w:rsid w:val="00554D02"/>
    <w:rsid w:val="00554D90"/>
    <w:rsid w:val="00555140"/>
    <w:rsid w:val="00555FAF"/>
    <w:rsid w:val="00556467"/>
    <w:rsid w:val="005566C9"/>
    <w:rsid w:val="005571BC"/>
    <w:rsid w:val="00557429"/>
    <w:rsid w:val="005576E1"/>
    <w:rsid w:val="00557A93"/>
    <w:rsid w:val="00557AE9"/>
    <w:rsid w:val="00557F00"/>
    <w:rsid w:val="00560048"/>
    <w:rsid w:val="00560B04"/>
    <w:rsid w:val="00560DBC"/>
    <w:rsid w:val="0056249B"/>
    <w:rsid w:val="005633BE"/>
    <w:rsid w:val="00564050"/>
    <w:rsid w:val="0056424E"/>
    <w:rsid w:val="00566B02"/>
    <w:rsid w:val="00566CF4"/>
    <w:rsid w:val="005676D0"/>
    <w:rsid w:val="00567C71"/>
    <w:rsid w:val="00567D79"/>
    <w:rsid w:val="00570651"/>
    <w:rsid w:val="00570CBE"/>
    <w:rsid w:val="00570DAB"/>
    <w:rsid w:val="00571F95"/>
    <w:rsid w:val="00572AF4"/>
    <w:rsid w:val="00572B3E"/>
    <w:rsid w:val="00572BCC"/>
    <w:rsid w:val="00572F76"/>
    <w:rsid w:val="00573AD8"/>
    <w:rsid w:val="00574226"/>
    <w:rsid w:val="005742DE"/>
    <w:rsid w:val="00574898"/>
    <w:rsid w:val="005748C2"/>
    <w:rsid w:val="00574A56"/>
    <w:rsid w:val="00574D3F"/>
    <w:rsid w:val="00575D1E"/>
    <w:rsid w:val="005768B4"/>
    <w:rsid w:val="0057717F"/>
    <w:rsid w:val="0057778B"/>
    <w:rsid w:val="00580C32"/>
    <w:rsid w:val="005811DE"/>
    <w:rsid w:val="005811F8"/>
    <w:rsid w:val="00581A3B"/>
    <w:rsid w:val="0058237B"/>
    <w:rsid w:val="0058270A"/>
    <w:rsid w:val="00583FF6"/>
    <w:rsid w:val="00584C4E"/>
    <w:rsid w:val="00584D87"/>
    <w:rsid w:val="0058526E"/>
    <w:rsid w:val="0058692E"/>
    <w:rsid w:val="00586E57"/>
    <w:rsid w:val="005875A2"/>
    <w:rsid w:val="0058798F"/>
    <w:rsid w:val="00587A68"/>
    <w:rsid w:val="00587C17"/>
    <w:rsid w:val="00587FB8"/>
    <w:rsid w:val="005900D4"/>
    <w:rsid w:val="005904AF"/>
    <w:rsid w:val="00590E48"/>
    <w:rsid w:val="00590F94"/>
    <w:rsid w:val="00592CDF"/>
    <w:rsid w:val="00592EDD"/>
    <w:rsid w:val="00592FA7"/>
    <w:rsid w:val="0059302B"/>
    <w:rsid w:val="00593364"/>
    <w:rsid w:val="00593871"/>
    <w:rsid w:val="00593BB3"/>
    <w:rsid w:val="00593EC9"/>
    <w:rsid w:val="005940C9"/>
    <w:rsid w:val="00594739"/>
    <w:rsid w:val="00594C6F"/>
    <w:rsid w:val="00595579"/>
    <w:rsid w:val="005956C6"/>
    <w:rsid w:val="00595A10"/>
    <w:rsid w:val="00596ADC"/>
    <w:rsid w:val="00596DD3"/>
    <w:rsid w:val="005973E5"/>
    <w:rsid w:val="00597ED0"/>
    <w:rsid w:val="00597FA4"/>
    <w:rsid w:val="005A1778"/>
    <w:rsid w:val="005A3F8B"/>
    <w:rsid w:val="005A511A"/>
    <w:rsid w:val="005A5F75"/>
    <w:rsid w:val="005A6EAD"/>
    <w:rsid w:val="005A714F"/>
    <w:rsid w:val="005A7DB9"/>
    <w:rsid w:val="005A7F31"/>
    <w:rsid w:val="005B0960"/>
    <w:rsid w:val="005B0AB0"/>
    <w:rsid w:val="005B0F5B"/>
    <w:rsid w:val="005B1C52"/>
    <w:rsid w:val="005B1EFE"/>
    <w:rsid w:val="005B2746"/>
    <w:rsid w:val="005B2907"/>
    <w:rsid w:val="005B36DE"/>
    <w:rsid w:val="005B370D"/>
    <w:rsid w:val="005B37DD"/>
    <w:rsid w:val="005B3A80"/>
    <w:rsid w:val="005B3C5C"/>
    <w:rsid w:val="005B4010"/>
    <w:rsid w:val="005B49E5"/>
    <w:rsid w:val="005B5BCF"/>
    <w:rsid w:val="005B6984"/>
    <w:rsid w:val="005B6CA8"/>
    <w:rsid w:val="005C0293"/>
    <w:rsid w:val="005C040A"/>
    <w:rsid w:val="005C068F"/>
    <w:rsid w:val="005C11A0"/>
    <w:rsid w:val="005C28A7"/>
    <w:rsid w:val="005C2D32"/>
    <w:rsid w:val="005C2D6A"/>
    <w:rsid w:val="005C2DDD"/>
    <w:rsid w:val="005C37AE"/>
    <w:rsid w:val="005C406F"/>
    <w:rsid w:val="005C47B2"/>
    <w:rsid w:val="005C6026"/>
    <w:rsid w:val="005C663E"/>
    <w:rsid w:val="005C6EB9"/>
    <w:rsid w:val="005C7B3A"/>
    <w:rsid w:val="005D0027"/>
    <w:rsid w:val="005D095C"/>
    <w:rsid w:val="005D0C2D"/>
    <w:rsid w:val="005D0C81"/>
    <w:rsid w:val="005D1C73"/>
    <w:rsid w:val="005D1C9C"/>
    <w:rsid w:val="005D282A"/>
    <w:rsid w:val="005D2C43"/>
    <w:rsid w:val="005D34D4"/>
    <w:rsid w:val="005D53AF"/>
    <w:rsid w:val="005D55AF"/>
    <w:rsid w:val="005D5985"/>
    <w:rsid w:val="005D5E25"/>
    <w:rsid w:val="005D63F4"/>
    <w:rsid w:val="005D6A6D"/>
    <w:rsid w:val="005D6C36"/>
    <w:rsid w:val="005D72DC"/>
    <w:rsid w:val="005D7985"/>
    <w:rsid w:val="005E0803"/>
    <w:rsid w:val="005E08B3"/>
    <w:rsid w:val="005E095C"/>
    <w:rsid w:val="005E0E8D"/>
    <w:rsid w:val="005E100A"/>
    <w:rsid w:val="005E1144"/>
    <w:rsid w:val="005E1FAE"/>
    <w:rsid w:val="005E2CC0"/>
    <w:rsid w:val="005E50CB"/>
    <w:rsid w:val="005E54F3"/>
    <w:rsid w:val="005E5666"/>
    <w:rsid w:val="005E5F2E"/>
    <w:rsid w:val="005E6324"/>
    <w:rsid w:val="005E6641"/>
    <w:rsid w:val="005E6BCA"/>
    <w:rsid w:val="005E72A7"/>
    <w:rsid w:val="005E7E23"/>
    <w:rsid w:val="005F06B5"/>
    <w:rsid w:val="005F06B9"/>
    <w:rsid w:val="005F095A"/>
    <w:rsid w:val="005F0CCB"/>
    <w:rsid w:val="005F0CF2"/>
    <w:rsid w:val="005F1A15"/>
    <w:rsid w:val="005F1A76"/>
    <w:rsid w:val="005F2161"/>
    <w:rsid w:val="005F23EF"/>
    <w:rsid w:val="005F2A2E"/>
    <w:rsid w:val="005F3453"/>
    <w:rsid w:val="005F3F7F"/>
    <w:rsid w:val="005F4742"/>
    <w:rsid w:val="005F4DEA"/>
    <w:rsid w:val="005F52D9"/>
    <w:rsid w:val="005F622C"/>
    <w:rsid w:val="005F66D7"/>
    <w:rsid w:val="005F689F"/>
    <w:rsid w:val="005F6FB4"/>
    <w:rsid w:val="005F706B"/>
    <w:rsid w:val="005F7992"/>
    <w:rsid w:val="005F7AB4"/>
    <w:rsid w:val="00600BE9"/>
    <w:rsid w:val="006010AF"/>
    <w:rsid w:val="00601107"/>
    <w:rsid w:val="00601920"/>
    <w:rsid w:val="00603445"/>
    <w:rsid w:val="00603752"/>
    <w:rsid w:val="00604E57"/>
    <w:rsid w:val="0060539F"/>
    <w:rsid w:val="00605548"/>
    <w:rsid w:val="00606025"/>
    <w:rsid w:val="00606183"/>
    <w:rsid w:val="006063D7"/>
    <w:rsid w:val="00606DAE"/>
    <w:rsid w:val="00607955"/>
    <w:rsid w:val="00607C38"/>
    <w:rsid w:val="00610029"/>
    <w:rsid w:val="00610B16"/>
    <w:rsid w:val="006114C9"/>
    <w:rsid w:val="0061207A"/>
    <w:rsid w:val="00612FE4"/>
    <w:rsid w:val="006140EB"/>
    <w:rsid w:val="00614748"/>
    <w:rsid w:val="00615049"/>
    <w:rsid w:val="00616565"/>
    <w:rsid w:val="00617399"/>
    <w:rsid w:val="006179D1"/>
    <w:rsid w:val="00617EEE"/>
    <w:rsid w:val="00620927"/>
    <w:rsid w:val="00622DD0"/>
    <w:rsid w:val="0062301F"/>
    <w:rsid w:val="006231FE"/>
    <w:rsid w:val="0062375B"/>
    <w:rsid w:val="00624175"/>
    <w:rsid w:val="00624D10"/>
    <w:rsid w:val="00626582"/>
    <w:rsid w:val="006267BC"/>
    <w:rsid w:val="00626967"/>
    <w:rsid w:val="006273DF"/>
    <w:rsid w:val="006302E0"/>
    <w:rsid w:val="006303E9"/>
    <w:rsid w:val="00630786"/>
    <w:rsid w:val="00630E8B"/>
    <w:rsid w:val="006313A2"/>
    <w:rsid w:val="00631624"/>
    <w:rsid w:val="006317D5"/>
    <w:rsid w:val="00634872"/>
    <w:rsid w:val="0063630C"/>
    <w:rsid w:val="00636674"/>
    <w:rsid w:val="00636831"/>
    <w:rsid w:val="00640053"/>
    <w:rsid w:val="00641D5E"/>
    <w:rsid w:val="006425F9"/>
    <w:rsid w:val="00644BFA"/>
    <w:rsid w:val="00645783"/>
    <w:rsid w:val="00645DAC"/>
    <w:rsid w:val="00645FC1"/>
    <w:rsid w:val="00646361"/>
    <w:rsid w:val="0064663A"/>
    <w:rsid w:val="00646C78"/>
    <w:rsid w:val="00647F1E"/>
    <w:rsid w:val="00647F22"/>
    <w:rsid w:val="00650DC0"/>
    <w:rsid w:val="006522CF"/>
    <w:rsid w:val="00652366"/>
    <w:rsid w:val="00652BC5"/>
    <w:rsid w:val="0065397A"/>
    <w:rsid w:val="0065418C"/>
    <w:rsid w:val="006546DD"/>
    <w:rsid w:val="006556A7"/>
    <w:rsid w:val="00655874"/>
    <w:rsid w:val="00655FF0"/>
    <w:rsid w:val="006568EE"/>
    <w:rsid w:val="00656A83"/>
    <w:rsid w:val="00656FE2"/>
    <w:rsid w:val="006574BC"/>
    <w:rsid w:val="00657887"/>
    <w:rsid w:val="00657A37"/>
    <w:rsid w:val="0066000C"/>
    <w:rsid w:val="0066072C"/>
    <w:rsid w:val="00660BAD"/>
    <w:rsid w:val="00661253"/>
    <w:rsid w:val="00662048"/>
    <w:rsid w:val="0066251E"/>
    <w:rsid w:val="00662557"/>
    <w:rsid w:val="00662EFA"/>
    <w:rsid w:val="00663224"/>
    <w:rsid w:val="006634E7"/>
    <w:rsid w:val="006655D9"/>
    <w:rsid w:val="00665B77"/>
    <w:rsid w:val="00665EB1"/>
    <w:rsid w:val="006660C7"/>
    <w:rsid w:val="006668E7"/>
    <w:rsid w:val="00666B90"/>
    <w:rsid w:val="00667107"/>
    <w:rsid w:val="006703A3"/>
    <w:rsid w:val="006707BE"/>
    <w:rsid w:val="006709D0"/>
    <w:rsid w:val="00671DAE"/>
    <w:rsid w:val="00671EE3"/>
    <w:rsid w:val="00672794"/>
    <w:rsid w:val="006736A2"/>
    <w:rsid w:val="00674A28"/>
    <w:rsid w:val="00674D79"/>
    <w:rsid w:val="00674FA5"/>
    <w:rsid w:val="00675013"/>
    <w:rsid w:val="00675123"/>
    <w:rsid w:val="0067539A"/>
    <w:rsid w:val="00675623"/>
    <w:rsid w:val="006757E5"/>
    <w:rsid w:val="00675FFF"/>
    <w:rsid w:val="00676107"/>
    <w:rsid w:val="00676597"/>
    <w:rsid w:val="00676E8B"/>
    <w:rsid w:val="006776DA"/>
    <w:rsid w:val="00677934"/>
    <w:rsid w:val="00680AB2"/>
    <w:rsid w:val="00681218"/>
    <w:rsid w:val="00681CDC"/>
    <w:rsid w:val="00682A62"/>
    <w:rsid w:val="0068325B"/>
    <w:rsid w:val="00683F39"/>
    <w:rsid w:val="0068434F"/>
    <w:rsid w:val="00684D4E"/>
    <w:rsid w:val="00685095"/>
    <w:rsid w:val="0068688C"/>
    <w:rsid w:val="006868FE"/>
    <w:rsid w:val="00686D21"/>
    <w:rsid w:val="00686EDF"/>
    <w:rsid w:val="0068746F"/>
    <w:rsid w:val="006902C7"/>
    <w:rsid w:val="00690665"/>
    <w:rsid w:val="00690668"/>
    <w:rsid w:val="0069107C"/>
    <w:rsid w:val="0069110C"/>
    <w:rsid w:val="006911D7"/>
    <w:rsid w:val="0069163C"/>
    <w:rsid w:val="006916A8"/>
    <w:rsid w:val="00692C25"/>
    <w:rsid w:val="00695596"/>
    <w:rsid w:val="00697224"/>
    <w:rsid w:val="006973A8"/>
    <w:rsid w:val="006975B0"/>
    <w:rsid w:val="006979AE"/>
    <w:rsid w:val="006A00B7"/>
    <w:rsid w:val="006A0372"/>
    <w:rsid w:val="006A0DBD"/>
    <w:rsid w:val="006A1121"/>
    <w:rsid w:val="006A1AB0"/>
    <w:rsid w:val="006A2BE4"/>
    <w:rsid w:val="006A2CEF"/>
    <w:rsid w:val="006A31F8"/>
    <w:rsid w:val="006A4C47"/>
    <w:rsid w:val="006A4D42"/>
    <w:rsid w:val="006A54C9"/>
    <w:rsid w:val="006A5633"/>
    <w:rsid w:val="006A56EE"/>
    <w:rsid w:val="006B0CDA"/>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9F"/>
    <w:rsid w:val="006C6DB7"/>
    <w:rsid w:val="006C757B"/>
    <w:rsid w:val="006C7855"/>
    <w:rsid w:val="006C7D2E"/>
    <w:rsid w:val="006C7F63"/>
    <w:rsid w:val="006D0027"/>
    <w:rsid w:val="006D0F78"/>
    <w:rsid w:val="006D1251"/>
    <w:rsid w:val="006D13B5"/>
    <w:rsid w:val="006D1540"/>
    <w:rsid w:val="006D17C8"/>
    <w:rsid w:val="006D18CF"/>
    <w:rsid w:val="006D1B66"/>
    <w:rsid w:val="006D2203"/>
    <w:rsid w:val="006D2207"/>
    <w:rsid w:val="006D3208"/>
    <w:rsid w:val="006D4B20"/>
    <w:rsid w:val="006D4BB3"/>
    <w:rsid w:val="006D5324"/>
    <w:rsid w:val="006D5CFC"/>
    <w:rsid w:val="006D609F"/>
    <w:rsid w:val="006D6A18"/>
    <w:rsid w:val="006E0469"/>
    <w:rsid w:val="006E0EA1"/>
    <w:rsid w:val="006E10A6"/>
    <w:rsid w:val="006E110D"/>
    <w:rsid w:val="006E17F4"/>
    <w:rsid w:val="006E1BB2"/>
    <w:rsid w:val="006E2005"/>
    <w:rsid w:val="006E27CE"/>
    <w:rsid w:val="006E28E8"/>
    <w:rsid w:val="006E2E4A"/>
    <w:rsid w:val="006E32E9"/>
    <w:rsid w:val="006E3BE8"/>
    <w:rsid w:val="006E3E51"/>
    <w:rsid w:val="006E463D"/>
    <w:rsid w:val="006E4FF3"/>
    <w:rsid w:val="006E5108"/>
    <w:rsid w:val="006E51CD"/>
    <w:rsid w:val="006E5AC9"/>
    <w:rsid w:val="006E5B86"/>
    <w:rsid w:val="006E5BAD"/>
    <w:rsid w:val="006E5CE3"/>
    <w:rsid w:val="006E5D41"/>
    <w:rsid w:val="006E5E40"/>
    <w:rsid w:val="006E7566"/>
    <w:rsid w:val="006E7641"/>
    <w:rsid w:val="006E7AC7"/>
    <w:rsid w:val="006E7C67"/>
    <w:rsid w:val="006E7CF6"/>
    <w:rsid w:val="006F019B"/>
    <w:rsid w:val="006F11DE"/>
    <w:rsid w:val="006F1C6F"/>
    <w:rsid w:val="006F1ED3"/>
    <w:rsid w:val="006F238D"/>
    <w:rsid w:val="006F4729"/>
    <w:rsid w:val="006F47C3"/>
    <w:rsid w:val="006F4AE0"/>
    <w:rsid w:val="006F5194"/>
    <w:rsid w:val="006F67CD"/>
    <w:rsid w:val="006F6AFC"/>
    <w:rsid w:val="006F6C27"/>
    <w:rsid w:val="006F70A1"/>
    <w:rsid w:val="006F774C"/>
    <w:rsid w:val="006F78B5"/>
    <w:rsid w:val="007007AA"/>
    <w:rsid w:val="0070160E"/>
    <w:rsid w:val="00701A7C"/>
    <w:rsid w:val="007024B4"/>
    <w:rsid w:val="00702BF1"/>
    <w:rsid w:val="00702D00"/>
    <w:rsid w:val="00703FF4"/>
    <w:rsid w:val="00704414"/>
    <w:rsid w:val="00704425"/>
    <w:rsid w:val="00704F99"/>
    <w:rsid w:val="00705E1A"/>
    <w:rsid w:val="00705F71"/>
    <w:rsid w:val="00706768"/>
    <w:rsid w:val="0071152E"/>
    <w:rsid w:val="007115B3"/>
    <w:rsid w:val="00711B67"/>
    <w:rsid w:val="00711FA1"/>
    <w:rsid w:val="00712962"/>
    <w:rsid w:val="007140E2"/>
    <w:rsid w:val="007145B2"/>
    <w:rsid w:val="00714E89"/>
    <w:rsid w:val="00714FB9"/>
    <w:rsid w:val="00715185"/>
    <w:rsid w:val="007158FA"/>
    <w:rsid w:val="00715F8D"/>
    <w:rsid w:val="0071752C"/>
    <w:rsid w:val="00717538"/>
    <w:rsid w:val="00717DC8"/>
    <w:rsid w:val="0072034F"/>
    <w:rsid w:val="00721296"/>
    <w:rsid w:val="007215B9"/>
    <w:rsid w:val="00723A7B"/>
    <w:rsid w:val="00723D7B"/>
    <w:rsid w:val="00724F60"/>
    <w:rsid w:val="00725406"/>
    <w:rsid w:val="007257D0"/>
    <w:rsid w:val="00726016"/>
    <w:rsid w:val="00726078"/>
    <w:rsid w:val="007269C4"/>
    <w:rsid w:val="0072797D"/>
    <w:rsid w:val="00730001"/>
    <w:rsid w:val="00732286"/>
    <w:rsid w:val="0073230B"/>
    <w:rsid w:val="00732829"/>
    <w:rsid w:val="00732AED"/>
    <w:rsid w:val="00732BC8"/>
    <w:rsid w:val="00734735"/>
    <w:rsid w:val="0073495E"/>
    <w:rsid w:val="0073512F"/>
    <w:rsid w:val="0073519E"/>
    <w:rsid w:val="00735638"/>
    <w:rsid w:val="00735CC0"/>
    <w:rsid w:val="00741015"/>
    <w:rsid w:val="0074134B"/>
    <w:rsid w:val="00741BCC"/>
    <w:rsid w:val="00741F3A"/>
    <w:rsid w:val="00742395"/>
    <w:rsid w:val="0074261B"/>
    <w:rsid w:val="00743FA4"/>
    <w:rsid w:val="00743FD5"/>
    <w:rsid w:val="00744392"/>
    <w:rsid w:val="007446AB"/>
    <w:rsid w:val="0074498E"/>
    <w:rsid w:val="0074529A"/>
    <w:rsid w:val="00745F5F"/>
    <w:rsid w:val="0074704E"/>
    <w:rsid w:val="007470CC"/>
    <w:rsid w:val="00747136"/>
    <w:rsid w:val="007500E0"/>
    <w:rsid w:val="00750176"/>
    <w:rsid w:val="0075028B"/>
    <w:rsid w:val="00751207"/>
    <w:rsid w:val="00751ACB"/>
    <w:rsid w:val="00751BFF"/>
    <w:rsid w:val="00751C87"/>
    <w:rsid w:val="007525C0"/>
    <w:rsid w:val="007526D1"/>
    <w:rsid w:val="00752A5F"/>
    <w:rsid w:val="00752A81"/>
    <w:rsid w:val="0075309F"/>
    <w:rsid w:val="00753102"/>
    <w:rsid w:val="007534B8"/>
    <w:rsid w:val="00753B3B"/>
    <w:rsid w:val="007545FB"/>
    <w:rsid w:val="00756180"/>
    <w:rsid w:val="00756385"/>
    <w:rsid w:val="007564AC"/>
    <w:rsid w:val="00756C56"/>
    <w:rsid w:val="00756CA0"/>
    <w:rsid w:val="00757578"/>
    <w:rsid w:val="0076024C"/>
    <w:rsid w:val="00760749"/>
    <w:rsid w:val="00760DA7"/>
    <w:rsid w:val="00760F9D"/>
    <w:rsid w:val="00761D9D"/>
    <w:rsid w:val="0076324A"/>
    <w:rsid w:val="00763F82"/>
    <w:rsid w:val="007647FF"/>
    <w:rsid w:val="007652FA"/>
    <w:rsid w:val="007659C5"/>
    <w:rsid w:val="00765E3D"/>
    <w:rsid w:val="0076604E"/>
    <w:rsid w:val="00766383"/>
    <w:rsid w:val="0076683B"/>
    <w:rsid w:val="007674B7"/>
    <w:rsid w:val="007678B5"/>
    <w:rsid w:val="00767A9B"/>
    <w:rsid w:val="007711E6"/>
    <w:rsid w:val="007712E0"/>
    <w:rsid w:val="00771760"/>
    <w:rsid w:val="00774587"/>
    <w:rsid w:val="007745A1"/>
    <w:rsid w:val="00774B06"/>
    <w:rsid w:val="007752C8"/>
    <w:rsid w:val="0077562F"/>
    <w:rsid w:val="00775B86"/>
    <w:rsid w:val="00776CBC"/>
    <w:rsid w:val="00777098"/>
    <w:rsid w:val="007773E3"/>
    <w:rsid w:val="007776BD"/>
    <w:rsid w:val="00780625"/>
    <w:rsid w:val="007806F1"/>
    <w:rsid w:val="00780F6F"/>
    <w:rsid w:val="00781985"/>
    <w:rsid w:val="00782691"/>
    <w:rsid w:val="0078278C"/>
    <w:rsid w:val="007829E0"/>
    <w:rsid w:val="007832BD"/>
    <w:rsid w:val="007838F0"/>
    <w:rsid w:val="00784689"/>
    <w:rsid w:val="00784849"/>
    <w:rsid w:val="00785536"/>
    <w:rsid w:val="0078711C"/>
    <w:rsid w:val="00787680"/>
    <w:rsid w:val="00790F4A"/>
    <w:rsid w:val="00791587"/>
    <w:rsid w:val="007918FD"/>
    <w:rsid w:val="00792BC5"/>
    <w:rsid w:val="00792CEA"/>
    <w:rsid w:val="00792D1A"/>
    <w:rsid w:val="00793260"/>
    <w:rsid w:val="00794E93"/>
    <w:rsid w:val="00795CFF"/>
    <w:rsid w:val="00796445"/>
    <w:rsid w:val="007972FF"/>
    <w:rsid w:val="007978A1"/>
    <w:rsid w:val="007A0D05"/>
    <w:rsid w:val="007A0DEB"/>
    <w:rsid w:val="007A2105"/>
    <w:rsid w:val="007A2E6E"/>
    <w:rsid w:val="007A3058"/>
    <w:rsid w:val="007A3AEF"/>
    <w:rsid w:val="007A3C02"/>
    <w:rsid w:val="007A3C8F"/>
    <w:rsid w:val="007A3EC6"/>
    <w:rsid w:val="007A3EE5"/>
    <w:rsid w:val="007A41F2"/>
    <w:rsid w:val="007A465E"/>
    <w:rsid w:val="007A596B"/>
    <w:rsid w:val="007A5BC3"/>
    <w:rsid w:val="007A647B"/>
    <w:rsid w:val="007A6726"/>
    <w:rsid w:val="007A7D48"/>
    <w:rsid w:val="007B0BD6"/>
    <w:rsid w:val="007B118B"/>
    <w:rsid w:val="007B23C4"/>
    <w:rsid w:val="007B328D"/>
    <w:rsid w:val="007B3438"/>
    <w:rsid w:val="007B365C"/>
    <w:rsid w:val="007B36C8"/>
    <w:rsid w:val="007B3725"/>
    <w:rsid w:val="007B3797"/>
    <w:rsid w:val="007B3D24"/>
    <w:rsid w:val="007B5B1D"/>
    <w:rsid w:val="007B5CFE"/>
    <w:rsid w:val="007B616D"/>
    <w:rsid w:val="007B6A6C"/>
    <w:rsid w:val="007B6CB3"/>
    <w:rsid w:val="007B7273"/>
    <w:rsid w:val="007B7621"/>
    <w:rsid w:val="007B799D"/>
    <w:rsid w:val="007C04E7"/>
    <w:rsid w:val="007C1202"/>
    <w:rsid w:val="007C14AD"/>
    <w:rsid w:val="007C1E85"/>
    <w:rsid w:val="007C293A"/>
    <w:rsid w:val="007C2958"/>
    <w:rsid w:val="007C2C55"/>
    <w:rsid w:val="007C2E80"/>
    <w:rsid w:val="007C367B"/>
    <w:rsid w:val="007C3AD5"/>
    <w:rsid w:val="007C3F9E"/>
    <w:rsid w:val="007C50F0"/>
    <w:rsid w:val="007C5494"/>
    <w:rsid w:val="007C54E3"/>
    <w:rsid w:val="007C6C4F"/>
    <w:rsid w:val="007C6DD4"/>
    <w:rsid w:val="007D053F"/>
    <w:rsid w:val="007D3031"/>
    <w:rsid w:val="007D39F8"/>
    <w:rsid w:val="007D3A65"/>
    <w:rsid w:val="007D3DF0"/>
    <w:rsid w:val="007D3E0F"/>
    <w:rsid w:val="007D459F"/>
    <w:rsid w:val="007D4968"/>
    <w:rsid w:val="007D521F"/>
    <w:rsid w:val="007D54F0"/>
    <w:rsid w:val="007D584A"/>
    <w:rsid w:val="007D5CDE"/>
    <w:rsid w:val="007D65FC"/>
    <w:rsid w:val="007D68AD"/>
    <w:rsid w:val="007D711D"/>
    <w:rsid w:val="007D7C6C"/>
    <w:rsid w:val="007E0387"/>
    <w:rsid w:val="007E0877"/>
    <w:rsid w:val="007E0E6C"/>
    <w:rsid w:val="007E0FC4"/>
    <w:rsid w:val="007E146A"/>
    <w:rsid w:val="007E166C"/>
    <w:rsid w:val="007E1A81"/>
    <w:rsid w:val="007E1CA2"/>
    <w:rsid w:val="007E2028"/>
    <w:rsid w:val="007E2848"/>
    <w:rsid w:val="007E2E22"/>
    <w:rsid w:val="007E381E"/>
    <w:rsid w:val="007E3923"/>
    <w:rsid w:val="007E3FD1"/>
    <w:rsid w:val="007E4034"/>
    <w:rsid w:val="007E4060"/>
    <w:rsid w:val="007E4E1B"/>
    <w:rsid w:val="007E61AD"/>
    <w:rsid w:val="007E663B"/>
    <w:rsid w:val="007E7112"/>
    <w:rsid w:val="007E7789"/>
    <w:rsid w:val="007E7994"/>
    <w:rsid w:val="007E7A09"/>
    <w:rsid w:val="007F2691"/>
    <w:rsid w:val="007F33D7"/>
    <w:rsid w:val="007F453B"/>
    <w:rsid w:val="007F5658"/>
    <w:rsid w:val="007F60D8"/>
    <w:rsid w:val="007F6FF1"/>
    <w:rsid w:val="00800A4B"/>
    <w:rsid w:val="00801E7E"/>
    <w:rsid w:val="00802503"/>
    <w:rsid w:val="008025C2"/>
    <w:rsid w:val="00802F99"/>
    <w:rsid w:val="00804A8A"/>
    <w:rsid w:val="0080562D"/>
    <w:rsid w:val="0080593D"/>
    <w:rsid w:val="008061DA"/>
    <w:rsid w:val="0080774E"/>
    <w:rsid w:val="00807AE9"/>
    <w:rsid w:val="00810046"/>
    <w:rsid w:val="00811E4F"/>
    <w:rsid w:val="0081201C"/>
    <w:rsid w:val="008124CB"/>
    <w:rsid w:val="0081385C"/>
    <w:rsid w:val="00816F43"/>
    <w:rsid w:val="008179B1"/>
    <w:rsid w:val="00817B51"/>
    <w:rsid w:val="00817C5B"/>
    <w:rsid w:val="008207F8"/>
    <w:rsid w:val="008216C4"/>
    <w:rsid w:val="00822745"/>
    <w:rsid w:val="008228C2"/>
    <w:rsid w:val="00822CA4"/>
    <w:rsid w:val="00822DA0"/>
    <w:rsid w:val="00823AB2"/>
    <w:rsid w:val="00825152"/>
    <w:rsid w:val="00825292"/>
    <w:rsid w:val="00825451"/>
    <w:rsid w:val="008258FD"/>
    <w:rsid w:val="00826000"/>
    <w:rsid w:val="008267FB"/>
    <w:rsid w:val="00826EEC"/>
    <w:rsid w:val="00827470"/>
    <w:rsid w:val="00830804"/>
    <w:rsid w:val="00830863"/>
    <w:rsid w:val="00831979"/>
    <w:rsid w:val="00831A46"/>
    <w:rsid w:val="00832CFE"/>
    <w:rsid w:val="00833072"/>
    <w:rsid w:val="0083321E"/>
    <w:rsid w:val="00833349"/>
    <w:rsid w:val="00833844"/>
    <w:rsid w:val="008338B6"/>
    <w:rsid w:val="00833DA9"/>
    <w:rsid w:val="008343CE"/>
    <w:rsid w:val="00834FD4"/>
    <w:rsid w:val="00835DA4"/>
    <w:rsid w:val="008367E8"/>
    <w:rsid w:val="00836FD1"/>
    <w:rsid w:val="008371FF"/>
    <w:rsid w:val="0083761B"/>
    <w:rsid w:val="008378AD"/>
    <w:rsid w:val="00840D36"/>
    <w:rsid w:val="008412B9"/>
    <w:rsid w:val="00842989"/>
    <w:rsid w:val="00842CB6"/>
    <w:rsid w:val="00842D3F"/>
    <w:rsid w:val="008431BE"/>
    <w:rsid w:val="008449FA"/>
    <w:rsid w:val="00845240"/>
    <w:rsid w:val="00845B6D"/>
    <w:rsid w:val="00846062"/>
    <w:rsid w:val="00846604"/>
    <w:rsid w:val="00847819"/>
    <w:rsid w:val="00850FAB"/>
    <w:rsid w:val="00851FD8"/>
    <w:rsid w:val="00853835"/>
    <w:rsid w:val="008538DD"/>
    <w:rsid w:val="00853FC4"/>
    <w:rsid w:val="008540C7"/>
    <w:rsid w:val="00854BD8"/>
    <w:rsid w:val="00855225"/>
    <w:rsid w:val="008560F8"/>
    <w:rsid w:val="00856210"/>
    <w:rsid w:val="00856989"/>
    <w:rsid w:val="0086065F"/>
    <w:rsid w:val="0086066E"/>
    <w:rsid w:val="00860AF2"/>
    <w:rsid w:val="00860F69"/>
    <w:rsid w:val="0086183F"/>
    <w:rsid w:val="00861A86"/>
    <w:rsid w:val="00862148"/>
    <w:rsid w:val="008627AC"/>
    <w:rsid w:val="00862C5D"/>
    <w:rsid w:val="0086376C"/>
    <w:rsid w:val="00864F00"/>
    <w:rsid w:val="008654D1"/>
    <w:rsid w:val="00865922"/>
    <w:rsid w:val="00865B77"/>
    <w:rsid w:val="00865BC6"/>
    <w:rsid w:val="0086614B"/>
    <w:rsid w:val="00866CBB"/>
    <w:rsid w:val="00866D60"/>
    <w:rsid w:val="00867C32"/>
    <w:rsid w:val="0087068F"/>
    <w:rsid w:val="00870CE8"/>
    <w:rsid w:val="00871080"/>
    <w:rsid w:val="0087121B"/>
    <w:rsid w:val="00872107"/>
    <w:rsid w:val="008726BC"/>
    <w:rsid w:val="00874123"/>
    <w:rsid w:val="00874146"/>
    <w:rsid w:val="00875354"/>
    <w:rsid w:val="00875CE2"/>
    <w:rsid w:val="00875D18"/>
    <w:rsid w:val="0087649F"/>
    <w:rsid w:val="008768A3"/>
    <w:rsid w:val="00876E20"/>
    <w:rsid w:val="0087705B"/>
    <w:rsid w:val="00880379"/>
    <w:rsid w:val="0088062B"/>
    <w:rsid w:val="00880914"/>
    <w:rsid w:val="00881876"/>
    <w:rsid w:val="00881F60"/>
    <w:rsid w:val="00884418"/>
    <w:rsid w:val="00884D95"/>
    <w:rsid w:val="008851E3"/>
    <w:rsid w:val="008853C2"/>
    <w:rsid w:val="00885A85"/>
    <w:rsid w:val="00885E4C"/>
    <w:rsid w:val="008862D7"/>
    <w:rsid w:val="00887865"/>
    <w:rsid w:val="00887970"/>
    <w:rsid w:val="008879FF"/>
    <w:rsid w:val="00887C07"/>
    <w:rsid w:val="00887D0B"/>
    <w:rsid w:val="00891A29"/>
    <w:rsid w:val="00891A2C"/>
    <w:rsid w:val="008925E2"/>
    <w:rsid w:val="00893836"/>
    <w:rsid w:val="00894600"/>
    <w:rsid w:val="008949FE"/>
    <w:rsid w:val="00895BDE"/>
    <w:rsid w:val="00896068"/>
    <w:rsid w:val="00897BEE"/>
    <w:rsid w:val="008A0772"/>
    <w:rsid w:val="008A089C"/>
    <w:rsid w:val="008A10B7"/>
    <w:rsid w:val="008A15B7"/>
    <w:rsid w:val="008A2197"/>
    <w:rsid w:val="008A2568"/>
    <w:rsid w:val="008A35A9"/>
    <w:rsid w:val="008A4DA7"/>
    <w:rsid w:val="008A4EB1"/>
    <w:rsid w:val="008A51CA"/>
    <w:rsid w:val="008A5808"/>
    <w:rsid w:val="008A5D41"/>
    <w:rsid w:val="008A69BC"/>
    <w:rsid w:val="008A6CC7"/>
    <w:rsid w:val="008A6EFE"/>
    <w:rsid w:val="008A76F6"/>
    <w:rsid w:val="008A7CEA"/>
    <w:rsid w:val="008B01E8"/>
    <w:rsid w:val="008B0900"/>
    <w:rsid w:val="008B10FB"/>
    <w:rsid w:val="008B25F8"/>
    <w:rsid w:val="008B2B42"/>
    <w:rsid w:val="008B2C63"/>
    <w:rsid w:val="008B2CBA"/>
    <w:rsid w:val="008B3994"/>
    <w:rsid w:val="008B4565"/>
    <w:rsid w:val="008B4A6C"/>
    <w:rsid w:val="008B4B10"/>
    <w:rsid w:val="008B4E8F"/>
    <w:rsid w:val="008B5109"/>
    <w:rsid w:val="008B7C1F"/>
    <w:rsid w:val="008B7F8C"/>
    <w:rsid w:val="008C0108"/>
    <w:rsid w:val="008C0594"/>
    <w:rsid w:val="008C0A80"/>
    <w:rsid w:val="008C0C65"/>
    <w:rsid w:val="008C1CBC"/>
    <w:rsid w:val="008C2247"/>
    <w:rsid w:val="008C271F"/>
    <w:rsid w:val="008C2E7D"/>
    <w:rsid w:val="008C35ED"/>
    <w:rsid w:val="008C3670"/>
    <w:rsid w:val="008C464A"/>
    <w:rsid w:val="008C4900"/>
    <w:rsid w:val="008C49E4"/>
    <w:rsid w:val="008C55BB"/>
    <w:rsid w:val="008C589D"/>
    <w:rsid w:val="008C5B1B"/>
    <w:rsid w:val="008C69AA"/>
    <w:rsid w:val="008C741F"/>
    <w:rsid w:val="008D0975"/>
    <w:rsid w:val="008D1155"/>
    <w:rsid w:val="008D1CB3"/>
    <w:rsid w:val="008D2B80"/>
    <w:rsid w:val="008D3303"/>
    <w:rsid w:val="008D51AA"/>
    <w:rsid w:val="008D534A"/>
    <w:rsid w:val="008D6495"/>
    <w:rsid w:val="008D6C0F"/>
    <w:rsid w:val="008D7814"/>
    <w:rsid w:val="008E11DC"/>
    <w:rsid w:val="008E13F2"/>
    <w:rsid w:val="008E17BC"/>
    <w:rsid w:val="008E1816"/>
    <w:rsid w:val="008E18FC"/>
    <w:rsid w:val="008E1CCE"/>
    <w:rsid w:val="008E1DB7"/>
    <w:rsid w:val="008E37D7"/>
    <w:rsid w:val="008E3A5D"/>
    <w:rsid w:val="008E4BAE"/>
    <w:rsid w:val="008E6368"/>
    <w:rsid w:val="008E6C37"/>
    <w:rsid w:val="008E7008"/>
    <w:rsid w:val="008E70EF"/>
    <w:rsid w:val="008E7CA7"/>
    <w:rsid w:val="008F1D1D"/>
    <w:rsid w:val="008F44F2"/>
    <w:rsid w:val="008F470F"/>
    <w:rsid w:val="008F5828"/>
    <w:rsid w:val="008F58D3"/>
    <w:rsid w:val="008F5E68"/>
    <w:rsid w:val="008F678C"/>
    <w:rsid w:val="008F6EC8"/>
    <w:rsid w:val="008F77AC"/>
    <w:rsid w:val="008F7915"/>
    <w:rsid w:val="009002A1"/>
    <w:rsid w:val="0090140C"/>
    <w:rsid w:val="009016C4"/>
    <w:rsid w:val="00901FD4"/>
    <w:rsid w:val="00902C5C"/>
    <w:rsid w:val="00902DA1"/>
    <w:rsid w:val="009037A4"/>
    <w:rsid w:val="0090394A"/>
    <w:rsid w:val="00903F08"/>
    <w:rsid w:val="00904074"/>
    <w:rsid w:val="009041EA"/>
    <w:rsid w:val="0090442D"/>
    <w:rsid w:val="009051B3"/>
    <w:rsid w:val="00905F70"/>
    <w:rsid w:val="00906AFC"/>
    <w:rsid w:val="00907154"/>
    <w:rsid w:val="0090761B"/>
    <w:rsid w:val="00907FEC"/>
    <w:rsid w:val="009109FE"/>
    <w:rsid w:val="00911102"/>
    <w:rsid w:val="00911891"/>
    <w:rsid w:val="00911F72"/>
    <w:rsid w:val="0091241B"/>
    <w:rsid w:val="0091306C"/>
    <w:rsid w:val="00913218"/>
    <w:rsid w:val="00913600"/>
    <w:rsid w:val="009137EF"/>
    <w:rsid w:val="00913A39"/>
    <w:rsid w:val="00913FB9"/>
    <w:rsid w:val="009144C5"/>
    <w:rsid w:val="009152FF"/>
    <w:rsid w:val="009153EF"/>
    <w:rsid w:val="00915AD6"/>
    <w:rsid w:val="009162C8"/>
    <w:rsid w:val="00916425"/>
    <w:rsid w:val="009164B0"/>
    <w:rsid w:val="00916706"/>
    <w:rsid w:val="00916F49"/>
    <w:rsid w:val="0091732E"/>
    <w:rsid w:val="00917B3B"/>
    <w:rsid w:val="0092222E"/>
    <w:rsid w:val="00922461"/>
    <w:rsid w:val="0092378C"/>
    <w:rsid w:val="0092521F"/>
    <w:rsid w:val="0092547F"/>
    <w:rsid w:val="00926BE9"/>
    <w:rsid w:val="00927F8B"/>
    <w:rsid w:val="009301C0"/>
    <w:rsid w:val="009305E7"/>
    <w:rsid w:val="00930783"/>
    <w:rsid w:val="00932174"/>
    <w:rsid w:val="00932899"/>
    <w:rsid w:val="0093441E"/>
    <w:rsid w:val="00934F7E"/>
    <w:rsid w:val="009352B8"/>
    <w:rsid w:val="00935502"/>
    <w:rsid w:val="009360E1"/>
    <w:rsid w:val="00936CD2"/>
    <w:rsid w:val="00937023"/>
    <w:rsid w:val="009371BD"/>
    <w:rsid w:val="009371FE"/>
    <w:rsid w:val="009373FB"/>
    <w:rsid w:val="009379ED"/>
    <w:rsid w:val="00940B39"/>
    <w:rsid w:val="00940DD2"/>
    <w:rsid w:val="0094104A"/>
    <w:rsid w:val="009418DE"/>
    <w:rsid w:val="00941A14"/>
    <w:rsid w:val="00942207"/>
    <w:rsid w:val="0094299E"/>
    <w:rsid w:val="00942EE4"/>
    <w:rsid w:val="00944582"/>
    <w:rsid w:val="00944B63"/>
    <w:rsid w:val="009455B1"/>
    <w:rsid w:val="00946B2E"/>
    <w:rsid w:val="00946DA7"/>
    <w:rsid w:val="00946F41"/>
    <w:rsid w:val="009477B1"/>
    <w:rsid w:val="00947867"/>
    <w:rsid w:val="00947A47"/>
    <w:rsid w:val="00947D38"/>
    <w:rsid w:val="0095008A"/>
    <w:rsid w:val="009504E1"/>
    <w:rsid w:val="00950E84"/>
    <w:rsid w:val="00951473"/>
    <w:rsid w:val="00952121"/>
    <w:rsid w:val="009524BA"/>
    <w:rsid w:val="00952BC2"/>
    <w:rsid w:val="00953029"/>
    <w:rsid w:val="00953749"/>
    <w:rsid w:val="00953B34"/>
    <w:rsid w:val="00954540"/>
    <w:rsid w:val="009551DA"/>
    <w:rsid w:val="0095588A"/>
    <w:rsid w:val="00955EC0"/>
    <w:rsid w:val="00956100"/>
    <w:rsid w:val="00957047"/>
    <w:rsid w:val="009578C1"/>
    <w:rsid w:val="00957FC6"/>
    <w:rsid w:val="00960825"/>
    <w:rsid w:val="00960CC6"/>
    <w:rsid w:val="00961211"/>
    <w:rsid w:val="00961FA3"/>
    <w:rsid w:val="009649D8"/>
    <w:rsid w:val="00964AEC"/>
    <w:rsid w:val="00964D03"/>
    <w:rsid w:val="00965018"/>
    <w:rsid w:val="0096509F"/>
    <w:rsid w:val="009651E2"/>
    <w:rsid w:val="009654B0"/>
    <w:rsid w:val="00966057"/>
    <w:rsid w:val="00966595"/>
    <w:rsid w:val="009674E4"/>
    <w:rsid w:val="009679EB"/>
    <w:rsid w:val="009703E8"/>
    <w:rsid w:val="00970462"/>
    <w:rsid w:val="0097075A"/>
    <w:rsid w:val="0097122E"/>
    <w:rsid w:val="0097191F"/>
    <w:rsid w:val="00971D3E"/>
    <w:rsid w:val="00971EEE"/>
    <w:rsid w:val="00971FE7"/>
    <w:rsid w:val="009729B8"/>
    <w:rsid w:val="00973BC4"/>
    <w:rsid w:val="00976030"/>
    <w:rsid w:val="0097680C"/>
    <w:rsid w:val="0098048E"/>
    <w:rsid w:val="00980780"/>
    <w:rsid w:val="00980AA9"/>
    <w:rsid w:val="00981CC3"/>
    <w:rsid w:val="00981F18"/>
    <w:rsid w:val="009826C9"/>
    <w:rsid w:val="00982949"/>
    <w:rsid w:val="00984130"/>
    <w:rsid w:val="009852DB"/>
    <w:rsid w:val="0098546D"/>
    <w:rsid w:val="00985A1D"/>
    <w:rsid w:val="00985F49"/>
    <w:rsid w:val="00986491"/>
    <w:rsid w:val="009864B9"/>
    <w:rsid w:val="009866F0"/>
    <w:rsid w:val="00987362"/>
    <w:rsid w:val="009875E5"/>
    <w:rsid w:val="009906A6"/>
    <w:rsid w:val="00990D9D"/>
    <w:rsid w:val="0099160E"/>
    <w:rsid w:val="00991AA2"/>
    <w:rsid w:val="00991CD2"/>
    <w:rsid w:val="00992267"/>
    <w:rsid w:val="0099246C"/>
    <w:rsid w:val="00992A3F"/>
    <w:rsid w:val="00993131"/>
    <w:rsid w:val="0099387D"/>
    <w:rsid w:val="00993AC8"/>
    <w:rsid w:val="00994163"/>
    <w:rsid w:val="00994D50"/>
    <w:rsid w:val="00995F94"/>
    <w:rsid w:val="00996180"/>
    <w:rsid w:val="009A00E9"/>
    <w:rsid w:val="009A21C2"/>
    <w:rsid w:val="009A2271"/>
    <w:rsid w:val="009A33B6"/>
    <w:rsid w:val="009A36E8"/>
    <w:rsid w:val="009A3FA5"/>
    <w:rsid w:val="009A40FF"/>
    <w:rsid w:val="009A5258"/>
    <w:rsid w:val="009A5488"/>
    <w:rsid w:val="009A5A51"/>
    <w:rsid w:val="009A5D8B"/>
    <w:rsid w:val="009A608D"/>
    <w:rsid w:val="009A6309"/>
    <w:rsid w:val="009A6F89"/>
    <w:rsid w:val="009A7815"/>
    <w:rsid w:val="009A7E08"/>
    <w:rsid w:val="009B09CF"/>
    <w:rsid w:val="009B2013"/>
    <w:rsid w:val="009B2AA9"/>
    <w:rsid w:val="009B2CD5"/>
    <w:rsid w:val="009B33B4"/>
    <w:rsid w:val="009B38F7"/>
    <w:rsid w:val="009B3E00"/>
    <w:rsid w:val="009B3EC6"/>
    <w:rsid w:val="009B5029"/>
    <w:rsid w:val="009B58F5"/>
    <w:rsid w:val="009B5D62"/>
    <w:rsid w:val="009B624A"/>
    <w:rsid w:val="009B6AC2"/>
    <w:rsid w:val="009B70A1"/>
    <w:rsid w:val="009B7240"/>
    <w:rsid w:val="009B7C42"/>
    <w:rsid w:val="009B7F65"/>
    <w:rsid w:val="009C0F82"/>
    <w:rsid w:val="009C1950"/>
    <w:rsid w:val="009C1EC2"/>
    <w:rsid w:val="009C2D3B"/>
    <w:rsid w:val="009C3A79"/>
    <w:rsid w:val="009C4493"/>
    <w:rsid w:val="009C4E09"/>
    <w:rsid w:val="009C50B8"/>
    <w:rsid w:val="009C5398"/>
    <w:rsid w:val="009C5CA8"/>
    <w:rsid w:val="009C6649"/>
    <w:rsid w:val="009C6B72"/>
    <w:rsid w:val="009C6C35"/>
    <w:rsid w:val="009C7571"/>
    <w:rsid w:val="009D0243"/>
    <w:rsid w:val="009D08C5"/>
    <w:rsid w:val="009D0919"/>
    <w:rsid w:val="009D0A35"/>
    <w:rsid w:val="009D13C8"/>
    <w:rsid w:val="009D3D9C"/>
    <w:rsid w:val="009D4C05"/>
    <w:rsid w:val="009D5F8F"/>
    <w:rsid w:val="009D6225"/>
    <w:rsid w:val="009D6E89"/>
    <w:rsid w:val="009D760B"/>
    <w:rsid w:val="009D78C7"/>
    <w:rsid w:val="009E045A"/>
    <w:rsid w:val="009E04AC"/>
    <w:rsid w:val="009E089A"/>
    <w:rsid w:val="009E0C85"/>
    <w:rsid w:val="009E1571"/>
    <w:rsid w:val="009E1B39"/>
    <w:rsid w:val="009E20CD"/>
    <w:rsid w:val="009E25C1"/>
    <w:rsid w:val="009E517E"/>
    <w:rsid w:val="009E5999"/>
    <w:rsid w:val="009E5D3B"/>
    <w:rsid w:val="009E61B7"/>
    <w:rsid w:val="009F01A3"/>
    <w:rsid w:val="009F17BD"/>
    <w:rsid w:val="009F255D"/>
    <w:rsid w:val="009F2575"/>
    <w:rsid w:val="009F29E6"/>
    <w:rsid w:val="009F2AFA"/>
    <w:rsid w:val="009F2EB8"/>
    <w:rsid w:val="009F3417"/>
    <w:rsid w:val="009F3859"/>
    <w:rsid w:val="009F3FA2"/>
    <w:rsid w:val="009F447D"/>
    <w:rsid w:val="009F4772"/>
    <w:rsid w:val="009F48C6"/>
    <w:rsid w:val="009F4B88"/>
    <w:rsid w:val="009F5AA2"/>
    <w:rsid w:val="009F69BC"/>
    <w:rsid w:val="009F7278"/>
    <w:rsid w:val="00A00509"/>
    <w:rsid w:val="00A0104E"/>
    <w:rsid w:val="00A01D0D"/>
    <w:rsid w:val="00A0227B"/>
    <w:rsid w:val="00A034ED"/>
    <w:rsid w:val="00A03CA0"/>
    <w:rsid w:val="00A03CD6"/>
    <w:rsid w:val="00A03E24"/>
    <w:rsid w:val="00A04472"/>
    <w:rsid w:val="00A044C5"/>
    <w:rsid w:val="00A04B12"/>
    <w:rsid w:val="00A04BA2"/>
    <w:rsid w:val="00A04F5D"/>
    <w:rsid w:val="00A064DC"/>
    <w:rsid w:val="00A0669C"/>
    <w:rsid w:val="00A066CB"/>
    <w:rsid w:val="00A07468"/>
    <w:rsid w:val="00A10F89"/>
    <w:rsid w:val="00A11F68"/>
    <w:rsid w:val="00A14043"/>
    <w:rsid w:val="00A1477F"/>
    <w:rsid w:val="00A1573A"/>
    <w:rsid w:val="00A20379"/>
    <w:rsid w:val="00A221AF"/>
    <w:rsid w:val="00A22B3A"/>
    <w:rsid w:val="00A22C41"/>
    <w:rsid w:val="00A231A2"/>
    <w:rsid w:val="00A24156"/>
    <w:rsid w:val="00A2483B"/>
    <w:rsid w:val="00A24DE7"/>
    <w:rsid w:val="00A2529A"/>
    <w:rsid w:val="00A25D66"/>
    <w:rsid w:val="00A25F56"/>
    <w:rsid w:val="00A261DA"/>
    <w:rsid w:val="00A26DEB"/>
    <w:rsid w:val="00A27ED0"/>
    <w:rsid w:val="00A3042F"/>
    <w:rsid w:val="00A30B11"/>
    <w:rsid w:val="00A31106"/>
    <w:rsid w:val="00A3177D"/>
    <w:rsid w:val="00A318FF"/>
    <w:rsid w:val="00A327EC"/>
    <w:rsid w:val="00A32BBE"/>
    <w:rsid w:val="00A3367D"/>
    <w:rsid w:val="00A33FE7"/>
    <w:rsid w:val="00A343E2"/>
    <w:rsid w:val="00A35576"/>
    <w:rsid w:val="00A369CC"/>
    <w:rsid w:val="00A37175"/>
    <w:rsid w:val="00A376F4"/>
    <w:rsid w:val="00A403CF"/>
    <w:rsid w:val="00A40CD1"/>
    <w:rsid w:val="00A40DE5"/>
    <w:rsid w:val="00A418E7"/>
    <w:rsid w:val="00A42E46"/>
    <w:rsid w:val="00A43259"/>
    <w:rsid w:val="00A43440"/>
    <w:rsid w:val="00A43654"/>
    <w:rsid w:val="00A43839"/>
    <w:rsid w:val="00A43845"/>
    <w:rsid w:val="00A439E3"/>
    <w:rsid w:val="00A43FB4"/>
    <w:rsid w:val="00A443AE"/>
    <w:rsid w:val="00A4450B"/>
    <w:rsid w:val="00A44605"/>
    <w:rsid w:val="00A44684"/>
    <w:rsid w:val="00A446F3"/>
    <w:rsid w:val="00A45523"/>
    <w:rsid w:val="00A467D7"/>
    <w:rsid w:val="00A46983"/>
    <w:rsid w:val="00A469B5"/>
    <w:rsid w:val="00A46B37"/>
    <w:rsid w:val="00A473D4"/>
    <w:rsid w:val="00A47922"/>
    <w:rsid w:val="00A47A8E"/>
    <w:rsid w:val="00A50405"/>
    <w:rsid w:val="00A50D7D"/>
    <w:rsid w:val="00A51089"/>
    <w:rsid w:val="00A51F7F"/>
    <w:rsid w:val="00A52532"/>
    <w:rsid w:val="00A5260C"/>
    <w:rsid w:val="00A52CC3"/>
    <w:rsid w:val="00A52D60"/>
    <w:rsid w:val="00A53154"/>
    <w:rsid w:val="00A53176"/>
    <w:rsid w:val="00A53D5E"/>
    <w:rsid w:val="00A53F31"/>
    <w:rsid w:val="00A5502D"/>
    <w:rsid w:val="00A5534B"/>
    <w:rsid w:val="00A5663D"/>
    <w:rsid w:val="00A600C4"/>
    <w:rsid w:val="00A606D4"/>
    <w:rsid w:val="00A607A8"/>
    <w:rsid w:val="00A61515"/>
    <w:rsid w:val="00A61FD8"/>
    <w:rsid w:val="00A62B23"/>
    <w:rsid w:val="00A62CAB"/>
    <w:rsid w:val="00A6349D"/>
    <w:rsid w:val="00A63B3A"/>
    <w:rsid w:val="00A65DED"/>
    <w:rsid w:val="00A65F21"/>
    <w:rsid w:val="00A66B3E"/>
    <w:rsid w:val="00A67A15"/>
    <w:rsid w:val="00A67AAC"/>
    <w:rsid w:val="00A67DB1"/>
    <w:rsid w:val="00A705F1"/>
    <w:rsid w:val="00A7064A"/>
    <w:rsid w:val="00A7069F"/>
    <w:rsid w:val="00A707A3"/>
    <w:rsid w:val="00A70F49"/>
    <w:rsid w:val="00A7161C"/>
    <w:rsid w:val="00A717BC"/>
    <w:rsid w:val="00A71C2D"/>
    <w:rsid w:val="00A72988"/>
    <w:rsid w:val="00A7324A"/>
    <w:rsid w:val="00A73754"/>
    <w:rsid w:val="00A7384E"/>
    <w:rsid w:val="00A73EFF"/>
    <w:rsid w:val="00A74794"/>
    <w:rsid w:val="00A74E76"/>
    <w:rsid w:val="00A75216"/>
    <w:rsid w:val="00A7535A"/>
    <w:rsid w:val="00A76493"/>
    <w:rsid w:val="00A7675E"/>
    <w:rsid w:val="00A76967"/>
    <w:rsid w:val="00A77940"/>
    <w:rsid w:val="00A77EE3"/>
    <w:rsid w:val="00A77F86"/>
    <w:rsid w:val="00A810BB"/>
    <w:rsid w:val="00A813F0"/>
    <w:rsid w:val="00A81D33"/>
    <w:rsid w:val="00A8230B"/>
    <w:rsid w:val="00A8265C"/>
    <w:rsid w:val="00A82A56"/>
    <w:rsid w:val="00A82F81"/>
    <w:rsid w:val="00A83DD7"/>
    <w:rsid w:val="00A84561"/>
    <w:rsid w:val="00A861BD"/>
    <w:rsid w:val="00A86799"/>
    <w:rsid w:val="00A8753F"/>
    <w:rsid w:val="00A93AB7"/>
    <w:rsid w:val="00A93C49"/>
    <w:rsid w:val="00A93CA7"/>
    <w:rsid w:val="00A942FF"/>
    <w:rsid w:val="00A9646C"/>
    <w:rsid w:val="00A969F6"/>
    <w:rsid w:val="00A96DC8"/>
    <w:rsid w:val="00A9776D"/>
    <w:rsid w:val="00A97D00"/>
    <w:rsid w:val="00AA1532"/>
    <w:rsid w:val="00AA1591"/>
    <w:rsid w:val="00AA15E0"/>
    <w:rsid w:val="00AA1C52"/>
    <w:rsid w:val="00AA2474"/>
    <w:rsid w:val="00AA356A"/>
    <w:rsid w:val="00AA3A39"/>
    <w:rsid w:val="00AA3E69"/>
    <w:rsid w:val="00AA4402"/>
    <w:rsid w:val="00AA4CA3"/>
    <w:rsid w:val="00AA4E36"/>
    <w:rsid w:val="00AA58BD"/>
    <w:rsid w:val="00AA6DEB"/>
    <w:rsid w:val="00AA6F16"/>
    <w:rsid w:val="00AA7268"/>
    <w:rsid w:val="00AA74B3"/>
    <w:rsid w:val="00AA783F"/>
    <w:rsid w:val="00AB0273"/>
    <w:rsid w:val="00AB0BD5"/>
    <w:rsid w:val="00AB0CC3"/>
    <w:rsid w:val="00AB0D21"/>
    <w:rsid w:val="00AB15F1"/>
    <w:rsid w:val="00AB1A9A"/>
    <w:rsid w:val="00AB2583"/>
    <w:rsid w:val="00AB2BAC"/>
    <w:rsid w:val="00AB4135"/>
    <w:rsid w:val="00AB43BE"/>
    <w:rsid w:val="00AB4FA0"/>
    <w:rsid w:val="00AB5A46"/>
    <w:rsid w:val="00AB5BCE"/>
    <w:rsid w:val="00AB603D"/>
    <w:rsid w:val="00AB6AD2"/>
    <w:rsid w:val="00AB6CE9"/>
    <w:rsid w:val="00AB72B2"/>
    <w:rsid w:val="00AB78E5"/>
    <w:rsid w:val="00AB79B6"/>
    <w:rsid w:val="00AB7C16"/>
    <w:rsid w:val="00AC017C"/>
    <w:rsid w:val="00AC1508"/>
    <w:rsid w:val="00AC1982"/>
    <w:rsid w:val="00AC1985"/>
    <w:rsid w:val="00AC1E4D"/>
    <w:rsid w:val="00AC2C11"/>
    <w:rsid w:val="00AC32BE"/>
    <w:rsid w:val="00AC34B4"/>
    <w:rsid w:val="00AC34BB"/>
    <w:rsid w:val="00AC3F1F"/>
    <w:rsid w:val="00AC44C5"/>
    <w:rsid w:val="00AC4E54"/>
    <w:rsid w:val="00AC53C4"/>
    <w:rsid w:val="00AC5539"/>
    <w:rsid w:val="00AC55F7"/>
    <w:rsid w:val="00AC5F04"/>
    <w:rsid w:val="00AC6CF4"/>
    <w:rsid w:val="00AC6E8C"/>
    <w:rsid w:val="00AC733E"/>
    <w:rsid w:val="00AC7BAA"/>
    <w:rsid w:val="00AD10C8"/>
    <w:rsid w:val="00AD1383"/>
    <w:rsid w:val="00AD1A84"/>
    <w:rsid w:val="00AD22A3"/>
    <w:rsid w:val="00AD38CB"/>
    <w:rsid w:val="00AD45B7"/>
    <w:rsid w:val="00AD50C1"/>
    <w:rsid w:val="00AD50F4"/>
    <w:rsid w:val="00AD5A80"/>
    <w:rsid w:val="00AD61A2"/>
    <w:rsid w:val="00AD6EFF"/>
    <w:rsid w:val="00AE0ABC"/>
    <w:rsid w:val="00AE0FF1"/>
    <w:rsid w:val="00AE1540"/>
    <w:rsid w:val="00AE162A"/>
    <w:rsid w:val="00AE1794"/>
    <w:rsid w:val="00AE2292"/>
    <w:rsid w:val="00AE3AA3"/>
    <w:rsid w:val="00AE3C70"/>
    <w:rsid w:val="00AE47C1"/>
    <w:rsid w:val="00AE4FE5"/>
    <w:rsid w:val="00AE6026"/>
    <w:rsid w:val="00AE6049"/>
    <w:rsid w:val="00AE7E1D"/>
    <w:rsid w:val="00AF0F3D"/>
    <w:rsid w:val="00AF119A"/>
    <w:rsid w:val="00AF157C"/>
    <w:rsid w:val="00AF1A02"/>
    <w:rsid w:val="00AF2573"/>
    <w:rsid w:val="00AF2691"/>
    <w:rsid w:val="00AF36B6"/>
    <w:rsid w:val="00AF3CBF"/>
    <w:rsid w:val="00AF4452"/>
    <w:rsid w:val="00AF46DC"/>
    <w:rsid w:val="00AF4E4B"/>
    <w:rsid w:val="00AF59D5"/>
    <w:rsid w:val="00AF6544"/>
    <w:rsid w:val="00AF6839"/>
    <w:rsid w:val="00AF69EE"/>
    <w:rsid w:val="00AF70D5"/>
    <w:rsid w:val="00AF79EC"/>
    <w:rsid w:val="00AF7D72"/>
    <w:rsid w:val="00B000AE"/>
    <w:rsid w:val="00B00316"/>
    <w:rsid w:val="00B00515"/>
    <w:rsid w:val="00B00731"/>
    <w:rsid w:val="00B02B69"/>
    <w:rsid w:val="00B02B7F"/>
    <w:rsid w:val="00B0315F"/>
    <w:rsid w:val="00B05058"/>
    <w:rsid w:val="00B0577C"/>
    <w:rsid w:val="00B05E4B"/>
    <w:rsid w:val="00B061CF"/>
    <w:rsid w:val="00B0705F"/>
    <w:rsid w:val="00B0708C"/>
    <w:rsid w:val="00B07438"/>
    <w:rsid w:val="00B0756E"/>
    <w:rsid w:val="00B0778C"/>
    <w:rsid w:val="00B10063"/>
    <w:rsid w:val="00B1194A"/>
    <w:rsid w:val="00B11D78"/>
    <w:rsid w:val="00B122D3"/>
    <w:rsid w:val="00B1344D"/>
    <w:rsid w:val="00B1356D"/>
    <w:rsid w:val="00B13BCE"/>
    <w:rsid w:val="00B1426D"/>
    <w:rsid w:val="00B143C9"/>
    <w:rsid w:val="00B14640"/>
    <w:rsid w:val="00B1488D"/>
    <w:rsid w:val="00B149CA"/>
    <w:rsid w:val="00B14A51"/>
    <w:rsid w:val="00B14C22"/>
    <w:rsid w:val="00B15144"/>
    <w:rsid w:val="00B154F2"/>
    <w:rsid w:val="00B15526"/>
    <w:rsid w:val="00B166A3"/>
    <w:rsid w:val="00B173DB"/>
    <w:rsid w:val="00B17B5B"/>
    <w:rsid w:val="00B203B4"/>
    <w:rsid w:val="00B20AE5"/>
    <w:rsid w:val="00B20BEF"/>
    <w:rsid w:val="00B21AE3"/>
    <w:rsid w:val="00B22834"/>
    <w:rsid w:val="00B22E55"/>
    <w:rsid w:val="00B22E69"/>
    <w:rsid w:val="00B254BA"/>
    <w:rsid w:val="00B256C0"/>
    <w:rsid w:val="00B256F3"/>
    <w:rsid w:val="00B2576A"/>
    <w:rsid w:val="00B258DF"/>
    <w:rsid w:val="00B259E4"/>
    <w:rsid w:val="00B271B2"/>
    <w:rsid w:val="00B27489"/>
    <w:rsid w:val="00B27727"/>
    <w:rsid w:val="00B27C7F"/>
    <w:rsid w:val="00B3056D"/>
    <w:rsid w:val="00B30A9B"/>
    <w:rsid w:val="00B310E5"/>
    <w:rsid w:val="00B3128B"/>
    <w:rsid w:val="00B3144B"/>
    <w:rsid w:val="00B31F79"/>
    <w:rsid w:val="00B3258E"/>
    <w:rsid w:val="00B3284F"/>
    <w:rsid w:val="00B33C59"/>
    <w:rsid w:val="00B343D3"/>
    <w:rsid w:val="00B344D9"/>
    <w:rsid w:val="00B348BA"/>
    <w:rsid w:val="00B361F7"/>
    <w:rsid w:val="00B36476"/>
    <w:rsid w:val="00B377A8"/>
    <w:rsid w:val="00B37FB6"/>
    <w:rsid w:val="00B41A54"/>
    <w:rsid w:val="00B427CA"/>
    <w:rsid w:val="00B428DE"/>
    <w:rsid w:val="00B42B66"/>
    <w:rsid w:val="00B43C3F"/>
    <w:rsid w:val="00B44105"/>
    <w:rsid w:val="00B4456D"/>
    <w:rsid w:val="00B45098"/>
    <w:rsid w:val="00B45287"/>
    <w:rsid w:val="00B46335"/>
    <w:rsid w:val="00B46509"/>
    <w:rsid w:val="00B47E46"/>
    <w:rsid w:val="00B5059B"/>
    <w:rsid w:val="00B50747"/>
    <w:rsid w:val="00B50A7D"/>
    <w:rsid w:val="00B50C96"/>
    <w:rsid w:val="00B517BF"/>
    <w:rsid w:val="00B5396C"/>
    <w:rsid w:val="00B53DF8"/>
    <w:rsid w:val="00B54641"/>
    <w:rsid w:val="00B54C72"/>
    <w:rsid w:val="00B54F00"/>
    <w:rsid w:val="00B57B4E"/>
    <w:rsid w:val="00B57FF0"/>
    <w:rsid w:val="00B603B6"/>
    <w:rsid w:val="00B608EE"/>
    <w:rsid w:val="00B60FD5"/>
    <w:rsid w:val="00B619EC"/>
    <w:rsid w:val="00B6226D"/>
    <w:rsid w:val="00B63BCD"/>
    <w:rsid w:val="00B63D8A"/>
    <w:rsid w:val="00B63F9F"/>
    <w:rsid w:val="00B653B0"/>
    <w:rsid w:val="00B65B34"/>
    <w:rsid w:val="00B661F5"/>
    <w:rsid w:val="00B661FB"/>
    <w:rsid w:val="00B6693B"/>
    <w:rsid w:val="00B70563"/>
    <w:rsid w:val="00B7078F"/>
    <w:rsid w:val="00B70901"/>
    <w:rsid w:val="00B70C3A"/>
    <w:rsid w:val="00B70D82"/>
    <w:rsid w:val="00B70DA1"/>
    <w:rsid w:val="00B716AC"/>
    <w:rsid w:val="00B71996"/>
    <w:rsid w:val="00B71B9E"/>
    <w:rsid w:val="00B72E8D"/>
    <w:rsid w:val="00B74FE7"/>
    <w:rsid w:val="00B752A9"/>
    <w:rsid w:val="00B75B28"/>
    <w:rsid w:val="00B75E0E"/>
    <w:rsid w:val="00B763CF"/>
    <w:rsid w:val="00B77811"/>
    <w:rsid w:val="00B813A7"/>
    <w:rsid w:val="00B81C8C"/>
    <w:rsid w:val="00B8234E"/>
    <w:rsid w:val="00B83623"/>
    <w:rsid w:val="00B83656"/>
    <w:rsid w:val="00B83876"/>
    <w:rsid w:val="00B83F92"/>
    <w:rsid w:val="00B840B8"/>
    <w:rsid w:val="00B8431F"/>
    <w:rsid w:val="00B8532F"/>
    <w:rsid w:val="00B85C4B"/>
    <w:rsid w:val="00B86A04"/>
    <w:rsid w:val="00B86F43"/>
    <w:rsid w:val="00B87008"/>
    <w:rsid w:val="00B871D6"/>
    <w:rsid w:val="00B8749F"/>
    <w:rsid w:val="00B87918"/>
    <w:rsid w:val="00B87B45"/>
    <w:rsid w:val="00B903E7"/>
    <w:rsid w:val="00B90412"/>
    <w:rsid w:val="00B923EC"/>
    <w:rsid w:val="00B94246"/>
    <w:rsid w:val="00B94D47"/>
    <w:rsid w:val="00B94E3F"/>
    <w:rsid w:val="00B95DA4"/>
    <w:rsid w:val="00B9600C"/>
    <w:rsid w:val="00B96E18"/>
    <w:rsid w:val="00B97354"/>
    <w:rsid w:val="00BA0021"/>
    <w:rsid w:val="00BA110E"/>
    <w:rsid w:val="00BA14FE"/>
    <w:rsid w:val="00BA3D4A"/>
    <w:rsid w:val="00BA5714"/>
    <w:rsid w:val="00BA6363"/>
    <w:rsid w:val="00BA6579"/>
    <w:rsid w:val="00BB0A5E"/>
    <w:rsid w:val="00BB0EE0"/>
    <w:rsid w:val="00BB1CCC"/>
    <w:rsid w:val="00BB2623"/>
    <w:rsid w:val="00BB2638"/>
    <w:rsid w:val="00BB2FAB"/>
    <w:rsid w:val="00BB3742"/>
    <w:rsid w:val="00BB3D0A"/>
    <w:rsid w:val="00BB44B7"/>
    <w:rsid w:val="00BB44EA"/>
    <w:rsid w:val="00BB54B3"/>
    <w:rsid w:val="00BB5709"/>
    <w:rsid w:val="00BB57A1"/>
    <w:rsid w:val="00BB62DB"/>
    <w:rsid w:val="00BB7277"/>
    <w:rsid w:val="00BB7915"/>
    <w:rsid w:val="00BB7928"/>
    <w:rsid w:val="00BC1B3A"/>
    <w:rsid w:val="00BC2109"/>
    <w:rsid w:val="00BC2AA8"/>
    <w:rsid w:val="00BC390A"/>
    <w:rsid w:val="00BC42DE"/>
    <w:rsid w:val="00BC46FF"/>
    <w:rsid w:val="00BC5B4D"/>
    <w:rsid w:val="00BC5F42"/>
    <w:rsid w:val="00BD035C"/>
    <w:rsid w:val="00BD0DD0"/>
    <w:rsid w:val="00BD1145"/>
    <w:rsid w:val="00BD2429"/>
    <w:rsid w:val="00BD2786"/>
    <w:rsid w:val="00BD3928"/>
    <w:rsid w:val="00BD3C05"/>
    <w:rsid w:val="00BD3F32"/>
    <w:rsid w:val="00BD4802"/>
    <w:rsid w:val="00BD4E29"/>
    <w:rsid w:val="00BD5E29"/>
    <w:rsid w:val="00BD6825"/>
    <w:rsid w:val="00BE0D3D"/>
    <w:rsid w:val="00BE1396"/>
    <w:rsid w:val="00BE1C05"/>
    <w:rsid w:val="00BE25DC"/>
    <w:rsid w:val="00BE29D9"/>
    <w:rsid w:val="00BE4061"/>
    <w:rsid w:val="00BE419B"/>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41"/>
    <w:rsid w:val="00BF7AC4"/>
    <w:rsid w:val="00C000C4"/>
    <w:rsid w:val="00C00226"/>
    <w:rsid w:val="00C00FAD"/>
    <w:rsid w:val="00C00FC0"/>
    <w:rsid w:val="00C00FEB"/>
    <w:rsid w:val="00C01411"/>
    <w:rsid w:val="00C017FC"/>
    <w:rsid w:val="00C022A3"/>
    <w:rsid w:val="00C02308"/>
    <w:rsid w:val="00C034CD"/>
    <w:rsid w:val="00C03E22"/>
    <w:rsid w:val="00C046BA"/>
    <w:rsid w:val="00C0473C"/>
    <w:rsid w:val="00C04925"/>
    <w:rsid w:val="00C05294"/>
    <w:rsid w:val="00C05440"/>
    <w:rsid w:val="00C058EF"/>
    <w:rsid w:val="00C05C52"/>
    <w:rsid w:val="00C0600C"/>
    <w:rsid w:val="00C0647A"/>
    <w:rsid w:val="00C06D50"/>
    <w:rsid w:val="00C07811"/>
    <w:rsid w:val="00C07991"/>
    <w:rsid w:val="00C07CA0"/>
    <w:rsid w:val="00C1028F"/>
    <w:rsid w:val="00C110D6"/>
    <w:rsid w:val="00C11D67"/>
    <w:rsid w:val="00C120E3"/>
    <w:rsid w:val="00C12FB4"/>
    <w:rsid w:val="00C15274"/>
    <w:rsid w:val="00C1574B"/>
    <w:rsid w:val="00C157FB"/>
    <w:rsid w:val="00C1782E"/>
    <w:rsid w:val="00C17F68"/>
    <w:rsid w:val="00C20441"/>
    <w:rsid w:val="00C20C6E"/>
    <w:rsid w:val="00C214DA"/>
    <w:rsid w:val="00C21610"/>
    <w:rsid w:val="00C21F00"/>
    <w:rsid w:val="00C2215B"/>
    <w:rsid w:val="00C22665"/>
    <w:rsid w:val="00C2296A"/>
    <w:rsid w:val="00C23544"/>
    <w:rsid w:val="00C239C9"/>
    <w:rsid w:val="00C23ED0"/>
    <w:rsid w:val="00C24F02"/>
    <w:rsid w:val="00C2680A"/>
    <w:rsid w:val="00C268F6"/>
    <w:rsid w:val="00C26AEB"/>
    <w:rsid w:val="00C276B6"/>
    <w:rsid w:val="00C27855"/>
    <w:rsid w:val="00C27AC0"/>
    <w:rsid w:val="00C27F7F"/>
    <w:rsid w:val="00C3119F"/>
    <w:rsid w:val="00C31258"/>
    <w:rsid w:val="00C3179F"/>
    <w:rsid w:val="00C32781"/>
    <w:rsid w:val="00C32C66"/>
    <w:rsid w:val="00C32E80"/>
    <w:rsid w:val="00C33593"/>
    <w:rsid w:val="00C33860"/>
    <w:rsid w:val="00C339C2"/>
    <w:rsid w:val="00C33BAF"/>
    <w:rsid w:val="00C341F0"/>
    <w:rsid w:val="00C342CD"/>
    <w:rsid w:val="00C34598"/>
    <w:rsid w:val="00C36533"/>
    <w:rsid w:val="00C367D7"/>
    <w:rsid w:val="00C374D3"/>
    <w:rsid w:val="00C3769B"/>
    <w:rsid w:val="00C37F89"/>
    <w:rsid w:val="00C40153"/>
    <w:rsid w:val="00C411A8"/>
    <w:rsid w:val="00C41A48"/>
    <w:rsid w:val="00C42A5A"/>
    <w:rsid w:val="00C4375F"/>
    <w:rsid w:val="00C43C25"/>
    <w:rsid w:val="00C43F7E"/>
    <w:rsid w:val="00C442E3"/>
    <w:rsid w:val="00C44B90"/>
    <w:rsid w:val="00C44F7A"/>
    <w:rsid w:val="00C46185"/>
    <w:rsid w:val="00C46556"/>
    <w:rsid w:val="00C46E01"/>
    <w:rsid w:val="00C46E55"/>
    <w:rsid w:val="00C4704D"/>
    <w:rsid w:val="00C50192"/>
    <w:rsid w:val="00C5072D"/>
    <w:rsid w:val="00C51CF3"/>
    <w:rsid w:val="00C524D6"/>
    <w:rsid w:val="00C5306D"/>
    <w:rsid w:val="00C53624"/>
    <w:rsid w:val="00C53F87"/>
    <w:rsid w:val="00C546D4"/>
    <w:rsid w:val="00C54E04"/>
    <w:rsid w:val="00C5617F"/>
    <w:rsid w:val="00C5646E"/>
    <w:rsid w:val="00C56BC7"/>
    <w:rsid w:val="00C57E41"/>
    <w:rsid w:val="00C57F33"/>
    <w:rsid w:val="00C60961"/>
    <w:rsid w:val="00C61646"/>
    <w:rsid w:val="00C61850"/>
    <w:rsid w:val="00C62238"/>
    <w:rsid w:val="00C6261A"/>
    <w:rsid w:val="00C62A8B"/>
    <w:rsid w:val="00C64459"/>
    <w:rsid w:val="00C64896"/>
    <w:rsid w:val="00C64DE7"/>
    <w:rsid w:val="00C66184"/>
    <w:rsid w:val="00C66BF9"/>
    <w:rsid w:val="00C67541"/>
    <w:rsid w:val="00C71FBA"/>
    <w:rsid w:val="00C72E57"/>
    <w:rsid w:val="00C736C6"/>
    <w:rsid w:val="00C73E9E"/>
    <w:rsid w:val="00C74388"/>
    <w:rsid w:val="00C74DAB"/>
    <w:rsid w:val="00C75D10"/>
    <w:rsid w:val="00C7633D"/>
    <w:rsid w:val="00C7657B"/>
    <w:rsid w:val="00C7688D"/>
    <w:rsid w:val="00C77243"/>
    <w:rsid w:val="00C77BC7"/>
    <w:rsid w:val="00C804C3"/>
    <w:rsid w:val="00C805A0"/>
    <w:rsid w:val="00C816B3"/>
    <w:rsid w:val="00C823EF"/>
    <w:rsid w:val="00C828F9"/>
    <w:rsid w:val="00C83186"/>
    <w:rsid w:val="00C83D79"/>
    <w:rsid w:val="00C842CE"/>
    <w:rsid w:val="00C844FC"/>
    <w:rsid w:val="00C848C5"/>
    <w:rsid w:val="00C84C50"/>
    <w:rsid w:val="00C853D7"/>
    <w:rsid w:val="00C855EB"/>
    <w:rsid w:val="00C858DA"/>
    <w:rsid w:val="00C85E00"/>
    <w:rsid w:val="00C85E3E"/>
    <w:rsid w:val="00C86FCB"/>
    <w:rsid w:val="00C870AA"/>
    <w:rsid w:val="00C9025D"/>
    <w:rsid w:val="00C90792"/>
    <w:rsid w:val="00C92835"/>
    <w:rsid w:val="00C92D70"/>
    <w:rsid w:val="00C93045"/>
    <w:rsid w:val="00C932AD"/>
    <w:rsid w:val="00C935D8"/>
    <w:rsid w:val="00C93AB7"/>
    <w:rsid w:val="00C94288"/>
    <w:rsid w:val="00C94A5F"/>
    <w:rsid w:val="00C94B3B"/>
    <w:rsid w:val="00C94DA7"/>
    <w:rsid w:val="00C952F3"/>
    <w:rsid w:val="00C9558F"/>
    <w:rsid w:val="00C957E5"/>
    <w:rsid w:val="00C95DC6"/>
    <w:rsid w:val="00C969F0"/>
    <w:rsid w:val="00C96EC7"/>
    <w:rsid w:val="00C973F5"/>
    <w:rsid w:val="00C97A78"/>
    <w:rsid w:val="00C97F8D"/>
    <w:rsid w:val="00CA06AF"/>
    <w:rsid w:val="00CA12B8"/>
    <w:rsid w:val="00CA1713"/>
    <w:rsid w:val="00CA171B"/>
    <w:rsid w:val="00CA1C56"/>
    <w:rsid w:val="00CA2041"/>
    <w:rsid w:val="00CA2322"/>
    <w:rsid w:val="00CA31D6"/>
    <w:rsid w:val="00CA4F3C"/>
    <w:rsid w:val="00CA5168"/>
    <w:rsid w:val="00CA5D3E"/>
    <w:rsid w:val="00CA5E19"/>
    <w:rsid w:val="00CA62AF"/>
    <w:rsid w:val="00CA673C"/>
    <w:rsid w:val="00CA69E6"/>
    <w:rsid w:val="00CA6E16"/>
    <w:rsid w:val="00CA6E44"/>
    <w:rsid w:val="00CA7F42"/>
    <w:rsid w:val="00CB07E5"/>
    <w:rsid w:val="00CB0ABE"/>
    <w:rsid w:val="00CB1582"/>
    <w:rsid w:val="00CB240A"/>
    <w:rsid w:val="00CB2E74"/>
    <w:rsid w:val="00CB35C7"/>
    <w:rsid w:val="00CB3D27"/>
    <w:rsid w:val="00CB52C7"/>
    <w:rsid w:val="00CB68F1"/>
    <w:rsid w:val="00CB6FD0"/>
    <w:rsid w:val="00CB70A7"/>
    <w:rsid w:val="00CB7B45"/>
    <w:rsid w:val="00CB7BE0"/>
    <w:rsid w:val="00CB7C42"/>
    <w:rsid w:val="00CC00A0"/>
    <w:rsid w:val="00CC1062"/>
    <w:rsid w:val="00CC1156"/>
    <w:rsid w:val="00CC15FB"/>
    <w:rsid w:val="00CC2428"/>
    <w:rsid w:val="00CC2E0C"/>
    <w:rsid w:val="00CC3A3B"/>
    <w:rsid w:val="00CC42D6"/>
    <w:rsid w:val="00CC45DE"/>
    <w:rsid w:val="00CC4DE9"/>
    <w:rsid w:val="00CC738B"/>
    <w:rsid w:val="00CD04D2"/>
    <w:rsid w:val="00CD0586"/>
    <w:rsid w:val="00CD070B"/>
    <w:rsid w:val="00CD124C"/>
    <w:rsid w:val="00CD27A4"/>
    <w:rsid w:val="00CD4619"/>
    <w:rsid w:val="00CD4CD0"/>
    <w:rsid w:val="00CD6044"/>
    <w:rsid w:val="00CD61FE"/>
    <w:rsid w:val="00CD6B11"/>
    <w:rsid w:val="00CD74C7"/>
    <w:rsid w:val="00CD7AA0"/>
    <w:rsid w:val="00CE00A8"/>
    <w:rsid w:val="00CE0866"/>
    <w:rsid w:val="00CE18DE"/>
    <w:rsid w:val="00CE2042"/>
    <w:rsid w:val="00CE2685"/>
    <w:rsid w:val="00CE33A4"/>
    <w:rsid w:val="00CE36A8"/>
    <w:rsid w:val="00CE37CA"/>
    <w:rsid w:val="00CE460A"/>
    <w:rsid w:val="00CE46AB"/>
    <w:rsid w:val="00CE52D7"/>
    <w:rsid w:val="00CE5C96"/>
    <w:rsid w:val="00CE7C8E"/>
    <w:rsid w:val="00CF2390"/>
    <w:rsid w:val="00CF2CD0"/>
    <w:rsid w:val="00CF351E"/>
    <w:rsid w:val="00CF3545"/>
    <w:rsid w:val="00CF355F"/>
    <w:rsid w:val="00CF3A32"/>
    <w:rsid w:val="00CF3DE2"/>
    <w:rsid w:val="00CF4FFC"/>
    <w:rsid w:val="00CF55C0"/>
    <w:rsid w:val="00CF5D2B"/>
    <w:rsid w:val="00CF6EB3"/>
    <w:rsid w:val="00CF6F72"/>
    <w:rsid w:val="00CF731D"/>
    <w:rsid w:val="00CF7640"/>
    <w:rsid w:val="00CF7770"/>
    <w:rsid w:val="00CF7779"/>
    <w:rsid w:val="00CF78E1"/>
    <w:rsid w:val="00D00618"/>
    <w:rsid w:val="00D00729"/>
    <w:rsid w:val="00D00E76"/>
    <w:rsid w:val="00D01668"/>
    <w:rsid w:val="00D01969"/>
    <w:rsid w:val="00D02617"/>
    <w:rsid w:val="00D02798"/>
    <w:rsid w:val="00D02F7A"/>
    <w:rsid w:val="00D03434"/>
    <w:rsid w:val="00D035DA"/>
    <w:rsid w:val="00D03E55"/>
    <w:rsid w:val="00D04035"/>
    <w:rsid w:val="00D04130"/>
    <w:rsid w:val="00D054FD"/>
    <w:rsid w:val="00D05C5C"/>
    <w:rsid w:val="00D0667E"/>
    <w:rsid w:val="00D066F3"/>
    <w:rsid w:val="00D06818"/>
    <w:rsid w:val="00D11169"/>
    <w:rsid w:val="00D121C7"/>
    <w:rsid w:val="00D1261A"/>
    <w:rsid w:val="00D128A6"/>
    <w:rsid w:val="00D132CB"/>
    <w:rsid w:val="00D13A1C"/>
    <w:rsid w:val="00D13D4B"/>
    <w:rsid w:val="00D13EAA"/>
    <w:rsid w:val="00D1497D"/>
    <w:rsid w:val="00D14D99"/>
    <w:rsid w:val="00D150A2"/>
    <w:rsid w:val="00D1547D"/>
    <w:rsid w:val="00D15C96"/>
    <w:rsid w:val="00D15D2A"/>
    <w:rsid w:val="00D1617E"/>
    <w:rsid w:val="00D16B2C"/>
    <w:rsid w:val="00D16F5B"/>
    <w:rsid w:val="00D201FF"/>
    <w:rsid w:val="00D20669"/>
    <w:rsid w:val="00D206AE"/>
    <w:rsid w:val="00D209C7"/>
    <w:rsid w:val="00D214A1"/>
    <w:rsid w:val="00D22149"/>
    <w:rsid w:val="00D22E39"/>
    <w:rsid w:val="00D234DE"/>
    <w:rsid w:val="00D24876"/>
    <w:rsid w:val="00D24968"/>
    <w:rsid w:val="00D24BBA"/>
    <w:rsid w:val="00D251D8"/>
    <w:rsid w:val="00D25699"/>
    <w:rsid w:val="00D25872"/>
    <w:rsid w:val="00D2705F"/>
    <w:rsid w:val="00D27B8B"/>
    <w:rsid w:val="00D3094E"/>
    <w:rsid w:val="00D30FC0"/>
    <w:rsid w:val="00D3284A"/>
    <w:rsid w:val="00D328E1"/>
    <w:rsid w:val="00D35AFF"/>
    <w:rsid w:val="00D35C41"/>
    <w:rsid w:val="00D35E16"/>
    <w:rsid w:val="00D363CE"/>
    <w:rsid w:val="00D37134"/>
    <w:rsid w:val="00D37A98"/>
    <w:rsid w:val="00D37BF2"/>
    <w:rsid w:val="00D40E8E"/>
    <w:rsid w:val="00D4201D"/>
    <w:rsid w:val="00D4288C"/>
    <w:rsid w:val="00D42BD9"/>
    <w:rsid w:val="00D42C56"/>
    <w:rsid w:val="00D42C9B"/>
    <w:rsid w:val="00D42DB5"/>
    <w:rsid w:val="00D436B6"/>
    <w:rsid w:val="00D43AB4"/>
    <w:rsid w:val="00D43EE6"/>
    <w:rsid w:val="00D443F0"/>
    <w:rsid w:val="00D4767A"/>
    <w:rsid w:val="00D47D63"/>
    <w:rsid w:val="00D47F0F"/>
    <w:rsid w:val="00D50017"/>
    <w:rsid w:val="00D5080A"/>
    <w:rsid w:val="00D51C1C"/>
    <w:rsid w:val="00D5245E"/>
    <w:rsid w:val="00D53E09"/>
    <w:rsid w:val="00D55937"/>
    <w:rsid w:val="00D560E6"/>
    <w:rsid w:val="00D5657E"/>
    <w:rsid w:val="00D56D9A"/>
    <w:rsid w:val="00D56E24"/>
    <w:rsid w:val="00D56E4D"/>
    <w:rsid w:val="00D57E76"/>
    <w:rsid w:val="00D600DA"/>
    <w:rsid w:val="00D607CA"/>
    <w:rsid w:val="00D6090A"/>
    <w:rsid w:val="00D6263D"/>
    <w:rsid w:val="00D62BA9"/>
    <w:rsid w:val="00D63061"/>
    <w:rsid w:val="00D636D6"/>
    <w:rsid w:val="00D63CC4"/>
    <w:rsid w:val="00D63E97"/>
    <w:rsid w:val="00D64830"/>
    <w:rsid w:val="00D64E10"/>
    <w:rsid w:val="00D64EE9"/>
    <w:rsid w:val="00D6507E"/>
    <w:rsid w:val="00D65779"/>
    <w:rsid w:val="00D65A36"/>
    <w:rsid w:val="00D66007"/>
    <w:rsid w:val="00D67827"/>
    <w:rsid w:val="00D70183"/>
    <w:rsid w:val="00D70D86"/>
    <w:rsid w:val="00D714E5"/>
    <w:rsid w:val="00D71FED"/>
    <w:rsid w:val="00D72C53"/>
    <w:rsid w:val="00D736AA"/>
    <w:rsid w:val="00D73EAD"/>
    <w:rsid w:val="00D7426D"/>
    <w:rsid w:val="00D76A52"/>
    <w:rsid w:val="00D80134"/>
    <w:rsid w:val="00D80A51"/>
    <w:rsid w:val="00D81FDC"/>
    <w:rsid w:val="00D82686"/>
    <w:rsid w:val="00D83276"/>
    <w:rsid w:val="00D837CB"/>
    <w:rsid w:val="00D8425A"/>
    <w:rsid w:val="00D84458"/>
    <w:rsid w:val="00D84557"/>
    <w:rsid w:val="00D84B46"/>
    <w:rsid w:val="00D851EA"/>
    <w:rsid w:val="00D8661C"/>
    <w:rsid w:val="00D86B66"/>
    <w:rsid w:val="00D86C33"/>
    <w:rsid w:val="00D86C65"/>
    <w:rsid w:val="00D90911"/>
    <w:rsid w:val="00D915EF"/>
    <w:rsid w:val="00D91658"/>
    <w:rsid w:val="00D92B5D"/>
    <w:rsid w:val="00D92F59"/>
    <w:rsid w:val="00D92FE8"/>
    <w:rsid w:val="00D937DA"/>
    <w:rsid w:val="00D93A91"/>
    <w:rsid w:val="00D94046"/>
    <w:rsid w:val="00D940BC"/>
    <w:rsid w:val="00D941C6"/>
    <w:rsid w:val="00D947A6"/>
    <w:rsid w:val="00D949E5"/>
    <w:rsid w:val="00D94FE2"/>
    <w:rsid w:val="00D959FD"/>
    <w:rsid w:val="00D95D4B"/>
    <w:rsid w:val="00D96386"/>
    <w:rsid w:val="00D9678E"/>
    <w:rsid w:val="00D97212"/>
    <w:rsid w:val="00D97685"/>
    <w:rsid w:val="00D97AAB"/>
    <w:rsid w:val="00DA0D6B"/>
    <w:rsid w:val="00DA309A"/>
    <w:rsid w:val="00DA41E0"/>
    <w:rsid w:val="00DA63BB"/>
    <w:rsid w:val="00DA6EF0"/>
    <w:rsid w:val="00DA7074"/>
    <w:rsid w:val="00DB08A7"/>
    <w:rsid w:val="00DB08BB"/>
    <w:rsid w:val="00DB11DD"/>
    <w:rsid w:val="00DB1A40"/>
    <w:rsid w:val="00DB1C99"/>
    <w:rsid w:val="00DB2710"/>
    <w:rsid w:val="00DB2995"/>
    <w:rsid w:val="00DB2B76"/>
    <w:rsid w:val="00DB3128"/>
    <w:rsid w:val="00DB3918"/>
    <w:rsid w:val="00DB483F"/>
    <w:rsid w:val="00DB50F4"/>
    <w:rsid w:val="00DB5560"/>
    <w:rsid w:val="00DB56E3"/>
    <w:rsid w:val="00DB5BA3"/>
    <w:rsid w:val="00DB5FB8"/>
    <w:rsid w:val="00DB6A21"/>
    <w:rsid w:val="00DB6A7B"/>
    <w:rsid w:val="00DB7384"/>
    <w:rsid w:val="00DB7A4E"/>
    <w:rsid w:val="00DB7ABC"/>
    <w:rsid w:val="00DC1720"/>
    <w:rsid w:val="00DC18DE"/>
    <w:rsid w:val="00DC27EB"/>
    <w:rsid w:val="00DC2C06"/>
    <w:rsid w:val="00DC2E04"/>
    <w:rsid w:val="00DC30F5"/>
    <w:rsid w:val="00DC311C"/>
    <w:rsid w:val="00DC3830"/>
    <w:rsid w:val="00DC3883"/>
    <w:rsid w:val="00DC4A83"/>
    <w:rsid w:val="00DC5548"/>
    <w:rsid w:val="00DC59D0"/>
    <w:rsid w:val="00DC64E4"/>
    <w:rsid w:val="00DC6701"/>
    <w:rsid w:val="00DD030D"/>
    <w:rsid w:val="00DD0652"/>
    <w:rsid w:val="00DD0D5A"/>
    <w:rsid w:val="00DD0FFC"/>
    <w:rsid w:val="00DD14F1"/>
    <w:rsid w:val="00DD2197"/>
    <w:rsid w:val="00DD23C2"/>
    <w:rsid w:val="00DD2799"/>
    <w:rsid w:val="00DD27FC"/>
    <w:rsid w:val="00DD2B92"/>
    <w:rsid w:val="00DD2EC5"/>
    <w:rsid w:val="00DD4690"/>
    <w:rsid w:val="00DD48F6"/>
    <w:rsid w:val="00DD4D41"/>
    <w:rsid w:val="00DD7981"/>
    <w:rsid w:val="00DE0078"/>
    <w:rsid w:val="00DE009A"/>
    <w:rsid w:val="00DE0E2F"/>
    <w:rsid w:val="00DE12F1"/>
    <w:rsid w:val="00DE19EF"/>
    <w:rsid w:val="00DE28B2"/>
    <w:rsid w:val="00DE2CBC"/>
    <w:rsid w:val="00DE36BD"/>
    <w:rsid w:val="00DE40FC"/>
    <w:rsid w:val="00DE44E2"/>
    <w:rsid w:val="00DE5523"/>
    <w:rsid w:val="00DE555C"/>
    <w:rsid w:val="00DE7716"/>
    <w:rsid w:val="00DF013D"/>
    <w:rsid w:val="00DF0CCE"/>
    <w:rsid w:val="00DF2444"/>
    <w:rsid w:val="00DF4B2E"/>
    <w:rsid w:val="00DF4F0D"/>
    <w:rsid w:val="00DF5645"/>
    <w:rsid w:val="00DF66FC"/>
    <w:rsid w:val="00DF67CC"/>
    <w:rsid w:val="00DF6C9D"/>
    <w:rsid w:val="00DF76A5"/>
    <w:rsid w:val="00DF7897"/>
    <w:rsid w:val="00E00919"/>
    <w:rsid w:val="00E00B07"/>
    <w:rsid w:val="00E01B10"/>
    <w:rsid w:val="00E01DDA"/>
    <w:rsid w:val="00E020E8"/>
    <w:rsid w:val="00E02343"/>
    <w:rsid w:val="00E02FA1"/>
    <w:rsid w:val="00E04927"/>
    <w:rsid w:val="00E054DF"/>
    <w:rsid w:val="00E0609C"/>
    <w:rsid w:val="00E06EA4"/>
    <w:rsid w:val="00E07C87"/>
    <w:rsid w:val="00E10FAD"/>
    <w:rsid w:val="00E11D6E"/>
    <w:rsid w:val="00E12110"/>
    <w:rsid w:val="00E12277"/>
    <w:rsid w:val="00E1269B"/>
    <w:rsid w:val="00E13038"/>
    <w:rsid w:val="00E134DA"/>
    <w:rsid w:val="00E1615B"/>
    <w:rsid w:val="00E16217"/>
    <w:rsid w:val="00E16825"/>
    <w:rsid w:val="00E16DB4"/>
    <w:rsid w:val="00E1771E"/>
    <w:rsid w:val="00E17FD1"/>
    <w:rsid w:val="00E2003D"/>
    <w:rsid w:val="00E203CF"/>
    <w:rsid w:val="00E20599"/>
    <w:rsid w:val="00E20D3E"/>
    <w:rsid w:val="00E20DA2"/>
    <w:rsid w:val="00E21447"/>
    <w:rsid w:val="00E23B5D"/>
    <w:rsid w:val="00E256AB"/>
    <w:rsid w:val="00E2638D"/>
    <w:rsid w:val="00E2785C"/>
    <w:rsid w:val="00E30876"/>
    <w:rsid w:val="00E31AC0"/>
    <w:rsid w:val="00E31FF4"/>
    <w:rsid w:val="00E32E34"/>
    <w:rsid w:val="00E339E3"/>
    <w:rsid w:val="00E34AAD"/>
    <w:rsid w:val="00E34C9C"/>
    <w:rsid w:val="00E35306"/>
    <w:rsid w:val="00E35F10"/>
    <w:rsid w:val="00E364B3"/>
    <w:rsid w:val="00E36500"/>
    <w:rsid w:val="00E40101"/>
    <w:rsid w:val="00E4064F"/>
    <w:rsid w:val="00E40EEE"/>
    <w:rsid w:val="00E41710"/>
    <w:rsid w:val="00E41B66"/>
    <w:rsid w:val="00E41FBC"/>
    <w:rsid w:val="00E420BB"/>
    <w:rsid w:val="00E42387"/>
    <w:rsid w:val="00E42A30"/>
    <w:rsid w:val="00E43138"/>
    <w:rsid w:val="00E4376B"/>
    <w:rsid w:val="00E444A7"/>
    <w:rsid w:val="00E46130"/>
    <w:rsid w:val="00E46AC4"/>
    <w:rsid w:val="00E46CD2"/>
    <w:rsid w:val="00E472CA"/>
    <w:rsid w:val="00E47563"/>
    <w:rsid w:val="00E4782F"/>
    <w:rsid w:val="00E5049B"/>
    <w:rsid w:val="00E506D7"/>
    <w:rsid w:val="00E50AB6"/>
    <w:rsid w:val="00E512AB"/>
    <w:rsid w:val="00E51989"/>
    <w:rsid w:val="00E51D09"/>
    <w:rsid w:val="00E52F16"/>
    <w:rsid w:val="00E53621"/>
    <w:rsid w:val="00E53737"/>
    <w:rsid w:val="00E53978"/>
    <w:rsid w:val="00E53A04"/>
    <w:rsid w:val="00E54ADC"/>
    <w:rsid w:val="00E54F6A"/>
    <w:rsid w:val="00E55104"/>
    <w:rsid w:val="00E5536A"/>
    <w:rsid w:val="00E556EA"/>
    <w:rsid w:val="00E56068"/>
    <w:rsid w:val="00E5608D"/>
    <w:rsid w:val="00E56721"/>
    <w:rsid w:val="00E56DFB"/>
    <w:rsid w:val="00E57404"/>
    <w:rsid w:val="00E57436"/>
    <w:rsid w:val="00E578D5"/>
    <w:rsid w:val="00E620BC"/>
    <w:rsid w:val="00E623D1"/>
    <w:rsid w:val="00E632A4"/>
    <w:rsid w:val="00E632B1"/>
    <w:rsid w:val="00E64444"/>
    <w:rsid w:val="00E645F9"/>
    <w:rsid w:val="00E6537C"/>
    <w:rsid w:val="00E658A0"/>
    <w:rsid w:val="00E66CD3"/>
    <w:rsid w:val="00E6756F"/>
    <w:rsid w:val="00E67889"/>
    <w:rsid w:val="00E70857"/>
    <w:rsid w:val="00E708F9"/>
    <w:rsid w:val="00E71282"/>
    <w:rsid w:val="00E714F9"/>
    <w:rsid w:val="00E71907"/>
    <w:rsid w:val="00E72591"/>
    <w:rsid w:val="00E72E18"/>
    <w:rsid w:val="00E739AD"/>
    <w:rsid w:val="00E7401E"/>
    <w:rsid w:val="00E7402F"/>
    <w:rsid w:val="00E75741"/>
    <w:rsid w:val="00E75799"/>
    <w:rsid w:val="00E80D6C"/>
    <w:rsid w:val="00E812E0"/>
    <w:rsid w:val="00E81E62"/>
    <w:rsid w:val="00E827B3"/>
    <w:rsid w:val="00E82A21"/>
    <w:rsid w:val="00E832B2"/>
    <w:rsid w:val="00E835EA"/>
    <w:rsid w:val="00E83653"/>
    <w:rsid w:val="00E85124"/>
    <w:rsid w:val="00E859CB"/>
    <w:rsid w:val="00E86008"/>
    <w:rsid w:val="00E863E4"/>
    <w:rsid w:val="00E87080"/>
    <w:rsid w:val="00E87895"/>
    <w:rsid w:val="00E87AE8"/>
    <w:rsid w:val="00E90807"/>
    <w:rsid w:val="00E91B6C"/>
    <w:rsid w:val="00E925A5"/>
    <w:rsid w:val="00E93C2B"/>
    <w:rsid w:val="00E93E23"/>
    <w:rsid w:val="00E93FBB"/>
    <w:rsid w:val="00E941E5"/>
    <w:rsid w:val="00E9470C"/>
    <w:rsid w:val="00E94CA8"/>
    <w:rsid w:val="00E958ED"/>
    <w:rsid w:val="00E96DF4"/>
    <w:rsid w:val="00E96F13"/>
    <w:rsid w:val="00E97B0B"/>
    <w:rsid w:val="00EA04CC"/>
    <w:rsid w:val="00EA21E1"/>
    <w:rsid w:val="00EA2BF7"/>
    <w:rsid w:val="00EA31A1"/>
    <w:rsid w:val="00EA3344"/>
    <w:rsid w:val="00EA3CD6"/>
    <w:rsid w:val="00EA46B5"/>
    <w:rsid w:val="00EA46F3"/>
    <w:rsid w:val="00EA7044"/>
    <w:rsid w:val="00EB0D87"/>
    <w:rsid w:val="00EB13EB"/>
    <w:rsid w:val="00EB17EF"/>
    <w:rsid w:val="00EB1B88"/>
    <w:rsid w:val="00EB1D7E"/>
    <w:rsid w:val="00EB1E03"/>
    <w:rsid w:val="00EB1E87"/>
    <w:rsid w:val="00EB263E"/>
    <w:rsid w:val="00EB2DF2"/>
    <w:rsid w:val="00EB353C"/>
    <w:rsid w:val="00EB4342"/>
    <w:rsid w:val="00EB54BA"/>
    <w:rsid w:val="00EB5CD2"/>
    <w:rsid w:val="00EB6158"/>
    <w:rsid w:val="00EB72FC"/>
    <w:rsid w:val="00EB736E"/>
    <w:rsid w:val="00EB7CDD"/>
    <w:rsid w:val="00EC119B"/>
    <w:rsid w:val="00EC1EAF"/>
    <w:rsid w:val="00EC234E"/>
    <w:rsid w:val="00EC2391"/>
    <w:rsid w:val="00EC2C35"/>
    <w:rsid w:val="00EC42C0"/>
    <w:rsid w:val="00EC443A"/>
    <w:rsid w:val="00EC49FB"/>
    <w:rsid w:val="00EC51CE"/>
    <w:rsid w:val="00EC52B7"/>
    <w:rsid w:val="00EC5AD8"/>
    <w:rsid w:val="00EC6501"/>
    <w:rsid w:val="00EC779F"/>
    <w:rsid w:val="00EC7B39"/>
    <w:rsid w:val="00EC7E41"/>
    <w:rsid w:val="00EC7F43"/>
    <w:rsid w:val="00ED01D4"/>
    <w:rsid w:val="00ED0BFD"/>
    <w:rsid w:val="00ED2D76"/>
    <w:rsid w:val="00ED3AD6"/>
    <w:rsid w:val="00ED3EB3"/>
    <w:rsid w:val="00ED4EF2"/>
    <w:rsid w:val="00ED5727"/>
    <w:rsid w:val="00ED62E3"/>
    <w:rsid w:val="00ED7539"/>
    <w:rsid w:val="00EE1477"/>
    <w:rsid w:val="00EE181A"/>
    <w:rsid w:val="00EE1A17"/>
    <w:rsid w:val="00EE22EA"/>
    <w:rsid w:val="00EE2E25"/>
    <w:rsid w:val="00EE331D"/>
    <w:rsid w:val="00EE3874"/>
    <w:rsid w:val="00EE4AFA"/>
    <w:rsid w:val="00EE4B53"/>
    <w:rsid w:val="00EE4D9C"/>
    <w:rsid w:val="00EE59B7"/>
    <w:rsid w:val="00EE612F"/>
    <w:rsid w:val="00EE77A8"/>
    <w:rsid w:val="00EE7D33"/>
    <w:rsid w:val="00EF0551"/>
    <w:rsid w:val="00EF09CF"/>
    <w:rsid w:val="00EF2E81"/>
    <w:rsid w:val="00EF3437"/>
    <w:rsid w:val="00EF5123"/>
    <w:rsid w:val="00EF5341"/>
    <w:rsid w:val="00EF56D5"/>
    <w:rsid w:val="00EF5721"/>
    <w:rsid w:val="00EF60BF"/>
    <w:rsid w:val="00EF73E4"/>
    <w:rsid w:val="00EF7D30"/>
    <w:rsid w:val="00F002D0"/>
    <w:rsid w:val="00F00BD8"/>
    <w:rsid w:val="00F00ED1"/>
    <w:rsid w:val="00F0169A"/>
    <w:rsid w:val="00F018B7"/>
    <w:rsid w:val="00F01CEF"/>
    <w:rsid w:val="00F02649"/>
    <w:rsid w:val="00F02CB9"/>
    <w:rsid w:val="00F03794"/>
    <w:rsid w:val="00F03F00"/>
    <w:rsid w:val="00F0457F"/>
    <w:rsid w:val="00F04FC9"/>
    <w:rsid w:val="00F0580E"/>
    <w:rsid w:val="00F058B9"/>
    <w:rsid w:val="00F063A5"/>
    <w:rsid w:val="00F0685B"/>
    <w:rsid w:val="00F07434"/>
    <w:rsid w:val="00F07C90"/>
    <w:rsid w:val="00F11D79"/>
    <w:rsid w:val="00F12B9D"/>
    <w:rsid w:val="00F1343C"/>
    <w:rsid w:val="00F1355A"/>
    <w:rsid w:val="00F13B34"/>
    <w:rsid w:val="00F13E2B"/>
    <w:rsid w:val="00F1502E"/>
    <w:rsid w:val="00F15A1A"/>
    <w:rsid w:val="00F16459"/>
    <w:rsid w:val="00F17133"/>
    <w:rsid w:val="00F172ED"/>
    <w:rsid w:val="00F179CC"/>
    <w:rsid w:val="00F208FD"/>
    <w:rsid w:val="00F20E98"/>
    <w:rsid w:val="00F20FDA"/>
    <w:rsid w:val="00F22E42"/>
    <w:rsid w:val="00F22E52"/>
    <w:rsid w:val="00F23A9C"/>
    <w:rsid w:val="00F24E92"/>
    <w:rsid w:val="00F2531E"/>
    <w:rsid w:val="00F2556E"/>
    <w:rsid w:val="00F25B53"/>
    <w:rsid w:val="00F25F88"/>
    <w:rsid w:val="00F273F6"/>
    <w:rsid w:val="00F27B99"/>
    <w:rsid w:val="00F27F92"/>
    <w:rsid w:val="00F31F3F"/>
    <w:rsid w:val="00F32081"/>
    <w:rsid w:val="00F3259F"/>
    <w:rsid w:val="00F32D7E"/>
    <w:rsid w:val="00F32EFC"/>
    <w:rsid w:val="00F33125"/>
    <w:rsid w:val="00F339DD"/>
    <w:rsid w:val="00F33BF7"/>
    <w:rsid w:val="00F34475"/>
    <w:rsid w:val="00F348C6"/>
    <w:rsid w:val="00F352F0"/>
    <w:rsid w:val="00F356EE"/>
    <w:rsid w:val="00F35AE8"/>
    <w:rsid w:val="00F36BC6"/>
    <w:rsid w:val="00F370DE"/>
    <w:rsid w:val="00F4014F"/>
    <w:rsid w:val="00F4036A"/>
    <w:rsid w:val="00F406D8"/>
    <w:rsid w:val="00F40A18"/>
    <w:rsid w:val="00F40BAC"/>
    <w:rsid w:val="00F40BB2"/>
    <w:rsid w:val="00F40D51"/>
    <w:rsid w:val="00F40E67"/>
    <w:rsid w:val="00F4133C"/>
    <w:rsid w:val="00F41644"/>
    <w:rsid w:val="00F4188E"/>
    <w:rsid w:val="00F41CBB"/>
    <w:rsid w:val="00F42448"/>
    <w:rsid w:val="00F425E0"/>
    <w:rsid w:val="00F42E7F"/>
    <w:rsid w:val="00F44078"/>
    <w:rsid w:val="00F44F19"/>
    <w:rsid w:val="00F4580D"/>
    <w:rsid w:val="00F45CB9"/>
    <w:rsid w:val="00F45D4E"/>
    <w:rsid w:val="00F460DF"/>
    <w:rsid w:val="00F46894"/>
    <w:rsid w:val="00F47169"/>
    <w:rsid w:val="00F47586"/>
    <w:rsid w:val="00F47621"/>
    <w:rsid w:val="00F50905"/>
    <w:rsid w:val="00F51131"/>
    <w:rsid w:val="00F51867"/>
    <w:rsid w:val="00F519D0"/>
    <w:rsid w:val="00F51FF5"/>
    <w:rsid w:val="00F5336F"/>
    <w:rsid w:val="00F534FC"/>
    <w:rsid w:val="00F53637"/>
    <w:rsid w:val="00F5394D"/>
    <w:rsid w:val="00F545E3"/>
    <w:rsid w:val="00F54984"/>
    <w:rsid w:val="00F55BD0"/>
    <w:rsid w:val="00F562A5"/>
    <w:rsid w:val="00F5681F"/>
    <w:rsid w:val="00F56B29"/>
    <w:rsid w:val="00F57065"/>
    <w:rsid w:val="00F60DC8"/>
    <w:rsid w:val="00F61364"/>
    <w:rsid w:val="00F61472"/>
    <w:rsid w:val="00F6170E"/>
    <w:rsid w:val="00F61CD5"/>
    <w:rsid w:val="00F621F0"/>
    <w:rsid w:val="00F6221F"/>
    <w:rsid w:val="00F627AB"/>
    <w:rsid w:val="00F63CFA"/>
    <w:rsid w:val="00F64E31"/>
    <w:rsid w:val="00F64E69"/>
    <w:rsid w:val="00F64EBB"/>
    <w:rsid w:val="00F65090"/>
    <w:rsid w:val="00F663D8"/>
    <w:rsid w:val="00F666A6"/>
    <w:rsid w:val="00F6674D"/>
    <w:rsid w:val="00F66924"/>
    <w:rsid w:val="00F672CA"/>
    <w:rsid w:val="00F67329"/>
    <w:rsid w:val="00F673FF"/>
    <w:rsid w:val="00F67B90"/>
    <w:rsid w:val="00F70261"/>
    <w:rsid w:val="00F707E3"/>
    <w:rsid w:val="00F708B5"/>
    <w:rsid w:val="00F70CDF"/>
    <w:rsid w:val="00F70E1C"/>
    <w:rsid w:val="00F71D7D"/>
    <w:rsid w:val="00F7321B"/>
    <w:rsid w:val="00F73EAF"/>
    <w:rsid w:val="00F73F52"/>
    <w:rsid w:val="00F73FD0"/>
    <w:rsid w:val="00F74719"/>
    <w:rsid w:val="00F74810"/>
    <w:rsid w:val="00F74C00"/>
    <w:rsid w:val="00F75875"/>
    <w:rsid w:val="00F759F3"/>
    <w:rsid w:val="00F7608F"/>
    <w:rsid w:val="00F76387"/>
    <w:rsid w:val="00F76A70"/>
    <w:rsid w:val="00F76F71"/>
    <w:rsid w:val="00F77DC7"/>
    <w:rsid w:val="00F80701"/>
    <w:rsid w:val="00F8140C"/>
    <w:rsid w:val="00F81AB1"/>
    <w:rsid w:val="00F82036"/>
    <w:rsid w:val="00F82F48"/>
    <w:rsid w:val="00F83555"/>
    <w:rsid w:val="00F83E84"/>
    <w:rsid w:val="00F8433C"/>
    <w:rsid w:val="00F84AA1"/>
    <w:rsid w:val="00F858A9"/>
    <w:rsid w:val="00F85966"/>
    <w:rsid w:val="00F869C6"/>
    <w:rsid w:val="00F872EE"/>
    <w:rsid w:val="00F876E7"/>
    <w:rsid w:val="00F90B37"/>
    <w:rsid w:val="00F90EE8"/>
    <w:rsid w:val="00F913D7"/>
    <w:rsid w:val="00F913F2"/>
    <w:rsid w:val="00F91A10"/>
    <w:rsid w:val="00F9223E"/>
    <w:rsid w:val="00F92CB0"/>
    <w:rsid w:val="00F92FCF"/>
    <w:rsid w:val="00F930E2"/>
    <w:rsid w:val="00F937A6"/>
    <w:rsid w:val="00F93A98"/>
    <w:rsid w:val="00F93C4E"/>
    <w:rsid w:val="00F940B2"/>
    <w:rsid w:val="00F95EEE"/>
    <w:rsid w:val="00F95FE9"/>
    <w:rsid w:val="00F962E4"/>
    <w:rsid w:val="00F9646B"/>
    <w:rsid w:val="00F9670E"/>
    <w:rsid w:val="00F969F4"/>
    <w:rsid w:val="00F9714D"/>
    <w:rsid w:val="00F97F68"/>
    <w:rsid w:val="00FA0171"/>
    <w:rsid w:val="00FA0D18"/>
    <w:rsid w:val="00FA137B"/>
    <w:rsid w:val="00FA192F"/>
    <w:rsid w:val="00FA25CC"/>
    <w:rsid w:val="00FA2BD0"/>
    <w:rsid w:val="00FA2E21"/>
    <w:rsid w:val="00FA31E6"/>
    <w:rsid w:val="00FA33D8"/>
    <w:rsid w:val="00FA4405"/>
    <w:rsid w:val="00FA4759"/>
    <w:rsid w:val="00FA47AD"/>
    <w:rsid w:val="00FA5096"/>
    <w:rsid w:val="00FA5213"/>
    <w:rsid w:val="00FA6DBD"/>
    <w:rsid w:val="00FA7278"/>
    <w:rsid w:val="00FA7CA7"/>
    <w:rsid w:val="00FB12A3"/>
    <w:rsid w:val="00FB1605"/>
    <w:rsid w:val="00FB2CE1"/>
    <w:rsid w:val="00FB3160"/>
    <w:rsid w:val="00FB380A"/>
    <w:rsid w:val="00FB50BC"/>
    <w:rsid w:val="00FB6785"/>
    <w:rsid w:val="00FB7163"/>
    <w:rsid w:val="00FB7AA8"/>
    <w:rsid w:val="00FB7C98"/>
    <w:rsid w:val="00FB7F45"/>
    <w:rsid w:val="00FC0F90"/>
    <w:rsid w:val="00FC1E60"/>
    <w:rsid w:val="00FC202D"/>
    <w:rsid w:val="00FC25AB"/>
    <w:rsid w:val="00FC43FA"/>
    <w:rsid w:val="00FC4933"/>
    <w:rsid w:val="00FC547D"/>
    <w:rsid w:val="00FC5A9B"/>
    <w:rsid w:val="00FC5DDE"/>
    <w:rsid w:val="00FC6FC6"/>
    <w:rsid w:val="00FC7920"/>
    <w:rsid w:val="00FD003C"/>
    <w:rsid w:val="00FD0347"/>
    <w:rsid w:val="00FD17C4"/>
    <w:rsid w:val="00FD1F2F"/>
    <w:rsid w:val="00FD2846"/>
    <w:rsid w:val="00FD2855"/>
    <w:rsid w:val="00FD2F74"/>
    <w:rsid w:val="00FD3761"/>
    <w:rsid w:val="00FD37B1"/>
    <w:rsid w:val="00FD39A4"/>
    <w:rsid w:val="00FD4333"/>
    <w:rsid w:val="00FD4E5E"/>
    <w:rsid w:val="00FD629C"/>
    <w:rsid w:val="00FD72DD"/>
    <w:rsid w:val="00FD768B"/>
    <w:rsid w:val="00FE004B"/>
    <w:rsid w:val="00FE03C6"/>
    <w:rsid w:val="00FE0674"/>
    <w:rsid w:val="00FE11CB"/>
    <w:rsid w:val="00FE1320"/>
    <w:rsid w:val="00FE1A04"/>
    <w:rsid w:val="00FE20C1"/>
    <w:rsid w:val="00FE32D7"/>
    <w:rsid w:val="00FE42B4"/>
    <w:rsid w:val="00FE7551"/>
    <w:rsid w:val="00FE779B"/>
    <w:rsid w:val="00FF1D46"/>
    <w:rsid w:val="00FF1D5C"/>
    <w:rsid w:val="00FF2AE1"/>
    <w:rsid w:val="00FF3FB2"/>
    <w:rsid w:val="00FF471E"/>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12">
      <w:bodyDiv w:val="1"/>
      <w:marLeft w:val="0"/>
      <w:marRight w:val="0"/>
      <w:marTop w:val="0"/>
      <w:marBottom w:val="0"/>
      <w:divBdr>
        <w:top w:val="none" w:sz="0" w:space="0" w:color="auto"/>
        <w:left w:val="none" w:sz="0" w:space="0" w:color="auto"/>
        <w:bottom w:val="none" w:sz="0" w:space="0" w:color="auto"/>
        <w:right w:val="none" w:sz="0" w:space="0" w:color="auto"/>
      </w:divBdr>
      <w:divsChild>
        <w:div w:id="745341939">
          <w:marLeft w:val="0"/>
          <w:marRight w:val="0"/>
          <w:marTop w:val="0"/>
          <w:marBottom w:val="0"/>
          <w:divBdr>
            <w:top w:val="none" w:sz="0" w:space="0" w:color="auto"/>
            <w:left w:val="none" w:sz="0" w:space="0" w:color="auto"/>
            <w:bottom w:val="none" w:sz="0" w:space="0" w:color="auto"/>
            <w:right w:val="none" w:sz="0" w:space="0" w:color="auto"/>
          </w:divBdr>
        </w:div>
        <w:div w:id="1831287004">
          <w:marLeft w:val="0"/>
          <w:marRight w:val="0"/>
          <w:marTop w:val="0"/>
          <w:marBottom w:val="0"/>
          <w:divBdr>
            <w:top w:val="none" w:sz="0" w:space="0" w:color="auto"/>
            <w:left w:val="none" w:sz="0" w:space="0" w:color="auto"/>
            <w:bottom w:val="none" w:sz="0" w:space="0" w:color="auto"/>
            <w:right w:val="none" w:sz="0" w:space="0" w:color="auto"/>
          </w:divBdr>
          <w:divsChild>
            <w:div w:id="12532746">
              <w:marLeft w:val="0"/>
              <w:marRight w:val="0"/>
              <w:marTop w:val="0"/>
              <w:marBottom w:val="0"/>
              <w:divBdr>
                <w:top w:val="none" w:sz="0" w:space="0" w:color="auto"/>
                <w:left w:val="none" w:sz="0" w:space="0" w:color="auto"/>
                <w:bottom w:val="none" w:sz="0" w:space="0" w:color="auto"/>
                <w:right w:val="none" w:sz="0" w:space="0" w:color="auto"/>
              </w:divBdr>
            </w:div>
          </w:divsChild>
        </w:div>
        <w:div w:id="1489664580">
          <w:marLeft w:val="0"/>
          <w:marRight w:val="0"/>
          <w:marTop w:val="0"/>
          <w:marBottom w:val="0"/>
          <w:divBdr>
            <w:top w:val="none" w:sz="0" w:space="0" w:color="auto"/>
            <w:left w:val="none" w:sz="0" w:space="0" w:color="auto"/>
            <w:bottom w:val="none" w:sz="0" w:space="0" w:color="auto"/>
            <w:right w:val="none" w:sz="0" w:space="0" w:color="auto"/>
          </w:divBdr>
        </w:div>
        <w:div w:id="861630974">
          <w:marLeft w:val="0"/>
          <w:marRight w:val="0"/>
          <w:marTop w:val="0"/>
          <w:marBottom w:val="0"/>
          <w:divBdr>
            <w:top w:val="none" w:sz="0" w:space="0" w:color="auto"/>
            <w:left w:val="none" w:sz="0" w:space="0" w:color="auto"/>
            <w:bottom w:val="none" w:sz="0" w:space="0" w:color="auto"/>
            <w:right w:val="none" w:sz="0" w:space="0" w:color="auto"/>
          </w:divBdr>
          <w:divsChild>
            <w:div w:id="884567139">
              <w:marLeft w:val="0"/>
              <w:marRight w:val="0"/>
              <w:marTop w:val="0"/>
              <w:marBottom w:val="0"/>
              <w:divBdr>
                <w:top w:val="none" w:sz="0" w:space="0" w:color="auto"/>
                <w:left w:val="none" w:sz="0" w:space="0" w:color="auto"/>
                <w:bottom w:val="none" w:sz="0" w:space="0" w:color="auto"/>
                <w:right w:val="none" w:sz="0" w:space="0" w:color="auto"/>
              </w:divBdr>
            </w:div>
          </w:divsChild>
        </w:div>
        <w:div w:id="1059591255">
          <w:marLeft w:val="0"/>
          <w:marRight w:val="0"/>
          <w:marTop w:val="0"/>
          <w:marBottom w:val="0"/>
          <w:divBdr>
            <w:top w:val="none" w:sz="0" w:space="0" w:color="auto"/>
            <w:left w:val="none" w:sz="0" w:space="0" w:color="auto"/>
            <w:bottom w:val="none" w:sz="0" w:space="0" w:color="auto"/>
            <w:right w:val="none" w:sz="0" w:space="0" w:color="auto"/>
          </w:divBdr>
        </w:div>
        <w:div w:id="1386367045">
          <w:marLeft w:val="0"/>
          <w:marRight w:val="0"/>
          <w:marTop w:val="0"/>
          <w:marBottom w:val="0"/>
          <w:divBdr>
            <w:top w:val="none" w:sz="0" w:space="0" w:color="auto"/>
            <w:left w:val="none" w:sz="0" w:space="0" w:color="auto"/>
            <w:bottom w:val="none" w:sz="0" w:space="0" w:color="auto"/>
            <w:right w:val="none" w:sz="0" w:space="0" w:color="auto"/>
          </w:divBdr>
          <w:divsChild>
            <w:div w:id="1372077966">
              <w:marLeft w:val="0"/>
              <w:marRight w:val="0"/>
              <w:marTop w:val="0"/>
              <w:marBottom w:val="0"/>
              <w:divBdr>
                <w:top w:val="none" w:sz="0" w:space="0" w:color="auto"/>
                <w:left w:val="none" w:sz="0" w:space="0" w:color="auto"/>
                <w:bottom w:val="none" w:sz="0" w:space="0" w:color="auto"/>
                <w:right w:val="none" w:sz="0" w:space="0" w:color="auto"/>
              </w:divBdr>
            </w:div>
          </w:divsChild>
        </w:div>
        <w:div w:id="325671539">
          <w:marLeft w:val="0"/>
          <w:marRight w:val="0"/>
          <w:marTop w:val="0"/>
          <w:marBottom w:val="0"/>
          <w:divBdr>
            <w:top w:val="none" w:sz="0" w:space="0" w:color="auto"/>
            <w:left w:val="none" w:sz="0" w:space="0" w:color="auto"/>
            <w:bottom w:val="none" w:sz="0" w:space="0" w:color="auto"/>
            <w:right w:val="none" w:sz="0" w:space="0" w:color="auto"/>
          </w:divBdr>
        </w:div>
        <w:div w:id="1296596681">
          <w:marLeft w:val="0"/>
          <w:marRight w:val="0"/>
          <w:marTop w:val="0"/>
          <w:marBottom w:val="0"/>
          <w:divBdr>
            <w:top w:val="none" w:sz="0" w:space="0" w:color="auto"/>
            <w:left w:val="none" w:sz="0" w:space="0" w:color="auto"/>
            <w:bottom w:val="none" w:sz="0" w:space="0" w:color="auto"/>
            <w:right w:val="none" w:sz="0" w:space="0" w:color="auto"/>
          </w:divBdr>
          <w:divsChild>
            <w:div w:id="470288470">
              <w:marLeft w:val="0"/>
              <w:marRight w:val="0"/>
              <w:marTop w:val="0"/>
              <w:marBottom w:val="0"/>
              <w:divBdr>
                <w:top w:val="none" w:sz="0" w:space="0" w:color="auto"/>
                <w:left w:val="none" w:sz="0" w:space="0" w:color="auto"/>
                <w:bottom w:val="none" w:sz="0" w:space="0" w:color="auto"/>
                <w:right w:val="none" w:sz="0" w:space="0" w:color="auto"/>
              </w:divBdr>
            </w:div>
          </w:divsChild>
        </w:div>
        <w:div w:id="528953830">
          <w:marLeft w:val="0"/>
          <w:marRight w:val="0"/>
          <w:marTop w:val="0"/>
          <w:marBottom w:val="0"/>
          <w:divBdr>
            <w:top w:val="none" w:sz="0" w:space="0" w:color="auto"/>
            <w:left w:val="none" w:sz="0" w:space="0" w:color="auto"/>
            <w:bottom w:val="none" w:sz="0" w:space="0" w:color="auto"/>
            <w:right w:val="none" w:sz="0" w:space="0" w:color="auto"/>
          </w:divBdr>
        </w:div>
        <w:div w:id="1887908535">
          <w:marLeft w:val="0"/>
          <w:marRight w:val="0"/>
          <w:marTop w:val="0"/>
          <w:marBottom w:val="0"/>
          <w:divBdr>
            <w:top w:val="none" w:sz="0" w:space="0" w:color="auto"/>
            <w:left w:val="none" w:sz="0" w:space="0" w:color="auto"/>
            <w:bottom w:val="none" w:sz="0" w:space="0" w:color="auto"/>
            <w:right w:val="none" w:sz="0" w:space="0" w:color="auto"/>
          </w:divBdr>
          <w:divsChild>
            <w:div w:id="1559903636">
              <w:marLeft w:val="0"/>
              <w:marRight w:val="0"/>
              <w:marTop w:val="0"/>
              <w:marBottom w:val="0"/>
              <w:divBdr>
                <w:top w:val="none" w:sz="0" w:space="0" w:color="auto"/>
                <w:left w:val="none" w:sz="0" w:space="0" w:color="auto"/>
                <w:bottom w:val="none" w:sz="0" w:space="0" w:color="auto"/>
                <w:right w:val="none" w:sz="0" w:space="0" w:color="auto"/>
              </w:divBdr>
            </w:div>
          </w:divsChild>
        </w:div>
        <w:div w:id="547034420">
          <w:marLeft w:val="0"/>
          <w:marRight w:val="0"/>
          <w:marTop w:val="0"/>
          <w:marBottom w:val="0"/>
          <w:divBdr>
            <w:top w:val="none" w:sz="0" w:space="0" w:color="auto"/>
            <w:left w:val="none" w:sz="0" w:space="0" w:color="auto"/>
            <w:bottom w:val="none" w:sz="0" w:space="0" w:color="auto"/>
            <w:right w:val="none" w:sz="0" w:space="0" w:color="auto"/>
          </w:divBdr>
        </w:div>
        <w:div w:id="1843542419">
          <w:marLeft w:val="0"/>
          <w:marRight w:val="0"/>
          <w:marTop w:val="0"/>
          <w:marBottom w:val="0"/>
          <w:divBdr>
            <w:top w:val="none" w:sz="0" w:space="0" w:color="auto"/>
            <w:left w:val="none" w:sz="0" w:space="0" w:color="auto"/>
            <w:bottom w:val="none" w:sz="0" w:space="0" w:color="auto"/>
            <w:right w:val="none" w:sz="0" w:space="0" w:color="auto"/>
          </w:divBdr>
          <w:divsChild>
            <w:div w:id="63643730">
              <w:marLeft w:val="0"/>
              <w:marRight w:val="0"/>
              <w:marTop w:val="0"/>
              <w:marBottom w:val="0"/>
              <w:divBdr>
                <w:top w:val="none" w:sz="0" w:space="0" w:color="auto"/>
                <w:left w:val="none" w:sz="0" w:space="0" w:color="auto"/>
                <w:bottom w:val="none" w:sz="0" w:space="0" w:color="auto"/>
                <w:right w:val="none" w:sz="0" w:space="0" w:color="auto"/>
              </w:divBdr>
            </w:div>
          </w:divsChild>
        </w:div>
        <w:div w:id="1476022806">
          <w:marLeft w:val="0"/>
          <w:marRight w:val="0"/>
          <w:marTop w:val="0"/>
          <w:marBottom w:val="0"/>
          <w:divBdr>
            <w:top w:val="none" w:sz="0" w:space="0" w:color="auto"/>
            <w:left w:val="none" w:sz="0" w:space="0" w:color="auto"/>
            <w:bottom w:val="none" w:sz="0" w:space="0" w:color="auto"/>
            <w:right w:val="none" w:sz="0" w:space="0" w:color="auto"/>
          </w:divBdr>
        </w:div>
        <w:div w:id="1342662629">
          <w:marLeft w:val="0"/>
          <w:marRight w:val="0"/>
          <w:marTop w:val="0"/>
          <w:marBottom w:val="0"/>
          <w:divBdr>
            <w:top w:val="none" w:sz="0" w:space="0" w:color="auto"/>
            <w:left w:val="none" w:sz="0" w:space="0" w:color="auto"/>
            <w:bottom w:val="none" w:sz="0" w:space="0" w:color="auto"/>
            <w:right w:val="none" w:sz="0" w:space="0" w:color="auto"/>
          </w:divBdr>
          <w:divsChild>
            <w:div w:id="600845964">
              <w:marLeft w:val="0"/>
              <w:marRight w:val="0"/>
              <w:marTop w:val="0"/>
              <w:marBottom w:val="0"/>
              <w:divBdr>
                <w:top w:val="none" w:sz="0" w:space="0" w:color="auto"/>
                <w:left w:val="none" w:sz="0" w:space="0" w:color="auto"/>
                <w:bottom w:val="none" w:sz="0" w:space="0" w:color="auto"/>
                <w:right w:val="none" w:sz="0" w:space="0" w:color="auto"/>
              </w:divBdr>
            </w:div>
          </w:divsChild>
        </w:div>
        <w:div w:id="528683584">
          <w:marLeft w:val="0"/>
          <w:marRight w:val="0"/>
          <w:marTop w:val="300"/>
          <w:marBottom w:val="0"/>
          <w:divBdr>
            <w:top w:val="none" w:sz="0" w:space="0" w:color="auto"/>
            <w:left w:val="none" w:sz="0" w:space="0" w:color="auto"/>
            <w:bottom w:val="none" w:sz="0" w:space="0" w:color="auto"/>
            <w:right w:val="none" w:sz="0" w:space="0" w:color="auto"/>
          </w:divBdr>
          <w:divsChild>
            <w:div w:id="1441727826">
              <w:marLeft w:val="0"/>
              <w:marRight w:val="0"/>
              <w:marTop w:val="0"/>
              <w:marBottom w:val="0"/>
              <w:divBdr>
                <w:top w:val="none" w:sz="0" w:space="0" w:color="auto"/>
                <w:left w:val="none" w:sz="0" w:space="0" w:color="auto"/>
                <w:bottom w:val="none" w:sz="0" w:space="0" w:color="auto"/>
                <w:right w:val="none" w:sz="0" w:space="0" w:color="auto"/>
              </w:divBdr>
              <w:divsChild>
                <w:div w:id="19402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75542">
          <w:marLeft w:val="0"/>
          <w:marRight w:val="0"/>
          <w:marTop w:val="300"/>
          <w:marBottom w:val="0"/>
          <w:divBdr>
            <w:top w:val="none" w:sz="0" w:space="0" w:color="auto"/>
            <w:left w:val="none" w:sz="0" w:space="0" w:color="auto"/>
            <w:bottom w:val="none" w:sz="0" w:space="0" w:color="auto"/>
            <w:right w:val="none" w:sz="0" w:space="0" w:color="auto"/>
          </w:divBdr>
          <w:divsChild>
            <w:div w:id="549194661">
              <w:marLeft w:val="0"/>
              <w:marRight w:val="0"/>
              <w:marTop w:val="0"/>
              <w:marBottom w:val="0"/>
              <w:divBdr>
                <w:top w:val="none" w:sz="0" w:space="0" w:color="auto"/>
                <w:left w:val="none" w:sz="0" w:space="0" w:color="auto"/>
                <w:bottom w:val="none" w:sz="0" w:space="0" w:color="auto"/>
                <w:right w:val="none" w:sz="0" w:space="0" w:color="auto"/>
              </w:divBdr>
              <w:divsChild>
                <w:div w:id="812062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653500">
          <w:marLeft w:val="0"/>
          <w:marRight w:val="0"/>
          <w:marTop w:val="300"/>
          <w:marBottom w:val="0"/>
          <w:divBdr>
            <w:top w:val="none" w:sz="0" w:space="0" w:color="auto"/>
            <w:left w:val="none" w:sz="0" w:space="0" w:color="auto"/>
            <w:bottom w:val="none" w:sz="0" w:space="0" w:color="auto"/>
            <w:right w:val="none" w:sz="0" w:space="0" w:color="auto"/>
          </w:divBdr>
          <w:divsChild>
            <w:div w:id="54819173">
              <w:marLeft w:val="0"/>
              <w:marRight w:val="0"/>
              <w:marTop w:val="0"/>
              <w:marBottom w:val="0"/>
              <w:divBdr>
                <w:top w:val="none" w:sz="0" w:space="0" w:color="auto"/>
                <w:left w:val="none" w:sz="0" w:space="0" w:color="auto"/>
                <w:bottom w:val="none" w:sz="0" w:space="0" w:color="auto"/>
                <w:right w:val="none" w:sz="0" w:space="0" w:color="auto"/>
              </w:divBdr>
              <w:divsChild>
                <w:div w:id="189558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841058">
          <w:marLeft w:val="0"/>
          <w:marRight w:val="0"/>
          <w:marTop w:val="300"/>
          <w:marBottom w:val="0"/>
          <w:divBdr>
            <w:top w:val="none" w:sz="0" w:space="0" w:color="auto"/>
            <w:left w:val="none" w:sz="0" w:space="0" w:color="auto"/>
            <w:bottom w:val="none" w:sz="0" w:space="0" w:color="auto"/>
            <w:right w:val="none" w:sz="0" w:space="0" w:color="auto"/>
          </w:divBdr>
          <w:divsChild>
            <w:div w:id="471680230">
              <w:marLeft w:val="0"/>
              <w:marRight w:val="0"/>
              <w:marTop w:val="0"/>
              <w:marBottom w:val="0"/>
              <w:divBdr>
                <w:top w:val="none" w:sz="0" w:space="0" w:color="auto"/>
                <w:left w:val="none" w:sz="0" w:space="0" w:color="auto"/>
                <w:bottom w:val="none" w:sz="0" w:space="0" w:color="auto"/>
                <w:right w:val="none" w:sz="0" w:space="0" w:color="auto"/>
              </w:divBdr>
              <w:divsChild>
                <w:div w:id="1238395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305">
      <w:bodyDiv w:val="1"/>
      <w:marLeft w:val="0"/>
      <w:marRight w:val="0"/>
      <w:marTop w:val="0"/>
      <w:marBottom w:val="0"/>
      <w:divBdr>
        <w:top w:val="none" w:sz="0" w:space="0" w:color="auto"/>
        <w:left w:val="none" w:sz="0" w:space="0" w:color="auto"/>
        <w:bottom w:val="none" w:sz="0" w:space="0" w:color="auto"/>
        <w:right w:val="none" w:sz="0" w:space="0" w:color="auto"/>
      </w:divBdr>
      <w:divsChild>
        <w:div w:id="1100759151">
          <w:marLeft w:val="0"/>
          <w:marRight w:val="0"/>
          <w:marTop w:val="0"/>
          <w:marBottom w:val="0"/>
          <w:divBdr>
            <w:top w:val="none" w:sz="0" w:space="0" w:color="auto"/>
            <w:left w:val="none" w:sz="0" w:space="0" w:color="auto"/>
            <w:bottom w:val="none" w:sz="0" w:space="0" w:color="auto"/>
            <w:right w:val="none" w:sz="0" w:space="0" w:color="auto"/>
          </w:divBdr>
        </w:div>
        <w:div w:id="1836995950">
          <w:marLeft w:val="0"/>
          <w:marRight w:val="0"/>
          <w:marTop w:val="0"/>
          <w:marBottom w:val="0"/>
          <w:divBdr>
            <w:top w:val="none" w:sz="0" w:space="0" w:color="auto"/>
            <w:left w:val="none" w:sz="0" w:space="0" w:color="auto"/>
            <w:bottom w:val="none" w:sz="0" w:space="0" w:color="auto"/>
            <w:right w:val="none" w:sz="0" w:space="0" w:color="auto"/>
          </w:divBdr>
          <w:divsChild>
            <w:div w:id="2056928069">
              <w:marLeft w:val="0"/>
              <w:marRight w:val="0"/>
              <w:marTop w:val="0"/>
              <w:marBottom w:val="0"/>
              <w:divBdr>
                <w:top w:val="none" w:sz="0" w:space="0" w:color="auto"/>
                <w:left w:val="none" w:sz="0" w:space="0" w:color="auto"/>
                <w:bottom w:val="none" w:sz="0" w:space="0" w:color="auto"/>
                <w:right w:val="none" w:sz="0" w:space="0" w:color="auto"/>
              </w:divBdr>
            </w:div>
          </w:divsChild>
        </w:div>
        <w:div w:id="57753963">
          <w:marLeft w:val="0"/>
          <w:marRight w:val="0"/>
          <w:marTop w:val="0"/>
          <w:marBottom w:val="0"/>
          <w:divBdr>
            <w:top w:val="none" w:sz="0" w:space="0" w:color="auto"/>
            <w:left w:val="none" w:sz="0" w:space="0" w:color="auto"/>
            <w:bottom w:val="none" w:sz="0" w:space="0" w:color="auto"/>
            <w:right w:val="none" w:sz="0" w:space="0" w:color="auto"/>
          </w:divBdr>
        </w:div>
        <w:div w:id="1334796038">
          <w:marLeft w:val="0"/>
          <w:marRight w:val="0"/>
          <w:marTop w:val="0"/>
          <w:marBottom w:val="0"/>
          <w:divBdr>
            <w:top w:val="none" w:sz="0" w:space="0" w:color="auto"/>
            <w:left w:val="none" w:sz="0" w:space="0" w:color="auto"/>
            <w:bottom w:val="none" w:sz="0" w:space="0" w:color="auto"/>
            <w:right w:val="none" w:sz="0" w:space="0" w:color="auto"/>
          </w:divBdr>
          <w:divsChild>
            <w:div w:id="1022633962">
              <w:marLeft w:val="0"/>
              <w:marRight w:val="0"/>
              <w:marTop w:val="0"/>
              <w:marBottom w:val="0"/>
              <w:divBdr>
                <w:top w:val="none" w:sz="0" w:space="0" w:color="auto"/>
                <w:left w:val="none" w:sz="0" w:space="0" w:color="auto"/>
                <w:bottom w:val="none" w:sz="0" w:space="0" w:color="auto"/>
                <w:right w:val="none" w:sz="0" w:space="0" w:color="auto"/>
              </w:divBdr>
            </w:div>
          </w:divsChild>
        </w:div>
        <w:div w:id="359358313">
          <w:marLeft w:val="0"/>
          <w:marRight w:val="0"/>
          <w:marTop w:val="0"/>
          <w:marBottom w:val="0"/>
          <w:divBdr>
            <w:top w:val="none" w:sz="0" w:space="0" w:color="auto"/>
            <w:left w:val="none" w:sz="0" w:space="0" w:color="auto"/>
            <w:bottom w:val="none" w:sz="0" w:space="0" w:color="auto"/>
            <w:right w:val="none" w:sz="0" w:space="0" w:color="auto"/>
          </w:divBdr>
        </w:div>
        <w:div w:id="2083791788">
          <w:marLeft w:val="0"/>
          <w:marRight w:val="0"/>
          <w:marTop w:val="0"/>
          <w:marBottom w:val="0"/>
          <w:divBdr>
            <w:top w:val="none" w:sz="0" w:space="0" w:color="auto"/>
            <w:left w:val="none" w:sz="0" w:space="0" w:color="auto"/>
            <w:bottom w:val="none" w:sz="0" w:space="0" w:color="auto"/>
            <w:right w:val="none" w:sz="0" w:space="0" w:color="auto"/>
          </w:divBdr>
          <w:divsChild>
            <w:div w:id="1700930152">
              <w:marLeft w:val="0"/>
              <w:marRight w:val="0"/>
              <w:marTop w:val="0"/>
              <w:marBottom w:val="0"/>
              <w:divBdr>
                <w:top w:val="none" w:sz="0" w:space="0" w:color="auto"/>
                <w:left w:val="none" w:sz="0" w:space="0" w:color="auto"/>
                <w:bottom w:val="none" w:sz="0" w:space="0" w:color="auto"/>
                <w:right w:val="none" w:sz="0" w:space="0" w:color="auto"/>
              </w:divBdr>
            </w:div>
          </w:divsChild>
        </w:div>
        <w:div w:id="397436045">
          <w:marLeft w:val="0"/>
          <w:marRight w:val="0"/>
          <w:marTop w:val="0"/>
          <w:marBottom w:val="0"/>
          <w:divBdr>
            <w:top w:val="none" w:sz="0" w:space="0" w:color="auto"/>
            <w:left w:val="none" w:sz="0" w:space="0" w:color="auto"/>
            <w:bottom w:val="none" w:sz="0" w:space="0" w:color="auto"/>
            <w:right w:val="none" w:sz="0" w:space="0" w:color="auto"/>
          </w:divBdr>
        </w:div>
        <w:div w:id="403721554">
          <w:marLeft w:val="0"/>
          <w:marRight w:val="0"/>
          <w:marTop w:val="0"/>
          <w:marBottom w:val="0"/>
          <w:divBdr>
            <w:top w:val="none" w:sz="0" w:space="0" w:color="auto"/>
            <w:left w:val="none" w:sz="0" w:space="0" w:color="auto"/>
            <w:bottom w:val="none" w:sz="0" w:space="0" w:color="auto"/>
            <w:right w:val="none" w:sz="0" w:space="0" w:color="auto"/>
          </w:divBdr>
          <w:divsChild>
            <w:div w:id="272203408">
              <w:marLeft w:val="0"/>
              <w:marRight w:val="0"/>
              <w:marTop w:val="0"/>
              <w:marBottom w:val="0"/>
              <w:divBdr>
                <w:top w:val="none" w:sz="0" w:space="0" w:color="auto"/>
                <w:left w:val="none" w:sz="0" w:space="0" w:color="auto"/>
                <w:bottom w:val="none" w:sz="0" w:space="0" w:color="auto"/>
                <w:right w:val="none" w:sz="0" w:space="0" w:color="auto"/>
              </w:divBdr>
            </w:div>
          </w:divsChild>
        </w:div>
        <w:div w:id="1366062582">
          <w:marLeft w:val="0"/>
          <w:marRight w:val="0"/>
          <w:marTop w:val="0"/>
          <w:marBottom w:val="0"/>
          <w:divBdr>
            <w:top w:val="none" w:sz="0" w:space="0" w:color="auto"/>
            <w:left w:val="none" w:sz="0" w:space="0" w:color="auto"/>
            <w:bottom w:val="none" w:sz="0" w:space="0" w:color="auto"/>
            <w:right w:val="none" w:sz="0" w:space="0" w:color="auto"/>
          </w:divBdr>
        </w:div>
        <w:div w:id="1455323922">
          <w:marLeft w:val="0"/>
          <w:marRight w:val="0"/>
          <w:marTop w:val="0"/>
          <w:marBottom w:val="0"/>
          <w:divBdr>
            <w:top w:val="none" w:sz="0" w:space="0" w:color="auto"/>
            <w:left w:val="none" w:sz="0" w:space="0" w:color="auto"/>
            <w:bottom w:val="none" w:sz="0" w:space="0" w:color="auto"/>
            <w:right w:val="none" w:sz="0" w:space="0" w:color="auto"/>
          </w:divBdr>
          <w:divsChild>
            <w:div w:id="441149583">
              <w:marLeft w:val="0"/>
              <w:marRight w:val="0"/>
              <w:marTop w:val="0"/>
              <w:marBottom w:val="0"/>
              <w:divBdr>
                <w:top w:val="none" w:sz="0" w:space="0" w:color="auto"/>
                <w:left w:val="none" w:sz="0" w:space="0" w:color="auto"/>
                <w:bottom w:val="none" w:sz="0" w:space="0" w:color="auto"/>
                <w:right w:val="none" w:sz="0" w:space="0" w:color="auto"/>
              </w:divBdr>
            </w:div>
          </w:divsChild>
        </w:div>
        <w:div w:id="58794740">
          <w:marLeft w:val="0"/>
          <w:marRight w:val="0"/>
          <w:marTop w:val="0"/>
          <w:marBottom w:val="0"/>
          <w:divBdr>
            <w:top w:val="none" w:sz="0" w:space="0" w:color="auto"/>
            <w:left w:val="none" w:sz="0" w:space="0" w:color="auto"/>
            <w:bottom w:val="none" w:sz="0" w:space="0" w:color="auto"/>
            <w:right w:val="none" w:sz="0" w:space="0" w:color="auto"/>
          </w:divBdr>
        </w:div>
        <w:div w:id="1977055977">
          <w:marLeft w:val="0"/>
          <w:marRight w:val="0"/>
          <w:marTop w:val="0"/>
          <w:marBottom w:val="0"/>
          <w:divBdr>
            <w:top w:val="none" w:sz="0" w:space="0" w:color="auto"/>
            <w:left w:val="none" w:sz="0" w:space="0" w:color="auto"/>
            <w:bottom w:val="none" w:sz="0" w:space="0" w:color="auto"/>
            <w:right w:val="none" w:sz="0" w:space="0" w:color="auto"/>
          </w:divBdr>
          <w:divsChild>
            <w:div w:id="2059279412">
              <w:marLeft w:val="0"/>
              <w:marRight w:val="0"/>
              <w:marTop w:val="0"/>
              <w:marBottom w:val="0"/>
              <w:divBdr>
                <w:top w:val="none" w:sz="0" w:space="0" w:color="auto"/>
                <w:left w:val="none" w:sz="0" w:space="0" w:color="auto"/>
                <w:bottom w:val="none" w:sz="0" w:space="0" w:color="auto"/>
                <w:right w:val="none" w:sz="0" w:space="0" w:color="auto"/>
              </w:divBdr>
            </w:div>
          </w:divsChild>
        </w:div>
        <w:div w:id="1747653595">
          <w:marLeft w:val="0"/>
          <w:marRight w:val="0"/>
          <w:marTop w:val="0"/>
          <w:marBottom w:val="0"/>
          <w:divBdr>
            <w:top w:val="none" w:sz="0" w:space="0" w:color="auto"/>
            <w:left w:val="none" w:sz="0" w:space="0" w:color="auto"/>
            <w:bottom w:val="none" w:sz="0" w:space="0" w:color="auto"/>
            <w:right w:val="none" w:sz="0" w:space="0" w:color="auto"/>
          </w:divBdr>
        </w:div>
        <w:div w:id="561135698">
          <w:marLeft w:val="0"/>
          <w:marRight w:val="0"/>
          <w:marTop w:val="0"/>
          <w:marBottom w:val="0"/>
          <w:divBdr>
            <w:top w:val="none" w:sz="0" w:space="0" w:color="auto"/>
            <w:left w:val="none" w:sz="0" w:space="0" w:color="auto"/>
            <w:bottom w:val="none" w:sz="0" w:space="0" w:color="auto"/>
            <w:right w:val="none" w:sz="0" w:space="0" w:color="auto"/>
          </w:divBdr>
          <w:divsChild>
            <w:div w:id="1240675199">
              <w:marLeft w:val="0"/>
              <w:marRight w:val="0"/>
              <w:marTop w:val="0"/>
              <w:marBottom w:val="0"/>
              <w:divBdr>
                <w:top w:val="none" w:sz="0" w:space="0" w:color="auto"/>
                <w:left w:val="none" w:sz="0" w:space="0" w:color="auto"/>
                <w:bottom w:val="none" w:sz="0" w:space="0" w:color="auto"/>
                <w:right w:val="none" w:sz="0" w:space="0" w:color="auto"/>
              </w:divBdr>
            </w:div>
          </w:divsChild>
        </w:div>
        <w:div w:id="1575823247">
          <w:marLeft w:val="0"/>
          <w:marRight w:val="0"/>
          <w:marTop w:val="300"/>
          <w:marBottom w:val="0"/>
          <w:divBdr>
            <w:top w:val="none" w:sz="0" w:space="0" w:color="auto"/>
            <w:left w:val="none" w:sz="0" w:space="0" w:color="auto"/>
            <w:bottom w:val="none" w:sz="0" w:space="0" w:color="auto"/>
            <w:right w:val="none" w:sz="0" w:space="0" w:color="auto"/>
          </w:divBdr>
          <w:divsChild>
            <w:div w:id="1807813008">
              <w:marLeft w:val="0"/>
              <w:marRight w:val="0"/>
              <w:marTop w:val="0"/>
              <w:marBottom w:val="0"/>
              <w:divBdr>
                <w:top w:val="none" w:sz="0" w:space="0" w:color="auto"/>
                <w:left w:val="none" w:sz="0" w:space="0" w:color="auto"/>
                <w:bottom w:val="none" w:sz="0" w:space="0" w:color="auto"/>
                <w:right w:val="none" w:sz="0" w:space="0" w:color="auto"/>
              </w:divBdr>
              <w:divsChild>
                <w:div w:id="56468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805540">
          <w:marLeft w:val="0"/>
          <w:marRight w:val="0"/>
          <w:marTop w:val="300"/>
          <w:marBottom w:val="0"/>
          <w:divBdr>
            <w:top w:val="none" w:sz="0" w:space="0" w:color="auto"/>
            <w:left w:val="none" w:sz="0" w:space="0" w:color="auto"/>
            <w:bottom w:val="none" w:sz="0" w:space="0" w:color="auto"/>
            <w:right w:val="none" w:sz="0" w:space="0" w:color="auto"/>
          </w:divBdr>
          <w:divsChild>
            <w:div w:id="1979527513">
              <w:marLeft w:val="0"/>
              <w:marRight w:val="0"/>
              <w:marTop w:val="0"/>
              <w:marBottom w:val="0"/>
              <w:divBdr>
                <w:top w:val="none" w:sz="0" w:space="0" w:color="auto"/>
                <w:left w:val="none" w:sz="0" w:space="0" w:color="auto"/>
                <w:bottom w:val="none" w:sz="0" w:space="0" w:color="auto"/>
                <w:right w:val="none" w:sz="0" w:space="0" w:color="auto"/>
              </w:divBdr>
              <w:divsChild>
                <w:div w:id="47155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6978">
          <w:marLeft w:val="0"/>
          <w:marRight w:val="0"/>
          <w:marTop w:val="300"/>
          <w:marBottom w:val="0"/>
          <w:divBdr>
            <w:top w:val="none" w:sz="0" w:space="0" w:color="auto"/>
            <w:left w:val="none" w:sz="0" w:space="0" w:color="auto"/>
            <w:bottom w:val="none" w:sz="0" w:space="0" w:color="auto"/>
            <w:right w:val="none" w:sz="0" w:space="0" w:color="auto"/>
          </w:divBdr>
          <w:divsChild>
            <w:div w:id="945697702">
              <w:marLeft w:val="0"/>
              <w:marRight w:val="0"/>
              <w:marTop w:val="0"/>
              <w:marBottom w:val="0"/>
              <w:divBdr>
                <w:top w:val="none" w:sz="0" w:space="0" w:color="auto"/>
                <w:left w:val="none" w:sz="0" w:space="0" w:color="auto"/>
                <w:bottom w:val="none" w:sz="0" w:space="0" w:color="auto"/>
                <w:right w:val="none" w:sz="0" w:space="0" w:color="auto"/>
              </w:divBdr>
              <w:divsChild>
                <w:div w:id="123609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2799">
          <w:marLeft w:val="0"/>
          <w:marRight w:val="0"/>
          <w:marTop w:val="300"/>
          <w:marBottom w:val="0"/>
          <w:divBdr>
            <w:top w:val="none" w:sz="0" w:space="0" w:color="auto"/>
            <w:left w:val="none" w:sz="0" w:space="0" w:color="auto"/>
            <w:bottom w:val="none" w:sz="0" w:space="0" w:color="auto"/>
            <w:right w:val="none" w:sz="0" w:space="0" w:color="auto"/>
          </w:divBdr>
          <w:divsChild>
            <w:div w:id="2131892836">
              <w:marLeft w:val="0"/>
              <w:marRight w:val="0"/>
              <w:marTop w:val="0"/>
              <w:marBottom w:val="0"/>
              <w:divBdr>
                <w:top w:val="none" w:sz="0" w:space="0" w:color="auto"/>
                <w:left w:val="none" w:sz="0" w:space="0" w:color="auto"/>
                <w:bottom w:val="none" w:sz="0" w:space="0" w:color="auto"/>
                <w:right w:val="none" w:sz="0" w:space="0" w:color="auto"/>
              </w:divBdr>
              <w:divsChild>
                <w:div w:id="16706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53">
      <w:bodyDiv w:val="1"/>
      <w:marLeft w:val="0"/>
      <w:marRight w:val="0"/>
      <w:marTop w:val="0"/>
      <w:marBottom w:val="0"/>
      <w:divBdr>
        <w:top w:val="none" w:sz="0" w:space="0" w:color="auto"/>
        <w:left w:val="none" w:sz="0" w:space="0" w:color="auto"/>
        <w:bottom w:val="none" w:sz="0" w:space="0" w:color="auto"/>
        <w:right w:val="none" w:sz="0" w:space="0" w:color="auto"/>
      </w:divBdr>
      <w:divsChild>
        <w:div w:id="1870222591">
          <w:marLeft w:val="0"/>
          <w:marRight w:val="0"/>
          <w:marTop w:val="0"/>
          <w:marBottom w:val="0"/>
          <w:divBdr>
            <w:top w:val="none" w:sz="0" w:space="0" w:color="auto"/>
            <w:left w:val="none" w:sz="0" w:space="0" w:color="auto"/>
            <w:bottom w:val="none" w:sz="0" w:space="0" w:color="auto"/>
            <w:right w:val="none" w:sz="0" w:space="0" w:color="auto"/>
          </w:divBdr>
        </w:div>
        <w:div w:id="1235702884">
          <w:marLeft w:val="0"/>
          <w:marRight w:val="0"/>
          <w:marTop w:val="0"/>
          <w:marBottom w:val="0"/>
          <w:divBdr>
            <w:top w:val="none" w:sz="0" w:space="0" w:color="auto"/>
            <w:left w:val="none" w:sz="0" w:space="0" w:color="auto"/>
            <w:bottom w:val="none" w:sz="0" w:space="0" w:color="auto"/>
            <w:right w:val="none" w:sz="0" w:space="0" w:color="auto"/>
          </w:divBdr>
          <w:divsChild>
            <w:div w:id="1831214991">
              <w:marLeft w:val="0"/>
              <w:marRight w:val="0"/>
              <w:marTop w:val="0"/>
              <w:marBottom w:val="0"/>
              <w:divBdr>
                <w:top w:val="none" w:sz="0" w:space="0" w:color="auto"/>
                <w:left w:val="none" w:sz="0" w:space="0" w:color="auto"/>
                <w:bottom w:val="none" w:sz="0" w:space="0" w:color="auto"/>
                <w:right w:val="none" w:sz="0" w:space="0" w:color="auto"/>
              </w:divBdr>
            </w:div>
          </w:divsChild>
        </w:div>
        <w:div w:id="382876609">
          <w:marLeft w:val="0"/>
          <w:marRight w:val="0"/>
          <w:marTop w:val="0"/>
          <w:marBottom w:val="0"/>
          <w:divBdr>
            <w:top w:val="none" w:sz="0" w:space="0" w:color="auto"/>
            <w:left w:val="none" w:sz="0" w:space="0" w:color="auto"/>
            <w:bottom w:val="none" w:sz="0" w:space="0" w:color="auto"/>
            <w:right w:val="none" w:sz="0" w:space="0" w:color="auto"/>
          </w:divBdr>
        </w:div>
        <w:div w:id="1674868689">
          <w:marLeft w:val="0"/>
          <w:marRight w:val="0"/>
          <w:marTop w:val="0"/>
          <w:marBottom w:val="0"/>
          <w:divBdr>
            <w:top w:val="none" w:sz="0" w:space="0" w:color="auto"/>
            <w:left w:val="none" w:sz="0" w:space="0" w:color="auto"/>
            <w:bottom w:val="none" w:sz="0" w:space="0" w:color="auto"/>
            <w:right w:val="none" w:sz="0" w:space="0" w:color="auto"/>
          </w:divBdr>
          <w:divsChild>
            <w:div w:id="1783650800">
              <w:marLeft w:val="0"/>
              <w:marRight w:val="0"/>
              <w:marTop w:val="0"/>
              <w:marBottom w:val="0"/>
              <w:divBdr>
                <w:top w:val="none" w:sz="0" w:space="0" w:color="auto"/>
                <w:left w:val="none" w:sz="0" w:space="0" w:color="auto"/>
                <w:bottom w:val="none" w:sz="0" w:space="0" w:color="auto"/>
                <w:right w:val="none" w:sz="0" w:space="0" w:color="auto"/>
              </w:divBdr>
            </w:div>
          </w:divsChild>
        </w:div>
        <w:div w:id="788663078">
          <w:marLeft w:val="0"/>
          <w:marRight w:val="0"/>
          <w:marTop w:val="0"/>
          <w:marBottom w:val="0"/>
          <w:divBdr>
            <w:top w:val="none" w:sz="0" w:space="0" w:color="auto"/>
            <w:left w:val="none" w:sz="0" w:space="0" w:color="auto"/>
            <w:bottom w:val="none" w:sz="0" w:space="0" w:color="auto"/>
            <w:right w:val="none" w:sz="0" w:space="0" w:color="auto"/>
          </w:divBdr>
        </w:div>
        <w:div w:id="759302357">
          <w:marLeft w:val="0"/>
          <w:marRight w:val="0"/>
          <w:marTop w:val="0"/>
          <w:marBottom w:val="0"/>
          <w:divBdr>
            <w:top w:val="none" w:sz="0" w:space="0" w:color="auto"/>
            <w:left w:val="none" w:sz="0" w:space="0" w:color="auto"/>
            <w:bottom w:val="none" w:sz="0" w:space="0" w:color="auto"/>
            <w:right w:val="none" w:sz="0" w:space="0" w:color="auto"/>
          </w:divBdr>
          <w:divsChild>
            <w:div w:id="1327323447">
              <w:marLeft w:val="0"/>
              <w:marRight w:val="0"/>
              <w:marTop w:val="0"/>
              <w:marBottom w:val="0"/>
              <w:divBdr>
                <w:top w:val="none" w:sz="0" w:space="0" w:color="auto"/>
                <w:left w:val="none" w:sz="0" w:space="0" w:color="auto"/>
                <w:bottom w:val="none" w:sz="0" w:space="0" w:color="auto"/>
                <w:right w:val="none" w:sz="0" w:space="0" w:color="auto"/>
              </w:divBdr>
            </w:div>
          </w:divsChild>
        </w:div>
        <w:div w:id="1877884245">
          <w:marLeft w:val="0"/>
          <w:marRight w:val="0"/>
          <w:marTop w:val="0"/>
          <w:marBottom w:val="0"/>
          <w:divBdr>
            <w:top w:val="none" w:sz="0" w:space="0" w:color="auto"/>
            <w:left w:val="none" w:sz="0" w:space="0" w:color="auto"/>
            <w:bottom w:val="none" w:sz="0" w:space="0" w:color="auto"/>
            <w:right w:val="none" w:sz="0" w:space="0" w:color="auto"/>
          </w:divBdr>
        </w:div>
        <w:div w:id="488792080">
          <w:marLeft w:val="0"/>
          <w:marRight w:val="0"/>
          <w:marTop w:val="0"/>
          <w:marBottom w:val="0"/>
          <w:divBdr>
            <w:top w:val="none" w:sz="0" w:space="0" w:color="auto"/>
            <w:left w:val="none" w:sz="0" w:space="0" w:color="auto"/>
            <w:bottom w:val="none" w:sz="0" w:space="0" w:color="auto"/>
            <w:right w:val="none" w:sz="0" w:space="0" w:color="auto"/>
          </w:divBdr>
          <w:divsChild>
            <w:div w:id="2033724697">
              <w:marLeft w:val="0"/>
              <w:marRight w:val="0"/>
              <w:marTop w:val="0"/>
              <w:marBottom w:val="0"/>
              <w:divBdr>
                <w:top w:val="none" w:sz="0" w:space="0" w:color="auto"/>
                <w:left w:val="none" w:sz="0" w:space="0" w:color="auto"/>
                <w:bottom w:val="none" w:sz="0" w:space="0" w:color="auto"/>
                <w:right w:val="none" w:sz="0" w:space="0" w:color="auto"/>
              </w:divBdr>
            </w:div>
          </w:divsChild>
        </w:div>
        <w:div w:id="1505434197">
          <w:marLeft w:val="0"/>
          <w:marRight w:val="0"/>
          <w:marTop w:val="0"/>
          <w:marBottom w:val="0"/>
          <w:divBdr>
            <w:top w:val="none" w:sz="0" w:space="0" w:color="auto"/>
            <w:left w:val="none" w:sz="0" w:space="0" w:color="auto"/>
            <w:bottom w:val="none" w:sz="0" w:space="0" w:color="auto"/>
            <w:right w:val="none" w:sz="0" w:space="0" w:color="auto"/>
          </w:divBdr>
        </w:div>
        <w:div w:id="991838033">
          <w:marLeft w:val="0"/>
          <w:marRight w:val="0"/>
          <w:marTop w:val="0"/>
          <w:marBottom w:val="0"/>
          <w:divBdr>
            <w:top w:val="none" w:sz="0" w:space="0" w:color="auto"/>
            <w:left w:val="none" w:sz="0" w:space="0" w:color="auto"/>
            <w:bottom w:val="none" w:sz="0" w:space="0" w:color="auto"/>
            <w:right w:val="none" w:sz="0" w:space="0" w:color="auto"/>
          </w:divBdr>
          <w:divsChild>
            <w:div w:id="850990853">
              <w:marLeft w:val="0"/>
              <w:marRight w:val="0"/>
              <w:marTop w:val="0"/>
              <w:marBottom w:val="0"/>
              <w:divBdr>
                <w:top w:val="none" w:sz="0" w:space="0" w:color="auto"/>
                <w:left w:val="none" w:sz="0" w:space="0" w:color="auto"/>
                <w:bottom w:val="none" w:sz="0" w:space="0" w:color="auto"/>
                <w:right w:val="none" w:sz="0" w:space="0" w:color="auto"/>
              </w:divBdr>
            </w:div>
          </w:divsChild>
        </w:div>
        <w:div w:id="355157549">
          <w:marLeft w:val="0"/>
          <w:marRight w:val="0"/>
          <w:marTop w:val="0"/>
          <w:marBottom w:val="0"/>
          <w:divBdr>
            <w:top w:val="none" w:sz="0" w:space="0" w:color="auto"/>
            <w:left w:val="none" w:sz="0" w:space="0" w:color="auto"/>
            <w:bottom w:val="none" w:sz="0" w:space="0" w:color="auto"/>
            <w:right w:val="none" w:sz="0" w:space="0" w:color="auto"/>
          </w:divBdr>
        </w:div>
        <w:div w:id="178736385">
          <w:marLeft w:val="0"/>
          <w:marRight w:val="0"/>
          <w:marTop w:val="0"/>
          <w:marBottom w:val="0"/>
          <w:divBdr>
            <w:top w:val="none" w:sz="0" w:space="0" w:color="auto"/>
            <w:left w:val="none" w:sz="0" w:space="0" w:color="auto"/>
            <w:bottom w:val="none" w:sz="0" w:space="0" w:color="auto"/>
            <w:right w:val="none" w:sz="0" w:space="0" w:color="auto"/>
          </w:divBdr>
          <w:divsChild>
            <w:div w:id="1276132820">
              <w:marLeft w:val="0"/>
              <w:marRight w:val="0"/>
              <w:marTop w:val="0"/>
              <w:marBottom w:val="0"/>
              <w:divBdr>
                <w:top w:val="none" w:sz="0" w:space="0" w:color="auto"/>
                <w:left w:val="none" w:sz="0" w:space="0" w:color="auto"/>
                <w:bottom w:val="none" w:sz="0" w:space="0" w:color="auto"/>
                <w:right w:val="none" w:sz="0" w:space="0" w:color="auto"/>
              </w:divBdr>
            </w:div>
          </w:divsChild>
        </w:div>
        <w:div w:id="942035181">
          <w:marLeft w:val="0"/>
          <w:marRight w:val="0"/>
          <w:marTop w:val="0"/>
          <w:marBottom w:val="0"/>
          <w:divBdr>
            <w:top w:val="none" w:sz="0" w:space="0" w:color="auto"/>
            <w:left w:val="none" w:sz="0" w:space="0" w:color="auto"/>
            <w:bottom w:val="none" w:sz="0" w:space="0" w:color="auto"/>
            <w:right w:val="none" w:sz="0" w:space="0" w:color="auto"/>
          </w:divBdr>
        </w:div>
        <w:div w:id="904680880">
          <w:marLeft w:val="0"/>
          <w:marRight w:val="0"/>
          <w:marTop w:val="0"/>
          <w:marBottom w:val="0"/>
          <w:divBdr>
            <w:top w:val="none" w:sz="0" w:space="0" w:color="auto"/>
            <w:left w:val="none" w:sz="0" w:space="0" w:color="auto"/>
            <w:bottom w:val="none" w:sz="0" w:space="0" w:color="auto"/>
            <w:right w:val="none" w:sz="0" w:space="0" w:color="auto"/>
          </w:divBdr>
          <w:divsChild>
            <w:div w:id="763574140">
              <w:marLeft w:val="0"/>
              <w:marRight w:val="0"/>
              <w:marTop w:val="0"/>
              <w:marBottom w:val="0"/>
              <w:divBdr>
                <w:top w:val="none" w:sz="0" w:space="0" w:color="auto"/>
                <w:left w:val="none" w:sz="0" w:space="0" w:color="auto"/>
                <w:bottom w:val="none" w:sz="0" w:space="0" w:color="auto"/>
                <w:right w:val="none" w:sz="0" w:space="0" w:color="auto"/>
              </w:divBdr>
            </w:div>
          </w:divsChild>
        </w:div>
        <w:div w:id="186064168">
          <w:marLeft w:val="0"/>
          <w:marRight w:val="0"/>
          <w:marTop w:val="300"/>
          <w:marBottom w:val="0"/>
          <w:divBdr>
            <w:top w:val="none" w:sz="0" w:space="0" w:color="auto"/>
            <w:left w:val="none" w:sz="0" w:space="0" w:color="auto"/>
            <w:bottom w:val="none" w:sz="0" w:space="0" w:color="auto"/>
            <w:right w:val="none" w:sz="0" w:space="0" w:color="auto"/>
          </w:divBdr>
          <w:divsChild>
            <w:div w:id="539586308">
              <w:marLeft w:val="0"/>
              <w:marRight w:val="0"/>
              <w:marTop w:val="0"/>
              <w:marBottom w:val="0"/>
              <w:divBdr>
                <w:top w:val="none" w:sz="0" w:space="0" w:color="auto"/>
                <w:left w:val="none" w:sz="0" w:space="0" w:color="auto"/>
                <w:bottom w:val="none" w:sz="0" w:space="0" w:color="auto"/>
                <w:right w:val="none" w:sz="0" w:space="0" w:color="auto"/>
              </w:divBdr>
              <w:divsChild>
                <w:div w:id="178422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360861">
          <w:marLeft w:val="0"/>
          <w:marRight w:val="0"/>
          <w:marTop w:val="300"/>
          <w:marBottom w:val="0"/>
          <w:divBdr>
            <w:top w:val="none" w:sz="0" w:space="0" w:color="auto"/>
            <w:left w:val="none" w:sz="0" w:space="0" w:color="auto"/>
            <w:bottom w:val="none" w:sz="0" w:space="0" w:color="auto"/>
            <w:right w:val="none" w:sz="0" w:space="0" w:color="auto"/>
          </w:divBdr>
          <w:divsChild>
            <w:div w:id="412748196">
              <w:marLeft w:val="0"/>
              <w:marRight w:val="0"/>
              <w:marTop w:val="0"/>
              <w:marBottom w:val="0"/>
              <w:divBdr>
                <w:top w:val="none" w:sz="0" w:space="0" w:color="auto"/>
                <w:left w:val="none" w:sz="0" w:space="0" w:color="auto"/>
                <w:bottom w:val="none" w:sz="0" w:space="0" w:color="auto"/>
                <w:right w:val="none" w:sz="0" w:space="0" w:color="auto"/>
              </w:divBdr>
              <w:divsChild>
                <w:div w:id="19138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012362">
          <w:marLeft w:val="0"/>
          <w:marRight w:val="0"/>
          <w:marTop w:val="300"/>
          <w:marBottom w:val="0"/>
          <w:divBdr>
            <w:top w:val="none" w:sz="0" w:space="0" w:color="auto"/>
            <w:left w:val="none" w:sz="0" w:space="0" w:color="auto"/>
            <w:bottom w:val="none" w:sz="0" w:space="0" w:color="auto"/>
            <w:right w:val="none" w:sz="0" w:space="0" w:color="auto"/>
          </w:divBdr>
          <w:divsChild>
            <w:div w:id="210460447">
              <w:marLeft w:val="0"/>
              <w:marRight w:val="0"/>
              <w:marTop w:val="0"/>
              <w:marBottom w:val="0"/>
              <w:divBdr>
                <w:top w:val="none" w:sz="0" w:space="0" w:color="auto"/>
                <w:left w:val="none" w:sz="0" w:space="0" w:color="auto"/>
                <w:bottom w:val="none" w:sz="0" w:space="0" w:color="auto"/>
                <w:right w:val="none" w:sz="0" w:space="0" w:color="auto"/>
              </w:divBdr>
              <w:divsChild>
                <w:div w:id="186725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30343">
          <w:marLeft w:val="0"/>
          <w:marRight w:val="0"/>
          <w:marTop w:val="300"/>
          <w:marBottom w:val="0"/>
          <w:divBdr>
            <w:top w:val="none" w:sz="0" w:space="0" w:color="auto"/>
            <w:left w:val="none" w:sz="0" w:space="0" w:color="auto"/>
            <w:bottom w:val="none" w:sz="0" w:space="0" w:color="auto"/>
            <w:right w:val="none" w:sz="0" w:space="0" w:color="auto"/>
          </w:divBdr>
          <w:divsChild>
            <w:div w:id="1875533709">
              <w:marLeft w:val="0"/>
              <w:marRight w:val="0"/>
              <w:marTop w:val="0"/>
              <w:marBottom w:val="0"/>
              <w:divBdr>
                <w:top w:val="none" w:sz="0" w:space="0" w:color="auto"/>
                <w:left w:val="none" w:sz="0" w:space="0" w:color="auto"/>
                <w:bottom w:val="none" w:sz="0" w:space="0" w:color="auto"/>
                <w:right w:val="none" w:sz="0" w:space="0" w:color="auto"/>
              </w:divBdr>
              <w:divsChild>
                <w:div w:id="13720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0405">
      <w:bodyDiv w:val="1"/>
      <w:marLeft w:val="0"/>
      <w:marRight w:val="0"/>
      <w:marTop w:val="0"/>
      <w:marBottom w:val="0"/>
      <w:divBdr>
        <w:top w:val="none" w:sz="0" w:space="0" w:color="auto"/>
        <w:left w:val="none" w:sz="0" w:space="0" w:color="auto"/>
        <w:bottom w:val="none" w:sz="0" w:space="0" w:color="auto"/>
        <w:right w:val="none" w:sz="0" w:space="0" w:color="auto"/>
      </w:divBdr>
      <w:divsChild>
        <w:div w:id="659309320">
          <w:marLeft w:val="0"/>
          <w:marRight w:val="0"/>
          <w:marTop w:val="0"/>
          <w:marBottom w:val="0"/>
          <w:divBdr>
            <w:top w:val="none" w:sz="0" w:space="0" w:color="auto"/>
            <w:left w:val="none" w:sz="0" w:space="0" w:color="auto"/>
            <w:bottom w:val="none" w:sz="0" w:space="0" w:color="auto"/>
            <w:right w:val="none" w:sz="0" w:space="0" w:color="auto"/>
          </w:divBdr>
        </w:div>
        <w:div w:id="1065563687">
          <w:marLeft w:val="0"/>
          <w:marRight w:val="0"/>
          <w:marTop w:val="0"/>
          <w:marBottom w:val="0"/>
          <w:divBdr>
            <w:top w:val="none" w:sz="0" w:space="0" w:color="auto"/>
            <w:left w:val="none" w:sz="0" w:space="0" w:color="auto"/>
            <w:bottom w:val="none" w:sz="0" w:space="0" w:color="auto"/>
            <w:right w:val="none" w:sz="0" w:space="0" w:color="auto"/>
          </w:divBdr>
          <w:divsChild>
            <w:div w:id="792091449">
              <w:marLeft w:val="0"/>
              <w:marRight w:val="0"/>
              <w:marTop w:val="0"/>
              <w:marBottom w:val="0"/>
              <w:divBdr>
                <w:top w:val="none" w:sz="0" w:space="0" w:color="auto"/>
                <w:left w:val="none" w:sz="0" w:space="0" w:color="auto"/>
                <w:bottom w:val="none" w:sz="0" w:space="0" w:color="auto"/>
                <w:right w:val="none" w:sz="0" w:space="0" w:color="auto"/>
              </w:divBdr>
            </w:div>
          </w:divsChild>
        </w:div>
        <w:div w:id="327445133">
          <w:marLeft w:val="0"/>
          <w:marRight w:val="0"/>
          <w:marTop w:val="0"/>
          <w:marBottom w:val="0"/>
          <w:divBdr>
            <w:top w:val="none" w:sz="0" w:space="0" w:color="auto"/>
            <w:left w:val="none" w:sz="0" w:space="0" w:color="auto"/>
            <w:bottom w:val="none" w:sz="0" w:space="0" w:color="auto"/>
            <w:right w:val="none" w:sz="0" w:space="0" w:color="auto"/>
          </w:divBdr>
        </w:div>
        <w:div w:id="868373222">
          <w:marLeft w:val="0"/>
          <w:marRight w:val="0"/>
          <w:marTop w:val="0"/>
          <w:marBottom w:val="0"/>
          <w:divBdr>
            <w:top w:val="none" w:sz="0" w:space="0" w:color="auto"/>
            <w:left w:val="none" w:sz="0" w:space="0" w:color="auto"/>
            <w:bottom w:val="none" w:sz="0" w:space="0" w:color="auto"/>
            <w:right w:val="none" w:sz="0" w:space="0" w:color="auto"/>
          </w:divBdr>
          <w:divsChild>
            <w:div w:id="1133719153">
              <w:marLeft w:val="0"/>
              <w:marRight w:val="0"/>
              <w:marTop w:val="0"/>
              <w:marBottom w:val="0"/>
              <w:divBdr>
                <w:top w:val="none" w:sz="0" w:space="0" w:color="auto"/>
                <w:left w:val="none" w:sz="0" w:space="0" w:color="auto"/>
                <w:bottom w:val="none" w:sz="0" w:space="0" w:color="auto"/>
                <w:right w:val="none" w:sz="0" w:space="0" w:color="auto"/>
              </w:divBdr>
            </w:div>
          </w:divsChild>
        </w:div>
        <w:div w:id="1403480914">
          <w:marLeft w:val="0"/>
          <w:marRight w:val="0"/>
          <w:marTop w:val="0"/>
          <w:marBottom w:val="0"/>
          <w:divBdr>
            <w:top w:val="none" w:sz="0" w:space="0" w:color="auto"/>
            <w:left w:val="none" w:sz="0" w:space="0" w:color="auto"/>
            <w:bottom w:val="none" w:sz="0" w:space="0" w:color="auto"/>
            <w:right w:val="none" w:sz="0" w:space="0" w:color="auto"/>
          </w:divBdr>
        </w:div>
        <w:div w:id="44722222">
          <w:marLeft w:val="0"/>
          <w:marRight w:val="0"/>
          <w:marTop w:val="0"/>
          <w:marBottom w:val="0"/>
          <w:divBdr>
            <w:top w:val="none" w:sz="0" w:space="0" w:color="auto"/>
            <w:left w:val="none" w:sz="0" w:space="0" w:color="auto"/>
            <w:bottom w:val="none" w:sz="0" w:space="0" w:color="auto"/>
            <w:right w:val="none" w:sz="0" w:space="0" w:color="auto"/>
          </w:divBdr>
          <w:divsChild>
            <w:div w:id="1242637491">
              <w:marLeft w:val="0"/>
              <w:marRight w:val="0"/>
              <w:marTop w:val="0"/>
              <w:marBottom w:val="0"/>
              <w:divBdr>
                <w:top w:val="none" w:sz="0" w:space="0" w:color="auto"/>
                <w:left w:val="none" w:sz="0" w:space="0" w:color="auto"/>
                <w:bottom w:val="none" w:sz="0" w:space="0" w:color="auto"/>
                <w:right w:val="none" w:sz="0" w:space="0" w:color="auto"/>
              </w:divBdr>
            </w:div>
          </w:divsChild>
        </w:div>
        <w:div w:id="1330786828">
          <w:marLeft w:val="0"/>
          <w:marRight w:val="0"/>
          <w:marTop w:val="0"/>
          <w:marBottom w:val="0"/>
          <w:divBdr>
            <w:top w:val="none" w:sz="0" w:space="0" w:color="auto"/>
            <w:left w:val="none" w:sz="0" w:space="0" w:color="auto"/>
            <w:bottom w:val="none" w:sz="0" w:space="0" w:color="auto"/>
            <w:right w:val="none" w:sz="0" w:space="0" w:color="auto"/>
          </w:divBdr>
        </w:div>
        <w:div w:id="1951890097">
          <w:marLeft w:val="0"/>
          <w:marRight w:val="0"/>
          <w:marTop w:val="0"/>
          <w:marBottom w:val="0"/>
          <w:divBdr>
            <w:top w:val="none" w:sz="0" w:space="0" w:color="auto"/>
            <w:left w:val="none" w:sz="0" w:space="0" w:color="auto"/>
            <w:bottom w:val="none" w:sz="0" w:space="0" w:color="auto"/>
            <w:right w:val="none" w:sz="0" w:space="0" w:color="auto"/>
          </w:divBdr>
          <w:divsChild>
            <w:div w:id="354966484">
              <w:marLeft w:val="0"/>
              <w:marRight w:val="0"/>
              <w:marTop w:val="0"/>
              <w:marBottom w:val="0"/>
              <w:divBdr>
                <w:top w:val="none" w:sz="0" w:space="0" w:color="auto"/>
                <w:left w:val="none" w:sz="0" w:space="0" w:color="auto"/>
                <w:bottom w:val="none" w:sz="0" w:space="0" w:color="auto"/>
                <w:right w:val="none" w:sz="0" w:space="0" w:color="auto"/>
              </w:divBdr>
            </w:div>
          </w:divsChild>
        </w:div>
        <w:div w:id="2107727399">
          <w:marLeft w:val="0"/>
          <w:marRight w:val="0"/>
          <w:marTop w:val="0"/>
          <w:marBottom w:val="0"/>
          <w:divBdr>
            <w:top w:val="none" w:sz="0" w:space="0" w:color="auto"/>
            <w:left w:val="none" w:sz="0" w:space="0" w:color="auto"/>
            <w:bottom w:val="none" w:sz="0" w:space="0" w:color="auto"/>
            <w:right w:val="none" w:sz="0" w:space="0" w:color="auto"/>
          </w:divBdr>
        </w:div>
        <w:div w:id="332950410">
          <w:marLeft w:val="0"/>
          <w:marRight w:val="0"/>
          <w:marTop w:val="0"/>
          <w:marBottom w:val="0"/>
          <w:divBdr>
            <w:top w:val="none" w:sz="0" w:space="0" w:color="auto"/>
            <w:left w:val="none" w:sz="0" w:space="0" w:color="auto"/>
            <w:bottom w:val="none" w:sz="0" w:space="0" w:color="auto"/>
            <w:right w:val="none" w:sz="0" w:space="0" w:color="auto"/>
          </w:divBdr>
          <w:divsChild>
            <w:div w:id="698092962">
              <w:marLeft w:val="0"/>
              <w:marRight w:val="0"/>
              <w:marTop w:val="0"/>
              <w:marBottom w:val="0"/>
              <w:divBdr>
                <w:top w:val="none" w:sz="0" w:space="0" w:color="auto"/>
                <w:left w:val="none" w:sz="0" w:space="0" w:color="auto"/>
                <w:bottom w:val="none" w:sz="0" w:space="0" w:color="auto"/>
                <w:right w:val="none" w:sz="0" w:space="0" w:color="auto"/>
              </w:divBdr>
            </w:div>
          </w:divsChild>
        </w:div>
        <w:div w:id="828984342">
          <w:marLeft w:val="0"/>
          <w:marRight w:val="0"/>
          <w:marTop w:val="0"/>
          <w:marBottom w:val="0"/>
          <w:divBdr>
            <w:top w:val="none" w:sz="0" w:space="0" w:color="auto"/>
            <w:left w:val="none" w:sz="0" w:space="0" w:color="auto"/>
            <w:bottom w:val="none" w:sz="0" w:space="0" w:color="auto"/>
            <w:right w:val="none" w:sz="0" w:space="0" w:color="auto"/>
          </w:divBdr>
        </w:div>
        <w:div w:id="1719209586">
          <w:marLeft w:val="0"/>
          <w:marRight w:val="0"/>
          <w:marTop w:val="0"/>
          <w:marBottom w:val="0"/>
          <w:divBdr>
            <w:top w:val="none" w:sz="0" w:space="0" w:color="auto"/>
            <w:left w:val="none" w:sz="0" w:space="0" w:color="auto"/>
            <w:bottom w:val="none" w:sz="0" w:space="0" w:color="auto"/>
            <w:right w:val="none" w:sz="0" w:space="0" w:color="auto"/>
          </w:divBdr>
          <w:divsChild>
            <w:div w:id="62334698">
              <w:marLeft w:val="0"/>
              <w:marRight w:val="0"/>
              <w:marTop w:val="0"/>
              <w:marBottom w:val="0"/>
              <w:divBdr>
                <w:top w:val="none" w:sz="0" w:space="0" w:color="auto"/>
                <w:left w:val="none" w:sz="0" w:space="0" w:color="auto"/>
                <w:bottom w:val="none" w:sz="0" w:space="0" w:color="auto"/>
                <w:right w:val="none" w:sz="0" w:space="0" w:color="auto"/>
              </w:divBdr>
            </w:div>
          </w:divsChild>
        </w:div>
        <w:div w:id="921137911">
          <w:marLeft w:val="0"/>
          <w:marRight w:val="0"/>
          <w:marTop w:val="0"/>
          <w:marBottom w:val="0"/>
          <w:divBdr>
            <w:top w:val="none" w:sz="0" w:space="0" w:color="auto"/>
            <w:left w:val="none" w:sz="0" w:space="0" w:color="auto"/>
            <w:bottom w:val="none" w:sz="0" w:space="0" w:color="auto"/>
            <w:right w:val="none" w:sz="0" w:space="0" w:color="auto"/>
          </w:divBdr>
        </w:div>
        <w:div w:id="1967588771">
          <w:marLeft w:val="0"/>
          <w:marRight w:val="0"/>
          <w:marTop w:val="0"/>
          <w:marBottom w:val="0"/>
          <w:divBdr>
            <w:top w:val="none" w:sz="0" w:space="0" w:color="auto"/>
            <w:left w:val="none" w:sz="0" w:space="0" w:color="auto"/>
            <w:bottom w:val="none" w:sz="0" w:space="0" w:color="auto"/>
            <w:right w:val="none" w:sz="0" w:space="0" w:color="auto"/>
          </w:divBdr>
          <w:divsChild>
            <w:div w:id="368455413">
              <w:marLeft w:val="0"/>
              <w:marRight w:val="0"/>
              <w:marTop w:val="0"/>
              <w:marBottom w:val="0"/>
              <w:divBdr>
                <w:top w:val="none" w:sz="0" w:space="0" w:color="auto"/>
                <w:left w:val="none" w:sz="0" w:space="0" w:color="auto"/>
                <w:bottom w:val="none" w:sz="0" w:space="0" w:color="auto"/>
                <w:right w:val="none" w:sz="0" w:space="0" w:color="auto"/>
              </w:divBdr>
            </w:div>
          </w:divsChild>
        </w:div>
        <w:div w:id="994798984">
          <w:marLeft w:val="0"/>
          <w:marRight w:val="0"/>
          <w:marTop w:val="300"/>
          <w:marBottom w:val="0"/>
          <w:divBdr>
            <w:top w:val="none" w:sz="0" w:space="0" w:color="auto"/>
            <w:left w:val="none" w:sz="0" w:space="0" w:color="auto"/>
            <w:bottom w:val="none" w:sz="0" w:space="0" w:color="auto"/>
            <w:right w:val="none" w:sz="0" w:space="0" w:color="auto"/>
          </w:divBdr>
          <w:divsChild>
            <w:div w:id="218594965">
              <w:marLeft w:val="0"/>
              <w:marRight w:val="0"/>
              <w:marTop w:val="0"/>
              <w:marBottom w:val="0"/>
              <w:divBdr>
                <w:top w:val="none" w:sz="0" w:space="0" w:color="auto"/>
                <w:left w:val="none" w:sz="0" w:space="0" w:color="auto"/>
                <w:bottom w:val="none" w:sz="0" w:space="0" w:color="auto"/>
                <w:right w:val="none" w:sz="0" w:space="0" w:color="auto"/>
              </w:divBdr>
              <w:divsChild>
                <w:div w:id="1148328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3182">
          <w:marLeft w:val="0"/>
          <w:marRight w:val="0"/>
          <w:marTop w:val="300"/>
          <w:marBottom w:val="0"/>
          <w:divBdr>
            <w:top w:val="none" w:sz="0" w:space="0" w:color="auto"/>
            <w:left w:val="none" w:sz="0" w:space="0" w:color="auto"/>
            <w:bottom w:val="none" w:sz="0" w:space="0" w:color="auto"/>
            <w:right w:val="none" w:sz="0" w:space="0" w:color="auto"/>
          </w:divBdr>
          <w:divsChild>
            <w:div w:id="1213224489">
              <w:marLeft w:val="0"/>
              <w:marRight w:val="0"/>
              <w:marTop w:val="0"/>
              <w:marBottom w:val="0"/>
              <w:divBdr>
                <w:top w:val="none" w:sz="0" w:space="0" w:color="auto"/>
                <w:left w:val="none" w:sz="0" w:space="0" w:color="auto"/>
                <w:bottom w:val="none" w:sz="0" w:space="0" w:color="auto"/>
                <w:right w:val="none" w:sz="0" w:space="0" w:color="auto"/>
              </w:divBdr>
              <w:divsChild>
                <w:div w:id="33445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04394">
          <w:marLeft w:val="0"/>
          <w:marRight w:val="0"/>
          <w:marTop w:val="300"/>
          <w:marBottom w:val="0"/>
          <w:divBdr>
            <w:top w:val="none" w:sz="0" w:space="0" w:color="auto"/>
            <w:left w:val="none" w:sz="0" w:space="0" w:color="auto"/>
            <w:bottom w:val="none" w:sz="0" w:space="0" w:color="auto"/>
            <w:right w:val="none" w:sz="0" w:space="0" w:color="auto"/>
          </w:divBdr>
          <w:divsChild>
            <w:div w:id="336464073">
              <w:marLeft w:val="0"/>
              <w:marRight w:val="0"/>
              <w:marTop w:val="0"/>
              <w:marBottom w:val="0"/>
              <w:divBdr>
                <w:top w:val="none" w:sz="0" w:space="0" w:color="auto"/>
                <w:left w:val="none" w:sz="0" w:space="0" w:color="auto"/>
                <w:bottom w:val="none" w:sz="0" w:space="0" w:color="auto"/>
                <w:right w:val="none" w:sz="0" w:space="0" w:color="auto"/>
              </w:divBdr>
              <w:divsChild>
                <w:div w:id="153657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5802">
          <w:marLeft w:val="0"/>
          <w:marRight w:val="0"/>
          <w:marTop w:val="300"/>
          <w:marBottom w:val="0"/>
          <w:divBdr>
            <w:top w:val="none" w:sz="0" w:space="0" w:color="auto"/>
            <w:left w:val="none" w:sz="0" w:space="0" w:color="auto"/>
            <w:bottom w:val="none" w:sz="0" w:space="0" w:color="auto"/>
            <w:right w:val="none" w:sz="0" w:space="0" w:color="auto"/>
          </w:divBdr>
          <w:divsChild>
            <w:div w:id="1189216630">
              <w:marLeft w:val="0"/>
              <w:marRight w:val="0"/>
              <w:marTop w:val="0"/>
              <w:marBottom w:val="0"/>
              <w:divBdr>
                <w:top w:val="none" w:sz="0" w:space="0" w:color="auto"/>
                <w:left w:val="none" w:sz="0" w:space="0" w:color="auto"/>
                <w:bottom w:val="none" w:sz="0" w:space="0" w:color="auto"/>
                <w:right w:val="none" w:sz="0" w:space="0" w:color="auto"/>
              </w:divBdr>
              <w:divsChild>
                <w:div w:id="77988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535">
      <w:bodyDiv w:val="1"/>
      <w:marLeft w:val="0"/>
      <w:marRight w:val="0"/>
      <w:marTop w:val="0"/>
      <w:marBottom w:val="0"/>
      <w:divBdr>
        <w:top w:val="none" w:sz="0" w:space="0" w:color="auto"/>
        <w:left w:val="none" w:sz="0" w:space="0" w:color="auto"/>
        <w:bottom w:val="none" w:sz="0" w:space="0" w:color="auto"/>
        <w:right w:val="none" w:sz="0" w:space="0" w:color="auto"/>
      </w:divBdr>
      <w:divsChild>
        <w:div w:id="2015721871">
          <w:marLeft w:val="0"/>
          <w:marRight w:val="0"/>
          <w:marTop w:val="0"/>
          <w:marBottom w:val="0"/>
          <w:divBdr>
            <w:top w:val="none" w:sz="0" w:space="0" w:color="auto"/>
            <w:left w:val="none" w:sz="0" w:space="0" w:color="auto"/>
            <w:bottom w:val="none" w:sz="0" w:space="0" w:color="auto"/>
            <w:right w:val="none" w:sz="0" w:space="0" w:color="auto"/>
          </w:divBdr>
        </w:div>
        <w:div w:id="391736485">
          <w:marLeft w:val="0"/>
          <w:marRight w:val="0"/>
          <w:marTop w:val="0"/>
          <w:marBottom w:val="0"/>
          <w:divBdr>
            <w:top w:val="none" w:sz="0" w:space="0" w:color="auto"/>
            <w:left w:val="none" w:sz="0" w:space="0" w:color="auto"/>
            <w:bottom w:val="none" w:sz="0" w:space="0" w:color="auto"/>
            <w:right w:val="none" w:sz="0" w:space="0" w:color="auto"/>
          </w:divBdr>
          <w:divsChild>
            <w:div w:id="448470609">
              <w:marLeft w:val="0"/>
              <w:marRight w:val="0"/>
              <w:marTop w:val="0"/>
              <w:marBottom w:val="0"/>
              <w:divBdr>
                <w:top w:val="none" w:sz="0" w:space="0" w:color="auto"/>
                <w:left w:val="none" w:sz="0" w:space="0" w:color="auto"/>
                <w:bottom w:val="none" w:sz="0" w:space="0" w:color="auto"/>
                <w:right w:val="none" w:sz="0" w:space="0" w:color="auto"/>
              </w:divBdr>
            </w:div>
          </w:divsChild>
        </w:div>
        <w:div w:id="675426330">
          <w:marLeft w:val="0"/>
          <w:marRight w:val="0"/>
          <w:marTop w:val="0"/>
          <w:marBottom w:val="0"/>
          <w:divBdr>
            <w:top w:val="none" w:sz="0" w:space="0" w:color="auto"/>
            <w:left w:val="none" w:sz="0" w:space="0" w:color="auto"/>
            <w:bottom w:val="none" w:sz="0" w:space="0" w:color="auto"/>
            <w:right w:val="none" w:sz="0" w:space="0" w:color="auto"/>
          </w:divBdr>
        </w:div>
        <w:div w:id="2071339303">
          <w:marLeft w:val="0"/>
          <w:marRight w:val="0"/>
          <w:marTop w:val="0"/>
          <w:marBottom w:val="0"/>
          <w:divBdr>
            <w:top w:val="none" w:sz="0" w:space="0" w:color="auto"/>
            <w:left w:val="none" w:sz="0" w:space="0" w:color="auto"/>
            <w:bottom w:val="none" w:sz="0" w:space="0" w:color="auto"/>
            <w:right w:val="none" w:sz="0" w:space="0" w:color="auto"/>
          </w:divBdr>
          <w:divsChild>
            <w:div w:id="1798790851">
              <w:marLeft w:val="0"/>
              <w:marRight w:val="0"/>
              <w:marTop w:val="0"/>
              <w:marBottom w:val="0"/>
              <w:divBdr>
                <w:top w:val="none" w:sz="0" w:space="0" w:color="auto"/>
                <w:left w:val="none" w:sz="0" w:space="0" w:color="auto"/>
                <w:bottom w:val="none" w:sz="0" w:space="0" w:color="auto"/>
                <w:right w:val="none" w:sz="0" w:space="0" w:color="auto"/>
              </w:divBdr>
            </w:div>
          </w:divsChild>
        </w:div>
        <w:div w:id="2013023946">
          <w:marLeft w:val="0"/>
          <w:marRight w:val="0"/>
          <w:marTop w:val="0"/>
          <w:marBottom w:val="0"/>
          <w:divBdr>
            <w:top w:val="none" w:sz="0" w:space="0" w:color="auto"/>
            <w:left w:val="none" w:sz="0" w:space="0" w:color="auto"/>
            <w:bottom w:val="none" w:sz="0" w:space="0" w:color="auto"/>
            <w:right w:val="none" w:sz="0" w:space="0" w:color="auto"/>
          </w:divBdr>
        </w:div>
        <w:div w:id="683627660">
          <w:marLeft w:val="0"/>
          <w:marRight w:val="0"/>
          <w:marTop w:val="0"/>
          <w:marBottom w:val="0"/>
          <w:divBdr>
            <w:top w:val="none" w:sz="0" w:space="0" w:color="auto"/>
            <w:left w:val="none" w:sz="0" w:space="0" w:color="auto"/>
            <w:bottom w:val="none" w:sz="0" w:space="0" w:color="auto"/>
            <w:right w:val="none" w:sz="0" w:space="0" w:color="auto"/>
          </w:divBdr>
          <w:divsChild>
            <w:div w:id="875309250">
              <w:marLeft w:val="0"/>
              <w:marRight w:val="0"/>
              <w:marTop w:val="0"/>
              <w:marBottom w:val="0"/>
              <w:divBdr>
                <w:top w:val="none" w:sz="0" w:space="0" w:color="auto"/>
                <w:left w:val="none" w:sz="0" w:space="0" w:color="auto"/>
                <w:bottom w:val="none" w:sz="0" w:space="0" w:color="auto"/>
                <w:right w:val="none" w:sz="0" w:space="0" w:color="auto"/>
              </w:divBdr>
            </w:div>
          </w:divsChild>
        </w:div>
        <w:div w:id="759524797">
          <w:marLeft w:val="0"/>
          <w:marRight w:val="0"/>
          <w:marTop w:val="0"/>
          <w:marBottom w:val="0"/>
          <w:divBdr>
            <w:top w:val="none" w:sz="0" w:space="0" w:color="auto"/>
            <w:left w:val="none" w:sz="0" w:space="0" w:color="auto"/>
            <w:bottom w:val="none" w:sz="0" w:space="0" w:color="auto"/>
            <w:right w:val="none" w:sz="0" w:space="0" w:color="auto"/>
          </w:divBdr>
        </w:div>
        <w:div w:id="731464812">
          <w:marLeft w:val="0"/>
          <w:marRight w:val="0"/>
          <w:marTop w:val="0"/>
          <w:marBottom w:val="0"/>
          <w:divBdr>
            <w:top w:val="none" w:sz="0" w:space="0" w:color="auto"/>
            <w:left w:val="none" w:sz="0" w:space="0" w:color="auto"/>
            <w:bottom w:val="none" w:sz="0" w:space="0" w:color="auto"/>
            <w:right w:val="none" w:sz="0" w:space="0" w:color="auto"/>
          </w:divBdr>
          <w:divsChild>
            <w:div w:id="127017484">
              <w:marLeft w:val="0"/>
              <w:marRight w:val="0"/>
              <w:marTop w:val="0"/>
              <w:marBottom w:val="0"/>
              <w:divBdr>
                <w:top w:val="none" w:sz="0" w:space="0" w:color="auto"/>
                <w:left w:val="none" w:sz="0" w:space="0" w:color="auto"/>
                <w:bottom w:val="none" w:sz="0" w:space="0" w:color="auto"/>
                <w:right w:val="none" w:sz="0" w:space="0" w:color="auto"/>
              </w:divBdr>
            </w:div>
          </w:divsChild>
        </w:div>
        <w:div w:id="68044183">
          <w:marLeft w:val="0"/>
          <w:marRight w:val="0"/>
          <w:marTop w:val="0"/>
          <w:marBottom w:val="0"/>
          <w:divBdr>
            <w:top w:val="none" w:sz="0" w:space="0" w:color="auto"/>
            <w:left w:val="none" w:sz="0" w:space="0" w:color="auto"/>
            <w:bottom w:val="none" w:sz="0" w:space="0" w:color="auto"/>
            <w:right w:val="none" w:sz="0" w:space="0" w:color="auto"/>
          </w:divBdr>
        </w:div>
        <w:div w:id="1854806934">
          <w:marLeft w:val="0"/>
          <w:marRight w:val="0"/>
          <w:marTop w:val="0"/>
          <w:marBottom w:val="0"/>
          <w:divBdr>
            <w:top w:val="none" w:sz="0" w:space="0" w:color="auto"/>
            <w:left w:val="none" w:sz="0" w:space="0" w:color="auto"/>
            <w:bottom w:val="none" w:sz="0" w:space="0" w:color="auto"/>
            <w:right w:val="none" w:sz="0" w:space="0" w:color="auto"/>
          </w:divBdr>
          <w:divsChild>
            <w:div w:id="1044212803">
              <w:marLeft w:val="0"/>
              <w:marRight w:val="0"/>
              <w:marTop w:val="0"/>
              <w:marBottom w:val="0"/>
              <w:divBdr>
                <w:top w:val="none" w:sz="0" w:space="0" w:color="auto"/>
                <w:left w:val="none" w:sz="0" w:space="0" w:color="auto"/>
                <w:bottom w:val="none" w:sz="0" w:space="0" w:color="auto"/>
                <w:right w:val="none" w:sz="0" w:space="0" w:color="auto"/>
              </w:divBdr>
            </w:div>
          </w:divsChild>
        </w:div>
        <w:div w:id="1765345008">
          <w:marLeft w:val="0"/>
          <w:marRight w:val="0"/>
          <w:marTop w:val="0"/>
          <w:marBottom w:val="0"/>
          <w:divBdr>
            <w:top w:val="none" w:sz="0" w:space="0" w:color="auto"/>
            <w:left w:val="none" w:sz="0" w:space="0" w:color="auto"/>
            <w:bottom w:val="none" w:sz="0" w:space="0" w:color="auto"/>
            <w:right w:val="none" w:sz="0" w:space="0" w:color="auto"/>
          </w:divBdr>
        </w:div>
        <w:div w:id="2138792823">
          <w:marLeft w:val="0"/>
          <w:marRight w:val="0"/>
          <w:marTop w:val="0"/>
          <w:marBottom w:val="0"/>
          <w:divBdr>
            <w:top w:val="none" w:sz="0" w:space="0" w:color="auto"/>
            <w:left w:val="none" w:sz="0" w:space="0" w:color="auto"/>
            <w:bottom w:val="none" w:sz="0" w:space="0" w:color="auto"/>
            <w:right w:val="none" w:sz="0" w:space="0" w:color="auto"/>
          </w:divBdr>
          <w:divsChild>
            <w:div w:id="860819747">
              <w:marLeft w:val="0"/>
              <w:marRight w:val="0"/>
              <w:marTop w:val="0"/>
              <w:marBottom w:val="0"/>
              <w:divBdr>
                <w:top w:val="none" w:sz="0" w:space="0" w:color="auto"/>
                <w:left w:val="none" w:sz="0" w:space="0" w:color="auto"/>
                <w:bottom w:val="none" w:sz="0" w:space="0" w:color="auto"/>
                <w:right w:val="none" w:sz="0" w:space="0" w:color="auto"/>
              </w:divBdr>
            </w:div>
          </w:divsChild>
        </w:div>
        <w:div w:id="1817525702">
          <w:marLeft w:val="0"/>
          <w:marRight w:val="0"/>
          <w:marTop w:val="0"/>
          <w:marBottom w:val="0"/>
          <w:divBdr>
            <w:top w:val="none" w:sz="0" w:space="0" w:color="auto"/>
            <w:left w:val="none" w:sz="0" w:space="0" w:color="auto"/>
            <w:bottom w:val="none" w:sz="0" w:space="0" w:color="auto"/>
            <w:right w:val="none" w:sz="0" w:space="0" w:color="auto"/>
          </w:divBdr>
        </w:div>
        <w:div w:id="949823931">
          <w:marLeft w:val="0"/>
          <w:marRight w:val="0"/>
          <w:marTop w:val="0"/>
          <w:marBottom w:val="0"/>
          <w:divBdr>
            <w:top w:val="none" w:sz="0" w:space="0" w:color="auto"/>
            <w:left w:val="none" w:sz="0" w:space="0" w:color="auto"/>
            <w:bottom w:val="none" w:sz="0" w:space="0" w:color="auto"/>
            <w:right w:val="none" w:sz="0" w:space="0" w:color="auto"/>
          </w:divBdr>
          <w:divsChild>
            <w:div w:id="1568691217">
              <w:marLeft w:val="0"/>
              <w:marRight w:val="0"/>
              <w:marTop w:val="0"/>
              <w:marBottom w:val="0"/>
              <w:divBdr>
                <w:top w:val="none" w:sz="0" w:space="0" w:color="auto"/>
                <w:left w:val="none" w:sz="0" w:space="0" w:color="auto"/>
                <w:bottom w:val="none" w:sz="0" w:space="0" w:color="auto"/>
                <w:right w:val="none" w:sz="0" w:space="0" w:color="auto"/>
              </w:divBdr>
            </w:div>
          </w:divsChild>
        </w:div>
        <w:div w:id="220678644">
          <w:marLeft w:val="0"/>
          <w:marRight w:val="0"/>
          <w:marTop w:val="300"/>
          <w:marBottom w:val="0"/>
          <w:divBdr>
            <w:top w:val="none" w:sz="0" w:space="0" w:color="auto"/>
            <w:left w:val="none" w:sz="0" w:space="0" w:color="auto"/>
            <w:bottom w:val="none" w:sz="0" w:space="0" w:color="auto"/>
            <w:right w:val="none" w:sz="0" w:space="0" w:color="auto"/>
          </w:divBdr>
          <w:divsChild>
            <w:div w:id="1851526645">
              <w:marLeft w:val="0"/>
              <w:marRight w:val="0"/>
              <w:marTop w:val="0"/>
              <w:marBottom w:val="0"/>
              <w:divBdr>
                <w:top w:val="none" w:sz="0" w:space="0" w:color="auto"/>
                <w:left w:val="none" w:sz="0" w:space="0" w:color="auto"/>
                <w:bottom w:val="none" w:sz="0" w:space="0" w:color="auto"/>
                <w:right w:val="none" w:sz="0" w:space="0" w:color="auto"/>
              </w:divBdr>
              <w:divsChild>
                <w:div w:id="25055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8388">
          <w:marLeft w:val="0"/>
          <w:marRight w:val="0"/>
          <w:marTop w:val="300"/>
          <w:marBottom w:val="0"/>
          <w:divBdr>
            <w:top w:val="none" w:sz="0" w:space="0" w:color="auto"/>
            <w:left w:val="none" w:sz="0" w:space="0" w:color="auto"/>
            <w:bottom w:val="none" w:sz="0" w:space="0" w:color="auto"/>
            <w:right w:val="none" w:sz="0" w:space="0" w:color="auto"/>
          </w:divBdr>
          <w:divsChild>
            <w:div w:id="1030108600">
              <w:marLeft w:val="0"/>
              <w:marRight w:val="0"/>
              <w:marTop w:val="0"/>
              <w:marBottom w:val="0"/>
              <w:divBdr>
                <w:top w:val="none" w:sz="0" w:space="0" w:color="auto"/>
                <w:left w:val="none" w:sz="0" w:space="0" w:color="auto"/>
                <w:bottom w:val="none" w:sz="0" w:space="0" w:color="auto"/>
                <w:right w:val="none" w:sz="0" w:space="0" w:color="auto"/>
              </w:divBdr>
              <w:divsChild>
                <w:div w:id="108430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661863">
          <w:marLeft w:val="0"/>
          <w:marRight w:val="0"/>
          <w:marTop w:val="300"/>
          <w:marBottom w:val="0"/>
          <w:divBdr>
            <w:top w:val="none" w:sz="0" w:space="0" w:color="auto"/>
            <w:left w:val="none" w:sz="0" w:space="0" w:color="auto"/>
            <w:bottom w:val="none" w:sz="0" w:space="0" w:color="auto"/>
            <w:right w:val="none" w:sz="0" w:space="0" w:color="auto"/>
          </w:divBdr>
          <w:divsChild>
            <w:div w:id="1583298355">
              <w:marLeft w:val="0"/>
              <w:marRight w:val="0"/>
              <w:marTop w:val="0"/>
              <w:marBottom w:val="0"/>
              <w:divBdr>
                <w:top w:val="none" w:sz="0" w:space="0" w:color="auto"/>
                <w:left w:val="none" w:sz="0" w:space="0" w:color="auto"/>
                <w:bottom w:val="none" w:sz="0" w:space="0" w:color="auto"/>
                <w:right w:val="none" w:sz="0" w:space="0" w:color="auto"/>
              </w:divBdr>
              <w:divsChild>
                <w:div w:id="13306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465756">
          <w:marLeft w:val="0"/>
          <w:marRight w:val="0"/>
          <w:marTop w:val="300"/>
          <w:marBottom w:val="0"/>
          <w:divBdr>
            <w:top w:val="none" w:sz="0" w:space="0" w:color="auto"/>
            <w:left w:val="none" w:sz="0" w:space="0" w:color="auto"/>
            <w:bottom w:val="none" w:sz="0" w:space="0" w:color="auto"/>
            <w:right w:val="none" w:sz="0" w:space="0" w:color="auto"/>
          </w:divBdr>
          <w:divsChild>
            <w:div w:id="1226334311">
              <w:marLeft w:val="0"/>
              <w:marRight w:val="0"/>
              <w:marTop w:val="0"/>
              <w:marBottom w:val="0"/>
              <w:divBdr>
                <w:top w:val="none" w:sz="0" w:space="0" w:color="auto"/>
                <w:left w:val="none" w:sz="0" w:space="0" w:color="auto"/>
                <w:bottom w:val="none" w:sz="0" w:space="0" w:color="auto"/>
                <w:right w:val="none" w:sz="0" w:space="0" w:color="auto"/>
              </w:divBdr>
              <w:divsChild>
                <w:div w:id="91154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26147">
      <w:bodyDiv w:val="1"/>
      <w:marLeft w:val="0"/>
      <w:marRight w:val="0"/>
      <w:marTop w:val="0"/>
      <w:marBottom w:val="0"/>
      <w:divBdr>
        <w:top w:val="none" w:sz="0" w:space="0" w:color="auto"/>
        <w:left w:val="none" w:sz="0" w:space="0" w:color="auto"/>
        <w:bottom w:val="none" w:sz="0" w:space="0" w:color="auto"/>
        <w:right w:val="none" w:sz="0" w:space="0" w:color="auto"/>
      </w:divBdr>
      <w:divsChild>
        <w:div w:id="285238463">
          <w:marLeft w:val="0"/>
          <w:marRight w:val="0"/>
          <w:marTop w:val="0"/>
          <w:marBottom w:val="0"/>
          <w:divBdr>
            <w:top w:val="none" w:sz="0" w:space="0" w:color="auto"/>
            <w:left w:val="none" w:sz="0" w:space="0" w:color="auto"/>
            <w:bottom w:val="none" w:sz="0" w:space="0" w:color="auto"/>
            <w:right w:val="none" w:sz="0" w:space="0" w:color="auto"/>
          </w:divBdr>
        </w:div>
        <w:div w:id="2080783944">
          <w:marLeft w:val="0"/>
          <w:marRight w:val="0"/>
          <w:marTop w:val="0"/>
          <w:marBottom w:val="0"/>
          <w:divBdr>
            <w:top w:val="none" w:sz="0" w:space="0" w:color="auto"/>
            <w:left w:val="none" w:sz="0" w:space="0" w:color="auto"/>
            <w:bottom w:val="none" w:sz="0" w:space="0" w:color="auto"/>
            <w:right w:val="none" w:sz="0" w:space="0" w:color="auto"/>
          </w:divBdr>
          <w:divsChild>
            <w:div w:id="418252367">
              <w:marLeft w:val="0"/>
              <w:marRight w:val="0"/>
              <w:marTop w:val="0"/>
              <w:marBottom w:val="0"/>
              <w:divBdr>
                <w:top w:val="none" w:sz="0" w:space="0" w:color="auto"/>
                <w:left w:val="none" w:sz="0" w:space="0" w:color="auto"/>
                <w:bottom w:val="none" w:sz="0" w:space="0" w:color="auto"/>
                <w:right w:val="none" w:sz="0" w:space="0" w:color="auto"/>
              </w:divBdr>
            </w:div>
          </w:divsChild>
        </w:div>
        <w:div w:id="1788425107">
          <w:marLeft w:val="0"/>
          <w:marRight w:val="0"/>
          <w:marTop w:val="0"/>
          <w:marBottom w:val="0"/>
          <w:divBdr>
            <w:top w:val="none" w:sz="0" w:space="0" w:color="auto"/>
            <w:left w:val="none" w:sz="0" w:space="0" w:color="auto"/>
            <w:bottom w:val="none" w:sz="0" w:space="0" w:color="auto"/>
            <w:right w:val="none" w:sz="0" w:space="0" w:color="auto"/>
          </w:divBdr>
        </w:div>
        <w:div w:id="1230656821">
          <w:marLeft w:val="0"/>
          <w:marRight w:val="0"/>
          <w:marTop w:val="0"/>
          <w:marBottom w:val="0"/>
          <w:divBdr>
            <w:top w:val="none" w:sz="0" w:space="0" w:color="auto"/>
            <w:left w:val="none" w:sz="0" w:space="0" w:color="auto"/>
            <w:bottom w:val="none" w:sz="0" w:space="0" w:color="auto"/>
            <w:right w:val="none" w:sz="0" w:space="0" w:color="auto"/>
          </w:divBdr>
          <w:divsChild>
            <w:div w:id="873154003">
              <w:marLeft w:val="0"/>
              <w:marRight w:val="0"/>
              <w:marTop w:val="0"/>
              <w:marBottom w:val="0"/>
              <w:divBdr>
                <w:top w:val="none" w:sz="0" w:space="0" w:color="auto"/>
                <w:left w:val="none" w:sz="0" w:space="0" w:color="auto"/>
                <w:bottom w:val="none" w:sz="0" w:space="0" w:color="auto"/>
                <w:right w:val="none" w:sz="0" w:space="0" w:color="auto"/>
              </w:divBdr>
            </w:div>
          </w:divsChild>
        </w:div>
        <w:div w:id="1844738880">
          <w:marLeft w:val="0"/>
          <w:marRight w:val="0"/>
          <w:marTop w:val="0"/>
          <w:marBottom w:val="0"/>
          <w:divBdr>
            <w:top w:val="none" w:sz="0" w:space="0" w:color="auto"/>
            <w:left w:val="none" w:sz="0" w:space="0" w:color="auto"/>
            <w:bottom w:val="none" w:sz="0" w:space="0" w:color="auto"/>
            <w:right w:val="none" w:sz="0" w:space="0" w:color="auto"/>
          </w:divBdr>
        </w:div>
        <w:div w:id="2137985521">
          <w:marLeft w:val="0"/>
          <w:marRight w:val="0"/>
          <w:marTop w:val="0"/>
          <w:marBottom w:val="0"/>
          <w:divBdr>
            <w:top w:val="none" w:sz="0" w:space="0" w:color="auto"/>
            <w:left w:val="none" w:sz="0" w:space="0" w:color="auto"/>
            <w:bottom w:val="none" w:sz="0" w:space="0" w:color="auto"/>
            <w:right w:val="none" w:sz="0" w:space="0" w:color="auto"/>
          </w:divBdr>
          <w:divsChild>
            <w:div w:id="1724406740">
              <w:marLeft w:val="0"/>
              <w:marRight w:val="0"/>
              <w:marTop w:val="0"/>
              <w:marBottom w:val="0"/>
              <w:divBdr>
                <w:top w:val="none" w:sz="0" w:space="0" w:color="auto"/>
                <w:left w:val="none" w:sz="0" w:space="0" w:color="auto"/>
                <w:bottom w:val="none" w:sz="0" w:space="0" w:color="auto"/>
                <w:right w:val="none" w:sz="0" w:space="0" w:color="auto"/>
              </w:divBdr>
            </w:div>
          </w:divsChild>
        </w:div>
        <w:div w:id="1439063673">
          <w:marLeft w:val="0"/>
          <w:marRight w:val="0"/>
          <w:marTop w:val="0"/>
          <w:marBottom w:val="0"/>
          <w:divBdr>
            <w:top w:val="none" w:sz="0" w:space="0" w:color="auto"/>
            <w:left w:val="none" w:sz="0" w:space="0" w:color="auto"/>
            <w:bottom w:val="none" w:sz="0" w:space="0" w:color="auto"/>
            <w:right w:val="none" w:sz="0" w:space="0" w:color="auto"/>
          </w:divBdr>
        </w:div>
        <w:div w:id="696086018">
          <w:marLeft w:val="0"/>
          <w:marRight w:val="0"/>
          <w:marTop w:val="0"/>
          <w:marBottom w:val="0"/>
          <w:divBdr>
            <w:top w:val="none" w:sz="0" w:space="0" w:color="auto"/>
            <w:left w:val="none" w:sz="0" w:space="0" w:color="auto"/>
            <w:bottom w:val="none" w:sz="0" w:space="0" w:color="auto"/>
            <w:right w:val="none" w:sz="0" w:space="0" w:color="auto"/>
          </w:divBdr>
          <w:divsChild>
            <w:div w:id="2075616808">
              <w:marLeft w:val="0"/>
              <w:marRight w:val="0"/>
              <w:marTop w:val="0"/>
              <w:marBottom w:val="0"/>
              <w:divBdr>
                <w:top w:val="none" w:sz="0" w:space="0" w:color="auto"/>
                <w:left w:val="none" w:sz="0" w:space="0" w:color="auto"/>
                <w:bottom w:val="none" w:sz="0" w:space="0" w:color="auto"/>
                <w:right w:val="none" w:sz="0" w:space="0" w:color="auto"/>
              </w:divBdr>
            </w:div>
          </w:divsChild>
        </w:div>
        <w:div w:id="1607418029">
          <w:marLeft w:val="0"/>
          <w:marRight w:val="0"/>
          <w:marTop w:val="0"/>
          <w:marBottom w:val="0"/>
          <w:divBdr>
            <w:top w:val="none" w:sz="0" w:space="0" w:color="auto"/>
            <w:left w:val="none" w:sz="0" w:space="0" w:color="auto"/>
            <w:bottom w:val="none" w:sz="0" w:space="0" w:color="auto"/>
            <w:right w:val="none" w:sz="0" w:space="0" w:color="auto"/>
          </w:divBdr>
        </w:div>
        <w:div w:id="654577943">
          <w:marLeft w:val="0"/>
          <w:marRight w:val="0"/>
          <w:marTop w:val="0"/>
          <w:marBottom w:val="0"/>
          <w:divBdr>
            <w:top w:val="none" w:sz="0" w:space="0" w:color="auto"/>
            <w:left w:val="none" w:sz="0" w:space="0" w:color="auto"/>
            <w:bottom w:val="none" w:sz="0" w:space="0" w:color="auto"/>
            <w:right w:val="none" w:sz="0" w:space="0" w:color="auto"/>
          </w:divBdr>
          <w:divsChild>
            <w:div w:id="898439844">
              <w:marLeft w:val="0"/>
              <w:marRight w:val="0"/>
              <w:marTop w:val="0"/>
              <w:marBottom w:val="0"/>
              <w:divBdr>
                <w:top w:val="none" w:sz="0" w:space="0" w:color="auto"/>
                <w:left w:val="none" w:sz="0" w:space="0" w:color="auto"/>
                <w:bottom w:val="none" w:sz="0" w:space="0" w:color="auto"/>
                <w:right w:val="none" w:sz="0" w:space="0" w:color="auto"/>
              </w:divBdr>
            </w:div>
          </w:divsChild>
        </w:div>
        <w:div w:id="982849296">
          <w:marLeft w:val="0"/>
          <w:marRight w:val="0"/>
          <w:marTop w:val="0"/>
          <w:marBottom w:val="0"/>
          <w:divBdr>
            <w:top w:val="none" w:sz="0" w:space="0" w:color="auto"/>
            <w:left w:val="none" w:sz="0" w:space="0" w:color="auto"/>
            <w:bottom w:val="none" w:sz="0" w:space="0" w:color="auto"/>
            <w:right w:val="none" w:sz="0" w:space="0" w:color="auto"/>
          </w:divBdr>
        </w:div>
        <w:div w:id="1368801283">
          <w:marLeft w:val="0"/>
          <w:marRight w:val="0"/>
          <w:marTop w:val="0"/>
          <w:marBottom w:val="0"/>
          <w:divBdr>
            <w:top w:val="none" w:sz="0" w:space="0" w:color="auto"/>
            <w:left w:val="none" w:sz="0" w:space="0" w:color="auto"/>
            <w:bottom w:val="none" w:sz="0" w:space="0" w:color="auto"/>
            <w:right w:val="none" w:sz="0" w:space="0" w:color="auto"/>
          </w:divBdr>
          <w:divsChild>
            <w:div w:id="1112287263">
              <w:marLeft w:val="0"/>
              <w:marRight w:val="0"/>
              <w:marTop w:val="0"/>
              <w:marBottom w:val="0"/>
              <w:divBdr>
                <w:top w:val="none" w:sz="0" w:space="0" w:color="auto"/>
                <w:left w:val="none" w:sz="0" w:space="0" w:color="auto"/>
                <w:bottom w:val="none" w:sz="0" w:space="0" w:color="auto"/>
                <w:right w:val="none" w:sz="0" w:space="0" w:color="auto"/>
              </w:divBdr>
            </w:div>
          </w:divsChild>
        </w:div>
        <w:div w:id="1445730043">
          <w:marLeft w:val="0"/>
          <w:marRight w:val="0"/>
          <w:marTop w:val="0"/>
          <w:marBottom w:val="0"/>
          <w:divBdr>
            <w:top w:val="none" w:sz="0" w:space="0" w:color="auto"/>
            <w:left w:val="none" w:sz="0" w:space="0" w:color="auto"/>
            <w:bottom w:val="none" w:sz="0" w:space="0" w:color="auto"/>
            <w:right w:val="none" w:sz="0" w:space="0" w:color="auto"/>
          </w:divBdr>
        </w:div>
        <w:div w:id="734400703">
          <w:marLeft w:val="0"/>
          <w:marRight w:val="0"/>
          <w:marTop w:val="0"/>
          <w:marBottom w:val="0"/>
          <w:divBdr>
            <w:top w:val="none" w:sz="0" w:space="0" w:color="auto"/>
            <w:left w:val="none" w:sz="0" w:space="0" w:color="auto"/>
            <w:bottom w:val="none" w:sz="0" w:space="0" w:color="auto"/>
            <w:right w:val="none" w:sz="0" w:space="0" w:color="auto"/>
          </w:divBdr>
          <w:divsChild>
            <w:div w:id="835388294">
              <w:marLeft w:val="0"/>
              <w:marRight w:val="0"/>
              <w:marTop w:val="0"/>
              <w:marBottom w:val="0"/>
              <w:divBdr>
                <w:top w:val="none" w:sz="0" w:space="0" w:color="auto"/>
                <w:left w:val="none" w:sz="0" w:space="0" w:color="auto"/>
                <w:bottom w:val="none" w:sz="0" w:space="0" w:color="auto"/>
                <w:right w:val="none" w:sz="0" w:space="0" w:color="auto"/>
              </w:divBdr>
            </w:div>
          </w:divsChild>
        </w:div>
        <w:div w:id="2032031531">
          <w:marLeft w:val="0"/>
          <w:marRight w:val="0"/>
          <w:marTop w:val="300"/>
          <w:marBottom w:val="0"/>
          <w:divBdr>
            <w:top w:val="none" w:sz="0" w:space="0" w:color="auto"/>
            <w:left w:val="none" w:sz="0" w:space="0" w:color="auto"/>
            <w:bottom w:val="none" w:sz="0" w:space="0" w:color="auto"/>
            <w:right w:val="none" w:sz="0" w:space="0" w:color="auto"/>
          </w:divBdr>
          <w:divsChild>
            <w:div w:id="837500485">
              <w:marLeft w:val="0"/>
              <w:marRight w:val="0"/>
              <w:marTop w:val="0"/>
              <w:marBottom w:val="0"/>
              <w:divBdr>
                <w:top w:val="none" w:sz="0" w:space="0" w:color="auto"/>
                <w:left w:val="none" w:sz="0" w:space="0" w:color="auto"/>
                <w:bottom w:val="none" w:sz="0" w:space="0" w:color="auto"/>
                <w:right w:val="none" w:sz="0" w:space="0" w:color="auto"/>
              </w:divBdr>
              <w:divsChild>
                <w:div w:id="115567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636774">
          <w:marLeft w:val="0"/>
          <w:marRight w:val="0"/>
          <w:marTop w:val="300"/>
          <w:marBottom w:val="0"/>
          <w:divBdr>
            <w:top w:val="none" w:sz="0" w:space="0" w:color="auto"/>
            <w:left w:val="none" w:sz="0" w:space="0" w:color="auto"/>
            <w:bottom w:val="none" w:sz="0" w:space="0" w:color="auto"/>
            <w:right w:val="none" w:sz="0" w:space="0" w:color="auto"/>
          </w:divBdr>
          <w:divsChild>
            <w:div w:id="1568882264">
              <w:marLeft w:val="0"/>
              <w:marRight w:val="0"/>
              <w:marTop w:val="0"/>
              <w:marBottom w:val="0"/>
              <w:divBdr>
                <w:top w:val="none" w:sz="0" w:space="0" w:color="auto"/>
                <w:left w:val="none" w:sz="0" w:space="0" w:color="auto"/>
                <w:bottom w:val="none" w:sz="0" w:space="0" w:color="auto"/>
                <w:right w:val="none" w:sz="0" w:space="0" w:color="auto"/>
              </w:divBdr>
              <w:divsChild>
                <w:div w:id="107350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32775">
          <w:marLeft w:val="0"/>
          <w:marRight w:val="0"/>
          <w:marTop w:val="300"/>
          <w:marBottom w:val="0"/>
          <w:divBdr>
            <w:top w:val="none" w:sz="0" w:space="0" w:color="auto"/>
            <w:left w:val="none" w:sz="0" w:space="0" w:color="auto"/>
            <w:bottom w:val="none" w:sz="0" w:space="0" w:color="auto"/>
            <w:right w:val="none" w:sz="0" w:space="0" w:color="auto"/>
          </w:divBdr>
          <w:divsChild>
            <w:div w:id="863061629">
              <w:marLeft w:val="0"/>
              <w:marRight w:val="0"/>
              <w:marTop w:val="0"/>
              <w:marBottom w:val="0"/>
              <w:divBdr>
                <w:top w:val="none" w:sz="0" w:space="0" w:color="auto"/>
                <w:left w:val="none" w:sz="0" w:space="0" w:color="auto"/>
                <w:bottom w:val="none" w:sz="0" w:space="0" w:color="auto"/>
                <w:right w:val="none" w:sz="0" w:space="0" w:color="auto"/>
              </w:divBdr>
              <w:divsChild>
                <w:div w:id="96385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98652">
          <w:marLeft w:val="0"/>
          <w:marRight w:val="0"/>
          <w:marTop w:val="300"/>
          <w:marBottom w:val="0"/>
          <w:divBdr>
            <w:top w:val="none" w:sz="0" w:space="0" w:color="auto"/>
            <w:left w:val="none" w:sz="0" w:space="0" w:color="auto"/>
            <w:bottom w:val="none" w:sz="0" w:space="0" w:color="auto"/>
            <w:right w:val="none" w:sz="0" w:space="0" w:color="auto"/>
          </w:divBdr>
          <w:divsChild>
            <w:div w:id="853348298">
              <w:marLeft w:val="0"/>
              <w:marRight w:val="0"/>
              <w:marTop w:val="0"/>
              <w:marBottom w:val="0"/>
              <w:divBdr>
                <w:top w:val="none" w:sz="0" w:space="0" w:color="auto"/>
                <w:left w:val="none" w:sz="0" w:space="0" w:color="auto"/>
                <w:bottom w:val="none" w:sz="0" w:space="0" w:color="auto"/>
                <w:right w:val="none" w:sz="0" w:space="0" w:color="auto"/>
              </w:divBdr>
              <w:divsChild>
                <w:div w:id="1275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467053">
      <w:bodyDiv w:val="1"/>
      <w:marLeft w:val="0"/>
      <w:marRight w:val="0"/>
      <w:marTop w:val="0"/>
      <w:marBottom w:val="0"/>
      <w:divBdr>
        <w:top w:val="none" w:sz="0" w:space="0" w:color="auto"/>
        <w:left w:val="none" w:sz="0" w:space="0" w:color="auto"/>
        <w:bottom w:val="none" w:sz="0" w:space="0" w:color="auto"/>
        <w:right w:val="none" w:sz="0" w:space="0" w:color="auto"/>
      </w:divBdr>
      <w:divsChild>
        <w:div w:id="439683846">
          <w:marLeft w:val="0"/>
          <w:marRight w:val="0"/>
          <w:marTop w:val="0"/>
          <w:marBottom w:val="0"/>
          <w:divBdr>
            <w:top w:val="none" w:sz="0" w:space="0" w:color="auto"/>
            <w:left w:val="none" w:sz="0" w:space="0" w:color="auto"/>
            <w:bottom w:val="none" w:sz="0" w:space="0" w:color="auto"/>
            <w:right w:val="none" w:sz="0" w:space="0" w:color="auto"/>
          </w:divBdr>
        </w:div>
        <w:div w:id="1735348192">
          <w:marLeft w:val="0"/>
          <w:marRight w:val="0"/>
          <w:marTop w:val="0"/>
          <w:marBottom w:val="0"/>
          <w:divBdr>
            <w:top w:val="none" w:sz="0" w:space="0" w:color="auto"/>
            <w:left w:val="none" w:sz="0" w:space="0" w:color="auto"/>
            <w:bottom w:val="none" w:sz="0" w:space="0" w:color="auto"/>
            <w:right w:val="none" w:sz="0" w:space="0" w:color="auto"/>
          </w:divBdr>
          <w:divsChild>
            <w:div w:id="1640762458">
              <w:marLeft w:val="0"/>
              <w:marRight w:val="0"/>
              <w:marTop w:val="0"/>
              <w:marBottom w:val="0"/>
              <w:divBdr>
                <w:top w:val="none" w:sz="0" w:space="0" w:color="auto"/>
                <w:left w:val="none" w:sz="0" w:space="0" w:color="auto"/>
                <w:bottom w:val="none" w:sz="0" w:space="0" w:color="auto"/>
                <w:right w:val="none" w:sz="0" w:space="0" w:color="auto"/>
              </w:divBdr>
            </w:div>
          </w:divsChild>
        </w:div>
        <w:div w:id="1792700885">
          <w:marLeft w:val="0"/>
          <w:marRight w:val="0"/>
          <w:marTop w:val="0"/>
          <w:marBottom w:val="0"/>
          <w:divBdr>
            <w:top w:val="none" w:sz="0" w:space="0" w:color="auto"/>
            <w:left w:val="none" w:sz="0" w:space="0" w:color="auto"/>
            <w:bottom w:val="none" w:sz="0" w:space="0" w:color="auto"/>
            <w:right w:val="none" w:sz="0" w:space="0" w:color="auto"/>
          </w:divBdr>
        </w:div>
        <w:div w:id="998122172">
          <w:marLeft w:val="0"/>
          <w:marRight w:val="0"/>
          <w:marTop w:val="0"/>
          <w:marBottom w:val="0"/>
          <w:divBdr>
            <w:top w:val="none" w:sz="0" w:space="0" w:color="auto"/>
            <w:left w:val="none" w:sz="0" w:space="0" w:color="auto"/>
            <w:bottom w:val="none" w:sz="0" w:space="0" w:color="auto"/>
            <w:right w:val="none" w:sz="0" w:space="0" w:color="auto"/>
          </w:divBdr>
          <w:divsChild>
            <w:div w:id="377822111">
              <w:marLeft w:val="0"/>
              <w:marRight w:val="0"/>
              <w:marTop w:val="0"/>
              <w:marBottom w:val="0"/>
              <w:divBdr>
                <w:top w:val="none" w:sz="0" w:space="0" w:color="auto"/>
                <w:left w:val="none" w:sz="0" w:space="0" w:color="auto"/>
                <w:bottom w:val="none" w:sz="0" w:space="0" w:color="auto"/>
                <w:right w:val="none" w:sz="0" w:space="0" w:color="auto"/>
              </w:divBdr>
            </w:div>
          </w:divsChild>
        </w:div>
        <w:div w:id="564997243">
          <w:marLeft w:val="0"/>
          <w:marRight w:val="0"/>
          <w:marTop w:val="0"/>
          <w:marBottom w:val="0"/>
          <w:divBdr>
            <w:top w:val="none" w:sz="0" w:space="0" w:color="auto"/>
            <w:left w:val="none" w:sz="0" w:space="0" w:color="auto"/>
            <w:bottom w:val="none" w:sz="0" w:space="0" w:color="auto"/>
            <w:right w:val="none" w:sz="0" w:space="0" w:color="auto"/>
          </w:divBdr>
        </w:div>
        <w:div w:id="661203381">
          <w:marLeft w:val="0"/>
          <w:marRight w:val="0"/>
          <w:marTop w:val="0"/>
          <w:marBottom w:val="0"/>
          <w:divBdr>
            <w:top w:val="none" w:sz="0" w:space="0" w:color="auto"/>
            <w:left w:val="none" w:sz="0" w:space="0" w:color="auto"/>
            <w:bottom w:val="none" w:sz="0" w:space="0" w:color="auto"/>
            <w:right w:val="none" w:sz="0" w:space="0" w:color="auto"/>
          </w:divBdr>
          <w:divsChild>
            <w:div w:id="240019891">
              <w:marLeft w:val="0"/>
              <w:marRight w:val="0"/>
              <w:marTop w:val="0"/>
              <w:marBottom w:val="0"/>
              <w:divBdr>
                <w:top w:val="none" w:sz="0" w:space="0" w:color="auto"/>
                <w:left w:val="none" w:sz="0" w:space="0" w:color="auto"/>
                <w:bottom w:val="none" w:sz="0" w:space="0" w:color="auto"/>
                <w:right w:val="none" w:sz="0" w:space="0" w:color="auto"/>
              </w:divBdr>
            </w:div>
          </w:divsChild>
        </w:div>
        <w:div w:id="472211287">
          <w:marLeft w:val="0"/>
          <w:marRight w:val="0"/>
          <w:marTop w:val="0"/>
          <w:marBottom w:val="0"/>
          <w:divBdr>
            <w:top w:val="none" w:sz="0" w:space="0" w:color="auto"/>
            <w:left w:val="none" w:sz="0" w:space="0" w:color="auto"/>
            <w:bottom w:val="none" w:sz="0" w:space="0" w:color="auto"/>
            <w:right w:val="none" w:sz="0" w:space="0" w:color="auto"/>
          </w:divBdr>
        </w:div>
        <w:div w:id="1647474320">
          <w:marLeft w:val="0"/>
          <w:marRight w:val="0"/>
          <w:marTop w:val="0"/>
          <w:marBottom w:val="0"/>
          <w:divBdr>
            <w:top w:val="none" w:sz="0" w:space="0" w:color="auto"/>
            <w:left w:val="none" w:sz="0" w:space="0" w:color="auto"/>
            <w:bottom w:val="none" w:sz="0" w:space="0" w:color="auto"/>
            <w:right w:val="none" w:sz="0" w:space="0" w:color="auto"/>
          </w:divBdr>
          <w:divsChild>
            <w:div w:id="612173203">
              <w:marLeft w:val="0"/>
              <w:marRight w:val="0"/>
              <w:marTop w:val="0"/>
              <w:marBottom w:val="0"/>
              <w:divBdr>
                <w:top w:val="none" w:sz="0" w:space="0" w:color="auto"/>
                <w:left w:val="none" w:sz="0" w:space="0" w:color="auto"/>
                <w:bottom w:val="none" w:sz="0" w:space="0" w:color="auto"/>
                <w:right w:val="none" w:sz="0" w:space="0" w:color="auto"/>
              </w:divBdr>
            </w:div>
          </w:divsChild>
        </w:div>
        <w:div w:id="324016729">
          <w:marLeft w:val="0"/>
          <w:marRight w:val="0"/>
          <w:marTop w:val="0"/>
          <w:marBottom w:val="0"/>
          <w:divBdr>
            <w:top w:val="none" w:sz="0" w:space="0" w:color="auto"/>
            <w:left w:val="none" w:sz="0" w:space="0" w:color="auto"/>
            <w:bottom w:val="none" w:sz="0" w:space="0" w:color="auto"/>
            <w:right w:val="none" w:sz="0" w:space="0" w:color="auto"/>
          </w:divBdr>
        </w:div>
        <w:div w:id="1769496189">
          <w:marLeft w:val="0"/>
          <w:marRight w:val="0"/>
          <w:marTop w:val="0"/>
          <w:marBottom w:val="0"/>
          <w:divBdr>
            <w:top w:val="none" w:sz="0" w:space="0" w:color="auto"/>
            <w:left w:val="none" w:sz="0" w:space="0" w:color="auto"/>
            <w:bottom w:val="none" w:sz="0" w:space="0" w:color="auto"/>
            <w:right w:val="none" w:sz="0" w:space="0" w:color="auto"/>
          </w:divBdr>
          <w:divsChild>
            <w:div w:id="1391726856">
              <w:marLeft w:val="0"/>
              <w:marRight w:val="0"/>
              <w:marTop w:val="0"/>
              <w:marBottom w:val="0"/>
              <w:divBdr>
                <w:top w:val="none" w:sz="0" w:space="0" w:color="auto"/>
                <w:left w:val="none" w:sz="0" w:space="0" w:color="auto"/>
                <w:bottom w:val="none" w:sz="0" w:space="0" w:color="auto"/>
                <w:right w:val="none" w:sz="0" w:space="0" w:color="auto"/>
              </w:divBdr>
            </w:div>
          </w:divsChild>
        </w:div>
        <w:div w:id="391856233">
          <w:marLeft w:val="0"/>
          <w:marRight w:val="0"/>
          <w:marTop w:val="0"/>
          <w:marBottom w:val="0"/>
          <w:divBdr>
            <w:top w:val="none" w:sz="0" w:space="0" w:color="auto"/>
            <w:left w:val="none" w:sz="0" w:space="0" w:color="auto"/>
            <w:bottom w:val="none" w:sz="0" w:space="0" w:color="auto"/>
            <w:right w:val="none" w:sz="0" w:space="0" w:color="auto"/>
          </w:divBdr>
        </w:div>
        <w:div w:id="1493329062">
          <w:marLeft w:val="0"/>
          <w:marRight w:val="0"/>
          <w:marTop w:val="0"/>
          <w:marBottom w:val="0"/>
          <w:divBdr>
            <w:top w:val="none" w:sz="0" w:space="0" w:color="auto"/>
            <w:left w:val="none" w:sz="0" w:space="0" w:color="auto"/>
            <w:bottom w:val="none" w:sz="0" w:space="0" w:color="auto"/>
            <w:right w:val="none" w:sz="0" w:space="0" w:color="auto"/>
          </w:divBdr>
          <w:divsChild>
            <w:div w:id="705716376">
              <w:marLeft w:val="0"/>
              <w:marRight w:val="0"/>
              <w:marTop w:val="0"/>
              <w:marBottom w:val="0"/>
              <w:divBdr>
                <w:top w:val="none" w:sz="0" w:space="0" w:color="auto"/>
                <w:left w:val="none" w:sz="0" w:space="0" w:color="auto"/>
                <w:bottom w:val="none" w:sz="0" w:space="0" w:color="auto"/>
                <w:right w:val="none" w:sz="0" w:space="0" w:color="auto"/>
              </w:divBdr>
            </w:div>
          </w:divsChild>
        </w:div>
        <w:div w:id="1604996432">
          <w:marLeft w:val="0"/>
          <w:marRight w:val="0"/>
          <w:marTop w:val="0"/>
          <w:marBottom w:val="0"/>
          <w:divBdr>
            <w:top w:val="none" w:sz="0" w:space="0" w:color="auto"/>
            <w:left w:val="none" w:sz="0" w:space="0" w:color="auto"/>
            <w:bottom w:val="none" w:sz="0" w:space="0" w:color="auto"/>
            <w:right w:val="none" w:sz="0" w:space="0" w:color="auto"/>
          </w:divBdr>
        </w:div>
        <w:div w:id="425157563">
          <w:marLeft w:val="0"/>
          <w:marRight w:val="0"/>
          <w:marTop w:val="0"/>
          <w:marBottom w:val="0"/>
          <w:divBdr>
            <w:top w:val="none" w:sz="0" w:space="0" w:color="auto"/>
            <w:left w:val="none" w:sz="0" w:space="0" w:color="auto"/>
            <w:bottom w:val="none" w:sz="0" w:space="0" w:color="auto"/>
            <w:right w:val="none" w:sz="0" w:space="0" w:color="auto"/>
          </w:divBdr>
          <w:divsChild>
            <w:div w:id="641160519">
              <w:marLeft w:val="0"/>
              <w:marRight w:val="0"/>
              <w:marTop w:val="0"/>
              <w:marBottom w:val="0"/>
              <w:divBdr>
                <w:top w:val="none" w:sz="0" w:space="0" w:color="auto"/>
                <w:left w:val="none" w:sz="0" w:space="0" w:color="auto"/>
                <w:bottom w:val="none" w:sz="0" w:space="0" w:color="auto"/>
                <w:right w:val="none" w:sz="0" w:space="0" w:color="auto"/>
              </w:divBdr>
            </w:div>
          </w:divsChild>
        </w:div>
        <w:div w:id="1833907265">
          <w:marLeft w:val="0"/>
          <w:marRight w:val="0"/>
          <w:marTop w:val="300"/>
          <w:marBottom w:val="0"/>
          <w:divBdr>
            <w:top w:val="none" w:sz="0" w:space="0" w:color="auto"/>
            <w:left w:val="none" w:sz="0" w:space="0" w:color="auto"/>
            <w:bottom w:val="none" w:sz="0" w:space="0" w:color="auto"/>
            <w:right w:val="none" w:sz="0" w:space="0" w:color="auto"/>
          </w:divBdr>
          <w:divsChild>
            <w:div w:id="818378930">
              <w:marLeft w:val="0"/>
              <w:marRight w:val="0"/>
              <w:marTop w:val="0"/>
              <w:marBottom w:val="0"/>
              <w:divBdr>
                <w:top w:val="none" w:sz="0" w:space="0" w:color="auto"/>
                <w:left w:val="none" w:sz="0" w:space="0" w:color="auto"/>
                <w:bottom w:val="none" w:sz="0" w:space="0" w:color="auto"/>
                <w:right w:val="none" w:sz="0" w:space="0" w:color="auto"/>
              </w:divBdr>
              <w:divsChild>
                <w:div w:id="6450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394178">
          <w:marLeft w:val="0"/>
          <w:marRight w:val="0"/>
          <w:marTop w:val="300"/>
          <w:marBottom w:val="0"/>
          <w:divBdr>
            <w:top w:val="none" w:sz="0" w:space="0" w:color="auto"/>
            <w:left w:val="none" w:sz="0" w:space="0" w:color="auto"/>
            <w:bottom w:val="none" w:sz="0" w:space="0" w:color="auto"/>
            <w:right w:val="none" w:sz="0" w:space="0" w:color="auto"/>
          </w:divBdr>
          <w:divsChild>
            <w:div w:id="1487936937">
              <w:marLeft w:val="0"/>
              <w:marRight w:val="0"/>
              <w:marTop w:val="0"/>
              <w:marBottom w:val="0"/>
              <w:divBdr>
                <w:top w:val="none" w:sz="0" w:space="0" w:color="auto"/>
                <w:left w:val="none" w:sz="0" w:space="0" w:color="auto"/>
                <w:bottom w:val="none" w:sz="0" w:space="0" w:color="auto"/>
                <w:right w:val="none" w:sz="0" w:space="0" w:color="auto"/>
              </w:divBdr>
              <w:divsChild>
                <w:div w:id="127994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69182">
          <w:marLeft w:val="0"/>
          <w:marRight w:val="0"/>
          <w:marTop w:val="300"/>
          <w:marBottom w:val="0"/>
          <w:divBdr>
            <w:top w:val="none" w:sz="0" w:space="0" w:color="auto"/>
            <w:left w:val="none" w:sz="0" w:space="0" w:color="auto"/>
            <w:bottom w:val="none" w:sz="0" w:space="0" w:color="auto"/>
            <w:right w:val="none" w:sz="0" w:space="0" w:color="auto"/>
          </w:divBdr>
          <w:divsChild>
            <w:div w:id="137042557">
              <w:marLeft w:val="0"/>
              <w:marRight w:val="0"/>
              <w:marTop w:val="0"/>
              <w:marBottom w:val="0"/>
              <w:divBdr>
                <w:top w:val="none" w:sz="0" w:space="0" w:color="auto"/>
                <w:left w:val="none" w:sz="0" w:space="0" w:color="auto"/>
                <w:bottom w:val="none" w:sz="0" w:space="0" w:color="auto"/>
                <w:right w:val="none" w:sz="0" w:space="0" w:color="auto"/>
              </w:divBdr>
              <w:divsChild>
                <w:div w:id="80230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97384">
          <w:marLeft w:val="0"/>
          <w:marRight w:val="0"/>
          <w:marTop w:val="300"/>
          <w:marBottom w:val="0"/>
          <w:divBdr>
            <w:top w:val="none" w:sz="0" w:space="0" w:color="auto"/>
            <w:left w:val="none" w:sz="0" w:space="0" w:color="auto"/>
            <w:bottom w:val="none" w:sz="0" w:space="0" w:color="auto"/>
            <w:right w:val="none" w:sz="0" w:space="0" w:color="auto"/>
          </w:divBdr>
          <w:divsChild>
            <w:div w:id="579758678">
              <w:marLeft w:val="0"/>
              <w:marRight w:val="0"/>
              <w:marTop w:val="0"/>
              <w:marBottom w:val="0"/>
              <w:divBdr>
                <w:top w:val="none" w:sz="0" w:space="0" w:color="auto"/>
                <w:left w:val="none" w:sz="0" w:space="0" w:color="auto"/>
                <w:bottom w:val="none" w:sz="0" w:space="0" w:color="auto"/>
                <w:right w:val="none" w:sz="0" w:space="0" w:color="auto"/>
              </w:divBdr>
              <w:divsChild>
                <w:div w:id="1303271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3264">
      <w:bodyDiv w:val="1"/>
      <w:marLeft w:val="0"/>
      <w:marRight w:val="0"/>
      <w:marTop w:val="0"/>
      <w:marBottom w:val="0"/>
      <w:divBdr>
        <w:top w:val="none" w:sz="0" w:space="0" w:color="auto"/>
        <w:left w:val="none" w:sz="0" w:space="0" w:color="auto"/>
        <w:bottom w:val="none" w:sz="0" w:space="0" w:color="auto"/>
        <w:right w:val="none" w:sz="0" w:space="0" w:color="auto"/>
      </w:divBdr>
      <w:divsChild>
        <w:div w:id="281959597">
          <w:marLeft w:val="0"/>
          <w:marRight w:val="0"/>
          <w:marTop w:val="0"/>
          <w:marBottom w:val="0"/>
          <w:divBdr>
            <w:top w:val="none" w:sz="0" w:space="0" w:color="auto"/>
            <w:left w:val="none" w:sz="0" w:space="0" w:color="auto"/>
            <w:bottom w:val="none" w:sz="0" w:space="0" w:color="auto"/>
            <w:right w:val="none" w:sz="0" w:space="0" w:color="auto"/>
          </w:divBdr>
          <w:divsChild>
            <w:div w:id="1805464133">
              <w:marLeft w:val="0"/>
              <w:marRight w:val="0"/>
              <w:marTop w:val="0"/>
              <w:marBottom w:val="0"/>
              <w:divBdr>
                <w:top w:val="none" w:sz="0" w:space="0" w:color="auto"/>
                <w:left w:val="none" w:sz="0" w:space="0" w:color="auto"/>
                <w:bottom w:val="none" w:sz="0" w:space="0" w:color="auto"/>
                <w:right w:val="none" w:sz="0" w:space="0" w:color="auto"/>
              </w:divBdr>
            </w:div>
          </w:divsChild>
        </w:div>
        <w:div w:id="1783527631">
          <w:marLeft w:val="0"/>
          <w:marRight w:val="0"/>
          <w:marTop w:val="0"/>
          <w:marBottom w:val="0"/>
          <w:divBdr>
            <w:top w:val="none" w:sz="0" w:space="0" w:color="auto"/>
            <w:left w:val="none" w:sz="0" w:space="0" w:color="auto"/>
            <w:bottom w:val="none" w:sz="0" w:space="0" w:color="auto"/>
            <w:right w:val="none" w:sz="0" w:space="0" w:color="auto"/>
          </w:divBdr>
        </w:div>
        <w:div w:id="1350376225">
          <w:marLeft w:val="0"/>
          <w:marRight w:val="0"/>
          <w:marTop w:val="0"/>
          <w:marBottom w:val="0"/>
          <w:divBdr>
            <w:top w:val="none" w:sz="0" w:space="0" w:color="auto"/>
            <w:left w:val="none" w:sz="0" w:space="0" w:color="auto"/>
            <w:bottom w:val="none" w:sz="0" w:space="0" w:color="auto"/>
            <w:right w:val="none" w:sz="0" w:space="0" w:color="auto"/>
          </w:divBdr>
          <w:divsChild>
            <w:div w:id="913903836">
              <w:marLeft w:val="0"/>
              <w:marRight w:val="0"/>
              <w:marTop w:val="0"/>
              <w:marBottom w:val="0"/>
              <w:divBdr>
                <w:top w:val="none" w:sz="0" w:space="0" w:color="auto"/>
                <w:left w:val="none" w:sz="0" w:space="0" w:color="auto"/>
                <w:bottom w:val="none" w:sz="0" w:space="0" w:color="auto"/>
                <w:right w:val="none" w:sz="0" w:space="0" w:color="auto"/>
              </w:divBdr>
            </w:div>
          </w:divsChild>
        </w:div>
        <w:div w:id="1401296401">
          <w:marLeft w:val="0"/>
          <w:marRight w:val="0"/>
          <w:marTop w:val="0"/>
          <w:marBottom w:val="0"/>
          <w:divBdr>
            <w:top w:val="none" w:sz="0" w:space="0" w:color="auto"/>
            <w:left w:val="none" w:sz="0" w:space="0" w:color="auto"/>
            <w:bottom w:val="none" w:sz="0" w:space="0" w:color="auto"/>
            <w:right w:val="none" w:sz="0" w:space="0" w:color="auto"/>
          </w:divBdr>
        </w:div>
        <w:div w:id="745999492">
          <w:marLeft w:val="0"/>
          <w:marRight w:val="0"/>
          <w:marTop w:val="0"/>
          <w:marBottom w:val="0"/>
          <w:divBdr>
            <w:top w:val="none" w:sz="0" w:space="0" w:color="auto"/>
            <w:left w:val="none" w:sz="0" w:space="0" w:color="auto"/>
            <w:bottom w:val="none" w:sz="0" w:space="0" w:color="auto"/>
            <w:right w:val="none" w:sz="0" w:space="0" w:color="auto"/>
          </w:divBdr>
          <w:divsChild>
            <w:div w:id="179319012">
              <w:marLeft w:val="0"/>
              <w:marRight w:val="0"/>
              <w:marTop w:val="0"/>
              <w:marBottom w:val="0"/>
              <w:divBdr>
                <w:top w:val="none" w:sz="0" w:space="0" w:color="auto"/>
                <w:left w:val="none" w:sz="0" w:space="0" w:color="auto"/>
                <w:bottom w:val="none" w:sz="0" w:space="0" w:color="auto"/>
                <w:right w:val="none" w:sz="0" w:space="0" w:color="auto"/>
              </w:divBdr>
            </w:div>
          </w:divsChild>
        </w:div>
        <w:div w:id="533422324">
          <w:marLeft w:val="0"/>
          <w:marRight w:val="0"/>
          <w:marTop w:val="0"/>
          <w:marBottom w:val="0"/>
          <w:divBdr>
            <w:top w:val="none" w:sz="0" w:space="0" w:color="auto"/>
            <w:left w:val="none" w:sz="0" w:space="0" w:color="auto"/>
            <w:bottom w:val="none" w:sz="0" w:space="0" w:color="auto"/>
            <w:right w:val="none" w:sz="0" w:space="0" w:color="auto"/>
          </w:divBdr>
        </w:div>
        <w:div w:id="19748223">
          <w:marLeft w:val="0"/>
          <w:marRight w:val="0"/>
          <w:marTop w:val="0"/>
          <w:marBottom w:val="0"/>
          <w:divBdr>
            <w:top w:val="none" w:sz="0" w:space="0" w:color="auto"/>
            <w:left w:val="none" w:sz="0" w:space="0" w:color="auto"/>
            <w:bottom w:val="none" w:sz="0" w:space="0" w:color="auto"/>
            <w:right w:val="none" w:sz="0" w:space="0" w:color="auto"/>
          </w:divBdr>
          <w:divsChild>
            <w:div w:id="452672626">
              <w:marLeft w:val="0"/>
              <w:marRight w:val="0"/>
              <w:marTop w:val="0"/>
              <w:marBottom w:val="0"/>
              <w:divBdr>
                <w:top w:val="none" w:sz="0" w:space="0" w:color="auto"/>
                <w:left w:val="none" w:sz="0" w:space="0" w:color="auto"/>
                <w:bottom w:val="none" w:sz="0" w:space="0" w:color="auto"/>
                <w:right w:val="none" w:sz="0" w:space="0" w:color="auto"/>
              </w:divBdr>
            </w:div>
          </w:divsChild>
        </w:div>
        <w:div w:id="255864219">
          <w:marLeft w:val="0"/>
          <w:marRight w:val="0"/>
          <w:marTop w:val="0"/>
          <w:marBottom w:val="0"/>
          <w:divBdr>
            <w:top w:val="none" w:sz="0" w:space="0" w:color="auto"/>
            <w:left w:val="none" w:sz="0" w:space="0" w:color="auto"/>
            <w:bottom w:val="none" w:sz="0" w:space="0" w:color="auto"/>
            <w:right w:val="none" w:sz="0" w:space="0" w:color="auto"/>
          </w:divBdr>
        </w:div>
        <w:div w:id="227956303">
          <w:marLeft w:val="0"/>
          <w:marRight w:val="0"/>
          <w:marTop w:val="0"/>
          <w:marBottom w:val="0"/>
          <w:divBdr>
            <w:top w:val="none" w:sz="0" w:space="0" w:color="auto"/>
            <w:left w:val="none" w:sz="0" w:space="0" w:color="auto"/>
            <w:bottom w:val="none" w:sz="0" w:space="0" w:color="auto"/>
            <w:right w:val="none" w:sz="0" w:space="0" w:color="auto"/>
          </w:divBdr>
          <w:divsChild>
            <w:div w:id="546264277">
              <w:marLeft w:val="0"/>
              <w:marRight w:val="0"/>
              <w:marTop w:val="0"/>
              <w:marBottom w:val="0"/>
              <w:divBdr>
                <w:top w:val="none" w:sz="0" w:space="0" w:color="auto"/>
                <w:left w:val="none" w:sz="0" w:space="0" w:color="auto"/>
                <w:bottom w:val="none" w:sz="0" w:space="0" w:color="auto"/>
                <w:right w:val="none" w:sz="0" w:space="0" w:color="auto"/>
              </w:divBdr>
            </w:div>
          </w:divsChild>
        </w:div>
        <w:div w:id="742751269">
          <w:marLeft w:val="0"/>
          <w:marRight w:val="0"/>
          <w:marTop w:val="0"/>
          <w:marBottom w:val="0"/>
          <w:divBdr>
            <w:top w:val="none" w:sz="0" w:space="0" w:color="auto"/>
            <w:left w:val="none" w:sz="0" w:space="0" w:color="auto"/>
            <w:bottom w:val="none" w:sz="0" w:space="0" w:color="auto"/>
            <w:right w:val="none" w:sz="0" w:space="0" w:color="auto"/>
          </w:divBdr>
        </w:div>
        <w:div w:id="1018965581">
          <w:marLeft w:val="0"/>
          <w:marRight w:val="0"/>
          <w:marTop w:val="0"/>
          <w:marBottom w:val="0"/>
          <w:divBdr>
            <w:top w:val="none" w:sz="0" w:space="0" w:color="auto"/>
            <w:left w:val="none" w:sz="0" w:space="0" w:color="auto"/>
            <w:bottom w:val="none" w:sz="0" w:space="0" w:color="auto"/>
            <w:right w:val="none" w:sz="0" w:space="0" w:color="auto"/>
          </w:divBdr>
          <w:divsChild>
            <w:div w:id="1389954560">
              <w:marLeft w:val="0"/>
              <w:marRight w:val="0"/>
              <w:marTop w:val="0"/>
              <w:marBottom w:val="0"/>
              <w:divBdr>
                <w:top w:val="none" w:sz="0" w:space="0" w:color="auto"/>
                <w:left w:val="none" w:sz="0" w:space="0" w:color="auto"/>
                <w:bottom w:val="none" w:sz="0" w:space="0" w:color="auto"/>
                <w:right w:val="none" w:sz="0" w:space="0" w:color="auto"/>
              </w:divBdr>
            </w:div>
          </w:divsChild>
        </w:div>
        <w:div w:id="1744839367">
          <w:marLeft w:val="0"/>
          <w:marRight w:val="0"/>
          <w:marTop w:val="0"/>
          <w:marBottom w:val="0"/>
          <w:divBdr>
            <w:top w:val="none" w:sz="0" w:space="0" w:color="auto"/>
            <w:left w:val="none" w:sz="0" w:space="0" w:color="auto"/>
            <w:bottom w:val="none" w:sz="0" w:space="0" w:color="auto"/>
            <w:right w:val="none" w:sz="0" w:space="0" w:color="auto"/>
          </w:divBdr>
        </w:div>
        <w:div w:id="542137070">
          <w:marLeft w:val="0"/>
          <w:marRight w:val="0"/>
          <w:marTop w:val="0"/>
          <w:marBottom w:val="0"/>
          <w:divBdr>
            <w:top w:val="none" w:sz="0" w:space="0" w:color="auto"/>
            <w:left w:val="none" w:sz="0" w:space="0" w:color="auto"/>
            <w:bottom w:val="none" w:sz="0" w:space="0" w:color="auto"/>
            <w:right w:val="none" w:sz="0" w:space="0" w:color="auto"/>
          </w:divBdr>
          <w:divsChild>
            <w:div w:id="948705709">
              <w:marLeft w:val="0"/>
              <w:marRight w:val="0"/>
              <w:marTop w:val="0"/>
              <w:marBottom w:val="0"/>
              <w:divBdr>
                <w:top w:val="none" w:sz="0" w:space="0" w:color="auto"/>
                <w:left w:val="none" w:sz="0" w:space="0" w:color="auto"/>
                <w:bottom w:val="none" w:sz="0" w:space="0" w:color="auto"/>
                <w:right w:val="none" w:sz="0" w:space="0" w:color="auto"/>
              </w:divBdr>
            </w:div>
          </w:divsChild>
        </w:div>
        <w:div w:id="1858034183">
          <w:marLeft w:val="0"/>
          <w:marRight w:val="0"/>
          <w:marTop w:val="300"/>
          <w:marBottom w:val="0"/>
          <w:divBdr>
            <w:top w:val="none" w:sz="0" w:space="0" w:color="auto"/>
            <w:left w:val="none" w:sz="0" w:space="0" w:color="auto"/>
            <w:bottom w:val="none" w:sz="0" w:space="0" w:color="auto"/>
            <w:right w:val="none" w:sz="0" w:space="0" w:color="auto"/>
          </w:divBdr>
          <w:divsChild>
            <w:div w:id="174466474">
              <w:marLeft w:val="0"/>
              <w:marRight w:val="0"/>
              <w:marTop w:val="0"/>
              <w:marBottom w:val="0"/>
              <w:divBdr>
                <w:top w:val="none" w:sz="0" w:space="0" w:color="auto"/>
                <w:left w:val="none" w:sz="0" w:space="0" w:color="auto"/>
                <w:bottom w:val="none" w:sz="0" w:space="0" w:color="auto"/>
                <w:right w:val="none" w:sz="0" w:space="0" w:color="auto"/>
              </w:divBdr>
              <w:divsChild>
                <w:div w:id="27683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118617">
          <w:marLeft w:val="0"/>
          <w:marRight w:val="0"/>
          <w:marTop w:val="300"/>
          <w:marBottom w:val="0"/>
          <w:divBdr>
            <w:top w:val="none" w:sz="0" w:space="0" w:color="auto"/>
            <w:left w:val="none" w:sz="0" w:space="0" w:color="auto"/>
            <w:bottom w:val="none" w:sz="0" w:space="0" w:color="auto"/>
            <w:right w:val="none" w:sz="0" w:space="0" w:color="auto"/>
          </w:divBdr>
          <w:divsChild>
            <w:div w:id="1360860339">
              <w:marLeft w:val="0"/>
              <w:marRight w:val="0"/>
              <w:marTop w:val="0"/>
              <w:marBottom w:val="0"/>
              <w:divBdr>
                <w:top w:val="none" w:sz="0" w:space="0" w:color="auto"/>
                <w:left w:val="none" w:sz="0" w:space="0" w:color="auto"/>
                <w:bottom w:val="none" w:sz="0" w:space="0" w:color="auto"/>
                <w:right w:val="none" w:sz="0" w:space="0" w:color="auto"/>
              </w:divBdr>
              <w:divsChild>
                <w:div w:id="1755979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808">
          <w:marLeft w:val="0"/>
          <w:marRight w:val="0"/>
          <w:marTop w:val="300"/>
          <w:marBottom w:val="0"/>
          <w:divBdr>
            <w:top w:val="none" w:sz="0" w:space="0" w:color="auto"/>
            <w:left w:val="none" w:sz="0" w:space="0" w:color="auto"/>
            <w:bottom w:val="none" w:sz="0" w:space="0" w:color="auto"/>
            <w:right w:val="none" w:sz="0" w:space="0" w:color="auto"/>
          </w:divBdr>
          <w:divsChild>
            <w:div w:id="1781685786">
              <w:marLeft w:val="0"/>
              <w:marRight w:val="0"/>
              <w:marTop w:val="0"/>
              <w:marBottom w:val="0"/>
              <w:divBdr>
                <w:top w:val="none" w:sz="0" w:space="0" w:color="auto"/>
                <w:left w:val="none" w:sz="0" w:space="0" w:color="auto"/>
                <w:bottom w:val="none" w:sz="0" w:space="0" w:color="auto"/>
                <w:right w:val="none" w:sz="0" w:space="0" w:color="auto"/>
              </w:divBdr>
              <w:divsChild>
                <w:div w:id="79672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404613">
          <w:marLeft w:val="0"/>
          <w:marRight w:val="0"/>
          <w:marTop w:val="300"/>
          <w:marBottom w:val="0"/>
          <w:divBdr>
            <w:top w:val="none" w:sz="0" w:space="0" w:color="auto"/>
            <w:left w:val="none" w:sz="0" w:space="0" w:color="auto"/>
            <w:bottom w:val="none" w:sz="0" w:space="0" w:color="auto"/>
            <w:right w:val="none" w:sz="0" w:space="0" w:color="auto"/>
          </w:divBdr>
          <w:divsChild>
            <w:div w:id="1948271272">
              <w:marLeft w:val="0"/>
              <w:marRight w:val="0"/>
              <w:marTop w:val="0"/>
              <w:marBottom w:val="0"/>
              <w:divBdr>
                <w:top w:val="none" w:sz="0" w:space="0" w:color="auto"/>
                <w:left w:val="none" w:sz="0" w:space="0" w:color="auto"/>
                <w:bottom w:val="none" w:sz="0" w:space="0" w:color="auto"/>
                <w:right w:val="none" w:sz="0" w:space="0" w:color="auto"/>
              </w:divBdr>
              <w:divsChild>
                <w:div w:id="208583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749936">
      <w:bodyDiv w:val="1"/>
      <w:marLeft w:val="0"/>
      <w:marRight w:val="0"/>
      <w:marTop w:val="0"/>
      <w:marBottom w:val="0"/>
      <w:divBdr>
        <w:top w:val="none" w:sz="0" w:space="0" w:color="auto"/>
        <w:left w:val="none" w:sz="0" w:space="0" w:color="auto"/>
        <w:bottom w:val="none" w:sz="0" w:space="0" w:color="auto"/>
        <w:right w:val="none" w:sz="0" w:space="0" w:color="auto"/>
      </w:divBdr>
      <w:divsChild>
        <w:div w:id="1427001760">
          <w:marLeft w:val="0"/>
          <w:marRight w:val="0"/>
          <w:marTop w:val="0"/>
          <w:marBottom w:val="0"/>
          <w:divBdr>
            <w:top w:val="none" w:sz="0" w:space="0" w:color="auto"/>
            <w:left w:val="none" w:sz="0" w:space="0" w:color="auto"/>
            <w:bottom w:val="none" w:sz="0" w:space="0" w:color="auto"/>
            <w:right w:val="none" w:sz="0" w:space="0" w:color="auto"/>
          </w:divBdr>
        </w:div>
        <w:div w:id="2110731650">
          <w:marLeft w:val="0"/>
          <w:marRight w:val="0"/>
          <w:marTop w:val="0"/>
          <w:marBottom w:val="0"/>
          <w:divBdr>
            <w:top w:val="none" w:sz="0" w:space="0" w:color="auto"/>
            <w:left w:val="none" w:sz="0" w:space="0" w:color="auto"/>
            <w:bottom w:val="none" w:sz="0" w:space="0" w:color="auto"/>
            <w:right w:val="none" w:sz="0" w:space="0" w:color="auto"/>
          </w:divBdr>
          <w:divsChild>
            <w:div w:id="147675479">
              <w:marLeft w:val="0"/>
              <w:marRight w:val="0"/>
              <w:marTop w:val="0"/>
              <w:marBottom w:val="0"/>
              <w:divBdr>
                <w:top w:val="none" w:sz="0" w:space="0" w:color="auto"/>
                <w:left w:val="none" w:sz="0" w:space="0" w:color="auto"/>
                <w:bottom w:val="none" w:sz="0" w:space="0" w:color="auto"/>
                <w:right w:val="none" w:sz="0" w:space="0" w:color="auto"/>
              </w:divBdr>
            </w:div>
          </w:divsChild>
        </w:div>
        <w:div w:id="1312103328">
          <w:marLeft w:val="0"/>
          <w:marRight w:val="0"/>
          <w:marTop w:val="0"/>
          <w:marBottom w:val="0"/>
          <w:divBdr>
            <w:top w:val="none" w:sz="0" w:space="0" w:color="auto"/>
            <w:left w:val="none" w:sz="0" w:space="0" w:color="auto"/>
            <w:bottom w:val="none" w:sz="0" w:space="0" w:color="auto"/>
            <w:right w:val="none" w:sz="0" w:space="0" w:color="auto"/>
          </w:divBdr>
        </w:div>
        <w:div w:id="1678076372">
          <w:marLeft w:val="0"/>
          <w:marRight w:val="0"/>
          <w:marTop w:val="0"/>
          <w:marBottom w:val="0"/>
          <w:divBdr>
            <w:top w:val="none" w:sz="0" w:space="0" w:color="auto"/>
            <w:left w:val="none" w:sz="0" w:space="0" w:color="auto"/>
            <w:bottom w:val="none" w:sz="0" w:space="0" w:color="auto"/>
            <w:right w:val="none" w:sz="0" w:space="0" w:color="auto"/>
          </w:divBdr>
          <w:divsChild>
            <w:div w:id="1227061653">
              <w:marLeft w:val="0"/>
              <w:marRight w:val="0"/>
              <w:marTop w:val="0"/>
              <w:marBottom w:val="0"/>
              <w:divBdr>
                <w:top w:val="none" w:sz="0" w:space="0" w:color="auto"/>
                <w:left w:val="none" w:sz="0" w:space="0" w:color="auto"/>
                <w:bottom w:val="none" w:sz="0" w:space="0" w:color="auto"/>
                <w:right w:val="none" w:sz="0" w:space="0" w:color="auto"/>
              </w:divBdr>
            </w:div>
          </w:divsChild>
        </w:div>
        <w:div w:id="552350493">
          <w:marLeft w:val="0"/>
          <w:marRight w:val="0"/>
          <w:marTop w:val="0"/>
          <w:marBottom w:val="0"/>
          <w:divBdr>
            <w:top w:val="none" w:sz="0" w:space="0" w:color="auto"/>
            <w:left w:val="none" w:sz="0" w:space="0" w:color="auto"/>
            <w:bottom w:val="none" w:sz="0" w:space="0" w:color="auto"/>
            <w:right w:val="none" w:sz="0" w:space="0" w:color="auto"/>
          </w:divBdr>
        </w:div>
        <w:div w:id="1724865734">
          <w:marLeft w:val="0"/>
          <w:marRight w:val="0"/>
          <w:marTop w:val="0"/>
          <w:marBottom w:val="0"/>
          <w:divBdr>
            <w:top w:val="none" w:sz="0" w:space="0" w:color="auto"/>
            <w:left w:val="none" w:sz="0" w:space="0" w:color="auto"/>
            <w:bottom w:val="none" w:sz="0" w:space="0" w:color="auto"/>
            <w:right w:val="none" w:sz="0" w:space="0" w:color="auto"/>
          </w:divBdr>
          <w:divsChild>
            <w:div w:id="1722441290">
              <w:marLeft w:val="0"/>
              <w:marRight w:val="0"/>
              <w:marTop w:val="0"/>
              <w:marBottom w:val="0"/>
              <w:divBdr>
                <w:top w:val="none" w:sz="0" w:space="0" w:color="auto"/>
                <w:left w:val="none" w:sz="0" w:space="0" w:color="auto"/>
                <w:bottom w:val="none" w:sz="0" w:space="0" w:color="auto"/>
                <w:right w:val="none" w:sz="0" w:space="0" w:color="auto"/>
              </w:divBdr>
            </w:div>
          </w:divsChild>
        </w:div>
        <w:div w:id="1212184845">
          <w:marLeft w:val="0"/>
          <w:marRight w:val="0"/>
          <w:marTop w:val="0"/>
          <w:marBottom w:val="0"/>
          <w:divBdr>
            <w:top w:val="none" w:sz="0" w:space="0" w:color="auto"/>
            <w:left w:val="none" w:sz="0" w:space="0" w:color="auto"/>
            <w:bottom w:val="none" w:sz="0" w:space="0" w:color="auto"/>
            <w:right w:val="none" w:sz="0" w:space="0" w:color="auto"/>
          </w:divBdr>
        </w:div>
        <w:div w:id="1069184232">
          <w:marLeft w:val="0"/>
          <w:marRight w:val="0"/>
          <w:marTop w:val="0"/>
          <w:marBottom w:val="0"/>
          <w:divBdr>
            <w:top w:val="none" w:sz="0" w:space="0" w:color="auto"/>
            <w:left w:val="none" w:sz="0" w:space="0" w:color="auto"/>
            <w:bottom w:val="none" w:sz="0" w:space="0" w:color="auto"/>
            <w:right w:val="none" w:sz="0" w:space="0" w:color="auto"/>
          </w:divBdr>
          <w:divsChild>
            <w:div w:id="406810260">
              <w:marLeft w:val="0"/>
              <w:marRight w:val="0"/>
              <w:marTop w:val="0"/>
              <w:marBottom w:val="0"/>
              <w:divBdr>
                <w:top w:val="none" w:sz="0" w:space="0" w:color="auto"/>
                <w:left w:val="none" w:sz="0" w:space="0" w:color="auto"/>
                <w:bottom w:val="none" w:sz="0" w:space="0" w:color="auto"/>
                <w:right w:val="none" w:sz="0" w:space="0" w:color="auto"/>
              </w:divBdr>
            </w:div>
          </w:divsChild>
        </w:div>
        <w:div w:id="77751578">
          <w:marLeft w:val="0"/>
          <w:marRight w:val="0"/>
          <w:marTop w:val="0"/>
          <w:marBottom w:val="0"/>
          <w:divBdr>
            <w:top w:val="none" w:sz="0" w:space="0" w:color="auto"/>
            <w:left w:val="none" w:sz="0" w:space="0" w:color="auto"/>
            <w:bottom w:val="none" w:sz="0" w:space="0" w:color="auto"/>
            <w:right w:val="none" w:sz="0" w:space="0" w:color="auto"/>
          </w:divBdr>
        </w:div>
        <w:div w:id="1352147581">
          <w:marLeft w:val="0"/>
          <w:marRight w:val="0"/>
          <w:marTop w:val="0"/>
          <w:marBottom w:val="0"/>
          <w:divBdr>
            <w:top w:val="none" w:sz="0" w:space="0" w:color="auto"/>
            <w:left w:val="none" w:sz="0" w:space="0" w:color="auto"/>
            <w:bottom w:val="none" w:sz="0" w:space="0" w:color="auto"/>
            <w:right w:val="none" w:sz="0" w:space="0" w:color="auto"/>
          </w:divBdr>
          <w:divsChild>
            <w:div w:id="1022247292">
              <w:marLeft w:val="0"/>
              <w:marRight w:val="0"/>
              <w:marTop w:val="0"/>
              <w:marBottom w:val="0"/>
              <w:divBdr>
                <w:top w:val="none" w:sz="0" w:space="0" w:color="auto"/>
                <w:left w:val="none" w:sz="0" w:space="0" w:color="auto"/>
                <w:bottom w:val="none" w:sz="0" w:space="0" w:color="auto"/>
                <w:right w:val="none" w:sz="0" w:space="0" w:color="auto"/>
              </w:divBdr>
            </w:div>
          </w:divsChild>
        </w:div>
        <w:div w:id="846872734">
          <w:marLeft w:val="0"/>
          <w:marRight w:val="0"/>
          <w:marTop w:val="0"/>
          <w:marBottom w:val="0"/>
          <w:divBdr>
            <w:top w:val="none" w:sz="0" w:space="0" w:color="auto"/>
            <w:left w:val="none" w:sz="0" w:space="0" w:color="auto"/>
            <w:bottom w:val="none" w:sz="0" w:space="0" w:color="auto"/>
            <w:right w:val="none" w:sz="0" w:space="0" w:color="auto"/>
          </w:divBdr>
        </w:div>
        <w:div w:id="103888799">
          <w:marLeft w:val="0"/>
          <w:marRight w:val="0"/>
          <w:marTop w:val="0"/>
          <w:marBottom w:val="0"/>
          <w:divBdr>
            <w:top w:val="none" w:sz="0" w:space="0" w:color="auto"/>
            <w:left w:val="none" w:sz="0" w:space="0" w:color="auto"/>
            <w:bottom w:val="none" w:sz="0" w:space="0" w:color="auto"/>
            <w:right w:val="none" w:sz="0" w:space="0" w:color="auto"/>
          </w:divBdr>
          <w:divsChild>
            <w:div w:id="25066028">
              <w:marLeft w:val="0"/>
              <w:marRight w:val="0"/>
              <w:marTop w:val="0"/>
              <w:marBottom w:val="0"/>
              <w:divBdr>
                <w:top w:val="none" w:sz="0" w:space="0" w:color="auto"/>
                <w:left w:val="none" w:sz="0" w:space="0" w:color="auto"/>
                <w:bottom w:val="none" w:sz="0" w:space="0" w:color="auto"/>
                <w:right w:val="none" w:sz="0" w:space="0" w:color="auto"/>
              </w:divBdr>
            </w:div>
          </w:divsChild>
        </w:div>
        <w:div w:id="2009363677">
          <w:marLeft w:val="0"/>
          <w:marRight w:val="0"/>
          <w:marTop w:val="0"/>
          <w:marBottom w:val="0"/>
          <w:divBdr>
            <w:top w:val="none" w:sz="0" w:space="0" w:color="auto"/>
            <w:left w:val="none" w:sz="0" w:space="0" w:color="auto"/>
            <w:bottom w:val="none" w:sz="0" w:space="0" w:color="auto"/>
            <w:right w:val="none" w:sz="0" w:space="0" w:color="auto"/>
          </w:divBdr>
        </w:div>
        <w:div w:id="334724846">
          <w:marLeft w:val="0"/>
          <w:marRight w:val="0"/>
          <w:marTop w:val="0"/>
          <w:marBottom w:val="0"/>
          <w:divBdr>
            <w:top w:val="none" w:sz="0" w:space="0" w:color="auto"/>
            <w:left w:val="none" w:sz="0" w:space="0" w:color="auto"/>
            <w:bottom w:val="none" w:sz="0" w:space="0" w:color="auto"/>
            <w:right w:val="none" w:sz="0" w:space="0" w:color="auto"/>
          </w:divBdr>
          <w:divsChild>
            <w:div w:id="1965310397">
              <w:marLeft w:val="0"/>
              <w:marRight w:val="0"/>
              <w:marTop w:val="0"/>
              <w:marBottom w:val="0"/>
              <w:divBdr>
                <w:top w:val="none" w:sz="0" w:space="0" w:color="auto"/>
                <w:left w:val="none" w:sz="0" w:space="0" w:color="auto"/>
                <w:bottom w:val="none" w:sz="0" w:space="0" w:color="auto"/>
                <w:right w:val="none" w:sz="0" w:space="0" w:color="auto"/>
              </w:divBdr>
            </w:div>
          </w:divsChild>
        </w:div>
        <w:div w:id="1008874018">
          <w:marLeft w:val="0"/>
          <w:marRight w:val="0"/>
          <w:marTop w:val="300"/>
          <w:marBottom w:val="0"/>
          <w:divBdr>
            <w:top w:val="none" w:sz="0" w:space="0" w:color="auto"/>
            <w:left w:val="none" w:sz="0" w:space="0" w:color="auto"/>
            <w:bottom w:val="none" w:sz="0" w:space="0" w:color="auto"/>
            <w:right w:val="none" w:sz="0" w:space="0" w:color="auto"/>
          </w:divBdr>
          <w:divsChild>
            <w:div w:id="1897622053">
              <w:marLeft w:val="0"/>
              <w:marRight w:val="0"/>
              <w:marTop w:val="0"/>
              <w:marBottom w:val="0"/>
              <w:divBdr>
                <w:top w:val="none" w:sz="0" w:space="0" w:color="auto"/>
                <w:left w:val="none" w:sz="0" w:space="0" w:color="auto"/>
                <w:bottom w:val="none" w:sz="0" w:space="0" w:color="auto"/>
                <w:right w:val="none" w:sz="0" w:space="0" w:color="auto"/>
              </w:divBdr>
              <w:divsChild>
                <w:div w:id="54514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964967">
          <w:marLeft w:val="0"/>
          <w:marRight w:val="0"/>
          <w:marTop w:val="300"/>
          <w:marBottom w:val="0"/>
          <w:divBdr>
            <w:top w:val="none" w:sz="0" w:space="0" w:color="auto"/>
            <w:left w:val="none" w:sz="0" w:space="0" w:color="auto"/>
            <w:bottom w:val="none" w:sz="0" w:space="0" w:color="auto"/>
            <w:right w:val="none" w:sz="0" w:space="0" w:color="auto"/>
          </w:divBdr>
          <w:divsChild>
            <w:div w:id="1796868118">
              <w:marLeft w:val="0"/>
              <w:marRight w:val="0"/>
              <w:marTop w:val="0"/>
              <w:marBottom w:val="0"/>
              <w:divBdr>
                <w:top w:val="none" w:sz="0" w:space="0" w:color="auto"/>
                <w:left w:val="none" w:sz="0" w:space="0" w:color="auto"/>
                <w:bottom w:val="none" w:sz="0" w:space="0" w:color="auto"/>
                <w:right w:val="none" w:sz="0" w:space="0" w:color="auto"/>
              </w:divBdr>
              <w:divsChild>
                <w:div w:id="174456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880842">
          <w:marLeft w:val="0"/>
          <w:marRight w:val="0"/>
          <w:marTop w:val="300"/>
          <w:marBottom w:val="0"/>
          <w:divBdr>
            <w:top w:val="none" w:sz="0" w:space="0" w:color="auto"/>
            <w:left w:val="none" w:sz="0" w:space="0" w:color="auto"/>
            <w:bottom w:val="none" w:sz="0" w:space="0" w:color="auto"/>
            <w:right w:val="none" w:sz="0" w:space="0" w:color="auto"/>
          </w:divBdr>
          <w:divsChild>
            <w:div w:id="1415056405">
              <w:marLeft w:val="0"/>
              <w:marRight w:val="0"/>
              <w:marTop w:val="0"/>
              <w:marBottom w:val="0"/>
              <w:divBdr>
                <w:top w:val="none" w:sz="0" w:space="0" w:color="auto"/>
                <w:left w:val="none" w:sz="0" w:space="0" w:color="auto"/>
                <w:bottom w:val="none" w:sz="0" w:space="0" w:color="auto"/>
                <w:right w:val="none" w:sz="0" w:space="0" w:color="auto"/>
              </w:divBdr>
              <w:divsChild>
                <w:div w:id="625816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749">
          <w:marLeft w:val="0"/>
          <w:marRight w:val="0"/>
          <w:marTop w:val="300"/>
          <w:marBottom w:val="0"/>
          <w:divBdr>
            <w:top w:val="none" w:sz="0" w:space="0" w:color="auto"/>
            <w:left w:val="none" w:sz="0" w:space="0" w:color="auto"/>
            <w:bottom w:val="none" w:sz="0" w:space="0" w:color="auto"/>
            <w:right w:val="none" w:sz="0" w:space="0" w:color="auto"/>
          </w:divBdr>
          <w:divsChild>
            <w:div w:id="509640231">
              <w:marLeft w:val="0"/>
              <w:marRight w:val="0"/>
              <w:marTop w:val="0"/>
              <w:marBottom w:val="0"/>
              <w:divBdr>
                <w:top w:val="none" w:sz="0" w:space="0" w:color="auto"/>
                <w:left w:val="none" w:sz="0" w:space="0" w:color="auto"/>
                <w:bottom w:val="none" w:sz="0" w:space="0" w:color="auto"/>
                <w:right w:val="none" w:sz="0" w:space="0" w:color="auto"/>
              </w:divBdr>
              <w:divsChild>
                <w:div w:id="172602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830">
      <w:bodyDiv w:val="1"/>
      <w:marLeft w:val="0"/>
      <w:marRight w:val="0"/>
      <w:marTop w:val="0"/>
      <w:marBottom w:val="0"/>
      <w:divBdr>
        <w:top w:val="none" w:sz="0" w:space="0" w:color="auto"/>
        <w:left w:val="none" w:sz="0" w:space="0" w:color="auto"/>
        <w:bottom w:val="none" w:sz="0" w:space="0" w:color="auto"/>
        <w:right w:val="none" w:sz="0" w:space="0" w:color="auto"/>
      </w:divBdr>
      <w:divsChild>
        <w:div w:id="196046600">
          <w:marLeft w:val="0"/>
          <w:marRight w:val="0"/>
          <w:marTop w:val="0"/>
          <w:marBottom w:val="0"/>
          <w:divBdr>
            <w:top w:val="none" w:sz="0" w:space="0" w:color="auto"/>
            <w:left w:val="none" w:sz="0" w:space="0" w:color="auto"/>
            <w:bottom w:val="none" w:sz="0" w:space="0" w:color="auto"/>
            <w:right w:val="none" w:sz="0" w:space="0" w:color="auto"/>
          </w:divBdr>
        </w:div>
        <w:div w:id="45960101">
          <w:marLeft w:val="0"/>
          <w:marRight w:val="0"/>
          <w:marTop w:val="0"/>
          <w:marBottom w:val="0"/>
          <w:divBdr>
            <w:top w:val="none" w:sz="0" w:space="0" w:color="auto"/>
            <w:left w:val="none" w:sz="0" w:space="0" w:color="auto"/>
            <w:bottom w:val="none" w:sz="0" w:space="0" w:color="auto"/>
            <w:right w:val="none" w:sz="0" w:space="0" w:color="auto"/>
          </w:divBdr>
          <w:divsChild>
            <w:div w:id="743262240">
              <w:marLeft w:val="0"/>
              <w:marRight w:val="0"/>
              <w:marTop w:val="0"/>
              <w:marBottom w:val="0"/>
              <w:divBdr>
                <w:top w:val="none" w:sz="0" w:space="0" w:color="auto"/>
                <w:left w:val="none" w:sz="0" w:space="0" w:color="auto"/>
                <w:bottom w:val="none" w:sz="0" w:space="0" w:color="auto"/>
                <w:right w:val="none" w:sz="0" w:space="0" w:color="auto"/>
              </w:divBdr>
            </w:div>
          </w:divsChild>
        </w:div>
        <w:div w:id="504589389">
          <w:marLeft w:val="0"/>
          <w:marRight w:val="0"/>
          <w:marTop w:val="0"/>
          <w:marBottom w:val="0"/>
          <w:divBdr>
            <w:top w:val="none" w:sz="0" w:space="0" w:color="auto"/>
            <w:left w:val="none" w:sz="0" w:space="0" w:color="auto"/>
            <w:bottom w:val="none" w:sz="0" w:space="0" w:color="auto"/>
            <w:right w:val="none" w:sz="0" w:space="0" w:color="auto"/>
          </w:divBdr>
        </w:div>
        <w:div w:id="393047609">
          <w:marLeft w:val="0"/>
          <w:marRight w:val="0"/>
          <w:marTop w:val="0"/>
          <w:marBottom w:val="0"/>
          <w:divBdr>
            <w:top w:val="none" w:sz="0" w:space="0" w:color="auto"/>
            <w:left w:val="none" w:sz="0" w:space="0" w:color="auto"/>
            <w:bottom w:val="none" w:sz="0" w:space="0" w:color="auto"/>
            <w:right w:val="none" w:sz="0" w:space="0" w:color="auto"/>
          </w:divBdr>
          <w:divsChild>
            <w:div w:id="1922710866">
              <w:marLeft w:val="0"/>
              <w:marRight w:val="0"/>
              <w:marTop w:val="0"/>
              <w:marBottom w:val="0"/>
              <w:divBdr>
                <w:top w:val="none" w:sz="0" w:space="0" w:color="auto"/>
                <w:left w:val="none" w:sz="0" w:space="0" w:color="auto"/>
                <w:bottom w:val="none" w:sz="0" w:space="0" w:color="auto"/>
                <w:right w:val="none" w:sz="0" w:space="0" w:color="auto"/>
              </w:divBdr>
            </w:div>
          </w:divsChild>
        </w:div>
        <w:div w:id="925722219">
          <w:marLeft w:val="0"/>
          <w:marRight w:val="0"/>
          <w:marTop w:val="0"/>
          <w:marBottom w:val="0"/>
          <w:divBdr>
            <w:top w:val="none" w:sz="0" w:space="0" w:color="auto"/>
            <w:left w:val="none" w:sz="0" w:space="0" w:color="auto"/>
            <w:bottom w:val="none" w:sz="0" w:space="0" w:color="auto"/>
            <w:right w:val="none" w:sz="0" w:space="0" w:color="auto"/>
          </w:divBdr>
        </w:div>
        <w:div w:id="1229531472">
          <w:marLeft w:val="0"/>
          <w:marRight w:val="0"/>
          <w:marTop w:val="0"/>
          <w:marBottom w:val="0"/>
          <w:divBdr>
            <w:top w:val="none" w:sz="0" w:space="0" w:color="auto"/>
            <w:left w:val="none" w:sz="0" w:space="0" w:color="auto"/>
            <w:bottom w:val="none" w:sz="0" w:space="0" w:color="auto"/>
            <w:right w:val="none" w:sz="0" w:space="0" w:color="auto"/>
          </w:divBdr>
          <w:divsChild>
            <w:div w:id="864099902">
              <w:marLeft w:val="0"/>
              <w:marRight w:val="0"/>
              <w:marTop w:val="0"/>
              <w:marBottom w:val="0"/>
              <w:divBdr>
                <w:top w:val="none" w:sz="0" w:space="0" w:color="auto"/>
                <w:left w:val="none" w:sz="0" w:space="0" w:color="auto"/>
                <w:bottom w:val="none" w:sz="0" w:space="0" w:color="auto"/>
                <w:right w:val="none" w:sz="0" w:space="0" w:color="auto"/>
              </w:divBdr>
            </w:div>
          </w:divsChild>
        </w:div>
        <w:div w:id="1975406140">
          <w:marLeft w:val="0"/>
          <w:marRight w:val="0"/>
          <w:marTop w:val="0"/>
          <w:marBottom w:val="0"/>
          <w:divBdr>
            <w:top w:val="none" w:sz="0" w:space="0" w:color="auto"/>
            <w:left w:val="none" w:sz="0" w:space="0" w:color="auto"/>
            <w:bottom w:val="none" w:sz="0" w:space="0" w:color="auto"/>
            <w:right w:val="none" w:sz="0" w:space="0" w:color="auto"/>
          </w:divBdr>
        </w:div>
        <w:div w:id="1299604002">
          <w:marLeft w:val="0"/>
          <w:marRight w:val="0"/>
          <w:marTop w:val="0"/>
          <w:marBottom w:val="0"/>
          <w:divBdr>
            <w:top w:val="none" w:sz="0" w:space="0" w:color="auto"/>
            <w:left w:val="none" w:sz="0" w:space="0" w:color="auto"/>
            <w:bottom w:val="none" w:sz="0" w:space="0" w:color="auto"/>
            <w:right w:val="none" w:sz="0" w:space="0" w:color="auto"/>
          </w:divBdr>
          <w:divsChild>
            <w:div w:id="1614676043">
              <w:marLeft w:val="0"/>
              <w:marRight w:val="0"/>
              <w:marTop w:val="0"/>
              <w:marBottom w:val="0"/>
              <w:divBdr>
                <w:top w:val="none" w:sz="0" w:space="0" w:color="auto"/>
                <w:left w:val="none" w:sz="0" w:space="0" w:color="auto"/>
                <w:bottom w:val="none" w:sz="0" w:space="0" w:color="auto"/>
                <w:right w:val="none" w:sz="0" w:space="0" w:color="auto"/>
              </w:divBdr>
            </w:div>
          </w:divsChild>
        </w:div>
        <w:div w:id="1375495395">
          <w:marLeft w:val="0"/>
          <w:marRight w:val="0"/>
          <w:marTop w:val="0"/>
          <w:marBottom w:val="0"/>
          <w:divBdr>
            <w:top w:val="none" w:sz="0" w:space="0" w:color="auto"/>
            <w:left w:val="none" w:sz="0" w:space="0" w:color="auto"/>
            <w:bottom w:val="none" w:sz="0" w:space="0" w:color="auto"/>
            <w:right w:val="none" w:sz="0" w:space="0" w:color="auto"/>
          </w:divBdr>
        </w:div>
        <w:div w:id="569316936">
          <w:marLeft w:val="0"/>
          <w:marRight w:val="0"/>
          <w:marTop w:val="0"/>
          <w:marBottom w:val="0"/>
          <w:divBdr>
            <w:top w:val="none" w:sz="0" w:space="0" w:color="auto"/>
            <w:left w:val="none" w:sz="0" w:space="0" w:color="auto"/>
            <w:bottom w:val="none" w:sz="0" w:space="0" w:color="auto"/>
            <w:right w:val="none" w:sz="0" w:space="0" w:color="auto"/>
          </w:divBdr>
          <w:divsChild>
            <w:div w:id="197593890">
              <w:marLeft w:val="0"/>
              <w:marRight w:val="0"/>
              <w:marTop w:val="0"/>
              <w:marBottom w:val="0"/>
              <w:divBdr>
                <w:top w:val="none" w:sz="0" w:space="0" w:color="auto"/>
                <w:left w:val="none" w:sz="0" w:space="0" w:color="auto"/>
                <w:bottom w:val="none" w:sz="0" w:space="0" w:color="auto"/>
                <w:right w:val="none" w:sz="0" w:space="0" w:color="auto"/>
              </w:divBdr>
            </w:div>
          </w:divsChild>
        </w:div>
        <w:div w:id="1417437539">
          <w:marLeft w:val="0"/>
          <w:marRight w:val="0"/>
          <w:marTop w:val="0"/>
          <w:marBottom w:val="0"/>
          <w:divBdr>
            <w:top w:val="none" w:sz="0" w:space="0" w:color="auto"/>
            <w:left w:val="none" w:sz="0" w:space="0" w:color="auto"/>
            <w:bottom w:val="none" w:sz="0" w:space="0" w:color="auto"/>
            <w:right w:val="none" w:sz="0" w:space="0" w:color="auto"/>
          </w:divBdr>
        </w:div>
        <w:div w:id="60059255">
          <w:marLeft w:val="0"/>
          <w:marRight w:val="0"/>
          <w:marTop w:val="0"/>
          <w:marBottom w:val="0"/>
          <w:divBdr>
            <w:top w:val="none" w:sz="0" w:space="0" w:color="auto"/>
            <w:left w:val="none" w:sz="0" w:space="0" w:color="auto"/>
            <w:bottom w:val="none" w:sz="0" w:space="0" w:color="auto"/>
            <w:right w:val="none" w:sz="0" w:space="0" w:color="auto"/>
          </w:divBdr>
          <w:divsChild>
            <w:div w:id="676470496">
              <w:marLeft w:val="0"/>
              <w:marRight w:val="0"/>
              <w:marTop w:val="0"/>
              <w:marBottom w:val="0"/>
              <w:divBdr>
                <w:top w:val="none" w:sz="0" w:space="0" w:color="auto"/>
                <w:left w:val="none" w:sz="0" w:space="0" w:color="auto"/>
                <w:bottom w:val="none" w:sz="0" w:space="0" w:color="auto"/>
                <w:right w:val="none" w:sz="0" w:space="0" w:color="auto"/>
              </w:divBdr>
            </w:div>
          </w:divsChild>
        </w:div>
        <w:div w:id="1691490820">
          <w:marLeft w:val="0"/>
          <w:marRight w:val="0"/>
          <w:marTop w:val="0"/>
          <w:marBottom w:val="0"/>
          <w:divBdr>
            <w:top w:val="none" w:sz="0" w:space="0" w:color="auto"/>
            <w:left w:val="none" w:sz="0" w:space="0" w:color="auto"/>
            <w:bottom w:val="none" w:sz="0" w:space="0" w:color="auto"/>
            <w:right w:val="none" w:sz="0" w:space="0" w:color="auto"/>
          </w:divBdr>
        </w:div>
        <w:div w:id="894854794">
          <w:marLeft w:val="0"/>
          <w:marRight w:val="0"/>
          <w:marTop w:val="0"/>
          <w:marBottom w:val="0"/>
          <w:divBdr>
            <w:top w:val="none" w:sz="0" w:space="0" w:color="auto"/>
            <w:left w:val="none" w:sz="0" w:space="0" w:color="auto"/>
            <w:bottom w:val="none" w:sz="0" w:space="0" w:color="auto"/>
            <w:right w:val="none" w:sz="0" w:space="0" w:color="auto"/>
          </w:divBdr>
          <w:divsChild>
            <w:div w:id="713848902">
              <w:marLeft w:val="0"/>
              <w:marRight w:val="0"/>
              <w:marTop w:val="0"/>
              <w:marBottom w:val="0"/>
              <w:divBdr>
                <w:top w:val="none" w:sz="0" w:space="0" w:color="auto"/>
                <w:left w:val="none" w:sz="0" w:space="0" w:color="auto"/>
                <w:bottom w:val="none" w:sz="0" w:space="0" w:color="auto"/>
                <w:right w:val="none" w:sz="0" w:space="0" w:color="auto"/>
              </w:divBdr>
            </w:div>
          </w:divsChild>
        </w:div>
        <w:div w:id="1980190477">
          <w:marLeft w:val="0"/>
          <w:marRight w:val="0"/>
          <w:marTop w:val="300"/>
          <w:marBottom w:val="0"/>
          <w:divBdr>
            <w:top w:val="none" w:sz="0" w:space="0" w:color="auto"/>
            <w:left w:val="none" w:sz="0" w:space="0" w:color="auto"/>
            <w:bottom w:val="none" w:sz="0" w:space="0" w:color="auto"/>
            <w:right w:val="none" w:sz="0" w:space="0" w:color="auto"/>
          </w:divBdr>
          <w:divsChild>
            <w:div w:id="419763421">
              <w:marLeft w:val="0"/>
              <w:marRight w:val="0"/>
              <w:marTop w:val="0"/>
              <w:marBottom w:val="0"/>
              <w:divBdr>
                <w:top w:val="none" w:sz="0" w:space="0" w:color="auto"/>
                <w:left w:val="none" w:sz="0" w:space="0" w:color="auto"/>
                <w:bottom w:val="none" w:sz="0" w:space="0" w:color="auto"/>
                <w:right w:val="none" w:sz="0" w:space="0" w:color="auto"/>
              </w:divBdr>
              <w:divsChild>
                <w:div w:id="18233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5348">
          <w:marLeft w:val="0"/>
          <w:marRight w:val="0"/>
          <w:marTop w:val="300"/>
          <w:marBottom w:val="0"/>
          <w:divBdr>
            <w:top w:val="none" w:sz="0" w:space="0" w:color="auto"/>
            <w:left w:val="none" w:sz="0" w:space="0" w:color="auto"/>
            <w:bottom w:val="none" w:sz="0" w:space="0" w:color="auto"/>
            <w:right w:val="none" w:sz="0" w:space="0" w:color="auto"/>
          </w:divBdr>
          <w:divsChild>
            <w:div w:id="1355771547">
              <w:marLeft w:val="0"/>
              <w:marRight w:val="0"/>
              <w:marTop w:val="0"/>
              <w:marBottom w:val="0"/>
              <w:divBdr>
                <w:top w:val="none" w:sz="0" w:space="0" w:color="auto"/>
                <w:left w:val="none" w:sz="0" w:space="0" w:color="auto"/>
                <w:bottom w:val="none" w:sz="0" w:space="0" w:color="auto"/>
                <w:right w:val="none" w:sz="0" w:space="0" w:color="auto"/>
              </w:divBdr>
              <w:divsChild>
                <w:div w:id="85839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5933">
          <w:marLeft w:val="0"/>
          <w:marRight w:val="0"/>
          <w:marTop w:val="300"/>
          <w:marBottom w:val="0"/>
          <w:divBdr>
            <w:top w:val="none" w:sz="0" w:space="0" w:color="auto"/>
            <w:left w:val="none" w:sz="0" w:space="0" w:color="auto"/>
            <w:bottom w:val="none" w:sz="0" w:space="0" w:color="auto"/>
            <w:right w:val="none" w:sz="0" w:space="0" w:color="auto"/>
          </w:divBdr>
          <w:divsChild>
            <w:div w:id="1962027775">
              <w:marLeft w:val="0"/>
              <w:marRight w:val="0"/>
              <w:marTop w:val="0"/>
              <w:marBottom w:val="0"/>
              <w:divBdr>
                <w:top w:val="none" w:sz="0" w:space="0" w:color="auto"/>
                <w:left w:val="none" w:sz="0" w:space="0" w:color="auto"/>
                <w:bottom w:val="none" w:sz="0" w:space="0" w:color="auto"/>
                <w:right w:val="none" w:sz="0" w:space="0" w:color="auto"/>
              </w:divBdr>
              <w:divsChild>
                <w:div w:id="20433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509969">
          <w:marLeft w:val="0"/>
          <w:marRight w:val="0"/>
          <w:marTop w:val="300"/>
          <w:marBottom w:val="0"/>
          <w:divBdr>
            <w:top w:val="none" w:sz="0" w:space="0" w:color="auto"/>
            <w:left w:val="none" w:sz="0" w:space="0" w:color="auto"/>
            <w:bottom w:val="none" w:sz="0" w:space="0" w:color="auto"/>
            <w:right w:val="none" w:sz="0" w:space="0" w:color="auto"/>
          </w:divBdr>
          <w:divsChild>
            <w:div w:id="1357652752">
              <w:marLeft w:val="0"/>
              <w:marRight w:val="0"/>
              <w:marTop w:val="0"/>
              <w:marBottom w:val="0"/>
              <w:divBdr>
                <w:top w:val="none" w:sz="0" w:space="0" w:color="auto"/>
                <w:left w:val="none" w:sz="0" w:space="0" w:color="auto"/>
                <w:bottom w:val="none" w:sz="0" w:space="0" w:color="auto"/>
                <w:right w:val="none" w:sz="0" w:space="0" w:color="auto"/>
              </w:divBdr>
              <w:divsChild>
                <w:div w:id="81330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85">
      <w:bodyDiv w:val="1"/>
      <w:marLeft w:val="0"/>
      <w:marRight w:val="0"/>
      <w:marTop w:val="0"/>
      <w:marBottom w:val="0"/>
      <w:divBdr>
        <w:top w:val="none" w:sz="0" w:space="0" w:color="auto"/>
        <w:left w:val="none" w:sz="0" w:space="0" w:color="auto"/>
        <w:bottom w:val="none" w:sz="0" w:space="0" w:color="auto"/>
        <w:right w:val="none" w:sz="0" w:space="0" w:color="auto"/>
      </w:divBdr>
      <w:divsChild>
        <w:div w:id="799691772">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sChild>
            <w:div w:id="2038852775">
              <w:marLeft w:val="0"/>
              <w:marRight w:val="0"/>
              <w:marTop w:val="0"/>
              <w:marBottom w:val="0"/>
              <w:divBdr>
                <w:top w:val="none" w:sz="0" w:space="0" w:color="auto"/>
                <w:left w:val="none" w:sz="0" w:space="0" w:color="auto"/>
                <w:bottom w:val="none" w:sz="0" w:space="0" w:color="auto"/>
                <w:right w:val="none" w:sz="0" w:space="0" w:color="auto"/>
              </w:divBdr>
            </w:div>
          </w:divsChild>
        </w:div>
        <w:div w:id="984285585">
          <w:marLeft w:val="0"/>
          <w:marRight w:val="0"/>
          <w:marTop w:val="0"/>
          <w:marBottom w:val="0"/>
          <w:divBdr>
            <w:top w:val="none" w:sz="0" w:space="0" w:color="auto"/>
            <w:left w:val="none" w:sz="0" w:space="0" w:color="auto"/>
            <w:bottom w:val="none" w:sz="0" w:space="0" w:color="auto"/>
            <w:right w:val="none" w:sz="0" w:space="0" w:color="auto"/>
          </w:divBdr>
        </w:div>
        <w:div w:id="1781408916">
          <w:marLeft w:val="0"/>
          <w:marRight w:val="0"/>
          <w:marTop w:val="0"/>
          <w:marBottom w:val="0"/>
          <w:divBdr>
            <w:top w:val="none" w:sz="0" w:space="0" w:color="auto"/>
            <w:left w:val="none" w:sz="0" w:space="0" w:color="auto"/>
            <w:bottom w:val="none" w:sz="0" w:space="0" w:color="auto"/>
            <w:right w:val="none" w:sz="0" w:space="0" w:color="auto"/>
          </w:divBdr>
          <w:divsChild>
            <w:div w:id="684135288">
              <w:marLeft w:val="0"/>
              <w:marRight w:val="0"/>
              <w:marTop w:val="0"/>
              <w:marBottom w:val="0"/>
              <w:divBdr>
                <w:top w:val="none" w:sz="0" w:space="0" w:color="auto"/>
                <w:left w:val="none" w:sz="0" w:space="0" w:color="auto"/>
                <w:bottom w:val="none" w:sz="0" w:space="0" w:color="auto"/>
                <w:right w:val="none" w:sz="0" w:space="0" w:color="auto"/>
              </w:divBdr>
            </w:div>
          </w:divsChild>
        </w:div>
        <w:div w:id="1472597097">
          <w:marLeft w:val="0"/>
          <w:marRight w:val="0"/>
          <w:marTop w:val="0"/>
          <w:marBottom w:val="0"/>
          <w:divBdr>
            <w:top w:val="none" w:sz="0" w:space="0" w:color="auto"/>
            <w:left w:val="none" w:sz="0" w:space="0" w:color="auto"/>
            <w:bottom w:val="none" w:sz="0" w:space="0" w:color="auto"/>
            <w:right w:val="none" w:sz="0" w:space="0" w:color="auto"/>
          </w:divBdr>
        </w:div>
        <w:div w:id="677655335">
          <w:marLeft w:val="0"/>
          <w:marRight w:val="0"/>
          <w:marTop w:val="0"/>
          <w:marBottom w:val="0"/>
          <w:divBdr>
            <w:top w:val="none" w:sz="0" w:space="0" w:color="auto"/>
            <w:left w:val="none" w:sz="0" w:space="0" w:color="auto"/>
            <w:bottom w:val="none" w:sz="0" w:space="0" w:color="auto"/>
            <w:right w:val="none" w:sz="0" w:space="0" w:color="auto"/>
          </w:divBdr>
          <w:divsChild>
            <w:div w:id="755176060">
              <w:marLeft w:val="0"/>
              <w:marRight w:val="0"/>
              <w:marTop w:val="0"/>
              <w:marBottom w:val="0"/>
              <w:divBdr>
                <w:top w:val="none" w:sz="0" w:space="0" w:color="auto"/>
                <w:left w:val="none" w:sz="0" w:space="0" w:color="auto"/>
                <w:bottom w:val="none" w:sz="0" w:space="0" w:color="auto"/>
                <w:right w:val="none" w:sz="0" w:space="0" w:color="auto"/>
              </w:divBdr>
            </w:div>
          </w:divsChild>
        </w:div>
        <w:div w:id="2072994003">
          <w:marLeft w:val="0"/>
          <w:marRight w:val="0"/>
          <w:marTop w:val="0"/>
          <w:marBottom w:val="0"/>
          <w:divBdr>
            <w:top w:val="none" w:sz="0" w:space="0" w:color="auto"/>
            <w:left w:val="none" w:sz="0" w:space="0" w:color="auto"/>
            <w:bottom w:val="none" w:sz="0" w:space="0" w:color="auto"/>
            <w:right w:val="none" w:sz="0" w:space="0" w:color="auto"/>
          </w:divBdr>
        </w:div>
        <w:div w:id="1348484133">
          <w:marLeft w:val="0"/>
          <w:marRight w:val="0"/>
          <w:marTop w:val="0"/>
          <w:marBottom w:val="0"/>
          <w:divBdr>
            <w:top w:val="none" w:sz="0" w:space="0" w:color="auto"/>
            <w:left w:val="none" w:sz="0" w:space="0" w:color="auto"/>
            <w:bottom w:val="none" w:sz="0" w:space="0" w:color="auto"/>
            <w:right w:val="none" w:sz="0" w:space="0" w:color="auto"/>
          </w:divBdr>
          <w:divsChild>
            <w:div w:id="357048444">
              <w:marLeft w:val="0"/>
              <w:marRight w:val="0"/>
              <w:marTop w:val="0"/>
              <w:marBottom w:val="0"/>
              <w:divBdr>
                <w:top w:val="none" w:sz="0" w:space="0" w:color="auto"/>
                <w:left w:val="none" w:sz="0" w:space="0" w:color="auto"/>
                <w:bottom w:val="none" w:sz="0" w:space="0" w:color="auto"/>
                <w:right w:val="none" w:sz="0" w:space="0" w:color="auto"/>
              </w:divBdr>
            </w:div>
          </w:divsChild>
        </w:div>
        <w:div w:id="1591162950">
          <w:marLeft w:val="0"/>
          <w:marRight w:val="0"/>
          <w:marTop w:val="0"/>
          <w:marBottom w:val="0"/>
          <w:divBdr>
            <w:top w:val="none" w:sz="0" w:space="0" w:color="auto"/>
            <w:left w:val="none" w:sz="0" w:space="0" w:color="auto"/>
            <w:bottom w:val="none" w:sz="0" w:space="0" w:color="auto"/>
            <w:right w:val="none" w:sz="0" w:space="0" w:color="auto"/>
          </w:divBdr>
        </w:div>
        <w:div w:id="1100029589">
          <w:marLeft w:val="0"/>
          <w:marRight w:val="0"/>
          <w:marTop w:val="0"/>
          <w:marBottom w:val="0"/>
          <w:divBdr>
            <w:top w:val="none" w:sz="0" w:space="0" w:color="auto"/>
            <w:left w:val="none" w:sz="0" w:space="0" w:color="auto"/>
            <w:bottom w:val="none" w:sz="0" w:space="0" w:color="auto"/>
            <w:right w:val="none" w:sz="0" w:space="0" w:color="auto"/>
          </w:divBdr>
          <w:divsChild>
            <w:div w:id="1568884529">
              <w:marLeft w:val="0"/>
              <w:marRight w:val="0"/>
              <w:marTop w:val="0"/>
              <w:marBottom w:val="0"/>
              <w:divBdr>
                <w:top w:val="none" w:sz="0" w:space="0" w:color="auto"/>
                <w:left w:val="none" w:sz="0" w:space="0" w:color="auto"/>
                <w:bottom w:val="none" w:sz="0" w:space="0" w:color="auto"/>
                <w:right w:val="none" w:sz="0" w:space="0" w:color="auto"/>
              </w:divBdr>
            </w:div>
          </w:divsChild>
        </w:div>
        <w:div w:id="1408576171">
          <w:marLeft w:val="0"/>
          <w:marRight w:val="0"/>
          <w:marTop w:val="0"/>
          <w:marBottom w:val="0"/>
          <w:divBdr>
            <w:top w:val="none" w:sz="0" w:space="0" w:color="auto"/>
            <w:left w:val="none" w:sz="0" w:space="0" w:color="auto"/>
            <w:bottom w:val="none" w:sz="0" w:space="0" w:color="auto"/>
            <w:right w:val="none" w:sz="0" w:space="0" w:color="auto"/>
          </w:divBdr>
        </w:div>
        <w:div w:id="2099671352">
          <w:marLeft w:val="0"/>
          <w:marRight w:val="0"/>
          <w:marTop w:val="0"/>
          <w:marBottom w:val="0"/>
          <w:divBdr>
            <w:top w:val="none" w:sz="0" w:space="0" w:color="auto"/>
            <w:left w:val="none" w:sz="0" w:space="0" w:color="auto"/>
            <w:bottom w:val="none" w:sz="0" w:space="0" w:color="auto"/>
            <w:right w:val="none" w:sz="0" w:space="0" w:color="auto"/>
          </w:divBdr>
          <w:divsChild>
            <w:div w:id="27996630">
              <w:marLeft w:val="0"/>
              <w:marRight w:val="0"/>
              <w:marTop w:val="0"/>
              <w:marBottom w:val="0"/>
              <w:divBdr>
                <w:top w:val="none" w:sz="0" w:space="0" w:color="auto"/>
                <w:left w:val="none" w:sz="0" w:space="0" w:color="auto"/>
                <w:bottom w:val="none" w:sz="0" w:space="0" w:color="auto"/>
                <w:right w:val="none" w:sz="0" w:space="0" w:color="auto"/>
              </w:divBdr>
            </w:div>
          </w:divsChild>
        </w:div>
        <w:div w:id="466624001">
          <w:marLeft w:val="0"/>
          <w:marRight w:val="0"/>
          <w:marTop w:val="0"/>
          <w:marBottom w:val="0"/>
          <w:divBdr>
            <w:top w:val="none" w:sz="0" w:space="0" w:color="auto"/>
            <w:left w:val="none" w:sz="0" w:space="0" w:color="auto"/>
            <w:bottom w:val="none" w:sz="0" w:space="0" w:color="auto"/>
            <w:right w:val="none" w:sz="0" w:space="0" w:color="auto"/>
          </w:divBdr>
        </w:div>
        <w:div w:id="667247484">
          <w:marLeft w:val="0"/>
          <w:marRight w:val="0"/>
          <w:marTop w:val="0"/>
          <w:marBottom w:val="0"/>
          <w:divBdr>
            <w:top w:val="none" w:sz="0" w:space="0" w:color="auto"/>
            <w:left w:val="none" w:sz="0" w:space="0" w:color="auto"/>
            <w:bottom w:val="none" w:sz="0" w:space="0" w:color="auto"/>
            <w:right w:val="none" w:sz="0" w:space="0" w:color="auto"/>
          </w:divBdr>
          <w:divsChild>
            <w:div w:id="328019839">
              <w:marLeft w:val="0"/>
              <w:marRight w:val="0"/>
              <w:marTop w:val="0"/>
              <w:marBottom w:val="0"/>
              <w:divBdr>
                <w:top w:val="none" w:sz="0" w:space="0" w:color="auto"/>
                <w:left w:val="none" w:sz="0" w:space="0" w:color="auto"/>
                <w:bottom w:val="none" w:sz="0" w:space="0" w:color="auto"/>
                <w:right w:val="none" w:sz="0" w:space="0" w:color="auto"/>
              </w:divBdr>
            </w:div>
          </w:divsChild>
        </w:div>
        <w:div w:id="2130272227">
          <w:marLeft w:val="0"/>
          <w:marRight w:val="0"/>
          <w:marTop w:val="300"/>
          <w:marBottom w:val="0"/>
          <w:divBdr>
            <w:top w:val="none" w:sz="0" w:space="0" w:color="auto"/>
            <w:left w:val="none" w:sz="0" w:space="0" w:color="auto"/>
            <w:bottom w:val="none" w:sz="0" w:space="0" w:color="auto"/>
            <w:right w:val="none" w:sz="0" w:space="0" w:color="auto"/>
          </w:divBdr>
          <w:divsChild>
            <w:div w:id="1574897751">
              <w:marLeft w:val="0"/>
              <w:marRight w:val="0"/>
              <w:marTop w:val="0"/>
              <w:marBottom w:val="0"/>
              <w:divBdr>
                <w:top w:val="none" w:sz="0" w:space="0" w:color="auto"/>
                <w:left w:val="none" w:sz="0" w:space="0" w:color="auto"/>
                <w:bottom w:val="none" w:sz="0" w:space="0" w:color="auto"/>
                <w:right w:val="none" w:sz="0" w:space="0" w:color="auto"/>
              </w:divBdr>
              <w:divsChild>
                <w:div w:id="53543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646144">
          <w:marLeft w:val="0"/>
          <w:marRight w:val="0"/>
          <w:marTop w:val="300"/>
          <w:marBottom w:val="0"/>
          <w:divBdr>
            <w:top w:val="none" w:sz="0" w:space="0" w:color="auto"/>
            <w:left w:val="none" w:sz="0" w:space="0" w:color="auto"/>
            <w:bottom w:val="none" w:sz="0" w:space="0" w:color="auto"/>
            <w:right w:val="none" w:sz="0" w:space="0" w:color="auto"/>
          </w:divBdr>
          <w:divsChild>
            <w:div w:id="1699499564">
              <w:marLeft w:val="0"/>
              <w:marRight w:val="0"/>
              <w:marTop w:val="0"/>
              <w:marBottom w:val="0"/>
              <w:divBdr>
                <w:top w:val="none" w:sz="0" w:space="0" w:color="auto"/>
                <w:left w:val="none" w:sz="0" w:space="0" w:color="auto"/>
                <w:bottom w:val="none" w:sz="0" w:space="0" w:color="auto"/>
                <w:right w:val="none" w:sz="0" w:space="0" w:color="auto"/>
              </w:divBdr>
              <w:divsChild>
                <w:div w:id="94125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07174">
          <w:marLeft w:val="0"/>
          <w:marRight w:val="0"/>
          <w:marTop w:val="300"/>
          <w:marBottom w:val="0"/>
          <w:divBdr>
            <w:top w:val="none" w:sz="0" w:space="0" w:color="auto"/>
            <w:left w:val="none" w:sz="0" w:space="0" w:color="auto"/>
            <w:bottom w:val="none" w:sz="0" w:space="0" w:color="auto"/>
            <w:right w:val="none" w:sz="0" w:space="0" w:color="auto"/>
          </w:divBdr>
          <w:divsChild>
            <w:div w:id="70081463">
              <w:marLeft w:val="0"/>
              <w:marRight w:val="0"/>
              <w:marTop w:val="0"/>
              <w:marBottom w:val="0"/>
              <w:divBdr>
                <w:top w:val="none" w:sz="0" w:space="0" w:color="auto"/>
                <w:left w:val="none" w:sz="0" w:space="0" w:color="auto"/>
                <w:bottom w:val="none" w:sz="0" w:space="0" w:color="auto"/>
                <w:right w:val="none" w:sz="0" w:space="0" w:color="auto"/>
              </w:divBdr>
              <w:divsChild>
                <w:div w:id="103843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6336">
          <w:marLeft w:val="0"/>
          <w:marRight w:val="0"/>
          <w:marTop w:val="300"/>
          <w:marBottom w:val="0"/>
          <w:divBdr>
            <w:top w:val="none" w:sz="0" w:space="0" w:color="auto"/>
            <w:left w:val="none" w:sz="0" w:space="0" w:color="auto"/>
            <w:bottom w:val="none" w:sz="0" w:space="0" w:color="auto"/>
            <w:right w:val="none" w:sz="0" w:space="0" w:color="auto"/>
          </w:divBdr>
          <w:divsChild>
            <w:div w:id="1941795800">
              <w:marLeft w:val="0"/>
              <w:marRight w:val="0"/>
              <w:marTop w:val="0"/>
              <w:marBottom w:val="0"/>
              <w:divBdr>
                <w:top w:val="none" w:sz="0" w:space="0" w:color="auto"/>
                <w:left w:val="none" w:sz="0" w:space="0" w:color="auto"/>
                <w:bottom w:val="none" w:sz="0" w:space="0" w:color="auto"/>
                <w:right w:val="none" w:sz="0" w:space="0" w:color="auto"/>
              </w:divBdr>
              <w:divsChild>
                <w:div w:id="81114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724351">
      <w:bodyDiv w:val="1"/>
      <w:marLeft w:val="0"/>
      <w:marRight w:val="0"/>
      <w:marTop w:val="0"/>
      <w:marBottom w:val="0"/>
      <w:divBdr>
        <w:top w:val="none" w:sz="0" w:space="0" w:color="auto"/>
        <w:left w:val="none" w:sz="0" w:space="0" w:color="auto"/>
        <w:bottom w:val="none" w:sz="0" w:space="0" w:color="auto"/>
        <w:right w:val="none" w:sz="0" w:space="0" w:color="auto"/>
      </w:divBdr>
      <w:divsChild>
        <w:div w:id="405497112">
          <w:marLeft w:val="0"/>
          <w:marRight w:val="0"/>
          <w:marTop w:val="0"/>
          <w:marBottom w:val="0"/>
          <w:divBdr>
            <w:top w:val="none" w:sz="0" w:space="0" w:color="auto"/>
            <w:left w:val="none" w:sz="0" w:space="0" w:color="auto"/>
            <w:bottom w:val="none" w:sz="0" w:space="0" w:color="auto"/>
            <w:right w:val="none" w:sz="0" w:space="0" w:color="auto"/>
          </w:divBdr>
        </w:div>
        <w:div w:id="2026247717">
          <w:marLeft w:val="0"/>
          <w:marRight w:val="0"/>
          <w:marTop w:val="0"/>
          <w:marBottom w:val="0"/>
          <w:divBdr>
            <w:top w:val="none" w:sz="0" w:space="0" w:color="auto"/>
            <w:left w:val="none" w:sz="0" w:space="0" w:color="auto"/>
            <w:bottom w:val="none" w:sz="0" w:space="0" w:color="auto"/>
            <w:right w:val="none" w:sz="0" w:space="0" w:color="auto"/>
          </w:divBdr>
          <w:divsChild>
            <w:div w:id="1718361206">
              <w:marLeft w:val="0"/>
              <w:marRight w:val="0"/>
              <w:marTop w:val="0"/>
              <w:marBottom w:val="0"/>
              <w:divBdr>
                <w:top w:val="none" w:sz="0" w:space="0" w:color="auto"/>
                <w:left w:val="none" w:sz="0" w:space="0" w:color="auto"/>
                <w:bottom w:val="none" w:sz="0" w:space="0" w:color="auto"/>
                <w:right w:val="none" w:sz="0" w:space="0" w:color="auto"/>
              </w:divBdr>
            </w:div>
          </w:divsChild>
        </w:div>
        <w:div w:id="485709220">
          <w:marLeft w:val="0"/>
          <w:marRight w:val="0"/>
          <w:marTop w:val="0"/>
          <w:marBottom w:val="0"/>
          <w:divBdr>
            <w:top w:val="none" w:sz="0" w:space="0" w:color="auto"/>
            <w:left w:val="none" w:sz="0" w:space="0" w:color="auto"/>
            <w:bottom w:val="none" w:sz="0" w:space="0" w:color="auto"/>
            <w:right w:val="none" w:sz="0" w:space="0" w:color="auto"/>
          </w:divBdr>
        </w:div>
        <w:div w:id="694189890">
          <w:marLeft w:val="0"/>
          <w:marRight w:val="0"/>
          <w:marTop w:val="0"/>
          <w:marBottom w:val="0"/>
          <w:divBdr>
            <w:top w:val="none" w:sz="0" w:space="0" w:color="auto"/>
            <w:left w:val="none" w:sz="0" w:space="0" w:color="auto"/>
            <w:bottom w:val="none" w:sz="0" w:space="0" w:color="auto"/>
            <w:right w:val="none" w:sz="0" w:space="0" w:color="auto"/>
          </w:divBdr>
          <w:divsChild>
            <w:div w:id="182478186">
              <w:marLeft w:val="0"/>
              <w:marRight w:val="0"/>
              <w:marTop w:val="0"/>
              <w:marBottom w:val="0"/>
              <w:divBdr>
                <w:top w:val="none" w:sz="0" w:space="0" w:color="auto"/>
                <w:left w:val="none" w:sz="0" w:space="0" w:color="auto"/>
                <w:bottom w:val="none" w:sz="0" w:space="0" w:color="auto"/>
                <w:right w:val="none" w:sz="0" w:space="0" w:color="auto"/>
              </w:divBdr>
            </w:div>
          </w:divsChild>
        </w:div>
        <w:div w:id="721441926">
          <w:marLeft w:val="0"/>
          <w:marRight w:val="0"/>
          <w:marTop w:val="0"/>
          <w:marBottom w:val="0"/>
          <w:divBdr>
            <w:top w:val="none" w:sz="0" w:space="0" w:color="auto"/>
            <w:left w:val="none" w:sz="0" w:space="0" w:color="auto"/>
            <w:bottom w:val="none" w:sz="0" w:space="0" w:color="auto"/>
            <w:right w:val="none" w:sz="0" w:space="0" w:color="auto"/>
          </w:divBdr>
        </w:div>
        <w:div w:id="1406486204">
          <w:marLeft w:val="0"/>
          <w:marRight w:val="0"/>
          <w:marTop w:val="0"/>
          <w:marBottom w:val="0"/>
          <w:divBdr>
            <w:top w:val="none" w:sz="0" w:space="0" w:color="auto"/>
            <w:left w:val="none" w:sz="0" w:space="0" w:color="auto"/>
            <w:bottom w:val="none" w:sz="0" w:space="0" w:color="auto"/>
            <w:right w:val="none" w:sz="0" w:space="0" w:color="auto"/>
          </w:divBdr>
          <w:divsChild>
            <w:div w:id="907037803">
              <w:marLeft w:val="0"/>
              <w:marRight w:val="0"/>
              <w:marTop w:val="0"/>
              <w:marBottom w:val="0"/>
              <w:divBdr>
                <w:top w:val="none" w:sz="0" w:space="0" w:color="auto"/>
                <w:left w:val="none" w:sz="0" w:space="0" w:color="auto"/>
                <w:bottom w:val="none" w:sz="0" w:space="0" w:color="auto"/>
                <w:right w:val="none" w:sz="0" w:space="0" w:color="auto"/>
              </w:divBdr>
            </w:div>
          </w:divsChild>
        </w:div>
        <w:div w:id="1024549912">
          <w:marLeft w:val="0"/>
          <w:marRight w:val="0"/>
          <w:marTop w:val="0"/>
          <w:marBottom w:val="0"/>
          <w:divBdr>
            <w:top w:val="none" w:sz="0" w:space="0" w:color="auto"/>
            <w:left w:val="none" w:sz="0" w:space="0" w:color="auto"/>
            <w:bottom w:val="none" w:sz="0" w:space="0" w:color="auto"/>
            <w:right w:val="none" w:sz="0" w:space="0" w:color="auto"/>
          </w:divBdr>
        </w:div>
        <w:div w:id="558249604">
          <w:marLeft w:val="0"/>
          <w:marRight w:val="0"/>
          <w:marTop w:val="0"/>
          <w:marBottom w:val="0"/>
          <w:divBdr>
            <w:top w:val="none" w:sz="0" w:space="0" w:color="auto"/>
            <w:left w:val="none" w:sz="0" w:space="0" w:color="auto"/>
            <w:bottom w:val="none" w:sz="0" w:space="0" w:color="auto"/>
            <w:right w:val="none" w:sz="0" w:space="0" w:color="auto"/>
          </w:divBdr>
          <w:divsChild>
            <w:div w:id="147938014">
              <w:marLeft w:val="0"/>
              <w:marRight w:val="0"/>
              <w:marTop w:val="0"/>
              <w:marBottom w:val="0"/>
              <w:divBdr>
                <w:top w:val="none" w:sz="0" w:space="0" w:color="auto"/>
                <w:left w:val="none" w:sz="0" w:space="0" w:color="auto"/>
                <w:bottom w:val="none" w:sz="0" w:space="0" w:color="auto"/>
                <w:right w:val="none" w:sz="0" w:space="0" w:color="auto"/>
              </w:divBdr>
            </w:div>
          </w:divsChild>
        </w:div>
        <w:div w:id="2137407090">
          <w:marLeft w:val="0"/>
          <w:marRight w:val="0"/>
          <w:marTop w:val="0"/>
          <w:marBottom w:val="0"/>
          <w:divBdr>
            <w:top w:val="none" w:sz="0" w:space="0" w:color="auto"/>
            <w:left w:val="none" w:sz="0" w:space="0" w:color="auto"/>
            <w:bottom w:val="none" w:sz="0" w:space="0" w:color="auto"/>
            <w:right w:val="none" w:sz="0" w:space="0" w:color="auto"/>
          </w:divBdr>
        </w:div>
        <w:div w:id="182987039">
          <w:marLeft w:val="0"/>
          <w:marRight w:val="0"/>
          <w:marTop w:val="0"/>
          <w:marBottom w:val="0"/>
          <w:divBdr>
            <w:top w:val="none" w:sz="0" w:space="0" w:color="auto"/>
            <w:left w:val="none" w:sz="0" w:space="0" w:color="auto"/>
            <w:bottom w:val="none" w:sz="0" w:space="0" w:color="auto"/>
            <w:right w:val="none" w:sz="0" w:space="0" w:color="auto"/>
          </w:divBdr>
          <w:divsChild>
            <w:div w:id="677073529">
              <w:marLeft w:val="0"/>
              <w:marRight w:val="0"/>
              <w:marTop w:val="0"/>
              <w:marBottom w:val="0"/>
              <w:divBdr>
                <w:top w:val="none" w:sz="0" w:space="0" w:color="auto"/>
                <w:left w:val="none" w:sz="0" w:space="0" w:color="auto"/>
                <w:bottom w:val="none" w:sz="0" w:space="0" w:color="auto"/>
                <w:right w:val="none" w:sz="0" w:space="0" w:color="auto"/>
              </w:divBdr>
            </w:div>
          </w:divsChild>
        </w:div>
        <w:div w:id="484013886">
          <w:marLeft w:val="0"/>
          <w:marRight w:val="0"/>
          <w:marTop w:val="0"/>
          <w:marBottom w:val="0"/>
          <w:divBdr>
            <w:top w:val="none" w:sz="0" w:space="0" w:color="auto"/>
            <w:left w:val="none" w:sz="0" w:space="0" w:color="auto"/>
            <w:bottom w:val="none" w:sz="0" w:space="0" w:color="auto"/>
            <w:right w:val="none" w:sz="0" w:space="0" w:color="auto"/>
          </w:divBdr>
        </w:div>
        <w:div w:id="450783309">
          <w:marLeft w:val="0"/>
          <w:marRight w:val="0"/>
          <w:marTop w:val="0"/>
          <w:marBottom w:val="0"/>
          <w:divBdr>
            <w:top w:val="none" w:sz="0" w:space="0" w:color="auto"/>
            <w:left w:val="none" w:sz="0" w:space="0" w:color="auto"/>
            <w:bottom w:val="none" w:sz="0" w:space="0" w:color="auto"/>
            <w:right w:val="none" w:sz="0" w:space="0" w:color="auto"/>
          </w:divBdr>
          <w:divsChild>
            <w:div w:id="639114316">
              <w:marLeft w:val="0"/>
              <w:marRight w:val="0"/>
              <w:marTop w:val="0"/>
              <w:marBottom w:val="0"/>
              <w:divBdr>
                <w:top w:val="none" w:sz="0" w:space="0" w:color="auto"/>
                <w:left w:val="none" w:sz="0" w:space="0" w:color="auto"/>
                <w:bottom w:val="none" w:sz="0" w:space="0" w:color="auto"/>
                <w:right w:val="none" w:sz="0" w:space="0" w:color="auto"/>
              </w:divBdr>
            </w:div>
          </w:divsChild>
        </w:div>
        <w:div w:id="1777600023">
          <w:marLeft w:val="0"/>
          <w:marRight w:val="0"/>
          <w:marTop w:val="0"/>
          <w:marBottom w:val="0"/>
          <w:divBdr>
            <w:top w:val="none" w:sz="0" w:space="0" w:color="auto"/>
            <w:left w:val="none" w:sz="0" w:space="0" w:color="auto"/>
            <w:bottom w:val="none" w:sz="0" w:space="0" w:color="auto"/>
            <w:right w:val="none" w:sz="0" w:space="0" w:color="auto"/>
          </w:divBdr>
        </w:div>
        <w:div w:id="787622206">
          <w:marLeft w:val="0"/>
          <w:marRight w:val="0"/>
          <w:marTop w:val="0"/>
          <w:marBottom w:val="0"/>
          <w:divBdr>
            <w:top w:val="none" w:sz="0" w:space="0" w:color="auto"/>
            <w:left w:val="none" w:sz="0" w:space="0" w:color="auto"/>
            <w:bottom w:val="none" w:sz="0" w:space="0" w:color="auto"/>
            <w:right w:val="none" w:sz="0" w:space="0" w:color="auto"/>
          </w:divBdr>
          <w:divsChild>
            <w:div w:id="815027547">
              <w:marLeft w:val="0"/>
              <w:marRight w:val="0"/>
              <w:marTop w:val="0"/>
              <w:marBottom w:val="0"/>
              <w:divBdr>
                <w:top w:val="none" w:sz="0" w:space="0" w:color="auto"/>
                <w:left w:val="none" w:sz="0" w:space="0" w:color="auto"/>
                <w:bottom w:val="none" w:sz="0" w:space="0" w:color="auto"/>
                <w:right w:val="none" w:sz="0" w:space="0" w:color="auto"/>
              </w:divBdr>
            </w:div>
          </w:divsChild>
        </w:div>
        <w:div w:id="448553394">
          <w:marLeft w:val="0"/>
          <w:marRight w:val="0"/>
          <w:marTop w:val="300"/>
          <w:marBottom w:val="0"/>
          <w:divBdr>
            <w:top w:val="none" w:sz="0" w:space="0" w:color="auto"/>
            <w:left w:val="none" w:sz="0" w:space="0" w:color="auto"/>
            <w:bottom w:val="none" w:sz="0" w:space="0" w:color="auto"/>
            <w:right w:val="none" w:sz="0" w:space="0" w:color="auto"/>
          </w:divBdr>
          <w:divsChild>
            <w:div w:id="1587299253">
              <w:marLeft w:val="0"/>
              <w:marRight w:val="0"/>
              <w:marTop w:val="0"/>
              <w:marBottom w:val="0"/>
              <w:divBdr>
                <w:top w:val="none" w:sz="0" w:space="0" w:color="auto"/>
                <w:left w:val="none" w:sz="0" w:space="0" w:color="auto"/>
                <w:bottom w:val="none" w:sz="0" w:space="0" w:color="auto"/>
                <w:right w:val="none" w:sz="0" w:space="0" w:color="auto"/>
              </w:divBdr>
              <w:divsChild>
                <w:div w:id="118069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96358">
          <w:marLeft w:val="0"/>
          <w:marRight w:val="0"/>
          <w:marTop w:val="300"/>
          <w:marBottom w:val="0"/>
          <w:divBdr>
            <w:top w:val="none" w:sz="0" w:space="0" w:color="auto"/>
            <w:left w:val="none" w:sz="0" w:space="0" w:color="auto"/>
            <w:bottom w:val="none" w:sz="0" w:space="0" w:color="auto"/>
            <w:right w:val="none" w:sz="0" w:space="0" w:color="auto"/>
          </w:divBdr>
          <w:divsChild>
            <w:div w:id="212734012">
              <w:marLeft w:val="0"/>
              <w:marRight w:val="0"/>
              <w:marTop w:val="0"/>
              <w:marBottom w:val="0"/>
              <w:divBdr>
                <w:top w:val="none" w:sz="0" w:space="0" w:color="auto"/>
                <w:left w:val="none" w:sz="0" w:space="0" w:color="auto"/>
                <w:bottom w:val="none" w:sz="0" w:space="0" w:color="auto"/>
                <w:right w:val="none" w:sz="0" w:space="0" w:color="auto"/>
              </w:divBdr>
              <w:divsChild>
                <w:div w:id="20960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711802">
          <w:marLeft w:val="0"/>
          <w:marRight w:val="0"/>
          <w:marTop w:val="300"/>
          <w:marBottom w:val="0"/>
          <w:divBdr>
            <w:top w:val="none" w:sz="0" w:space="0" w:color="auto"/>
            <w:left w:val="none" w:sz="0" w:space="0" w:color="auto"/>
            <w:bottom w:val="none" w:sz="0" w:space="0" w:color="auto"/>
            <w:right w:val="none" w:sz="0" w:space="0" w:color="auto"/>
          </w:divBdr>
          <w:divsChild>
            <w:div w:id="2126463202">
              <w:marLeft w:val="0"/>
              <w:marRight w:val="0"/>
              <w:marTop w:val="0"/>
              <w:marBottom w:val="0"/>
              <w:divBdr>
                <w:top w:val="none" w:sz="0" w:space="0" w:color="auto"/>
                <w:left w:val="none" w:sz="0" w:space="0" w:color="auto"/>
                <w:bottom w:val="none" w:sz="0" w:space="0" w:color="auto"/>
                <w:right w:val="none" w:sz="0" w:space="0" w:color="auto"/>
              </w:divBdr>
              <w:divsChild>
                <w:div w:id="179313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3118">
          <w:marLeft w:val="0"/>
          <w:marRight w:val="0"/>
          <w:marTop w:val="300"/>
          <w:marBottom w:val="0"/>
          <w:divBdr>
            <w:top w:val="none" w:sz="0" w:space="0" w:color="auto"/>
            <w:left w:val="none" w:sz="0" w:space="0" w:color="auto"/>
            <w:bottom w:val="none" w:sz="0" w:space="0" w:color="auto"/>
            <w:right w:val="none" w:sz="0" w:space="0" w:color="auto"/>
          </w:divBdr>
          <w:divsChild>
            <w:div w:id="1509174863">
              <w:marLeft w:val="0"/>
              <w:marRight w:val="0"/>
              <w:marTop w:val="0"/>
              <w:marBottom w:val="0"/>
              <w:divBdr>
                <w:top w:val="none" w:sz="0" w:space="0" w:color="auto"/>
                <w:left w:val="none" w:sz="0" w:space="0" w:color="auto"/>
                <w:bottom w:val="none" w:sz="0" w:space="0" w:color="auto"/>
                <w:right w:val="none" w:sz="0" w:space="0" w:color="auto"/>
              </w:divBdr>
              <w:divsChild>
                <w:div w:id="37843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2088">
      <w:bodyDiv w:val="1"/>
      <w:marLeft w:val="0"/>
      <w:marRight w:val="0"/>
      <w:marTop w:val="0"/>
      <w:marBottom w:val="0"/>
      <w:divBdr>
        <w:top w:val="none" w:sz="0" w:space="0" w:color="auto"/>
        <w:left w:val="none" w:sz="0" w:space="0" w:color="auto"/>
        <w:bottom w:val="none" w:sz="0" w:space="0" w:color="auto"/>
        <w:right w:val="none" w:sz="0" w:space="0" w:color="auto"/>
      </w:divBdr>
      <w:divsChild>
        <w:div w:id="275721530">
          <w:marLeft w:val="0"/>
          <w:marRight w:val="0"/>
          <w:marTop w:val="0"/>
          <w:marBottom w:val="0"/>
          <w:divBdr>
            <w:top w:val="none" w:sz="0" w:space="0" w:color="auto"/>
            <w:left w:val="none" w:sz="0" w:space="0" w:color="auto"/>
            <w:bottom w:val="none" w:sz="0" w:space="0" w:color="auto"/>
            <w:right w:val="none" w:sz="0" w:space="0" w:color="auto"/>
          </w:divBdr>
        </w:div>
        <w:div w:id="438724007">
          <w:marLeft w:val="0"/>
          <w:marRight w:val="0"/>
          <w:marTop w:val="0"/>
          <w:marBottom w:val="0"/>
          <w:divBdr>
            <w:top w:val="none" w:sz="0" w:space="0" w:color="auto"/>
            <w:left w:val="none" w:sz="0" w:space="0" w:color="auto"/>
            <w:bottom w:val="none" w:sz="0" w:space="0" w:color="auto"/>
            <w:right w:val="none" w:sz="0" w:space="0" w:color="auto"/>
          </w:divBdr>
          <w:divsChild>
            <w:div w:id="482890195">
              <w:marLeft w:val="0"/>
              <w:marRight w:val="0"/>
              <w:marTop w:val="0"/>
              <w:marBottom w:val="0"/>
              <w:divBdr>
                <w:top w:val="none" w:sz="0" w:space="0" w:color="auto"/>
                <w:left w:val="none" w:sz="0" w:space="0" w:color="auto"/>
                <w:bottom w:val="none" w:sz="0" w:space="0" w:color="auto"/>
                <w:right w:val="none" w:sz="0" w:space="0" w:color="auto"/>
              </w:divBdr>
            </w:div>
          </w:divsChild>
        </w:div>
        <w:div w:id="1285652446">
          <w:marLeft w:val="0"/>
          <w:marRight w:val="0"/>
          <w:marTop w:val="0"/>
          <w:marBottom w:val="0"/>
          <w:divBdr>
            <w:top w:val="none" w:sz="0" w:space="0" w:color="auto"/>
            <w:left w:val="none" w:sz="0" w:space="0" w:color="auto"/>
            <w:bottom w:val="none" w:sz="0" w:space="0" w:color="auto"/>
            <w:right w:val="none" w:sz="0" w:space="0" w:color="auto"/>
          </w:divBdr>
        </w:div>
        <w:div w:id="1137798186">
          <w:marLeft w:val="0"/>
          <w:marRight w:val="0"/>
          <w:marTop w:val="0"/>
          <w:marBottom w:val="0"/>
          <w:divBdr>
            <w:top w:val="none" w:sz="0" w:space="0" w:color="auto"/>
            <w:left w:val="none" w:sz="0" w:space="0" w:color="auto"/>
            <w:bottom w:val="none" w:sz="0" w:space="0" w:color="auto"/>
            <w:right w:val="none" w:sz="0" w:space="0" w:color="auto"/>
          </w:divBdr>
          <w:divsChild>
            <w:div w:id="45380194">
              <w:marLeft w:val="0"/>
              <w:marRight w:val="0"/>
              <w:marTop w:val="0"/>
              <w:marBottom w:val="0"/>
              <w:divBdr>
                <w:top w:val="none" w:sz="0" w:space="0" w:color="auto"/>
                <w:left w:val="none" w:sz="0" w:space="0" w:color="auto"/>
                <w:bottom w:val="none" w:sz="0" w:space="0" w:color="auto"/>
                <w:right w:val="none" w:sz="0" w:space="0" w:color="auto"/>
              </w:divBdr>
            </w:div>
          </w:divsChild>
        </w:div>
        <w:div w:id="708259061">
          <w:marLeft w:val="0"/>
          <w:marRight w:val="0"/>
          <w:marTop w:val="0"/>
          <w:marBottom w:val="0"/>
          <w:divBdr>
            <w:top w:val="none" w:sz="0" w:space="0" w:color="auto"/>
            <w:left w:val="none" w:sz="0" w:space="0" w:color="auto"/>
            <w:bottom w:val="none" w:sz="0" w:space="0" w:color="auto"/>
            <w:right w:val="none" w:sz="0" w:space="0" w:color="auto"/>
          </w:divBdr>
        </w:div>
        <w:div w:id="1081827106">
          <w:marLeft w:val="0"/>
          <w:marRight w:val="0"/>
          <w:marTop w:val="0"/>
          <w:marBottom w:val="0"/>
          <w:divBdr>
            <w:top w:val="none" w:sz="0" w:space="0" w:color="auto"/>
            <w:left w:val="none" w:sz="0" w:space="0" w:color="auto"/>
            <w:bottom w:val="none" w:sz="0" w:space="0" w:color="auto"/>
            <w:right w:val="none" w:sz="0" w:space="0" w:color="auto"/>
          </w:divBdr>
          <w:divsChild>
            <w:div w:id="1481195369">
              <w:marLeft w:val="0"/>
              <w:marRight w:val="0"/>
              <w:marTop w:val="0"/>
              <w:marBottom w:val="0"/>
              <w:divBdr>
                <w:top w:val="none" w:sz="0" w:space="0" w:color="auto"/>
                <w:left w:val="none" w:sz="0" w:space="0" w:color="auto"/>
                <w:bottom w:val="none" w:sz="0" w:space="0" w:color="auto"/>
                <w:right w:val="none" w:sz="0" w:space="0" w:color="auto"/>
              </w:divBdr>
            </w:div>
          </w:divsChild>
        </w:div>
        <w:div w:id="847452148">
          <w:marLeft w:val="0"/>
          <w:marRight w:val="0"/>
          <w:marTop w:val="0"/>
          <w:marBottom w:val="0"/>
          <w:divBdr>
            <w:top w:val="none" w:sz="0" w:space="0" w:color="auto"/>
            <w:left w:val="none" w:sz="0" w:space="0" w:color="auto"/>
            <w:bottom w:val="none" w:sz="0" w:space="0" w:color="auto"/>
            <w:right w:val="none" w:sz="0" w:space="0" w:color="auto"/>
          </w:divBdr>
        </w:div>
        <w:div w:id="987129045">
          <w:marLeft w:val="0"/>
          <w:marRight w:val="0"/>
          <w:marTop w:val="0"/>
          <w:marBottom w:val="0"/>
          <w:divBdr>
            <w:top w:val="none" w:sz="0" w:space="0" w:color="auto"/>
            <w:left w:val="none" w:sz="0" w:space="0" w:color="auto"/>
            <w:bottom w:val="none" w:sz="0" w:space="0" w:color="auto"/>
            <w:right w:val="none" w:sz="0" w:space="0" w:color="auto"/>
          </w:divBdr>
          <w:divsChild>
            <w:div w:id="2009094152">
              <w:marLeft w:val="0"/>
              <w:marRight w:val="0"/>
              <w:marTop w:val="0"/>
              <w:marBottom w:val="0"/>
              <w:divBdr>
                <w:top w:val="none" w:sz="0" w:space="0" w:color="auto"/>
                <w:left w:val="none" w:sz="0" w:space="0" w:color="auto"/>
                <w:bottom w:val="none" w:sz="0" w:space="0" w:color="auto"/>
                <w:right w:val="none" w:sz="0" w:space="0" w:color="auto"/>
              </w:divBdr>
            </w:div>
          </w:divsChild>
        </w:div>
        <w:div w:id="1716660957">
          <w:marLeft w:val="0"/>
          <w:marRight w:val="0"/>
          <w:marTop w:val="0"/>
          <w:marBottom w:val="0"/>
          <w:divBdr>
            <w:top w:val="none" w:sz="0" w:space="0" w:color="auto"/>
            <w:left w:val="none" w:sz="0" w:space="0" w:color="auto"/>
            <w:bottom w:val="none" w:sz="0" w:space="0" w:color="auto"/>
            <w:right w:val="none" w:sz="0" w:space="0" w:color="auto"/>
          </w:divBdr>
        </w:div>
        <w:div w:id="1534927000">
          <w:marLeft w:val="0"/>
          <w:marRight w:val="0"/>
          <w:marTop w:val="0"/>
          <w:marBottom w:val="0"/>
          <w:divBdr>
            <w:top w:val="none" w:sz="0" w:space="0" w:color="auto"/>
            <w:left w:val="none" w:sz="0" w:space="0" w:color="auto"/>
            <w:bottom w:val="none" w:sz="0" w:space="0" w:color="auto"/>
            <w:right w:val="none" w:sz="0" w:space="0" w:color="auto"/>
          </w:divBdr>
          <w:divsChild>
            <w:div w:id="1691179136">
              <w:marLeft w:val="0"/>
              <w:marRight w:val="0"/>
              <w:marTop w:val="0"/>
              <w:marBottom w:val="0"/>
              <w:divBdr>
                <w:top w:val="none" w:sz="0" w:space="0" w:color="auto"/>
                <w:left w:val="none" w:sz="0" w:space="0" w:color="auto"/>
                <w:bottom w:val="none" w:sz="0" w:space="0" w:color="auto"/>
                <w:right w:val="none" w:sz="0" w:space="0" w:color="auto"/>
              </w:divBdr>
            </w:div>
          </w:divsChild>
        </w:div>
        <w:div w:id="98261202">
          <w:marLeft w:val="0"/>
          <w:marRight w:val="0"/>
          <w:marTop w:val="0"/>
          <w:marBottom w:val="0"/>
          <w:divBdr>
            <w:top w:val="none" w:sz="0" w:space="0" w:color="auto"/>
            <w:left w:val="none" w:sz="0" w:space="0" w:color="auto"/>
            <w:bottom w:val="none" w:sz="0" w:space="0" w:color="auto"/>
            <w:right w:val="none" w:sz="0" w:space="0" w:color="auto"/>
          </w:divBdr>
        </w:div>
        <w:div w:id="1289891523">
          <w:marLeft w:val="0"/>
          <w:marRight w:val="0"/>
          <w:marTop w:val="0"/>
          <w:marBottom w:val="0"/>
          <w:divBdr>
            <w:top w:val="none" w:sz="0" w:space="0" w:color="auto"/>
            <w:left w:val="none" w:sz="0" w:space="0" w:color="auto"/>
            <w:bottom w:val="none" w:sz="0" w:space="0" w:color="auto"/>
            <w:right w:val="none" w:sz="0" w:space="0" w:color="auto"/>
          </w:divBdr>
          <w:divsChild>
            <w:div w:id="463696622">
              <w:marLeft w:val="0"/>
              <w:marRight w:val="0"/>
              <w:marTop w:val="0"/>
              <w:marBottom w:val="0"/>
              <w:divBdr>
                <w:top w:val="none" w:sz="0" w:space="0" w:color="auto"/>
                <w:left w:val="none" w:sz="0" w:space="0" w:color="auto"/>
                <w:bottom w:val="none" w:sz="0" w:space="0" w:color="auto"/>
                <w:right w:val="none" w:sz="0" w:space="0" w:color="auto"/>
              </w:divBdr>
            </w:div>
          </w:divsChild>
        </w:div>
        <w:div w:id="2121751731">
          <w:marLeft w:val="0"/>
          <w:marRight w:val="0"/>
          <w:marTop w:val="0"/>
          <w:marBottom w:val="0"/>
          <w:divBdr>
            <w:top w:val="none" w:sz="0" w:space="0" w:color="auto"/>
            <w:left w:val="none" w:sz="0" w:space="0" w:color="auto"/>
            <w:bottom w:val="none" w:sz="0" w:space="0" w:color="auto"/>
            <w:right w:val="none" w:sz="0" w:space="0" w:color="auto"/>
          </w:divBdr>
        </w:div>
        <w:div w:id="1315525625">
          <w:marLeft w:val="0"/>
          <w:marRight w:val="0"/>
          <w:marTop w:val="0"/>
          <w:marBottom w:val="0"/>
          <w:divBdr>
            <w:top w:val="none" w:sz="0" w:space="0" w:color="auto"/>
            <w:left w:val="none" w:sz="0" w:space="0" w:color="auto"/>
            <w:bottom w:val="none" w:sz="0" w:space="0" w:color="auto"/>
            <w:right w:val="none" w:sz="0" w:space="0" w:color="auto"/>
          </w:divBdr>
          <w:divsChild>
            <w:div w:id="1862358998">
              <w:marLeft w:val="0"/>
              <w:marRight w:val="0"/>
              <w:marTop w:val="0"/>
              <w:marBottom w:val="0"/>
              <w:divBdr>
                <w:top w:val="none" w:sz="0" w:space="0" w:color="auto"/>
                <w:left w:val="none" w:sz="0" w:space="0" w:color="auto"/>
                <w:bottom w:val="none" w:sz="0" w:space="0" w:color="auto"/>
                <w:right w:val="none" w:sz="0" w:space="0" w:color="auto"/>
              </w:divBdr>
            </w:div>
          </w:divsChild>
        </w:div>
        <w:div w:id="2099014587">
          <w:marLeft w:val="0"/>
          <w:marRight w:val="0"/>
          <w:marTop w:val="300"/>
          <w:marBottom w:val="0"/>
          <w:divBdr>
            <w:top w:val="none" w:sz="0" w:space="0" w:color="auto"/>
            <w:left w:val="none" w:sz="0" w:space="0" w:color="auto"/>
            <w:bottom w:val="none" w:sz="0" w:space="0" w:color="auto"/>
            <w:right w:val="none" w:sz="0" w:space="0" w:color="auto"/>
          </w:divBdr>
          <w:divsChild>
            <w:div w:id="1954436135">
              <w:marLeft w:val="0"/>
              <w:marRight w:val="0"/>
              <w:marTop w:val="0"/>
              <w:marBottom w:val="0"/>
              <w:divBdr>
                <w:top w:val="none" w:sz="0" w:space="0" w:color="auto"/>
                <w:left w:val="none" w:sz="0" w:space="0" w:color="auto"/>
                <w:bottom w:val="none" w:sz="0" w:space="0" w:color="auto"/>
                <w:right w:val="none" w:sz="0" w:space="0" w:color="auto"/>
              </w:divBdr>
              <w:divsChild>
                <w:div w:id="65295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11536">
          <w:marLeft w:val="0"/>
          <w:marRight w:val="0"/>
          <w:marTop w:val="300"/>
          <w:marBottom w:val="0"/>
          <w:divBdr>
            <w:top w:val="none" w:sz="0" w:space="0" w:color="auto"/>
            <w:left w:val="none" w:sz="0" w:space="0" w:color="auto"/>
            <w:bottom w:val="none" w:sz="0" w:space="0" w:color="auto"/>
            <w:right w:val="none" w:sz="0" w:space="0" w:color="auto"/>
          </w:divBdr>
          <w:divsChild>
            <w:div w:id="2012753410">
              <w:marLeft w:val="0"/>
              <w:marRight w:val="0"/>
              <w:marTop w:val="0"/>
              <w:marBottom w:val="0"/>
              <w:divBdr>
                <w:top w:val="none" w:sz="0" w:space="0" w:color="auto"/>
                <w:left w:val="none" w:sz="0" w:space="0" w:color="auto"/>
                <w:bottom w:val="none" w:sz="0" w:space="0" w:color="auto"/>
                <w:right w:val="none" w:sz="0" w:space="0" w:color="auto"/>
              </w:divBdr>
              <w:divsChild>
                <w:div w:id="208575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916723">
          <w:marLeft w:val="0"/>
          <w:marRight w:val="0"/>
          <w:marTop w:val="300"/>
          <w:marBottom w:val="0"/>
          <w:divBdr>
            <w:top w:val="none" w:sz="0" w:space="0" w:color="auto"/>
            <w:left w:val="none" w:sz="0" w:space="0" w:color="auto"/>
            <w:bottom w:val="none" w:sz="0" w:space="0" w:color="auto"/>
            <w:right w:val="none" w:sz="0" w:space="0" w:color="auto"/>
          </w:divBdr>
          <w:divsChild>
            <w:div w:id="1542551442">
              <w:marLeft w:val="0"/>
              <w:marRight w:val="0"/>
              <w:marTop w:val="0"/>
              <w:marBottom w:val="0"/>
              <w:divBdr>
                <w:top w:val="none" w:sz="0" w:space="0" w:color="auto"/>
                <w:left w:val="none" w:sz="0" w:space="0" w:color="auto"/>
                <w:bottom w:val="none" w:sz="0" w:space="0" w:color="auto"/>
                <w:right w:val="none" w:sz="0" w:space="0" w:color="auto"/>
              </w:divBdr>
              <w:divsChild>
                <w:div w:id="4423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43109">
          <w:marLeft w:val="0"/>
          <w:marRight w:val="0"/>
          <w:marTop w:val="300"/>
          <w:marBottom w:val="0"/>
          <w:divBdr>
            <w:top w:val="none" w:sz="0" w:space="0" w:color="auto"/>
            <w:left w:val="none" w:sz="0" w:space="0" w:color="auto"/>
            <w:bottom w:val="none" w:sz="0" w:space="0" w:color="auto"/>
            <w:right w:val="none" w:sz="0" w:space="0" w:color="auto"/>
          </w:divBdr>
          <w:divsChild>
            <w:div w:id="856382682">
              <w:marLeft w:val="0"/>
              <w:marRight w:val="0"/>
              <w:marTop w:val="0"/>
              <w:marBottom w:val="0"/>
              <w:divBdr>
                <w:top w:val="none" w:sz="0" w:space="0" w:color="auto"/>
                <w:left w:val="none" w:sz="0" w:space="0" w:color="auto"/>
                <w:bottom w:val="none" w:sz="0" w:space="0" w:color="auto"/>
                <w:right w:val="none" w:sz="0" w:space="0" w:color="auto"/>
              </w:divBdr>
              <w:divsChild>
                <w:div w:id="167791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29005">
      <w:bodyDiv w:val="1"/>
      <w:marLeft w:val="0"/>
      <w:marRight w:val="0"/>
      <w:marTop w:val="0"/>
      <w:marBottom w:val="0"/>
      <w:divBdr>
        <w:top w:val="none" w:sz="0" w:space="0" w:color="auto"/>
        <w:left w:val="none" w:sz="0" w:space="0" w:color="auto"/>
        <w:bottom w:val="none" w:sz="0" w:space="0" w:color="auto"/>
        <w:right w:val="none" w:sz="0" w:space="0" w:color="auto"/>
      </w:divBdr>
    </w:div>
    <w:div w:id="26682524">
      <w:bodyDiv w:val="1"/>
      <w:marLeft w:val="0"/>
      <w:marRight w:val="0"/>
      <w:marTop w:val="0"/>
      <w:marBottom w:val="0"/>
      <w:divBdr>
        <w:top w:val="none" w:sz="0" w:space="0" w:color="auto"/>
        <w:left w:val="none" w:sz="0" w:space="0" w:color="auto"/>
        <w:bottom w:val="none" w:sz="0" w:space="0" w:color="auto"/>
        <w:right w:val="none" w:sz="0" w:space="0" w:color="auto"/>
      </w:divBdr>
      <w:divsChild>
        <w:div w:id="874080715">
          <w:marLeft w:val="0"/>
          <w:marRight w:val="0"/>
          <w:marTop w:val="0"/>
          <w:marBottom w:val="0"/>
          <w:divBdr>
            <w:top w:val="none" w:sz="0" w:space="0" w:color="auto"/>
            <w:left w:val="none" w:sz="0" w:space="0" w:color="auto"/>
            <w:bottom w:val="none" w:sz="0" w:space="0" w:color="auto"/>
            <w:right w:val="none" w:sz="0" w:space="0" w:color="auto"/>
          </w:divBdr>
        </w:div>
        <w:div w:id="791168323">
          <w:marLeft w:val="0"/>
          <w:marRight w:val="0"/>
          <w:marTop w:val="0"/>
          <w:marBottom w:val="0"/>
          <w:divBdr>
            <w:top w:val="none" w:sz="0" w:space="0" w:color="auto"/>
            <w:left w:val="none" w:sz="0" w:space="0" w:color="auto"/>
            <w:bottom w:val="none" w:sz="0" w:space="0" w:color="auto"/>
            <w:right w:val="none" w:sz="0" w:space="0" w:color="auto"/>
          </w:divBdr>
          <w:divsChild>
            <w:div w:id="974485971">
              <w:marLeft w:val="0"/>
              <w:marRight w:val="0"/>
              <w:marTop w:val="0"/>
              <w:marBottom w:val="0"/>
              <w:divBdr>
                <w:top w:val="none" w:sz="0" w:space="0" w:color="auto"/>
                <w:left w:val="none" w:sz="0" w:space="0" w:color="auto"/>
                <w:bottom w:val="none" w:sz="0" w:space="0" w:color="auto"/>
                <w:right w:val="none" w:sz="0" w:space="0" w:color="auto"/>
              </w:divBdr>
            </w:div>
          </w:divsChild>
        </w:div>
        <w:div w:id="1016804439">
          <w:marLeft w:val="0"/>
          <w:marRight w:val="0"/>
          <w:marTop w:val="0"/>
          <w:marBottom w:val="0"/>
          <w:divBdr>
            <w:top w:val="none" w:sz="0" w:space="0" w:color="auto"/>
            <w:left w:val="none" w:sz="0" w:space="0" w:color="auto"/>
            <w:bottom w:val="none" w:sz="0" w:space="0" w:color="auto"/>
            <w:right w:val="none" w:sz="0" w:space="0" w:color="auto"/>
          </w:divBdr>
        </w:div>
        <w:div w:id="411315749">
          <w:marLeft w:val="0"/>
          <w:marRight w:val="0"/>
          <w:marTop w:val="0"/>
          <w:marBottom w:val="0"/>
          <w:divBdr>
            <w:top w:val="none" w:sz="0" w:space="0" w:color="auto"/>
            <w:left w:val="none" w:sz="0" w:space="0" w:color="auto"/>
            <w:bottom w:val="none" w:sz="0" w:space="0" w:color="auto"/>
            <w:right w:val="none" w:sz="0" w:space="0" w:color="auto"/>
          </w:divBdr>
          <w:divsChild>
            <w:div w:id="354615824">
              <w:marLeft w:val="0"/>
              <w:marRight w:val="0"/>
              <w:marTop w:val="0"/>
              <w:marBottom w:val="0"/>
              <w:divBdr>
                <w:top w:val="none" w:sz="0" w:space="0" w:color="auto"/>
                <w:left w:val="none" w:sz="0" w:space="0" w:color="auto"/>
                <w:bottom w:val="none" w:sz="0" w:space="0" w:color="auto"/>
                <w:right w:val="none" w:sz="0" w:space="0" w:color="auto"/>
              </w:divBdr>
            </w:div>
          </w:divsChild>
        </w:div>
        <w:div w:id="1264418170">
          <w:marLeft w:val="0"/>
          <w:marRight w:val="0"/>
          <w:marTop w:val="0"/>
          <w:marBottom w:val="0"/>
          <w:divBdr>
            <w:top w:val="none" w:sz="0" w:space="0" w:color="auto"/>
            <w:left w:val="none" w:sz="0" w:space="0" w:color="auto"/>
            <w:bottom w:val="none" w:sz="0" w:space="0" w:color="auto"/>
            <w:right w:val="none" w:sz="0" w:space="0" w:color="auto"/>
          </w:divBdr>
        </w:div>
        <w:div w:id="523058395">
          <w:marLeft w:val="0"/>
          <w:marRight w:val="0"/>
          <w:marTop w:val="0"/>
          <w:marBottom w:val="0"/>
          <w:divBdr>
            <w:top w:val="none" w:sz="0" w:space="0" w:color="auto"/>
            <w:left w:val="none" w:sz="0" w:space="0" w:color="auto"/>
            <w:bottom w:val="none" w:sz="0" w:space="0" w:color="auto"/>
            <w:right w:val="none" w:sz="0" w:space="0" w:color="auto"/>
          </w:divBdr>
          <w:divsChild>
            <w:div w:id="1460764555">
              <w:marLeft w:val="0"/>
              <w:marRight w:val="0"/>
              <w:marTop w:val="0"/>
              <w:marBottom w:val="0"/>
              <w:divBdr>
                <w:top w:val="none" w:sz="0" w:space="0" w:color="auto"/>
                <w:left w:val="none" w:sz="0" w:space="0" w:color="auto"/>
                <w:bottom w:val="none" w:sz="0" w:space="0" w:color="auto"/>
                <w:right w:val="none" w:sz="0" w:space="0" w:color="auto"/>
              </w:divBdr>
            </w:div>
          </w:divsChild>
        </w:div>
        <w:div w:id="1197277722">
          <w:marLeft w:val="0"/>
          <w:marRight w:val="0"/>
          <w:marTop w:val="0"/>
          <w:marBottom w:val="0"/>
          <w:divBdr>
            <w:top w:val="none" w:sz="0" w:space="0" w:color="auto"/>
            <w:left w:val="none" w:sz="0" w:space="0" w:color="auto"/>
            <w:bottom w:val="none" w:sz="0" w:space="0" w:color="auto"/>
            <w:right w:val="none" w:sz="0" w:space="0" w:color="auto"/>
          </w:divBdr>
        </w:div>
        <w:div w:id="423840066">
          <w:marLeft w:val="0"/>
          <w:marRight w:val="0"/>
          <w:marTop w:val="0"/>
          <w:marBottom w:val="0"/>
          <w:divBdr>
            <w:top w:val="none" w:sz="0" w:space="0" w:color="auto"/>
            <w:left w:val="none" w:sz="0" w:space="0" w:color="auto"/>
            <w:bottom w:val="none" w:sz="0" w:space="0" w:color="auto"/>
            <w:right w:val="none" w:sz="0" w:space="0" w:color="auto"/>
          </w:divBdr>
          <w:divsChild>
            <w:div w:id="763914081">
              <w:marLeft w:val="0"/>
              <w:marRight w:val="0"/>
              <w:marTop w:val="0"/>
              <w:marBottom w:val="0"/>
              <w:divBdr>
                <w:top w:val="none" w:sz="0" w:space="0" w:color="auto"/>
                <w:left w:val="none" w:sz="0" w:space="0" w:color="auto"/>
                <w:bottom w:val="none" w:sz="0" w:space="0" w:color="auto"/>
                <w:right w:val="none" w:sz="0" w:space="0" w:color="auto"/>
              </w:divBdr>
            </w:div>
          </w:divsChild>
        </w:div>
        <w:div w:id="2039894101">
          <w:marLeft w:val="0"/>
          <w:marRight w:val="0"/>
          <w:marTop w:val="0"/>
          <w:marBottom w:val="0"/>
          <w:divBdr>
            <w:top w:val="none" w:sz="0" w:space="0" w:color="auto"/>
            <w:left w:val="none" w:sz="0" w:space="0" w:color="auto"/>
            <w:bottom w:val="none" w:sz="0" w:space="0" w:color="auto"/>
            <w:right w:val="none" w:sz="0" w:space="0" w:color="auto"/>
          </w:divBdr>
        </w:div>
        <w:div w:id="964507818">
          <w:marLeft w:val="0"/>
          <w:marRight w:val="0"/>
          <w:marTop w:val="0"/>
          <w:marBottom w:val="0"/>
          <w:divBdr>
            <w:top w:val="none" w:sz="0" w:space="0" w:color="auto"/>
            <w:left w:val="none" w:sz="0" w:space="0" w:color="auto"/>
            <w:bottom w:val="none" w:sz="0" w:space="0" w:color="auto"/>
            <w:right w:val="none" w:sz="0" w:space="0" w:color="auto"/>
          </w:divBdr>
          <w:divsChild>
            <w:div w:id="1781221482">
              <w:marLeft w:val="0"/>
              <w:marRight w:val="0"/>
              <w:marTop w:val="0"/>
              <w:marBottom w:val="0"/>
              <w:divBdr>
                <w:top w:val="none" w:sz="0" w:space="0" w:color="auto"/>
                <w:left w:val="none" w:sz="0" w:space="0" w:color="auto"/>
                <w:bottom w:val="none" w:sz="0" w:space="0" w:color="auto"/>
                <w:right w:val="none" w:sz="0" w:space="0" w:color="auto"/>
              </w:divBdr>
            </w:div>
          </w:divsChild>
        </w:div>
        <w:div w:id="1697391086">
          <w:marLeft w:val="0"/>
          <w:marRight w:val="0"/>
          <w:marTop w:val="0"/>
          <w:marBottom w:val="0"/>
          <w:divBdr>
            <w:top w:val="none" w:sz="0" w:space="0" w:color="auto"/>
            <w:left w:val="none" w:sz="0" w:space="0" w:color="auto"/>
            <w:bottom w:val="none" w:sz="0" w:space="0" w:color="auto"/>
            <w:right w:val="none" w:sz="0" w:space="0" w:color="auto"/>
          </w:divBdr>
        </w:div>
        <w:div w:id="864438636">
          <w:marLeft w:val="0"/>
          <w:marRight w:val="0"/>
          <w:marTop w:val="0"/>
          <w:marBottom w:val="0"/>
          <w:divBdr>
            <w:top w:val="none" w:sz="0" w:space="0" w:color="auto"/>
            <w:left w:val="none" w:sz="0" w:space="0" w:color="auto"/>
            <w:bottom w:val="none" w:sz="0" w:space="0" w:color="auto"/>
            <w:right w:val="none" w:sz="0" w:space="0" w:color="auto"/>
          </w:divBdr>
          <w:divsChild>
            <w:div w:id="1211763344">
              <w:marLeft w:val="0"/>
              <w:marRight w:val="0"/>
              <w:marTop w:val="0"/>
              <w:marBottom w:val="0"/>
              <w:divBdr>
                <w:top w:val="none" w:sz="0" w:space="0" w:color="auto"/>
                <w:left w:val="none" w:sz="0" w:space="0" w:color="auto"/>
                <w:bottom w:val="none" w:sz="0" w:space="0" w:color="auto"/>
                <w:right w:val="none" w:sz="0" w:space="0" w:color="auto"/>
              </w:divBdr>
            </w:div>
          </w:divsChild>
        </w:div>
        <w:div w:id="1426733242">
          <w:marLeft w:val="0"/>
          <w:marRight w:val="0"/>
          <w:marTop w:val="0"/>
          <w:marBottom w:val="0"/>
          <w:divBdr>
            <w:top w:val="none" w:sz="0" w:space="0" w:color="auto"/>
            <w:left w:val="none" w:sz="0" w:space="0" w:color="auto"/>
            <w:bottom w:val="none" w:sz="0" w:space="0" w:color="auto"/>
            <w:right w:val="none" w:sz="0" w:space="0" w:color="auto"/>
          </w:divBdr>
        </w:div>
        <w:div w:id="247808324">
          <w:marLeft w:val="0"/>
          <w:marRight w:val="0"/>
          <w:marTop w:val="0"/>
          <w:marBottom w:val="0"/>
          <w:divBdr>
            <w:top w:val="none" w:sz="0" w:space="0" w:color="auto"/>
            <w:left w:val="none" w:sz="0" w:space="0" w:color="auto"/>
            <w:bottom w:val="none" w:sz="0" w:space="0" w:color="auto"/>
            <w:right w:val="none" w:sz="0" w:space="0" w:color="auto"/>
          </w:divBdr>
          <w:divsChild>
            <w:div w:id="1209413375">
              <w:marLeft w:val="0"/>
              <w:marRight w:val="0"/>
              <w:marTop w:val="0"/>
              <w:marBottom w:val="0"/>
              <w:divBdr>
                <w:top w:val="none" w:sz="0" w:space="0" w:color="auto"/>
                <w:left w:val="none" w:sz="0" w:space="0" w:color="auto"/>
                <w:bottom w:val="none" w:sz="0" w:space="0" w:color="auto"/>
                <w:right w:val="none" w:sz="0" w:space="0" w:color="auto"/>
              </w:divBdr>
            </w:div>
          </w:divsChild>
        </w:div>
        <w:div w:id="1026710693">
          <w:marLeft w:val="0"/>
          <w:marRight w:val="0"/>
          <w:marTop w:val="300"/>
          <w:marBottom w:val="0"/>
          <w:divBdr>
            <w:top w:val="none" w:sz="0" w:space="0" w:color="auto"/>
            <w:left w:val="none" w:sz="0" w:space="0" w:color="auto"/>
            <w:bottom w:val="none" w:sz="0" w:space="0" w:color="auto"/>
            <w:right w:val="none" w:sz="0" w:space="0" w:color="auto"/>
          </w:divBdr>
          <w:divsChild>
            <w:div w:id="1427462225">
              <w:marLeft w:val="0"/>
              <w:marRight w:val="0"/>
              <w:marTop w:val="0"/>
              <w:marBottom w:val="0"/>
              <w:divBdr>
                <w:top w:val="none" w:sz="0" w:space="0" w:color="auto"/>
                <w:left w:val="none" w:sz="0" w:space="0" w:color="auto"/>
                <w:bottom w:val="none" w:sz="0" w:space="0" w:color="auto"/>
                <w:right w:val="none" w:sz="0" w:space="0" w:color="auto"/>
              </w:divBdr>
              <w:divsChild>
                <w:div w:id="1534926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02297">
          <w:marLeft w:val="0"/>
          <w:marRight w:val="0"/>
          <w:marTop w:val="300"/>
          <w:marBottom w:val="0"/>
          <w:divBdr>
            <w:top w:val="none" w:sz="0" w:space="0" w:color="auto"/>
            <w:left w:val="none" w:sz="0" w:space="0" w:color="auto"/>
            <w:bottom w:val="none" w:sz="0" w:space="0" w:color="auto"/>
            <w:right w:val="none" w:sz="0" w:space="0" w:color="auto"/>
          </w:divBdr>
          <w:divsChild>
            <w:div w:id="1127044467">
              <w:marLeft w:val="0"/>
              <w:marRight w:val="0"/>
              <w:marTop w:val="0"/>
              <w:marBottom w:val="0"/>
              <w:divBdr>
                <w:top w:val="none" w:sz="0" w:space="0" w:color="auto"/>
                <w:left w:val="none" w:sz="0" w:space="0" w:color="auto"/>
                <w:bottom w:val="none" w:sz="0" w:space="0" w:color="auto"/>
                <w:right w:val="none" w:sz="0" w:space="0" w:color="auto"/>
              </w:divBdr>
              <w:divsChild>
                <w:div w:id="154844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86630">
          <w:marLeft w:val="0"/>
          <w:marRight w:val="0"/>
          <w:marTop w:val="300"/>
          <w:marBottom w:val="0"/>
          <w:divBdr>
            <w:top w:val="none" w:sz="0" w:space="0" w:color="auto"/>
            <w:left w:val="none" w:sz="0" w:space="0" w:color="auto"/>
            <w:bottom w:val="none" w:sz="0" w:space="0" w:color="auto"/>
            <w:right w:val="none" w:sz="0" w:space="0" w:color="auto"/>
          </w:divBdr>
          <w:divsChild>
            <w:div w:id="972095628">
              <w:marLeft w:val="0"/>
              <w:marRight w:val="0"/>
              <w:marTop w:val="0"/>
              <w:marBottom w:val="0"/>
              <w:divBdr>
                <w:top w:val="none" w:sz="0" w:space="0" w:color="auto"/>
                <w:left w:val="none" w:sz="0" w:space="0" w:color="auto"/>
                <w:bottom w:val="none" w:sz="0" w:space="0" w:color="auto"/>
                <w:right w:val="none" w:sz="0" w:space="0" w:color="auto"/>
              </w:divBdr>
              <w:divsChild>
                <w:div w:id="539321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5091">
          <w:marLeft w:val="0"/>
          <w:marRight w:val="0"/>
          <w:marTop w:val="300"/>
          <w:marBottom w:val="0"/>
          <w:divBdr>
            <w:top w:val="none" w:sz="0" w:space="0" w:color="auto"/>
            <w:left w:val="none" w:sz="0" w:space="0" w:color="auto"/>
            <w:bottom w:val="none" w:sz="0" w:space="0" w:color="auto"/>
            <w:right w:val="none" w:sz="0" w:space="0" w:color="auto"/>
          </w:divBdr>
          <w:divsChild>
            <w:div w:id="1362512840">
              <w:marLeft w:val="0"/>
              <w:marRight w:val="0"/>
              <w:marTop w:val="0"/>
              <w:marBottom w:val="0"/>
              <w:divBdr>
                <w:top w:val="none" w:sz="0" w:space="0" w:color="auto"/>
                <w:left w:val="none" w:sz="0" w:space="0" w:color="auto"/>
                <w:bottom w:val="none" w:sz="0" w:space="0" w:color="auto"/>
                <w:right w:val="none" w:sz="0" w:space="0" w:color="auto"/>
              </w:divBdr>
              <w:divsChild>
                <w:div w:id="76063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605106">
      <w:bodyDiv w:val="1"/>
      <w:marLeft w:val="0"/>
      <w:marRight w:val="0"/>
      <w:marTop w:val="0"/>
      <w:marBottom w:val="0"/>
      <w:divBdr>
        <w:top w:val="none" w:sz="0" w:space="0" w:color="auto"/>
        <w:left w:val="none" w:sz="0" w:space="0" w:color="auto"/>
        <w:bottom w:val="none" w:sz="0" w:space="0" w:color="auto"/>
        <w:right w:val="none" w:sz="0" w:space="0" w:color="auto"/>
      </w:divBdr>
      <w:divsChild>
        <w:div w:id="356201435">
          <w:marLeft w:val="0"/>
          <w:marRight w:val="0"/>
          <w:marTop w:val="0"/>
          <w:marBottom w:val="0"/>
          <w:divBdr>
            <w:top w:val="none" w:sz="0" w:space="0" w:color="auto"/>
            <w:left w:val="none" w:sz="0" w:space="0" w:color="auto"/>
            <w:bottom w:val="none" w:sz="0" w:space="0" w:color="auto"/>
            <w:right w:val="none" w:sz="0" w:space="0" w:color="auto"/>
          </w:divBdr>
        </w:div>
        <w:div w:id="1015769810">
          <w:marLeft w:val="0"/>
          <w:marRight w:val="0"/>
          <w:marTop w:val="0"/>
          <w:marBottom w:val="0"/>
          <w:divBdr>
            <w:top w:val="none" w:sz="0" w:space="0" w:color="auto"/>
            <w:left w:val="none" w:sz="0" w:space="0" w:color="auto"/>
            <w:bottom w:val="none" w:sz="0" w:space="0" w:color="auto"/>
            <w:right w:val="none" w:sz="0" w:space="0" w:color="auto"/>
          </w:divBdr>
          <w:divsChild>
            <w:div w:id="1842237023">
              <w:marLeft w:val="0"/>
              <w:marRight w:val="0"/>
              <w:marTop w:val="0"/>
              <w:marBottom w:val="0"/>
              <w:divBdr>
                <w:top w:val="none" w:sz="0" w:space="0" w:color="auto"/>
                <w:left w:val="none" w:sz="0" w:space="0" w:color="auto"/>
                <w:bottom w:val="none" w:sz="0" w:space="0" w:color="auto"/>
                <w:right w:val="none" w:sz="0" w:space="0" w:color="auto"/>
              </w:divBdr>
            </w:div>
          </w:divsChild>
        </w:div>
        <w:div w:id="708066608">
          <w:marLeft w:val="0"/>
          <w:marRight w:val="0"/>
          <w:marTop w:val="0"/>
          <w:marBottom w:val="0"/>
          <w:divBdr>
            <w:top w:val="none" w:sz="0" w:space="0" w:color="auto"/>
            <w:left w:val="none" w:sz="0" w:space="0" w:color="auto"/>
            <w:bottom w:val="none" w:sz="0" w:space="0" w:color="auto"/>
            <w:right w:val="none" w:sz="0" w:space="0" w:color="auto"/>
          </w:divBdr>
        </w:div>
        <w:div w:id="595677662">
          <w:marLeft w:val="0"/>
          <w:marRight w:val="0"/>
          <w:marTop w:val="0"/>
          <w:marBottom w:val="0"/>
          <w:divBdr>
            <w:top w:val="none" w:sz="0" w:space="0" w:color="auto"/>
            <w:left w:val="none" w:sz="0" w:space="0" w:color="auto"/>
            <w:bottom w:val="none" w:sz="0" w:space="0" w:color="auto"/>
            <w:right w:val="none" w:sz="0" w:space="0" w:color="auto"/>
          </w:divBdr>
          <w:divsChild>
            <w:div w:id="2045903593">
              <w:marLeft w:val="0"/>
              <w:marRight w:val="0"/>
              <w:marTop w:val="0"/>
              <w:marBottom w:val="0"/>
              <w:divBdr>
                <w:top w:val="none" w:sz="0" w:space="0" w:color="auto"/>
                <w:left w:val="none" w:sz="0" w:space="0" w:color="auto"/>
                <w:bottom w:val="none" w:sz="0" w:space="0" w:color="auto"/>
                <w:right w:val="none" w:sz="0" w:space="0" w:color="auto"/>
              </w:divBdr>
            </w:div>
          </w:divsChild>
        </w:div>
        <w:div w:id="1247228508">
          <w:marLeft w:val="0"/>
          <w:marRight w:val="0"/>
          <w:marTop w:val="0"/>
          <w:marBottom w:val="0"/>
          <w:divBdr>
            <w:top w:val="none" w:sz="0" w:space="0" w:color="auto"/>
            <w:left w:val="none" w:sz="0" w:space="0" w:color="auto"/>
            <w:bottom w:val="none" w:sz="0" w:space="0" w:color="auto"/>
            <w:right w:val="none" w:sz="0" w:space="0" w:color="auto"/>
          </w:divBdr>
        </w:div>
        <w:div w:id="361899852">
          <w:marLeft w:val="0"/>
          <w:marRight w:val="0"/>
          <w:marTop w:val="0"/>
          <w:marBottom w:val="0"/>
          <w:divBdr>
            <w:top w:val="none" w:sz="0" w:space="0" w:color="auto"/>
            <w:left w:val="none" w:sz="0" w:space="0" w:color="auto"/>
            <w:bottom w:val="none" w:sz="0" w:space="0" w:color="auto"/>
            <w:right w:val="none" w:sz="0" w:space="0" w:color="auto"/>
          </w:divBdr>
          <w:divsChild>
            <w:div w:id="418334866">
              <w:marLeft w:val="0"/>
              <w:marRight w:val="0"/>
              <w:marTop w:val="0"/>
              <w:marBottom w:val="0"/>
              <w:divBdr>
                <w:top w:val="none" w:sz="0" w:space="0" w:color="auto"/>
                <w:left w:val="none" w:sz="0" w:space="0" w:color="auto"/>
                <w:bottom w:val="none" w:sz="0" w:space="0" w:color="auto"/>
                <w:right w:val="none" w:sz="0" w:space="0" w:color="auto"/>
              </w:divBdr>
            </w:div>
          </w:divsChild>
        </w:div>
        <w:div w:id="894046760">
          <w:marLeft w:val="0"/>
          <w:marRight w:val="0"/>
          <w:marTop w:val="0"/>
          <w:marBottom w:val="0"/>
          <w:divBdr>
            <w:top w:val="none" w:sz="0" w:space="0" w:color="auto"/>
            <w:left w:val="none" w:sz="0" w:space="0" w:color="auto"/>
            <w:bottom w:val="none" w:sz="0" w:space="0" w:color="auto"/>
            <w:right w:val="none" w:sz="0" w:space="0" w:color="auto"/>
          </w:divBdr>
        </w:div>
        <w:div w:id="662856445">
          <w:marLeft w:val="0"/>
          <w:marRight w:val="0"/>
          <w:marTop w:val="0"/>
          <w:marBottom w:val="0"/>
          <w:divBdr>
            <w:top w:val="none" w:sz="0" w:space="0" w:color="auto"/>
            <w:left w:val="none" w:sz="0" w:space="0" w:color="auto"/>
            <w:bottom w:val="none" w:sz="0" w:space="0" w:color="auto"/>
            <w:right w:val="none" w:sz="0" w:space="0" w:color="auto"/>
          </w:divBdr>
          <w:divsChild>
            <w:div w:id="143354051">
              <w:marLeft w:val="0"/>
              <w:marRight w:val="0"/>
              <w:marTop w:val="0"/>
              <w:marBottom w:val="0"/>
              <w:divBdr>
                <w:top w:val="none" w:sz="0" w:space="0" w:color="auto"/>
                <w:left w:val="none" w:sz="0" w:space="0" w:color="auto"/>
                <w:bottom w:val="none" w:sz="0" w:space="0" w:color="auto"/>
                <w:right w:val="none" w:sz="0" w:space="0" w:color="auto"/>
              </w:divBdr>
            </w:div>
          </w:divsChild>
        </w:div>
        <w:div w:id="430049941">
          <w:marLeft w:val="0"/>
          <w:marRight w:val="0"/>
          <w:marTop w:val="0"/>
          <w:marBottom w:val="0"/>
          <w:divBdr>
            <w:top w:val="none" w:sz="0" w:space="0" w:color="auto"/>
            <w:left w:val="none" w:sz="0" w:space="0" w:color="auto"/>
            <w:bottom w:val="none" w:sz="0" w:space="0" w:color="auto"/>
            <w:right w:val="none" w:sz="0" w:space="0" w:color="auto"/>
          </w:divBdr>
        </w:div>
        <w:div w:id="1619874914">
          <w:marLeft w:val="0"/>
          <w:marRight w:val="0"/>
          <w:marTop w:val="0"/>
          <w:marBottom w:val="0"/>
          <w:divBdr>
            <w:top w:val="none" w:sz="0" w:space="0" w:color="auto"/>
            <w:left w:val="none" w:sz="0" w:space="0" w:color="auto"/>
            <w:bottom w:val="none" w:sz="0" w:space="0" w:color="auto"/>
            <w:right w:val="none" w:sz="0" w:space="0" w:color="auto"/>
          </w:divBdr>
          <w:divsChild>
            <w:div w:id="37319127">
              <w:marLeft w:val="0"/>
              <w:marRight w:val="0"/>
              <w:marTop w:val="0"/>
              <w:marBottom w:val="0"/>
              <w:divBdr>
                <w:top w:val="none" w:sz="0" w:space="0" w:color="auto"/>
                <w:left w:val="none" w:sz="0" w:space="0" w:color="auto"/>
                <w:bottom w:val="none" w:sz="0" w:space="0" w:color="auto"/>
                <w:right w:val="none" w:sz="0" w:space="0" w:color="auto"/>
              </w:divBdr>
            </w:div>
          </w:divsChild>
        </w:div>
        <w:div w:id="1305429872">
          <w:marLeft w:val="0"/>
          <w:marRight w:val="0"/>
          <w:marTop w:val="0"/>
          <w:marBottom w:val="0"/>
          <w:divBdr>
            <w:top w:val="none" w:sz="0" w:space="0" w:color="auto"/>
            <w:left w:val="none" w:sz="0" w:space="0" w:color="auto"/>
            <w:bottom w:val="none" w:sz="0" w:space="0" w:color="auto"/>
            <w:right w:val="none" w:sz="0" w:space="0" w:color="auto"/>
          </w:divBdr>
        </w:div>
        <w:div w:id="984166635">
          <w:marLeft w:val="0"/>
          <w:marRight w:val="0"/>
          <w:marTop w:val="0"/>
          <w:marBottom w:val="0"/>
          <w:divBdr>
            <w:top w:val="none" w:sz="0" w:space="0" w:color="auto"/>
            <w:left w:val="none" w:sz="0" w:space="0" w:color="auto"/>
            <w:bottom w:val="none" w:sz="0" w:space="0" w:color="auto"/>
            <w:right w:val="none" w:sz="0" w:space="0" w:color="auto"/>
          </w:divBdr>
          <w:divsChild>
            <w:div w:id="607078964">
              <w:marLeft w:val="0"/>
              <w:marRight w:val="0"/>
              <w:marTop w:val="0"/>
              <w:marBottom w:val="0"/>
              <w:divBdr>
                <w:top w:val="none" w:sz="0" w:space="0" w:color="auto"/>
                <w:left w:val="none" w:sz="0" w:space="0" w:color="auto"/>
                <w:bottom w:val="none" w:sz="0" w:space="0" w:color="auto"/>
                <w:right w:val="none" w:sz="0" w:space="0" w:color="auto"/>
              </w:divBdr>
            </w:div>
          </w:divsChild>
        </w:div>
        <w:div w:id="915557072">
          <w:marLeft w:val="0"/>
          <w:marRight w:val="0"/>
          <w:marTop w:val="0"/>
          <w:marBottom w:val="0"/>
          <w:divBdr>
            <w:top w:val="none" w:sz="0" w:space="0" w:color="auto"/>
            <w:left w:val="none" w:sz="0" w:space="0" w:color="auto"/>
            <w:bottom w:val="none" w:sz="0" w:space="0" w:color="auto"/>
            <w:right w:val="none" w:sz="0" w:space="0" w:color="auto"/>
          </w:divBdr>
        </w:div>
        <w:div w:id="735591163">
          <w:marLeft w:val="0"/>
          <w:marRight w:val="0"/>
          <w:marTop w:val="0"/>
          <w:marBottom w:val="0"/>
          <w:divBdr>
            <w:top w:val="none" w:sz="0" w:space="0" w:color="auto"/>
            <w:left w:val="none" w:sz="0" w:space="0" w:color="auto"/>
            <w:bottom w:val="none" w:sz="0" w:space="0" w:color="auto"/>
            <w:right w:val="none" w:sz="0" w:space="0" w:color="auto"/>
          </w:divBdr>
          <w:divsChild>
            <w:div w:id="498348330">
              <w:marLeft w:val="0"/>
              <w:marRight w:val="0"/>
              <w:marTop w:val="0"/>
              <w:marBottom w:val="0"/>
              <w:divBdr>
                <w:top w:val="none" w:sz="0" w:space="0" w:color="auto"/>
                <w:left w:val="none" w:sz="0" w:space="0" w:color="auto"/>
                <w:bottom w:val="none" w:sz="0" w:space="0" w:color="auto"/>
                <w:right w:val="none" w:sz="0" w:space="0" w:color="auto"/>
              </w:divBdr>
            </w:div>
          </w:divsChild>
        </w:div>
        <w:div w:id="533931442">
          <w:marLeft w:val="0"/>
          <w:marRight w:val="0"/>
          <w:marTop w:val="300"/>
          <w:marBottom w:val="0"/>
          <w:divBdr>
            <w:top w:val="none" w:sz="0" w:space="0" w:color="auto"/>
            <w:left w:val="none" w:sz="0" w:space="0" w:color="auto"/>
            <w:bottom w:val="none" w:sz="0" w:space="0" w:color="auto"/>
            <w:right w:val="none" w:sz="0" w:space="0" w:color="auto"/>
          </w:divBdr>
          <w:divsChild>
            <w:div w:id="1332021409">
              <w:marLeft w:val="0"/>
              <w:marRight w:val="0"/>
              <w:marTop w:val="0"/>
              <w:marBottom w:val="0"/>
              <w:divBdr>
                <w:top w:val="none" w:sz="0" w:space="0" w:color="auto"/>
                <w:left w:val="none" w:sz="0" w:space="0" w:color="auto"/>
                <w:bottom w:val="none" w:sz="0" w:space="0" w:color="auto"/>
                <w:right w:val="none" w:sz="0" w:space="0" w:color="auto"/>
              </w:divBdr>
              <w:divsChild>
                <w:div w:id="965160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196889">
          <w:marLeft w:val="0"/>
          <w:marRight w:val="0"/>
          <w:marTop w:val="300"/>
          <w:marBottom w:val="0"/>
          <w:divBdr>
            <w:top w:val="none" w:sz="0" w:space="0" w:color="auto"/>
            <w:left w:val="none" w:sz="0" w:space="0" w:color="auto"/>
            <w:bottom w:val="none" w:sz="0" w:space="0" w:color="auto"/>
            <w:right w:val="none" w:sz="0" w:space="0" w:color="auto"/>
          </w:divBdr>
          <w:divsChild>
            <w:div w:id="16470466">
              <w:marLeft w:val="0"/>
              <w:marRight w:val="0"/>
              <w:marTop w:val="0"/>
              <w:marBottom w:val="0"/>
              <w:divBdr>
                <w:top w:val="none" w:sz="0" w:space="0" w:color="auto"/>
                <w:left w:val="none" w:sz="0" w:space="0" w:color="auto"/>
                <w:bottom w:val="none" w:sz="0" w:space="0" w:color="auto"/>
                <w:right w:val="none" w:sz="0" w:space="0" w:color="auto"/>
              </w:divBdr>
              <w:divsChild>
                <w:div w:id="67161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23109">
          <w:marLeft w:val="0"/>
          <w:marRight w:val="0"/>
          <w:marTop w:val="300"/>
          <w:marBottom w:val="0"/>
          <w:divBdr>
            <w:top w:val="none" w:sz="0" w:space="0" w:color="auto"/>
            <w:left w:val="none" w:sz="0" w:space="0" w:color="auto"/>
            <w:bottom w:val="none" w:sz="0" w:space="0" w:color="auto"/>
            <w:right w:val="none" w:sz="0" w:space="0" w:color="auto"/>
          </w:divBdr>
          <w:divsChild>
            <w:div w:id="953826170">
              <w:marLeft w:val="0"/>
              <w:marRight w:val="0"/>
              <w:marTop w:val="0"/>
              <w:marBottom w:val="0"/>
              <w:divBdr>
                <w:top w:val="none" w:sz="0" w:space="0" w:color="auto"/>
                <w:left w:val="none" w:sz="0" w:space="0" w:color="auto"/>
                <w:bottom w:val="none" w:sz="0" w:space="0" w:color="auto"/>
                <w:right w:val="none" w:sz="0" w:space="0" w:color="auto"/>
              </w:divBdr>
              <w:divsChild>
                <w:div w:id="103923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65601">
      <w:bodyDiv w:val="1"/>
      <w:marLeft w:val="0"/>
      <w:marRight w:val="0"/>
      <w:marTop w:val="0"/>
      <w:marBottom w:val="0"/>
      <w:divBdr>
        <w:top w:val="none" w:sz="0" w:space="0" w:color="auto"/>
        <w:left w:val="none" w:sz="0" w:space="0" w:color="auto"/>
        <w:bottom w:val="none" w:sz="0" w:space="0" w:color="auto"/>
        <w:right w:val="none" w:sz="0" w:space="0" w:color="auto"/>
      </w:divBdr>
      <w:divsChild>
        <w:div w:id="372195450">
          <w:marLeft w:val="0"/>
          <w:marRight w:val="0"/>
          <w:marTop w:val="0"/>
          <w:marBottom w:val="0"/>
          <w:divBdr>
            <w:top w:val="none" w:sz="0" w:space="0" w:color="auto"/>
            <w:left w:val="none" w:sz="0" w:space="0" w:color="auto"/>
            <w:bottom w:val="none" w:sz="0" w:space="0" w:color="auto"/>
            <w:right w:val="none" w:sz="0" w:space="0" w:color="auto"/>
          </w:divBdr>
        </w:div>
        <w:div w:id="1618831793">
          <w:marLeft w:val="0"/>
          <w:marRight w:val="0"/>
          <w:marTop w:val="0"/>
          <w:marBottom w:val="0"/>
          <w:divBdr>
            <w:top w:val="none" w:sz="0" w:space="0" w:color="auto"/>
            <w:left w:val="none" w:sz="0" w:space="0" w:color="auto"/>
            <w:bottom w:val="none" w:sz="0" w:space="0" w:color="auto"/>
            <w:right w:val="none" w:sz="0" w:space="0" w:color="auto"/>
          </w:divBdr>
          <w:divsChild>
            <w:div w:id="831214247">
              <w:marLeft w:val="0"/>
              <w:marRight w:val="0"/>
              <w:marTop w:val="0"/>
              <w:marBottom w:val="0"/>
              <w:divBdr>
                <w:top w:val="none" w:sz="0" w:space="0" w:color="auto"/>
                <w:left w:val="none" w:sz="0" w:space="0" w:color="auto"/>
                <w:bottom w:val="none" w:sz="0" w:space="0" w:color="auto"/>
                <w:right w:val="none" w:sz="0" w:space="0" w:color="auto"/>
              </w:divBdr>
            </w:div>
          </w:divsChild>
        </w:div>
        <w:div w:id="1369795152">
          <w:marLeft w:val="0"/>
          <w:marRight w:val="0"/>
          <w:marTop w:val="0"/>
          <w:marBottom w:val="0"/>
          <w:divBdr>
            <w:top w:val="none" w:sz="0" w:space="0" w:color="auto"/>
            <w:left w:val="none" w:sz="0" w:space="0" w:color="auto"/>
            <w:bottom w:val="none" w:sz="0" w:space="0" w:color="auto"/>
            <w:right w:val="none" w:sz="0" w:space="0" w:color="auto"/>
          </w:divBdr>
        </w:div>
        <w:div w:id="309604031">
          <w:marLeft w:val="0"/>
          <w:marRight w:val="0"/>
          <w:marTop w:val="0"/>
          <w:marBottom w:val="0"/>
          <w:divBdr>
            <w:top w:val="none" w:sz="0" w:space="0" w:color="auto"/>
            <w:left w:val="none" w:sz="0" w:space="0" w:color="auto"/>
            <w:bottom w:val="none" w:sz="0" w:space="0" w:color="auto"/>
            <w:right w:val="none" w:sz="0" w:space="0" w:color="auto"/>
          </w:divBdr>
          <w:divsChild>
            <w:div w:id="725303604">
              <w:marLeft w:val="0"/>
              <w:marRight w:val="0"/>
              <w:marTop w:val="0"/>
              <w:marBottom w:val="0"/>
              <w:divBdr>
                <w:top w:val="none" w:sz="0" w:space="0" w:color="auto"/>
                <w:left w:val="none" w:sz="0" w:space="0" w:color="auto"/>
                <w:bottom w:val="none" w:sz="0" w:space="0" w:color="auto"/>
                <w:right w:val="none" w:sz="0" w:space="0" w:color="auto"/>
              </w:divBdr>
            </w:div>
          </w:divsChild>
        </w:div>
        <w:div w:id="1825774332">
          <w:marLeft w:val="0"/>
          <w:marRight w:val="0"/>
          <w:marTop w:val="0"/>
          <w:marBottom w:val="0"/>
          <w:divBdr>
            <w:top w:val="none" w:sz="0" w:space="0" w:color="auto"/>
            <w:left w:val="none" w:sz="0" w:space="0" w:color="auto"/>
            <w:bottom w:val="none" w:sz="0" w:space="0" w:color="auto"/>
            <w:right w:val="none" w:sz="0" w:space="0" w:color="auto"/>
          </w:divBdr>
        </w:div>
        <w:div w:id="1152871208">
          <w:marLeft w:val="0"/>
          <w:marRight w:val="0"/>
          <w:marTop w:val="0"/>
          <w:marBottom w:val="0"/>
          <w:divBdr>
            <w:top w:val="none" w:sz="0" w:space="0" w:color="auto"/>
            <w:left w:val="none" w:sz="0" w:space="0" w:color="auto"/>
            <w:bottom w:val="none" w:sz="0" w:space="0" w:color="auto"/>
            <w:right w:val="none" w:sz="0" w:space="0" w:color="auto"/>
          </w:divBdr>
          <w:divsChild>
            <w:div w:id="857498663">
              <w:marLeft w:val="0"/>
              <w:marRight w:val="0"/>
              <w:marTop w:val="0"/>
              <w:marBottom w:val="0"/>
              <w:divBdr>
                <w:top w:val="none" w:sz="0" w:space="0" w:color="auto"/>
                <w:left w:val="none" w:sz="0" w:space="0" w:color="auto"/>
                <w:bottom w:val="none" w:sz="0" w:space="0" w:color="auto"/>
                <w:right w:val="none" w:sz="0" w:space="0" w:color="auto"/>
              </w:divBdr>
            </w:div>
          </w:divsChild>
        </w:div>
        <w:div w:id="2076538455">
          <w:marLeft w:val="0"/>
          <w:marRight w:val="0"/>
          <w:marTop w:val="0"/>
          <w:marBottom w:val="0"/>
          <w:divBdr>
            <w:top w:val="none" w:sz="0" w:space="0" w:color="auto"/>
            <w:left w:val="none" w:sz="0" w:space="0" w:color="auto"/>
            <w:bottom w:val="none" w:sz="0" w:space="0" w:color="auto"/>
            <w:right w:val="none" w:sz="0" w:space="0" w:color="auto"/>
          </w:divBdr>
        </w:div>
        <w:div w:id="2020040706">
          <w:marLeft w:val="0"/>
          <w:marRight w:val="0"/>
          <w:marTop w:val="0"/>
          <w:marBottom w:val="0"/>
          <w:divBdr>
            <w:top w:val="none" w:sz="0" w:space="0" w:color="auto"/>
            <w:left w:val="none" w:sz="0" w:space="0" w:color="auto"/>
            <w:bottom w:val="none" w:sz="0" w:space="0" w:color="auto"/>
            <w:right w:val="none" w:sz="0" w:space="0" w:color="auto"/>
          </w:divBdr>
          <w:divsChild>
            <w:div w:id="339816701">
              <w:marLeft w:val="0"/>
              <w:marRight w:val="0"/>
              <w:marTop w:val="0"/>
              <w:marBottom w:val="0"/>
              <w:divBdr>
                <w:top w:val="none" w:sz="0" w:space="0" w:color="auto"/>
                <w:left w:val="none" w:sz="0" w:space="0" w:color="auto"/>
                <w:bottom w:val="none" w:sz="0" w:space="0" w:color="auto"/>
                <w:right w:val="none" w:sz="0" w:space="0" w:color="auto"/>
              </w:divBdr>
            </w:div>
          </w:divsChild>
        </w:div>
        <w:div w:id="1440562388">
          <w:marLeft w:val="0"/>
          <w:marRight w:val="0"/>
          <w:marTop w:val="0"/>
          <w:marBottom w:val="0"/>
          <w:divBdr>
            <w:top w:val="none" w:sz="0" w:space="0" w:color="auto"/>
            <w:left w:val="none" w:sz="0" w:space="0" w:color="auto"/>
            <w:bottom w:val="none" w:sz="0" w:space="0" w:color="auto"/>
            <w:right w:val="none" w:sz="0" w:space="0" w:color="auto"/>
          </w:divBdr>
        </w:div>
        <w:div w:id="1248493032">
          <w:marLeft w:val="0"/>
          <w:marRight w:val="0"/>
          <w:marTop w:val="0"/>
          <w:marBottom w:val="0"/>
          <w:divBdr>
            <w:top w:val="none" w:sz="0" w:space="0" w:color="auto"/>
            <w:left w:val="none" w:sz="0" w:space="0" w:color="auto"/>
            <w:bottom w:val="none" w:sz="0" w:space="0" w:color="auto"/>
            <w:right w:val="none" w:sz="0" w:space="0" w:color="auto"/>
          </w:divBdr>
          <w:divsChild>
            <w:div w:id="656881646">
              <w:marLeft w:val="0"/>
              <w:marRight w:val="0"/>
              <w:marTop w:val="0"/>
              <w:marBottom w:val="0"/>
              <w:divBdr>
                <w:top w:val="none" w:sz="0" w:space="0" w:color="auto"/>
                <w:left w:val="none" w:sz="0" w:space="0" w:color="auto"/>
                <w:bottom w:val="none" w:sz="0" w:space="0" w:color="auto"/>
                <w:right w:val="none" w:sz="0" w:space="0" w:color="auto"/>
              </w:divBdr>
            </w:div>
          </w:divsChild>
        </w:div>
        <w:div w:id="1277445311">
          <w:marLeft w:val="0"/>
          <w:marRight w:val="0"/>
          <w:marTop w:val="0"/>
          <w:marBottom w:val="0"/>
          <w:divBdr>
            <w:top w:val="none" w:sz="0" w:space="0" w:color="auto"/>
            <w:left w:val="none" w:sz="0" w:space="0" w:color="auto"/>
            <w:bottom w:val="none" w:sz="0" w:space="0" w:color="auto"/>
            <w:right w:val="none" w:sz="0" w:space="0" w:color="auto"/>
          </w:divBdr>
        </w:div>
        <w:div w:id="765997080">
          <w:marLeft w:val="0"/>
          <w:marRight w:val="0"/>
          <w:marTop w:val="0"/>
          <w:marBottom w:val="0"/>
          <w:divBdr>
            <w:top w:val="none" w:sz="0" w:space="0" w:color="auto"/>
            <w:left w:val="none" w:sz="0" w:space="0" w:color="auto"/>
            <w:bottom w:val="none" w:sz="0" w:space="0" w:color="auto"/>
            <w:right w:val="none" w:sz="0" w:space="0" w:color="auto"/>
          </w:divBdr>
          <w:divsChild>
            <w:div w:id="1814369536">
              <w:marLeft w:val="0"/>
              <w:marRight w:val="0"/>
              <w:marTop w:val="0"/>
              <w:marBottom w:val="0"/>
              <w:divBdr>
                <w:top w:val="none" w:sz="0" w:space="0" w:color="auto"/>
                <w:left w:val="none" w:sz="0" w:space="0" w:color="auto"/>
                <w:bottom w:val="none" w:sz="0" w:space="0" w:color="auto"/>
                <w:right w:val="none" w:sz="0" w:space="0" w:color="auto"/>
              </w:divBdr>
            </w:div>
          </w:divsChild>
        </w:div>
        <w:div w:id="587351548">
          <w:marLeft w:val="0"/>
          <w:marRight w:val="0"/>
          <w:marTop w:val="0"/>
          <w:marBottom w:val="0"/>
          <w:divBdr>
            <w:top w:val="none" w:sz="0" w:space="0" w:color="auto"/>
            <w:left w:val="none" w:sz="0" w:space="0" w:color="auto"/>
            <w:bottom w:val="none" w:sz="0" w:space="0" w:color="auto"/>
            <w:right w:val="none" w:sz="0" w:space="0" w:color="auto"/>
          </w:divBdr>
        </w:div>
        <w:div w:id="1682274808">
          <w:marLeft w:val="0"/>
          <w:marRight w:val="0"/>
          <w:marTop w:val="0"/>
          <w:marBottom w:val="0"/>
          <w:divBdr>
            <w:top w:val="none" w:sz="0" w:space="0" w:color="auto"/>
            <w:left w:val="none" w:sz="0" w:space="0" w:color="auto"/>
            <w:bottom w:val="none" w:sz="0" w:space="0" w:color="auto"/>
            <w:right w:val="none" w:sz="0" w:space="0" w:color="auto"/>
          </w:divBdr>
          <w:divsChild>
            <w:div w:id="1819491241">
              <w:marLeft w:val="0"/>
              <w:marRight w:val="0"/>
              <w:marTop w:val="0"/>
              <w:marBottom w:val="0"/>
              <w:divBdr>
                <w:top w:val="none" w:sz="0" w:space="0" w:color="auto"/>
                <w:left w:val="none" w:sz="0" w:space="0" w:color="auto"/>
                <w:bottom w:val="none" w:sz="0" w:space="0" w:color="auto"/>
                <w:right w:val="none" w:sz="0" w:space="0" w:color="auto"/>
              </w:divBdr>
            </w:div>
          </w:divsChild>
        </w:div>
        <w:div w:id="232858950">
          <w:marLeft w:val="0"/>
          <w:marRight w:val="0"/>
          <w:marTop w:val="300"/>
          <w:marBottom w:val="0"/>
          <w:divBdr>
            <w:top w:val="none" w:sz="0" w:space="0" w:color="auto"/>
            <w:left w:val="none" w:sz="0" w:space="0" w:color="auto"/>
            <w:bottom w:val="none" w:sz="0" w:space="0" w:color="auto"/>
            <w:right w:val="none" w:sz="0" w:space="0" w:color="auto"/>
          </w:divBdr>
          <w:divsChild>
            <w:div w:id="1883205870">
              <w:marLeft w:val="0"/>
              <w:marRight w:val="0"/>
              <w:marTop w:val="0"/>
              <w:marBottom w:val="0"/>
              <w:divBdr>
                <w:top w:val="none" w:sz="0" w:space="0" w:color="auto"/>
                <w:left w:val="none" w:sz="0" w:space="0" w:color="auto"/>
                <w:bottom w:val="none" w:sz="0" w:space="0" w:color="auto"/>
                <w:right w:val="none" w:sz="0" w:space="0" w:color="auto"/>
              </w:divBdr>
              <w:divsChild>
                <w:div w:id="95368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409800">
          <w:marLeft w:val="0"/>
          <w:marRight w:val="0"/>
          <w:marTop w:val="300"/>
          <w:marBottom w:val="0"/>
          <w:divBdr>
            <w:top w:val="none" w:sz="0" w:space="0" w:color="auto"/>
            <w:left w:val="none" w:sz="0" w:space="0" w:color="auto"/>
            <w:bottom w:val="none" w:sz="0" w:space="0" w:color="auto"/>
            <w:right w:val="none" w:sz="0" w:space="0" w:color="auto"/>
          </w:divBdr>
          <w:divsChild>
            <w:div w:id="1334917577">
              <w:marLeft w:val="0"/>
              <w:marRight w:val="0"/>
              <w:marTop w:val="0"/>
              <w:marBottom w:val="0"/>
              <w:divBdr>
                <w:top w:val="none" w:sz="0" w:space="0" w:color="auto"/>
                <w:left w:val="none" w:sz="0" w:space="0" w:color="auto"/>
                <w:bottom w:val="none" w:sz="0" w:space="0" w:color="auto"/>
                <w:right w:val="none" w:sz="0" w:space="0" w:color="auto"/>
              </w:divBdr>
              <w:divsChild>
                <w:div w:id="29275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5298">
          <w:marLeft w:val="0"/>
          <w:marRight w:val="0"/>
          <w:marTop w:val="300"/>
          <w:marBottom w:val="0"/>
          <w:divBdr>
            <w:top w:val="none" w:sz="0" w:space="0" w:color="auto"/>
            <w:left w:val="none" w:sz="0" w:space="0" w:color="auto"/>
            <w:bottom w:val="none" w:sz="0" w:space="0" w:color="auto"/>
            <w:right w:val="none" w:sz="0" w:space="0" w:color="auto"/>
          </w:divBdr>
          <w:divsChild>
            <w:div w:id="1332367379">
              <w:marLeft w:val="0"/>
              <w:marRight w:val="0"/>
              <w:marTop w:val="0"/>
              <w:marBottom w:val="0"/>
              <w:divBdr>
                <w:top w:val="none" w:sz="0" w:space="0" w:color="auto"/>
                <w:left w:val="none" w:sz="0" w:space="0" w:color="auto"/>
                <w:bottom w:val="none" w:sz="0" w:space="0" w:color="auto"/>
                <w:right w:val="none" w:sz="0" w:space="0" w:color="auto"/>
              </w:divBdr>
              <w:divsChild>
                <w:div w:id="13390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608019">
          <w:marLeft w:val="0"/>
          <w:marRight w:val="0"/>
          <w:marTop w:val="300"/>
          <w:marBottom w:val="0"/>
          <w:divBdr>
            <w:top w:val="none" w:sz="0" w:space="0" w:color="auto"/>
            <w:left w:val="none" w:sz="0" w:space="0" w:color="auto"/>
            <w:bottom w:val="none" w:sz="0" w:space="0" w:color="auto"/>
            <w:right w:val="none" w:sz="0" w:space="0" w:color="auto"/>
          </w:divBdr>
          <w:divsChild>
            <w:div w:id="1005208905">
              <w:marLeft w:val="0"/>
              <w:marRight w:val="0"/>
              <w:marTop w:val="0"/>
              <w:marBottom w:val="0"/>
              <w:divBdr>
                <w:top w:val="none" w:sz="0" w:space="0" w:color="auto"/>
                <w:left w:val="none" w:sz="0" w:space="0" w:color="auto"/>
                <w:bottom w:val="none" w:sz="0" w:space="0" w:color="auto"/>
                <w:right w:val="none" w:sz="0" w:space="0" w:color="auto"/>
              </w:divBdr>
              <w:divsChild>
                <w:div w:id="63205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98977">
      <w:bodyDiv w:val="1"/>
      <w:marLeft w:val="0"/>
      <w:marRight w:val="0"/>
      <w:marTop w:val="0"/>
      <w:marBottom w:val="0"/>
      <w:divBdr>
        <w:top w:val="none" w:sz="0" w:space="0" w:color="auto"/>
        <w:left w:val="none" w:sz="0" w:space="0" w:color="auto"/>
        <w:bottom w:val="none" w:sz="0" w:space="0" w:color="auto"/>
        <w:right w:val="none" w:sz="0" w:space="0" w:color="auto"/>
      </w:divBdr>
      <w:divsChild>
        <w:div w:id="1838224542">
          <w:marLeft w:val="0"/>
          <w:marRight w:val="0"/>
          <w:marTop w:val="0"/>
          <w:marBottom w:val="0"/>
          <w:divBdr>
            <w:top w:val="none" w:sz="0" w:space="0" w:color="auto"/>
            <w:left w:val="none" w:sz="0" w:space="0" w:color="auto"/>
            <w:bottom w:val="none" w:sz="0" w:space="0" w:color="auto"/>
            <w:right w:val="none" w:sz="0" w:space="0" w:color="auto"/>
          </w:divBdr>
        </w:div>
        <w:div w:id="1259099980">
          <w:marLeft w:val="0"/>
          <w:marRight w:val="0"/>
          <w:marTop w:val="0"/>
          <w:marBottom w:val="0"/>
          <w:divBdr>
            <w:top w:val="none" w:sz="0" w:space="0" w:color="auto"/>
            <w:left w:val="none" w:sz="0" w:space="0" w:color="auto"/>
            <w:bottom w:val="none" w:sz="0" w:space="0" w:color="auto"/>
            <w:right w:val="none" w:sz="0" w:space="0" w:color="auto"/>
          </w:divBdr>
          <w:divsChild>
            <w:div w:id="2080902320">
              <w:marLeft w:val="0"/>
              <w:marRight w:val="0"/>
              <w:marTop w:val="0"/>
              <w:marBottom w:val="0"/>
              <w:divBdr>
                <w:top w:val="none" w:sz="0" w:space="0" w:color="auto"/>
                <w:left w:val="none" w:sz="0" w:space="0" w:color="auto"/>
                <w:bottom w:val="none" w:sz="0" w:space="0" w:color="auto"/>
                <w:right w:val="none" w:sz="0" w:space="0" w:color="auto"/>
              </w:divBdr>
            </w:div>
          </w:divsChild>
        </w:div>
        <w:div w:id="611397189">
          <w:marLeft w:val="0"/>
          <w:marRight w:val="0"/>
          <w:marTop w:val="0"/>
          <w:marBottom w:val="0"/>
          <w:divBdr>
            <w:top w:val="none" w:sz="0" w:space="0" w:color="auto"/>
            <w:left w:val="none" w:sz="0" w:space="0" w:color="auto"/>
            <w:bottom w:val="none" w:sz="0" w:space="0" w:color="auto"/>
            <w:right w:val="none" w:sz="0" w:space="0" w:color="auto"/>
          </w:divBdr>
        </w:div>
        <w:div w:id="776414221">
          <w:marLeft w:val="0"/>
          <w:marRight w:val="0"/>
          <w:marTop w:val="0"/>
          <w:marBottom w:val="0"/>
          <w:divBdr>
            <w:top w:val="none" w:sz="0" w:space="0" w:color="auto"/>
            <w:left w:val="none" w:sz="0" w:space="0" w:color="auto"/>
            <w:bottom w:val="none" w:sz="0" w:space="0" w:color="auto"/>
            <w:right w:val="none" w:sz="0" w:space="0" w:color="auto"/>
          </w:divBdr>
          <w:divsChild>
            <w:div w:id="279458040">
              <w:marLeft w:val="0"/>
              <w:marRight w:val="0"/>
              <w:marTop w:val="0"/>
              <w:marBottom w:val="0"/>
              <w:divBdr>
                <w:top w:val="none" w:sz="0" w:space="0" w:color="auto"/>
                <w:left w:val="none" w:sz="0" w:space="0" w:color="auto"/>
                <w:bottom w:val="none" w:sz="0" w:space="0" w:color="auto"/>
                <w:right w:val="none" w:sz="0" w:space="0" w:color="auto"/>
              </w:divBdr>
            </w:div>
          </w:divsChild>
        </w:div>
        <w:div w:id="269817263">
          <w:marLeft w:val="0"/>
          <w:marRight w:val="0"/>
          <w:marTop w:val="0"/>
          <w:marBottom w:val="0"/>
          <w:divBdr>
            <w:top w:val="none" w:sz="0" w:space="0" w:color="auto"/>
            <w:left w:val="none" w:sz="0" w:space="0" w:color="auto"/>
            <w:bottom w:val="none" w:sz="0" w:space="0" w:color="auto"/>
            <w:right w:val="none" w:sz="0" w:space="0" w:color="auto"/>
          </w:divBdr>
        </w:div>
        <w:div w:id="511452504">
          <w:marLeft w:val="0"/>
          <w:marRight w:val="0"/>
          <w:marTop w:val="0"/>
          <w:marBottom w:val="0"/>
          <w:divBdr>
            <w:top w:val="none" w:sz="0" w:space="0" w:color="auto"/>
            <w:left w:val="none" w:sz="0" w:space="0" w:color="auto"/>
            <w:bottom w:val="none" w:sz="0" w:space="0" w:color="auto"/>
            <w:right w:val="none" w:sz="0" w:space="0" w:color="auto"/>
          </w:divBdr>
          <w:divsChild>
            <w:div w:id="1922182661">
              <w:marLeft w:val="0"/>
              <w:marRight w:val="0"/>
              <w:marTop w:val="0"/>
              <w:marBottom w:val="0"/>
              <w:divBdr>
                <w:top w:val="none" w:sz="0" w:space="0" w:color="auto"/>
                <w:left w:val="none" w:sz="0" w:space="0" w:color="auto"/>
                <w:bottom w:val="none" w:sz="0" w:space="0" w:color="auto"/>
                <w:right w:val="none" w:sz="0" w:space="0" w:color="auto"/>
              </w:divBdr>
            </w:div>
          </w:divsChild>
        </w:div>
        <w:div w:id="1075906129">
          <w:marLeft w:val="0"/>
          <w:marRight w:val="0"/>
          <w:marTop w:val="0"/>
          <w:marBottom w:val="0"/>
          <w:divBdr>
            <w:top w:val="none" w:sz="0" w:space="0" w:color="auto"/>
            <w:left w:val="none" w:sz="0" w:space="0" w:color="auto"/>
            <w:bottom w:val="none" w:sz="0" w:space="0" w:color="auto"/>
            <w:right w:val="none" w:sz="0" w:space="0" w:color="auto"/>
          </w:divBdr>
        </w:div>
        <w:div w:id="1706517742">
          <w:marLeft w:val="0"/>
          <w:marRight w:val="0"/>
          <w:marTop w:val="0"/>
          <w:marBottom w:val="0"/>
          <w:divBdr>
            <w:top w:val="none" w:sz="0" w:space="0" w:color="auto"/>
            <w:left w:val="none" w:sz="0" w:space="0" w:color="auto"/>
            <w:bottom w:val="none" w:sz="0" w:space="0" w:color="auto"/>
            <w:right w:val="none" w:sz="0" w:space="0" w:color="auto"/>
          </w:divBdr>
          <w:divsChild>
            <w:div w:id="1844859078">
              <w:marLeft w:val="0"/>
              <w:marRight w:val="0"/>
              <w:marTop w:val="0"/>
              <w:marBottom w:val="0"/>
              <w:divBdr>
                <w:top w:val="none" w:sz="0" w:space="0" w:color="auto"/>
                <w:left w:val="none" w:sz="0" w:space="0" w:color="auto"/>
                <w:bottom w:val="none" w:sz="0" w:space="0" w:color="auto"/>
                <w:right w:val="none" w:sz="0" w:space="0" w:color="auto"/>
              </w:divBdr>
            </w:div>
          </w:divsChild>
        </w:div>
        <w:div w:id="531646820">
          <w:marLeft w:val="0"/>
          <w:marRight w:val="0"/>
          <w:marTop w:val="0"/>
          <w:marBottom w:val="0"/>
          <w:divBdr>
            <w:top w:val="none" w:sz="0" w:space="0" w:color="auto"/>
            <w:left w:val="none" w:sz="0" w:space="0" w:color="auto"/>
            <w:bottom w:val="none" w:sz="0" w:space="0" w:color="auto"/>
            <w:right w:val="none" w:sz="0" w:space="0" w:color="auto"/>
          </w:divBdr>
        </w:div>
        <w:div w:id="1706250320">
          <w:marLeft w:val="0"/>
          <w:marRight w:val="0"/>
          <w:marTop w:val="0"/>
          <w:marBottom w:val="0"/>
          <w:divBdr>
            <w:top w:val="none" w:sz="0" w:space="0" w:color="auto"/>
            <w:left w:val="none" w:sz="0" w:space="0" w:color="auto"/>
            <w:bottom w:val="none" w:sz="0" w:space="0" w:color="auto"/>
            <w:right w:val="none" w:sz="0" w:space="0" w:color="auto"/>
          </w:divBdr>
          <w:divsChild>
            <w:div w:id="509103259">
              <w:marLeft w:val="0"/>
              <w:marRight w:val="0"/>
              <w:marTop w:val="0"/>
              <w:marBottom w:val="0"/>
              <w:divBdr>
                <w:top w:val="none" w:sz="0" w:space="0" w:color="auto"/>
                <w:left w:val="none" w:sz="0" w:space="0" w:color="auto"/>
                <w:bottom w:val="none" w:sz="0" w:space="0" w:color="auto"/>
                <w:right w:val="none" w:sz="0" w:space="0" w:color="auto"/>
              </w:divBdr>
            </w:div>
          </w:divsChild>
        </w:div>
        <w:div w:id="508101678">
          <w:marLeft w:val="0"/>
          <w:marRight w:val="0"/>
          <w:marTop w:val="0"/>
          <w:marBottom w:val="0"/>
          <w:divBdr>
            <w:top w:val="none" w:sz="0" w:space="0" w:color="auto"/>
            <w:left w:val="none" w:sz="0" w:space="0" w:color="auto"/>
            <w:bottom w:val="none" w:sz="0" w:space="0" w:color="auto"/>
            <w:right w:val="none" w:sz="0" w:space="0" w:color="auto"/>
          </w:divBdr>
        </w:div>
        <w:div w:id="632448407">
          <w:marLeft w:val="0"/>
          <w:marRight w:val="0"/>
          <w:marTop w:val="0"/>
          <w:marBottom w:val="0"/>
          <w:divBdr>
            <w:top w:val="none" w:sz="0" w:space="0" w:color="auto"/>
            <w:left w:val="none" w:sz="0" w:space="0" w:color="auto"/>
            <w:bottom w:val="none" w:sz="0" w:space="0" w:color="auto"/>
            <w:right w:val="none" w:sz="0" w:space="0" w:color="auto"/>
          </w:divBdr>
          <w:divsChild>
            <w:div w:id="1542984723">
              <w:marLeft w:val="0"/>
              <w:marRight w:val="0"/>
              <w:marTop w:val="0"/>
              <w:marBottom w:val="0"/>
              <w:divBdr>
                <w:top w:val="none" w:sz="0" w:space="0" w:color="auto"/>
                <w:left w:val="none" w:sz="0" w:space="0" w:color="auto"/>
                <w:bottom w:val="none" w:sz="0" w:space="0" w:color="auto"/>
                <w:right w:val="none" w:sz="0" w:space="0" w:color="auto"/>
              </w:divBdr>
            </w:div>
          </w:divsChild>
        </w:div>
        <w:div w:id="2081906493">
          <w:marLeft w:val="0"/>
          <w:marRight w:val="0"/>
          <w:marTop w:val="0"/>
          <w:marBottom w:val="0"/>
          <w:divBdr>
            <w:top w:val="none" w:sz="0" w:space="0" w:color="auto"/>
            <w:left w:val="none" w:sz="0" w:space="0" w:color="auto"/>
            <w:bottom w:val="none" w:sz="0" w:space="0" w:color="auto"/>
            <w:right w:val="none" w:sz="0" w:space="0" w:color="auto"/>
          </w:divBdr>
        </w:div>
        <w:div w:id="507212951">
          <w:marLeft w:val="0"/>
          <w:marRight w:val="0"/>
          <w:marTop w:val="0"/>
          <w:marBottom w:val="0"/>
          <w:divBdr>
            <w:top w:val="none" w:sz="0" w:space="0" w:color="auto"/>
            <w:left w:val="none" w:sz="0" w:space="0" w:color="auto"/>
            <w:bottom w:val="none" w:sz="0" w:space="0" w:color="auto"/>
            <w:right w:val="none" w:sz="0" w:space="0" w:color="auto"/>
          </w:divBdr>
          <w:divsChild>
            <w:div w:id="967473641">
              <w:marLeft w:val="0"/>
              <w:marRight w:val="0"/>
              <w:marTop w:val="0"/>
              <w:marBottom w:val="0"/>
              <w:divBdr>
                <w:top w:val="none" w:sz="0" w:space="0" w:color="auto"/>
                <w:left w:val="none" w:sz="0" w:space="0" w:color="auto"/>
                <w:bottom w:val="none" w:sz="0" w:space="0" w:color="auto"/>
                <w:right w:val="none" w:sz="0" w:space="0" w:color="auto"/>
              </w:divBdr>
            </w:div>
          </w:divsChild>
        </w:div>
        <w:div w:id="1889416001">
          <w:marLeft w:val="0"/>
          <w:marRight w:val="0"/>
          <w:marTop w:val="300"/>
          <w:marBottom w:val="0"/>
          <w:divBdr>
            <w:top w:val="none" w:sz="0" w:space="0" w:color="auto"/>
            <w:left w:val="none" w:sz="0" w:space="0" w:color="auto"/>
            <w:bottom w:val="none" w:sz="0" w:space="0" w:color="auto"/>
            <w:right w:val="none" w:sz="0" w:space="0" w:color="auto"/>
          </w:divBdr>
          <w:divsChild>
            <w:div w:id="485557635">
              <w:marLeft w:val="0"/>
              <w:marRight w:val="0"/>
              <w:marTop w:val="0"/>
              <w:marBottom w:val="0"/>
              <w:divBdr>
                <w:top w:val="none" w:sz="0" w:space="0" w:color="auto"/>
                <w:left w:val="none" w:sz="0" w:space="0" w:color="auto"/>
                <w:bottom w:val="none" w:sz="0" w:space="0" w:color="auto"/>
                <w:right w:val="none" w:sz="0" w:space="0" w:color="auto"/>
              </w:divBdr>
              <w:divsChild>
                <w:div w:id="20718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646998">
          <w:marLeft w:val="0"/>
          <w:marRight w:val="0"/>
          <w:marTop w:val="300"/>
          <w:marBottom w:val="0"/>
          <w:divBdr>
            <w:top w:val="none" w:sz="0" w:space="0" w:color="auto"/>
            <w:left w:val="none" w:sz="0" w:space="0" w:color="auto"/>
            <w:bottom w:val="none" w:sz="0" w:space="0" w:color="auto"/>
            <w:right w:val="none" w:sz="0" w:space="0" w:color="auto"/>
          </w:divBdr>
          <w:divsChild>
            <w:div w:id="262880482">
              <w:marLeft w:val="0"/>
              <w:marRight w:val="0"/>
              <w:marTop w:val="0"/>
              <w:marBottom w:val="0"/>
              <w:divBdr>
                <w:top w:val="none" w:sz="0" w:space="0" w:color="auto"/>
                <w:left w:val="none" w:sz="0" w:space="0" w:color="auto"/>
                <w:bottom w:val="none" w:sz="0" w:space="0" w:color="auto"/>
                <w:right w:val="none" w:sz="0" w:space="0" w:color="auto"/>
              </w:divBdr>
              <w:divsChild>
                <w:div w:id="183811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783781">
          <w:marLeft w:val="0"/>
          <w:marRight w:val="0"/>
          <w:marTop w:val="300"/>
          <w:marBottom w:val="0"/>
          <w:divBdr>
            <w:top w:val="none" w:sz="0" w:space="0" w:color="auto"/>
            <w:left w:val="none" w:sz="0" w:space="0" w:color="auto"/>
            <w:bottom w:val="none" w:sz="0" w:space="0" w:color="auto"/>
            <w:right w:val="none" w:sz="0" w:space="0" w:color="auto"/>
          </w:divBdr>
          <w:divsChild>
            <w:div w:id="1975795237">
              <w:marLeft w:val="0"/>
              <w:marRight w:val="0"/>
              <w:marTop w:val="0"/>
              <w:marBottom w:val="0"/>
              <w:divBdr>
                <w:top w:val="none" w:sz="0" w:space="0" w:color="auto"/>
                <w:left w:val="none" w:sz="0" w:space="0" w:color="auto"/>
                <w:bottom w:val="none" w:sz="0" w:space="0" w:color="auto"/>
                <w:right w:val="none" w:sz="0" w:space="0" w:color="auto"/>
              </w:divBdr>
              <w:divsChild>
                <w:div w:id="181798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771125">
          <w:marLeft w:val="0"/>
          <w:marRight w:val="0"/>
          <w:marTop w:val="300"/>
          <w:marBottom w:val="0"/>
          <w:divBdr>
            <w:top w:val="none" w:sz="0" w:space="0" w:color="auto"/>
            <w:left w:val="none" w:sz="0" w:space="0" w:color="auto"/>
            <w:bottom w:val="none" w:sz="0" w:space="0" w:color="auto"/>
            <w:right w:val="none" w:sz="0" w:space="0" w:color="auto"/>
          </w:divBdr>
          <w:divsChild>
            <w:div w:id="2082865870">
              <w:marLeft w:val="0"/>
              <w:marRight w:val="0"/>
              <w:marTop w:val="0"/>
              <w:marBottom w:val="0"/>
              <w:divBdr>
                <w:top w:val="none" w:sz="0" w:space="0" w:color="auto"/>
                <w:left w:val="none" w:sz="0" w:space="0" w:color="auto"/>
                <w:bottom w:val="none" w:sz="0" w:space="0" w:color="auto"/>
                <w:right w:val="none" w:sz="0" w:space="0" w:color="auto"/>
              </w:divBdr>
              <w:divsChild>
                <w:div w:id="1945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884909">
      <w:bodyDiv w:val="1"/>
      <w:marLeft w:val="0"/>
      <w:marRight w:val="0"/>
      <w:marTop w:val="0"/>
      <w:marBottom w:val="0"/>
      <w:divBdr>
        <w:top w:val="none" w:sz="0" w:space="0" w:color="auto"/>
        <w:left w:val="none" w:sz="0" w:space="0" w:color="auto"/>
        <w:bottom w:val="none" w:sz="0" w:space="0" w:color="auto"/>
        <w:right w:val="none" w:sz="0" w:space="0" w:color="auto"/>
      </w:divBdr>
      <w:divsChild>
        <w:div w:id="1983075752">
          <w:marLeft w:val="0"/>
          <w:marRight w:val="0"/>
          <w:marTop w:val="0"/>
          <w:marBottom w:val="0"/>
          <w:divBdr>
            <w:top w:val="none" w:sz="0" w:space="0" w:color="auto"/>
            <w:left w:val="none" w:sz="0" w:space="0" w:color="auto"/>
            <w:bottom w:val="none" w:sz="0" w:space="0" w:color="auto"/>
            <w:right w:val="none" w:sz="0" w:space="0" w:color="auto"/>
          </w:divBdr>
        </w:div>
        <w:div w:id="1033073966">
          <w:marLeft w:val="0"/>
          <w:marRight w:val="0"/>
          <w:marTop w:val="0"/>
          <w:marBottom w:val="0"/>
          <w:divBdr>
            <w:top w:val="none" w:sz="0" w:space="0" w:color="auto"/>
            <w:left w:val="none" w:sz="0" w:space="0" w:color="auto"/>
            <w:bottom w:val="none" w:sz="0" w:space="0" w:color="auto"/>
            <w:right w:val="none" w:sz="0" w:space="0" w:color="auto"/>
          </w:divBdr>
          <w:divsChild>
            <w:div w:id="1009065300">
              <w:marLeft w:val="0"/>
              <w:marRight w:val="0"/>
              <w:marTop w:val="0"/>
              <w:marBottom w:val="0"/>
              <w:divBdr>
                <w:top w:val="none" w:sz="0" w:space="0" w:color="auto"/>
                <w:left w:val="none" w:sz="0" w:space="0" w:color="auto"/>
                <w:bottom w:val="none" w:sz="0" w:space="0" w:color="auto"/>
                <w:right w:val="none" w:sz="0" w:space="0" w:color="auto"/>
              </w:divBdr>
            </w:div>
          </w:divsChild>
        </w:div>
        <w:div w:id="475535902">
          <w:marLeft w:val="0"/>
          <w:marRight w:val="0"/>
          <w:marTop w:val="0"/>
          <w:marBottom w:val="0"/>
          <w:divBdr>
            <w:top w:val="none" w:sz="0" w:space="0" w:color="auto"/>
            <w:left w:val="none" w:sz="0" w:space="0" w:color="auto"/>
            <w:bottom w:val="none" w:sz="0" w:space="0" w:color="auto"/>
            <w:right w:val="none" w:sz="0" w:space="0" w:color="auto"/>
          </w:divBdr>
        </w:div>
        <w:div w:id="1793818600">
          <w:marLeft w:val="0"/>
          <w:marRight w:val="0"/>
          <w:marTop w:val="0"/>
          <w:marBottom w:val="0"/>
          <w:divBdr>
            <w:top w:val="none" w:sz="0" w:space="0" w:color="auto"/>
            <w:left w:val="none" w:sz="0" w:space="0" w:color="auto"/>
            <w:bottom w:val="none" w:sz="0" w:space="0" w:color="auto"/>
            <w:right w:val="none" w:sz="0" w:space="0" w:color="auto"/>
          </w:divBdr>
          <w:divsChild>
            <w:div w:id="2046175988">
              <w:marLeft w:val="0"/>
              <w:marRight w:val="0"/>
              <w:marTop w:val="0"/>
              <w:marBottom w:val="0"/>
              <w:divBdr>
                <w:top w:val="none" w:sz="0" w:space="0" w:color="auto"/>
                <w:left w:val="none" w:sz="0" w:space="0" w:color="auto"/>
                <w:bottom w:val="none" w:sz="0" w:space="0" w:color="auto"/>
                <w:right w:val="none" w:sz="0" w:space="0" w:color="auto"/>
              </w:divBdr>
            </w:div>
          </w:divsChild>
        </w:div>
        <w:div w:id="433674093">
          <w:marLeft w:val="0"/>
          <w:marRight w:val="0"/>
          <w:marTop w:val="0"/>
          <w:marBottom w:val="0"/>
          <w:divBdr>
            <w:top w:val="none" w:sz="0" w:space="0" w:color="auto"/>
            <w:left w:val="none" w:sz="0" w:space="0" w:color="auto"/>
            <w:bottom w:val="none" w:sz="0" w:space="0" w:color="auto"/>
            <w:right w:val="none" w:sz="0" w:space="0" w:color="auto"/>
          </w:divBdr>
        </w:div>
        <w:div w:id="8289880">
          <w:marLeft w:val="0"/>
          <w:marRight w:val="0"/>
          <w:marTop w:val="0"/>
          <w:marBottom w:val="0"/>
          <w:divBdr>
            <w:top w:val="none" w:sz="0" w:space="0" w:color="auto"/>
            <w:left w:val="none" w:sz="0" w:space="0" w:color="auto"/>
            <w:bottom w:val="none" w:sz="0" w:space="0" w:color="auto"/>
            <w:right w:val="none" w:sz="0" w:space="0" w:color="auto"/>
          </w:divBdr>
          <w:divsChild>
            <w:div w:id="560411615">
              <w:marLeft w:val="0"/>
              <w:marRight w:val="0"/>
              <w:marTop w:val="0"/>
              <w:marBottom w:val="0"/>
              <w:divBdr>
                <w:top w:val="none" w:sz="0" w:space="0" w:color="auto"/>
                <w:left w:val="none" w:sz="0" w:space="0" w:color="auto"/>
                <w:bottom w:val="none" w:sz="0" w:space="0" w:color="auto"/>
                <w:right w:val="none" w:sz="0" w:space="0" w:color="auto"/>
              </w:divBdr>
            </w:div>
          </w:divsChild>
        </w:div>
        <w:div w:id="718211625">
          <w:marLeft w:val="0"/>
          <w:marRight w:val="0"/>
          <w:marTop w:val="0"/>
          <w:marBottom w:val="0"/>
          <w:divBdr>
            <w:top w:val="none" w:sz="0" w:space="0" w:color="auto"/>
            <w:left w:val="none" w:sz="0" w:space="0" w:color="auto"/>
            <w:bottom w:val="none" w:sz="0" w:space="0" w:color="auto"/>
            <w:right w:val="none" w:sz="0" w:space="0" w:color="auto"/>
          </w:divBdr>
        </w:div>
        <w:div w:id="1608148947">
          <w:marLeft w:val="0"/>
          <w:marRight w:val="0"/>
          <w:marTop w:val="0"/>
          <w:marBottom w:val="0"/>
          <w:divBdr>
            <w:top w:val="none" w:sz="0" w:space="0" w:color="auto"/>
            <w:left w:val="none" w:sz="0" w:space="0" w:color="auto"/>
            <w:bottom w:val="none" w:sz="0" w:space="0" w:color="auto"/>
            <w:right w:val="none" w:sz="0" w:space="0" w:color="auto"/>
          </w:divBdr>
          <w:divsChild>
            <w:div w:id="1299729079">
              <w:marLeft w:val="0"/>
              <w:marRight w:val="0"/>
              <w:marTop w:val="0"/>
              <w:marBottom w:val="0"/>
              <w:divBdr>
                <w:top w:val="none" w:sz="0" w:space="0" w:color="auto"/>
                <w:left w:val="none" w:sz="0" w:space="0" w:color="auto"/>
                <w:bottom w:val="none" w:sz="0" w:space="0" w:color="auto"/>
                <w:right w:val="none" w:sz="0" w:space="0" w:color="auto"/>
              </w:divBdr>
            </w:div>
          </w:divsChild>
        </w:div>
        <w:div w:id="698438246">
          <w:marLeft w:val="0"/>
          <w:marRight w:val="0"/>
          <w:marTop w:val="0"/>
          <w:marBottom w:val="0"/>
          <w:divBdr>
            <w:top w:val="none" w:sz="0" w:space="0" w:color="auto"/>
            <w:left w:val="none" w:sz="0" w:space="0" w:color="auto"/>
            <w:bottom w:val="none" w:sz="0" w:space="0" w:color="auto"/>
            <w:right w:val="none" w:sz="0" w:space="0" w:color="auto"/>
          </w:divBdr>
        </w:div>
        <w:div w:id="749423653">
          <w:marLeft w:val="0"/>
          <w:marRight w:val="0"/>
          <w:marTop w:val="0"/>
          <w:marBottom w:val="0"/>
          <w:divBdr>
            <w:top w:val="none" w:sz="0" w:space="0" w:color="auto"/>
            <w:left w:val="none" w:sz="0" w:space="0" w:color="auto"/>
            <w:bottom w:val="none" w:sz="0" w:space="0" w:color="auto"/>
            <w:right w:val="none" w:sz="0" w:space="0" w:color="auto"/>
          </w:divBdr>
          <w:divsChild>
            <w:div w:id="1104613775">
              <w:marLeft w:val="0"/>
              <w:marRight w:val="0"/>
              <w:marTop w:val="0"/>
              <w:marBottom w:val="0"/>
              <w:divBdr>
                <w:top w:val="none" w:sz="0" w:space="0" w:color="auto"/>
                <w:left w:val="none" w:sz="0" w:space="0" w:color="auto"/>
                <w:bottom w:val="none" w:sz="0" w:space="0" w:color="auto"/>
                <w:right w:val="none" w:sz="0" w:space="0" w:color="auto"/>
              </w:divBdr>
            </w:div>
          </w:divsChild>
        </w:div>
        <w:div w:id="1242368220">
          <w:marLeft w:val="0"/>
          <w:marRight w:val="0"/>
          <w:marTop w:val="0"/>
          <w:marBottom w:val="0"/>
          <w:divBdr>
            <w:top w:val="none" w:sz="0" w:space="0" w:color="auto"/>
            <w:left w:val="none" w:sz="0" w:space="0" w:color="auto"/>
            <w:bottom w:val="none" w:sz="0" w:space="0" w:color="auto"/>
            <w:right w:val="none" w:sz="0" w:space="0" w:color="auto"/>
          </w:divBdr>
        </w:div>
        <w:div w:id="1487549180">
          <w:marLeft w:val="0"/>
          <w:marRight w:val="0"/>
          <w:marTop w:val="0"/>
          <w:marBottom w:val="0"/>
          <w:divBdr>
            <w:top w:val="none" w:sz="0" w:space="0" w:color="auto"/>
            <w:left w:val="none" w:sz="0" w:space="0" w:color="auto"/>
            <w:bottom w:val="none" w:sz="0" w:space="0" w:color="auto"/>
            <w:right w:val="none" w:sz="0" w:space="0" w:color="auto"/>
          </w:divBdr>
          <w:divsChild>
            <w:div w:id="1778864443">
              <w:marLeft w:val="0"/>
              <w:marRight w:val="0"/>
              <w:marTop w:val="0"/>
              <w:marBottom w:val="0"/>
              <w:divBdr>
                <w:top w:val="none" w:sz="0" w:space="0" w:color="auto"/>
                <w:left w:val="none" w:sz="0" w:space="0" w:color="auto"/>
                <w:bottom w:val="none" w:sz="0" w:space="0" w:color="auto"/>
                <w:right w:val="none" w:sz="0" w:space="0" w:color="auto"/>
              </w:divBdr>
            </w:div>
          </w:divsChild>
        </w:div>
        <w:div w:id="52967543">
          <w:marLeft w:val="0"/>
          <w:marRight w:val="0"/>
          <w:marTop w:val="0"/>
          <w:marBottom w:val="0"/>
          <w:divBdr>
            <w:top w:val="none" w:sz="0" w:space="0" w:color="auto"/>
            <w:left w:val="none" w:sz="0" w:space="0" w:color="auto"/>
            <w:bottom w:val="none" w:sz="0" w:space="0" w:color="auto"/>
            <w:right w:val="none" w:sz="0" w:space="0" w:color="auto"/>
          </w:divBdr>
        </w:div>
        <w:div w:id="528757800">
          <w:marLeft w:val="0"/>
          <w:marRight w:val="0"/>
          <w:marTop w:val="0"/>
          <w:marBottom w:val="0"/>
          <w:divBdr>
            <w:top w:val="none" w:sz="0" w:space="0" w:color="auto"/>
            <w:left w:val="none" w:sz="0" w:space="0" w:color="auto"/>
            <w:bottom w:val="none" w:sz="0" w:space="0" w:color="auto"/>
            <w:right w:val="none" w:sz="0" w:space="0" w:color="auto"/>
          </w:divBdr>
          <w:divsChild>
            <w:div w:id="1016157387">
              <w:marLeft w:val="0"/>
              <w:marRight w:val="0"/>
              <w:marTop w:val="0"/>
              <w:marBottom w:val="0"/>
              <w:divBdr>
                <w:top w:val="none" w:sz="0" w:space="0" w:color="auto"/>
                <w:left w:val="none" w:sz="0" w:space="0" w:color="auto"/>
                <w:bottom w:val="none" w:sz="0" w:space="0" w:color="auto"/>
                <w:right w:val="none" w:sz="0" w:space="0" w:color="auto"/>
              </w:divBdr>
            </w:div>
          </w:divsChild>
        </w:div>
        <w:div w:id="480972648">
          <w:marLeft w:val="0"/>
          <w:marRight w:val="0"/>
          <w:marTop w:val="300"/>
          <w:marBottom w:val="0"/>
          <w:divBdr>
            <w:top w:val="none" w:sz="0" w:space="0" w:color="auto"/>
            <w:left w:val="none" w:sz="0" w:space="0" w:color="auto"/>
            <w:bottom w:val="none" w:sz="0" w:space="0" w:color="auto"/>
            <w:right w:val="none" w:sz="0" w:space="0" w:color="auto"/>
          </w:divBdr>
          <w:divsChild>
            <w:div w:id="645400314">
              <w:marLeft w:val="0"/>
              <w:marRight w:val="0"/>
              <w:marTop w:val="0"/>
              <w:marBottom w:val="0"/>
              <w:divBdr>
                <w:top w:val="none" w:sz="0" w:space="0" w:color="auto"/>
                <w:left w:val="none" w:sz="0" w:space="0" w:color="auto"/>
                <w:bottom w:val="none" w:sz="0" w:space="0" w:color="auto"/>
                <w:right w:val="none" w:sz="0" w:space="0" w:color="auto"/>
              </w:divBdr>
              <w:divsChild>
                <w:div w:id="21370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270956">
          <w:marLeft w:val="0"/>
          <w:marRight w:val="0"/>
          <w:marTop w:val="300"/>
          <w:marBottom w:val="0"/>
          <w:divBdr>
            <w:top w:val="none" w:sz="0" w:space="0" w:color="auto"/>
            <w:left w:val="none" w:sz="0" w:space="0" w:color="auto"/>
            <w:bottom w:val="none" w:sz="0" w:space="0" w:color="auto"/>
            <w:right w:val="none" w:sz="0" w:space="0" w:color="auto"/>
          </w:divBdr>
          <w:divsChild>
            <w:div w:id="23601997">
              <w:marLeft w:val="0"/>
              <w:marRight w:val="0"/>
              <w:marTop w:val="0"/>
              <w:marBottom w:val="0"/>
              <w:divBdr>
                <w:top w:val="none" w:sz="0" w:space="0" w:color="auto"/>
                <w:left w:val="none" w:sz="0" w:space="0" w:color="auto"/>
                <w:bottom w:val="none" w:sz="0" w:space="0" w:color="auto"/>
                <w:right w:val="none" w:sz="0" w:space="0" w:color="auto"/>
              </w:divBdr>
              <w:divsChild>
                <w:div w:id="10080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94397">
          <w:marLeft w:val="0"/>
          <w:marRight w:val="0"/>
          <w:marTop w:val="300"/>
          <w:marBottom w:val="0"/>
          <w:divBdr>
            <w:top w:val="none" w:sz="0" w:space="0" w:color="auto"/>
            <w:left w:val="none" w:sz="0" w:space="0" w:color="auto"/>
            <w:bottom w:val="none" w:sz="0" w:space="0" w:color="auto"/>
            <w:right w:val="none" w:sz="0" w:space="0" w:color="auto"/>
          </w:divBdr>
          <w:divsChild>
            <w:div w:id="196477912">
              <w:marLeft w:val="0"/>
              <w:marRight w:val="0"/>
              <w:marTop w:val="0"/>
              <w:marBottom w:val="0"/>
              <w:divBdr>
                <w:top w:val="none" w:sz="0" w:space="0" w:color="auto"/>
                <w:left w:val="none" w:sz="0" w:space="0" w:color="auto"/>
                <w:bottom w:val="none" w:sz="0" w:space="0" w:color="auto"/>
                <w:right w:val="none" w:sz="0" w:space="0" w:color="auto"/>
              </w:divBdr>
              <w:divsChild>
                <w:div w:id="31981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216491">
          <w:marLeft w:val="0"/>
          <w:marRight w:val="0"/>
          <w:marTop w:val="300"/>
          <w:marBottom w:val="0"/>
          <w:divBdr>
            <w:top w:val="none" w:sz="0" w:space="0" w:color="auto"/>
            <w:left w:val="none" w:sz="0" w:space="0" w:color="auto"/>
            <w:bottom w:val="none" w:sz="0" w:space="0" w:color="auto"/>
            <w:right w:val="none" w:sz="0" w:space="0" w:color="auto"/>
          </w:divBdr>
          <w:divsChild>
            <w:div w:id="1439065416">
              <w:marLeft w:val="0"/>
              <w:marRight w:val="0"/>
              <w:marTop w:val="0"/>
              <w:marBottom w:val="0"/>
              <w:divBdr>
                <w:top w:val="none" w:sz="0" w:space="0" w:color="auto"/>
                <w:left w:val="none" w:sz="0" w:space="0" w:color="auto"/>
                <w:bottom w:val="none" w:sz="0" w:space="0" w:color="auto"/>
                <w:right w:val="none" w:sz="0" w:space="0" w:color="auto"/>
              </w:divBdr>
              <w:divsChild>
                <w:div w:id="2041470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93566">
      <w:bodyDiv w:val="1"/>
      <w:marLeft w:val="0"/>
      <w:marRight w:val="0"/>
      <w:marTop w:val="0"/>
      <w:marBottom w:val="0"/>
      <w:divBdr>
        <w:top w:val="none" w:sz="0" w:space="0" w:color="auto"/>
        <w:left w:val="none" w:sz="0" w:space="0" w:color="auto"/>
        <w:bottom w:val="none" w:sz="0" w:space="0" w:color="auto"/>
        <w:right w:val="none" w:sz="0" w:space="0" w:color="auto"/>
      </w:divBdr>
      <w:divsChild>
        <w:div w:id="1309937499">
          <w:marLeft w:val="0"/>
          <w:marRight w:val="0"/>
          <w:marTop w:val="0"/>
          <w:marBottom w:val="0"/>
          <w:divBdr>
            <w:top w:val="none" w:sz="0" w:space="0" w:color="auto"/>
            <w:left w:val="none" w:sz="0" w:space="0" w:color="auto"/>
            <w:bottom w:val="none" w:sz="0" w:space="0" w:color="auto"/>
            <w:right w:val="none" w:sz="0" w:space="0" w:color="auto"/>
          </w:divBdr>
        </w:div>
        <w:div w:id="1006128591">
          <w:marLeft w:val="0"/>
          <w:marRight w:val="0"/>
          <w:marTop w:val="0"/>
          <w:marBottom w:val="0"/>
          <w:divBdr>
            <w:top w:val="none" w:sz="0" w:space="0" w:color="auto"/>
            <w:left w:val="none" w:sz="0" w:space="0" w:color="auto"/>
            <w:bottom w:val="none" w:sz="0" w:space="0" w:color="auto"/>
            <w:right w:val="none" w:sz="0" w:space="0" w:color="auto"/>
          </w:divBdr>
          <w:divsChild>
            <w:div w:id="543637940">
              <w:marLeft w:val="0"/>
              <w:marRight w:val="0"/>
              <w:marTop w:val="0"/>
              <w:marBottom w:val="0"/>
              <w:divBdr>
                <w:top w:val="none" w:sz="0" w:space="0" w:color="auto"/>
                <w:left w:val="none" w:sz="0" w:space="0" w:color="auto"/>
                <w:bottom w:val="none" w:sz="0" w:space="0" w:color="auto"/>
                <w:right w:val="none" w:sz="0" w:space="0" w:color="auto"/>
              </w:divBdr>
            </w:div>
          </w:divsChild>
        </w:div>
        <w:div w:id="601110421">
          <w:marLeft w:val="0"/>
          <w:marRight w:val="0"/>
          <w:marTop w:val="0"/>
          <w:marBottom w:val="0"/>
          <w:divBdr>
            <w:top w:val="none" w:sz="0" w:space="0" w:color="auto"/>
            <w:left w:val="none" w:sz="0" w:space="0" w:color="auto"/>
            <w:bottom w:val="none" w:sz="0" w:space="0" w:color="auto"/>
            <w:right w:val="none" w:sz="0" w:space="0" w:color="auto"/>
          </w:divBdr>
        </w:div>
        <w:div w:id="1260288892">
          <w:marLeft w:val="0"/>
          <w:marRight w:val="0"/>
          <w:marTop w:val="0"/>
          <w:marBottom w:val="0"/>
          <w:divBdr>
            <w:top w:val="none" w:sz="0" w:space="0" w:color="auto"/>
            <w:left w:val="none" w:sz="0" w:space="0" w:color="auto"/>
            <w:bottom w:val="none" w:sz="0" w:space="0" w:color="auto"/>
            <w:right w:val="none" w:sz="0" w:space="0" w:color="auto"/>
          </w:divBdr>
          <w:divsChild>
            <w:div w:id="1961298643">
              <w:marLeft w:val="0"/>
              <w:marRight w:val="0"/>
              <w:marTop w:val="0"/>
              <w:marBottom w:val="0"/>
              <w:divBdr>
                <w:top w:val="none" w:sz="0" w:space="0" w:color="auto"/>
                <w:left w:val="none" w:sz="0" w:space="0" w:color="auto"/>
                <w:bottom w:val="none" w:sz="0" w:space="0" w:color="auto"/>
                <w:right w:val="none" w:sz="0" w:space="0" w:color="auto"/>
              </w:divBdr>
            </w:div>
          </w:divsChild>
        </w:div>
        <w:div w:id="1682464461">
          <w:marLeft w:val="0"/>
          <w:marRight w:val="0"/>
          <w:marTop w:val="0"/>
          <w:marBottom w:val="0"/>
          <w:divBdr>
            <w:top w:val="none" w:sz="0" w:space="0" w:color="auto"/>
            <w:left w:val="none" w:sz="0" w:space="0" w:color="auto"/>
            <w:bottom w:val="none" w:sz="0" w:space="0" w:color="auto"/>
            <w:right w:val="none" w:sz="0" w:space="0" w:color="auto"/>
          </w:divBdr>
        </w:div>
        <w:div w:id="784272885">
          <w:marLeft w:val="0"/>
          <w:marRight w:val="0"/>
          <w:marTop w:val="0"/>
          <w:marBottom w:val="0"/>
          <w:divBdr>
            <w:top w:val="none" w:sz="0" w:space="0" w:color="auto"/>
            <w:left w:val="none" w:sz="0" w:space="0" w:color="auto"/>
            <w:bottom w:val="none" w:sz="0" w:space="0" w:color="auto"/>
            <w:right w:val="none" w:sz="0" w:space="0" w:color="auto"/>
          </w:divBdr>
          <w:divsChild>
            <w:div w:id="1894585106">
              <w:marLeft w:val="0"/>
              <w:marRight w:val="0"/>
              <w:marTop w:val="0"/>
              <w:marBottom w:val="0"/>
              <w:divBdr>
                <w:top w:val="none" w:sz="0" w:space="0" w:color="auto"/>
                <w:left w:val="none" w:sz="0" w:space="0" w:color="auto"/>
                <w:bottom w:val="none" w:sz="0" w:space="0" w:color="auto"/>
                <w:right w:val="none" w:sz="0" w:space="0" w:color="auto"/>
              </w:divBdr>
            </w:div>
          </w:divsChild>
        </w:div>
        <w:div w:id="1929919039">
          <w:marLeft w:val="0"/>
          <w:marRight w:val="0"/>
          <w:marTop w:val="0"/>
          <w:marBottom w:val="0"/>
          <w:divBdr>
            <w:top w:val="none" w:sz="0" w:space="0" w:color="auto"/>
            <w:left w:val="none" w:sz="0" w:space="0" w:color="auto"/>
            <w:bottom w:val="none" w:sz="0" w:space="0" w:color="auto"/>
            <w:right w:val="none" w:sz="0" w:space="0" w:color="auto"/>
          </w:divBdr>
        </w:div>
        <w:div w:id="18236756">
          <w:marLeft w:val="0"/>
          <w:marRight w:val="0"/>
          <w:marTop w:val="0"/>
          <w:marBottom w:val="0"/>
          <w:divBdr>
            <w:top w:val="none" w:sz="0" w:space="0" w:color="auto"/>
            <w:left w:val="none" w:sz="0" w:space="0" w:color="auto"/>
            <w:bottom w:val="none" w:sz="0" w:space="0" w:color="auto"/>
            <w:right w:val="none" w:sz="0" w:space="0" w:color="auto"/>
          </w:divBdr>
          <w:divsChild>
            <w:div w:id="216818742">
              <w:marLeft w:val="0"/>
              <w:marRight w:val="0"/>
              <w:marTop w:val="0"/>
              <w:marBottom w:val="0"/>
              <w:divBdr>
                <w:top w:val="none" w:sz="0" w:space="0" w:color="auto"/>
                <w:left w:val="none" w:sz="0" w:space="0" w:color="auto"/>
                <w:bottom w:val="none" w:sz="0" w:space="0" w:color="auto"/>
                <w:right w:val="none" w:sz="0" w:space="0" w:color="auto"/>
              </w:divBdr>
            </w:div>
          </w:divsChild>
        </w:div>
        <w:div w:id="1279143835">
          <w:marLeft w:val="0"/>
          <w:marRight w:val="0"/>
          <w:marTop w:val="0"/>
          <w:marBottom w:val="0"/>
          <w:divBdr>
            <w:top w:val="none" w:sz="0" w:space="0" w:color="auto"/>
            <w:left w:val="none" w:sz="0" w:space="0" w:color="auto"/>
            <w:bottom w:val="none" w:sz="0" w:space="0" w:color="auto"/>
            <w:right w:val="none" w:sz="0" w:space="0" w:color="auto"/>
          </w:divBdr>
        </w:div>
        <w:div w:id="382489597">
          <w:marLeft w:val="0"/>
          <w:marRight w:val="0"/>
          <w:marTop w:val="0"/>
          <w:marBottom w:val="0"/>
          <w:divBdr>
            <w:top w:val="none" w:sz="0" w:space="0" w:color="auto"/>
            <w:left w:val="none" w:sz="0" w:space="0" w:color="auto"/>
            <w:bottom w:val="none" w:sz="0" w:space="0" w:color="auto"/>
            <w:right w:val="none" w:sz="0" w:space="0" w:color="auto"/>
          </w:divBdr>
          <w:divsChild>
            <w:div w:id="1941450085">
              <w:marLeft w:val="0"/>
              <w:marRight w:val="0"/>
              <w:marTop w:val="0"/>
              <w:marBottom w:val="0"/>
              <w:divBdr>
                <w:top w:val="none" w:sz="0" w:space="0" w:color="auto"/>
                <w:left w:val="none" w:sz="0" w:space="0" w:color="auto"/>
                <w:bottom w:val="none" w:sz="0" w:space="0" w:color="auto"/>
                <w:right w:val="none" w:sz="0" w:space="0" w:color="auto"/>
              </w:divBdr>
            </w:div>
          </w:divsChild>
        </w:div>
        <w:div w:id="970481372">
          <w:marLeft w:val="0"/>
          <w:marRight w:val="0"/>
          <w:marTop w:val="0"/>
          <w:marBottom w:val="0"/>
          <w:divBdr>
            <w:top w:val="none" w:sz="0" w:space="0" w:color="auto"/>
            <w:left w:val="none" w:sz="0" w:space="0" w:color="auto"/>
            <w:bottom w:val="none" w:sz="0" w:space="0" w:color="auto"/>
            <w:right w:val="none" w:sz="0" w:space="0" w:color="auto"/>
          </w:divBdr>
        </w:div>
        <w:div w:id="1765606649">
          <w:marLeft w:val="0"/>
          <w:marRight w:val="0"/>
          <w:marTop w:val="0"/>
          <w:marBottom w:val="0"/>
          <w:divBdr>
            <w:top w:val="none" w:sz="0" w:space="0" w:color="auto"/>
            <w:left w:val="none" w:sz="0" w:space="0" w:color="auto"/>
            <w:bottom w:val="none" w:sz="0" w:space="0" w:color="auto"/>
            <w:right w:val="none" w:sz="0" w:space="0" w:color="auto"/>
          </w:divBdr>
          <w:divsChild>
            <w:div w:id="795371847">
              <w:marLeft w:val="0"/>
              <w:marRight w:val="0"/>
              <w:marTop w:val="0"/>
              <w:marBottom w:val="0"/>
              <w:divBdr>
                <w:top w:val="none" w:sz="0" w:space="0" w:color="auto"/>
                <w:left w:val="none" w:sz="0" w:space="0" w:color="auto"/>
                <w:bottom w:val="none" w:sz="0" w:space="0" w:color="auto"/>
                <w:right w:val="none" w:sz="0" w:space="0" w:color="auto"/>
              </w:divBdr>
            </w:div>
          </w:divsChild>
        </w:div>
        <w:div w:id="1305890913">
          <w:marLeft w:val="0"/>
          <w:marRight w:val="0"/>
          <w:marTop w:val="0"/>
          <w:marBottom w:val="0"/>
          <w:divBdr>
            <w:top w:val="none" w:sz="0" w:space="0" w:color="auto"/>
            <w:left w:val="none" w:sz="0" w:space="0" w:color="auto"/>
            <w:bottom w:val="none" w:sz="0" w:space="0" w:color="auto"/>
            <w:right w:val="none" w:sz="0" w:space="0" w:color="auto"/>
          </w:divBdr>
        </w:div>
        <w:div w:id="551234900">
          <w:marLeft w:val="0"/>
          <w:marRight w:val="0"/>
          <w:marTop w:val="0"/>
          <w:marBottom w:val="0"/>
          <w:divBdr>
            <w:top w:val="none" w:sz="0" w:space="0" w:color="auto"/>
            <w:left w:val="none" w:sz="0" w:space="0" w:color="auto"/>
            <w:bottom w:val="none" w:sz="0" w:space="0" w:color="auto"/>
            <w:right w:val="none" w:sz="0" w:space="0" w:color="auto"/>
          </w:divBdr>
          <w:divsChild>
            <w:div w:id="780564185">
              <w:marLeft w:val="0"/>
              <w:marRight w:val="0"/>
              <w:marTop w:val="0"/>
              <w:marBottom w:val="0"/>
              <w:divBdr>
                <w:top w:val="none" w:sz="0" w:space="0" w:color="auto"/>
                <w:left w:val="none" w:sz="0" w:space="0" w:color="auto"/>
                <w:bottom w:val="none" w:sz="0" w:space="0" w:color="auto"/>
                <w:right w:val="none" w:sz="0" w:space="0" w:color="auto"/>
              </w:divBdr>
            </w:div>
          </w:divsChild>
        </w:div>
        <w:div w:id="1179196825">
          <w:marLeft w:val="0"/>
          <w:marRight w:val="0"/>
          <w:marTop w:val="300"/>
          <w:marBottom w:val="0"/>
          <w:divBdr>
            <w:top w:val="none" w:sz="0" w:space="0" w:color="auto"/>
            <w:left w:val="none" w:sz="0" w:space="0" w:color="auto"/>
            <w:bottom w:val="none" w:sz="0" w:space="0" w:color="auto"/>
            <w:right w:val="none" w:sz="0" w:space="0" w:color="auto"/>
          </w:divBdr>
          <w:divsChild>
            <w:div w:id="707414830">
              <w:marLeft w:val="0"/>
              <w:marRight w:val="0"/>
              <w:marTop w:val="0"/>
              <w:marBottom w:val="0"/>
              <w:divBdr>
                <w:top w:val="none" w:sz="0" w:space="0" w:color="auto"/>
                <w:left w:val="none" w:sz="0" w:space="0" w:color="auto"/>
                <w:bottom w:val="none" w:sz="0" w:space="0" w:color="auto"/>
                <w:right w:val="none" w:sz="0" w:space="0" w:color="auto"/>
              </w:divBdr>
              <w:divsChild>
                <w:div w:id="203838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12678">
          <w:marLeft w:val="0"/>
          <w:marRight w:val="0"/>
          <w:marTop w:val="300"/>
          <w:marBottom w:val="0"/>
          <w:divBdr>
            <w:top w:val="none" w:sz="0" w:space="0" w:color="auto"/>
            <w:left w:val="none" w:sz="0" w:space="0" w:color="auto"/>
            <w:bottom w:val="none" w:sz="0" w:space="0" w:color="auto"/>
            <w:right w:val="none" w:sz="0" w:space="0" w:color="auto"/>
          </w:divBdr>
          <w:divsChild>
            <w:div w:id="583417091">
              <w:marLeft w:val="0"/>
              <w:marRight w:val="0"/>
              <w:marTop w:val="0"/>
              <w:marBottom w:val="0"/>
              <w:divBdr>
                <w:top w:val="none" w:sz="0" w:space="0" w:color="auto"/>
                <w:left w:val="none" w:sz="0" w:space="0" w:color="auto"/>
                <w:bottom w:val="none" w:sz="0" w:space="0" w:color="auto"/>
                <w:right w:val="none" w:sz="0" w:space="0" w:color="auto"/>
              </w:divBdr>
              <w:divsChild>
                <w:div w:id="210541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284800">
          <w:marLeft w:val="0"/>
          <w:marRight w:val="0"/>
          <w:marTop w:val="300"/>
          <w:marBottom w:val="0"/>
          <w:divBdr>
            <w:top w:val="none" w:sz="0" w:space="0" w:color="auto"/>
            <w:left w:val="none" w:sz="0" w:space="0" w:color="auto"/>
            <w:bottom w:val="none" w:sz="0" w:space="0" w:color="auto"/>
            <w:right w:val="none" w:sz="0" w:space="0" w:color="auto"/>
          </w:divBdr>
          <w:divsChild>
            <w:div w:id="744304861">
              <w:marLeft w:val="0"/>
              <w:marRight w:val="0"/>
              <w:marTop w:val="0"/>
              <w:marBottom w:val="0"/>
              <w:divBdr>
                <w:top w:val="none" w:sz="0" w:space="0" w:color="auto"/>
                <w:left w:val="none" w:sz="0" w:space="0" w:color="auto"/>
                <w:bottom w:val="none" w:sz="0" w:space="0" w:color="auto"/>
                <w:right w:val="none" w:sz="0" w:space="0" w:color="auto"/>
              </w:divBdr>
              <w:divsChild>
                <w:div w:id="20849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6428">
          <w:marLeft w:val="0"/>
          <w:marRight w:val="0"/>
          <w:marTop w:val="300"/>
          <w:marBottom w:val="0"/>
          <w:divBdr>
            <w:top w:val="none" w:sz="0" w:space="0" w:color="auto"/>
            <w:left w:val="none" w:sz="0" w:space="0" w:color="auto"/>
            <w:bottom w:val="none" w:sz="0" w:space="0" w:color="auto"/>
            <w:right w:val="none" w:sz="0" w:space="0" w:color="auto"/>
          </w:divBdr>
          <w:divsChild>
            <w:div w:id="810176000">
              <w:marLeft w:val="0"/>
              <w:marRight w:val="0"/>
              <w:marTop w:val="0"/>
              <w:marBottom w:val="0"/>
              <w:divBdr>
                <w:top w:val="none" w:sz="0" w:space="0" w:color="auto"/>
                <w:left w:val="none" w:sz="0" w:space="0" w:color="auto"/>
                <w:bottom w:val="none" w:sz="0" w:space="0" w:color="auto"/>
                <w:right w:val="none" w:sz="0" w:space="0" w:color="auto"/>
              </w:divBdr>
              <w:divsChild>
                <w:div w:id="81391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40189">
      <w:bodyDiv w:val="1"/>
      <w:marLeft w:val="0"/>
      <w:marRight w:val="0"/>
      <w:marTop w:val="0"/>
      <w:marBottom w:val="0"/>
      <w:divBdr>
        <w:top w:val="none" w:sz="0" w:space="0" w:color="auto"/>
        <w:left w:val="none" w:sz="0" w:space="0" w:color="auto"/>
        <w:bottom w:val="none" w:sz="0" w:space="0" w:color="auto"/>
        <w:right w:val="none" w:sz="0" w:space="0" w:color="auto"/>
      </w:divBdr>
      <w:divsChild>
        <w:div w:id="1310750899">
          <w:marLeft w:val="0"/>
          <w:marRight w:val="0"/>
          <w:marTop w:val="0"/>
          <w:marBottom w:val="0"/>
          <w:divBdr>
            <w:top w:val="none" w:sz="0" w:space="0" w:color="auto"/>
            <w:left w:val="none" w:sz="0" w:space="0" w:color="auto"/>
            <w:bottom w:val="none" w:sz="0" w:space="0" w:color="auto"/>
            <w:right w:val="none" w:sz="0" w:space="0" w:color="auto"/>
          </w:divBdr>
        </w:div>
        <w:div w:id="745036161">
          <w:marLeft w:val="0"/>
          <w:marRight w:val="0"/>
          <w:marTop w:val="0"/>
          <w:marBottom w:val="0"/>
          <w:divBdr>
            <w:top w:val="none" w:sz="0" w:space="0" w:color="auto"/>
            <w:left w:val="none" w:sz="0" w:space="0" w:color="auto"/>
            <w:bottom w:val="none" w:sz="0" w:space="0" w:color="auto"/>
            <w:right w:val="none" w:sz="0" w:space="0" w:color="auto"/>
          </w:divBdr>
          <w:divsChild>
            <w:div w:id="580022384">
              <w:marLeft w:val="0"/>
              <w:marRight w:val="0"/>
              <w:marTop w:val="0"/>
              <w:marBottom w:val="0"/>
              <w:divBdr>
                <w:top w:val="none" w:sz="0" w:space="0" w:color="auto"/>
                <w:left w:val="none" w:sz="0" w:space="0" w:color="auto"/>
                <w:bottom w:val="none" w:sz="0" w:space="0" w:color="auto"/>
                <w:right w:val="none" w:sz="0" w:space="0" w:color="auto"/>
              </w:divBdr>
            </w:div>
          </w:divsChild>
        </w:div>
        <w:div w:id="1200048114">
          <w:marLeft w:val="0"/>
          <w:marRight w:val="0"/>
          <w:marTop w:val="0"/>
          <w:marBottom w:val="0"/>
          <w:divBdr>
            <w:top w:val="none" w:sz="0" w:space="0" w:color="auto"/>
            <w:left w:val="none" w:sz="0" w:space="0" w:color="auto"/>
            <w:bottom w:val="none" w:sz="0" w:space="0" w:color="auto"/>
            <w:right w:val="none" w:sz="0" w:space="0" w:color="auto"/>
          </w:divBdr>
        </w:div>
        <w:div w:id="1973512934">
          <w:marLeft w:val="0"/>
          <w:marRight w:val="0"/>
          <w:marTop w:val="0"/>
          <w:marBottom w:val="0"/>
          <w:divBdr>
            <w:top w:val="none" w:sz="0" w:space="0" w:color="auto"/>
            <w:left w:val="none" w:sz="0" w:space="0" w:color="auto"/>
            <w:bottom w:val="none" w:sz="0" w:space="0" w:color="auto"/>
            <w:right w:val="none" w:sz="0" w:space="0" w:color="auto"/>
          </w:divBdr>
          <w:divsChild>
            <w:div w:id="574707584">
              <w:marLeft w:val="0"/>
              <w:marRight w:val="0"/>
              <w:marTop w:val="0"/>
              <w:marBottom w:val="0"/>
              <w:divBdr>
                <w:top w:val="none" w:sz="0" w:space="0" w:color="auto"/>
                <w:left w:val="none" w:sz="0" w:space="0" w:color="auto"/>
                <w:bottom w:val="none" w:sz="0" w:space="0" w:color="auto"/>
                <w:right w:val="none" w:sz="0" w:space="0" w:color="auto"/>
              </w:divBdr>
            </w:div>
          </w:divsChild>
        </w:div>
        <w:div w:id="732195080">
          <w:marLeft w:val="0"/>
          <w:marRight w:val="0"/>
          <w:marTop w:val="0"/>
          <w:marBottom w:val="0"/>
          <w:divBdr>
            <w:top w:val="none" w:sz="0" w:space="0" w:color="auto"/>
            <w:left w:val="none" w:sz="0" w:space="0" w:color="auto"/>
            <w:bottom w:val="none" w:sz="0" w:space="0" w:color="auto"/>
            <w:right w:val="none" w:sz="0" w:space="0" w:color="auto"/>
          </w:divBdr>
        </w:div>
        <w:div w:id="1371809256">
          <w:marLeft w:val="0"/>
          <w:marRight w:val="0"/>
          <w:marTop w:val="0"/>
          <w:marBottom w:val="0"/>
          <w:divBdr>
            <w:top w:val="none" w:sz="0" w:space="0" w:color="auto"/>
            <w:left w:val="none" w:sz="0" w:space="0" w:color="auto"/>
            <w:bottom w:val="none" w:sz="0" w:space="0" w:color="auto"/>
            <w:right w:val="none" w:sz="0" w:space="0" w:color="auto"/>
          </w:divBdr>
          <w:divsChild>
            <w:div w:id="1887403522">
              <w:marLeft w:val="0"/>
              <w:marRight w:val="0"/>
              <w:marTop w:val="0"/>
              <w:marBottom w:val="0"/>
              <w:divBdr>
                <w:top w:val="none" w:sz="0" w:space="0" w:color="auto"/>
                <w:left w:val="none" w:sz="0" w:space="0" w:color="auto"/>
                <w:bottom w:val="none" w:sz="0" w:space="0" w:color="auto"/>
                <w:right w:val="none" w:sz="0" w:space="0" w:color="auto"/>
              </w:divBdr>
            </w:div>
          </w:divsChild>
        </w:div>
        <w:div w:id="1154371616">
          <w:marLeft w:val="0"/>
          <w:marRight w:val="0"/>
          <w:marTop w:val="0"/>
          <w:marBottom w:val="0"/>
          <w:divBdr>
            <w:top w:val="none" w:sz="0" w:space="0" w:color="auto"/>
            <w:left w:val="none" w:sz="0" w:space="0" w:color="auto"/>
            <w:bottom w:val="none" w:sz="0" w:space="0" w:color="auto"/>
            <w:right w:val="none" w:sz="0" w:space="0" w:color="auto"/>
          </w:divBdr>
        </w:div>
        <w:div w:id="868102659">
          <w:marLeft w:val="0"/>
          <w:marRight w:val="0"/>
          <w:marTop w:val="0"/>
          <w:marBottom w:val="0"/>
          <w:divBdr>
            <w:top w:val="none" w:sz="0" w:space="0" w:color="auto"/>
            <w:left w:val="none" w:sz="0" w:space="0" w:color="auto"/>
            <w:bottom w:val="none" w:sz="0" w:space="0" w:color="auto"/>
            <w:right w:val="none" w:sz="0" w:space="0" w:color="auto"/>
          </w:divBdr>
          <w:divsChild>
            <w:div w:id="2061517933">
              <w:marLeft w:val="0"/>
              <w:marRight w:val="0"/>
              <w:marTop w:val="0"/>
              <w:marBottom w:val="0"/>
              <w:divBdr>
                <w:top w:val="none" w:sz="0" w:space="0" w:color="auto"/>
                <w:left w:val="none" w:sz="0" w:space="0" w:color="auto"/>
                <w:bottom w:val="none" w:sz="0" w:space="0" w:color="auto"/>
                <w:right w:val="none" w:sz="0" w:space="0" w:color="auto"/>
              </w:divBdr>
            </w:div>
          </w:divsChild>
        </w:div>
        <w:div w:id="1157451920">
          <w:marLeft w:val="0"/>
          <w:marRight w:val="0"/>
          <w:marTop w:val="0"/>
          <w:marBottom w:val="0"/>
          <w:divBdr>
            <w:top w:val="none" w:sz="0" w:space="0" w:color="auto"/>
            <w:left w:val="none" w:sz="0" w:space="0" w:color="auto"/>
            <w:bottom w:val="none" w:sz="0" w:space="0" w:color="auto"/>
            <w:right w:val="none" w:sz="0" w:space="0" w:color="auto"/>
          </w:divBdr>
        </w:div>
        <w:div w:id="1995066958">
          <w:marLeft w:val="0"/>
          <w:marRight w:val="0"/>
          <w:marTop w:val="0"/>
          <w:marBottom w:val="0"/>
          <w:divBdr>
            <w:top w:val="none" w:sz="0" w:space="0" w:color="auto"/>
            <w:left w:val="none" w:sz="0" w:space="0" w:color="auto"/>
            <w:bottom w:val="none" w:sz="0" w:space="0" w:color="auto"/>
            <w:right w:val="none" w:sz="0" w:space="0" w:color="auto"/>
          </w:divBdr>
          <w:divsChild>
            <w:div w:id="1386366237">
              <w:marLeft w:val="0"/>
              <w:marRight w:val="0"/>
              <w:marTop w:val="0"/>
              <w:marBottom w:val="0"/>
              <w:divBdr>
                <w:top w:val="none" w:sz="0" w:space="0" w:color="auto"/>
                <w:left w:val="none" w:sz="0" w:space="0" w:color="auto"/>
                <w:bottom w:val="none" w:sz="0" w:space="0" w:color="auto"/>
                <w:right w:val="none" w:sz="0" w:space="0" w:color="auto"/>
              </w:divBdr>
            </w:div>
          </w:divsChild>
        </w:div>
        <w:div w:id="415982989">
          <w:marLeft w:val="0"/>
          <w:marRight w:val="0"/>
          <w:marTop w:val="0"/>
          <w:marBottom w:val="0"/>
          <w:divBdr>
            <w:top w:val="none" w:sz="0" w:space="0" w:color="auto"/>
            <w:left w:val="none" w:sz="0" w:space="0" w:color="auto"/>
            <w:bottom w:val="none" w:sz="0" w:space="0" w:color="auto"/>
            <w:right w:val="none" w:sz="0" w:space="0" w:color="auto"/>
          </w:divBdr>
        </w:div>
        <w:div w:id="801114548">
          <w:marLeft w:val="0"/>
          <w:marRight w:val="0"/>
          <w:marTop w:val="0"/>
          <w:marBottom w:val="0"/>
          <w:divBdr>
            <w:top w:val="none" w:sz="0" w:space="0" w:color="auto"/>
            <w:left w:val="none" w:sz="0" w:space="0" w:color="auto"/>
            <w:bottom w:val="none" w:sz="0" w:space="0" w:color="auto"/>
            <w:right w:val="none" w:sz="0" w:space="0" w:color="auto"/>
          </w:divBdr>
          <w:divsChild>
            <w:div w:id="1871186536">
              <w:marLeft w:val="0"/>
              <w:marRight w:val="0"/>
              <w:marTop w:val="0"/>
              <w:marBottom w:val="0"/>
              <w:divBdr>
                <w:top w:val="none" w:sz="0" w:space="0" w:color="auto"/>
                <w:left w:val="none" w:sz="0" w:space="0" w:color="auto"/>
                <w:bottom w:val="none" w:sz="0" w:space="0" w:color="auto"/>
                <w:right w:val="none" w:sz="0" w:space="0" w:color="auto"/>
              </w:divBdr>
            </w:div>
          </w:divsChild>
        </w:div>
        <w:div w:id="1044526871">
          <w:marLeft w:val="0"/>
          <w:marRight w:val="0"/>
          <w:marTop w:val="0"/>
          <w:marBottom w:val="0"/>
          <w:divBdr>
            <w:top w:val="none" w:sz="0" w:space="0" w:color="auto"/>
            <w:left w:val="none" w:sz="0" w:space="0" w:color="auto"/>
            <w:bottom w:val="none" w:sz="0" w:space="0" w:color="auto"/>
            <w:right w:val="none" w:sz="0" w:space="0" w:color="auto"/>
          </w:divBdr>
        </w:div>
        <w:div w:id="1036811912">
          <w:marLeft w:val="0"/>
          <w:marRight w:val="0"/>
          <w:marTop w:val="0"/>
          <w:marBottom w:val="0"/>
          <w:divBdr>
            <w:top w:val="none" w:sz="0" w:space="0" w:color="auto"/>
            <w:left w:val="none" w:sz="0" w:space="0" w:color="auto"/>
            <w:bottom w:val="none" w:sz="0" w:space="0" w:color="auto"/>
            <w:right w:val="none" w:sz="0" w:space="0" w:color="auto"/>
          </w:divBdr>
          <w:divsChild>
            <w:div w:id="20013404">
              <w:marLeft w:val="0"/>
              <w:marRight w:val="0"/>
              <w:marTop w:val="0"/>
              <w:marBottom w:val="0"/>
              <w:divBdr>
                <w:top w:val="none" w:sz="0" w:space="0" w:color="auto"/>
                <w:left w:val="none" w:sz="0" w:space="0" w:color="auto"/>
                <w:bottom w:val="none" w:sz="0" w:space="0" w:color="auto"/>
                <w:right w:val="none" w:sz="0" w:space="0" w:color="auto"/>
              </w:divBdr>
            </w:div>
          </w:divsChild>
        </w:div>
        <w:div w:id="1923754844">
          <w:marLeft w:val="0"/>
          <w:marRight w:val="0"/>
          <w:marTop w:val="300"/>
          <w:marBottom w:val="0"/>
          <w:divBdr>
            <w:top w:val="none" w:sz="0" w:space="0" w:color="auto"/>
            <w:left w:val="none" w:sz="0" w:space="0" w:color="auto"/>
            <w:bottom w:val="none" w:sz="0" w:space="0" w:color="auto"/>
            <w:right w:val="none" w:sz="0" w:space="0" w:color="auto"/>
          </w:divBdr>
          <w:divsChild>
            <w:div w:id="883444137">
              <w:marLeft w:val="0"/>
              <w:marRight w:val="0"/>
              <w:marTop w:val="0"/>
              <w:marBottom w:val="0"/>
              <w:divBdr>
                <w:top w:val="none" w:sz="0" w:space="0" w:color="auto"/>
                <w:left w:val="none" w:sz="0" w:space="0" w:color="auto"/>
                <w:bottom w:val="none" w:sz="0" w:space="0" w:color="auto"/>
                <w:right w:val="none" w:sz="0" w:space="0" w:color="auto"/>
              </w:divBdr>
              <w:divsChild>
                <w:div w:id="137187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786761">
          <w:marLeft w:val="0"/>
          <w:marRight w:val="0"/>
          <w:marTop w:val="300"/>
          <w:marBottom w:val="0"/>
          <w:divBdr>
            <w:top w:val="none" w:sz="0" w:space="0" w:color="auto"/>
            <w:left w:val="none" w:sz="0" w:space="0" w:color="auto"/>
            <w:bottom w:val="none" w:sz="0" w:space="0" w:color="auto"/>
            <w:right w:val="none" w:sz="0" w:space="0" w:color="auto"/>
          </w:divBdr>
          <w:divsChild>
            <w:div w:id="2111122079">
              <w:marLeft w:val="0"/>
              <w:marRight w:val="0"/>
              <w:marTop w:val="0"/>
              <w:marBottom w:val="0"/>
              <w:divBdr>
                <w:top w:val="none" w:sz="0" w:space="0" w:color="auto"/>
                <w:left w:val="none" w:sz="0" w:space="0" w:color="auto"/>
                <w:bottom w:val="none" w:sz="0" w:space="0" w:color="auto"/>
                <w:right w:val="none" w:sz="0" w:space="0" w:color="auto"/>
              </w:divBdr>
              <w:divsChild>
                <w:div w:id="17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76914">
          <w:marLeft w:val="0"/>
          <w:marRight w:val="0"/>
          <w:marTop w:val="300"/>
          <w:marBottom w:val="0"/>
          <w:divBdr>
            <w:top w:val="none" w:sz="0" w:space="0" w:color="auto"/>
            <w:left w:val="none" w:sz="0" w:space="0" w:color="auto"/>
            <w:bottom w:val="none" w:sz="0" w:space="0" w:color="auto"/>
            <w:right w:val="none" w:sz="0" w:space="0" w:color="auto"/>
          </w:divBdr>
          <w:divsChild>
            <w:div w:id="1525827498">
              <w:marLeft w:val="0"/>
              <w:marRight w:val="0"/>
              <w:marTop w:val="0"/>
              <w:marBottom w:val="0"/>
              <w:divBdr>
                <w:top w:val="none" w:sz="0" w:space="0" w:color="auto"/>
                <w:left w:val="none" w:sz="0" w:space="0" w:color="auto"/>
                <w:bottom w:val="none" w:sz="0" w:space="0" w:color="auto"/>
                <w:right w:val="none" w:sz="0" w:space="0" w:color="auto"/>
              </w:divBdr>
              <w:divsChild>
                <w:div w:id="211925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068226">
          <w:marLeft w:val="0"/>
          <w:marRight w:val="0"/>
          <w:marTop w:val="300"/>
          <w:marBottom w:val="0"/>
          <w:divBdr>
            <w:top w:val="none" w:sz="0" w:space="0" w:color="auto"/>
            <w:left w:val="none" w:sz="0" w:space="0" w:color="auto"/>
            <w:bottom w:val="none" w:sz="0" w:space="0" w:color="auto"/>
            <w:right w:val="none" w:sz="0" w:space="0" w:color="auto"/>
          </w:divBdr>
          <w:divsChild>
            <w:div w:id="1868790535">
              <w:marLeft w:val="0"/>
              <w:marRight w:val="0"/>
              <w:marTop w:val="0"/>
              <w:marBottom w:val="0"/>
              <w:divBdr>
                <w:top w:val="none" w:sz="0" w:space="0" w:color="auto"/>
                <w:left w:val="none" w:sz="0" w:space="0" w:color="auto"/>
                <w:bottom w:val="none" w:sz="0" w:space="0" w:color="auto"/>
                <w:right w:val="none" w:sz="0" w:space="0" w:color="auto"/>
              </w:divBdr>
              <w:divsChild>
                <w:div w:id="94419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7308">
      <w:bodyDiv w:val="1"/>
      <w:marLeft w:val="0"/>
      <w:marRight w:val="0"/>
      <w:marTop w:val="0"/>
      <w:marBottom w:val="0"/>
      <w:divBdr>
        <w:top w:val="none" w:sz="0" w:space="0" w:color="auto"/>
        <w:left w:val="none" w:sz="0" w:space="0" w:color="auto"/>
        <w:bottom w:val="none" w:sz="0" w:space="0" w:color="auto"/>
        <w:right w:val="none" w:sz="0" w:space="0" w:color="auto"/>
      </w:divBdr>
      <w:divsChild>
        <w:div w:id="820543173">
          <w:marLeft w:val="0"/>
          <w:marRight w:val="0"/>
          <w:marTop w:val="0"/>
          <w:marBottom w:val="0"/>
          <w:divBdr>
            <w:top w:val="none" w:sz="0" w:space="0" w:color="auto"/>
            <w:left w:val="none" w:sz="0" w:space="0" w:color="auto"/>
            <w:bottom w:val="none" w:sz="0" w:space="0" w:color="auto"/>
            <w:right w:val="none" w:sz="0" w:space="0" w:color="auto"/>
          </w:divBdr>
        </w:div>
        <w:div w:id="1748259786">
          <w:marLeft w:val="0"/>
          <w:marRight w:val="0"/>
          <w:marTop w:val="0"/>
          <w:marBottom w:val="0"/>
          <w:divBdr>
            <w:top w:val="none" w:sz="0" w:space="0" w:color="auto"/>
            <w:left w:val="none" w:sz="0" w:space="0" w:color="auto"/>
            <w:bottom w:val="none" w:sz="0" w:space="0" w:color="auto"/>
            <w:right w:val="none" w:sz="0" w:space="0" w:color="auto"/>
          </w:divBdr>
          <w:divsChild>
            <w:div w:id="1739858932">
              <w:marLeft w:val="0"/>
              <w:marRight w:val="0"/>
              <w:marTop w:val="0"/>
              <w:marBottom w:val="0"/>
              <w:divBdr>
                <w:top w:val="none" w:sz="0" w:space="0" w:color="auto"/>
                <w:left w:val="none" w:sz="0" w:space="0" w:color="auto"/>
                <w:bottom w:val="none" w:sz="0" w:space="0" w:color="auto"/>
                <w:right w:val="none" w:sz="0" w:space="0" w:color="auto"/>
              </w:divBdr>
            </w:div>
          </w:divsChild>
        </w:div>
        <w:div w:id="2050566448">
          <w:marLeft w:val="0"/>
          <w:marRight w:val="0"/>
          <w:marTop w:val="0"/>
          <w:marBottom w:val="0"/>
          <w:divBdr>
            <w:top w:val="none" w:sz="0" w:space="0" w:color="auto"/>
            <w:left w:val="none" w:sz="0" w:space="0" w:color="auto"/>
            <w:bottom w:val="none" w:sz="0" w:space="0" w:color="auto"/>
            <w:right w:val="none" w:sz="0" w:space="0" w:color="auto"/>
          </w:divBdr>
        </w:div>
        <w:div w:id="406461532">
          <w:marLeft w:val="0"/>
          <w:marRight w:val="0"/>
          <w:marTop w:val="0"/>
          <w:marBottom w:val="0"/>
          <w:divBdr>
            <w:top w:val="none" w:sz="0" w:space="0" w:color="auto"/>
            <w:left w:val="none" w:sz="0" w:space="0" w:color="auto"/>
            <w:bottom w:val="none" w:sz="0" w:space="0" w:color="auto"/>
            <w:right w:val="none" w:sz="0" w:space="0" w:color="auto"/>
          </w:divBdr>
          <w:divsChild>
            <w:div w:id="560094822">
              <w:marLeft w:val="0"/>
              <w:marRight w:val="0"/>
              <w:marTop w:val="0"/>
              <w:marBottom w:val="0"/>
              <w:divBdr>
                <w:top w:val="none" w:sz="0" w:space="0" w:color="auto"/>
                <w:left w:val="none" w:sz="0" w:space="0" w:color="auto"/>
                <w:bottom w:val="none" w:sz="0" w:space="0" w:color="auto"/>
                <w:right w:val="none" w:sz="0" w:space="0" w:color="auto"/>
              </w:divBdr>
            </w:div>
          </w:divsChild>
        </w:div>
        <w:div w:id="1972831654">
          <w:marLeft w:val="0"/>
          <w:marRight w:val="0"/>
          <w:marTop w:val="0"/>
          <w:marBottom w:val="0"/>
          <w:divBdr>
            <w:top w:val="none" w:sz="0" w:space="0" w:color="auto"/>
            <w:left w:val="none" w:sz="0" w:space="0" w:color="auto"/>
            <w:bottom w:val="none" w:sz="0" w:space="0" w:color="auto"/>
            <w:right w:val="none" w:sz="0" w:space="0" w:color="auto"/>
          </w:divBdr>
        </w:div>
        <w:div w:id="424693545">
          <w:marLeft w:val="0"/>
          <w:marRight w:val="0"/>
          <w:marTop w:val="0"/>
          <w:marBottom w:val="0"/>
          <w:divBdr>
            <w:top w:val="none" w:sz="0" w:space="0" w:color="auto"/>
            <w:left w:val="none" w:sz="0" w:space="0" w:color="auto"/>
            <w:bottom w:val="none" w:sz="0" w:space="0" w:color="auto"/>
            <w:right w:val="none" w:sz="0" w:space="0" w:color="auto"/>
          </w:divBdr>
          <w:divsChild>
            <w:div w:id="1049232368">
              <w:marLeft w:val="0"/>
              <w:marRight w:val="0"/>
              <w:marTop w:val="0"/>
              <w:marBottom w:val="0"/>
              <w:divBdr>
                <w:top w:val="none" w:sz="0" w:space="0" w:color="auto"/>
                <w:left w:val="none" w:sz="0" w:space="0" w:color="auto"/>
                <w:bottom w:val="none" w:sz="0" w:space="0" w:color="auto"/>
                <w:right w:val="none" w:sz="0" w:space="0" w:color="auto"/>
              </w:divBdr>
            </w:div>
          </w:divsChild>
        </w:div>
        <w:div w:id="2066100069">
          <w:marLeft w:val="0"/>
          <w:marRight w:val="0"/>
          <w:marTop w:val="0"/>
          <w:marBottom w:val="0"/>
          <w:divBdr>
            <w:top w:val="none" w:sz="0" w:space="0" w:color="auto"/>
            <w:left w:val="none" w:sz="0" w:space="0" w:color="auto"/>
            <w:bottom w:val="none" w:sz="0" w:space="0" w:color="auto"/>
            <w:right w:val="none" w:sz="0" w:space="0" w:color="auto"/>
          </w:divBdr>
        </w:div>
        <w:div w:id="530731105">
          <w:marLeft w:val="0"/>
          <w:marRight w:val="0"/>
          <w:marTop w:val="0"/>
          <w:marBottom w:val="0"/>
          <w:divBdr>
            <w:top w:val="none" w:sz="0" w:space="0" w:color="auto"/>
            <w:left w:val="none" w:sz="0" w:space="0" w:color="auto"/>
            <w:bottom w:val="none" w:sz="0" w:space="0" w:color="auto"/>
            <w:right w:val="none" w:sz="0" w:space="0" w:color="auto"/>
          </w:divBdr>
          <w:divsChild>
            <w:div w:id="1164050626">
              <w:marLeft w:val="0"/>
              <w:marRight w:val="0"/>
              <w:marTop w:val="0"/>
              <w:marBottom w:val="0"/>
              <w:divBdr>
                <w:top w:val="none" w:sz="0" w:space="0" w:color="auto"/>
                <w:left w:val="none" w:sz="0" w:space="0" w:color="auto"/>
                <w:bottom w:val="none" w:sz="0" w:space="0" w:color="auto"/>
                <w:right w:val="none" w:sz="0" w:space="0" w:color="auto"/>
              </w:divBdr>
            </w:div>
          </w:divsChild>
        </w:div>
        <w:div w:id="1052384468">
          <w:marLeft w:val="0"/>
          <w:marRight w:val="0"/>
          <w:marTop w:val="0"/>
          <w:marBottom w:val="0"/>
          <w:divBdr>
            <w:top w:val="none" w:sz="0" w:space="0" w:color="auto"/>
            <w:left w:val="none" w:sz="0" w:space="0" w:color="auto"/>
            <w:bottom w:val="none" w:sz="0" w:space="0" w:color="auto"/>
            <w:right w:val="none" w:sz="0" w:space="0" w:color="auto"/>
          </w:divBdr>
        </w:div>
        <w:div w:id="369577284">
          <w:marLeft w:val="0"/>
          <w:marRight w:val="0"/>
          <w:marTop w:val="0"/>
          <w:marBottom w:val="0"/>
          <w:divBdr>
            <w:top w:val="none" w:sz="0" w:space="0" w:color="auto"/>
            <w:left w:val="none" w:sz="0" w:space="0" w:color="auto"/>
            <w:bottom w:val="none" w:sz="0" w:space="0" w:color="auto"/>
            <w:right w:val="none" w:sz="0" w:space="0" w:color="auto"/>
          </w:divBdr>
          <w:divsChild>
            <w:div w:id="71781575">
              <w:marLeft w:val="0"/>
              <w:marRight w:val="0"/>
              <w:marTop w:val="0"/>
              <w:marBottom w:val="0"/>
              <w:divBdr>
                <w:top w:val="none" w:sz="0" w:space="0" w:color="auto"/>
                <w:left w:val="none" w:sz="0" w:space="0" w:color="auto"/>
                <w:bottom w:val="none" w:sz="0" w:space="0" w:color="auto"/>
                <w:right w:val="none" w:sz="0" w:space="0" w:color="auto"/>
              </w:divBdr>
            </w:div>
          </w:divsChild>
        </w:div>
        <w:div w:id="1488861037">
          <w:marLeft w:val="0"/>
          <w:marRight w:val="0"/>
          <w:marTop w:val="0"/>
          <w:marBottom w:val="0"/>
          <w:divBdr>
            <w:top w:val="none" w:sz="0" w:space="0" w:color="auto"/>
            <w:left w:val="none" w:sz="0" w:space="0" w:color="auto"/>
            <w:bottom w:val="none" w:sz="0" w:space="0" w:color="auto"/>
            <w:right w:val="none" w:sz="0" w:space="0" w:color="auto"/>
          </w:divBdr>
        </w:div>
        <w:div w:id="90978760">
          <w:marLeft w:val="0"/>
          <w:marRight w:val="0"/>
          <w:marTop w:val="0"/>
          <w:marBottom w:val="0"/>
          <w:divBdr>
            <w:top w:val="none" w:sz="0" w:space="0" w:color="auto"/>
            <w:left w:val="none" w:sz="0" w:space="0" w:color="auto"/>
            <w:bottom w:val="none" w:sz="0" w:space="0" w:color="auto"/>
            <w:right w:val="none" w:sz="0" w:space="0" w:color="auto"/>
          </w:divBdr>
          <w:divsChild>
            <w:div w:id="1480683004">
              <w:marLeft w:val="0"/>
              <w:marRight w:val="0"/>
              <w:marTop w:val="0"/>
              <w:marBottom w:val="0"/>
              <w:divBdr>
                <w:top w:val="none" w:sz="0" w:space="0" w:color="auto"/>
                <w:left w:val="none" w:sz="0" w:space="0" w:color="auto"/>
                <w:bottom w:val="none" w:sz="0" w:space="0" w:color="auto"/>
                <w:right w:val="none" w:sz="0" w:space="0" w:color="auto"/>
              </w:divBdr>
            </w:div>
          </w:divsChild>
        </w:div>
        <w:div w:id="1344434378">
          <w:marLeft w:val="0"/>
          <w:marRight w:val="0"/>
          <w:marTop w:val="0"/>
          <w:marBottom w:val="0"/>
          <w:divBdr>
            <w:top w:val="none" w:sz="0" w:space="0" w:color="auto"/>
            <w:left w:val="none" w:sz="0" w:space="0" w:color="auto"/>
            <w:bottom w:val="none" w:sz="0" w:space="0" w:color="auto"/>
            <w:right w:val="none" w:sz="0" w:space="0" w:color="auto"/>
          </w:divBdr>
        </w:div>
        <w:div w:id="742990845">
          <w:marLeft w:val="0"/>
          <w:marRight w:val="0"/>
          <w:marTop w:val="0"/>
          <w:marBottom w:val="0"/>
          <w:divBdr>
            <w:top w:val="none" w:sz="0" w:space="0" w:color="auto"/>
            <w:left w:val="none" w:sz="0" w:space="0" w:color="auto"/>
            <w:bottom w:val="none" w:sz="0" w:space="0" w:color="auto"/>
            <w:right w:val="none" w:sz="0" w:space="0" w:color="auto"/>
          </w:divBdr>
          <w:divsChild>
            <w:div w:id="808985323">
              <w:marLeft w:val="0"/>
              <w:marRight w:val="0"/>
              <w:marTop w:val="0"/>
              <w:marBottom w:val="0"/>
              <w:divBdr>
                <w:top w:val="none" w:sz="0" w:space="0" w:color="auto"/>
                <w:left w:val="none" w:sz="0" w:space="0" w:color="auto"/>
                <w:bottom w:val="none" w:sz="0" w:space="0" w:color="auto"/>
                <w:right w:val="none" w:sz="0" w:space="0" w:color="auto"/>
              </w:divBdr>
            </w:div>
          </w:divsChild>
        </w:div>
        <w:div w:id="1855218286">
          <w:marLeft w:val="0"/>
          <w:marRight w:val="0"/>
          <w:marTop w:val="300"/>
          <w:marBottom w:val="0"/>
          <w:divBdr>
            <w:top w:val="none" w:sz="0" w:space="0" w:color="auto"/>
            <w:left w:val="none" w:sz="0" w:space="0" w:color="auto"/>
            <w:bottom w:val="none" w:sz="0" w:space="0" w:color="auto"/>
            <w:right w:val="none" w:sz="0" w:space="0" w:color="auto"/>
          </w:divBdr>
          <w:divsChild>
            <w:div w:id="608851720">
              <w:marLeft w:val="0"/>
              <w:marRight w:val="0"/>
              <w:marTop w:val="0"/>
              <w:marBottom w:val="0"/>
              <w:divBdr>
                <w:top w:val="none" w:sz="0" w:space="0" w:color="auto"/>
                <w:left w:val="none" w:sz="0" w:space="0" w:color="auto"/>
                <w:bottom w:val="none" w:sz="0" w:space="0" w:color="auto"/>
                <w:right w:val="none" w:sz="0" w:space="0" w:color="auto"/>
              </w:divBdr>
              <w:divsChild>
                <w:div w:id="59999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91301">
          <w:marLeft w:val="0"/>
          <w:marRight w:val="0"/>
          <w:marTop w:val="300"/>
          <w:marBottom w:val="0"/>
          <w:divBdr>
            <w:top w:val="none" w:sz="0" w:space="0" w:color="auto"/>
            <w:left w:val="none" w:sz="0" w:space="0" w:color="auto"/>
            <w:bottom w:val="none" w:sz="0" w:space="0" w:color="auto"/>
            <w:right w:val="none" w:sz="0" w:space="0" w:color="auto"/>
          </w:divBdr>
          <w:divsChild>
            <w:div w:id="1361470806">
              <w:marLeft w:val="0"/>
              <w:marRight w:val="0"/>
              <w:marTop w:val="0"/>
              <w:marBottom w:val="0"/>
              <w:divBdr>
                <w:top w:val="none" w:sz="0" w:space="0" w:color="auto"/>
                <w:left w:val="none" w:sz="0" w:space="0" w:color="auto"/>
                <w:bottom w:val="none" w:sz="0" w:space="0" w:color="auto"/>
                <w:right w:val="none" w:sz="0" w:space="0" w:color="auto"/>
              </w:divBdr>
              <w:divsChild>
                <w:div w:id="9369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259447">
          <w:marLeft w:val="0"/>
          <w:marRight w:val="0"/>
          <w:marTop w:val="300"/>
          <w:marBottom w:val="0"/>
          <w:divBdr>
            <w:top w:val="none" w:sz="0" w:space="0" w:color="auto"/>
            <w:left w:val="none" w:sz="0" w:space="0" w:color="auto"/>
            <w:bottom w:val="none" w:sz="0" w:space="0" w:color="auto"/>
            <w:right w:val="none" w:sz="0" w:space="0" w:color="auto"/>
          </w:divBdr>
          <w:divsChild>
            <w:div w:id="1811704378">
              <w:marLeft w:val="0"/>
              <w:marRight w:val="0"/>
              <w:marTop w:val="0"/>
              <w:marBottom w:val="0"/>
              <w:divBdr>
                <w:top w:val="none" w:sz="0" w:space="0" w:color="auto"/>
                <w:left w:val="none" w:sz="0" w:space="0" w:color="auto"/>
                <w:bottom w:val="none" w:sz="0" w:space="0" w:color="auto"/>
                <w:right w:val="none" w:sz="0" w:space="0" w:color="auto"/>
              </w:divBdr>
              <w:divsChild>
                <w:div w:id="21080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47033">
      <w:bodyDiv w:val="1"/>
      <w:marLeft w:val="0"/>
      <w:marRight w:val="0"/>
      <w:marTop w:val="0"/>
      <w:marBottom w:val="0"/>
      <w:divBdr>
        <w:top w:val="none" w:sz="0" w:space="0" w:color="auto"/>
        <w:left w:val="none" w:sz="0" w:space="0" w:color="auto"/>
        <w:bottom w:val="none" w:sz="0" w:space="0" w:color="auto"/>
        <w:right w:val="none" w:sz="0" w:space="0" w:color="auto"/>
      </w:divBdr>
      <w:divsChild>
        <w:div w:id="909391765">
          <w:marLeft w:val="0"/>
          <w:marRight w:val="0"/>
          <w:marTop w:val="0"/>
          <w:marBottom w:val="0"/>
          <w:divBdr>
            <w:top w:val="none" w:sz="0" w:space="0" w:color="auto"/>
            <w:left w:val="none" w:sz="0" w:space="0" w:color="auto"/>
            <w:bottom w:val="none" w:sz="0" w:space="0" w:color="auto"/>
            <w:right w:val="none" w:sz="0" w:space="0" w:color="auto"/>
          </w:divBdr>
        </w:div>
        <w:div w:id="17318613">
          <w:marLeft w:val="0"/>
          <w:marRight w:val="0"/>
          <w:marTop w:val="0"/>
          <w:marBottom w:val="0"/>
          <w:divBdr>
            <w:top w:val="none" w:sz="0" w:space="0" w:color="auto"/>
            <w:left w:val="none" w:sz="0" w:space="0" w:color="auto"/>
            <w:bottom w:val="none" w:sz="0" w:space="0" w:color="auto"/>
            <w:right w:val="none" w:sz="0" w:space="0" w:color="auto"/>
          </w:divBdr>
          <w:divsChild>
            <w:div w:id="1729181550">
              <w:marLeft w:val="0"/>
              <w:marRight w:val="0"/>
              <w:marTop w:val="0"/>
              <w:marBottom w:val="0"/>
              <w:divBdr>
                <w:top w:val="none" w:sz="0" w:space="0" w:color="auto"/>
                <w:left w:val="none" w:sz="0" w:space="0" w:color="auto"/>
                <w:bottom w:val="none" w:sz="0" w:space="0" w:color="auto"/>
                <w:right w:val="none" w:sz="0" w:space="0" w:color="auto"/>
              </w:divBdr>
            </w:div>
          </w:divsChild>
        </w:div>
        <w:div w:id="129710697">
          <w:marLeft w:val="0"/>
          <w:marRight w:val="0"/>
          <w:marTop w:val="0"/>
          <w:marBottom w:val="0"/>
          <w:divBdr>
            <w:top w:val="none" w:sz="0" w:space="0" w:color="auto"/>
            <w:left w:val="none" w:sz="0" w:space="0" w:color="auto"/>
            <w:bottom w:val="none" w:sz="0" w:space="0" w:color="auto"/>
            <w:right w:val="none" w:sz="0" w:space="0" w:color="auto"/>
          </w:divBdr>
        </w:div>
        <w:div w:id="1676493040">
          <w:marLeft w:val="0"/>
          <w:marRight w:val="0"/>
          <w:marTop w:val="0"/>
          <w:marBottom w:val="0"/>
          <w:divBdr>
            <w:top w:val="none" w:sz="0" w:space="0" w:color="auto"/>
            <w:left w:val="none" w:sz="0" w:space="0" w:color="auto"/>
            <w:bottom w:val="none" w:sz="0" w:space="0" w:color="auto"/>
            <w:right w:val="none" w:sz="0" w:space="0" w:color="auto"/>
          </w:divBdr>
          <w:divsChild>
            <w:div w:id="1522473221">
              <w:marLeft w:val="0"/>
              <w:marRight w:val="0"/>
              <w:marTop w:val="0"/>
              <w:marBottom w:val="0"/>
              <w:divBdr>
                <w:top w:val="none" w:sz="0" w:space="0" w:color="auto"/>
                <w:left w:val="none" w:sz="0" w:space="0" w:color="auto"/>
                <w:bottom w:val="none" w:sz="0" w:space="0" w:color="auto"/>
                <w:right w:val="none" w:sz="0" w:space="0" w:color="auto"/>
              </w:divBdr>
            </w:div>
          </w:divsChild>
        </w:div>
        <w:div w:id="1656714187">
          <w:marLeft w:val="0"/>
          <w:marRight w:val="0"/>
          <w:marTop w:val="0"/>
          <w:marBottom w:val="0"/>
          <w:divBdr>
            <w:top w:val="none" w:sz="0" w:space="0" w:color="auto"/>
            <w:left w:val="none" w:sz="0" w:space="0" w:color="auto"/>
            <w:bottom w:val="none" w:sz="0" w:space="0" w:color="auto"/>
            <w:right w:val="none" w:sz="0" w:space="0" w:color="auto"/>
          </w:divBdr>
        </w:div>
        <w:div w:id="1530685249">
          <w:marLeft w:val="0"/>
          <w:marRight w:val="0"/>
          <w:marTop w:val="0"/>
          <w:marBottom w:val="0"/>
          <w:divBdr>
            <w:top w:val="none" w:sz="0" w:space="0" w:color="auto"/>
            <w:left w:val="none" w:sz="0" w:space="0" w:color="auto"/>
            <w:bottom w:val="none" w:sz="0" w:space="0" w:color="auto"/>
            <w:right w:val="none" w:sz="0" w:space="0" w:color="auto"/>
          </w:divBdr>
          <w:divsChild>
            <w:div w:id="1479566429">
              <w:marLeft w:val="0"/>
              <w:marRight w:val="0"/>
              <w:marTop w:val="0"/>
              <w:marBottom w:val="0"/>
              <w:divBdr>
                <w:top w:val="none" w:sz="0" w:space="0" w:color="auto"/>
                <w:left w:val="none" w:sz="0" w:space="0" w:color="auto"/>
                <w:bottom w:val="none" w:sz="0" w:space="0" w:color="auto"/>
                <w:right w:val="none" w:sz="0" w:space="0" w:color="auto"/>
              </w:divBdr>
            </w:div>
          </w:divsChild>
        </w:div>
        <w:div w:id="1619608661">
          <w:marLeft w:val="0"/>
          <w:marRight w:val="0"/>
          <w:marTop w:val="0"/>
          <w:marBottom w:val="0"/>
          <w:divBdr>
            <w:top w:val="none" w:sz="0" w:space="0" w:color="auto"/>
            <w:left w:val="none" w:sz="0" w:space="0" w:color="auto"/>
            <w:bottom w:val="none" w:sz="0" w:space="0" w:color="auto"/>
            <w:right w:val="none" w:sz="0" w:space="0" w:color="auto"/>
          </w:divBdr>
        </w:div>
        <w:div w:id="2049911764">
          <w:marLeft w:val="0"/>
          <w:marRight w:val="0"/>
          <w:marTop w:val="0"/>
          <w:marBottom w:val="0"/>
          <w:divBdr>
            <w:top w:val="none" w:sz="0" w:space="0" w:color="auto"/>
            <w:left w:val="none" w:sz="0" w:space="0" w:color="auto"/>
            <w:bottom w:val="none" w:sz="0" w:space="0" w:color="auto"/>
            <w:right w:val="none" w:sz="0" w:space="0" w:color="auto"/>
          </w:divBdr>
          <w:divsChild>
            <w:div w:id="334655379">
              <w:marLeft w:val="0"/>
              <w:marRight w:val="0"/>
              <w:marTop w:val="0"/>
              <w:marBottom w:val="0"/>
              <w:divBdr>
                <w:top w:val="none" w:sz="0" w:space="0" w:color="auto"/>
                <w:left w:val="none" w:sz="0" w:space="0" w:color="auto"/>
                <w:bottom w:val="none" w:sz="0" w:space="0" w:color="auto"/>
                <w:right w:val="none" w:sz="0" w:space="0" w:color="auto"/>
              </w:divBdr>
            </w:div>
          </w:divsChild>
        </w:div>
        <w:div w:id="2119789565">
          <w:marLeft w:val="0"/>
          <w:marRight w:val="0"/>
          <w:marTop w:val="0"/>
          <w:marBottom w:val="0"/>
          <w:divBdr>
            <w:top w:val="none" w:sz="0" w:space="0" w:color="auto"/>
            <w:left w:val="none" w:sz="0" w:space="0" w:color="auto"/>
            <w:bottom w:val="none" w:sz="0" w:space="0" w:color="auto"/>
            <w:right w:val="none" w:sz="0" w:space="0" w:color="auto"/>
          </w:divBdr>
        </w:div>
        <w:div w:id="1481573789">
          <w:marLeft w:val="0"/>
          <w:marRight w:val="0"/>
          <w:marTop w:val="0"/>
          <w:marBottom w:val="0"/>
          <w:divBdr>
            <w:top w:val="none" w:sz="0" w:space="0" w:color="auto"/>
            <w:left w:val="none" w:sz="0" w:space="0" w:color="auto"/>
            <w:bottom w:val="none" w:sz="0" w:space="0" w:color="auto"/>
            <w:right w:val="none" w:sz="0" w:space="0" w:color="auto"/>
          </w:divBdr>
          <w:divsChild>
            <w:div w:id="1888908095">
              <w:marLeft w:val="0"/>
              <w:marRight w:val="0"/>
              <w:marTop w:val="0"/>
              <w:marBottom w:val="0"/>
              <w:divBdr>
                <w:top w:val="none" w:sz="0" w:space="0" w:color="auto"/>
                <w:left w:val="none" w:sz="0" w:space="0" w:color="auto"/>
                <w:bottom w:val="none" w:sz="0" w:space="0" w:color="auto"/>
                <w:right w:val="none" w:sz="0" w:space="0" w:color="auto"/>
              </w:divBdr>
            </w:div>
          </w:divsChild>
        </w:div>
        <w:div w:id="1361932576">
          <w:marLeft w:val="0"/>
          <w:marRight w:val="0"/>
          <w:marTop w:val="0"/>
          <w:marBottom w:val="0"/>
          <w:divBdr>
            <w:top w:val="none" w:sz="0" w:space="0" w:color="auto"/>
            <w:left w:val="none" w:sz="0" w:space="0" w:color="auto"/>
            <w:bottom w:val="none" w:sz="0" w:space="0" w:color="auto"/>
            <w:right w:val="none" w:sz="0" w:space="0" w:color="auto"/>
          </w:divBdr>
        </w:div>
        <w:div w:id="160895854">
          <w:marLeft w:val="0"/>
          <w:marRight w:val="0"/>
          <w:marTop w:val="0"/>
          <w:marBottom w:val="0"/>
          <w:divBdr>
            <w:top w:val="none" w:sz="0" w:space="0" w:color="auto"/>
            <w:left w:val="none" w:sz="0" w:space="0" w:color="auto"/>
            <w:bottom w:val="none" w:sz="0" w:space="0" w:color="auto"/>
            <w:right w:val="none" w:sz="0" w:space="0" w:color="auto"/>
          </w:divBdr>
          <w:divsChild>
            <w:div w:id="2057046947">
              <w:marLeft w:val="0"/>
              <w:marRight w:val="0"/>
              <w:marTop w:val="0"/>
              <w:marBottom w:val="0"/>
              <w:divBdr>
                <w:top w:val="none" w:sz="0" w:space="0" w:color="auto"/>
                <w:left w:val="none" w:sz="0" w:space="0" w:color="auto"/>
                <w:bottom w:val="none" w:sz="0" w:space="0" w:color="auto"/>
                <w:right w:val="none" w:sz="0" w:space="0" w:color="auto"/>
              </w:divBdr>
            </w:div>
          </w:divsChild>
        </w:div>
        <w:div w:id="1671520942">
          <w:marLeft w:val="0"/>
          <w:marRight w:val="0"/>
          <w:marTop w:val="0"/>
          <w:marBottom w:val="0"/>
          <w:divBdr>
            <w:top w:val="none" w:sz="0" w:space="0" w:color="auto"/>
            <w:left w:val="none" w:sz="0" w:space="0" w:color="auto"/>
            <w:bottom w:val="none" w:sz="0" w:space="0" w:color="auto"/>
            <w:right w:val="none" w:sz="0" w:space="0" w:color="auto"/>
          </w:divBdr>
        </w:div>
        <w:div w:id="287667010">
          <w:marLeft w:val="0"/>
          <w:marRight w:val="0"/>
          <w:marTop w:val="0"/>
          <w:marBottom w:val="0"/>
          <w:divBdr>
            <w:top w:val="none" w:sz="0" w:space="0" w:color="auto"/>
            <w:left w:val="none" w:sz="0" w:space="0" w:color="auto"/>
            <w:bottom w:val="none" w:sz="0" w:space="0" w:color="auto"/>
            <w:right w:val="none" w:sz="0" w:space="0" w:color="auto"/>
          </w:divBdr>
          <w:divsChild>
            <w:div w:id="1256940168">
              <w:marLeft w:val="0"/>
              <w:marRight w:val="0"/>
              <w:marTop w:val="0"/>
              <w:marBottom w:val="0"/>
              <w:divBdr>
                <w:top w:val="none" w:sz="0" w:space="0" w:color="auto"/>
                <w:left w:val="none" w:sz="0" w:space="0" w:color="auto"/>
                <w:bottom w:val="none" w:sz="0" w:space="0" w:color="auto"/>
                <w:right w:val="none" w:sz="0" w:space="0" w:color="auto"/>
              </w:divBdr>
            </w:div>
          </w:divsChild>
        </w:div>
        <w:div w:id="1629044753">
          <w:marLeft w:val="0"/>
          <w:marRight w:val="0"/>
          <w:marTop w:val="300"/>
          <w:marBottom w:val="0"/>
          <w:divBdr>
            <w:top w:val="none" w:sz="0" w:space="0" w:color="auto"/>
            <w:left w:val="none" w:sz="0" w:space="0" w:color="auto"/>
            <w:bottom w:val="none" w:sz="0" w:space="0" w:color="auto"/>
            <w:right w:val="none" w:sz="0" w:space="0" w:color="auto"/>
          </w:divBdr>
          <w:divsChild>
            <w:div w:id="1091706995">
              <w:marLeft w:val="0"/>
              <w:marRight w:val="0"/>
              <w:marTop w:val="0"/>
              <w:marBottom w:val="0"/>
              <w:divBdr>
                <w:top w:val="none" w:sz="0" w:space="0" w:color="auto"/>
                <w:left w:val="none" w:sz="0" w:space="0" w:color="auto"/>
                <w:bottom w:val="none" w:sz="0" w:space="0" w:color="auto"/>
                <w:right w:val="none" w:sz="0" w:space="0" w:color="auto"/>
              </w:divBdr>
              <w:divsChild>
                <w:div w:id="13597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5258">
          <w:marLeft w:val="0"/>
          <w:marRight w:val="0"/>
          <w:marTop w:val="300"/>
          <w:marBottom w:val="0"/>
          <w:divBdr>
            <w:top w:val="none" w:sz="0" w:space="0" w:color="auto"/>
            <w:left w:val="none" w:sz="0" w:space="0" w:color="auto"/>
            <w:bottom w:val="none" w:sz="0" w:space="0" w:color="auto"/>
            <w:right w:val="none" w:sz="0" w:space="0" w:color="auto"/>
          </w:divBdr>
          <w:divsChild>
            <w:div w:id="430901473">
              <w:marLeft w:val="0"/>
              <w:marRight w:val="0"/>
              <w:marTop w:val="0"/>
              <w:marBottom w:val="0"/>
              <w:divBdr>
                <w:top w:val="none" w:sz="0" w:space="0" w:color="auto"/>
                <w:left w:val="none" w:sz="0" w:space="0" w:color="auto"/>
                <w:bottom w:val="none" w:sz="0" w:space="0" w:color="auto"/>
                <w:right w:val="none" w:sz="0" w:space="0" w:color="auto"/>
              </w:divBdr>
              <w:divsChild>
                <w:div w:id="1479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691661">
          <w:marLeft w:val="0"/>
          <w:marRight w:val="0"/>
          <w:marTop w:val="300"/>
          <w:marBottom w:val="0"/>
          <w:divBdr>
            <w:top w:val="none" w:sz="0" w:space="0" w:color="auto"/>
            <w:left w:val="none" w:sz="0" w:space="0" w:color="auto"/>
            <w:bottom w:val="none" w:sz="0" w:space="0" w:color="auto"/>
            <w:right w:val="none" w:sz="0" w:space="0" w:color="auto"/>
          </w:divBdr>
          <w:divsChild>
            <w:div w:id="2052488271">
              <w:marLeft w:val="0"/>
              <w:marRight w:val="0"/>
              <w:marTop w:val="0"/>
              <w:marBottom w:val="0"/>
              <w:divBdr>
                <w:top w:val="none" w:sz="0" w:space="0" w:color="auto"/>
                <w:left w:val="none" w:sz="0" w:space="0" w:color="auto"/>
                <w:bottom w:val="none" w:sz="0" w:space="0" w:color="auto"/>
                <w:right w:val="none" w:sz="0" w:space="0" w:color="auto"/>
              </w:divBdr>
              <w:divsChild>
                <w:div w:id="144534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81265">
          <w:marLeft w:val="0"/>
          <w:marRight w:val="0"/>
          <w:marTop w:val="300"/>
          <w:marBottom w:val="0"/>
          <w:divBdr>
            <w:top w:val="none" w:sz="0" w:space="0" w:color="auto"/>
            <w:left w:val="none" w:sz="0" w:space="0" w:color="auto"/>
            <w:bottom w:val="none" w:sz="0" w:space="0" w:color="auto"/>
            <w:right w:val="none" w:sz="0" w:space="0" w:color="auto"/>
          </w:divBdr>
          <w:divsChild>
            <w:div w:id="355271197">
              <w:marLeft w:val="0"/>
              <w:marRight w:val="0"/>
              <w:marTop w:val="0"/>
              <w:marBottom w:val="0"/>
              <w:divBdr>
                <w:top w:val="none" w:sz="0" w:space="0" w:color="auto"/>
                <w:left w:val="none" w:sz="0" w:space="0" w:color="auto"/>
                <w:bottom w:val="none" w:sz="0" w:space="0" w:color="auto"/>
                <w:right w:val="none" w:sz="0" w:space="0" w:color="auto"/>
              </w:divBdr>
              <w:divsChild>
                <w:div w:id="35377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1660">
      <w:bodyDiv w:val="1"/>
      <w:marLeft w:val="0"/>
      <w:marRight w:val="0"/>
      <w:marTop w:val="0"/>
      <w:marBottom w:val="0"/>
      <w:divBdr>
        <w:top w:val="none" w:sz="0" w:space="0" w:color="auto"/>
        <w:left w:val="none" w:sz="0" w:space="0" w:color="auto"/>
        <w:bottom w:val="none" w:sz="0" w:space="0" w:color="auto"/>
        <w:right w:val="none" w:sz="0" w:space="0" w:color="auto"/>
      </w:divBdr>
      <w:divsChild>
        <w:div w:id="710808496">
          <w:marLeft w:val="0"/>
          <w:marRight w:val="0"/>
          <w:marTop w:val="0"/>
          <w:marBottom w:val="0"/>
          <w:divBdr>
            <w:top w:val="none" w:sz="0" w:space="0" w:color="auto"/>
            <w:left w:val="none" w:sz="0" w:space="0" w:color="auto"/>
            <w:bottom w:val="none" w:sz="0" w:space="0" w:color="auto"/>
            <w:right w:val="none" w:sz="0" w:space="0" w:color="auto"/>
          </w:divBdr>
          <w:divsChild>
            <w:div w:id="1789275103">
              <w:marLeft w:val="0"/>
              <w:marRight w:val="0"/>
              <w:marTop w:val="0"/>
              <w:marBottom w:val="0"/>
              <w:divBdr>
                <w:top w:val="none" w:sz="0" w:space="0" w:color="auto"/>
                <w:left w:val="none" w:sz="0" w:space="0" w:color="auto"/>
                <w:bottom w:val="none" w:sz="0" w:space="0" w:color="auto"/>
                <w:right w:val="none" w:sz="0" w:space="0" w:color="auto"/>
              </w:divBdr>
            </w:div>
          </w:divsChild>
        </w:div>
        <w:div w:id="1643652126">
          <w:marLeft w:val="0"/>
          <w:marRight w:val="0"/>
          <w:marTop w:val="0"/>
          <w:marBottom w:val="0"/>
          <w:divBdr>
            <w:top w:val="none" w:sz="0" w:space="0" w:color="auto"/>
            <w:left w:val="none" w:sz="0" w:space="0" w:color="auto"/>
            <w:bottom w:val="none" w:sz="0" w:space="0" w:color="auto"/>
            <w:right w:val="none" w:sz="0" w:space="0" w:color="auto"/>
          </w:divBdr>
        </w:div>
        <w:div w:id="1640064944">
          <w:marLeft w:val="0"/>
          <w:marRight w:val="0"/>
          <w:marTop w:val="0"/>
          <w:marBottom w:val="0"/>
          <w:divBdr>
            <w:top w:val="none" w:sz="0" w:space="0" w:color="auto"/>
            <w:left w:val="none" w:sz="0" w:space="0" w:color="auto"/>
            <w:bottom w:val="none" w:sz="0" w:space="0" w:color="auto"/>
            <w:right w:val="none" w:sz="0" w:space="0" w:color="auto"/>
          </w:divBdr>
          <w:divsChild>
            <w:div w:id="908812254">
              <w:marLeft w:val="0"/>
              <w:marRight w:val="0"/>
              <w:marTop w:val="0"/>
              <w:marBottom w:val="0"/>
              <w:divBdr>
                <w:top w:val="none" w:sz="0" w:space="0" w:color="auto"/>
                <w:left w:val="none" w:sz="0" w:space="0" w:color="auto"/>
                <w:bottom w:val="none" w:sz="0" w:space="0" w:color="auto"/>
                <w:right w:val="none" w:sz="0" w:space="0" w:color="auto"/>
              </w:divBdr>
            </w:div>
          </w:divsChild>
        </w:div>
        <w:div w:id="17589204">
          <w:marLeft w:val="0"/>
          <w:marRight w:val="0"/>
          <w:marTop w:val="0"/>
          <w:marBottom w:val="0"/>
          <w:divBdr>
            <w:top w:val="none" w:sz="0" w:space="0" w:color="auto"/>
            <w:left w:val="none" w:sz="0" w:space="0" w:color="auto"/>
            <w:bottom w:val="none" w:sz="0" w:space="0" w:color="auto"/>
            <w:right w:val="none" w:sz="0" w:space="0" w:color="auto"/>
          </w:divBdr>
        </w:div>
        <w:div w:id="152374113">
          <w:marLeft w:val="0"/>
          <w:marRight w:val="0"/>
          <w:marTop w:val="0"/>
          <w:marBottom w:val="0"/>
          <w:divBdr>
            <w:top w:val="none" w:sz="0" w:space="0" w:color="auto"/>
            <w:left w:val="none" w:sz="0" w:space="0" w:color="auto"/>
            <w:bottom w:val="none" w:sz="0" w:space="0" w:color="auto"/>
            <w:right w:val="none" w:sz="0" w:space="0" w:color="auto"/>
          </w:divBdr>
          <w:divsChild>
            <w:div w:id="1447694401">
              <w:marLeft w:val="0"/>
              <w:marRight w:val="0"/>
              <w:marTop w:val="0"/>
              <w:marBottom w:val="0"/>
              <w:divBdr>
                <w:top w:val="none" w:sz="0" w:space="0" w:color="auto"/>
                <w:left w:val="none" w:sz="0" w:space="0" w:color="auto"/>
                <w:bottom w:val="none" w:sz="0" w:space="0" w:color="auto"/>
                <w:right w:val="none" w:sz="0" w:space="0" w:color="auto"/>
              </w:divBdr>
            </w:div>
          </w:divsChild>
        </w:div>
        <w:div w:id="369112369">
          <w:marLeft w:val="0"/>
          <w:marRight w:val="0"/>
          <w:marTop w:val="0"/>
          <w:marBottom w:val="0"/>
          <w:divBdr>
            <w:top w:val="none" w:sz="0" w:space="0" w:color="auto"/>
            <w:left w:val="none" w:sz="0" w:space="0" w:color="auto"/>
            <w:bottom w:val="none" w:sz="0" w:space="0" w:color="auto"/>
            <w:right w:val="none" w:sz="0" w:space="0" w:color="auto"/>
          </w:divBdr>
        </w:div>
        <w:div w:id="829751716">
          <w:marLeft w:val="0"/>
          <w:marRight w:val="0"/>
          <w:marTop w:val="0"/>
          <w:marBottom w:val="0"/>
          <w:divBdr>
            <w:top w:val="none" w:sz="0" w:space="0" w:color="auto"/>
            <w:left w:val="none" w:sz="0" w:space="0" w:color="auto"/>
            <w:bottom w:val="none" w:sz="0" w:space="0" w:color="auto"/>
            <w:right w:val="none" w:sz="0" w:space="0" w:color="auto"/>
          </w:divBdr>
          <w:divsChild>
            <w:div w:id="585383625">
              <w:marLeft w:val="0"/>
              <w:marRight w:val="0"/>
              <w:marTop w:val="0"/>
              <w:marBottom w:val="0"/>
              <w:divBdr>
                <w:top w:val="none" w:sz="0" w:space="0" w:color="auto"/>
                <w:left w:val="none" w:sz="0" w:space="0" w:color="auto"/>
                <w:bottom w:val="none" w:sz="0" w:space="0" w:color="auto"/>
                <w:right w:val="none" w:sz="0" w:space="0" w:color="auto"/>
              </w:divBdr>
            </w:div>
          </w:divsChild>
        </w:div>
        <w:div w:id="2128622333">
          <w:marLeft w:val="0"/>
          <w:marRight w:val="0"/>
          <w:marTop w:val="0"/>
          <w:marBottom w:val="0"/>
          <w:divBdr>
            <w:top w:val="none" w:sz="0" w:space="0" w:color="auto"/>
            <w:left w:val="none" w:sz="0" w:space="0" w:color="auto"/>
            <w:bottom w:val="none" w:sz="0" w:space="0" w:color="auto"/>
            <w:right w:val="none" w:sz="0" w:space="0" w:color="auto"/>
          </w:divBdr>
        </w:div>
        <w:div w:id="1690180948">
          <w:marLeft w:val="0"/>
          <w:marRight w:val="0"/>
          <w:marTop w:val="0"/>
          <w:marBottom w:val="0"/>
          <w:divBdr>
            <w:top w:val="none" w:sz="0" w:space="0" w:color="auto"/>
            <w:left w:val="none" w:sz="0" w:space="0" w:color="auto"/>
            <w:bottom w:val="none" w:sz="0" w:space="0" w:color="auto"/>
            <w:right w:val="none" w:sz="0" w:space="0" w:color="auto"/>
          </w:divBdr>
          <w:divsChild>
            <w:div w:id="599873421">
              <w:marLeft w:val="0"/>
              <w:marRight w:val="0"/>
              <w:marTop w:val="0"/>
              <w:marBottom w:val="0"/>
              <w:divBdr>
                <w:top w:val="none" w:sz="0" w:space="0" w:color="auto"/>
                <w:left w:val="none" w:sz="0" w:space="0" w:color="auto"/>
                <w:bottom w:val="none" w:sz="0" w:space="0" w:color="auto"/>
                <w:right w:val="none" w:sz="0" w:space="0" w:color="auto"/>
              </w:divBdr>
            </w:div>
          </w:divsChild>
        </w:div>
        <w:div w:id="812064499">
          <w:marLeft w:val="0"/>
          <w:marRight w:val="0"/>
          <w:marTop w:val="0"/>
          <w:marBottom w:val="0"/>
          <w:divBdr>
            <w:top w:val="none" w:sz="0" w:space="0" w:color="auto"/>
            <w:left w:val="none" w:sz="0" w:space="0" w:color="auto"/>
            <w:bottom w:val="none" w:sz="0" w:space="0" w:color="auto"/>
            <w:right w:val="none" w:sz="0" w:space="0" w:color="auto"/>
          </w:divBdr>
        </w:div>
        <w:div w:id="1653099226">
          <w:marLeft w:val="0"/>
          <w:marRight w:val="0"/>
          <w:marTop w:val="0"/>
          <w:marBottom w:val="0"/>
          <w:divBdr>
            <w:top w:val="none" w:sz="0" w:space="0" w:color="auto"/>
            <w:left w:val="none" w:sz="0" w:space="0" w:color="auto"/>
            <w:bottom w:val="none" w:sz="0" w:space="0" w:color="auto"/>
            <w:right w:val="none" w:sz="0" w:space="0" w:color="auto"/>
          </w:divBdr>
          <w:divsChild>
            <w:div w:id="1486168356">
              <w:marLeft w:val="0"/>
              <w:marRight w:val="0"/>
              <w:marTop w:val="0"/>
              <w:marBottom w:val="0"/>
              <w:divBdr>
                <w:top w:val="none" w:sz="0" w:space="0" w:color="auto"/>
                <w:left w:val="none" w:sz="0" w:space="0" w:color="auto"/>
                <w:bottom w:val="none" w:sz="0" w:space="0" w:color="auto"/>
                <w:right w:val="none" w:sz="0" w:space="0" w:color="auto"/>
              </w:divBdr>
            </w:div>
          </w:divsChild>
        </w:div>
        <w:div w:id="1034110069">
          <w:marLeft w:val="0"/>
          <w:marRight w:val="0"/>
          <w:marTop w:val="0"/>
          <w:marBottom w:val="0"/>
          <w:divBdr>
            <w:top w:val="none" w:sz="0" w:space="0" w:color="auto"/>
            <w:left w:val="none" w:sz="0" w:space="0" w:color="auto"/>
            <w:bottom w:val="none" w:sz="0" w:space="0" w:color="auto"/>
            <w:right w:val="none" w:sz="0" w:space="0" w:color="auto"/>
          </w:divBdr>
        </w:div>
        <w:div w:id="469377">
          <w:marLeft w:val="0"/>
          <w:marRight w:val="0"/>
          <w:marTop w:val="0"/>
          <w:marBottom w:val="0"/>
          <w:divBdr>
            <w:top w:val="none" w:sz="0" w:space="0" w:color="auto"/>
            <w:left w:val="none" w:sz="0" w:space="0" w:color="auto"/>
            <w:bottom w:val="none" w:sz="0" w:space="0" w:color="auto"/>
            <w:right w:val="none" w:sz="0" w:space="0" w:color="auto"/>
          </w:divBdr>
          <w:divsChild>
            <w:div w:id="1436097024">
              <w:marLeft w:val="0"/>
              <w:marRight w:val="0"/>
              <w:marTop w:val="0"/>
              <w:marBottom w:val="0"/>
              <w:divBdr>
                <w:top w:val="none" w:sz="0" w:space="0" w:color="auto"/>
                <w:left w:val="none" w:sz="0" w:space="0" w:color="auto"/>
                <w:bottom w:val="none" w:sz="0" w:space="0" w:color="auto"/>
                <w:right w:val="none" w:sz="0" w:space="0" w:color="auto"/>
              </w:divBdr>
            </w:div>
          </w:divsChild>
        </w:div>
        <w:div w:id="1622804830">
          <w:marLeft w:val="0"/>
          <w:marRight w:val="0"/>
          <w:marTop w:val="300"/>
          <w:marBottom w:val="0"/>
          <w:divBdr>
            <w:top w:val="none" w:sz="0" w:space="0" w:color="auto"/>
            <w:left w:val="none" w:sz="0" w:space="0" w:color="auto"/>
            <w:bottom w:val="none" w:sz="0" w:space="0" w:color="auto"/>
            <w:right w:val="none" w:sz="0" w:space="0" w:color="auto"/>
          </w:divBdr>
          <w:divsChild>
            <w:div w:id="1814326749">
              <w:marLeft w:val="0"/>
              <w:marRight w:val="0"/>
              <w:marTop w:val="0"/>
              <w:marBottom w:val="0"/>
              <w:divBdr>
                <w:top w:val="none" w:sz="0" w:space="0" w:color="auto"/>
                <w:left w:val="none" w:sz="0" w:space="0" w:color="auto"/>
                <w:bottom w:val="none" w:sz="0" w:space="0" w:color="auto"/>
                <w:right w:val="none" w:sz="0" w:space="0" w:color="auto"/>
              </w:divBdr>
              <w:divsChild>
                <w:div w:id="158244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70618">
          <w:marLeft w:val="0"/>
          <w:marRight w:val="0"/>
          <w:marTop w:val="300"/>
          <w:marBottom w:val="0"/>
          <w:divBdr>
            <w:top w:val="none" w:sz="0" w:space="0" w:color="auto"/>
            <w:left w:val="none" w:sz="0" w:space="0" w:color="auto"/>
            <w:bottom w:val="none" w:sz="0" w:space="0" w:color="auto"/>
            <w:right w:val="none" w:sz="0" w:space="0" w:color="auto"/>
          </w:divBdr>
          <w:divsChild>
            <w:div w:id="974219366">
              <w:marLeft w:val="0"/>
              <w:marRight w:val="0"/>
              <w:marTop w:val="0"/>
              <w:marBottom w:val="0"/>
              <w:divBdr>
                <w:top w:val="none" w:sz="0" w:space="0" w:color="auto"/>
                <w:left w:val="none" w:sz="0" w:space="0" w:color="auto"/>
                <w:bottom w:val="none" w:sz="0" w:space="0" w:color="auto"/>
                <w:right w:val="none" w:sz="0" w:space="0" w:color="auto"/>
              </w:divBdr>
              <w:divsChild>
                <w:div w:id="162473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432906">
          <w:marLeft w:val="0"/>
          <w:marRight w:val="0"/>
          <w:marTop w:val="300"/>
          <w:marBottom w:val="0"/>
          <w:divBdr>
            <w:top w:val="none" w:sz="0" w:space="0" w:color="auto"/>
            <w:left w:val="none" w:sz="0" w:space="0" w:color="auto"/>
            <w:bottom w:val="none" w:sz="0" w:space="0" w:color="auto"/>
            <w:right w:val="none" w:sz="0" w:space="0" w:color="auto"/>
          </w:divBdr>
          <w:divsChild>
            <w:div w:id="359622562">
              <w:marLeft w:val="0"/>
              <w:marRight w:val="0"/>
              <w:marTop w:val="0"/>
              <w:marBottom w:val="0"/>
              <w:divBdr>
                <w:top w:val="none" w:sz="0" w:space="0" w:color="auto"/>
                <w:left w:val="none" w:sz="0" w:space="0" w:color="auto"/>
                <w:bottom w:val="none" w:sz="0" w:space="0" w:color="auto"/>
                <w:right w:val="none" w:sz="0" w:space="0" w:color="auto"/>
              </w:divBdr>
              <w:divsChild>
                <w:div w:id="1889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2671">
          <w:marLeft w:val="0"/>
          <w:marRight w:val="0"/>
          <w:marTop w:val="300"/>
          <w:marBottom w:val="0"/>
          <w:divBdr>
            <w:top w:val="none" w:sz="0" w:space="0" w:color="auto"/>
            <w:left w:val="none" w:sz="0" w:space="0" w:color="auto"/>
            <w:bottom w:val="none" w:sz="0" w:space="0" w:color="auto"/>
            <w:right w:val="none" w:sz="0" w:space="0" w:color="auto"/>
          </w:divBdr>
          <w:divsChild>
            <w:div w:id="1890336981">
              <w:marLeft w:val="0"/>
              <w:marRight w:val="0"/>
              <w:marTop w:val="0"/>
              <w:marBottom w:val="0"/>
              <w:divBdr>
                <w:top w:val="none" w:sz="0" w:space="0" w:color="auto"/>
                <w:left w:val="none" w:sz="0" w:space="0" w:color="auto"/>
                <w:bottom w:val="none" w:sz="0" w:space="0" w:color="auto"/>
                <w:right w:val="none" w:sz="0" w:space="0" w:color="auto"/>
              </w:divBdr>
              <w:divsChild>
                <w:div w:id="122048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10298">
      <w:bodyDiv w:val="1"/>
      <w:marLeft w:val="0"/>
      <w:marRight w:val="0"/>
      <w:marTop w:val="0"/>
      <w:marBottom w:val="0"/>
      <w:divBdr>
        <w:top w:val="none" w:sz="0" w:space="0" w:color="auto"/>
        <w:left w:val="none" w:sz="0" w:space="0" w:color="auto"/>
        <w:bottom w:val="none" w:sz="0" w:space="0" w:color="auto"/>
        <w:right w:val="none" w:sz="0" w:space="0" w:color="auto"/>
      </w:divBdr>
      <w:divsChild>
        <w:div w:id="1053844598">
          <w:marLeft w:val="0"/>
          <w:marRight w:val="0"/>
          <w:marTop w:val="0"/>
          <w:marBottom w:val="0"/>
          <w:divBdr>
            <w:top w:val="none" w:sz="0" w:space="0" w:color="auto"/>
            <w:left w:val="none" w:sz="0" w:space="0" w:color="auto"/>
            <w:bottom w:val="none" w:sz="0" w:space="0" w:color="auto"/>
            <w:right w:val="none" w:sz="0" w:space="0" w:color="auto"/>
          </w:divBdr>
        </w:div>
        <w:div w:id="2119790383">
          <w:marLeft w:val="0"/>
          <w:marRight w:val="0"/>
          <w:marTop w:val="0"/>
          <w:marBottom w:val="0"/>
          <w:divBdr>
            <w:top w:val="none" w:sz="0" w:space="0" w:color="auto"/>
            <w:left w:val="none" w:sz="0" w:space="0" w:color="auto"/>
            <w:bottom w:val="none" w:sz="0" w:space="0" w:color="auto"/>
            <w:right w:val="none" w:sz="0" w:space="0" w:color="auto"/>
          </w:divBdr>
          <w:divsChild>
            <w:div w:id="914776831">
              <w:marLeft w:val="0"/>
              <w:marRight w:val="0"/>
              <w:marTop w:val="0"/>
              <w:marBottom w:val="0"/>
              <w:divBdr>
                <w:top w:val="none" w:sz="0" w:space="0" w:color="auto"/>
                <w:left w:val="none" w:sz="0" w:space="0" w:color="auto"/>
                <w:bottom w:val="none" w:sz="0" w:space="0" w:color="auto"/>
                <w:right w:val="none" w:sz="0" w:space="0" w:color="auto"/>
              </w:divBdr>
            </w:div>
          </w:divsChild>
        </w:div>
        <w:div w:id="301466004">
          <w:marLeft w:val="0"/>
          <w:marRight w:val="0"/>
          <w:marTop w:val="0"/>
          <w:marBottom w:val="0"/>
          <w:divBdr>
            <w:top w:val="none" w:sz="0" w:space="0" w:color="auto"/>
            <w:left w:val="none" w:sz="0" w:space="0" w:color="auto"/>
            <w:bottom w:val="none" w:sz="0" w:space="0" w:color="auto"/>
            <w:right w:val="none" w:sz="0" w:space="0" w:color="auto"/>
          </w:divBdr>
        </w:div>
        <w:div w:id="349844120">
          <w:marLeft w:val="0"/>
          <w:marRight w:val="0"/>
          <w:marTop w:val="0"/>
          <w:marBottom w:val="0"/>
          <w:divBdr>
            <w:top w:val="none" w:sz="0" w:space="0" w:color="auto"/>
            <w:left w:val="none" w:sz="0" w:space="0" w:color="auto"/>
            <w:bottom w:val="none" w:sz="0" w:space="0" w:color="auto"/>
            <w:right w:val="none" w:sz="0" w:space="0" w:color="auto"/>
          </w:divBdr>
          <w:divsChild>
            <w:div w:id="530538790">
              <w:marLeft w:val="0"/>
              <w:marRight w:val="0"/>
              <w:marTop w:val="0"/>
              <w:marBottom w:val="0"/>
              <w:divBdr>
                <w:top w:val="none" w:sz="0" w:space="0" w:color="auto"/>
                <w:left w:val="none" w:sz="0" w:space="0" w:color="auto"/>
                <w:bottom w:val="none" w:sz="0" w:space="0" w:color="auto"/>
                <w:right w:val="none" w:sz="0" w:space="0" w:color="auto"/>
              </w:divBdr>
            </w:div>
          </w:divsChild>
        </w:div>
        <w:div w:id="2068915431">
          <w:marLeft w:val="0"/>
          <w:marRight w:val="0"/>
          <w:marTop w:val="0"/>
          <w:marBottom w:val="0"/>
          <w:divBdr>
            <w:top w:val="none" w:sz="0" w:space="0" w:color="auto"/>
            <w:left w:val="none" w:sz="0" w:space="0" w:color="auto"/>
            <w:bottom w:val="none" w:sz="0" w:space="0" w:color="auto"/>
            <w:right w:val="none" w:sz="0" w:space="0" w:color="auto"/>
          </w:divBdr>
        </w:div>
        <w:div w:id="252396175">
          <w:marLeft w:val="0"/>
          <w:marRight w:val="0"/>
          <w:marTop w:val="0"/>
          <w:marBottom w:val="0"/>
          <w:divBdr>
            <w:top w:val="none" w:sz="0" w:space="0" w:color="auto"/>
            <w:left w:val="none" w:sz="0" w:space="0" w:color="auto"/>
            <w:bottom w:val="none" w:sz="0" w:space="0" w:color="auto"/>
            <w:right w:val="none" w:sz="0" w:space="0" w:color="auto"/>
          </w:divBdr>
          <w:divsChild>
            <w:div w:id="1251966645">
              <w:marLeft w:val="0"/>
              <w:marRight w:val="0"/>
              <w:marTop w:val="0"/>
              <w:marBottom w:val="0"/>
              <w:divBdr>
                <w:top w:val="none" w:sz="0" w:space="0" w:color="auto"/>
                <w:left w:val="none" w:sz="0" w:space="0" w:color="auto"/>
                <w:bottom w:val="none" w:sz="0" w:space="0" w:color="auto"/>
                <w:right w:val="none" w:sz="0" w:space="0" w:color="auto"/>
              </w:divBdr>
            </w:div>
          </w:divsChild>
        </w:div>
        <w:div w:id="22902219">
          <w:marLeft w:val="0"/>
          <w:marRight w:val="0"/>
          <w:marTop w:val="0"/>
          <w:marBottom w:val="0"/>
          <w:divBdr>
            <w:top w:val="none" w:sz="0" w:space="0" w:color="auto"/>
            <w:left w:val="none" w:sz="0" w:space="0" w:color="auto"/>
            <w:bottom w:val="none" w:sz="0" w:space="0" w:color="auto"/>
            <w:right w:val="none" w:sz="0" w:space="0" w:color="auto"/>
          </w:divBdr>
        </w:div>
        <w:div w:id="1012687578">
          <w:marLeft w:val="0"/>
          <w:marRight w:val="0"/>
          <w:marTop w:val="0"/>
          <w:marBottom w:val="0"/>
          <w:divBdr>
            <w:top w:val="none" w:sz="0" w:space="0" w:color="auto"/>
            <w:left w:val="none" w:sz="0" w:space="0" w:color="auto"/>
            <w:bottom w:val="none" w:sz="0" w:space="0" w:color="auto"/>
            <w:right w:val="none" w:sz="0" w:space="0" w:color="auto"/>
          </w:divBdr>
          <w:divsChild>
            <w:div w:id="485980163">
              <w:marLeft w:val="0"/>
              <w:marRight w:val="0"/>
              <w:marTop w:val="0"/>
              <w:marBottom w:val="0"/>
              <w:divBdr>
                <w:top w:val="none" w:sz="0" w:space="0" w:color="auto"/>
                <w:left w:val="none" w:sz="0" w:space="0" w:color="auto"/>
                <w:bottom w:val="none" w:sz="0" w:space="0" w:color="auto"/>
                <w:right w:val="none" w:sz="0" w:space="0" w:color="auto"/>
              </w:divBdr>
            </w:div>
          </w:divsChild>
        </w:div>
        <w:div w:id="1943218627">
          <w:marLeft w:val="0"/>
          <w:marRight w:val="0"/>
          <w:marTop w:val="0"/>
          <w:marBottom w:val="0"/>
          <w:divBdr>
            <w:top w:val="none" w:sz="0" w:space="0" w:color="auto"/>
            <w:left w:val="none" w:sz="0" w:space="0" w:color="auto"/>
            <w:bottom w:val="none" w:sz="0" w:space="0" w:color="auto"/>
            <w:right w:val="none" w:sz="0" w:space="0" w:color="auto"/>
          </w:divBdr>
        </w:div>
        <w:div w:id="1410811988">
          <w:marLeft w:val="0"/>
          <w:marRight w:val="0"/>
          <w:marTop w:val="0"/>
          <w:marBottom w:val="0"/>
          <w:divBdr>
            <w:top w:val="none" w:sz="0" w:space="0" w:color="auto"/>
            <w:left w:val="none" w:sz="0" w:space="0" w:color="auto"/>
            <w:bottom w:val="none" w:sz="0" w:space="0" w:color="auto"/>
            <w:right w:val="none" w:sz="0" w:space="0" w:color="auto"/>
          </w:divBdr>
          <w:divsChild>
            <w:div w:id="1084490954">
              <w:marLeft w:val="0"/>
              <w:marRight w:val="0"/>
              <w:marTop w:val="0"/>
              <w:marBottom w:val="0"/>
              <w:divBdr>
                <w:top w:val="none" w:sz="0" w:space="0" w:color="auto"/>
                <w:left w:val="none" w:sz="0" w:space="0" w:color="auto"/>
                <w:bottom w:val="none" w:sz="0" w:space="0" w:color="auto"/>
                <w:right w:val="none" w:sz="0" w:space="0" w:color="auto"/>
              </w:divBdr>
            </w:div>
          </w:divsChild>
        </w:div>
        <w:div w:id="1843352086">
          <w:marLeft w:val="0"/>
          <w:marRight w:val="0"/>
          <w:marTop w:val="0"/>
          <w:marBottom w:val="0"/>
          <w:divBdr>
            <w:top w:val="none" w:sz="0" w:space="0" w:color="auto"/>
            <w:left w:val="none" w:sz="0" w:space="0" w:color="auto"/>
            <w:bottom w:val="none" w:sz="0" w:space="0" w:color="auto"/>
            <w:right w:val="none" w:sz="0" w:space="0" w:color="auto"/>
          </w:divBdr>
        </w:div>
        <w:div w:id="1265648459">
          <w:marLeft w:val="0"/>
          <w:marRight w:val="0"/>
          <w:marTop w:val="0"/>
          <w:marBottom w:val="0"/>
          <w:divBdr>
            <w:top w:val="none" w:sz="0" w:space="0" w:color="auto"/>
            <w:left w:val="none" w:sz="0" w:space="0" w:color="auto"/>
            <w:bottom w:val="none" w:sz="0" w:space="0" w:color="auto"/>
            <w:right w:val="none" w:sz="0" w:space="0" w:color="auto"/>
          </w:divBdr>
          <w:divsChild>
            <w:div w:id="722173696">
              <w:marLeft w:val="0"/>
              <w:marRight w:val="0"/>
              <w:marTop w:val="0"/>
              <w:marBottom w:val="0"/>
              <w:divBdr>
                <w:top w:val="none" w:sz="0" w:space="0" w:color="auto"/>
                <w:left w:val="none" w:sz="0" w:space="0" w:color="auto"/>
                <w:bottom w:val="none" w:sz="0" w:space="0" w:color="auto"/>
                <w:right w:val="none" w:sz="0" w:space="0" w:color="auto"/>
              </w:divBdr>
            </w:div>
          </w:divsChild>
        </w:div>
        <w:div w:id="737242476">
          <w:marLeft w:val="0"/>
          <w:marRight w:val="0"/>
          <w:marTop w:val="0"/>
          <w:marBottom w:val="0"/>
          <w:divBdr>
            <w:top w:val="none" w:sz="0" w:space="0" w:color="auto"/>
            <w:left w:val="none" w:sz="0" w:space="0" w:color="auto"/>
            <w:bottom w:val="none" w:sz="0" w:space="0" w:color="auto"/>
            <w:right w:val="none" w:sz="0" w:space="0" w:color="auto"/>
          </w:divBdr>
        </w:div>
        <w:div w:id="1866282905">
          <w:marLeft w:val="0"/>
          <w:marRight w:val="0"/>
          <w:marTop w:val="0"/>
          <w:marBottom w:val="0"/>
          <w:divBdr>
            <w:top w:val="none" w:sz="0" w:space="0" w:color="auto"/>
            <w:left w:val="none" w:sz="0" w:space="0" w:color="auto"/>
            <w:bottom w:val="none" w:sz="0" w:space="0" w:color="auto"/>
            <w:right w:val="none" w:sz="0" w:space="0" w:color="auto"/>
          </w:divBdr>
          <w:divsChild>
            <w:div w:id="1753308429">
              <w:marLeft w:val="0"/>
              <w:marRight w:val="0"/>
              <w:marTop w:val="0"/>
              <w:marBottom w:val="0"/>
              <w:divBdr>
                <w:top w:val="none" w:sz="0" w:space="0" w:color="auto"/>
                <w:left w:val="none" w:sz="0" w:space="0" w:color="auto"/>
                <w:bottom w:val="none" w:sz="0" w:space="0" w:color="auto"/>
                <w:right w:val="none" w:sz="0" w:space="0" w:color="auto"/>
              </w:divBdr>
            </w:div>
          </w:divsChild>
        </w:div>
        <w:div w:id="2044986730">
          <w:marLeft w:val="0"/>
          <w:marRight w:val="0"/>
          <w:marTop w:val="300"/>
          <w:marBottom w:val="0"/>
          <w:divBdr>
            <w:top w:val="none" w:sz="0" w:space="0" w:color="auto"/>
            <w:left w:val="none" w:sz="0" w:space="0" w:color="auto"/>
            <w:bottom w:val="none" w:sz="0" w:space="0" w:color="auto"/>
            <w:right w:val="none" w:sz="0" w:space="0" w:color="auto"/>
          </w:divBdr>
          <w:divsChild>
            <w:div w:id="340622501">
              <w:marLeft w:val="0"/>
              <w:marRight w:val="0"/>
              <w:marTop w:val="0"/>
              <w:marBottom w:val="0"/>
              <w:divBdr>
                <w:top w:val="none" w:sz="0" w:space="0" w:color="auto"/>
                <w:left w:val="none" w:sz="0" w:space="0" w:color="auto"/>
                <w:bottom w:val="none" w:sz="0" w:space="0" w:color="auto"/>
                <w:right w:val="none" w:sz="0" w:space="0" w:color="auto"/>
              </w:divBdr>
              <w:divsChild>
                <w:div w:id="15565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40950">
          <w:marLeft w:val="0"/>
          <w:marRight w:val="0"/>
          <w:marTop w:val="300"/>
          <w:marBottom w:val="0"/>
          <w:divBdr>
            <w:top w:val="none" w:sz="0" w:space="0" w:color="auto"/>
            <w:left w:val="none" w:sz="0" w:space="0" w:color="auto"/>
            <w:bottom w:val="none" w:sz="0" w:space="0" w:color="auto"/>
            <w:right w:val="none" w:sz="0" w:space="0" w:color="auto"/>
          </w:divBdr>
          <w:divsChild>
            <w:div w:id="1624997461">
              <w:marLeft w:val="0"/>
              <w:marRight w:val="0"/>
              <w:marTop w:val="0"/>
              <w:marBottom w:val="0"/>
              <w:divBdr>
                <w:top w:val="none" w:sz="0" w:space="0" w:color="auto"/>
                <w:left w:val="none" w:sz="0" w:space="0" w:color="auto"/>
                <w:bottom w:val="none" w:sz="0" w:space="0" w:color="auto"/>
                <w:right w:val="none" w:sz="0" w:space="0" w:color="auto"/>
              </w:divBdr>
              <w:divsChild>
                <w:div w:id="132804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92303">
          <w:marLeft w:val="0"/>
          <w:marRight w:val="0"/>
          <w:marTop w:val="300"/>
          <w:marBottom w:val="0"/>
          <w:divBdr>
            <w:top w:val="none" w:sz="0" w:space="0" w:color="auto"/>
            <w:left w:val="none" w:sz="0" w:space="0" w:color="auto"/>
            <w:bottom w:val="none" w:sz="0" w:space="0" w:color="auto"/>
            <w:right w:val="none" w:sz="0" w:space="0" w:color="auto"/>
          </w:divBdr>
          <w:divsChild>
            <w:div w:id="1800102321">
              <w:marLeft w:val="0"/>
              <w:marRight w:val="0"/>
              <w:marTop w:val="0"/>
              <w:marBottom w:val="0"/>
              <w:divBdr>
                <w:top w:val="none" w:sz="0" w:space="0" w:color="auto"/>
                <w:left w:val="none" w:sz="0" w:space="0" w:color="auto"/>
                <w:bottom w:val="none" w:sz="0" w:space="0" w:color="auto"/>
                <w:right w:val="none" w:sz="0" w:space="0" w:color="auto"/>
              </w:divBdr>
              <w:divsChild>
                <w:div w:id="87393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045222">
          <w:marLeft w:val="0"/>
          <w:marRight w:val="0"/>
          <w:marTop w:val="300"/>
          <w:marBottom w:val="0"/>
          <w:divBdr>
            <w:top w:val="none" w:sz="0" w:space="0" w:color="auto"/>
            <w:left w:val="none" w:sz="0" w:space="0" w:color="auto"/>
            <w:bottom w:val="none" w:sz="0" w:space="0" w:color="auto"/>
            <w:right w:val="none" w:sz="0" w:space="0" w:color="auto"/>
          </w:divBdr>
          <w:divsChild>
            <w:div w:id="2019502095">
              <w:marLeft w:val="0"/>
              <w:marRight w:val="0"/>
              <w:marTop w:val="0"/>
              <w:marBottom w:val="0"/>
              <w:divBdr>
                <w:top w:val="none" w:sz="0" w:space="0" w:color="auto"/>
                <w:left w:val="none" w:sz="0" w:space="0" w:color="auto"/>
                <w:bottom w:val="none" w:sz="0" w:space="0" w:color="auto"/>
                <w:right w:val="none" w:sz="0" w:space="0" w:color="auto"/>
              </w:divBdr>
              <w:divsChild>
                <w:div w:id="9347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57182">
      <w:bodyDiv w:val="1"/>
      <w:marLeft w:val="0"/>
      <w:marRight w:val="0"/>
      <w:marTop w:val="0"/>
      <w:marBottom w:val="0"/>
      <w:divBdr>
        <w:top w:val="none" w:sz="0" w:space="0" w:color="auto"/>
        <w:left w:val="none" w:sz="0" w:space="0" w:color="auto"/>
        <w:bottom w:val="none" w:sz="0" w:space="0" w:color="auto"/>
        <w:right w:val="none" w:sz="0" w:space="0" w:color="auto"/>
      </w:divBdr>
      <w:divsChild>
        <w:div w:id="1008486059">
          <w:marLeft w:val="0"/>
          <w:marRight w:val="0"/>
          <w:marTop w:val="0"/>
          <w:marBottom w:val="0"/>
          <w:divBdr>
            <w:top w:val="none" w:sz="0" w:space="0" w:color="auto"/>
            <w:left w:val="none" w:sz="0" w:space="0" w:color="auto"/>
            <w:bottom w:val="none" w:sz="0" w:space="0" w:color="auto"/>
            <w:right w:val="none" w:sz="0" w:space="0" w:color="auto"/>
          </w:divBdr>
        </w:div>
        <w:div w:id="441612433">
          <w:marLeft w:val="0"/>
          <w:marRight w:val="0"/>
          <w:marTop w:val="0"/>
          <w:marBottom w:val="0"/>
          <w:divBdr>
            <w:top w:val="none" w:sz="0" w:space="0" w:color="auto"/>
            <w:left w:val="none" w:sz="0" w:space="0" w:color="auto"/>
            <w:bottom w:val="none" w:sz="0" w:space="0" w:color="auto"/>
            <w:right w:val="none" w:sz="0" w:space="0" w:color="auto"/>
          </w:divBdr>
          <w:divsChild>
            <w:div w:id="967248924">
              <w:marLeft w:val="0"/>
              <w:marRight w:val="0"/>
              <w:marTop w:val="0"/>
              <w:marBottom w:val="0"/>
              <w:divBdr>
                <w:top w:val="none" w:sz="0" w:space="0" w:color="auto"/>
                <w:left w:val="none" w:sz="0" w:space="0" w:color="auto"/>
                <w:bottom w:val="none" w:sz="0" w:space="0" w:color="auto"/>
                <w:right w:val="none" w:sz="0" w:space="0" w:color="auto"/>
              </w:divBdr>
            </w:div>
          </w:divsChild>
        </w:div>
        <w:div w:id="267785423">
          <w:marLeft w:val="0"/>
          <w:marRight w:val="0"/>
          <w:marTop w:val="0"/>
          <w:marBottom w:val="0"/>
          <w:divBdr>
            <w:top w:val="none" w:sz="0" w:space="0" w:color="auto"/>
            <w:left w:val="none" w:sz="0" w:space="0" w:color="auto"/>
            <w:bottom w:val="none" w:sz="0" w:space="0" w:color="auto"/>
            <w:right w:val="none" w:sz="0" w:space="0" w:color="auto"/>
          </w:divBdr>
        </w:div>
        <w:div w:id="428745425">
          <w:marLeft w:val="0"/>
          <w:marRight w:val="0"/>
          <w:marTop w:val="0"/>
          <w:marBottom w:val="0"/>
          <w:divBdr>
            <w:top w:val="none" w:sz="0" w:space="0" w:color="auto"/>
            <w:left w:val="none" w:sz="0" w:space="0" w:color="auto"/>
            <w:bottom w:val="none" w:sz="0" w:space="0" w:color="auto"/>
            <w:right w:val="none" w:sz="0" w:space="0" w:color="auto"/>
          </w:divBdr>
          <w:divsChild>
            <w:div w:id="1683624101">
              <w:marLeft w:val="0"/>
              <w:marRight w:val="0"/>
              <w:marTop w:val="0"/>
              <w:marBottom w:val="0"/>
              <w:divBdr>
                <w:top w:val="none" w:sz="0" w:space="0" w:color="auto"/>
                <w:left w:val="none" w:sz="0" w:space="0" w:color="auto"/>
                <w:bottom w:val="none" w:sz="0" w:space="0" w:color="auto"/>
                <w:right w:val="none" w:sz="0" w:space="0" w:color="auto"/>
              </w:divBdr>
            </w:div>
          </w:divsChild>
        </w:div>
        <w:div w:id="1035933751">
          <w:marLeft w:val="0"/>
          <w:marRight w:val="0"/>
          <w:marTop w:val="0"/>
          <w:marBottom w:val="0"/>
          <w:divBdr>
            <w:top w:val="none" w:sz="0" w:space="0" w:color="auto"/>
            <w:left w:val="none" w:sz="0" w:space="0" w:color="auto"/>
            <w:bottom w:val="none" w:sz="0" w:space="0" w:color="auto"/>
            <w:right w:val="none" w:sz="0" w:space="0" w:color="auto"/>
          </w:divBdr>
        </w:div>
        <w:div w:id="861743266">
          <w:marLeft w:val="0"/>
          <w:marRight w:val="0"/>
          <w:marTop w:val="0"/>
          <w:marBottom w:val="0"/>
          <w:divBdr>
            <w:top w:val="none" w:sz="0" w:space="0" w:color="auto"/>
            <w:left w:val="none" w:sz="0" w:space="0" w:color="auto"/>
            <w:bottom w:val="none" w:sz="0" w:space="0" w:color="auto"/>
            <w:right w:val="none" w:sz="0" w:space="0" w:color="auto"/>
          </w:divBdr>
          <w:divsChild>
            <w:div w:id="215161515">
              <w:marLeft w:val="0"/>
              <w:marRight w:val="0"/>
              <w:marTop w:val="0"/>
              <w:marBottom w:val="0"/>
              <w:divBdr>
                <w:top w:val="none" w:sz="0" w:space="0" w:color="auto"/>
                <w:left w:val="none" w:sz="0" w:space="0" w:color="auto"/>
                <w:bottom w:val="none" w:sz="0" w:space="0" w:color="auto"/>
                <w:right w:val="none" w:sz="0" w:space="0" w:color="auto"/>
              </w:divBdr>
            </w:div>
          </w:divsChild>
        </w:div>
        <w:div w:id="1461148235">
          <w:marLeft w:val="0"/>
          <w:marRight w:val="0"/>
          <w:marTop w:val="0"/>
          <w:marBottom w:val="0"/>
          <w:divBdr>
            <w:top w:val="none" w:sz="0" w:space="0" w:color="auto"/>
            <w:left w:val="none" w:sz="0" w:space="0" w:color="auto"/>
            <w:bottom w:val="none" w:sz="0" w:space="0" w:color="auto"/>
            <w:right w:val="none" w:sz="0" w:space="0" w:color="auto"/>
          </w:divBdr>
        </w:div>
        <w:div w:id="1120493054">
          <w:marLeft w:val="0"/>
          <w:marRight w:val="0"/>
          <w:marTop w:val="0"/>
          <w:marBottom w:val="0"/>
          <w:divBdr>
            <w:top w:val="none" w:sz="0" w:space="0" w:color="auto"/>
            <w:left w:val="none" w:sz="0" w:space="0" w:color="auto"/>
            <w:bottom w:val="none" w:sz="0" w:space="0" w:color="auto"/>
            <w:right w:val="none" w:sz="0" w:space="0" w:color="auto"/>
          </w:divBdr>
          <w:divsChild>
            <w:div w:id="260837432">
              <w:marLeft w:val="0"/>
              <w:marRight w:val="0"/>
              <w:marTop w:val="0"/>
              <w:marBottom w:val="0"/>
              <w:divBdr>
                <w:top w:val="none" w:sz="0" w:space="0" w:color="auto"/>
                <w:left w:val="none" w:sz="0" w:space="0" w:color="auto"/>
                <w:bottom w:val="none" w:sz="0" w:space="0" w:color="auto"/>
                <w:right w:val="none" w:sz="0" w:space="0" w:color="auto"/>
              </w:divBdr>
            </w:div>
          </w:divsChild>
        </w:div>
        <w:div w:id="2025352584">
          <w:marLeft w:val="0"/>
          <w:marRight w:val="0"/>
          <w:marTop w:val="0"/>
          <w:marBottom w:val="0"/>
          <w:divBdr>
            <w:top w:val="none" w:sz="0" w:space="0" w:color="auto"/>
            <w:left w:val="none" w:sz="0" w:space="0" w:color="auto"/>
            <w:bottom w:val="none" w:sz="0" w:space="0" w:color="auto"/>
            <w:right w:val="none" w:sz="0" w:space="0" w:color="auto"/>
          </w:divBdr>
        </w:div>
        <w:div w:id="919027933">
          <w:marLeft w:val="0"/>
          <w:marRight w:val="0"/>
          <w:marTop w:val="0"/>
          <w:marBottom w:val="0"/>
          <w:divBdr>
            <w:top w:val="none" w:sz="0" w:space="0" w:color="auto"/>
            <w:left w:val="none" w:sz="0" w:space="0" w:color="auto"/>
            <w:bottom w:val="none" w:sz="0" w:space="0" w:color="auto"/>
            <w:right w:val="none" w:sz="0" w:space="0" w:color="auto"/>
          </w:divBdr>
          <w:divsChild>
            <w:div w:id="816797290">
              <w:marLeft w:val="0"/>
              <w:marRight w:val="0"/>
              <w:marTop w:val="0"/>
              <w:marBottom w:val="0"/>
              <w:divBdr>
                <w:top w:val="none" w:sz="0" w:space="0" w:color="auto"/>
                <w:left w:val="none" w:sz="0" w:space="0" w:color="auto"/>
                <w:bottom w:val="none" w:sz="0" w:space="0" w:color="auto"/>
                <w:right w:val="none" w:sz="0" w:space="0" w:color="auto"/>
              </w:divBdr>
            </w:div>
          </w:divsChild>
        </w:div>
        <w:div w:id="15742235">
          <w:marLeft w:val="0"/>
          <w:marRight w:val="0"/>
          <w:marTop w:val="0"/>
          <w:marBottom w:val="0"/>
          <w:divBdr>
            <w:top w:val="none" w:sz="0" w:space="0" w:color="auto"/>
            <w:left w:val="none" w:sz="0" w:space="0" w:color="auto"/>
            <w:bottom w:val="none" w:sz="0" w:space="0" w:color="auto"/>
            <w:right w:val="none" w:sz="0" w:space="0" w:color="auto"/>
          </w:divBdr>
        </w:div>
        <w:div w:id="752511222">
          <w:marLeft w:val="0"/>
          <w:marRight w:val="0"/>
          <w:marTop w:val="0"/>
          <w:marBottom w:val="0"/>
          <w:divBdr>
            <w:top w:val="none" w:sz="0" w:space="0" w:color="auto"/>
            <w:left w:val="none" w:sz="0" w:space="0" w:color="auto"/>
            <w:bottom w:val="none" w:sz="0" w:space="0" w:color="auto"/>
            <w:right w:val="none" w:sz="0" w:space="0" w:color="auto"/>
          </w:divBdr>
          <w:divsChild>
            <w:div w:id="1988430987">
              <w:marLeft w:val="0"/>
              <w:marRight w:val="0"/>
              <w:marTop w:val="0"/>
              <w:marBottom w:val="0"/>
              <w:divBdr>
                <w:top w:val="none" w:sz="0" w:space="0" w:color="auto"/>
                <w:left w:val="none" w:sz="0" w:space="0" w:color="auto"/>
                <w:bottom w:val="none" w:sz="0" w:space="0" w:color="auto"/>
                <w:right w:val="none" w:sz="0" w:space="0" w:color="auto"/>
              </w:divBdr>
            </w:div>
          </w:divsChild>
        </w:div>
        <w:div w:id="1558324019">
          <w:marLeft w:val="0"/>
          <w:marRight w:val="0"/>
          <w:marTop w:val="0"/>
          <w:marBottom w:val="0"/>
          <w:divBdr>
            <w:top w:val="none" w:sz="0" w:space="0" w:color="auto"/>
            <w:left w:val="none" w:sz="0" w:space="0" w:color="auto"/>
            <w:bottom w:val="none" w:sz="0" w:space="0" w:color="auto"/>
            <w:right w:val="none" w:sz="0" w:space="0" w:color="auto"/>
          </w:divBdr>
        </w:div>
        <w:div w:id="2015961379">
          <w:marLeft w:val="0"/>
          <w:marRight w:val="0"/>
          <w:marTop w:val="0"/>
          <w:marBottom w:val="0"/>
          <w:divBdr>
            <w:top w:val="none" w:sz="0" w:space="0" w:color="auto"/>
            <w:left w:val="none" w:sz="0" w:space="0" w:color="auto"/>
            <w:bottom w:val="none" w:sz="0" w:space="0" w:color="auto"/>
            <w:right w:val="none" w:sz="0" w:space="0" w:color="auto"/>
          </w:divBdr>
          <w:divsChild>
            <w:div w:id="2146004986">
              <w:marLeft w:val="0"/>
              <w:marRight w:val="0"/>
              <w:marTop w:val="0"/>
              <w:marBottom w:val="0"/>
              <w:divBdr>
                <w:top w:val="none" w:sz="0" w:space="0" w:color="auto"/>
                <w:left w:val="none" w:sz="0" w:space="0" w:color="auto"/>
                <w:bottom w:val="none" w:sz="0" w:space="0" w:color="auto"/>
                <w:right w:val="none" w:sz="0" w:space="0" w:color="auto"/>
              </w:divBdr>
            </w:div>
          </w:divsChild>
        </w:div>
        <w:div w:id="793788218">
          <w:marLeft w:val="0"/>
          <w:marRight w:val="0"/>
          <w:marTop w:val="300"/>
          <w:marBottom w:val="0"/>
          <w:divBdr>
            <w:top w:val="none" w:sz="0" w:space="0" w:color="auto"/>
            <w:left w:val="none" w:sz="0" w:space="0" w:color="auto"/>
            <w:bottom w:val="none" w:sz="0" w:space="0" w:color="auto"/>
            <w:right w:val="none" w:sz="0" w:space="0" w:color="auto"/>
          </w:divBdr>
          <w:divsChild>
            <w:div w:id="1764643754">
              <w:marLeft w:val="0"/>
              <w:marRight w:val="0"/>
              <w:marTop w:val="0"/>
              <w:marBottom w:val="0"/>
              <w:divBdr>
                <w:top w:val="none" w:sz="0" w:space="0" w:color="auto"/>
                <w:left w:val="none" w:sz="0" w:space="0" w:color="auto"/>
                <w:bottom w:val="none" w:sz="0" w:space="0" w:color="auto"/>
                <w:right w:val="none" w:sz="0" w:space="0" w:color="auto"/>
              </w:divBdr>
              <w:divsChild>
                <w:div w:id="104078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2943">
          <w:marLeft w:val="0"/>
          <w:marRight w:val="0"/>
          <w:marTop w:val="300"/>
          <w:marBottom w:val="0"/>
          <w:divBdr>
            <w:top w:val="none" w:sz="0" w:space="0" w:color="auto"/>
            <w:left w:val="none" w:sz="0" w:space="0" w:color="auto"/>
            <w:bottom w:val="none" w:sz="0" w:space="0" w:color="auto"/>
            <w:right w:val="none" w:sz="0" w:space="0" w:color="auto"/>
          </w:divBdr>
          <w:divsChild>
            <w:div w:id="1918007174">
              <w:marLeft w:val="0"/>
              <w:marRight w:val="0"/>
              <w:marTop w:val="0"/>
              <w:marBottom w:val="0"/>
              <w:divBdr>
                <w:top w:val="none" w:sz="0" w:space="0" w:color="auto"/>
                <w:left w:val="none" w:sz="0" w:space="0" w:color="auto"/>
                <w:bottom w:val="none" w:sz="0" w:space="0" w:color="auto"/>
                <w:right w:val="none" w:sz="0" w:space="0" w:color="auto"/>
              </w:divBdr>
              <w:divsChild>
                <w:div w:id="57621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9961">
          <w:marLeft w:val="0"/>
          <w:marRight w:val="0"/>
          <w:marTop w:val="300"/>
          <w:marBottom w:val="0"/>
          <w:divBdr>
            <w:top w:val="none" w:sz="0" w:space="0" w:color="auto"/>
            <w:left w:val="none" w:sz="0" w:space="0" w:color="auto"/>
            <w:bottom w:val="none" w:sz="0" w:space="0" w:color="auto"/>
            <w:right w:val="none" w:sz="0" w:space="0" w:color="auto"/>
          </w:divBdr>
          <w:divsChild>
            <w:div w:id="2074111211">
              <w:marLeft w:val="0"/>
              <w:marRight w:val="0"/>
              <w:marTop w:val="0"/>
              <w:marBottom w:val="0"/>
              <w:divBdr>
                <w:top w:val="none" w:sz="0" w:space="0" w:color="auto"/>
                <w:left w:val="none" w:sz="0" w:space="0" w:color="auto"/>
                <w:bottom w:val="none" w:sz="0" w:space="0" w:color="auto"/>
                <w:right w:val="none" w:sz="0" w:space="0" w:color="auto"/>
              </w:divBdr>
              <w:divsChild>
                <w:div w:id="181490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98843">
          <w:marLeft w:val="0"/>
          <w:marRight w:val="0"/>
          <w:marTop w:val="300"/>
          <w:marBottom w:val="0"/>
          <w:divBdr>
            <w:top w:val="none" w:sz="0" w:space="0" w:color="auto"/>
            <w:left w:val="none" w:sz="0" w:space="0" w:color="auto"/>
            <w:bottom w:val="none" w:sz="0" w:space="0" w:color="auto"/>
            <w:right w:val="none" w:sz="0" w:space="0" w:color="auto"/>
          </w:divBdr>
          <w:divsChild>
            <w:div w:id="1695614839">
              <w:marLeft w:val="0"/>
              <w:marRight w:val="0"/>
              <w:marTop w:val="0"/>
              <w:marBottom w:val="0"/>
              <w:divBdr>
                <w:top w:val="none" w:sz="0" w:space="0" w:color="auto"/>
                <w:left w:val="none" w:sz="0" w:space="0" w:color="auto"/>
                <w:bottom w:val="none" w:sz="0" w:space="0" w:color="auto"/>
                <w:right w:val="none" w:sz="0" w:space="0" w:color="auto"/>
              </w:divBdr>
              <w:divsChild>
                <w:div w:id="266233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49521">
      <w:bodyDiv w:val="1"/>
      <w:marLeft w:val="0"/>
      <w:marRight w:val="0"/>
      <w:marTop w:val="0"/>
      <w:marBottom w:val="0"/>
      <w:divBdr>
        <w:top w:val="none" w:sz="0" w:space="0" w:color="auto"/>
        <w:left w:val="none" w:sz="0" w:space="0" w:color="auto"/>
        <w:bottom w:val="none" w:sz="0" w:space="0" w:color="auto"/>
        <w:right w:val="none" w:sz="0" w:space="0" w:color="auto"/>
      </w:divBdr>
      <w:divsChild>
        <w:div w:id="1440834120">
          <w:marLeft w:val="0"/>
          <w:marRight w:val="0"/>
          <w:marTop w:val="0"/>
          <w:marBottom w:val="0"/>
          <w:divBdr>
            <w:top w:val="none" w:sz="0" w:space="0" w:color="auto"/>
            <w:left w:val="none" w:sz="0" w:space="0" w:color="auto"/>
            <w:bottom w:val="none" w:sz="0" w:space="0" w:color="auto"/>
            <w:right w:val="none" w:sz="0" w:space="0" w:color="auto"/>
          </w:divBdr>
        </w:div>
        <w:div w:id="984167552">
          <w:marLeft w:val="0"/>
          <w:marRight w:val="0"/>
          <w:marTop w:val="0"/>
          <w:marBottom w:val="0"/>
          <w:divBdr>
            <w:top w:val="none" w:sz="0" w:space="0" w:color="auto"/>
            <w:left w:val="none" w:sz="0" w:space="0" w:color="auto"/>
            <w:bottom w:val="none" w:sz="0" w:space="0" w:color="auto"/>
            <w:right w:val="none" w:sz="0" w:space="0" w:color="auto"/>
          </w:divBdr>
          <w:divsChild>
            <w:div w:id="2079357281">
              <w:marLeft w:val="0"/>
              <w:marRight w:val="0"/>
              <w:marTop w:val="0"/>
              <w:marBottom w:val="0"/>
              <w:divBdr>
                <w:top w:val="none" w:sz="0" w:space="0" w:color="auto"/>
                <w:left w:val="none" w:sz="0" w:space="0" w:color="auto"/>
                <w:bottom w:val="none" w:sz="0" w:space="0" w:color="auto"/>
                <w:right w:val="none" w:sz="0" w:space="0" w:color="auto"/>
              </w:divBdr>
            </w:div>
          </w:divsChild>
        </w:div>
        <w:div w:id="663314883">
          <w:marLeft w:val="0"/>
          <w:marRight w:val="0"/>
          <w:marTop w:val="0"/>
          <w:marBottom w:val="0"/>
          <w:divBdr>
            <w:top w:val="none" w:sz="0" w:space="0" w:color="auto"/>
            <w:left w:val="none" w:sz="0" w:space="0" w:color="auto"/>
            <w:bottom w:val="none" w:sz="0" w:space="0" w:color="auto"/>
            <w:right w:val="none" w:sz="0" w:space="0" w:color="auto"/>
          </w:divBdr>
        </w:div>
        <w:div w:id="1670211745">
          <w:marLeft w:val="0"/>
          <w:marRight w:val="0"/>
          <w:marTop w:val="0"/>
          <w:marBottom w:val="0"/>
          <w:divBdr>
            <w:top w:val="none" w:sz="0" w:space="0" w:color="auto"/>
            <w:left w:val="none" w:sz="0" w:space="0" w:color="auto"/>
            <w:bottom w:val="none" w:sz="0" w:space="0" w:color="auto"/>
            <w:right w:val="none" w:sz="0" w:space="0" w:color="auto"/>
          </w:divBdr>
          <w:divsChild>
            <w:div w:id="684592789">
              <w:marLeft w:val="0"/>
              <w:marRight w:val="0"/>
              <w:marTop w:val="0"/>
              <w:marBottom w:val="0"/>
              <w:divBdr>
                <w:top w:val="none" w:sz="0" w:space="0" w:color="auto"/>
                <w:left w:val="none" w:sz="0" w:space="0" w:color="auto"/>
                <w:bottom w:val="none" w:sz="0" w:space="0" w:color="auto"/>
                <w:right w:val="none" w:sz="0" w:space="0" w:color="auto"/>
              </w:divBdr>
            </w:div>
          </w:divsChild>
        </w:div>
        <w:div w:id="497618232">
          <w:marLeft w:val="0"/>
          <w:marRight w:val="0"/>
          <w:marTop w:val="0"/>
          <w:marBottom w:val="0"/>
          <w:divBdr>
            <w:top w:val="none" w:sz="0" w:space="0" w:color="auto"/>
            <w:left w:val="none" w:sz="0" w:space="0" w:color="auto"/>
            <w:bottom w:val="none" w:sz="0" w:space="0" w:color="auto"/>
            <w:right w:val="none" w:sz="0" w:space="0" w:color="auto"/>
          </w:divBdr>
        </w:div>
        <w:div w:id="1410735665">
          <w:marLeft w:val="0"/>
          <w:marRight w:val="0"/>
          <w:marTop w:val="0"/>
          <w:marBottom w:val="0"/>
          <w:divBdr>
            <w:top w:val="none" w:sz="0" w:space="0" w:color="auto"/>
            <w:left w:val="none" w:sz="0" w:space="0" w:color="auto"/>
            <w:bottom w:val="none" w:sz="0" w:space="0" w:color="auto"/>
            <w:right w:val="none" w:sz="0" w:space="0" w:color="auto"/>
          </w:divBdr>
          <w:divsChild>
            <w:div w:id="963851954">
              <w:marLeft w:val="0"/>
              <w:marRight w:val="0"/>
              <w:marTop w:val="0"/>
              <w:marBottom w:val="0"/>
              <w:divBdr>
                <w:top w:val="none" w:sz="0" w:space="0" w:color="auto"/>
                <w:left w:val="none" w:sz="0" w:space="0" w:color="auto"/>
                <w:bottom w:val="none" w:sz="0" w:space="0" w:color="auto"/>
                <w:right w:val="none" w:sz="0" w:space="0" w:color="auto"/>
              </w:divBdr>
            </w:div>
          </w:divsChild>
        </w:div>
        <w:div w:id="1074626428">
          <w:marLeft w:val="0"/>
          <w:marRight w:val="0"/>
          <w:marTop w:val="0"/>
          <w:marBottom w:val="0"/>
          <w:divBdr>
            <w:top w:val="none" w:sz="0" w:space="0" w:color="auto"/>
            <w:left w:val="none" w:sz="0" w:space="0" w:color="auto"/>
            <w:bottom w:val="none" w:sz="0" w:space="0" w:color="auto"/>
            <w:right w:val="none" w:sz="0" w:space="0" w:color="auto"/>
          </w:divBdr>
        </w:div>
        <w:div w:id="1540432017">
          <w:marLeft w:val="0"/>
          <w:marRight w:val="0"/>
          <w:marTop w:val="0"/>
          <w:marBottom w:val="0"/>
          <w:divBdr>
            <w:top w:val="none" w:sz="0" w:space="0" w:color="auto"/>
            <w:left w:val="none" w:sz="0" w:space="0" w:color="auto"/>
            <w:bottom w:val="none" w:sz="0" w:space="0" w:color="auto"/>
            <w:right w:val="none" w:sz="0" w:space="0" w:color="auto"/>
          </w:divBdr>
          <w:divsChild>
            <w:div w:id="1455633824">
              <w:marLeft w:val="0"/>
              <w:marRight w:val="0"/>
              <w:marTop w:val="0"/>
              <w:marBottom w:val="0"/>
              <w:divBdr>
                <w:top w:val="none" w:sz="0" w:space="0" w:color="auto"/>
                <w:left w:val="none" w:sz="0" w:space="0" w:color="auto"/>
                <w:bottom w:val="none" w:sz="0" w:space="0" w:color="auto"/>
                <w:right w:val="none" w:sz="0" w:space="0" w:color="auto"/>
              </w:divBdr>
            </w:div>
          </w:divsChild>
        </w:div>
        <w:div w:id="2138793795">
          <w:marLeft w:val="0"/>
          <w:marRight w:val="0"/>
          <w:marTop w:val="0"/>
          <w:marBottom w:val="0"/>
          <w:divBdr>
            <w:top w:val="none" w:sz="0" w:space="0" w:color="auto"/>
            <w:left w:val="none" w:sz="0" w:space="0" w:color="auto"/>
            <w:bottom w:val="none" w:sz="0" w:space="0" w:color="auto"/>
            <w:right w:val="none" w:sz="0" w:space="0" w:color="auto"/>
          </w:divBdr>
        </w:div>
        <w:div w:id="1564876415">
          <w:marLeft w:val="0"/>
          <w:marRight w:val="0"/>
          <w:marTop w:val="0"/>
          <w:marBottom w:val="0"/>
          <w:divBdr>
            <w:top w:val="none" w:sz="0" w:space="0" w:color="auto"/>
            <w:left w:val="none" w:sz="0" w:space="0" w:color="auto"/>
            <w:bottom w:val="none" w:sz="0" w:space="0" w:color="auto"/>
            <w:right w:val="none" w:sz="0" w:space="0" w:color="auto"/>
          </w:divBdr>
          <w:divsChild>
            <w:div w:id="625310104">
              <w:marLeft w:val="0"/>
              <w:marRight w:val="0"/>
              <w:marTop w:val="0"/>
              <w:marBottom w:val="0"/>
              <w:divBdr>
                <w:top w:val="none" w:sz="0" w:space="0" w:color="auto"/>
                <w:left w:val="none" w:sz="0" w:space="0" w:color="auto"/>
                <w:bottom w:val="none" w:sz="0" w:space="0" w:color="auto"/>
                <w:right w:val="none" w:sz="0" w:space="0" w:color="auto"/>
              </w:divBdr>
            </w:div>
          </w:divsChild>
        </w:div>
        <w:div w:id="1781626">
          <w:marLeft w:val="0"/>
          <w:marRight w:val="0"/>
          <w:marTop w:val="0"/>
          <w:marBottom w:val="0"/>
          <w:divBdr>
            <w:top w:val="none" w:sz="0" w:space="0" w:color="auto"/>
            <w:left w:val="none" w:sz="0" w:space="0" w:color="auto"/>
            <w:bottom w:val="none" w:sz="0" w:space="0" w:color="auto"/>
            <w:right w:val="none" w:sz="0" w:space="0" w:color="auto"/>
          </w:divBdr>
        </w:div>
        <w:div w:id="899093622">
          <w:marLeft w:val="0"/>
          <w:marRight w:val="0"/>
          <w:marTop w:val="0"/>
          <w:marBottom w:val="0"/>
          <w:divBdr>
            <w:top w:val="none" w:sz="0" w:space="0" w:color="auto"/>
            <w:left w:val="none" w:sz="0" w:space="0" w:color="auto"/>
            <w:bottom w:val="none" w:sz="0" w:space="0" w:color="auto"/>
            <w:right w:val="none" w:sz="0" w:space="0" w:color="auto"/>
          </w:divBdr>
          <w:divsChild>
            <w:div w:id="2011172292">
              <w:marLeft w:val="0"/>
              <w:marRight w:val="0"/>
              <w:marTop w:val="0"/>
              <w:marBottom w:val="0"/>
              <w:divBdr>
                <w:top w:val="none" w:sz="0" w:space="0" w:color="auto"/>
                <w:left w:val="none" w:sz="0" w:space="0" w:color="auto"/>
                <w:bottom w:val="none" w:sz="0" w:space="0" w:color="auto"/>
                <w:right w:val="none" w:sz="0" w:space="0" w:color="auto"/>
              </w:divBdr>
            </w:div>
          </w:divsChild>
        </w:div>
        <w:div w:id="13384111">
          <w:marLeft w:val="0"/>
          <w:marRight w:val="0"/>
          <w:marTop w:val="0"/>
          <w:marBottom w:val="0"/>
          <w:divBdr>
            <w:top w:val="none" w:sz="0" w:space="0" w:color="auto"/>
            <w:left w:val="none" w:sz="0" w:space="0" w:color="auto"/>
            <w:bottom w:val="none" w:sz="0" w:space="0" w:color="auto"/>
            <w:right w:val="none" w:sz="0" w:space="0" w:color="auto"/>
          </w:divBdr>
        </w:div>
        <w:div w:id="1605846828">
          <w:marLeft w:val="0"/>
          <w:marRight w:val="0"/>
          <w:marTop w:val="0"/>
          <w:marBottom w:val="0"/>
          <w:divBdr>
            <w:top w:val="none" w:sz="0" w:space="0" w:color="auto"/>
            <w:left w:val="none" w:sz="0" w:space="0" w:color="auto"/>
            <w:bottom w:val="none" w:sz="0" w:space="0" w:color="auto"/>
            <w:right w:val="none" w:sz="0" w:space="0" w:color="auto"/>
          </w:divBdr>
          <w:divsChild>
            <w:div w:id="2095081769">
              <w:marLeft w:val="0"/>
              <w:marRight w:val="0"/>
              <w:marTop w:val="0"/>
              <w:marBottom w:val="0"/>
              <w:divBdr>
                <w:top w:val="none" w:sz="0" w:space="0" w:color="auto"/>
                <w:left w:val="none" w:sz="0" w:space="0" w:color="auto"/>
                <w:bottom w:val="none" w:sz="0" w:space="0" w:color="auto"/>
                <w:right w:val="none" w:sz="0" w:space="0" w:color="auto"/>
              </w:divBdr>
            </w:div>
          </w:divsChild>
        </w:div>
        <w:div w:id="1823546759">
          <w:marLeft w:val="0"/>
          <w:marRight w:val="0"/>
          <w:marTop w:val="300"/>
          <w:marBottom w:val="0"/>
          <w:divBdr>
            <w:top w:val="none" w:sz="0" w:space="0" w:color="auto"/>
            <w:left w:val="none" w:sz="0" w:space="0" w:color="auto"/>
            <w:bottom w:val="none" w:sz="0" w:space="0" w:color="auto"/>
            <w:right w:val="none" w:sz="0" w:space="0" w:color="auto"/>
          </w:divBdr>
          <w:divsChild>
            <w:div w:id="1717116843">
              <w:marLeft w:val="0"/>
              <w:marRight w:val="0"/>
              <w:marTop w:val="0"/>
              <w:marBottom w:val="0"/>
              <w:divBdr>
                <w:top w:val="none" w:sz="0" w:space="0" w:color="auto"/>
                <w:left w:val="none" w:sz="0" w:space="0" w:color="auto"/>
                <w:bottom w:val="none" w:sz="0" w:space="0" w:color="auto"/>
                <w:right w:val="none" w:sz="0" w:space="0" w:color="auto"/>
              </w:divBdr>
              <w:divsChild>
                <w:div w:id="194865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6377">
          <w:marLeft w:val="0"/>
          <w:marRight w:val="0"/>
          <w:marTop w:val="300"/>
          <w:marBottom w:val="0"/>
          <w:divBdr>
            <w:top w:val="none" w:sz="0" w:space="0" w:color="auto"/>
            <w:left w:val="none" w:sz="0" w:space="0" w:color="auto"/>
            <w:bottom w:val="none" w:sz="0" w:space="0" w:color="auto"/>
            <w:right w:val="none" w:sz="0" w:space="0" w:color="auto"/>
          </w:divBdr>
          <w:divsChild>
            <w:div w:id="1998611302">
              <w:marLeft w:val="0"/>
              <w:marRight w:val="0"/>
              <w:marTop w:val="0"/>
              <w:marBottom w:val="0"/>
              <w:divBdr>
                <w:top w:val="none" w:sz="0" w:space="0" w:color="auto"/>
                <w:left w:val="none" w:sz="0" w:space="0" w:color="auto"/>
                <w:bottom w:val="none" w:sz="0" w:space="0" w:color="auto"/>
                <w:right w:val="none" w:sz="0" w:space="0" w:color="auto"/>
              </w:divBdr>
              <w:divsChild>
                <w:div w:id="114789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40465">
          <w:marLeft w:val="0"/>
          <w:marRight w:val="0"/>
          <w:marTop w:val="300"/>
          <w:marBottom w:val="0"/>
          <w:divBdr>
            <w:top w:val="none" w:sz="0" w:space="0" w:color="auto"/>
            <w:left w:val="none" w:sz="0" w:space="0" w:color="auto"/>
            <w:bottom w:val="none" w:sz="0" w:space="0" w:color="auto"/>
            <w:right w:val="none" w:sz="0" w:space="0" w:color="auto"/>
          </w:divBdr>
          <w:divsChild>
            <w:div w:id="1161850711">
              <w:marLeft w:val="0"/>
              <w:marRight w:val="0"/>
              <w:marTop w:val="0"/>
              <w:marBottom w:val="0"/>
              <w:divBdr>
                <w:top w:val="none" w:sz="0" w:space="0" w:color="auto"/>
                <w:left w:val="none" w:sz="0" w:space="0" w:color="auto"/>
                <w:bottom w:val="none" w:sz="0" w:space="0" w:color="auto"/>
                <w:right w:val="none" w:sz="0" w:space="0" w:color="auto"/>
              </w:divBdr>
              <w:divsChild>
                <w:div w:id="44033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22101">
          <w:marLeft w:val="0"/>
          <w:marRight w:val="0"/>
          <w:marTop w:val="300"/>
          <w:marBottom w:val="0"/>
          <w:divBdr>
            <w:top w:val="none" w:sz="0" w:space="0" w:color="auto"/>
            <w:left w:val="none" w:sz="0" w:space="0" w:color="auto"/>
            <w:bottom w:val="none" w:sz="0" w:space="0" w:color="auto"/>
            <w:right w:val="none" w:sz="0" w:space="0" w:color="auto"/>
          </w:divBdr>
          <w:divsChild>
            <w:div w:id="1724014045">
              <w:marLeft w:val="0"/>
              <w:marRight w:val="0"/>
              <w:marTop w:val="0"/>
              <w:marBottom w:val="0"/>
              <w:divBdr>
                <w:top w:val="none" w:sz="0" w:space="0" w:color="auto"/>
                <w:left w:val="none" w:sz="0" w:space="0" w:color="auto"/>
                <w:bottom w:val="none" w:sz="0" w:space="0" w:color="auto"/>
                <w:right w:val="none" w:sz="0" w:space="0" w:color="auto"/>
              </w:divBdr>
              <w:divsChild>
                <w:div w:id="143262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2049">
      <w:bodyDiv w:val="1"/>
      <w:marLeft w:val="0"/>
      <w:marRight w:val="0"/>
      <w:marTop w:val="0"/>
      <w:marBottom w:val="0"/>
      <w:divBdr>
        <w:top w:val="none" w:sz="0" w:space="0" w:color="auto"/>
        <w:left w:val="none" w:sz="0" w:space="0" w:color="auto"/>
        <w:bottom w:val="none" w:sz="0" w:space="0" w:color="auto"/>
        <w:right w:val="none" w:sz="0" w:space="0" w:color="auto"/>
      </w:divBdr>
      <w:divsChild>
        <w:div w:id="1423992536">
          <w:marLeft w:val="0"/>
          <w:marRight w:val="0"/>
          <w:marTop w:val="0"/>
          <w:marBottom w:val="0"/>
          <w:divBdr>
            <w:top w:val="none" w:sz="0" w:space="0" w:color="auto"/>
            <w:left w:val="none" w:sz="0" w:space="0" w:color="auto"/>
            <w:bottom w:val="none" w:sz="0" w:space="0" w:color="auto"/>
            <w:right w:val="none" w:sz="0" w:space="0" w:color="auto"/>
          </w:divBdr>
        </w:div>
        <w:div w:id="417941474">
          <w:marLeft w:val="0"/>
          <w:marRight w:val="0"/>
          <w:marTop w:val="0"/>
          <w:marBottom w:val="0"/>
          <w:divBdr>
            <w:top w:val="none" w:sz="0" w:space="0" w:color="auto"/>
            <w:left w:val="none" w:sz="0" w:space="0" w:color="auto"/>
            <w:bottom w:val="none" w:sz="0" w:space="0" w:color="auto"/>
            <w:right w:val="none" w:sz="0" w:space="0" w:color="auto"/>
          </w:divBdr>
          <w:divsChild>
            <w:div w:id="256014515">
              <w:marLeft w:val="0"/>
              <w:marRight w:val="0"/>
              <w:marTop w:val="0"/>
              <w:marBottom w:val="0"/>
              <w:divBdr>
                <w:top w:val="none" w:sz="0" w:space="0" w:color="auto"/>
                <w:left w:val="none" w:sz="0" w:space="0" w:color="auto"/>
                <w:bottom w:val="none" w:sz="0" w:space="0" w:color="auto"/>
                <w:right w:val="none" w:sz="0" w:space="0" w:color="auto"/>
              </w:divBdr>
            </w:div>
          </w:divsChild>
        </w:div>
        <w:div w:id="1308584034">
          <w:marLeft w:val="0"/>
          <w:marRight w:val="0"/>
          <w:marTop w:val="0"/>
          <w:marBottom w:val="0"/>
          <w:divBdr>
            <w:top w:val="none" w:sz="0" w:space="0" w:color="auto"/>
            <w:left w:val="none" w:sz="0" w:space="0" w:color="auto"/>
            <w:bottom w:val="none" w:sz="0" w:space="0" w:color="auto"/>
            <w:right w:val="none" w:sz="0" w:space="0" w:color="auto"/>
          </w:divBdr>
        </w:div>
        <w:div w:id="1938443914">
          <w:marLeft w:val="0"/>
          <w:marRight w:val="0"/>
          <w:marTop w:val="0"/>
          <w:marBottom w:val="0"/>
          <w:divBdr>
            <w:top w:val="none" w:sz="0" w:space="0" w:color="auto"/>
            <w:left w:val="none" w:sz="0" w:space="0" w:color="auto"/>
            <w:bottom w:val="none" w:sz="0" w:space="0" w:color="auto"/>
            <w:right w:val="none" w:sz="0" w:space="0" w:color="auto"/>
          </w:divBdr>
          <w:divsChild>
            <w:div w:id="566261604">
              <w:marLeft w:val="0"/>
              <w:marRight w:val="0"/>
              <w:marTop w:val="0"/>
              <w:marBottom w:val="0"/>
              <w:divBdr>
                <w:top w:val="none" w:sz="0" w:space="0" w:color="auto"/>
                <w:left w:val="none" w:sz="0" w:space="0" w:color="auto"/>
                <w:bottom w:val="none" w:sz="0" w:space="0" w:color="auto"/>
                <w:right w:val="none" w:sz="0" w:space="0" w:color="auto"/>
              </w:divBdr>
            </w:div>
          </w:divsChild>
        </w:div>
        <w:div w:id="496652242">
          <w:marLeft w:val="0"/>
          <w:marRight w:val="0"/>
          <w:marTop w:val="0"/>
          <w:marBottom w:val="0"/>
          <w:divBdr>
            <w:top w:val="none" w:sz="0" w:space="0" w:color="auto"/>
            <w:left w:val="none" w:sz="0" w:space="0" w:color="auto"/>
            <w:bottom w:val="none" w:sz="0" w:space="0" w:color="auto"/>
            <w:right w:val="none" w:sz="0" w:space="0" w:color="auto"/>
          </w:divBdr>
        </w:div>
        <w:div w:id="1551114759">
          <w:marLeft w:val="0"/>
          <w:marRight w:val="0"/>
          <w:marTop w:val="0"/>
          <w:marBottom w:val="0"/>
          <w:divBdr>
            <w:top w:val="none" w:sz="0" w:space="0" w:color="auto"/>
            <w:left w:val="none" w:sz="0" w:space="0" w:color="auto"/>
            <w:bottom w:val="none" w:sz="0" w:space="0" w:color="auto"/>
            <w:right w:val="none" w:sz="0" w:space="0" w:color="auto"/>
          </w:divBdr>
          <w:divsChild>
            <w:div w:id="1224559263">
              <w:marLeft w:val="0"/>
              <w:marRight w:val="0"/>
              <w:marTop w:val="0"/>
              <w:marBottom w:val="0"/>
              <w:divBdr>
                <w:top w:val="none" w:sz="0" w:space="0" w:color="auto"/>
                <w:left w:val="none" w:sz="0" w:space="0" w:color="auto"/>
                <w:bottom w:val="none" w:sz="0" w:space="0" w:color="auto"/>
                <w:right w:val="none" w:sz="0" w:space="0" w:color="auto"/>
              </w:divBdr>
            </w:div>
          </w:divsChild>
        </w:div>
        <w:div w:id="1910117633">
          <w:marLeft w:val="0"/>
          <w:marRight w:val="0"/>
          <w:marTop w:val="0"/>
          <w:marBottom w:val="0"/>
          <w:divBdr>
            <w:top w:val="none" w:sz="0" w:space="0" w:color="auto"/>
            <w:left w:val="none" w:sz="0" w:space="0" w:color="auto"/>
            <w:bottom w:val="none" w:sz="0" w:space="0" w:color="auto"/>
            <w:right w:val="none" w:sz="0" w:space="0" w:color="auto"/>
          </w:divBdr>
        </w:div>
        <w:div w:id="1428847125">
          <w:marLeft w:val="0"/>
          <w:marRight w:val="0"/>
          <w:marTop w:val="0"/>
          <w:marBottom w:val="0"/>
          <w:divBdr>
            <w:top w:val="none" w:sz="0" w:space="0" w:color="auto"/>
            <w:left w:val="none" w:sz="0" w:space="0" w:color="auto"/>
            <w:bottom w:val="none" w:sz="0" w:space="0" w:color="auto"/>
            <w:right w:val="none" w:sz="0" w:space="0" w:color="auto"/>
          </w:divBdr>
          <w:divsChild>
            <w:div w:id="1114057653">
              <w:marLeft w:val="0"/>
              <w:marRight w:val="0"/>
              <w:marTop w:val="0"/>
              <w:marBottom w:val="0"/>
              <w:divBdr>
                <w:top w:val="none" w:sz="0" w:space="0" w:color="auto"/>
                <w:left w:val="none" w:sz="0" w:space="0" w:color="auto"/>
                <w:bottom w:val="none" w:sz="0" w:space="0" w:color="auto"/>
                <w:right w:val="none" w:sz="0" w:space="0" w:color="auto"/>
              </w:divBdr>
            </w:div>
          </w:divsChild>
        </w:div>
        <w:div w:id="352614363">
          <w:marLeft w:val="0"/>
          <w:marRight w:val="0"/>
          <w:marTop w:val="0"/>
          <w:marBottom w:val="0"/>
          <w:divBdr>
            <w:top w:val="none" w:sz="0" w:space="0" w:color="auto"/>
            <w:left w:val="none" w:sz="0" w:space="0" w:color="auto"/>
            <w:bottom w:val="none" w:sz="0" w:space="0" w:color="auto"/>
            <w:right w:val="none" w:sz="0" w:space="0" w:color="auto"/>
          </w:divBdr>
        </w:div>
        <w:div w:id="731463815">
          <w:marLeft w:val="0"/>
          <w:marRight w:val="0"/>
          <w:marTop w:val="0"/>
          <w:marBottom w:val="0"/>
          <w:divBdr>
            <w:top w:val="none" w:sz="0" w:space="0" w:color="auto"/>
            <w:left w:val="none" w:sz="0" w:space="0" w:color="auto"/>
            <w:bottom w:val="none" w:sz="0" w:space="0" w:color="auto"/>
            <w:right w:val="none" w:sz="0" w:space="0" w:color="auto"/>
          </w:divBdr>
          <w:divsChild>
            <w:div w:id="1258099164">
              <w:marLeft w:val="0"/>
              <w:marRight w:val="0"/>
              <w:marTop w:val="0"/>
              <w:marBottom w:val="0"/>
              <w:divBdr>
                <w:top w:val="none" w:sz="0" w:space="0" w:color="auto"/>
                <w:left w:val="none" w:sz="0" w:space="0" w:color="auto"/>
                <w:bottom w:val="none" w:sz="0" w:space="0" w:color="auto"/>
                <w:right w:val="none" w:sz="0" w:space="0" w:color="auto"/>
              </w:divBdr>
            </w:div>
          </w:divsChild>
        </w:div>
        <w:div w:id="312373058">
          <w:marLeft w:val="0"/>
          <w:marRight w:val="0"/>
          <w:marTop w:val="0"/>
          <w:marBottom w:val="0"/>
          <w:divBdr>
            <w:top w:val="none" w:sz="0" w:space="0" w:color="auto"/>
            <w:left w:val="none" w:sz="0" w:space="0" w:color="auto"/>
            <w:bottom w:val="none" w:sz="0" w:space="0" w:color="auto"/>
            <w:right w:val="none" w:sz="0" w:space="0" w:color="auto"/>
          </w:divBdr>
        </w:div>
        <w:div w:id="1044645554">
          <w:marLeft w:val="0"/>
          <w:marRight w:val="0"/>
          <w:marTop w:val="0"/>
          <w:marBottom w:val="0"/>
          <w:divBdr>
            <w:top w:val="none" w:sz="0" w:space="0" w:color="auto"/>
            <w:left w:val="none" w:sz="0" w:space="0" w:color="auto"/>
            <w:bottom w:val="none" w:sz="0" w:space="0" w:color="auto"/>
            <w:right w:val="none" w:sz="0" w:space="0" w:color="auto"/>
          </w:divBdr>
          <w:divsChild>
            <w:div w:id="1908686750">
              <w:marLeft w:val="0"/>
              <w:marRight w:val="0"/>
              <w:marTop w:val="0"/>
              <w:marBottom w:val="0"/>
              <w:divBdr>
                <w:top w:val="none" w:sz="0" w:space="0" w:color="auto"/>
                <w:left w:val="none" w:sz="0" w:space="0" w:color="auto"/>
                <w:bottom w:val="none" w:sz="0" w:space="0" w:color="auto"/>
                <w:right w:val="none" w:sz="0" w:space="0" w:color="auto"/>
              </w:divBdr>
            </w:div>
          </w:divsChild>
        </w:div>
        <w:div w:id="1724938939">
          <w:marLeft w:val="0"/>
          <w:marRight w:val="0"/>
          <w:marTop w:val="0"/>
          <w:marBottom w:val="0"/>
          <w:divBdr>
            <w:top w:val="none" w:sz="0" w:space="0" w:color="auto"/>
            <w:left w:val="none" w:sz="0" w:space="0" w:color="auto"/>
            <w:bottom w:val="none" w:sz="0" w:space="0" w:color="auto"/>
            <w:right w:val="none" w:sz="0" w:space="0" w:color="auto"/>
          </w:divBdr>
        </w:div>
        <w:div w:id="686058433">
          <w:marLeft w:val="0"/>
          <w:marRight w:val="0"/>
          <w:marTop w:val="0"/>
          <w:marBottom w:val="0"/>
          <w:divBdr>
            <w:top w:val="none" w:sz="0" w:space="0" w:color="auto"/>
            <w:left w:val="none" w:sz="0" w:space="0" w:color="auto"/>
            <w:bottom w:val="none" w:sz="0" w:space="0" w:color="auto"/>
            <w:right w:val="none" w:sz="0" w:space="0" w:color="auto"/>
          </w:divBdr>
          <w:divsChild>
            <w:div w:id="309333204">
              <w:marLeft w:val="0"/>
              <w:marRight w:val="0"/>
              <w:marTop w:val="0"/>
              <w:marBottom w:val="0"/>
              <w:divBdr>
                <w:top w:val="none" w:sz="0" w:space="0" w:color="auto"/>
                <w:left w:val="none" w:sz="0" w:space="0" w:color="auto"/>
                <w:bottom w:val="none" w:sz="0" w:space="0" w:color="auto"/>
                <w:right w:val="none" w:sz="0" w:space="0" w:color="auto"/>
              </w:divBdr>
            </w:div>
          </w:divsChild>
        </w:div>
        <w:div w:id="524682042">
          <w:marLeft w:val="0"/>
          <w:marRight w:val="0"/>
          <w:marTop w:val="300"/>
          <w:marBottom w:val="0"/>
          <w:divBdr>
            <w:top w:val="none" w:sz="0" w:space="0" w:color="auto"/>
            <w:left w:val="none" w:sz="0" w:space="0" w:color="auto"/>
            <w:bottom w:val="none" w:sz="0" w:space="0" w:color="auto"/>
            <w:right w:val="none" w:sz="0" w:space="0" w:color="auto"/>
          </w:divBdr>
          <w:divsChild>
            <w:div w:id="658964874">
              <w:marLeft w:val="0"/>
              <w:marRight w:val="0"/>
              <w:marTop w:val="0"/>
              <w:marBottom w:val="0"/>
              <w:divBdr>
                <w:top w:val="none" w:sz="0" w:space="0" w:color="auto"/>
                <w:left w:val="none" w:sz="0" w:space="0" w:color="auto"/>
                <w:bottom w:val="none" w:sz="0" w:space="0" w:color="auto"/>
                <w:right w:val="none" w:sz="0" w:space="0" w:color="auto"/>
              </w:divBdr>
              <w:divsChild>
                <w:div w:id="191014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557">
          <w:marLeft w:val="0"/>
          <w:marRight w:val="0"/>
          <w:marTop w:val="300"/>
          <w:marBottom w:val="0"/>
          <w:divBdr>
            <w:top w:val="none" w:sz="0" w:space="0" w:color="auto"/>
            <w:left w:val="none" w:sz="0" w:space="0" w:color="auto"/>
            <w:bottom w:val="none" w:sz="0" w:space="0" w:color="auto"/>
            <w:right w:val="none" w:sz="0" w:space="0" w:color="auto"/>
          </w:divBdr>
          <w:divsChild>
            <w:div w:id="417678308">
              <w:marLeft w:val="0"/>
              <w:marRight w:val="0"/>
              <w:marTop w:val="0"/>
              <w:marBottom w:val="0"/>
              <w:divBdr>
                <w:top w:val="none" w:sz="0" w:space="0" w:color="auto"/>
                <w:left w:val="none" w:sz="0" w:space="0" w:color="auto"/>
                <w:bottom w:val="none" w:sz="0" w:space="0" w:color="auto"/>
                <w:right w:val="none" w:sz="0" w:space="0" w:color="auto"/>
              </w:divBdr>
              <w:divsChild>
                <w:div w:id="149267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674014">
          <w:marLeft w:val="0"/>
          <w:marRight w:val="0"/>
          <w:marTop w:val="300"/>
          <w:marBottom w:val="0"/>
          <w:divBdr>
            <w:top w:val="none" w:sz="0" w:space="0" w:color="auto"/>
            <w:left w:val="none" w:sz="0" w:space="0" w:color="auto"/>
            <w:bottom w:val="none" w:sz="0" w:space="0" w:color="auto"/>
            <w:right w:val="none" w:sz="0" w:space="0" w:color="auto"/>
          </w:divBdr>
          <w:divsChild>
            <w:div w:id="413552910">
              <w:marLeft w:val="0"/>
              <w:marRight w:val="0"/>
              <w:marTop w:val="0"/>
              <w:marBottom w:val="0"/>
              <w:divBdr>
                <w:top w:val="none" w:sz="0" w:space="0" w:color="auto"/>
                <w:left w:val="none" w:sz="0" w:space="0" w:color="auto"/>
                <w:bottom w:val="none" w:sz="0" w:space="0" w:color="auto"/>
                <w:right w:val="none" w:sz="0" w:space="0" w:color="auto"/>
              </w:divBdr>
              <w:divsChild>
                <w:div w:id="6174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062399">
          <w:marLeft w:val="0"/>
          <w:marRight w:val="0"/>
          <w:marTop w:val="300"/>
          <w:marBottom w:val="0"/>
          <w:divBdr>
            <w:top w:val="none" w:sz="0" w:space="0" w:color="auto"/>
            <w:left w:val="none" w:sz="0" w:space="0" w:color="auto"/>
            <w:bottom w:val="none" w:sz="0" w:space="0" w:color="auto"/>
            <w:right w:val="none" w:sz="0" w:space="0" w:color="auto"/>
          </w:divBdr>
          <w:divsChild>
            <w:div w:id="1728718985">
              <w:marLeft w:val="0"/>
              <w:marRight w:val="0"/>
              <w:marTop w:val="0"/>
              <w:marBottom w:val="0"/>
              <w:divBdr>
                <w:top w:val="none" w:sz="0" w:space="0" w:color="auto"/>
                <w:left w:val="none" w:sz="0" w:space="0" w:color="auto"/>
                <w:bottom w:val="none" w:sz="0" w:space="0" w:color="auto"/>
                <w:right w:val="none" w:sz="0" w:space="0" w:color="auto"/>
              </w:divBdr>
              <w:divsChild>
                <w:div w:id="120293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68590">
      <w:bodyDiv w:val="1"/>
      <w:marLeft w:val="0"/>
      <w:marRight w:val="0"/>
      <w:marTop w:val="0"/>
      <w:marBottom w:val="0"/>
      <w:divBdr>
        <w:top w:val="none" w:sz="0" w:space="0" w:color="auto"/>
        <w:left w:val="none" w:sz="0" w:space="0" w:color="auto"/>
        <w:bottom w:val="none" w:sz="0" w:space="0" w:color="auto"/>
        <w:right w:val="none" w:sz="0" w:space="0" w:color="auto"/>
      </w:divBdr>
      <w:divsChild>
        <w:div w:id="1457793416">
          <w:marLeft w:val="0"/>
          <w:marRight w:val="0"/>
          <w:marTop w:val="0"/>
          <w:marBottom w:val="0"/>
          <w:divBdr>
            <w:top w:val="none" w:sz="0" w:space="0" w:color="auto"/>
            <w:left w:val="none" w:sz="0" w:space="0" w:color="auto"/>
            <w:bottom w:val="none" w:sz="0" w:space="0" w:color="auto"/>
            <w:right w:val="none" w:sz="0" w:space="0" w:color="auto"/>
          </w:divBdr>
          <w:divsChild>
            <w:div w:id="2000035814">
              <w:marLeft w:val="0"/>
              <w:marRight w:val="0"/>
              <w:marTop w:val="0"/>
              <w:marBottom w:val="0"/>
              <w:divBdr>
                <w:top w:val="none" w:sz="0" w:space="0" w:color="auto"/>
                <w:left w:val="none" w:sz="0" w:space="0" w:color="auto"/>
                <w:bottom w:val="none" w:sz="0" w:space="0" w:color="auto"/>
                <w:right w:val="none" w:sz="0" w:space="0" w:color="auto"/>
              </w:divBdr>
            </w:div>
          </w:divsChild>
        </w:div>
        <w:div w:id="1355964770">
          <w:marLeft w:val="0"/>
          <w:marRight w:val="0"/>
          <w:marTop w:val="0"/>
          <w:marBottom w:val="0"/>
          <w:divBdr>
            <w:top w:val="none" w:sz="0" w:space="0" w:color="auto"/>
            <w:left w:val="none" w:sz="0" w:space="0" w:color="auto"/>
            <w:bottom w:val="none" w:sz="0" w:space="0" w:color="auto"/>
            <w:right w:val="none" w:sz="0" w:space="0" w:color="auto"/>
          </w:divBdr>
        </w:div>
        <w:div w:id="936593612">
          <w:marLeft w:val="0"/>
          <w:marRight w:val="0"/>
          <w:marTop w:val="0"/>
          <w:marBottom w:val="0"/>
          <w:divBdr>
            <w:top w:val="none" w:sz="0" w:space="0" w:color="auto"/>
            <w:left w:val="none" w:sz="0" w:space="0" w:color="auto"/>
            <w:bottom w:val="none" w:sz="0" w:space="0" w:color="auto"/>
            <w:right w:val="none" w:sz="0" w:space="0" w:color="auto"/>
          </w:divBdr>
          <w:divsChild>
            <w:div w:id="183442318">
              <w:marLeft w:val="0"/>
              <w:marRight w:val="0"/>
              <w:marTop w:val="0"/>
              <w:marBottom w:val="0"/>
              <w:divBdr>
                <w:top w:val="none" w:sz="0" w:space="0" w:color="auto"/>
                <w:left w:val="none" w:sz="0" w:space="0" w:color="auto"/>
                <w:bottom w:val="none" w:sz="0" w:space="0" w:color="auto"/>
                <w:right w:val="none" w:sz="0" w:space="0" w:color="auto"/>
              </w:divBdr>
            </w:div>
          </w:divsChild>
        </w:div>
        <w:div w:id="1739017080">
          <w:marLeft w:val="0"/>
          <w:marRight w:val="0"/>
          <w:marTop w:val="0"/>
          <w:marBottom w:val="0"/>
          <w:divBdr>
            <w:top w:val="none" w:sz="0" w:space="0" w:color="auto"/>
            <w:left w:val="none" w:sz="0" w:space="0" w:color="auto"/>
            <w:bottom w:val="none" w:sz="0" w:space="0" w:color="auto"/>
            <w:right w:val="none" w:sz="0" w:space="0" w:color="auto"/>
          </w:divBdr>
        </w:div>
        <w:div w:id="653996500">
          <w:marLeft w:val="0"/>
          <w:marRight w:val="0"/>
          <w:marTop w:val="0"/>
          <w:marBottom w:val="0"/>
          <w:divBdr>
            <w:top w:val="none" w:sz="0" w:space="0" w:color="auto"/>
            <w:left w:val="none" w:sz="0" w:space="0" w:color="auto"/>
            <w:bottom w:val="none" w:sz="0" w:space="0" w:color="auto"/>
            <w:right w:val="none" w:sz="0" w:space="0" w:color="auto"/>
          </w:divBdr>
          <w:divsChild>
            <w:div w:id="1712150929">
              <w:marLeft w:val="0"/>
              <w:marRight w:val="0"/>
              <w:marTop w:val="0"/>
              <w:marBottom w:val="0"/>
              <w:divBdr>
                <w:top w:val="none" w:sz="0" w:space="0" w:color="auto"/>
                <w:left w:val="none" w:sz="0" w:space="0" w:color="auto"/>
                <w:bottom w:val="none" w:sz="0" w:space="0" w:color="auto"/>
                <w:right w:val="none" w:sz="0" w:space="0" w:color="auto"/>
              </w:divBdr>
            </w:div>
          </w:divsChild>
        </w:div>
        <w:div w:id="679544008">
          <w:marLeft w:val="0"/>
          <w:marRight w:val="0"/>
          <w:marTop w:val="0"/>
          <w:marBottom w:val="0"/>
          <w:divBdr>
            <w:top w:val="none" w:sz="0" w:space="0" w:color="auto"/>
            <w:left w:val="none" w:sz="0" w:space="0" w:color="auto"/>
            <w:bottom w:val="none" w:sz="0" w:space="0" w:color="auto"/>
            <w:right w:val="none" w:sz="0" w:space="0" w:color="auto"/>
          </w:divBdr>
        </w:div>
        <w:div w:id="212084698">
          <w:marLeft w:val="0"/>
          <w:marRight w:val="0"/>
          <w:marTop w:val="0"/>
          <w:marBottom w:val="0"/>
          <w:divBdr>
            <w:top w:val="none" w:sz="0" w:space="0" w:color="auto"/>
            <w:left w:val="none" w:sz="0" w:space="0" w:color="auto"/>
            <w:bottom w:val="none" w:sz="0" w:space="0" w:color="auto"/>
            <w:right w:val="none" w:sz="0" w:space="0" w:color="auto"/>
          </w:divBdr>
          <w:divsChild>
            <w:div w:id="2113619833">
              <w:marLeft w:val="0"/>
              <w:marRight w:val="0"/>
              <w:marTop w:val="0"/>
              <w:marBottom w:val="0"/>
              <w:divBdr>
                <w:top w:val="none" w:sz="0" w:space="0" w:color="auto"/>
                <w:left w:val="none" w:sz="0" w:space="0" w:color="auto"/>
                <w:bottom w:val="none" w:sz="0" w:space="0" w:color="auto"/>
                <w:right w:val="none" w:sz="0" w:space="0" w:color="auto"/>
              </w:divBdr>
            </w:div>
          </w:divsChild>
        </w:div>
        <w:div w:id="2072117978">
          <w:marLeft w:val="0"/>
          <w:marRight w:val="0"/>
          <w:marTop w:val="0"/>
          <w:marBottom w:val="0"/>
          <w:divBdr>
            <w:top w:val="none" w:sz="0" w:space="0" w:color="auto"/>
            <w:left w:val="none" w:sz="0" w:space="0" w:color="auto"/>
            <w:bottom w:val="none" w:sz="0" w:space="0" w:color="auto"/>
            <w:right w:val="none" w:sz="0" w:space="0" w:color="auto"/>
          </w:divBdr>
        </w:div>
        <w:div w:id="1413040045">
          <w:marLeft w:val="0"/>
          <w:marRight w:val="0"/>
          <w:marTop w:val="0"/>
          <w:marBottom w:val="0"/>
          <w:divBdr>
            <w:top w:val="none" w:sz="0" w:space="0" w:color="auto"/>
            <w:left w:val="none" w:sz="0" w:space="0" w:color="auto"/>
            <w:bottom w:val="none" w:sz="0" w:space="0" w:color="auto"/>
            <w:right w:val="none" w:sz="0" w:space="0" w:color="auto"/>
          </w:divBdr>
          <w:divsChild>
            <w:div w:id="1767339502">
              <w:marLeft w:val="0"/>
              <w:marRight w:val="0"/>
              <w:marTop w:val="0"/>
              <w:marBottom w:val="0"/>
              <w:divBdr>
                <w:top w:val="none" w:sz="0" w:space="0" w:color="auto"/>
                <w:left w:val="none" w:sz="0" w:space="0" w:color="auto"/>
                <w:bottom w:val="none" w:sz="0" w:space="0" w:color="auto"/>
                <w:right w:val="none" w:sz="0" w:space="0" w:color="auto"/>
              </w:divBdr>
            </w:div>
          </w:divsChild>
        </w:div>
        <w:div w:id="1325282985">
          <w:marLeft w:val="0"/>
          <w:marRight w:val="0"/>
          <w:marTop w:val="0"/>
          <w:marBottom w:val="0"/>
          <w:divBdr>
            <w:top w:val="none" w:sz="0" w:space="0" w:color="auto"/>
            <w:left w:val="none" w:sz="0" w:space="0" w:color="auto"/>
            <w:bottom w:val="none" w:sz="0" w:space="0" w:color="auto"/>
            <w:right w:val="none" w:sz="0" w:space="0" w:color="auto"/>
          </w:divBdr>
        </w:div>
        <w:div w:id="105539175">
          <w:marLeft w:val="0"/>
          <w:marRight w:val="0"/>
          <w:marTop w:val="0"/>
          <w:marBottom w:val="0"/>
          <w:divBdr>
            <w:top w:val="none" w:sz="0" w:space="0" w:color="auto"/>
            <w:left w:val="none" w:sz="0" w:space="0" w:color="auto"/>
            <w:bottom w:val="none" w:sz="0" w:space="0" w:color="auto"/>
            <w:right w:val="none" w:sz="0" w:space="0" w:color="auto"/>
          </w:divBdr>
          <w:divsChild>
            <w:div w:id="101657450">
              <w:marLeft w:val="0"/>
              <w:marRight w:val="0"/>
              <w:marTop w:val="0"/>
              <w:marBottom w:val="0"/>
              <w:divBdr>
                <w:top w:val="none" w:sz="0" w:space="0" w:color="auto"/>
                <w:left w:val="none" w:sz="0" w:space="0" w:color="auto"/>
                <w:bottom w:val="none" w:sz="0" w:space="0" w:color="auto"/>
                <w:right w:val="none" w:sz="0" w:space="0" w:color="auto"/>
              </w:divBdr>
            </w:div>
          </w:divsChild>
        </w:div>
        <w:div w:id="633220122">
          <w:marLeft w:val="0"/>
          <w:marRight w:val="0"/>
          <w:marTop w:val="0"/>
          <w:marBottom w:val="0"/>
          <w:divBdr>
            <w:top w:val="none" w:sz="0" w:space="0" w:color="auto"/>
            <w:left w:val="none" w:sz="0" w:space="0" w:color="auto"/>
            <w:bottom w:val="none" w:sz="0" w:space="0" w:color="auto"/>
            <w:right w:val="none" w:sz="0" w:space="0" w:color="auto"/>
          </w:divBdr>
        </w:div>
        <w:div w:id="1278829272">
          <w:marLeft w:val="0"/>
          <w:marRight w:val="0"/>
          <w:marTop w:val="0"/>
          <w:marBottom w:val="0"/>
          <w:divBdr>
            <w:top w:val="none" w:sz="0" w:space="0" w:color="auto"/>
            <w:left w:val="none" w:sz="0" w:space="0" w:color="auto"/>
            <w:bottom w:val="none" w:sz="0" w:space="0" w:color="auto"/>
            <w:right w:val="none" w:sz="0" w:space="0" w:color="auto"/>
          </w:divBdr>
          <w:divsChild>
            <w:div w:id="1959873540">
              <w:marLeft w:val="0"/>
              <w:marRight w:val="0"/>
              <w:marTop w:val="0"/>
              <w:marBottom w:val="0"/>
              <w:divBdr>
                <w:top w:val="none" w:sz="0" w:space="0" w:color="auto"/>
                <w:left w:val="none" w:sz="0" w:space="0" w:color="auto"/>
                <w:bottom w:val="none" w:sz="0" w:space="0" w:color="auto"/>
                <w:right w:val="none" w:sz="0" w:space="0" w:color="auto"/>
              </w:divBdr>
            </w:div>
          </w:divsChild>
        </w:div>
        <w:div w:id="1182938514">
          <w:marLeft w:val="0"/>
          <w:marRight w:val="0"/>
          <w:marTop w:val="300"/>
          <w:marBottom w:val="0"/>
          <w:divBdr>
            <w:top w:val="none" w:sz="0" w:space="0" w:color="auto"/>
            <w:left w:val="none" w:sz="0" w:space="0" w:color="auto"/>
            <w:bottom w:val="none" w:sz="0" w:space="0" w:color="auto"/>
            <w:right w:val="none" w:sz="0" w:space="0" w:color="auto"/>
          </w:divBdr>
          <w:divsChild>
            <w:div w:id="1776778934">
              <w:marLeft w:val="0"/>
              <w:marRight w:val="0"/>
              <w:marTop w:val="0"/>
              <w:marBottom w:val="0"/>
              <w:divBdr>
                <w:top w:val="none" w:sz="0" w:space="0" w:color="auto"/>
                <w:left w:val="none" w:sz="0" w:space="0" w:color="auto"/>
                <w:bottom w:val="none" w:sz="0" w:space="0" w:color="auto"/>
                <w:right w:val="none" w:sz="0" w:space="0" w:color="auto"/>
              </w:divBdr>
              <w:divsChild>
                <w:div w:id="3694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455662">
          <w:marLeft w:val="0"/>
          <w:marRight w:val="0"/>
          <w:marTop w:val="300"/>
          <w:marBottom w:val="0"/>
          <w:divBdr>
            <w:top w:val="none" w:sz="0" w:space="0" w:color="auto"/>
            <w:left w:val="none" w:sz="0" w:space="0" w:color="auto"/>
            <w:bottom w:val="none" w:sz="0" w:space="0" w:color="auto"/>
            <w:right w:val="none" w:sz="0" w:space="0" w:color="auto"/>
          </w:divBdr>
          <w:divsChild>
            <w:div w:id="208803589">
              <w:marLeft w:val="0"/>
              <w:marRight w:val="0"/>
              <w:marTop w:val="0"/>
              <w:marBottom w:val="0"/>
              <w:divBdr>
                <w:top w:val="none" w:sz="0" w:space="0" w:color="auto"/>
                <w:left w:val="none" w:sz="0" w:space="0" w:color="auto"/>
                <w:bottom w:val="none" w:sz="0" w:space="0" w:color="auto"/>
                <w:right w:val="none" w:sz="0" w:space="0" w:color="auto"/>
              </w:divBdr>
              <w:divsChild>
                <w:div w:id="117611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9522">
          <w:marLeft w:val="0"/>
          <w:marRight w:val="0"/>
          <w:marTop w:val="300"/>
          <w:marBottom w:val="0"/>
          <w:divBdr>
            <w:top w:val="none" w:sz="0" w:space="0" w:color="auto"/>
            <w:left w:val="none" w:sz="0" w:space="0" w:color="auto"/>
            <w:bottom w:val="none" w:sz="0" w:space="0" w:color="auto"/>
            <w:right w:val="none" w:sz="0" w:space="0" w:color="auto"/>
          </w:divBdr>
          <w:divsChild>
            <w:div w:id="186217923">
              <w:marLeft w:val="0"/>
              <w:marRight w:val="0"/>
              <w:marTop w:val="0"/>
              <w:marBottom w:val="0"/>
              <w:divBdr>
                <w:top w:val="none" w:sz="0" w:space="0" w:color="auto"/>
                <w:left w:val="none" w:sz="0" w:space="0" w:color="auto"/>
                <w:bottom w:val="none" w:sz="0" w:space="0" w:color="auto"/>
                <w:right w:val="none" w:sz="0" w:space="0" w:color="auto"/>
              </w:divBdr>
              <w:divsChild>
                <w:div w:id="6060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7710">
          <w:marLeft w:val="0"/>
          <w:marRight w:val="0"/>
          <w:marTop w:val="300"/>
          <w:marBottom w:val="0"/>
          <w:divBdr>
            <w:top w:val="none" w:sz="0" w:space="0" w:color="auto"/>
            <w:left w:val="none" w:sz="0" w:space="0" w:color="auto"/>
            <w:bottom w:val="none" w:sz="0" w:space="0" w:color="auto"/>
            <w:right w:val="none" w:sz="0" w:space="0" w:color="auto"/>
          </w:divBdr>
          <w:divsChild>
            <w:div w:id="1724257696">
              <w:marLeft w:val="0"/>
              <w:marRight w:val="0"/>
              <w:marTop w:val="0"/>
              <w:marBottom w:val="0"/>
              <w:divBdr>
                <w:top w:val="none" w:sz="0" w:space="0" w:color="auto"/>
                <w:left w:val="none" w:sz="0" w:space="0" w:color="auto"/>
                <w:bottom w:val="none" w:sz="0" w:space="0" w:color="auto"/>
                <w:right w:val="none" w:sz="0" w:space="0" w:color="auto"/>
              </w:divBdr>
              <w:divsChild>
                <w:div w:id="115379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4183">
      <w:bodyDiv w:val="1"/>
      <w:marLeft w:val="0"/>
      <w:marRight w:val="0"/>
      <w:marTop w:val="0"/>
      <w:marBottom w:val="0"/>
      <w:divBdr>
        <w:top w:val="none" w:sz="0" w:space="0" w:color="auto"/>
        <w:left w:val="none" w:sz="0" w:space="0" w:color="auto"/>
        <w:bottom w:val="none" w:sz="0" w:space="0" w:color="auto"/>
        <w:right w:val="none" w:sz="0" w:space="0" w:color="auto"/>
      </w:divBdr>
    </w:div>
    <w:div w:id="43335816">
      <w:bodyDiv w:val="1"/>
      <w:marLeft w:val="0"/>
      <w:marRight w:val="0"/>
      <w:marTop w:val="0"/>
      <w:marBottom w:val="0"/>
      <w:divBdr>
        <w:top w:val="none" w:sz="0" w:space="0" w:color="auto"/>
        <w:left w:val="none" w:sz="0" w:space="0" w:color="auto"/>
        <w:bottom w:val="none" w:sz="0" w:space="0" w:color="auto"/>
        <w:right w:val="none" w:sz="0" w:space="0" w:color="auto"/>
      </w:divBdr>
      <w:divsChild>
        <w:div w:id="2065368564">
          <w:marLeft w:val="0"/>
          <w:marRight w:val="0"/>
          <w:marTop w:val="0"/>
          <w:marBottom w:val="0"/>
          <w:divBdr>
            <w:top w:val="none" w:sz="0" w:space="0" w:color="auto"/>
            <w:left w:val="none" w:sz="0" w:space="0" w:color="auto"/>
            <w:bottom w:val="none" w:sz="0" w:space="0" w:color="auto"/>
            <w:right w:val="none" w:sz="0" w:space="0" w:color="auto"/>
          </w:divBdr>
        </w:div>
        <w:div w:id="919409032">
          <w:marLeft w:val="0"/>
          <w:marRight w:val="0"/>
          <w:marTop w:val="0"/>
          <w:marBottom w:val="0"/>
          <w:divBdr>
            <w:top w:val="none" w:sz="0" w:space="0" w:color="auto"/>
            <w:left w:val="none" w:sz="0" w:space="0" w:color="auto"/>
            <w:bottom w:val="none" w:sz="0" w:space="0" w:color="auto"/>
            <w:right w:val="none" w:sz="0" w:space="0" w:color="auto"/>
          </w:divBdr>
          <w:divsChild>
            <w:div w:id="1644508675">
              <w:marLeft w:val="0"/>
              <w:marRight w:val="0"/>
              <w:marTop w:val="0"/>
              <w:marBottom w:val="0"/>
              <w:divBdr>
                <w:top w:val="none" w:sz="0" w:space="0" w:color="auto"/>
                <w:left w:val="none" w:sz="0" w:space="0" w:color="auto"/>
                <w:bottom w:val="none" w:sz="0" w:space="0" w:color="auto"/>
                <w:right w:val="none" w:sz="0" w:space="0" w:color="auto"/>
              </w:divBdr>
            </w:div>
          </w:divsChild>
        </w:div>
        <w:div w:id="168905946">
          <w:marLeft w:val="0"/>
          <w:marRight w:val="0"/>
          <w:marTop w:val="0"/>
          <w:marBottom w:val="0"/>
          <w:divBdr>
            <w:top w:val="none" w:sz="0" w:space="0" w:color="auto"/>
            <w:left w:val="none" w:sz="0" w:space="0" w:color="auto"/>
            <w:bottom w:val="none" w:sz="0" w:space="0" w:color="auto"/>
            <w:right w:val="none" w:sz="0" w:space="0" w:color="auto"/>
          </w:divBdr>
        </w:div>
        <w:div w:id="1330522048">
          <w:marLeft w:val="0"/>
          <w:marRight w:val="0"/>
          <w:marTop w:val="0"/>
          <w:marBottom w:val="0"/>
          <w:divBdr>
            <w:top w:val="none" w:sz="0" w:space="0" w:color="auto"/>
            <w:left w:val="none" w:sz="0" w:space="0" w:color="auto"/>
            <w:bottom w:val="none" w:sz="0" w:space="0" w:color="auto"/>
            <w:right w:val="none" w:sz="0" w:space="0" w:color="auto"/>
          </w:divBdr>
          <w:divsChild>
            <w:div w:id="2000962283">
              <w:marLeft w:val="0"/>
              <w:marRight w:val="0"/>
              <w:marTop w:val="0"/>
              <w:marBottom w:val="0"/>
              <w:divBdr>
                <w:top w:val="none" w:sz="0" w:space="0" w:color="auto"/>
                <w:left w:val="none" w:sz="0" w:space="0" w:color="auto"/>
                <w:bottom w:val="none" w:sz="0" w:space="0" w:color="auto"/>
                <w:right w:val="none" w:sz="0" w:space="0" w:color="auto"/>
              </w:divBdr>
            </w:div>
          </w:divsChild>
        </w:div>
        <w:div w:id="2002654750">
          <w:marLeft w:val="0"/>
          <w:marRight w:val="0"/>
          <w:marTop w:val="0"/>
          <w:marBottom w:val="0"/>
          <w:divBdr>
            <w:top w:val="none" w:sz="0" w:space="0" w:color="auto"/>
            <w:left w:val="none" w:sz="0" w:space="0" w:color="auto"/>
            <w:bottom w:val="none" w:sz="0" w:space="0" w:color="auto"/>
            <w:right w:val="none" w:sz="0" w:space="0" w:color="auto"/>
          </w:divBdr>
        </w:div>
        <w:div w:id="2034770079">
          <w:marLeft w:val="0"/>
          <w:marRight w:val="0"/>
          <w:marTop w:val="0"/>
          <w:marBottom w:val="0"/>
          <w:divBdr>
            <w:top w:val="none" w:sz="0" w:space="0" w:color="auto"/>
            <w:left w:val="none" w:sz="0" w:space="0" w:color="auto"/>
            <w:bottom w:val="none" w:sz="0" w:space="0" w:color="auto"/>
            <w:right w:val="none" w:sz="0" w:space="0" w:color="auto"/>
          </w:divBdr>
          <w:divsChild>
            <w:div w:id="182014478">
              <w:marLeft w:val="0"/>
              <w:marRight w:val="0"/>
              <w:marTop w:val="0"/>
              <w:marBottom w:val="0"/>
              <w:divBdr>
                <w:top w:val="none" w:sz="0" w:space="0" w:color="auto"/>
                <w:left w:val="none" w:sz="0" w:space="0" w:color="auto"/>
                <w:bottom w:val="none" w:sz="0" w:space="0" w:color="auto"/>
                <w:right w:val="none" w:sz="0" w:space="0" w:color="auto"/>
              </w:divBdr>
            </w:div>
          </w:divsChild>
        </w:div>
        <w:div w:id="2143040065">
          <w:marLeft w:val="0"/>
          <w:marRight w:val="0"/>
          <w:marTop w:val="0"/>
          <w:marBottom w:val="0"/>
          <w:divBdr>
            <w:top w:val="none" w:sz="0" w:space="0" w:color="auto"/>
            <w:left w:val="none" w:sz="0" w:space="0" w:color="auto"/>
            <w:bottom w:val="none" w:sz="0" w:space="0" w:color="auto"/>
            <w:right w:val="none" w:sz="0" w:space="0" w:color="auto"/>
          </w:divBdr>
        </w:div>
        <w:div w:id="859395752">
          <w:marLeft w:val="0"/>
          <w:marRight w:val="0"/>
          <w:marTop w:val="0"/>
          <w:marBottom w:val="0"/>
          <w:divBdr>
            <w:top w:val="none" w:sz="0" w:space="0" w:color="auto"/>
            <w:left w:val="none" w:sz="0" w:space="0" w:color="auto"/>
            <w:bottom w:val="none" w:sz="0" w:space="0" w:color="auto"/>
            <w:right w:val="none" w:sz="0" w:space="0" w:color="auto"/>
          </w:divBdr>
          <w:divsChild>
            <w:div w:id="186062214">
              <w:marLeft w:val="0"/>
              <w:marRight w:val="0"/>
              <w:marTop w:val="0"/>
              <w:marBottom w:val="0"/>
              <w:divBdr>
                <w:top w:val="none" w:sz="0" w:space="0" w:color="auto"/>
                <w:left w:val="none" w:sz="0" w:space="0" w:color="auto"/>
                <w:bottom w:val="none" w:sz="0" w:space="0" w:color="auto"/>
                <w:right w:val="none" w:sz="0" w:space="0" w:color="auto"/>
              </w:divBdr>
            </w:div>
          </w:divsChild>
        </w:div>
        <w:div w:id="518009575">
          <w:marLeft w:val="0"/>
          <w:marRight w:val="0"/>
          <w:marTop w:val="0"/>
          <w:marBottom w:val="0"/>
          <w:divBdr>
            <w:top w:val="none" w:sz="0" w:space="0" w:color="auto"/>
            <w:left w:val="none" w:sz="0" w:space="0" w:color="auto"/>
            <w:bottom w:val="none" w:sz="0" w:space="0" w:color="auto"/>
            <w:right w:val="none" w:sz="0" w:space="0" w:color="auto"/>
          </w:divBdr>
        </w:div>
        <w:div w:id="73012503">
          <w:marLeft w:val="0"/>
          <w:marRight w:val="0"/>
          <w:marTop w:val="0"/>
          <w:marBottom w:val="0"/>
          <w:divBdr>
            <w:top w:val="none" w:sz="0" w:space="0" w:color="auto"/>
            <w:left w:val="none" w:sz="0" w:space="0" w:color="auto"/>
            <w:bottom w:val="none" w:sz="0" w:space="0" w:color="auto"/>
            <w:right w:val="none" w:sz="0" w:space="0" w:color="auto"/>
          </w:divBdr>
          <w:divsChild>
            <w:div w:id="1505587665">
              <w:marLeft w:val="0"/>
              <w:marRight w:val="0"/>
              <w:marTop w:val="0"/>
              <w:marBottom w:val="0"/>
              <w:divBdr>
                <w:top w:val="none" w:sz="0" w:space="0" w:color="auto"/>
                <w:left w:val="none" w:sz="0" w:space="0" w:color="auto"/>
                <w:bottom w:val="none" w:sz="0" w:space="0" w:color="auto"/>
                <w:right w:val="none" w:sz="0" w:space="0" w:color="auto"/>
              </w:divBdr>
            </w:div>
          </w:divsChild>
        </w:div>
        <w:div w:id="745879380">
          <w:marLeft w:val="0"/>
          <w:marRight w:val="0"/>
          <w:marTop w:val="0"/>
          <w:marBottom w:val="0"/>
          <w:divBdr>
            <w:top w:val="none" w:sz="0" w:space="0" w:color="auto"/>
            <w:left w:val="none" w:sz="0" w:space="0" w:color="auto"/>
            <w:bottom w:val="none" w:sz="0" w:space="0" w:color="auto"/>
            <w:right w:val="none" w:sz="0" w:space="0" w:color="auto"/>
          </w:divBdr>
        </w:div>
        <w:div w:id="862865852">
          <w:marLeft w:val="0"/>
          <w:marRight w:val="0"/>
          <w:marTop w:val="0"/>
          <w:marBottom w:val="0"/>
          <w:divBdr>
            <w:top w:val="none" w:sz="0" w:space="0" w:color="auto"/>
            <w:left w:val="none" w:sz="0" w:space="0" w:color="auto"/>
            <w:bottom w:val="none" w:sz="0" w:space="0" w:color="auto"/>
            <w:right w:val="none" w:sz="0" w:space="0" w:color="auto"/>
          </w:divBdr>
          <w:divsChild>
            <w:div w:id="709065941">
              <w:marLeft w:val="0"/>
              <w:marRight w:val="0"/>
              <w:marTop w:val="0"/>
              <w:marBottom w:val="0"/>
              <w:divBdr>
                <w:top w:val="none" w:sz="0" w:space="0" w:color="auto"/>
                <w:left w:val="none" w:sz="0" w:space="0" w:color="auto"/>
                <w:bottom w:val="none" w:sz="0" w:space="0" w:color="auto"/>
                <w:right w:val="none" w:sz="0" w:space="0" w:color="auto"/>
              </w:divBdr>
            </w:div>
          </w:divsChild>
        </w:div>
        <w:div w:id="1321346954">
          <w:marLeft w:val="0"/>
          <w:marRight w:val="0"/>
          <w:marTop w:val="0"/>
          <w:marBottom w:val="0"/>
          <w:divBdr>
            <w:top w:val="none" w:sz="0" w:space="0" w:color="auto"/>
            <w:left w:val="none" w:sz="0" w:space="0" w:color="auto"/>
            <w:bottom w:val="none" w:sz="0" w:space="0" w:color="auto"/>
            <w:right w:val="none" w:sz="0" w:space="0" w:color="auto"/>
          </w:divBdr>
        </w:div>
        <w:div w:id="571626145">
          <w:marLeft w:val="0"/>
          <w:marRight w:val="0"/>
          <w:marTop w:val="0"/>
          <w:marBottom w:val="0"/>
          <w:divBdr>
            <w:top w:val="none" w:sz="0" w:space="0" w:color="auto"/>
            <w:left w:val="none" w:sz="0" w:space="0" w:color="auto"/>
            <w:bottom w:val="none" w:sz="0" w:space="0" w:color="auto"/>
            <w:right w:val="none" w:sz="0" w:space="0" w:color="auto"/>
          </w:divBdr>
          <w:divsChild>
            <w:div w:id="2064061472">
              <w:marLeft w:val="0"/>
              <w:marRight w:val="0"/>
              <w:marTop w:val="0"/>
              <w:marBottom w:val="0"/>
              <w:divBdr>
                <w:top w:val="none" w:sz="0" w:space="0" w:color="auto"/>
                <w:left w:val="none" w:sz="0" w:space="0" w:color="auto"/>
                <w:bottom w:val="none" w:sz="0" w:space="0" w:color="auto"/>
                <w:right w:val="none" w:sz="0" w:space="0" w:color="auto"/>
              </w:divBdr>
            </w:div>
          </w:divsChild>
        </w:div>
        <w:div w:id="1654484971">
          <w:marLeft w:val="0"/>
          <w:marRight w:val="0"/>
          <w:marTop w:val="300"/>
          <w:marBottom w:val="0"/>
          <w:divBdr>
            <w:top w:val="none" w:sz="0" w:space="0" w:color="auto"/>
            <w:left w:val="none" w:sz="0" w:space="0" w:color="auto"/>
            <w:bottom w:val="none" w:sz="0" w:space="0" w:color="auto"/>
            <w:right w:val="none" w:sz="0" w:space="0" w:color="auto"/>
          </w:divBdr>
          <w:divsChild>
            <w:div w:id="188495194">
              <w:marLeft w:val="0"/>
              <w:marRight w:val="0"/>
              <w:marTop w:val="0"/>
              <w:marBottom w:val="0"/>
              <w:divBdr>
                <w:top w:val="none" w:sz="0" w:space="0" w:color="auto"/>
                <w:left w:val="none" w:sz="0" w:space="0" w:color="auto"/>
                <w:bottom w:val="none" w:sz="0" w:space="0" w:color="auto"/>
                <w:right w:val="none" w:sz="0" w:space="0" w:color="auto"/>
              </w:divBdr>
              <w:divsChild>
                <w:div w:id="44311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630415">
          <w:marLeft w:val="0"/>
          <w:marRight w:val="0"/>
          <w:marTop w:val="300"/>
          <w:marBottom w:val="0"/>
          <w:divBdr>
            <w:top w:val="none" w:sz="0" w:space="0" w:color="auto"/>
            <w:left w:val="none" w:sz="0" w:space="0" w:color="auto"/>
            <w:bottom w:val="none" w:sz="0" w:space="0" w:color="auto"/>
            <w:right w:val="none" w:sz="0" w:space="0" w:color="auto"/>
          </w:divBdr>
          <w:divsChild>
            <w:div w:id="1004434883">
              <w:marLeft w:val="0"/>
              <w:marRight w:val="0"/>
              <w:marTop w:val="0"/>
              <w:marBottom w:val="0"/>
              <w:divBdr>
                <w:top w:val="none" w:sz="0" w:space="0" w:color="auto"/>
                <w:left w:val="none" w:sz="0" w:space="0" w:color="auto"/>
                <w:bottom w:val="none" w:sz="0" w:space="0" w:color="auto"/>
                <w:right w:val="none" w:sz="0" w:space="0" w:color="auto"/>
              </w:divBdr>
              <w:divsChild>
                <w:div w:id="73512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852549">
          <w:marLeft w:val="0"/>
          <w:marRight w:val="0"/>
          <w:marTop w:val="300"/>
          <w:marBottom w:val="0"/>
          <w:divBdr>
            <w:top w:val="none" w:sz="0" w:space="0" w:color="auto"/>
            <w:left w:val="none" w:sz="0" w:space="0" w:color="auto"/>
            <w:bottom w:val="none" w:sz="0" w:space="0" w:color="auto"/>
            <w:right w:val="none" w:sz="0" w:space="0" w:color="auto"/>
          </w:divBdr>
          <w:divsChild>
            <w:div w:id="916011626">
              <w:marLeft w:val="0"/>
              <w:marRight w:val="0"/>
              <w:marTop w:val="0"/>
              <w:marBottom w:val="0"/>
              <w:divBdr>
                <w:top w:val="none" w:sz="0" w:space="0" w:color="auto"/>
                <w:left w:val="none" w:sz="0" w:space="0" w:color="auto"/>
                <w:bottom w:val="none" w:sz="0" w:space="0" w:color="auto"/>
                <w:right w:val="none" w:sz="0" w:space="0" w:color="auto"/>
              </w:divBdr>
              <w:divsChild>
                <w:div w:id="138274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236531">
          <w:marLeft w:val="0"/>
          <w:marRight w:val="0"/>
          <w:marTop w:val="300"/>
          <w:marBottom w:val="0"/>
          <w:divBdr>
            <w:top w:val="none" w:sz="0" w:space="0" w:color="auto"/>
            <w:left w:val="none" w:sz="0" w:space="0" w:color="auto"/>
            <w:bottom w:val="none" w:sz="0" w:space="0" w:color="auto"/>
            <w:right w:val="none" w:sz="0" w:space="0" w:color="auto"/>
          </w:divBdr>
          <w:divsChild>
            <w:div w:id="2031831637">
              <w:marLeft w:val="0"/>
              <w:marRight w:val="0"/>
              <w:marTop w:val="0"/>
              <w:marBottom w:val="0"/>
              <w:divBdr>
                <w:top w:val="none" w:sz="0" w:space="0" w:color="auto"/>
                <w:left w:val="none" w:sz="0" w:space="0" w:color="auto"/>
                <w:bottom w:val="none" w:sz="0" w:space="0" w:color="auto"/>
                <w:right w:val="none" w:sz="0" w:space="0" w:color="auto"/>
              </w:divBdr>
              <w:divsChild>
                <w:div w:id="88768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43967">
      <w:bodyDiv w:val="1"/>
      <w:marLeft w:val="0"/>
      <w:marRight w:val="0"/>
      <w:marTop w:val="0"/>
      <w:marBottom w:val="0"/>
      <w:divBdr>
        <w:top w:val="none" w:sz="0" w:space="0" w:color="auto"/>
        <w:left w:val="none" w:sz="0" w:space="0" w:color="auto"/>
        <w:bottom w:val="none" w:sz="0" w:space="0" w:color="auto"/>
        <w:right w:val="none" w:sz="0" w:space="0" w:color="auto"/>
      </w:divBdr>
    </w:div>
    <w:div w:id="4386931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29">
          <w:marLeft w:val="0"/>
          <w:marRight w:val="0"/>
          <w:marTop w:val="0"/>
          <w:marBottom w:val="0"/>
          <w:divBdr>
            <w:top w:val="none" w:sz="0" w:space="0" w:color="auto"/>
            <w:left w:val="none" w:sz="0" w:space="0" w:color="auto"/>
            <w:bottom w:val="none" w:sz="0" w:space="0" w:color="auto"/>
            <w:right w:val="none" w:sz="0" w:space="0" w:color="auto"/>
          </w:divBdr>
        </w:div>
        <w:div w:id="1241524156">
          <w:marLeft w:val="0"/>
          <w:marRight w:val="0"/>
          <w:marTop w:val="0"/>
          <w:marBottom w:val="0"/>
          <w:divBdr>
            <w:top w:val="none" w:sz="0" w:space="0" w:color="auto"/>
            <w:left w:val="none" w:sz="0" w:space="0" w:color="auto"/>
            <w:bottom w:val="none" w:sz="0" w:space="0" w:color="auto"/>
            <w:right w:val="none" w:sz="0" w:space="0" w:color="auto"/>
          </w:divBdr>
          <w:divsChild>
            <w:div w:id="435752606">
              <w:marLeft w:val="0"/>
              <w:marRight w:val="0"/>
              <w:marTop w:val="0"/>
              <w:marBottom w:val="0"/>
              <w:divBdr>
                <w:top w:val="none" w:sz="0" w:space="0" w:color="auto"/>
                <w:left w:val="none" w:sz="0" w:space="0" w:color="auto"/>
                <w:bottom w:val="none" w:sz="0" w:space="0" w:color="auto"/>
                <w:right w:val="none" w:sz="0" w:space="0" w:color="auto"/>
              </w:divBdr>
            </w:div>
          </w:divsChild>
        </w:div>
        <w:div w:id="2097246143">
          <w:marLeft w:val="0"/>
          <w:marRight w:val="0"/>
          <w:marTop w:val="0"/>
          <w:marBottom w:val="0"/>
          <w:divBdr>
            <w:top w:val="none" w:sz="0" w:space="0" w:color="auto"/>
            <w:left w:val="none" w:sz="0" w:space="0" w:color="auto"/>
            <w:bottom w:val="none" w:sz="0" w:space="0" w:color="auto"/>
            <w:right w:val="none" w:sz="0" w:space="0" w:color="auto"/>
          </w:divBdr>
        </w:div>
        <w:div w:id="968824707">
          <w:marLeft w:val="0"/>
          <w:marRight w:val="0"/>
          <w:marTop w:val="0"/>
          <w:marBottom w:val="0"/>
          <w:divBdr>
            <w:top w:val="none" w:sz="0" w:space="0" w:color="auto"/>
            <w:left w:val="none" w:sz="0" w:space="0" w:color="auto"/>
            <w:bottom w:val="none" w:sz="0" w:space="0" w:color="auto"/>
            <w:right w:val="none" w:sz="0" w:space="0" w:color="auto"/>
          </w:divBdr>
          <w:divsChild>
            <w:div w:id="694117494">
              <w:marLeft w:val="0"/>
              <w:marRight w:val="0"/>
              <w:marTop w:val="0"/>
              <w:marBottom w:val="0"/>
              <w:divBdr>
                <w:top w:val="none" w:sz="0" w:space="0" w:color="auto"/>
                <w:left w:val="none" w:sz="0" w:space="0" w:color="auto"/>
                <w:bottom w:val="none" w:sz="0" w:space="0" w:color="auto"/>
                <w:right w:val="none" w:sz="0" w:space="0" w:color="auto"/>
              </w:divBdr>
            </w:div>
          </w:divsChild>
        </w:div>
        <w:div w:id="39014935">
          <w:marLeft w:val="0"/>
          <w:marRight w:val="0"/>
          <w:marTop w:val="0"/>
          <w:marBottom w:val="0"/>
          <w:divBdr>
            <w:top w:val="none" w:sz="0" w:space="0" w:color="auto"/>
            <w:left w:val="none" w:sz="0" w:space="0" w:color="auto"/>
            <w:bottom w:val="none" w:sz="0" w:space="0" w:color="auto"/>
            <w:right w:val="none" w:sz="0" w:space="0" w:color="auto"/>
          </w:divBdr>
        </w:div>
        <w:div w:id="1570967013">
          <w:marLeft w:val="0"/>
          <w:marRight w:val="0"/>
          <w:marTop w:val="0"/>
          <w:marBottom w:val="0"/>
          <w:divBdr>
            <w:top w:val="none" w:sz="0" w:space="0" w:color="auto"/>
            <w:left w:val="none" w:sz="0" w:space="0" w:color="auto"/>
            <w:bottom w:val="none" w:sz="0" w:space="0" w:color="auto"/>
            <w:right w:val="none" w:sz="0" w:space="0" w:color="auto"/>
          </w:divBdr>
          <w:divsChild>
            <w:div w:id="1572302358">
              <w:marLeft w:val="0"/>
              <w:marRight w:val="0"/>
              <w:marTop w:val="0"/>
              <w:marBottom w:val="0"/>
              <w:divBdr>
                <w:top w:val="none" w:sz="0" w:space="0" w:color="auto"/>
                <w:left w:val="none" w:sz="0" w:space="0" w:color="auto"/>
                <w:bottom w:val="none" w:sz="0" w:space="0" w:color="auto"/>
                <w:right w:val="none" w:sz="0" w:space="0" w:color="auto"/>
              </w:divBdr>
            </w:div>
          </w:divsChild>
        </w:div>
        <w:div w:id="325016342">
          <w:marLeft w:val="0"/>
          <w:marRight w:val="0"/>
          <w:marTop w:val="0"/>
          <w:marBottom w:val="0"/>
          <w:divBdr>
            <w:top w:val="none" w:sz="0" w:space="0" w:color="auto"/>
            <w:left w:val="none" w:sz="0" w:space="0" w:color="auto"/>
            <w:bottom w:val="none" w:sz="0" w:space="0" w:color="auto"/>
            <w:right w:val="none" w:sz="0" w:space="0" w:color="auto"/>
          </w:divBdr>
        </w:div>
        <w:div w:id="968514517">
          <w:marLeft w:val="0"/>
          <w:marRight w:val="0"/>
          <w:marTop w:val="0"/>
          <w:marBottom w:val="0"/>
          <w:divBdr>
            <w:top w:val="none" w:sz="0" w:space="0" w:color="auto"/>
            <w:left w:val="none" w:sz="0" w:space="0" w:color="auto"/>
            <w:bottom w:val="none" w:sz="0" w:space="0" w:color="auto"/>
            <w:right w:val="none" w:sz="0" w:space="0" w:color="auto"/>
          </w:divBdr>
          <w:divsChild>
            <w:div w:id="1905145468">
              <w:marLeft w:val="0"/>
              <w:marRight w:val="0"/>
              <w:marTop w:val="0"/>
              <w:marBottom w:val="0"/>
              <w:divBdr>
                <w:top w:val="none" w:sz="0" w:space="0" w:color="auto"/>
                <w:left w:val="none" w:sz="0" w:space="0" w:color="auto"/>
                <w:bottom w:val="none" w:sz="0" w:space="0" w:color="auto"/>
                <w:right w:val="none" w:sz="0" w:space="0" w:color="auto"/>
              </w:divBdr>
            </w:div>
          </w:divsChild>
        </w:div>
        <w:div w:id="481387576">
          <w:marLeft w:val="0"/>
          <w:marRight w:val="0"/>
          <w:marTop w:val="0"/>
          <w:marBottom w:val="0"/>
          <w:divBdr>
            <w:top w:val="none" w:sz="0" w:space="0" w:color="auto"/>
            <w:left w:val="none" w:sz="0" w:space="0" w:color="auto"/>
            <w:bottom w:val="none" w:sz="0" w:space="0" w:color="auto"/>
            <w:right w:val="none" w:sz="0" w:space="0" w:color="auto"/>
          </w:divBdr>
        </w:div>
        <w:div w:id="1791125583">
          <w:marLeft w:val="0"/>
          <w:marRight w:val="0"/>
          <w:marTop w:val="0"/>
          <w:marBottom w:val="0"/>
          <w:divBdr>
            <w:top w:val="none" w:sz="0" w:space="0" w:color="auto"/>
            <w:left w:val="none" w:sz="0" w:space="0" w:color="auto"/>
            <w:bottom w:val="none" w:sz="0" w:space="0" w:color="auto"/>
            <w:right w:val="none" w:sz="0" w:space="0" w:color="auto"/>
          </w:divBdr>
          <w:divsChild>
            <w:div w:id="1533419331">
              <w:marLeft w:val="0"/>
              <w:marRight w:val="0"/>
              <w:marTop w:val="0"/>
              <w:marBottom w:val="0"/>
              <w:divBdr>
                <w:top w:val="none" w:sz="0" w:space="0" w:color="auto"/>
                <w:left w:val="none" w:sz="0" w:space="0" w:color="auto"/>
                <w:bottom w:val="none" w:sz="0" w:space="0" w:color="auto"/>
                <w:right w:val="none" w:sz="0" w:space="0" w:color="auto"/>
              </w:divBdr>
            </w:div>
          </w:divsChild>
        </w:div>
        <w:div w:id="875584864">
          <w:marLeft w:val="0"/>
          <w:marRight w:val="0"/>
          <w:marTop w:val="0"/>
          <w:marBottom w:val="0"/>
          <w:divBdr>
            <w:top w:val="none" w:sz="0" w:space="0" w:color="auto"/>
            <w:left w:val="none" w:sz="0" w:space="0" w:color="auto"/>
            <w:bottom w:val="none" w:sz="0" w:space="0" w:color="auto"/>
            <w:right w:val="none" w:sz="0" w:space="0" w:color="auto"/>
          </w:divBdr>
        </w:div>
        <w:div w:id="1909220044">
          <w:marLeft w:val="0"/>
          <w:marRight w:val="0"/>
          <w:marTop w:val="0"/>
          <w:marBottom w:val="0"/>
          <w:divBdr>
            <w:top w:val="none" w:sz="0" w:space="0" w:color="auto"/>
            <w:left w:val="none" w:sz="0" w:space="0" w:color="auto"/>
            <w:bottom w:val="none" w:sz="0" w:space="0" w:color="auto"/>
            <w:right w:val="none" w:sz="0" w:space="0" w:color="auto"/>
          </w:divBdr>
          <w:divsChild>
            <w:div w:id="1132409589">
              <w:marLeft w:val="0"/>
              <w:marRight w:val="0"/>
              <w:marTop w:val="0"/>
              <w:marBottom w:val="0"/>
              <w:divBdr>
                <w:top w:val="none" w:sz="0" w:space="0" w:color="auto"/>
                <w:left w:val="none" w:sz="0" w:space="0" w:color="auto"/>
                <w:bottom w:val="none" w:sz="0" w:space="0" w:color="auto"/>
                <w:right w:val="none" w:sz="0" w:space="0" w:color="auto"/>
              </w:divBdr>
            </w:div>
          </w:divsChild>
        </w:div>
        <w:div w:id="1353609060">
          <w:marLeft w:val="0"/>
          <w:marRight w:val="0"/>
          <w:marTop w:val="0"/>
          <w:marBottom w:val="0"/>
          <w:divBdr>
            <w:top w:val="none" w:sz="0" w:space="0" w:color="auto"/>
            <w:left w:val="none" w:sz="0" w:space="0" w:color="auto"/>
            <w:bottom w:val="none" w:sz="0" w:space="0" w:color="auto"/>
            <w:right w:val="none" w:sz="0" w:space="0" w:color="auto"/>
          </w:divBdr>
        </w:div>
        <w:div w:id="865483651">
          <w:marLeft w:val="0"/>
          <w:marRight w:val="0"/>
          <w:marTop w:val="0"/>
          <w:marBottom w:val="0"/>
          <w:divBdr>
            <w:top w:val="none" w:sz="0" w:space="0" w:color="auto"/>
            <w:left w:val="none" w:sz="0" w:space="0" w:color="auto"/>
            <w:bottom w:val="none" w:sz="0" w:space="0" w:color="auto"/>
            <w:right w:val="none" w:sz="0" w:space="0" w:color="auto"/>
          </w:divBdr>
          <w:divsChild>
            <w:div w:id="56786734">
              <w:marLeft w:val="0"/>
              <w:marRight w:val="0"/>
              <w:marTop w:val="0"/>
              <w:marBottom w:val="0"/>
              <w:divBdr>
                <w:top w:val="none" w:sz="0" w:space="0" w:color="auto"/>
                <w:left w:val="none" w:sz="0" w:space="0" w:color="auto"/>
                <w:bottom w:val="none" w:sz="0" w:space="0" w:color="auto"/>
                <w:right w:val="none" w:sz="0" w:space="0" w:color="auto"/>
              </w:divBdr>
            </w:div>
          </w:divsChild>
        </w:div>
        <w:div w:id="1022053101">
          <w:marLeft w:val="0"/>
          <w:marRight w:val="0"/>
          <w:marTop w:val="300"/>
          <w:marBottom w:val="0"/>
          <w:divBdr>
            <w:top w:val="none" w:sz="0" w:space="0" w:color="auto"/>
            <w:left w:val="none" w:sz="0" w:space="0" w:color="auto"/>
            <w:bottom w:val="none" w:sz="0" w:space="0" w:color="auto"/>
            <w:right w:val="none" w:sz="0" w:space="0" w:color="auto"/>
          </w:divBdr>
          <w:divsChild>
            <w:div w:id="62607731">
              <w:marLeft w:val="0"/>
              <w:marRight w:val="0"/>
              <w:marTop w:val="0"/>
              <w:marBottom w:val="0"/>
              <w:divBdr>
                <w:top w:val="none" w:sz="0" w:space="0" w:color="auto"/>
                <w:left w:val="none" w:sz="0" w:space="0" w:color="auto"/>
                <w:bottom w:val="none" w:sz="0" w:space="0" w:color="auto"/>
                <w:right w:val="none" w:sz="0" w:space="0" w:color="auto"/>
              </w:divBdr>
              <w:divsChild>
                <w:div w:id="56014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35093">
          <w:marLeft w:val="0"/>
          <w:marRight w:val="0"/>
          <w:marTop w:val="300"/>
          <w:marBottom w:val="0"/>
          <w:divBdr>
            <w:top w:val="none" w:sz="0" w:space="0" w:color="auto"/>
            <w:left w:val="none" w:sz="0" w:space="0" w:color="auto"/>
            <w:bottom w:val="none" w:sz="0" w:space="0" w:color="auto"/>
            <w:right w:val="none" w:sz="0" w:space="0" w:color="auto"/>
          </w:divBdr>
          <w:divsChild>
            <w:div w:id="180751698">
              <w:marLeft w:val="0"/>
              <w:marRight w:val="0"/>
              <w:marTop w:val="0"/>
              <w:marBottom w:val="0"/>
              <w:divBdr>
                <w:top w:val="none" w:sz="0" w:space="0" w:color="auto"/>
                <w:left w:val="none" w:sz="0" w:space="0" w:color="auto"/>
                <w:bottom w:val="none" w:sz="0" w:space="0" w:color="auto"/>
                <w:right w:val="none" w:sz="0" w:space="0" w:color="auto"/>
              </w:divBdr>
              <w:divsChild>
                <w:div w:id="354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673">
          <w:marLeft w:val="0"/>
          <w:marRight w:val="0"/>
          <w:marTop w:val="300"/>
          <w:marBottom w:val="0"/>
          <w:divBdr>
            <w:top w:val="none" w:sz="0" w:space="0" w:color="auto"/>
            <w:left w:val="none" w:sz="0" w:space="0" w:color="auto"/>
            <w:bottom w:val="none" w:sz="0" w:space="0" w:color="auto"/>
            <w:right w:val="none" w:sz="0" w:space="0" w:color="auto"/>
          </w:divBdr>
          <w:divsChild>
            <w:div w:id="1134132380">
              <w:marLeft w:val="0"/>
              <w:marRight w:val="0"/>
              <w:marTop w:val="0"/>
              <w:marBottom w:val="0"/>
              <w:divBdr>
                <w:top w:val="none" w:sz="0" w:space="0" w:color="auto"/>
                <w:left w:val="none" w:sz="0" w:space="0" w:color="auto"/>
                <w:bottom w:val="none" w:sz="0" w:space="0" w:color="auto"/>
                <w:right w:val="none" w:sz="0" w:space="0" w:color="auto"/>
              </w:divBdr>
              <w:divsChild>
                <w:div w:id="5188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38901">
          <w:marLeft w:val="0"/>
          <w:marRight w:val="0"/>
          <w:marTop w:val="300"/>
          <w:marBottom w:val="0"/>
          <w:divBdr>
            <w:top w:val="none" w:sz="0" w:space="0" w:color="auto"/>
            <w:left w:val="none" w:sz="0" w:space="0" w:color="auto"/>
            <w:bottom w:val="none" w:sz="0" w:space="0" w:color="auto"/>
            <w:right w:val="none" w:sz="0" w:space="0" w:color="auto"/>
          </w:divBdr>
          <w:divsChild>
            <w:div w:id="304310663">
              <w:marLeft w:val="0"/>
              <w:marRight w:val="0"/>
              <w:marTop w:val="0"/>
              <w:marBottom w:val="0"/>
              <w:divBdr>
                <w:top w:val="none" w:sz="0" w:space="0" w:color="auto"/>
                <w:left w:val="none" w:sz="0" w:space="0" w:color="auto"/>
                <w:bottom w:val="none" w:sz="0" w:space="0" w:color="auto"/>
                <w:right w:val="none" w:sz="0" w:space="0" w:color="auto"/>
              </w:divBdr>
              <w:divsChild>
                <w:div w:id="56691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50223">
      <w:bodyDiv w:val="1"/>
      <w:marLeft w:val="0"/>
      <w:marRight w:val="0"/>
      <w:marTop w:val="0"/>
      <w:marBottom w:val="0"/>
      <w:divBdr>
        <w:top w:val="none" w:sz="0" w:space="0" w:color="auto"/>
        <w:left w:val="none" w:sz="0" w:space="0" w:color="auto"/>
        <w:bottom w:val="none" w:sz="0" w:space="0" w:color="auto"/>
        <w:right w:val="none" w:sz="0" w:space="0" w:color="auto"/>
      </w:divBdr>
      <w:divsChild>
        <w:div w:id="943733745">
          <w:marLeft w:val="0"/>
          <w:marRight w:val="0"/>
          <w:marTop w:val="0"/>
          <w:marBottom w:val="0"/>
          <w:divBdr>
            <w:top w:val="none" w:sz="0" w:space="0" w:color="auto"/>
            <w:left w:val="none" w:sz="0" w:space="0" w:color="auto"/>
            <w:bottom w:val="none" w:sz="0" w:space="0" w:color="auto"/>
            <w:right w:val="none" w:sz="0" w:space="0" w:color="auto"/>
          </w:divBdr>
        </w:div>
        <w:div w:id="179052697">
          <w:marLeft w:val="0"/>
          <w:marRight w:val="0"/>
          <w:marTop w:val="0"/>
          <w:marBottom w:val="0"/>
          <w:divBdr>
            <w:top w:val="none" w:sz="0" w:space="0" w:color="auto"/>
            <w:left w:val="none" w:sz="0" w:space="0" w:color="auto"/>
            <w:bottom w:val="none" w:sz="0" w:space="0" w:color="auto"/>
            <w:right w:val="none" w:sz="0" w:space="0" w:color="auto"/>
          </w:divBdr>
          <w:divsChild>
            <w:div w:id="387151507">
              <w:marLeft w:val="0"/>
              <w:marRight w:val="0"/>
              <w:marTop w:val="0"/>
              <w:marBottom w:val="0"/>
              <w:divBdr>
                <w:top w:val="none" w:sz="0" w:space="0" w:color="auto"/>
                <w:left w:val="none" w:sz="0" w:space="0" w:color="auto"/>
                <w:bottom w:val="none" w:sz="0" w:space="0" w:color="auto"/>
                <w:right w:val="none" w:sz="0" w:space="0" w:color="auto"/>
              </w:divBdr>
            </w:div>
          </w:divsChild>
        </w:div>
        <w:div w:id="425466829">
          <w:marLeft w:val="0"/>
          <w:marRight w:val="0"/>
          <w:marTop w:val="0"/>
          <w:marBottom w:val="0"/>
          <w:divBdr>
            <w:top w:val="none" w:sz="0" w:space="0" w:color="auto"/>
            <w:left w:val="none" w:sz="0" w:space="0" w:color="auto"/>
            <w:bottom w:val="none" w:sz="0" w:space="0" w:color="auto"/>
            <w:right w:val="none" w:sz="0" w:space="0" w:color="auto"/>
          </w:divBdr>
        </w:div>
        <w:div w:id="706371330">
          <w:marLeft w:val="0"/>
          <w:marRight w:val="0"/>
          <w:marTop w:val="0"/>
          <w:marBottom w:val="0"/>
          <w:divBdr>
            <w:top w:val="none" w:sz="0" w:space="0" w:color="auto"/>
            <w:left w:val="none" w:sz="0" w:space="0" w:color="auto"/>
            <w:bottom w:val="none" w:sz="0" w:space="0" w:color="auto"/>
            <w:right w:val="none" w:sz="0" w:space="0" w:color="auto"/>
          </w:divBdr>
          <w:divsChild>
            <w:div w:id="151335333">
              <w:marLeft w:val="0"/>
              <w:marRight w:val="0"/>
              <w:marTop w:val="0"/>
              <w:marBottom w:val="0"/>
              <w:divBdr>
                <w:top w:val="none" w:sz="0" w:space="0" w:color="auto"/>
                <w:left w:val="none" w:sz="0" w:space="0" w:color="auto"/>
                <w:bottom w:val="none" w:sz="0" w:space="0" w:color="auto"/>
                <w:right w:val="none" w:sz="0" w:space="0" w:color="auto"/>
              </w:divBdr>
            </w:div>
          </w:divsChild>
        </w:div>
        <w:div w:id="1977252368">
          <w:marLeft w:val="0"/>
          <w:marRight w:val="0"/>
          <w:marTop w:val="0"/>
          <w:marBottom w:val="0"/>
          <w:divBdr>
            <w:top w:val="none" w:sz="0" w:space="0" w:color="auto"/>
            <w:left w:val="none" w:sz="0" w:space="0" w:color="auto"/>
            <w:bottom w:val="none" w:sz="0" w:space="0" w:color="auto"/>
            <w:right w:val="none" w:sz="0" w:space="0" w:color="auto"/>
          </w:divBdr>
        </w:div>
        <w:div w:id="1881749080">
          <w:marLeft w:val="0"/>
          <w:marRight w:val="0"/>
          <w:marTop w:val="0"/>
          <w:marBottom w:val="0"/>
          <w:divBdr>
            <w:top w:val="none" w:sz="0" w:space="0" w:color="auto"/>
            <w:left w:val="none" w:sz="0" w:space="0" w:color="auto"/>
            <w:bottom w:val="none" w:sz="0" w:space="0" w:color="auto"/>
            <w:right w:val="none" w:sz="0" w:space="0" w:color="auto"/>
          </w:divBdr>
          <w:divsChild>
            <w:div w:id="1393310163">
              <w:marLeft w:val="0"/>
              <w:marRight w:val="0"/>
              <w:marTop w:val="0"/>
              <w:marBottom w:val="0"/>
              <w:divBdr>
                <w:top w:val="none" w:sz="0" w:space="0" w:color="auto"/>
                <w:left w:val="none" w:sz="0" w:space="0" w:color="auto"/>
                <w:bottom w:val="none" w:sz="0" w:space="0" w:color="auto"/>
                <w:right w:val="none" w:sz="0" w:space="0" w:color="auto"/>
              </w:divBdr>
            </w:div>
          </w:divsChild>
        </w:div>
        <w:div w:id="1938437793">
          <w:marLeft w:val="0"/>
          <w:marRight w:val="0"/>
          <w:marTop w:val="0"/>
          <w:marBottom w:val="0"/>
          <w:divBdr>
            <w:top w:val="none" w:sz="0" w:space="0" w:color="auto"/>
            <w:left w:val="none" w:sz="0" w:space="0" w:color="auto"/>
            <w:bottom w:val="none" w:sz="0" w:space="0" w:color="auto"/>
            <w:right w:val="none" w:sz="0" w:space="0" w:color="auto"/>
          </w:divBdr>
        </w:div>
        <w:div w:id="1822692333">
          <w:marLeft w:val="0"/>
          <w:marRight w:val="0"/>
          <w:marTop w:val="0"/>
          <w:marBottom w:val="0"/>
          <w:divBdr>
            <w:top w:val="none" w:sz="0" w:space="0" w:color="auto"/>
            <w:left w:val="none" w:sz="0" w:space="0" w:color="auto"/>
            <w:bottom w:val="none" w:sz="0" w:space="0" w:color="auto"/>
            <w:right w:val="none" w:sz="0" w:space="0" w:color="auto"/>
          </w:divBdr>
          <w:divsChild>
            <w:div w:id="1520045773">
              <w:marLeft w:val="0"/>
              <w:marRight w:val="0"/>
              <w:marTop w:val="0"/>
              <w:marBottom w:val="0"/>
              <w:divBdr>
                <w:top w:val="none" w:sz="0" w:space="0" w:color="auto"/>
                <w:left w:val="none" w:sz="0" w:space="0" w:color="auto"/>
                <w:bottom w:val="none" w:sz="0" w:space="0" w:color="auto"/>
                <w:right w:val="none" w:sz="0" w:space="0" w:color="auto"/>
              </w:divBdr>
            </w:div>
          </w:divsChild>
        </w:div>
        <w:div w:id="1710449893">
          <w:marLeft w:val="0"/>
          <w:marRight w:val="0"/>
          <w:marTop w:val="0"/>
          <w:marBottom w:val="0"/>
          <w:divBdr>
            <w:top w:val="none" w:sz="0" w:space="0" w:color="auto"/>
            <w:left w:val="none" w:sz="0" w:space="0" w:color="auto"/>
            <w:bottom w:val="none" w:sz="0" w:space="0" w:color="auto"/>
            <w:right w:val="none" w:sz="0" w:space="0" w:color="auto"/>
          </w:divBdr>
        </w:div>
        <w:div w:id="582302661">
          <w:marLeft w:val="0"/>
          <w:marRight w:val="0"/>
          <w:marTop w:val="0"/>
          <w:marBottom w:val="0"/>
          <w:divBdr>
            <w:top w:val="none" w:sz="0" w:space="0" w:color="auto"/>
            <w:left w:val="none" w:sz="0" w:space="0" w:color="auto"/>
            <w:bottom w:val="none" w:sz="0" w:space="0" w:color="auto"/>
            <w:right w:val="none" w:sz="0" w:space="0" w:color="auto"/>
          </w:divBdr>
          <w:divsChild>
            <w:div w:id="1333340187">
              <w:marLeft w:val="0"/>
              <w:marRight w:val="0"/>
              <w:marTop w:val="0"/>
              <w:marBottom w:val="0"/>
              <w:divBdr>
                <w:top w:val="none" w:sz="0" w:space="0" w:color="auto"/>
                <w:left w:val="none" w:sz="0" w:space="0" w:color="auto"/>
                <w:bottom w:val="none" w:sz="0" w:space="0" w:color="auto"/>
                <w:right w:val="none" w:sz="0" w:space="0" w:color="auto"/>
              </w:divBdr>
            </w:div>
          </w:divsChild>
        </w:div>
        <w:div w:id="539513873">
          <w:marLeft w:val="0"/>
          <w:marRight w:val="0"/>
          <w:marTop w:val="0"/>
          <w:marBottom w:val="0"/>
          <w:divBdr>
            <w:top w:val="none" w:sz="0" w:space="0" w:color="auto"/>
            <w:left w:val="none" w:sz="0" w:space="0" w:color="auto"/>
            <w:bottom w:val="none" w:sz="0" w:space="0" w:color="auto"/>
            <w:right w:val="none" w:sz="0" w:space="0" w:color="auto"/>
          </w:divBdr>
        </w:div>
        <w:div w:id="1957906199">
          <w:marLeft w:val="0"/>
          <w:marRight w:val="0"/>
          <w:marTop w:val="0"/>
          <w:marBottom w:val="0"/>
          <w:divBdr>
            <w:top w:val="none" w:sz="0" w:space="0" w:color="auto"/>
            <w:left w:val="none" w:sz="0" w:space="0" w:color="auto"/>
            <w:bottom w:val="none" w:sz="0" w:space="0" w:color="auto"/>
            <w:right w:val="none" w:sz="0" w:space="0" w:color="auto"/>
          </w:divBdr>
          <w:divsChild>
            <w:div w:id="922839761">
              <w:marLeft w:val="0"/>
              <w:marRight w:val="0"/>
              <w:marTop w:val="0"/>
              <w:marBottom w:val="0"/>
              <w:divBdr>
                <w:top w:val="none" w:sz="0" w:space="0" w:color="auto"/>
                <w:left w:val="none" w:sz="0" w:space="0" w:color="auto"/>
                <w:bottom w:val="none" w:sz="0" w:space="0" w:color="auto"/>
                <w:right w:val="none" w:sz="0" w:space="0" w:color="auto"/>
              </w:divBdr>
            </w:div>
          </w:divsChild>
        </w:div>
        <w:div w:id="1415588522">
          <w:marLeft w:val="0"/>
          <w:marRight w:val="0"/>
          <w:marTop w:val="0"/>
          <w:marBottom w:val="0"/>
          <w:divBdr>
            <w:top w:val="none" w:sz="0" w:space="0" w:color="auto"/>
            <w:left w:val="none" w:sz="0" w:space="0" w:color="auto"/>
            <w:bottom w:val="none" w:sz="0" w:space="0" w:color="auto"/>
            <w:right w:val="none" w:sz="0" w:space="0" w:color="auto"/>
          </w:divBdr>
        </w:div>
        <w:div w:id="22099552">
          <w:marLeft w:val="0"/>
          <w:marRight w:val="0"/>
          <w:marTop w:val="0"/>
          <w:marBottom w:val="0"/>
          <w:divBdr>
            <w:top w:val="none" w:sz="0" w:space="0" w:color="auto"/>
            <w:left w:val="none" w:sz="0" w:space="0" w:color="auto"/>
            <w:bottom w:val="none" w:sz="0" w:space="0" w:color="auto"/>
            <w:right w:val="none" w:sz="0" w:space="0" w:color="auto"/>
          </w:divBdr>
          <w:divsChild>
            <w:div w:id="1621842443">
              <w:marLeft w:val="0"/>
              <w:marRight w:val="0"/>
              <w:marTop w:val="0"/>
              <w:marBottom w:val="0"/>
              <w:divBdr>
                <w:top w:val="none" w:sz="0" w:space="0" w:color="auto"/>
                <w:left w:val="none" w:sz="0" w:space="0" w:color="auto"/>
                <w:bottom w:val="none" w:sz="0" w:space="0" w:color="auto"/>
                <w:right w:val="none" w:sz="0" w:space="0" w:color="auto"/>
              </w:divBdr>
            </w:div>
          </w:divsChild>
        </w:div>
        <w:div w:id="265695701">
          <w:marLeft w:val="0"/>
          <w:marRight w:val="0"/>
          <w:marTop w:val="300"/>
          <w:marBottom w:val="0"/>
          <w:divBdr>
            <w:top w:val="none" w:sz="0" w:space="0" w:color="auto"/>
            <w:left w:val="none" w:sz="0" w:space="0" w:color="auto"/>
            <w:bottom w:val="none" w:sz="0" w:space="0" w:color="auto"/>
            <w:right w:val="none" w:sz="0" w:space="0" w:color="auto"/>
          </w:divBdr>
          <w:divsChild>
            <w:div w:id="334767070">
              <w:marLeft w:val="0"/>
              <w:marRight w:val="0"/>
              <w:marTop w:val="0"/>
              <w:marBottom w:val="0"/>
              <w:divBdr>
                <w:top w:val="none" w:sz="0" w:space="0" w:color="auto"/>
                <w:left w:val="none" w:sz="0" w:space="0" w:color="auto"/>
                <w:bottom w:val="none" w:sz="0" w:space="0" w:color="auto"/>
                <w:right w:val="none" w:sz="0" w:space="0" w:color="auto"/>
              </w:divBdr>
              <w:divsChild>
                <w:div w:id="52756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287271">
          <w:marLeft w:val="0"/>
          <w:marRight w:val="0"/>
          <w:marTop w:val="300"/>
          <w:marBottom w:val="0"/>
          <w:divBdr>
            <w:top w:val="none" w:sz="0" w:space="0" w:color="auto"/>
            <w:left w:val="none" w:sz="0" w:space="0" w:color="auto"/>
            <w:bottom w:val="none" w:sz="0" w:space="0" w:color="auto"/>
            <w:right w:val="none" w:sz="0" w:space="0" w:color="auto"/>
          </w:divBdr>
          <w:divsChild>
            <w:div w:id="1846699427">
              <w:marLeft w:val="0"/>
              <w:marRight w:val="0"/>
              <w:marTop w:val="0"/>
              <w:marBottom w:val="0"/>
              <w:divBdr>
                <w:top w:val="none" w:sz="0" w:space="0" w:color="auto"/>
                <w:left w:val="none" w:sz="0" w:space="0" w:color="auto"/>
                <w:bottom w:val="none" w:sz="0" w:space="0" w:color="auto"/>
                <w:right w:val="none" w:sz="0" w:space="0" w:color="auto"/>
              </w:divBdr>
              <w:divsChild>
                <w:div w:id="123885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096">
          <w:marLeft w:val="0"/>
          <w:marRight w:val="0"/>
          <w:marTop w:val="300"/>
          <w:marBottom w:val="0"/>
          <w:divBdr>
            <w:top w:val="none" w:sz="0" w:space="0" w:color="auto"/>
            <w:left w:val="none" w:sz="0" w:space="0" w:color="auto"/>
            <w:bottom w:val="none" w:sz="0" w:space="0" w:color="auto"/>
            <w:right w:val="none" w:sz="0" w:space="0" w:color="auto"/>
          </w:divBdr>
          <w:divsChild>
            <w:div w:id="723219850">
              <w:marLeft w:val="0"/>
              <w:marRight w:val="0"/>
              <w:marTop w:val="0"/>
              <w:marBottom w:val="0"/>
              <w:divBdr>
                <w:top w:val="none" w:sz="0" w:space="0" w:color="auto"/>
                <w:left w:val="none" w:sz="0" w:space="0" w:color="auto"/>
                <w:bottom w:val="none" w:sz="0" w:space="0" w:color="auto"/>
                <w:right w:val="none" w:sz="0" w:space="0" w:color="auto"/>
              </w:divBdr>
              <w:divsChild>
                <w:div w:id="124002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080651">
          <w:marLeft w:val="0"/>
          <w:marRight w:val="0"/>
          <w:marTop w:val="300"/>
          <w:marBottom w:val="0"/>
          <w:divBdr>
            <w:top w:val="none" w:sz="0" w:space="0" w:color="auto"/>
            <w:left w:val="none" w:sz="0" w:space="0" w:color="auto"/>
            <w:bottom w:val="none" w:sz="0" w:space="0" w:color="auto"/>
            <w:right w:val="none" w:sz="0" w:space="0" w:color="auto"/>
          </w:divBdr>
          <w:divsChild>
            <w:div w:id="911352913">
              <w:marLeft w:val="0"/>
              <w:marRight w:val="0"/>
              <w:marTop w:val="0"/>
              <w:marBottom w:val="0"/>
              <w:divBdr>
                <w:top w:val="none" w:sz="0" w:space="0" w:color="auto"/>
                <w:left w:val="none" w:sz="0" w:space="0" w:color="auto"/>
                <w:bottom w:val="none" w:sz="0" w:space="0" w:color="auto"/>
                <w:right w:val="none" w:sz="0" w:space="0" w:color="auto"/>
              </w:divBdr>
              <w:divsChild>
                <w:div w:id="29094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36198">
      <w:bodyDiv w:val="1"/>
      <w:marLeft w:val="0"/>
      <w:marRight w:val="0"/>
      <w:marTop w:val="0"/>
      <w:marBottom w:val="0"/>
      <w:divBdr>
        <w:top w:val="none" w:sz="0" w:space="0" w:color="auto"/>
        <w:left w:val="none" w:sz="0" w:space="0" w:color="auto"/>
        <w:bottom w:val="none" w:sz="0" w:space="0" w:color="auto"/>
        <w:right w:val="none" w:sz="0" w:space="0" w:color="auto"/>
      </w:divBdr>
      <w:divsChild>
        <w:div w:id="208346415">
          <w:marLeft w:val="0"/>
          <w:marRight w:val="0"/>
          <w:marTop w:val="0"/>
          <w:marBottom w:val="0"/>
          <w:divBdr>
            <w:top w:val="none" w:sz="0" w:space="0" w:color="auto"/>
            <w:left w:val="none" w:sz="0" w:space="0" w:color="auto"/>
            <w:bottom w:val="none" w:sz="0" w:space="0" w:color="auto"/>
            <w:right w:val="none" w:sz="0" w:space="0" w:color="auto"/>
          </w:divBdr>
        </w:div>
        <w:div w:id="934442745">
          <w:marLeft w:val="0"/>
          <w:marRight w:val="0"/>
          <w:marTop w:val="0"/>
          <w:marBottom w:val="0"/>
          <w:divBdr>
            <w:top w:val="none" w:sz="0" w:space="0" w:color="auto"/>
            <w:left w:val="none" w:sz="0" w:space="0" w:color="auto"/>
            <w:bottom w:val="none" w:sz="0" w:space="0" w:color="auto"/>
            <w:right w:val="none" w:sz="0" w:space="0" w:color="auto"/>
          </w:divBdr>
          <w:divsChild>
            <w:div w:id="878855304">
              <w:marLeft w:val="0"/>
              <w:marRight w:val="0"/>
              <w:marTop w:val="0"/>
              <w:marBottom w:val="0"/>
              <w:divBdr>
                <w:top w:val="none" w:sz="0" w:space="0" w:color="auto"/>
                <w:left w:val="none" w:sz="0" w:space="0" w:color="auto"/>
                <w:bottom w:val="none" w:sz="0" w:space="0" w:color="auto"/>
                <w:right w:val="none" w:sz="0" w:space="0" w:color="auto"/>
              </w:divBdr>
            </w:div>
          </w:divsChild>
        </w:div>
        <w:div w:id="1550073292">
          <w:marLeft w:val="0"/>
          <w:marRight w:val="0"/>
          <w:marTop w:val="0"/>
          <w:marBottom w:val="0"/>
          <w:divBdr>
            <w:top w:val="none" w:sz="0" w:space="0" w:color="auto"/>
            <w:left w:val="none" w:sz="0" w:space="0" w:color="auto"/>
            <w:bottom w:val="none" w:sz="0" w:space="0" w:color="auto"/>
            <w:right w:val="none" w:sz="0" w:space="0" w:color="auto"/>
          </w:divBdr>
        </w:div>
        <w:div w:id="599072671">
          <w:marLeft w:val="0"/>
          <w:marRight w:val="0"/>
          <w:marTop w:val="0"/>
          <w:marBottom w:val="0"/>
          <w:divBdr>
            <w:top w:val="none" w:sz="0" w:space="0" w:color="auto"/>
            <w:left w:val="none" w:sz="0" w:space="0" w:color="auto"/>
            <w:bottom w:val="none" w:sz="0" w:space="0" w:color="auto"/>
            <w:right w:val="none" w:sz="0" w:space="0" w:color="auto"/>
          </w:divBdr>
          <w:divsChild>
            <w:div w:id="1299728627">
              <w:marLeft w:val="0"/>
              <w:marRight w:val="0"/>
              <w:marTop w:val="0"/>
              <w:marBottom w:val="0"/>
              <w:divBdr>
                <w:top w:val="none" w:sz="0" w:space="0" w:color="auto"/>
                <w:left w:val="none" w:sz="0" w:space="0" w:color="auto"/>
                <w:bottom w:val="none" w:sz="0" w:space="0" w:color="auto"/>
                <w:right w:val="none" w:sz="0" w:space="0" w:color="auto"/>
              </w:divBdr>
            </w:div>
          </w:divsChild>
        </w:div>
        <w:div w:id="708919596">
          <w:marLeft w:val="0"/>
          <w:marRight w:val="0"/>
          <w:marTop w:val="0"/>
          <w:marBottom w:val="0"/>
          <w:divBdr>
            <w:top w:val="none" w:sz="0" w:space="0" w:color="auto"/>
            <w:left w:val="none" w:sz="0" w:space="0" w:color="auto"/>
            <w:bottom w:val="none" w:sz="0" w:space="0" w:color="auto"/>
            <w:right w:val="none" w:sz="0" w:space="0" w:color="auto"/>
          </w:divBdr>
        </w:div>
        <w:div w:id="1034768145">
          <w:marLeft w:val="0"/>
          <w:marRight w:val="0"/>
          <w:marTop w:val="0"/>
          <w:marBottom w:val="0"/>
          <w:divBdr>
            <w:top w:val="none" w:sz="0" w:space="0" w:color="auto"/>
            <w:left w:val="none" w:sz="0" w:space="0" w:color="auto"/>
            <w:bottom w:val="none" w:sz="0" w:space="0" w:color="auto"/>
            <w:right w:val="none" w:sz="0" w:space="0" w:color="auto"/>
          </w:divBdr>
          <w:divsChild>
            <w:div w:id="1057237844">
              <w:marLeft w:val="0"/>
              <w:marRight w:val="0"/>
              <w:marTop w:val="0"/>
              <w:marBottom w:val="0"/>
              <w:divBdr>
                <w:top w:val="none" w:sz="0" w:space="0" w:color="auto"/>
                <w:left w:val="none" w:sz="0" w:space="0" w:color="auto"/>
                <w:bottom w:val="none" w:sz="0" w:space="0" w:color="auto"/>
                <w:right w:val="none" w:sz="0" w:space="0" w:color="auto"/>
              </w:divBdr>
            </w:div>
          </w:divsChild>
        </w:div>
        <w:div w:id="1863740515">
          <w:marLeft w:val="0"/>
          <w:marRight w:val="0"/>
          <w:marTop w:val="0"/>
          <w:marBottom w:val="0"/>
          <w:divBdr>
            <w:top w:val="none" w:sz="0" w:space="0" w:color="auto"/>
            <w:left w:val="none" w:sz="0" w:space="0" w:color="auto"/>
            <w:bottom w:val="none" w:sz="0" w:space="0" w:color="auto"/>
            <w:right w:val="none" w:sz="0" w:space="0" w:color="auto"/>
          </w:divBdr>
        </w:div>
        <w:div w:id="1148937574">
          <w:marLeft w:val="0"/>
          <w:marRight w:val="0"/>
          <w:marTop w:val="0"/>
          <w:marBottom w:val="0"/>
          <w:divBdr>
            <w:top w:val="none" w:sz="0" w:space="0" w:color="auto"/>
            <w:left w:val="none" w:sz="0" w:space="0" w:color="auto"/>
            <w:bottom w:val="none" w:sz="0" w:space="0" w:color="auto"/>
            <w:right w:val="none" w:sz="0" w:space="0" w:color="auto"/>
          </w:divBdr>
          <w:divsChild>
            <w:div w:id="1178543141">
              <w:marLeft w:val="0"/>
              <w:marRight w:val="0"/>
              <w:marTop w:val="0"/>
              <w:marBottom w:val="0"/>
              <w:divBdr>
                <w:top w:val="none" w:sz="0" w:space="0" w:color="auto"/>
                <w:left w:val="none" w:sz="0" w:space="0" w:color="auto"/>
                <w:bottom w:val="none" w:sz="0" w:space="0" w:color="auto"/>
                <w:right w:val="none" w:sz="0" w:space="0" w:color="auto"/>
              </w:divBdr>
            </w:div>
          </w:divsChild>
        </w:div>
        <w:div w:id="568610218">
          <w:marLeft w:val="0"/>
          <w:marRight w:val="0"/>
          <w:marTop w:val="0"/>
          <w:marBottom w:val="0"/>
          <w:divBdr>
            <w:top w:val="none" w:sz="0" w:space="0" w:color="auto"/>
            <w:left w:val="none" w:sz="0" w:space="0" w:color="auto"/>
            <w:bottom w:val="none" w:sz="0" w:space="0" w:color="auto"/>
            <w:right w:val="none" w:sz="0" w:space="0" w:color="auto"/>
          </w:divBdr>
        </w:div>
        <w:div w:id="1288468069">
          <w:marLeft w:val="0"/>
          <w:marRight w:val="0"/>
          <w:marTop w:val="0"/>
          <w:marBottom w:val="0"/>
          <w:divBdr>
            <w:top w:val="none" w:sz="0" w:space="0" w:color="auto"/>
            <w:left w:val="none" w:sz="0" w:space="0" w:color="auto"/>
            <w:bottom w:val="none" w:sz="0" w:space="0" w:color="auto"/>
            <w:right w:val="none" w:sz="0" w:space="0" w:color="auto"/>
          </w:divBdr>
          <w:divsChild>
            <w:div w:id="598414576">
              <w:marLeft w:val="0"/>
              <w:marRight w:val="0"/>
              <w:marTop w:val="0"/>
              <w:marBottom w:val="0"/>
              <w:divBdr>
                <w:top w:val="none" w:sz="0" w:space="0" w:color="auto"/>
                <w:left w:val="none" w:sz="0" w:space="0" w:color="auto"/>
                <w:bottom w:val="none" w:sz="0" w:space="0" w:color="auto"/>
                <w:right w:val="none" w:sz="0" w:space="0" w:color="auto"/>
              </w:divBdr>
            </w:div>
          </w:divsChild>
        </w:div>
        <w:div w:id="744304799">
          <w:marLeft w:val="0"/>
          <w:marRight w:val="0"/>
          <w:marTop w:val="0"/>
          <w:marBottom w:val="0"/>
          <w:divBdr>
            <w:top w:val="none" w:sz="0" w:space="0" w:color="auto"/>
            <w:left w:val="none" w:sz="0" w:space="0" w:color="auto"/>
            <w:bottom w:val="none" w:sz="0" w:space="0" w:color="auto"/>
            <w:right w:val="none" w:sz="0" w:space="0" w:color="auto"/>
          </w:divBdr>
        </w:div>
        <w:div w:id="863440261">
          <w:marLeft w:val="0"/>
          <w:marRight w:val="0"/>
          <w:marTop w:val="0"/>
          <w:marBottom w:val="0"/>
          <w:divBdr>
            <w:top w:val="none" w:sz="0" w:space="0" w:color="auto"/>
            <w:left w:val="none" w:sz="0" w:space="0" w:color="auto"/>
            <w:bottom w:val="none" w:sz="0" w:space="0" w:color="auto"/>
            <w:right w:val="none" w:sz="0" w:space="0" w:color="auto"/>
          </w:divBdr>
          <w:divsChild>
            <w:div w:id="1267470015">
              <w:marLeft w:val="0"/>
              <w:marRight w:val="0"/>
              <w:marTop w:val="0"/>
              <w:marBottom w:val="0"/>
              <w:divBdr>
                <w:top w:val="none" w:sz="0" w:space="0" w:color="auto"/>
                <w:left w:val="none" w:sz="0" w:space="0" w:color="auto"/>
                <w:bottom w:val="none" w:sz="0" w:space="0" w:color="auto"/>
                <w:right w:val="none" w:sz="0" w:space="0" w:color="auto"/>
              </w:divBdr>
            </w:div>
          </w:divsChild>
        </w:div>
        <w:div w:id="916935875">
          <w:marLeft w:val="0"/>
          <w:marRight w:val="0"/>
          <w:marTop w:val="0"/>
          <w:marBottom w:val="0"/>
          <w:divBdr>
            <w:top w:val="none" w:sz="0" w:space="0" w:color="auto"/>
            <w:left w:val="none" w:sz="0" w:space="0" w:color="auto"/>
            <w:bottom w:val="none" w:sz="0" w:space="0" w:color="auto"/>
            <w:right w:val="none" w:sz="0" w:space="0" w:color="auto"/>
          </w:divBdr>
        </w:div>
        <w:div w:id="1422525694">
          <w:marLeft w:val="0"/>
          <w:marRight w:val="0"/>
          <w:marTop w:val="0"/>
          <w:marBottom w:val="0"/>
          <w:divBdr>
            <w:top w:val="none" w:sz="0" w:space="0" w:color="auto"/>
            <w:left w:val="none" w:sz="0" w:space="0" w:color="auto"/>
            <w:bottom w:val="none" w:sz="0" w:space="0" w:color="auto"/>
            <w:right w:val="none" w:sz="0" w:space="0" w:color="auto"/>
          </w:divBdr>
          <w:divsChild>
            <w:div w:id="1507398920">
              <w:marLeft w:val="0"/>
              <w:marRight w:val="0"/>
              <w:marTop w:val="0"/>
              <w:marBottom w:val="0"/>
              <w:divBdr>
                <w:top w:val="none" w:sz="0" w:space="0" w:color="auto"/>
                <w:left w:val="none" w:sz="0" w:space="0" w:color="auto"/>
                <w:bottom w:val="none" w:sz="0" w:space="0" w:color="auto"/>
                <w:right w:val="none" w:sz="0" w:space="0" w:color="auto"/>
              </w:divBdr>
            </w:div>
          </w:divsChild>
        </w:div>
        <w:div w:id="2022775969">
          <w:marLeft w:val="0"/>
          <w:marRight w:val="0"/>
          <w:marTop w:val="300"/>
          <w:marBottom w:val="0"/>
          <w:divBdr>
            <w:top w:val="none" w:sz="0" w:space="0" w:color="auto"/>
            <w:left w:val="none" w:sz="0" w:space="0" w:color="auto"/>
            <w:bottom w:val="none" w:sz="0" w:space="0" w:color="auto"/>
            <w:right w:val="none" w:sz="0" w:space="0" w:color="auto"/>
          </w:divBdr>
          <w:divsChild>
            <w:div w:id="433090631">
              <w:marLeft w:val="0"/>
              <w:marRight w:val="0"/>
              <w:marTop w:val="0"/>
              <w:marBottom w:val="0"/>
              <w:divBdr>
                <w:top w:val="none" w:sz="0" w:space="0" w:color="auto"/>
                <w:left w:val="none" w:sz="0" w:space="0" w:color="auto"/>
                <w:bottom w:val="none" w:sz="0" w:space="0" w:color="auto"/>
                <w:right w:val="none" w:sz="0" w:space="0" w:color="auto"/>
              </w:divBdr>
              <w:divsChild>
                <w:div w:id="2078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793506">
          <w:marLeft w:val="0"/>
          <w:marRight w:val="0"/>
          <w:marTop w:val="300"/>
          <w:marBottom w:val="0"/>
          <w:divBdr>
            <w:top w:val="none" w:sz="0" w:space="0" w:color="auto"/>
            <w:left w:val="none" w:sz="0" w:space="0" w:color="auto"/>
            <w:bottom w:val="none" w:sz="0" w:space="0" w:color="auto"/>
            <w:right w:val="none" w:sz="0" w:space="0" w:color="auto"/>
          </w:divBdr>
          <w:divsChild>
            <w:div w:id="266429068">
              <w:marLeft w:val="0"/>
              <w:marRight w:val="0"/>
              <w:marTop w:val="0"/>
              <w:marBottom w:val="0"/>
              <w:divBdr>
                <w:top w:val="none" w:sz="0" w:space="0" w:color="auto"/>
                <w:left w:val="none" w:sz="0" w:space="0" w:color="auto"/>
                <w:bottom w:val="none" w:sz="0" w:space="0" w:color="auto"/>
                <w:right w:val="none" w:sz="0" w:space="0" w:color="auto"/>
              </w:divBdr>
              <w:divsChild>
                <w:div w:id="137542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80787">
          <w:marLeft w:val="0"/>
          <w:marRight w:val="0"/>
          <w:marTop w:val="300"/>
          <w:marBottom w:val="0"/>
          <w:divBdr>
            <w:top w:val="none" w:sz="0" w:space="0" w:color="auto"/>
            <w:left w:val="none" w:sz="0" w:space="0" w:color="auto"/>
            <w:bottom w:val="none" w:sz="0" w:space="0" w:color="auto"/>
            <w:right w:val="none" w:sz="0" w:space="0" w:color="auto"/>
          </w:divBdr>
          <w:divsChild>
            <w:div w:id="1723022489">
              <w:marLeft w:val="0"/>
              <w:marRight w:val="0"/>
              <w:marTop w:val="0"/>
              <w:marBottom w:val="0"/>
              <w:divBdr>
                <w:top w:val="none" w:sz="0" w:space="0" w:color="auto"/>
                <w:left w:val="none" w:sz="0" w:space="0" w:color="auto"/>
                <w:bottom w:val="none" w:sz="0" w:space="0" w:color="auto"/>
                <w:right w:val="none" w:sz="0" w:space="0" w:color="auto"/>
              </w:divBdr>
              <w:divsChild>
                <w:div w:id="32840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65639">
          <w:marLeft w:val="0"/>
          <w:marRight w:val="0"/>
          <w:marTop w:val="300"/>
          <w:marBottom w:val="0"/>
          <w:divBdr>
            <w:top w:val="none" w:sz="0" w:space="0" w:color="auto"/>
            <w:left w:val="none" w:sz="0" w:space="0" w:color="auto"/>
            <w:bottom w:val="none" w:sz="0" w:space="0" w:color="auto"/>
            <w:right w:val="none" w:sz="0" w:space="0" w:color="auto"/>
          </w:divBdr>
          <w:divsChild>
            <w:div w:id="135882022">
              <w:marLeft w:val="0"/>
              <w:marRight w:val="0"/>
              <w:marTop w:val="0"/>
              <w:marBottom w:val="0"/>
              <w:divBdr>
                <w:top w:val="none" w:sz="0" w:space="0" w:color="auto"/>
                <w:left w:val="none" w:sz="0" w:space="0" w:color="auto"/>
                <w:bottom w:val="none" w:sz="0" w:space="0" w:color="auto"/>
                <w:right w:val="none" w:sz="0" w:space="0" w:color="auto"/>
              </w:divBdr>
              <w:divsChild>
                <w:div w:id="2114671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00261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5106">
      <w:bodyDiv w:val="1"/>
      <w:marLeft w:val="0"/>
      <w:marRight w:val="0"/>
      <w:marTop w:val="0"/>
      <w:marBottom w:val="0"/>
      <w:divBdr>
        <w:top w:val="none" w:sz="0" w:space="0" w:color="auto"/>
        <w:left w:val="none" w:sz="0" w:space="0" w:color="auto"/>
        <w:bottom w:val="none" w:sz="0" w:space="0" w:color="auto"/>
        <w:right w:val="none" w:sz="0" w:space="0" w:color="auto"/>
      </w:divBdr>
      <w:divsChild>
        <w:div w:id="343169512">
          <w:marLeft w:val="0"/>
          <w:marRight w:val="0"/>
          <w:marTop w:val="0"/>
          <w:marBottom w:val="0"/>
          <w:divBdr>
            <w:top w:val="none" w:sz="0" w:space="0" w:color="auto"/>
            <w:left w:val="none" w:sz="0" w:space="0" w:color="auto"/>
            <w:bottom w:val="none" w:sz="0" w:space="0" w:color="auto"/>
            <w:right w:val="none" w:sz="0" w:space="0" w:color="auto"/>
          </w:divBdr>
        </w:div>
        <w:div w:id="1047336213">
          <w:marLeft w:val="0"/>
          <w:marRight w:val="0"/>
          <w:marTop w:val="0"/>
          <w:marBottom w:val="0"/>
          <w:divBdr>
            <w:top w:val="none" w:sz="0" w:space="0" w:color="auto"/>
            <w:left w:val="none" w:sz="0" w:space="0" w:color="auto"/>
            <w:bottom w:val="none" w:sz="0" w:space="0" w:color="auto"/>
            <w:right w:val="none" w:sz="0" w:space="0" w:color="auto"/>
          </w:divBdr>
          <w:divsChild>
            <w:div w:id="773600244">
              <w:marLeft w:val="0"/>
              <w:marRight w:val="0"/>
              <w:marTop w:val="0"/>
              <w:marBottom w:val="0"/>
              <w:divBdr>
                <w:top w:val="none" w:sz="0" w:space="0" w:color="auto"/>
                <w:left w:val="none" w:sz="0" w:space="0" w:color="auto"/>
                <w:bottom w:val="none" w:sz="0" w:space="0" w:color="auto"/>
                <w:right w:val="none" w:sz="0" w:space="0" w:color="auto"/>
              </w:divBdr>
            </w:div>
          </w:divsChild>
        </w:div>
        <w:div w:id="1303274002">
          <w:marLeft w:val="0"/>
          <w:marRight w:val="0"/>
          <w:marTop w:val="0"/>
          <w:marBottom w:val="0"/>
          <w:divBdr>
            <w:top w:val="none" w:sz="0" w:space="0" w:color="auto"/>
            <w:left w:val="none" w:sz="0" w:space="0" w:color="auto"/>
            <w:bottom w:val="none" w:sz="0" w:space="0" w:color="auto"/>
            <w:right w:val="none" w:sz="0" w:space="0" w:color="auto"/>
          </w:divBdr>
        </w:div>
        <w:div w:id="1360401027">
          <w:marLeft w:val="0"/>
          <w:marRight w:val="0"/>
          <w:marTop w:val="0"/>
          <w:marBottom w:val="0"/>
          <w:divBdr>
            <w:top w:val="none" w:sz="0" w:space="0" w:color="auto"/>
            <w:left w:val="none" w:sz="0" w:space="0" w:color="auto"/>
            <w:bottom w:val="none" w:sz="0" w:space="0" w:color="auto"/>
            <w:right w:val="none" w:sz="0" w:space="0" w:color="auto"/>
          </w:divBdr>
          <w:divsChild>
            <w:div w:id="1698038956">
              <w:marLeft w:val="0"/>
              <w:marRight w:val="0"/>
              <w:marTop w:val="0"/>
              <w:marBottom w:val="0"/>
              <w:divBdr>
                <w:top w:val="none" w:sz="0" w:space="0" w:color="auto"/>
                <w:left w:val="none" w:sz="0" w:space="0" w:color="auto"/>
                <w:bottom w:val="none" w:sz="0" w:space="0" w:color="auto"/>
                <w:right w:val="none" w:sz="0" w:space="0" w:color="auto"/>
              </w:divBdr>
            </w:div>
          </w:divsChild>
        </w:div>
        <w:div w:id="1240479679">
          <w:marLeft w:val="0"/>
          <w:marRight w:val="0"/>
          <w:marTop w:val="0"/>
          <w:marBottom w:val="0"/>
          <w:divBdr>
            <w:top w:val="none" w:sz="0" w:space="0" w:color="auto"/>
            <w:left w:val="none" w:sz="0" w:space="0" w:color="auto"/>
            <w:bottom w:val="none" w:sz="0" w:space="0" w:color="auto"/>
            <w:right w:val="none" w:sz="0" w:space="0" w:color="auto"/>
          </w:divBdr>
        </w:div>
        <w:div w:id="1627394198">
          <w:marLeft w:val="0"/>
          <w:marRight w:val="0"/>
          <w:marTop w:val="0"/>
          <w:marBottom w:val="0"/>
          <w:divBdr>
            <w:top w:val="none" w:sz="0" w:space="0" w:color="auto"/>
            <w:left w:val="none" w:sz="0" w:space="0" w:color="auto"/>
            <w:bottom w:val="none" w:sz="0" w:space="0" w:color="auto"/>
            <w:right w:val="none" w:sz="0" w:space="0" w:color="auto"/>
          </w:divBdr>
          <w:divsChild>
            <w:div w:id="597448312">
              <w:marLeft w:val="0"/>
              <w:marRight w:val="0"/>
              <w:marTop w:val="0"/>
              <w:marBottom w:val="0"/>
              <w:divBdr>
                <w:top w:val="none" w:sz="0" w:space="0" w:color="auto"/>
                <w:left w:val="none" w:sz="0" w:space="0" w:color="auto"/>
                <w:bottom w:val="none" w:sz="0" w:space="0" w:color="auto"/>
                <w:right w:val="none" w:sz="0" w:space="0" w:color="auto"/>
              </w:divBdr>
            </w:div>
          </w:divsChild>
        </w:div>
        <w:div w:id="1298876367">
          <w:marLeft w:val="0"/>
          <w:marRight w:val="0"/>
          <w:marTop w:val="0"/>
          <w:marBottom w:val="0"/>
          <w:divBdr>
            <w:top w:val="none" w:sz="0" w:space="0" w:color="auto"/>
            <w:left w:val="none" w:sz="0" w:space="0" w:color="auto"/>
            <w:bottom w:val="none" w:sz="0" w:space="0" w:color="auto"/>
            <w:right w:val="none" w:sz="0" w:space="0" w:color="auto"/>
          </w:divBdr>
        </w:div>
        <w:div w:id="330914225">
          <w:marLeft w:val="0"/>
          <w:marRight w:val="0"/>
          <w:marTop w:val="0"/>
          <w:marBottom w:val="0"/>
          <w:divBdr>
            <w:top w:val="none" w:sz="0" w:space="0" w:color="auto"/>
            <w:left w:val="none" w:sz="0" w:space="0" w:color="auto"/>
            <w:bottom w:val="none" w:sz="0" w:space="0" w:color="auto"/>
            <w:right w:val="none" w:sz="0" w:space="0" w:color="auto"/>
          </w:divBdr>
          <w:divsChild>
            <w:div w:id="1674071473">
              <w:marLeft w:val="0"/>
              <w:marRight w:val="0"/>
              <w:marTop w:val="0"/>
              <w:marBottom w:val="0"/>
              <w:divBdr>
                <w:top w:val="none" w:sz="0" w:space="0" w:color="auto"/>
                <w:left w:val="none" w:sz="0" w:space="0" w:color="auto"/>
                <w:bottom w:val="none" w:sz="0" w:space="0" w:color="auto"/>
                <w:right w:val="none" w:sz="0" w:space="0" w:color="auto"/>
              </w:divBdr>
            </w:div>
          </w:divsChild>
        </w:div>
        <w:div w:id="2070953734">
          <w:marLeft w:val="0"/>
          <w:marRight w:val="0"/>
          <w:marTop w:val="0"/>
          <w:marBottom w:val="0"/>
          <w:divBdr>
            <w:top w:val="none" w:sz="0" w:space="0" w:color="auto"/>
            <w:left w:val="none" w:sz="0" w:space="0" w:color="auto"/>
            <w:bottom w:val="none" w:sz="0" w:space="0" w:color="auto"/>
            <w:right w:val="none" w:sz="0" w:space="0" w:color="auto"/>
          </w:divBdr>
        </w:div>
        <w:div w:id="539827233">
          <w:marLeft w:val="0"/>
          <w:marRight w:val="0"/>
          <w:marTop w:val="0"/>
          <w:marBottom w:val="0"/>
          <w:divBdr>
            <w:top w:val="none" w:sz="0" w:space="0" w:color="auto"/>
            <w:left w:val="none" w:sz="0" w:space="0" w:color="auto"/>
            <w:bottom w:val="none" w:sz="0" w:space="0" w:color="auto"/>
            <w:right w:val="none" w:sz="0" w:space="0" w:color="auto"/>
          </w:divBdr>
          <w:divsChild>
            <w:div w:id="1681204130">
              <w:marLeft w:val="0"/>
              <w:marRight w:val="0"/>
              <w:marTop w:val="0"/>
              <w:marBottom w:val="0"/>
              <w:divBdr>
                <w:top w:val="none" w:sz="0" w:space="0" w:color="auto"/>
                <w:left w:val="none" w:sz="0" w:space="0" w:color="auto"/>
                <w:bottom w:val="none" w:sz="0" w:space="0" w:color="auto"/>
                <w:right w:val="none" w:sz="0" w:space="0" w:color="auto"/>
              </w:divBdr>
            </w:div>
          </w:divsChild>
        </w:div>
        <w:div w:id="472408302">
          <w:marLeft w:val="0"/>
          <w:marRight w:val="0"/>
          <w:marTop w:val="0"/>
          <w:marBottom w:val="0"/>
          <w:divBdr>
            <w:top w:val="none" w:sz="0" w:space="0" w:color="auto"/>
            <w:left w:val="none" w:sz="0" w:space="0" w:color="auto"/>
            <w:bottom w:val="none" w:sz="0" w:space="0" w:color="auto"/>
            <w:right w:val="none" w:sz="0" w:space="0" w:color="auto"/>
          </w:divBdr>
        </w:div>
        <w:div w:id="493911959">
          <w:marLeft w:val="0"/>
          <w:marRight w:val="0"/>
          <w:marTop w:val="0"/>
          <w:marBottom w:val="0"/>
          <w:divBdr>
            <w:top w:val="none" w:sz="0" w:space="0" w:color="auto"/>
            <w:left w:val="none" w:sz="0" w:space="0" w:color="auto"/>
            <w:bottom w:val="none" w:sz="0" w:space="0" w:color="auto"/>
            <w:right w:val="none" w:sz="0" w:space="0" w:color="auto"/>
          </w:divBdr>
          <w:divsChild>
            <w:div w:id="720596890">
              <w:marLeft w:val="0"/>
              <w:marRight w:val="0"/>
              <w:marTop w:val="0"/>
              <w:marBottom w:val="0"/>
              <w:divBdr>
                <w:top w:val="none" w:sz="0" w:space="0" w:color="auto"/>
                <w:left w:val="none" w:sz="0" w:space="0" w:color="auto"/>
                <w:bottom w:val="none" w:sz="0" w:space="0" w:color="auto"/>
                <w:right w:val="none" w:sz="0" w:space="0" w:color="auto"/>
              </w:divBdr>
            </w:div>
          </w:divsChild>
        </w:div>
        <w:div w:id="22631556">
          <w:marLeft w:val="0"/>
          <w:marRight w:val="0"/>
          <w:marTop w:val="0"/>
          <w:marBottom w:val="0"/>
          <w:divBdr>
            <w:top w:val="none" w:sz="0" w:space="0" w:color="auto"/>
            <w:left w:val="none" w:sz="0" w:space="0" w:color="auto"/>
            <w:bottom w:val="none" w:sz="0" w:space="0" w:color="auto"/>
            <w:right w:val="none" w:sz="0" w:space="0" w:color="auto"/>
          </w:divBdr>
        </w:div>
        <w:div w:id="823550499">
          <w:marLeft w:val="0"/>
          <w:marRight w:val="0"/>
          <w:marTop w:val="0"/>
          <w:marBottom w:val="0"/>
          <w:divBdr>
            <w:top w:val="none" w:sz="0" w:space="0" w:color="auto"/>
            <w:left w:val="none" w:sz="0" w:space="0" w:color="auto"/>
            <w:bottom w:val="none" w:sz="0" w:space="0" w:color="auto"/>
            <w:right w:val="none" w:sz="0" w:space="0" w:color="auto"/>
          </w:divBdr>
          <w:divsChild>
            <w:div w:id="2121410110">
              <w:marLeft w:val="0"/>
              <w:marRight w:val="0"/>
              <w:marTop w:val="0"/>
              <w:marBottom w:val="0"/>
              <w:divBdr>
                <w:top w:val="none" w:sz="0" w:space="0" w:color="auto"/>
                <w:left w:val="none" w:sz="0" w:space="0" w:color="auto"/>
                <w:bottom w:val="none" w:sz="0" w:space="0" w:color="auto"/>
                <w:right w:val="none" w:sz="0" w:space="0" w:color="auto"/>
              </w:divBdr>
            </w:div>
          </w:divsChild>
        </w:div>
        <w:div w:id="309094664">
          <w:marLeft w:val="0"/>
          <w:marRight w:val="0"/>
          <w:marTop w:val="300"/>
          <w:marBottom w:val="0"/>
          <w:divBdr>
            <w:top w:val="none" w:sz="0" w:space="0" w:color="auto"/>
            <w:left w:val="none" w:sz="0" w:space="0" w:color="auto"/>
            <w:bottom w:val="none" w:sz="0" w:space="0" w:color="auto"/>
            <w:right w:val="none" w:sz="0" w:space="0" w:color="auto"/>
          </w:divBdr>
          <w:divsChild>
            <w:div w:id="2017416095">
              <w:marLeft w:val="0"/>
              <w:marRight w:val="0"/>
              <w:marTop w:val="0"/>
              <w:marBottom w:val="0"/>
              <w:divBdr>
                <w:top w:val="none" w:sz="0" w:space="0" w:color="auto"/>
                <w:left w:val="none" w:sz="0" w:space="0" w:color="auto"/>
                <w:bottom w:val="none" w:sz="0" w:space="0" w:color="auto"/>
                <w:right w:val="none" w:sz="0" w:space="0" w:color="auto"/>
              </w:divBdr>
              <w:divsChild>
                <w:div w:id="1940945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895014">
          <w:marLeft w:val="0"/>
          <w:marRight w:val="0"/>
          <w:marTop w:val="300"/>
          <w:marBottom w:val="0"/>
          <w:divBdr>
            <w:top w:val="none" w:sz="0" w:space="0" w:color="auto"/>
            <w:left w:val="none" w:sz="0" w:space="0" w:color="auto"/>
            <w:bottom w:val="none" w:sz="0" w:space="0" w:color="auto"/>
            <w:right w:val="none" w:sz="0" w:space="0" w:color="auto"/>
          </w:divBdr>
          <w:divsChild>
            <w:div w:id="461269493">
              <w:marLeft w:val="0"/>
              <w:marRight w:val="0"/>
              <w:marTop w:val="0"/>
              <w:marBottom w:val="0"/>
              <w:divBdr>
                <w:top w:val="none" w:sz="0" w:space="0" w:color="auto"/>
                <w:left w:val="none" w:sz="0" w:space="0" w:color="auto"/>
                <w:bottom w:val="none" w:sz="0" w:space="0" w:color="auto"/>
                <w:right w:val="none" w:sz="0" w:space="0" w:color="auto"/>
              </w:divBdr>
              <w:divsChild>
                <w:div w:id="216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657357">
          <w:marLeft w:val="0"/>
          <w:marRight w:val="0"/>
          <w:marTop w:val="300"/>
          <w:marBottom w:val="0"/>
          <w:divBdr>
            <w:top w:val="none" w:sz="0" w:space="0" w:color="auto"/>
            <w:left w:val="none" w:sz="0" w:space="0" w:color="auto"/>
            <w:bottom w:val="none" w:sz="0" w:space="0" w:color="auto"/>
            <w:right w:val="none" w:sz="0" w:space="0" w:color="auto"/>
          </w:divBdr>
          <w:divsChild>
            <w:div w:id="1278215334">
              <w:marLeft w:val="0"/>
              <w:marRight w:val="0"/>
              <w:marTop w:val="0"/>
              <w:marBottom w:val="0"/>
              <w:divBdr>
                <w:top w:val="none" w:sz="0" w:space="0" w:color="auto"/>
                <w:left w:val="none" w:sz="0" w:space="0" w:color="auto"/>
                <w:bottom w:val="none" w:sz="0" w:space="0" w:color="auto"/>
                <w:right w:val="none" w:sz="0" w:space="0" w:color="auto"/>
              </w:divBdr>
              <w:divsChild>
                <w:div w:id="1986355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18115">
          <w:marLeft w:val="0"/>
          <w:marRight w:val="0"/>
          <w:marTop w:val="300"/>
          <w:marBottom w:val="0"/>
          <w:divBdr>
            <w:top w:val="none" w:sz="0" w:space="0" w:color="auto"/>
            <w:left w:val="none" w:sz="0" w:space="0" w:color="auto"/>
            <w:bottom w:val="none" w:sz="0" w:space="0" w:color="auto"/>
            <w:right w:val="none" w:sz="0" w:space="0" w:color="auto"/>
          </w:divBdr>
          <w:divsChild>
            <w:div w:id="769662065">
              <w:marLeft w:val="0"/>
              <w:marRight w:val="0"/>
              <w:marTop w:val="0"/>
              <w:marBottom w:val="0"/>
              <w:divBdr>
                <w:top w:val="none" w:sz="0" w:space="0" w:color="auto"/>
                <w:left w:val="none" w:sz="0" w:space="0" w:color="auto"/>
                <w:bottom w:val="none" w:sz="0" w:space="0" w:color="auto"/>
                <w:right w:val="none" w:sz="0" w:space="0" w:color="auto"/>
              </w:divBdr>
              <w:divsChild>
                <w:div w:id="124356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2215938">
      <w:bodyDiv w:val="1"/>
      <w:marLeft w:val="0"/>
      <w:marRight w:val="0"/>
      <w:marTop w:val="0"/>
      <w:marBottom w:val="0"/>
      <w:divBdr>
        <w:top w:val="none" w:sz="0" w:space="0" w:color="auto"/>
        <w:left w:val="none" w:sz="0" w:space="0" w:color="auto"/>
        <w:bottom w:val="none" w:sz="0" w:space="0" w:color="auto"/>
        <w:right w:val="none" w:sz="0" w:space="0" w:color="auto"/>
      </w:divBdr>
      <w:divsChild>
        <w:div w:id="1460492985">
          <w:marLeft w:val="0"/>
          <w:marRight w:val="0"/>
          <w:marTop w:val="0"/>
          <w:marBottom w:val="0"/>
          <w:divBdr>
            <w:top w:val="none" w:sz="0" w:space="0" w:color="auto"/>
            <w:left w:val="none" w:sz="0" w:space="0" w:color="auto"/>
            <w:bottom w:val="none" w:sz="0" w:space="0" w:color="auto"/>
            <w:right w:val="none" w:sz="0" w:space="0" w:color="auto"/>
          </w:divBdr>
        </w:div>
        <w:div w:id="1191914446">
          <w:marLeft w:val="0"/>
          <w:marRight w:val="0"/>
          <w:marTop w:val="0"/>
          <w:marBottom w:val="0"/>
          <w:divBdr>
            <w:top w:val="none" w:sz="0" w:space="0" w:color="auto"/>
            <w:left w:val="none" w:sz="0" w:space="0" w:color="auto"/>
            <w:bottom w:val="none" w:sz="0" w:space="0" w:color="auto"/>
            <w:right w:val="none" w:sz="0" w:space="0" w:color="auto"/>
          </w:divBdr>
          <w:divsChild>
            <w:div w:id="475336733">
              <w:marLeft w:val="0"/>
              <w:marRight w:val="0"/>
              <w:marTop w:val="0"/>
              <w:marBottom w:val="0"/>
              <w:divBdr>
                <w:top w:val="none" w:sz="0" w:space="0" w:color="auto"/>
                <w:left w:val="none" w:sz="0" w:space="0" w:color="auto"/>
                <w:bottom w:val="none" w:sz="0" w:space="0" w:color="auto"/>
                <w:right w:val="none" w:sz="0" w:space="0" w:color="auto"/>
              </w:divBdr>
            </w:div>
          </w:divsChild>
        </w:div>
        <w:div w:id="451750708">
          <w:marLeft w:val="0"/>
          <w:marRight w:val="0"/>
          <w:marTop w:val="0"/>
          <w:marBottom w:val="0"/>
          <w:divBdr>
            <w:top w:val="none" w:sz="0" w:space="0" w:color="auto"/>
            <w:left w:val="none" w:sz="0" w:space="0" w:color="auto"/>
            <w:bottom w:val="none" w:sz="0" w:space="0" w:color="auto"/>
            <w:right w:val="none" w:sz="0" w:space="0" w:color="auto"/>
          </w:divBdr>
        </w:div>
        <w:div w:id="1345088782">
          <w:marLeft w:val="0"/>
          <w:marRight w:val="0"/>
          <w:marTop w:val="0"/>
          <w:marBottom w:val="0"/>
          <w:divBdr>
            <w:top w:val="none" w:sz="0" w:space="0" w:color="auto"/>
            <w:left w:val="none" w:sz="0" w:space="0" w:color="auto"/>
            <w:bottom w:val="none" w:sz="0" w:space="0" w:color="auto"/>
            <w:right w:val="none" w:sz="0" w:space="0" w:color="auto"/>
          </w:divBdr>
          <w:divsChild>
            <w:div w:id="1970429540">
              <w:marLeft w:val="0"/>
              <w:marRight w:val="0"/>
              <w:marTop w:val="0"/>
              <w:marBottom w:val="0"/>
              <w:divBdr>
                <w:top w:val="none" w:sz="0" w:space="0" w:color="auto"/>
                <w:left w:val="none" w:sz="0" w:space="0" w:color="auto"/>
                <w:bottom w:val="none" w:sz="0" w:space="0" w:color="auto"/>
                <w:right w:val="none" w:sz="0" w:space="0" w:color="auto"/>
              </w:divBdr>
            </w:div>
          </w:divsChild>
        </w:div>
        <w:div w:id="1589388187">
          <w:marLeft w:val="0"/>
          <w:marRight w:val="0"/>
          <w:marTop w:val="0"/>
          <w:marBottom w:val="0"/>
          <w:divBdr>
            <w:top w:val="none" w:sz="0" w:space="0" w:color="auto"/>
            <w:left w:val="none" w:sz="0" w:space="0" w:color="auto"/>
            <w:bottom w:val="none" w:sz="0" w:space="0" w:color="auto"/>
            <w:right w:val="none" w:sz="0" w:space="0" w:color="auto"/>
          </w:divBdr>
        </w:div>
        <w:div w:id="1609968602">
          <w:marLeft w:val="0"/>
          <w:marRight w:val="0"/>
          <w:marTop w:val="0"/>
          <w:marBottom w:val="0"/>
          <w:divBdr>
            <w:top w:val="none" w:sz="0" w:space="0" w:color="auto"/>
            <w:left w:val="none" w:sz="0" w:space="0" w:color="auto"/>
            <w:bottom w:val="none" w:sz="0" w:space="0" w:color="auto"/>
            <w:right w:val="none" w:sz="0" w:space="0" w:color="auto"/>
          </w:divBdr>
          <w:divsChild>
            <w:div w:id="87120708">
              <w:marLeft w:val="0"/>
              <w:marRight w:val="0"/>
              <w:marTop w:val="0"/>
              <w:marBottom w:val="0"/>
              <w:divBdr>
                <w:top w:val="none" w:sz="0" w:space="0" w:color="auto"/>
                <w:left w:val="none" w:sz="0" w:space="0" w:color="auto"/>
                <w:bottom w:val="none" w:sz="0" w:space="0" w:color="auto"/>
                <w:right w:val="none" w:sz="0" w:space="0" w:color="auto"/>
              </w:divBdr>
            </w:div>
          </w:divsChild>
        </w:div>
        <w:div w:id="1574394052">
          <w:marLeft w:val="0"/>
          <w:marRight w:val="0"/>
          <w:marTop w:val="0"/>
          <w:marBottom w:val="0"/>
          <w:divBdr>
            <w:top w:val="none" w:sz="0" w:space="0" w:color="auto"/>
            <w:left w:val="none" w:sz="0" w:space="0" w:color="auto"/>
            <w:bottom w:val="none" w:sz="0" w:space="0" w:color="auto"/>
            <w:right w:val="none" w:sz="0" w:space="0" w:color="auto"/>
          </w:divBdr>
        </w:div>
        <w:div w:id="1588030978">
          <w:marLeft w:val="0"/>
          <w:marRight w:val="0"/>
          <w:marTop w:val="0"/>
          <w:marBottom w:val="0"/>
          <w:divBdr>
            <w:top w:val="none" w:sz="0" w:space="0" w:color="auto"/>
            <w:left w:val="none" w:sz="0" w:space="0" w:color="auto"/>
            <w:bottom w:val="none" w:sz="0" w:space="0" w:color="auto"/>
            <w:right w:val="none" w:sz="0" w:space="0" w:color="auto"/>
          </w:divBdr>
          <w:divsChild>
            <w:div w:id="2076469304">
              <w:marLeft w:val="0"/>
              <w:marRight w:val="0"/>
              <w:marTop w:val="0"/>
              <w:marBottom w:val="0"/>
              <w:divBdr>
                <w:top w:val="none" w:sz="0" w:space="0" w:color="auto"/>
                <w:left w:val="none" w:sz="0" w:space="0" w:color="auto"/>
                <w:bottom w:val="none" w:sz="0" w:space="0" w:color="auto"/>
                <w:right w:val="none" w:sz="0" w:space="0" w:color="auto"/>
              </w:divBdr>
            </w:div>
          </w:divsChild>
        </w:div>
        <w:div w:id="1936281699">
          <w:marLeft w:val="0"/>
          <w:marRight w:val="0"/>
          <w:marTop w:val="0"/>
          <w:marBottom w:val="0"/>
          <w:divBdr>
            <w:top w:val="none" w:sz="0" w:space="0" w:color="auto"/>
            <w:left w:val="none" w:sz="0" w:space="0" w:color="auto"/>
            <w:bottom w:val="none" w:sz="0" w:space="0" w:color="auto"/>
            <w:right w:val="none" w:sz="0" w:space="0" w:color="auto"/>
          </w:divBdr>
        </w:div>
        <w:div w:id="2039769636">
          <w:marLeft w:val="0"/>
          <w:marRight w:val="0"/>
          <w:marTop w:val="0"/>
          <w:marBottom w:val="0"/>
          <w:divBdr>
            <w:top w:val="none" w:sz="0" w:space="0" w:color="auto"/>
            <w:left w:val="none" w:sz="0" w:space="0" w:color="auto"/>
            <w:bottom w:val="none" w:sz="0" w:space="0" w:color="auto"/>
            <w:right w:val="none" w:sz="0" w:space="0" w:color="auto"/>
          </w:divBdr>
          <w:divsChild>
            <w:div w:id="2031251190">
              <w:marLeft w:val="0"/>
              <w:marRight w:val="0"/>
              <w:marTop w:val="0"/>
              <w:marBottom w:val="0"/>
              <w:divBdr>
                <w:top w:val="none" w:sz="0" w:space="0" w:color="auto"/>
                <w:left w:val="none" w:sz="0" w:space="0" w:color="auto"/>
                <w:bottom w:val="none" w:sz="0" w:space="0" w:color="auto"/>
                <w:right w:val="none" w:sz="0" w:space="0" w:color="auto"/>
              </w:divBdr>
            </w:div>
          </w:divsChild>
        </w:div>
        <w:div w:id="3753369">
          <w:marLeft w:val="0"/>
          <w:marRight w:val="0"/>
          <w:marTop w:val="0"/>
          <w:marBottom w:val="0"/>
          <w:divBdr>
            <w:top w:val="none" w:sz="0" w:space="0" w:color="auto"/>
            <w:left w:val="none" w:sz="0" w:space="0" w:color="auto"/>
            <w:bottom w:val="none" w:sz="0" w:space="0" w:color="auto"/>
            <w:right w:val="none" w:sz="0" w:space="0" w:color="auto"/>
          </w:divBdr>
        </w:div>
        <w:div w:id="748505209">
          <w:marLeft w:val="0"/>
          <w:marRight w:val="0"/>
          <w:marTop w:val="0"/>
          <w:marBottom w:val="0"/>
          <w:divBdr>
            <w:top w:val="none" w:sz="0" w:space="0" w:color="auto"/>
            <w:left w:val="none" w:sz="0" w:space="0" w:color="auto"/>
            <w:bottom w:val="none" w:sz="0" w:space="0" w:color="auto"/>
            <w:right w:val="none" w:sz="0" w:space="0" w:color="auto"/>
          </w:divBdr>
          <w:divsChild>
            <w:div w:id="408229871">
              <w:marLeft w:val="0"/>
              <w:marRight w:val="0"/>
              <w:marTop w:val="0"/>
              <w:marBottom w:val="0"/>
              <w:divBdr>
                <w:top w:val="none" w:sz="0" w:space="0" w:color="auto"/>
                <w:left w:val="none" w:sz="0" w:space="0" w:color="auto"/>
                <w:bottom w:val="none" w:sz="0" w:space="0" w:color="auto"/>
                <w:right w:val="none" w:sz="0" w:space="0" w:color="auto"/>
              </w:divBdr>
            </w:div>
          </w:divsChild>
        </w:div>
        <w:div w:id="1419403534">
          <w:marLeft w:val="0"/>
          <w:marRight w:val="0"/>
          <w:marTop w:val="0"/>
          <w:marBottom w:val="0"/>
          <w:divBdr>
            <w:top w:val="none" w:sz="0" w:space="0" w:color="auto"/>
            <w:left w:val="none" w:sz="0" w:space="0" w:color="auto"/>
            <w:bottom w:val="none" w:sz="0" w:space="0" w:color="auto"/>
            <w:right w:val="none" w:sz="0" w:space="0" w:color="auto"/>
          </w:divBdr>
        </w:div>
        <w:div w:id="1010061397">
          <w:marLeft w:val="0"/>
          <w:marRight w:val="0"/>
          <w:marTop w:val="0"/>
          <w:marBottom w:val="0"/>
          <w:divBdr>
            <w:top w:val="none" w:sz="0" w:space="0" w:color="auto"/>
            <w:left w:val="none" w:sz="0" w:space="0" w:color="auto"/>
            <w:bottom w:val="none" w:sz="0" w:space="0" w:color="auto"/>
            <w:right w:val="none" w:sz="0" w:space="0" w:color="auto"/>
          </w:divBdr>
          <w:divsChild>
            <w:div w:id="53705618">
              <w:marLeft w:val="0"/>
              <w:marRight w:val="0"/>
              <w:marTop w:val="0"/>
              <w:marBottom w:val="0"/>
              <w:divBdr>
                <w:top w:val="none" w:sz="0" w:space="0" w:color="auto"/>
                <w:left w:val="none" w:sz="0" w:space="0" w:color="auto"/>
                <w:bottom w:val="none" w:sz="0" w:space="0" w:color="auto"/>
                <w:right w:val="none" w:sz="0" w:space="0" w:color="auto"/>
              </w:divBdr>
            </w:div>
          </w:divsChild>
        </w:div>
        <w:div w:id="471677141">
          <w:marLeft w:val="0"/>
          <w:marRight w:val="0"/>
          <w:marTop w:val="300"/>
          <w:marBottom w:val="0"/>
          <w:divBdr>
            <w:top w:val="none" w:sz="0" w:space="0" w:color="auto"/>
            <w:left w:val="none" w:sz="0" w:space="0" w:color="auto"/>
            <w:bottom w:val="none" w:sz="0" w:space="0" w:color="auto"/>
            <w:right w:val="none" w:sz="0" w:space="0" w:color="auto"/>
          </w:divBdr>
          <w:divsChild>
            <w:div w:id="1730420735">
              <w:marLeft w:val="0"/>
              <w:marRight w:val="0"/>
              <w:marTop w:val="0"/>
              <w:marBottom w:val="0"/>
              <w:divBdr>
                <w:top w:val="none" w:sz="0" w:space="0" w:color="auto"/>
                <w:left w:val="none" w:sz="0" w:space="0" w:color="auto"/>
                <w:bottom w:val="none" w:sz="0" w:space="0" w:color="auto"/>
                <w:right w:val="none" w:sz="0" w:space="0" w:color="auto"/>
              </w:divBdr>
              <w:divsChild>
                <w:div w:id="1743596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169838">
          <w:marLeft w:val="0"/>
          <w:marRight w:val="0"/>
          <w:marTop w:val="300"/>
          <w:marBottom w:val="0"/>
          <w:divBdr>
            <w:top w:val="none" w:sz="0" w:space="0" w:color="auto"/>
            <w:left w:val="none" w:sz="0" w:space="0" w:color="auto"/>
            <w:bottom w:val="none" w:sz="0" w:space="0" w:color="auto"/>
            <w:right w:val="none" w:sz="0" w:space="0" w:color="auto"/>
          </w:divBdr>
          <w:divsChild>
            <w:div w:id="1040782894">
              <w:marLeft w:val="0"/>
              <w:marRight w:val="0"/>
              <w:marTop w:val="0"/>
              <w:marBottom w:val="0"/>
              <w:divBdr>
                <w:top w:val="none" w:sz="0" w:space="0" w:color="auto"/>
                <w:left w:val="none" w:sz="0" w:space="0" w:color="auto"/>
                <w:bottom w:val="none" w:sz="0" w:space="0" w:color="auto"/>
                <w:right w:val="none" w:sz="0" w:space="0" w:color="auto"/>
              </w:divBdr>
              <w:divsChild>
                <w:div w:id="1574509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704039">
          <w:marLeft w:val="0"/>
          <w:marRight w:val="0"/>
          <w:marTop w:val="300"/>
          <w:marBottom w:val="0"/>
          <w:divBdr>
            <w:top w:val="none" w:sz="0" w:space="0" w:color="auto"/>
            <w:left w:val="none" w:sz="0" w:space="0" w:color="auto"/>
            <w:bottom w:val="none" w:sz="0" w:space="0" w:color="auto"/>
            <w:right w:val="none" w:sz="0" w:space="0" w:color="auto"/>
          </w:divBdr>
          <w:divsChild>
            <w:div w:id="2077776019">
              <w:marLeft w:val="0"/>
              <w:marRight w:val="0"/>
              <w:marTop w:val="0"/>
              <w:marBottom w:val="0"/>
              <w:divBdr>
                <w:top w:val="none" w:sz="0" w:space="0" w:color="auto"/>
                <w:left w:val="none" w:sz="0" w:space="0" w:color="auto"/>
                <w:bottom w:val="none" w:sz="0" w:space="0" w:color="auto"/>
                <w:right w:val="none" w:sz="0" w:space="0" w:color="auto"/>
              </w:divBdr>
              <w:divsChild>
                <w:div w:id="1767192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56501">
          <w:marLeft w:val="0"/>
          <w:marRight w:val="0"/>
          <w:marTop w:val="300"/>
          <w:marBottom w:val="0"/>
          <w:divBdr>
            <w:top w:val="none" w:sz="0" w:space="0" w:color="auto"/>
            <w:left w:val="none" w:sz="0" w:space="0" w:color="auto"/>
            <w:bottom w:val="none" w:sz="0" w:space="0" w:color="auto"/>
            <w:right w:val="none" w:sz="0" w:space="0" w:color="auto"/>
          </w:divBdr>
          <w:divsChild>
            <w:div w:id="111174407">
              <w:marLeft w:val="0"/>
              <w:marRight w:val="0"/>
              <w:marTop w:val="0"/>
              <w:marBottom w:val="0"/>
              <w:divBdr>
                <w:top w:val="none" w:sz="0" w:space="0" w:color="auto"/>
                <w:left w:val="none" w:sz="0" w:space="0" w:color="auto"/>
                <w:bottom w:val="none" w:sz="0" w:space="0" w:color="auto"/>
                <w:right w:val="none" w:sz="0" w:space="0" w:color="auto"/>
              </w:divBdr>
              <w:divsChild>
                <w:div w:id="70323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274973">
      <w:bodyDiv w:val="1"/>
      <w:marLeft w:val="0"/>
      <w:marRight w:val="0"/>
      <w:marTop w:val="0"/>
      <w:marBottom w:val="0"/>
      <w:divBdr>
        <w:top w:val="none" w:sz="0" w:space="0" w:color="auto"/>
        <w:left w:val="none" w:sz="0" w:space="0" w:color="auto"/>
        <w:bottom w:val="none" w:sz="0" w:space="0" w:color="auto"/>
        <w:right w:val="none" w:sz="0" w:space="0" w:color="auto"/>
      </w:divBdr>
      <w:divsChild>
        <w:div w:id="1995596480">
          <w:marLeft w:val="0"/>
          <w:marRight w:val="0"/>
          <w:marTop w:val="0"/>
          <w:marBottom w:val="0"/>
          <w:divBdr>
            <w:top w:val="none" w:sz="0" w:space="0" w:color="auto"/>
            <w:left w:val="none" w:sz="0" w:space="0" w:color="auto"/>
            <w:bottom w:val="none" w:sz="0" w:space="0" w:color="auto"/>
            <w:right w:val="none" w:sz="0" w:space="0" w:color="auto"/>
          </w:divBdr>
        </w:div>
        <w:div w:id="1385370846">
          <w:marLeft w:val="0"/>
          <w:marRight w:val="0"/>
          <w:marTop w:val="0"/>
          <w:marBottom w:val="0"/>
          <w:divBdr>
            <w:top w:val="none" w:sz="0" w:space="0" w:color="auto"/>
            <w:left w:val="none" w:sz="0" w:space="0" w:color="auto"/>
            <w:bottom w:val="none" w:sz="0" w:space="0" w:color="auto"/>
            <w:right w:val="none" w:sz="0" w:space="0" w:color="auto"/>
          </w:divBdr>
          <w:divsChild>
            <w:div w:id="159782702">
              <w:marLeft w:val="0"/>
              <w:marRight w:val="0"/>
              <w:marTop w:val="0"/>
              <w:marBottom w:val="0"/>
              <w:divBdr>
                <w:top w:val="none" w:sz="0" w:space="0" w:color="auto"/>
                <w:left w:val="none" w:sz="0" w:space="0" w:color="auto"/>
                <w:bottom w:val="none" w:sz="0" w:space="0" w:color="auto"/>
                <w:right w:val="none" w:sz="0" w:space="0" w:color="auto"/>
              </w:divBdr>
            </w:div>
          </w:divsChild>
        </w:div>
        <w:div w:id="103959974">
          <w:marLeft w:val="0"/>
          <w:marRight w:val="0"/>
          <w:marTop w:val="0"/>
          <w:marBottom w:val="0"/>
          <w:divBdr>
            <w:top w:val="none" w:sz="0" w:space="0" w:color="auto"/>
            <w:left w:val="none" w:sz="0" w:space="0" w:color="auto"/>
            <w:bottom w:val="none" w:sz="0" w:space="0" w:color="auto"/>
            <w:right w:val="none" w:sz="0" w:space="0" w:color="auto"/>
          </w:divBdr>
        </w:div>
        <w:div w:id="206526585">
          <w:marLeft w:val="0"/>
          <w:marRight w:val="0"/>
          <w:marTop w:val="0"/>
          <w:marBottom w:val="0"/>
          <w:divBdr>
            <w:top w:val="none" w:sz="0" w:space="0" w:color="auto"/>
            <w:left w:val="none" w:sz="0" w:space="0" w:color="auto"/>
            <w:bottom w:val="none" w:sz="0" w:space="0" w:color="auto"/>
            <w:right w:val="none" w:sz="0" w:space="0" w:color="auto"/>
          </w:divBdr>
          <w:divsChild>
            <w:div w:id="2123261095">
              <w:marLeft w:val="0"/>
              <w:marRight w:val="0"/>
              <w:marTop w:val="0"/>
              <w:marBottom w:val="0"/>
              <w:divBdr>
                <w:top w:val="none" w:sz="0" w:space="0" w:color="auto"/>
                <w:left w:val="none" w:sz="0" w:space="0" w:color="auto"/>
                <w:bottom w:val="none" w:sz="0" w:space="0" w:color="auto"/>
                <w:right w:val="none" w:sz="0" w:space="0" w:color="auto"/>
              </w:divBdr>
            </w:div>
          </w:divsChild>
        </w:div>
        <w:div w:id="695931196">
          <w:marLeft w:val="0"/>
          <w:marRight w:val="0"/>
          <w:marTop w:val="0"/>
          <w:marBottom w:val="0"/>
          <w:divBdr>
            <w:top w:val="none" w:sz="0" w:space="0" w:color="auto"/>
            <w:left w:val="none" w:sz="0" w:space="0" w:color="auto"/>
            <w:bottom w:val="none" w:sz="0" w:space="0" w:color="auto"/>
            <w:right w:val="none" w:sz="0" w:space="0" w:color="auto"/>
          </w:divBdr>
        </w:div>
        <w:div w:id="409891673">
          <w:marLeft w:val="0"/>
          <w:marRight w:val="0"/>
          <w:marTop w:val="0"/>
          <w:marBottom w:val="0"/>
          <w:divBdr>
            <w:top w:val="none" w:sz="0" w:space="0" w:color="auto"/>
            <w:left w:val="none" w:sz="0" w:space="0" w:color="auto"/>
            <w:bottom w:val="none" w:sz="0" w:space="0" w:color="auto"/>
            <w:right w:val="none" w:sz="0" w:space="0" w:color="auto"/>
          </w:divBdr>
          <w:divsChild>
            <w:div w:id="671756202">
              <w:marLeft w:val="0"/>
              <w:marRight w:val="0"/>
              <w:marTop w:val="0"/>
              <w:marBottom w:val="0"/>
              <w:divBdr>
                <w:top w:val="none" w:sz="0" w:space="0" w:color="auto"/>
                <w:left w:val="none" w:sz="0" w:space="0" w:color="auto"/>
                <w:bottom w:val="none" w:sz="0" w:space="0" w:color="auto"/>
                <w:right w:val="none" w:sz="0" w:space="0" w:color="auto"/>
              </w:divBdr>
            </w:div>
          </w:divsChild>
        </w:div>
        <w:div w:id="1249390814">
          <w:marLeft w:val="0"/>
          <w:marRight w:val="0"/>
          <w:marTop w:val="0"/>
          <w:marBottom w:val="0"/>
          <w:divBdr>
            <w:top w:val="none" w:sz="0" w:space="0" w:color="auto"/>
            <w:left w:val="none" w:sz="0" w:space="0" w:color="auto"/>
            <w:bottom w:val="none" w:sz="0" w:space="0" w:color="auto"/>
            <w:right w:val="none" w:sz="0" w:space="0" w:color="auto"/>
          </w:divBdr>
        </w:div>
        <w:div w:id="112555464">
          <w:marLeft w:val="0"/>
          <w:marRight w:val="0"/>
          <w:marTop w:val="0"/>
          <w:marBottom w:val="0"/>
          <w:divBdr>
            <w:top w:val="none" w:sz="0" w:space="0" w:color="auto"/>
            <w:left w:val="none" w:sz="0" w:space="0" w:color="auto"/>
            <w:bottom w:val="none" w:sz="0" w:space="0" w:color="auto"/>
            <w:right w:val="none" w:sz="0" w:space="0" w:color="auto"/>
          </w:divBdr>
          <w:divsChild>
            <w:div w:id="1160315958">
              <w:marLeft w:val="0"/>
              <w:marRight w:val="0"/>
              <w:marTop w:val="0"/>
              <w:marBottom w:val="0"/>
              <w:divBdr>
                <w:top w:val="none" w:sz="0" w:space="0" w:color="auto"/>
                <w:left w:val="none" w:sz="0" w:space="0" w:color="auto"/>
                <w:bottom w:val="none" w:sz="0" w:space="0" w:color="auto"/>
                <w:right w:val="none" w:sz="0" w:space="0" w:color="auto"/>
              </w:divBdr>
            </w:div>
          </w:divsChild>
        </w:div>
        <w:div w:id="345910645">
          <w:marLeft w:val="0"/>
          <w:marRight w:val="0"/>
          <w:marTop w:val="0"/>
          <w:marBottom w:val="0"/>
          <w:divBdr>
            <w:top w:val="none" w:sz="0" w:space="0" w:color="auto"/>
            <w:left w:val="none" w:sz="0" w:space="0" w:color="auto"/>
            <w:bottom w:val="none" w:sz="0" w:space="0" w:color="auto"/>
            <w:right w:val="none" w:sz="0" w:space="0" w:color="auto"/>
          </w:divBdr>
        </w:div>
        <w:div w:id="1301227685">
          <w:marLeft w:val="0"/>
          <w:marRight w:val="0"/>
          <w:marTop w:val="0"/>
          <w:marBottom w:val="0"/>
          <w:divBdr>
            <w:top w:val="none" w:sz="0" w:space="0" w:color="auto"/>
            <w:left w:val="none" w:sz="0" w:space="0" w:color="auto"/>
            <w:bottom w:val="none" w:sz="0" w:space="0" w:color="auto"/>
            <w:right w:val="none" w:sz="0" w:space="0" w:color="auto"/>
          </w:divBdr>
          <w:divsChild>
            <w:div w:id="1736511641">
              <w:marLeft w:val="0"/>
              <w:marRight w:val="0"/>
              <w:marTop w:val="0"/>
              <w:marBottom w:val="0"/>
              <w:divBdr>
                <w:top w:val="none" w:sz="0" w:space="0" w:color="auto"/>
                <w:left w:val="none" w:sz="0" w:space="0" w:color="auto"/>
                <w:bottom w:val="none" w:sz="0" w:space="0" w:color="auto"/>
                <w:right w:val="none" w:sz="0" w:space="0" w:color="auto"/>
              </w:divBdr>
            </w:div>
          </w:divsChild>
        </w:div>
        <w:div w:id="1525290263">
          <w:marLeft w:val="0"/>
          <w:marRight w:val="0"/>
          <w:marTop w:val="0"/>
          <w:marBottom w:val="0"/>
          <w:divBdr>
            <w:top w:val="none" w:sz="0" w:space="0" w:color="auto"/>
            <w:left w:val="none" w:sz="0" w:space="0" w:color="auto"/>
            <w:bottom w:val="none" w:sz="0" w:space="0" w:color="auto"/>
            <w:right w:val="none" w:sz="0" w:space="0" w:color="auto"/>
          </w:divBdr>
        </w:div>
        <w:div w:id="1829051535">
          <w:marLeft w:val="0"/>
          <w:marRight w:val="0"/>
          <w:marTop w:val="0"/>
          <w:marBottom w:val="0"/>
          <w:divBdr>
            <w:top w:val="none" w:sz="0" w:space="0" w:color="auto"/>
            <w:left w:val="none" w:sz="0" w:space="0" w:color="auto"/>
            <w:bottom w:val="none" w:sz="0" w:space="0" w:color="auto"/>
            <w:right w:val="none" w:sz="0" w:space="0" w:color="auto"/>
          </w:divBdr>
          <w:divsChild>
            <w:div w:id="773088673">
              <w:marLeft w:val="0"/>
              <w:marRight w:val="0"/>
              <w:marTop w:val="0"/>
              <w:marBottom w:val="0"/>
              <w:divBdr>
                <w:top w:val="none" w:sz="0" w:space="0" w:color="auto"/>
                <w:left w:val="none" w:sz="0" w:space="0" w:color="auto"/>
                <w:bottom w:val="none" w:sz="0" w:space="0" w:color="auto"/>
                <w:right w:val="none" w:sz="0" w:space="0" w:color="auto"/>
              </w:divBdr>
            </w:div>
          </w:divsChild>
        </w:div>
        <w:div w:id="637998580">
          <w:marLeft w:val="0"/>
          <w:marRight w:val="0"/>
          <w:marTop w:val="0"/>
          <w:marBottom w:val="0"/>
          <w:divBdr>
            <w:top w:val="none" w:sz="0" w:space="0" w:color="auto"/>
            <w:left w:val="none" w:sz="0" w:space="0" w:color="auto"/>
            <w:bottom w:val="none" w:sz="0" w:space="0" w:color="auto"/>
            <w:right w:val="none" w:sz="0" w:space="0" w:color="auto"/>
          </w:divBdr>
        </w:div>
        <w:div w:id="422579417">
          <w:marLeft w:val="0"/>
          <w:marRight w:val="0"/>
          <w:marTop w:val="0"/>
          <w:marBottom w:val="0"/>
          <w:divBdr>
            <w:top w:val="none" w:sz="0" w:space="0" w:color="auto"/>
            <w:left w:val="none" w:sz="0" w:space="0" w:color="auto"/>
            <w:bottom w:val="none" w:sz="0" w:space="0" w:color="auto"/>
            <w:right w:val="none" w:sz="0" w:space="0" w:color="auto"/>
          </w:divBdr>
          <w:divsChild>
            <w:div w:id="1059481484">
              <w:marLeft w:val="0"/>
              <w:marRight w:val="0"/>
              <w:marTop w:val="0"/>
              <w:marBottom w:val="0"/>
              <w:divBdr>
                <w:top w:val="none" w:sz="0" w:space="0" w:color="auto"/>
                <w:left w:val="none" w:sz="0" w:space="0" w:color="auto"/>
                <w:bottom w:val="none" w:sz="0" w:space="0" w:color="auto"/>
                <w:right w:val="none" w:sz="0" w:space="0" w:color="auto"/>
              </w:divBdr>
            </w:div>
          </w:divsChild>
        </w:div>
        <w:div w:id="1212041507">
          <w:marLeft w:val="0"/>
          <w:marRight w:val="0"/>
          <w:marTop w:val="300"/>
          <w:marBottom w:val="0"/>
          <w:divBdr>
            <w:top w:val="none" w:sz="0" w:space="0" w:color="auto"/>
            <w:left w:val="none" w:sz="0" w:space="0" w:color="auto"/>
            <w:bottom w:val="none" w:sz="0" w:space="0" w:color="auto"/>
            <w:right w:val="none" w:sz="0" w:space="0" w:color="auto"/>
          </w:divBdr>
          <w:divsChild>
            <w:div w:id="1019745870">
              <w:marLeft w:val="0"/>
              <w:marRight w:val="0"/>
              <w:marTop w:val="0"/>
              <w:marBottom w:val="0"/>
              <w:divBdr>
                <w:top w:val="none" w:sz="0" w:space="0" w:color="auto"/>
                <w:left w:val="none" w:sz="0" w:space="0" w:color="auto"/>
                <w:bottom w:val="none" w:sz="0" w:space="0" w:color="auto"/>
                <w:right w:val="none" w:sz="0" w:space="0" w:color="auto"/>
              </w:divBdr>
              <w:divsChild>
                <w:div w:id="198261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1127">
          <w:marLeft w:val="0"/>
          <w:marRight w:val="0"/>
          <w:marTop w:val="300"/>
          <w:marBottom w:val="0"/>
          <w:divBdr>
            <w:top w:val="none" w:sz="0" w:space="0" w:color="auto"/>
            <w:left w:val="none" w:sz="0" w:space="0" w:color="auto"/>
            <w:bottom w:val="none" w:sz="0" w:space="0" w:color="auto"/>
            <w:right w:val="none" w:sz="0" w:space="0" w:color="auto"/>
          </w:divBdr>
          <w:divsChild>
            <w:div w:id="1545798656">
              <w:marLeft w:val="0"/>
              <w:marRight w:val="0"/>
              <w:marTop w:val="0"/>
              <w:marBottom w:val="0"/>
              <w:divBdr>
                <w:top w:val="none" w:sz="0" w:space="0" w:color="auto"/>
                <w:left w:val="none" w:sz="0" w:space="0" w:color="auto"/>
                <w:bottom w:val="none" w:sz="0" w:space="0" w:color="auto"/>
                <w:right w:val="none" w:sz="0" w:space="0" w:color="auto"/>
              </w:divBdr>
              <w:divsChild>
                <w:div w:id="1525292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865179">
          <w:marLeft w:val="0"/>
          <w:marRight w:val="0"/>
          <w:marTop w:val="300"/>
          <w:marBottom w:val="0"/>
          <w:divBdr>
            <w:top w:val="none" w:sz="0" w:space="0" w:color="auto"/>
            <w:left w:val="none" w:sz="0" w:space="0" w:color="auto"/>
            <w:bottom w:val="none" w:sz="0" w:space="0" w:color="auto"/>
            <w:right w:val="none" w:sz="0" w:space="0" w:color="auto"/>
          </w:divBdr>
          <w:divsChild>
            <w:div w:id="1894535672">
              <w:marLeft w:val="0"/>
              <w:marRight w:val="0"/>
              <w:marTop w:val="0"/>
              <w:marBottom w:val="0"/>
              <w:divBdr>
                <w:top w:val="none" w:sz="0" w:space="0" w:color="auto"/>
                <w:left w:val="none" w:sz="0" w:space="0" w:color="auto"/>
                <w:bottom w:val="none" w:sz="0" w:space="0" w:color="auto"/>
                <w:right w:val="none" w:sz="0" w:space="0" w:color="auto"/>
              </w:divBdr>
              <w:divsChild>
                <w:div w:id="127513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642547">
          <w:marLeft w:val="0"/>
          <w:marRight w:val="0"/>
          <w:marTop w:val="300"/>
          <w:marBottom w:val="0"/>
          <w:divBdr>
            <w:top w:val="none" w:sz="0" w:space="0" w:color="auto"/>
            <w:left w:val="none" w:sz="0" w:space="0" w:color="auto"/>
            <w:bottom w:val="none" w:sz="0" w:space="0" w:color="auto"/>
            <w:right w:val="none" w:sz="0" w:space="0" w:color="auto"/>
          </w:divBdr>
          <w:divsChild>
            <w:div w:id="1554924471">
              <w:marLeft w:val="0"/>
              <w:marRight w:val="0"/>
              <w:marTop w:val="0"/>
              <w:marBottom w:val="0"/>
              <w:divBdr>
                <w:top w:val="none" w:sz="0" w:space="0" w:color="auto"/>
                <w:left w:val="none" w:sz="0" w:space="0" w:color="auto"/>
                <w:bottom w:val="none" w:sz="0" w:space="0" w:color="auto"/>
                <w:right w:val="none" w:sz="0" w:space="0" w:color="auto"/>
              </w:divBdr>
              <w:divsChild>
                <w:div w:id="116230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731962">
      <w:bodyDiv w:val="1"/>
      <w:marLeft w:val="0"/>
      <w:marRight w:val="0"/>
      <w:marTop w:val="0"/>
      <w:marBottom w:val="0"/>
      <w:divBdr>
        <w:top w:val="none" w:sz="0" w:space="0" w:color="auto"/>
        <w:left w:val="none" w:sz="0" w:space="0" w:color="auto"/>
        <w:bottom w:val="none" w:sz="0" w:space="0" w:color="auto"/>
        <w:right w:val="none" w:sz="0" w:space="0" w:color="auto"/>
      </w:divBdr>
      <w:divsChild>
        <w:div w:id="1209612011">
          <w:marLeft w:val="0"/>
          <w:marRight w:val="0"/>
          <w:marTop w:val="0"/>
          <w:marBottom w:val="0"/>
          <w:divBdr>
            <w:top w:val="none" w:sz="0" w:space="0" w:color="auto"/>
            <w:left w:val="none" w:sz="0" w:space="0" w:color="auto"/>
            <w:bottom w:val="none" w:sz="0" w:space="0" w:color="auto"/>
            <w:right w:val="none" w:sz="0" w:space="0" w:color="auto"/>
          </w:divBdr>
        </w:div>
        <w:div w:id="1514606743">
          <w:marLeft w:val="0"/>
          <w:marRight w:val="0"/>
          <w:marTop w:val="0"/>
          <w:marBottom w:val="0"/>
          <w:divBdr>
            <w:top w:val="none" w:sz="0" w:space="0" w:color="auto"/>
            <w:left w:val="none" w:sz="0" w:space="0" w:color="auto"/>
            <w:bottom w:val="none" w:sz="0" w:space="0" w:color="auto"/>
            <w:right w:val="none" w:sz="0" w:space="0" w:color="auto"/>
          </w:divBdr>
          <w:divsChild>
            <w:div w:id="1654020645">
              <w:marLeft w:val="0"/>
              <w:marRight w:val="0"/>
              <w:marTop w:val="0"/>
              <w:marBottom w:val="0"/>
              <w:divBdr>
                <w:top w:val="none" w:sz="0" w:space="0" w:color="auto"/>
                <w:left w:val="none" w:sz="0" w:space="0" w:color="auto"/>
                <w:bottom w:val="none" w:sz="0" w:space="0" w:color="auto"/>
                <w:right w:val="none" w:sz="0" w:space="0" w:color="auto"/>
              </w:divBdr>
            </w:div>
          </w:divsChild>
        </w:div>
        <w:div w:id="218899987">
          <w:marLeft w:val="0"/>
          <w:marRight w:val="0"/>
          <w:marTop w:val="0"/>
          <w:marBottom w:val="0"/>
          <w:divBdr>
            <w:top w:val="none" w:sz="0" w:space="0" w:color="auto"/>
            <w:left w:val="none" w:sz="0" w:space="0" w:color="auto"/>
            <w:bottom w:val="none" w:sz="0" w:space="0" w:color="auto"/>
            <w:right w:val="none" w:sz="0" w:space="0" w:color="auto"/>
          </w:divBdr>
        </w:div>
        <w:div w:id="44106150">
          <w:marLeft w:val="0"/>
          <w:marRight w:val="0"/>
          <w:marTop w:val="0"/>
          <w:marBottom w:val="0"/>
          <w:divBdr>
            <w:top w:val="none" w:sz="0" w:space="0" w:color="auto"/>
            <w:left w:val="none" w:sz="0" w:space="0" w:color="auto"/>
            <w:bottom w:val="none" w:sz="0" w:space="0" w:color="auto"/>
            <w:right w:val="none" w:sz="0" w:space="0" w:color="auto"/>
          </w:divBdr>
          <w:divsChild>
            <w:div w:id="940721854">
              <w:marLeft w:val="0"/>
              <w:marRight w:val="0"/>
              <w:marTop w:val="0"/>
              <w:marBottom w:val="0"/>
              <w:divBdr>
                <w:top w:val="none" w:sz="0" w:space="0" w:color="auto"/>
                <w:left w:val="none" w:sz="0" w:space="0" w:color="auto"/>
                <w:bottom w:val="none" w:sz="0" w:space="0" w:color="auto"/>
                <w:right w:val="none" w:sz="0" w:space="0" w:color="auto"/>
              </w:divBdr>
            </w:div>
          </w:divsChild>
        </w:div>
        <w:div w:id="1386876938">
          <w:marLeft w:val="0"/>
          <w:marRight w:val="0"/>
          <w:marTop w:val="0"/>
          <w:marBottom w:val="0"/>
          <w:divBdr>
            <w:top w:val="none" w:sz="0" w:space="0" w:color="auto"/>
            <w:left w:val="none" w:sz="0" w:space="0" w:color="auto"/>
            <w:bottom w:val="none" w:sz="0" w:space="0" w:color="auto"/>
            <w:right w:val="none" w:sz="0" w:space="0" w:color="auto"/>
          </w:divBdr>
        </w:div>
        <w:div w:id="570769917">
          <w:marLeft w:val="0"/>
          <w:marRight w:val="0"/>
          <w:marTop w:val="0"/>
          <w:marBottom w:val="0"/>
          <w:divBdr>
            <w:top w:val="none" w:sz="0" w:space="0" w:color="auto"/>
            <w:left w:val="none" w:sz="0" w:space="0" w:color="auto"/>
            <w:bottom w:val="none" w:sz="0" w:space="0" w:color="auto"/>
            <w:right w:val="none" w:sz="0" w:space="0" w:color="auto"/>
          </w:divBdr>
          <w:divsChild>
            <w:div w:id="1717700643">
              <w:marLeft w:val="0"/>
              <w:marRight w:val="0"/>
              <w:marTop w:val="0"/>
              <w:marBottom w:val="0"/>
              <w:divBdr>
                <w:top w:val="none" w:sz="0" w:space="0" w:color="auto"/>
                <w:left w:val="none" w:sz="0" w:space="0" w:color="auto"/>
                <w:bottom w:val="none" w:sz="0" w:space="0" w:color="auto"/>
                <w:right w:val="none" w:sz="0" w:space="0" w:color="auto"/>
              </w:divBdr>
            </w:div>
          </w:divsChild>
        </w:div>
        <w:div w:id="770200437">
          <w:marLeft w:val="0"/>
          <w:marRight w:val="0"/>
          <w:marTop w:val="0"/>
          <w:marBottom w:val="0"/>
          <w:divBdr>
            <w:top w:val="none" w:sz="0" w:space="0" w:color="auto"/>
            <w:left w:val="none" w:sz="0" w:space="0" w:color="auto"/>
            <w:bottom w:val="none" w:sz="0" w:space="0" w:color="auto"/>
            <w:right w:val="none" w:sz="0" w:space="0" w:color="auto"/>
          </w:divBdr>
        </w:div>
        <w:div w:id="1327591574">
          <w:marLeft w:val="0"/>
          <w:marRight w:val="0"/>
          <w:marTop w:val="0"/>
          <w:marBottom w:val="0"/>
          <w:divBdr>
            <w:top w:val="none" w:sz="0" w:space="0" w:color="auto"/>
            <w:left w:val="none" w:sz="0" w:space="0" w:color="auto"/>
            <w:bottom w:val="none" w:sz="0" w:space="0" w:color="auto"/>
            <w:right w:val="none" w:sz="0" w:space="0" w:color="auto"/>
          </w:divBdr>
          <w:divsChild>
            <w:div w:id="1362629328">
              <w:marLeft w:val="0"/>
              <w:marRight w:val="0"/>
              <w:marTop w:val="0"/>
              <w:marBottom w:val="0"/>
              <w:divBdr>
                <w:top w:val="none" w:sz="0" w:space="0" w:color="auto"/>
                <w:left w:val="none" w:sz="0" w:space="0" w:color="auto"/>
                <w:bottom w:val="none" w:sz="0" w:space="0" w:color="auto"/>
                <w:right w:val="none" w:sz="0" w:space="0" w:color="auto"/>
              </w:divBdr>
            </w:div>
          </w:divsChild>
        </w:div>
        <w:div w:id="1605532491">
          <w:marLeft w:val="0"/>
          <w:marRight w:val="0"/>
          <w:marTop w:val="0"/>
          <w:marBottom w:val="0"/>
          <w:divBdr>
            <w:top w:val="none" w:sz="0" w:space="0" w:color="auto"/>
            <w:left w:val="none" w:sz="0" w:space="0" w:color="auto"/>
            <w:bottom w:val="none" w:sz="0" w:space="0" w:color="auto"/>
            <w:right w:val="none" w:sz="0" w:space="0" w:color="auto"/>
          </w:divBdr>
        </w:div>
        <w:div w:id="624000723">
          <w:marLeft w:val="0"/>
          <w:marRight w:val="0"/>
          <w:marTop w:val="0"/>
          <w:marBottom w:val="0"/>
          <w:divBdr>
            <w:top w:val="none" w:sz="0" w:space="0" w:color="auto"/>
            <w:left w:val="none" w:sz="0" w:space="0" w:color="auto"/>
            <w:bottom w:val="none" w:sz="0" w:space="0" w:color="auto"/>
            <w:right w:val="none" w:sz="0" w:space="0" w:color="auto"/>
          </w:divBdr>
          <w:divsChild>
            <w:div w:id="131598531">
              <w:marLeft w:val="0"/>
              <w:marRight w:val="0"/>
              <w:marTop w:val="0"/>
              <w:marBottom w:val="0"/>
              <w:divBdr>
                <w:top w:val="none" w:sz="0" w:space="0" w:color="auto"/>
                <w:left w:val="none" w:sz="0" w:space="0" w:color="auto"/>
                <w:bottom w:val="none" w:sz="0" w:space="0" w:color="auto"/>
                <w:right w:val="none" w:sz="0" w:space="0" w:color="auto"/>
              </w:divBdr>
            </w:div>
          </w:divsChild>
        </w:div>
        <w:div w:id="177233871">
          <w:marLeft w:val="0"/>
          <w:marRight w:val="0"/>
          <w:marTop w:val="0"/>
          <w:marBottom w:val="0"/>
          <w:divBdr>
            <w:top w:val="none" w:sz="0" w:space="0" w:color="auto"/>
            <w:left w:val="none" w:sz="0" w:space="0" w:color="auto"/>
            <w:bottom w:val="none" w:sz="0" w:space="0" w:color="auto"/>
            <w:right w:val="none" w:sz="0" w:space="0" w:color="auto"/>
          </w:divBdr>
        </w:div>
        <w:div w:id="808479464">
          <w:marLeft w:val="0"/>
          <w:marRight w:val="0"/>
          <w:marTop w:val="0"/>
          <w:marBottom w:val="0"/>
          <w:divBdr>
            <w:top w:val="none" w:sz="0" w:space="0" w:color="auto"/>
            <w:left w:val="none" w:sz="0" w:space="0" w:color="auto"/>
            <w:bottom w:val="none" w:sz="0" w:space="0" w:color="auto"/>
            <w:right w:val="none" w:sz="0" w:space="0" w:color="auto"/>
          </w:divBdr>
          <w:divsChild>
            <w:div w:id="958800963">
              <w:marLeft w:val="0"/>
              <w:marRight w:val="0"/>
              <w:marTop w:val="0"/>
              <w:marBottom w:val="0"/>
              <w:divBdr>
                <w:top w:val="none" w:sz="0" w:space="0" w:color="auto"/>
                <w:left w:val="none" w:sz="0" w:space="0" w:color="auto"/>
                <w:bottom w:val="none" w:sz="0" w:space="0" w:color="auto"/>
                <w:right w:val="none" w:sz="0" w:space="0" w:color="auto"/>
              </w:divBdr>
            </w:div>
          </w:divsChild>
        </w:div>
        <w:div w:id="1854568792">
          <w:marLeft w:val="0"/>
          <w:marRight w:val="0"/>
          <w:marTop w:val="0"/>
          <w:marBottom w:val="0"/>
          <w:divBdr>
            <w:top w:val="none" w:sz="0" w:space="0" w:color="auto"/>
            <w:left w:val="none" w:sz="0" w:space="0" w:color="auto"/>
            <w:bottom w:val="none" w:sz="0" w:space="0" w:color="auto"/>
            <w:right w:val="none" w:sz="0" w:space="0" w:color="auto"/>
          </w:divBdr>
        </w:div>
        <w:div w:id="1862359448">
          <w:marLeft w:val="0"/>
          <w:marRight w:val="0"/>
          <w:marTop w:val="0"/>
          <w:marBottom w:val="0"/>
          <w:divBdr>
            <w:top w:val="none" w:sz="0" w:space="0" w:color="auto"/>
            <w:left w:val="none" w:sz="0" w:space="0" w:color="auto"/>
            <w:bottom w:val="none" w:sz="0" w:space="0" w:color="auto"/>
            <w:right w:val="none" w:sz="0" w:space="0" w:color="auto"/>
          </w:divBdr>
          <w:divsChild>
            <w:div w:id="1416128685">
              <w:marLeft w:val="0"/>
              <w:marRight w:val="0"/>
              <w:marTop w:val="0"/>
              <w:marBottom w:val="0"/>
              <w:divBdr>
                <w:top w:val="none" w:sz="0" w:space="0" w:color="auto"/>
                <w:left w:val="none" w:sz="0" w:space="0" w:color="auto"/>
                <w:bottom w:val="none" w:sz="0" w:space="0" w:color="auto"/>
                <w:right w:val="none" w:sz="0" w:space="0" w:color="auto"/>
              </w:divBdr>
            </w:div>
          </w:divsChild>
        </w:div>
        <w:div w:id="616065380">
          <w:marLeft w:val="0"/>
          <w:marRight w:val="0"/>
          <w:marTop w:val="300"/>
          <w:marBottom w:val="0"/>
          <w:divBdr>
            <w:top w:val="none" w:sz="0" w:space="0" w:color="auto"/>
            <w:left w:val="none" w:sz="0" w:space="0" w:color="auto"/>
            <w:bottom w:val="none" w:sz="0" w:space="0" w:color="auto"/>
            <w:right w:val="none" w:sz="0" w:space="0" w:color="auto"/>
          </w:divBdr>
          <w:divsChild>
            <w:div w:id="463239391">
              <w:marLeft w:val="0"/>
              <w:marRight w:val="0"/>
              <w:marTop w:val="0"/>
              <w:marBottom w:val="0"/>
              <w:divBdr>
                <w:top w:val="none" w:sz="0" w:space="0" w:color="auto"/>
                <w:left w:val="none" w:sz="0" w:space="0" w:color="auto"/>
                <w:bottom w:val="none" w:sz="0" w:space="0" w:color="auto"/>
                <w:right w:val="none" w:sz="0" w:space="0" w:color="auto"/>
              </w:divBdr>
              <w:divsChild>
                <w:div w:id="943150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9617">
          <w:marLeft w:val="0"/>
          <w:marRight w:val="0"/>
          <w:marTop w:val="300"/>
          <w:marBottom w:val="0"/>
          <w:divBdr>
            <w:top w:val="none" w:sz="0" w:space="0" w:color="auto"/>
            <w:left w:val="none" w:sz="0" w:space="0" w:color="auto"/>
            <w:bottom w:val="none" w:sz="0" w:space="0" w:color="auto"/>
            <w:right w:val="none" w:sz="0" w:space="0" w:color="auto"/>
          </w:divBdr>
          <w:divsChild>
            <w:div w:id="1868332575">
              <w:marLeft w:val="0"/>
              <w:marRight w:val="0"/>
              <w:marTop w:val="0"/>
              <w:marBottom w:val="0"/>
              <w:divBdr>
                <w:top w:val="none" w:sz="0" w:space="0" w:color="auto"/>
                <w:left w:val="none" w:sz="0" w:space="0" w:color="auto"/>
                <w:bottom w:val="none" w:sz="0" w:space="0" w:color="auto"/>
                <w:right w:val="none" w:sz="0" w:space="0" w:color="auto"/>
              </w:divBdr>
              <w:divsChild>
                <w:div w:id="132836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578427">
          <w:marLeft w:val="0"/>
          <w:marRight w:val="0"/>
          <w:marTop w:val="300"/>
          <w:marBottom w:val="0"/>
          <w:divBdr>
            <w:top w:val="none" w:sz="0" w:space="0" w:color="auto"/>
            <w:left w:val="none" w:sz="0" w:space="0" w:color="auto"/>
            <w:bottom w:val="none" w:sz="0" w:space="0" w:color="auto"/>
            <w:right w:val="none" w:sz="0" w:space="0" w:color="auto"/>
          </w:divBdr>
          <w:divsChild>
            <w:div w:id="687605644">
              <w:marLeft w:val="0"/>
              <w:marRight w:val="0"/>
              <w:marTop w:val="0"/>
              <w:marBottom w:val="0"/>
              <w:divBdr>
                <w:top w:val="none" w:sz="0" w:space="0" w:color="auto"/>
                <w:left w:val="none" w:sz="0" w:space="0" w:color="auto"/>
                <w:bottom w:val="none" w:sz="0" w:space="0" w:color="auto"/>
                <w:right w:val="none" w:sz="0" w:space="0" w:color="auto"/>
              </w:divBdr>
              <w:divsChild>
                <w:div w:id="174394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8413">
          <w:marLeft w:val="0"/>
          <w:marRight w:val="0"/>
          <w:marTop w:val="300"/>
          <w:marBottom w:val="0"/>
          <w:divBdr>
            <w:top w:val="none" w:sz="0" w:space="0" w:color="auto"/>
            <w:left w:val="none" w:sz="0" w:space="0" w:color="auto"/>
            <w:bottom w:val="none" w:sz="0" w:space="0" w:color="auto"/>
            <w:right w:val="none" w:sz="0" w:space="0" w:color="auto"/>
          </w:divBdr>
          <w:divsChild>
            <w:div w:id="1737850613">
              <w:marLeft w:val="0"/>
              <w:marRight w:val="0"/>
              <w:marTop w:val="0"/>
              <w:marBottom w:val="0"/>
              <w:divBdr>
                <w:top w:val="none" w:sz="0" w:space="0" w:color="auto"/>
                <w:left w:val="none" w:sz="0" w:space="0" w:color="auto"/>
                <w:bottom w:val="none" w:sz="0" w:space="0" w:color="auto"/>
                <w:right w:val="none" w:sz="0" w:space="0" w:color="auto"/>
              </w:divBdr>
              <w:divsChild>
                <w:div w:id="1907757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15960">
      <w:bodyDiv w:val="1"/>
      <w:marLeft w:val="0"/>
      <w:marRight w:val="0"/>
      <w:marTop w:val="0"/>
      <w:marBottom w:val="0"/>
      <w:divBdr>
        <w:top w:val="none" w:sz="0" w:space="0" w:color="auto"/>
        <w:left w:val="none" w:sz="0" w:space="0" w:color="auto"/>
        <w:bottom w:val="none" w:sz="0" w:space="0" w:color="auto"/>
        <w:right w:val="none" w:sz="0" w:space="0" w:color="auto"/>
      </w:divBdr>
      <w:divsChild>
        <w:div w:id="740565016">
          <w:marLeft w:val="0"/>
          <w:marRight w:val="0"/>
          <w:marTop w:val="0"/>
          <w:marBottom w:val="0"/>
          <w:divBdr>
            <w:top w:val="none" w:sz="0" w:space="0" w:color="auto"/>
            <w:left w:val="none" w:sz="0" w:space="0" w:color="auto"/>
            <w:bottom w:val="none" w:sz="0" w:space="0" w:color="auto"/>
            <w:right w:val="none" w:sz="0" w:space="0" w:color="auto"/>
          </w:divBdr>
        </w:div>
        <w:div w:id="468326857">
          <w:marLeft w:val="0"/>
          <w:marRight w:val="0"/>
          <w:marTop w:val="0"/>
          <w:marBottom w:val="0"/>
          <w:divBdr>
            <w:top w:val="none" w:sz="0" w:space="0" w:color="auto"/>
            <w:left w:val="none" w:sz="0" w:space="0" w:color="auto"/>
            <w:bottom w:val="none" w:sz="0" w:space="0" w:color="auto"/>
            <w:right w:val="none" w:sz="0" w:space="0" w:color="auto"/>
          </w:divBdr>
          <w:divsChild>
            <w:div w:id="1365129014">
              <w:marLeft w:val="0"/>
              <w:marRight w:val="0"/>
              <w:marTop w:val="0"/>
              <w:marBottom w:val="0"/>
              <w:divBdr>
                <w:top w:val="none" w:sz="0" w:space="0" w:color="auto"/>
                <w:left w:val="none" w:sz="0" w:space="0" w:color="auto"/>
                <w:bottom w:val="none" w:sz="0" w:space="0" w:color="auto"/>
                <w:right w:val="none" w:sz="0" w:space="0" w:color="auto"/>
              </w:divBdr>
            </w:div>
          </w:divsChild>
        </w:div>
        <w:div w:id="846598034">
          <w:marLeft w:val="0"/>
          <w:marRight w:val="0"/>
          <w:marTop w:val="0"/>
          <w:marBottom w:val="0"/>
          <w:divBdr>
            <w:top w:val="none" w:sz="0" w:space="0" w:color="auto"/>
            <w:left w:val="none" w:sz="0" w:space="0" w:color="auto"/>
            <w:bottom w:val="none" w:sz="0" w:space="0" w:color="auto"/>
            <w:right w:val="none" w:sz="0" w:space="0" w:color="auto"/>
          </w:divBdr>
        </w:div>
        <w:div w:id="1461806862">
          <w:marLeft w:val="0"/>
          <w:marRight w:val="0"/>
          <w:marTop w:val="0"/>
          <w:marBottom w:val="0"/>
          <w:divBdr>
            <w:top w:val="none" w:sz="0" w:space="0" w:color="auto"/>
            <w:left w:val="none" w:sz="0" w:space="0" w:color="auto"/>
            <w:bottom w:val="none" w:sz="0" w:space="0" w:color="auto"/>
            <w:right w:val="none" w:sz="0" w:space="0" w:color="auto"/>
          </w:divBdr>
          <w:divsChild>
            <w:div w:id="1660035767">
              <w:marLeft w:val="0"/>
              <w:marRight w:val="0"/>
              <w:marTop w:val="0"/>
              <w:marBottom w:val="0"/>
              <w:divBdr>
                <w:top w:val="none" w:sz="0" w:space="0" w:color="auto"/>
                <w:left w:val="none" w:sz="0" w:space="0" w:color="auto"/>
                <w:bottom w:val="none" w:sz="0" w:space="0" w:color="auto"/>
                <w:right w:val="none" w:sz="0" w:space="0" w:color="auto"/>
              </w:divBdr>
            </w:div>
          </w:divsChild>
        </w:div>
        <w:div w:id="990988801">
          <w:marLeft w:val="0"/>
          <w:marRight w:val="0"/>
          <w:marTop w:val="0"/>
          <w:marBottom w:val="0"/>
          <w:divBdr>
            <w:top w:val="none" w:sz="0" w:space="0" w:color="auto"/>
            <w:left w:val="none" w:sz="0" w:space="0" w:color="auto"/>
            <w:bottom w:val="none" w:sz="0" w:space="0" w:color="auto"/>
            <w:right w:val="none" w:sz="0" w:space="0" w:color="auto"/>
          </w:divBdr>
        </w:div>
        <w:div w:id="1661500378">
          <w:marLeft w:val="0"/>
          <w:marRight w:val="0"/>
          <w:marTop w:val="0"/>
          <w:marBottom w:val="0"/>
          <w:divBdr>
            <w:top w:val="none" w:sz="0" w:space="0" w:color="auto"/>
            <w:left w:val="none" w:sz="0" w:space="0" w:color="auto"/>
            <w:bottom w:val="none" w:sz="0" w:space="0" w:color="auto"/>
            <w:right w:val="none" w:sz="0" w:space="0" w:color="auto"/>
          </w:divBdr>
          <w:divsChild>
            <w:div w:id="460223876">
              <w:marLeft w:val="0"/>
              <w:marRight w:val="0"/>
              <w:marTop w:val="0"/>
              <w:marBottom w:val="0"/>
              <w:divBdr>
                <w:top w:val="none" w:sz="0" w:space="0" w:color="auto"/>
                <w:left w:val="none" w:sz="0" w:space="0" w:color="auto"/>
                <w:bottom w:val="none" w:sz="0" w:space="0" w:color="auto"/>
                <w:right w:val="none" w:sz="0" w:space="0" w:color="auto"/>
              </w:divBdr>
            </w:div>
          </w:divsChild>
        </w:div>
        <w:div w:id="328562237">
          <w:marLeft w:val="0"/>
          <w:marRight w:val="0"/>
          <w:marTop w:val="0"/>
          <w:marBottom w:val="0"/>
          <w:divBdr>
            <w:top w:val="none" w:sz="0" w:space="0" w:color="auto"/>
            <w:left w:val="none" w:sz="0" w:space="0" w:color="auto"/>
            <w:bottom w:val="none" w:sz="0" w:space="0" w:color="auto"/>
            <w:right w:val="none" w:sz="0" w:space="0" w:color="auto"/>
          </w:divBdr>
        </w:div>
        <w:div w:id="1927030449">
          <w:marLeft w:val="0"/>
          <w:marRight w:val="0"/>
          <w:marTop w:val="0"/>
          <w:marBottom w:val="0"/>
          <w:divBdr>
            <w:top w:val="none" w:sz="0" w:space="0" w:color="auto"/>
            <w:left w:val="none" w:sz="0" w:space="0" w:color="auto"/>
            <w:bottom w:val="none" w:sz="0" w:space="0" w:color="auto"/>
            <w:right w:val="none" w:sz="0" w:space="0" w:color="auto"/>
          </w:divBdr>
          <w:divsChild>
            <w:div w:id="951128482">
              <w:marLeft w:val="0"/>
              <w:marRight w:val="0"/>
              <w:marTop w:val="0"/>
              <w:marBottom w:val="0"/>
              <w:divBdr>
                <w:top w:val="none" w:sz="0" w:space="0" w:color="auto"/>
                <w:left w:val="none" w:sz="0" w:space="0" w:color="auto"/>
                <w:bottom w:val="none" w:sz="0" w:space="0" w:color="auto"/>
                <w:right w:val="none" w:sz="0" w:space="0" w:color="auto"/>
              </w:divBdr>
            </w:div>
          </w:divsChild>
        </w:div>
        <w:div w:id="2049137570">
          <w:marLeft w:val="0"/>
          <w:marRight w:val="0"/>
          <w:marTop w:val="0"/>
          <w:marBottom w:val="0"/>
          <w:divBdr>
            <w:top w:val="none" w:sz="0" w:space="0" w:color="auto"/>
            <w:left w:val="none" w:sz="0" w:space="0" w:color="auto"/>
            <w:bottom w:val="none" w:sz="0" w:space="0" w:color="auto"/>
            <w:right w:val="none" w:sz="0" w:space="0" w:color="auto"/>
          </w:divBdr>
        </w:div>
        <w:div w:id="1800024462">
          <w:marLeft w:val="0"/>
          <w:marRight w:val="0"/>
          <w:marTop w:val="0"/>
          <w:marBottom w:val="0"/>
          <w:divBdr>
            <w:top w:val="none" w:sz="0" w:space="0" w:color="auto"/>
            <w:left w:val="none" w:sz="0" w:space="0" w:color="auto"/>
            <w:bottom w:val="none" w:sz="0" w:space="0" w:color="auto"/>
            <w:right w:val="none" w:sz="0" w:space="0" w:color="auto"/>
          </w:divBdr>
          <w:divsChild>
            <w:div w:id="2046101904">
              <w:marLeft w:val="0"/>
              <w:marRight w:val="0"/>
              <w:marTop w:val="0"/>
              <w:marBottom w:val="0"/>
              <w:divBdr>
                <w:top w:val="none" w:sz="0" w:space="0" w:color="auto"/>
                <w:left w:val="none" w:sz="0" w:space="0" w:color="auto"/>
                <w:bottom w:val="none" w:sz="0" w:space="0" w:color="auto"/>
                <w:right w:val="none" w:sz="0" w:space="0" w:color="auto"/>
              </w:divBdr>
            </w:div>
          </w:divsChild>
        </w:div>
        <w:div w:id="884367593">
          <w:marLeft w:val="0"/>
          <w:marRight w:val="0"/>
          <w:marTop w:val="0"/>
          <w:marBottom w:val="0"/>
          <w:divBdr>
            <w:top w:val="none" w:sz="0" w:space="0" w:color="auto"/>
            <w:left w:val="none" w:sz="0" w:space="0" w:color="auto"/>
            <w:bottom w:val="none" w:sz="0" w:space="0" w:color="auto"/>
            <w:right w:val="none" w:sz="0" w:space="0" w:color="auto"/>
          </w:divBdr>
        </w:div>
        <w:div w:id="1310284431">
          <w:marLeft w:val="0"/>
          <w:marRight w:val="0"/>
          <w:marTop w:val="0"/>
          <w:marBottom w:val="0"/>
          <w:divBdr>
            <w:top w:val="none" w:sz="0" w:space="0" w:color="auto"/>
            <w:left w:val="none" w:sz="0" w:space="0" w:color="auto"/>
            <w:bottom w:val="none" w:sz="0" w:space="0" w:color="auto"/>
            <w:right w:val="none" w:sz="0" w:space="0" w:color="auto"/>
          </w:divBdr>
          <w:divsChild>
            <w:div w:id="1897087600">
              <w:marLeft w:val="0"/>
              <w:marRight w:val="0"/>
              <w:marTop w:val="0"/>
              <w:marBottom w:val="0"/>
              <w:divBdr>
                <w:top w:val="none" w:sz="0" w:space="0" w:color="auto"/>
                <w:left w:val="none" w:sz="0" w:space="0" w:color="auto"/>
                <w:bottom w:val="none" w:sz="0" w:space="0" w:color="auto"/>
                <w:right w:val="none" w:sz="0" w:space="0" w:color="auto"/>
              </w:divBdr>
            </w:div>
          </w:divsChild>
        </w:div>
        <w:div w:id="1047333810">
          <w:marLeft w:val="0"/>
          <w:marRight w:val="0"/>
          <w:marTop w:val="0"/>
          <w:marBottom w:val="0"/>
          <w:divBdr>
            <w:top w:val="none" w:sz="0" w:space="0" w:color="auto"/>
            <w:left w:val="none" w:sz="0" w:space="0" w:color="auto"/>
            <w:bottom w:val="none" w:sz="0" w:space="0" w:color="auto"/>
            <w:right w:val="none" w:sz="0" w:space="0" w:color="auto"/>
          </w:divBdr>
        </w:div>
        <w:div w:id="849831947">
          <w:marLeft w:val="0"/>
          <w:marRight w:val="0"/>
          <w:marTop w:val="0"/>
          <w:marBottom w:val="0"/>
          <w:divBdr>
            <w:top w:val="none" w:sz="0" w:space="0" w:color="auto"/>
            <w:left w:val="none" w:sz="0" w:space="0" w:color="auto"/>
            <w:bottom w:val="none" w:sz="0" w:space="0" w:color="auto"/>
            <w:right w:val="none" w:sz="0" w:space="0" w:color="auto"/>
          </w:divBdr>
          <w:divsChild>
            <w:div w:id="683172595">
              <w:marLeft w:val="0"/>
              <w:marRight w:val="0"/>
              <w:marTop w:val="0"/>
              <w:marBottom w:val="0"/>
              <w:divBdr>
                <w:top w:val="none" w:sz="0" w:space="0" w:color="auto"/>
                <w:left w:val="none" w:sz="0" w:space="0" w:color="auto"/>
                <w:bottom w:val="none" w:sz="0" w:space="0" w:color="auto"/>
                <w:right w:val="none" w:sz="0" w:space="0" w:color="auto"/>
              </w:divBdr>
            </w:div>
          </w:divsChild>
        </w:div>
        <w:div w:id="340937943">
          <w:marLeft w:val="0"/>
          <w:marRight w:val="0"/>
          <w:marTop w:val="300"/>
          <w:marBottom w:val="0"/>
          <w:divBdr>
            <w:top w:val="none" w:sz="0" w:space="0" w:color="auto"/>
            <w:left w:val="none" w:sz="0" w:space="0" w:color="auto"/>
            <w:bottom w:val="none" w:sz="0" w:space="0" w:color="auto"/>
            <w:right w:val="none" w:sz="0" w:space="0" w:color="auto"/>
          </w:divBdr>
          <w:divsChild>
            <w:div w:id="2035032874">
              <w:marLeft w:val="0"/>
              <w:marRight w:val="0"/>
              <w:marTop w:val="0"/>
              <w:marBottom w:val="0"/>
              <w:divBdr>
                <w:top w:val="none" w:sz="0" w:space="0" w:color="auto"/>
                <w:left w:val="none" w:sz="0" w:space="0" w:color="auto"/>
                <w:bottom w:val="none" w:sz="0" w:space="0" w:color="auto"/>
                <w:right w:val="none" w:sz="0" w:space="0" w:color="auto"/>
              </w:divBdr>
              <w:divsChild>
                <w:div w:id="53126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9320">
          <w:marLeft w:val="0"/>
          <w:marRight w:val="0"/>
          <w:marTop w:val="300"/>
          <w:marBottom w:val="0"/>
          <w:divBdr>
            <w:top w:val="none" w:sz="0" w:space="0" w:color="auto"/>
            <w:left w:val="none" w:sz="0" w:space="0" w:color="auto"/>
            <w:bottom w:val="none" w:sz="0" w:space="0" w:color="auto"/>
            <w:right w:val="none" w:sz="0" w:space="0" w:color="auto"/>
          </w:divBdr>
          <w:divsChild>
            <w:div w:id="1381592424">
              <w:marLeft w:val="0"/>
              <w:marRight w:val="0"/>
              <w:marTop w:val="0"/>
              <w:marBottom w:val="0"/>
              <w:divBdr>
                <w:top w:val="none" w:sz="0" w:space="0" w:color="auto"/>
                <w:left w:val="none" w:sz="0" w:space="0" w:color="auto"/>
                <w:bottom w:val="none" w:sz="0" w:space="0" w:color="auto"/>
                <w:right w:val="none" w:sz="0" w:space="0" w:color="auto"/>
              </w:divBdr>
              <w:divsChild>
                <w:div w:id="170940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0861">
          <w:marLeft w:val="0"/>
          <w:marRight w:val="0"/>
          <w:marTop w:val="300"/>
          <w:marBottom w:val="0"/>
          <w:divBdr>
            <w:top w:val="none" w:sz="0" w:space="0" w:color="auto"/>
            <w:left w:val="none" w:sz="0" w:space="0" w:color="auto"/>
            <w:bottom w:val="none" w:sz="0" w:space="0" w:color="auto"/>
            <w:right w:val="none" w:sz="0" w:space="0" w:color="auto"/>
          </w:divBdr>
          <w:divsChild>
            <w:div w:id="677998479">
              <w:marLeft w:val="0"/>
              <w:marRight w:val="0"/>
              <w:marTop w:val="0"/>
              <w:marBottom w:val="0"/>
              <w:divBdr>
                <w:top w:val="none" w:sz="0" w:space="0" w:color="auto"/>
                <w:left w:val="none" w:sz="0" w:space="0" w:color="auto"/>
                <w:bottom w:val="none" w:sz="0" w:space="0" w:color="auto"/>
                <w:right w:val="none" w:sz="0" w:space="0" w:color="auto"/>
              </w:divBdr>
              <w:divsChild>
                <w:div w:id="62019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981">
          <w:marLeft w:val="0"/>
          <w:marRight w:val="0"/>
          <w:marTop w:val="300"/>
          <w:marBottom w:val="0"/>
          <w:divBdr>
            <w:top w:val="none" w:sz="0" w:space="0" w:color="auto"/>
            <w:left w:val="none" w:sz="0" w:space="0" w:color="auto"/>
            <w:bottom w:val="none" w:sz="0" w:space="0" w:color="auto"/>
            <w:right w:val="none" w:sz="0" w:space="0" w:color="auto"/>
          </w:divBdr>
          <w:divsChild>
            <w:div w:id="1616212348">
              <w:marLeft w:val="0"/>
              <w:marRight w:val="0"/>
              <w:marTop w:val="0"/>
              <w:marBottom w:val="0"/>
              <w:divBdr>
                <w:top w:val="none" w:sz="0" w:space="0" w:color="auto"/>
                <w:left w:val="none" w:sz="0" w:space="0" w:color="auto"/>
                <w:bottom w:val="none" w:sz="0" w:space="0" w:color="auto"/>
                <w:right w:val="none" w:sz="0" w:space="0" w:color="auto"/>
              </w:divBdr>
              <w:divsChild>
                <w:div w:id="79070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10053">
      <w:bodyDiv w:val="1"/>
      <w:marLeft w:val="0"/>
      <w:marRight w:val="0"/>
      <w:marTop w:val="0"/>
      <w:marBottom w:val="0"/>
      <w:divBdr>
        <w:top w:val="none" w:sz="0" w:space="0" w:color="auto"/>
        <w:left w:val="none" w:sz="0" w:space="0" w:color="auto"/>
        <w:bottom w:val="none" w:sz="0" w:space="0" w:color="auto"/>
        <w:right w:val="none" w:sz="0" w:space="0" w:color="auto"/>
      </w:divBdr>
      <w:divsChild>
        <w:div w:id="1611665845">
          <w:marLeft w:val="0"/>
          <w:marRight w:val="0"/>
          <w:marTop w:val="0"/>
          <w:marBottom w:val="0"/>
          <w:divBdr>
            <w:top w:val="none" w:sz="0" w:space="0" w:color="auto"/>
            <w:left w:val="none" w:sz="0" w:space="0" w:color="auto"/>
            <w:bottom w:val="none" w:sz="0" w:space="0" w:color="auto"/>
            <w:right w:val="none" w:sz="0" w:space="0" w:color="auto"/>
          </w:divBdr>
        </w:div>
        <w:div w:id="160638">
          <w:marLeft w:val="0"/>
          <w:marRight w:val="0"/>
          <w:marTop w:val="0"/>
          <w:marBottom w:val="0"/>
          <w:divBdr>
            <w:top w:val="none" w:sz="0" w:space="0" w:color="auto"/>
            <w:left w:val="none" w:sz="0" w:space="0" w:color="auto"/>
            <w:bottom w:val="none" w:sz="0" w:space="0" w:color="auto"/>
            <w:right w:val="none" w:sz="0" w:space="0" w:color="auto"/>
          </w:divBdr>
          <w:divsChild>
            <w:div w:id="1532760886">
              <w:marLeft w:val="0"/>
              <w:marRight w:val="0"/>
              <w:marTop w:val="0"/>
              <w:marBottom w:val="0"/>
              <w:divBdr>
                <w:top w:val="none" w:sz="0" w:space="0" w:color="auto"/>
                <w:left w:val="none" w:sz="0" w:space="0" w:color="auto"/>
                <w:bottom w:val="none" w:sz="0" w:space="0" w:color="auto"/>
                <w:right w:val="none" w:sz="0" w:space="0" w:color="auto"/>
              </w:divBdr>
            </w:div>
          </w:divsChild>
        </w:div>
        <w:div w:id="1153333858">
          <w:marLeft w:val="0"/>
          <w:marRight w:val="0"/>
          <w:marTop w:val="0"/>
          <w:marBottom w:val="0"/>
          <w:divBdr>
            <w:top w:val="none" w:sz="0" w:space="0" w:color="auto"/>
            <w:left w:val="none" w:sz="0" w:space="0" w:color="auto"/>
            <w:bottom w:val="none" w:sz="0" w:space="0" w:color="auto"/>
            <w:right w:val="none" w:sz="0" w:space="0" w:color="auto"/>
          </w:divBdr>
        </w:div>
        <w:div w:id="1036471024">
          <w:marLeft w:val="0"/>
          <w:marRight w:val="0"/>
          <w:marTop w:val="0"/>
          <w:marBottom w:val="0"/>
          <w:divBdr>
            <w:top w:val="none" w:sz="0" w:space="0" w:color="auto"/>
            <w:left w:val="none" w:sz="0" w:space="0" w:color="auto"/>
            <w:bottom w:val="none" w:sz="0" w:space="0" w:color="auto"/>
            <w:right w:val="none" w:sz="0" w:space="0" w:color="auto"/>
          </w:divBdr>
          <w:divsChild>
            <w:div w:id="750934831">
              <w:marLeft w:val="0"/>
              <w:marRight w:val="0"/>
              <w:marTop w:val="0"/>
              <w:marBottom w:val="0"/>
              <w:divBdr>
                <w:top w:val="none" w:sz="0" w:space="0" w:color="auto"/>
                <w:left w:val="none" w:sz="0" w:space="0" w:color="auto"/>
                <w:bottom w:val="none" w:sz="0" w:space="0" w:color="auto"/>
                <w:right w:val="none" w:sz="0" w:space="0" w:color="auto"/>
              </w:divBdr>
            </w:div>
          </w:divsChild>
        </w:div>
        <w:div w:id="1816288858">
          <w:marLeft w:val="0"/>
          <w:marRight w:val="0"/>
          <w:marTop w:val="0"/>
          <w:marBottom w:val="0"/>
          <w:divBdr>
            <w:top w:val="none" w:sz="0" w:space="0" w:color="auto"/>
            <w:left w:val="none" w:sz="0" w:space="0" w:color="auto"/>
            <w:bottom w:val="none" w:sz="0" w:space="0" w:color="auto"/>
            <w:right w:val="none" w:sz="0" w:space="0" w:color="auto"/>
          </w:divBdr>
        </w:div>
        <w:div w:id="249972447">
          <w:marLeft w:val="0"/>
          <w:marRight w:val="0"/>
          <w:marTop w:val="0"/>
          <w:marBottom w:val="0"/>
          <w:divBdr>
            <w:top w:val="none" w:sz="0" w:space="0" w:color="auto"/>
            <w:left w:val="none" w:sz="0" w:space="0" w:color="auto"/>
            <w:bottom w:val="none" w:sz="0" w:space="0" w:color="auto"/>
            <w:right w:val="none" w:sz="0" w:space="0" w:color="auto"/>
          </w:divBdr>
          <w:divsChild>
            <w:div w:id="1426533052">
              <w:marLeft w:val="0"/>
              <w:marRight w:val="0"/>
              <w:marTop w:val="0"/>
              <w:marBottom w:val="0"/>
              <w:divBdr>
                <w:top w:val="none" w:sz="0" w:space="0" w:color="auto"/>
                <w:left w:val="none" w:sz="0" w:space="0" w:color="auto"/>
                <w:bottom w:val="none" w:sz="0" w:space="0" w:color="auto"/>
                <w:right w:val="none" w:sz="0" w:space="0" w:color="auto"/>
              </w:divBdr>
            </w:div>
          </w:divsChild>
        </w:div>
        <w:div w:id="32580376">
          <w:marLeft w:val="0"/>
          <w:marRight w:val="0"/>
          <w:marTop w:val="0"/>
          <w:marBottom w:val="0"/>
          <w:divBdr>
            <w:top w:val="none" w:sz="0" w:space="0" w:color="auto"/>
            <w:left w:val="none" w:sz="0" w:space="0" w:color="auto"/>
            <w:bottom w:val="none" w:sz="0" w:space="0" w:color="auto"/>
            <w:right w:val="none" w:sz="0" w:space="0" w:color="auto"/>
          </w:divBdr>
        </w:div>
        <w:div w:id="1870409479">
          <w:marLeft w:val="0"/>
          <w:marRight w:val="0"/>
          <w:marTop w:val="0"/>
          <w:marBottom w:val="0"/>
          <w:divBdr>
            <w:top w:val="none" w:sz="0" w:space="0" w:color="auto"/>
            <w:left w:val="none" w:sz="0" w:space="0" w:color="auto"/>
            <w:bottom w:val="none" w:sz="0" w:space="0" w:color="auto"/>
            <w:right w:val="none" w:sz="0" w:space="0" w:color="auto"/>
          </w:divBdr>
          <w:divsChild>
            <w:div w:id="1819877935">
              <w:marLeft w:val="0"/>
              <w:marRight w:val="0"/>
              <w:marTop w:val="0"/>
              <w:marBottom w:val="0"/>
              <w:divBdr>
                <w:top w:val="none" w:sz="0" w:space="0" w:color="auto"/>
                <w:left w:val="none" w:sz="0" w:space="0" w:color="auto"/>
                <w:bottom w:val="none" w:sz="0" w:space="0" w:color="auto"/>
                <w:right w:val="none" w:sz="0" w:space="0" w:color="auto"/>
              </w:divBdr>
            </w:div>
          </w:divsChild>
        </w:div>
        <w:div w:id="581795707">
          <w:marLeft w:val="0"/>
          <w:marRight w:val="0"/>
          <w:marTop w:val="0"/>
          <w:marBottom w:val="0"/>
          <w:divBdr>
            <w:top w:val="none" w:sz="0" w:space="0" w:color="auto"/>
            <w:left w:val="none" w:sz="0" w:space="0" w:color="auto"/>
            <w:bottom w:val="none" w:sz="0" w:space="0" w:color="auto"/>
            <w:right w:val="none" w:sz="0" w:space="0" w:color="auto"/>
          </w:divBdr>
        </w:div>
        <w:div w:id="166215059">
          <w:marLeft w:val="0"/>
          <w:marRight w:val="0"/>
          <w:marTop w:val="0"/>
          <w:marBottom w:val="0"/>
          <w:divBdr>
            <w:top w:val="none" w:sz="0" w:space="0" w:color="auto"/>
            <w:left w:val="none" w:sz="0" w:space="0" w:color="auto"/>
            <w:bottom w:val="none" w:sz="0" w:space="0" w:color="auto"/>
            <w:right w:val="none" w:sz="0" w:space="0" w:color="auto"/>
          </w:divBdr>
          <w:divsChild>
            <w:div w:id="783498862">
              <w:marLeft w:val="0"/>
              <w:marRight w:val="0"/>
              <w:marTop w:val="0"/>
              <w:marBottom w:val="0"/>
              <w:divBdr>
                <w:top w:val="none" w:sz="0" w:space="0" w:color="auto"/>
                <w:left w:val="none" w:sz="0" w:space="0" w:color="auto"/>
                <w:bottom w:val="none" w:sz="0" w:space="0" w:color="auto"/>
                <w:right w:val="none" w:sz="0" w:space="0" w:color="auto"/>
              </w:divBdr>
            </w:div>
          </w:divsChild>
        </w:div>
        <w:div w:id="1069770524">
          <w:marLeft w:val="0"/>
          <w:marRight w:val="0"/>
          <w:marTop w:val="0"/>
          <w:marBottom w:val="0"/>
          <w:divBdr>
            <w:top w:val="none" w:sz="0" w:space="0" w:color="auto"/>
            <w:left w:val="none" w:sz="0" w:space="0" w:color="auto"/>
            <w:bottom w:val="none" w:sz="0" w:space="0" w:color="auto"/>
            <w:right w:val="none" w:sz="0" w:space="0" w:color="auto"/>
          </w:divBdr>
        </w:div>
        <w:div w:id="169023986">
          <w:marLeft w:val="0"/>
          <w:marRight w:val="0"/>
          <w:marTop w:val="0"/>
          <w:marBottom w:val="0"/>
          <w:divBdr>
            <w:top w:val="none" w:sz="0" w:space="0" w:color="auto"/>
            <w:left w:val="none" w:sz="0" w:space="0" w:color="auto"/>
            <w:bottom w:val="none" w:sz="0" w:space="0" w:color="auto"/>
            <w:right w:val="none" w:sz="0" w:space="0" w:color="auto"/>
          </w:divBdr>
          <w:divsChild>
            <w:div w:id="1247230690">
              <w:marLeft w:val="0"/>
              <w:marRight w:val="0"/>
              <w:marTop w:val="0"/>
              <w:marBottom w:val="0"/>
              <w:divBdr>
                <w:top w:val="none" w:sz="0" w:space="0" w:color="auto"/>
                <w:left w:val="none" w:sz="0" w:space="0" w:color="auto"/>
                <w:bottom w:val="none" w:sz="0" w:space="0" w:color="auto"/>
                <w:right w:val="none" w:sz="0" w:space="0" w:color="auto"/>
              </w:divBdr>
            </w:div>
          </w:divsChild>
        </w:div>
        <w:div w:id="1580600675">
          <w:marLeft w:val="0"/>
          <w:marRight w:val="0"/>
          <w:marTop w:val="0"/>
          <w:marBottom w:val="0"/>
          <w:divBdr>
            <w:top w:val="none" w:sz="0" w:space="0" w:color="auto"/>
            <w:left w:val="none" w:sz="0" w:space="0" w:color="auto"/>
            <w:bottom w:val="none" w:sz="0" w:space="0" w:color="auto"/>
            <w:right w:val="none" w:sz="0" w:space="0" w:color="auto"/>
          </w:divBdr>
        </w:div>
        <w:div w:id="1075277008">
          <w:marLeft w:val="0"/>
          <w:marRight w:val="0"/>
          <w:marTop w:val="0"/>
          <w:marBottom w:val="0"/>
          <w:divBdr>
            <w:top w:val="none" w:sz="0" w:space="0" w:color="auto"/>
            <w:left w:val="none" w:sz="0" w:space="0" w:color="auto"/>
            <w:bottom w:val="none" w:sz="0" w:space="0" w:color="auto"/>
            <w:right w:val="none" w:sz="0" w:space="0" w:color="auto"/>
          </w:divBdr>
          <w:divsChild>
            <w:div w:id="501507808">
              <w:marLeft w:val="0"/>
              <w:marRight w:val="0"/>
              <w:marTop w:val="0"/>
              <w:marBottom w:val="0"/>
              <w:divBdr>
                <w:top w:val="none" w:sz="0" w:space="0" w:color="auto"/>
                <w:left w:val="none" w:sz="0" w:space="0" w:color="auto"/>
                <w:bottom w:val="none" w:sz="0" w:space="0" w:color="auto"/>
                <w:right w:val="none" w:sz="0" w:space="0" w:color="auto"/>
              </w:divBdr>
            </w:div>
          </w:divsChild>
        </w:div>
        <w:div w:id="974220973">
          <w:marLeft w:val="0"/>
          <w:marRight w:val="0"/>
          <w:marTop w:val="300"/>
          <w:marBottom w:val="0"/>
          <w:divBdr>
            <w:top w:val="none" w:sz="0" w:space="0" w:color="auto"/>
            <w:left w:val="none" w:sz="0" w:space="0" w:color="auto"/>
            <w:bottom w:val="none" w:sz="0" w:space="0" w:color="auto"/>
            <w:right w:val="none" w:sz="0" w:space="0" w:color="auto"/>
          </w:divBdr>
          <w:divsChild>
            <w:div w:id="254024123">
              <w:marLeft w:val="0"/>
              <w:marRight w:val="0"/>
              <w:marTop w:val="0"/>
              <w:marBottom w:val="0"/>
              <w:divBdr>
                <w:top w:val="none" w:sz="0" w:space="0" w:color="auto"/>
                <w:left w:val="none" w:sz="0" w:space="0" w:color="auto"/>
                <w:bottom w:val="none" w:sz="0" w:space="0" w:color="auto"/>
                <w:right w:val="none" w:sz="0" w:space="0" w:color="auto"/>
              </w:divBdr>
              <w:divsChild>
                <w:div w:id="28940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34912">
          <w:marLeft w:val="0"/>
          <w:marRight w:val="0"/>
          <w:marTop w:val="300"/>
          <w:marBottom w:val="0"/>
          <w:divBdr>
            <w:top w:val="none" w:sz="0" w:space="0" w:color="auto"/>
            <w:left w:val="none" w:sz="0" w:space="0" w:color="auto"/>
            <w:bottom w:val="none" w:sz="0" w:space="0" w:color="auto"/>
            <w:right w:val="none" w:sz="0" w:space="0" w:color="auto"/>
          </w:divBdr>
          <w:divsChild>
            <w:div w:id="1259171190">
              <w:marLeft w:val="0"/>
              <w:marRight w:val="0"/>
              <w:marTop w:val="0"/>
              <w:marBottom w:val="0"/>
              <w:divBdr>
                <w:top w:val="none" w:sz="0" w:space="0" w:color="auto"/>
                <w:left w:val="none" w:sz="0" w:space="0" w:color="auto"/>
                <w:bottom w:val="none" w:sz="0" w:space="0" w:color="auto"/>
                <w:right w:val="none" w:sz="0" w:space="0" w:color="auto"/>
              </w:divBdr>
              <w:divsChild>
                <w:div w:id="23371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01536">
          <w:marLeft w:val="0"/>
          <w:marRight w:val="0"/>
          <w:marTop w:val="300"/>
          <w:marBottom w:val="0"/>
          <w:divBdr>
            <w:top w:val="none" w:sz="0" w:space="0" w:color="auto"/>
            <w:left w:val="none" w:sz="0" w:space="0" w:color="auto"/>
            <w:bottom w:val="none" w:sz="0" w:space="0" w:color="auto"/>
            <w:right w:val="none" w:sz="0" w:space="0" w:color="auto"/>
          </w:divBdr>
          <w:divsChild>
            <w:div w:id="114955651">
              <w:marLeft w:val="0"/>
              <w:marRight w:val="0"/>
              <w:marTop w:val="0"/>
              <w:marBottom w:val="0"/>
              <w:divBdr>
                <w:top w:val="none" w:sz="0" w:space="0" w:color="auto"/>
                <w:left w:val="none" w:sz="0" w:space="0" w:color="auto"/>
                <w:bottom w:val="none" w:sz="0" w:space="0" w:color="auto"/>
                <w:right w:val="none" w:sz="0" w:space="0" w:color="auto"/>
              </w:divBdr>
              <w:divsChild>
                <w:div w:id="1137650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196404">
          <w:marLeft w:val="0"/>
          <w:marRight w:val="0"/>
          <w:marTop w:val="300"/>
          <w:marBottom w:val="0"/>
          <w:divBdr>
            <w:top w:val="none" w:sz="0" w:space="0" w:color="auto"/>
            <w:left w:val="none" w:sz="0" w:space="0" w:color="auto"/>
            <w:bottom w:val="none" w:sz="0" w:space="0" w:color="auto"/>
            <w:right w:val="none" w:sz="0" w:space="0" w:color="auto"/>
          </w:divBdr>
          <w:divsChild>
            <w:div w:id="1527055665">
              <w:marLeft w:val="0"/>
              <w:marRight w:val="0"/>
              <w:marTop w:val="0"/>
              <w:marBottom w:val="0"/>
              <w:divBdr>
                <w:top w:val="none" w:sz="0" w:space="0" w:color="auto"/>
                <w:left w:val="none" w:sz="0" w:space="0" w:color="auto"/>
                <w:bottom w:val="none" w:sz="0" w:space="0" w:color="auto"/>
                <w:right w:val="none" w:sz="0" w:space="0" w:color="auto"/>
              </w:divBdr>
              <w:divsChild>
                <w:div w:id="15295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6492">
      <w:bodyDiv w:val="1"/>
      <w:marLeft w:val="0"/>
      <w:marRight w:val="0"/>
      <w:marTop w:val="0"/>
      <w:marBottom w:val="0"/>
      <w:divBdr>
        <w:top w:val="none" w:sz="0" w:space="0" w:color="auto"/>
        <w:left w:val="none" w:sz="0" w:space="0" w:color="auto"/>
        <w:bottom w:val="none" w:sz="0" w:space="0" w:color="auto"/>
        <w:right w:val="none" w:sz="0" w:space="0" w:color="auto"/>
      </w:divBdr>
      <w:divsChild>
        <w:div w:id="509224010">
          <w:marLeft w:val="0"/>
          <w:marRight w:val="0"/>
          <w:marTop w:val="0"/>
          <w:marBottom w:val="0"/>
          <w:divBdr>
            <w:top w:val="none" w:sz="0" w:space="0" w:color="auto"/>
            <w:left w:val="none" w:sz="0" w:space="0" w:color="auto"/>
            <w:bottom w:val="none" w:sz="0" w:space="0" w:color="auto"/>
            <w:right w:val="none" w:sz="0" w:space="0" w:color="auto"/>
          </w:divBdr>
        </w:div>
        <w:div w:id="470027579">
          <w:marLeft w:val="0"/>
          <w:marRight w:val="0"/>
          <w:marTop w:val="0"/>
          <w:marBottom w:val="0"/>
          <w:divBdr>
            <w:top w:val="none" w:sz="0" w:space="0" w:color="auto"/>
            <w:left w:val="none" w:sz="0" w:space="0" w:color="auto"/>
            <w:bottom w:val="none" w:sz="0" w:space="0" w:color="auto"/>
            <w:right w:val="none" w:sz="0" w:space="0" w:color="auto"/>
          </w:divBdr>
          <w:divsChild>
            <w:div w:id="878594617">
              <w:marLeft w:val="0"/>
              <w:marRight w:val="0"/>
              <w:marTop w:val="0"/>
              <w:marBottom w:val="0"/>
              <w:divBdr>
                <w:top w:val="none" w:sz="0" w:space="0" w:color="auto"/>
                <w:left w:val="none" w:sz="0" w:space="0" w:color="auto"/>
                <w:bottom w:val="none" w:sz="0" w:space="0" w:color="auto"/>
                <w:right w:val="none" w:sz="0" w:space="0" w:color="auto"/>
              </w:divBdr>
            </w:div>
          </w:divsChild>
        </w:div>
        <w:div w:id="625819897">
          <w:marLeft w:val="0"/>
          <w:marRight w:val="0"/>
          <w:marTop w:val="0"/>
          <w:marBottom w:val="0"/>
          <w:divBdr>
            <w:top w:val="none" w:sz="0" w:space="0" w:color="auto"/>
            <w:left w:val="none" w:sz="0" w:space="0" w:color="auto"/>
            <w:bottom w:val="none" w:sz="0" w:space="0" w:color="auto"/>
            <w:right w:val="none" w:sz="0" w:space="0" w:color="auto"/>
          </w:divBdr>
        </w:div>
        <w:div w:id="234631002">
          <w:marLeft w:val="0"/>
          <w:marRight w:val="0"/>
          <w:marTop w:val="0"/>
          <w:marBottom w:val="0"/>
          <w:divBdr>
            <w:top w:val="none" w:sz="0" w:space="0" w:color="auto"/>
            <w:left w:val="none" w:sz="0" w:space="0" w:color="auto"/>
            <w:bottom w:val="none" w:sz="0" w:space="0" w:color="auto"/>
            <w:right w:val="none" w:sz="0" w:space="0" w:color="auto"/>
          </w:divBdr>
          <w:divsChild>
            <w:div w:id="685599018">
              <w:marLeft w:val="0"/>
              <w:marRight w:val="0"/>
              <w:marTop w:val="0"/>
              <w:marBottom w:val="0"/>
              <w:divBdr>
                <w:top w:val="none" w:sz="0" w:space="0" w:color="auto"/>
                <w:left w:val="none" w:sz="0" w:space="0" w:color="auto"/>
                <w:bottom w:val="none" w:sz="0" w:space="0" w:color="auto"/>
                <w:right w:val="none" w:sz="0" w:space="0" w:color="auto"/>
              </w:divBdr>
            </w:div>
          </w:divsChild>
        </w:div>
        <w:div w:id="548147559">
          <w:marLeft w:val="0"/>
          <w:marRight w:val="0"/>
          <w:marTop w:val="0"/>
          <w:marBottom w:val="0"/>
          <w:divBdr>
            <w:top w:val="none" w:sz="0" w:space="0" w:color="auto"/>
            <w:left w:val="none" w:sz="0" w:space="0" w:color="auto"/>
            <w:bottom w:val="none" w:sz="0" w:space="0" w:color="auto"/>
            <w:right w:val="none" w:sz="0" w:space="0" w:color="auto"/>
          </w:divBdr>
        </w:div>
        <w:div w:id="277642822">
          <w:marLeft w:val="0"/>
          <w:marRight w:val="0"/>
          <w:marTop w:val="0"/>
          <w:marBottom w:val="0"/>
          <w:divBdr>
            <w:top w:val="none" w:sz="0" w:space="0" w:color="auto"/>
            <w:left w:val="none" w:sz="0" w:space="0" w:color="auto"/>
            <w:bottom w:val="none" w:sz="0" w:space="0" w:color="auto"/>
            <w:right w:val="none" w:sz="0" w:space="0" w:color="auto"/>
          </w:divBdr>
          <w:divsChild>
            <w:div w:id="603028973">
              <w:marLeft w:val="0"/>
              <w:marRight w:val="0"/>
              <w:marTop w:val="0"/>
              <w:marBottom w:val="0"/>
              <w:divBdr>
                <w:top w:val="none" w:sz="0" w:space="0" w:color="auto"/>
                <w:left w:val="none" w:sz="0" w:space="0" w:color="auto"/>
                <w:bottom w:val="none" w:sz="0" w:space="0" w:color="auto"/>
                <w:right w:val="none" w:sz="0" w:space="0" w:color="auto"/>
              </w:divBdr>
            </w:div>
          </w:divsChild>
        </w:div>
        <w:div w:id="1827742168">
          <w:marLeft w:val="0"/>
          <w:marRight w:val="0"/>
          <w:marTop w:val="0"/>
          <w:marBottom w:val="0"/>
          <w:divBdr>
            <w:top w:val="none" w:sz="0" w:space="0" w:color="auto"/>
            <w:left w:val="none" w:sz="0" w:space="0" w:color="auto"/>
            <w:bottom w:val="none" w:sz="0" w:space="0" w:color="auto"/>
            <w:right w:val="none" w:sz="0" w:space="0" w:color="auto"/>
          </w:divBdr>
        </w:div>
        <w:div w:id="1258977308">
          <w:marLeft w:val="0"/>
          <w:marRight w:val="0"/>
          <w:marTop w:val="0"/>
          <w:marBottom w:val="0"/>
          <w:divBdr>
            <w:top w:val="none" w:sz="0" w:space="0" w:color="auto"/>
            <w:left w:val="none" w:sz="0" w:space="0" w:color="auto"/>
            <w:bottom w:val="none" w:sz="0" w:space="0" w:color="auto"/>
            <w:right w:val="none" w:sz="0" w:space="0" w:color="auto"/>
          </w:divBdr>
          <w:divsChild>
            <w:div w:id="1871067739">
              <w:marLeft w:val="0"/>
              <w:marRight w:val="0"/>
              <w:marTop w:val="0"/>
              <w:marBottom w:val="0"/>
              <w:divBdr>
                <w:top w:val="none" w:sz="0" w:space="0" w:color="auto"/>
                <w:left w:val="none" w:sz="0" w:space="0" w:color="auto"/>
                <w:bottom w:val="none" w:sz="0" w:space="0" w:color="auto"/>
                <w:right w:val="none" w:sz="0" w:space="0" w:color="auto"/>
              </w:divBdr>
            </w:div>
          </w:divsChild>
        </w:div>
        <w:div w:id="2075199475">
          <w:marLeft w:val="0"/>
          <w:marRight w:val="0"/>
          <w:marTop w:val="0"/>
          <w:marBottom w:val="0"/>
          <w:divBdr>
            <w:top w:val="none" w:sz="0" w:space="0" w:color="auto"/>
            <w:left w:val="none" w:sz="0" w:space="0" w:color="auto"/>
            <w:bottom w:val="none" w:sz="0" w:space="0" w:color="auto"/>
            <w:right w:val="none" w:sz="0" w:space="0" w:color="auto"/>
          </w:divBdr>
        </w:div>
        <w:div w:id="859781123">
          <w:marLeft w:val="0"/>
          <w:marRight w:val="0"/>
          <w:marTop w:val="0"/>
          <w:marBottom w:val="0"/>
          <w:divBdr>
            <w:top w:val="none" w:sz="0" w:space="0" w:color="auto"/>
            <w:left w:val="none" w:sz="0" w:space="0" w:color="auto"/>
            <w:bottom w:val="none" w:sz="0" w:space="0" w:color="auto"/>
            <w:right w:val="none" w:sz="0" w:space="0" w:color="auto"/>
          </w:divBdr>
          <w:divsChild>
            <w:div w:id="233205095">
              <w:marLeft w:val="0"/>
              <w:marRight w:val="0"/>
              <w:marTop w:val="0"/>
              <w:marBottom w:val="0"/>
              <w:divBdr>
                <w:top w:val="none" w:sz="0" w:space="0" w:color="auto"/>
                <w:left w:val="none" w:sz="0" w:space="0" w:color="auto"/>
                <w:bottom w:val="none" w:sz="0" w:space="0" w:color="auto"/>
                <w:right w:val="none" w:sz="0" w:space="0" w:color="auto"/>
              </w:divBdr>
            </w:div>
          </w:divsChild>
        </w:div>
        <w:div w:id="1810198274">
          <w:marLeft w:val="0"/>
          <w:marRight w:val="0"/>
          <w:marTop w:val="0"/>
          <w:marBottom w:val="0"/>
          <w:divBdr>
            <w:top w:val="none" w:sz="0" w:space="0" w:color="auto"/>
            <w:left w:val="none" w:sz="0" w:space="0" w:color="auto"/>
            <w:bottom w:val="none" w:sz="0" w:space="0" w:color="auto"/>
            <w:right w:val="none" w:sz="0" w:space="0" w:color="auto"/>
          </w:divBdr>
        </w:div>
        <w:div w:id="2056393831">
          <w:marLeft w:val="0"/>
          <w:marRight w:val="0"/>
          <w:marTop w:val="0"/>
          <w:marBottom w:val="0"/>
          <w:divBdr>
            <w:top w:val="none" w:sz="0" w:space="0" w:color="auto"/>
            <w:left w:val="none" w:sz="0" w:space="0" w:color="auto"/>
            <w:bottom w:val="none" w:sz="0" w:space="0" w:color="auto"/>
            <w:right w:val="none" w:sz="0" w:space="0" w:color="auto"/>
          </w:divBdr>
          <w:divsChild>
            <w:div w:id="1139030340">
              <w:marLeft w:val="0"/>
              <w:marRight w:val="0"/>
              <w:marTop w:val="0"/>
              <w:marBottom w:val="0"/>
              <w:divBdr>
                <w:top w:val="none" w:sz="0" w:space="0" w:color="auto"/>
                <w:left w:val="none" w:sz="0" w:space="0" w:color="auto"/>
                <w:bottom w:val="none" w:sz="0" w:space="0" w:color="auto"/>
                <w:right w:val="none" w:sz="0" w:space="0" w:color="auto"/>
              </w:divBdr>
            </w:div>
          </w:divsChild>
        </w:div>
        <w:div w:id="1364746493">
          <w:marLeft w:val="0"/>
          <w:marRight w:val="0"/>
          <w:marTop w:val="0"/>
          <w:marBottom w:val="0"/>
          <w:divBdr>
            <w:top w:val="none" w:sz="0" w:space="0" w:color="auto"/>
            <w:left w:val="none" w:sz="0" w:space="0" w:color="auto"/>
            <w:bottom w:val="none" w:sz="0" w:space="0" w:color="auto"/>
            <w:right w:val="none" w:sz="0" w:space="0" w:color="auto"/>
          </w:divBdr>
        </w:div>
        <w:div w:id="932392879">
          <w:marLeft w:val="0"/>
          <w:marRight w:val="0"/>
          <w:marTop w:val="0"/>
          <w:marBottom w:val="0"/>
          <w:divBdr>
            <w:top w:val="none" w:sz="0" w:space="0" w:color="auto"/>
            <w:left w:val="none" w:sz="0" w:space="0" w:color="auto"/>
            <w:bottom w:val="none" w:sz="0" w:space="0" w:color="auto"/>
            <w:right w:val="none" w:sz="0" w:space="0" w:color="auto"/>
          </w:divBdr>
          <w:divsChild>
            <w:div w:id="1975059714">
              <w:marLeft w:val="0"/>
              <w:marRight w:val="0"/>
              <w:marTop w:val="0"/>
              <w:marBottom w:val="0"/>
              <w:divBdr>
                <w:top w:val="none" w:sz="0" w:space="0" w:color="auto"/>
                <w:left w:val="none" w:sz="0" w:space="0" w:color="auto"/>
                <w:bottom w:val="none" w:sz="0" w:space="0" w:color="auto"/>
                <w:right w:val="none" w:sz="0" w:space="0" w:color="auto"/>
              </w:divBdr>
            </w:div>
          </w:divsChild>
        </w:div>
        <w:div w:id="410197245">
          <w:marLeft w:val="0"/>
          <w:marRight w:val="0"/>
          <w:marTop w:val="300"/>
          <w:marBottom w:val="0"/>
          <w:divBdr>
            <w:top w:val="none" w:sz="0" w:space="0" w:color="auto"/>
            <w:left w:val="none" w:sz="0" w:space="0" w:color="auto"/>
            <w:bottom w:val="none" w:sz="0" w:space="0" w:color="auto"/>
            <w:right w:val="none" w:sz="0" w:space="0" w:color="auto"/>
          </w:divBdr>
          <w:divsChild>
            <w:div w:id="1292127571">
              <w:marLeft w:val="0"/>
              <w:marRight w:val="0"/>
              <w:marTop w:val="0"/>
              <w:marBottom w:val="0"/>
              <w:divBdr>
                <w:top w:val="none" w:sz="0" w:space="0" w:color="auto"/>
                <w:left w:val="none" w:sz="0" w:space="0" w:color="auto"/>
                <w:bottom w:val="none" w:sz="0" w:space="0" w:color="auto"/>
                <w:right w:val="none" w:sz="0" w:space="0" w:color="auto"/>
              </w:divBdr>
              <w:divsChild>
                <w:div w:id="1673608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140198">
          <w:marLeft w:val="0"/>
          <w:marRight w:val="0"/>
          <w:marTop w:val="300"/>
          <w:marBottom w:val="0"/>
          <w:divBdr>
            <w:top w:val="none" w:sz="0" w:space="0" w:color="auto"/>
            <w:left w:val="none" w:sz="0" w:space="0" w:color="auto"/>
            <w:bottom w:val="none" w:sz="0" w:space="0" w:color="auto"/>
            <w:right w:val="none" w:sz="0" w:space="0" w:color="auto"/>
          </w:divBdr>
          <w:divsChild>
            <w:div w:id="1104034030">
              <w:marLeft w:val="0"/>
              <w:marRight w:val="0"/>
              <w:marTop w:val="0"/>
              <w:marBottom w:val="0"/>
              <w:divBdr>
                <w:top w:val="none" w:sz="0" w:space="0" w:color="auto"/>
                <w:left w:val="none" w:sz="0" w:space="0" w:color="auto"/>
                <w:bottom w:val="none" w:sz="0" w:space="0" w:color="auto"/>
                <w:right w:val="none" w:sz="0" w:space="0" w:color="auto"/>
              </w:divBdr>
              <w:divsChild>
                <w:div w:id="75196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267419">
          <w:marLeft w:val="0"/>
          <w:marRight w:val="0"/>
          <w:marTop w:val="300"/>
          <w:marBottom w:val="0"/>
          <w:divBdr>
            <w:top w:val="none" w:sz="0" w:space="0" w:color="auto"/>
            <w:left w:val="none" w:sz="0" w:space="0" w:color="auto"/>
            <w:bottom w:val="none" w:sz="0" w:space="0" w:color="auto"/>
            <w:right w:val="none" w:sz="0" w:space="0" w:color="auto"/>
          </w:divBdr>
          <w:divsChild>
            <w:div w:id="114369832">
              <w:marLeft w:val="0"/>
              <w:marRight w:val="0"/>
              <w:marTop w:val="0"/>
              <w:marBottom w:val="0"/>
              <w:divBdr>
                <w:top w:val="none" w:sz="0" w:space="0" w:color="auto"/>
                <w:left w:val="none" w:sz="0" w:space="0" w:color="auto"/>
                <w:bottom w:val="none" w:sz="0" w:space="0" w:color="auto"/>
                <w:right w:val="none" w:sz="0" w:space="0" w:color="auto"/>
              </w:divBdr>
              <w:divsChild>
                <w:div w:id="2863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3312">
          <w:marLeft w:val="0"/>
          <w:marRight w:val="0"/>
          <w:marTop w:val="300"/>
          <w:marBottom w:val="0"/>
          <w:divBdr>
            <w:top w:val="none" w:sz="0" w:space="0" w:color="auto"/>
            <w:left w:val="none" w:sz="0" w:space="0" w:color="auto"/>
            <w:bottom w:val="none" w:sz="0" w:space="0" w:color="auto"/>
            <w:right w:val="none" w:sz="0" w:space="0" w:color="auto"/>
          </w:divBdr>
          <w:divsChild>
            <w:div w:id="1485858711">
              <w:marLeft w:val="0"/>
              <w:marRight w:val="0"/>
              <w:marTop w:val="0"/>
              <w:marBottom w:val="0"/>
              <w:divBdr>
                <w:top w:val="none" w:sz="0" w:space="0" w:color="auto"/>
                <w:left w:val="none" w:sz="0" w:space="0" w:color="auto"/>
                <w:bottom w:val="none" w:sz="0" w:space="0" w:color="auto"/>
                <w:right w:val="none" w:sz="0" w:space="0" w:color="auto"/>
              </w:divBdr>
              <w:divsChild>
                <w:div w:id="35954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30193">
      <w:bodyDiv w:val="1"/>
      <w:marLeft w:val="0"/>
      <w:marRight w:val="0"/>
      <w:marTop w:val="0"/>
      <w:marBottom w:val="0"/>
      <w:divBdr>
        <w:top w:val="none" w:sz="0" w:space="0" w:color="auto"/>
        <w:left w:val="none" w:sz="0" w:space="0" w:color="auto"/>
        <w:bottom w:val="none" w:sz="0" w:space="0" w:color="auto"/>
        <w:right w:val="none" w:sz="0" w:space="0" w:color="auto"/>
      </w:divBdr>
      <w:divsChild>
        <w:div w:id="1195342169">
          <w:marLeft w:val="0"/>
          <w:marRight w:val="0"/>
          <w:marTop w:val="0"/>
          <w:marBottom w:val="0"/>
          <w:divBdr>
            <w:top w:val="none" w:sz="0" w:space="0" w:color="auto"/>
            <w:left w:val="none" w:sz="0" w:space="0" w:color="auto"/>
            <w:bottom w:val="none" w:sz="0" w:space="0" w:color="auto"/>
            <w:right w:val="none" w:sz="0" w:space="0" w:color="auto"/>
          </w:divBdr>
        </w:div>
        <w:div w:id="411242196">
          <w:marLeft w:val="0"/>
          <w:marRight w:val="0"/>
          <w:marTop w:val="0"/>
          <w:marBottom w:val="0"/>
          <w:divBdr>
            <w:top w:val="none" w:sz="0" w:space="0" w:color="auto"/>
            <w:left w:val="none" w:sz="0" w:space="0" w:color="auto"/>
            <w:bottom w:val="none" w:sz="0" w:space="0" w:color="auto"/>
            <w:right w:val="none" w:sz="0" w:space="0" w:color="auto"/>
          </w:divBdr>
          <w:divsChild>
            <w:div w:id="1747259317">
              <w:marLeft w:val="0"/>
              <w:marRight w:val="0"/>
              <w:marTop w:val="0"/>
              <w:marBottom w:val="0"/>
              <w:divBdr>
                <w:top w:val="none" w:sz="0" w:space="0" w:color="auto"/>
                <w:left w:val="none" w:sz="0" w:space="0" w:color="auto"/>
                <w:bottom w:val="none" w:sz="0" w:space="0" w:color="auto"/>
                <w:right w:val="none" w:sz="0" w:space="0" w:color="auto"/>
              </w:divBdr>
            </w:div>
          </w:divsChild>
        </w:div>
        <w:div w:id="1794246882">
          <w:marLeft w:val="0"/>
          <w:marRight w:val="0"/>
          <w:marTop w:val="0"/>
          <w:marBottom w:val="0"/>
          <w:divBdr>
            <w:top w:val="none" w:sz="0" w:space="0" w:color="auto"/>
            <w:left w:val="none" w:sz="0" w:space="0" w:color="auto"/>
            <w:bottom w:val="none" w:sz="0" w:space="0" w:color="auto"/>
            <w:right w:val="none" w:sz="0" w:space="0" w:color="auto"/>
          </w:divBdr>
        </w:div>
        <w:div w:id="819736687">
          <w:marLeft w:val="0"/>
          <w:marRight w:val="0"/>
          <w:marTop w:val="0"/>
          <w:marBottom w:val="0"/>
          <w:divBdr>
            <w:top w:val="none" w:sz="0" w:space="0" w:color="auto"/>
            <w:left w:val="none" w:sz="0" w:space="0" w:color="auto"/>
            <w:bottom w:val="none" w:sz="0" w:space="0" w:color="auto"/>
            <w:right w:val="none" w:sz="0" w:space="0" w:color="auto"/>
          </w:divBdr>
          <w:divsChild>
            <w:div w:id="1211966004">
              <w:marLeft w:val="0"/>
              <w:marRight w:val="0"/>
              <w:marTop w:val="0"/>
              <w:marBottom w:val="0"/>
              <w:divBdr>
                <w:top w:val="none" w:sz="0" w:space="0" w:color="auto"/>
                <w:left w:val="none" w:sz="0" w:space="0" w:color="auto"/>
                <w:bottom w:val="none" w:sz="0" w:space="0" w:color="auto"/>
                <w:right w:val="none" w:sz="0" w:space="0" w:color="auto"/>
              </w:divBdr>
            </w:div>
          </w:divsChild>
        </w:div>
        <w:div w:id="526677636">
          <w:marLeft w:val="0"/>
          <w:marRight w:val="0"/>
          <w:marTop w:val="0"/>
          <w:marBottom w:val="0"/>
          <w:divBdr>
            <w:top w:val="none" w:sz="0" w:space="0" w:color="auto"/>
            <w:left w:val="none" w:sz="0" w:space="0" w:color="auto"/>
            <w:bottom w:val="none" w:sz="0" w:space="0" w:color="auto"/>
            <w:right w:val="none" w:sz="0" w:space="0" w:color="auto"/>
          </w:divBdr>
        </w:div>
        <w:div w:id="368992679">
          <w:marLeft w:val="0"/>
          <w:marRight w:val="0"/>
          <w:marTop w:val="0"/>
          <w:marBottom w:val="0"/>
          <w:divBdr>
            <w:top w:val="none" w:sz="0" w:space="0" w:color="auto"/>
            <w:left w:val="none" w:sz="0" w:space="0" w:color="auto"/>
            <w:bottom w:val="none" w:sz="0" w:space="0" w:color="auto"/>
            <w:right w:val="none" w:sz="0" w:space="0" w:color="auto"/>
          </w:divBdr>
          <w:divsChild>
            <w:div w:id="1193616881">
              <w:marLeft w:val="0"/>
              <w:marRight w:val="0"/>
              <w:marTop w:val="0"/>
              <w:marBottom w:val="0"/>
              <w:divBdr>
                <w:top w:val="none" w:sz="0" w:space="0" w:color="auto"/>
                <w:left w:val="none" w:sz="0" w:space="0" w:color="auto"/>
                <w:bottom w:val="none" w:sz="0" w:space="0" w:color="auto"/>
                <w:right w:val="none" w:sz="0" w:space="0" w:color="auto"/>
              </w:divBdr>
            </w:div>
          </w:divsChild>
        </w:div>
        <w:div w:id="1444181929">
          <w:marLeft w:val="0"/>
          <w:marRight w:val="0"/>
          <w:marTop w:val="0"/>
          <w:marBottom w:val="0"/>
          <w:divBdr>
            <w:top w:val="none" w:sz="0" w:space="0" w:color="auto"/>
            <w:left w:val="none" w:sz="0" w:space="0" w:color="auto"/>
            <w:bottom w:val="none" w:sz="0" w:space="0" w:color="auto"/>
            <w:right w:val="none" w:sz="0" w:space="0" w:color="auto"/>
          </w:divBdr>
        </w:div>
        <w:div w:id="1432551656">
          <w:marLeft w:val="0"/>
          <w:marRight w:val="0"/>
          <w:marTop w:val="0"/>
          <w:marBottom w:val="0"/>
          <w:divBdr>
            <w:top w:val="none" w:sz="0" w:space="0" w:color="auto"/>
            <w:left w:val="none" w:sz="0" w:space="0" w:color="auto"/>
            <w:bottom w:val="none" w:sz="0" w:space="0" w:color="auto"/>
            <w:right w:val="none" w:sz="0" w:space="0" w:color="auto"/>
          </w:divBdr>
          <w:divsChild>
            <w:div w:id="1003778448">
              <w:marLeft w:val="0"/>
              <w:marRight w:val="0"/>
              <w:marTop w:val="0"/>
              <w:marBottom w:val="0"/>
              <w:divBdr>
                <w:top w:val="none" w:sz="0" w:space="0" w:color="auto"/>
                <w:left w:val="none" w:sz="0" w:space="0" w:color="auto"/>
                <w:bottom w:val="none" w:sz="0" w:space="0" w:color="auto"/>
                <w:right w:val="none" w:sz="0" w:space="0" w:color="auto"/>
              </w:divBdr>
            </w:div>
          </w:divsChild>
        </w:div>
        <w:div w:id="1215046654">
          <w:marLeft w:val="0"/>
          <w:marRight w:val="0"/>
          <w:marTop w:val="0"/>
          <w:marBottom w:val="0"/>
          <w:divBdr>
            <w:top w:val="none" w:sz="0" w:space="0" w:color="auto"/>
            <w:left w:val="none" w:sz="0" w:space="0" w:color="auto"/>
            <w:bottom w:val="none" w:sz="0" w:space="0" w:color="auto"/>
            <w:right w:val="none" w:sz="0" w:space="0" w:color="auto"/>
          </w:divBdr>
        </w:div>
        <w:div w:id="47607426">
          <w:marLeft w:val="0"/>
          <w:marRight w:val="0"/>
          <w:marTop w:val="0"/>
          <w:marBottom w:val="0"/>
          <w:divBdr>
            <w:top w:val="none" w:sz="0" w:space="0" w:color="auto"/>
            <w:left w:val="none" w:sz="0" w:space="0" w:color="auto"/>
            <w:bottom w:val="none" w:sz="0" w:space="0" w:color="auto"/>
            <w:right w:val="none" w:sz="0" w:space="0" w:color="auto"/>
          </w:divBdr>
          <w:divsChild>
            <w:div w:id="1304627214">
              <w:marLeft w:val="0"/>
              <w:marRight w:val="0"/>
              <w:marTop w:val="0"/>
              <w:marBottom w:val="0"/>
              <w:divBdr>
                <w:top w:val="none" w:sz="0" w:space="0" w:color="auto"/>
                <w:left w:val="none" w:sz="0" w:space="0" w:color="auto"/>
                <w:bottom w:val="none" w:sz="0" w:space="0" w:color="auto"/>
                <w:right w:val="none" w:sz="0" w:space="0" w:color="auto"/>
              </w:divBdr>
            </w:div>
          </w:divsChild>
        </w:div>
        <w:div w:id="230046235">
          <w:marLeft w:val="0"/>
          <w:marRight w:val="0"/>
          <w:marTop w:val="0"/>
          <w:marBottom w:val="0"/>
          <w:divBdr>
            <w:top w:val="none" w:sz="0" w:space="0" w:color="auto"/>
            <w:left w:val="none" w:sz="0" w:space="0" w:color="auto"/>
            <w:bottom w:val="none" w:sz="0" w:space="0" w:color="auto"/>
            <w:right w:val="none" w:sz="0" w:space="0" w:color="auto"/>
          </w:divBdr>
        </w:div>
        <w:div w:id="890967663">
          <w:marLeft w:val="0"/>
          <w:marRight w:val="0"/>
          <w:marTop w:val="0"/>
          <w:marBottom w:val="0"/>
          <w:divBdr>
            <w:top w:val="none" w:sz="0" w:space="0" w:color="auto"/>
            <w:left w:val="none" w:sz="0" w:space="0" w:color="auto"/>
            <w:bottom w:val="none" w:sz="0" w:space="0" w:color="auto"/>
            <w:right w:val="none" w:sz="0" w:space="0" w:color="auto"/>
          </w:divBdr>
          <w:divsChild>
            <w:div w:id="1002513899">
              <w:marLeft w:val="0"/>
              <w:marRight w:val="0"/>
              <w:marTop w:val="0"/>
              <w:marBottom w:val="0"/>
              <w:divBdr>
                <w:top w:val="none" w:sz="0" w:space="0" w:color="auto"/>
                <w:left w:val="none" w:sz="0" w:space="0" w:color="auto"/>
                <w:bottom w:val="none" w:sz="0" w:space="0" w:color="auto"/>
                <w:right w:val="none" w:sz="0" w:space="0" w:color="auto"/>
              </w:divBdr>
            </w:div>
          </w:divsChild>
        </w:div>
        <w:div w:id="1102458748">
          <w:marLeft w:val="0"/>
          <w:marRight w:val="0"/>
          <w:marTop w:val="0"/>
          <w:marBottom w:val="0"/>
          <w:divBdr>
            <w:top w:val="none" w:sz="0" w:space="0" w:color="auto"/>
            <w:left w:val="none" w:sz="0" w:space="0" w:color="auto"/>
            <w:bottom w:val="none" w:sz="0" w:space="0" w:color="auto"/>
            <w:right w:val="none" w:sz="0" w:space="0" w:color="auto"/>
          </w:divBdr>
        </w:div>
        <w:div w:id="1345328900">
          <w:marLeft w:val="0"/>
          <w:marRight w:val="0"/>
          <w:marTop w:val="0"/>
          <w:marBottom w:val="0"/>
          <w:divBdr>
            <w:top w:val="none" w:sz="0" w:space="0" w:color="auto"/>
            <w:left w:val="none" w:sz="0" w:space="0" w:color="auto"/>
            <w:bottom w:val="none" w:sz="0" w:space="0" w:color="auto"/>
            <w:right w:val="none" w:sz="0" w:space="0" w:color="auto"/>
          </w:divBdr>
          <w:divsChild>
            <w:div w:id="774786376">
              <w:marLeft w:val="0"/>
              <w:marRight w:val="0"/>
              <w:marTop w:val="0"/>
              <w:marBottom w:val="0"/>
              <w:divBdr>
                <w:top w:val="none" w:sz="0" w:space="0" w:color="auto"/>
                <w:left w:val="none" w:sz="0" w:space="0" w:color="auto"/>
                <w:bottom w:val="none" w:sz="0" w:space="0" w:color="auto"/>
                <w:right w:val="none" w:sz="0" w:space="0" w:color="auto"/>
              </w:divBdr>
            </w:div>
          </w:divsChild>
        </w:div>
        <w:div w:id="2105491294">
          <w:marLeft w:val="0"/>
          <w:marRight w:val="0"/>
          <w:marTop w:val="300"/>
          <w:marBottom w:val="0"/>
          <w:divBdr>
            <w:top w:val="none" w:sz="0" w:space="0" w:color="auto"/>
            <w:left w:val="none" w:sz="0" w:space="0" w:color="auto"/>
            <w:bottom w:val="none" w:sz="0" w:space="0" w:color="auto"/>
            <w:right w:val="none" w:sz="0" w:space="0" w:color="auto"/>
          </w:divBdr>
          <w:divsChild>
            <w:div w:id="299383438">
              <w:marLeft w:val="0"/>
              <w:marRight w:val="0"/>
              <w:marTop w:val="0"/>
              <w:marBottom w:val="0"/>
              <w:divBdr>
                <w:top w:val="none" w:sz="0" w:space="0" w:color="auto"/>
                <w:left w:val="none" w:sz="0" w:space="0" w:color="auto"/>
                <w:bottom w:val="none" w:sz="0" w:space="0" w:color="auto"/>
                <w:right w:val="none" w:sz="0" w:space="0" w:color="auto"/>
              </w:divBdr>
              <w:divsChild>
                <w:div w:id="6823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5797">
          <w:marLeft w:val="0"/>
          <w:marRight w:val="0"/>
          <w:marTop w:val="300"/>
          <w:marBottom w:val="0"/>
          <w:divBdr>
            <w:top w:val="none" w:sz="0" w:space="0" w:color="auto"/>
            <w:left w:val="none" w:sz="0" w:space="0" w:color="auto"/>
            <w:bottom w:val="none" w:sz="0" w:space="0" w:color="auto"/>
            <w:right w:val="none" w:sz="0" w:space="0" w:color="auto"/>
          </w:divBdr>
          <w:divsChild>
            <w:div w:id="153836005">
              <w:marLeft w:val="0"/>
              <w:marRight w:val="0"/>
              <w:marTop w:val="0"/>
              <w:marBottom w:val="0"/>
              <w:divBdr>
                <w:top w:val="none" w:sz="0" w:space="0" w:color="auto"/>
                <w:left w:val="none" w:sz="0" w:space="0" w:color="auto"/>
                <w:bottom w:val="none" w:sz="0" w:space="0" w:color="auto"/>
                <w:right w:val="none" w:sz="0" w:space="0" w:color="auto"/>
              </w:divBdr>
              <w:divsChild>
                <w:div w:id="42114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0381">
          <w:marLeft w:val="0"/>
          <w:marRight w:val="0"/>
          <w:marTop w:val="300"/>
          <w:marBottom w:val="0"/>
          <w:divBdr>
            <w:top w:val="none" w:sz="0" w:space="0" w:color="auto"/>
            <w:left w:val="none" w:sz="0" w:space="0" w:color="auto"/>
            <w:bottom w:val="none" w:sz="0" w:space="0" w:color="auto"/>
            <w:right w:val="none" w:sz="0" w:space="0" w:color="auto"/>
          </w:divBdr>
          <w:divsChild>
            <w:div w:id="1823232345">
              <w:marLeft w:val="0"/>
              <w:marRight w:val="0"/>
              <w:marTop w:val="0"/>
              <w:marBottom w:val="0"/>
              <w:divBdr>
                <w:top w:val="none" w:sz="0" w:space="0" w:color="auto"/>
                <w:left w:val="none" w:sz="0" w:space="0" w:color="auto"/>
                <w:bottom w:val="none" w:sz="0" w:space="0" w:color="auto"/>
                <w:right w:val="none" w:sz="0" w:space="0" w:color="auto"/>
              </w:divBdr>
              <w:divsChild>
                <w:div w:id="162110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1969">
          <w:marLeft w:val="0"/>
          <w:marRight w:val="0"/>
          <w:marTop w:val="300"/>
          <w:marBottom w:val="0"/>
          <w:divBdr>
            <w:top w:val="none" w:sz="0" w:space="0" w:color="auto"/>
            <w:left w:val="none" w:sz="0" w:space="0" w:color="auto"/>
            <w:bottom w:val="none" w:sz="0" w:space="0" w:color="auto"/>
            <w:right w:val="none" w:sz="0" w:space="0" w:color="auto"/>
          </w:divBdr>
          <w:divsChild>
            <w:div w:id="568149255">
              <w:marLeft w:val="0"/>
              <w:marRight w:val="0"/>
              <w:marTop w:val="0"/>
              <w:marBottom w:val="0"/>
              <w:divBdr>
                <w:top w:val="none" w:sz="0" w:space="0" w:color="auto"/>
                <w:left w:val="none" w:sz="0" w:space="0" w:color="auto"/>
                <w:bottom w:val="none" w:sz="0" w:space="0" w:color="auto"/>
                <w:right w:val="none" w:sz="0" w:space="0" w:color="auto"/>
              </w:divBdr>
              <w:divsChild>
                <w:div w:id="126866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8873">
      <w:bodyDiv w:val="1"/>
      <w:marLeft w:val="0"/>
      <w:marRight w:val="0"/>
      <w:marTop w:val="0"/>
      <w:marBottom w:val="0"/>
      <w:divBdr>
        <w:top w:val="none" w:sz="0" w:space="0" w:color="auto"/>
        <w:left w:val="none" w:sz="0" w:space="0" w:color="auto"/>
        <w:bottom w:val="none" w:sz="0" w:space="0" w:color="auto"/>
        <w:right w:val="none" w:sz="0" w:space="0" w:color="auto"/>
      </w:divBdr>
      <w:divsChild>
        <w:div w:id="1575774286">
          <w:marLeft w:val="0"/>
          <w:marRight w:val="0"/>
          <w:marTop w:val="0"/>
          <w:marBottom w:val="0"/>
          <w:divBdr>
            <w:top w:val="none" w:sz="0" w:space="0" w:color="auto"/>
            <w:left w:val="none" w:sz="0" w:space="0" w:color="auto"/>
            <w:bottom w:val="none" w:sz="0" w:space="0" w:color="auto"/>
            <w:right w:val="none" w:sz="0" w:space="0" w:color="auto"/>
          </w:divBdr>
        </w:div>
        <w:div w:id="89935451">
          <w:marLeft w:val="0"/>
          <w:marRight w:val="0"/>
          <w:marTop w:val="0"/>
          <w:marBottom w:val="0"/>
          <w:divBdr>
            <w:top w:val="none" w:sz="0" w:space="0" w:color="auto"/>
            <w:left w:val="none" w:sz="0" w:space="0" w:color="auto"/>
            <w:bottom w:val="none" w:sz="0" w:space="0" w:color="auto"/>
            <w:right w:val="none" w:sz="0" w:space="0" w:color="auto"/>
          </w:divBdr>
          <w:divsChild>
            <w:div w:id="350382214">
              <w:marLeft w:val="0"/>
              <w:marRight w:val="0"/>
              <w:marTop w:val="0"/>
              <w:marBottom w:val="0"/>
              <w:divBdr>
                <w:top w:val="none" w:sz="0" w:space="0" w:color="auto"/>
                <w:left w:val="none" w:sz="0" w:space="0" w:color="auto"/>
                <w:bottom w:val="none" w:sz="0" w:space="0" w:color="auto"/>
                <w:right w:val="none" w:sz="0" w:space="0" w:color="auto"/>
              </w:divBdr>
            </w:div>
          </w:divsChild>
        </w:div>
        <w:div w:id="334580714">
          <w:marLeft w:val="0"/>
          <w:marRight w:val="0"/>
          <w:marTop w:val="0"/>
          <w:marBottom w:val="0"/>
          <w:divBdr>
            <w:top w:val="none" w:sz="0" w:space="0" w:color="auto"/>
            <w:left w:val="none" w:sz="0" w:space="0" w:color="auto"/>
            <w:bottom w:val="none" w:sz="0" w:space="0" w:color="auto"/>
            <w:right w:val="none" w:sz="0" w:space="0" w:color="auto"/>
          </w:divBdr>
        </w:div>
        <w:div w:id="296647738">
          <w:marLeft w:val="0"/>
          <w:marRight w:val="0"/>
          <w:marTop w:val="0"/>
          <w:marBottom w:val="0"/>
          <w:divBdr>
            <w:top w:val="none" w:sz="0" w:space="0" w:color="auto"/>
            <w:left w:val="none" w:sz="0" w:space="0" w:color="auto"/>
            <w:bottom w:val="none" w:sz="0" w:space="0" w:color="auto"/>
            <w:right w:val="none" w:sz="0" w:space="0" w:color="auto"/>
          </w:divBdr>
          <w:divsChild>
            <w:div w:id="1852066958">
              <w:marLeft w:val="0"/>
              <w:marRight w:val="0"/>
              <w:marTop w:val="0"/>
              <w:marBottom w:val="0"/>
              <w:divBdr>
                <w:top w:val="none" w:sz="0" w:space="0" w:color="auto"/>
                <w:left w:val="none" w:sz="0" w:space="0" w:color="auto"/>
                <w:bottom w:val="none" w:sz="0" w:space="0" w:color="auto"/>
                <w:right w:val="none" w:sz="0" w:space="0" w:color="auto"/>
              </w:divBdr>
            </w:div>
          </w:divsChild>
        </w:div>
        <w:div w:id="1737435266">
          <w:marLeft w:val="0"/>
          <w:marRight w:val="0"/>
          <w:marTop w:val="0"/>
          <w:marBottom w:val="0"/>
          <w:divBdr>
            <w:top w:val="none" w:sz="0" w:space="0" w:color="auto"/>
            <w:left w:val="none" w:sz="0" w:space="0" w:color="auto"/>
            <w:bottom w:val="none" w:sz="0" w:space="0" w:color="auto"/>
            <w:right w:val="none" w:sz="0" w:space="0" w:color="auto"/>
          </w:divBdr>
        </w:div>
        <w:div w:id="1512833050">
          <w:marLeft w:val="0"/>
          <w:marRight w:val="0"/>
          <w:marTop w:val="0"/>
          <w:marBottom w:val="0"/>
          <w:divBdr>
            <w:top w:val="none" w:sz="0" w:space="0" w:color="auto"/>
            <w:left w:val="none" w:sz="0" w:space="0" w:color="auto"/>
            <w:bottom w:val="none" w:sz="0" w:space="0" w:color="auto"/>
            <w:right w:val="none" w:sz="0" w:space="0" w:color="auto"/>
          </w:divBdr>
          <w:divsChild>
            <w:div w:id="100806088">
              <w:marLeft w:val="0"/>
              <w:marRight w:val="0"/>
              <w:marTop w:val="0"/>
              <w:marBottom w:val="0"/>
              <w:divBdr>
                <w:top w:val="none" w:sz="0" w:space="0" w:color="auto"/>
                <w:left w:val="none" w:sz="0" w:space="0" w:color="auto"/>
                <w:bottom w:val="none" w:sz="0" w:space="0" w:color="auto"/>
                <w:right w:val="none" w:sz="0" w:space="0" w:color="auto"/>
              </w:divBdr>
            </w:div>
          </w:divsChild>
        </w:div>
        <w:div w:id="1748962999">
          <w:marLeft w:val="0"/>
          <w:marRight w:val="0"/>
          <w:marTop w:val="0"/>
          <w:marBottom w:val="0"/>
          <w:divBdr>
            <w:top w:val="none" w:sz="0" w:space="0" w:color="auto"/>
            <w:left w:val="none" w:sz="0" w:space="0" w:color="auto"/>
            <w:bottom w:val="none" w:sz="0" w:space="0" w:color="auto"/>
            <w:right w:val="none" w:sz="0" w:space="0" w:color="auto"/>
          </w:divBdr>
        </w:div>
        <w:div w:id="81269218">
          <w:marLeft w:val="0"/>
          <w:marRight w:val="0"/>
          <w:marTop w:val="0"/>
          <w:marBottom w:val="0"/>
          <w:divBdr>
            <w:top w:val="none" w:sz="0" w:space="0" w:color="auto"/>
            <w:left w:val="none" w:sz="0" w:space="0" w:color="auto"/>
            <w:bottom w:val="none" w:sz="0" w:space="0" w:color="auto"/>
            <w:right w:val="none" w:sz="0" w:space="0" w:color="auto"/>
          </w:divBdr>
          <w:divsChild>
            <w:div w:id="381102303">
              <w:marLeft w:val="0"/>
              <w:marRight w:val="0"/>
              <w:marTop w:val="0"/>
              <w:marBottom w:val="0"/>
              <w:divBdr>
                <w:top w:val="none" w:sz="0" w:space="0" w:color="auto"/>
                <w:left w:val="none" w:sz="0" w:space="0" w:color="auto"/>
                <w:bottom w:val="none" w:sz="0" w:space="0" w:color="auto"/>
                <w:right w:val="none" w:sz="0" w:space="0" w:color="auto"/>
              </w:divBdr>
            </w:div>
          </w:divsChild>
        </w:div>
        <w:div w:id="608396746">
          <w:marLeft w:val="0"/>
          <w:marRight w:val="0"/>
          <w:marTop w:val="0"/>
          <w:marBottom w:val="0"/>
          <w:divBdr>
            <w:top w:val="none" w:sz="0" w:space="0" w:color="auto"/>
            <w:left w:val="none" w:sz="0" w:space="0" w:color="auto"/>
            <w:bottom w:val="none" w:sz="0" w:space="0" w:color="auto"/>
            <w:right w:val="none" w:sz="0" w:space="0" w:color="auto"/>
          </w:divBdr>
        </w:div>
        <w:div w:id="1284648757">
          <w:marLeft w:val="0"/>
          <w:marRight w:val="0"/>
          <w:marTop w:val="0"/>
          <w:marBottom w:val="0"/>
          <w:divBdr>
            <w:top w:val="none" w:sz="0" w:space="0" w:color="auto"/>
            <w:left w:val="none" w:sz="0" w:space="0" w:color="auto"/>
            <w:bottom w:val="none" w:sz="0" w:space="0" w:color="auto"/>
            <w:right w:val="none" w:sz="0" w:space="0" w:color="auto"/>
          </w:divBdr>
          <w:divsChild>
            <w:div w:id="531920496">
              <w:marLeft w:val="0"/>
              <w:marRight w:val="0"/>
              <w:marTop w:val="0"/>
              <w:marBottom w:val="0"/>
              <w:divBdr>
                <w:top w:val="none" w:sz="0" w:space="0" w:color="auto"/>
                <w:left w:val="none" w:sz="0" w:space="0" w:color="auto"/>
                <w:bottom w:val="none" w:sz="0" w:space="0" w:color="auto"/>
                <w:right w:val="none" w:sz="0" w:space="0" w:color="auto"/>
              </w:divBdr>
            </w:div>
          </w:divsChild>
        </w:div>
        <w:div w:id="694307645">
          <w:marLeft w:val="0"/>
          <w:marRight w:val="0"/>
          <w:marTop w:val="0"/>
          <w:marBottom w:val="0"/>
          <w:divBdr>
            <w:top w:val="none" w:sz="0" w:space="0" w:color="auto"/>
            <w:left w:val="none" w:sz="0" w:space="0" w:color="auto"/>
            <w:bottom w:val="none" w:sz="0" w:space="0" w:color="auto"/>
            <w:right w:val="none" w:sz="0" w:space="0" w:color="auto"/>
          </w:divBdr>
        </w:div>
        <w:div w:id="1701784047">
          <w:marLeft w:val="0"/>
          <w:marRight w:val="0"/>
          <w:marTop w:val="0"/>
          <w:marBottom w:val="0"/>
          <w:divBdr>
            <w:top w:val="none" w:sz="0" w:space="0" w:color="auto"/>
            <w:left w:val="none" w:sz="0" w:space="0" w:color="auto"/>
            <w:bottom w:val="none" w:sz="0" w:space="0" w:color="auto"/>
            <w:right w:val="none" w:sz="0" w:space="0" w:color="auto"/>
          </w:divBdr>
          <w:divsChild>
            <w:div w:id="2071612460">
              <w:marLeft w:val="0"/>
              <w:marRight w:val="0"/>
              <w:marTop w:val="0"/>
              <w:marBottom w:val="0"/>
              <w:divBdr>
                <w:top w:val="none" w:sz="0" w:space="0" w:color="auto"/>
                <w:left w:val="none" w:sz="0" w:space="0" w:color="auto"/>
                <w:bottom w:val="none" w:sz="0" w:space="0" w:color="auto"/>
                <w:right w:val="none" w:sz="0" w:space="0" w:color="auto"/>
              </w:divBdr>
            </w:div>
          </w:divsChild>
        </w:div>
        <w:div w:id="1405832865">
          <w:marLeft w:val="0"/>
          <w:marRight w:val="0"/>
          <w:marTop w:val="0"/>
          <w:marBottom w:val="0"/>
          <w:divBdr>
            <w:top w:val="none" w:sz="0" w:space="0" w:color="auto"/>
            <w:left w:val="none" w:sz="0" w:space="0" w:color="auto"/>
            <w:bottom w:val="none" w:sz="0" w:space="0" w:color="auto"/>
            <w:right w:val="none" w:sz="0" w:space="0" w:color="auto"/>
          </w:divBdr>
        </w:div>
        <w:div w:id="1473912116">
          <w:marLeft w:val="0"/>
          <w:marRight w:val="0"/>
          <w:marTop w:val="0"/>
          <w:marBottom w:val="0"/>
          <w:divBdr>
            <w:top w:val="none" w:sz="0" w:space="0" w:color="auto"/>
            <w:left w:val="none" w:sz="0" w:space="0" w:color="auto"/>
            <w:bottom w:val="none" w:sz="0" w:space="0" w:color="auto"/>
            <w:right w:val="none" w:sz="0" w:space="0" w:color="auto"/>
          </w:divBdr>
          <w:divsChild>
            <w:div w:id="659237469">
              <w:marLeft w:val="0"/>
              <w:marRight w:val="0"/>
              <w:marTop w:val="0"/>
              <w:marBottom w:val="0"/>
              <w:divBdr>
                <w:top w:val="none" w:sz="0" w:space="0" w:color="auto"/>
                <w:left w:val="none" w:sz="0" w:space="0" w:color="auto"/>
                <w:bottom w:val="none" w:sz="0" w:space="0" w:color="auto"/>
                <w:right w:val="none" w:sz="0" w:space="0" w:color="auto"/>
              </w:divBdr>
            </w:div>
          </w:divsChild>
        </w:div>
        <w:div w:id="1140269713">
          <w:marLeft w:val="0"/>
          <w:marRight w:val="0"/>
          <w:marTop w:val="300"/>
          <w:marBottom w:val="0"/>
          <w:divBdr>
            <w:top w:val="none" w:sz="0" w:space="0" w:color="auto"/>
            <w:left w:val="none" w:sz="0" w:space="0" w:color="auto"/>
            <w:bottom w:val="none" w:sz="0" w:space="0" w:color="auto"/>
            <w:right w:val="none" w:sz="0" w:space="0" w:color="auto"/>
          </w:divBdr>
          <w:divsChild>
            <w:div w:id="1065420282">
              <w:marLeft w:val="0"/>
              <w:marRight w:val="0"/>
              <w:marTop w:val="0"/>
              <w:marBottom w:val="0"/>
              <w:divBdr>
                <w:top w:val="none" w:sz="0" w:space="0" w:color="auto"/>
                <w:left w:val="none" w:sz="0" w:space="0" w:color="auto"/>
                <w:bottom w:val="none" w:sz="0" w:space="0" w:color="auto"/>
                <w:right w:val="none" w:sz="0" w:space="0" w:color="auto"/>
              </w:divBdr>
              <w:divsChild>
                <w:div w:id="177019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199270">
          <w:marLeft w:val="0"/>
          <w:marRight w:val="0"/>
          <w:marTop w:val="300"/>
          <w:marBottom w:val="0"/>
          <w:divBdr>
            <w:top w:val="none" w:sz="0" w:space="0" w:color="auto"/>
            <w:left w:val="none" w:sz="0" w:space="0" w:color="auto"/>
            <w:bottom w:val="none" w:sz="0" w:space="0" w:color="auto"/>
            <w:right w:val="none" w:sz="0" w:space="0" w:color="auto"/>
          </w:divBdr>
          <w:divsChild>
            <w:div w:id="2124763404">
              <w:marLeft w:val="0"/>
              <w:marRight w:val="0"/>
              <w:marTop w:val="0"/>
              <w:marBottom w:val="0"/>
              <w:divBdr>
                <w:top w:val="none" w:sz="0" w:space="0" w:color="auto"/>
                <w:left w:val="none" w:sz="0" w:space="0" w:color="auto"/>
                <w:bottom w:val="none" w:sz="0" w:space="0" w:color="auto"/>
                <w:right w:val="none" w:sz="0" w:space="0" w:color="auto"/>
              </w:divBdr>
              <w:divsChild>
                <w:div w:id="91196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49159">
          <w:marLeft w:val="0"/>
          <w:marRight w:val="0"/>
          <w:marTop w:val="300"/>
          <w:marBottom w:val="0"/>
          <w:divBdr>
            <w:top w:val="none" w:sz="0" w:space="0" w:color="auto"/>
            <w:left w:val="none" w:sz="0" w:space="0" w:color="auto"/>
            <w:bottom w:val="none" w:sz="0" w:space="0" w:color="auto"/>
            <w:right w:val="none" w:sz="0" w:space="0" w:color="auto"/>
          </w:divBdr>
          <w:divsChild>
            <w:div w:id="1712993984">
              <w:marLeft w:val="0"/>
              <w:marRight w:val="0"/>
              <w:marTop w:val="0"/>
              <w:marBottom w:val="0"/>
              <w:divBdr>
                <w:top w:val="none" w:sz="0" w:space="0" w:color="auto"/>
                <w:left w:val="none" w:sz="0" w:space="0" w:color="auto"/>
                <w:bottom w:val="none" w:sz="0" w:space="0" w:color="auto"/>
                <w:right w:val="none" w:sz="0" w:space="0" w:color="auto"/>
              </w:divBdr>
              <w:divsChild>
                <w:div w:id="167819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5351">
          <w:marLeft w:val="0"/>
          <w:marRight w:val="0"/>
          <w:marTop w:val="300"/>
          <w:marBottom w:val="0"/>
          <w:divBdr>
            <w:top w:val="none" w:sz="0" w:space="0" w:color="auto"/>
            <w:left w:val="none" w:sz="0" w:space="0" w:color="auto"/>
            <w:bottom w:val="none" w:sz="0" w:space="0" w:color="auto"/>
            <w:right w:val="none" w:sz="0" w:space="0" w:color="auto"/>
          </w:divBdr>
          <w:divsChild>
            <w:div w:id="150416141">
              <w:marLeft w:val="0"/>
              <w:marRight w:val="0"/>
              <w:marTop w:val="0"/>
              <w:marBottom w:val="0"/>
              <w:divBdr>
                <w:top w:val="none" w:sz="0" w:space="0" w:color="auto"/>
                <w:left w:val="none" w:sz="0" w:space="0" w:color="auto"/>
                <w:bottom w:val="none" w:sz="0" w:space="0" w:color="auto"/>
                <w:right w:val="none" w:sz="0" w:space="0" w:color="auto"/>
              </w:divBdr>
              <w:divsChild>
                <w:div w:id="714885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652">
      <w:bodyDiv w:val="1"/>
      <w:marLeft w:val="0"/>
      <w:marRight w:val="0"/>
      <w:marTop w:val="0"/>
      <w:marBottom w:val="0"/>
      <w:divBdr>
        <w:top w:val="none" w:sz="0" w:space="0" w:color="auto"/>
        <w:left w:val="none" w:sz="0" w:space="0" w:color="auto"/>
        <w:bottom w:val="none" w:sz="0" w:space="0" w:color="auto"/>
        <w:right w:val="none" w:sz="0" w:space="0" w:color="auto"/>
      </w:divBdr>
      <w:divsChild>
        <w:div w:id="350954406">
          <w:marLeft w:val="0"/>
          <w:marRight w:val="0"/>
          <w:marTop w:val="0"/>
          <w:marBottom w:val="0"/>
          <w:divBdr>
            <w:top w:val="none" w:sz="0" w:space="0" w:color="auto"/>
            <w:left w:val="none" w:sz="0" w:space="0" w:color="auto"/>
            <w:bottom w:val="none" w:sz="0" w:space="0" w:color="auto"/>
            <w:right w:val="none" w:sz="0" w:space="0" w:color="auto"/>
          </w:divBdr>
        </w:div>
        <w:div w:id="1062099406">
          <w:marLeft w:val="0"/>
          <w:marRight w:val="0"/>
          <w:marTop w:val="0"/>
          <w:marBottom w:val="0"/>
          <w:divBdr>
            <w:top w:val="none" w:sz="0" w:space="0" w:color="auto"/>
            <w:left w:val="none" w:sz="0" w:space="0" w:color="auto"/>
            <w:bottom w:val="none" w:sz="0" w:space="0" w:color="auto"/>
            <w:right w:val="none" w:sz="0" w:space="0" w:color="auto"/>
          </w:divBdr>
          <w:divsChild>
            <w:div w:id="688987376">
              <w:marLeft w:val="0"/>
              <w:marRight w:val="0"/>
              <w:marTop w:val="0"/>
              <w:marBottom w:val="0"/>
              <w:divBdr>
                <w:top w:val="none" w:sz="0" w:space="0" w:color="auto"/>
                <w:left w:val="none" w:sz="0" w:space="0" w:color="auto"/>
                <w:bottom w:val="none" w:sz="0" w:space="0" w:color="auto"/>
                <w:right w:val="none" w:sz="0" w:space="0" w:color="auto"/>
              </w:divBdr>
            </w:div>
          </w:divsChild>
        </w:div>
        <w:div w:id="1299458695">
          <w:marLeft w:val="0"/>
          <w:marRight w:val="0"/>
          <w:marTop w:val="0"/>
          <w:marBottom w:val="0"/>
          <w:divBdr>
            <w:top w:val="none" w:sz="0" w:space="0" w:color="auto"/>
            <w:left w:val="none" w:sz="0" w:space="0" w:color="auto"/>
            <w:bottom w:val="none" w:sz="0" w:space="0" w:color="auto"/>
            <w:right w:val="none" w:sz="0" w:space="0" w:color="auto"/>
          </w:divBdr>
        </w:div>
        <w:div w:id="78256122">
          <w:marLeft w:val="0"/>
          <w:marRight w:val="0"/>
          <w:marTop w:val="0"/>
          <w:marBottom w:val="0"/>
          <w:divBdr>
            <w:top w:val="none" w:sz="0" w:space="0" w:color="auto"/>
            <w:left w:val="none" w:sz="0" w:space="0" w:color="auto"/>
            <w:bottom w:val="none" w:sz="0" w:space="0" w:color="auto"/>
            <w:right w:val="none" w:sz="0" w:space="0" w:color="auto"/>
          </w:divBdr>
          <w:divsChild>
            <w:div w:id="371077754">
              <w:marLeft w:val="0"/>
              <w:marRight w:val="0"/>
              <w:marTop w:val="0"/>
              <w:marBottom w:val="0"/>
              <w:divBdr>
                <w:top w:val="none" w:sz="0" w:space="0" w:color="auto"/>
                <w:left w:val="none" w:sz="0" w:space="0" w:color="auto"/>
                <w:bottom w:val="none" w:sz="0" w:space="0" w:color="auto"/>
                <w:right w:val="none" w:sz="0" w:space="0" w:color="auto"/>
              </w:divBdr>
            </w:div>
          </w:divsChild>
        </w:div>
        <w:div w:id="1777629719">
          <w:marLeft w:val="0"/>
          <w:marRight w:val="0"/>
          <w:marTop w:val="0"/>
          <w:marBottom w:val="0"/>
          <w:divBdr>
            <w:top w:val="none" w:sz="0" w:space="0" w:color="auto"/>
            <w:left w:val="none" w:sz="0" w:space="0" w:color="auto"/>
            <w:bottom w:val="none" w:sz="0" w:space="0" w:color="auto"/>
            <w:right w:val="none" w:sz="0" w:space="0" w:color="auto"/>
          </w:divBdr>
        </w:div>
        <w:div w:id="912156527">
          <w:marLeft w:val="0"/>
          <w:marRight w:val="0"/>
          <w:marTop w:val="0"/>
          <w:marBottom w:val="0"/>
          <w:divBdr>
            <w:top w:val="none" w:sz="0" w:space="0" w:color="auto"/>
            <w:left w:val="none" w:sz="0" w:space="0" w:color="auto"/>
            <w:bottom w:val="none" w:sz="0" w:space="0" w:color="auto"/>
            <w:right w:val="none" w:sz="0" w:space="0" w:color="auto"/>
          </w:divBdr>
          <w:divsChild>
            <w:div w:id="1966620671">
              <w:marLeft w:val="0"/>
              <w:marRight w:val="0"/>
              <w:marTop w:val="0"/>
              <w:marBottom w:val="0"/>
              <w:divBdr>
                <w:top w:val="none" w:sz="0" w:space="0" w:color="auto"/>
                <w:left w:val="none" w:sz="0" w:space="0" w:color="auto"/>
                <w:bottom w:val="none" w:sz="0" w:space="0" w:color="auto"/>
                <w:right w:val="none" w:sz="0" w:space="0" w:color="auto"/>
              </w:divBdr>
            </w:div>
          </w:divsChild>
        </w:div>
        <w:div w:id="1059942810">
          <w:marLeft w:val="0"/>
          <w:marRight w:val="0"/>
          <w:marTop w:val="0"/>
          <w:marBottom w:val="0"/>
          <w:divBdr>
            <w:top w:val="none" w:sz="0" w:space="0" w:color="auto"/>
            <w:left w:val="none" w:sz="0" w:space="0" w:color="auto"/>
            <w:bottom w:val="none" w:sz="0" w:space="0" w:color="auto"/>
            <w:right w:val="none" w:sz="0" w:space="0" w:color="auto"/>
          </w:divBdr>
        </w:div>
        <w:div w:id="15887743">
          <w:marLeft w:val="0"/>
          <w:marRight w:val="0"/>
          <w:marTop w:val="0"/>
          <w:marBottom w:val="0"/>
          <w:divBdr>
            <w:top w:val="none" w:sz="0" w:space="0" w:color="auto"/>
            <w:left w:val="none" w:sz="0" w:space="0" w:color="auto"/>
            <w:bottom w:val="none" w:sz="0" w:space="0" w:color="auto"/>
            <w:right w:val="none" w:sz="0" w:space="0" w:color="auto"/>
          </w:divBdr>
          <w:divsChild>
            <w:div w:id="1382708365">
              <w:marLeft w:val="0"/>
              <w:marRight w:val="0"/>
              <w:marTop w:val="0"/>
              <w:marBottom w:val="0"/>
              <w:divBdr>
                <w:top w:val="none" w:sz="0" w:space="0" w:color="auto"/>
                <w:left w:val="none" w:sz="0" w:space="0" w:color="auto"/>
                <w:bottom w:val="none" w:sz="0" w:space="0" w:color="auto"/>
                <w:right w:val="none" w:sz="0" w:space="0" w:color="auto"/>
              </w:divBdr>
            </w:div>
          </w:divsChild>
        </w:div>
        <w:div w:id="1401825942">
          <w:marLeft w:val="0"/>
          <w:marRight w:val="0"/>
          <w:marTop w:val="0"/>
          <w:marBottom w:val="0"/>
          <w:divBdr>
            <w:top w:val="none" w:sz="0" w:space="0" w:color="auto"/>
            <w:left w:val="none" w:sz="0" w:space="0" w:color="auto"/>
            <w:bottom w:val="none" w:sz="0" w:space="0" w:color="auto"/>
            <w:right w:val="none" w:sz="0" w:space="0" w:color="auto"/>
          </w:divBdr>
        </w:div>
        <w:div w:id="396632426">
          <w:marLeft w:val="0"/>
          <w:marRight w:val="0"/>
          <w:marTop w:val="0"/>
          <w:marBottom w:val="0"/>
          <w:divBdr>
            <w:top w:val="none" w:sz="0" w:space="0" w:color="auto"/>
            <w:left w:val="none" w:sz="0" w:space="0" w:color="auto"/>
            <w:bottom w:val="none" w:sz="0" w:space="0" w:color="auto"/>
            <w:right w:val="none" w:sz="0" w:space="0" w:color="auto"/>
          </w:divBdr>
          <w:divsChild>
            <w:div w:id="1402101103">
              <w:marLeft w:val="0"/>
              <w:marRight w:val="0"/>
              <w:marTop w:val="0"/>
              <w:marBottom w:val="0"/>
              <w:divBdr>
                <w:top w:val="none" w:sz="0" w:space="0" w:color="auto"/>
                <w:left w:val="none" w:sz="0" w:space="0" w:color="auto"/>
                <w:bottom w:val="none" w:sz="0" w:space="0" w:color="auto"/>
                <w:right w:val="none" w:sz="0" w:space="0" w:color="auto"/>
              </w:divBdr>
            </w:div>
          </w:divsChild>
        </w:div>
        <w:div w:id="1746292729">
          <w:marLeft w:val="0"/>
          <w:marRight w:val="0"/>
          <w:marTop w:val="0"/>
          <w:marBottom w:val="0"/>
          <w:divBdr>
            <w:top w:val="none" w:sz="0" w:space="0" w:color="auto"/>
            <w:left w:val="none" w:sz="0" w:space="0" w:color="auto"/>
            <w:bottom w:val="none" w:sz="0" w:space="0" w:color="auto"/>
            <w:right w:val="none" w:sz="0" w:space="0" w:color="auto"/>
          </w:divBdr>
        </w:div>
        <w:div w:id="93212405">
          <w:marLeft w:val="0"/>
          <w:marRight w:val="0"/>
          <w:marTop w:val="0"/>
          <w:marBottom w:val="0"/>
          <w:divBdr>
            <w:top w:val="none" w:sz="0" w:space="0" w:color="auto"/>
            <w:left w:val="none" w:sz="0" w:space="0" w:color="auto"/>
            <w:bottom w:val="none" w:sz="0" w:space="0" w:color="auto"/>
            <w:right w:val="none" w:sz="0" w:space="0" w:color="auto"/>
          </w:divBdr>
          <w:divsChild>
            <w:div w:id="504243059">
              <w:marLeft w:val="0"/>
              <w:marRight w:val="0"/>
              <w:marTop w:val="0"/>
              <w:marBottom w:val="0"/>
              <w:divBdr>
                <w:top w:val="none" w:sz="0" w:space="0" w:color="auto"/>
                <w:left w:val="none" w:sz="0" w:space="0" w:color="auto"/>
                <w:bottom w:val="none" w:sz="0" w:space="0" w:color="auto"/>
                <w:right w:val="none" w:sz="0" w:space="0" w:color="auto"/>
              </w:divBdr>
            </w:div>
          </w:divsChild>
        </w:div>
        <w:div w:id="779301325">
          <w:marLeft w:val="0"/>
          <w:marRight w:val="0"/>
          <w:marTop w:val="0"/>
          <w:marBottom w:val="0"/>
          <w:divBdr>
            <w:top w:val="none" w:sz="0" w:space="0" w:color="auto"/>
            <w:left w:val="none" w:sz="0" w:space="0" w:color="auto"/>
            <w:bottom w:val="none" w:sz="0" w:space="0" w:color="auto"/>
            <w:right w:val="none" w:sz="0" w:space="0" w:color="auto"/>
          </w:divBdr>
        </w:div>
        <w:div w:id="80571632">
          <w:marLeft w:val="0"/>
          <w:marRight w:val="0"/>
          <w:marTop w:val="0"/>
          <w:marBottom w:val="0"/>
          <w:divBdr>
            <w:top w:val="none" w:sz="0" w:space="0" w:color="auto"/>
            <w:left w:val="none" w:sz="0" w:space="0" w:color="auto"/>
            <w:bottom w:val="none" w:sz="0" w:space="0" w:color="auto"/>
            <w:right w:val="none" w:sz="0" w:space="0" w:color="auto"/>
          </w:divBdr>
          <w:divsChild>
            <w:div w:id="783840341">
              <w:marLeft w:val="0"/>
              <w:marRight w:val="0"/>
              <w:marTop w:val="0"/>
              <w:marBottom w:val="0"/>
              <w:divBdr>
                <w:top w:val="none" w:sz="0" w:space="0" w:color="auto"/>
                <w:left w:val="none" w:sz="0" w:space="0" w:color="auto"/>
                <w:bottom w:val="none" w:sz="0" w:space="0" w:color="auto"/>
                <w:right w:val="none" w:sz="0" w:space="0" w:color="auto"/>
              </w:divBdr>
            </w:div>
          </w:divsChild>
        </w:div>
        <w:div w:id="375668871">
          <w:marLeft w:val="0"/>
          <w:marRight w:val="0"/>
          <w:marTop w:val="300"/>
          <w:marBottom w:val="0"/>
          <w:divBdr>
            <w:top w:val="none" w:sz="0" w:space="0" w:color="auto"/>
            <w:left w:val="none" w:sz="0" w:space="0" w:color="auto"/>
            <w:bottom w:val="none" w:sz="0" w:space="0" w:color="auto"/>
            <w:right w:val="none" w:sz="0" w:space="0" w:color="auto"/>
          </w:divBdr>
          <w:divsChild>
            <w:div w:id="1640766540">
              <w:marLeft w:val="0"/>
              <w:marRight w:val="0"/>
              <w:marTop w:val="0"/>
              <w:marBottom w:val="0"/>
              <w:divBdr>
                <w:top w:val="none" w:sz="0" w:space="0" w:color="auto"/>
                <w:left w:val="none" w:sz="0" w:space="0" w:color="auto"/>
                <w:bottom w:val="none" w:sz="0" w:space="0" w:color="auto"/>
                <w:right w:val="none" w:sz="0" w:space="0" w:color="auto"/>
              </w:divBdr>
              <w:divsChild>
                <w:div w:id="167884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51477">
          <w:marLeft w:val="0"/>
          <w:marRight w:val="0"/>
          <w:marTop w:val="300"/>
          <w:marBottom w:val="0"/>
          <w:divBdr>
            <w:top w:val="none" w:sz="0" w:space="0" w:color="auto"/>
            <w:left w:val="none" w:sz="0" w:space="0" w:color="auto"/>
            <w:bottom w:val="none" w:sz="0" w:space="0" w:color="auto"/>
            <w:right w:val="none" w:sz="0" w:space="0" w:color="auto"/>
          </w:divBdr>
          <w:divsChild>
            <w:div w:id="1798524753">
              <w:marLeft w:val="0"/>
              <w:marRight w:val="0"/>
              <w:marTop w:val="0"/>
              <w:marBottom w:val="0"/>
              <w:divBdr>
                <w:top w:val="none" w:sz="0" w:space="0" w:color="auto"/>
                <w:left w:val="none" w:sz="0" w:space="0" w:color="auto"/>
                <w:bottom w:val="none" w:sz="0" w:space="0" w:color="auto"/>
                <w:right w:val="none" w:sz="0" w:space="0" w:color="auto"/>
              </w:divBdr>
              <w:divsChild>
                <w:div w:id="52274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12744">
          <w:marLeft w:val="0"/>
          <w:marRight w:val="0"/>
          <w:marTop w:val="300"/>
          <w:marBottom w:val="0"/>
          <w:divBdr>
            <w:top w:val="none" w:sz="0" w:space="0" w:color="auto"/>
            <w:left w:val="none" w:sz="0" w:space="0" w:color="auto"/>
            <w:bottom w:val="none" w:sz="0" w:space="0" w:color="auto"/>
            <w:right w:val="none" w:sz="0" w:space="0" w:color="auto"/>
          </w:divBdr>
          <w:divsChild>
            <w:div w:id="2126997995">
              <w:marLeft w:val="0"/>
              <w:marRight w:val="0"/>
              <w:marTop w:val="0"/>
              <w:marBottom w:val="0"/>
              <w:divBdr>
                <w:top w:val="none" w:sz="0" w:space="0" w:color="auto"/>
                <w:left w:val="none" w:sz="0" w:space="0" w:color="auto"/>
                <w:bottom w:val="none" w:sz="0" w:space="0" w:color="auto"/>
                <w:right w:val="none" w:sz="0" w:space="0" w:color="auto"/>
              </w:divBdr>
              <w:divsChild>
                <w:div w:id="973681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60764">
          <w:marLeft w:val="0"/>
          <w:marRight w:val="0"/>
          <w:marTop w:val="300"/>
          <w:marBottom w:val="0"/>
          <w:divBdr>
            <w:top w:val="none" w:sz="0" w:space="0" w:color="auto"/>
            <w:left w:val="none" w:sz="0" w:space="0" w:color="auto"/>
            <w:bottom w:val="none" w:sz="0" w:space="0" w:color="auto"/>
            <w:right w:val="none" w:sz="0" w:space="0" w:color="auto"/>
          </w:divBdr>
          <w:divsChild>
            <w:div w:id="231549233">
              <w:marLeft w:val="0"/>
              <w:marRight w:val="0"/>
              <w:marTop w:val="0"/>
              <w:marBottom w:val="0"/>
              <w:divBdr>
                <w:top w:val="none" w:sz="0" w:space="0" w:color="auto"/>
                <w:left w:val="none" w:sz="0" w:space="0" w:color="auto"/>
                <w:bottom w:val="none" w:sz="0" w:space="0" w:color="auto"/>
                <w:right w:val="none" w:sz="0" w:space="0" w:color="auto"/>
              </w:divBdr>
              <w:divsChild>
                <w:div w:id="187557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901794">
      <w:bodyDiv w:val="1"/>
      <w:marLeft w:val="0"/>
      <w:marRight w:val="0"/>
      <w:marTop w:val="0"/>
      <w:marBottom w:val="0"/>
      <w:divBdr>
        <w:top w:val="none" w:sz="0" w:space="0" w:color="auto"/>
        <w:left w:val="none" w:sz="0" w:space="0" w:color="auto"/>
        <w:bottom w:val="none" w:sz="0" w:space="0" w:color="auto"/>
        <w:right w:val="none" w:sz="0" w:space="0" w:color="auto"/>
      </w:divBdr>
      <w:divsChild>
        <w:div w:id="1179075361">
          <w:marLeft w:val="0"/>
          <w:marRight w:val="0"/>
          <w:marTop w:val="0"/>
          <w:marBottom w:val="0"/>
          <w:divBdr>
            <w:top w:val="none" w:sz="0" w:space="0" w:color="auto"/>
            <w:left w:val="none" w:sz="0" w:space="0" w:color="auto"/>
            <w:bottom w:val="none" w:sz="0" w:space="0" w:color="auto"/>
            <w:right w:val="none" w:sz="0" w:space="0" w:color="auto"/>
          </w:divBdr>
        </w:div>
        <w:div w:id="1289553616">
          <w:marLeft w:val="0"/>
          <w:marRight w:val="0"/>
          <w:marTop w:val="0"/>
          <w:marBottom w:val="0"/>
          <w:divBdr>
            <w:top w:val="none" w:sz="0" w:space="0" w:color="auto"/>
            <w:left w:val="none" w:sz="0" w:space="0" w:color="auto"/>
            <w:bottom w:val="none" w:sz="0" w:space="0" w:color="auto"/>
            <w:right w:val="none" w:sz="0" w:space="0" w:color="auto"/>
          </w:divBdr>
          <w:divsChild>
            <w:div w:id="1981885952">
              <w:marLeft w:val="0"/>
              <w:marRight w:val="0"/>
              <w:marTop w:val="0"/>
              <w:marBottom w:val="0"/>
              <w:divBdr>
                <w:top w:val="none" w:sz="0" w:space="0" w:color="auto"/>
                <w:left w:val="none" w:sz="0" w:space="0" w:color="auto"/>
                <w:bottom w:val="none" w:sz="0" w:space="0" w:color="auto"/>
                <w:right w:val="none" w:sz="0" w:space="0" w:color="auto"/>
              </w:divBdr>
            </w:div>
          </w:divsChild>
        </w:div>
        <w:div w:id="1733654480">
          <w:marLeft w:val="0"/>
          <w:marRight w:val="0"/>
          <w:marTop w:val="0"/>
          <w:marBottom w:val="0"/>
          <w:divBdr>
            <w:top w:val="none" w:sz="0" w:space="0" w:color="auto"/>
            <w:left w:val="none" w:sz="0" w:space="0" w:color="auto"/>
            <w:bottom w:val="none" w:sz="0" w:space="0" w:color="auto"/>
            <w:right w:val="none" w:sz="0" w:space="0" w:color="auto"/>
          </w:divBdr>
        </w:div>
        <w:div w:id="1997369257">
          <w:marLeft w:val="0"/>
          <w:marRight w:val="0"/>
          <w:marTop w:val="0"/>
          <w:marBottom w:val="0"/>
          <w:divBdr>
            <w:top w:val="none" w:sz="0" w:space="0" w:color="auto"/>
            <w:left w:val="none" w:sz="0" w:space="0" w:color="auto"/>
            <w:bottom w:val="none" w:sz="0" w:space="0" w:color="auto"/>
            <w:right w:val="none" w:sz="0" w:space="0" w:color="auto"/>
          </w:divBdr>
          <w:divsChild>
            <w:div w:id="263658067">
              <w:marLeft w:val="0"/>
              <w:marRight w:val="0"/>
              <w:marTop w:val="0"/>
              <w:marBottom w:val="0"/>
              <w:divBdr>
                <w:top w:val="none" w:sz="0" w:space="0" w:color="auto"/>
                <w:left w:val="none" w:sz="0" w:space="0" w:color="auto"/>
                <w:bottom w:val="none" w:sz="0" w:space="0" w:color="auto"/>
                <w:right w:val="none" w:sz="0" w:space="0" w:color="auto"/>
              </w:divBdr>
            </w:div>
          </w:divsChild>
        </w:div>
        <w:div w:id="1053506251">
          <w:marLeft w:val="0"/>
          <w:marRight w:val="0"/>
          <w:marTop w:val="0"/>
          <w:marBottom w:val="0"/>
          <w:divBdr>
            <w:top w:val="none" w:sz="0" w:space="0" w:color="auto"/>
            <w:left w:val="none" w:sz="0" w:space="0" w:color="auto"/>
            <w:bottom w:val="none" w:sz="0" w:space="0" w:color="auto"/>
            <w:right w:val="none" w:sz="0" w:space="0" w:color="auto"/>
          </w:divBdr>
        </w:div>
        <w:div w:id="1757509893">
          <w:marLeft w:val="0"/>
          <w:marRight w:val="0"/>
          <w:marTop w:val="0"/>
          <w:marBottom w:val="0"/>
          <w:divBdr>
            <w:top w:val="none" w:sz="0" w:space="0" w:color="auto"/>
            <w:left w:val="none" w:sz="0" w:space="0" w:color="auto"/>
            <w:bottom w:val="none" w:sz="0" w:space="0" w:color="auto"/>
            <w:right w:val="none" w:sz="0" w:space="0" w:color="auto"/>
          </w:divBdr>
          <w:divsChild>
            <w:div w:id="251663888">
              <w:marLeft w:val="0"/>
              <w:marRight w:val="0"/>
              <w:marTop w:val="0"/>
              <w:marBottom w:val="0"/>
              <w:divBdr>
                <w:top w:val="none" w:sz="0" w:space="0" w:color="auto"/>
                <w:left w:val="none" w:sz="0" w:space="0" w:color="auto"/>
                <w:bottom w:val="none" w:sz="0" w:space="0" w:color="auto"/>
                <w:right w:val="none" w:sz="0" w:space="0" w:color="auto"/>
              </w:divBdr>
            </w:div>
          </w:divsChild>
        </w:div>
        <w:div w:id="1332367593">
          <w:marLeft w:val="0"/>
          <w:marRight w:val="0"/>
          <w:marTop w:val="0"/>
          <w:marBottom w:val="0"/>
          <w:divBdr>
            <w:top w:val="none" w:sz="0" w:space="0" w:color="auto"/>
            <w:left w:val="none" w:sz="0" w:space="0" w:color="auto"/>
            <w:bottom w:val="none" w:sz="0" w:space="0" w:color="auto"/>
            <w:right w:val="none" w:sz="0" w:space="0" w:color="auto"/>
          </w:divBdr>
        </w:div>
        <w:div w:id="533612458">
          <w:marLeft w:val="0"/>
          <w:marRight w:val="0"/>
          <w:marTop w:val="0"/>
          <w:marBottom w:val="0"/>
          <w:divBdr>
            <w:top w:val="none" w:sz="0" w:space="0" w:color="auto"/>
            <w:left w:val="none" w:sz="0" w:space="0" w:color="auto"/>
            <w:bottom w:val="none" w:sz="0" w:space="0" w:color="auto"/>
            <w:right w:val="none" w:sz="0" w:space="0" w:color="auto"/>
          </w:divBdr>
          <w:divsChild>
            <w:div w:id="523441524">
              <w:marLeft w:val="0"/>
              <w:marRight w:val="0"/>
              <w:marTop w:val="0"/>
              <w:marBottom w:val="0"/>
              <w:divBdr>
                <w:top w:val="none" w:sz="0" w:space="0" w:color="auto"/>
                <w:left w:val="none" w:sz="0" w:space="0" w:color="auto"/>
                <w:bottom w:val="none" w:sz="0" w:space="0" w:color="auto"/>
                <w:right w:val="none" w:sz="0" w:space="0" w:color="auto"/>
              </w:divBdr>
            </w:div>
          </w:divsChild>
        </w:div>
        <w:div w:id="1393036936">
          <w:marLeft w:val="0"/>
          <w:marRight w:val="0"/>
          <w:marTop w:val="0"/>
          <w:marBottom w:val="0"/>
          <w:divBdr>
            <w:top w:val="none" w:sz="0" w:space="0" w:color="auto"/>
            <w:left w:val="none" w:sz="0" w:space="0" w:color="auto"/>
            <w:bottom w:val="none" w:sz="0" w:space="0" w:color="auto"/>
            <w:right w:val="none" w:sz="0" w:space="0" w:color="auto"/>
          </w:divBdr>
        </w:div>
        <w:div w:id="778259687">
          <w:marLeft w:val="0"/>
          <w:marRight w:val="0"/>
          <w:marTop w:val="0"/>
          <w:marBottom w:val="0"/>
          <w:divBdr>
            <w:top w:val="none" w:sz="0" w:space="0" w:color="auto"/>
            <w:left w:val="none" w:sz="0" w:space="0" w:color="auto"/>
            <w:bottom w:val="none" w:sz="0" w:space="0" w:color="auto"/>
            <w:right w:val="none" w:sz="0" w:space="0" w:color="auto"/>
          </w:divBdr>
          <w:divsChild>
            <w:div w:id="2018186416">
              <w:marLeft w:val="0"/>
              <w:marRight w:val="0"/>
              <w:marTop w:val="0"/>
              <w:marBottom w:val="0"/>
              <w:divBdr>
                <w:top w:val="none" w:sz="0" w:space="0" w:color="auto"/>
                <w:left w:val="none" w:sz="0" w:space="0" w:color="auto"/>
                <w:bottom w:val="none" w:sz="0" w:space="0" w:color="auto"/>
                <w:right w:val="none" w:sz="0" w:space="0" w:color="auto"/>
              </w:divBdr>
            </w:div>
          </w:divsChild>
        </w:div>
        <w:div w:id="1353653822">
          <w:marLeft w:val="0"/>
          <w:marRight w:val="0"/>
          <w:marTop w:val="0"/>
          <w:marBottom w:val="0"/>
          <w:divBdr>
            <w:top w:val="none" w:sz="0" w:space="0" w:color="auto"/>
            <w:left w:val="none" w:sz="0" w:space="0" w:color="auto"/>
            <w:bottom w:val="none" w:sz="0" w:space="0" w:color="auto"/>
            <w:right w:val="none" w:sz="0" w:space="0" w:color="auto"/>
          </w:divBdr>
        </w:div>
        <w:div w:id="167909568">
          <w:marLeft w:val="0"/>
          <w:marRight w:val="0"/>
          <w:marTop w:val="0"/>
          <w:marBottom w:val="0"/>
          <w:divBdr>
            <w:top w:val="none" w:sz="0" w:space="0" w:color="auto"/>
            <w:left w:val="none" w:sz="0" w:space="0" w:color="auto"/>
            <w:bottom w:val="none" w:sz="0" w:space="0" w:color="auto"/>
            <w:right w:val="none" w:sz="0" w:space="0" w:color="auto"/>
          </w:divBdr>
          <w:divsChild>
            <w:div w:id="1066798955">
              <w:marLeft w:val="0"/>
              <w:marRight w:val="0"/>
              <w:marTop w:val="0"/>
              <w:marBottom w:val="0"/>
              <w:divBdr>
                <w:top w:val="none" w:sz="0" w:space="0" w:color="auto"/>
                <w:left w:val="none" w:sz="0" w:space="0" w:color="auto"/>
                <w:bottom w:val="none" w:sz="0" w:space="0" w:color="auto"/>
                <w:right w:val="none" w:sz="0" w:space="0" w:color="auto"/>
              </w:divBdr>
            </w:div>
          </w:divsChild>
        </w:div>
        <w:div w:id="306516197">
          <w:marLeft w:val="0"/>
          <w:marRight w:val="0"/>
          <w:marTop w:val="0"/>
          <w:marBottom w:val="0"/>
          <w:divBdr>
            <w:top w:val="none" w:sz="0" w:space="0" w:color="auto"/>
            <w:left w:val="none" w:sz="0" w:space="0" w:color="auto"/>
            <w:bottom w:val="none" w:sz="0" w:space="0" w:color="auto"/>
            <w:right w:val="none" w:sz="0" w:space="0" w:color="auto"/>
          </w:divBdr>
        </w:div>
        <w:div w:id="735588427">
          <w:marLeft w:val="0"/>
          <w:marRight w:val="0"/>
          <w:marTop w:val="0"/>
          <w:marBottom w:val="0"/>
          <w:divBdr>
            <w:top w:val="none" w:sz="0" w:space="0" w:color="auto"/>
            <w:left w:val="none" w:sz="0" w:space="0" w:color="auto"/>
            <w:bottom w:val="none" w:sz="0" w:space="0" w:color="auto"/>
            <w:right w:val="none" w:sz="0" w:space="0" w:color="auto"/>
          </w:divBdr>
          <w:divsChild>
            <w:div w:id="1037854211">
              <w:marLeft w:val="0"/>
              <w:marRight w:val="0"/>
              <w:marTop w:val="0"/>
              <w:marBottom w:val="0"/>
              <w:divBdr>
                <w:top w:val="none" w:sz="0" w:space="0" w:color="auto"/>
                <w:left w:val="none" w:sz="0" w:space="0" w:color="auto"/>
                <w:bottom w:val="none" w:sz="0" w:space="0" w:color="auto"/>
                <w:right w:val="none" w:sz="0" w:space="0" w:color="auto"/>
              </w:divBdr>
            </w:div>
          </w:divsChild>
        </w:div>
        <w:div w:id="1657804391">
          <w:marLeft w:val="0"/>
          <w:marRight w:val="0"/>
          <w:marTop w:val="300"/>
          <w:marBottom w:val="0"/>
          <w:divBdr>
            <w:top w:val="none" w:sz="0" w:space="0" w:color="auto"/>
            <w:left w:val="none" w:sz="0" w:space="0" w:color="auto"/>
            <w:bottom w:val="none" w:sz="0" w:space="0" w:color="auto"/>
            <w:right w:val="none" w:sz="0" w:space="0" w:color="auto"/>
          </w:divBdr>
          <w:divsChild>
            <w:div w:id="122385832">
              <w:marLeft w:val="0"/>
              <w:marRight w:val="0"/>
              <w:marTop w:val="0"/>
              <w:marBottom w:val="0"/>
              <w:divBdr>
                <w:top w:val="none" w:sz="0" w:space="0" w:color="auto"/>
                <w:left w:val="none" w:sz="0" w:space="0" w:color="auto"/>
                <w:bottom w:val="none" w:sz="0" w:space="0" w:color="auto"/>
                <w:right w:val="none" w:sz="0" w:space="0" w:color="auto"/>
              </w:divBdr>
              <w:divsChild>
                <w:div w:id="12400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0146">
          <w:marLeft w:val="0"/>
          <w:marRight w:val="0"/>
          <w:marTop w:val="300"/>
          <w:marBottom w:val="0"/>
          <w:divBdr>
            <w:top w:val="none" w:sz="0" w:space="0" w:color="auto"/>
            <w:left w:val="none" w:sz="0" w:space="0" w:color="auto"/>
            <w:bottom w:val="none" w:sz="0" w:space="0" w:color="auto"/>
            <w:right w:val="none" w:sz="0" w:space="0" w:color="auto"/>
          </w:divBdr>
          <w:divsChild>
            <w:div w:id="802383464">
              <w:marLeft w:val="0"/>
              <w:marRight w:val="0"/>
              <w:marTop w:val="0"/>
              <w:marBottom w:val="0"/>
              <w:divBdr>
                <w:top w:val="none" w:sz="0" w:space="0" w:color="auto"/>
                <w:left w:val="none" w:sz="0" w:space="0" w:color="auto"/>
                <w:bottom w:val="none" w:sz="0" w:space="0" w:color="auto"/>
                <w:right w:val="none" w:sz="0" w:space="0" w:color="auto"/>
              </w:divBdr>
              <w:divsChild>
                <w:div w:id="184674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6227">
          <w:marLeft w:val="0"/>
          <w:marRight w:val="0"/>
          <w:marTop w:val="300"/>
          <w:marBottom w:val="0"/>
          <w:divBdr>
            <w:top w:val="none" w:sz="0" w:space="0" w:color="auto"/>
            <w:left w:val="none" w:sz="0" w:space="0" w:color="auto"/>
            <w:bottom w:val="none" w:sz="0" w:space="0" w:color="auto"/>
            <w:right w:val="none" w:sz="0" w:space="0" w:color="auto"/>
          </w:divBdr>
          <w:divsChild>
            <w:div w:id="226455974">
              <w:marLeft w:val="0"/>
              <w:marRight w:val="0"/>
              <w:marTop w:val="0"/>
              <w:marBottom w:val="0"/>
              <w:divBdr>
                <w:top w:val="none" w:sz="0" w:space="0" w:color="auto"/>
                <w:left w:val="none" w:sz="0" w:space="0" w:color="auto"/>
                <w:bottom w:val="none" w:sz="0" w:space="0" w:color="auto"/>
                <w:right w:val="none" w:sz="0" w:space="0" w:color="auto"/>
              </w:divBdr>
              <w:divsChild>
                <w:div w:id="291518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1296">
      <w:bodyDiv w:val="1"/>
      <w:marLeft w:val="0"/>
      <w:marRight w:val="0"/>
      <w:marTop w:val="0"/>
      <w:marBottom w:val="0"/>
      <w:divBdr>
        <w:top w:val="none" w:sz="0" w:space="0" w:color="auto"/>
        <w:left w:val="none" w:sz="0" w:space="0" w:color="auto"/>
        <w:bottom w:val="none" w:sz="0" w:space="0" w:color="auto"/>
        <w:right w:val="none" w:sz="0" w:space="0" w:color="auto"/>
      </w:divBdr>
      <w:divsChild>
        <w:div w:id="558125863">
          <w:marLeft w:val="0"/>
          <w:marRight w:val="0"/>
          <w:marTop w:val="0"/>
          <w:marBottom w:val="0"/>
          <w:divBdr>
            <w:top w:val="none" w:sz="0" w:space="0" w:color="auto"/>
            <w:left w:val="none" w:sz="0" w:space="0" w:color="auto"/>
            <w:bottom w:val="none" w:sz="0" w:space="0" w:color="auto"/>
            <w:right w:val="none" w:sz="0" w:space="0" w:color="auto"/>
          </w:divBdr>
        </w:div>
        <w:div w:id="1211772595">
          <w:marLeft w:val="0"/>
          <w:marRight w:val="0"/>
          <w:marTop w:val="0"/>
          <w:marBottom w:val="0"/>
          <w:divBdr>
            <w:top w:val="none" w:sz="0" w:space="0" w:color="auto"/>
            <w:left w:val="none" w:sz="0" w:space="0" w:color="auto"/>
            <w:bottom w:val="none" w:sz="0" w:space="0" w:color="auto"/>
            <w:right w:val="none" w:sz="0" w:space="0" w:color="auto"/>
          </w:divBdr>
          <w:divsChild>
            <w:div w:id="748503547">
              <w:marLeft w:val="0"/>
              <w:marRight w:val="0"/>
              <w:marTop w:val="0"/>
              <w:marBottom w:val="0"/>
              <w:divBdr>
                <w:top w:val="none" w:sz="0" w:space="0" w:color="auto"/>
                <w:left w:val="none" w:sz="0" w:space="0" w:color="auto"/>
                <w:bottom w:val="none" w:sz="0" w:space="0" w:color="auto"/>
                <w:right w:val="none" w:sz="0" w:space="0" w:color="auto"/>
              </w:divBdr>
            </w:div>
          </w:divsChild>
        </w:div>
        <w:div w:id="390883704">
          <w:marLeft w:val="0"/>
          <w:marRight w:val="0"/>
          <w:marTop w:val="0"/>
          <w:marBottom w:val="0"/>
          <w:divBdr>
            <w:top w:val="none" w:sz="0" w:space="0" w:color="auto"/>
            <w:left w:val="none" w:sz="0" w:space="0" w:color="auto"/>
            <w:bottom w:val="none" w:sz="0" w:space="0" w:color="auto"/>
            <w:right w:val="none" w:sz="0" w:space="0" w:color="auto"/>
          </w:divBdr>
        </w:div>
        <w:div w:id="887229617">
          <w:marLeft w:val="0"/>
          <w:marRight w:val="0"/>
          <w:marTop w:val="0"/>
          <w:marBottom w:val="0"/>
          <w:divBdr>
            <w:top w:val="none" w:sz="0" w:space="0" w:color="auto"/>
            <w:left w:val="none" w:sz="0" w:space="0" w:color="auto"/>
            <w:bottom w:val="none" w:sz="0" w:space="0" w:color="auto"/>
            <w:right w:val="none" w:sz="0" w:space="0" w:color="auto"/>
          </w:divBdr>
          <w:divsChild>
            <w:div w:id="1150753378">
              <w:marLeft w:val="0"/>
              <w:marRight w:val="0"/>
              <w:marTop w:val="0"/>
              <w:marBottom w:val="0"/>
              <w:divBdr>
                <w:top w:val="none" w:sz="0" w:space="0" w:color="auto"/>
                <w:left w:val="none" w:sz="0" w:space="0" w:color="auto"/>
                <w:bottom w:val="none" w:sz="0" w:space="0" w:color="auto"/>
                <w:right w:val="none" w:sz="0" w:space="0" w:color="auto"/>
              </w:divBdr>
            </w:div>
          </w:divsChild>
        </w:div>
        <w:div w:id="2008895273">
          <w:marLeft w:val="0"/>
          <w:marRight w:val="0"/>
          <w:marTop w:val="0"/>
          <w:marBottom w:val="0"/>
          <w:divBdr>
            <w:top w:val="none" w:sz="0" w:space="0" w:color="auto"/>
            <w:left w:val="none" w:sz="0" w:space="0" w:color="auto"/>
            <w:bottom w:val="none" w:sz="0" w:space="0" w:color="auto"/>
            <w:right w:val="none" w:sz="0" w:space="0" w:color="auto"/>
          </w:divBdr>
        </w:div>
        <w:div w:id="785660015">
          <w:marLeft w:val="0"/>
          <w:marRight w:val="0"/>
          <w:marTop w:val="0"/>
          <w:marBottom w:val="0"/>
          <w:divBdr>
            <w:top w:val="none" w:sz="0" w:space="0" w:color="auto"/>
            <w:left w:val="none" w:sz="0" w:space="0" w:color="auto"/>
            <w:bottom w:val="none" w:sz="0" w:space="0" w:color="auto"/>
            <w:right w:val="none" w:sz="0" w:space="0" w:color="auto"/>
          </w:divBdr>
          <w:divsChild>
            <w:div w:id="2097822415">
              <w:marLeft w:val="0"/>
              <w:marRight w:val="0"/>
              <w:marTop w:val="0"/>
              <w:marBottom w:val="0"/>
              <w:divBdr>
                <w:top w:val="none" w:sz="0" w:space="0" w:color="auto"/>
                <w:left w:val="none" w:sz="0" w:space="0" w:color="auto"/>
                <w:bottom w:val="none" w:sz="0" w:space="0" w:color="auto"/>
                <w:right w:val="none" w:sz="0" w:space="0" w:color="auto"/>
              </w:divBdr>
            </w:div>
          </w:divsChild>
        </w:div>
        <w:div w:id="61679519">
          <w:marLeft w:val="0"/>
          <w:marRight w:val="0"/>
          <w:marTop w:val="0"/>
          <w:marBottom w:val="0"/>
          <w:divBdr>
            <w:top w:val="none" w:sz="0" w:space="0" w:color="auto"/>
            <w:left w:val="none" w:sz="0" w:space="0" w:color="auto"/>
            <w:bottom w:val="none" w:sz="0" w:space="0" w:color="auto"/>
            <w:right w:val="none" w:sz="0" w:space="0" w:color="auto"/>
          </w:divBdr>
        </w:div>
        <w:div w:id="471362978">
          <w:marLeft w:val="0"/>
          <w:marRight w:val="0"/>
          <w:marTop w:val="0"/>
          <w:marBottom w:val="0"/>
          <w:divBdr>
            <w:top w:val="none" w:sz="0" w:space="0" w:color="auto"/>
            <w:left w:val="none" w:sz="0" w:space="0" w:color="auto"/>
            <w:bottom w:val="none" w:sz="0" w:space="0" w:color="auto"/>
            <w:right w:val="none" w:sz="0" w:space="0" w:color="auto"/>
          </w:divBdr>
          <w:divsChild>
            <w:div w:id="404257738">
              <w:marLeft w:val="0"/>
              <w:marRight w:val="0"/>
              <w:marTop w:val="0"/>
              <w:marBottom w:val="0"/>
              <w:divBdr>
                <w:top w:val="none" w:sz="0" w:space="0" w:color="auto"/>
                <w:left w:val="none" w:sz="0" w:space="0" w:color="auto"/>
                <w:bottom w:val="none" w:sz="0" w:space="0" w:color="auto"/>
                <w:right w:val="none" w:sz="0" w:space="0" w:color="auto"/>
              </w:divBdr>
            </w:div>
          </w:divsChild>
        </w:div>
        <w:div w:id="421922328">
          <w:marLeft w:val="0"/>
          <w:marRight w:val="0"/>
          <w:marTop w:val="0"/>
          <w:marBottom w:val="0"/>
          <w:divBdr>
            <w:top w:val="none" w:sz="0" w:space="0" w:color="auto"/>
            <w:left w:val="none" w:sz="0" w:space="0" w:color="auto"/>
            <w:bottom w:val="none" w:sz="0" w:space="0" w:color="auto"/>
            <w:right w:val="none" w:sz="0" w:space="0" w:color="auto"/>
          </w:divBdr>
        </w:div>
        <w:div w:id="606158790">
          <w:marLeft w:val="0"/>
          <w:marRight w:val="0"/>
          <w:marTop w:val="0"/>
          <w:marBottom w:val="0"/>
          <w:divBdr>
            <w:top w:val="none" w:sz="0" w:space="0" w:color="auto"/>
            <w:left w:val="none" w:sz="0" w:space="0" w:color="auto"/>
            <w:bottom w:val="none" w:sz="0" w:space="0" w:color="auto"/>
            <w:right w:val="none" w:sz="0" w:space="0" w:color="auto"/>
          </w:divBdr>
          <w:divsChild>
            <w:div w:id="1302886669">
              <w:marLeft w:val="0"/>
              <w:marRight w:val="0"/>
              <w:marTop w:val="0"/>
              <w:marBottom w:val="0"/>
              <w:divBdr>
                <w:top w:val="none" w:sz="0" w:space="0" w:color="auto"/>
                <w:left w:val="none" w:sz="0" w:space="0" w:color="auto"/>
                <w:bottom w:val="none" w:sz="0" w:space="0" w:color="auto"/>
                <w:right w:val="none" w:sz="0" w:space="0" w:color="auto"/>
              </w:divBdr>
            </w:div>
          </w:divsChild>
        </w:div>
        <w:div w:id="917330945">
          <w:marLeft w:val="0"/>
          <w:marRight w:val="0"/>
          <w:marTop w:val="0"/>
          <w:marBottom w:val="0"/>
          <w:divBdr>
            <w:top w:val="none" w:sz="0" w:space="0" w:color="auto"/>
            <w:left w:val="none" w:sz="0" w:space="0" w:color="auto"/>
            <w:bottom w:val="none" w:sz="0" w:space="0" w:color="auto"/>
            <w:right w:val="none" w:sz="0" w:space="0" w:color="auto"/>
          </w:divBdr>
        </w:div>
        <w:div w:id="1000083620">
          <w:marLeft w:val="0"/>
          <w:marRight w:val="0"/>
          <w:marTop w:val="0"/>
          <w:marBottom w:val="0"/>
          <w:divBdr>
            <w:top w:val="none" w:sz="0" w:space="0" w:color="auto"/>
            <w:left w:val="none" w:sz="0" w:space="0" w:color="auto"/>
            <w:bottom w:val="none" w:sz="0" w:space="0" w:color="auto"/>
            <w:right w:val="none" w:sz="0" w:space="0" w:color="auto"/>
          </w:divBdr>
          <w:divsChild>
            <w:div w:id="645353005">
              <w:marLeft w:val="0"/>
              <w:marRight w:val="0"/>
              <w:marTop w:val="0"/>
              <w:marBottom w:val="0"/>
              <w:divBdr>
                <w:top w:val="none" w:sz="0" w:space="0" w:color="auto"/>
                <w:left w:val="none" w:sz="0" w:space="0" w:color="auto"/>
                <w:bottom w:val="none" w:sz="0" w:space="0" w:color="auto"/>
                <w:right w:val="none" w:sz="0" w:space="0" w:color="auto"/>
              </w:divBdr>
            </w:div>
          </w:divsChild>
        </w:div>
        <w:div w:id="22371192">
          <w:marLeft w:val="0"/>
          <w:marRight w:val="0"/>
          <w:marTop w:val="0"/>
          <w:marBottom w:val="0"/>
          <w:divBdr>
            <w:top w:val="none" w:sz="0" w:space="0" w:color="auto"/>
            <w:left w:val="none" w:sz="0" w:space="0" w:color="auto"/>
            <w:bottom w:val="none" w:sz="0" w:space="0" w:color="auto"/>
            <w:right w:val="none" w:sz="0" w:space="0" w:color="auto"/>
          </w:divBdr>
        </w:div>
        <w:div w:id="489097334">
          <w:marLeft w:val="0"/>
          <w:marRight w:val="0"/>
          <w:marTop w:val="0"/>
          <w:marBottom w:val="0"/>
          <w:divBdr>
            <w:top w:val="none" w:sz="0" w:space="0" w:color="auto"/>
            <w:left w:val="none" w:sz="0" w:space="0" w:color="auto"/>
            <w:bottom w:val="none" w:sz="0" w:space="0" w:color="auto"/>
            <w:right w:val="none" w:sz="0" w:space="0" w:color="auto"/>
          </w:divBdr>
          <w:divsChild>
            <w:div w:id="544831213">
              <w:marLeft w:val="0"/>
              <w:marRight w:val="0"/>
              <w:marTop w:val="0"/>
              <w:marBottom w:val="0"/>
              <w:divBdr>
                <w:top w:val="none" w:sz="0" w:space="0" w:color="auto"/>
                <w:left w:val="none" w:sz="0" w:space="0" w:color="auto"/>
                <w:bottom w:val="none" w:sz="0" w:space="0" w:color="auto"/>
                <w:right w:val="none" w:sz="0" w:space="0" w:color="auto"/>
              </w:divBdr>
            </w:div>
          </w:divsChild>
        </w:div>
        <w:div w:id="264849996">
          <w:marLeft w:val="0"/>
          <w:marRight w:val="0"/>
          <w:marTop w:val="300"/>
          <w:marBottom w:val="0"/>
          <w:divBdr>
            <w:top w:val="none" w:sz="0" w:space="0" w:color="auto"/>
            <w:left w:val="none" w:sz="0" w:space="0" w:color="auto"/>
            <w:bottom w:val="none" w:sz="0" w:space="0" w:color="auto"/>
            <w:right w:val="none" w:sz="0" w:space="0" w:color="auto"/>
          </w:divBdr>
          <w:divsChild>
            <w:div w:id="1216429161">
              <w:marLeft w:val="0"/>
              <w:marRight w:val="0"/>
              <w:marTop w:val="0"/>
              <w:marBottom w:val="0"/>
              <w:divBdr>
                <w:top w:val="none" w:sz="0" w:space="0" w:color="auto"/>
                <w:left w:val="none" w:sz="0" w:space="0" w:color="auto"/>
                <w:bottom w:val="none" w:sz="0" w:space="0" w:color="auto"/>
                <w:right w:val="none" w:sz="0" w:space="0" w:color="auto"/>
              </w:divBdr>
              <w:divsChild>
                <w:div w:id="343747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8718">
          <w:marLeft w:val="0"/>
          <w:marRight w:val="0"/>
          <w:marTop w:val="300"/>
          <w:marBottom w:val="0"/>
          <w:divBdr>
            <w:top w:val="none" w:sz="0" w:space="0" w:color="auto"/>
            <w:left w:val="none" w:sz="0" w:space="0" w:color="auto"/>
            <w:bottom w:val="none" w:sz="0" w:space="0" w:color="auto"/>
            <w:right w:val="none" w:sz="0" w:space="0" w:color="auto"/>
          </w:divBdr>
          <w:divsChild>
            <w:div w:id="1805275272">
              <w:marLeft w:val="0"/>
              <w:marRight w:val="0"/>
              <w:marTop w:val="0"/>
              <w:marBottom w:val="0"/>
              <w:divBdr>
                <w:top w:val="none" w:sz="0" w:space="0" w:color="auto"/>
                <w:left w:val="none" w:sz="0" w:space="0" w:color="auto"/>
                <w:bottom w:val="none" w:sz="0" w:space="0" w:color="auto"/>
                <w:right w:val="none" w:sz="0" w:space="0" w:color="auto"/>
              </w:divBdr>
              <w:divsChild>
                <w:div w:id="139231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599818">
          <w:marLeft w:val="0"/>
          <w:marRight w:val="0"/>
          <w:marTop w:val="300"/>
          <w:marBottom w:val="0"/>
          <w:divBdr>
            <w:top w:val="none" w:sz="0" w:space="0" w:color="auto"/>
            <w:left w:val="none" w:sz="0" w:space="0" w:color="auto"/>
            <w:bottom w:val="none" w:sz="0" w:space="0" w:color="auto"/>
            <w:right w:val="none" w:sz="0" w:space="0" w:color="auto"/>
          </w:divBdr>
          <w:divsChild>
            <w:div w:id="1837454208">
              <w:marLeft w:val="0"/>
              <w:marRight w:val="0"/>
              <w:marTop w:val="0"/>
              <w:marBottom w:val="0"/>
              <w:divBdr>
                <w:top w:val="none" w:sz="0" w:space="0" w:color="auto"/>
                <w:left w:val="none" w:sz="0" w:space="0" w:color="auto"/>
                <w:bottom w:val="none" w:sz="0" w:space="0" w:color="auto"/>
                <w:right w:val="none" w:sz="0" w:space="0" w:color="auto"/>
              </w:divBdr>
              <w:divsChild>
                <w:div w:id="119026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57415">
          <w:marLeft w:val="0"/>
          <w:marRight w:val="0"/>
          <w:marTop w:val="300"/>
          <w:marBottom w:val="0"/>
          <w:divBdr>
            <w:top w:val="none" w:sz="0" w:space="0" w:color="auto"/>
            <w:left w:val="none" w:sz="0" w:space="0" w:color="auto"/>
            <w:bottom w:val="none" w:sz="0" w:space="0" w:color="auto"/>
            <w:right w:val="none" w:sz="0" w:space="0" w:color="auto"/>
          </w:divBdr>
          <w:divsChild>
            <w:div w:id="566305842">
              <w:marLeft w:val="0"/>
              <w:marRight w:val="0"/>
              <w:marTop w:val="0"/>
              <w:marBottom w:val="0"/>
              <w:divBdr>
                <w:top w:val="none" w:sz="0" w:space="0" w:color="auto"/>
                <w:left w:val="none" w:sz="0" w:space="0" w:color="auto"/>
                <w:bottom w:val="none" w:sz="0" w:space="0" w:color="auto"/>
                <w:right w:val="none" w:sz="0" w:space="0" w:color="auto"/>
              </w:divBdr>
              <w:divsChild>
                <w:div w:id="2270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7173">
      <w:bodyDiv w:val="1"/>
      <w:marLeft w:val="0"/>
      <w:marRight w:val="0"/>
      <w:marTop w:val="0"/>
      <w:marBottom w:val="0"/>
      <w:divBdr>
        <w:top w:val="none" w:sz="0" w:space="0" w:color="auto"/>
        <w:left w:val="none" w:sz="0" w:space="0" w:color="auto"/>
        <w:bottom w:val="none" w:sz="0" w:space="0" w:color="auto"/>
        <w:right w:val="none" w:sz="0" w:space="0" w:color="auto"/>
      </w:divBdr>
      <w:divsChild>
        <w:div w:id="2013753051">
          <w:marLeft w:val="0"/>
          <w:marRight w:val="0"/>
          <w:marTop w:val="0"/>
          <w:marBottom w:val="0"/>
          <w:divBdr>
            <w:top w:val="none" w:sz="0" w:space="0" w:color="auto"/>
            <w:left w:val="none" w:sz="0" w:space="0" w:color="auto"/>
            <w:bottom w:val="none" w:sz="0" w:space="0" w:color="auto"/>
            <w:right w:val="none" w:sz="0" w:space="0" w:color="auto"/>
          </w:divBdr>
        </w:div>
        <w:div w:id="407655044">
          <w:marLeft w:val="0"/>
          <w:marRight w:val="0"/>
          <w:marTop w:val="0"/>
          <w:marBottom w:val="0"/>
          <w:divBdr>
            <w:top w:val="none" w:sz="0" w:space="0" w:color="auto"/>
            <w:left w:val="none" w:sz="0" w:space="0" w:color="auto"/>
            <w:bottom w:val="none" w:sz="0" w:space="0" w:color="auto"/>
            <w:right w:val="none" w:sz="0" w:space="0" w:color="auto"/>
          </w:divBdr>
          <w:divsChild>
            <w:div w:id="1979264190">
              <w:marLeft w:val="0"/>
              <w:marRight w:val="0"/>
              <w:marTop w:val="0"/>
              <w:marBottom w:val="0"/>
              <w:divBdr>
                <w:top w:val="none" w:sz="0" w:space="0" w:color="auto"/>
                <w:left w:val="none" w:sz="0" w:space="0" w:color="auto"/>
                <w:bottom w:val="none" w:sz="0" w:space="0" w:color="auto"/>
                <w:right w:val="none" w:sz="0" w:space="0" w:color="auto"/>
              </w:divBdr>
            </w:div>
          </w:divsChild>
        </w:div>
        <w:div w:id="1005667356">
          <w:marLeft w:val="0"/>
          <w:marRight w:val="0"/>
          <w:marTop w:val="0"/>
          <w:marBottom w:val="0"/>
          <w:divBdr>
            <w:top w:val="none" w:sz="0" w:space="0" w:color="auto"/>
            <w:left w:val="none" w:sz="0" w:space="0" w:color="auto"/>
            <w:bottom w:val="none" w:sz="0" w:space="0" w:color="auto"/>
            <w:right w:val="none" w:sz="0" w:space="0" w:color="auto"/>
          </w:divBdr>
        </w:div>
        <w:div w:id="561060840">
          <w:marLeft w:val="0"/>
          <w:marRight w:val="0"/>
          <w:marTop w:val="0"/>
          <w:marBottom w:val="0"/>
          <w:divBdr>
            <w:top w:val="none" w:sz="0" w:space="0" w:color="auto"/>
            <w:left w:val="none" w:sz="0" w:space="0" w:color="auto"/>
            <w:bottom w:val="none" w:sz="0" w:space="0" w:color="auto"/>
            <w:right w:val="none" w:sz="0" w:space="0" w:color="auto"/>
          </w:divBdr>
          <w:divsChild>
            <w:div w:id="100420307">
              <w:marLeft w:val="0"/>
              <w:marRight w:val="0"/>
              <w:marTop w:val="0"/>
              <w:marBottom w:val="0"/>
              <w:divBdr>
                <w:top w:val="none" w:sz="0" w:space="0" w:color="auto"/>
                <w:left w:val="none" w:sz="0" w:space="0" w:color="auto"/>
                <w:bottom w:val="none" w:sz="0" w:space="0" w:color="auto"/>
                <w:right w:val="none" w:sz="0" w:space="0" w:color="auto"/>
              </w:divBdr>
            </w:div>
          </w:divsChild>
        </w:div>
        <w:div w:id="577636578">
          <w:marLeft w:val="0"/>
          <w:marRight w:val="0"/>
          <w:marTop w:val="0"/>
          <w:marBottom w:val="0"/>
          <w:divBdr>
            <w:top w:val="none" w:sz="0" w:space="0" w:color="auto"/>
            <w:left w:val="none" w:sz="0" w:space="0" w:color="auto"/>
            <w:bottom w:val="none" w:sz="0" w:space="0" w:color="auto"/>
            <w:right w:val="none" w:sz="0" w:space="0" w:color="auto"/>
          </w:divBdr>
        </w:div>
        <w:div w:id="901059415">
          <w:marLeft w:val="0"/>
          <w:marRight w:val="0"/>
          <w:marTop w:val="0"/>
          <w:marBottom w:val="0"/>
          <w:divBdr>
            <w:top w:val="none" w:sz="0" w:space="0" w:color="auto"/>
            <w:left w:val="none" w:sz="0" w:space="0" w:color="auto"/>
            <w:bottom w:val="none" w:sz="0" w:space="0" w:color="auto"/>
            <w:right w:val="none" w:sz="0" w:space="0" w:color="auto"/>
          </w:divBdr>
          <w:divsChild>
            <w:div w:id="1563367851">
              <w:marLeft w:val="0"/>
              <w:marRight w:val="0"/>
              <w:marTop w:val="0"/>
              <w:marBottom w:val="0"/>
              <w:divBdr>
                <w:top w:val="none" w:sz="0" w:space="0" w:color="auto"/>
                <w:left w:val="none" w:sz="0" w:space="0" w:color="auto"/>
                <w:bottom w:val="none" w:sz="0" w:space="0" w:color="auto"/>
                <w:right w:val="none" w:sz="0" w:space="0" w:color="auto"/>
              </w:divBdr>
            </w:div>
          </w:divsChild>
        </w:div>
        <w:div w:id="145518568">
          <w:marLeft w:val="0"/>
          <w:marRight w:val="0"/>
          <w:marTop w:val="0"/>
          <w:marBottom w:val="0"/>
          <w:divBdr>
            <w:top w:val="none" w:sz="0" w:space="0" w:color="auto"/>
            <w:left w:val="none" w:sz="0" w:space="0" w:color="auto"/>
            <w:bottom w:val="none" w:sz="0" w:space="0" w:color="auto"/>
            <w:right w:val="none" w:sz="0" w:space="0" w:color="auto"/>
          </w:divBdr>
        </w:div>
        <w:div w:id="1639216719">
          <w:marLeft w:val="0"/>
          <w:marRight w:val="0"/>
          <w:marTop w:val="0"/>
          <w:marBottom w:val="0"/>
          <w:divBdr>
            <w:top w:val="none" w:sz="0" w:space="0" w:color="auto"/>
            <w:left w:val="none" w:sz="0" w:space="0" w:color="auto"/>
            <w:bottom w:val="none" w:sz="0" w:space="0" w:color="auto"/>
            <w:right w:val="none" w:sz="0" w:space="0" w:color="auto"/>
          </w:divBdr>
          <w:divsChild>
            <w:div w:id="874585923">
              <w:marLeft w:val="0"/>
              <w:marRight w:val="0"/>
              <w:marTop w:val="0"/>
              <w:marBottom w:val="0"/>
              <w:divBdr>
                <w:top w:val="none" w:sz="0" w:space="0" w:color="auto"/>
                <w:left w:val="none" w:sz="0" w:space="0" w:color="auto"/>
                <w:bottom w:val="none" w:sz="0" w:space="0" w:color="auto"/>
                <w:right w:val="none" w:sz="0" w:space="0" w:color="auto"/>
              </w:divBdr>
            </w:div>
          </w:divsChild>
        </w:div>
        <w:div w:id="1488008900">
          <w:marLeft w:val="0"/>
          <w:marRight w:val="0"/>
          <w:marTop w:val="0"/>
          <w:marBottom w:val="0"/>
          <w:divBdr>
            <w:top w:val="none" w:sz="0" w:space="0" w:color="auto"/>
            <w:left w:val="none" w:sz="0" w:space="0" w:color="auto"/>
            <w:bottom w:val="none" w:sz="0" w:space="0" w:color="auto"/>
            <w:right w:val="none" w:sz="0" w:space="0" w:color="auto"/>
          </w:divBdr>
        </w:div>
        <w:div w:id="802424805">
          <w:marLeft w:val="0"/>
          <w:marRight w:val="0"/>
          <w:marTop w:val="0"/>
          <w:marBottom w:val="0"/>
          <w:divBdr>
            <w:top w:val="none" w:sz="0" w:space="0" w:color="auto"/>
            <w:left w:val="none" w:sz="0" w:space="0" w:color="auto"/>
            <w:bottom w:val="none" w:sz="0" w:space="0" w:color="auto"/>
            <w:right w:val="none" w:sz="0" w:space="0" w:color="auto"/>
          </w:divBdr>
          <w:divsChild>
            <w:div w:id="157115514">
              <w:marLeft w:val="0"/>
              <w:marRight w:val="0"/>
              <w:marTop w:val="0"/>
              <w:marBottom w:val="0"/>
              <w:divBdr>
                <w:top w:val="none" w:sz="0" w:space="0" w:color="auto"/>
                <w:left w:val="none" w:sz="0" w:space="0" w:color="auto"/>
                <w:bottom w:val="none" w:sz="0" w:space="0" w:color="auto"/>
                <w:right w:val="none" w:sz="0" w:space="0" w:color="auto"/>
              </w:divBdr>
            </w:div>
          </w:divsChild>
        </w:div>
        <w:div w:id="1966884795">
          <w:marLeft w:val="0"/>
          <w:marRight w:val="0"/>
          <w:marTop w:val="0"/>
          <w:marBottom w:val="0"/>
          <w:divBdr>
            <w:top w:val="none" w:sz="0" w:space="0" w:color="auto"/>
            <w:left w:val="none" w:sz="0" w:space="0" w:color="auto"/>
            <w:bottom w:val="none" w:sz="0" w:space="0" w:color="auto"/>
            <w:right w:val="none" w:sz="0" w:space="0" w:color="auto"/>
          </w:divBdr>
        </w:div>
        <w:div w:id="1081638358">
          <w:marLeft w:val="0"/>
          <w:marRight w:val="0"/>
          <w:marTop w:val="0"/>
          <w:marBottom w:val="0"/>
          <w:divBdr>
            <w:top w:val="none" w:sz="0" w:space="0" w:color="auto"/>
            <w:left w:val="none" w:sz="0" w:space="0" w:color="auto"/>
            <w:bottom w:val="none" w:sz="0" w:space="0" w:color="auto"/>
            <w:right w:val="none" w:sz="0" w:space="0" w:color="auto"/>
          </w:divBdr>
          <w:divsChild>
            <w:div w:id="1705522872">
              <w:marLeft w:val="0"/>
              <w:marRight w:val="0"/>
              <w:marTop w:val="0"/>
              <w:marBottom w:val="0"/>
              <w:divBdr>
                <w:top w:val="none" w:sz="0" w:space="0" w:color="auto"/>
                <w:left w:val="none" w:sz="0" w:space="0" w:color="auto"/>
                <w:bottom w:val="none" w:sz="0" w:space="0" w:color="auto"/>
                <w:right w:val="none" w:sz="0" w:space="0" w:color="auto"/>
              </w:divBdr>
            </w:div>
          </w:divsChild>
        </w:div>
        <w:div w:id="935677290">
          <w:marLeft w:val="0"/>
          <w:marRight w:val="0"/>
          <w:marTop w:val="0"/>
          <w:marBottom w:val="0"/>
          <w:divBdr>
            <w:top w:val="none" w:sz="0" w:space="0" w:color="auto"/>
            <w:left w:val="none" w:sz="0" w:space="0" w:color="auto"/>
            <w:bottom w:val="none" w:sz="0" w:space="0" w:color="auto"/>
            <w:right w:val="none" w:sz="0" w:space="0" w:color="auto"/>
          </w:divBdr>
        </w:div>
        <w:div w:id="306672669">
          <w:marLeft w:val="0"/>
          <w:marRight w:val="0"/>
          <w:marTop w:val="0"/>
          <w:marBottom w:val="0"/>
          <w:divBdr>
            <w:top w:val="none" w:sz="0" w:space="0" w:color="auto"/>
            <w:left w:val="none" w:sz="0" w:space="0" w:color="auto"/>
            <w:bottom w:val="none" w:sz="0" w:space="0" w:color="auto"/>
            <w:right w:val="none" w:sz="0" w:space="0" w:color="auto"/>
          </w:divBdr>
          <w:divsChild>
            <w:div w:id="1934629233">
              <w:marLeft w:val="0"/>
              <w:marRight w:val="0"/>
              <w:marTop w:val="0"/>
              <w:marBottom w:val="0"/>
              <w:divBdr>
                <w:top w:val="none" w:sz="0" w:space="0" w:color="auto"/>
                <w:left w:val="none" w:sz="0" w:space="0" w:color="auto"/>
                <w:bottom w:val="none" w:sz="0" w:space="0" w:color="auto"/>
                <w:right w:val="none" w:sz="0" w:space="0" w:color="auto"/>
              </w:divBdr>
            </w:div>
          </w:divsChild>
        </w:div>
        <w:div w:id="59135171">
          <w:marLeft w:val="0"/>
          <w:marRight w:val="0"/>
          <w:marTop w:val="300"/>
          <w:marBottom w:val="0"/>
          <w:divBdr>
            <w:top w:val="none" w:sz="0" w:space="0" w:color="auto"/>
            <w:left w:val="none" w:sz="0" w:space="0" w:color="auto"/>
            <w:bottom w:val="none" w:sz="0" w:space="0" w:color="auto"/>
            <w:right w:val="none" w:sz="0" w:space="0" w:color="auto"/>
          </w:divBdr>
          <w:divsChild>
            <w:div w:id="1286810560">
              <w:marLeft w:val="0"/>
              <w:marRight w:val="0"/>
              <w:marTop w:val="0"/>
              <w:marBottom w:val="0"/>
              <w:divBdr>
                <w:top w:val="none" w:sz="0" w:space="0" w:color="auto"/>
                <w:left w:val="none" w:sz="0" w:space="0" w:color="auto"/>
                <w:bottom w:val="none" w:sz="0" w:space="0" w:color="auto"/>
                <w:right w:val="none" w:sz="0" w:space="0" w:color="auto"/>
              </w:divBdr>
              <w:divsChild>
                <w:div w:id="465634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32">
          <w:marLeft w:val="0"/>
          <w:marRight w:val="0"/>
          <w:marTop w:val="300"/>
          <w:marBottom w:val="0"/>
          <w:divBdr>
            <w:top w:val="none" w:sz="0" w:space="0" w:color="auto"/>
            <w:left w:val="none" w:sz="0" w:space="0" w:color="auto"/>
            <w:bottom w:val="none" w:sz="0" w:space="0" w:color="auto"/>
            <w:right w:val="none" w:sz="0" w:space="0" w:color="auto"/>
          </w:divBdr>
          <w:divsChild>
            <w:div w:id="1147666519">
              <w:marLeft w:val="0"/>
              <w:marRight w:val="0"/>
              <w:marTop w:val="0"/>
              <w:marBottom w:val="0"/>
              <w:divBdr>
                <w:top w:val="none" w:sz="0" w:space="0" w:color="auto"/>
                <w:left w:val="none" w:sz="0" w:space="0" w:color="auto"/>
                <w:bottom w:val="none" w:sz="0" w:space="0" w:color="auto"/>
                <w:right w:val="none" w:sz="0" w:space="0" w:color="auto"/>
              </w:divBdr>
              <w:divsChild>
                <w:div w:id="13027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240744">
          <w:marLeft w:val="0"/>
          <w:marRight w:val="0"/>
          <w:marTop w:val="300"/>
          <w:marBottom w:val="0"/>
          <w:divBdr>
            <w:top w:val="none" w:sz="0" w:space="0" w:color="auto"/>
            <w:left w:val="none" w:sz="0" w:space="0" w:color="auto"/>
            <w:bottom w:val="none" w:sz="0" w:space="0" w:color="auto"/>
            <w:right w:val="none" w:sz="0" w:space="0" w:color="auto"/>
          </w:divBdr>
          <w:divsChild>
            <w:div w:id="940138645">
              <w:marLeft w:val="0"/>
              <w:marRight w:val="0"/>
              <w:marTop w:val="0"/>
              <w:marBottom w:val="0"/>
              <w:divBdr>
                <w:top w:val="none" w:sz="0" w:space="0" w:color="auto"/>
                <w:left w:val="none" w:sz="0" w:space="0" w:color="auto"/>
                <w:bottom w:val="none" w:sz="0" w:space="0" w:color="auto"/>
                <w:right w:val="none" w:sz="0" w:space="0" w:color="auto"/>
              </w:divBdr>
              <w:divsChild>
                <w:div w:id="50242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671264">
          <w:marLeft w:val="0"/>
          <w:marRight w:val="0"/>
          <w:marTop w:val="300"/>
          <w:marBottom w:val="0"/>
          <w:divBdr>
            <w:top w:val="none" w:sz="0" w:space="0" w:color="auto"/>
            <w:left w:val="none" w:sz="0" w:space="0" w:color="auto"/>
            <w:bottom w:val="none" w:sz="0" w:space="0" w:color="auto"/>
            <w:right w:val="none" w:sz="0" w:space="0" w:color="auto"/>
          </w:divBdr>
          <w:divsChild>
            <w:div w:id="145900840">
              <w:marLeft w:val="0"/>
              <w:marRight w:val="0"/>
              <w:marTop w:val="0"/>
              <w:marBottom w:val="0"/>
              <w:divBdr>
                <w:top w:val="none" w:sz="0" w:space="0" w:color="auto"/>
                <w:left w:val="none" w:sz="0" w:space="0" w:color="auto"/>
                <w:bottom w:val="none" w:sz="0" w:space="0" w:color="auto"/>
                <w:right w:val="none" w:sz="0" w:space="0" w:color="auto"/>
              </w:divBdr>
              <w:divsChild>
                <w:div w:id="141199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976">
      <w:bodyDiv w:val="1"/>
      <w:marLeft w:val="0"/>
      <w:marRight w:val="0"/>
      <w:marTop w:val="0"/>
      <w:marBottom w:val="0"/>
      <w:divBdr>
        <w:top w:val="none" w:sz="0" w:space="0" w:color="auto"/>
        <w:left w:val="none" w:sz="0" w:space="0" w:color="auto"/>
        <w:bottom w:val="none" w:sz="0" w:space="0" w:color="auto"/>
        <w:right w:val="none" w:sz="0" w:space="0" w:color="auto"/>
      </w:divBdr>
      <w:divsChild>
        <w:div w:id="1514956810">
          <w:marLeft w:val="0"/>
          <w:marRight w:val="0"/>
          <w:marTop w:val="0"/>
          <w:marBottom w:val="0"/>
          <w:divBdr>
            <w:top w:val="none" w:sz="0" w:space="0" w:color="auto"/>
            <w:left w:val="none" w:sz="0" w:space="0" w:color="auto"/>
            <w:bottom w:val="none" w:sz="0" w:space="0" w:color="auto"/>
            <w:right w:val="none" w:sz="0" w:space="0" w:color="auto"/>
          </w:divBdr>
        </w:div>
        <w:div w:id="1122771111">
          <w:marLeft w:val="0"/>
          <w:marRight w:val="0"/>
          <w:marTop w:val="0"/>
          <w:marBottom w:val="0"/>
          <w:divBdr>
            <w:top w:val="none" w:sz="0" w:space="0" w:color="auto"/>
            <w:left w:val="none" w:sz="0" w:space="0" w:color="auto"/>
            <w:bottom w:val="none" w:sz="0" w:space="0" w:color="auto"/>
            <w:right w:val="none" w:sz="0" w:space="0" w:color="auto"/>
          </w:divBdr>
          <w:divsChild>
            <w:div w:id="1926760440">
              <w:marLeft w:val="0"/>
              <w:marRight w:val="0"/>
              <w:marTop w:val="0"/>
              <w:marBottom w:val="0"/>
              <w:divBdr>
                <w:top w:val="none" w:sz="0" w:space="0" w:color="auto"/>
                <w:left w:val="none" w:sz="0" w:space="0" w:color="auto"/>
                <w:bottom w:val="none" w:sz="0" w:space="0" w:color="auto"/>
                <w:right w:val="none" w:sz="0" w:space="0" w:color="auto"/>
              </w:divBdr>
            </w:div>
          </w:divsChild>
        </w:div>
        <w:div w:id="969627375">
          <w:marLeft w:val="0"/>
          <w:marRight w:val="0"/>
          <w:marTop w:val="0"/>
          <w:marBottom w:val="0"/>
          <w:divBdr>
            <w:top w:val="none" w:sz="0" w:space="0" w:color="auto"/>
            <w:left w:val="none" w:sz="0" w:space="0" w:color="auto"/>
            <w:bottom w:val="none" w:sz="0" w:space="0" w:color="auto"/>
            <w:right w:val="none" w:sz="0" w:space="0" w:color="auto"/>
          </w:divBdr>
        </w:div>
        <w:div w:id="1932855843">
          <w:marLeft w:val="0"/>
          <w:marRight w:val="0"/>
          <w:marTop w:val="0"/>
          <w:marBottom w:val="0"/>
          <w:divBdr>
            <w:top w:val="none" w:sz="0" w:space="0" w:color="auto"/>
            <w:left w:val="none" w:sz="0" w:space="0" w:color="auto"/>
            <w:bottom w:val="none" w:sz="0" w:space="0" w:color="auto"/>
            <w:right w:val="none" w:sz="0" w:space="0" w:color="auto"/>
          </w:divBdr>
          <w:divsChild>
            <w:div w:id="661658746">
              <w:marLeft w:val="0"/>
              <w:marRight w:val="0"/>
              <w:marTop w:val="0"/>
              <w:marBottom w:val="0"/>
              <w:divBdr>
                <w:top w:val="none" w:sz="0" w:space="0" w:color="auto"/>
                <w:left w:val="none" w:sz="0" w:space="0" w:color="auto"/>
                <w:bottom w:val="none" w:sz="0" w:space="0" w:color="auto"/>
                <w:right w:val="none" w:sz="0" w:space="0" w:color="auto"/>
              </w:divBdr>
            </w:div>
          </w:divsChild>
        </w:div>
        <w:div w:id="1801069577">
          <w:marLeft w:val="0"/>
          <w:marRight w:val="0"/>
          <w:marTop w:val="0"/>
          <w:marBottom w:val="0"/>
          <w:divBdr>
            <w:top w:val="none" w:sz="0" w:space="0" w:color="auto"/>
            <w:left w:val="none" w:sz="0" w:space="0" w:color="auto"/>
            <w:bottom w:val="none" w:sz="0" w:space="0" w:color="auto"/>
            <w:right w:val="none" w:sz="0" w:space="0" w:color="auto"/>
          </w:divBdr>
        </w:div>
        <w:div w:id="112552829">
          <w:marLeft w:val="0"/>
          <w:marRight w:val="0"/>
          <w:marTop w:val="0"/>
          <w:marBottom w:val="0"/>
          <w:divBdr>
            <w:top w:val="none" w:sz="0" w:space="0" w:color="auto"/>
            <w:left w:val="none" w:sz="0" w:space="0" w:color="auto"/>
            <w:bottom w:val="none" w:sz="0" w:space="0" w:color="auto"/>
            <w:right w:val="none" w:sz="0" w:space="0" w:color="auto"/>
          </w:divBdr>
          <w:divsChild>
            <w:div w:id="2098860520">
              <w:marLeft w:val="0"/>
              <w:marRight w:val="0"/>
              <w:marTop w:val="0"/>
              <w:marBottom w:val="0"/>
              <w:divBdr>
                <w:top w:val="none" w:sz="0" w:space="0" w:color="auto"/>
                <w:left w:val="none" w:sz="0" w:space="0" w:color="auto"/>
                <w:bottom w:val="none" w:sz="0" w:space="0" w:color="auto"/>
                <w:right w:val="none" w:sz="0" w:space="0" w:color="auto"/>
              </w:divBdr>
            </w:div>
          </w:divsChild>
        </w:div>
        <w:div w:id="1170606014">
          <w:marLeft w:val="0"/>
          <w:marRight w:val="0"/>
          <w:marTop w:val="0"/>
          <w:marBottom w:val="0"/>
          <w:divBdr>
            <w:top w:val="none" w:sz="0" w:space="0" w:color="auto"/>
            <w:left w:val="none" w:sz="0" w:space="0" w:color="auto"/>
            <w:bottom w:val="none" w:sz="0" w:space="0" w:color="auto"/>
            <w:right w:val="none" w:sz="0" w:space="0" w:color="auto"/>
          </w:divBdr>
        </w:div>
        <w:div w:id="215700936">
          <w:marLeft w:val="0"/>
          <w:marRight w:val="0"/>
          <w:marTop w:val="0"/>
          <w:marBottom w:val="0"/>
          <w:divBdr>
            <w:top w:val="none" w:sz="0" w:space="0" w:color="auto"/>
            <w:left w:val="none" w:sz="0" w:space="0" w:color="auto"/>
            <w:bottom w:val="none" w:sz="0" w:space="0" w:color="auto"/>
            <w:right w:val="none" w:sz="0" w:space="0" w:color="auto"/>
          </w:divBdr>
          <w:divsChild>
            <w:div w:id="494225166">
              <w:marLeft w:val="0"/>
              <w:marRight w:val="0"/>
              <w:marTop w:val="0"/>
              <w:marBottom w:val="0"/>
              <w:divBdr>
                <w:top w:val="none" w:sz="0" w:space="0" w:color="auto"/>
                <w:left w:val="none" w:sz="0" w:space="0" w:color="auto"/>
                <w:bottom w:val="none" w:sz="0" w:space="0" w:color="auto"/>
                <w:right w:val="none" w:sz="0" w:space="0" w:color="auto"/>
              </w:divBdr>
            </w:div>
          </w:divsChild>
        </w:div>
        <w:div w:id="99886139">
          <w:marLeft w:val="0"/>
          <w:marRight w:val="0"/>
          <w:marTop w:val="0"/>
          <w:marBottom w:val="0"/>
          <w:divBdr>
            <w:top w:val="none" w:sz="0" w:space="0" w:color="auto"/>
            <w:left w:val="none" w:sz="0" w:space="0" w:color="auto"/>
            <w:bottom w:val="none" w:sz="0" w:space="0" w:color="auto"/>
            <w:right w:val="none" w:sz="0" w:space="0" w:color="auto"/>
          </w:divBdr>
        </w:div>
        <w:div w:id="1760246949">
          <w:marLeft w:val="0"/>
          <w:marRight w:val="0"/>
          <w:marTop w:val="0"/>
          <w:marBottom w:val="0"/>
          <w:divBdr>
            <w:top w:val="none" w:sz="0" w:space="0" w:color="auto"/>
            <w:left w:val="none" w:sz="0" w:space="0" w:color="auto"/>
            <w:bottom w:val="none" w:sz="0" w:space="0" w:color="auto"/>
            <w:right w:val="none" w:sz="0" w:space="0" w:color="auto"/>
          </w:divBdr>
          <w:divsChild>
            <w:div w:id="1895652721">
              <w:marLeft w:val="0"/>
              <w:marRight w:val="0"/>
              <w:marTop w:val="0"/>
              <w:marBottom w:val="0"/>
              <w:divBdr>
                <w:top w:val="none" w:sz="0" w:space="0" w:color="auto"/>
                <w:left w:val="none" w:sz="0" w:space="0" w:color="auto"/>
                <w:bottom w:val="none" w:sz="0" w:space="0" w:color="auto"/>
                <w:right w:val="none" w:sz="0" w:space="0" w:color="auto"/>
              </w:divBdr>
            </w:div>
          </w:divsChild>
        </w:div>
        <w:div w:id="321395227">
          <w:marLeft w:val="0"/>
          <w:marRight w:val="0"/>
          <w:marTop w:val="0"/>
          <w:marBottom w:val="0"/>
          <w:divBdr>
            <w:top w:val="none" w:sz="0" w:space="0" w:color="auto"/>
            <w:left w:val="none" w:sz="0" w:space="0" w:color="auto"/>
            <w:bottom w:val="none" w:sz="0" w:space="0" w:color="auto"/>
            <w:right w:val="none" w:sz="0" w:space="0" w:color="auto"/>
          </w:divBdr>
        </w:div>
        <w:div w:id="278801833">
          <w:marLeft w:val="0"/>
          <w:marRight w:val="0"/>
          <w:marTop w:val="0"/>
          <w:marBottom w:val="0"/>
          <w:divBdr>
            <w:top w:val="none" w:sz="0" w:space="0" w:color="auto"/>
            <w:left w:val="none" w:sz="0" w:space="0" w:color="auto"/>
            <w:bottom w:val="none" w:sz="0" w:space="0" w:color="auto"/>
            <w:right w:val="none" w:sz="0" w:space="0" w:color="auto"/>
          </w:divBdr>
          <w:divsChild>
            <w:div w:id="378436360">
              <w:marLeft w:val="0"/>
              <w:marRight w:val="0"/>
              <w:marTop w:val="0"/>
              <w:marBottom w:val="0"/>
              <w:divBdr>
                <w:top w:val="none" w:sz="0" w:space="0" w:color="auto"/>
                <w:left w:val="none" w:sz="0" w:space="0" w:color="auto"/>
                <w:bottom w:val="none" w:sz="0" w:space="0" w:color="auto"/>
                <w:right w:val="none" w:sz="0" w:space="0" w:color="auto"/>
              </w:divBdr>
            </w:div>
          </w:divsChild>
        </w:div>
        <w:div w:id="1343047388">
          <w:marLeft w:val="0"/>
          <w:marRight w:val="0"/>
          <w:marTop w:val="0"/>
          <w:marBottom w:val="0"/>
          <w:divBdr>
            <w:top w:val="none" w:sz="0" w:space="0" w:color="auto"/>
            <w:left w:val="none" w:sz="0" w:space="0" w:color="auto"/>
            <w:bottom w:val="none" w:sz="0" w:space="0" w:color="auto"/>
            <w:right w:val="none" w:sz="0" w:space="0" w:color="auto"/>
          </w:divBdr>
        </w:div>
        <w:div w:id="887031245">
          <w:marLeft w:val="0"/>
          <w:marRight w:val="0"/>
          <w:marTop w:val="0"/>
          <w:marBottom w:val="0"/>
          <w:divBdr>
            <w:top w:val="none" w:sz="0" w:space="0" w:color="auto"/>
            <w:left w:val="none" w:sz="0" w:space="0" w:color="auto"/>
            <w:bottom w:val="none" w:sz="0" w:space="0" w:color="auto"/>
            <w:right w:val="none" w:sz="0" w:space="0" w:color="auto"/>
          </w:divBdr>
          <w:divsChild>
            <w:div w:id="30302887">
              <w:marLeft w:val="0"/>
              <w:marRight w:val="0"/>
              <w:marTop w:val="0"/>
              <w:marBottom w:val="0"/>
              <w:divBdr>
                <w:top w:val="none" w:sz="0" w:space="0" w:color="auto"/>
                <w:left w:val="none" w:sz="0" w:space="0" w:color="auto"/>
                <w:bottom w:val="none" w:sz="0" w:space="0" w:color="auto"/>
                <w:right w:val="none" w:sz="0" w:space="0" w:color="auto"/>
              </w:divBdr>
            </w:div>
          </w:divsChild>
        </w:div>
        <w:div w:id="413014309">
          <w:marLeft w:val="0"/>
          <w:marRight w:val="0"/>
          <w:marTop w:val="300"/>
          <w:marBottom w:val="0"/>
          <w:divBdr>
            <w:top w:val="none" w:sz="0" w:space="0" w:color="auto"/>
            <w:left w:val="none" w:sz="0" w:space="0" w:color="auto"/>
            <w:bottom w:val="none" w:sz="0" w:space="0" w:color="auto"/>
            <w:right w:val="none" w:sz="0" w:space="0" w:color="auto"/>
          </w:divBdr>
          <w:divsChild>
            <w:div w:id="1403717193">
              <w:marLeft w:val="0"/>
              <w:marRight w:val="0"/>
              <w:marTop w:val="0"/>
              <w:marBottom w:val="0"/>
              <w:divBdr>
                <w:top w:val="none" w:sz="0" w:space="0" w:color="auto"/>
                <w:left w:val="none" w:sz="0" w:space="0" w:color="auto"/>
                <w:bottom w:val="none" w:sz="0" w:space="0" w:color="auto"/>
                <w:right w:val="none" w:sz="0" w:space="0" w:color="auto"/>
              </w:divBdr>
              <w:divsChild>
                <w:div w:id="12982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76363">
          <w:marLeft w:val="0"/>
          <w:marRight w:val="0"/>
          <w:marTop w:val="300"/>
          <w:marBottom w:val="0"/>
          <w:divBdr>
            <w:top w:val="none" w:sz="0" w:space="0" w:color="auto"/>
            <w:left w:val="none" w:sz="0" w:space="0" w:color="auto"/>
            <w:bottom w:val="none" w:sz="0" w:space="0" w:color="auto"/>
            <w:right w:val="none" w:sz="0" w:space="0" w:color="auto"/>
          </w:divBdr>
          <w:divsChild>
            <w:div w:id="58748963">
              <w:marLeft w:val="0"/>
              <w:marRight w:val="0"/>
              <w:marTop w:val="0"/>
              <w:marBottom w:val="0"/>
              <w:divBdr>
                <w:top w:val="none" w:sz="0" w:space="0" w:color="auto"/>
                <w:left w:val="none" w:sz="0" w:space="0" w:color="auto"/>
                <w:bottom w:val="none" w:sz="0" w:space="0" w:color="auto"/>
                <w:right w:val="none" w:sz="0" w:space="0" w:color="auto"/>
              </w:divBdr>
              <w:divsChild>
                <w:div w:id="67523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91189">
          <w:marLeft w:val="0"/>
          <w:marRight w:val="0"/>
          <w:marTop w:val="300"/>
          <w:marBottom w:val="0"/>
          <w:divBdr>
            <w:top w:val="none" w:sz="0" w:space="0" w:color="auto"/>
            <w:left w:val="none" w:sz="0" w:space="0" w:color="auto"/>
            <w:bottom w:val="none" w:sz="0" w:space="0" w:color="auto"/>
            <w:right w:val="none" w:sz="0" w:space="0" w:color="auto"/>
          </w:divBdr>
          <w:divsChild>
            <w:div w:id="258027801">
              <w:marLeft w:val="0"/>
              <w:marRight w:val="0"/>
              <w:marTop w:val="0"/>
              <w:marBottom w:val="0"/>
              <w:divBdr>
                <w:top w:val="none" w:sz="0" w:space="0" w:color="auto"/>
                <w:left w:val="none" w:sz="0" w:space="0" w:color="auto"/>
                <w:bottom w:val="none" w:sz="0" w:space="0" w:color="auto"/>
                <w:right w:val="none" w:sz="0" w:space="0" w:color="auto"/>
              </w:divBdr>
              <w:divsChild>
                <w:div w:id="197258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969">
          <w:marLeft w:val="0"/>
          <w:marRight w:val="0"/>
          <w:marTop w:val="300"/>
          <w:marBottom w:val="0"/>
          <w:divBdr>
            <w:top w:val="none" w:sz="0" w:space="0" w:color="auto"/>
            <w:left w:val="none" w:sz="0" w:space="0" w:color="auto"/>
            <w:bottom w:val="none" w:sz="0" w:space="0" w:color="auto"/>
            <w:right w:val="none" w:sz="0" w:space="0" w:color="auto"/>
          </w:divBdr>
          <w:divsChild>
            <w:div w:id="1112090925">
              <w:marLeft w:val="0"/>
              <w:marRight w:val="0"/>
              <w:marTop w:val="0"/>
              <w:marBottom w:val="0"/>
              <w:divBdr>
                <w:top w:val="none" w:sz="0" w:space="0" w:color="auto"/>
                <w:left w:val="none" w:sz="0" w:space="0" w:color="auto"/>
                <w:bottom w:val="none" w:sz="0" w:space="0" w:color="auto"/>
                <w:right w:val="none" w:sz="0" w:space="0" w:color="auto"/>
              </w:divBdr>
              <w:divsChild>
                <w:div w:id="17635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157231">
      <w:bodyDiv w:val="1"/>
      <w:marLeft w:val="0"/>
      <w:marRight w:val="0"/>
      <w:marTop w:val="0"/>
      <w:marBottom w:val="0"/>
      <w:divBdr>
        <w:top w:val="none" w:sz="0" w:space="0" w:color="auto"/>
        <w:left w:val="none" w:sz="0" w:space="0" w:color="auto"/>
        <w:bottom w:val="none" w:sz="0" w:space="0" w:color="auto"/>
        <w:right w:val="none" w:sz="0" w:space="0" w:color="auto"/>
      </w:divBdr>
      <w:divsChild>
        <w:div w:id="273485602">
          <w:marLeft w:val="0"/>
          <w:marRight w:val="0"/>
          <w:marTop w:val="0"/>
          <w:marBottom w:val="0"/>
          <w:divBdr>
            <w:top w:val="none" w:sz="0" w:space="0" w:color="auto"/>
            <w:left w:val="none" w:sz="0" w:space="0" w:color="auto"/>
            <w:bottom w:val="none" w:sz="0" w:space="0" w:color="auto"/>
            <w:right w:val="none" w:sz="0" w:space="0" w:color="auto"/>
          </w:divBdr>
        </w:div>
        <w:div w:id="1211502342">
          <w:marLeft w:val="0"/>
          <w:marRight w:val="0"/>
          <w:marTop w:val="0"/>
          <w:marBottom w:val="0"/>
          <w:divBdr>
            <w:top w:val="none" w:sz="0" w:space="0" w:color="auto"/>
            <w:left w:val="none" w:sz="0" w:space="0" w:color="auto"/>
            <w:bottom w:val="none" w:sz="0" w:space="0" w:color="auto"/>
            <w:right w:val="none" w:sz="0" w:space="0" w:color="auto"/>
          </w:divBdr>
          <w:divsChild>
            <w:div w:id="289822381">
              <w:marLeft w:val="0"/>
              <w:marRight w:val="0"/>
              <w:marTop w:val="0"/>
              <w:marBottom w:val="0"/>
              <w:divBdr>
                <w:top w:val="none" w:sz="0" w:space="0" w:color="auto"/>
                <w:left w:val="none" w:sz="0" w:space="0" w:color="auto"/>
                <w:bottom w:val="none" w:sz="0" w:space="0" w:color="auto"/>
                <w:right w:val="none" w:sz="0" w:space="0" w:color="auto"/>
              </w:divBdr>
            </w:div>
          </w:divsChild>
        </w:div>
        <w:div w:id="1969776714">
          <w:marLeft w:val="0"/>
          <w:marRight w:val="0"/>
          <w:marTop w:val="0"/>
          <w:marBottom w:val="0"/>
          <w:divBdr>
            <w:top w:val="none" w:sz="0" w:space="0" w:color="auto"/>
            <w:left w:val="none" w:sz="0" w:space="0" w:color="auto"/>
            <w:bottom w:val="none" w:sz="0" w:space="0" w:color="auto"/>
            <w:right w:val="none" w:sz="0" w:space="0" w:color="auto"/>
          </w:divBdr>
        </w:div>
        <w:div w:id="463817753">
          <w:marLeft w:val="0"/>
          <w:marRight w:val="0"/>
          <w:marTop w:val="0"/>
          <w:marBottom w:val="0"/>
          <w:divBdr>
            <w:top w:val="none" w:sz="0" w:space="0" w:color="auto"/>
            <w:left w:val="none" w:sz="0" w:space="0" w:color="auto"/>
            <w:bottom w:val="none" w:sz="0" w:space="0" w:color="auto"/>
            <w:right w:val="none" w:sz="0" w:space="0" w:color="auto"/>
          </w:divBdr>
          <w:divsChild>
            <w:div w:id="2134592298">
              <w:marLeft w:val="0"/>
              <w:marRight w:val="0"/>
              <w:marTop w:val="0"/>
              <w:marBottom w:val="0"/>
              <w:divBdr>
                <w:top w:val="none" w:sz="0" w:space="0" w:color="auto"/>
                <w:left w:val="none" w:sz="0" w:space="0" w:color="auto"/>
                <w:bottom w:val="none" w:sz="0" w:space="0" w:color="auto"/>
                <w:right w:val="none" w:sz="0" w:space="0" w:color="auto"/>
              </w:divBdr>
            </w:div>
          </w:divsChild>
        </w:div>
        <w:div w:id="105346353">
          <w:marLeft w:val="0"/>
          <w:marRight w:val="0"/>
          <w:marTop w:val="0"/>
          <w:marBottom w:val="0"/>
          <w:divBdr>
            <w:top w:val="none" w:sz="0" w:space="0" w:color="auto"/>
            <w:left w:val="none" w:sz="0" w:space="0" w:color="auto"/>
            <w:bottom w:val="none" w:sz="0" w:space="0" w:color="auto"/>
            <w:right w:val="none" w:sz="0" w:space="0" w:color="auto"/>
          </w:divBdr>
        </w:div>
        <w:div w:id="1286042763">
          <w:marLeft w:val="0"/>
          <w:marRight w:val="0"/>
          <w:marTop w:val="0"/>
          <w:marBottom w:val="0"/>
          <w:divBdr>
            <w:top w:val="none" w:sz="0" w:space="0" w:color="auto"/>
            <w:left w:val="none" w:sz="0" w:space="0" w:color="auto"/>
            <w:bottom w:val="none" w:sz="0" w:space="0" w:color="auto"/>
            <w:right w:val="none" w:sz="0" w:space="0" w:color="auto"/>
          </w:divBdr>
          <w:divsChild>
            <w:div w:id="1910573806">
              <w:marLeft w:val="0"/>
              <w:marRight w:val="0"/>
              <w:marTop w:val="0"/>
              <w:marBottom w:val="0"/>
              <w:divBdr>
                <w:top w:val="none" w:sz="0" w:space="0" w:color="auto"/>
                <w:left w:val="none" w:sz="0" w:space="0" w:color="auto"/>
                <w:bottom w:val="none" w:sz="0" w:space="0" w:color="auto"/>
                <w:right w:val="none" w:sz="0" w:space="0" w:color="auto"/>
              </w:divBdr>
            </w:div>
          </w:divsChild>
        </w:div>
        <w:div w:id="385880671">
          <w:marLeft w:val="0"/>
          <w:marRight w:val="0"/>
          <w:marTop w:val="0"/>
          <w:marBottom w:val="0"/>
          <w:divBdr>
            <w:top w:val="none" w:sz="0" w:space="0" w:color="auto"/>
            <w:left w:val="none" w:sz="0" w:space="0" w:color="auto"/>
            <w:bottom w:val="none" w:sz="0" w:space="0" w:color="auto"/>
            <w:right w:val="none" w:sz="0" w:space="0" w:color="auto"/>
          </w:divBdr>
        </w:div>
        <w:div w:id="1433939092">
          <w:marLeft w:val="0"/>
          <w:marRight w:val="0"/>
          <w:marTop w:val="0"/>
          <w:marBottom w:val="0"/>
          <w:divBdr>
            <w:top w:val="none" w:sz="0" w:space="0" w:color="auto"/>
            <w:left w:val="none" w:sz="0" w:space="0" w:color="auto"/>
            <w:bottom w:val="none" w:sz="0" w:space="0" w:color="auto"/>
            <w:right w:val="none" w:sz="0" w:space="0" w:color="auto"/>
          </w:divBdr>
          <w:divsChild>
            <w:div w:id="1192256117">
              <w:marLeft w:val="0"/>
              <w:marRight w:val="0"/>
              <w:marTop w:val="0"/>
              <w:marBottom w:val="0"/>
              <w:divBdr>
                <w:top w:val="none" w:sz="0" w:space="0" w:color="auto"/>
                <w:left w:val="none" w:sz="0" w:space="0" w:color="auto"/>
                <w:bottom w:val="none" w:sz="0" w:space="0" w:color="auto"/>
                <w:right w:val="none" w:sz="0" w:space="0" w:color="auto"/>
              </w:divBdr>
            </w:div>
          </w:divsChild>
        </w:div>
        <w:div w:id="1355957334">
          <w:marLeft w:val="0"/>
          <w:marRight w:val="0"/>
          <w:marTop w:val="0"/>
          <w:marBottom w:val="0"/>
          <w:divBdr>
            <w:top w:val="none" w:sz="0" w:space="0" w:color="auto"/>
            <w:left w:val="none" w:sz="0" w:space="0" w:color="auto"/>
            <w:bottom w:val="none" w:sz="0" w:space="0" w:color="auto"/>
            <w:right w:val="none" w:sz="0" w:space="0" w:color="auto"/>
          </w:divBdr>
        </w:div>
        <w:div w:id="1485779481">
          <w:marLeft w:val="0"/>
          <w:marRight w:val="0"/>
          <w:marTop w:val="0"/>
          <w:marBottom w:val="0"/>
          <w:divBdr>
            <w:top w:val="none" w:sz="0" w:space="0" w:color="auto"/>
            <w:left w:val="none" w:sz="0" w:space="0" w:color="auto"/>
            <w:bottom w:val="none" w:sz="0" w:space="0" w:color="auto"/>
            <w:right w:val="none" w:sz="0" w:space="0" w:color="auto"/>
          </w:divBdr>
          <w:divsChild>
            <w:div w:id="1178228291">
              <w:marLeft w:val="0"/>
              <w:marRight w:val="0"/>
              <w:marTop w:val="0"/>
              <w:marBottom w:val="0"/>
              <w:divBdr>
                <w:top w:val="none" w:sz="0" w:space="0" w:color="auto"/>
                <w:left w:val="none" w:sz="0" w:space="0" w:color="auto"/>
                <w:bottom w:val="none" w:sz="0" w:space="0" w:color="auto"/>
                <w:right w:val="none" w:sz="0" w:space="0" w:color="auto"/>
              </w:divBdr>
            </w:div>
          </w:divsChild>
        </w:div>
        <w:div w:id="1871798881">
          <w:marLeft w:val="0"/>
          <w:marRight w:val="0"/>
          <w:marTop w:val="0"/>
          <w:marBottom w:val="0"/>
          <w:divBdr>
            <w:top w:val="none" w:sz="0" w:space="0" w:color="auto"/>
            <w:left w:val="none" w:sz="0" w:space="0" w:color="auto"/>
            <w:bottom w:val="none" w:sz="0" w:space="0" w:color="auto"/>
            <w:right w:val="none" w:sz="0" w:space="0" w:color="auto"/>
          </w:divBdr>
        </w:div>
        <w:div w:id="1844398992">
          <w:marLeft w:val="0"/>
          <w:marRight w:val="0"/>
          <w:marTop w:val="0"/>
          <w:marBottom w:val="0"/>
          <w:divBdr>
            <w:top w:val="none" w:sz="0" w:space="0" w:color="auto"/>
            <w:left w:val="none" w:sz="0" w:space="0" w:color="auto"/>
            <w:bottom w:val="none" w:sz="0" w:space="0" w:color="auto"/>
            <w:right w:val="none" w:sz="0" w:space="0" w:color="auto"/>
          </w:divBdr>
          <w:divsChild>
            <w:div w:id="1051004932">
              <w:marLeft w:val="0"/>
              <w:marRight w:val="0"/>
              <w:marTop w:val="0"/>
              <w:marBottom w:val="0"/>
              <w:divBdr>
                <w:top w:val="none" w:sz="0" w:space="0" w:color="auto"/>
                <w:left w:val="none" w:sz="0" w:space="0" w:color="auto"/>
                <w:bottom w:val="none" w:sz="0" w:space="0" w:color="auto"/>
                <w:right w:val="none" w:sz="0" w:space="0" w:color="auto"/>
              </w:divBdr>
            </w:div>
          </w:divsChild>
        </w:div>
        <w:div w:id="2001807473">
          <w:marLeft w:val="0"/>
          <w:marRight w:val="0"/>
          <w:marTop w:val="0"/>
          <w:marBottom w:val="0"/>
          <w:divBdr>
            <w:top w:val="none" w:sz="0" w:space="0" w:color="auto"/>
            <w:left w:val="none" w:sz="0" w:space="0" w:color="auto"/>
            <w:bottom w:val="none" w:sz="0" w:space="0" w:color="auto"/>
            <w:right w:val="none" w:sz="0" w:space="0" w:color="auto"/>
          </w:divBdr>
        </w:div>
        <w:div w:id="182942562">
          <w:marLeft w:val="0"/>
          <w:marRight w:val="0"/>
          <w:marTop w:val="0"/>
          <w:marBottom w:val="0"/>
          <w:divBdr>
            <w:top w:val="none" w:sz="0" w:space="0" w:color="auto"/>
            <w:left w:val="none" w:sz="0" w:space="0" w:color="auto"/>
            <w:bottom w:val="none" w:sz="0" w:space="0" w:color="auto"/>
            <w:right w:val="none" w:sz="0" w:space="0" w:color="auto"/>
          </w:divBdr>
          <w:divsChild>
            <w:div w:id="315652468">
              <w:marLeft w:val="0"/>
              <w:marRight w:val="0"/>
              <w:marTop w:val="0"/>
              <w:marBottom w:val="0"/>
              <w:divBdr>
                <w:top w:val="none" w:sz="0" w:space="0" w:color="auto"/>
                <w:left w:val="none" w:sz="0" w:space="0" w:color="auto"/>
                <w:bottom w:val="none" w:sz="0" w:space="0" w:color="auto"/>
                <w:right w:val="none" w:sz="0" w:space="0" w:color="auto"/>
              </w:divBdr>
            </w:div>
          </w:divsChild>
        </w:div>
        <w:div w:id="2104380241">
          <w:marLeft w:val="0"/>
          <w:marRight w:val="0"/>
          <w:marTop w:val="300"/>
          <w:marBottom w:val="0"/>
          <w:divBdr>
            <w:top w:val="none" w:sz="0" w:space="0" w:color="auto"/>
            <w:left w:val="none" w:sz="0" w:space="0" w:color="auto"/>
            <w:bottom w:val="none" w:sz="0" w:space="0" w:color="auto"/>
            <w:right w:val="none" w:sz="0" w:space="0" w:color="auto"/>
          </w:divBdr>
          <w:divsChild>
            <w:div w:id="947157734">
              <w:marLeft w:val="0"/>
              <w:marRight w:val="0"/>
              <w:marTop w:val="0"/>
              <w:marBottom w:val="0"/>
              <w:divBdr>
                <w:top w:val="none" w:sz="0" w:space="0" w:color="auto"/>
                <w:left w:val="none" w:sz="0" w:space="0" w:color="auto"/>
                <w:bottom w:val="none" w:sz="0" w:space="0" w:color="auto"/>
                <w:right w:val="none" w:sz="0" w:space="0" w:color="auto"/>
              </w:divBdr>
              <w:divsChild>
                <w:div w:id="598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743976">
          <w:marLeft w:val="0"/>
          <w:marRight w:val="0"/>
          <w:marTop w:val="300"/>
          <w:marBottom w:val="0"/>
          <w:divBdr>
            <w:top w:val="none" w:sz="0" w:space="0" w:color="auto"/>
            <w:left w:val="none" w:sz="0" w:space="0" w:color="auto"/>
            <w:bottom w:val="none" w:sz="0" w:space="0" w:color="auto"/>
            <w:right w:val="none" w:sz="0" w:space="0" w:color="auto"/>
          </w:divBdr>
          <w:divsChild>
            <w:div w:id="31080871">
              <w:marLeft w:val="0"/>
              <w:marRight w:val="0"/>
              <w:marTop w:val="0"/>
              <w:marBottom w:val="0"/>
              <w:divBdr>
                <w:top w:val="none" w:sz="0" w:space="0" w:color="auto"/>
                <w:left w:val="none" w:sz="0" w:space="0" w:color="auto"/>
                <w:bottom w:val="none" w:sz="0" w:space="0" w:color="auto"/>
                <w:right w:val="none" w:sz="0" w:space="0" w:color="auto"/>
              </w:divBdr>
              <w:divsChild>
                <w:div w:id="1879973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290202">
          <w:marLeft w:val="0"/>
          <w:marRight w:val="0"/>
          <w:marTop w:val="300"/>
          <w:marBottom w:val="0"/>
          <w:divBdr>
            <w:top w:val="none" w:sz="0" w:space="0" w:color="auto"/>
            <w:left w:val="none" w:sz="0" w:space="0" w:color="auto"/>
            <w:bottom w:val="none" w:sz="0" w:space="0" w:color="auto"/>
            <w:right w:val="none" w:sz="0" w:space="0" w:color="auto"/>
          </w:divBdr>
          <w:divsChild>
            <w:div w:id="555632380">
              <w:marLeft w:val="0"/>
              <w:marRight w:val="0"/>
              <w:marTop w:val="0"/>
              <w:marBottom w:val="0"/>
              <w:divBdr>
                <w:top w:val="none" w:sz="0" w:space="0" w:color="auto"/>
                <w:left w:val="none" w:sz="0" w:space="0" w:color="auto"/>
                <w:bottom w:val="none" w:sz="0" w:space="0" w:color="auto"/>
                <w:right w:val="none" w:sz="0" w:space="0" w:color="auto"/>
              </w:divBdr>
              <w:divsChild>
                <w:div w:id="2043629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80146">
          <w:marLeft w:val="0"/>
          <w:marRight w:val="0"/>
          <w:marTop w:val="300"/>
          <w:marBottom w:val="0"/>
          <w:divBdr>
            <w:top w:val="none" w:sz="0" w:space="0" w:color="auto"/>
            <w:left w:val="none" w:sz="0" w:space="0" w:color="auto"/>
            <w:bottom w:val="none" w:sz="0" w:space="0" w:color="auto"/>
            <w:right w:val="none" w:sz="0" w:space="0" w:color="auto"/>
          </w:divBdr>
          <w:divsChild>
            <w:div w:id="1314992934">
              <w:marLeft w:val="0"/>
              <w:marRight w:val="0"/>
              <w:marTop w:val="0"/>
              <w:marBottom w:val="0"/>
              <w:divBdr>
                <w:top w:val="none" w:sz="0" w:space="0" w:color="auto"/>
                <w:left w:val="none" w:sz="0" w:space="0" w:color="auto"/>
                <w:bottom w:val="none" w:sz="0" w:space="0" w:color="auto"/>
                <w:right w:val="none" w:sz="0" w:space="0" w:color="auto"/>
              </w:divBdr>
              <w:divsChild>
                <w:div w:id="4659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663207">
      <w:bodyDiv w:val="1"/>
      <w:marLeft w:val="0"/>
      <w:marRight w:val="0"/>
      <w:marTop w:val="0"/>
      <w:marBottom w:val="0"/>
      <w:divBdr>
        <w:top w:val="none" w:sz="0" w:space="0" w:color="auto"/>
        <w:left w:val="none" w:sz="0" w:space="0" w:color="auto"/>
        <w:bottom w:val="none" w:sz="0" w:space="0" w:color="auto"/>
        <w:right w:val="none" w:sz="0" w:space="0" w:color="auto"/>
      </w:divBdr>
      <w:divsChild>
        <w:div w:id="1388338274">
          <w:marLeft w:val="0"/>
          <w:marRight w:val="0"/>
          <w:marTop w:val="0"/>
          <w:marBottom w:val="0"/>
          <w:divBdr>
            <w:top w:val="none" w:sz="0" w:space="0" w:color="auto"/>
            <w:left w:val="none" w:sz="0" w:space="0" w:color="auto"/>
            <w:bottom w:val="none" w:sz="0" w:space="0" w:color="auto"/>
            <w:right w:val="none" w:sz="0" w:space="0" w:color="auto"/>
          </w:divBdr>
          <w:divsChild>
            <w:div w:id="451438158">
              <w:marLeft w:val="0"/>
              <w:marRight w:val="0"/>
              <w:marTop w:val="0"/>
              <w:marBottom w:val="0"/>
              <w:divBdr>
                <w:top w:val="none" w:sz="0" w:space="0" w:color="auto"/>
                <w:left w:val="none" w:sz="0" w:space="0" w:color="auto"/>
                <w:bottom w:val="none" w:sz="0" w:space="0" w:color="auto"/>
                <w:right w:val="none" w:sz="0" w:space="0" w:color="auto"/>
              </w:divBdr>
            </w:div>
          </w:divsChild>
        </w:div>
        <w:div w:id="738750860">
          <w:marLeft w:val="0"/>
          <w:marRight w:val="0"/>
          <w:marTop w:val="0"/>
          <w:marBottom w:val="0"/>
          <w:divBdr>
            <w:top w:val="none" w:sz="0" w:space="0" w:color="auto"/>
            <w:left w:val="none" w:sz="0" w:space="0" w:color="auto"/>
            <w:bottom w:val="none" w:sz="0" w:space="0" w:color="auto"/>
            <w:right w:val="none" w:sz="0" w:space="0" w:color="auto"/>
          </w:divBdr>
        </w:div>
        <w:div w:id="840923537">
          <w:marLeft w:val="0"/>
          <w:marRight w:val="0"/>
          <w:marTop w:val="0"/>
          <w:marBottom w:val="0"/>
          <w:divBdr>
            <w:top w:val="none" w:sz="0" w:space="0" w:color="auto"/>
            <w:left w:val="none" w:sz="0" w:space="0" w:color="auto"/>
            <w:bottom w:val="none" w:sz="0" w:space="0" w:color="auto"/>
            <w:right w:val="none" w:sz="0" w:space="0" w:color="auto"/>
          </w:divBdr>
          <w:divsChild>
            <w:div w:id="867523208">
              <w:marLeft w:val="0"/>
              <w:marRight w:val="0"/>
              <w:marTop w:val="0"/>
              <w:marBottom w:val="0"/>
              <w:divBdr>
                <w:top w:val="none" w:sz="0" w:space="0" w:color="auto"/>
                <w:left w:val="none" w:sz="0" w:space="0" w:color="auto"/>
                <w:bottom w:val="none" w:sz="0" w:space="0" w:color="auto"/>
                <w:right w:val="none" w:sz="0" w:space="0" w:color="auto"/>
              </w:divBdr>
            </w:div>
          </w:divsChild>
        </w:div>
        <w:div w:id="1297444117">
          <w:marLeft w:val="0"/>
          <w:marRight w:val="0"/>
          <w:marTop w:val="0"/>
          <w:marBottom w:val="0"/>
          <w:divBdr>
            <w:top w:val="none" w:sz="0" w:space="0" w:color="auto"/>
            <w:left w:val="none" w:sz="0" w:space="0" w:color="auto"/>
            <w:bottom w:val="none" w:sz="0" w:space="0" w:color="auto"/>
            <w:right w:val="none" w:sz="0" w:space="0" w:color="auto"/>
          </w:divBdr>
        </w:div>
        <w:div w:id="1285649108">
          <w:marLeft w:val="0"/>
          <w:marRight w:val="0"/>
          <w:marTop w:val="0"/>
          <w:marBottom w:val="0"/>
          <w:divBdr>
            <w:top w:val="none" w:sz="0" w:space="0" w:color="auto"/>
            <w:left w:val="none" w:sz="0" w:space="0" w:color="auto"/>
            <w:bottom w:val="none" w:sz="0" w:space="0" w:color="auto"/>
            <w:right w:val="none" w:sz="0" w:space="0" w:color="auto"/>
          </w:divBdr>
          <w:divsChild>
            <w:div w:id="1493181841">
              <w:marLeft w:val="0"/>
              <w:marRight w:val="0"/>
              <w:marTop w:val="0"/>
              <w:marBottom w:val="0"/>
              <w:divBdr>
                <w:top w:val="none" w:sz="0" w:space="0" w:color="auto"/>
                <w:left w:val="none" w:sz="0" w:space="0" w:color="auto"/>
                <w:bottom w:val="none" w:sz="0" w:space="0" w:color="auto"/>
                <w:right w:val="none" w:sz="0" w:space="0" w:color="auto"/>
              </w:divBdr>
            </w:div>
          </w:divsChild>
        </w:div>
        <w:div w:id="1584412054">
          <w:marLeft w:val="0"/>
          <w:marRight w:val="0"/>
          <w:marTop w:val="0"/>
          <w:marBottom w:val="0"/>
          <w:divBdr>
            <w:top w:val="none" w:sz="0" w:space="0" w:color="auto"/>
            <w:left w:val="none" w:sz="0" w:space="0" w:color="auto"/>
            <w:bottom w:val="none" w:sz="0" w:space="0" w:color="auto"/>
            <w:right w:val="none" w:sz="0" w:space="0" w:color="auto"/>
          </w:divBdr>
        </w:div>
        <w:div w:id="1888838626">
          <w:marLeft w:val="0"/>
          <w:marRight w:val="0"/>
          <w:marTop w:val="0"/>
          <w:marBottom w:val="0"/>
          <w:divBdr>
            <w:top w:val="none" w:sz="0" w:space="0" w:color="auto"/>
            <w:left w:val="none" w:sz="0" w:space="0" w:color="auto"/>
            <w:bottom w:val="none" w:sz="0" w:space="0" w:color="auto"/>
            <w:right w:val="none" w:sz="0" w:space="0" w:color="auto"/>
          </w:divBdr>
          <w:divsChild>
            <w:div w:id="1097678385">
              <w:marLeft w:val="0"/>
              <w:marRight w:val="0"/>
              <w:marTop w:val="0"/>
              <w:marBottom w:val="0"/>
              <w:divBdr>
                <w:top w:val="none" w:sz="0" w:space="0" w:color="auto"/>
                <w:left w:val="none" w:sz="0" w:space="0" w:color="auto"/>
                <w:bottom w:val="none" w:sz="0" w:space="0" w:color="auto"/>
                <w:right w:val="none" w:sz="0" w:space="0" w:color="auto"/>
              </w:divBdr>
            </w:div>
          </w:divsChild>
        </w:div>
        <w:div w:id="1771468807">
          <w:marLeft w:val="0"/>
          <w:marRight w:val="0"/>
          <w:marTop w:val="0"/>
          <w:marBottom w:val="0"/>
          <w:divBdr>
            <w:top w:val="none" w:sz="0" w:space="0" w:color="auto"/>
            <w:left w:val="none" w:sz="0" w:space="0" w:color="auto"/>
            <w:bottom w:val="none" w:sz="0" w:space="0" w:color="auto"/>
            <w:right w:val="none" w:sz="0" w:space="0" w:color="auto"/>
          </w:divBdr>
        </w:div>
        <w:div w:id="1756439035">
          <w:marLeft w:val="0"/>
          <w:marRight w:val="0"/>
          <w:marTop w:val="0"/>
          <w:marBottom w:val="0"/>
          <w:divBdr>
            <w:top w:val="none" w:sz="0" w:space="0" w:color="auto"/>
            <w:left w:val="none" w:sz="0" w:space="0" w:color="auto"/>
            <w:bottom w:val="none" w:sz="0" w:space="0" w:color="auto"/>
            <w:right w:val="none" w:sz="0" w:space="0" w:color="auto"/>
          </w:divBdr>
          <w:divsChild>
            <w:div w:id="1224440099">
              <w:marLeft w:val="0"/>
              <w:marRight w:val="0"/>
              <w:marTop w:val="0"/>
              <w:marBottom w:val="0"/>
              <w:divBdr>
                <w:top w:val="none" w:sz="0" w:space="0" w:color="auto"/>
                <w:left w:val="none" w:sz="0" w:space="0" w:color="auto"/>
                <w:bottom w:val="none" w:sz="0" w:space="0" w:color="auto"/>
                <w:right w:val="none" w:sz="0" w:space="0" w:color="auto"/>
              </w:divBdr>
            </w:div>
          </w:divsChild>
        </w:div>
        <w:div w:id="577250793">
          <w:marLeft w:val="0"/>
          <w:marRight w:val="0"/>
          <w:marTop w:val="0"/>
          <w:marBottom w:val="0"/>
          <w:divBdr>
            <w:top w:val="none" w:sz="0" w:space="0" w:color="auto"/>
            <w:left w:val="none" w:sz="0" w:space="0" w:color="auto"/>
            <w:bottom w:val="none" w:sz="0" w:space="0" w:color="auto"/>
            <w:right w:val="none" w:sz="0" w:space="0" w:color="auto"/>
          </w:divBdr>
        </w:div>
        <w:div w:id="56129788">
          <w:marLeft w:val="0"/>
          <w:marRight w:val="0"/>
          <w:marTop w:val="0"/>
          <w:marBottom w:val="0"/>
          <w:divBdr>
            <w:top w:val="none" w:sz="0" w:space="0" w:color="auto"/>
            <w:left w:val="none" w:sz="0" w:space="0" w:color="auto"/>
            <w:bottom w:val="none" w:sz="0" w:space="0" w:color="auto"/>
            <w:right w:val="none" w:sz="0" w:space="0" w:color="auto"/>
          </w:divBdr>
          <w:divsChild>
            <w:div w:id="1551840083">
              <w:marLeft w:val="0"/>
              <w:marRight w:val="0"/>
              <w:marTop w:val="0"/>
              <w:marBottom w:val="0"/>
              <w:divBdr>
                <w:top w:val="none" w:sz="0" w:space="0" w:color="auto"/>
                <w:left w:val="none" w:sz="0" w:space="0" w:color="auto"/>
                <w:bottom w:val="none" w:sz="0" w:space="0" w:color="auto"/>
                <w:right w:val="none" w:sz="0" w:space="0" w:color="auto"/>
              </w:divBdr>
            </w:div>
          </w:divsChild>
        </w:div>
        <w:div w:id="93785928">
          <w:marLeft w:val="0"/>
          <w:marRight w:val="0"/>
          <w:marTop w:val="0"/>
          <w:marBottom w:val="0"/>
          <w:divBdr>
            <w:top w:val="none" w:sz="0" w:space="0" w:color="auto"/>
            <w:left w:val="none" w:sz="0" w:space="0" w:color="auto"/>
            <w:bottom w:val="none" w:sz="0" w:space="0" w:color="auto"/>
            <w:right w:val="none" w:sz="0" w:space="0" w:color="auto"/>
          </w:divBdr>
        </w:div>
        <w:div w:id="313796347">
          <w:marLeft w:val="0"/>
          <w:marRight w:val="0"/>
          <w:marTop w:val="0"/>
          <w:marBottom w:val="0"/>
          <w:divBdr>
            <w:top w:val="none" w:sz="0" w:space="0" w:color="auto"/>
            <w:left w:val="none" w:sz="0" w:space="0" w:color="auto"/>
            <w:bottom w:val="none" w:sz="0" w:space="0" w:color="auto"/>
            <w:right w:val="none" w:sz="0" w:space="0" w:color="auto"/>
          </w:divBdr>
          <w:divsChild>
            <w:div w:id="1486895816">
              <w:marLeft w:val="0"/>
              <w:marRight w:val="0"/>
              <w:marTop w:val="0"/>
              <w:marBottom w:val="0"/>
              <w:divBdr>
                <w:top w:val="none" w:sz="0" w:space="0" w:color="auto"/>
                <w:left w:val="none" w:sz="0" w:space="0" w:color="auto"/>
                <w:bottom w:val="none" w:sz="0" w:space="0" w:color="auto"/>
                <w:right w:val="none" w:sz="0" w:space="0" w:color="auto"/>
              </w:divBdr>
            </w:div>
          </w:divsChild>
        </w:div>
        <w:div w:id="697513503">
          <w:marLeft w:val="0"/>
          <w:marRight w:val="0"/>
          <w:marTop w:val="300"/>
          <w:marBottom w:val="0"/>
          <w:divBdr>
            <w:top w:val="none" w:sz="0" w:space="0" w:color="auto"/>
            <w:left w:val="none" w:sz="0" w:space="0" w:color="auto"/>
            <w:bottom w:val="none" w:sz="0" w:space="0" w:color="auto"/>
            <w:right w:val="none" w:sz="0" w:space="0" w:color="auto"/>
          </w:divBdr>
          <w:divsChild>
            <w:div w:id="2125613562">
              <w:marLeft w:val="0"/>
              <w:marRight w:val="0"/>
              <w:marTop w:val="0"/>
              <w:marBottom w:val="0"/>
              <w:divBdr>
                <w:top w:val="none" w:sz="0" w:space="0" w:color="auto"/>
                <w:left w:val="none" w:sz="0" w:space="0" w:color="auto"/>
                <w:bottom w:val="none" w:sz="0" w:space="0" w:color="auto"/>
                <w:right w:val="none" w:sz="0" w:space="0" w:color="auto"/>
              </w:divBdr>
              <w:divsChild>
                <w:div w:id="19758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924326">
          <w:marLeft w:val="0"/>
          <w:marRight w:val="0"/>
          <w:marTop w:val="300"/>
          <w:marBottom w:val="0"/>
          <w:divBdr>
            <w:top w:val="none" w:sz="0" w:space="0" w:color="auto"/>
            <w:left w:val="none" w:sz="0" w:space="0" w:color="auto"/>
            <w:bottom w:val="none" w:sz="0" w:space="0" w:color="auto"/>
            <w:right w:val="none" w:sz="0" w:space="0" w:color="auto"/>
          </w:divBdr>
          <w:divsChild>
            <w:div w:id="1596593607">
              <w:marLeft w:val="0"/>
              <w:marRight w:val="0"/>
              <w:marTop w:val="0"/>
              <w:marBottom w:val="0"/>
              <w:divBdr>
                <w:top w:val="none" w:sz="0" w:space="0" w:color="auto"/>
                <w:left w:val="none" w:sz="0" w:space="0" w:color="auto"/>
                <w:bottom w:val="none" w:sz="0" w:space="0" w:color="auto"/>
                <w:right w:val="none" w:sz="0" w:space="0" w:color="auto"/>
              </w:divBdr>
              <w:divsChild>
                <w:div w:id="154856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833577">
          <w:marLeft w:val="0"/>
          <w:marRight w:val="0"/>
          <w:marTop w:val="300"/>
          <w:marBottom w:val="0"/>
          <w:divBdr>
            <w:top w:val="none" w:sz="0" w:space="0" w:color="auto"/>
            <w:left w:val="none" w:sz="0" w:space="0" w:color="auto"/>
            <w:bottom w:val="none" w:sz="0" w:space="0" w:color="auto"/>
            <w:right w:val="none" w:sz="0" w:space="0" w:color="auto"/>
          </w:divBdr>
          <w:divsChild>
            <w:div w:id="1488016070">
              <w:marLeft w:val="0"/>
              <w:marRight w:val="0"/>
              <w:marTop w:val="0"/>
              <w:marBottom w:val="0"/>
              <w:divBdr>
                <w:top w:val="none" w:sz="0" w:space="0" w:color="auto"/>
                <w:left w:val="none" w:sz="0" w:space="0" w:color="auto"/>
                <w:bottom w:val="none" w:sz="0" w:space="0" w:color="auto"/>
                <w:right w:val="none" w:sz="0" w:space="0" w:color="auto"/>
              </w:divBdr>
              <w:divsChild>
                <w:div w:id="53635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06009">
          <w:marLeft w:val="0"/>
          <w:marRight w:val="0"/>
          <w:marTop w:val="300"/>
          <w:marBottom w:val="0"/>
          <w:divBdr>
            <w:top w:val="none" w:sz="0" w:space="0" w:color="auto"/>
            <w:left w:val="none" w:sz="0" w:space="0" w:color="auto"/>
            <w:bottom w:val="none" w:sz="0" w:space="0" w:color="auto"/>
            <w:right w:val="none" w:sz="0" w:space="0" w:color="auto"/>
          </w:divBdr>
          <w:divsChild>
            <w:div w:id="1181580178">
              <w:marLeft w:val="0"/>
              <w:marRight w:val="0"/>
              <w:marTop w:val="0"/>
              <w:marBottom w:val="0"/>
              <w:divBdr>
                <w:top w:val="none" w:sz="0" w:space="0" w:color="auto"/>
                <w:left w:val="none" w:sz="0" w:space="0" w:color="auto"/>
                <w:bottom w:val="none" w:sz="0" w:space="0" w:color="auto"/>
                <w:right w:val="none" w:sz="0" w:space="0" w:color="auto"/>
              </w:divBdr>
              <w:divsChild>
                <w:div w:id="134991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24241">
      <w:bodyDiv w:val="1"/>
      <w:marLeft w:val="0"/>
      <w:marRight w:val="0"/>
      <w:marTop w:val="0"/>
      <w:marBottom w:val="0"/>
      <w:divBdr>
        <w:top w:val="none" w:sz="0" w:space="0" w:color="auto"/>
        <w:left w:val="none" w:sz="0" w:space="0" w:color="auto"/>
        <w:bottom w:val="none" w:sz="0" w:space="0" w:color="auto"/>
        <w:right w:val="none" w:sz="0" w:space="0" w:color="auto"/>
      </w:divBdr>
      <w:divsChild>
        <w:div w:id="1235700739">
          <w:marLeft w:val="0"/>
          <w:marRight w:val="0"/>
          <w:marTop w:val="0"/>
          <w:marBottom w:val="0"/>
          <w:divBdr>
            <w:top w:val="none" w:sz="0" w:space="0" w:color="auto"/>
            <w:left w:val="none" w:sz="0" w:space="0" w:color="auto"/>
            <w:bottom w:val="none" w:sz="0" w:space="0" w:color="auto"/>
            <w:right w:val="none" w:sz="0" w:space="0" w:color="auto"/>
          </w:divBdr>
        </w:div>
        <w:div w:id="1031538281">
          <w:marLeft w:val="0"/>
          <w:marRight w:val="0"/>
          <w:marTop w:val="0"/>
          <w:marBottom w:val="0"/>
          <w:divBdr>
            <w:top w:val="none" w:sz="0" w:space="0" w:color="auto"/>
            <w:left w:val="none" w:sz="0" w:space="0" w:color="auto"/>
            <w:bottom w:val="none" w:sz="0" w:space="0" w:color="auto"/>
            <w:right w:val="none" w:sz="0" w:space="0" w:color="auto"/>
          </w:divBdr>
          <w:divsChild>
            <w:div w:id="838691876">
              <w:marLeft w:val="0"/>
              <w:marRight w:val="0"/>
              <w:marTop w:val="0"/>
              <w:marBottom w:val="0"/>
              <w:divBdr>
                <w:top w:val="none" w:sz="0" w:space="0" w:color="auto"/>
                <w:left w:val="none" w:sz="0" w:space="0" w:color="auto"/>
                <w:bottom w:val="none" w:sz="0" w:space="0" w:color="auto"/>
                <w:right w:val="none" w:sz="0" w:space="0" w:color="auto"/>
              </w:divBdr>
            </w:div>
          </w:divsChild>
        </w:div>
        <w:div w:id="1931356437">
          <w:marLeft w:val="0"/>
          <w:marRight w:val="0"/>
          <w:marTop w:val="0"/>
          <w:marBottom w:val="0"/>
          <w:divBdr>
            <w:top w:val="none" w:sz="0" w:space="0" w:color="auto"/>
            <w:left w:val="none" w:sz="0" w:space="0" w:color="auto"/>
            <w:bottom w:val="none" w:sz="0" w:space="0" w:color="auto"/>
            <w:right w:val="none" w:sz="0" w:space="0" w:color="auto"/>
          </w:divBdr>
        </w:div>
        <w:div w:id="1080296852">
          <w:marLeft w:val="0"/>
          <w:marRight w:val="0"/>
          <w:marTop w:val="0"/>
          <w:marBottom w:val="0"/>
          <w:divBdr>
            <w:top w:val="none" w:sz="0" w:space="0" w:color="auto"/>
            <w:left w:val="none" w:sz="0" w:space="0" w:color="auto"/>
            <w:bottom w:val="none" w:sz="0" w:space="0" w:color="auto"/>
            <w:right w:val="none" w:sz="0" w:space="0" w:color="auto"/>
          </w:divBdr>
          <w:divsChild>
            <w:div w:id="567106648">
              <w:marLeft w:val="0"/>
              <w:marRight w:val="0"/>
              <w:marTop w:val="0"/>
              <w:marBottom w:val="0"/>
              <w:divBdr>
                <w:top w:val="none" w:sz="0" w:space="0" w:color="auto"/>
                <w:left w:val="none" w:sz="0" w:space="0" w:color="auto"/>
                <w:bottom w:val="none" w:sz="0" w:space="0" w:color="auto"/>
                <w:right w:val="none" w:sz="0" w:space="0" w:color="auto"/>
              </w:divBdr>
            </w:div>
          </w:divsChild>
        </w:div>
        <w:div w:id="350424630">
          <w:marLeft w:val="0"/>
          <w:marRight w:val="0"/>
          <w:marTop w:val="0"/>
          <w:marBottom w:val="0"/>
          <w:divBdr>
            <w:top w:val="none" w:sz="0" w:space="0" w:color="auto"/>
            <w:left w:val="none" w:sz="0" w:space="0" w:color="auto"/>
            <w:bottom w:val="none" w:sz="0" w:space="0" w:color="auto"/>
            <w:right w:val="none" w:sz="0" w:space="0" w:color="auto"/>
          </w:divBdr>
        </w:div>
        <w:div w:id="1974671483">
          <w:marLeft w:val="0"/>
          <w:marRight w:val="0"/>
          <w:marTop w:val="0"/>
          <w:marBottom w:val="0"/>
          <w:divBdr>
            <w:top w:val="none" w:sz="0" w:space="0" w:color="auto"/>
            <w:left w:val="none" w:sz="0" w:space="0" w:color="auto"/>
            <w:bottom w:val="none" w:sz="0" w:space="0" w:color="auto"/>
            <w:right w:val="none" w:sz="0" w:space="0" w:color="auto"/>
          </w:divBdr>
          <w:divsChild>
            <w:div w:id="992677265">
              <w:marLeft w:val="0"/>
              <w:marRight w:val="0"/>
              <w:marTop w:val="0"/>
              <w:marBottom w:val="0"/>
              <w:divBdr>
                <w:top w:val="none" w:sz="0" w:space="0" w:color="auto"/>
                <w:left w:val="none" w:sz="0" w:space="0" w:color="auto"/>
                <w:bottom w:val="none" w:sz="0" w:space="0" w:color="auto"/>
                <w:right w:val="none" w:sz="0" w:space="0" w:color="auto"/>
              </w:divBdr>
            </w:div>
          </w:divsChild>
        </w:div>
        <w:div w:id="750272833">
          <w:marLeft w:val="0"/>
          <w:marRight w:val="0"/>
          <w:marTop w:val="0"/>
          <w:marBottom w:val="0"/>
          <w:divBdr>
            <w:top w:val="none" w:sz="0" w:space="0" w:color="auto"/>
            <w:left w:val="none" w:sz="0" w:space="0" w:color="auto"/>
            <w:bottom w:val="none" w:sz="0" w:space="0" w:color="auto"/>
            <w:right w:val="none" w:sz="0" w:space="0" w:color="auto"/>
          </w:divBdr>
        </w:div>
        <w:div w:id="340161813">
          <w:marLeft w:val="0"/>
          <w:marRight w:val="0"/>
          <w:marTop w:val="0"/>
          <w:marBottom w:val="0"/>
          <w:divBdr>
            <w:top w:val="none" w:sz="0" w:space="0" w:color="auto"/>
            <w:left w:val="none" w:sz="0" w:space="0" w:color="auto"/>
            <w:bottom w:val="none" w:sz="0" w:space="0" w:color="auto"/>
            <w:right w:val="none" w:sz="0" w:space="0" w:color="auto"/>
          </w:divBdr>
          <w:divsChild>
            <w:div w:id="94785258">
              <w:marLeft w:val="0"/>
              <w:marRight w:val="0"/>
              <w:marTop w:val="0"/>
              <w:marBottom w:val="0"/>
              <w:divBdr>
                <w:top w:val="none" w:sz="0" w:space="0" w:color="auto"/>
                <w:left w:val="none" w:sz="0" w:space="0" w:color="auto"/>
                <w:bottom w:val="none" w:sz="0" w:space="0" w:color="auto"/>
                <w:right w:val="none" w:sz="0" w:space="0" w:color="auto"/>
              </w:divBdr>
            </w:div>
          </w:divsChild>
        </w:div>
        <w:div w:id="1545827560">
          <w:marLeft w:val="0"/>
          <w:marRight w:val="0"/>
          <w:marTop w:val="0"/>
          <w:marBottom w:val="0"/>
          <w:divBdr>
            <w:top w:val="none" w:sz="0" w:space="0" w:color="auto"/>
            <w:left w:val="none" w:sz="0" w:space="0" w:color="auto"/>
            <w:bottom w:val="none" w:sz="0" w:space="0" w:color="auto"/>
            <w:right w:val="none" w:sz="0" w:space="0" w:color="auto"/>
          </w:divBdr>
        </w:div>
        <w:div w:id="1143740055">
          <w:marLeft w:val="0"/>
          <w:marRight w:val="0"/>
          <w:marTop w:val="0"/>
          <w:marBottom w:val="0"/>
          <w:divBdr>
            <w:top w:val="none" w:sz="0" w:space="0" w:color="auto"/>
            <w:left w:val="none" w:sz="0" w:space="0" w:color="auto"/>
            <w:bottom w:val="none" w:sz="0" w:space="0" w:color="auto"/>
            <w:right w:val="none" w:sz="0" w:space="0" w:color="auto"/>
          </w:divBdr>
          <w:divsChild>
            <w:div w:id="426510298">
              <w:marLeft w:val="0"/>
              <w:marRight w:val="0"/>
              <w:marTop w:val="0"/>
              <w:marBottom w:val="0"/>
              <w:divBdr>
                <w:top w:val="none" w:sz="0" w:space="0" w:color="auto"/>
                <w:left w:val="none" w:sz="0" w:space="0" w:color="auto"/>
                <w:bottom w:val="none" w:sz="0" w:space="0" w:color="auto"/>
                <w:right w:val="none" w:sz="0" w:space="0" w:color="auto"/>
              </w:divBdr>
            </w:div>
          </w:divsChild>
        </w:div>
        <w:div w:id="652754591">
          <w:marLeft w:val="0"/>
          <w:marRight w:val="0"/>
          <w:marTop w:val="0"/>
          <w:marBottom w:val="0"/>
          <w:divBdr>
            <w:top w:val="none" w:sz="0" w:space="0" w:color="auto"/>
            <w:left w:val="none" w:sz="0" w:space="0" w:color="auto"/>
            <w:bottom w:val="none" w:sz="0" w:space="0" w:color="auto"/>
            <w:right w:val="none" w:sz="0" w:space="0" w:color="auto"/>
          </w:divBdr>
        </w:div>
        <w:div w:id="631250258">
          <w:marLeft w:val="0"/>
          <w:marRight w:val="0"/>
          <w:marTop w:val="0"/>
          <w:marBottom w:val="0"/>
          <w:divBdr>
            <w:top w:val="none" w:sz="0" w:space="0" w:color="auto"/>
            <w:left w:val="none" w:sz="0" w:space="0" w:color="auto"/>
            <w:bottom w:val="none" w:sz="0" w:space="0" w:color="auto"/>
            <w:right w:val="none" w:sz="0" w:space="0" w:color="auto"/>
          </w:divBdr>
          <w:divsChild>
            <w:div w:id="1928344460">
              <w:marLeft w:val="0"/>
              <w:marRight w:val="0"/>
              <w:marTop w:val="0"/>
              <w:marBottom w:val="0"/>
              <w:divBdr>
                <w:top w:val="none" w:sz="0" w:space="0" w:color="auto"/>
                <w:left w:val="none" w:sz="0" w:space="0" w:color="auto"/>
                <w:bottom w:val="none" w:sz="0" w:space="0" w:color="auto"/>
                <w:right w:val="none" w:sz="0" w:space="0" w:color="auto"/>
              </w:divBdr>
            </w:div>
          </w:divsChild>
        </w:div>
        <w:div w:id="1923835964">
          <w:marLeft w:val="0"/>
          <w:marRight w:val="0"/>
          <w:marTop w:val="0"/>
          <w:marBottom w:val="0"/>
          <w:divBdr>
            <w:top w:val="none" w:sz="0" w:space="0" w:color="auto"/>
            <w:left w:val="none" w:sz="0" w:space="0" w:color="auto"/>
            <w:bottom w:val="none" w:sz="0" w:space="0" w:color="auto"/>
            <w:right w:val="none" w:sz="0" w:space="0" w:color="auto"/>
          </w:divBdr>
        </w:div>
        <w:div w:id="1933590629">
          <w:marLeft w:val="0"/>
          <w:marRight w:val="0"/>
          <w:marTop w:val="0"/>
          <w:marBottom w:val="0"/>
          <w:divBdr>
            <w:top w:val="none" w:sz="0" w:space="0" w:color="auto"/>
            <w:left w:val="none" w:sz="0" w:space="0" w:color="auto"/>
            <w:bottom w:val="none" w:sz="0" w:space="0" w:color="auto"/>
            <w:right w:val="none" w:sz="0" w:space="0" w:color="auto"/>
          </w:divBdr>
          <w:divsChild>
            <w:div w:id="1795631320">
              <w:marLeft w:val="0"/>
              <w:marRight w:val="0"/>
              <w:marTop w:val="0"/>
              <w:marBottom w:val="0"/>
              <w:divBdr>
                <w:top w:val="none" w:sz="0" w:space="0" w:color="auto"/>
                <w:left w:val="none" w:sz="0" w:space="0" w:color="auto"/>
                <w:bottom w:val="none" w:sz="0" w:space="0" w:color="auto"/>
                <w:right w:val="none" w:sz="0" w:space="0" w:color="auto"/>
              </w:divBdr>
            </w:div>
          </w:divsChild>
        </w:div>
        <w:div w:id="2133594128">
          <w:marLeft w:val="0"/>
          <w:marRight w:val="0"/>
          <w:marTop w:val="300"/>
          <w:marBottom w:val="0"/>
          <w:divBdr>
            <w:top w:val="none" w:sz="0" w:space="0" w:color="auto"/>
            <w:left w:val="none" w:sz="0" w:space="0" w:color="auto"/>
            <w:bottom w:val="none" w:sz="0" w:space="0" w:color="auto"/>
            <w:right w:val="none" w:sz="0" w:space="0" w:color="auto"/>
          </w:divBdr>
          <w:divsChild>
            <w:div w:id="1634485973">
              <w:marLeft w:val="0"/>
              <w:marRight w:val="0"/>
              <w:marTop w:val="0"/>
              <w:marBottom w:val="0"/>
              <w:divBdr>
                <w:top w:val="none" w:sz="0" w:space="0" w:color="auto"/>
                <w:left w:val="none" w:sz="0" w:space="0" w:color="auto"/>
                <w:bottom w:val="none" w:sz="0" w:space="0" w:color="auto"/>
                <w:right w:val="none" w:sz="0" w:space="0" w:color="auto"/>
              </w:divBdr>
              <w:divsChild>
                <w:div w:id="26792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2938">
          <w:marLeft w:val="0"/>
          <w:marRight w:val="0"/>
          <w:marTop w:val="300"/>
          <w:marBottom w:val="0"/>
          <w:divBdr>
            <w:top w:val="none" w:sz="0" w:space="0" w:color="auto"/>
            <w:left w:val="none" w:sz="0" w:space="0" w:color="auto"/>
            <w:bottom w:val="none" w:sz="0" w:space="0" w:color="auto"/>
            <w:right w:val="none" w:sz="0" w:space="0" w:color="auto"/>
          </w:divBdr>
          <w:divsChild>
            <w:div w:id="1357000783">
              <w:marLeft w:val="0"/>
              <w:marRight w:val="0"/>
              <w:marTop w:val="0"/>
              <w:marBottom w:val="0"/>
              <w:divBdr>
                <w:top w:val="none" w:sz="0" w:space="0" w:color="auto"/>
                <w:left w:val="none" w:sz="0" w:space="0" w:color="auto"/>
                <w:bottom w:val="none" w:sz="0" w:space="0" w:color="auto"/>
                <w:right w:val="none" w:sz="0" w:space="0" w:color="auto"/>
              </w:divBdr>
              <w:divsChild>
                <w:div w:id="104452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551186">
          <w:marLeft w:val="0"/>
          <w:marRight w:val="0"/>
          <w:marTop w:val="300"/>
          <w:marBottom w:val="0"/>
          <w:divBdr>
            <w:top w:val="none" w:sz="0" w:space="0" w:color="auto"/>
            <w:left w:val="none" w:sz="0" w:space="0" w:color="auto"/>
            <w:bottom w:val="none" w:sz="0" w:space="0" w:color="auto"/>
            <w:right w:val="none" w:sz="0" w:space="0" w:color="auto"/>
          </w:divBdr>
          <w:divsChild>
            <w:div w:id="635062909">
              <w:marLeft w:val="0"/>
              <w:marRight w:val="0"/>
              <w:marTop w:val="0"/>
              <w:marBottom w:val="0"/>
              <w:divBdr>
                <w:top w:val="none" w:sz="0" w:space="0" w:color="auto"/>
                <w:left w:val="none" w:sz="0" w:space="0" w:color="auto"/>
                <w:bottom w:val="none" w:sz="0" w:space="0" w:color="auto"/>
                <w:right w:val="none" w:sz="0" w:space="0" w:color="auto"/>
              </w:divBdr>
              <w:divsChild>
                <w:div w:id="209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73731">
          <w:marLeft w:val="0"/>
          <w:marRight w:val="0"/>
          <w:marTop w:val="300"/>
          <w:marBottom w:val="0"/>
          <w:divBdr>
            <w:top w:val="none" w:sz="0" w:space="0" w:color="auto"/>
            <w:left w:val="none" w:sz="0" w:space="0" w:color="auto"/>
            <w:bottom w:val="none" w:sz="0" w:space="0" w:color="auto"/>
            <w:right w:val="none" w:sz="0" w:space="0" w:color="auto"/>
          </w:divBdr>
          <w:divsChild>
            <w:div w:id="1457602389">
              <w:marLeft w:val="0"/>
              <w:marRight w:val="0"/>
              <w:marTop w:val="0"/>
              <w:marBottom w:val="0"/>
              <w:divBdr>
                <w:top w:val="none" w:sz="0" w:space="0" w:color="auto"/>
                <w:left w:val="none" w:sz="0" w:space="0" w:color="auto"/>
                <w:bottom w:val="none" w:sz="0" w:space="0" w:color="auto"/>
                <w:right w:val="none" w:sz="0" w:space="0" w:color="auto"/>
              </w:divBdr>
              <w:divsChild>
                <w:div w:id="34609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9727">
      <w:bodyDiv w:val="1"/>
      <w:marLeft w:val="0"/>
      <w:marRight w:val="0"/>
      <w:marTop w:val="0"/>
      <w:marBottom w:val="0"/>
      <w:divBdr>
        <w:top w:val="none" w:sz="0" w:space="0" w:color="auto"/>
        <w:left w:val="none" w:sz="0" w:space="0" w:color="auto"/>
        <w:bottom w:val="none" w:sz="0" w:space="0" w:color="auto"/>
        <w:right w:val="none" w:sz="0" w:space="0" w:color="auto"/>
      </w:divBdr>
      <w:divsChild>
        <w:div w:id="576985389">
          <w:marLeft w:val="0"/>
          <w:marRight w:val="0"/>
          <w:marTop w:val="0"/>
          <w:marBottom w:val="0"/>
          <w:divBdr>
            <w:top w:val="none" w:sz="0" w:space="0" w:color="auto"/>
            <w:left w:val="none" w:sz="0" w:space="0" w:color="auto"/>
            <w:bottom w:val="none" w:sz="0" w:space="0" w:color="auto"/>
            <w:right w:val="none" w:sz="0" w:space="0" w:color="auto"/>
          </w:divBdr>
        </w:div>
        <w:div w:id="1662856609">
          <w:marLeft w:val="0"/>
          <w:marRight w:val="0"/>
          <w:marTop w:val="0"/>
          <w:marBottom w:val="0"/>
          <w:divBdr>
            <w:top w:val="none" w:sz="0" w:space="0" w:color="auto"/>
            <w:left w:val="none" w:sz="0" w:space="0" w:color="auto"/>
            <w:bottom w:val="none" w:sz="0" w:space="0" w:color="auto"/>
            <w:right w:val="none" w:sz="0" w:space="0" w:color="auto"/>
          </w:divBdr>
          <w:divsChild>
            <w:div w:id="1796293873">
              <w:marLeft w:val="0"/>
              <w:marRight w:val="0"/>
              <w:marTop w:val="0"/>
              <w:marBottom w:val="0"/>
              <w:divBdr>
                <w:top w:val="none" w:sz="0" w:space="0" w:color="auto"/>
                <w:left w:val="none" w:sz="0" w:space="0" w:color="auto"/>
                <w:bottom w:val="none" w:sz="0" w:space="0" w:color="auto"/>
                <w:right w:val="none" w:sz="0" w:space="0" w:color="auto"/>
              </w:divBdr>
            </w:div>
          </w:divsChild>
        </w:div>
        <w:div w:id="530651800">
          <w:marLeft w:val="0"/>
          <w:marRight w:val="0"/>
          <w:marTop w:val="0"/>
          <w:marBottom w:val="0"/>
          <w:divBdr>
            <w:top w:val="none" w:sz="0" w:space="0" w:color="auto"/>
            <w:left w:val="none" w:sz="0" w:space="0" w:color="auto"/>
            <w:bottom w:val="none" w:sz="0" w:space="0" w:color="auto"/>
            <w:right w:val="none" w:sz="0" w:space="0" w:color="auto"/>
          </w:divBdr>
        </w:div>
        <w:div w:id="1773355928">
          <w:marLeft w:val="0"/>
          <w:marRight w:val="0"/>
          <w:marTop w:val="0"/>
          <w:marBottom w:val="0"/>
          <w:divBdr>
            <w:top w:val="none" w:sz="0" w:space="0" w:color="auto"/>
            <w:left w:val="none" w:sz="0" w:space="0" w:color="auto"/>
            <w:bottom w:val="none" w:sz="0" w:space="0" w:color="auto"/>
            <w:right w:val="none" w:sz="0" w:space="0" w:color="auto"/>
          </w:divBdr>
          <w:divsChild>
            <w:div w:id="931157297">
              <w:marLeft w:val="0"/>
              <w:marRight w:val="0"/>
              <w:marTop w:val="0"/>
              <w:marBottom w:val="0"/>
              <w:divBdr>
                <w:top w:val="none" w:sz="0" w:space="0" w:color="auto"/>
                <w:left w:val="none" w:sz="0" w:space="0" w:color="auto"/>
                <w:bottom w:val="none" w:sz="0" w:space="0" w:color="auto"/>
                <w:right w:val="none" w:sz="0" w:space="0" w:color="auto"/>
              </w:divBdr>
            </w:div>
          </w:divsChild>
        </w:div>
        <w:div w:id="1242834757">
          <w:marLeft w:val="0"/>
          <w:marRight w:val="0"/>
          <w:marTop w:val="0"/>
          <w:marBottom w:val="0"/>
          <w:divBdr>
            <w:top w:val="none" w:sz="0" w:space="0" w:color="auto"/>
            <w:left w:val="none" w:sz="0" w:space="0" w:color="auto"/>
            <w:bottom w:val="none" w:sz="0" w:space="0" w:color="auto"/>
            <w:right w:val="none" w:sz="0" w:space="0" w:color="auto"/>
          </w:divBdr>
        </w:div>
        <w:div w:id="2081783558">
          <w:marLeft w:val="0"/>
          <w:marRight w:val="0"/>
          <w:marTop w:val="0"/>
          <w:marBottom w:val="0"/>
          <w:divBdr>
            <w:top w:val="none" w:sz="0" w:space="0" w:color="auto"/>
            <w:left w:val="none" w:sz="0" w:space="0" w:color="auto"/>
            <w:bottom w:val="none" w:sz="0" w:space="0" w:color="auto"/>
            <w:right w:val="none" w:sz="0" w:space="0" w:color="auto"/>
          </w:divBdr>
          <w:divsChild>
            <w:div w:id="470826929">
              <w:marLeft w:val="0"/>
              <w:marRight w:val="0"/>
              <w:marTop w:val="0"/>
              <w:marBottom w:val="0"/>
              <w:divBdr>
                <w:top w:val="none" w:sz="0" w:space="0" w:color="auto"/>
                <w:left w:val="none" w:sz="0" w:space="0" w:color="auto"/>
                <w:bottom w:val="none" w:sz="0" w:space="0" w:color="auto"/>
                <w:right w:val="none" w:sz="0" w:space="0" w:color="auto"/>
              </w:divBdr>
            </w:div>
          </w:divsChild>
        </w:div>
        <w:div w:id="627122464">
          <w:marLeft w:val="0"/>
          <w:marRight w:val="0"/>
          <w:marTop w:val="0"/>
          <w:marBottom w:val="0"/>
          <w:divBdr>
            <w:top w:val="none" w:sz="0" w:space="0" w:color="auto"/>
            <w:left w:val="none" w:sz="0" w:space="0" w:color="auto"/>
            <w:bottom w:val="none" w:sz="0" w:space="0" w:color="auto"/>
            <w:right w:val="none" w:sz="0" w:space="0" w:color="auto"/>
          </w:divBdr>
        </w:div>
        <w:div w:id="1867677265">
          <w:marLeft w:val="0"/>
          <w:marRight w:val="0"/>
          <w:marTop w:val="0"/>
          <w:marBottom w:val="0"/>
          <w:divBdr>
            <w:top w:val="none" w:sz="0" w:space="0" w:color="auto"/>
            <w:left w:val="none" w:sz="0" w:space="0" w:color="auto"/>
            <w:bottom w:val="none" w:sz="0" w:space="0" w:color="auto"/>
            <w:right w:val="none" w:sz="0" w:space="0" w:color="auto"/>
          </w:divBdr>
          <w:divsChild>
            <w:div w:id="1761027201">
              <w:marLeft w:val="0"/>
              <w:marRight w:val="0"/>
              <w:marTop w:val="0"/>
              <w:marBottom w:val="0"/>
              <w:divBdr>
                <w:top w:val="none" w:sz="0" w:space="0" w:color="auto"/>
                <w:left w:val="none" w:sz="0" w:space="0" w:color="auto"/>
                <w:bottom w:val="none" w:sz="0" w:space="0" w:color="auto"/>
                <w:right w:val="none" w:sz="0" w:space="0" w:color="auto"/>
              </w:divBdr>
            </w:div>
          </w:divsChild>
        </w:div>
        <w:div w:id="245262340">
          <w:marLeft w:val="0"/>
          <w:marRight w:val="0"/>
          <w:marTop w:val="0"/>
          <w:marBottom w:val="0"/>
          <w:divBdr>
            <w:top w:val="none" w:sz="0" w:space="0" w:color="auto"/>
            <w:left w:val="none" w:sz="0" w:space="0" w:color="auto"/>
            <w:bottom w:val="none" w:sz="0" w:space="0" w:color="auto"/>
            <w:right w:val="none" w:sz="0" w:space="0" w:color="auto"/>
          </w:divBdr>
        </w:div>
        <w:div w:id="220749298">
          <w:marLeft w:val="0"/>
          <w:marRight w:val="0"/>
          <w:marTop w:val="0"/>
          <w:marBottom w:val="0"/>
          <w:divBdr>
            <w:top w:val="none" w:sz="0" w:space="0" w:color="auto"/>
            <w:left w:val="none" w:sz="0" w:space="0" w:color="auto"/>
            <w:bottom w:val="none" w:sz="0" w:space="0" w:color="auto"/>
            <w:right w:val="none" w:sz="0" w:space="0" w:color="auto"/>
          </w:divBdr>
          <w:divsChild>
            <w:div w:id="262417595">
              <w:marLeft w:val="0"/>
              <w:marRight w:val="0"/>
              <w:marTop w:val="0"/>
              <w:marBottom w:val="0"/>
              <w:divBdr>
                <w:top w:val="none" w:sz="0" w:space="0" w:color="auto"/>
                <w:left w:val="none" w:sz="0" w:space="0" w:color="auto"/>
                <w:bottom w:val="none" w:sz="0" w:space="0" w:color="auto"/>
                <w:right w:val="none" w:sz="0" w:space="0" w:color="auto"/>
              </w:divBdr>
            </w:div>
          </w:divsChild>
        </w:div>
        <w:div w:id="1127091987">
          <w:marLeft w:val="0"/>
          <w:marRight w:val="0"/>
          <w:marTop w:val="0"/>
          <w:marBottom w:val="0"/>
          <w:divBdr>
            <w:top w:val="none" w:sz="0" w:space="0" w:color="auto"/>
            <w:left w:val="none" w:sz="0" w:space="0" w:color="auto"/>
            <w:bottom w:val="none" w:sz="0" w:space="0" w:color="auto"/>
            <w:right w:val="none" w:sz="0" w:space="0" w:color="auto"/>
          </w:divBdr>
        </w:div>
        <w:div w:id="1501383916">
          <w:marLeft w:val="0"/>
          <w:marRight w:val="0"/>
          <w:marTop w:val="0"/>
          <w:marBottom w:val="0"/>
          <w:divBdr>
            <w:top w:val="none" w:sz="0" w:space="0" w:color="auto"/>
            <w:left w:val="none" w:sz="0" w:space="0" w:color="auto"/>
            <w:bottom w:val="none" w:sz="0" w:space="0" w:color="auto"/>
            <w:right w:val="none" w:sz="0" w:space="0" w:color="auto"/>
          </w:divBdr>
          <w:divsChild>
            <w:div w:id="1530946916">
              <w:marLeft w:val="0"/>
              <w:marRight w:val="0"/>
              <w:marTop w:val="0"/>
              <w:marBottom w:val="0"/>
              <w:divBdr>
                <w:top w:val="none" w:sz="0" w:space="0" w:color="auto"/>
                <w:left w:val="none" w:sz="0" w:space="0" w:color="auto"/>
                <w:bottom w:val="none" w:sz="0" w:space="0" w:color="auto"/>
                <w:right w:val="none" w:sz="0" w:space="0" w:color="auto"/>
              </w:divBdr>
            </w:div>
          </w:divsChild>
        </w:div>
        <w:div w:id="588730772">
          <w:marLeft w:val="0"/>
          <w:marRight w:val="0"/>
          <w:marTop w:val="0"/>
          <w:marBottom w:val="0"/>
          <w:divBdr>
            <w:top w:val="none" w:sz="0" w:space="0" w:color="auto"/>
            <w:left w:val="none" w:sz="0" w:space="0" w:color="auto"/>
            <w:bottom w:val="none" w:sz="0" w:space="0" w:color="auto"/>
            <w:right w:val="none" w:sz="0" w:space="0" w:color="auto"/>
          </w:divBdr>
        </w:div>
        <w:div w:id="703680144">
          <w:marLeft w:val="0"/>
          <w:marRight w:val="0"/>
          <w:marTop w:val="0"/>
          <w:marBottom w:val="0"/>
          <w:divBdr>
            <w:top w:val="none" w:sz="0" w:space="0" w:color="auto"/>
            <w:left w:val="none" w:sz="0" w:space="0" w:color="auto"/>
            <w:bottom w:val="none" w:sz="0" w:space="0" w:color="auto"/>
            <w:right w:val="none" w:sz="0" w:space="0" w:color="auto"/>
          </w:divBdr>
          <w:divsChild>
            <w:div w:id="1096172319">
              <w:marLeft w:val="0"/>
              <w:marRight w:val="0"/>
              <w:marTop w:val="0"/>
              <w:marBottom w:val="0"/>
              <w:divBdr>
                <w:top w:val="none" w:sz="0" w:space="0" w:color="auto"/>
                <w:left w:val="none" w:sz="0" w:space="0" w:color="auto"/>
                <w:bottom w:val="none" w:sz="0" w:space="0" w:color="auto"/>
                <w:right w:val="none" w:sz="0" w:space="0" w:color="auto"/>
              </w:divBdr>
            </w:div>
          </w:divsChild>
        </w:div>
        <w:div w:id="849872131">
          <w:marLeft w:val="0"/>
          <w:marRight w:val="0"/>
          <w:marTop w:val="300"/>
          <w:marBottom w:val="0"/>
          <w:divBdr>
            <w:top w:val="none" w:sz="0" w:space="0" w:color="auto"/>
            <w:left w:val="none" w:sz="0" w:space="0" w:color="auto"/>
            <w:bottom w:val="none" w:sz="0" w:space="0" w:color="auto"/>
            <w:right w:val="none" w:sz="0" w:space="0" w:color="auto"/>
          </w:divBdr>
          <w:divsChild>
            <w:div w:id="929237257">
              <w:marLeft w:val="0"/>
              <w:marRight w:val="0"/>
              <w:marTop w:val="0"/>
              <w:marBottom w:val="0"/>
              <w:divBdr>
                <w:top w:val="none" w:sz="0" w:space="0" w:color="auto"/>
                <w:left w:val="none" w:sz="0" w:space="0" w:color="auto"/>
                <w:bottom w:val="none" w:sz="0" w:space="0" w:color="auto"/>
                <w:right w:val="none" w:sz="0" w:space="0" w:color="auto"/>
              </w:divBdr>
              <w:divsChild>
                <w:div w:id="4203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494867">
          <w:marLeft w:val="0"/>
          <w:marRight w:val="0"/>
          <w:marTop w:val="300"/>
          <w:marBottom w:val="0"/>
          <w:divBdr>
            <w:top w:val="none" w:sz="0" w:space="0" w:color="auto"/>
            <w:left w:val="none" w:sz="0" w:space="0" w:color="auto"/>
            <w:bottom w:val="none" w:sz="0" w:space="0" w:color="auto"/>
            <w:right w:val="none" w:sz="0" w:space="0" w:color="auto"/>
          </w:divBdr>
          <w:divsChild>
            <w:div w:id="1166240467">
              <w:marLeft w:val="0"/>
              <w:marRight w:val="0"/>
              <w:marTop w:val="0"/>
              <w:marBottom w:val="0"/>
              <w:divBdr>
                <w:top w:val="none" w:sz="0" w:space="0" w:color="auto"/>
                <w:left w:val="none" w:sz="0" w:space="0" w:color="auto"/>
                <w:bottom w:val="none" w:sz="0" w:space="0" w:color="auto"/>
                <w:right w:val="none" w:sz="0" w:space="0" w:color="auto"/>
              </w:divBdr>
              <w:divsChild>
                <w:div w:id="155380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0303">
          <w:marLeft w:val="0"/>
          <w:marRight w:val="0"/>
          <w:marTop w:val="300"/>
          <w:marBottom w:val="0"/>
          <w:divBdr>
            <w:top w:val="none" w:sz="0" w:space="0" w:color="auto"/>
            <w:left w:val="none" w:sz="0" w:space="0" w:color="auto"/>
            <w:bottom w:val="none" w:sz="0" w:space="0" w:color="auto"/>
            <w:right w:val="none" w:sz="0" w:space="0" w:color="auto"/>
          </w:divBdr>
          <w:divsChild>
            <w:div w:id="1416974859">
              <w:marLeft w:val="0"/>
              <w:marRight w:val="0"/>
              <w:marTop w:val="0"/>
              <w:marBottom w:val="0"/>
              <w:divBdr>
                <w:top w:val="none" w:sz="0" w:space="0" w:color="auto"/>
                <w:left w:val="none" w:sz="0" w:space="0" w:color="auto"/>
                <w:bottom w:val="none" w:sz="0" w:space="0" w:color="auto"/>
                <w:right w:val="none" w:sz="0" w:space="0" w:color="auto"/>
              </w:divBdr>
              <w:divsChild>
                <w:div w:id="196800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020">
          <w:marLeft w:val="0"/>
          <w:marRight w:val="0"/>
          <w:marTop w:val="300"/>
          <w:marBottom w:val="0"/>
          <w:divBdr>
            <w:top w:val="none" w:sz="0" w:space="0" w:color="auto"/>
            <w:left w:val="none" w:sz="0" w:space="0" w:color="auto"/>
            <w:bottom w:val="none" w:sz="0" w:space="0" w:color="auto"/>
            <w:right w:val="none" w:sz="0" w:space="0" w:color="auto"/>
          </w:divBdr>
          <w:divsChild>
            <w:div w:id="442768501">
              <w:marLeft w:val="0"/>
              <w:marRight w:val="0"/>
              <w:marTop w:val="0"/>
              <w:marBottom w:val="0"/>
              <w:divBdr>
                <w:top w:val="none" w:sz="0" w:space="0" w:color="auto"/>
                <w:left w:val="none" w:sz="0" w:space="0" w:color="auto"/>
                <w:bottom w:val="none" w:sz="0" w:space="0" w:color="auto"/>
                <w:right w:val="none" w:sz="0" w:space="0" w:color="auto"/>
              </w:divBdr>
              <w:divsChild>
                <w:div w:id="576285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1782">
      <w:bodyDiv w:val="1"/>
      <w:marLeft w:val="0"/>
      <w:marRight w:val="0"/>
      <w:marTop w:val="0"/>
      <w:marBottom w:val="0"/>
      <w:divBdr>
        <w:top w:val="none" w:sz="0" w:space="0" w:color="auto"/>
        <w:left w:val="none" w:sz="0" w:space="0" w:color="auto"/>
        <w:bottom w:val="none" w:sz="0" w:space="0" w:color="auto"/>
        <w:right w:val="none" w:sz="0" w:space="0" w:color="auto"/>
      </w:divBdr>
      <w:divsChild>
        <w:div w:id="1605069112">
          <w:marLeft w:val="0"/>
          <w:marRight w:val="0"/>
          <w:marTop w:val="0"/>
          <w:marBottom w:val="0"/>
          <w:divBdr>
            <w:top w:val="none" w:sz="0" w:space="0" w:color="auto"/>
            <w:left w:val="none" w:sz="0" w:space="0" w:color="auto"/>
            <w:bottom w:val="none" w:sz="0" w:space="0" w:color="auto"/>
            <w:right w:val="none" w:sz="0" w:space="0" w:color="auto"/>
          </w:divBdr>
        </w:div>
        <w:div w:id="1948998488">
          <w:marLeft w:val="0"/>
          <w:marRight w:val="0"/>
          <w:marTop w:val="0"/>
          <w:marBottom w:val="0"/>
          <w:divBdr>
            <w:top w:val="none" w:sz="0" w:space="0" w:color="auto"/>
            <w:left w:val="none" w:sz="0" w:space="0" w:color="auto"/>
            <w:bottom w:val="none" w:sz="0" w:space="0" w:color="auto"/>
            <w:right w:val="none" w:sz="0" w:space="0" w:color="auto"/>
          </w:divBdr>
          <w:divsChild>
            <w:div w:id="632178929">
              <w:marLeft w:val="0"/>
              <w:marRight w:val="0"/>
              <w:marTop w:val="0"/>
              <w:marBottom w:val="0"/>
              <w:divBdr>
                <w:top w:val="none" w:sz="0" w:space="0" w:color="auto"/>
                <w:left w:val="none" w:sz="0" w:space="0" w:color="auto"/>
                <w:bottom w:val="none" w:sz="0" w:space="0" w:color="auto"/>
                <w:right w:val="none" w:sz="0" w:space="0" w:color="auto"/>
              </w:divBdr>
            </w:div>
          </w:divsChild>
        </w:div>
        <w:div w:id="1868983291">
          <w:marLeft w:val="0"/>
          <w:marRight w:val="0"/>
          <w:marTop w:val="0"/>
          <w:marBottom w:val="0"/>
          <w:divBdr>
            <w:top w:val="none" w:sz="0" w:space="0" w:color="auto"/>
            <w:left w:val="none" w:sz="0" w:space="0" w:color="auto"/>
            <w:bottom w:val="none" w:sz="0" w:space="0" w:color="auto"/>
            <w:right w:val="none" w:sz="0" w:space="0" w:color="auto"/>
          </w:divBdr>
        </w:div>
        <w:div w:id="1915239068">
          <w:marLeft w:val="0"/>
          <w:marRight w:val="0"/>
          <w:marTop w:val="0"/>
          <w:marBottom w:val="0"/>
          <w:divBdr>
            <w:top w:val="none" w:sz="0" w:space="0" w:color="auto"/>
            <w:left w:val="none" w:sz="0" w:space="0" w:color="auto"/>
            <w:bottom w:val="none" w:sz="0" w:space="0" w:color="auto"/>
            <w:right w:val="none" w:sz="0" w:space="0" w:color="auto"/>
          </w:divBdr>
          <w:divsChild>
            <w:div w:id="300768172">
              <w:marLeft w:val="0"/>
              <w:marRight w:val="0"/>
              <w:marTop w:val="0"/>
              <w:marBottom w:val="0"/>
              <w:divBdr>
                <w:top w:val="none" w:sz="0" w:space="0" w:color="auto"/>
                <w:left w:val="none" w:sz="0" w:space="0" w:color="auto"/>
                <w:bottom w:val="none" w:sz="0" w:space="0" w:color="auto"/>
                <w:right w:val="none" w:sz="0" w:space="0" w:color="auto"/>
              </w:divBdr>
            </w:div>
          </w:divsChild>
        </w:div>
        <w:div w:id="2039232506">
          <w:marLeft w:val="0"/>
          <w:marRight w:val="0"/>
          <w:marTop w:val="0"/>
          <w:marBottom w:val="0"/>
          <w:divBdr>
            <w:top w:val="none" w:sz="0" w:space="0" w:color="auto"/>
            <w:left w:val="none" w:sz="0" w:space="0" w:color="auto"/>
            <w:bottom w:val="none" w:sz="0" w:space="0" w:color="auto"/>
            <w:right w:val="none" w:sz="0" w:space="0" w:color="auto"/>
          </w:divBdr>
        </w:div>
        <w:div w:id="988480576">
          <w:marLeft w:val="0"/>
          <w:marRight w:val="0"/>
          <w:marTop w:val="0"/>
          <w:marBottom w:val="0"/>
          <w:divBdr>
            <w:top w:val="none" w:sz="0" w:space="0" w:color="auto"/>
            <w:left w:val="none" w:sz="0" w:space="0" w:color="auto"/>
            <w:bottom w:val="none" w:sz="0" w:space="0" w:color="auto"/>
            <w:right w:val="none" w:sz="0" w:space="0" w:color="auto"/>
          </w:divBdr>
          <w:divsChild>
            <w:div w:id="2106684215">
              <w:marLeft w:val="0"/>
              <w:marRight w:val="0"/>
              <w:marTop w:val="0"/>
              <w:marBottom w:val="0"/>
              <w:divBdr>
                <w:top w:val="none" w:sz="0" w:space="0" w:color="auto"/>
                <w:left w:val="none" w:sz="0" w:space="0" w:color="auto"/>
                <w:bottom w:val="none" w:sz="0" w:space="0" w:color="auto"/>
                <w:right w:val="none" w:sz="0" w:space="0" w:color="auto"/>
              </w:divBdr>
            </w:div>
          </w:divsChild>
        </w:div>
        <w:div w:id="420836423">
          <w:marLeft w:val="0"/>
          <w:marRight w:val="0"/>
          <w:marTop w:val="0"/>
          <w:marBottom w:val="0"/>
          <w:divBdr>
            <w:top w:val="none" w:sz="0" w:space="0" w:color="auto"/>
            <w:left w:val="none" w:sz="0" w:space="0" w:color="auto"/>
            <w:bottom w:val="none" w:sz="0" w:space="0" w:color="auto"/>
            <w:right w:val="none" w:sz="0" w:space="0" w:color="auto"/>
          </w:divBdr>
        </w:div>
        <w:div w:id="1484422451">
          <w:marLeft w:val="0"/>
          <w:marRight w:val="0"/>
          <w:marTop w:val="0"/>
          <w:marBottom w:val="0"/>
          <w:divBdr>
            <w:top w:val="none" w:sz="0" w:space="0" w:color="auto"/>
            <w:left w:val="none" w:sz="0" w:space="0" w:color="auto"/>
            <w:bottom w:val="none" w:sz="0" w:space="0" w:color="auto"/>
            <w:right w:val="none" w:sz="0" w:space="0" w:color="auto"/>
          </w:divBdr>
          <w:divsChild>
            <w:div w:id="2063287783">
              <w:marLeft w:val="0"/>
              <w:marRight w:val="0"/>
              <w:marTop w:val="0"/>
              <w:marBottom w:val="0"/>
              <w:divBdr>
                <w:top w:val="none" w:sz="0" w:space="0" w:color="auto"/>
                <w:left w:val="none" w:sz="0" w:space="0" w:color="auto"/>
                <w:bottom w:val="none" w:sz="0" w:space="0" w:color="auto"/>
                <w:right w:val="none" w:sz="0" w:space="0" w:color="auto"/>
              </w:divBdr>
            </w:div>
          </w:divsChild>
        </w:div>
        <w:div w:id="1159731116">
          <w:marLeft w:val="0"/>
          <w:marRight w:val="0"/>
          <w:marTop w:val="0"/>
          <w:marBottom w:val="0"/>
          <w:divBdr>
            <w:top w:val="none" w:sz="0" w:space="0" w:color="auto"/>
            <w:left w:val="none" w:sz="0" w:space="0" w:color="auto"/>
            <w:bottom w:val="none" w:sz="0" w:space="0" w:color="auto"/>
            <w:right w:val="none" w:sz="0" w:space="0" w:color="auto"/>
          </w:divBdr>
        </w:div>
        <w:div w:id="1760327958">
          <w:marLeft w:val="0"/>
          <w:marRight w:val="0"/>
          <w:marTop w:val="0"/>
          <w:marBottom w:val="0"/>
          <w:divBdr>
            <w:top w:val="none" w:sz="0" w:space="0" w:color="auto"/>
            <w:left w:val="none" w:sz="0" w:space="0" w:color="auto"/>
            <w:bottom w:val="none" w:sz="0" w:space="0" w:color="auto"/>
            <w:right w:val="none" w:sz="0" w:space="0" w:color="auto"/>
          </w:divBdr>
          <w:divsChild>
            <w:div w:id="597249366">
              <w:marLeft w:val="0"/>
              <w:marRight w:val="0"/>
              <w:marTop w:val="0"/>
              <w:marBottom w:val="0"/>
              <w:divBdr>
                <w:top w:val="none" w:sz="0" w:space="0" w:color="auto"/>
                <w:left w:val="none" w:sz="0" w:space="0" w:color="auto"/>
                <w:bottom w:val="none" w:sz="0" w:space="0" w:color="auto"/>
                <w:right w:val="none" w:sz="0" w:space="0" w:color="auto"/>
              </w:divBdr>
            </w:div>
          </w:divsChild>
        </w:div>
        <w:div w:id="1957058644">
          <w:marLeft w:val="0"/>
          <w:marRight w:val="0"/>
          <w:marTop w:val="0"/>
          <w:marBottom w:val="0"/>
          <w:divBdr>
            <w:top w:val="none" w:sz="0" w:space="0" w:color="auto"/>
            <w:left w:val="none" w:sz="0" w:space="0" w:color="auto"/>
            <w:bottom w:val="none" w:sz="0" w:space="0" w:color="auto"/>
            <w:right w:val="none" w:sz="0" w:space="0" w:color="auto"/>
          </w:divBdr>
        </w:div>
        <w:div w:id="1850826436">
          <w:marLeft w:val="0"/>
          <w:marRight w:val="0"/>
          <w:marTop w:val="0"/>
          <w:marBottom w:val="0"/>
          <w:divBdr>
            <w:top w:val="none" w:sz="0" w:space="0" w:color="auto"/>
            <w:left w:val="none" w:sz="0" w:space="0" w:color="auto"/>
            <w:bottom w:val="none" w:sz="0" w:space="0" w:color="auto"/>
            <w:right w:val="none" w:sz="0" w:space="0" w:color="auto"/>
          </w:divBdr>
          <w:divsChild>
            <w:div w:id="941956551">
              <w:marLeft w:val="0"/>
              <w:marRight w:val="0"/>
              <w:marTop w:val="0"/>
              <w:marBottom w:val="0"/>
              <w:divBdr>
                <w:top w:val="none" w:sz="0" w:space="0" w:color="auto"/>
                <w:left w:val="none" w:sz="0" w:space="0" w:color="auto"/>
                <w:bottom w:val="none" w:sz="0" w:space="0" w:color="auto"/>
                <w:right w:val="none" w:sz="0" w:space="0" w:color="auto"/>
              </w:divBdr>
            </w:div>
          </w:divsChild>
        </w:div>
        <w:div w:id="786044754">
          <w:marLeft w:val="0"/>
          <w:marRight w:val="0"/>
          <w:marTop w:val="0"/>
          <w:marBottom w:val="0"/>
          <w:divBdr>
            <w:top w:val="none" w:sz="0" w:space="0" w:color="auto"/>
            <w:left w:val="none" w:sz="0" w:space="0" w:color="auto"/>
            <w:bottom w:val="none" w:sz="0" w:space="0" w:color="auto"/>
            <w:right w:val="none" w:sz="0" w:space="0" w:color="auto"/>
          </w:divBdr>
        </w:div>
        <w:div w:id="2112973416">
          <w:marLeft w:val="0"/>
          <w:marRight w:val="0"/>
          <w:marTop w:val="0"/>
          <w:marBottom w:val="0"/>
          <w:divBdr>
            <w:top w:val="none" w:sz="0" w:space="0" w:color="auto"/>
            <w:left w:val="none" w:sz="0" w:space="0" w:color="auto"/>
            <w:bottom w:val="none" w:sz="0" w:space="0" w:color="auto"/>
            <w:right w:val="none" w:sz="0" w:space="0" w:color="auto"/>
          </w:divBdr>
          <w:divsChild>
            <w:div w:id="974680278">
              <w:marLeft w:val="0"/>
              <w:marRight w:val="0"/>
              <w:marTop w:val="0"/>
              <w:marBottom w:val="0"/>
              <w:divBdr>
                <w:top w:val="none" w:sz="0" w:space="0" w:color="auto"/>
                <w:left w:val="none" w:sz="0" w:space="0" w:color="auto"/>
                <w:bottom w:val="none" w:sz="0" w:space="0" w:color="auto"/>
                <w:right w:val="none" w:sz="0" w:space="0" w:color="auto"/>
              </w:divBdr>
            </w:div>
          </w:divsChild>
        </w:div>
        <w:div w:id="1208569860">
          <w:marLeft w:val="0"/>
          <w:marRight w:val="0"/>
          <w:marTop w:val="300"/>
          <w:marBottom w:val="0"/>
          <w:divBdr>
            <w:top w:val="none" w:sz="0" w:space="0" w:color="auto"/>
            <w:left w:val="none" w:sz="0" w:space="0" w:color="auto"/>
            <w:bottom w:val="none" w:sz="0" w:space="0" w:color="auto"/>
            <w:right w:val="none" w:sz="0" w:space="0" w:color="auto"/>
          </w:divBdr>
          <w:divsChild>
            <w:div w:id="591084947">
              <w:marLeft w:val="0"/>
              <w:marRight w:val="0"/>
              <w:marTop w:val="0"/>
              <w:marBottom w:val="0"/>
              <w:divBdr>
                <w:top w:val="none" w:sz="0" w:space="0" w:color="auto"/>
                <w:left w:val="none" w:sz="0" w:space="0" w:color="auto"/>
                <w:bottom w:val="none" w:sz="0" w:space="0" w:color="auto"/>
                <w:right w:val="none" w:sz="0" w:space="0" w:color="auto"/>
              </w:divBdr>
              <w:divsChild>
                <w:div w:id="1201165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36541">
          <w:marLeft w:val="0"/>
          <w:marRight w:val="0"/>
          <w:marTop w:val="300"/>
          <w:marBottom w:val="0"/>
          <w:divBdr>
            <w:top w:val="none" w:sz="0" w:space="0" w:color="auto"/>
            <w:left w:val="none" w:sz="0" w:space="0" w:color="auto"/>
            <w:bottom w:val="none" w:sz="0" w:space="0" w:color="auto"/>
            <w:right w:val="none" w:sz="0" w:space="0" w:color="auto"/>
          </w:divBdr>
          <w:divsChild>
            <w:div w:id="64568895">
              <w:marLeft w:val="0"/>
              <w:marRight w:val="0"/>
              <w:marTop w:val="0"/>
              <w:marBottom w:val="0"/>
              <w:divBdr>
                <w:top w:val="none" w:sz="0" w:space="0" w:color="auto"/>
                <w:left w:val="none" w:sz="0" w:space="0" w:color="auto"/>
                <w:bottom w:val="none" w:sz="0" w:space="0" w:color="auto"/>
                <w:right w:val="none" w:sz="0" w:space="0" w:color="auto"/>
              </w:divBdr>
              <w:divsChild>
                <w:div w:id="11704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2174">
          <w:marLeft w:val="0"/>
          <w:marRight w:val="0"/>
          <w:marTop w:val="300"/>
          <w:marBottom w:val="0"/>
          <w:divBdr>
            <w:top w:val="none" w:sz="0" w:space="0" w:color="auto"/>
            <w:left w:val="none" w:sz="0" w:space="0" w:color="auto"/>
            <w:bottom w:val="none" w:sz="0" w:space="0" w:color="auto"/>
            <w:right w:val="none" w:sz="0" w:space="0" w:color="auto"/>
          </w:divBdr>
          <w:divsChild>
            <w:div w:id="2139912144">
              <w:marLeft w:val="0"/>
              <w:marRight w:val="0"/>
              <w:marTop w:val="0"/>
              <w:marBottom w:val="0"/>
              <w:divBdr>
                <w:top w:val="none" w:sz="0" w:space="0" w:color="auto"/>
                <w:left w:val="none" w:sz="0" w:space="0" w:color="auto"/>
                <w:bottom w:val="none" w:sz="0" w:space="0" w:color="auto"/>
                <w:right w:val="none" w:sz="0" w:space="0" w:color="auto"/>
              </w:divBdr>
              <w:divsChild>
                <w:div w:id="152220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165130">
          <w:marLeft w:val="0"/>
          <w:marRight w:val="0"/>
          <w:marTop w:val="300"/>
          <w:marBottom w:val="0"/>
          <w:divBdr>
            <w:top w:val="none" w:sz="0" w:space="0" w:color="auto"/>
            <w:left w:val="none" w:sz="0" w:space="0" w:color="auto"/>
            <w:bottom w:val="none" w:sz="0" w:space="0" w:color="auto"/>
            <w:right w:val="none" w:sz="0" w:space="0" w:color="auto"/>
          </w:divBdr>
          <w:divsChild>
            <w:div w:id="858927441">
              <w:marLeft w:val="0"/>
              <w:marRight w:val="0"/>
              <w:marTop w:val="0"/>
              <w:marBottom w:val="0"/>
              <w:divBdr>
                <w:top w:val="none" w:sz="0" w:space="0" w:color="auto"/>
                <w:left w:val="none" w:sz="0" w:space="0" w:color="auto"/>
                <w:bottom w:val="none" w:sz="0" w:space="0" w:color="auto"/>
                <w:right w:val="none" w:sz="0" w:space="0" w:color="auto"/>
              </w:divBdr>
              <w:divsChild>
                <w:div w:id="14700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7833">
      <w:bodyDiv w:val="1"/>
      <w:marLeft w:val="0"/>
      <w:marRight w:val="0"/>
      <w:marTop w:val="0"/>
      <w:marBottom w:val="0"/>
      <w:divBdr>
        <w:top w:val="none" w:sz="0" w:space="0" w:color="auto"/>
        <w:left w:val="none" w:sz="0" w:space="0" w:color="auto"/>
        <w:bottom w:val="none" w:sz="0" w:space="0" w:color="auto"/>
        <w:right w:val="none" w:sz="0" w:space="0" w:color="auto"/>
      </w:divBdr>
      <w:divsChild>
        <w:div w:id="1156993999">
          <w:marLeft w:val="0"/>
          <w:marRight w:val="0"/>
          <w:marTop w:val="0"/>
          <w:marBottom w:val="0"/>
          <w:divBdr>
            <w:top w:val="none" w:sz="0" w:space="0" w:color="auto"/>
            <w:left w:val="none" w:sz="0" w:space="0" w:color="auto"/>
            <w:bottom w:val="none" w:sz="0" w:space="0" w:color="auto"/>
            <w:right w:val="none" w:sz="0" w:space="0" w:color="auto"/>
          </w:divBdr>
        </w:div>
        <w:div w:id="7103468">
          <w:marLeft w:val="0"/>
          <w:marRight w:val="0"/>
          <w:marTop w:val="0"/>
          <w:marBottom w:val="0"/>
          <w:divBdr>
            <w:top w:val="none" w:sz="0" w:space="0" w:color="auto"/>
            <w:left w:val="none" w:sz="0" w:space="0" w:color="auto"/>
            <w:bottom w:val="none" w:sz="0" w:space="0" w:color="auto"/>
            <w:right w:val="none" w:sz="0" w:space="0" w:color="auto"/>
          </w:divBdr>
          <w:divsChild>
            <w:div w:id="1485198285">
              <w:marLeft w:val="0"/>
              <w:marRight w:val="0"/>
              <w:marTop w:val="0"/>
              <w:marBottom w:val="0"/>
              <w:divBdr>
                <w:top w:val="none" w:sz="0" w:space="0" w:color="auto"/>
                <w:left w:val="none" w:sz="0" w:space="0" w:color="auto"/>
                <w:bottom w:val="none" w:sz="0" w:space="0" w:color="auto"/>
                <w:right w:val="none" w:sz="0" w:space="0" w:color="auto"/>
              </w:divBdr>
            </w:div>
          </w:divsChild>
        </w:div>
        <w:div w:id="1766993445">
          <w:marLeft w:val="0"/>
          <w:marRight w:val="0"/>
          <w:marTop w:val="0"/>
          <w:marBottom w:val="0"/>
          <w:divBdr>
            <w:top w:val="none" w:sz="0" w:space="0" w:color="auto"/>
            <w:left w:val="none" w:sz="0" w:space="0" w:color="auto"/>
            <w:bottom w:val="none" w:sz="0" w:space="0" w:color="auto"/>
            <w:right w:val="none" w:sz="0" w:space="0" w:color="auto"/>
          </w:divBdr>
        </w:div>
        <w:div w:id="859508612">
          <w:marLeft w:val="0"/>
          <w:marRight w:val="0"/>
          <w:marTop w:val="0"/>
          <w:marBottom w:val="0"/>
          <w:divBdr>
            <w:top w:val="none" w:sz="0" w:space="0" w:color="auto"/>
            <w:left w:val="none" w:sz="0" w:space="0" w:color="auto"/>
            <w:bottom w:val="none" w:sz="0" w:space="0" w:color="auto"/>
            <w:right w:val="none" w:sz="0" w:space="0" w:color="auto"/>
          </w:divBdr>
          <w:divsChild>
            <w:div w:id="1501264502">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
        <w:div w:id="826166391">
          <w:marLeft w:val="0"/>
          <w:marRight w:val="0"/>
          <w:marTop w:val="0"/>
          <w:marBottom w:val="0"/>
          <w:divBdr>
            <w:top w:val="none" w:sz="0" w:space="0" w:color="auto"/>
            <w:left w:val="none" w:sz="0" w:space="0" w:color="auto"/>
            <w:bottom w:val="none" w:sz="0" w:space="0" w:color="auto"/>
            <w:right w:val="none" w:sz="0" w:space="0" w:color="auto"/>
          </w:divBdr>
          <w:divsChild>
            <w:div w:id="1580208087">
              <w:marLeft w:val="0"/>
              <w:marRight w:val="0"/>
              <w:marTop w:val="0"/>
              <w:marBottom w:val="0"/>
              <w:divBdr>
                <w:top w:val="none" w:sz="0" w:space="0" w:color="auto"/>
                <w:left w:val="none" w:sz="0" w:space="0" w:color="auto"/>
                <w:bottom w:val="none" w:sz="0" w:space="0" w:color="auto"/>
                <w:right w:val="none" w:sz="0" w:space="0" w:color="auto"/>
              </w:divBdr>
            </w:div>
          </w:divsChild>
        </w:div>
        <w:div w:id="400366544">
          <w:marLeft w:val="0"/>
          <w:marRight w:val="0"/>
          <w:marTop w:val="0"/>
          <w:marBottom w:val="0"/>
          <w:divBdr>
            <w:top w:val="none" w:sz="0" w:space="0" w:color="auto"/>
            <w:left w:val="none" w:sz="0" w:space="0" w:color="auto"/>
            <w:bottom w:val="none" w:sz="0" w:space="0" w:color="auto"/>
            <w:right w:val="none" w:sz="0" w:space="0" w:color="auto"/>
          </w:divBdr>
        </w:div>
        <w:div w:id="1482841587">
          <w:marLeft w:val="0"/>
          <w:marRight w:val="0"/>
          <w:marTop w:val="0"/>
          <w:marBottom w:val="0"/>
          <w:divBdr>
            <w:top w:val="none" w:sz="0" w:space="0" w:color="auto"/>
            <w:left w:val="none" w:sz="0" w:space="0" w:color="auto"/>
            <w:bottom w:val="none" w:sz="0" w:space="0" w:color="auto"/>
            <w:right w:val="none" w:sz="0" w:space="0" w:color="auto"/>
          </w:divBdr>
          <w:divsChild>
            <w:div w:id="2075925411">
              <w:marLeft w:val="0"/>
              <w:marRight w:val="0"/>
              <w:marTop w:val="0"/>
              <w:marBottom w:val="0"/>
              <w:divBdr>
                <w:top w:val="none" w:sz="0" w:space="0" w:color="auto"/>
                <w:left w:val="none" w:sz="0" w:space="0" w:color="auto"/>
                <w:bottom w:val="none" w:sz="0" w:space="0" w:color="auto"/>
                <w:right w:val="none" w:sz="0" w:space="0" w:color="auto"/>
              </w:divBdr>
            </w:div>
          </w:divsChild>
        </w:div>
        <w:div w:id="1153259507">
          <w:marLeft w:val="0"/>
          <w:marRight w:val="0"/>
          <w:marTop w:val="0"/>
          <w:marBottom w:val="0"/>
          <w:divBdr>
            <w:top w:val="none" w:sz="0" w:space="0" w:color="auto"/>
            <w:left w:val="none" w:sz="0" w:space="0" w:color="auto"/>
            <w:bottom w:val="none" w:sz="0" w:space="0" w:color="auto"/>
            <w:right w:val="none" w:sz="0" w:space="0" w:color="auto"/>
          </w:divBdr>
        </w:div>
        <w:div w:id="1311597137">
          <w:marLeft w:val="0"/>
          <w:marRight w:val="0"/>
          <w:marTop w:val="0"/>
          <w:marBottom w:val="0"/>
          <w:divBdr>
            <w:top w:val="none" w:sz="0" w:space="0" w:color="auto"/>
            <w:left w:val="none" w:sz="0" w:space="0" w:color="auto"/>
            <w:bottom w:val="none" w:sz="0" w:space="0" w:color="auto"/>
            <w:right w:val="none" w:sz="0" w:space="0" w:color="auto"/>
          </w:divBdr>
          <w:divsChild>
            <w:div w:id="697512622">
              <w:marLeft w:val="0"/>
              <w:marRight w:val="0"/>
              <w:marTop w:val="0"/>
              <w:marBottom w:val="0"/>
              <w:divBdr>
                <w:top w:val="none" w:sz="0" w:space="0" w:color="auto"/>
                <w:left w:val="none" w:sz="0" w:space="0" w:color="auto"/>
                <w:bottom w:val="none" w:sz="0" w:space="0" w:color="auto"/>
                <w:right w:val="none" w:sz="0" w:space="0" w:color="auto"/>
              </w:divBdr>
            </w:div>
          </w:divsChild>
        </w:div>
        <w:div w:id="1543515304">
          <w:marLeft w:val="0"/>
          <w:marRight w:val="0"/>
          <w:marTop w:val="0"/>
          <w:marBottom w:val="0"/>
          <w:divBdr>
            <w:top w:val="none" w:sz="0" w:space="0" w:color="auto"/>
            <w:left w:val="none" w:sz="0" w:space="0" w:color="auto"/>
            <w:bottom w:val="none" w:sz="0" w:space="0" w:color="auto"/>
            <w:right w:val="none" w:sz="0" w:space="0" w:color="auto"/>
          </w:divBdr>
        </w:div>
        <w:div w:id="353119983">
          <w:marLeft w:val="0"/>
          <w:marRight w:val="0"/>
          <w:marTop w:val="0"/>
          <w:marBottom w:val="0"/>
          <w:divBdr>
            <w:top w:val="none" w:sz="0" w:space="0" w:color="auto"/>
            <w:left w:val="none" w:sz="0" w:space="0" w:color="auto"/>
            <w:bottom w:val="none" w:sz="0" w:space="0" w:color="auto"/>
            <w:right w:val="none" w:sz="0" w:space="0" w:color="auto"/>
          </w:divBdr>
          <w:divsChild>
            <w:div w:id="1189294628">
              <w:marLeft w:val="0"/>
              <w:marRight w:val="0"/>
              <w:marTop w:val="0"/>
              <w:marBottom w:val="0"/>
              <w:divBdr>
                <w:top w:val="none" w:sz="0" w:space="0" w:color="auto"/>
                <w:left w:val="none" w:sz="0" w:space="0" w:color="auto"/>
                <w:bottom w:val="none" w:sz="0" w:space="0" w:color="auto"/>
                <w:right w:val="none" w:sz="0" w:space="0" w:color="auto"/>
              </w:divBdr>
            </w:div>
          </w:divsChild>
        </w:div>
        <w:div w:id="295722278">
          <w:marLeft w:val="0"/>
          <w:marRight w:val="0"/>
          <w:marTop w:val="0"/>
          <w:marBottom w:val="0"/>
          <w:divBdr>
            <w:top w:val="none" w:sz="0" w:space="0" w:color="auto"/>
            <w:left w:val="none" w:sz="0" w:space="0" w:color="auto"/>
            <w:bottom w:val="none" w:sz="0" w:space="0" w:color="auto"/>
            <w:right w:val="none" w:sz="0" w:space="0" w:color="auto"/>
          </w:divBdr>
        </w:div>
        <w:div w:id="863595100">
          <w:marLeft w:val="0"/>
          <w:marRight w:val="0"/>
          <w:marTop w:val="0"/>
          <w:marBottom w:val="0"/>
          <w:divBdr>
            <w:top w:val="none" w:sz="0" w:space="0" w:color="auto"/>
            <w:left w:val="none" w:sz="0" w:space="0" w:color="auto"/>
            <w:bottom w:val="none" w:sz="0" w:space="0" w:color="auto"/>
            <w:right w:val="none" w:sz="0" w:space="0" w:color="auto"/>
          </w:divBdr>
          <w:divsChild>
            <w:div w:id="231432323">
              <w:marLeft w:val="0"/>
              <w:marRight w:val="0"/>
              <w:marTop w:val="0"/>
              <w:marBottom w:val="0"/>
              <w:divBdr>
                <w:top w:val="none" w:sz="0" w:space="0" w:color="auto"/>
                <w:left w:val="none" w:sz="0" w:space="0" w:color="auto"/>
                <w:bottom w:val="none" w:sz="0" w:space="0" w:color="auto"/>
                <w:right w:val="none" w:sz="0" w:space="0" w:color="auto"/>
              </w:divBdr>
            </w:div>
          </w:divsChild>
        </w:div>
        <w:div w:id="29455631">
          <w:marLeft w:val="0"/>
          <w:marRight w:val="0"/>
          <w:marTop w:val="300"/>
          <w:marBottom w:val="0"/>
          <w:divBdr>
            <w:top w:val="none" w:sz="0" w:space="0" w:color="auto"/>
            <w:left w:val="none" w:sz="0" w:space="0" w:color="auto"/>
            <w:bottom w:val="none" w:sz="0" w:space="0" w:color="auto"/>
            <w:right w:val="none" w:sz="0" w:space="0" w:color="auto"/>
          </w:divBdr>
          <w:divsChild>
            <w:div w:id="975992860">
              <w:marLeft w:val="0"/>
              <w:marRight w:val="0"/>
              <w:marTop w:val="0"/>
              <w:marBottom w:val="0"/>
              <w:divBdr>
                <w:top w:val="none" w:sz="0" w:space="0" w:color="auto"/>
                <w:left w:val="none" w:sz="0" w:space="0" w:color="auto"/>
                <w:bottom w:val="none" w:sz="0" w:space="0" w:color="auto"/>
                <w:right w:val="none" w:sz="0" w:space="0" w:color="auto"/>
              </w:divBdr>
              <w:divsChild>
                <w:div w:id="1844474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983180">
          <w:marLeft w:val="0"/>
          <w:marRight w:val="0"/>
          <w:marTop w:val="300"/>
          <w:marBottom w:val="0"/>
          <w:divBdr>
            <w:top w:val="none" w:sz="0" w:space="0" w:color="auto"/>
            <w:left w:val="none" w:sz="0" w:space="0" w:color="auto"/>
            <w:bottom w:val="none" w:sz="0" w:space="0" w:color="auto"/>
            <w:right w:val="none" w:sz="0" w:space="0" w:color="auto"/>
          </w:divBdr>
          <w:divsChild>
            <w:div w:id="741292267">
              <w:marLeft w:val="0"/>
              <w:marRight w:val="0"/>
              <w:marTop w:val="0"/>
              <w:marBottom w:val="0"/>
              <w:divBdr>
                <w:top w:val="none" w:sz="0" w:space="0" w:color="auto"/>
                <w:left w:val="none" w:sz="0" w:space="0" w:color="auto"/>
                <w:bottom w:val="none" w:sz="0" w:space="0" w:color="auto"/>
                <w:right w:val="none" w:sz="0" w:space="0" w:color="auto"/>
              </w:divBdr>
              <w:divsChild>
                <w:div w:id="17336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2718">
          <w:marLeft w:val="0"/>
          <w:marRight w:val="0"/>
          <w:marTop w:val="300"/>
          <w:marBottom w:val="0"/>
          <w:divBdr>
            <w:top w:val="none" w:sz="0" w:space="0" w:color="auto"/>
            <w:left w:val="none" w:sz="0" w:space="0" w:color="auto"/>
            <w:bottom w:val="none" w:sz="0" w:space="0" w:color="auto"/>
            <w:right w:val="none" w:sz="0" w:space="0" w:color="auto"/>
          </w:divBdr>
          <w:divsChild>
            <w:div w:id="1502818636">
              <w:marLeft w:val="0"/>
              <w:marRight w:val="0"/>
              <w:marTop w:val="0"/>
              <w:marBottom w:val="0"/>
              <w:divBdr>
                <w:top w:val="none" w:sz="0" w:space="0" w:color="auto"/>
                <w:left w:val="none" w:sz="0" w:space="0" w:color="auto"/>
                <w:bottom w:val="none" w:sz="0" w:space="0" w:color="auto"/>
                <w:right w:val="none" w:sz="0" w:space="0" w:color="auto"/>
              </w:divBdr>
              <w:divsChild>
                <w:div w:id="179170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5122">
          <w:marLeft w:val="0"/>
          <w:marRight w:val="0"/>
          <w:marTop w:val="300"/>
          <w:marBottom w:val="0"/>
          <w:divBdr>
            <w:top w:val="none" w:sz="0" w:space="0" w:color="auto"/>
            <w:left w:val="none" w:sz="0" w:space="0" w:color="auto"/>
            <w:bottom w:val="none" w:sz="0" w:space="0" w:color="auto"/>
            <w:right w:val="none" w:sz="0" w:space="0" w:color="auto"/>
          </w:divBdr>
          <w:divsChild>
            <w:div w:id="1116288390">
              <w:marLeft w:val="0"/>
              <w:marRight w:val="0"/>
              <w:marTop w:val="0"/>
              <w:marBottom w:val="0"/>
              <w:divBdr>
                <w:top w:val="none" w:sz="0" w:space="0" w:color="auto"/>
                <w:left w:val="none" w:sz="0" w:space="0" w:color="auto"/>
                <w:bottom w:val="none" w:sz="0" w:space="0" w:color="auto"/>
                <w:right w:val="none" w:sz="0" w:space="0" w:color="auto"/>
              </w:divBdr>
              <w:divsChild>
                <w:div w:id="37966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554">
      <w:bodyDiv w:val="1"/>
      <w:marLeft w:val="0"/>
      <w:marRight w:val="0"/>
      <w:marTop w:val="0"/>
      <w:marBottom w:val="0"/>
      <w:divBdr>
        <w:top w:val="none" w:sz="0" w:space="0" w:color="auto"/>
        <w:left w:val="none" w:sz="0" w:space="0" w:color="auto"/>
        <w:bottom w:val="none" w:sz="0" w:space="0" w:color="auto"/>
        <w:right w:val="none" w:sz="0" w:space="0" w:color="auto"/>
      </w:divBdr>
      <w:divsChild>
        <w:div w:id="215623732">
          <w:marLeft w:val="0"/>
          <w:marRight w:val="0"/>
          <w:marTop w:val="0"/>
          <w:marBottom w:val="0"/>
          <w:divBdr>
            <w:top w:val="none" w:sz="0" w:space="0" w:color="auto"/>
            <w:left w:val="none" w:sz="0" w:space="0" w:color="auto"/>
            <w:bottom w:val="none" w:sz="0" w:space="0" w:color="auto"/>
            <w:right w:val="none" w:sz="0" w:space="0" w:color="auto"/>
          </w:divBdr>
          <w:divsChild>
            <w:div w:id="714889933">
              <w:marLeft w:val="0"/>
              <w:marRight w:val="0"/>
              <w:marTop w:val="0"/>
              <w:marBottom w:val="0"/>
              <w:divBdr>
                <w:top w:val="none" w:sz="0" w:space="0" w:color="auto"/>
                <w:left w:val="none" w:sz="0" w:space="0" w:color="auto"/>
                <w:bottom w:val="none" w:sz="0" w:space="0" w:color="auto"/>
                <w:right w:val="none" w:sz="0" w:space="0" w:color="auto"/>
              </w:divBdr>
            </w:div>
          </w:divsChild>
        </w:div>
        <w:div w:id="1604874487">
          <w:marLeft w:val="0"/>
          <w:marRight w:val="0"/>
          <w:marTop w:val="0"/>
          <w:marBottom w:val="0"/>
          <w:divBdr>
            <w:top w:val="none" w:sz="0" w:space="0" w:color="auto"/>
            <w:left w:val="none" w:sz="0" w:space="0" w:color="auto"/>
            <w:bottom w:val="none" w:sz="0" w:space="0" w:color="auto"/>
            <w:right w:val="none" w:sz="0" w:space="0" w:color="auto"/>
          </w:divBdr>
        </w:div>
        <w:div w:id="275672553">
          <w:marLeft w:val="0"/>
          <w:marRight w:val="0"/>
          <w:marTop w:val="0"/>
          <w:marBottom w:val="0"/>
          <w:divBdr>
            <w:top w:val="none" w:sz="0" w:space="0" w:color="auto"/>
            <w:left w:val="none" w:sz="0" w:space="0" w:color="auto"/>
            <w:bottom w:val="none" w:sz="0" w:space="0" w:color="auto"/>
            <w:right w:val="none" w:sz="0" w:space="0" w:color="auto"/>
          </w:divBdr>
          <w:divsChild>
            <w:div w:id="1883706954">
              <w:marLeft w:val="0"/>
              <w:marRight w:val="0"/>
              <w:marTop w:val="0"/>
              <w:marBottom w:val="0"/>
              <w:divBdr>
                <w:top w:val="none" w:sz="0" w:space="0" w:color="auto"/>
                <w:left w:val="none" w:sz="0" w:space="0" w:color="auto"/>
                <w:bottom w:val="none" w:sz="0" w:space="0" w:color="auto"/>
                <w:right w:val="none" w:sz="0" w:space="0" w:color="auto"/>
              </w:divBdr>
            </w:div>
          </w:divsChild>
        </w:div>
        <w:div w:id="646739999">
          <w:marLeft w:val="0"/>
          <w:marRight w:val="0"/>
          <w:marTop w:val="0"/>
          <w:marBottom w:val="0"/>
          <w:divBdr>
            <w:top w:val="none" w:sz="0" w:space="0" w:color="auto"/>
            <w:left w:val="none" w:sz="0" w:space="0" w:color="auto"/>
            <w:bottom w:val="none" w:sz="0" w:space="0" w:color="auto"/>
            <w:right w:val="none" w:sz="0" w:space="0" w:color="auto"/>
          </w:divBdr>
        </w:div>
        <w:div w:id="1928995881">
          <w:marLeft w:val="0"/>
          <w:marRight w:val="0"/>
          <w:marTop w:val="0"/>
          <w:marBottom w:val="0"/>
          <w:divBdr>
            <w:top w:val="none" w:sz="0" w:space="0" w:color="auto"/>
            <w:left w:val="none" w:sz="0" w:space="0" w:color="auto"/>
            <w:bottom w:val="none" w:sz="0" w:space="0" w:color="auto"/>
            <w:right w:val="none" w:sz="0" w:space="0" w:color="auto"/>
          </w:divBdr>
          <w:divsChild>
            <w:div w:id="1451513465">
              <w:marLeft w:val="0"/>
              <w:marRight w:val="0"/>
              <w:marTop w:val="0"/>
              <w:marBottom w:val="0"/>
              <w:divBdr>
                <w:top w:val="none" w:sz="0" w:space="0" w:color="auto"/>
                <w:left w:val="none" w:sz="0" w:space="0" w:color="auto"/>
                <w:bottom w:val="none" w:sz="0" w:space="0" w:color="auto"/>
                <w:right w:val="none" w:sz="0" w:space="0" w:color="auto"/>
              </w:divBdr>
            </w:div>
          </w:divsChild>
        </w:div>
        <w:div w:id="1132670461">
          <w:marLeft w:val="0"/>
          <w:marRight w:val="0"/>
          <w:marTop w:val="0"/>
          <w:marBottom w:val="0"/>
          <w:divBdr>
            <w:top w:val="none" w:sz="0" w:space="0" w:color="auto"/>
            <w:left w:val="none" w:sz="0" w:space="0" w:color="auto"/>
            <w:bottom w:val="none" w:sz="0" w:space="0" w:color="auto"/>
            <w:right w:val="none" w:sz="0" w:space="0" w:color="auto"/>
          </w:divBdr>
        </w:div>
        <w:div w:id="751203743">
          <w:marLeft w:val="0"/>
          <w:marRight w:val="0"/>
          <w:marTop w:val="0"/>
          <w:marBottom w:val="0"/>
          <w:divBdr>
            <w:top w:val="none" w:sz="0" w:space="0" w:color="auto"/>
            <w:left w:val="none" w:sz="0" w:space="0" w:color="auto"/>
            <w:bottom w:val="none" w:sz="0" w:space="0" w:color="auto"/>
            <w:right w:val="none" w:sz="0" w:space="0" w:color="auto"/>
          </w:divBdr>
          <w:divsChild>
            <w:div w:id="1215850871">
              <w:marLeft w:val="0"/>
              <w:marRight w:val="0"/>
              <w:marTop w:val="0"/>
              <w:marBottom w:val="0"/>
              <w:divBdr>
                <w:top w:val="none" w:sz="0" w:space="0" w:color="auto"/>
                <w:left w:val="none" w:sz="0" w:space="0" w:color="auto"/>
                <w:bottom w:val="none" w:sz="0" w:space="0" w:color="auto"/>
                <w:right w:val="none" w:sz="0" w:space="0" w:color="auto"/>
              </w:divBdr>
            </w:div>
          </w:divsChild>
        </w:div>
        <w:div w:id="17128138">
          <w:marLeft w:val="0"/>
          <w:marRight w:val="0"/>
          <w:marTop w:val="0"/>
          <w:marBottom w:val="0"/>
          <w:divBdr>
            <w:top w:val="none" w:sz="0" w:space="0" w:color="auto"/>
            <w:left w:val="none" w:sz="0" w:space="0" w:color="auto"/>
            <w:bottom w:val="none" w:sz="0" w:space="0" w:color="auto"/>
            <w:right w:val="none" w:sz="0" w:space="0" w:color="auto"/>
          </w:divBdr>
        </w:div>
        <w:div w:id="163134276">
          <w:marLeft w:val="0"/>
          <w:marRight w:val="0"/>
          <w:marTop w:val="0"/>
          <w:marBottom w:val="0"/>
          <w:divBdr>
            <w:top w:val="none" w:sz="0" w:space="0" w:color="auto"/>
            <w:left w:val="none" w:sz="0" w:space="0" w:color="auto"/>
            <w:bottom w:val="none" w:sz="0" w:space="0" w:color="auto"/>
            <w:right w:val="none" w:sz="0" w:space="0" w:color="auto"/>
          </w:divBdr>
          <w:divsChild>
            <w:div w:id="330257634">
              <w:marLeft w:val="0"/>
              <w:marRight w:val="0"/>
              <w:marTop w:val="0"/>
              <w:marBottom w:val="0"/>
              <w:divBdr>
                <w:top w:val="none" w:sz="0" w:space="0" w:color="auto"/>
                <w:left w:val="none" w:sz="0" w:space="0" w:color="auto"/>
                <w:bottom w:val="none" w:sz="0" w:space="0" w:color="auto"/>
                <w:right w:val="none" w:sz="0" w:space="0" w:color="auto"/>
              </w:divBdr>
            </w:div>
          </w:divsChild>
        </w:div>
        <w:div w:id="1037121024">
          <w:marLeft w:val="0"/>
          <w:marRight w:val="0"/>
          <w:marTop w:val="0"/>
          <w:marBottom w:val="0"/>
          <w:divBdr>
            <w:top w:val="none" w:sz="0" w:space="0" w:color="auto"/>
            <w:left w:val="none" w:sz="0" w:space="0" w:color="auto"/>
            <w:bottom w:val="none" w:sz="0" w:space="0" w:color="auto"/>
            <w:right w:val="none" w:sz="0" w:space="0" w:color="auto"/>
          </w:divBdr>
        </w:div>
        <w:div w:id="108933857">
          <w:marLeft w:val="0"/>
          <w:marRight w:val="0"/>
          <w:marTop w:val="0"/>
          <w:marBottom w:val="0"/>
          <w:divBdr>
            <w:top w:val="none" w:sz="0" w:space="0" w:color="auto"/>
            <w:left w:val="none" w:sz="0" w:space="0" w:color="auto"/>
            <w:bottom w:val="none" w:sz="0" w:space="0" w:color="auto"/>
            <w:right w:val="none" w:sz="0" w:space="0" w:color="auto"/>
          </w:divBdr>
          <w:divsChild>
            <w:div w:id="951858216">
              <w:marLeft w:val="0"/>
              <w:marRight w:val="0"/>
              <w:marTop w:val="0"/>
              <w:marBottom w:val="0"/>
              <w:divBdr>
                <w:top w:val="none" w:sz="0" w:space="0" w:color="auto"/>
                <w:left w:val="none" w:sz="0" w:space="0" w:color="auto"/>
                <w:bottom w:val="none" w:sz="0" w:space="0" w:color="auto"/>
                <w:right w:val="none" w:sz="0" w:space="0" w:color="auto"/>
              </w:divBdr>
            </w:div>
          </w:divsChild>
        </w:div>
        <w:div w:id="1936011563">
          <w:marLeft w:val="0"/>
          <w:marRight w:val="0"/>
          <w:marTop w:val="0"/>
          <w:marBottom w:val="0"/>
          <w:divBdr>
            <w:top w:val="none" w:sz="0" w:space="0" w:color="auto"/>
            <w:left w:val="none" w:sz="0" w:space="0" w:color="auto"/>
            <w:bottom w:val="none" w:sz="0" w:space="0" w:color="auto"/>
            <w:right w:val="none" w:sz="0" w:space="0" w:color="auto"/>
          </w:divBdr>
        </w:div>
        <w:div w:id="730423273">
          <w:marLeft w:val="0"/>
          <w:marRight w:val="0"/>
          <w:marTop w:val="0"/>
          <w:marBottom w:val="0"/>
          <w:divBdr>
            <w:top w:val="none" w:sz="0" w:space="0" w:color="auto"/>
            <w:left w:val="none" w:sz="0" w:space="0" w:color="auto"/>
            <w:bottom w:val="none" w:sz="0" w:space="0" w:color="auto"/>
            <w:right w:val="none" w:sz="0" w:space="0" w:color="auto"/>
          </w:divBdr>
          <w:divsChild>
            <w:div w:id="1429036713">
              <w:marLeft w:val="0"/>
              <w:marRight w:val="0"/>
              <w:marTop w:val="0"/>
              <w:marBottom w:val="0"/>
              <w:divBdr>
                <w:top w:val="none" w:sz="0" w:space="0" w:color="auto"/>
                <w:left w:val="none" w:sz="0" w:space="0" w:color="auto"/>
                <w:bottom w:val="none" w:sz="0" w:space="0" w:color="auto"/>
                <w:right w:val="none" w:sz="0" w:space="0" w:color="auto"/>
              </w:divBdr>
            </w:div>
          </w:divsChild>
        </w:div>
        <w:div w:id="179392683">
          <w:marLeft w:val="0"/>
          <w:marRight w:val="0"/>
          <w:marTop w:val="300"/>
          <w:marBottom w:val="0"/>
          <w:divBdr>
            <w:top w:val="none" w:sz="0" w:space="0" w:color="auto"/>
            <w:left w:val="none" w:sz="0" w:space="0" w:color="auto"/>
            <w:bottom w:val="none" w:sz="0" w:space="0" w:color="auto"/>
            <w:right w:val="none" w:sz="0" w:space="0" w:color="auto"/>
          </w:divBdr>
          <w:divsChild>
            <w:div w:id="1492721683">
              <w:marLeft w:val="0"/>
              <w:marRight w:val="0"/>
              <w:marTop w:val="0"/>
              <w:marBottom w:val="0"/>
              <w:divBdr>
                <w:top w:val="none" w:sz="0" w:space="0" w:color="auto"/>
                <w:left w:val="none" w:sz="0" w:space="0" w:color="auto"/>
                <w:bottom w:val="none" w:sz="0" w:space="0" w:color="auto"/>
                <w:right w:val="none" w:sz="0" w:space="0" w:color="auto"/>
              </w:divBdr>
              <w:divsChild>
                <w:div w:id="56468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6077">
          <w:marLeft w:val="0"/>
          <w:marRight w:val="0"/>
          <w:marTop w:val="300"/>
          <w:marBottom w:val="0"/>
          <w:divBdr>
            <w:top w:val="none" w:sz="0" w:space="0" w:color="auto"/>
            <w:left w:val="none" w:sz="0" w:space="0" w:color="auto"/>
            <w:bottom w:val="none" w:sz="0" w:space="0" w:color="auto"/>
            <w:right w:val="none" w:sz="0" w:space="0" w:color="auto"/>
          </w:divBdr>
          <w:divsChild>
            <w:div w:id="1924606460">
              <w:marLeft w:val="0"/>
              <w:marRight w:val="0"/>
              <w:marTop w:val="0"/>
              <w:marBottom w:val="0"/>
              <w:divBdr>
                <w:top w:val="none" w:sz="0" w:space="0" w:color="auto"/>
                <w:left w:val="none" w:sz="0" w:space="0" w:color="auto"/>
                <w:bottom w:val="none" w:sz="0" w:space="0" w:color="auto"/>
                <w:right w:val="none" w:sz="0" w:space="0" w:color="auto"/>
              </w:divBdr>
              <w:divsChild>
                <w:div w:id="148550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006850">
          <w:marLeft w:val="0"/>
          <w:marRight w:val="0"/>
          <w:marTop w:val="300"/>
          <w:marBottom w:val="0"/>
          <w:divBdr>
            <w:top w:val="none" w:sz="0" w:space="0" w:color="auto"/>
            <w:left w:val="none" w:sz="0" w:space="0" w:color="auto"/>
            <w:bottom w:val="none" w:sz="0" w:space="0" w:color="auto"/>
            <w:right w:val="none" w:sz="0" w:space="0" w:color="auto"/>
          </w:divBdr>
          <w:divsChild>
            <w:div w:id="413473062">
              <w:marLeft w:val="0"/>
              <w:marRight w:val="0"/>
              <w:marTop w:val="0"/>
              <w:marBottom w:val="0"/>
              <w:divBdr>
                <w:top w:val="none" w:sz="0" w:space="0" w:color="auto"/>
                <w:left w:val="none" w:sz="0" w:space="0" w:color="auto"/>
                <w:bottom w:val="none" w:sz="0" w:space="0" w:color="auto"/>
                <w:right w:val="none" w:sz="0" w:space="0" w:color="auto"/>
              </w:divBdr>
              <w:divsChild>
                <w:div w:id="194079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29129">
          <w:marLeft w:val="0"/>
          <w:marRight w:val="0"/>
          <w:marTop w:val="300"/>
          <w:marBottom w:val="0"/>
          <w:divBdr>
            <w:top w:val="none" w:sz="0" w:space="0" w:color="auto"/>
            <w:left w:val="none" w:sz="0" w:space="0" w:color="auto"/>
            <w:bottom w:val="none" w:sz="0" w:space="0" w:color="auto"/>
            <w:right w:val="none" w:sz="0" w:space="0" w:color="auto"/>
          </w:divBdr>
          <w:divsChild>
            <w:div w:id="219245079">
              <w:marLeft w:val="0"/>
              <w:marRight w:val="0"/>
              <w:marTop w:val="0"/>
              <w:marBottom w:val="0"/>
              <w:divBdr>
                <w:top w:val="none" w:sz="0" w:space="0" w:color="auto"/>
                <w:left w:val="none" w:sz="0" w:space="0" w:color="auto"/>
                <w:bottom w:val="none" w:sz="0" w:space="0" w:color="auto"/>
                <w:right w:val="none" w:sz="0" w:space="0" w:color="auto"/>
              </w:divBdr>
              <w:divsChild>
                <w:div w:id="155033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980826">
      <w:bodyDiv w:val="1"/>
      <w:marLeft w:val="0"/>
      <w:marRight w:val="0"/>
      <w:marTop w:val="0"/>
      <w:marBottom w:val="0"/>
      <w:divBdr>
        <w:top w:val="none" w:sz="0" w:space="0" w:color="auto"/>
        <w:left w:val="none" w:sz="0" w:space="0" w:color="auto"/>
        <w:bottom w:val="none" w:sz="0" w:space="0" w:color="auto"/>
        <w:right w:val="none" w:sz="0" w:space="0" w:color="auto"/>
      </w:divBdr>
      <w:divsChild>
        <w:div w:id="2114276341">
          <w:marLeft w:val="0"/>
          <w:marRight w:val="0"/>
          <w:marTop w:val="0"/>
          <w:marBottom w:val="0"/>
          <w:divBdr>
            <w:top w:val="none" w:sz="0" w:space="0" w:color="auto"/>
            <w:left w:val="none" w:sz="0" w:space="0" w:color="auto"/>
            <w:bottom w:val="none" w:sz="0" w:space="0" w:color="auto"/>
            <w:right w:val="none" w:sz="0" w:space="0" w:color="auto"/>
          </w:divBdr>
        </w:div>
        <w:div w:id="1124676">
          <w:marLeft w:val="0"/>
          <w:marRight w:val="0"/>
          <w:marTop w:val="0"/>
          <w:marBottom w:val="0"/>
          <w:divBdr>
            <w:top w:val="none" w:sz="0" w:space="0" w:color="auto"/>
            <w:left w:val="none" w:sz="0" w:space="0" w:color="auto"/>
            <w:bottom w:val="none" w:sz="0" w:space="0" w:color="auto"/>
            <w:right w:val="none" w:sz="0" w:space="0" w:color="auto"/>
          </w:divBdr>
          <w:divsChild>
            <w:div w:id="285936677">
              <w:marLeft w:val="0"/>
              <w:marRight w:val="0"/>
              <w:marTop w:val="0"/>
              <w:marBottom w:val="0"/>
              <w:divBdr>
                <w:top w:val="none" w:sz="0" w:space="0" w:color="auto"/>
                <w:left w:val="none" w:sz="0" w:space="0" w:color="auto"/>
                <w:bottom w:val="none" w:sz="0" w:space="0" w:color="auto"/>
                <w:right w:val="none" w:sz="0" w:space="0" w:color="auto"/>
              </w:divBdr>
            </w:div>
          </w:divsChild>
        </w:div>
        <w:div w:id="569660957">
          <w:marLeft w:val="0"/>
          <w:marRight w:val="0"/>
          <w:marTop w:val="0"/>
          <w:marBottom w:val="0"/>
          <w:divBdr>
            <w:top w:val="none" w:sz="0" w:space="0" w:color="auto"/>
            <w:left w:val="none" w:sz="0" w:space="0" w:color="auto"/>
            <w:bottom w:val="none" w:sz="0" w:space="0" w:color="auto"/>
            <w:right w:val="none" w:sz="0" w:space="0" w:color="auto"/>
          </w:divBdr>
        </w:div>
        <w:div w:id="312222829">
          <w:marLeft w:val="0"/>
          <w:marRight w:val="0"/>
          <w:marTop w:val="0"/>
          <w:marBottom w:val="0"/>
          <w:divBdr>
            <w:top w:val="none" w:sz="0" w:space="0" w:color="auto"/>
            <w:left w:val="none" w:sz="0" w:space="0" w:color="auto"/>
            <w:bottom w:val="none" w:sz="0" w:space="0" w:color="auto"/>
            <w:right w:val="none" w:sz="0" w:space="0" w:color="auto"/>
          </w:divBdr>
          <w:divsChild>
            <w:div w:id="1101413007">
              <w:marLeft w:val="0"/>
              <w:marRight w:val="0"/>
              <w:marTop w:val="0"/>
              <w:marBottom w:val="0"/>
              <w:divBdr>
                <w:top w:val="none" w:sz="0" w:space="0" w:color="auto"/>
                <w:left w:val="none" w:sz="0" w:space="0" w:color="auto"/>
                <w:bottom w:val="none" w:sz="0" w:space="0" w:color="auto"/>
                <w:right w:val="none" w:sz="0" w:space="0" w:color="auto"/>
              </w:divBdr>
            </w:div>
          </w:divsChild>
        </w:div>
        <w:div w:id="1851798492">
          <w:marLeft w:val="0"/>
          <w:marRight w:val="0"/>
          <w:marTop w:val="0"/>
          <w:marBottom w:val="0"/>
          <w:divBdr>
            <w:top w:val="none" w:sz="0" w:space="0" w:color="auto"/>
            <w:left w:val="none" w:sz="0" w:space="0" w:color="auto"/>
            <w:bottom w:val="none" w:sz="0" w:space="0" w:color="auto"/>
            <w:right w:val="none" w:sz="0" w:space="0" w:color="auto"/>
          </w:divBdr>
        </w:div>
        <w:div w:id="400368482">
          <w:marLeft w:val="0"/>
          <w:marRight w:val="0"/>
          <w:marTop w:val="0"/>
          <w:marBottom w:val="0"/>
          <w:divBdr>
            <w:top w:val="none" w:sz="0" w:space="0" w:color="auto"/>
            <w:left w:val="none" w:sz="0" w:space="0" w:color="auto"/>
            <w:bottom w:val="none" w:sz="0" w:space="0" w:color="auto"/>
            <w:right w:val="none" w:sz="0" w:space="0" w:color="auto"/>
          </w:divBdr>
          <w:divsChild>
            <w:div w:id="346756772">
              <w:marLeft w:val="0"/>
              <w:marRight w:val="0"/>
              <w:marTop w:val="0"/>
              <w:marBottom w:val="0"/>
              <w:divBdr>
                <w:top w:val="none" w:sz="0" w:space="0" w:color="auto"/>
                <w:left w:val="none" w:sz="0" w:space="0" w:color="auto"/>
                <w:bottom w:val="none" w:sz="0" w:space="0" w:color="auto"/>
                <w:right w:val="none" w:sz="0" w:space="0" w:color="auto"/>
              </w:divBdr>
            </w:div>
          </w:divsChild>
        </w:div>
        <w:div w:id="77288877">
          <w:marLeft w:val="0"/>
          <w:marRight w:val="0"/>
          <w:marTop w:val="0"/>
          <w:marBottom w:val="0"/>
          <w:divBdr>
            <w:top w:val="none" w:sz="0" w:space="0" w:color="auto"/>
            <w:left w:val="none" w:sz="0" w:space="0" w:color="auto"/>
            <w:bottom w:val="none" w:sz="0" w:space="0" w:color="auto"/>
            <w:right w:val="none" w:sz="0" w:space="0" w:color="auto"/>
          </w:divBdr>
        </w:div>
        <w:div w:id="312367762">
          <w:marLeft w:val="0"/>
          <w:marRight w:val="0"/>
          <w:marTop w:val="0"/>
          <w:marBottom w:val="0"/>
          <w:divBdr>
            <w:top w:val="none" w:sz="0" w:space="0" w:color="auto"/>
            <w:left w:val="none" w:sz="0" w:space="0" w:color="auto"/>
            <w:bottom w:val="none" w:sz="0" w:space="0" w:color="auto"/>
            <w:right w:val="none" w:sz="0" w:space="0" w:color="auto"/>
          </w:divBdr>
          <w:divsChild>
            <w:div w:id="1570845149">
              <w:marLeft w:val="0"/>
              <w:marRight w:val="0"/>
              <w:marTop w:val="0"/>
              <w:marBottom w:val="0"/>
              <w:divBdr>
                <w:top w:val="none" w:sz="0" w:space="0" w:color="auto"/>
                <w:left w:val="none" w:sz="0" w:space="0" w:color="auto"/>
                <w:bottom w:val="none" w:sz="0" w:space="0" w:color="auto"/>
                <w:right w:val="none" w:sz="0" w:space="0" w:color="auto"/>
              </w:divBdr>
            </w:div>
          </w:divsChild>
        </w:div>
        <w:div w:id="591932104">
          <w:marLeft w:val="0"/>
          <w:marRight w:val="0"/>
          <w:marTop w:val="0"/>
          <w:marBottom w:val="0"/>
          <w:divBdr>
            <w:top w:val="none" w:sz="0" w:space="0" w:color="auto"/>
            <w:left w:val="none" w:sz="0" w:space="0" w:color="auto"/>
            <w:bottom w:val="none" w:sz="0" w:space="0" w:color="auto"/>
            <w:right w:val="none" w:sz="0" w:space="0" w:color="auto"/>
          </w:divBdr>
        </w:div>
        <w:div w:id="1772823624">
          <w:marLeft w:val="0"/>
          <w:marRight w:val="0"/>
          <w:marTop w:val="0"/>
          <w:marBottom w:val="0"/>
          <w:divBdr>
            <w:top w:val="none" w:sz="0" w:space="0" w:color="auto"/>
            <w:left w:val="none" w:sz="0" w:space="0" w:color="auto"/>
            <w:bottom w:val="none" w:sz="0" w:space="0" w:color="auto"/>
            <w:right w:val="none" w:sz="0" w:space="0" w:color="auto"/>
          </w:divBdr>
          <w:divsChild>
            <w:div w:id="1139420479">
              <w:marLeft w:val="0"/>
              <w:marRight w:val="0"/>
              <w:marTop w:val="0"/>
              <w:marBottom w:val="0"/>
              <w:divBdr>
                <w:top w:val="none" w:sz="0" w:space="0" w:color="auto"/>
                <w:left w:val="none" w:sz="0" w:space="0" w:color="auto"/>
                <w:bottom w:val="none" w:sz="0" w:space="0" w:color="auto"/>
                <w:right w:val="none" w:sz="0" w:space="0" w:color="auto"/>
              </w:divBdr>
            </w:div>
          </w:divsChild>
        </w:div>
        <w:div w:id="1787775980">
          <w:marLeft w:val="0"/>
          <w:marRight w:val="0"/>
          <w:marTop w:val="0"/>
          <w:marBottom w:val="0"/>
          <w:divBdr>
            <w:top w:val="none" w:sz="0" w:space="0" w:color="auto"/>
            <w:left w:val="none" w:sz="0" w:space="0" w:color="auto"/>
            <w:bottom w:val="none" w:sz="0" w:space="0" w:color="auto"/>
            <w:right w:val="none" w:sz="0" w:space="0" w:color="auto"/>
          </w:divBdr>
        </w:div>
        <w:div w:id="94835190">
          <w:marLeft w:val="0"/>
          <w:marRight w:val="0"/>
          <w:marTop w:val="0"/>
          <w:marBottom w:val="0"/>
          <w:divBdr>
            <w:top w:val="none" w:sz="0" w:space="0" w:color="auto"/>
            <w:left w:val="none" w:sz="0" w:space="0" w:color="auto"/>
            <w:bottom w:val="none" w:sz="0" w:space="0" w:color="auto"/>
            <w:right w:val="none" w:sz="0" w:space="0" w:color="auto"/>
          </w:divBdr>
          <w:divsChild>
            <w:div w:id="1048143189">
              <w:marLeft w:val="0"/>
              <w:marRight w:val="0"/>
              <w:marTop w:val="0"/>
              <w:marBottom w:val="0"/>
              <w:divBdr>
                <w:top w:val="none" w:sz="0" w:space="0" w:color="auto"/>
                <w:left w:val="none" w:sz="0" w:space="0" w:color="auto"/>
                <w:bottom w:val="none" w:sz="0" w:space="0" w:color="auto"/>
                <w:right w:val="none" w:sz="0" w:space="0" w:color="auto"/>
              </w:divBdr>
            </w:div>
          </w:divsChild>
        </w:div>
        <w:div w:id="510218754">
          <w:marLeft w:val="0"/>
          <w:marRight w:val="0"/>
          <w:marTop w:val="0"/>
          <w:marBottom w:val="0"/>
          <w:divBdr>
            <w:top w:val="none" w:sz="0" w:space="0" w:color="auto"/>
            <w:left w:val="none" w:sz="0" w:space="0" w:color="auto"/>
            <w:bottom w:val="none" w:sz="0" w:space="0" w:color="auto"/>
            <w:right w:val="none" w:sz="0" w:space="0" w:color="auto"/>
          </w:divBdr>
        </w:div>
        <w:div w:id="1263226755">
          <w:marLeft w:val="0"/>
          <w:marRight w:val="0"/>
          <w:marTop w:val="0"/>
          <w:marBottom w:val="0"/>
          <w:divBdr>
            <w:top w:val="none" w:sz="0" w:space="0" w:color="auto"/>
            <w:left w:val="none" w:sz="0" w:space="0" w:color="auto"/>
            <w:bottom w:val="none" w:sz="0" w:space="0" w:color="auto"/>
            <w:right w:val="none" w:sz="0" w:space="0" w:color="auto"/>
          </w:divBdr>
          <w:divsChild>
            <w:div w:id="1068111095">
              <w:marLeft w:val="0"/>
              <w:marRight w:val="0"/>
              <w:marTop w:val="0"/>
              <w:marBottom w:val="0"/>
              <w:divBdr>
                <w:top w:val="none" w:sz="0" w:space="0" w:color="auto"/>
                <w:left w:val="none" w:sz="0" w:space="0" w:color="auto"/>
                <w:bottom w:val="none" w:sz="0" w:space="0" w:color="auto"/>
                <w:right w:val="none" w:sz="0" w:space="0" w:color="auto"/>
              </w:divBdr>
            </w:div>
          </w:divsChild>
        </w:div>
        <w:div w:id="391387454">
          <w:marLeft w:val="0"/>
          <w:marRight w:val="0"/>
          <w:marTop w:val="300"/>
          <w:marBottom w:val="0"/>
          <w:divBdr>
            <w:top w:val="none" w:sz="0" w:space="0" w:color="auto"/>
            <w:left w:val="none" w:sz="0" w:space="0" w:color="auto"/>
            <w:bottom w:val="none" w:sz="0" w:space="0" w:color="auto"/>
            <w:right w:val="none" w:sz="0" w:space="0" w:color="auto"/>
          </w:divBdr>
          <w:divsChild>
            <w:div w:id="1571886626">
              <w:marLeft w:val="0"/>
              <w:marRight w:val="0"/>
              <w:marTop w:val="0"/>
              <w:marBottom w:val="0"/>
              <w:divBdr>
                <w:top w:val="none" w:sz="0" w:space="0" w:color="auto"/>
                <w:left w:val="none" w:sz="0" w:space="0" w:color="auto"/>
                <w:bottom w:val="none" w:sz="0" w:space="0" w:color="auto"/>
                <w:right w:val="none" w:sz="0" w:space="0" w:color="auto"/>
              </w:divBdr>
              <w:divsChild>
                <w:div w:id="202967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9455">
          <w:marLeft w:val="0"/>
          <w:marRight w:val="0"/>
          <w:marTop w:val="300"/>
          <w:marBottom w:val="0"/>
          <w:divBdr>
            <w:top w:val="none" w:sz="0" w:space="0" w:color="auto"/>
            <w:left w:val="none" w:sz="0" w:space="0" w:color="auto"/>
            <w:bottom w:val="none" w:sz="0" w:space="0" w:color="auto"/>
            <w:right w:val="none" w:sz="0" w:space="0" w:color="auto"/>
          </w:divBdr>
          <w:divsChild>
            <w:div w:id="1963490193">
              <w:marLeft w:val="0"/>
              <w:marRight w:val="0"/>
              <w:marTop w:val="0"/>
              <w:marBottom w:val="0"/>
              <w:divBdr>
                <w:top w:val="none" w:sz="0" w:space="0" w:color="auto"/>
                <w:left w:val="none" w:sz="0" w:space="0" w:color="auto"/>
                <w:bottom w:val="none" w:sz="0" w:space="0" w:color="auto"/>
                <w:right w:val="none" w:sz="0" w:space="0" w:color="auto"/>
              </w:divBdr>
              <w:divsChild>
                <w:div w:id="2884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760177">
          <w:marLeft w:val="0"/>
          <w:marRight w:val="0"/>
          <w:marTop w:val="300"/>
          <w:marBottom w:val="0"/>
          <w:divBdr>
            <w:top w:val="none" w:sz="0" w:space="0" w:color="auto"/>
            <w:left w:val="none" w:sz="0" w:space="0" w:color="auto"/>
            <w:bottom w:val="none" w:sz="0" w:space="0" w:color="auto"/>
            <w:right w:val="none" w:sz="0" w:space="0" w:color="auto"/>
          </w:divBdr>
          <w:divsChild>
            <w:div w:id="1530219828">
              <w:marLeft w:val="0"/>
              <w:marRight w:val="0"/>
              <w:marTop w:val="0"/>
              <w:marBottom w:val="0"/>
              <w:divBdr>
                <w:top w:val="none" w:sz="0" w:space="0" w:color="auto"/>
                <w:left w:val="none" w:sz="0" w:space="0" w:color="auto"/>
                <w:bottom w:val="none" w:sz="0" w:space="0" w:color="auto"/>
                <w:right w:val="none" w:sz="0" w:space="0" w:color="auto"/>
              </w:divBdr>
              <w:divsChild>
                <w:div w:id="52332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56810">
          <w:marLeft w:val="0"/>
          <w:marRight w:val="0"/>
          <w:marTop w:val="300"/>
          <w:marBottom w:val="0"/>
          <w:divBdr>
            <w:top w:val="none" w:sz="0" w:space="0" w:color="auto"/>
            <w:left w:val="none" w:sz="0" w:space="0" w:color="auto"/>
            <w:bottom w:val="none" w:sz="0" w:space="0" w:color="auto"/>
            <w:right w:val="none" w:sz="0" w:space="0" w:color="auto"/>
          </w:divBdr>
          <w:divsChild>
            <w:div w:id="1958557960">
              <w:marLeft w:val="0"/>
              <w:marRight w:val="0"/>
              <w:marTop w:val="0"/>
              <w:marBottom w:val="0"/>
              <w:divBdr>
                <w:top w:val="none" w:sz="0" w:space="0" w:color="auto"/>
                <w:left w:val="none" w:sz="0" w:space="0" w:color="auto"/>
                <w:bottom w:val="none" w:sz="0" w:space="0" w:color="auto"/>
                <w:right w:val="none" w:sz="0" w:space="0" w:color="auto"/>
              </w:divBdr>
              <w:divsChild>
                <w:div w:id="143998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5396">
      <w:bodyDiv w:val="1"/>
      <w:marLeft w:val="0"/>
      <w:marRight w:val="0"/>
      <w:marTop w:val="0"/>
      <w:marBottom w:val="0"/>
      <w:divBdr>
        <w:top w:val="none" w:sz="0" w:space="0" w:color="auto"/>
        <w:left w:val="none" w:sz="0" w:space="0" w:color="auto"/>
        <w:bottom w:val="none" w:sz="0" w:space="0" w:color="auto"/>
        <w:right w:val="none" w:sz="0" w:space="0" w:color="auto"/>
      </w:divBdr>
      <w:divsChild>
        <w:div w:id="12150764">
          <w:marLeft w:val="0"/>
          <w:marRight w:val="0"/>
          <w:marTop w:val="0"/>
          <w:marBottom w:val="0"/>
          <w:divBdr>
            <w:top w:val="none" w:sz="0" w:space="0" w:color="auto"/>
            <w:left w:val="none" w:sz="0" w:space="0" w:color="auto"/>
            <w:bottom w:val="none" w:sz="0" w:space="0" w:color="auto"/>
            <w:right w:val="none" w:sz="0" w:space="0" w:color="auto"/>
          </w:divBdr>
        </w:div>
        <w:div w:id="1687974495">
          <w:marLeft w:val="0"/>
          <w:marRight w:val="0"/>
          <w:marTop w:val="0"/>
          <w:marBottom w:val="0"/>
          <w:divBdr>
            <w:top w:val="none" w:sz="0" w:space="0" w:color="auto"/>
            <w:left w:val="none" w:sz="0" w:space="0" w:color="auto"/>
            <w:bottom w:val="none" w:sz="0" w:space="0" w:color="auto"/>
            <w:right w:val="none" w:sz="0" w:space="0" w:color="auto"/>
          </w:divBdr>
          <w:divsChild>
            <w:div w:id="2039617123">
              <w:marLeft w:val="0"/>
              <w:marRight w:val="0"/>
              <w:marTop w:val="0"/>
              <w:marBottom w:val="0"/>
              <w:divBdr>
                <w:top w:val="none" w:sz="0" w:space="0" w:color="auto"/>
                <w:left w:val="none" w:sz="0" w:space="0" w:color="auto"/>
                <w:bottom w:val="none" w:sz="0" w:space="0" w:color="auto"/>
                <w:right w:val="none" w:sz="0" w:space="0" w:color="auto"/>
              </w:divBdr>
            </w:div>
          </w:divsChild>
        </w:div>
        <w:div w:id="1489591507">
          <w:marLeft w:val="0"/>
          <w:marRight w:val="0"/>
          <w:marTop w:val="0"/>
          <w:marBottom w:val="0"/>
          <w:divBdr>
            <w:top w:val="none" w:sz="0" w:space="0" w:color="auto"/>
            <w:left w:val="none" w:sz="0" w:space="0" w:color="auto"/>
            <w:bottom w:val="none" w:sz="0" w:space="0" w:color="auto"/>
            <w:right w:val="none" w:sz="0" w:space="0" w:color="auto"/>
          </w:divBdr>
        </w:div>
        <w:div w:id="683169984">
          <w:marLeft w:val="0"/>
          <w:marRight w:val="0"/>
          <w:marTop w:val="0"/>
          <w:marBottom w:val="0"/>
          <w:divBdr>
            <w:top w:val="none" w:sz="0" w:space="0" w:color="auto"/>
            <w:left w:val="none" w:sz="0" w:space="0" w:color="auto"/>
            <w:bottom w:val="none" w:sz="0" w:space="0" w:color="auto"/>
            <w:right w:val="none" w:sz="0" w:space="0" w:color="auto"/>
          </w:divBdr>
          <w:divsChild>
            <w:div w:id="566571419">
              <w:marLeft w:val="0"/>
              <w:marRight w:val="0"/>
              <w:marTop w:val="0"/>
              <w:marBottom w:val="0"/>
              <w:divBdr>
                <w:top w:val="none" w:sz="0" w:space="0" w:color="auto"/>
                <w:left w:val="none" w:sz="0" w:space="0" w:color="auto"/>
                <w:bottom w:val="none" w:sz="0" w:space="0" w:color="auto"/>
                <w:right w:val="none" w:sz="0" w:space="0" w:color="auto"/>
              </w:divBdr>
            </w:div>
          </w:divsChild>
        </w:div>
        <w:div w:id="1650209607">
          <w:marLeft w:val="0"/>
          <w:marRight w:val="0"/>
          <w:marTop w:val="0"/>
          <w:marBottom w:val="0"/>
          <w:divBdr>
            <w:top w:val="none" w:sz="0" w:space="0" w:color="auto"/>
            <w:left w:val="none" w:sz="0" w:space="0" w:color="auto"/>
            <w:bottom w:val="none" w:sz="0" w:space="0" w:color="auto"/>
            <w:right w:val="none" w:sz="0" w:space="0" w:color="auto"/>
          </w:divBdr>
        </w:div>
        <w:div w:id="737283222">
          <w:marLeft w:val="0"/>
          <w:marRight w:val="0"/>
          <w:marTop w:val="0"/>
          <w:marBottom w:val="0"/>
          <w:divBdr>
            <w:top w:val="none" w:sz="0" w:space="0" w:color="auto"/>
            <w:left w:val="none" w:sz="0" w:space="0" w:color="auto"/>
            <w:bottom w:val="none" w:sz="0" w:space="0" w:color="auto"/>
            <w:right w:val="none" w:sz="0" w:space="0" w:color="auto"/>
          </w:divBdr>
          <w:divsChild>
            <w:div w:id="915364021">
              <w:marLeft w:val="0"/>
              <w:marRight w:val="0"/>
              <w:marTop w:val="0"/>
              <w:marBottom w:val="0"/>
              <w:divBdr>
                <w:top w:val="none" w:sz="0" w:space="0" w:color="auto"/>
                <w:left w:val="none" w:sz="0" w:space="0" w:color="auto"/>
                <w:bottom w:val="none" w:sz="0" w:space="0" w:color="auto"/>
                <w:right w:val="none" w:sz="0" w:space="0" w:color="auto"/>
              </w:divBdr>
            </w:div>
          </w:divsChild>
        </w:div>
        <w:div w:id="1375811280">
          <w:marLeft w:val="0"/>
          <w:marRight w:val="0"/>
          <w:marTop w:val="0"/>
          <w:marBottom w:val="0"/>
          <w:divBdr>
            <w:top w:val="none" w:sz="0" w:space="0" w:color="auto"/>
            <w:left w:val="none" w:sz="0" w:space="0" w:color="auto"/>
            <w:bottom w:val="none" w:sz="0" w:space="0" w:color="auto"/>
            <w:right w:val="none" w:sz="0" w:space="0" w:color="auto"/>
          </w:divBdr>
        </w:div>
        <w:div w:id="731854058">
          <w:marLeft w:val="0"/>
          <w:marRight w:val="0"/>
          <w:marTop w:val="0"/>
          <w:marBottom w:val="0"/>
          <w:divBdr>
            <w:top w:val="none" w:sz="0" w:space="0" w:color="auto"/>
            <w:left w:val="none" w:sz="0" w:space="0" w:color="auto"/>
            <w:bottom w:val="none" w:sz="0" w:space="0" w:color="auto"/>
            <w:right w:val="none" w:sz="0" w:space="0" w:color="auto"/>
          </w:divBdr>
          <w:divsChild>
            <w:div w:id="1347901888">
              <w:marLeft w:val="0"/>
              <w:marRight w:val="0"/>
              <w:marTop w:val="0"/>
              <w:marBottom w:val="0"/>
              <w:divBdr>
                <w:top w:val="none" w:sz="0" w:space="0" w:color="auto"/>
                <w:left w:val="none" w:sz="0" w:space="0" w:color="auto"/>
                <w:bottom w:val="none" w:sz="0" w:space="0" w:color="auto"/>
                <w:right w:val="none" w:sz="0" w:space="0" w:color="auto"/>
              </w:divBdr>
            </w:div>
          </w:divsChild>
        </w:div>
        <w:div w:id="2045204979">
          <w:marLeft w:val="0"/>
          <w:marRight w:val="0"/>
          <w:marTop w:val="0"/>
          <w:marBottom w:val="0"/>
          <w:divBdr>
            <w:top w:val="none" w:sz="0" w:space="0" w:color="auto"/>
            <w:left w:val="none" w:sz="0" w:space="0" w:color="auto"/>
            <w:bottom w:val="none" w:sz="0" w:space="0" w:color="auto"/>
            <w:right w:val="none" w:sz="0" w:space="0" w:color="auto"/>
          </w:divBdr>
        </w:div>
        <w:div w:id="284048933">
          <w:marLeft w:val="0"/>
          <w:marRight w:val="0"/>
          <w:marTop w:val="0"/>
          <w:marBottom w:val="0"/>
          <w:divBdr>
            <w:top w:val="none" w:sz="0" w:space="0" w:color="auto"/>
            <w:left w:val="none" w:sz="0" w:space="0" w:color="auto"/>
            <w:bottom w:val="none" w:sz="0" w:space="0" w:color="auto"/>
            <w:right w:val="none" w:sz="0" w:space="0" w:color="auto"/>
          </w:divBdr>
          <w:divsChild>
            <w:div w:id="1421833084">
              <w:marLeft w:val="0"/>
              <w:marRight w:val="0"/>
              <w:marTop w:val="0"/>
              <w:marBottom w:val="0"/>
              <w:divBdr>
                <w:top w:val="none" w:sz="0" w:space="0" w:color="auto"/>
                <w:left w:val="none" w:sz="0" w:space="0" w:color="auto"/>
                <w:bottom w:val="none" w:sz="0" w:space="0" w:color="auto"/>
                <w:right w:val="none" w:sz="0" w:space="0" w:color="auto"/>
              </w:divBdr>
            </w:div>
          </w:divsChild>
        </w:div>
        <w:div w:id="442696844">
          <w:marLeft w:val="0"/>
          <w:marRight w:val="0"/>
          <w:marTop w:val="0"/>
          <w:marBottom w:val="0"/>
          <w:divBdr>
            <w:top w:val="none" w:sz="0" w:space="0" w:color="auto"/>
            <w:left w:val="none" w:sz="0" w:space="0" w:color="auto"/>
            <w:bottom w:val="none" w:sz="0" w:space="0" w:color="auto"/>
            <w:right w:val="none" w:sz="0" w:space="0" w:color="auto"/>
          </w:divBdr>
        </w:div>
        <w:div w:id="1023751387">
          <w:marLeft w:val="0"/>
          <w:marRight w:val="0"/>
          <w:marTop w:val="0"/>
          <w:marBottom w:val="0"/>
          <w:divBdr>
            <w:top w:val="none" w:sz="0" w:space="0" w:color="auto"/>
            <w:left w:val="none" w:sz="0" w:space="0" w:color="auto"/>
            <w:bottom w:val="none" w:sz="0" w:space="0" w:color="auto"/>
            <w:right w:val="none" w:sz="0" w:space="0" w:color="auto"/>
          </w:divBdr>
          <w:divsChild>
            <w:div w:id="145365152">
              <w:marLeft w:val="0"/>
              <w:marRight w:val="0"/>
              <w:marTop w:val="0"/>
              <w:marBottom w:val="0"/>
              <w:divBdr>
                <w:top w:val="none" w:sz="0" w:space="0" w:color="auto"/>
                <w:left w:val="none" w:sz="0" w:space="0" w:color="auto"/>
                <w:bottom w:val="none" w:sz="0" w:space="0" w:color="auto"/>
                <w:right w:val="none" w:sz="0" w:space="0" w:color="auto"/>
              </w:divBdr>
            </w:div>
          </w:divsChild>
        </w:div>
        <w:div w:id="1030883865">
          <w:marLeft w:val="0"/>
          <w:marRight w:val="0"/>
          <w:marTop w:val="0"/>
          <w:marBottom w:val="0"/>
          <w:divBdr>
            <w:top w:val="none" w:sz="0" w:space="0" w:color="auto"/>
            <w:left w:val="none" w:sz="0" w:space="0" w:color="auto"/>
            <w:bottom w:val="none" w:sz="0" w:space="0" w:color="auto"/>
            <w:right w:val="none" w:sz="0" w:space="0" w:color="auto"/>
          </w:divBdr>
        </w:div>
        <w:div w:id="2062365633">
          <w:marLeft w:val="0"/>
          <w:marRight w:val="0"/>
          <w:marTop w:val="0"/>
          <w:marBottom w:val="0"/>
          <w:divBdr>
            <w:top w:val="none" w:sz="0" w:space="0" w:color="auto"/>
            <w:left w:val="none" w:sz="0" w:space="0" w:color="auto"/>
            <w:bottom w:val="none" w:sz="0" w:space="0" w:color="auto"/>
            <w:right w:val="none" w:sz="0" w:space="0" w:color="auto"/>
          </w:divBdr>
          <w:divsChild>
            <w:div w:id="1621034695">
              <w:marLeft w:val="0"/>
              <w:marRight w:val="0"/>
              <w:marTop w:val="0"/>
              <w:marBottom w:val="0"/>
              <w:divBdr>
                <w:top w:val="none" w:sz="0" w:space="0" w:color="auto"/>
                <w:left w:val="none" w:sz="0" w:space="0" w:color="auto"/>
                <w:bottom w:val="none" w:sz="0" w:space="0" w:color="auto"/>
                <w:right w:val="none" w:sz="0" w:space="0" w:color="auto"/>
              </w:divBdr>
            </w:div>
          </w:divsChild>
        </w:div>
        <w:div w:id="1639263817">
          <w:marLeft w:val="0"/>
          <w:marRight w:val="0"/>
          <w:marTop w:val="300"/>
          <w:marBottom w:val="0"/>
          <w:divBdr>
            <w:top w:val="none" w:sz="0" w:space="0" w:color="auto"/>
            <w:left w:val="none" w:sz="0" w:space="0" w:color="auto"/>
            <w:bottom w:val="none" w:sz="0" w:space="0" w:color="auto"/>
            <w:right w:val="none" w:sz="0" w:space="0" w:color="auto"/>
          </w:divBdr>
          <w:divsChild>
            <w:div w:id="1447578371">
              <w:marLeft w:val="0"/>
              <w:marRight w:val="0"/>
              <w:marTop w:val="0"/>
              <w:marBottom w:val="0"/>
              <w:divBdr>
                <w:top w:val="none" w:sz="0" w:space="0" w:color="auto"/>
                <w:left w:val="none" w:sz="0" w:space="0" w:color="auto"/>
                <w:bottom w:val="none" w:sz="0" w:space="0" w:color="auto"/>
                <w:right w:val="none" w:sz="0" w:space="0" w:color="auto"/>
              </w:divBdr>
              <w:divsChild>
                <w:div w:id="41544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1170">
          <w:marLeft w:val="0"/>
          <w:marRight w:val="0"/>
          <w:marTop w:val="300"/>
          <w:marBottom w:val="0"/>
          <w:divBdr>
            <w:top w:val="none" w:sz="0" w:space="0" w:color="auto"/>
            <w:left w:val="none" w:sz="0" w:space="0" w:color="auto"/>
            <w:bottom w:val="none" w:sz="0" w:space="0" w:color="auto"/>
            <w:right w:val="none" w:sz="0" w:space="0" w:color="auto"/>
          </w:divBdr>
          <w:divsChild>
            <w:div w:id="859439678">
              <w:marLeft w:val="0"/>
              <w:marRight w:val="0"/>
              <w:marTop w:val="0"/>
              <w:marBottom w:val="0"/>
              <w:divBdr>
                <w:top w:val="none" w:sz="0" w:space="0" w:color="auto"/>
                <w:left w:val="none" w:sz="0" w:space="0" w:color="auto"/>
                <w:bottom w:val="none" w:sz="0" w:space="0" w:color="auto"/>
                <w:right w:val="none" w:sz="0" w:space="0" w:color="auto"/>
              </w:divBdr>
              <w:divsChild>
                <w:div w:id="8081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47982">
          <w:marLeft w:val="0"/>
          <w:marRight w:val="0"/>
          <w:marTop w:val="300"/>
          <w:marBottom w:val="0"/>
          <w:divBdr>
            <w:top w:val="none" w:sz="0" w:space="0" w:color="auto"/>
            <w:left w:val="none" w:sz="0" w:space="0" w:color="auto"/>
            <w:bottom w:val="none" w:sz="0" w:space="0" w:color="auto"/>
            <w:right w:val="none" w:sz="0" w:space="0" w:color="auto"/>
          </w:divBdr>
          <w:divsChild>
            <w:div w:id="470026780">
              <w:marLeft w:val="0"/>
              <w:marRight w:val="0"/>
              <w:marTop w:val="0"/>
              <w:marBottom w:val="0"/>
              <w:divBdr>
                <w:top w:val="none" w:sz="0" w:space="0" w:color="auto"/>
                <w:left w:val="none" w:sz="0" w:space="0" w:color="auto"/>
                <w:bottom w:val="none" w:sz="0" w:space="0" w:color="auto"/>
                <w:right w:val="none" w:sz="0" w:space="0" w:color="auto"/>
              </w:divBdr>
              <w:divsChild>
                <w:div w:id="1750467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59362">
          <w:marLeft w:val="0"/>
          <w:marRight w:val="0"/>
          <w:marTop w:val="300"/>
          <w:marBottom w:val="0"/>
          <w:divBdr>
            <w:top w:val="none" w:sz="0" w:space="0" w:color="auto"/>
            <w:left w:val="none" w:sz="0" w:space="0" w:color="auto"/>
            <w:bottom w:val="none" w:sz="0" w:space="0" w:color="auto"/>
            <w:right w:val="none" w:sz="0" w:space="0" w:color="auto"/>
          </w:divBdr>
          <w:divsChild>
            <w:div w:id="1580939684">
              <w:marLeft w:val="0"/>
              <w:marRight w:val="0"/>
              <w:marTop w:val="0"/>
              <w:marBottom w:val="0"/>
              <w:divBdr>
                <w:top w:val="none" w:sz="0" w:space="0" w:color="auto"/>
                <w:left w:val="none" w:sz="0" w:space="0" w:color="auto"/>
                <w:bottom w:val="none" w:sz="0" w:space="0" w:color="auto"/>
                <w:right w:val="none" w:sz="0" w:space="0" w:color="auto"/>
              </w:divBdr>
              <w:divsChild>
                <w:div w:id="53670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34903">
      <w:bodyDiv w:val="1"/>
      <w:marLeft w:val="0"/>
      <w:marRight w:val="0"/>
      <w:marTop w:val="0"/>
      <w:marBottom w:val="0"/>
      <w:divBdr>
        <w:top w:val="none" w:sz="0" w:space="0" w:color="auto"/>
        <w:left w:val="none" w:sz="0" w:space="0" w:color="auto"/>
        <w:bottom w:val="none" w:sz="0" w:space="0" w:color="auto"/>
        <w:right w:val="none" w:sz="0" w:space="0" w:color="auto"/>
      </w:divBdr>
      <w:divsChild>
        <w:div w:id="443889737">
          <w:marLeft w:val="0"/>
          <w:marRight w:val="0"/>
          <w:marTop w:val="0"/>
          <w:marBottom w:val="0"/>
          <w:divBdr>
            <w:top w:val="none" w:sz="0" w:space="0" w:color="auto"/>
            <w:left w:val="none" w:sz="0" w:space="0" w:color="auto"/>
            <w:bottom w:val="none" w:sz="0" w:space="0" w:color="auto"/>
            <w:right w:val="none" w:sz="0" w:space="0" w:color="auto"/>
          </w:divBdr>
        </w:div>
        <w:div w:id="820463644">
          <w:marLeft w:val="0"/>
          <w:marRight w:val="0"/>
          <w:marTop w:val="0"/>
          <w:marBottom w:val="0"/>
          <w:divBdr>
            <w:top w:val="none" w:sz="0" w:space="0" w:color="auto"/>
            <w:left w:val="none" w:sz="0" w:space="0" w:color="auto"/>
            <w:bottom w:val="none" w:sz="0" w:space="0" w:color="auto"/>
            <w:right w:val="none" w:sz="0" w:space="0" w:color="auto"/>
          </w:divBdr>
          <w:divsChild>
            <w:div w:id="1664427769">
              <w:marLeft w:val="0"/>
              <w:marRight w:val="0"/>
              <w:marTop w:val="0"/>
              <w:marBottom w:val="0"/>
              <w:divBdr>
                <w:top w:val="none" w:sz="0" w:space="0" w:color="auto"/>
                <w:left w:val="none" w:sz="0" w:space="0" w:color="auto"/>
                <w:bottom w:val="none" w:sz="0" w:space="0" w:color="auto"/>
                <w:right w:val="none" w:sz="0" w:space="0" w:color="auto"/>
              </w:divBdr>
            </w:div>
          </w:divsChild>
        </w:div>
        <w:div w:id="1696035170">
          <w:marLeft w:val="0"/>
          <w:marRight w:val="0"/>
          <w:marTop w:val="0"/>
          <w:marBottom w:val="0"/>
          <w:divBdr>
            <w:top w:val="none" w:sz="0" w:space="0" w:color="auto"/>
            <w:left w:val="none" w:sz="0" w:space="0" w:color="auto"/>
            <w:bottom w:val="none" w:sz="0" w:space="0" w:color="auto"/>
            <w:right w:val="none" w:sz="0" w:space="0" w:color="auto"/>
          </w:divBdr>
        </w:div>
        <w:div w:id="1132594115">
          <w:marLeft w:val="0"/>
          <w:marRight w:val="0"/>
          <w:marTop w:val="0"/>
          <w:marBottom w:val="0"/>
          <w:divBdr>
            <w:top w:val="none" w:sz="0" w:space="0" w:color="auto"/>
            <w:left w:val="none" w:sz="0" w:space="0" w:color="auto"/>
            <w:bottom w:val="none" w:sz="0" w:space="0" w:color="auto"/>
            <w:right w:val="none" w:sz="0" w:space="0" w:color="auto"/>
          </w:divBdr>
          <w:divsChild>
            <w:div w:id="1747260703">
              <w:marLeft w:val="0"/>
              <w:marRight w:val="0"/>
              <w:marTop w:val="0"/>
              <w:marBottom w:val="0"/>
              <w:divBdr>
                <w:top w:val="none" w:sz="0" w:space="0" w:color="auto"/>
                <w:left w:val="none" w:sz="0" w:space="0" w:color="auto"/>
                <w:bottom w:val="none" w:sz="0" w:space="0" w:color="auto"/>
                <w:right w:val="none" w:sz="0" w:space="0" w:color="auto"/>
              </w:divBdr>
            </w:div>
          </w:divsChild>
        </w:div>
        <w:div w:id="1516920952">
          <w:marLeft w:val="0"/>
          <w:marRight w:val="0"/>
          <w:marTop w:val="0"/>
          <w:marBottom w:val="0"/>
          <w:divBdr>
            <w:top w:val="none" w:sz="0" w:space="0" w:color="auto"/>
            <w:left w:val="none" w:sz="0" w:space="0" w:color="auto"/>
            <w:bottom w:val="none" w:sz="0" w:space="0" w:color="auto"/>
            <w:right w:val="none" w:sz="0" w:space="0" w:color="auto"/>
          </w:divBdr>
        </w:div>
        <w:div w:id="978387390">
          <w:marLeft w:val="0"/>
          <w:marRight w:val="0"/>
          <w:marTop w:val="0"/>
          <w:marBottom w:val="0"/>
          <w:divBdr>
            <w:top w:val="none" w:sz="0" w:space="0" w:color="auto"/>
            <w:left w:val="none" w:sz="0" w:space="0" w:color="auto"/>
            <w:bottom w:val="none" w:sz="0" w:space="0" w:color="auto"/>
            <w:right w:val="none" w:sz="0" w:space="0" w:color="auto"/>
          </w:divBdr>
          <w:divsChild>
            <w:div w:id="2013339885">
              <w:marLeft w:val="0"/>
              <w:marRight w:val="0"/>
              <w:marTop w:val="0"/>
              <w:marBottom w:val="0"/>
              <w:divBdr>
                <w:top w:val="none" w:sz="0" w:space="0" w:color="auto"/>
                <w:left w:val="none" w:sz="0" w:space="0" w:color="auto"/>
                <w:bottom w:val="none" w:sz="0" w:space="0" w:color="auto"/>
                <w:right w:val="none" w:sz="0" w:space="0" w:color="auto"/>
              </w:divBdr>
            </w:div>
          </w:divsChild>
        </w:div>
        <w:div w:id="1383867577">
          <w:marLeft w:val="0"/>
          <w:marRight w:val="0"/>
          <w:marTop w:val="0"/>
          <w:marBottom w:val="0"/>
          <w:divBdr>
            <w:top w:val="none" w:sz="0" w:space="0" w:color="auto"/>
            <w:left w:val="none" w:sz="0" w:space="0" w:color="auto"/>
            <w:bottom w:val="none" w:sz="0" w:space="0" w:color="auto"/>
            <w:right w:val="none" w:sz="0" w:space="0" w:color="auto"/>
          </w:divBdr>
        </w:div>
        <w:div w:id="727605946">
          <w:marLeft w:val="0"/>
          <w:marRight w:val="0"/>
          <w:marTop w:val="0"/>
          <w:marBottom w:val="0"/>
          <w:divBdr>
            <w:top w:val="none" w:sz="0" w:space="0" w:color="auto"/>
            <w:left w:val="none" w:sz="0" w:space="0" w:color="auto"/>
            <w:bottom w:val="none" w:sz="0" w:space="0" w:color="auto"/>
            <w:right w:val="none" w:sz="0" w:space="0" w:color="auto"/>
          </w:divBdr>
          <w:divsChild>
            <w:div w:id="1404520714">
              <w:marLeft w:val="0"/>
              <w:marRight w:val="0"/>
              <w:marTop w:val="0"/>
              <w:marBottom w:val="0"/>
              <w:divBdr>
                <w:top w:val="none" w:sz="0" w:space="0" w:color="auto"/>
                <w:left w:val="none" w:sz="0" w:space="0" w:color="auto"/>
                <w:bottom w:val="none" w:sz="0" w:space="0" w:color="auto"/>
                <w:right w:val="none" w:sz="0" w:space="0" w:color="auto"/>
              </w:divBdr>
            </w:div>
          </w:divsChild>
        </w:div>
        <w:div w:id="315232945">
          <w:marLeft w:val="0"/>
          <w:marRight w:val="0"/>
          <w:marTop w:val="0"/>
          <w:marBottom w:val="0"/>
          <w:divBdr>
            <w:top w:val="none" w:sz="0" w:space="0" w:color="auto"/>
            <w:left w:val="none" w:sz="0" w:space="0" w:color="auto"/>
            <w:bottom w:val="none" w:sz="0" w:space="0" w:color="auto"/>
            <w:right w:val="none" w:sz="0" w:space="0" w:color="auto"/>
          </w:divBdr>
        </w:div>
        <w:div w:id="599685310">
          <w:marLeft w:val="0"/>
          <w:marRight w:val="0"/>
          <w:marTop w:val="0"/>
          <w:marBottom w:val="0"/>
          <w:divBdr>
            <w:top w:val="none" w:sz="0" w:space="0" w:color="auto"/>
            <w:left w:val="none" w:sz="0" w:space="0" w:color="auto"/>
            <w:bottom w:val="none" w:sz="0" w:space="0" w:color="auto"/>
            <w:right w:val="none" w:sz="0" w:space="0" w:color="auto"/>
          </w:divBdr>
          <w:divsChild>
            <w:div w:id="513957388">
              <w:marLeft w:val="0"/>
              <w:marRight w:val="0"/>
              <w:marTop w:val="0"/>
              <w:marBottom w:val="0"/>
              <w:divBdr>
                <w:top w:val="none" w:sz="0" w:space="0" w:color="auto"/>
                <w:left w:val="none" w:sz="0" w:space="0" w:color="auto"/>
                <w:bottom w:val="none" w:sz="0" w:space="0" w:color="auto"/>
                <w:right w:val="none" w:sz="0" w:space="0" w:color="auto"/>
              </w:divBdr>
            </w:div>
          </w:divsChild>
        </w:div>
        <w:div w:id="1330138773">
          <w:marLeft w:val="0"/>
          <w:marRight w:val="0"/>
          <w:marTop w:val="0"/>
          <w:marBottom w:val="0"/>
          <w:divBdr>
            <w:top w:val="none" w:sz="0" w:space="0" w:color="auto"/>
            <w:left w:val="none" w:sz="0" w:space="0" w:color="auto"/>
            <w:bottom w:val="none" w:sz="0" w:space="0" w:color="auto"/>
            <w:right w:val="none" w:sz="0" w:space="0" w:color="auto"/>
          </w:divBdr>
        </w:div>
        <w:div w:id="1083841304">
          <w:marLeft w:val="0"/>
          <w:marRight w:val="0"/>
          <w:marTop w:val="0"/>
          <w:marBottom w:val="0"/>
          <w:divBdr>
            <w:top w:val="none" w:sz="0" w:space="0" w:color="auto"/>
            <w:left w:val="none" w:sz="0" w:space="0" w:color="auto"/>
            <w:bottom w:val="none" w:sz="0" w:space="0" w:color="auto"/>
            <w:right w:val="none" w:sz="0" w:space="0" w:color="auto"/>
          </w:divBdr>
          <w:divsChild>
            <w:div w:id="1415593553">
              <w:marLeft w:val="0"/>
              <w:marRight w:val="0"/>
              <w:marTop w:val="0"/>
              <w:marBottom w:val="0"/>
              <w:divBdr>
                <w:top w:val="none" w:sz="0" w:space="0" w:color="auto"/>
                <w:left w:val="none" w:sz="0" w:space="0" w:color="auto"/>
                <w:bottom w:val="none" w:sz="0" w:space="0" w:color="auto"/>
                <w:right w:val="none" w:sz="0" w:space="0" w:color="auto"/>
              </w:divBdr>
            </w:div>
          </w:divsChild>
        </w:div>
        <w:div w:id="1995181031">
          <w:marLeft w:val="0"/>
          <w:marRight w:val="0"/>
          <w:marTop w:val="0"/>
          <w:marBottom w:val="0"/>
          <w:divBdr>
            <w:top w:val="none" w:sz="0" w:space="0" w:color="auto"/>
            <w:left w:val="none" w:sz="0" w:space="0" w:color="auto"/>
            <w:bottom w:val="none" w:sz="0" w:space="0" w:color="auto"/>
            <w:right w:val="none" w:sz="0" w:space="0" w:color="auto"/>
          </w:divBdr>
        </w:div>
        <w:div w:id="172694991">
          <w:marLeft w:val="0"/>
          <w:marRight w:val="0"/>
          <w:marTop w:val="0"/>
          <w:marBottom w:val="0"/>
          <w:divBdr>
            <w:top w:val="none" w:sz="0" w:space="0" w:color="auto"/>
            <w:left w:val="none" w:sz="0" w:space="0" w:color="auto"/>
            <w:bottom w:val="none" w:sz="0" w:space="0" w:color="auto"/>
            <w:right w:val="none" w:sz="0" w:space="0" w:color="auto"/>
          </w:divBdr>
          <w:divsChild>
            <w:div w:id="805046803">
              <w:marLeft w:val="0"/>
              <w:marRight w:val="0"/>
              <w:marTop w:val="0"/>
              <w:marBottom w:val="0"/>
              <w:divBdr>
                <w:top w:val="none" w:sz="0" w:space="0" w:color="auto"/>
                <w:left w:val="none" w:sz="0" w:space="0" w:color="auto"/>
                <w:bottom w:val="none" w:sz="0" w:space="0" w:color="auto"/>
                <w:right w:val="none" w:sz="0" w:space="0" w:color="auto"/>
              </w:divBdr>
            </w:div>
          </w:divsChild>
        </w:div>
        <w:div w:id="863830332">
          <w:marLeft w:val="0"/>
          <w:marRight w:val="0"/>
          <w:marTop w:val="300"/>
          <w:marBottom w:val="0"/>
          <w:divBdr>
            <w:top w:val="none" w:sz="0" w:space="0" w:color="auto"/>
            <w:left w:val="none" w:sz="0" w:space="0" w:color="auto"/>
            <w:bottom w:val="none" w:sz="0" w:space="0" w:color="auto"/>
            <w:right w:val="none" w:sz="0" w:space="0" w:color="auto"/>
          </w:divBdr>
          <w:divsChild>
            <w:div w:id="1078820007">
              <w:marLeft w:val="0"/>
              <w:marRight w:val="0"/>
              <w:marTop w:val="0"/>
              <w:marBottom w:val="0"/>
              <w:divBdr>
                <w:top w:val="none" w:sz="0" w:space="0" w:color="auto"/>
                <w:left w:val="none" w:sz="0" w:space="0" w:color="auto"/>
                <w:bottom w:val="none" w:sz="0" w:space="0" w:color="auto"/>
                <w:right w:val="none" w:sz="0" w:space="0" w:color="auto"/>
              </w:divBdr>
              <w:divsChild>
                <w:div w:id="76357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7373">
          <w:marLeft w:val="0"/>
          <w:marRight w:val="0"/>
          <w:marTop w:val="300"/>
          <w:marBottom w:val="0"/>
          <w:divBdr>
            <w:top w:val="none" w:sz="0" w:space="0" w:color="auto"/>
            <w:left w:val="none" w:sz="0" w:space="0" w:color="auto"/>
            <w:bottom w:val="none" w:sz="0" w:space="0" w:color="auto"/>
            <w:right w:val="none" w:sz="0" w:space="0" w:color="auto"/>
          </w:divBdr>
          <w:divsChild>
            <w:div w:id="1748191901">
              <w:marLeft w:val="0"/>
              <w:marRight w:val="0"/>
              <w:marTop w:val="0"/>
              <w:marBottom w:val="0"/>
              <w:divBdr>
                <w:top w:val="none" w:sz="0" w:space="0" w:color="auto"/>
                <w:left w:val="none" w:sz="0" w:space="0" w:color="auto"/>
                <w:bottom w:val="none" w:sz="0" w:space="0" w:color="auto"/>
                <w:right w:val="none" w:sz="0" w:space="0" w:color="auto"/>
              </w:divBdr>
              <w:divsChild>
                <w:div w:id="195043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44390">
          <w:marLeft w:val="0"/>
          <w:marRight w:val="0"/>
          <w:marTop w:val="300"/>
          <w:marBottom w:val="0"/>
          <w:divBdr>
            <w:top w:val="none" w:sz="0" w:space="0" w:color="auto"/>
            <w:left w:val="none" w:sz="0" w:space="0" w:color="auto"/>
            <w:bottom w:val="none" w:sz="0" w:space="0" w:color="auto"/>
            <w:right w:val="none" w:sz="0" w:space="0" w:color="auto"/>
          </w:divBdr>
          <w:divsChild>
            <w:div w:id="1970940035">
              <w:marLeft w:val="0"/>
              <w:marRight w:val="0"/>
              <w:marTop w:val="0"/>
              <w:marBottom w:val="0"/>
              <w:divBdr>
                <w:top w:val="none" w:sz="0" w:space="0" w:color="auto"/>
                <w:left w:val="none" w:sz="0" w:space="0" w:color="auto"/>
                <w:bottom w:val="none" w:sz="0" w:space="0" w:color="auto"/>
                <w:right w:val="none" w:sz="0" w:space="0" w:color="auto"/>
              </w:divBdr>
              <w:divsChild>
                <w:div w:id="50320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81049">
          <w:marLeft w:val="0"/>
          <w:marRight w:val="0"/>
          <w:marTop w:val="300"/>
          <w:marBottom w:val="0"/>
          <w:divBdr>
            <w:top w:val="none" w:sz="0" w:space="0" w:color="auto"/>
            <w:left w:val="none" w:sz="0" w:space="0" w:color="auto"/>
            <w:bottom w:val="none" w:sz="0" w:space="0" w:color="auto"/>
            <w:right w:val="none" w:sz="0" w:space="0" w:color="auto"/>
          </w:divBdr>
          <w:divsChild>
            <w:div w:id="799416573">
              <w:marLeft w:val="0"/>
              <w:marRight w:val="0"/>
              <w:marTop w:val="0"/>
              <w:marBottom w:val="0"/>
              <w:divBdr>
                <w:top w:val="none" w:sz="0" w:space="0" w:color="auto"/>
                <w:left w:val="none" w:sz="0" w:space="0" w:color="auto"/>
                <w:bottom w:val="none" w:sz="0" w:space="0" w:color="auto"/>
                <w:right w:val="none" w:sz="0" w:space="0" w:color="auto"/>
              </w:divBdr>
              <w:divsChild>
                <w:div w:id="88325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2067">
      <w:bodyDiv w:val="1"/>
      <w:marLeft w:val="0"/>
      <w:marRight w:val="0"/>
      <w:marTop w:val="0"/>
      <w:marBottom w:val="0"/>
      <w:divBdr>
        <w:top w:val="none" w:sz="0" w:space="0" w:color="auto"/>
        <w:left w:val="none" w:sz="0" w:space="0" w:color="auto"/>
        <w:bottom w:val="none" w:sz="0" w:space="0" w:color="auto"/>
        <w:right w:val="none" w:sz="0" w:space="0" w:color="auto"/>
      </w:divBdr>
      <w:divsChild>
        <w:div w:id="1736512250">
          <w:marLeft w:val="0"/>
          <w:marRight w:val="0"/>
          <w:marTop w:val="0"/>
          <w:marBottom w:val="0"/>
          <w:divBdr>
            <w:top w:val="none" w:sz="0" w:space="0" w:color="auto"/>
            <w:left w:val="none" w:sz="0" w:space="0" w:color="auto"/>
            <w:bottom w:val="none" w:sz="0" w:space="0" w:color="auto"/>
            <w:right w:val="none" w:sz="0" w:space="0" w:color="auto"/>
          </w:divBdr>
        </w:div>
        <w:div w:id="1930236694">
          <w:marLeft w:val="0"/>
          <w:marRight w:val="0"/>
          <w:marTop w:val="0"/>
          <w:marBottom w:val="0"/>
          <w:divBdr>
            <w:top w:val="none" w:sz="0" w:space="0" w:color="auto"/>
            <w:left w:val="none" w:sz="0" w:space="0" w:color="auto"/>
            <w:bottom w:val="none" w:sz="0" w:space="0" w:color="auto"/>
            <w:right w:val="none" w:sz="0" w:space="0" w:color="auto"/>
          </w:divBdr>
          <w:divsChild>
            <w:div w:id="273027019">
              <w:marLeft w:val="0"/>
              <w:marRight w:val="0"/>
              <w:marTop w:val="0"/>
              <w:marBottom w:val="0"/>
              <w:divBdr>
                <w:top w:val="none" w:sz="0" w:space="0" w:color="auto"/>
                <w:left w:val="none" w:sz="0" w:space="0" w:color="auto"/>
                <w:bottom w:val="none" w:sz="0" w:space="0" w:color="auto"/>
                <w:right w:val="none" w:sz="0" w:space="0" w:color="auto"/>
              </w:divBdr>
            </w:div>
          </w:divsChild>
        </w:div>
        <w:div w:id="1214922502">
          <w:marLeft w:val="0"/>
          <w:marRight w:val="0"/>
          <w:marTop w:val="0"/>
          <w:marBottom w:val="0"/>
          <w:divBdr>
            <w:top w:val="none" w:sz="0" w:space="0" w:color="auto"/>
            <w:left w:val="none" w:sz="0" w:space="0" w:color="auto"/>
            <w:bottom w:val="none" w:sz="0" w:space="0" w:color="auto"/>
            <w:right w:val="none" w:sz="0" w:space="0" w:color="auto"/>
          </w:divBdr>
        </w:div>
        <w:div w:id="217664467">
          <w:marLeft w:val="0"/>
          <w:marRight w:val="0"/>
          <w:marTop w:val="0"/>
          <w:marBottom w:val="0"/>
          <w:divBdr>
            <w:top w:val="none" w:sz="0" w:space="0" w:color="auto"/>
            <w:left w:val="none" w:sz="0" w:space="0" w:color="auto"/>
            <w:bottom w:val="none" w:sz="0" w:space="0" w:color="auto"/>
            <w:right w:val="none" w:sz="0" w:space="0" w:color="auto"/>
          </w:divBdr>
          <w:divsChild>
            <w:div w:id="1441144457">
              <w:marLeft w:val="0"/>
              <w:marRight w:val="0"/>
              <w:marTop w:val="0"/>
              <w:marBottom w:val="0"/>
              <w:divBdr>
                <w:top w:val="none" w:sz="0" w:space="0" w:color="auto"/>
                <w:left w:val="none" w:sz="0" w:space="0" w:color="auto"/>
                <w:bottom w:val="none" w:sz="0" w:space="0" w:color="auto"/>
                <w:right w:val="none" w:sz="0" w:space="0" w:color="auto"/>
              </w:divBdr>
            </w:div>
          </w:divsChild>
        </w:div>
        <w:div w:id="2144494616">
          <w:marLeft w:val="0"/>
          <w:marRight w:val="0"/>
          <w:marTop w:val="0"/>
          <w:marBottom w:val="0"/>
          <w:divBdr>
            <w:top w:val="none" w:sz="0" w:space="0" w:color="auto"/>
            <w:left w:val="none" w:sz="0" w:space="0" w:color="auto"/>
            <w:bottom w:val="none" w:sz="0" w:space="0" w:color="auto"/>
            <w:right w:val="none" w:sz="0" w:space="0" w:color="auto"/>
          </w:divBdr>
        </w:div>
        <w:div w:id="1361929490">
          <w:marLeft w:val="0"/>
          <w:marRight w:val="0"/>
          <w:marTop w:val="0"/>
          <w:marBottom w:val="0"/>
          <w:divBdr>
            <w:top w:val="none" w:sz="0" w:space="0" w:color="auto"/>
            <w:left w:val="none" w:sz="0" w:space="0" w:color="auto"/>
            <w:bottom w:val="none" w:sz="0" w:space="0" w:color="auto"/>
            <w:right w:val="none" w:sz="0" w:space="0" w:color="auto"/>
          </w:divBdr>
          <w:divsChild>
            <w:div w:id="156656459">
              <w:marLeft w:val="0"/>
              <w:marRight w:val="0"/>
              <w:marTop w:val="0"/>
              <w:marBottom w:val="0"/>
              <w:divBdr>
                <w:top w:val="none" w:sz="0" w:space="0" w:color="auto"/>
                <w:left w:val="none" w:sz="0" w:space="0" w:color="auto"/>
                <w:bottom w:val="none" w:sz="0" w:space="0" w:color="auto"/>
                <w:right w:val="none" w:sz="0" w:space="0" w:color="auto"/>
              </w:divBdr>
            </w:div>
          </w:divsChild>
        </w:div>
        <w:div w:id="477697097">
          <w:marLeft w:val="0"/>
          <w:marRight w:val="0"/>
          <w:marTop w:val="0"/>
          <w:marBottom w:val="0"/>
          <w:divBdr>
            <w:top w:val="none" w:sz="0" w:space="0" w:color="auto"/>
            <w:left w:val="none" w:sz="0" w:space="0" w:color="auto"/>
            <w:bottom w:val="none" w:sz="0" w:space="0" w:color="auto"/>
            <w:right w:val="none" w:sz="0" w:space="0" w:color="auto"/>
          </w:divBdr>
        </w:div>
        <w:div w:id="1083141800">
          <w:marLeft w:val="0"/>
          <w:marRight w:val="0"/>
          <w:marTop w:val="0"/>
          <w:marBottom w:val="0"/>
          <w:divBdr>
            <w:top w:val="none" w:sz="0" w:space="0" w:color="auto"/>
            <w:left w:val="none" w:sz="0" w:space="0" w:color="auto"/>
            <w:bottom w:val="none" w:sz="0" w:space="0" w:color="auto"/>
            <w:right w:val="none" w:sz="0" w:space="0" w:color="auto"/>
          </w:divBdr>
          <w:divsChild>
            <w:div w:id="885526604">
              <w:marLeft w:val="0"/>
              <w:marRight w:val="0"/>
              <w:marTop w:val="0"/>
              <w:marBottom w:val="0"/>
              <w:divBdr>
                <w:top w:val="none" w:sz="0" w:space="0" w:color="auto"/>
                <w:left w:val="none" w:sz="0" w:space="0" w:color="auto"/>
                <w:bottom w:val="none" w:sz="0" w:space="0" w:color="auto"/>
                <w:right w:val="none" w:sz="0" w:space="0" w:color="auto"/>
              </w:divBdr>
            </w:div>
          </w:divsChild>
        </w:div>
        <w:div w:id="1531723935">
          <w:marLeft w:val="0"/>
          <w:marRight w:val="0"/>
          <w:marTop w:val="0"/>
          <w:marBottom w:val="0"/>
          <w:divBdr>
            <w:top w:val="none" w:sz="0" w:space="0" w:color="auto"/>
            <w:left w:val="none" w:sz="0" w:space="0" w:color="auto"/>
            <w:bottom w:val="none" w:sz="0" w:space="0" w:color="auto"/>
            <w:right w:val="none" w:sz="0" w:space="0" w:color="auto"/>
          </w:divBdr>
        </w:div>
        <w:div w:id="281158498">
          <w:marLeft w:val="0"/>
          <w:marRight w:val="0"/>
          <w:marTop w:val="0"/>
          <w:marBottom w:val="0"/>
          <w:divBdr>
            <w:top w:val="none" w:sz="0" w:space="0" w:color="auto"/>
            <w:left w:val="none" w:sz="0" w:space="0" w:color="auto"/>
            <w:bottom w:val="none" w:sz="0" w:space="0" w:color="auto"/>
            <w:right w:val="none" w:sz="0" w:space="0" w:color="auto"/>
          </w:divBdr>
          <w:divsChild>
            <w:div w:id="1011491145">
              <w:marLeft w:val="0"/>
              <w:marRight w:val="0"/>
              <w:marTop w:val="0"/>
              <w:marBottom w:val="0"/>
              <w:divBdr>
                <w:top w:val="none" w:sz="0" w:space="0" w:color="auto"/>
                <w:left w:val="none" w:sz="0" w:space="0" w:color="auto"/>
                <w:bottom w:val="none" w:sz="0" w:space="0" w:color="auto"/>
                <w:right w:val="none" w:sz="0" w:space="0" w:color="auto"/>
              </w:divBdr>
            </w:div>
          </w:divsChild>
        </w:div>
        <w:div w:id="2077698217">
          <w:marLeft w:val="0"/>
          <w:marRight w:val="0"/>
          <w:marTop w:val="0"/>
          <w:marBottom w:val="0"/>
          <w:divBdr>
            <w:top w:val="none" w:sz="0" w:space="0" w:color="auto"/>
            <w:left w:val="none" w:sz="0" w:space="0" w:color="auto"/>
            <w:bottom w:val="none" w:sz="0" w:space="0" w:color="auto"/>
            <w:right w:val="none" w:sz="0" w:space="0" w:color="auto"/>
          </w:divBdr>
        </w:div>
        <w:div w:id="1054231881">
          <w:marLeft w:val="0"/>
          <w:marRight w:val="0"/>
          <w:marTop w:val="0"/>
          <w:marBottom w:val="0"/>
          <w:divBdr>
            <w:top w:val="none" w:sz="0" w:space="0" w:color="auto"/>
            <w:left w:val="none" w:sz="0" w:space="0" w:color="auto"/>
            <w:bottom w:val="none" w:sz="0" w:space="0" w:color="auto"/>
            <w:right w:val="none" w:sz="0" w:space="0" w:color="auto"/>
          </w:divBdr>
          <w:divsChild>
            <w:div w:id="1688874235">
              <w:marLeft w:val="0"/>
              <w:marRight w:val="0"/>
              <w:marTop w:val="0"/>
              <w:marBottom w:val="0"/>
              <w:divBdr>
                <w:top w:val="none" w:sz="0" w:space="0" w:color="auto"/>
                <w:left w:val="none" w:sz="0" w:space="0" w:color="auto"/>
                <w:bottom w:val="none" w:sz="0" w:space="0" w:color="auto"/>
                <w:right w:val="none" w:sz="0" w:space="0" w:color="auto"/>
              </w:divBdr>
            </w:div>
          </w:divsChild>
        </w:div>
        <w:div w:id="2108039601">
          <w:marLeft w:val="0"/>
          <w:marRight w:val="0"/>
          <w:marTop w:val="0"/>
          <w:marBottom w:val="0"/>
          <w:divBdr>
            <w:top w:val="none" w:sz="0" w:space="0" w:color="auto"/>
            <w:left w:val="none" w:sz="0" w:space="0" w:color="auto"/>
            <w:bottom w:val="none" w:sz="0" w:space="0" w:color="auto"/>
            <w:right w:val="none" w:sz="0" w:space="0" w:color="auto"/>
          </w:divBdr>
        </w:div>
        <w:div w:id="542059559">
          <w:marLeft w:val="0"/>
          <w:marRight w:val="0"/>
          <w:marTop w:val="0"/>
          <w:marBottom w:val="0"/>
          <w:divBdr>
            <w:top w:val="none" w:sz="0" w:space="0" w:color="auto"/>
            <w:left w:val="none" w:sz="0" w:space="0" w:color="auto"/>
            <w:bottom w:val="none" w:sz="0" w:space="0" w:color="auto"/>
            <w:right w:val="none" w:sz="0" w:space="0" w:color="auto"/>
          </w:divBdr>
          <w:divsChild>
            <w:div w:id="391464238">
              <w:marLeft w:val="0"/>
              <w:marRight w:val="0"/>
              <w:marTop w:val="0"/>
              <w:marBottom w:val="0"/>
              <w:divBdr>
                <w:top w:val="none" w:sz="0" w:space="0" w:color="auto"/>
                <w:left w:val="none" w:sz="0" w:space="0" w:color="auto"/>
                <w:bottom w:val="none" w:sz="0" w:space="0" w:color="auto"/>
                <w:right w:val="none" w:sz="0" w:space="0" w:color="auto"/>
              </w:divBdr>
            </w:div>
          </w:divsChild>
        </w:div>
        <w:div w:id="1774013130">
          <w:marLeft w:val="0"/>
          <w:marRight w:val="0"/>
          <w:marTop w:val="300"/>
          <w:marBottom w:val="0"/>
          <w:divBdr>
            <w:top w:val="none" w:sz="0" w:space="0" w:color="auto"/>
            <w:left w:val="none" w:sz="0" w:space="0" w:color="auto"/>
            <w:bottom w:val="none" w:sz="0" w:space="0" w:color="auto"/>
            <w:right w:val="none" w:sz="0" w:space="0" w:color="auto"/>
          </w:divBdr>
          <w:divsChild>
            <w:div w:id="1291935423">
              <w:marLeft w:val="0"/>
              <w:marRight w:val="0"/>
              <w:marTop w:val="0"/>
              <w:marBottom w:val="0"/>
              <w:divBdr>
                <w:top w:val="none" w:sz="0" w:space="0" w:color="auto"/>
                <w:left w:val="none" w:sz="0" w:space="0" w:color="auto"/>
                <w:bottom w:val="none" w:sz="0" w:space="0" w:color="auto"/>
                <w:right w:val="none" w:sz="0" w:space="0" w:color="auto"/>
              </w:divBdr>
              <w:divsChild>
                <w:div w:id="168162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12906">
          <w:marLeft w:val="0"/>
          <w:marRight w:val="0"/>
          <w:marTop w:val="300"/>
          <w:marBottom w:val="0"/>
          <w:divBdr>
            <w:top w:val="none" w:sz="0" w:space="0" w:color="auto"/>
            <w:left w:val="none" w:sz="0" w:space="0" w:color="auto"/>
            <w:bottom w:val="none" w:sz="0" w:space="0" w:color="auto"/>
            <w:right w:val="none" w:sz="0" w:space="0" w:color="auto"/>
          </w:divBdr>
          <w:divsChild>
            <w:div w:id="275794650">
              <w:marLeft w:val="0"/>
              <w:marRight w:val="0"/>
              <w:marTop w:val="0"/>
              <w:marBottom w:val="0"/>
              <w:divBdr>
                <w:top w:val="none" w:sz="0" w:space="0" w:color="auto"/>
                <w:left w:val="none" w:sz="0" w:space="0" w:color="auto"/>
                <w:bottom w:val="none" w:sz="0" w:space="0" w:color="auto"/>
                <w:right w:val="none" w:sz="0" w:space="0" w:color="auto"/>
              </w:divBdr>
              <w:divsChild>
                <w:div w:id="10309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255">
          <w:marLeft w:val="0"/>
          <w:marRight w:val="0"/>
          <w:marTop w:val="300"/>
          <w:marBottom w:val="0"/>
          <w:divBdr>
            <w:top w:val="none" w:sz="0" w:space="0" w:color="auto"/>
            <w:left w:val="none" w:sz="0" w:space="0" w:color="auto"/>
            <w:bottom w:val="none" w:sz="0" w:space="0" w:color="auto"/>
            <w:right w:val="none" w:sz="0" w:space="0" w:color="auto"/>
          </w:divBdr>
          <w:divsChild>
            <w:div w:id="667100857">
              <w:marLeft w:val="0"/>
              <w:marRight w:val="0"/>
              <w:marTop w:val="0"/>
              <w:marBottom w:val="0"/>
              <w:divBdr>
                <w:top w:val="none" w:sz="0" w:space="0" w:color="auto"/>
                <w:left w:val="none" w:sz="0" w:space="0" w:color="auto"/>
                <w:bottom w:val="none" w:sz="0" w:space="0" w:color="auto"/>
                <w:right w:val="none" w:sz="0" w:space="0" w:color="auto"/>
              </w:divBdr>
              <w:divsChild>
                <w:div w:id="19303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897947">
          <w:marLeft w:val="0"/>
          <w:marRight w:val="0"/>
          <w:marTop w:val="300"/>
          <w:marBottom w:val="0"/>
          <w:divBdr>
            <w:top w:val="none" w:sz="0" w:space="0" w:color="auto"/>
            <w:left w:val="none" w:sz="0" w:space="0" w:color="auto"/>
            <w:bottom w:val="none" w:sz="0" w:space="0" w:color="auto"/>
            <w:right w:val="none" w:sz="0" w:space="0" w:color="auto"/>
          </w:divBdr>
          <w:divsChild>
            <w:div w:id="393432164">
              <w:marLeft w:val="0"/>
              <w:marRight w:val="0"/>
              <w:marTop w:val="0"/>
              <w:marBottom w:val="0"/>
              <w:divBdr>
                <w:top w:val="none" w:sz="0" w:space="0" w:color="auto"/>
                <w:left w:val="none" w:sz="0" w:space="0" w:color="auto"/>
                <w:bottom w:val="none" w:sz="0" w:space="0" w:color="auto"/>
                <w:right w:val="none" w:sz="0" w:space="0" w:color="auto"/>
              </w:divBdr>
              <w:divsChild>
                <w:div w:id="169792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4155693">
      <w:bodyDiv w:val="1"/>
      <w:marLeft w:val="0"/>
      <w:marRight w:val="0"/>
      <w:marTop w:val="0"/>
      <w:marBottom w:val="0"/>
      <w:divBdr>
        <w:top w:val="none" w:sz="0" w:space="0" w:color="auto"/>
        <w:left w:val="none" w:sz="0" w:space="0" w:color="auto"/>
        <w:bottom w:val="none" w:sz="0" w:space="0" w:color="auto"/>
        <w:right w:val="none" w:sz="0" w:space="0" w:color="auto"/>
      </w:divBdr>
      <w:divsChild>
        <w:div w:id="1578786453">
          <w:marLeft w:val="0"/>
          <w:marRight w:val="0"/>
          <w:marTop w:val="0"/>
          <w:marBottom w:val="0"/>
          <w:divBdr>
            <w:top w:val="none" w:sz="0" w:space="0" w:color="auto"/>
            <w:left w:val="none" w:sz="0" w:space="0" w:color="auto"/>
            <w:bottom w:val="none" w:sz="0" w:space="0" w:color="auto"/>
            <w:right w:val="none" w:sz="0" w:space="0" w:color="auto"/>
          </w:divBdr>
        </w:div>
        <w:div w:id="1924871409">
          <w:marLeft w:val="0"/>
          <w:marRight w:val="0"/>
          <w:marTop w:val="0"/>
          <w:marBottom w:val="0"/>
          <w:divBdr>
            <w:top w:val="none" w:sz="0" w:space="0" w:color="auto"/>
            <w:left w:val="none" w:sz="0" w:space="0" w:color="auto"/>
            <w:bottom w:val="none" w:sz="0" w:space="0" w:color="auto"/>
            <w:right w:val="none" w:sz="0" w:space="0" w:color="auto"/>
          </w:divBdr>
          <w:divsChild>
            <w:div w:id="424229862">
              <w:marLeft w:val="0"/>
              <w:marRight w:val="0"/>
              <w:marTop w:val="0"/>
              <w:marBottom w:val="0"/>
              <w:divBdr>
                <w:top w:val="none" w:sz="0" w:space="0" w:color="auto"/>
                <w:left w:val="none" w:sz="0" w:space="0" w:color="auto"/>
                <w:bottom w:val="none" w:sz="0" w:space="0" w:color="auto"/>
                <w:right w:val="none" w:sz="0" w:space="0" w:color="auto"/>
              </w:divBdr>
            </w:div>
          </w:divsChild>
        </w:div>
        <w:div w:id="682782101">
          <w:marLeft w:val="0"/>
          <w:marRight w:val="0"/>
          <w:marTop w:val="0"/>
          <w:marBottom w:val="0"/>
          <w:divBdr>
            <w:top w:val="none" w:sz="0" w:space="0" w:color="auto"/>
            <w:left w:val="none" w:sz="0" w:space="0" w:color="auto"/>
            <w:bottom w:val="none" w:sz="0" w:space="0" w:color="auto"/>
            <w:right w:val="none" w:sz="0" w:space="0" w:color="auto"/>
          </w:divBdr>
        </w:div>
        <w:div w:id="1230923838">
          <w:marLeft w:val="0"/>
          <w:marRight w:val="0"/>
          <w:marTop w:val="0"/>
          <w:marBottom w:val="0"/>
          <w:divBdr>
            <w:top w:val="none" w:sz="0" w:space="0" w:color="auto"/>
            <w:left w:val="none" w:sz="0" w:space="0" w:color="auto"/>
            <w:bottom w:val="none" w:sz="0" w:space="0" w:color="auto"/>
            <w:right w:val="none" w:sz="0" w:space="0" w:color="auto"/>
          </w:divBdr>
          <w:divsChild>
            <w:div w:id="193617975">
              <w:marLeft w:val="0"/>
              <w:marRight w:val="0"/>
              <w:marTop w:val="0"/>
              <w:marBottom w:val="0"/>
              <w:divBdr>
                <w:top w:val="none" w:sz="0" w:space="0" w:color="auto"/>
                <w:left w:val="none" w:sz="0" w:space="0" w:color="auto"/>
                <w:bottom w:val="none" w:sz="0" w:space="0" w:color="auto"/>
                <w:right w:val="none" w:sz="0" w:space="0" w:color="auto"/>
              </w:divBdr>
            </w:div>
          </w:divsChild>
        </w:div>
        <w:div w:id="1166095148">
          <w:marLeft w:val="0"/>
          <w:marRight w:val="0"/>
          <w:marTop w:val="0"/>
          <w:marBottom w:val="0"/>
          <w:divBdr>
            <w:top w:val="none" w:sz="0" w:space="0" w:color="auto"/>
            <w:left w:val="none" w:sz="0" w:space="0" w:color="auto"/>
            <w:bottom w:val="none" w:sz="0" w:space="0" w:color="auto"/>
            <w:right w:val="none" w:sz="0" w:space="0" w:color="auto"/>
          </w:divBdr>
        </w:div>
        <w:div w:id="1777289937">
          <w:marLeft w:val="0"/>
          <w:marRight w:val="0"/>
          <w:marTop w:val="0"/>
          <w:marBottom w:val="0"/>
          <w:divBdr>
            <w:top w:val="none" w:sz="0" w:space="0" w:color="auto"/>
            <w:left w:val="none" w:sz="0" w:space="0" w:color="auto"/>
            <w:bottom w:val="none" w:sz="0" w:space="0" w:color="auto"/>
            <w:right w:val="none" w:sz="0" w:space="0" w:color="auto"/>
          </w:divBdr>
          <w:divsChild>
            <w:div w:id="992566094">
              <w:marLeft w:val="0"/>
              <w:marRight w:val="0"/>
              <w:marTop w:val="0"/>
              <w:marBottom w:val="0"/>
              <w:divBdr>
                <w:top w:val="none" w:sz="0" w:space="0" w:color="auto"/>
                <w:left w:val="none" w:sz="0" w:space="0" w:color="auto"/>
                <w:bottom w:val="none" w:sz="0" w:space="0" w:color="auto"/>
                <w:right w:val="none" w:sz="0" w:space="0" w:color="auto"/>
              </w:divBdr>
            </w:div>
          </w:divsChild>
        </w:div>
        <w:div w:id="1434132412">
          <w:marLeft w:val="0"/>
          <w:marRight w:val="0"/>
          <w:marTop w:val="0"/>
          <w:marBottom w:val="0"/>
          <w:divBdr>
            <w:top w:val="none" w:sz="0" w:space="0" w:color="auto"/>
            <w:left w:val="none" w:sz="0" w:space="0" w:color="auto"/>
            <w:bottom w:val="none" w:sz="0" w:space="0" w:color="auto"/>
            <w:right w:val="none" w:sz="0" w:space="0" w:color="auto"/>
          </w:divBdr>
        </w:div>
        <w:div w:id="554395044">
          <w:marLeft w:val="0"/>
          <w:marRight w:val="0"/>
          <w:marTop w:val="0"/>
          <w:marBottom w:val="0"/>
          <w:divBdr>
            <w:top w:val="none" w:sz="0" w:space="0" w:color="auto"/>
            <w:left w:val="none" w:sz="0" w:space="0" w:color="auto"/>
            <w:bottom w:val="none" w:sz="0" w:space="0" w:color="auto"/>
            <w:right w:val="none" w:sz="0" w:space="0" w:color="auto"/>
          </w:divBdr>
          <w:divsChild>
            <w:div w:id="58552819">
              <w:marLeft w:val="0"/>
              <w:marRight w:val="0"/>
              <w:marTop w:val="0"/>
              <w:marBottom w:val="0"/>
              <w:divBdr>
                <w:top w:val="none" w:sz="0" w:space="0" w:color="auto"/>
                <w:left w:val="none" w:sz="0" w:space="0" w:color="auto"/>
                <w:bottom w:val="none" w:sz="0" w:space="0" w:color="auto"/>
                <w:right w:val="none" w:sz="0" w:space="0" w:color="auto"/>
              </w:divBdr>
            </w:div>
          </w:divsChild>
        </w:div>
        <w:div w:id="1528520991">
          <w:marLeft w:val="0"/>
          <w:marRight w:val="0"/>
          <w:marTop w:val="0"/>
          <w:marBottom w:val="0"/>
          <w:divBdr>
            <w:top w:val="none" w:sz="0" w:space="0" w:color="auto"/>
            <w:left w:val="none" w:sz="0" w:space="0" w:color="auto"/>
            <w:bottom w:val="none" w:sz="0" w:space="0" w:color="auto"/>
            <w:right w:val="none" w:sz="0" w:space="0" w:color="auto"/>
          </w:divBdr>
        </w:div>
        <w:div w:id="2030061666">
          <w:marLeft w:val="0"/>
          <w:marRight w:val="0"/>
          <w:marTop w:val="0"/>
          <w:marBottom w:val="0"/>
          <w:divBdr>
            <w:top w:val="none" w:sz="0" w:space="0" w:color="auto"/>
            <w:left w:val="none" w:sz="0" w:space="0" w:color="auto"/>
            <w:bottom w:val="none" w:sz="0" w:space="0" w:color="auto"/>
            <w:right w:val="none" w:sz="0" w:space="0" w:color="auto"/>
          </w:divBdr>
          <w:divsChild>
            <w:div w:id="2098482965">
              <w:marLeft w:val="0"/>
              <w:marRight w:val="0"/>
              <w:marTop w:val="0"/>
              <w:marBottom w:val="0"/>
              <w:divBdr>
                <w:top w:val="none" w:sz="0" w:space="0" w:color="auto"/>
                <w:left w:val="none" w:sz="0" w:space="0" w:color="auto"/>
                <w:bottom w:val="none" w:sz="0" w:space="0" w:color="auto"/>
                <w:right w:val="none" w:sz="0" w:space="0" w:color="auto"/>
              </w:divBdr>
            </w:div>
          </w:divsChild>
        </w:div>
        <w:div w:id="2099055157">
          <w:marLeft w:val="0"/>
          <w:marRight w:val="0"/>
          <w:marTop w:val="0"/>
          <w:marBottom w:val="0"/>
          <w:divBdr>
            <w:top w:val="none" w:sz="0" w:space="0" w:color="auto"/>
            <w:left w:val="none" w:sz="0" w:space="0" w:color="auto"/>
            <w:bottom w:val="none" w:sz="0" w:space="0" w:color="auto"/>
            <w:right w:val="none" w:sz="0" w:space="0" w:color="auto"/>
          </w:divBdr>
        </w:div>
        <w:div w:id="1927378151">
          <w:marLeft w:val="0"/>
          <w:marRight w:val="0"/>
          <w:marTop w:val="0"/>
          <w:marBottom w:val="0"/>
          <w:divBdr>
            <w:top w:val="none" w:sz="0" w:space="0" w:color="auto"/>
            <w:left w:val="none" w:sz="0" w:space="0" w:color="auto"/>
            <w:bottom w:val="none" w:sz="0" w:space="0" w:color="auto"/>
            <w:right w:val="none" w:sz="0" w:space="0" w:color="auto"/>
          </w:divBdr>
          <w:divsChild>
            <w:div w:id="677005877">
              <w:marLeft w:val="0"/>
              <w:marRight w:val="0"/>
              <w:marTop w:val="0"/>
              <w:marBottom w:val="0"/>
              <w:divBdr>
                <w:top w:val="none" w:sz="0" w:space="0" w:color="auto"/>
                <w:left w:val="none" w:sz="0" w:space="0" w:color="auto"/>
                <w:bottom w:val="none" w:sz="0" w:space="0" w:color="auto"/>
                <w:right w:val="none" w:sz="0" w:space="0" w:color="auto"/>
              </w:divBdr>
            </w:div>
          </w:divsChild>
        </w:div>
        <w:div w:id="2008710403">
          <w:marLeft w:val="0"/>
          <w:marRight w:val="0"/>
          <w:marTop w:val="0"/>
          <w:marBottom w:val="0"/>
          <w:divBdr>
            <w:top w:val="none" w:sz="0" w:space="0" w:color="auto"/>
            <w:left w:val="none" w:sz="0" w:space="0" w:color="auto"/>
            <w:bottom w:val="none" w:sz="0" w:space="0" w:color="auto"/>
            <w:right w:val="none" w:sz="0" w:space="0" w:color="auto"/>
          </w:divBdr>
        </w:div>
        <w:div w:id="960770872">
          <w:marLeft w:val="0"/>
          <w:marRight w:val="0"/>
          <w:marTop w:val="0"/>
          <w:marBottom w:val="0"/>
          <w:divBdr>
            <w:top w:val="none" w:sz="0" w:space="0" w:color="auto"/>
            <w:left w:val="none" w:sz="0" w:space="0" w:color="auto"/>
            <w:bottom w:val="none" w:sz="0" w:space="0" w:color="auto"/>
            <w:right w:val="none" w:sz="0" w:space="0" w:color="auto"/>
          </w:divBdr>
          <w:divsChild>
            <w:div w:id="387612015">
              <w:marLeft w:val="0"/>
              <w:marRight w:val="0"/>
              <w:marTop w:val="0"/>
              <w:marBottom w:val="0"/>
              <w:divBdr>
                <w:top w:val="none" w:sz="0" w:space="0" w:color="auto"/>
                <w:left w:val="none" w:sz="0" w:space="0" w:color="auto"/>
                <w:bottom w:val="none" w:sz="0" w:space="0" w:color="auto"/>
                <w:right w:val="none" w:sz="0" w:space="0" w:color="auto"/>
              </w:divBdr>
            </w:div>
          </w:divsChild>
        </w:div>
        <w:div w:id="869220995">
          <w:marLeft w:val="0"/>
          <w:marRight w:val="0"/>
          <w:marTop w:val="300"/>
          <w:marBottom w:val="0"/>
          <w:divBdr>
            <w:top w:val="none" w:sz="0" w:space="0" w:color="auto"/>
            <w:left w:val="none" w:sz="0" w:space="0" w:color="auto"/>
            <w:bottom w:val="none" w:sz="0" w:space="0" w:color="auto"/>
            <w:right w:val="none" w:sz="0" w:space="0" w:color="auto"/>
          </w:divBdr>
          <w:divsChild>
            <w:div w:id="1619025524">
              <w:marLeft w:val="0"/>
              <w:marRight w:val="0"/>
              <w:marTop w:val="0"/>
              <w:marBottom w:val="0"/>
              <w:divBdr>
                <w:top w:val="none" w:sz="0" w:space="0" w:color="auto"/>
                <w:left w:val="none" w:sz="0" w:space="0" w:color="auto"/>
                <w:bottom w:val="none" w:sz="0" w:space="0" w:color="auto"/>
                <w:right w:val="none" w:sz="0" w:space="0" w:color="auto"/>
              </w:divBdr>
              <w:divsChild>
                <w:div w:id="14243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121482">
          <w:marLeft w:val="0"/>
          <w:marRight w:val="0"/>
          <w:marTop w:val="300"/>
          <w:marBottom w:val="0"/>
          <w:divBdr>
            <w:top w:val="none" w:sz="0" w:space="0" w:color="auto"/>
            <w:left w:val="none" w:sz="0" w:space="0" w:color="auto"/>
            <w:bottom w:val="none" w:sz="0" w:space="0" w:color="auto"/>
            <w:right w:val="none" w:sz="0" w:space="0" w:color="auto"/>
          </w:divBdr>
          <w:divsChild>
            <w:div w:id="438263176">
              <w:marLeft w:val="0"/>
              <w:marRight w:val="0"/>
              <w:marTop w:val="0"/>
              <w:marBottom w:val="0"/>
              <w:divBdr>
                <w:top w:val="none" w:sz="0" w:space="0" w:color="auto"/>
                <w:left w:val="none" w:sz="0" w:space="0" w:color="auto"/>
                <w:bottom w:val="none" w:sz="0" w:space="0" w:color="auto"/>
                <w:right w:val="none" w:sz="0" w:space="0" w:color="auto"/>
              </w:divBdr>
              <w:divsChild>
                <w:div w:id="6768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959043">
          <w:marLeft w:val="0"/>
          <w:marRight w:val="0"/>
          <w:marTop w:val="300"/>
          <w:marBottom w:val="0"/>
          <w:divBdr>
            <w:top w:val="none" w:sz="0" w:space="0" w:color="auto"/>
            <w:left w:val="none" w:sz="0" w:space="0" w:color="auto"/>
            <w:bottom w:val="none" w:sz="0" w:space="0" w:color="auto"/>
            <w:right w:val="none" w:sz="0" w:space="0" w:color="auto"/>
          </w:divBdr>
          <w:divsChild>
            <w:div w:id="1363360169">
              <w:marLeft w:val="0"/>
              <w:marRight w:val="0"/>
              <w:marTop w:val="0"/>
              <w:marBottom w:val="0"/>
              <w:divBdr>
                <w:top w:val="none" w:sz="0" w:space="0" w:color="auto"/>
                <w:left w:val="none" w:sz="0" w:space="0" w:color="auto"/>
                <w:bottom w:val="none" w:sz="0" w:space="0" w:color="auto"/>
                <w:right w:val="none" w:sz="0" w:space="0" w:color="auto"/>
              </w:divBdr>
              <w:divsChild>
                <w:div w:id="1409303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94977">
          <w:marLeft w:val="0"/>
          <w:marRight w:val="0"/>
          <w:marTop w:val="300"/>
          <w:marBottom w:val="0"/>
          <w:divBdr>
            <w:top w:val="none" w:sz="0" w:space="0" w:color="auto"/>
            <w:left w:val="none" w:sz="0" w:space="0" w:color="auto"/>
            <w:bottom w:val="none" w:sz="0" w:space="0" w:color="auto"/>
            <w:right w:val="none" w:sz="0" w:space="0" w:color="auto"/>
          </w:divBdr>
          <w:divsChild>
            <w:div w:id="265698652">
              <w:marLeft w:val="0"/>
              <w:marRight w:val="0"/>
              <w:marTop w:val="0"/>
              <w:marBottom w:val="0"/>
              <w:divBdr>
                <w:top w:val="none" w:sz="0" w:space="0" w:color="auto"/>
                <w:left w:val="none" w:sz="0" w:space="0" w:color="auto"/>
                <w:bottom w:val="none" w:sz="0" w:space="0" w:color="auto"/>
                <w:right w:val="none" w:sz="0" w:space="0" w:color="auto"/>
              </w:divBdr>
              <w:divsChild>
                <w:div w:id="922184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72076">
      <w:bodyDiv w:val="1"/>
      <w:marLeft w:val="0"/>
      <w:marRight w:val="0"/>
      <w:marTop w:val="0"/>
      <w:marBottom w:val="0"/>
      <w:divBdr>
        <w:top w:val="none" w:sz="0" w:space="0" w:color="auto"/>
        <w:left w:val="none" w:sz="0" w:space="0" w:color="auto"/>
        <w:bottom w:val="none" w:sz="0" w:space="0" w:color="auto"/>
        <w:right w:val="none" w:sz="0" w:space="0" w:color="auto"/>
      </w:divBdr>
      <w:divsChild>
        <w:div w:id="43526030">
          <w:marLeft w:val="0"/>
          <w:marRight w:val="0"/>
          <w:marTop w:val="0"/>
          <w:marBottom w:val="0"/>
          <w:divBdr>
            <w:top w:val="none" w:sz="0" w:space="0" w:color="auto"/>
            <w:left w:val="none" w:sz="0" w:space="0" w:color="auto"/>
            <w:bottom w:val="none" w:sz="0" w:space="0" w:color="auto"/>
            <w:right w:val="none" w:sz="0" w:space="0" w:color="auto"/>
          </w:divBdr>
        </w:div>
        <w:div w:id="34430671">
          <w:marLeft w:val="0"/>
          <w:marRight w:val="0"/>
          <w:marTop w:val="0"/>
          <w:marBottom w:val="0"/>
          <w:divBdr>
            <w:top w:val="none" w:sz="0" w:space="0" w:color="auto"/>
            <w:left w:val="none" w:sz="0" w:space="0" w:color="auto"/>
            <w:bottom w:val="none" w:sz="0" w:space="0" w:color="auto"/>
            <w:right w:val="none" w:sz="0" w:space="0" w:color="auto"/>
          </w:divBdr>
          <w:divsChild>
            <w:div w:id="1970695783">
              <w:marLeft w:val="0"/>
              <w:marRight w:val="0"/>
              <w:marTop w:val="0"/>
              <w:marBottom w:val="0"/>
              <w:divBdr>
                <w:top w:val="none" w:sz="0" w:space="0" w:color="auto"/>
                <w:left w:val="none" w:sz="0" w:space="0" w:color="auto"/>
                <w:bottom w:val="none" w:sz="0" w:space="0" w:color="auto"/>
                <w:right w:val="none" w:sz="0" w:space="0" w:color="auto"/>
              </w:divBdr>
            </w:div>
          </w:divsChild>
        </w:div>
        <w:div w:id="1209880264">
          <w:marLeft w:val="0"/>
          <w:marRight w:val="0"/>
          <w:marTop w:val="0"/>
          <w:marBottom w:val="0"/>
          <w:divBdr>
            <w:top w:val="none" w:sz="0" w:space="0" w:color="auto"/>
            <w:left w:val="none" w:sz="0" w:space="0" w:color="auto"/>
            <w:bottom w:val="none" w:sz="0" w:space="0" w:color="auto"/>
            <w:right w:val="none" w:sz="0" w:space="0" w:color="auto"/>
          </w:divBdr>
        </w:div>
        <w:div w:id="1782063586">
          <w:marLeft w:val="0"/>
          <w:marRight w:val="0"/>
          <w:marTop w:val="0"/>
          <w:marBottom w:val="0"/>
          <w:divBdr>
            <w:top w:val="none" w:sz="0" w:space="0" w:color="auto"/>
            <w:left w:val="none" w:sz="0" w:space="0" w:color="auto"/>
            <w:bottom w:val="none" w:sz="0" w:space="0" w:color="auto"/>
            <w:right w:val="none" w:sz="0" w:space="0" w:color="auto"/>
          </w:divBdr>
          <w:divsChild>
            <w:div w:id="1596211020">
              <w:marLeft w:val="0"/>
              <w:marRight w:val="0"/>
              <w:marTop w:val="0"/>
              <w:marBottom w:val="0"/>
              <w:divBdr>
                <w:top w:val="none" w:sz="0" w:space="0" w:color="auto"/>
                <w:left w:val="none" w:sz="0" w:space="0" w:color="auto"/>
                <w:bottom w:val="none" w:sz="0" w:space="0" w:color="auto"/>
                <w:right w:val="none" w:sz="0" w:space="0" w:color="auto"/>
              </w:divBdr>
            </w:div>
          </w:divsChild>
        </w:div>
        <w:div w:id="1818381473">
          <w:marLeft w:val="0"/>
          <w:marRight w:val="0"/>
          <w:marTop w:val="0"/>
          <w:marBottom w:val="0"/>
          <w:divBdr>
            <w:top w:val="none" w:sz="0" w:space="0" w:color="auto"/>
            <w:left w:val="none" w:sz="0" w:space="0" w:color="auto"/>
            <w:bottom w:val="none" w:sz="0" w:space="0" w:color="auto"/>
            <w:right w:val="none" w:sz="0" w:space="0" w:color="auto"/>
          </w:divBdr>
        </w:div>
        <w:div w:id="534585040">
          <w:marLeft w:val="0"/>
          <w:marRight w:val="0"/>
          <w:marTop w:val="0"/>
          <w:marBottom w:val="0"/>
          <w:divBdr>
            <w:top w:val="none" w:sz="0" w:space="0" w:color="auto"/>
            <w:left w:val="none" w:sz="0" w:space="0" w:color="auto"/>
            <w:bottom w:val="none" w:sz="0" w:space="0" w:color="auto"/>
            <w:right w:val="none" w:sz="0" w:space="0" w:color="auto"/>
          </w:divBdr>
          <w:divsChild>
            <w:div w:id="1583684444">
              <w:marLeft w:val="0"/>
              <w:marRight w:val="0"/>
              <w:marTop w:val="0"/>
              <w:marBottom w:val="0"/>
              <w:divBdr>
                <w:top w:val="none" w:sz="0" w:space="0" w:color="auto"/>
                <w:left w:val="none" w:sz="0" w:space="0" w:color="auto"/>
                <w:bottom w:val="none" w:sz="0" w:space="0" w:color="auto"/>
                <w:right w:val="none" w:sz="0" w:space="0" w:color="auto"/>
              </w:divBdr>
            </w:div>
          </w:divsChild>
        </w:div>
        <w:div w:id="625047319">
          <w:marLeft w:val="0"/>
          <w:marRight w:val="0"/>
          <w:marTop w:val="0"/>
          <w:marBottom w:val="0"/>
          <w:divBdr>
            <w:top w:val="none" w:sz="0" w:space="0" w:color="auto"/>
            <w:left w:val="none" w:sz="0" w:space="0" w:color="auto"/>
            <w:bottom w:val="none" w:sz="0" w:space="0" w:color="auto"/>
            <w:right w:val="none" w:sz="0" w:space="0" w:color="auto"/>
          </w:divBdr>
        </w:div>
        <w:div w:id="2081557408">
          <w:marLeft w:val="0"/>
          <w:marRight w:val="0"/>
          <w:marTop w:val="0"/>
          <w:marBottom w:val="0"/>
          <w:divBdr>
            <w:top w:val="none" w:sz="0" w:space="0" w:color="auto"/>
            <w:left w:val="none" w:sz="0" w:space="0" w:color="auto"/>
            <w:bottom w:val="none" w:sz="0" w:space="0" w:color="auto"/>
            <w:right w:val="none" w:sz="0" w:space="0" w:color="auto"/>
          </w:divBdr>
          <w:divsChild>
            <w:div w:id="1436288200">
              <w:marLeft w:val="0"/>
              <w:marRight w:val="0"/>
              <w:marTop w:val="0"/>
              <w:marBottom w:val="0"/>
              <w:divBdr>
                <w:top w:val="none" w:sz="0" w:space="0" w:color="auto"/>
                <w:left w:val="none" w:sz="0" w:space="0" w:color="auto"/>
                <w:bottom w:val="none" w:sz="0" w:space="0" w:color="auto"/>
                <w:right w:val="none" w:sz="0" w:space="0" w:color="auto"/>
              </w:divBdr>
            </w:div>
          </w:divsChild>
        </w:div>
        <w:div w:id="323551518">
          <w:marLeft w:val="0"/>
          <w:marRight w:val="0"/>
          <w:marTop w:val="0"/>
          <w:marBottom w:val="0"/>
          <w:divBdr>
            <w:top w:val="none" w:sz="0" w:space="0" w:color="auto"/>
            <w:left w:val="none" w:sz="0" w:space="0" w:color="auto"/>
            <w:bottom w:val="none" w:sz="0" w:space="0" w:color="auto"/>
            <w:right w:val="none" w:sz="0" w:space="0" w:color="auto"/>
          </w:divBdr>
        </w:div>
        <w:div w:id="1735397538">
          <w:marLeft w:val="0"/>
          <w:marRight w:val="0"/>
          <w:marTop w:val="0"/>
          <w:marBottom w:val="0"/>
          <w:divBdr>
            <w:top w:val="none" w:sz="0" w:space="0" w:color="auto"/>
            <w:left w:val="none" w:sz="0" w:space="0" w:color="auto"/>
            <w:bottom w:val="none" w:sz="0" w:space="0" w:color="auto"/>
            <w:right w:val="none" w:sz="0" w:space="0" w:color="auto"/>
          </w:divBdr>
          <w:divsChild>
            <w:div w:id="1986155782">
              <w:marLeft w:val="0"/>
              <w:marRight w:val="0"/>
              <w:marTop w:val="0"/>
              <w:marBottom w:val="0"/>
              <w:divBdr>
                <w:top w:val="none" w:sz="0" w:space="0" w:color="auto"/>
                <w:left w:val="none" w:sz="0" w:space="0" w:color="auto"/>
                <w:bottom w:val="none" w:sz="0" w:space="0" w:color="auto"/>
                <w:right w:val="none" w:sz="0" w:space="0" w:color="auto"/>
              </w:divBdr>
            </w:div>
          </w:divsChild>
        </w:div>
        <w:div w:id="609703601">
          <w:marLeft w:val="0"/>
          <w:marRight w:val="0"/>
          <w:marTop w:val="0"/>
          <w:marBottom w:val="0"/>
          <w:divBdr>
            <w:top w:val="none" w:sz="0" w:space="0" w:color="auto"/>
            <w:left w:val="none" w:sz="0" w:space="0" w:color="auto"/>
            <w:bottom w:val="none" w:sz="0" w:space="0" w:color="auto"/>
            <w:right w:val="none" w:sz="0" w:space="0" w:color="auto"/>
          </w:divBdr>
        </w:div>
        <w:div w:id="1486627129">
          <w:marLeft w:val="0"/>
          <w:marRight w:val="0"/>
          <w:marTop w:val="0"/>
          <w:marBottom w:val="0"/>
          <w:divBdr>
            <w:top w:val="none" w:sz="0" w:space="0" w:color="auto"/>
            <w:left w:val="none" w:sz="0" w:space="0" w:color="auto"/>
            <w:bottom w:val="none" w:sz="0" w:space="0" w:color="auto"/>
            <w:right w:val="none" w:sz="0" w:space="0" w:color="auto"/>
          </w:divBdr>
          <w:divsChild>
            <w:div w:id="1868181843">
              <w:marLeft w:val="0"/>
              <w:marRight w:val="0"/>
              <w:marTop w:val="0"/>
              <w:marBottom w:val="0"/>
              <w:divBdr>
                <w:top w:val="none" w:sz="0" w:space="0" w:color="auto"/>
                <w:left w:val="none" w:sz="0" w:space="0" w:color="auto"/>
                <w:bottom w:val="none" w:sz="0" w:space="0" w:color="auto"/>
                <w:right w:val="none" w:sz="0" w:space="0" w:color="auto"/>
              </w:divBdr>
            </w:div>
          </w:divsChild>
        </w:div>
        <w:div w:id="623195076">
          <w:marLeft w:val="0"/>
          <w:marRight w:val="0"/>
          <w:marTop w:val="0"/>
          <w:marBottom w:val="0"/>
          <w:divBdr>
            <w:top w:val="none" w:sz="0" w:space="0" w:color="auto"/>
            <w:left w:val="none" w:sz="0" w:space="0" w:color="auto"/>
            <w:bottom w:val="none" w:sz="0" w:space="0" w:color="auto"/>
            <w:right w:val="none" w:sz="0" w:space="0" w:color="auto"/>
          </w:divBdr>
        </w:div>
        <w:div w:id="1309242809">
          <w:marLeft w:val="0"/>
          <w:marRight w:val="0"/>
          <w:marTop w:val="0"/>
          <w:marBottom w:val="0"/>
          <w:divBdr>
            <w:top w:val="none" w:sz="0" w:space="0" w:color="auto"/>
            <w:left w:val="none" w:sz="0" w:space="0" w:color="auto"/>
            <w:bottom w:val="none" w:sz="0" w:space="0" w:color="auto"/>
            <w:right w:val="none" w:sz="0" w:space="0" w:color="auto"/>
          </w:divBdr>
          <w:divsChild>
            <w:div w:id="1851674818">
              <w:marLeft w:val="0"/>
              <w:marRight w:val="0"/>
              <w:marTop w:val="0"/>
              <w:marBottom w:val="0"/>
              <w:divBdr>
                <w:top w:val="none" w:sz="0" w:space="0" w:color="auto"/>
                <w:left w:val="none" w:sz="0" w:space="0" w:color="auto"/>
                <w:bottom w:val="none" w:sz="0" w:space="0" w:color="auto"/>
                <w:right w:val="none" w:sz="0" w:space="0" w:color="auto"/>
              </w:divBdr>
            </w:div>
          </w:divsChild>
        </w:div>
        <w:div w:id="1313869321">
          <w:marLeft w:val="0"/>
          <w:marRight w:val="0"/>
          <w:marTop w:val="300"/>
          <w:marBottom w:val="0"/>
          <w:divBdr>
            <w:top w:val="none" w:sz="0" w:space="0" w:color="auto"/>
            <w:left w:val="none" w:sz="0" w:space="0" w:color="auto"/>
            <w:bottom w:val="none" w:sz="0" w:space="0" w:color="auto"/>
            <w:right w:val="none" w:sz="0" w:space="0" w:color="auto"/>
          </w:divBdr>
          <w:divsChild>
            <w:div w:id="13727147">
              <w:marLeft w:val="0"/>
              <w:marRight w:val="0"/>
              <w:marTop w:val="0"/>
              <w:marBottom w:val="0"/>
              <w:divBdr>
                <w:top w:val="none" w:sz="0" w:space="0" w:color="auto"/>
                <w:left w:val="none" w:sz="0" w:space="0" w:color="auto"/>
                <w:bottom w:val="none" w:sz="0" w:space="0" w:color="auto"/>
                <w:right w:val="none" w:sz="0" w:space="0" w:color="auto"/>
              </w:divBdr>
              <w:divsChild>
                <w:div w:id="181895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3211">
          <w:marLeft w:val="0"/>
          <w:marRight w:val="0"/>
          <w:marTop w:val="300"/>
          <w:marBottom w:val="0"/>
          <w:divBdr>
            <w:top w:val="none" w:sz="0" w:space="0" w:color="auto"/>
            <w:left w:val="none" w:sz="0" w:space="0" w:color="auto"/>
            <w:bottom w:val="none" w:sz="0" w:space="0" w:color="auto"/>
            <w:right w:val="none" w:sz="0" w:space="0" w:color="auto"/>
          </w:divBdr>
          <w:divsChild>
            <w:div w:id="1293561606">
              <w:marLeft w:val="0"/>
              <w:marRight w:val="0"/>
              <w:marTop w:val="0"/>
              <w:marBottom w:val="0"/>
              <w:divBdr>
                <w:top w:val="none" w:sz="0" w:space="0" w:color="auto"/>
                <w:left w:val="none" w:sz="0" w:space="0" w:color="auto"/>
                <w:bottom w:val="none" w:sz="0" w:space="0" w:color="auto"/>
                <w:right w:val="none" w:sz="0" w:space="0" w:color="auto"/>
              </w:divBdr>
              <w:divsChild>
                <w:div w:id="180565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29986">
          <w:marLeft w:val="0"/>
          <w:marRight w:val="0"/>
          <w:marTop w:val="300"/>
          <w:marBottom w:val="0"/>
          <w:divBdr>
            <w:top w:val="none" w:sz="0" w:space="0" w:color="auto"/>
            <w:left w:val="none" w:sz="0" w:space="0" w:color="auto"/>
            <w:bottom w:val="none" w:sz="0" w:space="0" w:color="auto"/>
            <w:right w:val="none" w:sz="0" w:space="0" w:color="auto"/>
          </w:divBdr>
          <w:divsChild>
            <w:div w:id="605043488">
              <w:marLeft w:val="0"/>
              <w:marRight w:val="0"/>
              <w:marTop w:val="0"/>
              <w:marBottom w:val="0"/>
              <w:divBdr>
                <w:top w:val="none" w:sz="0" w:space="0" w:color="auto"/>
                <w:left w:val="none" w:sz="0" w:space="0" w:color="auto"/>
                <w:bottom w:val="none" w:sz="0" w:space="0" w:color="auto"/>
                <w:right w:val="none" w:sz="0" w:space="0" w:color="auto"/>
              </w:divBdr>
              <w:divsChild>
                <w:div w:id="6129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7119">
          <w:marLeft w:val="0"/>
          <w:marRight w:val="0"/>
          <w:marTop w:val="300"/>
          <w:marBottom w:val="0"/>
          <w:divBdr>
            <w:top w:val="none" w:sz="0" w:space="0" w:color="auto"/>
            <w:left w:val="none" w:sz="0" w:space="0" w:color="auto"/>
            <w:bottom w:val="none" w:sz="0" w:space="0" w:color="auto"/>
            <w:right w:val="none" w:sz="0" w:space="0" w:color="auto"/>
          </w:divBdr>
          <w:divsChild>
            <w:div w:id="1304849530">
              <w:marLeft w:val="0"/>
              <w:marRight w:val="0"/>
              <w:marTop w:val="0"/>
              <w:marBottom w:val="0"/>
              <w:divBdr>
                <w:top w:val="none" w:sz="0" w:space="0" w:color="auto"/>
                <w:left w:val="none" w:sz="0" w:space="0" w:color="auto"/>
                <w:bottom w:val="none" w:sz="0" w:space="0" w:color="auto"/>
                <w:right w:val="none" w:sz="0" w:space="0" w:color="auto"/>
              </w:divBdr>
              <w:divsChild>
                <w:div w:id="498890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522514">
      <w:bodyDiv w:val="1"/>
      <w:marLeft w:val="0"/>
      <w:marRight w:val="0"/>
      <w:marTop w:val="0"/>
      <w:marBottom w:val="0"/>
      <w:divBdr>
        <w:top w:val="none" w:sz="0" w:space="0" w:color="auto"/>
        <w:left w:val="none" w:sz="0" w:space="0" w:color="auto"/>
        <w:bottom w:val="none" w:sz="0" w:space="0" w:color="auto"/>
        <w:right w:val="none" w:sz="0" w:space="0" w:color="auto"/>
      </w:divBdr>
      <w:divsChild>
        <w:div w:id="874151732">
          <w:marLeft w:val="0"/>
          <w:marRight w:val="0"/>
          <w:marTop w:val="0"/>
          <w:marBottom w:val="0"/>
          <w:divBdr>
            <w:top w:val="none" w:sz="0" w:space="0" w:color="auto"/>
            <w:left w:val="none" w:sz="0" w:space="0" w:color="auto"/>
            <w:bottom w:val="none" w:sz="0" w:space="0" w:color="auto"/>
            <w:right w:val="none" w:sz="0" w:space="0" w:color="auto"/>
          </w:divBdr>
        </w:div>
        <w:div w:id="1434856763">
          <w:marLeft w:val="0"/>
          <w:marRight w:val="0"/>
          <w:marTop w:val="0"/>
          <w:marBottom w:val="0"/>
          <w:divBdr>
            <w:top w:val="none" w:sz="0" w:space="0" w:color="auto"/>
            <w:left w:val="none" w:sz="0" w:space="0" w:color="auto"/>
            <w:bottom w:val="none" w:sz="0" w:space="0" w:color="auto"/>
            <w:right w:val="none" w:sz="0" w:space="0" w:color="auto"/>
          </w:divBdr>
          <w:divsChild>
            <w:div w:id="329718768">
              <w:marLeft w:val="0"/>
              <w:marRight w:val="0"/>
              <w:marTop w:val="0"/>
              <w:marBottom w:val="0"/>
              <w:divBdr>
                <w:top w:val="none" w:sz="0" w:space="0" w:color="auto"/>
                <w:left w:val="none" w:sz="0" w:space="0" w:color="auto"/>
                <w:bottom w:val="none" w:sz="0" w:space="0" w:color="auto"/>
                <w:right w:val="none" w:sz="0" w:space="0" w:color="auto"/>
              </w:divBdr>
            </w:div>
          </w:divsChild>
        </w:div>
        <w:div w:id="1083340114">
          <w:marLeft w:val="0"/>
          <w:marRight w:val="0"/>
          <w:marTop w:val="0"/>
          <w:marBottom w:val="0"/>
          <w:divBdr>
            <w:top w:val="none" w:sz="0" w:space="0" w:color="auto"/>
            <w:left w:val="none" w:sz="0" w:space="0" w:color="auto"/>
            <w:bottom w:val="none" w:sz="0" w:space="0" w:color="auto"/>
            <w:right w:val="none" w:sz="0" w:space="0" w:color="auto"/>
          </w:divBdr>
        </w:div>
        <w:div w:id="1926961062">
          <w:marLeft w:val="0"/>
          <w:marRight w:val="0"/>
          <w:marTop w:val="0"/>
          <w:marBottom w:val="0"/>
          <w:divBdr>
            <w:top w:val="none" w:sz="0" w:space="0" w:color="auto"/>
            <w:left w:val="none" w:sz="0" w:space="0" w:color="auto"/>
            <w:bottom w:val="none" w:sz="0" w:space="0" w:color="auto"/>
            <w:right w:val="none" w:sz="0" w:space="0" w:color="auto"/>
          </w:divBdr>
          <w:divsChild>
            <w:div w:id="1929848494">
              <w:marLeft w:val="0"/>
              <w:marRight w:val="0"/>
              <w:marTop w:val="0"/>
              <w:marBottom w:val="0"/>
              <w:divBdr>
                <w:top w:val="none" w:sz="0" w:space="0" w:color="auto"/>
                <w:left w:val="none" w:sz="0" w:space="0" w:color="auto"/>
                <w:bottom w:val="none" w:sz="0" w:space="0" w:color="auto"/>
                <w:right w:val="none" w:sz="0" w:space="0" w:color="auto"/>
              </w:divBdr>
            </w:div>
          </w:divsChild>
        </w:div>
        <w:div w:id="1373732312">
          <w:marLeft w:val="0"/>
          <w:marRight w:val="0"/>
          <w:marTop w:val="0"/>
          <w:marBottom w:val="0"/>
          <w:divBdr>
            <w:top w:val="none" w:sz="0" w:space="0" w:color="auto"/>
            <w:left w:val="none" w:sz="0" w:space="0" w:color="auto"/>
            <w:bottom w:val="none" w:sz="0" w:space="0" w:color="auto"/>
            <w:right w:val="none" w:sz="0" w:space="0" w:color="auto"/>
          </w:divBdr>
        </w:div>
        <w:div w:id="498734834">
          <w:marLeft w:val="0"/>
          <w:marRight w:val="0"/>
          <w:marTop w:val="0"/>
          <w:marBottom w:val="0"/>
          <w:divBdr>
            <w:top w:val="none" w:sz="0" w:space="0" w:color="auto"/>
            <w:left w:val="none" w:sz="0" w:space="0" w:color="auto"/>
            <w:bottom w:val="none" w:sz="0" w:space="0" w:color="auto"/>
            <w:right w:val="none" w:sz="0" w:space="0" w:color="auto"/>
          </w:divBdr>
          <w:divsChild>
            <w:div w:id="1853371516">
              <w:marLeft w:val="0"/>
              <w:marRight w:val="0"/>
              <w:marTop w:val="0"/>
              <w:marBottom w:val="0"/>
              <w:divBdr>
                <w:top w:val="none" w:sz="0" w:space="0" w:color="auto"/>
                <w:left w:val="none" w:sz="0" w:space="0" w:color="auto"/>
                <w:bottom w:val="none" w:sz="0" w:space="0" w:color="auto"/>
                <w:right w:val="none" w:sz="0" w:space="0" w:color="auto"/>
              </w:divBdr>
            </w:div>
          </w:divsChild>
        </w:div>
        <w:div w:id="1183204362">
          <w:marLeft w:val="0"/>
          <w:marRight w:val="0"/>
          <w:marTop w:val="0"/>
          <w:marBottom w:val="0"/>
          <w:divBdr>
            <w:top w:val="none" w:sz="0" w:space="0" w:color="auto"/>
            <w:left w:val="none" w:sz="0" w:space="0" w:color="auto"/>
            <w:bottom w:val="none" w:sz="0" w:space="0" w:color="auto"/>
            <w:right w:val="none" w:sz="0" w:space="0" w:color="auto"/>
          </w:divBdr>
        </w:div>
        <w:div w:id="2057580078">
          <w:marLeft w:val="0"/>
          <w:marRight w:val="0"/>
          <w:marTop w:val="0"/>
          <w:marBottom w:val="0"/>
          <w:divBdr>
            <w:top w:val="none" w:sz="0" w:space="0" w:color="auto"/>
            <w:left w:val="none" w:sz="0" w:space="0" w:color="auto"/>
            <w:bottom w:val="none" w:sz="0" w:space="0" w:color="auto"/>
            <w:right w:val="none" w:sz="0" w:space="0" w:color="auto"/>
          </w:divBdr>
          <w:divsChild>
            <w:div w:id="1147894028">
              <w:marLeft w:val="0"/>
              <w:marRight w:val="0"/>
              <w:marTop w:val="0"/>
              <w:marBottom w:val="0"/>
              <w:divBdr>
                <w:top w:val="none" w:sz="0" w:space="0" w:color="auto"/>
                <w:left w:val="none" w:sz="0" w:space="0" w:color="auto"/>
                <w:bottom w:val="none" w:sz="0" w:space="0" w:color="auto"/>
                <w:right w:val="none" w:sz="0" w:space="0" w:color="auto"/>
              </w:divBdr>
            </w:div>
          </w:divsChild>
        </w:div>
        <w:div w:id="635600175">
          <w:marLeft w:val="0"/>
          <w:marRight w:val="0"/>
          <w:marTop w:val="0"/>
          <w:marBottom w:val="0"/>
          <w:divBdr>
            <w:top w:val="none" w:sz="0" w:space="0" w:color="auto"/>
            <w:left w:val="none" w:sz="0" w:space="0" w:color="auto"/>
            <w:bottom w:val="none" w:sz="0" w:space="0" w:color="auto"/>
            <w:right w:val="none" w:sz="0" w:space="0" w:color="auto"/>
          </w:divBdr>
        </w:div>
        <w:div w:id="1407337058">
          <w:marLeft w:val="0"/>
          <w:marRight w:val="0"/>
          <w:marTop w:val="0"/>
          <w:marBottom w:val="0"/>
          <w:divBdr>
            <w:top w:val="none" w:sz="0" w:space="0" w:color="auto"/>
            <w:left w:val="none" w:sz="0" w:space="0" w:color="auto"/>
            <w:bottom w:val="none" w:sz="0" w:space="0" w:color="auto"/>
            <w:right w:val="none" w:sz="0" w:space="0" w:color="auto"/>
          </w:divBdr>
          <w:divsChild>
            <w:div w:id="528881461">
              <w:marLeft w:val="0"/>
              <w:marRight w:val="0"/>
              <w:marTop w:val="0"/>
              <w:marBottom w:val="0"/>
              <w:divBdr>
                <w:top w:val="none" w:sz="0" w:space="0" w:color="auto"/>
                <w:left w:val="none" w:sz="0" w:space="0" w:color="auto"/>
                <w:bottom w:val="none" w:sz="0" w:space="0" w:color="auto"/>
                <w:right w:val="none" w:sz="0" w:space="0" w:color="auto"/>
              </w:divBdr>
            </w:div>
          </w:divsChild>
        </w:div>
        <w:div w:id="1213884416">
          <w:marLeft w:val="0"/>
          <w:marRight w:val="0"/>
          <w:marTop w:val="0"/>
          <w:marBottom w:val="0"/>
          <w:divBdr>
            <w:top w:val="none" w:sz="0" w:space="0" w:color="auto"/>
            <w:left w:val="none" w:sz="0" w:space="0" w:color="auto"/>
            <w:bottom w:val="none" w:sz="0" w:space="0" w:color="auto"/>
            <w:right w:val="none" w:sz="0" w:space="0" w:color="auto"/>
          </w:divBdr>
        </w:div>
        <w:div w:id="1680891496">
          <w:marLeft w:val="0"/>
          <w:marRight w:val="0"/>
          <w:marTop w:val="0"/>
          <w:marBottom w:val="0"/>
          <w:divBdr>
            <w:top w:val="none" w:sz="0" w:space="0" w:color="auto"/>
            <w:left w:val="none" w:sz="0" w:space="0" w:color="auto"/>
            <w:bottom w:val="none" w:sz="0" w:space="0" w:color="auto"/>
            <w:right w:val="none" w:sz="0" w:space="0" w:color="auto"/>
          </w:divBdr>
          <w:divsChild>
            <w:div w:id="1925071402">
              <w:marLeft w:val="0"/>
              <w:marRight w:val="0"/>
              <w:marTop w:val="0"/>
              <w:marBottom w:val="0"/>
              <w:divBdr>
                <w:top w:val="none" w:sz="0" w:space="0" w:color="auto"/>
                <w:left w:val="none" w:sz="0" w:space="0" w:color="auto"/>
                <w:bottom w:val="none" w:sz="0" w:space="0" w:color="auto"/>
                <w:right w:val="none" w:sz="0" w:space="0" w:color="auto"/>
              </w:divBdr>
            </w:div>
          </w:divsChild>
        </w:div>
        <w:div w:id="1723018465">
          <w:marLeft w:val="0"/>
          <w:marRight w:val="0"/>
          <w:marTop w:val="0"/>
          <w:marBottom w:val="0"/>
          <w:divBdr>
            <w:top w:val="none" w:sz="0" w:space="0" w:color="auto"/>
            <w:left w:val="none" w:sz="0" w:space="0" w:color="auto"/>
            <w:bottom w:val="none" w:sz="0" w:space="0" w:color="auto"/>
            <w:right w:val="none" w:sz="0" w:space="0" w:color="auto"/>
          </w:divBdr>
        </w:div>
        <w:div w:id="1114708736">
          <w:marLeft w:val="0"/>
          <w:marRight w:val="0"/>
          <w:marTop w:val="0"/>
          <w:marBottom w:val="0"/>
          <w:divBdr>
            <w:top w:val="none" w:sz="0" w:space="0" w:color="auto"/>
            <w:left w:val="none" w:sz="0" w:space="0" w:color="auto"/>
            <w:bottom w:val="none" w:sz="0" w:space="0" w:color="auto"/>
            <w:right w:val="none" w:sz="0" w:space="0" w:color="auto"/>
          </w:divBdr>
          <w:divsChild>
            <w:div w:id="1112244215">
              <w:marLeft w:val="0"/>
              <w:marRight w:val="0"/>
              <w:marTop w:val="0"/>
              <w:marBottom w:val="0"/>
              <w:divBdr>
                <w:top w:val="none" w:sz="0" w:space="0" w:color="auto"/>
                <w:left w:val="none" w:sz="0" w:space="0" w:color="auto"/>
                <w:bottom w:val="none" w:sz="0" w:space="0" w:color="auto"/>
                <w:right w:val="none" w:sz="0" w:space="0" w:color="auto"/>
              </w:divBdr>
            </w:div>
          </w:divsChild>
        </w:div>
        <w:div w:id="701512610">
          <w:marLeft w:val="0"/>
          <w:marRight w:val="0"/>
          <w:marTop w:val="300"/>
          <w:marBottom w:val="0"/>
          <w:divBdr>
            <w:top w:val="none" w:sz="0" w:space="0" w:color="auto"/>
            <w:left w:val="none" w:sz="0" w:space="0" w:color="auto"/>
            <w:bottom w:val="none" w:sz="0" w:space="0" w:color="auto"/>
            <w:right w:val="none" w:sz="0" w:space="0" w:color="auto"/>
          </w:divBdr>
          <w:divsChild>
            <w:div w:id="334575774">
              <w:marLeft w:val="0"/>
              <w:marRight w:val="0"/>
              <w:marTop w:val="0"/>
              <w:marBottom w:val="0"/>
              <w:divBdr>
                <w:top w:val="none" w:sz="0" w:space="0" w:color="auto"/>
                <w:left w:val="none" w:sz="0" w:space="0" w:color="auto"/>
                <w:bottom w:val="none" w:sz="0" w:space="0" w:color="auto"/>
                <w:right w:val="none" w:sz="0" w:space="0" w:color="auto"/>
              </w:divBdr>
              <w:divsChild>
                <w:div w:id="154733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4547">
          <w:marLeft w:val="0"/>
          <w:marRight w:val="0"/>
          <w:marTop w:val="300"/>
          <w:marBottom w:val="0"/>
          <w:divBdr>
            <w:top w:val="none" w:sz="0" w:space="0" w:color="auto"/>
            <w:left w:val="none" w:sz="0" w:space="0" w:color="auto"/>
            <w:bottom w:val="none" w:sz="0" w:space="0" w:color="auto"/>
            <w:right w:val="none" w:sz="0" w:space="0" w:color="auto"/>
          </w:divBdr>
          <w:divsChild>
            <w:div w:id="202329384">
              <w:marLeft w:val="0"/>
              <w:marRight w:val="0"/>
              <w:marTop w:val="0"/>
              <w:marBottom w:val="0"/>
              <w:divBdr>
                <w:top w:val="none" w:sz="0" w:space="0" w:color="auto"/>
                <w:left w:val="none" w:sz="0" w:space="0" w:color="auto"/>
                <w:bottom w:val="none" w:sz="0" w:space="0" w:color="auto"/>
                <w:right w:val="none" w:sz="0" w:space="0" w:color="auto"/>
              </w:divBdr>
              <w:divsChild>
                <w:div w:id="123269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9875">
          <w:marLeft w:val="0"/>
          <w:marRight w:val="0"/>
          <w:marTop w:val="300"/>
          <w:marBottom w:val="0"/>
          <w:divBdr>
            <w:top w:val="none" w:sz="0" w:space="0" w:color="auto"/>
            <w:left w:val="none" w:sz="0" w:space="0" w:color="auto"/>
            <w:bottom w:val="none" w:sz="0" w:space="0" w:color="auto"/>
            <w:right w:val="none" w:sz="0" w:space="0" w:color="auto"/>
          </w:divBdr>
          <w:divsChild>
            <w:div w:id="1091701095">
              <w:marLeft w:val="0"/>
              <w:marRight w:val="0"/>
              <w:marTop w:val="0"/>
              <w:marBottom w:val="0"/>
              <w:divBdr>
                <w:top w:val="none" w:sz="0" w:space="0" w:color="auto"/>
                <w:left w:val="none" w:sz="0" w:space="0" w:color="auto"/>
                <w:bottom w:val="none" w:sz="0" w:space="0" w:color="auto"/>
                <w:right w:val="none" w:sz="0" w:space="0" w:color="auto"/>
              </w:divBdr>
              <w:divsChild>
                <w:div w:id="8708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3081">
          <w:marLeft w:val="0"/>
          <w:marRight w:val="0"/>
          <w:marTop w:val="300"/>
          <w:marBottom w:val="0"/>
          <w:divBdr>
            <w:top w:val="none" w:sz="0" w:space="0" w:color="auto"/>
            <w:left w:val="none" w:sz="0" w:space="0" w:color="auto"/>
            <w:bottom w:val="none" w:sz="0" w:space="0" w:color="auto"/>
            <w:right w:val="none" w:sz="0" w:space="0" w:color="auto"/>
          </w:divBdr>
          <w:divsChild>
            <w:div w:id="1873951928">
              <w:marLeft w:val="0"/>
              <w:marRight w:val="0"/>
              <w:marTop w:val="0"/>
              <w:marBottom w:val="0"/>
              <w:divBdr>
                <w:top w:val="none" w:sz="0" w:space="0" w:color="auto"/>
                <w:left w:val="none" w:sz="0" w:space="0" w:color="auto"/>
                <w:bottom w:val="none" w:sz="0" w:space="0" w:color="auto"/>
                <w:right w:val="none" w:sz="0" w:space="0" w:color="auto"/>
              </w:divBdr>
              <w:divsChild>
                <w:div w:id="17727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42437">
      <w:bodyDiv w:val="1"/>
      <w:marLeft w:val="0"/>
      <w:marRight w:val="0"/>
      <w:marTop w:val="0"/>
      <w:marBottom w:val="0"/>
      <w:divBdr>
        <w:top w:val="none" w:sz="0" w:space="0" w:color="auto"/>
        <w:left w:val="none" w:sz="0" w:space="0" w:color="auto"/>
        <w:bottom w:val="none" w:sz="0" w:space="0" w:color="auto"/>
        <w:right w:val="none" w:sz="0" w:space="0" w:color="auto"/>
      </w:divBdr>
      <w:divsChild>
        <w:div w:id="802580965">
          <w:marLeft w:val="0"/>
          <w:marRight w:val="0"/>
          <w:marTop w:val="0"/>
          <w:marBottom w:val="0"/>
          <w:divBdr>
            <w:top w:val="none" w:sz="0" w:space="0" w:color="auto"/>
            <w:left w:val="none" w:sz="0" w:space="0" w:color="auto"/>
            <w:bottom w:val="none" w:sz="0" w:space="0" w:color="auto"/>
            <w:right w:val="none" w:sz="0" w:space="0" w:color="auto"/>
          </w:divBdr>
        </w:div>
        <w:div w:id="357630622">
          <w:marLeft w:val="0"/>
          <w:marRight w:val="0"/>
          <w:marTop w:val="0"/>
          <w:marBottom w:val="0"/>
          <w:divBdr>
            <w:top w:val="none" w:sz="0" w:space="0" w:color="auto"/>
            <w:left w:val="none" w:sz="0" w:space="0" w:color="auto"/>
            <w:bottom w:val="none" w:sz="0" w:space="0" w:color="auto"/>
            <w:right w:val="none" w:sz="0" w:space="0" w:color="auto"/>
          </w:divBdr>
          <w:divsChild>
            <w:div w:id="668099218">
              <w:marLeft w:val="0"/>
              <w:marRight w:val="0"/>
              <w:marTop w:val="0"/>
              <w:marBottom w:val="0"/>
              <w:divBdr>
                <w:top w:val="none" w:sz="0" w:space="0" w:color="auto"/>
                <w:left w:val="none" w:sz="0" w:space="0" w:color="auto"/>
                <w:bottom w:val="none" w:sz="0" w:space="0" w:color="auto"/>
                <w:right w:val="none" w:sz="0" w:space="0" w:color="auto"/>
              </w:divBdr>
            </w:div>
          </w:divsChild>
        </w:div>
        <w:div w:id="2046250966">
          <w:marLeft w:val="0"/>
          <w:marRight w:val="0"/>
          <w:marTop w:val="0"/>
          <w:marBottom w:val="0"/>
          <w:divBdr>
            <w:top w:val="none" w:sz="0" w:space="0" w:color="auto"/>
            <w:left w:val="none" w:sz="0" w:space="0" w:color="auto"/>
            <w:bottom w:val="none" w:sz="0" w:space="0" w:color="auto"/>
            <w:right w:val="none" w:sz="0" w:space="0" w:color="auto"/>
          </w:divBdr>
        </w:div>
        <w:div w:id="392505680">
          <w:marLeft w:val="0"/>
          <w:marRight w:val="0"/>
          <w:marTop w:val="0"/>
          <w:marBottom w:val="0"/>
          <w:divBdr>
            <w:top w:val="none" w:sz="0" w:space="0" w:color="auto"/>
            <w:left w:val="none" w:sz="0" w:space="0" w:color="auto"/>
            <w:bottom w:val="none" w:sz="0" w:space="0" w:color="auto"/>
            <w:right w:val="none" w:sz="0" w:space="0" w:color="auto"/>
          </w:divBdr>
          <w:divsChild>
            <w:div w:id="1943493706">
              <w:marLeft w:val="0"/>
              <w:marRight w:val="0"/>
              <w:marTop w:val="0"/>
              <w:marBottom w:val="0"/>
              <w:divBdr>
                <w:top w:val="none" w:sz="0" w:space="0" w:color="auto"/>
                <w:left w:val="none" w:sz="0" w:space="0" w:color="auto"/>
                <w:bottom w:val="none" w:sz="0" w:space="0" w:color="auto"/>
                <w:right w:val="none" w:sz="0" w:space="0" w:color="auto"/>
              </w:divBdr>
            </w:div>
          </w:divsChild>
        </w:div>
        <w:div w:id="1895314171">
          <w:marLeft w:val="0"/>
          <w:marRight w:val="0"/>
          <w:marTop w:val="0"/>
          <w:marBottom w:val="0"/>
          <w:divBdr>
            <w:top w:val="none" w:sz="0" w:space="0" w:color="auto"/>
            <w:left w:val="none" w:sz="0" w:space="0" w:color="auto"/>
            <w:bottom w:val="none" w:sz="0" w:space="0" w:color="auto"/>
            <w:right w:val="none" w:sz="0" w:space="0" w:color="auto"/>
          </w:divBdr>
        </w:div>
        <w:div w:id="1777868849">
          <w:marLeft w:val="0"/>
          <w:marRight w:val="0"/>
          <w:marTop w:val="0"/>
          <w:marBottom w:val="0"/>
          <w:divBdr>
            <w:top w:val="none" w:sz="0" w:space="0" w:color="auto"/>
            <w:left w:val="none" w:sz="0" w:space="0" w:color="auto"/>
            <w:bottom w:val="none" w:sz="0" w:space="0" w:color="auto"/>
            <w:right w:val="none" w:sz="0" w:space="0" w:color="auto"/>
          </w:divBdr>
          <w:divsChild>
            <w:div w:id="1776904569">
              <w:marLeft w:val="0"/>
              <w:marRight w:val="0"/>
              <w:marTop w:val="0"/>
              <w:marBottom w:val="0"/>
              <w:divBdr>
                <w:top w:val="none" w:sz="0" w:space="0" w:color="auto"/>
                <w:left w:val="none" w:sz="0" w:space="0" w:color="auto"/>
                <w:bottom w:val="none" w:sz="0" w:space="0" w:color="auto"/>
                <w:right w:val="none" w:sz="0" w:space="0" w:color="auto"/>
              </w:divBdr>
            </w:div>
          </w:divsChild>
        </w:div>
        <w:div w:id="2047214222">
          <w:marLeft w:val="0"/>
          <w:marRight w:val="0"/>
          <w:marTop w:val="0"/>
          <w:marBottom w:val="0"/>
          <w:divBdr>
            <w:top w:val="none" w:sz="0" w:space="0" w:color="auto"/>
            <w:left w:val="none" w:sz="0" w:space="0" w:color="auto"/>
            <w:bottom w:val="none" w:sz="0" w:space="0" w:color="auto"/>
            <w:right w:val="none" w:sz="0" w:space="0" w:color="auto"/>
          </w:divBdr>
        </w:div>
        <w:div w:id="1416434055">
          <w:marLeft w:val="0"/>
          <w:marRight w:val="0"/>
          <w:marTop w:val="0"/>
          <w:marBottom w:val="0"/>
          <w:divBdr>
            <w:top w:val="none" w:sz="0" w:space="0" w:color="auto"/>
            <w:left w:val="none" w:sz="0" w:space="0" w:color="auto"/>
            <w:bottom w:val="none" w:sz="0" w:space="0" w:color="auto"/>
            <w:right w:val="none" w:sz="0" w:space="0" w:color="auto"/>
          </w:divBdr>
          <w:divsChild>
            <w:div w:id="100760530">
              <w:marLeft w:val="0"/>
              <w:marRight w:val="0"/>
              <w:marTop w:val="0"/>
              <w:marBottom w:val="0"/>
              <w:divBdr>
                <w:top w:val="none" w:sz="0" w:space="0" w:color="auto"/>
                <w:left w:val="none" w:sz="0" w:space="0" w:color="auto"/>
                <w:bottom w:val="none" w:sz="0" w:space="0" w:color="auto"/>
                <w:right w:val="none" w:sz="0" w:space="0" w:color="auto"/>
              </w:divBdr>
            </w:div>
          </w:divsChild>
        </w:div>
        <w:div w:id="33502114">
          <w:marLeft w:val="0"/>
          <w:marRight w:val="0"/>
          <w:marTop w:val="0"/>
          <w:marBottom w:val="0"/>
          <w:divBdr>
            <w:top w:val="none" w:sz="0" w:space="0" w:color="auto"/>
            <w:left w:val="none" w:sz="0" w:space="0" w:color="auto"/>
            <w:bottom w:val="none" w:sz="0" w:space="0" w:color="auto"/>
            <w:right w:val="none" w:sz="0" w:space="0" w:color="auto"/>
          </w:divBdr>
        </w:div>
        <w:div w:id="1752921455">
          <w:marLeft w:val="0"/>
          <w:marRight w:val="0"/>
          <w:marTop w:val="0"/>
          <w:marBottom w:val="0"/>
          <w:divBdr>
            <w:top w:val="none" w:sz="0" w:space="0" w:color="auto"/>
            <w:left w:val="none" w:sz="0" w:space="0" w:color="auto"/>
            <w:bottom w:val="none" w:sz="0" w:space="0" w:color="auto"/>
            <w:right w:val="none" w:sz="0" w:space="0" w:color="auto"/>
          </w:divBdr>
          <w:divsChild>
            <w:div w:id="1611935747">
              <w:marLeft w:val="0"/>
              <w:marRight w:val="0"/>
              <w:marTop w:val="0"/>
              <w:marBottom w:val="0"/>
              <w:divBdr>
                <w:top w:val="none" w:sz="0" w:space="0" w:color="auto"/>
                <w:left w:val="none" w:sz="0" w:space="0" w:color="auto"/>
                <w:bottom w:val="none" w:sz="0" w:space="0" w:color="auto"/>
                <w:right w:val="none" w:sz="0" w:space="0" w:color="auto"/>
              </w:divBdr>
            </w:div>
          </w:divsChild>
        </w:div>
        <w:div w:id="1465197220">
          <w:marLeft w:val="0"/>
          <w:marRight w:val="0"/>
          <w:marTop w:val="0"/>
          <w:marBottom w:val="0"/>
          <w:divBdr>
            <w:top w:val="none" w:sz="0" w:space="0" w:color="auto"/>
            <w:left w:val="none" w:sz="0" w:space="0" w:color="auto"/>
            <w:bottom w:val="none" w:sz="0" w:space="0" w:color="auto"/>
            <w:right w:val="none" w:sz="0" w:space="0" w:color="auto"/>
          </w:divBdr>
        </w:div>
        <w:div w:id="799540301">
          <w:marLeft w:val="0"/>
          <w:marRight w:val="0"/>
          <w:marTop w:val="0"/>
          <w:marBottom w:val="0"/>
          <w:divBdr>
            <w:top w:val="none" w:sz="0" w:space="0" w:color="auto"/>
            <w:left w:val="none" w:sz="0" w:space="0" w:color="auto"/>
            <w:bottom w:val="none" w:sz="0" w:space="0" w:color="auto"/>
            <w:right w:val="none" w:sz="0" w:space="0" w:color="auto"/>
          </w:divBdr>
          <w:divsChild>
            <w:div w:id="36978780">
              <w:marLeft w:val="0"/>
              <w:marRight w:val="0"/>
              <w:marTop w:val="0"/>
              <w:marBottom w:val="0"/>
              <w:divBdr>
                <w:top w:val="none" w:sz="0" w:space="0" w:color="auto"/>
                <w:left w:val="none" w:sz="0" w:space="0" w:color="auto"/>
                <w:bottom w:val="none" w:sz="0" w:space="0" w:color="auto"/>
                <w:right w:val="none" w:sz="0" w:space="0" w:color="auto"/>
              </w:divBdr>
            </w:div>
          </w:divsChild>
        </w:div>
        <w:div w:id="386801019">
          <w:marLeft w:val="0"/>
          <w:marRight w:val="0"/>
          <w:marTop w:val="0"/>
          <w:marBottom w:val="0"/>
          <w:divBdr>
            <w:top w:val="none" w:sz="0" w:space="0" w:color="auto"/>
            <w:left w:val="none" w:sz="0" w:space="0" w:color="auto"/>
            <w:bottom w:val="none" w:sz="0" w:space="0" w:color="auto"/>
            <w:right w:val="none" w:sz="0" w:space="0" w:color="auto"/>
          </w:divBdr>
        </w:div>
        <w:div w:id="1101411972">
          <w:marLeft w:val="0"/>
          <w:marRight w:val="0"/>
          <w:marTop w:val="0"/>
          <w:marBottom w:val="0"/>
          <w:divBdr>
            <w:top w:val="none" w:sz="0" w:space="0" w:color="auto"/>
            <w:left w:val="none" w:sz="0" w:space="0" w:color="auto"/>
            <w:bottom w:val="none" w:sz="0" w:space="0" w:color="auto"/>
            <w:right w:val="none" w:sz="0" w:space="0" w:color="auto"/>
          </w:divBdr>
          <w:divsChild>
            <w:div w:id="2055805465">
              <w:marLeft w:val="0"/>
              <w:marRight w:val="0"/>
              <w:marTop w:val="0"/>
              <w:marBottom w:val="0"/>
              <w:divBdr>
                <w:top w:val="none" w:sz="0" w:space="0" w:color="auto"/>
                <w:left w:val="none" w:sz="0" w:space="0" w:color="auto"/>
                <w:bottom w:val="none" w:sz="0" w:space="0" w:color="auto"/>
                <w:right w:val="none" w:sz="0" w:space="0" w:color="auto"/>
              </w:divBdr>
            </w:div>
          </w:divsChild>
        </w:div>
        <w:div w:id="1176728310">
          <w:marLeft w:val="0"/>
          <w:marRight w:val="0"/>
          <w:marTop w:val="300"/>
          <w:marBottom w:val="0"/>
          <w:divBdr>
            <w:top w:val="none" w:sz="0" w:space="0" w:color="auto"/>
            <w:left w:val="none" w:sz="0" w:space="0" w:color="auto"/>
            <w:bottom w:val="none" w:sz="0" w:space="0" w:color="auto"/>
            <w:right w:val="none" w:sz="0" w:space="0" w:color="auto"/>
          </w:divBdr>
          <w:divsChild>
            <w:div w:id="568418439">
              <w:marLeft w:val="0"/>
              <w:marRight w:val="0"/>
              <w:marTop w:val="0"/>
              <w:marBottom w:val="0"/>
              <w:divBdr>
                <w:top w:val="none" w:sz="0" w:space="0" w:color="auto"/>
                <w:left w:val="none" w:sz="0" w:space="0" w:color="auto"/>
                <w:bottom w:val="none" w:sz="0" w:space="0" w:color="auto"/>
                <w:right w:val="none" w:sz="0" w:space="0" w:color="auto"/>
              </w:divBdr>
              <w:divsChild>
                <w:div w:id="20531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84633">
          <w:marLeft w:val="0"/>
          <w:marRight w:val="0"/>
          <w:marTop w:val="300"/>
          <w:marBottom w:val="0"/>
          <w:divBdr>
            <w:top w:val="none" w:sz="0" w:space="0" w:color="auto"/>
            <w:left w:val="none" w:sz="0" w:space="0" w:color="auto"/>
            <w:bottom w:val="none" w:sz="0" w:space="0" w:color="auto"/>
            <w:right w:val="none" w:sz="0" w:space="0" w:color="auto"/>
          </w:divBdr>
          <w:divsChild>
            <w:div w:id="1489243780">
              <w:marLeft w:val="0"/>
              <w:marRight w:val="0"/>
              <w:marTop w:val="0"/>
              <w:marBottom w:val="0"/>
              <w:divBdr>
                <w:top w:val="none" w:sz="0" w:space="0" w:color="auto"/>
                <w:left w:val="none" w:sz="0" w:space="0" w:color="auto"/>
                <w:bottom w:val="none" w:sz="0" w:space="0" w:color="auto"/>
                <w:right w:val="none" w:sz="0" w:space="0" w:color="auto"/>
              </w:divBdr>
              <w:divsChild>
                <w:div w:id="181633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961539">
          <w:marLeft w:val="0"/>
          <w:marRight w:val="0"/>
          <w:marTop w:val="300"/>
          <w:marBottom w:val="0"/>
          <w:divBdr>
            <w:top w:val="none" w:sz="0" w:space="0" w:color="auto"/>
            <w:left w:val="none" w:sz="0" w:space="0" w:color="auto"/>
            <w:bottom w:val="none" w:sz="0" w:space="0" w:color="auto"/>
            <w:right w:val="none" w:sz="0" w:space="0" w:color="auto"/>
          </w:divBdr>
          <w:divsChild>
            <w:div w:id="1157918986">
              <w:marLeft w:val="0"/>
              <w:marRight w:val="0"/>
              <w:marTop w:val="0"/>
              <w:marBottom w:val="0"/>
              <w:divBdr>
                <w:top w:val="none" w:sz="0" w:space="0" w:color="auto"/>
                <w:left w:val="none" w:sz="0" w:space="0" w:color="auto"/>
                <w:bottom w:val="none" w:sz="0" w:space="0" w:color="auto"/>
                <w:right w:val="none" w:sz="0" w:space="0" w:color="auto"/>
              </w:divBdr>
              <w:divsChild>
                <w:div w:id="19569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319378">
          <w:marLeft w:val="0"/>
          <w:marRight w:val="0"/>
          <w:marTop w:val="300"/>
          <w:marBottom w:val="0"/>
          <w:divBdr>
            <w:top w:val="none" w:sz="0" w:space="0" w:color="auto"/>
            <w:left w:val="none" w:sz="0" w:space="0" w:color="auto"/>
            <w:bottom w:val="none" w:sz="0" w:space="0" w:color="auto"/>
            <w:right w:val="none" w:sz="0" w:space="0" w:color="auto"/>
          </w:divBdr>
          <w:divsChild>
            <w:div w:id="149374557">
              <w:marLeft w:val="0"/>
              <w:marRight w:val="0"/>
              <w:marTop w:val="0"/>
              <w:marBottom w:val="0"/>
              <w:divBdr>
                <w:top w:val="none" w:sz="0" w:space="0" w:color="auto"/>
                <w:left w:val="none" w:sz="0" w:space="0" w:color="auto"/>
                <w:bottom w:val="none" w:sz="0" w:space="0" w:color="auto"/>
                <w:right w:val="none" w:sz="0" w:space="0" w:color="auto"/>
              </w:divBdr>
              <w:divsChild>
                <w:div w:id="37115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8555">
      <w:bodyDiv w:val="1"/>
      <w:marLeft w:val="0"/>
      <w:marRight w:val="0"/>
      <w:marTop w:val="0"/>
      <w:marBottom w:val="0"/>
      <w:divBdr>
        <w:top w:val="none" w:sz="0" w:space="0" w:color="auto"/>
        <w:left w:val="none" w:sz="0" w:space="0" w:color="auto"/>
        <w:bottom w:val="none" w:sz="0" w:space="0" w:color="auto"/>
        <w:right w:val="none" w:sz="0" w:space="0" w:color="auto"/>
      </w:divBdr>
      <w:divsChild>
        <w:div w:id="398092667">
          <w:marLeft w:val="0"/>
          <w:marRight w:val="0"/>
          <w:marTop w:val="0"/>
          <w:marBottom w:val="0"/>
          <w:divBdr>
            <w:top w:val="none" w:sz="0" w:space="0" w:color="auto"/>
            <w:left w:val="none" w:sz="0" w:space="0" w:color="auto"/>
            <w:bottom w:val="none" w:sz="0" w:space="0" w:color="auto"/>
            <w:right w:val="none" w:sz="0" w:space="0" w:color="auto"/>
          </w:divBdr>
        </w:div>
        <w:div w:id="93789112">
          <w:marLeft w:val="0"/>
          <w:marRight w:val="0"/>
          <w:marTop w:val="0"/>
          <w:marBottom w:val="0"/>
          <w:divBdr>
            <w:top w:val="none" w:sz="0" w:space="0" w:color="auto"/>
            <w:left w:val="none" w:sz="0" w:space="0" w:color="auto"/>
            <w:bottom w:val="none" w:sz="0" w:space="0" w:color="auto"/>
            <w:right w:val="none" w:sz="0" w:space="0" w:color="auto"/>
          </w:divBdr>
          <w:divsChild>
            <w:div w:id="727194646">
              <w:marLeft w:val="0"/>
              <w:marRight w:val="0"/>
              <w:marTop w:val="0"/>
              <w:marBottom w:val="0"/>
              <w:divBdr>
                <w:top w:val="none" w:sz="0" w:space="0" w:color="auto"/>
                <w:left w:val="none" w:sz="0" w:space="0" w:color="auto"/>
                <w:bottom w:val="none" w:sz="0" w:space="0" w:color="auto"/>
                <w:right w:val="none" w:sz="0" w:space="0" w:color="auto"/>
              </w:divBdr>
            </w:div>
          </w:divsChild>
        </w:div>
        <w:div w:id="43988845">
          <w:marLeft w:val="0"/>
          <w:marRight w:val="0"/>
          <w:marTop w:val="0"/>
          <w:marBottom w:val="0"/>
          <w:divBdr>
            <w:top w:val="none" w:sz="0" w:space="0" w:color="auto"/>
            <w:left w:val="none" w:sz="0" w:space="0" w:color="auto"/>
            <w:bottom w:val="none" w:sz="0" w:space="0" w:color="auto"/>
            <w:right w:val="none" w:sz="0" w:space="0" w:color="auto"/>
          </w:divBdr>
        </w:div>
        <w:div w:id="1216621553">
          <w:marLeft w:val="0"/>
          <w:marRight w:val="0"/>
          <w:marTop w:val="0"/>
          <w:marBottom w:val="0"/>
          <w:divBdr>
            <w:top w:val="none" w:sz="0" w:space="0" w:color="auto"/>
            <w:left w:val="none" w:sz="0" w:space="0" w:color="auto"/>
            <w:bottom w:val="none" w:sz="0" w:space="0" w:color="auto"/>
            <w:right w:val="none" w:sz="0" w:space="0" w:color="auto"/>
          </w:divBdr>
          <w:divsChild>
            <w:div w:id="1980567571">
              <w:marLeft w:val="0"/>
              <w:marRight w:val="0"/>
              <w:marTop w:val="0"/>
              <w:marBottom w:val="0"/>
              <w:divBdr>
                <w:top w:val="none" w:sz="0" w:space="0" w:color="auto"/>
                <w:left w:val="none" w:sz="0" w:space="0" w:color="auto"/>
                <w:bottom w:val="none" w:sz="0" w:space="0" w:color="auto"/>
                <w:right w:val="none" w:sz="0" w:space="0" w:color="auto"/>
              </w:divBdr>
            </w:div>
          </w:divsChild>
        </w:div>
        <w:div w:id="1578054776">
          <w:marLeft w:val="0"/>
          <w:marRight w:val="0"/>
          <w:marTop w:val="0"/>
          <w:marBottom w:val="0"/>
          <w:divBdr>
            <w:top w:val="none" w:sz="0" w:space="0" w:color="auto"/>
            <w:left w:val="none" w:sz="0" w:space="0" w:color="auto"/>
            <w:bottom w:val="none" w:sz="0" w:space="0" w:color="auto"/>
            <w:right w:val="none" w:sz="0" w:space="0" w:color="auto"/>
          </w:divBdr>
        </w:div>
        <w:div w:id="549612452">
          <w:marLeft w:val="0"/>
          <w:marRight w:val="0"/>
          <w:marTop w:val="0"/>
          <w:marBottom w:val="0"/>
          <w:divBdr>
            <w:top w:val="none" w:sz="0" w:space="0" w:color="auto"/>
            <w:left w:val="none" w:sz="0" w:space="0" w:color="auto"/>
            <w:bottom w:val="none" w:sz="0" w:space="0" w:color="auto"/>
            <w:right w:val="none" w:sz="0" w:space="0" w:color="auto"/>
          </w:divBdr>
          <w:divsChild>
            <w:div w:id="2028288742">
              <w:marLeft w:val="0"/>
              <w:marRight w:val="0"/>
              <w:marTop w:val="0"/>
              <w:marBottom w:val="0"/>
              <w:divBdr>
                <w:top w:val="none" w:sz="0" w:space="0" w:color="auto"/>
                <w:left w:val="none" w:sz="0" w:space="0" w:color="auto"/>
                <w:bottom w:val="none" w:sz="0" w:space="0" w:color="auto"/>
                <w:right w:val="none" w:sz="0" w:space="0" w:color="auto"/>
              </w:divBdr>
            </w:div>
          </w:divsChild>
        </w:div>
        <w:div w:id="462505918">
          <w:marLeft w:val="0"/>
          <w:marRight w:val="0"/>
          <w:marTop w:val="0"/>
          <w:marBottom w:val="0"/>
          <w:divBdr>
            <w:top w:val="none" w:sz="0" w:space="0" w:color="auto"/>
            <w:left w:val="none" w:sz="0" w:space="0" w:color="auto"/>
            <w:bottom w:val="none" w:sz="0" w:space="0" w:color="auto"/>
            <w:right w:val="none" w:sz="0" w:space="0" w:color="auto"/>
          </w:divBdr>
        </w:div>
        <w:div w:id="892273679">
          <w:marLeft w:val="0"/>
          <w:marRight w:val="0"/>
          <w:marTop w:val="0"/>
          <w:marBottom w:val="0"/>
          <w:divBdr>
            <w:top w:val="none" w:sz="0" w:space="0" w:color="auto"/>
            <w:left w:val="none" w:sz="0" w:space="0" w:color="auto"/>
            <w:bottom w:val="none" w:sz="0" w:space="0" w:color="auto"/>
            <w:right w:val="none" w:sz="0" w:space="0" w:color="auto"/>
          </w:divBdr>
          <w:divsChild>
            <w:div w:id="1875921666">
              <w:marLeft w:val="0"/>
              <w:marRight w:val="0"/>
              <w:marTop w:val="0"/>
              <w:marBottom w:val="0"/>
              <w:divBdr>
                <w:top w:val="none" w:sz="0" w:space="0" w:color="auto"/>
                <w:left w:val="none" w:sz="0" w:space="0" w:color="auto"/>
                <w:bottom w:val="none" w:sz="0" w:space="0" w:color="auto"/>
                <w:right w:val="none" w:sz="0" w:space="0" w:color="auto"/>
              </w:divBdr>
            </w:div>
          </w:divsChild>
        </w:div>
        <w:div w:id="892539144">
          <w:marLeft w:val="0"/>
          <w:marRight w:val="0"/>
          <w:marTop w:val="0"/>
          <w:marBottom w:val="0"/>
          <w:divBdr>
            <w:top w:val="none" w:sz="0" w:space="0" w:color="auto"/>
            <w:left w:val="none" w:sz="0" w:space="0" w:color="auto"/>
            <w:bottom w:val="none" w:sz="0" w:space="0" w:color="auto"/>
            <w:right w:val="none" w:sz="0" w:space="0" w:color="auto"/>
          </w:divBdr>
        </w:div>
        <w:div w:id="1711954522">
          <w:marLeft w:val="0"/>
          <w:marRight w:val="0"/>
          <w:marTop w:val="0"/>
          <w:marBottom w:val="0"/>
          <w:divBdr>
            <w:top w:val="none" w:sz="0" w:space="0" w:color="auto"/>
            <w:left w:val="none" w:sz="0" w:space="0" w:color="auto"/>
            <w:bottom w:val="none" w:sz="0" w:space="0" w:color="auto"/>
            <w:right w:val="none" w:sz="0" w:space="0" w:color="auto"/>
          </w:divBdr>
          <w:divsChild>
            <w:div w:id="1673028567">
              <w:marLeft w:val="0"/>
              <w:marRight w:val="0"/>
              <w:marTop w:val="0"/>
              <w:marBottom w:val="0"/>
              <w:divBdr>
                <w:top w:val="none" w:sz="0" w:space="0" w:color="auto"/>
                <w:left w:val="none" w:sz="0" w:space="0" w:color="auto"/>
                <w:bottom w:val="none" w:sz="0" w:space="0" w:color="auto"/>
                <w:right w:val="none" w:sz="0" w:space="0" w:color="auto"/>
              </w:divBdr>
            </w:div>
          </w:divsChild>
        </w:div>
        <w:div w:id="1220285906">
          <w:marLeft w:val="0"/>
          <w:marRight w:val="0"/>
          <w:marTop w:val="0"/>
          <w:marBottom w:val="0"/>
          <w:divBdr>
            <w:top w:val="none" w:sz="0" w:space="0" w:color="auto"/>
            <w:left w:val="none" w:sz="0" w:space="0" w:color="auto"/>
            <w:bottom w:val="none" w:sz="0" w:space="0" w:color="auto"/>
            <w:right w:val="none" w:sz="0" w:space="0" w:color="auto"/>
          </w:divBdr>
        </w:div>
        <w:div w:id="999501229">
          <w:marLeft w:val="0"/>
          <w:marRight w:val="0"/>
          <w:marTop w:val="0"/>
          <w:marBottom w:val="0"/>
          <w:divBdr>
            <w:top w:val="none" w:sz="0" w:space="0" w:color="auto"/>
            <w:left w:val="none" w:sz="0" w:space="0" w:color="auto"/>
            <w:bottom w:val="none" w:sz="0" w:space="0" w:color="auto"/>
            <w:right w:val="none" w:sz="0" w:space="0" w:color="auto"/>
          </w:divBdr>
          <w:divsChild>
            <w:div w:id="501505789">
              <w:marLeft w:val="0"/>
              <w:marRight w:val="0"/>
              <w:marTop w:val="0"/>
              <w:marBottom w:val="0"/>
              <w:divBdr>
                <w:top w:val="none" w:sz="0" w:space="0" w:color="auto"/>
                <w:left w:val="none" w:sz="0" w:space="0" w:color="auto"/>
                <w:bottom w:val="none" w:sz="0" w:space="0" w:color="auto"/>
                <w:right w:val="none" w:sz="0" w:space="0" w:color="auto"/>
              </w:divBdr>
            </w:div>
          </w:divsChild>
        </w:div>
        <w:div w:id="1422918356">
          <w:marLeft w:val="0"/>
          <w:marRight w:val="0"/>
          <w:marTop w:val="0"/>
          <w:marBottom w:val="0"/>
          <w:divBdr>
            <w:top w:val="none" w:sz="0" w:space="0" w:color="auto"/>
            <w:left w:val="none" w:sz="0" w:space="0" w:color="auto"/>
            <w:bottom w:val="none" w:sz="0" w:space="0" w:color="auto"/>
            <w:right w:val="none" w:sz="0" w:space="0" w:color="auto"/>
          </w:divBdr>
        </w:div>
        <w:div w:id="878129266">
          <w:marLeft w:val="0"/>
          <w:marRight w:val="0"/>
          <w:marTop w:val="0"/>
          <w:marBottom w:val="0"/>
          <w:divBdr>
            <w:top w:val="none" w:sz="0" w:space="0" w:color="auto"/>
            <w:left w:val="none" w:sz="0" w:space="0" w:color="auto"/>
            <w:bottom w:val="none" w:sz="0" w:space="0" w:color="auto"/>
            <w:right w:val="none" w:sz="0" w:space="0" w:color="auto"/>
          </w:divBdr>
          <w:divsChild>
            <w:div w:id="1981886545">
              <w:marLeft w:val="0"/>
              <w:marRight w:val="0"/>
              <w:marTop w:val="0"/>
              <w:marBottom w:val="0"/>
              <w:divBdr>
                <w:top w:val="none" w:sz="0" w:space="0" w:color="auto"/>
                <w:left w:val="none" w:sz="0" w:space="0" w:color="auto"/>
                <w:bottom w:val="none" w:sz="0" w:space="0" w:color="auto"/>
                <w:right w:val="none" w:sz="0" w:space="0" w:color="auto"/>
              </w:divBdr>
            </w:div>
          </w:divsChild>
        </w:div>
        <w:div w:id="740835256">
          <w:marLeft w:val="0"/>
          <w:marRight w:val="0"/>
          <w:marTop w:val="300"/>
          <w:marBottom w:val="0"/>
          <w:divBdr>
            <w:top w:val="none" w:sz="0" w:space="0" w:color="auto"/>
            <w:left w:val="none" w:sz="0" w:space="0" w:color="auto"/>
            <w:bottom w:val="none" w:sz="0" w:space="0" w:color="auto"/>
            <w:right w:val="none" w:sz="0" w:space="0" w:color="auto"/>
          </w:divBdr>
          <w:divsChild>
            <w:div w:id="1752043429">
              <w:marLeft w:val="0"/>
              <w:marRight w:val="0"/>
              <w:marTop w:val="0"/>
              <w:marBottom w:val="0"/>
              <w:divBdr>
                <w:top w:val="none" w:sz="0" w:space="0" w:color="auto"/>
                <w:left w:val="none" w:sz="0" w:space="0" w:color="auto"/>
                <w:bottom w:val="none" w:sz="0" w:space="0" w:color="auto"/>
                <w:right w:val="none" w:sz="0" w:space="0" w:color="auto"/>
              </w:divBdr>
              <w:divsChild>
                <w:div w:id="450586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660093">
          <w:marLeft w:val="0"/>
          <w:marRight w:val="0"/>
          <w:marTop w:val="300"/>
          <w:marBottom w:val="0"/>
          <w:divBdr>
            <w:top w:val="none" w:sz="0" w:space="0" w:color="auto"/>
            <w:left w:val="none" w:sz="0" w:space="0" w:color="auto"/>
            <w:bottom w:val="none" w:sz="0" w:space="0" w:color="auto"/>
            <w:right w:val="none" w:sz="0" w:space="0" w:color="auto"/>
          </w:divBdr>
          <w:divsChild>
            <w:div w:id="1472792900">
              <w:marLeft w:val="0"/>
              <w:marRight w:val="0"/>
              <w:marTop w:val="0"/>
              <w:marBottom w:val="0"/>
              <w:divBdr>
                <w:top w:val="none" w:sz="0" w:space="0" w:color="auto"/>
                <w:left w:val="none" w:sz="0" w:space="0" w:color="auto"/>
                <w:bottom w:val="none" w:sz="0" w:space="0" w:color="auto"/>
                <w:right w:val="none" w:sz="0" w:space="0" w:color="auto"/>
              </w:divBdr>
              <w:divsChild>
                <w:div w:id="386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4730">
          <w:marLeft w:val="0"/>
          <w:marRight w:val="0"/>
          <w:marTop w:val="300"/>
          <w:marBottom w:val="0"/>
          <w:divBdr>
            <w:top w:val="none" w:sz="0" w:space="0" w:color="auto"/>
            <w:left w:val="none" w:sz="0" w:space="0" w:color="auto"/>
            <w:bottom w:val="none" w:sz="0" w:space="0" w:color="auto"/>
            <w:right w:val="none" w:sz="0" w:space="0" w:color="auto"/>
          </w:divBdr>
          <w:divsChild>
            <w:div w:id="557403397">
              <w:marLeft w:val="0"/>
              <w:marRight w:val="0"/>
              <w:marTop w:val="0"/>
              <w:marBottom w:val="0"/>
              <w:divBdr>
                <w:top w:val="none" w:sz="0" w:space="0" w:color="auto"/>
                <w:left w:val="none" w:sz="0" w:space="0" w:color="auto"/>
                <w:bottom w:val="none" w:sz="0" w:space="0" w:color="auto"/>
                <w:right w:val="none" w:sz="0" w:space="0" w:color="auto"/>
              </w:divBdr>
              <w:divsChild>
                <w:div w:id="545988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13157">
          <w:marLeft w:val="0"/>
          <w:marRight w:val="0"/>
          <w:marTop w:val="300"/>
          <w:marBottom w:val="0"/>
          <w:divBdr>
            <w:top w:val="none" w:sz="0" w:space="0" w:color="auto"/>
            <w:left w:val="none" w:sz="0" w:space="0" w:color="auto"/>
            <w:bottom w:val="none" w:sz="0" w:space="0" w:color="auto"/>
            <w:right w:val="none" w:sz="0" w:space="0" w:color="auto"/>
          </w:divBdr>
          <w:divsChild>
            <w:div w:id="1631203895">
              <w:marLeft w:val="0"/>
              <w:marRight w:val="0"/>
              <w:marTop w:val="0"/>
              <w:marBottom w:val="0"/>
              <w:divBdr>
                <w:top w:val="none" w:sz="0" w:space="0" w:color="auto"/>
                <w:left w:val="none" w:sz="0" w:space="0" w:color="auto"/>
                <w:bottom w:val="none" w:sz="0" w:space="0" w:color="auto"/>
                <w:right w:val="none" w:sz="0" w:space="0" w:color="auto"/>
              </w:divBdr>
              <w:divsChild>
                <w:div w:id="106761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28324">
      <w:bodyDiv w:val="1"/>
      <w:marLeft w:val="0"/>
      <w:marRight w:val="0"/>
      <w:marTop w:val="0"/>
      <w:marBottom w:val="0"/>
      <w:divBdr>
        <w:top w:val="none" w:sz="0" w:space="0" w:color="auto"/>
        <w:left w:val="none" w:sz="0" w:space="0" w:color="auto"/>
        <w:bottom w:val="none" w:sz="0" w:space="0" w:color="auto"/>
        <w:right w:val="none" w:sz="0" w:space="0" w:color="auto"/>
      </w:divBdr>
      <w:divsChild>
        <w:div w:id="1757705217">
          <w:marLeft w:val="0"/>
          <w:marRight w:val="0"/>
          <w:marTop w:val="0"/>
          <w:marBottom w:val="0"/>
          <w:divBdr>
            <w:top w:val="none" w:sz="0" w:space="0" w:color="auto"/>
            <w:left w:val="none" w:sz="0" w:space="0" w:color="auto"/>
            <w:bottom w:val="none" w:sz="0" w:space="0" w:color="auto"/>
            <w:right w:val="none" w:sz="0" w:space="0" w:color="auto"/>
          </w:divBdr>
        </w:div>
        <w:div w:id="2098167530">
          <w:marLeft w:val="0"/>
          <w:marRight w:val="0"/>
          <w:marTop w:val="0"/>
          <w:marBottom w:val="0"/>
          <w:divBdr>
            <w:top w:val="none" w:sz="0" w:space="0" w:color="auto"/>
            <w:left w:val="none" w:sz="0" w:space="0" w:color="auto"/>
            <w:bottom w:val="none" w:sz="0" w:space="0" w:color="auto"/>
            <w:right w:val="none" w:sz="0" w:space="0" w:color="auto"/>
          </w:divBdr>
          <w:divsChild>
            <w:div w:id="128600042">
              <w:marLeft w:val="0"/>
              <w:marRight w:val="0"/>
              <w:marTop w:val="0"/>
              <w:marBottom w:val="0"/>
              <w:divBdr>
                <w:top w:val="none" w:sz="0" w:space="0" w:color="auto"/>
                <w:left w:val="none" w:sz="0" w:space="0" w:color="auto"/>
                <w:bottom w:val="none" w:sz="0" w:space="0" w:color="auto"/>
                <w:right w:val="none" w:sz="0" w:space="0" w:color="auto"/>
              </w:divBdr>
            </w:div>
          </w:divsChild>
        </w:div>
        <w:div w:id="46683705">
          <w:marLeft w:val="0"/>
          <w:marRight w:val="0"/>
          <w:marTop w:val="0"/>
          <w:marBottom w:val="0"/>
          <w:divBdr>
            <w:top w:val="none" w:sz="0" w:space="0" w:color="auto"/>
            <w:left w:val="none" w:sz="0" w:space="0" w:color="auto"/>
            <w:bottom w:val="none" w:sz="0" w:space="0" w:color="auto"/>
            <w:right w:val="none" w:sz="0" w:space="0" w:color="auto"/>
          </w:divBdr>
        </w:div>
        <w:div w:id="363289777">
          <w:marLeft w:val="0"/>
          <w:marRight w:val="0"/>
          <w:marTop w:val="0"/>
          <w:marBottom w:val="0"/>
          <w:divBdr>
            <w:top w:val="none" w:sz="0" w:space="0" w:color="auto"/>
            <w:left w:val="none" w:sz="0" w:space="0" w:color="auto"/>
            <w:bottom w:val="none" w:sz="0" w:space="0" w:color="auto"/>
            <w:right w:val="none" w:sz="0" w:space="0" w:color="auto"/>
          </w:divBdr>
          <w:divsChild>
            <w:div w:id="1991522572">
              <w:marLeft w:val="0"/>
              <w:marRight w:val="0"/>
              <w:marTop w:val="0"/>
              <w:marBottom w:val="0"/>
              <w:divBdr>
                <w:top w:val="none" w:sz="0" w:space="0" w:color="auto"/>
                <w:left w:val="none" w:sz="0" w:space="0" w:color="auto"/>
                <w:bottom w:val="none" w:sz="0" w:space="0" w:color="auto"/>
                <w:right w:val="none" w:sz="0" w:space="0" w:color="auto"/>
              </w:divBdr>
            </w:div>
          </w:divsChild>
        </w:div>
        <w:div w:id="491869677">
          <w:marLeft w:val="0"/>
          <w:marRight w:val="0"/>
          <w:marTop w:val="0"/>
          <w:marBottom w:val="0"/>
          <w:divBdr>
            <w:top w:val="none" w:sz="0" w:space="0" w:color="auto"/>
            <w:left w:val="none" w:sz="0" w:space="0" w:color="auto"/>
            <w:bottom w:val="none" w:sz="0" w:space="0" w:color="auto"/>
            <w:right w:val="none" w:sz="0" w:space="0" w:color="auto"/>
          </w:divBdr>
        </w:div>
        <w:div w:id="522936812">
          <w:marLeft w:val="0"/>
          <w:marRight w:val="0"/>
          <w:marTop w:val="0"/>
          <w:marBottom w:val="0"/>
          <w:divBdr>
            <w:top w:val="none" w:sz="0" w:space="0" w:color="auto"/>
            <w:left w:val="none" w:sz="0" w:space="0" w:color="auto"/>
            <w:bottom w:val="none" w:sz="0" w:space="0" w:color="auto"/>
            <w:right w:val="none" w:sz="0" w:space="0" w:color="auto"/>
          </w:divBdr>
          <w:divsChild>
            <w:div w:id="369261257">
              <w:marLeft w:val="0"/>
              <w:marRight w:val="0"/>
              <w:marTop w:val="0"/>
              <w:marBottom w:val="0"/>
              <w:divBdr>
                <w:top w:val="none" w:sz="0" w:space="0" w:color="auto"/>
                <w:left w:val="none" w:sz="0" w:space="0" w:color="auto"/>
                <w:bottom w:val="none" w:sz="0" w:space="0" w:color="auto"/>
                <w:right w:val="none" w:sz="0" w:space="0" w:color="auto"/>
              </w:divBdr>
            </w:div>
          </w:divsChild>
        </w:div>
        <w:div w:id="1321233433">
          <w:marLeft w:val="0"/>
          <w:marRight w:val="0"/>
          <w:marTop w:val="0"/>
          <w:marBottom w:val="0"/>
          <w:divBdr>
            <w:top w:val="none" w:sz="0" w:space="0" w:color="auto"/>
            <w:left w:val="none" w:sz="0" w:space="0" w:color="auto"/>
            <w:bottom w:val="none" w:sz="0" w:space="0" w:color="auto"/>
            <w:right w:val="none" w:sz="0" w:space="0" w:color="auto"/>
          </w:divBdr>
        </w:div>
        <w:div w:id="940722908">
          <w:marLeft w:val="0"/>
          <w:marRight w:val="0"/>
          <w:marTop w:val="0"/>
          <w:marBottom w:val="0"/>
          <w:divBdr>
            <w:top w:val="none" w:sz="0" w:space="0" w:color="auto"/>
            <w:left w:val="none" w:sz="0" w:space="0" w:color="auto"/>
            <w:bottom w:val="none" w:sz="0" w:space="0" w:color="auto"/>
            <w:right w:val="none" w:sz="0" w:space="0" w:color="auto"/>
          </w:divBdr>
          <w:divsChild>
            <w:div w:id="856433024">
              <w:marLeft w:val="0"/>
              <w:marRight w:val="0"/>
              <w:marTop w:val="0"/>
              <w:marBottom w:val="0"/>
              <w:divBdr>
                <w:top w:val="none" w:sz="0" w:space="0" w:color="auto"/>
                <w:left w:val="none" w:sz="0" w:space="0" w:color="auto"/>
                <w:bottom w:val="none" w:sz="0" w:space="0" w:color="auto"/>
                <w:right w:val="none" w:sz="0" w:space="0" w:color="auto"/>
              </w:divBdr>
            </w:div>
          </w:divsChild>
        </w:div>
        <w:div w:id="1850287544">
          <w:marLeft w:val="0"/>
          <w:marRight w:val="0"/>
          <w:marTop w:val="0"/>
          <w:marBottom w:val="0"/>
          <w:divBdr>
            <w:top w:val="none" w:sz="0" w:space="0" w:color="auto"/>
            <w:left w:val="none" w:sz="0" w:space="0" w:color="auto"/>
            <w:bottom w:val="none" w:sz="0" w:space="0" w:color="auto"/>
            <w:right w:val="none" w:sz="0" w:space="0" w:color="auto"/>
          </w:divBdr>
        </w:div>
        <w:div w:id="135070618">
          <w:marLeft w:val="0"/>
          <w:marRight w:val="0"/>
          <w:marTop w:val="0"/>
          <w:marBottom w:val="0"/>
          <w:divBdr>
            <w:top w:val="none" w:sz="0" w:space="0" w:color="auto"/>
            <w:left w:val="none" w:sz="0" w:space="0" w:color="auto"/>
            <w:bottom w:val="none" w:sz="0" w:space="0" w:color="auto"/>
            <w:right w:val="none" w:sz="0" w:space="0" w:color="auto"/>
          </w:divBdr>
          <w:divsChild>
            <w:div w:id="689113756">
              <w:marLeft w:val="0"/>
              <w:marRight w:val="0"/>
              <w:marTop w:val="0"/>
              <w:marBottom w:val="0"/>
              <w:divBdr>
                <w:top w:val="none" w:sz="0" w:space="0" w:color="auto"/>
                <w:left w:val="none" w:sz="0" w:space="0" w:color="auto"/>
                <w:bottom w:val="none" w:sz="0" w:space="0" w:color="auto"/>
                <w:right w:val="none" w:sz="0" w:space="0" w:color="auto"/>
              </w:divBdr>
            </w:div>
          </w:divsChild>
        </w:div>
        <w:div w:id="892928600">
          <w:marLeft w:val="0"/>
          <w:marRight w:val="0"/>
          <w:marTop w:val="0"/>
          <w:marBottom w:val="0"/>
          <w:divBdr>
            <w:top w:val="none" w:sz="0" w:space="0" w:color="auto"/>
            <w:left w:val="none" w:sz="0" w:space="0" w:color="auto"/>
            <w:bottom w:val="none" w:sz="0" w:space="0" w:color="auto"/>
            <w:right w:val="none" w:sz="0" w:space="0" w:color="auto"/>
          </w:divBdr>
        </w:div>
        <w:div w:id="858588782">
          <w:marLeft w:val="0"/>
          <w:marRight w:val="0"/>
          <w:marTop w:val="0"/>
          <w:marBottom w:val="0"/>
          <w:divBdr>
            <w:top w:val="none" w:sz="0" w:space="0" w:color="auto"/>
            <w:left w:val="none" w:sz="0" w:space="0" w:color="auto"/>
            <w:bottom w:val="none" w:sz="0" w:space="0" w:color="auto"/>
            <w:right w:val="none" w:sz="0" w:space="0" w:color="auto"/>
          </w:divBdr>
          <w:divsChild>
            <w:div w:id="1778401903">
              <w:marLeft w:val="0"/>
              <w:marRight w:val="0"/>
              <w:marTop w:val="0"/>
              <w:marBottom w:val="0"/>
              <w:divBdr>
                <w:top w:val="none" w:sz="0" w:space="0" w:color="auto"/>
                <w:left w:val="none" w:sz="0" w:space="0" w:color="auto"/>
                <w:bottom w:val="none" w:sz="0" w:space="0" w:color="auto"/>
                <w:right w:val="none" w:sz="0" w:space="0" w:color="auto"/>
              </w:divBdr>
            </w:div>
          </w:divsChild>
        </w:div>
        <w:div w:id="1139613993">
          <w:marLeft w:val="0"/>
          <w:marRight w:val="0"/>
          <w:marTop w:val="0"/>
          <w:marBottom w:val="0"/>
          <w:divBdr>
            <w:top w:val="none" w:sz="0" w:space="0" w:color="auto"/>
            <w:left w:val="none" w:sz="0" w:space="0" w:color="auto"/>
            <w:bottom w:val="none" w:sz="0" w:space="0" w:color="auto"/>
            <w:right w:val="none" w:sz="0" w:space="0" w:color="auto"/>
          </w:divBdr>
        </w:div>
        <w:div w:id="1823889962">
          <w:marLeft w:val="0"/>
          <w:marRight w:val="0"/>
          <w:marTop w:val="0"/>
          <w:marBottom w:val="0"/>
          <w:divBdr>
            <w:top w:val="none" w:sz="0" w:space="0" w:color="auto"/>
            <w:left w:val="none" w:sz="0" w:space="0" w:color="auto"/>
            <w:bottom w:val="none" w:sz="0" w:space="0" w:color="auto"/>
            <w:right w:val="none" w:sz="0" w:space="0" w:color="auto"/>
          </w:divBdr>
          <w:divsChild>
            <w:div w:id="944851883">
              <w:marLeft w:val="0"/>
              <w:marRight w:val="0"/>
              <w:marTop w:val="0"/>
              <w:marBottom w:val="0"/>
              <w:divBdr>
                <w:top w:val="none" w:sz="0" w:space="0" w:color="auto"/>
                <w:left w:val="none" w:sz="0" w:space="0" w:color="auto"/>
                <w:bottom w:val="none" w:sz="0" w:space="0" w:color="auto"/>
                <w:right w:val="none" w:sz="0" w:space="0" w:color="auto"/>
              </w:divBdr>
            </w:div>
          </w:divsChild>
        </w:div>
        <w:div w:id="1903444562">
          <w:marLeft w:val="0"/>
          <w:marRight w:val="0"/>
          <w:marTop w:val="300"/>
          <w:marBottom w:val="0"/>
          <w:divBdr>
            <w:top w:val="none" w:sz="0" w:space="0" w:color="auto"/>
            <w:left w:val="none" w:sz="0" w:space="0" w:color="auto"/>
            <w:bottom w:val="none" w:sz="0" w:space="0" w:color="auto"/>
            <w:right w:val="none" w:sz="0" w:space="0" w:color="auto"/>
          </w:divBdr>
          <w:divsChild>
            <w:div w:id="1884555878">
              <w:marLeft w:val="0"/>
              <w:marRight w:val="0"/>
              <w:marTop w:val="0"/>
              <w:marBottom w:val="0"/>
              <w:divBdr>
                <w:top w:val="none" w:sz="0" w:space="0" w:color="auto"/>
                <w:left w:val="none" w:sz="0" w:space="0" w:color="auto"/>
                <w:bottom w:val="none" w:sz="0" w:space="0" w:color="auto"/>
                <w:right w:val="none" w:sz="0" w:space="0" w:color="auto"/>
              </w:divBdr>
              <w:divsChild>
                <w:div w:id="74465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15639">
          <w:marLeft w:val="0"/>
          <w:marRight w:val="0"/>
          <w:marTop w:val="300"/>
          <w:marBottom w:val="0"/>
          <w:divBdr>
            <w:top w:val="none" w:sz="0" w:space="0" w:color="auto"/>
            <w:left w:val="none" w:sz="0" w:space="0" w:color="auto"/>
            <w:bottom w:val="none" w:sz="0" w:space="0" w:color="auto"/>
            <w:right w:val="none" w:sz="0" w:space="0" w:color="auto"/>
          </w:divBdr>
          <w:divsChild>
            <w:div w:id="509415467">
              <w:marLeft w:val="0"/>
              <w:marRight w:val="0"/>
              <w:marTop w:val="0"/>
              <w:marBottom w:val="0"/>
              <w:divBdr>
                <w:top w:val="none" w:sz="0" w:space="0" w:color="auto"/>
                <w:left w:val="none" w:sz="0" w:space="0" w:color="auto"/>
                <w:bottom w:val="none" w:sz="0" w:space="0" w:color="auto"/>
                <w:right w:val="none" w:sz="0" w:space="0" w:color="auto"/>
              </w:divBdr>
              <w:divsChild>
                <w:div w:id="138182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904402">
          <w:marLeft w:val="0"/>
          <w:marRight w:val="0"/>
          <w:marTop w:val="300"/>
          <w:marBottom w:val="0"/>
          <w:divBdr>
            <w:top w:val="none" w:sz="0" w:space="0" w:color="auto"/>
            <w:left w:val="none" w:sz="0" w:space="0" w:color="auto"/>
            <w:bottom w:val="none" w:sz="0" w:space="0" w:color="auto"/>
            <w:right w:val="none" w:sz="0" w:space="0" w:color="auto"/>
          </w:divBdr>
          <w:divsChild>
            <w:div w:id="272175925">
              <w:marLeft w:val="0"/>
              <w:marRight w:val="0"/>
              <w:marTop w:val="0"/>
              <w:marBottom w:val="0"/>
              <w:divBdr>
                <w:top w:val="none" w:sz="0" w:space="0" w:color="auto"/>
                <w:left w:val="none" w:sz="0" w:space="0" w:color="auto"/>
                <w:bottom w:val="none" w:sz="0" w:space="0" w:color="auto"/>
                <w:right w:val="none" w:sz="0" w:space="0" w:color="auto"/>
              </w:divBdr>
              <w:divsChild>
                <w:div w:id="1534155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5967">
          <w:marLeft w:val="0"/>
          <w:marRight w:val="0"/>
          <w:marTop w:val="300"/>
          <w:marBottom w:val="0"/>
          <w:divBdr>
            <w:top w:val="none" w:sz="0" w:space="0" w:color="auto"/>
            <w:left w:val="none" w:sz="0" w:space="0" w:color="auto"/>
            <w:bottom w:val="none" w:sz="0" w:space="0" w:color="auto"/>
            <w:right w:val="none" w:sz="0" w:space="0" w:color="auto"/>
          </w:divBdr>
          <w:divsChild>
            <w:div w:id="1873837880">
              <w:marLeft w:val="0"/>
              <w:marRight w:val="0"/>
              <w:marTop w:val="0"/>
              <w:marBottom w:val="0"/>
              <w:divBdr>
                <w:top w:val="none" w:sz="0" w:space="0" w:color="auto"/>
                <w:left w:val="none" w:sz="0" w:space="0" w:color="auto"/>
                <w:bottom w:val="none" w:sz="0" w:space="0" w:color="auto"/>
                <w:right w:val="none" w:sz="0" w:space="0" w:color="auto"/>
              </w:divBdr>
              <w:divsChild>
                <w:div w:id="1331788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922698">
      <w:bodyDiv w:val="1"/>
      <w:marLeft w:val="0"/>
      <w:marRight w:val="0"/>
      <w:marTop w:val="0"/>
      <w:marBottom w:val="0"/>
      <w:divBdr>
        <w:top w:val="none" w:sz="0" w:space="0" w:color="auto"/>
        <w:left w:val="none" w:sz="0" w:space="0" w:color="auto"/>
        <w:bottom w:val="none" w:sz="0" w:space="0" w:color="auto"/>
        <w:right w:val="none" w:sz="0" w:space="0" w:color="auto"/>
      </w:divBdr>
      <w:divsChild>
        <w:div w:id="554968143">
          <w:marLeft w:val="0"/>
          <w:marRight w:val="0"/>
          <w:marTop w:val="0"/>
          <w:marBottom w:val="0"/>
          <w:divBdr>
            <w:top w:val="none" w:sz="0" w:space="0" w:color="auto"/>
            <w:left w:val="none" w:sz="0" w:space="0" w:color="auto"/>
            <w:bottom w:val="none" w:sz="0" w:space="0" w:color="auto"/>
            <w:right w:val="none" w:sz="0" w:space="0" w:color="auto"/>
          </w:divBdr>
        </w:div>
        <w:div w:id="1026521122">
          <w:marLeft w:val="0"/>
          <w:marRight w:val="0"/>
          <w:marTop w:val="0"/>
          <w:marBottom w:val="0"/>
          <w:divBdr>
            <w:top w:val="none" w:sz="0" w:space="0" w:color="auto"/>
            <w:left w:val="none" w:sz="0" w:space="0" w:color="auto"/>
            <w:bottom w:val="none" w:sz="0" w:space="0" w:color="auto"/>
            <w:right w:val="none" w:sz="0" w:space="0" w:color="auto"/>
          </w:divBdr>
          <w:divsChild>
            <w:div w:id="1803964964">
              <w:marLeft w:val="0"/>
              <w:marRight w:val="0"/>
              <w:marTop w:val="0"/>
              <w:marBottom w:val="0"/>
              <w:divBdr>
                <w:top w:val="none" w:sz="0" w:space="0" w:color="auto"/>
                <w:left w:val="none" w:sz="0" w:space="0" w:color="auto"/>
                <w:bottom w:val="none" w:sz="0" w:space="0" w:color="auto"/>
                <w:right w:val="none" w:sz="0" w:space="0" w:color="auto"/>
              </w:divBdr>
            </w:div>
          </w:divsChild>
        </w:div>
        <w:div w:id="1404253769">
          <w:marLeft w:val="0"/>
          <w:marRight w:val="0"/>
          <w:marTop w:val="0"/>
          <w:marBottom w:val="0"/>
          <w:divBdr>
            <w:top w:val="none" w:sz="0" w:space="0" w:color="auto"/>
            <w:left w:val="none" w:sz="0" w:space="0" w:color="auto"/>
            <w:bottom w:val="none" w:sz="0" w:space="0" w:color="auto"/>
            <w:right w:val="none" w:sz="0" w:space="0" w:color="auto"/>
          </w:divBdr>
        </w:div>
        <w:div w:id="1640069018">
          <w:marLeft w:val="0"/>
          <w:marRight w:val="0"/>
          <w:marTop w:val="0"/>
          <w:marBottom w:val="0"/>
          <w:divBdr>
            <w:top w:val="none" w:sz="0" w:space="0" w:color="auto"/>
            <w:left w:val="none" w:sz="0" w:space="0" w:color="auto"/>
            <w:bottom w:val="none" w:sz="0" w:space="0" w:color="auto"/>
            <w:right w:val="none" w:sz="0" w:space="0" w:color="auto"/>
          </w:divBdr>
          <w:divsChild>
            <w:div w:id="925921357">
              <w:marLeft w:val="0"/>
              <w:marRight w:val="0"/>
              <w:marTop w:val="0"/>
              <w:marBottom w:val="0"/>
              <w:divBdr>
                <w:top w:val="none" w:sz="0" w:space="0" w:color="auto"/>
                <w:left w:val="none" w:sz="0" w:space="0" w:color="auto"/>
                <w:bottom w:val="none" w:sz="0" w:space="0" w:color="auto"/>
                <w:right w:val="none" w:sz="0" w:space="0" w:color="auto"/>
              </w:divBdr>
            </w:div>
          </w:divsChild>
        </w:div>
        <w:div w:id="2039230856">
          <w:marLeft w:val="0"/>
          <w:marRight w:val="0"/>
          <w:marTop w:val="0"/>
          <w:marBottom w:val="0"/>
          <w:divBdr>
            <w:top w:val="none" w:sz="0" w:space="0" w:color="auto"/>
            <w:left w:val="none" w:sz="0" w:space="0" w:color="auto"/>
            <w:bottom w:val="none" w:sz="0" w:space="0" w:color="auto"/>
            <w:right w:val="none" w:sz="0" w:space="0" w:color="auto"/>
          </w:divBdr>
        </w:div>
        <w:div w:id="1682582377">
          <w:marLeft w:val="0"/>
          <w:marRight w:val="0"/>
          <w:marTop w:val="0"/>
          <w:marBottom w:val="0"/>
          <w:divBdr>
            <w:top w:val="none" w:sz="0" w:space="0" w:color="auto"/>
            <w:left w:val="none" w:sz="0" w:space="0" w:color="auto"/>
            <w:bottom w:val="none" w:sz="0" w:space="0" w:color="auto"/>
            <w:right w:val="none" w:sz="0" w:space="0" w:color="auto"/>
          </w:divBdr>
          <w:divsChild>
            <w:div w:id="1434059755">
              <w:marLeft w:val="0"/>
              <w:marRight w:val="0"/>
              <w:marTop w:val="0"/>
              <w:marBottom w:val="0"/>
              <w:divBdr>
                <w:top w:val="none" w:sz="0" w:space="0" w:color="auto"/>
                <w:left w:val="none" w:sz="0" w:space="0" w:color="auto"/>
                <w:bottom w:val="none" w:sz="0" w:space="0" w:color="auto"/>
                <w:right w:val="none" w:sz="0" w:space="0" w:color="auto"/>
              </w:divBdr>
            </w:div>
          </w:divsChild>
        </w:div>
        <w:div w:id="1747802073">
          <w:marLeft w:val="0"/>
          <w:marRight w:val="0"/>
          <w:marTop w:val="0"/>
          <w:marBottom w:val="0"/>
          <w:divBdr>
            <w:top w:val="none" w:sz="0" w:space="0" w:color="auto"/>
            <w:left w:val="none" w:sz="0" w:space="0" w:color="auto"/>
            <w:bottom w:val="none" w:sz="0" w:space="0" w:color="auto"/>
            <w:right w:val="none" w:sz="0" w:space="0" w:color="auto"/>
          </w:divBdr>
        </w:div>
        <w:div w:id="206836423">
          <w:marLeft w:val="0"/>
          <w:marRight w:val="0"/>
          <w:marTop w:val="0"/>
          <w:marBottom w:val="0"/>
          <w:divBdr>
            <w:top w:val="none" w:sz="0" w:space="0" w:color="auto"/>
            <w:left w:val="none" w:sz="0" w:space="0" w:color="auto"/>
            <w:bottom w:val="none" w:sz="0" w:space="0" w:color="auto"/>
            <w:right w:val="none" w:sz="0" w:space="0" w:color="auto"/>
          </w:divBdr>
          <w:divsChild>
            <w:div w:id="1155411007">
              <w:marLeft w:val="0"/>
              <w:marRight w:val="0"/>
              <w:marTop w:val="0"/>
              <w:marBottom w:val="0"/>
              <w:divBdr>
                <w:top w:val="none" w:sz="0" w:space="0" w:color="auto"/>
                <w:left w:val="none" w:sz="0" w:space="0" w:color="auto"/>
                <w:bottom w:val="none" w:sz="0" w:space="0" w:color="auto"/>
                <w:right w:val="none" w:sz="0" w:space="0" w:color="auto"/>
              </w:divBdr>
            </w:div>
          </w:divsChild>
        </w:div>
        <w:div w:id="1590188773">
          <w:marLeft w:val="0"/>
          <w:marRight w:val="0"/>
          <w:marTop w:val="0"/>
          <w:marBottom w:val="0"/>
          <w:divBdr>
            <w:top w:val="none" w:sz="0" w:space="0" w:color="auto"/>
            <w:left w:val="none" w:sz="0" w:space="0" w:color="auto"/>
            <w:bottom w:val="none" w:sz="0" w:space="0" w:color="auto"/>
            <w:right w:val="none" w:sz="0" w:space="0" w:color="auto"/>
          </w:divBdr>
        </w:div>
        <w:div w:id="47847165">
          <w:marLeft w:val="0"/>
          <w:marRight w:val="0"/>
          <w:marTop w:val="0"/>
          <w:marBottom w:val="0"/>
          <w:divBdr>
            <w:top w:val="none" w:sz="0" w:space="0" w:color="auto"/>
            <w:left w:val="none" w:sz="0" w:space="0" w:color="auto"/>
            <w:bottom w:val="none" w:sz="0" w:space="0" w:color="auto"/>
            <w:right w:val="none" w:sz="0" w:space="0" w:color="auto"/>
          </w:divBdr>
          <w:divsChild>
            <w:div w:id="461196787">
              <w:marLeft w:val="0"/>
              <w:marRight w:val="0"/>
              <w:marTop w:val="0"/>
              <w:marBottom w:val="0"/>
              <w:divBdr>
                <w:top w:val="none" w:sz="0" w:space="0" w:color="auto"/>
                <w:left w:val="none" w:sz="0" w:space="0" w:color="auto"/>
                <w:bottom w:val="none" w:sz="0" w:space="0" w:color="auto"/>
                <w:right w:val="none" w:sz="0" w:space="0" w:color="auto"/>
              </w:divBdr>
            </w:div>
          </w:divsChild>
        </w:div>
        <w:div w:id="137919187">
          <w:marLeft w:val="0"/>
          <w:marRight w:val="0"/>
          <w:marTop w:val="0"/>
          <w:marBottom w:val="0"/>
          <w:divBdr>
            <w:top w:val="none" w:sz="0" w:space="0" w:color="auto"/>
            <w:left w:val="none" w:sz="0" w:space="0" w:color="auto"/>
            <w:bottom w:val="none" w:sz="0" w:space="0" w:color="auto"/>
            <w:right w:val="none" w:sz="0" w:space="0" w:color="auto"/>
          </w:divBdr>
        </w:div>
        <w:div w:id="933711543">
          <w:marLeft w:val="0"/>
          <w:marRight w:val="0"/>
          <w:marTop w:val="0"/>
          <w:marBottom w:val="0"/>
          <w:divBdr>
            <w:top w:val="none" w:sz="0" w:space="0" w:color="auto"/>
            <w:left w:val="none" w:sz="0" w:space="0" w:color="auto"/>
            <w:bottom w:val="none" w:sz="0" w:space="0" w:color="auto"/>
            <w:right w:val="none" w:sz="0" w:space="0" w:color="auto"/>
          </w:divBdr>
          <w:divsChild>
            <w:div w:id="607467932">
              <w:marLeft w:val="0"/>
              <w:marRight w:val="0"/>
              <w:marTop w:val="0"/>
              <w:marBottom w:val="0"/>
              <w:divBdr>
                <w:top w:val="none" w:sz="0" w:space="0" w:color="auto"/>
                <w:left w:val="none" w:sz="0" w:space="0" w:color="auto"/>
                <w:bottom w:val="none" w:sz="0" w:space="0" w:color="auto"/>
                <w:right w:val="none" w:sz="0" w:space="0" w:color="auto"/>
              </w:divBdr>
            </w:div>
          </w:divsChild>
        </w:div>
        <w:div w:id="1616016323">
          <w:marLeft w:val="0"/>
          <w:marRight w:val="0"/>
          <w:marTop w:val="0"/>
          <w:marBottom w:val="0"/>
          <w:divBdr>
            <w:top w:val="none" w:sz="0" w:space="0" w:color="auto"/>
            <w:left w:val="none" w:sz="0" w:space="0" w:color="auto"/>
            <w:bottom w:val="none" w:sz="0" w:space="0" w:color="auto"/>
            <w:right w:val="none" w:sz="0" w:space="0" w:color="auto"/>
          </w:divBdr>
        </w:div>
        <w:div w:id="92483704">
          <w:marLeft w:val="0"/>
          <w:marRight w:val="0"/>
          <w:marTop w:val="0"/>
          <w:marBottom w:val="0"/>
          <w:divBdr>
            <w:top w:val="none" w:sz="0" w:space="0" w:color="auto"/>
            <w:left w:val="none" w:sz="0" w:space="0" w:color="auto"/>
            <w:bottom w:val="none" w:sz="0" w:space="0" w:color="auto"/>
            <w:right w:val="none" w:sz="0" w:space="0" w:color="auto"/>
          </w:divBdr>
          <w:divsChild>
            <w:div w:id="783304375">
              <w:marLeft w:val="0"/>
              <w:marRight w:val="0"/>
              <w:marTop w:val="0"/>
              <w:marBottom w:val="0"/>
              <w:divBdr>
                <w:top w:val="none" w:sz="0" w:space="0" w:color="auto"/>
                <w:left w:val="none" w:sz="0" w:space="0" w:color="auto"/>
                <w:bottom w:val="none" w:sz="0" w:space="0" w:color="auto"/>
                <w:right w:val="none" w:sz="0" w:space="0" w:color="auto"/>
              </w:divBdr>
            </w:div>
          </w:divsChild>
        </w:div>
        <w:div w:id="1398433238">
          <w:marLeft w:val="0"/>
          <w:marRight w:val="0"/>
          <w:marTop w:val="300"/>
          <w:marBottom w:val="0"/>
          <w:divBdr>
            <w:top w:val="none" w:sz="0" w:space="0" w:color="auto"/>
            <w:left w:val="none" w:sz="0" w:space="0" w:color="auto"/>
            <w:bottom w:val="none" w:sz="0" w:space="0" w:color="auto"/>
            <w:right w:val="none" w:sz="0" w:space="0" w:color="auto"/>
          </w:divBdr>
          <w:divsChild>
            <w:div w:id="54086793">
              <w:marLeft w:val="0"/>
              <w:marRight w:val="0"/>
              <w:marTop w:val="0"/>
              <w:marBottom w:val="0"/>
              <w:divBdr>
                <w:top w:val="none" w:sz="0" w:space="0" w:color="auto"/>
                <w:left w:val="none" w:sz="0" w:space="0" w:color="auto"/>
                <w:bottom w:val="none" w:sz="0" w:space="0" w:color="auto"/>
                <w:right w:val="none" w:sz="0" w:space="0" w:color="auto"/>
              </w:divBdr>
              <w:divsChild>
                <w:div w:id="20170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139714">
          <w:marLeft w:val="0"/>
          <w:marRight w:val="0"/>
          <w:marTop w:val="300"/>
          <w:marBottom w:val="0"/>
          <w:divBdr>
            <w:top w:val="none" w:sz="0" w:space="0" w:color="auto"/>
            <w:left w:val="none" w:sz="0" w:space="0" w:color="auto"/>
            <w:bottom w:val="none" w:sz="0" w:space="0" w:color="auto"/>
            <w:right w:val="none" w:sz="0" w:space="0" w:color="auto"/>
          </w:divBdr>
          <w:divsChild>
            <w:div w:id="1413356699">
              <w:marLeft w:val="0"/>
              <w:marRight w:val="0"/>
              <w:marTop w:val="0"/>
              <w:marBottom w:val="0"/>
              <w:divBdr>
                <w:top w:val="none" w:sz="0" w:space="0" w:color="auto"/>
                <w:left w:val="none" w:sz="0" w:space="0" w:color="auto"/>
                <w:bottom w:val="none" w:sz="0" w:space="0" w:color="auto"/>
                <w:right w:val="none" w:sz="0" w:space="0" w:color="auto"/>
              </w:divBdr>
              <w:divsChild>
                <w:div w:id="148519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3015">
          <w:marLeft w:val="0"/>
          <w:marRight w:val="0"/>
          <w:marTop w:val="300"/>
          <w:marBottom w:val="0"/>
          <w:divBdr>
            <w:top w:val="none" w:sz="0" w:space="0" w:color="auto"/>
            <w:left w:val="none" w:sz="0" w:space="0" w:color="auto"/>
            <w:bottom w:val="none" w:sz="0" w:space="0" w:color="auto"/>
            <w:right w:val="none" w:sz="0" w:space="0" w:color="auto"/>
          </w:divBdr>
          <w:divsChild>
            <w:div w:id="839547139">
              <w:marLeft w:val="0"/>
              <w:marRight w:val="0"/>
              <w:marTop w:val="0"/>
              <w:marBottom w:val="0"/>
              <w:divBdr>
                <w:top w:val="none" w:sz="0" w:space="0" w:color="auto"/>
                <w:left w:val="none" w:sz="0" w:space="0" w:color="auto"/>
                <w:bottom w:val="none" w:sz="0" w:space="0" w:color="auto"/>
                <w:right w:val="none" w:sz="0" w:space="0" w:color="auto"/>
              </w:divBdr>
              <w:divsChild>
                <w:div w:id="192626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828775">
          <w:marLeft w:val="0"/>
          <w:marRight w:val="0"/>
          <w:marTop w:val="300"/>
          <w:marBottom w:val="0"/>
          <w:divBdr>
            <w:top w:val="none" w:sz="0" w:space="0" w:color="auto"/>
            <w:left w:val="none" w:sz="0" w:space="0" w:color="auto"/>
            <w:bottom w:val="none" w:sz="0" w:space="0" w:color="auto"/>
            <w:right w:val="none" w:sz="0" w:space="0" w:color="auto"/>
          </w:divBdr>
          <w:divsChild>
            <w:div w:id="1853255072">
              <w:marLeft w:val="0"/>
              <w:marRight w:val="0"/>
              <w:marTop w:val="0"/>
              <w:marBottom w:val="0"/>
              <w:divBdr>
                <w:top w:val="none" w:sz="0" w:space="0" w:color="auto"/>
                <w:left w:val="none" w:sz="0" w:space="0" w:color="auto"/>
                <w:bottom w:val="none" w:sz="0" w:space="0" w:color="auto"/>
                <w:right w:val="none" w:sz="0" w:space="0" w:color="auto"/>
              </w:divBdr>
              <w:divsChild>
                <w:div w:id="22028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6974">
      <w:bodyDiv w:val="1"/>
      <w:marLeft w:val="0"/>
      <w:marRight w:val="0"/>
      <w:marTop w:val="0"/>
      <w:marBottom w:val="0"/>
      <w:divBdr>
        <w:top w:val="none" w:sz="0" w:space="0" w:color="auto"/>
        <w:left w:val="none" w:sz="0" w:space="0" w:color="auto"/>
        <w:bottom w:val="none" w:sz="0" w:space="0" w:color="auto"/>
        <w:right w:val="none" w:sz="0" w:space="0" w:color="auto"/>
      </w:divBdr>
      <w:divsChild>
        <w:div w:id="1797021457">
          <w:marLeft w:val="0"/>
          <w:marRight w:val="0"/>
          <w:marTop w:val="0"/>
          <w:marBottom w:val="0"/>
          <w:divBdr>
            <w:top w:val="none" w:sz="0" w:space="0" w:color="auto"/>
            <w:left w:val="none" w:sz="0" w:space="0" w:color="auto"/>
            <w:bottom w:val="none" w:sz="0" w:space="0" w:color="auto"/>
            <w:right w:val="none" w:sz="0" w:space="0" w:color="auto"/>
          </w:divBdr>
        </w:div>
        <w:div w:id="264075581">
          <w:marLeft w:val="0"/>
          <w:marRight w:val="0"/>
          <w:marTop w:val="0"/>
          <w:marBottom w:val="0"/>
          <w:divBdr>
            <w:top w:val="none" w:sz="0" w:space="0" w:color="auto"/>
            <w:left w:val="none" w:sz="0" w:space="0" w:color="auto"/>
            <w:bottom w:val="none" w:sz="0" w:space="0" w:color="auto"/>
            <w:right w:val="none" w:sz="0" w:space="0" w:color="auto"/>
          </w:divBdr>
          <w:divsChild>
            <w:div w:id="987705151">
              <w:marLeft w:val="0"/>
              <w:marRight w:val="0"/>
              <w:marTop w:val="0"/>
              <w:marBottom w:val="0"/>
              <w:divBdr>
                <w:top w:val="none" w:sz="0" w:space="0" w:color="auto"/>
                <w:left w:val="none" w:sz="0" w:space="0" w:color="auto"/>
                <w:bottom w:val="none" w:sz="0" w:space="0" w:color="auto"/>
                <w:right w:val="none" w:sz="0" w:space="0" w:color="auto"/>
              </w:divBdr>
            </w:div>
          </w:divsChild>
        </w:div>
        <w:div w:id="1266615632">
          <w:marLeft w:val="0"/>
          <w:marRight w:val="0"/>
          <w:marTop w:val="0"/>
          <w:marBottom w:val="0"/>
          <w:divBdr>
            <w:top w:val="none" w:sz="0" w:space="0" w:color="auto"/>
            <w:left w:val="none" w:sz="0" w:space="0" w:color="auto"/>
            <w:bottom w:val="none" w:sz="0" w:space="0" w:color="auto"/>
            <w:right w:val="none" w:sz="0" w:space="0" w:color="auto"/>
          </w:divBdr>
        </w:div>
        <w:div w:id="1457992088">
          <w:marLeft w:val="0"/>
          <w:marRight w:val="0"/>
          <w:marTop w:val="0"/>
          <w:marBottom w:val="0"/>
          <w:divBdr>
            <w:top w:val="none" w:sz="0" w:space="0" w:color="auto"/>
            <w:left w:val="none" w:sz="0" w:space="0" w:color="auto"/>
            <w:bottom w:val="none" w:sz="0" w:space="0" w:color="auto"/>
            <w:right w:val="none" w:sz="0" w:space="0" w:color="auto"/>
          </w:divBdr>
          <w:divsChild>
            <w:div w:id="1361125891">
              <w:marLeft w:val="0"/>
              <w:marRight w:val="0"/>
              <w:marTop w:val="0"/>
              <w:marBottom w:val="0"/>
              <w:divBdr>
                <w:top w:val="none" w:sz="0" w:space="0" w:color="auto"/>
                <w:left w:val="none" w:sz="0" w:space="0" w:color="auto"/>
                <w:bottom w:val="none" w:sz="0" w:space="0" w:color="auto"/>
                <w:right w:val="none" w:sz="0" w:space="0" w:color="auto"/>
              </w:divBdr>
            </w:div>
          </w:divsChild>
        </w:div>
        <w:div w:id="579171477">
          <w:marLeft w:val="0"/>
          <w:marRight w:val="0"/>
          <w:marTop w:val="0"/>
          <w:marBottom w:val="0"/>
          <w:divBdr>
            <w:top w:val="none" w:sz="0" w:space="0" w:color="auto"/>
            <w:left w:val="none" w:sz="0" w:space="0" w:color="auto"/>
            <w:bottom w:val="none" w:sz="0" w:space="0" w:color="auto"/>
            <w:right w:val="none" w:sz="0" w:space="0" w:color="auto"/>
          </w:divBdr>
        </w:div>
        <w:div w:id="2120174946">
          <w:marLeft w:val="0"/>
          <w:marRight w:val="0"/>
          <w:marTop w:val="0"/>
          <w:marBottom w:val="0"/>
          <w:divBdr>
            <w:top w:val="none" w:sz="0" w:space="0" w:color="auto"/>
            <w:left w:val="none" w:sz="0" w:space="0" w:color="auto"/>
            <w:bottom w:val="none" w:sz="0" w:space="0" w:color="auto"/>
            <w:right w:val="none" w:sz="0" w:space="0" w:color="auto"/>
          </w:divBdr>
          <w:divsChild>
            <w:div w:id="393894281">
              <w:marLeft w:val="0"/>
              <w:marRight w:val="0"/>
              <w:marTop w:val="0"/>
              <w:marBottom w:val="0"/>
              <w:divBdr>
                <w:top w:val="none" w:sz="0" w:space="0" w:color="auto"/>
                <w:left w:val="none" w:sz="0" w:space="0" w:color="auto"/>
                <w:bottom w:val="none" w:sz="0" w:space="0" w:color="auto"/>
                <w:right w:val="none" w:sz="0" w:space="0" w:color="auto"/>
              </w:divBdr>
            </w:div>
          </w:divsChild>
        </w:div>
        <w:div w:id="1194344578">
          <w:marLeft w:val="0"/>
          <w:marRight w:val="0"/>
          <w:marTop w:val="0"/>
          <w:marBottom w:val="0"/>
          <w:divBdr>
            <w:top w:val="none" w:sz="0" w:space="0" w:color="auto"/>
            <w:left w:val="none" w:sz="0" w:space="0" w:color="auto"/>
            <w:bottom w:val="none" w:sz="0" w:space="0" w:color="auto"/>
            <w:right w:val="none" w:sz="0" w:space="0" w:color="auto"/>
          </w:divBdr>
        </w:div>
        <w:div w:id="1924676474">
          <w:marLeft w:val="0"/>
          <w:marRight w:val="0"/>
          <w:marTop w:val="0"/>
          <w:marBottom w:val="0"/>
          <w:divBdr>
            <w:top w:val="none" w:sz="0" w:space="0" w:color="auto"/>
            <w:left w:val="none" w:sz="0" w:space="0" w:color="auto"/>
            <w:bottom w:val="none" w:sz="0" w:space="0" w:color="auto"/>
            <w:right w:val="none" w:sz="0" w:space="0" w:color="auto"/>
          </w:divBdr>
          <w:divsChild>
            <w:div w:id="1763797543">
              <w:marLeft w:val="0"/>
              <w:marRight w:val="0"/>
              <w:marTop w:val="0"/>
              <w:marBottom w:val="0"/>
              <w:divBdr>
                <w:top w:val="none" w:sz="0" w:space="0" w:color="auto"/>
                <w:left w:val="none" w:sz="0" w:space="0" w:color="auto"/>
                <w:bottom w:val="none" w:sz="0" w:space="0" w:color="auto"/>
                <w:right w:val="none" w:sz="0" w:space="0" w:color="auto"/>
              </w:divBdr>
            </w:div>
          </w:divsChild>
        </w:div>
        <w:div w:id="1316884246">
          <w:marLeft w:val="0"/>
          <w:marRight w:val="0"/>
          <w:marTop w:val="0"/>
          <w:marBottom w:val="0"/>
          <w:divBdr>
            <w:top w:val="none" w:sz="0" w:space="0" w:color="auto"/>
            <w:left w:val="none" w:sz="0" w:space="0" w:color="auto"/>
            <w:bottom w:val="none" w:sz="0" w:space="0" w:color="auto"/>
            <w:right w:val="none" w:sz="0" w:space="0" w:color="auto"/>
          </w:divBdr>
        </w:div>
        <w:div w:id="2060547414">
          <w:marLeft w:val="0"/>
          <w:marRight w:val="0"/>
          <w:marTop w:val="0"/>
          <w:marBottom w:val="0"/>
          <w:divBdr>
            <w:top w:val="none" w:sz="0" w:space="0" w:color="auto"/>
            <w:left w:val="none" w:sz="0" w:space="0" w:color="auto"/>
            <w:bottom w:val="none" w:sz="0" w:space="0" w:color="auto"/>
            <w:right w:val="none" w:sz="0" w:space="0" w:color="auto"/>
          </w:divBdr>
          <w:divsChild>
            <w:div w:id="1391542536">
              <w:marLeft w:val="0"/>
              <w:marRight w:val="0"/>
              <w:marTop w:val="0"/>
              <w:marBottom w:val="0"/>
              <w:divBdr>
                <w:top w:val="none" w:sz="0" w:space="0" w:color="auto"/>
                <w:left w:val="none" w:sz="0" w:space="0" w:color="auto"/>
                <w:bottom w:val="none" w:sz="0" w:space="0" w:color="auto"/>
                <w:right w:val="none" w:sz="0" w:space="0" w:color="auto"/>
              </w:divBdr>
            </w:div>
          </w:divsChild>
        </w:div>
        <w:div w:id="69352771">
          <w:marLeft w:val="0"/>
          <w:marRight w:val="0"/>
          <w:marTop w:val="0"/>
          <w:marBottom w:val="0"/>
          <w:divBdr>
            <w:top w:val="none" w:sz="0" w:space="0" w:color="auto"/>
            <w:left w:val="none" w:sz="0" w:space="0" w:color="auto"/>
            <w:bottom w:val="none" w:sz="0" w:space="0" w:color="auto"/>
            <w:right w:val="none" w:sz="0" w:space="0" w:color="auto"/>
          </w:divBdr>
        </w:div>
        <w:div w:id="740904710">
          <w:marLeft w:val="0"/>
          <w:marRight w:val="0"/>
          <w:marTop w:val="0"/>
          <w:marBottom w:val="0"/>
          <w:divBdr>
            <w:top w:val="none" w:sz="0" w:space="0" w:color="auto"/>
            <w:left w:val="none" w:sz="0" w:space="0" w:color="auto"/>
            <w:bottom w:val="none" w:sz="0" w:space="0" w:color="auto"/>
            <w:right w:val="none" w:sz="0" w:space="0" w:color="auto"/>
          </w:divBdr>
          <w:divsChild>
            <w:div w:id="1393311162">
              <w:marLeft w:val="0"/>
              <w:marRight w:val="0"/>
              <w:marTop w:val="0"/>
              <w:marBottom w:val="0"/>
              <w:divBdr>
                <w:top w:val="none" w:sz="0" w:space="0" w:color="auto"/>
                <w:left w:val="none" w:sz="0" w:space="0" w:color="auto"/>
                <w:bottom w:val="none" w:sz="0" w:space="0" w:color="auto"/>
                <w:right w:val="none" w:sz="0" w:space="0" w:color="auto"/>
              </w:divBdr>
            </w:div>
          </w:divsChild>
        </w:div>
        <w:div w:id="1264799509">
          <w:marLeft w:val="0"/>
          <w:marRight w:val="0"/>
          <w:marTop w:val="0"/>
          <w:marBottom w:val="0"/>
          <w:divBdr>
            <w:top w:val="none" w:sz="0" w:space="0" w:color="auto"/>
            <w:left w:val="none" w:sz="0" w:space="0" w:color="auto"/>
            <w:bottom w:val="none" w:sz="0" w:space="0" w:color="auto"/>
            <w:right w:val="none" w:sz="0" w:space="0" w:color="auto"/>
          </w:divBdr>
        </w:div>
        <w:div w:id="1138455875">
          <w:marLeft w:val="0"/>
          <w:marRight w:val="0"/>
          <w:marTop w:val="0"/>
          <w:marBottom w:val="0"/>
          <w:divBdr>
            <w:top w:val="none" w:sz="0" w:space="0" w:color="auto"/>
            <w:left w:val="none" w:sz="0" w:space="0" w:color="auto"/>
            <w:bottom w:val="none" w:sz="0" w:space="0" w:color="auto"/>
            <w:right w:val="none" w:sz="0" w:space="0" w:color="auto"/>
          </w:divBdr>
          <w:divsChild>
            <w:div w:id="2030790445">
              <w:marLeft w:val="0"/>
              <w:marRight w:val="0"/>
              <w:marTop w:val="0"/>
              <w:marBottom w:val="0"/>
              <w:divBdr>
                <w:top w:val="none" w:sz="0" w:space="0" w:color="auto"/>
                <w:left w:val="none" w:sz="0" w:space="0" w:color="auto"/>
                <w:bottom w:val="none" w:sz="0" w:space="0" w:color="auto"/>
                <w:right w:val="none" w:sz="0" w:space="0" w:color="auto"/>
              </w:divBdr>
            </w:div>
          </w:divsChild>
        </w:div>
        <w:div w:id="132453354">
          <w:marLeft w:val="0"/>
          <w:marRight w:val="0"/>
          <w:marTop w:val="300"/>
          <w:marBottom w:val="0"/>
          <w:divBdr>
            <w:top w:val="none" w:sz="0" w:space="0" w:color="auto"/>
            <w:left w:val="none" w:sz="0" w:space="0" w:color="auto"/>
            <w:bottom w:val="none" w:sz="0" w:space="0" w:color="auto"/>
            <w:right w:val="none" w:sz="0" w:space="0" w:color="auto"/>
          </w:divBdr>
          <w:divsChild>
            <w:div w:id="1091270955">
              <w:marLeft w:val="0"/>
              <w:marRight w:val="0"/>
              <w:marTop w:val="0"/>
              <w:marBottom w:val="0"/>
              <w:divBdr>
                <w:top w:val="none" w:sz="0" w:space="0" w:color="auto"/>
                <w:left w:val="none" w:sz="0" w:space="0" w:color="auto"/>
                <w:bottom w:val="none" w:sz="0" w:space="0" w:color="auto"/>
                <w:right w:val="none" w:sz="0" w:space="0" w:color="auto"/>
              </w:divBdr>
              <w:divsChild>
                <w:div w:id="83218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300">
          <w:marLeft w:val="0"/>
          <w:marRight w:val="0"/>
          <w:marTop w:val="300"/>
          <w:marBottom w:val="0"/>
          <w:divBdr>
            <w:top w:val="none" w:sz="0" w:space="0" w:color="auto"/>
            <w:left w:val="none" w:sz="0" w:space="0" w:color="auto"/>
            <w:bottom w:val="none" w:sz="0" w:space="0" w:color="auto"/>
            <w:right w:val="none" w:sz="0" w:space="0" w:color="auto"/>
          </w:divBdr>
          <w:divsChild>
            <w:div w:id="1345277772">
              <w:marLeft w:val="0"/>
              <w:marRight w:val="0"/>
              <w:marTop w:val="0"/>
              <w:marBottom w:val="0"/>
              <w:divBdr>
                <w:top w:val="none" w:sz="0" w:space="0" w:color="auto"/>
                <w:left w:val="none" w:sz="0" w:space="0" w:color="auto"/>
                <w:bottom w:val="none" w:sz="0" w:space="0" w:color="auto"/>
                <w:right w:val="none" w:sz="0" w:space="0" w:color="auto"/>
              </w:divBdr>
              <w:divsChild>
                <w:div w:id="210549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19005">
          <w:marLeft w:val="0"/>
          <w:marRight w:val="0"/>
          <w:marTop w:val="300"/>
          <w:marBottom w:val="0"/>
          <w:divBdr>
            <w:top w:val="none" w:sz="0" w:space="0" w:color="auto"/>
            <w:left w:val="none" w:sz="0" w:space="0" w:color="auto"/>
            <w:bottom w:val="none" w:sz="0" w:space="0" w:color="auto"/>
            <w:right w:val="none" w:sz="0" w:space="0" w:color="auto"/>
          </w:divBdr>
          <w:divsChild>
            <w:div w:id="524293042">
              <w:marLeft w:val="0"/>
              <w:marRight w:val="0"/>
              <w:marTop w:val="0"/>
              <w:marBottom w:val="0"/>
              <w:divBdr>
                <w:top w:val="none" w:sz="0" w:space="0" w:color="auto"/>
                <w:left w:val="none" w:sz="0" w:space="0" w:color="auto"/>
                <w:bottom w:val="none" w:sz="0" w:space="0" w:color="auto"/>
                <w:right w:val="none" w:sz="0" w:space="0" w:color="auto"/>
              </w:divBdr>
              <w:divsChild>
                <w:div w:id="91259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939391">
          <w:marLeft w:val="0"/>
          <w:marRight w:val="0"/>
          <w:marTop w:val="300"/>
          <w:marBottom w:val="0"/>
          <w:divBdr>
            <w:top w:val="none" w:sz="0" w:space="0" w:color="auto"/>
            <w:left w:val="none" w:sz="0" w:space="0" w:color="auto"/>
            <w:bottom w:val="none" w:sz="0" w:space="0" w:color="auto"/>
            <w:right w:val="none" w:sz="0" w:space="0" w:color="auto"/>
          </w:divBdr>
          <w:divsChild>
            <w:div w:id="83502482">
              <w:marLeft w:val="0"/>
              <w:marRight w:val="0"/>
              <w:marTop w:val="0"/>
              <w:marBottom w:val="0"/>
              <w:divBdr>
                <w:top w:val="none" w:sz="0" w:space="0" w:color="auto"/>
                <w:left w:val="none" w:sz="0" w:space="0" w:color="auto"/>
                <w:bottom w:val="none" w:sz="0" w:space="0" w:color="auto"/>
                <w:right w:val="none" w:sz="0" w:space="0" w:color="auto"/>
              </w:divBdr>
              <w:divsChild>
                <w:div w:id="886647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68730">
      <w:bodyDiv w:val="1"/>
      <w:marLeft w:val="0"/>
      <w:marRight w:val="0"/>
      <w:marTop w:val="0"/>
      <w:marBottom w:val="0"/>
      <w:divBdr>
        <w:top w:val="none" w:sz="0" w:space="0" w:color="auto"/>
        <w:left w:val="none" w:sz="0" w:space="0" w:color="auto"/>
        <w:bottom w:val="none" w:sz="0" w:space="0" w:color="auto"/>
        <w:right w:val="none" w:sz="0" w:space="0" w:color="auto"/>
      </w:divBdr>
      <w:divsChild>
        <w:div w:id="927425415">
          <w:marLeft w:val="0"/>
          <w:marRight w:val="0"/>
          <w:marTop w:val="0"/>
          <w:marBottom w:val="0"/>
          <w:divBdr>
            <w:top w:val="none" w:sz="0" w:space="0" w:color="auto"/>
            <w:left w:val="none" w:sz="0" w:space="0" w:color="auto"/>
            <w:bottom w:val="none" w:sz="0" w:space="0" w:color="auto"/>
            <w:right w:val="none" w:sz="0" w:space="0" w:color="auto"/>
          </w:divBdr>
        </w:div>
        <w:div w:id="1178732842">
          <w:marLeft w:val="0"/>
          <w:marRight w:val="0"/>
          <w:marTop w:val="0"/>
          <w:marBottom w:val="0"/>
          <w:divBdr>
            <w:top w:val="none" w:sz="0" w:space="0" w:color="auto"/>
            <w:left w:val="none" w:sz="0" w:space="0" w:color="auto"/>
            <w:bottom w:val="none" w:sz="0" w:space="0" w:color="auto"/>
            <w:right w:val="none" w:sz="0" w:space="0" w:color="auto"/>
          </w:divBdr>
          <w:divsChild>
            <w:div w:id="1181578340">
              <w:marLeft w:val="0"/>
              <w:marRight w:val="0"/>
              <w:marTop w:val="0"/>
              <w:marBottom w:val="0"/>
              <w:divBdr>
                <w:top w:val="none" w:sz="0" w:space="0" w:color="auto"/>
                <w:left w:val="none" w:sz="0" w:space="0" w:color="auto"/>
                <w:bottom w:val="none" w:sz="0" w:space="0" w:color="auto"/>
                <w:right w:val="none" w:sz="0" w:space="0" w:color="auto"/>
              </w:divBdr>
            </w:div>
          </w:divsChild>
        </w:div>
        <w:div w:id="453451007">
          <w:marLeft w:val="0"/>
          <w:marRight w:val="0"/>
          <w:marTop w:val="0"/>
          <w:marBottom w:val="0"/>
          <w:divBdr>
            <w:top w:val="none" w:sz="0" w:space="0" w:color="auto"/>
            <w:left w:val="none" w:sz="0" w:space="0" w:color="auto"/>
            <w:bottom w:val="none" w:sz="0" w:space="0" w:color="auto"/>
            <w:right w:val="none" w:sz="0" w:space="0" w:color="auto"/>
          </w:divBdr>
        </w:div>
        <w:div w:id="951976544">
          <w:marLeft w:val="0"/>
          <w:marRight w:val="0"/>
          <w:marTop w:val="0"/>
          <w:marBottom w:val="0"/>
          <w:divBdr>
            <w:top w:val="none" w:sz="0" w:space="0" w:color="auto"/>
            <w:left w:val="none" w:sz="0" w:space="0" w:color="auto"/>
            <w:bottom w:val="none" w:sz="0" w:space="0" w:color="auto"/>
            <w:right w:val="none" w:sz="0" w:space="0" w:color="auto"/>
          </w:divBdr>
          <w:divsChild>
            <w:div w:id="1760248374">
              <w:marLeft w:val="0"/>
              <w:marRight w:val="0"/>
              <w:marTop w:val="0"/>
              <w:marBottom w:val="0"/>
              <w:divBdr>
                <w:top w:val="none" w:sz="0" w:space="0" w:color="auto"/>
                <w:left w:val="none" w:sz="0" w:space="0" w:color="auto"/>
                <w:bottom w:val="none" w:sz="0" w:space="0" w:color="auto"/>
                <w:right w:val="none" w:sz="0" w:space="0" w:color="auto"/>
              </w:divBdr>
            </w:div>
          </w:divsChild>
        </w:div>
        <w:div w:id="734278709">
          <w:marLeft w:val="0"/>
          <w:marRight w:val="0"/>
          <w:marTop w:val="0"/>
          <w:marBottom w:val="0"/>
          <w:divBdr>
            <w:top w:val="none" w:sz="0" w:space="0" w:color="auto"/>
            <w:left w:val="none" w:sz="0" w:space="0" w:color="auto"/>
            <w:bottom w:val="none" w:sz="0" w:space="0" w:color="auto"/>
            <w:right w:val="none" w:sz="0" w:space="0" w:color="auto"/>
          </w:divBdr>
        </w:div>
        <w:div w:id="335229735">
          <w:marLeft w:val="0"/>
          <w:marRight w:val="0"/>
          <w:marTop w:val="0"/>
          <w:marBottom w:val="0"/>
          <w:divBdr>
            <w:top w:val="none" w:sz="0" w:space="0" w:color="auto"/>
            <w:left w:val="none" w:sz="0" w:space="0" w:color="auto"/>
            <w:bottom w:val="none" w:sz="0" w:space="0" w:color="auto"/>
            <w:right w:val="none" w:sz="0" w:space="0" w:color="auto"/>
          </w:divBdr>
          <w:divsChild>
            <w:div w:id="2076277752">
              <w:marLeft w:val="0"/>
              <w:marRight w:val="0"/>
              <w:marTop w:val="0"/>
              <w:marBottom w:val="0"/>
              <w:divBdr>
                <w:top w:val="none" w:sz="0" w:space="0" w:color="auto"/>
                <w:left w:val="none" w:sz="0" w:space="0" w:color="auto"/>
                <w:bottom w:val="none" w:sz="0" w:space="0" w:color="auto"/>
                <w:right w:val="none" w:sz="0" w:space="0" w:color="auto"/>
              </w:divBdr>
            </w:div>
          </w:divsChild>
        </w:div>
        <w:div w:id="1957252217">
          <w:marLeft w:val="0"/>
          <w:marRight w:val="0"/>
          <w:marTop w:val="0"/>
          <w:marBottom w:val="0"/>
          <w:divBdr>
            <w:top w:val="none" w:sz="0" w:space="0" w:color="auto"/>
            <w:left w:val="none" w:sz="0" w:space="0" w:color="auto"/>
            <w:bottom w:val="none" w:sz="0" w:space="0" w:color="auto"/>
            <w:right w:val="none" w:sz="0" w:space="0" w:color="auto"/>
          </w:divBdr>
        </w:div>
        <w:div w:id="234780033">
          <w:marLeft w:val="0"/>
          <w:marRight w:val="0"/>
          <w:marTop w:val="0"/>
          <w:marBottom w:val="0"/>
          <w:divBdr>
            <w:top w:val="none" w:sz="0" w:space="0" w:color="auto"/>
            <w:left w:val="none" w:sz="0" w:space="0" w:color="auto"/>
            <w:bottom w:val="none" w:sz="0" w:space="0" w:color="auto"/>
            <w:right w:val="none" w:sz="0" w:space="0" w:color="auto"/>
          </w:divBdr>
          <w:divsChild>
            <w:div w:id="1633897905">
              <w:marLeft w:val="0"/>
              <w:marRight w:val="0"/>
              <w:marTop w:val="0"/>
              <w:marBottom w:val="0"/>
              <w:divBdr>
                <w:top w:val="none" w:sz="0" w:space="0" w:color="auto"/>
                <w:left w:val="none" w:sz="0" w:space="0" w:color="auto"/>
                <w:bottom w:val="none" w:sz="0" w:space="0" w:color="auto"/>
                <w:right w:val="none" w:sz="0" w:space="0" w:color="auto"/>
              </w:divBdr>
            </w:div>
          </w:divsChild>
        </w:div>
        <w:div w:id="2144762748">
          <w:marLeft w:val="0"/>
          <w:marRight w:val="0"/>
          <w:marTop w:val="0"/>
          <w:marBottom w:val="0"/>
          <w:divBdr>
            <w:top w:val="none" w:sz="0" w:space="0" w:color="auto"/>
            <w:left w:val="none" w:sz="0" w:space="0" w:color="auto"/>
            <w:bottom w:val="none" w:sz="0" w:space="0" w:color="auto"/>
            <w:right w:val="none" w:sz="0" w:space="0" w:color="auto"/>
          </w:divBdr>
        </w:div>
        <w:div w:id="1854343141">
          <w:marLeft w:val="0"/>
          <w:marRight w:val="0"/>
          <w:marTop w:val="0"/>
          <w:marBottom w:val="0"/>
          <w:divBdr>
            <w:top w:val="none" w:sz="0" w:space="0" w:color="auto"/>
            <w:left w:val="none" w:sz="0" w:space="0" w:color="auto"/>
            <w:bottom w:val="none" w:sz="0" w:space="0" w:color="auto"/>
            <w:right w:val="none" w:sz="0" w:space="0" w:color="auto"/>
          </w:divBdr>
          <w:divsChild>
            <w:div w:id="1978560479">
              <w:marLeft w:val="0"/>
              <w:marRight w:val="0"/>
              <w:marTop w:val="0"/>
              <w:marBottom w:val="0"/>
              <w:divBdr>
                <w:top w:val="none" w:sz="0" w:space="0" w:color="auto"/>
                <w:left w:val="none" w:sz="0" w:space="0" w:color="auto"/>
                <w:bottom w:val="none" w:sz="0" w:space="0" w:color="auto"/>
                <w:right w:val="none" w:sz="0" w:space="0" w:color="auto"/>
              </w:divBdr>
            </w:div>
          </w:divsChild>
        </w:div>
        <w:div w:id="1890069933">
          <w:marLeft w:val="0"/>
          <w:marRight w:val="0"/>
          <w:marTop w:val="0"/>
          <w:marBottom w:val="0"/>
          <w:divBdr>
            <w:top w:val="none" w:sz="0" w:space="0" w:color="auto"/>
            <w:left w:val="none" w:sz="0" w:space="0" w:color="auto"/>
            <w:bottom w:val="none" w:sz="0" w:space="0" w:color="auto"/>
            <w:right w:val="none" w:sz="0" w:space="0" w:color="auto"/>
          </w:divBdr>
        </w:div>
        <w:div w:id="1891768123">
          <w:marLeft w:val="0"/>
          <w:marRight w:val="0"/>
          <w:marTop w:val="0"/>
          <w:marBottom w:val="0"/>
          <w:divBdr>
            <w:top w:val="none" w:sz="0" w:space="0" w:color="auto"/>
            <w:left w:val="none" w:sz="0" w:space="0" w:color="auto"/>
            <w:bottom w:val="none" w:sz="0" w:space="0" w:color="auto"/>
            <w:right w:val="none" w:sz="0" w:space="0" w:color="auto"/>
          </w:divBdr>
          <w:divsChild>
            <w:div w:id="1290891418">
              <w:marLeft w:val="0"/>
              <w:marRight w:val="0"/>
              <w:marTop w:val="0"/>
              <w:marBottom w:val="0"/>
              <w:divBdr>
                <w:top w:val="none" w:sz="0" w:space="0" w:color="auto"/>
                <w:left w:val="none" w:sz="0" w:space="0" w:color="auto"/>
                <w:bottom w:val="none" w:sz="0" w:space="0" w:color="auto"/>
                <w:right w:val="none" w:sz="0" w:space="0" w:color="auto"/>
              </w:divBdr>
            </w:div>
          </w:divsChild>
        </w:div>
        <w:div w:id="1085226080">
          <w:marLeft w:val="0"/>
          <w:marRight w:val="0"/>
          <w:marTop w:val="0"/>
          <w:marBottom w:val="0"/>
          <w:divBdr>
            <w:top w:val="none" w:sz="0" w:space="0" w:color="auto"/>
            <w:left w:val="none" w:sz="0" w:space="0" w:color="auto"/>
            <w:bottom w:val="none" w:sz="0" w:space="0" w:color="auto"/>
            <w:right w:val="none" w:sz="0" w:space="0" w:color="auto"/>
          </w:divBdr>
        </w:div>
        <w:div w:id="1061713323">
          <w:marLeft w:val="0"/>
          <w:marRight w:val="0"/>
          <w:marTop w:val="0"/>
          <w:marBottom w:val="0"/>
          <w:divBdr>
            <w:top w:val="none" w:sz="0" w:space="0" w:color="auto"/>
            <w:left w:val="none" w:sz="0" w:space="0" w:color="auto"/>
            <w:bottom w:val="none" w:sz="0" w:space="0" w:color="auto"/>
            <w:right w:val="none" w:sz="0" w:space="0" w:color="auto"/>
          </w:divBdr>
          <w:divsChild>
            <w:div w:id="1022167946">
              <w:marLeft w:val="0"/>
              <w:marRight w:val="0"/>
              <w:marTop w:val="0"/>
              <w:marBottom w:val="0"/>
              <w:divBdr>
                <w:top w:val="none" w:sz="0" w:space="0" w:color="auto"/>
                <w:left w:val="none" w:sz="0" w:space="0" w:color="auto"/>
                <w:bottom w:val="none" w:sz="0" w:space="0" w:color="auto"/>
                <w:right w:val="none" w:sz="0" w:space="0" w:color="auto"/>
              </w:divBdr>
            </w:div>
          </w:divsChild>
        </w:div>
        <w:div w:id="263151548">
          <w:marLeft w:val="0"/>
          <w:marRight w:val="0"/>
          <w:marTop w:val="300"/>
          <w:marBottom w:val="0"/>
          <w:divBdr>
            <w:top w:val="none" w:sz="0" w:space="0" w:color="auto"/>
            <w:left w:val="none" w:sz="0" w:space="0" w:color="auto"/>
            <w:bottom w:val="none" w:sz="0" w:space="0" w:color="auto"/>
            <w:right w:val="none" w:sz="0" w:space="0" w:color="auto"/>
          </w:divBdr>
          <w:divsChild>
            <w:div w:id="1845782295">
              <w:marLeft w:val="0"/>
              <w:marRight w:val="0"/>
              <w:marTop w:val="0"/>
              <w:marBottom w:val="0"/>
              <w:divBdr>
                <w:top w:val="none" w:sz="0" w:space="0" w:color="auto"/>
                <w:left w:val="none" w:sz="0" w:space="0" w:color="auto"/>
                <w:bottom w:val="none" w:sz="0" w:space="0" w:color="auto"/>
                <w:right w:val="none" w:sz="0" w:space="0" w:color="auto"/>
              </w:divBdr>
              <w:divsChild>
                <w:div w:id="124171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18984">
          <w:marLeft w:val="0"/>
          <w:marRight w:val="0"/>
          <w:marTop w:val="300"/>
          <w:marBottom w:val="0"/>
          <w:divBdr>
            <w:top w:val="none" w:sz="0" w:space="0" w:color="auto"/>
            <w:left w:val="none" w:sz="0" w:space="0" w:color="auto"/>
            <w:bottom w:val="none" w:sz="0" w:space="0" w:color="auto"/>
            <w:right w:val="none" w:sz="0" w:space="0" w:color="auto"/>
          </w:divBdr>
          <w:divsChild>
            <w:div w:id="1291789283">
              <w:marLeft w:val="0"/>
              <w:marRight w:val="0"/>
              <w:marTop w:val="0"/>
              <w:marBottom w:val="0"/>
              <w:divBdr>
                <w:top w:val="none" w:sz="0" w:space="0" w:color="auto"/>
                <w:left w:val="none" w:sz="0" w:space="0" w:color="auto"/>
                <w:bottom w:val="none" w:sz="0" w:space="0" w:color="auto"/>
                <w:right w:val="none" w:sz="0" w:space="0" w:color="auto"/>
              </w:divBdr>
              <w:divsChild>
                <w:div w:id="12937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78611">
          <w:marLeft w:val="0"/>
          <w:marRight w:val="0"/>
          <w:marTop w:val="300"/>
          <w:marBottom w:val="0"/>
          <w:divBdr>
            <w:top w:val="none" w:sz="0" w:space="0" w:color="auto"/>
            <w:left w:val="none" w:sz="0" w:space="0" w:color="auto"/>
            <w:bottom w:val="none" w:sz="0" w:space="0" w:color="auto"/>
            <w:right w:val="none" w:sz="0" w:space="0" w:color="auto"/>
          </w:divBdr>
          <w:divsChild>
            <w:div w:id="136150907">
              <w:marLeft w:val="0"/>
              <w:marRight w:val="0"/>
              <w:marTop w:val="0"/>
              <w:marBottom w:val="0"/>
              <w:divBdr>
                <w:top w:val="none" w:sz="0" w:space="0" w:color="auto"/>
                <w:left w:val="none" w:sz="0" w:space="0" w:color="auto"/>
                <w:bottom w:val="none" w:sz="0" w:space="0" w:color="auto"/>
                <w:right w:val="none" w:sz="0" w:space="0" w:color="auto"/>
              </w:divBdr>
              <w:divsChild>
                <w:div w:id="106707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71913">
          <w:marLeft w:val="0"/>
          <w:marRight w:val="0"/>
          <w:marTop w:val="300"/>
          <w:marBottom w:val="0"/>
          <w:divBdr>
            <w:top w:val="none" w:sz="0" w:space="0" w:color="auto"/>
            <w:left w:val="none" w:sz="0" w:space="0" w:color="auto"/>
            <w:bottom w:val="none" w:sz="0" w:space="0" w:color="auto"/>
            <w:right w:val="none" w:sz="0" w:space="0" w:color="auto"/>
          </w:divBdr>
          <w:divsChild>
            <w:div w:id="113672125">
              <w:marLeft w:val="0"/>
              <w:marRight w:val="0"/>
              <w:marTop w:val="0"/>
              <w:marBottom w:val="0"/>
              <w:divBdr>
                <w:top w:val="none" w:sz="0" w:space="0" w:color="auto"/>
                <w:left w:val="none" w:sz="0" w:space="0" w:color="auto"/>
                <w:bottom w:val="none" w:sz="0" w:space="0" w:color="auto"/>
                <w:right w:val="none" w:sz="0" w:space="0" w:color="auto"/>
              </w:divBdr>
              <w:divsChild>
                <w:div w:id="163559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27117">
      <w:bodyDiv w:val="1"/>
      <w:marLeft w:val="0"/>
      <w:marRight w:val="0"/>
      <w:marTop w:val="0"/>
      <w:marBottom w:val="0"/>
      <w:divBdr>
        <w:top w:val="none" w:sz="0" w:space="0" w:color="auto"/>
        <w:left w:val="none" w:sz="0" w:space="0" w:color="auto"/>
        <w:bottom w:val="none" w:sz="0" w:space="0" w:color="auto"/>
        <w:right w:val="none" w:sz="0" w:space="0" w:color="auto"/>
      </w:divBdr>
      <w:divsChild>
        <w:div w:id="1014963959">
          <w:marLeft w:val="0"/>
          <w:marRight w:val="0"/>
          <w:marTop w:val="0"/>
          <w:marBottom w:val="0"/>
          <w:divBdr>
            <w:top w:val="none" w:sz="0" w:space="0" w:color="auto"/>
            <w:left w:val="none" w:sz="0" w:space="0" w:color="auto"/>
            <w:bottom w:val="none" w:sz="0" w:space="0" w:color="auto"/>
            <w:right w:val="none" w:sz="0" w:space="0" w:color="auto"/>
          </w:divBdr>
        </w:div>
        <w:div w:id="1163593288">
          <w:marLeft w:val="0"/>
          <w:marRight w:val="0"/>
          <w:marTop w:val="0"/>
          <w:marBottom w:val="0"/>
          <w:divBdr>
            <w:top w:val="none" w:sz="0" w:space="0" w:color="auto"/>
            <w:left w:val="none" w:sz="0" w:space="0" w:color="auto"/>
            <w:bottom w:val="none" w:sz="0" w:space="0" w:color="auto"/>
            <w:right w:val="none" w:sz="0" w:space="0" w:color="auto"/>
          </w:divBdr>
          <w:divsChild>
            <w:div w:id="28184382">
              <w:marLeft w:val="0"/>
              <w:marRight w:val="0"/>
              <w:marTop w:val="0"/>
              <w:marBottom w:val="0"/>
              <w:divBdr>
                <w:top w:val="none" w:sz="0" w:space="0" w:color="auto"/>
                <w:left w:val="none" w:sz="0" w:space="0" w:color="auto"/>
                <w:bottom w:val="none" w:sz="0" w:space="0" w:color="auto"/>
                <w:right w:val="none" w:sz="0" w:space="0" w:color="auto"/>
              </w:divBdr>
            </w:div>
          </w:divsChild>
        </w:div>
        <w:div w:id="2143037919">
          <w:marLeft w:val="0"/>
          <w:marRight w:val="0"/>
          <w:marTop w:val="0"/>
          <w:marBottom w:val="0"/>
          <w:divBdr>
            <w:top w:val="none" w:sz="0" w:space="0" w:color="auto"/>
            <w:left w:val="none" w:sz="0" w:space="0" w:color="auto"/>
            <w:bottom w:val="none" w:sz="0" w:space="0" w:color="auto"/>
            <w:right w:val="none" w:sz="0" w:space="0" w:color="auto"/>
          </w:divBdr>
        </w:div>
        <w:div w:id="1183979235">
          <w:marLeft w:val="0"/>
          <w:marRight w:val="0"/>
          <w:marTop w:val="0"/>
          <w:marBottom w:val="0"/>
          <w:divBdr>
            <w:top w:val="none" w:sz="0" w:space="0" w:color="auto"/>
            <w:left w:val="none" w:sz="0" w:space="0" w:color="auto"/>
            <w:bottom w:val="none" w:sz="0" w:space="0" w:color="auto"/>
            <w:right w:val="none" w:sz="0" w:space="0" w:color="auto"/>
          </w:divBdr>
          <w:divsChild>
            <w:div w:id="1855070182">
              <w:marLeft w:val="0"/>
              <w:marRight w:val="0"/>
              <w:marTop w:val="0"/>
              <w:marBottom w:val="0"/>
              <w:divBdr>
                <w:top w:val="none" w:sz="0" w:space="0" w:color="auto"/>
                <w:left w:val="none" w:sz="0" w:space="0" w:color="auto"/>
                <w:bottom w:val="none" w:sz="0" w:space="0" w:color="auto"/>
                <w:right w:val="none" w:sz="0" w:space="0" w:color="auto"/>
              </w:divBdr>
            </w:div>
          </w:divsChild>
        </w:div>
        <w:div w:id="143401729">
          <w:marLeft w:val="0"/>
          <w:marRight w:val="0"/>
          <w:marTop w:val="0"/>
          <w:marBottom w:val="0"/>
          <w:divBdr>
            <w:top w:val="none" w:sz="0" w:space="0" w:color="auto"/>
            <w:left w:val="none" w:sz="0" w:space="0" w:color="auto"/>
            <w:bottom w:val="none" w:sz="0" w:space="0" w:color="auto"/>
            <w:right w:val="none" w:sz="0" w:space="0" w:color="auto"/>
          </w:divBdr>
        </w:div>
        <w:div w:id="772742957">
          <w:marLeft w:val="0"/>
          <w:marRight w:val="0"/>
          <w:marTop w:val="0"/>
          <w:marBottom w:val="0"/>
          <w:divBdr>
            <w:top w:val="none" w:sz="0" w:space="0" w:color="auto"/>
            <w:left w:val="none" w:sz="0" w:space="0" w:color="auto"/>
            <w:bottom w:val="none" w:sz="0" w:space="0" w:color="auto"/>
            <w:right w:val="none" w:sz="0" w:space="0" w:color="auto"/>
          </w:divBdr>
          <w:divsChild>
            <w:div w:id="1593396774">
              <w:marLeft w:val="0"/>
              <w:marRight w:val="0"/>
              <w:marTop w:val="0"/>
              <w:marBottom w:val="0"/>
              <w:divBdr>
                <w:top w:val="none" w:sz="0" w:space="0" w:color="auto"/>
                <w:left w:val="none" w:sz="0" w:space="0" w:color="auto"/>
                <w:bottom w:val="none" w:sz="0" w:space="0" w:color="auto"/>
                <w:right w:val="none" w:sz="0" w:space="0" w:color="auto"/>
              </w:divBdr>
            </w:div>
          </w:divsChild>
        </w:div>
        <w:div w:id="185599915">
          <w:marLeft w:val="0"/>
          <w:marRight w:val="0"/>
          <w:marTop w:val="0"/>
          <w:marBottom w:val="0"/>
          <w:divBdr>
            <w:top w:val="none" w:sz="0" w:space="0" w:color="auto"/>
            <w:left w:val="none" w:sz="0" w:space="0" w:color="auto"/>
            <w:bottom w:val="none" w:sz="0" w:space="0" w:color="auto"/>
            <w:right w:val="none" w:sz="0" w:space="0" w:color="auto"/>
          </w:divBdr>
        </w:div>
        <w:div w:id="346714866">
          <w:marLeft w:val="0"/>
          <w:marRight w:val="0"/>
          <w:marTop w:val="0"/>
          <w:marBottom w:val="0"/>
          <w:divBdr>
            <w:top w:val="none" w:sz="0" w:space="0" w:color="auto"/>
            <w:left w:val="none" w:sz="0" w:space="0" w:color="auto"/>
            <w:bottom w:val="none" w:sz="0" w:space="0" w:color="auto"/>
            <w:right w:val="none" w:sz="0" w:space="0" w:color="auto"/>
          </w:divBdr>
          <w:divsChild>
            <w:div w:id="1002852241">
              <w:marLeft w:val="0"/>
              <w:marRight w:val="0"/>
              <w:marTop w:val="0"/>
              <w:marBottom w:val="0"/>
              <w:divBdr>
                <w:top w:val="none" w:sz="0" w:space="0" w:color="auto"/>
                <w:left w:val="none" w:sz="0" w:space="0" w:color="auto"/>
                <w:bottom w:val="none" w:sz="0" w:space="0" w:color="auto"/>
                <w:right w:val="none" w:sz="0" w:space="0" w:color="auto"/>
              </w:divBdr>
            </w:div>
          </w:divsChild>
        </w:div>
        <w:div w:id="1735854720">
          <w:marLeft w:val="0"/>
          <w:marRight w:val="0"/>
          <w:marTop w:val="0"/>
          <w:marBottom w:val="0"/>
          <w:divBdr>
            <w:top w:val="none" w:sz="0" w:space="0" w:color="auto"/>
            <w:left w:val="none" w:sz="0" w:space="0" w:color="auto"/>
            <w:bottom w:val="none" w:sz="0" w:space="0" w:color="auto"/>
            <w:right w:val="none" w:sz="0" w:space="0" w:color="auto"/>
          </w:divBdr>
        </w:div>
        <w:div w:id="673456438">
          <w:marLeft w:val="0"/>
          <w:marRight w:val="0"/>
          <w:marTop w:val="0"/>
          <w:marBottom w:val="0"/>
          <w:divBdr>
            <w:top w:val="none" w:sz="0" w:space="0" w:color="auto"/>
            <w:left w:val="none" w:sz="0" w:space="0" w:color="auto"/>
            <w:bottom w:val="none" w:sz="0" w:space="0" w:color="auto"/>
            <w:right w:val="none" w:sz="0" w:space="0" w:color="auto"/>
          </w:divBdr>
          <w:divsChild>
            <w:div w:id="1590238635">
              <w:marLeft w:val="0"/>
              <w:marRight w:val="0"/>
              <w:marTop w:val="0"/>
              <w:marBottom w:val="0"/>
              <w:divBdr>
                <w:top w:val="none" w:sz="0" w:space="0" w:color="auto"/>
                <w:left w:val="none" w:sz="0" w:space="0" w:color="auto"/>
                <w:bottom w:val="none" w:sz="0" w:space="0" w:color="auto"/>
                <w:right w:val="none" w:sz="0" w:space="0" w:color="auto"/>
              </w:divBdr>
            </w:div>
          </w:divsChild>
        </w:div>
        <w:div w:id="704332723">
          <w:marLeft w:val="0"/>
          <w:marRight w:val="0"/>
          <w:marTop w:val="0"/>
          <w:marBottom w:val="0"/>
          <w:divBdr>
            <w:top w:val="none" w:sz="0" w:space="0" w:color="auto"/>
            <w:left w:val="none" w:sz="0" w:space="0" w:color="auto"/>
            <w:bottom w:val="none" w:sz="0" w:space="0" w:color="auto"/>
            <w:right w:val="none" w:sz="0" w:space="0" w:color="auto"/>
          </w:divBdr>
        </w:div>
        <w:div w:id="790326189">
          <w:marLeft w:val="0"/>
          <w:marRight w:val="0"/>
          <w:marTop w:val="0"/>
          <w:marBottom w:val="0"/>
          <w:divBdr>
            <w:top w:val="none" w:sz="0" w:space="0" w:color="auto"/>
            <w:left w:val="none" w:sz="0" w:space="0" w:color="auto"/>
            <w:bottom w:val="none" w:sz="0" w:space="0" w:color="auto"/>
            <w:right w:val="none" w:sz="0" w:space="0" w:color="auto"/>
          </w:divBdr>
          <w:divsChild>
            <w:div w:id="1356149144">
              <w:marLeft w:val="0"/>
              <w:marRight w:val="0"/>
              <w:marTop w:val="0"/>
              <w:marBottom w:val="0"/>
              <w:divBdr>
                <w:top w:val="none" w:sz="0" w:space="0" w:color="auto"/>
                <w:left w:val="none" w:sz="0" w:space="0" w:color="auto"/>
                <w:bottom w:val="none" w:sz="0" w:space="0" w:color="auto"/>
                <w:right w:val="none" w:sz="0" w:space="0" w:color="auto"/>
              </w:divBdr>
            </w:div>
          </w:divsChild>
        </w:div>
        <w:div w:id="54014472">
          <w:marLeft w:val="0"/>
          <w:marRight w:val="0"/>
          <w:marTop w:val="0"/>
          <w:marBottom w:val="0"/>
          <w:divBdr>
            <w:top w:val="none" w:sz="0" w:space="0" w:color="auto"/>
            <w:left w:val="none" w:sz="0" w:space="0" w:color="auto"/>
            <w:bottom w:val="none" w:sz="0" w:space="0" w:color="auto"/>
            <w:right w:val="none" w:sz="0" w:space="0" w:color="auto"/>
          </w:divBdr>
        </w:div>
        <w:div w:id="2042584884">
          <w:marLeft w:val="0"/>
          <w:marRight w:val="0"/>
          <w:marTop w:val="0"/>
          <w:marBottom w:val="0"/>
          <w:divBdr>
            <w:top w:val="none" w:sz="0" w:space="0" w:color="auto"/>
            <w:left w:val="none" w:sz="0" w:space="0" w:color="auto"/>
            <w:bottom w:val="none" w:sz="0" w:space="0" w:color="auto"/>
            <w:right w:val="none" w:sz="0" w:space="0" w:color="auto"/>
          </w:divBdr>
          <w:divsChild>
            <w:div w:id="1709378150">
              <w:marLeft w:val="0"/>
              <w:marRight w:val="0"/>
              <w:marTop w:val="0"/>
              <w:marBottom w:val="0"/>
              <w:divBdr>
                <w:top w:val="none" w:sz="0" w:space="0" w:color="auto"/>
                <w:left w:val="none" w:sz="0" w:space="0" w:color="auto"/>
                <w:bottom w:val="none" w:sz="0" w:space="0" w:color="auto"/>
                <w:right w:val="none" w:sz="0" w:space="0" w:color="auto"/>
              </w:divBdr>
            </w:div>
          </w:divsChild>
        </w:div>
        <w:div w:id="1701391870">
          <w:marLeft w:val="0"/>
          <w:marRight w:val="0"/>
          <w:marTop w:val="300"/>
          <w:marBottom w:val="0"/>
          <w:divBdr>
            <w:top w:val="none" w:sz="0" w:space="0" w:color="auto"/>
            <w:left w:val="none" w:sz="0" w:space="0" w:color="auto"/>
            <w:bottom w:val="none" w:sz="0" w:space="0" w:color="auto"/>
            <w:right w:val="none" w:sz="0" w:space="0" w:color="auto"/>
          </w:divBdr>
          <w:divsChild>
            <w:div w:id="2038195713">
              <w:marLeft w:val="0"/>
              <w:marRight w:val="0"/>
              <w:marTop w:val="0"/>
              <w:marBottom w:val="0"/>
              <w:divBdr>
                <w:top w:val="none" w:sz="0" w:space="0" w:color="auto"/>
                <w:left w:val="none" w:sz="0" w:space="0" w:color="auto"/>
                <w:bottom w:val="none" w:sz="0" w:space="0" w:color="auto"/>
                <w:right w:val="none" w:sz="0" w:space="0" w:color="auto"/>
              </w:divBdr>
              <w:divsChild>
                <w:div w:id="209069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69144">
          <w:marLeft w:val="0"/>
          <w:marRight w:val="0"/>
          <w:marTop w:val="300"/>
          <w:marBottom w:val="0"/>
          <w:divBdr>
            <w:top w:val="none" w:sz="0" w:space="0" w:color="auto"/>
            <w:left w:val="none" w:sz="0" w:space="0" w:color="auto"/>
            <w:bottom w:val="none" w:sz="0" w:space="0" w:color="auto"/>
            <w:right w:val="none" w:sz="0" w:space="0" w:color="auto"/>
          </w:divBdr>
          <w:divsChild>
            <w:div w:id="1067801755">
              <w:marLeft w:val="0"/>
              <w:marRight w:val="0"/>
              <w:marTop w:val="0"/>
              <w:marBottom w:val="0"/>
              <w:divBdr>
                <w:top w:val="none" w:sz="0" w:space="0" w:color="auto"/>
                <w:left w:val="none" w:sz="0" w:space="0" w:color="auto"/>
                <w:bottom w:val="none" w:sz="0" w:space="0" w:color="auto"/>
                <w:right w:val="none" w:sz="0" w:space="0" w:color="auto"/>
              </w:divBdr>
              <w:divsChild>
                <w:div w:id="211231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953">
          <w:marLeft w:val="0"/>
          <w:marRight w:val="0"/>
          <w:marTop w:val="300"/>
          <w:marBottom w:val="0"/>
          <w:divBdr>
            <w:top w:val="none" w:sz="0" w:space="0" w:color="auto"/>
            <w:left w:val="none" w:sz="0" w:space="0" w:color="auto"/>
            <w:bottom w:val="none" w:sz="0" w:space="0" w:color="auto"/>
            <w:right w:val="none" w:sz="0" w:space="0" w:color="auto"/>
          </w:divBdr>
          <w:divsChild>
            <w:div w:id="881870858">
              <w:marLeft w:val="0"/>
              <w:marRight w:val="0"/>
              <w:marTop w:val="0"/>
              <w:marBottom w:val="0"/>
              <w:divBdr>
                <w:top w:val="none" w:sz="0" w:space="0" w:color="auto"/>
                <w:left w:val="none" w:sz="0" w:space="0" w:color="auto"/>
                <w:bottom w:val="none" w:sz="0" w:space="0" w:color="auto"/>
                <w:right w:val="none" w:sz="0" w:space="0" w:color="auto"/>
              </w:divBdr>
              <w:divsChild>
                <w:div w:id="69877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5338">
          <w:marLeft w:val="0"/>
          <w:marRight w:val="0"/>
          <w:marTop w:val="300"/>
          <w:marBottom w:val="0"/>
          <w:divBdr>
            <w:top w:val="none" w:sz="0" w:space="0" w:color="auto"/>
            <w:left w:val="none" w:sz="0" w:space="0" w:color="auto"/>
            <w:bottom w:val="none" w:sz="0" w:space="0" w:color="auto"/>
            <w:right w:val="none" w:sz="0" w:space="0" w:color="auto"/>
          </w:divBdr>
          <w:divsChild>
            <w:div w:id="1797068351">
              <w:marLeft w:val="0"/>
              <w:marRight w:val="0"/>
              <w:marTop w:val="0"/>
              <w:marBottom w:val="0"/>
              <w:divBdr>
                <w:top w:val="none" w:sz="0" w:space="0" w:color="auto"/>
                <w:left w:val="none" w:sz="0" w:space="0" w:color="auto"/>
                <w:bottom w:val="none" w:sz="0" w:space="0" w:color="auto"/>
                <w:right w:val="none" w:sz="0" w:space="0" w:color="auto"/>
              </w:divBdr>
              <w:divsChild>
                <w:div w:id="51584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7574">
      <w:bodyDiv w:val="1"/>
      <w:marLeft w:val="0"/>
      <w:marRight w:val="0"/>
      <w:marTop w:val="0"/>
      <w:marBottom w:val="0"/>
      <w:divBdr>
        <w:top w:val="none" w:sz="0" w:space="0" w:color="auto"/>
        <w:left w:val="none" w:sz="0" w:space="0" w:color="auto"/>
        <w:bottom w:val="none" w:sz="0" w:space="0" w:color="auto"/>
        <w:right w:val="none" w:sz="0" w:space="0" w:color="auto"/>
      </w:divBdr>
      <w:divsChild>
        <w:div w:id="1400011139">
          <w:marLeft w:val="0"/>
          <w:marRight w:val="0"/>
          <w:marTop w:val="0"/>
          <w:marBottom w:val="0"/>
          <w:divBdr>
            <w:top w:val="none" w:sz="0" w:space="0" w:color="auto"/>
            <w:left w:val="none" w:sz="0" w:space="0" w:color="auto"/>
            <w:bottom w:val="none" w:sz="0" w:space="0" w:color="auto"/>
            <w:right w:val="none" w:sz="0" w:space="0" w:color="auto"/>
          </w:divBdr>
        </w:div>
        <w:div w:id="757991155">
          <w:marLeft w:val="0"/>
          <w:marRight w:val="0"/>
          <w:marTop w:val="0"/>
          <w:marBottom w:val="0"/>
          <w:divBdr>
            <w:top w:val="none" w:sz="0" w:space="0" w:color="auto"/>
            <w:left w:val="none" w:sz="0" w:space="0" w:color="auto"/>
            <w:bottom w:val="none" w:sz="0" w:space="0" w:color="auto"/>
            <w:right w:val="none" w:sz="0" w:space="0" w:color="auto"/>
          </w:divBdr>
          <w:divsChild>
            <w:div w:id="1383823750">
              <w:marLeft w:val="0"/>
              <w:marRight w:val="0"/>
              <w:marTop w:val="0"/>
              <w:marBottom w:val="0"/>
              <w:divBdr>
                <w:top w:val="none" w:sz="0" w:space="0" w:color="auto"/>
                <w:left w:val="none" w:sz="0" w:space="0" w:color="auto"/>
                <w:bottom w:val="none" w:sz="0" w:space="0" w:color="auto"/>
                <w:right w:val="none" w:sz="0" w:space="0" w:color="auto"/>
              </w:divBdr>
            </w:div>
          </w:divsChild>
        </w:div>
        <w:div w:id="270363402">
          <w:marLeft w:val="0"/>
          <w:marRight w:val="0"/>
          <w:marTop w:val="0"/>
          <w:marBottom w:val="0"/>
          <w:divBdr>
            <w:top w:val="none" w:sz="0" w:space="0" w:color="auto"/>
            <w:left w:val="none" w:sz="0" w:space="0" w:color="auto"/>
            <w:bottom w:val="none" w:sz="0" w:space="0" w:color="auto"/>
            <w:right w:val="none" w:sz="0" w:space="0" w:color="auto"/>
          </w:divBdr>
        </w:div>
        <w:div w:id="698622107">
          <w:marLeft w:val="0"/>
          <w:marRight w:val="0"/>
          <w:marTop w:val="0"/>
          <w:marBottom w:val="0"/>
          <w:divBdr>
            <w:top w:val="none" w:sz="0" w:space="0" w:color="auto"/>
            <w:left w:val="none" w:sz="0" w:space="0" w:color="auto"/>
            <w:bottom w:val="none" w:sz="0" w:space="0" w:color="auto"/>
            <w:right w:val="none" w:sz="0" w:space="0" w:color="auto"/>
          </w:divBdr>
          <w:divsChild>
            <w:div w:id="93938726">
              <w:marLeft w:val="0"/>
              <w:marRight w:val="0"/>
              <w:marTop w:val="0"/>
              <w:marBottom w:val="0"/>
              <w:divBdr>
                <w:top w:val="none" w:sz="0" w:space="0" w:color="auto"/>
                <w:left w:val="none" w:sz="0" w:space="0" w:color="auto"/>
                <w:bottom w:val="none" w:sz="0" w:space="0" w:color="auto"/>
                <w:right w:val="none" w:sz="0" w:space="0" w:color="auto"/>
              </w:divBdr>
            </w:div>
          </w:divsChild>
        </w:div>
        <w:div w:id="1576742314">
          <w:marLeft w:val="0"/>
          <w:marRight w:val="0"/>
          <w:marTop w:val="0"/>
          <w:marBottom w:val="0"/>
          <w:divBdr>
            <w:top w:val="none" w:sz="0" w:space="0" w:color="auto"/>
            <w:left w:val="none" w:sz="0" w:space="0" w:color="auto"/>
            <w:bottom w:val="none" w:sz="0" w:space="0" w:color="auto"/>
            <w:right w:val="none" w:sz="0" w:space="0" w:color="auto"/>
          </w:divBdr>
        </w:div>
        <w:div w:id="1406342114">
          <w:marLeft w:val="0"/>
          <w:marRight w:val="0"/>
          <w:marTop w:val="0"/>
          <w:marBottom w:val="0"/>
          <w:divBdr>
            <w:top w:val="none" w:sz="0" w:space="0" w:color="auto"/>
            <w:left w:val="none" w:sz="0" w:space="0" w:color="auto"/>
            <w:bottom w:val="none" w:sz="0" w:space="0" w:color="auto"/>
            <w:right w:val="none" w:sz="0" w:space="0" w:color="auto"/>
          </w:divBdr>
          <w:divsChild>
            <w:div w:id="1566137406">
              <w:marLeft w:val="0"/>
              <w:marRight w:val="0"/>
              <w:marTop w:val="0"/>
              <w:marBottom w:val="0"/>
              <w:divBdr>
                <w:top w:val="none" w:sz="0" w:space="0" w:color="auto"/>
                <w:left w:val="none" w:sz="0" w:space="0" w:color="auto"/>
                <w:bottom w:val="none" w:sz="0" w:space="0" w:color="auto"/>
                <w:right w:val="none" w:sz="0" w:space="0" w:color="auto"/>
              </w:divBdr>
            </w:div>
          </w:divsChild>
        </w:div>
        <w:div w:id="1299068163">
          <w:marLeft w:val="0"/>
          <w:marRight w:val="0"/>
          <w:marTop w:val="0"/>
          <w:marBottom w:val="0"/>
          <w:divBdr>
            <w:top w:val="none" w:sz="0" w:space="0" w:color="auto"/>
            <w:left w:val="none" w:sz="0" w:space="0" w:color="auto"/>
            <w:bottom w:val="none" w:sz="0" w:space="0" w:color="auto"/>
            <w:right w:val="none" w:sz="0" w:space="0" w:color="auto"/>
          </w:divBdr>
        </w:div>
        <w:div w:id="1942059751">
          <w:marLeft w:val="0"/>
          <w:marRight w:val="0"/>
          <w:marTop w:val="0"/>
          <w:marBottom w:val="0"/>
          <w:divBdr>
            <w:top w:val="none" w:sz="0" w:space="0" w:color="auto"/>
            <w:left w:val="none" w:sz="0" w:space="0" w:color="auto"/>
            <w:bottom w:val="none" w:sz="0" w:space="0" w:color="auto"/>
            <w:right w:val="none" w:sz="0" w:space="0" w:color="auto"/>
          </w:divBdr>
          <w:divsChild>
            <w:div w:id="1178957939">
              <w:marLeft w:val="0"/>
              <w:marRight w:val="0"/>
              <w:marTop w:val="0"/>
              <w:marBottom w:val="0"/>
              <w:divBdr>
                <w:top w:val="none" w:sz="0" w:space="0" w:color="auto"/>
                <w:left w:val="none" w:sz="0" w:space="0" w:color="auto"/>
                <w:bottom w:val="none" w:sz="0" w:space="0" w:color="auto"/>
                <w:right w:val="none" w:sz="0" w:space="0" w:color="auto"/>
              </w:divBdr>
            </w:div>
          </w:divsChild>
        </w:div>
        <w:div w:id="663748816">
          <w:marLeft w:val="0"/>
          <w:marRight w:val="0"/>
          <w:marTop w:val="0"/>
          <w:marBottom w:val="0"/>
          <w:divBdr>
            <w:top w:val="none" w:sz="0" w:space="0" w:color="auto"/>
            <w:left w:val="none" w:sz="0" w:space="0" w:color="auto"/>
            <w:bottom w:val="none" w:sz="0" w:space="0" w:color="auto"/>
            <w:right w:val="none" w:sz="0" w:space="0" w:color="auto"/>
          </w:divBdr>
        </w:div>
        <w:div w:id="1693454456">
          <w:marLeft w:val="0"/>
          <w:marRight w:val="0"/>
          <w:marTop w:val="0"/>
          <w:marBottom w:val="0"/>
          <w:divBdr>
            <w:top w:val="none" w:sz="0" w:space="0" w:color="auto"/>
            <w:left w:val="none" w:sz="0" w:space="0" w:color="auto"/>
            <w:bottom w:val="none" w:sz="0" w:space="0" w:color="auto"/>
            <w:right w:val="none" w:sz="0" w:space="0" w:color="auto"/>
          </w:divBdr>
          <w:divsChild>
            <w:div w:id="925725810">
              <w:marLeft w:val="0"/>
              <w:marRight w:val="0"/>
              <w:marTop w:val="0"/>
              <w:marBottom w:val="0"/>
              <w:divBdr>
                <w:top w:val="none" w:sz="0" w:space="0" w:color="auto"/>
                <w:left w:val="none" w:sz="0" w:space="0" w:color="auto"/>
                <w:bottom w:val="none" w:sz="0" w:space="0" w:color="auto"/>
                <w:right w:val="none" w:sz="0" w:space="0" w:color="auto"/>
              </w:divBdr>
            </w:div>
          </w:divsChild>
        </w:div>
        <w:div w:id="1684013336">
          <w:marLeft w:val="0"/>
          <w:marRight w:val="0"/>
          <w:marTop w:val="0"/>
          <w:marBottom w:val="0"/>
          <w:divBdr>
            <w:top w:val="none" w:sz="0" w:space="0" w:color="auto"/>
            <w:left w:val="none" w:sz="0" w:space="0" w:color="auto"/>
            <w:bottom w:val="none" w:sz="0" w:space="0" w:color="auto"/>
            <w:right w:val="none" w:sz="0" w:space="0" w:color="auto"/>
          </w:divBdr>
        </w:div>
        <w:div w:id="1000623962">
          <w:marLeft w:val="0"/>
          <w:marRight w:val="0"/>
          <w:marTop w:val="0"/>
          <w:marBottom w:val="0"/>
          <w:divBdr>
            <w:top w:val="none" w:sz="0" w:space="0" w:color="auto"/>
            <w:left w:val="none" w:sz="0" w:space="0" w:color="auto"/>
            <w:bottom w:val="none" w:sz="0" w:space="0" w:color="auto"/>
            <w:right w:val="none" w:sz="0" w:space="0" w:color="auto"/>
          </w:divBdr>
          <w:divsChild>
            <w:div w:id="1894004047">
              <w:marLeft w:val="0"/>
              <w:marRight w:val="0"/>
              <w:marTop w:val="0"/>
              <w:marBottom w:val="0"/>
              <w:divBdr>
                <w:top w:val="none" w:sz="0" w:space="0" w:color="auto"/>
                <w:left w:val="none" w:sz="0" w:space="0" w:color="auto"/>
                <w:bottom w:val="none" w:sz="0" w:space="0" w:color="auto"/>
                <w:right w:val="none" w:sz="0" w:space="0" w:color="auto"/>
              </w:divBdr>
            </w:div>
          </w:divsChild>
        </w:div>
        <w:div w:id="1260719317">
          <w:marLeft w:val="0"/>
          <w:marRight w:val="0"/>
          <w:marTop w:val="0"/>
          <w:marBottom w:val="0"/>
          <w:divBdr>
            <w:top w:val="none" w:sz="0" w:space="0" w:color="auto"/>
            <w:left w:val="none" w:sz="0" w:space="0" w:color="auto"/>
            <w:bottom w:val="none" w:sz="0" w:space="0" w:color="auto"/>
            <w:right w:val="none" w:sz="0" w:space="0" w:color="auto"/>
          </w:divBdr>
        </w:div>
        <w:div w:id="1020738212">
          <w:marLeft w:val="0"/>
          <w:marRight w:val="0"/>
          <w:marTop w:val="0"/>
          <w:marBottom w:val="0"/>
          <w:divBdr>
            <w:top w:val="none" w:sz="0" w:space="0" w:color="auto"/>
            <w:left w:val="none" w:sz="0" w:space="0" w:color="auto"/>
            <w:bottom w:val="none" w:sz="0" w:space="0" w:color="auto"/>
            <w:right w:val="none" w:sz="0" w:space="0" w:color="auto"/>
          </w:divBdr>
          <w:divsChild>
            <w:div w:id="1356230121">
              <w:marLeft w:val="0"/>
              <w:marRight w:val="0"/>
              <w:marTop w:val="0"/>
              <w:marBottom w:val="0"/>
              <w:divBdr>
                <w:top w:val="none" w:sz="0" w:space="0" w:color="auto"/>
                <w:left w:val="none" w:sz="0" w:space="0" w:color="auto"/>
                <w:bottom w:val="none" w:sz="0" w:space="0" w:color="auto"/>
                <w:right w:val="none" w:sz="0" w:space="0" w:color="auto"/>
              </w:divBdr>
            </w:div>
          </w:divsChild>
        </w:div>
        <w:div w:id="1162625957">
          <w:marLeft w:val="0"/>
          <w:marRight w:val="0"/>
          <w:marTop w:val="300"/>
          <w:marBottom w:val="0"/>
          <w:divBdr>
            <w:top w:val="none" w:sz="0" w:space="0" w:color="auto"/>
            <w:left w:val="none" w:sz="0" w:space="0" w:color="auto"/>
            <w:bottom w:val="none" w:sz="0" w:space="0" w:color="auto"/>
            <w:right w:val="none" w:sz="0" w:space="0" w:color="auto"/>
          </w:divBdr>
          <w:divsChild>
            <w:div w:id="1573589368">
              <w:marLeft w:val="0"/>
              <w:marRight w:val="0"/>
              <w:marTop w:val="0"/>
              <w:marBottom w:val="0"/>
              <w:divBdr>
                <w:top w:val="none" w:sz="0" w:space="0" w:color="auto"/>
                <w:left w:val="none" w:sz="0" w:space="0" w:color="auto"/>
                <w:bottom w:val="none" w:sz="0" w:space="0" w:color="auto"/>
                <w:right w:val="none" w:sz="0" w:space="0" w:color="auto"/>
              </w:divBdr>
              <w:divsChild>
                <w:div w:id="1161967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249265">
          <w:marLeft w:val="0"/>
          <w:marRight w:val="0"/>
          <w:marTop w:val="300"/>
          <w:marBottom w:val="0"/>
          <w:divBdr>
            <w:top w:val="none" w:sz="0" w:space="0" w:color="auto"/>
            <w:left w:val="none" w:sz="0" w:space="0" w:color="auto"/>
            <w:bottom w:val="none" w:sz="0" w:space="0" w:color="auto"/>
            <w:right w:val="none" w:sz="0" w:space="0" w:color="auto"/>
          </w:divBdr>
          <w:divsChild>
            <w:div w:id="1540774652">
              <w:marLeft w:val="0"/>
              <w:marRight w:val="0"/>
              <w:marTop w:val="0"/>
              <w:marBottom w:val="0"/>
              <w:divBdr>
                <w:top w:val="none" w:sz="0" w:space="0" w:color="auto"/>
                <w:left w:val="none" w:sz="0" w:space="0" w:color="auto"/>
                <w:bottom w:val="none" w:sz="0" w:space="0" w:color="auto"/>
                <w:right w:val="none" w:sz="0" w:space="0" w:color="auto"/>
              </w:divBdr>
              <w:divsChild>
                <w:div w:id="77216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815773">
          <w:marLeft w:val="0"/>
          <w:marRight w:val="0"/>
          <w:marTop w:val="300"/>
          <w:marBottom w:val="0"/>
          <w:divBdr>
            <w:top w:val="none" w:sz="0" w:space="0" w:color="auto"/>
            <w:left w:val="none" w:sz="0" w:space="0" w:color="auto"/>
            <w:bottom w:val="none" w:sz="0" w:space="0" w:color="auto"/>
            <w:right w:val="none" w:sz="0" w:space="0" w:color="auto"/>
          </w:divBdr>
          <w:divsChild>
            <w:div w:id="1787774922">
              <w:marLeft w:val="0"/>
              <w:marRight w:val="0"/>
              <w:marTop w:val="0"/>
              <w:marBottom w:val="0"/>
              <w:divBdr>
                <w:top w:val="none" w:sz="0" w:space="0" w:color="auto"/>
                <w:left w:val="none" w:sz="0" w:space="0" w:color="auto"/>
                <w:bottom w:val="none" w:sz="0" w:space="0" w:color="auto"/>
                <w:right w:val="none" w:sz="0" w:space="0" w:color="auto"/>
              </w:divBdr>
              <w:divsChild>
                <w:div w:id="30782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131369">
          <w:marLeft w:val="0"/>
          <w:marRight w:val="0"/>
          <w:marTop w:val="300"/>
          <w:marBottom w:val="0"/>
          <w:divBdr>
            <w:top w:val="none" w:sz="0" w:space="0" w:color="auto"/>
            <w:left w:val="none" w:sz="0" w:space="0" w:color="auto"/>
            <w:bottom w:val="none" w:sz="0" w:space="0" w:color="auto"/>
            <w:right w:val="none" w:sz="0" w:space="0" w:color="auto"/>
          </w:divBdr>
          <w:divsChild>
            <w:div w:id="582881392">
              <w:marLeft w:val="0"/>
              <w:marRight w:val="0"/>
              <w:marTop w:val="0"/>
              <w:marBottom w:val="0"/>
              <w:divBdr>
                <w:top w:val="none" w:sz="0" w:space="0" w:color="auto"/>
                <w:left w:val="none" w:sz="0" w:space="0" w:color="auto"/>
                <w:bottom w:val="none" w:sz="0" w:space="0" w:color="auto"/>
                <w:right w:val="none" w:sz="0" w:space="0" w:color="auto"/>
              </w:divBdr>
              <w:divsChild>
                <w:div w:id="43158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9281">
      <w:bodyDiv w:val="1"/>
      <w:marLeft w:val="0"/>
      <w:marRight w:val="0"/>
      <w:marTop w:val="0"/>
      <w:marBottom w:val="0"/>
      <w:divBdr>
        <w:top w:val="none" w:sz="0" w:space="0" w:color="auto"/>
        <w:left w:val="none" w:sz="0" w:space="0" w:color="auto"/>
        <w:bottom w:val="none" w:sz="0" w:space="0" w:color="auto"/>
        <w:right w:val="none" w:sz="0" w:space="0" w:color="auto"/>
      </w:divBdr>
      <w:divsChild>
        <w:div w:id="1878664638">
          <w:marLeft w:val="0"/>
          <w:marRight w:val="0"/>
          <w:marTop w:val="0"/>
          <w:marBottom w:val="0"/>
          <w:divBdr>
            <w:top w:val="none" w:sz="0" w:space="0" w:color="auto"/>
            <w:left w:val="none" w:sz="0" w:space="0" w:color="auto"/>
            <w:bottom w:val="none" w:sz="0" w:space="0" w:color="auto"/>
            <w:right w:val="none" w:sz="0" w:space="0" w:color="auto"/>
          </w:divBdr>
        </w:div>
        <w:div w:id="584651004">
          <w:marLeft w:val="0"/>
          <w:marRight w:val="0"/>
          <w:marTop w:val="0"/>
          <w:marBottom w:val="0"/>
          <w:divBdr>
            <w:top w:val="none" w:sz="0" w:space="0" w:color="auto"/>
            <w:left w:val="none" w:sz="0" w:space="0" w:color="auto"/>
            <w:bottom w:val="none" w:sz="0" w:space="0" w:color="auto"/>
            <w:right w:val="none" w:sz="0" w:space="0" w:color="auto"/>
          </w:divBdr>
          <w:divsChild>
            <w:div w:id="254755215">
              <w:marLeft w:val="0"/>
              <w:marRight w:val="0"/>
              <w:marTop w:val="0"/>
              <w:marBottom w:val="0"/>
              <w:divBdr>
                <w:top w:val="none" w:sz="0" w:space="0" w:color="auto"/>
                <w:left w:val="none" w:sz="0" w:space="0" w:color="auto"/>
                <w:bottom w:val="none" w:sz="0" w:space="0" w:color="auto"/>
                <w:right w:val="none" w:sz="0" w:space="0" w:color="auto"/>
              </w:divBdr>
            </w:div>
          </w:divsChild>
        </w:div>
        <w:div w:id="268051630">
          <w:marLeft w:val="0"/>
          <w:marRight w:val="0"/>
          <w:marTop w:val="0"/>
          <w:marBottom w:val="0"/>
          <w:divBdr>
            <w:top w:val="none" w:sz="0" w:space="0" w:color="auto"/>
            <w:left w:val="none" w:sz="0" w:space="0" w:color="auto"/>
            <w:bottom w:val="none" w:sz="0" w:space="0" w:color="auto"/>
            <w:right w:val="none" w:sz="0" w:space="0" w:color="auto"/>
          </w:divBdr>
        </w:div>
        <w:div w:id="1867867184">
          <w:marLeft w:val="0"/>
          <w:marRight w:val="0"/>
          <w:marTop w:val="0"/>
          <w:marBottom w:val="0"/>
          <w:divBdr>
            <w:top w:val="none" w:sz="0" w:space="0" w:color="auto"/>
            <w:left w:val="none" w:sz="0" w:space="0" w:color="auto"/>
            <w:bottom w:val="none" w:sz="0" w:space="0" w:color="auto"/>
            <w:right w:val="none" w:sz="0" w:space="0" w:color="auto"/>
          </w:divBdr>
          <w:divsChild>
            <w:div w:id="956571189">
              <w:marLeft w:val="0"/>
              <w:marRight w:val="0"/>
              <w:marTop w:val="0"/>
              <w:marBottom w:val="0"/>
              <w:divBdr>
                <w:top w:val="none" w:sz="0" w:space="0" w:color="auto"/>
                <w:left w:val="none" w:sz="0" w:space="0" w:color="auto"/>
                <w:bottom w:val="none" w:sz="0" w:space="0" w:color="auto"/>
                <w:right w:val="none" w:sz="0" w:space="0" w:color="auto"/>
              </w:divBdr>
            </w:div>
          </w:divsChild>
        </w:div>
        <w:div w:id="879167857">
          <w:marLeft w:val="0"/>
          <w:marRight w:val="0"/>
          <w:marTop w:val="0"/>
          <w:marBottom w:val="0"/>
          <w:divBdr>
            <w:top w:val="none" w:sz="0" w:space="0" w:color="auto"/>
            <w:left w:val="none" w:sz="0" w:space="0" w:color="auto"/>
            <w:bottom w:val="none" w:sz="0" w:space="0" w:color="auto"/>
            <w:right w:val="none" w:sz="0" w:space="0" w:color="auto"/>
          </w:divBdr>
        </w:div>
        <w:div w:id="67728685">
          <w:marLeft w:val="0"/>
          <w:marRight w:val="0"/>
          <w:marTop w:val="0"/>
          <w:marBottom w:val="0"/>
          <w:divBdr>
            <w:top w:val="none" w:sz="0" w:space="0" w:color="auto"/>
            <w:left w:val="none" w:sz="0" w:space="0" w:color="auto"/>
            <w:bottom w:val="none" w:sz="0" w:space="0" w:color="auto"/>
            <w:right w:val="none" w:sz="0" w:space="0" w:color="auto"/>
          </w:divBdr>
          <w:divsChild>
            <w:div w:id="1182432421">
              <w:marLeft w:val="0"/>
              <w:marRight w:val="0"/>
              <w:marTop w:val="0"/>
              <w:marBottom w:val="0"/>
              <w:divBdr>
                <w:top w:val="none" w:sz="0" w:space="0" w:color="auto"/>
                <w:left w:val="none" w:sz="0" w:space="0" w:color="auto"/>
                <w:bottom w:val="none" w:sz="0" w:space="0" w:color="auto"/>
                <w:right w:val="none" w:sz="0" w:space="0" w:color="auto"/>
              </w:divBdr>
            </w:div>
          </w:divsChild>
        </w:div>
        <w:div w:id="1600723195">
          <w:marLeft w:val="0"/>
          <w:marRight w:val="0"/>
          <w:marTop w:val="0"/>
          <w:marBottom w:val="0"/>
          <w:divBdr>
            <w:top w:val="none" w:sz="0" w:space="0" w:color="auto"/>
            <w:left w:val="none" w:sz="0" w:space="0" w:color="auto"/>
            <w:bottom w:val="none" w:sz="0" w:space="0" w:color="auto"/>
            <w:right w:val="none" w:sz="0" w:space="0" w:color="auto"/>
          </w:divBdr>
        </w:div>
        <w:div w:id="467745858">
          <w:marLeft w:val="0"/>
          <w:marRight w:val="0"/>
          <w:marTop w:val="0"/>
          <w:marBottom w:val="0"/>
          <w:divBdr>
            <w:top w:val="none" w:sz="0" w:space="0" w:color="auto"/>
            <w:left w:val="none" w:sz="0" w:space="0" w:color="auto"/>
            <w:bottom w:val="none" w:sz="0" w:space="0" w:color="auto"/>
            <w:right w:val="none" w:sz="0" w:space="0" w:color="auto"/>
          </w:divBdr>
          <w:divsChild>
            <w:div w:id="1536506955">
              <w:marLeft w:val="0"/>
              <w:marRight w:val="0"/>
              <w:marTop w:val="0"/>
              <w:marBottom w:val="0"/>
              <w:divBdr>
                <w:top w:val="none" w:sz="0" w:space="0" w:color="auto"/>
                <w:left w:val="none" w:sz="0" w:space="0" w:color="auto"/>
                <w:bottom w:val="none" w:sz="0" w:space="0" w:color="auto"/>
                <w:right w:val="none" w:sz="0" w:space="0" w:color="auto"/>
              </w:divBdr>
            </w:div>
          </w:divsChild>
        </w:div>
        <w:div w:id="1462651297">
          <w:marLeft w:val="0"/>
          <w:marRight w:val="0"/>
          <w:marTop w:val="0"/>
          <w:marBottom w:val="0"/>
          <w:divBdr>
            <w:top w:val="none" w:sz="0" w:space="0" w:color="auto"/>
            <w:left w:val="none" w:sz="0" w:space="0" w:color="auto"/>
            <w:bottom w:val="none" w:sz="0" w:space="0" w:color="auto"/>
            <w:right w:val="none" w:sz="0" w:space="0" w:color="auto"/>
          </w:divBdr>
        </w:div>
        <w:div w:id="731737473">
          <w:marLeft w:val="0"/>
          <w:marRight w:val="0"/>
          <w:marTop w:val="0"/>
          <w:marBottom w:val="0"/>
          <w:divBdr>
            <w:top w:val="none" w:sz="0" w:space="0" w:color="auto"/>
            <w:left w:val="none" w:sz="0" w:space="0" w:color="auto"/>
            <w:bottom w:val="none" w:sz="0" w:space="0" w:color="auto"/>
            <w:right w:val="none" w:sz="0" w:space="0" w:color="auto"/>
          </w:divBdr>
          <w:divsChild>
            <w:div w:id="1119957487">
              <w:marLeft w:val="0"/>
              <w:marRight w:val="0"/>
              <w:marTop w:val="0"/>
              <w:marBottom w:val="0"/>
              <w:divBdr>
                <w:top w:val="none" w:sz="0" w:space="0" w:color="auto"/>
                <w:left w:val="none" w:sz="0" w:space="0" w:color="auto"/>
                <w:bottom w:val="none" w:sz="0" w:space="0" w:color="auto"/>
                <w:right w:val="none" w:sz="0" w:space="0" w:color="auto"/>
              </w:divBdr>
            </w:div>
          </w:divsChild>
        </w:div>
        <w:div w:id="145434186">
          <w:marLeft w:val="0"/>
          <w:marRight w:val="0"/>
          <w:marTop w:val="0"/>
          <w:marBottom w:val="0"/>
          <w:divBdr>
            <w:top w:val="none" w:sz="0" w:space="0" w:color="auto"/>
            <w:left w:val="none" w:sz="0" w:space="0" w:color="auto"/>
            <w:bottom w:val="none" w:sz="0" w:space="0" w:color="auto"/>
            <w:right w:val="none" w:sz="0" w:space="0" w:color="auto"/>
          </w:divBdr>
        </w:div>
        <w:div w:id="345982342">
          <w:marLeft w:val="0"/>
          <w:marRight w:val="0"/>
          <w:marTop w:val="0"/>
          <w:marBottom w:val="0"/>
          <w:divBdr>
            <w:top w:val="none" w:sz="0" w:space="0" w:color="auto"/>
            <w:left w:val="none" w:sz="0" w:space="0" w:color="auto"/>
            <w:bottom w:val="none" w:sz="0" w:space="0" w:color="auto"/>
            <w:right w:val="none" w:sz="0" w:space="0" w:color="auto"/>
          </w:divBdr>
          <w:divsChild>
            <w:div w:id="1879468587">
              <w:marLeft w:val="0"/>
              <w:marRight w:val="0"/>
              <w:marTop w:val="0"/>
              <w:marBottom w:val="0"/>
              <w:divBdr>
                <w:top w:val="none" w:sz="0" w:space="0" w:color="auto"/>
                <w:left w:val="none" w:sz="0" w:space="0" w:color="auto"/>
                <w:bottom w:val="none" w:sz="0" w:space="0" w:color="auto"/>
                <w:right w:val="none" w:sz="0" w:space="0" w:color="auto"/>
              </w:divBdr>
            </w:div>
          </w:divsChild>
        </w:div>
        <w:div w:id="976685137">
          <w:marLeft w:val="0"/>
          <w:marRight w:val="0"/>
          <w:marTop w:val="0"/>
          <w:marBottom w:val="0"/>
          <w:divBdr>
            <w:top w:val="none" w:sz="0" w:space="0" w:color="auto"/>
            <w:left w:val="none" w:sz="0" w:space="0" w:color="auto"/>
            <w:bottom w:val="none" w:sz="0" w:space="0" w:color="auto"/>
            <w:right w:val="none" w:sz="0" w:space="0" w:color="auto"/>
          </w:divBdr>
        </w:div>
        <w:div w:id="2106339691">
          <w:marLeft w:val="0"/>
          <w:marRight w:val="0"/>
          <w:marTop w:val="0"/>
          <w:marBottom w:val="0"/>
          <w:divBdr>
            <w:top w:val="none" w:sz="0" w:space="0" w:color="auto"/>
            <w:left w:val="none" w:sz="0" w:space="0" w:color="auto"/>
            <w:bottom w:val="none" w:sz="0" w:space="0" w:color="auto"/>
            <w:right w:val="none" w:sz="0" w:space="0" w:color="auto"/>
          </w:divBdr>
          <w:divsChild>
            <w:div w:id="488206704">
              <w:marLeft w:val="0"/>
              <w:marRight w:val="0"/>
              <w:marTop w:val="0"/>
              <w:marBottom w:val="0"/>
              <w:divBdr>
                <w:top w:val="none" w:sz="0" w:space="0" w:color="auto"/>
                <w:left w:val="none" w:sz="0" w:space="0" w:color="auto"/>
                <w:bottom w:val="none" w:sz="0" w:space="0" w:color="auto"/>
                <w:right w:val="none" w:sz="0" w:space="0" w:color="auto"/>
              </w:divBdr>
            </w:div>
          </w:divsChild>
        </w:div>
        <w:div w:id="831868219">
          <w:marLeft w:val="0"/>
          <w:marRight w:val="0"/>
          <w:marTop w:val="300"/>
          <w:marBottom w:val="0"/>
          <w:divBdr>
            <w:top w:val="none" w:sz="0" w:space="0" w:color="auto"/>
            <w:left w:val="none" w:sz="0" w:space="0" w:color="auto"/>
            <w:bottom w:val="none" w:sz="0" w:space="0" w:color="auto"/>
            <w:right w:val="none" w:sz="0" w:space="0" w:color="auto"/>
          </w:divBdr>
          <w:divsChild>
            <w:div w:id="398407445">
              <w:marLeft w:val="0"/>
              <w:marRight w:val="0"/>
              <w:marTop w:val="0"/>
              <w:marBottom w:val="0"/>
              <w:divBdr>
                <w:top w:val="none" w:sz="0" w:space="0" w:color="auto"/>
                <w:left w:val="none" w:sz="0" w:space="0" w:color="auto"/>
                <w:bottom w:val="none" w:sz="0" w:space="0" w:color="auto"/>
                <w:right w:val="none" w:sz="0" w:space="0" w:color="auto"/>
              </w:divBdr>
              <w:divsChild>
                <w:div w:id="17671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5527">
          <w:marLeft w:val="0"/>
          <w:marRight w:val="0"/>
          <w:marTop w:val="300"/>
          <w:marBottom w:val="0"/>
          <w:divBdr>
            <w:top w:val="none" w:sz="0" w:space="0" w:color="auto"/>
            <w:left w:val="none" w:sz="0" w:space="0" w:color="auto"/>
            <w:bottom w:val="none" w:sz="0" w:space="0" w:color="auto"/>
            <w:right w:val="none" w:sz="0" w:space="0" w:color="auto"/>
          </w:divBdr>
          <w:divsChild>
            <w:div w:id="57019644">
              <w:marLeft w:val="0"/>
              <w:marRight w:val="0"/>
              <w:marTop w:val="0"/>
              <w:marBottom w:val="0"/>
              <w:divBdr>
                <w:top w:val="none" w:sz="0" w:space="0" w:color="auto"/>
                <w:left w:val="none" w:sz="0" w:space="0" w:color="auto"/>
                <w:bottom w:val="none" w:sz="0" w:space="0" w:color="auto"/>
                <w:right w:val="none" w:sz="0" w:space="0" w:color="auto"/>
              </w:divBdr>
              <w:divsChild>
                <w:div w:id="18312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8427">
          <w:marLeft w:val="0"/>
          <w:marRight w:val="0"/>
          <w:marTop w:val="300"/>
          <w:marBottom w:val="0"/>
          <w:divBdr>
            <w:top w:val="none" w:sz="0" w:space="0" w:color="auto"/>
            <w:left w:val="none" w:sz="0" w:space="0" w:color="auto"/>
            <w:bottom w:val="none" w:sz="0" w:space="0" w:color="auto"/>
            <w:right w:val="none" w:sz="0" w:space="0" w:color="auto"/>
          </w:divBdr>
          <w:divsChild>
            <w:div w:id="47459910">
              <w:marLeft w:val="0"/>
              <w:marRight w:val="0"/>
              <w:marTop w:val="0"/>
              <w:marBottom w:val="0"/>
              <w:divBdr>
                <w:top w:val="none" w:sz="0" w:space="0" w:color="auto"/>
                <w:left w:val="none" w:sz="0" w:space="0" w:color="auto"/>
                <w:bottom w:val="none" w:sz="0" w:space="0" w:color="auto"/>
                <w:right w:val="none" w:sz="0" w:space="0" w:color="auto"/>
              </w:divBdr>
              <w:divsChild>
                <w:div w:id="164300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877813">
          <w:marLeft w:val="0"/>
          <w:marRight w:val="0"/>
          <w:marTop w:val="300"/>
          <w:marBottom w:val="0"/>
          <w:divBdr>
            <w:top w:val="none" w:sz="0" w:space="0" w:color="auto"/>
            <w:left w:val="none" w:sz="0" w:space="0" w:color="auto"/>
            <w:bottom w:val="none" w:sz="0" w:space="0" w:color="auto"/>
            <w:right w:val="none" w:sz="0" w:space="0" w:color="auto"/>
          </w:divBdr>
          <w:divsChild>
            <w:div w:id="77871714">
              <w:marLeft w:val="0"/>
              <w:marRight w:val="0"/>
              <w:marTop w:val="0"/>
              <w:marBottom w:val="0"/>
              <w:divBdr>
                <w:top w:val="none" w:sz="0" w:space="0" w:color="auto"/>
                <w:left w:val="none" w:sz="0" w:space="0" w:color="auto"/>
                <w:bottom w:val="none" w:sz="0" w:space="0" w:color="auto"/>
                <w:right w:val="none" w:sz="0" w:space="0" w:color="auto"/>
              </w:divBdr>
              <w:divsChild>
                <w:div w:id="356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643675">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1236">
      <w:bodyDiv w:val="1"/>
      <w:marLeft w:val="0"/>
      <w:marRight w:val="0"/>
      <w:marTop w:val="0"/>
      <w:marBottom w:val="0"/>
      <w:divBdr>
        <w:top w:val="none" w:sz="0" w:space="0" w:color="auto"/>
        <w:left w:val="none" w:sz="0" w:space="0" w:color="auto"/>
        <w:bottom w:val="none" w:sz="0" w:space="0" w:color="auto"/>
        <w:right w:val="none" w:sz="0" w:space="0" w:color="auto"/>
      </w:divBdr>
      <w:divsChild>
        <w:div w:id="1854757295">
          <w:marLeft w:val="0"/>
          <w:marRight w:val="0"/>
          <w:marTop w:val="0"/>
          <w:marBottom w:val="0"/>
          <w:divBdr>
            <w:top w:val="none" w:sz="0" w:space="0" w:color="auto"/>
            <w:left w:val="none" w:sz="0" w:space="0" w:color="auto"/>
            <w:bottom w:val="none" w:sz="0" w:space="0" w:color="auto"/>
            <w:right w:val="none" w:sz="0" w:space="0" w:color="auto"/>
          </w:divBdr>
        </w:div>
        <w:div w:id="403916209">
          <w:marLeft w:val="0"/>
          <w:marRight w:val="0"/>
          <w:marTop w:val="0"/>
          <w:marBottom w:val="0"/>
          <w:divBdr>
            <w:top w:val="none" w:sz="0" w:space="0" w:color="auto"/>
            <w:left w:val="none" w:sz="0" w:space="0" w:color="auto"/>
            <w:bottom w:val="none" w:sz="0" w:space="0" w:color="auto"/>
            <w:right w:val="none" w:sz="0" w:space="0" w:color="auto"/>
          </w:divBdr>
          <w:divsChild>
            <w:div w:id="650985514">
              <w:marLeft w:val="0"/>
              <w:marRight w:val="0"/>
              <w:marTop w:val="0"/>
              <w:marBottom w:val="0"/>
              <w:divBdr>
                <w:top w:val="none" w:sz="0" w:space="0" w:color="auto"/>
                <w:left w:val="none" w:sz="0" w:space="0" w:color="auto"/>
                <w:bottom w:val="none" w:sz="0" w:space="0" w:color="auto"/>
                <w:right w:val="none" w:sz="0" w:space="0" w:color="auto"/>
              </w:divBdr>
            </w:div>
          </w:divsChild>
        </w:div>
        <w:div w:id="993945583">
          <w:marLeft w:val="0"/>
          <w:marRight w:val="0"/>
          <w:marTop w:val="0"/>
          <w:marBottom w:val="0"/>
          <w:divBdr>
            <w:top w:val="none" w:sz="0" w:space="0" w:color="auto"/>
            <w:left w:val="none" w:sz="0" w:space="0" w:color="auto"/>
            <w:bottom w:val="none" w:sz="0" w:space="0" w:color="auto"/>
            <w:right w:val="none" w:sz="0" w:space="0" w:color="auto"/>
          </w:divBdr>
        </w:div>
        <w:div w:id="1890414425">
          <w:marLeft w:val="0"/>
          <w:marRight w:val="0"/>
          <w:marTop w:val="0"/>
          <w:marBottom w:val="0"/>
          <w:divBdr>
            <w:top w:val="none" w:sz="0" w:space="0" w:color="auto"/>
            <w:left w:val="none" w:sz="0" w:space="0" w:color="auto"/>
            <w:bottom w:val="none" w:sz="0" w:space="0" w:color="auto"/>
            <w:right w:val="none" w:sz="0" w:space="0" w:color="auto"/>
          </w:divBdr>
          <w:divsChild>
            <w:div w:id="1699742920">
              <w:marLeft w:val="0"/>
              <w:marRight w:val="0"/>
              <w:marTop w:val="0"/>
              <w:marBottom w:val="0"/>
              <w:divBdr>
                <w:top w:val="none" w:sz="0" w:space="0" w:color="auto"/>
                <w:left w:val="none" w:sz="0" w:space="0" w:color="auto"/>
                <w:bottom w:val="none" w:sz="0" w:space="0" w:color="auto"/>
                <w:right w:val="none" w:sz="0" w:space="0" w:color="auto"/>
              </w:divBdr>
            </w:div>
          </w:divsChild>
        </w:div>
        <w:div w:id="1202938553">
          <w:marLeft w:val="0"/>
          <w:marRight w:val="0"/>
          <w:marTop w:val="0"/>
          <w:marBottom w:val="0"/>
          <w:divBdr>
            <w:top w:val="none" w:sz="0" w:space="0" w:color="auto"/>
            <w:left w:val="none" w:sz="0" w:space="0" w:color="auto"/>
            <w:bottom w:val="none" w:sz="0" w:space="0" w:color="auto"/>
            <w:right w:val="none" w:sz="0" w:space="0" w:color="auto"/>
          </w:divBdr>
        </w:div>
        <w:div w:id="1624997178">
          <w:marLeft w:val="0"/>
          <w:marRight w:val="0"/>
          <w:marTop w:val="0"/>
          <w:marBottom w:val="0"/>
          <w:divBdr>
            <w:top w:val="none" w:sz="0" w:space="0" w:color="auto"/>
            <w:left w:val="none" w:sz="0" w:space="0" w:color="auto"/>
            <w:bottom w:val="none" w:sz="0" w:space="0" w:color="auto"/>
            <w:right w:val="none" w:sz="0" w:space="0" w:color="auto"/>
          </w:divBdr>
          <w:divsChild>
            <w:div w:id="2087533448">
              <w:marLeft w:val="0"/>
              <w:marRight w:val="0"/>
              <w:marTop w:val="0"/>
              <w:marBottom w:val="0"/>
              <w:divBdr>
                <w:top w:val="none" w:sz="0" w:space="0" w:color="auto"/>
                <w:left w:val="none" w:sz="0" w:space="0" w:color="auto"/>
                <w:bottom w:val="none" w:sz="0" w:space="0" w:color="auto"/>
                <w:right w:val="none" w:sz="0" w:space="0" w:color="auto"/>
              </w:divBdr>
            </w:div>
          </w:divsChild>
        </w:div>
        <w:div w:id="1230193574">
          <w:marLeft w:val="0"/>
          <w:marRight w:val="0"/>
          <w:marTop w:val="0"/>
          <w:marBottom w:val="0"/>
          <w:divBdr>
            <w:top w:val="none" w:sz="0" w:space="0" w:color="auto"/>
            <w:left w:val="none" w:sz="0" w:space="0" w:color="auto"/>
            <w:bottom w:val="none" w:sz="0" w:space="0" w:color="auto"/>
            <w:right w:val="none" w:sz="0" w:space="0" w:color="auto"/>
          </w:divBdr>
        </w:div>
        <w:div w:id="664631007">
          <w:marLeft w:val="0"/>
          <w:marRight w:val="0"/>
          <w:marTop w:val="0"/>
          <w:marBottom w:val="0"/>
          <w:divBdr>
            <w:top w:val="none" w:sz="0" w:space="0" w:color="auto"/>
            <w:left w:val="none" w:sz="0" w:space="0" w:color="auto"/>
            <w:bottom w:val="none" w:sz="0" w:space="0" w:color="auto"/>
            <w:right w:val="none" w:sz="0" w:space="0" w:color="auto"/>
          </w:divBdr>
          <w:divsChild>
            <w:div w:id="1349989290">
              <w:marLeft w:val="0"/>
              <w:marRight w:val="0"/>
              <w:marTop w:val="0"/>
              <w:marBottom w:val="0"/>
              <w:divBdr>
                <w:top w:val="none" w:sz="0" w:space="0" w:color="auto"/>
                <w:left w:val="none" w:sz="0" w:space="0" w:color="auto"/>
                <w:bottom w:val="none" w:sz="0" w:space="0" w:color="auto"/>
                <w:right w:val="none" w:sz="0" w:space="0" w:color="auto"/>
              </w:divBdr>
            </w:div>
          </w:divsChild>
        </w:div>
        <w:div w:id="1775317968">
          <w:marLeft w:val="0"/>
          <w:marRight w:val="0"/>
          <w:marTop w:val="0"/>
          <w:marBottom w:val="0"/>
          <w:divBdr>
            <w:top w:val="none" w:sz="0" w:space="0" w:color="auto"/>
            <w:left w:val="none" w:sz="0" w:space="0" w:color="auto"/>
            <w:bottom w:val="none" w:sz="0" w:space="0" w:color="auto"/>
            <w:right w:val="none" w:sz="0" w:space="0" w:color="auto"/>
          </w:divBdr>
        </w:div>
        <w:div w:id="1618833117">
          <w:marLeft w:val="0"/>
          <w:marRight w:val="0"/>
          <w:marTop w:val="0"/>
          <w:marBottom w:val="0"/>
          <w:divBdr>
            <w:top w:val="none" w:sz="0" w:space="0" w:color="auto"/>
            <w:left w:val="none" w:sz="0" w:space="0" w:color="auto"/>
            <w:bottom w:val="none" w:sz="0" w:space="0" w:color="auto"/>
            <w:right w:val="none" w:sz="0" w:space="0" w:color="auto"/>
          </w:divBdr>
          <w:divsChild>
            <w:div w:id="1189491748">
              <w:marLeft w:val="0"/>
              <w:marRight w:val="0"/>
              <w:marTop w:val="0"/>
              <w:marBottom w:val="0"/>
              <w:divBdr>
                <w:top w:val="none" w:sz="0" w:space="0" w:color="auto"/>
                <w:left w:val="none" w:sz="0" w:space="0" w:color="auto"/>
                <w:bottom w:val="none" w:sz="0" w:space="0" w:color="auto"/>
                <w:right w:val="none" w:sz="0" w:space="0" w:color="auto"/>
              </w:divBdr>
            </w:div>
          </w:divsChild>
        </w:div>
        <w:div w:id="844251633">
          <w:marLeft w:val="0"/>
          <w:marRight w:val="0"/>
          <w:marTop w:val="0"/>
          <w:marBottom w:val="0"/>
          <w:divBdr>
            <w:top w:val="none" w:sz="0" w:space="0" w:color="auto"/>
            <w:left w:val="none" w:sz="0" w:space="0" w:color="auto"/>
            <w:bottom w:val="none" w:sz="0" w:space="0" w:color="auto"/>
            <w:right w:val="none" w:sz="0" w:space="0" w:color="auto"/>
          </w:divBdr>
        </w:div>
        <w:div w:id="1864440055">
          <w:marLeft w:val="0"/>
          <w:marRight w:val="0"/>
          <w:marTop w:val="0"/>
          <w:marBottom w:val="0"/>
          <w:divBdr>
            <w:top w:val="none" w:sz="0" w:space="0" w:color="auto"/>
            <w:left w:val="none" w:sz="0" w:space="0" w:color="auto"/>
            <w:bottom w:val="none" w:sz="0" w:space="0" w:color="auto"/>
            <w:right w:val="none" w:sz="0" w:space="0" w:color="auto"/>
          </w:divBdr>
          <w:divsChild>
            <w:div w:id="1293831526">
              <w:marLeft w:val="0"/>
              <w:marRight w:val="0"/>
              <w:marTop w:val="0"/>
              <w:marBottom w:val="0"/>
              <w:divBdr>
                <w:top w:val="none" w:sz="0" w:space="0" w:color="auto"/>
                <w:left w:val="none" w:sz="0" w:space="0" w:color="auto"/>
                <w:bottom w:val="none" w:sz="0" w:space="0" w:color="auto"/>
                <w:right w:val="none" w:sz="0" w:space="0" w:color="auto"/>
              </w:divBdr>
            </w:div>
          </w:divsChild>
        </w:div>
        <w:div w:id="1252810616">
          <w:marLeft w:val="0"/>
          <w:marRight w:val="0"/>
          <w:marTop w:val="0"/>
          <w:marBottom w:val="0"/>
          <w:divBdr>
            <w:top w:val="none" w:sz="0" w:space="0" w:color="auto"/>
            <w:left w:val="none" w:sz="0" w:space="0" w:color="auto"/>
            <w:bottom w:val="none" w:sz="0" w:space="0" w:color="auto"/>
            <w:right w:val="none" w:sz="0" w:space="0" w:color="auto"/>
          </w:divBdr>
        </w:div>
        <w:div w:id="1710492795">
          <w:marLeft w:val="0"/>
          <w:marRight w:val="0"/>
          <w:marTop w:val="0"/>
          <w:marBottom w:val="0"/>
          <w:divBdr>
            <w:top w:val="none" w:sz="0" w:space="0" w:color="auto"/>
            <w:left w:val="none" w:sz="0" w:space="0" w:color="auto"/>
            <w:bottom w:val="none" w:sz="0" w:space="0" w:color="auto"/>
            <w:right w:val="none" w:sz="0" w:space="0" w:color="auto"/>
          </w:divBdr>
          <w:divsChild>
            <w:div w:id="392626712">
              <w:marLeft w:val="0"/>
              <w:marRight w:val="0"/>
              <w:marTop w:val="0"/>
              <w:marBottom w:val="0"/>
              <w:divBdr>
                <w:top w:val="none" w:sz="0" w:space="0" w:color="auto"/>
                <w:left w:val="none" w:sz="0" w:space="0" w:color="auto"/>
                <w:bottom w:val="none" w:sz="0" w:space="0" w:color="auto"/>
                <w:right w:val="none" w:sz="0" w:space="0" w:color="auto"/>
              </w:divBdr>
            </w:div>
          </w:divsChild>
        </w:div>
        <w:div w:id="988023072">
          <w:marLeft w:val="0"/>
          <w:marRight w:val="0"/>
          <w:marTop w:val="300"/>
          <w:marBottom w:val="0"/>
          <w:divBdr>
            <w:top w:val="none" w:sz="0" w:space="0" w:color="auto"/>
            <w:left w:val="none" w:sz="0" w:space="0" w:color="auto"/>
            <w:bottom w:val="none" w:sz="0" w:space="0" w:color="auto"/>
            <w:right w:val="none" w:sz="0" w:space="0" w:color="auto"/>
          </w:divBdr>
          <w:divsChild>
            <w:div w:id="1873835898">
              <w:marLeft w:val="0"/>
              <w:marRight w:val="0"/>
              <w:marTop w:val="0"/>
              <w:marBottom w:val="0"/>
              <w:divBdr>
                <w:top w:val="none" w:sz="0" w:space="0" w:color="auto"/>
                <w:left w:val="none" w:sz="0" w:space="0" w:color="auto"/>
                <w:bottom w:val="none" w:sz="0" w:space="0" w:color="auto"/>
                <w:right w:val="none" w:sz="0" w:space="0" w:color="auto"/>
              </w:divBdr>
              <w:divsChild>
                <w:div w:id="1500466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4858">
          <w:marLeft w:val="0"/>
          <w:marRight w:val="0"/>
          <w:marTop w:val="300"/>
          <w:marBottom w:val="0"/>
          <w:divBdr>
            <w:top w:val="none" w:sz="0" w:space="0" w:color="auto"/>
            <w:left w:val="none" w:sz="0" w:space="0" w:color="auto"/>
            <w:bottom w:val="none" w:sz="0" w:space="0" w:color="auto"/>
            <w:right w:val="none" w:sz="0" w:space="0" w:color="auto"/>
          </w:divBdr>
          <w:divsChild>
            <w:div w:id="1268469284">
              <w:marLeft w:val="0"/>
              <w:marRight w:val="0"/>
              <w:marTop w:val="0"/>
              <w:marBottom w:val="0"/>
              <w:divBdr>
                <w:top w:val="none" w:sz="0" w:space="0" w:color="auto"/>
                <w:left w:val="none" w:sz="0" w:space="0" w:color="auto"/>
                <w:bottom w:val="none" w:sz="0" w:space="0" w:color="auto"/>
                <w:right w:val="none" w:sz="0" w:space="0" w:color="auto"/>
              </w:divBdr>
              <w:divsChild>
                <w:div w:id="18948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37248">
          <w:marLeft w:val="0"/>
          <w:marRight w:val="0"/>
          <w:marTop w:val="300"/>
          <w:marBottom w:val="0"/>
          <w:divBdr>
            <w:top w:val="none" w:sz="0" w:space="0" w:color="auto"/>
            <w:left w:val="none" w:sz="0" w:space="0" w:color="auto"/>
            <w:bottom w:val="none" w:sz="0" w:space="0" w:color="auto"/>
            <w:right w:val="none" w:sz="0" w:space="0" w:color="auto"/>
          </w:divBdr>
          <w:divsChild>
            <w:div w:id="1923828799">
              <w:marLeft w:val="0"/>
              <w:marRight w:val="0"/>
              <w:marTop w:val="0"/>
              <w:marBottom w:val="0"/>
              <w:divBdr>
                <w:top w:val="none" w:sz="0" w:space="0" w:color="auto"/>
                <w:left w:val="none" w:sz="0" w:space="0" w:color="auto"/>
                <w:bottom w:val="none" w:sz="0" w:space="0" w:color="auto"/>
                <w:right w:val="none" w:sz="0" w:space="0" w:color="auto"/>
              </w:divBdr>
              <w:divsChild>
                <w:div w:id="99865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14999">
          <w:marLeft w:val="0"/>
          <w:marRight w:val="0"/>
          <w:marTop w:val="300"/>
          <w:marBottom w:val="0"/>
          <w:divBdr>
            <w:top w:val="none" w:sz="0" w:space="0" w:color="auto"/>
            <w:left w:val="none" w:sz="0" w:space="0" w:color="auto"/>
            <w:bottom w:val="none" w:sz="0" w:space="0" w:color="auto"/>
            <w:right w:val="none" w:sz="0" w:space="0" w:color="auto"/>
          </w:divBdr>
          <w:divsChild>
            <w:div w:id="306012165">
              <w:marLeft w:val="0"/>
              <w:marRight w:val="0"/>
              <w:marTop w:val="0"/>
              <w:marBottom w:val="0"/>
              <w:divBdr>
                <w:top w:val="none" w:sz="0" w:space="0" w:color="auto"/>
                <w:left w:val="none" w:sz="0" w:space="0" w:color="auto"/>
                <w:bottom w:val="none" w:sz="0" w:space="0" w:color="auto"/>
                <w:right w:val="none" w:sz="0" w:space="0" w:color="auto"/>
              </w:divBdr>
              <w:divsChild>
                <w:div w:id="111556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76724">
      <w:bodyDiv w:val="1"/>
      <w:marLeft w:val="0"/>
      <w:marRight w:val="0"/>
      <w:marTop w:val="0"/>
      <w:marBottom w:val="0"/>
      <w:divBdr>
        <w:top w:val="none" w:sz="0" w:space="0" w:color="auto"/>
        <w:left w:val="none" w:sz="0" w:space="0" w:color="auto"/>
        <w:bottom w:val="none" w:sz="0" w:space="0" w:color="auto"/>
        <w:right w:val="none" w:sz="0" w:space="0" w:color="auto"/>
      </w:divBdr>
      <w:divsChild>
        <w:div w:id="485123989">
          <w:marLeft w:val="0"/>
          <w:marRight w:val="0"/>
          <w:marTop w:val="0"/>
          <w:marBottom w:val="0"/>
          <w:divBdr>
            <w:top w:val="none" w:sz="0" w:space="0" w:color="auto"/>
            <w:left w:val="none" w:sz="0" w:space="0" w:color="auto"/>
            <w:bottom w:val="none" w:sz="0" w:space="0" w:color="auto"/>
            <w:right w:val="none" w:sz="0" w:space="0" w:color="auto"/>
          </w:divBdr>
        </w:div>
        <w:div w:id="1210070250">
          <w:marLeft w:val="0"/>
          <w:marRight w:val="0"/>
          <w:marTop w:val="0"/>
          <w:marBottom w:val="0"/>
          <w:divBdr>
            <w:top w:val="none" w:sz="0" w:space="0" w:color="auto"/>
            <w:left w:val="none" w:sz="0" w:space="0" w:color="auto"/>
            <w:bottom w:val="none" w:sz="0" w:space="0" w:color="auto"/>
            <w:right w:val="none" w:sz="0" w:space="0" w:color="auto"/>
          </w:divBdr>
          <w:divsChild>
            <w:div w:id="1438481669">
              <w:marLeft w:val="0"/>
              <w:marRight w:val="0"/>
              <w:marTop w:val="0"/>
              <w:marBottom w:val="0"/>
              <w:divBdr>
                <w:top w:val="none" w:sz="0" w:space="0" w:color="auto"/>
                <w:left w:val="none" w:sz="0" w:space="0" w:color="auto"/>
                <w:bottom w:val="none" w:sz="0" w:space="0" w:color="auto"/>
                <w:right w:val="none" w:sz="0" w:space="0" w:color="auto"/>
              </w:divBdr>
            </w:div>
          </w:divsChild>
        </w:div>
        <w:div w:id="2051688935">
          <w:marLeft w:val="0"/>
          <w:marRight w:val="0"/>
          <w:marTop w:val="0"/>
          <w:marBottom w:val="0"/>
          <w:divBdr>
            <w:top w:val="none" w:sz="0" w:space="0" w:color="auto"/>
            <w:left w:val="none" w:sz="0" w:space="0" w:color="auto"/>
            <w:bottom w:val="none" w:sz="0" w:space="0" w:color="auto"/>
            <w:right w:val="none" w:sz="0" w:space="0" w:color="auto"/>
          </w:divBdr>
        </w:div>
        <w:div w:id="886641895">
          <w:marLeft w:val="0"/>
          <w:marRight w:val="0"/>
          <w:marTop w:val="0"/>
          <w:marBottom w:val="0"/>
          <w:divBdr>
            <w:top w:val="none" w:sz="0" w:space="0" w:color="auto"/>
            <w:left w:val="none" w:sz="0" w:space="0" w:color="auto"/>
            <w:bottom w:val="none" w:sz="0" w:space="0" w:color="auto"/>
            <w:right w:val="none" w:sz="0" w:space="0" w:color="auto"/>
          </w:divBdr>
          <w:divsChild>
            <w:div w:id="1079405930">
              <w:marLeft w:val="0"/>
              <w:marRight w:val="0"/>
              <w:marTop w:val="0"/>
              <w:marBottom w:val="0"/>
              <w:divBdr>
                <w:top w:val="none" w:sz="0" w:space="0" w:color="auto"/>
                <w:left w:val="none" w:sz="0" w:space="0" w:color="auto"/>
                <w:bottom w:val="none" w:sz="0" w:space="0" w:color="auto"/>
                <w:right w:val="none" w:sz="0" w:space="0" w:color="auto"/>
              </w:divBdr>
            </w:div>
          </w:divsChild>
        </w:div>
        <w:div w:id="1761825718">
          <w:marLeft w:val="0"/>
          <w:marRight w:val="0"/>
          <w:marTop w:val="0"/>
          <w:marBottom w:val="0"/>
          <w:divBdr>
            <w:top w:val="none" w:sz="0" w:space="0" w:color="auto"/>
            <w:left w:val="none" w:sz="0" w:space="0" w:color="auto"/>
            <w:bottom w:val="none" w:sz="0" w:space="0" w:color="auto"/>
            <w:right w:val="none" w:sz="0" w:space="0" w:color="auto"/>
          </w:divBdr>
        </w:div>
        <w:div w:id="1930698069">
          <w:marLeft w:val="0"/>
          <w:marRight w:val="0"/>
          <w:marTop w:val="0"/>
          <w:marBottom w:val="0"/>
          <w:divBdr>
            <w:top w:val="none" w:sz="0" w:space="0" w:color="auto"/>
            <w:left w:val="none" w:sz="0" w:space="0" w:color="auto"/>
            <w:bottom w:val="none" w:sz="0" w:space="0" w:color="auto"/>
            <w:right w:val="none" w:sz="0" w:space="0" w:color="auto"/>
          </w:divBdr>
          <w:divsChild>
            <w:div w:id="383218152">
              <w:marLeft w:val="0"/>
              <w:marRight w:val="0"/>
              <w:marTop w:val="0"/>
              <w:marBottom w:val="0"/>
              <w:divBdr>
                <w:top w:val="none" w:sz="0" w:space="0" w:color="auto"/>
                <w:left w:val="none" w:sz="0" w:space="0" w:color="auto"/>
                <w:bottom w:val="none" w:sz="0" w:space="0" w:color="auto"/>
                <w:right w:val="none" w:sz="0" w:space="0" w:color="auto"/>
              </w:divBdr>
            </w:div>
          </w:divsChild>
        </w:div>
        <w:div w:id="1461653395">
          <w:marLeft w:val="0"/>
          <w:marRight w:val="0"/>
          <w:marTop w:val="0"/>
          <w:marBottom w:val="0"/>
          <w:divBdr>
            <w:top w:val="none" w:sz="0" w:space="0" w:color="auto"/>
            <w:left w:val="none" w:sz="0" w:space="0" w:color="auto"/>
            <w:bottom w:val="none" w:sz="0" w:space="0" w:color="auto"/>
            <w:right w:val="none" w:sz="0" w:space="0" w:color="auto"/>
          </w:divBdr>
        </w:div>
        <w:div w:id="122769460">
          <w:marLeft w:val="0"/>
          <w:marRight w:val="0"/>
          <w:marTop w:val="0"/>
          <w:marBottom w:val="0"/>
          <w:divBdr>
            <w:top w:val="none" w:sz="0" w:space="0" w:color="auto"/>
            <w:left w:val="none" w:sz="0" w:space="0" w:color="auto"/>
            <w:bottom w:val="none" w:sz="0" w:space="0" w:color="auto"/>
            <w:right w:val="none" w:sz="0" w:space="0" w:color="auto"/>
          </w:divBdr>
          <w:divsChild>
            <w:div w:id="2015570427">
              <w:marLeft w:val="0"/>
              <w:marRight w:val="0"/>
              <w:marTop w:val="0"/>
              <w:marBottom w:val="0"/>
              <w:divBdr>
                <w:top w:val="none" w:sz="0" w:space="0" w:color="auto"/>
                <w:left w:val="none" w:sz="0" w:space="0" w:color="auto"/>
                <w:bottom w:val="none" w:sz="0" w:space="0" w:color="auto"/>
                <w:right w:val="none" w:sz="0" w:space="0" w:color="auto"/>
              </w:divBdr>
            </w:div>
          </w:divsChild>
        </w:div>
        <w:div w:id="69281006">
          <w:marLeft w:val="0"/>
          <w:marRight w:val="0"/>
          <w:marTop w:val="0"/>
          <w:marBottom w:val="0"/>
          <w:divBdr>
            <w:top w:val="none" w:sz="0" w:space="0" w:color="auto"/>
            <w:left w:val="none" w:sz="0" w:space="0" w:color="auto"/>
            <w:bottom w:val="none" w:sz="0" w:space="0" w:color="auto"/>
            <w:right w:val="none" w:sz="0" w:space="0" w:color="auto"/>
          </w:divBdr>
        </w:div>
        <w:div w:id="445202691">
          <w:marLeft w:val="0"/>
          <w:marRight w:val="0"/>
          <w:marTop w:val="0"/>
          <w:marBottom w:val="0"/>
          <w:divBdr>
            <w:top w:val="none" w:sz="0" w:space="0" w:color="auto"/>
            <w:left w:val="none" w:sz="0" w:space="0" w:color="auto"/>
            <w:bottom w:val="none" w:sz="0" w:space="0" w:color="auto"/>
            <w:right w:val="none" w:sz="0" w:space="0" w:color="auto"/>
          </w:divBdr>
          <w:divsChild>
            <w:div w:id="1136949357">
              <w:marLeft w:val="0"/>
              <w:marRight w:val="0"/>
              <w:marTop w:val="0"/>
              <w:marBottom w:val="0"/>
              <w:divBdr>
                <w:top w:val="none" w:sz="0" w:space="0" w:color="auto"/>
                <w:left w:val="none" w:sz="0" w:space="0" w:color="auto"/>
                <w:bottom w:val="none" w:sz="0" w:space="0" w:color="auto"/>
                <w:right w:val="none" w:sz="0" w:space="0" w:color="auto"/>
              </w:divBdr>
            </w:div>
          </w:divsChild>
        </w:div>
        <w:div w:id="751046004">
          <w:marLeft w:val="0"/>
          <w:marRight w:val="0"/>
          <w:marTop w:val="0"/>
          <w:marBottom w:val="0"/>
          <w:divBdr>
            <w:top w:val="none" w:sz="0" w:space="0" w:color="auto"/>
            <w:left w:val="none" w:sz="0" w:space="0" w:color="auto"/>
            <w:bottom w:val="none" w:sz="0" w:space="0" w:color="auto"/>
            <w:right w:val="none" w:sz="0" w:space="0" w:color="auto"/>
          </w:divBdr>
        </w:div>
        <w:div w:id="1451171303">
          <w:marLeft w:val="0"/>
          <w:marRight w:val="0"/>
          <w:marTop w:val="0"/>
          <w:marBottom w:val="0"/>
          <w:divBdr>
            <w:top w:val="none" w:sz="0" w:space="0" w:color="auto"/>
            <w:left w:val="none" w:sz="0" w:space="0" w:color="auto"/>
            <w:bottom w:val="none" w:sz="0" w:space="0" w:color="auto"/>
            <w:right w:val="none" w:sz="0" w:space="0" w:color="auto"/>
          </w:divBdr>
          <w:divsChild>
            <w:div w:id="542405756">
              <w:marLeft w:val="0"/>
              <w:marRight w:val="0"/>
              <w:marTop w:val="0"/>
              <w:marBottom w:val="0"/>
              <w:divBdr>
                <w:top w:val="none" w:sz="0" w:space="0" w:color="auto"/>
                <w:left w:val="none" w:sz="0" w:space="0" w:color="auto"/>
                <w:bottom w:val="none" w:sz="0" w:space="0" w:color="auto"/>
                <w:right w:val="none" w:sz="0" w:space="0" w:color="auto"/>
              </w:divBdr>
            </w:div>
          </w:divsChild>
        </w:div>
        <w:div w:id="781845806">
          <w:marLeft w:val="0"/>
          <w:marRight w:val="0"/>
          <w:marTop w:val="0"/>
          <w:marBottom w:val="0"/>
          <w:divBdr>
            <w:top w:val="none" w:sz="0" w:space="0" w:color="auto"/>
            <w:left w:val="none" w:sz="0" w:space="0" w:color="auto"/>
            <w:bottom w:val="none" w:sz="0" w:space="0" w:color="auto"/>
            <w:right w:val="none" w:sz="0" w:space="0" w:color="auto"/>
          </w:divBdr>
        </w:div>
        <w:div w:id="459305917">
          <w:marLeft w:val="0"/>
          <w:marRight w:val="0"/>
          <w:marTop w:val="0"/>
          <w:marBottom w:val="0"/>
          <w:divBdr>
            <w:top w:val="none" w:sz="0" w:space="0" w:color="auto"/>
            <w:left w:val="none" w:sz="0" w:space="0" w:color="auto"/>
            <w:bottom w:val="none" w:sz="0" w:space="0" w:color="auto"/>
            <w:right w:val="none" w:sz="0" w:space="0" w:color="auto"/>
          </w:divBdr>
          <w:divsChild>
            <w:div w:id="1209950139">
              <w:marLeft w:val="0"/>
              <w:marRight w:val="0"/>
              <w:marTop w:val="0"/>
              <w:marBottom w:val="0"/>
              <w:divBdr>
                <w:top w:val="none" w:sz="0" w:space="0" w:color="auto"/>
                <w:left w:val="none" w:sz="0" w:space="0" w:color="auto"/>
                <w:bottom w:val="none" w:sz="0" w:space="0" w:color="auto"/>
                <w:right w:val="none" w:sz="0" w:space="0" w:color="auto"/>
              </w:divBdr>
            </w:div>
          </w:divsChild>
        </w:div>
        <w:div w:id="1289822501">
          <w:marLeft w:val="0"/>
          <w:marRight w:val="0"/>
          <w:marTop w:val="300"/>
          <w:marBottom w:val="0"/>
          <w:divBdr>
            <w:top w:val="none" w:sz="0" w:space="0" w:color="auto"/>
            <w:left w:val="none" w:sz="0" w:space="0" w:color="auto"/>
            <w:bottom w:val="none" w:sz="0" w:space="0" w:color="auto"/>
            <w:right w:val="none" w:sz="0" w:space="0" w:color="auto"/>
          </w:divBdr>
          <w:divsChild>
            <w:div w:id="681858136">
              <w:marLeft w:val="0"/>
              <w:marRight w:val="0"/>
              <w:marTop w:val="0"/>
              <w:marBottom w:val="0"/>
              <w:divBdr>
                <w:top w:val="none" w:sz="0" w:space="0" w:color="auto"/>
                <w:left w:val="none" w:sz="0" w:space="0" w:color="auto"/>
                <w:bottom w:val="none" w:sz="0" w:space="0" w:color="auto"/>
                <w:right w:val="none" w:sz="0" w:space="0" w:color="auto"/>
              </w:divBdr>
              <w:divsChild>
                <w:div w:id="12609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12119">
          <w:marLeft w:val="0"/>
          <w:marRight w:val="0"/>
          <w:marTop w:val="300"/>
          <w:marBottom w:val="0"/>
          <w:divBdr>
            <w:top w:val="none" w:sz="0" w:space="0" w:color="auto"/>
            <w:left w:val="none" w:sz="0" w:space="0" w:color="auto"/>
            <w:bottom w:val="none" w:sz="0" w:space="0" w:color="auto"/>
            <w:right w:val="none" w:sz="0" w:space="0" w:color="auto"/>
          </w:divBdr>
          <w:divsChild>
            <w:div w:id="712576530">
              <w:marLeft w:val="0"/>
              <w:marRight w:val="0"/>
              <w:marTop w:val="0"/>
              <w:marBottom w:val="0"/>
              <w:divBdr>
                <w:top w:val="none" w:sz="0" w:space="0" w:color="auto"/>
                <w:left w:val="none" w:sz="0" w:space="0" w:color="auto"/>
                <w:bottom w:val="none" w:sz="0" w:space="0" w:color="auto"/>
                <w:right w:val="none" w:sz="0" w:space="0" w:color="auto"/>
              </w:divBdr>
              <w:divsChild>
                <w:div w:id="6390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09189">
          <w:marLeft w:val="0"/>
          <w:marRight w:val="0"/>
          <w:marTop w:val="300"/>
          <w:marBottom w:val="0"/>
          <w:divBdr>
            <w:top w:val="none" w:sz="0" w:space="0" w:color="auto"/>
            <w:left w:val="none" w:sz="0" w:space="0" w:color="auto"/>
            <w:bottom w:val="none" w:sz="0" w:space="0" w:color="auto"/>
            <w:right w:val="none" w:sz="0" w:space="0" w:color="auto"/>
          </w:divBdr>
          <w:divsChild>
            <w:div w:id="1849754388">
              <w:marLeft w:val="0"/>
              <w:marRight w:val="0"/>
              <w:marTop w:val="0"/>
              <w:marBottom w:val="0"/>
              <w:divBdr>
                <w:top w:val="none" w:sz="0" w:space="0" w:color="auto"/>
                <w:left w:val="none" w:sz="0" w:space="0" w:color="auto"/>
                <w:bottom w:val="none" w:sz="0" w:space="0" w:color="auto"/>
                <w:right w:val="none" w:sz="0" w:space="0" w:color="auto"/>
              </w:divBdr>
              <w:divsChild>
                <w:div w:id="179583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89673">
          <w:marLeft w:val="0"/>
          <w:marRight w:val="0"/>
          <w:marTop w:val="300"/>
          <w:marBottom w:val="0"/>
          <w:divBdr>
            <w:top w:val="none" w:sz="0" w:space="0" w:color="auto"/>
            <w:left w:val="none" w:sz="0" w:space="0" w:color="auto"/>
            <w:bottom w:val="none" w:sz="0" w:space="0" w:color="auto"/>
            <w:right w:val="none" w:sz="0" w:space="0" w:color="auto"/>
          </w:divBdr>
          <w:divsChild>
            <w:div w:id="725764872">
              <w:marLeft w:val="0"/>
              <w:marRight w:val="0"/>
              <w:marTop w:val="0"/>
              <w:marBottom w:val="0"/>
              <w:divBdr>
                <w:top w:val="none" w:sz="0" w:space="0" w:color="auto"/>
                <w:left w:val="none" w:sz="0" w:space="0" w:color="auto"/>
                <w:bottom w:val="none" w:sz="0" w:space="0" w:color="auto"/>
                <w:right w:val="none" w:sz="0" w:space="0" w:color="auto"/>
              </w:divBdr>
              <w:divsChild>
                <w:div w:id="126426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31561">
      <w:bodyDiv w:val="1"/>
      <w:marLeft w:val="0"/>
      <w:marRight w:val="0"/>
      <w:marTop w:val="0"/>
      <w:marBottom w:val="0"/>
      <w:divBdr>
        <w:top w:val="none" w:sz="0" w:space="0" w:color="auto"/>
        <w:left w:val="none" w:sz="0" w:space="0" w:color="auto"/>
        <w:bottom w:val="none" w:sz="0" w:space="0" w:color="auto"/>
        <w:right w:val="none" w:sz="0" w:space="0" w:color="auto"/>
      </w:divBdr>
      <w:divsChild>
        <w:div w:id="836191800">
          <w:marLeft w:val="0"/>
          <w:marRight w:val="0"/>
          <w:marTop w:val="0"/>
          <w:marBottom w:val="0"/>
          <w:divBdr>
            <w:top w:val="none" w:sz="0" w:space="0" w:color="auto"/>
            <w:left w:val="none" w:sz="0" w:space="0" w:color="auto"/>
            <w:bottom w:val="none" w:sz="0" w:space="0" w:color="auto"/>
            <w:right w:val="none" w:sz="0" w:space="0" w:color="auto"/>
          </w:divBdr>
        </w:div>
        <w:div w:id="1627815880">
          <w:marLeft w:val="0"/>
          <w:marRight w:val="0"/>
          <w:marTop w:val="0"/>
          <w:marBottom w:val="0"/>
          <w:divBdr>
            <w:top w:val="none" w:sz="0" w:space="0" w:color="auto"/>
            <w:left w:val="none" w:sz="0" w:space="0" w:color="auto"/>
            <w:bottom w:val="none" w:sz="0" w:space="0" w:color="auto"/>
            <w:right w:val="none" w:sz="0" w:space="0" w:color="auto"/>
          </w:divBdr>
          <w:divsChild>
            <w:div w:id="1769084512">
              <w:marLeft w:val="0"/>
              <w:marRight w:val="0"/>
              <w:marTop w:val="0"/>
              <w:marBottom w:val="0"/>
              <w:divBdr>
                <w:top w:val="none" w:sz="0" w:space="0" w:color="auto"/>
                <w:left w:val="none" w:sz="0" w:space="0" w:color="auto"/>
                <w:bottom w:val="none" w:sz="0" w:space="0" w:color="auto"/>
                <w:right w:val="none" w:sz="0" w:space="0" w:color="auto"/>
              </w:divBdr>
            </w:div>
          </w:divsChild>
        </w:div>
        <w:div w:id="1540974841">
          <w:marLeft w:val="0"/>
          <w:marRight w:val="0"/>
          <w:marTop w:val="0"/>
          <w:marBottom w:val="0"/>
          <w:divBdr>
            <w:top w:val="none" w:sz="0" w:space="0" w:color="auto"/>
            <w:left w:val="none" w:sz="0" w:space="0" w:color="auto"/>
            <w:bottom w:val="none" w:sz="0" w:space="0" w:color="auto"/>
            <w:right w:val="none" w:sz="0" w:space="0" w:color="auto"/>
          </w:divBdr>
        </w:div>
        <w:div w:id="1027490341">
          <w:marLeft w:val="0"/>
          <w:marRight w:val="0"/>
          <w:marTop w:val="0"/>
          <w:marBottom w:val="0"/>
          <w:divBdr>
            <w:top w:val="none" w:sz="0" w:space="0" w:color="auto"/>
            <w:left w:val="none" w:sz="0" w:space="0" w:color="auto"/>
            <w:bottom w:val="none" w:sz="0" w:space="0" w:color="auto"/>
            <w:right w:val="none" w:sz="0" w:space="0" w:color="auto"/>
          </w:divBdr>
          <w:divsChild>
            <w:div w:id="1096749032">
              <w:marLeft w:val="0"/>
              <w:marRight w:val="0"/>
              <w:marTop w:val="0"/>
              <w:marBottom w:val="0"/>
              <w:divBdr>
                <w:top w:val="none" w:sz="0" w:space="0" w:color="auto"/>
                <w:left w:val="none" w:sz="0" w:space="0" w:color="auto"/>
                <w:bottom w:val="none" w:sz="0" w:space="0" w:color="auto"/>
                <w:right w:val="none" w:sz="0" w:space="0" w:color="auto"/>
              </w:divBdr>
            </w:div>
          </w:divsChild>
        </w:div>
        <w:div w:id="748697253">
          <w:marLeft w:val="0"/>
          <w:marRight w:val="0"/>
          <w:marTop w:val="0"/>
          <w:marBottom w:val="0"/>
          <w:divBdr>
            <w:top w:val="none" w:sz="0" w:space="0" w:color="auto"/>
            <w:left w:val="none" w:sz="0" w:space="0" w:color="auto"/>
            <w:bottom w:val="none" w:sz="0" w:space="0" w:color="auto"/>
            <w:right w:val="none" w:sz="0" w:space="0" w:color="auto"/>
          </w:divBdr>
        </w:div>
        <w:div w:id="1474329187">
          <w:marLeft w:val="0"/>
          <w:marRight w:val="0"/>
          <w:marTop w:val="0"/>
          <w:marBottom w:val="0"/>
          <w:divBdr>
            <w:top w:val="none" w:sz="0" w:space="0" w:color="auto"/>
            <w:left w:val="none" w:sz="0" w:space="0" w:color="auto"/>
            <w:bottom w:val="none" w:sz="0" w:space="0" w:color="auto"/>
            <w:right w:val="none" w:sz="0" w:space="0" w:color="auto"/>
          </w:divBdr>
          <w:divsChild>
            <w:div w:id="2000385875">
              <w:marLeft w:val="0"/>
              <w:marRight w:val="0"/>
              <w:marTop w:val="0"/>
              <w:marBottom w:val="0"/>
              <w:divBdr>
                <w:top w:val="none" w:sz="0" w:space="0" w:color="auto"/>
                <w:left w:val="none" w:sz="0" w:space="0" w:color="auto"/>
                <w:bottom w:val="none" w:sz="0" w:space="0" w:color="auto"/>
                <w:right w:val="none" w:sz="0" w:space="0" w:color="auto"/>
              </w:divBdr>
            </w:div>
          </w:divsChild>
        </w:div>
        <w:div w:id="1392970327">
          <w:marLeft w:val="0"/>
          <w:marRight w:val="0"/>
          <w:marTop w:val="0"/>
          <w:marBottom w:val="0"/>
          <w:divBdr>
            <w:top w:val="none" w:sz="0" w:space="0" w:color="auto"/>
            <w:left w:val="none" w:sz="0" w:space="0" w:color="auto"/>
            <w:bottom w:val="none" w:sz="0" w:space="0" w:color="auto"/>
            <w:right w:val="none" w:sz="0" w:space="0" w:color="auto"/>
          </w:divBdr>
        </w:div>
        <w:div w:id="1462452832">
          <w:marLeft w:val="0"/>
          <w:marRight w:val="0"/>
          <w:marTop w:val="0"/>
          <w:marBottom w:val="0"/>
          <w:divBdr>
            <w:top w:val="none" w:sz="0" w:space="0" w:color="auto"/>
            <w:left w:val="none" w:sz="0" w:space="0" w:color="auto"/>
            <w:bottom w:val="none" w:sz="0" w:space="0" w:color="auto"/>
            <w:right w:val="none" w:sz="0" w:space="0" w:color="auto"/>
          </w:divBdr>
          <w:divsChild>
            <w:div w:id="989552369">
              <w:marLeft w:val="0"/>
              <w:marRight w:val="0"/>
              <w:marTop w:val="0"/>
              <w:marBottom w:val="0"/>
              <w:divBdr>
                <w:top w:val="none" w:sz="0" w:space="0" w:color="auto"/>
                <w:left w:val="none" w:sz="0" w:space="0" w:color="auto"/>
                <w:bottom w:val="none" w:sz="0" w:space="0" w:color="auto"/>
                <w:right w:val="none" w:sz="0" w:space="0" w:color="auto"/>
              </w:divBdr>
            </w:div>
          </w:divsChild>
        </w:div>
        <w:div w:id="1919048041">
          <w:marLeft w:val="0"/>
          <w:marRight w:val="0"/>
          <w:marTop w:val="0"/>
          <w:marBottom w:val="0"/>
          <w:divBdr>
            <w:top w:val="none" w:sz="0" w:space="0" w:color="auto"/>
            <w:left w:val="none" w:sz="0" w:space="0" w:color="auto"/>
            <w:bottom w:val="none" w:sz="0" w:space="0" w:color="auto"/>
            <w:right w:val="none" w:sz="0" w:space="0" w:color="auto"/>
          </w:divBdr>
        </w:div>
        <w:div w:id="1307705472">
          <w:marLeft w:val="0"/>
          <w:marRight w:val="0"/>
          <w:marTop w:val="0"/>
          <w:marBottom w:val="0"/>
          <w:divBdr>
            <w:top w:val="none" w:sz="0" w:space="0" w:color="auto"/>
            <w:left w:val="none" w:sz="0" w:space="0" w:color="auto"/>
            <w:bottom w:val="none" w:sz="0" w:space="0" w:color="auto"/>
            <w:right w:val="none" w:sz="0" w:space="0" w:color="auto"/>
          </w:divBdr>
          <w:divsChild>
            <w:div w:id="594367346">
              <w:marLeft w:val="0"/>
              <w:marRight w:val="0"/>
              <w:marTop w:val="0"/>
              <w:marBottom w:val="0"/>
              <w:divBdr>
                <w:top w:val="none" w:sz="0" w:space="0" w:color="auto"/>
                <w:left w:val="none" w:sz="0" w:space="0" w:color="auto"/>
                <w:bottom w:val="none" w:sz="0" w:space="0" w:color="auto"/>
                <w:right w:val="none" w:sz="0" w:space="0" w:color="auto"/>
              </w:divBdr>
            </w:div>
          </w:divsChild>
        </w:div>
        <w:div w:id="615992105">
          <w:marLeft w:val="0"/>
          <w:marRight w:val="0"/>
          <w:marTop w:val="0"/>
          <w:marBottom w:val="0"/>
          <w:divBdr>
            <w:top w:val="none" w:sz="0" w:space="0" w:color="auto"/>
            <w:left w:val="none" w:sz="0" w:space="0" w:color="auto"/>
            <w:bottom w:val="none" w:sz="0" w:space="0" w:color="auto"/>
            <w:right w:val="none" w:sz="0" w:space="0" w:color="auto"/>
          </w:divBdr>
        </w:div>
        <w:div w:id="395978723">
          <w:marLeft w:val="0"/>
          <w:marRight w:val="0"/>
          <w:marTop w:val="0"/>
          <w:marBottom w:val="0"/>
          <w:divBdr>
            <w:top w:val="none" w:sz="0" w:space="0" w:color="auto"/>
            <w:left w:val="none" w:sz="0" w:space="0" w:color="auto"/>
            <w:bottom w:val="none" w:sz="0" w:space="0" w:color="auto"/>
            <w:right w:val="none" w:sz="0" w:space="0" w:color="auto"/>
          </w:divBdr>
          <w:divsChild>
            <w:div w:id="211307519">
              <w:marLeft w:val="0"/>
              <w:marRight w:val="0"/>
              <w:marTop w:val="0"/>
              <w:marBottom w:val="0"/>
              <w:divBdr>
                <w:top w:val="none" w:sz="0" w:space="0" w:color="auto"/>
                <w:left w:val="none" w:sz="0" w:space="0" w:color="auto"/>
                <w:bottom w:val="none" w:sz="0" w:space="0" w:color="auto"/>
                <w:right w:val="none" w:sz="0" w:space="0" w:color="auto"/>
              </w:divBdr>
            </w:div>
          </w:divsChild>
        </w:div>
        <w:div w:id="1254238432">
          <w:marLeft w:val="0"/>
          <w:marRight w:val="0"/>
          <w:marTop w:val="0"/>
          <w:marBottom w:val="0"/>
          <w:divBdr>
            <w:top w:val="none" w:sz="0" w:space="0" w:color="auto"/>
            <w:left w:val="none" w:sz="0" w:space="0" w:color="auto"/>
            <w:bottom w:val="none" w:sz="0" w:space="0" w:color="auto"/>
            <w:right w:val="none" w:sz="0" w:space="0" w:color="auto"/>
          </w:divBdr>
        </w:div>
        <w:div w:id="347492022">
          <w:marLeft w:val="0"/>
          <w:marRight w:val="0"/>
          <w:marTop w:val="0"/>
          <w:marBottom w:val="0"/>
          <w:divBdr>
            <w:top w:val="none" w:sz="0" w:space="0" w:color="auto"/>
            <w:left w:val="none" w:sz="0" w:space="0" w:color="auto"/>
            <w:bottom w:val="none" w:sz="0" w:space="0" w:color="auto"/>
            <w:right w:val="none" w:sz="0" w:space="0" w:color="auto"/>
          </w:divBdr>
          <w:divsChild>
            <w:div w:id="854268917">
              <w:marLeft w:val="0"/>
              <w:marRight w:val="0"/>
              <w:marTop w:val="0"/>
              <w:marBottom w:val="0"/>
              <w:divBdr>
                <w:top w:val="none" w:sz="0" w:space="0" w:color="auto"/>
                <w:left w:val="none" w:sz="0" w:space="0" w:color="auto"/>
                <w:bottom w:val="none" w:sz="0" w:space="0" w:color="auto"/>
                <w:right w:val="none" w:sz="0" w:space="0" w:color="auto"/>
              </w:divBdr>
            </w:div>
          </w:divsChild>
        </w:div>
        <w:div w:id="472213023">
          <w:marLeft w:val="0"/>
          <w:marRight w:val="0"/>
          <w:marTop w:val="300"/>
          <w:marBottom w:val="0"/>
          <w:divBdr>
            <w:top w:val="none" w:sz="0" w:space="0" w:color="auto"/>
            <w:left w:val="none" w:sz="0" w:space="0" w:color="auto"/>
            <w:bottom w:val="none" w:sz="0" w:space="0" w:color="auto"/>
            <w:right w:val="none" w:sz="0" w:space="0" w:color="auto"/>
          </w:divBdr>
          <w:divsChild>
            <w:div w:id="1617591309">
              <w:marLeft w:val="0"/>
              <w:marRight w:val="0"/>
              <w:marTop w:val="0"/>
              <w:marBottom w:val="0"/>
              <w:divBdr>
                <w:top w:val="none" w:sz="0" w:space="0" w:color="auto"/>
                <w:left w:val="none" w:sz="0" w:space="0" w:color="auto"/>
                <w:bottom w:val="none" w:sz="0" w:space="0" w:color="auto"/>
                <w:right w:val="none" w:sz="0" w:space="0" w:color="auto"/>
              </w:divBdr>
              <w:divsChild>
                <w:div w:id="85414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233608">
          <w:marLeft w:val="0"/>
          <w:marRight w:val="0"/>
          <w:marTop w:val="300"/>
          <w:marBottom w:val="0"/>
          <w:divBdr>
            <w:top w:val="none" w:sz="0" w:space="0" w:color="auto"/>
            <w:left w:val="none" w:sz="0" w:space="0" w:color="auto"/>
            <w:bottom w:val="none" w:sz="0" w:space="0" w:color="auto"/>
            <w:right w:val="none" w:sz="0" w:space="0" w:color="auto"/>
          </w:divBdr>
          <w:divsChild>
            <w:div w:id="1370059891">
              <w:marLeft w:val="0"/>
              <w:marRight w:val="0"/>
              <w:marTop w:val="0"/>
              <w:marBottom w:val="0"/>
              <w:divBdr>
                <w:top w:val="none" w:sz="0" w:space="0" w:color="auto"/>
                <w:left w:val="none" w:sz="0" w:space="0" w:color="auto"/>
                <w:bottom w:val="none" w:sz="0" w:space="0" w:color="auto"/>
                <w:right w:val="none" w:sz="0" w:space="0" w:color="auto"/>
              </w:divBdr>
              <w:divsChild>
                <w:div w:id="150747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5867">
          <w:marLeft w:val="0"/>
          <w:marRight w:val="0"/>
          <w:marTop w:val="300"/>
          <w:marBottom w:val="0"/>
          <w:divBdr>
            <w:top w:val="none" w:sz="0" w:space="0" w:color="auto"/>
            <w:left w:val="none" w:sz="0" w:space="0" w:color="auto"/>
            <w:bottom w:val="none" w:sz="0" w:space="0" w:color="auto"/>
            <w:right w:val="none" w:sz="0" w:space="0" w:color="auto"/>
          </w:divBdr>
          <w:divsChild>
            <w:div w:id="462231149">
              <w:marLeft w:val="0"/>
              <w:marRight w:val="0"/>
              <w:marTop w:val="0"/>
              <w:marBottom w:val="0"/>
              <w:divBdr>
                <w:top w:val="none" w:sz="0" w:space="0" w:color="auto"/>
                <w:left w:val="none" w:sz="0" w:space="0" w:color="auto"/>
                <w:bottom w:val="none" w:sz="0" w:space="0" w:color="auto"/>
                <w:right w:val="none" w:sz="0" w:space="0" w:color="auto"/>
              </w:divBdr>
              <w:divsChild>
                <w:div w:id="56318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7203">
          <w:marLeft w:val="0"/>
          <w:marRight w:val="0"/>
          <w:marTop w:val="300"/>
          <w:marBottom w:val="0"/>
          <w:divBdr>
            <w:top w:val="none" w:sz="0" w:space="0" w:color="auto"/>
            <w:left w:val="none" w:sz="0" w:space="0" w:color="auto"/>
            <w:bottom w:val="none" w:sz="0" w:space="0" w:color="auto"/>
            <w:right w:val="none" w:sz="0" w:space="0" w:color="auto"/>
          </w:divBdr>
          <w:divsChild>
            <w:div w:id="1818255066">
              <w:marLeft w:val="0"/>
              <w:marRight w:val="0"/>
              <w:marTop w:val="0"/>
              <w:marBottom w:val="0"/>
              <w:divBdr>
                <w:top w:val="none" w:sz="0" w:space="0" w:color="auto"/>
                <w:left w:val="none" w:sz="0" w:space="0" w:color="auto"/>
                <w:bottom w:val="none" w:sz="0" w:space="0" w:color="auto"/>
                <w:right w:val="none" w:sz="0" w:space="0" w:color="auto"/>
              </w:divBdr>
              <w:divsChild>
                <w:div w:id="28785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35657">
      <w:bodyDiv w:val="1"/>
      <w:marLeft w:val="0"/>
      <w:marRight w:val="0"/>
      <w:marTop w:val="0"/>
      <w:marBottom w:val="0"/>
      <w:divBdr>
        <w:top w:val="none" w:sz="0" w:space="0" w:color="auto"/>
        <w:left w:val="none" w:sz="0" w:space="0" w:color="auto"/>
        <w:bottom w:val="none" w:sz="0" w:space="0" w:color="auto"/>
        <w:right w:val="none" w:sz="0" w:space="0" w:color="auto"/>
      </w:divBdr>
      <w:divsChild>
        <w:div w:id="313918728">
          <w:marLeft w:val="0"/>
          <w:marRight w:val="0"/>
          <w:marTop w:val="0"/>
          <w:marBottom w:val="0"/>
          <w:divBdr>
            <w:top w:val="none" w:sz="0" w:space="0" w:color="auto"/>
            <w:left w:val="none" w:sz="0" w:space="0" w:color="auto"/>
            <w:bottom w:val="none" w:sz="0" w:space="0" w:color="auto"/>
            <w:right w:val="none" w:sz="0" w:space="0" w:color="auto"/>
          </w:divBdr>
        </w:div>
        <w:div w:id="1775205405">
          <w:marLeft w:val="0"/>
          <w:marRight w:val="0"/>
          <w:marTop w:val="0"/>
          <w:marBottom w:val="0"/>
          <w:divBdr>
            <w:top w:val="none" w:sz="0" w:space="0" w:color="auto"/>
            <w:left w:val="none" w:sz="0" w:space="0" w:color="auto"/>
            <w:bottom w:val="none" w:sz="0" w:space="0" w:color="auto"/>
            <w:right w:val="none" w:sz="0" w:space="0" w:color="auto"/>
          </w:divBdr>
          <w:divsChild>
            <w:div w:id="511795743">
              <w:marLeft w:val="0"/>
              <w:marRight w:val="0"/>
              <w:marTop w:val="0"/>
              <w:marBottom w:val="0"/>
              <w:divBdr>
                <w:top w:val="none" w:sz="0" w:space="0" w:color="auto"/>
                <w:left w:val="none" w:sz="0" w:space="0" w:color="auto"/>
                <w:bottom w:val="none" w:sz="0" w:space="0" w:color="auto"/>
                <w:right w:val="none" w:sz="0" w:space="0" w:color="auto"/>
              </w:divBdr>
            </w:div>
          </w:divsChild>
        </w:div>
        <w:div w:id="2137982804">
          <w:marLeft w:val="0"/>
          <w:marRight w:val="0"/>
          <w:marTop w:val="0"/>
          <w:marBottom w:val="0"/>
          <w:divBdr>
            <w:top w:val="none" w:sz="0" w:space="0" w:color="auto"/>
            <w:left w:val="none" w:sz="0" w:space="0" w:color="auto"/>
            <w:bottom w:val="none" w:sz="0" w:space="0" w:color="auto"/>
            <w:right w:val="none" w:sz="0" w:space="0" w:color="auto"/>
          </w:divBdr>
        </w:div>
        <w:div w:id="1469980970">
          <w:marLeft w:val="0"/>
          <w:marRight w:val="0"/>
          <w:marTop w:val="0"/>
          <w:marBottom w:val="0"/>
          <w:divBdr>
            <w:top w:val="none" w:sz="0" w:space="0" w:color="auto"/>
            <w:left w:val="none" w:sz="0" w:space="0" w:color="auto"/>
            <w:bottom w:val="none" w:sz="0" w:space="0" w:color="auto"/>
            <w:right w:val="none" w:sz="0" w:space="0" w:color="auto"/>
          </w:divBdr>
          <w:divsChild>
            <w:div w:id="887258400">
              <w:marLeft w:val="0"/>
              <w:marRight w:val="0"/>
              <w:marTop w:val="0"/>
              <w:marBottom w:val="0"/>
              <w:divBdr>
                <w:top w:val="none" w:sz="0" w:space="0" w:color="auto"/>
                <w:left w:val="none" w:sz="0" w:space="0" w:color="auto"/>
                <w:bottom w:val="none" w:sz="0" w:space="0" w:color="auto"/>
                <w:right w:val="none" w:sz="0" w:space="0" w:color="auto"/>
              </w:divBdr>
            </w:div>
          </w:divsChild>
        </w:div>
        <w:div w:id="1433166937">
          <w:marLeft w:val="0"/>
          <w:marRight w:val="0"/>
          <w:marTop w:val="0"/>
          <w:marBottom w:val="0"/>
          <w:divBdr>
            <w:top w:val="none" w:sz="0" w:space="0" w:color="auto"/>
            <w:left w:val="none" w:sz="0" w:space="0" w:color="auto"/>
            <w:bottom w:val="none" w:sz="0" w:space="0" w:color="auto"/>
            <w:right w:val="none" w:sz="0" w:space="0" w:color="auto"/>
          </w:divBdr>
        </w:div>
        <w:div w:id="77867618">
          <w:marLeft w:val="0"/>
          <w:marRight w:val="0"/>
          <w:marTop w:val="0"/>
          <w:marBottom w:val="0"/>
          <w:divBdr>
            <w:top w:val="none" w:sz="0" w:space="0" w:color="auto"/>
            <w:left w:val="none" w:sz="0" w:space="0" w:color="auto"/>
            <w:bottom w:val="none" w:sz="0" w:space="0" w:color="auto"/>
            <w:right w:val="none" w:sz="0" w:space="0" w:color="auto"/>
          </w:divBdr>
          <w:divsChild>
            <w:div w:id="1057162911">
              <w:marLeft w:val="0"/>
              <w:marRight w:val="0"/>
              <w:marTop w:val="0"/>
              <w:marBottom w:val="0"/>
              <w:divBdr>
                <w:top w:val="none" w:sz="0" w:space="0" w:color="auto"/>
                <w:left w:val="none" w:sz="0" w:space="0" w:color="auto"/>
                <w:bottom w:val="none" w:sz="0" w:space="0" w:color="auto"/>
                <w:right w:val="none" w:sz="0" w:space="0" w:color="auto"/>
              </w:divBdr>
            </w:div>
          </w:divsChild>
        </w:div>
        <w:div w:id="275335049">
          <w:marLeft w:val="0"/>
          <w:marRight w:val="0"/>
          <w:marTop w:val="0"/>
          <w:marBottom w:val="0"/>
          <w:divBdr>
            <w:top w:val="none" w:sz="0" w:space="0" w:color="auto"/>
            <w:left w:val="none" w:sz="0" w:space="0" w:color="auto"/>
            <w:bottom w:val="none" w:sz="0" w:space="0" w:color="auto"/>
            <w:right w:val="none" w:sz="0" w:space="0" w:color="auto"/>
          </w:divBdr>
        </w:div>
        <w:div w:id="1481270431">
          <w:marLeft w:val="0"/>
          <w:marRight w:val="0"/>
          <w:marTop w:val="0"/>
          <w:marBottom w:val="0"/>
          <w:divBdr>
            <w:top w:val="none" w:sz="0" w:space="0" w:color="auto"/>
            <w:left w:val="none" w:sz="0" w:space="0" w:color="auto"/>
            <w:bottom w:val="none" w:sz="0" w:space="0" w:color="auto"/>
            <w:right w:val="none" w:sz="0" w:space="0" w:color="auto"/>
          </w:divBdr>
          <w:divsChild>
            <w:div w:id="1762219333">
              <w:marLeft w:val="0"/>
              <w:marRight w:val="0"/>
              <w:marTop w:val="0"/>
              <w:marBottom w:val="0"/>
              <w:divBdr>
                <w:top w:val="none" w:sz="0" w:space="0" w:color="auto"/>
                <w:left w:val="none" w:sz="0" w:space="0" w:color="auto"/>
                <w:bottom w:val="none" w:sz="0" w:space="0" w:color="auto"/>
                <w:right w:val="none" w:sz="0" w:space="0" w:color="auto"/>
              </w:divBdr>
            </w:div>
          </w:divsChild>
        </w:div>
        <w:div w:id="1365211265">
          <w:marLeft w:val="0"/>
          <w:marRight w:val="0"/>
          <w:marTop w:val="0"/>
          <w:marBottom w:val="0"/>
          <w:divBdr>
            <w:top w:val="none" w:sz="0" w:space="0" w:color="auto"/>
            <w:left w:val="none" w:sz="0" w:space="0" w:color="auto"/>
            <w:bottom w:val="none" w:sz="0" w:space="0" w:color="auto"/>
            <w:right w:val="none" w:sz="0" w:space="0" w:color="auto"/>
          </w:divBdr>
        </w:div>
        <w:div w:id="2035693120">
          <w:marLeft w:val="0"/>
          <w:marRight w:val="0"/>
          <w:marTop w:val="0"/>
          <w:marBottom w:val="0"/>
          <w:divBdr>
            <w:top w:val="none" w:sz="0" w:space="0" w:color="auto"/>
            <w:left w:val="none" w:sz="0" w:space="0" w:color="auto"/>
            <w:bottom w:val="none" w:sz="0" w:space="0" w:color="auto"/>
            <w:right w:val="none" w:sz="0" w:space="0" w:color="auto"/>
          </w:divBdr>
          <w:divsChild>
            <w:div w:id="690304020">
              <w:marLeft w:val="0"/>
              <w:marRight w:val="0"/>
              <w:marTop w:val="0"/>
              <w:marBottom w:val="0"/>
              <w:divBdr>
                <w:top w:val="none" w:sz="0" w:space="0" w:color="auto"/>
                <w:left w:val="none" w:sz="0" w:space="0" w:color="auto"/>
                <w:bottom w:val="none" w:sz="0" w:space="0" w:color="auto"/>
                <w:right w:val="none" w:sz="0" w:space="0" w:color="auto"/>
              </w:divBdr>
            </w:div>
          </w:divsChild>
        </w:div>
        <w:div w:id="1263149801">
          <w:marLeft w:val="0"/>
          <w:marRight w:val="0"/>
          <w:marTop w:val="0"/>
          <w:marBottom w:val="0"/>
          <w:divBdr>
            <w:top w:val="none" w:sz="0" w:space="0" w:color="auto"/>
            <w:left w:val="none" w:sz="0" w:space="0" w:color="auto"/>
            <w:bottom w:val="none" w:sz="0" w:space="0" w:color="auto"/>
            <w:right w:val="none" w:sz="0" w:space="0" w:color="auto"/>
          </w:divBdr>
        </w:div>
        <w:div w:id="1841776584">
          <w:marLeft w:val="0"/>
          <w:marRight w:val="0"/>
          <w:marTop w:val="0"/>
          <w:marBottom w:val="0"/>
          <w:divBdr>
            <w:top w:val="none" w:sz="0" w:space="0" w:color="auto"/>
            <w:left w:val="none" w:sz="0" w:space="0" w:color="auto"/>
            <w:bottom w:val="none" w:sz="0" w:space="0" w:color="auto"/>
            <w:right w:val="none" w:sz="0" w:space="0" w:color="auto"/>
          </w:divBdr>
          <w:divsChild>
            <w:div w:id="1648197417">
              <w:marLeft w:val="0"/>
              <w:marRight w:val="0"/>
              <w:marTop w:val="0"/>
              <w:marBottom w:val="0"/>
              <w:divBdr>
                <w:top w:val="none" w:sz="0" w:space="0" w:color="auto"/>
                <w:left w:val="none" w:sz="0" w:space="0" w:color="auto"/>
                <w:bottom w:val="none" w:sz="0" w:space="0" w:color="auto"/>
                <w:right w:val="none" w:sz="0" w:space="0" w:color="auto"/>
              </w:divBdr>
            </w:div>
          </w:divsChild>
        </w:div>
        <w:div w:id="1739478552">
          <w:marLeft w:val="0"/>
          <w:marRight w:val="0"/>
          <w:marTop w:val="0"/>
          <w:marBottom w:val="0"/>
          <w:divBdr>
            <w:top w:val="none" w:sz="0" w:space="0" w:color="auto"/>
            <w:left w:val="none" w:sz="0" w:space="0" w:color="auto"/>
            <w:bottom w:val="none" w:sz="0" w:space="0" w:color="auto"/>
            <w:right w:val="none" w:sz="0" w:space="0" w:color="auto"/>
          </w:divBdr>
        </w:div>
        <w:div w:id="388307855">
          <w:marLeft w:val="0"/>
          <w:marRight w:val="0"/>
          <w:marTop w:val="0"/>
          <w:marBottom w:val="0"/>
          <w:divBdr>
            <w:top w:val="none" w:sz="0" w:space="0" w:color="auto"/>
            <w:left w:val="none" w:sz="0" w:space="0" w:color="auto"/>
            <w:bottom w:val="none" w:sz="0" w:space="0" w:color="auto"/>
            <w:right w:val="none" w:sz="0" w:space="0" w:color="auto"/>
          </w:divBdr>
          <w:divsChild>
            <w:div w:id="1918200249">
              <w:marLeft w:val="0"/>
              <w:marRight w:val="0"/>
              <w:marTop w:val="0"/>
              <w:marBottom w:val="0"/>
              <w:divBdr>
                <w:top w:val="none" w:sz="0" w:space="0" w:color="auto"/>
                <w:left w:val="none" w:sz="0" w:space="0" w:color="auto"/>
                <w:bottom w:val="none" w:sz="0" w:space="0" w:color="auto"/>
                <w:right w:val="none" w:sz="0" w:space="0" w:color="auto"/>
              </w:divBdr>
            </w:div>
          </w:divsChild>
        </w:div>
        <w:div w:id="313949448">
          <w:marLeft w:val="0"/>
          <w:marRight w:val="0"/>
          <w:marTop w:val="300"/>
          <w:marBottom w:val="0"/>
          <w:divBdr>
            <w:top w:val="none" w:sz="0" w:space="0" w:color="auto"/>
            <w:left w:val="none" w:sz="0" w:space="0" w:color="auto"/>
            <w:bottom w:val="none" w:sz="0" w:space="0" w:color="auto"/>
            <w:right w:val="none" w:sz="0" w:space="0" w:color="auto"/>
          </w:divBdr>
          <w:divsChild>
            <w:div w:id="2061198220">
              <w:marLeft w:val="0"/>
              <w:marRight w:val="0"/>
              <w:marTop w:val="0"/>
              <w:marBottom w:val="0"/>
              <w:divBdr>
                <w:top w:val="none" w:sz="0" w:space="0" w:color="auto"/>
                <w:left w:val="none" w:sz="0" w:space="0" w:color="auto"/>
                <w:bottom w:val="none" w:sz="0" w:space="0" w:color="auto"/>
                <w:right w:val="none" w:sz="0" w:space="0" w:color="auto"/>
              </w:divBdr>
              <w:divsChild>
                <w:div w:id="137981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245593">
          <w:marLeft w:val="0"/>
          <w:marRight w:val="0"/>
          <w:marTop w:val="300"/>
          <w:marBottom w:val="0"/>
          <w:divBdr>
            <w:top w:val="none" w:sz="0" w:space="0" w:color="auto"/>
            <w:left w:val="none" w:sz="0" w:space="0" w:color="auto"/>
            <w:bottom w:val="none" w:sz="0" w:space="0" w:color="auto"/>
            <w:right w:val="none" w:sz="0" w:space="0" w:color="auto"/>
          </w:divBdr>
          <w:divsChild>
            <w:div w:id="968902180">
              <w:marLeft w:val="0"/>
              <w:marRight w:val="0"/>
              <w:marTop w:val="0"/>
              <w:marBottom w:val="0"/>
              <w:divBdr>
                <w:top w:val="none" w:sz="0" w:space="0" w:color="auto"/>
                <w:left w:val="none" w:sz="0" w:space="0" w:color="auto"/>
                <w:bottom w:val="none" w:sz="0" w:space="0" w:color="auto"/>
                <w:right w:val="none" w:sz="0" w:space="0" w:color="auto"/>
              </w:divBdr>
              <w:divsChild>
                <w:div w:id="1376390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321639">
          <w:marLeft w:val="0"/>
          <w:marRight w:val="0"/>
          <w:marTop w:val="300"/>
          <w:marBottom w:val="0"/>
          <w:divBdr>
            <w:top w:val="none" w:sz="0" w:space="0" w:color="auto"/>
            <w:left w:val="none" w:sz="0" w:space="0" w:color="auto"/>
            <w:bottom w:val="none" w:sz="0" w:space="0" w:color="auto"/>
            <w:right w:val="none" w:sz="0" w:space="0" w:color="auto"/>
          </w:divBdr>
          <w:divsChild>
            <w:div w:id="1734738802">
              <w:marLeft w:val="0"/>
              <w:marRight w:val="0"/>
              <w:marTop w:val="0"/>
              <w:marBottom w:val="0"/>
              <w:divBdr>
                <w:top w:val="none" w:sz="0" w:space="0" w:color="auto"/>
                <w:left w:val="none" w:sz="0" w:space="0" w:color="auto"/>
                <w:bottom w:val="none" w:sz="0" w:space="0" w:color="auto"/>
                <w:right w:val="none" w:sz="0" w:space="0" w:color="auto"/>
              </w:divBdr>
              <w:divsChild>
                <w:div w:id="96647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826637">
          <w:marLeft w:val="0"/>
          <w:marRight w:val="0"/>
          <w:marTop w:val="300"/>
          <w:marBottom w:val="0"/>
          <w:divBdr>
            <w:top w:val="none" w:sz="0" w:space="0" w:color="auto"/>
            <w:left w:val="none" w:sz="0" w:space="0" w:color="auto"/>
            <w:bottom w:val="none" w:sz="0" w:space="0" w:color="auto"/>
            <w:right w:val="none" w:sz="0" w:space="0" w:color="auto"/>
          </w:divBdr>
          <w:divsChild>
            <w:div w:id="1518428539">
              <w:marLeft w:val="0"/>
              <w:marRight w:val="0"/>
              <w:marTop w:val="0"/>
              <w:marBottom w:val="0"/>
              <w:divBdr>
                <w:top w:val="none" w:sz="0" w:space="0" w:color="auto"/>
                <w:left w:val="none" w:sz="0" w:space="0" w:color="auto"/>
                <w:bottom w:val="none" w:sz="0" w:space="0" w:color="auto"/>
                <w:right w:val="none" w:sz="0" w:space="0" w:color="auto"/>
              </w:divBdr>
              <w:divsChild>
                <w:div w:id="4430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5509">
      <w:bodyDiv w:val="1"/>
      <w:marLeft w:val="0"/>
      <w:marRight w:val="0"/>
      <w:marTop w:val="0"/>
      <w:marBottom w:val="0"/>
      <w:divBdr>
        <w:top w:val="none" w:sz="0" w:space="0" w:color="auto"/>
        <w:left w:val="none" w:sz="0" w:space="0" w:color="auto"/>
        <w:bottom w:val="none" w:sz="0" w:space="0" w:color="auto"/>
        <w:right w:val="none" w:sz="0" w:space="0" w:color="auto"/>
      </w:divBdr>
      <w:divsChild>
        <w:div w:id="1983267553">
          <w:marLeft w:val="0"/>
          <w:marRight w:val="0"/>
          <w:marTop w:val="0"/>
          <w:marBottom w:val="0"/>
          <w:divBdr>
            <w:top w:val="none" w:sz="0" w:space="0" w:color="auto"/>
            <w:left w:val="none" w:sz="0" w:space="0" w:color="auto"/>
            <w:bottom w:val="none" w:sz="0" w:space="0" w:color="auto"/>
            <w:right w:val="none" w:sz="0" w:space="0" w:color="auto"/>
          </w:divBdr>
        </w:div>
        <w:div w:id="484664695">
          <w:marLeft w:val="0"/>
          <w:marRight w:val="0"/>
          <w:marTop w:val="0"/>
          <w:marBottom w:val="0"/>
          <w:divBdr>
            <w:top w:val="none" w:sz="0" w:space="0" w:color="auto"/>
            <w:left w:val="none" w:sz="0" w:space="0" w:color="auto"/>
            <w:bottom w:val="none" w:sz="0" w:space="0" w:color="auto"/>
            <w:right w:val="none" w:sz="0" w:space="0" w:color="auto"/>
          </w:divBdr>
          <w:divsChild>
            <w:div w:id="1093434818">
              <w:marLeft w:val="0"/>
              <w:marRight w:val="0"/>
              <w:marTop w:val="0"/>
              <w:marBottom w:val="0"/>
              <w:divBdr>
                <w:top w:val="none" w:sz="0" w:space="0" w:color="auto"/>
                <w:left w:val="none" w:sz="0" w:space="0" w:color="auto"/>
                <w:bottom w:val="none" w:sz="0" w:space="0" w:color="auto"/>
                <w:right w:val="none" w:sz="0" w:space="0" w:color="auto"/>
              </w:divBdr>
            </w:div>
          </w:divsChild>
        </w:div>
        <w:div w:id="1057244928">
          <w:marLeft w:val="0"/>
          <w:marRight w:val="0"/>
          <w:marTop w:val="0"/>
          <w:marBottom w:val="0"/>
          <w:divBdr>
            <w:top w:val="none" w:sz="0" w:space="0" w:color="auto"/>
            <w:left w:val="none" w:sz="0" w:space="0" w:color="auto"/>
            <w:bottom w:val="none" w:sz="0" w:space="0" w:color="auto"/>
            <w:right w:val="none" w:sz="0" w:space="0" w:color="auto"/>
          </w:divBdr>
        </w:div>
        <w:div w:id="2034454690">
          <w:marLeft w:val="0"/>
          <w:marRight w:val="0"/>
          <w:marTop w:val="0"/>
          <w:marBottom w:val="0"/>
          <w:divBdr>
            <w:top w:val="none" w:sz="0" w:space="0" w:color="auto"/>
            <w:left w:val="none" w:sz="0" w:space="0" w:color="auto"/>
            <w:bottom w:val="none" w:sz="0" w:space="0" w:color="auto"/>
            <w:right w:val="none" w:sz="0" w:space="0" w:color="auto"/>
          </w:divBdr>
          <w:divsChild>
            <w:div w:id="1438333535">
              <w:marLeft w:val="0"/>
              <w:marRight w:val="0"/>
              <w:marTop w:val="0"/>
              <w:marBottom w:val="0"/>
              <w:divBdr>
                <w:top w:val="none" w:sz="0" w:space="0" w:color="auto"/>
                <w:left w:val="none" w:sz="0" w:space="0" w:color="auto"/>
                <w:bottom w:val="none" w:sz="0" w:space="0" w:color="auto"/>
                <w:right w:val="none" w:sz="0" w:space="0" w:color="auto"/>
              </w:divBdr>
            </w:div>
          </w:divsChild>
        </w:div>
        <w:div w:id="2086173777">
          <w:marLeft w:val="0"/>
          <w:marRight w:val="0"/>
          <w:marTop w:val="0"/>
          <w:marBottom w:val="0"/>
          <w:divBdr>
            <w:top w:val="none" w:sz="0" w:space="0" w:color="auto"/>
            <w:left w:val="none" w:sz="0" w:space="0" w:color="auto"/>
            <w:bottom w:val="none" w:sz="0" w:space="0" w:color="auto"/>
            <w:right w:val="none" w:sz="0" w:space="0" w:color="auto"/>
          </w:divBdr>
        </w:div>
        <w:div w:id="395469182">
          <w:marLeft w:val="0"/>
          <w:marRight w:val="0"/>
          <w:marTop w:val="0"/>
          <w:marBottom w:val="0"/>
          <w:divBdr>
            <w:top w:val="none" w:sz="0" w:space="0" w:color="auto"/>
            <w:left w:val="none" w:sz="0" w:space="0" w:color="auto"/>
            <w:bottom w:val="none" w:sz="0" w:space="0" w:color="auto"/>
            <w:right w:val="none" w:sz="0" w:space="0" w:color="auto"/>
          </w:divBdr>
          <w:divsChild>
            <w:div w:id="1796023589">
              <w:marLeft w:val="0"/>
              <w:marRight w:val="0"/>
              <w:marTop w:val="0"/>
              <w:marBottom w:val="0"/>
              <w:divBdr>
                <w:top w:val="none" w:sz="0" w:space="0" w:color="auto"/>
                <w:left w:val="none" w:sz="0" w:space="0" w:color="auto"/>
                <w:bottom w:val="none" w:sz="0" w:space="0" w:color="auto"/>
                <w:right w:val="none" w:sz="0" w:space="0" w:color="auto"/>
              </w:divBdr>
            </w:div>
          </w:divsChild>
        </w:div>
        <w:div w:id="1372263370">
          <w:marLeft w:val="0"/>
          <w:marRight w:val="0"/>
          <w:marTop w:val="0"/>
          <w:marBottom w:val="0"/>
          <w:divBdr>
            <w:top w:val="none" w:sz="0" w:space="0" w:color="auto"/>
            <w:left w:val="none" w:sz="0" w:space="0" w:color="auto"/>
            <w:bottom w:val="none" w:sz="0" w:space="0" w:color="auto"/>
            <w:right w:val="none" w:sz="0" w:space="0" w:color="auto"/>
          </w:divBdr>
        </w:div>
        <w:div w:id="670957580">
          <w:marLeft w:val="0"/>
          <w:marRight w:val="0"/>
          <w:marTop w:val="0"/>
          <w:marBottom w:val="0"/>
          <w:divBdr>
            <w:top w:val="none" w:sz="0" w:space="0" w:color="auto"/>
            <w:left w:val="none" w:sz="0" w:space="0" w:color="auto"/>
            <w:bottom w:val="none" w:sz="0" w:space="0" w:color="auto"/>
            <w:right w:val="none" w:sz="0" w:space="0" w:color="auto"/>
          </w:divBdr>
          <w:divsChild>
            <w:div w:id="694111589">
              <w:marLeft w:val="0"/>
              <w:marRight w:val="0"/>
              <w:marTop w:val="0"/>
              <w:marBottom w:val="0"/>
              <w:divBdr>
                <w:top w:val="none" w:sz="0" w:space="0" w:color="auto"/>
                <w:left w:val="none" w:sz="0" w:space="0" w:color="auto"/>
                <w:bottom w:val="none" w:sz="0" w:space="0" w:color="auto"/>
                <w:right w:val="none" w:sz="0" w:space="0" w:color="auto"/>
              </w:divBdr>
            </w:div>
          </w:divsChild>
        </w:div>
        <w:div w:id="1312756333">
          <w:marLeft w:val="0"/>
          <w:marRight w:val="0"/>
          <w:marTop w:val="0"/>
          <w:marBottom w:val="0"/>
          <w:divBdr>
            <w:top w:val="none" w:sz="0" w:space="0" w:color="auto"/>
            <w:left w:val="none" w:sz="0" w:space="0" w:color="auto"/>
            <w:bottom w:val="none" w:sz="0" w:space="0" w:color="auto"/>
            <w:right w:val="none" w:sz="0" w:space="0" w:color="auto"/>
          </w:divBdr>
        </w:div>
        <w:div w:id="1760328090">
          <w:marLeft w:val="0"/>
          <w:marRight w:val="0"/>
          <w:marTop w:val="0"/>
          <w:marBottom w:val="0"/>
          <w:divBdr>
            <w:top w:val="none" w:sz="0" w:space="0" w:color="auto"/>
            <w:left w:val="none" w:sz="0" w:space="0" w:color="auto"/>
            <w:bottom w:val="none" w:sz="0" w:space="0" w:color="auto"/>
            <w:right w:val="none" w:sz="0" w:space="0" w:color="auto"/>
          </w:divBdr>
          <w:divsChild>
            <w:div w:id="1602765277">
              <w:marLeft w:val="0"/>
              <w:marRight w:val="0"/>
              <w:marTop w:val="0"/>
              <w:marBottom w:val="0"/>
              <w:divBdr>
                <w:top w:val="none" w:sz="0" w:space="0" w:color="auto"/>
                <w:left w:val="none" w:sz="0" w:space="0" w:color="auto"/>
                <w:bottom w:val="none" w:sz="0" w:space="0" w:color="auto"/>
                <w:right w:val="none" w:sz="0" w:space="0" w:color="auto"/>
              </w:divBdr>
            </w:div>
          </w:divsChild>
        </w:div>
        <w:div w:id="939138958">
          <w:marLeft w:val="0"/>
          <w:marRight w:val="0"/>
          <w:marTop w:val="0"/>
          <w:marBottom w:val="0"/>
          <w:divBdr>
            <w:top w:val="none" w:sz="0" w:space="0" w:color="auto"/>
            <w:left w:val="none" w:sz="0" w:space="0" w:color="auto"/>
            <w:bottom w:val="none" w:sz="0" w:space="0" w:color="auto"/>
            <w:right w:val="none" w:sz="0" w:space="0" w:color="auto"/>
          </w:divBdr>
        </w:div>
        <w:div w:id="1860775347">
          <w:marLeft w:val="0"/>
          <w:marRight w:val="0"/>
          <w:marTop w:val="0"/>
          <w:marBottom w:val="0"/>
          <w:divBdr>
            <w:top w:val="none" w:sz="0" w:space="0" w:color="auto"/>
            <w:left w:val="none" w:sz="0" w:space="0" w:color="auto"/>
            <w:bottom w:val="none" w:sz="0" w:space="0" w:color="auto"/>
            <w:right w:val="none" w:sz="0" w:space="0" w:color="auto"/>
          </w:divBdr>
          <w:divsChild>
            <w:div w:id="506942116">
              <w:marLeft w:val="0"/>
              <w:marRight w:val="0"/>
              <w:marTop w:val="0"/>
              <w:marBottom w:val="0"/>
              <w:divBdr>
                <w:top w:val="none" w:sz="0" w:space="0" w:color="auto"/>
                <w:left w:val="none" w:sz="0" w:space="0" w:color="auto"/>
                <w:bottom w:val="none" w:sz="0" w:space="0" w:color="auto"/>
                <w:right w:val="none" w:sz="0" w:space="0" w:color="auto"/>
              </w:divBdr>
            </w:div>
          </w:divsChild>
        </w:div>
        <w:div w:id="1201816772">
          <w:marLeft w:val="0"/>
          <w:marRight w:val="0"/>
          <w:marTop w:val="0"/>
          <w:marBottom w:val="0"/>
          <w:divBdr>
            <w:top w:val="none" w:sz="0" w:space="0" w:color="auto"/>
            <w:left w:val="none" w:sz="0" w:space="0" w:color="auto"/>
            <w:bottom w:val="none" w:sz="0" w:space="0" w:color="auto"/>
            <w:right w:val="none" w:sz="0" w:space="0" w:color="auto"/>
          </w:divBdr>
        </w:div>
        <w:div w:id="999426679">
          <w:marLeft w:val="0"/>
          <w:marRight w:val="0"/>
          <w:marTop w:val="0"/>
          <w:marBottom w:val="0"/>
          <w:divBdr>
            <w:top w:val="none" w:sz="0" w:space="0" w:color="auto"/>
            <w:left w:val="none" w:sz="0" w:space="0" w:color="auto"/>
            <w:bottom w:val="none" w:sz="0" w:space="0" w:color="auto"/>
            <w:right w:val="none" w:sz="0" w:space="0" w:color="auto"/>
          </w:divBdr>
          <w:divsChild>
            <w:div w:id="1064185387">
              <w:marLeft w:val="0"/>
              <w:marRight w:val="0"/>
              <w:marTop w:val="0"/>
              <w:marBottom w:val="0"/>
              <w:divBdr>
                <w:top w:val="none" w:sz="0" w:space="0" w:color="auto"/>
                <w:left w:val="none" w:sz="0" w:space="0" w:color="auto"/>
                <w:bottom w:val="none" w:sz="0" w:space="0" w:color="auto"/>
                <w:right w:val="none" w:sz="0" w:space="0" w:color="auto"/>
              </w:divBdr>
            </w:div>
          </w:divsChild>
        </w:div>
        <w:div w:id="633022698">
          <w:marLeft w:val="0"/>
          <w:marRight w:val="0"/>
          <w:marTop w:val="300"/>
          <w:marBottom w:val="0"/>
          <w:divBdr>
            <w:top w:val="none" w:sz="0" w:space="0" w:color="auto"/>
            <w:left w:val="none" w:sz="0" w:space="0" w:color="auto"/>
            <w:bottom w:val="none" w:sz="0" w:space="0" w:color="auto"/>
            <w:right w:val="none" w:sz="0" w:space="0" w:color="auto"/>
          </w:divBdr>
          <w:divsChild>
            <w:div w:id="414979428">
              <w:marLeft w:val="0"/>
              <w:marRight w:val="0"/>
              <w:marTop w:val="0"/>
              <w:marBottom w:val="0"/>
              <w:divBdr>
                <w:top w:val="none" w:sz="0" w:space="0" w:color="auto"/>
                <w:left w:val="none" w:sz="0" w:space="0" w:color="auto"/>
                <w:bottom w:val="none" w:sz="0" w:space="0" w:color="auto"/>
                <w:right w:val="none" w:sz="0" w:space="0" w:color="auto"/>
              </w:divBdr>
              <w:divsChild>
                <w:div w:id="2406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00592">
          <w:marLeft w:val="0"/>
          <w:marRight w:val="0"/>
          <w:marTop w:val="300"/>
          <w:marBottom w:val="0"/>
          <w:divBdr>
            <w:top w:val="none" w:sz="0" w:space="0" w:color="auto"/>
            <w:left w:val="none" w:sz="0" w:space="0" w:color="auto"/>
            <w:bottom w:val="none" w:sz="0" w:space="0" w:color="auto"/>
            <w:right w:val="none" w:sz="0" w:space="0" w:color="auto"/>
          </w:divBdr>
          <w:divsChild>
            <w:div w:id="643967774">
              <w:marLeft w:val="0"/>
              <w:marRight w:val="0"/>
              <w:marTop w:val="0"/>
              <w:marBottom w:val="0"/>
              <w:divBdr>
                <w:top w:val="none" w:sz="0" w:space="0" w:color="auto"/>
                <w:left w:val="none" w:sz="0" w:space="0" w:color="auto"/>
                <w:bottom w:val="none" w:sz="0" w:space="0" w:color="auto"/>
                <w:right w:val="none" w:sz="0" w:space="0" w:color="auto"/>
              </w:divBdr>
              <w:divsChild>
                <w:div w:id="1063481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432588">
          <w:marLeft w:val="0"/>
          <w:marRight w:val="0"/>
          <w:marTop w:val="300"/>
          <w:marBottom w:val="0"/>
          <w:divBdr>
            <w:top w:val="none" w:sz="0" w:space="0" w:color="auto"/>
            <w:left w:val="none" w:sz="0" w:space="0" w:color="auto"/>
            <w:bottom w:val="none" w:sz="0" w:space="0" w:color="auto"/>
            <w:right w:val="none" w:sz="0" w:space="0" w:color="auto"/>
          </w:divBdr>
          <w:divsChild>
            <w:div w:id="1093665848">
              <w:marLeft w:val="0"/>
              <w:marRight w:val="0"/>
              <w:marTop w:val="0"/>
              <w:marBottom w:val="0"/>
              <w:divBdr>
                <w:top w:val="none" w:sz="0" w:space="0" w:color="auto"/>
                <w:left w:val="none" w:sz="0" w:space="0" w:color="auto"/>
                <w:bottom w:val="none" w:sz="0" w:space="0" w:color="auto"/>
                <w:right w:val="none" w:sz="0" w:space="0" w:color="auto"/>
              </w:divBdr>
              <w:divsChild>
                <w:div w:id="116427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94550">
          <w:marLeft w:val="0"/>
          <w:marRight w:val="0"/>
          <w:marTop w:val="300"/>
          <w:marBottom w:val="0"/>
          <w:divBdr>
            <w:top w:val="none" w:sz="0" w:space="0" w:color="auto"/>
            <w:left w:val="none" w:sz="0" w:space="0" w:color="auto"/>
            <w:bottom w:val="none" w:sz="0" w:space="0" w:color="auto"/>
            <w:right w:val="none" w:sz="0" w:space="0" w:color="auto"/>
          </w:divBdr>
          <w:divsChild>
            <w:div w:id="995377021">
              <w:marLeft w:val="0"/>
              <w:marRight w:val="0"/>
              <w:marTop w:val="0"/>
              <w:marBottom w:val="0"/>
              <w:divBdr>
                <w:top w:val="none" w:sz="0" w:space="0" w:color="auto"/>
                <w:left w:val="none" w:sz="0" w:space="0" w:color="auto"/>
                <w:bottom w:val="none" w:sz="0" w:space="0" w:color="auto"/>
                <w:right w:val="none" w:sz="0" w:space="0" w:color="auto"/>
              </w:divBdr>
              <w:divsChild>
                <w:div w:id="205515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02378">
      <w:bodyDiv w:val="1"/>
      <w:marLeft w:val="0"/>
      <w:marRight w:val="0"/>
      <w:marTop w:val="0"/>
      <w:marBottom w:val="0"/>
      <w:divBdr>
        <w:top w:val="none" w:sz="0" w:space="0" w:color="auto"/>
        <w:left w:val="none" w:sz="0" w:space="0" w:color="auto"/>
        <w:bottom w:val="none" w:sz="0" w:space="0" w:color="auto"/>
        <w:right w:val="none" w:sz="0" w:space="0" w:color="auto"/>
      </w:divBdr>
      <w:divsChild>
        <w:div w:id="1677343605">
          <w:marLeft w:val="0"/>
          <w:marRight w:val="0"/>
          <w:marTop w:val="0"/>
          <w:marBottom w:val="0"/>
          <w:divBdr>
            <w:top w:val="none" w:sz="0" w:space="0" w:color="auto"/>
            <w:left w:val="none" w:sz="0" w:space="0" w:color="auto"/>
            <w:bottom w:val="none" w:sz="0" w:space="0" w:color="auto"/>
            <w:right w:val="none" w:sz="0" w:space="0" w:color="auto"/>
          </w:divBdr>
        </w:div>
        <w:div w:id="106972526">
          <w:marLeft w:val="0"/>
          <w:marRight w:val="0"/>
          <w:marTop w:val="0"/>
          <w:marBottom w:val="0"/>
          <w:divBdr>
            <w:top w:val="none" w:sz="0" w:space="0" w:color="auto"/>
            <w:left w:val="none" w:sz="0" w:space="0" w:color="auto"/>
            <w:bottom w:val="none" w:sz="0" w:space="0" w:color="auto"/>
            <w:right w:val="none" w:sz="0" w:space="0" w:color="auto"/>
          </w:divBdr>
          <w:divsChild>
            <w:div w:id="83763849">
              <w:marLeft w:val="0"/>
              <w:marRight w:val="0"/>
              <w:marTop w:val="0"/>
              <w:marBottom w:val="0"/>
              <w:divBdr>
                <w:top w:val="none" w:sz="0" w:space="0" w:color="auto"/>
                <w:left w:val="none" w:sz="0" w:space="0" w:color="auto"/>
                <w:bottom w:val="none" w:sz="0" w:space="0" w:color="auto"/>
                <w:right w:val="none" w:sz="0" w:space="0" w:color="auto"/>
              </w:divBdr>
            </w:div>
          </w:divsChild>
        </w:div>
        <w:div w:id="385490310">
          <w:marLeft w:val="0"/>
          <w:marRight w:val="0"/>
          <w:marTop w:val="0"/>
          <w:marBottom w:val="0"/>
          <w:divBdr>
            <w:top w:val="none" w:sz="0" w:space="0" w:color="auto"/>
            <w:left w:val="none" w:sz="0" w:space="0" w:color="auto"/>
            <w:bottom w:val="none" w:sz="0" w:space="0" w:color="auto"/>
            <w:right w:val="none" w:sz="0" w:space="0" w:color="auto"/>
          </w:divBdr>
        </w:div>
        <w:div w:id="1148782627">
          <w:marLeft w:val="0"/>
          <w:marRight w:val="0"/>
          <w:marTop w:val="0"/>
          <w:marBottom w:val="0"/>
          <w:divBdr>
            <w:top w:val="none" w:sz="0" w:space="0" w:color="auto"/>
            <w:left w:val="none" w:sz="0" w:space="0" w:color="auto"/>
            <w:bottom w:val="none" w:sz="0" w:space="0" w:color="auto"/>
            <w:right w:val="none" w:sz="0" w:space="0" w:color="auto"/>
          </w:divBdr>
          <w:divsChild>
            <w:div w:id="751776046">
              <w:marLeft w:val="0"/>
              <w:marRight w:val="0"/>
              <w:marTop w:val="0"/>
              <w:marBottom w:val="0"/>
              <w:divBdr>
                <w:top w:val="none" w:sz="0" w:space="0" w:color="auto"/>
                <w:left w:val="none" w:sz="0" w:space="0" w:color="auto"/>
                <w:bottom w:val="none" w:sz="0" w:space="0" w:color="auto"/>
                <w:right w:val="none" w:sz="0" w:space="0" w:color="auto"/>
              </w:divBdr>
            </w:div>
          </w:divsChild>
        </w:div>
        <w:div w:id="626737962">
          <w:marLeft w:val="0"/>
          <w:marRight w:val="0"/>
          <w:marTop w:val="0"/>
          <w:marBottom w:val="0"/>
          <w:divBdr>
            <w:top w:val="none" w:sz="0" w:space="0" w:color="auto"/>
            <w:left w:val="none" w:sz="0" w:space="0" w:color="auto"/>
            <w:bottom w:val="none" w:sz="0" w:space="0" w:color="auto"/>
            <w:right w:val="none" w:sz="0" w:space="0" w:color="auto"/>
          </w:divBdr>
        </w:div>
        <w:div w:id="538588120">
          <w:marLeft w:val="0"/>
          <w:marRight w:val="0"/>
          <w:marTop w:val="0"/>
          <w:marBottom w:val="0"/>
          <w:divBdr>
            <w:top w:val="none" w:sz="0" w:space="0" w:color="auto"/>
            <w:left w:val="none" w:sz="0" w:space="0" w:color="auto"/>
            <w:bottom w:val="none" w:sz="0" w:space="0" w:color="auto"/>
            <w:right w:val="none" w:sz="0" w:space="0" w:color="auto"/>
          </w:divBdr>
          <w:divsChild>
            <w:div w:id="867373875">
              <w:marLeft w:val="0"/>
              <w:marRight w:val="0"/>
              <w:marTop w:val="0"/>
              <w:marBottom w:val="0"/>
              <w:divBdr>
                <w:top w:val="none" w:sz="0" w:space="0" w:color="auto"/>
                <w:left w:val="none" w:sz="0" w:space="0" w:color="auto"/>
                <w:bottom w:val="none" w:sz="0" w:space="0" w:color="auto"/>
                <w:right w:val="none" w:sz="0" w:space="0" w:color="auto"/>
              </w:divBdr>
            </w:div>
          </w:divsChild>
        </w:div>
        <w:div w:id="2038774452">
          <w:marLeft w:val="0"/>
          <w:marRight w:val="0"/>
          <w:marTop w:val="0"/>
          <w:marBottom w:val="0"/>
          <w:divBdr>
            <w:top w:val="none" w:sz="0" w:space="0" w:color="auto"/>
            <w:left w:val="none" w:sz="0" w:space="0" w:color="auto"/>
            <w:bottom w:val="none" w:sz="0" w:space="0" w:color="auto"/>
            <w:right w:val="none" w:sz="0" w:space="0" w:color="auto"/>
          </w:divBdr>
        </w:div>
        <w:div w:id="510800249">
          <w:marLeft w:val="0"/>
          <w:marRight w:val="0"/>
          <w:marTop w:val="0"/>
          <w:marBottom w:val="0"/>
          <w:divBdr>
            <w:top w:val="none" w:sz="0" w:space="0" w:color="auto"/>
            <w:left w:val="none" w:sz="0" w:space="0" w:color="auto"/>
            <w:bottom w:val="none" w:sz="0" w:space="0" w:color="auto"/>
            <w:right w:val="none" w:sz="0" w:space="0" w:color="auto"/>
          </w:divBdr>
          <w:divsChild>
            <w:div w:id="649334195">
              <w:marLeft w:val="0"/>
              <w:marRight w:val="0"/>
              <w:marTop w:val="0"/>
              <w:marBottom w:val="0"/>
              <w:divBdr>
                <w:top w:val="none" w:sz="0" w:space="0" w:color="auto"/>
                <w:left w:val="none" w:sz="0" w:space="0" w:color="auto"/>
                <w:bottom w:val="none" w:sz="0" w:space="0" w:color="auto"/>
                <w:right w:val="none" w:sz="0" w:space="0" w:color="auto"/>
              </w:divBdr>
            </w:div>
          </w:divsChild>
        </w:div>
        <w:div w:id="391465524">
          <w:marLeft w:val="0"/>
          <w:marRight w:val="0"/>
          <w:marTop w:val="0"/>
          <w:marBottom w:val="0"/>
          <w:divBdr>
            <w:top w:val="none" w:sz="0" w:space="0" w:color="auto"/>
            <w:left w:val="none" w:sz="0" w:space="0" w:color="auto"/>
            <w:bottom w:val="none" w:sz="0" w:space="0" w:color="auto"/>
            <w:right w:val="none" w:sz="0" w:space="0" w:color="auto"/>
          </w:divBdr>
        </w:div>
        <w:div w:id="844979583">
          <w:marLeft w:val="0"/>
          <w:marRight w:val="0"/>
          <w:marTop w:val="0"/>
          <w:marBottom w:val="0"/>
          <w:divBdr>
            <w:top w:val="none" w:sz="0" w:space="0" w:color="auto"/>
            <w:left w:val="none" w:sz="0" w:space="0" w:color="auto"/>
            <w:bottom w:val="none" w:sz="0" w:space="0" w:color="auto"/>
            <w:right w:val="none" w:sz="0" w:space="0" w:color="auto"/>
          </w:divBdr>
          <w:divsChild>
            <w:div w:id="1493792981">
              <w:marLeft w:val="0"/>
              <w:marRight w:val="0"/>
              <w:marTop w:val="0"/>
              <w:marBottom w:val="0"/>
              <w:divBdr>
                <w:top w:val="none" w:sz="0" w:space="0" w:color="auto"/>
                <w:left w:val="none" w:sz="0" w:space="0" w:color="auto"/>
                <w:bottom w:val="none" w:sz="0" w:space="0" w:color="auto"/>
                <w:right w:val="none" w:sz="0" w:space="0" w:color="auto"/>
              </w:divBdr>
            </w:div>
          </w:divsChild>
        </w:div>
        <w:div w:id="1673294447">
          <w:marLeft w:val="0"/>
          <w:marRight w:val="0"/>
          <w:marTop w:val="0"/>
          <w:marBottom w:val="0"/>
          <w:divBdr>
            <w:top w:val="none" w:sz="0" w:space="0" w:color="auto"/>
            <w:left w:val="none" w:sz="0" w:space="0" w:color="auto"/>
            <w:bottom w:val="none" w:sz="0" w:space="0" w:color="auto"/>
            <w:right w:val="none" w:sz="0" w:space="0" w:color="auto"/>
          </w:divBdr>
        </w:div>
        <w:div w:id="433979592">
          <w:marLeft w:val="0"/>
          <w:marRight w:val="0"/>
          <w:marTop w:val="0"/>
          <w:marBottom w:val="0"/>
          <w:divBdr>
            <w:top w:val="none" w:sz="0" w:space="0" w:color="auto"/>
            <w:left w:val="none" w:sz="0" w:space="0" w:color="auto"/>
            <w:bottom w:val="none" w:sz="0" w:space="0" w:color="auto"/>
            <w:right w:val="none" w:sz="0" w:space="0" w:color="auto"/>
          </w:divBdr>
          <w:divsChild>
            <w:div w:id="788205263">
              <w:marLeft w:val="0"/>
              <w:marRight w:val="0"/>
              <w:marTop w:val="0"/>
              <w:marBottom w:val="0"/>
              <w:divBdr>
                <w:top w:val="none" w:sz="0" w:space="0" w:color="auto"/>
                <w:left w:val="none" w:sz="0" w:space="0" w:color="auto"/>
                <w:bottom w:val="none" w:sz="0" w:space="0" w:color="auto"/>
                <w:right w:val="none" w:sz="0" w:space="0" w:color="auto"/>
              </w:divBdr>
            </w:div>
          </w:divsChild>
        </w:div>
        <w:div w:id="2012295501">
          <w:marLeft w:val="0"/>
          <w:marRight w:val="0"/>
          <w:marTop w:val="0"/>
          <w:marBottom w:val="0"/>
          <w:divBdr>
            <w:top w:val="none" w:sz="0" w:space="0" w:color="auto"/>
            <w:left w:val="none" w:sz="0" w:space="0" w:color="auto"/>
            <w:bottom w:val="none" w:sz="0" w:space="0" w:color="auto"/>
            <w:right w:val="none" w:sz="0" w:space="0" w:color="auto"/>
          </w:divBdr>
        </w:div>
        <w:div w:id="2034645770">
          <w:marLeft w:val="0"/>
          <w:marRight w:val="0"/>
          <w:marTop w:val="0"/>
          <w:marBottom w:val="0"/>
          <w:divBdr>
            <w:top w:val="none" w:sz="0" w:space="0" w:color="auto"/>
            <w:left w:val="none" w:sz="0" w:space="0" w:color="auto"/>
            <w:bottom w:val="none" w:sz="0" w:space="0" w:color="auto"/>
            <w:right w:val="none" w:sz="0" w:space="0" w:color="auto"/>
          </w:divBdr>
          <w:divsChild>
            <w:div w:id="1968702007">
              <w:marLeft w:val="0"/>
              <w:marRight w:val="0"/>
              <w:marTop w:val="0"/>
              <w:marBottom w:val="0"/>
              <w:divBdr>
                <w:top w:val="none" w:sz="0" w:space="0" w:color="auto"/>
                <w:left w:val="none" w:sz="0" w:space="0" w:color="auto"/>
                <w:bottom w:val="none" w:sz="0" w:space="0" w:color="auto"/>
                <w:right w:val="none" w:sz="0" w:space="0" w:color="auto"/>
              </w:divBdr>
            </w:div>
          </w:divsChild>
        </w:div>
        <w:div w:id="192349239">
          <w:marLeft w:val="0"/>
          <w:marRight w:val="0"/>
          <w:marTop w:val="300"/>
          <w:marBottom w:val="0"/>
          <w:divBdr>
            <w:top w:val="none" w:sz="0" w:space="0" w:color="auto"/>
            <w:left w:val="none" w:sz="0" w:space="0" w:color="auto"/>
            <w:bottom w:val="none" w:sz="0" w:space="0" w:color="auto"/>
            <w:right w:val="none" w:sz="0" w:space="0" w:color="auto"/>
          </w:divBdr>
          <w:divsChild>
            <w:div w:id="1441103658">
              <w:marLeft w:val="0"/>
              <w:marRight w:val="0"/>
              <w:marTop w:val="0"/>
              <w:marBottom w:val="0"/>
              <w:divBdr>
                <w:top w:val="none" w:sz="0" w:space="0" w:color="auto"/>
                <w:left w:val="none" w:sz="0" w:space="0" w:color="auto"/>
                <w:bottom w:val="none" w:sz="0" w:space="0" w:color="auto"/>
                <w:right w:val="none" w:sz="0" w:space="0" w:color="auto"/>
              </w:divBdr>
              <w:divsChild>
                <w:div w:id="1850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45712">
          <w:marLeft w:val="0"/>
          <w:marRight w:val="0"/>
          <w:marTop w:val="300"/>
          <w:marBottom w:val="0"/>
          <w:divBdr>
            <w:top w:val="none" w:sz="0" w:space="0" w:color="auto"/>
            <w:left w:val="none" w:sz="0" w:space="0" w:color="auto"/>
            <w:bottom w:val="none" w:sz="0" w:space="0" w:color="auto"/>
            <w:right w:val="none" w:sz="0" w:space="0" w:color="auto"/>
          </w:divBdr>
          <w:divsChild>
            <w:div w:id="401562256">
              <w:marLeft w:val="0"/>
              <w:marRight w:val="0"/>
              <w:marTop w:val="0"/>
              <w:marBottom w:val="0"/>
              <w:divBdr>
                <w:top w:val="none" w:sz="0" w:space="0" w:color="auto"/>
                <w:left w:val="none" w:sz="0" w:space="0" w:color="auto"/>
                <w:bottom w:val="none" w:sz="0" w:space="0" w:color="auto"/>
                <w:right w:val="none" w:sz="0" w:space="0" w:color="auto"/>
              </w:divBdr>
              <w:divsChild>
                <w:div w:id="1161433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48372">
          <w:marLeft w:val="0"/>
          <w:marRight w:val="0"/>
          <w:marTop w:val="300"/>
          <w:marBottom w:val="0"/>
          <w:divBdr>
            <w:top w:val="none" w:sz="0" w:space="0" w:color="auto"/>
            <w:left w:val="none" w:sz="0" w:space="0" w:color="auto"/>
            <w:bottom w:val="none" w:sz="0" w:space="0" w:color="auto"/>
            <w:right w:val="none" w:sz="0" w:space="0" w:color="auto"/>
          </w:divBdr>
          <w:divsChild>
            <w:div w:id="1500198471">
              <w:marLeft w:val="0"/>
              <w:marRight w:val="0"/>
              <w:marTop w:val="0"/>
              <w:marBottom w:val="0"/>
              <w:divBdr>
                <w:top w:val="none" w:sz="0" w:space="0" w:color="auto"/>
                <w:left w:val="none" w:sz="0" w:space="0" w:color="auto"/>
                <w:bottom w:val="none" w:sz="0" w:space="0" w:color="auto"/>
                <w:right w:val="none" w:sz="0" w:space="0" w:color="auto"/>
              </w:divBdr>
              <w:divsChild>
                <w:div w:id="17384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717482">
          <w:marLeft w:val="0"/>
          <w:marRight w:val="0"/>
          <w:marTop w:val="300"/>
          <w:marBottom w:val="0"/>
          <w:divBdr>
            <w:top w:val="none" w:sz="0" w:space="0" w:color="auto"/>
            <w:left w:val="none" w:sz="0" w:space="0" w:color="auto"/>
            <w:bottom w:val="none" w:sz="0" w:space="0" w:color="auto"/>
            <w:right w:val="none" w:sz="0" w:space="0" w:color="auto"/>
          </w:divBdr>
          <w:divsChild>
            <w:div w:id="407384174">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1511">
      <w:bodyDiv w:val="1"/>
      <w:marLeft w:val="0"/>
      <w:marRight w:val="0"/>
      <w:marTop w:val="0"/>
      <w:marBottom w:val="0"/>
      <w:divBdr>
        <w:top w:val="none" w:sz="0" w:space="0" w:color="auto"/>
        <w:left w:val="none" w:sz="0" w:space="0" w:color="auto"/>
        <w:bottom w:val="none" w:sz="0" w:space="0" w:color="auto"/>
        <w:right w:val="none" w:sz="0" w:space="0" w:color="auto"/>
      </w:divBdr>
      <w:divsChild>
        <w:div w:id="1634403096">
          <w:marLeft w:val="0"/>
          <w:marRight w:val="0"/>
          <w:marTop w:val="0"/>
          <w:marBottom w:val="0"/>
          <w:divBdr>
            <w:top w:val="none" w:sz="0" w:space="0" w:color="auto"/>
            <w:left w:val="none" w:sz="0" w:space="0" w:color="auto"/>
            <w:bottom w:val="none" w:sz="0" w:space="0" w:color="auto"/>
            <w:right w:val="none" w:sz="0" w:space="0" w:color="auto"/>
          </w:divBdr>
        </w:div>
        <w:div w:id="758721248">
          <w:marLeft w:val="0"/>
          <w:marRight w:val="0"/>
          <w:marTop w:val="0"/>
          <w:marBottom w:val="0"/>
          <w:divBdr>
            <w:top w:val="none" w:sz="0" w:space="0" w:color="auto"/>
            <w:left w:val="none" w:sz="0" w:space="0" w:color="auto"/>
            <w:bottom w:val="none" w:sz="0" w:space="0" w:color="auto"/>
            <w:right w:val="none" w:sz="0" w:space="0" w:color="auto"/>
          </w:divBdr>
          <w:divsChild>
            <w:div w:id="663045456">
              <w:marLeft w:val="0"/>
              <w:marRight w:val="0"/>
              <w:marTop w:val="0"/>
              <w:marBottom w:val="0"/>
              <w:divBdr>
                <w:top w:val="none" w:sz="0" w:space="0" w:color="auto"/>
                <w:left w:val="none" w:sz="0" w:space="0" w:color="auto"/>
                <w:bottom w:val="none" w:sz="0" w:space="0" w:color="auto"/>
                <w:right w:val="none" w:sz="0" w:space="0" w:color="auto"/>
              </w:divBdr>
            </w:div>
          </w:divsChild>
        </w:div>
        <w:div w:id="1936791776">
          <w:marLeft w:val="0"/>
          <w:marRight w:val="0"/>
          <w:marTop w:val="0"/>
          <w:marBottom w:val="0"/>
          <w:divBdr>
            <w:top w:val="none" w:sz="0" w:space="0" w:color="auto"/>
            <w:left w:val="none" w:sz="0" w:space="0" w:color="auto"/>
            <w:bottom w:val="none" w:sz="0" w:space="0" w:color="auto"/>
            <w:right w:val="none" w:sz="0" w:space="0" w:color="auto"/>
          </w:divBdr>
        </w:div>
        <w:div w:id="1275527321">
          <w:marLeft w:val="0"/>
          <w:marRight w:val="0"/>
          <w:marTop w:val="0"/>
          <w:marBottom w:val="0"/>
          <w:divBdr>
            <w:top w:val="none" w:sz="0" w:space="0" w:color="auto"/>
            <w:left w:val="none" w:sz="0" w:space="0" w:color="auto"/>
            <w:bottom w:val="none" w:sz="0" w:space="0" w:color="auto"/>
            <w:right w:val="none" w:sz="0" w:space="0" w:color="auto"/>
          </w:divBdr>
          <w:divsChild>
            <w:div w:id="1173688316">
              <w:marLeft w:val="0"/>
              <w:marRight w:val="0"/>
              <w:marTop w:val="0"/>
              <w:marBottom w:val="0"/>
              <w:divBdr>
                <w:top w:val="none" w:sz="0" w:space="0" w:color="auto"/>
                <w:left w:val="none" w:sz="0" w:space="0" w:color="auto"/>
                <w:bottom w:val="none" w:sz="0" w:space="0" w:color="auto"/>
                <w:right w:val="none" w:sz="0" w:space="0" w:color="auto"/>
              </w:divBdr>
            </w:div>
          </w:divsChild>
        </w:div>
        <w:div w:id="1898129167">
          <w:marLeft w:val="0"/>
          <w:marRight w:val="0"/>
          <w:marTop w:val="0"/>
          <w:marBottom w:val="0"/>
          <w:divBdr>
            <w:top w:val="none" w:sz="0" w:space="0" w:color="auto"/>
            <w:left w:val="none" w:sz="0" w:space="0" w:color="auto"/>
            <w:bottom w:val="none" w:sz="0" w:space="0" w:color="auto"/>
            <w:right w:val="none" w:sz="0" w:space="0" w:color="auto"/>
          </w:divBdr>
        </w:div>
        <w:div w:id="61872786">
          <w:marLeft w:val="0"/>
          <w:marRight w:val="0"/>
          <w:marTop w:val="0"/>
          <w:marBottom w:val="0"/>
          <w:divBdr>
            <w:top w:val="none" w:sz="0" w:space="0" w:color="auto"/>
            <w:left w:val="none" w:sz="0" w:space="0" w:color="auto"/>
            <w:bottom w:val="none" w:sz="0" w:space="0" w:color="auto"/>
            <w:right w:val="none" w:sz="0" w:space="0" w:color="auto"/>
          </w:divBdr>
          <w:divsChild>
            <w:div w:id="1970747429">
              <w:marLeft w:val="0"/>
              <w:marRight w:val="0"/>
              <w:marTop w:val="0"/>
              <w:marBottom w:val="0"/>
              <w:divBdr>
                <w:top w:val="none" w:sz="0" w:space="0" w:color="auto"/>
                <w:left w:val="none" w:sz="0" w:space="0" w:color="auto"/>
                <w:bottom w:val="none" w:sz="0" w:space="0" w:color="auto"/>
                <w:right w:val="none" w:sz="0" w:space="0" w:color="auto"/>
              </w:divBdr>
            </w:div>
          </w:divsChild>
        </w:div>
        <w:div w:id="1623682302">
          <w:marLeft w:val="0"/>
          <w:marRight w:val="0"/>
          <w:marTop w:val="0"/>
          <w:marBottom w:val="0"/>
          <w:divBdr>
            <w:top w:val="none" w:sz="0" w:space="0" w:color="auto"/>
            <w:left w:val="none" w:sz="0" w:space="0" w:color="auto"/>
            <w:bottom w:val="none" w:sz="0" w:space="0" w:color="auto"/>
            <w:right w:val="none" w:sz="0" w:space="0" w:color="auto"/>
          </w:divBdr>
        </w:div>
        <w:div w:id="278799320">
          <w:marLeft w:val="0"/>
          <w:marRight w:val="0"/>
          <w:marTop w:val="0"/>
          <w:marBottom w:val="0"/>
          <w:divBdr>
            <w:top w:val="none" w:sz="0" w:space="0" w:color="auto"/>
            <w:left w:val="none" w:sz="0" w:space="0" w:color="auto"/>
            <w:bottom w:val="none" w:sz="0" w:space="0" w:color="auto"/>
            <w:right w:val="none" w:sz="0" w:space="0" w:color="auto"/>
          </w:divBdr>
          <w:divsChild>
            <w:div w:id="1817725457">
              <w:marLeft w:val="0"/>
              <w:marRight w:val="0"/>
              <w:marTop w:val="0"/>
              <w:marBottom w:val="0"/>
              <w:divBdr>
                <w:top w:val="none" w:sz="0" w:space="0" w:color="auto"/>
                <w:left w:val="none" w:sz="0" w:space="0" w:color="auto"/>
                <w:bottom w:val="none" w:sz="0" w:space="0" w:color="auto"/>
                <w:right w:val="none" w:sz="0" w:space="0" w:color="auto"/>
              </w:divBdr>
            </w:div>
          </w:divsChild>
        </w:div>
        <w:div w:id="824976802">
          <w:marLeft w:val="0"/>
          <w:marRight w:val="0"/>
          <w:marTop w:val="0"/>
          <w:marBottom w:val="0"/>
          <w:divBdr>
            <w:top w:val="none" w:sz="0" w:space="0" w:color="auto"/>
            <w:left w:val="none" w:sz="0" w:space="0" w:color="auto"/>
            <w:bottom w:val="none" w:sz="0" w:space="0" w:color="auto"/>
            <w:right w:val="none" w:sz="0" w:space="0" w:color="auto"/>
          </w:divBdr>
        </w:div>
        <w:div w:id="2102019163">
          <w:marLeft w:val="0"/>
          <w:marRight w:val="0"/>
          <w:marTop w:val="0"/>
          <w:marBottom w:val="0"/>
          <w:divBdr>
            <w:top w:val="none" w:sz="0" w:space="0" w:color="auto"/>
            <w:left w:val="none" w:sz="0" w:space="0" w:color="auto"/>
            <w:bottom w:val="none" w:sz="0" w:space="0" w:color="auto"/>
            <w:right w:val="none" w:sz="0" w:space="0" w:color="auto"/>
          </w:divBdr>
          <w:divsChild>
            <w:div w:id="1345860111">
              <w:marLeft w:val="0"/>
              <w:marRight w:val="0"/>
              <w:marTop w:val="0"/>
              <w:marBottom w:val="0"/>
              <w:divBdr>
                <w:top w:val="none" w:sz="0" w:space="0" w:color="auto"/>
                <w:left w:val="none" w:sz="0" w:space="0" w:color="auto"/>
                <w:bottom w:val="none" w:sz="0" w:space="0" w:color="auto"/>
                <w:right w:val="none" w:sz="0" w:space="0" w:color="auto"/>
              </w:divBdr>
            </w:div>
          </w:divsChild>
        </w:div>
        <w:div w:id="1712725570">
          <w:marLeft w:val="0"/>
          <w:marRight w:val="0"/>
          <w:marTop w:val="0"/>
          <w:marBottom w:val="0"/>
          <w:divBdr>
            <w:top w:val="none" w:sz="0" w:space="0" w:color="auto"/>
            <w:left w:val="none" w:sz="0" w:space="0" w:color="auto"/>
            <w:bottom w:val="none" w:sz="0" w:space="0" w:color="auto"/>
            <w:right w:val="none" w:sz="0" w:space="0" w:color="auto"/>
          </w:divBdr>
        </w:div>
        <w:div w:id="1240402713">
          <w:marLeft w:val="0"/>
          <w:marRight w:val="0"/>
          <w:marTop w:val="0"/>
          <w:marBottom w:val="0"/>
          <w:divBdr>
            <w:top w:val="none" w:sz="0" w:space="0" w:color="auto"/>
            <w:left w:val="none" w:sz="0" w:space="0" w:color="auto"/>
            <w:bottom w:val="none" w:sz="0" w:space="0" w:color="auto"/>
            <w:right w:val="none" w:sz="0" w:space="0" w:color="auto"/>
          </w:divBdr>
          <w:divsChild>
            <w:div w:id="1612662267">
              <w:marLeft w:val="0"/>
              <w:marRight w:val="0"/>
              <w:marTop w:val="0"/>
              <w:marBottom w:val="0"/>
              <w:divBdr>
                <w:top w:val="none" w:sz="0" w:space="0" w:color="auto"/>
                <w:left w:val="none" w:sz="0" w:space="0" w:color="auto"/>
                <w:bottom w:val="none" w:sz="0" w:space="0" w:color="auto"/>
                <w:right w:val="none" w:sz="0" w:space="0" w:color="auto"/>
              </w:divBdr>
            </w:div>
          </w:divsChild>
        </w:div>
        <w:div w:id="1160661865">
          <w:marLeft w:val="0"/>
          <w:marRight w:val="0"/>
          <w:marTop w:val="0"/>
          <w:marBottom w:val="0"/>
          <w:divBdr>
            <w:top w:val="none" w:sz="0" w:space="0" w:color="auto"/>
            <w:left w:val="none" w:sz="0" w:space="0" w:color="auto"/>
            <w:bottom w:val="none" w:sz="0" w:space="0" w:color="auto"/>
            <w:right w:val="none" w:sz="0" w:space="0" w:color="auto"/>
          </w:divBdr>
        </w:div>
        <w:div w:id="790320308">
          <w:marLeft w:val="0"/>
          <w:marRight w:val="0"/>
          <w:marTop w:val="0"/>
          <w:marBottom w:val="0"/>
          <w:divBdr>
            <w:top w:val="none" w:sz="0" w:space="0" w:color="auto"/>
            <w:left w:val="none" w:sz="0" w:space="0" w:color="auto"/>
            <w:bottom w:val="none" w:sz="0" w:space="0" w:color="auto"/>
            <w:right w:val="none" w:sz="0" w:space="0" w:color="auto"/>
          </w:divBdr>
          <w:divsChild>
            <w:div w:id="442072708">
              <w:marLeft w:val="0"/>
              <w:marRight w:val="0"/>
              <w:marTop w:val="0"/>
              <w:marBottom w:val="0"/>
              <w:divBdr>
                <w:top w:val="none" w:sz="0" w:space="0" w:color="auto"/>
                <w:left w:val="none" w:sz="0" w:space="0" w:color="auto"/>
                <w:bottom w:val="none" w:sz="0" w:space="0" w:color="auto"/>
                <w:right w:val="none" w:sz="0" w:space="0" w:color="auto"/>
              </w:divBdr>
            </w:div>
          </w:divsChild>
        </w:div>
        <w:div w:id="799029220">
          <w:marLeft w:val="0"/>
          <w:marRight w:val="0"/>
          <w:marTop w:val="300"/>
          <w:marBottom w:val="0"/>
          <w:divBdr>
            <w:top w:val="none" w:sz="0" w:space="0" w:color="auto"/>
            <w:left w:val="none" w:sz="0" w:space="0" w:color="auto"/>
            <w:bottom w:val="none" w:sz="0" w:space="0" w:color="auto"/>
            <w:right w:val="none" w:sz="0" w:space="0" w:color="auto"/>
          </w:divBdr>
          <w:divsChild>
            <w:div w:id="395276544">
              <w:marLeft w:val="0"/>
              <w:marRight w:val="0"/>
              <w:marTop w:val="0"/>
              <w:marBottom w:val="0"/>
              <w:divBdr>
                <w:top w:val="none" w:sz="0" w:space="0" w:color="auto"/>
                <w:left w:val="none" w:sz="0" w:space="0" w:color="auto"/>
                <w:bottom w:val="none" w:sz="0" w:space="0" w:color="auto"/>
                <w:right w:val="none" w:sz="0" w:space="0" w:color="auto"/>
              </w:divBdr>
              <w:divsChild>
                <w:div w:id="82879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952430">
          <w:marLeft w:val="0"/>
          <w:marRight w:val="0"/>
          <w:marTop w:val="300"/>
          <w:marBottom w:val="0"/>
          <w:divBdr>
            <w:top w:val="none" w:sz="0" w:space="0" w:color="auto"/>
            <w:left w:val="none" w:sz="0" w:space="0" w:color="auto"/>
            <w:bottom w:val="none" w:sz="0" w:space="0" w:color="auto"/>
            <w:right w:val="none" w:sz="0" w:space="0" w:color="auto"/>
          </w:divBdr>
          <w:divsChild>
            <w:div w:id="160776761">
              <w:marLeft w:val="0"/>
              <w:marRight w:val="0"/>
              <w:marTop w:val="0"/>
              <w:marBottom w:val="0"/>
              <w:divBdr>
                <w:top w:val="none" w:sz="0" w:space="0" w:color="auto"/>
                <w:left w:val="none" w:sz="0" w:space="0" w:color="auto"/>
                <w:bottom w:val="none" w:sz="0" w:space="0" w:color="auto"/>
                <w:right w:val="none" w:sz="0" w:space="0" w:color="auto"/>
              </w:divBdr>
              <w:divsChild>
                <w:div w:id="113733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98927">
          <w:marLeft w:val="0"/>
          <w:marRight w:val="0"/>
          <w:marTop w:val="300"/>
          <w:marBottom w:val="0"/>
          <w:divBdr>
            <w:top w:val="none" w:sz="0" w:space="0" w:color="auto"/>
            <w:left w:val="none" w:sz="0" w:space="0" w:color="auto"/>
            <w:bottom w:val="none" w:sz="0" w:space="0" w:color="auto"/>
            <w:right w:val="none" w:sz="0" w:space="0" w:color="auto"/>
          </w:divBdr>
          <w:divsChild>
            <w:div w:id="1854222969">
              <w:marLeft w:val="0"/>
              <w:marRight w:val="0"/>
              <w:marTop w:val="0"/>
              <w:marBottom w:val="0"/>
              <w:divBdr>
                <w:top w:val="none" w:sz="0" w:space="0" w:color="auto"/>
                <w:left w:val="none" w:sz="0" w:space="0" w:color="auto"/>
                <w:bottom w:val="none" w:sz="0" w:space="0" w:color="auto"/>
                <w:right w:val="none" w:sz="0" w:space="0" w:color="auto"/>
              </w:divBdr>
              <w:divsChild>
                <w:div w:id="194610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80710">
          <w:marLeft w:val="0"/>
          <w:marRight w:val="0"/>
          <w:marTop w:val="300"/>
          <w:marBottom w:val="0"/>
          <w:divBdr>
            <w:top w:val="none" w:sz="0" w:space="0" w:color="auto"/>
            <w:left w:val="none" w:sz="0" w:space="0" w:color="auto"/>
            <w:bottom w:val="none" w:sz="0" w:space="0" w:color="auto"/>
            <w:right w:val="none" w:sz="0" w:space="0" w:color="auto"/>
          </w:divBdr>
          <w:divsChild>
            <w:div w:id="830757498">
              <w:marLeft w:val="0"/>
              <w:marRight w:val="0"/>
              <w:marTop w:val="0"/>
              <w:marBottom w:val="0"/>
              <w:divBdr>
                <w:top w:val="none" w:sz="0" w:space="0" w:color="auto"/>
                <w:left w:val="none" w:sz="0" w:space="0" w:color="auto"/>
                <w:bottom w:val="none" w:sz="0" w:space="0" w:color="auto"/>
                <w:right w:val="none" w:sz="0" w:space="0" w:color="auto"/>
              </w:divBdr>
              <w:divsChild>
                <w:div w:id="431626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3760">
      <w:bodyDiv w:val="1"/>
      <w:marLeft w:val="0"/>
      <w:marRight w:val="0"/>
      <w:marTop w:val="0"/>
      <w:marBottom w:val="0"/>
      <w:divBdr>
        <w:top w:val="none" w:sz="0" w:space="0" w:color="auto"/>
        <w:left w:val="none" w:sz="0" w:space="0" w:color="auto"/>
        <w:bottom w:val="none" w:sz="0" w:space="0" w:color="auto"/>
        <w:right w:val="none" w:sz="0" w:space="0" w:color="auto"/>
      </w:divBdr>
      <w:divsChild>
        <w:div w:id="632297993">
          <w:marLeft w:val="0"/>
          <w:marRight w:val="0"/>
          <w:marTop w:val="0"/>
          <w:marBottom w:val="0"/>
          <w:divBdr>
            <w:top w:val="none" w:sz="0" w:space="0" w:color="auto"/>
            <w:left w:val="none" w:sz="0" w:space="0" w:color="auto"/>
            <w:bottom w:val="none" w:sz="0" w:space="0" w:color="auto"/>
            <w:right w:val="none" w:sz="0" w:space="0" w:color="auto"/>
          </w:divBdr>
        </w:div>
        <w:div w:id="1071150310">
          <w:marLeft w:val="0"/>
          <w:marRight w:val="0"/>
          <w:marTop w:val="0"/>
          <w:marBottom w:val="0"/>
          <w:divBdr>
            <w:top w:val="none" w:sz="0" w:space="0" w:color="auto"/>
            <w:left w:val="none" w:sz="0" w:space="0" w:color="auto"/>
            <w:bottom w:val="none" w:sz="0" w:space="0" w:color="auto"/>
            <w:right w:val="none" w:sz="0" w:space="0" w:color="auto"/>
          </w:divBdr>
          <w:divsChild>
            <w:div w:id="1683584770">
              <w:marLeft w:val="0"/>
              <w:marRight w:val="0"/>
              <w:marTop w:val="0"/>
              <w:marBottom w:val="0"/>
              <w:divBdr>
                <w:top w:val="none" w:sz="0" w:space="0" w:color="auto"/>
                <w:left w:val="none" w:sz="0" w:space="0" w:color="auto"/>
                <w:bottom w:val="none" w:sz="0" w:space="0" w:color="auto"/>
                <w:right w:val="none" w:sz="0" w:space="0" w:color="auto"/>
              </w:divBdr>
            </w:div>
          </w:divsChild>
        </w:div>
        <w:div w:id="1485702835">
          <w:marLeft w:val="0"/>
          <w:marRight w:val="0"/>
          <w:marTop w:val="0"/>
          <w:marBottom w:val="0"/>
          <w:divBdr>
            <w:top w:val="none" w:sz="0" w:space="0" w:color="auto"/>
            <w:left w:val="none" w:sz="0" w:space="0" w:color="auto"/>
            <w:bottom w:val="none" w:sz="0" w:space="0" w:color="auto"/>
            <w:right w:val="none" w:sz="0" w:space="0" w:color="auto"/>
          </w:divBdr>
        </w:div>
        <w:div w:id="440296889">
          <w:marLeft w:val="0"/>
          <w:marRight w:val="0"/>
          <w:marTop w:val="0"/>
          <w:marBottom w:val="0"/>
          <w:divBdr>
            <w:top w:val="none" w:sz="0" w:space="0" w:color="auto"/>
            <w:left w:val="none" w:sz="0" w:space="0" w:color="auto"/>
            <w:bottom w:val="none" w:sz="0" w:space="0" w:color="auto"/>
            <w:right w:val="none" w:sz="0" w:space="0" w:color="auto"/>
          </w:divBdr>
          <w:divsChild>
            <w:div w:id="233470238">
              <w:marLeft w:val="0"/>
              <w:marRight w:val="0"/>
              <w:marTop w:val="0"/>
              <w:marBottom w:val="0"/>
              <w:divBdr>
                <w:top w:val="none" w:sz="0" w:space="0" w:color="auto"/>
                <w:left w:val="none" w:sz="0" w:space="0" w:color="auto"/>
                <w:bottom w:val="none" w:sz="0" w:space="0" w:color="auto"/>
                <w:right w:val="none" w:sz="0" w:space="0" w:color="auto"/>
              </w:divBdr>
            </w:div>
          </w:divsChild>
        </w:div>
        <w:div w:id="87501907">
          <w:marLeft w:val="0"/>
          <w:marRight w:val="0"/>
          <w:marTop w:val="0"/>
          <w:marBottom w:val="0"/>
          <w:divBdr>
            <w:top w:val="none" w:sz="0" w:space="0" w:color="auto"/>
            <w:left w:val="none" w:sz="0" w:space="0" w:color="auto"/>
            <w:bottom w:val="none" w:sz="0" w:space="0" w:color="auto"/>
            <w:right w:val="none" w:sz="0" w:space="0" w:color="auto"/>
          </w:divBdr>
        </w:div>
        <w:div w:id="500387533">
          <w:marLeft w:val="0"/>
          <w:marRight w:val="0"/>
          <w:marTop w:val="0"/>
          <w:marBottom w:val="0"/>
          <w:divBdr>
            <w:top w:val="none" w:sz="0" w:space="0" w:color="auto"/>
            <w:left w:val="none" w:sz="0" w:space="0" w:color="auto"/>
            <w:bottom w:val="none" w:sz="0" w:space="0" w:color="auto"/>
            <w:right w:val="none" w:sz="0" w:space="0" w:color="auto"/>
          </w:divBdr>
          <w:divsChild>
            <w:div w:id="198444353">
              <w:marLeft w:val="0"/>
              <w:marRight w:val="0"/>
              <w:marTop w:val="0"/>
              <w:marBottom w:val="0"/>
              <w:divBdr>
                <w:top w:val="none" w:sz="0" w:space="0" w:color="auto"/>
                <w:left w:val="none" w:sz="0" w:space="0" w:color="auto"/>
                <w:bottom w:val="none" w:sz="0" w:space="0" w:color="auto"/>
                <w:right w:val="none" w:sz="0" w:space="0" w:color="auto"/>
              </w:divBdr>
            </w:div>
          </w:divsChild>
        </w:div>
        <w:div w:id="494152829">
          <w:marLeft w:val="0"/>
          <w:marRight w:val="0"/>
          <w:marTop w:val="0"/>
          <w:marBottom w:val="0"/>
          <w:divBdr>
            <w:top w:val="none" w:sz="0" w:space="0" w:color="auto"/>
            <w:left w:val="none" w:sz="0" w:space="0" w:color="auto"/>
            <w:bottom w:val="none" w:sz="0" w:space="0" w:color="auto"/>
            <w:right w:val="none" w:sz="0" w:space="0" w:color="auto"/>
          </w:divBdr>
        </w:div>
        <w:div w:id="1761752825">
          <w:marLeft w:val="0"/>
          <w:marRight w:val="0"/>
          <w:marTop w:val="0"/>
          <w:marBottom w:val="0"/>
          <w:divBdr>
            <w:top w:val="none" w:sz="0" w:space="0" w:color="auto"/>
            <w:left w:val="none" w:sz="0" w:space="0" w:color="auto"/>
            <w:bottom w:val="none" w:sz="0" w:space="0" w:color="auto"/>
            <w:right w:val="none" w:sz="0" w:space="0" w:color="auto"/>
          </w:divBdr>
          <w:divsChild>
            <w:div w:id="1441603275">
              <w:marLeft w:val="0"/>
              <w:marRight w:val="0"/>
              <w:marTop w:val="0"/>
              <w:marBottom w:val="0"/>
              <w:divBdr>
                <w:top w:val="none" w:sz="0" w:space="0" w:color="auto"/>
                <w:left w:val="none" w:sz="0" w:space="0" w:color="auto"/>
                <w:bottom w:val="none" w:sz="0" w:space="0" w:color="auto"/>
                <w:right w:val="none" w:sz="0" w:space="0" w:color="auto"/>
              </w:divBdr>
            </w:div>
          </w:divsChild>
        </w:div>
        <w:div w:id="355734969">
          <w:marLeft w:val="0"/>
          <w:marRight w:val="0"/>
          <w:marTop w:val="0"/>
          <w:marBottom w:val="0"/>
          <w:divBdr>
            <w:top w:val="none" w:sz="0" w:space="0" w:color="auto"/>
            <w:left w:val="none" w:sz="0" w:space="0" w:color="auto"/>
            <w:bottom w:val="none" w:sz="0" w:space="0" w:color="auto"/>
            <w:right w:val="none" w:sz="0" w:space="0" w:color="auto"/>
          </w:divBdr>
        </w:div>
        <w:div w:id="653992811">
          <w:marLeft w:val="0"/>
          <w:marRight w:val="0"/>
          <w:marTop w:val="0"/>
          <w:marBottom w:val="0"/>
          <w:divBdr>
            <w:top w:val="none" w:sz="0" w:space="0" w:color="auto"/>
            <w:left w:val="none" w:sz="0" w:space="0" w:color="auto"/>
            <w:bottom w:val="none" w:sz="0" w:space="0" w:color="auto"/>
            <w:right w:val="none" w:sz="0" w:space="0" w:color="auto"/>
          </w:divBdr>
          <w:divsChild>
            <w:div w:id="1608661954">
              <w:marLeft w:val="0"/>
              <w:marRight w:val="0"/>
              <w:marTop w:val="0"/>
              <w:marBottom w:val="0"/>
              <w:divBdr>
                <w:top w:val="none" w:sz="0" w:space="0" w:color="auto"/>
                <w:left w:val="none" w:sz="0" w:space="0" w:color="auto"/>
                <w:bottom w:val="none" w:sz="0" w:space="0" w:color="auto"/>
                <w:right w:val="none" w:sz="0" w:space="0" w:color="auto"/>
              </w:divBdr>
            </w:div>
          </w:divsChild>
        </w:div>
        <w:div w:id="1629239100">
          <w:marLeft w:val="0"/>
          <w:marRight w:val="0"/>
          <w:marTop w:val="0"/>
          <w:marBottom w:val="0"/>
          <w:divBdr>
            <w:top w:val="none" w:sz="0" w:space="0" w:color="auto"/>
            <w:left w:val="none" w:sz="0" w:space="0" w:color="auto"/>
            <w:bottom w:val="none" w:sz="0" w:space="0" w:color="auto"/>
            <w:right w:val="none" w:sz="0" w:space="0" w:color="auto"/>
          </w:divBdr>
        </w:div>
        <w:div w:id="1842429068">
          <w:marLeft w:val="0"/>
          <w:marRight w:val="0"/>
          <w:marTop w:val="0"/>
          <w:marBottom w:val="0"/>
          <w:divBdr>
            <w:top w:val="none" w:sz="0" w:space="0" w:color="auto"/>
            <w:left w:val="none" w:sz="0" w:space="0" w:color="auto"/>
            <w:bottom w:val="none" w:sz="0" w:space="0" w:color="auto"/>
            <w:right w:val="none" w:sz="0" w:space="0" w:color="auto"/>
          </w:divBdr>
          <w:divsChild>
            <w:div w:id="324089953">
              <w:marLeft w:val="0"/>
              <w:marRight w:val="0"/>
              <w:marTop w:val="0"/>
              <w:marBottom w:val="0"/>
              <w:divBdr>
                <w:top w:val="none" w:sz="0" w:space="0" w:color="auto"/>
                <w:left w:val="none" w:sz="0" w:space="0" w:color="auto"/>
                <w:bottom w:val="none" w:sz="0" w:space="0" w:color="auto"/>
                <w:right w:val="none" w:sz="0" w:space="0" w:color="auto"/>
              </w:divBdr>
            </w:div>
          </w:divsChild>
        </w:div>
        <w:div w:id="1543126196">
          <w:marLeft w:val="0"/>
          <w:marRight w:val="0"/>
          <w:marTop w:val="0"/>
          <w:marBottom w:val="0"/>
          <w:divBdr>
            <w:top w:val="none" w:sz="0" w:space="0" w:color="auto"/>
            <w:left w:val="none" w:sz="0" w:space="0" w:color="auto"/>
            <w:bottom w:val="none" w:sz="0" w:space="0" w:color="auto"/>
            <w:right w:val="none" w:sz="0" w:space="0" w:color="auto"/>
          </w:divBdr>
        </w:div>
        <w:div w:id="144856823">
          <w:marLeft w:val="0"/>
          <w:marRight w:val="0"/>
          <w:marTop w:val="0"/>
          <w:marBottom w:val="0"/>
          <w:divBdr>
            <w:top w:val="none" w:sz="0" w:space="0" w:color="auto"/>
            <w:left w:val="none" w:sz="0" w:space="0" w:color="auto"/>
            <w:bottom w:val="none" w:sz="0" w:space="0" w:color="auto"/>
            <w:right w:val="none" w:sz="0" w:space="0" w:color="auto"/>
          </w:divBdr>
          <w:divsChild>
            <w:div w:id="1391155950">
              <w:marLeft w:val="0"/>
              <w:marRight w:val="0"/>
              <w:marTop w:val="0"/>
              <w:marBottom w:val="0"/>
              <w:divBdr>
                <w:top w:val="none" w:sz="0" w:space="0" w:color="auto"/>
                <w:left w:val="none" w:sz="0" w:space="0" w:color="auto"/>
                <w:bottom w:val="none" w:sz="0" w:space="0" w:color="auto"/>
                <w:right w:val="none" w:sz="0" w:space="0" w:color="auto"/>
              </w:divBdr>
            </w:div>
          </w:divsChild>
        </w:div>
        <w:div w:id="1523857408">
          <w:marLeft w:val="0"/>
          <w:marRight w:val="0"/>
          <w:marTop w:val="300"/>
          <w:marBottom w:val="0"/>
          <w:divBdr>
            <w:top w:val="none" w:sz="0" w:space="0" w:color="auto"/>
            <w:left w:val="none" w:sz="0" w:space="0" w:color="auto"/>
            <w:bottom w:val="none" w:sz="0" w:space="0" w:color="auto"/>
            <w:right w:val="none" w:sz="0" w:space="0" w:color="auto"/>
          </w:divBdr>
          <w:divsChild>
            <w:div w:id="1114590779">
              <w:marLeft w:val="0"/>
              <w:marRight w:val="0"/>
              <w:marTop w:val="0"/>
              <w:marBottom w:val="0"/>
              <w:divBdr>
                <w:top w:val="none" w:sz="0" w:space="0" w:color="auto"/>
                <w:left w:val="none" w:sz="0" w:space="0" w:color="auto"/>
                <w:bottom w:val="none" w:sz="0" w:space="0" w:color="auto"/>
                <w:right w:val="none" w:sz="0" w:space="0" w:color="auto"/>
              </w:divBdr>
              <w:divsChild>
                <w:div w:id="154864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298107">
          <w:marLeft w:val="0"/>
          <w:marRight w:val="0"/>
          <w:marTop w:val="300"/>
          <w:marBottom w:val="0"/>
          <w:divBdr>
            <w:top w:val="none" w:sz="0" w:space="0" w:color="auto"/>
            <w:left w:val="none" w:sz="0" w:space="0" w:color="auto"/>
            <w:bottom w:val="none" w:sz="0" w:space="0" w:color="auto"/>
            <w:right w:val="none" w:sz="0" w:space="0" w:color="auto"/>
          </w:divBdr>
          <w:divsChild>
            <w:div w:id="1832016074">
              <w:marLeft w:val="0"/>
              <w:marRight w:val="0"/>
              <w:marTop w:val="0"/>
              <w:marBottom w:val="0"/>
              <w:divBdr>
                <w:top w:val="none" w:sz="0" w:space="0" w:color="auto"/>
                <w:left w:val="none" w:sz="0" w:space="0" w:color="auto"/>
                <w:bottom w:val="none" w:sz="0" w:space="0" w:color="auto"/>
                <w:right w:val="none" w:sz="0" w:space="0" w:color="auto"/>
              </w:divBdr>
              <w:divsChild>
                <w:div w:id="2095666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99579">
          <w:marLeft w:val="0"/>
          <w:marRight w:val="0"/>
          <w:marTop w:val="300"/>
          <w:marBottom w:val="0"/>
          <w:divBdr>
            <w:top w:val="none" w:sz="0" w:space="0" w:color="auto"/>
            <w:left w:val="none" w:sz="0" w:space="0" w:color="auto"/>
            <w:bottom w:val="none" w:sz="0" w:space="0" w:color="auto"/>
            <w:right w:val="none" w:sz="0" w:space="0" w:color="auto"/>
          </w:divBdr>
          <w:divsChild>
            <w:div w:id="396755555">
              <w:marLeft w:val="0"/>
              <w:marRight w:val="0"/>
              <w:marTop w:val="0"/>
              <w:marBottom w:val="0"/>
              <w:divBdr>
                <w:top w:val="none" w:sz="0" w:space="0" w:color="auto"/>
                <w:left w:val="none" w:sz="0" w:space="0" w:color="auto"/>
                <w:bottom w:val="none" w:sz="0" w:space="0" w:color="auto"/>
                <w:right w:val="none" w:sz="0" w:space="0" w:color="auto"/>
              </w:divBdr>
              <w:divsChild>
                <w:div w:id="183090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14322">
          <w:marLeft w:val="0"/>
          <w:marRight w:val="0"/>
          <w:marTop w:val="300"/>
          <w:marBottom w:val="0"/>
          <w:divBdr>
            <w:top w:val="none" w:sz="0" w:space="0" w:color="auto"/>
            <w:left w:val="none" w:sz="0" w:space="0" w:color="auto"/>
            <w:bottom w:val="none" w:sz="0" w:space="0" w:color="auto"/>
            <w:right w:val="none" w:sz="0" w:space="0" w:color="auto"/>
          </w:divBdr>
          <w:divsChild>
            <w:div w:id="392120312">
              <w:marLeft w:val="0"/>
              <w:marRight w:val="0"/>
              <w:marTop w:val="0"/>
              <w:marBottom w:val="0"/>
              <w:divBdr>
                <w:top w:val="none" w:sz="0" w:space="0" w:color="auto"/>
                <w:left w:val="none" w:sz="0" w:space="0" w:color="auto"/>
                <w:bottom w:val="none" w:sz="0" w:space="0" w:color="auto"/>
                <w:right w:val="none" w:sz="0" w:space="0" w:color="auto"/>
              </w:divBdr>
              <w:divsChild>
                <w:div w:id="151873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710703">
      <w:bodyDiv w:val="1"/>
      <w:marLeft w:val="0"/>
      <w:marRight w:val="0"/>
      <w:marTop w:val="0"/>
      <w:marBottom w:val="0"/>
      <w:divBdr>
        <w:top w:val="none" w:sz="0" w:space="0" w:color="auto"/>
        <w:left w:val="none" w:sz="0" w:space="0" w:color="auto"/>
        <w:bottom w:val="none" w:sz="0" w:space="0" w:color="auto"/>
        <w:right w:val="none" w:sz="0" w:space="0" w:color="auto"/>
      </w:divBdr>
      <w:divsChild>
        <w:div w:id="92867279">
          <w:marLeft w:val="0"/>
          <w:marRight w:val="0"/>
          <w:marTop w:val="0"/>
          <w:marBottom w:val="0"/>
          <w:divBdr>
            <w:top w:val="none" w:sz="0" w:space="0" w:color="auto"/>
            <w:left w:val="none" w:sz="0" w:space="0" w:color="auto"/>
            <w:bottom w:val="none" w:sz="0" w:space="0" w:color="auto"/>
            <w:right w:val="none" w:sz="0" w:space="0" w:color="auto"/>
          </w:divBdr>
        </w:div>
        <w:div w:id="117532259">
          <w:marLeft w:val="0"/>
          <w:marRight w:val="0"/>
          <w:marTop w:val="0"/>
          <w:marBottom w:val="0"/>
          <w:divBdr>
            <w:top w:val="none" w:sz="0" w:space="0" w:color="auto"/>
            <w:left w:val="none" w:sz="0" w:space="0" w:color="auto"/>
            <w:bottom w:val="none" w:sz="0" w:space="0" w:color="auto"/>
            <w:right w:val="none" w:sz="0" w:space="0" w:color="auto"/>
          </w:divBdr>
          <w:divsChild>
            <w:div w:id="961964350">
              <w:marLeft w:val="0"/>
              <w:marRight w:val="0"/>
              <w:marTop w:val="0"/>
              <w:marBottom w:val="0"/>
              <w:divBdr>
                <w:top w:val="none" w:sz="0" w:space="0" w:color="auto"/>
                <w:left w:val="none" w:sz="0" w:space="0" w:color="auto"/>
                <w:bottom w:val="none" w:sz="0" w:space="0" w:color="auto"/>
                <w:right w:val="none" w:sz="0" w:space="0" w:color="auto"/>
              </w:divBdr>
            </w:div>
          </w:divsChild>
        </w:div>
        <w:div w:id="468743704">
          <w:marLeft w:val="0"/>
          <w:marRight w:val="0"/>
          <w:marTop w:val="0"/>
          <w:marBottom w:val="0"/>
          <w:divBdr>
            <w:top w:val="none" w:sz="0" w:space="0" w:color="auto"/>
            <w:left w:val="none" w:sz="0" w:space="0" w:color="auto"/>
            <w:bottom w:val="none" w:sz="0" w:space="0" w:color="auto"/>
            <w:right w:val="none" w:sz="0" w:space="0" w:color="auto"/>
          </w:divBdr>
        </w:div>
        <w:div w:id="770782751">
          <w:marLeft w:val="0"/>
          <w:marRight w:val="0"/>
          <w:marTop w:val="0"/>
          <w:marBottom w:val="0"/>
          <w:divBdr>
            <w:top w:val="none" w:sz="0" w:space="0" w:color="auto"/>
            <w:left w:val="none" w:sz="0" w:space="0" w:color="auto"/>
            <w:bottom w:val="none" w:sz="0" w:space="0" w:color="auto"/>
            <w:right w:val="none" w:sz="0" w:space="0" w:color="auto"/>
          </w:divBdr>
          <w:divsChild>
            <w:div w:id="880632870">
              <w:marLeft w:val="0"/>
              <w:marRight w:val="0"/>
              <w:marTop w:val="0"/>
              <w:marBottom w:val="0"/>
              <w:divBdr>
                <w:top w:val="none" w:sz="0" w:space="0" w:color="auto"/>
                <w:left w:val="none" w:sz="0" w:space="0" w:color="auto"/>
                <w:bottom w:val="none" w:sz="0" w:space="0" w:color="auto"/>
                <w:right w:val="none" w:sz="0" w:space="0" w:color="auto"/>
              </w:divBdr>
            </w:div>
          </w:divsChild>
        </w:div>
        <w:div w:id="1749884970">
          <w:marLeft w:val="0"/>
          <w:marRight w:val="0"/>
          <w:marTop w:val="0"/>
          <w:marBottom w:val="0"/>
          <w:divBdr>
            <w:top w:val="none" w:sz="0" w:space="0" w:color="auto"/>
            <w:left w:val="none" w:sz="0" w:space="0" w:color="auto"/>
            <w:bottom w:val="none" w:sz="0" w:space="0" w:color="auto"/>
            <w:right w:val="none" w:sz="0" w:space="0" w:color="auto"/>
          </w:divBdr>
        </w:div>
        <w:div w:id="1446608536">
          <w:marLeft w:val="0"/>
          <w:marRight w:val="0"/>
          <w:marTop w:val="0"/>
          <w:marBottom w:val="0"/>
          <w:divBdr>
            <w:top w:val="none" w:sz="0" w:space="0" w:color="auto"/>
            <w:left w:val="none" w:sz="0" w:space="0" w:color="auto"/>
            <w:bottom w:val="none" w:sz="0" w:space="0" w:color="auto"/>
            <w:right w:val="none" w:sz="0" w:space="0" w:color="auto"/>
          </w:divBdr>
          <w:divsChild>
            <w:div w:id="148913005">
              <w:marLeft w:val="0"/>
              <w:marRight w:val="0"/>
              <w:marTop w:val="0"/>
              <w:marBottom w:val="0"/>
              <w:divBdr>
                <w:top w:val="none" w:sz="0" w:space="0" w:color="auto"/>
                <w:left w:val="none" w:sz="0" w:space="0" w:color="auto"/>
                <w:bottom w:val="none" w:sz="0" w:space="0" w:color="auto"/>
                <w:right w:val="none" w:sz="0" w:space="0" w:color="auto"/>
              </w:divBdr>
            </w:div>
          </w:divsChild>
        </w:div>
        <w:div w:id="1227185460">
          <w:marLeft w:val="0"/>
          <w:marRight w:val="0"/>
          <w:marTop w:val="0"/>
          <w:marBottom w:val="0"/>
          <w:divBdr>
            <w:top w:val="none" w:sz="0" w:space="0" w:color="auto"/>
            <w:left w:val="none" w:sz="0" w:space="0" w:color="auto"/>
            <w:bottom w:val="none" w:sz="0" w:space="0" w:color="auto"/>
            <w:right w:val="none" w:sz="0" w:space="0" w:color="auto"/>
          </w:divBdr>
        </w:div>
        <w:div w:id="1370255010">
          <w:marLeft w:val="0"/>
          <w:marRight w:val="0"/>
          <w:marTop w:val="0"/>
          <w:marBottom w:val="0"/>
          <w:divBdr>
            <w:top w:val="none" w:sz="0" w:space="0" w:color="auto"/>
            <w:left w:val="none" w:sz="0" w:space="0" w:color="auto"/>
            <w:bottom w:val="none" w:sz="0" w:space="0" w:color="auto"/>
            <w:right w:val="none" w:sz="0" w:space="0" w:color="auto"/>
          </w:divBdr>
          <w:divsChild>
            <w:div w:id="642581923">
              <w:marLeft w:val="0"/>
              <w:marRight w:val="0"/>
              <w:marTop w:val="0"/>
              <w:marBottom w:val="0"/>
              <w:divBdr>
                <w:top w:val="none" w:sz="0" w:space="0" w:color="auto"/>
                <w:left w:val="none" w:sz="0" w:space="0" w:color="auto"/>
                <w:bottom w:val="none" w:sz="0" w:space="0" w:color="auto"/>
                <w:right w:val="none" w:sz="0" w:space="0" w:color="auto"/>
              </w:divBdr>
            </w:div>
          </w:divsChild>
        </w:div>
        <w:div w:id="1718358052">
          <w:marLeft w:val="0"/>
          <w:marRight w:val="0"/>
          <w:marTop w:val="0"/>
          <w:marBottom w:val="0"/>
          <w:divBdr>
            <w:top w:val="none" w:sz="0" w:space="0" w:color="auto"/>
            <w:left w:val="none" w:sz="0" w:space="0" w:color="auto"/>
            <w:bottom w:val="none" w:sz="0" w:space="0" w:color="auto"/>
            <w:right w:val="none" w:sz="0" w:space="0" w:color="auto"/>
          </w:divBdr>
        </w:div>
        <w:div w:id="1565408349">
          <w:marLeft w:val="0"/>
          <w:marRight w:val="0"/>
          <w:marTop w:val="0"/>
          <w:marBottom w:val="0"/>
          <w:divBdr>
            <w:top w:val="none" w:sz="0" w:space="0" w:color="auto"/>
            <w:left w:val="none" w:sz="0" w:space="0" w:color="auto"/>
            <w:bottom w:val="none" w:sz="0" w:space="0" w:color="auto"/>
            <w:right w:val="none" w:sz="0" w:space="0" w:color="auto"/>
          </w:divBdr>
          <w:divsChild>
            <w:div w:id="830096121">
              <w:marLeft w:val="0"/>
              <w:marRight w:val="0"/>
              <w:marTop w:val="0"/>
              <w:marBottom w:val="0"/>
              <w:divBdr>
                <w:top w:val="none" w:sz="0" w:space="0" w:color="auto"/>
                <w:left w:val="none" w:sz="0" w:space="0" w:color="auto"/>
                <w:bottom w:val="none" w:sz="0" w:space="0" w:color="auto"/>
                <w:right w:val="none" w:sz="0" w:space="0" w:color="auto"/>
              </w:divBdr>
            </w:div>
          </w:divsChild>
        </w:div>
        <w:div w:id="1636641520">
          <w:marLeft w:val="0"/>
          <w:marRight w:val="0"/>
          <w:marTop w:val="0"/>
          <w:marBottom w:val="0"/>
          <w:divBdr>
            <w:top w:val="none" w:sz="0" w:space="0" w:color="auto"/>
            <w:left w:val="none" w:sz="0" w:space="0" w:color="auto"/>
            <w:bottom w:val="none" w:sz="0" w:space="0" w:color="auto"/>
            <w:right w:val="none" w:sz="0" w:space="0" w:color="auto"/>
          </w:divBdr>
        </w:div>
        <w:div w:id="521355507">
          <w:marLeft w:val="0"/>
          <w:marRight w:val="0"/>
          <w:marTop w:val="0"/>
          <w:marBottom w:val="0"/>
          <w:divBdr>
            <w:top w:val="none" w:sz="0" w:space="0" w:color="auto"/>
            <w:left w:val="none" w:sz="0" w:space="0" w:color="auto"/>
            <w:bottom w:val="none" w:sz="0" w:space="0" w:color="auto"/>
            <w:right w:val="none" w:sz="0" w:space="0" w:color="auto"/>
          </w:divBdr>
          <w:divsChild>
            <w:div w:id="1154756839">
              <w:marLeft w:val="0"/>
              <w:marRight w:val="0"/>
              <w:marTop w:val="0"/>
              <w:marBottom w:val="0"/>
              <w:divBdr>
                <w:top w:val="none" w:sz="0" w:space="0" w:color="auto"/>
                <w:left w:val="none" w:sz="0" w:space="0" w:color="auto"/>
                <w:bottom w:val="none" w:sz="0" w:space="0" w:color="auto"/>
                <w:right w:val="none" w:sz="0" w:space="0" w:color="auto"/>
              </w:divBdr>
            </w:div>
          </w:divsChild>
        </w:div>
        <w:div w:id="1313867401">
          <w:marLeft w:val="0"/>
          <w:marRight w:val="0"/>
          <w:marTop w:val="0"/>
          <w:marBottom w:val="0"/>
          <w:divBdr>
            <w:top w:val="none" w:sz="0" w:space="0" w:color="auto"/>
            <w:left w:val="none" w:sz="0" w:space="0" w:color="auto"/>
            <w:bottom w:val="none" w:sz="0" w:space="0" w:color="auto"/>
            <w:right w:val="none" w:sz="0" w:space="0" w:color="auto"/>
          </w:divBdr>
        </w:div>
        <w:div w:id="1146816446">
          <w:marLeft w:val="0"/>
          <w:marRight w:val="0"/>
          <w:marTop w:val="0"/>
          <w:marBottom w:val="0"/>
          <w:divBdr>
            <w:top w:val="none" w:sz="0" w:space="0" w:color="auto"/>
            <w:left w:val="none" w:sz="0" w:space="0" w:color="auto"/>
            <w:bottom w:val="none" w:sz="0" w:space="0" w:color="auto"/>
            <w:right w:val="none" w:sz="0" w:space="0" w:color="auto"/>
          </w:divBdr>
          <w:divsChild>
            <w:div w:id="1098410140">
              <w:marLeft w:val="0"/>
              <w:marRight w:val="0"/>
              <w:marTop w:val="0"/>
              <w:marBottom w:val="0"/>
              <w:divBdr>
                <w:top w:val="none" w:sz="0" w:space="0" w:color="auto"/>
                <w:left w:val="none" w:sz="0" w:space="0" w:color="auto"/>
                <w:bottom w:val="none" w:sz="0" w:space="0" w:color="auto"/>
                <w:right w:val="none" w:sz="0" w:space="0" w:color="auto"/>
              </w:divBdr>
            </w:div>
          </w:divsChild>
        </w:div>
        <w:div w:id="389311854">
          <w:marLeft w:val="0"/>
          <w:marRight w:val="0"/>
          <w:marTop w:val="300"/>
          <w:marBottom w:val="0"/>
          <w:divBdr>
            <w:top w:val="none" w:sz="0" w:space="0" w:color="auto"/>
            <w:left w:val="none" w:sz="0" w:space="0" w:color="auto"/>
            <w:bottom w:val="none" w:sz="0" w:space="0" w:color="auto"/>
            <w:right w:val="none" w:sz="0" w:space="0" w:color="auto"/>
          </w:divBdr>
          <w:divsChild>
            <w:div w:id="1984844676">
              <w:marLeft w:val="0"/>
              <w:marRight w:val="0"/>
              <w:marTop w:val="0"/>
              <w:marBottom w:val="0"/>
              <w:divBdr>
                <w:top w:val="none" w:sz="0" w:space="0" w:color="auto"/>
                <w:left w:val="none" w:sz="0" w:space="0" w:color="auto"/>
                <w:bottom w:val="none" w:sz="0" w:space="0" w:color="auto"/>
                <w:right w:val="none" w:sz="0" w:space="0" w:color="auto"/>
              </w:divBdr>
              <w:divsChild>
                <w:div w:id="13738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6346">
          <w:marLeft w:val="0"/>
          <w:marRight w:val="0"/>
          <w:marTop w:val="300"/>
          <w:marBottom w:val="0"/>
          <w:divBdr>
            <w:top w:val="none" w:sz="0" w:space="0" w:color="auto"/>
            <w:left w:val="none" w:sz="0" w:space="0" w:color="auto"/>
            <w:bottom w:val="none" w:sz="0" w:space="0" w:color="auto"/>
            <w:right w:val="none" w:sz="0" w:space="0" w:color="auto"/>
          </w:divBdr>
          <w:divsChild>
            <w:div w:id="1849251900">
              <w:marLeft w:val="0"/>
              <w:marRight w:val="0"/>
              <w:marTop w:val="0"/>
              <w:marBottom w:val="0"/>
              <w:divBdr>
                <w:top w:val="none" w:sz="0" w:space="0" w:color="auto"/>
                <w:left w:val="none" w:sz="0" w:space="0" w:color="auto"/>
                <w:bottom w:val="none" w:sz="0" w:space="0" w:color="auto"/>
                <w:right w:val="none" w:sz="0" w:space="0" w:color="auto"/>
              </w:divBdr>
              <w:divsChild>
                <w:div w:id="78823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2145">
          <w:marLeft w:val="0"/>
          <w:marRight w:val="0"/>
          <w:marTop w:val="300"/>
          <w:marBottom w:val="0"/>
          <w:divBdr>
            <w:top w:val="none" w:sz="0" w:space="0" w:color="auto"/>
            <w:left w:val="none" w:sz="0" w:space="0" w:color="auto"/>
            <w:bottom w:val="none" w:sz="0" w:space="0" w:color="auto"/>
            <w:right w:val="none" w:sz="0" w:space="0" w:color="auto"/>
          </w:divBdr>
          <w:divsChild>
            <w:div w:id="1666666461">
              <w:marLeft w:val="0"/>
              <w:marRight w:val="0"/>
              <w:marTop w:val="0"/>
              <w:marBottom w:val="0"/>
              <w:divBdr>
                <w:top w:val="none" w:sz="0" w:space="0" w:color="auto"/>
                <w:left w:val="none" w:sz="0" w:space="0" w:color="auto"/>
                <w:bottom w:val="none" w:sz="0" w:space="0" w:color="auto"/>
                <w:right w:val="none" w:sz="0" w:space="0" w:color="auto"/>
              </w:divBdr>
              <w:divsChild>
                <w:div w:id="21851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462775">
          <w:marLeft w:val="0"/>
          <w:marRight w:val="0"/>
          <w:marTop w:val="300"/>
          <w:marBottom w:val="0"/>
          <w:divBdr>
            <w:top w:val="none" w:sz="0" w:space="0" w:color="auto"/>
            <w:left w:val="none" w:sz="0" w:space="0" w:color="auto"/>
            <w:bottom w:val="none" w:sz="0" w:space="0" w:color="auto"/>
            <w:right w:val="none" w:sz="0" w:space="0" w:color="auto"/>
          </w:divBdr>
          <w:divsChild>
            <w:div w:id="589047565">
              <w:marLeft w:val="0"/>
              <w:marRight w:val="0"/>
              <w:marTop w:val="0"/>
              <w:marBottom w:val="0"/>
              <w:divBdr>
                <w:top w:val="none" w:sz="0" w:space="0" w:color="auto"/>
                <w:left w:val="none" w:sz="0" w:space="0" w:color="auto"/>
                <w:bottom w:val="none" w:sz="0" w:space="0" w:color="auto"/>
                <w:right w:val="none" w:sz="0" w:space="0" w:color="auto"/>
              </w:divBdr>
              <w:divsChild>
                <w:div w:id="86201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17155">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028432">
      <w:bodyDiv w:val="1"/>
      <w:marLeft w:val="0"/>
      <w:marRight w:val="0"/>
      <w:marTop w:val="0"/>
      <w:marBottom w:val="0"/>
      <w:divBdr>
        <w:top w:val="none" w:sz="0" w:space="0" w:color="auto"/>
        <w:left w:val="none" w:sz="0" w:space="0" w:color="auto"/>
        <w:bottom w:val="none" w:sz="0" w:space="0" w:color="auto"/>
        <w:right w:val="none" w:sz="0" w:space="0" w:color="auto"/>
      </w:divBdr>
      <w:divsChild>
        <w:div w:id="165634840">
          <w:marLeft w:val="0"/>
          <w:marRight w:val="0"/>
          <w:marTop w:val="0"/>
          <w:marBottom w:val="0"/>
          <w:divBdr>
            <w:top w:val="none" w:sz="0" w:space="0" w:color="auto"/>
            <w:left w:val="none" w:sz="0" w:space="0" w:color="auto"/>
            <w:bottom w:val="none" w:sz="0" w:space="0" w:color="auto"/>
            <w:right w:val="none" w:sz="0" w:space="0" w:color="auto"/>
          </w:divBdr>
        </w:div>
        <w:div w:id="174462476">
          <w:marLeft w:val="0"/>
          <w:marRight w:val="0"/>
          <w:marTop w:val="0"/>
          <w:marBottom w:val="0"/>
          <w:divBdr>
            <w:top w:val="none" w:sz="0" w:space="0" w:color="auto"/>
            <w:left w:val="none" w:sz="0" w:space="0" w:color="auto"/>
            <w:bottom w:val="none" w:sz="0" w:space="0" w:color="auto"/>
            <w:right w:val="none" w:sz="0" w:space="0" w:color="auto"/>
          </w:divBdr>
          <w:divsChild>
            <w:div w:id="1209993393">
              <w:marLeft w:val="0"/>
              <w:marRight w:val="0"/>
              <w:marTop w:val="0"/>
              <w:marBottom w:val="0"/>
              <w:divBdr>
                <w:top w:val="none" w:sz="0" w:space="0" w:color="auto"/>
                <w:left w:val="none" w:sz="0" w:space="0" w:color="auto"/>
                <w:bottom w:val="none" w:sz="0" w:space="0" w:color="auto"/>
                <w:right w:val="none" w:sz="0" w:space="0" w:color="auto"/>
              </w:divBdr>
            </w:div>
          </w:divsChild>
        </w:div>
        <w:div w:id="1752116793">
          <w:marLeft w:val="0"/>
          <w:marRight w:val="0"/>
          <w:marTop w:val="0"/>
          <w:marBottom w:val="0"/>
          <w:divBdr>
            <w:top w:val="none" w:sz="0" w:space="0" w:color="auto"/>
            <w:left w:val="none" w:sz="0" w:space="0" w:color="auto"/>
            <w:bottom w:val="none" w:sz="0" w:space="0" w:color="auto"/>
            <w:right w:val="none" w:sz="0" w:space="0" w:color="auto"/>
          </w:divBdr>
        </w:div>
        <w:div w:id="762534525">
          <w:marLeft w:val="0"/>
          <w:marRight w:val="0"/>
          <w:marTop w:val="0"/>
          <w:marBottom w:val="0"/>
          <w:divBdr>
            <w:top w:val="none" w:sz="0" w:space="0" w:color="auto"/>
            <w:left w:val="none" w:sz="0" w:space="0" w:color="auto"/>
            <w:bottom w:val="none" w:sz="0" w:space="0" w:color="auto"/>
            <w:right w:val="none" w:sz="0" w:space="0" w:color="auto"/>
          </w:divBdr>
          <w:divsChild>
            <w:div w:id="1767653095">
              <w:marLeft w:val="0"/>
              <w:marRight w:val="0"/>
              <w:marTop w:val="0"/>
              <w:marBottom w:val="0"/>
              <w:divBdr>
                <w:top w:val="none" w:sz="0" w:space="0" w:color="auto"/>
                <w:left w:val="none" w:sz="0" w:space="0" w:color="auto"/>
                <w:bottom w:val="none" w:sz="0" w:space="0" w:color="auto"/>
                <w:right w:val="none" w:sz="0" w:space="0" w:color="auto"/>
              </w:divBdr>
            </w:div>
          </w:divsChild>
        </w:div>
        <w:div w:id="2048259">
          <w:marLeft w:val="0"/>
          <w:marRight w:val="0"/>
          <w:marTop w:val="0"/>
          <w:marBottom w:val="0"/>
          <w:divBdr>
            <w:top w:val="none" w:sz="0" w:space="0" w:color="auto"/>
            <w:left w:val="none" w:sz="0" w:space="0" w:color="auto"/>
            <w:bottom w:val="none" w:sz="0" w:space="0" w:color="auto"/>
            <w:right w:val="none" w:sz="0" w:space="0" w:color="auto"/>
          </w:divBdr>
        </w:div>
        <w:div w:id="1096248489">
          <w:marLeft w:val="0"/>
          <w:marRight w:val="0"/>
          <w:marTop w:val="0"/>
          <w:marBottom w:val="0"/>
          <w:divBdr>
            <w:top w:val="none" w:sz="0" w:space="0" w:color="auto"/>
            <w:left w:val="none" w:sz="0" w:space="0" w:color="auto"/>
            <w:bottom w:val="none" w:sz="0" w:space="0" w:color="auto"/>
            <w:right w:val="none" w:sz="0" w:space="0" w:color="auto"/>
          </w:divBdr>
          <w:divsChild>
            <w:div w:id="937054976">
              <w:marLeft w:val="0"/>
              <w:marRight w:val="0"/>
              <w:marTop w:val="0"/>
              <w:marBottom w:val="0"/>
              <w:divBdr>
                <w:top w:val="none" w:sz="0" w:space="0" w:color="auto"/>
                <w:left w:val="none" w:sz="0" w:space="0" w:color="auto"/>
                <w:bottom w:val="none" w:sz="0" w:space="0" w:color="auto"/>
                <w:right w:val="none" w:sz="0" w:space="0" w:color="auto"/>
              </w:divBdr>
            </w:div>
          </w:divsChild>
        </w:div>
        <w:div w:id="750200366">
          <w:marLeft w:val="0"/>
          <w:marRight w:val="0"/>
          <w:marTop w:val="0"/>
          <w:marBottom w:val="0"/>
          <w:divBdr>
            <w:top w:val="none" w:sz="0" w:space="0" w:color="auto"/>
            <w:left w:val="none" w:sz="0" w:space="0" w:color="auto"/>
            <w:bottom w:val="none" w:sz="0" w:space="0" w:color="auto"/>
            <w:right w:val="none" w:sz="0" w:space="0" w:color="auto"/>
          </w:divBdr>
        </w:div>
        <w:div w:id="1120763256">
          <w:marLeft w:val="0"/>
          <w:marRight w:val="0"/>
          <w:marTop w:val="0"/>
          <w:marBottom w:val="0"/>
          <w:divBdr>
            <w:top w:val="none" w:sz="0" w:space="0" w:color="auto"/>
            <w:left w:val="none" w:sz="0" w:space="0" w:color="auto"/>
            <w:bottom w:val="none" w:sz="0" w:space="0" w:color="auto"/>
            <w:right w:val="none" w:sz="0" w:space="0" w:color="auto"/>
          </w:divBdr>
          <w:divsChild>
            <w:div w:id="1466119747">
              <w:marLeft w:val="0"/>
              <w:marRight w:val="0"/>
              <w:marTop w:val="0"/>
              <w:marBottom w:val="0"/>
              <w:divBdr>
                <w:top w:val="none" w:sz="0" w:space="0" w:color="auto"/>
                <w:left w:val="none" w:sz="0" w:space="0" w:color="auto"/>
                <w:bottom w:val="none" w:sz="0" w:space="0" w:color="auto"/>
                <w:right w:val="none" w:sz="0" w:space="0" w:color="auto"/>
              </w:divBdr>
            </w:div>
          </w:divsChild>
        </w:div>
        <w:div w:id="609244717">
          <w:marLeft w:val="0"/>
          <w:marRight w:val="0"/>
          <w:marTop w:val="0"/>
          <w:marBottom w:val="0"/>
          <w:divBdr>
            <w:top w:val="none" w:sz="0" w:space="0" w:color="auto"/>
            <w:left w:val="none" w:sz="0" w:space="0" w:color="auto"/>
            <w:bottom w:val="none" w:sz="0" w:space="0" w:color="auto"/>
            <w:right w:val="none" w:sz="0" w:space="0" w:color="auto"/>
          </w:divBdr>
        </w:div>
        <w:div w:id="90905243">
          <w:marLeft w:val="0"/>
          <w:marRight w:val="0"/>
          <w:marTop w:val="0"/>
          <w:marBottom w:val="0"/>
          <w:divBdr>
            <w:top w:val="none" w:sz="0" w:space="0" w:color="auto"/>
            <w:left w:val="none" w:sz="0" w:space="0" w:color="auto"/>
            <w:bottom w:val="none" w:sz="0" w:space="0" w:color="auto"/>
            <w:right w:val="none" w:sz="0" w:space="0" w:color="auto"/>
          </w:divBdr>
          <w:divsChild>
            <w:div w:id="667947643">
              <w:marLeft w:val="0"/>
              <w:marRight w:val="0"/>
              <w:marTop w:val="0"/>
              <w:marBottom w:val="0"/>
              <w:divBdr>
                <w:top w:val="none" w:sz="0" w:space="0" w:color="auto"/>
                <w:left w:val="none" w:sz="0" w:space="0" w:color="auto"/>
                <w:bottom w:val="none" w:sz="0" w:space="0" w:color="auto"/>
                <w:right w:val="none" w:sz="0" w:space="0" w:color="auto"/>
              </w:divBdr>
            </w:div>
          </w:divsChild>
        </w:div>
        <w:div w:id="917441780">
          <w:marLeft w:val="0"/>
          <w:marRight w:val="0"/>
          <w:marTop w:val="0"/>
          <w:marBottom w:val="0"/>
          <w:divBdr>
            <w:top w:val="none" w:sz="0" w:space="0" w:color="auto"/>
            <w:left w:val="none" w:sz="0" w:space="0" w:color="auto"/>
            <w:bottom w:val="none" w:sz="0" w:space="0" w:color="auto"/>
            <w:right w:val="none" w:sz="0" w:space="0" w:color="auto"/>
          </w:divBdr>
        </w:div>
        <w:div w:id="1607345432">
          <w:marLeft w:val="0"/>
          <w:marRight w:val="0"/>
          <w:marTop w:val="0"/>
          <w:marBottom w:val="0"/>
          <w:divBdr>
            <w:top w:val="none" w:sz="0" w:space="0" w:color="auto"/>
            <w:left w:val="none" w:sz="0" w:space="0" w:color="auto"/>
            <w:bottom w:val="none" w:sz="0" w:space="0" w:color="auto"/>
            <w:right w:val="none" w:sz="0" w:space="0" w:color="auto"/>
          </w:divBdr>
          <w:divsChild>
            <w:div w:id="1843620600">
              <w:marLeft w:val="0"/>
              <w:marRight w:val="0"/>
              <w:marTop w:val="0"/>
              <w:marBottom w:val="0"/>
              <w:divBdr>
                <w:top w:val="none" w:sz="0" w:space="0" w:color="auto"/>
                <w:left w:val="none" w:sz="0" w:space="0" w:color="auto"/>
                <w:bottom w:val="none" w:sz="0" w:space="0" w:color="auto"/>
                <w:right w:val="none" w:sz="0" w:space="0" w:color="auto"/>
              </w:divBdr>
            </w:div>
          </w:divsChild>
        </w:div>
        <w:div w:id="356741670">
          <w:marLeft w:val="0"/>
          <w:marRight w:val="0"/>
          <w:marTop w:val="0"/>
          <w:marBottom w:val="0"/>
          <w:divBdr>
            <w:top w:val="none" w:sz="0" w:space="0" w:color="auto"/>
            <w:left w:val="none" w:sz="0" w:space="0" w:color="auto"/>
            <w:bottom w:val="none" w:sz="0" w:space="0" w:color="auto"/>
            <w:right w:val="none" w:sz="0" w:space="0" w:color="auto"/>
          </w:divBdr>
        </w:div>
        <w:div w:id="591662997">
          <w:marLeft w:val="0"/>
          <w:marRight w:val="0"/>
          <w:marTop w:val="0"/>
          <w:marBottom w:val="0"/>
          <w:divBdr>
            <w:top w:val="none" w:sz="0" w:space="0" w:color="auto"/>
            <w:left w:val="none" w:sz="0" w:space="0" w:color="auto"/>
            <w:bottom w:val="none" w:sz="0" w:space="0" w:color="auto"/>
            <w:right w:val="none" w:sz="0" w:space="0" w:color="auto"/>
          </w:divBdr>
          <w:divsChild>
            <w:div w:id="901334956">
              <w:marLeft w:val="0"/>
              <w:marRight w:val="0"/>
              <w:marTop w:val="0"/>
              <w:marBottom w:val="0"/>
              <w:divBdr>
                <w:top w:val="none" w:sz="0" w:space="0" w:color="auto"/>
                <w:left w:val="none" w:sz="0" w:space="0" w:color="auto"/>
                <w:bottom w:val="none" w:sz="0" w:space="0" w:color="auto"/>
                <w:right w:val="none" w:sz="0" w:space="0" w:color="auto"/>
              </w:divBdr>
            </w:div>
          </w:divsChild>
        </w:div>
        <w:div w:id="1279415832">
          <w:marLeft w:val="0"/>
          <w:marRight w:val="0"/>
          <w:marTop w:val="300"/>
          <w:marBottom w:val="0"/>
          <w:divBdr>
            <w:top w:val="none" w:sz="0" w:space="0" w:color="auto"/>
            <w:left w:val="none" w:sz="0" w:space="0" w:color="auto"/>
            <w:bottom w:val="none" w:sz="0" w:space="0" w:color="auto"/>
            <w:right w:val="none" w:sz="0" w:space="0" w:color="auto"/>
          </w:divBdr>
          <w:divsChild>
            <w:div w:id="1755542745">
              <w:marLeft w:val="0"/>
              <w:marRight w:val="0"/>
              <w:marTop w:val="0"/>
              <w:marBottom w:val="0"/>
              <w:divBdr>
                <w:top w:val="none" w:sz="0" w:space="0" w:color="auto"/>
                <w:left w:val="none" w:sz="0" w:space="0" w:color="auto"/>
                <w:bottom w:val="none" w:sz="0" w:space="0" w:color="auto"/>
                <w:right w:val="none" w:sz="0" w:space="0" w:color="auto"/>
              </w:divBdr>
              <w:divsChild>
                <w:div w:id="12916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331830">
          <w:marLeft w:val="0"/>
          <w:marRight w:val="0"/>
          <w:marTop w:val="300"/>
          <w:marBottom w:val="0"/>
          <w:divBdr>
            <w:top w:val="none" w:sz="0" w:space="0" w:color="auto"/>
            <w:left w:val="none" w:sz="0" w:space="0" w:color="auto"/>
            <w:bottom w:val="none" w:sz="0" w:space="0" w:color="auto"/>
            <w:right w:val="none" w:sz="0" w:space="0" w:color="auto"/>
          </w:divBdr>
          <w:divsChild>
            <w:div w:id="350297754">
              <w:marLeft w:val="0"/>
              <w:marRight w:val="0"/>
              <w:marTop w:val="0"/>
              <w:marBottom w:val="0"/>
              <w:divBdr>
                <w:top w:val="none" w:sz="0" w:space="0" w:color="auto"/>
                <w:left w:val="none" w:sz="0" w:space="0" w:color="auto"/>
                <w:bottom w:val="none" w:sz="0" w:space="0" w:color="auto"/>
                <w:right w:val="none" w:sz="0" w:space="0" w:color="auto"/>
              </w:divBdr>
              <w:divsChild>
                <w:div w:id="209947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371457">
          <w:marLeft w:val="0"/>
          <w:marRight w:val="0"/>
          <w:marTop w:val="300"/>
          <w:marBottom w:val="0"/>
          <w:divBdr>
            <w:top w:val="none" w:sz="0" w:space="0" w:color="auto"/>
            <w:left w:val="none" w:sz="0" w:space="0" w:color="auto"/>
            <w:bottom w:val="none" w:sz="0" w:space="0" w:color="auto"/>
            <w:right w:val="none" w:sz="0" w:space="0" w:color="auto"/>
          </w:divBdr>
          <w:divsChild>
            <w:div w:id="1315987688">
              <w:marLeft w:val="0"/>
              <w:marRight w:val="0"/>
              <w:marTop w:val="0"/>
              <w:marBottom w:val="0"/>
              <w:divBdr>
                <w:top w:val="none" w:sz="0" w:space="0" w:color="auto"/>
                <w:left w:val="none" w:sz="0" w:space="0" w:color="auto"/>
                <w:bottom w:val="none" w:sz="0" w:space="0" w:color="auto"/>
                <w:right w:val="none" w:sz="0" w:space="0" w:color="auto"/>
              </w:divBdr>
              <w:divsChild>
                <w:div w:id="112762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443692">
          <w:marLeft w:val="0"/>
          <w:marRight w:val="0"/>
          <w:marTop w:val="300"/>
          <w:marBottom w:val="0"/>
          <w:divBdr>
            <w:top w:val="none" w:sz="0" w:space="0" w:color="auto"/>
            <w:left w:val="none" w:sz="0" w:space="0" w:color="auto"/>
            <w:bottom w:val="none" w:sz="0" w:space="0" w:color="auto"/>
            <w:right w:val="none" w:sz="0" w:space="0" w:color="auto"/>
          </w:divBdr>
          <w:divsChild>
            <w:div w:id="1100561547">
              <w:marLeft w:val="0"/>
              <w:marRight w:val="0"/>
              <w:marTop w:val="0"/>
              <w:marBottom w:val="0"/>
              <w:divBdr>
                <w:top w:val="none" w:sz="0" w:space="0" w:color="auto"/>
                <w:left w:val="none" w:sz="0" w:space="0" w:color="auto"/>
                <w:bottom w:val="none" w:sz="0" w:space="0" w:color="auto"/>
                <w:right w:val="none" w:sz="0" w:space="0" w:color="auto"/>
              </w:divBdr>
              <w:divsChild>
                <w:div w:id="194113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0002">
      <w:bodyDiv w:val="1"/>
      <w:marLeft w:val="0"/>
      <w:marRight w:val="0"/>
      <w:marTop w:val="0"/>
      <w:marBottom w:val="0"/>
      <w:divBdr>
        <w:top w:val="none" w:sz="0" w:space="0" w:color="auto"/>
        <w:left w:val="none" w:sz="0" w:space="0" w:color="auto"/>
        <w:bottom w:val="none" w:sz="0" w:space="0" w:color="auto"/>
        <w:right w:val="none" w:sz="0" w:space="0" w:color="auto"/>
      </w:divBdr>
      <w:divsChild>
        <w:div w:id="1713916839">
          <w:marLeft w:val="0"/>
          <w:marRight w:val="0"/>
          <w:marTop w:val="0"/>
          <w:marBottom w:val="0"/>
          <w:divBdr>
            <w:top w:val="none" w:sz="0" w:space="0" w:color="auto"/>
            <w:left w:val="none" w:sz="0" w:space="0" w:color="auto"/>
            <w:bottom w:val="none" w:sz="0" w:space="0" w:color="auto"/>
            <w:right w:val="none" w:sz="0" w:space="0" w:color="auto"/>
          </w:divBdr>
        </w:div>
        <w:div w:id="1579053253">
          <w:marLeft w:val="0"/>
          <w:marRight w:val="0"/>
          <w:marTop w:val="0"/>
          <w:marBottom w:val="0"/>
          <w:divBdr>
            <w:top w:val="none" w:sz="0" w:space="0" w:color="auto"/>
            <w:left w:val="none" w:sz="0" w:space="0" w:color="auto"/>
            <w:bottom w:val="none" w:sz="0" w:space="0" w:color="auto"/>
            <w:right w:val="none" w:sz="0" w:space="0" w:color="auto"/>
          </w:divBdr>
          <w:divsChild>
            <w:div w:id="1647472600">
              <w:marLeft w:val="0"/>
              <w:marRight w:val="0"/>
              <w:marTop w:val="0"/>
              <w:marBottom w:val="0"/>
              <w:divBdr>
                <w:top w:val="none" w:sz="0" w:space="0" w:color="auto"/>
                <w:left w:val="none" w:sz="0" w:space="0" w:color="auto"/>
                <w:bottom w:val="none" w:sz="0" w:space="0" w:color="auto"/>
                <w:right w:val="none" w:sz="0" w:space="0" w:color="auto"/>
              </w:divBdr>
            </w:div>
          </w:divsChild>
        </w:div>
        <w:div w:id="1711418343">
          <w:marLeft w:val="0"/>
          <w:marRight w:val="0"/>
          <w:marTop w:val="0"/>
          <w:marBottom w:val="0"/>
          <w:divBdr>
            <w:top w:val="none" w:sz="0" w:space="0" w:color="auto"/>
            <w:left w:val="none" w:sz="0" w:space="0" w:color="auto"/>
            <w:bottom w:val="none" w:sz="0" w:space="0" w:color="auto"/>
            <w:right w:val="none" w:sz="0" w:space="0" w:color="auto"/>
          </w:divBdr>
        </w:div>
        <w:div w:id="992878636">
          <w:marLeft w:val="0"/>
          <w:marRight w:val="0"/>
          <w:marTop w:val="0"/>
          <w:marBottom w:val="0"/>
          <w:divBdr>
            <w:top w:val="none" w:sz="0" w:space="0" w:color="auto"/>
            <w:left w:val="none" w:sz="0" w:space="0" w:color="auto"/>
            <w:bottom w:val="none" w:sz="0" w:space="0" w:color="auto"/>
            <w:right w:val="none" w:sz="0" w:space="0" w:color="auto"/>
          </w:divBdr>
          <w:divsChild>
            <w:div w:id="1155608637">
              <w:marLeft w:val="0"/>
              <w:marRight w:val="0"/>
              <w:marTop w:val="0"/>
              <w:marBottom w:val="0"/>
              <w:divBdr>
                <w:top w:val="none" w:sz="0" w:space="0" w:color="auto"/>
                <w:left w:val="none" w:sz="0" w:space="0" w:color="auto"/>
                <w:bottom w:val="none" w:sz="0" w:space="0" w:color="auto"/>
                <w:right w:val="none" w:sz="0" w:space="0" w:color="auto"/>
              </w:divBdr>
            </w:div>
          </w:divsChild>
        </w:div>
        <w:div w:id="952401796">
          <w:marLeft w:val="0"/>
          <w:marRight w:val="0"/>
          <w:marTop w:val="0"/>
          <w:marBottom w:val="0"/>
          <w:divBdr>
            <w:top w:val="none" w:sz="0" w:space="0" w:color="auto"/>
            <w:left w:val="none" w:sz="0" w:space="0" w:color="auto"/>
            <w:bottom w:val="none" w:sz="0" w:space="0" w:color="auto"/>
            <w:right w:val="none" w:sz="0" w:space="0" w:color="auto"/>
          </w:divBdr>
        </w:div>
        <w:div w:id="628051530">
          <w:marLeft w:val="0"/>
          <w:marRight w:val="0"/>
          <w:marTop w:val="0"/>
          <w:marBottom w:val="0"/>
          <w:divBdr>
            <w:top w:val="none" w:sz="0" w:space="0" w:color="auto"/>
            <w:left w:val="none" w:sz="0" w:space="0" w:color="auto"/>
            <w:bottom w:val="none" w:sz="0" w:space="0" w:color="auto"/>
            <w:right w:val="none" w:sz="0" w:space="0" w:color="auto"/>
          </w:divBdr>
          <w:divsChild>
            <w:div w:id="113601091">
              <w:marLeft w:val="0"/>
              <w:marRight w:val="0"/>
              <w:marTop w:val="0"/>
              <w:marBottom w:val="0"/>
              <w:divBdr>
                <w:top w:val="none" w:sz="0" w:space="0" w:color="auto"/>
                <w:left w:val="none" w:sz="0" w:space="0" w:color="auto"/>
                <w:bottom w:val="none" w:sz="0" w:space="0" w:color="auto"/>
                <w:right w:val="none" w:sz="0" w:space="0" w:color="auto"/>
              </w:divBdr>
            </w:div>
          </w:divsChild>
        </w:div>
        <w:div w:id="471337209">
          <w:marLeft w:val="0"/>
          <w:marRight w:val="0"/>
          <w:marTop w:val="0"/>
          <w:marBottom w:val="0"/>
          <w:divBdr>
            <w:top w:val="none" w:sz="0" w:space="0" w:color="auto"/>
            <w:left w:val="none" w:sz="0" w:space="0" w:color="auto"/>
            <w:bottom w:val="none" w:sz="0" w:space="0" w:color="auto"/>
            <w:right w:val="none" w:sz="0" w:space="0" w:color="auto"/>
          </w:divBdr>
        </w:div>
        <w:div w:id="1010831784">
          <w:marLeft w:val="0"/>
          <w:marRight w:val="0"/>
          <w:marTop w:val="0"/>
          <w:marBottom w:val="0"/>
          <w:divBdr>
            <w:top w:val="none" w:sz="0" w:space="0" w:color="auto"/>
            <w:left w:val="none" w:sz="0" w:space="0" w:color="auto"/>
            <w:bottom w:val="none" w:sz="0" w:space="0" w:color="auto"/>
            <w:right w:val="none" w:sz="0" w:space="0" w:color="auto"/>
          </w:divBdr>
          <w:divsChild>
            <w:div w:id="932737827">
              <w:marLeft w:val="0"/>
              <w:marRight w:val="0"/>
              <w:marTop w:val="0"/>
              <w:marBottom w:val="0"/>
              <w:divBdr>
                <w:top w:val="none" w:sz="0" w:space="0" w:color="auto"/>
                <w:left w:val="none" w:sz="0" w:space="0" w:color="auto"/>
                <w:bottom w:val="none" w:sz="0" w:space="0" w:color="auto"/>
                <w:right w:val="none" w:sz="0" w:space="0" w:color="auto"/>
              </w:divBdr>
            </w:div>
          </w:divsChild>
        </w:div>
        <w:div w:id="1651517864">
          <w:marLeft w:val="0"/>
          <w:marRight w:val="0"/>
          <w:marTop w:val="0"/>
          <w:marBottom w:val="0"/>
          <w:divBdr>
            <w:top w:val="none" w:sz="0" w:space="0" w:color="auto"/>
            <w:left w:val="none" w:sz="0" w:space="0" w:color="auto"/>
            <w:bottom w:val="none" w:sz="0" w:space="0" w:color="auto"/>
            <w:right w:val="none" w:sz="0" w:space="0" w:color="auto"/>
          </w:divBdr>
        </w:div>
        <w:div w:id="2065979673">
          <w:marLeft w:val="0"/>
          <w:marRight w:val="0"/>
          <w:marTop w:val="0"/>
          <w:marBottom w:val="0"/>
          <w:divBdr>
            <w:top w:val="none" w:sz="0" w:space="0" w:color="auto"/>
            <w:left w:val="none" w:sz="0" w:space="0" w:color="auto"/>
            <w:bottom w:val="none" w:sz="0" w:space="0" w:color="auto"/>
            <w:right w:val="none" w:sz="0" w:space="0" w:color="auto"/>
          </w:divBdr>
          <w:divsChild>
            <w:div w:id="394401386">
              <w:marLeft w:val="0"/>
              <w:marRight w:val="0"/>
              <w:marTop w:val="0"/>
              <w:marBottom w:val="0"/>
              <w:divBdr>
                <w:top w:val="none" w:sz="0" w:space="0" w:color="auto"/>
                <w:left w:val="none" w:sz="0" w:space="0" w:color="auto"/>
                <w:bottom w:val="none" w:sz="0" w:space="0" w:color="auto"/>
                <w:right w:val="none" w:sz="0" w:space="0" w:color="auto"/>
              </w:divBdr>
            </w:div>
          </w:divsChild>
        </w:div>
        <w:div w:id="1132554146">
          <w:marLeft w:val="0"/>
          <w:marRight w:val="0"/>
          <w:marTop w:val="0"/>
          <w:marBottom w:val="0"/>
          <w:divBdr>
            <w:top w:val="none" w:sz="0" w:space="0" w:color="auto"/>
            <w:left w:val="none" w:sz="0" w:space="0" w:color="auto"/>
            <w:bottom w:val="none" w:sz="0" w:space="0" w:color="auto"/>
            <w:right w:val="none" w:sz="0" w:space="0" w:color="auto"/>
          </w:divBdr>
        </w:div>
        <w:div w:id="567618754">
          <w:marLeft w:val="0"/>
          <w:marRight w:val="0"/>
          <w:marTop w:val="0"/>
          <w:marBottom w:val="0"/>
          <w:divBdr>
            <w:top w:val="none" w:sz="0" w:space="0" w:color="auto"/>
            <w:left w:val="none" w:sz="0" w:space="0" w:color="auto"/>
            <w:bottom w:val="none" w:sz="0" w:space="0" w:color="auto"/>
            <w:right w:val="none" w:sz="0" w:space="0" w:color="auto"/>
          </w:divBdr>
          <w:divsChild>
            <w:div w:id="1177697051">
              <w:marLeft w:val="0"/>
              <w:marRight w:val="0"/>
              <w:marTop w:val="0"/>
              <w:marBottom w:val="0"/>
              <w:divBdr>
                <w:top w:val="none" w:sz="0" w:space="0" w:color="auto"/>
                <w:left w:val="none" w:sz="0" w:space="0" w:color="auto"/>
                <w:bottom w:val="none" w:sz="0" w:space="0" w:color="auto"/>
                <w:right w:val="none" w:sz="0" w:space="0" w:color="auto"/>
              </w:divBdr>
            </w:div>
          </w:divsChild>
        </w:div>
        <w:div w:id="585920443">
          <w:marLeft w:val="0"/>
          <w:marRight w:val="0"/>
          <w:marTop w:val="0"/>
          <w:marBottom w:val="0"/>
          <w:divBdr>
            <w:top w:val="none" w:sz="0" w:space="0" w:color="auto"/>
            <w:left w:val="none" w:sz="0" w:space="0" w:color="auto"/>
            <w:bottom w:val="none" w:sz="0" w:space="0" w:color="auto"/>
            <w:right w:val="none" w:sz="0" w:space="0" w:color="auto"/>
          </w:divBdr>
        </w:div>
        <w:div w:id="960768599">
          <w:marLeft w:val="0"/>
          <w:marRight w:val="0"/>
          <w:marTop w:val="0"/>
          <w:marBottom w:val="0"/>
          <w:divBdr>
            <w:top w:val="none" w:sz="0" w:space="0" w:color="auto"/>
            <w:left w:val="none" w:sz="0" w:space="0" w:color="auto"/>
            <w:bottom w:val="none" w:sz="0" w:space="0" w:color="auto"/>
            <w:right w:val="none" w:sz="0" w:space="0" w:color="auto"/>
          </w:divBdr>
          <w:divsChild>
            <w:div w:id="1925650248">
              <w:marLeft w:val="0"/>
              <w:marRight w:val="0"/>
              <w:marTop w:val="0"/>
              <w:marBottom w:val="0"/>
              <w:divBdr>
                <w:top w:val="none" w:sz="0" w:space="0" w:color="auto"/>
                <w:left w:val="none" w:sz="0" w:space="0" w:color="auto"/>
                <w:bottom w:val="none" w:sz="0" w:space="0" w:color="auto"/>
                <w:right w:val="none" w:sz="0" w:space="0" w:color="auto"/>
              </w:divBdr>
            </w:div>
          </w:divsChild>
        </w:div>
        <w:div w:id="614334485">
          <w:marLeft w:val="0"/>
          <w:marRight w:val="0"/>
          <w:marTop w:val="300"/>
          <w:marBottom w:val="0"/>
          <w:divBdr>
            <w:top w:val="none" w:sz="0" w:space="0" w:color="auto"/>
            <w:left w:val="none" w:sz="0" w:space="0" w:color="auto"/>
            <w:bottom w:val="none" w:sz="0" w:space="0" w:color="auto"/>
            <w:right w:val="none" w:sz="0" w:space="0" w:color="auto"/>
          </w:divBdr>
          <w:divsChild>
            <w:div w:id="782915804">
              <w:marLeft w:val="0"/>
              <w:marRight w:val="0"/>
              <w:marTop w:val="0"/>
              <w:marBottom w:val="0"/>
              <w:divBdr>
                <w:top w:val="none" w:sz="0" w:space="0" w:color="auto"/>
                <w:left w:val="none" w:sz="0" w:space="0" w:color="auto"/>
                <w:bottom w:val="none" w:sz="0" w:space="0" w:color="auto"/>
                <w:right w:val="none" w:sz="0" w:space="0" w:color="auto"/>
              </w:divBdr>
              <w:divsChild>
                <w:div w:id="145555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01026">
          <w:marLeft w:val="0"/>
          <w:marRight w:val="0"/>
          <w:marTop w:val="300"/>
          <w:marBottom w:val="0"/>
          <w:divBdr>
            <w:top w:val="none" w:sz="0" w:space="0" w:color="auto"/>
            <w:left w:val="none" w:sz="0" w:space="0" w:color="auto"/>
            <w:bottom w:val="none" w:sz="0" w:space="0" w:color="auto"/>
            <w:right w:val="none" w:sz="0" w:space="0" w:color="auto"/>
          </w:divBdr>
          <w:divsChild>
            <w:div w:id="781652653">
              <w:marLeft w:val="0"/>
              <w:marRight w:val="0"/>
              <w:marTop w:val="0"/>
              <w:marBottom w:val="0"/>
              <w:divBdr>
                <w:top w:val="none" w:sz="0" w:space="0" w:color="auto"/>
                <w:left w:val="none" w:sz="0" w:space="0" w:color="auto"/>
                <w:bottom w:val="none" w:sz="0" w:space="0" w:color="auto"/>
                <w:right w:val="none" w:sz="0" w:space="0" w:color="auto"/>
              </w:divBdr>
              <w:divsChild>
                <w:div w:id="98890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810182">
          <w:marLeft w:val="0"/>
          <w:marRight w:val="0"/>
          <w:marTop w:val="300"/>
          <w:marBottom w:val="0"/>
          <w:divBdr>
            <w:top w:val="none" w:sz="0" w:space="0" w:color="auto"/>
            <w:left w:val="none" w:sz="0" w:space="0" w:color="auto"/>
            <w:bottom w:val="none" w:sz="0" w:space="0" w:color="auto"/>
            <w:right w:val="none" w:sz="0" w:space="0" w:color="auto"/>
          </w:divBdr>
          <w:divsChild>
            <w:div w:id="768503334">
              <w:marLeft w:val="0"/>
              <w:marRight w:val="0"/>
              <w:marTop w:val="0"/>
              <w:marBottom w:val="0"/>
              <w:divBdr>
                <w:top w:val="none" w:sz="0" w:space="0" w:color="auto"/>
                <w:left w:val="none" w:sz="0" w:space="0" w:color="auto"/>
                <w:bottom w:val="none" w:sz="0" w:space="0" w:color="auto"/>
                <w:right w:val="none" w:sz="0" w:space="0" w:color="auto"/>
              </w:divBdr>
              <w:divsChild>
                <w:div w:id="586503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483543">
          <w:marLeft w:val="0"/>
          <w:marRight w:val="0"/>
          <w:marTop w:val="300"/>
          <w:marBottom w:val="0"/>
          <w:divBdr>
            <w:top w:val="none" w:sz="0" w:space="0" w:color="auto"/>
            <w:left w:val="none" w:sz="0" w:space="0" w:color="auto"/>
            <w:bottom w:val="none" w:sz="0" w:space="0" w:color="auto"/>
            <w:right w:val="none" w:sz="0" w:space="0" w:color="auto"/>
          </w:divBdr>
          <w:divsChild>
            <w:div w:id="1643342614">
              <w:marLeft w:val="0"/>
              <w:marRight w:val="0"/>
              <w:marTop w:val="0"/>
              <w:marBottom w:val="0"/>
              <w:divBdr>
                <w:top w:val="none" w:sz="0" w:space="0" w:color="auto"/>
                <w:left w:val="none" w:sz="0" w:space="0" w:color="auto"/>
                <w:bottom w:val="none" w:sz="0" w:space="0" w:color="auto"/>
                <w:right w:val="none" w:sz="0" w:space="0" w:color="auto"/>
              </w:divBdr>
              <w:divsChild>
                <w:div w:id="93906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91490">
      <w:bodyDiv w:val="1"/>
      <w:marLeft w:val="0"/>
      <w:marRight w:val="0"/>
      <w:marTop w:val="0"/>
      <w:marBottom w:val="0"/>
      <w:divBdr>
        <w:top w:val="none" w:sz="0" w:space="0" w:color="auto"/>
        <w:left w:val="none" w:sz="0" w:space="0" w:color="auto"/>
        <w:bottom w:val="none" w:sz="0" w:space="0" w:color="auto"/>
        <w:right w:val="none" w:sz="0" w:space="0" w:color="auto"/>
      </w:divBdr>
    </w:div>
    <w:div w:id="176778011">
      <w:bodyDiv w:val="1"/>
      <w:marLeft w:val="0"/>
      <w:marRight w:val="0"/>
      <w:marTop w:val="0"/>
      <w:marBottom w:val="0"/>
      <w:divBdr>
        <w:top w:val="none" w:sz="0" w:space="0" w:color="auto"/>
        <w:left w:val="none" w:sz="0" w:space="0" w:color="auto"/>
        <w:bottom w:val="none" w:sz="0" w:space="0" w:color="auto"/>
        <w:right w:val="none" w:sz="0" w:space="0" w:color="auto"/>
      </w:divBdr>
      <w:divsChild>
        <w:div w:id="321275990">
          <w:marLeft w:val="0"/>
          <w:marRight w:val="0"/>
          <w:marTop w:val="0"/>
          <w:marBottom w:val="0"/>
          <w:divBdr>
            <w:top w:val="none" w:sz="0" w:space="0" w:color="auto"/>
            <w:left w:val="none" w:sz="0" w:space="0" w:color="auto"/>
            <w:bottom w:val="none" w:sz="0" w:space="0" w:color="auto"/>
            <w:right w:val="none" w:sz="0" w:space="0" w:color="auto"/>
          </w:divBdr>
        </w:div>
        <w:div w:id="1522664045">
          <w:marLeft w:val="0"/>
          <w:marRight w:val="0"/>
          <w:marTop w:val="0"/>
          <w:marBottom w:val="0"/>
          <w:divBdr>
            <w:top w:val="none" w:sz="0" w:space="0" w:color="auto"/>
            <w:left w:val="none" w:sz="0" w:space="0" w:color="auto"/>
            <w:bottom w:val="none" w:sz="0" w:space="0" w:color="auto"/>
            <w:right w:val="none" w:sz="0" w:space="0" w:color="auto"/>
          </w:divBdr>
          <w:divsChild>
            <w:div w:id="584992775">
              <w:marLeft w:val="0"/>
              <w:marRight w:val="0"/>
              <w:marTop w:val="0"/>
              <w:marBottom w:val="0"/>
              <w:divBdr>
                <w:top w:val="none" w:sz="0" w:space="0" w:color="auto"/>
                <w:left w:val="none" w:sz="0" w:space="0" w:color="auto"/>
                <w:bottom w:val="none" w:sz="0" w:space="0" w:color="auto"/>
                <w:right w:val="none" w:sz="0" w:space="0" w:color="auto"/>
              </w:divBdr>
            </w:div>
          </w:divsChild>
        </w:div>
        <w:div w:id="408623204">
          <w:marLeft w:val="0"/>
          <w:marRight w:val="0"/>
          <w:marTop w:val="0"/>
          <w:marBottom w:val="0"/>
          <w:divBdr>
            <w:top w:val="none" w:sz="0" w:space="0" w:color="auto"/>
            <w:left w:val="none" w:sz="0" w:space="0" w:color="auto"/>
            <w:bottom w:val="none" w:sz="0" w:space="0" w:color="auto"/>
            <w:right w:val="none" w:sz="0" w:space="0" w:color="auto"/>
          </w:divBdr>
        </w:div>
        <w:div w:id="589773103">
          <w:marLeft w:val="0"/>
          <w:marRight w:val="0"/>
          <w:marTop w:val="0"/>
          <w:marBottom w:val="0"/>
          <w:divBdr>
            <w:top w:val="none" w:sz="0" w:space="0" w:color="auto"/>
            <w:left w:val="none" w:sz="0" w:space="0" w:color="auto"/>
            <w:bottom w:val="none" w:sz="0" w:space="0" w:color="auto"/>
            <w:right w:val="none" w:sz="0" w:space="0" w:color="auto"/>
          </w:divBdr>
          <w:divsChild>
            <w:div w:id="1352032644">
              <w:marLeft w:val="0"/>
              <w:marRight w:val="0"/>
              <w:marTop w:val="0"/>
              <w:marBottom w:val="0"/>
              <w:divBdr>
                <w:top w:val="none" w:sz="0" w:space="0" w:color="auto"/>
                <w:left w:val="none" w:sz="0" w:space="0" w:color="auto"/>
                <w:bottom w:val="none" w:sz="0" w:space="0" w:color="auto"/>
                <w:right w:val="none" w:sz="0" w:space="0" w:color="auto"/>
              </w:divBdr>
            </w:div>
          </w:divsChild>
        </w:div>
        <w:div w:id="1552841264">
          <w:marLeft w:val="0"/>
          <w:marRight w:val="0"/>
          <w:marTop w:val="0"/>
          <w:marBottom w:val="0"/>
          <w:divBdr>
            <w:top w:val="none" w:sz="0" w:space="0" w:color="auto"/>
            <w:left w:val="none" w:sz="0" w:space="0" w:color="auto"/>
            <w:bottom w:val="none" w:sz="0" w:space="0" w:color="auto"/>
            <w:right w:val="none" w:sz="0" w:space="0" w:color="auto"/>
          </w:divBdr>
        </w:div>
        <w:div w:id="1110394166">
          <w:marLeft w:val="0"/>
          <w:marRight w:val="0"/>
          <w:marTop w:val="0"/>
          <w:marBottom w:val="0"/>
          <w:divBdr>
            <w:top w:val="none" w:sz="0" w:space="0" w:color="auto"/>
            <w:left w:val="none" w:sz="0" w:space="0" w:color="auto"/>
            <w:bottom w:val="none" w:sz="0" w:space="0" w:color="auto"/>
            <w:right w:val="none" w:sz="0" w:space="0" w:color="auto"/>
          </w:divBdr>
          <w:divsChild>
            <w:div w:id="1115834788">
              <w:marLeft w:val="0"/>
              <w:marRight w:val="0"/>
              <w:marTop w:val="0"/>
              <w:marBottom w:val="0"/>
              <w:divBdr>
                <w:top w:val="none" w:sz="0" w:space="0" w:color="auto"/>
                <w:left w:val="none" w:sz="0" w:space="0" w:color="auto"/>
                <w:bottom w:val="none" w:sz="0" w:space="0" w:color="auto"/>
                <w:right w:val="none" w:sz="0" w:space="0" w:color="auto"/>
              </w:divBdr>
            </w:div>
          </w:divsChild>
        </w:div>
        <w:div w:id="981278508">
          <w:marLeft w:val="0"/>
          <w:marRight w:val="0"/>
          <w:marTop w:val="0"/>
          <w:marBottom w:val="0"/>
          <w:divBdr>
            <w:top w:val="none" w:sz="0" w:space="0" w:color="auto"/>
            <w:left w:val="none" w:sz="0" w:space="0" w:color="auto"/>
            <w:bottom w:val="none" w:sz="0" w:space="0" w:color="auto"/>
            <w:right w:val="none" w:sz="0" w:space="0" w:color="auto"/>
          </w:divBdr>
        </w:div>
        <w:div w:id="753207183">
          <w:marLeft w:val="0"/>
          <w:marRight w:val="0"/>
          <w:marTop w:val="0"/>
          <w:marBottom w:val="0"/>
          <w:divBdr>
            <w:top w:val="none" w:sz="0" w:space="0" w:color="auto"/>
            <w:left w:val="none" w:sz="0" w:space="0" w:color="auto"/>
            <w:bottom w:val="none" w:sz="0" w:space="0" w:color="auto"/>
            <w:right w:val="none" w:sz="0" w:space="0" w:color="auto"/>
          </w:divBdr>
          <w:divsChild>
            <w:div w:id="1893614017">
              <w:marLeft w:val="0"/>
              <w:marRight w:val="0"/>
              <w:marTop w:val="0"/>
              <w:marBottom w:val="0"/>
              <w:divBdr>
                <w:top w:val="none" w:sz="0" w:space="0" w:color="auto"/>
                <w:left w:val="none" w:sz="0" w:space="0" w:color="auto"/>
                <w:bottom w:val="none" w:sz="0" w:space="0" w:color="auto"/>
                <w:right w:val="none" w:sz="0" w:space="0" w:color="auto"/>
              </w:divBdr>
            </w:div>
          </w:divsChild>
        </w:div>
        <w:div w:id="80954711">
          <w:marLeft w:val="0"/>
          <w:marRight w:val="0"/>
          <w:marTop w:val="0"/>
          <w:marBottom w:val="0"/>
          <w:divBdr>
            <w:top w:val="none" w:sz="0" w:space="0" w:color="auto"/>
            <w:left w:val="none" w:sz="0" w:space="0" w:color="auto"/>
            <w:bottom w:val="none" w:sz="0" w:space="0" w:color="auto"/>
            <w:right w:val="none" w:sz="0" w:space="0" w:color="auto"/>
          </w:divBdr>
        </w:div>
        <w:div w:id="147476605">
          <w:marLeft w:val="0"/>
          <w:marRight w:val="0"/>
          <w:marTop w:val="0"/>
          <w:marBottom w:val="0"/>
          <w:divBdr>
            <w:top w:val="none" w:sz="0" w:space="0" w:color="auto"/>
            <w:left w:val="none" w:sz="0" w:space="0" w:color="auto"/>
            <w:bottom w:val="none" w:sz="0" w:space="0" w:color="auto"/>
            <w:right w:val="none" w:sz="0" w:space="0" w:color="auto"/>
          </w:divBdr>
          <w:divsChild>
            <w:div w:id="765813197">
              <w:marLeft w:val="0"/>
              <w:marRight w:val="0"/>
              <w:marTop w:val="0"/>
              <w:marBottom w:val="0"/>
              <w:divBdr>
                <w:top w:val="none" w:sz="0" w:space="0" w:color="auto"/>
                <w:left w:val="none" w:sz="0" w:space="0" w:color="auto"/>
                <w:bottom w:val="none" w:sz="0" w:space="0" w:color="auto"/>
                <w:right w:val="none" w:sz="0" w:space="0" w:color="auto"/>
              </w:divBdr>
            </w:div>
          </w:divsChild>
        </w:div>
        <w:div w:id="1700397989">
          <w:marLeft w:val="0"/>
          <w:marRight w:val="0"/>
          <w:marTop w:val="0"/>
          <w:marBottom w:val="0"/>
          <w:divBdr>
            <w:top w:val="none" w:sz="0" w:space="0" w:color="auto"/>
            <w:left w:val="none" w:sz="0" w:space="0" w:color="auto"/>
            <w:bottom w:val="none" w:sz="0" w:space="0" w:color="auto"/>
            <w:right w:val="none" w:sz="0" w:space="0" w:color="auto"/>
          </w:divBdr>
        </w:div>
        <w:div w:id="1539397111">
          <w:marLeft w:val="0"/>
          <w:marRight w:val="0"/>
          <w:marTop w:val="0"/>
          <w:marBottom w:val="0"/>
          <w:divBdr>
            <w:top w:val="none" w:sz="0" w:space="0" w:color="auto"/>
            <w:left w:val="none" w:sz="0" w:space="0" w:color="auto"/>
            <w:bottom w:val="none" w:sz="0" w:space="0" w:color="auto"/>
            <w:right w:val="none" w:sz="0" w:space="0" w:color="auto"/>
          </w:divBdr>
          <w:divsChild>
            <w:div w:id="1261988530">
              <w:marLeft w:val="0"/>
              <w:marRight w:val="0"/>
              <w:marTop w:val="0"/>
              <w:marBottom w:val="0"/>
              <w:divBdr>
                <w:top w:val="none" w:sz="0" w:space="0" w:color="auto"/>
                <w:left w:val="none" w:sz="0" w:space="0" w:color="auto"/>
                <w:bottom w:val="none" w:sz="0" w:space="0" w:color="auto"/>
                <w:right w:val="none" w:sz="0" w:space="0" w:color="auto"/>
              </w:divBdr>
            </w:div>
          </w:divsChild>
        </w:div>
        <w:div w:id="379868174">
          <w:marLeft w:val="0"/>
          <w:marRight w:val="0"/>
          <w:marTop w:val="0"/>
          <w:marBottom w:val="0"/>
          <w:divBdr>
            <w:top w:val="none" w:sz="0" w:space="0" w:color="auto"/>
            <w:left w:val="none" w:sz="0" w:space="0" w:color="auto"/>
            <w:bottom w:val="none" w:sz="0" w:space="0" w:color="auto"/>
            <w:right w:val="none" w:sz="0" w:space="0" w:color="auto"/>
          </w:divBdr>
        </w:div>
        <w:div w:id="1559824439">
          <w:marLeft w:val="0"/>
          <w:marRight w:val="0"/>
          <w:marTop w:val="0"/>
          <w:marBottom w:val="0"/>
          <w:divBdr>
            <w:top w:val="none" w:sz="0" w:space="0" w:color="auto"/>
            <w:left w:val="none" w:sz="0" w:space="0" w:color="auto"/>
            <w:bottom w:val="none" w:sz="0" w:space="0" w:color="auto"/>
            <w:right w:val="none" w:sz="0" w:space="0" w:color="auto"/>
          </w:divBdr>
          <w:divsChild>
            <w:div w:id="1305041685">
              <w:marLeft w:val="0"/>
              <w:marRight w:val="0"/>
              <w:marTop w:val="0"/>
              <w:marBottom w:val="0"/>
              <w:divBdr>
                <w:top w:val="none" w:sz="0" w:space="0" w:color="auto"/>
                <w:left w:val="none" w:sz="0" w:space="0" w:color="auto"/>
                <w:bottom w:val="none" w:sz="0" w:space="0" w:color="auto"/>
                <w:right w:val="none" w:sz="0" w:space="0" w:color="auto"/>
              </w:divBdr>
            </w:div>
          </w:divsChild>
        </w:div>
        <w:div w:id="496381004">
          <w:marLeft w:val="0"/>
          <w:marRight w:val="0"/>
          <w:marTop w:val="300"/>
          <w:marBottom w:val="0"/>
          <w:divBdr>
            <w:top w:val="none" w:sz="0" w:space="0" w:color="auto"/>
            <w:left w:val="none" w:sz="0" w:space="0" w:color="auto"/>
            <w:bottom w:val="none" w:sz="0" w:space="0" w:color="auto"/>
            <w:right w:val="none" w:sz="0" w:space="0" w:color="auto"/>
          </w:divBdr>
          <w:divsChild>
            <w:div w:id="971517979">
              <w:marLeft w:val="0"/>
              <w:marRight w:val="0"/>
              <w:marTop w:val="0"/>
              <w:marBottom w:val="0"/>
              <w:divBdr>
                <w:top w:val="none" w:sz="0" w:space="0" w:color="auto"/>
                <w:left w:val="none" w:sz="0" w:space="0" w:color="auto"/>
                <w:bottom w:val="none" w:sz="0" w:space="0" w:color="auto"/>
                <w:right w:val="none" w:sz="0" w:space="0" w:color="auto"/>
              </w:divBdr>
              <w:divsChild>
                <w:div w:id="83966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3112">
          <w:marLeft w:val="0"/>
          <w:marRight w:val="0"/>
          <w:marTop w:val="300"/>
          <w:marBottom w:val="0"/>
          <w:divBdr>
            <w:top w:val="none" w:sz="0" w:space="0" w:color="auto"/>
            <w:left w:val="none" w:sz="0" w:space="0" w:color="auto"/>
            <w:bottom w:val="none" w:sz="0" w:space="0" w:color="auto"/>
            <w:right w:val="none" w:sz="0" w:space="0" w:color="auto"/>
          </w:divBdr>
          <w:divsChild>
            <w:div w:id="284044976">
              <w:marLeft w:val="0"/>
              <w:marRight w:val="0"/>
              <w:marTop w:val="0"/>
              <w:marBottom w:val="0"/>
              <w:divBdr>
                <w:top w:val="none" w:sz="0" w:space="0" w:color="auto"/>
                <w:left w:val="none" w:sz="0" w:space="0" w:color="auto"/>
                <w:bottom w:val="none" w:sz="0" w:space="0" w:color="auto"/>
                <w:right w:val="none" w:sz="0" w:space="0" w:color="auto"/>
              </w:divBdr>
              <w:divsChild>
                <w:div w:id="194853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140">
          <w:marLeft w:val="0"/>
          <w:marRight w:val="0"/>
          <w:marTop w:val="300"/>
          <w:marBottom w:val="0"/>
          <w:divBdr>
            <w:top w:val="none" w:sz="0" w:space="0" w:color="auto"/>
            <w:left w:val="none" w:sz="0" w:space="0" w:color="auto"/>
            <w:bottom w:val="none" w:sz="0" w:space="0" w:color="auto"/>
            <w:right w:val="none" w:sz="0" w:space="0" w:color="auto"/>
          </w:divBdr>
          <w:divsChild>
            <w:div w:id="943340931">
              <w:marLeft w:val="0"/>
              <w:marRight w:val="0"/>
              <w:marTop w:val="0"/>
              <w:marBottom w:val="0"/>
              <w:divBdr>
                <w:top w:val="none" w:sz="0" w:space="0" w:color="auto"/>
                <w:left w:val="none" w:sz="0" w:space="0" w:color="auto"/>
                <w:bottom w:val="none" w:sz="0" w:space="0" w:color="auto"/>
                <w:right w:val="none" w:sz="0" w:space="0" w:color="auto"/>
              </w:divBdr>
              <w:divsChild>
                <w:div w:id="113502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918667">
          <w:marLeft w:val="0"/>
          <w:marRight w:val="0"/>
          <w:marTop w:val="300"/>
          <w:marBottom w:val="0"/>
          <w:divBdr>
            <w:top w:val="none" w:sz="0" w:space="0" w:color="auto"/>
            <w:left w:val="none" w:sz="0" w:space="0" w:color="auto"/>
            <w:bottom w:val="none" w:sz="0" w:space="0" w:color="auto"/>
            <w:right w:val="none" w:sz="0" w:space="0" w:color="auto"/>
          </w:divBdr>
          <w:divsChild>
            <w:div w:id="1144393991">
              <w:marLeft w:val="0"/>
              <w:marRight w:val="0"/>
              <w:marTop w:val="0"/>
              <w:marBottom w:val="0"/>
              <w:divBdr>
                <w:top w:val="none" w:sz="0" w:space="0" w:color="auto"/>
                <w:left w:val="none" w:sz="0" w:space="0" w:color="auto"/>
                <w:bottom w:val="none" w:sz="0" w:space="0" w:color="auto"/>
                <w:right w:val="none" w:sz="0" w:space="0" w:color="auto"/>
              </w:divBdr>
              <w:divsChild>
                <w:div w:id="862061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60229">
      <w:bodyDiv w:val="1"/>
      <w:marLeft w:val="0"/>
      <w:marRight w:val="0"/>
      <w:marTop w:val="0"/>
      <w:marBottom w:val="0"/>
      <w:divBdr>
        <w:top w:val="none" w:sz="0" w:space="0" w:color="auto"/>
        <w:left w:val="none" w:sz="0" w:space="0" w:color="auto"/>
        <w:bottom w:val="none" w:sz="0" w:space="0" w:color="auto"/>
        <w:right w:val="none" w:sz="0" w:space="0" w:color="auto"/>
      </w:divBdr>
      <w:divsChild>
        <w:div w:id="621230664">
          <w:marLeft w:val="0"/>
          <w:marRight w:val="0"/>
          <w:marTop w:val="0"/>
          <w:marBottom w:val="0"/>
          <w:divBdr>
            <w:top w:val="none" w:sz="0" w:space="0" w:color="auto"/>
            <w:left w:val="none" w:sz="0" w:space="0" w:color="auto"/>
            <w:bottom w:val="none" w:sz="0" w:space="0" w:color="auto"/>
            <w:right w:val="none" w:sz="0" w:space="0" w:color="auto"/>
          </w:divBdr>
        </w:div>
        <w:div w:id="139230045">
          <w:marLeft w:val="0"/>
          <w:marRight w:val="0"/>
          <w:marTop w:val="0"/>
          <w:marBottom w:val="0"/>
          <w:divBdr>
            <w:top w:val="none" w:sz="0" w:space="0" w:color="auto"/>
            <w:left w:val="none" w:sz="0" w:space="0" w:color="auto"/>
            <w:bottom w:val="none" w:sz="0" w:space="0" w:color="auto"/>
            <w:right w:val="none" w:sz="0" w:space="0" w:color="auto"/>
          </w:divBdr>
          <w:divsChild>
            <w:div w:id="2146502203">
              <w:marLeft w:val="0"/>
              <w:marRight w:val="0"/>
              <w:marTop w:val="0"/>
              <w:marBottom w:val="0"/>
              <w:divBdr>
                <w:top w:val="none" w:sz="0" w:space="0" w:color="auto"/>
                <w:left w:val="none" w:sz="0" w:space="0" w:color="auto"/>
                <w:bottom w:val="none" w:sz="0" w:space="0" w:color="auto"/>
                <w:right w:val="none" w:sz="0" w:space="0" w:color="auto"/>
              </w:divBdr>
            </w:div>
          </w:divsChild>
        </w:div>
        <w:div w:id="1320617161">
          <w:marLeft w:val="0"/>
          <w:marRight w:val="0"/>
          <w:marTop w:val="0"/>
          <w:marBottom w:val="0"/>
          <w:divBdr>
            <w:top w:val="none" w:sz="0" w:space="0" w:color="auto"/>
            <w:left w:val="none" w:sz="0" w:space="0" w:color="auto"/>
            <w:bottom w:val="none" w:sz="0" w:space="0" w:color="auto"/>
            <w:right w:val="none" w:sz="0" w:space="0" w:color="auto"/>
          </w:divBdr>
        </w:div>
        <w:div w:id="1713267497">
          <w:marLeft w:val="0"/>
          <w:marRight w:val="0"/>
          <w:marTop w:val="0"/>
          <w:marBottom w:val="0"/>
          <w:divBdr>
            <w:top w:val="none" w:sz="0" w:space="0" w:color="auto"/>
            <w:left w:val="none" w:sz="0" w:space="0" w:color="auto"/>
            <w:bottom w:val="none" w:sz="0" w:space="0" w:color="auto"/>
            <w:right w:val="none" w:sz="0" w:space="0" w:color="auto"/>
          </w:divBdr>
          <w:divsChild>
            <w:div w:id="549071707">
              <w:marLeft w:val="0"/>
              <w:marRight w:val="0"/>
              <w:marTop w:val="0"/>
              <w:marBottom w:val="0"/>
              <w:divBdr>
                <w:top w:val="none" w:sz="0" w:space="0" w:color="auto"/>
                <w:left w:val="none" w:sz="0" w:space="0" w:color="auto"/>
                <w:bottom w:val="none" w:sz="0" w:space="0" w:color="auto"/>
                <w:right w:val="none" w:sz="0" w:space="0" w:color="auto"/>
              </w:divBdr>
            </w:div>
          </w:divsChild>
        </w:div>
        <w:div w:id="875897869">
          <w:marLeft w:val="0"/>
          <w:marRight w:val="0"/>
          <w:marTop w:val="0"/>
          <w:marBottom w:val="0"/>
          <w:divBdr>
            <w:top w:val="none" w:sz="0" w:space="0" w:color="auto"/>
            <w:left w:val="none" w:sz="0" w:space="0" w:color="auto"/>
            <w:bottom w:val="none" w:sz="0" w:space="0" w:color="auto"/>
            <w:right w:val="none" w:sz="0" w:space="0" w:color="auto"/>
          </w:divBdr>
        </w:div>
        <w:div w:id="1837110560">
          <w:marLeft w:val="0"/>
          <w:marRight w:val="0"/>
          <w:marTop w:val="0"/>
          <w:marBottom w:val="0"/>
          <w:divBdr>
            <w:top w:val="none" w:sz="0" w:space="0" w:color="auto"/>
            <w:left w:val="none" w:sz="0" w:space="0" w:color="auto"/>
            <w:bottom w:val="none" w:sz="0" w:space="0" w:color="auto"/>
            <w:right w:val="none" w:sz="0" w:space="0" w:color="auto"/>
          </w:divBdr>
          <w:divsChild>
            <w:div w:id="619654737">
              <w:marLeft w:val="0"/>
              <w:marRight w:val="0"/>
              <w:marTop w:val="0"/>
              <w:marBottom w:val="0"/>
              <w:divBdr>
                <w:top w:val="none" w:sz="0" w:space="0" w:color="auto"/>
                <w:left w:val="none" w:sz="0" w:space="0" w:color="auto"/>
                <w:bottom w:val="none" w:sz="0" w:space="0" w:color="auto"/>
                <w:right w:val="none" w:sz="0" w:space="0" w:color="auto"/>
              </w:divBdr>
            </w:div>
          </w:divsChild>
        </w:div>
        <w:div w:id="1851531050">
          <w:marLeft w:val="0"/>
          <w:marRight w:val="0"/>
          <w:marTop w:val="0"/>
          <w:marBottom w:val="0"/>
          <w:divBdr>
            <w:top w:val="none" w:sz="0" w:space="0" w:color="auto"/>
            <w:left w:val="none" w:sz="0" w:space="0" w:color="auto"/>
            <w:bottom w:val="none" w:sz="0" w:space="0" w:color="auto"/>
            <w:right w:val="none" w:sz="0" w:space="0" w:color="auto"/>
          </w:divBdr>
        </w:div>
        <w:div w:id="670374628">
          <w:marLeft w:val="0"/>
          <w:marRight w:val="0"/>
          <w:marTop w:val="0"/>
          <w:marBottom w:val="0"/>
          <w:divBdr>
            <w:top w:val="none" w:sz="0" w:space="0" w:color="auto"/>
            <w:left w:val="none" w:sz="0" w:space="0" w:color="auto"/>
            <w:bottom w:val="none" w:sz="0" w:space="0" w:color="auto"/>
            <w:right w:val="none" w:sz="0" w:space="0" w:color="auto"/>
          </w:divBdr>
          <w:divsChild>
            <w:div w:id="498665647">
              <w:marLeft w:val="0"/>
              <w:marRight w:val="0"/>
              <w:marTop w:val="0"/>
              <w:marBottom w:val="0"/>
              <w:divBdr>
                <w:top w:val="none" w:sz="0" w:space="0" w:color="auto"/>
                <w:left w:val="none" w:sz="0" w:space="0" w:color="auto"/>
                <w:bottom w:val="none" w:sz="0" w:space="0" w:color="auto"/>
                <w:right w:val="none" w:sz="0" w:space="0" w:color="auto"/>
              </w:divBdr>
            </w:div>
          </w:divsChild>
        </w:div>
        <w:div w:id="784154716">
          <w:marLeft w:val="0"/>
          <w:marRight w:val="0"/>
          <w:marTop w:val="0"/>
          <w:marBottom w:val="0"/>
          <w:divBdr>
            <w:top w:val="none" w:sz="0" w:space="0" w:color="auto"/>
            <w:left w:val="none" w:sz="0" w:space="0" w:color="auto"/>
            <w:bottom w:val="none" w:sz="0" w:space="0" w:color="auto"/>
            <w:right w:val="none" w:sz="0" w:space="0" w:color="auto"/>
          </w:divBdr>
        </w:div>
        <w:div w:id="1287741002">
          <w:marLeft w:val="0"/>
          <w:marRight w:val="0"/>
          <w:marTop w:val="0"/>
          <w:marBottom w:val="0"/>
          <w:divBdr>
            <w:top w:val="none" w:sz="0" w:space="0" w:color="auto"/>
            <w:left w:val="none" w:sz="0" w:space="0" w:color="auto"/>
            <w:bottom w:val="none" w:sz="0" w:space="0" w:color="auto"/>
            <w:right w:val="none" w:sz="0" w:space="0" w:color="auto"/>
          </w:divBdr>
          <w:divsChild>
            <w:div w:id="710376132">
              <w:marLeft w:val="0"/>
              <w:marRight w:val="0"/>
              <w:marTop w:val="0"/>
              <w:marBottom w:val="0"/>
              <w:divBdr>
                <w:top w:val="none" w:sz="0" w:space="0" w:color="auto"/>
                <w:left w:val="none" w:sz="0" w:space="0" w:color="auto"/>
                <w:bottom w:val="none" w:sz="0" w:space="0" w:color="auto"/>
                <w:right w:val="none" w:sz="0" w:space="0" w:color="auto"/>
              </w:divBdr>
            </w:div>
          </w:divsChild>
        </w:div>
        <w:div w:id="1813518257">
          <w:marLeft w:val="0"/>
          <w:marRight w:val="0"/>
          <w:marTop w:val="0"/>
          <w:marBottom w:val="0"/>
          <w:divBdr>
            <w:top w:val="none" w:sz="0" w:space="0" w:color="auto"/>
            <w:left w:val="none" w:sz="0" w:space="0" w:color="auto"/>
            <w:bottom w:val="none" w:sz="0" w:space="0" w:color="auto"/>
            <w:right w:val="none" w:sz="0" w:space="0" w:color="auto"/>
          </w:divBdr>
        </w:div>
        <w:div w:id="115763050">
          <w:marLeft w:val="0"/>
          <w:marRight w:val="0"/>
          <w:marTop w:val="0"/>
          <w:marBottom w:val="0"/>
          <w:divBdr>
            <w:top w:val="none" w:sz="0" w:space="0" w:color="auto"/>
            <w:left w:val="none" w:sz="0" w:space="0" w:color="auto"/>
            <w:bottom w:val="none" w:sz="0" w:space="0" w:color="auto"/>
            <w:right w:val="none" w:sz="0" w:space="0" w:color="auto"/>
          </w:divBdr>
          <w:divsChild>
            <w:div w:id="1815874347">
              <w:marLeft w:val="0"/>
              <w:marRight w:val="0"/>
              <w:marTop w:val="0"/>
              <w:marBottom w:val="0"/>
              <w:divBdr>
                <w:top w:val="none" w:sz="0" w:space="0" w:color="auto"/>
                <w:left w:val="none" w:sz="0" w:space="0" w:color="auto"/>
                <w:bottom w:val="none" w:sz="0" w:space="0" w:color="auto"/>
                <w:right w:val="none" w:sz="0" w:space="0" w:color="auto"/>
              </w:divBdr>
            </w:div>
          </w:divsChild>
        </w:div>
        <w:div w:id="1775441171">
          <w:marLeft w:val="0"/>
          <w:marRight w:val="0"/>
          <w:marTop w:val="0"/>
          <w:marBottom w:val="0"/>
          <w:divBdr>
            <w:top w:val="none" w:sz="0" w:space="0" w:color="auto"/>
            <w:left w:val="none" w:sz="0" w:space="0" w:color="auto"/>
            <w:bottom w:val="none" w:sz="0" w:space="0" w:color="auto"/>
            <w:right w:val="none" w:sz="0" w:space="0" w:color="auto"/>
          </w:divBdr>
        </w:div>
        <w:div w:id="1856189003">
          <w:marLeft w:val="0"/>
          <w:marRight w:val="0"/>
          <w:marTop w:val="0"/>
          <w:marBottom w:val="0"/>
          <w:divBdr>
            <w:top w:val="none" w:sz="0" w:space="0" w:color="auto"/>
            <w:left w:val="none" w:sz="0" w:space="0" w:color="auto"/>
            <w:bottom w:val="none" w:sz="0" w:space="0" w:color="auto"/>
            <w:right w:val="none" w:sz="0" w:space="0" w:color="auto"/>
          </w:divBdr>
          <w:divsChild>
            <w:div w:id="154761624">
              <w:marLeft w:val="0"/>
              <w:marRight w:val="0"/>
              <w:marTop w:val="0"/>
              <w:marBottom w:val="0"/>
              <w:divBdr>
                <w:top w:val="none" w:sz="0" w:space="0" w:color="auto"/>
                <w:left w:val="none" w:sz="0" w:space="0" w:color="auto"/>
                <w:bottom w:val="none" w:sz="0" w:space="0" w:color="auto"/>
                <w:right w:val="none" w:sz="0" w:space="0" w:color="auto"/>
              </w:divBdr>
            </w:div>
          </w:divsChild>
        </w:div>
        <w:div w:id="962422202">
          <w:marLeft w:val="0"/>
          <w:marRight w:val="0"/>
          <w:marTop w:val="300"/>
          <w:marBottom w:val="0"/>
          <w:divBdr>
            <w:top w:val="none" w:sz="0" w:space="0" w:color="auto"/>
            <w:left w:val="none" w:sz="0" w:space="0" w:color="auto"/>
            <w:bottom w:val="none" w:sz="0" w:space="0" w:color="auto"/>
            <w:right w:val="none" w:sz="0" w:space="0" w:color="auto"/>
          </w:divBdr>
          <w:divsChild>
            <w:div w:id="434711476">
              <w:marLeft w:val="0"/>
              <w:marRight w:val="0"/>
              <w:marTop w:val="0"/>
              <w:marBottom w:val="0"/>
              <w:divBdr>
                <w:top w:val="none" w:sz="0" w:space="0" w:color="auto"/>
                <w:left w:val="none" w:sz="0" w:space="0" w:color="auto"/>
                <w:bottom w:val="none" w:sz="0" w:space="0" w:color="auto"/>
                <w:right w:val="none" w:sz="0" w:space="0" w:color="auto"/>
              </w:divBdr>
              <w:divsChild>
                <w:div w:id="1940408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4922">
          <w:marLeft w:val="0"/>
          <w:marRight w:val="0"/>
          <w:marTop w:val="300"/>
          <w:marBottom w:val="0"/>
          <w:divBdr>
            <w:top w:val="none" w:sz="0" w:space="0" w:color="auto"/>
            <w:left w:val="none" w:sz="0" w:space="0" w:color="auto"/>
            <w:bottom w:val="none" w:sz="0" w:space="0" w:color="auto"/>
            <w:right w:val="none" w:sz="0" w:space="0" w:color="auto"/>
          </w:divBdr>
          <w:divsChild>
            <w:div w:id="1676804262">
              <w:marLeft w:val="0"/>
              <w:marRight w:val="0"/>
              <w:marTop w:val="0"/>
              <w:marBottom w:val="0"/>
              <w:divBdr>
                <w:top w:val="none" w:sz="0" w:space="0" w:color="auto"/>
                <w:left w:val="none" w:sz="0" w:space="0" w:color="auto"/>
                <w:bottom w:val="none" w:sz="0" w:space="0" w:color="auto"/>
                <w:right w:val="none" w:sz="0" w:space="0" w:color="auto"/>
              </w:divBdr>
              <w:divsChild>
                <w:div w:id="76349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29602">
          <w:marLeft w:val="0"/>
          <w:marRight w:val="0"/>
          <w:marTop w:val="300"/>
          <w:marBottom w:val="0"/>
          <w:divBdr>
            <w:top w:val="none" w:sz="0" w:space="0" w:color="auto"/>
            <w:left w:val="none" w:sz="0" w:space="0" w:color="auto"/>
            <w:bottom w:val="none" w:sz="0" w:space="0" w:color="auto"/>
            <w:right w:val="none" w:sz="0" w:space="0" w:color="auto"/>
          </w:divBdr>
          <w:divsChild>
            <w:div w:id="2074741963">
              <w:marLeft w:val="0"/>
              <w:marRight w:val="0"/>
              <w:marTop w:val="0"/>
              <w:marBottom w:val="0"/>
              <w:divBdr>
                <w:top w:val="none" w:sz="0" w:space="0" w:color="auto"/>
                <w:left w:val="none" w:sz="0" w:space="0" w:color="auto"/>
                <w:bottom w:val="none" w:sz="0" w:space="0" w:color="auto"/>
                <w:right w:val="none" w:sz="0" w:space="0" w:color="auto"/>
              </w:divBdr>
              <w:divsChild>
                <w:div w:id="1180126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065523">
          <w:marLeft w:val="0"/>
          <w:marRight w:val="0"/>
          <w:marTop w:val="300"/>
          <w:marBottom w:val="0"/>
          <w:divBdr>
            <w:top w:val="none" w:sz="0" w:space="0" w:color="auto"/>
            <w:left w:val="none" w:sz="0" w:space="0" w:color="auto"/>
            <w:bottom w:val="none" w:sz="0" w:space="0" w:color="auto"/>
            <w:right w:val="none" w:sz="0" w:space="0" w:color="auto"/>
          </w:divBdr>
          <w:divsChild>
            <w:div w:id="678776304">
              <w:marLeft w:val="0"/>
              <w:marRight w:val="0"/>
              <w:marTop w:val="0"/>
              <w:marBottom w:val="0"/>
              <w:divBdr>
                <w:top w:val="none" w:sz="0" w:space="0" w:color="auto"/>
                <w:left w:val="none" w:sz="0" w:space="0" w:color="auto"/>
                <w:bottom w:val="none" w:sz="0" w:space="0" w:color="auto"/>
                <w:right w:val="none" w:sz="0" w:space="0" w:color="auto"/>
              </w:divBdr>
              <w:divsChild>
                <w:div w:id="10523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30346">
      <w:bodyDiv w:val="1"/>
      <w:marLeft w:val="0"/>
      <w:marRight w:val="0"/>
      <w:marTop w:val="0"/>
      <w:marBottom w:val="0"/>
      <w:divBdr>
        <w:top w:val="none" w:sz="0" w:space="0" w:color="auto"/>
        <w:left w:val="none" w:sz="0" w:space="0" w:color="auto"/>
        <w:bottom w:val="none" w:sz="0" w:space="0" w:color="auto"/>
        <w:right w:val="none" w:sz="0" w:space="0" w:color="auto"/>
      </w:divBdr>
      <w:divsChild>
        <w:div w:id="2130278223">
          <w:marLeft w:val="0"/>
          <w:marRight w:val="0"/>
          <w:marTop w:val="0"/>
          <w:marBottom w:val="0"/>
          <w:divBdr>
            <w:top w:val="none" w:sz="0" w:space="0" w:color="auto"/>
            <w:left w:val="none" w:sz="0" w:space="0" w:color="auto"/>
            <w:bottom w:val="none" w:sz="0" w:space="0" w:color="auto"/>
            <w:right w:val="none" w:sz="0" w:space="0" w:color="auto"/>
          </w:divBdr>
          <w:divsChild>
            <w:div w:id="551229088">
              <w:marLeft w:val="0"/>
              <w:marRight w:val="0"/>
              <w:marTop w:val="0"/>
              <w:marBottom w:val="0"/>
              <w:divBdr>
                <w:top w:val="none" w:sz="0" w:space="0" w:color="auto"/>
                <w:left w:val="none" w:sz="0" w:space="0" w:color="auto"/>
                <w:bottom w:val="none" w:sz="0" w:space="0" w:color="auto"/>
                <w:right w:val="none" w:sz="0" w:space="0" w:color="auto"/>
              </w:divBdr>
            </w:div>
          </w:divsChild>
        </w:div>
        <w:div w:id="1198158560">
          <w:marLeft w:val="0"/>
          <w:marRight w:val="0"/>
          <w:marTop w:val="0"/>
          <w:marBottom w:val="0"/>
          <w:divBdr>
            <w:top w:val="none" w:sz="0" w:space="0" w:color="auto"/>
            <w:left w:val="none" w:sz="0" w:space="0" w:color="auto"/>
            <w:bottom w:val="none" w:sz="0" w:space="0" w:color="auto"/>
            <w:right w:val="none" w:sz="0" w:space="0" w:color="auto"/>
          </w:divBdr>
        </w:div>
        <w:div w:id="1137605878">
          <w:marLeft w:val="0"/>
          <w:marRight w:val="0"/>
          <w:marTop w:val="0"/>
          <w:marBottom w:val="0"/>
          <w:divBdr>
            <w:top w:val="none" w:sz="0" w:space="0" w:color="auto"/>
            <w:left w:val="none" w:sz="0" w:space="0" w:color="auto"/>
            <w:bottom w:val="none" w:sz="0" w:space="0" w:color="auto"/>
            <w:right w:val="none" w:sz="0" w:space="0" w:color="auto"/>
          </w:divBdr>
          <w:divsChild>
            <w:div w:id="418252992">
              <w:marLeft w:val="0"/>
              <w:marRight w:val="0"/>
              <w:marTop w:val="0"/>
              <w:marBottom w:val="0"/>
              <w:divBdr>
                <w:top w:val="none" w:sz="0" w:space="0" w:color="auto"/>
                <w:left w:val="none" w:sz="0" w:space="0" w:color="auto"/>
                <w:bottom w:val="none" w:sz="0" w:space="0" w:color="auto"/>
                <w:right w:val="none" w:sz="0" w:space="0" w:color="auto"/>
              </w:divBdr>
            </w:div>
          </w:divsChild>
        </w:div>
        <w:div w:id="590816762">
          <w:marLeft w:val="0"/>
          <w:marRight w:val="0"/>
          <w:marTop w:val="0"/>
          <w:marBottom w:val="0"/>
          <w:divBdr>
            <w:top w:val="none" w:sz="0" w:space="0" w:color="auto"/>
            <w:left w:val="none" w:sz="0" w:space="0" w:color="auto"/>
            <w:bottom w:val="none" w:sz="0" w:space="0" w:color="auto"/>
            <w:right w:val="none" w:sz="0" w:space="0" w:color="auto"/>
          </w:divBdr>
        </w:div>
        <w:div w:id="743986678">
          <w:marLeft w:val="0"/>
          <w:marRight w:val="0"/>
          <w:marTop w:val="0"/>
          <w:marBottom w:val="0"/>
          <w:divBdr>
            <w:top w:val="none" w:sz="0" w:space="0" w:color="auto"/>
            <w:left w:val="none" w:sz="0" w:space="0" w:color="auto"/>
            <w:bottom w:val="none" w:sz="0" w:space="0" w:color="auto"/>
            <w:right w:val="none" w:sz="0" w:space="0" w:color="auto"/>
          </w:divBdr>
          <w:divsChild>
            <w:div w:id="211238801">
              <w:marLeft w:val="0"/>
              <w:marRight w:val="0"/>
              <w:marTop w:val="0"/>
              <w:marBottom w:val="0"/>
              <w:divBdr>
                <w:top w:val="none" w:sz="0" w:space="0" w:color="auto"/>
                <w:left w:val="none" w:sz="0" w:space="0" w:color="auto"/>
                <w:bottom w:val="none" w:sz="0" w:space="0" w:color="auto"/>
                <w:right w:val="none" w:sz="0" w:space="0" w:color="auto"/>
              </w:divBdr>
            </w:div>
          </w:divsChild>
        </w:div>
        <w:div w:id="1642227715">
          <w:marLeft w:val="0"/>
          <w:marRight w:val="0"/>
          <w:marTop w:val="0"/>
          <w:marBottom w:val="0"/>
          <w:divBdr>
            <w:top w:val="none" w:sz="0" w:space="0" w:color="auto"/>
            <w:left w:val="none" w:sz="0" w:space="0" w:color="auto"/>
            <w:bottom w:val="none" w:sz="0" w:space="0" w:color="auto"/>
            <w:right w:val="none" w:sz="0" w:space="0" w:color="auto"/>
          </w:divBdr>
        </w:div>
        <w:div w:id="763695391">
          <w:marLeft w:val="0"/>
          <w:marRight w:val="0"/>
          <w:marTop w:val="0"/>
          <w:marBottom w:val="0"/>
          <w:divBdr>
            <w:top w:val="none" w:sz="0" w:space="0" w:color="auto"/>
            <w:left w:val="none" w:sz="0" w:space="0" w:color="auto"/>
            <w:bottom w:val="none" w:sz="0" w:space="0" w:color="auto"/>
            <w:right w:val="none" w:sz="0" w:space="0" w:color="auto"/>
          </w:divBdr>
          <w:divsChild>
            <w:div w:id="1936014355">
              <w:marLeft w:val="0"/>
              <w:marRight w:val="0"/>
              <w:marTop w:val="0"/>
              <w:marBottom w:val="0"/>
              <w:divBdr>
                <w:top w:val="none" w:sz="0" w:space="0" w:color="auto"/>
                <w:left w:val="none" w:sz="0" w:space="0" w:color="auto"/>
                <w:bottom w:val="none" w:sz="0" w:space="0" w:color="auto"/>
                <w:right w:val="none" w:sz="0" w:space="0" w:color="auto"/>
              </w:divBdr>
            </w:div>
          </w:divsChild>
        </w:div>
        <w:div w:id="1500081465">
          <w:marLeft w:val="0"/>
          <w:marRight w:val="0"/>
          <w:marTop w:val="0"/>
          <w:marBottom w:val="0"/>
          <w:divBdr>
            <w:top w:val="none" w:sz="0" w:space="0" w:color="auto"/>
            <w:left w:val="none" w:sz="0" w:space="0" w:color="auto"/>
            <w:bottom w:val="none" w:sz="0" w:space="0" w:color="auto"/>
            <w:right w:val="none" w:sz="0" w:space="0" w:color="auto"/>
          </w:divBdr>
        </w:div>
        <w:div w:id="1635789518">
          <w:marLeft w:val="0"/>
          <w:marRight w:val="0"/>
          <w:marTop w:val="0"/>
          <w:marBottom w:val="0"/>
          <w:divBdr>
            <w:top w:val="none" w:sz="0" w:space="0" w:color="auto"/>
            <w:left w:val="none" w:sz="0" w:space="0" w:color="auto"/>
            <w:bottom w:val="none" w:sz="0" w:space="0" w:color="auto"/>
            <w:right w:val="none" w:sz="0" w:space="0" w:color="auto"/>
          </w:divBdr>
          <w:divsChild>
            <w:div w:id="1299602711">
              <w:marLeft w:val="0"/>
              <w:marRight w:val="0"/>
              <w:marTop w:val="0"/>
              <w:marBottom w:val="0"/>
              <w:divBdr>
                <w:top w:val="none" w:sz="0" w:space="0" w:color="auto"/>
                <w:left w:val="none" w:sz="0" w:space="0" w:color="auto"/>
                <w:bottom w:val="none" w:sz="0" w:space="0" w:color="auto"/>
                <w:right w:val="none" w:sz="0" w:space="0" w:color="auto"/>
              </w:divBdr>
            </w:div>
          </w:divsChild>
        </w:div>
        <w:div w:id="863206334">
          <w:marLeft w:val="0"/>
          <w:marRight w:val="0"/>
          <w:marTop w:val="0"/>
          <w:marBottom w:val="0"/>
          <w:divBdr>
            <w:top w:val="none" w:sz="0" w:space="0" w:color="auto"/>
            <w:left w:val="none" w:sz="0" w:space="0" w:color="auto"/>
            <w:bottom w:val="none" w:sz="0" w:space="0" w:color="auto"/>
            <w:right w:val="none" w:sz="0" w:space="0" w:color="auto"/>
          </w:divBdr>
        </w:div>
        <w:div w:id="1777097718">
          <w:marLeft w:val="0"/>
          <w:marRight w:val="0"/>
          <w:marTop w:val="0"/>
          <w:marBottom w:val="0"/>
          <w:divBdr>
            <w:top w:val="none" w:sz="0" w:space="0" w:color="auto"/>
            <w:left w:val="none" w:sz="0" w:space="0" w:color="auto"/>
            <w:bottom w:val="none" w:sz="0" w:space="0" w:color="auto"/>
            <w:right w:val="none" w:sz="0" w:space="0" w:color="auto"/>
          </w:divBdr>
          <w:divsChild>
            <w:div w:id="1634866861">
              <w:marLeft w:val="0"/>
              <w:marRight w:val="0"/>
              <w:marTop w:val="0"/>
              <w:marBottom w:val="0"/>
              <w:divBdr>
                <w:top w:val="none" w:sz="0" w:space="0" w:color="auto"/>
                <w:left w:val="none" w:sz="0" w:space="0" w:color="auto"/>
                <w:bottom w:val="none" w:sz="0" w:space="0" w:color="auto"/>
                <w:right w:val="none" w:sz="0" w:space="0" w:color="auto"/>
              </w:divBdr>
            </w:div>
          </w:divsChild>
        </w:div>
        <w:div w:id="136652778">
          <w:marLeft w:val="0"/>
          <w:marRight w:val="0"/>
          <w:marTop w:val="0"/>
          <w:marBottom w:val="0"/>
          <w:divBdr>
            <w:top w:val="none" w:sz="0" w:space="0" w:color="auto"/>
            <w:left w:val="none" w:sz="0" w:space="0" w:color="auto"/>
            <w:bottom w:val="none" w:sz="0" w:space="0" w:color="auto"/>
            <w:right w:val="none" w:sz="0" w:space="0" w:color="auto"/>
          </w:divBdr>
        </w:div>
        <w:div w:id="724840733">
          <w:marLeft w:val="0"/>
          <w:marRight w:val="0"/>
          <w:marTop w:val="0"/>
          <w:marBottom w:val="0"/>
          <w:divBdr>
            <w:top w:val="none" w:sz="0" w:space="0" w:color="auto"/>
            <w:left w:val="none" w:sz="0" w:space="0" w:color="auto"/>
            <w:bottom w:val="none" w:sz="0" w:space="0" w:color="auto"/>
            <w:right w:val="none" w:sz="0" w:space="0" w:color="auto"/>
          </w:divBdr>
          <w:divsChild>
            <w:div w:id="1337683326">
              <w:marLeft w:val="0"/>
              <w:marRight w:val="0"/>
              <w:marTop w:val="0"/>
              <w:marBottom w:val="0"/>
              <w:divBdr>
                <w:top w:val="none" w:sz="0" w:space="0" w:color="auto"/>
                <w:left w:val="none" w:sz="0" w:space="0" w:color="auto"/>
                <w:bottom w:val="none" w:sz="0" w:space="0" w:color="auto"/>
                <w:right w:val="none" w:sz="0" w:space="0" w:color="auto"/>
              </w:divBdr>
            </w:div>
          </w:divsChild>
        </w:div>
        <w:div w:id="72048123">
          <w:marLeft w:val="0"/>
          <w:marRight w:val="0"/>
          <w:marTop w:val="300"/>
          <w:marBottom w:val="0"/>
          <w:divBdr>
            <w:top w:val="none" w:sz="0" w:space="0" w:color="auto"/>
            <w:left w:val="none" w:sz="0" w:space="0" w:color="auto"/>
            <w:bottom w:val="none" w:sz="0" w:space="0" w:color="auto"/>
            <w:right w:val="none" w:sz="0" w:space="0" w:color="auto"/>
          </w:divBdr>
          <w:divsChild>
            <w:div w:id="970669534">
              <w:marLeft w:val="0"/>
              <w:marRight w:val="0"/>
              <w:marTop w:val="0"/>
              <w:marBottom w:val="0"/>
              <w:divBdr>
                <w:top w:val="none" w:sz="0" w:space="0" w:color="auto"/>
                <w:left w:val="none" w:sz="0" w:space="0" w:color="auto"/>
                <w:bottom w:val="none" w:sz="0" w:space="0" w:color="auto"/>
                <w:right w:val="none" w:sz="0" w:space="0" w:color="auto"/>
              </w:divBdr>
              <w:divsChild>
                <w:div w:id="1166047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03966">
          <w:marLeft w:val="0"/>
          <w:marRight w:val="0"/>
          <w:marTop w:val="300"/>
          <w:marBottom w:val="0"/>
          <w:divBdr>
            <w:top w:val="none" w:sz="0" w:space="0" w:color="auto"/>
            <w:left w:val="none" w:sz="0" w:space="0" w:color="auto"/>
            <w:bottom w:val="none" w:sz="0" w:space="0" w:color="auto"/>
            <w:right w:val="none" w:sz="0" w:space="0" w:color="auto"/>
          </w:divBdr>
          <w:divsChild>
            <w:div w:id="495732677">
              <w:marLeft w:val="0"/>
              <w:marRight w:val="0"/>
              <w:marTop w:val="0"/>
              <w:marBottom w:val="0"/>
              <w:divBdr>
                <w:top w:val="none" w:sz="0" w:space="0" w:color="auto"/>
                <w:left w:val="none" w:sz="0" w:space="0" w:color="auto"/>
                <w:bottom w:val="none" w:sz="0" w:space="0" w:color="auto"/>
                <w:right w:val="none" w:sz="0" w:space="0" w:color="auto"/>
              </w:divBdr>
              <w:divsChild>
                <w:div w:id="208124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734664">
          <w:marLeft w:val="0"/>
          <w:marRight w:val="0"/>
          <w:marTop w:val="300"/>
          <w:marBottom w:val="0"/>
          <w:divBdr>
            <w:top w:val="none" w:sz="0" w:space="0" w:color="auto"/>
            <w:left w:val="none" w:sz="0" w:space="0" w:color="auto"/>
            <w:bottom w:val="none" w:sz="0" w:space="0" w:color="auto"/>
            <w:right w:val="none" w:sz="0" w:space="0" w:color="auto"/>
          </w:divBdr>
          <w:divsChild>
            <w:div w:id="1631938402">
              <w:marLeft w:val="0"/>
              <w:marRight w:val="0"/>
              <w:marTop w:val="0"/>
              <w:marBottom w:val="0"/>
              <w:divBdr>
                <w:top w:val="none" w:sz="0" w:space="0" w:color="auto"/>
                <w:left w:val="none" w:sz="0" w:space="0" w:color="auto"/>
                <w:bottom w:val="none" w:sz="0" w:space="0" w:color="auto"/>
                <w:right w:val="none" w:sz="0" w:space="0" w:color="auto"/>
              </w:divBdr>
              <w:divsChild>
                <w:div w:id="170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50795">
          <w:marLeft w:val="0"/>
          <w:marRight w:val="0"/>
          <w:marTop w:val="300"/>
          <w:marBottom w:val="0"/>
          <w:divBdr>
            <w:top w:val="none" w:sz="0" w:space="0" w:color="auto"/>
            <w:left w:val="none" w:sz="0" w:space="0" w:color="auto"/>
            <w:bottom w:val="none" w:sz="0" w:space="0" w:color="auto"/>
            <w:right w:val="none" w:sz="0" w:space="0" w:color="auto"/>
          </w:divBdr>
          <w:divsChild>
            <w:div w:id="1852992594">
              <w:marLeft w:val="0"/>
              <w:marRight w:val="0"/>
              <w:marTop w:val="0"/>
              <w:marBottom w:val="0"/>
              <w:divBdr>
                <w:top w:val="none" w:sz="0" w:space="0" w:color="auto"/>
                <w:left w:val="none" w:sz="0" w:space="0" w:color="auto"/>
                <w:bottom w:val="none" w:sz="0" w:space="0" w:color="auto"/>
                <w:right w:val="none" w:sz="0" w:space="0" w:color="auto"/>
              </w:divBdr>
              <w:divsChild>
                <w:div w:id="1429228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4366">
      <w:bodyDiv w:val="1"/>
      <w:marLeft w:val="0"/>
      <w:marRight w:val="0"/>
      <w:marTop w:val="0"/>
      <w:marBottom w:val="0"/>
      <w:divBdr>
        <w:top w:val="none" w:sz="0" w:space="0" w:color="auto"/>
        <w:left w:val="none" w:sz="0" w:space="0" w:color="auto"/>
        <w:bottom w:val="none" w:sz="0" w:space="0" w:color="auto"/>
        <w:right w:val="none" w:sz="0" w:space="0" w:color="auto"/>
      </w:divBdr>
      <w:divsChild>
        <w:div w:id="124592145">
          <w:marLeft w:val="0"/>
          <w:marRight w:val="0"/>
          <w:marTop w:val="0"/>
          <w:marBottom w:val="0"/>
          <w:divBdr>
            <w:top w:val="none" w:sz="0" w:space="0" w:color="auto"/>
            <w:left w:val="none" w:sz="0" w:space="0" w:color="auto"/>
            <w:bottom w:val="none" w:sz="0" w:space="0" w:color="auto"/>
            <w:right w:val="none" w:sz="0" w:space="0" w:color="auto"/>
          </w:divBdr>
        </w:div>
        <w:div w:id="1998069144">
          <w:marLeft w:val="0"/>
          <w:marRight w:val="0"/>
          <w:marTop w:val="0"/>
          <w:marBottom w:val="0"/>
          <w:divBdr>
            <w:top w:val="none" w:sz="0" w:space="0" w:color="auto"/>
            <w:left w:val="none" w:sz="0" w:space="0" w:color="auto"/>
            <w:bottom w:val="none" w:sz="0" w:space="0" w:color="auto"/>
            <w:right w:val="none" w:sz="0" w:space="0" w:color="auto"/>
          </w:divBdr>
          <w:divsChild>
            <w:div w:id="827744045">
              <w:marLeft w:val="0"/>
              <w:marRight w:val="0"/>
              <w:marTop w:val="0"/>
              <w:marBottom w:val="0"/>
              <w:divBdr>
                <w:top w:val="none" w:sz="0" w:space="0" w:color="auto"/>
                <w:left w:val="none" w:sz="0" w:space="0" w:color="auto"/>
                <w:bottom w:val="none" w:sz="0" w:space="0" w:color="auto"/>
                <w:right w:val="none" w:sz="0" w:space="0" w:color="auto"/>
              </w:divBdr>
            </w:div>
          </w:divsChild>
        </w:div>
        <w:div w:id="1351878193">
          <w:marLeft w:val="0"/>
          <w:marRight w:val="0"/>
          <w:marTop w:val="0"/>
          <w:marBottom w:val="0"/>
          <w:divBdr>
            <w:top w:val="none" w:sz="0" w:space="0" w:color="auto"/>
            <w:left w:val="none" w:sz="0" w:space="0" w:color="auto"/>
            <w:bottom w:val="none" w:sz="0" w:space="0" w:color="auto"/>
            <w:right w:val="none" w:sz="0" w:space="0" w:color="auto"/>
          </w:divBdr>
        </w:div>
        <w:div w:id="1970672762">
          <w:marLeft w:val="0"/>
          <w:marRight w:val="0"/>
          <w:marTop w:val="0"/>
          <w:marBottom w:val="0"/>
          <w:divBdr>
            <w:top w:val="none" w:sz="0" w:space="0" w:color="auto"/>
            <w:left w:val="none" w:sz="0" w:space="0" w:color="auto"/>
            <w:bottom w:val="none" w:sz="0" w:space="0" w:color="auto"/>
            <w:right w:val="none" w:sz="0" w:space="0" w:color="auto"/>
          </w:divBdr>
          <w:divsChild>
            <w:div w:id="99030284">
              <w:marLeft w:val="0"/>
              <w:marRight w:val="0"/>
              <w:marTop w:val="0"/>
              <w:marBottom w:val="0"/>
              <w:divBdr>
                <w:top w:val="none" w:sz="0" w:space="0" w:color="auto"/>
                <w:left w:val="none" w:sz="0" w:space="0" w:color="auto"/>
                <w:bottom w:val="none" w:sz="0" w:space="0" w:color="auto"/>
                <w:right w:val="none" w:sz="0" w:space="0" w:color="auto"/>
              </w:divBdr>
            </w:div>
          </w:divsChild>
        </w:div>
        <w:div w:id="407456568">
          <w:marLeft w:val="0"/>
          <w:marRight w:val="0"/>
          <w:marTop w:val="0"/>
          <w:marBottom w:val="0"/>
          <w:divBdr>
            <w:top w:val="none" w:sz="0" w:space="0" w:color="auto"/>
            <w:left w:val="none" w:sz="0" w:space="0" w:color="auto"/>
            <w:bottom w:val="none" w:sz="0" w:space="0" w:color="auto"/>
            <w:right w:val="none" w:sz="0" w:space="0" w:color="auto"/>
          </w:divBdr>
        </w:div>
        <w:div w:id="1403525338">
          <w:marLeft w:val="0"/>
          <w:marRight w:val="0"/>
          <w:marTop w:val="0"/>
          <w:marBottom w:val="0"/>
          <w:divBdr>
            <w:top w:val="none" w:sz="0" w:space="0" w:color="auto"/>
            <w:left w:val="none" w:sz="0" w:space="0" w:color="auto"/>
            <w:bottom w:val="none" w:sz="0" w:space="0" w:color="auto"/>
            <w:right w:val="none" w:sz="0" w:space="0" w:color="auto"/>
          </w:divBdr>
          <w:divsChild>
            <w:div w:id="1087112541">
              <w:marLeft w:val="0"/>
              <w:marRight w:val="0"/>
              <w:marTop w:val="0"/>
              <w:marBottom w:val="0"/>
              <w:divBdr>
                <w:top w:val="none" w:sz="0" w:space="0" w:color="auto"/>
                <w:left w:val="none" w:sz="0" w:space="0" w:color="auto"/>
                <w:bottom w:val="none" w:sz="0" w:space="0" w:color="auto"/>
                <w:right w:val="none" w:sz="0" w:space="0" w:color="auto"/>
              </w:divBdr>
            </w:div>
          </w:divsChild>
        </w:div>
        <w:div w:id="1775518208">
          <w:marLeft w:val="0"/>
          <w:marRight w:val="0"/>
          <w:marTop w:val="0"/>
          <w:marBottom w:val="0"/>
          <w:divBdr>
            <w:top w:val="none" w:sz="0" w:space="0" w:color="auto"/>
            <w:left w:val="none" w:sz="0" w:space="0" w:color="auto"/>
            <w:bottom w:val="none" w:sz="0" w:space="0" w:color="auto"/>
            <w:right w:val="none" w:sz="0" w:space="0" w:color="auto"/>
          </w:divBdr>
        </w:div>
        <w:div w:id="2027242455">
          <w:marLeft w:val="0"/>
          <w:marRight w:val="0"/>
          <w:marTop w:val="0"/>
          <w:marBottom w:val="0"/>
          <w:divBdr>
            <w:top w:val="none" w:sz="0" w:space="0" w:color="auto"/>
            <w:left w:val="none" w:sz="0" w:space="0" w:color="auto"/>
            <w:bottom w:val="none" w:sz="0" w:space="0" w:color="auto"/>
            <w:right w:val="none" w:sz="0" w:space="0" w:color="auto"/>
          </w:divBdr>
          <w:divsChild>
            <w:div w:id="288096533">
              <w:marLeft w:val="0"/>
              <w:marRight w:val="0"/>
              <w:marTop w:val="0"/>
              <w:marBottom w:val="0"/>
              <w:divBdr>
                <w:top w:val="none" w:sz="0" w:space="0" w:color="auto"/>
                <w:left w:val="none" w:sz="0" w:space="0" w:color="auto"/>
                <w:bottom w:val="none" w:sz="0" w:space="0" w:color="auto"/>
                <w:right w:val="none" w:sz="0" w:space="0" w:color="auto"/>
              </w:divBdr>
            </w:div>
          </w:divsChild>
        </w:div>
        <w:div w:id="703099357">
          <w:marLeft w:val="0"/>
          <w:marRight w:val="0"/>
          <w:marTop w:val="0"/>
          <w:marBottom w:val="0"/>
          <w:divBdr>
            <w:top w:val="none" w:sz="0" w:space="0" w:color="auto"/>
            <w:left w:val="none" w:sz="0" w:space="0" w:color="auto"/>
            <w:bottom w:val="none" w:sz="0" w:space="0" w:color="auto"/>
            <w:right w:val="none" w:sz="0" w:space="0" w:color="auto"/>
          </w:divBdr>
        </w:div>
        <w:div w:id="51386980">
          <w:marLeft w:val="0"/>
          <w:marRight w:val="0"/>
          <w:marTop w:val="0"/>
          <w:marBottom w:val="0"/>
          <w:divBdr>
            <w:top w:val="none" w:sz="0" w:space="0" w:color="auto"/>
            <w:left w:val="none" w:sz="0" w:space="0" w:color="auto"/>
            <w:bottom w:val="none" w:sz="0" w:space="0" w:color="auto"/>
            <w:right w:val="none" w:sz="0" w:space="0" w:color="auto"/>
          </w:divBdr>
          <w:divsChild>
            <w:div w:id="1358964478">
              <w:marLeft w:val="0"/>
              <w:marRight w:val="0"/>
              <w:marTop w:val="0"/>
              <w:marBottom w:val="0"/>
              <w:divBdr>
                <w:top w:val="none" w:sz="0" w:space="0" w:color="auto"/>
                <w:left w:val="none" w:sz="0" w:space="0" w:color="auto"/>
                <w:bottom w:val="none" w:sz="0" w:space="0" w:color="auto"/>
                <w:right w:val="none" w:sz="0" w:space="0" w:color="auto"/>
              </w:divBdr>
            </w:div>
          </w:divsChild>
        </w:div>
        <w:div w:id="2123186390">
          <w:marLeft w:val="0"/>
          <w:marRight w:val="0"/>
          <w:marTop w:val="0"/>
          <w:marBottom w:val="0"/>
          <w:divBdr>
            <w:top w:val="none" w:sz="0" w:space="0" w:color="auto"/>
            <w:left w:val="none" w:sz="0" w:space="0" w:color="auto"/>
            <w:bottom w:val="none" w:sz="0" w:space="0" w:color="auto"/>
            <w:right w:val="none" w:sz="0" w:space="0" w:color="auto"/>
          </w:divBdr>
        </w:div>
        <w:div w:id="1651405984">
          <w:marLeft w:val="0"/>
          <w:marRight w:val="0"/>
          <w:marTop w:val="0"/>
          <w:marBottom w:val="0"/>
          <w:divBdr>
            <w:top w:val="none" w:sz="0" w:space="0" w:color="auto"/>
            <w:left w:val="none" w:sz="0" w:space="0" w:color="auto"/>
            <w:bottom w:val="none" w:sz="0" w:space="0" w:color="auto"/>
            <w:right w:val="none" w:sz="0" w:space="0" w:color="auto"/>
          </w:divBdr>
          <w:divsChild>
            <w:div w:id="1968078542">
              <w:marLeft w:val="0"/>
              <w:marRight w:val="0"/>
              <w:marTop w:val="0"/>
              <w:marBottom w:val="0"/>
              <w:divBdr>
                <w:top w:val="none" w:sz="0" w:space="0" w:color="auto"/>
                <w:left w:val="none" w:sz="0" w:space="0" w:color="auto"/>
                <w:bottom w:val="none" w:sz="0" w:space="0" w:color="auto"/>
                <w:right w:val="none" w:sz="0" w:space="0" w:color="auto"/>
              </w:divBdr>
            </w:div>
          </w:divsChild>
        </w:div>
        <w:div w:id="1341852473">
          <w:marLeft w:val="0"/>
          <w:marRight w:val="0"/>
          <w:marTop w:val="0"/>
          <w:marBottom w:val="0"/>
          <w:divBdr>
            <w:top w:val="none" w:sz="0" w:space="0" w:color="auto"/>
            <w:left w:val="none" w:sz="0" w:space="0" w:color="auto"/>
            <w:bottom w:val="none" w:sz="0" w:space="0" w:color="auto"/>
            <w:right w:val="none" w:sz="0" w:space="0" w:color="auto"/>
          </w:divBdr>
        </w:div>
        <w:div w:id="1128857661">
          <w:marLeft w:val="0"/>
          <w:marRight w:val="0"/>
          <w:marTop w:val="0"/>
          <w:marBottom w:val="0"/>
          <w:divBdr>
            <w:top w:val="none" w:sz="0" w:space="0" w:color="auto"/>
            <w:left w:val="none" w:sz="0" w:space="0" w:color="auto"/>
            <w:bottom w:val="none" w:sz="0" w:space="0" w:color="auto"/>
            <w:right w:val="none" w:sz="0" w:space="0" w:color="auto"/>
          </w:divBdr>
          <w:divsChild>
            <w:div w:id="577206606">
              <w:marLeft w:val="0"/>
              <w:marRight w:val="0"/>
              <w:marTop w:val="0"/>
              <w:marBottom w:val="0"/>
              <w:divBdr>
                <w:top w:val="none" w:sz="0" w:space="0" w:color="auto"/>
                <w:left w:val="none" w:sz="0" w:space="0" w:color="auto"/>
                <w:bottom w:val="none" w:sz="0" w:space="0" w:color="auto"/>
                <w:right w:val="none" w:sz="0" w:space="0" w:color="auto"/>
              </w:divBdr>
            </w:div>
          </w:divsChild>
        </w:div>
        <w:div w:id="462427696">
          <w:marLeft w:val="0"/>
          <w:marRight w:val="0"/>
          <w:marTop w:val="300"/>
          <w:marBottom w:val="0"/>
          <w:divBdr>
            <w:top w:val="none" w:sz="0" w:space="0" w:color="auto"/>
            <w:left w:val="none" w:sz="0" w:space="0" w:color="auto"/>
            <w:bottom w:val="none" w:sz="0" w:space="0" w:color="auto"/>
            <w:right w:val="none" w:sz="0" w:space="0" w:color="auto"/>
          </w:divBdr>
          <w:divsChild>
            <w:div w:id="2057047819">
              <w:marLeft w:val="0"/>
              <w:marRight w:val="0"/>
              <w:marTop w:val="0"/>
              <w:marBottom w:val="0"/>
              <w:divBdr>
                <w:top w:val="none" w:sz="0" w:space="0" w:color="auto"/>
                <w:left w:val="none" w:sz="0" w:space="0" w:color="auto"/>
                <w:bottom w:val="none" w:sz="0" w:space="0" w:color="auto"/>
                <w:right w:val="none" w:sz="0" w:space="0" w:color="auto"/>
              </w:divBdr>
              <w:divsChild>
                <w:div w:id="103766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841191">
          <w:marLeft w:val="0"/>
          <w:marRight w:val="0"/>
          <w:marTop w:val="300"/>
          <w:marBottom w:val="0"/>
          <w:divBdr>
            <w:top w:val="none" w:sz="0" w:space="0" w:color="auto"/>
            <w:left w:val="none" w:sz="0" w:space="0" w:color="auto"/>
            <w:bottom w:val="none" w:sz="0" w:space="0" w:color="auto"/>
            <w:right w:val="none" w:sz="0" w:space="0" w:color="auto"/>
          </w:divBdr>
          <w:divsChild>
            <w:div w:id="568269894">
              <w:marLeft w:val="0"/>
              <w:marRight w:val="0"/>
              <w:marTop w:val="0"/>
              <w:marBottom w:val="0"/>
              <w:divBdr>
                <w:top w:val="none" w:sz="0" w:space="0" w:color="auto"/>
                <w:left w:val="none" w:sz="0" w:space="0" w:color="auto"/>
                <w:bottom w:val="none" w:sz="0" w:space="0" w:color="auto"/>
                <w:right w:val="none" w:sz="0" w:space="0" w:color="auto"/>
              </w:divBdr>
              <w:divsChild>
                <w:div w:id="9791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022138">
          <w:marLeft w:val="0"/>
          <w:marRight w:val="0"/>
          <w:marTop w:val="300"/>
          <w:marBottom w:val="0"/>
          <w:divBdr>
            <w:top w:val="none" w:sz="0" w:space="0" w:color="auto"/>
            <w:left w:val="none" w:sz="0" w:space="0" w:color="auto"/>
            <w:bottom w:val="none" w:sz="0" w:space="0" w:color="auto"/>
            <w:right w:val="none" w:sz="0" w:space="0" w:color="auto"/>
          </w:divBdr>
          <w:divsChild>
            <w:div w:id="1300526988">
              <w:marLeft w:val="0"/>
              <w:marRight w:val="0"/>
              <w:marTop w:val="0"/>
              <w:marBottom w:val="0"/>
              <w:divBdr>
                <w:top w:val="none" w:sz="0" w:space="0" w:color="auto"/>
                <w:left w:val="none" w:sz="0" w:space="0" w:color="auto"/>
                <w:bottom w:val="none" w:sz="0" w:space="0" w:color="auto"/>
                <w:right w:val="none" w:sz="0" w:space="0" w:color="auto"/>
              </w:divBdr>
              <w:divsChild>
                <w:div w:id="127061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546">
          <w:marLeft w:val="0"/>
          <w:marRight w:val="0"/>
          <w:marTop w:val="300"/>
          <w:marBottom w:val="0"/>
          <w:divBdr>
            <w:top w:val="none" w:sz="0" w:space="0" w:color="auto"/>
            <w:left w:val="none" w:sz="0" w:space="0" w:color="auto"/>
            <w:bottom w:val="none" w:sz="0" w:space="0" w:color="auto"/>
            <w:right w:val="none" w:sz="0" w:space="0" w:color="auto"/>
          </w:divBdr>
          <w:divsChild>
            <w:div w:id="442574829">
              <w:marLeft w:val="0"/>
              <w:marRight w:val="0"/>
              <w:marTop w:val="0"/>
              <w:marBottom w:val="0"/>
              <w:divBdr>
                <w:top w:val="none" w:sz="0" w:space="0" w:color="auto"/>
                <w:left w:val="none" w:sz="0" w:space="0" w:color="auto"/>
                <w:bottom w:val="none" w:sz="0" w:space="0" w:color="auto"/>
                <w:right w:val="none" w:sz="0" w:space="0" w:color="auto"/>
              </w:divBdr>
              <w:divsChild>
                <w:div w:id="114736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37168">
      <w:bodyDiv w:val="1"/>
      <w:marLeft w:val="0"/>
      <w:marRight w:val="0"/>
      <w:marTop w:val="0"/>
      <w:marBottom w:val="0"/>
      <w:divBdr>
        <w:top w:val="none" w:sz="0" w:space="0" w:color="auto"/>
        <w:left w:val="none" w:sz="0" w:space="0" w:color="auto"/>
        <w:bottom w:val="none" w:sz="0" w:space="0" w:color="auto"/>
        <w:right w:val="none" w:sz="0" w:space="0" w:color="auto"/>
      </w:divBdr>
      <w:divsChild>
        <w:div w:id="1253275503">
          <w:marLeft w:val="0"/>
          <w:marRight w:val="0"/>
          <w:marTop w:val="0"/>
          <w:marBottom w:val="0"/>
          <w:divBdr>
            <w:top w:val="none" w:sz="0" w:space="0" w:color="auto"/>
            <w:left w:val="none" w:sz="0" w:space="0" w:color="auto"/>
            <w:bottom w:val="none" w:sz="0" w:space="0" w:color="auto"/>
            <w:right w:val="none" w:sz="0" w:space="0" w:color="auto"/>
          </w:divBdr>
        </w:div>
        <w:div w:id="988218047">
          <w:marLeft w:val="0"/>
          <w:marRight w:val="0"/>
          <w:marTop w:val="0"/>
          <w:marBottom w:val="0"/>
          <w:divBdr>
            <w:top w:val="none" w:sz="0" w:space="0" w:color="auto"/>
            <w:left w:val="none" w:sz="0" w:space="0" w:color="auto"/>
            <w:bottom w:val="none" w:sz="0" w:space="0" w:color="auto"/>
            <w:right w:val="none" w:sz="0" w:space="0" w:color="auto"/>
          </w:divBdr>
          <w:divsChild>
            <w:div w:id="61828749">
              <w:marLeft w:val="0"/>
              <w:marRight w:val="0"/>
              <w:marTop w:val="0"/>
              <w:marBottom w:val="0"/>
              <w:divBdr>
                <w:top w:val="none" w:sz="0" w:space="0" w:color="auto"/>
                <w:left w:val="none" w:sz="0" w:space="0" w:color="auto"/>
                <w:bottom w:val="none" w:sz="0" w:space="0" w:color="auto"/>
                <w:right w:val="none" w:sz="0" w:space="0" w:color="auto"/>
              </w:divBdr>
            </w:div>
          </w:divsChild>
        </w:div>
        <w:div w:id="1956866632">
          <w:marLeft w:val="0"/>
          <w:marRight w:val="0"/>
          <w:marTop w:val="0"/>
          <w:marBottom w:val="0"/>
          <w:divBdr>
            <w:top w:val="none" w:sz="0" w:space="0" w:color="auto"/>
            <w:left w:val="none" w:sz="0" w:space="0" w:color="auto"/>
            <w:bottom w:val="none" w:sz="0" w:space="0" w:color="auto"/>
            <w:right w:val="none" w:sz="0" w:space="0" w:color="auto"/>
          </w:divBdr>
        </w:div>
        <w:div w:id="2045521535">
          <w:marLeft w:val="0"/>
          <w:marRight w:val="0"/>
          <w:marTop w:val="0"/>
          <w:marBottom w:val="0"/>
          <w:divBdr>
            <w:top w:val="none" w:sz="0" w:space="0" w:color="auto"/>
            <w:left w:val="none" w:sz="0" w:space="0" w:color="auto"/>
            <w:bottom w:val="none" w:sz="0" w:space="0" w:color="auto"/>
            <w:right w:val="none" w:sz="0" w:space="0" w:color="auto"/>
          </w:divBdr>
          <w:divsChild>
            <w:div w:id="1681273896">
              <w:marLeft w:val="0"/>
              <w:marRight w:val="0"/>
              <w:marTop w:val="0"/>
              <w:marBottom w:val="0"/>
              <w:divBdr>
                <w:top w:val="none" w:sz="0" w:space="0" w:color="auto"/>
                <w:left w:val="none" w:sz="0" w:space="0" w:color="auto"/>
                <w:bottom w:val="none" w:sz="0" w:space="0" w:color="auto"/>
                <w:right w:val="none" w:sz="0" w:space="0" w:color="auto"/>
              </w:divBdr>
            </w:div>
          </w:divsChild>
        </w:div>
        <w:div w:id="1630819424">
          <w:marLeft w:val="0"/>
          <w:marRight w:val="0"/>
          <w:marTop w:val="0"/>
          <w:marBottom w:val="0"/>
          <w:divBdr>
            <w:top w:val="none" w:sz="0" w:space="0" w:color="auto"/>
            <w:left w:val="none" w:sz="0" w:space="0" w:color="auto"/>
            <w:bottom w:val="none" w:sz="0" w:space="0" w:color="auto"/>
            <w:right w:val="none" w:sz="0" w:space="0" w:color="auto"/>
          </w:divBdr>
        </w:div>
        <w:div w:id="723912833">
          <w:marLeft w:val="0"/>
          <w:marRight w:val="0"/>
          <w:marTop w:val="0"/>
          <w:marBottom w:val="0"/>
          <w:divBdr>
            <w:top w:val="none" w:sz="0" w:space="0" w:color="auto"/>
            <w:left w:val="none" w:sz="0" w:space="0" w:color="auto"/>
            <w:bottom w:val="none" w:sz="0" w:space="0" w:color="auto"/>
            <w:right w:val="none" w:sz="0" w:space="0" w:color="auto"/>
          </w:divBdr>
          <w:divsChild>
            <w:div w:id="448280804">
              <w:marLeft w:val="0"/>
              <w:marRight w:val="0"/>
              <w:marTop w:val="0"/>
              <w:marBottom w:val="0"/>
              <w:divBdr>
                <w:top w:val="none" w:sz="0" w:space="0" w:color="auto"/>
                <w:left w:val="none" w:sz="0" w:space="0" w:color="auto"/>
                <w:bottom w:val="none" w:sz="0" w:space="0" w:color="auto"/>
                <w:right w:val="none" w:sz="0" w:space="0" w:color="auto"/>
              </w:divBdr>
            </w:div>
          </w:divsChild>
        </w:div>
        <w:div w:id="1228997125">
          <w:marLeft w:val="0"/>
          <w:marRight w:val="0"/>
          <w:marTop w:val="0"/>
          <w:marBottom w:val="0"/>
          <w:divBdr>
            <w:top w:val="none" w:sz="0" w:space="0" w:color="auto"/>
            <w:left w:val="none" w:sz="0" w:space="0" w:color="auto"/>
            <w:bottom w:val="none" w:sz="0" w:space="0" w:color="auto"/>
            <w:right w:val="none" w:sz="0" w:space="0" w:color="auto"/>
          </w:divBdr>
        </w:div>
        <w:div w:id="1746954317">
          <w:marLeft w:val="0"/>
          <w:marRight w:val="0"/>
          <w:marTop w:val="0"/>
          <w:marBottom w:val="0"/>
          <w:divBdr>
            <w:top w:val="none" w:sz="0" w:space="0" w:color="auto"/>
            <w:left w:val="none" w:sz="0" w:space="0" w:color="auto"/>
            <w:bottom w:val="none" w:sz="0" w:space="0" w:color="auto"/>
            <w:right w:val="none" w:sz="0" w:space="0" w:color="auto"/>
          </w:divBdr>
          <w:divsChild>
            <w:div w:id="277762814">
              <w:marLeft w:val="0"/>
              <w:marRight w:val="0"/>
              <w:marTop w:val="0"/>
              <w:marBottom w:val="0"/>
              <w:divBdr>
                <w:top w:val="none" w:sz="0" w:space="0" w:color="auto"/>
                <w:left w:val="none" w:sz="0" w:space="0" w:color="auto"/>
                <w:bottom w:val="none" w:sz="0" w:space="0" w:color="auto"/>
                <w:right w:val="none" w:sz="0" w:space="0" w:color="auto"/>
              </w:divBdr>
            </w:div>
          </w:divsChild>
        </w:div>
        <w:div w:id="24910072">
          <w:marLeft w:val="0"/>
          <w:marRight w:val="0"/>
          <w:marTop w:val="0"/>
          <w:marBottom w:val="0"/>
          <w:divBdr>
            <w:top w:val="none" w:sz="0" w:space="0" w:color="auto"/>
            <w:left w:val="none" w:sz="0" w:space="0" w:color="auto"/>
            <w:bottom w:val="none" w:sz="0" w:space="0" w:color="auto"/>
            <w:right w:val="none" w:sz="0" w:space="0" w:color="auto"/>
          </w:divBdr>
        </w:div>
        <w:div w:id="1911957634">
          <w:marLeft w:val="0"/>
          <w:marRight w:val="0"/>
          <w:marTop w:val="0"/>
          <w:marBottom w:val="0"/>
          <w:divBdr>
            <w:top w:val="none" w:sz="0" w:space="0" w:color="auto"/>
            <w:left w:val="none" w:sz="0" w:space="0" w:color="auto"/>
            <w:bottom w:val="none" w:sz="0" w:space="0" w:color="auto"/>
            <w:right w:val="none" w:sz="0" w:space="0" w:color="auto"/>
          </w:divBdr>
          <w:divsChild>
            <w:div w:id="1739327281">
              <w:marLeft w:val="0"/>
              <w:marRight w:val="0"/>
              <w:marTop w:val="0"/>
              <w:marBottom w:val="0"/>
              <w:divBdr>
                <w:top w:val="none" w:sz="0" w:space="0" w:color="auto"/>
                <w:left w:val="none" w:sz="0" w:space="0" w:color="auto"/>
                <w:bottom w:val="none" w:sz="0" w:space="0" w:color="auto"/>
                <w:right w:val="none" w:sz="0" w:space="0" w:color="auto"/>
              </w:divBdr>
            </w:div>
          </w:divsChild>
        </w:div>
        <w:div w:id="565148566">
          <w:marLeft w:val="0"/>
          <w:marRight w:val="0"/>
          <w:marTop w:val="0"/>
          <w:marBottom w:val="0"/>
          <w:divBdr>
            <w:top w:val="none" w:sz="0" w:space="0" w:color="auto"/>
            <w:left w:val="none" w:sz="0" w:space="0" w:color="auto"/>
            <w:bottom w:val="none" w:sz="0" w:space="0" w:color="auto"/>
            <w:right w:val="none" w:sz="0" w:space="0" w:color="auto"/>
          </w:divBdr>
        </w:div>
        <w:div w:id="1042023244">
          <w:marLeft w:val="0"/>
          <w:marRight w:val="0"/>
          <w:marTop w:val="0"/>
          <w:marBottom w:val="0"/>
          <w:divBdr>
            <w:top w:val="none" w:sz="0" w:space="0" w:color="auto"/>
            <w:left w:val="none" w:sz="0" w:space="0" w:color="auto"/>
            <w:bottom w:val="none" w:sz="0" w:space="0" w:color="auto"/>
            <w:right w:val="none" w:sz="0" w:space="0" w:color="auto"/>
          </w:divBdr>
          <w:divsChild>
            <w:div w:id="1411855942">
              <w:marLeft w:val="0"/>
              <w:marRight w:val="0"/>
              <w:marTop w:val="0"/>
              <w:marBottom w:val="0"/>
              <w:divBdr>
                <w:top w:val="none" w:sz="0" w:space="0" w:color="auto"/>
                <w:left w:val="none" w:sz="0" w:space="0" w:color="auto"/>
                <w:bottom w:val="none" w:sz="0" w:space="0" w:color="auto"/>
                <w:right w:val="none" w:sz="0" w:space="0" w:color="auto"/>
              </w:divBdr>
            </w:div>
          </w:divsChild>
        </w:div>
        <w:div w:id="1999923752">
          <w:marLeft w:val="0"/>
          <w:marRight w:val="0"/>
          <w:marTop w:val="0"/>
          <w:marBottom w:val="0"/>
          <w:divBdr>
            <w:top w:val="none" w:sz="0" w:space="0" w:color="auto"/>
            <w:left w:val="none" w:sz="0" w:space="0" w:color="auto"/>
            <w:bottom w:val="none" w:sz="0" w:space="0" w:color="auto"/>
            <w:right w:val="none" w:sz="0" w:space="0" w:color="auto"/>
          </w:divBdr>
        </w:div>
        <w:div w:id="573011150">
          <w:marLeft w:val="0"/>
          <w:marRight w:val="0"/>
          <w:marTop w:val="0"/>
          <w:marBottom w:val="0"/>
          <w:divBdr>
            <w:top w:val="none" w:sz="0" w:space="0" w:color="auto"/>
            <w:left w:val="none" w:sz="0" w:space="0" w:color="auto"/>
            <w:bottom w:val="none" w:sz="0" w:space="0" w:color="auto"/>
            <w:right w:val="none" w:sz="0" w:space="0" w:color="auto"/>
          </w:divBdr>
          <w:divsChild>
            <w:div w:id="642538403">
              <w:marLeft w:val="0"/>
              <w:marRight w:val="0"/>
              <w:marTop w:val="0"/>
              <w:marBottom w:val="0"/>
              <w:divBdr>
                <w:top w:val="none" w:sz="0" w:space="0" w:color="auto"/>
                <w:left w:val="none" w:sz="0" w:space="0" w:color="auto"/>
                <w:bottom w:val="none" w:sz="0" w:space="0" w:color="auto"/>
                <w:right w:val="none" w:sz="0" w:space="0" w:color="auto"/>
              </w:divBdr>
            </w:div>
          </w:divsChild>
        </w:div>
        <w:div w:id="804469074">
          <w:marLeft w:val="0"/>
          <w:marRight w:val="0"/>
          <w:marTop w:val="300"/>
          <w:marBottom w:val="0"/>
          <w:divBdr>
            <w:top w:val="none" w:sz="0" w:space="0" w:color="auto"/>
            <w:left w:val="none" w:sz="0" w:space="0" w:color="auto"/>
            <w:bottom w:val="none" w:sz="0" w:space="0" w:color="auto"/>
            <w:right w:val="none" w:sz="0" w:space="0" w:color="auto"/>
          </w:divBdr>
          <w:divsChild>
            <w:div w:id="261574996">
              <w:marLeft w:val="0"/>
              <w:marRight w:val="0"/>
              <w:marTop w:val="0"/>
              <w:marBottom w:val="0"/>
              <w:divBdr>
                <w:top w:val="none" w:sz="0" w:space="0" w:color="auto"/>
                <w:left w:val="none" w:sz="0" w:space="0" w:color="auto"/>
                <w:bottom w:val="none" w:sz="0" w:space="0" w:color="auto"/>
                <w:right w:val="none" w:sz="0" w:space="0" w:color="auto"/>
              </w:divBdr>
              <w:divsChild>
                <w:div w:id="49040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405666">
          <w:marLeft w:val="0"/>
          <w:marRight w:val="0"/>
          <w:marTop w:val="300"/>
          <w:marBottom w:val="0"/>
          <w:divBdr>
            <w:top w:val="none" w:sz="0" w:space="0" w:color="auto"/>
            <w:left w:val="none" w:sz="0" w:space="0" w:color="auto"/>
            <w:bottom w:val="none" w:sz="0" w:space="0" w:color="auto"/>
            <w:right w:val="none" w:sz="0" w:space="0" w:color="auto"/>
          </w:divBdr>
          <w:divsChild>
            <w:div w:id="710306830">
              <w:marLeft w:val="0"/>
              <w:marRight w:val="0"/>
              <w:marTop w:val="0"/>
              <w:marBottom w:val="0"/>
              <w:divBdr>
                <w:top w:val="none" w:sz="0" w:space="0" w:color="auto"/>
                <w:left w:val="none" w:sz="0" w:space="0" w:color="auto"/>
                <w:bottom w:val="none" w:sz="0" w:space="0" w:color="auto"/>
                <w:right w:val="none" w:sz="0" w:space="0" w:color="auto"/>
              </w:divBdr>
              <w:divsChild>
                <w:div w:id="159588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55888">
          <w:marLeft w:val="0"/>
          <w:marRight w:val="0"/>
          <w:marTop w:val="300"/>
          <w:marBottom w:val="0"/>
          <w:divBdr>
            <w:top w:val="none" w:sz="0" w:space="0" w:color="auto"/>
            <w:left w:val="none" w:sz="0" w:space="0" w:color="auto"/>
            <w:bottom w:val="none" w:sz="0" w:space="0" w:color="auto"/>
            <w:right w:val="none" w:sz="0" w:space="0" w:color="auto"/>
          </w:divBdr>
          <w:divsChild>
            <w:div w:id="1498038093">
              <w:marLeft w:val="0"/>
              <w:marRight w:val="0"/>
              <w:marTop w:val="0"/>
              <w:marBottom w:val="0"/>
              <w:divBdr>
                <w:top w:val="none" w:sz="0" w:space="0" w:color="auto"/>
                <w:left w:val="none" w:sz="0" w:space="0" w:color="auto"/>
                <w:bottom w:val="none" w:sz="0" w:space="0" w:color="auto"/>
                <w:right w:val="none" w:sz="0" w:space="0" w:color="auto"/>
              </w:divBdr>
              <w:divsChild>
                <w:div w:id="109806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91433">
      <w:bodyDiv w:val="1"/>
      <w:marLeft w:val="0"/>
      <w:marRight w:val="0"/>
      <w:marTop w:val="0"/>
      <w:marBottom w:val="0"/>
      <w:divBdr>
        <w:top w:val="none" w:sz="0" w:space="0" w:color="auto"/>
        <w:left w:val="none" w:sz="0" w:space="0" w:color="auto"/>
        <w:bottom w:val="none" w:sz="0" w:space="0" w:color="auto"/>
        <w:right w:val="none" w:sz="0" w:space="0" w:color="auto"/>
      </w:divBdr>
      <w:divsChild>
        <w:div w:id="498429443">
          <w:marLeft w:val="0"/>
          <w:marRight w:val="0"/>
          <w:marTop w:val="0"/>
          <w:marBottom w:val="0"/>
          <w:divBdr>
            <w:top w:val="none" w:sz="0" w:space="0" w:color="auto"/>
            <w:left w:val="none" w:sz="0" w:space="0" w:color="auto"/>
            <w:bottom w:val="none" w:sz="0" w:space="0" w:color="auto"/>
            <w:right w:val="none" w:sz="0" w:space="0" w:color="auto"/>
          </w:divBdr>
        </w:div>
        <w:div w:id="445657834">
          <w:marLeft w:val="0"/>
          <w:marRight w:val="0"/>
          <w:marTop w:val="0"/>
          <w:marBottom w:val="0"/>
          <w:divBdr>
            <w:top w:val="none" w:sz="0" w:space="0" w:color="auto"/>
            <w:left w:val="none" w:sz="0" w:space="0" w:color="auto"/>
            <w:bottom w:val="none" w:sz="0" w:space="0" w:color="auto"/>
            <w:right w:val="none" w:sz="0" w:space="0" w:color="auto"/>
          </w:divBdr>
          <w:divsChild>
            <w:div w:id="472404031">
              <w:marLeft w:val="0"/>
              <w:marRight w:val="0"/>
              <w:marTop w:val="0"/>
              <w:marBottom w:val="0"/>
              <w:divBdr>
                <w:top w:val="none" w:sz="0" w:space="0" w:color="auto"/>
                <w:left w:val="none" w:sz="0" w:space="0" w:color="auto"/>
                <w:bottom w:val="none" w:sz="0" w:space="0" w:color="auto"/>
                <w:right w:val="none" w:sz="0" w:space="0" w:color="auto"/>
              </w:divBdr>
            </w:div>
          </w:divsChild>
        </w:div>
        <w:div w:id="1282028156">
          <w:marLeft w:val="0"/>
          <w:marRight w:val="0"/>
          <w:marTop w:val="0"/>
          <w:marBottom w:val="0"/>
          <w:divBdr>
            <w:top w:val="none" w:sz="0" w:space="0" w:color="auto"/>
            <w:left w:val="none" w:sz="0" w:space="0" w:color="auto"/>
            <w:bottom w:val="none" w:sz="0" w:space="0" w:color="auto"/>
            <w:right w:val="none" w:sz="0" w:space="0" w:color="auto"/>
          </w:divBdr>
        </w:div>
        <w:div w:id="1278414991">
          <w:marLeft w:val="0"/>
          <w:marRight w:val="0"/>
          <w:marTop w:val="0"/>
          <w:marBottom w:val="0"/>
          <w:divBdr>
            <w:top w:val="none" w:sz="0" w:space="0" w:color="auto"/>
            <w:left w:val="none" w:sz="0" w:space="0" w:color="auto"/>
            <w:bottom w:val="none" w:sz="0" w:space="0" w:color="auto"/>
            <w:right w:val="none" w:sz="0" w:space="0" w:color="auto"/>
          </w:divBdr>
          <w:divsChild>
            <w:div w:id="1575162710">
              <w:marLeft w:val="0"/>
              <w:marRight w:val="0"/>
              <w:marTop w:val="0"/>
              <w:marBottom w:val="0"/>
              <w:divBdr>
                <w:top w:val="none" w:sz="0" w:space="0" w:color="auto"/>
                <w:left w:val="none" w:sz="0" w:space="0" w:color="auto"/>
                <w:bottom w:val="none" w:sz="0" w:space="0" w:color="auto"/>
                <w:right w:val="none" w:sz="0" w:space="0" w:color="auto"/>
              </w:divBdr>
            </w:div>
          </w:divsChild>
        </w:div>
        <w:div w:id="1266694721">
          <w:marLeft w:val="0"/>
          <w:marRight w:val="0"/>
          <w:marTop w:val="0"/>
          <w:marBottom w:val="0"/>
          <w:divBdr>
            <w:top w:val="none" w:sz="0" w:space="0" w:color="auto"/>
            <w:left w:val="none" w:sz="0" w:space="0" w:color="auto"/>
            <w:bottom w:val="none" w:sz="0" w:space="0" w:color="auto"/>
            <w:right w:val="none" w:sz="0" w:space="0" w:color="auto"/>
          </w:divBdr>
        </w:div>
        <w:div w:id="252477340">
          <w:marLeft w:val="0"/>
          <w:marRight w:val="0"/>
          <w:marTop w:val="0"/>
          <w:marBottom w:val="0"/>
          <w:divBdr>
            <w:top w:val="none" w:sz="0" w:space="0" w:color="auto"/>
            <w:left w:val="none" w:sz="0" w:space="0" w:color="auto"/>
            <w:bottom w:val="none" w:sz="0" w:space="0" w:color="auto"/>
            <w:right w:val="none" w:sz="0" w:space="0" w:color="auto"/>
          </w:divBdr>
          <w:divsChild>
            <w:div w:id="1655329191">
              <w:marLeft w:val="0"/>
              <w:marRight w:val="0"/>
              <w:marTop w:val="0"/>
              <w:marBottom w:val="0"/>
              <w:divBdr>
                <w:top w:val="none" w:sz="0" w:space="0" w:color="auto"/>
                <w:left w:val="none" w:sz="0" w:space="0" w:color="auto"/>
                <w:bottom w:val="none" w:sz="0" w:space="0" w:color="auto"/>
                <w:right w:val="none" w:sz="0" w:space="0" w:color="auto"/>
              </w:divBdr>
            </w:div>
          </w:divsChild>
        </w:div>
        <w:div w:id="1049954653">
          <w:marLeft w:val="0"/>
          <w:marRight w:val="0"/>
          <w:marTop w:val="0"/>
          <w:marBottom w:val="0"/>
          <w:divBdr>
            <w:top w:val="none" w:sz="0" w:space="0" w:color="auto"/>
            <w:left w:val="none" w:sz="0" w:space="0" w:color="auto"/>
            <w:bottom w:val="none" w:sz="0" w:space="0" w:color="auto"/>
            <w:right w:val="none" w:sz="0" w:space="0" w:color="auto"/>
          </w:divBdr>
        </w:div>
        <w:div w:id="332729705">
          <w:marLeft w:val="0"/>
          <w:marRight w:val="0"/>
          <w:marTop w:val="0"/>
          <w:marBottom w:val="0"/>
          <w:divBdr>
            <w:top w:val="none" w:sz="0" w:space="0" w:color="auto"/>
            <w:left w:val="none" w:sz="0" w:space="0" w:color="auto"/>
            <w:bottom w:val="none" w:sz="0" w:space="0" w:color="auto"/>
            <w:right w:val="none" w:sz="0" w:space="0" w:color="auto"/>
          </w:divBdr>
          <w:divsChild>
            <w:div w:id="768349830">
              <w:marLeft w:val="0"/>
              <w:marRight w:val="0"/>
              <w:marTop w:val="0"/>
              <w:marBottom w:val="0"/>
              <w:divBdr>
                <w:top w:val="none" w:sz="0" w:space="0" w:color="auto"/>
                <w:left w:val="none" w:sz="0" w:space="0" w:color="auto"/>
                <w:bottom w:val="none" w:sz="0" w:space="0" w:color="auto"/>
                <w:right w:val="none" w:sz="0" w:space="0" w:color="auto"/>
              </w:divBdr>
            </w:div>
          </w:divsChild>
        </w:div>
        <w:div w:id="2031687962">
          <w:marLeft w:val="0"/>
          <w:marRight w:val="0"/>
          <w:marTop w:val="0"/>
          <w:marBottom w:val="0"/>
          <w:divBdr>
            <w:top w:val="none" w:sz="0" w:space="0" w:color="auto"/>
            <w:left w:val="none" w:sz="0" w:space="0" w:color="auto"/>
            <w:bottom w:val="none" w:sz="0" w:space="0" w:color="auto"/>
            <w:right w:val="none" w:sz="0" w:space="0" w:color="auto"/>
          </w:divBdr>
        </w:div>
        <w:div w:id="555555595">
          <w:marLeft w:val="0"/>
          <w:marRight w:val="0"/>
          <w:marTop w:val="0"/>
          <w:marBottom w:val="0"/>
          <w:divBdr>
            <w:top w:val="none" w:sz="0" w:space="0" w:color="auto"/>
            <w:left w:val="none" w:sz="0" w:space="0" w:color="auto"/>
            <w:bottom w:val="none" w:sz="0" w:space="0" w:color="auto"/>
            <w:right w:val="none" w:sz="0" w:space="0" w:color="auto"/>
          </w:divBdr>
          <w:divsChild>
            <w:div w:id="180628364">
              <w:marLeft w:val="0"/>
              <w:marRight w:val="0"/>
              <w:marTop w:val="0"/>
              <w:marBottom w:val="0"/>
              <w:divBdr>
                <w:top w:val="none" w:sz="0" w:space="0" w:color="auto"/>
                <w:left w:val="none" w:sz="0" w:space="0" w:color="auto"/>
                <w:bottom w:val="none" w:sz="0" w:space="0" w:color="auto"/>
                <w:right w:val="none" w:sz="0" w:space="0" w:color="auto"/>
              </w:divBdr>
            </w:div>
          </w:divsChild>
        </w:div>
        <w:div w:id="299456747">
          <w:marLeft w:val="0"/>
          <w:marRight w:val="0"/>
          <w:marTop w:val="0"/>
          <w:marBottom w:val="0"/>
          <w:divBdr>
            <w:top w:val="none" w:sz="0" w:space="0" w:color="auto"/>
            <w:left w:val="none" w:sz="0" w:space="0" w:color="auto"/>
            <w:bottom w:val="none" w:sz="0" w:space="0" w:color="auto"/>
            <w:right w:val="none" w:sz="0" w:space="0" w:color="auto"/>
          </w:divBdr>
        </w:div>
        <w:div w:id="444926759">
          <w:marLeft w:val="0"/>
          <w:marRight w:val="0"/>
          <w:marTop w:val="0"/>
          <w:marBottom w:val="0"/>
          <w:divBdr>
            <w:top w:val="none" w:sz="0" w:space="0" w:color="auto"/>
            <w:left w:val="none" w:sz="0" w:space="0" w:color="auto"/>
            <w:bottom w:val="none" w:sz="0" w:space="0" w:color="auto"/>
            <w:right w:val="none" w:sz="0" w:space="0" w:color="auto"/>
          </w:divBdr>
          <w:divsChild>
            <w:div w:id="1337073537">
              <w:marLeft w:val="0"/>
              <w:marRight w:val="0"/>
              <w:marTop w:val="0"/>
              <w:marBottom w:val="0"/>
              <w:divBdr>
                <w:top w:val="none" w:sz="0" w:space="0" w:color="auto"/>
                <w:left w:val="none" w:sz="0" w:space="0" w:color="auto"/>
                <w:bottom w:val="none" w:sz="0" w:space="0" w:color="auto"/>
                <w:right w:val="none" w:sz="0" w:space="0" w:color="auto"/>
              </w:divBdr>
            </w:div>
          </w:divsChild>
        </w:div>
        <w:div w:id="1911965858">
          <w:marLeft w:val="0"/>
          <w:marRight w:val="0"/>
          <w:marTop w:val="0"/>
          <w:marBottom w:val="0"/>
          <w:divBdr>
            <w:top w:val="none" w:sz="0" w:space="0" w:color="auto"/>
            <w:left w:val="none" w:sz="0" w:space="0" w:color="auto"/>
            <w:bottom w:val="none" w:sz="0" w:space="0" w:color="auto"/>
            <w:right w:val="none" w:sz="0" w:space="0" w:color="auto"/>
          </w:divBdr>
        </w:div>
        <w:div w:id="952980321">
          <w:marLeft w:val="0"/>
          <w:marRight w:val="0"/>
          <w:marTop w:val="0"/>
          <w:marBottom w:val="0"/>
          <w:divBdr>
            <w:top w:val="none" w:sz="0" w:space="0" w:color="auto"/>
            <w:left w:val="none" w:sz="0" w:space="0" w:color="auto"/>
            <w:bottom w:val="none" w:sz="0" w:space="0" w:color="auto"/>
            <w:right w:val="none" w:sz="0" w:space="0" w:color="auto"/>
          </w:divBdr>
          <w:divsChild>
            <w:div w:id="490760204">
              <w:marLeft w:val="0"/>
              <w:marRight w:val="0"/>
              <w:marTop w:val="0"/>
              <w:marBottom w:val="0"/>
              <w:divBdr>
                <w:top w:val="none" w:sz="0" w:space="0" w:color="auto"/>
                <w:left w:val="none" w:sz="0" w:space="0" w:color="auto"/>
                <w:bottom w:val="none" w:sz="0" w:space="0" w:color="auto"/>
                <w:right w:val="none" w:sz="0" w:space="0" w:color="auto"/>
              </w:divBdr>
            </w:div>
          </w:divsChild>
        </w:div>
        <w:div w:id="341707294">
          <w:marLeft w:val="0"/>
          <w:marRight w:val="0"/>
          <w:marTop w:val="300"/>
          <w:marBottom w:val="0"/>
          <w:divBdr>
            <w:top w:val="none" w:sz="0" w:space="0" w:color="auto"/>
            <w:left w:val="none" w:sz="0" w:space="0" w:color="auto"/>
            <w:bottom w:val="none" w:sz="0" w:space="0" w:color="auto"/>
            <w:right w:val="none" w:sz="0" w:space="0" w:color="auto"/>
          </w:divBdr>
          <w:divsChild>
            <w:div w:id="1859545189">
              <w:marLeft w:val="0"/>
              <w:marRight w:val="0"/>
              <w:marTop w:val="0"/>
              <w:marBottom w:val="0"/>
              <w:divBdr>
                <w:top w:val="none" w:sz="0" w:space="0" w:color="auto"/>
                <w:left w:val="none" w:sz="0" w:space="0" w:color="auto"/>
                <w:bottom w:val="none" w:sz="0" w:space="0" w:color="auto"/>
                <w:right w:val="none" w:sz="0" w:space="0" w:color="auto"/>
              </w:divBdr>
              <w:divsChild>
                <w:div w:id="11196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7082">
          <w:marLeft w:val="0"/>
          <w:marRight w:val="0"/>
          <w:marTop w:val="300"/>
          <w:marBottom w:val="0"/>
          <w:divBdr>
            <w:top w:val="none" w:sz="0" w:space="0" w:color="auto"/>
            <w:left w:val="none" w:sz="0" w:space="0" w:color="auto"/>
            <w:bottom w:val="none" w:sz="0" w:space="0" w:color="auto"/>
            <w:right w:val="none" w:sz="0" w:space="0" w:color="auto"/>
          </w:divBdr>
          <w:divsChild>
            <w:div w:id="768237997">
              <w:marLeft w:val="0"/>
              <w:marRight w:val="0"/>
              <w:marTop w:val="0"/>
              <w:marBottom w:val="0"/>
              <w:divBdr>
                <w:top w:val="none" w:sz="0" w:space="0" w:color="auto"/>
                <w:left w:val="none" w:sz="0" w:space="0" w:color="auto"/>
                <w:bottom w:val="none" w:sz="0" w:space="0" w:color="auto"/>
                <w:right w:val="none" w:sz="0" w:space="0" w:color="auto"/>
              </w:divBdr>
              <w:divsChild>
                <w:div w:id="103488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7689">
          <w:marLeft w:val="0"/>
          <w:marRight w:val="0"/>
          <w:marTop w:val="300"/>
          <w:marBottom w:val="0"/>
          <w:divBdr>
            <w:top w:val="none" w:sz="0" w:space="0" w:color="auto"/>
            <w:left w:val="none" w:sz="0" w:space="0" w:color="auto"/>
            <w:bottom w:val="none" w:sz="0" w:space="0" w:color="auto"/>
            <w:right w:val="none" w:sz="0" w:space="0" w:color="auto"/>
          </w:divBdr>
          <w:divsChild>
            <w:div w:id="123698649">
              <w:marLeft w:val="0"/>
              <w:marRight w:val="0"/>
              <w:marTop w:val="0"/>
              <w:marBottom w:val="0"/>
              <w:divBdr>
                <w:top w:val="none" w:sz="0" w:space="0" w:color="auto"/>
                <w:left w:val="none" w:sz="0" w:space="0" w:color="auto"/>
                <w:bottom w:val="none" w:sz="0" w:space="0" w:color="auto"/>
                <w:right w:val="none" w:sz="0" w:space="0" w:color="auto"/>
              </w:divBdr>
              <w:divsChild>
                <w:div w:id="156166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70848">
          <w:marLeft w:val="0"/>
          <w:marRight w:val="0"/>
          <w:marTop w:val="300"/>
          <w:marBottom w:val="0"/>
          <w:divBdr>
            <w:top w:val="none" w:sz="0" w:space="0" w:color="auto"/>
            <w:left w:val="none" w:sz="0" w:space="0" w:color="auto"/>
            <w:bottom w:val="none" w:sz="0" w:space="0" w:color="auto"/>
            <w:right w:val="none" w:sz="0" w:space="0" w:color="auto"/>
          </w:divBdr>
          <w:divsChild>
            <w:div w:id="879903830">
              <w:marLeft w:val="0"/>
              <w:marRight w:val="0"/>
              <w:marTop w:val="0"/>
              <w:marBottom w:val="0"/>
              <w:divBdr>
                <w:top w:val="none" w:sz="0" w:space="0" w:color="auto"/>
                <w:left w:val="none" w:sz="0" w:space="0" w:color="auto"/>
                <w:bottom w:val="none" w:sz="0" w:space="0" w:color="auto"/>
                <w:right w:val="none" w:sz="0" w:space="0" w:color="auto"/>
              </w:divBdr>
              <w:divsChild>
                <w:div w:id="15009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781">
      <w:bodyDiv w:val="1"/>
      <w:marLeft w:val="0"/>
      <w:marRight w:val="0"/>
      <w:marTop w:val="0"/>
      <w:marBottom w:val="0"/>
      <w:divBdr>
        <w:top w:val="none" w:sz="0" w:space="0" w:color="auto"/>
        <w:left w:val="none" w:sz="0" w:space="0" w:color="auto"/>
        <w:bottom w:val="none" w:sz="0" w:space="0" w:color="auto"/>
        <w:right w:val="none" w:sz="0" w:space="0" w:color="auto"/>
      </w:divBdr>
      <w:divsChild>
        <w:div w:id="637489877">
          <w:marLeft w:val="0"/>
          <w:marRight w:val="0"/>
          <w:marTop w:val="0"/>
          <w:marBottom w:val="0"/>
          <w:divBdr>
            <w:top w:val="none" w:sz="0" w:space="0" w:color="auto"/>
            <w:left w:val="none" w:sz="0" w:space="0" w:color="auto"/>
            <w:bottom w:val="none" w:sz="0" w:space="0" w:color="auto"/>
            <w:right w:val="none" w:sz="0" w:space="0" w:color="auto"/>
          </w:divBdr>
        </w:div>
        <w:div w:id="103117419">
          <w:marLeft w:val="0"/>
          <w:marRight w:val="0"/>
          <w:marTop w:val="0"/>
          <w:marBottom w:val="0"/>
          <w:divBdr>
            <w:top w:val="none" w:sz="0" w:space="0" w:color="auto"/>
            <w:left w:val="none" w:sz="0" w:space="0" w:color="auto"/>
            <w:bottom w:val="none" w:sz="0" w:space="0" w:color="auto"/>
            <w:right w:val="none" w:sz="0" w:space="0" w:color="auto"/>
          </w:divBdr>
          <w:divsChild>
            <w:div w:id="1365790449">
              <w:marLeft w:val="0"/>
              <w:marRight w:val="0"/>
              <w:marTop w:val="0"/>
              <w:marBottom w:val="0"/>
              <w:divBdr>
                <w:top w:val="none" w:sz="0" w:space="0" w:color="auto"/>
                <w:left w:val="none" w:sz="0" w:space="0" w:color="auto"/>
                <w:bottom w:val="none" w:sz="0" w:space="0" w:color="auto"/>
                <w:right w:val="none" w:sz="0" w:space="0" w:color="auto"/>
              </w:divBdr>
            </w:div>
          </w:divsChild>
        </w:div>
        <w:div w:id="665590304">
          <w:marLeft w:val="0"/>
          <w:marRight w:val="0"/>
          <w:marTop w:val="0"/>
          <w:marBottom w:val="0"/>
          <w:divBdr>
            <w:top w:val="none" w:sz="0" w:space="0" w:color="auto"/>
            <w:left w:val="none" w:sz="0" w:space="0" w:color="auto"/>
            <w:bottom w:val="none" w:sz="0" w:space="0" w:color="auto"/>
            <w:right w:val="none" w:sz="0" w:space="0" w:color="auto"/>
          </w:divBdr>
        </w:div>
        <w:div w:id="2127382706">
          <w:marLeft w:val="0"/>
          <w:marRight w:val="0"/>
          <w:marTop w:val="0"/>
          <w:marBottom w:val="0"/>
          <w:divBdr>
            <w:top w:val="none" w:sz="0" w:space="0" w:color="auto"/>
            <w:left w:val="none" w:sz="0" w:space="0" w:color="auto"/>
            <w:bottom w:val="none" w:sz="0" w:space="0" w:color="auto"/>
            <w:right w:val="none" w:sz="0" w:space="0" w:color="auto"/>
          </w:divBdr>
          <w:divsChild>
            <w:div w:id="1240170311">
              <w:marLeft w:val="0"/>
              <w:marRight w:val="0"/>
              <w:marTop w:val="0"/>
              <w:marBottom w:val="0"/>
              <w:divBdr>
                <w:top w:val="none" w:sz="0" w:space="0" w:color="auto"/>
                <w:left w:val="none" w:sz="0" w:space="0" w:color="auto"/>
                <w:bottom w:val="none" w:sz="0" w:space="0" w:color="auto"/>
                <w:right w:val="none" w:sz="0" w:space="0" w:color="auto"/>
              </w:divBdr>
            </w:div>
          </w:divsChild>
        </w:div>
        <w:div w:id="88623689">
          <w:marLeft w:val="0"/>
          <w:marRight w:val="0"/>
          <w:marTop w:val="0"/>
          <w:marBottom w:val="0"/>
          <w:divBdr>
            <w:top w:val="none" w:sz="0" w:space="0" w:color="auto"/>
            <w:left w:val="none" w:sz="0" w:space="0" w:color="auto"/>
            <w:bottom w:val="none" w:sz="0" w:space="0" w:color="auto"/>
            <w:right w:val="none" w:sz="0" w:space="0" w:color="auto"/>
          </w:divBdr>
        </w:div>
        <w:div w:id="1942031025">
          <w:marLeft w:val="0"/>
          <w:marRight w:val="0"/>
          <w:marTop w:val="0"/>
          <w:marBottom w:val="0"/>
          <w:divBdr>
            <w:top w:val="none" w:sz="0" w:space="0" w:color="auto"/>
            <w:left w:val="none" w:sz="0" w:space="0" w:color="auto"/>
            <w:bottom w:val="none" w:sz="0" w:space="0" w:color="auto"/>
            <w:right w:val="none" w:sz="0" w:space="0" w:color="auto"/>
          </w:divBdr>
          <w:divsChild>
            <w:div w:id="1831404721">
              <w:marLeft w:val="0"/>
              <w:marRight w:val="0"/>
              <w:marTop w:val="0"/>
              <w:marBottom w:val="0"/>
              <w:divBdr>
                <w:top w:val="none" w:sz="0" w:space="0" w:color="auto"/>
                <w:left w:val="none" w:sz="0" w:space="0" w:color="auto"/>
                <w:bottom w:val="none" w:sz="0" w:space="0" w:color="auto"/>
                <w:right w:val="none" w:sz="0" w:space="0" w:color="auto"/>
              </w:divBdr>
            </w:div>
          </w:divsChild>
        </w:div>
        <w:div w:id="599333177">
          <w:marLeft w:val="0"/>
          <w:marRight w:val="0"/>
          <w:marTop w:val="0"/>
          <w:marBottom w:val="0"/>
          <w:divBdr>
            <w:top w:val="none" w:sz="0" w:space="0" w:color="auto"/>
            <w:left w:val="none" w:sz="0" w:space="0" w:color="auto"/>
            <w:bottom w:val="none" w:sz="0" w:space="0" w:color="auto"/>
            <w:right w:val="none" w:sz="0" w:space="0" w:color="auto"/>
          </w:divBdr>
        </w:div>
        <w:div w:id="1105422419">
          <w:marLeft w:val="0"/>
          <w:marRight w:val="0"/>
          <w:marTop w:val="0"/>
          <w:marBottom w:val="0"/>
          <w:divBdr>
            <w:top w:val="none" w:sz="0" w:space="0" w:color="auto"/>
            <w:left w:val="none" w:sz="0" w:space="0" w:color="auto"/>
            <w:bottom w:val="none" w:sz="0" w:space="0" w:color="auto"/>
            <w:right w:val="none" w:sz="0" w:space="0" w:color="auto"/>
          </w:divBdr>
          <w:divsChild>
            <w:div w:id="901251911">
              <w:marLeft w:val="0"/>
              <w:marRight w:val="0"/>
              <w:marTop w:val="0"/>
              <w:marBottom w:val="0"/>
              <w:divBdr>
                <w:top w:val="none" w:sz="0" w:space="0" w:color="auto"/>
                <w:left w:val="none" w:sz="0" w:space="0" w:color="auto"/>
                <w:bottom w:val="none" w:sz="0" w:space="0" w:color="auto"/>
                <w:right w:val="none" w:sz="0" w:space="0" w:color="auto"/>
              </w:divBdr>
            </w:div>
          </w:divsChild>
        </w:div>
        <w:div w:id="1879775009">
          <w:marLeft w:val="0"/>
          <w:marRight w:val="0"/>
          <w:marTop w:val="0"/>
          <w:marBottom w:val="0"/>
          <w:divBdr>
            <w:top w:val="none" w:sz="0" w:space="0" w:color="auto"/>
            <w:left w:val="none" w:sz="0" w:space="0" w:color="auto"/>
            <w:bottom w:val="none" w:sz="0" w:space="0" w:color="auto"/>
            <w:right w:val="none" w:sz="0" w:space="0" w:color="auto"/>
          </w:divBdr>
        </w:div>
        <w:div w:id="709260188">
          <w:marLeft w:val="0"/>
          <w:marRight w:val="0"/>
          <w:marTop w:val="0"/>
          <w:marBottom w:val="0"/>
          <w:divBdr>
            <w:top w:val="none" w:sz="0" w:space="0" w:color="auto"/>
            <w:left w:val="none" w:sz="0" w:space="0" w:color="auto"/>
            <w:bottom w:val="none" w:sz="0" w:space="0" w:color="auto"/>
            <w:right w:val="none" w:sz="0" w:space="0" w:color="auto"/>
          </w:divBdr>
          <w:divsChild>
            <w:div w:id="1263563031">
              <w:marLeft w:val="0"/>
              <w:marRight w:val="0"/>
              <w:marTop w:val="0"/>
              <w:marBottom w:val="0"/>
              <w:divBdr>
                <w:top w:val="none" w:sz="0" w:space="0" w:color="auto"/>
                <w:left w:val="none" w:sz="0" w:space="0" w:color="auto"/>
                <w:bottom w:val="none" w:sz="0" w:space="0" w:color="auto"/>
                <w:right w:val="none" w:sz="0" w:space="0" w:color="auto"/>
              </w:divBdr>
            </w:div>
          </w:divsChild>
        </w:div>
        <w:div w:id="1273589688">
          <w:marLeft w:val="0"/>
          <w:marRight w:val="0"/>
          <w:marTop w:val="0"/>
          <w:marBottom w:val="0"/>
          <w:divBdr>
            <w:top w:val="none" w:sz="0" w:space="0" w:color="auto"/>
            <w:left w:val="none" w:sz="0" w:space="0" w:color="auto"/>
            <w:bottom w:val="none" w:sz="0" w:space="0" w:color="auto"/>
            <w:right w:val="none" w:sz="0" w:space="0" w:color="auto"/>
          </w:divBdr>
        </w:div>
        <w:div w:id="790705581">
          <w:marLeft w:val="0"/>
          <w:marRight w:val="0"/>
          <w:marTop w:val="0"/>
          <w:marBottom w:val="0"/>
          <w:divBdr>
            <w:top w:val="none" w:sz="0" w:space="0" w:color="auto"/>
            <w:left w:val="none" w:sz="0" w:space="0" w:color="auto"/>
            <w:bottom w:val="none" w:sz="0" w:space="0" w:color="auto"/>
            <w:right w:val="none" w:sz="0" w:space="0" w:color="auto"/>
          </w:divBdr>
          <w:divsChild>
            <w:div w:id="22248104">
              <w:marLeft w:val="0"/>
              <w:marRight w:val="0"/>
              <w:marTop w:val="0"/>
              <w:marBottom w:val="0"/>
              <w:divBdr>
                <w:top w:val="none" w:sz="0" w:space="0" w:color="auto"/>
                <w:left w:val="none" w:sz="0" w:space="0" w:color="auto"/>
                <w:bottom w:val="none" w:sz="0" w:space="0" w:color="auto"/>
                <w:right w:val="none" w:sz="0" w:space="0" w:color="auto"/>
              </w:divBdr>
            </w:div>
          </w:divsChild>
        </w:div>
        <w:div w:id="1317416663">
          <w:marLeft w:val="0"/>
          <w:marRight w:val="0"/>
          <w:marTop w:val="0"/>
          <w:marBottom w:val="0"/>
          <w:divBdr>
            <w:top w:val="none" w:sz="0" w:space="0" w:color="auto"/>
            <w:left w:val="none" w:sz="0" w:space="0" w:color="auto"/>
            <w:bottom w:val="none" w:sz="0" w:space="0" w:color="auto"/>
            <w:right w:val="none" w:sz="0" w:space="0" w:color="auto"/>
          </w:divBdr>
        </w:div>
        <w:div w:id="1337415792">
          <w:marLeft w:val="0"/>
          <w:marRight w:val="0"/>
          <w:marTop w:val="0"/>
          <w:marBottom w:val="0"/>
          <w:divBdr>
            <w:top w:val="none" w:sz="0" w:space="0" w:color="auto"/>
            <w:left w:val="none" w:sz="0" w:space="0" w:color="auto"/>
            <w:bottom w:val="none" w:sz="0" w:space="0" w:color="auto"/>
            <w:right w:val="none" w:sz="0" w:space="0" w:color="auto"/>
          </w:divBdr>
          <w:divsChild>
            <w:div w:id="124734181">
              <w:marLeft w:val="0"/>
              <w:marRight w:val="0"/>
              <w:marTop w:val="0"/>
              <w:marBottom w:val="0"/>
              <w:divBdr>
                <w:top w:val="none" w:sz="0" w:space="0" w:color="auto"/>
                <w:left w:val="none" w:sz="0" w:space="0" w:color="auto"/>
                <w:bottom w:val="none" w:sz="0" w:space="0" w:color="auto"/>
                <w:right w:val="none" w:sz="0" w:space="0" w:color="auto"/>
              </w:divBdr>
            </w:div>
          </w:divsChild>
        </w:div>
        <w:div w:id="233980004">
          <w:marLeft w:val="0"/>
          <w:marRight w:val="0"/>
          <w:marTop w:val="300"/>
          <w:marBottom w:val="0"/>
          <w:divBdr>
            <w:top w:val="none" w:sz="0" w:space="0" w:color="auto"/>
            <w:left w:val="none" w:sz="0" w:space="0" w:color="auto"/>
            <w:bottom w:val="none" w:sz="0" w:space="0" w:color="auto"/>
            <w:right w:val="none" w:sz="0" w:space="0" w:color="auto"/>
          </w:divBdr>
          <w:divsChild>
            <w:div w:id="1787652304">
              <w:marLeft w:val="0"/>
              <w:marRight w:val="0"/>
              <w:marTop w:val="0"/>
              <w:marBottom w:val="0"/>
              <w:divBdr>
                <w:top w:val="none" w:sz="0" w:space="0" w:color="auto"/>
                <w:left w:val="none" w:sz="0" w:space="0" w:color="auto"/>
                <w:bottom w:val="none" w:sz="0" w:space="0" w:color="auto"/>
                <w:right w:val="none" w:sz="0" w:space="0" w:color="auto"/>
              </w:divBdr>
              <w:divsChild>
                <w:div w:id="134096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001">
          <w:marLeft w:val="0"/>
          <w:marRight w:val="0"/>
          <w:marTop w:val="300"/>
          <w:marBottom w:val="0"/>
          <w:divBdr>
            <w:top w:val="none" w:sz="0" w:space="0" w:color="auto"/>
            <w:left w:val="none" w:sz="0" w:space="0" w:color="auto"/>
            <w:bottom w:val="none" w:sz="0" w:space="0" w:color="auto"/>
            <w:right w:val="none" w:sz="0" w:space="0" w:color="auto"/>
          </w:divBdr>
          <w:divsChild>
            <w:div w:id="1800419909">
              <w:marLeft w:val="0"/>
              <w:marRight w:val="0"/>
              <w:marTop w:val="0"/>
              <w:marBottom w:val="0"/>
              <w:divBdr>
                <w:top w:val="none" w:sz="0" w:space="0" w:color="auto"/>
                <w:left w:val="none" w:sz="0" w:space="0" w:color="auto"/>
                <w:bottom w:val="none" w:sz="0" w:space="0" w:color="auto"/>
                <w:right w:val="none" w:sz="0" w:space="0" w:color="auto"/>
              </w:divBdr>
              <w:divsChild>
                <w:div w:id="150728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2253">
          <w:marLeft w:val="0"/>
          <w:marRight w:val="0"/>
          <w:marTop w:val="300"/>
          <w:marBottom w:val="0"/>
          <w:divBdr>
            <w:top w:val="none" w:sz="0" w:space="0" w:color="auto"/>
            <w:left w:val="none" w:sz="0" w:space="0" w:color="auto"/>
            <w:bottom w:val="none" w:sz="0" w:space="0" w:color="auto"/>
            <w:right w:val="none" w:sz="0" w:space="0" w:color="auto"/>
          </w:divBdr>
          <w:divsChild>
            <w:div w:id="1069113487">
              <w:marLeft w:val="0"/>
              <w:marRight w:val="0"/>
              <w:marTop w:val="0"/>
              <w:marBottom w:val="0"/>
              <w:divBdr>
                <w:top w:val="none" w:sz="0" w:space="0" w:color="auto"/>
                <w:left w:val="none" w:sz="0" w:space="0" w:color="auto"/>
                <w:bottom w:val="none" w:sz="0" w:space="0" w:color="auto"/>
                <w:right w:val="none" w:sz="0" w:space="0" w:color="auto"/>
              </w:divBdr>
              <w:divsChild>
                <w:div w:id="997614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28101">
          <w:marLeft w:val="0"/>
          <w:marRight w:val="0"/>
          <w:marTop w:val="300"/>
          <w:marBottom w:val="0"/>
          <w:divBdr>
            <w:top w:val="none" w:sz="0" w:space="0" w:color="auto"/>
            <w:left w:val="none" w:sz="0" w:space="0" w:color="auto"/>
            <w:bottom w:val="none" w:sz="0" w:space="0" w:color="auto"/>
            <w:right w:val="none" w:sz="0" w:space="0" w:color="auto"/>
          </w:divBdr>
          <w:divsChild>
            <w:div w:id="1285773922">
              <w:marLeft w:val="0"/>
              <w:marRight w:val="0"/>
              <w:marTop w:val="0"/>
              <w:marBottom w:val="0"/>
              <w:divBdr>
                <w:top w:val="none" w:sz="0" w:space="0" w:color="auto"/>
                <w:left w:val="none" w:sz="0" w:space="0" w:color="auto"/>
                <w:bottom w:val="none" w:sz="0" w:space="0" w:color="auto"/>
                <w:right w:val="none" w:sz="0" w:space="0" w:color="auto"/>
              </w:divBdr>
              <w:divsChild>
                <w:div w:id="126950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28843">
      <w:bodyDiv w:val="1"/>
      <w:marLeft w:val="0"/>
      <w:marRight w:val="0"/>
      <w:marTop w:val="0"/>
      <w:marBottom w:val="0"/>
      <w:divBdr>
        <w:top w:val="none" w:sz="0" w:space="0" w:color="auto"/>
        <w:left w:val="none" w:sz="0" w:space="0" w:color="auto"/>
        <w:bottom w:val="none" w:sz="0" w:space="0" w:color="auto"/>
        <w:right w:val="none" w:sz="0" w:space="0" w:color="auto"/>
      </w:divBdr>
      <w:divsChild>
        <w:div w:id="165636862">
          <w:marLeft w:val="0"/>
          <w:marRight w:val="0"/>
          <w:marTop w:val="0"/>
          <w:marBottom w:val="0"/>
          <w:divBdr>
            <w:top w:val="none" w:sz="0" w:space="0" w:color="auto"/>
            <w:left w:val="none" w:sz="0" w:space="0" w:color="auto"/>
            <w:bottom w:val="none" w:sz="0" w:space="0" w:color="auto"/>
            <w:right w:val="none" w:sz="0" w:space="0" w:color="auto"/>
          </w:divBdr>
        </w:div>
        <w:div w:id="652948697">
          <w:marLeft w:val="0"/>
          <w:marRight w:val="0"/>
          <w:marTop w:val="0"/>
          <w:marBottom w:val="0"/>
          <w:divBdr>
            <w:top w:val="none" w:sz="0" w:space="0" w:color="auto"/>
            <w:left w:val="none" w:sz="0" w:space="0" w:color="auto"/>
            <w:bottom w:val="none" w:sz="0" w:space="0" w:color="auto"/>
            <w:right w:val="none" w:sz="0" w:space="0" w:color="auto"/>
          </w:divBdr>
          <w:divsChild>
            <w:div w:id="1190878415">
              <w:marLeft w:val="0"/>
              <w:marRight w:val="0"/>
              <w:marTop w:val="0"/>
              <w:marBottom w:val="0"/>
              <w:divBdr>
                <w:top w:val="none" w:sz="0" w:space="0" w:color="auto"/>
                <w:left w:val="none" w:sz="0" w:space="0" w:color="auto"/>
                <w:bottom w:val="none" w:sz="0" w:space="0" w:color="auto"/>
                <w:right w:val="none" w:sz="0" w:space="0" w:color="auto"/>
              </w:divBdr>
            </w:div>
          </w:divsChild>
        </w:div>
        <w:div w:id="32267849">
          <w:marLeft w:val="0"/>
          <w:marRight w:val="0"/>
          <w:marTop w:val="0"/>
          <w:marBottom w:val="0"/>
          <w:divBdr>
            <w:top w:val="none" w:sz="0" w:space="0" w:color="auto"/>
            <w:left w:val="none" w:sz="0" w:space="0" w:color="auto"/>
            <w:bottom w:val="none" w:sz="0" w:space="0" w:color="auto"/>
            <w:right w:val="none" w:sz="0" w:space="0" w:color="auto"/>
          </w:divBdr>
        </w:div>
        <w:div w:id="2064864361">
          <w:marLeft w:val="0"/>
          <w:marRight w:val="0"/>
          <w:marTop w:val="0"/>
          <w:marBottom w:val="0"/>
          <w:divBdr>
            <w:top w:val="none" w:sz="0" w:space="0" w:color="auto"/>
            <w:left w:val="none" w:sz="0" w:space="0" w:color="auto"/>
            <w:bottom w:val="none" w:sz="0" w:space="0" w:color="auto"/>
            <w:right w:val="none" w:sz="0" w:space="0" w:color="auto"/>
          </w:divBdr>
          <w:divsChild>
            <w:div w:id="867067210">
              <w:marLeft w:val="0"/>
              <w:marRight w:val="0"/>
              <w:marTop w:val="0"/>
              <w:marBottom w:val="0"/>
              <w:divBdr>
                <w:top w:val="none" w:sz="0" w:space="0" w:color="auto"/>
                <w:left w:val="none" w:sz="0" w:space="0" w:color="auto"/>
                <w:bottom w:val="none" w:sz="0" w:space="0" w:color="auto"/>
                <w:right w:val="none" w:sz="0" w:space="0" w:color="auto"/>
              </w:divBdr>
            </w:div>
          </w:divsChild>
        </w:div>
        <w:div w:id="1360544255">
          <w:marLeft w:val="0"/>
          <w:marRight w:val="0"/>
          <w:marTop w:val="0"/>
          <w:marBottom w:val="0"/>
          <w:divBdr>
            <w:top w:val="none" w:sz="0" w:space="0" w:color="auto"/>
            <w:left w:val="none" w:sz="0" w:space="0" w:color="auto"/>
            <w:bottom w:val="none" w:sz="0" w:space="0" w:color="auto"/>
            <w:right w:val="none" w:sz="0" w:space="0" w:color="auto"/>
          </w:divBdr>
        </w:div>
        <w:div w:id="816534747">
          <w:marLeft w:val="0"/>
          <w:marRight w:val="0"/>
          <w:marTop w:val="0"/>
          <w:marBottom w:val="0"/>
          <w:divBdr>
            <w:top w:val="none" w:sz="0" w:space="0" w:color="auto"/>
            <w:left w:val="none" w:sz="0" w:space="0" w:color="auto"/>
            <w:bottom w:val="none" w:sz="0" w:space="0" w:color="auto"/>
            <w:right w:val="none" w:sz="0" w:space="0" w:color="auto"/>
          </w:divBdr>
          <w:divsChild>
            <w:div w:id="1883903412">
              <w:marLeft w:val="0"/>
              <w:marRight w:val="0"/>
              <w:marTop w:val="0"/>
              <w:marBottom w:val="0"/>
              <w:divBdr>
                <w:top w:val="none" w:sz="0" w:space="0" w:color="auto"/>
                <w:left w:val="none" w:sz="0" w:space="0" w:color="auto"/>
                <w:bottom w:val="none" w:sz="0" w:space="0" w:color="auto"/>
                <w:right w:val="none" w:sz="0" w:space="0" w:color="auto"/>
              </w:divBdr>
            </w:div>
          </w:divsChild>
        </w:div>
        <w:div w:id="1827281468">
          <w:marLeft w:val="0"/>
          <w:marRight w:val="0"/>
          <w:marTop w:val="0"/>
          <w:marBottom w:val="0"/>
          <w:divBdr>
            <w:top w:val="none" w:sz="0" w:space="0" w:color="auto"/>
            <w:left w:val="none" w:sz="0" w:space="0" w:color="auto"/>
            <w:bottom w:val="none" w:sz="0" w:space="0" w:color="auto"/>
            <w:right w:val="none" w:sz="0" w:space="0" w:color="auto"/>
          </w:divBdr>
        </w:div>
        <w:div w:id="664893984">
          <w:marLeft w:val="0"/>
          <w:marRight w:val="0"/>
          <w:marTop w:val="0"/>
          <w:marBottom w:val="0"/>
          <w:divBdr>
            <w:top w:val="none" w:sz="0" w:space="0" w:color="auto"/>
            <w:left w:val="none" w:sz="0" w:space="0" w:color="auto"/>
            <w:bottom w:val="none" w:sz="0" w:space="0" w:color="auto"/>
            <w:right w:val="none" w:sz="0" w:space="0" w:color="auto"/>
          </w:divBdr>
          <w:divsChild>
            <w:div w:id="115685181">
              <w:marLeft w:val="0"/>
              <w:marRight w:val="0"/>
              <w:marTop w:val="0"/>
              <w:marBottom w:val="0"/>
              <w:divBdr>
                <w:top w:val="none" w:sz="0" w:space="0" w:color="auto"/>
                <w:left w:val="none" w:sz="0" w:space="0" w:color="auto"/>
                <w:bottom w:val="none" w:sz="0" w:space="0" w:color="auto"/>
                <w:right w:val="none" w:sz="0" w:space="0" w:color="auto"/>
              </w:divBdr>
            </w:div>
          </w:divsChild>
        </w:div>
        <w:div w:id="1299190515">
          <w:marLeft w:val="0"/>
          <w:marRight w:val="0"/>
          <w:marTop w:val="0"/>
          <w:marBottom w:val="0"/>
          <w:divBdr>
            <w:top w:val="none" w:sz="0" w:space="0" w:color="auto"/>
            <w:left w:val="none" w:sz="0" w:space="0" w:color="auto"/>
            <w:bottom w:val="none" w:sz="0" w:space="0" w:color="auto"/>
            <w:right w:val="none" w:sz="0" w:space="0" w:color="auto"/>
          </w:divBdr>
        </w:div>
        <w:div w:id="393242778">
          <w:marLeft w:val="0"/>
          <w:marRight w:val="0"/>
          <w:marTop w:val="0"/>
          <w:marBottom w:val="0"/>
          <w:divBdr>
            <w:top w:val="none" w:sz="0" w:space="0" w:color="auto"/>
            <w:left w:val="none" w:sz="0" w:space="0" w:color="auto"/>
            <w:bottom w:val="none" w:sz="0" w:space="0" w:color="auto"/>
            <w:right w:val="none" w:sz="0" w:space="0" w:color="auto"/>
          </w:divBdr>
          <w:divsChild>
            <w:div w:id="2088650264">
              <w:marLeft w:val="0"/>
              <w:marRight w:val="0"/>
              <w:marTop w:val="0"/>
              <w:marBottom w:val="0"/>
              <w:divBdr>
                <w:top w:val="none" w:sz="0" w:space="0" w:color="auto"/>
                <w:left w:val="none" w:sz="0" w:space="0" w:color="auto"/>
                <w:bottom w:val="none" w:sz="0" w:space="0" w:color="auto"/>
                <w:right w:val="none" w:sz="0" w:space="0" w:color="auto"/>
              </w:divBdr>
            </w:div>
          </w:divsChild>
        </w:div>
        <w:div w:id="323238747">
          <w:marLeft w:val="0"/>
          <w:marRight w:val="0"/>
          <w:marTop w:val="0"/>
          <w:marBottom w:val="0"/>
          <w:divBdr>
            <w:top w:val="none" w:sz="0" w:space="0" w:color="auto"/>
            <w:left w:val="none" w:sz="0" w:space="0" w:color="auto"/>
            <w:bottom w:val="none" w:sz="0" w:space="0" w:color="auto"/>
            <w:right w:val="none" w:sz="0" w:space="0" w:color="auto"/>
          </w:divBdr>
        </w:div>
        <w:div w:id="1043671866">
          <w:marLeft w:val="0"/>
          <w:marRight w:val="0"/>
          <w:marTop w:val="0"/>
          <w:marBottom w:val="0"/>
          <w:divBdr>
            <w:top w:val="none" w:sz="0" w:space="0" w:color="auto"/>
            <w:left w:val="none" w:sz="0" w:space="0" w:color="auto"/>
            <w:bottom w:val="none" w:sz="0" w:space="0" w:color="auto"/>
            <w:right w:val="none" w:sz="0" w:space="0" w:color="auto"/>
          </w:divBdr>
          <w:divsChild>
            <w:div w:id="562329523">
              <w:marLeft w:val="0"/>
              <w:marRight w:val="0"/>
              <w:marTop w:val="0"/>
              <w:marBottom w:val="0"/>
              <w:divBdr>
                <w:top w:val="none" w:sz="0" w:space="0" w:color="auto"/>
                <w:left w:val="none" w:sz="0" w:space="0" w:color="auto"/>
                <w:bottom w:val="none" w:sz="0" w:space="0" w:color="auto"/>
                <w:right w:val="none" w:sz="0" w:space="0" w:color="auto"/>
              </w:divBdr>
            </w:div>
          </w:divsChild>
        </w:div>
        <w:div w:id="1528981522">
          <w:marLeft w:val="0"/>
          <w:marRight w:val="0"/>
          <w:marTop w:val="0"/>
          <w:marBottom w:val="0"/>
          <w:divBdr>
            <w:top w:val="none" w:sz="0" w:space="0" w:color="auto"/>
            <w:left w:val="none" w:sz="0" w:space="0" w:color="auto"/>
            <w:bottom w:val="none" w:sz="0" w:space="0" w:color="auto"/>
            <w:right w:val="none" w:sz="0" w:space="0" w:color="auto"/>
          </w:divBdr>
        </w:div>
        <w:div w:id="1944990513">
          <w:marLeft w:val="0"/>
          <w:marRight w:val="0"/>
          <w:marTop w:val="0"/>
          <w:marBottom w:val="0"/>
          <w:divBdr>
            <w:top w:val="none" w:sz="0" w:space="0" w:color="auto"/>
            <w:left w:val="none" w:sz="0" w:space="0" w:color="auto"/>
            <w:bottom w:val="none" w:sz="0" w:space="0" w:color="auto"/>
            <w:right w:val="none" w:sz="0" w:space="0" w:color="auto"/>
          </w:divBdr>
          <w:divsChild>
            <w:div w:id="710962233">
              <w:marLeft w:val="0"/>
              <w:marRight w:val="0"/>
              <w:marTop w:val="0"/>
              <w:marBottom w:val="0"/>
              <w:divBdr>
                <w:top w:val="none" w:sz="0" w:space="0" w:color="auto"/>
                <w:left w:val="none" w:sz="0" w:space="0" w:color="auto"/>
                <w:bottom w:val="none" w:sz="0" w:space="0" w:color="auto"/>
                <w:right w:val="none" w:sz="0" w:space="0" w:color="auto"/>
              </w:divBdr>
            </w:div>
          </w:divsChild>
        </w:div>
        <w:div w:id="792401096">
          <w:marLeft w:val="0"/>
          <w:marRight w:val="0"/>
          <w:marTop w:val="300"/>
          <w:marBottom w:val="0"/>
          <w:divBdr>
            <w:top w:val="none" w:sz="0" w:space="0" w:color="auto"/>
            <w:left w:val="none" w:sz="0" w:space="0" w:color="auto"/>
            <w:bottom w:val="none" w:sz="0" w:space="0" w:color="auto"/>
            <w:right w:val="none" w:sz="0" w:space="0" w:color="auto"/>
          </w:divBdr>
          <w:divsChild>
            <w:div w:id="359235307">
              <w:marLeft w:val="0"/>
              <w:marRight w:val="0"/>
              <w:marTop w:val="0"/>
              <w:marBottom w:val="0"/>
              <w:divBdr>
                <w:top w:val="none" w:sz="0" w:space="0" w:color="auto"/>
                <w:left w:val="none" w:sz="0" w:space="0" w:color="auto"/>
                <w:bottom w:val="none" w:sz="0" w:space="0" w:color="auto"/>
                <w:right w:val="none" w:sz="0" w:space="0" w:color="auto"/>
              </w:divBdr>
              <w:divsChild>
                <w:div w:id="50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367903">
          <w:marLeft w:val="0"/>
          <w:marRight w:val="0"/>
          <w:marTop w:val="300"/>
          <w:marBottom w:val="0"/>
          <w:divBdr>
            <w:top w:val="none" w:sz="0" w:space="0" w:color="auto"/>
            <w:left w:val="none" w:sz="0" w:space="0" w:color="auto"/>
            <w:bottom w:val="none" w:sz="0" w:space="0" w:color="auto"/>
            <w:right w:val="none" w:sz="0" w:space="0" w:color="auto"/>
          </w:divBdr>
          <w:divsChild>
            <w:div w:id="1354184515">
              <w:marLeft w:val="0"/>
              <w:marRight w:val="0"/>
              <w:marTop w:val="0"/>
              <w:marBottom w:val="0"/>
              <w:divBdr>
                <w:top w:val="none" w:sz="0" w:space="0" w:color="auto"/>
                <w:left w:val="none" w:sz="0" w:space="0" w:color="auto"/>
                <w:bottom w:val="none" w:sz="0" w:space="0" w:color="auto"/>
                <w:right w:val="none" w:sz="0" w:space="0" w:color="auto"/>
              </w:divBdr>
              <w:divsChild>
                <w:div w:id="1286737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214976">
          <w:marLeft w:val="0"/>
          <w:marRight w:val="0"/>
          <w:marTop w:val="300"/>
          <w:marBottom w:val="0"/>
          <w:divBdr>
            <w:top w:val="none" w:sz="0" w:space="0" w:color="auto"/>
            <w:left w:val="none" w:sz="0" w:space="0" w:color="auto"/>
            <w:bottom w:val="none" w:sz="0" w:space="0" w:color="auto"/>
            <w:right w:val="none" w:sz="0" w:space="0" w:color="auto"/>
          </w:divBdr>
          <w:divsChild>
            <w:div w:id="100494862">
              <w:marLeft w:val="0"/>
              <w:marRight w:val="0"/>
              <w:marTop w:val="0"/>
              <w:marBottom w:val="0"/>
              <w:divBdr>
                <w:top w:val="none" w:sz="0" w:space="0" w:color="auto"/>
                <w:left w:val="none" w:sz="0" w:space="0" w:color="auto"/>
                <w:bottom w:val="none" w:sz="0" w:space="0" w:color="auto"/>
                <w:right w:val="none" w:sz="0" w:space="0" w:color="auto"/>
              </w:divBdr>
              <w:divsChild>
                <w:div w:id="52803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38337">
          <w:marLeft w:val="0"/>
          <w:marRight w:val="0"/>
          <w:marTop w:val="300"/>
          <w:marBottom w:val="0"/>
          <w:divBdr>
            <w:top w:val="none" w:sz="0" w:space="0" w:color="auto"/>
            <w:left w:val="none" w:sz="0" w:space="0" w:color="auto"/>
            <w:bottom w:val="none" w:sz="0" w:space="0" w:color="auto"/>
            <w:right w:val="none" w:sz="0" w:space="0" w:color="auto"/>
          </w:divBdr>
          <w:divsChild>
            <w:div w:id="1550339942">
              <w:marLeft w:val="0"/>
              <w:marRight w:val="0"/>
              <w:marTop w:val="0"/>
              <w:marBottom w:val="0"/>
              <w:divBdr>
                <w:top w:val="none" w:sz="0" w:space="0" w:color="auto"/>
                <w:left w:val="none" w:sz="0" w:space="0" w:color="auto"/>
                <w:bottom w:val="none" w:sz="0" w:space="0" w:color="auto"/>
                <w:right w:val="none" w:sz="0" w:space="0" w:color="auto"/>
              </w:divBdr>
              <w:divsChild>
                <w:div w:id="1035883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23554">
      <w:bodyDiv w:val="1"/>
      <w:marLeft w:val="0"/>
      <w:marRight w:val="0"/>
      <w:marTop w:val="0"/>
      <w:marBottom w:val="0"/>
      <w:divBdr>
        <w:top w:val="none" w:sz="0" w:space="0" w:color="auto"/>
        <w:left w:val="none" w:sz="0" w:space="0" w:color="auto"/>
        <w:bottom w:val="none" w:sz="0" w:space="0" w:color="auto"/>
        <w:right w:val="none" w:sz="0" w:space="0" w:color="auto"/>
      </w:divBdr>
      <w:divsChild>
        <w:div w:id="1857189680">
          <w:marLeft w:val="0"/>
          <w:marRight w:val="0"/>
          <w:marTop w:val="0"/>
          <w:marBottom w:val="0"/>
          <w:divBdr>
            <w:top w:val="none" w:sz="0" w:space="0" w:color="auto"/>
            <w:left w:val="none" w:sz="0" w:space="0" w:color="auto"/>
            <w:bottom w:val="none" w:sz="0" w:space="0" w:color="auto"/>
            <w:right w:val="none" w:sz="0" w:space="0" w:color="auto"/>
          </w:divBdr>
        </w:div>
        <w:div w:id="2088186136">
          <w:marLeft w:val="0"/>
          <w:marRight w:val="0"/>
          <w:marTop w:val="0"/>
          <w:marBottom w:val="0"/>
          <w:divBdr>
            <w:top w:val="none" w:sz="0" w:space="0" w:color="auto"/>
            <w:left w:val="none" w:sz="0" w:space="0" w:color="auto"/>
            <w:bottom w:val="none" w:sz="0" w:space="0" w:color="auto"/>
            <w:right w:val="none" w:sz="0" w:space="0" w:color="auto"/>
          </w:divBdr>
          <w:divsChild>
            <w:div w:id="290018436">
              <w:marLeft w:val="0"/>
              <w:marRight w:val="0"/>
              <w:marTop w:val="0"/>
              <w:marBottom w:val="0"/>
              <w:divBdr>
                <w:top w:val="none" w:sz="0" w:space="0" w:color="auto"/>
                <w:left w:val="none" w:sz="0" w:space="0" w:color="auto"/>
                <w:bottom w:val="none" w:sz="0" w:space="0" w:color="auto"/>
                <w:right w:val="none" w:sz="0" w:space="0" w:color="auto"/>
              </w:divBdr>
            </w:div>
          </w:divsChild>
        </w:div>
        <w:div w:id="1995260950">
          <w:marLeft w:val="0"/>
          <w:marRight w:val="0"/>
          <w:marTop w:val="0"/>
          <w:marBottom w:val="0"/>
          <w:divBdr>
            <w:top w:val="none" w:sz="0" w:space="0" w:color="auto"/>
            <w:left w:val="none" w:sz="0" w:space="0" w:color="auto"/>
            <w:bottom w:val="none" w:sz="0" w:space="0" w:color="auto"/>
            <w:right w:val="none" w:sz="0" w:space="0" w:color="auto"/>
          </w:divBdr>
        </w:div>
        <w:div w:id="1887525785">
          <w:marLeft w:val="0"/>
          <w:marRight w:val="0"/>
          <w:marTop w:val="0"/>
          <w:marBottom w:val="0"/>
          <w:divBdr>
            <w:top w:val="none" w:sz="0" w:space="0" w:color="auto"/>
            <w:left w:val="none" w:sz="0" w:space="0" w:color="auto"/>
            <w:bottom w:val="none" w:sz="0" w:space="0" w:color="auto"/>
            <w:right w:val="none" w:sz="0" w:space="0" w:color="auto"/>
          </w:divBdr>
          <w:divsChild>
            <w:div w:id="247466157">
              <w:marLeft w:val="0"/>
              <w:marRight w:val="0"/>
              <w:marTop w:val="0"/>
              <w:marBottom w:val="0"/>
              <w:divBdr>
                <w:top w:val="none" w:sz="0" w:space="0" w:color="auto"/>
                <w:left w:val="none" w:sz="0" w:space="0" w:color="auto"/>
                <w:bottom w:val="none" w:sz="0" w:space="0" w:color="auto"/>
                <w:right w:val="none" w:sz="0" w:space="0" w:color="auto"/>
              </w:divBdr>
            </w:div>
          </w:divsChild>
        </w:div>
        <w:div w:id="813718415">
          <w:marLeft w:val="0"/>
          <w:marRight w:val="0"/>
          <w:marTop w:val="0"/>
          <w:marBottom w:val="0"/>
          <w:divBdr>
            <w:top w:val="none" w:sz="0" w:space="0" w:color="auto"/>
            <w:left w:val="none" w:sz="0" w:space="0" w:color="auto"/>
            <w:bottom w:val="none" w:sz="0" w:space="0" w:color="auto"/>
            <w:right w:val="none" w:sz="0" w:space="0" w:color="auto"/>
          </w:divBdr>
        </w:div>
        <w:div w:id="1656570417">
          <w:marLeft w:val="0"/>
          <w:marRight w:val="0"/>
          <w:marTop w:val="0"/>
          <w:marBottom w:val="0"/>
          <w:divBdr>
            <w:top w:val="none" w:sz="0" w:space="0" w:color="auto"/>
            <w:left w:val="none" w:sz="0" w:space="0" w:color="auto"/>
            <w:bottom w:val="none" w:sz="0" w:space="0" w:color="auto"/>
            <w:right w:val="none" w:sz="0" w:space="0" w:color="auto"/>
          </w:divBdr>
          <w:divsChild>
            <w:div w:id="657851775">
              <w:marLeft w:val="0"/>
              <w:marRight w:val="0"/>
              <w:marTop w:val="0"/>
              <w:marBottom w:val="0"/>
              <w:divBdr>
                <w:top w:val="none" w:sz="0" w:space="0" w:color="auto"/>
                <w:left w:val="none" w:sz="0" w:space="0" w:color="auto"/>
                <w:bottom w:val="none" w:sz="0" w:space="0" w:color="auto"/>
                <w:right w:val="none" w:sz="0" w:space="0" w:color="auto"/>
              </w:divBdr>
            </w:div>
          </w:divsChild>
        </w:div>
        <w:div w:id="2326503">
          <w:marLeft w:val="0"/>
          <w:marRight w:val="0"/>
          <w:marTop w:val="0"/>
          <w:marBottom w:val="0"/>
          <w:divBdr>
            <w:top w:val="none" w:sz="0" w:space="0" w:color="auto"/>
            <w:left w:val="none" w:sz="0" w:space="0" w:color="auto"/>
            <w:bottom w:val="none" w:sz="0" w:space="0" w:color="auto"/>
            <w:right w:val="none" w:sz="0" w:space="0" w:color="auto"/>
          </w:divBdr>
        </w:div>
        <w:div w:id="854925452">
          <w:marLeft w:val="0"/>
          <w:marRight w:val="0"/>
          <w:marTop w:val="0"/>
          <w:marBottom w:val="0"/>
          <w:divBdr>
            <w:top w:val="none" w:sz="0" w:space="0" w:color="auto"/>
            <w:left w:val="none" w:sz="0" w:space="0" w:color="auto"/>
            <w:bottom w:val="none" w:sz="0" w:space="0" w:color="auto"/>
            <w:right w:val="none" w:sz="0" w:space="0" w:color="auto"/>
          </w:divBdr>
          <w:divsChild>
            <w:div w:id="2127380729">
              <w:marLeft w:val="0"/>
              <w:marRight w:val="0"/>
              <w:marTop w:val="0"/>
              <w:marBottom w:val="0"/>
              <w:divBdr>
                <w:top w:val="none" w:sz="0" w:space="0" w:color="auto"/>
                <w:left w:val="none" w:sz="0" w:space="0" w:color="auto"/>
                <w:bottom w:val="none" w:sz="0" w:space="0" w:color="auto"/>
                <w:right w:val="none" w:sz="0" w:space="0" w:color="auto"/>
              </w:divBdr>
            </w:div>
          </w:divsChild>
        </w:div>
        <w:div w:id="581377166">
          <w:marLeft w:val="0"/>
          <w:marRight w:val="0"/>
          <w:marTop w:val="0"/>
          <w:marBottom w:val="0"/>
          <w:divBdr>
            <w:top w:val="none" w:sz="0" w:space="0" w:color="auto"/>
            <w:left w:val="none" w:sz="0" w:space="0" w:color="auto"/>
            <w:bottom w:val="none" w:sz="0" w:space="0" w:color="auto"/>
            <w:right w:val="none" w:sz="0" w:space="0" w:color="auto"/>
          </w:divBdr>
        </w:div>
        <w:div w:id="697580342">
          <w:marLeft w:val="0"/>
          <w:marRight w:val="0"/>
          <w:marTop w:val="0"/>
          <w:marBottom w:val="0"/>
          <w:divBdr>
            <w:top w:val="none" w:sz="0" w:space="0" w:color="auto"/>
            <w:left w:val="none" w:sz="0" w:space="0" w:color="auto"/>
            <w:bottom w:val="none" w:sz="0" w:space="0" w:color="auto"/>
            <w:right w:val="none" w:sz="0" w:space="0" w:color="auto"/>
          </w:divBdr>
          <w:divsChild>
            <w:div w:id="272900953">
              <w:marLeft w:val="0"/>
              <w:marRight w:val="0"/>
              <w:marTop w:val="0"/>
              <w:marBottom w:val="0"/>
              <w:divBdr>
                <w:top w:val="none" w:sz="0" w:space="0" w:color="auto"/>
                <w:left w:val="none" w:sz="0" w:space="0" w:color="auto"/>
                <w:bottom w:val="none" w:sz="0" w:space="0" w:color="auto"/>
                <w:right w:val="none" w:sz="0" w:space="0" w:color="auto"/>
              </w:divBdr>
            </w:div>
          </w:divsChild>
        </w:div>
        <w:div w:id="632832045">
          <w:marLeft w:val="0"/>
          <w:marRight w:val="0"/>
          <w:marTop w:val="0"/>
          <w:marBottom w:val="0"/>
          <w:divBdr>
            <w:top w:val="none" w:sz="0" w:space="0" w:color="auto"/>
            <w:left w:val="none" w:sz="0" w:space="0" w:color="auto"/>
            <w:bottom w:val="none" w:sz="0" w:space="0" w:color="auto"/>
            <w:right w:val="none" w:sz="0" w:space="0" w:color="auto"/>
          </w:divBdr>
        </w:div>
        <w:div w:id="1787578906">
          <w:marLeft w:val="0"/>
          <w:marRight w:val="0"/>
          <w:marTop w:val="0"/>
          <w:marBottom w:val="0"/>
          <w:divBdr>
            <w:top w:val="none" w:sz="0" w:space="0" w:color="auto"/>
            <w:left w:val="none" w:sz="0" w:space="0" w:color="auto"/>
            <w:bottom w:val="none" w:sz="0" w:space="0" w:color="auto"/>
            <w:right w:val="none" w:sz="0" w:space="0" w:color="auto"/>
          </w:divBdr>
          <w:divsChild>
            <w:div w:id="592393399">
              <w:marLeft w:val="0"/>
              <w:marRight w:val="0"/>
              <w:marTop w:val="0"/>
              <w:marBottom w:val="0"/>
              <w:divBdr>
                <w:top w:val="none" w:sz="0" w:space="0" w:color="auto"/>
                <w:left w:val="none" w:sz="0" w:space="0" w:color="auto"/>
                <w:bottom w:val="none" w:sz="0" w:space="0" w:color="auto"/>
                <w:right w:val="none" w:sz="0" w:space="0" w:color="auto"/>
              </w:divBdr>
            </w:div>
          </w:divsChild>
        </w:div>
        <w:div w:id="1527324790">
          <w:marLeft w:val="0"/>
          <w:marRight w:val="0"/>
          <w:marTop w:val="0"/>
          <w:marBottom w:val="0"/>
          <w:divBdr>
            <w:top w:val="none" w:sz="0" w:space="0" w:color="auto"/>
            <w:left w:val="none" w:sz="0" w:space="0" w:color="auto"/>
            <w:bottom w:val="none" w:sz="0" w:space="0" w:color="auto"/>
            <w:right w:val="none" w:sz="0" w:space="0" w:color="auto"/>
          </w:divBdr>
        </w:div>
        <w:div w:id="1486899122">
          <w:marLeft w:val="0"/>
          <w:marRight w:val="0"/>
          <w:marTop w:val="0"/>
          <w:marBottom w:val="0"/>
          <w:divBdr>
            <w:top w:val="none" w:sz="0" w:space="0" w:color="auto"/>
            <w:left w:val="none" w:sz="0" w:space="0" w:color="auto"/>
            <w:bottom w:val="none" w:sz="0" w:space="0" w:color="auto"/>
            <w:right w:val="none" w:sz="0" w:space="0" w:color="auto"/>
          </w:divBdr>
          <w:divsChild>
            <w:div w:id="1907491646">
              <w:marLeft w:val="0"/>
              <w:marRight w:val="0"/>
              <w:marTop w:val="0"/>
              <w:marBottom w:val="0"/>
              <w:divBdr>
                <w:top w:val="none" w:sz="0" w:space="0" w:color="auto"/>
                <w:left w:val="none" w:sz="0" w:space="0" w:color="auto"/>
                <w:bottom w:val="none" w:sz="0" w:space="0" w:color="auto"/>
                <w:right w:val="none" w:sz="0" w:space="0" w:color="auto"/>
              </w:divBdr>
            </w:div>
          </w:divsChild>
        </w:div>
        <w:div w:id="2080519069">
          <w:marLeft w:val="0"/>
          <w:marRight w:val="0"/>
          <w:marTop w:val="300"/>
          <w:marBottom w:val="0"/>
          <w:divBdr>
            <w:top w:val="none" w:sz="0" w:space="0" w:color="auto"/>
            <w:left w:val="none" w:sz="0" w:space="0" w:color="auto"/>
            <w:bottom w:val="none" w:sz="0" w:space="0" w:color="auto"/>
            <w:right w:val="none" w:sz="0" w:space="0" w:color="auto"/>
          </w:divBdr>
          <w:divsChild>
            <w:div w:id="887181875">
              <w:marLeft w:val="0"/>
              <w:marRight w:val="0"/>
              <w:marTop w:val="0"/>
              <w:marBottom w:val="0"/>
              <w:divBdr>
                <w:top w:val="none" w:sz="0" w:space="0" w:color="auto"/>
                <w:left w:val="none" w:sz="0" w:space="0" w:color="auto"/>
                <w:bottom w:val="none" w:sz="0" w:space="0" w:color="auto"/>
                <w:right w:val="none" w:sz="0" w:space="0" w:color="auto"/>
              </w:divBdr>
              <w:divsChild>
                <w:div w:id="19485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923076">
          <w:marLeft w:val="0"/>
          <w:marRight w:val="0"/>
          <w:marTop w:val="300"/>
          <w:marBottom w:val="0"/>
          <w:divBdr>
            <w:top w:val="none" w:sz="0" w:space="0" w:color="auto"/>
            <w:left w:val="none" w:sz="0" w:space="0" w:color="auto"/>
            <w:bottom w:val="none" w:sz="0" w:space="0" w:color="auto"/>
            <w:right w:val="none" w:sz="0" w:space="0" w:color="auto"/>
          </w:divBdr>
          <w:divsChild>
            <w:div w:id="2049911949">
              <w:marLeft w:val="0"/>
              <w:marRight w:val="0"/>
              <w:marTop w:val="0"/>
              <w:marBottom w:val="0"/>
              <w:divBdr>
                <w:top w:val="none" w:sz="0" w:space="0" w:color="auto"/>
                <w:left w:val="none" w:sz="0" w:space="0" w:color="auto"/>
                <w:bottom w:val="none" w:sz="0" w:space="0" w:color="auto"/>
                <w:right w:val="none" w:sz="0" w:space="0" w:color="auto"/>
              </w:divBdr>
              <w:divsChild>
                <w:div w:id="83317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13423">
          <w:marLeft w:val="0"/>
          <w:marRight w:val="0"/>
          <w:marTop w:val="300"/>
          <w:marBottom w:val="0"/>
          <w:divBdr>
            <w:top w:val="none" w:sz="0" w:space="0" w:color="auto"/>
            <w:left w:val="none" w:sz="0" w:space="0" w:color="auto"/>
            <w:bottom w:val="none" w:sz="0" w:space="0" w:color="auto"/>
            <w:right w:val="none" w:sz="0" w:space="0" w:color="auto"/>
          </w:divBdr>
          <w:divsChild>
            <w:div w:id="730692547">
              <w:marLeft w:val="0"/>
              <w:marRight w:val="0"/>
              <w:marTop w:val="0"/>
              <w:marBottom w:val="0"/>
              <w:divBdr>
                <w:top w:val="none" w:sz="0" w:space="0" w:color="auto"/>
                <w:left w:val="none" w:sz="0" w:space="0" w:color="auto"/>
                <w:bottom w:val="none" w:sz="0" w:space="0" w:color="auto"/>
                <w:right w:val="none" w:sz="0" w:space="0" w:color="auto"/>
              </w:divBdr>
              <w:divsChild>
                <w:div w:id="83808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11180">
          <w:marLeft w:val="0"/>
          <w:marRight w:val="0"/>
          <w:marTop w:val="300"/>
          <w:marBottom w:val="0"/>
          <w:divBdr>
            <w:top w:val="none" w:sz="0" w:space="0" w:color="auto"/>
            <w:left w:val="none" w:sz="0" w:space="0" w:color="auto"/>
            <w:bottom w:val="none" w:sz="0" w:space="0" w:color="auto"/>
            <w:right w:val="none" w:sz="0" w:space="0" w:color="auto"/>
          </w:divBdr>
          <w:divsChild>
            <w:div w:id="1248805146">
              <w:marLeft w:val="0"/>
              <w:marRight w:val="0"/>
              <w:marTop w:val="0"/>
              <w:marBottom w:val="0"/>
              <w:divBdr>
                <w:top w:val="none" w:sz="0" w:space="0" w:color="auto"/>
                <w:left w:val="none" w:sz="0" w:space="0" w:color="auto"/>
                <w:bottom w:val="none" w:sz="0" w:space="0" w:color="auto"/>
                <w:right w:val="none" w:sz="0" w:space="0" w:color="auto"/>
              </w:divBdr>
              <w:divsChild>
                <w:div w:id="32906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41699">
      <w:bodyDiv w:val="1"/>
      <w:marLeft w:val="0"/>
      <w:marRight w:val="0"/>
      <w:marTop w:val="0"/>
      <w:marBottom w:val="0"/>
      <w:divBdr>
        <w:top w:val="none" w:sz="0" w:space="0" w:color="auto"/>
        <w:left w:val="none" w:sz="0" w:space="0" w:color="auto"/>
        <w:bottom w:val="none" w:sz="0" w:space="0" w:color="auto"/>
        <w:right w:val="none" w:sz="0" w:space="0" w:color="auto"/>
      </w:divBdr>
      <w:divsChild>
        <w:div w:id="712849662">
          <w:marLeft w:val="0"/>
          <w:marRight w:val="0"/>
          <w:marTop w:val="0"/>
          <w:marBottom w:val="0"/>
          <w:divBdr>
            <w:top w:val="none" w:sz="0" w:space="0" w:color="auto"/>
            <w:left w:val="none" w:sz="0" w:space="0" w:color="auto"/>
            <w:bottom w:val="none" w:sz="0" w:space="0" w:color="auto"/>
            <w:right w:val="none" w:sz="0" w:space="0" w:color="auto"/>
          </w:divBdr>
        </w:div>
        <w:div w:id="1899125082">
          <w:marLeft w:val="0"/>
          <w:marRight w:val="0"/>
          <w:marTop w:val="0"/>
          <w:marBottom w:val="0"/>
          <w:divBdr>
            <w:top w:val="none" w:sz="0" w:space="0" w:color="auto"/>
            <w:left w:val="none" w:sz="0" w:space="0" w:color="auto"/>
            <w:bottom w:val="none" w:sz="0" w:space="0" w:color="auto"/>
            <w:right w:val="none" w:sz="0" w:space="0" w:color="auto"/>
          </w:divBdr>
          <w:divsChild>
            <w:div w:id="157498075">
              <w:marLeft w:val="0"/>
              <w:marRight w:val="0"/>
              <w:marTop w:val="0"/>
              <w:marBottom w:val="0"/>
              <w:divBdr>
                <w:top w:val="none" w:sz="0" w:space="0" w:color="auto"/>
                <w:left w:val="none" w:sz="0" w:space="0" w:color="auto"/>
                <w:bottom w:val="none" w:sz="0" w:space="0" w:color="auto"/>
                <w:right w:val="none" w:sz="0" w:space="0" w:color="auto"/>
              </w:divBdr>
            </w:div>
          </w:divsChild>
        </w:div>
        <w:div w:id="1908109683">
          <w:marLeft w:val="0"/>
          <w:marRight w:val="0"/>
          <w:marTop w:val="0"/>
          <w:marBottom w:val="0"/>
          <w:divBdr>
            <w:top w:val="none" w:sz="0" w:space="0" w:color="auto"/>
            <w:left w:val="none" w:sz="0" w:space="0" w:color="auto"/>
            <w:bottom w:val="none" w:sz="0" w:space="0" w:color="auto"/>
            <w:right w:val="none" w:sz="0" w:space="0" w:color="auto"/>
          </w:divBdr>
        </w:div>
        <w:div w:id="1298610536">
          <w:marLeft w:val="0"/>
          <w:marRight w:val="0"/>
          <w:marTop w:val="0"/>
          <w:marBottom w:val="0"/>
          <w:divBdr>
            <w:top w:val="none" w:sz="0" w:space="0" w:color="auto"/>
            <w:left w:val="none" w:sz="0" w:space="0" w:color="auto"/>
            <w:bottom w:val="none" w:sz="0" w:space="0" w:color="auto"/>
            <w:right w:val="none" w:sz="0" w:space="0" w:color="auto"/>
          </w:divBdr>
          <w:divsChild>
            <w:div w:id="2130052475">
              <w:marLeft w:val="0"/>
              <w:marRight w:val="0"/>
              <w:marTop w:val="0"/>
              <w:marBottom w:val="0"/>
              <w:divBdr>
                <w:top w:val="none" w:sz="0" w:space="0" w:color="auto"/>
                <w:left w:val="none" w:sz="0" w:space="0" w:color="auto"/>
                <w:bottom w:val="none" w:sz="0" w:space="0" w:color="auto"/>
                <w:right w:val="none" w:sz="0" w:space="0" w:color="auto"/>
              </w:divBdr>
            </w:div>
          </w:divsChild>
        </w:div>
        <w:div w:id="1713655448">
          <w:marLeft w:val="0"/>
          <w:marRight w:val="0"/>
          <w:marTop w:val="0"/>
          <w:marBottom w:val="0"/>
          <w:divBdr>
            <w:top w:val="none" w:sz="0" w:space="0" w:color="auto"/>
            <w:left w:val="none" w:sz="0" w:space="0" w:color="auto"/>
            <w:bottom w:val="none" w:sz="0" w:space="0" w:color="auto"/>
            <w:right w:val="none" w:sz="0" w:space="0" w:color="auto"/>
          </w:divBdr>
        </w:div>
        <w:div w:id="99227074">
          <w:marLeft w:val="0"/>
          <w:marRight w:val="0"/>
          <w:marTop w:val="0"/>
          <w:marBottom w:val="0"/>
          <w:divBdr>
            <w:top w:val="none" w:sz="0" w:space="0" w:color="auto"/>
            <w:left w:val="none" w:sz="0" w:space="0" w:color="auto"/>
            <w:bottom w:val="none" w:sz="0" w:space="0" w:color="auto"/>
            <w:right w:val="none" w:sz="0" w:space="0" w:color="auto"/>
          </w:divBdr>
          <w:divsChild>
            <w:div w:id="1014110026">
              <w:marLeft w:val="0"/>
              <w:marRight w:val="0"/>
              <w:marTop w:val="0"/>
              <w:marBottom w:val="0"/>
              <w:divBdr>
                <w:top w:val="none" w:sz="0" w:space="0" w:color="auto"/>
                <w:left w:val="none" w:sz="0" w:space="0" w:color="auto"/>
                <w:bottom w:val="none" w:sz="0" w:space="0" w:color="auto"/>
                <w:right w:val="none" w:sz="0" w:space="0" w:color="auto"/>
              </w:divBdr>
            </w:div>
          </w:divsChild>
        </w:div>
        <w:div w:id="908927532">
          <w:marLeft w:val="0"/>
          <w:marRight w:val="0"/>
          <w:marTop w:val="0"/>
          <w:marBottom w:val="0"/>
          <w:divBdr>
            <w:top w:val="none" w:sz="0" w:space="0" w:color="auto"/>
            <w:left w:val="none" w:sz="0" w:space="0" w:color="auto"/>
            <w:bottom w:val="none" w:sz="0" w:space="0" w:color="auto"/>
            <w:right w:val="none" w:sz="0" w:space="0" w:color="auto"/>
          </w:divBdr>
        </w:div>
        <w:div w:id="571816222">
          <w:marLeft w:val="0"/>
          <w:marRight w:val="0"/>
          <w:marTop w:val="0"/>
          <w:marBottom w:val="0"/>
          <w:divBdr>
            <w:top w:val="none" w:sz="0" w:space="0" w:color="auto"/>
            <w:left w:val="none" w:sz="0" w:space="0" w:color="auto"/>
            <w:bottom w:val="none" w:sz="0" w:space="0" w:color="auto"/>
            <w:right w:val="none" w:sz="0" w:space="0" w:color="auto"/>
          </w:divBdr>
          <w:divsChild>
            <w:div w:id="2072191099">
              <w:marLeft w:val="0"/>
              <w:marRight w:val="0"/>
              <w:marTop w:val="0"/>
              <w:marBottom w:val="0"/>
              <w:divBdr>
                <w:top w:val="none" w:sz="0" w:space="0" w:color="auto"/>
                <w:left w:val="none" w:sz="0" w:space="0" w:color="auto"/>
                <w:bottom w:val="none" w:sz="0" w:space="0" w:color="auto"/>
                <w:right w:val="none" w:sz="0" w:space="0" w:color="auto"/>
              </w:divBdr>
            </w:div>
          </w:divsChild>
        </w:div>
        <w:div w:id="1304115737">
          <w:marLeft w:val="0"/>
          <w:marRight w:val="0"/>
          <w:marTop w:val="0"/>
          <w:marBottom w:val="0"/>
          <w:divBdr>
            <w:top w:val="none" w:sz="0" w:space="0" w:color="auto"/>
            <w:left w:val="none" w:sz="0" w:space="0" w:color="auto"/>
            <w:bottom w:val="none" w:sz="0" w:space="0" w:color="auto"/>
            <w:right w:val="none" w:sz="0" w:space="0" w:color="auto"/>
          </w:divBdr>
        </w:div>
        <w:div w:id="1163349707">
          <w:marLeft w:val="0"/>
          <w:marRight w:val="0"/>
          <w:marTop w:val="0"/>
          <w:marBottom w:val="0"/>
          <w:divBdr>
            <w:top w:val="none" w:sz="0" w:space="0" w:color="auto"/>
            <w:left w:val="none" w:sz="0" w:space="0" w:color="auto"/>
            <w:bottom w:val="none" w:sz="0" w:space="0" w:color="auto"/>
            <w:right w:val="none" w:sz="0" w:space="0" w:color="auto"/>
          </w:divBdr>
          <w:divsChild>
            <w:div w:id="1768188557">
              <w:marLeft w:val="0"/>
              <w:marRight w:val="0"/>
              <w:marTop w:val="0"/>
              <w:marBottom w:val="0"/>
              <w:divBdr>
                <w:top w:val="none" w:sz="0" w:space="0" w:color="auto"/>
                <w:left w:val="none" w:sz="0" w:space="0" w:color="auto"/>
                <w:bottom w:val="none" w:sz="0" w:space="0" w:color="auto"/>
                <w:right w:val="none" w:sz="0" w:space="0" w:color="auto"/>
              </w:divBdr>
            </w:div>
          </w:divsChild>
        </w:div>
        <w:div w:id="1496608634">
          <w:marLeft w:val="0"/>
          <w:marRight w:val="0"/>
          <w:marTop w:val="0"/>
          <w:marBottom w:val="0"/>
          <w:divBdr>
            <w:top w:val="none" w:sz="0" w:space="0" w:color="auto"/>
            <w:left w:val="none" w:sz="0" w:space="0" w:color="auto"/>
            <w:bottom w:val="none" w:sz="0" w:space="0" w:color="auto"/>
            <w:right w:val="none" w:sz="0" w:space="0" w:color="auto"/>
          </w:divBdr>
        </w:div>
        <w:div w:id="1051808106">
          <w:marLeft w:val="0"/>
          <w:marRight w:val="0"/>
          <w:marTop w:val="0"/>
          <w:marBottom w:val="0"/>
          <w:divBdr>
            <w:top w:val="none" w:sz="0" w:space="0" w:color="auto"/>
            <w:left w:val="none" w:sz="0" w:space="0" w:color="auto"/>
            <w:bottom w:val="none" w:sz="0" w:space="0" w:color="auto"/>
            <w:right w:val="none" w:sz="0" w:space="0" w:color="auto"/>
          </w:divBdr>
          <w:divsChild>
            <w:div w:id="1340111228">
              <w:marLeft w:val="0"/>
              <w:marRight w:val="0"/>
              <w:marTop w:val="0"/>
              <w:marBottom w:val="0"/>
              <w:divBdr>
                <w:top w:val="none" w:sz="0" w:space="0" w:color="auto"/>
                <w:left w:val="none" w:sz="0" w:space="0" w:color="auto"/>
                <w:bottom w:val="none" w:sz="0" w:space="0" w:color="auto"/>
                <w:right w:val="none" w:sz="0" w:space="0" w:color="auto"/>
              </w:divBdr>
            </w:div>
          </w:divsChild>
        </w:div>
        <w:div w:id="2028477380">
          <w:marLeft w:val="0"/>
          <w:marRight w:val="0"/>
          <w:marTop w:val="0"/>
          <w:marBottom w:val="0"/>
          <w:divBdr>
            <w:top w:val="none" w:sz="0" w:space="0" w:color="auto"/>
            <w:left w:val="none" w:sz="0" w:space="0" w:color="auto"/>
            <w:bottom w:val="none" w:sz="0" w:space="0" w:color="auto"/>
            <w:right w:val="none" w:sz="0" w:space="0" w:color="auto"/>
          </w:divBdr>
        </w:div>
        <w:div w:id="2129539659">
          <w:marLeft w:val="0"/>
          <w:marRight w:val="0"/>
          <w:marTop w:val="0"/>
          <w:marBottom w:val="0"/>
          <w:divBdr>
            <w:top w:val="none" w:sz="0" w:space="0" w:color="auto"/>
            <w:left w:val="none" w:sz="0" w:space="0" w:color="auto"/>
            <w:bottom w:val="none" w:sz="0" w:space="0" w:color="auto"/>
            <w:right w:val="none" w:sz="0" w:space="0" w:color="auto"/>
          </w:divBdr>
          <w:divsChild>
            <w:div w:id="918716111">
              <w:marLeft w:val="0"/>
              <w:marRight w:val="0"/>
              <w:marTop w:val="0"/>
              <w:marBottom w:val="0"/>
              <w:divBdr>
                <w:top w:val="none" w:sz="0" w:space="0" w:color="auto"/>
                <w:left w:val="none" w:sz="0" w:space="0" w:color="auto"/>
                <w:bottom w:val="none" w:sz="0" w:space="0" w:color="auto"/>
                <w:right w:val="none" w:sz="0" w:space="0" w:color="auto"/>
              </w:divBdr>
            </w:div>
          </w:divsChild>
        </w:div>
        <w:div w:id="846947089">
          <w:marLeft w:val="0"/>
          <w:marRight w:val="0"/>
          <w:marTop w:val="300"/>
          <w:marBottom w:val="0"/>
          <w:divBdr>
            <w:top w:val="none" w:sz="0" w:space="0" w:color="auto"/>
            <w:left w:val="none" w:sz="0" w:space="0" w:color="auto"/>
            <w:bottom w:val="none" w:sz="0" w:space="0" w:color="auto"/>
            <w:right w:val="none" w:sz="0" w:space="0" w:color="auto"/>
          </w:divBdr>
          <w:divsChild>
            <w:div w:id="1799569460">
              <w:marLeft w:val="0"/>
              <w:marRight w:val="0"/>
              <w:marTop w:val="0"/>
              <w:marBottom w:val="0"/>
              <w:divBdr>
                <w:top w:val="none" w:sz="0" w:space="0" w:color="auto"/>
                <w:left w:val="none" w:sz="0" w:space="0" w:color="auto"/>
                <w:bottom w:val="none" w:sz="0" w:space="0" w:color="auto"/>
                <w:right w:val="none" w:sz="0" w:space="0" w:color="auto"/>
              </w:divBdr>
              <w:divsChild>
                <w:div w:id="188344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086">
          <w:marLeft w:val="0"/>
          <w:marRight w:val="0"/>
          <w:marTop w:val="300"/>
          <w:marBottom w:val="0"/>
          <w:divBdr>
            <w:top w:val="none" w:sz="0" w:space="0" w:color="auto"/>
            <w:left w:val="none" w:sz="0" w:space="0" w:color="auto"/>
            <w:bottom w:val="none" w:sz="0" w:space="0" w:color="auto"/>
            <w:right w:val="none" w:sz="0" w:space="0" w:color="auto"/>
          </w:divBdr>
          <w:divsChild>
            <w:div w:id="1417245420">
              <w:marLeft w:val="0"/>
              <w:marRight w:val="0"/>
              <w:marTop w:val="0"/>
              <w:marBottom w:val="0"/>
              <w:divBdr>
                <w:top w:val="none" w:sz="0" w:space="0" w:color="auto"/>
                <w:left w:val="none" w:sz="0" w:space="0" w:color="auto"/>
                <w:bottom w:val="none" w:sz="0" w:space="0" w:color="auto"/>
                <w:right w:val="none" w:sz="0" w:space="0" w:color="auto"/>
              </w:divBdr>
              <w:divsChild>
                <w:div w:id="853572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04175">
          <w:marLeft w:val="0"/>
          <w:marRight w:val="0"/>
          <w:marTop w:val="300"/>
          <w:marBottom w:val="0"/>
          <w:divBdr>
            <w:top w:val="none" w:sz="0" w:space="0" w:color="auto"/>
            <w:left w:val="none" w:sz="0" w:space="0" w:color="auto"/>
            <w:bottom w:val="none" w:sz="0" w:space="0" w:color="auto"/>
            <w:right w:val="none" w:sz="0" w:space="0" w:color="auto"/>
          </w:divBdr>
          <w:divsChild>
            <w:div w:id="1924992223">
              <w:marLeft w:val="0"/>
              <w:marRight w:val="0"/>
              <w:marTop w:val="0"/>
              <w:marBottom w:val="0"/>
              <w:divBdr>
                <w:top w:val="none" w:sz="0" w:space="0" w:color="auto"/>
                <w:left w:val="none" w:sz="0" w:space="0" w:color="auto"/>
                <w:bottom w:val="none" w:sz="0" w:space="0" w:color="auto"/>
                <w:right w:val="none" w:sz="0" w:space="0" w:color="auto"/>
              </w:divBdr>
              <w:divsChild>
                <w:div w:id="130620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004026">
          <w:marLeft w:val="0"/>
          <w:marRight w:val="0"/>
          <w:marTop w:val="300"/>
          <w:marBottom w:val="0"/>
          <w:divBdr>
            <w:top w:val="none" w:sz="0" w:space="0" w:color="auto"/>
            <w:left w:val="none" w:sz="0" w:space="0" w:color="auto"/>
            <w:bottom w:val="none" w:sz="0" w:space="0" w:color="auto"/>
            <w:right w:val="none" w:sz="0" w:space="0" w:color="auto"/>
          </w:divBdr>
          <w:divsChild>
            <w:div w:id="1324430920">
              <w:marLeft w:val="0"/>
              <w:marRight w:val="0"/>
              <w:marTop w:val="0"/>
              <w:marBottom w:val="0"/>
              <w:divBdr>
                <w:top w:val="none" w:sz="0" w:space="0" w:color="auto"/>
                <w:left w:val="none" w:sz="0" w:space="0" w:color="auto"/>
                <w:bottom w:val="none" w:sz="0" w:space="0" w:color="auto"/>
                <w:right w:val="none" w:sz="0" w:space="0" w:color="auto"/>
              </w:divBdr>
              <w:divsChild>
                <w:div w:id="212037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1410">
      <w:bodyDiv w:val="1"/>
      <w:marLeft w:val="0"/>
      <w:marRight w:val="0"/>
      <w:marTop w:val="0"/>
      <w:marBottom w:val="0"/>
      <w:divBdr>
        <w:top w:val="none" w:sz="0" w:space="0" w:color="auto"/>
        <w:left w:val="none" w:sz="0" w:space="0" w:color="auto"/>
        <w:bottom w:val="none" w:sz="0" w:space="0" w:color="auto"/>
        <w:right w:val="none" w:sz="0" w:space="0" w:color="auto"/>
      </w:divBdr>
      <w:divsChild>
        <w:div w:id="1809980935">
          <w:marLeft w:val="0"/>
          <w:marRight w:val="0"/>
          <w:marTop w:val="0"/>
          <w:marBottom w:val="0"/>
          <w:divBdr>
            <w:top w:val="none" w:sz="0" w:space="0" w:color="auto"/>
            <w:left w:val="none" w:sz="0" w:space="0" w:color="auto"/>
            <w:bottom w:val="none" w:sz="0" w:space="0" w:color="auto"/>
            <w:right w:val="none" w:sz="0" w:space="0" w:color="auto"/>
          </w:divBdr>
        </w:div>
        <w:div w:id="168066719">
          <w:marLeft w:val="0"/>
          <w:marRight w:val="0"/>
          <w:marTop w:val="0"/>
          <w:marBottom w:val="0"/>
          <w:divBdr>
            <w:top w:val="none" w:sz="0" w:space="0" w:color="auto"/>
            <w:left w:val="none" w:sz="0" w:space="0" w:color="auto"/>
            <w:bottom w:val="none" w:sz="0" w:space="0" w:color="auto"/>
            <w:right w:val="none" w:sz="0" w:space="0" w:color="auto"/>
          </w:divBdr>
          <w:divsChild>
            <w:div w:id="309333013">
              <w:marLeft w:val="0"/>
              <w:marRight w:val="0"/>
              <w:marTop w:val="0"/>
              <w:marBottom w:val="0"/>
              <w:divBdr>
                <w:top w:val="none" w:sz="0" w:space="0" w:color="auto"/>
                <w:left w:val="none" w:sz="0" w:space="0" w:color="auto"/>
                <w:bottom w:val="none" w:sz="0" w:space="0" w:color="auto"/>
                <w:right w:val="none" w:sz="0" w:space="0" w:color="auto"/>
              </w:divBdr>
            </w:div>
          </w:divsChild>
        </w:div>
        <w:div w:id="1441756217">
          <w:marLeft w:val="0"/>
          <w:marRight w:val="0"/>
          <w:marTop w:val="0"/>
          <w:marBottom w:val="0"/>
          <w:divBdr>
            <w:top w:val="none" w:sz="0" w:space="0" w:color="auto"/>
            <w:left w:val="none" w:sz="0" w:space="0" w:color="auto"/>
            <w:bottom w:val="none" w:sz="0" w:space="0" w:color="auto"/>
            <w:right w:val="none" w:sz="0" w:space="0" w:color="auto"/>
          </w:divBdr>
        </w:div>
        <w:div w:id="833374111">
          <w:marLeft w:val="0"/>
          <w:marRight w:val="0"/>
          <w:marTop w:val="0"/>
          <w:marBottom w:val="0"/>
          <w:divBdr>
            <w:top w:val="none" w:sz="0" w:space="0" w:color="auto"/>
            <w:left w:val="none" w:sz="0" w:space="0" w:color="auto"/>
            <w:bottom w:val="none" w:sz="0" w:space="0" w:color="auto"/>
            <w:right w:val="none" w:sz="0" w:space="0" w:color="auto"/>
          </w:divBdr>
          <w:divsChild>
            <w:div w:id="1320187149">
              <w:marLeft w:val="0"/>
              <w:marRight w:val="0"/>
              <w:marTop w:val="0"/>
              <w:marBottom w:val="0"/>
              <w:divBdr>
                <w:top w:val="none" w:sz="0" w:space="0" w:color="auto"/>
                <w:left w:val="none" w:sz="0" w:space="0" w:color="auto"/>
                <w:bottom w:val="none" w:sz="0" w:space="0" w:color="auto"/>
                <w:right w:val="none" w:sz="0" w:space="0" w:color="auto"/>
              </w:divBdr>
            </w:div>
          </w:divsChild>
        </w:div>
        <w:div w:id="1013454318">
          <w:marLeft w:val="0"/>
          <w:marRight w:val="0"/>
          <w:marTop w:val="0"/>
          <w:marBottom w:val="0"/>
          <w:divBdr>
            <w:top w:val="none" w:sz="0" w:space="0" w:color="auto"/>
            <w:left w:val="none" w:sz="0" w:space="0" w:color="auto"/>
            <w:bottom w:val="none" w:sz="0" w:space="0" w:color="auto"/>
            <w:right w:val="none" w:sz="0" w:space="0" w:color="auto"/>
          </w:divBdr>
        </w:div>
        <w:div w:id="1757239948">
          <w:marLeft w:val="0"/>
          <w:marRight w:val="0"/>
          <w:marTop w:val="0"/>
          <w:marBottom w:val="0"/>
          <w:divBdr>
            <w:top w:val="none" w:sz="0" w:space="0" w:color="auto"/>
            <w:left w:val="none" w:sz="0" w:space="0" w:color="auto"/>
            <w:bottom w:val="none" w:sz="0" w:space="0" w:color="auto"/>
            <w:right w:val="none" w:sz="0" w:space="0" w:color="auto"/>
          </w:divBdr>
          <w:divsChild>
            <w:div w:id="1428845158">
              <w:marLeft w:val="0"/>
              <w:marRight w:val="0"/>
              <w:marTop w:val="0"/>
              <w:marBottom w:val="0"/>
              <w:divBdr>
                <w:top w:val="none" w:sz="0" w:space="0" w:color="auto"/>
                <w:left w:val="none" w:sz="0" w:space="0" w:color="auto"/>
                <w:bottom w:val="none" w:sz="0" w:space="0" w:color="auto"/>
                <w:right w:val="none" w:sz="0" w:space="0" w:color="auto"/>
              </w:divBdr>
            </w:div>
          </w:divsChild>
        </w:div>
        <w:div w:id="1042368869">
          <w:marLeft w:val="0"/>
          <w:marRight w:val="0"/>
          <w:marTop w:val="0"/>
          <w:marBottom w:val="0"/>
          <w:divBdr>
            <w:top w:val="none" w:sz="0" w:space="0" w:color="auto"/>
            <w:left w:val="none" w:sz="0" w:space="0" w:color="auto"/>
            <w:bottom w:val="none" w:sz="0" w:space="0" w:color="auto"/>
            <w:right w:val="none" w:sz="0" w:space="0" w:color="auto"/>
          </w:divBdr>
        </w:div>
        <w:div w:id="684789433">
          <w:marLeft w:val="0"/>
          <w:marRight w:val="0"/>
          <w:marTop w:val="0"/>
          <w:marBottom w:val="0"/>
          <w:divBdr>
            <w:top w:val="none" w:sz="0" w:space="0" w:color="auto"/>
            <w:left w:val="none" w:sz="0" w:space="0" w:color="auto"/>
            <w:bottom w:val="none" w:sz="0" w:space="0" w:color="auto"/>
            <w:right w:val="none" w:sz="0" w:space="0" w:color="auto"/>
          </w:divBdr>
          <w:divsChild>
            <w:div w:id="1238518517">
              <w:marLeft w:val="0"/>
              <w:marRight w:val="0"/>
              <w:marTop w:val="0"/>
              <w:marBottom w:val="0"/>
              <w:divBdr>
                <w:top w:val="none" w:sz="0" w:space="0" w:color="auto"/>
                <w:left w:val="none" w:sz="0" w:space="0" w:color="auto"/>
                <w:bottom w:val="none" w:sz="0" w:space="0" w:color="auto"/>
                <w:right w:val="none" w:sz="0" w:space="0" w:color="auto"/>
              </w:divBdr>
            </w:div>
          </w:divsChild>
        </w:div>
        <w:div w:id="1633369447">
          <w:marLeft w:val="0"/>
          <w:marRight w:val="0"/>
          <w:marTop w:val="0"/>
          <w:marBottom w:val="0"/>
          <w:divBdr>
            <w:top w:val="none" w:sz="0" w:space="0" w:color="auto"/>
            <w:left w:val="none" w:sz="0" w:space="0" w:color="auto"/>
            <w:bottom w:val="none" w:sz="0" w:space="0" w:color="auto"/>
            <w:right w:val="none" w:sz="0" w:space="0" w:color="auto"/>
          </w:divBdr>
        </w:div>
        <w:div w:id="1811748199">
          <w:marLeft w:val="0"/>
          <w:marRight w:val="0"/>
          <w:marTop w:val="0"/>
          <w:marBottom w:val="0"/>
          <w:divBdr>
            <w:top w:val="none" w:sz="0" w:space="0" w:color="auto"/>
            <w:left w:val="none" w:sz="0" w:space="0" w:color="auto"/>
            <w:bottom w:val="none" w:sz="0" w:space="0" w:color="auto"/>
            <w:right w:val="none" w:sz="0" w:space="0" w:color="auto"/>
          </w:divBdr>
          <w:divsChild>
            <w:div w:id="573011085">
              <w:marLeft w:val="0"/>
              <w:marRight w:val="0"/>
              <w:marTop w:val="0"/>
              <w:marBottom w:val="0"/>
              <w:divBdr>
                <w:top w:val="none" w:sz="0" w:space="0" w:color="auto"/>
                <w:left w:val="none" w:sz="0" w:space="0" w:color="auto"/>
                <w:bottom w:val="none" w:sz="0" w:space="0" w:color="auto"/>
                <w:right w:val="none" w:sz="0" w:space="0" w:color="auto"/>
              </w:divBdr>
            </w:div>
          </w:divsChild>
        </w:div>
        <w:div w:id="731539520">
          <w:marLeft w:val="0"/>
          <w:marRight w:val="0"/>
          <w:marTop w:val="0"/>
          <w:marBottom w:val="0"/>
          <w:divBdr>
            <w:top w:val="none" w:sz="0" w:space="0" w:color="auto"/>
            <w:left w:val="none" w:sz="0" w:space="0" w:color="auto"/>
            <w:bottom w:val="none" w:sz="0" w:space="0" w:color="auto"/>
            <w:right w:val="none" w:sz="0" w:space="0" w:color="auto"/>
          </w:divBdr>
        </w:div>
        <w:div w:id="298654405">
          <w:marLeft w:val="0"/>
          <w:marRight w:val="0"/>
          <w:marTop w:val="0"/>
          <w:marBottom w:val="0"/>
          <w:divBdr>
            <w:top w:val="none" w:sz="0" w:space="0" w:color="auto"/>
            <w:left w:val="none" w:sz="0" w:space="0" w:color="auto"/>
            <w:bottom w:val="none" w:sz="0" w:space="0" w:color="auto"/>
            <w:right w:val="none" w:sz="0" w:space="0" w:color="auto"/>
          </w:divBdr>
          <w:divsChild>
            <w:div w:id="63845183">
              <w:marLeft w:val="0"/>
              <w:marRight w:val="0"/>
              <w:marTop w:val="0"/>
              <w:marBottom w:val="0"/>
              <w:divBdr>
                <w:top w:val="none" w:sz="0" w:space="0" w:color="auto"/>
                <w:left w:val="none" w:sz="0" w:space="0" w:color="auto"/>
                <w:bottom w:val="none" w:sz="0" w:space="0" w:color="auto"/>
                <w:right w:val="none" w:sz="0" w:space="0" w:color="auto"/>
              </w:divBdr>
            </w:div>
          </w:divsChild>
        </w:div>
        <w:div w:id="117114081">
          <w:marLeft w:val="0"/>
          <w:marRight w:val="0"/>
          <w:marTop w:val="0"/>
          <w:marBottom w:val="0"/>
          <w:divBdr>
            <w:top w:val="none" w:sz="0" w:space="0" w:color="auto"/>
            <w:left w:val="none" w:sz="0" w:space="0" w:color="auto"/>
            <w:bottom w:val="none" w:sz="0" w:space="0" w:color="auto"/>
            <w:right w:val="none" w:sz="0" w:space="0" w:color="auto"/>
          </w:divBdr>
        </w:div>
        <w:div w:id="2017926546">
          <w:marLeft w:val="0"/>
          <w:marRight w:val="0"/>
          <w:marTop w:val="0"/>
          <w:marBottom w:val="0"/>
          <w:divBdr>
            <w:top w:val="none" w:sz="0" w:space="0" w:color="auto"/>
            <w:left w:val="none" w:sz="0" w:space="0" w:color="auto"/>
            <w:bottom w:val="none" w:sz="0" w:space="0" w:color="auto"/>
            <w:right w:val="none" w:sz="0" w:space="0" w:color="auto"/>
          </w:divBdr>
          <w:divsChild>
            <w:div w:id="1010139095">
              <w:marLeft w:val="0"/>
              <w:marRight w:val="0"/>
              <w:marTop w:val="0"/>
              <w:marBottom w:val="0"/>
              <w:divBdr>
                <w:top w:val="none" w:sz="0" w:space="0" w:color="auto"/>
                <w:left w:val="none" w:sz="0" w:space="0" w:color="auto"/>
                <w:bottom w:val="none" w:sz="0" w:space="0" w:color="auto"/>
                <w:right w:val="none" w:sz="0" w:space="0" w:color="auto"/>
              </w:divBdr>
            </w:div>
          </w:divsChild>
        </w:div>
        <w:div w:id="1517229924">
          <w:marLeft w:val="0"/>
          <w:marRight w:val="0"/>
          <w:marTop w:val="300"/>
          <w:marBottom w:val="0"/>
          <w:divBdr>
            <w:top w:val="none" w:sz="0" w:space="0" w:color="auto"/>
            <w:left w:val="none" w:sz="0" w:space="0" w:color="auto"/>
            <w:bottom w:val="none" w:sz="0" w:space="0" w:color="auto"/>
            <w:right w:val="none" w:sz="0" w:space="0" w:color="auto"/>
          </w:divBdr>
          <w:divsChild>
            <w:div w:id="1582325155">
              <w:marLeft w:val="0"/>
              <w:marRight w:val="0"/>
              <w:marTop w:val="0"/>
              <w:marBottom w:val="0"/>
              <w:divBdr>
                <w:top w:val="none" w:sz="0" w:space="0" w:color="auto"/>
                <w:left w:val="none" w:sz="0" w:space="0" w:color="auto"/>
                <w:bottom w:val="none" w:sz="0" w:space="0" w:color="auto"/>
                <w:right w:val="none" w:sz="0" w:space="0" w:color="auto"/>
              </w:divBdr>
              <w:divsChild>
                <w:div w:id="1888952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279">
          <w:marLeft w:val="0"/>
          <w:marRight w:val="0"/>
          <w:marTop w:val="300"/>
          <w:marBottom w:val="0"/>
          <w:divBdr>
            <w:top w:val="none" w:sz="0" w:space="0" w:color="auto"/>
            <w:left w:val="none" w:sz="0" w:space="0" w:color="auto"/>
            <w:bottom w:val="none" w:sz="0" w:space="0" w:color="auto"/>
            <w:right w:val="none" w:sz="0" w:space="0" w:color="auto"/>
          </w:divBdr>
          <w:divsChild>
            <w:div w:id="1009866958">
              <w:marLeft w:val="0"/>
              <w:marRight w:val="0"/>
              <w:marTop w:val="0"/>
              <w:marBottom w:val="0"/>
              <w:divBdr>
                <w:top w:val="none" w:sz="0" w:space="0" w:color="auto"/>
                <w:left w:val="none" w:sz="0" w:space="0" w:color="auto"/>
                <w:bottom w:val="none" w:sz="0" w:space="0" w:color="auto"/>
                <w:right w:val="none" w:sz="0" w:space="0" w:color="auto"/>
              </w:divBdr>
              <w:divsChild>
                <w:div w:id="1694650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548608">
          <w:marLeft w:val="0"/>
          <w:marRight w:val="0"/>
          <w:marTop w:val="300"/>
          <w:marBottom w:val="0"/>
          <w:divBdr>
            <w:top w:val="none" w:sz="0" w:space="0" w:color="auto"/>
            <w:left w:val="none" w:sz="0" w:space="0" w:color="auto"/>
            <w:bottom w:val="none" w:sz="0" w:space="0" w:color="auto"/>
            <w:right w:val="none" w:sz="0" w:space="0" w:color="auto"/>
          </w:divBdr>
          <w:divsChild>
            <w:div w:id="719591764">
              <w:marLeft w:val="0"/>
              <w:marRight w:val="0"/>
              <w:marTop w:val="0"/>
              <w:marBottom w:val="0"/>
              <w:divBdr>
                <w:top w:val="none" w:sz="0" w:space="0" w:color="auto"/>
                <w:left w:val="none" w:sz="0" w:space="0" w:color="auto"/>
                <w:bottom w:val="none" w:sz="0" w:space="0" w:color="auto"/>
                <w:right w:val="none" w:sz="0" w:space="0" w:color="auto"/>
              </w:divBdr>
              <w:divsChild>
                <w:div w:id="66748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462557">
          <w:marLeft w:val="0"/>
          <w:marRight w:val="0"/>
          <w:marTop w:val="300"/>
          <w:marBottom w:val="0"/>
          <w:divBdr>
            <w:top w:val="none" w:sz="0" w:space="0" w:color="auto"/>
            <w:left w:val="none" w:sz="0" w:space="0" w:color="auto"/>
            <w:bottom w:val="none" w:sz="0" w:space="0" w:color="auto"/>
            <w:right w:val="none" w:sz="0" w:space="0" w:color="auto"/>
          </w:divBdr>
          <w:divsChild>
            <w:div w:id="325128686">
              <w:marLeft w:val="0"/>
              <w:marRight w:val="0"/>
              <w:marTop w:val="0"/>
              <w:marBottom w:val="0"/>
              <w:divBdr>
                <w:top w:val="none" w:sz="0" w:space="0" w:color="auto"/>
                <w:left w:val="none" w:sz="0" w:space="0" w:color="auto"/>
                <w:bottom w:val="none" w:sz="0" w:space="0" w:color="auto"/>
                <w:right w:val="none" w:sz="0" w:space="0" w:color="auto"/>
              </w:divBdr>
              <w:divsChild>
                <w:div w:id="331763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269102">
      <w:bodyDiv w:val="1"/>
      <w:marLeft w:val="0"/>
      <w:marRight w:val="0"/>
      <w:marTop w:val="0"/>
      <w:marBottom w:val="0"/>
      <w:divBdr>
        <w:top w:val="none" w:sz="0" w:space="0" w:color="auto"/>
        <w:left w:val="none" w:sz="0" w:space="0" w:color="auto"/>
        <w:bottom w:val="none" w:sz="0" w:space="0" w:color="auto"/>
        <w:right w:val="none" w:sz="0" w:space="0" w:color="auto"/>
      </w:divBdr>
      <w:divsChild>
        <w:div w:id="754479160">
          <w:marLeft w:val="0"/>
          <w:marRight w:val="0"/>
          <w:marTop w:val="0"/>
          <w:marBottom w:val="0"/>
          <w:divBdr>
            <w:top w:val="none" w:sz="0" w:space="0" w:color="auto"/>
            <w:left w:val="none" w:sz="0" w:space="0" w:color="auto"/>
            <w:bottom w:val="none" w:sz="0" w:space="0" w:color="auto"/>
            <w:right w:val="none" w:sz="0" w:space="0" w:color="auto"/>
          </w:divBdr>
        </w:div>
        <w:div w:id="255406663">
          <w:marLeft w:val="0"/>
          <w:marRight w:val="0"/>
          <w:marTop w:val="0"/>
          <w:marBottom w:val="0"/>
          <w:divBdr>
            <w:top w:val="none" w:sz="0" w:space="0" w:color="auto"/>
            <w:left w:val="none" w:sz="0" w:space="0" w:color="auto"/>
            <w:bottom w:val="none" w:sz="0" w:space="0" w:color="auto"/>
            <w:right w:val="none" w:sz="0" w:space="0" w:color="auto"/>
          </w:divBdr>
          <w:divsChild>
            <w:div w:id="1164124132">
              <w:marLeft w:val="0"/>
              <w:marRight w:val="0"/>
              <w:marTop w:val="0"/>
              <w:marBottom w:val="0"/>
              <w:divBdr>
                <w:top w:val="none" w:sz="0" w:space="0" w:color="auto"/>
                <w:left w:val="none" w:sz="0" w:space="0" w:color="auto"/>
                <w:bottom w:val="none" w:sz="0" w:space="0" w:color="auto"/>
                <w:right w:val="none" w:sz="0" w:space="0" w:color="auto"/>
              </w:divBdr>
            </w:div>
          </w:divsChild>
        </w:div>
        <w:div w:id="1645237257">
          <w:marLeft w:val="0"/>
          <w:marRight w:val="0"/>
          <w:marTop w:val="0"/>
          <w:marBottom w:val="0"/>
          <w:divBdr>
            <w:top w:val="none" w:sz="0" w:space="0" w:color="auto"/>
            <w:left w:val="none" w:sz="0" w:space="0" w:color="auto"/>
            <w:bottom w:val="none" w:sz="0" w:space="0" w:color="auto"/>
            <w:right w:val="none" w:sz="0" w:space="0" w:color="auto"/>
          </w:divBdr>
        </w:div>
        <w:div w:id="1371804351">
          <w:marLeft w:val="0"/>
          <w:marRight w:val="0"/>
          <w:marTop w:val="0"/>
          <w:marBottom w:val="0"/>
          <w:divBdr>
            <w:top w:val="none" w:sz="0" w:space="0" w:color="auto"/>
            <w:left w:val="none" w:sz="0" w:space="0" w:color="auto"/>
            <w:bottom w:val="none" w:sz="0" w:space="0" w:color="auto"/>
            <w:right w:val="none" w:sz="0" w:space="0" w:color="auto"/>
          </w:divBdr>
          <w:divsChild>
            <w:div w:id="188759677">
              <w:marLeft w:val="0"/>
              <w:marRight w:val="0"/>
              <w:marTop w:val="0"/>
              <w:marBottom w:val="0"/>
              <w:divBdr>
                <w:top w:val="none" w:sz="0" w:space="0" w:color="auto"/>
                <w:left w:val="none" w:sz="0" w:space="0" w:color="auto"/>
                <w:bottom w:val="none" w:sz="0" w:space="0" w:color="auto"/>
                <w:right w:val="none" w:sz="0" w:space="0" w:color="auto"/>
              </w:divBdr>
            </w:div>
          </w:divsChild>
        </w:div>
        <w:div w:id="1184397294">
          <w:marLeft w:val="0"/>
          <w:marRight w:val="0"/>
          <w:marTop w:val="0"/>
          <w:marBottom w:val="0"/>
          <w:divBdr>
            <w:top w:val="none" w:sz="0" w:space="0" w:color="auto"/>
            <w:left w:val="none" w:sz="0" w:space="0" w:color="auto"/>
            <w:bottom w:val="none" w:sz="0" w:space="0" w:color="auto"/>
            <w:right w:val="none" w:sz="0" w:space="0" w:color="auto"/>
          </w:divBdr>
        </w:div>
        <w:div w:id="1423993590">
          <w:marLeft w:val="0"/>
          <w:marRight w:val="0"/>
          <w:marTop w:val="0"/>
          <w:marBottom w:val="0"/>
          <w:divBdr>
            <w:top w:val="none" w:sz="0" w:space="0" w:color="auto"/>
            <w:left w:val="none" w:sz="0" w:space="0" w:color="auto"/>
            <w:bottom w:val="none" w:sz="0" w:space="0" w:color="auto"/>
            <w:right w:val="none" w:sz="0" w:space="0" w:color="auto"/>
          </w:divBdr>
          <w:divsChild>
            <w:div w:id="300842489">
              <w:marLeft w:val="0"/>
              <w:marRight w:val="0"/>
              <w:marTop w:val="0"/>
              <w:marBottom w:val="0"/>
              <w:divBdr>
                <w:top w:val="none" w:sz="0" w:space="0" w:color="auto"/>
                <w:left w:val="none" w:sz="0" w:space="0" w:color="auto"/>
                <w:bottom w:val="none" w:sz="0" w:space="0" w:color="auto"/>
                <w:right w:val="none" w:sz="0" w:space="0" w:color="auto"/>
              </w:divBdr>
            </w:div>
          </w:divsChild>
        </w:div>
        <w:div w:id="138885142">
          <w:marLeft w:val="0"/>
          <w:marRight w:val="0"/>
          <w:marTop w:val="0"/>
          <w:marBottom w:val="0"/>
          <w:divBdr>
            <w:top w:val="none" w:sz="0" w:space="0" w:color="auto"/>
            <w:left w:val="none" w:sz="0" w:space="0" w:color="auto"/>
            <w:bottom w:val="none" w:sz="0" w:space="0" w:color="auto"/>
            <w:right w:val="none" w:sz="0" w:space="0" w:color="auto"/>
          </w:divBdr>
        </w:div>
        <w:div w:id="381905291">
          <w:marLeft w:val="0"/>
          <w:marRight w:val="0"/>
          <w:marTop w:val="0"/>
          <w:marBottom w:val="0"/>
          <w:divBdr>
            <w:top w:val="none" w:sz="0" w:space="0" w:color="auto"/>
            <w:left w:val="none" w:sz="0" w:space="0" w:color="auto"/>
            <w:bottom w:val="none" w:sz="0" w:space="0" w:color="auto"/>
            <w:right w:val="none" w:sz="0" w:space="0" w:color="auto"/>
          </w:divBdr>
          <w:divsChild>
            <w:div w:id="1142189735">
              <w:marLeft w:val="0"/>
              <w:marRight w:val="0"/>
              <w:marTop w:val="0"/>
              <w:marBottom w:val="0"/>
              <w:divBdr>
                <w:top w:val="none" w:sz="0" w:space="0" w:color="auto"/>
                <w:left w:val="none" w:sz="0" w:space="0" w:color="auto"/>
                <w:bottom w:val="none" w:sz="0" w:space="0" w:color="auto"/>
                <w:right w:val="none" w:sz="0" w:space="0" w:color="auto"/>
              </w:divBdr>
            </w:div>
          </w:divsChild>
        </w:div>
        <w:div w:id="854731091">
          <w:marLeft w:val="0"/>
          <w:marRight w:val="0"/>
          <w:marTop w:val="0"/>
          <w:marBottom w:val="0"/>
          <w:divBdr>
            <w:top w:val="none" w:sz="0" w:space="0" w:color="auto"/>
            <w:left w:val="none" w:sz="0" w:space="0" w:color="auto"/>
            <w:bottom w:val="none" w:sz="0" w:space="0" w:color="auto"/>
            <w:right w:val="none" w:sz="0" w:space="0" w:color="auto"/>
          </w:divBdr>
        </w:div>
        <w:div w:id="123157082">
          <w:marLeft w:val="0"/>
          <w:marRight w:val="0"/>
          <w:marTop w:val="0"/>
          <w:marBottom w:val="0"/>
          <w:divBdr>
            <w:top w:val="none" w:sz="0" w:space="0" w:color="auto"/>
            <w:left w:val="none" w:sz="0" w:space="0" w:color="auto"/>
            <w:bottom w:val="none" w:sz="0" w:space="0" w:color="auto"/>
            <w:right w:val="none" w:sz="0" w:space="0" w:color="auto"/>
          </w:divBdr>
          <w:divsChild>
            <w:div w:id="1616254260">
              <w:marLeft w:val="0"/>
              <w:marRight w:val="0"/>
              <w:marTop w:val="0"/>
              <w:marBottom w:val="0"/>
              <w:divBdr>
                <w:top w:val="none" w:sz="0" w:space="0" w:color="auto"/>
                <w:left w:val="none" w:sz="0" w:space="0" w:color="auto"/>
                <w:bottom w:val="none" w:sz="0" w:space="0" w:color="auto"/>
                <w:right w:val="none" w:sz="0" w:space="0" w:color="auto"/>
              </w:divBdr>
            </w:div>
          </w:divsChild>
        </w:div>
        <w:div w:id="510610800">
          <w:marLeft w:val="0"/>
          <w:marRight w:val="0"/>
          <w:marTop w:val="0"/>
          <w:marBottom w:val="0"/>
          <w:divBdr>
            <w:top w:val="none" w:sz="0" w:space="0" w:color="auto"/>
            <w:left w:val="none" w:sz="0" w:space="0" w:color="auto"/>
            <w:bottom w:val="none" w:sz="0" w:space="0" w:color="auto"/>
            <w:right w:val="none" w:sz="0" w:space="0" w:color="auto"/>
          </w:divBdr>
        </w:div>
        <w:div w:id="1247424255">
          <w:marLeft w:val="0"/>
          <w:marRight w:val="0"/>
          <w:marTop w:val="0"/>
          <w:marBottom w:val="0"/>
          <w:divBdr>
            <w:top w:val="none" w:sz="0" w:space="0" w:color="auto"/>
            <w:left w:val="none" w:sz="0" w:space="0" w:color="auto"/>
            <w:bottom w:val="none" w:sz="0" w:space="0" w:color="auto"/>
            <w:right w:val="none" w:sz="0" w:space="0" w:color="auto"/>
          </w:divBdr>
          <w:divsChild>
            <w:div w:id="1927690729">
              <w:marLeft w:val="0"/>
              <w:marRight w:val="0"/>
              <w:marTop w:val="0"/>
              <w:marBottom w:val="0"/>
              <w:divBdr>
                <w:top w:val="none" w:sz="0" w:space="0" w:color="auto"/>
                <w:left w:val="none" w:sz="0" w:space="0" w:color="auto"/>
                <w:bottom w:val="none" w:sz="0" w:space="0" w:color="auto"/>
                <w:right w:val="none" w:sz="0" w:space="0" w:color="auto"/>
              </w:divBdr>
            </w:div>
          </w:divsChild>
        </w:div>
        <w:div w:id="243421003">
          <w:marLeft w:val="0"/>
          <w:marRight w:val="0"/>
          <w:marTop w:val="0"/>
          <w:marBottom w:val="0"/>
          <w:divBdr>
            <w:top w:val="none" w:sz="0" w:space="0" w:color="auto"/>
            <w:left w:val="none" w:sz="0" w:space="0" w:color="auto"/>
            <w:bottom w:val="none" w:sz="0" w:space="0" w:color="auto"/>
            <w:right w:val="none" w:sz="0" w:space="0" w:color="auto"/>
          </w:divBdr>
        </w:div>
        <w:div w:id="372464209">
          <w:marLeft w:val="0"/>
          <w:marRight w:val="0"/>
          <w:marTop w:val="0"/>
          <w:marBottom w:val="0"/>
          <w:divBdr>
            <w:top w:val="none" w:sz="0" w:space="0" w:color="auto"/>
            <w:left w:val="none" w:sz="0" w:space="0" w:color="auto"/>
            <w:bottom w:val="none" w:sz="0" w:space="0" w:color="auto"/>
            <w:right w:val="none" w:sz="0" w:space="0" w:color="auto"/>
          </w:divBdr>
          <w:divsChild>
            <w:div w:id="157120077">
              <w:marLeft w:val="0"/>
              <w:marRight w:val="0"/>
              <w:marTop w:val="0"/>
              <w:marBottom w:val="0"/>
              <w:divBdr>
                <w:top w:val="none" w:sz="0" w:space="0" w:color="auto"/>
                <w:left w:val="none" w:sz="0" w:space="0" w:color="auto"/>
                <w:bottom w:val="none" w:sz="0" w:space="0" w:color="auto"/>
                <w:right w:val="none" w:sz="0" w:space="0" w:color="auto"/>
              </w:divBdr>
            </w:div>
          </w:divsChild>
        </w:div>
        <w:div w:id="747112565">
          <w:marLeft w:val="0"/>
          <w:marRight w:val="0"/>
          <w:marTop w:val="300"/>
          <w:marBottom w:val="0"/>
          <w:divBdr>
            <w:top w:val="none" w:sz="0" w:space="0" w:color="auto"/>
            <w:left w:val="none" w:sz="0" w:space="0" w:color="auto"/>
            <w:bottom w:val="none" w:sz="0" w:space="0" w:color="auto"/>
            <w:right w:val="none" w:sz="0" w:space="0" w:color="auto"/>
          </w:divBdr>
          <w:divsChild>
            <w:div w:id="1730156103">
              <w:marLeft w:val="0"/>
              <w:marRight w:val="0"/>
              <w:marTop w:val="0"/>
              <w:marBottom w:val="0"/>
              <w:divBdr>
                <w:top w:val="none" w:sz="0" w:space="0" w:color="auto"/>
                <w:left w:val="none" w:sz="0" w:space="0" w:color="auto"/>
                <w:bottom w:val="none" w:sz="0" w:space="0" w:color="auto"/>
                <w:right w:val="none" w:sz="0" w:space="0" w:color="auto"/>
              </w:divBdr>
              <w:divsChild>
                <w:div w:id="289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341164">
          <w:marLeft w:val="0"/>
          <w:marRight w:val="0"/>
          <w:marTop w:val="300"/>
          <w:marBottom w:val="0"/>
          <w:divBdr>
            <w:top w:val="none" w:sz="0" w:space="0" w:color="auto"/>
            <w:left w:val="none" w:sz="0" w:space="0" w:color="auto"/>
            <w:bottom w:val="none" w:sz="0" w:space="0" w:color="auto"/>
            <w:right w:val="none" w:sz="0" w:space="0" w:color="auto"/>
          </w:divBdr>
          <w:divsChild>
            <w:div w:id="1312102119">
              <w:marLeft w:val="0"/>
              <w:marRight w:val="0"/>
              <w:marTop w:val="0"/>
              <w:marBottom w:val="0"/>
              <w:divBdr>
                <w:top w:val="none" w:sz="0" w:space="0" w:color="auto"/>
                <w:left w:val="none" w:sz="0" w:space="0" w:color="auto"/>
                <w:bottom w:val="none" w:sz="0" w:space="0" w:color="auto"/>
                <w:right w:val="none" w:sz="0" w:space="0" w:color="auto"/>
              </w:divBdr>
              <w:divsChild>
                <w:div w:id="18744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315727">
          <w:marLeft w:val="0"/>
          <w:marRight w:val="0"/>
          <w:marTop w:val="300"/>
          <w:marBottom w:val="0"/>
          <w:divBdr>
            <w:top w:val="none" w:sz="0" w:space="0" w:color="auto"/>
            <w:left w:val="none" w:sz="0" w:space="0" w:color="auto"/>
            <w:bottom w:val="none" w:sz="0" w:space="0" w:color="auto"/>
            <w:right w:val="none" w:sz="0" w:space="0" w:color="auto"/>
          </w:divBdr>
          <w:divsChild>
            <w:div w:id="575358503">
              <w:marLeft w:val="0"/>
              <w:marRight w:val="0"/>
              <w:marTop w:val="0"/>
              <w:marBottom w:val="0"/>
              <w:divBdr>
                <w:top w:val="none" w:sz="0" w:space="0" w:color="auto"/>
                <w:left w:val="none" w:sz="0" w:space="0" w:color="auto"/>
                <w:bottom w:val="none" w:sz="0" w:space="0" w:color="auto"/>
                <w:right w:val="none" w:sz="0" w:space="0" w:color="auto"/>
              </w:divBdr>
              <w:divsChild>
                <w:div w:id="25101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36531">
          <w:marLeft w:val="0"/>
          <w:marRight w:val="0"/>
          <w:marTop w:val="300"/>
          <w:marBottom w:val="0"/>
          <w:divBdr>
            <w:top w:val="none" w:sz="0" w:space="0" w:color="auto"/>
            <w:left w:val="none" w:sz="0" w:space="0" w:color="auto"/>
            <w:bottom w:val="none" w:sz="0" w:space="0" w:color="auto"/>
            <w:right w:val="none" w:sz="0" w:space="0" w:color="auto"/>
          </w:divBdr>
          <w:divsChild>
            <w:div w:id="466440022">
              <w:marLeft w:val="0"/>
              <w:marRight w:val="0"/>
              <w:marTop w:val="0"/>
              <w:marBottom w:val="0"/>
              <w:divBdr>
                <w:top w:val="none" w:sz="0" w:space="0" w:color="auto"/>
                <w:left w:val="none" w:sz="0" w:space="0" w:color="auto"/>
                <w:bottom w:val="none" w:sz="0" w:space="0" w:color="auto"/>
                <w:right w:val="none" w:sz="0" w:space="0" w:color="auto"/>
              </w:divBdr>
              <w:divsChild>
                <w:div w:id="1002121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479">
      <w:bodyDiv w:val="1"/>
      <w:marLeft w:val="0"/>
      <w:marRight w:val="0"/>
      <w:marTop w:val="0"/>
      <w:marBottom w:val="0"/>
      <w:divBdr>
        <w:top w:val="none" w:sz="0" w:space="0" w:color="auto"/>
        <w:left w:val="none" w:sz="0" w:space="0" w:color="auto"/>
        <w:bottom w:val="none" w:sz="0" w:space="0" w:color="auto"/>
        <w:right w:val="none" w:sz="0" w:space="0" w:color="auto"/>
      </w:divBdr>
      <w:divsChild>
        <w:div w:id="2100976976">
          <w:marLeft w:val="0"/>
          <w:marRight w:val="0"/>
          <w:marTop w:val="0"/>
          <w:marBottom w:val="0"/>
          <w:divBdr>
            <w:top w:val="none" w:sz="0" w:space="0" w:color="auto"/>
            <w:left w:val="none" w:sz="0" w:space="0" w:color="auto"/>
            <w:bottom w:val="none" w:sz="0" w:space="0" w:color="auto"/>
            <w:right w:val="none" w:sz="0" w:space="0" w:color="auto"/>
          </w:divBdr>
        </w:div>
        <w:div w:id="1802069921">
          <w:marLeft w:val="0"/>
          <w:marRight w:val="0"/>
          <w:marTop w:val="0"/>
          <w:marBottom w:val="0"/>
          <w:divBdr>
            <w:top w:val="none" w:sz="0" w:space="0" w:color="auto"/>
            <w:left w:val="none" w:sz="0" w:space="0" w:color="auto"/>
            <w:bottom w:val="none" w:sz="0" w:space="0" w:color="auto"/>
            <w:right w:val="none" w:sz="0" w:space="0" w:color="auto"/>
          </w:divBdr>
          <w:divsChild>
            <w:div w:id="1841432049">
              <w:marLeft w:val="0"/>
              <w:marRight w:val="0"/>
              <w:marTop w:val="0"/>
              <w:marBottom w:val="0"/>
              <w:divBdr>
                <w:top w:val="none" w:sz="0" w:space="0" w:color="auto"/>
                <w:left w:val="none" w:sz="0" w:space="0" w:color="auto"/>
                <w:bottom w:val="none" w:sz="0" w:space="0" w:color="auto"/>
                <w:right w:val="none" w:sz="0" w:space="0" w:color="auto"/>
              </w:divBdr>
            </w:div>
          </w:divsChild>
        </w:div>
        <w:div w:id="1036926603">
          <w:marLeft w:val="0"/>
          <w:marRight w:val="0"/>
          <w:marTop w:val="0"/>
          <w:marBottom w:val="0"/>
          <w:divBdr>
            <w:top w:val="none" w:sz="0" w:space="0" w:color="auto"/>
            <w:left w:val="none" w:sz="0" w:space="0" w:color="auto"/>
            <w:bottom w:val="none" w:sz="0" w:space="0" w:color="auto"/>
            <w:right w:val="none" w:sz="0" w:space="0" w:color="auto"/>
          </w:divBdr>
        </w:div>
        <w:div w:id="1868325156">
          <w:marLeft w:val="0"/>
          <w:marRight w:val="0"/>
          <w:marTop w:val="0"/>
          <w:marBottom w:val="0"/>
          <w:divBdr>
            <w:top w:val="none" w:sz="0" w:space="0" w:color="auto"/>
            <w:left w:val="none" w:sz="0" w:space="0" w:color="auto"/>
            <w:bottom w:val="none" w:sz="0" w:space="0" w:color="auto"/>
            <w:right w:val="none" w:sz="0" w:space="0" w:color="auto"/>
          </w:divBdr>
          <w:divsChild>
            <w:div w:id="1869441208">
              <w:marLeft w:val="0"/>
              <w:marRight w:val="0"/>
              <w:marTop w:val="0"/>
              <w:marBottom w:val="0"/>
              <w:divBdr>
                <w:top w:val="none" w:sz="0" w:space="0" w:color="auto"/>
                <w:left w:val="none" w:sz="0" w:space="0" w:color="auto"/>
                <w:bottom w:val="none" w:sz="0" w:space="0" w:color="auto"/>
                <w:right w:val="none" w:sz="0" w:space="0" w:color="auto"/>
              </w:divBdr>
            </w:div>
          </w:divsChild>
        </w:div>
        <w:div w:id="1236822953">
          <w:marLeft w:val="0"/>
          <w:marRight w:val="0"/>
          <w:marTop w:val="0"/>
          <w:marBottom w:val="0"/>
          <w:divBdr>
            <w:top w:val="none" w:sz="0" w:space="0" w:color="auto"/>
            <w:left w:val="none" w:sz="0" w:space="0" w:color="auto"/>
            <w:bottom w:val="none" w:sz="0" w:space="0" w:color="auto"/>
            <w:right w:val="none" w:sz="0" w:space="0" w:color="auto"/>
          </w:divBdr>
        </w:div>
        <w:div w:id="1415935623">
          <w:marLeft w:val="0"/>
          <w:marRight w:val="0"/>
          <w:marTop w:val="0"/>
          <w:marBottom w:val="0"/>
          <w:divBdr>
            <w:top w:val="none" w:sz="0" w:space="0" w:color="auto"/>
            <w:left w:val="none" w:sz="0" w:space="0" w:color="auto"/>
            <w:bottom w:val="none" w:sz="0" w:space="0" w:color="auto"/>
            <w:right w:val="none" w:sz="0" w:space="0" w:color="auto"/>
          </w:divBdr>
          <w:divsChild>
            <w:div w:id="1734310029">
              <w:marLeft w:val="0"/>
              <w:marRight w:val="0"/>
              <w:marTop w:val="0"/>
              <w:marBottom w:val="0"/>
              <w:divBdr>
                <w:top w:val="none" w:sz="0" w:space="0" w:color="auto"/>
                <w:left w:val="none" w:sz="0" w:space="0" w:color="auto"/>
                <w:bottom w:val="none" w:sz="0" w:space="0" w:color="auto"/>
                <w:right w:val="none" w:sz="0" w:space="0" w:color="auto"/>
              </w:divBdr>
            </w:div>
          </w:divsChild>
        </w:div>
        <w:div w:id="942953258">
          <w:marLeft w:val="0"/>
          <w:marRight w:val="0"/>
          <w:marTop w:val="0"/>
          <w:marBottom w:val="0"/>
          <w:divBdr>
            <w:top w:val="none" w:sz="0" w:space="0" w:color="auto"/>
            <w:left w:val="none" w:sz="0" w:space="0" w:color="auto"/>
            <w:bottom w:val="none" w:sz="0" w:space="0" w:color="auto"/>
            <w:right w:val="none" w:sz="0" w:space="0" w:color="auto"/>
          </w:divBdr>
        </w:div>
        <w:div w:id="1969583383">
          <w:marLeft w:val="0"/>
          <w:marRight w:val="0"/>
          <w:marTop w:val="0"/>
          <w:marBottom w:val="0"/>
          <w:divBdr>
            <w:top w:val="none" w:sz="0" w:space="0" w:color="auto"/>
            <w:left w:val="none" w:sz="0" w:space="0" w:color="auto"/>
            <w:bottom w:val="none" w:sz="0" w:space="0" w:color="auto"/>
            <w:right w:val="none" w:sz="0" w:space="0" w:color="auto"/>
          </w:divBdr>
          <w:divsChild>
            <w:div w:id="246841216">
              <w:marLeft w:val="0"/>
              <w:marRight w:val="0"/>
              <w:marTop w:val="0"/>
              <w:marBottom w:val="0"/>
              <w:divBdr>
                <w:top w:val="none" w:sz="0" w:space="0" w:color="auto"/>
                <w:left w:val="none" w:sz="0" w:space="0" w:color="auto"/>
                <w:bottom w:val="none" w:sz="0" w:space="0" w:color="auto"/>
                <w:right w:val="none" w:sz="0" w:space="0" w:color="auto"/>
              </w:divBdr>
            </w:div>
          </w:divsChild>
        </w:div>
        <w:div w:id="813986280">
          <w:marLeft w:val="0"/>
          <w:marRight w:val="0"/>
          <w:marTop w:val="0"/>
          <w:marBottom w:val="0"/>
          <w:divBdr>
            <w:top w:val="none" w:sz="0" w:space="0" w:color="auto"/>
            <w:left w:val="none" w:sz="0" w:space="0" w:color="auto"/>
            <w:bottom w:val="none" w:sz="0" w:space="0" w:color="auto"/>
            <w:right w:val="none" w:sz="0" w:space="0" w:color="auto"/>
          </w:divBdr>
        </w:div>
        <w:div w:id="1492285644">
          <w:marLeft w:val="0"/>
          <w:marRight w:val="0"/>
          <w:marTop w:val="0"/>
          <w:marBottom w:val="0"/>
          <w:divBdr>
            <w:top w:val="none" w:sz="0" w:space="0" w:color="auto"/>
            <w:left w:val="none" w:sz="0" w:space="0" w:color="auto"/>
            <w:bottom w:val="none" w:sz="0" w:space="0" w:color="auto"/>
            <w:right w:val="none" w:sz="0" w:space="0" w:color="auto"/>
          </w:divBdr>
          <w:divsChild>
            <w:div w:id="205259124">
              <w:marLeft w:val="0"/>
              <w:marRight w:val="0"/>
              <w:marTop w:val="0"/>
              <w:marBottom w:val="0"/>
              <w:divBdr>
                <w:top w:val="none" w:sz="0" w:space="0" w:color="auto"/>
                <w:left w:val="none" w:sz="0" w:space="0" w:color="auto"/>
                <w:bottom w:val="none" w:sz="0" w:space="0" w:color="auto"/>
                <w:right w:val="none" w:sz="0" w:space="0" w:color="auto"/>
              </w:divBdr>
            </w:div>
          </w:divsChild>
        </w:div>
        <w:div w:id="1358655426">
          <w:marLeft w:val="0"/>
          <w:marRight w:val="0"/>
          <w:marTop w:val="0"/>
          <w:marBottom w:val="0"/>
          <w:divBdr>
            <w:top w:val="none" w:sz="0" w:space="0" w:color="auto"/>
            <w:left w:val="none" w:sz="0" w:space="0" w:color="auto"/>
            <w:bottom w:val="none" w:sz="0" w:space="0" w:color="auto"/>
            <w:right w:val="none" w:sz="0" w:space="0" w:color="auto"/>
          </w:divBdr>
        </w:div>
        <w:div w:id="1686587711">
          <w:marLeft w:val="0"/>
          <w:marRight w:val="0"/>
          <w:marTop w:val="0"/>
          <w:marBottom w:val="0"/>
          <w:divBdr>
            <w:top w:val="none" w:sz="0" w:space="0" w:color="auto"/>
            <w:left w:val="none" w:sz="0" w:space="0" w:color="auto"/>
            <w:bottom w:val="none" w:sz="0" w:space="0" w:color="auto"/>
            <w:right w:val="none" w:sz="0" w:space="0" w:color="auto"/>
          </w:divBdr>
          <w:divsChild>
            <w:div w:id="152451519">
              <w:marLeft w:val="0"/>
              <w:marRight w:val="0"/>
              <w:marTop w:val="0"/>
              <w:marBottom w:val="0"/>
              <w:divBdr>
                <w:top w:val="none" w:sz="0" w:space="0" w:color="auto"/>
                <w:left w:val="none" w:sz="0" w:space="0" w:color="auto"/>
                <w:bottom w:val="none" w:sz="0" w:space="0" w:color="auto"/>
                <w:right w:val="none" w:sz="0" w:space="0" w:color="auto"/>
              </w:divBdr>
            </w:div>
          </w:divsChild>
        </w:div>
        <w:div w:id="310645393">
          <w:marLeft w:val="0"/>
          <w:marRight w:val="0"/>
          <w:marTop w:val="0"/>
          <w:marBottom w:val="0"/>
          <w:divBdr>
            <w:top w:val="none" w:sz="0" w:space="0" w:color="auto"/>
            <w:left w:val="none" w:sz="0" w:space="0" w:color="auto"/>
            <w:bottom w:val="none" w:sz="0" w:space="0" w:color="auto"/>
            <w:right w:val="none" w:sz="0" w:space="0" w:color="auto"/>
          </w:divBdr>
        </w:div>
        <w:div w:id="444887365">
          <w:marLeft w:val="0"/>
          <w:marRight w:val="0"/>
          <w:marTop w:val="0"/>
          <w:marBottom w:val="0"/>
          <w:divBdr>
            <w:top w:val="none" w:sz="0" w:space="0" w:color="auto"/>
            <w:left w:val="none" w:sz="0" w:space="0" w:color="auto"/>
            <w:bottom w:val="none" w:sz="0" w:space="0" w:color="auto"/>
            <w:right w:val="none" w:sz="0" w:space="0" w:color="auto"/>
          </w:divBdr>
          <w:divsChild>
            <w:div w:id="1281497340">
              <w:marLeft w:val="0"/>
              <w:marRight w:val="0"/>
              <w:marTop w:val="0"/>
              <w:marBottom w:val="0"/>
              <w:divBdr>
                <w:top w:val="none" w:sz="0" w:space="0" w:color="auto"/>
                <w:left w:val="none" w:sz="0" w:space="0" w:color="auto"/>
                <w:bottom w:val="none" w:sz="0" w:space="0" w:color="auto"/>
                <w:right w:val="none" w:sz="0" w:space="0" w:color="auto"/>
              </w:divBdr>
            </w:div>
          </w:divsChild>
        </w:div>
        <w:div w:id="1337684448">
          <w:marLeft w:val="0"/>
          <w:marRight w:val="0"/>
          <w:marTop w:val="300"/>
          <w:marBottom w:val="0"/>
          <w:divBdr>
            <w:top w:val="none" w:sz="0" w:space="0" w:color="auto"/>
            <w:left w:val="none" w:sz="0" w:space="0" w:color="auto"/>
            <w:bottom w:val="none" w:sz="0" w:space="0" w:color="auto"/>
            <w:right w:val="none" w:sz="0" w:space="0" w:color="auto"/>
          </w:divBdr>
          <w:divsChild>
            <w:div w:id="1607033278">
              <w:marLeft w:val="0"/>
              <w:marRight w:val="0"/>
              <w:marTop w:val="0"/>
              <w:marBottom w:val="0"/>
              <w:divBdr>
                <w:top w:val="none" w:sz="0" w:space="0" w:color="auto"/>
                <w:left w:val="none" w:sz="0" w:space="0" w:color="auto"/>
                <w:bottom w:val="none" w:sz="0" w:space="0" w:color="auto"/>
                <w:right w:val="none" w:sz="0" w:space="0" w:color="auto"/>
              </w:divBdr>
              <w:divsChild>
                <w:div w:id="33450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13511">
          <w:marLeft w:val="0"/>
          <w:marRight w:val="0"/>
          <w:marTop w:val="300"/>
          <w:marBottom w:val="0"/>
          <w:divBdr>
            <w:top w:val="none" w:sz="0" w:space="0" w:color="auto"/>
            <w:left w:val="none" w:sz="0" w:space="0" w:color="auto"/>
            <w:bottom w:val="none" w:sz="0" w:space="0" w:color="auto"/>
            <w:right w:val="none" w:sz="0" w:space="0" w:color="auto"/>
          </w:divBdr>
          <w:divsChild>
            <w:div w:id="2079011504">
              <w:marLeft w:val="0"/>
              <w:marRight w:val="0"/>
              <w:marTop w:val="0"/>
              <w:marBottom w:val="0"/>
              <w:divBdr>
                <w:top w:val="none" w:sz="0" w:space="0" w:color="auto"/>
                <w:left w:val="none" w:sz="0" w:space="0" w:color="auto"/>
                <w:bottom w:val="none" w:sz="0" w:space="0" w:color="auto"/>
                <w:right w:val="none" w:sz="0" w:space="0" w:color="auto"/>
              </w:divBdr>
              <w:divsChild>
                <w:div w:id="121145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4803">
          <w:marLeft w:val="0"/>
          <w:marRight w:val="0"/>
          <w:marTop w:val="300"/>
          <w:marBottom w:val="0"/>
          <w:divBdr>
            <w:top w:val="none" w:sz="0" w:space="0" w:color="auto"/>
            <w:left w:val="none" w:sz="0" w:space="0" w:color="auto"/>
            <w:bottom w:val="none" w:sz="0" w:space="0" w:color="auto"/>
            <w:right w:val="none" w:sz="0" w:space="0" w:color="auto"/>
          </w:divBdr>
          <w:divsChild>
            <w:div w:id="982663601">
              <w:marLeft w:val="0"/>
              <w:marRight w:val="0"/>
              <w:marTop w:val="0"/>
              <w:marBottom w:val="0"/>
              <w:divBdr>
                <w:top w:val="none" w:sz="0" w:space="0" w:color="auto"/>
                <w:left w:val="none" w:sz="0" w:space="0" w:color="auto"/>
                <w:bottom w:val="none" w:sz="0" w:space="0" w:color="auto"/>
                <w:right w:val="none" w:sz="0" w:space="0" w:color="auto"/>
              </w:divBdr>
              <w:divsChild>
                <w:div w:id="18517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31180">
          <w:marLeft w:val="0"/>
          <w:marRight w:val="0"/>
          <w:marTop w:val="300"/>
          <w:marBottom w:val="0"/>
          <w:divBdr>
            <w:top w:val="none" w:sz="0" w:space="0" w:color="auto"/>
            <w:left w:val="none" w:sz="0" w:space="0" w:color="auto"/>
            <w:bottom w:val="none" w:sz="0" w:space="0" w:color="auto"/>
            <w:right w:val="none" w:sz="0" w:space="0" w:color="auto"/>
          </w:divBdr>
          <w:divsChild>
            <w:div w:id="224612652">
              <w:marLeft w:val="0"/>
              <w:marRight w:val="0"/>
              <w:marTop w:val="0"/>
              <w:marBottom w:val="0"/>
              <w:divBdr>
                <w:top w:val="none" w:sz="0" w:space="0" w:color="auto"/>
                <w:left w:val="none" w:sz="0" w:space="0" w:color="auto"/>
                <w:bottom w:val="none" w:sz="0" w:space="0" w:color="auto"/>
                <w:right w:val="none" w:sz="0" w:space="0" w:color="auto"/>
              </w:divBdr>
              <w:divsChild>
                <w:div w:id="1475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23009">
      <w:bodyDiv w:val="1"/>
      <w:marLeft w:val="0"/>
      <w:marRight w:val="0"/>
      <w:marTop w:val="0"/>
      <w:marBottom w:val="0"/>
      <w:divBdr>
        <w:top w:val="none" w:sz="0" w:space="0" w:color="auto"/>
        <w:left w:val="none" w:sz="0" w:space="0" w:color="auto"/>
        <w:bottom w:val="none" w:sz="0" w:space="0" w:color="auto"/>
        <w:right w:val="none" w:sz="0" w:space="0" w:color="auto"/>
      </w:divBdr>
      <w:divsChild>
        <w:div w:id="1239553630">
          <w:marLeft w:val="0"/>
          <w:marRight w:val="0"/>
          <w:marTop w:val="0"/>
          <w:marBottom w:val="0"/>
          <w:divBdr>
            <w:top w:val="none" w:sz="0" w:space="0" w:color="auto"/>
            <w:left w:val="none" w:sz="0" w:space="0" w:color="auto"/>
            <w:bottom w:val="none" w:sz="0" w:space="0" w:color="auto"/>
            <w:right w:val="none" w:sz="0" w:space="0" w:color="auto"/>
          </w:divBdr>
        </w:div>
        <w:div w:id="1155536886">
          <w:marLeft w:val="0"/>
          <w:marRight w:val="0"/>
          <w:marTop w:val="0"/>
          <w:marBottom w:val="0"/>
          <w:divBdr>
            <w:top w:val="none" w:sz="0" w:space="0" w:color="auto"/>
            <w:left w:val="none" w:sz="0" w:space="0" w:color="auto"/>
            <w:bottom w:val="none" w:sz="0" w:space="0" w:color="auto"/>
            <w:right w:val="none" w:sz="0" w:space="0" w:color="auto"/>
          </w:divBdr>
          <w:divsChild>
            <w:div w:id="370107384">
              <w:marLeft w:val="0"/>
              <w:marRight w:val="0"/>
              <w:marTop w:val="0"/>
              <w:marBottom w:val="0"/>
              <w:divBdr>
                <w:top w:val="none" w:sz="0" w:space="0" w:color="auto"/>
                <w:left w:val="none" w:sz="0" w:space="0" w:color="auto"/>
                <w:bottom w:val="none" w:sz="0" w:space="0" w:color="auto"/>
                <w:right w:val="none" w:sz="0" w:space="0" w:color="auto"/>
              </w:divBdr>
            </w:div>
          </w:divsChild>
        </w:div>
        <w:div w:id="1328553790">
          <w:marLeft w:val="0"/>
          <w:marRight w:val="0"/>
          <w:marTop w:val="0"/>
          <w:marBottom w:val="0"/>
          <w:divBdr>
            <w:top w:val="none" w:sz="0" w:space="0" w:color="auto"/>
            <w:left w:val="none" w:sz="0" w:space="0" w:color="auto"/>
            <w:bottom w:val="none" w:sz="0" w:space="0" w:color="auto"/>
            <w:right w:val="none" w:sz="0" w:space="0" w:color="auto"/>
          </w:divBdr>
        </w:div>
        <w:div w:id="1579364392">
          <w:marLeft w:val="0"/>
          <w:marRight w:val="0"/>
          <w:marTop w:val="0"/>
          <w:marBottom w:val="0"/>
          <w:divBdr>
            <w:top w:val="none" w:sz="0" w:space="0" w:color="auto"/>
            <w:left w:val="none" w:sz="0" w:space="0" w:color="auto"/>
            <w:bottom w:val="none" w:sz="0" w:space="0" w:color="auto"/>
            <w:right w:val="none" w:sz="0" w:space="0" w:color="auto"/>
          </w:divBdr>
          <w:divsChild>
            <w:div w:id="398945997">
              <w:marLeft w:val="0"/>
              <w:marRight w:val="0"/>
              <w:marTop w:val="0"/>
              <w:marBottom w:val="0"/>
              <w:divBdr>
                <w:top w:val="none" w:sz="0" w:space="0" w:color="auto"/>
                <w:left w:val="none" w:sz="0" w:space="0" w:color="auto"/>
                <w:bottom w:val="none" w:sz="0" w:space="0" w:color="auto"/>
                <w:right w:val="none" w:sz="0" w:space="0" w:color="auto"/>
              </w:divBdr>
            </w:div>
          </w:divsChild>
        </w:div>
        <w:div w:id="150487226">
          <w:marLeft w:val="0"/>
          <w:marRight w:val="0"/>
          <w:marTop w:val="0"/>
          <w:marBottom w:val="0"/>
          <w:divBdr>
            <w:top w:val="none" w:sz="0" w:space="0" w:color="auto"/>
            <w:left w:val="none" w:sz="0" w:space="0" w:color="auto"/>
            <w:bottom w:val="none" w:sz="0" w:space="0" w:color="auto"/>
            <w:right w:val="none" w:sz="0" w:space="0" w:color="auto"/>
          </w:divBdr>
        </w:div>
        <w:div w:id="2111778653">
          <w:marLeft w:val="0"/>
          <w:marRight w:val="0"/>
          <w:marTop w:val="0"/>
          <w:marBottom w:val="0"/>
          <w:divBdr>
            <w:top w:val="none" w:sz="0" w:space="0" w:color="auto"/>
            <w:left w:val="none" w:sz="0" w:space="0" w:color="auto"/>
            <w:bottom w:val="none" w:sz="0" w:space="0" w:color="auto"/>
            <w:right w:val="none" w:sz="0" w:space="0" w:color="auto"/>
          </w:divBdr>
          <w:divsChild>
            <w:div w:id="879318812">
              <w:marLeft w:val="0"/>
              <w:marRight w:val="0"/>
              <w:marTop w:val="0"/>
              <w:marBottom w:val="0"/>
              <w:divBdr>
                <w:top w:val="none" w:sz="0" w:space="0" w:color="auto"/>
                <w:left w:val="none" w:sz="0" w:space="0" w:color="auto"/>
                <w:bottom w:val="none" w:sz="0" w:space="0" w:color="auto"/>
                <w:right w:val="none" w:sz="0" w:space="0" w:color="auto"/>
              </w:divBdr>
            </w:div>
          </w:divsChild>
        </w:div>
        <w:div w:id="422577778">
          <w:marLeft w:val="0"/>
          <w:marRight w:val="0"/>
          <w:marTop w:val="0"/>
          <w:marBottom w:val="0"/>
          <w:divBdr>
            <w:top w:val="none" w:sz="0" w:space="0" w:color="auto"/>
            <w:left w:val="none" w:sz="0" w:space="0" w:color="auto"/>
            <w:bottom w:val="none" w:sz="0" w:space="0" w:color="auto"/>
            <w:right w:val="none" w:sz="0" w:space="0" w:color="auto"/>
          </w:divBdr>
        </w:div>
        <w:div w:id="1124231617">
          <w:marLeft w:val="0"/>
          <w:marRight w:val="0"/>
          <w:marTop w:val="0"/>
          <w:marBottom w:val="0"/>
          <w:divBdr>
            <w:top w:val="none" w:sz="0" w:space="0" w:color="auto"/>
            <w:left w:val="none" w:sz="0" w:space="0" w:color="auto"/>
            <w:bottom w:val="none" w:sz="0" w:space="0" w:color="auto"/>
            <w:right w:val="none" w:sz="0" w:space="0" w:color="auto"/>
          </w:divBdr>
          <w:divsChild>
            <w:div w:id="1027876902">
              <w:marLeft w:val="0"/>
              <w:marRight w:val="0"/>
              <w:marTop w:val="0"/>
              <w:marBottom w:val="0"/>
              <w:divBdr>
                <w:top w:val="none" w:sz="0" w:space="0" w:color="auto"/>
                <w:left w:val="none" w:sz="0" w:space="0" w:color="auto"/>
                <w:bottom w:val="none" w:sz="0" w:space="0" w:color="auto"/>
                <w:right w:val="none" w:sz="0" w:space="0" w:color="auto"/>
              </w:divBdr>
            </w:div>
          </w:divsChild>
        </w:div>
        <w:div w:id="1063943226">
          <w:marLeft w:val="0"/>
          <w:marRight w:val="0"/>
          <w:marTop w:val="0"/>
          <w:marBottom w:val="0"/>
          <w:divBdr>
            <w:top w:val="none" w:sz="0" w:space="0" w:color="auto"/>
            <w:left w:val="none" w:sz="0" w:space="0" w:color="auto"/>
            <w:bottom w:val="none" w:sz="0" w:space="0" w:color="auto"/>
            <w:right w:val="none" w:sz="0" w:space="0" w:color="auto"/>
          </w:divBdr>
        </w:div>
        <w:div w:id="1136609573">
          <w:marLeft w:val="0"/>
          <w:marRight w:val="0"/>
          <w:marTop w:val="0"/>
          <w:marBottom w:val="0"/>
          <w:divBdr>
            <w:top w:val="none" w:sz="0" w:space="0" w:color="auto"/>
            <w:left w:val="none" w:sz="0" w:space="0" w:color="auto"/>
            <w:bottom w:val="none" w:sz="0" w:space="0" w:color="auto"/>
            <w:right w:val="none" w:sz="0" w:space="0" w:color="auto"/>
          </w:divBdr>
          <w:divsChild>
            <w:div w:id="1583371051">
              <w:marLeft w:val="0"/>
              <w:marRight w:val="0"/>
              <w:marTop w:val="0"/>
              <w:marBottom w:val="0"/>
              <w:divBdr>
                <w:top w:val="none" w:sz="0" w:space="0" w:color="auto"/>
                <w:left w:val="none" w:sz="0" w:space="0" w:color="auto"/>
                <w:bottom w:val="none" w:sz="0" w:space="0" w:color="auto"/>
                <w:right w:val="none" w:sz="0" w:space="0" w:color="auto"/>
              </w:divBdr>
            </w:div>
          </w:divsChild>
        </w:div>
        <w:div w:id="736630842">
          <w:marLeft w:val="0"/>
          <w:marRight w:val="0"/>
          <w:marTop w:val="0"/>
          <w:marBottom w:val="0"/>
          <w:divBdr>
            <w:top w:val="none" w:sz="0" w:space="0" w:color="auto"/>
            <w:left w:val="none" w:sz="0" w:space="0" w:color="auto"/>
            <w:bottom w:val="none" w:sz="0" w:space="0" w:color="auto"/>
            <w:right w:val="none" w:sz="0" w:space="0" w:color="auto"/>
          </w:divBdr>
        </w:div>
        <w:div w:id="1776249938">
          <w:marLeft w:val="0"/>
          <w:marRight w:val="0"/>
          <w:marTop w:val="0"/>
          <w:marBottom w:val="0"/>
          <w:divBdr>
            <w:top w:val="none" w:sz="0" w:space="0" w:color="auto"/>
            <w:left w:val="none" w:sz="0" w:space="0" w:color="auto"/>
            <w:bottom w:val="none" w:sz="0" w:space="0" w:color="auto"/>
            <w:right w:val="none" w:sz="0" w:space="0" w:color="auto"/>
          </w:divBdr>
          <w:divsChild>
            <w:div w:id="1970285987">
              <w:marLeft w:val="0"/>
              <w:marRight w:val="0"/>
              <w:marTop w:val="0"/>
              <w:marBottom w:val="0"/>
              <w:divBdr>
                <w:top w:val="none" w:sz="0" w:space="0" w:color="auto"/>
                <w:left w:val="none" w:sz="0" w:space="0" w:color="auto"/>
                <w:bottom w:val="none" w:sz="0" w:space="0" w:color="auto"/>
                <w:right w:val="none" w:sz="0" w:space="0" w:color="auto"/>
              </w:divBdr>
            </w:div>
          </w:divsChild>
        </w:div>
        <w:div w:id="1071657103">
          <w:marLeft w:val="0"/>
          <w:marRight w:val="0"/>
          <w:marTop w:val="0"/>
          <w:marBottom w:val="0"/>
          <w:divBdr>
            <w:top w:val="none" w:sz="0" w:space="0" w:color="auto"/>
            <w:left w:val="none" w:sz="0" w:space="0" w:color="auto"/>
            <w:bottom w:val="none" w:sz="0" w:space="0" w:color="auto"/>
            <w:right w:val="none" w:sz="0" w:space="0" w:color="auto"/>
          </w:divBdr>
        </w:div>
        <w:div w:id="1318848195">
          <w:marLeft w:val="0"/>
          <w:marRight w:val="0"/>
          <w:marTop w:val="0"/>
          <w:marBottom w:val="0"/>
          <w:divBdr>
            <w:top w:val="none" w:sz="0" w:space="0" w:color="auto"/>
            <w:left w:val="none" w:sz="0" w:space="0" w:color="auto"/>
            <w:bottom w:val="none" w:sz="0" w:space="0" w:color="auto"/>
            <w:right w:val="none" w:sz="0" w:space="0" w:color="auto"/>
          </w:divBdr>
          <w:divsChild>
            <w:div w:id="101152645">
              <w:marLeft w:val="0"/>
              <w:marRight w:val="0"/>
              <w:marTop w:val="0"/>
              <w:marBottom w:val="0"/>
              <w:divBdr>
                <w:top w:val="none" w:sz="0" w:space="0" w:color="auto"/>
                <w:left w:val="none" w:sz="0" w:space="0" w:color="auto"/>
                <w:bottom w:val="none" w:sz="0" w:space="0" w:color="auto"/>
                <w:right w:val="none" w:sz="0" w:space="0" w:color="auto"/>
              </w:divBdr>
            </w:div>
          </w:divsChild>
        </w:div>
        <w:div w:id="911894676">
          <w:marLeft w:val="0"/>
          <w:marRight w:val="0"/>
          <w:marTop w:val="300"/>
          <w:marBottom w:val="0"/>
          <w:divBdr>
            <w:top w:val="none" w:sz="0" w:space="0" w:color="auto"/>
            <w:left w:val="none" w:sz="0" w:space="0" w:color="auto"/>
            <w:bottom w:val="none" w:sz="0" w:space="0" w:color="auto"/>
            <w:right w:val="none" w:sz="0" w:space="0" w:color="auto"/>
          </w:divBdr>
          <w:divsChild>
            <w:div w:id="865950120">
              <w:marLeft w:val="0"/>
              <w:marRight w:val="0"/>
              <w:marTop w:val="0"/>
              <w:marBottom w:val="0"/>
              <w:divBdr>
                <w:top w:val="none" w:sz="0" w:space="0" w:color="auto"/>
                <w:left w:val="none" w:sz="0" w:space="0" w:color="auto"/>
                <w:bottom w:val="none" w:sz="0" w:space="0" w:color="auto"/>
                <w:right w:val="none" w:sz="0" w:space="0" w:color="auto"/>
              </w:divBdr>
              <w:divsChild>
                <w:div w:id="20455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14720">
          <w:marLeft w:val="0"/>
          <w:marRight w:val="0"/>
          <w:marTop w:val="300"/>
          <w:marBottom w:val="0"/>
          <w:divBdr>
            <w:top w:val="none" w:sz="0" w:space="0" w:color="auto"/>
            <w:left w:val="none" w:sz="0" w:space="0" w:color="auto"/>
            <w:bottom w:val="none" w:sz="0" w:space="0" w:color="auto"/>
            <w:right w:val="none" w:sz="0" w:space="0" w:color="auto"/>
          </w:divBdr>
          <w:divsChild>
            <w:div w:id="1946498421">
              <w:marLeft w:val="0"/>
              <w:marRight w:val="0"/>
              <w:marTop w:val="0"/>
              <w:marBottom w:val="0"/>
              <w:divBdr>
                <w:top w:val="none" w:sz="0" w:space="0" w:color="auto"/>
                <w:left w:val="none" w:sz="0" w:space="0" w:color="auto"/>
                <w:bottom w:val="none" w:sz="0" w:space="0" w:color="auto"/>
                <w:right w:val="none" w:sz="0" w:space="0" w:color="auto"/>
              </w:divBdr>
              <w:divsChild>
                <w:div w:id="19349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309188">
          <w:marLeft w:val="0"/>
          <w:marRight w:val="0"/>
          <w:marTop w:val="300"/>
          <w:marBottom w:val="0"/>
          <w:divBdr>
            <w:top w:val="none" w:sz="0" w:space="0" w:color="auto"/>
            <w:left w:val="none" w:sz="0" w:space="0" w:color="auto"/>
            <w:bottom w:val="none" w:sz="0" w:space="0" w:color="auto"/>
            <w:right w:val="none" w:sz="0" w:space="0" w:color="auto"/>
          </w:divBdr>
          <w:divsChild>
            <w:div w:id="1249195439">
              <w:marLeft w:val="0"/>
              <w:marRight w:val="0"/>
              <w:marTop w:val="0"/>
              <w:marBottom w:val="0"/>
              <w:divBdr>
                <w:top w:val="none" w:sz="0" w:space="0" w:color="auto"/>
                <w:left w:val="none" w:sz="0" w:space="0" w:color="auto"/>
                <w:bottom w:val="none" w:sz="0" w:space="0" w:color="auto"/>
                <w:right w:val="none" w:sz="0" w:space="0" w:color="auto"/>
              </w:divBdr>
              <w:divsChild>
                <w:div w:id="152502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761893">
          <w:marLeft w:val="0"/>
          <w:marRight w:val="0"/>
          <w:marTop w:val="300"/>
          <w:marBottom w:val="0"/>
          <w:divBdr>
            <w:top w:val="none" w:sz="0" w:space="0" w:color="auto"/>
            <w:left w:val="none" w:sz="0" w:space="0" w:color="auto"/>
            <w:bottom w:val="none" w:sz="0" w:space="0" w:color="auto"/>
            <w:right w:val="none" w:sz="0" w:space="0" w:color="auto"/>
          </w:divBdr>
          <w:divsChild>
            <w:div w:id="1585188781">
              <w:marLeft w:val="0"/>
              <w:marRight w:val="0"/>
              <w:marTop w:val="0"/>
              <w:marBottom w:val="0"/>
              <w:divBdr>
                <w:top w:val="none" w:sz="0" w:space="0" w:color="auto"/>
                <w:left w:val="none" w:sz="0" w:space="0" w:color="auto"/>
                <w:bottom w:val="none" w:sz="0" w:space="0" w:color="auto"/>
                <w:right w:val="none" w:sz="0" w:space="0" w:color="auto"/>
              </w:divBdr>
              <w:divsChild>
                <w:div w:id="4438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685768">
      <w:bodyDiv w:val="1"/>
      <w:marLeft w:val="0"/>
      <w:marRight w:val="0"/>
      <w:marTop w:val="0"/>
      <w:marBottom w:val="0"/>
      <w:divBdr>
        <w:top w:val="none" w:sz="0" w:space="0" w:color="auto"/>
        <w:left w:val="none" w:sz="0" w:space="0" w:color="auto"/>
        <w:bottom w:val="none" w:sz="0" w:space="0" w:color="auto"/>
        <w:right w:val="none" w:sz="0" w:space="0" w:color="auto"/>
      </w:divBdr>
      <w:divsChild>
        <w:div w:id="1302075208">
          <w:marLeft w:val="0"/>
          <w:marRight w:val="0"/>
          <w:marTop w:val="0"/>
          <w:marBottom w:val="0"/>
          <w:divBdr>
            <w:top w:val="none" w:sz="0" w:space="0" w:color="auto"/>
            <w:left w:val="none" w:sz="0" w:space="0" w:color="auto"/>
            <w:bottom w:val="none" w:sz="0" w:space="0" w:color="auto"/>
            <w:right w:val="none" w:sz="0" w:space="0" w:color="auto"/>
          </w:divBdr>
        </w:div>
        <w:div w:id="1789815239">
          <w:marLeft w:val="0"/>
          <w:marRight w:val="0"/>
          <w:marTop w:val="0"/>
          <w:marBottom w:val="0"/>
          <w:divBdr>
            <w:top w:val="none" w:sz="0" w:space="0" w:color="auto"/>
            <w:left w:val="none" w:sz="0" w:space="0" w:color="auto"/>
            <w:bottom w:val="none" w:sz="0" w:space="0" w:color="auto"/>
            <w:right w:val="none" w:sz="0" w:space="0" w:color="auto"/>
          </w:divBdr>
          <w:divsChild>
            <w:div w:id="968902303">
              <w:marLeft w:val="0"/>
              <w:marRight w:val="0"/>
              <w:marTop w:val="0"/>
              <w:marBottom w:val="0"/>
              <w:divBdr>
                <w:top w:val="none" w:sz="0" w:space="0" w:color="auto"/>
                <w:left w:val="none" w:sz="0" w:space="0" w:color="auto"/>
                <w:bottom w:val="none" w:sz="0" w:space="0" w:color="auto"/>
                <w:right w:val="none" w:sz="0" w:space="0" w:color="auto"/>
              </w:divBdr>
            </w:div>
          </w:divsChild>
        </w:div>
        <w:div w:id="543761476">
          <w:marLeft w:val="0"/>
          <w:marRight w:val="0"/>
          <w:marTop w:val="0"/>
          <w:marBottom w:val="0"/>
          <w:divBdr>
            <w:top w:val="none" w:sz="0" w:space="0" w:color="auto"/>
            <w:left w:val="none" w:sz="0" w:space="0" w:color="auto"/>
            <w:bottom w:val="none" w:sz="0" w:space="0" w:color="auto"/>
            <w:right w:val="none" w:sz="0" w:space="0" w:color="auto"/>
          </w:divBdr>
        </w:div>
        <w:div w:id="379595389">
          <w:marLeft w:val="0"/>
          <w:marRight w:val="0"/>
          <w:marTop w:val="0"/>
          <w:marBottom w:val="0"/>
          <w:divBdr>
            <w:top w:val="none" w:sz="0" w:space="0" w:color="auto"/>
            <w:left w:val="none" w:sz="0" w:space="0" w:color="auto"/>
            <w:bottom w:val="none" w:sz="0" w:space="0" w:color="auto"/>
            <w:right w:val="none" w:sz="0" w:space="0" w:color="auto"/>
          </w:divBdr>
          <w:divsChild>
            <w:div w:id="1381827111">
              <w:marLeft w:val="0"/>
              <w:marRight w:val="0"/>
              <w:marTop w:val="0"/>
              <w:marBottom w:val="0"/>
              <w:divBdr>
                <w:top w:val="none" w:sz="0" w:space="0" w:color="auto"/>
                <w:left w:val="none" w:sz="0" w:space="0" w:color="auto"/>
                <w:bottom w:val="none" w:sz="0" w:space="0" w:color="auto"/>
                <w:right w:val="none" w:sz="0" w:space="0" w:color="auto"/>
              </w:divBdr>
            </w:div>
          </w:divsChild>
        </w:div>
        <w:div w:id="150370748">
          <w:marLeft w:val="0"/>
          <w:marRight w:val="0"/>
          <w:marTop w:val="0"/>
          <w:marBottom w:val="0"/>
          <w:divBdr>
            <w:top w:val="none" w:sz="0" w:space="0" w:color="auto"/>
            <w:left w:val="none" w:sz="0" w:space="0" w:color="auto"/>
            <w:bottom w:val="none" w:sz="0" w:space="0" w:color="auto"/>
            <w:right w:val="none" w:sz="0" w:space="0" w:color="auto"/>
          </w:divBdr>
        </w:div>
        <w:div w:id="892741199">
          <w:marLeft w:val="0"/>
          <w:marRight w:val="0"/>
          <w:marTop w:val="0"/>
          <w:marBottom w:val="0"/>
          <w:divBdr>
            <w:top w:val="none" w:sz="0" w:space="0" w:color="auto"/>
            <w:left w:val="none" w:sz="0" w:space="0" w:color="auto"/>
            <w:bottom w:val="none" w:sz="0" w:space="0" w:color="auto"/>
            <w:right w:val="none" w:sz="0" w:space="0" w:color="auto"/>
          </w:divBdr>
          <w:divsChild>
            <w:div w:id="1316958863">
              <w:marLeft w:val="0"/>
              <w:marRight w:val="0"/>
              <w:marTop w:val="0"/>
              <w:marBottom w:val="0"/>
              <w:divBdr>
                <w:top w:val="none" w:sz="0" w:space="0" w:color="auto"/>
                <w:left w:val="none" w:sz="0" w:space="0" w:color="auto"/>
                <w:bottom w:val="none" w:sz="0" w:space="0" w:color="auto"/>
                <w:right w:val="none" w:sz="0" w:space="0" w:color="auto"/>
              </w:divBdr>
            </w:div>
          </w:divsChild>
        </w:div>
        <w:div w:id="777485052">
          <w:marLeft w:val="0"/>
          <w:marRight w:val="0"/>
          <w:marTop w:val="0"/>
          <w:marBottom w:val="0"/>
          <w:divBdr>
            <w:top w:val="none" w:sz="0" w:space="0" w:color="auto"/>
            <w:left w:val="none" w:sz="0" w:space="0" w:color="auto"/>
            <w:bottom w:val="none" w:sz="0" w:space="0" w:color="auto"/>
            <w:right w:val="none" w:sz="0" w:space="0" w:color="auto"/>
          </w:divBdr>
        </w:div>
        <w:div w:id="1881286501">
          <w:marLeft w:val="0"/>
          <w:marRight w:val="0"/>
          <w:marTop w:val="0"/>
          <w:marBottom w:val="0"/>
          <w:divBdr>
            <w:top w:val="none" w:sz="0" w:space="0" w:color="auto"/>
            <w:left w:val="none" w:sz="0" w:space="0" w:color="auto"/>
            <w:bottom w:val="none" w:sz="0" w:space="0" w:color="auto"/>
            <w:right w:val="none" w:sz="0" w:space="0" w:color="auto"/>
          </w:divBdr>
          <w:divsChild>
            <w:div w:id="1326588746">
              <w:marLeft w:val="0"/>
              <w:marRight w:val="0"/>
              <w:marTop w:val="0"/>
              <w:marBottom w:val="0"/>
              <w:divBdr>
                <w:top w:val="none" w:sz="0" w:space="0" w:color="auto"/>
                <w:left w:val="none" w:sz="0" w:space="0" w:color="auto"/>
                <w:bottom w:val="none" w:sz="0" w:space="0" w:color="auto"/>
                <w:right w:val="none" w:sz="0" w:space="0" w:color="auto"/>
              </w:divBdr>
            </w:div>
          </w:divsChild>
        </w:div>
        <w:div w:id="1544555004">
          <w:marLeft w:val="0"/>
          <w:marRight w:val="0"/>
          <w:marTop w:val="0"/>
          <w:marBottom w:val="0"/>
          <w:divBdr>
            <w:top w:val="none" w:sz="0" w:space="0" w:color="auto"/>
            <w:left w:val="none" w:sz="0" w:space="0" w:color="auto"/>
            <w:bottom w:val="none" w:sz="0" w:space="0" w:color="auto"/>
            <w:right w:val="none" w:sz="0" w:space="0" w:color="auto"/>
          </w:divBdr>
        </w:div>
        <w:div w:id="1545483295">
          <w:marLeft w:val="0"/>
          <w:marRight w:val="0"/>
          <w:marTop w:val="0"/>
          <w:marBottom w:val="0"/>
          <w:divBdr>
            <w:top w:val="none" w:sz="0" w:space="0" w:color="auto"/>
            <w:left w:val="none" w:sz="0" w:space="0" w:color="auto"/>
            <w:bottom w:val="none" w:sz="0" w:space="0" w:color="auto"/>
            <w:right w:val="none" w:sz="0" w:space="0" w:color="auto"/>
          </w:divBdr>
          <w:divsChild>
            <w:div w:id="361395881">
              <w:marLeft w:val="0"/>
              <w:marRight w:val="0"/>
              <w:marTop w:val="0"/>
              <w:marBottom w:val="0"/>
              <w:divBdr>
                <w:top w:val="none" w:sz="0" w:space="0" w:color="auto"/>
                <w:left w:val="none" w:sz="0" w:space="0" w:color="auto"/>
                <w:bottom w:val="none" w:sz="0" w:space="0" w:color="auto"/>
                <w:right w:val="none" w:sz="0" w:space="0" w:color="auto"/>
              </w:divBdr>
            </w:div>
          </w:divsChild>
        </w:div>
        <w:div w:id="668797014">
          <w:marLeft w:val="0"/>
          <w:marRight w:val="0"/>
          <w:marTop w:val="0"/>
          <w:marBottom w:val="0"/>
          <w:divBdr>
            <w:top w:val="none" w:sz="0" w:space="0" w:color="auto"/>
            <w:left w:val="none" w:sz="0" w:space="0" w:color="auto"/>
            <w:bottom w:val="none" w:sz="0" w:space="0" w:color="auto"/>
            <w:right w:val="none" w:sz="0" w:space="0" w:color="auto"/>
          </w:divBdr>
        </w:div>
        <w:div w:id="520244320">
          <w:marLeft w:val="0"/>
          <w:marRight w:val="0"/>
          <w:marTop w:val="0"/>
          <w:marBottom w:val="0"/>
          <w:divBdr>
            <w:top w:val="none" w:sz="0" w:space="0" w:color="auto"/>
            <w:left w:val="none" w:sz="0" w:space="0" w:color="auto"/>
            <w:bottom w:val="none" w:sz="0" w:space="0" w:color="auto"/>
            <w:right w:val="none" w:sz="0" w:space="0" w:color="auto"/>
          </w:divBdr>
          <w:divsChild>
            <w:div w:id="1354769158">
              <w:marLeft w:val="0"/>
              <w:marRight w:val="0"/>
              <w:marTop w:val="0"/>
              <w:marBottom w:val="0"/>
              <w:divBdr>
                <w:top w:val="none" w:sz="0" w:space="0" w:color="auto"/>
                <w:left w:val="none" w:sz="0" w:space="0" w:color="auto"/>
                <w:bottom w:val="none" w:sz="0" w:space="0" w:color="auto"/>
                <w:right w:val="none" w:sz="0" w:space="0" w:color="auto"/>
              </w:divBdr>
            </w:div>
          </w:divsChild>
        </w:div>
        <w:div w:id="259919457">
          <w:marLeft w:val="0"/>
          <w:marRight w:val="0"/>
          <w:marTop w:val="0"/>
          <w:marBottom w:val="0"/>
          <w:divBdr>
            <w:top w:val="none" w:sz="0" w:space="0" w:color="auto"/>
            <w:left w:val="none" w:sz="0" w:space="0" w:color="auto"/>
            <w:bottom w:val="none" w:sz="0" w:space="0" w:color="auto"/>
            <w:right w:val="none" w:sz="0" w:space="0" w:color="auto"/>
          </w:divBdr>
        </w:div>
        <w:div w:id="999239114">
          <w:marLeft w:val="0"/>
          <w:marRight w:val="0"/>
          <w:marTop w:val="0"/>
          <w:marBottom w:val="0"/>
          <w:divBdr>
            <w:top w:val="none" w:sz="0" w:space="0" w:color="auto"/>
            <w:left w:val="none" w:sz="0" w:space="0" w:color="auto"/>
            <w:bottom w:val="none" w:sz="0" w:space="0" w:color="auto"/>
            <w:right w:val="none" w:sz="0" w:space="0" w:color="auto"/>
          </w:divBdr>
          <w:divsChild>
            <w:div w:id="975792701">
              <w:marLeft w:val="0"/>
              <w:marRight w:val="0"/>
              <w:marTop w:val="0"/>
              <w:marBottom w:val="0"/>
              <w:divBdr>
                <w:top w:val="none" w:sz="0" w:space="0" w:color="auto"/>
                <w:left w:val="none" w:sz="0" w:space="0" w:color="auto"/>
                <w:bottom w:val="none" w:sz="0" w:space="0" w:color="auto"/>
                <w:right w:val="none" w:sz="0" w:space="0" w:color="auto"/>
              </w:divBdr>
            </w:div>
          </w:divsChild>
        </w:div>
        <w:div w:id="450632668">
          <w:marLeft w:val="0"/>
          <w:marRight w:val="0"/>
          <w:marTop w:val="300"/>
          <w:marBottom w:val="0"/>
          <w:divBdr>
            <w:top w:val="none" w:sz="0" w:space="0" w:color="auto"/>
            <w:left w:val="none" w:sz="0" w:space="0" w:color="auto"/>
            <w:bottom w:val="none" w:sz="0" w:space="0" w:color="auto"/>
            <w:right w:val="none" w:sz="0" w:space="0" w:color="auto"/>
          </w:divBdr>
          <w:divsChild>
            <w:div w:id="1801415058">
              <w:marLeft w:val="0"/>
              <w:marRight w:val="0"/>
              <w:marTop w:val="0"/>
              <w:marBottom w:val="0"/>
              <w:divBdr>
                <w:top w:val="none" w:sz="0" w:space="0" w:color="auto"/>
                <w:left w:val="none" w:sz="0" w:space="0" w:color="auto"/>
                <w:bottom w:val="none" w:sz="0" w:space="0" w:color="auto"/>
                <w:right w:val="none" w:sz="0" w:space="0" w:color="auto"/>
              </w:divBdr>
              <w:divsChild>
                <w:div w:id="8561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397114">
          <w:marLeft w:val="0"/>
          <w:marRight w:val="0"/>
          <w:marTop w:val="300"/>
          <w:marBottom w:val="0"/>
          <w:divBdr>
            <w:top w:val="none" w:sz="0" w:space="0" w:color="auto"/>
            <w:left w:val="none" w:sz="0" w:space="0" w:color="auto"/>
            <w:bottom w:val="none" w:sz="0" w:space="0" w:color="auto"/>
            <w:right w:val="none" w:sz="0" w:space="0" w:color="auto"/>
          </w:divBdr>
          <w:divsChild>
            <w:div w:id="548147359">
              <w:marLeft w:val="0"/>
              <w:marRight w:val="0"/>
              <w:marTop w:val="0"/>
              <w:marBottom w:val="0"/>
              <w:divBdr>
                <w:top w:val="none" w:sz="0" w:space="0" w:color="auto"/>
                <w:left w:val="none" w:sz="0" w:space="0" w:color="auto"/>
                <w:bottom w:val="none" w:sz="0" w:space="0" w:color="auto"/>
                <w:right w:val="none" w:sz="0" w:space="0" w:color="auto"/>
              </w:divBdr>
              <w:divsChild>
                <w:div w:id="1512182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83156">
          <w:marLeft w:val="0"/>
          <w:marRight w:val="0"/>
          <w:marTop w:val="300"/>
          <w:marBottom w:val="0"/>
          <w:divBdr>
            <w:top w:val="none" w:sz="0" w:space="0" w:color="auto"/>
            <w:left w:val="none" w:sz="0" w:space="0" w:color="auto"/>
            <w:bottom w:val="none" w:sz="0" w:space="0" w:color="auto"/>
            <w:right w:val="none" w:sz="0" w:space="0" w:color="auto"/>
          </w:divBdr>
          <w:divsChild>
            <w:div w:id="977104756">
              <w:marLeft w:val="0"/>
              <w:marRight w:val="0"/>
              <w:marTop w:val="0"/>
              <w:marBottom w:val="0"/>
              <w:divBdr>
                <w:top w:val="none" w:sz="0" w:space="0" w:color="auto"/>
                <w:left w:val="none" w:sz="0" w:space="0" w:color="auto"/>
                <w:bottom w:val="none" w:sz="0" w:space="0" w:color="auto"/>
                <w:right w:val="none" w:sz="0" w:space="0" w:color="auto"/>
              </w:divBdr>
              <w:divsChild>
                <w:div w:id="20429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634981">
          <w:marLeft w:val="0"/>
          <w:marRight w:val="0"/>
          <w:marTop w:val="300"/>
          <w:marBottom w:val="0"/>
          <w:divBdr>
            <w:top w:val="none" w:sz="0" w:space="0" w:color="auto"/>
            <w:left w:val="none" w:sz="0" w:space="0" w:color="auto"/>
            <w:bottom w:val="none" w:sz="0" w:space="0" w:color="auto"/>
            <w:right w:val="none" w:sz="0" w:space="0" w:color="auto"/>
          </w:divBdr>
          <w:divsChild>
            <w:div w:id="524052546">
              <w:marLeft w:val="0"/>
              <w:marRight w:val="0"/>
              <w:marTop w:val="0"/>
              <w:marBottom w:val="0"/>
              <w:divBdr>
                <w:top w:val="none" w:sz="0" w:space="0" w:color="auto"/>
                <w:left w:val="none" w:sz="0" w:space="0" w:color="auto"/>
                <w:bottom w:val="none" w:sz="0" w:space="0" w:color="auto"/>
                <w:right w:val="none" w:sz="0" w:space="0" w:color="auto"/>
              </w:divBdr>
              <w:divsChild>
                <w:div w:id="162457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6134">
      <w:bodyDiv w:val="1"/>
      <w:marLeft w:val="0"/>
      <w:marRight w:val="0"/>
      <w:marTop w:val="0"/>
      <w:marBottom w:val="0"/>
      <w:divBdr>
        <w:top w:val="none" w:sz="0" w:space="0" w:color="auto"/>
        <w:left w:val="none" w:sz="0" w:space="0" w:color="auto"/>
        <w:bottom w:val="none" w:sz="0" w:space="0" w:color="auto"/>
        <w:right w:val="none" w:sz="0" w:space="0" w:color="auto"/>
      </w:divBdr>
      <w:divsChild>
        <w:div w:id="262425727">
          <w:marLeft w:val="0"/>
          <w:marRight w:val="0"/>
          <w:marTop w:val="0"/>
          <w:marBottom w:val="0"/>
          <w:divBdr>
            <w:top w:val="none" w:sz="0" w:space="0" w:color="auto"/>
            <w:left w:val="none" w:sz="0" w:space="0" w:color="auto"/>
            <w:bottom w:val="none" w:sz="0" w:space="0" w:color="auto"/>
            <w:right w:val="none" w:sz="0" w:space="0" w:color="auto"/>
          </w:divBdr>
        </w:div>
        <w:div w:id="1297682694">
          <w:marLeft w:val="0"/>
          <w:marRight w:val="0"/>
          <w:marTop w:val="0"/>
          <w:marBottom w:val="0"/>
          <w:divBdr>
            <w:top w:val="none" w:sz="0" w:space="0" w:color="auto"/>
            <w:left w:val="none" w:sz="0" w:space="0" w:color="auto"/>
            <w:bottom w:val="none" w:sz="0" w:space="0" w:color="auto"/>
            <w:right w:val="none" w:sz="0" w:space="0" w:color="auto"/>
          </w:divBdr>
          <w:divsChild>
            <w:div w:id="1290355992">
              <w:marLeft w:val="0"/>
              <w:marRight w:val="0"/>
              <w:marTop w:val="0"/>
              <w:marBottom w:val="0"/>
              <w:divBdr>
                <w:top w:val="none" w:sz="0" w:space="0" w:color="auto"/>
                <w:left w:val="none" w:sz="0" w:space="0" w:color="auto"/>
                <w:bottom w:val="none" w:sz="0" w:space="0" w:color="auto"/>
                <w:right w:val="none" w:sz="0" w:space="0" w:color="auto"/>
              </w:divBdr>
            </w:div>
          </w:divsChild>
        </w:div>
        <w:div w:id="752238837">
          <w:marLeft w:val="0"/>
          <w:marRight w:val="0"/>
          <w:marTop w:val="0"/>
          <w:marBottom w:val="0"/>
          <w:divBdr>
            <w:top w:val="none" w:sz="0" w:space="0" w:color="auto"/>
            <w:left w:val="none" w:sz="0" w:space="0" w:color="auto"/>
            <w:bottom w:val="none" w:sz="0" w:space="0" w:color="auto"/>
            <w:right w:val="none" w:sz="0" w:space="0" w:color="auto"/>
          </w:divBdr>
        </w:div>
        <w:div w:id="1797941785">
          <w:marLeft w:val="0"/>
          <w:marRight w:val="0"/>
          <w:marTop w:val="0"/>
          <w:marBottom w:val="0"/>
          <w:divBdr>
            <w:top w:val="none" w:sz="0" w:space="0" w:color="auto"/>
            <w:left w:val="none" w:sz="0" w:space="0" w:color="auto"/>
            <w:bottom w:val="none" w:sz="0" w:space="0" w:color="auto"/>
            <w:right w:val="none" w:sz="0" w:space="0" w:color="auto"/>
          </w:divBdr>
          <w:divsChild>
            <w:div w:id="194193180">
              <w:marLeft w:val="0"/>
              <w:marRight w:val="0"/>
              <w:marTop w:val="0"/>
              <w:marBottom w:val="0"/>
              <w:divBdr>
                <w:top w:val="none" w:sz="0" w:space="0" w:color="auto"/>
                <w:left w:val="none" w:sz="0" w:space="0" w:color="auto"/>
                <w:bottom w:val="none" w:sz="0" w:space="0" w:color="auto"/>
                <w:right w:val="none" w:sz="0" w:space="0" w:color="auto"/>
              </w:divBdr>
            </w:div>
          </w:divsChild>
        </w:div>
        <w:div w:id="1922173378">
          <w:marLeft w:val="0"/>
          <w:marRight w:val="0"/>
          <w:marTop w:val="0"/>
          <w:marBottom w:val="0"/>
          <w:divBdr>
            <w:top w:val="none" w:sz="0" w:space="0" w:color="auto"/>
            <w:left w:val="none" w:sz="0" w:space="0" w:color="auto"/>
            <w:bottom w:val="none" w:sz="0" w:space="0" w:color="auto"/>
            <w:right w:val="none" w:sz="0" w:space="0" w:color="auto"/>
          </w:divBdr>
        </w:div>
        <w:div w:id="1824347227">
          <w:marLeft w:val="0"/>
          <w:marRight w:val="0"/>
          <w:marTop w:val="0"/>
          <w:marBottom w:val="0"/>
          <w:divBdr>
            <w:top w:val="none" w:sz="0" w:space="0" w:color="auto"/>
            <w:left w:val="none" w:sz="0" w:space="0" w:color="auto"/>
            <w:bottom w:val="none" w:sz="0" w:space="0" w:color="auto"/>
            <w:right w:val="none" w:sz="0" w:space="0" w:color="auto"/>
          </w:divBdr>
          <w:divsChild>
            <w:div w:id="1368676508">
              <w:marLeft w:val="0"/>
              <w:marRight w:val="0"/>
              <w:marTop w:val="0"/>
              <w:marBottom w:val="0"/>
              <w:divBdr>
                <w:top w:val="none" w:sz="0" w:space="0" w:color="auto"/>
                <w:left w:val="none" w:sz="0" w:space="0" w:color="auto"/>
                <w:bottom w:val="none" w:sz="0" w:space="0" w:color="auto"/>
                <w:right w:val="none" w:sz="0" w:space="0" w:color="auto"/>
              </w:divBdr>
            </w:div>
          </w:divsChild>
        </w:div>
        <w:div w:id="1446195972">
          <w:marLeft w:val="0"/>
          <w:marRight w:val="0"/>
          <w:marTop w:val="0"/>
          <w:marBottom w:val="0"/>
          <w:divBdr>
            <w:top w:val="none" w:sz="0" w:space="0" w:color="auto"/>
            <w:left w:val="none" w:sz="0" w:space="0" w:color="auto"/>
            <w:bottom w:val="none" w:sz="0" w:space="0" w:color="auto"/>
            <w:right w:val="none" w:sz="0" w:space="0" w:color="auto"/>
          </w:divBdr>
        </w:div>
        <w:div w:id="1037512303">
          <w:marLeft w:val="0"/>
          <w:marRight w:val="0"/>
          <w:marTop w:val="0"/>
          <w:marBottom w:val="0"/>
          <w:divBdr>
            <w:top w:val="none" w:sz="0" w:space="0" w:color="auto"/>
            <w:left w:val="none" w:sz="0" w:space="0" w:color="auto"/>
            <w:bottom w:val="none" w:sz="0" w:space="0" w:color="auto"/>
            <w:right w:val="none" w:sz="0" w:space="0" w:color="auto"/>
          </w:divBdr>
          <w:divsChild>
            <w:div w:id="943422251">
              <w:marLeft w:val="0"/>
              <w:marRight w:val="0"/>
              <w:marTop w:val="0"/>
              <w:marBottom w:val="0"/>
              <w:divBdr>
                <w:top w:val="none" w:sz="0" w:space="0" w:color="auto"/>
                <w:left w:val="none" w:sz="0" w:space="0" w:color="auto"/>
                <w:bottom w:val="none" w:sz="0" w:space="0" w:color="auto"/>
                <w:right w:val="none" w:sz="0" w:space="0" w:color="auto"/>
              </w:divBdr>
            </w:div>
          </w:divsChild>
        </w:div>
        <w:div w:id="1564826275">
          <w:marLeft w:val="0"/>
          <w:marRight w:val="0"/>
          <w:marTop w:val="0"/>
          <w:marBottom w:val="0"/>
          <w:divBdr>
            <w:top w:val="none" w:sz="0" w:space="0" w:color="auto"/>
            <w:left w:val="none" w:sz="0" w:space="0" w:color="auto"/>
            <w:bottom w:val="none" w:sz="0" w:space="0" w:color="auto"/>
            <w:right w:val="none" w:sz="0" w:space="0" w:color="auto"/>
          </w:divBdr>
        </w:div>
        <w:div w:id="324668360">
          <w:marLeft w:val="0"/>
          <w:marRight w:val="0"/>
          <w:marTop w:val="0"/>
          <w:marBottom w:val="0"/>
          <w:divBdr>
            <w:top w:val="none" w:sz="0" w:space="0" w:color="auto"/>
            <w:left w:val="none" w:sz="0" w:space="0" w:color="auto"/>
            <w:bottom w:val="none" w:sz="0" w:space="0" w:color="auto"/>
            <w:right w:val="none" w:sz="0" w:space="0" w:color="auto"/>
          </w:divBdr>
          <w:divsChild>
            <w:div w:id="801970055">
              <w:marLeft w:val="0"/>
              <w:marRight w:val="0"/>
              <w:marTop w:val="0"/>
              <w:marBottom w:val="0"/>
              <w:divBdr>
                <w:top w:val="none" w:sz="0" w:space="0" w:color="auto"/>
                <w:left w:val="none" w:sz="0" w:space="0" w:color="auto"/>
                <w:bottom w:val="none" w:sz="0" w:space="0" w:color="auto"/>
                <w:right w:val="none" w:sz="0" w:space="0" w:color="auto"/>
              </w:divBdr>
            </w:div>
          </w:divsChild>
        </w:div>
        <w:div w:id="2062097471">
          <w:marLeft w:val="0"/>
          <w:marRight w:val="0"/>
          <w:marTop w:val="0"/>
          <w:marBottom w:val="0"/>
          <w:divBdr>
            <w:top w:val="none" w:sz="0" w:space="0" w:color="auto"/>
            <w:left w:val="none" w:sz="0" w:space="0" w:color="auto"/>
            <w:bottom w:val="none" w:sz="0" w:space="0" w:color="auto"/>
            <w:right w:val="none" w:sz="0" w:space="0" w:color="auto"/>
          </w:divBdr>
        </w:div>
        <w:div w:id="1039165491">
          <w:marLeft w:val="0"/>
          <w:marRight w:val="0"/>
          <w:marTop w:val="0"/>
          <w:marBottom w:val="0"/>
          <w:divBdr>
            <w:top w:val="none" w:sz="0" w:space="0" w:color="auto"/>
            <w:left w:val="none" w:sz="0" w:space="0" w:color="auto"/>
            <w:bottom w:val="none" w:sz="0" w:space="0" w:color="auto"/>
            <w:right w:val="none" w:sz="0" w:space="0" w:color="auto"/>
          </w:divBdr>
          <w:divsChild>
            <w:div w:id="724261259">
              <w:marLeft w:val="0"/>
              <w:marRight w:val="0"/>
              <w:marTop w:val="0"/>
              <w:marBottom w:val="0"/>
              <w:divBdr>
                <w:top w:val="none" w:sz="0" w:space="0" w:color="auto"/>
                <w:left w:val="none" w:sz="0" w:space="0" w:color="auto"/>
                <w:bottom w:val="none" w:sz="0" w:space="0" w:color="auto"/>
                <w:right w:val="none" w:sz="0" w:space="0" w:color="auto"/>
              </w:divBdr>
            </w:div>
          </w:divsChild>
        </w:div>
        <w:div w:id="593126185">
          <w:marLeft w:val="0"/>
          <w:marRight w:val="0"/>
          <w:marTop w:val="0"/>
          <w:marBottom w:val="0"/>
          <w:divBdr>
            <w:top w:val="none" w:sz="0" w:space="0" w:color="auto"/>
            <w:left w:val="none" w:sz="0" w:space="0" w:color="auto"/>
            <w:bottom w:val="none" w:sz="0" w:space="0" w:color="auto"/>
            <w:right w:val="none" w:sz="0" w:space="0" w:color="auto"/>
          </w:divBdr>
        </w:div>
        <w:div w:id="1432241458">
          <w:marLeft w:val="0"/>
          <w:marRight w:val="0"/>
          <w:marTop w:val="0"/>
          <w:marBottom w:val="0"/>
          <w:divBdr>
            <w:top w:val="none" w:sz="0" w:space="0" w:color="auto"/>
            <w:left w:val="none" w:sz="0" w:space="0" w:color="auto"/>
            <w:bottom w:val="none" w:sz="0" w:space="0" w:color="auto"/>
            <w:right w:val="none" w:sz="0" w:space="0" w:color="auto"/>
          </w:divBdr>
          <w:divsChild>
            <w:div w:id="1158422722">
              <w:marLeft w:val="0"/>
              <w:marRight w:val="0"/>
              <w:marTop w:val="0"/>
              <w:marBottom w:val="0"/>
              <w:divBdr>
                <w:top w:val="none" w:sz="0" w:space="0" w:color="auto"/>
                <w:left w:val="none" w:sz="0" w:space="0" w:color="auto"/>
                <w:bottom w:val="none" w:sz="0" w:space="0" w:color="auto"/>
                <w:right w:val="none" w:sz="0" w:space="0" w:color="auto"/>
              </w:divBdr>
            </w:div>
          </w:divsChild>
        </w:div>
        <w:div w:id="1522356872">
          <w:marLeft w:val="0"/>
          <w:marRight w:val="0"/>
          <w:marTop w:val="300"/>
          <w:marBottom w:val="0"/>
          <w:divBdr>
            <w:top w:val="none" w:sz="0" w:space="0" w:color="auto"/>
            <w:left w:val="none" w:sz="0" w:space="0" w:color="auto"/>
            <w:bottom w:val="none" w:sz="0" w:space="0" w:color="auto"/>
            <w:right w:val="none" w:sz="0" w:space="0" w:color="auto"/>
          </w:divBdr>
          <w:divsChild>
            <w:div w:id="2036347146">
              <w:marLeft w:val="0"/>
              <w:marRight w:val="0"/>
              <w:marTop w:val="0"/>
              <w:marBottom w:val="0"/>
              <w:divBdr>
                <w:top w:val="none" w:sz="0" w:space="0" w:color="auto"/>
                <w:left w:val="none" w:sz="0" w:space="0" w:color="auto"/>
                <w:bottom w:val="none" w:sz="0" w:space="0" w:color="auto"/>
                <w:right w:val="none" w:sz="0" w:space="0" w:color="auto"/>
              </w:divBdr>
              <w:divsChild>
                <w:div w:id="86645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880170">
          <w:marLeft w:val="0"/>
          <w:marRight w:val="0"/>
          <w:marTop w:val="300"/>
          <w:marBottom w:val="0"/>
          <w:divBdr>
            <w:top w:val="none" w:sz="0" w:space="0" w:color="auto"/>
            <w:left w:val="none" w:sz="0" w:space="0" w:color="auto"/>
            <w:bottom w:val="none" w:sz="0" w:space="0" w:color="auto"/>
            <w:right w:val="none" w:sz="0" w:space="0" w:color="auto"/>
          </w:divBdr>
          <w:divsChild>
            <w:div w:id="456872861">
              <w:marLeft w:val="0"/>
              <w:marRight w:val="0"/>
              <w:marTop w:val="0"/>
              <w:marBottom w:val="0"/>
              <w:divBdr>
                <w:top w:val="none" w:sz="0" w:space="0" w:color="auto"/>
                <w:left w:val="none" w:sz="0" w:space="0" w:color="auto"/>
                <w:bottom w:val="none" w:sz="0" w:space="0" w:color="auto"/>
                <w:right w:val="none" w:sz="0" w:space="0" w:color="auto"/>
              </w:divBdr>
              <w:divsChild>
                <w:div w:id="151981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064095">
          <w:marLeft w:val="0"/>
          <w:marRight w:val="0"/>
          <w:marTop w:val="300"/>
          <w:marBottom w:val="0"/>
          <w:divBdr>
            <w:top w:val="none" w:sz="0" w:space="0" w:color="auto"/>
            <w:left w:val="none" w:sz="0" w:space="0" w:color="auto"/>
            <w:bottom w:val="none" w:sz="0" w:space="0" w:color="auto"/>
            <w:right w:val="none" w:sz="0" w:space="0" w:color="auto"/>
          </w:divBdr>
          <w:divsChild>
            <w:div w:id="180320457">
              <w:marLeft w:val="0"/>
              <w:marRight w:val="0"/>
              <w:marTop w:val="0"/>
              <w:marBottom w:val="0"/>
              <w:divBdr>
                <w:top w:val="none" w:sz="0" w:space="0" w:color="auto"/>
                <w:left w:val="none" w:sz="0" w:space="0" w:color="auto"/>
                <w:bottom w:val="none" w:sz="0" w:space="0" w:color="auto"/>
                <w:right w:val="none" w:sz="0" w:space="0" w:color="auto"/>
              </w:divBdr>
              <w:divsChild>
                <w:div w:id="120606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115219">
          <w:marLeft w:val="0"/>
          <w:marRight w:val="0"/>
          <w:marTop w:val="300"/>
          <w:marBottom w:val="0"/>
          <w:divBdr>
            <w:top w:val="none" w:sz="0" w:space="0" w:color="auto"/>
            <w:left w:val="none" w:sz="0" w:space="0" w:color="auto"/>
            <w:bottom w:val="none" w:sz="0" w:space="0" w:color="auto"/>
            <w:right w:val="none" w:sz="0" w:space="0" w:color="auto"/>
          </w:divBdr>
          <w:divsChild>
            <w:div w:id="892427194">
              <w:marLeft w:val="0"/>
              <w:marRight w:val="0"/>
              <w:marTop w:val="0"/>
              <w:marBottom w:val="0"/>
              <w:divBdr>
                <w:top w:val="none" w:sz="0" w:space="0" w:color="auto"/>
                <w:left w:val="none" w:sz="0" w:space="0" w:color="auto"/>
                <w:bottom w:val="none" w:sz="0" w:space="0" w:color="auto"/>
                <w:right w:val="none" w:sz="0" w:space="0" w:color="auto"/>
              </w:divBdr>
              <w:divsChild>
                <w:div w:id="137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41133">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806472">
      <w:bodyDiv w:val="1"/>
      <w:marLeft w:val="0"/>
      <w:marRight w:val="0"/>
      <w:marTop w:val="0"/>
      <w:marBottom w:val="0"/>
      <w:divBdr>
        <w:top w:val="none" w:sz="0" w:space="0" w:color="auto"/>
        <w:left w:val="none" w:sz="0" w:space="0" w:color="auto"/>
        <w:bottom w:val="none" w:sz="0" w:space="0" w:color="auto"/>
        <w:right w:val="none" w:sz="0" w:space="0" w:color="auto"/>
      </w:divBdr>
      <w:divsChild>
        <w:div w:id="563874594">
          <w:marLeft w:val="0"/>
          <w:marRight w:val="0"/>
          <w:marTop w:val="0"/>
          <w:marBottom w:val="0"/>
          <w:divBdr>
            <w:top w:val="none" w:sz="0" w:space="0" w:color="auto"/>
            <w:left w:val="none" w:sz="0" w:space="0" w:color="auto"/>
            <w:bottom w:val="none" w:sz="0" w:space="0" w:color="auto"/>
            <w:right w:val="none" w:sz="0" w:space="0" w:color="auto"/>
          </w:divBdr>
          <w:divsChild>
            <w:div w:id="1077822236">
              <w:marLeft w:val="0"/>
              <w:marRight w:val="0"/>
              <w:marTop w:val="0"/>
              <w:marBottom w:val="0"/>
              <w:divBdr>
                <w:top w:val="none" w:sz="0" w:space="0" w:color="auto"/>
                <w:left w:val="none" w:sz="0" w:space="0" w:color="auto"/>
                <w:bottom w:val="none" w:sz="0" w:space="0" w:color="auto"/>
                <w:right w:val="none" w:sz="0" w:space="0" w:color="auto"/>
              </w:divBdr>
            </w:div>
          </w:divsChild>
        </w:div>
        <w:div w:id="266735895">
          <w:marLeft w:val="0"/>
          <w:marRight w:val="0"/>
          <w:marTop w:val="0"/>
          <w:marBottom w:val="0"/>
          <w:divBdr>
            <w:top w:val="none" w:sz="0" w:space="0" w:color="auto"/>
            <w:left w:val="none" w:sz="0" w:space="0" w:color="auto"/>
            <w:bottom w:val="none" w:sz="0" w:space="0" w:color="auto"/>
            <w:right w:val="none" w:sz="0" w:space="0" w:color="auto"/>
          </w:divBdr>
        </w:div>
        <w:div w:id="363867589">
          <w:marLeft w:val="0"/>
          <w:marRight w:val="0"/>
          <w:marTop w:val="0"/>
          <w:marBottom w:val="0"/>
          <w:divBdr>
            <w:top w:val="none" w:sz="0" w:space="0" w:color="auto"/>
            <w:left w:val="none" w:sz="0" w:space="0" w:color="auto"/>
            <w:bottom w:val="none" w:sz="0" w:space="0" w:color="auto"/>
            <w:right w:val="none" w:sz="0" w:space="0" w:color="auto"/>
          </w:divBdr>
          <w:divsChild>
            <w:div w:id="457190157">
              <w:marLeft w:val="0"/>
              <w:marRight w:val="0"/>
              <w:marTop w:val="0"/>
              <w:marBottom w:val="0"/>
              <w:divBdr>
                <w:top w:val="none" w:sz="0" w:space="0" w:color="auto"/>
                <w:left w:val="none" w:sz="0" w:space="0" w:color="auto"/>
                <w:bottom w:val="none" w:sz="0" w:space="0" w:color="auto"/>
                <w:right w:val="none" w:sz="0" w:space="0" w:color="auto"/>
              </w:divBdr>
            </w:div>
          </w:divsChild>
        </w:div>
        <w:div w:id="98988096">
          <w:marLeft w:val="0"/>
          <w:marRight w:val="0"/>
          <w:marTop w:val="0"/>
          <w:marBottom w:val="0"/>
          <w:divBdr>
            <w:top w:val="none" w:sz="0" w:space="0" w:color="auto"/>
            <w:left w:val="none" w:sz="0" w:space="0" w:color="auto"/>
            <w:bottom w:val="none" w:sz="0" w:space="0" w:color="auto"/>
            <w:right w:val="none" w:sz="0" w:space="0" w:color="auto"/>
          </w:divBdr>
        </w:div>
        <w:div w:id="1222983650">
          <w:marLeft w:val="0"/>
          <w:marRight w:val="0"/>
          <w:marTop w:val="0"/>
          <w:marBottom w:val="0"/>
          <w:divBdr>
            <w:top w:val="none" w:sz="0" w:space="0" w:color="auto"/>
            <w:left w:val="none" w:sz="0" w:space="0" w:color="auto"/>
            <w:bottom w:val="none" w:sz="0" w:space="0" w:color="auto"/>
            <w:right w:val="none" w:sz="0" w:space="0" w:color="auto"/>
          </w:divBdr>
          <w:divsChild>
            <w:div w:id="1739086930">
              <w:marLeft w:val="0"/>
              <w:marRight w:val="0"/>
              <w:marTop w:val="0"/>
              <w:marBottom w:val="0"/>
              <w:divBdr>
                <w:top w:val="none" w:sz="0" w:space="0" w:color="auto"/>
                <w:left w:val="none" w:sz="0" w:space="0" w:color="auto"/>
                <w:bottom w:val="none" w:sz="0" w:space="0" w:color="auto"/>
                <w:right w:val="none" w:sz="0" w:space="0" w:color="auto"/>
              </w:divBdr>
            </w:div>
          </w:divsChild>
        </w:div>
        <w:div w:id="1834908380">
          <w:marLeft w:val="0"/>
          <w:marRight w:val="0"/>
          <w:marTop w:val="0"/>
          <w:marBottom w:val="0"/>
          <w:divBdr>
            <w:top w:val="none" w:sz="0" w:space="0" w:color="auto"/>
            <w:left w:val="none" w:sz="0" w:space="0" w:color="auto"/>
            <w:bottom w:val="none" w:sz="0" w:space="0" w:color="auto"/>
            <w:right w:val="none" w:sz="0" w:space="0" w:color="auto"/>
          </w:divBdr>
        </w:div>
        <w:div w:id="52431132">
          <w:marLeft w:val="0"/>
          <w:marRight w:val="0"/>
          <w:marTop w:val="0"/>
          <w:marBottom w:val="0"/>
          <w:divBdr>
            <w:top w:val="none" w:sz="0" w:space="0" w:color="auto"/>
            <w:left w:val="none" w:sz="0" w:space="0" w:color="auto"/>
            <w:bottom w:val="none" w:sz="0" w:space="0" w:color="auto"/>
            <w:right w:val="none" w:sz="0" w:space="0" w:color="auto"/>
          </w:divBdr>
          <w:divsChild>
            <w:div w:id="85346586">
              <w:marLeft w:val="0"/>
              <w:marRight w:val="0"/>
              <w:marTop w:val="0"/>
              <w:marBottom w:val="0"/>
              <w:divBdr>
                <w:top w:val="none" w:sz="0" w:space="0" w:color="auto"/>
                <w:left w:val="none" w:sz="0" w:space="0" w:color="auto"/>
                <w:bottom w:val="none" w:sz="0" w:space="0" w:color="auto"/>
                <w:right w:val="none" w:sz="0" w:space="0" w:color="auto"/>
              </w:divBdr>
            </w:div>
          </w:divsChild>
        </w:div>
        <w:div w:id="2068721742">
          <w:marLeft w:val="0"/>
          <w:marRight w:val="0"/>
          <w:marTop w:val="0"/>
          <w:marBottom w:val="0"/>
          <w:divBdr>
            <w:top w:val="none" w:sz="0" w:space="0" w:color="auto"/>
            <w:left w:val="none" w:sz="0" w:space="0" w:color="auto"/>
            <w:bottom w:val="none" w:sz="0" w:space="0" w:color="auto"/>
            <w:right w:val="none" w:sz="0" w:space="0" w:color="auto"/>
          </w:divBdr>
        </w:div>
        <w:div w:id="79185584">
          <w:marLeft w:val="0"/>
          <w:marRight w:val="0"/>
          <w:marTop w:val="0"/>
          <w:marBottom w:val="0"/>
          <w:divBdr>
            <w:top w:val="none" w:sz="0" w:space="0" w:color="auto"/>
            <w:left w:val="none" w:sz="0" w:space="0" w:color="auto"/>
            <w:bottom w:val="none" w:sz="0" w:space="0" w:color="auto"/>
            <w:right w:val="none" w:sz="0" w:space="0" w:color="auto"/>
          </w:divBdr>
          <w:divsChild>
            <w:div w:id="1039016535">
              <w:marLeft w:val="0"/>
              <w:marRight w:val="0"/>
              <w:marTop w:val="0"/>
              <w:marBottom w:val="0"/>
              <w:divBdr>
                <w:top w:val="none" w:sz="0" w:space="0" w:color="auto"/>
                <w:left w:val="none" w:sz="0" w:space="0" w:color="auto"/>
                <w:bottom w:val="none" w:sz="0" w:space="0" w:color="auto"/>
                <w:right w:val="none" w:sz="0" w:space="0" w:color="auto"/>
              </w:divBdr>
            </w:div>
          </w:divsChild>
        </w:div>
        <w:div w:id="2059162727">
          <w:marLeft w:val="0"/>
          <w:marRight w:val="0"/>
          <w:marTop w:val="0"/>
          <w:marBottom w:val="0"/>
          <w:divBdr>
            <w:top w:val="none" w:sz="0" w:space="0" w:color="auto"/>
            <w:left w:val="none" w:sz="0" w:space="0" w:color="auto"/>
            <w:bottom w:val="none" w:sz="0" w:space="0" w:color="auto"/>
            <w:right w:val="none" w:sz="0" w:space="0" w:color="auto"/>
          </w:divBdr>
        </w:div>
        <w:div w:id="1199660363">
          <w:marLeft w:val="0"/>
          <w:marRight w:val="0"/>
          <w:marTop w:val="0"/>
          <w:marBottom w:val="0"/>
          <w:divBdr>
            <w:top w:val="none" w:sz="0" w:space="0" w:color="auto"/>
            <w:left w:val="none" w:sz="0" w:space="0" w:color="auto"/>
            <w:bottom w:val="none" w:sz="0" w:space="0" w:color="auto"/>
            <w:right w:val="none" w:sz="0" w:space="0" w:color="auto"/>
          </w:divBdr>
          <w:divsChild>
            <w:div w:id="87845894">
              <w:marLeft w:val="0"/>
              <w:marRight w:val="0"/>
              <w:marTop w:val="0"/>
              <w:marBottom w:val="0"/>
              <w:divBdr>
                <w:top w:val="none" w:sz="0" w:space="0" w:color="auto"/>
                <w:left w:val="none" w:sz="0" w:space="0" w:color="auto"/>
                <w:bottom w:val="none" w:sz="0" w:space="0" w:color="auto"/>
                <w:right w:val="none" w:sz="0" w:space="0" w:color="auto"/>
              </w:divBdr>
            </w:div>
          </w:divsChild>
        </w:div>
        <w:div w:id="525605286">
          <w:marLeft w:val="0"/>
          <w:marRight w:val="0"/>
          <w:marTop w:val="0"/>
          <w:marBottom w:val="0"/>
          <w:divBdr>
            <w:top w:val="none" w:sz="0" w:space="0" w:color="auto"/>
            <w:left w:val="none" w:sz="0" w:space="0" w:color="auto"/>
            <w:bottom w:val="none" w:sz="0" w:space="0" w:color="auto"/>
            <w:right w:val="none" w:sz="0" w:space="0" w:color="auto"/>
          </w:divBdr>
        </w:div>
        <w:div w:id="454326332">
          <w:marLeft w:val="0"/>
          <w:marRight w:val="0"/>
          <w:marTop w:val="0"/>
          <w:marBottom w:val="0"/>
          <w:divBdr>
            <w:top w:val="none" w:sz="0" w:space="0" w:color="auto"/>
            <w:left w:val="none" w:sz="0" w:space="0" w:color="auto"/>
            <w:bottom w:val="none" w:sz="0" w:space="0" w:color="auto"/>
            <w:right w:val="none" w:sz="0" w:space="0" w:color="auto"/>
          </w:divBdr>
          <w:divsChild>
            <w:div w:id="1920600606">
              <w:marLeft w:val="0"/>
              <w:marRight w:val="0"/>
              <w:marTop w:val="0"/>
              <w:marBottom w:val="0"/>
              <w:divBdr>
                <w:top w:val="none" w:sz="0" w:space="0" w:color="auto"/>
                <w:left w:val="none" w:sz="0" w:space="0" w:color="auto"/>
                <w:bottom w:val="none" w:sz="0" w:space="0" w:color="auto"/>
                <w:right w:val="none" w:sz="0" w:space="0" w:color="auto"/>
              </w:divBdr>
            </w:div>
          </w:divsChild>
        </w:div>
        <w:div w:id="811949415">
          <w:marLeft w:val="0"/>
          <w:marRight w:val="0"/>
          <w:marTop w:val="300"/>
          <w:marBottom w:val="0"/>
          <w:divBdr>
            <w:top w:val="none" w:sz="0" w:space="0" w:color="auto"/>
            <w:left w:val="none" w:sz="0" w:space="0" w:color="auto"/>
            <w:bottom w:val="none" w:sz="0" w:space="0" w:color="auto"/>
            <w:right w:val="none" w:sz="0" w:space="0" w:color="auto"/>
          </w:divBdr>
          <w:divsChild>
            <w:div w:id="593516294">
              <w:marLeft w:val="0"/>
              <w:marRight w:val="0"/>
              <w:marTop w:val="0"/>
              <w:marBottom w:val="0"/>
              <w:divBdr>
                <w:top w:val="none" w:sz="0" w:space="0" w:color="auto"/>
                <w:left w:val="none" w:sz="0" w:space="0" w:color="auto"/>
                <w:bottom w:val="none" w:sz="0" w:space="0" w:color="auto"/>
                <w:right w:val="none" w:sz="0" w:space="0" w:color="auto"/>
              </w:divBdr>
              <w:divsChild>
                <w:div w:id="78237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965204">
          <w:marLeft w:val="0"/>
          <w:marRight w:val="0"/>
          <w:marTop w:val="300"/>
          <w:marBottom w:val="0"/>
          <w:divBdr>
            <w:top w:val="none" w:sz="0" w:space="0" w:color="auto"/>
            <w:left w:val="none" w:sz="0" w:space="0" w:color="auto"/>
            <w:bottom w:val="none" w:sz="0" w:space="0" w:color="auto"/>
            <w:right w:val="none" w:sz="0" w:space="0" w:color="auto"/>
          </w:divBdr>
          <w:divsChild>
            <w:div w:id="1047144103">
              <w:marLeft w:val="0"/>
              <w:marRight w:val="0"/>
              <w:marTop w:val="0"/>
              <w:marBottom w:val="0"/>
              <w:divBdr>
                <w:top w:val="none" w:sz="0" w:space="0" w:color="auto"/>
                <w:left w:val="none" w:sz="0" w:space="0" w:color="auto"/>
                <w:bottom w:val="none" w:sz="0" w:space="0" w:color="auto"/>
                <w:right w:val="none" w:sz="0" w:space="0" w:color="auto"/>
              </w:divBdr>
              <w:divsChild>
                <w:div w:id="15649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01128">
          <w:marLeft w:val="0"/>
          <w:marRight w:val="0"/>
          <w:marTop w:val="300"/>
          <w:marBottom w:val="0"/>
          <w:divBdr>
            <w:top w:val="none" w:sz="0" w:space="0" w:color="auto"/>
            <w:left w:val="none" w:sz="0" w:space="0" w:color="auto"/>
            <w:bottom w:val="none" w:sz="0" w:space="0" w:color="auto"/>
            <w:right w:val="none" w:sz="0" w:space="0" w:color="auto"/>
          </w:divBdr>
          <w:divsChild>
            <w:div w:id="990137127">
              <w:marLeft w:val="0"/>
              <w:marRight w:val="0"/>
              <w:marTop w:val="0"/>
              <w:marBottom w:val="0"/>
              <w:divBdr>
                <w:top w:val="none" w:sz="0" w:space="0" w:color="auto"/>
                <w:left w:val="none" w:sz="0" w:space="0" w:color="auto"/>
                <w:bottom w:val="none" w:sz="0" w:space="0" w:color="auto"/>
                <w:right w:val="none" w:sz="0" w:space="0" w:color="auto"/>
              </w:divBdr>
              <w:divsChild>
                <w:div w:id="167649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953">
          <w:marLeft w:val="0"/>
          <w:marRight w:val="0"/>
          <w:marTop w:val="300"/>
          <w:marBottom w:val="0"/>
          <w:divBdr>
            <w:top w:val="none" w:sz="0" w:space="0" w:color="auto"/>
            <w:left w:val="none" w:sz="0" w:space="0" w:color="auto"/>
            <w:bottom w:val="none" w:sz="0" w:space="0" w:color="auto"/>
            <w:right w:val="none" w:sz="0" w:space="0" w:color="auto"/>
          </w:divBdr>
          <w:divsChild>
            <w:div w:id="321085200">
              <w:marLeft w:val="0"/>
              <w:marRight w:val="0"/>
              <w:marTop w:val="0"/>
              <w:marBottom w:val="0"/>
              <w:divBdr>
                <w:top w:val="none" w:sz="0" w:space="0" w:color="auto"/>
                <w:left w:val="none" w:sz="0" w:space="0" w:color="auto"/>
                <w:bottom w:val="none" w:sz="0" w:space="0" w:color="auto"/>
                <w:right w:val="none" w:sz="0" w:space="0" w:color="auto"/>
              </w:divBdr>
              <w:divsChild>
                <w:div w:id="207947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962212">
      <w:bodyDiv w:val="1"/>
      <w:marLeft w:val="0"/>
      <w:marRight w:val="0"/>
      <w:marTop w:val="0"/>
      <w:marBottom w:val="0"/>
      <w:divBdr>
        <w:top w:val="none" w:sz="0" w:space="0" w:color="auto"/>
        <w:left w:val="none" w:sz="0" w:space="0" w:color="auto"/>
        <w:bottom w:val="none" w:sz="0" w:space="0" w:color="auto"/>
        <w:right w:val="none" w:sz="0" w:space="0" w:color="auto"/>
      </w:divBdr>
      <w:divsChild>
        <w:div w:id="631667385">
          <w:marLeft w:val="0"/>
          <w:marRight w:val="0"/>
          <w:marTop w:val="0"/>
          <w:marBottom w:val="0"/>
          <w:divBdr>
            <w:top w:val="none" w:sz="0" w:space="0" w:color="auto"/>
            <w:left w:val="none" w:sz="0" w:space="0" w:color="auto"/>
            <w:bottom w:val="none" w:sz="0" w:space="0" w:color="auto"/>
            <w:right w:val="none" w:sz="0" w:space="0" w:color="auto"/>
          </w:divBdr>
        </w:div>
        <w:div w:id="1141385056">
          <w:marLeft w:val="0"/>
          <w:marRight w:val="0"/>
          <w:marTop w:val="0"/>
          <w:marBottom w:val="0"/>
          <w:divBdr>
            <w:top w:val="none" w:sz="0" w:space="0" w:color="auto"/>
            <w:left w:val="none" w:sz="0" w:space="0" w:color="auto"/>
            <w:bottom w:val="none" w:sz="0" w:space="0" w:color="auto"/>
            <w:right w:val="none" w:sz="0" w:space="0" w:color="auto"/>
          </w:divBdr>
          <w:divsChild>
            <w:div w:id="774524425">
              <w:marLeft w:val="0"/>
              <w:marRight w:val="0"/>
              <w:marTop w:val="0"/>
              <w:marBottom w:val="0"/>
              <w:divBdr>
                <w:top w:val="none" w:sz="0" w:space="0" w:color="auto"/>
                <w:left w:val="none" w:sz="0" w:space="0" w:color="auto"/>
                <w:bottom w:val="none" w:sz="0" w:space="0" w:color="auto"/>
                <w:right w:val="none" w:sz="0" w:space="0" w:color="auto"/>
              </w:divBdr>
            </w:div>
          </w:divsChild>
        </w:div>
        <w:div w:id="304899677">
          <w:marLeft w:val="0"/>
          <w:marRight w:val="0"/>
          <w:marTop w:val="0"/>
          <w:marBottom w:val="0"/>
          <w:divBdr>
            <w:top w:val="none" w:sz="0" w:space="0" w:color="auto"/>
            <w:left w:val="none" w:sz="0" w:space="0" w:color="auto"/>
            <w:bottom w:val="none" w:sz="0" w:space="0" w:color="auto"/>
            <w:right w:val="none" w:sz="0" w:space="0" w:color="auto"/>
          </w:divBdr>
        </w:div>
        <w:div w:id="2134981941">
          <w:marLeft w:val="0"/>
          <w:marRight w:val="0"/>
          <w:marTop w:val="0"/>
          <w:marBottom w:val="0"/>
          <w:divBdr>
            <w:top w:val="none" w:sz="0" w:space="0" w:color="auto"/>
            <w:left w:val="none" w:sz="0" w:space="0" w:color="auto"/>
            <w:bottom w:val="none" w:sz="0" w:space="0" w:color="auto"/>
            <w:right w:val="none" w:sz="0" w:space="0" w:color="auto"/>
          </w:divBdr>
          <w:divsChild>
            <w:div w:id="449594700">
              <w:marLeft w:val="0"/>
              <w:marRight w:val="0"/>
              <w:marTop w:val="0"/>
              <w:marBottom w:val="0"/>
              <w:divBdr>
                <w:top w:val="none" w:sz="0" w:space="0" w:color="auto"/>
                <w:left w:val="none" w:sz="0" w:space="0" w:color="auto"/>
                <w:bottom w:val="none" w:sz="0" w:space="0" w:color="auto"/>
                <w:right w:val="none" w:sz="0" w:space="0" w:color="auto"/>
              </w:divBdr>
            </w:div>
          </w:divsChild>
        </w:div>
        <w:div w:id="713696012">
          <w:marLeft w:val="0"/>
          <w:marRight w:val="0"/>
          <w:marTop w:val="0"/>
          <w:marBottom w:val="0"/>
          <w:divBdr>
            <w:top w:val="none" w:sz="0" w:space="0" w:color="auto"/>
            <w:left w:val="none" w:sz="0" w:space="0" w:color="auto"/>
            <w:bottom w:val="none" w:sz="0" w:space="0" w:color="auto"/>
            <w:right w:val="none" w:sz="0" w:space="0" w:color="auto"/>
          </w:divBdr>
        </w:div>
        <w:div w:id="1863087461">
          <w:marLeft w:val="0"/>
          <w:marRight w:val="0"/>
          <w:marTop w:val="0"/>
          <w:marBottom w:val="0"/>
          <w:divBdr>
            <w:top w:val="none" w:sz="0" w:space="0" w:color="auto"/>
            <w:left w:val="none" w:sz="0" w:space="0" w:color="auto"/>
            <w:bottom w:val="none" w:sz="0" w:space="0" w:color="auto"/>
            <w:right w:val="none" w:sz="0" w:space="0" w:color="auto"/>
          </w:divBdr>
          <w:divsChild>
            <w:div w:id="434446668">
              <w:marLeft w:val="0"/>
              <w:marRight w:val="0"/>
              <w:marTop w:val="0"/>
              <w:marBottom w:val="0"/>
              <w:divBdr>
                <w:top w:val="none" w:sz="0" w:space="0" w:color="auto"/>
                <w:left w:val="none" w:sz="0" w:space="0" w:color="auto"/>
                <w:bottom w:val="none" w:sz="0" w:space="0" w:color="auto"/>
                <w:right w:val="none" w:sz="0" w:space="0" w:color="auto"/>
              </w:divBdr>
            </w:div>
          </w:divsChild>
        </w:div>
        <w:div w:id="1180007012">
          <w:marLeft w:val="0"/>
          <w:marRight w:val="0"/>
          <w:marTop w:val="0"/>
          <w:marBottom w:val="0"/>
          <w:divBdr>
            <w:top w:val="none" w:sz="0" w:space="0" w:color="auto"/>
            <w:left w:val="none" w:sz="0" w:space="0" w:color="auto"/>
            <w:bottom w:val="none" w:sz="0" w:space="0" w:color="auto"/>
            <w:right w:val="none" w:sz="0" w:space="0" w:color="auto"/>
          </w:divBdr>
        </w:div>
        <w:div w:id="1592928691">
          <w:marLeft w:val="0"/>
          <w:marRight w:val="0"/>
          <w:marTop w:val="0"/>
          <w:marBottom w:val="0"/>
          <w:divBdr>
            <w:top w:val="none" w:sz="0" w:space="0" w:color="auto"/>
            <w:left w:val="none" w:sz="0" w:space="0" w:color="auto"/>
            <w:bottom w:val="none" w:sz="0" w:space="0" w:color="auto"/>
            <w:right w:val="none" w:sz="0" w:space="0" w:color="auto"/>
          </w:divBdr>
          <w:divsChild>
            <w:div w:id="1860581492">
              <w:marLeft w:val="0"/>
              <w:marRight w:val="0"/>
              <w:marTop w:val="0"/>
              <w:marBottom w:val="0"/>
              <w:divBdr>
                <w:top w:val="none" w:sz="0" w:space="0" w:color="auto"/>
                <w:left w:val="none" w:sz="0" w:space="0" w:color="auto"/>
                <w:bottom w:val="none" w:sz="0" w:space="0" w:color="auto"/>
                <w:right w:val="none" w:sz="0" w:space="0" w:color="auto"/>
              </w:divBdr>
            </w:div>
          </w:divsChild>
        </w:div>
        <w:div w:id="1490242892">
          <w:marLeft w:val="0"/>
          <w:marRight w:val="0"/>
          <w:marTop w:val="0"/>
          <w:marBottom w:val="0"/>
          <w:divBdr>
            <w:top w:val="none" w:sz="0" w:space="0" w:color="auto"/>
            <w:left w:val="none" w:sz="0" w:space="0" w:color="auto"/>
            <w:bottom w:val="none" w:sz="0" w:space="0" w:color="auto"/>
            <w:right w:val="none" w:sz="0" w:space="0" w:color="auto"/>
          </w:divBdr>
        </w:div>
        <w:div w:id="1203857596">
          <w:marLeft w:val="0"/>
          <w:marRight w:val="0"/>
          <w:marTop w:val="0"/>
          <w:marBottom w:val="0"/>
          <w:divBdr>
            <w:top w:val="none" w:sz="0" w:space="0" w:color="auto"/>
            <w:left w:val="none" w:sz="0" w:space="0" w:color="auto"/>
            <w:bottom w:val="none" w:sz="0" w:space="0" w:color="auto"/>
            <w:right w:val="none" w:sz="0" w:space="0" w:color="auto"/>
          </w:divBdr>
          <w:divsChild>
            <w:div w:id="2124837124">
              <w:marLeft w:val="0"/>
              <w:marRight w:val="0"/>
              <w:marTop w:val="0"/>
              <w:marBottom w:val="0"/>
              <w:divBdr>
                <w:top w:val="none" w:sz="0" w:space="0" w:color="auto"/>
                <w:left w:val="none" w:sz="0" w:space="0" w:color="auto"/>
                <w:bottom w:val="none" w:sz="0" w:space="0" w:color="auto"/>
                <w:right w:val="none" w:sz="0" w:space="0" w:color="auto"/>
              </w:divBdr>
            </w:div>
          </w:divsChild>
        </w:div>
        <w:div w:id="260838537">
          <w:marLeft w:val="0"/>
          <w:marRight w:val="0"/>
          <w:marTop w:val="0"/>
          <w:marBottom w:val="0"/>
          <w:divBdr>
            <w:top w:val="none" w:sz="0" w:space="0" w:color="auto"/>
            <w:left w:val="none" w:sz="0" w:space="0" w:color="auto"/>
            <w:bottom w:val="none" w:sz="0" w:space="0" w:color="auto"/>
            <w:right w:val="none" w:sz="0" w:space="0" w:color="auto"/>
          </w:divBdr>
        </w:div>
        <w:div w:id="1056276203">
          <w:marLeft w:val="0"/>
          <w:marRight w:val="0"/>
          <w:marTop w:val="0"/>
          <w:marBottom w:val="0"/>
          <w:divBdr>
            <w:top w:val="none" w:sz="0" w:space="0" w:color="auto"/>
            <w:left w:val="none" w:sz="0" w:space="0" w:color="auto"/>
            <w:bottom w:val="none" w:sz="0" w:space="0" w:color="auto"/>
            <w:right w:val="none" w:sz="0" w:space="0" w:color="auto"/>
          </w:divBdr>
          <w:divsChild>
            <w:div w:id="1203203428">
              <w:marLeft w:val="0"/>
              <w:marRight w:val="0"/>
              <w:marTop w:val="0"/>
              <w:marBottom w:val="0"/>
              <w:divBdr>
                <w:top w:val="none" w:sz="0" w:space="0" w:color="auto"/>
                <w:left w:val="none" w:sz="0" w:space="0" w:color="auto"/>
                <w:bottom w:val="none" w:sz="0" w:space="0" w:color="auto"/>
                <w:right w:val="none" w:sz="0" w:space="0" w:color="auto"/>
              </w:divBdr>
            </w:div>
          </w:divsChild>
        </w:div>
        <w:div w:id="458231705">
          <w:marLeft w:val="0"/>
          <w:marRight w:val="0"/>
          <w:marTop w:val="0"/>
          <w:marBottom w:val="0"/>
          <w:divBdr>
            <w:top w:val="none" w:sz="0" w:space="0" w:color="auto"/>
            <w:left w:val="none" w:sz="0" w:space="0" w:color="auto"/>
            <w:bottom w:val="none" w:sz="0" w:space="0" w:color="auto"/>
            <w:right w:val="none" w:sz="0" w:space="0" w:color="auto"/>
          </w:divBdr>
        </w:div>
        <w:div w:id="58989994">
          <w:marLeft w:val="0"/>
          <w:marRight w:val="0"/>
          <w:marTop w:val="0"/>
          <w:marBottom w:val="0"/>
          <w:divBdr>
            <w:top w:val="none" w:sz="0" w:space="0" w:color="auto"/>
            <w:left w:val="none" w:sz="0" w:space="0" w:color="auto"/>
            <w:bottom w:val="none" w:sz="0" w:space="0" w:color="auto"/>
            <w:right w:val="none" w:sz="0" w:space="0" w:color="auto"/>
          </w:divBdr>
          <w:divsChild>
            <w:div w:id="1868592466">
              <w:marLeft w:val="0"/>
              <w:marRight w:val="0"/>
              <w:marTop w:val="0"/>
              <w:marBottom w:val="0"/>
              <w:divBdr>
                <w:top w:val="none" w:sz="0" w:space="0" w:color="auto"/>
                <w:left w:val="none" w:sz="0" w:space="0" w:color="auto"/>
                <w:bottom w:val="none" w:sz="0" w:space="0" w:color="auto"/>
                <w:right w:val="none" w:sz="0" w:space="0" w:color="auto"/>
              </w:divBdr>
            </w:div>
          </w:divsChild>
        </w:div>
        <w:div w:id="573509756">
          <w:marLeft w:val="0"/>
          <w:marRight w:val="0"/>
          <w:marTop w:val="300"/>
          <w:marBottom w:val="0"/>
          <w:divBdr>
            <w:top w:val="none" w:sz="0" w:space="0" w:color="auto"/>
            <w:left w:val="none" w:sz="0" w:space="0" w:color="auto"/>
            <w:bottom w:val="none" w:sz="0" w:space="0" w:color="auto"/>
            <w:right w:val="none" w:sz="0" w:space="0" w:color="auto"/>
          </w:divBdr>
          <w:divsChild>
            <w:div w:id="1192066758">
              <w:marLeft w:val="0"/>
              <w:marRight w:val="0"/>
              <w:marTop w:val="0"/>
              <w:marBottom w:val="0"/>
              <w:divBdr>
                <w:top w:val="none" w:sz="0" w:space="0" w:color="auto"/>
                <w:left w:val="none" w:sz="0" w:space="0" w:color="auto"/>
                <w:bottom w:val="none" w:sz="0" w:space="0" w:color="auto"/>
                <w:right w:val="none" w:sz="0" w:space="0" w:color="auto"/>
              </w:divBdr>
              <w:divsChild>
                <w:div w:id="41794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17598">
          <w:marLeft w:val="0"/>
          <w:marRight w:val="0"/>
          <w:marTop w:val="300"/>
          <w:marBottom w:val="0"/>
          <w:divBdr>
            <w:top w:val="none" w:sz="0" w:space="0" w:color="auto"/>
            <w:left w:val="none" w:sz="0" w:space="0" w:color="auto"/>
            <w:bottom w:val="none" w:sz="0" w:space="0" w:color="auto"/>
            <w:right w:val="none" w:sz="0" w:space="0" w:color="auto"/>
          </w:divBdr>
          <w:divsChild>
            <w:div w:id="807282921">
              <w:marLeft w:val="0"/>
              <w:marRight w:val="0"/>
              <w:marTop w:val="0"/>
              <w:marBottom w:val="0"/>
              <w:divBdr>
                <w:top w:val="none" w:sz="0" w:space="0" w:color="auto"/>
                <w:left w:val="none" w:sz="0" w:space="0" w:color="auto"/>
                <w:bottom w:val="none" w:sz="0" w:space="0" w:color="auto"/>
                <w:right w:val="none" w:sz="0" w:space="0" w:color="auto"/>
              </w:divBdr>
              <w:divsChild>
                <w:div w:id="3338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179848">
          <w:marLeft w:val="0"/>
          <w:marRight w:val="0"/>
          <w:marTop w:val="300"/>
          <w:marBottom w:val="0"/>
          <w:divBdr>
            <w:top w:val="none" w:sz="0" w:space="0" w:color="auto"/>
            <w:left w:val="none" w:sz="0" w:space="0" w:color="auto"/>
            <w:bottom w:val="none" w:sz="0" w:space="0" w:color="auto"/>
            <w:right w:val="none" w:sz="0" w:space="0" w:color="auto"/>
          </w:divBdr>
          <w:divsChild>
            <w:div w:id="548103876">
              <w:marLeft w:val="0"/>
              <w:marRight w:val="0"/>
              <w:marTop w:val="0"/>
              <w:marBottom w:val="0"/>
              <w:divBdr>
                <w:top w:val="none" w:sz="0" w:space="0" w:color="auto"/>
                <w:left w:val="none" w:sz="0" w:space="0" w:color="auto"/>
                <w:bottom w:val="none" w:sz="0" w:space="0" w:color="auto"/>
                <w:right w:val="none" w:sz="0" w:space="0" w:color="auto"/>
              </w:divBdr>
              <w:divsChild>
                <w:div w:id="77070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076134">
          <w:marLeft w:val="0"/>
          <w:marRight w:val="0"/>
          <w:marTop w:val="300"/>
          <w:marBottom w:val="0"/>
          <w:divBdr>
            <w:top w:val="none" w:sz="0" w:space="0" w:color="auto"/>
            <w:left w:val="none" w:sz="0" w:space="0" w:color="auto"/>
            <w:bottom w:val="none" w:sz="0" w:space="0" w:color="auto"/>
            <w:right w:val="none" w:sz="0" w:space="0" w:color="auto"/>
          </w:divBdr>
          <w:divsChild>
            <w:div w:id="1440105178">
              <w:marLeft w:val="0"/>
              <w:marRight w:val="0"/>
              <w:marTop w:val="0"/>
              <w:marBottom w:val="0"/>
              <w:divBdr>
                <w:top w:val="none" w:sz="0" w:space="0" w:color="auto"/>
                <w:left w:val="none" w:sz="0" w:space="0" w:color="auto"/>
                <w:bottom w:val="none" w:sz="0" w:space="0" w:color="auto"/>
                <w:right w:val="none" w:sz="0" w:space="0" w:color="auto"/>
              </w:divBdr>
              <w:divsChild>
                <w:div w:id="18742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85701">
      <w:bodyDiv w:val="1"/>
      <w:marLeft w:val="0"/>
      <w:marRight w:val="0"/>
      <w:marTop w:val="0"/>
      <w:marBottom w:val="0"/>
      <w:divBdr>
        <w:top w:val="none" w:sz="0" w:space="0" w:color="auto"/>
        <w:left w:val="none" w:sz="0" w:space="0" w:color="auto"/>
        <w:bottom w:val="none" w:sz="0" w:space="0" w:color="auto"/>
        <w:right w:val="none" w:sz="0" w:space="0" w:color="auto"/>
      </w:divBdr>
      <w:divsChild>
        <w:div w:id="880941435">
          <w:marLeft w:val="0"/>
          <w:marRight w:val="0"/>
          <w:marTop w:val="0"/>
          <w:marBottom w:val="0"/>
          <w:divBdr>
            <w:top w:val="none" w:sz="0" w:space="0" w:color="auto"/>
            <w:left w:val="none" w:sz="0" w:space="0" w:color="auto"/>
            <w:bottom w:val="none" w:sz="0" w:space="0" w:color="auto"/>
            <w:right w:val="none" w:sz="0" w:space="0" w:color="auto"/>
          </w:divBdr>
        </w:div>
        <w:div w:id="1076365634">
          <w:marLeft w:val="0"/>
          <w:marRight w:val="0"/>
          <w:marTop w:val="0"/>
          <w:marBottom w:val="0"/>
          <w:divBdr>
            <w:top w:val="none" w:sz="0" w:space="0" w:color="auto"/>
            <w:left w:val="none" w:sz="0" w:space="0" w:color="auto"/>
            <w:bottom w:val="none" w:sz="0" w:space="0" w:color="auto"/>
            <w:right w:val="none" w:sz="0" w:space="0" w:color="auto"/>
          </w:divBdr>
          <w:divsChild>
            <w:div w:id="36971914">
              <w:marLeft w:val="0"/>
              <w:marRight w:val="0"/>
              <w:marTop w:val="0"/>
              <w:marBottom w:val="0"/>
              <w:divBdr>
                <w:top w:val="none" w:sz="0" w:space="0" w:color="auto"/>
                <w:left w:val="none" w:sz="0" w:space="0" w:color="auto"/>
                <w:bottom w:val="none" w:sz="0" w:space="0" w:color="auto"/>
                <w:right w:val="none" w:sz="0" w:space="0" w:color="auto"/>
              </w:divBdr>
            </w:div>
          </w:divsChild>
        </w:div>
        <w:div w:id="746147107">
          <w:marLeft w:val="0"/>
          <w:marRight w:val="0"/>
          <w:marTop w:val="0"/>
          <w:marBottom w:val="0"/>
          <w:divBdr>
            <w:top w:val="none" w:sz="0" w:space="0" w:color="auto"/>
            <w:left w:val="none" w:sz="0" w:space="0" w:color="auto"/>
            <w:bottom w:val="none" w:sz="0" w:space="0" w:color="auto"/>
            <w:right w:val="none" w:sz="0" w:space="0" w:color="auto"/>
          </w:divBdr>
        </w:div>
        <w:div w:id="196164667">
          <w:marLeft w:val="0"/>
          <w:marRight w:val="0"/>
          <w:marTop w:val="0"/>
          <w:marBottom w:val="0"/>
          <w:divBdr>
            <w:top w:val="none" w:sz="0" w:space="0" w:color="auto"/>
            <w:left w:val="none" w:sz="0" w:space="0" w:color="auto"/>
            <w:bottom w:val="none" w:sz="0" w:space="0" w:color="auto"/>
            <w:right w:val="none" w:sz="0" w:space="0" w:color="auto"/>
          </w:divBdr>
          <w:divsChild>
            <w:div w:id="1523014579">
              <w:marLeft w:val="0"/>
              <w:marRight w:val="0"/>
              <w:marTop w:val="0"/>
              <w:marBottom w:val="0"/>
              <w:divBdr>
                <w:top w:val="none" w:sz="0" w:space="0" w:color="auto"/>
                <w:left w:val="none" w:sz="0" w:space="0" w:color="auto"/>
                <w:bottom w:val="none" w:sz="0" w:space="0" w:color="auto"/>
                <w:right w:val="none" w:sz="0" w:space="0" w:color="auto"/>
              </w:divBdr>
            </w:div>
          </w:divsChild>
        </w:div>
        <w:div w:id="829560382">
          <w:marLeft w:val="0"/>
          <w:marRight w:val="0"/>
          <w:marTop w:val="0"/>
          <w:marBottom w:val="0"/>
          <w:divBdr>
            <w:top w:val="none" w:sz="0" w:space="0" w:color="auto"/>
            <w:left w:val="none" w:sz="0" w:space="0" w:color="auto"/>
            <w:bottom w:val="none" w:sz="0" w:space="0" w:color="auto"/>
            <w:right w:val="none" w:sz="0" w:space="0" w:color="auto"/>
          </w:divBdr>
        </w:div>
        <w:div w:id="1337997790">
          <w:marLeft w:val="0"/>
          <w:marRight w:val="0"/>
          <w:marTop w:val="0"/>
          <w:marBottom w:val="0"/>
          <w:divBdr>
            <w:top w:val="none" w:sz="0" w:space="0" w:color="auto"/>
            <w:left w:val="none" w:sz="0" w:space="0" w:color="auto"/>
            <w:bottom w:val="none" w:sz="0" w:space="0" w:color="auto"/>
            <w:right w:val="none" w:sz="0" w:space="0" w:color="auto"/>
          </w:divBdr>
          <w:divsChild>
            <w:div w:id="1587154306">
              <w:marLeft w:val="0"/>
              <w:marRight w:val="0"/>
              <w:marTop w:val="0"/>
              <w:marBottom w:val="0"/>
              <w:divBdr>
                <w:top w:val="none" w:sz="0" w:space="0" w:color="auto"/>
                <w:left w:val="none" w:sz="0" w:space="0" w:color="auto"/>
                <w:bottom w:val="none" w:sz="0" w:space="0" w:color="auto"/>
                <w:right w:val="none" w:sz="0" w:space="0" w:color="auto"/>
              </w:divBdr>
            </w:div>
          </w:divsChild>
        </w:div>
        <w:div w:id="60760056">
          <w:marLeft w:val="0"/>
          <w:marRight w:val="0"/>
          <w:marTop w:val="0"/>
          <w:marBottom w:val="0"/>
          <w:divBdr>
            <w:top w:val="none" w:sz="0" w:space="0" w:color="auto"/>
            <w:left w:val="none" w:sz="0" w:space="0" w:color="auto"/>
            <w:bottom w:val="none" w:sz="0" w:space="0" w:color="auto"/>
            <w:right w:val="none" w:sz="0" w:space="0" w:color="auto"/>
          </w:divBdr>
        </w:div>
        <w:div w:id="288364351">
          <w:marLeft w:val="0"/>
          <w:marRight w:val="0"/>
          <w:marTop w:val="0"/>
          <w:marBottom w:val="0"/>
          <w:divBdr>
            <w:top w:val="none" w:sz="0" w:space="0" w:color="auto"/>
            <w:left w:val="none" w:sz="0" w:space="0" w:color="auto"/>
            <w:bottom w:val="none" w:sz="0" w:space="0" w:color="auto"/>
            <w:right w:val="none" w:sz="0" w:space="0" w:color="auto"/>
          </w:divBdr>
          <w:divsChild>
            <w:div w:id="2115205696">
              <w:marLeft w:val="0"/>
              <w:marRight w:val="0"/>
              <w:marTop w:val="0"/>
              <w:marBottom w:val="0"/>
              <w:divBdr>
                <w:top w:val="none" w:sz="0" w:space="0" w:color="auto"/>
                <w:left w:val="none" w:sz="0" w:space="0" w:color="auto"/>
                <w:bottom w:val="none" w:sz="0" w:space="0" w:color="auto"/>
                <w:right w:val="none" w:sz="0" w:space="0" w:color="auto"/>
              </w:divBdr>
            </w:div>
          </w:divsChild>
        </w:div>
        <w:div w:id="1544057443">
          <w:marLeft w:val="0"/>
          <w:marRight w:val="0"/>
          <w:marTop w:val="0"/>
          <w:marBottom w:val="0"/>
          <w:divBdr>
            <w:top w:val="none" w:sz="0" w:space="0" w:color="auto"/>
            <w:left w:val="none" w:sz="0" w:space="0" w:color="auto"/>
            <w:bottom w:val="none" w:sz="0" w:space="0" w:color="auto"/>
            <w:right w:val="none" w:sz="0" w:space="0" w:color="auto"/>
          </w:divBdr>
        </w:div>
        <w:div w:id="486748832">
          <w:marLeft w:val="0"/>
          <w:marRight w:val="0"/>
          <w:marTop w:val="0"/>
          <w:marBottom w:val="0"/>
          <w:divBdr>
            <w:top w:val="none" w:sz="0" w:space="0" w:color="auto"/>
            <w:left w:val="none" w:sz="0" w:space="0" w:color="auto"/>
            <w:bottom w:val="none" w:sz="0" w:space="0" w:color="auto"/>
            <w:right w:val="none" w:sz="0" w:space="0" w:color="auto"/>
          </w:divBdr>
          <w:divsChild>
            <w:div w:id="1963224496">
              <w:marLeft w:val="0"/>
              <w:marRight w:val="0"/>
              <w:marTop w:val="0"/>
              <w:marBottom w:val="0"/>
              <w:divBdr>
                <w:top w:val="none" w:sz="0" w:space="0" w:color="auto"/>
                <w:left w:val="none" w:sz="0" w:space="0" w:color="auto"/>
                <w:bottom w:val="none" w:sz="0" w:space="0" w:color="auto"/>
                <w:right w:val="none" w:sz="0" w:space="0" w:color="auto"/>
              </w:divBdr>
            </w:div>
          </w:divsChild>
        </w:div>
        <w:div w:id="1270552425">
          <w:marLeft w:val="0"/>
          <w:marRight w:val="0"/>
          <w:marTop w:val="0"/>
          <w:marBottom w:val="0"/>
          <w:divBdr>
            <w:top w:val="none" w:sz="0" w:space="0" w:color="auto"/>
            <w:left w:val="none" w:sz="0" w:space="0" w:color="auto"/>
            <w:bottom w:val="none" w:sz="0" w:space="0" w:color="auto"/>
            <w:right w:val="none" w:sz="0" w:space="0" w:color="auto"/>
          </w:divBdr>
        </w:div>
        <w:div w:id="329067131">
          <w:marLeft w:val="0"/>
          <w:marRight w:val="0"/>
          <w:marTop w:val="0"/>
          <w:marBottom w:val="0"/>
          <w:divBdr>
            <w:top w:val="none" w:sz="0" w:space="0" w:color="auto"/>
            <w:left w:val="none" w:sz="0" w:space="0" w:color="auto"/>
            <w:bottom w:val="none" w:sz="0" w:space="0" w:color="auto"/>
            <w:right w:val="none" w:sz="0" w:space="0" w:color="auto"/>
          </w:divBdr>
          <w:divsChild>
            <w:div w:id="774713798">
              <w:marLeft w:val="0"/>
              <w:marRight w:val="0"/>
              <w:marTop w:val="0"/>
              <w:marBottom w:val="0"/>
              <w:divBdr>
                <w:top w:val="none" w:sz="0" w:space="0" w:color="auto"/>
                <w:left w:val="none" w:sz="0" w:space="0" w:color="auto"/>
                <w:bottom w:val="none" w:sz="0" w:space="0" w:color="auto"/>
                <w:right w:val="none" w:sz="0" w:space="0" w:color="auto"/>
              </w:divBdr>
            </w:div>
          </w:divsChild>
        </w:div>
        <w:div w:id="1257054807">
          <w:marLeft w:val="0"/>
          <w:marRight w:val="0"/>
          <w:marTop w:val="0"/>
          <w:marBottom w:val="0"/>
          <w:divBdr>
            <w:top w:val="none" w:sz="0" w:space="0" w:color="auto"/>
            <w:left w:val="none" w:sz="0" w:space="0" w:color="auto"/>
            <w:bottom w:val="none" w:sz="0" w:space="0" w:color="auto"/>
            <w:right w:val="none" w:sz="0" w:space="0" w:color="auto"/>
          </w:divBdr>
        </w:div>
        <w:div w:id="2081248804">
          <w:marLeft w:val="0"/>
          <w:marRight w:val="0"/>
          <w:marTop w:val="0"/>
          <w:marBottom w:val="0"/>
          <w:divBdr>
            <w:top w:val="none" w:sz="0" w:space="0" w:color="auto"/>
            <w:left w:val="none" w:sz="0" w:space="0" w:color="auto"/>
            <w:bottom w:val="none" w:sz="0" w:space="0" w:color="auto"/>
            <w:right w:val="none" w:sz="0" w:space="0" w:color="auto"/>
          </w:divBdr>
          <w:divsChild>
            <w:div w:id="1980457203">
              <w:marLeft w:val="0"/>
              <w:marRight w:val="0"/>
              <w:marTop w:val="0"/>
              <w:marBottom w:val="0"/>
              <w:divBdr>
                <w:top w:val="none" w:sz="0" w:space="0" w:color="auto"/>
                <w:left w:val="none" w:sz="0" w:space="0" w:color="auto"/>
                <w:bottom w:val="none" w:sz="0" w:space="0" w:color="auto"/>
                <w:right w:val="none" w:sz="0" w:space="0" w:color="auto"/>
              </w:divBdr>
            </w:div>
          </w:divsChild>
        </w:div>
        <w:div w:id="989988073">
          <w:marLeft w:val="0"/>
          <w:marRight w:val="0"/>
          <w:marTop w:val="300"/>
          <w:marBottom w:val="0"/>
          <w:divBdr>
            <w:top w:val="none" w:sz="0" w:space="0" w:color="auto"/>
            <w:left w:val="none" w:sz="0" w:space="0" w:color="auto"/>
            <w:bottom w:val="none" w:sz="0" w:space="0" w:color="auto"/>
            <w:right w:val="none" w:sz="0" w:space="0" w:color="auto"/>
          </w:divBdr>
          <w:divsChild>
            <w:div w:id="955059246">
              <w:marLeft w:val="0"/>
              <w:marRight w:val="0"/>
              <w:marTop w:val="0"/>
              <w:marBottom w:val="0"/>
              <w:divBdr>
                <w:top w:val="none" w:sz="0" w:space="0" w:color="auto"/>
                <w:left w:val="none" w:sz="0" w:space="0" w:color="auto"/>
                <w:bottom w:val="none" w:sz="0" w:space="0" w:color="auto"/>
                <w:right w:val="none" w:sz="0" w:space="0" w:color="auto"/>
              </w:divBdr>
              <w:divsChild>
                <w:div w:id="138472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47905">
          <w:marLeft w:val="0"/>
          <w:marRight w:val="0"/>
          <w:marTop w:val="300"/>
          <w:marBottom w:val="0"/>
          <w:divBdr>
            <w:top w:val="none" w:sz="0" w:space="0" w:color="auto"/>
            <w:left w:val="none" w:sz="0" w:space="0" w:color="auto"/>
            <w:bottom w:val="none" w:sz="0" w:space="0" w:color="auto"/>
            <w:right w:val="none" w:sz="0" w:space="0" w:color="auto"/>
          </w:divBdr>
          <w:divsChild>
            <w:div w:id="551965311">
              <w:marLeft w:val="0"/>
              <w:marRight w:val="0"/>
              <w:marTop w:val="0"/>
              <w:marBottom w:val="0"/>
              <w:divBdr>
                <w:top w:val="none" w:sz="0" w:space="0" w:color="auto"/>
                <w:left w:val="none" w:sz="0" w:space="0" w:color="auto"/>
                <w:bottom w:val="none" w:sz="0" w:space="0" w:color="auto"/>
                <w:right w:val="none" w:sz="0" w:space="0" w:color="auto"/>
              </w:divBdr>
              <w:divsChild>
                <w:div w:id="204682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27806">
          <w:marLeft w:val="0"/>
          <w:marRight w:val="0"/>
          <w:marTop w:val="300"/>
          <w:marBottom w:val="0"/>
          <w:divBdr>
            <w:top w:val="none" w:sz="0" w:space="0" w:color="auto"/>
            <w:left w:val="none" w:sz="0" w:space="0" w:color="auto"/>
            <w:bottom w:val="none" w:sz="0" w:space="0" w:color="auto"/>
            <w:right w:val="none" w:sz="0" w:space="0" w:color="auto"/>
          </w:divBdr>
          <w:divsChild>
            <w:div w:id="1577204631">
              <w:marLeft w:val="0"/>
              <w:marRight w:val="0"/>
              <w:marTop w:val="0"/>
              <w:marBottom w:val="0"/>
              <w:divBdr>
                <w:top w:val="none" w:sz="0" w:space="0" w:color="auto"/>
                <w:left w:val="none" w:sz="0" w:space="0" w:color="auto"/>
                <w:bottom w:val="none" w:sz="0" w:space="0" w:color="auto"/>
                <w:right w:val="none" w:sz="0" w:space="0" w:color="auto"/>
              </w:divBdr>
              <w:divsChild>
                <w:div w:id="57247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90174">
          <w:marLeft w:val="0"/>
          <w:marRight w:val="0"/>
          <w:marTop w:val="300"/>
          <w:marBottom w:val="0"/>
          <w:divBdr>
            <w:top w:val="none" w:sz="0" w:space="0" w:color="auto"/>
            <w:left w:val="none" w:sz="0" w:space="0" w:color="auto"/>
            <w:bottom w:val="none" w:sz="0" w:space="0" w:color="auto"/>
            <w:right w:val="none" w:sz="0" w:space="0" w:color="auto"/>
          </w:divBdr>
          <w:divsChild>
            <w:div w:id="711148650">
              <w:marLeft w:val="0"/>
              <w:marRight w:val="0"/>
              <w:marTop w:val="0"/>
              <w:marBottom w:val="0"/>
              <w:divBdr>
                <w:top w:val="none" w:sz="0" w:space="0" w:color="auto"/>
                <w:left w:val="none" w:sz="0" w:space="0" w:color="auto"/>
                <w:bottom w:val="none" w:sz="0" w:space="0" w:color="auto"/>
                <w:right w:val="none" w:sz="0" w:space="0" w:color="auto"/>
              </w:divBdr>
              <w:divsChild>
                <w:div w:id="214172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95">
      <w:bodyDiv w:val="1"/>
      <w:marLeft w:val="0"/>
      <w:marRight w:val="0"/>
      <w:marTop w:val="0"/>
      <w:marBottom w:val="0"/>
      <w:divBdr>
        <w:top w:val="none" w:sz="0" w:space="0" w:color="auto"/>
        <w:left w:val="none" w:sz="0" w:space="0" w:color="auto"/>
        <w:bottom w:val="none" w:sz="0" w:space="0" w:color="auto"/>
        <w:right w:val="none" w:sz="0" w:space="0" w:color="auto"/>
      </w:divBdr>
      <w:divsChild>
        <w:div w:id="812983242">
          <w:marLeft w:val="0"/>
          <w:marRight w:val="0"/>
          <w:marTop w:val="0"/>
          <w:marBottom w:val="0"/>
          <w:divBdr>
            <w:top w:val="none" w:sz="0" w:space="0" w:color="auto"/>
            <w:left w:val="none" w:sz="0" w:space="0" w:color="auto"/>
            <w:bottom w:val="none" w:sz="0" w:space="0" w:color="auto"/>
            <w:right w:val="none" w:sz="0" w:space="0" w:color="auto"/>
          </w:divBdr>
        </w:div>
        <w:div w:id="1786804017">
          <w:marLeft w:val="0"/>
          <w:marRight w:val="0"/>
          <w:marTop w:val="0"/>
          <w:marBottom w:val="0"/>
          <w:divBdr>
            <w:top w:val="none" w:sz="0" w:space="0" w:color="auto"/>
            <w:left w:val="none" w:sz="0" w:space="0" w:color="auto"/>
            <w:bottom w:val="none" w:sz="0" w:space="0" w:color="auto"/>
            <w:right w:val="none" w:sz="0" w:space="0" w:color="auto"/>
          </w:divBdr>
          <w:divsChild>
            <w:div w:id="526411779">
              <w:marLeft w:val="0"/>
              <w:marRight w:val="0"/>
              <w:marTop w:val="0"/>
              <w:marBottom w:val="0"/>
              <w:divBdr>
                <w:top w:val="none" w:sz="0" w:space="0" w:color="auto"/>
                <w:left w:val="none" w:sz="0" w:space="0" w:color="auto"/>
                <w:bottom w:val="none" w:sz="0" w:space="0" w:color="auto"/>
                <w:right w:val="none" w:sz="0" w:space="0" w:color="auto"/>
              </w:divBdr>
            </w:div>
          </w:divsChild>
        </w:div>
        <w:div w:id="857278895">
          <w:marLeft w:val="0"/>
          <w:marRight w:val="0"/>
          <w:marTop w:val="0"/>
          <w:marBottom w:val="0"/>
          <w:divBdr>
            <w:top w:val="none" w:sz="0" w:space="0" w:color="auto"/>
            <w:left w:val="none" w:sz="0" w:space="0" w:color="auto"/>
            <w:bottom w:val="none" w:sz="0" w:space="0" w:color="auto"/>
            <w:right w:val="none" w:sz="0" w:space="0" w:color="auto"/>
          </w:divBdr>
        </w:div>
        <w:div w:id="1505703705">
          <w:marLeft w:val="0"/>
          <w:marRight w:val="0"/>
          <w:marTop w:val="0"/>
          <w:marBottom w:val="0"/>
          <w:divBdr>
            <w:top w:val="none" w:sz="0" w:space="0" w:color="auto"/>
            <w:left w:val="none" w:sz="0" w:space="0" w:color="auto"/>
            <w:bottom w:val="none" w:sz="0" w:space="0" w:color="auto"/>
            <w:right w:val="none" w:sz="0" w:space="0" w:color="auto"/>
          </w:divBdr>
          <w:divsChild>
            <w:div w:id="367098978">
              <w:marLeft w:val="0"/>
              <w:marRight w:val="0"/>
              <w:marTop w:val="0"/>
              <w:marBottom w:val="0"/>
              <w:divBdr>
                <w:top w:val="none" w:sz="0" w:space="0" w:color="auto"/>
                <w:left w:val="none" w:sz="0" w:space="0" w:color="auto"/>
                <w:bottom w:val="none" w:sz="0" w:space="0" w:color="auto"/>
                <w:right w:val="none" w:sz="0" w:space="0" w:color="auto"/>
              </w:divBdr>
            </w:div>
          </w:divsChild>
        </w:div>
        <w:div w:id="1566725450">
          <w:marLeft w:val="0"/>
          <w:marRight w:val="0"/>
          <w:marTop w:val="0"/>
          <w:marBottom w:val="0"/>
          <w:divBdr>
            <w:top w:val="none" w:sz="0" w:space="0" w:color="auto"/>
            <w:left w:val="none" w:sz="0" w:space="0" w:color="auto"/>
            <w:bottom w:val="none" w:sz="0" w:space="0" w:color="auto"/>
            <w:right w:val="none" w:sz="0" w:space="0" w:color="auto"/>
          </w:divBdr>
        </w:div>
        <w:div w:id="1250039638">
          <w:marLeft w:val="0"/>
          <w:marRight w:val="0"/>
          <w:marTop w:val="0"/>
          <w:marBottom w:val="0"/>
          <w:divBdr>
            <w:top w:val="none" w:sz="0" w:space="0" w:color="auto"/>
            <w:left w:val="none" w:sz="0" w:space="0" w:color="auto"/>
            <w:bottom w:val="none" w:sz="0" w:space="0" w:color="auto"/>
            <w:right w:val="none" w:sz="0" w:space="0" w:color="auto"/>
          </w:divBdr>
          <w:divsChild>
            <w:div w:id="628247766">
              <w:marLeft w:val="0"/>
              <w:marRight w:val="0"/>
              <w:marTop w:val="0"/>
              <w:marBottom w:val="0"/>
              <w:divBdr>
                <w:top w:val="none" w:sz="0" w:space="0" w:color="auto"/>
                <w:left w:val="none" w:sz="0" w:space="0" w:color="auto"/>
                <w:bottom w:val="none" w:sz="0" w:space="0" w:color="auto"/>
                <w:right w:val="none" w:sz="0" w:space="0" w:color="auto"/>
              </w:divBdr>
            </w:div>
          </w:divsChild>
        </w:div>
        <w:div w:id="1580820637">
          <w:marLeft w:val="0"/>
          <w:marRight w:val="0"/>
          <w:marTop w:val="0"/>
          <w:marBottom w:val="0"/>
          <w:divBdr>
            <w:top w:val="none" w:sz="0" w:space="0" w:color="auto"/>
            <w:left w:val="none" w:sz="0" w:space="0" w:color="auto"/>
            <w:bottom w:val="none" w:sz="0" w:space="0" w:color="auto"/>
            <w:right w:val="none" w:sz="0" w:space="0" w:color="auto"/>
          </w:divBdr>
        </w:div>
        <w:div w:id="1682315651">
          <w:marLeft w:val="0"/>
          <w:marRight w:val="0"/>
          <w:marTop w:val="0"/>
          <w:marBottom w:val="0"/>
          <w:divBdr>
            <w:top w:val="none" w:sz="0" w:space="0" w:color="auto"/>
            <w:left w:val="none" w:sz="0" w:space="0" w:color="auto"/>
            <w:bottom w:val="none" w:sz="0" w:space="0" w:color="auto"/>
            <w:right w:val="none" w:sz="0" w:space="0" w:color="auto"/>
          </w:divBdr>
          <w:divsChild>
            <w:div w:id="2090957662">
              <w:marLeft w:val="0"/>
              <w:marRight w:val="0"/>
              <w:marTop w:val="0"/>
              <w:marBottom w:val="0"/>
              <w:divBdr>
                <w:top w:val="none" w:sz="0" w:space="0" w:color="auto"/>
                <w:left w:val="none" w:sz="0" w:space="0" w:color="auto"/>
                <w:bottom w:val="none" w:sz="0" w:space="0" w:color="auto"/>
                <w:right w:val="none" w:sz="0" w:space="0" w:color="auto"/>
              </w:divBdr>
            </w:div>
          </w:divsChild>
        </w:div>
        <w:div w:id="1449472124">
          <w:marLeft w:val="0"/>
          <w:marRight w:val="0"/>
          <w:marTop w:val="0"/>
          <w:marBottom w:val="0"/>
          <w:divBdr>
            <w:top w:val="none" w:sz="0" w:space="0" w:color="auto"/>
            <w:left w:val="none" w:sz="0" w:space="0" w:color="auto"/>
            <w:bottom w:val="none" w:sz="0" w:space="0" w:color="auto"/>
            <w:right w:val="none" w:sz="0" w:space="0" w:color="auto"/>
          </w:divBdr>
        </w:div>
        <w:div w:id="1059858947">
          <w:marLeft w:val="0"/>
          <w:marRight w:val="0"/>
          <w:marTop w:val="0"/>
          <w:marBottom w:val="0"/>
          <w:divBdr>
            <w:top w:val="none" w:sz="0" w:space="0" w:color="auto"/>
            <w:left w:val="none" w:sz="0" w:space="0" w:color="auto"/>
            <w:bottom w:val="none" w:sz="0" w:space="0" w:color="auto"/>
            <w:right w:val="none" w:sz="0" w:space="0" w:color="auto"/>
          </w:divBdr>
          <w:divsChild>
            <w:div w:id="267322206">
              <w:marLeft w:val="0"/>
              <w:marRight w:val="0"/>
              <w:marTop w:val="0"/>
              <w:marBottom w:val="0"/>
              <w:divBdr>
                <w:top w:val="none" w:sz="0" w:space="0" w:color="auto"/>
                <w:left w:val="none" w:sz="0" w:space="0" w:color="auto"/>
                <w:bottom w:val="none" w:sz="0" w:space="0" w:color="auto"/>
                <w:right w:val="none" w:sz="0" w:space="0" w:color="auto"/>
              </w:divBdr>
            </w:div>
          </w:divsChild>
        </w:div>
        <w:div w:id="1257202985">
          <w:marLeft w:val="0"/>
          <w:marRight w:val="0"/>
          <w:marTop w:val="0"/>
          <w:marBottom w:val="0"/>
          <w:divBdr>
            <w:top w:val="none" w:sz="0" w:space="0" w:color="auto"/>
            <w:left w:val="none" w:sz="0" w:space="0" w:color="auto"/>
            <w:bottom w:val="none" w:sz="0" w:space="0" w:color="auto"/>
            <w:right w:val="none" w:sz="0" w:space="0" w:color="auto"/>
          </w:divBdr>
        </w:div>
        <w:div w:id="733628629">
          <w:marLeft w:val="0"/>
          <w:marRight w:val="0"/>
          <w:marTop w:val="0"/>
          <w:marBottom w:val="0"/>
          <w:divBdr>
            <w:top w:val="none" w:sz="0" w:space="0" w:color="auto"/>
            <w:left w:val="none" w:sz="0" w:space="0" w:color="auto"/>
            <w:bottom w:val="none" w:sz="0" w:space="0" w:color="auto"/>
            <w:right w:val="none" w:sz="0" w:space="0" w:color="auto"/>
          </w:divBdr>
          <w:divsChild>
            <w:div w:id="31850640">
              <w:marLeft w:val="0"/>
              <w:marRight w:val="0"/>
              <w:marTop w:val="0"/>
              <w:marBottom w:val="0"/>
              <w:divBdr>
                <w:top w:val="none" w:sz="0" w:space="0" w:color="auto"/>
                <w:left w:val="none" w:sz="0" w:space="0" w:color="auto"/>
                <w:bottom w:val="none" w:sz="0" w:space="0" w:color="auto"/>
                <w:right w:val="none" w:sz="0" w:space="0" w:color="auto"/>
              </w:divBdr>
            </w:div>
          </w:divsChild>
        </w:div>
        <w:div w:id="846678117">
          <w:marLeft w:val="0"/>
          <w:marRight w:val="0"/>
          <w:marTop w:val="0"/>
          <w:marBottom w:val="0"/>
          <w:divBdr>
            <w:top w:val="none" w:sz="0" w:space="0" w:color="auto"/>
            <w:left w:val="none" w:sz="0" w:space="0" w:color="auto"/>
            <w:bottom w:val="none" w:sz="0" w:space="0" w:color="auto"/>
            <w:right w:val="none" w:sz="0" w:space="0" w:color="auto"/>
          </w:divBdr>
        </w:div>
        <w:div w:id="1203831993">
          <w:marLeft w:val="0"/>
          <w:marRight w:val="0"/>
          <w:marTop w:val="0"/>
          <w:marBottom w:val="0"/>
          <w:divBdr>
            <w:top w:val="none" w:sz="0" w:space="0" w:color="auto"/>
            <w:left w:val="none" w:sz="0" w:space="0" w:color="auto"/>
            <w:bottom w:val="none" w:sz="0" w:space="0" w:color="auto"/>
            <w:right w:val="none" w:sz="0" w:space="0" w:color="auto"/>
          </w:divBdr>
          <w:divsChild>
            <w:div w:id="2043051429">
              <w:marLeft w:val="0"/>
              <w:marRight w:val="0"/>
              <w:marTop w:val="0"/>
              <w:marBottom w:val="0"/>
              <w:divBdr>
                <w:top w:val="none" w:sz="0" w:space="0" w:color="auto"/>
                <w:left w:val="none" w:sz="0" w:space="0" w:color="auto"/>
                <w:bottom w:val="none" w:sz="0" w:space="0" w:color="auto"/>
                <w:right w:val="none" w:sz="0" w:space="0" w:color="auto"/>
              </w:divBdr>
            </w:div>
          </w:divsChild>
        </w:div>
        <w:div w:id="1775250787">
          <w:marLeft w:val="0"/>
          <w:marRight w:val="0"/>
          <w:marTop w:val="300"/>
          <w:marBottom w:val="0"/>
          <w:divBdr>
            <w:top w:val="none" w:sz="0" w:space="0" w:color="auto"/>
            <w:left w:val="none" w:sz="0" w:space="0" w:color="auto"/>
            <w:bottom w:val="none" w:sz="0" w:space="0" w:color="auto"/>
            <w:right w:val="none" w:sz="0" w:space="0" w:color="auto"/>
          </w:divBdr>
          <w:divsChild>
            <w:div w:id="1456479914">
              <w:marLeft w:val="0"/>
              <w:marRight w:val="0"/>
              <w:marTop w:val="0"/>
              <w:marBottom w:val="0"/>
              <w:divBdr>
                <w:top w:val="none" w:sz="0" w:space="0" w:color="auto"/>
                <w:left w:val="none" w:sz="0" w:space="0" w:color="auto"/>
                <w:bottom w:val="none" w:sz="0" w:space="0" w:color="auto"/>
                <w:right w:val="none" w:sz="0" w:space="0" w:color="auto"/>
              </w:divBdr>
              <w:divsChild>
                <w:div w:id="6177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18100">
          <w:marLeft w:val="0"/>
          <w:marRight w:val="0"/>
          <w:marTop w:val="300"/>
          <w:marBottom w:val="0"/>
          <w:divBdr>
            <w:top w:val="none" w:sz="0" w:space="0" w:color="auto"/>
            <w:left w:val="none" w:sz="0" w:space="0" w:color="auto"/>
            <w:bottom w:val="none" w:sz="0" w:space="0" w:color="auto"/>
            <w:right w:val="none" w:sz="0" w:space="0" w:color="auto"/>
          </w:divBdr>
          <w:divsChild>
            <w:div w:id="1066224941">
              <w:marLeft w:val="0"/>
              <w:marRight w:val="0"/>
              <w:marTop w:val="0"/>
              <w:marBottom w:val="0"/>
              <w:divBdr>
                <w:top w:val="none" w:sz="0" w:space="0" w:color="auto"/>
                <w:left w:val="none" w:sz="0" w:space="0" w:color="auto"/>
                <w:bottom w:val="none" w:sz="0" w:space="0" w:color="auto"/>
                <w:right w:val="none" w:sz="0" w:space="0" w:color="auto"/>
              </w:divBdr>
              <w:divsChild>
                <w:div w:id="129598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8003">
          <w:marLeft w:val="0"/>
          <w:marRight w:val="0"/>
          <w:marTop w:val="300"/>
          <w:marBottom w:val="0"/>
          <w:divBdr>
            <w:top w:val="none" w:sz="0" w:space="0" w:color="auto"/>
            <w:left w:val="none" w:sz="0" w:space="0" w:color="auto"/>
            <w:bottom w:val="none" w:sz="0" w:space="0" w:color="auto"/>
            <w:right w:val="none" w:sz="0" w:space="0" w:color="auto"/>
          </w:divBdr>
          <w:divsChild>
            <w:div w:id="1237476249">
              <w:marLeft w:val="0"/>
              <w:marRight w:val="0"/>
              <w:marTop w:val="0"/>
              <w:marBottom w:val="0"/>
              <w:divBdr>
                <w:top w:val="none" w:sz="0" w:space="0" w:color="auto"/>
                <w:left w:val="none" w:sz="0" w:space="0" w:color="auto"/>
                <w:bottom w:val="none" w:sz="0" w:space="0" w:color="auto"/>
                <w:right w:val="none" w:sz="0" w:space="0" w:color="auto"/>
              </w:divBdr>
              <w:divsChild>
                <w:div w:id="68282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472">
          <w:marLeft w:val="0"/>
          <w:marRight w:val="0"/>
          <w:marTop w:val="300"/>
          <w:marBottom w:val="0"/>
          <w:divBdr>
            <w:top w:val="none" w:sz="0" w:space="0" w:color="auto"/>
            <w:left w:val="none" w:sz="0" w:space="0" w:color="auto"/>
            <w:bottom w:val="none" w:sz="0" w:space="0" w:color="auto"/>
            <w:right w:val="none" w:sz="0" w:space="0" w:color="auto"/>
          </w:divBdr>
          <w:divsChild>
            <w:div w:id="534655393">
              <w:marLeft w:val="0"/>
              <w:marRight w:val="0"/>
              <w:marTop w:val="0"/>
              <w:marBottom w:val="0"/>
              <w:divBdr>
                <w:top w:val="none" w:sz="0" w:space="0" w:color="auto"/>
                <w:left w:val="none" w:sz="0" w:space="0" w:color="auto"/>
                <w:bottom w:val="none" w:sz="0" w:space="0" w:color="auto"/>
                <w:right w:val="none" w:sz="0" w:space="0" w:color="auto"/>
              </w:divBdr>
              <w:divsChild>
                <w:div w:id="205056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829">
      <w:bodyDiv w:val="1"/>
      <w:marLeft w:val="0"/>
      <w:marRight w:val="0"/>
      <w:marTop w:val="0"/>
      <w:marBottom w:val="0"/>
      <w:divBdr>
        <w:top w:val="none" w:sz="0" w:space="0" w:color="auto"/>
        <w:left w:val="none" w:sz="0" w:space="0" w:color="auto"/>
        <w:bottom w:val="none" w:sz="0" w:space="0" w:color="auto"/>
        <w:right w:val="none" w:sz="0" w:space="0" w:color="auto"/>
      </w:divBdr>
      <w:divsChild>
        <w:div w:id="1474367418">
          <w:marLeft w:val="0"/>
          <w:marRight w:val="0"/>
          <w:marTop w:val="0"/>
          <w:marBottom w:val="0"/>
          <w:divBdr>
            <w:top w:val="none" w:sz="0" w:space="0" w:color="auto"/>
            <w:left w:val="none" w:sz="0" w:space="0" w:color="auto"/>
            <w:bottom w:val="none" w:sz="0" w:space="0" w:color="auto"/>
            <w:right w:val="none" w:sz="0" w:space="0" w:color="auto"/>
          </w:divBdr>
        </w:div>
        <w:div w:id="574366299">
          <w:marLeft w:val="0"/>
          <w:marRight w:val="0"/>
          <w:marTop w:val="0"/>
          <w:marBottom w:val="0"/>
          <w:divBdr>
            <w:top w:val="none" w:sz="0" w:space="0" w:color="auto"/>
            <w:left w:val="none" w:sz="0" w:space="0" w:color="auto"/>
            <w:bottom w:val="none" w:sz="0" w:space="0" w:color="auto"/>
            <w:right w:val="none" w:sz="0" w:space="0" w:color="auto"/>
          </w:divBdr>
          <w:divsChild>
            <w:div w:id="1719622606">
              <w:marLeft w:val="0"/>
              <w:marRight w:val="0"/>
              <w:marTop w:val="0"/>
              <w:marBottom w:val="0"/>
              <w:divBdr>
                <w:top w:val="none" w:sz="0" w:space="0" w:color="auto"/>
                <w:left w:val="none" w:sz="0" w:space="0" w:color="auto"/>
                <w:bottom w:val="none" w:sz="0" w:space="0" w:color="auto"/>
                <w:right w:val="none" w:sz="0" w:space="0" w:color="auto"/>
              </w:divBdr>
            </w:div>
          </w:divsChild>
        </w:div>
        <w:div w:id="399249335">
          <w:marLeft w:val="0"/>
          <w:marRight w:val="0"/>
          <w:marTop w:val="0"/>
          <w:marBottom w:val="0"/>
          <w:divBdr>
            <w:top w:val="none" w:sz="0" w:space="0" w:color="auto"/>
            <w:left w:val="none" w:sz="0" w:space="0" w:color="auto"/>
            <w:bottom w:val="none" w:sz="0" w:space="0" w:color="auto"/>
            <w:right w:val="none" w:sz="0" w:space="0" w:color="auto"/>
          </w:divBdr>
        </w:div>
        <w:div w:id="2088571716">
          <w:marLeft w:val="0"/>
          <w:marRight w:val="0"/>
          <w:marTop w:val="0"/>
          <w:marBottom w:val="0"/>
          <w:divBdr>
            <w:top w:val="none" w:sz="0" w:space="0" w:color="auto"/>
            <w:left w:val="none" w:sz="0" w:space="0" w:color="auto"/>
            <w:bottom w:val="none" w:sz="0" w:space="0" w:color="auto"/>
            <w:right w:val="none" w:sz="0" w:space="0" w:color="auto"/>
          </w:divBdr>
          <w:divsChild>
            <w:div w:id="1799951545">
              <w:marLeft w:val="0"/>
              <w:marRight w:val="0"/>
              <w:marTop w:val="0"/>
              <w:marBottom w:val="0"/>
              <w:divBdr>
                <w:top w:val="none" w:sz="0" w:space="0" w:color="auto"/>
                <w:left w:val="none" w:sz="0" w:space="0" w:color="auto"/>
                <w:bottom w:val="none" w:sz="0" w:space="0" w:color="auto"/>
                <w:right w:val="none" w:sz="0" w:space="0" w:color="auto"/>
              </w:divBdr>
            </w:div>
          </w:divsChild>
        </w:div>
        <w:div w:id="862941037">
          <w:marLeft w:val="0"/>
          <w:marRight w:val="0"/>
          <w:marTop w:val="0"/>
          <w:marBottom w:val="0"/>
          <w:divBdr>
            <w:top w:val="none" w:sz="0" w:space="0" w:color="auto"/>
            <w:left w:val="none" w:sz="0" w:space="0" w:color="auto"/>
            <w:bottom w:val="none" w:sz="0" w:space="0" w:color="auto"/>
            <w:right w:val="none" w:sz="0" w:space="0" w:color="auto"/>
          </w:divBdr>
        </w:div>
        <w:div w:id="1136293826">
          <w:marLeft w:val="0"/>
          <w:marRight w:val="0"/>
          <w:marTop w:val="0"/>
          <w:marBottom w:val="0"/>
          <w:divBdr>
            <w:top w:val="none" w:sz="0" w:space="0" w:color="auto"/>
            <w:left w:val="none" w:sz="0" w:space="0" w:color="auto"/>
            <w:bottom w:val="none" w:sz="0" w:space="0" w:color="auto"/>
            <w:right w:val="none" w:sz="0" w:space="0" w:color="auto"/>
          </w:divBdr>
          <w:divsChild>
            <w:div w:id="1361935727">
              <w:marLeft w:val="0"/>
              <w:marRight w:val="0"/>
              <w:marTop w:val="0"/>
              <w:marBottom w:val="0"/>
              <w:divBdr>
                <w:top w:val="none" w:sz="0" w:space="0" w:color="auto"/>
                <w:left w:val="none" w:sz="0" w:space="0" w:color="auto"/>
                <w:bottom w:val="none" w:sz="0" w:space="0" w:color="auto"/>
                <w:right w:val="none" w:sz="0" w:space="0" w:color="auto"/>
              </w:divBdr>
            </w:div>
          </w:divsChild>
        </w:div>
        <w:div w:id="20132864">
          <w:marLeft w:val="0"/>
          <w:marRight w:val="0"/>
          <w:marTop w:val="0"/>
          <w:marBottom w:val="0"/>
          <w:divBdr>
            <w:top w:val="none" w:sz="0" w:space="0" w:color="auto"/>
            <w:left w:val="none" w:sz="0" w:space="0" w:color="auto"/>
            <w:bottom w:val="none" w:sz="0" w:space="0" w:color="auto"/>
            <w:right w:val="none" w:sz="0" w:space="0" w:color="auto"/>
          </w:divBdr>
        </w:div>
        <w:div w:id="409423493">
          <w:marLeft w:val="0"/>
          <w:marRight w:val="0"/>
          <w:marTop w:val="0"/>
          <w:marBottom w:val="0"/>
          <w:divBdr>
            <w:top w:val="none" w:sz="0" w:space="0" w:color="auto"/>
            <w:left w:val="none" w:sz="0" w:space="0" w:color="auto"/>
            <w:bottom w:val="none" w:sz="0" w:space="0" w:color="auto"/>
            <w:right w:val="none" w:sz="0" w:space="0" w:color="auto"/>
          </w:divBdr>
          <w:divsChild>
            <w:div w:id="2001691185">
              <w:marLeft w:val="0"/>
              <w:marRight w:val="0"/>
              <w:marTop w:val="0"/>
              <w:marBottom w:val="0"/>
              <w:divBdr>
                <w:top w:val="none" w:sz="0" w:space="0" w:color="auto"/>
                <w:left w:val="none" w:sz="0" w:space="0" w:color="auto"/>
                <w:bottom w:val="none" w:sz="0" w:space="0" w:color="auto"/>
                <w:right w:val="none" w:sz="0" w:space="0" w:color="auto"/>
              </w:divBdr>
            </w:div>
          </w:divsChild>
        </w:div>
        <w:div w:id="1955482926">
          <w:marLeft w:val="0"/>
          <w:marRight w:val="0"/>
          <w:marTop w:val="0"/>
          <w:marBottom w:val="0"/>
          <w:divBdr>
            <w:top w:val="none" w:sz="0" w:space="0" w:color="auto"/>
            <w:left w:val="none" w:sz="0" w:space="0" w:color="auto"/>
            <w:bottom w:val="none" w:sz="0" w:space="0" w:color="auto"/>
            <w:right w:val="none" w:sz="0" w:space="0" w:color="auto"/>
          </w:divBdr>
        </w:div>
        <w:div w:id="1003509137">
          <w:marLeft w:val="0"/>
          <w:marRight w:val="0"/>
          <w:marTop w:val="0"/>
          <w:marBottom w:val="0"/>
          <w:divBdr>
            <w:top w:val="none" w:sz="0" w:space="0" w:color="auto"/>
            <w:left w:val="none" w:sz="0" w:space="0" w:color="auto"/>
            <w:bottom w:val="none" w:sz="0" w:space="0" w:color="auto"/>
            <w:right w:val="none" w:sz="0" w:space="0" w:color="auto"/>
          </w:divBdr>
          <w:divsChild>
            <w:div w:id="1794666932">
              <w:marLeft w:val="0"/>
              <w:marRight w:val="0"/>
              <w:marTop w:val="0"/>
              <w:marBottom w:val="0"/>
              <w:divBdr>
                <w:top w:val="none" w:sz="0" w:space="0" w:color="auto"/>
                <w:left w:val="none" w:sz="0" w:space="0" w:color="auto"/>
                <w:bottom w:val="none" w:sz="0" w:space="0" w:color="auto"/>
                <w:right w:val="none" w:sz="0" w:space="0" w:color="auto"/>
              </w:divBdr>
            </w:div>
          </w:divsChild>
        </w:div>
        <w:div w:id="906064572">
          <w:marLeft w:val="0"/>
          <w:marRight w:val="0"/>
          <w:marTop w:val="0"/>
          <w:marBottom w:val="0"/>
          <w:divBdr>
            <w:top w:val="none" w:sz="0" w:space="0" w:color="auto"/>
            <w:left w:val="none" w:sz="0" w:space="0" w:color="auto"/>
            <w:bottom w:val="none" w:sz="0" w:space="0" w:color="auto"/>
            <w:right w:val="none" w:sz="0" w:space="0" w:color="auto"/>
          </w:divBdr>
        </w:div>
        <w:div w:id="882906942">
          <w:marLeft w:val="0"/>
          <w:marRight w:val="0"/>
          <w:marTop w:val="0"/>
          <w:marBottom w:val="0"/>
          <w:divBdr>
            <w:top w:val="none" w:sz="0" w:space="0" w:color="auto"/>
            <w:left w:val="none" w:sz="0" w:space="0" w:color="auto"/>
            <w:bottom w:val="none" w:sz="0" w:space="0" w:color="auto"/>
            <w:right w:val="none" w:sz="0" w:space="0" w:color="auto"/>
          </w:divBdr>
          <w:divsChild>
            <w:div w:id="942300251">
              <w:marLeft w:val="0"/>
              <w:marRight w:val="0"/>
              <w:marTop w:val="0"/>
              <w:marBottom w:val="0"/>
              <w:divBdr>
                <w:top w:val="none" w:sz="0" w:space="0" w:color="auto"/>
                <w:left w:val="none" w:sz="0" w:space="0" w:color="auto"/>
                <w:bottom w:val="none" w:sz="0" w:space="0" w:color="auto"/>
                <w:right w:val="none" w:sz="0" w:space="0" w:color="auto"/>
              </w:divBdr>
            </w:div>
          </w:divsChild>
        </w:div>
        <w:div w:id="765274692">
          <w:marLeft w:val="0"/>
          <w:marRight w:val="0"/>
          <w:marTop w:val="0"/>
          <w:marBottom w:val="0"/>
          <w:divBdr>
            <w:top w:val="none" w:sz="0" w:space="0" w:color="auto"/>
            <w:left w:val="none" w:sz="0" w:space="0" w:color="auto"/>
            <w:bottom w:val="none" w:sz="0" w:space="0" w:color="auto"/>
            <w:right w:val="none" w:sz="0" w:space="0" w:color="auto"/>
          </w:divBdr>
        </w:div>
        <w:div w:id="1858155743">
          <w:marLeft w:val="0"/>
          <w:marRight w:val="0"/>
          <w:marTop w:val="0"/>
          <w:marBottom w:val="0"/>
          <w:divBdr>
            <w:top w:val="none" w:sz="0" w:space="0" w:color="auto"/>
            <w:left w:val="none" w:sz="0" w:space="0" w:color="auto"/>
            <w:bottom w:val="none" w:sz="0" w:space="0" w:color="auto"/>
            <w:right w:val="none" w:sz="0" w:space="0" w:color="auto"/>
          </w:divBdr>
          <w:divsChild>
            <w:div w:id="131949381">
              <w:marLeft w:val="0"/>
              <w:marRight w:val="0"/>
              <w:marTop w:val="0"/>
              <w:marBottom w:val="0"/>
              <w:divBdr>
                <w:top w:val="none" w:sz="0" w:space="0" w:color="auto"/>
                <w:left w:val="none" w:sz="0" w:space="0" w:color="auto"/>
                <w:bottom w:val="none" w:sz="0" w:space="0" w:color="auto"/>
                <w:right w:val="none" w:sz="0" w:space="0" w:color="auto"/>
              </w:divBdr>
            </w:div>
          </w:divsChild>
        </w:div>
        <w:div w:id="1791702601">
          <w:marLeft w:val="0"/>
          <w:marRight w:val="0"/>
          <w:marTop w:val="300"/>
          <w:marBottom w:val="0"/>
          <w:divBdr>
            <w:top w:val="none" w:sz="0" w:space="0" w:color="auto"/>
            <w:left w:val="none" w:sz="0" w:space="0" w:color="auto"/>
            <w:bottom w:val="none" w:sz="0" w:space="0" w:color="auto"/>
            <w:right w:val="none" w:sz="0" w:space="0" w:color="auto"/>
          </w:divBdr>
          <w:divsChild>
            <w:div w:id="543835480">
              <w:marLeft w:val="0"/>
              <w:marRight w:val="0"/>
              <w:marTop w:val="0"/>
              <w:marBottom w:val="0"/>
              <w:divBdr>
                <w:top w:val="none" w:sz="0" w:space="0" w:color="auto"/>
                <w:left w:val="none" w:sz="0" w:space="0" w:color="auto"/>
                <w:bottom w:val="none" w:sz="0" w:space="0" w:color="auto"/>
                <w:right w:val="none" w:sz="0" w:space="0" w:color="auto"/>
              </w:divBdr>
              <w:divsChild>
                <w:div w:id="201768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761865">
          <w:marLeft w:val="0"/>
          <w:marRight w:val="0"/>
          <w:marTop w:val="300"/>
          <w:marBottom w:val="0"/>
          <w:divBdr>
            <w:top w:val="none" w:sz="0" w:space="0" w:color="auto"/>
            <w:left w:val="none" w:sz="0" w:space="0" w:color="auto"/>
            <w:bottom w:val="none" w:sz="0" w:space="0" w:color="auto"/>
            <w:right w:val="none" w:sz="0" w:space="0" w:color="auto"/>
          </w:divBdr>
          <w:divsChild>
            <w:div w:id="1354842318">
              <w:marLeft w:val="0"/>
              <w:marRight w:val="0"/>
              <w:marTop w:val="0"/>
              <w:marBottom w:val="0"/>
              <w:divBdr>
                <w:top w:val="none" w:sz="0" w:space="0" w:color="auto"/>
                <w:left w:val="none" w:sz="0" w:space="0" w:color="auto"/>
                <w:bottom w:val="none" w:sz="0" w:space="0" w:color="auto"/>
                <w:right w:val="none" w:sz="0" w:space="0" w:color="auto"/>
              </w:divBdr>
              <w:divsChild>
                <w:div w:id="682630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153167">
          <w:marLeft w:val="0"/>
          <w:marRight w:val="0"/>
          <w:marTop w:val="300"/>
          <w:marBottom w:val="0"/>
          <w:divBdr>
            <w:top w:val="none" w:sz="0" w:space="0" w:color="auto"/>
            <w:left w:val="none" w:sz="0" w:space="0" w:color="auto"/>
            <w:bottom w:val="none" w:sz="0" w:space="0" w:color="auto"/>
            <w:right w:val="none" w:sz="0" w:space="0" w:color="auto"/>
          </w:divBdr>
          <w:divsChild>
            <w:div w:id="483207930">
              <w:marLeft w:val="0"/>
              <w:marRight w:val="0"/>
              <w:marTop w:val="0"/>
              <w:marBottom w:val="0"/>
              <w:divBdr>
                <w:top w:val="none" w:sz="0" w:space="0" w:color="auto"/>
                <w:left w:val="none" w:sz="0" w:space="0" w:color="auto"/>
                <w:bottom w:val="none" w:sz="0" w:space="0" w:color="auto"/>
                <w:right w:val="none" w:sz="0" w:space="0" w:color="auto"/>
              </w:divBdr>
              <w:divsChild>
                <w:div w:id="184647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485217">
          <w:marLeft w:val="0"/>
          <w:marRight w:val="0"/>
          <w:marTop w:val="300"/>
          <w:marBottom w:val="0"/>
          <w:divBdr>
            <w:top w:val="none" w:sz="0" w:space="0" w:color="auto"/>
            <w:left w:val="none" w:sz="0" w:space="0" w:color="auto"/>
            <w:bottom w:val="none" w:sz="0" w:space="0" w:color="auto"/>
            <w:right w:val="none" w:sz="0" w:space="0" w:color="auto"/>
          </w:divBdr>
          <w:divsChild>
            <w:div w:id="1851791349">
              <w:marLeft w:val="0"/>
              <w:marRight w:val="0"/>
              <w:marTop w:val="0"/>
              <w:marBottom w:val="0"/>
              <w:divBdr>
                <w:top w:val="none" w:sz="0" w:space="0" w:color="auto"/>
                <w:left w:val="none" w:sz="0" w:space="0" w:color="auto"/>
                <w:bottom w:val="none" w:sz="0" w:space="0" w:color="auto"/>
                <w:right w:val="none" w:sz="0" w:space="0" w:color="auto"/>
              </w:divBdr>
              <w:divsChild>
                <w:div w:id="2394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91008">
      <w:bodyDiv w:val="1"/>
      <w:marLeft w:val="0"/>
      <w:marRight w:val="0"/>
      <w:marTop w:val="0"/>
      <w:marBottom w:val="0"/>
      <w:divBdr>
        <w:top w:val="none" w:sz="0" w:space="0" w:color="auto"/>
        <w:left w:val="none" w:sz="0" w:space="0" w:color="auto"/>
        <w:bottom w:val="none" w:sz="0" w:space="0" w:color="auto"/>
        <w:right w:val="none" w:sz="0" w:space="0" w:color="auto"/>
      </w:divBdr>
      <w:divsChild>
        <w:div w:id="406615616">
          <w:marLeft w:val="0"/>
          <w:marRight w:val="0"/>
          <w:marTop w:val="0"/>
          <w:marBottom w:val="0"/>
          <w:divBdr>
            <w:top w:val="none" w:sz="0" w:space="0" w:color="auto"/>
            <w:left w:val="none" w:sz="0" w:space="0" w:color="auto"/>
            <w:bottom w:val="none" w:sz="0" w:space="0" w:color="auto"/>
            <w:right w:val="none" w:sz="0" w:space="0" w:color="auto"/>
          </w:divBdr>
        </w:div>
        <w:div w:id="88355758">
          <w:marLeft w:val="0"/>
          <w:marRight w:val="0"/>
          <w:marTop w:val="0"/>
          <w:marBottom w:val="0"/>
          <w:divBdr>
            <w:top w:val="none" w:sz="0" w:space="0" w:color="auto"/>
            <w:left w:val="none" w:sz="0" w:space="0" w:color="auto"/>
            <w:bottom w:val="none" w:sz="0" w:space="0" w:color="auto"/>
            <w:right w:val="none" w:sz="0" w:space="0" w:color="auto"/>
          </w:divBdr>
          <w:divsChild>
            <w:div w:id="751783454">
              <w:marLeft w:val="0"/>
              <w:marRight w:val="0"/>
              <w:marTop w:val="0"/>
              <w:marBottom w:val="0"/>
              <w:divBdr>
                <w:top w:val="none" w:sz="0" w:space="0" w:color="auto"/>
                <w:left w:val="none" w:sz="0" w:space="0" w:color="auto"/>
                <w:bottom w:val="none" w:sz="0" w:space="0" w:color="auto"/>
                <w:right w:val="none" w:sz="0" w:space="0" w:color="auto"/>
              </w:divBdr>
            </w:div>
          </w:divsChild>
        </w:div>
        <w:div w:id="539629415">
          <w:marLeft w:val="0"/>
          <w:marRight w:val="0"/>
          <w:marTop w:val="0"/>
          <w:marBottom w:val="0"/>
          <w:divBdr>
            <w:top w:val="none" w:sz="0" w:space="0" w:color="auto"/>
            <w:left w:val="none" w:sz="0" w:space="0" w:color="auto"/>
            <w:bottom w:val="none" w:sz="0" w:space="0" w:color="auto"/>
            <w:right w:val="none" w:sz="0" w:space="0" w:color="auto"/>
          </w:divBdr>
        </w:div>
        <w:div w:id="251552109">
          <w:marLeft w:val="0"/>
          <w:marRight w:val="0"/>
          <w:marTop w:val="0"/>
          <w:marBottom w:val="0"/>
          <w:divBdr>
            <w:top w:val="none" w:sz="0" w:space="0" w:color="auto"/>
            <w:left w:val="none" w:sz="0" w:space="0" w:color="auto"/>
            <w:bottom w:val="none" w:sz="0" w:space="0" w:color="auto"/>
            <w:right w:val="none" w:sz="0" w:space="0" w:color="auto"/>
          </w:divBdr>
          <w:divsChild>
            <w:div w:id="1264418028">
              <w:marLeft w:val="0"/>
              <w:marRight w:val="0"/>
              <w:marTop w:val="0"/>
              <w:marBottom w:val="0"/>
              <w:divBdr>
                <w:top w:val="none" w:sz="0" w:space="0" w:color="auto"/>
                <w:left w:val="none" w:sz="0" w:space="0" w:color="auto"/>
                <w:bottom w:val="none" w:sz="0" w:space="0" w:color="auto"/>
                <w:right w:val="none" w:sz="0" w:space="0" w:color="auto"/>
              </w:divBdr>
            </w:div>
          </w:divsChild>
        </w:div>
        <w:div w:id="777263989">
          <w:marLeft w:val="0"/>
          <w:marRight w:val="0"/>
          <w:marTop w:val="0"/>
          <w:marBottom w:val="0"/>
          <w:divBdr>
            <w:top w:val="none" w:sz="0" w:space="0" w:color="auto"/>
            <w:left w:val="none" w:sz="0" w:space="0" w:color="auto"/>
            <w:bottom w:val="none" w:sz="0" w:space="0" w:color="auto"/>
            <w:right w:val="none" w:sz="0" w:space="0" w:color="auto"/>
          </w:divBdr>
        </w:div>
        <w:div w:id="471993821">
          <w:marLeft w:val="0"/>
          <w:marRight w:val="0"/>
          <w:marTop w:val="0"/>
          <w:marBottom w:val="0"/>
          <w:divBdr>
            <w:top w:val="none" w:sz="0" w:space="0" w:color="auto"/>
            <w:left w:val="none" w:sz="0" w:space="0" w:color="auto"/>
            <w:bottom w:val="none" w:sz="0" w:space="0" w:color="auto"/>
            <w:right w:val="none" w:sz="0" w:space="0" w:color="auto"/>
          </w:divBdr>
          <w:divsChild>
            <w:div w:id="1651666819">
              <w:marLeft w:val="0"/>
              <w:marRight w:val="0"/>
              <w:marTop w:val="0"/>
              <w:marBottom w:val="0"/>
              <w:divBdr>
                <w:top w:val="none" w:sz="0" w:space="0" w:color="auto"/>
                <w:left w:val="none" w:sz="0" w:space="0" w:color="auto"/>
                <w:bottom w:val="none" w:sz="0" w:space="0" w:color="auto"/>
                <w:right w:val="none" w:sz="0" w:space="0" w:color="auto"/>
              </w:divBdr>
            </w:div>
          </w:divsChild>
        </w:div>
        <w:div w:id="1863518950">
          <w:marLeft w:val="0"/>
          <w:marRight w:val="0"/>
          <w:marTop w:val="0"/>
          <w:marBottom w:val="0"/>
          <w:divBdr>
            <w:top w:val="none" w:sz="0" w:space="0" w:color="auto"/>
            <w:left w:val="none" w:sz="0" w:space="0" w:color="auto"/>
            <w:bottom w:val="none" w:sz="0" w:space="0" w:color="auto"/>
            <w:right w:val="none" w:sz="0" w:space="0" w:color="auto"/>
          </w:divBdr>
        </w:div>
        <w:div w:id="232813150">
          <w:marLeft w:val="0"/>
          <w:marRight w:val="0"/>
          <w:marTop w:val="0"/>
          <w:marBottom w:val="0"/>
          <w:divBdr>
            <w:top w:val="none" w:sz="0" w:space="0" w:color="auto"/>
            <w:left w:val="none" w:sz="0" w:space="0" w:color="auto"/>
            <w:bottom w:val="none" w:sz="0" w:space="0" w:color="auto"/>
            <w:right w:val="none" w:sz="0" w:space="0" w:color="auto"/>
          </w:divBdr>
          <w:divsChild>
            <w:div w:id="488132187">
              <w:marLeft w:val="0"/>
              <w:marRight w:val="0"/>
              <w:marTop w:val="0"/>
              <w:marBottom w:val="0"/>
              <w:divBdr>
                <w:top w:val="none" w:sz="0" w:space="0" w:color="auto"/>
                <w:left w:val="none" w:sz="0" w:space="0" w:color="auto"/>
                <w:bottom w:val="none" w:sz="0" w:space="0" w:color="auto"/>
                <w:right w:val="none" w:sz="0" w:space="0" w:color="auto"/>
              </w:divBdr>
            </w:div>
          </w:divsChild>
        </w:div>
        <w:div w:id="919097194">
          <w:marLeft w:val="0"/>
          <w:marRight w:val="0"/>
          <w:marTop w:val="0"/>
          <w:marBottom w:val="0"/>
          <w:divBdr>
            <w:top w:val="none" w:sz="0" w:space="0" w:color="auto"/>
            <w:left w:val="none" w:sz="0" w:space="0" w:color="auto"/>
            <w:bottom w:val="none" w:sz="0" w:space="0" w:color="auto"/>
            <w:right w:val="none" w:sz="0" w:space="0" w:color="auto"/>
          </w:divBdr>
        </w:div>
        <w:div w:id="583563736">
          <w:marLeft w:val="0"/>
          <w:marRight w:val="0"/>
          <w:marTop w:val="0"/>
          <w:marBottom w:val="0"/>
          <w:divBdr>
            <w:top w:val="none" w:sz="0" w:space="0" w:color="auto"/>
            <w:left w:val="none" w:sz="0" w:space="0" w:color="auto"/>
            <w:bottom w:val="none" w:sz="0" w:space="0" w:color="auto"/>
            <w:right w:val="none" w:sz="0" w:space="0" w:color="auto"/>
          </w:divBdr>
          <w:divsChild>
            <w:div w:id="668991502">
              <w:marLeft w:val="0"/>
              <w:marRight w:val="0"/>
              <w:marTop w:val="0"/>
              <w:marBottom w:val="0"/>
              <w:divBdr>
                <w:top w:val="none" w:sz="0" w:space="0" w:color="auto"/>
                <w:left w:val="none" w:sz="0" w:space="0" w:color="auto"/>
                <w:bottom w:val="none" w:sz="0" w:space="0" w:color="auto"/>
                <w:right w:val="none" w:sz="0" w:space="0" w:color="auto"/>
              </w:divBdr>
            </w:div>
          </w:divsChild>
        </w:div>
        <w:div w:id="2040157170">
          <w:marLeft w:val="0"/>
          <w:marRight w:val="0"/>
          <w:marTop w:val="0"/>
          <w:marBottom w:val="0"/>
          <w:divBdr>
            <w:top w:val="none" w:sz="0" w:space="0" w:color="auto"/>
            <w:left w:val="none" w:sz="0" w:space="0" w:color="auto"/>
            <w:bottom w:val="none" w:sz="0" w:space="0" w:color="auto"/>
            <w:right w:val="none" w:sz="0" w:space="0" w:color="auto"/>
          </w:divBdr>
        </w:div>
        <w:div w:id="1203513309">
          <w:marLeft w:val="0"/>
          <w:marRight w:val="0"/>
          <w:marTop w:val="0"/>
          <w:marBottom w:val="0"/>
          <w:divBdr>
            <w:top w:val="none" w:sz="0" w:space="0" w:color="auto"/>
            <w:left w:val="none" w:sz="0" w:space="0" w:color="auto"/>
            <w:bottom w:val="none" w:sz="0" w:space="0" w:color="auto"/>
            <w:right w:val="none" w:sz="0" w:space="0" w:color="auto"/>
          </w:divBdr>
          <w:divsChild>
            <w:div w:id="378361851">
              <w:marLeft w:val="0"/>
              <w:marRight w:val="0"/>
              <w:marTop w:val="0"/>
              <w:marBottom w:val="0"/>
              <w:divBdr>
                <w:top w:val="none" w:sz="0" w:space="0" w:color="auto"/>
                <w:left w:val="none" w:sz="0" w:space="0" w:color="auto"/>
                <w:bottom w:val="none" w:sz="0" w:space="0" w:color="auto"/>
                <w:right w:val="none" w:sz="0" w:space="0" w:color="auto"/>
              </w:divBdr>
            </w:div>
          </w:divsChild>
        </w:div>
        <w:div w:id="1506365318">
          <w:marLeft w:val="0"/>
          <w:marRight w:val="0"/>
          <w:marTop w:val="0"/>
          <w:marBottom w:val="0"/>
          <w:divBdr>
            <w:top w:val="none" w:sz="0" w:space="0" w:color="auto"/>
            <w:left w:val="none" w:sz="0" w:space="0" w:color="auto"/>
            <w:bottom w:val="none" w:sz="0" w:space="0" w:color="auto"/>
            <w:right w:val="none" w:sz="0" w:space="0" w:color="auto"/>
          </w:divBdr>
        </w:div>
        <w:div w:id="184515397">
          <w:marLeft w:val="0"/>
          <w:marRight w:val="0"/>
          <w:marTop w:val="0"/>
          <w:marBottom w:val="0"/>
          <w:divBdr>
            <w:top w:val="none" w:sz="0" w:space="0" w:color="auto"/>
            <w:left w:val="none" w:sz="0" w:space="0" w:color="auto"/>
            <w:bottom w:val="none" w:sz="0" w:space="0" w:color="auto"/>
            <w:right w:val="none" w:sz="0" w:space="0" w:color="auto"/>
          </w:divBdr>
          <w:divsChild>
            <w:div w:id="1737706168">
              <w:marLeft w:val="0"/>
              <w:marRight w:val="0"/>
              <w:marTop w:val="0"/>
              <w:marBottom w:val="0"/>
              <w:divBdr>
                <w:top w:val="none" w:sz="0" w:space="0" w:color="auto"/>
                <w:left w:val="none" w:sz="0" w:space="0" w:color="auto"/>
                <w:bottom w:val="none" w:sz="0" w:space="0" w:color="auto"/>
                <w:right w:val="none" w:sz="0" w:space="0" w:color="auto"/>
              </w:divBdr>
            </w:div>
          </w:divsChild>
        </w:div>
        <w:div w:id="1544095671">
          <w:marLeft w:val="0"/>
          <w:marRight w:val="0"/>
          <w:marTop w:val="300"/>
          <w:marBottom w:val="0"/>
          <w:divBdr>
            <w:top w:val="none" w:sz="0" w:space="0" w:color="auto"/>
            <w:left w:val="none" w:sz="0" w:space="0" w:color="auto"/>
            <w:bottom w:val="none" w:sz="0" w:space="0" w:color="auto"/>
            <w:right w:val="none" w:sz="0" w:space="0" w:color="auto"/>
          </w:divBdr>
          <w:divsChild>
            <w:div w:id="609631375">
              <w:marLeft w:val="0"/>
              <w:marRight w:val="0"/>
              <w:marTop w:val="0"/>
              <w:marBottom w:val="0"/>
              <w:divBdr>
                <w:top w:val="none" w:sz="0" w:space="0" w:color="auto"/>
                <w:left w:val="none" w:sz="0" w:space="0" w:color="auto"/>
                <w:bottom w:val="none" w:sz="0" w:space="0" w:color="auto"/>
                <w:right w:val="none" w:sz="0" w:space="0" w:color="auto"/>
              </w:divBdr>
              <w:divsChild>
                <w:div w:id="986666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667584">
          <w:marLeft w:val="0"/>
          <w:marRight w:val="0"/>
          <w:marTop w:val="300"/>
          <w:marBottom w:val="0"/>
          <w:divBdr>
            <w:top w:val="none" w:sz="0" w:space="0" w:color="auto"/>
            <w:left w:val="none" w:sz="0" w:space="0" w:color="auto"/>
            <w:bottom w:val="none" w:sz="0" w:space="0" w:color="auto"/>
            <w:right w:val="none" w:sz="0" w:space="0" w:color="auto"/>
          </w:divBdr>
          <w:divsChild>
            <w:div w:id="1655912601">
              <w:marLeft w:val="0"/>
              <w:marRight w:val="0"/>
              <w:marTop w:val="0"/>
              <w:marBottom w:val="0"/>
              <w:divBdr>
                <w:top w:val="none" w:sz="0" w:space="0" w:color="auto"/>
                <w:left w:val="none" w:sz="0" w:space="0" w:color="auto"/>
                <w:bottom w:val="none" w:sz="0" w:space="0" w:color="auto"/>
                <w:right w:val="none" w:sz="0" w:space="0" w:color="auto"/>
              </w:divBdr>
              <w:divsChild>
                <w:div w:id="27737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474449">
          <w:marLeft w:val="0"/>
          <w:marRight w:val="0"/>
          <w:marTop w:val="300"/>
          <w:marBottom w:val="0"/>
          <w:divBdr>
            <w:top w:val="none" w:sz="0" w:space="0" w:color="auto"/>
            <w:left w:val="none" w:sz="0" w:space="0" w:color="auto"/>
            <w:bottom w:val="none" w:sz="0" w:space="0" w:color="auto"/>
            <w:right w:val="none" w:sz="0" w:space="0" w:color="auto"/>
          </w:divBdr>
          <w:divsChild>
            <w:div w:id="1510177052">
              <w:marLeft w:val="0"/>
              <w:marRight w:val="0"/>
              <w:marTop w:val="0"/>
              <w:marBottom w:val="0"/>
              <w:divBdr>
                <w:top w:val="none" w:sz="0" w:space="0" w:color="auto"/>
                <w:left w:val="none" w:sz="0" w:space="0" w:color="auto"/>
                <w:bottom w:val="none" w:sz="0" w:space="0" w:color="auto"/>
                <w:right w:val="none" w:sz="0" w:space="0" w:color="auto"/>
              </w:divBdr>
              <w:divsChild>
                <w:div w:id="145636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67479">
          <w:marLeft w:val="0"/>
          <w:marRight w:val="0"/>
          <w:marTop w:val="300"/>
          <w:marBottom w:val="0"/>
          <w:divBdr>
            <w:top w:val="none" w:sz="0" w:space="0" w:color="auto"/>
            <w:left w:val="none" w:sz="0" w:space="0" w:color="auto"/>
            <w:bottom w:val="none" w:sz="0" w:space="0" w:color="auto"/>
            <w:right w:val="none" w:sz="0" w:space="0" w:color="auto"/>
          </w:divBdr>
          <w:divsChild>
            <w:div w:id="1291519029">
              <w:marLeft w:val="0"/>
              <w:marRight w:val="0"/>
              <w:marTop w:val="0"/>
              <w:marBottom w:val="0"/>
              <w:divBdr>
                <w:top w:val="none" w:sz="0" w:space="0" w:color="auto"/>
                <w:left w:val="none" w:sz="0" w:space="0" w:color="auto"/>
                <w:bottom w:val="none" w:sz="0" w:space="0" w:color="auto"/>
                <w:right w:val="none" w:sz="0" w:space="0" w:color="auto"/>
              </w:divBdr>
              <w:divsChild>
                <w:div w:id="78338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475306">
      <w:bodyDiv w:val="1"/>
      <w:marLeft w:val="0"/>
      <w:marRight w:val="0"/>
      <w:marTop w:val="0"/>
      <w:marBottom w:val="0"/>
      <w:divBdr>
        <w:top w:val="none" w:sz="0" w:space="0" w:color="auto"/>
        <w:left w:val="none" w:sz="0" w:space="0" w:color="auto"/>
        <w:bottom w:val="none" w:sz="0" w:space="0" w:color="auto"/>
        <w:right w:val="none" w:sz="0" w:space="0" w:color="auto"/>
      </w:divBdr>
      <w:divsChild>
        <w:div w:id="2104688880">
          <w:marLeft w:val="0"/>
          <w:marRight w:val="0"/>
          <w:marTop w:val="0"/>
          <w:marBottom w:val="0"/>
          <w:divBdr>
            <w:top w:val="none" w:sz="0" w:space="0" w:color="auto"/>
            <w:left w:val="none" w:sz="0" w:space="0" w:color="auto"/>
            <w:bottom w:val="none" w:sz="0" w:space="0" w:color="auto"/>
            <w:right w:val="none" w:sz="0" w:space="0" w:color="auto"/>
          </w:divBdr>
        </w:div>
        <w:div w:id="1842505625">
          <w:marLeft w:val="0"/>
          <w:marRight w:val="0"/>
          <w:marTop w:val="0"/>
          <w:marBottom w:val="0"/>
          <w:divBdr>
            <w:top w:val="none" w:sz="0" w:space="0" w:color="auto"/>
            <w:left w:val="none" w:sz="0" w:space="0" w:color="auto"/>
            <w:bottom w:val="none" w:sz="0" w:space="0" w:color="auto"/>
            <w:right w:val="none" w:sz="0" w:space="0" w:color="auto"/>
          </w:divBdr>
          <w:divsChild>
            <w:div w:id="2105296250">
              <w:marLeft w:val="0"/>
              <w:marRight w:val="0"/>
              <w:marTop w:val="0"/>
              <w:marBottom w:val="0"/>
              <w:divBdr>
                <w:top w:val="none" w:sz="0" w:space="0" w:color="auto"/>
                <w:left w:val="none" w:sz="0" w:space="0" w:color="auto"/>
                <w:bottom w:val="none" w:sz="0" w:space="0" w:color="auto"/>
                <w:right w:val="none" w:sz="0" w:space="0" w:color="auto"/>
              </w:divBdr>
            </w:div>
          </w:divsChild>
        </w:div>
        <w:div w:id="1901941005">
          <w:marLeft w:val="0"/>
          <w:marRight w:val="0"/>
          <w:marTop w:val="0"/>
          <w:marBottom w:val="0"/>
          <w:divBdr>
            <w:top w:val="none" w:sz="0" w:space="0" w:color="auto"/>
            <w:left w:val="none" w:sz="0" w:space="0" w:color="auto"/>
            <w:bottom w:val="none" w:sz="0" w:space="0" w:color="auto"/>
            <w:right w:val="none" w:sz="0" w:space="0" w:color="auto"/>
          </w:divBdr>
        </w:div>
        <w:div w:id="705643512">
          <w:marLeft w:val="0"/>
          <w:marRight w:val="0"/>
          <w:marTop w:val="0"/>
          <w:marBottom w:val="0"/>
          <w:divBdr>
            <w:top w:val="none" w:sz="0" w:space="0" w:color="auto"/>
            <w:left w:val="none" w:sz="0" w:space="0" w:color="auto"/>
            <w:bottom w:val="none" w:sz="0" w:space="0" w:color="auto"/>
            <w:right w:val="none" w:sz="0" w:space="0" w:color="auto"/>
          </w:divBdr>
          <w:divsChild>
            <w:div w:id="1958028819">
              <w:marLeft w:val="0"/>
              <w:marRight w:val="0"/>
              <w:marTop w:val="0"/>
              <w:marBottom w:val="0"/>
              <w:divBdr>
                <w:top w:val="none" w:sz="0" w:space="0" w:color="auto"/>
                <w:left w:val="none" w:sz="0" w:space="0" w:color="auto"/>
                <w:bottom w:val="none" w:sz="0" w:space="0" w:color="auto"/>
                <w:right w:val="none" w:sz="0" w:space="0" w:color="auto"/>
              </w:divBdr>
            </w:div>
          </w:divsChild>
        </w:div>
        <w:div w:id="311637140">
          <w:marLeft w:val="0"/>
          <w:marRight w:val="0"/>
          <w:marTop w:val="0"/>
          <w:marBottom w:val="0"/>
          <w:divBdr>
            <w:top w:val="none" w:sz="0" w:space="0" w:color="auto"/>
            <w:left w:val="none" w:sz="0" w:space="0" w:color="auto"/>
            <w:bottom w:val="none" w:sz="0" w:space="0" w:color="auto"/>
            <w:right w:val="none" w:sz="0" w:space="0" w:color="auto"/>
          </w:divBdr>
        </w:div>
        <w:div w:id="1702045742">
          <w:marLeft w:val="0"/>
          <w:marRight w:val="0"/>
          <w:marTop w:val="0"/>
          <w:marBottom w:val="0"/>
          <w:divBdr>
            <w:top w:val="none" w:sz="0" w:space="0" w:color="auto"/>
            <w:left w:val="none" w:sz="0" w:space="0" w:color="auto"/>
            <w:bottom w:val="none" w:sz="0" w:space="0" w:color="auto"/>
            <w:right w:val="none" w:sz="0" w:space="0" w:color="auto"/>
          </w:divBdr>
          <w:divsChild>
            <w:div w:id="549727204">
              <w:marLeft w:val="0"/>
              <w:marRight w:val="0"/>
              <w:marTop w:val="0"/>
              <w:marBottom w:val="0"/>
              <w:divBdr>
                <w:top w:val="none" w:sz="0" w:space="0" w:color="auto"/>
                <w:left w:val="none" w:sz="0" w:space="0" w:color="auto"/>
                <w:bottom w:val="none" w:sz="0" w:space="0" w:color="auto"/>
                <w:right w:val="none" w:sz="0" w:space="0" w:color="auto"/>
              </w:divBdr>
            </w:div>
          </w:divsChild>
        </w:div>
        <w:div w:id="1899247706">
          <w:marLeft w:val="0"/>
          <w:marRight w:val="0"/>
          <w:marTop w:val="0"/>
          <w:marBottom w:val="0"/>
          <w:divBdr>
            <w:top w:val="none" w:sz="0" w:space="0" w:color="auto"/>
            <w:left w:val="none" w:sz="0" w:space="0" w:color="auto"/>
            <w:bottom w:val="none" w:sz="0" w:space="0" w:color="auto"/>
            <w:right w:val="none" w:sz="0" w:space="0" w:color="auto"/>
          </w:divBdr>
        </w:div>
        <w:div w:id="973145720">
          <w:marLeft w:val="0"/>
          <w:marRight w:val="0"/>
          <w:marTop w:val="0"/>
          <w:marBottom w:val="0"/>
          <w:divBdr>
            <w:top w:val="none" w:sz="0" w:space="0" w:color="auto"/>
            <w:left w:val="none" w:sz="0" w:space="0" w:color="auto"/>
            <w:bottom w:val="none" w:sz="0" w:space="0" w:color="auto"/>
            <w:right w:val="none" w:sz="0" w:space="0" w:color="auto"/>
          </w:divBdr>
          <w:divsChild>
            <w:div w:id="1947426370">
              <w:marLeft w:val="0"/>
              <w:marRight w:val="0"/>
              <w:marTop w:val="0"/>
              <w:marBottom w:val="0"/>
              <w:divBdr>
                <w:top w:val="none" w:sz="0" w:space="0" w:color="auto"/>
                <w:left w:val="none" w:sz="0" w:space="0" w:color="auto"/>
                <w:bottom w:val="none" w:sz="0" w:space="0" w:color="auto"/>
                <w:right w:val="none" w:sz="0" w:space="0" w:color="auto"/>
              </w:divBdr>
            </w:div>
          </w:divsChild>
        </w:div>
        <w:div w:id="972100211">
          <w:marLeft w:val="0"/>
          <w:marRight w:val="0"/>
          <w:marTop w:val="0"/>
          <w:marBottom w:val="0"/>
          <w:divBdr>
            <w:top w:val="none" w:sz="0" w:space="0" w:color="auto"/>
            <w:left w:val="none" w:sz="0" w:space="0" w:color="auto"/>
            <w:bottom w:val="none" w:sz="0" w:space="0" w:color="auto"/>
            <w:right w:val="none" w:sz="0" w:space="0" w:color="auto"/>
          </w:divBdr>
        </w:div>
        <w:div w:id="1246107522">
          <w:marLeft w:val="0"/>
          <w:marRight w:val="0"/>
          <w:marTop w:val="0"/>
          <w:marBottom w:val="0"/>
          <w:divBdr>
            <w:top w:val="none" w:sz="0" w:space="0" w:color="auto"/>
            <w:left w:val="none" w:sz="0" w:space="0" w:color="auto"/>
            <w:bottom w:val="none" w:sz="0" w:space="0" w:color="auto"/>
            <w:right w:val="none" w:sz="0" w:space="0" w:color="auto"/>
          </w:divBdr>
          <w:divsChild>
            <w:div w:id="1580863608">
              <w:marLeft w:val="0"/>
              <w:marRight w:val="0"/>
              <w:marTop w:val="0"/>
              <w:marBottom w:val="0"/>
              <w:divBdr>
                <w:top w:val="none" w:sz="0" w:space="0" w:color="auto"/>
                <w:left w:val="none" w:sz="0" w:space="0" w:color="auto"/>
                <w:bottom w:val="none" w:sz="0" w:space="0" w:color="auto"/>
                <w:right w:val="none" w:sz="0" w:space="0" w:color="auto"/>
              </w:divBdr>
            </w:div>
          </w:divsChild>
        </w:div>
        <w:div w:id="1553467807">
          <w:marLeft w:val="0"/>
          <w:marRight w:val="0"/>
          <w:marTop w:val="0"/>
          <w:marBottom w:val="0"/>
          <w:divBdr>
            <w:top w:val="none" w:sz="0" w:space="0" w:color="auto"/>
            <w:left w:val="none" w:sz="0" w:space="0" w:color="auto"/>
            <w:bottom w:val="none" w:sz="0" w:space="0" w:color="auto"/>
            <w:right w:val="none" w:sz="0" w:space="0" w:color="auto"/>
          </w:divBdr>
        </w:div>
        <w:div w:id="212349990">
          <w:marLeft w:val="0"/>
          <w:marRight w:val="0"/>
          <w:marTop w:val="0"/>
          <w:marBottom w:val="0"/>
          <w:divBdr>
            <w:top w:val="none" w:sz="0" w:space="0" w:color="auto"/>
            <w:left w:val="none" w:sz="0" w:space="0" w:color="auto"/>
            <w:bottom w:val="none" w:sz="0" w:space="0" w:color="auto"/>
            <w:right w:val="none" w:sz="0" w:space="0" w:color="auto"/>
          </w:divBdr>
          <w:divsChild>
            <w:div w:id="282200885">
              <w:marLeft w:val="0"/>
              <w:marRight w:val="0"/>
              <w:marTop w:val="0"/>
              <w:marBottom w:val="0"/>
              <w:divBdr>
                <w:top w:val="none" w:sz="0" w:space="0" w:color="auto"/>
                <w:left w:val="none" w:sz="0" w:space="0" w:color="auto"/>
                <w:bottom w:val="none" w:sz="0" w:space="0" w:color="auto"/>
                <w:right w:val="none" w:sz="0" w:space="0" w:color="auto"/>
              </w:divBdr>
            </w:div>
          </w:divsChild>
        </w:div>
        <w:div w:id="945507099">
          <w:marLeft w:val="0"/>
          <w:marRight w:val="0"/>
          <w:marTop w:val="0"/>
          <w:marBottom w:val="0"/>
          <w:divBdr>
            <w:top w:val="none" w:sz="0" w:space="0" w:color="auto"/>
            <w:left w:val="none" w:sz="0" w:space="0" w:color="auto"/>
            <w:bottom w:val="none" w:sz="0" w:space="0" w:color="auto"/>
            <w:right w:val="none" w:sz="0" w:space="0" w:color="auto"/>
          </w:divBdr>
        </w:div>
        <w:div w:id="1316453456">
          <w:marLeft w:val="0"/>
          <w:marRight w:val="0"/>
          <w:marTop w:val="0"/>
          <w:marBottom w:val="0"/>
          <w:divBdr>
            <w:top w:val="none" w:sz="0" w:space="0" w:color="auto"/>
            <w:left w:val="none" w:sz="0" w:space="0" w:color="auto"/>
            <w:bottom w:val="none" w:sz="0" w:space="0" w:color="auto"/>
            <w:right w:val="none" w:sz="0" w:space="0" w:color="auto"/>
          </w:divBdr>
          <w:divsChild>
            <w:div w:id="2074044378">
              <w:marLeft w:val="0"/>
              <w:marRight w:val="0"/>
              <w:marTop w:val="0"/>
              <w:marBottom w:val="0"/>
              <w:divBdr>
                <w:top w:val="none" w:sz="0" w:space="0" w:color="auto"/>
                <w:left w:val="none" w:sz="0" w:space="0" w:color="auto"/>
                <w:bottom w:val="none" w:sz="0" w:space="0" w:color="auto"/>
                <w:right w:val="none" w:sz="0" w:space="0" w:color="auto"/>
              </w:divBdr>
            </w:div>
          </w:divsChild>
        </w:div>
        <w:div w:id="787549338">
          <w:marLeft w:val="0"/>
          <w:marRight w:val="0"/>
          <w:marTop w:val="300"/>
          <w:marBottom w:val="0"/>
          <w:divBdr>
            <w:top w:val="none" w:sz="0" w:space="0" w:color="auto"/>
            <w:left w:val="none" w:sz="0" w:space="0" w:color="auto"/>
            <w:bottom w:val="none" w:sz="0" w:space="0" w:color="auto"/>
            <w:right w:val="none" w:sz="0" w:space="0" w:color="auto"/>
          </w:divBdr>
          <w:divsChild>
            <w:div w:id="52630250">
              <w:marLeft w:val="0"/>
              <w:marRight w:val="0"/>
              <w:marTop w:val="0"/>
              <w:marBottom w:val="0"/>
              <w:divBdr>
                <w:top w:val="none" w:sz="0" w:space="0" w:color="auto"/>
                <w:left w:val="none" w:sz="0" w:space="0" w:color="auto"/>
                <w:bottom w:val="none" w:sz="0" w:space="0" w:color="auto"/>
                <w:right w:val="none" w:sz="0" w:space="0" w:color="auto"/>
              </w:divBdr>
              <w:divsChild>
                <w:div w:id="75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3495">
          <w:marLeft w:val="0"/>
          <w:marRight w:val="0"/>
          <w:marTop w:val="300"/>
          <w:marBottom w:val="0"/>
          <w:divBdr>
            <w:top w:val="none" w:sz="0" w:space="0" w:color="auto"/>
            <w:left w:val="none" w:sz="0" w:space="0" w:color="auto"/>
            <w:bottom w:val="none" w:sz="0" w:space="0" w:color="auto"/>
            <w:right w:val="none" w:sz="0" w:space="0" w:color="auto"/>
          </w:divBdr>
          <w:divsChild>
            <w:div w:id="279143120">
              <w:marLeft w:val="0"/>
              <w:marRight w:val="0"/>
              <w:marTop w:val="0"/>
              <w:marBottom w:val="0"/>
              <w:divBdr>
                <w:top w:val="none" w:sz="0" w:space="0" w:color="auto"/>
                <w:left w:val="none" w:sz="0" w:space="0" w:color="auto"/>
                <w:bottom w:val="none" w:sz="0" w:space="0" w:color="auto"/>
                <w:right w:val="none" w:sz="0" w:space="0" w:color="auto"/>
              </w:divBdr>
              <w:divsChild>
                <w:div w:id="1843812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330132">
          <w:marLeft w:val="0"/>
          <w:marRight w:val="0"/>
          <w:marTop w:val="300"/>
          <w:marBottom w:val="0"/>
          <w:divBdr>
            <w:top w:val="none" w:sz="0" w:space="0" w:color="auto"/>
            <w:left w:val="none" w:sz="0" w:space="0" w:color="auto"/>
            <w:bottom w:val="none" w:sz="0" w:space="0" w:color="auto"/>
            <w:right w:val="none" w:sz="0" w:space="0" w:color="auto"/>
          </w:divBdr>
          <w:divsChild>
            <w:div w:id="128598745">
              <w:marLeft w:val="0"/>
              <w:marRight w:val="0"/>
              <w:marTop w:val="0"/>
              <w:marBottom w:val="0"/>
              <w:divBdr>
                <w:top w:val="none" w:sz="0" w:space="0" w:color="auto"/>
                <w:left w:val="none" w:sz="0" w:space="0" w:color="auto"/>
                <w:bottom w:val="none" w:sz="0" w:space="0" w:color="auto"/>
                <w:right w:val="none" w:sz="0" w:space="0" w:color="auto"/>
              </w:divBdr>
              <w:divsChild>
                <w:div w:id="1806460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906321">
          <w:marLeft w:val="0"/>
          <w:marRight w:val="0"/>
          <w:marTop w:val="300"/>
          <w:marBottom w:val="0"/>
          <w:divBdr>
            <w:top w:val="none" w:sz="0" w:space="0" w:color="auto"/>
            <w:left w:val="none" w:sz="0" w:space="0" w:color="auto"/>
            <w:bottom w:val="none" w:sz="0" w:space="0" w:color="auto"/>
            <w:right w:val="none" w:sz="0" w:space="0" w:color="auto"/>
          </w:divBdr>
          <w:divsChild>
            <w:div w:id="96294403">
              <w:marLeft w:val="0"/>
              <w:marRight w:val="0"/>
              <w:marTop w:val="0"/>
              <w:marBottom w:val="0"/>
              <w:divBdr>
                <w:top w:val="none" w:sz="0" w:space="0" w:color="auto"/>
                <w:left w:val="none" w:sz="0" w:space="0" w:color="auto"/>
                <w:bottom w:val="none" w:sz="0" w:space="0" w:color="auto"/>
                <w:right w:val="none" w:sz="0" w:space="0" w:color="auto"/>
              </w:divBdr>
              <w:divsChild>
                <w:div w:id="31681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2186">
      <w:bodyDiv w:val="1"/>
      <w:marLeft w:val="0"/>
      <w:marRight w:val="0"/>
      <w:marTop w:val="0"/>
      <w:marBottom w:val="0"/>
      <w:divBdr>
        <w:top w:val="none" w:sz="0" w:space="0" w:color="auto"/>
        <w:left w:val="none" w:sz="0" w:space="0" w:color="auto"/>
        <w:bottom w:val="none" w:sz="0" w:space="0" w:color="auto"/>
        <w:right w:val="none" w:sz="0" w:space="0" w:color="auto"/>
      </w:divBdr>
      <w:divsChild>
        <w:div w:id="1684210657">
          <w:marLeft w:val="0"/>
          <w:marRight w:val="0"/>
          <w:marTop w:val="0"/>
          <w:marBottom w:val="0"/>
          <w:divBdr>
            <w:top w:val="none" w:sz="0" w:space="0" w:color="auto"/>
            <w:left w:val="none" w:sz="0" w:space="0" w:color="auto"/>
            <w:bottom w:val="none" w:sz="0" w:space="0" w:color="auto"/>
            <w:right w:val="none" w:sz="0" w:space="0" w:color="auto"/>
          </w:divBdr>
        </w:div>
        <w:div w:id="471755648">
          <w:marLeft w:val="0"/>
          <w:marRight w:val="0"/>
          <w:marTop w:val="0"/>
          <w:marBottom w:val="0"/>
          <w:divBdr>
            <w:top w:val="none" w:sz="0" w:space="0" w:color="auto"/>
            <w:left w:val="none" w:sz="0" w:space="0" w:color="auto"/>
            <w:bottom w:val="none" w:sz="0" w:space="0" w:color="auto"/>
            <w:right w:val="none" w:sz="0" w:space="0" w:color="auto"/>
          </w:divBdr>
          <w:divsChild>
            <w:div w:id="1750344750">
              <w:marLeft w:val="0"/>
              <w:marRight w:val="0"/>
              <w:marTop w:val="0"/>
              <w:marBottom w:val="0"/>
              <w:divBdr>
                <w:top w:val="none" w:sz="0" w:space="0" w:color="auto"/>
                <w:left w:val="none" w:sz="0" w:space="0" w:color="auto"/>
                <w:bottom w:val="none" w:sz="0" w:space="0" w:color="auto"/>
                <w:right w:val="none" w:sz="0" w:space="0" w:color="auto"/>
              </w:divBdr>
            </w:div>
          </w:divsChild>
        </w:div>
        <w:div w:id="1175455861">
          <w:marLeft w:val="0"/>
          <w:marRight w:val="0"/>
          <w:marTop w:val="0"/>
          <w:marBottom w:val="0"/>
          <w:divBdr>
            <w:top w:val="none" w:sz="0" w:space="0" w:color="auto"/>
            <w:left w:val="none" w:sz="0" w:space="0" w:color="auto"/>
            <w:bottom w:val="none" w:sz="0" w:space="0" w:color="auto"/>
            <w:right w:val="none" w:sz="0" w:space="0" w:color="auto"/>
          </w:divBdr>
        </w:div>
        <w:div w:id="1524517343">
          <w:marLeft w:val="0"/>
          <w:marRight w:val="0"/>
          <w:marTop w:val="0"/>
          <w:marBottom w:val="0"/>
          <w:divBdr>
            <w:top w:val="none" w:sz="0" w:space="0" w:color="auto"/>
            <w:left w:val="none" w:sz="0" w:space="0" w:color="auto"/>
            <w:bottom w:val="none" w:sz="0" w:space="0" w:color="auto"/>
            <w:right w:val="none" w:sz="0" w:space="0" w:color="auto"/>
          </w:divBdr>
          <w:divsChild>
            <w:div w:id="1740906203">
              <w:marLeft w:val="0"/>
              <w:marRight w:val="0"/>
              <w:marTop w:val="0"/>
              <w:marBottom w:val="0"/>
              <w:divBdr>
                <w:top w:val="none" w:sz="0" w:space="0" w:color="auto"/>
                <w:left w:val="none" w:sz="0" w:space="0" w:color="auto"/>
                <w:bottom w:val="none" w:sz="0" w:space="0" w:color="auto"/>
                <w:right w:val="none" w:sz="0" w:space="0" w:color="auto"/>
              </w:divBdr>
            </w:div>
          </w:divsChild>
        </w:div>
        <w:div w:id="2144156629">
          <w:marLeft w:val="0"/>
          <w:marRight w:val="0"/>
          <w:marTop w:val="0"/>
          <w:marBottom w:val="0"/>
          <w:divBdr>
            <w:top w:val="none" w:sz="0" w:space="0" w:color="auto"/>
            <w:left w:val="none" w:sz="0" w:space="0" w:color="auto"/>
            <w:bottom w:val="none" w:sz="0" w:space="0" w:color="auto"/>
            <w:right w:val="none" w:sz="0" w:space="0" w:color="auto"/>
          </w:divBdr>
        </w:div>
        <w:div w:id="351415732">
          <w:marLeft w:val="0"/>
          <w:marRight w:val="0"/>
          <w:marTop w:val="0"/>
          <w:marBottom w:val="0"/>
          <w:divBdr>
            <w:top w:val="none" w:sz="0" w:space="0" w:color="auto"/>
            <w:left w:val="none" w:sz="0" w:space="0" w:color="auto"/>
            <w:bottom w:val="none" w:sz="0" w:space="0" w:color="auto"/>
            <w:right w:val="none" w:sz="0" w:space="0" w:color="auto"/>
          </w:divBdr>
          <w:divsChild>
            <w:div w:id="1753965068">
              <w:marLeft w:val="0"/>
              <w:marRight w:val="0"/>
              <w:marTop w:val="0"/>
              <w:marBottom w:val="0"/>
              <w:divBdr>
                <w:top w:val="none" w:sz="0" w:space="0" w:color="auto"/>
                <w:left w:val="none" w:sz="0" w:space="0" w:color="auto"/>
                <w:bottom w:val="none" w:sz="0" w:space="0" w:color="auto"/>
                <w:right w:val="none" w:sz="0" w:space="0" w:color="auto"/>
              </w:divBdr>
            </w:div>
          </w:divsChild>
        </w:div>
        <w:div w:id="1789198665">
          <w:marLeft w:val="0"/>
          <w:marRight w:val="0"/>
          <w:marTop w:val="0"/>
          <w:marBottom w:val="0"/>
          <w:divBdr>
            <w:top w:val="none" w:sz="0" w:space="0" w:color="auto"/>
            <w:left w:val="none" w:sz="0" w:space="0" w:color="auto"/>
            <w:bottom w:val="none" w:sz="0" w:space="0" w:color="auto"/>
            <w:right w:val="none" w:sz="0" w:space="0" w:color="auto"/>
          </w:divBdr>
        </w:div>
        <w:div w:id="1243639354">
          <w:marLeft w:val="0"/>
          <w:marRight w:val="0"/>
          <w:marTop w:val="0"/>
          <w:marBottom w:val="0"/>
          <w:divBdr>
            <w:top w:val="none" w:sz="0" w:space="0" w:color="auto"/>
            <w:left w:val="none" w:sz="0" w:space="0" w:color="auto"/>
            <w:bottom w:val="none" w:sz="0" w:space="0" w:color="auto"/>
            <w:right w:val="none" w:sz="0" w:space="0" w:color="auto"/>
          </w:divBdr>
          <w:divsChild>
            <w:div w:id="1608080776">
              <w:marLeft w:val="0"/>
              <w:marRight w:val="0"/>
              <w:marTop w:val="0"/>
              <w:marBottom w:val="0"/>
              <w:divBdr>
                <w:top w:val="none" w:sz="0" w:space="0" w:color="auto"/>
                <w:left w:val="none" w:sz="0" w:space="0" w:color="auto"/>
                <w:bottom w:val="none" w:sz="0" w:space="0" w:color="auto"/>
                <w:right w:val="none" w:sz="0" w:space="0" w:color="auto"/>
              </w:divBdr>
            </w:div>
          </w:divsChild>
        </w:div>
        <w:div w:id="1098990214">
          <w:marLeft w:val="0"/>
          <w:marRight w:val="0"/>
          <w:marTop w:val="0"/>
          <w:marBottom w:val="0"/>
          <w:divBdr>
            <w:top w:val="none" w:sz="0" w:space="0" w:color="auto"/>
            <w:left w:val="none" w:sz="0" w:space="0" w:color="auto"/>
            <w:bottom w:val="none" w:sz="0" w:space="0" w:color="auto"/>
            <w:right w:val="none" w:sz="0" w:space="0" w:color="auto"/>
          </w:divBdr>
        </w:div>
        <w:div w:id="772093166">
          <w:marLeft w:val="0"/>
          <w:marRight w:val="0"/>
          <w:marTop w:val="0"/>
          <w:marBottom w:val="0"/>
          <w:divBdr>
            <w:top w:val="none" w:sz="0" w:space="0" w:color="auto"/>
            <w:left w:val="none" w:sz="0" w:space="0" w:color="auto"/>
            <w:bottom w:val="none" w:sz="0" w:space="0" w:color="auto"/>
            <w:right w:val="none" w:sz="0" w:space="0" w:color="auto"/>
          </w:divBdr>
          <w:divsChild>
            <w:div w:id="882329790">
              <w:marLeft w:val="0"/>
              <w:marRight w:val="0"/>
              <w:marTop w:val="0"/>
              <w:marBottom w:val="0"/>
              <w:divBdr>
                <w:top w:val="none" w:sz="0" w:space="0" w:color="auto"/>
                <w:left w:val="none" w:sz="0" w:space="0" w:color="auto"/>
                <w:bottom w:val="none" w:sz="0" w:space="0" w:color="auto"/>
                <w:right w:val="none" w:sz="0" w:space="0" w:color="auto"/>
              </w:divBdr>
            </w:div>
          </w:divsChild>
        </w:div>
        <w:div w:id="694161950">
          <w:marLeft w:val="0"/>
          <w:marRight w:val="0"/>
          <w:marTop w:val="0"/>
          <w:marBottom w:val="0"/>
          <w:divBdr>
            <w:top w:val="none" w:sz="0" w:space="0" w:color="auto"/>
            <w:left w:val="none" w:sz="0" w:space="0" w:color="auto"/>
            <w:bottom w:val="none" w:sz="0" w:space="0" w:color="auto"/>
            <w:right w:val="none" w:sz="0" w:space="0" w:color="auto"/>
          </w:divBdr>
        </w:div>
        <w:div w:id="1334797624">
          <w:marLeft w:val="0"/>
          <w:marRight w:val="0"/>
          <w:marTop w:val="0"/>
          <w:marBottom w:val="0"/>
          <w:divBdr>
            <w:top w:val="none" w:sz="0" w:space="0" w:color="auto"/>
            <w:left w:val="none" w:sz="0" w:space="0" w:color="auto"/>
            <w:bottom w:val="none" w:sz="0" w:space="0" w:color="auto"/>
            <w:right w:val="none" w:sz="0" w:space="0" w:color="auto"/>
          </w:divBdr>
          <w:divsChild>
            <w:div w:id="297148113">
              <w:marLeft w:val="0"/>
              <w:marRight w:val="0"/>
              <w:marTop w:val="0"/>
              <w:marBottom w:val="0"/>
              <w:divBdr>
                <w:top w:val="none" w:sz="0" w:space="0" w:color="auto"/>
                <w:left w:val="none" w:sz="0" w:space="0" w:color="auto"/>
                <w:bottom w:val="none" w:sz="0" w:space="0" w:color="auto"/>
                <w:right w:val="none" w:sz="0" w:space="0" w:color="auto"/>
              </w:divBdr>
            </w:div>
          </w:divsChild>
        </w:div>
        <w:div w:id="895122610">
          <w:marLeft w:val="0"/>
          <w:marRight w:val="0"/>
          <w:marTop w:val="0"/>
          <w:marBottom w:val="0"/>
          <w:divBdr>
            <w:top w:val="none" w:sz="0" w:space="0" w:color="auto"/>
            <w:left w:val="none" w:sz="0" w:space="0" w:color="auto"/>
            <w:bottom w:val="none" w:sz="0" w:space="0" w:color="auto"/>
            <w:right w:val="none" w:sz="0" w:space="0" w:color="auto"/>
          </w:divBdr>
        </w:div>
        <w:div w:id="229777159">
          <w:marLeft w:val="0"/>
          <w:marRight w:val="0"/>
          <w:marTop w:val="0"/>
          <w:marBottom w:val="0"/>
          <w:divBdr>
            <w:top w:val="none" w:sz="0" w:space="0" w:color="auto"/>
            <w:left w:val="none" w:sz="0" w:space="0" w:color="auto"/>
            <w:bottom w:val="none" w:sz="0" w:space="0" w:color="auto"/>
            <w:right w:val="none" w:sz="0" w:space="0" w:color="auto"/>
          </w:divBdr>
          <w:divsChild>
            <w:div w:id="1779253403">
              <w:marLeft w:val="0"/>
              <w:marRight w:val="0"/>
              <w:marTop w:val="0"/>
              <w:marBottom w:val="0"/>
              <w:divBdr>
                <w:top w:val="none" w:sz="0" w:space="0" w:color="auto"/>
                <w:left w:val="none" w:sz="0" w:space="0" w:color="auto"/>
                <w:bottom w:val="none" w:sz="0" w:space="0" w:color="auto"/>
                <w:right w:val="none" w:sz="0" w:space="0" w:color="auto"/>
              </w:divBdr>
            </w:div>
          </w:divsChild>
        </w:div>
        <w:div w:id="1899784095">
          <w:marLeft w:val="0"/>
          <w:marRight w:val="0"/>
          <w:marTop w:val="300"/>
          <w:marBottom w:val="0"/>
          <w:divBdr>
            <w:top w:val="none" w:sz="0" w:space="0" w:color="auto"/>
            <w:left w:val="none" w:sz="0" w:space="0" w:color="auto"/>
            <w:bottom w:val="none" w:sz="0" w:space="0" w:color="auto"/>
            <w:right w:val="none" w:sz="0" w:space="0" w:color="auto"/>
          </w:divBdr>
          <w:divsChild>
            <w:div w:id="2049647318">
              <w:marLeft w:val="0"/>
              <w:marRight w:val="0"/>
              <w:marTop w:val="0"/>
              <w:marBottom w:val="0"/>
              <w:divBdr>
                <w:top w:val="none" w:sz="0" w:space="0" w:color="auto"/>
                <w:left w:val="none" w:sz="0" w:space="0" w:color="auto"/>
                <w:bottom w:val="none" w:sz="0" w:space="0" w:color="auto"/>
                <w:right w:val="none" w:sz="0" w:space="0" w:color="auto"/>
              </w:divBdr>
              <w:divsChild>
                <w:div w:id="164470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64759">
          <w:marLeft w:val="0"/>
          <w:marRight w:val="0"/>
          <w:marTop w:val="300"/>
          <w:marBottom w:val="0"/>
          <w:divBdr>
            <w:top w:val="none" w:sz="0" w:space="0" w:color="auto"/>
            <w:left w:val="none" w:sz="0" w:space="0" w:color="auto"/>
            <w:bottom w:val="none" w:sz="0" w:space="0" w:color="auto"/>
            <w:right w:val="none" w:sz="0" w:space="0" w:color="auto"/>
          </w:divBdr>
          <w:divsChild>
            <w:div w:id="503477031">
              <w:marLeft w:val="0"/>
              <w:marRight w:val="0"/>
              <w:marTop w:val="0"/>
              <w:marBottom w:val="0"/>
              <w:divBdr>
                <w:top w:val="none" w:sz="0" w:space="0" w:color="auto"/>
                <w:left w:val="none" w:sz="0" w:space="0" w:color="auto"/>
                <w:bottom w:val="none" w:sz="0" w:space="0" w:color="auto"/>
                <w:right w:val="none" w:sz="0" w:space="0" w:color="auto"/>
              </w:divBdr>
              <w:divsChild>
                <w:div w:id="1939093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31563">
          <w:marLeft w:val="0"/>
          <w:marRight w:val="0"/>
          <w:marTop w:val="300"/>
          <w:marBottom w:val="0"/>
          <w:divBdr>
            <w:top w:val="none" w:sz="0" w:space="0" w:color="auto"/>
            <w:left w:val="none" w:sz="0" w:space="0" w:color="auto"/>
            <w:bottom w:val="none" w:sz="0" w:space="0" w:color="auto"/>
            <w:right w:val="none" w:sz="0" w:space="0" w:color="auto"/>
          </w:divBdr>
          <w:divsChild>
            <w:div w:id="1924409991">
              <w:marLeft w:val="0"/>
              <w:marRight w:val="0"/>
              <w:marTop w:val="0"/>
              <w:marBottom w:val="0"/>
              <w:divBdr>
                <w:top w:val="none" w:sz="0" w:space="0" w:color="auto"/>
                <w:left w:val="none" w:sz="0" w:space="0" w:color="auto"/>
                <w:bottom w:val="none" w:sz="0" w:space="0" w:color="auto"/>
                <w:right w:val="none" w:sz="0" w:space="0" w:color="auto"/>
              </w:divBdr>
              <w:divsChild>
                <w:div w:id="202639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847570">
          <w:marLeft w:val="0"/>
          <w:marRight w:val="0"/>
          <w:marTop w:val="300"/>
          <w:marBottom w:val="0"/>
          <w:divBdr>
            <w:top w:val="none" w:sz="0" w:space="0" w:color="auto"/>
            <w:left w:val="none" w:sz="0" w:space="0" w:color="auto"/>
            <w:bottom w:val="none" w:sz="0" w:space="0" w:color="auto"/>
            <w:right w:val="none" w:sz="0" w:space="0" w:color="auto"/>
          </w:divBdr>
          <w:divsChild>
            <w:div w:id="2030641318">
              <w:marLeft w:val="0"/>
              <w:marRight w:val="0"/>
              <w:marTop w:val="0"/>
              <w:marBottom w:val="0"/>
              <w:divBdr>
                <w:top w:val="none" w:sz="0" w:space="0" w:color="auto"/>
                <w:left w:val="none" w:sz="0" w:space="0" w:color="auto"/>
                <w:bottom w:val="none" w:sz="0" w:space="0" w:color="auto"/>
                <w:right w:val="none" w:sz="0" w:space="0" w:color="auto"/>
              </w:divBdr>
              <w:divsChild>
                <w:div w:id="66435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9829306">
      <w:bodyDiv w:val="1"/>
      <w:marLeft w:val="0"/>
      <w:marRight w:val="0"/>
      <w:marTop w:val="0"/>
      <w:marBottom w:val="0"/>
      <w:divBdr>
        <w:top w:val="none" w:sz="0" w:space="0" w:color="auto"/>
        <w:left w:val="none" w:sz="0" w:space="0" w:color="auto"/>
        <w:bottom w:val="none" w:sz="0" w:space="0" w:color="auto"/>
        <w:right w:val="none" w:sz="0" w:space="0" w:color="auto"/>
      </w:divBdr>
      <w:divsChild>
        <w:div w:id="1776246663">
          <w:marLeft w:val="0"/>
          <w:marRight w:val="0"/>
          <w:marTop w:val="0"/>
          <w:marBottom w:val="0"/>
          <w:divBdr>
            <w:top w:val="none" w:sz="0" w:space="0" w:color="auto"/>
            <w:left w:val="none" w:sz="0" w:space="0" w:color="auto"/>
            <w:bottom w:val="none" w:sz="0" w:space="0" w:color="auto"/>
            <w:right w:val="none" w:sz="0" w:space="0" w:color="auto"/>
          </w:divBdr>
        </w:div>
        <w:div w:id="184252389">
          <w:marLeft w:val="0"/>
          <w:marRight w:val="0"/>
          <w:marTop w:val="0"/>
          <w:marBottom w:val="0"/>
          <w:divBdr>
            <w:top w:val="none" w:sz="0" w:space="0" w:color="auto"/>
            <w:left w:val="none" w:sz="0" w:space="0" w:color="auto"/>
            <w:bottom w:val="none" w:sz="0" w:space="0" w:color="auto"/>
            <w:right w:val="none" w:sz="0" w:space="0" w:color="auto"/>
          </w:divBdr>
          <w:divsChild>
            <w:div w:id="1925410163">
              <w:marLeft w:val="0"/>
              <w:marRight w:val="0"/>
              <w:marTop w:val="0"/>
              <w:marBottom w:val="0"/>
              <w:divBdr>
                <w:top w:val="none" w:sz="0" w:space="0" w:color="auto"/>
                <w:left w:val="none" w:sz="0" w:space="0" w:color="auto"/>
                <w:bottom w:val="none" w:sz="0" w:space="0" w:color="auto"/>
                <w:right w:val="none" w:sz="0" w:space="0" w:color="auto"/>
              </w:divBdr>
            </w:div>
          </w:divsChild>
        </w:div>
        <w:div w:id="906300090">
          <w:marLeft w:val="0"/>
          <w:marRight w:val="0"/>
          <w:marTop w:val="0"/>
          <w:marBottom w:val="0"/>
          <w:divBdr>
            <w:top w:val="none" w:sz="0" w:space="0" w:color="auto"/>
            <w:left w:val="none" w:sz="0" w:space="0" w:color="auto"/>
            <w:bottom w:val="none" w:sz="0" w:space="0" w:color="auto"/>
            <w:right w:val="none" w:sz="0" w:space="0" w:color="auto"/>
          </w:divBdr>
        </w:div>
        <w:div w:id="37824618">
          <w:marLeft w:val="0"/>
          <w:marRight w:val="0"/>
          <w:marTop w:val="0"/>
          <w:marBottom w:val="0"/>
          <w:divBdr>
            <w:top w:val="none" w:sz="0" w:space="0" w:color="auto"/>
            <w:left w:val="none" w:sz="0" w:space="0" w:color="auto"/>
            <w:bottom w:val="none" w:sz="0" w:space="0" w:color="auto"/>
            <w:right w:val="none" w:sz="0" w:space="0" w:color="auto"/>
          </w:divBdr>
          <w:divsChild>
            <w:div w:id="476728062">
              <w:marLeft w:val="0"/>
              <w:marRight w:val="0"/>
              <w:marTop w:val="0"/>
              <w:marBottom w:val="0"/>
              <w:divBdr>
                <w:top w:val="none" w:sz="0" w:space="0" w:color="auto"/>
                <w:left w:val="none" w:sz="0" w:space="0" w:color="auto"/>
                <w:bottom w:val="none" w:sz="0" w:space="0" w:color="auto"/>
                <w:right w:val="none" w:sz="0" w:space="0" w:color="auto"/>
              </w:divBdr>
            </w:div>
          </w:divsChild>
        </w:div>
        <w:div w:id="80414340">
          <w:marLeft w:val="0"/>
          <w:marRight w:val="0"/>
          <w:marTop w:val="0"/>
          <w:marBottom w:val="0"/>
          <w:divBdr>
            <w:top w:val="none" w:sz="0" w:space="0" w:color="auto"/>
            <w:left w:val="none" w:sz="0" w:space="0" w:color="auto"/>
            <w:bottom w:val="none" w:sz="0" w:space="0" w:color="auto"/>
            <w:right w:val="none" w:sz="0" w:space="0" w:color="auto"/>
          </w:divBdr>
        </w:div>
        <w:div w:id="432938511">
          <w:marLeft w:val="0"/>
          <w:marRight w:val="0"/>
          <w:marTop w:val="0"/>
          <w:marBottom w:val="0"/>
          <w:divBdr>
            <w:top w:val="none" w:sz="0" w:space="0" w:color="auto"/>
            <w:left w:val="none" w:sz="0" w:space="0" w:color="auto"/>
            <w:bottom w:val="none" w:sz="0" w:space="0" w:color="auto"/>
            <w:right w:val="none" w:sz="0" w:space="0" w:color="auto"/>
          </w:divBdr>
          <w:divsChild>
            <w:div w:id="1850680243">
              <w:marLeft w:val="0"/>
              <w:marRight w:val="0"/>
              <w:marTop w:val="0"/>
              <w:marBottom w:val="0"/>
              <w:divBdr>
                <w:top w:val="none" w:sz="0" w:space="0" w:color="auto"/>
                <w:left w:val="none" w:sz="0" w:space="0" w:color="auto"/>
                <w:bottom w:val="none" w:sz="0" w:space="0" w:color="auto"/>
                <w:right w:val="none" w:sz="0" w:space="0" w:color="auto"/>
              </w:divBdr>
            </w:div>
          </w:divsChild>
        </w:div>
        <w:div w:id="1180392056">
          <w:marLeft w:val="0"/>
          <w:marRight w:val="0"/>
          <w:marTop w:val="0"/>
          <w:marBottom w:val="0"/>
          <w:divBdr>
            <w:top w:val="none" w:sz="0" w:space="0" w:color="auto"/>
            <w:left w:val="none" w:sz="0" w:space="0" w:color="auto"/>
            <w:bottom w:val="none" w:sz="0" w:space="0" w:color="auto"/>
            <w:right w:val="none" w:sz="0" w:space="0" w:color="auto"/>
          </w:divBdr>
        </w:div>
        <w:div w:id="1137452898">
          <w:marLeft w:val="0"/>
          <w:marRight w:val="0"/>
          <w:marTop w:val="0"/>
          <w:marBottom w:val="0"/>
          <w:divBdr>
            <w:top w:val="none" w:sz="0" w:space="0" w:color="auto"/>
            <w:left w:val="none" w:sz="0" w:space="0" w:color="auto"/>
            <w:bottom w:val="none" w:sz="0" w:space="0" w:color="auto"/>
            <w:right w:val="none" w:sz="0" w:space="0" w:color="auto"/>
          </w:divBdr>
          <w:divsChild>
            <w:div w:id="1225290718">
              <w:marLeft w:val="0"/>
              <w:marRight w:val="0"/>
              <w:marTop w:val="0"/>
              <w:marBottom w:val="0"/>
              <w:divBdr>
                <w:top w:val="none" w:sz="0" w:space="0" w:color="auto"/>
                <w:left w:val="none" w:sz="0" w:space="0" w:color="auto"/>
                <w:bottom w:val="none" w:sz="0" w:space="0" w:color="auto"/>
                <w:right w:val="none" w:sz="0" w:space="0" w:color="auto"/>
              </w:divBdr>
            </w:div>
          </w:divsChild>
        </w:div>
        <w:div w:id="1548684265">
          <w:marLeft w:val="0"/>
          <w:marRight w:val="0"/>
          <w:marTop w:val="0"/>
          <w:marBottom w:val="0"/>
          <w:divBdr>
            <w:top w:val="none" w:sz="0" w:space="0" w:color="auto"/>
            <w:left w:val="none" w:sz="0" w:space="0" w:color="auto"/>
            <w:bottom w:val="none" w:sz="0" w:space="0" w:color="auto"/>
            <w:right w:val="none" w:sz="0" w:space="0" w:color="auto"/>
          </w:divBdr>
        </w:div>
        <w:div w:id="2037461396">
          <w:marLeft w:val="0"/>
          <w:marRight w:val="0"/>
          <w:marTop w:val="0"/>
          <w:marBottom w:val="0"/>
          <w:divBdr>
            <w:top w:val="none" w:sz="0" w:space="0" w:color="auto"/>
            <w:left w:val="none" w:sz="0" w:space="0" w:color="auto"/>
            <w:bottom w:val="none" w:sz="0" w:space="0" w:color="auto"/>
            <w:right w:val="none" w:sz="0" w:space="0" w:color="auto"/>
          </w:divBdr>
          <w:divsChild>
            <w:div w:id="1691223534">
              <w:marLeft w:val="0"/>
              <w:marRight w:val="0"/>
              <w:marTop w:val="0"/>
              <w:marBottom w:val="0"/>
              <w:divBdr>
                <w:top w:val="none" w:sz="0" w:space="0" w:color="auto"/>
                <w:left w:val="none" w:sz="0" w:space="0" w:color="auto"/>
                <w:bottom w:val="none" w:sz="0" w:space="0" w:color="auto"/>
                <w:right w:val="none" w:sz="0" w:space="0" w:color="auto"/>
              </w:divBdr>
            </w:div>
          </w:divsChild>
        </w:div>
        <w:div w:id="413599425">
          <w:marLeft w:val="0"/>
          <w:marRight w:val="0"/>
          <w:marTop w:val="0"/>
          <w:marBottom w:val="0"/>
          <w:divBdr>
            <w:top w:val="none" w:sz="0" w:space="0" w:color="auto"/>
            <w:left w:val="none" w:sz="0" w:space="0" w:color="auto"/>
            <w:bottom w:val="none" w:sz="0" w:space="0" w:color="auto"/>
            <w:right w:val="none" w:sz="0" w:space="0" w:color="auto"/>
          </w:divBdr>
        </w:div>
        <w:div w:id="128285129">
          <w:marLeft w:val="0"/>
          <w:marRight w:val="0"/>
          <w:marTop w:val="0"/>
          <w:marBottom w:val="0"/>
          <w:divBdr>
            <w:top w:val="none" w:sz="0" w:space="0" w:color="auto"/>
            <w:left w:val="none" w:sz="0" w:space="0" w:color="auto"/>
            <w:bottom w:val="none" w:sz="0" w:space="0" w:color="auto"/>
            <w:right w:val="none" w:sz="0" w:space="0" w:color="auto"/>
          </w:divBdr>
          <w:divsChild>
            <w:div w:id="901017808">
              <w:marLeft w:val="0"/>
              <w:marRight w:val="0"/>
              <w:marTop w:val="0"/>
              <w:marBottom w:val="0"/>
              <w:divBdr>
                <w:top w:val="none" w:sz="0" w:space="0" w:color="auto"/>
                <w:left w:val="none" w:sz="0" w:space="0" w:color="auto"/>
                <w:bottom w:val="none" w:sz="0" w:space="0" w:color="auto"/>
                <w:right w:val="none" w:sz="0" w:space="0" w:color="auto"/>
              </w:divBdr>
            </w:div>
          </w:divsChild>
        </w:div>
        <w:div w:id="862479549">
          <w:marLeft w:val="0"/>
          <w:marRight w:val="0"/>
          <w:marTop w:val="0"/>
          <w:marBottom w:val="0"/>
          <w:divBdr>
            <w:top w:val="none" w:sz="0" w:space="0" w:color="auto"/>
            <w:left w:val="none" w:sz="0" w:space="0" w:color="auto"/>
            <w:bottom w:val="none" w:sz="0" w:space="0" w:color="auto"/>
            <w:right w:val="none" w:sz="0" w:space="0" w:color="auto"/>
          </w:divBdr>
        </w:div>
        <w:div w:id="1436903135">
          <w:marLeft w:val="0"/>
          <w:marRight w:val="0"/>
          <w:marTop w:val="0"/>
          <w:marBottom w:val="0"/>
          <w:divBdr>
            <w:top w:val="none" w:sz="0" w:space="0" w:color="auto"/>
            <w:left w:val="none" w:sz="0" w:space="0" w:color="auto"/>
            <w:bottom w:val="none" w:sz="0" w:space="0" w:color="auto"/>
            <w:right w:val="none" w:sz="0" w:space="0" w:color="auto"/>
          </w:divBdr>
          <w:divsChild>
            <w:div w:id="1014455098">
              <w:marLeft w:val="0"/>
              <w:marRight w:val="0"/>
              <w:marTop w:val="0"/>
              <w:marBottom w:val="0"/>
              <w:divBdr>
                <w:top w:val="none" w:sz="0" w:space="0" w:color="auto"/>
                <w:left w:val="none" w:sz="0" w:space="0" w:color="auto"/>
                <w:bottom w:val="none" w:sz="0" w:space="0" w:color="auto"/>
                <w:right w:val="none" w:sz="0" w:space="0" w:color="auto"/>
              </w:divBdr>
            </w:div>
          </w:divsChild>
        </w:div>
        <w:div w:id="662198398">
          <w:marLeft w:val="0"/>
          <w:marRight w:val="0"/>
          <w:marTop w:val="300"/>
          <w:marBottom w:val="0"/>
          <w:divBdr>
            <w:top w:val="none" w:sz="0" w:space="0" w:color="auto"/>
            <w:left w:val="none" w:sz="0" w:space="0" w:color="auto"/>
            <w:bottom w:val="none" w:sz="0" w:space="0" w:color="auto"/>
            <w:right w:val="none" w:sz="0" w:space="0" w:color="auto"/>
          </w:divBdr>
          <w:divsChild>
            <w:div w:id="1210723135">
              <w:marLeft w:val="0"/>
              <w:marRight w:val="0"/>
              <w:marTop w:val="0"/>
              <w:marBottom w:val="0"/>
              <w:divBdr>
                <w:top w:val="none" w:sz="0" w:space="0" w:color="auto"/>
                <w:left w:val="none" w:sz="0" w:space="0" w:color="auto"/>
                <w:bottom w:val="none" w:sz="0" w:space="0" w:color="auto"/>
                <w:right w:val="none" w:sz="0" w:space="0" w:color="auto"/>
              </w:divBdr>
              <w:divsChild>
                <w:div w:id="7446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5845">
          <w:marLeft w:val="0"/>
          <w:marRight w:val="0"/>
          <w:marTop w:val="300"/>
          <w:marBottom w:val="0"/>
          <w:divBdr>
            <w:top w:val="none" w:sz="0" w:space="0" w:color="auto"/>
            <w:left w:val="none" w:sz="0" w:space="0" w:color="auto"/>
            <w:bottom w:val="none" w:sz="0" w:space="0" w:color="auto"/>
            <w:right w:val="none" w:sz="0" w:space="0" w:color="auto"/>
          </w:divBdr>
          <w:divsChild>
            <w:div w:id="1443650432">
              <w:marLeft w:val="0"/>
              <w:marRight w:val="0"/>
              <w:marTop w:val="0"/>
              <w:marBottom w:val="0"/>
              <w:divBdr>
                <w:top w:val="none" w:sz="0" w:space="0" w:color="auto"/>
                <w:left w:val="none" w:sz="0" w:space="0" w:color="auto"/>
                <w:bottom w:val="none" w:sz="0" w:space="0" w:color="auto"/>
                <w:right w:val="none" w:sz="0" w:space="0" w:color="auto"/>
              </w:divBdr>
              <w:divsChild>
                <w:div w:id="189157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099196">
          <w:marLeft w:val="0"/>
          <w:marRight w:val="0"/>
          <w:marTop w:val="300"/>
          <w:marBottom w:val="0"/>
          <w:divBdr>
            <w:top w:val="none" w:sz="0" w:space="0" w:color="auto"/>
            <w:left w:val="none" w:sz="0" w:space="0" w:color="auto"/>
            <w:bottom w:val="none" w:sz="0" w:space="0" w:color="auto"/>
            <w:right w:val="none" w:sz="0" w:space="0" w:color="auto"/>
          </w:divBdr>
          <w:divsChild>
            <w:div w:id="694382168">
              <w:marLeft w:val="0"/>
              <w:marRight w:val="0"/>
              <w:marTop w:val="0"/>
              <w:marBottom w:val="0"/>
              <w:divBdr>
                <w:top w:val="none" w:sz="0" w:space="0" w:color="auto"/>
                <w:left w:val="none" w:sz="0" w:space="0" w:color="auto"/>
                <w:bottom w:val="none" w:sz="0" w:space="0" w:color="auto"/>
                <w:right w:val="none" w:sz="0" w:space="0" w:color="auto"/>
              </w:divBdr>
              <w:divsChild>
                <w:div w:id="475873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222">
          <w:marLeft w:val="0"/>
          <w:marRight w:val="0"/>
          <w:marTop w:val="300"/>
          <w:marBottom w:val="0"/>
          <w:divBdr>
            <w:top w:val="none" w:sz="0" w:space="0" w:color="auto"/>
            <w:left w:val="none" w:sz="0" w:space="0" w:color="auto"/>
            <w:bottom w:val="none" w:sz="0" w:space="0" w:color="auto"/>
            <w:right w:val="none" w:sz="0" w:space="0" w:color="auto"/>
          </w:divBdr>
          <w:divsChild>
            <w:div w:id="920604792">
              <w:marLeft w:val="0"/>
              <w:marRight w:val="0"/>
              <w:marTop w:val="0"/>
              <w:marBottom w:val="0"/>
              <w:divBdr>
                <w:top w:val="none" w:sz="0" w:space="0" w:color="auto"/>
                <w:left w:val="none" w:sz="0" w:space="0" w:color="auto"/>
                <w:bottom w:val="none" w:sz="0" w:space="0" w:color="auto"/>
                <w:right w:val="none" w:sz="0" w:space="0" w:color="auto"/>
              </w:divBdr>
              <w:divsChild>
                <w:div w:id="486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101730">
      <w:bodyDiv w:val="1"/>
      <w:marLeft w:val="0"/>
      <w:marRight w:val="0"/>
      <w:marTop w:val="0"/>
      <w:marBottom w:val="0"/>
      <w:divBdr>
        <w:top w:val="none" w:sz="0" w:space="0" w:color="auto"/>
        <w:left w:val="none" w:sz="0" w:space="0" w:color="auto"/>
        <w:bottom w:val="none" w:sz="0" w:space="0" w:color="auto"/>
        <w:right w:val="none" w:sz="0" w:space="0" w:color="auto"/>
      </w:divBdr>
      <w:divsChild>
        <w:div w:id="1012222106">
          <w:marLeft w:val="0"/>
          <w:marRight w:val="0"/>
          <w:marTop w:val="0"/>
          <w:marBottom w:val="0"/>
          <w:divBdr>
            <w:top w:val="none" w:sz="0" w:space="0" w:color="auto"/>
            <w:left w:val="none" w:sz="0" w:space="0" w:color="auto"/>
            <w:bottom w:val="none" w:sz="0" w:space="0" w:color="auto"/>
            <w:right w:val="none" w:sz="0" w:space="0" w:color="auto"/>
          </w:divBdr>
        </w:div>
        <w:div w:id="853302764">
          <w:marLeft w:val="0"/>
          <w:marRight w:val="0"/>
          <w:marTop w:val="0"/>
          <w:marBottom w:val="0"/>
          <w:divBdr>
            <w:top w:val="none" w:sz="0" w:space="0" w:color="auto"/>
            <w:left w:val="none" w:sz="0" w:space="0" w:color="auto"/>
            <w:bottom w:val="none" w:sz="0" w:space="0" w:color="auto"/>
            <w:right w:val="none" w:sz="0" w:space="0" w:color="auto"/>
          </w:divBdr>
          <w:divsChild>
            <w:div w:id="1342464648">
              <w:marLeft w:val="0"/>
              <w:marRight w:val="0"/>
              <w:marTop w:val="0"/>
              <w:marBottom w:val="0"/>
              <w:divBdr>
                <w:top w:val="none" w:sz="0" w:space="0" w:color="auto"/>
                <w:left w:val="none" w:sz="0" w:space="0" w:color="auto"/>
                <w:bottom w:val="none" w:sz="0" w:space="0" w:color="auto"/>
                <w:right w:val="none" w:sz="0" w:space="0" w:color="auto"/>
              </w:divBdr>
            </w:div>
          </w:divsChild>
        </w:div>
        <w:div w:id="1292519150">
          <w:marLeft w:val="0"/>
          <w:marRight w:val="0"/>
          <w:marTop w:val="0"/>
          <w:marBottom w:val="0"/>
          <w:divBdr>
            <w:top w:val="none" w:sz="0" w:space="0" w:color="auto"/>
            <w:left w:val="none" w:sz="0" w:space="0" w:color="auto"/>
            <w:bottom w:val="none" w:sz="0" w:space="0" w:color="auto"/>
            <w:right w:val="none" w:sz="0" w:space="0" w:color="auto"/>
          </w:divBdr>
        </w:div>
        <w:div w:id="341779785">
          <w:marLeft w:val="0"/>
          <w:marRight w:val="0"/>
          <w:marTop w:val="0"/>
          <w:marBottom w:val="0"/>
          <w:divBdr>
            <w:top w:val="none" w:sz="0" w:space="0" w:color="auto"/>
            <w:left w:val="none" w:sz="0" w:space="0" w:color="auto"/>
            <w:bottom w:val="none" w:sz="0" w:space="0" w:color="auto"/>
            <w:right w:val="none" w:sz="0" w:space="0" w:color="auto"/>
          </w:divBdr>
          <w:divsChild>
            <w:div w:id="1082802324">
              <w:marLeft w:val="0"/>
              <w:marRight w:val="0"/>
              <w:marTop w:val="0"/>
              <w:marBottom w:val="0"/>
              <w:divBdr>
                <w:top w:val="none" w:sz="0" w:space="0" w:color="auto"/>
                <w:left w:val="none" w:sz="0" w:space="0" w:color="auto"/>
                <w:bottom w:val="none" w:sz="0" w:space="0" w:color="auto"/>
                <w:right w:val="none" w:sz="0" w:space="0" w:color="auto"/>
              </w:divBdr>
            </w:div>
          </w:divsChild>
        </w:div>
        <w:div w:id="1965230234">
          <w:marLeft w:val="0"/>
          <w:marRight w:val="0"/>
          <w:marTop w:val="0"/>
          <w:marBottom w:val="0"/>
          <w:divBdr>
            <w:top w:val="none" w:sz="0" w:space="0" w:color="auto"/>
            <w:left w:val="none" w:sz="0" w:space="0" w:color="auto"/>
            <w:bottom w:val="none" w:sz="0" w:space="0" w:color="auto"/>
            <w:right w:val="none" w:sz="0" w:space="0" w:color="auto"/>
          </w:divBdr>
        </w:div>
        <w:div w:id="1875189249">
          <w:marLeft w:val="0"/>
          <w:marRight w:val="0"/>
          <w:marTop w:val="0"/>
          <w:marBottom w:val="0"/>
          <w:divBdr>
            <w:top w:val="none" w:sz="0" w:space="0" w:color="auto"/>
            <w:left w:val="none" w:sz="0" w:space="0" w:color="auto"/>
            <w:bottom w:val="none" w:sz="0" w:space="0" w:color="auto"/>
            <w:right w:val="none" w:sz="0" w:space="0" w:color="auto"/>
          </w:divBdr>
          <w:divsChild>
            <w:div w:id="382411578">
              <w:marLeft w:val="0"/>
              <w:marRight w:val="0"/>
              <w:marTop w:val="0"/>
              <w:marBottom w:val="0"/>
              <w:divBdr>
                <w:top w:val="none" w:sz="0" w:space="0" w:color="auto"/>
                <w:left w:val="none" w:sz="0" w:space="0" w:color="auto"/>
                <w:bottom w:val="none" w:sz="0" w:space="0" w:color="auto"/>
                <w:right w:val="none" w:sz="0" w:space="0" w:color="auto"/>
              </w:divBdr>
            </w:div>
          </w:divsChild>
        </w:div>
        <w:div w:id="363094856">
          <w:marLeft w:val="0"/>
          <w:marRight w:val="0"/>
          <w:marTop w:val="0"/>
          <w:marBottom w:val="0"/>
          <w:divBdr>
            <w:top w:val="none" w:sz="0" w:space="0" w:color="auto"/>
            <w:left w:val="none" w:sz="0" w:space="0" w:color="auto"/>
            <w:bottom w:val="none" w:sz="0" w:space="0" w:color="auto"/>
            <w:right w:val="none" w:sz="0" w:space="0" w:color="auto"/>
          </w:divBdr>
        </w:div>
        <w:div w:id="1247806138">
          <w:marLeft w:val="0"/>
          <w:marRight w:val="0"/>
          <w:marTop w:val="0"/>
          <w:marBottom w:val="0"/>
          <w:divBdr>
            <w:top w:val="none" w:sz="0" w:space="0" w:color="auto"/>
            <w:left w:val="none" w:sz="0" w:space="0" w:color="auto"/>
            <w:bottom w:val="none" w:sz="0" w:space="0" w:color="auto"/>
            <w:right w:val="none" w:sz="0" w:space="0" w:color="auto"/>
          </w:divBdr>
          <w:divsChild>
            <w:div w:id="1551720180">
              <w:marLeft w:val="0"/>
              <w:marRight w:val="0"/>
              <w:marTop w:val="0"/>
              <w:marBottom w:val="0"/>
              <w:divBdr>
                <w:top w:val="none" w:sz="0" w:space="0" w:color="auto"/>
                <w:left w:val="none" w:sz="0" w:space="0" w:color="auto"/>
                <w:bottom w:val="none" w:sz="0" w:space="0" w:color="auto"/>
                <w:right w:val="none" w:sz="0" w:space="0" w:color="auto"/>
              </w:divBdr>
            </w:div>
          </w:divsChild>
        </w:div>
        <w:div w:id="455760721">
          <w:marLeft w:val="0"/>
          <w:marRight w:val="0"/>
          <w:marTop w:val="0"/>
          <w:marBottom w:val="0"/>
          <w:divBdr>
            <w:top w:val="none" w:sz="0" w:space="0" w:color="auto"/>
            <w:left w:val="none" w:sz="0" w:space="0" w:color="auto"/>
            <w:bottom w:val="none" w:sz="0" w:space="0" w:color="auto"/>
            <w:right w:val="none" w:sz="0" w:space="0" w:color="auto"/>
          </w:divBdr>
        </w:div>
        <w:div w:id="989601010">
          <w:marLeft w:val="0"/>
          <w:marRight w:val="0"/>
          <w:marTop w:val="0"/>
          <w:marBottom w:val="0"/>
          <w:divBdr>
            <w:top w:val="none" w:sz="0" w:space="0" w:color="auto"/>
            <w:left w:val="none" w:sz="0" w:space="0" w:color="auto"/>
            <w:bottom w:val="none" w:sz="0" w:space="0" w:color="auto"/>
            <w:right w:val="none" w:sz="0" w:space="0" w:color="auto"/>
          </w:divBdr>
          <w:divsChild>
            <w:div w:id="1598631647">
              <w:marLeft w:val="0"/>
              <w:marRight w:val="0"/>
              <w:marTop w:val="0"/>
              <w:marBottom w:val="0"/>
              <w:divBdr>
                <w:top w:val="none" w:sz="0" w:space="0" w:color="auto"/>
                <w:left w:val="none" w:sz="0" w:space="0" w:color="auto"/>
                <w:bottom w:val="none" w:sz="0" w:space="0" w:color="auto"/>
                <w:right w:val="none" w:sz="0" w:space="0" w:color="auto"/>
              </w:divBdr>
            </w:div>
          </w:divsChild>
        </w:div>
        <w:div w:id="1924290381">
          <w:marLeft w:val="0"/>
          <w:marRight w:val="0"/>
          <w:marTop w:val="0"/>
          <w:marBottom w:val="0"/>
          <w:divBdr>
            <w:top w:val="none" w:sz="0" w:space="0" w:color="auto"/>
            <w:left w:val="none" w:sz="0" w:space="0" w:color="auto"/>
            <w:bottom w:val="none" w:sz="0" w:space="0" w:color="auto"/>
            <w:right w:val="none" w:sz="0" w:space="0" w:color="auto"/>
          </w:divBdr>
        </w:div>
        <w:div w:id="913318988">
          <w:marLeft w:val="0"/>
          <w:marRight w:val="0"/>
          <w:marTop w:val="0"/>
          <w:marBottom w:val="0"/>
          <w:divBdr>
            <w:top w:val="none" w:sz="0" w:space="0" w:color="auto"/>
            <w:left w:val="none" w:sz="0" w:space="0" w:color="auto"/>
            <w:bottom w:val="none" w:sz="0" w:space="0" w:color="auto"/>
            <w:right w:val="none" w:sz="0" w:space="0" w:color="auto"/>
          </w:divBdr>
          <w:divsChild>
            <w:div w:id="1496069695">
              <w:marLeft w:val="0"/>
              <w:marRight w:val="0"/>
              <w:marTop w:val="0"/>
              <w:marBottom w:val="0"/>
              <w:divBdr>
                <w:top w:val="none" w:sz="0" w:space="0" w:color="auto"/>
                <w:left w:val="none" w:sz="0" w:space="0" w:color="auto"/>
                <w:bottom w:val="none" w:sz="0" w:space="0" w:color="auto"/>
                <w:right w:val="none" w:sz="0" w:space="0" w:color="auto"/>
              </w:divBdr>
            </w:div>
          </w:divsChild>
        </w:div>
        <w:div w:id="2057007553">
          <w:marLeft w:val="0"/>
          <w:marRight w:val="0"/>
          <w:marTop w:val="0"/>
          <w:marBottom w:val="0"/>
          <w:divBdr>
            <w:top w:val="none" w:sz="0" w:space="0" w:color="auto"/>
            <w:left w:val="none" w:sz="0" w:space="0" w:color="auto"/>
            <w:bottom w:val="none" w:sz="0" w:space="0" w:color="auto"/>
            <w:right w:val="none" w:sz="0" w:space="0" w:color="auto"/>
          </w:divBdr>
        </w:div>
        <w:div w:id="1932276714">
          <w:marLeft w:val="0"/>
          <w:marRight w:val="0"/>
          <w:marTop w:val="0"/>
          <w:marBottom w:val="0"/>
          <w:divBdr>
            <w:top w:val="none" w:sz="0" w:space="0" w:color="auto"/>
            <w:left w:val="none" w:sz="0" w:space="0" w:color="auto"/>
            <w:bottom w:val="none" w:sz="0" w:space="0" w:color="auto"/>
            <w:right w:val="none" w:sz="0" w:space="0" w:color="auto"/>
          </w:divBdr>
          <w:divsChild>
            <w:div w:id="463737733">
              <w:marLeft w:val="0"/>
              <w:marRight w:val="0"/>
              <w:marTop w:val="0"/>
              <w:marBottom w:val="0"/>
              <w:divBdr>
                <w:top w:val="none" w:sz="0" w:space="0" w:color="auto"/>
                <w:left w:val="none" w:sz="0" w:space="0" w:color="auto"/>
                <w:bottom w:val="none" w:sz="0" w:space="0" w:color="auto"/>
                <w:right w:val="none" w:sz="0" w:space="0" w:color="auto"/>
              </w:divBdr>
            </w:div>
          </w:divsChild>
        </w:div>
        <w:div w:id="1476414231">
          <w:marLeft w:val="0"/>
          <w:marRight w:val="0"/>
          <w:marTop w:val="300"/>
          <w:marBottom w:val="0"/>
          <w:divBdr>
            <w:top w:val="none" w:sz="0" w:space="0" w:color="auto"/>
            <w:left w:val="none" w:sz="0" w:space="0" w:color="auto"/>
            <w:bottom w:val="none" w:sz="0" w:space="0" w:color="auto"/>
            <w:right w:val="none" w:sz="0" w:space="0" w:color="auto"/>
          </w:divBdr>
          <w:divsChild>
            <w:div w:id="165173300">
              <w:marLeft w:val="0"/>
              <w:marRight w:val="0"/>
              <w:marTop w:val="0"/>
              <w:marBottom w:val="0"/>
              <w:divBdr>
                <w:top w:val="none" w:sz="0" w:space="0" w:color="auto"/>
                <w:left w:val="none" w:sz="0" w:space="0" w:color="auto"/>
                <w:bottom w:val="none" w:sz="0" w:space="0" w:color="auto"/>
                <w:right w:val="none" w:sz="0" w:space="0" w:color="auto"/>
              </w:divBdr>
              <w:divsChild>
                <w:div w:id="772437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05679">
          <w:marLeft w:val="0"/>
          <w:marRight w:val="0"/>
          <w:marTop w:val="300"/>
          <w:marBottom w:val="0"/>
          <w:divBdr>
            <w:top w:val="none" w:sz="0" w:space="0" w:color="auto"/>
            <w:left w:val="none" w:sz="0" w:space="0" w:color="auto"/>
            <w:bottom w:val="none" w:sz="0" w:space="0" w:color="auto"/>
            <w:right w:val="none" w:sz="0" w:space="0" w:color="auto"/>
          </w:divBdr>
          <w:divsChild>
            <w:div w:id="576062544">
              <w:marLeft w:val="0"/>
              <w:marRight w:val="0"/>
              <w:marTop w:val="0"/>
              <w:marBottom w:val="0"/>
              <w:divBdr>
                <w:top w:val="none" w:sz="0" w:space="0" w:color="auto"/>
                <w:left w:val="none" w:sz="0" w:space="0" w:color="auto"/>
                <w:bottom w:val="none" w:sz="0" w:space="0" w:color="auto"/>
                <w:right w:val="none" w:sz="0" w:space="0" w:color="auto"/>
              </w:divBdr>
              <w:divsChild>
                <w:div w:id="12532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926582">
          <w:marLeft w:val="0"/>
          <w:marRight w:val="0"/>
          <w:marTop w:val="300"/>
          <w:marBottom w:val="0"/>
          <w:divBdr>
            <w:top w:val="none" w:sz="0" w:space="0" w:color="auto"/>
            <w:left w:val="none" w:sz="0" w:space="0" w:color="auto"/>
            <w:bottom w:val="none" w:sz="0" w:space="0" w:color="auto"/>
            <w:right w:val="none" w:sz="0" w:space="0" w:color="auto"/>
          </w:divBdr>
          <w:divsChild>
            <w:div w:id="380590684">
              <w:marLeft w:val="0"/>
              <w:marRight w:val="0"/>
              <w:marTop w:val="0"/>
              <w:marBottom w:val="0"/>
              <w:divBdr>
                <w:top w:val="none" w:sz="0" w:space="0" w:color="auto"/>
                <w:left w:val="none" w:sz="0" w:space="0" w:color="auto"/>
                <w:bottom w:val="none" w:sz="0" w:space="0" w:color="auto"/>
                <w:right w:val="none" w:sz="0" w:space="0" w:color="auto"/>
              </w:divBdr>
              <w:divsChild>
                <w:div w:id="12659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652">
          <w:marLeft w:val="0"/>
          <w:marRight w:val="0"/>
          <w:marTop w:val="300"/>
          <w:marBottom w:val="0"/>
          <w:divBdr>
            <w:top w:val="none" w:sz="0" w:space="0" w:color="auto"/>
            <w:left w:val="none" w:sz="0" w:space="0" w:color="auto"/>
            <w:bottom w:val="none" w:sz="0" w:space="0" w:color="auto"/>
            <w:right w:val="none" w:sz="0" w:space="0" w:color="auto"/>
          </w:divBdr>
          <w:divsChild>
            <w:div w:id="827865531">
              <w:marLeft w:val="0"/>
              <w:marRight w:val="0"/>
              <w:marTop w:val="0"/>
              <w:marBottom w:val="0"/>
              <w:divBdr>
                <w:top w:val="none" w:sz="0" w:space="0" w:color="auto"/>
                <w:left w:val="none" w:sz="0" w:space="0" w:color="auto"/>
                <w:bottom w:val="none" w:sz="0" w:space="0" w:color="auto"/>
                <w:right w:val="none" w:sz="0" w:space="0" w:color="auto"/>
              </w:divBdr>
              <w:divsChild>
                <w:div w:id="11232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565593">
      <w:bodyDiv w:val="1"/>
      <w:marLeft w:val="0"/>
      <w:marRight w:val="0"/>
      <w:marTop w:val="0"/>
      <w:marBottom w:val="0"/>
      <w:divBdr>
        <w:top w:val="none" w:sz="0" w:space="0" w:color="auto"/>
        <w:left w:val="none" w:sz="0" w:space="0" w:color="auto"/>
        <w:bottom w:val="none" w:sz="0" w:space="0" w:color="auto"/>
        <w:right w:val="none" w:sz="0" w:space="0" w:color="auto"/>
      </w:divBdr>
      <w:divsChild>
        <w:div w:id="733699012">
          <w:marLeft w:val="0"/>
          <w:marRight w:val="0"/>
          <w:marTop w:val="0"/>
          <w:marBottom w:val="0"/>
          <w:divBdr>
            <w:top w:val="none" w:sz="0" w:space="0" w:color="auto"/>
            <w:left w:val="none" w:sz="0" w:space="0" w:color="auto"/>
            <w:bottom w:val="none" w:sz="0" w:space="0" w:color="auto"/>
            <w:right w:val="none" w:sz="0" w:space="0" w:color="auto"/>
          </w:divBdr>
        </w:div>
        <w:div w:id="205290687">
          <w:marLeft w:val="0"/>
          <w:marRight w:val="0"/>
          <w:marTop w:val="0"/>
          <w:marBottom w:val="0"/>
          <w:divBdr>
            <w:top w:val="none" w:sz="0" w:space="0" w:color="auto"/>
            <w:left w:val="none" w:sz="0" w:space="0" w:color="auto"/>
            <w:bottom w:val="none" w:sz="0" w:space="0" w:color="auto"/>
            <w:right w:val="none" w:sz="0" w:space="0" w:color="auto"/>
          </w:divBdr>
          <w:divsChild>
            <w:div w:id="147326093">
              <w:marLeft w:val="0"/>
              <w:marRight w:val="0"/>
              <w:marTop w:val="0"/>
              <w:marBottom w:val="0"/>
              <w:divBdr>
                <w:top w:val="none" w:sz="0" w:space="0" w:color="auto"/>
                <w:left w:val="none" w:sz="0" w:space="0" w:color="auto"/>
                <w:bottom w:val="none" w:sz="0" w:space="0" w:color="auto"/>
                <w:right w:val="none" w:sz="0" w:space="0" w:color="auto"/>
              </w:divBdr>
            </w:div>
          </w:divsChild>
        </w:div>
        <w:div w:id="1207642087">
          <w:marLeft w:val="0"/>
          <w:marRight w:val="0"/>
          <w:marTop w:val="0"/>
          <w:marBottom w:val="0"/>
          <w:divBdr>
            <w:top w:val="none" w:sz="0" w:space="0" w:color="auto"/>
            <w:left w:val="none" w:sz="0" w:space="0" w:color="auto"/>
            <w:bottom w:val="none" w:sz="0" w:space="0" w:color="auto"/>
            <w:right w:val="none" w:sz="0" w:space="0" w:color="auto"/>
          </w:divBdr>
        </w:div>
        <w:div w:id="333462655">
          <w:marLeft w:val="0"/>
          <w:marRight w:val="0"/>
          <w:marTop w:val="0"/>
          <w:marBottom w:val="0"/>
          <w:divBdr>
            <w:top w:val="none" w:sz="0" w:space="0" w:color="auto"/>
            <w:left w:val="none" w:sz="0" w:space="0" w:color="auto"/>
            <w:bottom w:val="none" w:sz="0" w:space="0" w:color="auto"/>
            <w:right w:val="none" w:sz="0" w:space="0" w:color="auto"/>
          </w:divBdr>
          <w:divsChild>
            <w:div w:id="1481074092">
              <w:marLeft w:val="0"/>
              <w:marRight w:val="0"/>
              <w:marTop w:val="0"/>
              <w:marBottom w:val="0"/>
              <w:divBdr>
                <w:top w:val="none" w:sz="0" w:space="0" w:color="auto"/>
                <w:left w:val="none" w:sz="0" w:space="0" w:color="auto"/>
                <w:bottom w:val="none" w:sz="0" w:space="0" w:color="auto"/>
                <w:right w:val="none" w:sz="0" w:space="0" w:color="auto"/>
              </w:divBdr>
            </w:div>
          </w:divsChild>
        </w:div>
        <w:div w:id="1944922781">
          <w:marLeft w:val="0"/>
          <w:marRight w:val="0"/>
          <w:marTop w:val="0"/>
          <w:marBottom w:val="0"/>
          <w:divBdr>
            <w:top w:val="none" w:sz="0" w:space="0" w:color="auto"/>
            <w:left w:val="none" w:sz="0" w:space="0" w:color="auto"/>
            <w:bottom w:val="none" w:sz="0" w:space="0" w:color="auto"/>
            <w:right w:val="none" w:sz="0" w:space="0" w:color="auto"/>
          </w:divBdr>
        </w:div>
        <w:div w:id="170877993">
          <w:marLeft w:val="0"/>
          <w:marRight w:val="0"/>
          <w:marTop w:val="0"/>
          <w:marBottom w:val="0"/>
          <w:divBdr>
            <w:top w:val="none" w:sz="0" w:space="0" w:color="auto"/>
            <w:left w:val="none" w:sz="0" w:space="0" w:color="auto"/>
            <w:bottom w:val="none" w:sz="0" w:space="0" w:color="auto"/>
            <w:right w:val="none" w:sz="0" w:space="0" w:color="auto"/>
          </w:divBdr>
          <w:divsChild>
            <w:div w:id="1695379617">
              <w:marLeft w:val="0"/>
              <w:marRight w:val="0"/>
              <w:marTop w:val="0"/>
              <w:marBottom w:val="0"/>
              <w:divBdr>
                <w:top w:val="none" w:sz="0" w:space="0" w:color="auto"/>
                <w:left w:val="none" w:sz="0" w:space="0" w:color="auto"/>
                <w:bottom w:val="none" w:sz="0" w:space="0" w:color="auto"/>
                <w:right w:val="none" w:sz="0" w:space="0" w:color="auto"/>
              </w:divBdr>
            </w:div>
          </w:divsChild>
        </w:div>
        <w:div w:id="603995967">
          <w:marLeft w:val="0"/>
          <w:marRight w:val="0"/>
          <w:marTop w:val="0"/>
          <w:marBottom w:val="0"/>
          <w:divBdr>
            <w:top w:val="none" w:sz="0" w:space="0" w:color="auto"/>
            <w:left w:val="none" w:sz="0" w:space="0" w:color="auto"/>
            <w:bottom w:val="none" w:sz="0" w:space="0" w:color="auto"/>
            <w:right w:val="none" w:sz="0" w:space="0" w:color="auto"/>
          </w:divBdr>
        </w:div>
        <w:div w:id="1285767373">
          <w:marLeft w:val="0"/>
          <w:marRight w:val="0"/>
          <w:marTop w:val="0"/>
          <w:marBottom w:val="0"/>
          <w:divBdr>
            <w:top w:val="none" w:sz="0" w:space="0" w:color="auto"/>
            <w:left w:val="none" w:sz="0" w:space="0" w:color="auto"/>
            <w:bottom w:val="none" w:sz="0" w:space="0" w:color="auto"/>
            <w:right w:val="none" w:sz="0" w:space="0" w:color="auto"/>
          </w:divBdr>
          <w:divsChild>
            <w:div w:id="1647853097">
              <w:marLeft w:val="0"/>
              <w:marRight w:val="0"/>
              <w:marTop w:val="0"/>
              <w:marBottom w:val="0"/>
              <w:divBdr>
                <w:top w:val="none" w:sz="0" w:space="0" w:color="auto"/>
                <w:left w:val="none" w:sz="0" w:space="0" w:color="auto"/>
                <w:bottom w:val="none" w:sz="0" w:space="0" w:color="auto"/>
                <w:right w:val="none" w:sz="0" w:space="0" w:color="auto"/>
              </w:divBdr>
            </w:div>
          </w:divsChild>
        </w:div>
        <w:div w:id="214319244">
          <w:marLeft w:val="0"/>
          <w:marRight w:val="0"/>
          <w:marTop w:val="0"/>
          <w:marBottom w:val="0"/>
          <w:divBdr>
            <w:top w:val="none" w:sz="0" w:space="0" w:color="auto"/>
            <w:left w:val="none" w:sz="0" w:space="0" w:color="auto"/>
            <w:bottom w:val="none" w:sz="0" w:space="0" w:color="auto"/>
            <w:right w:val="none" w:sz="0" w:space="0" w:color="auto"/>
          </w:divBdr>
        </w:div>
        <w:div w:id="869301749">
          <w:marLeft w:val="0"/>
          <w:marRight w:val="0"/>
          <w:marTop w:val="0"/>
          <w:marBottom w:val="0"/>
          <w:divBdr>
            <w:top w:val="none" w:sz="0" w:space="0" w:color="auto"/>
            <w:left w:val="none" w:sz="0" w:space="0" w:color="auto"/>
            <w:bottom w:val="none" w:sz="0" w:space="0" w:color="auto"/>
            <w:right w:val="none" w:sz="0" w:space="0" w:color="auto"/>
          </w:divBdr>
          <w:divsChild>
            <w:div w:id="1233811659">
              <w:marLeft w:val="0"/>
              <w:marRight w:val="0"/>
              <w:marTop w:val="0"/>
              <w:marBottom w:val="0"/>
              <w:divBdr>
                <w:top w:val="none" w:sz="0" w:space="0" w:color="auto"/>
                <w:left w:val="none" w:sz="0" w:space="0" w:color="auto"/>
                <w:bottom w:val="none" w:sz="0" w:space="0" w:color="auto"/>
                <w:right w:val="none" w:sz="0" w:space="0" w:color="auto"/>
              </w:divBdr>
            </w:div>
          </w:divsChild>
        </w:div>
        <w:div w:id="1607232332">
          <w:marLeft w:val="0"/>
          <w:marRight w:val="0"/>
          <w:marTop w:val="0"/>
          <w:marBottom w:val="0"/>
          <w:divBdr>
            <w:top w:val="none" w:sz="0" w:space="0" w:color="auto"/>
            <w:left w:val="none" w:sz="0" w:space="0" w:color="auto"/>
            <w:bottom w:val="none" w:sz="0" w:space="0" w:color="auto"/>
            <w:right w:val="none" w:sz="0" w:space="0" w:color="auto"/>
          </w:divBdr>
        </w:div>
        <w:div w:id="1778212298">
          <w:marLeft w:val="0"/>
          <w:marRight w:val="0"/>
          <w:marTop w:val="0"/>
          <w:marBottom w:val="0"/>
          <w:divBdr>
            <w:top w:val="none" w:sz="0" w:space="0" w:color="auto"/>
            <w:left w:val="none" w:sz="0" w:space="0" w:color="auto"/>
            <w:bottom w:val="none" w:sz="0" w:space="0" w:color="auto"/>
            <w:right w:val="none" w:sz="0" w:space="0" w:color="auto"/>
          </w:divBdr>
          <w:divsChild>
            <w:div w:id="1806773254">
              <w:marLeft w:val="0"/>
              <w:marRight w:val="0"/>
              <w:marTop w:val="0"/>
              <w:marBottom w:val="0"/>
              <w:divBdr>
                <w:top w:val="none" w:sz="0" w:space="0" w:color="auto"/>
                <w:left w:val="none" w:sz="0" w:space="0" w:color="auto"/>
                <w:bottom w:val="none" w:sz="0" w:space="0" w:color="auto"/>
                <w:right w:val="none" w:sz="0" w:space="0" w:color="auto"/>
              </w:divBdr>
            </w:div>
          </w:divsChild>
        </w:div>
        <w:div w:id="1038775334">
          <w:marLeft w:val="0"/>
          <w:marRight w:val="0"/>
          <w:marTop w:val="0"/>
          <w:marBottom w:val="0"/>
          <w:divBdr>
            <w:top w:val="none" w:sz="0" w:space="0" w:color="auto"/>
            <w:left w:val="none" w:sz="0" w:space="0" w:color="auto"/>
            <w:bottom w:val="none" w:sz="0" w:space="0" w:color="auto"/>
            <w:right w:val="none" w:sz="0" w:space="0" w:color="auto"/>
          </w:divBdr>
        </w:div>
        <w:div w:id="597519509">
          <w:marLeft w:val="0"/>
          <w:marRight w:val="0"/>
          <w:marTop w:val="0"/>
          <w:marBottom w:val="0"/>
          <w:divBdr>
            <w:top w:val="none" w:sz="0" w:space="0" w:color="auto"/>
            <w:left w:val="none" w:sz="0" w:space="0" w:color="auto"/>
            <w:bottom w:val="none" w:sz="0" w:space="0" w:color="auto"/>
            <w:right w:val="none" w:sz="0" w:space="0" w:color="auto"/>
          </w:divBdr>
          <w:divsChild>
            <w:div w:id="113139970">
              <w:marLeft w:val="0"/>
              <w:marRight w:val="0"/>
              <w:marTop w:val="0"/>
              <w:marBottom w:val="0"/>
              <w:divBdr>
                <w:top w:val="none" w:sz="0" w:space="0" w:color="auto"/>
                <w:left w:val="none" w:sz="0" w:space="0" w:color="auto"/>
                <w:bottom w:val="none" w:sz="0" w:space="0" w:color="auto"/>
                <w:right w:val="none" w:sz="0" w:space="0" w:color="auto"/>
              </w:divBdr>
            </w:div>
          </w:divsChild>
        </w:div>
        <w:div w:id="2080781702">
          <w:marLeft w:val="0"/>
          <w:marRight w:val="0"/>
          <w:marTop w:val="300"/>
          <w:marBottom w:val="0"/>
          <w:divBdr>
            <w:top w:val="none" w:sz="0" w:space="0" w:color="auto"/>
            <w:left w:val="none" w:sz="0" w:space="0" w:color="auto"/>
            <w:bottom w:val="none" w:sz="0" w:space="0" w:color="auto"/>
            <w:right w:val="none" w:sz="0" w:space="0" w:color="auto"/>
          </w:divBdr>
          <w:divsChild>
            <w:div w:id="67845724">
              <w:marLeft w:val="0"/>
              <w:marRight w:val="0"/>
              <w:marTop w:val="0"/>
              <w:marBottom w:val="0"/>
              <w:divBdr>
                <w:top w:val="none" w:sz="0" w:space="0" w:color="auto"/>
                <w:left w:val="none" w:sz="0" w:space="0" w:color="auto"/>
                <w:bottom w:val="none" w:sz="0" w:space="0" w:color="auto"/>
                <w:right w:val="none" w:sz="0" w:space="0" w:color="auto"/>
              </w:divBdr>
              <w:divsChild>
                <w:div w:id="11796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4087">
          <w:marLeft w:val="0"/>
          <w:marRight w:val="0"/>
          <w:marTop w:val="300"/>
          <w:marBottom w:val="0"/>
          <w:divBdr>
            <w:top w:val="none" w:sz="0" w:space="0" w:color="auto"/>
            <w:left w:val="none" w:sz="0" w:space="0" w:color="auto"/>
            <w:bottom w:val="none" w:sz="0" w:space="0" w:color="auto"/>
            <w:right w:val="none" w:sz="0" w:space="0" w:color="auto"/>
          </w:divBdr>
          <w:divsChild>
            <w:div w:id="427046609">
              <w:marLeft w:val="0"/>
              <w:marRight w:val="0"/>
              <w:marTop w:val="0"/>
              <w:marBottom w:val="0"/>
              <w:divBdr>
                <w:top w:val="none" w:sz="0" w:space="0" w:color="auto"/>
                <w:left w:val="none" w:sz="0" w:space="0" w:color="auto"/>
                <w:bottom w:val="none" w:sz="0" w:space="0" w:color="auto"/>
                <w:right w:val="none" w:sz="0" w:space="0" w:color="auto"/>
              </w:divBdr>
              <w:divsChild>
                <w:div w:id="158757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173600">
          <w:marLeft w:val="0"/>
          <w:marRight w:val="0"/>
          <w:marTop w:val="300"/>
          <w:marBottom w:val="0"/>
          <w:divBdr>
            <w:top w:val="none" w:sz="0" w:space="0" w:color="auto"/>
            <w:left w:val="none" w:sz="0" w:space="0" w:color="auto"/>
            <w:bottom w:val="none" w:sz="0" w:space="0" w:color="auto"/>
            <w:right w:val="none" w:sz="0" w:space="0" w:color="auto"/>
          </w:divBdr>
          <w:divsChild>
            <w:div w:id="937181161">
              <w:marLeft w:val="0"/>
              <w:marRight w:val="0"/>
              <w:marTop w:val="0"/>
              <w:marBottom w:val="0"/>
              <w:divBdr>
                <w:top w:val="none" w:sz="0" w:space="0" w:color="auto"/>
                <w:left w:val="none" w:sz="0" w:space="0" w:color="auto"/>
                <w:bottom w:val="none" w:sz="0" w:space="0" w:color="auto"/>
                <w:right w:val="none" w:sz="0" w:space="0" w:color="auto"/>
              </w:divBdr>
              <w:divsChild>
                <w:div w:id="15056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933673">
          <w:marLeft w:val="0"/>
          <w:marRight w:val="0"/>
          <w:marTop w:val="300"/>
          <w:marBottom w:val="0"/>
          <w:divBdr>
            <w:top w:val="none" w:sz="0" w:space="0" w:color="auto"/>
            <w:left w:val="none" w:sz="0" w:space="0" w:color="auto"/>
            <w:bottom w:val="none" w:sz="0" w:space="0" w:color="auto"/>
            <w:right w:val="none" w:sz="0" w:space="0" w:color="auto"/>
          </w:divBdr>
          <w:divsChild>
            <w:div w:id="1953709714">
              <w:marLeft w:val="0"/>
              <w:marRight w:val="0"/>
              <w:marTop w:val="0"/>
              <w:marBottom w:val="0"/>
              <w:divBdr>
                <w:top w:val="none" w:sz="0" w:space="0" w:color="auto"/>
                <w:left w:val="none" w:sz="0" w:space="0" w:color="auto"/>
                <w:bottom w:val="none" w:sz="0" w:space="0" w:color="auto"/>
                <w:right w:val="none" w:sz="0" w:space="0" w:color="auto"/>
              </w:divBdr>
              <w:divsChild>
                <w:div w:id="67287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798958">
      <w:bodyDiv w:val="1"/>
      <w:marLeft w:val="0"/>
      <w:marRight w:val="0"/>
      <w:marTop w:val="0"/>
      <w:marBottom w:val="0"/>
      <w:divBdr>
        <w:top w:val="none" w:sz="0" w:space="0" w:color="auto"/>
        <w:left w:val="none" w:sz="0" w:space="0" w:color="auto"/>
        <w:bottom w:val="none" w:sz="0" w:space="0" w:color="auto"/>
        <w:right w:val="none" w:sz="0" w:space="0" w:color="auto"/>
      </w:divBdr>
      <w:divsChild>
        <w:div w:id="1124154424">
          <w:marLeft w:val="0"/>
          <w:marRight w:val="0"/>
          <w:marTop w:val="0"/>
          <w:marBottom w:val="0"/>
          <w:divBdr>
            <w:top w:val="none" w:sz="0" w:space="0" w:color="auto"/>
            <w:left w:val="none" w:sz="0" w:space="0" w:color="auto"/>
            <w:bottom w:val="none" w:sz="0" w:space="0" w:color="auto"/>
            <w:right w:val="none" w:sz="0" w:space="0" w:color="auto"/>
          </w:divBdr>
        </w:div>
        <w:div w:id="1075592430">
          <w:marLeft w:val="0"/>
          <w:marRight w:val="0"/>
          <w:marTop w:val="0"/>
          <w:marBottom w:val="0"/>
          <w:divBdr>
            <w:top w:val="none" w:sz="0" w:space="0" w:color="auto"/>
            <w:left w:val="none" w:sz="0" w:space="0" w:color="auto"/>
            <w:bottom w:val="none" w:sz="0" w:space="0" w:color="auto"/>
            <w:right w:val="none" w:sz="0" w:space="0" w:color="auto"/>
          </w:divBdr>
          <w:divsChild>
            <w:div w:id="1376125820">
              <w:marLeft w:val="0"/>
              <w:marRight w:val="0"/>
              <w:marTop w:val="0"/>
              <w:marBottom w:val="0"/>
              <w:divBdr>
                <w:top w:val="none" w:sz="0" w:space="0" w:color="auto"/>
                <w:left w:val="none" w:sz="0" w:space="0" w:color="auto"/>
                <w:bottom w:val="none" w:sz="0" w:space="0" w:color="auto"/>
                <w:right w:val="none" w:sz="0" w:space="0" w:color="auto"/>
              </w:divBdr>
            </w:div>
          </w:divsChild>
        </w:div>
        <w:div w:id="147135931">
          <w:marLeft w:val="0"/>
          <w:marRight w:val="0"/>
          <w:marTop w:val="0"/>
          <w:marBottom w:val="0"/>
          <w:divBdr>
            <w:top w:val="none" w:sz="0" w:space="0" w:color="auto"/>
            <w:left w:val="none" w:sz="0" w:space="0" w:color="auto"/>
            <w:bottom w:val="none" w:sz="0" w:space="0" w:color="auto"/>
            <w:right w:val="none" w:sz="0" w:space="0" w:color="auto"/>
          </w:divBdr>
        </w:div>
        <w:div w:id="1607302576">
          <w:marLeft w:val="0"/>
          <w:marRight w:val="0"/>
          <w:marTop w:val="0"/>
          <w:marBottom w:val="0"/>
          <w:divBdr>
            <w:top w:val="none" w:sz="0" w:space="0" w:color="auto"/>
            <w:left w:val="none" w:sz="0" w:space="0" w:color="auto"/>
            <w:bottom w:val="none" w:sz="0" w:space="0" w:color="auto"/>
            <w:right w:val="none" w:sz="0" w:space="0" w:color="auto"/>
          </w:divBdr>
          <w:divsChild>
            <w:div w:id="505174592">
              <w:marLeft w:val="0"/>
              <w:marRight w:val="0"/>
              <w:marTop w:val="0"/>
              <w:marBottom w:val="0"/>
              <w:divBdr>
                <w:top w:val="none" w:sz="0" w:space="0" w:color="auto"/>
                <w:left w:val="none" w:sz="0" w:space="0" w:color="auto"/>
                <w:bottom w:val="none" w:sz="0" w:space="0" w:color="auto"/>
                <w:right w:val="none" w:sz="0" w:space="0" w:color="auto"/>
              </w:divBdr>
            </w:div>
          </w:divsChild>
        </w:div>
        <w:div w:id="139734441">
          <w:marLeft w:val="0"/>
          <w:marRight w:val="0"/>
          <w:marTop w:val="0"/>
          <w:marBottom w:val="0"/>
          <w:divBdr>
            <w:top w:val="none" w:sz="0" w:space="0" w:color="auto"/>
            <w:left w:val="none" w:sz="0" w:space="0" w:color="auto"/>
            <w:bottom w:val="none" w:sz="0" w:space="0" w:color="auto"/>
            <w:right w:val="none" w:sz="0" w:space="0" w:color="auto"/>
          </w:divBdr>
        </w:div>
        <w:div w:id="1678000521">
          <w:marLeft w:val="0"/>
          <w:marRight w:val="0"/>
          <w:marTop w:val="0"/>
          <w:marBottom w:val="0"/>
          <w:divBdr>
            <w:top w:val="none" w:sz="0" w:space="0" w:color="auto"/>
            <w:left w:val="none" w:sz="0" w:space="0" w:color="auto"/>
            <w:bottom w:val="none" w:sz="0" w:space="0" w:color="auto"/>
            <w:right w:val="none" w:sz="0" w:space="0" w:color="auto"/>
          </w:divBdr>
          <w:divsChild>
            <w:div w:id="1375354106">
              <w:marLeft w:val="0"/>
              <w:marRight w:val="0"/>
              <w:marTop w:val="0"/>
              <w:marBottom w:val="0"/>
              <w:divBdr>
                <w:top w:val="none" w:sz="0" w:space="0" w:color="auto"/>
                <w:left w:val="none" w:sz="0" w:space="0" w:color="auto"/>
                <w:bottom w:val="none" w:sz="0" w:space="0" w:color="auto"/>
                <w:right w:val="none" w:sz="0" w:space="0" w:color="auto"/>
              </w:divBdr>
            </w:div>
          </w:divsChild>
        </w:div>
        <w:div w:id="1348287217">
          <w:marLeft w:val="0"/>
          <w:marRight w:val="0"/>
          <w:marTop w:val="0"/>
          <w:marBottom w:val="0"/>
          <w:divBdr>
            <w:top w:val="none" w:sz="0" w:space="0" w:color="auto"/>
            <w:left w:val="none" w:sz="0" w:space="0" w:color="auto"/>
            <w:bottom w:val="none" w:sz="0" w:space="0" w:color="auto"/>
            <w:right w:val="none" w:sz="0" w:space="0" w:color="auto"/>
          </w:divBdr>
        </w:div>
        <w:div w:id="640113640">
          <w:marLeft w:val="0"/>
          <w:marRight w:val="0"/>
          <w:marTop w:val="0"/>
          <w:marBottom w:val="0"/>
          <w:divBdr>
            <w:top w:val="none" w:sz="0" w:space="0" w:color="auto"/>
            <w:left w:val="none" w:sz="0" w:space="0" w:color="auto"/>
            <w:bottom w:val="none" w:sz="0" w:space="0" w:color="auto"/>
            <w:right w:val="none" w:sz="0" w:space="0" w:color="auto"/>
          </w:divBdr>
          <w:divsChild>
            <w:div w:id="1060598396">
              <w:marLeft w:val="0"/>
              <w:marRight w:val="0"/>
              <w:marTop w:val="0"/>
              <w:marBottom w:val="0"/>
              <w:divBdr>
                <w:top w:val="none" w:sz="0" w:space="0" w:color="auto"/>
                <w:left w:val="none" w:sz="0" w:space="0" w:color="auto"/>
                <w:bottom w:val="none" w:sz="0" w:space="0" w:color="auto"/>
                <w:right w:val="none" w:sz="0" w:space="0" w:color="auto"/>
              </w:divBdr>
            </w:div>
          </w:divsChild>
        </w:div>
        <w:div w:id="100145163">
          <w:marLeft w:val="0"/>
          <w:marRight w:val="0"/>
          <w:marTop w:val="0"/>
          <w:marBottom w:val="0"/>
          <w:divBdr>
            <w:top w:val="none" w:sz="0" w:space="0" w:color="auto"/>
            <w:left w:val="none" w:sz="0" w:space="0" w:color="auto"/>
            <w:bottom w:val="none" w:sz="0" w:space="0" w:color="auto"/>
            <w:right w:val="none" w:sz="0" w:space="0" w:color="auto"/>
          </w:divBdr>
        </w:div>
        <w:div w:id="823355070">
          <w:marLeft w:val="0"/>
          <w:marRight w:val="0"/>
          <w:marTop w:val="0"/>
          <w:marBottom w:val="0"/>
          <w:divBdr>
            <w:top w:val="none" w:sz="0" w:space="0" w:color="auto"/>
            <w:left w:val="none" w:sz="0" w:space="0" w:color="auto"/>
            <w:bottom w:val="none" w:sz="0" w:space="0" w:color="auto"/>
            <w:right w:val="none" w:sz="0" w:space="0" w:color="auto"/>
          </w:divBdr>
          <w:divsChild>
            <w:div w:id="1808625883">
              <w:marLeft w:val="0"/>
              <w:marRight w:val="0"/>
              <w:marTop w:val="0"/>
              <w:marBottom w:val="0"/>
              <w:divBdr>
                <w:top w:val="none" w:sz="0" w:space="0" w:color="auto"/>
                <w:left w:val="none" w:sz="0" w:space="0" w:color="auto"/>
                <w:bottom w:val="none" w:sz="0" w:space="0" w:color="auto"/>
                <w:right w:val="none" w:sz="0" w:space="0" w:color="auto"/>
              </w:divBdr>
            </w:div>
          </w:divsChild>
        </w:div>
        <w:div w:id="522474754">
          <w:marLeft w:val="0"/>
          <w:marRight w:val="0"/>
          <w:marTop w:val="0"/>
          <w:marBottom w:val="0"/>
          <w:divBdr>
            <w:top w:val="none" w:sz="0" w:space="0" w:color="auto"/>
            <w:left w:val="none" w:sz="0" w:space="0" w:color="auto"/>
            <w:bottom w:val="none" w:sz="0" w:space="0" w:color="auto"/>
            <w:right w:val="none" w:sz="0" w:space="0" w:color="auto"/>
          </w:divBdr>
        </w:div>
        <w:div w:id="2103642734">
          <w:marLeft w:val="0"/>
          <w:marRight w:val="0"/>
          <w:marTop w:val="0"/>
          <w:marBottom w:val="0"/>
          <w:divBdr>
            <w:top w:val="none" w:sz="0" w:space="0" w:color="auto"/>
            <w:left w:val="none" w:sz="0" w:space="0" w:color="auto"/>
            <w:bottom w:val="none" w:sz="0" w:space="0" w:color="auto"/>
            <w:right w:val="none" w:sz="0" w:space="0" w:color="auto"/>
          </w:divBdr>
          <w:divsChild>
            <w:div w:id="1643076781">
              <w:marLeft w:val="0"/>
              <w:marRight w:val="0"/>
              <w:marTop w:val="0"/>
              <w:marBottom w:val="0"/>
              <w:divBdr>
                <w:top w:val="none" w:sz="0" w:space="0" w:color="auto"/>
                <w:left w:val="none" w:sz="0" w:space="0" w:color="auto"/>
                <w:bottom w:val="none" w:sz="0" w:space="0" w:color="auto"/>
                <w:right w:val="none" w:sz="0" w:space="0" w:color="auto"/>
              </w:divBdr>
            </w:div>
          </w:divsChild>
        </w:div>
        <w:div w:id="388305119">
          <w:marLeft w:val="0"/>
          <w:marRight w:val="0"/>
          <w:marTop w:val="0"/>
          <w:marBottom w:val="0"/>
          <w:divBdr>
            <w:top w:val="none" w:sz="0" w:space="0" w:color="auto"/>
            <w:left w:val="none" w:sz="0" w:space="0" w:color="auto"/>
            <w:bottom w:val="none" w:sz="0" w:space="0" w:color="auto"/>
            <w:right w:val="none" w:sz="0" w:space="0" w:color="auto"/>
          </w:divBdr>
        </w:div>
        <w:div w:id="2138327959">
          <w:marLeft w:val="0"/>
          <w:marRight w:val="0"/>
          <w:marTop w:val="0"/>
          <w:marBottom w:val="0"/>
          <w:divBdr>
            <w:top w:val="none" w:sz="0" w:space="0" w:color="auto"/>
            <w:left w:val="none" w:sz="0" w:space="0" w:color="auto"/>
            <w:bottom w:val="none" w:sz="0" w:space="0" w:color="auto"/>
            <w:right w:val="none" w:sz="0" w:space="0" w:color="auto"/>
          </w:divBdr>
          <w:divsChild>
            <w:div w:id="1476222859">
              <w:marLeft w:val="0"/>
              <w:marRight w:val="0"/>
              <w:marTop w:val="0"/>
              <w:marBottom w:val="0"/>
              <w:divBdr>
                <w:top w:val="none" w:sz="0" w:space="0" w:color="auto"/>
                <w:left w:val="none" w:sz="0" w:space="0" w:color="auto"/>
                <w:bottom w:val="none" w:sz="0" w:space="0" w:color="auto"/>
                <w:right w:val="none" w:sz="0" w:space="0" w:color="auto"/>
              </w:divBdr>
            </w:div>
          </w:divsChild>
        </w:div>
        <w:div w:id="837964322">
          <w:marLeft w:val="0"/>
          <w:marRight w:val="0"/>
          <w:marTop w:val="300"/>
          <w:marBottom w:val="0"/>
          <w:divBdr>
            <w:top w:val="none" w:sz="0" w:space="0" w:color="auto"/>
            <w:left w:val="none" w:sz="0" w:space="0" w:color="auto"/>
            <w:bottom w:val="none" w:sz="0" w:space="0" w:color="auto"/>
            <w:right w:val="none" w:sz="0" w:space="0" w:color="auto"/>
          </w:divBdr>
          <w:divsChild>
            <w:div w:id="277420205">
              <w:marLeft w:val="0"/>
              <w:marRight w:val="0"/>
              <w:marTop w:val="0"/>
              <w:marBottom w:val="0"/>
              <w:divBdr>
                <w:top w:val="none" w:sz="0" w:space="0" w:color="auto"/>
                <w:left w:val="none" w:sz="0" w:space="0" w:color="auto"/>
                <w:bottom w:val="none" w:sz="0" w:space="0" w:color="auto"/>
                <w:right w:val="none" w:sz="0" w:space="0" w:color="auto"/>
              </w:divBdr>
              <w:divsChild>
                <w:div w:id="5728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444836">
          <w:marLeft w:val="0"/>
          <w:marRight w:val="0"/>
          <w:marTop w:val="300"/>
          <w:marBottom w:val="0"/>
          <w:divBdr>
            <w:top w:val="none" w:sz="0" w:space="0" w:color="auto"/>
            <w:left w:val="none" w:sz="0" w:space="0" w:color="auto"/>
            <w:bottom w:val="none" w:sz="0" w:space="0" w:color="auto"/>
            <w:right w:val="none" w:sz="0" w:space="0" w:color="auto"/>
          </w:divBdr>
          <w:divsChild>
            <w:div w:id="1902255244">
              <w:marLeft w:val="0"/>
              <w:marRight w:val="0"/>
              <w:marTop w:val="0"/>
              <w:marBottom w:val="0"/>
              <w:divBdr>
                <w:top w:val="none" w:sz="0" w:space="0" w:color="auto"/>
                <w:left w:val="none" w:sz="0" w:space="0" w:color="auto"/>
                <w:bottom w:val="none" w:sz="0" w:space="0" w:color="auto"/>
                <w:right w:val="none" w:sz="0" w:space="0" w:color="auto"/>
              </w:divBdr>
              <w:divsChild>
                <w:div w:id="18792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16255">
          <w:marLeft w:val="0"/>
          <w:marRight w:val="0"/>
          <w:marTop w:val="300"/>
          <w:marBottom w:val="0"/>
          <w:divBdr>
            <w:top w:val="none" w:sz="0" w:space="0" w:color="auto"/>
            <w:left w:val="none" w:sz="0" w:space="0" w:color="auto"/>
            <w:bottom w:val="none" w:sz="0" w:space="0" w:color="auto"/>
            <w:right w:val="none" w:sz="0" w:space="0" w:color="auto"/>
          </w:divBdr>
          <w:divsChild>
            <w:div w:id="234947001">
              <w:marLeft w:val="0"/>
              <w:marRight w:val="0"/>
              <w:marTop w:val="0"/>
              <w:marBottom w:val="0"/>
              <w:divBdr>
                <w:top w:val="none" w:sz="0" w:space="0" w:color="auto"/>
                <w:left w:val="none" w:sz="0" w:space="0" w:color="auto"/>
                <w:bottom w:val="none" w:sz="0" w:space="0" w:color="auto"/>
                <w:right w:val="none" w:sz="0" w:space="0" w:color="auto"/>
              </w:divBdr>
              <w:divsChild>
                <w:div w:id="9554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0962">
          <w:marLeft w:val="0"/>
          <w:marRight w:val="0"/>
          <w:marTop w:val="300"/>
          <w:marBottom w:val="0"/>
          <w:divBdr>
            <w:top w:val="none" w:sz="0" w:space="0" w:color="auto"/>
            <w:left w:val="none" w:sz="0" w:space="0" w:color="auto"/>
            <w:bottom w:val="none" w:sz="0" w:space="0" w:color="auto"/>
            <w:right w:val="none" w:sz="0" w:space="0" w:color="auto"/>
          </w:divBdr>
          <w:divsChild>
            <w:div w:id="1383014654">
              <w:marLeft w:val="0"/>
              <w:marRight w:val="0"/>
              <w:marTop w:val="0"/>
              <w:marBottom w:val="0"/>
              <w:divBdr>
                <w:top w:val="none" w:sz="0" w:space="0" w:color="auto"/>
                <w:left w:val="none" w:sz="0" w:space="0" w:color="auto"/>
                <w:bottom w:val="none" w:sz="0" w:space="0" w:color="auto"/>
                <w:right w:val="none" w:sz="0" w:space="0" w:color="auto"/>
              </w:divBdr>
              <w:divsChild>
                <w:div w:id="26523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879960">
      <w:bodyDiv w:val="1"/>
      <w:marLeft w:val="0"/>
      <w:marRight w:val="0"/>
      <w:marTop w:val="0"/>
      <w:marBottom w:val="0"/>
      <w:divBdr>
        <w:top w:val="none" w:sz="0" w:space="0" w:color="auto"/>
        <w:left w:val="none" w:sz="0" w:space="0" w:color="auto"/>
        <w:bottom w:val="none" w:sz="0" w:space="0" w:color="auto"/>
        <w:right w:val="none" w:sz="0" w:space="0" w:color="auto"/>
      </w:divBdr>
      <w:divsChild>
        <w:div w:id="524370155">
          <w:marLeft w:val="0"/>
          <w:marRight w:val="0"/>
          <w:marTop w:val="0"/>
          <w:marBottom w:val="0"/>
          <w:divBdr>
            <w:top w:val="none" w:sz="0" w:space="0" w:color="auto"/>
            <w:left w:val="none" w:sz="0" w:space="0" w:color="auto"/>
            <w:bottom w:val="none" w:sz="0" w:space="0" w:color="auto"/>
            <w:right w:val="none" w:sz="0" w:space="0" w:color="auto"/>
          </w:divBdr>
        </w:div>
        <w:div w:id="757334562">
          <w:marLeft w:val="0"/>
          <w:marRight w:val="0"/>
          <w:marTop w:val="0"/>
          <w:marBottom w:val="0"/>
          <w:divBdr>
            <w:top w:val="none" w:sz="0" w:space="0" w:color="auto"/>
            <w:left w:val="none" w:sz="0" w:space="0" w:color="auto"/>
            <w:bottom w:val="none" w:sz="0" w:space="0" w:color="auto"/>
            <w:right w:val="none" w:sz="0" w:space="0" w:color="auto"/>
          </w:divBdr>
          <w:divsChild>
            <w:div w:id="57018470">
              <w:marLeft w:val="0"/>
              <w:marRight w:val="0"/>
              <w:marTop w:val="0"/>
              <w:marBottom w:val="0"/>
              <w:divBdr>
                <w:top w:val="none" w:sz="0" w:space="0" w:color="auto"/>
                <w:left w:val="none" w:sz="0" w:space="0" w:color="auto"/>
                <w:bottom w:val="none" w:sz="0" w:space="0" w:color="auto"/>
                <w:right w:val="none" w:sz="0" w:space="0" w:color="auto"/>
              </w:divBdr>
            </w:div>
          </w:divsChild>
        </w:div>
        <w:div w:id="1502696757">
          <w:marLeft w:val="0"/>
          <w:marRight w:val="0"/>
          <w:marTop w:val="0"/>
          <w:marBottom w:val="0"/>
          <w:divBdr>
            <w:top w:val="none" w:sz="0" w:space="0" w:color="auto"/>
            <w:left w:val="none" w:sz="0" w:space="0" w:color="auto"/>
            <w:bottom w:val="none" w:sz="0" w:space="0" w:color="auto"/>
            <w:right w:val="none" w:sz="0" w:space="0" w:color="auto"/>
          </w:divBdr>
        </w:div>
        <w:div w:id="1312520593">
          <w:marLeft w:val="0"/>
          <w:marRight w:val="0"/>
          <w:marTop w:val="0"/>
          <w:marBottom w:val="0"/>
          <w:divBdr>
            <w:top w:val="none" w:sz="0" w:space="0" w:color="auto"/>
            <w:left w:val="none" w:sz="0" w:space="0" w:color="auto"/>
            <w:bottom w:val="none" w:sz="0" w:space="0" w:color="auto"/>
            <w:right w:val="none" w:sz="0" w:space="0" w:color="auto"/>
          </w:divBdr>
          <w:divsChild>
            <w:div w:id="1708868244">
              <w:marLeft w:val="0"/>
              <w:marRight w:val="0"/>
              <w:marTop w:val="0"/>
              <w:marBottom w:val="0"/>
              <w:divBdr>
                <w:top w:val="none" w:sz="0" w:space="0" w:color="auto"/>
                <w:left w:val="none" w:sz="0" w:space="0" w:color="auto"/>
                <w:bottom w:val="none" w:sz="0" w:space="0" w:color="auto"/>
                <w:right w:val="none" w:sz="0" w:space="0" w:color="auto"/>
              </w:divBdr>
            </w:div>
          </w:divsChild>
        </w:div>
        <w:div w:id="1685666350">
          <w:marLeft w:val="0"/>
          <w:marRight w:val="0"/>
          <w:marTop w:val="0"/>
          <w:marBottom w:val="0"/>
          <w:divBdr>
            <w:top w:val="none" w:sz="0" w:space="0" w:color="auto"/>
            <w:left w:val="none" w:sz="0" w:space="0" w:color="auto"/>
            <w:bottom w:val="none" w:sz="0" w:space="0" w:color="auto"/>
            <w:right w:val="none" w:sz="0" w:space="0" w:color="auto"/>
          </w:divBdr>
        </w:div>
        <w:div w:id="701783021">
          <w:marLeft w:val="0"/>
          <w:marRight w:val="0"/>
          <w:marTop w:val="0"/>
          <w:marBottom w:val="0"/>
          <w:divBdr>
            <w:top w:val="none" w:sz="0" w:space="0" w:color="auto"/>
            <w:left w:val="none" w:sz="0" w:space="0" w:color="auto"/>
            <w:bottom w:val="none" w:sz="0" w:space="0" w:color="auto"/>
            <w:right w:val="none" w:sz="0" w:space="0" w:color="auto"/>
          </w:divBdr>
          <w:divsChild>
            <w:div w:id="362561825">
              <w:marLeft w:val="0"/>
              <w:marRight w:val="0"/>
              <w:marTop w:val="0"/>
              <w:marBottom w:val="0"/>
              <w:divBdr>
                <w:top w:val="none" w:sz="0" w:space="0" w:color="auto"/>
                <w:left w:val="none" w:sz="0" w:space="0" w:color="auto"/>
                <w:bottom w:val="none" w:sz="0" w:space="0" w:color="auto"/>
                <w:right w:val="none" w:sz="0" w:space="0" w:color="auto"/>
              </w:divBdr>
            </w:div>
          </w:divsChild>
        </w:div>
        <w:div w:id="1200971363">
          <w:marLeft w:val="0"/>
          <w:marRight w:val="0"/>
          <w:marTop w:val="0"/>
          <w:marBottom w:val="0"/>
          <w:divBdr>
            <w:top w:val="none" w:sz="0" w:space="0" w:color="auto"/>
            <w:left w:val="none" w:sz="0" w:space="0" w:color="auto"/>
            <w:bottom w:val="none" w:sz="0" w:space="0" w:color="auto"/>
            <w:right w:val="none" w:sz="0" w:space="0" w:color="auto"/>
          </w:divBdr>
        </w:div>
        <w:div w:id="1729181487">
          <w:marLeft w:val="0"/>
          <w:marRight w:val="0"/>
          <w:marTop w:val="0"/>
          <w:marBottom w:val="0"/>
          <w:divBdr>
            <w:top w:val="none" w:sz="0" w:space="0" w:color="auto"/>
            <w:left w:val="none" w:sz="0" w:space="0" w:color="auto"/>
            <w:bottom w:val="none" w:sz="0" w:space="0" w:color="auto"/>
            <w:right w:val="none" w:sz="0" w:space="0" w:color="auto"/>
          </w:divBdr>
          <w:divsChild>
            <w:div w:id="806554043">
              <w:marLeft w:val="0"/>
              <w:marRight w:val="0"/>
              <w:marTop w:val="0"/>
              <w:marBottom w:val="0"/>
              <w:divBdr>
                <w:top w:val="none" w:sz="0" w:space="0" w:color="auto"/>
                <w:left w:val="none" w:sz="0" w:space="0" w:color="auto"/>
                <w:bottom w:val="none" w:sz="0" w:space="0" w:color="auto"/>
                <w:right w:val="none" w:sz="0" w:space="0" w:color="auto"/>
              </w:divBdr>
            </w:div>
          </w:divsChild>
        </w:div>
        <w:div w:id="539316395">
          <w:marLeft w:val="0"/>
          <w:marRight w:val="0"/>
          <w:marTop w:val="0"/>
          <w:marBottom w:val="0"/>
          <w:divBdr>
            <w:top w:val="none" w:sz="0" w:space="0" w:color="auto"/>
            <w:left w:val="none" w:sz="0" w:space="0" w:color="auto"/>
            <w:bottom w:val="none" w:sz="0" w:space="0" w:color="auto"/>
            <w:right w:val="none" w:sz="0" w:space="0" w:color="auto"/>
          </w:divBdr>
        </w:div>
        <w:div w:id="208612925">
          <w:marLeft w:val="0"/>
          <w:marRight w:val="0"/>
          <w:marTop w:val="0"/>
          <w:marBottom w:val="0"/>
          <w:divBdr>
            <w:top w:val="none" w:sz="0" w:space="0" w:color="auto"/>
            <w:left w:val="none" w:sz="0" w:space="0" w:color="auto"/>
            <w:bottom w:val="none" w:sz="0" w:space="0" w:color="auto"/>
            <w:right w:val="none" w:sz="0" w:space="0" w:color="auto"/>
          </w:divBdr>
          <w:divsChild>
            <w:div w:id="1425147805">
              <w:marLeft w:val="0"/>
              <w:marRight w:val="0"/>
              <w:marTop w:val="0"/>
              <w:marBottom w:val="0"/>
              <w:divBdr>
                <w:top w:val="none" w:sz="0" w:space="0" w:color="auto"/>
                <w:left w:val="none" w:sz="0" w:space="0" w:color="auto"/>
                <w:bottom w:val="none" w:sz="0" w:space="0" w:color="auto"/>
                <w:right w:val="none" w:sz="0" w:space="0" w:color="auto"/>
              </w:divBdr>
            </w:div>
          </w:divsChild>
        </w:div>
        <w:div w:id="1737390883">
          <w:marLeft w:val="0"/>
          <w:marRight w:val="0"/>
          <w:marTop w:val="0"/>
          <w:marBottom w:val="0"/>
          <w:divBdr>
            <w:top w:val="none" w:sz="0" w:space="0" w:color="auto"/>
            <w:left w:val="none" w:sz="0" w:space="0" w:color="auto"/>
            <w:bottom w:val="none" w:sz="0" w:space="0" w:color="auto"/>
            <w:right w:val="none" w:sz="0" w:space="0" w:color="auto"/>
          </w:divBdr>
        </w:div>
        <w:div w:id="705298592">
          <w:marLeft w:val="0"/>
          <w:marRight w:val="0"/>
          <w:marTop w:val="0"/>
          <w:marBottom w:val="0"/>
          <w:divBdr>
            <w:top w:val="none" w:sz="0" w:space="0" w:color="auto"/>
            <w:left w:val="none" w:sz="0" w:space="0" w:color="auto"/>
            <w:bottom w:val="none" w:sz="0" w:space="0" w:color="auto"/>
            <w:right w:val="none" w:sz="0" w:space="0" w:color="auto"/>
          </w:divBdr>
          <w:divsChild>
            <w:div w:id="642781656">
              <w:marLeft w:val="0"/>
              <w:marRight w:val="0"/>
              <w:marTop w:val="0"/>
              <w:marBottom w:val="0"/>
              <w:divBdr>
                <w:top w:val="none" w:sz="0" w:space="0" w:color="auto"/>
                <w:left w:val="none" w:sz="0" w:space="0" w:color="auto"/>
                <w:bottom w:val="none" w:sz="0" w:space="0" w:color="auto"/>
                <w:right w:val="none" w:sz="0" w:space="0" w:color="auto"/>
              </w:divBdr>
            </w:div>
          </w:divsChild>
        </w:div>
        <w:div w:id="32924321">
          <w:marLeft w:val="0"/>
          <w:marRight w:val="0"/>
          <w:marTop w:val="0"/>
          <w:marBottom w:val="0"/>
          <w:divBdr>
            <w:top w:val="none" w:sz="0" w:space="0" w:color="auto"/>
            <w:left w:val="none" w:sz="0" w:space="0" w:color="auto"/>
            <w:bottom w:val="none" w:sz="0" w:space="0" w:color="auto"/>
            <w:right w:val="none" w:sz="0" w:space="0" w:color="auto"/>
          </w:divBdr>
        </w:div>
        <w:div w:id="1015157436">
          <w:marLeft w:val="0"/>
          <w:marRight w:val="0"/>
          <w:marTop w:val="0"/>
          <w:marBottom w:val="0"/>
          <w:divBdr>
            <w:top w:val="none" w:sz="0" w:space="0" w:color="auto"/>
            <w:left w:val="none" w:sz="0" w:space="0" w:color="auto"/>
            <w:bottom w:val="none" w:sz="0" w:space="0" w:color="auto"/>
            <w:right w:val="none" w:sz="0" w:space="0" w:color="auto"/>
          </w:divBdr>
          <w:divsChild>
            <w:div w:id="1798327493">
              <w:marLeft w:val="0"/>
              <w:marRight w:val="0"/>
              <w:marTop w:val="0"/>
              <w:marBottom w:val="0"/>
              <w:divBdr>
                <w:top w:val="none" w:sz="0" w:space="0" w:color="auto"/>
                <w:left w:val="none" w:sz="0" w:space="0" w:color="auto"/>
                <w:bottom w:val="none" w:sz="0" w:space="0" w:color="auto"/>
                <w:right w:val="none" w:sz="0" w:space="0" w:color="auto"/>
              </w:divBdr>
            </w:div>
          </w:divsChild>
        </w:div>
        <w:div w:id="1303732553">
          <w:marLeft w:val="0"/>
          <w:marRight w:val="0"/>
          <w:marTop w:val="300"/>
          <w:marBottom w:val="0"/>
          <w:divBdr>
            <w:top w:val="none" w:sz="0" w:space="0" w:color="auto"/>
            <w:left w:val="none" w:sz="0" w:space="0" w:color="auto"/>
            <w:bottom w:val="none" w:sz="0" w:space="0" w:color="auto"/>
            <w:right w:val="none" w:sz="0" w:space="0" w:color="auto"/>
          </w:divBdr>
          <w:divsChild>
            <w:div w:id="1823543246">
              <w:marLeft w:val="0"/>
              <w:marRight w:val="0"/>
              <w:marTop w:val="0"/>
              <w:marBottom w:val="0"/>
              <w:divBdr>
                <w:top w:val="none" w:sz="0" w:space="0" w:color="auto"/>
                <w:left w:val="none" w:sz="0" w:space="0" w:color="auto"/>
                <w:bottom w:val="none" w:sz="0" w:space="0" w:color="auto"/>
                <w:right w:val="none" w:sz="0" w:space="0" w:color="auto"/>
              </w:divBdr>
              <w:divsChild>
                <w:div w:id="121072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22480">
          <w:marLeft w:val="0"/>
          <w:marRight w:val="0"/>
          <w:marTop w:val="300"/>
          <w:marBottom w:val="0"/>
          <w:divBdr>
            <w:top w:val="none" w:sz="0" w:space="0" w:color="auto"/>
            <w:left w:val="none" w:sz="0" w:space="0" w:color="auto"/>
            <w:bottom w:val="none" w:sz="0" w:space="0" w:color="auto"/>
            <w:right w:val="none" w:sz="0" w:space="0" w:color="auto"/>
          </w:divBdr>
          <w:divsChild>
            <w:div w:id="279646271">
              <w:marLeft w:val="0"/>
              <w:marRight w:val="0"/>
              <w:marTop w:val="0"/>
              <w:marBottom w:val="0"/>
              <w:divBdr>
                <w:top w:val="none" w:sz="0" w:space="0" w:color="auto"/>
                <w:left w:val="none" w:sz="0" w:space="0" w:color="auto"/>
                <w:bottom w:val="none" w:sz="0" w:space="0" w:color="auto"/>
                <w:right w:val="none" w:sz="0" w:space="0" w:color="auto"/>
              </w:divBdr>
              <w:divsChild>
                <w:div w:id="151430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1343">
          <w:marLeft w:val="0"/>
          <w:marRight w:val="0"/>
          <w:marTop w:val="300"/>
          <w:marBottom w:val="0"/>
          <w:divBdr>
            <w:top w:val="none" w:sz="0" w:space="0" w:color="auto"/>
            <w:left w:val="none" w:sz="0" w:space="0" w:color="auto"/>
            <w:bottom w:val="none" w:sz="0" w:space="0" w:color="auto"/>
            <w:right w:val="none" w:sz="0" w:space="0" w:color="auto"/>
          </w:divBdr>
          <w:divsChild>
            <w:div w:id="221184054">
              <w:marLeft w:val="0"/>
              <w:marRight w:val="0"/>
              <w:marTop w:val="0"/>
              <w:marBottom w:val="0"/>
              <w:divBdr>
                <w:top w:val="none" w:sz="0" w:space="0" w:color="auto"/>
                <w:left w:val="none" w:sz="0" w:space="0" w:color="auto"/>
                <w:bottom w:val="none" w:sz="0" w:space="0" w:color="auto"/>
                <w:right w:val="none" w:sz="0" w:space="0" w:color="auto"/>
              </w:divBdr>
              <w:divsChild>
                <w:div w:id="35770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6627">
          <w:marLeft w:val="0"/>
          <w:marRight w:val="0"/>
          <w:marTop w:val="300"/>
          <w:marBottom w:val="0"/>
          <w:divBdr>
            <w:top w:val="none" w:sz="0" w:space="0" w:color="auto"/>
            <w:left w:val="none" w:sz="0" w:space="0" w:color="auto"/>
            <w:bottom w:val="none" w:sz="0" w:space="0" w:color="auto"/>
            <w:right w:val="none" w:sz="0" w:space="0" w:color="auto"/>
          </w:divBdr>
          <w:divsChild>
            <w:div w:id="498081924">
              <w:marLeft w:val="0"/>
              <w:marRight w:val="0"/>
              <w:marTop w:val="0"/>
              <w:marBottom w:val="0"/>
              <w:divBdr>
                <w:top w:val="none" w:sz="0" w:space="0" w:color="auto"/>
                <w:left w:val="none" w:sz="0" w:space="0" w:color="auto"/>
                <w:bottom w:val="none" w:sz="0" w:space="0" w:color="auto"/>
                <w:right w:val="none" w:sz="0" w:space="0" w:color="auto"/>
              </w:divBdr>
              <w:divsChild>
                <w:div w:id="10476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7834">
      <w:bodyDiv w:val="1"/>
      <w:marLeft w:val="0"/>
      <w:marRight w:val="0"/>
      <w:marTop w:val="0"/>
      <w:marBottom w:val="0"/>
      <w:divBdr>
        <w:top w:val="none" w:sz="0" w:space="0" w:color="auto"/>
        <w:left w:val="none" w:sz="0" w:space="0" w:color="auto"/>
        <w:bottom w:val="none" w:sz="0" w:space="0" w:color="auto"/>
        <w:right w:val="none" w:sz="0" w:space="0" w:color="auto"/>
      </w:divBdr>
      <w:divsChild>
        <w:div w:id="2035034318">
          <w:marLeft w:val="0"/>
          <w:marRight w:val="0"/>
          <w:marTop w:val="0"/>
          <w:marBottom w:val="0"/>
          <w:divBdr>
            <w:top w:val="none" w:sz="0" w:space="0" w:color="auto"/>
            <w:left w:val="none" w:sz="0" w:space="0" w:color="auto"/>
            <w:bottom w:val="none" w:sz="0" w:space="0" w:color="auto"/>
            <w:right w:val="none" w:sz="0" w:space="0" w:color="auto"/>
          </w:divBdr>
        </w:div>
        <w:div w:id="1350138827">
          <w:marLeft w:val="0"/>
          <w:marRight w:val="0"/>
          <w:marTop w:val="0"/>
          <w:marBottom w:val="0"/>
          <w:divBdr>
            <w:top w:val="none" w:sz="0" w:space="0" w:color="auto"/>
            <w:left w:val="none" w:sz="0" w:space="0" w:color="auto"/>
            <w:bottom w:val="none" w:sz="0" w:space="0" w:color="auto"/>
            <w:right w:val="none" w:sz="0" w:space="0" w:color="auto"/>
          </w:divBdr>
          <w:divsChild>
            <w:div w:id="46337831">
              <w:marLeft w:val="0"/>
              <w:marRight w:val="0"/>
              <w:marTop w:val="0"/>
              <w:marBottom w:val="0"/>
              <w:divBdr>
                <w:top w:val="none" w:sz="0" w:space="0" w:color="auto"/>
                <w:left w:val="none" w:sz="0" w:space="0" w:color="auto"/>
                <w:bottom w:val="none" w:sz="0" w:space="0" w:color="auto"/>
                <w:right w:val="none" w:sz="0" w:space="0" w:color="auto"/>
              </w:divBdr>
            </w:div>
          </w:divsChild>
        </w:div>
        <w:div w:id="1200972569">
          <w:marLeft w:val="0"/>
          <w:marRight w:val="0"/>
          <w:marTop w:val="0"/>
          <w:marBottom w:val="0"/>
          <w:divBdr>
            <w:top w:val="none" w:sz="0" w:space="0" w:color="auto"/>
            <w:left w:val="none" w:sz="0" w:space="0" w:color="auto"/>
            <w:bottom w:val="none" w:sz="0" w:space="0" w:color="auto"/>
            <w:right w:val="none" w:sz="0" w:space="0" w:color="auto"/>
          </w:divBdr>
        </w:div>
        <w:div w:id="1021593180">
          <w:marLeft w:val="0"/>
          <w:marRight w:val="0"/>
          <w:marTop w:val="0"/>
          <w:marBottom w:val="0"/>
          <w:divBdr>
            <w:top w:val="none" w:sz="0" w:space="0" w:color="auto"/>
            <w:left w:val="none" w:sz="0" w:space="0" w:color="auto"/>
            <w:bottom w:val="none" w:sz="0" w:space="0" w:color="auto"/>
            <w:right w:val="none" w:sz="0" w:space="0" w:color="auto"/>
          </w:divBdr>
          <w:divsChild>
            <w:div w:id="1644846338">
              <w:marLeft w:val="0"/>
              <w:marRight w:val="0"/>
              <w:marTop w:val="0"/>
              <w:marBottom w:val="0"/>
              <w:divBdr>
                <w:top w:val="none" w:sz="0" w:space="0" w:color="auto"/>
                <w:left w:val="none" w:sz="0" w:space="0" w:color="auto"/>
                <w:bottom w:val="none" w:sz="0" w:space="0" w:color="auto"/>
                <w:right w:val="none" w:sz="0" w:space="0" w:color="auto"/>
              </w:divBdr>
            </w:div>
          </w:divsChild>
        </w:div>
        <w:div w:id="1586525411">
          <w:marLeft w:val="0"/>
          <w:marRight w:val="0"/>
          <w:marTop w:val="0"/>
          <w:marBottom w:val="0"/>
          <w:divBdr>
            <w:top w:val="none" w:sz="0" w:space="0" w:color="auto"/>
            <w:left w:val="none" w:sz="0" w:space="0" w:color="auto"/>
            <w:bottom w:val="none" w:sz="0" w:space="0" w:color="auto"/>
            <w:right w:val="none" w:sz="0" w:space="0" w:color="auto"/>
          </w:divBdr>
        </w:div>
        <w:div w:id="1502354327">
          <w:marLeft w:val="0"/>
          <w:marRight w:val="0"/>
          <w:marTop w:val="0"/>
          <w:marBottom w:val="0"/>
          <w:divBdr>
            <w:top w:val="none" w:sz="0" w:space="0" w:color="auto"/>
            <w:left w:val="none" w:sz="0" w:space="0" w:color="auto"/>
            <w:bottom w:val="none" w:sz="0" w:space="0" w:color="auto"/>
            <w:right w:val="none" w:sz="0" w:space="0" w:color="auto"/>
          </w:divBdr>
          <w:divsChild>
            <w:div w:id="1366951959">
              <w:marLeft w:val="0"/>
              <w:marRight w:val="0"/>
              <w:marTop w:val="0"/>
              <w:marBottom w:val="0"/>
              <w:divBdr>
                <w:top w:val="none" w:sz="0" w:space="0" w:color="auto"/>
                <w:left w:val="none" w:sz="0" w:space="0" w:color="auto"/>
                <w:bottom w:val="none" w:sz="0" w:space="0" w:color="auto"/>
                <w:right w:val="none" w:sz="0" w:space="0" w:color="auto"/>
              </w:divBdr>
            </w:div>
          </w:divsChild>
        </w:div>
        <w:div w:id="84109739">
          <w:marLeft w:val="0"/>
          <w:marRight w:val="0"/>
          <w:marTop w:val="0"/>
          <w:marBottom w:val="0"/>
          <w:divBdr>
            <w:top w:val="none" w:sz="0" w:space="0" w:color="auto"/>
            <w:left w:val="none" w:sz="0" w:space="0" w:color="auto"/>
            <w:bottom w:val="none" w:sz="0" w:space="0" w:color="auto"/>
            <w:right w:val="none" w:sz="0" w:space="0" w:color="auto"/>
          </w:divBdr>
        </w:div>
        <w:div w:id="1369915231">
          <w:marLeft w:val="0"/>
          <w:marRight w:val="0"/>
          <w:marTop w:val="0"/>
          <w:marBottom w:val="0"/>
          <w:divBdr>
            <w:top w:val="none" w:sz="0" w:space="0" w:color="auto"/>
            <w:left w:val="none" w:sz="0" w:space="0" w:color="auto"/>
            <w:bottom w:val="none" w:sz="0" w:space="0" w:color="auto"/>
            <w:right w:val="none" w:sz="0" w:space="0" w:color="auto"/>
          </w:divBdr>
          <w:divsChild>
            <w:div w:id="1639919715">
              <w:marLeft w:val="0"/>
              <w:marRight w:val="0"/>
              <w:marTop w:val="0"/>
              <w:marBottom w:val="0"/>
              <w:divBdr>
                <w:top w:val="none" w:sz="0" w:space="0" w:color="auto"/>
                <w:left w:val="none" w:sz="0" w:space="0" w:color="auto"/>
                <w:bottom w:val="none" w:sz="0" w:space="0" w:color="auto"/>
                <w:right w:val="none" w:sz="0" w:space="0" w:color="auto"/>
              </w:divBdr>
            </w:div>
          </w:divsChild>
        </w:div>
        <w:div w:id="749889724">
          <w:marLeft w:val="0"/>
          <w:marRight w:val="0"/>
          <w:marTop w:val="0"/>
          <w:marBottom w:val="0"/>
          <w:divBdr>
            <w:top w:val="none" w:sz="0" w:space="0" w:color="auto"/>
            <w:left w:val="none" w:sz="0" w:space="0" w:color="auto"/>
            <w:bottom w:val="none" w:sz="0" w:space="0" w:color="auto"/>
            <w:right w:val="none" w:sz="0" w:space="0" w:color="auto"/>
          </w:divBdr>
        </w:div>
        <w:div w:id="2134514810">
          <w:marLeft w:val="0"/>
          <w:marRight w:val="0"/>
          <w:marTop w:val="0"/>
          <w:marBottom w:val="0"/>
          <w:divBdr>
            <w:top w:val="none" w:sz="0" w:space="0" w:color="auto"/>
            <w:left w:val="none" w:sz="0" w:space="0" w:color="auto"/>
            <w:bottom w:val="none" w:sz="0" w:space="0" w:color="auto"/>
            <w:right w:val="none" w:sz="0" w:space="0" w:color="auto"/>
          </w:divBdr>
          <w:divsChild>
            <w:div w:id="164632884">
              <w:marLeft w:val="0"/>
              <w:marRight w:val="0"/>
              <w:marTop w:val="0"/>
              <w:marBottom w:val="0"/>
              <w:divBdr>
                <w:top w:val="none" w:sz="0" w:space="0" w:color="auto"/>
                <w:left w:val="none" w:sz="0" w:space="0" w:color="auto"/>
                <w:bottom w:val="none" w:sz="0" w:space="0" w:color="auto"/>
                <w:right w:val="none" w:sz="0" w:space="0" w:color="auto"/>
              </w:divBdr>
            </w:div>
          </w:divsChild>
        </w:div>
        <w:div w:id="1942257052">
          <w:marLeft w:val="0"/>
          <w:marRight w:val="0"/>
          <w:marTop w:val="0"/>
          <w:marBottom w:val="0"/>
          <w:divBdr>
            <w:top w:val="none" w:sz="0" w:space="0" w:color="auto"/>
            <w:left w:val="none" w:sz="0" w:space="0" w:color="auto"/>
            <w:bottom w:val="none" w:sz="0" w:space="0" w:color="auto"/>
            <w:right w:val="none" w:sz="0" w:space="0" w:color="auto"/>
          </w:divBdr>
        </w:div>
        <w:div w:id="1711565593">
          <w:marLeft w:val="0"/>
          <w:marRight w:val="0"/>
          <w:marTop w:val="0"/>
          <w:marBottom w:val="0"/>
          <w:divBdr>
            <w:top w:val="none" w:sz="0" w:space="0" w:color="auto"/>
            <w:left w:val="none" w:sz="0" w:space="0" w:color="auto"/>
            <w:bottom w:val="none" w:sz="0" w:space="0" w:color="auto"/>
            <w:right w:val="none" w:sz="0" w:space="0" w:color="auto"/>
          </w:divBdr>
          <w:divsChild>
            <w:div w:id="1854758911">
              <w:marLeft w:val="0"/>
              <w:marRight w:val="0"/>
              <w:marTop w:val="0"/>
              <w:marBottom w:val="0"/>
              <w:divBdr>
                <w:top w:val="none" w:sz="0" w:space="0" w:color="auto"/>
                <w:left w:val="none" w:sz="0" w:space="0" w:color="auto"/>
                <w:bottom w:val="none" w:sz="0" w:space="0" w:color="auto"/>
                <w:right w:val="none" w:sz="0" w:space="0" w:color="auto"/>
              </w:divBdr>
            </w:div>
          </w:divsChild>
        </w:div>
        <w:div w:id="1454859944">
          <w:marLeft w:val="0"/>
          <w:marRight w:val="0"/>
          <w:marTop w:val="0"/>
          <w:marBottom w:val="0"/>
          <w:divBdr>
            <w:top w:val="none" w:sz="0" w:space="0" w:color="auto"/>
            <w:left w:val="none" w:sz="0" w:space="0" w:color="auto"/>
            <w:bottom w:val="none" w:sz="0" w:space="0" w:color="auto"/>
            <w:right w:val="none" w:sz="0" w:space="0" w:color="auto"/>
          </w:divBdr>
        </w:div>
        <w:div w:id="135488036">
          <w:marLeft w:val="0"/>
          <w:marRight w:val="0"/>
          <w:marTop w:val="0"/>
          <w:marBottom w:val="0"/>
          <w:divBdr>
            <w:top w:val="none" w:sz="0" w:space="0" w:color="auto"/>
            <w:left w:val="none" w:sz="0" w:space="0" w:color="auto"/>
            <w:bottom w:val="none" w:sz="0" w:space="0" w:color="auto"/>
            <w:right w:val="none" w:sz="0" w:space="0" w:color="auto"/>
          </w:divBdr>
          <w:divsChild>
            <w:div w:id="1708215441">
              <w:marLeft w:val="0"/>
              <w:marRight w:val="0"/>
              <w:marTop w:val="0"/>
              <w:marBottom w:val="0"/>
              <w:divBdr>
                <w:top w:val="none" w:sz="0" w:space="0" w:color="auto"/>
                <w:left w:val="none" w:sz="0" w:space="0" w:color="auto"/>
                <w:bottom w:val="none" w:sz="0" w:space="0" w:color="auto"/>
                <w:right w:val="none" w:sz="0" w:space="0" w:color="auto"/>
              </w:divBdr>
            </w:div>
          </w:divsChild>
        </w:div>
        <w:div w:id="1319458557">
          <w:marLeft w:val="0"/>
          <w:marRight w:val="0"/>
          <w:marTop w:val="300"/>
          <w:marBottom w:val="0"/>
          <w:divBdr>
            <w:top w:val="none" w:sz="0" w:space="0" w:color="auto"/>
            <w:left w:val="none" w:sz="0" w:space="0" w:color="auto"/>
            <w:bottom w:val="none" w:sz="0" w:space="0" w:color="auto"/>
            <w:right w:val="none" w:sz="0" w:space="0" w:color="auto"/>
          </w:divBdr>
          <w:divsChild>
            <w:div w:id="513229634">
              <w:marLeft w:val="0"/>
              <w:marRight w:val="0"/>
              <w:marTop w:val="0"/>
              <w:marBottom w:val="0"/>
              <w:divBdr>
                <w:top w:val="none" w:sz="0" w:space="0" w:color="auto"/>
                <w:left w:val="none" w:sz="0" w:space="0" w:color="auto"/>
                <w:bottom w:val="none" w:sz="0" w:space="0" w:color="auto"/>
                <w:right w:val="none" w:sz="0" w:space="0" w:color="auto"/>
              </w:divBdr>
              <w:divsChild>
                <w:div w:id="4642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87010">
          <w:marLeft w:val="0"/>
          <w:marRight w:val="0"/>
          <w:marTop w:val="300"/>
          <w:marBottom w:val="0"/>
          <w:divBdr>
            <w:top w:val="none" w:sz="0" w:space="0" w:color="auto"/>
            <w:left w:val="none" w:sz="0" w:space="0" w:color="auto"/>
            <w:bottom w:val="none" w:sz="0" w:space="0" w:color="auto"/>
            <w:right w:val="none" w:sz="0" w:space="0" w:color="auto"/>
          </w:divBdr>
          <w:divsChild>
            <w:div w:id="1609581787">
              <w:marLeft w:val="0"/>
              <w:marRight w:val="0"/>
              <w:marTop w:val="0"/>
              <w:marBottom w:val="0"/>
              <w:divBdr>
                <w:top w:val="none" w:sz="0" w:space="0" w:color="auto"/>
                <w:left w:val="none" w:sz="0" w:space="0" w:color="auto"/>
                <w:bottom w:val="none" w:sz="0" w:space="0" w:color="auto"/>
                <w:right w:val="none" w:sz="0" w:space="0" w:color="auto"/>
              </w:divBdr>
              <w:divsChild>
                <w:div w:id="121322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2360">
          <w:marLeft w:val="0"/>
          <w:marRight w:val="0"/>
          <w:marTop w:val="300"/>
          <w:marBottom w:val="0"/>
          <w:divBdr>
            <w:top w:val="none" w:sz="0" w:space="0" w:color="auto"/>
            <w:left w:val="none" w:sz="0" w:space="0" w:color="auto"/>
            <w:bottom w:val="none" w:sz="0" w:space="0" w:color="auto"/>
            <w:right w:val="none" w:sz="0" w:space="0" w:color="auto"/>
          </w:divBdr>
          <w:divsChild>
            <w:div w:id="569268178">
              <w:marLeft w:val="0"/>
              <w:marRight w:val="0"/>
              <w:marTop w:val="0"/>
              <w:marBottom w:val="0"/>
              <w:divBdr>
                <w:top w:val="none" w:sz="0" w:space="0" w:color="auto"/>
                <w:left w:val="none" w:sz="0" w:space="0" w:color="auto"/>
                <w:bottom w:val="none" w:sz="0" w:space="0" w:color="auto"/>
                <w:right w:val="none" w:sz="0" w:space="0" w:color="auto"/>
              </w:divBdr>
              <w:divsChild>
                <w:div w:id="90965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076559">
          <w:marLeft w:val="0"/>
          <w:marRight w:val="0"/>
          <w:marTop w:val="300"/>
          <w:marBottom w:val="0"/>
          <w:divBdr>
            <w:top w:val="none" w:sz="0" w:space="0" w:color="auto"/>
            <w:left w:val="none" w:sz="0" w:space="0" w:color="auto"/>
            <w:bottom w:val="none" w:sz="0" w:space="0" w:color="auto"/>
            <w:right w:val="none" w:sz="0" w:space="0" w:color="auto"/>
          </w:divBdr>
          <w:divsChild>
            <w:div w:id="494226926">
              <w:marLeft w:val="0"/>
              <w:marRight w:val="0"/>
              <w:marTop w:val="0"/>
              <w:marBottom w:val="0"/>
              <w:divBdr>
                <w:top w:val="none" w:sz="0" w:space="0" w:color="auto"/>
                <w:left w:val="none" w:sz="0" w:space="0" w:color="auto"/>
                <w:bottom w:val="none" w:sz="0" w:space="0" w:color="auto"/>
                <w:right w:val="none" w:sz="0" w:space="0" w:color="auto"/>
              </w:divBdr>
              <w:divsChild>
                <w:div w:id="18362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113309">
      <w:bodyDiv w:val="1"/>
      <w:marLeft w:val="0"/>
      <w:marRight w:val="0"/>
      <w:marTop w:val="0"/>
      <w:marBottom w:val="0"/>
      <w:divBdr>
        <w:top w:val="none" w:sz="0" w:space="0" w:color="auto"/>
        <w:left w:val="none" w:sz="0" w:space="0" w:color="auto"/>
        <w:bottom w:val="none" w:sz="0" w:space="0" w:color="auto"/>
        <w:right w:val="none" w:sz="0" w:space="0" w:color="auto"/>
      </w:divBdr>
    </w:div>
    <w:div w:id="228081170">
      <w:bodyDiv w:val="1"/>
      <w:marLeft w:val="0"/>
      <w:marRight w:val="0"/>
      <w:marTop w:val="0"/>
      <w:marBottom w:val="0"/>
      <w:divBdr>
        <w:top w:val="none" w:sz="0" w:space="0" w:color="auto"/>
        <w:left w:val="none" w:sz="0" w:space="0" w:color="auto"/>
        <w:bottom w:val="none" w:sz="0" w:space="0" w:color="auto"/>
        <w:right w:val="none" w:sz="0" w:space="0" w:color="auto"/>
      </w:divBdr>
    </w:div>
    <w:div w:id="228197984">
      <w:bodyDiv w:val="1"/>
      <w:marLeft w:val="0"/>
      <w:marRight w:val="0"/>
      <w:marTop w:val="0"/>
      <w:marBottom w:val="0"/>
      <w:divBdr>
        <w:top w:val="none" w:sz="0" w:space="0" w:color="auto"/>
        <w:left w:val="none" w:sz="0" w:space="0" w:color="auto"/>
        <w:bottom w:val="none" w:sz="0" w:space="0" w:color="auto"/>
        <w:right w:val="none" w:sz="0" w:space="0" w:color="auto"/>
      </w:divBdr>
      <w:divsChild>
        <w:div w:id="1405376677">
          <w:marLeft w:val="0"/>
          <w:marRight w:val="0"/>
          <w:marTop w:val="0"/>
          <w:marBottom w:val="0"/>
          <w:divBdr>
            <w:top w:val="none" w:sz="0" w:space="0" w:color="auto"/>
            <w:left w:val="none" w:sz="0" w:space="0" w:color="auto"/>
            <w:bottom w:val="none" w:sz="0" w:space="0" w:color="auto"/>
            <w:right w:val="none" w:sz="0" w:space="0" w:color="auto"/>
          </w:divBdr>
        </w:div>
        <w:div w:id="1383363179">
          <w:marLeft w:val="0"/>
          <w:marRight w:val="0"/>
          <w:marTop w:val="0"/>
          <w:marBottom w:val="0"/>
          <w:divBdr>
            <w:top w:val="none" w:sz="0" w:space="0" w:color="auto"/>
            <w:left w:val="none" w:sz="0" w:space="0" w:color="auto"/>
            <w:bottom w:val="none" w:sz="0" w:space="0" w:color="auto"/>
            <w:right w:val="none" w:sz="0" w:space="0" w:color="auto"/>
          </w:divBdr>
          <w:divsChild>
            <w:div w:id="1161654462">
              <w:marLeft w:val="0"/>
              <w:marRight w:val="0"/>
              <w:marTop w:val="0"/>
              <w:marBottom w:val="0"/>
              <w:divBdr>
                <w:top w:val="none" w:sz="0" w:space="0" w:color="auto"/>
                <w:left w:val="none" w:sz="0" w:space="0" w:color="auto"/>
                <w:bottom w:val="none" w:sz="0" w:space="0" w:color="auto"/>
                <w:right w:val="none" w:sz="0" w:space="0" w:color="auto"/>
              </w:divBdr>
            </w:div>
          </w:divsChild>
        </w:div>
        <w:div w:id="332876969">
          <w:marLeft w:val="0"/>
          <w:marRight w:val="0"/>
          <w:marTop w:val="0"/>
          <w:marBottom w:val="0"/>
          <w:divBdr>
            <w:top w:val="none" w:sz="0" w:space="0" w:color="auto"/>
            <w:left w:val="none" w:sz="0" w:space="0" w:color="auto"/>
            <w:bottom w:val="none" w:sz="0" w:space="0" w:color="auto"/>
            <w:right w:val="none" w:sz="0" w:space="0" w:color="auto"/>
          </w:divBdr>
        </w:div>
        <w:div w:id="481240924">
          <w:marLeft w:val="0"/>
          <w:marRight w:val="0"/>
          <w:marTop w:val="0"/>
          <w:marBottom w:val="0"/>
          <w:divBdr>
            <w:top w:val="none" w:sz="0" w:space="0" w:color="auto"/>
            <w:left w:val="none" w:sz="0" w:space="0" w:color="auto"/>
            <w:bottom w:val="none" w:sz="0" w:space="0" w:color="auto"/>
            <w:right w:val="none" w:sz="0" w:space="0" w:color="auto"/>
          </w:divBdr>
          <w:divsChild>
            <w:div w:id="511771345">
              <w:marLeft w:val="0"/>
              <w:marRight w:val="0"/>
              <w:marTop w:val="0"/>
              <w:marBottom w:val="0"/>
              <w:divBdr>
                <w:top w:val="none" w:sz="0" w:space="0" w:color="auto"/>
                <w:left w:val="none" w:sz="0" w:space="0" w:color="auto"/>
                <w:bottom w:val="none" w:sz="0" w:space="0" w:color="auto"/>
                <w:right w:val="none" w:sz="0" w:space="0" w:color="auto"/>
              </w:divBdr>
            </w:div>
          </w:divsChild>
        </w:div>
        <w:div w:id="94131075">
          <w:marLeft w:val="0"/>
          <w:marRight w:val="0"/>
          <w:marTop w:val="0"/>
          <w:marBottom w:val="0"/>
          <w:divBdr>
            <w:top w:val="none" w:sz="0" w:space="0" w:color="auto"/>
            <w:left w:val="none" w:sz="0" w:space="0" w:color="auto"/>
            <w:bottom w:val="none" w:sz="0" w:space="0" w:color="auto"/>
            <w:right w:val="none" w:sz="0" w:space="0" w:color="auto"/>
          </w:divBdr>
        </w:div>
        <w:div w:id="588002864">
          <w:marLeft w:val="0"/>
          <w:marRight w:val="0"/>
          <w:marTop w:val="0"/>
          <w:marBottom w:val="0"/>
          <w:divBdr>
            <w:top w:val="none" w:sz="0" w:space="0" w:color="auto"/>
            <w:left w:val="none" w:sz="0" w:space="0" w:color="auto"/>
            <w:bottom w:val="none" w:sz="0" w:space="0" w:color="auto"/>
            <w:right w:val="none" w:sz="0" w:space="0" w:color="auto"/>
          </w:divBdr>
          <w:divsChild>
            <w:div w:id="1475756731">
              <w:marLeft w:val="0"/>
              <w:marRight w:val="0"/>
              <w:marTop w:val="0"/>
              <w:marBottom w:val="0"/>
              <w:divBdr>
                <w:top w:val="none" w:sz="0" w:space="0" w:color="auto"/>
                <w:left w:val="none" w:sz="0" w:space="0" w:color="auto"/>
                <w:bottom w:val="none" w:sz="0" w:space="0" w:color="auto"/>
                <w:right w:val="none" w:sz="0" w:space="0" w:color="auto"/>
              </w:divBdr>
            </w:div>
          </w:divsChild>
        </w:div>
        <w:div w:id="1682777209">
          <w:marLeft w:val="0"/>
          <w:marRight w:val="0"/>
          <w:marTop w:val="0"/>
          <w:marBottom w:val="0"/>
          <w:divBdr>
            <w:top w:val="none" w:sz="0" w:space="0" w:color="auto"/>
            <w:left w:val="none" w:sz="0" w:space="0" w:color="auto"/>
            <w:bottom w:val="none" w:sz="0" w:space="0" w:color="auto"/>
            <w:right w:val="none" w:sz="0" w:space="0" w:color="auto"/>
          </w:divBdr>
        </w:div>
        <w:div w:id="372776014">
          <w:marLeft w:val="0"/>
          <w:marRight w:val="0"/>
          <w:marTop w:val="0"/>
          <w:marBottom w:val="0"/>
          <w:divBdr>
            <w:top w:val="none" w:sz="0" w:space="0" w:color="auto"/>
            <w:left w:val="none" w:sz="0" w:space="0" w:color="auto"/>
            <w:bottom w:val="none" w:sz="0" w:space="0" w:color="auto"/>
            <w:right w:val="none" w:sz="0" w:space="0" w:color="auto"/>
          </w:divBdr>
          <w:divsChild>
            <w:div w:id="1445690110">
              <w:marLeft w:val="0"/>
              <w:marRight w:val="0"/>
              <w:marTop w:val="0"/>
              <w:marBottom w:val="0"/>
              <w:divBdr>
                <w:top w:val="none" w:sz="0" w:space="0" w:color="auto"/>
                <w:left w:val="none" w:sz="0" w:space="0" w:color="auto"/>
                <w:bottom w:val="none" w:sz="0" w:space="0" w:color="auto"/>
                <w:right w:val="none" w:sz="0" w:space="0" w:color="auto"/>
              </w:divBdr>
            </w:div>
          </w:divsChild>
        </w:div>
        <w:div w:id="1651787592">
          <w:marLeft w:val="0"/>
          <w:marRight w:val="0"/>
          <w:marTop w:val="0"/>
          <w:marBottom w:val="0"/>
          <w:divBdr>
            <w:top w:val="none" w:sz="0" w:space="0" w:color="auto"/>
            <w:left w:val="none" w:sz="0" w:space="0" w:color="auto"/>
            <w:bottom w:val="none" w:sz="0" w:space="0" w:color="auto"/>
            <w:right w:val="none" w:sz="0" w:space="0" w:color="auto"/>
          </w:divBdr>
        </w:div>
        <w:div w:id="1258447114">
          <w:marLeft w:val="0"/>
          <w:marRight w:val="0"/>
          <w:marTop w:val="0"/>
          <w:marBottom w:val="0"/>
          <w:divBdr>
            <w:top w:val="none" w:sz="0" w:space="0" w:color="auto"/>
            <w:left w:val="none" w:sz="0" w:space="0" w:color="auto"/>
            <w:bottom w:val="none" w:sz="0" w:space="0" w:color="auto"/>
            <w:right w:val="none" w:sz="0" w:space="0" w:color="auto"/>
          </w:divBdr>
          <w:divsChild>
            <w:div w:id="926616802">
              <w:marLeft w:val="0"/>
              <w:marRight w:val="0"/>
              <w:marTop w:val="0"/>
              <w:marBottom w:val="0"/>
              <w:divBdr>
                <w:top w:val="none" w:sz="0" w:space="0" w:color="auto"/>
                <w:left w:val="none" w:sz="0" w:space="0" w:color="auto"/>
                <w:bottom w:val="none" w:sz="0" w:space="0" w:color="auto"/>
                <w:right w:val="none" w:sz="0" w:space="0" w:color="auto"/>
              </w:divBdr>
            </w:div>
          </w:divsChild>
        </w:div>
        <w:div w:id="1488087501">
          <w:marLeft w:val="0"/>
          <w:marRight w:val="0"/>
          <w:marTop w:val="0"/>
          <w:marBottom w:val="0"/>
          <w:divBdr>
            <w:top w:val="none" w:sz="0" w:space="0" w:color="auto"/>
            <w:left w:val="none" w:sz="0" w:space="0" w:color="auto"/>
            <w:bottom w:val="none" w:sz="0" w:space="0" w:color="auto"/>
            <w:right w:val="none" w:sz="0" w:space="0" w:color="auto"/>
          </w:divBdr>
        </w:div>
        <w:div w:id="825978520">
          <w:marLeft w:val="0"/>
          <w:marRight w:val="0"/>
          <w:marTop w:val="0"/>
          <w:marBottom w:val="0"/>
          <w:divBdr>
            <w:top w:val="none" w:sz="0" w:space="0" w:color="auto"/>
            <w:left w:val="none" w:sz="0" w:space="0" w:color="auto"/>
            <w:bottom w:val="none" w:sz="0" w:space="0" w:color="auto"/>
            <w:right w:val="none" w:sz="0" w:space="0" w:color="auto"/>
          </w:divBdr>
          <w:divsChild>
            <w:div w:id="2061661854">
              <w:marLeft w:val="0"/>
              <w:marRight w:val="0"/>
              <w:marTop w:val="0"/>
              <w:marBottom w:val="0"/>
              <w:divBdr>
                <w:top w:val="none" w:sz="0" w:space="0" w:color="auto"/>
                <w:left w:val="none" w:sz="0" w:space="0" w:color="auto"/>
                <w:bottom w:val="none" w:sz="0" w:space="0" w:color="auto"/>
                <w:right w:val="none" w:sz="0" w:space="0" w:color="auto"/>
              </w:divBdr>
            </w:div>
          </w:divsChild>
        </w:div>
        <w:div w:id="1800417472">
          <w:marLeft w:val="0"/>
          <w:marRight w:val="0"/>
          <w:marTop w:val="0"/>
          <w:marBottom w:val="0"/>
          <w:divBdr>
            <w:top w:val="none" w:sz="0" w:space="0" w:color="auto"/>
            <w:left w:val="none" w:sz="0" w:space="0" w:color="auto"/>
            <w:bottom w:val="none" w:sz="0" w:space="0" w:color="auto"/>
            <w:right w:val="none" w:sz="0" w:space="0" w:color="auto"/>
          </w:divBdr>
        </w:div>
        <w:div w:id="836766564">
          <w:marLeft w:val="0"/>
          <w:marRight w:val="0"/>
          <w:marTop w:val="0"/>
          <w:marBottom w:val="0"/>
          <w:divBdr>
            <w:top w:val="none" w:sz="0" w:space="0" w:color="auto"/>
            <w:left w:val="none" w:sz="0" w:space="0" w:color="auto"/>
            <w:bottom w:val="none" w:sz="0" w:space="0" w:color="auto"/>
            <w:right w:val="none" w:sz="0" w:space="0" w:color="auto"/>
          </w:divBdr>
          <w:divsChild>
            <w:div w:id="1141655194">
              <w:marLeft w:val="0"/>
              <w:marRight w:val="0"/>
              <w:marTop w:val="0"/>
              <w:marBottom w:val="0"/>
              <w:divBdr>
                <w:top w:val="none" w:sz="0" w:space="0" w:color="auto"/>
                <w:left w:val="none" w:sz="0" w:space="0" w:color="auto"/>
                <w:bottom w:val="none" w:sz="0" w:space="0" w:color="auto"/>
                <w:right w:val="none" w:sz="0" w:space="0" w:color="auto"/>
              </w:divBdr>
            </w:div>
          </w:divsChild>
        </w:div>
        <w:div w:id="1495336509">
          <w:marLeft w:val="0"/>
          <w:marRight w:val="0"/>
          <w:marTop w:val="300"/>
          <w:marBottom w:val="0"/>
          <w:divBdr>
            <w:top w:val="none" w:sz="0" w:space="0" w:color="auto"/>
            <w:left w:val="none" w:sz="0" w:space="0" w:color="auto"/>
            <w:bottom w:val="none" w:sz="0" w:space="0" w:color="auto"/>
            <w:right w:val="none" w:sz="0" w:space="0" w:color="auto"/>
          </w:divBdr>
          <w:divsChild>
            <w:div w:id="1058017310">
              <w:marLeft w:val="0"/>
              <w:marRight w:val="0"/>
              <w:marTop w:val="0"/>
              <w:marBottom w:val="0"/>
              <w:divBdr>
                <w:top w:val="none" w:sz="0" w:space="0" w:color="auto"/>
                <w:left w:val="none" w:sz="0" w:space="0" w:color="auto"/>
                <w:bottom w:val="none" w:sz="0" w:space="0" w:color="auto"/>
                <w:right w:val="none" w:sz="0" w:space="0" w:color="auto"/>
              </w:divBdr>
              <w:divsChild>
                <w:div w:id="1242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5177">
          <w:marLeft w:val="0"/>
          <w:marRight w:val="0"/>
          <w:marTop w:val="300"/>
          <w:marBottom w:val="0"/>
          <w:divBdr>
            <w:top w:val="none" w:sz="0" w:space="0" w:color="auto"/>
            <w:left w:val="none" w:sz="0" w:space="0" w:color="auto"/>
            <w:bottom w:val="none" w:sz="0" w:space="0" w:color="auto"/>
            <w:right w:val="none" w:sz="0" w:space="0" w:color="auto"/>
          </w:divBdr>
          <w:divsChild>
            <w:div w:id="204174556">
              <w:marLeft w:val="0"/>
              <w:marRight w:val="0"/>
              <w:marTop w:val="0"/>
              <w:marBottom w:val="0"/>
              <w:divBdr>
                <w:top w:val="none" w:sz="0" w:space="0" w:color="auto"/>
                <w:left w:val="none" w:sz="0" w:space="0" w:color="auto"/>
                <w:bottom w:val="none" w:sz="0" w:space="0" w:color="auto"/>
                <w:right w:val="none" w:sz="0" w:space="0" w:color="auto"/>
              </w:divBdr>
              <w:divsChild>
                <w:div w:id="158769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449062">
          <w:marLeft w:val="0"/>
          <w:marRight w:val="0"/>
          <w:marTop w:val="300"/>
          <w:marBottom w:val="0"/>
          <w:divBdr>
            <w:top w:val="none" w:sz="0" w:space="0" w:color="auto"/>
            <w:left w:val="none" w:sz="0" w:space="0" w:color="auto"/>
            <w:bottom w:val="none" w:sz="0" w:space="0" w:color="auto"/>
            <w:right w:val="none" w:sz="0" w:space="0" w:color="auto"/>
          </w:divBdr>
          <w:divsChild>
            <w:div w:id="328795785">
              <w:marLeft w:val="0"/>
              <w:marRight w:val="0"/>
              <w:marTop w:val="0"/>
              <w:marBottom w:val="0"/>
              <w:divBdr>
                <w:top w:val="none" w:sz="0" w:space="0" w:color="auto"/>
                <w:left w:val="none" w:sz="0" w:space="0" w:color="auto"/>
                <w:bottom w:val="none" w:sz="0" w:space="0" w:color="auto"/>
                <w:right w:val="none" w:sz="0" w:space="0" w:color="auto"/>
              </w:divBdr>
              <w:divsChild>
                <w:div w:id="205438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06473">
          <w:marLeft w:val="0"/>
          <w:marRight w:val="0"/>
          <w:marTop w:val="300"/>
          <w:marBottom w:val="0"/>
          <w:divBdr>
            <w:top w:val="none" w:sz="0" w:space="0" w:color="auto"/>
            <w:left w:val="none" w:sz="0" w:space="0" w:color="auto"/>
            <w:bottom w:val="none" w:sz="0" w:space="0" w:color="auto"/>
            <w:right w:val="none" w:sz="0" w:space="0" w:color="auto"/>
          </w:divBdr>
          <w:divsChild>
            <w:div w:id="801653250">
              <w:marLeft w:val="0"/>
              <w:marRight w:val="0"/>
              <w:marTop w:val="0"/>
              <w:marBottom w:val="0"/>
              <w:divBdr>
                <w:top w:val="none" w:sz="0" w:space="0" w:color="auto"/>
                <w:left w:val="none" w:sz="0" w:space="0" w:color="auto"/>
                <w:bottom w:val="none" w:sz="0" w:space="0" w:color="auto"/>
                <w:right w:val="none" w:sz="0" w:space="0" w:color="auto"/>
              </w:divBdr>
              <w:divsChild>
                <w:div w:id="78492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28206">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76581">
      <w:bodyDiv w:val="1"/>
      <w:marLeft w:val="0"/>
      <w:marRight w:val="0"/>
      <w:marTop w:val="0"/>
      <w:marBottom w:val="0"/>
      <w:divBdr>
        <w:top w:val="none" w:sz="0" w:space="0" w:color="auto"/>
        <w:left w:val="none" w:sz="0" w:space="0" w:color="auto"/>
        <w:bottom w:val="none" w:sz="0" w:space="0" w:color="auto"/>
        <w:right w:val="none" w:sz="0" w:space="0" w:color="auto"/>
      </w:divBdr>
      <w:divsChild>
        <w:div w:id="1425419615">
          <w:marLeft w:val="0"/>
          <w:marRight w:val="0"/>
          <w:marTop w:val="0"/>
          <w:marBottom w:val="0"/>
          <w:divBdr>
            <w:top w:val="none" w:sz="0" w:space="0" w:color="auto"/>
            <w:left w:val="none" w:sz="0" w:space="0" w:color="auto"/>
            <w:bottom w:val="none" w:sz="0" w:space="0" w:color="auto"/>
            <w:right w:val="none" w:sz="0" w:space="0" w:color="auto"/>
          </w:divBdr>
        </w:div>
        <w:div w:id="223375120">
          <w:marLeft w:val="0"/>
          <w:marRight w:val="0"/>
          <w:marTop w:val="0"/>
          <w:marBottom w:val="0"/>
          <w:divBdr>
            <w:top w:val="none" w:sz="0" w:space="0" w:color="auto"/>
            <w:left w:val="none" w:sz="0" w:space="0" w:color="auto"/>
            <w:bottom w:val="none" w:sz="0" w:space="0" w:color="auto"/>
            <w:right w:val="none" w:sz="0" w:space="0" w:color="auto"/>
          </w:divBdr>
          <w:divsChild>
            <w:div w:id="921912815">
              <w:marLeft w:val="0"/>
              <w:marRight w:val="0"/>
              <w:marTop w:val="0"/>
              <w:marBottom w:val="0"/>
              <w:divBdr>
                <w:top w:val="none" w:sz="0" w:space="0" w:color="auto"/>
                <w:left w:val="none" w:sz="0" w:space="0" w:color="auto"/>
                <w:bottom w:val="none" w:sz="0" w:space="0" w:color="auto"/>
                <w:right w:val="none" w:sz="0" w:space="0" w:color="auto"/>
              </w:divBdr>
            </w:div>
          </w:divsChild>
        </w:div>
        <w:div w:id="1665738626">
          <w:marLeft w:val="0"/>
          <w:marRight w:val="0"/>
          <w:marTop w:val="0"/>
          <w:marBottom w:val="0"/>
          <w:divBdr>
            <w:top w:val="none" w:sz="0" w:space="0" w:color="auto"/>
            <w:left w:val="none" w:sz="0" w:space="0" w:color="auto"/>
            <w:bottom w:val="none" w:sz="0" w:space="0" w:color="auto"/>
            <w:right w:val="none" w:sz="0" w:space="0" w:color="auto"/>
          </w:divBdr>
        </w:div>
        <w:div w:id="258370386">
          <w:marLeft w:val="0"/>
          <w:marRight w:val="0"/>
          <w:marTop w:val="0"/>
          <w:marBottom w:val="0"/>
          <w:divBdr>
            <w:top w:val="none" w:sz="0" w:space="0" w:color="auto"/>
            <w:left w:val="none" w:sz="0" w:space="0" w:color="auto"/>
            <w:bottom w:val="none" w:sz="0" w:space="0" w:color="auto"/>
            <w:right w:val="none" w:sz="0" w:space="0" w:color="auto"/>
          </w:divBdr>
          <w:divsChild>
            <w:div w:id="835464175">
              <w:marLeft w:val="0"/>
              <w:marRight w:val="0"/>
              <w:marTop w:val="0"/>
              <w:marBottom w:val="0"/>
              <w:divBdr>
                <w:top w:val="none" w:sz="0" w:space="0" w:color="auto"/>
                <w:left w:val="none" w:sz="0" w:space="0" w:color="auto"/>
                <w:bottom w:val="none" w:sz="0" w:space="0" w:color="auto"/>
                <w:right w:val="none" w:sz="0" w:space="0" w:color="auto"/>
              </w:divBdr>
            </w:div>
          </w:divsChild>
        </w:div>
        <w:div w:id="1379939197">
          <w:marLeft w:val="0"/>
          <w:marRight w:val="0"/>
          <w:marTop w:val="0"/>
          <w:marBottom w:val="0"/>
          <w:divBdr>
            <w:top w:val="none" w:sz="0" w:space="0" w:color="auto"/>
            <w:left w:val="none" w:sz="0" w:space="0" w:color="auto"/>
            <w:bottom w:val="none" w:sz="0" w:space="0" w:color="auto"/>
            <w:right w:val="none" w:sz="0" w:space="0" w:color="auto"/>
          </w:divBdr>
        </w:div>
        <w:div w:id="371928012">
          <w:marLeft w:val="0"/>
          <w:marRight w:val="0"/>
          <w:marTop w:val="0"/>
          <w:marBottom w:val="0"/>
          <w:divBdr>
            <w:top w:val="none" w:sz="0" w:space="0" w:color="auto"/>
            <w:left w:val="none" w:sz="0" w:space="0" w:color="auto"/>
            <w:bottom w:val="none" w:sz="0" w:space="0" w:color="auto"/>
            <w:right w:val="none" w:sz="0" w:space="0" w:color="auto"/>
          </w:divBdr>
          <w:divsChild>
            <w:div w:id="1605772147">
              <w:marLeft w:val="0"/>
              <w:marRight w:val="0"/>
              <w:marTop w:val="0"/>
              <w:marBottom w:val="0"/>
              <w:divBdr>
                <w:top w:val="none" w:sz="0" w:space="0" w:color="auto"/>
                <w:left w:val="none" w:sz="0" w:space="0" w:color="auto"/>
                <w:bottom w:val="none" w:sz="0" w:space="0" w:color="auto"/>
                <w:right w:val="none" w:sz="0" w:space="0" w:color="auto"/>
              </w:divBdr>
            </w:div>
          </w:divsChild>
        </w:div>
        <w:div w:id="954403896">
          <w:marLeft w:val="0"/>
          <w:marRight w:val="0"/>
          <w:marTop w:val="0"/>
          <w:marBottom w:val="0"/>
          <w:divBdr>
            <w:top w:val="none" w:sz="0" w:space="0" w:color="auto"/>
            <w:left w:val="none" w:sz="0" w:space="0" w:color="auto"/>
            <w:bottom w:val="none" w:sz="0" w:space="0" w:color="auto"/>
            <w:right w:val="none" w:sz="0" w:space="0" w:color="auto"/>
          </w:divBdr>
        </w:div>
        <w:div w:id="1081948582">
          <w:marLeft w:val="0"/>
          <w:marRight w:val="0"/>
          <w:marTop w:val="0"/>
          <w:marBottom w:val="0"/>
          <w:divBdr>
            <w:top w:val="none" w:sz="0" w:space="0" w:color="auto"/>
            <w:left w:val="none" w:sz="0" w:space="0" w:color="auto"/>
            <w:bottom w:val="none" w:sz="0" w:space="0" w:color="auto"/>
            <w:right w:val="none" w:sz="0" w:space="0" w:color="auto"/>
          </w:divBdr>
          <w:divsChild>
            <w:div w:id="1447892361">
              <w:marLeft w:val="0"/>
              <w:marRight w:val="0"/>
              <w:marTop w:val="0"/>
              <w:marBottom w:val="0"/>
              <w:divBdr>
                <w:top w:val="none" w:sz="0" w:space="0" w:color="auto"/>
                <w:left w:val="none" w:sz="0" w:space="0" w:color="auto"/>
                <w:bottom w:val="none" w:sz="0" w:space="0" w:color="auto"/>
                <w:right w:val="none" w:sz="0" w:space="0" w:color="auto"/>
              </w:divBdr>
            </w:div>
          </w:divsChild>
        </w:div>
        <w:div w:id="765420399">
          <w:marLeft w:val="0"/>
          <w:marRight w:val="0"/>
          <w:marTop w:val="0"/>
          <w:marBottom w:val="0"/>
          <w:divBdr>
            <w:top w:val="none" w:sz="0" w:space="0" w:color="auto"/>
            <w:left w:val="none" w:sz="0" w:space="0" w:color="auto"/>
            <w:bottom w:val="none" w:sz="0" w:space="0" w:color="auto"/>
            <w:right w:val="none" w:sz="0" w:space="0" w:color="auto"/>
          </w:divBdr>
        </w:div>
        <w:div w:id="535048664">
          <w:marLeft w:val="0"/>
          <w:marRight w:val="0"/>
          <w:marTop w:val="0"/>
          <w:marBottom w:val="0"/>
          <w:divBdr>
            <w:top w:val="none" w:sz="0" w:space="0" w:color="auto"/>
            <w:left w:val="none" w:sz="0" w:space="0" w:color="auto"/>
            <w:bottom w:val="none" w:sz="0" w:space="0" w:color="auto"/>
            <w:right w:val="none" w:sz="0" w:space="0" w:color="auto"/>
          </w:divBdr>
          <w:divsChild>
            <w:div w:id="841313115">
              <w:marLeft w:val="0"/>
              <w:marRight w:val="0"/>
              <w:marTop w:val="0"/>
              <w:marBottom w:val="0"/>
              <w:divBdr>
                <w:top w:val="none" w:sz="0" w:space="0" w:color="auto"/>
                <w:left w:val="none" w:sz="0" w:space="0" w:color="auto"/>
                <w:bottom w:val="none" w:sz="0" w:space="0" w:color="auto"/>
                <w:right w:val="none" w:sz="0" w:space="0" w:color="auto"/>
              </w:divBdr>
            </w:div>
          </w:divsChild>
        </w:div>
        <w:div w:id="1013335400">
          <w:marLeft w:val="0"/>
          <w:marRight w:val="0"/>
          <w:marTop w:val="0"/>
          <w:marBottom w:val="0"/>
          <w:divBdr>
            <w:top w:val="none" w:sz="0" w:space="0" w:color="auto"/>
            <w:left w:val="none" w:sz="0" w:space="0" w:color="auto"/>
            <w:bottom w:val="none" w:sz="0" w:space="0" w:color="auto"/>
            <w:right w:val="none" w:sz="0" w:space="0" w:color="auto"/>
          </w:divBdr>
        </w:div>
        <w:div w:id="1714228358">
          <w:marLeft w:val="0"/>
          <w:marRight w:val="0"/>
          <w:marTop w:val="0"/>
          <w:marBottom w:val="0"/>
          <w:divBdr>
            <w:top w:val="none" w:sz="0" w:space="0" w:color="auto"/>
            <w:left w:val="none" w:sz="0" w:space="0" w:color="auto"/>
            <w:bottom w:val="none" w:sz="0" w:space="0" w:color="auto"/>
            <w:right w:val="none" w:sz="0" w:space="0" w:color="auto"/>
          </w:divBdr>
          <w:divsChild>
            <w:div w:id="1318994514">
              <w:marLeft w:val="0"/>
              <w:marRight w:val="0"/>
              <w:marTop w:val="0"/>
              <w:marBottom w:val="0"/>
              <w:divBdr>
                <w:top w:val="none" w:sz="0" w:space="0" w:color="auto"/>
                <w:left w:val="none" w:sz="0" w:space="0" w:color="auto"/>
                <w:bottom w:val="none" w:sz="0" w:space="0" w:color="auto"/>
                <w:right w:val="none" w:sz="0" w:space="0" w:color="auto"/>
              </w:divBdr>
            </w:div>
          </w:divsChild>
        </w:div>
        <w:div w:id="2117944059">
          <w:marLeft w:val="0"/>
          <w:marRight w:val="0"/>
          <w:marTop w:val="0"/>
          <w:marBottom w:val="0"/>
          <w:divBdr>
            <w:top w:val="none" w:sz="0" w:space="0" w:color="auto"/>
            <w:left w:val="none" w:sz="0" w:space="0" w:color="auto"/>
            <w:bottom w:val="none" w:sz="0" w:space="0" w:color="auto"/>
            <w:right w:val="none" w:sz="0" w:space="0" w:color="auto"/>
          </w:divBdr>
        </w:div>
        <w:div w:id="1702511859">
          <w:marLeft w:val="0"/>
          <w:marRight w:val="0"/>
          <w:marTop w:val="0"/>
          <w:marBottom w:val="0"/>
          <w:divBdr>
            <w:top w:val="none" w:sz="0" w:space="0" w:color="auto"/>
            <w:left w:val="none" w:sz="0" w:space="0" w:color="auto"/>
            <w:bottom w:val="none" w:sz="0" w:space="0" w:color="auto"/>
            <w:right w:val="none" w:sz="0" w:space="0" w:color="auto"/>
          </w:divBdr>
          <w:divsChild>
            <w:div w:id="1033652398">
              <w:marLeft w:val="0"/>
              <w:marRight w:val="0"/>
              <w:marTop w:val="0"/>
              <w:marBottom w:val="0"/>
              <w:divBdr>
                <w:top w:val="none" w:sz="0" w:space="0" w:color="auto"/>
                <w:left w:val="none" w:sz="0" w:space="0" w:color="auto"/>
                <w:bottom w:val="none" w:sz="0" w:space="0" w:color="auto"/>
                <w:right w:val="none" w:sz="0" w:space="0" w:color="auto"/>
              </w:divBdr>
            </w:div>
          </w:divsChild>
        </w:div>
        <w:div w:id="1668634214">
          <w:marLeft w:val="0"/>
          <w:marRight w:val="0"/>
          <w:marTop w:val="300"/>
          <w:marBottom w:val="0"/>
          <w:divBdr>
            <w:top w:val="none" w:sz="0" w:space="0" w:color="auto"/>
            <w:left w:val="none" w:sz="0" w:space="0" w:color="auto"/>
            <w:bottom w:val="none" w:sz="0" w:space="0" w:color="auto"/>
            <w:right w:val="none" w:sz="0" w:space="0" w:color="auto"/>
          </w:divBdr>
          <w:divsChild>
            <w:div w:id="1847591952">
              <w:marLeft w:val="0"/>
              <w:marRight w:val="0"/>
              <w:marTop w:val="0"/>
              <w:marBottom w:val="0"/>
              <w:divBdr>
                <w:top w:val="none" w:sz="0" w:space="0" w:color="auto"/>
                <w:left w:val="none" w:sz="0" w:space="0" w:color="auto"/>
                <w:bottom w:val="none" w:sz="0" w:space="0" w:color="auto"/>
                <w:right w:val="none" w:sz="0" w:space="0" w:color="auto"/>
              </w:divBdr>
              <w:divsChild>
                <w:div w:id="91385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7886">
          <w:marLeft w:val="0"/>
          <w:marRight w:val="0"/>
          <w:marTop w:val="300"/>
          <w:marBottom w:val="0"/>
          <w:divBdr>
            <w:top w:val="none" w:sz="0" w:space="0" w:color="auto"/>
            <w:left w:val="none" w:sz="0" w:space="0" w:color="auto"/>
            <w:bottom w:val="none" w:sz="0" w:space="0" w:color="auto"/>
            <w:right w:val="none" w:sz="0" w:space="0" w:color="auto"/>
          </w:divBdr>
          <w:divsChild>
            <w:div w:id="1609695825">
              <w:marLeft w:val="0"/>
              <w:marRight w:val="0"/>
              <w:marTop w:val="0"/>
              <w:marBottom w:val="0"/>
              <w:divBdr>
                <w:top w:val="none" w:sz="0" w:space="0" w:color="auto"/>
                <w:left w:val="none" w:sz="0" w:space="0" w:color="auto"/>
                <w:bottom w:val="none" w:sz="0" w:space="0" w:color="auto"/>
                <w:right w:val="none" w:sz="0" w:space="0" w:color="auto"/>
              </w:divBdr>
              <w:divsChild>
                <w:div w:id="865364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33428">
          <w:marLeft w:val="0"/>
          <w:marRight w:val="0"/>
          <w:marTop w:val="300"/>
          <w:marBottom w:val="0"/>
          <w:divBdr>
            <w:top w:val="none" w:sz="0" w:space="0" w:color="auto"/>
            <w:left w:val="none" w:sz="0" w:space="0" w:color="auto"/>
            <w:bottom w:val="none" w:sz="0" w:space="0" w:color="auto"/>
            <w:right w:val="none" w:sz="0" w:space="0" w:color="auto"/>
          </w:divBdr>
          <w:divsChild>
            <w:div w:id="2078697200">
              <w:marLeft w:val="0"/>
              <w:marRight w:val="0"/>
              <w:marTop w:val="0"/>
              <w:marBottom w:val="0"/>
              <w:divBdr>
                <w:top w:val="none" w:sz="0" w:space="0" w:color="auto"/>
                <w:left w:val="none" w:sz="0" w:space="0" w:color="auto"/>
                <w:bottom w:val="none" w:sz="0" w:space="0" w:color="auto"/>
                <w:right w:val="none" w:sz="0" w:space="0" w:color="auto"/>
              </w:divBdr>
              <w:divsChild>
                <w:div w:id="137615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160644">
      <w:bodyDiv w:val="1"/>
      <w:marLeft w:val="0"/>
      <w:marRight w:val="0"/>
      <w:marTop w:val="0"/>
      <w:marBottom w:val="0"/>
      <w:divBdr>
        <w:top w:val="none" w:sz="0" w:space="0" w:color="auto"/>
        <w:left w:val="none" w:sz="0" w:space="0" w:color="auto"/>
        <w:bottom w:val="none" w:sz="0" w:space="0" w:color="auto"/>
        <w:right w:val="none" w:sz="0" w:space="0" w:color="auto"/>
      </w:divBdr>
      <w:divsChild>
        <w:div w:id="15423515">
          <w:marLeft w:val="0"/>
          <w:marRight w:val="0"/>
          <w:marTop w:val="0"/>
          <w:marBottom w:val="0"/>
          <w:divBdr>
            <w:top w:val="none" w:sz="0" w:space="0" w:color="auto"/>
            <w:left w:val="none" w:sz="0" w:space="0" w:color="auto"/>
            <w:bottom w:val="none" w:sz="0" w:space="0" w:color="auto"/>
            <w:right w:val="none" w:sz="0" w:space="0" w:color="auto"/>
          </w:divBdr>
        </w:div>
        <w:div w:id="340081810">
          <w:marLeft w:val="0"/>
          <w:marRight w:val="0"/>
          <w:marTop w:val="0"/>
          <w:marBottom w:val="0"/>
          <w:divBdr>
            <w:top w:val="none" w:sz="0" w:space="0" w:color="auto"/>
            <w:left w:val="none" w:sz="0" w:space="0" w:color="auto"/>
            <w:bottom w:val="none" w:sz="0" w:space="0" w:color="auto"/>
            <w:right w:val="none" w:sz="0" w:space="0" w:color="auto"/>
          </w:divBdr>
          <w:divsChild>
            <w:div w:id="595554426">
              <w:marLeft w:val="0"/>
              <w:marRight w:val="0"/>
              <w:marTop w:val="0"/>
              <w:marBottom w:val="0"/>
              <w:divBdr>
                <w:top w:val="none" w:sz="0" w:space="0" w:color="auto"/>
                <w:left w:val="none" w:sz="0" w:space="0" w:color="auto"/>
                <w:bottom w:val="none" w:sz="0" w:space="0" w:color="auto"/>
                <w:right w:val="none" w:sz="0" w:space="0" w:color="auto"/>
              </w:divBdr>
            </w:div>
          </w:divsChild>
        </w:div>
        <w:div w:id="948121661">
          <w:marLeft w:val="0"/>
          <w:marRight w:val="0"/>
          <w:marTop w:val="0"/>
          <w:marBottom w:val="0"/>
          <w:divBdr>
            <w:top w:val="none" w:sz="0" w:space="0" w:color="auto"/>
            <w:left w:val="none" w:sz="0" w:space="0" w:color="auto"/>
            <w:bottom w:val="none" w:sz="0" w:space="0" w:color="auto"/>
            <w:right w:val="none" w:sz="0" w:space="0" w:color="auto"/>
          </w:divBdr>
        </w:div>
        <w:div w:id="1679848801">
          <w:marLeft w:val="0"/>
          <w:marRight w:val="0"/>
          <w:marTop w:val="0"/>
          <w:marBottom w:val="0"/>
          <w:divBdr>
            <w:top w:val="none" w:sz="0" w:space="0" w:color="auto"/>
            <w:left w:val="none" w:sz="0" w:space="0" w:color="auto"/>
            <w:bottom w:val="none" w:sz="0" w:space="0" w:color="auto"/>
            <w:right w:val="none" w:sz="0" w:space="0" w:color="auto"/>
          </w:divBdr>
          <w:divsChild>
            <w:div w:id="802041992">
              <w:marLeft w:val="0"/>
              <w:marRight w:val="0"/>
              <w:marTop w:val="0"/>
              <w:marBottom w:val="0"/>
              <w:divBdr>
                <w:top w:val="none" w:sz="0" w:space="0" w:color="auto"/>
                <w:left w:val="none" w:sz="0" w:space="0" w:color="auto"/>
                <w:bottom w:val="none" w:sz="0" w:space="0" w:color="auto"/>
                <w:right w:val="none" w:sz="0" w:space="0" w:color="auto"/>
              </w:divBdr>
            </w:div>
          </w:divsChild>
        </w:div>
        <w:div w:id="879629534">
          <w:marLeft w:val="0"/>
          <w:marRight w:val="0"/>
          <w:marTop w:val="0"/>
          <w:marBottom w:val="0"/>
          <w:divBdr>
            <w:top w:val="none" w:sz="0" w:space="0" w:color="auto"/>
            <w:left w:val="none" w:sz="0" w:space="0" w:color="auto"/>
            <w:bottom w:val="none" w:sz="0" w:space="0" w:color="auto"/>
            <w:right w:val="none" w:sz="0" w:space="0" w:color="auto"/>
          </w:divBdr>
        </w:div>
        <w:div w:id="529879923">
          <w:marLeft w:val="0"/>
          <w:marRight w:val="0"/>
          <w:marTop w:val="0"/>
          <w:marBottom w:val="0"/>
          <w:divBdr>
            <w:top w:val="none" w:sz="0" w:space="0" w:color="auto"/>
            <w:left w:val="none" w:sz="0" w:space="0" w:color="auto"/>
            <w:bottom w:val="none" w:sz="0" w:space="0" w:color="auto"/>
            <w:right w:val="none" w:sz="0" w:space="0" w:color="auto"/>
          </w:divBdr>
          <w:divsChild>
            <w:div w:id="674454675">
              <w:marLeft w:val="0"/>
              <w:marRight w:val="0"/>
              <w:marTop w:val="0"/>
              <w:marBottom w:val="0"/>
              <w:divBdr>
                <w:top w:val="none" w:sz="0" w:space="0" w:color="auto"/>
                <w:left w:val="none" w:sz="0" w:space="0" w:color="auto"/>
                <w:bottom w:val="none" w:sz="0" w:space="0" w:color="auto"/>
                <w:right w:val="none" w:sz="0" w:space="0" w:color="auto"/>
              </w:divBdr>
            </w:div>
          </w:divsChild>
        </w:div>
        <w:div w:id="286352718">
          <w:marLeft w:val="0"/>
          <w:marRight w:val="0"/>
          <w:marTop w:val="0"/>
          <w:marBottom w:val="0"/>
          <w:divBdr>
            <w:top w:val="none" w:sz="0" w:space="0" w:color="auto"/>
            <w:left w:val="none" w:sz="0" w:space="0" w:color="auto"/>
            <w:bottom w:val="none" w:sz="0" w:space="0" w:color="auto"/>
            <w:right w:val="none" w:sz="0" w:space="0" w:color="auto"/>
          </w:divBdr>
        </w:div>
        <w:div w:id="119492128">
          <w:marLeft w:val="0"/>
          <w:marRight w:val="0"/>
          <w:marTop w:val="0"/>
          <w:marBottom w:val="0"/>
          <w:divBdr>
            <w:top w:val="none" w:sz="0" w:space="0" w:color="auto"/>
            <w:left w:val="none" w:sz="0" w:space="0" w:color="auto"/>
            <w:bottom w:val="none" w:sz="0" w:space="0" w:color="auto"/>
            <w:right w:val="none" w:sz="0" w:space="0" w:color="auto"/>
          </w:divBdr>
          <w:divsChild>
            <w:div w:id="2049837023">
              <w:marLeft w:val="0"/>
              <w:marRight w:val="0"/>
              <w:marTop w:val="0"/>
              <w:marBottom w:val="0"/>
              <w:divBdr>
                <w:top w:val="none" w:sz="0" w:space="0" w:color="auto"/>
                <w:left w:val="none" w:sz="0" w:space="0" w:color="auto"/>
                <w:bottom w:val="none" w:sz="0" w:space="0" w:color="auto"/>
                <w:right w:val="none" w:sz="0" w:space="0" w:color="auto"/>
              </w:divBdr>
            </w:div>
          </w:divsChild>
        </w:div>
        <w:div w:id="1110859127">
          <w:marLeft w:val="0"/>
          <w:marRight w:val="0"/>
          <w:marTop w:val="0"/>
          <w:marBottom w:val="0"/>
          <w:divBdr>
            <w:top w:val="none" w:sz="0" w:space="0" w:color="auto"/>
            <w:left w:val="none" w:sz="0" w:space="0" w:color="auto"/>
            <w:bottom w:val="none" w:sz="0" w:space="0" w:color="auto"/>
            <w:right w:val="none" w:sz="0" w:space="0" w:color="auto"/>
          </w:divBdr>
        </w:div>
        <w:div w:id="43063054">
          <w:marLeft w:val="0"/>
          <w:marRight w:val="0"/>
          <w:marTop w:val="0"/>
          <w:marBottom w:val="0"/>
          <w:divBdr>
            <w:top w:val="none" w:sz="0" w:space="0" w:color="auto"/>
            <w:left w:val="none" w:sz="0" w:space="0" w:color="auto"/>
            <w:bottom w:val="none" w:sz="0" w:space="0" w:color="auto"/>
            <w:right w:val="none" w:sz="0" w:space="0" w:color="auto"/>
          </w:divBdr>
          <w:divsChild>
            <w:div w:id="1239053767">
              <w:marLeft w:val="0"/>
              <w:marRight w:val="0"/>
              <w:marTop w:val="0"/>
              <w:marBottom w:val="0"/>
              <w:divBdr>
                <w:top w:val="none" w:sz="0" w:space="0" w:color="auto"/>
                <w:left w:val="none" w:sz="0" w:space="0" w:color="auto"/>
                <w:bottom w:val="none" w:sz="0" w:space="0" w:color="auto"/>
                <w:right w:val="none" w:sz="0" w:space="0" w:color="auto"/>
              </w:divBdr>
            </w:div>
          </w:divsChild>
        </w:div>
        <w:div w:id="289820920">
          <w:marLeft w:val="0"/>
          <w:marRight w:val="0"/>
          <w:marTop w:val="0"/>
          <w:marBottom w:val="0"/>
          <w:divBdr>
            <w:top w:val="none" w:sz="0" w:space="0" w:color="auto"/>
            <w:left w:val="none" w:sz="0" w:space="0" w:color="auto"/>
            <w:bottom w:val="none" w:sz="0" w:space="0" w:color="auto"/>
            <w:right w:val="none" w:sz="0" w:space="0" w:color="auto"/>
          </w:divBdr>
        </w:div>
        <w:div w:id="86002386">
          <w:marLeft w:val="0"/>
          <w:marRight w:val="0"/>
          <w:marTop w:val="0"/>
          <w:marBottom w:val="0"/>
          <w:divBdr>
            <w:top w:val="none" w:sz="0" w:space="0" w:color="auto"/>
            <w:left w:val="none" w:sz="0" w:space="0" w:color="auto"/>
            <w:bottom w:val="none" w:sz="0" w:space="0" w:color="auto"/>
            <w:right w:val="none" w:sz="0" w:space="0" w:color="auto"/>
          </w:divBdr>
          <w:divsChild>
            <w:div w:id="1712529807">
              <w:marLeft w:val="0"/>
              <w:marRight w:val="0"/>
              <w:marTop w:val="0"/>
              <w:marBottom w:val="0"/>
              <w:divBdr>
                <w:top w:val="none" w:sz="0" w:space="0" w:color="auto"/>
                <w:left w:val="none" w:sz="0" w:space="0" w:color="auto"/>
                <w:bottom w:val="none" w:sz="0" w:space="0" w:color="auto"/>
                <w:right w:val="none" w:sz="0" w:space="0" w:color="auto"/>
              </w:divBdr>
            </w:div>
          </w:divsChild>
        </w:div>
        <w:div w:id="62144047">
          <w:marLeft w:val="0"/>
          <w:marRight w:val="0"/>
          <w:marTop w:val="0"/>
          <w:marBottom w:val="0"/>
          <w:divBdr>
            <w:top w:val="none" w:sz="0" w:space="0" w:color="auto"/>
            <w:left w:val="none" w:sz="0" w:space="0" w:color="auto"/>
            <w:bottom w:val="none" w:sz="0" w:space="0" w:color="auto"/>
            <w:right w:val="none" w:sz="0" w:space="0" w:color="auto"/>
          </w:divBdr>
        </w:div>
        <w:div w:id="1686831105">
          <w:marLeft w:val="0"/>
          <w:marRight w:val="0"/>
          <w:marTop w:val="0"/>
          <w:marBottom w:val="0"/>
          <w:divBdr>
            <w:top w:val="none" w:sz="0" w:space="0" w:color="auto"/>
            <w:left w:val="none" w:sz="0" w:space="0" w:color="auto"/>
            <w:bottom w:val="none" w:sz="0" w:space="0" w:color="auto"/>
            <w:right w:val="none" w:sz="0" w:space="0" w:color="auto"/>
          </w:divBdr>
          <w:divsChild>
            <w:div w:id="762722821">
              <w:marLeft w:val="0"/>
              <w:marRight w:val="0"/>
              <w:marTop w:val="0"/>
              <w:marBottom w:val="0"/>
              <w:divBdr>
                <w:top w:val="none" w:sz="0" w:space="0" w:color="auto"/>
                <w:left w:val="none" w:sz="0" w:space="0" w:color="auto"/>
                <w:bottom w:val="none" w:sz="0" w:space="0" w:color="auto"/>
                <w:right w:val="none" w:sz="0" w:space="0" w:color="auto"/>
              </w:divBdr>
            </w:div>
          </w:divsChild>
        </w:div>
        <w:div w:id="1801146268">
          <w:marLeft w:val="0"/>
          <w:marRight w:val="0"/>
          <w:marTop w:val="300"/>
          <w:marBottom w:val="0"/>
          <w:divBdr>
            <w:top w:val="none" w:sz="0" w:space="0" w:color="auto"/>
            <w:left w:val="none" w:sz="0" w:space="0" w:color="auto"/>
            <w:bottom w:val="none" w:sz="0" w:space="0" w:color="auto"/>
            <w:right w:val="none" w:sz="0" w:space="0" w:color="auto"/>
          </w:divBdr>
          <w:divsChild>
            <w:div w:id="838733598">
              <w:marLeft w:val="0"/>
              <w:marRight w:val="0"/>
              <w:marTop w:val="0"/>
              <w:marBottom w:val="0"/>
              <w:divBdr>
                <w:top w:val="none" w:sz="0" w:space="0" w:color="auto"/>
                <w:left w:val="none" w:sz="0" w:space="0" w:color="auto"/>
                <w:bottom w:val="none" w:sz="0" w:space="0" w:color="auto"/>
                <w:right w:val="none" w:sz="0" w:space="0" w:color="auto"/>
              </w:divBdr>
              <w:divsChild>
                <w:div w:id="60766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78356">
          <w:marLeft w:val="0"/>
          <w:marRight w:val="0"/>
          <w:marTop w:val="300"/>
          <w:marBottom w:val="0"/>
          <w:divBdr>
            <w:top w:val="none" w:sz="0" w:space="0" w:color="auto"/>
            <w:left w:val="none" w:sz="0" w:space="0" w:color="auto"/>
            <w:bottom w:val="none" w:sz="0" w:space="0" w:color="auto"/>
            <w:right w:val="none" w:sz="0" w:space="0" w:color="auto"/>
          </w:divBdr>
          <w:divsChild>
            <w:div w:id="1114400807">
              <w:marLeft w:val="0"/>
              <w:marRight w:val="0"/>
              <w:marTop w:val="0"/>
              <w:marBottom w:val="0"/>
              <w:divBdr>
                <w:top w:val="none" w:sz="0" w:space="0" w:color="auto"/>
                <w:left w:val="none" w:sz="0" w:space="0" w:color="auto"/>
                <w:bottom w:val="none" w:sz="0" w:space="0" w:color="auto"/>
                <w:right w:val="none" w:sz="0" w:space="0" w:color="auto"/>
              </w:divBdr>
              <w:divsChild>
                <w:div w:id="104159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347454">
          <w:marLeft w:val="0"/>
          <w:marRight w:val="0"/>
          <w:marTop w:val="300"/>
          <w:marBottom w:val="0"/>
          <w:divBdr>
            <w:top w:val="none" w:sz="0" w:space="0" w:color="auto"/>
            <w:left w:val="none" w:sz="0" w:space="0" w:color="auto"/>
            <w:bottom w:val="none" w:sz="0" w:space="0" w:color="auto"/>
            <w:right w:val="none" w:sz="0" w:space="0" w:color="auto"/>
          </w:divBdr>
          <w:divsChild>
            <w:div w:id="474874071">
              <w:marLeft w:val="0"/>
              <w:marRight w:val="0"/>
              <w:marTop w:val="0"/>
              <w:marBottom w:val="0"/>
              <w:divBdr>
                <w:top w:val="none" w:sz="0" w:space="0" w:color="auto"/>
                <w:left w:val="none" w:sz="0" w:space="0" w:color="auto"/>
                <w:bottom w:val="none" w:sz="0" w:space="0" w:color="auto"/>
                <w:right w:val="none" w:sz="0" w:space="0" w:color="auto"/>
              </w:divBdr>
              <w:divsChild>
                <w:div w:id="198766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228291">
          <w:marLeft w:val="0"/>
          <w:marRight w:val="0"/>
          <w:marTop w:val="300"/>
          <w:marBottom w:val="0"/>
          <w:divBdr>
            <w:top w:val="none" w:sz="0" w:space="0" w:color="auto"/>
            <w:left w:val="none" w:sz="0" w:space="0" w:color="auto"/>
            <w:bottom w:val="none" w:sz="0" w:space="0" w:color="auto"/>
            <w:right w:val="none" w:sz="0" w:space="0" w:color="auto"/>
          </w:divBdr>
          <w:divsChild>
            <w:div w:id="1296445274">
              <w:marLeft w:val="0"/>
              <w:marRight w:val="0"/>
              <w:marTop w:val="0"/>
              <w:marBottom w:val="0"/>
              <w:divBdr>
                <w:top w:val="none" w:sz="0" w:space="0" w:color="auto"/>
                <w:left w:val="none" w:sz="0" w:space="0" w:color="auto"/>
                <w:bottom w:val="none" w:sz="0" w:space="0" w:color="auto"/>
                <w:right w:val="none" w:sz="0" w:space="0" w:color="auto"/>
              </w:divBdr>
              <w:divsChild>
                <w:div w:id="91759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07138">
      <w:bodyDiv w:val="1"/>
      <w:marLeft w:val="0"/>
      <w:marRight w:val="0"/>
      <w:marTop w:val="0"/>
      <w:marBottom w:val="0"/>
      <w:divBdr>
        <w:top w:val="none" w:sz="0" w:space="0" w:color="auto"/>
        <w:left w:val="none" w:sz="0" w:space="0" w:color="auto"/>
        <w:bottom w:val="none" w:sz="0" w:space="0" w:color="auto"/>
        <w:right w:val="none" w:sz="0" w:space="0" w:color="auto"/>
      </w:divBdr>
      <w:divsChild>
        <w:div w:id="761415947">
          <w:marLeft w:val="0"/>
          <w:marRight w:val="0"/>
          <w:marTop w:val="0"/>
          <w:marBottom w:val="0"/>
          <w:divBdr>
            <w:top w:val="none" w:sz="0" w:space="0" w:color="auto"/>
            <w:left w:val="none" w:sz="0" w:space="0" w:color="auto"/>
            <w:bottom w:val="none" w:sz="0" w:space="0" w:color="auto"/>
            <w:right w:val="none" w:sz="0" w:space="0" w:color="auto"/>
          </w:divBdr>
        </w:div>
        <w:div w:id="938027398">
          <w:marLeft w:val="0"/>
          <w:marRight w:val="0"/>
          <w:marTop w:val="0"/>
          <w:marBottom w:val="0"/>
          <w:divBdr>
            <w:top w:val="none" w:sz="0" w:space="0" w:color="auto"/>
            <w:left w:val="none" w:sz="0" w:space="0" w:color="auto"/>
            <w:bottom w:val="none" w:sz="0" w:space="0" w:color="auto"/>
            <w:right w:val="none" w:sz="0" w:space="0" w:color="auto"/>
          </w:divBdr>
          <w:divsChild>
            <w:div w:id="1510099264">
              <w:marLeft w:val="0"/>
              <w:marRight w:val="0"/>
              <w:marTop w:val="0"/>
              <w:marBottom w:val="0"/>
              <w:divBdr>
                <w:top w:val="none" w:sz="0" w:space="0" w:color="auto"/>
                <w:left w:val="none" w:sz="0" w:space="0" w:color="auto"/>
                <w:bottom w:val="none" w:sz="0" w:space="0" w:color="auto"/>
                <w:right w:val="none" w:sz="0" w:space="0" w:color="auto"/>
              </w:divBdr>
            </w:div>
          </w:divsChild>
        </w:div>
        <w:div w:id="119806303">
          <w:marLeft w:val="0"/>
          <w:marRight w:val="0"/>
          <w:marTop w:val="0"/>
          <w:marBottom w:val="0"/>
          <w:divBdr>
            <w:top w:val="none" w:sz="0" w:space="0" w:color="auto"/>
            <w:left w:val="none" w:sz="0" w:space="0" w:color="auto"/>
            <w:bottom w:val="none" w:sz="0" w:space="0" w:color="auto"/>
            <w:right w:val="none" w:sz="0" w:space="0" w:color="auto"/>
          </w:divBdr>
        </w:div>
        <w:div w:id="731395073">
          <w:marLeft w:val="0"/>
          <w:marRight w:val="0"/>
          <w:marTop w:val="0"/>
          <w:marBottom w:val="0"/>
          <w:divBdr>
            <w:top w:val="none" w:sz="0" w:space="0" w:color="auto"/>
            <w:left w:val="none" w:sz="0" w:space="0" w:color="auto"/>
            <w:bottom w:val="none" w:sz="0" w:space="0" w:color="auto"/>
            <w:right w:val="none" w:sz="0" w:space="0" w:color="auto"/>
          </w:divBdr>
          <w:divsChild>
            <w:div w:id="1554121142">
              <w:marLeft w:val="0"/>
              <w:marRight w:val="0"/>
              <w:marTop w:val="0"/>
              <w:marBottom w:val="0"/>
              <w:divBdr>
                <w:top w:val="none" w:sz="0" w:space="0" w:color="auto"/>
                <w:left w:val="none" w:sz="0" w:space="0" w:color="auto"/>
                <w:bottom w:val="none" w:sz="0" w:space="0" w:color="auto"/>
                <w:right w:val="none" w:sz="0" w:space="0" w:color="auto"/>
              </w:divBdr>
            </w:div>
          </w:divsChild>
        </w:div>
        <w:div w:id="507401988">
          <w:marLeft w:val="0"/>
          <w:marRight w:val="0"/>
          <w:marTop w:val="0"/>
          <w:marBottom w:val="0"/>
          <w:divBdr>
            <w:top w:val="none" w:sz="0" w:space="0" w:color="auto"/>
            <w:left w:val="none" w:sz="0" w:space="0" w:color="auto"/>
            <w:bottom w:val="none" w:sz="0" w:space="0" w:color="auto"/>
            <w:right w:val="none" w:sz="0" w:space="0" w:color="auto"/>
          </w:divBdr>
        </w:div>
        <w:div w:id="1638562804">
          <w:marLeft w:val="0"/>
          <w:marRight w:val="0"/>
          <w:marTop w:val="0"/>
          <w:marBottom w:val="0"/>
          <w:divBdr>
            <w:top w:val="none" w:sz="0" w:space="0" w:color="auto"/>
            <w:left w:val="none" w:sz="0" w:space="0" w:color="auto"/>
            <w:bottom w:val="none" w:sz="0" w:space="0" w:color="auto"/>
            <w:right w:val="none" w:sz="0" w:space="0" w:color="auto"/>
          </w:divBdr>
          <w:divsChild>
            <w:div w:id="1189369791">
              <w:marLeft w:val="0"/>
              <w:marRight w:val="0"/>
              <w:marTop w:val="0"/>
              <w:marBottom w:val="0"/>
              <w:divBdr>
                <w:top w:val="none" w:sz="0" w:space="0" w:color="auto"/>
                <w:left w:val="none" w:sz="0" w:space="0" w:color="auto"/>
                <w:bottom w:val="none" w:sz="0" w:space="0" w:color="auto"/>
                <w:right w:val="none" w:sz="0" w:space="0" w:color="auto"/>
              </w:divBdr>
            </w:div>
          </w:divsChild>
        </w:div>
        <w:div w:id="1908495581">
          <w:marLeft w:val="0"/>
          <w:marRight w:val="0"/>
          <w:marTop w:val="0"/>
          <w:marBottom w:val="0"/>
          <w:divBdr>
            <w:top w:val="none" w:sz="0" w:space="0" w:color="auto"/>
            <w:left w:val="none" w:sz="0" w:space="0" w:color="auto"/>
            <w:bottom w:val="none" w:sz="0" w:space="0" w:color="auto"/>
            <w:right w:val="none" w:sz="0" w:space="0" w:color="auto"/>
          </w:divBdr>
        </w:div>
        <w:div w:id="256140290">
          <w:marLeft w:val="0"/>
          <w:marRight w:val="0"/>
          <w:marTop w:val="0"/>
          <w:marBottom w:val="0"/>
          <w:divBdr>
            <w:top w:val="none" w:sz="0" w:space="0" w:color="auto"/>
            <w:left w:val="none" w:sz="0" w:space="0" w:color="auto"/>
            <w:bottom w:val="none" w:sz="0" w:space="0" w:color="auto"/>
            <w:right w:val="none" w:sz="0" w:space="0" w:color="auto"/>
          </w:divBdr>
          <w:divsChild>
            <w:div w:id="1303148049">
              <w:marLeft w:val="0"/>
              <w:marRight w:val="0"/>
              <w:marTop w:val="0"/>
              <w:marBottom w:val="0"/>
              <w:divBdr>
                <w:top w:val="none" w:sz="0" w:space="0" w:color="auto"/>
                <w:left w:val="none" w:sz="0" w:space="0" w:color="auto"/>
                <w:bottom w:val="none" w:sz="0" w:space="0" w:color="auto"/>
                <w:right w:val="none" w:sz="0" w:space="0" w:color="auto"/>
              </w:divBdr>
            </w:div>
          </w:divsChild>
        </w:div>
        <w:div w:id="925041889">
          <w:marLeft w:val="0"/>
          <w:marRight w:val="0"/>
          <w:marTop w:val="0"/>
          <w:marBottom w:val="0"/>
          <w:divBdr>
            <w:top w:val="none" w:sz="0" w:space="0" w:color="auto"/>
            <w:left w:val="none" w:sz="0" w:space="0" w:color="auto"/>
            <w:bottom w:val="none" w:sz="0" w:space="0" w:color="auto"/>
            <w:right w:val="none" w:sz="0" w:space="0" w:color="auto"/>
          </w:divBdr>
        </w:div>
        <w:div w:id="1398549614">
          <w:marLeft w:val="0"/>
          <w:marRight w:val="0"/>
          <w:marTop w:val="0"/>
          <w:marBottom w:val="0"/>
          <w:divBdr>
            <w:top w:val="none" w:sz="0" w:space="0" w:color="auto"/>
            <w:left w:val="none" w:sz="0" w:space="0" w:color="auto"/>
            <w:bottom w:val="none" w:sz="0" w:space="0" w:color="auto"/>
            <w:right w:val="none" w:sz="0" w:space="0" w:color="auto"/>
          </w:divBdr>
          <w:divsChild>
            <w:div w:id="1062558738">
              <w:marLeft w:val="0"/>
              <w:marRight w:val="0"/>
              <w:marTop w:val="0"/>
              <w:marBottom w:val="0"/>
              <w:divBdr>
                <w:top w:val="none" w:sz="0" w:space="0" w:color="auto"/>
                <w:left w:val="none" w:sz="0" w:space="0" w:color="auto"/>
                <w:bottom w:val="none" w:sz="0" w:space="0" w:color="auto"/>
                <w:right w:val="none" w:sz="0" w:space="0" w:color="auto"/>
              </w:divBdr>
            </w:div>
          </w:divsChild>
        </w:div>
        <w:div w:id="392314947">
          <w:marLeft w:val="0"/>
          <w:marRight w:val="0"/>
          <w:marTop w:val="0"/>
          <w:marBottom w:val="0"/>
          <w:divBdr>
            <w:top w:val="none" w:sz="0" w:space="0" w:color="auto"/>
            <w:left w:val="none" w:sz="0" w:space="0" w:color="auto"/>
            <w:bottom w:val="none" w:sz="0" w:space="0" w:color="auto"/>
            <w:right w:val="none" w:sz="0" w:space="0" w:color="auto"/>
          </w:divBdr>
        </w:div>
        <w:div w:id="1434471416">
          <w:marLeft w:val="0"/>
          <w:marRight w:val="0"/>
          <w:marTop w:val="0"/>
          <w:marBottom w:val="0"/>
          <w:divBdr>
            <w:top w:val="none" w:sz="0" w:space="0" w:color="auto"/>
            <w:left w:val="none" w:sz="0" w:space="0" w:color="auto"/>
            <w:bottom w:val="none" w:sz="0" w:space="0" w:color="auto"/>
            <w:right w:val="none" w:sz="0" w:space="0" w:color="auto"/>
          </w:divBdr>
          <w:divsChild>
            <w:div w:id="1798791941">
              <w:marLeft w:val="0"/>
              <w:marRight w:val="0"/>
              <w:marTop w:val="0"/>
              <w:marBottom w:val="0"/>
              <w:divBdr>
                <w:top w:val="none" w:sz="0" w:space="0" w:color="auto"/>
                <w:left w:val="none" w:sz="0" w:space="0" w:color="auto"/>
                <w:bottom w:val="none" w:sz="0" w:space="0" w:color="auto"/>
                <w:right w:val="none" w:sz="0" w:space="0" w:color="auto"/>
              </w:divBdr>
            </w:div>
          </w:divsChild>
        </w:div>
        <w:div w:id="348609413">
          <w:marLeft w:val="0"/>
          <w:marRight w:val="0"/>
          <w:marTop w:val="0"/>
          <w:marBottom w:val="0"/>
          <w:divBdr>
            <w:top w:val="none" w:sz="0" w:space="0" w:color="auto"/>
            <w:left w:val="none" w:sz="0" w:space="0" w:color="auto"/>
            <w:bottom w:val="none" w:sz="0" w:space="0" w:color="auto"/>
            <w:right w:val="none" w:sz="0" w:space="0" w:color="auto"/>
          </w:divBdr>
        </w:div>
        <w:div w:id="746196302">
          <w:marLeft w:val="0"/>
          <w:marRight w:val="0"/>
          <w:marTop w:val="0"/>
          <w:marBottom w:val="0"/>
          <w:divBdr>
            <w:top w:val="none" w:sz="0" w:space="0" w:color="auto"/>
            <w:left w:val="none" w:sz="0" w:space="0" w:color="auto"/>
            <w:bottom w:val="none" w:sz="0" w:space="0" w:color="auto"/>
            <w:right w:val="none" w:sz="0" w:space="0" w:color="auto"/>
          </w:divBdr>
          <w:divsChild>
            <w:div w:id="844632500">
              <w:marLeft w:val="0"/>
              <w:marRight w:val="0"/>
              <w:marTop w:val="0"/>
              <w:marBottom w:val="0"/>
              <w:divBdr>
                <w:top w:val="none" w:sz="0" w:space="0" w:color="auto"/>
                <w:left w:val="none" w:sz="0" w:space="0" w:color="auto"/>
                <w:bottom w:val="none" w:sz="0" w:space="0" w:color="auto"/>
                <w:right w:val="none" w:sz="0" w:space="0" w:color="auto"/>
              </w:divBdr>
            </w:div>
          </w:divsChild>
        </w:div>
        <w:div w:id="847595808">
          <w:marLeft w:val="0"/>
          <w:marRight w:val="0"/>
          <w:marTop w:val="300"/>
          <w:marBottom w:val="0"/>
          <w:divBdr>
            <w:top w:val="none" w:sz="0" w:space="0" w:color="auto"/>
            <w:left w:val="none" w:sz="0" w:space="0" w:color="auto"/>
            <w:bottom w:val="none" w:sz="0" w:space="0" w:color="auto"/>
            <w:right w:val="none" w:sz="0" w:space="0" w:color="auto"/>
          </w:divBdr>
          <w:divsChild>
            <w:div w:id="920411374">
              <w:marLeft w:val="0"/>
              <w:marRight w:val="0"/>
              <w:marTop w:val="0"/>
              <w:marBottom w:val="0"/>
              <w:divBdr>
                <w:top w:val="none" w:sz="0" w:space="0" w:color="auto"/>
                <w:left w:val="none" w:sz="0" w:space="0" w:color="auto"/>
                <w:bottom w:val="none" w:sz="0" w:space="0" w:color="auto"/>
                <w:right w:val="none" w:sz="0" w:space="0" w:color="auto"/>
              </w:divBdr>
              <w:divsChild>
                <w:div w:id="2036421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80788">
          <w:marLeft w:val="0"/>
          <w:marRight w:val="0"/>
          <w:marTop w:val="300"/>
          <w:marBottom w:val="0"/>
          <w:divBdr>
            <w:top w:val="none" w:sz="0" w:space="0" w:color="auto"/>
            <w:left w:val="none" w:sz="0" w:space="0" w:color="auto"/>
            <w:bottom w:val="none" w:sz="0" w:space="0" w:color="auto"/>
            <w:right w:val="none" w:sz="0" w:space="0" w:color="auto"/>
          </w:divBdr>
          <w:divsChild>
            <w:div w:id="2101413864">
              <w:marLeft w:val="0"/>
              <w:marRight w:val="0"/>
              <w:marTop w:val="0"/>
              <w:marBottom w:val="0"/>
              <w:divBdr>
                <w:top w:val="none" w:sz="0" w:space="0" w:color="auto"/>
                <w:left w:val="none" w:sz="0" w:space="0" w:color="auto"/>
                <w:bottom w:val="none" w:sz="0" w:space="0" w:color="auto"/>
                <w:right w:val="none" w:sz="0" w:space="0" w:color="auto"/>
              </w:divBdr>
              <w:divsChild>
                <w:div w:id="1856110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2018">
          <w:marLeft w:val="0"/>
          <w:marRight w:val="0"/>
          <w:marTop w:val="300"/>
          <w:marBottom w:val="0"/>
          <w:divBdr>
            <w:top w:val="none" w:sz="0" w:space="0" w:color="auto"/>
            <w:left w:val="none" w:sz="0" w:space="0" w:color="auto"/>
            <w:bottom w:val="none" w:sz="0" w:space="0" w:color="auto"/>
            <w:right w:val="none" w:sz="0" w:space="0" w:color="auto"/>
          </w:divBdr>
          <w:divsChild>
            <w:div w:id="563489675">
              <w:marLeft w:val="0"/>
              <w:marRight w:val="0"/>
              <w:marTop w:val="0"/>
              <w:marBottom w:val="0"/>
              <w:divBdr>
                <w:top w:val="none" w:sz="0" w:space="0" w:color="auto"/>
                <w:left w:val="none" w:sz="0" w:space="0" w:color="auto"/>
                <w:bottom w:val="none" w:sz="0" w:space="0" w:color="auto"/>
                <w:right w:val="none" w:sz="0" w:space="0" w:color="auto"/>
              </w:divBdr>
              <w:divsChild>
                <w:div w:id="18933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849493">
          <w:marLeft w:val="0"/>
          <w:marRight w:val="0"/>
          <w:marTop w:val="300"/>
          <w:marBottom w:val="0"/>
          <w:divBdr>
            <w:top w:val="none" w:sz="0" w:space="0" w:color="auto"/>
            <w:left w:val="none" w:sz="0" w:space="0" w:color="auto"/>
            <w:bottom w:val="none" w:sz="0" w:space="0" w:color="auto"/>
            <w:right w:val="none" w:sz="0" w:space="0" w:color="auto"/>
          </w:divBdr>
          <w:divsChild>
            <w:div w:id="1070274540">
              <w:marLeft w:val="0"/>
              <w:marRight w:val="0"/>
              <w:marTop w:val="0"/>
              <w:marBottom w:val="0"/>
              <w:divBdr>
                <w:top w:val="none" w:sz="0" w:space="0" w:color="auto"/>
                <w:left w:val="none" w:sz="0" w:space="0" w:color="auto"/>
                <w:bottom w:val="none" w:sz="0" w:space="0" w:color="auto"/>
                <w:right w:val="none" w:sz="0" w:space="0" w:color="auto"/>
              </w:divBdr>
              <w:divsChild>
                <w:div w:id="83630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87044">
      <w:bodyDiv w:val="1"/>
      <w:marLeft w:val="0"/>
      <w:marRight w:val="0"/>
      <w:marTop w:val="0"/>
      <w:marBottom w:val="0"/>
      <w:divBdr>
        <w:top w:val="none" w:sz="0" w:space="0" w:color="auto"/>
        <w:left w:val="none" w:sz="0" w:space="0" w:color="auto"/>
        <w:bottom w:val="none" w:sz="0" w:space="0" w:color="auto"/>
        <w:right w:val="none" w:sz="0" w:space="0" w:color="auto"/>
      </w:divBdr>
      <w:divsChild>
        <w:div w:id="145974090">
          <w:marLeft w:val="0"/>
          <w:marRight w:val="0"/>
          <w:marTop w:val="0"/>
          <w:marBottom w:val="0"/>
          <w:divBdr>
            <w:top w:val="none" w:sz="0" w:space="0" w:color="auto"/>
            <w:left w:val="none" w:sz="0" w:space="0" w:color="auto"/>
            <w:bottom w:val="none" w:sz="0" w:space="0" w:color="auto"/>
            <w:right w:val="none" w:sz="0" w:space="0" w:color="auto"/>
          </w:divBdr>
        </w:div>
        <w:div w:id="763383243">
          <w:marLeft w:val="0"/>
          <w:marRight w:val="0"/>
          <w:marTop w:val="0"/>
          <w:marBottom w:val="0"/>
          <w:divBdr>
            <w:top w:val="none" w:sz="0" w:space="0" w:color="auto"/>
            <w:left w:val="none" w:sz="0" w:space="0" w:color="auto"/>
            <w:bottom w:val="none" w:sz="0" w:space="0" w:color="auto"/>
            <w:right w:val="none" w:sz="0" w:space="0" w:color="auto"/>
          </w:divBdr>
          <w:divsChild>
            <w:div w:id="874580650">
              <w:marLeft w:val="0"/>
              <w:marRight w:val="0"/>
              <w:marTop w:val="0"/>
              <w:marBottom w:val="0"/>
              <w:divBdr>
                <w:top w:val="none" w:sz="0" w:space="0" w:color="auto"/>
                <w:left w:val="none" w:sz="0" w:space="0" w:color="auto"/>
                <w:bottom w:val="none" w:sz="0" w:space="0" w:color="auto"/>
                <w:right w:val="none" w:sz="0" w:space="0" w:color="auto"/>
              </w:divBdr>
            </w:div>
          </w:divsChild>
        </w:div>
        <w:div w:id="295332878">
          <w:marLeft w:val="0"/>
          <w:marRight w:val="0"/>
          <w:marTop w:val="0"/>
          <w:marBottom w:val="0"/>
          <w:divBdr>
            <w:top w:val="none" w:sz="0" w:space="0" w:color="auto"/>
            <w:left w:val="none" w:sz="0" w:space="0" w:color="auto"/>
            <w:bottom w:val="none" w:sz="0" w:space="0" w:color="auto"/>
            <w:right w:val="none" w:sz="0" w:space="0" w:color="auto"/>
          </w:divBdr>
        </w:div>
        <w:div w:id="474760432">
          <w:marLeft w:val="0"/>
          <w:marRight w:val="0"/>
          <w:marTop w:val="0"/>
          <w:marBottom w:val="0"/>
          <w:divBdr>
            <w:top w:val="none" w:sz="0" w:space="0" w:color="auto"/>
            <w:left w:val="none" w:sz="0" w:space="0" w:color="auto"/>
            <w:bottom w:val="none" w:sz="0" w:space="0" w:color="auto"/>
            <w:right w:val="none" w:sz="0" w:space="0" w:color="auto"/>
          </w:divBdr>
          <w:divsChild>
            <w:div w:id="2076705252">
              <w:marLeft w:val="0"/>
              <w:marRight w:val="0"/>
              <w:marTop w:val="0"/>
              <w:marBottom w:val="0"/>
              <w:divBdr>
                <w:top w:val="none" w:sz="0" w:space="0" w:color="auto"/>
                <w:left w:val="none" w:sz="0" w:space="0" w:color="auto"/>
                <w:bottom w:val="none" w:sz="0" w:space="0" w:color="auto"/>
                <w:right w:val="none" w:sz="0" w:space="0" w:color="auto"/>
              </w:divBdr>
            </w:div>
          </w:divsChild>
        </w:div>
        <w:div w:id="1167283088">
          <w:marLeft w:val="0"/>
          <w:marRight w:val="0"/>
          <w:marTop w:val="0"/>
          <w:marBottom w:val="0"/>
          <w:divBdr>
            <w:top w:val="none" w:sz="0" w:space="0" w:color="auto"/>
            <w:left w:val="none" w:sz="0" w:space="0" w:color="auto"/>
            <w:bottom w:val="none" w:sz="0" w:space="0" w:color="auto"/>
            <w:right w:val="none" w:sz="0" w:space="0" w:color="auto"/>
          </w:divBdr>
        </w:div>
        <w:div w:id="2117863001">
          <w:marLeft w:val="0"/>
          <w:marRight w:val="0"/>
          <w:marTop w:val="0"/>
          <w:marBottom w:val="0"/>
          <w:divBdr>
            <w:top w:val="none" w:sz="0" w:space="0" w:color="auto"/>
            <w:left w:val="none" w:sz="0" w:space="0" w:color="auto"/>
            <w:bottom w:val="none" w:sz="0" w:space="0" w:color="auto"/>
            <w:right w:val="none" w:sz="0" w:space="0" w:color="auto"/>
          </w:divBdr>
          <w:divsChild>
            <w:div w:id="1585606327">
              <w:marLeft w:val="0"/>
              <w:marRight w:val="0"/>
              <w:marTop w:val="0"/>
              <w:marBottom w:val="0"/>
              <w:divBdr>
                <w:top w:val="none" w:sz="0" w:space="0" w:color="auto"/>
                <w:left w:val="none" w:sz="0" w:space="0" w:color="auto"/>
                <w:bottom w:val="none" w:sz="0" w:space="0" w:color="auto"/>
                <w:right w:val="none" w:sz="0" w:space="0" w:color="auto"/>
              </w:divBdr>
            </w:div>
          </w:divsChild>
        </w:div>
        <w:div w:id="64572778">
          <w:marLeft w:val="0"/>
          <w:marRight w:val="0"/>
          <w:marTop w:val="0"/>
          <w:marBottom w:val="0"/>
          <w:divBdr>
            <w:top w:val="none" w:sz="0" w:space="0" w:color="auto"/>
            <w:left w:val="none" w:sz="0" w:space="0" w:color="auto"/>
            <w:bottom w:val="none" w:sz="0" w:space="0" w:color="auto"/>
            <w:right w:val="none" w:sz="0" w:space="0" w:color="auto"/>
          </w:divBdr>
        </w:div>
        <w:div w:id="1136412700">
          <w:marLeft w:val="0"/>
          <w:marRight w:val="0"/>
          <w:marTop w:val="0"/>
          <w:marBottom w:val="0"/>
          <w:divBdr>
            <w:top w:val="none" w:sz="0" w:space="0" w:color="auto"/>
            <w:left w:val="none" w:sz="0" w:space="0" w:color="auto"/>
            <w:bottom w:val="none" w:sz="0" w:space="0" w:color="auto"/>
            <w:right w:val="none" w:sz="0" w:space="0" w:color="auto"/>
          </w:divBdr>
          <w:divsChild>
            <w:div w:id="1757441674">
              <w:marLeft w:val="0"/>
              <w:marRight w:val="0"/>
              <w:marTop w:val="0"/>
              <w:marBottom w:val="0"/>
              <w:divBdr>
                <w:top w:val="none" w:sz="0" w:space="0" w:color="auto"/>
                <w:left w:val="none" w:sz="0" w:space="0" w:color="auto"/>
                <w:bottom w:val="none" w:sz="0" w:space="0" w:color="auto"/>
                <w:right w:val="none" w:sz="0" w:space="0" w:color="auto"/>
              </w:divBdr>
            </w:div>
          </w:divsChild>
        </w:div>
        <w:div w:id="1934243248">
          <w:marLeft w:val="0"/>
          <w:marRight w:val="0"/>
          <w:marTop w:val="0"/>
          <w:marBottom w:val="0"/>
          <w:divBdr>
            <w:top w:val="none" w:sz="0" w:space="0" w:color="auto"/>
            <w:left w:val="none" w:sz="0" w:space="0" w:color="auto"/>
            <w:bottom w:val="none" w:sz="0" w:space="0" w:color="auto"/>
            <w:right w:val="none" w:sz="0" w:space="0" w:color="auto"/>
          </w:divBdr>
        </w:div>
        <w:div w:id="689065814">
          <w:marLeft w:val="0"/>
          <w:marRight w:val="0"/>
          <w:marTop w:val="0"/>
          <w:marBottom w:val="0"/>
          <w:divBdr>
            <w:top w:val="none" w:sz="0" w:space="0" w:color="auto"/>
            <w:left w:val="none" w:sz="0" w:space="0" w:color="auto"/>
            <w:bottom w:val="none" w:sz="0" w:space="0" w:color="auto"/>
            <w:right w:val="none" w:sz="0" w:space="0" w:color="auto"/>
          </w:divBdr>
          <w:divsChild>
            <w:div w:id="1245914799">
              <w:marLeft w:val="0"/>
              <w:marRight w:val="0"/>
              <w:marTop w:val="0"/>
              <w:marBottom w:val="0"/>
              <w:divBdr>
                <w:top w:val="none" w:sz="0" w:space="0" w:color="auto"/>
                <w:left w:val="none" w:sz="0" w:space="0" w:color="auto"/>
                <w:bottom w:val="none" w:sz="0" w:space="0" w:color="auto"/>
                <w:right w:val="none" w:sz="0" w:space="0" w:color="auto"/>
              </w:divBdr>
            </w:div>
          </w:divsChild>
        </w:div>
        <w:div w:id="780152841">
          <w:marLeft w:val="0"/>
          <w:marRight w:val="0"/>
          <w:marTop w:val="0"/>
          <w:marBottom w:val="0"/>
          <w:divBdr>
            <w:top w:val="none" w:sz="0" w:space="0" w:color="auto"/>
            <w:left w:val="none" w:sz="0" w:space="0" w:color="auto"/>
            <w:bottom w:val="none" w:sz="0" w:space="0" w:color="auto"/>
            <w:right w:val="none" w:sz="0" w:space="0" w:color="auto"/>
          </w:divBdr>
        </w:div>
        <w:div w:id="572786274">
          <w:marLeft w:val="0"/>
          <w:marRight w:val="0"/>
          <w:marTop w:val="0"/>
          <w:marBottom w:val="0"/>
          <w:divBdr>
            <w:top w:val="none" w:sz="0" w:space="0" w:color="auto"/>
            <w:left w:val="none" w:sz="0" w:space="0" w:color="auto"/>
            <w:bottom w:val="none" w:sz="0" w:space="0" w:color="auto"/>
            <w:right w:val="none" w:sz="0" w:space="0" w:color="auto"/>
          </w:divBdr>
          <w:divsChild>
            <w:div w:id="1533878182">
              <w:marLeft w:val="0"/>
              <w:marRight w:val="0"/>
              <w:marTop w:val="0"/>
              <w:marBottom w:val="0"/>
              <w:divBdr>
                <w:top w:val="none" w:sz="0" w:space="0" w:color="auto"/>
                <w:left w:val="none" w:sz="0" w:space="0" w:color="auto"/>
                <w:bottom w:val="none" w:sz="0" w:space="0" w:color="auto"/>
                <w:right w:val="none" w:sz="0" w:space="0" w:color="auto"/>
              </w:divBdr>
            </w:div>
          </w:divsChild>
        </w:div>
        <w:div w:id="1532498885">
          <w:marLeft w:val="0"/>
          <w:marRight w:val="0"/>
          <w:marTop w:val="0"/>
          <w:marBottom w:val="0"/>
          <w:divBdr>
            <w:top w:val="none" w:sz="0" w:space="0" w:color="auto"/>
            <w:left w:val="none" w:sz="0" w:space="0" w:color="auto"/>
            <w:bottom w:val="none" w:sz="0" w:space="0" w:color="auto"/>
            <w:right w:val="none" w:sz="0" w:space="0" w:color="auto"/>
          </w:divBdr>
        </w:div>
        <w:div w:id="2095783774">
          <w:marLeft w:val="0"/>
          <w:marRight w:val="0"/>
          <w:marTop w:val="0"/>
          <w:marBottom w:val="0"/>
          <w:divBdr>
            <w:top w:val="none" w:sz="0" w:space="0" w:color="auto"/>
            <w:left w:val="none" w:sz="0" w:space="0" w:color="auto"/>
            <w:bottom w:val="none" w:sz="0" w:space="0" w:color="auto"/>
            <w:right w:val="none" w:sz="0" w:space="0" w:color="auto"/>
          </w:divBdr>
          <w:divsChild>
            <w:div w:id="2054841331">
              <w:marLeft w:val="0"/>
              <w:marRight w:val="0"/>
              <w:marTop w:val="0"/>
              <w:marBottom w:val="0"/>
              <w:divBdr>
                <w:top w:val="none" w:sz="0" w:space="0" w:color="auto"/>
                <w:left w:val="none" w:sz="0" w:space="0" w:color="auto"/>
                <w:bottom w:val="none" w:sz="0" w:space="0" w:color="auto"/>
                <w:right w:val="none" w:sz="0" w:space="0" w:color="auto"/>
              </w:divBdr>
            </w:div>
          </w:divsChild>
        </w:div>
        <w:div w:id="2071924785">
          <w:marLeft w:val="0"/>
          <w:marRight w:val="0"/>
          <w:marTop w:val="300"/>
          <w:marBottom w:val="0"/>
          <w:divBdr>
            <w:top w:val="none" w:sz="0" w:space="0" w:color="auto"/>
            <w:left w:val="none" w:sz="0" w:space="0" w:color="auto"/>
            <w:bottom w:val="none" w:sz="0" w:space="0" w:color="auto"/>
            <w:right w:val="none" w:sz="0" w:space="0" w:color="auto"/>
          </w:divBdr>
          <w:divsChild>
            <w:div w:id="863129061">
              <w:marLeft w:val="0"/>
              <w:marRight w:val="0"/>
              <w:marTop w:val="0"/>
              <w:marBottom w:val="0"/>
              <w:divBdr>
                <w:top w:val="none" w:sz="0" w:space="0" w:color="auto"/>
                <w:left w:val="none" w:sz="0" w:space="0" w:color="auto"/>
                <w:bottom w:val="none" w:sz="0" w:space="0" w:color="auto"/>
                <w:right w:val="none" w:sz="0" w:space="0" w:color="auto"/>
              </w:divBdr>
              <w:divsChild>
                <w:div w:id="199163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40">
          <w:marLeft w:val="0"/>
          <w:marRight w:val="0"/>
          <w:marTop w:val="300"/>
          <w:marBottom w:val="0"/>
          <w:divBdr>
            <w:top w:val="none" w:sz="0" w:space="0" w:color="auto"/>
            <w:left w:val="none" w:sz="0" w:space="0" w:color="auto"/>
            <w:bottom w:val="none" w:sz="0" w:space="0" w:color="auto"/>
            <w:right w:val="none" w:sz="0" w:space="0" w:color="auto"/>
          </w:divBdr>
          <w:divsChild>
            <w:div w:id="1789885053">
              <w:marLeft w:val="0"/>
              <w:marRight w:val="0"/>
              <w:marTop w:val="0"/>
              <w:marBottom w:val="0"/>
              <w:divBdr>
                <w:top w:val="none" w:sz="0" w:space="0" w:color="auto"/>
                <w:left w:val="none" w:sz="0" w:space="0" w:color="auto"/>
                <w:bottom w:val="none" w:sz="0" w:space="0" w:color="auto"/>
                <w:right w:val="none" w:sz="0" w:space="0" w:color="auto"/>
              </w:divBdr>
              <w:divsChild>
                <w:div w:id="105115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907453">
          <w:marLeft w:val="0"/>
          <w:marRight w:val="0"/>
          <w:marTop w:val="300"/>
          <w:marBottom w:val="0"/>
          <w:divBdr>
            <w:top w:val="none" w:sz="0" w:space="0" w:color="auto"/>
            <w:left w:val="none" w:sz="0" w:space="0" w:color="auto"/>
            <w:bottom w:val="none" w:sz="0" w:space="0" w:color="auto"/>
            <w:right w:val="none" w:sz="0" w:space="0" w:color="auto"/>
          </w:divBdr>
          <w:divsChild>
            <w:div w:id="1608846469">
              <w:marLeft w:val="0"/>
              <w:marRight w:val="0"/>
              <w:marTop w:val="0"/>
              <w:marBottom w:val="0"/>
              <w:divBdr>
                <w:top w:val="none" w:sz="0" w:space="0" w:color="auto"/>
                <w:left w:val="none" w:sz="0" w:space="0" w:color="auto"/>
                <w:bottom w:val="none" w:sz="0" w:space="0" w:color="auto"/>
                <w:right w:val="none" w:sz="0" w:space="0" w:color="auto"/>
              </w:divBdr>
              <w:divsChild>
                <w:div w:id="8056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08457">
          <w:marLeft w:val="0"/>
          <w:marRight w:val="0"/>
          <w:marTop w:val="300"/>
          <w:marBottom w:val="0"/>
          <w:divBdr>
            <w:top w:val="none" w:sz="0" w:space="0" w:color="auto"/>
            <w:left w:val="none" w:sz="0" w:space="0" w:color="auto"/>
            <w:bottom w:val="none" w:sz="0" w:space="0" w:color="auto"/>
            <w:right w:val="none" w:sz="0" w:space="0" w:color="auto"/>
          </w:divBdr>
          <w:divsChild>
            <w:div w:id="1579175622">
              <w:marLeft w:val="0"/>
              <w:marRight w:val="0"/>
              <w:marTop w:val="0"/>
              <w:marBottom w:val="0"/>
              <w:divBdr>
                <w:top w:val="none" w:sz="0" w:space="0" w:color="auto"/>
                <w:left w:val="none" w:sz="0" w:space="0" w:color="auto"/>
                <w:bottom w:val="none" w:sz="0" w:space="0" w:color="auto"/>
                <w:right w:val="none" w:sz="0" w:space="0" w:color="auto"/>
              </w:divBdr>
              <w:divsChild>
                <w:div w:id="70490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974951">
      <w:bodyDiv w:val="1"/>
      <w:marLeft w:val="0"/>
      <w:marRight w:val="0"/>
      <w:marTop w:val="0"/>
      <w:marBottom w:val="0"/>
      <w:divBdr>
        <w:top w:val="none" w:sz="0" w:space="0" w:color="auto"/>
        <w:left w:val="none" w:sz="0" w:space="0" w:color="auto"/>
        <w:bottom w:val="none" w:sz="0" w:space="0" w:color="auto"/>
        <w:right w:val="none" w:sz="0" w:space="0" w:color="auto"/>
      </w:divBdr>
      <w:divsChild>
        <w:div w:id="1202284901">
          <w:marLeft w:val="0"/>
          <w:marRight w:val="0"/>
          <w:marTop w:val="0"/>
          <w:marBottom w:val="0"/>
          <w:divBdr>
            <w:top w:val="none" w:sz="0" w:space="0" w:color="auto"/>
            <w:left w:val="none" w:sz="0" w:space="0" w:color="auto"/>
            <w:bottom w:val="none" w:sz="0" w:space="0" w:color="auto"/>
            <w:right w:val="none" w:sz="0" w:space="0" w:color="auto"/>
          </w:divBdr>
        </w:div>
        <w:div w:id="689572442">
          <w:marLeft w:val="0"/>
          <w:marRight w:val="0"/>
          <w:marTop w:val="0"/>
          <w:marBottom w:val="0"/>
          <w:divBdr>
            <w:top w:val="none" w:sz="0" w:space="0" w:color="auto"/>
            <w:left w:val="none" w:sz="0" w:space="0" w:color="auto"/>
            <w:bottom w:val="none" w:sz="0" w:space="0" w:color="auto"/>
            <w:right w:val="none" w:sz="0" w:space="0" w:color="auto"/>
          </w:divBdr>
          <w:divsChild>
            <w:div w:id="1964774399">
              <w:marLeft w:val="0"/>
              <w:marRight w:val="0"/>
              <w:marTop w:val="0"/>
              <w:marBottom w:val="0"/>
              <w:divBdr>
                <w:top w:val="none" w:sz="0" w:space="0" w:color="auto"/>
                <w:left w:val="none" w:sz="0" w:space="0" w:color="auto"/>
                <w:bottom w:val="none" w:sz="0" w:space="0" w:color="auto"/>
                <w:right w:val="none" w:sz="0" w:space="0" w:color="auto"/>
              </w:divBdr>
            </w:div>
          </w:divsChild>
        </w:div>
        <w:div w:id="438567231">
          <w:marLeft w:val="0"/>
          <w:marRight w:val="0"/>
          <w:marTop w:val="0"/>
          <w:marBottom w:val="0"/>
          <w:divBdr>
            <w:top w:val="none" w:sz="0" w:space="0" w:color="auto"/>
            <w:left w:val="none" w:sz="0" w:space="0" w:color="auto"/>
            <w:bottom w:val="none" w:sz="0" w:space="0" w:color="auto"/>
            <w:right w:val="none" w:sz="0" w:space="0" w:color="auto"/>
          </w:divBdr>
        </w:div>
        <w:div w:id="2035033905">
          <w:marLeft w:val="0"/>
          <w:marRight w:val="0"/>
          <w:marTop w:val="0"/>
          <w:marBottom w:val="0"/>
          <w:divBdr>
            <w:top w:val="none" w:sz="0" w:space="0" w:color="auto"/>
            <w:left w:val="none" w:sz="0" w:space="0" w:color="auto"/>
            <w:bottom w:val="none" w:sz="0" w:space="0" w:color="auto"/>
            <w:right w:val="none" w:sz="0" w:space="0" w:color="auto"/>
          </w:divBdr>
          <w:divsChild>
            <w:div w:id="1252665006">
              <w:marLeft w:val="0"/>
              <w:marRight w:val="0"/>
              <w:marTop w:val="0"/>
              <w:marBottom w:val="0"/>
              <w:divBdr>
                <w:top w:val="none" w:sz="0" w:space="0" w:color="auto"/>
                <w:left w:val="none" w:sz="0" w:space="0" w:color="auto"/>
                <w:bottom w:val="none" w:sz="0" w:space="0" w:color="auto"/>
                <w:right w:val="none" w:sz="0" w:space="0" w:color="auto"/>
              </w:divBdr>
            </w:div>
          </w:divsChild>
        </w:div>
        <w:div w:id="468523288">
          <w:marLeft w:val="0"/>
          <w:marRight w:val="0"/>
          <w:marTop w:val="0"/>
          <w:marBottom w:val="0"/>
          <w:divBdr>
            <w:top w:val="none" w:sz="0" w:space="0" w:color="auto"/>
            <w:left w:val="none" w:sz="0" w:space="0" w:color="auto"/>
            <w:bottom w:val="none" w:sz="0" w:space="0" w:color="auto"/>
            <w:right w:val="none" w:sz="0" w:space="0" w:color="auto"/>
          </w:divBdr>
        </w:div>
        <w:div w:id="131796236">
          <w:marLeft w:val="0"/>
          <w:marRight w:val="0"/>
          <w:marTop w:val="0"/>
          <w:marBottom w:val="0"/>
          <w:divBdr>
            <w:top w:val="none" w:sz="0" w:space="0" w:color="auto"/>
            <w:left w:val="none" w:sz="0" w:space="0" w:color="auto"/>
            <w:bottom w:val="none" w:sz="0" w:space="0" w:color="auto"/>
            <w:right w:val="none" w:sz="0" w:space="0" w:color="auto"/>
          </w:divBdr>
          <w:divsChild>
            <w:div w:id="1121997553">
              <w:marLeft w:val="0"/>
              <w:marRight w:val="0"/>
              <w:marTop w:val="0"/>
              <w:marBottom w:val="0"/>
              <w:divBdr>
                <w:top w:val="none" w:sz="0" w:space="0" w:color="auto"/>
                <w:left w:val="none" w:sz="0" w:space="0" w:color="auto"/>
                <w:bottom w:val="none" w:sz="0" w:space="0" w:color="auto"/>
                <w:right w:val="none" w:sz="0" w:space="0" w:color="auto"/>
              </w:divBdr>
            </w:div>
          </w:divsChild>
        </w:div>
        <w:div w:id="501703200">
          <w:marLeft w:val="0"/>
          <w:marRight w:val="0"/>
          <w:marTop w:val="0"/>
          <w:marBottom w:val="0"/>
          <w:divBdr>
            <w:top w:val="none" w:sz="0" w:space="0" w:color="auto"/>
            <w:left w:val="none" w:sz="0" w:space="0" w:color="auto"/>
            <w:bottom w:val="none" w:sz="0" w:space="0" w:color="auto"/>
            <w:right w:val="none" w:sz="0" w:space="0" w:color="auto"/>
          </w:divBdr>
        </w:div>
        <w:div w:id="2084374032">
          <w:marLeft w:val="0"/>
          <w:marRight w:val="0"/>
          <w:marTop w:val="0"/>
          <w:marBottom w:val="0"/>
          <w:divBdr>
            <w:top w:val="none" w:sz="0" w:space="0" w:color="auto"/>
            <w:left w:val="none" w:sz="0" w:space="0" w:color="auto"/>
            <w:bottom w:val="none" w:sz="0" w:space="0" w:color="auto"/>
            <w:right w:val="none" w:sz="0" w:space="0" w:color="auto"/>
          </w:divBdr>
          <w:divsChild>
            <w:div w:id="497236279">
              <w:marLeft w:val="0"/>
              <w:marRight w:val="0"/>
              <w:marTop w:val="0"/>
              <w:marBottom w:val="0"/>
              <w:divBdr>
                <w:top w:val="none" w:sz="0" w:space="0" w:color="auto"/>
                <w:left w:val="none" w:sz="0" w:space="0" w:color="auto"/>
                <w:bottom w:val="none" w:sz="0" w:space="0" w:color="auto"/>
                <w:right w:val="none" w:sz="0" w:space="0" w:color="auto"/>
              </w:divBdr>
            </w:div>
          </w:divsChild>
        </w:div>
        <w:div w:id="704984141">
          <w:marLeft w:val="0"/>
          <w:marRight w:val="0"/>
          <w:marTop w:val="0"/>
          <w:marBottom w:val="0"/>
          <w:divBdr>
            <w:top w:val="none" w:sz="0" w:space="0" w:color="auto"/>
            <w:left w:val="none" w:sz="0" w:space="0" w:color="auto"/>
            <w:bottom w:val="none" w:sz="0" w:space="0" w:color="auto"/>
            <w:right w:val="none" w:sz="0" w:space="0" w:color="auto"/>
          </w:divBdr>
        </w:div>
        <w:div w:id="941641935">
          <w:marLeft w:val="0"/>
          <w:marRight w:val="0"/>
          <w:marTop w:val="0"/>
          <w:marBottom w:val="0"/>
          <w:divBdr>
            <w:top w:val="none" w:sz="0" w:space="0" w:color="auto"/>
            <w:left w:val="none" w:sz="0" w:space="0" w:color="auto"/>
            <w:bottom w:val="none" w:sz="0" w:space="0" w:color="auto"/>
            <w:right w:val="none" w:sz="0" w:space="0" w:color="auto"/>
          </w:divBdr>
          <w:divsChild>
            <w:div w:id="339745832">
              <w:marLeft w:val="0"/>
              <w:marRight w:val="0"/>
              <w:marTop w:val="0"/>
              <w:marBottom w:val="0"/>
              <w:divBdr>
                <w:top w:val="none" w:sz="0" w:space="0" w:color="auto"/>
                <w:left w:val="none" w:sz="0" w:space="0" w:color="auto"/>
                <w:bottom w:val="none" w:sz="0" w:space="0" w:color="auto"/>
                <w:right w:val="none" w:sz="0" w:space="0" w:color="auto"/>
              </w:divBdr>
            </w:div>
          </w:divsChild>
        </w:div>
        <w:div w:id="713576129">
          <w:marLeft w:val="0"/>
          <w:marRight w:val="0"/>
          <w:marTop w:val="0"/>
          <w:marBottom w:val="0"/>
          <w:divBdr>
            <w:top w:val="none" w:sz="0" w:space="0" w:color="auto"/>
            <w:left w:val="none" w:sz="0" w:space="0" w:color="auto"/>
            <w:bottom w:val="none" w:sz="0" w:space="0" w:color="auto"/>
            <w:right w:val="none" w:sz="0" w:space="0" w:color="auto"/>
          </w:divBdr>
        </w:div>
        <w:div w:id="1284574903">
          <w:marLeft w:val="0"/>
          <w:marRight w:val="0"/>
          <w:marTop w:val="0"/>
          <w:marBottom w:val="0"/>
          <w:divBdr>
            <w:top w:val="none" w:sz="0" w:space="0" w:color="auto"/>
            <w:left w:val="none" w:sz="0" w:space="0" w:color="auto"/>
            <w:bottom w:val="none" w:sz="0" w:space="0" w:color="auto"/>
            <w:right w:val="none" w:sz="0" w:space="0" w:color="auto"/>
          </w:divBdr>
          <w:divsChild>
            <w:div w:id="1876232992">
              <w:marLeft w:val="0"/>
              <w:marRight w:val="0"/>
              <w:marTop w:val="0"/>
              <w:marBottom w:val="0"/>
              <w:divBdr>
                <w:top w:val="none" w:sz="0" w:space="0" w:color="auto"/>
                <w:left w:val="none" w:sz="0" w:space="0" w:color="auto"/>
                <w:bottom w:val="none" w:sz="0" w:space="0" w:color="auto"/>
                <w:right w:val="none" w:sz="0" w:space="0" w:color="auto"/>
              </w:divBdr>
            </w:div>
          </w:divsChild>
        </w:div>
        <w:div w:id="499659856">
          <w:marLeft w:val="0"/>
          <w:marRight w:val="0"/>
          <w:marTop w:val="0"/>
          <w:marBottom w:val="0"/>
          <w:divBdr>
            <w:top w:val="none" w:sz="0" w:space="0" w:color="auto"/>
            <w:left w:val="none" w:sz="0" w:space="0" w:color="auto"/>
            <w:bottom w:val="none" w:sz="0" w:space="0" w:color="auto"/>
            <w:right w:val="none" w:sz="0" w:space="0" w:color="auto"/>
          </w:divBdr>
        </w:div>
        <w:div w:id="1588344069">
          <w:marLeft w:val="0"/>
          <w:marRight w:val="0"/>
          <w:marTop w:val="0"/>
          <w:marBottom w:val="0"/>
          <w:divBdr>
            <w:top w:val="none" w:sz="0" w:space="0" w:color="auto"/>
            <w:left w:val="none" w:sz="0" w:space="0" w:color="auto"/>
            <w:bottom w:val="none" w:sz="0" w:space="0" w:color="auto"/>
            <w:right w:val="none" w:sz="0" w:space="0" w:color="auto"/>
          </w:divBdr>
          <w:divsChild>
            <w:div w:id="1977443261">
              <w:marLeft w:val="0"/>
              <w:marRight w:val="0"/>
              <w:marTop w:val="0"/>
              <w:marBottom w:val="0"/>
              <w:divBdr>
                <w:top w:val="none" w:sz="0" w:space="0" w:color="auto"/>
                <w:left w:val="none" w:sz="0" w:space="0" w:color="auto"/>
                <w:bottom w:val="none" w:sz="0" w:space="0" w:color="auto"/>
                <w:right w:val="none" w:sz="0" w:space="0" w:color="auto"/>
              </w:divBdr>
            </w:div>
          </w:divsChild>
        </w:div>
        <w:div w:id="6685600">
          <w:marLeft w:val="0"/>
          <w:marRight w:val="0"/>
          <w:marTop w:val="300"/>
          <w:marBottom w:val="0"/>
          <w:divBdr>
            <w:top w:val="none" w:sz="0" w:space="0" w:color="auto"/>
            <w:left w:val="none" w:sz="0" w:space="0" w:color="auto"/>
            <w:bottom w:val="none" w:sz="0" w:space="0" w:color="auto"/>
            <w:right w:val="none" w:sz="0" w:space="0" w:color="auto"/>
          </w:divBdr>
          <w:divsChild>
            <w:div w:id="176315765">
              <w:marLeft w:val="0"/>
              <w:marRight w:val="0"/>
              <w:marTop w:val="0"/>
              <w:marBottom w:val="0"/>
              <w:divBdr>
                <w:top w:val="none" w:sz="0" w:space="0" w:color="auto"/>
                <w:left w:val="none" w:sz="0" w:space="0" w:color="auto"/>
                <w:bottom w:val="none" w:sz="0" w:space="0" w:color="auto"/>
                <w:right w:val="none" w:sz="0" w:space="0" w:color="auto"/>
              </w:divBdr>
              <w:divsChild>
                <w:div w:id="43872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193754">
          <w:marLeft w:val="0"/>
          <w:marRight w:val="0"/>
          <w:marTop w:val="300"/>
          <w:marBottom w:val="0"/>
          <w:divBdr>
            <w:top w:val="none" w:sz="0" w:space="0" w:color="auto"/>
            <w:left w:val="none" w:sz="0" w:space="0" w:color="auto"/>
            <w:bottom w:val="none" w:sz="0" w:space="0" w:color="auto"/>
            <w:right w:val="none" w:sz="0" w:space="0" w:color="auto"/>
          </w:divBdr>
          <w:divsChild>
            <w:div w:id="579565705">
              <w:marLeft w:val="0"/>
              <w:marRight w:val="0"/>
              <w:marTop w:val="0"/>
              <w:marBottom w:val="0"/>
              <w:divBdr>
                <w:top w:val="none" w:sz="0" w:space="0" w:color="auto"/>
                <w:left w:val="none" w:sz="0" w:space="0" w:color="auto"/>
                <w:bottom w:val="none" w:sz="0" w:space="0" w:color="auto"/>
                <w:right w:val="none" w:sz="0" w:space="0" w:color="auto"/>
              </w:divBdr>
              <w:divsChild>
                <w:div w:id="34767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5475">
          <w:marLeft w:val="0"/>
          <w:marRight w:val="0"/>
          <w:marTop w:val="300"/>
          <w:marBottom w:val="0"/>
          <w:divBdr>
            <w:top w:val="none" w:sz="0" w:space="0" w:color="auto"/>
            <w:left w:val="none" w:sz="0" w:space="0" w:color="auto"/>
            <w:bottom w:val="none" w:sz="0" w:space="0" w:color="auto"/>
            <w:right w:val="none" w:sz="0" w:space="0" w:color="auto"/>
          </w:divBdr>
          <w:divsChild>
            <w:div w:id="712198232">
              <w:marLeft w:val="0"/>
              <w:marRight w:val="0"/>
              <w:marTop w:val="0"/>
              <w:marBottom w:val="0"/>
              <w:divBdr>
                <w:top w:val="none" w:sz="0" w:space="0" w:color="auto"/>
                <w:left w:val="none" w:sz="0" w:space="0" w:color="auto"/>
                <w:bottom w:val="none" w:sz="0" w:space="0" w:color="auto"/>
                <w:right w:val="none" w:sz="0" w:space="0" w:color="auto"/>
              </w:divBdr>
              <w:divsChild>
                <w:div w:id="2076850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18879">
          <w:marLeft w:val="0"/>
          <w:marRight w:val="0"/>
          <w:marTop w:val="300"/>
          <w:marBottom w:val="0"/>
          <w:divBdr>
            <w:top w:val="none" w:sz="0" w:space="0" w:color="auto"/>
            <w:left w:val="none" w:sz="0" w:space="0" w:color="auto"/>
            <w:bottom w:val="none" w:sz="0" w:space="0" w:color="auto"/>
            <w:right w:val="none" w:sz="0" w:space="0" w:color="auto"/>
          </w:divBdr>
          <w:divsChild>
            <w:div w:id="1450706273">
              <w:marLeft w:val="0"/>
              <w:marRight w:val="0"/>
              <w:marTop w:val="0"/>
              <w:marBottom w:val="0"/>
              <w:divBdr>
                <w:top w:val="none" w:sz="0" w:space="0" w:color="auto"/>
                <w:left w:val="none" w:sz="0" w:space="0" w:color="auto"/>
                <w:bottom w:val="none" w:sz="0" w:space="0" w:color="auto"/>
                <w:right w:val="none" w:sz="0" w:space="0" w:color="auto"/>
              </w:divBdr>
              <w:divsChild>
                <w:div w:id="137253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0891489">
      <w:bodyDiv w:val="1"/>
      <w:marLeft w:val="0"/>
      <w:marRight w:val="0"/>
      <w:marTop w:val="0"/>
      <w:marBottom w:val="0"/>
      <w:divBdr>
        <w:top w:val="none" w:sz="0" w:space="0" w:color="auto"/>
        <w:left w:val="none" w:sz="0" w:space="0" w:color="auto"/>
        <w:bottom w:val="none" w:sz="0" w:space="0" w:color="auto"/>
        <w:right w:val="none" w:sz="0" w:space="0" w:color="auto"/>
      </w:divBdr>
      <w:divsChild>
        <w:div w:id="2037270468">
          <w:marLeft w:val="0"/>
          <w:marRight w:val="0"/>
          <w:marTop w:val="0"/>
          <w:marBottom w:val="0"/>
          <w:divBdr>
            <w:top w:val="none" w:sz="0" w:space="0" w:color="auto"/>
            <w:left w:val="none" w:sz="0" w:space="0" w:color="auto"/>
            <w:bottom w:val="none" w:sz="0" w:space="0" w:color="auto"/>
            <w:right w:val="none" w:sz="0" w:space="0" w:color="auto"/>
          </w:divBdr>
        </w:div>
        <w:div w:id="1361517969">
          <w:marLeft w:val="0"/>
          <w:marRight w:val="0"/>
          <w:marTop w:val="0"/>
          <w:marBottom w:val="0"/>
          <w:divBdr>
            <w:top w:val="none" w:sz="0" w:space="0" w:color="auto"/>
            <w:left w:val="none" w:sz="0" w:space="0" w:color="auto"/>
            <w:bottom w:val="none" w:sz="0" w:space="0" w:color="auto"/>
            <w:right w:val="none" w:sz="0" w:space="0" w:color="auto"/>
          </w:divBdr>
          <w:divsChild>
            <w:div w:id="1400520947">
              <w:marLeft w:val="0"/>
              <w:marRight w:val="0"/>
              <w:marTop w:val="0"/>
              <w:marBottom w:val="0"/>
              <w:divBdr>
                <w:top w:val="none" w:sz="0" w:space="0" w:color="auto"/>
                <w:left w:val="none" w:sz="0" w:space="0" w:color="auto"/>
                <w:bottom w:val="none" w:sz="0" w:space="0" w:color="auto"/>
                <w:right w:val="none" w:sz="0" w:space="0" w:color="auto"/>
              </w:divBdr>
            </w:div>
          </w:divsChild>
        </w:div>
        <w:div w:id="1277063710">
          <w:marLeft w:val="0"/>
          <w:marRight w:val="0"/>
          <w:marTop w:val="0"/>
          <w:marBottom w:val="0"/>
          <w:divBdr>
            <w:top w:val="none" w:sz="0" w:space="0" w:color="auto"/>
            <w:left w:val="none" w:sz="0" w:space="0" w:color="auto"/>
            <w:bottom w:val="none" w:sz="0" w:space="0" w:color="auto"/>
            <w:right w:val="none" w:sz="0" w:space="0" w:color="auto"/>
          </w:divBdr>
        </w:div>
        <w:div w:id="1087071869">
          <w:marLeft w:val="0"/>
          <w:marRight w:val="0"/>
          <w:marTop w:val="0"/>
          <w:marBottom w:val="0"/>
          <w:divBdr>
            <w:top w:val="none" w:sz="0" w:space="0" w:color="auto"/>
            <w:left w:val="none" w:sz="0" w:space="0" w:color="auto"/>
            <w:bottom w:val="none" w:sz="0" w:space="0" w:color="auto"/>
            <w:right w:val="none" w:sz="0" w:space="0" w:color="auto"/>
          </w:divBdr>
          <w:divsChild>
            <w:div w:id="418601862">
              <w:marLeft w:val="0"/>
              <w:marRight w:val="0"/>
              <w:marTop w:val="0"/>
              <w:marBottom w:val="0"/>
              <w:divBdr>
                <w:top w:val="none" w:sz="0" w:space="0" w:color="auto"/>
                <w:left w:val="none" w:sz="0" w:space="0" w:color="auto"/>
                <w:bottom w:val="none" w:sz="0" w:space="0" w:color="auto"/>
                <w:right w:val="none" w:sz="0" w:space="0" w:color="auto"/>
              </w:divBdr>
            </w:div>
          </w:divsChild>
        </w:div>
        <w:div w:id="11955784">
          <w:marLeft w:val="0"/>
          <w:marRight w:val="0"/>
          <w:marTop w:val="0"/>
          <w:marBottom w:val="0"/>
          <w:divBdr>
            <w:top w:val="none" w:sz="0" w:space="0" w:color="auto"/>
            <w:left w:val="none" w:sz="0" w:space="0" w:color="auto"/>
            <w:bottom w:val="none" w:sz="0" w:space="0" w:color="auto"/>
            <w:right w:val="none" w:sz="0" w:space="0" w:color="auto"/>
          </w:divBdr>
        </w:div>
        <w:div w:id="413478243">
          <w:marLeft w:val="0"/>
          <w:marRight w:val="0"/>
          <w:marTop w:val="0"/>
          <w:marBottom w:val="0"/>
          <w:divBdr>
            <w:top w:val="none" w:sz="0" w:space="0" w:color="auto"/>
            <w:left w:val="none" w:sz="0" w:space="0" w:color="auto"/>
            <w:bottom w:val="none" w:sz="0" w:space="0" w:color="auto"/>
            <w:right w:val="none" w:sz="0" w:space="0" w:color="auto"/>
          </w:divBdr>
          <w:divsChild>
            <w:div w:id="1690839921">
              <w:marLeft w:val="0"/>
              <w:marRight w:val="0"/>
              <w:marTop w:val="0"/>
              <w:marBottom w:val="0"/>
              <w:divBdr>
                <w:top w:val="none" w:sz="0" w:space="0" w:color="auto"/>
                <w:left w:val="none" w:sz="0" w:space="0" w:color="auto"/>
                <w:bottom w:val="none" w:sz="0" w:space="0" w:color="auto"/>
                <w:right w:val="none" w:sz="0" w:space="0" w:color="auto"/>
              </w:divBdr>
            </w:div>
          </w:divsChild>
        </w:div>
        <w:div w:id="1015687654">
          <w:marLeft w:val="0"/>
          <w:marRight w:val="0"/>
          <w:marTop w:val="0"/>
          <w:marBottom w:val="0"/>
          <w:divBdr>
            <w:top w:val="none" w:sz="0" w:space="0" w:color="auto"/>
            <w:left w:val="none" w:sz="0" w:space="0" w:color="auto"/>
            <w:bottom w:val="none" w:sz="0" w:space="0" w:color="auto"/>
            <w:right w:val="none" w:sz="0" w:space="0" w:color="auto"/>
          </w:divBdr>
        </w:div>
        <w:div w:id="1559393746">
          <w:marLeft w:val="0"/>
          <w:marRight w:val="0"/>
          <w:marTop w:val="0"/>
          <w:marBottom w:val="0"/>
          <w:divBdr>
            <w:top w:val="none" w:sz="0" w:space="0" w:color="auto"/>
            <w:left w:val="none" w:sz="0" w:space="0" w:color="auto"/>
            <w:bottom w:val="none" w:sz="0" w:space="0" w:color="auto"/>
            <w:right w:val="none" w:sz="0" w:space="0" w:color="auto"/>
          </w:divBdr>
          <w:divsChild>
            <w:div w:id="1999994384">
              <w:marLeft w:val="0"/>
              <w:marRight w:val="0"/>
              <w:marTop w:val="0"/>
              <w:marBottom w:val="0"/>
              <w:divBdr>
                <w:top w:val="none" w:sz="0" w:space="0" w:color="auto"/>
                <w:left w:val="none" w:sz="0" w:space="0" w:color="auto"/>
                <w:bottom w:val="none" w:sz="0" w:space="0" w:color="auto"/>
                <w:right w:val="none" w:sz="0" w:space="0" w:color="auto"/>
              </w:divBdr>
            </w:div>
          </w:divsChild>
        </w:div>
        <w:div w:id="748892012">
          <w:marLeft w:val="0"/>
          <w:marRight w:val="0"/>
          <w:marTop w:val="0"/>
          <w:marBottom w:val="0"/>
          <w:divBdr>
            <w:top w:val="none" w:sz="0" w:space="0" w:color="auto"/>
            <w:left w:val="none" w:sz="0" w:space="0" w:color="auto"/>
            <w:bottom w:val="none" w:sz="0" w:space="0" w:color="auto"/>
            <w:right w:val="none" w:sz="0" w:space="0" w:color="auto"/>
          </w:divBdr>
        </w:div>
        <w:div w:id="971247906">
          <w:marLeft w:val="0"/>
          <w:marRight w:val="0"/>
          <w:marTop w:val="0"/>
          <w:marBottom w:val="0"/>
          <w:divBdr>
            <w:top w:val="none" w:sz="0" w:space="0" w:color="auto"/>
            <w:left w:val="none" w:sz="0" w:space="0" w:color="auto"/>
            <w:bottom w:val="none" w:sz="0" w:space="0" w:color="auto"/>
            <w:right w:val="none" w:sz="0" w:space="0" w:color="auto"/>
          </w:divBdr>
          <w:divsChild>
            <w:div w:id="1633175218">
              <w:marLeft w:val="0"/>
              <w:marRight w:val="0"/>
              <w:marTop w:val="0"/>
              <w:marBottom w:val="0"/>
              <w:divBdr>
                <w:top w:val="none" w:sz="0" w:space="0" w:color="auto"/>
                <w:left w:val="none" w:sz="0" w:space="0" w:color="auto"/>
                <w:bottom w:val="none" w:sz="0" w:space="0" w:color="auto"/>
                <w:right w:val="none" w:sz="0" w:space="0" w:color="auto"/>
              </w:divBdr>
            </w:div>
          </w:divsChild>
        </w:div>
        <w:div w:id="1551456936">
          <w:marLeft w:val="0"/>
          <w:marRight w:val="0"/>
          <w:marTop w:val="0"/>
          <w:marBottom w:val="0"/>
          <w:divBdr>
            <w:top w:val="none" w:sz="0" w:space="0" w:color="auto"/>
            <w:left w:val="none" w:sz="0" w:space="0" w:color="auto"/>
            <w:bottom w:val="none" w:sz="0" w:space="0" w:color="auto"/>
            <w:right w:val="none" w:sz="0" w:space="0" w:color="auto"/>
          </w:divBdr>
        </w:div>
        <w:div w:id="766001900">
          <w:marLeft w:val="0"/>
          <w:marRight w:val="0"/>
          <w:marTop w:val="0"/>
          <w:marBottom w:val="0"/>
          <w:divBdr>
            <w:top w:val="none" w:sz="0" w:space="0" w:color="auto"/>
            <w:left w:val="none" w:sz="0" w:space="0" w:color="auto"/>
            <w:bottom w:val="none" w:sz="0" w:space="0" w:color="auto"/>
            <w:right w:val="none" w:sz="0" w:space="0" w:color="auto"/>
          </w:divBdr>
          <w:divsChild>
            <w:div w:id="1955095073">
              <w:marLeft w:val="0"/>
              <w:marRight w:val="0"/>
              <w:marTop w:val="0"/>
              <w:marBottom w:val="0"/>
              <w:divBdr>
                <w:top w:val="none" w:sz="0" w:space="0" w:color="auto"/>
                <w:left w:val="none" w:sz="0" w:space="0" w:color="auto"/>
                <w:bottom w:val="none" w:sz="0" w:space="0" w:color="auto"/>
                <w:right w:val="none" w:sz="0" w:space="0" w:color="auto"/>
              </w:divBdr>
            </w:div>
          </w:divsChild>
        </w:div>
        <w:div w:id="1767647906">
          <w:marLeft w:val="0"/>
          <w:marRight w:val="0"/>
          <w:marTop w:val="0"/>
          <w:marBottom w:val="0"/>
          <w:divBdr>
            <w:top w:val="none" w:sz="0" w:space="0" w:color="auto"/>
            <w:left w:val="none" w:sz="0" w:space="0" w:color="auto"/>
            <w:bottom w:val="none" w:sz="0" w:space="0" w:color="auto"/>
            <w:right w:val="none" w:sz="0" w:space="0" w:color="auto"/>
          </w:divBdr>
        </w:div>
        <w:div w:id="1855531503">
          <w:marLeft w:val="0"/>
          <w:marRight w:val="0"/>
          <w:marTop w:val="0"/>
          <w:marBottom w:val="0"/>
          <w:divBdr>
            <w:top w:val="none" w:sz="0" w:space="0" w:color="auto"/>
            <w:left w:val="none" w:sz="0" w:space="0" w:color="auto"/>
            <w:bottom w:val="none" w:sz="0" w:space="0" w:color="auto"/>
            <w:right w:val="none" w:sz="0" w:space="0" w:color="auto"/>
          </w:divBdr>
          <w:divsChild>
            <w:div w:id="729503159">
              <w:marLeft w:val="0"/>
              <w:marRight w:val="0"/>
              <w:marTop w:val="0"/>
              <w:marBottom w:val="0"/>
              <w:divBdr>
                <w:top w:val="none" w:sz="0" w:space="0" w:color="auto"/>
                <w:left w:val="none" w:sz="0" w:space="0" w:color="auto"/>
                <w:bottom w:val="none" w:sz="0" w:space="0" w:color="auto"/>
                <w:right w:val="none" w:sz="0" w:space="0" w:color="auto"/>
              </w:divBdr>
            </w:div>
          </w:divsChild>
        </w:div>
        <w:div w:id="2042318529">
          <w:marLeft w:val="0"/>
          <w:marRight w:val="0"/>
          <w:marTop w:val="300"/>
          <w:marBottom w:val="0"/>
          <w:divBdr>
            <w:top w:val="none" w:sz="0" w:space="0" w:color="auto"/>
            <w:left w:val="none" w:sz="0" w:space="0" w:color="auto"/>
            <w:bottom w:val="none" w:sz="0" w:space="0" w:color="auto"/>
            <w:right w:val="none" w:sz="0" w:space="0" w:color="auto"/>
          </w:divBdr>
          <w:divsChild>
            <w:div w:id="196938909">
              <w:marLeft w:val="0"/>
              <w:marRight w:val="0"/>
              <w:marTop w:val="0"/>
              <w:marBottom w:val="0"/>
              <w:divBdr>
                <w:top w:val="none" w:sz="0" w:space="0" w:color="auto"/>
                <w:left w:val="none" w:sz="0" w:space="0" w:color="auto"/>
                <w:bottom w:val="none" w:sz="0" w:space="0" w:color="auto"/>
                <w:right w:val="none" w:sz="0" w:space="0" w:color="auto"/>
              </w:divBdr>
              <w:divsChild>
                <w:div w:id="1320771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0718">
          <w:marLeft w:val="0"/>
          <w:marRight w:val="0"/>
          <w:marTop w:val="300"/>
          <w:marBottom w:val="0"/>
          <w:divBdr>
            <w:top w:val="none" w:sz="0" w:space="0" w:color="auto"/>
            <w:left w:val="none" w:sz="0" w:space="0" w:color="auto"/>
            <w:bottom w:val="none" w:sz="0" w:space="0" w:color="auto"/>
            <w:right w:val="none" w:sz="0" w:space="0" w:color="auto"/>
          </w:divBdr>
          <w:divsChild>
            <w:div w:id="1207137251">
              <w:marLeft w:val="0"/>
              <w:marRight w:val="0"/>
              <w:marTop w:val="0"/>
              <w:marBottom w:val="0"/>
              <w:divBdr>
                <w:top w:val="none" w:sz="0" w:space="0" w:color="auto"/>
                <w:left w:val="none" w:sz="0" w:space="0" w:color="auto"/>
                <w:bottom w:val="none" w:sz="0" w:space="0" w:color="auto"/>
                <w:right w:val="none" w:sz="0" w:space="0" w:color="auto"/>
              </w:divBdr>
              <w:divsChild>
                <w:div w:id="19127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443679">
          <w:marLeft w:val="0"/>
          <w:marRight w:val="0"/>
          <w:marTop w:val="300"/>
          <w:marBottom w:val="0"/>
          <w:divBdr>
            <w:top w:val="none" w:sz="0" w:space="0" w:color="auto"/>
            <w:left w:val="none" w:sz="0" w:space="0" w:color="auto"/>
            <w:bottom w:val="none" w:sz="0" w:space="0" w:color="auto"/>
            <w:right w:val="none" w:sz="0" w:space="0" w:color="auto"/>
          </w:divBdr>
          <w:divsChild>
            <w:div w:id="1934167855">
              <w:marLeft w:val="0"/>
              <w:marRight w:val="0"/>
              <w:marTop w:val="0"/>
              <w:marBottom w:val="0"/>
              <w:divBdr>
                <w:top w:val="none" w:sz="0" w:space="0" w:color="auto"/>
                <w:left w:val="none" w:sz="0" w:space="0" w:color="auto"/>
                <w:bottom w:val="none" w:sz="0" w:space="0" w:color="auto"/>
                <w:right w:val="none" w:sz="0" w:space="0" w:color="auto"/>
              </w:divBdr>
              <w:divsChild>
                <w:div w:id="35396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27027">
          <w:marLeft w:val="0"/>
          <w:marRight w:val="0"/>
          <w:marTop w:val="300"/>
          <w:marBottom w:val="0"/>
          <w:divBdr>
            <w:top w:val="none" w:sz="0" w:space="0" w:color="auto"/>
            <w:left w:val="none" w:sz="0" w:space="0" w:color="auto"/>
            <w:bottom w:val="none" w:sz="0" w:space="0" w:color="auto"/>
            <w:right w:val="none" w:sz="0" w:space="0" w:color="auto"/>
          </w:divBdr>
          <w:divsChild>
            <w:div w:id="765927886">
              <w:marLeft w:val="0"/>
              <w:marRight w:val="0"/>
              <w:marTop w:val="0"/>
              <w:marBottom w:val="0"/>
              <w:divBdr>
                <w:top w:val="none" w:sz="0" w:space="0" w:color="auto"/>
                <w:left w:val="none" w:sz="0" w:space="0" w:color="auto"/>
                <w:bottom w:val="none" w:sz="0" w:space="0" w:color="auto"/>
                <w:right w:val="none" w:sz="0" w:space="0" w:color="auto"/>
              </w:divBdr>
              <w:divsChild>
                <w:div w:id="16962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08848">
      <w:bodyDiv w:val="1"/>
      <w:marLeft w:val="0"/>
      <w:marRight w:val="0"/>
      <w:marTop w:val="0"/>
      <w:marBottom w:val="0"/>
      <w:divBdr>
        <w:top w:val="none" w:sz="0" w:space="0" w:color="auto"/>
        <w:left w:val="none" w:sz="0" w:space="0" w:color="auto"/>
        <w:bottom w:val="none" w:sz="0" w:space="0" w:color="auto"/>
        <w:right w:val="none" w:sz="0" w:space="0" w:color="auto"/>
      </w:divBdr>
      <w:divsChild>
        <w:div w:id="994795454">
          <w:marLeft w:val="0"/>
          <w:marRight w:val="0"/>
          <w:marTop w:val="0"/>
          <w:marBottom w:val="0"/>
          <w:divBdr>
            <w:top w:val="none" w:sz="0" w:space="0" w:color="auto"/>
            <w:left w:val="none" w:sz="0" w:space="0" w:color="auto"/>
            <w:bottom w:val="none" w:sz="0" w:space="0" w:color="auto"/>
            <w:right w:val="none" w:sz="0" w:space="0" w:color="auto"/>
          </w:divBdr>
        </w:div>
        <w:div w:id="466123393">
          <w:marLeft w:val="0"/>
          <w:marRight w:val="0"/>
          <w:marTop w:val="0"/>
          <w:marBottom w:val="0"/>
          <w:divBdr>
            <w:top w:val="none" w:sz="0" w:space="0" w:color="auto"/>
            <w:left w:val="none" w:sz="0" w:space="0" w:color="auto"/>
            <w:bottom w:val="none" w:sz="0" w:space="0" w:color="auto"/>
            <w:right w:val="none" w:sz="0" w:space="0" w:color="auto"/>
          </w:divBdr>
          <w:divsChild>
            <w:div w:id="725884070">
              <w:marLeft w:val="0"/>
              <w:marRight w:val="0"/>
              <w:marTop w:val="0"/>
              <w:marBottom w:val="0"/>
              <w:divBdr>
                <w:top w:val="none" w:sz="0" w:space="0" w:color="auto"/>
                <w:left w:val="none" w:sz="0" w:space="0" w:color="auto"/>
                <w:bottom w:val="none" w:sz="0" w:space="0" w:color="auto"/>
                <w:right w:val="none" w:sz="0" w:space="0" w:color="auto"/>
              </w:divBdr>
            </w:div>
          </w:divsChild>
        </w:div>
        <w:div w:id="1373731215">
          <w:marLeft w:val="0"/>
          <w:marRight w:val="0"/>
          <w:marTop w:val="0"/>
          <w:marBottom w:val="0"/>
          <w:divBdr>
            <w:top w:val="none" w:sz="0" w:space="0" w:color="auto"/>
            <w:left w:val="none" w:sz="0" w:space="0" w:color="auto"/>
            <w:bottom w:val="none" w:sz="0" w:space="0" w:color="auto"/>
            <w:right w:val="none" w:sz="0" w:space="0" w:color="auto"/>
          </w:divBdr>
        </w:div>
        <w:div w:id="1610236807">
          <w:marLeft w:val="0"/>
          <w:marRight w:val="0"/>
          <w:marTop w:val="0"/>
          <w:marBottom w:val="0"/>
          <w:divBdr>
            <w:top w:val="none" w:sz="0" w:space="0" w:color="auto"/>
            <w:left w:val="none" w:sz="0" w:space="0" w:color="auto"/>
            <w:bottom w:val="none" w:sz="0" w:space="0" w:color="auto"/>
            <w:right w:val="none" w:sz="0" w:space="0" w:color="auto"/>
          </w:divBdr>
          <w:divsChild>
            <w:div w:id="205333489">
              <w:marLeft w:val="0"/>
              <w:marRight w:val="0"/>
              <w:marTop w:val="0"/>
              <w:marBottom w:val="0"/>
              <w:divBdr>
                <w:top w:val="none" w:sz="0" w:space="0" w:color="auto"/>
                <w:left w:val="none" w:sz="0" w:space="0" w:color="auto"/>
                <w:bottom w:val="none" w:sz="0" w:space="0" w:color="auto"/>
                <w:right w:val="none" w:sz="0" w:space="0" w:color="auto"/>
              </w:divBdr>
            </w:div>
          </w:divsChild>
        </w:div>
        <w:div w:id="511998005">
          <w:marLeft w:val="0"/>
          <w:marRight w:val="0"/>
          <w:marTop w:val="0"/>
          <w:marBottom w:val="0"/>
          <w:divBdr>
            <w:top w:val="none" w:sz="0" w:space="0" w:color="auto"/>
            <w:left w:val="none" w:sz="0" w:space="0" w:color="auto"/>
            <w:bottom w:val="none" w:sz="0" w:space="0" w:color="auto"/>
            <w:right w:val="none" w:sz="0" w:space="0" w:color="auto"/>
          </w:divBdr>
        </w:div>
        <w:div w:id="747271068">
          <w:marLeft w:val="0"/>
          <w:marRight w:val="0"/>
          <w:marTop w:val="0"/>
          <w:marBottom w:val="0"/>
          <w:divBdr>
            <w:top w:val="none" w:sz="0" w:space="0" w:color="auto"/>
            <w:left w:val="none" w:sz="0" w:space="0" w:color="auto"/>
            <w:bottom w:val="none" w:sz="0" w:space="0" w:color="auto"/>
            <w:right w:val="none" w:sz="0" w:space="0" w:color="auto"/>
          </w:divBdr>
          <w:divsChild>
            <w:div w:id="1110129189">
              <w:marLeft w:val="0"/>
              <w:marRight w:val="0"/>
              <w:marTop w:val="0"/>
              <w:marBottom w:val="0"/>
              <w:divBdr>
                <w:top w:val="none" w:sz="0" w:space="0" w:color="auto"/>
                <w:left w:val="none" w:sz="0" w:space="0" w:color="auto"/>
                <w:bottom w:val="none" w:sz="0" w:space="0" w:color="auto"/>
                <w:right w:val="none" w:sz="0" w:space="0" w:color="auto"/>
              </w:divBdr>
            </w:div>
          </w:divsChild>
        </w:div>
        <w:div w:id="1244757501">
          <w:marLeft w:val="0"/>
          <w:marRight w:val="0"/>
          <w:marTop w:val="0"/>
          <w:marBottom w:val="0"/>
          <w:divBdr>
            <w:top w:val="none" w:sz="0" w:space="0" w:color="auto"/>
            <w:left w:val="none" w:sz="0" w:space="0" w:color="auto"/>
            <w:bottom w:val="none" w:sz="0" w:space="0" w:color="auto"/>
            <w:right w:val="none" w:sz="0" w:space="0" w:color="auto"/>
          </w:divBdr>
        </w:div>
        <w:div w:id="743454500">
          <w:marLeft w:val="0"/>
          <w:marRight w:val="0"/>
          <w:marTop w:val="0"/>
          <w:marBottom w:val="0"/>
          <w:divBdr>
            <w:top w:val="none" w:sz="0" w:space="0" w:color="auto"/>
            <w:left w:val="none" w:sz="0" w:space="0" w:color="auto"/>
            <w:bottom w:val="none" w:sz="0" w:space="0" w:color="auto"/>
            <w:right w:val="none" w:sz="0" w:space="0" w:color="auto"/>
          </w:divBdr>
          <w:divsChild>
            <w:div w:id="41055094">
              <w:marLeft w:val="0"/>
              <w:marRight w:val="0"/>
              <w:marTop w:val="0"/>
              <w:marBottom w:val="0"/>
              <w:divBdr>
                <w:top w:val="none" w:sz="0" w:space="0" w:color="auto"/>
                <w:left w:val="none" w:sz="0" w:space="0" w:color="auto"/>
                <w:bottom w:val="none" w:sz="0" w:space="0" w:color="auto"/>
                <w:right w:val="none" w:sz="0" w:space="0" w:color="auto"/>
              </w:divBdr>
            </w:div>
          </w:divsChild>
        </w:div>
        <w:div w:id="1967200276">
          <w:marLeft w:val="0"/>
          <w:marRight w:val="0"/>
          <w:marTop w:val="0"/>
          <w:marBottom w:val="0"/>
          <w:divBdr>
            <w:top w:val="none" w:sz="0" w:space="0" w:color="auto"/>
            <w:left w:val="none" w:sz="0" w:space="0" w:color="auto"/>
            <w:bottom w:val="none" w:sz="0" w:space="0" w:color="auto"/>
            <w:right w:val="none" w:sz="0" w:space="0" w:color="auto"/>
          </w:divBdr>
        </w:div>
        <w:div w:id="1103765833">
          <w:marLeft w:val="0"/>
          <w:marRight w:val="0"/>
          <w:marTop w:val="0"/>
          <w:marBottom w:val="0"/>
          <w:divBdr>
            <w:top w:val="none" w:sz="0" w:space="0" w:color="auto"/>
            <w:left w:val="none" w:sz="0" w:space="0" w:color="auto"/>
            <w:bottom w:val="none" w:sz="0" w:space="0" w:color="auto"/>
            <w:right w:val="none" w:sz="0" w:space="0" w:color="auto"/>
          </w:divBdr>
          <w:divsChild>
            <w:div w:id="1430390643">
              <w:marLeft w:val="0"/>
              <w:marRight w:val="0"/>
              <w:marTop w:val="0"/>
              <w:marBottom w:val="0"/>
              <w:divBdr>
                <w:top w:val="none" w:sz="0" w:space="0" w:color="auto"/>
                <w:left w:val="none" w:sz="0" w:space="0" w:color="auto"/>
                <w:bottom w:val="none" w:sz="0" w:space="0" w:color="auto"/>
                <w:right w:val="none" w:sz="0" w:space="0" w:color="auto"/>
              </w:divBdr>
            </w:div>
          </w:divsChild>
        </w:div>
        <w:div w:id="1881621964">
          <w:marLeft w:val="0"/>
          <w:marRight w:val="0"/>
          <w:marTop w:val="0"/>
          <w:marBottom w:val="0"/>
          <w:divBdr>
            <w:top w:val="none" w:sz="0" w:space="0" w:color="auto"/>
            <w:left w:val="none" w:sz="0" w:space="0" w:color="auto"/>
            <w:bottom w:val="none" w:sz="0" w:space="0" w:color="auto"/>
            <w:right w:val="none" w:sz="0" w:space="0" w:color="auto"/>
          </w:divBdr>
        </w:div>
        <w:div w:id="265775859">
          <w:marLeft w:val="0"/>
          <w:marRight w:val="0"/>
          <w:marTop w:val="0"/>
          <w:marBottom w:val="0"/>
          <w:divBdr>
            <w:top w:val="none" w:sz="0" w:space="0" w:color="auto"/>
            <w:left w:val="none" w:sz="0" w:space="0" w:color="auto"/>
            <w:bottom w:val="none" w:sz="0" w:space="0" w:color="auto"/>
            <w:right w:val="none" w:sz="0" w:space="0" w:color="auto"/>
          </w:divBdr>
          <w:divsChild>
            <w:div w:id="884484846">
              <w:marLeft w:val="0"/>
              <w:marRight w:val="0"/>
              <w:marTop w:val="0"/>
              <w:marBottom w:val="0"/>
              <w:divBdr>
                <w:top w:val="none" w:sz="0" w:space="0" w:color="auto"/>
                <w:left w:val="none" w:sz="0" w:space="0" w:color="auto"/>
                <w:bottom w:val="none" w:sz="0" w:space="0" w:color="auto"/>
                <w:right w:val="none" w:sz="0" w:space="0" w:color="auto"/>
              </w:divBdr>
            </w:div>
          </w:divsChild>
        </w:div>
        <w:div w:id="49302938">
          <w:marLeft w:val="0"/>
          <w:marRight w:val="0"/>
          <w:marTop w:val="0"/>
          <w:marBottom w:val="0"/>
          <w:divBdr>
            <w:top w:val="none" w:sz="0" w:space="0" w:color="auto"/>
            <w:left w:val="none" w:sz="0" w:space="0" w:color="auto"/>
            <w:bottom w:val="none" w:sz="0" w:space="0" w:color="auto"/>
            <w:right w:val="none" w:sz="0" w:space="0" w:color="auto"/>
          </w:divBdr>
        </w:div>
        <w:div w:id="67074679">
          <w:marLeft w:val="0"/>
          <w:marRight w:val="0"/>
          <w:marTop w:val="0"/>
          <w:marBottom w:val="0"/>
          <w:divBdr>
            <w:top w:val="none" w:sz="0" w:space="0" w:color="auto"/>
            <w:left w:val="none" w:sz="0" w:space="0" w:color="auto"/>
            <w:bottom w:val="none" w:sz="0" w:space="0" w:color="auto"/>
            <w:right w:val="none" w:sz="0" w:space="0" w:color="auto"/>
          </w:divBdr>
          <w:divsChild>
            <w:div w:id="716397311">
              <w:marLeft w:val="0"/>
              <w:marRight w:val="0"/>
              <w:marTop w:val="0"/>
              <w:marBottom w:val="0"/>
              <w:divBdr>
                <w:top w:val="none" w:sz="0" w:space="0" w:color="auto"/>
                <w:left w:val="none" w:sz="0" w:space="0" w:color="auto"/>
                <w:bottom w:val="none" w:sz="0" w:space="0" w:color="auto"/>
                <w:right w:val="none" w:sz="0" w:space="0" w:color="auto"/>
              </w:divBdr>
            </w:div>
          </w:divsChild>
        </w:div>
        <w:div w:id="2027096105">
          <w:marLeft w:val="0"/>
          <w:marRight w:val="0"/>
          <w:marTop w:val="300"/>
          <w:marBottom w:val="0"/>
          <w:divBdr>
            <w:top w:val="none" w:sz="0" w:space="0" w:color="auto"/>
            <w:left w:val="none" w:sz="0" w:space="0" w:color="auto"/>
            <w:bottom w:val="none" w:sz="0" w:space="0" w:color="auto"/>
            <w:right w:val="none" w:sz="0" w:space="0" w:color="auto"/>
          </w:divBdr>
          <w:divsChild>
            <w:div w:id="1514999508">
              <w:marLeft w:val="0"/>
              <w:marRight w:val="0"/>
              <w:marTop w:val="0"/>
              <w:marBottom w:val="0"/>
              <w:divBdr>
                <w:top w:val="none" w:sz="0" w:space="0" w:color="auto"/>
                <w:left w:val="none" w:sz="0" w:space="0" w:color="auto"/>
                <w:bottom w:val="none" w:sz="0" w:space="0" w:color="auto"/>
                <w:right w:val="none" w:sz="0" w:space="0" w:color="auto"/>
              </w:divBdr>
              <w:divsChild>
                <w:div w:id="108587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9067">
          <w:marLeft w:val="0"/>
          <w:marRight w:val="0"/>
          <w:marTop w:val="300"/>
          <w:marBottom w:val="0"/>
          <w:divBdr>
            <w:top w:val="none" w:sz="0" w:space="0" w:color="auto"/>
            <w:left w:val="none" w:sz="0" w:space="0" w:color="auto"/>
            <w:bottom w:val="none" w:sz="0" w:space="0" w:color="auto"/>
            <w:right w:val="none" w:sz="0" w:space="0" w:color="auto"/>
          </w:divBdr>
          <w:divsChild>
            <w:div w:id="1195270064">
              <w:marLeft w:val="0"/>
              <w:marRight w:val="0"/>
              <w:marTop w:val="0"/>
              <w:marBottom w:val="0"/>
              <w:divBdr>
                <w:top w:val="none" w:sz="0" w:space="0" w:color="auto"/>
                <w:left w:val="none" w:sz="0" w:space="0" w:color="auto"/>
                <w:bottom w:val="none" w:sz="0" w:space="0" w:color="auto"/>
                <w:right w:val="none" w:sz="0" w:space="0" w:color="auto"/>
              </w:divBdr>
              <w:divsChild>
                <w:div w:id="49966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79086">
          <w:marLeft w:val="0"/>
          <w:marRight w:val="0"/>
          <w:marTop w:val="300"/>
          <w:marBottom w:val="0"/>
          <w:divBdr>
            <w:top w:val="none" w:sz="0" w:space="0" w:color="auto"/>
            <w:left w:val="none" w:sz="0" w:space="0" w:color="auto"/>
            <w:bottom w:val="none" w:sz="0" w:space="0" w:color="auto"/>
            <w:right w:val="none" w:sz="0" w:space="0" w:color="auto"/>
          </w:divBdr>
          <w:divsChild>
            <w:div w:id="1421488268">
              <w:marLeft w:val="0"/>
              <w:marRight w:val="0"/>
              <w:marTop w:val="0"/>
              <w:marBottom w:val="0"/>
              <w:divBdr>
                <w:top w:val="none" w:sz="0" w:space="0" w:color="auto"/>
                <w:left w:val="none" w:sz="0" w:space="0" w:color="auto"/>
                <w:bottom w:val="none" w:sz="0" w:space="0" w:color="auto"/>
                <w:right w:val="none" w:sz="0" w:space="0" w:color="auto"/>
              </w:divBdr>
              <w:divsChild>
                <w:div w:id="41139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428734">
          <w:marLeft w:val="0"/>
          <w:marRight w:val="0"/>
          <w:marTop w:val="300"/>
          <w:marBottom w:val="0"/>
          <w:divBdr>
            <w:top w:val="none" w:sz="0" w:space="0" w:color="auto"/>
            <w:left w:val="none" w:sz="0" w:space="0" w:color="auto"/>
            <w:bottom w:val="none" w:sz="0" w:space="0" w:color="auto"/>
            <w:right w:val="none" w:sz="0" w:space="0" w:color="auto"/>
          </w:divBdr>
          <w:divsChild>
            <w:div w:id="17240370">
              <w:marLeft w:val="0"/>
              <w:marRight w:val="0"/>
              <w:marTop w:val="0"/>
              <w:marBottom w:val="0"/>
              <w:divBdr>
                <w:top w:val="none" w:sz="0" w:space="0" w:color="auto"/>
                <w:left w:val="none" w:sz="0" w:space="0" w:color="auto"/>
                <w:bottom w:val="none" w:sz="0" w:space="0" w:color="auto"/>
                <w:right w:val="none" w:sz="0" w:space="0" w:color="auto"/>
              </w:divBdr>
              <w:divsChild>
                <w:div w:id="1620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052853">
      <w:bodyDiv w:val="1"/>
      <w:marLeft w:val="0"/>
      <w:marRight w:val="0"/>
      <w:marTop w:val="0"/>
      <w:marBottom w:val="0"/>
      <w:divBdr>
        <w:top w:val="none" w:sz="0" w:space="0" w:color="auto"/>
        <w:left w:val="none" w:sz="0" w:space="0" w:color="auto"/>
        <w:bottom w:val="none" w:sz="0" w:space="0" w:color="auto"/>
        <w:right w:val="none" w:sz="0" w:space="0" w:color="auto"/>
      </w:divBdr>
      <w:divsChild>
        <w:div w:id="220598865">
          <w:marLeft w:val="0"/>
          <w:marRight w:val="0"/>
          <w:marTop w:val="0"/>
          <w:marBottom w:val="0"/>
          <w:divBdr>
            <w:top w:val="none" w:sz="0" w:space="0" w:color="auto"/>
            <w:left w:val="none" w:sz="0" w:space="0" w:color="auto"/>
            <w:bottom w:val="none" w:sz="0" w:space="0" w:color="auto"/>
            <w:right w:val="none" w:sz="0" w:space="0" w:color="auto"/>
          </w:divBdr>
        </w:div>
        <w:div w:id="1209143901">
          <w:marLeft w:val="0"/>
          <w:marRight w:val="0"/>
          <w:marTop w:val="0"/>
          <w:marBottom w:val="0"/>
          <w:divBdr>
            <w:top w:val="none" w:sz="0" w:space="0" w:color="auto"/>
            <w:left w:val="none" w:sz="0" w:space="0" w:color="auto"/>
            <w:bottom w:val="none" w:sz="0" w:space="0" w:color="auto"/>
            <w:right w:val="none" w:sz="0" w:space="0" w:color="auto"/>
          </w:divBdr>
          <w:divsChild>
            <w:div w:id="678772445">
              <w:marLeft w:val="0"/>
              <w:marRight w:val="0"/>
              <w:marTop w:val="0"/>
              <w:marBottom w:val="0"/>
              <w:divBdr>
                <w:top w:val="none" w:sz="0" w:space="0" w:color="auto"/>
                <w:left w:val="none" w:sz="0" w:space="0" w:color="auto"/>
                <w:bottom w:val="none" w:sz="0" w:space="0" w:color="auto"/>
                <w:right w:val="none" w:sz="0" w:space="0" w:color="auto"/>
              </w:divBdr>
            </w:div>
          </w:divsChild>
        </w:div>
        <w:div w:id="2009744930">
          <w:marLeft w:val="0"/>
          <w:marRight w:val="0"/>
          <w:marTop w:val="0"/>
          <w:marBottom w:val="0"/>
          <w:divBdr>
            <w:top w:val="none" w:sz="0" w:space="0" w:color="auto"/>
            <w:left w:val="none" w:sz="0" w:space="0" w:color="auto"/>
            <w:bottom w:val="none" w:sz="0" w:space="0" w:color="auto"/>
            <w:right w:val="none" w:sz="0" w:space="0" w:color="auto"/>
          </w:divBdr>
        </w:div>
        <w:div w:id="20282118">
          <w:marLeft w:val="0"/>
          <w:marRight w:val="0"/>
          <w:marTop w:val="0"/>
          <w:marBottom w:val="0"/>
          <w:divBdr>
            <w:top w:val="none" w:sz="0" w:space="0" w:color="auto"/>
            <w:left w:val="none" w:sz="0" w:space="0" w:color="auto"/>
            <w:bottom w:val="none" w:sz="0" w:space="0" w:color="auto"/>
            <w:right w:val="none" w:sz="0" w:space="0" w:color="auto"/>
          </w:divBdr>
          <w:divsChild>
            <w:div w:id="684524501">
              <w:marLeft w:val="0"/>
              <w:marRight w:val="0"/>
              <w:marTop w:val="0"/>
              <w:marBottom w:val="0"/>
              <w:divBdr>
                <w:top w:val="none" w:sz="0" w:space="0" w:color="auto"/>
                <w:left w:val="none" w:sz="0" w:space="0" w:color="auto"/>
                <w:bottom w:val="none" w:sz="0" w:space="0" w:color="auto"/>
                <w:right w:val="none" w:sz="0" w:space="0" w:color="auto"/>
              </w:divBdr>
            </w:div>
          </w:divsChild>
        </w:div>
        <w:div w:id="1054887379">
          <w:marLeft w:val="0"/>
          <w:marRight w:val="0"/>
          <w:marTop w:val="0"/>
          <w:marBottom w:val="0"/>
          <w:divBdr>
            <w:top w:val="none" w:sz="0" w:space="0" w:color="auto"/>
            <w:left w:val="none" w:sz="0" w:space="0" w:color="auto"/>
            <w:bottom w:val="none" w:sz="0" w:space="0" w:color="auto"/>
            <w:right w:val="none" w:sz="0" w:space="0" w:color="auto"/>
          </w:divBdr>
        </w:div>
        <w:div w:id="1737782583">
          <w:marLeft w:val="0"/>
          <w:marRight w:val="0"/>
          <w:marTop w:val="0"/>
          <w:marBottom w:val="0"/>
          <w:divBdr>
            <w:top w:val="none" w:sz="0" w:space="0" w:color="auto"/>
            <w:left w:val="none" w:sz="0" w:space="0" w:color="auto"/>
            <w:bottom w:val="none" w:sz="0" w:space="0" w:color="auto"/>
            <w:right w:val="none" w:sz="0" w:space="0" w:color="auto"/>
          </w:divBdr>
          <w:divsChild>
            <w:div w:id="637757376">
              <w:marLeft w:val="0"/>
              <w:marRight w:val="0"/>
              <w:marTop w:val="0"/>
              <w:marBottom w:val="0"/>
              <w:divBdr>
                <w:top w:val="none" w:sz="0" w:space="0" w:color="auto"/>
                <w:left w:val="none" w:sz="0" w:space="0" w:color="auto"/>
                <w:bottom w:val="none" w:sz="0" w:space="0" w:color="auto"/>
                <w:right w:val="none" w:sz="0" w:space="0" w:color="auto"/>
              </w:divBdr>
            </w:div>
          </w:divsChild>
        </w:div>
        <w:div w:id="1988435881">
          <w:marLeft w:val="0"/>
          <w:marRight w:val="0"/>
          <w:marTop w:val="0"/>
          <w:marBottom w:val="0"/>
          <w:divBdr>
            <w:top w:val="none" w:sz="0" w:space="0" w:color="auto"/>
            <w:left w:val="none" w:sz="0" w:space="0" w:color="auto"/>
            <w:bottom w:val="none" w:sz="0" w:space="0" w:color="auto"/>
            <w:right w:val="none" w:sz="0" w:space="0" w:color="auto"/>
          </w:divBdr>
        </w:div>
        <w:div w:id="2049715900">
          <w:marLeft w:val="0"/>
          <w:marRight w:val="0"/>
          <w:marTop w:val="0"/>
          <w:marBottom w:val="0"/>
          <w:divBdr>
            <w:top w:val="none" w:sz="0" w:space="0" w:color="auto"/>
            <w:left w:val="none" w:sz="0" w:space="0" w:color="auto"/>
            <w:bottom w:val="none" w:sz="0" w:space="0" w:color="auto"/>
            <w:right w:val="none" w:sz="0" w:space="0" w:color="auto"/>
          </w:divBdr>
          <w:divsChild>
            <w:div w:id="682366760">
              <w:marLeft w:val="0"/>
              <w:marRight w:val="0"/>
              <w:marTop w:val="0"/>
              <w:marBottom w:val="0"/>
              <w:divBdr>
                <w:top w:val="none" w:sz="0" w:space="0" w:color="auto"/>
                <w:left w:val="none" w:sz="0" w:space="0" w:color="auto"/>
                <w:bottom w:val="none" w:sz="0" w:space="0" w:color="auto"/>
                <w:right w:val="none" w:sz="0" w:space="0" w:color="auto"/>
              </w:divBdr>
            </w:div>
          </w:divsChild>
        </w:div>
        <w:div w:id="1837458323">
          <w:marLeft w:val="0"/>
          <w:marRight w:val="0"/>
          <w:marTop w:val="0"/>
          <w:marBottom w:val="0"/>
          <w:divBdr>
            <w:top w:val="none" w:sz="0" w:space="0" w:color="auto"/>
            <w:left w:val="none" w:sz="0" w:space="0" w:color="auto"/>
            <w:bottom w:val="none" w:sz="0" w:space="0" w:color="auto"/>
            <w:right w:val="none" w:sz="0" w:space="0" w:color="auto"/>
          </w:divBdr>
        </w:div>
        <w:div w:id="1968898430">
          <w:marLeft w:val="0"/>
          <w:marRight w:val="0"/>
          <w:marTop w:val="0"/>
          <w:marBottom w:val="0"/>
          <w:divBdr>
            <w:top w:val="none" w:sz="0" w:space="0" w:color="auto"/>
            <w:left w:val="none" w:sz="0" w:space="0" w:color="auto"/>
            <w:bottom w:val="none" w:sz="0" w:space="0" w:color="auto"/>
            <w:right w:val="none" w:sz="0" w:space="0" w:color="auto"/>
          </w:divBdr>
          <w:divsChild>
            <w:div w:id="370499403">
              <w:marLeft w:val="0"/>
              <w:marRight w:val="0"/>
              <w:marTop w:val="0"/>
              <w:marBottom w:val="0"/>
              <w:divBdr>
                <w:top w:val="none" w:sz="0" w:space="0" w:color="auto"/>
                <w:left w:val="none" w:sz="0" w:space="0" w:color="auto"/>
                <w:bottom w:val="none" w:sz="0" w:space="0" w:color="auto"/>
                <w:right w:val="none" w:sz="0" w:space="0" w:color="auto"/>
              </w:divBdr>
            </w:div>
          </w:divsChild>
        </w:div>
        <w:div w:id="1031759606">
          <w:marLeft w:val="0"/>
          <w:marRight w:val="0"/>
          <w:marTop w:val="0"/>
          <w:marBottom w:val="0"/>
          <w:divBdr>
            <w:top w:val="none" w:sz="0" w:space="0" w:color="auto"/>
            <w:left w:val="none" w:sz="0" w:space="0" w:color="auto"/>
            <w:bottom w:val="none" w:sz="0" w:space="0" w:color="auto"/>
            <w:right w:val="none" w:sz="0" w:space="0" w:color="auto"/>
          </w:divBdr>
        </w:div>
        <w:div w:id="1712222711">
          <w:marLeft w:val="0"/>
          <w:marRight w:val="0"/>
          <w:marTop w:val="0"/>
          <w:marBottom w:val="0"/>
          <w:divBdr>
            <w:top w:val="none" w:sz="0" w:space="0" w:color="auto"/>
            <w:left w:val="none" w:sz="0" w:space="0" w:color="auto"/>
            <w:bottom w:val="none" w:sz="0" w:space="0" w:color="auto"/>
            <w:right w:val="none" w:sz="0" w:space="0" w:color="auto"/>
          </w:divBdr>
          <w:divsChild>
            <w:div w:id="2143376579">
              <w:marLeft w:val="0"/>
              <w:marRight w:val="0"/>
              <w:marTop w:val="0"/>
              <w:marBottom w:val="0"/>
              <w:divBdr>
                <w:top w:val="none" w:sz="0" w:space="0" w:color="auto"/>
                <w:left w:val="none" w:sz="0" w:space="0" w:color="auto"/>
                <w:bottom w:val="none" w:sz="0" w:space="0" w:color="auto"/>
                <w:right w:val="none" w:sz="0" w:space="0" w:color="auto"/>
              </w:divBdr>
            </w:div>
          </w:divsChild>
        </w:div>
        <w:div w:id="1218466899">
          <w:marLeft w:val="0"/>
          <w:marRight w:val="0"/>
          <w:marTop w:val="0"/>
          <w:marBottom w:val="0"/>
          <w:divBdr>
            <w:top w:val="none" w:sz="0" w:space="0" w:color="auto"/>
            <w:left w:val="none" w:sz="0" w:space="0" w:color="auto"/>
            <w:bottom w:val="none" w:sz="0" w:space="0" w:color="auto"/>
            <w:right w:val="none" w:sz="0" w:space="0" w:color="auto"/>
          </w:divBdr>
        </w:div>
        <w:div w:id="626811296">
          <w:marLeft w:val="0"/>
          <w:marRight w:val="0"/>
          <w:marTop w:val="0"/>
          <w:marBottom w:val="0"/>
          <w:divBdr>
            <w:top w:val="none" w:sz="0" w:space="0" w:color="auto"/>
            <w:left w:val="none" w:sz="0" w:space="0" w:color="auto"/>
            <w:bottom w:val="none" w:sz="0" w:space="0" w:color="auto"/>
            <w:right w:val="none" w:sz="0" w:space="0" w:color="auto"/>
          </w:divBdr>
          <w:divsChild>
            <w:div w:id="462429537">
              <w:marLeft w:val="0"/>
              <w:marRight w:val="0"/>
              <w:marTop w:val="0"/>
              <w:marBottom w:val="0"/>
              <w:divBdr>
                <w:top w:val="none" w:sz="0" w:space="0" w:color="auto"/>
                <w:left w:val="none" w:sz="0" w:space="0" w:color="auto"/>
                <w:bottom w:val="none" w:sz="0" w:space="0" w:color="auto"/>
                <w:right w:val="none" w:sz="0" w:space="0" w:color="auto"/>
              </w:divBdr>
            </w:div>
          </w:divsChild>
        </w:div>
        <w:div w:id="1451392274">
          <w:marLeft w:val="0"/>
          <w:marRight w:val="0"/>
          <w:marTop w:val="300"/>
          <w:marBottom w:val="0"/>
          <w:divBdr>
            <w:top w:val="none" w:sz="0" w:space="0" w:color="auto"/>
            <w:left w:val="none" w:sz="0" w:space="0" w:color="auto"/>
            <w:bottom w:val="none" w:sz="0" w:space="0" w:color="auto"/>
            <w:right w:val="none" w:sz="0" w:space="0" w:color="auto"/>
          </w:divBdr>
          <w:divsChild>
            <w:div w:id="7026297">
              <w:marLeft w:val="0"/>
              <w:marRight w:val="0"/>
              <w:marTop w:val="0"/>
              <w:marBottom w:val="0"/>
              <w:divBdr>
                <w:top w:val="none" w:sz="0" w:space="0" w:color="auto"/>
                <w:left w:val="none" w:sz="0" w:space="0" w:color="auto"/>
                <w:bottom w:val="none" w:sz="0" w:space="0" w:color="auto"/>
                <w:right w:val="none" w:sz="0" w:space="0" w:color="auto"/>
              </w:divBdr>
              <w:divsChild>
                <w:div w:id="151480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1050">
          <w:marLeft w:val="0"/>
          <w:marRight w:val="0"/>
          <w:marTop w:val="300"/>
          <w:marBottom w:val="0"/>
          <w:divBdr>
            <w:top w:val="none" w:sz="0" w:space="0" w:color="auto"/>
            <w:left w:val="none" w:sz="0" w:space="0" w:color="auto"/>
            <w:bottom w:val="none" w:sz="0" w:space="0" w:color="auto"/>
            <w:right w:val="none" w:sz="0" w:space="0" w:color="auto"/>
          </w:divBdr>
          <w:divsChild>
            <w:div w:id="1215628952">
              <w:marLeft w:val="0"/>
              <w:marRight w:val="0"/>
              <w:marTop w:val="0"/>
              <w:marBottom w:val="0"/>
              <w:divBdr>
                <w:top w:val="none" w:sz="0" w:space="0" w:color="auto"/>
                <w:left w:val="none" w:sz="0" w:space="0" w:color="auto"/>
                <w:bottom w:val="none" w:sz="0" w:space="0" w:color="auto"/>
                <w:right w:val="none" w:sz="0" w:space="0" w:color="auto"/>
              </w:divBdr>
              <w:divsChild>
                <w:div w:id="1426730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79037">
          <w:marLeft w:val="0"/>
          <w:marRight w:val="0"/>
          <w:marTop w:val="300"/>
          <w:marBottom w:val="0"/>
          <w:divBdr>
            <w:top w:val="none" w:sz="0" w:space="0" w:color="auto"/>
            <w:left w:val="none" w:sz="0" w:space="0" w:color="auto"/>
            <w:bottom w:val="none" w:sz="0" w:space="0" w:color="auto"/>
            <w:right w:val="none" w:sz="0" w:space="0" w:color="auto"/>
          </w:divBdr>
          <w:divsChild>
            <w:div w:id="1625768149">
              <w:marLeft w:val="0"/>
              <w:marRight w:val="0"/>
              <w:marTop w:val="0"/>
              <w:marBottom w:val="0"/>
              <w:divBdr>
                <w:top w:val="none" w:sz="0" w:space="0" w:color="auto"/>
                <w:left w:val="none" w:sz="0" w:space="0" w:color="auto"/>
                <w:bottom w:val="none" w:sz="0" w:space="0" w:color="auto"/>
                <w:right w:val="none" w:sz="0" w:space="0" w:color="auto"/>
              </w:divBdr>
              <w:divsChild>
                <w:div w:id="149618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94462">
          <w:marLeft w:val="0"/>
          <w:marRight w:val="0"/>
          <w:marTop w:val="300"/>
          <w:marBottom w:val="0"/>
          <w:divBdr>
            <w:top w:val="none" w:sz="0" w:space="0" w:color="auto"/>
            <w:left w:val="none" w:sz="0" w:space="0" w:color="auto"/>
            <w:bottom w:val="none" w:sz="0" w:space="0" w:color="auto"/>
            <w:right w:val="none" w:sz="0" w:space="0" w:color="auto"/>
          </w:divBdr>
          <w:divsChild>
            <w:div w:id="676617849">
              <w:marLeft w:val="0"/>
              <w:marRight w:val="0"/>
              <w:marTop w:val="0"/>
              <w:marBottom w:val="0"/>
              <w:divBdr>
                <w:top w:val="none" w:sz="0" w:space="0" w:color="auto"/>
                <w:left w:val="none" w:sz="0" w:space="0" w:color="auto"/>
                <w:bottom w:val="none" w:sz="0" w:space="0" w:color="auto"/>
                <w:right w:val="none" w:sz="0" w:space="0" w:color="auto"/>
              </w:divBdr>
              <w:divsChild>
                <w:div w:id="2008361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837962">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8297096">
      <w:bodyDiv w:val="1"/>
      <w:marLeft w:val="0"/>
      <w:marRight w:val="0"/>
      <w:marTop w:val="0"/>
      <w:marBottom w:val="0"/>
      <w:divBdr>
        <w:top w:val="none" w:sz="0" w:space="0" w:color="auto"/>
        <w:left w:val="none" w:sz="0" w:space="0" w:color="auto"/>
        <w:bottom w:val="none" w:sz="0" w:space="0" w:color="auto"/>
        <w:right w:val="none" w:sz="0" w:space="0" w:color="auto"/>
      </w:divBdr>
      <w:divsChild>
        <w:div w:id="986544628">
          <w:marLeft w:val="0"/>
          <w:marRight w:val="0"/>
          <w:marTop w:val="0"/>
          <w:marBottom w:val="0"/>
          <w:divBdr>
            <w:top w:val="none" w:sz="0" w:space="0" w:color="auto"/>
            <w:left w:val="none" w:sz="0" w:space="0" w:color="auto"/>
            <w:bottom w:val="none" w:sz="0" w:space="0" w:color="auto"/>
            <w:right w:val="none" w:sz="0" w:space="0" w:color="auto"/>
          </w:divBdr>
        </w:div>
        <w:div w:id="688457873">
          <w:marLeft w:val="0"/>
          <w:marRight w:val="0"/>
          <w:marTop w:val="0"/>
          <w:marBottom w:val="0"/>
          <w:divBdr>
            <w:top w:val="none" w:sz="0" w:space="0" w:color="auto"/>
            <w:left w:val="none" w:sz="0" w:space="0" w:color="auto"/>
            <w:bottom w:val="none" w:sz="0" w:space="0" w:color="auto"/>
            <w:right w:val="none" w:sz="0" w:space="0" w:color="auto"/>
          </w:divBdr>
          <w:divsChild>
            <w:div w:id="877860476">
              <w:marLeft w:val="0"/>
              <w:marRight w:val="0"/>
              <w:marTop w:val="0"/>
              <w:marBottom w:val="0"/>
              <w:divBdr>
                <w:top w:val="none" w:sz="0" w:space="0" w:color="auto"/>
                <w:left w:val="none" w:sz="0" w:space="0" w:color="auto"/>
                <w:bottom w:val="none" w:sz="0" w:space="0" w:color="auto"/>
                <w:right w:val="none" w:sz="0" w:space="0" w:color="auto"/>
              </w:divBdr>
            </w:div>
          </w:divsChild>
        </w:div>
        <w:div w:id="1036933722">
          <w:marLeft w:val="0"/>
          <w:marRight w:val="0"/>
          <w:marTop w:val="0"/>
          <w:marBottom w:val="0"/>
          <w:divBdr>
            <w:top w:val="none" w:sz="0" w:space="0" w:color="auto"/>
            <w:left w:val="none" w:sz="0" w:space="0" w:color="auto"/>
            <w:bottom w:val="none" w:sz="0" w:space="0" w:color="auto"/>
            <w:right w:val="none" w:sz="0" w:space="0" w:color="auto"/>
          </w:divBdr>
        </w:div>
        <w:div w:id="1806315000">
          <w:marLeft w:val="0"/>
          <w:marRight w:val="0"/>
          <w:marTop w:val="0"/>
          <w:marBottom w:val="0"/>
          <w:divBdr>
            <w:top w:val="none" w:sz="0" w:space="0" w:color="auto"/>
            <w:left w:val="none" w:sz="0" w:space="0" w:color="auto"/>
            <w:bottom w:val="none" w:sz="0" w:space="0" w:color="auto"/>
            <w:right w:val="none" w:sz="0" w:space="0" w:color="auto"/>
          </w:divBdr>
          <w:divsChild>
            <w:div w:id="1219585594">
              <w:marLeft w:val="0"/>
              <w:marRight w:val="0"/>
              <w:marTop w:val="0"/>
              <w:marBottom w:val="0"/>
              <w:divBdr>
                <w:top w:val="none" w:sz="0" w:space="0" w:color="auto"/>
                <w:left w:val="none" w:sz="0" w:space="0" w:color="auto"/>
                <w:bottom w:val="none" w:sz="0" w:space="0" w:color="auto"/>
                <w:right w:val="none" w:sz="0" w:space="0" w:color="auto"/>
              </w:divBdr>
            </w:div>
          </w:divsChild>
        </w:div>
        <w:div w:id="136530868">
          <w:marLeft w:val="0"/>
          <w:marRight w:val="0"/>
          <w:marTop w:val="0"/>
          <w:marBottom w:val="0"/>
          <w:divBdr>
            <w:top w:val="none" w:sz="0" w:space="0" w:color="auto"/>
            <w:left w:val="none" w:sz="0" w:space="0" w:color="auto"/>
            <w:bottom w:val="none" w:sz="0" w:space="0" w:color="auto"/>
            <w:right w:val="none" w:sz="0" w:space="0" w:color="auto"/>
          </w:divBdr>
        </w:div>
        <w:div w:id="145752100">
          <w:marLeft w:val="0"/>
          <w:marRight w:val="0"/>
          <w:marTop w:val="0"/>
          <w:marBottom w:val="0"/>
          <w:divBdr>
            <w:top w:val="none" w:sz="0" w:space="0" w:color="auto"/>
            <w:left w:val="none" w:sz="0" w:space="0" w:color="auto"/>
            <w:bottom w:val="none" w:sz="0" w:space="0" w:color="auto"/>
            <w:right w:val="none" w:sz="0" w:space="0" w:color="auto"/>
          </w:divBdr>
          <w:divsChild>
            <w:div w:id="1350598024">
              <w:marLeft w:val="0"/>
              <w:marRight w:val="0"/>
              <w:marTop w:val="0"/>
              <w:marBottom w:val="0"/>
              <w:divBdr>
                <w:top w:val="none" w:sz="0" w:space="0" w:color="auto"/>
                <w:left w:val="none" w:sz="0" w:space="0" w:color="auto"/>
                <w:bottom w:val="none" w:sz="0" w:space="0" w:color="auto"/>
                <w:right w:val="none" w:sz="0" w:space="0" w:color="auto"/>
              </w:divBdr>
            </w:div>
          </w:divsChild>
        </w:div>
        <w:div w:id="1859856167">
          <w:marLeft w:val="0"/>
          <w:marRight w:val="0"/>
          <w:marTop w:val="0"/>
          <w:marBottom w:val="0"/>
          <w:divBdr>
            <w:top w:val="none" w:sz="0" w:space="0" w:color="auto"/>
            <w:left w:val="none" w:sz="0" w:space="0" w:color="auto"/>
            <w:bottom w:val="none" w:sz="0" w:space="0" w:color="auto"/>
            <w:right w:val="none" w:sz="0" w:space="0" w:color="auto"/>
          </w:divBdr>
        </w:div>
        <w:div w:id="1387752721">
          <w:marLeft w:val="0"/>
          <w:marRight w:val="0"/>
          <w:marTop w:val="0"/>
          <w:marBottom w:val="0"/>
          <w:divBdr>
            <w:top w:val="none" w:sz="0" w:space="0" w:color="auto"/>
            <w:left w:val="none" w:sz="0" w:space="0" w:color="auto"/>
            <w:bottom w:val="none" w:sz="0" w:space="0" w:color="auto"/>
            <w:right w:val="none" w:sz="0" w:space="0" w:color="auto"/>
          </w:divBdr>
          <w:divsChild>
            <w:div w:id="510415276">
              <w:marLeft w:val="0"/>
              <w:marRight w:val="0"/>
              <w:marTop w:val="0"/>
              <w:marBottom w:val="0"/>
              <w:divBdr>
                <w:top w:val="none" w:sz="0" w:space="0" w:color="auto"/>
                <w:left w:val="none" w:sz="0" w:space="0" w:color="auto"/>
                <w:bottom w:val="none" w:sz="0" w:space="0" w:color="auto"/>
                <w:right w:val="none" w:sz="0" w:space="0" w:color="auto"/>
              </w:divBdr>
            </w:div>
          </w:divsChild>
        </w:div>
        <w:div w:id="1115519607">
          <w:marLeft w:val="0"/>
          <w:marRight w:val="0"/>
          <w:marTop w:val="0"/>
          <w:marBottom w:val="0"/>
          <w:divBdr>
            <w:top w:val="none" w:sz="0" w:space="0" w:color="auto"/>
            <w:left w:val="none" w:sz="0" w:space="0" w:color="auto"/>
            <w:bottom w:val="none" w:sz="0" w:space="0" w:color="auto"/>
            <w:right w:val="none" w:sz="0" w:space="0" w:color="auto"/>
          </w:divBdr>
        </w:div>
        <w:div w:id="227038150">
          <w:marLeft w:val="0"/>
          <w:marRight w:val="0"/>
          <w:marTop w:val="0"/>
          <w:marBottom w:val="0"/>
          <w:divBdr>
            <w:top w:val="none" w:sz="0" w:space="0" w:color="auto"/>
            <w:left w:val="none" w:sz="0" w:space="0" w:color="auto"/>
            <w:bottom w:val="none" w:sz="0" w:space="0" w:color="auto"/>
            <w:right w:val="none" w:sz="0" w:space="0" w:color="auto"/>
          </w:divBdr>
          <w:divsChild>
            <w:div w:id="1512262531">
              <w:marLeft w:val="0"/>
              <w:marRight w:val="0"/>
              <w:marTop w:val="0"/>
              <w:marBottom w:val="0"/>
              <w:divBdr>
                <w:top w:val="none" w:sz="0" w:space="0" w:color="auto"/>
                <w:left w:val="none" w:sz="0" w:space="0" w:color="auto"/>
                <w:bottom w:val="none" w:sz="0" w:space="0" w:color="auto"/>
                <w:right w:val="none" w:sz="0" w:space="0" w:color="auto"/>
              </w:divBdr>
            </w:div>
          </w:divsChild>
        </w:div>
        <w:div w:id="2048026442">
          <w:marLeft w:val="0"/>
          <w:marRight w:val="0"/>
          <w:marTop w:val="0"/>
          <w:marBottom w:val="0"/>
          <w:divBdr>
            <w:top w:val="none" w:sz="0" w:space="0" w:color="auto"/>
            <w:left w:val="none" w:sz="0" w:space="0" w:color="auto"/>
            <w:bottom w:val="none" w:sz="0" w:space="0" w:color="auto"/>
            <w:right w:val="none" w:sz="0" w:space="0" w:color="auto"/>
          </w:divBdr>
        </w:div>
        <w:div w:id="787968896">
          <w:marLeft w:val="0"/>
          <w:marRight w:val="0"/>
          <w:marTop w:val="0"/>
          <w:marBottom w:val="0"/>
          <w:divBdr>
            <w:top w:val="none" w:sz="0" w:space="0" w:color="auto"/>
            <w:left w:val="none" w:sz="0" w:space="0" w:color="auto"/>
            <w:bottom w:val="none" w:sz="0" w:space="0" w:color="auto"/>
            <w:right w:val="none" w:sz="0" w:space="0" w:color="auto"/>
          </w:divBdr>
          <w:divsChild>
            <w:div w:id="682703420">
              <w:marLeft w:val="0"/>
              <w:marRight w:val="0"/>
              <w:marTop w:val="0"/>
              <w:marBottom w:val="0"/>
              <w:divBdr>
                <w:top w:val="none" w:sz="0" w:space="0" w:color="auto"/>
                <w:left w:val="none" w:sz="0" w:space="0" w:color="auto"/>
                <w:bottom w:val="none" w:sz="0" w:space="0" w:color="auto"/>
                <w:right w:val="none" w:sz="0" w:space="0" w:color="auto"/>
              </w:divBdr>
            </w:div>
          </w:divsChild>
        </w:div>
        <w:div w:id="458959570">
          <w:marLeft w:val="0"/>
          <w:marRight w:val="0"/>
          <w:marTop w:val="0"/>
          <w:marBottom w:val="0"/>
          <w:divBdr>
            <w:top w:val="none" w:sz="0" w:space="0" w:color="auto"/>
            <w:left w:val="none" w:sz="0" w:space="0" w:color="auto"/>
            <w:bottom w:val="none" w:sz="0" w:space="0" w:color="auto"/>
            <w:right w:val="none" w:sz="0" w:space="0" w:color="auto"/>
          </w:divBdr>
        </w:div>
        <w:div w:id="2135710310">
          <w:marLeft w:val="0"/>
          <w:marRight w:val="0"/>
          <w:marTop w:val="0"/>
          <w:marBottom w:val="0"/>
          <w:divBdr>
            <w:top w:val="none" w:sz="0" w:space="0" w:color="auto"/>
            <w:left w:val="none" w:sz="0" w:space="0" w:color="auto"/>
            <w:bottom w:val="none" w:sz="0" w:space="0" w:color="auto"/>
            <w:right w:val="none" w:sz="0" w:space="0" w:color="auto"/>
          </w:divBdr>
          <w:divsChild>
            <w:div w:id="1543321147">
              <w:marLeft w:val="0"/>
              <w:marRight w:val="0"/>
              <w:marTop w:val="0"/>
              <w:marBottom w:val="0"/>
              <w:divBdr>
                <w:top w:val="none" w:sz="0" w:space="0" w:color="auto"/>
                <w:left w:val="none" w:sz="0" w:space="0" w:color="auto"/>
                <w:bottom w:val="none" w:sz="0" w:space="0" w:color="auto"/>
                <w:right w:val="none" w:sz="0" w:space="0" w:color="auto"/>
              </w:divBdr>
            </w:div>
          </w:divsChild>
        </w:div>
        <w:div w:id="1077242473">
          <w:marLeft w:val="0"/>
          <w:marRight w:val="0"/>
          <w:marTop w:val="300"/>
          <w:marBottom w:val="0"/>
          <w:divBdr>
            <w:top w:val="none" w:sz="0" w:space="0" w:color="auto"/>
            <w:left w:val="none" w:sz="0" w:space="0" w:color="auto"/>
            <w:bottom w:val="none" w:sz="0" w:space="0" w:color="auto"/>
            <w:right w:val="none" w:sz="0" w:space="0" w:color="auto"/>
          </w:divBdr>
          <w:divsChild>
            <w:div w:id="100802954">
              <w:marLeft w:val="0"/>
              <w:marRight w:val="0"/>
              <w:marTop w:val="0"/>
              <w:marBottom w:val="0"/>
              <w:divBdr>
                <w:top w:val="none" w:sz="0" w:space="0" w:color="auto"/>
                <w:left w:val="none" w:sz="0" w:space="0" w:color="auto"/>
                <w:bottom w:val="none" w:sz="0" w:space="0" w:color="auto"/>
                <w:right w:val="none" w:sz="0" w:space="0" w:color="auto"/>
              </w:divBdr>
              <w:divsChild>
                <w:div w:id="57324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697092">
          <w:marLeft w:val="0"/>
          <w:marRight w:val="0"/>
          <w:marTop w:val="300"/>
          <w:marBottom w:val="0"/>
          <w:divBdr>
            <w:top w:val="none" w:sz="0" w:space="0" w:color="auto"/>
            <w:left w:val="none" w:sz="0" w:space="0" w:color="auto"/>
            <w:bottom w:val="none" w:sz="0" w:space="0" w:color="auto"/>
            <w:right w:val="none" w:sz="0" w:space="0" w:color="auto"/>
          </w:divBdr>
          <w:divsChild>
            <w:div w:id="980426756">
              <w:marLeft w:val="0"/>
              <w:marRight w:val="0"/>
              <w:marTop w:val="0"/>
              <w:marBottom w:val="0"/>
              <w:divBdr>
                <w:top w:val="none" w:sz="0" w:space="0" w:color="auto"/>
                <w:left w:val="none" w:sz="0" w:space="0" w:color="auto"/>
                <w:bottom w:val="none" w:sz="0" w:space="0" w:color="auto"/>
                <w:right w:val="none" w:sz="0" w:space="0" w:color="auto"/>
              </w:divBdr>
              <w:divsChild>
                <w:div w:id="151653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702681">
          <w:marLeft w:val="0"/>
          <w:marRight w:val="0"/>
          <w:marTop w:val="300"/>
          <w:marBottom w:val="0"/>
          <w:divBdr>
            <w:top w:val="none" w:sz="0" w:space="0" w:color="auto"/>
            <w:left w:val="none" w:sz="0" w:space="0" w:color="auto"/>
            <w:bottom w:val="none" w:sz="0" w:space="0" w:color="auto"/>
            <w:right w:val="none" w:sz="0" w:space="0" w:color="auto"/>
          </w:divBdr>
          <w:divsChild>
            <w:div w:id="1348289686">
              <w:marLeft w:val="0"/>
              <w:marRight w:val="0"/>
              <w:marTop w:val="0"/>
              <w:marBottom w:val="0"/>
              <w:divBdr>
                <w:top w:val="none" w:sz="0" w:space="0" w:color="auto"/>
                <w:left w:val="none" w:sz="0" w:space="0" w:color="auto"/>
                <w:bottom w:val="none" w:sz="0" w:space="0" w:color="auto"/>
                <w:right w:val="none" w:sz="0" w:space="0" w:color="auto"/>
              </w:divBdr>
              <w:divsChild>
                <w:div w:id="1551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22917">
          <w:marLeft w:val="0"/>
          <w:marRight w:val="0"/>
          <w:marTop w:val="300"/>
          <w:marBottom w:val="0"/>
          <w:divBdr>
            <w:top w:val="none" w:sz="0" w:space="0" w:color="auto"/>
            <w:left w:val="none" w:sz="0" w:space="0" w:color="auto"/>
            <w:bottom w:val="none" w:sz="0" w:space="0" w:color="auto"/>
            <w:right w:val="none" w:sz="0" w:space="0" w:color="auto"/>
          </w:divBdr>
          <w:divsChild>
            <w:div w:id="1891989545">
              <w:marLeft w:val="0"/>
              <w:marRight w:val="0"/>
              <w:marTop w:val="0"/>
              <w:marBottom w:val="0"/>
              <w:divBdr>
                <w:top w:val="none" w:sz="0" w:space="0" w:color="auto"/>
                <w:left w:val="none" w:sz="0" w:space="0" w:color="auto"/>
                <w:bottom w:val="none" w:sz="0" w:space="0" w:color="auto"/>
                <w:right w:val="none" w:sz="0" w:space="0" w:color="auto"/>
              </w:divBdr>
              <w:divsChild>
                <w:div w:id="7289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072920">
      <w:bodyDiv w:val="1"/>
      <w:marLeft w:val="0"/>
      <w:marRight w:val="0"/>
      <w:marTop w:val="0"/>
      <w:marBottom w:val="0"/>
      <w:divBdr>
        <w:top w:val="none" w:sz="0" w:space="0" w:color="auto"/>
        <w:left w:val="none" w:sz="0" w:space="0" w:color="auto"/>
        <w:bottom w:val="none" w:sz="0" w:space="0" w:color="auto"/>
        <w:right w:val="none" w:sz="0" w:space="0" w:color="auto"/>
      </w:divBdr>
      <w:divsChild>
        <w:div w:id="1224565786">
          <w:marLeft w:val="0"/>
          <w:marRight w:val="0"/>
          <w:marTop w:val="0"/>
          <w:marBottom w:val="0"/>
          <w:divBdr>
            <w:top w:val="none" w:sz="0" w:space="0" w:color="auto"/>
            <w:left w:val="none" w:sz="0" w:space="0" w:color="auto"/>
            <w:bottom w:val="none" w:sz="0" w:space="0" w:color="auto"/>
            <w:right w:val="none" w:sz="0" w:space="0" w:color="auto"/>
          </w:divBdr>
        </w:div>
        <w:div w:id="839082989">
          <w:marLeft w:val="0"/>
          <w:marRight w:val="0"/>
          <w:marTop w:val="0"/>
          <w:marBottom w:val="0"/>
          <w:divBdr>
            <w:top w:val="none" w:sz="0" w:space="0" w:color="auto"/>
            <w:left w:val="none" w:sz="0" w:space="0" w:color="auto"/>
            <w:bottom w:val="none" w:sz="0" w:space="0" w:color="auto"/>
            <w:right w:val="none" w:sz="0" w:space="0" w:color="auto"/>
          </w:divBdr>
          <w:divsChild>
            <w:div w:id="1277443151">
              <w:marLeft w:val="0"/>
              <w:marRight w:val="0"/>
              <w:marTop w:val="0"/>
              <w:marBottom w:val="0"/>
              <w:divBdr>
                <w:top w:val="none" w:sz="0" w:space="0" w:color="auto"/>
                <w:left w:val="none" w:sz="0" w:space="0" w:color="auto"/>
                <w:bottom w:val="none" w:sz="0" w:space="0" w:color="auto"/>
                <w:right w:val="none" w:sz="0" w:space="0" w:color="auto"/>
              </w:divBdr>
            </w:div>
          </w:divsChild>
        </w:div>
        <w:div w:id="779422942">
          <w:marLeft w:val="0"/>
          <w:marRight w:val="0"/>
          <w:marTop w:val="0"/>
          <w:marBottom w:val="0"/>
          <w:divBdr>
            <w:top w:val="none" w:sz="0" w:space="0" w:color="auto"/>
            <w:left w:val="none" w:sz="0" w:space="0" w:color="auto"/>
            <w:bottom w:val="none" w:sz="0" w:space="0" w:color="auto"/>
            <w:right w:val="none" w:sz="0" w:space="0" w:color="auto"/>
          </w:divBdr>
        </w:div>
        <w:div w:id="643585272">
          <w:marLeft w:val="0"/>
          <w:marRight w:val="0"/>
          <w:marTop w:val="0"/>
          <w:marBottom w:val="0"/>
          <w:divBdr>
            <w:top w:val="none" w:sz="0" w:space="0" w:color="auto"/>
            <w:left w:val="none" w:sz="0" w:space="0" w:color="auto"/>
            <w:bottom w:val="none" w:sz="0" w:space="0" w:color="auto"/>
            <w:right w:val="none" w:sz="0" w:space="0" w:color="auto"/>
          </w:divBdr>
          <w:divsChild>
            <w:div w:id="718672671">
              <w:marLeft w:val="0"/>
              <w:marRight w:val="0"/>
              <w:marTop w:val="0"/>
              <w:marBottom w:val="0"/>
              <w:divBdr>
                <w:top w:val="none" w:sz="0" w:space="0" w:color="auto"/>
                <w:left w:val="none" w:sz="0" w:space="0" w:color="auto"/>
                <w:bottom w:val="none" w:sz="0" w:space="0" w:color="auto"/>
                <w:right w:val="none" w:sz="0" w:space="0" w:color="auto"/>
              </w:divBdr>
            </w:div>
          </w:divsChild>
        </w:div>
        <w:div w:id="1116875664">
          <w:marLeft w:val="0"/>
          <w:marRight w:val="0"/>
          <w:marTop w:val="0"/>
          <w:marBottom w:val="0"/>
          <w:divBdr>
            <w:top w:val="none" w:sz="0" w:space="0" w:color="auto"/>
            <w:left w:val="none" w:sz="0" w:space="0" w:color="auto"/>
            <w:bottom w:val="none" w:sz="0" w:space="0" w:color="auto"/>
            <w:right w:val="none" w:sz="0" w:space="0" w:color="auto"/>
          </w:divBdr>
        </w:div>
        <w:div w:id="1516191780">
          <w:marLeft w:val="0"/>
          <w:marRight w:val="0"/>
          <w:marTop w:val="0"/>
          <w:marBottom w:val="0"/>
          <w:divBdr>
            <w:top w:val="none" w:sz="0" w:space="0" w:color="auto"/>
            <w:left w:val="none" w:sz="0" w:space="0" w:color="auto"/>
            <w:bottom w:val="none" w:sz="0" w:space="0" w:color="auto"/>
            <w:right w:val="none" w:sz="0" w:space="0" w:color="auto"/>
          </w:divBdr>
          <w:divsChild>
            <w:div w:id="949316441">
              <w:marLeft w:val="0"/>
              <w:marRight w:val="0"/>
              <w:marTop w:val="0"/>
              <w:marBottom w:val="0"/>
              <w:divBdr>
                <w:top w:val="none" w:sz="0" w:space="0" w:color="auto"/>
                <w:left w:val="none" w:sz="0" w:space="0" w:color="auto"/>
                <w:bottom w:val="none" w:sz="0" w:space="0" w:color="auto"/>
                <w:right w:val="none" w:sz="0" w:space="0" w:color="auto"/>
              </w:divBdr>
            </w:div>
          </w:divsChild>
        </w:div>
        <w:div w:id="858617598">
          <w:marLeft w:val="0"/>
          <w:marRight w:val="0"/>
          <w:marTop w:val="0"/>
          <w:marBottom w:val="0"/>
          <w:divBdr>
            <w:top w:val="none" w:sz="0" w:space="0" w:color="auto"/>
            <w:left w:val="none" w:sz="0" w:space="0" w:color="auto"/>
            <w:bottom w:val="none" w:sz="0" w:space="0" w:color="auto"/>
            <w:right w:val="none" w:sz="0" w:space="0" w:color="auto"/>
          </w:divBdr>
        </w:div>
        <w:div w:id="733314922">
          <w:marLeft w:val="0"/>
          <w:marRight w:val="0"/>
          <w:marTop w:val="0"/>
          <w:marBottom w:val="0"/>
          <w:divBdr>
            <w:top w:val="none" w:sz="0" w:space="0" w:color="auto"/>
            <w:left w:val="none" w:sz="0" w:space="0" w:color="auto"/>
            <w:bottom w:val="none" w:sz="0" w:space="0" w:color="auto"/>
            <w:right w:val="none" w:sz="0" w:space="0" w:color="auto"/>
          </w:divBdr>
          <w:divsChild>
            <w:div w:id="556555135">
              <w:marLeft w:val="0"/>
              <w:marRight w:val="0"/>
              <w:marTop w:val="0"/>
              <w:marBottom w:val="0"/>
              <w:divBdr>
                <w:top w:val="none" w:sz="0" w:space="0" w:color="auto"/>
                <w:left w:val="none" w:sz="0" w:space="0" w:color="auto"/>
                <w:bottom w:val="none" w:sz="0" w:space="0" w:color="auto"/>
                <w:right w:val="none" w:sz="0" w:space="0" w:color="auto"/>
              </w:divBdr>
            </w:div>
          </w:divsChild>
        </w:div>
        <w:div w:id="849954087">
          <w:marLeft w:val="0"/>
          <w:marRight w:val="0"/>
          <w:marTop w:val="0"/>
          <w:marBottom w:val="0"/>
          <w:divBdr>
            <w:top w:val="none" w:sz="0" w:space="0" w:color="auto"/>
            <w:left w:val="none" w:sz="0" w:space="0" w:color="auto"/>
            <w:bottom w:val="none" w:sz="0" w:space="0" w:color="auto"/>
            <w:right w:val="none" w:sz="0" w:space="0" w:color="auto"/>
          </w:divBdr>
        </w:div>
        <w:div w:id="2001694302">
          <w:marLeft w:val="0"/>
          <w:marRight w:val="0"/>
          <w:marTop w:val="0"/>
          <w:marBottom w:val="0"/>
          <w:divBdr>
            <w:top w:val="none" w:sz="0" w:space="0" w:color="auto"/>
            <w:left w:val="none" w:sz="0" w:space="0" w:color="auto"/>
            <w:bottom w:val="none" w:sz="0" w:space="0" w:color="auto"/>
            <w:right w:val="none" w:sz="0" w:space="0" w:color="auto"/>
          </w:divBdr>
          <w:divsChild>
            <w:div w:id="208609812">
              <w:marLeft w:val="0"/>
              <w:marRight w:val="0"/>
              <w:marTop w:val="0"/>
              <w:marBottom w:val="0"/>
              <w:divBdr>
                <w:top w:val="none" w:sz="0" w:space="0" w:color="auto"/>
                <w:left w:val="none" w:sz="0" w:space="0" w:color="auto"/>
                <w:bottom w:val="none" w:sz="0" w:space="0" w:color="auto"/>
                <w:right w:val="none" w:sz="0" w:space="0" w:color="auto"/>
              </w:divBdr>
            </w:div>
          </w:divsChild>
        </w:div>
        <w:div w:id="608244254">
          <w:marLeft w:val="0"/>
          <w:marRight w:val="0"/>
          <w:marTop w:val="0"/>
          <w:marBottom w:val="0"/>
          <w:divBdr>
            <w:top w:val="none" w:sz="0" w:space="0" w:color="auto"/>
            <w:left w:val="none" w:sz="0" w:space="0" w:color="auto"/>
            <w:bottom w:val="none" w:sz="0" w:space="0" w:color="auto"/>
            <w:right w:val="none" w:sz="0" w:space="0" w:color="auto"/>
          </w:divBdr>
        </w:div>
        <w:div w:id="1291547004">
          <w:marLeft w:val="0"/>
          <w:marRight w:val="0"/>
          <w:marTop w:val="0"/>
          <w:marBottom w:val="0"/>
          <w:divBdr>
            <w:top w:val="none" w:sz="0" w:space="0" w:color="auto"/>
            <w:left w:val="none" w:sz="0" w:space="0" w:color="auto"/>
            <w:bottom w:val="none" w:sz="0" w:space="0" w:color="auto"/>
            <w:right w:val="none" w:sz="0" w:space="0" w:color="auto"/>
          </w:divBdr>
          <w:divsChild>
            <w:div w:id="171068326">
              <w:marLeft w:val="0"/>
              <w:marRight w:val="0"/>
              <w:marTop w:val="0"/>
              <w:marBottom w:val="0"/>
              <w:divBdr>
                <w:top w:val="none" w:sz="0" w:space="0" w:color="auto"/>
                <w:left w:val="none" w:sz="0" w:space="0" w:color="auto"/>
                <w:bottom w:val="none" w:sz="0" w:space="0" w:color="auto"/>
                <w:right w:val="none" w:sz="0" w:space="0" w:color="auto"/>
              </w:divBdr>
            </w:div>
          </w:divsChild>
        </w:div>
        <w:div w:id="1427965354">
          <w:marLeft w:val="0"/>
          <w:marRight w:val="0"/>
          <w:marTop w:val="0"/>
          <w:marBottom w:val="0"/>
          <w:divBdr>
            <w:top w:val="none" w:sz="0" w:space="0" w:color="auto"/>
            <w:left w:val="none" w:sz="0" w:space="0" w:color="auto"/>
            <w:bottom w:val="none" w:sz="0" w:space="0" w:color="auto"/>
            <w:right w:val="none" w:sz="0" w:space="0" w:color="auto"/>
          </w:divBdr>
        </w:div>
        <w:div w:id="1981374074">
          <w:marLeft w:val="0"/>
          <w:marRight w:val="0"/>
          <w:marTop w:val="0"/>
          <w:marBottom w:val="0"/>
          <w:divBdr>
            <w:top w:val="none" w:sz="0" w:space="0" w:color="auto"/>
            <w:left w:val="none" w:sz="0" w:space="0" w:color="auto"/>
            <w:bottom w:val="none" w:sz="0" w:space="0" w:color="auto"/>
            <w:right w:val="none" w:sz="0" w:space="0" w:color="auto"/>
          </w:divBdr>
          <w:divsChild>
            <w:div w:id="1457797317">
              <w:marLeft w:val="0"/>
              <w:marRight w:val="0"/>
              <w:marTop w:val="0"/>
              <w:marBottom w:val="0"/>
              <w:divBdr>
                <w:top w:val="none" w:sz="0" w:space="0" w:color="auto"/>
                <w:left w:val="none" w:sz="0" w:space="0" w:color="auto"/>
                <w:bottom w:val="none" w:sz="0" w:space="0" w:color="auto"/>
                <w:right w:val="none" w:sz="0" w:space="0" w:color="auto"/>
              </w:divBdr>
            </w:div>
          </w:divsChild>
        </w:div>
        <w:div w:id="983974178">
          <w:marLeft w:val="0"/>
          <w:marRight w:val="0"/>
          <w:marTop w:val="300"/>
          <w:marBottom w:val="0"/>
          <w:divBdr>
            <w:top w:val="none" w:sz="0" w:space="0" w:color="auto"/>
            <w:left w:val="none" w:sz="0" w:space="0" w:color="auto"/>
            <w:bottom w:val="none" w:sz="0" w:space="0" w:color="auto"/>
            <w:right w:val="none" w:sz="0" w:space="0" w:color="auto"/>
          </w:divBdr>
          <w:divsChild>
            <w:div w:id="554312725">
              <w:marLeft w:val="0"/>
              <w:marRight w:val="0"/>
              <w:marTop w:val="0"/>
              <w:marBottom w:val="0"/>
              <w:divBdr>
                <w:top w:val="none" w:sz="0" w:space="0" w:color="auto"/>
                <w:left w:val="none" w:sz="0" w:space="0" w:color="auto"/>
                <w:bottom w:val="none" w:sz="0" w:space="0" w:color="auto"/>
                <w:right w:val="none" w:sz="0" w:space="0" w:color="auto"/>
              </w:divBdr>
              <w:divsChild>
                <w:div w:id="17638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31651">
          <w:marLeft w:val="0"/>
          <w:marRight w:val="0"/>
          <w:marTop w:val="300"/>
          <w:marBottom w:val="0"/>
          <w:divBdr>
            <w:top w:val="none" w:sz="0" w:space="0" w:color="auto"/>
            <w:left w:val="none" w:sz="0" w:space="0" w:color="auto"/>
            <w:bottom w:val="none" w:sz="0" w:space="0" w:color="auto"/>
            <w:right w:val="none" w:sz="0" w:space="0" w:color="auto"/>
          </w:divBdr>
          <w:divsChild>
            <w:div w:id="294872078">
              <w:marLeft w:val="0"/>
              <w:marRight w:val="0"/>
              <w:marTop w:val="0"/>
              <w:marBottom w:val="0"/>
              <w:divBdr>
                <w:top w:val="none" w:sz="0" w:space="0" w:color="auto"/>
                <w:left w:val="none" w:sz="0" w:space="0" w:color="auto"/>
                <w:bottom w:val="none" w:sz="0" w:space="0" w:color="auto"/>
                <w:right w:val="none" w:sz="0" w:space="0" w:color="auto"/>
              </w:divBdr>
              <w:divsChild>
                <w:div w:id="155230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71301">
          <w:marLeft w:val="0"/>
          <w:marRight w:val="0"/>
          <w:marTop w:val="300"/>
          <w:marBottom w:val="0"/>
          <w:divBdr>
            <w:top w:val="none" w:sz="0" w:space="0" w:color="auto"/>
            <w:left w:val="none" w:sz="0" w:space="0" w:color="auto"/>
            <w:bottom w:val="none" w:sz="0" w:space="0" w:color="auto"/>
            <w:right w:val="none" w:sz="0" w:space="0" w:color="auto"/>
          </w:divBdr>
          <w:divsChild>
            <w:div w:id="236591854">
              <w:marLeft w:val="0"/>
              <w:marRight w:val="0"/>
              <w:marTop w:val="0"/>
              <w:marBottom w:val="0"/>
              <w:divBdr>
                <w:top w:val="none" w:sz="0" w:space="0" w:color="auto"/>
                <w:left w:val="none" w:sz="0" w:space="0" w:color="auto"/>
                <w:bottom w:val="none" w:sz="0" w:space="0" w:color="auto"/>
                <w:right w:val="none" w:sz="0" w:space="0" w:color="auto"/>
              </w:divBdr>
              <w:divsChild>
                <w:div w:id="1342925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102280">
          <w:marLeft w:val="0"/>
          <w:marRight w:val="0"/>
          <w:marTop w:val="300"/>
          <w:marBottom w:val="0"/>
          <w:divBdr>
            <w:top w:val="none" w:sz="0" w:space="0" w:color="auto"/>
            <w:left w:val="none" w:sz="0" w:space="0" w:color="auto"/>
            <w:bottom w:val="none" w:sz="0" w:space="0" w:color="auto"/>
            <w:right w:val="none" w:sz="0" w:space="0" w:color="auto"/>
          </w:divBdr>
          <w:divsChild>
            <w:div w:id="1148403820">
              <w:marLeft w:val="0"/>
              <w:marRight w:val="0"/>
              <w:marTop w:val="0"/>
              <w:marBottom w:val="0"/>
              <w:divBdr>
                <w:top w:val="none" w:sz="0" w:space="0" w:color="auto"/>
                <w:left w:val="none" w:sz="0" w:space="0" w:color="auto"/>
                <w:bottom w:val="none" w:sz="0" w:space="0" w:color="auto"/>
                <w:right w:val="none" w:sz="0" w:space="0" w:color="auto"/>
              </w:divBdr>
              <w:divsChild>
                <w:div w:id="129001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302151">
      <w:bodyDiv w:val="1"/>
      <w:marLeft w:val="0"/>
      <w:marRight w:val="0"/>
      <w:marTop w:val="0"/>
      <w:marBottom w:val="0"/>
      <w:divBdr>
        <w:top w:val="none" w:sz="0" w:space="0" w:color="auto"/>
        <w:left w:val="none" w:sz="0" w:space="0" w:color="auto"/>
        <w:bottom w:val="none" w:sz="0" w:space="0" w:color="auto"/>
        <w:right w:val="none" w:sz="0" w:space="0" w:color="auto"/>
      </w:divBdr>
      <w:divsChild>
        <w:div w:id="252207207">
          <w:marLeft w:val="0"/>
          <w:marRight w:val="0"/>
          <w:marTop w:val="0"/>
          <w:marBottom w:val="0"/>
          <w:divBdr>
            <w:top w:val="none" w:sz="0" w:space="0" w:color="auto"/>
            <w:left w:val="none" w:sz="0" w:space="0" w:color="auto"/>
            <w:bottom w:val="none" w:sz="0" w:space="0" w:color="auto"/>
            <w:right w:val="none" w:sz="0" w:space="0" w:color="auto"/>
          </w:divBdr>
        </w:div>
        <w:div w:id="135606861">
          <w:marLeft w:val="0"/>
          <w:marRight w:val="0"/>
          <w:marTop w:val="0"/>
          <w:marBottom w:val="0"/>
          <w:divBdr>
            <w:top w:val="none" w:sz="0" w:space="0" w:color="auto"/>
            <w:left w:val="none" w:sz="0" w:space="0" w:color="auto"/>
            <w:bottom w:val="none" w:sz="0" w:space="0" w:color="auto"/>
            <w:right w:val="none" w:sz="0" w:space="0" w:color="auto"/>
          </w:divBdr>
          <w:divsChild>
            <w:div w:id="2015573079">
              <w:marLeft w:val="0"/>
              <w:marRight w:val="0"/>
              <w:marTop w:val="0"/>
              <w:marBottom w:val="0"/>
              <w:divBdr>
                <w:top w:val="none" w:sz="0" w:space="0" w:color="auto"/>
                <w:left w:val="none" w:sz="0" w:space="0" w:color="auto"/>
                <w:bottom w:val="none" w:sz="0" w:space="0" w:color="auto"/>
                <w:right w:val="none" w:sz="0" w:space="0" w:color="auto"/>
              </w:divBdr>
            </w:div>
          </w:divsChild>
        </w:div>
        <w:div w:id="1423140841">
          <w:marLeft w:val="0"/>
          <w:marRight w:val="0"/>
          <w:marTop w:val="0"/>
          <w:marBottom w:val="0"/>
          <w:divBdr>
            <w:top w:val="none" w:sz="0" w:space="0" w:color="auto"/>
            <w:left w:val="none" w:sz="0" w:space="0" w:color="auto"/>
            <w:bottom w:val="none" w:sz="0" w:space="0" w:color="auto"/>
            <w:right w:val="none" w:sz="0" w:space="0" w:color="auto"/>
          </w:divBdr>
        </w:div>
        <w:div w:id="9140925">
          <w:marLeft w:val="0"/>
          <w:marRight w:val="0"/>
          <w:marTop w:val="0"/>
          <w:marBottom w:val="0"/>
          <w:divBdr>
            <w:top w:val="none" w:sz="0" w:space="0" w:color="auto"/>
            <w:left w:val="none" w:sz="0" w:space="0" w:color="auto"/>
            <w:bottom w:val="none" w:sz="0" w:space="0" w:color="auto"/>
            <w:right w:val="none" w:sz="0" w:space="0" w:color="auto"/>
          </w:divBdr>
          <w:divsChild>
            <w:div w:id="136342919">
              <w:marLeft w:val="0"/>
              <w:marRight w:val="0"/>
              <w:marTop w:val="0"/>
              <w:marBottom w:val="0"/>
              <w:divBdr>
                <w:top w:val="none" w:sz="0" w:space="0" w:color="auto"/>
                <w:left w:val="none" w:sz="0" w:space="0" w:color="auto"/>
                <w:bottom w:val="none" w:sz="0" w:space="0" w:color="auto"/>
                <w:right w:val="none" w:sz="0" w:space="0" w:color="auto"/>
              </w:divBdr>
            </w:div>
          </w:divsChild>
        </w:div>
        <w:div w:id="1447584096">
          <w:marLeft w:val="0"/>
          <w:marRight w:val="0"/>
          <w:marTop w:val="0"/>
          <w:marBottom w:val="0"/>
          <w:divBdr>
            <w:top w:val="none" w:sz="0" w:space="0" w:color="auto"/>
            <w:left w:val="none" w:sz="0" w:space="0" w:color="auto"/>
            <w:bottom w:val="none" w:sz="0" w:space="0" w:color="auto"/>
            <w:right w:val="none" w:sz="0" w:space="0" w:color="auto"/>
          </w:divBdr>
        </w:div>
        <w:div w:id="303778544">
          <w:marLeft w:val="0"/>
          <w:marRight w:val="0"/>
          <w:marTop w:val="0"/>
          <w:marBottom w:val="0"/>
          <w:divBdr>
            <w:top w:val="none" w:sz="0" w:space="0" w:color="auto"/>
            <w:left w:val="none" w:sz="0" w:space="0" w:color="auto"/>
            <w:bottom w:val="none" w:sz="0" w:space="0" w:color="auto"/>
            <w:right w:val="none" w:sz="0" w:space="0" w:color="auto"/>
          </w:divBdr>
          <w:divsChild>
            <w:div w:id="1429421060">
              <w:marLeft w:val="0"/>
              <w:marRight w:val="0"/>
              <w:marTop w:val="0"/>
              <w:marBottom w:val="0"/>
              <w:divBdr>
                <w:top w:val="none" w:sz="0" w:space="0" w:color="auto"/>
                <w:left w:val="none" w:sz="0" w:space="0" w:color="auto"/>
                <w:bottom w:val="none" w:sz="0" w:space="0" w:color="auto"/>
                <w:right w:val="none" w:sz="0" w:space="0" w:color="auto"/>
              </w:divBdr>
            </w:div>
          </w:divsChild>
        </w:div>
        <w:div w:id="1937050932">
          <w:marLeft w:val="0"/>
          <w:marRight w:val="0"/>
          <w:marTop w:val="0"/>
          <w:marBottom w:val="0"/>
          <w:divBdr>
            <w:top w:val="none" w:sz="0" w:space="0" w:color="auto"/>
            <w:left w:val="none" w:sz="0" w:space="0" w:color="auto"/>
            <w:bottom w:val="none" w:sz="0" w:space="0" w:color="auto"/>
            <w:right w:val="none" w:sz="0" w:space="0" w:color="auto"/>
          </w:divBdr>
        </w:div>
        <w:div w:id="2053769788">
          <w:marLeft w:val="0"/>
          <w:marRight w:val="0"/>
          <w:marTop w:val="0"/>
          <w:marBottom w:val="0"/>
          <w:divBdr>
            <w:top w:val="none" w:sz="0" w:space="0" w:color="auto"/>
            <w:left w:val="none" w:sz="0" w:space="0" w:color="auto"/>
            <w:bottom w:val="none" w:sz="0" w:space="0" w:color="auto"/>
            <w:right w:val="none" w:sz="0" w:space="0" w:color="auto"/>
          </w:divBdr>
          <w:divsChild>
            <w:div w:id="440614289">
              <w:marLeft w:val="0"/>
              <w:marRight w:val="0"/>
              <w:marTop w:val="0"/>
              <w:marBottom w:val="0"/>
              <w:divBdr>
                <w:top w:val="none" w:sz="0" w:space="0" w:color="auto"/>
                <w:left w:val="none" w:sz="0" w:space="0" w:color="auto"/>
                <w:bottom w:val="none" w:sz="0" w:space="0" w:color="auto"/>
                <w:right w:val="none" w:sz="0" w:space="0" w:color="auto"/>
              </w:divBdr>
            </w:div>
          </w:divsChild>
        </w:div>
        <w:div w:id="647366892">
          <w:marLeft w:val="0"/>
          <w:marRight w:val="0"/>
          <w:marTop w:val="0"/>
          <w:marBottom w:val="0"/>
          <w:divBdr>
            <w:top w:val="none" w:sz="0" w:space="0" w:color="auto"/>
            <w:left w:val="none" w:sz="0" w:space="0" w:color="auto"/>
            <w:bottom w:val="none" w:sz="0" w:space="0" w:color="auto"/>
            <w:right w:val="none" w:sz="0" w:space="0" w:color="auto"/>
          </w:divBdr>
        </w:div>
        <w:div w:id="243802095">
          <w:marLeft w:val="0"/>
          <w:marRight w:val="0"/>
          <w:marTop w:val="0"/>
          <w:marBottom w:val="0"/>
          <w:divBdr>
            <w:top w:val="none" w:sz="0" w:space="0" w:color="auto"/>
            <w:left w:val="none" w:sz="0" w:space="0" w:color="auto"/>
            <w:bottom w:val="none" w:sz="0" w:space="0" w:color="auto"/>
            <w:right w:val="none" w:sz="0" w:space="0" w:color="auto"/>
          </w:divBdr>
          <w:divsChild>
            <w:div w:id="1088889869">
              <w:marLeft w:val="0"/>
              <w:marRight w:val="0"/>
              <w:marTop w:val="0"/>
              <w:marBottom w:val="0"/>
              <w:divBdr>
                <w:top w:val="none" w:sz="0" w:space="0" w:color="auto"/>
                <w:left w:val="none" w:sz="0" w:space="0" w:color="auto"/>
                <w:bottom w:val="none" w:sz="0" w:space="0" w:color="auto"/>
                <w:right w:val="none" w:sz="0" w:space="0" w:color="auto"/>
              </w:divBdr>
            </w:div>
          </w:divsChild>
        </w:div>
        <w:div w:id="309870735">
          <w:marLeft w:val="0"/>
          <w:marRight w:val="0"/>
          <w:marTop w:val="0"/>
          <w:marBottom w:val="0"/>
          <w:divBdr>
            <w:top w:val="none" w:sz="0" w:space="0" w:color="auto"/>
            <w:left w:val="none" w:sz="0" w:space="0" w:color="auto"/>
            <w:bottom w:val="none" w:sz="0" w:space="0" w:color="auto"/>
            <w:right w:val="none" w:sz="0" w:space="0" w:color="auto"/>
          </w:divBdr>
        </w:div>
        <w:div w:id="1212762507">
          <w:marLeft w:val="0"/>
          <w:marRight w:val="0"/>
          <w:marTop w:val="0"/>
          <w:marBottom w:val="0"/>
          <w:divBdr>
            <w:top w:val="none" w:sz="0" w:space="0" w:color="auto"/>
            <w:left w:val="none" w:sz="0" w:space="0" w:color="auto"/>
            <w:bottom w:val="none" w:sz="0" w:space="0" w:color="auto"/>
            <w:right w:val="none" w:sz="0" w:space="0" w:color="auto"/>
          </w:divBdr>
          <w:divsChild>
            <w:div w:id="1459565860">
              <w:marLeft w:val="0"/>
              <w:marRight w:val="0"/>
              <w:marTop w:val="0"/>
              <w:marBottom w:val="0"/>
              <w:divBdr>
                <w:top w:val="none" w:sz="0" w:space="0" w:color="auto"/>
                <w:left w:val="none" w:sz="0" w:space="0" w:color="auto"/>
                <w:bottom w:val="none" w:sz="0" w:space="0" w:color="auto"/>
                <w:right w:val="none" w:sz="0" w:space="0" w:color="auto"/>
              </w:divBdr>
            </w:div>
          </w:divsChild>
        </w:div>
        <w:div w:id="1859344100">
          <w:marLeft w:val="0"/>
          <w:marRight w:val="0"/>
          <w:marTop w:val="0"/>
          <w:marBottom w:val="0"/>
          <w:divBdr>
            <w:top w:val="none" w:sz="0" w:space="0" w:color="auto"/>
            <w:left w:val="none" w:sz="0" w:space="0" w:color="auto"/>
            <w:bottom w:val="none" w:sz="0" w:space="0" w:color="auto"/>
            <w:right w:val="none" w:sz="0" w:space="0" w:color="auto"/>
          </w:divBdr>
        </w:div>
        <w:div w:id="1365403953">
          <w:marLeft w:val="0"/>
          <w:marRight w:val="0"/>
          <w:marTop w:val="0"/>
          <w:marBottom w:val="0"/>
          <w:divBdr>
            <w:top w:val="none" w:sz="0" w:space="0" w:color="auto"/>
            <w:left w:val="none" w:sz="0" w:space="0" w:color="auto"/>
            <w:bottom w:val="none" w:sz="0" w:space="0" w:color="auto"/>
            <w:right w:val="none" w:sz="0" w:space="0" w:color="auto"/>
          </w:divBdr>
          <w:divsChild>
            <w:div w:id="343703513">
              <w:marLeft w:val="0"/>
              <w:marRight w:val="0"/>
              <w:marTop w:val="0"/>
              <w:marBottom w:val="0"/>
              <w:divBdr>
                <w:top w:val="none" w:sz="0" w:space="0" w:color="auto"/>
                <w:left w:val="none" w:sz="0" w:space="0" w:color="auto"/>
                <w:bottom w:val="none" w:sz="0" w:space="0" w:color="auto"/>
                <w:right w:val="none" w:sz="0" w:space="0" w:color="auto"/>
              </w:divBdr>
            </w:div>
          </w:divsChild>
        </w:div>
        <w:div w:id="107627520">
          <w:marLeft w:val="0"/>
          <w:marRight w:val="0"/>
          <w:marTop w:val="300"/>
          <w:marBottom w:val="0"/>
          <w:divBdr>
            <w:top w:val="none" w:sz="0" w:space="0" w:color="auto"/>
            <w:left w:val="none" w:sz="0" w:space="0" w:color="auto"/>
            <w:bottom w:val="none" w:sz="0" w:space="0" w:color="auto"/>
            <w:right w:val="none" w:sz="0" w:space="0" w:color="auto"/>
          </w:divBdr>
          <w:divsChild>
            <w:div w:id="1372611498">
              <w:marLeft w:val="0"/>
              <w:marRight w:val="0"/>
              <w:marTop w:val="0"/>
              <w:marBottom w:val="0"/>
              <w:divBdr>
                <w:top w:val="none" w:sz="0" w:space="0" w:color="auto"/>
                <w:left w:val="none" w:sz="0" w:space="0" w:color="auto"/>
                <w:bottom w:val="none" w:sz="0" w:space="0" w:color="auto"/>
                <w:right w:val="none" w:sz="0" w:space="0" w:color="auto"/>
              </w:divBdr>
              <w:divsChild>
                <w:div w:id="8761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055229">
          <w:marLeft w:val="0"/>
          <w:marRight w:val="0"/>
          <w:marTop w:val="300"/>
          <w:marBottom w:val="0"/>
          <w:divBdr>
            <w:top w:val="none" w:sz="0" w:space="0" w:color="auto"/>
            <w:left w:val="none" w:sz="0" w:space="0" w:color="auto"/>
            <w:bottom w:val="none" w:sz="0" w:space="0" w:color="auto"/>
            <w:right w:val="none" w:sz="0" w:space="0" w:color="auto"/>
          </w:divBdr>
          <w:divsChild>
            <w:div w:id="788278606">
              <w:marLeft w:val="0"/>
              <w:marRight w:val="0"/>
              <w:marTop w:val="0"/>
              <w:marBottom w:val="0"/>
              <w:divBdr>
                <w:top w:val="none" w:sz="0" w:space="0" w:color="auto"/>
                <w:left w:val="none" w:sz="0" w:space="0" w:color="auto"/>
                <w:bottom w:val="none" w:sz="0" w:space="0" w:color="auto"/>
                <w:right w:val="none" w:sz="0" w:space="0" w:color="auto"/>
              </w:divBdr>
              <w:divsChild>
                <w:div w:id="131834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276269">
          <w:marLeft w:val="0"/>
          <w:marRight w:val="0"/>
          <w:marTop w:val="300"/>
          <w:marBottom w:val="0"/>
          <w:divBdr>
            <w:top w:val="none" w:sz="0" w:space="0" w:color="auto"/>
            <w:left w:val="none" w:sz="0" w:space="0" w:color="auto"/>
            <w:bottom w:val="none" w:sz="0" w:space="0" w:color="auto"/>
            <w:right w:val="none" w:sz="0" w:space="0" w:color="auto"/>
          </w:divBdr>
          <w:divsChild>
            <w:div w:id="1019550565">
              <w:marLeft w:val="0"/>
              <w:marRight w:val="0"/>
              <w:marTop w:val="0"/>
              <w:marBottom w:val="0"/>
              <w:divBdr>
                <w:top w:val="none" w:sz="0" w:space="0" w:color="auto"/>
                <w:left w:val="none" w:sz="0" w:space="0" w:color="auto"/>
                <w:bottom w:val="none" w:sz="0" w:space="0" w:color="auto"/>
                <w:right w:val="none" w:sz="0" w:space="0" w:color="auto"/>
              </w:divBdr>
              <w:divsChild>
                <w:div w:id="2319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794039">
          <w:marLeft w:val="0"/>
          <w:marRight w:val="0"/>
          <w:marTop w:val="300"/>
          <w:marBottom w:val="0"/>
          <w:divBdr>
            <w:top w:val="none" w:sz="0" w:space="0" w:color="auto"/>
            <w:left w:val="none" w:sz="0" w:space="0" w:color="auto"/>
            <w:bottom w:val="none" w:sz="0" w:space="0" w:color="auto"/>
            <w:right w:val="none" w:sz="0" w:space="0" w:color="auto"/>
          </w:divBdr>
          <w:divsChild>
            <w:div w:id="1545941547">
              <w:marLeft w:val="0"/>
              <w:marRight w:val="0"/>
              <w:marTop w:val="0"/>
              <w:marBottom w:val="0"/>
              <w:divBdr>
                <w:top w:val="none" w:sz="0" w:space="0" w:color="auto"/>
                <w:left w:val="none" w:sz="0" w:space="0" w:color="auto"/>
                <w:bottom w:val="none" w:sz="0" w:space="0" w:color="auto"/>
                <w:right w:val="none" w:sz="0" w:space="0" w:color="auto"/>
              </w:divBdr>
              <w:divsChild>
                <w:div w:id="123820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960439">
      <w:bodyDiv w:val="1"/>
      <w:marLeft w:val="0"/>
      <w:marRight w:val="0"/>
      <w:marTop w:val="0"/>
      <w:marBottom w:val="0"/>
      <w:divBdr>
        <w:top w:val="none" w:sz="0" w:space="0" w:color="auto"/>
        <w:left w:val="none" w:sz="0" w:space="0" w:color="auto"/>
        <w:bottom w:val="none" w:sz="0" w:space="0" w:color="auto"/>
        <w:right w:val="none" w:sz="0" w:space="0" w:color="auto"/>
      </w:divBdr>
      <w:divsChild>
        <w:div w:id="1184980837">
          <w:marLeft w:val="0"/>
          <w:marRight w:val="0"/>
          <w:marTop w:val="0"/>
          <w:marBottom w:val="0"/>
          <w:divBdr>
            <w:top w:val="none" w:sz="0" w:space="0" w:color="auto"/>
            <w:left w:val="none" w:sz="0" w:space="0" w:color="auto"/>
            <w:bottom w:val="none" w:sz="0" w:space="0" w:color="auto"/>
            <w:right w:val="none" w:sz="0" w:space="0" w:color="auto"/>
          </w:divBdr>
        </w:div>
        <w:div w:id="1443185149">
          <w:marLeft w:val="0"/>
          <w:marRight w:val="0"/>
          <w:marTop w:val="0"/>
          <w:marBottom w:val="0"/>
          <w:divBdr>
            <w:top w:val="none" w:sz="0" w:space="0" w:color="auto"/>
            <w:left w:val="none" w:sz="0" w:space="0" w:color="auto"/>
            <w:bottom w:val="none" w:sz="0" w:space="0" w:color="auto"/>
            <w:right w:val="none" w:sz="0" w:space="0" w:color="auto"/>
          </w:divBdr>
          <w:divsChild>
            <w:div w:id="1466393999">
              <w:marLeft w:val="0"/>
              <w:marRight w:val="0"/>
              <w:marTop w:val="0"/>
              <w:marBottom w:val="0"/>
              <w:divBdr>
                <w:top w:val="none" w:sz="0" w:space="0" w:color="auto"/>
                <w:left w:val="none" w:sz="0" w:space="0" w:color="auto"/>
                <w:bottom w:val="none" w:sz="0" w:space="0" w:color="auto"/>
                <w:right w:val="none" w:sz="0" w:space="0" w:color="auto"/>
              </w:divBdr>
            </w:div>
          </w:divsChild>
        </w:div>
        <w:div w:id="858279203">
          <w:marLeft w:val="0"/>
          <w:marRight w:val="0"/>
          <w:marTop w:val="0"/>
          <w:marBottom w:val="0"/>
          <w:divBdr>
            <w:top w:val="none" w:sz="0" w:space="0" w:color="auto"/>
            <w:left w:val="none" w:sz="0" w:space="0" w:color="auto"/>
            <w:bottom w:val="none" w:sz="0" w:space="0" w:color="auto"/>
            <w:right w:val="none" w:sz="0" w:space="0" w:color="auto"/>
          </w:divBdr>
        </w:div>
        <w:div w:id="316570117">
          <w:marLeft w:val="0"/>
          <w:marRight w:val="0"/>
          <w:marTop w:val="0"/>
          <w:marBottom w:val="0"/>
          <w:divBdr>
            <w:top w:val="none" w:sz="0" w:space="0" w:color="auto"/>
            <w:left w:val="none" w:sz="0" w:space="0" w:color="auto"/>
            <w:bottom w:val="none" w:sz="0" w:space="0" w:color="auto"/>
            <w:right w:val="none" w:sz="0" w:space="0" w:color="auto"/>
          </w:divBdr>
          <w:divsChild>
            <w:div w:id="1244991900">
              <w:marLeft w:val="0"/>
              <w:marRight w:val="0"/>
              <w:marTop w:val="0"/>
              <w:marBottom w:val="0"/>
              <w:divBdr>
                <w:top w:val="none" w:sz="0" w:space="0" w:color="auto"/>
                <w:left w:val="none" w:sz="0" w:space="0" w:color="auto"/>
                <w:bottom w:val="none" w:sz="0" w:space="0" w:color="auto"/>
                <w:right w:val="none" w:sz="0" w:space="0" w:color="auto"/>
              </w:divBdr>
            </w:div>
          </w:divsChild>
        </w:div>
        <w:div w:id="960187600">
          <w:marLeft w:val="0"/>
          <w:marRight w:val="0"/>
          <w:marTop w:val="0"/>
          <w:marBottom w:val="0"/>
          <w:divBdr>
            <w:top w:val="none" w:sz="0" w:space="0" w:color="auto"/>
            <w:left w:val="none" w:sz="0" w:space="0" w:color="auto"/>
            <w:bottom w:val="none" w:sz="0" w:space="0" w:color="auto"/>
            <w:right w:val="none" w:sz="0" w:space="0" w:color="auto"/>
          </w:divBdr>
        </w:div>
        <w:div w:id="22295431">
          <w:marLeft w:val="0"/>
          <w:marRight w:val="0"/>
          <w:marTop w:val="0"/>
          <w:marBottom w:val="0"/>
          <w:divBdr>
            <w:top w:val="none" w:sz="0" w:space="0" w:color="auto"/>
            <w:left w:val="none" w:sz="0" w:space="0" w:color="auto"/>
            <w:bottom w:val="none" w:sz="0" w:space="0" w:color="auto"/>
            <w:right w:val="none" w:sz="0" w:space="0" w:color="auto"/>
          </w:divBdr>
          <w:divsChild>
            <w:div w:id="1917351771">
              <w:marLeft w:val="0"/>
              <w:marRight w:val="0"/>
              <w:marTop w:val="0"/>
              <w:marBottom w:val="0"/>
              <w:divBdr>
                <w:top w:val="none" w:sz="0" w:space="0" w:color="auto"/>
                <w:left w:val="none" w:sz="0" w:space="0" w:color="auto"/>
                <w:bottom w:val="none" w:sz="0" w:space="0" w:color="auto"/>
                <w:right w:val="none" w:sz="0" w:space="0" w:color="auto"/>
              </w:divBdr>
            </w:div>
          </w:divsChild>
        </w:div>
        <w:div w:id="1211839671">
          <w:marLeft w:val="0"/>
          <w:marRight w:val="0"/>
          <w:marTop w:val="0"/>
          <w:marBottom w:val="0"/>
          <w:divBdr>
            <w:top w:val="none" w:sz="0" w:space="0" w:color="auto"/>
            <w:left w:val="none" w:sz="0" w:space="0" w:color="auto"/>
            <w:bottom w:val="none" w:sz="0" w:space="0" w:color="auto"/>
            <w:right w:val="none" w:sz="0" w:space="0" w:color="auto"/>
          </w:divBdr>
        </w:div>
        <w:div w:id="2145459522">
          <w:marLeft w:val="0"/>
          <w:marRight w:val="0"/>
          <w:marTop w:val="0"/>
          <w:marBottom w:val="0"/>
          <w:divBdr>
            <w:top w:val="none" w:sz="0" w:space="0" w:color="auto"/>
            <w:left w:val="none" w:sz="0" w:space="0" w:color="auto"/>
            <w:bottom w:val="none" w:sz="0" w:space="0" w:color="auto"/>
            <w:right w:val="none" w:sz="0" w:space="0" w:color="auto"/>
          </w:divBdr>
          <w:divsChild>
            <w:div w:id="1896433926">
              <w:marLeft w:val="0"/>
              <w:marRight w:val="0"/>
              <w:marTop w:val="0"/>
              <w:marBottom w:val="0"/>
              <w:divBdr>
                <w:top w:val="none" w:sz="0" w:space="0" w:color="auto"/>
                <w:left w:val="none" w:sz="0" w:space="0" w:color="auto"/>
                <w:bottom w:val="none" w:sz="0" w:space="0" w:color="auto"/>
                <w:right w:val="none" w:sz="0" w:space="0" w:color="auto"/>
              </w:divBdr>
            </w:div>
          </w:divsChild>
        </w:div>
        <w:div w:id="1835216799">
          <w:marLeft w:val="0"/>
          <w:marRight w:val="0"/>
          <w:marTop w:val="0"/>
          <w:marBottom w:val="0"/>
          <w:divBdr>
            <w:top w:val="none" w:sz="0" w:space="0" w:color="auto"/>
            <w:left w:val="none" w:sz="0" w:space="0" w:color="auto"/>
            <w:bottom w:val="none" w:sz="0" w:space="0" w:color="auto"/>
            <w:right w:val="none" w:sz="0" w:space="0" w:color="auto"/>
          </w:divBdr>
        </w:div>
        <w:div w:id="1905675421">
          <w:marLeft w:val="0"/>
          <w:marRight w:val="0"/>
          <w:marTop w:val="0"/>
          <w:marBottom w:val="0"/>
          <w:divBdr>
            <w:top w:val="none" w:sz="0" w:space="0" w:color="auto"/>
            <w:left w:val="none" w:sz="0" w:space="0" w:color="auto"/>
            <w:bottom w:val="none" w:sz="0" w:space="0" w:color="auto"/>
            <w:right w:val="none" w:sz="0" w:space="0" w:color="auto"/>
          </w:divBdr>
          <w:divsChild>
            <w:div w:id="1990591214">
              <w:marLeft w:val="0"/>
              <w:marRight w:val="0"/>
              <w:marTop w:val="0"/>
              <w:marBottom w:val="0"/>
              <w:divBdr>
                <w:top w:val="none" w:sz="0" w:space="0" w:color="auto"/>
                <w:left w:val="none" w:sz="0" w:space="0" w:color="auto"/>
                <w:bottom w:val="none" w:sz="0" w:space="0" w:color="auto"/>
                <w:right w:val="none" w:sz="0" w:space="0" w:color="auto"/>
              </w:divBdr>
            </w:div>
          </w:divsChild>
        </w:div>
        <w:div w:id="1294752073">
          <w:marLeft w:val="0"/>
          <w:marRight w:val="0"/>
          <w:marTop w:val="0"/>
          <w:marBottom w:val="0"/>
          <w:divBdr>
            <w:top w:val="none" w:sz="0" w:space="0" w:color="auto"/>
            <w:left w:val="none" w:sz="0" w:space="0" w:color="auto"/>
            <w:bottom w:val="none" w:sz="0" w:space="0" w:color="auto"/>
            <w:right w:val="none" w:sz="0" w:space="0" w:color="auto"/>
          </w:divBdr>
        </w:div>
        <w:div w:id="778375692">
          <w:marLeft w:val="0"/>
          <w:marRight w:val="0"/>
          <w:marTop w:val="0"/>
          <w:marBottom w:val="0"/>
          <w:divBdr>
            <w:top w:val="none" w:sz="0" w:space="0" w:color="auto"/>
            <w:left w:val="none" w:sz="0" w:space="0" w:color="auto"/>
            <w:bottom w:val="none" w:sz="0" w:space="0" w:color="auto"/>
            <w:right w:val="none" w:sz="0" w:space="0" w:color="auto"/>
          </w:divBdr>
          <w:divsChild>
            <w:div w:id="1963221290">
              <w:marLeft w:val="0"/>
              <w:marRight w:val="0"/>
              <w:marTop w:val="0"/>
              <w:marBottom w:val="0"/>
              <w:divBdr>
                <w:top w:val="none" w:sz="0" w:space="0" w:color="auto"/>
                <w:left w:val="none" w:sz="0" w:space="0" w:color="auto"/>
                <w:bottom w:val="none" w:sz="0" w:space="0" w:color="auto"/>
                <w:right w:val="none" w:sz="0" w:space="0" w:color="auto"/>
              </w:divBdr>
            </w:div>
          </w:divsChild>
        </w:div>
        <w:div w:id="1822038107">
          <w:marLeft w:val="0"/>
          <w:marRight w:val="0"/>
          <w:marTop w:val="0"/>
          <w:marBottom w:val="0"/>
          <w:divBdr>
            <w:top w:val="none" w:sz="0" w:space="0" w:color="auto"/>
            <w:left w:val="none" w:sz="0" w:space="0" w:color="auto"/>
            <w:bottom w:val="none" w:sz="0" w:space="0" w:color="auto"/>
            <w:right w:val="none" w:sz="0" w:space="0" w:color="auto"/>
          </w:divBdr>
        </w:div>
        <w:div w:id="379859847">
          <w:marLeft w:val="0"/>
          <w:marRight w:val="0"/>
          <w:marTop w:val="0"/>
          <w:marBottom w:val="0"/>
          <w:divBdr>
            <w:top w:val="none" w:sz="0" w:space="0" w:color="auto"/>
            <w:left w:val="none" w:sz="0" w:space="0" w:color="auto"/>
            <w:bottom w:val="none" w:sz="0" w:space="0" w:color="auto"/>
            <w:right w:val="none" w:sz="0" w:space="0" w:color="auto"/>
          </w:divBdr>
          <w:divsChild>
            <w:div w:id="1995839313">
              <w:marLeft w:val="0"/>
              <w:marRight w:val="0"/>
              <w:marTop w:val="0"/>
              <w:marBottom w:val="0"/>
              <w:divBdr>
                <w:top w:val="none" w:sz="0" w:space="0" w:color="auto"/>
                <w:left w:val="none" w:sz="0" w:space="0" w:color="auto"/>
                <w:bottom w:val="none" w:sz="0" w:space="0" w:color="auto"/>
                <w:right w:val="none" w:sz="0" w:space="0" w:color="auto"/>
              </w:divBdr>
            </w:div>
          </w:divsChild>
        </w:div>
        <w:div w:id="57486556">
          <w:marLeft w:val="0"/>
          <w:marRight w:val="0"/>
          <w:marTop w:val="300"/>
          <w:marBottom w:val="0"/>
          <w:divBdr>
            <w:top w:val="none" w:sz="0" w:space="0" w:color="auto"/>
            <w:left w:val="none" w:sz="0" w:space="0" w:color="auto"/>
            <w:bottom w:val="none" w:sz="0" w:space="0" w:color="auto"/>
            <w:right w:val="none" w:sz="0" w:space="0" w:color="auto"/>
          </w:divBdr>
          <w:divsChild>
            <w:div w:id="571892186">
              <w:marLeft w:val="0"/>
              <w:marRight w:val="0"/>
              <w:marTop w:val="0"/>
              <w:marBottom w:val="0"/>
              <w:divBdr>
                <w:top w:val="none" w:sz="0" w:space="0" w:color="auto"/>
                <w:left w:val="none" w:sz="0" w:space="0" w:color="auto"/>
                <w:bottom w:val="none" w:sz="0" w:space="0" w:color="auto"/>
                <w:right w:val="none" w:sz="0" w:space="0" w:color="auto"/>
              </w:divBdr>
              <w:divsChild>
                <w:div w:id="180318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851182">
          <w:marLeft w:val="0"/>
          <w:marRight w:val="0"/>
          <w:marTop w:val="300"/>
          <w:marBottom w:val="0"/>
          <w:divBdr>
            <w:top w:val="none" w:sz="0" w:space="0" w:color="auto"/>
            <w:left w:val="none" w:sz="0" w:space="0" w:color="auto"/>
            <w:bottom w:val="none" w:sz="0" w:space="0" w:color="auto"/>
            <w:right w:val="none" w:sz="0" w:space="0" w:color="auto"/>
          </w:divBdr>
          <w:divsChild>
            <w:div w:id="446003524">
              <w:marLeft w:val="0"/>
              <w:marRight w:val="0"/>
              <w:marTop w:val="0"/>
              <w:marBottom w:val="0"/>
              <w:divBdr>
                <w:top w:val="none" w:sz="0" w:space="0" w:color="auto"/>
                <w:left w:val="none" w:sz="0" w:space="0" w:color="auto"/>
                <w:bottom w:val="none" w:sz="0" w:space="0" w:color="auto"/>
                <w:right w:val="none" w:sz="0" w:space="0" w:color="auto"/>
              </w:divBdr>
              <w:divsChild>
                <w:div w:id="35927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953312">
          <w:marLeft w:val="0"/>
          <w:marRight w:val="0"/>
          <w:marTop w:val="300"/>
          <w:marBottom w:val="0"/>
          <w:divBdr>
            <w:top w:val="none" w:sz="0" w:space="0" w:color="auto"/>
            <w:left w:val="none" w:sz="0" w:space="0" w:color="auto"/>
            <w:bottom w:val="none" w:sz="0" w:space="0" w:color="auto"/>
            <w:right w:val="none" w:sz="0" w:space="0" w:color="auto"/>
          </w:divBdr>
          <w:divsChild>
            <w:div w:id="1646088098">
              <w:marLeft w:val="0"/>
              <w:marRight w:val="0"/>
              <w:marTop w:val="0"/>
              <w:marBottom w:val="0"/>
              <w:divBdr>
                <w:top w:val="none" w:sz="0" w:space="0" w:color="auto"/>
                <w:left w:val="none" w:sz="0" w:space="0" w:color="auto"/>
                <w:bottom w:val="none" w:sz="0" w:space="0" w:color="auto"/>
                <w:right w:val="none" w:sz="0" w:space="0" w:color="auto"/>
              </w:divBdr>
              <w:divsChild>
                <w:div w:id="518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2572">
          <w:marLeft w:val="0"/>
          <w:marRight w:val="0"/>
          <w:marTop w:val="300"/>
          <w:marBottom w:val="0"/>
          <w:divBdr>
            <w:top w:val="none" w:sz="0" w:space="0" w:color="auto"/>
            <w:left w:val="none" w:sz="0" w:space="0" w:color="auto"/>
            <w:bottom w:val="none" w:sz="0" w:space="0" w:color="auto"/>
            <w:right w:val="none" w:sz="0" w:space="0" w:color="auto"/>
          </w:divBdr>
          <w:divsChild>
            <w:div w:id="2003505786">
              <w:marLeft w:val="0"/>
              <w:marRight w:val="0"/>
              <w:marTop w:val="0"/>
              <w:marBottom w:val="0"/>
              <w:divBdr>
                <w:top w:val="none" w:sz="0" w:space="0" w:color="auto"/>
                <w:left w:val="none" w:sz="0" w:space="0" w:color="auto"/>
                <w:bottom w:val="none" w:sz="0" w:space="0" w:color="auto"/>
                <w:right w:val="none" w:sz="0" w:space="0" w:color="auto"/>
              </w:divBdr>
              <w:divsChild>
                <w:div w:id="200188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688191">
      <w:bodyDiv w:val="1"/>
      <w:marLeft w:val="0"/>
      <w:marRight w:val="0"/>
      <w:marTop w:val="0"/>
      <w:marBottom w:val="0"/>
      <w:divBdr>
        <w:top w:val="none" w:sz="0" w:space="0" w:color="auto"/>
        <w:left w:val="none" w:sz="0" w:space="0" w:color="auto"/>
        <w:bottom w:val="none" w:sz="0" w:space="0" w:color="auto"/>
        <w:right w:val="none" w:sz="0" w:space="0" w:color="auto"/>
      </w:divBdr>
    </w:div>
    <w:div w:id="26445771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398548">
      <w:bodyDiv w:val="1"/>
      <w:marLeft w:val="0"/>
      <w:marRight w:val="0"/>
      <w:marTop w:val="0"/>
      <w:marBottom w:val="0"/>
      <w:divBdr>
        <w:top w:val="none" w:sz="0" w:space="0" w:color="auto"/>
        <w:left w:val="none" w:sz="0" w:space="0" w:color="auto"/>
        <w:bottom w:val="none" w:sz="0" w:space="0" w:color="auto"/>
        <w:right w:val="none" w:sz="0" w:space="0" w:color="auto"/>
      </w:divBdr>
      <w:divsChild>
        <w:div w:id="784738936">
          <w:marLeft w:val="0"/>
          <w:marRight w:val="0"/>
          <w:marTop w:val="0"/>
          <w:marBottom w:val="0"/>
          <w:divBdr>
            <w:top w:val="none" w:sz="0" w:space="0" w:color="auto"/>
            <w:left w:val="none" w:sz="0" w:space="0" w:color="auto"/>
            <w:bottom w:val="none" w:sz="0" w:space="0" w:color="auto"/>
            <w:right w:val="none" w:sz="0" w:space="0" w:color="auto"/>
          </w:divBdr>
        </w:div>
        <w:div w:id="1227371787">
          <w:marLeft w:val="0"/>
          <w:marRight w:val="0"/>
          <w:marTop w:val="0"/>
          <w:marBottom w:val="0"/>
          <w:divBdr>
            <w:top w:val="none" w:sz="0" w:space="0" w:color="auto"/>
            <w:left w:val="none" w:sz="0" w:space="0" w:color="auto"/>
            <w:bottom w:val="none" w:sz="0" w:space="0" w:color="auto"/>
            <w:right w:val="none" w:sz="0" w:space="0" w:color="auto"/>
          </w:divBdr>
          <w:divsChild>
            <w:div w:id="1288318597">
              <w:marLeft w:val="0"/>
              <w:marRight w:val="0"/>
              <w:marTop w:val="0"/>
              <w:marBottom w:val="0"/>
              <w:divBdr>
                <w:top w:val="none" w:sz="0" w:space="0" w:color="auto"/>
                <w:left w:val="none" w:sz="0" w:space="0" w:color="auto"/>
                <w:bottom w:val="none" w:sz="0" w:space="0" w:color="auto"/>
                <w:right w:val="none" w:sz="0" w:space="0" w:color="auto"/>
              </w:divBdr>
            </w:div>
          </w:divsChild>
        </w:div>
        <w:div w:id="1865174408">
          <w:marLeft w:val="0"/>
          <w:marRight w:val="0"/>
          <w:marTop w:val="0"/>
          <w:marBottom w:val="0"/>
          <w:divBdr>
            <w:top w:val="none" w:sz="0" w:space="0" w:color="auto"/>
            <w:left w:val="none" w:sz="0" w:space="0" w:color="auto"/>
            <w:bottom w:val="none" w:sz="0" w:space="0" w:color="auto"/>
            <w:right w:val="none" w:sz="0" w:space="0" w:color="auto"/>
          </w:divBdr>
        </w:div>
        <w:div w:id="706295554">
          <w:marLeft w:val="0"/>
          <w:marRight w:val="0"/>
          <w:marTop w:val="0"/>
          <w:marBottom w:val="0"/>
          <w:divBdr>
            <w:top w:val="none" w:sz="0" w:space="0" w:color="auto"/>
            <w:left w:val="none" w:sz="0" w:space="0" w:color="auto"/>
            <w:bottom w:val="none" w:sz="0" w:space="0" w:color="auto"/>
            <w:right w:val="none" w:sz="0" w:space="0" w:color="auto"/>
          </w:divBdr>
          <w:divsChild>
            <w:div w:id="84113391">
              <w:marLeft w:val="0"/>
              <w:marRight w:val="0"/>
              <w:marTop w:val="0"/>
              <w:marBottom w:val="0"/>
              <w:divBdr>
                <w:top w:val="none" w:sz="0" w:space="0" w:color="auto"/>
                <w:left w:val="none" w:sz="0" w:space="0" w:color="auto"/>
                <w:bottom w:val="none" w:sz="0" w:space="0" w:color="auto"/>
                <w:right w:val="none" w:sz="0" w:space="0" w:color="auto"/>
              </w:divBdr>
            </w:div>
          </w:divsChild>
        </w:div>
        <w:div w:id="1469201968">
          <w:marLeft w:val="0"/>
          <w:marRight w:val="0"/>
          <w:marTop w:val="0"/>
          <w:marBottom w:val="0"/>
          <w:divBdr>
            <w:top w:val="none" w:sz="0" w:space="0" w:color="auto"/>
            <w:left w:val="none" w:sz="0" w:space="0" w:color="auto"/>
            <w:bottom w:val="none" w:sz="0" w:space="0" w:color="auto"/>
            <w:right w:val="none" w:sz="0" w:space="0" w:color="auto"/>
          </w:divBdr>
        </w:div>
        <w:div w:id="841704236">
          <w:marLeft w:val="0"/>
          <w:marRight w:val="0"/>
          <w:marTop w:val="0"/>
          <w:marBottom w:val="0"/>
          <w:divBdr>
            <w:top w:val="none" w:sz="0" w:space="0" w:color="auto"/>
            <w:left w:val="none" w:sz="0" w:space="0" w:color="auto"/>
            <w:bottom w:val="none" w:sz="0" w:space="0" w:color="auto"/>
            <w:right w:val="none" w:sz="0" w:space="0" w:color="auto"/>
          </w:divBdr>
          <w:divsChild>
            <w:div w:id="1454252899">
              <w:marLeft w:val="0"/>
              <w:marRight w:val="0"/>
              <w:marTop w:val="0"/>
              <w:marBottom w:val="0"/>
              <w:divBdr>
                <w:top w:val="none" w:sz="0" w:space="0" w:color="auto"/>
                <w:left w:val="none" w:sz="0" w:space="0" w:color="auto"/>
                <w:bottom w:val="none" w:sz="0" w:space="0" w:color="auto"/>
                <w:right w:val="none" w:sz="0" w:space="0" w:color="auto"/>
              </w:divBdr>
            </w:div>
          </w:divsChild>
        </w:div>
        <w:div w:id="1106731532">
          <w:marLeft w:val="0"/>
          <w:marRight w:val="0"/>
          <w:marTop w:val="0"/>
          <w:marBottom w:val="0"/>
          <w:divBdr>
            <w:top w:val="none" w:sz="0" w:space="0" w:color="auto"/>
            <w:left w:val="none" w:sz="0" w:space="0" w:color="auto"/>
            <w:bottom w:val="none" w:sz="0" w:space="0" w:color="auto"/>
            <w:right w:val="none" w:sz="0" w:space="0" w:color="auto"/>
          </w:divBdr>
        </w:div>
        <w:div w:id="1497571696">
          <w:marLeft w:val="0"/>
          <w:marRight w:val="0"/>
          <w:marTop w:val="0"/>
          <w:marBottom w:val="0"/>
          <w:divBdr>
            <w:top w:val="none" w:sz="0" w:space="0" w:color="auto"/>
            <w:left w:val="none" w:sz="0" w:space="0" w:color="auto"/>
            <w:bottom w:val="none" w:sz="0" w:space="0" w:color="auto"/>
            <w:right w:val="none" w:sz="0" w:space="0" w:color="auto"/>
          </w:divBdr>
          <w:divsChild>
            <w:div w:id="68040510">
              <w:marLeft w:val="0"/>
              <w:marRight w:val="0"/>
              <w:marTop w:val="0"/>
              <w:marBottom w:val="0"/>
              <w:divBdr>
                <w:top w:val="none" w:sz="0" w:space="0" w:color="auto"/>
                <w:left w:val="none" w:sz="0" w:space="0" w:color="auto"/>
                <w:bottom w:val="none" w:sz="0" w:space="0" w:color="auto"/>
                <w:right w:val="none" w:sz="0" w:space="0" w:color="auto"/>
              </w:divBdr>
            </w:div>
          </w:divsChild>
        </w:div>
        <w:div w:id="1651448325">
          <w:marLeft w:val="0"/>
          <w:marRight w:val="0"/>
          <w:marTop w:val="0"/>
          <w:marBottom w:val="0"/>
          <w:divBdr>
            <w:top w:val="none" w:sz="0" w:space="0" w:color="auto"/>
            <w:left w:val="none" w:sz="0" w:space="0" w:color="auto"/>
            <w:bottom w:val="none" w:sz="0" w:space="0" w:color="auto"/>
            <w:right w:val="none" w:sz="0" w:space="0" w:color="auto"/>
          </w:divBdr>
        </w:div>
        <w:div w:id="624580695">
          <w:marLeft w:val="0"/>
          <w:marRight w:val="0"/>
          <w:marTop w:val="0"/>
          <w:marBottom w:val="0"/>
          <w:divBdr>
            <w:top w:val="none" w:sz="0" w:space="0" w:color="auto"/>
            <w:left w:val="none" w:sz="0" w:space="0" w:color="auto"/>
            <w:bottom w:val="none" w:sz="0" w:space="0" w:color="auto"/>
            <w:right w:val="none" w:sz="0" w:space="0" w:color="auto"/>
          </w:divBdr>
          <w:divsChild>
            <w:div w:id="908340888">
              <w:marLeft w:val="0"/>
              <w:marRight w:val="0"/>
              <w:marTop w:val="0"/>
              <w:marBottom w:val="0"/>
              <w:divBdr>
                <w:top w:val="none" w:sz="0" w:space="0" w:color="auto"/>
                <w:left w:val="none" w:sz="0" w:space="0" w:color="auto"/>
                <w:bottom w:val="none" w:sz="0" w:space="0" w:color="auto"/>
                <w:right w:val="none" w:sz="0" w:space="0" w:color="auto"/>
              </w:divBdr>
            </w:div>
          </w:divsChild>
        </w:div>
        <w:div w:id="890506334">
          <w:marLeft w:val="0"/>
          <w:marRight w:val="0"/>
          <w:marTop w:val="0"/>
          <w:marBottom w:val="0"/>
          <w:divBdr>
            <w:top w:val="none" w:sz="0" w:space="0" w:color="auto"/>
            <w:left w:val="none" w:sz="0" w:space="0" w:color="auto"/>
            <w:bottom w:val="none" w:sz="0" w:space="0" w:color="auto"/>
            <w:right w:val="none" w:sz="0" w:space="0" w:color="auto"/>
          </w:divBdr>
        </w:div>
        <w:div w:id="1903173064">
          <w:marLeft w:val="0"/>
          <w:marRight w:val="0"/>
          <w:marTop w:val="0"/>
          <w:marBottom w:val="0"/>
          <w:divBdr>
            <w:top w:val="none" w:sz="0" w:space="0" w:color="auto"/>
            <w:left w:val="none" w:sz="0" w:space="0" w:color="auto"/>
            <w:bottom w:val="none" w:sz="0" w:space="0" w:color="auto"/>
            <w:right w:val="none" w:sz="0" w:space="0" w:color="auto"/>
          </w:divBdr>
          <w:divsChild>
            <w:div w:id="2116822955">
              <w:marLeft w:val="0"/>
              <w:marRight w:val="0"/>
              <w:marTop w:val="0"/>
              <w:marBottom w:val="0"/>
              <w:divBdr>
                <w:top w:val="none" w:sz="0" w:space="0" w:color="auto"/>
                <w:left w:val="none" w:sz="0" w:space="0" w:color="auto"/>
                <w:bottom w:val="none" w:sz="0" w:space="0" w:color="auto"/>
                <w:right w:val="none" w:sz="0" w:space="0" w:color="auto"/>
              </w:divBdr>
            </w:div>
          </w:divsChild>
        </w:div>
        <w:div w:id="41368627">
          <w:marLeft w:val="0"/>
          <w:marRight w:val="0"/>
          <w:marTop w:val="0"/>
          <w:marBottom w:val="0"/>
          <w:divBdr>
            <w:top w:val="none" w:sz="0" w:space="0" w:color="auto"/>
            <w:left w:val="none" w:sz="0" w:space="0" w:color="auto"/>
            <w:bottom w:val="none" w:sz="0" w:space="0" w:color="auto"/>
            <w:right w:val="none" w:sz="0" w:space="0" w:color="auto"/>
          </w:divBdr>
        </w:div>
        <w:div w:id="814030268">
          <w:marLeft w:val="0"/>
          <w:marRight w:val="0"/>
          <w:marTop w:val="0"/>
          <w:marBottom w:val="0"/>
          <w:divBdr>
            <w:top w:val="none" w:sz="0" w:space="0" w:color="auto"/>
            <w:left w:val="none" w:sz="0" w:space="0" w:color="auto"/>
            <w:bottom w:val="none" w:sz="0" w:space="0" w:color="auto"/>
            <w:right w:val="none" w:sz="0" w:space="0" w:color="auto"/>
          </w:divBdr>
          <w:divsChild>
            <w:div w:id="222066964">
              <w:marLeft w:val="0"/>
              <w:marRight w:val="0"/>
              <w:marTop w:val="0"/>
              <w:marBottom w:val="0"/>
              <w:divBdr>
                <w:top w:val="none" w:sz="0" w:space="0" w:color="auto"/>
                <w:left w:val="none" w:sz="0" w:space="0" w:color="auto"/>
                <w:bottom w:val="none" w:sz="0" w:space="0" w:color="auto"/>
                <w:right w:val="none" w:sz="0" w:space="0" w:color="auto"/>
              </w:divBdr>
            </w:div>
          </w:divsChild>
        </w:div>
        <w:div w:id="536626395">
          <w:marLeft w:val="0"/>
          <w:marRight w:val="0"/>
          <w:marTop w:val="300"/>
          <w:marBottom w:val="0"/>
          <w:divBdr>
            <w:top w:val="none" w:sz="0" w:space="0" w:color="auto"/>
            <w:left w:val="none" w:sz="0" w:space="0" w:color="auto"/>
            <w:bottom w:val="none" w:sz="0" w:space="0" w:color="auto"/>
            <w:right w:val="none" w:sz="0" w:space="0" w:color="auto"/>
          </w:divBdr>
          <w:divsChild>
            <w:div w:id="1359813021">
              <w:marLeft w:val="0"/>
              <w:marRight w:val="0"/>
              <w:marTop w:val="0"/>
              <w:marBottom w:val="0"/>
              <w:divBdr>
                <w:top w:val="none" w:sz="0" w:space="0" w:color="auto"/>
                <w:left w:val="none" w:sz="0" w:space="0" w:color="auto"/>
                <w:bottom w:val="none" w:sz="0" w:space="0" w:color="auto"/>
                <w:right w:val="none" w:sz="0" w:space="0" w:color="auto"/>
              </w:divBdr>
              <w:divsChild>
                <w:div w:id="1117674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69328">
          <w:marLeft w:val="0"/>
          <w:marRight w:val="0"/>
          <w:marTop w:val="300"/>
          <w:marBottom w:val="0"/>
          <w:divBdr>
            <w:top w:val="none" w:sz="0" w:space="0" w:color="auto"/>
            <w:left w:val="none" w:sz="0" w:space="0" w:color="auto"/>
            <w:bottom w:val="none" w:sz="0" w:space="0" w:color="auto"/>
            <w:right w:val="none" w:sz="0" w:space="0" w:color="auto"/>
          </w:divBdr>
          <w:divsChild>
            <w:div w:id="1986810609">
              <w:marLeft w:val="0"/>
              <w:marRight w:val="0"/>
              <w:marTop w:val="0"/>
              <w:marBottom w:val="0"/>
              <w:divBdr>
                <w:top w:val="none" w:sz="0" w:space="0" w:color="auto"/>
                <w:left w:val="none" w:sz="0" w:space="0" w:color="auto"/>
                <w:bottom w:val="none" w:sz="0" w:space="0" w:color="auto"/>
                <w:right w:val="none" w:sz="0" w:space="0" w:color="auto"/>
              </w:divBdr>
              <w:divsChild>
                <w:div w:id="66795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55310">
          <w:marLeft w:val="0"/>
          <w:marRight w:val="0"/>
          <w:marTop w:val="300"/>
          <w:marBottom w:val="0"/>
          <w:divBdr>
            <w:top w:val="none" w:sz="0" w:space="0" w:color="auto"/>
            <w:left w:val="none" w:sz="0" w:space="0" w:color="auto"/>
            <w:bottom w:val="none" w:sz="0" w:space="0" w:color="auto"/>
            <w:right w:val="none" w:sz="0" w:space="0" w:color="auto"/>
          </w:divBdr>
          <w:divsChild>
            <w:div w:id="1468663262">
              <w:marLeft w:val="0"/>
              <w:marRight w:val="0"/>
              <w:marTop w:val="0"/>
              <w:marBottom w:val="0"/>
              <w:divBdr>
                <w:top w:val="none" w:sz="0" w:space="0" w:color="auto"/>
                <w:left w:val="none" w:sz="0" w:space="0" w:color="auto"/>
                <w:bottom w:val="none" w:sz="0" w:space="0" w:color="auto"/>
                <w:right w:val="none" w:sz="0" w:space="0" w:color="auto"/>
              </w:divBdr>
              <w:divsChild>
                <w:div w:id="1568030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731465">
          <w:marLeft w:val="0"/>
          <w:marRight w:val="0"/>
          <w:marTop w:val="300"/>
          <w:marBottom w:val="0"/>
          <w:divBdr>
            <w:top w:val="none" w:sz="0" w:space="0" w:color="auto"/>
            <w:left w:val="none" w:sz="0" w:space="0" w:color="auto"/>
            <w:bottom w:val="none" w:sz="0" w:space="0" w:color="auto"/>
            <w:right w:val="none" w:sz="0" w:space="0" w:color="auto"/>
          </w:divBdr>
          <w:divsChild>
            <w:div w:id="1799176998">
              <w:marLeft w:val="0"/>
              <w:marRight w:val="0"/>
              <w:marTop w:val="0"/>
              <w:marBottom w:val="0"/>
              <w:divBdr>
                <w:top w:val="none" w:sz="0" w:space="0" w:color="auto"/>
                <w:left w:val="none" w:sz="0" w:space="0" w:color="auto"/>
                <w:bottom w:val="none" w:sz="0" w:space="0" w:color="auto"/>
                <w:right w:val="none" w:sz="0" w:space="0" w:color="auto"/>
              </w:divBdr>
              <w:divsChild>
                <w:div w:id="1889565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175292">
      <w:bodyDiv w:val="1"/>
      <w:marLeft w:val="0"/>
      <w:marRight w:val="0"/>
      <w:marTop w:val="0"/>
      <w:marBottom w:val="0"/>
      <w:divBdr>
        <w:top w:val="none" w:sz="0" w:space="0" w:color="auto"/>
        <w:left w:val="none" w:sz="0" w:space="0" w:color="auto"/>
        <w:bottom w:val="none" w:sz="0" w:space="0" w:color="auto"/>
        <w:right w:val="none" w:sz="0" w:space="0" w:color="auto"/>
      </w:divBdr>
      <w:divsChild>
        <w:div w:id="2115906162">
          <w:marLeft w:val="0"/>
          <w:marRight w:val="0"/>
          <w:marTop w:val="0"/>
          <w:marBottom w:val="0"/>
          <w:divBdr>
            <w:top w:val="none" w:sz="0" w:space="0" w:color="auto"/>
            <w:left w:val="none" w:sz="0" w:space="0" w:color="auto"/>
            <w:bottom w:val="none" w:sz="0" w:space="0" w:color="auto"/>
            <w:right w:val="none" w:sz="0" w:space="0" w:color="auto"/>
          </w:divBdr>
        </w:div>
        <w:div w:id="1482695487">
          <w:marLeft w:val="0"/>
          <w:marRight w:val="0"/>
          <w:marTop w:val="0"/>
          <w:marBottom w:val="0"/>
          <w:divBdr>
            <w:top w:val="none" w:sz="0" w:space="0" w:color="auto"/>
            <w:left w:val="none" w:sz="0" w:space="0" w:color="auto"/>
            <w:bottom w:val="none" w:sz="0" w:space="0" w:color="auto"/>
            <w:right w:val="none" w:sz="0" w:space="0" w:color="auto"/>
          </w:divBdr>
          <w:divsChild>
            <w:div w:id="1495800693">
              <w:marLeft w:val="0"/>
              <w:marRight w:val="0"/>
              <w:marTop w:val="0"/>
              <w:marBottom w:val="0"/>
              <w:divBdr>
                <w:top w:val="none" w:sz="0" w:space="0" w:color="auto"/>
                <w:left w:val="none" w:sz="0" w:space="0" w:color="auto"/>
                <w:bottom w:val="none" w:sz="0" w:space="0" w:color="auto"/>
                <w:right w:val="none" w:sz="0" w:space="0" w:color="auto"/>
              </w:divBdr>
            </w:div>
          </w:divsChild>
        </w:div>
        <w:div w:id="1087267724">
          <w:marLeft w:val="0"/>
          <w:marRight w:val="0"/>
          <w:marTop w:val="0"/>
          <w:marBottom w:val="0"/>
          <w:divBdr>
            <w:top w:val="none" w:sz="0" w:space="0" w:color="auto"/>
            <w:left w:val="none" w:sz="0" w:space="0" w:color="auto"/>
            <w:bottom w:val="none" w:sz="0" w:space="0" w:color="auto"/>
            <w:right w:val="none" w:sz="0" w:space="0" w:color="auto"/>
          </w:divBdr>
        </w:div>
        <w:div w:id="991788786">
          <w:marLeft w:val="0"/>
          <w:marRight w:val="0"/>
          <w:marTop w:val="0"/>
          <w:marBottom w:val="0"/>
          <w:divBdr>
            <w:top w:val="none" w:sz="0" w:space="0" w:color="auto"/>
            <w:left w:val="none" w:sz="0" w:space="0" w:color="auto"/>
            <w:bottom w:val="none" w:sz="0" w:space="0" w:color="auto"/>
            <w:right w:val="none" w:sz="0" w:space="0" w:color="auto"/>
          </w:divBdr>
          <w:divsChild>
            <w:div w:id="623272104">
              <w:marLeft w:val="0"/>
              <w:marRight w:val="0"/>
              <w:marTop w:val="0"/>
              <w:marBottom w:val="0"/>
              <w:divBdr>
                <w:top w:val="none" w:sz="0" w:space="0" w:color="auto"/>
                <w:left w:val="none" w:sz="0" w:space="0" w:color="auto"/>
                <w:bottom w:val="none" w:sz="0" w:space="0" w:color="auto"/>
                <w:right w:val="none" w:sz="0" w:space="0" w:color="auto"/>
              </w:divBdr>
            </w:div>
          </w:divsChild>
        </w:div>
        <w:div w:id="805319168">
          <w:marLeft w:val="0"/>
          <w:marRight w:val="0"/>
          <w:marTop w:val="0"/>
          <w:marBottom w:val="0"/>
          <w:divBdr>
            <w:top w:val="none" w:sz="0" w:space="0" w:color="auto"/>
            <w:left w:val="none" w:sz="0" w:space="0" w:color="auto"/>
            <w:bottom w:val="none" w:sz="0" w:space="0" w:color="auto"/>
            <w:right w:val="none" w:sz="0" w:space="0" w:color="auto"/>
          </w:divBdr>
        </w:div>
        <w:div w:id="1513913270">
          <w:marLeft w:val="0"/>
          <w:marRight w:val="0"/>
          <w:marTop w:val="0"/>
          <w:marBottom w:val="0"/>
          <w:divBdr>
            <w:top w:val="none" w:sz="0" w:space="0" w:color="auto"/>
            <w:left w:val="none" w:sz="0" w:space="0" w:color="auto"/>
            <w:bottom w:val="none" w:sz="0" w:space="0" w:color="auto"/>
            <w:right w:val="none" w:sz="0" w:space="0" w:color="auto"/>
          </w:divBdr>
          <w:divsChild>
            <w:div w:id="948699672">
              <w:marLeft w:val="0"/>
              <w:marRight w:val="0"/>
              <w:marTop w:val="0"/>
              <w:marBottom w:val="0"/>
              <w:divBdr>
                <w:top w:val="none" w:sz="0" w:space="0" w:color="auto"/>
                <w:left w:val="none" w:sz="0" w:space="0" w:color="auto"/>
                <w:bottom w:val="none" w:sz="0" w:space="0" w:color="auto"/>
                <w:right w:val="none" w:sz="0" w:space="0" w:color="auto"/>
              </w:divBdr>
            </w:div>
          </w:divsChild>
        </w:div>
        <w:div w:id="748769861">
          <w:marLeft w:val="0"/>
          <w:marRight w:val="0"/>
          <w:marTop w:val="0"/>
          <w:marBottom w:val="0"/>
          <w:divBdr>
            <w:top w:val="none" w:sz="0" w:space="0" w:color="auto"/>
            <w:left w:val="none" w:sz="0" w:space="0" w:color="auto"/>
            <w:bottom w:val="none" w:sz="0" w:space="0" w:color="auto"/>
            <w:right w:val="none" w:sz="0" w:space="0" w:color="auto"/>
          </w:divBdr>
        </w:div>
        <w:div w:id="1885679423">
          <w:marLeft w:val="0"/>
          <w:marRight w:val="0"/>
          <w:marTop w:val="0"/>
          <w:marBottom w:val="0"/>
          <w:divBdr>
            <w:top w:val="none" w:sz="0" w:space="0" w:color="auto"/>
            <w:left w:val="none" w:sz="0" w:space="0" w:color="auto"/>
            <w:bottom w:val="none" w:sz="0" w:space="0" w:color="auto"/>
            <w:right w:val="none" w:sz="0" w:space="0" w:color="auto"/>
          </w:divBdr>
          <w:divsChild>
            <w:div w:id="885482209">
              <w:marLeft w:val="0"/>
              <w:marRight w:val="0"/>
              <w:marTop w:val="0"/>
              <w:marBottom w:val="0"/>
              <w:divBdr>
                <w:top w:val="none" w:sz="0" w:space="0" w:color="auto"/>
                <w:left w:val="none" w:sz="0" w:space="0" w:color="auto"/>
                <w:bottom w:val="none" w:sz="0" w:space="0" w:color="auto"/>
                <w:right w:val="none" w:sz="0" w:space="0" w:color="auto"/>
              </w:divBdr>
            </w:div>
          </w:divsChild>
        </w:div>
        <w:div w:id="163279739">
          <w:marLeft w:val="0"/>
          <w:marRight w:val="0"/>
          <w:marTop w:val="0"/>
          <w:marBottom w:val="0"/>
          <w:divBdr>
            <w:top w:val="none" w:sz="0" w:space="0" w:color="auto"/>
            <w:left w:val="none" w:sz="0" w:space="0" w:color="auto"/>
            <w:bottom w:val="none" w:sz="0" w:space="0" w:color="auto"/>
            <w:right w:val="none" w:sz="0" w:space="0" w:color="auto"/>
          </w:divBdr>
        </w:div>
        <w:div w:id="942613209">
          <w:marLeft w:val="0"/>
          <w:marRight w:val="0"/>
          <w:marTop w:val="0"/>
          <w:marBottom w:val="0"/>
          <w:divBdr>
            <w:top w:val="none" w:sz="0" w:space="0" w:color="auto"/>
            <w:left w:val="none" w:sz="0" w:space="0" w:color="auto"/>
            <w:bottom w:val="none" w:sz="0" w:space="0" w:color="auto"/>
            <w:right w:val="none" w:sz="0" w:space="0" w:color="auto"/>
          </w:divBdr>
          <w:divsChild>
            <w:div w:id="1312103754">
              <w:marLeft w:val="0"/>
              <w:marRight w:val="0"/>
              <w:marTop w:val="0"/>
              <w:marBottom w:val="0"/>
              <w:divBdr>
                <w:top w:val="none" w:sz="0" w:space="0" w:color="auto"/>
                <w:left w:val="none" w:sz="0" w:space="0" w:color="auto"/>
                <w:bottom w:val="none" w:sz="0" w:space="0" w:color="auto"/>
                <w:right w:val="none" w:sz="0" w:space="0" w:color="auto"/>
              </w:divBdr>
            </w:div>
          </w:divsChild>
        </w:div>
        <w:div w:id="1682120676">
          <w:marLeft w:val="0"/>
          <w:marRight w:val="0"/>
          <w:marTop w:val="0"/>
          <w:marBottom w:val="0"/>
          <w:divBdr>
            <w:top w:val="none" w:sz="0" w:space="0" w:color="auto"/>
            <w:left w:val="none" w:sz="0" w:space="0" w:color="auto"/>
            <w:bottom w:val="none" w:sz="0" w:space="0" w:color="auto"/>
            <w:right w:val="none" w:sz="0" w:space="0" w:color="auto"/>
          </w:divBdr>
        </w:div>
        <w:div w:id="180900955">
          <w:marLeft w:val="0"/>
          <w:marRight w:val="0"/>
          <w:marTop w:val="0"/>
          <w:marBottom w:val="0"/>
          <w:divBdr>
            <w:top w:val="none" w:sz="0" w:space="0" w:color="auto"/>
            <w:left w:val="none" w:sz="0" w:space="0" w:color="auto"/>
            <w:bottom w:val="none" w:sz="0" w:space="0" w:color="auto"/>
            <w:right w:val="none" w:sz="0" w:space="0" w:color="auto"/>
          </w:divBdr>
          <w:divsChild>
            <w:div w:id="1903713644">
              <w:marLeft w:val="0"/>
              <w:marRight w:val="0"/>
              <w:marTop w:val="0"/>
              <w:marBottom w:val="0"/>
              <w:divBdr>
                <w:top w:val="none" w:sz="0" w:space="0" w:color="auto"/>
                <w:left w:val="none" w:sz="0" w:space="0" w:color="auto"/>
                <w:bottom w:val="none" w:sz="0" w:space="0" w:color="auto"/>
                <w:right w:val="none" w:sz="0" w:space="0" w:color="auto"/>
              </w:divBdr>
            </w:div>
          </w:divsChild>
        </w:div>
        <w:div w:id="1254361566">
          <w:marLeft w:val="0"/>
          <w:marRight w:val="0"/>
          <w:marTop w:val="0"/>
          <w:marBottom w:val="0"/>
          <w:divBdr>
            <w:top w:val="none" w:sz="0" w:space="0" w:color="auto"/>
            <w:left w:val="none" w:sz="0" w:space="0" w:color="auto"/>
            <w:bottom w:val="none" w:sz="0" w:space="0" w:color="auto"/>
            <w:right w:val="none" w:sz="0" w:space="0" w:color="auto"/>
          </w:divBdr>
        </w:div>
        <w:div w:id="819082370">
          <w:marLeft w:val="0"/>
          <w:marRight w:val="0"/>
          <w:marTop w:val="0"/>
          <w:marBottom w:val="0"/>
          <w:divBdr>
            <w:top w:val="none" w:sz="0" w:space="0" w:color="auto"/>
            <w:left w:val="none" w:sz="0" w:space="0" w:color="auto"/>
            <w:bottom w:val="none" w:sz="0" w:space="0" w:color="auto"/>
            <w:right w:val="none" w:sz="0" w:space="0" w:color="auto"/>
          </w:divBdr>
          <w:divsChild>
            <w:div w:id="618922359">
              <w:marLeft w:val="0"/>
              <w:marRight w:val="0"/>
              <w:marTop w:val="0"/>
              <w:marBottom w:val="0"/>
              <w:divBdr>
                <w:top w:val="none" w:sz="0" w:space="0" w:color="auto"/>
                <w:left w:val="none" w:sz="0" w:space="0" w:color="auto"/>
                <w:bottom w:val="none" w:sz="0" w:space="0" w:color="auto"/>
                <w:right w:val="none" w:sz="0" w:space="0" w:color="auto"/>
              </w:divBdr>
            </w:div>
          </w:divsChild>
        </w:div>
        <w:div w:id="653409684">
          <w:marLeft w:val="0"/>
          <w:marRight w:val="0"/>
          <w:marTop w:val="300"/>
          <w:marBottom w:val="0"/>
          <w:divBdr>
            <w:top w:val="none" w:sz="0" w:space="0" w:color="auto"/>
            <w:left w:val="none" w:sz="0" w:space="0" w:color="auto"/>
            <w:bottom w:val="none" w:sz="0" w:space="0" w:color="auto"/>
            <w:right w:val="none" w:sz="0" w:space="0" w:color="auto"/>
          </w:divBdr>
          <w:divsChild>
            <w:div w:id="1665469635">
              <w:marLeft w:val="0"/>
              <w:marRight w:val="0"/>
              <w:marTop w:val="0"/>
              <w:marBottom w:val="0"/>
              <w:divBdr>
                <w:top w:val="none" w:sz="0" w:space="0" w:color="auto"/>
                <w:left w:val="none" w:sz="0" w:space="0" w:color="auto"/>
                <w:bottom w:val="none" w:sz="0" w:space="0" w:color="auto"/>
                <w:right w:val="none" w:sz="0" w:space="0" w:color="auto"/>
              </w:divBdr>
              <w:divsChild>
                <w:div w:id="189222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876439">
          <w:marLeft w:val="0"/>
          <w:marRight w:val="0"/>
          <w:marTop w:val="300"/>
          <w:marBottom w:val="0"/>
          <w:divBdr>
            <w:top w:val="none" w:sz="0" w:space="0" w:color="auto"/>
            <w:left w:val="none" w:sz="0" w:space="0" w:color="auto"/>
            <w:bottom w:val="none" w:sz="0" w:space="0" w:color="auto"/>
            <w:right w:val="none" w:sz="0" w:space="0" w:color="auto"/>
          </w:divBdr>
          <w:divsChild>
            <w:div w:id="1356005461">
              <w:marLeft w:val="0"/>
              <w:marRight w:val="0"/>
              <w:marTop w:val="0"/>
              <w:marBottom w:val="0"/>
              <w:divBdr>
                <w:top w:val="none" w:sz="0" w:space="0" w:color="auto"/>
                <w:left w:val="none" w:sz="0" w:space="0" w:color="auto"/>
                <w:bottom w:val="none" w:sz="0" w:space="0" w:color="auto"/>
                <w:right w:val="none" w:sz="0" w:space="0" w:color="auto"/>
              </w:divBdr>
              <w:divsChild>
                <w:div w:id="168081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848223">
          <w:marLeft w:val="0"/>
          <w:marRight w:val="0"/>
          <w:marTop w:val="300"/>
          <w:marBottom w:val="0"/>
          <w:divBdr>
            <w:top w:val="none" w:sz="0" w:space="0" w:color="auto"/>
            <w:left w:val="none" w:sz="0" w:space="0" w:color="auto"/>
            <w:bottom w:val="none" w:sz="0" w:space="0" w:color="auto"/>
            <w:right w:val="none" w:sz="0" w:space="0" w:color="auto"/>
          </w:divBdr>
          <w:divsChild>
            <w:div w:id="717977860">
              <w:marLeft w:val="0"/>
              <w:marRight w:val="0"/>
              <w:marTop w:val="0"/>
              <w:marBottom w:val="0"/>
              <w:divBdr>
                <w:top w:val="none" w:sz="0" w:space="0" w:color="auto"/>
                <w:left w:val="none" w:sz="0" w:space="0" w:color="auto"/>
                <w:bottom w:val="none" w:sz="0" w:space="0" w:color="auto"/>
                <w:right w:val="none" w:sz="0" w:space="0" w:color="auto"/>
              </w:divBdr>
              <w:divsChild>
                <w:div w:id="1557813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133916">
          <w:marLeft w:val="0"/>
          <w:marRight w:val="0"/>
          <w:marTop w:val="300"/>
          <w:marBottom w:val="0"/>
          <w:divBdr>
            <w:top w:val="none" w:sz="0" w:space="0" w:color="auto"/>
            <w:left w:val="none" w:sz="0" w:space="0" w:color="auto"/>
            <w:bottom w:val="none" w:sz="0" w:space="0" w:color="auto"/>
            <w:right w:val="none" w:sz="0" w:space="0" w:color="auto"/>
          </w:divBdr>
          <w:divsChild>
            <w:div w:id="577833526">
              <w:marLeft w:val="0"/>
              <w:marRight w:val="0"/>
              <w:marTop w:val="0"/>
              <w:marBottom w:val="0"/>
              <w:divBdr>
                <w:top w:val="none" w:sz="0" w:space="0" w:color="auto"/>
                <w:left w:val="none" w:sz="0" w:space="0" w:color="auto"/>
                <w:bottom w:val="none" w:sz="0" w:space="0" w:color="auto"/>
                <w:right w:val="none" w:sz="0" w:space="0" w:color="auto"/>
              </w:divBdr>
              <w:divsChild>
                <w:div w:id="144850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6837637">
      <w:bodyDiv w:val="1"/>
      <w:marLeft w:val="0"/>
      <w:marRight w:val="0"/>
      <w:marTop w:val="0"/>
      <w:marBottom w:val="0"/>
      <w:divBdr>
        <w:top w:val="none" w:sz="0" w:space="0" w:color="auto"/>
        <w:left w:val="none" w:sz="0" w:space="0" w:color="auto"/>
        <w:bottom w:val="none" w:sz="0" w:space="0" w:color="auto"/>
        <w:right w:val="none" w:sz="0" w:space="0" w:color="auto"/>
      </w:divBdr>
      <w:divsChild>
        <w:div w:id="1112826383">
          <w:marLeft w:val="0"/>
          <w:marRight w:val="0"/>
          <w:marTop w:val="0"/>
          <w:marBottom w:val="0"/>
          <w:divBdr>
            <w:top w:val="none" w:sz="0" w:space="0" w:color="auto"/>
            <w:left w:val="none" w:sz="0" w:space="0" w:color="auto"/>
            <w:bottom w:val="none" w:sz="0" w:space="0" w:color="auto"/>
            <w:right w:val="none" w:sz="0" w:space="0" w:color="auto"/>
          </w:divBdr>
        </w:div>
        <w:div w:id="289746769">
          <w:marLeft w:val="0"/>
          <w:marRight w:val="0"/>
          <w:marTop w:val="0"/>
          <w:marBottom w:val="0"/>
          <w:divBdr>
            <w:top w:val="none" w:sz="0" w:space="0" w:color="auto"/>
            <w:left w:val="none" w:sz="0" w:space="0" w:color="auto"/>
            <w:bottom w:val="none" w:sz="0" w:space="0" w:color="auto"/>
            <w:right w:val="none" w:sz="0" w:space="0" w:color="auto"/>
          </w:divBdr>
          <w:divsChild>
            <w:div w:id="1888682892">
              <w:marLeft w:val="0"/>
              <w:marRight w:val="0"/>
              <w:marTop w:val="0"/>
              <w:marBottom w:val="0"/>
              <w:divBdr>
                <w:top w:val="none" w:sz="0" w:space="0" w:color="auto"/>
                <w:left w:val="none" w:sz="0" w:space="0" w:color="auto"/>
                <w:bottom w:val="none" w:sz="0" w:space="0" w:color="auto"/>
                <w:right w:val="none" w:sz="0" w:space="0" w:color="auto"/>
              </w:divBdr>
            </w:div>
          </w:divsChild>
        </w:div>
        <w:div w:id="1384215303">
          <w:marLeft w:val="0"/>
          <w:marRight w:val="0"/>
          <w:marTop w:val="0"/>
          <w:marBottom w:val="0"/>
          <w:divBdr>
            <w:top w:val="none" w:sz="0" w:space="0" w:color="auto"/>
            <w:left w:val="none" w:sz="0" w:space="0" w:color="auto"/>
            <w:bottom w:val="none" w:sz="0" w:space="0" w:color="auto"/>
            <w:right w:val="none" w:sz="0" w:space="0" w:color="auto"/>
          </w:divBdr>
        </w:div>
        <w:div w:id="1315455915">
          <w:marLeft w:val="0"/>
          <w:marRight w:val="0"/>
          <w:marTop w:val="0"/>
          <w:marBottom w:val="0"/>
          <w:divBdr>
            <w:top w:val="none" w:sz="0" w:space="0" w:color="auto"/>
            <w:left w:val="none" w:sz="0" w:space="0" w:color="auto"/>
            <w:bottom w:val="none" w:sz="0" w:space="0" w:color="auto"/>
            <w:right w:val="none" w:sz="0" w:space="0" w:color="auto"/>
          </w:divBdr>
          <w:divsChild>
            <w:div w:id="259145614">
              <w:marLeft w:val="0"/>
              <w:marRight w:val="0"/>
              <w:marTop w:val="0"/>
              <w:marBottom w:val="0"/>
              <w:divBdr>
                <w:top w:val="none" w:sz="0" w:space="0" w:color="auto"/>
                <w:left w:val="none" w:sz="0" w:space="0" w:color="auto"/>
                <w:bottom w:val="none" w:sz="0" w:space="0" w:color="auto"/>
                <w:right w:val="none" w:sz="0" w:space="0" w:color="auto"/>
              </w:divBdr>
            </w:div>
          </w:divsChild>
        </w:div>
        <w:div w:id="74087999">
          <w:marLeft w:val="0"/>
          <w:marRight w:val="0"/>
          <w:marTop w:val="0"/>
          <w:marBottom w:val="0"/>
          <w:divBdr>
            <w:top w:val="none" w:sz="0" w:space="0" w:color="auto"/>
            <w:left w:val="none" w:sz="0" w:space="0" w:color="auto"/>
            <w:bottom w:val="none" w:sz="0" w:space="0" w:color="auto"/>
            <w:right w:val="none" w:sz="0" w:space="0" w:color="auto"/>
          </w:divBdr>
        </w:div>
        <w:div w:id="488593666">
          <w:marLeft w:val="0"/>
          <w:marRight w:val="0"/>
          <w:marTop w:val="0"/>
          <w:marBottom w:val="0"/>
          <w:divBdr>
            <w:top w:val="none" w:sz="0" w:space="0" w:color="auto"/>
            <w:left w:val="none" w:sz="0" w:space="0" w:color="auto"/>
            <w:bottom w:val="none" w:sz="0" w:space="0" w:color="auto"/>
            <w:right w:val="none" w:sz="0" w:space="0" w:color="auto"/>
          </w:divBdr>
          <w:divsChild>
            <w:div w:id="1614363876">
              <w:marLeft w:val="0"/>
              <w:marRight w:val="0"/>
              <w:marTop w:val="0"/>
              <w:marBottom w:val="0"/>
              <w:divBdr>
                <w:top w:val="none" w:sz="0" w:space="0" w:color="auto"/>
                <w:left w:val="none" w:sz="0" w:space="0" w:color="auto"/>
                <w:bottom w:val="none" w:sz="0" w:space="0" w:color="auto"/>
                <w:right w:val="none" w:sz="0" w:space="0" w:color="auto"/>
              </w:divBdr>
            </w:div>
          </w:divsChild>
        </w:div>
        <w:div w:id="1095055809">
          <w:marLeft w:val="0"/>
          <w:marRight w:val="0"/>
          <w:marTop w:val="0"/>
          <w:marBottom w:val="0"/>
          <w:divBdr>
            <w:top w:val="none" w:sz="0" w:space="0" w:color="auto"/>
            <w:left w:val="none" w:sz="0" w:space="0" w:color="auto"/>
            <w:bottom w:val="none" w:sz="0" w:space="0" w:color="auto"/>
            <w:right w:val="none" w:sz="0" w:space="0" w:color="auto"/>
          </w:divBdr>
        </w:div>
        <w:div w:id="268784916">
          <w:marLeft w:val="0"/>
          <w:marRight w:val="0"/>
          <w:marTop w:val="0"/>
          <w:marBottom w:val="0"/>
          <w:divBdr>
            <w:top w:val="none" w:sz="0" w:space="0" w:color="auto"/>
            <w:left w:val="none" w:sz="0" w:space="0" w:color="auto"/>
            <w:bottom w:val="none" w:sz="0" w:space="0" w:color="auto"/>
            <w:right w:val="none" w:sz="0" w:space="0" w:color="auto"/>
          </w:divBdr>
          <w:divsChild>
            <w:div w:id="1121991775">
              <w:marLeft w:val="0"/>
              <w:marRight w:val="0"/>
              <w:marTop w:val="0"/>
              <w:marBottom w:val="0"/>
              <w:divBdr>
                <w:top w:val="none" w:sz="0" w:space="0" w:color="auto"/>
                <w:left w:val="none" w:sz="0" w:space="0" w:color="auto"/>
                <w:bottom w:val="none" w:sz="0" w:space="0" w:color="auto"/>
                <w:right w:val="none" w:sz="0" w:space="0" w:color="auto"/>
              </w:divBdr>
            </w:div>
          </w:divsChild>
        </w:div>
        <w:div w:id="1903708187">
          <w:marLeft w:val="0"/>
          <w:marRight w:val="0"/>
          <w:marTop w:val="0"/>
          <w:marBottom w:val="0"/>
          <w:divBdr>
            <w:top w:val="none" w:sz="0" w:space="0" w:color="auto"/>
            <w:left w:val="none" w:sz="0" w:space="0" w:color="auto"/>
            <w:bottom w:val="none" w:sz="0" w:space="0" w:color="auto"/>
            <w:right w:val="none" w:sz="0" w:space="0" w:color="auto"/>
          </w:divBdr>
        </w:div>
        <w:div w:id="1231162169">
          <w:marLeft w:val="0"/>
          <w:marRight w:val="0"/>
          <w:marTop w:val="0"/>
          <w:marBottom w:val="0"/>
          <w:divBdr>
            <w:top w:val="none" w:sz="0" w:space="0" w:color="auto"/>
            <w:left w:val="none" w:sz="0" w:space="0" w:color="auto"/>
            <w:bottom w:val="none" w:sz="0" w:space="0" w:color="auto"/>
            <w:right w:val="none" w:sz="0" w:space="0" w:color="auto"/>
          </w:divBdr>
          <w:divsChild>
            <w:div w:id="1214659240">
              <w:marLeft w:val="0"/>
              <w:marRight w:val="0"/>
              <w:marTop w:val="0"/>
              <w:marBottom w:val="0"/>
              <w:divBdr>
                <w:top w:val="none" w:sz="0" w:space="0" w:color="auto"/>
                <w:left w:val="none" w:sz="0" w:space="0" w:color="auto"/>
                <w:bottom w:val="none" w:sz="0" w:space="0" w:color="auto"/>
                <w:right w:val="none" w:sz="0" w:space="0" w:color="auto"/>
              </w:divBdr>
            </w:div>
          </w:divsChild>
        </w:div>
        <w:div w:id="335305531">
          <w:marLeft w:val="0"/>
          <w:marRight w:val="0"/>
          <w:marTop w:val="0"/>
          <w:marBottom w:val="0"/>
          <w:divBdr>
            <w:top w:val="none" w:sz="0" w:space="0" w:color="auto"/>
            <w:left w:val="none" w:sz="0" w:space="0" w:color="auto"/>
            <w:bottom w:val="none" w:sz="0" w:space="0" w:color="auto"/>
            <w:right w:val="none" w:sz="0" w:space="0" w:color="auto"/>
          </w:divBdr>
        </w:div>
        <w:div w:id="1281494482">
          <w:marLeft w:val="0"/>
          <w:marRight w:val="0"/>
          <w:marTop w:val="0"/>
          <w:marBottom w:val="0"/>
          <w:divBdr>
            <w:top w:val="none" w:sz="0" w:space="0" w:color="auto"/>
            <w:left w:val="none" w:sz="0" w:space="0" w:color="auto"/>
            <w:bottom w:val="none" w:sz="0" w:space="0" w:color="auto"/>
            <w:right w:val="none" w:sz="0" w:space="0" w:color="auto"/>
          </w:divBdr>
          <w:divsChild>
            <w:div w:id="2052268096">
              <w:marLeft w:val="0"/>
              <w:marRight w:val="0"/>
              <w:marTop w:val="0"/>
              <w:marBottom w:val="0"/>
              <w:divBdr>
                <w:top w:val="none" w:sz="0" w:space="0" w:color="auto"/>
                <w:left w:val="none" w:sz="0" w:space="0" w:color="auto"/>
                <w:bottom w:val="none" w:sz="0" w:space="0" w:color="auto"/>
                <w:right w:val="none" w:sz="0" w:space="0" w:color="auto"/>
              </w:divBdr>
            </w:div>
          </w:divsChild>
        </w:div>
        <w:div w:id="1109278664">
          <w:marLeft w:val="0"/>
          <w:marRight w:val="0"/>
          <w:marTop w:val="0"/>
          <w:marBottom w:val="0"/>
          <w:divBdr>
            <w:top w:val="none" w:sz="0" w:space="0" w:color="auto"/>
            <w:left w:val="none" w:sz="0" w:space="0" w:color="auto"/>
            <w:bottom w:val="none" w:sz="0" w:space="0" w:color="auto"/>
            <w:right w:val="none" w:sz="0" w:space="0" w:color="auto"/>
          </w:divBdr>
        </w:div>
        <w:div w:id="397092086">
          <w:marLeft w:val="0"/>
          <w:marRight w:val="0"/>
          <w:marTop w:val="0"/>
          <w:marBottom w:val="0"/>
          <w:divBdr>
            <w:top w:val="none" w:sz="0" w:space="0" w:color="auto"/>
            <w:left w:val="none" w:sz="0" w:space="0" w:color="auto"/>
            <w:bottom w:val="none" w:sz="0" w:space="0" w:color="auto"/>
            <w:right w:val="none" w:sz="0" w:space="0" w:color="auto"/>
          </w:divBdr>
          <w:divsChild>
            <w:div w:id="50420222">
              <w:marLeft w:val="0"/>
              <w:marRight w:val="0"/>
              <w:marTop w:val="0"/>
              <w:marBottom w:val="0"/>
              <w:divBdr>
                <w:top w:val="none" w:sz="0" w:space="0" w:color="auto"/>
                <w:left w:val="none" w:sz="0" w:space="0" w:color="auto"/>
                <w:bottom w:val="none" w:sz="0" w:space="0" w:color="auto"/>
                <w:right w:val="none" w:sz="0" w:space="0" w:color="auto"/>
              </w:divBdr>
            </w:div>
          </w:divsChild>
        </w:div>
        <w:div w:id="1079253381">
          <w:marLeft w:val="0"/>
          <w:marRight w:val="0"/>
          <w:marTop w:val="300"/>
          <w:marBottom w:val="0"/>
          <w:divBdr>
            <w:top w:val="none" w:sz="0" w:space="0" w:color="auto"/>
            <w:left w:val="none" w:sz="0" w:space="0" w:color="auto"/>
            <w:bottom w:val="none" w:sz="0" w:space="0" w:color="auto"/>
            <w:right w:val="none" w:sz="0" w:space="0" w:color="auto"/>
          </w:divBdr>
          <w:divsChild>
            <w:div w:id="537163039">
              <w:marLeft w:val="0"/>
              <w:marRight w:val="0"/>
              <w:marTop w:val="0"/>
              <w:marBottom w:val="0"/>
              <w:divBdr>
                <w:top w:val="none" w:sz="0" w:space="0" w:color="auto"/>
                <w:left w:val="none" w:sz="0" w:space="0" w:color="auto"/>
                <w:bottom w:val="none" w:sz="0" w:space="0" w:color="auto"/>
                <w:right w:val="none" w:sz="0" w:space="0" w:color="auto"/>
              </w:divBdr>
              <w:divsChild>
                <w:div w:id="4056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8866">
          <w:marLeft w:val="0"/>
          <w:marRight w:val="0"/>
          <w:marTop w:val="300"/>
          <w:marBottom w:val="0"/>
          <w:divBdr>
            <w:top w:val="none" w:sz="0" w:space="0" w:color="auto"/>
            <w:left w:val="none" w:sz="0" w:space="0" w:color="auto"/>
            <w:bottom w:val="none" w:sz="0" w:space="0" w:color="auto"/>
            <w:right w:val="none" w:sz="0" w:space="0" w:color="auto"/>
          </w:divBdr>
          <w:divsChild>
            <w:div w:id="1481074615">
              <w:marLeft w:val="0"/>
              <w:marRight w:val="0"/>
              <w:marTop w:val="0"/>
              <w:marBottom w:val="0"/>
              <w:divBdr>
                <w:top w:val="none" w:sz="0" w:space="0" w:color="auto"/>
                <w:left w:val="none" w:sz="0" w:space="0" w:color="auto"/>
                <w:bottom w:val="none" w:sz="0" w:space="0" w:color="auto"/>
                <w:right w:val="none" w:sz="0" w:space="0" w:color="auto"/>
              </w:divBdr>
              <w:divsChild>
                <w:div w:id="374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03423">
          <w:marLeft w:val="0"/>
          <w:marRight w:val="0"/>
          <w:marTop w:val="300"/>
          <w:marBottom w:val="0"/>
          <w:divBdr>
            <w:top w:val="none" w:sz="0" w:space="0" w:color="auto"/>
            <w:left w:val="none" w:sz="0" w:space="0" w:color="auto"/>
            <w:bottom w:val="none" w:sz="0" w:space="0" w:color="auto"/>
            <w:right w:val="none" w:sz="0" w:space="0" w:color="auto"/>
          </w:divBdr>
          <w:divsChild>
            <w:div w:id="1070036618">
              <w:marLeft w:val="0"/>
              <w:marRight w:val="0"/>
              <w:marTop w:val="0"/>
              <w:marBottom w:val="0"/>
              <w:divBdr>
                <w:top w:val="none" w:sz="0" w:space="0" w:color="auto"/>
                <w:left w:val="none" w:sz="0" w:space="0" w:color="auto"/>
                <w:bottom w:val="none" w:sz="0" w:space="0" w:color="auto"/>
                <w:right w:val="none" w:sz="0" w:space="0" w:color="auto"/>
              </w:divBdr>
              <w:divsChild>
                <w:div w:id="145078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523551">
          <w:marLeft w:val="0"/>
          <w:marRight w:val="0"/>
          <w:marTop w:val="300"/>
          <w:marBottom w:val="0"/>
          <w:divBdr>
            <w:top w:val="none" w:sz="0" w:space="0" w:color="auto"/>
            <w:left w:val="none" w:sz="0" w:space="0" w:color="auto"/>
            <w:bottom w:val="none" w:sz="0" w:space="0" w:color="auto"/>
            <w:right w:val="none" w:sz="0" w:space="0" w:color="auto"/>
          </w:divBdr>
          <w:divsChild>
            <w:div w:id="537209061">
              <w:marLeft w:val="0"/>
              <w:marRight w:val="0"/>
              <w:marTop w:val="0"/>
              <w:marBottom w:val="0"/>
              <w:divBdr>
                <w:top w:val="none" w:sz="0" w:space="0" w:color="auto"/>
                <w:left w:val="none" w:sz="0" w:space="0" w:color="auto"/>
                <w:bottom w:val="none" w:sz="0" w:space="0" w:color="auto"/>
                <w:right w:val="none" w:sz="0" w:space="0" w:color="auto"/>
              </w:divBdr>
              <w:divsChild>
                <w:div w:id="160958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98703">
      <w:bodyDiv w:val="1"/>
      <w:marLeft w:val="0"/>
      <w:marRight w:val="0"/>
      <w:marTop w:val="0"/>
      <w:marBottom w:val="0"/>
      <w:divBdr>
        <w:top w:val="none" w:sz="0" w:space="0" w:color="auto"/>
        <w:left w:val="none" w:sz="0" w:space="0" w:color="auto"/>
        <w:bottom w:val="none" w:sz="0" w:space="0" w:color="auto"/>
        <w:right w:val="none" w:sz="0" w:space="0" w:color="auto"/>
      </w:divBdr>
      <w:divsChild>
        <w:div w:id="375810722">
          <w:marLeft w:val="0"/>
          <w:marRight w:val="0"/>
          <w:marTop w:val="0"/>
          <w:marBottom w:val="0"/>
          <w:divBdr>
            <w:top w:val="none" w:sz="0" w:space="0" w:color="auto"/>
            <w:left w:val="none" w:sz="0" w:space="0" w:color="auto"/>
            <w:bottom w:val="none" w:sz="0" w:space="0" w:color="auto"/>
            <w:right w:val="none" w:sz="0" w:space="0" w:color="auto"/>
          </w:divBdr>
        </w:div>
        <w:div w:id="1106270014">
          <w:marLeft w:val="0"/>
          <w:marRight w:val="0"/>
          <w:marTop w:val="0"/>
          <w:marBottom w:val="0"/>
          <w:divBdr>
            <w:top w:val="none" w:sz="0" w:space="0" w:color="auto"/>
            <w:left w:val="none" w:sz="0" w:space="0" w:color="auto"/>
            <w:bottom w:val="none" w:sz="0" w:space="0" w:color="auto"/>
            <w:right w:val="none" w:sz="0" w:space="0" w:color="auto"/>
          </w:divBdr>
          <w:divsChild>
            <w:div w:id="2060544389">
              <w:marLeft w:val="0"/>
              <w:marRight w:val="0"/>
              <w:marTop w:val="0"/>
              <w:marBottom w:val="0"/>
              <w:divBdr>
                <w:top w:val="none" w:sz="0" w:space="0" w:color="auto"/>
                <w:left w:val="none" w:sz="0" w:space="0" w:color="auto"/>
                <w:bottom w:val="none" w:sz="0" w:space="0" w:color="auto"/>
                <w:right w:val="none" w:sz="0" w:space="0" w:color="auto"/>
              </w:divBdr>
            </w:div>
          </w:divsChild>
        </w:div>
        <w:div w:id="380634484">
          <w:marLeft w:val="0"/>
          <w:marRight w:val="0"/>
          <w:marTop w:val="0"/>
          <w:marBottom w:val="0"/>
          <w:divBdr>
            <w:top w:val="none" w:sz="0" w:space="0" w:color="auto"/>
            <w:left w:val="none" w:sz="0" w:space="0" w:color="auto"/>
            <w:bottom w:val="none" w:sz="0" w:space="0" w:color="auto"/>
            <w:right w:val="none" w:sz="0" w:space="0" w:color="auto"/>
          </w:divBdr>
        </w:div>
        <w:div w:id="1372222994">
          <w:marLeft w:val="0"/>
          <w:marRight w:val="0"/>
          <w:marTop w:val="0"/>
          <w:marBottom w:val="0"/>
          <w:divBdr>
            <w:top w:val="none" w:sz="0" w:space="0" w:color="auto"/>
            <w:left w:val="none" w:sz="0" w:space="0" w:color="auto"/>
            <w:bottom w:val="none" w:sz="0" w:space="0" w:color="auto"/>
            <w:right w:val="none" w:sz="0" w:space="0" w:color="auto"/>
          </w:divBdr>
          <w:divsChild>
            <w:div w:id="1274827951">
              <w:marLeft w:val="0"/>
              <w:marRight w:val="0"/>
              <w:marTop w:val="0"/>
              <w:marBottom w:val="0"/>
              <w:divBdr>
                <w:top w:val="none" w:sz="0" w:space="0" w:color="auto"/>
                <w:left w:val="none" w:sz="0" w:space="0" w:color="auto"/>
                <w:bottom w:val="none" w:sz="0" w:space="0" w:color="auto"/>
                <w:right w:val="none" w:sz="0" w:space="0" w:color="auto"/>
              </w:divBdr>
            </w:div>
          </w:divsChild>
        </w:div>
        <w:div w:id="1070037153">
          <w:marLeft w:val="0"/>
          <w:marRight w:val="0"/>
          <w:marTop w:val="0"/>
          <w:marBottom w:val="0"/>
          <w:divBdr>
            <w:top w:val="none" w:sz="0" w:space="0" w:color="auto"/>
            <w:left w:val="none" w:sz="0" w:space="0" w:color="auto"/>
            <w:bottom w:val="none" w:sz="0" w:space="0" w:color="auto"/>
            <w:right w:val="none" w:sz="0" w:space="0" w:color="auto"/>
          </w:divBdr>
        </w:div>
        <w:div w:id="351150200">
          <w:marLeft w:val="0"/>
          <w:marRight w:val="0"/>
          <w:marTop w:val="0"/>
          <w:marBottom w:val="0"/>
          <w:divBdr>
            <w:top w:val="none" w:sz="0" w:space="0" w:color="auto"/>
            <w:left w:val="none" w:sz="0" w:space="0" w:color="auto"/>
            <w:bottom w:val="none" w:sz="0" w:space="0" w:color="auto"/>
            <w:right w:val="none" w:sz="0" w:space="0" w:color="auto"/>
          </w:divBdr>
          <w:divsChild>
            <w:div w:id="1952933345">
              <w:marLeft w:val="0"/>
              <w:marRight w:val="0"/>
              <w:marTop w:val="0"/>
              <w:marBottom w:val="0"/>
              <w:divBdr>
                <w:top w:val="none" w:sz="0" w:space="0" w:color="auto"/>
                <w:left w:val="none" w:sz="0" w:space="0" w:color="auto"/>
                <w:bottom w:val="none" w:sz="0" w:space="0" w:color="auto"/>
                <w:right w:val="none" w:sz="0" w:space="0" w:color="auto"/>
              </w:divBdr>
            </w:div>
          </w:divsChild>
        </w:div>
        <w:div w:id="538711692">
          <w:marLeft w:val="0"/>
          <w:marRight w:val="0"/>
          <w:marTop w:val="0"/>
          <w:marBottom w:val="0"/>
          <w:divBdr>
            <w:top w:val="none" w:sz="0" w:space="0" w:color="auto"/>
            <w:left w:val="none" w:sz="0" w:space="0" w:color="auto"/>
            <w:bottom w:val="none" w:sz="0" w:space="0" w:color="auto"/>
            <w:right w:val="none" w:sz="0" w:space="0" w:color="auto"/>
          </w:divBdr>
        </w:div>
        <w:div w:id="299656333">
          <w:marLeft w:val="0"/>
          <w:marRight w:val="0"/>
          <w:marTop w:val="0"/>
          <w:marBottom w:val="0"/>
          <w:divBdr>
            <w:top w:val="none" w:sz="0" w:space="0" w:color="auto"/>
            <w:left w:val="none" w:sz="0" w:space="0" w:color="auto"/>
            <w:bottom w:val="none" w:sz="0" w:space="0" w:color="auto"/>
            <w:right w:val="none" w:sz="0" w:space="0" w:color="auto"/>
          </w:divBdr>
          <w:divsChild>
            <w:div w:id="2012100565">
              <w:marLeft w:val="0"/>
              <w:marRight w:val="0"/>
              <w:marTop w:val="0"/>
              <w:marBottom w:val="0"/>
              <w:divBdr>
                <w:top w:val="none" w:sz="0" w:space="0" w:color="auto"/>
                <w:left w:val="none" w:sz="0" w:space="0" w:color="auto"/>
                <w:bottom w:val="none" w:sz="0" w:space="0" w:color="auto"/>
                <w:right w:val="none" w:sz="0" w:space="0" w:color="auto"/>
              </w:divBdr>
            </w:div>
          </w:divsChild>
        </w:div>
        <w:div w:id="228540480">
          <w:marLeft w:val="0"/>
          <w:marRight w:val="0"/>
          <w:marTop w:val="0"/>
          <w:marBottom w:val="0"/>
          <w:divBdr>
            <w:top w:val="none" w:sz="0" w:space="0" w:color="auto"/>
            <w:left w:val="none" w:sz="0" w:space="0" w:color="auto"/>
            <w:bottom w:val="none" w:sz="0" w:space="0" w:color="auto"/>
            <w:right w:val="none" w:sz="0" w:space="0" w:color="auto"/>
          </w:divBdr>
        </w:div>
        <w:div w:id="1446583731">
          <w:marLeft w:val="0"/>
          <w:marRight w:val="0"/>
          <w:marTop w:val="0"/>
          <w:marBottom w:val="0"/>
          <w:divBdr>
            <w:top w:val="none" w:sz="0" w:space="0" w:color="auto"/>
            <w:left w:val="none" w:sz="0" w:space="0" w:color="auto"/>
            <w:bottom w:val="none" w:sz="0" w:space="0" w:color="auto"/>
            <w:right w:val="none" w:sz="0" w:space="0" w:color="auto"/>
          </w:divBdr>
          <w:divsChild>
            <w:div w:id="1733694868">
              <w:marLeft w:val="0"/>
              <w:marRight w:val="0"/>
              <w:marTop w:val="0"/>
              <w:marBottom w:val="0"/>
              <w:divBdr>
                <w:top w:val="none" w:sz="0" w:space="0" w:color="auto"/>
                <w:left w:val="none" w:sz="0" w:space="0" w:color="auto"/>
                <w:bottom w:val="none" w:sz="0" w:space="0" w:color="auto"/>
                <w:right w:val="none" w:sz="0" w:space="0" w:color="auto"/>
              </w:divBdr>
            </w:div>
          </w:divsChild>
        </w:div>
        <w:div w:id="1578517416">
          <w:marLeft w:val="0"/>
          <w:marRight w:val="0"/>
          <w:marTop w:val="0"/>
          <w:marBottom w:val="0"/>
          <w:divBdr>
            <w:top w:val="none" w:sz="0" w:space="0" w:color="auto"/>
            <w:left w:val="none" w:sz="0" w:space="0" w:color="auto"/>
            <w:bottom w:val="none" w:sz="0" w:space="0" w:color="auto"/>
            <w:right w:val="none" w:sz="0" w:space="0" w:color="auto"/>
          </w:divBdr>
        </w:div>
        <w:div w:id="197788505">
          <w:marLeft w:val="0"/>
          <w:marRight w:val="0"/>
          <w:marTop w:val="0"/>
          <w:marBottom w:val="0"/>
          <w:divBdr>
            <w:top w:val="none" w:sz="0" w:space="0" w:color="auto"/>
            <w:left w:val="none" w:sz="0" w:space="0" w:color="auto"/>
            <w:bottom w:val="none" w:sz="0" w:space="0" w:color="auto"/>
            <w:right w:val="none" w:sz="0" w:space="0" w:color="auto"/>
          </w:divBdr>
          <w:divsChild>
            <w:div w:id="247228957">
              <w:marLeft w:val="0"/>
              <w:marRight w:val="0"/>
              <w:marTop w:val="0"/>
              <w:marBottom w:val="0"/>
              <w:divBdr>
                <w:top w:val="none" w:sz="0" w:space="0" w:color="auto"/>
                <w:left w:val="none" w:sz="0" w:space="0" w:color="auto"/>
                <w:bottom w:val="none" w:sz="0" w:space="0" w:color="auto"/>
                <w:right w:val="none" w:sz="0" w:space="0" w:color="auto"/>
              </w:divBdr>
            </w:div>
          </w:divsChild>
        </w:div>
        <w:div w:id="1927495519">
          <w:marLeft w:val="0"/>
          <w:marRight w:val="0"/>
          <w:marTop w:val="0"/>
          <w:marBottom w:val="0"/>
          <w:divBdr>
            <w:top w:val="none" w:sz="0" w:space="0" w:color="auto"/>
            <w:left w:val="none" w:sz="0" w:space="0" w:color="auto"/>
            <w:bottom w:val="none" w:sz="0" w:space="0" w:color="auto"/>
            <w:right w:val="none" w:sz="0" w:space="0" w:color="auto"/>
          </w:divBdr>
        </w:div>
        <w:div w:id="301077630">
          <w:marLeft w:val="0"/>
          <w:marRight w:val="0"/>
          <w:marTop w:val="0"/>
          <w:marBottom w:val="0"/>
          <w:divBdr>
            <w:top w:val="none" w:sz="0" w:space="0" w:color="auto"/>
            <w:left w:val="none" w:sz="0" w:space="0" w:color="auto"/>
            <w:bottom w:val="none" w:sz="0" w:space="0" w:color="auto"/>
            <w:right w:val="none" w:sz="0" w:space="0" w:color="auto"/>
          </w:divBdr>
          <w:divsChild>
            <w:div w:id="1041780265">
              <w:marLeft w:val="0"/>
              <w:marRight w:val="0"/>
              <w:marTop w:val="0"/>
              <w:marBottom w:val="0"/>
              <w:divBdr>
                <w:top w:val="none" w:sz="0" w:space="0" w:color="auto"/>
                <w:left w:val="none" w:sz="0" w:space="0" w:color="auto"/>
                <w:bottom w:val="none" w:sz="0" w:space="0" w:color="auto"/>
                <w:right w:val="none" w:sz="0" w:space="0" w:color="auto"/>
              </w:divBdr>
            </w:div>
          </w:divsChild>
        </w:div>
        <w:div w:id="820459463">
          <w:marLeft w:val="0"/>
          <w:marRight w:val="0"/>
          <w:marTop w:val="300"/>
          <w:marBottom w:val="0"/>
          <w:divBdr>
            <w:top w:val="none" w:sz="0" w:space="0" w:color="auto"/>
            <w:left w:val="none" w:sz="0" w:space="0" w:color="auto"/>
            <w:bottom w:val="none" w:sz="0" w:space="0" w:color="auto"/>
            <w:right w:val="none" w:sz="0" w:space="0" w:color="auto"/>
          </w:divBdr>
          <w:divsChild>
            <w:div w:id="794833788">
              <w:marLeft w:val="0"/>
              <w:marRight w:val="0"/>
              <w:marTop w:val="0"/>
              <w:marBottom w:val="0"/>
              <w:divBdr>
                <w:top w:val="none" w:sz="0" w:space="0" w:color="auto"/>
                <w:left w:val="none" w:sz="0" w:space="0" w:color="auto"/>
                <w:bottom w:val="none" w:sz="0" w:space="0" w:color="auto"/>
                <w:right w:val="none" w:sz="0" w:space="0" w:color="auto"/>
              </w:divBdr>
              <w:divsChild>
                <w:div w:id="102216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18716">
          <w:marLeft w:val="0"/>
          <w:marRight w:val="0"/>
          <w:marTop w:val="300"/>
          <w:marBottom w:val="0"/>
          <w:divBdr>
            <w:top w:val="none" w:sz="0" w:space="0" w:color="auto"/>
            <w:left w:val="none" w:sz="0" w:space="0" w:color="auto"/>
            <w:bottom w:val="none" w:sz="0" w:space="0" w:color="auto"/>
            <w:right w:val="none" w:sz="0" w:space="0" w:color="auto"/>
          </w:divBdr>
          <w:divsChild>
            <w:div w:id="1841116213">
              <w:marLeft w:val="0"/>
              <w:marRight w:val="0"/>
              <w:marTop w:val="0"/>
              <w:marBottom w:val="0"/>
              <w:divBdr>
                <w:top w:val="none" w:sz="0" w:space="0" w:color="auto"/>
                <w:left w:val="none" w:sz="0" w:space="0" w:color="auto"/>
                <w:bottom w:val="none" w:sz="0" w:space="0" w:color="auto"/>
                <w:right w:val="none" w:sz="0" w:space="0" w:color="auto"/>
              </w:divBdr>
              <w:divsChild>
                <w:div w:id="167021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52521">
          <w:marLeft w:val="0"/>
          <w:marRight w:val="0"/>
          <w:marTop w:val="300"/>
          <w:marBottom w:val="0"/>
          <w:divBdr>
            <w:top w:val="none" w:sz="0" w:space="0" w:color="auto"/>
            <w:left w:val="none" w:sz="0" w:space="0" w:color="auto"/>
            <w:bottom w:val="none" w:sz="0" w:space="0" w:color="auto"/>
            <w:right w:val="none" w:sz="0" w:space="0" w:color="auto"/>
          </w:divBdr>
          <w:divsChild>
            <w:div w:id="1006009534">
              <w:marLeft w:val="0"/>
              <w:marRight w:val="0"/>
              <w:marTop w:val="0"/>
              <w:marBottom w:val="0"/>
              <w:divBdr>
                <w:top w:val="none" w:sz="0" w:space="0" w:color="auto"/>
                <w:left w:val="none" w:sz="0" w:space="0" w:color="auto"/>
                <w:bottom w:val="none" w:sz="0" w:space="0" w:color="auto"/>
                <w:right w:val="none" w:sz="0" w:space="0" w:color="auto"/>
              </w:divBdr>
              <w:divsChild>
                <w:div w:id="1716856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553665">
          <w:marLeft w:val="0"/>
          <w:marRight w:val="0"/>
          <w:marTop w:val="300"/>
          <w:marBottom w:val="0"/>
          <w:divBdr>
            <w:top w:val="none" w:sz="0" w:space="0" w:color="auto"/>
            <w:left w:val="none" w:sz="0" w:space="0" w:color="auto"/>
            <w:bottom w:val="none" w:sz="0" w:space="0" w:color="auto"/>
            <w:right w:val="none" w:sz="0" w:space="0" w:color="auto"/>
          </w:divBdr>
          <w:divsChild>
            <w:div w:id="1400521285">
              <w:marLeft w:val="0"/>
              <w:marRight w:val="0"/>
              <w:marTop w:val="0"/>
              <w:marBottom w:val="0"/>
              <w:divBdr>
                <w:top w:val="none" w:sz="0" w:space="0" w:color="auto"/>
                <w:left w:val="none" w:sz="0" w:space="0" w:color="auto"/>
                <w:bottom w:val="none" w:sz="0" w:space="0" w:color="auto"/>
                <w:right w:val="none" w:sz="0" w:space="0" w:color="auto"/>
              </w:divBdr>
              <w:divsChild>
                <w:div w:id="23169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460048">
      <w:bodyDiv w:val="1"/>
      <w:marLeft w:val="0"/>
      <w:marRight w:val="0"/>
      <w:marTop w:val="0"/>
      <w:marBottom w:val="0"/>
      <w:divBdr>
        <w:top w:val="none" w:sz="0" w:space="0" w:color="auto"/>
        <w:left w:val="none" w:sz="0" w:space="0" w:color="auto"/>
        <w:bottom w:val="none" w:sz="0" w:space="0" w:color="auto"/>
        <w:right w:val="none" w:sz="0" w:space="0" w:color="auto"/>
      </w:divBdr>
      <w:divsChild>
        <w:div w:id="2115784821">
          <w:marLeft w:val="0"/>
          <w:marRight w:val="0"/>
          <w:marTop w:val="0"/>
          <w:marBottom w:val="0"/>
          <w:divBdr>
            <w:top w:val="none" w:sz="0" w:space="0" w:color="auto"/>
            <w:left w:val="none" w:sz="0" w:space="0" w:color="auto"/>
            <w:bottom w:val="none" w:sz="0" w:space="0" w:color="auto"/>
            <w:right w:val="none" w:sz="0" w:space="0" w:color="auto"/>
          </w:divBdr>
        </w:div>
        <w:div w:id="1323004739">
          <w:marLeft w:val="0"/>
          <w:marRight w:val="0"/>
          <w:marTop w:val="0"/>
          <w:marBottom w:val="0"/>
          <w:divBdr>
            <w:top w:val="none" w:sz="0" w:space="0" w:color="auto"/>
            <w:left w:val="none" w:sz="0" w:space="0" w:color="auto"/>
            <w:bottom w:val="none" w:sz="0" w:space="0" w:color="auto"/>
            <w:right w:val="none" w:sz="0" w:space="0" w:color="auto"/>
          </w:divBdr>
          <w:divsChild>
            <w:div w:id="1232541890">
              <w:marLeft w:val="0"/>
              <w:marRight w:val="0"/>
              <w:marTop w:val="0"/>
              <w:marBottom w:val="0"/>
              <w:divBdr>
                <w:top w:val="none" w:sz="0" w:space="0" w:color="auto"/>
                <w:left w:val="none" w:sz="0" w:space="0" w:color="auto"/>
                <w:bottom w:val="none" w:sz="0" w:space="0" w:color="auto"/>
                <w:right w:val="none" w:sz="0" w:space="0" w:color="auto"/>
              </w:divBdr>
            </w:div>
          </w:divsChild>
        </w:div>
        <w:div w:id="2044134901">
          <w:marLeft w:val="0"/>
          <w:marRight w:val="0"/>
          <w:marTop w:val="0"/>
          <w:marBottom w:val="0"/>
          <w:divBdr>
            <w:top w:val="none" w:sz="0" w:space="0" w:color="auto"/>
            <w:left w:val="none" w:sz="0" w:space="0" w:color="auto"/>
            <w:bottom w:val="none" w:sz="0" w:space="0" w:color="auto"/>
            <w:right w:val="none" w:sz="0" w:space="0" w:color="auto"/>
          </w:divBdr>
        </w:div>
        <w:div w:id="2126657505">
          <w:marLeft w:val="0"/>
          <w:marRight w:val="0"/>
          <w:marTop w:val="0"/>
          <w:marBottom w:val="0"/>
          <w:divBdr>
            <w:top w:val="none" w:sz="0" w:space="0" w:color="auto"/>
            <w:left w:val="none" w:sz="0" w:space="0" w:color="auto"/>
            <w:bottom w:val="none" w:sz="0" w:space="0" w:color="auto"/>
            <w:right w:val="none" w:sz="0" w:space="0" w:color="auto"/>
          </w:divBdr>
          <w:divsChild>
            <w:div w:id="93134657">
              <w:marLeft w:val="0"/>
              <w:marRight w:val="0"/>
              <w:marTop w:val="0"/>
              <w:marBottom w:val="0"/>
              <w:divBdr>
                <w:top w:val="none" w:sz="0" w:space="0" w:color="auto"/>
                <w:left w:val="none" w:sz="0" w:space="0" w:color="auto"/>
                <w:bottom w:val="none" w:sz="0" w:space="0" w:color="auto"/>
                <w:right w:val="none" w:sz="0" w:space="0" w:color="auto"/>
              </w:divBdr>
            </w:div>
          </w:divsChild>
        </w:div>
        <w:div w:id="1081757276">
          <w:marLeft w:val="0"/>
          <w:marRight w:val="0"/>
          <w:marTop w:val="0"/>
          <w:marBottom w:val="0"/>
          <w:divBdr>
            <w:top w:val="none" w:sz="0" w:space="0" w:color="auto"/>
            <w:left w:val="none" w:sz="0" w:space="0" w:color="auto"/>
            <w:bottom w:val="none" w:sz="0" w:space="0" w:color="auto"/>
            <w:right w:val="none" w:sz="0" w:space="0" w:color="auto"/>
          </w:divBdr>
        </w:div>
        <w:div w:id="1565484473">
          <w:marLeft w:val="0"/>
          <w:marRight w:val="0"/>
          <w:marTop w:val="0"/>
          <w:marBottom w:val="0"/>
          <w:divBdr>
            <w:top w:val="none" w:sz="0" w:space="0" w:color="auto"/>
            <w:left w:val="none" w:sz="0" w:space="0" w:color="auto"/>
            <w:bottom w:val="none" w:sz="0" w:space="0" w:color="auto"/>
            <w:right w:val="none" w:sz="0" w:space="0" w:color="auto"/>
          </w:divBdr>
          <w:divsChild>
            <w:div w:id="1219560357">
              <w:marLeft w:val="0"/>
              <w:marRight w:val="0"/>
              <w:marTop w:val="0"/>
              <w:marBottom w:val="0"/>
              <w:divBdr>
                <w:top w:val="none" w:sz="0" w:space="0" w:color="auto"/>
                <w:left w:val="none" w:sz="0" w:space="0" w:color="auto"/>
                <w:bottom w:val="none" w:sz="0" w:space="0" w:color="auto"/>
                <w:right w:val="none" w:sz="0" w:space="0" w:color="auto"/>
              </w:divBdr>
            </w:div>
          </w:divsChild>
        </w:div>
        <w:div w:id="536041020">
          <w:marLeft w:val="0"/>
          <w:marRight w:val="0"/>
          <w:marTop w:val="0"/>
          <w:marBottom w:val="0"/>
          <w:divBdr>
            <w:top w:val="none" w:sz="0" w:space="0" w:color="auto"/>
            <w:left w:val="none" w:sz="0" w:space="0" w:color="auto"/>
            <w:bottom w:val="none" w:sz="0" w:space="0" w:color="auto"/>
            <w:right w:val="none" w:sz="0" w:space="0" w:color="auto"/>
          </w:divBdr>
        </w:div>
        <w:div w:id="153497845">
          <w:marLeft w:val="0"/>
          <w:marRight w:val="0"/>
          <w:marTop w:val="0"/>
          <w:marBottom w:val="0"/>
          <w:divBdr>
            <w:top w:val="none" w:sz="0" w:space="0" w:color="auto"/>
            <w:left w:val="none" w:sz="0" w:space="0" w:color="auto"/>
            <w:bottom w:val="none" w:sz="0" w:space="0" w:color="auto"/>
            <w:right w:val="none" w:sz="0" w:space="0" w:color="auto"/>
          </w:divBdr>
          <w:divsChild>
            <w:div w:id="1464232487">
              <w:marLeft w:val="0"/>
              <w:marRight w:val="0"/>
              <w:marTop w:val="0"/>
              <w:marBottom w:val="0"/>
              <w:divBdr>
                <w:top w:val="none" w:sz="0" w:space="0" w:color="auto"/>
                <w:left w:val="none" w:sz="0" w:space="0" w:color="auto"/>
                <w:bottom w:val="none" w:sz="0" w:space="0" w:color="auto"/>
                <w:right w:val="none" w:sz="0" w:space="0" w:color="auto"/>
              </w:divBdr>
            </w:div>
          </w:divsChild>
        </w:div>
        <w:div w:id="744884690">
          <w:marLeft w:val="0"/>
          <w:marRight w:val="0"/>
          <w:marTop w:val="0"/>
          <w:marBottom w:val="0"/>
          <w:divBdr>
            <w:top w:val="none" w:sz="0" w:space="0" w:color="auto"/>
            <w:left w:val="none" w:sz="0" w:space="0" w:color="auto"/>
            <w:bottom w:val="none" w:sz="0" w:space="0" w:color="auto"/>
            <w:right w:val="none" w:sz="0" w:space="0" w:color="auto"/>
          </w:divBdr>
        </w:div>
        <w:div w:id="1832334433">
          <w:marLeft w:val="0"/>
          <w:marRight w:val="0"/>
          <w:marTop w:val="0"/>
          <w:marBottom w:val="0"/>
          <w:divBdr>
            <w:top w:val="none" w:sz="0" w:space="0" w:color="auto"/>
            <w:left w:val="none" w:sz="0" w:space="0" w:color="auto"/>
            <w:bottom w:val="none" w:sz="0" w:space="0" w:color="auto"/>
            <w:right w:val="none" w:sz="0" w:space="0" w:color="auto"/>
          </w:divBdr>
          <w:divsChild>
            <w:div w:id="1259483212">
              <w:marLeft w:val="0"/>
              <w:marRight w:val="0"/>
              <w:marTop w:val="0"/>
              <w:marBottom w:val="0"/>
              <w:divBdr>
                <w:top w:val="none" w:sz="0" w:space="0" w:color="auto"/>
                <w:left w:val="none" w:sz="0" w:space="0" w:color="auto"/>
                <w:bottom w:val="none" w:sz="0" w:space="0" w:color="auto"/>
                <w:right w:val="none" w:sz="0" w:space="0" w:color="auto"/>
              </w:divBdr>
            </w:div>
          </w:divsChild>
        </w:div>
        <w:div w:id="2123106274">
          <w:marLeft w:val="0"/>
          <w:marRight w:val="0"/>
          <w:marTop w:val="0"/>
          <w:marBottom w:val="0"/>
          <w:divBdr>
            <w:top w:val="none" w:sz="0" w:space="0" w:color="auto"/>
            <w:left w:val="none" w:sz="0" w:space="0" w:color="auto"/>
            <w:bottom w:val="none" w:sz="0" w:space="0" w:color="auto"/>
            <w:right w:val="none" w:sz="0" w:space="0" w:color="auto"/>
          </w:divBdr>
        </w:div>
        <w:div w:id="1181503876">
          <w:marLeft w:val="0"/>
          <w:marRight w:val="0"/>
          <w:marTop w:val="0"/>
          <w:marBottom w:val="0"/>
          <w:divBdr>
            <w:top w:val="none" w:sz="0" w:space="0" w:color="auto"/>
            <w:left w:val="none" w:sz="0" w:space="0" w:color="auto"/>
            <w:bottom w:val="none" w:sz="0" w:space="0" w:color="auto"/>
            <w:right w:val="none" w:sz="0" w:space="0" w:color="auto"/>
          </w:divBdr>
          <w:divsChild>
            <w:div w:id="1745294586">
              <w:marLeft w:val="0"/>
              <w:marRight w:val="0"/>
              <w:marTop w:val="0"/>
              <w:marBottom w:val="0"/>
              <w:divBdr>
                <w:top w:val="none" w:sz="0" w:space="0" w:color="auto"/>
                <w:left w:val="none" w:sz="0" w:space="0" w:color="auto"/>
                <w:bottom w:val="none" w:sz="0" w:space="0" w:color="auto"/>
                <w:right w:val="none" w:sz="0" w:space="0" w:color="auto"/>
              </w:divBdr>
            </w:div>
          </w:divsChild>
        </w:div>
        <w:div w:id="1367411605">
          <w:marLeft w:val="0"/>
          <w:marRight w:val="0"/>
          <w:marTop w:val="0"/>
          <w:marBottom w:val="0"/>
          <w:divBdr>
            <w:top w:val="none" w:sz="0" w:space="0" w:color="auto"/>
            <w:left w:val="none" w:sz="0" w:space="0" w:color="auto"/>
            <w:bottom w:val="none" w:sz="0" w:space="0" w:color="auto"/>
            <w:right w:val="none" w:sz="0" w:space="0" w:color="auto"/>
          </w:divBdr>
        </w:div>
        <w:div w:id="836774958">
          <w:marLeft w:val="0"/>
          <w:marRight w:val="0"/>
          <w:marTop w:val="0"/>
          <w:marBottom w:val="0"/>
          <w:divBdr>
            <w:top w:val="none" w:sz="0" w:space="0" w:color="auto"/>
            <w:left w:val="none" w:sz="0" w:space="0" w:color="auto"/>
            <w:bottom w:val="none" w:sz="0" w:space="0" w:color="auto"/>
            <w:right w:val="none" w:sz="0" w:space="0" w:color="auto"/>
          </w:divBdr>
          <w:divsChild>
            <w:div w:id="1675376995">
              <w:marLeft w:val="0"/>
              <w:marRight w:val="0"/>
              <w:marTop w:val="0"/>
              <w:marBottom w:val="0"/>
              <w:divBdr>
                <w:top w:val="none" w:sz="0" w:space="0" w:color="auto"/>
                <w:left w:val="none" w:sz="0" w:space="0" w:color="auto"/>
                <w:bottom w:val="none" w:sz="0" w:space="0" w:color="auto"/>
                <w:right w:val="none" w:sz="0" w:space="0" w:color="auto"/>
              </w:divBdr>
            </w:div>
          </w:divsChild>
        </w:div>
        <w:div w:id="2079592895">
          <w:marLeft w:val="0"/>
          <w:marRight w:val="0"/>
          <w:marTop w:val="300"/>
          <w:marBottom w:val="0"/>
          <w:divBdr>
            <w:top w:val="none" w:sz="0" w:space="0" w:color="auto"/>
            <w:left w:val="none" w:sz="0" w:space="0" w:color="auto"/>
            <w:bottom w:val="none" w:sz="0" w:space="0" w:color="auto"/>
            <w:right w:val="none" w:sz="0" w:space="0" w:color="auto"/>
          </w:divBdr>
          <w:divsChild>
            <w:div w:id="324407480">
              <w:marLeft w:val="0"/>
              <w:marRight w:val="0"/>
              <w:marTop w:val="0"/>
              <w:marBottom w:val="0"/>
              <w:divBdr>
                <w:top w:val="none" w:sz="0" w:space="0" w:color="auto"/>
                <w:left w:val="none" w:sz="0" w:space="0" w:color="auto"/>
                <w:bottom w:val="none" w:sz="0" w:space="0" w:color="auto"/>
                <w:right w:val="none" w:sz="0" w:space="0" w:color="auto"/>
              </w:divBdr>
              <w:divsChild>
                <w:div w:id="188817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90845">
          <w:marLeft w:val="0"/>
          <w:marRight w:val="0"/>
          <w:marTop w:val="300"/>
          <w:marBottom w:val="0"/>
          <w:divBdr>
            <w:top w:val="none" w:sz="0" w:space="0" w:color="auto"/>
            <w:left w:val="none" w:sz="0" w:space="0" w:color="auto"/>
            <w:bottom w:val="none" w:sz="0" w:space="0" w:color="auto"/>
            <w:right w:val="none" w:sz="0" w:space="0" w:color="auto"/>
          </w:divBdr>
          <w:divsChild>
            <w:div w:id="1895237337">
              <w:marLeft w:val="0"/>
              <w:marRight w:val="0"/>
              <w:marTop w:val="0"/>
              <w:marBottom w:val="0"/>
              <w:divBdr>
                <w:top w:val="none" w:sz="0" w:space="0" w:color="auto"/>
                <w:left w:val="none" w:sz="0" w:space="0" w:color="auto"/>
                <w:bottom w:val="none" w:sz="0" w:space="0" w:color="auto"/>
                <w:right w:val="none" w:sz="0" w:space="0" w:color="auto"/>
              </w:divBdr>
              <w:divsChild>
                <w:div w:id="154587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5069">
          <w:marLeft w:val="0"/>
          <w:marRight w:val="0"/>
          <w:marTop w:val="300"/>
          <w:marBottom w:val="0"/>
          <w:divBdr>
            <w:top w:val="none" w:sz="0" w:space="0" w:color="auto"/>
            <w:left w:val="none" w:sz="0" w:space="0" w:color="auto"/>
            <w:bottom w:val="none" w:sz="0" w:space="0" w:color="auto"/>
            <w:right w:val="none" w:sz="0" w:space="0" w:color="auto"/>
          </w:divBdr>
          <w:divsChild>
            <w:div w:id="1088694722">
              <w:marLeft w:val="0"/>
              <w:marRight w:val="0"/>
              <w:marTop w:val="0"/>
              <w:marBottom w:val="0"/>
              <w:divBdr>
                <w:top w:val="none" w:sz="0" w:space="0" w:color="auto"/>
                <w:left w:val="none" w:sz="0" w:space="0" w:color="auto"/>
                <w:bottom w:val="none" w:sz="0" w:space="0" w:color="auto"/>
                <w:right w:val="none" w:sz="0" w:space="0" w:color="auto"/>
              </w:divBdr>
              <w:divsChild>
                <w:div w:id="141940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358303">
          <w:marLeft w:val="0"/>
          <w:marRight w:val="0"/>
          <w:marTop w:val="300"/>
          <w:marBottom w:val="0"/>
          <w:divBdr>
            <w:top w:val="none" w:sz="0" w:space="0" w:color="auto"/>
            <w:left w:val="none" w:sz="0" w:space="0" w:color="auto"/>
            <w:bottom w:val="none" w:sz="0" w:space="0" w:color="auto"/>
            <w:right w:val="none" w:sz="0" w:space="0" w:color="auto"/>
          </w:divBdr>
          <w:divsChild>
            <w:div w:id="226499749">
              <w:marLeft w:val="0"/>
              <w:marRight w:val="0"/>
              <w:marTop w:val="0"/>
              <w:marBottom w:val="0"/>
              <w:divBdr>
                <w:top w:val="none" w:sz="0" w:space="0" w:color="auto"/>
                <w:left w:val="none" w:sz="0" w:space="0" w:color="auto"/>
                <w:bottom w:val="none" w:sz="0" w:space="0" w:color="auto"/>
                <w:right w:val="none" w:sz="0" w:space="0" w:color="auto"/>
              </w:divBdr>
              <w:divsChild>
                <w:div w:id="2949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0763">
      <w:bodyDiv w:val="1"/>
      <w:marLeft w:val="0"/>
      <w:marRight w:val="0"/>
      <w:marTop w:val="0"/>
      <w:marBottom w:val="0"/>
      <w:divBdr>
        <w:top w:val="none" w:sz="0" w:space="0" w:color="auto"/>
        <w:left w:val="none" w:sz="0" w:space="0" w:color="auto"/>
        <w:bottom w:val="none" w:sz="0" w:space="0" w:color="auto"/>
        <w:right w:val="none" w:sz="0" w:space="0" w:color="auto"/>
      </w:divBdr>
      <w:divsChild>
        <w:div w:id="1827748508">
          <w:marLeft w:val="0"/>
          <w:marRight w:val="0"/>
          <w:marTop w:val="0"/>
          <w:marBottom w:val="0"/>
          <w:divBdr>
            <w:top w:val="none" w:sz="0" w:space="0" w:color="auto"/>
            <w:left w:val="none" w:sz="0" w:space="0" w:color="auto"/>
            <w:bottom w:val="none" w:sz="0" w:space="0" w:color="auto"/>
            <w:right w:val="none" w:sz="0" w:space="0" w:color="auto"/>
          </w:divBdr>
        </w:div>
        <w:div w:id="10573620">
          <w:marLeft w:val="0"/>
          <w:marRight w:val="0"/>
          <w:marTop w:val="0"/>
          <w:marBottom w:val="0"/>
          <w:divBdr>
            <w:top w:val="none" w:sz="0" w:space="0" w:color="auto"/>
            <w:left w:val="none" w:sz="0" w:space="0" w:color="auto"/>
            <w:bottom w:val="none" w:sz="0" w:space="0" w:color="auto"/>
            <w:right w:val="none" w:sz="0" w:space="0" w:color="auto"/>
          </w:divBdr>
          <w:divsChild>
            <w:div w:id="327094657">
              <w:marLeft w:val="0"/>
              <w:marRight w:val="0"/>
              <w:marTop w:val="0"/>
              <w:marBottom w:val="0"/>
              <w:divBdr>
                <w:top w:val="none" w:sz="0" w:space="0" w:color="auto"/>
                <w:left w:val="none" w:sz="0" w:space="0" w:color="auto"/>
                <w:bottom w:val="none" w:sz="0" w:space="0" w:color="auto"/>
                <w:right w:val="none" w:sz="0" w:space="0" w:color="auto"/>
              </w:divBdr>
            </w:div>
          </w:divsChild>
        </w:div>
        <w:div w:id="48189310">
          <w:marLeft w:val="0"/>
          <w:marRight w:val="0"/>
          <w:marTop w:val="0"/>
          <w:marBottom w:val="0"/>
          <w:divBdr>
            <w:top w:val="none" w:sz="0" w:space="0" w:color="auto"/>
            <w:left w:val="none" w:sz="0" w:space="0" w:color="auto"/>
            <w:bottom w:val="none" w:sz="0" w:space="0" w:color="auto"/>
            <w:right w:val="none" w:sz="0" w:space="0" w:color="auto"/>
          </w:divBdr>
        </w:div>
        <w:div w:id="1951082112">
          <w:marLeft w:val="0"/>
          <w:marRight w:val="0"/>
          <w:marTop w:val="0"/>
          <w:marBottom w:val="0"/>
          <w:divBdr>
            <w:top w:val="none" w:sz="0" w:space="0" w:color="auto"/>
            <w:left w:val="none" w:sz="0" w:space="0" w:color="auto"/>
            <w:bottom w:val="none" w:sz="0" w:space="0" w:color="auto"/>
            <w:right w:val="none" w:sz="0" w:space="0" w:color="auto"/>
          </w:divBdr>
          <w:divsChild>
            <w:div w:id="687609377">
              <w:marLeft w:val="0"/>
              <w:marRight w:val="0"/>
              <w:marTop w:val="0"/>
              <w:marBottom w:val="0"/>
              <w:divBdr>
                <w:top w:val="none" w:sz="0" w:space="0" w:color="auto"/>
                <w:left w:val="none" w:sz="0" w:space="0" w:color="auto"/>
                <w:bottom w:val="none" w:sz="0" w:space="0" w:color="auto"/>
                <w:right w:val="none" w:sz="0" w:space="0" w:color="auto"/>
              </w:divBdr>
            </w:div>
          </w:divsChild>
        </w:div>
        <w:div w:id="192307467">
          <w:marLeft w:val="0"/>
          <w:marRight w:val="0"/>
          <w:marTop w:val="0"/>
          <w:marBottom w:val="0"/>
          <w:divBdr>
            <w:top w:val="none" w:sz="0" w:space="0" w:color="auto"/>
            <w:left w:val="none" w:sz="0" w:space="0" w:color="auto"/>
            <w:bottom w:val="none" w:sz="0" w:space="0" w:color="auto"/>
            <w:right w:val="none" w:sz="0" w:space="0" w:color="auto"/>
          </w:divBdr>
        </w:div>
        <w:div w:id="298848100">
          <w:marLeft w:val="0"/>
          <w:marRight w:val="0"/>
          <w:marTop w:val="0"/>
          <w:marBottom w:val="0"/>
          <w:divBdr>
            <w:top w:val="none" w:sz="0" w:space="0" w:color="auto"/>
            <w:left w:val="none" w:sz="0" w:space="0" w:color="auto"/>
            <w:bottom w:val="none" w:sz="0" w:space="0" w:color="auto"/>
            <w:right w:val="none" w:sz="0" w:space="0" w:color="auto"/>
          </w:divBdr>
          <w:divsChild>
            <w:div w:id="278029646">
              <w:marLeft w:val="0"/>
              <w:marRight w:val="0"/>
              <w:marTop w:val="0"/>
              <w:marBottom w:val="0"/>
              <w:divBdr>
                <w:top w:val="none" w:sz="0" w:space="0" w:color="auto"/>
                <w:left w:val="none" w:sz="0" w:space="0" w:color="auto"/>
                <w:bottom w:val="none" w:sz="0" w:space="0" w:color="auto"/>
                <w:right w:val="none" w:sz="0" w:space="0" w:color="auto"/>
              </w:divBdr>
            </w:div>
          </w:divsChild>
        </w:div>
        <w:div w:id="31809277">
          <w:marLeft w:val="0"/>
          <w:marRight w:val="0"/>
          <w:marTop w:val="0"/>
          <w:marBottom w:val="0"/>
          <w:divBdr>
            <w:top w:val="none" w:sz="0" w:space="0" w:color="auto"/>
            <w:left w:val="none" w:sz="0" w:space="0" w:color="auto"/>
            <w:bottom w:val="none" w:sz="0" w:space="0" w:color="auto"/>
            <w:right w:val="none" w:sz="0" w:space="0" w:color="auto"/>
          </w:divBdr>
        </w:div>
        <w:div w:id="1370954829">
          <w:marLeft w:val="0"/>
          <w:marRight w:val="0"/>
          <w:marTop w:val="0"/>
          <w:marBottom w:val="0"/>
          <w:divBdr>
            <w:top w:val="none" w:sz="0" w:space="0" w:color="auto"/>
            <w:left w:val="none" w:sz="0" w:space="0" w:color="auto"/>
            <w:bottom w:val="none" w:sz="0" w:space="0" w:color="auto"/>
            <w:right w:val="none" w:sz="0" w:space="0" w:color="auto"/>
          </w:divBdr>
          <w:divsChild>
            <w:div w:id="557546333">
              <w:marLeft w:val="0"/>
              <w:marRight w:val="0"/>
              <w:marTop w:val="0"/>
              <w:marBottom w:val="0"/>
              <w:divBdr>
                <w:top w:val="none" w:sz="0" w:space="0" w:color="auto"/>
                <w:left w:val="none" w:sz="0" w:space="0" w:color="auto"/>
                <w:bottom w:val="none" w:sz="0" w:space="0" w:color="auto"/>
                <w:right w:val="none" w:sz="0" w:space="0" w:color="auto"/>
              </w:divBdr>
            </w:div>
          </w:divsChild>
        </w:div>
        <w:div w:id="1159344086">
          <w:marLeft w:val="0"/>
          <w:marRight w:val="0"/>
          <w:marTop w:val="0"/>
          <w:marBottom w:val="0"/>
          <w:divBdr>
            <w:top w:val="none" w:sz="0" w:space="0" w:color="auto"/>
            <w:left w:val="none" w:sz="0" w:space="0" w:color="auto"/>
            <w:bottom w:val="none" w:sz="0" w:space="0" w:color="auto"/>
            <w:right w:val="none" w:sz="0" w:space="0" w:color="auto"/>
          </w:divBdr>
        </w:div>
        <w:div w:id="1511412568">
          <w:marLeft w:val="0"/>
          <w:marRight w:val="0"/>
          <w:marTop w:val="0"/>
          <w:marBottom w:val="0"/>
          <w:divBdr>
            <w:top w:val="none" w:sz="0" w:space="0" w:color="auto"/>
            <w:left w:val="none" w:sz="0" w:space="0" w:color="auto"/>
            <w:bottom w:val="none" w:sz="0" w:space="0" w:color="auto"/>
            <w:right w:val="none" w:sz="0" w:space="0" w:color="auto"/>
          </w:divBdr>
          <w:divsChild>
            <w:div w:id="819619176">
              <w:marLeft w:val="0"/>
              <w:marRight w:val="0"/>
              <w:marTop w:val="0"/>
              <w:marBottom w:val="0"/>
              <w:divBdr>
                <w:top w:val="none" w:sz="0" w:space="0" w:color="auto"/>
                <w:left w:val="none" w:sz="0" w:space="0" w:color="auto"/>
                <w:bottom w:val="none" w:sz="0" w:space="0" w:color="auto"/>
                <w:right w:val="none" w:sz="0" w:space="0" w:color="auto"/>
              </w:divBdr>
            </w:div>
          </w:divsChild>
        </w:div>
        <w:div w:id="1760717738">
          <w:marLeft w:val="0"/>
          <w:marRight w:val="0"/>
          <w:marTop w:val="0"/>
          <w:marBottom w:val="0"/>
          <w:divBdr>
            <w:top w:val="none" w:sz="0" w:space="0" w:color="auto"/>
            <w:left w:val="none" w:sz="0" w:space="0" w:color="auto"/>
            <w:bottom w:val="none" w:sz="0" w:space="0" w:color="auto"/>
            <w:right w:val="none" w:sz="0" w:space="0" w:color="auto"/>
          </w:divBdr>
        </w:div>
        <w:div w:id="1935898724">
          <w:marLeft w:val="0"/>
          <w:marRight w:val="0"/>
          <w:marTop w:val="0"/>
          <w:marBottom w:val="0"/>
          <w:divBdr>
            <w:top w:val="none" w:sz="0" w:space="0" w:color="auto"/>
            <w:left w:val="none" w:sz="0" w:space="0" w:color="auto"/>
            <w:bottom w:val="none" w:sz="0" w:space="0" w:color="auto"/>
            <w:right w:val="none" w:sz="0" w:space="0" w:color="auto"/>
          </w:divBdr>
          <w:divsChild>
            <w:div w:id="1868331510">
              <w:marLeft w:val="0"/>
              <w:marRight w:val="0"/>
              <w:marTop w:val="0"/>
              <w:marBottom w:val="0"/>
              <w:divBdr>
                <w:top w:val="none" w:sz="0" w:space="0" w:color="auto"/>
                <w:left w:val="none" w:sz="0" w:space="0" w:color="auto"/>
                <w:bottom w:val="none" w:sz="0" w:space="0" w:color="auto"/>
                <w:right w:val="none" w:sz="0" w:space="0" w:color="auto"/>
              </w:divBdr>
            </w:div>
          </w:divsChild>
        </w:div>
        <w:div w:id="1049690912">
          <w:marLeft w:val="0"/>
          <w:marRight w:val="0"/>
          <w:marTop w:val="0"/>
          <w:marBottom w:val="0"/>
          <w:divBdr>
            <w:top w:val="none" w:sz="0" w:space="0" w:color="auto"/>
            <w:left w:val="none" w:sz="0" w:space="0" w:color="auto"/>
            <w:bottom w:val="none" w:sz="0" w:space="0" w:color="auto"/>
            <w:right w:val="none" w:sz="0" w:space="0" w:color="auto"/>
          </w:divBdr>
        </w:div>
        <w:div w:id="1558318773">
          <w:marLeft w:val="0"/>
          <w:marRight w:val="0"/>
          <w:marTop w:val="0"/>
          <w:marBottom w:val="0"/>
          <w:divBdr>
            <w:top w:val="none" w:sz="0" w:space="0" w:color="auto"/>
            <w:left w:val="none" w:sz="0" w:space="0" w:color="auto"/>
            <w:bottom w:val="none" w:sz="0" w:space="0" w:color="auto"/>
            <w:right w:val="none" w:sz="0" w:space="0" w:color="auto"/>
          </w:divBdr>
          <w:divsChild>
            <w:div w:id="1574851842">
              <w:marLeft w:val="0"/>
              <w:marRight w:val="0"/>
              <w:marTop w:val="0"/>
              <w:marBottom w:val="0"/>
              <w:divBdr>
                <w:top w:val="none" w:sz="0" w:space="0" w:color="auto"/>
                <w:left w:val="none" w:sz="0" w:space="0" w:color="auto"/>
                <w:bottom w:val="none" w:sz="0" w:space="0" w:color="auto"/>
                <w:right w:val="none" w:sz="0" w:space="0" w:color="auto"/>
              </w:divBdr>
            </w:div>
          </w:divsChild>
        </w:div>
        <w:div w:id="837615982">
          <w:marLeft w:val="0"/>
          <w:marRight w:val="0"/>
          <w:marTop w:val="300"/>
          <w:marBottom w:val="0"/>
          <w:divBdr>
            <w:top w:val="none" w:sz="0" w:space="0" w:color="auto"/>
            <w:left w:val="none" w:sz="0" w:space="0" w:color="auto"/>
            <w:bottom w:val="none" w:sz="0" w:space="0" w:color="auto"/>
            <w:right w:val="none" w:sz="0" w:space="0" w:color="auto"/>
          </w:divBdr>
          <w:divsChild>
            <w:div w:id="1843469085">
              <w:marLeft w:val="0"/>
              <w:marRight w:val="0"/>
              <w:marTop w:val="0"/>
              <w:marBottom w:val="0"/>
              <w:divBdr>
                <w:top w:val="none" w:sz="0" w:space="0" w:color="auto"/>
                <w:left w:val="none" w:sz="0" w:space="0" w:color="auto"/>
                <w:bottom w:val="none" w:sz="0" w:space="0" w:color="auto"/>
                <w:right w:val="none" w:sz="0" w:space="0" w:color="auto"/>
              </w:divBdr>
              <w:divsChild>
                <w:div w:id="1063068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34048">
          <w:marLeft w:val="0"/>
          <w:marRight w:val="0"/>
          <w:marTop w:val="300"/>
          <w:marBottom w:val="0"/>
          <w:divBdr>
            <w:top w:val="none" w:sz="0" w:space="0" w:color="auto"/>
            <w:left w:val="none" w:sz="0" w:space="0" w:color="auto"/>
            <w:bottom w:val="none" w:sz="0" w:space="0" w:color="auto"/>
            <w:right w:val="none" w:sz="0" w:space="0" w:color="auto"/>
          </w:divBdr>
          <w:divsChild>
            <w:div w:id="104348451">
              <w:marLeft w:val="0"/>
              <w:marRight w:val="0"/>
              <w:marTop w:val="0"/>
              <w:marBottom w:val="0"/>
              <w:divBdr>
                <w:top w:val="none" w:sz="0" w:space="0" w:color="auto"/>
                <w:left w:val="none" w:sz="0" w:space="0" w:color="auto"/>
                <w:bottom w:val="none" w:sz="0" w:space="0" w:color="auto"/>
                <w:right w:val="none" w:sz="0" w:space="0" w:color="auto"/>
              </w:divBdr>
              <w:divsChild>
                <w:div w:id="164091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48524">
          <w:marLeft w:val="0"/>
          <w:marRight w:val="0"/>
          <w:marTop w:val="300"/>
          <w:marBottom w:val="0"/>
          <w:divBdr>
            <w:top w:val="none" w:sz="0" w:space="0" w:color="auto"/>
            <w:left w:val="none" w:sz="0" w:space="0" w:color="auto"/>
            <w:bottom w:val="none" w:sz="0" w:space="0" w:color="auto"/>
            <w:right w:val="none" w:sz="0" w:space="0" w:color="auto"/>
          </w:divBdr>
          <w:divsChild>
            <w:div w:id="1778331260">
              <w:marLeft w:val="0"/>
              <w:marRight w:val="0"/>
              <w:marTop w:val="0"/>
              <w:marBottom w:val="0"/>
              <w:divBdr>
                <w:top w:val="none" w:sz="0" w:space="0" w:color="auto"/>
                <w:left w:val="none" w:sz="0" w:space="0" w:color="auto"/>
                <w:bottom w:val="none" w:sz="0" w:space="0" w:color="auto"/>
                <w:right w:val="none" w:sz="0" w:space="0" w:color="auto"/>
              </w:divBdr>
              <w:divsChild>
                <w:div w:id="170466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59090">
          <w:marLeft w:val="0"/>
          <w:marRight w:val="0"/>
          <w:marTop w:val="300"/>
          <w:marBottom w:val="0"/>
          <w:divBdr>
            <w:top w:val="none" w:sz="0" w:space="0" w:color="auto"/>
            <w:left w:val="none" w:sz="0" w:space="0" w:color="auto"/>
            <w:bottom w:val="none" w:sz="0" w:space="0" w:color="auto"/>
            <w:right w:val="none" w:sz="0" w:space="0" w:color="auto"/>
          </w:divBdr>
          <w:divsChild>
            <w:div w:id="907570190">
              <w:marLeft w:val="0"/>
              <w:marRight w:val="0"/>
              <w:marTop w:val="0"/>
              <w:marBottom w:val="0"/>
              <w:divBdr>
                <w:top w:val="none" w:sz="0" w:space="0" w:color="auto"/>
                <w:left w:val="none" w:sz="0" w:space="0" w:color="auto"/>
                <w:bottom w:val="none" w:sz="0" w:space="0" w:color="auto"/>
                <w:right w:val="none" w:sz="0" w:space="0" w:color="auto"/>
              </w:divBdr>
              <w:divsChild>
                <w:div w:id="121701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932284">
      <w:bodyDiv w:val="1"/>
      <w:marLeft w:val="0"/>
      <w:marRight w:val="0"/>
      <w:marTop w:val="0"/>
      <w:marBottom w:val="0"/>
      <w:divBdr>
        <w:top w:val="none" w:sz="0" w:space="0" w:color="auto"/>
        <w:left w:val="none" w:sz="0" w:space="0" w:color="auto"/>
        <w:bottom w:val="none" w:sz="0" w:space="0" w:color="auto"/>
        <w:right w:val="none" w:sz="0" w:space="0" w:color="auto"/>
      </w:divBdr>
      <w:divsChild>
        <w:div w:id="1378816994">
          <w:marLeft w:val="0"/>
          <w:marRight w:val="0"/>
          <w:marTop w:val="0"/>
          <w:marBottom w:val="0"/>
          <w:divBdr>
            <w:top w:val="none" w:sz="0" w:space="0" w:color="auto"/>
            <w:left w:val="none" w:sz="0" w:space="0" w:color="auto"/>
            <w:bottom w:val="none" w:sz="0" w:space="0" w:color="auto"/>
            <w:right w:val="none" w:sz="0" w:space="0" w:color="auto"/>
          </w:divBdr>
        </w:div>
        <w:div w:id="2100953276">
          <w:marLeft w:val="0"/>
          <w:marRight w:val="0"/>
          <w:marTop w:val="0"/>
          <w:marBottom w:val="0"/>
          <w:divBdr>
            <w:top w:val="none" w:sz="0" w:space="0" w:color="auto"/>
            <w:left w:val="none" w:sz="0" w:space="0" w:color="auto"/>
            <w:bottom w:val="none" w:sz="0" w:space="0" w:color="auto"/>
            <w:right w:val="none" w:sz="0" w:space="0" w:color="auto"/>
          </w:divBdr>
          <w:divsChild>
            <w:div w:id="1564171367">
              <w:marLeft w:val="0"/>
              <w:marRight w:val="0"/>
              <w:marTop w:val="0"/>
              <w:marBottom w:val="0"/>
              <w:divBdr>
                <w:top w:val="none" w:sz="0" w:space="0" w:color="auto"/>
                <w:left w:val="none" w:sz="0" w:space="0" w:color="auto"/>
                <w:bottom w:val="none" w:sz="0" w:space="0" w:color="auto"/>
                <w:right w:val="none" w:sz="0" w:space="0" w:color="auto"/>
              </w:divBdr>
            </w:div>
          </w:divsChild>
        </w:div>
        <w:div w:id="1189949508">
          <w:marLeft w:val="0"/>
          <w:marRight w:val="0"/>
          <w:marTop w:val="0"/>
          <w:marBottom w:val="0"/>
          <w:divBdr>
            <w:top w:val="none" w:sz="0" w:space="0" w:color="auto"/>
            <w:left w:val="none" w:sz="0" w:space="0" w:color="auto"/>
            <w:bottom w:val="none" w:sz="0" w:space="0" w:color="auto"/>
            <w:right w:val="none" w:sz="0" w:space="0" w:color="auto"/>
          </w:divBdr>
        </w:div>
        <w:div w:id="567300558">
          <w:marLeft w:val="0"/>
          <w:marRight w:val="0"/>
          <w:marTop w:val="0"/>
          <w:marBottom w:val="0"/>
          <w:divBdr>
            <w:top w:val="none" w:sz="0" w:space="0" w:color="auto"/>
            <w:left w:val="none" w:sz="0" w:space="0" w:color="auto"/>
            <w:bottom w:val="none" w:sz="0" w:space="0" w:color="auto"/>
            <w:right w:val="none" w:sz="0" w:space="0" w:color="auto"/>
          </w:divBdr>
          <w:divsChild>
            <w:div w:id="964121303">
              <w:marLeft w:val="0"/>
              <w:marRight w:val="0"/>
              <w:marTop w:val="0"/>
              <w:marBottom w:val="0"/>
              <w:divBdr>
                <w:top w:val="none" w:sz="0" w:space="0" w:color="auto"/>
                <w:left w:val="none" w:sz="0" w:space="0" w:color="auto"/>
                <w:bottom w:val="none" w:sz="0" w:space="0" w:color="auto"/>
                <w:right w:val="none" w:sz="0" w:space="0" w:color="auto"/>
              </w:divBdr>
            </w:div>
          </w:divsChild>
        </w:div>
        <w:div w:id="2024044406">
          <w:marLeft w:val="0"/>
          <w:marRight w:val="0"/>
          <w:marTop w:val="0"/>
          <w:marBottom w:val="0"/>
          <w:divBdr>
            <w:top w:val="none" w:sz="0" w:space="0" w:color="auto"/>
            <w:left w:val="none" w:sz="0" w:space="0" w:color="auto"/>
            <w:bottom w:val="none" w:sz="0" w:space="0" w:color="auto"/>
            <w:right w:val="none" w:sz="0" w:space="0" w:color="auto"/>
          </w:divBdr>
        </w:div>
        <w:div w:id="123425841">
          <w:marLeft w:val="0"/>
          <w:marRight w:val="0"/>
          <w:marTop w:val="0"/>
          <w:marBottom w:val="0"/>
          <w:divBdr>
            <w:top w:val="none" w:sz="0" w:space="0" w:color="auto"/>
            <w:left w:val="none" w:sz="0" w:space="0" w:color="auto"/>
            <w:bottom w:val="none" w:sz="0" w:space="0" w:color="auto"/>
            <w:right w:val="none" w:sz="0" w:space="0" w:color="auto"/>
          </w:divBdr>
          <w:divsChild>
            <w:div w:id="334848037">
              <w:marLeft w:val="0"/>
              <w:marRight w:val="0"/>
              <w:marTop w:val="0"/>
              <w:marBottom w:val="0"/>
              <w:divBdr>
                <w:top w:val="none" w:sz="0" w:space="0" w:color="auto"/>
                <w:left w:val="none" w:sz="0" w:space="0" w:color="auto"/>
                <w:bottom w:val="none" w:sz="0" w:space="0" w:color="auto"/>
                <w:right w:val="none" w:sz="0" w:space="0" w:color="auto"/>
              </w:divBdr>
            </w:div>
          </w:divsChild>
        </w:div>
        <w:div w:id="2022466341">
          <w:marLeft w:val="0"/>
          <w:marRight w:val="0"/>
          <w:marTop w:val="0"/>
          <w:marBottom w:val="0"/>
          <w:divBdr>
            <w:top w:val="none" w:sz="0" w:space="0" w:color="auto"/>
            <w:left w:val="none" w:sz="0" w:space="0" w:color="auto"/>
            <w:bottom w:val="none" w:sz="0" w:space="0" w:color="auto"/>
            <w:right w:val="none" w:sz="0" w:space="0" w:color="auto"/>
          </w:divBdr>
        </w:div>
        <w:div w:id="1644196744">
          <w:marLeft w:val="0"/>
          <w:marRight w:val="0"/>
          <w:marTop w:val="0"/>
          <w:marBottom w:val="0"/>
          <w:divBdr>
            <w:top w:val="none" w:sz="0" w:space="0" w:color="auto"/>
            <w:left w:val="none" w:sz="0" w:space="0" w:color="auto"/>
            <w:bottom w:val="none" w:sz="0" w:space="0" w:color="auto"/>
            <w:right w:val="none" w:sz="0" w:space="0" w:color="auto"/>
          </w:divBdr>
          <w:divsChild>
            <w:div w:id="662659902">
              <w:marLeft w:val="0"/>
              <w:marRight w:val="0"/>
              <w:marTop w:val="0"/>
              <w:marBottom w:val="0"/>
              <w:divBdr>
                <w:top w:val="none" w:sz="0" w:space="0" w:color="auto"/>
                <w:left w:val="none" w:sz="0" w:space="0" w:color="auto"/>
                <w:bottom w:val="none" w:sz="0" w:space="0" w:color="auto"/>
                <w:right w:val="none" w:sz="0" w:space="0" w:color="auto"/>
              </w:divBdr>
            </w:div>
          </w:divsChild>
        </w:div>
        <w:div w:id="1707213065">
          <w:marLeft w:val="0"/>
          <w:marRight w:val="0"/>
          <w:marTop w:val="0"/>
          <w:marBottom w:val="0"/>
          <w:divBdr>
            <w:top w:val="none" w:sz="0" w:space="0" w:color="auto"/>
            <w:left w:val="none" w:sz="0" w:space="0" w:color="auto"/>
            <w:bottom w:val="none" w:sz="0" w:space="0" w:color="auto"/>
            <w:right w:val="none" w:sz="0" w:space="0" w:color="auto"/>
          </w:divBdr>
        </w:div>
        <w:div w:id="1350644162">
          <w:marLeft w:val="0"/>
          <w:marRight w:val="0"/>
          <w:marTop w:val="0"/>
          <w:marBottom w:val="0"/>
          <w:divBdr>
            <w:top w:val="none" w:sz="0" w:space="0" w:color="auto"/>
            <w:left w:val="none" w:sz="0" w:space="0" w:color="auto"/>
            <w:bottom w:val="none" w:sz="0" w:space="0" w:color="auto"/>
            <w:right w:val="none" w:sz="0" w:space="0" w:color="auto"/>
          </w:divBdr>
          <w:divsChild>
            <w:div w:id="943269379">
              <w:marLeft w:val="0"/>
              <w:marRight w:val="0"/>
              <w:marTop w:val="0"/>
              <w:marBottom w:val="0"/>
              <w:divBdr>
                <w:top w:val="none" w:sz="0" w:space="0" w:color="auto"/>
                <w:left w:val="none" w:sz="0" w:space="0" w:color="auto"/>
                <w:bottom w:val="none" w:sz="0" w:space="0" w:color="auto"/>
                <w:right w:val="none" w:sz="0" w:space="0" w:color="auto"/>
              </w:divBdr>
            </w:div>
          </w:divsChild>
        </w:div>
        <w:div w:id="2126653237">
          <w:marLeft w:val="0"/>
          <w:marRight w:val="0"/>
          <w:marTop w:val="0"/>
          <w:marBottom w:val="0"/>
          <w:divBdr>
            <w:top w:val="none" w:sz="0" w:space="0" w:color="auto"/>
            <w:left w:val="none" w:sz="0" w:space="0" w:color="auto"/>
            <w:bottom w:val="none" w:sz="0" w:space="0" w:color="auto"/>
            <w:right w:val="none" w:sz="0" w:space="0" w:color="auto"/>
          </w:divBdr>
        </w:div>
        <w:div w:id="591820945">
          <w:marLeft w:val="0"/>
          <w:marRight w:val="0"/>
          <w:marTop w:val="0"/>
          <w:marBottom w:val="0"/>
          <w:divBdr>
            <w:top w:val="none" w:sz="0" w:space="0" w:color="auto"/>
            <w:left w:val="none" w:sz="0" w:space="0" w:color="auto"/>
            <w:bottom w:val="none" w:sz="0" w:space="0" w:color="auto"/>
            <w:right w:val="none" w:sz="0" w:space="0" w:color="auto"/>
          </w:divBdr>
          <w:divsChild>
            <w:div w:id="789393842">
              <w:marLeft w:val="0"/>
              <w:marRight w:val="0"/>
              <w:marTop w:val="0"/>
              <w:marBottom w:val="0"/>
              <w:divBdr>
                <w:top w:val="none" w:sz="0" w:space="0" w:color="auto"/>
                <w:left w:val="none" w:sz="0" w:space="0" w:color="auto"/>
                <w:bottom w:val="none" w:sz="0" w:space="0" w:color="auto"/>
                <w:right w:val="none" w:sz="0" w:space="0" w:color="auto"/>
              </w:divBdr>
            </w:div>
          </w:divsChild>
        </w:div>
        <w:div w:id="1988776020">
          <w:marLeft w:val="0"/>
          <w:marRight w:val="0"/>
          <w:marTop w:val="0"/>
          <w:marBottom w:val="0"/>
          <w:divBdr>
            <w:top w:val="none" w:sz="0" w:space="0" w:color="auto"/>
            <w:left w:val="none" w:sz="0" w:space="0" w:color="auto"/>
            <w:bottom w:val="none" w:sz="0" w:space="0" w:color="auto"/>
            <w:right w:val="none" w:sz="0" w:space="0" w:color="auto"/>
          </w:divBdr>
        </w:div>
        <w:div w:id="2054232143">
          <w:marLeft w:val="0"/>
          <w:marRight w:val="0"/>
          <w:marTop w:val="0"/>
          <w:marBottom w:val="0"/>
          <w:divBdr>
            <w:top w:val="none" w:sz="0" w:space="0" w:color="auto"/>
            <w:left w:val="none" w:sz="0" w:space="0" w:color="auto"/>
            <w:bottom w:val="none" w:sz="0" w:space="0" w:color="auto"/>
            <w:right w:val="none" w:sz="0" w:space="0" w:color="auto"/>
          </w:divBdr>
          <w:divsChild>
            <w:div w:id="1046299793">
              <w:marLeft w:val="0"/>
              <w:marRight w:val="0"/>
              <w:marTop w:val="0"/>
              <w:marBottom w:val="0"/>
              <w:divBdr>
                <w:top w:val="none" w:sz="0" w:space="0" w:color="auto"/>
                <w:left w:val="none" w:sz="0" w:space="0" w:color="auto"/>
                <w:bottom w:val="none" w:sz="0" w:space="0" w:color="auto"/>
                <w:right w:val="none" w:sz="0" w:space="0" w:color="auto"/>
              </w:divBdr>
            </w:div>
          </w:divsChild>
        </w:div>
        <w:div w:id="439762385">
          <w:marLeft w:val="0"/>
          <w:marRight w:val="0"/>
          <w:marTop w:val="300"/>
          <w:marBottom w:val="0"/>
          <w:divBdr>
            <w:top w:val="none" w:sz="0" w:space="0" w:color="auto"/>
            <w:left w:val="none" w:sz="0" w:space="0" w:color="auto"/>
            <w:bottom w:val="none" w:sz="0" w:space="0" w:color="auto"/>
            <w:right w:val="none" w:sz="0" w:space="0" w:color="auto"/>
          </w:divBdr>
          <w:divsChild>
            <w:div w:id="1626698887">
              <w:marLeft w:val="0"/>
              <w:marRight w:val="0"/>
              <w:marTop w:val="0"/>
              <w:marBottom w:val="0"/>
              <w:divBdr>
                <w:top w:val="none" w:sz="0" w:space="0" w:color="auto"/>
                <w:left w:val="none" w:sz="0" w:space="0" w:color="auto"/>
                <w:bottom w:val="none" w:sz="0" w:space="0" w:color="auto"/>
                <w:right w:val="none" w:sz="0" w:space="0" w:color="auto"/>
              </w:divBdr>
              <w:divsChild>
                <w:div w:id="36179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3602">
          <w:marLeft w:val="0"/>
          <w:marRight w:val="0"/>
          <w:marTop w:val="300"/>
          <w:marBottom w:val="0"/>
          <w:divBdr>
            <w:top w:val="none" w:sz="0" w:space="0" w:color="auto"/>
            <w:left w:val="none" w:sz="0" w:space="0" w:color="auto"/>
            <w:bottom w:val="none" w:sz="0" w:space="0" w:color="auto"/>
            <w:right w:val="none" w:sz="0" w:space="0" w:color="auto"/>
          </w:divBdr>
          <w:divsChild>
            <w:div w:id="1284077551">
              <w:marLeft w:val="0"/>
              <w:marRight w:val="0"/>
              <w:marTop w:val="0"/>
              <w:marBottom w:val="0"/>
              <w:divBdr>
                <w:top w:val="none" w:sz="0" w:space="0" w:color="auto"/>
                <w:left w:val="none" w:sz="0" w:space="0" w:color="auto"/>
                <w:bottom w:val="none" w:sz="0" w:space="0" w:color="auto"/>
                <w:right w:val="none" w:sz="0" w:space="0" w:color="auto"/>
              </w:divBdr>
              <w:divsChild>
                <w:div w:id="19038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3104">
          <w:marLeft w:val="0"/>
          <w:marRight w:val="0"/>
          <w:marTop w:val="300"/>
          <w:marBottom w:val="0"/>
          <w:divBdr>
            <w:top w:val="none" w:sz="0" w:space="0" w:color="auto"/>
            <w:left w:val="none" w:sz="0" w:space="0" w:color="auto"/>
            <w:bottom w:val="none" w:sz="0" w:space="0" w:color="auto"/>
            <w:right w:val="none" w:sz="0" w:space="0" w:color="auto"/>
          </w:divBdr>
          <w:divsChild>
            <w:div w:id="1553956187">
              <w:marLeft w:val="0"/>
              <w:marRight w:val="0"/>
              <w:marTop w:val="0"/>
              <w:marBottom w:val="0"/>
              <w:divBdr>
                <w:top w:val="none" w:sz="0" w:space="0" w:color="auto"/>
                <w:left w:val="none" w:sz="0" w:space="0" w:color="auto"/>
                <w:bottom w:val="none" w:sz="0" w:space="0" w:color="auto"/>
                <w:right w:val="none" w:sz="0" w:space="0" w:color="auto"/>
              </w:divBdr>
              <w:divsChild>
                <w:div w:id="13618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1738">
          <w:marLeft w:val="0"/>
          <w:marRight w:val="0"/>
          <w:marTop w:val="300"/>
          <w:marBottom w:val="0"/>
          <w:divBdr>
            <w:top w:val="none" w:sz="0" w:space="0" w:color="auto"/>
            <w:left w:val="none" w:sz="0" w:space="0" w:color="auto"/>
            <w:bottom w:val="none" w:sz="0" w:space="0" w:color="auto"/>
            <w:right w:val="none" w:sz="0" w:space="0" w:color="auto"/>
          </w:divBdr>
          <w:divsChild>
            <w:div w:id="2023313683">
              <w:marLeft w:val="0"/>
              <w:marRight w:val="0"/>
              <w:marTop w:val="0"/>
              <w:marBottom w:val="0"/>
              <w:divBdr>
                <w:top w:val="none" w:sz="0" w:space="0" w:color="auto"/>
                <w:left w:val="none" w:sz="0" w:space="0" w:color="auto"/>
                <w:bottom w:val="none" w:sz="0" w:space="0" w:color="auto"/>
                <w:right w:val="none" w:sz="0" w:space="0" w:color="auto"/>
              </w:divBdr>
              <w:divsChild>
                <w:div w:id="20579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7591914">
      <w:bodyDiv w:val="1"/>
      <w:marLeft w:val="0"/>
      <w:marRight w:val="0"/>
      <w:marTop w:val="0"/>
      <w:marBottom w:val="0"/>
      <w:divBdr>
        <w:top w:val="none" w:sz="0" w:space="0" w:color="auto"/>
        <w:left w:val="none" w:sz="0" w:space="0" w:color="auto"/>
        <w:bottom w:val="none" w:sz="0" w:space="0" w:color="auto"/>
        <w:right w:val="none" w:sz="0" w:space="0" w:color="auto"/>
      </w:divBdr>
      <w:divsChild>
        <w:div w:id="258877427">
          <w:marLeft w:val="0"/>
          <w:marRight w:val="0"/>
          <w:marTop w:val="0"/>
          <w:marBottom w:val="0"/>
          <w:divBdr>
            <w:top w:val="none" w:sz="0" w:space="0" w:color="auto"/>
            <w:left w:val="none" w:sz="0" w:space="0" w:color="auto"/>
            <w:bottom w:val="none" w:sz="0" w:space="0" w:color="auto"/>
            <w:right w:val="none" w:sz="0" w:space="0" w:color="auto"/>
          </w:divBdr>
        </w:div>
        <w:div w:id="1742219422">
          <w:marLeft w:val="0"/>
          <w:marRight w:val="0"/>
          <w:marTop w:val="0"/>
          <w:marBottom w:val="0"/>
          <w:divBdr>
            <w:top w:val="none" w:sz="0" w:space="0" w:color="auto"/>
            <w:left w:val="none" w:sz="0" w:space="0" w:color="auto"/>
            <w:bottom w:val="none" w:sz="0" w:space="0" w:color="auto"/>
            <w:right w:val="none" w:sz="0" w:space="0" w:color="auto"/>
          </w:divBdr>
          <w:divsChild>
            <w:div w:id="1003237882">
              <w:marLeft w:val="0"/>
              <w:marRight w:val="0"/>
              <w:marTop w:val="0"/>
              <w:marBottom w:val="0"/>
              <w:divBdr>
                <w:top w:val="none" w:sz="0" w:space="0" w:color="auto"/>
                <w:left w:val="none" w:sz="0" w:space="0" w:color="auto"/>
                <w:bottom w:val="none" w:sz="0" w:space="0" w:color="auto"/>
                <w:right w:val="none" w:sz="0" w:space="0" w:color="auto"/>
              </w:divBdr>
            </w:div>
          </w:divsChild>
        </w:div>
        <w:div w:id="1229262955">
          <w:marLeft w:val="0"/>
          <w:marRight w:val="0"/>
          <w:marTop w:val="0"/>
          <w:marBottom w:val="0"/>
          <w:divBdr>
            <w:top w:val="none" w:sz="0" w:space="0" w:color="auto"/>
            <w:left w:val="none" w:sz="0" w:space="0" w:color="auto"/>
            <w:bottom w:val="none" w:sz="0" w:space="0" w:color="auto"/>
            <w:right w:val="none" w:sz="0" w:space="0" w:color="auto"/>
          </w:divBdr>
        </w:div>
        <w:div w:id="725449400">
          <w:marLeft w:val="0"/>
          <w:marRight w:val="0"/>
          <w:marTop w:val="0"/>
          <w:marBottom w:val="0"/>
          <w:divBdr>
            <w:top w:val="none" w:sz="0" w:space="0" w:color="auto"/>
            <w:left w:val="none" w:sz="0" w:space="0" w:color="auto"/>
            <w:bottom w:val="none" w:sz="0" w:space="0" w:color="auto"/>
            <w:right w:val="none" w:sz="0" w:space="0" w:color="auto"/>
          </w:divBdr>
          <w:divsChild>
            <w:div w:id="1609503967">
              <w:marLeft w:val="0"/>
              <w:marRight w:val="0"/>
              <w:marTop w:val="0"/>
              <w:marBottom w:val="0"/>
              <w:divBdr>
                <w:top w:val="none" w:sz="0" w:space="0" w:color="auto"/>
                <w:left w:val="none" w:sz="0" w:space="0" w:color="auto"/>
                <w:bottom w:val="none" w:sz="0" w:space="0" w:color="auto"/>
                <w:right w:val="none" w:sz="0" w:space="0" w:color="auto"/>
              </w:divBdr>
            </w:div>
          </w:divsChild>
        </w:div>
        <w:div w:id="181172163">
          <w:marLeft w:val="0"/>
          <w:marRight w:val="0"/>
          <w:marTop w:val="0"/>
          <w:marBottom w:val="0"/>
          <w:divBdr>
            <w:top w:val="none" w:sz="0" w:space="0" w:color="auto"/>
            <w:left w:val="none" w:sz="0" w:space="0" w:color="auto"/>
            <w:bottom w:val="none" w:sz="0" w:space="0" w:color="auto"/>
            <w:right w:val="none" w:sz="0" w:space="0" w:color="auto"/>
          </w:divBdr>
        </w:div>
        <w:div w:id="1935702017">
          <w:marLeft w:val="0"/>
          <w:marRight w:val="0"/>
          <w:marTop w:val="0"/>
          <w:marBottom w:val="0"/>
          <w:divBdr>
            <w:top w:val="none" w:sz="0" w:space="0" w:color="auto"/>
            <w:left w:val="none" w:sz="0" w:space="0" w:color="auto"/>
            <w:bottom w:val="none" w:sz="0" w:space="0" w:color="auto"/>
            <w:right w:val="none" w:sz="0" w:space="0" w:color="auto"/>
          </w:divBdr>
          <w:divsChild>
            <w:div w:id="512499440">
              <w:marLeft w:val="0"/>
              <w:marRight w:val="0"/>
              <w:marTop w:val="0"/>
              <w:marBottom w:val="0"/>
              <w:divBdr>
                <w:top w:val="none" w:sz="0" w:space="0" w:color="auto"/>
                <w:left w:val="none" w:sz="0" w:space="0" w:color="auto"/>
                <w:bottom w:val="none" w:sz="0" w:space="0" w:color="auto"/>
                <w:right w:val="none" w:sz="0" w:space="0" w:color="auto"/>
              </w:divBdr>
            </w:div>
          </w:divsChild>
        </w:div>
        <w:div w:id="1695690122">
          <w:marLeft w:val="0"/>
          <w:marRight w:val="0"/>
          <w:marTop w:val="0"/>
          <w:marBottom w:val="0"/>
          <w:divBdr>
            <w:top w:val="none" w:sz="0" w:space="0" w:color="auto"/>
            <w:left w:val="none" w:sz="0" w:space="0" w:color="auto"/>
            <w:bottom w:val="none" w:sz="0" w:space="0" w:color="auto"/>
            <w:right w:val="none" w:sz="0" w:space="0" w:color="auto"/>
          </w:divBdr>
        </w:div>
        <w:div w:id="1320305761">
          <w:marLeft w:val="0"/>
          <w:marRight w:val="0"/>
          <w:marTop w:val="0"/>
          <w:marBottom w:val="0"/>
          <w:divBdr>
            <w:top w:val="none" w:sz="0" w:space="0" w:color="auto"/>
            <w:left w:val="none" w:sz="0" w:space="0" w:color="auto"/>
            <w:bottom w:val="none" w:sz="0" w:space="0" w:color="auto"/>
            <w:right w:val="none" w:sz="0" w:space="0" w:color="auto"/>
          </w:divBdr>
          <w:divsChild>
            <w:div w:id="496842694">
              <w:marLeft w:val="0"/>
              <w:marRight w:val="0"/>
              <w:marTop w:val="0"/>
              <w:marBottom w:val="0"/>
              <w:divBdr>
                <w:top w:val="none" w:sz="0" w:space="0" w:color="auto"/>
                <w:left w:val="none" w:sz="0" w:space="0" w:color="auto"/>
                <w:bottom w:val="none" w:sz="0" w:space="0" w:color="auto"/>
                <w:right w:val="none" w:sz="0" w:space="0" w:color="auto"/>
              </w:divBdr>
            </w:div>
          </w:divsChild>
        </w:div>
        <w:div w:id="1727997111">
          <w:marLeft w:val="0"/>
          <w:marRight w:val="0"/>
          <w:marTop w:val="0"/>
          <w:marBottom w:val="0"/>
          <w:divBdr>
            <w:top w:val="none" w:sz="0" w:space="0" w:color="auto"/>
            <w:left w:val="none" w:sz="0" w:space="0" w:color="auto"/>
            <w:bottom w:val="none" w:sz="0" w:space="0" w:color="auto"/>
            <w:right w:val="none" w:sz="0" w:space="0" w:color="auto"/>
          </w:divBdr>
        </w:div>
        <w:div w:id="110365007">
          <w:marLeft w:val="0"/>
          <w:marRight w:val="0"/>
          <w:marTop w:val="0"/>
          <w:marBottom w:val="0"/>
          <w:divBdr>
            <w:top w:val="none" w:sz="0" w:space="0" w:color="auto"/>
            <w:left w:val="none" w:sz="0" w:space="0" w:color="auto"/>
            <w:bottom w:val="none" w:sz="0" w:space="0" w:color="auto"/>
            <w:right w:val="none" w:sz="0" w:space="0" w:color="auto"/>
          </w:divBdr>
          <w:divsChild>
            <w:div w:id="146484054">
              <w:marLeft w:val="0"/>
              <w:marRight w:val="0"/>
              <w:marTop w:val="0"/>
              <w:marBottom w:val="0"/>
              <w:divBdr>
                <w:top w:val="none" w:sz="0" w:space="0" w:color="auto"/>
                <w:left w:val="none" w:sz="0" w:space="0" w:color="auto"/>
                <w:bottom w:val="none" w:sz="0" w:space="0" w:color="auto"/>
                <w:right w:val="none" w:sz="0" w:space="0" w:color="auto"/>
              </w:divBdr>
            </w:div>
          </w:divsChild>
        </w:div>
        <w:div w:id="480080292">
          <w:marLeft w:val="0"/>
          <w:marRight w:val="0"/>
          <w:marTop w:val="0"/>
          <w:marBottom w:val="0"/>
          <w:divBdr>
            <w:top w:val="none" w:sz="0" w:space="0" w:color="auto"/>
            <w:left w:val="none" w:sz="0" w:space="0" w:color="auto"/>
            <w:bottom w:val="none" w:sz="0" w:space="0" w:color="auto"/>
            <w:right w:val="none" w:sz="0" w:space="0" w:color="auto"/>
          </w:divBdr>
        </w:div>
        <w:div w:id="4131908">
          <w:marLeft w:val="0"/>
          <w:marRight w:val="0"/>
          <w:marTop w:val="0"/>
          <w:marBottom w:val="0"/>
          <w:divBdr>
            <w:top w:val="none" w:sz="0" w:space="0" w:color="auto"/>
            <w:left w:val="none" w:sz="0" w:space="0" w:color="auto"/>
            <w:bottom w:val="none" w:sz="0" w:space="0" w:color="auto"/>
            <w:right w:val="none" w:sz="0" w:space="0" w:color="auto"/>
          </w:divBdr>
          <w:divsChild>
            <w:div w:id="1175995296">
              <w:marLeft w:val="0"/>
              <w:marRight w:val="0"/>
              <w:marTop w:val="0"/>
              <w:marBottom w:val="0"/>
              <w:divBdr>
                <w:top w:val="none" w:sz="0" w:space="0" w:color="auto"/>
                <w:left w:val="none" w:sz="0" w:space="0" w:color="auto"/>
                <w:bottom w:val="none" w:sz="0" w:space="0" w:color="auto"/>
                <w:right w:val="none" w:sz="0" w:space="0" w:color="auto"/>
              </w:divBdr>
            </w:div>
          </w:divsChild>
        </w:div>
        <w:div w:id="383258643">
          <w:marLeft w:val="0"/>
          <w:marRight w:val="0"/>
          <w:marTop w:val="0"/>
          <w:marBottom w:val="0"/>
          <w:divBdr>
            <w:top w:val="none" w:sz="0" w:space="0" w:color="auto"/>
            <w:left w:val="none" w:sz="0" w:space="0" w:color="auto"/>
            <w:bottom w:val="none" w:sz="0" w:space="0" w:color="auto"/>
            <w:right w:val="none" w:sz="0" w:space="0" w:color="auto"/>
          </w:divBdr>
        </w:div>
        <w:div w:id="544098383">
          <w:marLeft w:val="0"/>
          <w:marRight w:val="0"/>
          <w:marTop w:val="0"/>
          <w:marBottom w:val="0"/>
          <w:divBdr>
            <w:top w:val="none" w:sz="0" w:space="0" w:color="auto"/>
            <w:left w:val="none" w:sz="0" w:space="0" w:color="auto"/>
            <w:bottom w:val="none" w:sz="0" w:space="0" w:color="auto"/>
            <w:right w:val="none" w:sz="0" w:space="0" w:color="auto"/>
          </w:divBdr>
          <w:divsChild>
            <w:div w:id="672223695">
              <w:marLeft w:val="0"/>
              <w:marRight w:val="0"/>
              <w:marTop w:val="0"/>
              <w:marBottom w:val="0"/>
              <w:divBdr>
                <w:top w:val="none" w:sz="0" w:space="0" w:color="auto"/>
                <w:left w:val="none" w:sz="0" w:space="0" w:color="auto"/>
                <w:bottom w:val="none" w:sz="0" w:space="0" w:color="auto"/>
                <w:right w:val="none" w:sz="0" w:space="0" w:color="auto"/>
              </w:divBdr>
            </w:div>
          </w:divsChild>
        </w:div>
        <w:div w:id="1420560939">
          <w:marLeft w:val="0"/>
          <w:marRight w:val="0"/>
          <w:marTop w:val="300"/>
          <w:marBottom w:val="0"/>
          <w:divBdr>
            <w:top w:val="none" w:sz="0" w:space="0" w:color="auto"/>
            <w:left w:val="none" w:sz="0" w:space="0" w:color="auto"/>
            <w:bottom w:val="none" w:sz="0" w:space="0" w:color="auto"/>
            <w:right w:val="none" w:sz="0" w:space="0" w:color="auto"/>
          </w:divBdr>
          <w:divsChild>
            <w:div w:id="1747266652">
              <w:marLeft w:val="0"/>
              <w:marRight w:val="0"/>
              <w:marTop w:val="0"/>
              <w:marBottom w:val="0"/>
              <w:divBdr>
                <w:top w:val="none" w:sz="0" w:space="0" w:color="auto"/>
                <w:left w:val="none" w:sz="0" w:space="0" w:color="auto"/>
                <w:bottom w:val="none" w:sz="0" w:space="0" w:color="auto"/>
                <w:right w:val="none" w:sz="0" w:space="0" w:color="auto"/>
              </w:divBdr>
              <w:divsChild>
                <w:div w:id="4386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042255">
          <w:marLeft w:val="0"/>
          <w:marRight w:val="0"/>
          <w:marTop w:val="300"/>
          <w:marBottom w:val="0"/>
          <w:divBdr>
            <w:top w:val="none" w:sz="0" w:space="0" w:color="auto"/>
            <w:left w:val="none" w:sz="0" w:space="0" w:color="auto"/>
            <w:bottom w:val="none" w:sz="0" w:space="0" w:color="auto"/>
            <w:right w:val="none" w:sz="0" w:space="0" w:color="auto"/>
          </w:divBdr>
          <w:divsChild>
            <w:div w:id="247615780">
              <w:marLeft w:val="0"/>
              <w:marRight w:val="0"/>
              <w:marTop w:val="0"/>
              <w:marBottom w:val="0"/>
              <w:divBdr>
                <w:top w:val="none" w:sz="0" w:space="0" w:color="auto"/>
                <w:left w:val="none" w:sz="0" w:space="0" w:color="auto"/>
                <w:bottom w:val="none" w:sz="0" w:space="0" w:color="auto"/>
                <w:right w:val="none" w:sz="0" w:space="0" w:color="auto"/>
              </w:divBdr>
              <w:divsChild>
                <w:div w:id="42685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783400">
          <w:marLeft w:val="0"/>
          <w:marRight w:val="0"/>
          <w:marTop w:val="300"/>
          <w:marBottom w:val="0"/>
          <w:divBdr>
            <w:top w:val="none" w:sz="0" w:space="0" w:color="auto"/>
            <w:left w:val="none" w:sz="0" w:space="0" w:color="auto"/>
            <w:bottom w:val="none" w:sz="0" w:space="0" w:color="auto"/>
            <w:right w:val="none" w:sz="0" w:space="0" w:color="auto"/>
          </w:divBdr>
          <w:divsChild>
            <w:div w:id="142938954">
              <w:marLeft w:val="0"/>
              <w:marRight w:val="0"/>
              <w:marTop w:val="0"/>
              <w:marBottom w:val="0"/>
              <w:divBdr>
                <w:top w:val="none" w:sz="0" w:space="0" w:color="auto"/>
                <w:left w:val="none" w:sz="0" w:space="0" w:color="auto"/>
                <w:bottom w:val="none" w:sz="0" w:space="0" w:color="auto"/>
                <w:right w:val="none" w:sz="0" w:space="0" w:color="auto"/>
              </w:divBdr>
              <w:divsChild>
                <w:div w:id="61217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7825">
          <w:marLeft w:val="0"/>
          <w:marRight w:val="0"/>
          <w:marTop w:val="300"/>
          <w:marBottom w:val="0"/>
          <w:divBdr>
            <w:top w:val="none" w:sz="0" w:space="0" w:color="auto"/>
            <w:left w:val="none" w:sz="0" w:space="0" w:color="auto"/>
            <w:bottom w:val="none" w:sz="0" w:space="0" w:color="auto"/>
            <w:right w:val="none" w:sz="0" w:space="0" w:color="auto"/>
          </w:divBdr>
          <w:divsChild>
            <w:div w:id="88039848">
              <w:marLeft w:val="0"/>
              <w:marRight w:val="0"/>
              <w:marTop w:val="0"/>
              <w:marBottom w:val="0"/>
              <w:divBdr>
                <w:top w:val="none" w:sz="0" w:space="0" w:color="auto"/>
                <w:left w:val="none" w:sz="0" w:space="0" w:color="auto"/>
                <w:bottom w:val="none" w:sz="0" w:space="0" w:color="auto"/>
                <w:right w:val="none" w:sz="0" w:space="0" w:color="auto"/>
              </w:divBdr>
              <w:divsChild>
                <w:div w:id="2891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516452">
      <w:bodyDiv w:val="1"/>
      <w:marLeft w:val="0"/>
      <w:marRight w:val="0"/>
      <w:marTop w:val="0"/>
      <w:marBottom w:val="0"/>
      <w:divBdr>
        <w:top w:val="none" w:sz="0" w:space="0" w:color="auto"/>
        <w:left w:val="none" w:sz="0" w:space="0" w:color="auto"/>
        <w:bottom w:val="none" w:sz="0" w:space="0" w:color="auto"/>
        <w:right w:val="none" w:sz="0" w:space="0" w:color="auto"/>
      </w:divBdr>
      <w:divsChild>
        <w:div w:id="812988074">
          <w:marLeft w:val="0"/>
          <w:marRight w:val="0"/>
          <w:marTop w:val="0"/>
          <w:marBottom w:val="0"/>
          <w:divBdr>
            <w:top w:val="none" w:sz="0" w:space="0" w:color="auto"/>
            <w:left w:val="none" w:sz="0" w:space="0" w:color="auto"/>
            <w:bottom w:val="none" w:sz="0" w:space="0" w:color="auto"/>
            <w:right w:val="none" w:sz="0" w:space="0" w:color="auto"/>
          </w:divBdr>
        </w:div>
        <w:div w:id="796266102">
          <w:marLeft w:val="0"/>
          <w:marRight w:val="0"/>
          <w:marTop w:val="0"/>
          <w:marBottom w:val="0"/>
          <w:divBdr>
            <w:top w:val="none" w:sz="0" w:space="0" w:color="auto"/>
            <w:left w:val="none" w:sz="0" w:space="0" w:color="auto"/>
            <w:bottom w:val="none" w:sz="0" w:space="0" w:color="auto"/>
            <w:right w:val="none" w:sz="0" w:space="0" w:color="auto"/>
          </w:divBdr>
          <w:divsChild>
            <w:div w:id="545261783">
              <w:marLeft w:val="0"/>
              <w:marRight w:val="0"/>
              <w:marTop w:val="0"/>
              <w:marBottom w:val="0"/>
              <w:divBdr>
                <w:top w:val="none" w:sz="0" w:space="0" w:color="auto"/>
                <w:left w:val="none" w:sz="0" w:space="0" w:color="auto"/>
                <w:bottom w:val="none" w:sz="0" w:space="0" w:color="auto"/>
                <w:right w:val="none" w:sz="0" w:space="0" w:color="auto"/>
              </w:divBdr>
            </w:div>
          </w:divsChild>
        </w:div>
        <w:div w:id="1296369913">
          <w:marLeft w:val="0"/>
          <w:marRight w:val="0"/>
          <w:marTop w:val="0"/>
          <w:marBottom w:val="0"/>
          <w:divBdr>
            <w:top w:val="none" w:sz="0" w:space="0" w:color="auto"/>
            <w:left w:val="none" w:sz="0" w:space="0" w:color="auto"/>
            <w:bottom w:val="none" w:sz="0" w:space="0" w:color="auto"/>
            <w:right w:val="none" w:sz="0" w:space="0" w:color="auto"/>
          </w:divBdr>
        </w:div>
        <w:div w:id="1784838181">
          <w:marLeft w:val="0"/>
          <w:marRight w:val="0"/>
          <w:marTop w:val="0"/>
          <w:marBottom w:val="0"/>
          <w:divBdr>
            <w:top w:val="none" w:sz="0" w:space="0" w:color="auto"/>
            <w:left w:val="none" w:sz="0" w:space="0" w:color="auto"/>
            <w:bottom w:val="none" w:sz="0" w:space="0" w:color="auto"/>
            <w:right w:val="none" w:sz="0" w:space="0" w:color="auto"/>
          </w:divBdr>
          <w:divsChild>
            <w:div w:id="1028601285">
              <w:marLeft w:val="0"/>
              <w:marRight w:val="0"/>
              <w:marTop w:val="0"/>
              <w:marBottom w:val="0"/>
              <w:divBdr>
                <w:top w:val="none" w:sz="0" w:space="0" w:color="auto"/>
                <w:left w:val="none" w:sz="0" w:space="0" w:color="auto"/>
                <w:bottom w:val="none" w:sz="0" w:space="0" w:color="auto"/>
                <w:right w:val="none" w:sz="0" w:space="0" w:color="auto"/>
              </w:divBdr>
            </w:div>
          </w:divsChild>
        </w:div>
        <w:div w:id="1223833672">
          <w:marLeft w:val="0"/>
          <w:marRight w:val="0"/>
          <w:marTop w:val="0"/>
          <w:marBottom w:val="0"/>
          <w:divBdr>
            <w:top w:val="none" w:sz="0" w:space="0" w:color="auto"/>
            <w:left w:val="none" w:sz="0" w:space="0" w:color="auto"/>
            <w:bottom w:val="none" w:sz="0" w:space="0" w:color="auto"/>
            <w:right w:val="none" w:sz="0" w:space="0" w:color="auto"/>
          </w:divBdr>
        </w:div>
        <w:div w:id="516434151">
          <w:marLeft w:val="0"/>
          <w:marRight w:val="0"/>
          <w:marTop w:val="0"/>
          <w:marBottom w:val="0"/>
          <w:divBdr>
            <w:top w:val="none" w:sz="0" w:space="0" w:color="auto"/>
            <w:left w:val="none" w:sz="0" w:space="0" w:color="auto"/>
            <w:bottom w:val="none" w:sz="0" w:space="0" w:color="auto"/>
            <w:right w:val="none" w:sz="0" w:space="0" w:color="auto"/>
          </w:divBdr>
          <w:divsChild>
            <w:div w:id="1111122131">
              <w:marLeft w:val="0"/>
              <w:marRight w:val="0"/>
              <w:marTop w:val="0"/>
              <w:marBottom w:val="0"/>
              <w:divBdr>
                <w:top w:val="none" w:sz="0" w:space="0" w:color="auto"/>
                <w:left w:val="none" w:sz="0" w:space="0" w:color="auto"/>
                <w:bottom w:val="none" w:sz="0" w:space="0" w:color="auto"/>
                <w:right w:val="none" w:sz="0" w:space="0" w:color="auto"/>
              </w:divBdr>
            </w:div>
          </w:divsChild>
        </w:div>
        <w:div w:id="1135375021">
          <w:marLeft w:val="0"/>
          <w:marRight w:val="0"/>
          <w:marTop w:val="0"/>
          <w:marBottom w:val="0"/>
          <w:divBdr>
            <w:top w:val="none" w:sz="0" w:space="0" w:color="auto"/>
            <w:left w:val="none" w:sz="0" w:space="0" w:color="auto"/>
            <w:bottom w:val="none" w:sz="0" w:space="0" w:color="auto"/>
            <w:right w:val="none" w:sz="0" w:space="0" w:color="auto"/>
          </w:divBdr>
        </w:div>
        <w:div w:id="2054305887">
          <w:marLeft w:val="0"/>
          <w:marRight w:val="0"/>
          <w:marTop w:val="0"/>
          <w:marBottom w:val="0"/>
          <w:divBdr>
            <w:top w:val="none" w:sz="0" w:space="0" w:color="auto"/>
            <w:left w:val="none" w:sz="0" w:space="0" w:color="auto"/>
            <w:bottom w:val="none" w:sz="0" w:space="0" w:color="auto"/>
            <w:right w:val="none" w:sz="0" w:space="0" w:color="auto"/>
          </w:divBdr>
          <w:divsChild>
            <w:div w:id="235288860">
              <w:marLeft w:val="0"/>
              <w:marRight w:val="0"/>
              <w:marTop w:val="0"/>
              <w:marBottom w:val="0"/>
              <w:divBdr>
                <w:top w:val="none" w:sz="0" w:space="0" w:color="auto"/>
                <w:left w:val="none" w:sz="0" w:space="0" w:color="auto"/>
                <w:bottom w:val="none" w:sz="0" w:space="0" w:color="auto"/>
                <w:right w:val="none" w:sz="0" w:space="0" w:color="auto"/>
              </w:divBdr>
            </w:div>
          </w:divsChild>
        </w:div>
        <w:div w:id="971178276">
          <w:marLeft w:val="0"/>
          <w:marRight w:val="0"/>
          <w:marTop w:val="0"/>
          <w:marBottom w:val="0"/>
          <w:divBdr>
            <w:top w:val="none" w:sz="0" w:space="0" w:color="auto"/>
            <w:left w:val="none" w:sz="0" w:space="0" w:color="auto"/>
            <w:bottom w:val="none" w:sz="0" w:space="0" w:color="auto"/>
            <w:right w:val="none" w:sz="0" w:space="0" w:color="auto"/>
          </w:divBdr>
        </w:div>
        <w:div w:id="411632780">
          <w:marLeft w:val="0"/>
          <w:marRight w:val="0"/>
          <w:marTop w:val="0"/>
          <w:marBottom w:val="0"/>
          <w:divBdr>
            <w:top w:val="none" w:sz="0" w:space="0" w:color="auto"/>
            <w:left w:val="none" w:sz="0" w:space="0" w:color="auto"/>
            <w:bottom w:val="none" w:sz="0" w:space="0" w:color="auto"/>
            <w:right w:val="none" w:sz="0" w:space="0" w:color="auto"/>
          </w:divBdr>
          <w:divsChild>
            <w:div w:id="950748993">
              <w:marLeft w:val="0"/>
              <w:marRight w:val="0"/>
              <w:marTop w:val="0"/>
              <w:marBottom w:val="0"/>
              <w:divBdr>
                <w:top w:val="none" w:sz="0" w:space="0" w:color="auto"/>
                <w:left w:val="none" w:sz="0" w:space="0" w:color="auto"/>
                <w:bottom w:val="none" w:sz="0" w:space="0" w:color="auto"/>
                <w:right w:val="none" w:sz="0" w:space="0" w:color="auto"/>
              </w:divBdr>
            </w:div>
          </w:divsChild>
        </w:div>
        <w:div w:id="2134251844">
          <w:marLeft w:val="0"/>
          <w:marRight w:val="0"/>
          <w:marTop w:val="0"/>
          <w:marBottom w:val="0"/>
          <w:divBdr>
            <w:top w:val="none" w:sz="0" w:space="0" w:color="auto"/>
            <w:left w:val="none" w:sz="0" w:space="0" w:color="auto"/>
            <w:bottom w:val="none" w:sz="0" w:space="0" w:color="auto"/>
            <w:right w:val="none" w:sz="0" w:space="0" w:color="auto"/>
          </w:divBdr>
        </w:div>
        <w:div w:id="2116705644">
          <w:marLeft w:val="0"/>
          <w:marRight w:val="0"/>
          <w:marTop w:val="0"/>
          <w:marBottom w:val="0"/>
          <w:divBdr>
            <w:top w:val="none" w:sz="0" w:space="0" w:color="auto"/>
            <w:left w:val="none" w:sz="0" w:space="0" w:color="auto"/>
            <w:bottom w:val="none" w:sz="0" w:space="0" w:color="auto"/>
            <w:right w:val="none" w:sz="0" w:space="0" w:color="auto"/>
          </w:divBdr>
          <w:divsChild>
            <w:div w:id="1267881626">
              <w:marLeft w:val="0"/>
              <w:marRight w:val="0"/>
              <w:marTop w:val="0"/>
              <w:marBottom w:val="0"/>
              <w:divBdr>
                <w:top w:val="none" w:sz="0" w:space="0" w:color="auto"/>
                <w:left w:val="none" w:sz="0" w:space="0" w:color="auto"/>
                <w:bottom w:val="none" w:sz="0" w:space="0" w:color="auto"/>
                <w:right w:val="none" w:sz="0" w:space="0" w:color="auto"/>
              </w:divBdr>
            </w:div>
          </w:divsChild>
        </w:div>
        <w:div w:id="583413371">
          <w:marLeft w:val="0"/>
          <w:marRight w:val="0"/>
          <w:marTop w:val="0"/>
          <w:marBottom w:val="0"/>
          <w:divBdr>
            <w:top w:val="none" w:sz="0" w:space="0" w:color="auto"/>
            <w:left w:val="none" w:sz="0" w:space="0" w:color="auto"/>
            <w:bottom w:val="none" w:sz="0" w:space="0" w:color="auto"/>
            <w:right w:val="none" w:sz="0" w:space="0" w:color="auto"/>
          </w:divBdr>
        </w:div>
        <w:div w:id="427190779">
          <w:marLeft w:val="0"/>
          <w:marRight w:val="0"/>
          <w:marTop w:val="0"/>
          <w:marBottom w:val="0"/>
          <w:divBdr>
            <w:top w:val="none" w:sz="0" w:space="0" w:color="auto"/>
            <w:left w:val="none" w:sz="0" w:space="0" w:color="auto"/>
            <w:bottom w:val="none" w:sz="0" w:space="0" w:color="auto"/>
            <w:right w:val="none" w:sz="0" w:space="0" w:color="auto"/>
          </w:divBdr>
          <w:divsChild>
            <w:div w:id="1026829846">
              <w:marLeft w:val="0"/>
              <w:marRight w:val="0"/>
              <w:marTop w:val="0"/>
              <w:marBottom w:val="0"/>
              <w:divBdr>
                <w:top w:val="none" w:sz="0" w:space="0" w:color="auto"/>
                <w:left w:val="none" w:sz="0" w:space="0" w:color="auto"/>
                <w:bottom w:val="none" w:sz="0" w:space="0" w:color="auto"/>
                <w:right w:val="none" w:sz="0" w:space="0" w:color="auto"/>
              </w:divBdr>
            </w:div>
          </w:divsChild>
        </w:div>
        <w:div w:id="1932202174">
          <w:marLeft w:val="0"/>
          <w:marRight w:val="0"/>
          <w:marTop w:val="300"/>
          <w:marBottom w:val="0"/>
          <w:divBdr>
            <w:top w:val="none" w:sz="0" w:space="0" w:color="auto"/>
            <w:left w:val="none" w:sz="0" w:space="0" w:color="auto"/>
            <w:bottom w:val="none" w:sz="0" w:space="0" w:color="auto"/>
            <w:right w:val="none" w:sz="0" w:space="0" w:color="auto"/>
          </w:divBdr>
          <w:divsChild>
            <w:div w:id="1244216400">
              <w:marLeft w:val="0"/>
              <w:marRight w:val="0"/>
              <w:marTop w:val="0"/>
              <w:marBottom w:val="0"/>
              <w:divBdr>
                <w:top w:val="none" w:sz="0" w:space="0" w:color="auto"/>
                <w:left w:val="none" w:sz="0" w:space="0" w:color="auto"/>
                <w:bottom w:val="none" w:sz="0" w:space="0" w:color="auto"/>
                <w:right w:val="none" w:sz="0" w:space="0" w:color="auto"/>
              </w:divBdr>
              <w:divsChild>
                <w:div w:id="146947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83186">
          <w:marLeft w:val="0"/>
          <w:marRight w:val="0"/>
          <w:marTop w:val="300"/>
          <w:marBottom w:val="0"/>
          <w:divBdr>
            <w:top w:val="none" w:sz="0" w:space="0" w:color="auto"/>
            <w:left w:val="none" w:sz="0" w:space="0" w:color="auto"/>
            <w:bottom w:val="none" w:sz="0" w:space="0" w:color="auto"/>
            <w:right w:val="none" w:sz="0" w:space="0" w:color="auto"/>
          </w:divBdr>
          <w:divsChild>
            <w:div w:id="1399478002">
              <w:marLeft w:val="0"/>
              <w:marRight w:val="0"/>
              <w:marTop w:val="0"/>
              <w:marBottom w:val="0"/>
              <w:divBdr>
                <w:top w:val="none" w:sz="0" w:space="0" w:color="auto"/>
                <w:left w:val="none" w:sz="0" w:space="0" w:color="auto"/>
                <w:bottom w:val="none" w:sz="0" w:space="0" w:color="auto"/>
                <w:right w:val="none" w:sz="0" w:space="0" w:color="auto"/>
              </w:divBdr>
              <w:divsChild>
                <w:div w:id="1762138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681">
          <w:marLeft w:val="0"/>
          <w:marRight w:val="0"/>
          <w:marTop w:val="300"/>
          <w:marBottom w:val="0"/>
          <w:divBdr>
            <w:top w:val="none" w:sz="0" w:space="0" w:color="auto"/>
            <w:left w:val="none" w:sz="0" w:space="0" w:color="auto"/>
            <w:bottom w:val="none" w:sz="0" w:space="0" w:color="auto"/>
            <w:right w:val="none" w:sz="0" w:space="0" w:color="auto"/>
          </w:divBdr>
          <w:divsChild>
            <w:div w:id="848829494">
              <w:marLeft w:val="0"/>
              <w:marRight w:val="0"/>
              <w:marTop w:val="0"/>
              <w:marBottom w:val="0"/>
              <w:divBdr>
                <w:top w:val="none" w:sz="0" w:space="0" w:color="auto"/>
                <w:left w:val="none" w:sz="0" w:space="0" w:color="auto"/>
                <w:bottom w:val="none" w:sz="0" w:space="0" w:color="auto"/>
                <w:right w:val="none" w:sz="0" w:space="0" w:color="auto"/>
              </w:divBdr>
              <w:divsChild>
                <w:div w:id="482738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340425">
          <w:marLeft w:val="0"/>
          <w:marRight w:val="0"/>
          <w:marTop w:val="300"/>
          <w:marBottom w:val="0"/>
          <w:divBdr>
            <w:top w:val="none" w:sz="0" w:space="0" w:color="auto"/>
            <w:left w:val="none" w:sz="0" w:space="0" w:color="auto"/>
            <w:bottom w:val="none" w:sz="0" w:space="0" w:color="auto"/>
            <w:right w:val="none" w:sz="0" w:space="0" w:color="auto"/>
          </w:divBdr>
          <w:divsChild>
            <w:div w:id="2047945154">
              <w:marLeft w:val="0"/>
              <w:marRight w:val="0"/>
              <w:marTop w:val="0"/>
              <w:marBottom w:val="0"/>
              <w:divBdr>
                <w:top w:val="none" w:sz="0" w:space="0" w:color="auto"/>
                <w:left w:val="none" w:sz="0" w:space="0" w:color="auto"/>
                <w:bottom w:val="none" w:sz="0" w:space="0" w:color="auto"/>
                <w:right w:val="none" w:sz="0" w:space="0" w:color="auto"/>
              </w:divBdr>
              <w:divsChild>
                <w:div w:id="161952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437217">
      <w:bodyDiv w:val="1"/>
      <w:marLeft w:val="0"/>
      <w:marRight w:val="0"/>
      <w:marTop w:val="0"/>
      <w:marBottom w:val="0"/>
      <w:divBdr>
        <w:top w:val="none" w:sz="0" w:space="0" w:color="auto"/>
        <w:left w:val="none" w:sz="0" w:space="0" w:color="auto"/>
        <w:bottom w:val="none" w:sz="0" w:space="0" w:color="auto"/>
        <w:right w:val="none" w:sz="0" w:space="0" w:color="auto"/>
      </w:divBdr>
      <w:divsChild>
        <w:div w:id="1376464749">
          <w:marLeft w:val="0"/>
          <w:marRight w:val="0"/>
          <w:marTop w:val="0"/>
          <w:marBottom w:val="0"/>
          <w:divBdr>
            <w:top w:val="none" w:sz="0" w:space="0" w:color="auto"/>
            <w:left w:val="none" w:sz="0" w:space="0" w:color="auto"/>
            <w:bottom w:val="none" w:sz="0" w:space="0" w:color="auto"/>
            <w:right w:val="none" w:sz="0" w:space="0" w:color="auto"/>
          </w:divBdr>
        </w:div>
        <w:div w:id="77337387">
          <w:marLeft w:val="0"/>
          <w:marRight w:val="0"/>
          <w:marTop w:val="0"/>
          <w:marBottom w:val="0"/>
          <w:divBdr>
            <w:top w:val="none" w:sz="0" w:space="0" w:color="auto"/>
            <w:left w:val="none" w:sz="0" w:space="0" w:color="auto"/>
            <w:bottom w:val="none" w:sz="0" w:space="0" w:color="auto"/>
            <w:right w:val="none" w:sz="0" w:space="0" w:color="auto"/>
          </w:divBdr>
          <w:divsChild>
            <w:div w:id="1844779967">
              <w:marLeft w:val="0"/>
              <w:marRight w:val="0"/>
              <w:marTop w:val="0"/>
              <w:marBottom w:val="0"/>
              <w:divBdr>
                <w:top w:val="none" w:sz="0" w:space="0" w:color="auto"/>
                <w:left w:val="none" w:sz="0" w:space="0" w:color="auto"/>
                <w:bottom w:val="none" w:sz="0" w:space="0" w:color="auto"/>
                <w:right w:val="none" w:sz="0" w:space="0" w:color="auto"/>
              </w:divBdr>
            </w:div>
          </w:divsChild>
        </w:div>
        <w:div w:id="1843007952">
          <w:marLeft w:val="0"/>
          <w:marRight w:val="0"/>
          <w:marTop w:val="0"/>
          <w:marBottom w:val="0"/>
          <w:divBdr>
            <w:top w:val="none" w:sz="0" w:space="0" w:color="auto"/>
            <w:left w:val="none" w:sz="0" w:space="0" w:color="auto"/>
            <w:bottom w:val="none" w:sz="0" w:space="0" w:color="auto"/>
            <w:right w:val="none" w:sz="0" w:space="0" w:color="auto"/>
          </w:divBdr>
        </w:div>
        <w:div w:id="1297567778">
          <w:marLeft w:val="0"/>
          <w:marRight w:val="0"/>
          <w:marTop w:val="0"/>
          <w:marBottom w:val="0"/>
          <w:divBdr>
            <w:top w:val="none" w:sz="0" w:space="0" w:color="auto"/>
            <w:left w:val="none" w:sz="0" w:space="0" w:color="auto"/>
            <w:bottom w:val="none" w:sz="0" w:space="0" w:color="auto"/>
            <w:right w:val="none" w:sz="0" w:space="0" w:color="auto"/>
          </w:divBdr>
          <w:divsChild>
            <w:div w:id="1502551377">
              <w:marLeft w:val="0"/>
              <w:marRight w:val="0"/>
              <w:marTop w:val="0"/>
              <w:marBottom w:val="0"/>
              <w:divBdr>
                <w:top w:val="none" w:sz="0" w:space="0" w:color="auto"/>
                <w:left w:val="none" w:sz="0" w:space="0" w:color="auto"/>
                <w:bottom w:val="none" w:sz="0" w:space="0" w:color="auto"/>
                <w:right w:val="none" w:sz="0" w:space="0" w:color="auto"/>
              </w:divBdr>
            </w:div>
          </w:divsChild>
        </w:div>
        <w:div w:id="1370761489">
          <w:marLeft w:val="0"/>
          <w:marRight w:val="0"/>
          <w:marTop w:val="0"/>
          <w:marBottom w:val="0"/>
          <w:divBdr>
            <w:top w:val="none" w:sz="0" w:space="0" w:color="auto"/>
            <w:left w:val="none" w:sz="0" w:space="0" w:color="auto"/>
            <w:bottom w:val="none" w:sz="0" w:space="0" w:color="auto"/>
            <w:right w:val="none" w:sz="0" w:space="0" w:color="auto"/>
          </w:divBdr>
        </w:div>
        <w:div w:id="1381199619">
          <w:marLeft w:val="0"/>
          <w:marRight w:val="0"/>
          <w:marTop w:val="0"/>
          <w:marBottom w:val="0"/>
          <w:divBdr>
            <w:top w:val="none" w:sz="0" w:space="0" w:color="auto"/>
            <w:left w:val="none" w:sz="0" w:space="0" w:color="auto"/>
            <w:bottom w:val="none" w:sz="0" w:space="0" w:color="auto"/>
            <w:right w:val="none" w:sz="0" w:space="0" w:color="auto"/>
          </w:divBdr>
          <w:divsChild>
            <w:div w:id="2005889261">
              <w:marLeft w:val="0"/>
              <w:marRight w:val="0"/>
              <w:marTop w:val="0"/>
              <w:marBottom w:val="0"/>
              <w:divBdr>
                <w:top w:val="none" w:sz="0" w:space="0" w:color="auto"/>
                <w:left w:val="none" w:sz="0" w:space="0" w:color="auto"/>
                <w:bottom w:val="none" w:sz="0" w:space="0" w:color="auto"/>
                <w:right w:val="none" w:sz="0" w:space="0" w:color="auto"/>
              </w:divBdr>
            </w:div>
          </w:divsChild>
        </w:div>
        <w:div w:id="1769884540">
          <w:marLeft w:val="0"/>
          <w:marRight w:val="0"/>
          <w:marTop w:val="0"/>
          <w:marBottom w:val="0"/>
          <w:divBdr>
            <w:top w:val="none" w:sz="0" w:space="0" w:color="auto"/>
            <w:left w:val="none" w:sz="0" w:space="0" w:color="auto"/>
            <w:bottom w:val="none" w:sz="0" w:space="0" w:color="auto"/>
            <w:right w:val="none" w:sz="0" w:space="0" w:color="auto"/>
          </w:divBdr>
        </w:div>
        <w:div w:id="581255652">
          <w:marLeft w:val="0"/>
          <w:marRight w:val="0"/>
          <w:marTop w:val="0"/>
          <w:marBottom w:val="0"/>
          <w:divBdr>
            <w:top w:val="none" w:sz="0" w:space="0" w:color="auto"/>
            <w:left w:val="none" w:sz="0" w:space="0" w:color="auto"/>
            <w:bottom w:val="none" w:sz="0" w:space="0" w:color="auto"/>
            <w:right w:val="none" w:sz="0" w:space="0" w:color="auto"/>
          </w:divBdr>
          <w:divsChild>
            <w:div w:id="1661886822">
              <w:marLeft w:val="0"/>
              <w:marRight w:val="0"/>
              <w:marTop w:val="0"/>
              <w:marBottom w:val="0"/>
              <w:divBdr>
                <w:top w:val="none" w:sz="0" w:space="0" w:color="auto"/>
                <w:left w:val="none" w:sz="0" w:space="0" w:color="auto"/>
                <w:bottom w:val="none" w:sz="0" w:space="0" w:color="auto"/>
                <w:right w:val="none" w:sz="0" w:space="0" w:color="auto"/>
              </w:divBdr>
            </w:div>
          </w:divsChild>
        </w:div>
        <w:div w:id="1720282506">
          <w:marLeft w:val="0"/>
          <w:marRight w:val="0"/>
          <w:marTop w:val="0"/>
          <w:marBottom w:val="0"/>
          <w:divBdr>
            <w:top w:val="none" w:sz="0" w:space="0" w:color="auto"/>
            <w:left w:val="none" w:sz="0" w:space="0" w:color="auto"/>
            <w:bottom w:val="none" w:sz="0" w:space="0" w:color="auto"/>
            <w:right w:val="none" w:sz="0" w:space="0" w:color="auto"/>
          </w:divBdr>
        </w:div>
        <w:div w:id="67577209">
          <w:marLeft w:val="0"/>
          <w:marRight w:val="0"/>
          <w:marTop w:val="0"/>
          <w:marBottom w:val="0"/>
          <w:divBdr>
            <w:top w:val="none" w:sz="0" w:space="0" w:color="auto"/>
            <w:left w:val="none" w:sz="0" w:space="0" w:color="auto"/>
            <w:bottom w:val="none" w:sz="0" w:space="0" w:color="auto"/>
            <w:right w:val="none" w:sz="0" w:space="0" w:color="auto"/>
          </w:divBdr>
          <w:divsChild>
            <w:div w:id="1952544072">
              <w:marLeft w:val="0"/>
              <w:marRight w:val="0"/>
              <w:marTop w:val="0"/>
              <w:marBottom w:val="0"/>
              <w:divBdr>
                <w:top w:val="none" w:sz="0" w:space="0" w:color="auto"/>
                <w:left w:val="none" w:sz="0" w:space="0" w:color="auto"/>
                <w:bottom w:val="none" w:sz="0" w:space="0" w:color="auto"/>
                <w:right w:val="none" w:sz="0" w:space="0" w:color="auto"/>
              </w:divBdr>
            </w:div>
          </w:divsChild>
        </w:div>
        <w:div w:id="398941758">
          <w:marLeft w:val="0"/>
          <w:marRight w:val="0"/>
          <w:marTop w:val="0"/>
          <w:marBottom w:val="0"/>
          <w:divBdr>
            <w:top w:val="none" w:sz="0" w:space="0" w:color="auto"/>
            <w:left w:val="none" w:sz="0" w:space="0" w:color="auto"/>
            <w:bottom w:val="none" w:sz="0" w:space="0" w:color="auto"/>
            <w:right w:val="none" w:sz="0" w:space="0" w:color="auto"/>
          </w:divBdr>
        </w:div>
        <w:div w:id="704674875">
          <w:marLeft w:val="0"/>
          <w:marRight w:val="0"/>
          <w:marTop w:val="0"/>
          <w:marBottom w:val="0"/>
          <w:divBdr>
            <w:top w:val="none" w:sz="0" w:space="0" w:color="auto"/>
            <w:left w:val="none" w:sz="0" w:space="0" w:color="auto"/>
            <w:bottom w:val="none" w:sz="0" w:space="0" w:color="auto"/>
            <w:right w:val="none" w:sz="0" w:space="0" w:color="auto"/>
          </w:divBdr>
          <w:divsChild>
            <w:div w:id="124664263">
              <w:marLeft w:val="0"/>
              <w:marRight w:val="0"/>
              <w:marTop w:val="0"/>
              <w:marBottom w:val="0"/>
              <w:divBdr>
                <w:top w:val="none" w:sz="0" w:space="0" w:color="auto"/>
                <w:left w:val="none" w:sz="0" w:space="0" w:color="auto"/>
                <w:bottom w:val="none" w:sz="0" w:space="0" w:color="auto"/>
                <w:right w:val="none" w:sz="0" w:space="0" w:color="auto"/>
              </w:divBdr>
            </w:div>
          </w:divsChild>
        </w:div>
        <w:div w:id="221866614">
          <w:marLeft w:val="0"/>
          <w:marRight w:val="0"/>
          <w:marTop w:val="0"/>
          <w:marBottom w:val="0"/>
          <w:divBdr>
            <w:top w:val="none" w:sz="0" w:space="0" w:color="auto"/>
            <w:left w:val="none" w:sz="0" w:space="0" w:color="auto"/>
            <w:bottom w:val="none" w:sz="0" w:space="0" w:color="auto"/>
            <w:right w:val="none" w:sz="0" w:space="0" w:color="auto"/>
          </w:divBdr>
        </w:div>
        <w:div w:id="1492217025">
          <w:marLeft w:val="0"/>
          <w:marRight w:val="0"/>
          <w:marTop w:val="0"/>
          <w:marBottom w:val="0"/>
          <w:divBdr>
            <w:top w:val="none" w:sz="0" w:space="0" w:color="auto"/>
            <w:left w:val="none" w:sz="0" w:space="0" w:color="auto"/>
            <w:bottom w:val="none" w:sz="0" w:space="0" w:color="auto"/>
            <w:right w:val="none" w:sz="0" w:space="0" w:color="auto"/>
          </w:divBdr>
          <w:divsChild>
            <w:div w:id="1776244851">
              <w:marLeft w:val="0"/>
              <w:marRight w:val="0"/>
              <w:marTop w:val="0"/>
              <w:marBottom w:val="0"/>
              <w:divBdr>
                <w:top w:val="none" w:sz="0" w:space="0" w:color="auto"/>
                <w:left w:val="none" w:sz="0" w:space="0" w:color="auto"/>
                <w:bottom w:val="none" w:sz="0" w:space="0" w:color="auto"/>
                <w:right w:val="none" w:sz="0" w:space="0" w:color="auto"/>
              </w:divBdr>
            </w:div>
          </w:divsChild>
        </w:div>
        <w:div w:id="1573545881">
          <w:marLeft w:val="0"/>
          <w:marRight w:val="0"/>
          <w:marTop w:val="300"/>
          <w:marBottom w:val="0"/>
          <w:divBdr>
            <w:top w:val="none" w:sz="0" w:space="0" w:color="auto"/>
            <w:left w:val="none" w:sz="0" w:space="0" w:color="auto"/>
            <w:bottom w:val="none" w:sz="0" w:space="0" w:color="auto"/>
            <w:right w:val="none" w:sz="0" w:space="0" w:color="auto"/>
          </w:divBdr>
          <w:divsChild>
            <w:div w:id="1571848013">
              <w:marLeft w:val="0"/>
              <w:marRight w:val="0"/>
              <w:marTop w:val="0"/>
              <w:marBottom w:val="0"/>
              <w:divBdr>
                <w:top w:val="none" w:sz="0" w:space="0" w:color="auto"/>
                <w:left w:val="none" w:sz="0" w:space="0" w:color="auto"/>
                <w:bottom w:val="none" w:sz="0" w:space="0" w:color="auto"/>
                <w:right w:val="none" w:sz="0" w:space="0" w:color="auto"/>
              </w:divBdr>
              <w:divsChild>
                <w:div w:id="156417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95080">
          <w:marLeft w:val="0"/>
          <w:marRight w:val="0"/>
          <w:marTop w:val="300"/>
          <w:marBottom w:val="0"/>
          <w:divBdr>
            <w:top w:val="none" w:sz="0" w:space="0" w:color="auto"/>
            <w:left w:val="none" w:sz="0" w:space="0" w:color="auto"/>
            <w:bottom w:val="none" w:sz="0" w:space="0" w:color="auto"/>
            <w:right w:val="none" w:sz="0" w:space="0" w:color="auto"/>
          </w:divBdr>
          <w:divsChild>
            <w:div w:id="1974022831">
              <w:marLeft w:val="0"/>
              <w:marRight w:val="0"/>
              <w:marTop w:val="0"/>
              <w:marBottom w:val="0"/>
              <w:divBdr>
                <w:top w:val="none" w:sz="0" w:space="0" w:color="auto"/>
                <w:left w:val="none" w:sz="0" w:space="0" w:color="auto"/>
                <w:bottom w:val="none" w:sz="0" w:space="0" w:color="auto"/>
                <w:right w:val="none" w:sz="0" w:space="0" w:color="auto"/>
              </w:divBdr>
              <w:divsChild>
                <w:div w:id="240220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3540">
          <w:marLeft w:val="0"/>
          <w:marRight w:val="0"/>
          <w:marTop w:val="300"/>
          <w:marBottom w:val="0"/>
          <w:divBdr>
            <w:top w:val="none" w:sz="0" w:space="0" w:color="auto"/>
            <w:left w:val="none" w:sz="0" w:space="0" w:color="auto"/>
            <w:bottom w:val="none" w:sz="0" w:space="0" w:color="auto"/>
            <w:right w:val="none" w:sz="0" w:space="0" w:color="auto"/>
          </w:divBdr>
          <w:divsChild>
            <w:div w:id="454056236">
              <w:marLeft w:val="0"/>
              <w:marRight w:val="0"/>
              <w:marTop w:val="0"/>
              <w:marBottom w:val="0"/>
              <w:divBdr>
                <w:top w:val="none" w:sz="0" w:space="0" w:color="auto"/>
                <w:left w:val="none" w:sz="0" w:space="0" w:color="auto"/>
                <w:bottom w:val="none" w:sz="0" w:space="0" w:color="auto"/>
                <w:right w:val="none" w:sz="0" w:space="0" w:color="auto"/>
              </w:divBdr>
              <w:divsChild>
                <w:div w:id="171680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30247">
          <w:marLeft w:val="0"/>
          <w:marRight w:val="0"/>
          <w:marTop w:val="300"/>
          <w:marBottom w:val="0"/>
          <w:divBdr>
            <w:top w:val="none" w:sz="0" w:space="0" w:color="auto"/>
            <w:left w:val="none" w:sz="0" w:space="0" w:color="auto"/>
            <w:bottom w:val="none" w:sz="0" w:space="0" w:color="auto"/>
            <w:right w:val="none" w:sz="0" w:space="0" w:color="auto"/>
          </w:divBdr>
          <w:divsChild>
            <w:div w:id="1504587409">
              <w:marLeft w:val="0"/>
              <w:marRight w:val="0"/>
              <w:marTop w:val="0"/>
              <w:marBottom w:val="0"/>
              <w:divBdr>
                <w:top w:val="none" w:sz="0" w:space="0" w:color="auto"/>
                <w:left w:val="none" w:sz="0" w:space="0" w:color="auto"/>
                <w:bottom w:val="none" w:sz="0" w:space="0" w:color="auto"/>
                <w:right w:val="none" w:sz="0" w:space="0" w:color="auto"/>
              </w:divBdr>
              <w:divsChild>
                <w:div w:id="34937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96519">
      <w:bodyDiv w:val="1"/>
      <w:marLeft w:val="0"/>
      <w:marRight w:val="0"/>
      <w:marTop w:val="0"/>
      <w:marBottom w:val="0"/>
      <w:divBdr>
        <w:top w:val="none" w:sz="0" w:space="0" w:color="auto"/>
        <w:left w:val="none" w:sz="0" w:space="0" w:color="auto"/>
        <w:bottom w:val="none" w:sz="0" w:space="0" w:color="auto"/>
        <w:right w:val="none" w:sz="0" w:space="0" w:color="auto"/>
      </w:divBdr>
      <w:divsChild>
        <w:div w:id="2012676902">
          <w:marLeft w:val="0"/>
          <w:marRight w:val="0"/>
          <w:marTop w:val="0"/>
          <w:marBottom w:val="0"/>
          <w:divBdr>
            <w:top w:val="none" w:sz="0" w:space="0" w:color="auto"/>
            <w:left w:val="none" w:sz="0" w:space="0" w:color="auto"/>
            <w:bottom w:val="none" w:sz="0" w:space="0" w:color="auto"/>
            <w:right w:val="none" w:sz="0" w:space="0" w:color="auto"/>
          </w:divBdr>
          <w:divsChild>
            <w:div w:id="1464422749">
              <w:marLeft w:val="0"/>
              <w:marRight w:val="0"/>
              <w:marTop w:val="0"/>
              <w:marBottom w:val="0"/>
              <w:divBdr>
                <w:top w:val="none" w:sz="0" w:space="0" w:color="auto"/>
                <w:left w:val="none" w:sz="0" w:space="0" w:color="auto"/>
                <w:bottom w:val="none" w:sz="0" w:space="0" w:color="auto"/>
                <w:right w:val="none" w:sz="0" w:space="0" w:color="auto"/>
              </w:divBdr>
            </w:div>
          </w:divsChild>
        </w:div>
        <w:div w:id="1140421307">
          <w:marLeft w:val="0"/>
          <w:marRight w:val="0"/>
          <w:marTop w:val="0"/>
          <w:marBottom w:val="0"/>
          <w:divBdr>
            <w:top w:val="none" w:sz="0" w:space="0" w:color="auto"/>
            <w:left w:val="none" w:sz="0" w:space="0" w:color="auto"/>
            <w:bottom w:val="none" w:sz="0" w:space="0" w:color="auto"/>
            <w:right w:val="none" w:sz="0" w:space="0" w:color="auto"/>
          </w:divBdr>
        </w:div>
        <w:div w:id="1817988017">
          <w:marLeft w:val="0"/>
          <w:marRight w:val="0"/>
          <w:marTop w:val="0"/>
          <w:marBottom w:val="0"/>
          <w:divBdr>
            <w:top w:val="none" w:sz="0" w:space="0" w:color="auto"/>
            <w:left w:val="none" w:sz="0" w:space="0" w:color="auto"/>
            <w:bottom w:val="none" w:sz="0" w:space="0" w:color="auto"/>
            <w:right w:val="none" w:sz="0" w:space="0" w:color="auto"/>
          </w:divBdr>
          <w:divsChild>
            <w:div w:id="195242306">
              <w:marLeft w:val="0"/>
              <w:marRight w:val="0"/>
              <w:marTop w:val="0"/>
              <w:marBottom w:val="0"/>
              <w:divBdr>
                <w:top w:val="none" w:sz="0" w:space="0" w:color="auto"/>
                <w:left w:val="none" w:sz="0" w:space="0" w:color="auto"/>
                <w:bottom w:val="none" w:sz="0" w:space="0" w:color="auto"/>
                <w:right w:val="none" w:sz="0" w:space="0" w:color="auto"/>
              </w:divBdr>
            </w:div>
          </w:divsChild>
        </w:div>
        <w:div w:id="1774395471">
          <w:marLeft w:val="0"/>
          <w:marRight w:val="0"/>
          <w:marTop w:val="0"/>
          <w:marBottom w:val="0"/>
          <w:divBdr>
            <w:top w:val="none" w:sz="0" w:space="0" w:color="auto"/>
            <w:left w:val="none" w:sz="0" w:space="0" w:color="auto"/>
            <w:bottom w:val="none" w:sz="0" w:space="0" w:color="auto"/>
            <w:right w:val="none" w:sz="0" w:space="0" w:color="auto"/>
          </w:divBdr>
        </w:div>
        <w:div w:id="656108513">
          <w:marLeft w:val="0"/>
          <w:marRight w:val="0"/>
          <w:marTop w:val="0"/>
          <w:marBottom w:val="0"/>
          <w:divBdr>
            <w:top w:val="none" w:sz="0" w:space="0" w:color="auto"/>
            <w:left w:val="none" w:sz="0" w:space="0" w:color="auto"/>
            <w:bottom w:val="none" w:sz="0" w:space="0" w:color="auto"/>
            <w:right w:val="none" w:sz="0" w:space="0" w:color="auto"/>
          </w:divBdr>
          <w:divsChild>
            <w:div w:id="83306410">
              <w:marLeft w:val="0"/>
              <w:marRight w:val="0"/>
              <w:marTop w:val="0"/>
              <w:marBottom w:val="0"/>
              <w:divBdr>
                <w:top w:val="none" w:sz="0" w:space="0" w:color="auto"/>
                <w:left w:val="none" w:sz="0" w:space="0" w:color="auto"/>
                <w:bottom w:val="none" w:sz="0" w:space="0" w:color="auto"/>
                <w:right w:val="none" w:sz="0" w:space="0" w:color="auto"/>
              </w:divBdr>
            </w:div>
          </w:divsChild>
        </w:div>
        <w:div w:id="762338440">
          <w:marLeft w:val="0"/>
          <w:marRight w:val="0"/>
          <w:marTop w:val="0"/>
          <w:marBottom w:val="0"/>
          <w:divBdr>
            <w:top w:val="none" w:sz="0" w:space="0" w:color="auto"/>
            <w:left w:val="none" w:sz="0" w:space="0" w:color="auto"/>
            <w:bottom w:val="none" w:sz="0" w:space="0" w:color="auto"/>
            <w:right w:val="none" w:sz="0" w:space="0" w:color="auto"/>
          </w:divBdr>
        </w:div>
        <w:div w:id="1838226866">
          <w:marLeft w:val="0"/>
          <w:marRight w:val="0"/>
          <w:marTop w:val="0"/>
          <w:marBottom w:val="0"/>
          <w:divBdr>
            <w:top w:val="none" w:sz="0" w:space="0" w:color="auto"/>
            <w:left w:val="none" w:sz="0" w:space="0" w:color="auto"/>
            <w:bottom w:val="none" w:sz="0" w:space="0" w:color="auto"/>
            <w:right w:val="none" w:sz="0" w:space="0" w:color="auto"/>
          </w:divBdr>
          <w:divsChild>
            <w:div w:id="1714844669">
              <w:marLeft w:val="0"/>
              <w:marRight w:val="0"/>
              <w:marTop w:val="0"/>
              <w:marBottom w:val="0"/>
              <w:divBdr>
                <w:top w:val="none" w:sz="0" w:space="0" w:color="auto"/>
                <w:left w:val="none" w:sz="0" w:space="0" w:color="auto"/>
                <w:bottom w:val="none" w:sz="0" w:space="0" w:color="auto"/>
                <w:right w:val="none" w:sz="0" w:space="0" w:color="auto"/>
              </w:divBdr>
            </w:div>
          </w:divsChild>
        </w:div>
        <w:div w:id="1120566241">
          <w:marLeft w:val="0"/>
          <w:marRight w:val="0"/>
          <w:marTop w:val="0"/>
          <w:marBottom w:val="0"/>
          <w:divBdr>
            <w:top w:val="none" w:sz="0" w:space="0" w:color="auto"/>
            <w:left w:val="none" w:sz="0" w:space="0" w:color="auto"/>
            <w:bottom w:val="none" w:sz="0" w:space="0" w:color="auto"/>
            <w:right w:val="none" w:sz="0" w:space="0" w:color="auto"/>
          </w:divBdr>
        </w:div>
        <w:div w:id="490603004">
          <w:marLeft w:val="0"/>
          <w:marRight w:val="0"/>
          <w:marTop w:val="0"/>
          <w:marBottom w:val="0"/>
          <w:divBdr>
            <w:top w:val="none" w:sz="0" w:space="0" w:color="auto"/>
            <w:left w:val="none" w:sz="0" w:space="0" w:color="auto"/>
            <w:bottom w:val="none" w:sz="0" w:space="0" w:color="auto"/>
            <w:right w:val="none" w:sz="0" w:space="0" w:color="auto"/>
          </w:divBdr>
          <w:divsChild>
            <w:div w:id="532883176">
              <w:marLeft w:val="0"/>
              <w:marRight w:val="0"/>
              <w:marTop w:val="0"/>
              <w:marBottom w:val="0"/>
              <w:divBdr>
                <w:top w:val="none" w:sz="0" w:space="0" w:color="auto"/>
                <w:left w:val="none" w:sz="0" w:space="0" w:color="auto"/>
                <w:bottom w:val="none" w:sz="0" w:space="0" w:color="auto"/>
                <w:right w:val="none" w:sz="0" w:space="0" w:color="auto"/>
              </w:divBdr>
            </w:div>
          </w:divsChild>
        </w:div>
        <w:div w:id="671220700">
          <w:marLeft w:val="0"/>
          <w:marRight w:val="0"/>
          <w:marTop w:val="0"/>
          <w:marBottom w:val="0"/>
          <w:divBdr>
            <w:top w:val="none" w:sz="0" w:space="0" w:color="auto"/>
            <w:left w:val="none" w:sz="0" w:space="0" w:color="auto"/>
            <w:bottom w:val="none" w:sz="0" w:space="0" w:color="auto"/>
            <w:right w:val="none" w:sz="0" w:space="0" w:color="auto"/>
          </w:divBdr>
        </w:div>
        <w:div w:id="867839684">
          <w:marLeft w:val="0"/>
          <w:marRight w:val="0"/>
          <w:marTop w:val="0"/>
          <w:marBottom w:val="0"/>
          <w:divBdr>
            <w:top w:val="none" w:sz="0" w:space="0" w:color="auto"/>
            <w:left w:val="none" w:sz="0" w:space="0" w:color="auto"/>
            <w:bottom w:val="none" w:sz="0" w:space="0" w:color="auto"/>
            <w:right w:val="none" w:sz="0" w:space="0" w:color="auto"/>
          </w:divBdr>
          <w:divsChild>
            <w:div w:id="511652972">
              <w:marLeft w:val="0"/>
              <w:marRight w:val="0"/>
              <w:marTop w:val="0"/>
              <w:marBottom w:val="0"/>
              <w:divBdr>
                <w:top w:val="none" w:sz="0" w:space="0" w:color="auto"/>
                <w:left w:val="none" w:sz="0" w:space="0" w:color="auto"/>
                <w:bottom w:val="none" w:sz="0" w:space="0" w:color="auto"/>
                <w:right w:val="none" w:sz="0" w:space="0" w:color="auto"/>
              </w:divBdr>
            </w:div>
          </w:divsChild>
        </w:div>
        <w:div w:id="500856100">
          <w:marLeft w:val="0"/>
          <w:marRight w:val="0"/>
          <w:marTop w:val="0"/>
          <w:marBottom w:val="0"/>
          <w:divBdr>
            <w:top w:val="none" w:sz="0" w:space="0" w:color="auto"/>
            <w:left w:val="none" w:sz="0" w:space="0" w:color="auto"/>
            <w:bottom w:val="none" w:sz="0" w:space="0" w:color="auto"/>
            <w:right w:val="none" w:sz="0" w:space="0" w:color="auto"/>
          </w:divBdr>
        </w:div>
        <w:div w:id="1016150496">
          <w:marLeft w:val="0"/>
          <w:marRight w:val="0"/>
          <w:marTop w:val="0"/>
          <w:marBottom w:val="0"/>
          <w:divBdr>
            <w:top w:val="none" w:sz="0" w:space="0" w:color="auto"/>
            <w:left w:val="none" w:sz="0" w:space="0" w:color="auto"/>
            <w:bottom w:val="none" w:sz="0" w:space="0" w:color="auto"/>
            <w:right w:val="none" w:sz="0" w:space="0" w:color="auto"/>
          </w:divBdr>
          <w:divsChild>
            <w:div w:id="65224566">
              <w:marLeft w:val="0"/>
              <w:marRight w:val="0"/>
              <w:marTop w:val="0"/>
              <w:marBottom w:val="0"/>
              <w:divBdr>
                <w:top w:val="none" w:sz="0" w:space="0" w:color="auto"/>
                <w:left w:val="none" w:sz="0" w:space="0" w:color="auto"/>
                <w:bottom w:val="none" w:sz="0" w:space="0" w:color="auto"/>
                <w:right w:val="none" w:sz="0" w:space="0" w:color="auto"/>
              </w:divBdr>
            </w:div>
          </w:divsChild>
        </w:div>
        <w:div w:id="651056097">
          <w:marLeft w:val="0"/>
          <w:marRight w:val="0"/>
          <w:marTop w:val="300"/>
          <w:marBottom w:val="0"/>
          <w:divBdr>
            <w:top w:val="none" w:sz="0" w:space="0" w:color="auto"/>
            <w:left w:val="none" w:sz="0" w:space="0" w:color="auto"/>
            <w:bottom w:val="none" w:sz="0" w:space="0" w:color="auto"/>
            <w:right w:val="none" w:sz="0" w:space="0" w:color="auto"/>
          </w:divBdr>
          <w:divsChild>
            <w:div w:id="827135022">
              <w:marLeft w:val="0"/>
              <w:marRight w:val="0"/>
              <w:marTop w:val="0"/>
              <w:marBottom w:val="0"/>
              <w:divBdr>
                <w:top w:val="none" w:sz="0" w:space="0" w:color="auto"/>
                <w:left w:val="none" w:sz="0" w:space="0" w:color="auto"/>
                <w:bottom w:val="none" w:sz="0" w:space="0" w:color="auto"/>
                <w:right w:val="none" w:sz="0" w:space="0" w:color="auto"/>
              </w:divBdr>
              <w:divsChild>
                <w:div w:id="16757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763534">
          <w:marLeft w:val="0"/>
          <w:marRight w:val="0"/>
          <w:marTop w:val="300"/>
          <w:marBottom w:val="0"/>
          <w:divBdr>
            <w:top w:val="none" w:sz="0" w:space="0" w:color="auto"/>
            <w:left w:val="none" w:sz="0" w:space="0" w:color="auto"/>
            <w:bottom w:val="none" w:sz="0" w:space="0" w:color="auto"/>
            <w:right w:val="none" w:sz="0" w:space="0" w:color="auto"/>
          </w:divBdr>
          <w:divsChild>
            <w:div w:id="516309906">
              <w:marLeft w:val="0"/>
              <w:marRight w:val="0"/>
              <w:marTop w:val="0"/>
              <w:marBottom w:val="0"/>
              <w:divBdr>
                <w:top w:val="none" w:sz="0" w:space="0" w:color="auto"/>
                <w:left w:val="none" w:sz="0" w:space="0" w:color="auto"/>
                <w:bottom w:val="none" w:sz="0" w:space="0" w:color="auto"/>
                <w:right w:val="none" w:sz="0" w:space="0" w:color="auto"/>
              </w:divBdr>
              <w:divsChild>
                <w:div w:id="2044280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12749">
          <w:marLeft w:val="0"/>
          <w:marRight w:val="0"/>
          <w:marTop w:val="300"/>
          <w:marBottom w:val="0"/>
          <w:divBdr>
            <w:top w:val="none" w:sz="0" w:space="0" w:color="auto"/>
            <w:left w:val="none" w:sz="0" w:space="0" w:color="auto"/>
            <w:bottom w:val="none" w:sz="0" w:space="0" w:color="auto"/>
            <w:right w:val="none" w:sz="0" w:space="0" w:color="auto"/>
          </w:divBdr>
          <w:divsChild>
            <w:div w:id="655914471">
              <w:marLeft w:val="0"/>
              <w:marRight w:val="0"/>
              <w:marTop w:val="0"/>
              <w:marBottom w:val="0"/>
              <w:divBdr>
                <w:top w:val="none" w:sz="0" w:space="0" w:color="auto"/>
                <w:left w:val="none" w:sz="0" w:space="0" w:color="auto"/>
                <w:bottom w:val="none" w:sz="0" w:space="0" w:color="auto"/>
                <w:right w:val="none" w:sz="0" w:space="0" w:color="auto"/>
              </w:divBdr>
              <w:divsChild>
                <w:div w:id="1530989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6375">
          <w:marLeft w:val="0"/>
          <w:marRight w:val="0"/>
          <w:marTop w:val="300"/>
          <w:marBottom w:val="0"/>
          <w:divBdr>
            <w:top w:val="none" w:sz="0" w:space="0" w:color="auto"/>
            <w:left w:val="none" w:sz="0" w:space="0" w:color="auto"/>
            <w:bottom w:val="none" w:sz="0" w:space="0" w:color="auto"/>
            <w:right w:val="none" w:sz="0" w:space="0" w:color="auto"/>
          </w:divBdr>
          <w:divsChild>
            <w:div w:id="404840862">
              <w:marLeft w:val="0"/>
              <w:marRight w:val="0"/>
              <w:marTop w:val="0"/>
              <w:marBottom w:val="0"/>
              <w:divBdr>
                <w:top w:val="none" w:sz="0" w:space="0" w:color="auto"/>
                <w:left w:val="none" w:sz="0" w:space="0" w:color="auto"/>
                <w:bottom w:val="none" w:sz="0" w:space="0" w:color="auto"/>
                <w:right w:val="none" w:sz="0" w:space="0" w:color="auto"/>
              </w:divBdr>
              <w:divsChild>
                <w:div w:id="1237862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232910">
      <w:bodyDiv w:val="1"/>
      <w:marLeft w:val="0"/>
      <w:marRight w:val="0"/>
      <w:marTop w:val="0"/>
      <w:marBottom w:val="0"/>
      <w:divBdr>
        <w:top w:val="none" w:sz="0" w:space="0" w:color="auto"/>
        <w:left w:val="none" w:sz="0" w:space="0" w:color="auto"/>
        <w:bottom w:val="none" w:sz="0" w:space="0" w:color="auto"/>
        <w:right w:val="none" w:sz="0" w:space="0" w:color="auto"/>
      </w:divBdr>
      <w:divsChild>
        <w:div w:id="1449666055">
          <w:marLeft w:val="0"/>
          <w:marRight w:val="0"/>
          <w:marTop w:val="0"/>
          <w:marBottom w:val="0"/>
          <w:divBdr>
            <w:top w:val="none" w:sz="0" w:space="0" w:color="auto"/>
            <w:left w:val="none" w:sz="0" w:space="0" w:color="auto"/>
            <w:bottom w:val="none" w:sz="0" w:space="0" w:color="auto"/>
            <w:right w:val="none" w:sz="0" w:space="0" w:color="auto"/>
          </w:divBdr>
        </w:div>
        <w:div w:id="405692405">
          <w:marLeft w:val="0"/>
          <w:marRight w:val="0"/>
          <w:marTop w:val="0"/>
          <w:marBottom w:val="0"/>
          <w:divBdr>
            <w:top w:val="none" w:sz="0" w:space="0" w:color="auto"/>
            <w:left w:val="none" w:sz="0" w:space="0" w:color="auto"/>
            <w:bottom w:val="none" w:sz="0" w:space="0" w:color="auto"/>
            <w:right w:val="none" w:sz="0" w:space="0" w:color="auto"/>
          </w:divBdr>
          <w:divsChild>
            <w:div w:id="2134785262">
              <w:marLeft w:val="0"/>
              <w:marRight w:val="0"/>
              <w:marTop w:val="0"/>
              <w:marBottom w:val="0"/>
              <w:divBdr>
                <w:top w:val="none" w:sz="0" w:space="0" w:color="auto"/>
                <w:left w:val="none" w:sz="0" w:space="0" w:color="auto"/>
                <w:bottom w:val="none" w:sz="0" w:space="0" w:color="auto"/>
                <w:right w:val="none" w:sz="0" w:space="0" w:color="auto"/>
              </w:divBdr>
            </w:div>
          </w:divsChild>
        </w:div>
        <w:div w:id="1607420436">
          <w:marLeft w:val="0"/>
          <w:marRight w:val="0"/>
          <w:marTop w:val="0"/>
          <w:marBottom w:val="0"/>
          <w:divBdr>
            <w:top w:val="none" w:sz="0" w:space="0" w:color="auto"/>
            <w:left w:val="none" w:sz="0" w:space="0" w:color="auto"/>
            <w:bottom w:val="none" w:sz="0" w:space="0" w:color="auto"/>
            <w:right w:val="none" w:sz="0" w:space="0" w:color="auto"/>
          </w:divBdr>
        </w:div>
        <w:div w:id="1418088758">
          <w:marLeft w:val="0"/>
          <w:marRight w:val="0"/>
          <w:marTop w:val="0"/>
          <w:marBottom w:val="0"/>
          <w:divBdr>
            <w:top w:val="none" w:sz="0" w:space="0" w:color="auto"/>
            <w:left w:val="none" w:sz="0" w:space="0" w:color="auto"/>
            <w:bottom w:val="none" w:sz="0" w:space="0" w:color="auto"/>
            <w:right w:val="none" w:sz="0" w:space="0" w:color="auto"/>
          </w:divBdr>
          <w:divsChild>
            <w:div w:id="1893082157">
              <w:marLeft w:val="0"/>
              <w:marRight w:val="0"/>
              <w:marTop w:val="0"/>
              <w:marBottom w:val="0"/>
              <w:divBdr>
                <w:top w:val="none" w:sz="0" w:space="0" w:color="auto"/>
                <w:left w:val="none" w:sz="0" w:space="0" w:color="auto"/>
                <w:bottom w:val="none" w:sz="0" w:space="0" w:color="auto"/>
                <w:right w:val="none" w:sz="0" w:space="0" w:color="auto"/>
              </w:divBdr>
            </w:div>
          </w:divsChild>
        </w:div>
        <w:div w:id="804615450">
          <w:marLeft w:val="0"/>
          <w:marRight w:val="0"/>
          <w:marTop w:val="0"/>
          <w:marBottom w:val="0"/>
          <w:divBdr>
            <w:top w:val="none" w:sz="0" w:space="0" w:color="auto"/>
            <w:left w:val="none" w:sz="0" w:space="0" w:color="auto"/>
            <w:bottom w:val="none" w:sz="0" w:space="0" w:color="auto"/>
            <w:right w:val="none" w:sz="0" w:space="0" w:color="auto"/>
          </w:divBdr>
        </w:div>
        <w:div w:id="732968839">
          <w:marLeft w:val="0"/>
          <w:marRight w:val="0"/>
          <w:marTop w:val="0"/>
          <w:marBottom w:val="0"/>
          <w:divBdr>
            <w:top w:val="none" w:sz="0" w:space="0" w:color="auto"/>
            <w:left w:val="none" w:sz="0" w:space="0" w:color="auto"/>
            <w:bottom w:val="none" w:sz="0" w:space="0" w:color="auto"/>
            <w:right w:val="none" w:sz="0" w:space="0" w:color="auto"/>
          </w:divBdr>
          <w:divsChild>
            <w:div w:id="179853046">
              <w:marLeft w:val="0"/>
              <w:marRight w:val="0"/>
              <w:marTop w:val="0"/>
              <w:marBottom w:val="0"/>
              <w:divBdr>
                <w:top w:val="none" w:sz="0" w:space="0" w:color="auto"/>
                <w:left w:val="none" w:sz="0" w:space="0" w:color="auto"/>
                <w:bottom w:val="none" w:sz="0" w:space="0" w:color="auto"/>
                <w:right w:val="none" w:sz="0" w:space="0" w:color="auto"/>
              </w:divBdr>
            </w:div>
          </w:divsChild>
        </w:div>
        <w:div w:id="1500805360">
          <w:marLeft w:val="0"/>
          <w:marRight w:val="0"/>
          <w:marTop w:val="0"/>
          <w:marBottom w:val="0"/>
          <w:divBdr>
            <w:top w:val="none" w:sz="0" w:space="0" w:color="auto"/>
            <w:left w:val="none" w:sz="0" w:space="0" w:color="auto"/>
            <w:bottom w:val="none" w:sz="0" w:space="0" w:color="auto"/>
            <w:right w:val="none" w:sz="0" w:space="0" w:color="auto"/>
          </w:divBdr>
        </w:div>
        <w:div w:id="1688213534">
          <w:marLeft w:val="0"/>
          <w:marRight w:val="0"/>
          <w:marTop w:val="0"/>
          <w:marBottom w:val="0"/>
          <w:divBdr>
            <w:top w:val="none" w:sz="0" w:space="0" w:color="auto"/>
            <w:left w:val="none" w:sz="0" w:space="0" w:color="auto"/>
            <w:bottom w:val="none" w:sz="0" w:space="0" w:color="auto"/>
            <w:right w:val="none" w:sz="0" w:space="0" w:color="auto"/>
          </w:divBdr>
          <w:divsChild>
            <w:div w:id="1104152145">
              <w:marLeft w:val="0"/>
              <w:marRight w:val="0"/>
              <w:marTop w:val="0"/>
              <w:marBottom w:val="0"/>
              <w:divBdr>
                <w:top w:val="none" w:sz="0" w:space="0" w:color="auto"/>
                <w:left w:val="none" w:sz="0" w:space="0" w:color="auto"/>
                <w:bottom w:val="none" w:sz="0" w:space="0" w:color="auto"/>
                <w:right w:val="none" w:sz="0" w:space="0" w:color="auto"/>
              </w:divBdr>
            </w:div>
          </w:divsChild>
        </w:div>
        <w:div w:id="973605938">
          <w:marLeft w:val="0"/>
          <w:marRight w:val="0"/>
          <w:marTop w:val="0"/>
          <w:marBottom w:val="0"/>
          <w:divBdr>
            <w:top w:val="none" w:sz="0" w:space="0" w:color="auto"/>
            <w:left w:val="none" w:sz="0" w:space="0" w:color="auto"/>
            <w:bottom w:val="none" w:sz="0" w:space="0" w:color="auto"/>
            <w:right w:val="none" w:sz="0" w:space="0" w:color="auto"/>
          </w:divBdr>
        </w:div>
        <w:div w:id="35279830">
          <w:marLeft w:val="0"/>
          <w:marRight w:val="0"/>
          <w:marTop w:val="0"/>
          <w:marBottom w:val="0"/>
          <w:divBdr>
            <w:top w:val="none" w:sz="0" w:space="0" w:color="auto"/>
            <w:left w:val="none" w:sz="0" w:space="0" w:color="auto"/>
            <w:bottom w:val="none" w:sz="0" w:space="0" w:color="auto"/>
            <w:right w:val="none" w:sz="0" w:space="0" w:color="auto"/>
          </w:divBdr>
          <w:divsChild>
            <w:div w:id="1494686522">
              <w:marLeft w:val="0"/>
              <w:marRight w:val="0"/>
              <w:marTop w:val="0"/>
              <w:marBottom w:val="0"/>
              <w:divBdr>
                <w:top w:val="none" w:sz="0" w:space="0" w:color="auto"/>
                <w:left w:val="none" w:sz="0" w:space="0" w:color="auto"/>
                <w:bottom w:val="none" w:sz="0" w:space="0" w:color="auto"/>
                <w:right w:val="none" w:sz="0" w:space="0" w:color="auto"/>
              </w:divBdr>
            </w:div>
          </w:divsChild>
        </w:div>
        <w:div w:id="1629553372">
          <w:marLeft w:val="0"/>
          <w:marRight w:val="0"/>
          <w:marTop w:val="0"/>
          <w:marBottom w:val="0"/>
          <w:divBdr>
            <w:top w:val="none" w:sz="0" w:space="0" w:color="auto"/>
            <w:left w:val="none" w:sz="0" w:space="0" w:color="auto"/>
            <w:bottom w:val="none" w:sz="0" w:space="0" w:color="auto"/>
            <w:right w:val="none" w:sz="0" w:space="0" w:color="auto"/>
          </w:divBdr>
        </w:div>
        <w:div w:id="2107264650">
          <w:marLeft w:val="0"/>
          <w:marRight w:val="0"/>
          <w:marTop w:val="0"/>
          <w:marBottom w:val="0"/>
          <w:divBdr>
            <w:top w:val="none" w:sz="0" w:space="0" w:color="auto"/>
            <w:left w:val="none" w:sz="0" w:space="0" w:color="auto"/>
            <w:bottom w:val="none" w:sz="0" w:space="0" w:color="auto"/>
            <w:right w:val="none" w:sz="0" w:space="0" w:color="auto"/>
          </w:divBdr>
          <w:divsChild>
            <w:div w:id="791558435">
              <w:marLeft w:val="0"/>
              <w:marRight w:val="0"/>
              <w:marTop w:val="0"/>
              <w:marBottom w:val="0"/>
              <w:divBdr>
                <w:top w:val="none" w:sz="0" w:space="0" w:color="auto"/>
                <w:left w:val="none" w:sz="0" w:space="0" w:color="auto"/>
                <w:bottom w:val="none" w:sz="0" w:space="0" w:color="auto"/>
                <w:right w:val="none" w:sz="0" w:space="0" w:color="auto"/>
              </w:divBdr>
            </w:div>
          </w:divsChild>
        </w:div>
        <w:div w:id="560093335">
          <w:marLeft w:val="0"/>
          <w:marRight w:val="0"/>
          <w:marTop w:val="0"/>
          <w:marBottom w:val="0"/>
          <w:divBdr>
            <w:top w:val="none" w:sz="0" w:space="0" w:color="auto"/>
            <w:left w:val="none" w:sz="0" w:space="0" w:color="auto"/>
            <w:bottom w:val="none" w:sz="0" w:space="0" w:color="auto"/>
            <w:right w:val="none" w:sz="0" w:space="0" w:color="auto"/>
          </w:divBdr>
        </w:div>
        <w:div w:id="1929726356">
          <w:marLeft w:val="0"/>
          <w:marRight w:val="0"/>
          <w:marTop w:val="0"/>
          <w:marBottom w:val="0"/>
          <w:divBdr>
            <w:top w:val="none" w:sz="0" w:space="0" w:color="auto"/>
            <w:left w:val="none" w:sz="0" w:space="0" w:color="auto"/>
            <w:bottom w:val="none" w:sz="0" w:space="0" w:color="auto"/>
            <w:right w:val="none" w:sz="0" w:space="0" w:color="auto"/>
          </w:divBdr>
          <w:divsChild>
            <w:div w:id="1266882765">
              <w:marLeft w:val="0"/>
              <w:marRight w:val="0"/>
              <w:marTop w:val="0"/>
              <w:marBottom w:val="0"/>
              <w:divBdr>
                <w:top w:val="none" w:sz="0" w:space="0" w:color="auto"/>
                <w:left w:val="none" w:sz="0" w:space="0" w:color="auto"/>
                <w:bottom w:val="none" w:sz="0" w:space="0" w:color="auto"/>
                <w:right w:val="none" w:sz="0" w:space="0" w:color="auto"/>
              </w:divBdr>
            </w:div>
          </w:divsChild>
        </w:div>
        <w:div w:id="153574674">
          <w:marLeft w:val="0"/>
          <w:marRight w:val="0"/>
          <w:marTop w:val="300"/>
          <w:marBottom w:val="0"/>
          <w:divBdr>
            <w:top w:val="none" w:sz="0" w:space="0" w:color="auto"/>
            <w:left w:val="none" w:sz="0" w:space="0" w:color="auto"/>
            <w:bottom w:val="none" w:sz="0" w:space="0" w:color="auto"/>
            <w:right w:val="none" w:sz="0" w:space="0" w:color="auto"/>
          </w:divBdr>
          <w:divsChild>
            <w:div w:id="1393042458">
              <w:marLeft w:val="0"/>
              <w:marRight w:val="0"/>
              <w:marTop w:val="0"/>
              <w:marBottom w:val="0"/>
              <w:divBdr>
                <w:top w:val="none" w:sz="0" w:space="0" w:color="auto"/>
                <w:left w:val="none" w:sz="0" w:space="0" w:color="auto"/>
                <w:bottom w:val="none" w:sz="0" w:space="0" w:color="auto"/>
                <w:right w:val="none" w:sz="0" w:space="0" w:color="auto"/>
              </w:divBdr>
              <w:divsChild>
                <w:div w:id="13022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79058">
          <w:marLeft w:val="0"/>
          <w:marRight w:val="0"/>
          <w:marTop w:val="300"/>
          <w:marBottom w:val="0"/>
          <w:divBdr>
            <w:top w:val="none" w:sz="0" w:space="0" w:color="auto"/>
            <w:left w:val="none" w:sz="0" w:space="0" w:color="auto"/>
            <w:bottom w:val="none" w:sz="0" w:space="0" w:color="auto"/>
            <w:right w:val="none" w:sz="0" w:space="0" w:color="auto"/>
          </w:divBdr>
          <w:divsChild>
            <w:div w:id="2057386750">
              <w:marLeft w:val="0"/>
              <w:marRight w:val="0"/>
              <w:marTop w:val="0"/>
              <w:marBottom w:val="0"/>
              <w:divBdr>
                <w:top w:val="none" w:sz="0" w:space="0" w:color="auto"/>
                <w:left w:val="none" w:sz="0" w:space="0" w:color="auto"/>
                <w:bottom w:val="none" w:sz="0" w:space="0" w:color="auto"/>
                <w:right w:val="none" w:sz="0" w:space="0" w:color="auto"/>
              </w:divBdr>
              <w:divsChild>
                <w:div w:id="53681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2017">
          <w:marLeft w:val="0"/>
          <w:marRight w:val="0"/>
          <w:marTop w:val="300"/>
          <w:marBottom w:val="0"/>
          <w:divBdr>
            <w:top w:val="none" w:sz="0" w:space="0" w:color="auto"/>
            <w:left w:val="none" w:sz="0" w:space="0" w:color="auto"/>
            <w:bottom w:val="none" w:sz="0" w:space="0" w:color="auto"/>
            <w:right w:val="none" w:sz="0" w:space="0" w:color="auto"/>
          </w:divBdr>
          <w:divsChild>
            <w:div w:id="917522756">
              <w:marLeft w:val="0"/>
              <w:marRight w:val="0"/>
              <w:marTop w:val="0"/>
              <w:marBottom w:val="0"/>
              <w:divBdr>
                <w:top w:val="none" w:sz="0" w:space="0" w:color="auto"/>
                <w:left w:val="none" w:sz="0" w:space="0" w:color="auto"/>
                <w:bottom w:val="none" w:sz="0" w:space="0" w:color="auto"/>
                <w:right w:val="none" w:sz="0" w:space="0" w:color="auto"/>
              </w:divBdr>
              <w:divsChild>
                <w:div w:id="58754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855574">
          <w:marLeft w:val="0"/>
          <w:marRight w:val="0"/>
          <w:marTop w:val="300"/>
          <w:marBottom w:val="0"/>
          <w:divBdr>
            <w:top w:val="none" w:sz="0" w:space="0" w:color="auto"/>
            <w:left w:val="none" w:sz="0" w:space="0" w:color="auto"/>
            <w:bottom w:val="none" w:sz="0" w:space="0" w:color="auto"/>
            <w:right w:val="none" w:sz="0" w:space="0" w:color="auto"/>
          </w:divBdr>
          <w:divsChild>
            <w:div w:id="1153066582">
              <w:marLeft w:val="0"/>
              <w:marRight w:val="0"/>
              <w:marTop w:val="0"/>
              <w:marBottom w:val="0"/>
              <w:divBdr>
                <w:top w:val="none" w:sz="0" w:space="0" w:color="auto"/>
                <w:left w:val="none" w:sz="0" w:space="0" w:color="auto"/>
                <w:bottom w:val="none" w:sz="0" w:space="0" w:color="auto"/>
                <w:right w:val="none" w:sz="0" w:space="0" w:color="auto"/>
              </w:divBdr>
              <w:divsChild>
                <w:div w:id="174792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694641">
      <w:bodyDiv w:val="1"/>
      <w:marLeft w:val="0"/>
      <w:marRight w:val="0"/>
      <w:marTop w:val="0"/>
      <w:marBottom w:val="0"/>
      <w:divBdr>
        <w:top w:val="none" w:sz="0" w:space="0" w:color="auto"/>
        <w:left w:val="none" w:sz="0" w:space="0" w:color="auto"/>
        <w:bottom w:val="none" w:sz="0" w:space="0" w:color="auto"/>
        <w:right w:val="none" w:sz="0" w:space="0" w:color="auto"/>
      </w:divBdr>
      <w:divsChild>
        <w:div w:id="773475957">
          <w:marLeft w:val="0"/>
          <w:marRight w:val="0"/>
          <w:marTop w:val="0"/>
          <w:marBottom w:val="0"/>
          <w:divBdr>
            <w:top w:val="none" w:sz="0" w:space="0" w:color="auto"/>
            <w:left w:val="none" w:sz="0" w:space="0" w:color="auto"/>
            <w:bottom w:val="none" w:sz="0" w:space="0" w:color="auto"/>
            <w:right w:val="none" w:sz="0" w:space="0" w:color="auto"/>
          </w:divBdr>
        </w:div>
        <w:div w:id="1553270342">
          <w:marLeft w:val="0"/>
          <w:marRight w:val="0"/>
          <w:marTop w:val="0"/>
          <w:marBottom w:val="0"/>
          <w:divBdr>
            <w:top w:val="none" w:sz="0" w:space="0" w:color="auto"/>
            <w:left w:val="none" w:sz="0" w:space="0" w:color="auto"/>
            <w:bottom w:val="none" w:sz="0" w:space="0" w:color="auto"/>
            <w:right w:val="none" w:sz="0" w:space="0" w:color="auto"/>
          </w:divBdr>
          <w:divsChild>
            <w:div w:id="37895301">
              <w:marLeft w:val="0"/>
              <w:marRight w:val="0"/>
              <w:marTop w:val="0"/>
              <w:marBottom w:val="0"/>
              <w:divBdr>
                <w:top w:val="none" w:sz="0" w:space="0" w:color="auto"/>
                <w:left w:val="none" w:sz="0" w:space="0" w:color="auto"/>
                <w:bottom w:val="none" w:sz="0" w:space="0" w:color="auto"/>
                <w:right w:val="none" w:sz="0" w:space="0" w:color="auto"/>
              </w:divBdr>
            </w:div>
          </w:divsChild>
        </w:div>
        <w:div w:id="1086267012">
          <w:marLeft w:val="0"/>
          <w:marRight w:val="0"/>
          <w:marTop w:val="0"/>
          <w:marBottom w:val="0"/>
          <w:divBdr>
            <w:top w:val="none" w:sz="0" w:space="0" w:color="auto"/>
            <w:left w:val="none" w:sz="0" w:space="0" w:color="auto"/>
            <w:bottom w:val="none" w:sz="0" w:space="0" w:color="auto"/>
            <w:right w:val="none" w:sz="0" w:space="0" w:color="auto"/>
          </w:divBdr>
        </w:div>
        <w:div w:id="1912347587">
          <w:marLeft w:val="0"/>
          <w:marRight w:val="0"/>
          <w:marTop w:val="0"/>
          <w:marBottom w:val="0"/>
          <w:divBdr>
            <w:top w:val="none" w:sz="0" w:space="0" w:color="auto"/>
            <w:left w:val="none" w:sz="0" w:space="0" w:color="auto"/>
            <w:bottom w:val="none" w:sz="0" w:space="0" w:color="auto"/>
            <w:right w:val="none" w:sz="0" w:space="0" w:color="auto"/>
          </w:divBdr>
          <w:divsChild>
            <w:div w:id="983970409">
              <w:marLeft w:val="0"/>
              <w:marRight w:val="0"/>
              <w:marTop w:val="0"/>
              <w:marBottom w:val="0"/>
              <w:divBdr>
                <w:top w:val="none" w:sz="0" w:space="0" w:color="auto"/>
                <w:left w:val="none" w:sz="0" w:space="0" w:color="auto"/>
                <w:bottom w:val="none" w:sz="0" w:space="0" w:color="auto"/>
                <w:right w:val="none" w:sz="0" w:space="0" w:color="auto"/>
              </w:divBdr>
            </w:div>
          </w:divsChild>
        </w:div>
        <w:div w:id="486674841">
          <w:marLeft w:val="0"/>
          <w:marRight w:val="0"/>
          <w:marTop w:val="0"/>
          <w:marBottom w:val="0"/>
          <w:divBdr>
            <w:top w:val="none" w:sz="0" w:space="0" w:color="auto"/>
            <w:left w:val="none" w:sz="0" w:space="0" w:color="auto"/>
            <w:bottom w:val="none" w:sz="0" w:space="0" w:color="auto"/>
            <w:right w:val="none" w:sz="0" w:space="0" w:color="auto"/>
          </w:divBdr>
        </w:div>
        <w:div w:id="326710026">
          <w:marLeft w:val="0"/>
          <w:marRight w:val="0"/>
          <w:marTop w:val="0"/>
          <w:marBottom w:val="0"/>
          <w:divBdr>
            <w:top w:val="none" w:sz="0" w:space="0" w:color="auto"/>
            <w:left w:val="none" w:sz="0" w:space="0" w:color="auto"/>
            <w:bottom w:val="none" w:sz="0" w:space="0" w:color="auto"/>
            <w:right w:val="none" w:sz="0" w:space="0" w:color="auto"/>
          </w:divBdr>
          <w:divsChild>
            <w:div w:id="568535180">
              <w:marLeft w:val="0"/>
              <w:marRight w:val="0"/>
              <w:marTop w:val="0"/>
              <w:marBottom w:val="0"/>
              <w:divBdr>
                <w:top w:val="none" w:sz="0" w:space="0" w:color="auto"/>
                <w:left w:val="none" w:sz="0" w:space="0" w:color="auto"/>
                <w:bottom w:val="none" w:sz="0" w:space="0" w:color="auto"/>
                <w:right w:val="none" w:sz="0" w:space="0" w:color="auto"/>
              </w:divBdr>
            </w:div>
          </w:divsChild>
        </w:div>
        <w:div w:id="755632790">
          <w:marLeft w:val="0"/>
          <w:marRight w:val="0"/>
          <w:marTop w:val="0"/>
          <w:marBottom w:val="0"/>
          <w:divBdr>
            <w:top w:val="none" w:sz="0" w:space="0" w:color="auto"/>
            <w:left w:val="none" w:sz="0" w:space="0" w:color="auto"/>
            <w:bottom w:val="none" w:sz="0" w:space="0" w:color="auto"/>
            <w:right w:val="none" w:sz="0" w:space="0" w:color="auto"/>
          </w:divBdr>
        </w:div>
        <w:div w:id="212162885">
          <w:marLeft w:val="0"/>
          <w:marRight w:val="0"/>
          <w:marTop w:val="0"/>
          <w:marBottom w:val="0"/>
          <w:divBdr>
            <w:top w:val="none" w:sz="0" w:space="0" w:color="auto"/>
            <w:left w:val="none" w:sz="0" w:space="0" w:color="auto"/>
            <w:bottom w:val="none" w:sz="0" w:space="0" w:color="auto"/>
            <w:right w:val="none" w:sz="0" w:space="0" w:color="auto"/>
          </w:divBdr>
          <w:divsChild>
            <w:div w:id="522598678">
              <w:marLeft w:val="0"/>
              <w:marRight w:val="0"/>
              <w:marTop w:val="0"/>
              <w:marBottom w:val="0"/>
              <w:divBdr>
                <w:top w:val="none" w:sz="0" w:space="0" w:color="auto"/>
                <w:left w:val="none" w:sz="0" w:space="0" w:color="auto"/>
                <w:bottom w:val="none" w:sz="0" w:space="0" w:color="auto"/>
                <w:right w:val="none" w:sz="0" w:space="0" w:color="auto"/>
              </w:divBdr>
            </w:div>
          </w:divsChild>
        </w:div>
        <w:div w:id="1466123840">
          <w:marLeft w:val="0"/>
          <w:marRight w:val="0"/>
          <w:marTop w:val="0"/>
          <w:marBottom w:val="0"/>
          <w:divBdr>
            <w:top w:val="none" w:sz="0" w:space="0" w:color="auto"/>
            <w:left w:val="none" w:sz="0" w:space="0" w:color="auto"/>
            <w:bottom w:val="none" w:sz="0" w:space="0" w:color="auto"/>
            <w:right w:val="none" w:sz="0" w:space="0" w:color="auto"/>
          </w:divBdr>
        </w:div>
        <w:div w:id="486868873">
          <w:marLeft w:val="0"/>
          <w:marRight w:val="0"/>
          <w:marTop w:val="0"/>
          <w:marBottom w:val="0"/>
          <w:divBdr>
            <w:top w:val="none" w:sz="0" w:space="0" w:color="auto"/>
            <w:left w:val="none" w:sz="0" w:space="0" w:color="auto"/>
            <w:bottom w:val="none" w:sz="0" w:space="0" w:color="auto"/>
            <w:right w:val="none" w:sz="0" w:space="0" w:color="auto"/>
          </w:divBdr>
          <w:divsChild>
            <w:div w:id="363218366">
              <w:marLeft w:val="0"/>
              <w:marRight w:val="0"/>
              <w:marTop w:val="0"/>
              <w:marBottom w:val="0"/>
              <w:divBdr>
                <w:top w:val="none" w:sz="0" w:space="0" w:color="auto"/>
                <w:left w:val="none" w:sz="0" w:space="0" w:color="auto"/>
                <w:bottom w:val="none" w:sz="0" w:space="0" w:color="auto"/>
                <w:right w:val="none" w:sz="0" w:space="0" w:color="auto"/>
              </w:divBdr>
            </w:div>
          </w:divsChild>
        </w:div>
        <w:div w:id="775446979">
          <w:marLeft w:val="0"/>
          <w:marRight w:val="0"/>
          <w:marTop w:val="0"/>
          <w:marBottom w:val="0"/>
          <w:divBdr>
            <w:top w:val="none" w:sz="0" w:space="0" w:color="auto"/>
            <w:left w:val="none" w:sz="0" w:space="0" w:color="auto"/>
            <w:bottom w:val="none" w:sz="0" w:space="0" w:color="auto"/>
            <w:right w:val="none" w:sz="0" w:space="0" w:color="auto"/>
          </w:divBdr>
        </w:div>
        <w:div w:id="1574050353">
          <w:marLeft w:val="0"/>
          <w:marRight w:val="0"/>
          <w:marTop w:val="0"/>
          <w:marBottom w:val="0"/>
          <w:divBdr>
            <w:top w:val="none" w:sz="0" w:space="0" w:color="auto"/>
            <w:left w:val="none" w:sz="0" w:space="0" w:color="auto"/>
            <w:bottom w:val="none" w:sz="0" w:space="0" w:color="auto"/>
            <w:right w:val="none" w:sz="0" w:space="0" w:color="auto"/>
          </w:divBdr>
          <w:divsChild>
            <w:div w:id="486243029">
              <w:marLeft w:val="0"/>
              <w:marRight w:val="0"/>
              <w:marTop w:val="0"/>
              <w:marBottom w:val="0"/>
              <w:divBdr>
                <w:top w:val="none" w:sz="0" w:space="0" w:color="auto"/>
                <w:left w:val="none" w:sz="0" w:space="0" w:color="auto"/>
                <w:bottom w:val="none" w:sz="0" w:space="0" w:color="auto"/>
                <w:right w:val="none" w:sz="0" w:space="0" w:color="auto"/>
              </w:divBdr>
            </w:div>
          </w:divsChild>
        </w:div>
        <w:div w:id="1181552987">
          <w:marLeft w:val="0"/>
          <w:marRight w:val="0"/>
          <w:marTop w:val="0"/>
          <w:marBottom w:val="0"/>
          <w:divBdr>
            <w:top w:val="none" w:sz="0" w:space="0" w:color="auto"/>
            <w:left w:val="none" w:sz="0" w:space="0" w:color="auto"/>
            <w:bottom w:val="none" w:sz="0" w:space="0" w:color="auto"/>
            <w:right w:val="none" w:sz="0" w:space="0" w:color="auto"/>
          </w:divBdr>
        </w:div>
        <w:div w:id="183783970">
          <w:marLeft w:val="0"/>
          <w:marRight w:val="0"/>
          <w:marTop w:val="0"/>
          <w:marBottom w:val="0"/>
          <w:divBdr>
            <w:top w:val="none" w:sz="0" w:space="0" w:color="auto"/>
            <w:left w:val="none" w:sz="0" w:space="0" w:color="auto"/>
            <w:bottom w:val="none" w:sz="0" w:space="0" w:color="auto"/>
            <w:right w:val="none" w:sz="0" w:space="0" w:color="auto"/>
          </w:divBdr>
          <w:divsChild>
            <w:div w:id="1464957540">
              <w:marLeft w:val="0"/>
              <w:marRight w:val="0"/>
              <w:marTop w:val="0"/>
              <w:marBottom w:val="0"/>
              <w:divBdr>
                <w:top w:val="none" w:sz="0" w:space="0" w:color="auto"/>
                <w:left w:val="none" w:sz="0" w:space="0" w:color="auto"/>
                <w:bottom w:val="none" w:sz="0" w:space="0" w:color="auto"/>
                <w:right w:val="none" w:sz="0" w:space="0" w:color="auto"/>
              </w:divBdr>
            </w:div>
          </w:divsChild>
        </w:div>
        <w:div w:id="1536039049">
          <w:marLeft w:val="0"/>
          <w:marRight w:val="0"/>
          <w:marTop w:val="300"/>
          <w:marBottom w:val="0"/>
          <w:divBdr>
            <w:top w:val="none" w:sz="0" w:space="0" w:color="auto"/>
            <w:left w:val="none" w:sz="0" w:space="0" w:color="auto"/>
            <w:bottom w:val="none" w:sz="0" w:space="0" w:color="auto"/>
            <w:right w:val="none" w:sz="0" w:space="0" w:color="auto"/>
          </w:divBdr>
          <w:divsChild>
            <w:div w:id="43213957">
              <w:marLeft w:val="0"/>
              <w:marRight w:val="0"/>
              <w:marTop w:val="0"/>
              <w:marBottom w:val="0"/>
              <w:divBdr>
                <w:top w:val="none" w:sz="0" w:space="0" w:color="auto"/>
                <w:left w:val="none" w:sz="0" w:space="0" w:color="auto"/>
                <w:bottom w:val="none" w:sz="0" w:space="0" w:color="auto"/>
                <w:right w:val="none" w:sz="0" w:space="0" w:color="auto"/>
              </w:divBdr>
              <w:divsChild>
                <w:div w:id="18698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4227">
          <w:marLeft w:val="0"/>
          <w:marRight w:val="0"/>
          <w:marTop w:val="300"/>
          <w:marBottom w:val="0"/>
          <w:divBdr>
            <w:top w:val="none" w:sz="0" w:space="0" w:color="auto"/>
            <w:left w:val="none" w:sz="0" w:space="0" w:color="auto"/>
            <w:bottom w:val="none" w:sz="0" w:space="0" w:color="auto"/>
            <w:right w:val="none" w:sz="0" w:space="0" w:color="auto"/>
          </w:divBdr>
          <w:divsChild>
            <w:div w:id="36704274">
              <w:marLeft w:val="0"/>
              <w:marRight w:val="0"/>
              <w:marTop w:val="0"/>
              <w:marBottom w:val="0"/>
              <w:divBdr>
                <w:top w:val="none" w:sz="0" w:space="0" w:color="auto"/>
                <w:left w:val="none" w:sz="0" w:space="0" w:color="auto"/>
                <w:bottom w:val="none" w:sz="0" w:space="0" w:color="auto"/>
                <w:right w:val="none" w:sz="0" w:space="0" w:color="auto"/>
              </w:divBdr>
              <w:divsChild>
                <w:div w:id="148473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37431">
          <w:marLeft w:val="0"/>
          <w:marRight w:val="0"/>
          <w:marTop w:val="300"/>
          <w:marBottom w:val="0"/>
          <w:divBdr>
            <w:top w:val="none" w:sz="0" w:space="0" w:color="auto"/>
            <w:left w:val="none" w:sz="0" w:space="0" w:color="auto"/>
            <w:bottom w:val="none" w:sz="0" w:space="0" w:color="auto"/>
            <w:right w:val="none" w:sz="0" w:space="0" w:color="auto"/>
          </w:divBdr>
          <w:divsChild>
            <w:div w:id="744111251">
              <w:marLeft w:val="0"/>
              <w:marRight w:val="0"/>
              <w:marTop w:val="0"/>
              <w:marBottom w:val="0"/>
              <w:divBdr>
                <w:top w:val="none" w:sz="0" w:space="0" w:color="auto"/>
                <w:left w:val="none" w:sz="0" w:space="0" w:color="auto"/>
                <w:bottom w:val="none" w:sz="0" w:space="0" w:color="auto"/>
                <w:right w:val="none" w:sz="0" w:space="0" w:color="auto"/>
              </w:divBdr>
              <w:divsChild>
                <w:div w:id="2129276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031716">
          <w:marLeft w:val="0"/>
          <w:marRight w:val="0"/>
          <w:marTop w:val="300"/>
          <w:marBottom w:val="0"/>
          <w:divBdr>
            <w:top w:val="none" w:sz="0" w:space="0" w:color="auto"/>
            <w:left w:val="none" w:sz="0" w:space="0" w:color="auto"/>
            <w:bottom w:val="none" w:sz="0" w:space="0" w:color="auto"/>
            <w:right w:val="none" w:sz="0" w:space="0" w:color="auto"/>
          </w:divBdr>
          <w:divsChild>
            <w:div w:id="2088914307">
              <w:marLeft w:val="0"/>
              <w:marRight w:val="0"/>
              <w:marTop w:val="0"/>
              <w:marBottom w:val="0"/>
              <w:divBdr>
                <w:top w:val="none" w:sz="0" w:space="0" w:color="auto"/>
                <w:left w:val="none" w:sz="0" w:space="0" w:color="auto"/>
                <w:bottom w:val="none" w:sz="0" w:space="0" w:color="auto"/>
                <w:right w:val="none" w:sz="0" w:space="0" w:color="auto"/>
              </w:divBdr>
              <w:divsChild>
                <w:div w:id="12408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31572">
      <w:bodyDiv w:val="1"/>
      <w:marLeft w:val="0"/>
      <w:marRight w:val="0"/>
      <w:marTop w:val="0"/>
      <w:marBottom w:val="0"/>
      <w:divBdr>
        <w:top w:val="none" w:sz="0" w:space="0" w:color="auto"/>
        <w:left w:val="none" w:sz="0" w:space="0" w:color="auto"/>
        <w:bottom w:val="none" w:sz="0" w:space="0" w:color="auto"/>
        <w:right w:val="none" w:sz="0" w:space="0" w:color="auto"/>
      </w:divBdr>
      <w:divsChild>
        <w:div w:id="112215597">
          <w:marLeft w:val="0"/>
          <w:marRight w:val="0"/>
          <w:marTop w:val="0"/>
          <w:marBottom w:val="0"/>
          <w:divBdr>
            <w:top w:val="none" w:sz="0" w:space="0" w:color="auto"/>
            <w:left w:val="none" w:sz="0" w:space="0" w:color="auto"/>
            <w:bottom w:val="none" w:sz="0" w:space="0" w:color="auto"/>
            <w:right w:val="none" w:sz="0" w:space="0" w:color="auto"/>
          </w:divBdr>
        </w:div>
        <w:div w:id="2081711824">
          <w:marLeft w:val="0"/>
          <w:marRight w:val="0"/>
          <w:marTop w:val="0"/>
          <w:marBottom w:val="0"/>
          <w:divBdr>
            <w:top w:val="none" w:sz="0" w:space="0" w:color="auto"/>
            <w:left w:val="none" w:sz="0" w:space="0" w:color="auto"/>
            <w:bottom w:val="none" w:sz="0" w:space="0" w:color="auto"/>
            <w:right w:val="none" w:sz="0" w:space="0" w:color="auto"/>
          </w:divBdr>
          <w:divsChild>
            <w:div w:id="1044863092">
              <w:marLeft w:val="0"/>
              <w:marRight w:val="0"/>
              <w:marTop w:val="0"/>
              <w:marBottom w:val="0"/>
              <w:divBdr>
                <w:top w:val="none" w:sz="0" w:space="0" w:color="auto"/>
                <w:left w:val="none" w:sz="0" w:space="0" w:color="auto"/>
                <w:bottom w:val="none" w:sz="0" w:space="0" w:color="auto"/>
                <w:right w:val="none" w:sz="0" w:space="0" w:color="auto"/>
              </w:divBdr>
            </w:div>
          </w:divsChild>
        </w:div>
        <w:div w:id="1922399955">
          <w:marLeft w:val="0"/>
          <w:marRight w:val="0"/>
          <w:marTop w:val="0"/>
          <w:marBottom w:val="0"/>
          <w:divBdr>
            <w:top w:val="none" w:sz="0" w:space="0" w:color="auto"/>
            <w:left w:val="none" w:sz="0" w:space="0" w:color="auto"/>
            <w:bottom w:val="none" w:sz="0" w:space="0" w:color="auto"/>
            <w:right w:val="none" w:sz="0" w:space="0" w:color="auto"/>
          </w:divBdr>
        </w:div>
        <w:div w:id="1885483072">
          <w:marLeft w:val="0"/>
          <w:marRight w:val="0"/>
          <w:marTop w:val="0"/>
          <w:marBottom w:val="0"/>
          <w:divBdr>
            <w:top w:val="none" w:sz="0" w:space="0" w:color="auto"/>
            <w:left w:val="none" w:sz="0" w:space="0" w:color="auto"/>
            <w:bottom w:val="none" w:sz="0" w:space="0" w:color="auto"/>
            <w:right w:val="none" w:sz="0" w:space="0" w:color="auto"/>
          </w:divBdr>
          <w:divsChild>
            <w:div w:id="370300847">
              <w:marLeft w:val="0"/>
              <w:marRight w:val="0"/>
              <w:marTop w:val="0"/>
              <w:marBottom w:val="0"/>
              <w:divBdr>
                <w:top w:val="none" w:sz="0" w:space="0" w:color="auto"/>
                <w:left w:val="none" w:sz="0" w:space="0" w:color="auto"/>
                <w:bottom w:val="none" w:sz="0" w:space="0" w:color="auto"/>
                <w:right w:val="none" w:sz="0" w:space="0" w:color="auto"/>
              </w:divBdr>
            </w:div>
          </w:divsChild>
        </w:div>
        <w:div w:id="243029096">
          <w:marLeft w:val="0"/>
          <w:marRight w:val="0"/>
          <w:marTop w:val="0"/>
          <w:marBottom w:val="0"/>
          <w:divBdr>
            <w:top w:val="none" w:sz="0" w:space="0" w:color="auto"/>
            <w:left w:val="none" w:sz="0" w:space="0" w:color="auto"/>
            <w:bottom w:val="none" w:sz="0" w:space="0" w:color="auto"/>
            <w:right w:val="none" w:sz="0" w:space="0" w:color="auto"/>
          </w:divBdr>
        </w:div>
        <w:div w:id="573903793">
          <w:marLeft w:val="0"/>
          <w:marRight w:val="0"/>
          <w:marTop w:val="0"/>
          <w:marBottom w:val="0"/>
          <w:divBdr>
            <w:top w:val="none" w:sz="0" w:space="0" w:color="auto"/>
            <w:left w:val="none" w:sz="0" w:space="0" w:color="auto"/>
            <w:bottom w:val="none" w:sz="0" w:space="0" w:color="auto"/>
            <w:right w:val="none" w:sz="0" w:space="0" w:color="auto"/>
          </w:divBdr>
          <w:divsChild>
            <w:div w:id="688994846">
              <w:marLeft w:val="0"/>
              <w:marRight w:val="0"/>
              <w:marTop w:val="0"/>
              <w:marBottom w:val="0"/>
              <w:divBdr>
                <w:top w:val="none" w:sz="0" w:space="0" w:color="auto"/>
                <w:left w:val="none" w:sz="0" w:space="0" w:color="auto"/>
                <w:bottom w:val="none" w:sz="0" w:space="0" w:color="auto"/>
                <w:right w:val="none" w:sz="0" w:space="0" w:color="auto"/>
              </w:divBdr>
            </w:div>
          </w:divsChild>
        </w:div>
        <w:div w:id="1935699664">
          <w:marLeft w:val="0"/>
          <w:marRight w:val="0"/>
          <w:marTop w:val="0"/>
          <w:marBottom w:val="0"/>
          <w:divBdr>
            <w:top w:val="none" w:sz="0" w:space="0" w:color="auto"/>
            <w:left w:val="none" w:sz="0" w:space="0" w:color="auto"/>
            <w:bottom w:val="none" w:sz="0" w:space="0" w:color="auto"/>
            <w:right w:val="none" w:sz="0" w:space="0" w:color="auto"/>
          </w:divBdr>
        </w:div>
        <w:div w:id="8877371">
          <w:marLeft w:val="0"/>
          <w:marRight w:val="0"/>
          <w:marTop w:val="0"/>
          <w:marBottom w:val="0"/>
          <w:divBdr>
            <w:top w:val="none" w:sz="0" w:space="0" w:color="auto"/>
            <w:left w:val="none" w:sz="0" w:space="0" w:color="auto"/>
            <w:bottom w:val="none" w:sz="0" w:space="0" w:color="auto"/>
            <w:right w:val="none" w:sz="0" w:space="0" w:color="auto"/>
          </w:divBdr>
          <w:divsChild>
            <w:div w:id="1224871099">
              <w:marLeft w:val="0"/>
              <w:marRight w:val="0"/>
              <w:marTop w:val="0"/>
              <w:marBottom w:val="0"/>
              <w:divBdr>
                <w:top w:val="none" w:sz="0" w:space="0" w:color="auto"/>
                <w:left w:val="none" w:sz="0" w:space="0" w:color="auto"/>
                <w:bottom w:val="none" w:sz="0" w:space="0" w:color="auto"/>
                <w:right w:val="none" w:sz="0" w:space="0" w:color="auto"/>
              </w:divBdr>
            </w:div>
          </w:divsChild>
        </w:div>
        <w:div w:id="21176933">
          <w:marLeft w:val="0"/>
          <w:marRight w:val="0"/>
          <w:marTop w:val="0"/>
          <w:marBottom w:val="0"/>
          <w:divBdr>
            <w:top w:val="none" w:sz="0" w:space="0" w:color="auto"/>
            <w:left w:val="none" w:sz="0" w:space="0" w:color="auto"/>
            <w:bottom w:val="none" w:sz="0" w:space="0" w:color="auto"/>
            <w:right w:val="none" w:sz="0" w:space="0" w:color="auto"/>
          </w:divBdr>
        </w:div>
        <w:div w:id="318116237">
          <w:marLeft w:val="0"/>
          <w:marRight w:val="0"/>
          <w:marTop w:val="0"/>
          <w:marBottom w:val="0"/>
          <w:divBdr>
            <w:top w:val="none" w:sz="0" w:space="0" w:color="auto"/>
            <w:left w:val="none" w:sz="0" w:space="0" w:color="auto"/>
            <w:bottom w:val="none" w:sz="0" w:space="0" w:color="auto"/>
            <w:right w:val="none" w:sz="0" w:space="0" w:color="auto"/>
          </w:divBdr>
          <w:divsChild>
            <w:div w:id="403186561">
              <w:marLeft w:val="0"/>
              <w:marRight w:val="0"/>
              <w:marTop w:val="0"/>
              <w:marBottom w:val="0"/>
              <w:divBdr>
                <w:top w:val="none" w:sz="0" w:space="0" w:color="auto"/>
                <w:left w:val="none" w:sz="0" w:space="0" w:color="auto"/>
                <w:bottom w:val="none" w:sz="0" w:space="0" w:color="auto"/>
                <w:right w:val="none" w:sz="0" w:space="0" w:color="auto"/>
              </w:divBdr>
            </w:div>
          </w:divsChild>
        </w:div>
        <w:div w:id="1768428964">
          <w:marLeft w:val="0"/>
          <w:marRight w:val="0"/>
          <w:marTop w:val="0"/>
          <w:marBottom w:val="0"/>
          <w:divBdr>
            <w:top w:val="none" w:sz="0" w:space="0" w:color="auto"/>
            <w:left w:val="none" w:sz="0" w:space="0" w:color="auto"/>
            <w:bottom w:val="none" w:sz="0" w:space="0" w:color="auto"/>
            <w:right w:val="none" w:sz="0" w:space="0" w:color="auto"/>
          </w:divBdr>
        </w:div>
        <w:div w:id="946616350">
          <w:marLeft w:val="0"/>
          <w:marRight w:val="0"/>
          <w:marTop w:val="0"/>
          <w:marBottom w:val="0"/>
          <w:divBdr>
            <w:top w:val="none" w:sz="0" w:space="0" w:color="auto"/>
            <w:left w:val="none" w:sz="0" w:space="0" w:color="auto"/>
            <w:bottom w:val="none" w:sz="0" w:space="0" w:color="auto"/>
            <w:right w:val="none" w:sz="0" w:space="0" w:color="auto"/>
          </w:divBdr>
          <w:divsChild>
            <w:div w:id="1333145284">
              <w:marLeft w:val="0"/>
              <w:marRight w:val="0"/>
              <w:marTop w:val="0"/>
              <w:marBottom w:val="0"/>
              <w:divBdr>
                <w:top w:val="none" w:sz="0" w:space="0" w:color="auto"/>
                <w:left w:val="none" w:sz="0" w:space="0" w:color="auto"/>
                <w:bottom w:val="none" w:sz="0" w:space="0" w:color="auto"/>
                <w:right w:val="none" w:sz="0" w:space="0" w:color="auto"/>
              </w:divBdr>
            </w:div>
          </w:divsChild>
        </w:div>
        <w:div w:id="1879125829">
          <w:marLeft w:val="0"/>
          <w:marRight w:val="0"/>
          <w:marTop w:val="0"/>
          <w:marBottom w:val="0"/>
          <w:divBdr>
            <w:top w:val="none" w:sz="0" w:space="0" w:color="auto"/>
            <w:left w:val="none" w:sz="0" w:space="0" w:color="auto"/>
            <w:bottom w:val="none" w:sz="0" w:space="0" w:color="auto"/>
            <w:right w:val="none" w:sz="0" w:space="0" w:color="auto"/>
          </w:divBdr>
        </w:div>
        <w:div w:id="2022656059">
          <w:marLeft w:val="0"/>
          <w:marRight w:val="0"/>
          <w:marTop w:val="0"/>
          <w:marBottom w:val="0"/>
          <w:divBdr>
            <w:top w:val="none" w:sz="0" w:space="0" w:color="auto"/>
            <w:left w:val="none" w:sz="0" w:space="0" w:color="auto"/>
            <w:bottom w:val="none" w:sz="0" w:space="0" w:color="auto"/>
            <w:right w:val="none" w:sz="0" w:space="0" w:color="auto"/>
          </w:divBdr>
          <w:divsChild>
            <w:div w:id="1911888901">
              <w:marLeft w:val="0"/>
              <w:marRight w:val="0"/>
              <w:marTop w:val="0"/>
              <w:marBottom w:val="0"/>
              <w:divBdr>
                <w:top w:val="none" w:sz="0" w:space="0" w:color="auto"/>
                <w:left w:val="none" w:sz="0" w:space="0" w:color="auto"/>
                <w:bottom w:val="none" w:sz="0" w:space="0" w:color="auto"/>
                <w:right w:val="none" w:sz="0" w:space="0" w:color="auto"/>
              </w:divBdr>
            </w:div>
          </w:divsChild>
        </w:div>
        <w:div w:id="1500387717">
          <w:marLeft w:val="0"/>
          <w:marRight w:val="0"/>
          <w:marTop w:val="300"/>
          <w:marBottom w:val="0"/>
          <w:divBdr>
            <w:top w:val="none" w:sz="0" w:space="0" w:color="auto"/>
            <w:left w:val="none" w:sz="0" w:space="0" w:color="auto"/>
            <w:bottom w:val="none" w:sz="0" w:space="0" w:color="auto"/>
            <w:right w:val="none" w:sz="0" w:space="0" w:color="auto"/>
          </w:divBdr>
          <w:divsChild>
            <w:div w:id="1962571947">
              <w:marLeft w:val="0"/>
              <w:marRight w:val="0"/>
              <w:marTop w:val="0"/>
              <w:marBottom w:val="0"/>
              <w:divBdr>
                <w:top w:val="none" w:sz="0" w:space="0" w:color="auto"/>
                <w:left w:val="none" w:sz="0" w:space="0" w:color="auto"/>
                <w:bottom w:val="none" w:sz="0" w:space="0" w:color="auto"/>
                <w:right w:val="none" w:sz="0" w:space="0" w:color="auto"/>
              </w:divBdr>
              <w:divsChild>
                <w:div w:id="2311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914">
          <w:marLeft w:val="0"/>
          <w:marRight w:val="0"/>
          <w:marTop w:val="300"/>
          <w:marBottom w:val="0"/>
          <w:divBdr>
            <w:top w:val="none" w:sz="0" w:space="0" w:color="auto"/>
            <w:left w:val="none" w:sz="0" w:space="0" w:color="auto"/>
            <w:bottom w:val="none" w:sz="0" w:space="0" w:color="auto"/>
            <w:right w:val="none" w:sz="0" w:space="0" w:color="auto"/>
          </w:divBdr>
          <w:divsChild>
            <w:div w:id="1375540811">
              <w:marLeft w:val="0"/>
              <w:marRight w:val="0"/>
              <w:marTop w:val="0"/>
              <w:marBottom w:val="0"/>
              <w:divBdr>
                <w:top w:val="none" w:sz="0" w:space="0" w:color="auto"/>
                <w:left w:val="none" w:sz="0" w:space="0" w:color="auto"/>
                <w:bottom w:val="none" w:sz="0" w:space="0" w:color="auto"/>
                <w:right w:val="none" w:sz="0" w:space="0" w:color="auto"/>
              </w:divBdr>
              <w:divsChild>
                <w:div w:id="52313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468216">
          <w:marLeft w:val="0"/>
          <w:marRight w:val="0"/>
          <w:marTop w:val="300"/>
          <w:marBottom w:val="0"/>
          <w:divBdr>
            <w:top w:val="none" w:sz="0" w:space="0" w:color="auto"/>
            <w:left w:val="none" w:sz="0" w:space="0" w:color="auto"/>
            <w:bottom w:val="none" w:sz="0" w:space="0" w:color="auto"/>
            <w:right w:val="none" w:sz="0" w:space="0" w:color="auto"/>
          </w:divBdr>
          <w:divsChild>
            <w:div w:id="557280357">
              <w:marLeft w:val="0"/>
              <w:marRight w:val="0"/>
              <w:marTop w:val="0"/>
              <w:marBottom w:val="0"/>
              <w:divBdr>
                <w:top w:val="none" w:sz="0" w:space="0" w:color="auto"/>
                <w:left w:val="none" w:sz="0" w:space="0" w:color="auto"/>
                <w:bottom w:val="none" w:sz="0" w:space="0" w:color="auto"/>
                <w:right w:val="none" w:sz="0" w:space="0" w:color="auto"/>
              </w:divBdr>
              <w:divsChild>
                <w:div w:id="88533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3399">
          <w:marLeft w:val="0"/>
          <w:marRight w:val="0"/>
          <w:marTop w:val="300"/>
          <w:marBottom w:val="0"/>
          <w:divBdr>
            <w:top w:val="none" w:sz="0" w:space="0" w:color="auto"/>
            <w:left w:val="none" w:sz="0" w:space="0" w:color="auto"/>
            <w:bottom w:val="none" w:sz="0" w:space="0" w:color="auto"/>
            <w:right w:val="none" w:sz="0" w:space="0" w:color="auto"/>
          </w:divBdr>
          <w:divsChild>
            <w:div w:id="1588686931">
              <w:marLeft w:val="0"/>
              <w:marRight w:val="0"/>
              <w:marTop w:val="0"/>
              <w:marBottom w:val="0"/>
              <w:divBdr>
                <w:top w:val="none" w:sz="0" w:space="0" w:color="auto"/>
                <w:left w:val="none" w:sz="0" w:space="0" w:color="auto"/>
                <w:bottom w:val="none" w:sz="0" w:space="0" w:color="auto"/>
                <w:right w:val="none" w:sz="0" w:space="0" w:color="auto"/>
              </w:divBdr>
              <w:divsChild>
                <w:div w:id="158873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319749">
      <w:bodyDiv w:val="1"/>
      <w:marLeft w:val="0"/>
      <w:marRight w:val="0"/>
      <w:marTop w:val="0"/>
      <w:marBottom w:val="0"/>
      <w:divBdr>
        <w:top w:val="none" w:sz="0" w:space="0" w:color="auto"/>
        <w:left w:val="none" w:sz="0" w:space="0" w:color="auto"/>
        <w:bottom w:val="none" w:sz="0" w:space="0" w:color="auto"/>
        <w:right w:val="none" w:sz="0" w:space="0" w:color="auto"/>
      </w:divBdr>
      <w:divsChild>
        <w:div w:id="1762722122">
          <w:marLeft w:val="0"/>
          <w:marRight w:val="0"/>
          <w:marTop w:val="0"/>
          <w:marBottom w:val="0"/>
          <w:divBdr>
            <w:top w:val="none" w:sz="0" w:space="0" w:color="auto"/>
            <w:left w:val="none" w:sz="0" w:space="0" w:color="auto"/>
            <w:bottom w:val="none" w:sz="0" w:space="0" w:color="auto"/>
            <w:right w:val="none" w:sz="0" w:space="0" w:color="auto"/>
          </w:divBdr>
        </w:div>
        <w:div w:id="24644745">
          <w:marLeft w:val="0"/>
          <w:marRight w:val="0"/>
          <w:marTop w:val="0"/>
          <w:marBottom w:val="0"/>
          <w:divBdr>
            <w:top w:val="none" w:sz="0" w:space="0" w:color="auto"/>
            <w:left w:val="none" w:sz="0" w:space="0" w:color="auto"/>
            <w:bottom w:val="none" w:sz="0" w:space="0" w:color="auto"/>
            <w:right w:val="none" w:sz="0" w:space="0" w:color="auto"/>
          </w:divBdr>
          <w:divsChild>
            <w:div w:id="36979223">
              <w:marLeft w:val="0"/>
              <w:marRight w:val="0"/>
              <w:marTop w:val="0"/>
              <w:marBottom w:val="0"/>
              <w:divBdr>
                <w:top w:val="none" w:sz="0" w:space="0" w:color="auto"/>
                <w:left w:val="none" w:sz="0" w:space="0" w:color="auto"/>
                <w:bottom w:val="none" w:sz="0" w:space="0" w:color="auto"/>
                <w:right w:val="none" w:sz="0" w:space="0" w:color="auto"/>
              </w:divBdr>
            </w:div>
          </w:divsChild>
        </w:div>
        <w:div w:id="1953047309">
          <w:marLeft w:val="0"/>
          <w:marRight w:val="0"/>
          <w:marTop w:val="0"/>
          <w:marBottom w:val="0"/>
          <w:divBdr>
            <w:top w:val="none" w:sz="0" w:space="0" w:color="auto"/>
            <w:left w:val="none" w:sz="0" w:space="0" w:color="auto"/>
            <w:bottom w:val="none" w:sz="0" w:space="0" w:color="auto"/>
            <w:right w:val="none" w:sz="0" w:space="0" w:color="auto"/>
          </w:divBdr>
        </w:div>
        <w:div w:id="1430734805">
          <w:marLeft w:val="0"/>
          <w:marRight w:val="0"/>
          <w:marTop w:val="0"/>
          <w:marBottom w:val="0"/>
          <w:divBdr>
            <w:top w:val="none" w:sz="0" w:space="0" w:color="auto"/>
            <w:left w:val="none" w:sz="0" w:space="0" w:color="auto"/>
            <w:bottom w:val="none" w:sz="0" w:space="0" w:color="auto"/>
            <w:right w:val="none" w:sz="0" w:space="0" w:color="auto"/>
          </w:divBdr>
          <w:divsChild>
            <w:div w:id="1325739981">
              <w:marLeft w:val="0"/>
              <w:marRight w:val="0"/>
              <w:marTop w:val="0"/>
              <w:marBottom w:val="0"/>
              <w:divBdr>
                <w:top w:val="none" w:sz="0" w:space="0" w:color="auto"/>
                <w:left w:val="none" w:sz="0" w:space="0" w:color="auto"/>
                <w:bottom w:val="none" w:sz="0" w:space="0" w:color="auto"/>
                <w:right w:val="none" w:sz="0" w:space="0" w:color="auto"/>
              </w:divBdr>
            </w:div>
          </w:divsChild>
        </w:div>
        <w:div w:id="1097798079">
          <w:marLeft w:val="0"/>
          <w:marRight w:val="0"/>
          <w:marTop w:val="0"/>
          <w:marBottom w:val="0"/>
          <w:divBdr>
            <w:top w:val="none" w:sz="0" w:space="0" w:color="auto"/>
            <w:left w:val="none" w:sz="0" w:space="0" w:color="auto"/>
            <w:bottom w:val="none" w:sz="0" w:space="0" w:color="auto"/>
            <w:right w:val="none" w:sz="0" w:space="0" w:color="auto"/>
          </w:divBdr>
        </w:div>
        <w:div w:id="646394464">
          <w:marLeft w:val="0"/>
          <w:marRight w:val="0"/>
          <w:marTop w:val="0"/>
          <w:marBottom w:val="0"/>
          <w:divBdr>
            <w:top w:val="none" w:sz="0" w:space="0" w:color="auto"/>
            <w:left w:val="none" w:sz="0" w:space="0" w:color="auto"/>
            <w:bottom w:val="none" w:sz="0" w:space="0" w:color="auto"/>
            <w:right w:val="none" w:sz="0" w:space="0" w:color="auto"/>
          </w:divBdr>
          <w:divsChild>
            <w:div w:id="1299409321">
              <w:marLeft w:val="0"/>
              <w:marRight w:val="0"/>
              <w:marTop w:val="0"/>
              <w:marBottom w:val="0"/>
              <w:divBdr>
                <w:top w:val="none" w:sz="0" w:space="0" w:color="auto"/>
                <w:left w:val="none" w:sz="0" w:space="0" w:color="auto"/>
                <w:bottom w:val="none" w:sz="0" w:space="0" w:color="auto"/>
                <w:right w:val="none" w:sz="0" w:space="0" w:color="auto"/>
              </w:divBdr>
            </w:div>
          </w:divsChild>
        </w:div>
        <w:div w:id="819856219">
          <w:marLeft w:val="0"/>
          <w:marRight w:val="0"/>
          <w:marTop w:val="0"/>
          <w:marBottom w:val="0"/>
          <w:divBdr>
            <w:top w:val="none" w:sz="0" w:space="0" w:color="auto"/>
            <w:left w:val="none" w:sz="0" w:space="0" w:color="auto"/>
            <w:bottom w:val="none" w:sz="0" w:space="0" w:color="auto"/>
            <w:right w:val="none" w:sz="0" w:space="0" w:color="auto"/>
          </w:divBdr>
        </w:div>
        <w:div w:id="194733984">
          <w:marLeft w:val="0"/>
          <w:marRight w:val="0"/>
          <w:marTop w:val="0"/>
          <w:marBottom w:val="0"/>
          <w:divBdr>
            <w:top w:val="none" w:sz="0" w:space="0" w:color="auto"/>
            <w:left w:val="none" w:sz="0" w:space="0" w:color="auto"/>
            <w:bottom w:val="none" w:sz="0" w:space="0" w:color="auto"/>
            <w:right w:val="none" w:sz="0" w:space="0" w:color="auto"/>
          </w:divBdr>
          <w:divsChild>
            <w:div w:id="1418554966">
              <w:marLeft w:val="0"/>
              <w:marRight w:val="0"/>
              <w:marTop w:val="0"/>
              <w:marBottom w:val="0"/>
              <w:divBdr>
                <w:top w:val="none" w:sz="0" w:space="0" w:color="auto"/>
                <w:left w:val="none" w:sz="0" w:space="0" w:color="auto"/>
                <w:bottom w:val="none" w:sz="0" w:space="0" w:color="auto"/>
                <w:right w:val="none" w:sz="0" w:space="0" w:color="auto"/>
              </w:divBdr>
            </w:div>
          </w:divsChild>
        </w:div>
        <w:div w:id="7026390">
          <w:marLeft w:val="0"/>
          <w:marRight w:val="0"/>
          <w:marTop w:val="0"/>
          <w:marBottom w:val="0"/>
          <w:divBdr>
            <w:top w:val="none" w:sz="0" w:space="0" w:color="auto"/>
            <w:left w:val="none" w:sz="0" w:space="0" w:color="auto"/>
            <w:bottom w:val="none" w:sz="0" w:space="0" w:color="auto"/>
            <w:right w:val="none" w:sz="0" w:space="0" w:color="auto"/>
          </w:divBdr>
        </w:div>
        <w:div w:id="241529692">
          <w:marLeft w:val="0"/>
          <w:marRight w:val="0"/>
          <w:marTop w:val="0"/>
          <w:marBottom w:val="0"/>
          <w:divBdr>
            <w:top w:val="none" w:sz="0" w:space="0" w:color="auto"/>
            <w:left w:val="none" w:sz="0" w:space="0" w:color="auto"/>
            <w:bottom w:val="none" w:sz="0" w:space="0" w:color="auto"/>
            <w:right w:val="none" w:sz="0" w:space="0" w:color="auto"/>
          </w:divBdr>
          <w:divsChild>
            <w:div w:id="1174490738">
              <w:marLeft w:val="0"/>
              <w:marRight w:val="0"/>
              <w:marTop w:val="0"/>
              <w:marBottom w:val="0"/>
              <w:divBdr>
                <w:top w:val="none" w:sz="0" w:space="0" w:color="auto"/>
                <w:left w:val="none" w:sz="0" w:space="0" w:color="auto"/>
                <w:bottom w:val="none" w:sz="0" w:space="0" w:color="auto"/>
                <w:right w:val="none" w:sz="0" w:space="0" w:color="auto"/>
              </w:divBdr>
            </w:div>
          </w:divsChild>
        </w:div>
        <w:div w:id="999506842">
          <w:marLeft w:val="0"/>
          <w:marRight w:val="0"/>
          <w:marTop w:val="0"/>
          <w:marBottom w:val="0"/>
          <w:divBdr>
            <w:top w:val="none" w:sz="0" w:space="0" w:color="auto"/>
            <w:left w:val="none" w:sz="0" w:space="0" w:color="auto"/>
            <w:bottom w:val="none" w:sz="0" w:space="0" w:color="auto"/>
            <w:right w:val="none" w:sz="0" w:space="0" w:color="auto"/>
          </w:divBdr>
        </w:div>
        <w:div w:id="724720839">
          <w:marLeft w:val="0"/>
          <w:marRight w:val="0"/>
          <w:marTop w:val="0"/>
          <w:marBottom w:val="0"/>
          <w:divBdr>
            <w:top w:val="none" w:sz="0" w:space="0" w:color="auto"/>
            <w:left w:val="none" w:sz="0" w:space="0" w:color="auto"/>
            <w:bottom w:val="none" w:sz="0" w:space="0" w:color="auto"/>
            <w:right w:val="none" w:sz="0" w:space="0" w:color="auto"/>
          </w:divBdr>
          <w:divsChild>
            <w:div w:id="1961181767">
              <w:marLeft w:val="0"/>
              <w:marRight w:val="0"/>
              <w:marTop w:val="0"/>
              <w:marBottom w:val="0"/>
              <w:divBdr>
                <w:top w:val="none" w:sz="0" w:space="0" w:color="auto"/>
                <w:left w:val="none" w:sz="0" w:space="0" w:color="auto"/>
                <w:bottom w:val="none" w:sz="0" w:space="0" w:color="auto"/>
                <w:right w:val="none" w:sz="0" w:space="0" w:color="auto"/>
              </w:divBdr>
            </w:div>
          </w:divsChild>
        </w:div>
        <w:div w:id="1560361633">
          <w:marLeft w:val="0"/>
          <w:marRight w:val="0"/>
          <w:marTop w:val="0"/>
          <w:marBottom w:val="0"/>
          <w:divBdr>
            <w:top w:val="none" w:sz="0" w:space="0" w:color="auto"/>
            <w:left w:val="none" w:sz="0" w:space="0" w:color="auto"/>
            <w:bottom w:val="none" w:sz="0" w:space="0" w:color="auto"/>
            <w:right w:val="none" w:sz="0" w:space="0" w:color="auto"/>
          </w:divBdr>
        </w:div>
        <w:div w:id="1025443221">
          <w:marLeft w:val="0"/>
          <w:marRight w:val="0"/>
          <w:marTop w:val="0"/>
          <w:marBottom w:val="0"/>
          <w:divBdr>
            <w:top w:val="none" w:sz="0" w:space="0" w:color="auto"/>
            <w:left w:val="none" w:sz="0" w:space="0" w:color="auto"/>
            <w:bottom w:val="none" w:sz="0" w:space="0" w:color="auto"/>
            <w:right w:val="none" w:sz="0" w:space="0" w:color="auto"/>
          </w:divBdr>
          <w:divsChild>
            <w:div w:id="1581476129">
              <w:marLeft w:val="0"/>
              <w:marRight w:val="0"/>
              <w:marTop w:val="0"/>
              <w:marBottom w:val="0"/>
              <w:divBdr>
                <w:top w:val="none" w:sz="0" w:space="0" w:color="auto"/>
                <w:left w:val="none" w:sz="0" w:space="0" w:color="auto"/>
                <w:bottom w:val="none" w:sz="0" w:space="0" w:color="auto"/>
                <w:right w:val="none" w:sz="0" w:space="0" w:color="auto"/>
              </w:divBdr>
            </w:div>
          </w:divsChild>
        </w:div>
        <w:div w:id="423765896">
          <w:marLeft w:val="0"/>
          <w:marRight w:val="0"/>
          <w:marTop w:val="300"/>
          <w:marBottom w:val="0"/>
          <w:divBdr>
            <w:top w:val="none" w:sz="0" w:space="0" w:color="auto"/>
            <w:left w:val="none" w:sz="0" w:space="0" w:color="auto"/>
            <w:bottom w:val="none" w:sz="0" w:space="0" w:color="auto"/>
            <w:right w:val="none" w:sz="0" w:space="0" w:color="auto"/>
          </w:divBdr>
          <w:divsChild>
            <w:div w:id="302973232">
              <w:marLeft w:val="0"/>
              <w:marRight w:val="0"/>
              <w:marTop w:val="0"/>
              <w:marBottom w:val="0"/>
              <w:divBdr>
                <w:top w:val="none" w:sz="0" w:space="0" w:color="auto"/>
                <w:left w:val="none" w:sz="0" w:space="0" w:color="auto"/>
                <w:bottom w:val="none" w:sz="0" w:space="0" w:color="auto"/>
                <w:right w:val="none" w:sz="0" w:space="0" w:color="auto"/>
              </w:divBdr>
              <w:divsChild>
                <w:div w:id="71782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727791">
          <w:marLeft w:val="0"/>
          <w:marRight w:val="0"/>
          <w:marTop w:val="300"/>
          <w:marBottom w:val="0"/>
          <w:divBdr>
            <w:top w:val="none" w:sz="0" w:space="0" w:color="auto"/>
            <w:left w:val="none" w:sz="0" w:space="0" w:color="auto"/>
            <w:bottom w:val="none" w:sz="0" w:space="0" w:color="auto"/>
            <w:right w:val="none" w:sz="0" w:space="0" w:color="auto"/>
          </w:divBdr>
          <w:divsChild>
            <w:div w:id="1276324678">
              <w:marLeft w:val="0"/>
              <w:marRight w:val="0"/>
              <w:marTop w:val="0"/>
              <w:marBottom w:val="0"/>
              <w:divBdr>
                <w:top w:val="none" w:sz="0" w:space="0" w:color="auto"/>
                <w:left w:val="none" w:sz="0" w:space="0" w:color="auto"/>
                <w:bottom w:val="none" w:sz="0" w:space="0" w:color="auto"/>
                <w:right w:val="none" w:sz="0" w:space="0" w:color="auto"/>
              </w:divBdr>
              <w:divsChild>
                <w:div w:id="82019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9444">
          <w:marLeft w:val="0"/>
          <w:marRight w:val="0"/>
          <w:marTop w:val="300"/>
          <w:marBottom w:val="0"/>
          <w:divBdr>
            <w:top w:val="none" w:sz="0" w:space="0" w:color="auto"/>
            <w:left w:val="none" w:sz="0" w:space="0" w:color="auto"/>
            <w:bottom w:val="none" w:sz="0" w:space="0" w:color="auto"/>
            <w:right w:val="none" w:sz="0" w:space="0" w:color="auto"/>
          </w:divBdr>
          <w:divsChild>
            <w:div w:id="1863009979">
              <w:marLeft w:val="0"/>
              <w:marRight w:val="0"/>
              <w:marTop w:val="0"/>
              <w:marBottom w:val="0"/>
              <w:divBdr>
                <w:top w:val="none" w:sz="0" w:space="0" w:color="auto"/>
                <w:left w:val="none" w:sz="0" w:space="0" w:color="auto"/>
                <w:bottom w:val="none" w:sz="0" w:space="0" w:color="auto"/>
                <w:right w:val="none" w:sz="0" w:space="0" w:color="auto"/>
              </w:divBdr>
              <w:divsChild>
                <w:div w:id="12590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536796">
          <w:marLeft w:val="0"/>
          <w:marRight w:val="0"/>
          <w:marTop w:val="300"/>
          <w:marBottom w:val="0"/>
          <w:divBdr>
            <w:top w:val="none" w:sz="0" w:space="0" w:color="auto"/>
            <w:left w:val="none" w:sz="0" w:space="0" w:color="auto"/>
            <w:bottom w:val="none" w:sz="0" w:space="0" w:color="auto"/>
            <w:right w:val="none" w:sz="0" w:space="0" w:color="auto"/>
          </w:divBdr>
          <w:divsChild>
            <w:div w:id="208609918">
              <w:marLeft w:val="0"/>
              <w:marRight w:val="0"/>
              <w:marTop w:val="0"/>
              <w:marBottom w:val="0"/>
              <w:divBdr>
                <w:top w:val="none" w:sz="0" w:space="0" w:color="auto"/>
                <w:left w:val="none" w:sz="0" w:space="0" w:color="auto"/>
                <w:bottom w:val="none" w:sz="0" w:space="0" w:color="auto"/>
                <w:right w:val="none" w:sz="0" w:space="0" w:color="auto"/>
              </w:divBdr>
              <w:divsChild>
                <w:div w:id="4266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7275">
      <w:bodyDiv w:val="1"/>
      <w:marLeft w:val="0"/>
      <w:marRight w:val="0"/>
      <w:marTop w:val="0"/>
      <w:marBottom w:val="0"/>
      <w:divBdr>
        <w:top w:val="none" w:sz="0" w:space="0" w:color="auto"/>
        <w:left w:val="none" w:sz="0" w:space="0" w:color="auto"/>
        <w:bottom w:val="none" w:sz="0" w:space="0" w:color="auto"/>
        <w:right w:val="none" w:sz="0" w:space="0" w:color="auto"/>
      </w:divBdr>
      <w:divsChild>
        <w:div w:id="1834565187">
          <w:marLeft w:val="0"/>
          <w:marRight w:val="0"/>
          <w:marTop w:val="0"/>
          <w:marBottom w:val="0"/>
          <w:divBdr>
            <w:top w:val="none" w:sz="0" w:space="0" w:color="auto"/>
            <w:left w:val="none" w:sz="0" w:space="0" w:color="auto"/>
            <w:bottom w:val="none" w:sz="0" w:space="0" w:color="auto"/>
            <w:right w:val="none" w:sz="0" w:space="0" w:color="auto"/>
          </w:divBdr>
        </w:div>
        <w:div w:id="1222716892">
          <w:marLeft w:val="0"/>
          <w:marRight w:val="0"/>
          <w:marTop w:val="0"/>
          <w:marBottom w:val="0"/>
          <w:divBdr>
            <w:top w:val="none" w:sz="0" w:space="0" w:color="auto"/>
            <w:left w:val="none" w:sz="0" w:space="0" w:color="auto"/>
            <w:bottom w:val="none" w:sz="0" w:space="0" w:color="auto"/>
            <w:right w:val="none" w:sz="0" w:space="0" w:color="auto"/>
          </w:divBdr>
          <w:divsChild>
            <w:div w:id="410395719">
              <w:marLeft w:val="0"/>
              <w:marRight w:val="0"/>
              <w:marTop w:val="0"/>
              <w:marBottom w:val="0"/>
              <w:divBdr>
                <w:top w:val="none" w:sz="0" w:space="0" w:color="auto"/>
                <w:left w:val="none" w:sz="0" w:space="0" w:color="auto"/>
                <w:bottom w:val="none" w:sz="0" w:space="0" w:color="auto"/>
                <w:right w:val="none" w:sz="0" w:space="0" w:color="auto"/>
              </w:divBdr>
            </w:div>
          </w:divsChild>
        </w:div>
        <w:div w:id="1540631188">
          <w:marLeft w:val="0"/>
          <w:marRight w:val="0"/>
          <w:marTop w:val="0"/>
          <w:marBottom w:val="0"/>
          <w:divBdr>
            <w:top w:val="none" w:sz="0" w:space="0" w:color="auto"/>
            <w:left w:val="none" w:sz="0" w:space="0" w:color="auto"/>
            <w:bottom w:val="none" w:sz="0" w:space="0" w:color="auto"/>
            <w:right w:val="none" w:sz="0" w:space="0" w:color="auto"/>
          </w:divBdr>
        </w:div>
        <w:div w:id="1070540384">
          <w:marLeft w:val="0"/>
          <w:marRight w:val="0"/>
          <w:marTop w:val="0"/>
          <w:marBottom w:val="0"/>
          <w:divBdr>
            <w:top w:val="none" w:sz="0" w:space="0" w:color="auto"/>
            <w:left w:val="none" w:sz="0" w:space="0" w:color="auto"/>
            <w:bottom w:val="none" w:sz="0" w:space="0" w:color="auto"/>
            <w:right w:val="none" w:sz="0" w:space="0" w:color="auto"/>
          </w:divBdr>
          <w:divsChild>
            <w:div w:id="1990403049">
              <w:marLeft w:val="0"/>
              <w:marRight w:val="0"/>
              <w:marTop w:val="0"/>
              <w:marBottom w:val="0"/>
              <w:divBdr>
                <w:top w:val="none" w:sz="0" w:space="0" w:color="auto"/>
                <w:left w:val="none" w:sz="0" w:space="0" w:color="auto"/>
                <w:bottom w:val="none" w:sz="0" w:space="0" w:color="auto"/>
                <w:right w:val="none" w:sz="0" w:space="0" w:color="auto"/>
              </w:divBdr>
            </w:div>
          </w:divsChild>
        </w:div>
        <w:div w:id="1218661503">
          <w:marLeft w:val="0"/>
          <w:marRight w:val="0"/>
          <w:marTop w:val="0"/>
          <w:marBottom w:val="0"/>
          <w:divBdr>
            <w:top w:val="none" w:sz="0" w:space="0" w:color="auto"/>
            <w:left w:val="none" w:sz="0" w:space="0" w:color="auto"/>
            <w:bottom w:val="none" w:sz="0" w:space="0" w:color="auto"/>
            <w:right w:val="none" w:sz="0" w:space="0" w:color="auto"/>
          </w:divBdr>
        </w:div>
        <w:div w:id="914900360">
          <w:marLeft w:val="0"/>
          <w:marRight w:val="0"/>
          <w:marTop w:val="0"/>
          <w:marBottom w:val="0"/>
          <w:divBdr>
            <w:top w:val="none" w:sz="0" w:space="0" w:color="auto"/>
            <w:left w:val="none" w:sz="0" w:space="0" w:color="auto"/>
            <w:bottom w:val="none" w:sz="0" w:space="0" w:color="auto"/>
            <w:right w:val="none" w:sz="0" w:space="0" w:color="auto"/>
          </w:divBdr>
          <w:divsChild>
            <w:div w:id="983390102">
              <w:marLeft w:val="0"/>
              <w:marRight w:val="0"/>
              <w:marTop w:val="0"/>
              <w:marBottom w:val="0"/>
              <w:divBdr>
                <w:top w:val="none" w:sz="0" w:space="0" w:color="auto"/>
                <w:left w:val="none" w:sz="0" w:space="0" w:color="auto"/>
                <w:bottom w:val="none" w:sz="0" w:space="0" w:color="auto"/>
                <w:right w:val="none" w:sz="0" w:space="0" w:color="auto"/>
              </w:divBdr>
            </w:div>
          </w:divsChild>
        </w:div>
        <w:div w:id="530844004">
          <w:marLeft w:val="0"/>
          <w:marRight w:val="0"/>
          <w:marTop w:val="0"/>
          <w:marBottom w:val="0"/>
          <w:divBdr>
            <w:top w:val="none" w:sz="0" w:space="0" w:color="auto"/>
            <w:left w:val="none" w:sz="0" w:space="0" w:color="auto"/>
            <w:bottom w:val="none" w:sz="0" w:space="0" w:color="auto"/>
            <w:right w:val="none" w:sz="0" w:space="0" w:color="auto"/>
          </w:divBdr>
        </w:div>
        <w:div w:id="1302153894">
          <w:marLeft w:val="0"/>
          <w:marRight w:val="0"/>
          <w:marTop w:val="0"/>
          <w:marBottom w:val="0"/>
          <w:divBdr>
            <w:top w:val="none" w:sz="0" w:space="0" w:color="auto"/>
            <w:left w:val="none" w:sz="0" w:space="0" w:color="auto"/>
            <w:bottom w:val="none" w:sz="0" w:space="0" w:color="auto"/>
            <w:right w:val="none" w:sz="0" w:space="0" w:color="auto"/>
          </w:divBdr>
          <w:divsChild>
            <w:div w:id="1250968476">
              <w:marLeft w:val="0"/>
              <w:marRight w:val="0"/>
              <w:marTop w:val="0"/>
              <w:marBottom w:val="0"/>
              <w:divBdr>
                <w:top w:val="none" w:sz="0" w:space="0" w:color="auto"/>
                <w:left w:val="none" w:sz="0" w:space="0" w:color="auto"/>
                <w:bottom w:val="none" w:sz="0" w:space="0" w:color="auto"/>
                <w:right w:val="none" w:sz="0" w:space="0" w:color="auto"/>
              </w:divBdr>
            </w:div>
          </w:divsChild>
        </w:div>
        <w:div w:id="1614363410">
          <w:marLeft w:val="0"/>
          <w:marRight w:val="0"/>
          <w:marTop w:val="0"/>
          <w:marBottom w:val="0"/>
          <w:divBdr>
            <w:top w:val="none" w:sz="0" w:space="0" w:color="auto"/>
            <w:left w:val="none" w:sz="0" w:space="0" w:color="auto"/>
            <w:bottom w:val="none" w:sz="0" w:space="0" w:color="auto"/>
            <w:right w:val="none" w:sz="0" w:space="0" w:color="auto"/>
          </w:divBdr>
        </w:div>
        <w:div w:id="1028524376">
          <w:marLeft w:val="0"/>
          <w:marRight w:val="0"/>
          <w:marTop w:val="0"/>
          <w:marBottom w:val="0"/>
          <w:divBdr>
            <w:top w:val="none" w:sz="0" w:space="0" w:color="auto"/>
            <w:left w:val="none" w:sz="0" w:space="0" w:color="auto"/>
            <w:bottom w:val="none" w:sz="0" w:space="0" w:color="auto"/>
            <w:right w:val="none" w:sz="0" w:space="0" w:color="auto"/>
          </w:divBdr>
          <w:divsChild>
            <w:div w:id="1070352420">
              <w:marLeft w:val="0"/>
              <w:marRight w:val="0"/>
              <w:marTop w:val="0"/>
              <w:marBottom w:val="0"/>
              <w:divBdr>
                <w:top w:val="none" w:sz="0" w:space="0" w:color="auto"/>
                <w:left w:val="none" w:sz="0" w:space="0" w:color="auto"/>
                <w:bottom w:val="none" w:sz="0" w:space="0" w:color="auto"/>
                <w:right w:val="none" w:sz="0" w:space="0" w:color="auto"/>
              </w:divBdr>
            </w:div>
          </w:divsChild>
        </w:div>
        <w:div w:id="1965310867">
          <w:marLeft w:val="0"/>
          <w:marRight w:val="0"/>
          <w:marTop w:val="0"/>
          <w:marBottom w:val="0"/>
          <w:divBdr>
            <w:top w:val="none" w:sz="0" w:space="0" w:color="auto"/>
            <w:left w:val="none" w:sz="0" w:space="0" w:color="auto"/>
            <w:bottom w:val="none" w:sz="0" w:space="0" w:color="auto"/>
            <w:right w:val="none" w:sz="0" w:space="0" w:color="auto"/>
          </w:divBdr>
        </w:div>
        <w:div w:id="16738463">
          <w:marLeft w:val="0"/>
          <w:marRight w:val="0"/>
          <w:marTop w:val="0"/>
          <w:marBottom w:val="0"/>
          <w:divBdr>
            <w:top w:val="none" w:sz="0" w:space="0" w:color="auto"/>
            <w:left w:val="none" w:sz="0" w:space="0" w:color="auto"/>
            <w:bottom w:val="none" w:sz="0" w:space="0" w:color="auto"/>
            <w:right w:val="none" w:sz="0" w:space="0" w:color="auto"/>
          </w:divBdr>
          <w:divsChild>
            <w:div w:id="17050890">
              <w:marLeft w:val="0"/>
              <w:marRight w:val="0"/>
              <w:marTop w:val="0"/>
              <w:marBottom w:val="0"/>
              <w:divBdr>
                <w:top w:val="none" w:sz="0" w:space="0" w:color="auto"/>
                <w:left w:val="none" w:sz="0" w:space="0" w:color="auto"/>
                <w:bottom w:val="none" w:sz="0" w:space="0" w:color="auto"/>
                <w:right w:val="none" w:sz="0" w:space="0" w:color="auto"/>
              </w:divBdr>
            </w:div>
          </w:divsChild>
        </w:div>
        <w:div w:id="1359699962">
          <w:marLeft w:val="0"/>
          <w:marRight w:val="0"/>
          <w:marTop w:val="0"/>
          <w:marBottom w:val="0"/>
          <w:divBdr>
            <w:top w:val="none" w:sz="0" w:space="0" w:color="auto"/>
            <w:left w:val="none" w:sz="0" w:space="0" w:color="auto"/>
            <w:bottom w:val="none" w:sz="0" w:space="0" w:color="auto"/>
            <w:right w:val="none" w:sz="0" w:space="0" w:color="auto"/>
          </w:divBdr>
        </w:div>
        <w:div w:id="1877814084">
          <w:marLeft w:val="0"/>
          <w:marRight w:val="0"/>
          <w:marTop w:val="0"/>
          <w:marBottom w:val="0"/>
          <w:divBdr>
            <w:top w:val="none" w:sz="0" w:space="0" w:color="auto"/>
            <w:left w:val="none" w:sz="0" w:space="0" w:color="auto"/>
            <w:bottom w:val="none" w:sz="0" w:space="0" w:color="auto"/>
            <w:right w:val="none" w:sz="0" w:space="0" w:color="auto"/>
          </w:divBdr>
          <w:divsChild>
            <w:div w:id="617417955">
              <w:marLeft w:val="0"/>
              <w:marRight w:val="0"/>
              <w:marTop w:val="0"/>
              <w:marBottom w:val="0"/>
              <w:divBdr>
                <w:top w:val="none" w:sz="0" w:space="0" w:color="auto"/>
                <w:left w:val="none" w:sz="0" w:space="0" w:color="auto"/>
                <w:bottom w:val="none" w:sz="0" w:space="0" w:color="auto"/>
                <w:right w:val="none" w:sz="0" w:space="0" w:color="auto"/>
              </w:divBdr>
            </w:div>
          </w:divsChild>
        </w:div>
        <w:div w:id="2131701500">
          <w:marLeft w:val="0"/>
          <w:marRight w:val="0"/>
          <w:marTop w:val="300"/>
          <w:marBottom w:val="0"/>
          <w:divBdr>
            <w:top w:val="none" w:sz="0" w:space="0" w:color="auto"/>
            <w:left w:val="none" w:sz="0" w:space="0" w:color="auto"/>
            <w:bottom w:val="none" w:sz="0" w:space="0" w:color="auto"/>
            <w:right w:val="none" w:sz="0" w:space="0" w:color="auto"/>
          </w:divBdr>
          <w:divsChild>
            <w:div w:id="720401693">
              <w:marLeft w:val="0"/>
              <w:marRight w:val="0"/>
              <w:marTop w:val="0"/>
              <w:marBottom w:val="0"/>
              <w:divBdr>
                <w:top w:val="none" w:sz="0" w:space="0" w:color="auto"/>
                <w:left w:val="none" w:sz="0" w:space="0" w:color="auto"/>
                <w:bottom w:val="none" w:sz="0" w:space="0" w:color="auto"/>
                <w:right w:val="none" w:sz="0" w:space="0" w:color="auto"/>
              </w:divBdr>
              <w:divsChild>
                <w:div w:id="191727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58406">
          <w:marLeft w:val="0"/>
          <w:marRight w:val="0"/>
          <w:marTop w:val="300"/>
          <w:marBottom w:val="0"/>
          <w:divBdr>
            <w:top w:val="none" w:sz="0" w:space="0" w:color="auto"/>
            <w:left w:val="none" w:sz="0" w:space="0" w:color="auto"/>
            <w:bottom w:val="none" w:sz="0" w:space="0" w:color="auto"/>
            <w:right w:val="none" w:sz="0" w:space="0" w:color="auto"/>
          </w:divBdr>
          <w:divsChild>
            <w:div w:id="286744156">
              <w:marLeft w:val="0"/>
              <w:marRight w:val="0"/>
              <w:marTop w:val="0"/>
              <w:marBottom w:val="0"/>
              <w:divBdr>
                <w:top w:val="none" w:sz="0" w:space="0" w:color="auto"/>
                <w:left w:val="none" w:sz="0" w:space="0" w:color="auto"/>
                <w:bottom w:val="none" w:sz="0" w:space="0" w:color="auto"/>
                <w:right w:val="none" w:sz="0" w:space="0" w:color="auto"/>
              </w:divBdr>
              <w:divsChild>
                <w:div w:id="5021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33024">
          <w:marLeft w:val="0"/>
          <w:marRight w:val="0"/>
          <w:marTop w:val="300"/>
          <w:marBottom w:val="0"/>
          <w:divBdr>
            <w:top w:val="none" w:sz="0" w:space="0" w:color="auto"/>
            <w:left w:val="none" w:sz="0" w:space="0" w:color="auto"/>
            <w:bottom w:val="none" w:sz="0" w:space="0" w:color="auto"/>
            <w:right w:val="none" w:sz="0" w:space="0" w:color="auto"/>
          </w:divBdr>
          <w:divsChild>
            <w:div w:id="2122602262">
              <w:marLeft w:val="0"/>
              <w:marRight w:val="0"/>
              <w:marTop w:val="0"/>
              <w:marBottom w:val="0"/>
              <w:divBdr>
                <w:top w:val="none" w:sz="0" w:space="0" w:color="auto"/>
                <w:left w:val="none" w:sz="0" w:space="0" w:color="auto"/>
                <w:bottom w:val="none" w:sz="0" w:space="0" w:color="auto"/>
                <w:right w:val="none" w:sz="0" w:space="0" w:color="auto"/>
              </w:divBdr>
              <w:divsChild>
                <w:div w:id="211459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06019">
          <w:marLeft w:val="0"/>
          <w:marRight w:val="0"/>
          <w:marTop w:val="300"/>
          <w:marBottom w:val="0"/>
          <w:divBdr>
            <w:top w:val="none" w:sz="0" w:space="0" w:color="auto"/>
            <w:left w:val="none" w:sz="0" w:space="0" w:color="auto"/>
            <w:bottom w:val="none" w:sz="0" w:space="0" w:color="auto"/>
            <w:right w:val="none" w:sz="0" w:space="0" w:color="auto"/>
          </w:divBdr>
          <w:divsChild>
            <w:div w:id="1228220307">
              <w:marLeft w:val="0"/>
              <w:marRight w:val="0"/>
              <w:marTop w:val="0"/>
              <w:marBottom w:val="0"/>
              <w:divBdr>
                <w:top w:val="none" w:sz="0" w:space="0" w:color="auto"/>
                <w:left w:val="none" w:sz="0" w:space="0" w:color="auto"/>
                <w:bottom w:val="none" w:sz="0" w:space="0" w:color="auto"/>
                <w:right w:val="none" w:sz="0" w:space="0" w:color="auto"/>
              </w:divBdr>
              <w:divsChild>
                <w:div w:id="179092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12076">
      <w:bodyDiv w:val="1"/>
      <w:marLeft w:val="0"/>
      <w:marRight w:val="0"/>
      <w:marTop w:val="0"/>
      <w:marBottom w:val="0"/>
      <w:divBdr>
        <w:top w:val="none" w:sz="0" w:space="0" w:color="auto"/>
        <w:left w:val="none" w:sz="0" w:space="0" w:color="auto"/>
        <w:bottom w:val="none" w:sz="0" w:space="0" w:color="auto"/>
        <w:right w:val="none" w:sz="0" w:space="0" w:color="auto"/>
      </w:divBdr>
      <w:divsChild>
        <w:div w:id="1560903154">
          <w:marLeft w:val="0"/>
          <w:marRight w:val="0"/>
          <w:marTop w:val="0"/>
          <w:marBottom w:val="0"/>
          <w:divBdr>
            <w:top w:val="none" w:sz="0" w:space="0" w:color="auto"/>
            <w:left w:val="none" w:sz="0" w:space="0" w:color="auto"/>
            <w:bottom w:val="none" w:sz="0" w:space="0" w:color="auto"/>
            <w:right w:val="none" w:sz="0" w:space="0" w:color="auto"/>
          </w:divBdr>
        </w:div>
        <w:div w:id="403839251">
          <w:marLeft w:val="0"/>
          <w:marRight w:val="0"/>
          <w:marTop w:val="0"/>
          <w:marBottom w:val="0"/>
          <w:divBdr>
            <w:top w:val="none" w:sz="0" w:space="0" w:color="auto"/>
            <w:left w:val="none" w:sz="0" w:space="0" w:color="auto"/>
            <w:bottom w:val="none" w:sz="0" w:space="0" w:color="auto"/>
            <w:right w:val="none" w:sz="0" w:space="0" w:color="auto"/>
          </w:divBdr>
          <w:divsChild>
            <w:div w:id="1345863511">
              <w:marLeft w:val="0"/>
              <w:marRight w:val="0"/>
              <w:marTop w:val="0"/>
              <w:marBottom w:val="0"/>
              <w:divBdr>
                <w:top w:val="none" w:sz="0" w:space="0" w:color="auto"/>
                <w:left w:val="none" w:sz="0" w:space="0" w:color="auto"/>
                <w:bottom w:val="none" w:sz="0" w:space="0" w:color="auto"/>
                <w:right w:val="none" w:sz="0" w:space="0" w:color="auto"/>
              </w:divBdr>
            </w:div>
          </w:divsChild>
        </w:div>
        <w:div w:id="1801453712">
          <w:marLeft w:val="0"/>
          <w:marRight w:val="0"/>
          <w:marTop w:val="0"/>
          <w:marBottom w:val="0"/>
          <w:divBdr>
            <w:top w:val="none" w:sz="0" w:space="0" w:color="auto"/>
            <w:left w:val="none" w:sz="0" w:space="0" w:color="auto"/>
            <w:bottom w:val="none" w:sz="0" w:space="0" w:color="auto"/>
            <w:right w:val="none" w:sz="0" w:space="0" w:color="auto"/>
          </w:divBdr>
        </w:div>
        <w:div w:id="1509753451">
          <w:marLeft w:val="0"/>
          <w:marRight w:val="0"/>
          <w:marTop w:val="0"/>
          <w:marBottom w:val="0"/>
          <w:divBdr>
            <w:top w:val="none" w:sz="0" w:space="0" w:color="auto"/>
            <w:left w:val="none" w:sz="0" w:space="0" w:color="auto"/>
            <w:bottom w:val="none" w:sz="0" w:space="0" w:color="auto"/>
            <w:right w:val="none" w:sz="0" w:space="0" w:color="auto"/>
          </w:divBdr>
          <w:divsChild>
            <w:div w:id="229004776">
              <w:marLeft w:val="0"/>
              <w:marRight w:val="0"/>
              <w:marTop w:val="0"/>
              <w:marBottom w:val="0"/>
              <w:divBdr>
                <w:top w:val="none" w:sz="0" w:space="0" w:color="auto"/>
                <w:left w:val="none" w:sz="0" w:space="0" w:color="auto"/>
                <w:bottom w:val="none" w:sz="0" w:space="0" w:color="auto"/>
                <w:right w:val="none" w:sz="0" w:space="0" w:color="auto"/>
              </w:divBdr>
            </w:div>
          </w:divsChild>
        </w:div>
        <w:div w:id="1587373994">
          <w:marLeft w:val="0"/>
          <w:marRight w:val="0"/>
          <w:marTop w:val="0"/>
          <w:marBottom w:val="0"/>
          <w:divBdr>
            <w:top w:val="none" w:sz="0" w:space="0" w:color="auto"/>
            <w:left w:val="none" w:sz="0" w:space="0" w:color="auto"/>
            <w:bottom w:val="none" w:sz="0" w:space="0" w:color="auto"/>
            <w:right w:val="none" w:sz="0" w:space="0" w:color="auto"/>
          </w:divBdr>
        </w:div>
        <w:div w:id="2065059587">
          <w:marLeft w:val="0"/>
          <w:marRight w:val="0"/>
          <w:marTop w:val="0"/>
          <w:marBottom w:val="0"/>
          <w:divBdr>
            <w:top w:val="none" w:sz="0" w:space="0" w:color="auto"/>
            <w:left w:val="none" w:sz="0" w:space="0" w:color="auto"/>
            <w:bottom w:val="none" w:sz="0" w:space="0" w:color="auto"/>
            <w:right w:val="none" w:sz="0" w:space="0" w:color="auto"/>
          </w:divBdr>
          <w:divsChild>
            <w:div w:id="119690132">
              <w:marLeft w:val="0"/>
              <w:marRight w:val="0"/>
              <w:marTop w:val="0"/>
              <w:marBottom w:val="0"/>
              <w:divBdr>
                <w:top w:val="none" w:sz="0" w:space="0" w:color="auto"/>
                <w:left w:val="none" w:sz="0" w:space="0" w:color="auto"/>
                <w:bottom w:val="none" w:sz="0" w:space="0" w:color="auto"/>
                <w:right w:val="none" w:sz="0" w:space="0" w:color="auto"/>
              </w:divBdr>
            </w:div>
          </w:divsChild>
        </w:div>
        <w:div w:id="1207568537">
          <w:marLeft w:val="0"/>
          <w:marRight w:val="0"/>
          <w:marTop w:val="0"/>
          <w:marBottom w:val="0"/>
          <w:divBdr>
            <w:top w:val="none" w:sz="0" w:space="0" w:color="auto"/>
            <w:left w:val="none" w:sz="0" w:space="0" w:color="auto"/>
            <w:bottom w:val="none" w:sz="0" w:space="0" w:color="auto"/>
            <w:right w:val="none" w:sz="0" w:space="0" w:color="auto"/>
          </w:divBdr>
        </w:div>
        <w:div w:id="396170160">
          <w:marLeft w:val="0"/>
          <w:marRight w:val="0"/>
          <w:marTop w:val="0"/>
          <w:marBottom w:val="0"/>
          <w:divBdr>
            <w:top w:val="none" w:sz="0" w:space="0" w:color="auto"/>
            <w:left w:val="none" w:sz="0" w:space="0" w:color="auto"/>
            <w:bottom w:val="none" w:sz="0" w:space="0" w:color="auto"/>
            <w:right w:val="none" w:sz="0" w:space="0" w:color="auto"/>
          </w:divBdr>
          <w:divsChild>
            <w:div w:id="1505969334">
              <w:marLeft w:val="0"/>
              <w:marRight w:val="0"/>
              <w:marTop w:val="0"/>
              <w:marBottom w:val="0"/>
              <w:divBdr>
                <w:top w:val="none" w:sz="0" w:space="0" w:color="auto"/>
                <w:left w:val="none" w:sz="0" w:space="0" w:color="auto"/>
                <w:bottom w:val="none" w:sz="0" w:space="0" w:color="auto"/>
                <w:right w:val="none" w:sz="0" w:space="0" w:color="auto"/>
              </w:divBdr>
            </w:div>
          </w:divsChild>
        </w:div>
        <w:div w:id="1562137481">
          <w:marLeft w:val="0"/>
          <w:marRight w:val="0"/>
          <w:marTop w:val="0"/>
          <w:marBottom w:val="0"/>
          <w:divBdr>
            <w:top w:val="none" w:sz="0" w:space="0" w:color="auto"/>
            <w:left w:val="none" w:sz="0" w:space="0" w:color="auto"/>
            <w:bottom w:val="none" w:sz="0" w:space="0" w:color="auto"/>
            <w:right w:val="none" w:sz="0" w:space="0" w:color="auto"/>
          </w:divBdr>
        </w:div>
        <w:div w:id="88698332">
          <w:marLeft w:val="0"/>
          <w:marRight w:val="0"/>
          <w:marTop w:val="0"/>
          <w:marBottom w:val="0"/>
          <w:divBdr>
            <w:top w:val="none" w:sz="0" w:space="0" w:color="auto"/>
            <w:left w:val="none" w:sz="0" w:space="0" w:color="auto"/>
            <w:bottom w:val="none" w:sz="0" w:space="0" w:color="auto"/>
            <w:right w:val="none" w:sz="0" w:space="0" w:color="auto"/>
          </w:divBdr>
          <w:divsChild>
            <w:div w:id="1317300999">
              <w:marLeft w:val="0"/>
              <w:marRight w:val="0"/>
              <w:marTop w:val="0"/>
              <w:marBottom w:val="0"/>
              <w:divBdr>
                <w:top w:val="none" w:sz="0" w:space="0" w:color="auto"/>
                <w:left w:val="none" w:sz="0" w:space="0" w:color="auto"/>
                <w:bottom w:val="none" w:sz="0" w:space="0" w:color="auto"/>
                <w:right w:val="none" w:sz="0" w:space="0" w:color="auto"/>
              </w:divBdr>
            </w:div>
          </w:divsChild>
        </w:div>
        <w:div w:id="765882972">
          <w:marLeft w:val="0"/>
          <w:marRight w:val="0"/>
          <w:marTop w:val="0"/>
          <w:marBottom w:val="0"/>
          <w:divBdr>
            <w:top w:val="none" w:sz="0" w:space="0" w:color="auto"/>
            <w:left w:val="none" w:sz="0" w:space="0" w:color="auto"/>
            <w:bottom w:val="none" w:sz="0" w:space="0" w:color="auto"/>
            <w:right w:val="none" w:sz="0" w:space="0" w:color="auto"/>
          </w:divBdr>
        </w:div>
        <w:div w:id="1891068240">
          <w:marLeft w:val="0"/>
          <w:marRight w:val="0"/>
          <w:marTop w:val="0"/>
          <w:marBottom w:val="0"/>
          <w:divBdr>
            <w:top w:val="none" w:sz="0" w:space="0" w:color="auto"/>
            <w:left w:val="none" w:sz="0" w:space="0" w:color="auto"/>
            <w:bottom w:val="none" w:sz="0" w:space="0" w:color="auto"/>
            <w:right w:val="none" w:sz="0" w:space="0" w:color="auto"/>
          </w:divBdr>
          <w:divsChild>
            <w:div w:id="1275675699">
              <w:marLeft w:val="0"/>
              <w:marRight w:val="0"/>
              <w:marTop w:val="0"/>
              <w:marBottom w:val="0"/>
              <w:divBdr>
                <w:top w:val="none" w:sz="0" w:space="0" w:color="auto"/>
                <w:left w:val="none" w:sz="0" w:space="0" w:color="auto"/>
                <w:bottom w:val="none" w:sz="0" w:space="0" w:color="auto"/>
                <w:right w:val="none" w:sz="0" w:space="0" w:color="auto"/>
              </w:divBdr>
            </w:div>
          </w:divsChild>
        </w:div>
        <w:div w:id="1445274595">
          <w:marLeft w:val="0"/>
          <w:marRight w:val="0"/>
          <w:marTop w:val="0"/>
          <w:marBottom w:val="0"/>
          <w:divBdr>
            <w:top w:val="none" w:sz="0" w:space="0" w:color="auto"/>
            <w:left w:val="none" w:sz="0" w:space="0" w:color="auto"/>
            <w:bottom w:val="none" w:sz="0" w:space="0" w:color="auto"/>
            <w:right w:val="none" w:sz="0" w:space="0" w:color="auto"/>
          </w:divBdr>
        </w:div>
        <w:div w:id="513038216">
          <w:marLeft w:val="0"/>
          <w:marRight w:val="0"/>
          <w:marTop w:val="0"/>
          <w:marBottom w:val="0"/>
          <w:divBdr>
            <w:top w:val="none" w:sz="0" w:space="0" w:color="auto"/>
            <w:left w:val="none" w:sz="0" w:space="0" w:color="auto"/>
            <w:bottom w:val="none" w:sz="0" w:space="0" w:color="auto"/>
            <w:right w:val="none" w:sz="0" w:space="0" w:color="auto"/>
          </w:divBdr>
          <w:divsChild>
            <w:div w:id="1022051150">
              <w:marLeft w:val="0"/>
              <w:marRight w:val="0"/>
              <w:marTop w:val="0"/>
              <w:marBottom w:val="0"/>
              <w:divBdr>
                <w:top w:val="none" w:sz="0" w:space="0" w:color="auto"/>
                <w:left w:val="none" w:sz="0" w:space="0" w:color="auto"/>
                <w:bottom w:val="none" w:sz="0" w:space="0" w:color="auto"/>
                <w:right w:val="none" w:sz="0" w:space="0" w:color="auto"/>
              </w:divBdr>
            </w:div>
          </w:divsChild>
        </w:div>
        <w:div w:id="1515458225">
          <w:marLeft w:val="0"/>
          <w:marRight w:val="0"/>
          <w:marTop w:val="300"/>
          <w:marBottom w:val="0"/>
          <w:divBdr>
            <w:top w:val="none" w:sz="0" w:space="0" w:color="auto"/>
            <w:left w:val="none" w:sz="0" w:space="0" w:color="auto"/>
            <w:bottom w:val="none" w:sz="0" w:space="0" w:color="auto"/>
            <w:right w:val="none" w:sz="0" w:space="0" w:color="auto"/>
          </w:divBdr>
          <w:divsChild>
            <w:div w:id="657926112">
              <w:marLeft w:val="0"/>
              <w:marRight w:val="0"/>
              <w:marTop w:val="0"/>
              <w:marBottom w:val="0"/>
              <w:divBdr>
                <w:top w:val="none" w:sz="0" w:space="0" w:color="auto"/>
                <w:left w:val="none" w:sz="0" w:space="0" w:color="auto"/>
                <w:bottom w:val="none" w:sz="0" w:space="0" w:color="auto"/>
                <w:right w:val="none" w:sz="0" w:space="0" w:color="auto"/>
              </w:divBdr>
              <w:divsChild>
                <w:div w:id="314069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2313">
          <w:marLeft w:val="0"/>
          <w:marRight w:val="0"/>
          <w:marTop w:val="300"/>
          <w:marBottom w:val="0"/>
          <w:divBdr>
            <w:top w:val="none" w:sz="0" w:space="0" w:color="auto"/>
            <w:left w:val="none" w:sz="0" w:space="0" w:color="auto"/>
            <w:bottom w:val="none" w:sz="0" w:space="0" w:color="auto"/>
            <w:right w:val="none" w:sz="0" w:space="0" w:color="auto"/>
          </w:divBdr>
          <w:divsChild>
            <w:div w:id="1297179812">
              <w:marLeft w:val="0"/>
              <w:marRight w:val="0"/>
              <w:marTop w:val="0"/>
              <w:marBottom w:val="0"/>
              <w:divBdr>
                <w:top w:val="none" w:sz="0" w:space="0" w:color="auto"/>
                <w:left w:val="none" w:sz="0" w:space="0" w:color="auto"/>
                <w:bottom w:val="none" w:sz="0" w:space="0" w:color="auto"/>
                <w:right w:val="none" w:sz="0" w:space="0" w:color="auto"/>
              </w:divBdr>
              <w:divsChild>
                <w:div w:id="77294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36262">
          <w:marLeft w:val="0"/>
          <w:marRight w:val="0"/>
          <w:marTop w:val="300"/>
          <w:marBottom w:val="0"/>
          <w:divBdr>
            <w:top w:val="none" w:sz="0" w:space="0" w:color="auto"/>
            <w:left w:val="none" w:sz="0" w:space="0" w:color="auto"/>
            <w:bottom w:val="none" w:sz="0" w:space="0" w:color="auto"/>
            <w:right w:val="none" w:sz="0" w:space="0" w:color="auto"/>
          </w:divBdr>
          <w:divsChild>
            <w:div w:id="1802574045">
              <w:marLeft w:val="0"/>
              <w:marRight w:val="0"/>
              <w:marTop w:val="0"/>
              <w:marBottom w:val="0"/>
              <w:divBdr>
                <w:top w:val="none" w:sz="0" w:space="0" w:color="auto"/>
                <w:left w:val="none" w:sz="0" w:space="0" w:color="auto"/>
                <w:bottom w:val="none" w:sz="0" w:space="0" w:color="auto"/>
                <w:right w:val="none" w:sz="0" w:space="0" w:color="auto"/>
              </w:divBdr>
              <w:divsChild>
                <w:div w:id="193678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056318">
          <w:marLeft w:val="0"/>
          <w:marRight w:val="0"/>
          <w:marTop w:val="300"/>
          <w:marBottom w:val="0"/>
          <w:divBdr>
            <w:top w:val="none" w:sz="0" w:space="0" w:color="auto"/>
            <w:left w:val="none" w:sz="0" w:space="0" w:color="auto"/>
            <w:bottom w:val="none" w:sz="0" w:space="0" w:color="auto"/>
            <w:right w:val="none" w:sz="0" w:space="0" w:color="auto"/>
          </w:divBdr>
          <w:divsChild>
            <w:div w:id="1997763354">
              <w:marLeft w:val="0"/>
              <w:marRight w:val="0"/>
              <w:marTop w:val="0"/>
              <w:marBottom w:val="0"/>
              <w:divBdr>
                <w:top w:val="none" w:sz="0" w:space="0" w:color="auto"/>
                <w:left w:val="none" w:sz="0" w:space="0" w:color="auto"/>
                <w:bottom w:val="none" w:sz="0" w:space="0" w:color="auto"/>
                <w:right w:val="none" w:sz="0" w:space="0" w:color="auto"/>
              </w:divBdr>
              <w:divsChild>
                <w:div w:id="86016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1258766">
      <w:bodyDiv w:val="1"/>
      <w:marLeft w:val="0"/>
      <w:marRight w:val="0"/>
      <w:marTop w:val="0"/>
      <w:marBottom w:val="0"/>
      <w:divBdr>
        <w:top w:val="none" w:sz="0" w:space="0" w:color="auto"/>
        <w:left w:val="none" w:sz="0" w:space="0" w:color="auto"/>
        <w:bottom w:val="none" w:sz="0" w:space="0" w:color="auto"/>
        <w:right w:val="none" w:sz="0" w:space="0" w:color="auto"/>
      </w:divBdr>
      <w:divsChild>
        <w:div w:id="34163211">
          <w:marLeft w:val="0"/>
          <w:marRight w:val="0"/>
          <w:marTop w:val="0"/>
          <w:marBottom w:val="0"/>
          <w:divBdr>
            <w:top w:val="none" w:sz="0" w:space="0" w:color="auto"/>
            <w:left w:val="none" w:sz="0" w:space="0" w:color="auto"/>
            <w:bottom w:val="none" w:sz="0" w:space="0" w:color="auto"/>
            <w:right w:val="none" w:sz="0" w:space="0" w:color="auto"/>
          </w:divBdr>
        </w:div>
        <w:div w:id="622733556">
          <w:marLeft w:val="0"/>
          <w:marRight w:val="0"/>
          <w:marTop w:val="0"/>
          <w:marBottom w:val="0"/>
          <w:divBdr>
            <w:top w:val="none" w:sz="0" w:space="0" w:color="auto"/>
            <w:left w:val="none" w:sz="0" w:space="0" w:color="auto"/>
            <w:bottom w:val="none" w:sz="0" w:space="0" w:color="auto"/>
            <w:right w:val="none" w:sz="0" w:space="0" w:color="auto"/>
          </w:divBdr>
          <w:divsChild>
            <w:div w:id="865027078">
              <w:marLeft w:val="0"/>
              <w:marRight w:val="0"/>
              <w:marTop w:val="0"/>
              <w:marBottom w:val="0"/>
              <w:divBdr>
                <w:top w:val="none" w:sz="0" w:space="0" w:color="auto"/>
                <w:left w:val="none" w:sz="0" w:space="0" w:color="auto"/>
                <w:bottom w:val="none" w:sz="0" w:space="0" w:color="auto"/>
                <w:right w:val="none" w:sz="0" w:space="0" w:color="auto"/>
              </w:divBdr>
            </w:div>
          </w:divsChild>
        </w:div>
        <w:div w:id="782723515">
          <w:marLeft w:val="0"/>
          <w:marRight w:val="0"/>
          <w:marTop w:val="0"/>
          <w:marBottom w:val="0"/>
          <w:divBdr>
            <w:top w:val="none" w:sz="0" w:space="0" w:color="auto"/>
            <w:left w:val="none" w:sz="0" w:space="0" w:color="auto"/>
            <w:bottom w:val="none" w:sz="0" w:space="0" w:color="auto"/>
            <w:right w:val="none" w:sz="0" w:space="0" w:color="auto"/>
          </w:divBdr>
        </w:div>
        <w:div w:id="1570267303">
          <w:marLeft w:val="0"/>
          <w:marRight w:val="0"/>
          <w:marTop w:val="0"/>
          <w:marBottom w:val="0"/>
          <w:divBdr>
            <w:top w:val="none" w:sz="0" w:space="0" w:color="auto"/>
            <w:left w:val="none" w:sz="0" w:space="0" w:color="auto"/>
            <w:bottom w:val="none" w:sz="0" w:space="0" w:color="auto"/>
            <w:right w:val="none" w:sz="0" w:space="0" w:color="auto"/>
          </w:divBdr>
          <w:divsChild>
            <w:div w:id="1149322521">
              <w:marLeft w:val="0"/>
              <w:marRight w:val="0"/>
              <w:marTop w:val="0"/>
              <w:marBottom w:val="0"/>
              <w:divBdr>
                <w:top w:val="none" w:sz="0" w:space="0" w:color="auto"/>
                <w:left w:val="none" w:sz="0" w:space="0" w:color="auto"/>
                <w:bottom w:val="none" w:sz="0" w:space="0" w:color="auto"/>
                <w:right w:val="none" w:sz="0" w:space="0" w:color="auto"/>
              </w:divBdr>
            </w:div>
          </w:divsChild>
        </w:div>
        <w:div w:id="438061888">
          <w:marLeft w:val="0"/>
          <w:marRight w:val="0"/>
          <w:marTop w:val="0"/>
          <w:marBottom w:val="0"/>
          <w:divBdr>
            <w:top w:val="none" w:sz="0" w:space="0" w:color="auto"/>
            <w:left w:val="none" w:sz="0" w:space="0" w:color="auto"/>
            <w:bottom w:val="none" w:sz="0" w:space="0" w:color="auto"/>
            <w:right w:val="none" w:sz="0" w:space="0" w:color="auto"/>
          </w:divBdr>
        </w:div>
        <w:div w:id="1394045486">
          <w:marLeft w:val="0"/>
          <w:marRight w:val="0"/>
          <w:marTop w:val="0"/>
          <w:marBottom w:val="0"/>
          <w:divBdr>
            <w:top w:val="none" w:sz="0" w:space="0" w:color="auto"/>
            <w:left w:val="none" w:sz="0" w:space="0" w:color="auto"/>
            <w:bottom w:val="none" w:sz="0" w:space="0" w:color="auto"/>
            <w:right w:val="none" w:sz="0" w:space="0" w:color="auto"/>
          </w:divBdr>
          <w:divsChild>
            <w:div w:id="1792672824">
              <w:marLeft w:val="0"/>
              <w:marRight w:val="0"/>
              <w:marTop w:val="0"/>
              <w:marBottom w:val="0"/>
              <w:divBdr>
                <w:top w:val="none" w:sz="0" w:space="0" w:color="auto"/>
                <w:left w:val="none" w:sz="0" w:space="0" w:color="auto"/>
                <w:bottom w:val="none" w:sz="0" w:space="0" w:color="auto"/>
                <w:right w:val="none" w:sz="0" w:space="0" w:color="auto"/>
              </w:divBdr>
            </w:div>
          </w:divsChild>
        </w:div>
        <w:div w:id="1816068338">
          <w:marLeft w:val="0"/>
          <w:marRight w:val="0"/>
          <w:marTop w:val="0"/>
          <w:marBottom w:val="0"/>
          <w:divBdr>
            <w:top w:val="none" w:sz="0" w:space="0" w:color="auto"/>
            <w:left w:val="none" w:sz="0" w:space="0" w:color="auto"/>
            <w:bottom w:val="none" w:sz="0" w:space="0" w:color="auto"/>
            <w:right w:val="none" w:sz="0" w:space="0" w:color="auto"/>
          </w:divBdr>
        </w:div>
        <w:div w:id="1799909178">
          <w:marLeft w:val="0"/>
          <w:marRight w:val="0"/>
          <w:marTop w:val="0"/>
          <w:marBottom w:val="0"/>
          <w:divBdr>
            <w:top w:val="none" w:sz="0" w:space="0" w:color="auto"/>
            <w:left w:val="none" w:sz="0" w:space="0" w:color="auto"/>
            <w:bottom w:val="none" w:sz="0" w:space="0" w:color="auto"/>
            <w:right w:val="none" w:sz="0" w:space="0" w:color="auto"/>
          </w:divBdr>
          <w:divsChild>
            <w:div w:id="1152601346">
              <w:marLeft w:val="0"/>
              <w:marRight w:val="0"/>
              <w:marTop w:val="0"/>
              <w:marBottom w:val="0"/>
              <w:divBdr>
                <w:top w:val="none" w:sz="0" w:space="0" w:color="auto"/>
                <w:left w:val="none" w:sz="0" w:space="0" w:color="auto"/>
                <w:bottom w:val="none" w:sz="0" w:space="0" w:color="auto"/>
                <w:right w:val="none" w:sz="0" w:space="0" w:color="auto"/>
              </w:divBdr>
            </w:div>
          </w:divsChild>
        </w:div>
        <w:div w:id="587080732">
          <w:marLeft w:val="0"/>
          <w:marRight w:val="0"/>
          <w:marTop w:val="0"/>
          <w:marBottom w:val="0"/>
          <w:divBdr>
            <w:top w:val="none" w:sz="0" w:space="0" w:color="auto"/>
            <w:left w:val="none" w:sz="0" w:space="0" w:color="auto"/>
            <w:bottom w:val="none" w:sz="0" w:space="0" w:color="auto"/>
            <w:right w:val="none" w:sz="0" w:space="0" w:color="auto"/>
          </w:divBdr>
        </w:div>
        <w:div w:id="102186997">
          <w:marLeft w:val="0"/>
          <w:marRight w:val="0"/>
          <w:marTop w:val="0"/>
          <w:marBottom w:val="0"/>
          <w:divBdr>
            <w:top w:val="none" w:sz="0" w:space="0" w:color="auto"/>
            <w:left w:val="none" w:sz="0" w:space="0" w:color="auto"/>
            <w:bottom w:val="none" w:sz="0" w:space="0" w:color="auto"/>
            <w:right w:val="none" w:sz="0" w:space="0" w:color="auto"/>
          </w:divBdr>
          <w:divsChild>
            <w:div w:id="1641878446">
              <w:marLeft w:val="0"/>
              <w:marRight w:val="0"/>
              <w:marTop w:val="0"/>
              <w:marBottom w:val="0"/>
              <w:divBdr>
                <w:top w:val="none" w:sz="0" w:space="0" w:color="auto"/>
                <w:left w:val="none" w:sz="0" w:space="0" w:color="auto"/>
                <w:bottom w:val="none" w:sz="0" w:space="0" w:color="auto"/>
                <w:right w:val="none" w:sz="0" w:space="0" w:color="auto"/>
              </w:divBdr>
            </w:div>
          </w:divsChild>
        </w:div>
        <w:div w:id="1082482417">
          <w:marLeft w:val="0"/>
          <w:marRight w:val="0"/>
          <w:marTop w:val="0"/>
          <w:marBottom w:val="0"/>
          <w:divBdr>
            <w:top w:val="none" w:sz="0" w:space="0" w:color="auto"/>
            <w:left w:val="none" w:sz="0" w:space="0" w:color="auto"/>
            <w:bottom w:val="none" w:sz="0" w:space="0" w:color="auto"/>
            <w:right w:val="none" w:sz="0" w:space="0" w:color="auto"/>
          </w:divBdr>
        </w:div>
        <w:div w:id="1997683529">
          <w:marLeft w:val="0"/>
          <w:marRight w:val="0"/>
          <w:marTop w:val="0"/>
          <w:marBottom w:val="0"/>
          <w:divBdr>
            <w:top w:val="none" w:sz="0" w:space="0" w:color="auto"/>
            <w:left w:val="none" w:sz="0" w:space="0" w:color="auto"/>
            <w:bottom w:val="none" w:sz="0" w:space="0" w:color="auto"/>
            <w:right w:val="none" w:sz="0" w:space="0" w:color="auto"/>
          </w:divBdr>
          <w:divsChild>
            <w:div w:id="2051032419">
              <w:marLeft w:val="0"/>
              <w:marRight w:val="0"/>
              <w:marTop w:val="0"/>
              <w:marBottom w:val="0"/>
              <w:divBdr>
                <w:top w:val="none" w:sz="0" w:space="0" w:color="auto"/>
                <w:left w:val="none" w:sz="0" w:space="0" w:color="auto"/>
                <w:bottom w:val="none" w:sz="0" w:space="0" w:color="auto"/>
                <w:right w:val="none" w:sz="0" w:space="0" w:color="auto"/>
              </w:divBdr>
            </w:div>
          </w:divsChild>
        </w:div>
        <w:div w:id="1941066984">
          <w:marLeft w:val="0"/>
          <w:marRight w:val="0"/>
          <w:marTop w:val="0"/>
          <w:marBottom w:val="0"/>
          <w:divBdr>
            <w:top w:val="none" w:sz="0" w:space="0" w:color="auto"/>
            <w:left w:val="none" w:sz="0" w:space="0" w:color="auto"/>
            <w:bottom w:val="none" w:sz="0" w:space="0" w:color="auto"/>
            <w:right w:val="none" w:sz="0" w:space="0" w:color="auto"/>
          </w:divBdr>
        </w:div>
        <w:div w:id="1830977213">
          <w:marLeft w:val="0"/>
          <w:marRight w:val="0"/>
          <w:marTop w:val="0"/>
          <w:marBottom w:val="0"/>
          <w:divBdr>
            <w:top w:val="none" w:sz="0" w:space="0" w:color="auto"/>
            <w:left w:val="none" w:sz="0" w:space="0" w:color="auto"/>
            <w:bottom w:val="none" w:sz="0" w:space="0" w:color="auto"/>
            <w:right w:val="none" w:sz="0" w:space="0" w:color="auto"/>
          </w:divBdr>
          <w:divsChild>
            <w:div w:id="1799450658">
              <w:marLeft w:val="0"/>
              <w:marRight w:val="0"/>
              <w:marTop w:val="0"/>
              <w:marBottom w:val="0"/>
              <w:divBdr>
                <w:top w:val="none" w:sz="0" w:space="0" w:color="auto"/>
                <w:left w:val="none" w:sz="0" w:space="0" w:color="auto"/>
                <w:bottom w:val="none" w:sz="0" w:space="0" w:color="auto"/>
                <w:right w:val="none" w:sz="0" w:space="0" w:color="auto"/>
              </w:divBdr>
            </w:div>
          </w:divsChild>
        </w:div>
        <w:div w:id="2045518388">
          <w:marLeft w:val="0"/>
          <w:marRight w:val="0"/>
          <w:marTop w:val="300"/>
          <w:marBottom w:val="0"/>
          <w:divBdr>
            <w:top w:val="none" w:sz="0" w:space="0" w:color="auto"/>
            <w:left w:val="none" w:sz="0" w:space="0" w:color="auto"/>
            <w:bottom w:val="none" w:sz="0" w:space="0" w:color="auto"/>
            <w:right w:val="none" w:sz="0" w:space="0" w:color="auto"/>
          </w:divBdr>
          <w:divsChild>
            <w:div w:id="1575968884">
              <w:marLeft w:val="0"/>
              <w:marRight w:val="0"/>
              <w:marTop w:val="0"/>
              <w:marBottom w:val="0"/>
              <w:divBdr>
                <w:top w:val="none" w:sz="0" w:space="0" w:color="auto"/>
                <w:left w:val="none" w:sz="0" w:space="0" w:color="auto"/>
                <w:bottom w:val="none" w:sz="0" w:space="0" w:color="auto"/>
                <w:right w:val="none" w:sz="0" w:space="0" w:color="auto"/>
              </w:divBdr>
              <w:divsChild>
                <w:div w:id="144291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1082">
          <w:marLeft w:val="0"/>
          <w:marRight w:val="0"/>
          <w:marTop w:val="300"/>
          <w:marBottom w:val="0"/>
          <w:divBdr>
            <w:top w:val="none" w:sz="0" w:space="0" w:color="auto"/>
            <w:left w:val="none" w:sz="0" w:space="0" w:color="auto"/>
            <w:bottom w:val="none" w:sz="0" w:space="0" w:color="auto"/>
            <w:right w:val="none" w:sz="0" w:space="0" w:color="auto"/>
          </w:divBdr>
          <w:divsChild>
            <w:div w:id="1042486977">
              <w:marLeft w:val="0"/>
              <w:marRight w:val="0"/>
              <w:marTop w:val="0"/>
              <w:marBottom w:val="0"/>
              <w:divBdr>
                <w:top w:val="none" w:sz="0" w:space="0" w:color="auto"/>
                <w:left w:val="none" w:sz="0" w:space="0" w:color="auto"/>
                <w:bottom w:val="none" w:sz="0" w:space="0" w:color="auto"/>
                <w:right w:val="none" w:sz="0" w:space="0" w:color="auto"/>
              </w:divBdr>
              <w:divsChild>
                <w:div w:id="7085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56124">
          <w:marLeft w:val="0"/>
          <w:marRight w:val="0"/>
          <w:marTop w:val="300"/>
          <w:marBottom w:val="0"/>
          <w:divBdr>
            <w:top w:val="none" w:sz="0" w:space="0" w:color="auto"/>
            <w:left w:val="none" w:sz="0" w:space="0" w:color="auto"/>
            <w:bottom w:val="none" w:sz="0" w:space="0" w:color="auto"/>
            <w:right w:val="none" w:sz="0" w:space="0" w:color="auto"/>
          </w:divBdr>
          <w:divsChild>
            <w:div w:id="586809479">
              <w:marLeft w:val="0"/>
              <w:marRight w:val="0"/>
              <w:marTop w:val="0"/>
              <w:marBottom w:val="0"/>
              <w:divBdr>
                <w:top w:val="none" w:sz="0" w:space="0" w:color="auto"/>
                <w:left w:val="none" w:sz="0" w:space="0" w:color="auto"/>
                <w:bottom w:val="none" w:sz="0" w:space="0" w:color="auto"/>
                <w:right w:val="none" w:sz="0" w:space="0" w:color="auto"/>
              </w:divBdr>
              <w:divsChild>
                <w:div w:id="31014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752258">
          <w:marLeft w:val="0"/>
          <w:marRight w:val="0"/>
          <w:marTop w:val="300"/>
          <w:marBottom w:val="0"/>
          <w:divBdr>
            <w:top w:val="none" w:sz="0" w:space="0" w:color="auto"/>
            <w:left w:val="none" w:sz="0" w:space="0" w:color="auto"/>
            <w:bottom w:val="none" w:sz="0" w:space="0" w:color="auto"/>
            <w:right w:val="none" w:sz="0" w:space="0" w:color="auto"/>
          </w:divBdr>
          <w:divsChild>
            <w:div w:id="203979574">
              <w:marLeft w:val="0"/>
              <w:marRight w:val="0"/>
              <w:marTop w:val="0"/>
              <w:marBottom w:val="0"/>
              <w:divBdr>
                <w:top w:val="none" w:sz="0" w:space="0" w:color="auto"/>
                <w:left w:val="none" w:sz="0" w:space="0" w:color="auto"/>
                <w:bottom w:val="none" w:sz="0" w:space="0" w:color="auto"/>
                <w:right w:val="none" w:sz="0" w:space="0" w:color="auto"/>
              </w:divBdr>
              <w:divsChild>
                <w:div w:id="170324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989087">
      <w:bodyDiv w:val="1"/>
      <w:marLeft w:val="0"/>
      <w:marRight w:val="0"/>
      <w:marTop w:val="0"/>
      <w:marBottom w:val="0"/>
      <w:divBdr>
        <w:top w:val="none" w:sz="0" w:space="0" w:color="auto"/>
        <w:left w:val="none" w:sz="0" w:space="0" w:color="auto"/>
        <w:bottom w:val="none" w:sz="0" w:space="0" w:color="auto"/>
        <w:right w:val="none" w:sz="0" w:space="0" w:color="auto"/>
      </w:divBdr>
      <w:divsChild>
        <w:div w:id="1462114993">
          <w:marLeft w:val="0"/>
          <w:marRight w:val="0"/>
          <w:marTop w:val="0"/>
          <w:marBottom w:val="0"/>
          <w:divBdr>
            <w:top w:val="none" w:sz="0" w:space="0" w:color="auto"/>
            <w:left w:val="none" w:sz="0" w:space="0" w:color="auto"/>
            <w:bottom w:val="none" w:sz="0" w:space="0" w:color="auto"/>
            <w:right w:val="none" w:sz="0" w:space="0" w:color="auto"/>
          </w:divBdr>
        </w:div>
        <w:div w:id="239750521">
          <w:marLeft w:val="0"/>
          <w:marRight w:val="0"/>
          <w:marTop w:val="0"/>
          <w:marBottom w:val="0"/>
          <w:divBdr>
            <w:top w:val="none" w:sz="0" w:space="0" w:color="auto"/>
            <w:left w:val="none" w:sz="0" w:space="0" w:color="auto"/>
            <w:bottom w:val="none" w:sz="0" w:space="0" w:color="auto"/>
            <w:right w:val="none" w:sz="0" w:space="0" w:color="auto"/>
          </w:divBdr>
          <w:divsChild>
            <w:div w:id="224728212">
              <w:marLeft w:val="0"/>
              <w:marRight w:val="0"/>
              <w:marTop w:val="0"/>
              <w:marBottom w:val="0"/>
              <w:divBdr>
                <w:top w:val="none" w:sz="0" w:space="0" w:color="auto"/>
                <w:left w:val="none" w:sz="0" w:space="0" w:color="auto"/>
                <w:bottom w:val="none" w:sz="0" w:space="0" w:color="auto"/>
                <w:right w:val="none" w:sz="0" w:space="0" w:color="auto"/>
              </w:divBdr>
            </w:div>
          </w:divsChild>
        </w:div>
        <w:div w:id="930814767">
          <w:marLeft w:val="0"/>
          <w:marRight w:val="0"/>
          <w:marTop w:val="0"/>
          <w:marBottom w:val="0"/>
          <w:divBdr>
            <w:top w:val="none" w:sz="0" w:space="0" w:color="auto"/>
            <w:left w:val="none" w:sz="0" w:space="0" w:color="auto"/>
            <w:bottom w:val="none" w:sz="0" w:space="0" w:color="auto"/>
            <w:right w:val="none" w:sz="0" w:space="0" w:color="auto"/>
          </w:divBdr>
        </w:div>
        <w:div w:id="1281499146">
          <w:marLeft w:val="0"/>
          <w:marRight w:val="0"/>
          <w:marTop w:val="0"/>
          <w:marBottom w:val="0"/>
          <w:divBdr>
            <w:top w:val="none" w:sz="0" w:space="0" w:color="auto"/>
            <w:left w:val="none" w:sz="0" w:space="0" w:color="auto"/>
            <w:bottom w:val="none" w:sz="0" w:space="0" w:color="auto"/>
            <w:right w:val="none" w:sz="0" w:space="0" w:color="auto"/>
          </w:divBdr>
          <w:divsChild>
            <w:div w:id="1982732308">
              <w:marLeft w:val="0"/>
              <w:marRight w:val="0"/>
              <w:marTop w:val="0"/>
              <w:marBottom w:val="0"/>
              <w:divBdr>
                <w:top w:val="none" w:sz="0" w:space="0" w:color="auto"/>
                <w:left w:val="none" w:sz="0" w:space="0" w:color="auto"/>
                <w:bottom w:val="none" w:sz="0" w:space="0" w:color="auto"/>
                <w:right w:val="none" w:sz="0" w:space="0" w:color="auto"/>
              </w:divBdr>
            </w:div>
          </w:divsChild>
        </w:div>
        <w:div w:id="545600911">
          <w:marLeft w:val="0"/>
          <w:marRight w:val="0"/>
          <w:marTop w:val="0"/>
          <w:marBottom w:val="0"/>
          <w:divBdr>
            <w:top w:val="none" w:sz="0" w:space="0" w:color="auto"/>
            <w:left w:val="none" w:sz="0" w:space="0" w:color="auto"/>
            <w:bottom w:val="none" w:sz="0" w:space="0" w:color="auto"/>
            <w:right w:val="none" w:sz="0" w:space="0" w:color="auto"/>
          </w:divBdr>
        </w:div>
        <w:div w:id="1137605582">
          <w:marLeft w:val="0"/>
          <w:marRight w:val="0"/>
          <w:marTop w:val="0"/>
          <w:marBottom w:val="0"/>
          <w:divBdr>
            <w:top w:val="none" w:sz="0" w:space="0" w:color="auto"/>
            <w:left w:val="none" w:sz="0" w:space="0" w:color="auto"/>
            <w:bottom w:val="none" w:sz="0" w:space="0" w:color="auto"/>
            <w:right w:val="none" w:sz="0" w:space="0" w:color="auto"/>
          </w:divBdr>
          <w:divsChild>
            <w:div w:id="1261445791">
              <w:marLeft w:val="0"/>
              <w:marRight w:val="0"/>
              <w:marTop w:val="0"/>
              <w:marBottom w:val="0"/>
              <w:divBdr>
                <w:top w:val="none" w:sz="0" w:space="0" w:color="auto"/>
                <w:left w:val="none" w:sz="0" w:space="0" w:color="auto"/>
                <w:bottom w:val="none" w:sz="0" w:space="0" w:color="auto"/>
                <w:right w:val="none" w:sz="0" w:space="0" w:color="auto"/>
              </w:divBdr>
            </w:div>
          </w:divsChild>
        </w:div>
        <w:div w:id="787553490">
          <w:marLeft w:val="0"/>
          <w:marRight w:val="0"/>
          <w:marTop w:val="0"/>
          <w:marBottom w:val="0"/>
          <w:divBdr>
            <w:top w:val="none" w:sz="0" w:space="0" w:color="auto"/>
            <w:left w:val="none" w:sz="0" w:space="0" w:color="auto"/>
            <w:bottom w:val="none" w:sz="0" w:space="0" w:color="auto"/>
            <w:right w:val="none" w:sz="0" w:space="0" w:color="auto"/>
          </w:divBdr>
        </w:div>
        <w:div w:id="230700262">
          <w:marLeft w:val="0"/>
          <w:marRight w:val="0"/>
          <w:marTop w:val="0"/>
          <w:marBottom w:val="0"/>
          <w:divBdr>
            <w:top w:val="none" w:sz="0" w:space="0" w:color="auto"/>
            <w:left w:val="none" w:sz="0" w:space="0" w:color="auto"/>
            <w:bottom w:val="none" w:sz="0" w:space="0" w:color="auto"/>
            <w:right w:val="none" w:sz="0" w:space="0" w:color="auto"/>
          </w:divBdr>
          <w:divsChild>
            <w:div w:id="895972614">
              <w:marLeft w:val="0"/>
              <w:marRight w:val="0"/>
              <w:marTop w:val="0"/>
              <w:marBottom w:val="0"/>
              <w:divBdr>
                <w:top w:val="none" w:sz="0" w:space="0" w:color="auto"/>
                <w:left w:val="none" w:sz="0" w:space="0" w:color="auto"/>
                <w:bottom w:val="none" w:sz="0" w:space="0" w:color="auto"/>
                <w:right w:val="none" w:sz="0" w:space="0" w:color="auto"/>
              </w:divBdr>
            </w:div>
          </w:divsChild>
        </w:div>
        <w:div w:id="1866596504">
          <w:marLeft w:val="0"/>
          <w:marRight w:val="0"/>
          <w:marTop w:val="0"/>
          <w:marBottom w:val="0"/>
          <w:divBdr>
            <w:top w:val="none" w:sz="0" w:space="0" w:color="auto"/>
            <w:left w:val="none" w:sz="0" w:space="0" w:color="auto"/>
            <w:bottom w:val="none" w:sz="0" w:space="0" w:color="auto"/>
            <w:right w:val="none" w:sz="0" w:space="0" w:color="auto"/>
          </w:divBdr>
        </w:div>
        <w:div w:id="102238543">
          <w:marLeft w:val="0"/>
          <w:marRight w:val="0"/>
          <w:marTop w:val="0"/>
          <w:marBottom w:val="0"/>
          <w:divBdr>
            <w:top w:val="none" w:sz="0" w:space="0" w:color="auto"/>
            <w:left w:val="none" w:sz="0" w:space="0" w:color="auto"/>
            <w:bottom w:val="none" w:sz="0" w:space="0" w:color="auto"/>
            <w:right w:val="none" w:sz="0" w:space="0" w:color="auto"/>
          </w:divBdr>
          <w:divsChild>
            <w:div w:id="1159610719">
              <w:marLeft w:val="0"/>
              <w:marRight w:val="0"/>
              <w:marTop w:val="0"/>
              <w:marBottom w:val="0"/>
              <w:divBdr>
                <w:top w:val="none" w:sz="0" w:space="0" w:color="auto"/>
                <w:left w:val="none" w:sz="0" w:space="0" w:color="auto"/>
                <w:bottom w:val="none" w:sz="0" w:space="0" w:color="auto"/>
                <w:right w:val="none" w:sz="0" w:space="0" w:color="auto"/>
              </w:divBdr>
            </w:div>
          </w:divsChild>
        </w:div>
        <w:div w:id="881208868">
          <w:marLeft w:val="0"/>
          <w:marRight w:val="0"/>
          <w:marTop w:val="0"/>
          <w:marBottom w:val="0"/>
          <w:divBdr>
            <w:top w:val="none" w:sz="0" w:space="0" w:color="auto"/>
            <w:left w:val="none" w:sz="0" w:space="0" w:color="auto"/>
            <w:bottom w:val="none" w:sz="0" w:space="0" w:color="auto"/>
            <w:right w:val="none" w:sz="0" w:space="0" w:color="auto"/>
          </w:divBdr>
        </w:div>
        <w:div w:id="903757019">
          <w:marLeft w:val="0"/>
          <w:marRight w:val="0"/>
          <w:marTop w:val="0"/>
          <w:marBottom w:val="0"/>
          <w:divBdr>
            <w:top w:val="none" w:sz="0" w:space="0" w:color="auto"/>
            <w:left w:val="none" w:sz="0" w:space="0" w:color="auto"/>
            <w:bottom w:val="none" w:sz="0" w:space="0" w:color="auto"/>
            <w:right w:val="none" w:sz="0" w:space="0" w:color="auto"/>
          </w:divBdr>
          <w:divsChild>
            <w:div w:id="500775961">
              <w:marLeft w:val="0"/>
              <w:marRight w:val="0"/>
              <w:marTop w:val="0"/>
              <w:marBottom w:val="0"/>
              <w:divBdr>
                <w:top w:val="none" w:sz="0" w:space="0" w:color="auto"/>
                <w:left w:val="none" w:sz="0" w:space="0" w:color="auto"/>
                <w:bottom w:val="none" w:sz="0" w:space="0" w:color="auto"/>
                <w:right w:val="none" w:sz="0" w:space="0" w:color="auto"/>
              </w:divBdr>
            </w:div>
          </w:divsChild>
        </w:div>
        <w:div w:id="732197610">
          <w:marLeft w:val="0"/>
          <w:marRight w:val="0"/>
          <w:marTop w:val="0"/>
          <w:marBottom w:val="0"/>
          <w:divBdr>
            <w:top w:val="none" w:sz="0" w:space="0" w:color="auto"/>
            <w:left w:val="none" w:sz="0" w:space="0" w:color="auto"/>
            <w:bottom w:val="none" w:sz="0" w:space="0" w:color="auto"/>
            <w:right w:val="none" w:sz="0" w:space="0" w:color="auto"/>
          </w:divBdr>
        </w:div>
        <w:div w:id="214581588">
          <w:marLeft w:val="0"/>
          <w:marRight w:val="0"/>
          <w:marTop w:val="0"/>
          <w:marBottom w:val="0"/>
          <w:divBdr>
            <w:top w:val="none" w:sz="0" w:space="0" w:color="auto"/>
            <w:left w:val="none" w:sz="0" w:space="0" w:color="auto"/>
            <w:bottom w:val="none" w:sz="0" w:space="0" w:color="auto"/>
            <w:right w:val="none" w:sz="0" w:space="0" w:color="auto"/>
          </w:divBdr>
          <w:divsChild>
            <w:div w:id="765728766">
              <w:marLeft w:val="0"/>
              <w:marRight w:val="0"/>
              <w:marTop w:val="0"/>
              <w:marBottom w:val="0"/>
              <w:divBdr>
                <w:top w:val="none" w:sz="0" w:space="0" w:color="auto"/>
                <w:left w:val="none" w:sz="0" w:space="0" w:color="auto"/>
                <w:bottom w:val="none" w:sz="0" w:space="0" w:color="auto"/>
                <w:right w:val="none" w:sz="0" w:space="0" w:color="auto"/>
              </w:divBdr>
            </w:div>
          </w:divsChild>
        </w:div>
        <w:div w:id="1613171210">
          <w:marLeft w:val="0"/>
          <w:marRight w:val="0"/>
          <w:marTop w:val="300"/>
          <w:marBottom w:val="0"/>
          <w:divBdr>
            <w:top w:val="none" w:sz="0" w:space="0" w:color="auto"/>
            <w:left w:val="none" w:sz="0" w:space="0" w:color="auto"/>
            <w:bottom w:val="none" w:sz="0" w:space="0" w:color="auto"/>
            <w:right w:val="none" w:sz="0" w:space="0" w:color="auto"/>
          </w:divBdr>
          <w:divsChild>
            <w:div w:id="370765787">
              <w:marLeft w:val="0"/>
              <w:marRight w:val="0"/>
              <w:marTop w:val="0"/>
              <w:marBottom w:val="0"/>
              <w:divBdr>
                <w:top w:val="none" w:sz="0" w:space="0" w:color="auto"/>
                <w:left w:val="none" w:sz="0" w:space="0" w:color="auto"/>
                <w:bottom w:val="none" w:sz="0" w:space="0" w:color="auto"/>
                <w:right w:val="none" w:sz="0" w:space="0" w:color="auto"/>
              </w:divBdr>
              <w:divsChild>
                <w:div w:id="163690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18230">
          <w:marLeft w:val="0"/>
          <w:marRight w:val="0"/>
          <w:marTop w:val="300"/>
          <w:marBottom w:val="0"/>
          <w:divBdr>
            <w:top w:val="none" w:sz="0" w:space="0" w:color="auto"/>
            <w:left w:val="none" w:sz="0" w:space="0" w:color="auto"/>
            <w:bottom w:val="none" w:sz="0" w:space="0" w:color="auto"/>
            <w:right w:val="none" w:sz="0" w:space="0" w:color="auto"/>
          </w:divBdr>
          <w:divsChild>
            <w:div w:id="1767070928">
              <w:marLeft w:val="0"/>
              <w:marRight w:val="0"/>
              <w:marTop w:val="0"/>
              <w:marBottom w:val="0"/>
              <w:divBdr>
                <w:top w:val="none" w:sz="0" w:space="0" w:color="auto"/>
                <w:left w:val="none" w:sz="0" w:space="0" w:color="auto"/>
                <w:bottom w:val="none" w:sz="0" w:space="0" w:color="auto"/>
                <w:right w:val="none" w:sz="0" w:space="0" w:color="auto"/>
              </w:divBdr>
              <w:divsChild>
                <w:div w:id="86011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7695">
          <w:marLeft w:val="0"/>
          <w:marRight w:val="0"/>
          <w:marTop w:val="300"/>
          <w:marBottom w:val="0"/>
          <w:divBdr>
            <w:top w:val="none" w:sz="0" w:space="0" w:color="auto"/>
            <w:left w:val="none" w:sz="0" w:space="0" w:color="auto"/>
            <w:bottom w:val="none" w:sz="0" w:space="0" w:color="auto"/>
            <w:right w:val="none" w:sz="0" w:space="0" w:color="auto"/>
          </w:divBdr>
          <w:divsChild>
            <w:div w:id="1407997738">
              <w:marLeft w:val="0"/>
              <w:marRight w:val="0"/>
              <w:marTop w:val="0"/>
              <w:marBottom w:val="0"/>
              <w:divBdr>
                <w:top w:val="none" w:sz="0" w:space="0" w:color="auto"/>
                <w:left w:val="none" w:sz="0" w:space="0" w:color="auto"/>
                <w:bottom w:val="none" w:sz="0" w:space="0" w:color="auto"/>
                <w:right w:val="none" w:sz="0" w:space="0" w:color="auto"/>
              </w:divBdr>
              <w:divsChild>
                <w:div w:id="166959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924528">
          <w:marLeft w:val="0"/>
          <w:marRight w:val="0"/>
          <w:marTop w:val="300"/>
          <w:marBottom w:val="0"/>
          <w:divBdr>
            <w:top w:val="none" w:sz="0" w:space="0" w:color="auto"/>
            <w:left w:val="none" w:sz="0" w:space="0" w:color="auto"/>
            <w:bottom w:val="none" w:sz="0" w:space="0" w:color="auto"/>
            <w:right w:val="none" w:sz="0" w:space="0" w:color="auto"/>
          </w:divBdr>
          <w:divsChild>
            <w:div w:id="1105003889">
              <w:marLeft w:val="0"/>
              <w:marRight w:val="0"/>
              <w:marTop w:val="0"/>
              <w:marBottom w:val="0"/>
              <w:divBdr>
                <w:top w:val="none" w:sz="0" w:space="0" w:color="auto"/>
                <w:left w:val="none" w:sz="0" w:space="0" w:color="auto"/>
                <w:bottom w:val="none" w:sz="0" w:space="0" w:color="auto"/>
                <w:right w:val="none" w:sz="0" w:space="0" w:color="auto"/>
              </w:divBdr>
              <w:divsChild>
                <w:div w:id="86925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924212">
      <w:bodyDiv w:val="1"/>
      <w:marLeft w:val="0"/>
      <w:marRight w:val="0"/>
      <w:marTop w:val="0"/>
      <w:marBottom w:val="0"/>
      <w:divBdr>
        <w:top w:val="none" w:sz="0" w:space="0" w:color="auto"/>
        <w:left w:val="none" w:sz="0" w:space="0" w:color="auto"/>
        <w:bottom w:val="none" w:sz="0" w:space="0" w:color="auto"/>
        <w:right w:val="none" w:sz="0" w:space="0" w:color="auto"/>
      </w:divBdr>
      <w:divsChild>
        <w:div w:id="1336029315">
          <w:marLeft w:val="0"/>
          <w:marRight w:val="0"/>
          <w:marTop w:val="0"/>
          <w:marBottom w:val="0"/>
          <w:divBdr>
            <w:top w:val="none" w:sz="0" w:space="0" w:color="auto"/>
            <w:left w:val="none" w:sz="0" w:space="0" w:color="auto"/>
            <w:bottom w:val="none" w:sz="0" w:space="0" w:color="auto"/>
            <w:right w:val="none" w:sz="0" w:space="0" w:color="auto"/>
          </w:divBdr>
        </w:div>
        <w:div w:id="1967924371">
          <w:marLeft w:val="0"/>
          <w:marRight w:val="0"/>
          <w:marTop w:val="0"/>
          <w:marBottom w:val="0"/>
          <w:divBdr>
            <w:top w:val="none" w:sz="0" w:space="0" w:color="auto"/>
            <w:left w:val="none" w:sz="0" w:space="0" w:color="auto"/>
            <w:bottom w:val="none" w:sz="0" w:space="0" w:color="auto"/>
            <w:right w:val="none" w:sz="0" w:space="0" w:color="auto"/>
          </w:divBdr>
          <w:divsChild>
            <w:div w:id="447042545">
              <w:marLeft w:val="0"/>
              <w:marRight w:val="0"/>
              <w:marTop w:val="0"/>
              <w:marBottom w:val="0"/>
              <w:divBdr>
                <w:top w:val="none" w:sz="0" w:space="0" w:color="auto"/>
                <w:left w:val="none" w:sz="0" w:space="0" w:color="auto"/>
                <w:bottom w:val="none" w:sz="0" w:space="0" w:color="auto"/>
                <w:right w:val="none" w:sz="0" w:space="0" w:color="auto"/>
              </w:divBdr>
            </w:div>
          </w:divsChild>
        </w:div>
        <w:div w:id="526871046">
          <w:marLeft w:val="0"/>
          <w:marRight w:val="0"/>
          <w:marTop w:val="0"/>
          <w:marBottom w:val="0"/>
          <w:divBdr>
            <w:top w:val="none" w:sz="0" w:space="0" w:color="auto"/>
            <w:left w:val="none" w:sz="0" w:space="0" w:color="auto"/>
            <w:bottom w:val="none" w:sz="0" w:space="0" w:color="auto"/>
            <w:right w:val="none" w:sz="0" w:space="0" w:color="auto"/>
          </w:divBdr>
        </w:div>
        <w:div w:id="1359625429">
          <w:marLeft w:val="0"/>
          <w:marRight w:val="0"/>
          <w:marTop w:val="0"/>
          <w:marBottom w:val="0"/>
          <w:divBdr>
            <w:top w:val="none" w:sz="0" w:space="0" w:color="auto"/>
            <w:left w:val="none" w:sz="0" w:space="0" w:color="auto"/>
            <w:bottom w:val="none" w:sz="0" w:space="0" w:color="auto"/>
            <w:right w:val="none" w:sz="0" w:space="0" w:color="auto"/>
          </w:divBdr>
          <w:divsChild>
            <w:div w:id="489559057">
              <w:marLeft w:val="0"/>
              <w:marRight w:val="0"/>
              <w:marTop w:val="0"/>
              <w:marBottom w:val="0"/>
              <w:divBdr>
                <w:top w:val="none" w:sz="0" w:space="0" w:color="auto"/>
                <w:left w:val="none" w:sz="0" w:space="0" w:color="auto"/>
                <w:bottom w:val="none" w:sz="0" w:space="0" w:color="auto"/>
                <w:right w:val="none" w:sz="0" w:space="0" w:color="auto"/>
              </w:divBdr>
            </w:div>
          </w:divsChild>
        </w:div>
        <w:div w:id="1411387847">
          <w:marLeft w:val="0"/>
          <w:marRight w:val="0"/>
          <w:marTop w:val="0"/>
          <w:marBottom w:val="0"/>
          <w:divBdr>
            <w:top w:val="none" w:sz="0" w:space="0" w:color="auto"/>
            <w:left w:val="none" w:sz="0" w:space="0" w:color="auto"/>
            <w:bottom w:val="none" w:sz="0" w:space="0" w:color="auto"/>
            <w:right w:val="none" w:sz="0" w:space="0" w:color="auto"/>
          </w:divBdr>
        </w:div>
        <w:div w:id="713775445">
          <w:marLeft w:val="0"/>
          <w:marRight w:val="0"/>
          <w:marTop w:val="0"/>
          <w:marBottom w:val="0"/>
          <w:divBdr>
            <w:top w:val="none" w:sz="0" w:space="0" w:color="auto"/>
            <w:left w:val="none" w:sz="0" w:space="0" w:color="auto"/>
            <w:bottom w:val="none" w:sz="0" w:space="0" w:color="auto"/>
            <w:right w:val="none" w:sz="0" w:space="0" w:color="auto"/>
          </w:divBdr>
          <w:divsChild>
            <w:div w:id="2120684753">
              <w:marLeft w:val="0"/>
              <w:marRight w:val="0"/>
              <w:marTop w:val="0"/>
              <w:marBottom w:val="0"/>
              <w:divBdr>
                <w:top w:val="none" w:sz="0" w:space="0" w:color="auto"/>
                <w:left w:val="none" w:sz="0" w:space="0" w:color="auto"/>
                <w:bottom w:val="none" w:sz="0" w:space="0" w:color="auto"/>
                <w:right w:val="none" w:sz="0" w:space="0" w:color="auto"/>
              </w:divBdr>
            </w:div>
          </w:divsChild>
        </w:div>
        <w:div w:id="1099448751">
          <w:marLeft w:val="0"/>
          <w:marRight w:val="0"/>
          <w:marTop w:val="0"/>
          <w:marBottom w:val="0"/>
          <w:divBdr>
            <w:top w:val="none" w:sz="0" w:space="0" w:color="auto"/>
            <w:left w:val="none" w:sz="0" w:space="0" w:color="auto"/>
            <w:bottom w:val="none" w:sz="0" w:space="0" w:color="auto"/>
            <w:right w:val="none" w:sz="0" w:space="0" w:color="auto"/>
          </w:divBdr>
        </w:div>
        <w:div w:id="1996834888">
          <w:marLeft w:val="0"/>
          <w:marRight w:val="0"/>
          <w:marTop w:val="0"/>
          <w:marBottom w:val="0"/>
          <w:divBdr>
            <w:top w:val="none" w:sz="0" w:space="0" w:color="auto"/>
            <w:left w:val="none" w:sz="0" w:space="0" w:color="auto"/>
            <w:bottom w:val="none" w:sz="0" w:space="0" w:color="auto"/>
            <w:right w:val="none" w:sz="0" w:space="0" w:color="auto"/>
          </w:divBdr>
          <w:divsChild>
            <w:div w:id="1683433978">
              <w:marLeft w:val="0"/>
              <w:marRight w:val="0"/>
              <w:marTop w:val="0"/>
              <w:marBottom w:val="0"/>
              <w:divBdr>
                <w:top w:val="none" w:sz="0" w:space="0" w:color="auto"/>
                <w:left w:val="none" w:sz="0" w:space="0" w:color="auto"/>
                <w:bottom w:val="none" w:sz="0" w:space="0" w:color="auto"/>
                <w:right w:val="none" w:sz="0" w:space="0" w:color="auto"/>
              </w:divBdr>
            </w:div>
          </w:divsChild>
        </w:div>
        <w:div w:id="225996181">
          <w:marLeft w:val="0"/>
          <w:marRight w:val="0"/>
          <w:marTop w:val="0"/>
          <w:marBottom w:val="0"/>
          <w:divBdr>
            <w:top w:val="none" w:sz="0" w:space="0" w:color="auto"/>
            <w:left w:val="none" w:sz="0" w:space="0" w:color="auto"/>
            <w:bottom w:val="none" w:sz="0" w:space="0" w:color="auto"/>
            <w:right w:val="none" w:sz="0" w:space="0" w:color="auto"/>
          </w:divBdr>
        </w:div>
        <w:div w:id="607543853">
          <w:marLeft w:val="0"/>
          <w:marRight w:val="0"/>
          <w:marTop w:val="0"/>
          <w:marBottom w:val="0"/>
          <w:divBdr>
            <w:top w:val="none" w:sz="0" w:space="0" w:color="auto"/>
            <w:left w:val="none" w:sz="0" w:space="0" w:color="auto"/>
            <w:bottom w:val="none" w:sz="0" w:space="0" w:color="auto"/>
            <w:right w:val="none" w:sz="0" w:space="0" w:color="auto"/>
          </w:divBdr>
          <w:divsChild>
            <w:div w:id="538905538">
              <w:marLeft w:val="0"/>
              <w:marRight w:val="0"/>
              <w:marTop w:val="0"/>
              <w:marBottom w:val="0"/>
              <w:divBdr>
                <w:top w:val="none" w:sz="0" w:space="0" w:color="auto"/>
                <w:left w:val="none" w:sz="0" w:space="0" w:color="auto"/>
                <w:bottom w:val="none" w:sz="0" w:space="0" w:color="auto"/>
                <w:right w:val="none" w:sz="0" w:space="0" w:color="auto"/>
              </w:divBdr>
            </w:div>
          </w:divsChild>
        </w:div>
        <w:div w:id="1867983595">
          <w:marLeft w:val="0"/>
          <w:marRight w:val="0"/>
          <w:marTop w:val="0"/>
          <w:marBottom w:val="0"/>
          <w:divBdr>
            <w:top w:val="none" w:sz="0" w:space="0" w:color="auto"/>
            <w:left w:val="none" w:sz="0" w:space="0" w:color="auto"/>
            <w:bottom w:val="none" w:sz="0" w:space="0" w:color="auto"/>
            <w:right w:val="none" w:sz="0" w:space="0" w:color="auto"/>
          </w:divBdr>
        </w:div>
        <w:div w:id="865143723">
          <w:marLeft w:val="0"/>
          <w:marRight w:val="0"/>
          <w:marTop w:val="0"/>
          <w:marBottom w:val="0"/>
          <w:divBdr>
            <w:top w:val="none" w:sz="0" w:space="0" w:color="auto"/>
            <w:left w:val="none" w:sz="0" w:space="0" w:color="auto"/>
            <w:bottom w:val="none" w:sz="0" w:space="0" w:color="auto"/>
            <w:right w:val="none" w:sz="0" w:space="0" w:color="auto"/>
          </w:divBdr>
          <w:divsChild>
            <w:div w:id="497501697">
              <w:marLeft w:val="0"/>
              <w:marRight w:val="0"/>
              <w:marTop w:val="0"/>
              <w:marBottom w:val="0"/>
              <w:divBdr>
                <w:top w:val="none" w:sz="0" w:space="0" w:color="auto"/>
                <w:left w:val="none" w:sz="0" w:space="0" w:color="auto"/>
                <w:bottom w:val="none" w:sz="0" w:space="0" w:color="auto"/>
                <w:right w:val="none" w:sz="0" w:space="0" w:color="auto"/>
              </w:divBdr>
            </w:div>
          </w:divsChild>
        </w:div>
        <w:div w:id="826559653">
          <w:marLeft w:val="0"/>
          <w:marRight w:val="0"/>
          <w:marTop w:val="0"/>
          <w:marBottom w:val="0"/>
          <w:divBdr>
            <w:top w:val="none" w:sz="0" w:space="0" w:color="auto"/>
            <w:left w:val="none" w:sz="0" w:space="0" w:color="auto"/>
            <w:bottom w:val="none" w:sz="0" w:space="0" w:color="auto"/>
            <w:right w:val="none" w:sz="0" w:space="0" w:color="auto"/>
          </w:divBdr>
        </w:div>
        <w:div w:id="632716288">
          <w:marLeft w:val="0"/>
          <w:marRight w:val="0"/>
          <w:marTop w:val="0"/>
          <w:marBottom w:val="0"/>
          <w:divBdr>
            <w:top w:val="none" w:sz="0" w:space="0" w:color="auto"/>
            <w:left w:val="none" w:sz="0" w:space="0" w:color="auto"/>
            <w:bottom w:val="none" w:sz="0" w:space="0" w:color="auto"/>
            <w:right w:val="none" w:sz="0" w:space="0" w:color="auto"/>
          </w:divBdr>
          <w:divsChild>
            <w:div w:id="2087144027">
              <w:marLeft w:val="0"/>
              <w:marRight w:val="0"/>
              <w:marTop w:val="0"/>
              <w:marBottom w:val="0"/>
              <w:divBdr>
                <w:top w:val="none" w:sz="0" w:space="0" w:color="auto"/>
                <w:left w:val="none" w:sz="0" w:space="0" w:color="auto"/>
                <w:bottom w:val="none" w:sz="0" w:space="0" w:color="auto"/>
                <w:right w:val="none" w:sz="0" w:space="0" w:color="auto"/>
              </w:divBdr>
            </w:div>
          </w:divsChild>
        </w:div>
        <w:div w:id="1578705654">
          <w:marLeft w:val="0"/>
          <w:marRight w:val="0"/>
          <w:marTop w:val="300"/>
          <w:marBottom w:val="0"/>
          <w:divBdr>
            <w:top w:val="none" w:sz="0" w:space="0" w:color="auto"/>
            <w:left w:val="none" w:sz="0" w:space="0" w:color="auto"/>
            <w:bottom w:val="none" w:sz="0" w:space="0" w:color="auto"/>
            <w:right w:val="none" w:sz="0" w:space="0" w:color="auto"/>
          </w:divBdr>
          <w:divsChild>
            <w:div w:id="600338629">
              <w:marLeft w:val="0"/>
              <w:marRight w:val="0"/>
              <w:marTop w:val="0"/>
              <w:marBottom w:val="0"/>
              <w:divBdr>
                <w:top w:val="none" w:sz="0" w:space="0" w:color="auto"/>
                <w:left w:val="none" w:sz="0" w:space="0" w:color="auto"/>
                <w:bottom w:val="none" w:sz="0" w:space="0" w:color="auto"/>
                <w:right w:val="none" w:sz="0" w:space="0" w:color="auto"/>
              </w:divBdr>
              <w:divsChild>
                <w:div w:id="10756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913315">
          <w:marLeft w:val="0"/>
          <w:marRight w:val="0"/>
          <w:marTop w:val="300"/>
          <w:marBottom w:val="0"/>
          <w:divBdr>
            <w:top w:val="none" w:sz="0" w:space="0" w:color="auto"/>
            <w:left w:val="none" w:sz="0" w:space="0" w:color="auto"/>
            <w:bottom w:val="none" w:sz="0" w:space="0" w:color="auto"/>
            <w:right w:val="none" w:sz="0" w:space="0" w:color="auto"/>
          </w:divBdr>
          <w:divsChild>
            <w:div w:id="1056005069">
              <w:marLeft w:val="0"/>
              <w:marRight w:val="0"/>
              <w:marTop w:val="0"/>
              <w:marBottom w:val="0"/>
              <w:divBdr>
                <w:top w:val="none" w:sz="0" w:space="0" w:color="auto"/>
                <w:left w:val="none" w:sz="0" w:space="0" w:color="auto"/>
                <w:bottom w:val="none" w:sz="0" w:space="0" w:color="auto"/>
                <w:right w:val="none" w:sz="0" w:space="0" w:color="auto"/>
              </w:divBdr>
              <w:divsChild>
                <w:div w:id="155104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537334">
          <w:marLeft w:val="0"/>
          <w:marRight w:val="0"/>
          <w:marTop w:val="300"/>
          <w:marBottom w:val="0"/>
          <w:divBdr>
            <w:top w:val="none" w:sz="0" w:space="0" w:color="auto"/>
            <w:left w:val="none" w:sz="0" w:space="0" w:color="auto"/>
            <w:bottom w:val="none" w:sz="0" w:space="0" w:color="auto"/>
            <w:right w:val="none" w:sz="0" w:space="0" w:color="auto"/>
          </w:divBdr>
          <w:divsChild>
            <w:div w:id="808284466">
              <w:marLeft w:val="0"/>
              <w:marRight w:val="0"/>
              <w:marTop w:val="0"/>
              <w:marBottom w:val="0"/>
              <w:divBdr>
                <w:top w:val="none" w:sz="0" w:space="0" w:color="auto"/>
                <w:left w:val="none" w:sz="0" w:space="0" w:color="auto"/>
                <w:bottom w:val="none" w:sz="0" w:space="0" w:color="auto"/>
                <w:right w:val="none" w:sz="0" w:space="0" w:color="auto"/>
              </w:divBdr>
              <w:divsChild>
                <w:div w:id="8078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101662">
          <w:marLeft w:val="0"/>
          <w:marRight w:val="0"/>
          <w:marTop w:val="300"/>
          <w:marBottom w:val="0"/>
          <w:divBdr>
            <w:top w:val="none" w:sz="0" w:space="0" w:color="auto"/>
            <w:left w:val="none" w:sz="0" w:space="0" w:color="auto"/>
            <w:bottom w:val="none" w:sz="0" w:space="0" w:color="auto"/>
            <w:right w:val="none" w:sz="0" w:space="0" w:color="auto"/>
          </w:divBdr>
          <w:divsChild>
            <w:div w:id="1155683238">
              <w:marLeft w:val="0"/>
              <w:marRight w:val="0"/>
              <w:marTop w:val="0"/>
              <w:marBottom w:val="0"/>
              <w:divBdr>
                <w:top w:val="none" w:sz="0" w:space="0" w:color="auto"/>
                <w:left w:val="none" w:sz="0" w:space="0" w:color="auto"/>
                <w:bottom w:val="none" w:sz="0" w:space="0" w:color="auto"/>
                <w:right w:val="none" w:sz="0" w:space="0" w:color="auto"/>
              </w:divBdr>
              <w:divsChild>
                <w:div w:id="49822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268693">
      <w:bodyDiv w:val="1"/>
      <w:marLeft w:val="0"/>
      <w:marRight w:val="0"/>
      <w:marTop w:val="0"/>
      <w:marBottom w:val="0"/>
      <w:divBdr>
        <w:top w:val="none" w:sz="0" w:space="0" w:color="auto"/>
        <w:left w:val="none" w:sz="0" w:space="0" w:color="auto"/>
        <w:bottom w:val="none" w:sz="0" w:space="0" w:color="auto"/>
        <w:right w:val="none" w:sz="0" w:space="0" w:color="auto"/>
      </w:divBdr>
      <w:divsChild>
        <w:div w:id="102386595">
          <w:marLeft w:val="0"/>
          <w:marRight w:val="0"/>
          <w:marTop w:val="0"/>
          <w:marBottom w:val="0"/>
          <w:divBdr>
            <w:top w:val="none" w:sz="0" w:space="0" w:color="auto"/>
            <w:left w:val="none" w:sz="0" w:space="0" w:color="auto"/>
            <w:bottom w:val="none" w:sz="0" w:space="0" w:color="auto"/>
            <w:right w:val="none" w:sz="0" w:space="0" w:color="auto"/>
          </w:divBdr>
        </w:div>
        <w:div w:id="367729496">
          <w:marLeft w:val="0"/>
          <w:marRight w:val="0"/>
          <w:marTop w:val="0"/>
          <w:marBottom w:val="0"/>
          <w:divBdr>
            <w:top w:val="none" w:sz="0" w:space="0" w:color="auto"/>
            <w:left w:val="none" w:sz="0" w:space="0" w:color="auto"/>
            <w:bottom w:val="none" w:sz="0" w:space="0" w:color="auto"/>
            <w:right w:val="none" w:sz="0" w:space="0" w:color="auto"/>
          </w:divBdr>
          <w:divsChild>
            <w:div w:id="1315059800">
              <w:marLeft w:val="0"/>
              <w:marRight w:val="0"/>
              <w:marTop w:val="0"/>
              <w:marBottom w:val="0"/>
              <w:divBdr>
                <w:top w:val="none" w:sz="0" w:space="0" w:color="auto"/>
                <w:left w:val="none" w:sz="0" w:space="0" w:color="auto"/>
                <w:bottom w:val="none" w:sz="0" w:space="0" w:color="auto"/>
                <w:right w:val="none" w:sz="0" w:space="0" w:color="auto"/>
              </w:divBdr>
            </w:div>
          </w:divsChild>
        </w:div>
        <w:div w:id="69740403">
          <w:marLeft w:val="0"/>
          <w:marRight w:val="0"/>
          <w:marTop w:val="0"/>
          <w:marBottom w:val="0"/>
          <w:divBdr>
            <w:top w:val="none" w:sz="0" w:space="0" w:color="auto"/>
            <w:left w:val="none" w:sz="0" w:space="0" w:color="auto"/>
            <w:bottom w:val="none" w:sz="0" w:space="0" w:color="auto"/>
            <w:right w:val="none" w:sz="0" w:space="0" w:color="auto"/>
          </w:divBdr>
        </w:div>
        <w:div w:id="474492539">
          <w:marLeft w:val="0"/>
          <w:marRight w:val="0"/>
          <w:marTop w:val="0"/>
          <w:marBottom w:val="0"/>
          <w:divBdr>
            <w:top w:val="none" w:sz="0" w:space="0" w:color="auto"/>
            <w:left w:val="none" w:sz="0" w:space="0" w:color="auto"/>
            <w:bottom w:val="none" w:sz="0" w:space="0" w:color="auto"/>
            <w:right w:val="none" w:sz="0" w:space="0" w:color="auto"/>
          </w:divBdr>
          <w:divsChild>
            <w:div w:id="172183238">
              <w:marLeft w:val="0"/>
              <w:marRight w:val="0"/>
              <w:marTop w:val="0"/>
              <w:marBottom w:val="0"/>
              <w:divBdr>
                <w:top w:val="none" w:sz="0" w:space="0" w:color="auto"/>
                <w:left w:val="none" w:sz="0" w:space="0" w:color="auto"/>
                <w:bottom w:val="none" w:sz="0" w:space="0" w:color="auto"/>
                <w:right w:val="none" w:sz="0" w:space="0" w:color="auto"/>
              </w:divBdr>
            </w:div>
          </w:divsChild>
        </w:div>
        <w:div w:id="1149053125">
          <w:marLeft w:val="0"/>
          <w:marRight w:val="0"/>
          <w:marTop w:val="0"/>
          <w:marBottom w:val="0"/>
          <w:divBdr>
            <w:top w:val="none" w:sz="0" w:space="0" w:color="auto"/>
            <w:left w:val="none" w:sz="0" w:space="0" w:color="auto"/>
            <w:bottom w:val="none" w:sz="0" w:space="0" w:color="auto"/>
            <w:right w:val="none" w:sz="0" w:space="0" w:color="auto"/>
          </w:divBdr>
        </w:div>
        <w:div w:id="225650717">
          <w:marLeft w:val="0"/>
          <w:marRight w:val="0"/>
          <w:marTop w:val="0"/>
          <w:marBottom w:val="0"/>
          <w:divBdr>
            <w:top w:val="none" w:sz="0" w:space="0" w:color="auto"/>
            <w:left w:val="none" w:sz="0" w:space="0" w:color="auto"/>
            <w:bottom w:val="none" w:sz="0" w:space="0" w:color="auto"/>
            <w:right w:val="none" w:sz="0" w:space="0" w:color="auto"/>
          </w:divBdr>
          <w:divsChild>
            <w:div w:id="255405116">
              <w:marLeft w:val="0"/>
              <w:marRight w:val="0"/>
              <w:marTop w:val="0"/>
              <w:marBottom w:val="0"/>
              <w:divBdr>
                <w:top w:val="none" w:sz="0" w:space="0" w:color="auto"/>
                <w:left w:val="none" w:sz="0" w:space="0" w:color="auto"/>
                <w:bottom w:val="none" w:sz="0" w:space="0" w:color="auto"/>
                <w:right w:val="none" w:sz="0" w:space="0" w:color="auto"/>
              </w:divBdr>
            </w:div>
          </w:divsChild>
        </w:div>
        <w:div w:id="1867710666">
          <w:marLeft w:val="0"/>
          <w:marRight w:val="0"/>
          <w:marTop w:val="0"/>
          <w:marBottom w:val="0"/>
          <w:divBdr>
            <w:top w:val="none" w:sz="0" w:space="0" w:color="auto"/>
            <w:left w:val="none" w:sz="0" w:space="0" w:color="auto"/>
            <w:bottom w:val="none" w:sz="0" w:space="0" w:color="auto"/>
            <w:right w:val="none" w:sz="0" w:space="0" w:color="auto"/>
          </w:divBdr>
        </w:div>
        <w:div w:id="387462669">
          <w:marLeft w:val="0"/>
          <w:marRight w:val="0"/>
          <w:marTop w:val="0"/>
          <w:marBottom w:val="0"/>
          <w:divBdr>
            <w:top w:val="none" w:sz="0" w:space="0" w:color="auto"/>
            <w:left w:val="none" w:sz="0" w:space="0" w:color="auto"/>
            <w:bottom w:val="none" w:sz="0" w:space="0" w:color="auto"/>
            <w:right w:val="none" w:sz="0" w:space="0" w:color="auto"/>
          </w:divBdr>
          <w:divsChild>
            <w:div w:id="1509172437">
              <w:marLeft w:val="0"/>
              <w:marRight w:val="0"/>
              <w:marTop w:val="0"/>
              <w:marBottom w:val="0"/>
              <w:divBdr>
                <w:top w:val="none" w:sz="0" w:space="0" w:color="auto"/>
                <w:left w:val="none" w:sz="0" w:space="0" w:color="auto"/>
                <w:bottom w:val="none" w:sz="0" w:space="0" w:color="auto"/>
                <w:right w:val="none" w:sz="0" w:space="0" w:color="auto"/>
              </w:divBdr>
            </w:div>
          </w:divsChild>
        </w:div>
        <w:div w:id="715399855">
          <w:marLeft w:val="0"/>
          <w:marRight w:val="0"/>
          <w:marTop w:val="0"/>
          <w:marBottom w:val="0"/>
          <w:divBdr>
            <w:top w:val="none" w:sz="0" w:space="0" w:color="auto"/>
            <w:left w:val="none" w:sz="0" w:space="0" w:color="auto"/>
            <w:bottom w:val="none" w:sz="0" w:space="0" w:color="auto"/>
            <w:right w:val="none" w:sz="0" w:space="0" w:color="auto"/>
          </w:divBdr>
        </w:div>
        <w:div w:id="2042433987">
          <w:marLeft w:val="0"/>
          <w:marRight w:val="0"/>
          <w:marTop w:val="0"/>
          <w:marBottom w:val="0"/>
          <w:divBdr>
            <w:top w:val="none" w:sz="0" w:space="0" w:color="auto"/>
            <w:left w:val="none" w:sz="0" w:space="0" w:color="auto"/>
            <w:bottom w:val="none" w:sz="0" w:space="0" w:color="auto"/>
            <w:right w:val="none" w:sz="0" w:space="0" w:color="auto"/>
          </w:divBdr>
          <w:divsChild>
            <w:div w:id="637077154">
              <w:marLeft w:val="0"/>
              <w:marRight w:val="0"/>
              <w:marTop w:val="0"/>
              <w:marBottom w:val="0"/>
              <w:divBdr>
                <w:top w:val="none" w:sz="0" w:space="0" w:color="auto"/>
                <w:left w:val="none" w:sz="0" w:space="0" w:color="auto"/>
                <w:bottom w:val="none" w:sz="0" w:space="0" w:color="auto"/>
                <w:right w:val="none" w:sz="0" w:space="0" w:color="auto"/>
              </w:divBdr>
            </w:div>
          </w:divsChild>
        </w:div>
        <w:div w:id="1627270958">
          <w:marLeft w:val="0"/>
          <w:marRight w:val="0"/>
          <w:marTop w:val="0"/>
          <w:marBottom w:val="0"/>
          <w:divBdr>
            <w:top w:val="none" w:sz="0" w:space="0" w:color="auto"/>
            <w:left w:val="none" w:sz="0" w:space="0" w:color="auto"/>
            <w:bottom w:val="none" w:sz="0" w:space="0" w:color="auto"/>
            <w:right w:val="none" w:sz="0" w:space="0" w:color="auto"/>
          </w:divBdr>
        </w:div>
        <w:div w:id="582764878">
          <w:marLeft w:val="0"/>
          <w:marRight w:val="0"/>
          <w:marTop w:val="0"/>
          <w:marBottom w:val="0"/>
          <w:divBdr>
            <w:top w:val="none" w:sz="0" w:space="0" w:color="auto"/>
            <w:left w:val="none" w:sz="0" w:space="0" w:color="auto"/>
            <w:bottom w:val="none" w:sz="0" w:space="0" w:color="auto"/>
            <w:right w:val="none" w:sz="0" w:space="0" w:color="auto"/>
          </w:divBdr>
          <w:divsChild>
            <w:div w:id="2125954218">
              <w:marLeft w:val="0"/>
              <w:marRight w:val="0"/>
              <w:marTop w:val="0"/>
              <w:marBottom w:val="0"/>
              <w:divBdr>
                <w:top w:val="none" w:sz="0" w:space="0" w:color="auto"/>
                <w:left w:val="none" w:sz="0" w:space="0" w:color="auto"/>
                <w:bottom w:val="none" w:sz="0" w:space="0" w:color="auto"/>
                <w:right w:val="none" w:sz="0" w:space="0" w:color="auto"/>
              </w:divBdr>
            </w:div>
          </w:divsChild>
        </w:div>
        <w:div w:id="1605848165">
          <w:marLeft w:val="0"/>
          <w:marRight w:val="0"/>
          <w:marTop w:val="0"/>
          <w:marBottom w:val="0"/>
          <w:divBdr>
            <w:top w:val="none" w:sz="0" w:space="0" w:color="auto"/>
            <w:left w:val="none" w:sz="0" w:space="0" w:color="auto"/>
            <w:bottom w:val="none" w:sz="0" w:space="0" w:color="auto"/>
            <w:right w:val="none" w:sz="0" w:space="0" w:color="auto"/>
          </w:divBdr>
        </w:div>
        <w:div w:id="1124810138">
          <w:marLeft w:val="0"/>
          <w:marRight w:val="0"/>
          <w:marTop w:val="0"/>
          <w:marBottom w:val="0"/>
          <w:divBdr>
            <w:top w:val="none" w:sz="0" w:space="0" w:color="auto"/>
            <w:left w:val="none" w:sz="0" w:space="0" w:color="auto"/>
            <w:bottom w:val="none" w:sz="0" w:space="0" w:color="auto"/>
            <w:right w:val="none" w:sz="0" w:space="0" w:color="auto"/>
          </w:divBdr>
          <w:divsChild>
            <w:div w:id="1807357171">
              <w:marLeft w:val="0"/>
              <w:marRight w:val="0"/>
              <w:marTop w:val="0"/>
              <w:marBottom w:val="0"/>
              <w:divBdr>
                <w:top w:val="none" w:sz="0" w:space="0" w:color="auto"/>
                <w:left w:val="none" w:sz="0" w:space="0" w:color="auto"/>
                <w:bottom w:val="none" w:sz="0" w:space="0" w:color="auto"/>
                <w:right w:val="none" w:sz="0" w:space="0" w:color="auto"/>
              </w:divBdr>
            </w:div>
          </w:divsChild>
        </w:div>
        <w:div w:id="593899350">
          <w:marLeft w:val="0"/>
          <w:marRight w:val="0"/>
          <w:marTop w:val="300"/>
          <w:marBottom w:val="0"/>
          <w:divBdr>
            <w:top w:val="none" w:sz="0" w:space="0" w:color="auto"/>
            <w:left w:val="none" w:sz="0" w:space="0" w:color="auto"/>
            <w:bottom w:val="none" w:sz="0" w:space="0" w:color="auto"/>
            <w:right w:val="none" w:sz="0" w:space="0" w:color="auto"/>
          </w:divBdr>
          <w:divsChild>
            <w:div w:id="1641157604">
              <w:marLeft w:val="0"/>
              <w:marRight w:val="0"/>
              <w:marTop w:val="0"/>
              <w:marBottom w:val="0"/>
              <w:divBdr>
                <w:top w:val="none" w:sz="0" w:space="0" w:color="auto"/>
                <w:left w:val="none" w:sz="0" w:space="0" w:color="auto"/>
                <w:bottom w:val="none" w:sz="0" w:space="0" w:color="auto"/>
                <w:right w:val="none" w:sz="0" w:space="0" w:color="auto"/>
              </w:divBdr>
              <w:divsChild>
                <w:div w:id="150825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78091">
          <w:marLeft w:val="0"/>
          <w:marRight w:val="0"/>
          <w:marTop w:val="300"/>
          <w:marBottom w:val="0"/>
          <w:divBdr>
            <w:top w:val="none" w:sz="0" w:space="0" w:color="auto"/>
            <w:left w:val="none" w:sz="0" w:space="0" w:color="auto"/>
            <w:bottom w:val="none" w:sz="0" w:space="0" w:color="auto"/>
            <w:right w:val="none" w:sz="0" w:space="0" w:color="auto"/>
          </w:divBdr>
          <w:divsChild>
            <w:div w:id="1010328341">
              <w:marLeft w:val="0"/>
              <w:marRight w:val="0"/>
              <w:marTop w:val="0"/>
              <w:marBottom w:val="0"/>
              <w:divBdr>
                <w:top w:val="none" w:sz="0" w:space="0" w:color="auto"/>
                <w:left w:val="none" w:sz="0" w:space="0" w:color="auto"/>
                <w:bottom w:val="none" w:sz="0" w:space="0" w:color="auto"/>
                <w:right w:val="none" w:sz="0" w:space="0" w:color="auto"/>
              </w:divBdr>
              <w:divsChild>
                <w:div w:id="253634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64778">
          <w:marLeft w:val="0"/>
          <w:marRight w:val="0"/>
          <w:marTop w:val="300"/>
          <w:marBottom w:val="0"/>
          <w:divBdr>
            <w:top w:val="none" w:sz="0" w:space="0" w:color="auto"/>
            <w:left w:val="none" w:sz="0" w:space="0" w:color="auto"/>
            <w:bottom w:val="none" w:sz="0" w:space="0" w:color="auto"/>
            <w:right w:val="none" w:sz="0" w:space="0" w:color="auto"/>
          </w:divBdr>
          <w:divsChild>
            <w:div w:id="1283801252">
              <w:marLeft w:val="0"/>
              <w:marRight w:val="0"/>
              <w:marTop w:val="0"/>
              <w:marBottom w:val="0"/>
              <w:divBdr>
                <w:top w:val="none" w:sz="0" w:space="0" w:color="auto"/>
                <w:left w:val="none" w:sz="0" w:space="0" w:color="auto"/>
                <w:bottom w:val="none" w:sz="0" w:space="0" w:color="auto"/>
                <w:right w:val="none" w:sz="0" w:space="0" w:color="auto"/>
              </w:divBdr>
              <w:divsChild>
                <w:div w:id="62831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03016">
          <w:marLeft w:val="0"/>
          <w:marRight w:val="0"/>
          <w:marTop w:val="300"/>
          <w:marBottom w:val="0"/>
          <w:divBdr>
            <w:top w:val="none" w:sz="0" w:space="0" w:color="auto"/>
            <w:left w:val="none" w:sz="0" w:space="0" w:color="auto"/>
            <w:bottom w:val="none" w:sz="0" w:space="0" w:color="auto"/>
            <w:right w:val="none" w:sz="0" w:space="0" w:color="auto"/>
          </w:divBdr>
          <w:divsChild>
            <w:div w:id="594753301">
              <w:marLeft w:val="0"/>
              <w:marRight w:val="0"/>
              <w:marTop w:val="0"/>
              <w:marBottom w:val="0"/>
              <w:divBdr>
                <w:top w:val="none" w:sz="0" w:space="0" w:color="auto"/>
                <w:left w:val="none" w:sz="0" w:space="0" w:color="auto"/>
                <w:bottom w:val="none" w:sz="0" w:space="0" w:color="auto"/>
                <w:right w:val="none" w:sz="0" w:space="0" w:color="auto"/>
              </w:divBdr>
              <w:divsChild>
                <w:div w:id="51924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431743">
      <w:bodyDiv w:val="1"/>
      <w:marLeft w:val="0"/>
      <w:marRight w:val="0"/>
      <w:marTop w:val="0"/>
      <w:marBottom w:val="0"/>
      <w:divBdr>
        <w:top w:val="none" w:sz="0" w:space="0" w:color="auto"/>
        <w:left w:val="none" w:sz="0" w:space="0" w:color="auto"/>
        <w:bottom w:val="none" w:sz="0" w:space="0" w:color="auto"/>
        <w:right w:val="none" w:sz="0" w:space="0" w:color="auto"/>
      </w:divBdr>
      <w:divsChild>
        <w:div w:id="391854262">
          <w:marLeft w:val="0"/>
          <w:marRight w:val="0"/>
          <w:marTop w:val="0"/>
          <w:marBottom w:val="0"/>
          <w:divBdr>
            <w:top w:val="none" w:sz="0" w:space="0" w:color="auto"/>
            <w:left w:val="none" w:sz="0" w:space="0" w:color="auto"/>
            <w:bottom w:val="none" w:sz="0" w:space="0" w:color="auto"/>
            <w:right w:val="none" w:sz="0" w:space="0" w:color="auto"/>
          </w:divBdr>
        </w:div>
        <w:div w:id="1506478272">
          <w:marLeft w:val="0"/>
          <w:marRight w:val="0"/>
          <w:marTop w:val="0"/>
          <w:marBottom w:val="0"/>
          <w:divBdr>
            <w:top w:val="none" w:sz="0" w:space="0" w:color="auto"/>
            <w:left w:val="none" w:sz="0" w:space="0" w:color="auto"/>
            <w:bottom w:val="none" w:sz="0" w:space="0" w:color="auto"/>
            <w:right w:val="none" w:sz="0" w:space="0" w:color="auto"/>
          </w:divBdr>
          <w:divsChild>
            <w:div w:id="873537524">
              <w:marLeft w:val="0"/>
              <w:marRight w:val="0"/>
              <w:marTop w:val="0"/>
              <w:marBottom w:val="0"/>
              <w:divBdr>
                <w:top w:val="none" w:sz="0" w:space="0" w:color="auto"/>
                <w:left w:val="none" w:sz="0" w:space="0" w:color="auto"/>
                <w:bottom w:val="none" w:sz="0" w:space="0" w:color="auto"/>
                <w:right w:val="none" w:sz="0" w:space="0" w:color="auto"/>
              </w:divBdr>
            </w:div>
          </w:divsChild>
        </w:div>
        <w:div w:id="1247305338">
          <w:marLeft w:val="0"/>
          <w:marRight w:val="0"/>
          <w:marTop w:val="0"/>
          <w:marBottom w:val="0"/>
          <w:divBdr>
            <w:top w:val="none" w:sz="0" w:space="0" w:color="auto"/>
            <w:left w:val="none" w:sz="0" w:space="0" w:color="auto"/>
            <w:bottom w:val="none" w:sz="0" w:space="0" w:color="auto"/>
            <w:right w:val="none" w:sz="0" w:space="0" w:color="auto"/>
          </w:divBdr>
        </w:div>
        <w:div w:id="1730105590">
          <w:marLeft w:val="0"/>
          <w:marRight w:val="0"/>
          <w:marTop w:val="0"/>
          <w:marBottom w:val="0"/>
          <w:divBdr>
            <w:top w:val="none" w:sz="0" w:space="0" w:color="auto"/>
            <w:left w:val="none" w:sz="0" w:space="0" w:color="auto"/>
            <w:bottom w:val="none" w:sz="0" w:space="0" w:color="auto"/>
            <w:right w:val="none" w:sz="0" w:space="0" w:color="auto"/>
          </w:divBdr>
          <w:divsChild>
            <w:div w:id="2140297151">
              <w:marLeft w:val="0"/>
              <w:marRight w:val="0"/>
              <w:marTop w:val="0"/>
              <w:marBottom w:val="0"/>
              <w:divBdr>
                <w:top w:val="none" w:sz="0" w:space="0" w:color="auto"/>
                <w:left w:val="none" w:sz="0" w:space="0" w:color="auto"/>
                <w:bottom w:val="none" w:sz="0" w:space="0" w:color="auto"/>
                <w:right w:val="none" w:sz="0" w:space="0" w:color="auto"/>
              </w:divBdr>
            </w:div>
          </w:divsChild>
        </w:div>
        <w:div w:id="37097012">
          <w:marLeft w:val="0"/>
          <w:marRight w:val="0"/>
          <w:marTop w:val="0"/>
          <w:marBottom w:val="0"/>
          <w:divBdr>
            <w:top w:val="none" w:sz="0" w:space="0" w:color="auto"/>
            <w:left w:val="none" w:sz="0" w:space="0" w:color="auto"/>
            <w:bottom w:val="none" w:sz="0" w:space="0" w:color="auto"/>
            <w:right w:val="none" w:sz="0" w:space="0" w:color="auto"/>
          </w:divBdr>
        </w:div>
        <w:div w:id="523132780">
          <w:marLeft w:val="0"/>
          <w:marRight w:val="0"/>
          <w:marTop w:val="0"/>
          <w:marBottom w:val="0"/>
          <w:divBdr>
            <w:top w:val="none" w:sz="0" w:space="0" w:color="auto"/>
            <w:left w:val="none" w:sz="0" w:space="0" w:color="auto"/>
            <w:bottom w:val="none" w:sz="0" w:space="0" w:color="auto"/>
            <w:right w:val="none" w:sz="0" w:space="0" w:color="auto"/>
          </w:divBdr>
          <w:divsChild>
            <w:div w:id="2053966593">
              <w:marLeft w:val="0"/>
              <w:marRight w:val="0"/>
              <w:marTop w:val="0"/>
              <w:marBottom w:val="0"/>
              <w:divBdr>
                <w:top w:val="none" w:sz="0" w:space="0" w:color="auto"/>
                <w:left w:val="none" w:sz="0" w:space="0" w:color="auto"/>
                <w:bottom w:val="none" w:sz="0" w:space="0" w:color="auto"/>
                <w:right w:val="none" w:sz="0" w:space="0" w:color="auto"/>
              </w:divBdr>
            </w:div>
          </w:divsChild>
        </w:div>
        <w:div w:id="1194684316">
          <w:marLeft w:val="0"/>
          <w:marRight w:val="0"/>
          <w:marTop w:val="0"/>
          <w:marBottom w:val="0"/>
          <w:divBdr>
            <w:top w:val="none" w:sz="0" w:space="0" w:color="auto"/>
            <w:left w:val="none" w:sz="0" w:space="0" w:color="auto"/>
            <w:bottom w:val="none" w:sz="0" w:space="0" w:color="auto"/>
            <w:right w:val="none" w:sz="0" w:space="0" w:color="auto"/>
          </w:divBdr>
        </w:div>
        <w:div w:id="479080077">
          <w:marLeft w:val="0"/>
          <w:marRight w:val="0"/>
          <w:marTop w:val="0"/>
          <w:marBottom w:val="0"/>
          <w:divBdr>
            <w:top w:val="none" w:sz="0" w:space="0" w:color="auto"/>
            <w:left w:val="none" w:sz="0" w:space="0" w:color="auto"/>
            <w:bottom w:val="none" w:sz="0" w:space="0" w:color="auto"/>
            <w:right w:val="none" w:sz="0" w:space="0" w:color="auto"/>
          </w:divBdr>
          <w:divsChild>
            <w:div w:id="1750616663">
              <w:marLeft w:val="0"/>
              <w:marRight w:val="0"/>
              <w:marTop w:val="0"/>
              <w:marBottom w:val="0"/>
              <w:divBdr>
                <w:top w:val="none" w:sz="0" w:space="0" w:color="auto"/>
                <w:left w:val="none" w:sz="0" w:space="0" w:color="auto"/>
                <w:bottom w:val="none" w:sz="0" w:space="0" w:color="auto"/>
                <w:right w:val="none" w:sz="0" w:space="0" w:color="auto"/>
              </w:divBdr>
            </w:div>
          </w:divsChild>
        </w:div>
        <w:div w:id="1674067907">
          <w:marLeft w:val="0"/>
          <w:marRight w:val="0"/>
          <w:marTop w:val="0"/>
          <w:marBottom w:val="0"/>
          <w:divBdr>
            <w:top w:val="none" w:sz="0" w:space="0" w:color="auto"/>
            <w:left w:val="none" w:sz="0" w:space="0" w:color="auto"/>
            <w:bottom w:val="none" w:sz="0" w:space="0" w:color="auto"/>
            <w:right w:val="none" w:sz="0" w:space="0" w:color="auto"/>
          </w:divBdr>
        </w:div>
        <w:div w:id="1301033998">
          <w:marLeft w:val="0"/>
          <w:marRight w:val="0"/>
          <w:marTop w:val="0"/>
          <w:marBottom w:val="0"/>
          <w:divBdr>
            <w:top w:val="none" w:sz="0" w:space="0" w:color="auto"/>
            <w:left w:val="none" w:sz="0" w:space="0" w:color="auto"/>
            <w:bottom w:val="none" w:sz="0" w:space="0" w:color="auto"/>
            <w:right w:val="none" w:sz="0" w:space="0" w:color="auto"/>
          </w:divBdr>
          <w:divsChild>
            <w:div w:id="788010995">
              <w:marLeft w:val="0"/>
              <w:marRight w:val="0"/>
              <w:marTop w:val="0"/>
              <w:marBottom w:val="0"/>
              <w:divBdr>
                <w:top w:val="none" w:sz="0" w:space="0" w:color="auto"/>
                <w:left w:val="none" w:sz="0" w:space="0" w:color="auto"/>
                <w:bottom w:val="none" w:sz="0" w:space="0" w:color="auto"/>
                <w:right w:val="none" w:sz="0" w:space="0" w:color="auto"/>
              </w:divBdr>
            </w:div>
          </w:divsChild>
        </w:div>
        <w:div w:id="502860785">
          <w:marLeft w:val="0"/>
          <w:marRight w:val="0"/>
          <w:marTop w:val="0"/>
          <w:marBottom w:val="0"/>
          <w:divBdr>
            <w:top w:val="none" w:sz="0" w:space="0" w:color="auto"/>
            <w:left w:val="none" w:sz="0" w:space="0" w:color="auto"/>
            <w:bottom w:val="none" w:sz="0" w:space="0" w:color="auto"/>
            <w:right w:val="none" w:sz="0" w:space="0" w:color="auto"/>
          </w:divBdr>
        </w:div>
        <w:div w:id="920993188">
          <w:marLeft w:val="0"/>
          <w:marRight w:val="0"/>
          <w:marTop w:val="0"/>
          <w:marBottom w:val="0"/>
          <w:divBdr>
            <w:top w:val="none" w:sz="0" w:space="0" w:color="auto"/>
            <w:left w:val="none" w:sz="0" w:space="0" w:color="auto"/>
            <w:bottom w:val="none" w:sz="0" w:space="0" w:color="auto"/>
            <w:right w:val="none" w:sz="0" w:space="0" w:color="auto"/>
          </w:divBdr>
          <w:divsChild>
            <w:div w:id="480124394">
              <w:marLeft w:val="0"/>
              <w:marRight w:val="0"/>
              <w:marTop w:val="0"/>
              <w:marBottom w:val="0"/>
              <w:divBdr>
                <w:top w:val="none" w:sz="0" w:space="0" w:color="auto"/>
                <w:left w:val="none" w:sz="0" w:space="0" w:color="auto"/>
                <w:bottom w:val="none" w:sz="0" w:space="0" w:color="auto"/>
                <w:right w:val="none" w:sz="0" w:space="0" w:color="auto"/>
              </w:divBdr>
            </w:div>
          </w:divsChild>
        </w:div>
        <w:div w:id="1442840816">
          <w:marLeft w:val="0"/>
          <w:marRight w:val="0"/>
          <w:marTop w:val="0"/>
          <w:marBottom w:val="0"/>
          <w:divBdr>
            <w:top w:val="none" w:sz="0" w:space="0" w:color="auto"/>
            <w:left w:val="none" w:sz="0" w:space="0" w:color="auto"/>
            <w:bottom w:val="none" w:sz="0" w:space="0" w:color="auto"/>
            <w:right w:val="none" w:sz="0" w:space="0" w:color="auto"/>
          </w:divBdr>
        </w:div>
        <w:div w:id="1289623331">
          <w:marLeft w:val="0"/>
          <w:marRight w:val="0"/>
          <w:marTop w:val="0"/>
          <w:marBottom w:val="0"/>
          <w:divBdr>
            <w:top w:val="none" w:sz="0" w:space="0" w:color="auto"/>
            <w:left w:val="none" w:sz="0" w:space="0" w:color="auto"/>
            <w:bottom w:val="none" w:sz="0" w:space="0" w:color="auto"/>
            <w:right w:val="none" w:sz="0" w:space="0" w:color="auto"/>
          </w:divBdr>
          <w:divsChild>
            <w:div w:id="1927884385">
              <w:marLeft w:val="0"/>
              <w:marRight w:val="0"/>
              <w:marTop w:val="0"/>
              <w:marBottom w:val="0"/>
              <w:divBdr>
                <w:top w:val="none" w:sz="0" w:space="0" w:color="auto"/>
                <w:left w:val="none" w:sz="0" w:space="0" w:color="auto"/>
                <w:bottom w:val="none" w:sz="0" w:space="0" w:color="auto"/>
                <w:right w:val="none" w:sz="0" w:space="0" w:color="auto"/>
              </w:divBdr>
            </w:div>
          </w:divsChild>
        </w:div>
        <w:div w:id="534738537">
          <w:marLeft w:val="0"/>
          <w:marRight w:val="0"/>
          <w:marTop w:val="300"/>
          <w:marBottom w:val="0"/>
          <w:divBdr>
            <w:top w:val="none" w:sz="0" w:space="0" w:color="auto"/>
            <w:left w:val="none" w:sz="0" w:space="0" w:color="auto"/>
            <w:bottom w:val="none" w:sz="0" w:space="0" w:color="auto"/>
            <w:right w:val="none" w:sz="0" w:space="0" w:color="auto"/>
          </w:divBdr>
          <w:divsChild>
            <w:div w:id="1184905417">
              <w:marLeft w:val="0"/>
              <w:marRight w:val="0"/>
              <w:marTop w:val="0"/>
              <w:marBottom w:val="0"/>
              <w:divBdr>
                <w:top w:val="none" w:sz="0" w:space="0" w:color="auto"/>
                <w:left w:val="none" w:sz="0" w:space="0" w:color="auto"/>
                <w:bottom w:val="none" w:sz="0" w:space="0" w:color="auto"/>
                <w:right w:val="none" w:sz="0" w:space="0" w:color="auto"/>
              </w:divBdr>
              <w:divsChild>
                <w:div w:id="65892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087512">
          <w:marLeft w:val="0"/>
          <w:marRight w:val="0"/>
          <w:marTop w:val="300"/>
          <w:marBottom w:val="0"/>
          <w:divBdr>
            <w:top w:val="none" w:sz="0" w:space="0" w:color="auto"/>
            <w:left w:val="none" w:sz="0" w:space="0" w:color="auto"/>
            <w:bottom w:val="none" w:sz="0" w:space="0" w:color="auto"/>
            <w:right w:val="none" w:sz="0" w:space="0" w:color="auto"/>
          </w:divBdr>
          <w:divsChild>
            <w:div w:id="1914004082">
              <w:marLeft w:val="0"/>
              <w:marRight w:val="0"/>
              <w:marTop w:val="0"/>
              <w:marBottom w:val="0"/>
              <w:divBdr>
                <w:top w:val="none" w:sz="0" w:space="0" w:color="auto"/>
                <w:left w:val="none" w:sz="0" w:space="0" w:color="auto"/>
                <w:bottom w:val="none" w:sz="0" w:space="0" w:color="auto"/>
                <w:right w:val="none" w:sz="0" w:space="0" w:color="auto"/>
              </w:divBdr>
              <w:divsChild>
                <w:div w:id="89643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86371">
          <w:marLeft w:val="0"/>
          <w:marRight w:val="0"/>
          <w:marTop w:val="300"/>
          <w:marBottom w:val="0"/>
          <w:divBdr>
            <w:top w:val="none" w:sz="0" w:space="0" w:color="auto"/>
            <w:left w:val="none" w:sz="0" w:space="0" w:color="auto"/>
            <w:bottom w:val="none" w:sz="0" w:space="0" w:color="auto"/>
            <w:right w:val="none" w:sz="0" w:space="0" w:color="auto"/>
          </w:divBdr>
          <w:divsChild>
            <w:div w:id="1314411975">
              <w:marLeft w:val="0"/>
              <w:marRight w:val="0"/>
              <w:marTop w:val="0"/>
              <w:marBottom w:val="0"/>
              <w:divBdr>
                <w:top w:val="none" w:sz="0" w:space="0" w:color="auto"/>
                <w:left w:val="none" w:sz="0" w:space="0" w:color="auto"/>
                <w:bottom w:val="none" w:sz="0" w:space="0" w:color="auto"/>
                <w:right w:val="none" w:sz="0" w:space="0" w:color="auto"/>
              </w:divBdr>
              <w:divsChild>
                <w:div w:id="24989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690743">
          <w:marLeft w:val="0"/>
          <w:marRight w:val="0"/>
          <w:marTop w:val="300"/>
          <w:marBottom w:val="0"/>
          <w:divBdr>
            <w:top w:val="none" w:sz="0" w:space="0" w:color="auto"/>
            <w:left w:val="none" w:sz="0" w:space="0" w:color="auto"/>
            <w:bottom w:val="none" w:sz="0" w:space="0" w:color="auto"/>
            <w:right w:val="none" w:sz="0" w:space="0" w:color="auto"/>
          </w:divBdr>
          <w:divsChild>
            <w:div w:id="1517770425">
              <w:marLeft w:val="0"/>
              <w:marRight w:val="0"/>
              <w:marTop w:val="0"/>
              <w:marBottom w:val="0"/>
              <w:divBdr>
                <w:top w:val="none" w:sz="0" w:space="0" w:color="auto"/>
                <w:left w:val="none" w:sz="0" w:space="0" w:color="auto"/>
                <w:bottom w:val="none" w:sz="0" w:space="0" w:color="auto"/>
                <w:right w:val="none" w:sz="0" w:space="0" w:color="auto"/>
              </w:divBdr>
              <w:divsChild>
                <w:div w:id="73793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898090">
      <w:bodyDiv w:val="1"/>
      <w:marLeft w:val="0"/>
      <w:marRight w:val="0"/>
      <w:marTop w:val="0"/>
      <w:marBottom w:val="0"/>
      <w:divBdr>
        <w:top w:val="none" w:sz="0" w:space="0" w:color="auto"/>
        <w:left w:val="none" w:sz="0" w:space="0" w:color="auto"/>
        <w:bottom w:val="none" w:sz="0" w:space="0" w:color="auto"/>
        <w:right w:val="none" w:sz="0" w:space="0" w:color="auto"/>
      </w:divBdr>
      <w:divsChild>
        <w:div w:id="2004581061">
          <w:marLeft w:val="0"/>
          <w:marRight w:val="0"/>
          <w:marTop w:val="0"/>
          <w:marBottom w:val="0"/>
          <w:divBdr>
            <w:top w:val="none" w:sz="0" w:space="0" w:color="auto"/>
            <w:left w:val="none" w:sz="0" w:space="0" w:color="auto"/>
            <w:bottom w:val="none" w:sz="0" w:space="0" w:color="auto"/>
            <w:right w:val="none" w:sz="0" w:space="0" w:color="auto"/>
          </w:divBdr>
          <w:divsChild>
            <w:div w:id="122431150">
              <w:marLeft w:val="0"/>
              <w:marRight w:val="0"/>
              <w:marTop w:val="0"/>
              <w:marBottom w:val="0"/>
              <w:divBdr>
                <w:top w:val="none" w:sz="0" w:space="0" w:color="auto"/>
                <w:left w:val="none" w:sz="0" w:space="0" w:color="auto"/>
                <w:bottom w:val="none" w:sz="0" w:space="0" w:color="auto"/>
                <w:right w:val="none" w:sz="0" w:space="0" w:color="auto"/>
              </w:divBdr>
            </w:div>
          </w:divsChild>
        </w:div>
        <w:div w:id="48967769">
          <w:marLeft w:val="0"/>
          <w:marRight w:val="0"/>
          <w:marTop w:val="0"/>
          <w:marBottom w:val="0"/>
          <w:divBdr>
            <w:top w:val="none" w:sz="0" w:space="0" w:color="auto"/>
            <w:left w:val="none" w:sz="0" w:space="0" w:color="auto"/>
            <w:bottom w:val="none" w:sz="0" w:space="0" w:color="auto"/>
            <w:right w:val="none" w:sz="0" w:space="0" w:color="auto"/>
          </w:divBdr>
        </w:div>
        <w:div w:id="1741631175">
          <w:marLeft w:val="0"/>
          <w:marRight w:val="0"/>
          <w:marTop w:val="0"/>
          <w:marBottom w:val="0"/>
          <w:divBdr>
            <w:top w:val="none" w:sz="0" w:space="0" w:color="auto"/>
            <w:left w:val="none" w:sz="0" w:space="0" w:color="auto"/>
            <w:bottom w:val="none" w:sz="0" w:space="0" w:color="auto"/>
            <w:right w:val="none" w:sz="0" w:space="0" w:color="auto"/>
          </w:divBdr>
          <w:divsChild>
            <w:div w:id="1420367649">
              <w:marLeft w:val="0"/>
              <w:marRight w:val="0"/>
              <w:marTop w:val="0"/>
              <w:marBottom w:val="0"/>
              <w:divBdr>
                <w:top w:val="none" w:sz="0" w:space="0" w:color="auto"/>
                <w:left w:val="none" w:sz="0" w:space="0" w:color="auto"/>
                <w:bottom w:val="none" w:sz="0" w:space="0" w:color="auto"/>
                <w:right w:val="none" w:sz="0" w:space="0" w:color="auto"/>
              </w:divBdr>
            </w:div>
          </w:divsChild>
        </w:div>
        <w:div w:id="656148282">
          <w:marLeft w:val="0"/>
          <w:marRight w:val="0"/>
          <w:marTop w:val="0"/>
          <w:marBottom w:val="0"/>
          <w:divBdr>
            <w:top w:val="none" w:sz="0" w:space="0" w:color="auto"/>
            <w:left w:val="none" w:sz="0" w:space="0" w:color="auto"/>
            <w:bottom w:val="none" w:sz="0" w:space="0" w:color="auto"/>
            <w:right w:val="none" w:sz="0" w:space="0" w:color="auto"/>
          </w:divBdr>
        </w:div>
        <w:div w:id="114174777">
          <w:marLeft w:val="0"/>
          <w:marRight w:val="0"/>
          <w:marTop w:val="0"/>
          <w:marBottom w:val="0"/>
          <w:divBdr>
            <w:top w:val="none" w:sz="0" w:space="0" w:color="auto"/>
            <w:left w:val="none" w:sz="0" w:space="0" w:color="auto"/>
            <w:bottom w:val="none" w:sz="0" w:space="0" w:color="auto"/>
            <w:right w:val="none" w:sz="0" w:space="0" w:color="auto"/>
          </w:divBdr>
          <w:divsChild>
            <w:div w:id="868495967">
              <w:marLeft w:val="0"/>
              <w:marRight w:val="0"/>
              <w:marTop w:val="0"/>
              <w:marBottom w:val="0"/>
              <w:divBdr>
                <w:top w:val="none" w:sz="0" w:space="0" w:color="auto"/>
                <w:left w:val="none" w:sz="0" w:space="0" w:color="auto"/>
                <w:bottom w:val="none" w:sz="0" w:space="0" w:color="auto"/>
                <w:right w:val="none" w:sz="0" w:space="0" w:color="auto"/>
              </w:divBdr>
            </w:div>
          </w:divsChild>
        </w:div>
        <w:div w:id="945699555">
          <w:marLeft w:val="0"/>
          <w:marRight w:val="0"/>
          <w:marTop w:val="0"/>
          <w:marBottom w:val="0"/>
          <w:divBdr>
            <w:top w:val="none" w:sz="0" w:space="0" w:color="auto"/>
            <w:left w:val="none" w:sz="0" w:space="0" w:color="auto"/>
            <w:bottom w:val="none" w:sz="0" w:space="0" w:color="auto"/>
            <w:right w:val="none" w:sz="0" w:space="0" w:color="auto"/>
          </w:divBdr>
        </w:div>
        <w:div w:id="784617959">
          <w:marLeft w:val="0"/>
          <w:marRight w:val="0"/>
          <w:marTop w:val="0"/>
          <w:marBottom w:val="0"/>
          <w:divBdr>
            <w:top w:val="none" w:sz="0" w:space="0" w:color="auto"/>
            <w:left w:val="none" w:sz="0" w:space="0" w:color="auto"/>
            <w:bottom w:val="none" w:sz="0" w:space="0" w:color="auto"/>
            <w:right w:val="none" w:sz="0" w:space="0" w:color="auto"/>
          </w:divBdr>
          <w:divsChild>
            <w:div w:id="499005588">
              <w:marLeft w:val="0"/>
              <w:marRight w:val="0"/>
              <w:marTop w:val="0"/>
              <w:marBottom w:val="0"/>
              <w:divBdr>
                <w:top w:val="none" w:sz="0" w:space="0" w:color="auto"/>
                <w:left w:val="none" w:sz="0" w:space="0" w:color="auto"/>
                <w:bottom w:val="none" w:sz="0" w:space="0" w:color="auto"/>
                <w:right w:val="none" w:sz="0" w:space="0" w:color="auto"/>
              </w:divBdr>
            </w:div>
          </w:divsChild>
        </w:div>
        <w:div w:id="842741713">
          <w:marLeft w:val="0"/>
          <w:marRight w:val="0"/>
          <w:marTop w:val="0"/>
          <w:marBottom w:val="0"/>
          <w:divBdr>
            <w:top w:val="none" w:sz="0" w:space="0" w:color="auto"/>
            <w:left w:val="none" w:sz="0" w:space="0" w:color="auto"/>
            <w:bottom w:val="none" w:sz="0" w:space="0" w:color="auto"/>
            <w:right w:val="none" w:sz="0" w:space="0" w:color="auto"/>
          </w:divBdr>
        </w:div>
        <w:div w:id="1126699456">
          <w:marLeft w:val="0"/>
          <w:marRight w:val="0"/>
          <w:marTop w:val="0"/>
          <w:marBottom w:val="0"/>
          <w:divBdr>
            <w:top w:val="none" w:sz="0" w:space="0" w:color="auto"/>
            <w:left w:val="none" w:sz="0" w:space="0" w:color="auto"/>
            <w:bottom w:val="none" w:sz="0" w:space="0" w:color="auto"/>
            <w:right w:val="none" w:sz="0" w:space="0" w:color="auto"/>
          </w:divBdr>
          <w:divsChild>
            <w:div w:id="1734037137">
              <w:marLeft w:val="0"/>
              <w:marRight w:val="0"/>
              <w:marTop w:val="0"/>
              <w:marBottom w:val="0"/>
              <w:divBdr>
                <w:top w:val="none" w:sz="0" w:space="0" w:color="auto"/>
                <w:left w:val="none" w:sz="0" w:space="0" w:color="auto"/>
                <w:bottom w:val="none" w:sz="0" w:space="0" w:color="auto"/>
                <w:right w:val="none" w:sz="0" w:space="0" w:color="auto"/>
              </w:divBdr>
            </w:div>
          </w:divsChild>
        </w:div>
        <w:div w:id="2121992527">
          <w:marLeft w:val="0"/>
          <w:marRight w:val="0"/>
          <w:marTop w:val="0"/>
          <w:marBottom w:val="0"/>
          <w:divBdr>
            <w:top w:val="none" w:sz="0" w:space="0" w:color="auto"/>
            <w:left w:val="none" w:sz="0" w:space="0" w:color="auto"/>
            <w:bottom w:val="none" w:sz="0" w:space="0" w:color="auto"/>
            <w:right w:val="none" w:sz="0" w:space="0" w:color="auto"/>
          </w:divBdr>
        </w:div>
        <w:div w:id="514266445">
          <w:marLeft w:val="0"/>
          <w:marRight w:val="0"/>
          <w:marTop w:val="0"/>
          <w:marBottom w:val="0"/>
          <w:divBdr>
            <w:top w:val="none" w:sz="0" w:space="0" w:color="auto"/>
            <w:left w:val="none" w:sz="0" w:space="0" w:color="auto"/>
            <w:bottom w:val="none" w:sz="0" w:space="0" w:color="auto"/>
            <w:right w:val="none" w:sz="0" w:space="0" w:color="auto"/>
          </w:divBdr>
          <w:divsChild>
            <w:div w:id="356203468">
              <w:marLeft w:val="0"/>
              <w:marRight w:val="0"/>
              <w:marTop w:val="0"/>
              <w:marBottom w:val="0"/>
              <w:divBdr>
                <w:top w:val="none" w:sz="0" w:space="0" w:color="auto"/>
                <w:left w:val="none" w:sz="0" w:space="0" w:color="auto"/>
                <w:bottom w:val="none" w:sz="0" w:space="0" w:color="auto"/>
                <w:right w:val="none" w:sz="0" w:space="0" w:color="auto"/>
              </w:divBdr>
            </w:div>
          </w:divsChild>
        </w:div>
        <w:div w:id="1217741024">
          <w:marLeft w:val="0"/>
          <w:marRight w:val="0"/>
          <w:marTop w:val="0"/>
          <w:marBottom w:val="0"/>
          <w:divBdr>
            <w:top w:val="none" w:sz="0" w:space="0" w:color="auto"/>
            <w:left w:val="none" w:sz="0" w:space="0" w:color="auto"/>
            <w:bottom w:val="none" w:sz="0" w:space="0" w:color="auto"/>
            <w:right w:val="none" w:sz="0" w:space="0" w:color="auto"/>
          </w:divBdr>
        </w:div>
        <w:div w:id="977415166">
          <w:marLeft w:val="0"/>
          <w:marRight w:val="0"/>
          <w:marTop w:val="0"/>
          <w:marBottom w:val="0"/>
          <w:divBdr>
            <w:top w:val="none" w:sz="0" w:space="0" w:color="auto"/>
            <w:left w:val="none" w:sz="0" w:space="0" w:color="auto"/>
            <w:bottom w:val="none" w:sz="0" w:space="0" w:color="auto"/>
            <w:right w:val="none" w:sz="0" w:space="0" w:color="auto"/>
          </w:divBdr>
          <w:divsChild>
            <w:div w:id="1954170062">
              <w:marLeft w:val="0"/>
              <w:marRight w:val="0"/>
              <w:marTop w:val="0"/>
              <w:marBottom w:val="0"/>
              <w:divBdr>
                <w:top w:val="none" w:sz="0" w:space="0" w:color="auto"/>
                <w:left w:val="none" w:sz="0" w:space="0" w:color="auto"/>
                <w:bottom w:val="none" w:sz="0" w:space="0" w:color="auto"/>
                <w:right w:val="none" w:sz="0" w:space="0" w:color="auto"/>
              </w:divBdr>
            </w:div>
          </w:divsChild>
        </w:div>
        <w:div w:id="739525723">
          <w:marLeft w:val="0"/>
          <w:marRight w:val="0"/>
          <w:marTop w:val="300"/>
          <w:marBottom w:val="0"/>
          <w:divBdr>
            <w:top w:val="none" w:sz="0" w:space="0" w:color="auto"/>
            <w:left w:val="none" w:sz="0" w:space="0" w:color="auto"/>
            <w:bottom w:val="none" w:sz="0" w:space="0" w:color="auto"/>
            <w:right w:val="none" w:sz="0" w:space="0" w:color="auto"/>
          </w:divBdr>
          <w:divsChild>
            <w:div w:id="1531458384">
              <w:marLeft w:val="0"/>
              <w:marRight w:val="0"/>
              <w:marTop w:val="0"/>
              <w:marBottom w:val="0"/>
              <w:divBdr>
                <w:top w:val="none" w:sz="0" w:space="0" w:color="auto"/>
                <w:left w:val="none" w:sz="0" w:space="0" w:color="auto"/>
                <w:bottom w:val="none" w:sz="0" w:space="0" w:color="auto"/>
                <w:right w:val="none" w:sz="0" w:space="0" w:color="auto"/>
              </w:divBdr>
              <w:divsChild>
                <w:div w:id="103619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3779">
          <w:marLeft w:val="0"/>
          <w:marRight w:val="0"/>
          <w:marTop w:val="300"/>
          <w:marBottom w:val="0"/>
          <w:divBdr>
            <w:top w:val="none" w:sz="0" w:space="0" w:color="auto"/>
            <w:left w:val="none" w:sz="0" w:space="0" w:color="auto"/>
            <w:bottom w:val="none" w:sz="0" w:space="0" w:color="auto"/>
            <w:right w:val="none" w:sz="0" w:space="0" w:color="auto"/>
          </w:divBdr>
          <w:divsChild>
            <w:div w:id="1285229730">
              <w:marLeft w:val="0"/>
              <w:marRight w:val="0"/>
              <w:marTop w:val="0"/>
              <w:marBottom w:val="0"/>
              <w:divBdr>
                <w:top w:val="none" w:sz="0" w:space="0" w:color="auto"/>
                <w:left w:val="none" w:sz="0" w:space="0" w:color="auto"/>
                <w:bottom w:val="none" w:sz="0" w:space="0" w:color="auto"/>
                <w:right w:val="none" w:sz="0" w:space="0" w:color="auto"/>
              </w:divBdr>
              <w:divsChild>
                <w:div w:id="172976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38325">
          <w:marLeft w:val="0"/>
          <w:marRight w:val="0"/>
          <w:marTop w:val="300"/>
          <w:marBottom w:val="0"/>
          <w:divBdr>
            <w:top w:val="none" w:sz="0" w:space="0" w:color="auto"/>
            <w:left w:val="none" w:sz="0" w:space="0" w:color="auto"/>
            <w:bottom w:val="none" w:sz="0" w:space="0" w:color="auto"/>
            <w:right w:val="none" w:sz="0" w:space="0" w:color="auto"/>
          </w:divBdr>
          <w:divsChild>
            <w:div w:id="1985699797">
              <w:marLeft w:val="0"/>
              <w:marRight w:val="0"/>
              <w:marTop w:val="0"/>
              <w:marBottom w:val="0"/>
              <w:divBdr>
                <w:top w:val="none" w:sz="0" w:space="0" w:color="auto"/>
                <w:left w:val="none" w:sz="0" w:space="0" w:color="auto"/>
                <w:bottom w:val="none" w:sz="0" w:space="0" w:color="auto"/>
                <w:right w:val="none" w:sz="0" w:space="0" w:color="auto"/>
              </w:divBdr>
              <w:divsChild>
                <w:div w:id="17748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41524">
          <w:marLeft w:val="0"/>
          <w:marRight w:val="0"/>
          <w:marTop w:val="300"/>
          <w:marBottom w:val="0"/>
          <w:divBdr>
            <w:top w:val="none" w:sz="0" w:space="0" w:color="auto"/>
            <w:left w:val="none" w:sz="0" w:space="0" w:color="auto"/>
            <w:bottom w:val="none" w:sz="0" w:space="0" w:color="auto"/>
            <w:right w:val="none" w:sz="0" w:space="0" w:color="auto"/>
          </w:divBdr>
          <w:divsChild>
            <w:div w:id="1761751926">
              <w:marLeft w:val="0"/>
              <w:marRight w:val="0"/>
              <w:marTop w:val="0"/>
              <w:marBottom w:val="0"/>
              <w:divBdr>
                <w:top w:val="none" w:sz="0" w:space="0" w:color="auto"/>
                <w:left w:val="none" w:sz="0" w:space="0" w:color="auto"/>
                <w:bottom w:val="none" w:sz="0" w:space="0" w:color="auto"/>
                <w:right w:val="none" w:sz="0" w:space="0" w:color="auto"/>
              </w:divBdr>
              <w:divsChild>
                <w:div w:id="9261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07759">
      <w:bodyDiv w:val="1"/>
      <w:marLeft w:val="0"/>
      <w:marRight w:val="0"/>
      <w:marTop w:val="0"/>
      <w:marBottom w:val="0"/>
      <w:divBdr>
        <w:top w:val="none" w:sz="0" w:space="0" w:color="auto"/>
        <w:left w:val="none" w:sz="0" w:space="0" w:color="auto"/>
        <w:bottom w:val="none" w:sz="0" w:space="0" w:color="auto"/>
        <w:right w:val="none" w:sz="0" w:space="0" w:color="auto"/>
      </w:divBdr>
    </w:div>
    <w:div w:id="328799443">
      <w:bodyDiv w:val="1"/>
      <w:marLeft w:val="0"/>
      <w:marRight w:val="0"/>
      <w:marTop w:val="0"/>
      <w:marBottom w:val="0"/>
      <w:divBdr>
        <w:top w:val="none" w:sz="0" w:space="0" w:color="auto"/>
        <w:left w:val="none" w:sz="0" w:space="0" w:color="auto"/>
        <w:bottom w:val="none" w:sz="0" w:space="0" w:color="auto"/>
        <w:right w:val="none" w:sz="0" w:space="0" w:color="auto"/>
      </w:divBdr>
      <w:divsChild>
        <w:div w:id="484274086">
          <w:marLeft w:val="0"/>
          <w:marRight w:val="0"/>
          <w:marTop w:val="0"/>
          <w:marBottom w:val="0"/>
          <w:divBdr>
            <w:top w:val="none" w:sz="0" w:space="0" w:color="auto"/>
            <w:left w:val="none" w:sz="0" w:space="0" w:color="auto"/>
            <w:bottom w:val="none" w:sz="0" w:space="0" w:color="auto"/>
            <w:right w:val="none" w:sz="0" w:space="0" w:color="auto"/>
          </w:divBdr>
        </w:div>
        <w:div w:id="1444224932">
          <w:marLeft w:val="0"/>
          <w:marRight w:val="0"/>
          <w:marTop w:val="0"/>
          <w:marBottom w:val="0"/>
          <w:divBdr>
            <w:top w:val="none" w:sz="0" w:space="0" w:color="auto"/>
            <w:left w:val="none" w:sz="0" w:space="0" w:color="auto"/>
            <w:bottom w:val="none" w:sz="0" w:space="0" w:color="auto"/>
            <w:right w:val="none" w:sz="0" w:space="0" w:color="auto"/>
          </w:divBdr>
          <w:divsChild>
            <w:div w:id="1681078792">
              <w:marLeft w:val="0"/>
              <w:marRight w:val="0"/>
              <w:marTop w:val="0"/>
              <w:marBottom w:val="0"/>
              <w:divBdr>
                <w:top w:val="none" w:sz="0" w:space="0" w:color="auto"/>
                <w:left w:val="none" w:sz="0" w:space="0" w:color="auto"/>
                <w:bottom w:val="none" w:sz="0" w:space="0" w:color="auto"/>
                <w:right w:val="none" w:sz="0" w:space="0" w:color="auto"/>
              </w:divBdr>
            </w:div>
          </w:divsChild>
        </w:div>
        <w:div w:id="1630285698">
          <w:marLeft w:val="0"/>
          <w:marRight w:val="0"/>
          <w:marTop w:val="0"/>
          <w:marBottom w:val="0"/>
          <w:divBdr>
            <w:top w:val="none" w:sz="0" w:space="0" w:color="auto"/>
            <w:left w:val="none" w:sz="0" w:space="0" w:color="auto"/>
            <w:bottom w:val="none" w:sz="0" w:space="0" w:color="auto"/>
            <w:right w:val="none" w:sz="0" w:space="0" w:color="auto"/>
          </w:divBdr>
        </w:div>
        <w:div w:id="696588479">
          <w:marLeft w:val="0"/>
          <w:marRight w:val="0"/>
          <w:marTop w:val="0"/>
          <w:marBottom w:val="0"/>
          <w:divBdr>
            <w:top w:val="none" w:sz="0" w:space="0" w:color="auto"/>
            <w:left w:val="none" w:sz="0" w:space="0" w:color="auto"/>
            <w:bottom w:val="none" w:sz="0" w:space="0" w:color="auto"/>
            <w:right w:val="none" w:sz="0" w:space="0" w:color="auto"/>
          </w:divBdr>
          <w:divsChild>
            <w:div w:id="853685676">
              <w:marLeft w:val="0"/>
              <w:marRight w:val="0"/>
              <w:marTop w:val="0"/>
              <w:marBottom w:val="0"/>
              <w:divBdr>
                <w:top w:val="none" w:sz="0" w:space="0" w:color="auto"/>
                <w:left w:val="none" w:sz="0" w:space="0" w:color="auto"/>
                <w:bottom w:val="none" w:sz="0" w:space="0" w:color="auto"/>
                <w:right w:val="none" w:sz="0" w:space="0" w:color="auto"/>
              </w:divBdr>
            </w:div>
          </w:divsChild>
        </w:div>
        <w:div w:id="1920871265">
          <w:marLeft w:val="0"/>
          <w:marRight w:val="0"/>
          <w:marTop w:val="0"/>
          <w:marBottom w:val="0"/>
          <w:divBdr>
            <w:top w:val="none" w:sz="0" w:space="0" w:color="auto"/>
            <w:left w:val="none" w:sz="0" w:space="0" w:color="auto"/>
            <w:bottom w:val="none" w:sz="0" w:space="0" w:color="auto"/>
            <w:right w:val="none" w:sz="0" w:space="0" w:color="auto"/>
          </w:divBdr>
        </w:div>
        <w:div w:id="87968417">
          <w:marLeft w:val="0"/>
          <w:marRight w:val="0"/>
          <w:marTop w:val="0"/>
          <w:marBottom w:val="0"/>
          <w:divBdr>
            <w:top w:val="none" w:sz="0" w:space="0" w:color="auto"/>
            <w:left w:val="none" w:sz="0" w:space="0" w:color="auto"/>
            <w:bottom w:val="none" w:sz="0" w:space="0" w:color="auto"/>
            <w:right w:val="none" w:sz="0" w:space="0" w:color="auto"/>
          </w:divBdr>
          <w:divsChild>
            <w:div w:id="800458843">
              <w:marLeft w:val="0"/>
              <w:marRight w:val="0"/>
              <w:marTop w:val="0"/>
              <w:marBottom w:val="0"/>
              <w:divBdr>
                <w:top w:val="none" w:sz="0" w:space="0" w:color="auto"/>
                <w:left w:val="none" w:sz="0" w:space="0" w:color="auto"/>
                <w:bottom w:val="none" w:sz="0" w:space="0" w:color="auto"/>
                <w:right w:val="none" w:sz="0" w:space="0" w:color="auto"/>
              </w:divBdr>
            </w:div>
          </w:divsChild>
        </w:div>
        <w:div w:id="325136168">
          <w:marLeft w:val="0"/>
          <w:marRight w:val="0"/>
          <w:marTop w:val="0"/>
          <w:marBottom w:val="0"/>
          <w:divBdr>
            <w:top w:val="none" w:sz="0" w:space="0" w:color="auto"/>
            <w:left w:val="none" w:sz="0" w:space="0" w:color="auto"/>
            <w:bottom w:val="none" w:sz="0" w:space="0" w:color="auto"/>
            <w:right w:val="none" w:sz="0" w:space="0" w:color="auto"/>
          </w:divBdr>
        </w:div>
        <w:div w:id="1797068379">
          <w:marLeft w:val="0"/>
          <w:marRight w:val="0"/>
          <w:marTop w:val="0"/>
          <w:marBottom w:val="0"/>
          <w:divBdr>
            <w:top w:val="none" w:sz="0" w:space="0" w:color="auto"/>
            <w:left w:val="none" w:sz="0" w:space="0" w:color="auto"/>
            <w:bottom w:val="none" w:sz="0" w:space="0" w:color="auto"/>
            <w:right w:val="none" w:sz="0" w:space="0" w:color="auto"/>
          </w:divBdr>
          <w:divsChild>
            <w:div w:id="466708533">
              <w:marLeft w:val="0"/>
              <w:marRight w:val="0"/>
              <w:marTop w:val="0"/>
              <w:marBottom w:val="0"/>
              <w:divBdr>
                <w:top w:val="none" w:sz="0" w:space="0" w:color="auto"/>
                <w:left w:val="none" w:sz="0" w:space="0" w:color="auto"/>
                <w:bottom w:val="none" w:sz="0" w:space="0" w:color="auto"/>
                <w:right w:val="none" w:sz="0" w:space="0" w:color="auto"/>
              </w:divBdr>
            </w:div>
          </w:divsChild>
        </w:div>
        <w:div w:id="511147454">
          <w:marLeft w:val="0"/>
          <w:marRight w:val="0"/>
          <w:marTop w:val="0"/>
          <w:marBottom w:val="0"/>
          <w:divBdr>
            <w:top w:val="none" w:sz="0" w:space="0" w:color="auto"/>
            <w:left w:val="none" w:sz="0" w:space="0" w:color="auto"/>
            <w:bottom w:val="none" w:sz="0" w:space="0" w:color="auto"/>
            <w:right w:val="none" w:sz="0" w:space="0" w:color="auto"/>
          </w:divBdr>
        </w:div>
        <w:div w:id="1132553875">
          <w:marLeft w:val="0"/>
          <w:marRight w:val="0"/>
          <w:marTop w:val="0"/>
          <w:marBottom w:val="0"/>
          <w:divBdr>
            <w:top w:val="none" w:sz="0" w:space="0" w:color="auto"/>
            <w:left w:val="none" w:sz="0" w:space="0" w:color="auto"/>
            <w:bottom w:val="none" w:sz="0" w:space="0" w:color="auto"/>
            <w:right w:val="none" w:sz="0" w:space="0" w:color="auto"/>
          </w:divBdr>
          <w:divsChild>
            <w:div w:id="540291624">
              <w:marLeft w:val="0"/>
              <w:marRight w:val="0"/>
              <w:marTop w:val="0"/>
              <w:marBottom w:val="0"/>
              <w:divBdr>
                <w:top w:val="none" w:sz="0" w:space="0" w:color="auto"/>
                <w:left w:val="none" w:sz="0" w:space="0" w:color="auto"/>
                <w:bottom w:val="none" w:sz="0" w:space="0" w:color="auto"/>
                <w:right w:val="none" w:sz="0" w:space="0" w:color="auto"/>
              </w:divBdr>
            </w:div>
          </w:divsChild>
        </w:div>
        <w:div w:id="866525226">
          <w:marLeft w:val="0"/>
          <w:marRight w:val="0"/>
          <w:marTop w:val="0"/>
          <w:marBottom w:val="0"/>
          <w:divBdr>
            <w:top w:val="none" w:sz="0" w:space="0" w:color="auto"/>
            <w:left w:val="none" w:sz="0" w:space="0" w:color="auto"/>
            <w:bottom w:val="none" w:sz="0" w:space="0" w:color="auto"/>
            <w:right w:val="none" w:sz="0" w:space="0" w:color="auto"/>
          </w:divBdr>
        </w:div>
        <w:div w:id="958024089">
          <w:marLeft w:val="0"/>
          <w:marRight w:val="0"/>
          <w:marTop w:val="0"/>
          <w:marBottom w:val="0"/>
          <w:divBdr>
            <w:top w:val="none" w:sz="0" w:space="0" w:color="auto"/>
            <w:left w:val="none" w:sz="0" w:space="0" w:color="auto"/>
            <w:bottom w:val="none" w:sz="0" w:space="0" w:color="auto"/>
            <w:right w:val="none" w:sz="0" w:space="0" w:color="auto"/>
          </w:divBdr>
          <w:divsChild>
            <w:div w:id="1952472903">
              <w:marLeft w:val="0"/>
              <w:marRight w:val="0"/>
              <w:marTop w:val="0"/>
              <w:marBottom w:val="0"/>
              <w:divBdr>
                <w:top w:val="none" w:sz="0" w:space="0" w:color="auto"/>
                <w:left w:val="none" w:sz="0" w:space="0" w:color="auto"/>
                <w:bottom w:val="none" w:sz="0" w:space="0" w:color="auto"/>
                <w:right w:val="none" w:sz="0" w:space="0" w:color="auto"/>
              </w:divBdr>
            </w:div>
          </w:divsChild>
        </w:div>
        <w:div w:id="219679509">
          <w:marLeft w:val="0"/>
          <w:marRight w:val="0"/>
          <w:marTop w:val="0"/>
          <w:marBottom w:val="0"/>
          <w:divBdr>
            <w:top w:val="none" w:sz="0" w:space="0" w:color="auto"/>
            <w:left w:val="none" w:sz="0" w:space="0" w:color="auto"/>
            <w:bottom w:val="none" w:sz="0" w:space="0" w:color="auto"/>
            <w:right w:val="none" w:sz="0" w:space="0" w:color="auto"/>
          </w:divBdr>
        </w:div>
        <w:div w:id="190151711">
          <w:marLeft w:val="0"/>
          <w:marRight w:val="0"/>
          <w:marTop w:val="0"/>
          <w:marBottom w:val="0"/>
          <w:divBdr>
            <w:top w:val="none" w:sz="0" w:space="0" w:color="auto"/>
            <w:left w:val="none" w:sz="0" w:space="0" w:color="auto"/>
            <w:bottom w:val="none" w:sz="0" w:space="0" w:color="auto"/>
            <w:right w:val="none" w:sz="0" w:space="0" w:color="auto"/>
          </w:divBdr>
          <w:divsChild>
            <w:div w:id="866530415">
              <w:marLeft w:val="0"/>
              <w:marRight w:val="0"/>
              <w:marTop w:val="0"/>
              <w:marBottom w:val="0"/>
              <w:divBdr>
                <w:top w:val="none" w:sz="0" w:space="0" w:color="auto"/>
                <w:left w:val="none" w:sz="0" w:space="0" w:color="auto"/>
                <w:bottom w:val="none" w:sz="0" w:space="0" w:color="auto"/>
                <w:right w:val="none" w:sz="0" w:space="0" w:color="auto"/>
              </w:divBdr>
            </w:div>
          </w:divsChild>
        </w:div>
        <w:div w:id="1698003999">
          <w:marLeft w:val="0"/>
          <w:marRight w:val="0"/>
          <w:marTop w:val="300"/>
          <w:marBottom w:val="0"/>
          <w:divBdr>
            <w:top w:val="none" w:sz="0" w:space="0" w:color="auto"/>
            <w:left w:val="none" w:sz="0" w:space="0" w:color="auto"/>
            <w:bottom w:val="none" w:sz="0" w:space="0" w:color="auto"/>
            <w:right w:val="none" w:sz="0" w:space="0" w:color="auto"/>
          </w:divBdr>
          <w:divsChild>
            <w:div w:id="445349522">
              <w:marLeft w:val="0"/>
              <w:marRight w:val="0"/>
              <w:marTop w:val="0"/>
              <w:marBottom w:val="0"/>
              <w:divBdr>
                <w:top w:val="none" w:sz="0" w:space="0" w:color="auto"/>
                <w:left w:val="none" w:sz="0" w:space="0" w:color="auto"/>
                <w:bottom w:val="none" w:sz="0" w:space="0" w:color="auto"/>
                <w:right w:val="none" w:sz="0" w:space="0" w:color="auto"/>
              </w:divBdr>
              <w:divsChild>
                <w:div w:id="158992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93852">
          <w:marLeft w:val="0"/>
          <w:marRight w:val="0"/>
          <w:marTop w:val="300"/>
          <w:marBottom w:val="0"/>
          <w:divBdr>
            <w:top w:val="none" w:sz="0" w:space="0" w:color="auto"/>
            <w:left w:val="none" w:sz="0" w:space="0" w:color="auto"/>
            <w:bottom w:val="none" w:sz="0" w:space="0" w:color="auto"/>
            <w:right w:val="none" w:sz="0" w:space="0" w:color="auto"/>
          </w:divBdr>
          <w:divsChild>
            <w:div w:id="667294270">
              <w:marLeft w:val="0"/>
              <w:marRight w:val="0"/>
              <w:marTop w:val="0"/>
              <w:marBottom w:val="0"/>
              <w:divBdr>
                <w:top w:val="none" w:sz="0" w:space="0" w:color="auto"/>
                <w:left w:val="none" w:sz="0" w:space="0" w:color="auto"/>
                <w:bottom w:val="none" w:sz="0" w:space="0" w:color="auto"/>
                <w:right w:val="none" w:sz="0" w:space="0" w:color="auto"/>
              </w:divBdr>
              <w:divsChild>
                <w:div w:id="1578712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3984">
          <w:marLeft w:val="0"/>
          <w:marRight w:val="0"/>
          <w:marTop w:val="300"/>
          <w:marBottom w:val="0"/>
          <w:divBdr>
            <w:top w:val="none" w:sz="0" w:space="0" w:color="auto"/>
            <w:left w:val="none" w:sz="0" w:space="0" w:color="auto"/>
            <w:bottom w:val="none" w:sz="0" w:space="0" w:color="auto"/>
            <w:right w:val="none" w:sz="0" w:space="0" w:color="auto"/>
          </w:divBdr>
          <w:divsChild>
            <w:div w:id="1495952808">
              <w:marLeft w:val="0"/>
              <w:marRight w:val="0"/>
              <w:marTop w:val="0"/>
              <w:marBottom w:val="0"/>
              <w:divBdr>
                <w:top w:val="none" w:sz="0" w:space="0" w:color="auto"/>
                <w:left w:val="none" w:sz="0" w:space="0" w:color="auto"/>
                <w:bottom w:val="none" w:sz="0" w:space="0" w:color="auto"/>
                <w:right w:val="none" w:sz="0" w:space="0" w:color="auto"/>
              </w:divBdr>
              <w:divsChild>
                <w:div w:id="190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47251">
          <w:marLeft w:val="0"/>
          <w:marRight w:val="0"/>
          <w:marTop w:val="300"/>
          <w:marBottom w:val="0"/>
          <w:divBdr>
            <w:top w:val="none" w:sz="0" w:space="0" w:color="auto"/>
            <w:left w:val="none" w:sz="0" w:space="0" w:color="auto"/>
            <w:bottom w:val="none" w:sz="0" w:space="0" w:color="auto"/>
            <w:right w:val="none" w:sz="0" w:space="0" w:color="auto"/>
          </w:divBdr>
          <w:divsChild>
            <w:div w:id="274793692">
              <w:marLeft w:val="0"/>
              <w:marRight w:val="0"/>
              <w:marTop w:val="0"/>
              <w:marBottom w:val="0"/>
              <w:divBdr>
                <w:top w:val="none" w:sz="0" w:space="0" w:color="auto"/>
                <w:left w:val="none" w:sz="0" w:space="0" w:color="auto"/>
                <w:bottom w:val="none" w:sz="0" w:space="0" w:color="auto"/>
                <w:right w:val="none" w:sz="0" w:space="0" w:color="auto"/>
              </w:divBdr>
              <w:divsChild>
                <w:div w:id="158067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sChild>
            <w:div w:id="193562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318997">
      <w:bodyDiv w:val="1"/>
      <w:marLeft w:val="0"/>
      <w:marRight w:val="0"/>
      <w:marTop w:val="0"/>
      <w:marBottom w:val="0"/>
      <w:divBdr>
        <w:top w:val="none" w:sz="0" w:space="0" w:color="auto"/>
        <w:left w:val="none" w:sz="0" w:space="0" w:color="auto"/>
        <w:bottom w:val="none" w:sz="0" w:space="0" w:color="auto"/>
        <w:right w:val="none" w:sz="0" w:space="0" w:color="auto"/>
      </w:divBdr>
      <w:divsChild>
        <w:div w:id="1548295333">
          <w:marLeft w:val="0"/>
          <w:marRight w:val="0"/>
          <w:marTop w:val="0"/>
          <w:marBottom w:val="0"/>
          <w:divBdr>
            <w:top w:val="none" w:sz="0" w:space="0" w:color="auto"/>
            <w:left w:val="none" w:sz="0" w:space="0" w:color="auto"/>
            <w:bottom w:val="none" w:sz="0" w:space="0" w:color="auto"/>
            <w:right w:val="none" w:sz="0" w:space="0" w:color="auto"/>
          </w:divBdr>
          <w:divsChild>
            <w:div w:id="2104447771">
              <w:marLeft w:val="0"/>
              <w:marRight w:val="0"/>
              <w:marTop w:val="0"/>
              <w:marBottom w:val="0"/>
              <w:divBdr>
                <w:top w:val="none" w:sz="0" w:space="0" w:color="auto"/>
                <w:left w:val="none" w:sz="0" w:space="0" w:color="auto"/>
                <w:bottom w:val="none" w:sz="0" w:space="0" w:color="auto"/>
                <w:right w:val="none" w:sz="0" w:space="0" w:color="auto"/>
              </w:divBdr>
            </w:div>
          </w:divsChild>
        </w:div>
        <w:div w:id="1742022908">
          <w:marLeft w:val="0"/>
          <w:marRight w:val="0"/>
          <w:marTop w:val="0"/>
          <w:marBottom w:val="0"/>
          <w:divBdr>
            <w:top w:val="none" w:sz="0" w:space="0" w:color="auto"/>
            <w:left w:val="none" w:sz="0" w:space="0" w:color="auto"/>
            <w:bottom w:val="none" w:sz="0" w:space="0" w:color="auto"/>
            <w:right w:val="none" w:sz="0" w:space="0" w:color="auto"/>
          </w:divBdr>
        </w:div>
        <w:div w:id="445545599">
          <w:marLeft w:val="0"/>
          <w:marRight w:val="0"/>
          <w:marTop w:val="0"/>
          <w:marBottom w:val="0"/>
          <w:divBdr>
            <w:top w:val="none" w:sz="0" w:space="0" w:color="auto"/>
            <w:left w:val="none" w:sz="0" w:space="0" w:color="auto"/>
            <w:bottom w:val="none" w:sz="0" w:space="0" w:color="auto"/>
            <w:right w:val="none" w:sz="0" w:space="0" w:color="auto"/>
          </w:divBdr>
          <w:divsChild>
            <w:div w:id="1399015383">
              <w:marLeft w:val="0"/>
              <w:marRight w:val="0"/>
              <w:marTop w:val="0"/>
              <w:marBottom w:val="0"/>
              <w:divBdr>
                <w:top w:val="none" w:sz="0" w:space="0" w:color="auto"/>
                <w:left w:val="none" w:sz="0" w:space="0" w:color="auto"/>
                <w:bottom w:val="none" w:sz="0" w:space="0" w:color="auto"/>
                <w:right w:val="none" w:sz="0" w:space="0" w:color="auto"/>
              </w:divBdr>
            </w:div>
          </w:divsChild>
        </w:div>
        <w:div w:id="1394740435">
          <w:marLeft w:val="0"/>
          <w:marRight w:val="0"/>
          <w:marTop w:val="0"/>
          <w:marBottom w:val="0"/>
          <w:divBdr>
            <w:top w:val="none" w:sz="0" w:space="0" w:color="auto"/>
            <w:left w:val="none" w:sz="0" w:space="0" w:color="auto"/>
            <w:bottom w:val="none" w:sz="0" w:space="0" w:color="auto"/>
            <w:right w:val="none" w:sz="0" w:space="0" w:color="auto"/>
          </w:divBdr>
        </w:div>
        <w:div w:id="394548938">
          <w:marLeft w:val="0"/>
          <w:marRight w:val="0"/>
          <w:marTop w:val="0"/>
          <w:marBottom w:val="0"/>
          <w:divBdr>
            <w:top w:val="none" w:sz="0" w:space="0" w:color="auto"/>
            <w:left w:val="none" w:sz="0" w:space="0" w:color="auto"/>
            <w:bottom w:val="none" w:sz="0" w:space="0" w:color="auto"/>
            <w:right w:val="none" w:sz="0" w:space="0" w:color="auto"/>
          </w:divBdr>
          <w:divsChild>
            <w:div w:id="2019698458">
              <w:marLeft w:val="0"/>
              <w:marRight w:val="0"/>
              <w:marTop w:val="0"/>
              <w:marBottom w:val="0"/>
              <w:divBdr>
                <w:top w:val="none" w:sz="0" w:space="0" w:color="auto"/>
                <w:left w:val="none" w:sz="0" w:space="0" w:color="auto"/>
                <w:bottom w:val="none" w:sz="0" w:space="0" w:color="auto"/>
                <w:right w:val="none" w:sz="0" w:space="0" w:color="auto"/>
              </w:divBdr>
            </w:div>
          </w:divsChild>
        </w:div>
        <w:div w:id="648169967">
          <w:marLeft w:val="0"/>
          <w:marRight w:val="0"/>
          <w:marTop w:val="0"/>
          <w:marBottom w:val="0"/>
          <w:divBdr>
            <w:top w:val="none" w:sz="0" w:space="0" w:color="auto"/>
            <w:left w:val="none" w:sz="0" w:space="0" w:color="auto"/>
            <w:bottom w:val="none" w:sz="0" w:space="0" w:color="auto"/>
            <w:right w:val="none" w:sz="0" w:space="0" w:color="auto"/>
          </w:divBdr>
        </w:div>
        <w:div w:id="1232156771">
          <w:marLeft w:val="0"/>
          <w:marRight w:val="0"/>
          <w:marTop w:val="0"/>
          <w:marBottom w:val="0"/>
          <w:divBdr>
            <w:top w:val="none" w:sz="0" w:space="0" w:color="auto"/>
            <w:left w:val="none" w:sz="0" w:space="0" w:color="auto"/>
            <w:bottom w:val="none" w:sz="0" w:space="0" w:color="auto"/>
            <w:right w:val="none" w:sz="0" w:space="0" w:color="auto"/>
          </w:divBdr>
          <w:divsChild>
            <w:div w:id="117914263">
              <w:marLeft w:val="0"/>
              <w:marRight w:val="0"/>
              <w:marTop w:val="0"/>
              <w:marBottom w:val="0"/>
              <w:divBdr>
                <w:top w:val="none" w:sz="0" w:space="0" w:color="auto"/>
                <w:left w:val="none" w:sz="0" w:space="0" w:color="auto"/>
                <w:bottom w:val="none" w:sz="0" w:space="0" w:color="auto"/>
                <w:right w:val="none" w:sz="0" w:space="0" w:color="auto"/>
              </w:divBdr>
            </w:div>
          </w:divsChild>
        </w:div>
        <w:div w:id="1268738629">
          <w:marLeft w:val="0"/>
          <w:marRight w:val="0"/>
          <w:marTop w:val="0"/>
          <w:marBottom w:val="0"/>
          <w:divBdr>
            <w:top w:val="none" w:sz="0" w:space="0" w:color="auto"/>
            <w:left w:val="none" w:sz="0" w:space="0" w:color="auto"/>
            <w:bottom w:val="none" w:sz="0" w:space="0" w:color="auto"/>
            <w:right w:val="none" w:sz="0" w:space="0" w:color="auto"/>
          </w:divBdr>
        </w:div>
        <w:div w:id="714767885">
          <w:marLeft w:val="0"/>
          <w:marRight w:val="0"/>
          <w:marTop w:val="0"/>
          <w:marBottom w:val="0"/>
          <w:divBdr>
            <w:top w:val="none" w:sz="0" w:space="0" w:color="auto"/>
            <w:left w:val="none" w:sz="0" w:space="0" w:color="auto"/>
            <w:bottom w:val="none" w:sz="0" w:space="0" w:color="auto"/>
            <w:right w:val="none" w:sz="0" w:space="0" w:color="auto"/>
          </w:divBdr>
          <w:divsChild>
            <w:div w:id="1886289316">
              <w:marLeft w:val="0"/>
              <w:marRight w:val="0"/>
              <w:marTop w:val="0"/>
              <w:marBottom w:val="0"/>
              <w:divBdr>
                <w:top w:val="none" w:sz="0" w:space="0" w:color="auto"/>
                <w:left w:val="none" w:sz="0" w:space="0" w:color="auto"/>
                <w:bottom w:val="none" w:sz="0" w:space="0" w:color="auto"/>
                <w:right w:val="none" w:sz="0" w:space="0" w:color="auto"/>
              </w:divBdr>
            </w:div>
          </w:divsChild>
        </w:div>
        <w:div w:id="1641307759">
          <w:marLeft w:val="0"/>
          <w:marRight w:val="0"/>
          <w:marTop w:val="0"/>
          <w:marBottom w:val="0"/>
          <w:divBdr>
            <w:top w:val="none" w:sz="0" w:space="0" w:color="auto"/>
            <w:left w:val="none" w:sz="0" w:space="0" w:color="auto"/>
            <w:bottom w:val="none" w:sz="0" w:space="0" w:color="auto"/>
            <w:right w:val="none" w:sz="0" w:space="0" w:color="auto"/>
          </w:divBdr>
        </w:div>
        <w:div w:id="906499674">
          <w:marLeft w:val="0"/>
          <w:marRight w:val="0"/>
          <w:marTop w:val="0"/>
          <w:marBottom w:val="0"/>
          <w:divBdr>
            <w:top w:val="none" w:sz="0" w:space="0" w:color="auto"/>
            <w:left w:val="none" w:sz="0" w:space="0" w:color="auto"/>
            <w:bottom w:val="none" w:sz="0" w:space="0" w:color="auto"/>
            <w:right w:val="none" w:sz="0" w:space="0" w:color="auto"/>
          </w:divBdr>
          <w:divsChild>
            <w:div w:id="1774277452">
              <w:marLeft w:val="0"/>
              <w:marRight w:val="0"/>
              <w:marTop w:val="0"/>
              <w:marBottom w:val="0"/>
              <w:divBdr>
                <w:top w:val="none" w:sz="0" w:space="0" w:color="auto"/>
                <w:left w:val="none" w:sz="0" w:space="0" w:color="auto"/>
                <w:bottom w:val="none" w:sz="0" w:space="0" w:color="auto"/>
                <w:right w:val="none" w:sz="0" w:space="0" w:color="auto"/>
              </w:divBdr>
            </w:div>
          </w:divsChild>
        </w:div>
        <w:div w:id="322468237">
          <w:marLeft w:val="0"/>
          <w:marRight w:val="0"/>
          <w:marTop w:val="0"/>
          <w:marBottom w:val="0"/>
          <w:divBdr>
            <w:top w:val="none" w:sz="0" w:space="0" w:color="auto"/>
            <w:left w:val="none" w:sz="0" w:space="0" w:color="auto"/>
            <w:bottom w:val="none" w:sz="0" w:space="0" w:color="auto"/>
            <w:right w:val="none" w:sz="0" w:space="0" w:color="auto"/>
          </w:divBdr>
        </w:div>
        <w:div w:id="383914025">
          <w:marLeft w:val="0"/>
          <w:marRight w:val="0"/>
          <w:marTop w:val="0"/>
          <w:marBottom w:val="0"/>
          <w:divBdr>
            <w:top w:val="none" w:sz="0" w:space="0" w:color="auto"/>
            <w:left w:val="none" w:sz="0" w:space="0" w:color="auto"/>
            <w:bottom w:val="none" w:sz="0" w:space="0" w:color="auto"/>
            <w:right w:val="none" w:sz="0" w:space="0" w:color="auto"/>
          </w:divBdr>
          <w:divsChild>
            <w:div w:id="887763782">
              <w:marLeft w:val="0"/>
              <w:marRight w:val="0"/>
              <w:marTop w:val="0"/>
              <w:marBottom w:val="0"/>
              <w:divBdr>
                <w:top w:val="none" w:sz="0" w:space="0" w:color="auto"/>
                <w:left w:val="none" w:sz="0" w:space="0" w:color="auto"/>
                <w:bottom w:val="none" w:sz="0" w:space="0" w:color="auto"/>
                <w:right w:val="none" w:sz="0" w:space="0" w:color="auto"/>
              </w:divBdr>
            </w:div>
          </w:divsChild>
        </w:div>
        <w:div w:id="699670900">
          <w:marLeft w:val="0"/>
          <w:marRight w:val="0"/>
          <w:marTop w:val="300"/>
          <w:marBottom w:val="0"/>
          <w:divBdr>
            <w:top w:val="none" w:sz="0" w:space="0" w:color="auto"/>
            <w:left w:val="none" w:sz="0" w:space="0" w:color="auto"/>
            <w:bottom w:val="none" w:sz="0" w:space="0" w:color="auto"/>
            <w:right w:val="none" w:sz="0" w:space="0" w:color="auto"/>
          </w:divBdr>
          <w:divsChild>
            <w:div w:id="527917067">
              <w:marLeft w:val="0"/>
              <w:marRight w:val="0"/>
              <w:marTop w:val="0"/>
              <w:marBottom w:val="0"/>
              <w:divBdr>
                <w:top w:val="none" w:sz="0" w:space="0" w:color="auto"/>
                <w:left w:val="none" w:sz="0" w:space="0" w:color="auto"/>
                <w:bottom w:val="none" w:sz="0" w:space="0" w:color="auto"/>
                <w:right w:val="none" w:sz="0" w:space="0" w:color="auto"/>
              </w:divBdr>
              <w:divsChild>
                <w:div w:id="211146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10489">
          <w:marLeft w:val="0"/>
          <w:marRight w:val="0"/>
          <w:marTop w:val="300"/>
          <w:marBottom w:val="0"/>
          <w:divBdr>
            <w:top w:val="none" w:sz="0" w:space="0" w:color="auto"/>
            <w:left w:val="none" w:sz="0" w:space="0" w:color="auto"/>
            <w:bottom w:val="none" w:sz="0" w:space="0" w:color="auto"/>
            <w:right w:val="none" w:sz="0" w:space="0" w:color="auto"/>
          </w:divBdr>
          <w:divsChild>
            <w:div w:id="1463695712">
              <w:marLeft w:val="0"/>
              <w:marRight w:val="0"/>
              <w:marTop w:val="0"/>
              <w:marBottom w:val="0"/>
              <w:divBdr>
                <w:top w:val="none" w:sz="0" w:space="0" w:color="auto"/>
                <w:left w:val="none" w:sz="0" w:space="0" w:color="auto"/>
                <w:bottom w:val="none" w:sz="0" w:space="0" w:color="auto"/>
                <w:right w:val="none" w:sz="0" w:space="0" w:color="auto"/>
              </w:divBdr>
              <w:divsChild>
                <w:div w:id="181321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517052">
          <w:marLeft w:val="0"/>
          <w:marRight w:val="0"/>
          <w:marTop w:val="300"/>
          <w:marBottom w:val="0"/>
          <w:divBdr>
            <w:top w:val="none" w:sz="0" w:space="0" w:color="auto"/>
            <w:left w:val="none" w:sz="0" w:space="0" w:color="auto"/>
            <w:bottom w:val="none" w:sz="0" w:space="0" w:color="auto"/>
            <w:right w:val="none" w:sz="0" w:space="0" w:color="auto"/>
          </w:divBdr>
          <w:divsChild>
            <w:div w:id="288513422">
              <w:marLeft w:val="0"/>
              <w:marRight w:val="0"/>
              <w:marTop w:val="0"/>
              <w:marBottom w:val="0"/>
              <w:divBdr>
                <w:top w:val="none" w:sz="0" w:space="0" w:color="auto"/>
                <w:left w:val="none" w:sz="0" w:space="0" w:color="auto"/>
                <w:bottom w:val="none" w:sz="0" w:space="0" w:color="auto"/>
                <w:right w:val="none" w:sz="0" w:space="0" w:color="auto"/>
              </w:divBdr>
              <w:divsChild>
                <w:div w:id="9791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497">
          <w:marLeft w:val="0"/>
          <w:marRight w:val="0"/>
          <w:marTop w:val="300"/>
          <w:marBottom w:val="0"/>
          <w:divBdr>
            <w:top w:val="none" w:sz="0" w:space="0" w:color="auto"/>
            <w:left w:val="none" w:sz="0" w:space="0" w:color="auto"/>
            <w:bottom w:val="none" w:sz="0" w:space="0" w:color="auto"/>
            <w:right w:val="none" w:sz="0" w:space="0" w:color="auto"/>
          </w:divBdr>
          <w:divsChild>
            <w:div w:id="105277375">
              <w:marLeft w:val="0"/>
              <w:marRight w:val="0"/>
              <w:marTop w:val="0"/>
              <w:marBottom w:val="0"/>
              <w:divBdr>
                <w:top w:val="none" w:sz="0" w:space="0" w:color="auto"/>
                <w:left w:val="none" w:sz="0" w:space="0" w:color="auto"/>
                <w:bottom w:val="none" w:sz="0" w:space="0" w:color="auto"/>
                <w:right w:val="none" w:sz="0" w:space="0" w:color="auto"/>
              </w:divBdr>
              <w:divsChild>
                <w:div w:id="4268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16582">
      <w:bodyDiv w:val="1"/>
      <w:marLeft w:val="0"/>
      <w:marRight w:val="0"/>
      <w:marTop w:val="0"/>
      <w:marBottom w:val="0"/>
      <w:divBdr>
        <w:top w:val="none" w:sz="0" w:space="0" w:color="auto"/>
        <w:left w:val="none" w:sz="0" w:space="0" w:color="auto"/>
        <w:bottom w:val="none" w:sz="0" w:space="0" w:color="auto"/>
        <w:right w:val="none" w:sz="0" w:space="0" w:color="auto"/>
      </w:divBdr>
      <w:divsChild>
        <w:div w:id="255864054">
          <w:marLeft w:val="0"/>
          <w:marRight w:val="0"/>
          <w:marTop w:val="0"/>
          <w:marBottom w:val="0"/>
          <w:divBdr>
            <w:top w:val="none" w:sz="0" w:space="0" w:color="auto"/>
            <w:left w:val="none" w:sz="0" w:space="0" w:color="auto"/>
            <w:bottom w:val="none" w:sz="0" w:space="0" w:color="auto"/>
            <w:right w:val="none" w:sz="0" w:space="0" w:color="auto"/>
          </w:divBdr>
        </w:div>
        <w:div w:id="111747238">
          <w:marLeft w:val="0"/>
          <w:marRight w:val="0"/>
          <w:marTop w:val="0"/>
          <w:marBottom w:val="0"/>
          <w:divBdr>
            <w:top w:val="none" w:sz="0" w:space="0" w:color="auto"/>
            <w:left w:val="none" w:sz="0" w:space="0" w:color="auto"/>
            <w:bottom w:val="none" w:sz="0" w:space="0" w:color="auto"/>
            <w:right w:val="none" w:sz="0" w:space="0" w:color="auto"/>
          </w:divBdr>
          <w:divsChild>
            <w:div w:id="1732384323">
              <w:marLeft w:val="0"/>
              <w:marRight w:val="0"/>
              <w:marTop w:val="0"/>
              <w:marBottom w:val="0"/>
              <w:divBdr>
                <w:top w:val="none" w:sz="0" w:space="0" w:color="auto"/>
                <w:left w:val="none" w:sz="0" w:space="0" w:color="auto"/>
                <w:bottom w:val="none" w:sz="0" w:space="0" w:color="auto"/>
                <w:right w:val="none" w:sz="0" w:space="0" w:color="auto"/>
              </w:divBdr>
            </w:div>
          </w:divsChild>
        </w:div>
        <w:div w:id="214002624">
          <w:marLeft w:val="0"/>
          <w:marRight w:val="0"/>
          <w:marTop w:val="0"/>
          <w:marBottom w:val="0"/>
          <w:divBdr>
            <w:top w:val="none" w:sz="0" w:space="0" w:color="auto"/>
            <w:left w:val="none" w:sz="0" w:space="0" w:color="auto"/>
            <w:bottom w:val="none" w:sz="0" w:space="0" w:color="auto"/>
            <w:right w:val="none" w:sz="0" w:space="0" w:color="auto"/>
          </w:divBdr>
        </w:div>
        <w:div w:id="1403984571">
          <w:marLeft w:val="0"/>
          <w:marRight w:val="0"/>
          <w:marTop w:val="0"/>
          <w:marBottom w:val="0"/>
          <w:divBdr>
            <w:top w:val="none" w:sz="0" w:space="0" w:color="auto"/>
            <w:left w:val="none" w:sz="0" w:space="0" w:color="auto"/>
            <w:bottom w:val="none" w:sz="0" w:space="0" w:color="auto"/>
            <w:right w:val="none" w:sz="0" w:space="0" w:color="auto"/>
          </w:divBdr>
          <w:divsChild>
            <w:div w:id="1229344836">
              <w:marLeft w:val="0"/>
              <w:marRight w:val="0"/>
              <w:marTop w:val="0"/>
              <w:marBottom w:val="0"/>
              <w:divBdr>
                <w:top w:val="none" w:sz="0" w:space="0" w:color="auto"/>
                <w:left w:val="none" w:sz="0" w:space="0" w:color="auto"/>
                <w:bottom w:val="none" w:sz="0" w:space="0" w:color="auto"/>
                <w:right w:val="none" w:sz="0" w:space="0" w:color="auto"/>
              </w:divBdr>
            </w:div>
          </w:divsChild>
        </w:div>
        <w:div w:id="1979913477">
          <w:marLeft w:val="0"/>
          <w:marRight w:val="0"/>
          <w:marTop w:val="0"/>
          <w:marBottom w:val="0"/>
          <w:divBdr>
            <w:top w:val="none" w:sz="0" w:space="0" w:color="auto"/>
            <w:left w:val="none" w:sz="0" w:space="0" w:color="auto"/>
            <w:bottom w:val="none" w:sz="0" w:space="0" w:color="auto"/>
            <w:right w:val="none" w:sz="0" w:space="0" w:color="auto"/>
          </w:divBdr>
        </w:div>
        <w:div w:id="1801419529">
          <w:marLeft w:val="0"/>
          <w:marRight w:val="0"/>
          <w:marTop w:val="0"/>
          <w:marBottom w:val="0"/>
          <w:divBdr>
            <w:top w:val="none" w:sz="0" w:space="0" w:color="auto"/>
            <w:left w:val="none" w:sz="0" w:space="0" w:color="auto"/>
            <w:bottom w:val="none" w:sz="0" w:space="0" w:color="auto"/>
            <w:right w:val="none" w:sz="0" w:space="0" w:color="auto"/>
          </w:divBdr>
          <w:divsChild>
            <w:div w:id="1663657050">
              <w:marLeft w:val="0"/>
              <w:marRight w:val="0"/>
              <w:marTop w:val="0"/>
              <w:marBottom w:val="0"/>
              <w:divBdr>
                <w:top w:val="none" w:sz="0" w:space="0" w:color="auto"/>
                <w:left w:val="none" w:sz="0" w:space="0" w:color="auto"/>
                <w:bottom w:val="none" w:sz="0" w:space="0" w:color="auto"/>
                <w:right w:val="none" w:sz="0" w:space="0" w:color="auto"/>
              </w:divBdr>
            </w:div>
          </w:divsChild>
        </w:div>
        <w:div w:id="900018309">
          <w:marLeft w:val="0"/>
          <w:marRight w:val="0"/>
          <w:marTop w:val="0"/>
          <w:marBottom w:val="0"/>
          <w:divBdr>
            <w:top w:val="none" w:sz="0" w:space="0" w:color="auto"/>
            <w:left w:val="none" w:sz="0" w:space="0" w:color="auto"/>
            <w:bottom w:val="none" w:sz="0" w:space="0" w:color="auto"/>
            <w:right w:val="none" w:sz="0" w:space="0" w:color="auto"/>
          </w:divBdr>
        </w:div>
        <w:div w:id="366610877">
          <w:marLeft w:val="0"/>
          <w:marRight w:val="0"/>
          <w:marTop w:val="0"/>
          <w:marBottom w:val="0"/>
          <w:divBdr>
            <w:top w:val="none" w:sz="0" w:space="0" w:color="auto"/>
            <w:left w:val="none" w:sz="0" w:space="0" w:color="auto"/>
            <w:bottom w:val="none" w:sz="0" w:space="0" w:color="auto"/>
            <w:right w:val="none" w:sz="0" w:space="0" w:color="auto"/>
          </w:divBdr>
          <w:divsChild>
            <w:div w:id="1891765783">
              <w:marLeft w:val="0"/>
              <w:marRight w:val="0"/>
              <w:marTop w:val="0"/>
              <w:marBottom w:val="0"/>
              <w:divBdr>
                <w:top w:val="none" w:sz="0" w:space="0" w:color="auto"/>
                <w:left w:val="none" w:sz="0" w:space="0" w:color="auto"/>
                <w:bottom w:val="none" w:sz="0" w:space="0" w:color="auto"/>
                <w:right w:val="none" w:sz="0" w:space="0" w:color="auto"/>
              </w:divBdr>
            </w:div>
          </w:divsChild>
        </w:div>
        <w:div w:id="860313113">
          <w:marLeft w:val="0"/>
          <w:marRight w:val="0"/>
          <w:marTop w:val="0"/>
          <w:marBottom w:val="0"/>
          <w:divBdr>
            <w:top w:val="none" w:sz="0" w:space="0" w:color="auto"/>
            <w:left w:val="none" w:sz="0" w:space="0" w:color="auto"/>
            <w:bottom w:val="none" w:sz="0" w:space="0" w:color="auto"/>
            <w:right w:val="none" w:sz="0" w:space="0" w:color="auto"/>
          </w:divBdr>
        </w:div>
        <w:div w:id="516503310">
          <w:marLeft w:val="0"/>
          <w:marRight w:val="0"/>
          <w:marTop w:val="0"/>
          <w:marBottom w:val="0"/>
          <w:divBdr>
            <w:top w:val="none" w:sz="0" w:space="0" w:color="auto"/>
            <w:left w:val="none" w:sz="0" w:space="0" w:color="auto"/>
            <w:bottom w:val="none" w:sz="0" w:space="0" w:color="auto"/>
            <w:right w:val="none" w:sz="0" w:space="0" w:color="auto"/>
          </w:divBdr>
          <w:divsChild>
            <w:div w:id="477112764">
              <w:marLeft w:val="0"/>
              <w:marRight w:val="0"/>
              <w:marTop w:val="0"/>
              <w:marBottom w:val="0"/>
              <w:divBdr>
                <w:top w:val="none" w:sz="0" w:space="0" w:color="auto"/>
                <w:left w:val="none" w:sz="0" w:space="0" w:color="auto"/>
                <w:bottom w:val="none" w:sz="0" w:space="0" w:color="auto"/>
                <w:right w:val="none" w:sz="0" w:space="0" w:color="auto"/>
              </w:divBdr>
            </w:div>
          </w:divsChild>
        </w:div>
        <w:div w:id="941690457">
          <w:marLeft w:val="0"/>
          <w:marRight w:val="0"/>
          <w:marTop w:val="0"/>
          <w:marBottom w:val="0"/>
          <w:divBdr>
            <w:top w:val="none" w:sz="0" w:space="0" w:color="auto"/>
            <w:left w:val="none" w:sz="0" w:space="0" w:color="auto"/>
            <w:bottom w:val="none" w:sz="0" w:space="0" w:color="auto"/>
            <w:right w:val="none" w:sz="0" w:space="0" w:color="auto"/>
          </w:divBdr>
        </w:div>
        <w:div w:id="1264536239">
          <w:marLeft w:val="0"/>
          <w:marRight w:val="0"/>
          <w:marTop w:val="0"/>
          <w:marBottom w:val="0"/>
          <w:divBdr>
            <w:top w:val="none" w:sz="0" w:space="0" w:color="auto"/>
            <w:left w:val="none" w:sz="0" w:space="0" w:color="auto"/>
            <w:bottom w:val="none" w:sz="0" w:space="0" w:color="auto"/>
            <w:right w:val="none" w:sz="0" w:space="0" w:color="auto"/>
          </w:divBdr>
          <w:divsChild>
            <w:div w:id="1797134823">
              <w:marLeft w:val="0"/>
              <w:marRight w:val="0"/>
              <w:marTop w:val="0"/>
              <w:marBottom w:val="0"/>
              <w:divBdr>
                <w:top w:val="none" w:sz="0" w:space="0" w:color="auto"/>
                <w:left w:val="none" w:sz="0" w:space="0" w:color="auto"/>
                <w:bottom w:val="none" w:sz="0" w:space="0" w:color="auto"/>
                <w:right w:val="none" w:sz="0" w:space="0" w:color="auto"/>
              </w:divBdr>
            </w:div>
          </w:divsChild>
        </w:div>
        <w:div w:id="951671251">
          <w:marLeft w:val="0"/>
          <w:marRight w:val="0"/>
          <w:marTop w:val="0"/>
          <w:marBottom w:val="0"/>
          <w:divBdr>
            <w:top w:val="none" w:sz="0" w:space="0" w:color="auto"/>
            <w:left w:val="none" w:sz="0" w:space="0" w:color="auto"/>
            <w:bottom w:val="none" w:sz="0" w:space="0" w:color="auto"/>
            <w:right w:val="none" w:sz="0" w:space="0" w:color="auto"/>
          </w:divBdr>
        </w:div>
        <w:div w:id="259720991">
          <w:marLeft w:val="0"/>
          <w:marRight w:val="0"/>
          <w:marTop w:val="0"/>
          <w:marBottom w:val="0"/>
          <w:divBdr>
            <w:top w:val="none" w:sz="0" w:space="0" w:color="auto"/>
            <w:left w:val="none" w:sz="0" w:space="0" w:color="auto"/>
            <w:bottom w:val="none" w:sz="0" w:space="0" w:color="auto"/>
            <w:right w:val="none" w:sz="0" w:space="0" w:color="auto"/>
          </w:divBdr>
          <w:divsChild>
            <w:div w:id="538394482">
              <w:marLeft w:val="0"/>
              <w:marRight w:val="0"/>
              <w:marTop w:val="0"/>
              <w:marBottom w:val="0"/>
              <w:divBdr>
                <w:top w:val="none" w:sz="0" w:space="0" w:color="auto"/>
                <w:left w:val="none" w:sz="0" w:space="0" w:color="auto"/>
                <w:bottom w:val="none" w:sz="0" w:space="0" w:color="auto"/>
                <w:right w:val="none" w:sz="0" w:space="0" w:color="auto"/>
              </w:divBdr>
            </w:div>
          </w:divsChild>
        </w:div>
        <w:div w:id="1007826343">
          <w:marLeft w:val="0"/>
          <w:marRight w:val="0"/>
          <w:marTop w:val="300"/>
          <w:marBottom w:val="0"/>
          <w:divBdr>
            <w:top w:val="none" w:sz="0" w:space="0" w:color="auto"/>
            <w:left w:val="none" w:sz="0" w:space="0" w:color="auto"/>
            <w:bottom w:val="none" w:sz="0" w:space="0" w:color="auto"/>
            <w:right w:val="none" w:sz="0" w:space="0" w:color="auto"/>
          </w:divBdr>
          <w:divsChild>
            <w:div w:id="1315530988">
              <w:marLeft w:val="0"/>
              <w:marRight w:val="0"/>
              <w:marTop w:val="0"/>
              <w:marBottom w:val="0"/>
              <w:divBdr>
                <w:top w:val="none" w:sz="0" w:space="0" w:color="auto"/>
                <w:left w:val="none" w:sz="0" w:space="0" w:color="auto"/>
                <w:bottom w:val="none" w:sz="0" w:space="0" w:color="auto"/>
                <w:right w:val="none" w:sz="0" w:space="0" w:color="auto"/>
              </w:divBdr>
              <w:divsChild>
                <w:div w:id="1206065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87787">
          <w:marLeft w:val="0"/>
          <w:marRight w:val="0"/>
          <w:marTop w:val="300"/>
          <w:marBottom w:val="0"/>
          <w:divBdr>
            <w:top w:val="none" w:sz="0" w:space="0" w:color="auto"/>
            <w:left w:val="none" w:sz="0" w:space="0" w:color="auto"/>
            <w:bottom w:val="none" w:sz="0" w:space="0" w:color="auto"/>
            <w:right w:val="none" w:sz="0" w:space="0" w:color="auto"/>
          </w:divBdr>
          <w:divsChild>
            <w:div w:id="917179138">
              <w:marLeft w:val="0"/>
              <w:marRight w:val="0"/>
              <w:marTop w:val="0"/>
              <w:marBottom w:val="0"/>
              <w:divBdr>
                <w:top w:val="none" w:sz="0" w:space="0" w:color="auto"/>
                <w:left w:val="none" w:sz="0" w:space="0" w:color="auto"/>
                <w:bottom w:val="none" w:sz="0" w:space="0" w:color="auto"/>
                <w:right w:val="none" w:sz="0" w:space="0" w:color="auto"/>
              </w:divBdr>
              <w:divsChild>
                <w:div w:id="173770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00793">
          <w:marLeft w:val="0"/>
          <w:marRight w:val="0"/>
          <w:marTop w:val="300"/>
          <w:marBottom w:val="0"/>
          <w:divBdr>
            <w:top w:val="none" w:sz="0" w:space="0" w:color="auto"/>
            <w:left w:val="none" w:sz="0" w:space="0" w:color="auto"/>
            <w:bottom w:val="none" w:sz="0" w:space="0" w:color="auto"/>
            <w:right w:val="none" w:sz="0" w:space="0" w:color="auto"/>
          </w:divBdr>
          <w:divsChild>
            <w:div w:id="195386790">
              <w:marLeft w:val="0"/>
              <w:marRight w:val="0"/>
              <w:marTop w:val="0"/>
              <w:marBottom w:val="0"/>
              <w:divBdr>
                <w:top w:val="none" w:sz="0" w:space="0" w:color="auto"/>
                <w:left w:val="none" w:sz="0" w:space="0" w:color="auto"/>
                <w:bottom w:val="none" w:sz="0" w:space="0" w:color="auto"/>
                <w:right w:val="none" w:sz="0" w:space="0" w:color="auto"/>
              </w:divBdr>
              <w:divsChild>
                <w:div w:id="20957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40130">
          <w:marLeft w:val="0"/>
          <w:marRight w:val="0"/>
          <w:marTop w:val="300"/>
          <w:marBottom w:val="0"/>
          <w:divBdr>
            <w:top w:val="none" w:sz="0" w:space="0" w:color="auto"/>
            <w:left w:val="none" w:sz="0" w:space="0" w:color="auto"/>
            <w:bottom w:val="none" w:sz="0" w:space="0" w:color="auto"/>
            <w:right w:val="none" w:sz="0" w:space="0" w:color="auto"/>
          </w:divBdr>
          <w:divsChild>
            <w:div w:id="711997767">
              <w:marLeft w:val="0"/>
              <w:marRight w:val="0"/>
              <w:marTop w:val="0"/>
              <w:marBottom w:val="0"/>
              <w:divBdr>
                <w:top w:val="none" w:sz="0" w:space="0" w:color="auto"/>
                <w:left w:val="none" w:sz="0" w:space="0" w:color="auto"/>
                <w:bottom w:val="none" w:sz="0" w:space="0" w:color="auto"/>
                <w:right w:val="none" w:sz="0" w:space="0" w:color="auto"/>
              </w:divBdr>
              <w:divsChild>
                <w:div w:id="85959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327314">
      <w:bodyDiv w:val="1"/>
      <w:marLeft w:val="0"/>
      <w:marRight w:val="0"/>
      <w:marTop w:val="0"/>
      <w:marBottom w:val="0"/>
      <w:divBdr>
        <w:top w:val="none" w:sz="0" w:space="0" w:color="auto"/>
        <w:left w:val="none" w:sz="0" w:space="0" w:color="auto"/>
        <w:bottom w:val="none" w:sz="0" w:space="0" w:color="auto"/>
        <w:right w:val="none" w:sz="0" w:space="0" w:color="auto"/>
      </w:divBdr>
      <w:divsChild>
        <w:div w:id="1998413427">
          <w:marLeft w:val="0"/>
          <w:marRight w:val="0"/>
          <w:marTop w:val="0"/>
          <w:marBottom w:val="0"/>
          <w:divBdr>
            <w:top w:val="none" w:sz="0" w:space="0" w:color="auto"/>
            <w:left w:val="none" w:sz="0" w:space="0" w:color="auto"/>
            <w:bottom w:val="none" w:sz="0" w:space="0" w:color="auto"/>
            <w:right w:val="none" w:sz="0" w:space="0" w:color="auto"/>
          </w:divBdr>
        </w:div>
        <w:div w:id="1760981031">
          <w:marLeft w:val="0"/>
          <w:marRight w:val="0"/>
          <w:marTop w:val="0"/>
          <w:marBottom w:val="0"/>
          <w:divBdr>
            <w:top w:val="none" w:sz="0" w:space="0" w:color="auto"/>
            <w:left w:val="none" w:sz="0" w:space="0" w:color="auto"/>
            <w:bottom w:val="none" w:sz="0" w:space="0" w:color="auto"/>
            <w:right w:val="none" w:sz="0" w:space="0" w:color="auto"/>
          </w:divBdr>
          <w:divsChild>
            <w:div w:id="68964644">
              <w:marLeft w:val="0"/>
              <w:marRight w:val="0"/>
              <w:marTop w:val="0"/>
              <w:marBottom w:val="0"/>
              <w:divBdr>
                <w:top w:val="none" w:sz="0" w:space="0" w:color="auto"/>
                <w:left w:val="none" w:sz="0" w:space="0" w:color="auto"/>
                <w:bottom w:val="none" w:sz="0" w:space="0" w:color="auto"/>
                <w:right w:val="none" w:sz="0" w:space="0" w:color="auto"/>
              </w:divBdr>
            </w:div>
          </w:divsChild>
        </w:div>
        <w:div w:id="656685676">
          <w:marLeft w:val="0"/>
          <w:marRight w:val="0"/>
          <w:marTop w:val="0"/>
          <w:marBottom w:val="0"/>
          <w:divBdr>
            <w:top w:val="none" w:sz="0" w:space="0" w:color="auto"/>
            <w:left w:val="none" w:sz="0" w:space="0" w:color="auto"/>
            <w:bottom w:val="none" w:sz="0" w:space="0" w:color="auto"/>
            <w:right w:val="none" w:sz="0" w:space="0" w:color="auto"/>
          </w:divBdr>
        </w:div>
        <w:div w:id="879586866">
          <w:marLeft w:val="0"/>
          <w:marRight w:val="0"/>
          <w:marTop w:val="0"/>
          <w:marBottom w:val="0"/>
          <w:divBdr>
            <w:top w:val="none" w:sz="0" w:space="0" w:color="auto"/>
            <w:left w:val="none" w:sz="0" w:space="0" w:color="auto"/>
            <w:bottom w:val="none" w:sz="0" w:space="0" w:color="auto"/>
            <w:right w:val="none" w:sz="0" w:space="0" w:color="auto"/>
          </w:divBdr>
          <w:divsChild>
            <w:div w:id="1403986214">
              <w:marLeft w:val="0"/>
              <w:marRight w:val="0"/>
              <w:marTop w:val="0"/>
              <w:marBottom w:val="0"/>
              <w:divBdr>
                <w:top w:val="none" w:sz="0" w:space="0" w:color="auto"/>
                <w:left w:val="none" w:sz="0" w:space="0" w:color="auto"/>
                <w:bottom w:val="none" w:sz="0" w:space="0" w:color="auto"/>
                <w:right w:val="none" w:sz="0" w:space="0" w:color="auto"/>
              </w:divBdr>
            </w:div>
          </w:divsChild>
        </w:div>
        <w:div w:id="190147376">
          <w:marLeft w:val="0"/>
          <w:marRight w:val="0"/>
          <w:marTop w:val="0"/>
          <w:marBottom w:val="0"/>
          <w:divBdr>
            <w:top w:val="none" w:sz="0" w:space="0" w:color="auto"/>
            <w:left w:val="none" w:sz="0" w:space="0" w:color="auto"/>
            <w:bottom w:val="none" w:sz="0" w:space="0" w:color="auto"/>
            <w:right w:val="none" w:sz="0" w:space="0" w:color="auto"/>
          </w:divBdr>
        </w:div>
        <w:div w:id="1549797897">
          <w:marLeft w:val="0"/>
          <w:marRight w:val="0"/>
          <w:marTop w:val="0"/>
          <w:marBottom w:val="0"/>
          <w:divBdr>
            <w:top w:val="none" w:sz="0" w:space="0" w:color="auto"/>
            <w:left w:val="none" w:sz="0" w:space="0" w:color="auto"/>
            <w:bottom w:val="none" w:sz="0" w:space="0" w:color="auto"/>
            <w:right w:val="none" w:sz="0" w:space="0" w:color="auto"/>
          </w:divBdr>
          <w:divsChild>
            <w:div w:id="1190217682">
              <w:marLeft w:val="0"/>
              <w:marRight w:val="0"/>
              <w:marTop w:val="0"/>
              <w:marBottom w:val="0"/>
              <w:divBdr>
                <w:top w:val="none" w:sz="0" w:space="0" w:color="auto"/>
                <w:left w:val="none" w:sz="0" w:space="0" w:color="auto"/>
                <w:bottom w:val="none" w:sz="0" w:space="0" w:color="auto"/>
                <w:right w:val="none" w:sz="0" w:space="0" w:color="auto"/>
              </w:divBdr>
            </w:div>
          </w:divsChild>
        </w:div>
        <w:div w:id="354427872">
          <w:marLeft w:val="0"/>
          <w:marRight w:val="0"/>
          <w:marTop w:val="0"/>
          <w:marBottom w:val="0"/>
          <w:divBdr>
            <w:top w:val="none" w:sz="0" w:space="0" w:color="auto"/>
            <w:left w:val="none" w:sz="0" w:space="0" w:color="auto"/>
            <w:bottom w:val="none" w:sz="0" w:space="0" w:color="auto"/>
            <w:right w:val="none" w:sz="0" w:space="0" w:color="auto"/>
          </w:divBdr>
        </w:div>
        <w:div w:id="25104187">
          <w:marLeft w:val="0"/>
          <w:marRight w:val="0"/>
          <w:marTop w:val="0"/>
          <w:marBottom w:val="0"/>
          <w:divBdr>
            <w:top w:val="none" w:sz="0" w:space="0" w:color="auto"/>
            <w:left w:val="none" w:sz="0" w:space="0" w:color="auto"/>
            <w:bottom w:val="none" w:sz="0" w:space="0" w:color="auto"/>
            <w:right w:val="none" w:sz="0" w:space="0" w:color="auto"/>
          </w:divBdr>
          <w:divsChild>
            <w:div w:id="1586766694">
              <w:marLeft w:val="0"/>
              <w:marRight w:val="0"/>
              <w:marTop w:val="0"/>
              <w:marBottom w:val="0"/>
              <w:divBdr>
                <w:top w:val="none" w:sz="0" w:space="0" w:color="auto"/>
                <w:left w:val="none" w:sz="0" w:space="0" w:color="auto"/>
                <w:bottom w:val="none" w:sz="0" w:space="0" w:color="auto"/>
                <w:right w:val="none" w:sz="0" w:space="0" w:color="auto"/>
              </w:divBdr>
            </w:div>
          </w:divsChild>
        </w:div>
        <w:div w:id="1339886123">
          <w:marLeft w:val="0"/>
          <w:marRight w:val="0"/>
          <w:marTop w:val="0"/>
          <w:marBottom w:val="0"/>
          <w:divBdr>
            <w:top w:val="none" w:sz="0" w:space="0" w:color="auto"/>
            <w:left w:val="none" w:sz="0" w:space="0" w:color="auto"/>
            <w:bottom w:val="none" w:sz="0" w:space="0" w:color="auto"/>
            <w:right w:val="none" w:sz="0" w:space="0" w:color="auto"/>
          </w:divBdr>
        </w:div>
        <w:div w:id="1306423456">
          <w:marLeft w:val="0"/>
          <w:marRight w:val="0"/>
          <w:marTop w:val="0"/>
          <w:marBottom w:val="0"/>
          <w:divBdr>
            <w:top w:val="none" w:sz="0" w:space="0" w:color="auto"/>
            <w:left w:val="none" w:sz="0" w:space="0" w:color="auto"/>
            <w:bottom w:val="none" w:sz="0" w:space="0" w:color="auto"/>
            <w:right w:val="none" w:sz="0" w:space="0" w:color="auto"/>
          </w:divBdr>
          <w:divsChild>
            <w:div w:id="348484741">
              <w:marLeft w:val="0"/>
              <w:marRight w:val="0"/>
              <w:marTop w:val="0"/>
              <w:marBottom w:val="0"/>
              <w:divBdr>
                <w:top w:val="none" w:sz="0" w:space="0" w:color="auto"/>
                <w:left w:val="none" w:sz="0" w:space="0" w:color="auto"/>
                <w:bottom w:val="none" w:sz="0" w:space="0" w:color="auto"/>
                <w:right w:val="none" w:sz="0" w:space="0" w:color="auto"/>
              </w:divBdr>
            </w:div>
          </w:divsChild>
        </w:div>
        <w:div w:id="1083986591">
          <w:marLeft w:val="0"/>
          <w:marRight w:val="0"/>
          <w:marTop w:val="0"/>
          <w:marBottom w:val="0"/>
          <w:divBdr>
            <w:top w:val="none" w:sz="0" w:space="0" w:color="auto"/>
            <w:left w:val="none" w:sz="0" w:space="0" w:color="auto"/>
            <w:bottom w:val="none" w:sz="0" w:space="0" w:color="auto"/>
            <w:right w:val="none" w:sz="0" w:space="0" w:color="auto"/>
          </w:divBdr>
        </w:div>
        <w:div w:id="854462253">
          <w:marLeft w:val="0"/>
          <w:marRight w:val="0"/>
          <w:marTop w:val="0"/>
          <w:marBottom w:val="0"/>
          <w:divBdr>
            <w:top w:val="none" w:sz="0" w:space="0" w:color="auto"/>
            <w:left w:val="none" w:sz="0" w:space="0" w:color="auto"/>
            <w:bottom w:val="none" w:sz="0" w:space="0" w:color="auto"/>
            <w:right w:val="none" w:sz="0" w:space="0" w:color="auto"/>
          </w:divBdr>
          <w:divsChild>
            <w:div w:id="1208449911">
              <w:marLeft w:val="0"/>
              <w:marRight w:val="0"/>
              <w:marTop w:val="0"/>
              <w:marBottom w:val="0"/>
              <w:divBdr>
                <w:top w:val="none" w:sz="0" w:space="0" w:color="auto"/>
                <w:left w:val="none" w:sz="0" w:space="0" w:color="auto"/>
                <w:bottom w:val="none" w:sz="0" w:space="0" w:color="auto"/>
                <w:right w:val="none" w:sz="0" w:space="0" w:color="auto"/>
              </w:divBdr>
            </w:div>
          </w:divsChild>
        </w:div>
        <w:div w:id="1157385529">
          <w:marLeft w:val="0"/>
          <w:marRight w:val="0"/>
          <w:marTop w:val="0"/>
          <w:marBottom w:val="0"/>
          <w:divBdr>
            <w:top w:val="none" w:sz="0" w:space="0" w:color="auto"/>
            <w:left w:val="none" w:sz="0" w:space="0" w:color="auto"/>
            <w:bottom w:val="none" w:sz="0" w:space="0" w:color="auto"/>
            <w:right w:val="none" w:sz="0" w:space="0" w:color="auto"/>
          </w:divBdr>
        </w:div>
        <w:div w:id="1177882855">
          <w:marLeft w:val="0"/>
          <w:marRight w:val="0"/>
          <w:marTop w:val="0"/>
          <w:marBottom w:val="0"/>
          <w:divBdr>
            <w:top w:val="none" w:sz="0" w:space="0" w:color="auto"/>
            <w:left w:val="none" w:sz="0" w:space="0" w:color="auto"/>
            <w:bottom w:val="none" w:sz="0" w:space="0" w:color="auto"/>
            <w:right w:val="none" w:sz="0" w:space="0" w:color="auto"/>
          </w:divBdr>
          <w:divsChild>
            <w:div w:id="541332560">
              <w:marLeft w:val="0"/>
              <w:marRight w:val="0"/>
              <w:marTop w:val="0"/>
              <w:marBottom w:val="0"/>
              <w:divBdr>
                <w:top w:val="none" w:sz="0" w:space="0" w:color="auto"/>
                <w:left w:val="none" w:sz="0" w:space="0" w:color="auto"/>
                <w:bottom w:val="none" w:sz="0" w:space="0" w:color="auto"/>
                <w:right w:val="none" w:sz="0" w:space="0" w:color="auto"/>
              </w:divBdr>
            </w:div>
          </w:divsChild>
        </w:div>
        <w:div w:id="1663503084">
          <w:marLeft w:val="0"/>
          <w:marRight w:val="0"/>
          <w:marTop w:val="300"/>
          <w:marBottom w:val="0"/>
          <w:divBdr>
            <w:top w:val="none" w:sz="0" w:space="0" w:color="auto"/>
            <w:left w:val="none" w:sz="0" w:space="0" w:color="auto"/>
            <w:bottom w:val="none" w:sz="0" w:space="0" w:color="auto"/>
            <w:right w:val="none" w:sz="0" w:space="0" w:color="auto"/>
          </w:divBdr>
          <w:divsChild>
            <w:div w:id="438916511">
              <w:marLeft w:val="0"/>
              <w:marRight w:val="0"/>
              <w:marTop w:val="0"/>
              <w:marBottom w:val="0"/>
              <w:divBdr>
                <w:top w:val="none" w:sz="0" w:space="0" w:color="auto"/>
                <w:left w:val="none" w:sz="0" w:space="0" w:color="auto"/>
                <w:bottom w:val="none" w:sz="0" w:space="0" w:color="auto"/>
                <w:right w:val="none" w:sz="0" w:space="0" w:color="auto"/>
              </w:divBdr>
              <w:divsChild>
                <w:div w:id="204239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275048">
          <w:marLeft w:val="0"/>
          <w:marRight w:val="0"/>
          <w:marTop w:val="300"/>
          <w:marBottom w:val="0"/>
          <w:divBdr>
            <w:top w:val="none" w:sz="0" w:space="0" w:color="auto"/>
            <w:left w:val="none" w:sz="0" w:space="0" w:color="auto"/>
            <w:bottom w:val="none" w:sz="0" w:space="0" w:color="auto"/>
            <w:right w:val="none" w:sz="0" w:space="0" w:color="auto"/>
          </w:divBdr>
          <w:divsChild>
            <w:div w:id="1639531711">
              <w:marLeft w:val="0"/>
              <w:marRight w:val="0"/>
              <w:marTop w:val="0"/>
              <w:marBottom w:val="0"/>
              <w:divBdr>
                <w:top w:val="none" w:sz="0" w:space="0" w:color="auto"/>
                <w:left w:val="none" w:sz="0" w:space="0" w:color="auto"/>
                <w:bottom w:val="none" w:sz="0" w:space="0" w:color="auto"/>
                <w:right w:val="none" w:sz="0" w:space="0" w:color="auto"/>
              </w:divBdr>
              <w:divsChild>
                <w:div w:id="120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69174">
          <w:marLeft w:val="0"/>
          <w:marRight w:val="0"/>
          <w:marTop w:val="300"/>
          <w:marBottom w:val="0"/>
          <w:divBdr>
            <w:top w:val="none" w:sz="0" w:space="0" w:color="auto"/>
            <w:left w:val="none" w:sz="0" w:space="0" w:color="auto"/>
            <w:bottom w:val="none" w:sz="0" w:space="0" w:color="auto"/>
            <w:right w:val="none" w:sz="0" w:space="0" w:color="auto"/>
          </w:divBdr>
          <w:divsChild>
            <w:div w:id="1376614955">
              <w:marLeft w:val="0"/>
              <w:marRight w:val="0"/>
              <w:marTop w:val="0"/>
              <w:marBottom w:val="0"/>
              <w:divBdr>
                <w:top w:val="none" w:sz="0" w:space="0" w:color="auto"/>
                <w:left w:val="none" w:sz="0" w:space="0" w:color="auto"/>
                <w:bottom w:val="none" w:sz="0" w:space="0" w:color="auto"/>
                <w:right w:val="none" w:sz="0" w:space="0" w:color="auto"/>
              </w:divBdr>
              <w:divsChild>
                <w:div w:id="105631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73019">
          <w:marLeft w:val="0"/>
          <w:marRight w:val="0"/>
          <w:marTop w:val="300"/>
          <w:marBottom w:val="0"/>
          <w:divBdr>
            <w:top w:val="none" w:sz="0" w:space="0" w:color="auto"/>
            <w:left w:val="none" w:sz="0" w:space="0" w:color="auto"/>
            <w:bottom w:val="none" w:sz="0" w:space="0" w:color="auto"/>
            <w:right w:val="none" w:sz="0" w:space="0" w:color="auto"/>
          </w:divBdr>
          <w:divsChild>
            <w:div w:id="239560173">
              <w:marLeft w:val="0"/>
              <w:marRight w:val="0"/>
              <w:marTop w:val="0"/>
              <w:marBottom w:val="0"/>
              <w:divBdr>
                <w:top w:val="none" w:sz="0" w:space="0" w:color="auto"/>
                <w:left w:val="none" w:sz="0" w:space="0" w:color="auto"/>
                <w:bottom w:val="none" w:sz="0" w:space="0" w:color="auto"/>
                <w:right w:val="none" w:sz="0" w:space="0" w:color="auto"/>
              </w:divBdr>
              <w:divsChild>
                <w:div w:id="184821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063972">
      <w:bodyDiv w:val="1"/>
      <w:marLeft w:val="0"/>
      <w:marRight w:val="0"/>
      <w:marTop w:val="0"/>
      <w:marBottom w:val="0"/>
      <w:divBdr>
        <w:top w:val="none" w:sz="0" w:space="0" w:color="auto"/>
        <w:left w:val="none" w:sz="0" w:space="0" w:color="auto"/>
        <w:bottom w:val="none" w:sz="0" w:space="0" w:color="auto"/>
        <w:right w:val="none" w:sz="0" w:space="0" w:color="auto"/>
      </w:divBdr>
      <w:divsChild>
        <w:div w:id="556865799">
          <w:marLeft w:val="0"/>
          <w:marRight w:val="0"/>
          <w:marTop w:val="0"/>
          <w:marBottom w:val="0"/>
          <w:divBdr>
            <w:top w:val="none" w:sz="0" w:space="0" w:color="auto"/>
            <w:left w:val="none" w:sz="0" w:space="0" w:color="auto"/>
            <w:bottom w:val="none" w:sz="0" w:space="0" w:color="auto"/>
            <w:right w:val="none" w:sz="0" w:space="0" w:color="auto"/>
          </w:divBdr>
        </w:div>
        <w:div w:id="308360976">
          <w:marLeft w:val="0"/>
          <w:marRight w:val="0"/>
          <w:marTop w:val="0"/>
          <w:marBottom w:val="0"/>
          <w:divBdr>
            <w:top w:val="none" w:sz="0" w:space="0" w:color="auto"/>
            <w:left w:val="none" w:sz="0" w:space="0" w:color="auto"/>
            <w:bottom w:val="none" w:sz="0" w:space="0" w:color="auto"/>
            <w:right w:val="none" w:sz="0" w:space="0" w:color="auto"/>
          </w:divBdr>
          <w:divsChild>
            <w:div w:id="1048838982">
              <w:marLeft w:val="0"/>
              <w:marRight w:val="0"/>
              <w:marTop w:val="0"/>
              <w:marBottom w:val="0"/>
              <w:divBdr>
                <w:top w:val="none" w:sz="0" w:space="0" w:color="auto"/>
                <w:left w:val="none" w:sz="0" w:space="0" w:color="auto"/>
                <w:bottom w:val="none" w:sz="0" w:space="0" w:color="auto"/>
                <w:right w:val="none" w:sz="0" w:space="0" w:color="auto"/>
              </w:divBdr>
            </w:div>
          </w:divsChild>
        </w:div>
        <w:div w:id="1842039542">
          <w:marLeft w:val="0"/>
          <w:marRight w:val="0"/>
          <w:marTop w:val="0"/>
          <w:marBottom w:val="0"/>
          <w:divBdr>
            <w:top w:val="none" w:sz="0" w:space="0" w:color="auto"/>
            <w:left w:val="none" w:sz="0" w:space="0" w:color="auto"/>
            <w:bottom w:val="none" w:sz="0" w:space="0" w:color="auto"/>
            <w:right w:val="none" w:sz="0" w:space="0" w:color="auto"/>
          </w:divBdr>
        </w:div>
        <w:div w:id="1624269204">
          <w:marLeft w:val="0"/>
          <w:marRight w:val="0"/>
          <w:marTop w:val="0"/>
          <w:marBottom w:val="0"/>
          <w:divBdr>
            <w:top w:val="none" w:sz="0" w:space="0" w:color="auto"/>
            <w:left w:val="none" w:sz="0" w:space="0" w:color="auto"/>
            <w:bottom w:val="none" w:sz="0" w:space="0" w:color="auto"/>
            <w:right w:val="none" w:sz="0" w:space="0" w:color="auto"/>
          </w:divBdr>
          <w:divsChild>
            <w:div w:id="1408185767">
              <w:marLeft w:val="0"/>
              <w:marRight w:val="0"/>
              <w:marTop w:val="0"/>
              <w:marBottom w:val="0"/>
              <w:divBdr>
                <w:top w:val="none" w:sz="0" w:space="0" w:color="auto"/>
                <w:left w:val="none" w:sz="0" w:space="0" w:color="auto"/>
                <w:bottom w:val="none" w:sz="0" w:space="0" w:color="auto"/>
                <w:right w:val="none" w:sz="0" w:space="0" w:color="auto"/>
              </w:divBdr>
            </w:div>
          </w:divsChild>
        </w:div>
        <w:div w:id="577442583">
          <w:marLeft w:val="0"/>
          <w:marRight w:val="0"/>
          <w:marTop w:val="0"/>
          <w:marBottom w:val="0"/>
          <w:divBdr>
            <w:top w:val="none" w:sz="0" w:space="0" w:color="auto"/>
            <w:left w:val="none" w:sz="0" w:space="0" w:color="auto"/>
            <w:bottom w:val="none" w:sz="0" w:space="0" w:color="auto"/>
            <w:right w:val="none" w:sz="0" w:space="0" w:color="auto"/>
          </w:divBdr>
        </w:div>
        <w:div w:id="234049984">
          <w:marLeft w:val="0"/>
          <w:marRight w:val="0"/>
          <w:marTop w:val="0"/>
          <w:marBottom w:val="0"/>
          <w:divBdr>
            <w:top w:val="none" w:sz="0" w:space="0" w:color="auto"/>
            <w:left w:val="none" w:sz="0" w:space="0" w:color="auto"/>
            <w:bottom w:val="none" w:sz="0" w:space="0" w:color="auto"/>
            <w:right w:val="none" w:sz="0" w:space="0" w:color="auto"/>
          </w:divBdr>
          <w:divsChild>
            <w:div w:id="1420634252">
              <w:marLeft w:val="0"/>
              <w:marRight w:val="0"/>
              <w:marTop w:val="0"/>
              <w:marBottom w:val="0"/>
              <w:divBdr>
                <w:top w:val="none" w:sz="0" w:space="0" w:color="auto"/>
                <w:left w:val="none" w:sz="0" w:space="0" w:color="auto"/>
                <w:bottom w:val="none" w:sz="0" w:space="0" w:color="auto"/>
                <w:right w:val="none" w:sz="0" w:space="0" w:color="auto"/>
              </w:divBdr>
            </w:div>
          </w:divsChild>
        </w:div>
        <w:div w:id="1244686359">
          <w:marLeft w:val="0"/>
          <w:marRight w:val="0"/>
          <w:marTop w:val="0"/>
          <w:marBottom w:val="0"/>
          <w:divBdr>
            <w:top w:val="none" w:sz="0" w:space="0" w:color="auto"/>
            <w:left w:val="none" w:sz="0" w:space="0" w:color="auto"/>
            <w:bottom w:val="none" w:sz="0" w:space="0" w:color="auto"/>
            <w:right w:val="none" w:sz="0" w:space="0" w:color="auto"/>
          </w:divBdr>
        </w:div>
        <w:div w:id="1171720519">
          <w:marLeft w:val="0"/>
          <w:marRight w:val="0"/>
          <w:marTop w:val="0"/>
          <w:marBottom w:val="0"/>
          <w:divBdr>
            <w:top w:val="none" w:sz="0" w:space="0" w:color="auto"/>
            <w:left w:val="none" w:sz="0" w:space="0" w:color="auto"/>
            <w:bottom w:val="none" w:sz="0" w:space="0" w:color="auto"/>
            <w:right w:val="none" w:sz="0" w:space="0" w:color="auto"/>
          </w:divBdr>
          <w:divsChild>
            <w:div w:id="1475948679">
              <w:marLeft w:val="0"/>
              <w:marRight w:val="0"/>
              <w:marTop w:val="0"/>
              <w:marBottom w:val="0"/>
              <w:divBdr>
                <w:top w:val="none" w:sz="0" w:space="0" w:color="auto"/>
                <w:left w:val="none" w:sz="0" w:space="0" w:color="auto"/>
                <w:bottom w:val="none" w:sz="0" w:space="0" w:color="auto"/>
                <w:right w:val="none" w:sz="0" w:space="0" w:color="auto"/>
              </w:divBdr>
            </w:div>
          </w:divsChild>
        </w:div>
        <w:div w:id="1653606094">
          <w:marLeft w:val="0"/>
          <w:marRight w:val="0"/>
          <w:marTop w:val="0"/>
          <w:marBottom w:val="0"/>
          <w:divBdr>
            <w:top w:val="none" w:sz="0" w:space="0" w:color="auto"/>
            <w:left w:val="none" w:sz="0" w:space="0" w:color="auto"/>
            <w:bottom w:val="none" w:sz="0" w:space="0" w:color="auto"/>
            <w:right w:val="none" w:sz="0" w:space="0" w:color="auto"/>
          </w:divBdr>
        </w:div>
        <w:div w:id="1107432398">
          <w:marLeft w:val="0"/>
          <w:marRight w:val="0"/>
          <w:marTop w:val="0"/>
          <w:marBottom w:val="0"/>
          <w:divBdr>
            <w:top w:val="none" w:sz="0" w:space="0" w:color="auto"/>
            <w:left w:val="none" w:sz="0" w:space="0" w:color="auto"/>
            <w:bottom w:val="none" w:sz="0" w:space="0" w:color="auto"/>
            <w:right w:val="none" w:sz="0" w:space="0" w:color="auto"/>
          </w:divBdr>
          <w:divsChild>
            <w:div w:id="76290345">
              <w:marLeft w:val="0"/>
              <w:marRight w:val="0"/>
              <w:marTop w:val="0"/>
              <w:marBottom w:val="0"/>
              <w:divBdr>
                <w:top w:val="none" w:sz="0" w:space="0" w:color="auto"/>
                <w:left w:val="none" w:sz="0" w:space="0" w:color="auto"/>
                <w:bottom w:val="none" w:sz="0" w:space="0" w:color="auto"/>
                <w:right w:val="none" w:sz="0" w:space="0" w:color="auto"/>
              </w:divBdr>
            </w:div>
          </w:divsChild>
        </w:div>
        <w:div w:id="1134714514">
          <w:marLeft w:val="0"/>
          <w:marRight w:val="0"/>
          <w:marTop w:val="0"/>
          <w:marBottom w:val="0"/>
          <w:divBdr>
            <w:top w:val="none" w:sz="0" w:space="0" w:color="auto"/>
            <w:left w:val="none" w:sz="0" w:space="0" w:color="auto"/>
            <w:bottom w:val="none" w:sz="0" w:space="0" w:color="auto"/>
            <w:right w:val="none" w:sz="0" w:space="0" w:color="auto"/>
          </w:divBdr>
        </w:div>
        <w:div w:id="1656252308">
          <w:marLeft w:val="0"/>
          <w:marRight w:val="0"/>
          <w:marTop w:val="0"/>
          <w:marBottom w:val="0"/>
          <w:divBdr>
            <w:top w:val="none" w:sz="0" w:space="0" w:color="auto"/>
            <w:left w:val="none" w:sz="0" w:space="0" w:color="auto"/>
            <w:bottom w:val="none" w:sz="0" w:space="0" w:color="auto"/>
            <w:right w:val="none" w:sz="0" w:space="0" w:color="auto"/>
          </w:divBdr>
          <w:divsChild>
            <w:div w:id="505708232">
              <w:marLeft w:val="0"/>
              <w:marRight w:val="0"/>
              <w:marTop w:val="0"/>
              <w:marBottom w:val="0"/>
              <w:divBdr>
                <w:top w:val="none" w:sz="0" w:space="0" w:color="auto"/>
                <w:left w:val="none" w:sz="0" w:space="0" w:color="auto"/>
                <w:bottom w:val="none" w:sz="0" w:space="0" w:color="auto"/>
                <w:right w:val="none" w:sz="0" w:space="0" w:color="auto"/>
              </w:divBdr>
            </w:div>
          </w:divsChild>
        </w:div>
        <w:div w:id="751269882">
          <w:marLeft w:val="0"/>
          <w:marRight w:val="0"/>
          <w:marTop w:val="0"/>
          <w:marBottom w:val="0"/>
          <w:divBdr>
            <w:top w:val="none" w:sz="0" w:space="0" w:color="auto"/>
            <w:left w:val="none" w:sz="0" w:space="0" w:color="auto"/>
            <w:bottom w:val="none" w:sz="0" w:space="0" w:color="auto"/>
            <w:right w:val="none" w:sz="0" w:space="0" w:color="auto"/>
          </w:divBdr>
        </w:div>
        <w:div w:id="638611930">
          <w:marLeft w:val="0"/>
          <w:marRight w:val="0"/>
          <w:marTop w:val="0"/>
          <w:marBottom w:val="0"/>
          <w:divBdr>
            <w:top w:val="none" w:sz="0" w:space="0" w:color="auto"/>
            <w:left w:val="none" w:sz="0" w:space="0" w:color="auto"/>
            <w:bottom w:val="none" w:sz="0" w:space="0" w:color="auto"/>
            <w:right w:val="none" w:sz="0" w:space="0" w:color="auto"/>
          </w:divBdr>
          <w:divsChild>
            <w:div w:id="1819300881">
              <w:marLeft w:val="0"/>
              <w:marRight w:val="0"/>
              <w:marTop w:val="0"/>
              <w:marBottom w:val="0"/>
              <w:divBdr>
                <w:top w:val="none" w:sz="0" w:space="0" w:color="auto"/>
                <w:left w:val="none" w:sz="0" w:space="0" w:color="auto"/>
                <w:bottom w:val="none" w:sz="0" w:space="0" w:color="auto"/>
                <w:right w:val="none" w:sz="0" w:space="0" w:color="auto"/>
              </w:divBdr>
            </w:div>
          </w:divsChild>
        </w:div>
        <w:div w:id="999425896">
          <w:marLeft w:val="0"/>
          <w:marRight w:val="0"/>
          <w:marTop w:val="300"/>
          <w:marBottom w:val="0"/>
          <w:divBdr>
            <w:top w:val="none" w:sz="0" w:space="0" w:color="auto"/>
            <w:left w:val="none" w:sz="0" w:space="0" w:color="auto"/>
            <w:bottom w:val="none" w:sz="0" w:space="0" w:color="auto"/>
            <w:right w:val="none" w:sz="0" w:space="0" w:color="auto"/>
          </w:divBdr>
          <w:divsChild>
            <w:div w:id="1950433169">
              <w:marLeft w:val="0"/>
              <w:marRight w:val="0"/>
              <w:marTop w:val="0"/>
              <w:marBottom w:val="0"/>
              <w:divBdr>
                <w:top w:val="none" w:sz="0" w:space="0" w:color="auto"/>
                <w:left w:val="none" w:sz="0" w:space="0" w:color="auto"/>
                <w:bottom w:val="none" w:sz="0" w:space="0" w:color="auto"/>
                <w:right w:val="none" w:sz="0" w:space="0" w:color="auto"/>
              </w:divBdr>
              <w:divsChild>
                <w:div w:id="1914311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793333">
          <w:marLeft w:val="0"/>
          <w:marRight w:val="0"/>
          <w:marTop w:val="300"/>
          <w:marBottom w:val="0"/>
          <w:divBdr>
            <w:top w:val="none" w:sz="0" w:space="0" w:color="auto"/>
            <w:left w:val="none" w:sz="0" w:space="0" w:color="auto"/>
            <w:bottom w:val="none" w:sz="0" w:space="0" w:color="auto"/>
            <w:right w:val="none" w:sz="0" w:space="0" w:color="auto"/>
          </w:divBdr>
          <w:divsChild>
            <w:div w:id="611204659">
              <w:marLeft w:val="0"/>
              <w:marRight w:val="0"/>
              <w:marTop w:val="0"/>
              <w:marBottom w:val="0"/>
              <w:divBdr>
                <w:top w:val="none" w:sz="0" w:space="0" w:color="auto"/>
                <w:left w:val="none" w:sz="0" w:space="0" w:color="auto"/>
                <w:bottom w:val="none" w:sz="0" w:space="0" w:color="auto"/>
                <w:right w:val="none" w:sz="0" w:space="0" w:color="auto"/>
              </w:divBdr>
              <w:divsChild>
                <w:div w:id="56249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76291">
          <w:marLeft w:val="0"/>
          <w:marRight w:val="0"/>
          <w:marTop w:val="300"/>
          <w:marBottom w:val="0"/>
          <w:divBdr>
            <w:top w:val="none" w:sz="0" w:space="0" w:color="auto"/>
            <w:left w:val="none" w:sz="0" w:space="0" w:color="auto"/>
            <w:bottom w:val="none" w:sz="0" w:space="0" w:color="auto"/>
            <w:right w:val="none" w:sz="0" w:space="0" w:color="auto"/>
          </w:divBdr>
          <w:divsChild>
            <w:div w:id="1270547234">
              <w:marLeft w:val="0"/>
              <w:marRight w:val="0"/>
              <w:marTop w:val="0"/>
              <w:marBottom w:val="0"/>
              <w:divBdr>
                <w:top w:val="none" w:sz="0" w:space="0" w:color="auto"/>
                <w:left w:val="none" w:sz="0" w:space="0" w:color="auto"/>
                <w:bottom w:val="none" w:sz="0" w:space="0" w:color="auto"/>
                <w:right w:val="none" w:sz="0" w:space="0" w:color="auto"/>
              </w:divBdr>
              <w:divsChild>
                <w:div w:id="23038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587936">
          <w:marLeft w:val="0"/>
          <w:marRight w:val="0"/>
          <w:marTop w:val="300"/>
          <w:marBottom w:val="0"/>
          <w:divBdr>
            <w:top w:val="none" w:sz="0" w:space="0" w:color="auto"/>
            <w:left w:val="none" w:sz="0" w:space="0" w:color="auto"/>
            <w:bottom w:val="none" w:sz="0" w:space="0" w:color="auto"/>
            <w:right w:val="none" w:sz="0" w:space="0" w:color="auto"/>
          </w:divBdr>
          <w:divsChild>
            <w:div w:id="2066709043">
              <w:marLeft w:val="0"/>
              <w:marRight w:val="0"/>
              <w:marTop w:val="0"/>
              <w:marBottom w:val="0"/>
              <w:divBdr>
                <w:top w:val="none" w:sz="0" w:space="0" w:color="auto"/>
                <w:left w:val="none" w:sz="0" w:space="0" w:color="auto"/>
                <w:bottom w:val="none" w:sz="0" w:space="0" w:color="auto"/>
                <w:right w:val="none" w:sz="0" w:space="0" w:color="auto"/>
              </w:divBdr>
              <w:divsChild>
                <w:div w:id="192841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030451">
      <w:bodyDiv w:val="1"/>
      <w:marLeft w:val="0"/>
      <w:marRight w:val="0"/>
      <w:marTop w:val="0"/>
      <w:marBottom w:val="0"/>
      <w:divBdr>
        <w:top w:val="none" w:sz="0" w:space="0" w:color="auto"/>
        <w:left w:val="none" w:sz="0" w:space="0" w:color="auto"/>
        <w:bottom w:val="none" w:sz="0" w:space="0" w:color="auto"/>
        <w:right w:val="none" w:sz="0" w:space="0" w:color="auto"/>
      </w:divBdr>
      <w:divsChild>
        <w:div w:id="688601648">
          <w:marLeft w:val="0"/>
          <w:marRight w:val="0"/>
          <w:marTop w:val="0"/>
          <w:marBottom w:val="0"/>
          <w:divBdr>
            <w:top w:val="none" w:sz="0" w:space="0" w:color="auto"/>
            <w:left w:val="none" w:sz="0" w:space="0" w:color="auto"/>
            <w:bottom w:val="none" w:sz="0" w:space="0" w:color="auto"/>
            <w:right w:val="none" w:sz="0" w:space="0" w:color="auto"/>
          </w:divBdr>
          <w:divsChild>
            <w:div w:id="2085370578">
              <w:marLeft w:val="0"/>
              <w:marRight w:val="0"/>
              <w:marTop w:val="0"/>
              <w:marBottom w:val="0"/>
              <w:divBdr>
                <w:top w:val="none" w:sz="0" w:space="0" w:color="auto"/>
                <w:left w:val="none" w:sz="0" w:space="0" w:color="auto"/>
                <w:bottom w:val="none" w:sz="0" w:space="0" w:color="auto"/>
                <w:right w:val="none" w:sz="0" w:space="0" w:color="auto"/>
              </w:divBdr>
            </w:div>
          </w:divsChild>
        </w:div>
        <w:div w:id="1239749892">
          <w:marLeft w:val="0"/>
          <w:marRight w:val="0"/>
          <w:marTop w:val="0"/>
          <w:marBottom w:val="0"/>
          <w:divBdr>
            <w:top w:val="none" w:sz="0" w:space="0" w:color="auto"/>
            <w:left w:val="none" w:sz="0" w:space="0" w:color="auto"/>
            <w:bottom w:val="none" w:sz="0" w:space="0" w:color="auto"/>
            <w:right w:val="none" w:sz="0" w:space="0" w:color="auto"/>
          </w:divBdr>
        </w:div>
        <w:div w:id="810901125">
          <w:marLeft w:val="0"/>
          <w:marRight w:val="0"/>
          <w:marTop w:val="0"/>
          <w:marBottom w:val="0"/>
          <w:divBdr>
            <w:top w:val="none" w:sz="0" w:space="0" w:color="auto"/>
            <w:left w:val="none" w:sz="0" w:space="0" w:color="auto"/>
            <w:bottom w:val="none" w:sz="0" w:space="0" w:color="auto"/>
            <w:right w:val="none" w:sz="0" w:space="0" w:color="auto"/>
          </w:divBdr>
          <w:divsChild>
            <w:div w:id="920138356">
              <w:marLeft w:val="0"/>
              <w:marRight w:val="0"/>
              <w:marTop w:val="0"/>
              <w:marBottom w:val="0"/>
              <w:divBdr>
                <w:top w:val="none" w:sz="0" w:space="0" w:color="auto"/>
                <w:left w:val="none" w:sz="0" w:space="0" w:color="auto"/>
                <w:bottom w:val="none" w:sz="0" w:space="0" w:color="auto"/>
                <w:right w:val="none" w:sz="0" w:space="0" w:color="auto"/>
              </w:divBdr>
            </w:div>
          </w:divsChild>
        </w:div>
        <w:div w:id="805899190">
          <w:marLeft w:val="0"/>
          <w:marRight w:val="0"/>
          <w:marTop w:val="0"/>
          <w:marBottom w:val="0"/>
          <w:divBdr>
            <w:top w:val="none" w:sz="0" w:space="0" w:color="auto"/>
            <w:left w:val="none" w:sz="0" w:space="0" w:color="auto"/>
            <w:bottom w:val="none" w:sz="0" w:space="0" w:color="auto"/>
            <w:right w:val="none" w:sz="0" w:space="0" w:color="auto"/>
          </w:divBdr>
        </w:div>
        <w:div w:id="1445147177">
          <w:marLeft w:val="0"/>
          <w:marRight w:val="0"/>
          <w:marTop w:val="0"/>
          <w:marBottom w:val="0"/>
          <w:divBdr>
            <w:top w:val="none" w:sz="0" w:space="0" w:color="auto"/>
            <w:left w:val="none" w:sz="0" w:space="0" w:color="auto"/>
            <w:bottom w:val="none" w:sz="0" w:space="0" w:color="auto"/>
            <w:right w:val="none" w:sz="0" w:space="0" w:color="auto"/>
          </w:divBdr>
          <w:divsChild>
            <w:div w:id="1417434063">
              <w:marLeft w:val="0"/>
              <w:marRight w:val="0"/>
              <w:marTop w:val="0"/>
              <w:marBottom w:val="0"/>
              <w:divBdr>
                <w:top w:val="none" w:sz="0" w:space="0" w:color="auto"/>
                <w:left w:val="none" w:sz="0" w:space="0" w:color="auto"/>
                <w:bottom w:val="none" w:sz="0" w:space="0" w:color="auto"/>
                <w:right w:val="none" w:sz="0" w:space="0" w:color="auto"/>
              </w:divBdr>
            </w:div>
          </w:divsChild>
        </w:div>
        <w:div w:id="1878614440">
          <w:marLeft w:val="0"/>
          <w:marRight w:val="0"/>
          <w:marTop w:val="0"/>
          <w:marBottom w:val="0"/>
          <w:divBdr>
            <w:top w:val="none" w:sz="0" w:space="0" w:color="auto"/>
            <w:left w:val="none" w:sz="0" w:space="0" w:color="auto"/>
            <w:bottom w:val="none" w:sz="0" w:space="0" w:color="auto"/>
            <w:right w:val="none" w:sz="0" w:space="0" w:color="auto"/>
          </w:divBdr>
        </w:div>
        <w:div w:id="1864131031">
          <w:marLeft w:val="0"/>
          <w:marRight w:val="0"/>
          <w:marTop w:val="0"/>
          <w:marBottom w:val="0"/>
          <w:divBdr>
            <w:top w:val="none" w:sz="0" w:space="0" w:color="auto"/>
            <w:left w:val="none" w:sz="0" w:space="0" w:color="auto"/>
            <w:bottom w:val="none" w:sz="0" w:space="0" w:color="auto"/>
            <w:right w:val="none" w:sz="0" w:space="0" w:color="auto"/>
          </w:divBdr>
          <w:divsChild>
            <w:div w:id="130757321">
              <w:marLeft w:val="0"/>
              <w:marRight w:val="0"/>
              <w:marTop w:val="0"/>
              <w:marBottom w:val="0"/>
              <w:divBdr>
                <w:top w:val="none" w:sz="0" w:space="0" w:color="auto"/>
                <w:left w:val="none" w:sz="0" w:space="0" w:color="auto"/>
                <w:bottom w:val="none" w:sz="0" w:space="0" w:color="auto"/>
                <w:right w:val="none" w:sz="0" w:space="0" w:color="auto"/>
              </w:divBdr>
            </w:div>
          </w:divsChild>
        </w:div>
        <w:div w:id="752354799">
          <w:marLeft w:val="0"/>
          <w:marRight w:val="0"/>
          <w:marTop w:val="0"/>
          <w:marBottom w:val="0"/>
          <w:divBdr>
            <w:top w:val="none" w:sz="0" w:space="0" w:color="auto"/>
            <w:left w:val="none" w:sz="0" w:space="0" w:color="auto"/>
            <w:bottom w:val="none" w:sz="0" w:space="0" w:color="auto"/>
            <w:right w:val="none" w:sz="0" w:space="0" w:color="auto"/>
          </w:divBdr>
        </w:div>
        <w:div w:id="861477021">
          <w:marLeft w:val="0"/>
          <w:marRight w:val="0"/>
          <w:marTop w:val="0"/>
          <w:marBottom w:val="0"/>
          <w:divBdr>
            <w:top w:val="none" w:sz="0" w:space="0" w:color="auto"/>
            <w:left w:val="none" w:sz="0" w:space="0" w:color="auto"/>
            <w:bottom w:val="none" w:sz="0" w:space="0" w:color="auto"/>
            <w:right w:val="none" w:sz="0" w:space="0" w:color="auto"/>
          </w:divBdr>
          <w:divsChild>
            <w:div w:id="805584575">
              <w:marLeft w:val="0"/>
              <w:marRight w:val="0"/>
              <w:marTop w:val="0"/>
              <w:marBottom w:val="0"/>
              <w:divBdr>
                <w:top w:val="none" w:sz="0" w:space="0" w:color="auto"/>
                <w:left w:val="none" w:sz="0" w:space="0" w:color="auto"/>
                <w:bottom w:val="none" w:sz="0" w:space="0" w:color="auto"/>
                <w:right w:val="none" w:sz="0" w:space="0" w:color="auto"/>
              </w:divBdr>
            </w:div>
          </w:divsChild>
        </w:div>
        <w:div w:id="1494027483">
          <w:marLeft w:val="0"/>
          <w:marRight w:val="0"/>
          <w:marTop w:val="0"/>
          <w:marBottom w:val="0"/>
          <w:divBdr>
            <w:top w:val="none" w:sz="0" w:space="0" w:color="auto"/>
            <w:left w:val="none" w:sz="0" w:space="0" w:color="auto"/>
            <w:bottom w:val="none" w:sz="0" w:space="0" w:color="auto"/>
            <w:right w:val="none" w:sz="0" w:space="0" w:color="auto"/>
          </w:divBdr>
        </w:div>
        <w:div w:id="571155954">
          <w:marLeft w:val="0"/>
          <w:marRight w:val="0"/>
          <w:marTop w:val="0"/>
          <w:marBottom w:val="0"/>
          <w:divBdr>
            <w:top w:val="none" w:sz="0" w:space="0" w:color="auto"/>
            <w:left w:val="none" w:sz="0" w:space="0" w:color="auto"/>
            <w:bottom w:val="none" w:sz="0" w:space="0" w:color="auto"/>
            <w:right w:val="none" w:sz="0" w:space="0" w:color="auto"/>
          </w:divBdr>
          <w:divsChild>
            <w:div w:id="1126970279">
              <w:marLeft w:val="0"/>
              <w:marRight w:val="0"/>
              <w:marTop w:val="0"/>
              <w:marBottom w:val="0"/>
              <w:divBdr>
                <w:top w:val="none" w:sz="0" w:space="0" w:color="auto"/>
                <w:left w:val="none" w:sz="0" w:space="0" w:color="auto"/>
                <w:bottom w:val="none" w:sz="0" w:space="0" w:color="auto"/>
                <w:right w:val="none" w:sz="0" w:space="0" w:color="auto"/>
              </w:divBdr>
            </w:div>
          </w:divsChild>
        </w:div>
        <w:div w:id="1404983658">
          <w:marLeft w:val="0"/>
          <w:marRight w:val="0"/>
          <w:marTop w:val="0"/>
          <w:marBottom w:val="0"/>
          <w:divBdr>
            <w:top w:val="none" w:sz="0" w:space="0" w:color="auto"/>
            <w:left w:val="none" w:sz="0" w:space="0" w:color="auto"/>
            <w:bottom w:val="none" w:sz="0" w:space="0" w:color="auto"/>
            <w:right w:val="none" w:sz="0" w:space="0" w:color="auto"/>
          </w:divBdr>
        </w:div>
        <w:div w:id="801726087">
          <w:marLeft w:val="0"/>
          <w:marRight w:val="0"/>
          <w:marTop w:val="0"/>
          <w:marBottom w:val="0"/>
          <w:divBdr>
            <w:top w:val="none" w:sz="0" w:space="0" w:color="auto"/>
            <w:left w:val="none" w:sz="0" w:space="0" w:color="auto"/>
            <w:bottom w:val="none" w:sz="0" w:space="0" w:color="auto"/>
            <w:right w:val="none" w:sz="0" w:space="0" w:color="auto"/>
          </w:divBdr>
          <w:divsChild>
            <w:div w:id="1520463921">
              <w:marLeft w:val="0"/>
              <w:marRight w:val="0"/>
              <w:marTop w:val="0"/>
              <w:marBottom w:val="0"/>
              <w:divBdr>
                <w:top w:val="none" w:sz="0" w:space="0" w:color="auto"/>
                <w:left w:val="none" w:sz="0" w:space="0" w:color="auto"/>
                <w:bottom w:val="none" w:sz="0" w:space="0" w:color="auto"/>
                <w:right w:val="none" w:sz="0" w:space="0" w:color="auto"/>
              </w:divBdr>
            </w:div>
          </w:divsChild>
        </w:div>
        <w:div w:id="1799840409">
          <w:marLeft w:val="0"/>
          <w:marRight w:val="0"/>
          <w:marTop w:val="300"/>
          <w:marBottom w:val="0"/>
          <w:divBdr>
            <w:top w:val="none" w:sz="0" w:space="0" w:color="auto"/>
            <w:left w:val="none" w:sz="0" w:space="0" w:color="auto"/>
            <w:bottom w:val="none" w:sz="0" w:space="0" w:color="auto"/>
            <w:right w:val="none" w:sz="0" w:space="0" w:color="auto"/>
          </w:divBdr>
          <w:divsChild>
            <w:div w:id="1346635319">
              <w:marLeft w:val="0"/>
              <w:marRight w:val="0"/>
              <w:marTop w:val="0"/>
              <w:marBottom w:val="0"/>
              <w:divBdr>
                <w:top w:val="none" w:sz="0" w:space="0" w:color="auto"/>
                <w:left w:val="none" w:sz="0" w:space="0" w:color="auto"/>
                <w:bottom w:val="none" w:sz="0" w:space="0" w:color="auto"/>
                <w:right w:val="none" w:sz="0" w:space="0" w:color="auto"/>
              </w:divBdr>
              <w:divsChild>
                <w:div w:id="29309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813424">
          <w:marLeft w:val="0"/>
          <w:marRight w:val="0"/>
          <w:marTop w:val="300"/>
          <w:marBottom w:val="0"/>
          <w:divBdr>
            <w:top w:val="none" w:sz="0" w:space="0" w:color="auto"/>
            <w:left w:val="none" w:sz="0" w:space="0" w:color="auto"/>
            <w:bottom w:val="none" w:sz="0" w:space="0" w:color="auto"/>
            <w:right w:val="none" w:sz="0" w:space="0" w:color="auto"/>
          </w:divBdr>
          <w:divsChild>
            <w:div w:id="1429037127">
              <w:marLeft w:val="0"/>
              <w:marRight w:val="0"/>
              <w:marTop w:val="0"/>
              <w:marBottom w:val="0"/>
              <w:divBdr>
                <w:top w:val="none" w:sz="0" w:space="0" w:color="auto"/>
                <w:left w:val="none" w:sz="0" w:space="0" w:color="auto"/>
                <w:bottom w:val="none" w:sz="0" w:space="0" w:color="auto"/>
                <w:right w:val="none" w:sz="0" w:space="0" w:color="auto"/>
              </w:divBdr>
              <w:divsChild>
                <w:div w:id="47888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645923">
          <w:marLeft w:val="0"/>
          <w:marRight w:val="0"/>
          <w:marTop w:val="300"/>
          <w:marBottom w:val="0"/>
          <w:divBdr>
            <w:top w:val="none" w:sz="0" w:space="0" w:color="auto"/>
            <w:left w:val="none" w:sz="0" w:space="0" w:color="auto"/>
            <w:bottom w:val="none" w:sz="0" w:space="0" w:color="auto"/>
            <w:right w:val="none" w:sz="0" w:space="0" w:color="auto"/>
          </w:divBdr>
          <w:divsChild>
            <w:div w:id="910308222">
              <w:marLeft w:val="0"/>
              <w:marRight w:val="0"/>
              <w:marTop w:val="0"/>
              <w:marBottom w:val="0"/>
              <w:divBdr>
                <w:top w:val="none" w:sz="0" w:space="0" w:color="auto"/>
                <w:left w:val="none" w:sz="0" w:space="0" w:color="auto"/>
                <w:bottom w:val="none" w:sz="0" w:space="0" w:color="auto"/>
                <w:right w:val="none" w:sz="0" w:space="0" w:color="auto"/>
              </w:divBdr>
              <w:divsChild>
                <w:div w:id="176699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272023">
          <w:marLeft w:val="0"/>
          <w:marRight w:val="0"/>
          <w:marTop w:val="300"/>
          <w:marBottom w:val="0"/>
          <w:divBdr>
            <w:top w:val="none" w:sz="0" w:space="0" w:color="auto"/>
            <w:left w:val="none" w:sz="0" w:space="0" w:color="auto"/>
            <w:bottom w:val="none" w:sz="0" w:space="0" w:color="auto"/>
            <w:right w:val="none" w:sz="0" w:space="0" w:color="auto"/>
          </w:divBdr>
          <w:divsChild>
            <w:div w:id="678313723">
              <w:marLeft w:val="0"/>
              <w:marRight w:val="0"/>
              <w:marTop w:val="0"/>
              <w:marBottom w:val="0"/>
              <w:divBdr>
                <w:top w:val="none" w:sz="0" w:space="0" w:color="auto"/>
                <w:left w:val="none" w:sz="0" w:space="0" w:color="auto"/>
                <w:bottom w:val="none" w:sz="0" w:space="0" w:color="auto"/>
                <w:right w:val="none" w:sz="0" w:space="0" w:color="auto"/>
              </w:divBdr>
              <w:divsChild>
                <w:div w:id="102775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685896">
      <w:bodyDiv w:val="1"/>
      <w:marLeft w:val="0"/>
      <w:marRight w:val="0"/>
      <w:marTop w:val="0"/>
      <w:marBottom w:val="0"/>
      <w:divBdr>
        <w:top w:val="none" w:sz="0" w:space="0" w:color="auto"/>
        <w:left w:val="none" w:sz="0" w:space="0" w:color="auto"/>
        <w:bottom w:val="none" w:sz="0" w:space="0" w:color="auto"/>
        <w:right w:val="none" w:sz="0" w:space="0" w:color="auto"/>
      </w:divBdr>
      <w:divsChild>
        <w:div w:id="1304195813">
          <w:marLeft w:val="0"/>
          <w:marRight w:val="0"/>
          <w:marTop w:val="0"/>
          <w:marBottom w:val="0"/>
          <w:divBdr>
            <w:top w:val="none" w:sz="0" w:space="0" w:color="auto"/>
            <w:left w:val="none" w:sz="0" w:space="0" w:color="auto"/>
            <w:bottom w:val="none" w:sz="0" w:space="0" w:color="auto"/>
            <w:right w:val="none" w:sz="0" w:space="0" w:color="auto"/>
          </w:divBdr>
        </w:div>
        <w:div w:id="901791670">
          <w:marLeft w:val="0"/>
          <w:marRight w:val="0"/>
          <w:marTop w:val="0"/>
          <w:marBottom w:val="0"/>
          <w:divBdr>
            <w:top w:val="none" w:sz="0" w:space="0" w:color="auto"/>
            <w:left w:val="none" w:sz="0" w:space="0" w:color="auto"/>
            <w:bottom w:val="none" w:sz="0" w:space="0" w:color="auto"/>
            <w:right w:val="none" w:sz="0" w:space="0" w:color="auto"/>
          </w:divBdr>
          <w:divsChild>
            <w:div w:id="1781607652">
              <w:marLeft w:val="0"/>
              <w:marRight w:val="0"/>
              <w:marTop w:val="0"/>
              <w:marBottom w:val="0"/>
              <w:divBdr>
                <w:top w:val="none" w:sz="0" w:space="0" w:color="auto"/>
                <w:left w:val="none" w:sz="0" w:space="0" w:color="auto"/>
                <w:bottom w:val="none" w:sz="0" w:space="0" w:color="auto"/>
                <w:right w:val="none" w:sz="0" w:space="0" w:color="auto"/>
              </w:divBdr>
            </w:div>
          </w:divsChild>
        </w:div>
        <w:div w:id="1052004512">
          <w:marLeft w:val="0"/>
          <w:marRight w:val="0"/>
          <w:marTop w:val="0"/>
          <w:marBottom w:val="0"/>
          <w:divBdr>
            <w:top w:val="none" w:sz="0" w:space="0" w:color="auto"/>
            <w:left w:val="none" w:sz="0" w:space="0" w:color="auto"/>
            <w:bottom w:val="none" w:sz="0" w:space="0" w:color="auto"/>
            <w:right w:val="none" w:sz="0" w:space="0" w:color="auto"/>
          </w:divBdr>
        </w:div>
        <w:div w:id="2071070298">
          <w:marLeft w:val="0"/>
          <w:marRight w:val="0"/>
          <w:marTop w:val="0"/>
          <w:marBottom w:val="0"/>
          <w:divBdr>
            <w:top w:val="none" w:sz="0" w:space="0" w:color="auto"/>
            <w:left w:val="none" w:sz="0" w:space="0" w:color="auto"/>
            <w:bottom w:val="none" w:sz="0" w:space="0" w:color="auto"/>
            <w:right w:val="none" w:sz="0" w:space="0" w:color="auto"/>
          </w:divBdr>
          <w:divsChild>
            <w:div w:id="602805499">
              <w:marLeft w:val="0"/>
              <w:marRight w:val="0"/>
              <w:marTop w:val="0"/>
              <w:marBottom w:val="0"/>
              <w:divBdr>
                <w:top w:val="none" w:sz="0" w:space="0" w:color="auto"/>
                <w:left w:val="none" w:sz="0" w:space="0" w:color="auto"/>
                <w:bottom w:val="none" w:sz="0" w:space="0" w:color="auto"/>
                <w:right w:val="none" w:sz="0" w:space="0" w:color="auto"/>
              </w:divBdr>
            </w:div>
          </w:divsChild>
        </w:div>
        <w:div w:id="616329477">
          <w:marLeft w:val="0"/>
          <w:marRight w:val="0"/>
          <w:marTop w:val="0"/>
          <w:marBottom w:val="0"/>
          <w:divBdr>
            <w:top w:val="none" w:sz="0" w:space="0" w:color="auto"/>
            <w:left w:val="none" w:sz="0" w:space="0" w:color="auto"/>
            <w:bottom w:val="none" w:sz="0" w:space="0" w:color="auto"/>
            <w:right w:val="none" w:sz="0" w:space="0" w:color="auto"/>
          </w:divBdr>
        </w:div>
        <w:div w:id="724720841">
          <w:marLeft w:val="0"/>
          <w:marRight w:val="0"/>
          <w:marTop w:val="0"/>
          <w:marBottom w:val="0"/>
          <w:divBdr>
            <w:top w:val="none" w:sz="0" w:space="0" w:color="auto"/>
            <w:left w:val="none" w:sz="0" w:space="0" w:color="auto"/>
            <w:bottom w:val="none" w:sz="0" w:space="0" w:color="auto"/>
            <w:right w:val="none" w:sz="0" w:space="0" w:color="auto"/>
          </w:divBdr>
          <w:divsChild>
            <w:div w:id="1919050343">
              <w:marLeft w:val="0"/>
              <w:marRight w:val="0"/>
              <w:marTop w:val="0"/>
              <w:marBottom w:val="0"/>
              <w:divBdr>
                <w:top w:val="none" w:sz="0" w:space="0" w:color="auto"/>
                <w:left w:val="none" w:sz="0" w:space="0" w:color="auto"/>
                <w:bottom w:val="none" w:sz="0" w:space="0" w:color="auto"/>
                <w:right w:val="none" w:sz="0" w:space="0" w:color="auto"/>
              </w:divBdr>
            </w:div>
          </w:divsChild>
        </w:div>
        <w:div w:id="512305112">
          <w:marLeft w:val="0"/>
          <w:marRight w:val="0"/>
          <w:marTop w:val="0"/>
          <w:marBottom w:val="0"/>
          <w:divBdr>
            <w:top w:val="none" w:sz="0" w:space="0" w:color="auto"/>
            <w:left w:val="none" w:sz="0" w:space="0" w:color="auto"/>
            <w:bottom w:val="none" w:sz="0" w:space="0" w:color="auto"/>
            <w:right w:val="none" w:sz="0" w:space="0" w:color="auto"/>
          </w:divBdr>
        </w:div>
        <w:div w:id="945578657">
          <w:marLeft w:val="0"/>
          <w:marRight w:val="0"/>
          <w:marTop w:val="0"/>
          <w:marBottom w:val="0"/>
          <w:divBdr>
            <w:top w:val="none" w:sz="0" w:space="0" w:color="auto"/>
            <w:left w:val="none" w:sz="0" w:space="0" w:color="auto"/>
            <w:bottom w:val="none" w:sz="0" w:space="0" w:color="auto"/>
            <w:right w:val="none" w:sz="0" w:space="0" w:color="auto"/>
          </w:divBdr>
          <w:divsChild>
            <w:div w:id="234357711">
              <w:marLeft w:val="0"/>
              <w:marRight w:val="0"/>
              <w:marTop w:val="0"/>
              <w:marBottom w:val="0"/>
              <w:divBdr>
                <w:top w:val="none" w:sz="0" w:space="0" w:color="auto"/>
                <w:left w:val="none" w:sz="0" w:space="0" w:color="auto"/>
                <w:bottom w:val="none" w:sz="0" w:space="0" w:color="auto"/>
                <w:right w:val="none" w:sz="0" w:space="0" w:color="auto"/>
              </w:divBdr>
            </w:div>
          </w:divsChild>
        </w:div>
        <w:div w:id="1411581242">
          <w:marLeft w:val="0"/>
          <w:marRight w:val="0"/>
          <w:marTop w:val="0"/>
          <w:marBottom w:val="0"/>
          <w:divBdr>
            <w:top w:val="none" w:sz="0" w:space="0" w:color="auto"/>
            <w:left w:val="none" w:sz="0" w:space="0" w:color="auto"/>
            <w:bottom w:val="none" w:sz="0" w:space="0" w:color="auto"/>
            <w:right w:val="none" w:sz="0" w:space="0" w:color="auto"/>
          </w:divBdr>
        </w:div>
        <w:div w:id="609161421">
          <w:marLeft w:val="0"/>
          <w:marRight w:val="0"/>
          <w:marTop w:val="0"/>
          <w:marBottom w:val="0"/>
          <w:divBdr>
            <w:top w:val="none" w:sz="0" w:space="0" w:color="auto"/>
            <w:left w:val="none" w:sz="0" w:space="0" w:color="auto"/>
            <w:bottom w:val="none" w:sz="0" w:space="0" w:color="auto"/>
            <w:right w:val="none" w:sz="0" w:space="0" w:color="auto"/>
          </w:divBdr>
          <w:divsChild>
            <w:div w:id="147400641">
              <w:marLeft w:val="0"/>
              <w:marRight w:val="0"/>
              <w:marTop w:val="0"/>
              <w:marBottom w:val="0"/>
              <w:divBdr>
                <w:top w:val="none" w:sz="0" w:space="0" w:color="auto"/>
                <w:left w:val="none" w:sz="0" w:space="0" w:color="auto"/>
                <w:bottom w:val="none" w:sz="0" w:space="0" w:color="auto"/>
                <w:right w:val="none" w:sz="0" w:space="0" w:color="auto"/>
              </w:divBdr>
            </w:div>
          </w:divsChild>
        </w:div>
        <w:div w:id="416481337">
          <w:marLeft w:val="0"/>
          <w:marRight w:val="0"/>
          <w:marTop w:val="0"/>
          <w:marBottom w:val="0"/>
          <w:divBdr>
            <w:top w:val="none" w:sz="0" w:space="0" w:color="auto"/>
            <w:left w:val="none" w:sz="0" w:space="0" w:color="auto"/>
            <w:bottom w:val="none" w:sz="0" w:space="0" w:color="auto"/>
            <w:right w:val="none" w:sz="0" w:space="0" w:color="auto"/>
          </w:divBdr>
        </w:div>
        <w:div w:id="1076364899">
          <w:marLeft w:val="0"/>
          <w:marRight w:val="0"/>
          <w:marTop w:val="0"/>
          <w:marBottom w:val="0"/>
          <w:divBdr>
            <w:top w:val="none" w:sz="0" w:space="0" w:color="auto"/>
            <w:left w:val="none" w:sz="0" w:space="0" w:color="auto"/>
            <w:bottom w:val="none" w:sz="0" w:space="0" w:color="auto"/>
            <w:right w:val="none" w:sz="0" w:space="0" w:color="auto"/>
          </w:divBdr>
          <w:divsChild>
            <w:div w:id="447355020">
              <w:marLeft w:val="0"/>
              <w:marRight w:val="0"/>
              <w:marTop w:val="0"/>
              <w:marBottom w:val="0"/>
              <w:divBdr>
                <w:top w:val="none" w:sz="0" w:space="0" w:color="auto"/>
                <w:left w:val="none" w:sz="0" w:space="0" w:color="auto"/>
                <w:bottom w:val="none" w:sz="0" w:space="0" w:color="auto"/>
                <w:right w:val="none" w:sz="0" w:space="0" w:color="auto"/>
              </w:divBdr>
            </w:div>
          </w:divsChild>
        </w:div>
        <w:div w:id="428887277">
          <w:marLeft w:val="0"/>
          <w:marRight w:val="0"/>
          <w:marTop w:val="0"/>
          <w:marBottom w:val="0"/>
          <w:divBdr>
            <w:top w:val="none" w:sz="0" w:space="0" w:color="auto"/>
            <w:left w:val="none" w:sz="0" w:space="0" w:color="auto"/>
            <w:bottom w:val="none" w:sz="0" w:space="0" w:color="auto"/>
            <w:right w:val="none" w:sz="0" w:space="0" w:color="auto"/>
          </w:divBdr>
        </w:div>
        <w:div w:id="651181233">
          <w:marLeft w:val="0"/>
          <w:marRight w:val="0"/>
          <w:marTop w:val="0"/>
          <w:marBottom w:val="0"/>
          <w:divBdr>
            <w:top w:val="none" w:sz="0" w:space="0" w:color="auto"/>
            <w:left w:val="none" w:sz="0" w:space="0" w:color="auto"/>
            <w:bottom w:val="none" w:sz="0" w:space="0" w:color="auto"/>
            <w:right w:val="none" w:sz="0" w:space="0" w:color="auto"/>
          </w:divBdr>
          <w:divsChild>
            <w:div w:id="1292900495">
              <w:marLeft w:val="0"/>
              <w:marRight w:val="0"/>
              <w:marTop w:val="0"/>
              <w:marBottom w:val="0"/>
              <w:divBdr>
                <w:top w:val="none" w:sz="0" w:space="0" w:color="auto"/>
                <w:left w:val="none" w:sz="0" w:space="0" w:color="auto"/>
                <w:bottom w:val="none" w:sz="0" w:space="0" w:color="auto"/>
                <w:right w:val="none" w:sz="0" w:space="0" w:color="auto"/>
              </w:divBdr>
            </w:div>
          </w:divsChild>
        </w:div>
        <w:div w:id="622274093">
          <w:marLeft w:val="0"/>
          <w:marRight w:val="0"/>
          <w:marTop w:val="300"/>
          <w:marBottom w:val="0"/>
          <w:divBdr>
            <w:top w:val="none" w:sz="0" w:space="0" w:color="auto"/>
            <w:left w:val="none" w:sz="0" w:space="0" w:color="auto"/>
            <w:bottom w:val="none" w:sz="0" w:space="0" w:color="auto"/>
            <w:right w:val="none" w:sz="0" w:space="0" w:color="auto"/>
          </w:divBdr>
          <w:divsChild>
            <w:div w:id="196817964">
              <w:marLeft w:val="0"/>
              <w:marRight w:val="0"/>
              <w:marTop w:val="0"/>
              <w:marBottom w:val="0"/>
              <w:divBdr>
                <w:top w:val="none" w:sz="0" w:space="0" w:color="auto"/>
                <w:left w:val="none" w:sz="0" w:space="0" w:color="auto"/>
                <w:bottom w:val="none" w:sz="0" w:space="0" w:color="auto"/>
                <w:right w:val="none" w:sz="0" w:space="0" w:color="auto"/>
              </w:divBdr>
              <w:divsChild>
                <w:div w:id="19197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011911">
          <w:marLeft w:val="0"/>
          <w:marRight w:val="0"/>
          <w:marTop w:val="300"/>
          <w:marBottom w:val="0"/>
          <w:divBdr>
            <w:top w:val="none" w:sz="0" w:space="0" w:color="auto"/>
            <w:left w:val="none" w:sz="0" w:space="0" w:color="auto"/>
            <w:bottom w:val="none" w:sz="0" w:space="0" w:color="auto"/>
            <w:right w:val="none" w:sz="0" w:space="0" w:color="auto"/>
          </w:divBdr>
          <w:divsChild>
            <w:div w:id="94712667">
              <w:marLeft w:val="0"/>
              <w:marRight w:val="0"/>
              <w:marTop w:val="0"/>
              <w:marBottom w:val="0"/>
              <w:divBdr>
                <w:top w:val="none" w:sz="0" w:space="0" w:color="auto"/>
                <w:left w:val="none" w:sz="0" w:space="0" w:color="auto"/>
                <w:bottom w:val="none" w:sz="0" w:space="0" w:color="auto"/>
                <w:right w:val="none" w:sz="0" w:space="0" w:color="auto"/>
              </w:divBdr>
              <w:divsChild>
                <w:div w:id="22179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826275">
          <w:marLeft w:val="0"/>
          <w:marRight w:val="0"/>
          <w:marTop w:val="300"/>
          <w:marBottom w:val="0"/>
          <w:divBdr>
            <w:top w:val="none" w:sz="0" w:space="0" w:color="auto"/>
            <w:left w:val="none" w:sz="0" w:space="0" w:color="auto"/>
            <w:bottom w:val="none" w:sz="0" w:space="0" w:color="auto"/>
            <w:right w:val="none" w:sz="0" w:space="0" w:color="auto"/>
          </w:divBdr>
          <w:divsChild>
            <w:div w:id="1565797918">
              <w:marLeft w:val="0"/>
              <w:marRight w:val="0"/>
              <w:marTop w:val="0"/>
              <w:marBottom w:val="0"/>
              <w:divBdr>
                <w:top w:val="none" w:sz="0" w:space="0" w:color="auto"/>
                <w:left w:val="none" w:sz="0" w:space="0" w:color="auto"/>
                <w:bottom w:val="none" w:sz="0" w:space="0" w:color="auto"/>
                <w:right w:val="none" w:sz="0" w:space="0" w:color="auto"/>
              </w:divBdr>
              <w:divsChild>
                <w:div w:id="2022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971573">
          <w:marLeft w:val="0"/>
          <w:marRight w:val="0"/>
          <w:marTop w:val="300"/>
          <w:marBottom w:val="0"/>
          <w:divBdr>
            <w:top w:val="none" w:sz="0" w:space="0" w:color="auto"/>
            <w:left w:val="none" w:sz="0" w:space="0" w:color="auto"/>
            <w:bottom w:val="none" w:sz="0" w:space="0" w:color="auto"/>
            <w:right w:val="none" w:sz="0" w:space="0" w:color="auto"/>
          </w:divBdr>
          <w:divsChild>
            <w:div w:id="1591038896">
              <w:marLeft w:val="0"/>
              <w:marRight w:val="0"/>
              <w:marTop w:val="0"/>
              <w:marBottom w:val="0"/>
              <w:divBdr>
                <w:top w:val="none" w:sz="0" w:space="0" w:color="auto"/>
                <w:left w:val="none" w:sz="0" w:space="0" w:color="auto"/>
                <w:bottom w:val="none" w:sz="0" w:space="0" w:color="auto"/>
                <w:right w:val="none" w:sz="0" w:space="0" w:color="auto"/>
              </w:divBdr>
              <w:divsChild>
                <w:div w:id="183934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762899">
      <w:bodyDiv w:val="1"/>
      <w:marLeft w:val="0"/>
      <w:marRight w:val="0"/>
      <w:marTop w:val="0"/>
      <w:marBottom w:val="0"/>
      <w:divBdr>
        <w:top w:val="none" w:sz="0" w:space="0" w:color="auto"/>
        <w:left w:val="none" w:sz="0" w:space="0" w:color="auto"/>
        <w:bottom w:val="none" w:sz="0" w:space="0" w:color="auto"/>
        <w:right w:val="none" w:sz="0" w:space="0" w:color="auto"/>
      </w:divBdr>
      <w:divsChild>
        <w:div w:id="1471896179">
          <w:marLeft w:val="0"/>
          <w:marRight w:val="0"/>
          <w:marTop w:val="0"/>
          <w:marBottom w:val="0"/>
          <w:divBdr>
            <w:top w:val="none" w:sz="0" w:space="0" w:color="auto"/>
            <w:left w:val="none" w:sz="0" w:space="0" w:color="auto"/>
            <w:bottom w:val="none" w:sz="0" w:space="0" w:color="auto"/>
            <w:right w:val="none" w:sz="0" w:space="0" w:color="auto"/>
          </w:divBdr>
        </w:div>
        <w:div w:id="894510266">
          <w:marLeft w:val="0"/>
          <w:marRight w:val="0"/>
          <w:marTop w:val="0"/>
          <w:marBottom w:val="0"/>
          <w:divBdr>
            <w:top w:val="none" w:sz="0" w:space="0" w:color="auto"/>
            <w:left w:val="none" w:sz="0" w:space="0" w:color="auto"/>
            <w:bottom w:val="none" w:sz="0" w:space="0" w:color="auto"/>
            <w:right w:val="none" w:sz="0" w:space="0" w:color="auto"/>
          </w:divBdr>
          <w:divsChild>
            <w:div w:id="487285655">
              <w:marLeft w:val="0"/>
              <w:marRight w:val="0"/>
              <w:marTop w:val="0"/>
              <w:marBottom w:val="0"/>
              <w:divBdr>
                <w:top w:val="none" w:sz="0" w:space="0" w:color="auto"/>
                <w:left w:val="none" w:sz="0" w:space="0" w:color="auto"/>
                <w:bottom w:val="none" w:sz="0" w:space="0" w:color="auto"/>
                <w:right w:val="none" w:sz="0" w:space="0" w:color="auto"/>
              </w:divBdr>
            </w:div>
          </w:divsChild>
        </w:div>
        <w:div w:id="1989162933">
          <w:marLeft w:val="0"/>
          <w:marRight w:val="0"/>
          <w:marTop w:val="0"/>
          <w:marBottom w:val="0"/>
          <w:divBdr>
            <w:top w:val="none" w:sz="0" w:space="0" w:color="auto"/>
            <w:left w:val="none" w:sz="0" w:space="0" w:color="auto"/>
            <w:bottom w:val="none" w:sz="0" w:space="0" w:color="auto"/>
            <w:right w:val="none" w:sz="0" w:space="0" w:color="auto"/>
          </w:divBdr>
        </w:div>
        <w:div w:id="826946221">
          <w:marLeft w:val="0"/>
          <w:marRight w:val="0"/>
          <w:marTop w:val="0"/>
          <w:marBottom w:val="0"/>
          <w:divBdr>
            <w:top w:val="none" w:sz="0" w:space="0" w:color="auto"/>
            <w:left w:val="none" w:sz="0" w:space="0" w:color="auto"/>
            <w:bottom w:val="none" w:sz="0" w:space="0" w:color="auto"/>
            <w:right w:val="none" w:sz="0" w:space="0" w:color="auto"/>
          </w:divBdr>
          <w:divsChild>
            <w:div w:id="1055810805">
              <w:marLeft w:val="0"/>
              <w:marRight w:val="0"/>
              <w:marTop w:val="0"/>
              <w:marBottom w:val="0"/>
              <w:divBdr>
                <w:top w:val="none" w:sz="0" w:space="0" w:color="auto"/>
                <w:left w:val="none" w:sz="0" w:space="0" w:color="auto"/>
                <w:bottom w:val="none" w:sz="0" w:space="0" w:color="auto"/>
                <w:right w:val="none" w:sz="0" w:space="0" w:color="auto"/>
              </w:divBdr>
            </w:div>
          </w:divsChild>
        </w:div>
        <w:div w:id="722868639">
          <w:marLeft w:val="0"/>
          <w:marRight w:val="0"/>
          <w:marTop w:val="0"/>
          <w:marBottom w:val="0"/>
          <w:divBdr>
            <w:top w:val="none" w:sz="0" w:space="0" w:color="auto"/>
            <w:left w:val="none" w:sz="0" w:space="0" w:color="auto"/>
            <w:bottom w:val="none" w:sz="0" w:space="0" w:color="auto"/>
            <w:right w:val="none" w:sz="0" w:space="0" w:color="auto"/>
          </w:divBdr>
        </w:div>
        <w:div w:id="901715181">
          <w:marLeft w:val="0"/>
          <w:marRight w:val="0"/>
          <w:marTop w:val="0"/>
          <w:marBottom w:val="0"/>
          <w:divBdr>
            <w:top w:val="none" w:sz="0" w:space="0" w:color="auto"/>
            <w:left w:val="none" w:sz="0" w:space="0" w:color="auto"/>
            <w:bottom w:val="none" w:sz="0" w:space="0" w:color="auto"/>
            <w:right w:val="none" w:sz="0" w:space="0" w:color="auto"/>
          </w:divBdr>
          <w:divsChild>
            <w:div w:id="139810506">
              <w:marLeft w:val="0"/>
              <w:marRight w:val="0"/>
              <w:marTop w:val="0"/>
              <w:marBottom w:val="0"/>
              <w:divBdr>
                <w:top w:val="none" w:sz="0" w:space="0" w:color="auto"/>
                <w:left w:val="none" w:sz="0" w:space="0" w:color="auto"/>
                <w:bottom w:val="none" w:sz="0" w:space="0" w:color="auto"/>
                <w:right w:val="none" w:sz="0" w:space="0" w:color="auto"/>
              </w:divBdr>
            </w:div>
          </w:divsChild>
        </w:div>
        <w:div w:id="1326276201">
          <w:marLeft w:val="0"/>
          <w:marRight w:val="0"/>
          <w:marTop w:val="0"/>
          <w:marBottom w:val="0"/>
          <w:divBdr>
            <w:top w:val="none" w:sz="0" w:space="0" w:color="auto"/>
            <w:left w:val="none" w:sz="0" w:space="0" w:color="auto"/>
            <w:bottom w:val="none" w:sz="0" w:space="0" w:color="auto"/>
            <w:right w:val="none" w:sz="0" w:space="0" w:color="auto"/>
          </w:divBdr>
        </w:div>
        <w:div w:id="2092044563">
          <w:marLeft w:val="0"/>
          <w:marRight w:val="0"/>
          <w:marTop w:val="0"/>
          <w:marBottom w:val="0"/>
          <w:divBdr>
            <w:top w:val="none" w:sz="0" w:space="0" w:color="auto"/>
            <w:left w:val="none" w:sz="0" w:space="0" w:color="auto"/>
            <w:bottom w:val="none" w:sz="0" w:space="0" w:color="auto"/>
            <w:right w:val="none" w:sz="0" w:space="0" w:color="auto"/>
          </w:divBdr>
          <w:divsChild>
            <w:div w:id="2116708466">
              <w:marLeft w:val="0"/>
              <w:marRight w:val="0"/>
              <w:marTop w:val="0"/>
              <w:marBottom w:val="0"/>
              <w:divBdr>
                <w:top w:val="none" w:sz="0" w:space="0" w:color="auto"/>
                <w:left w:val="none" w:sz="0" w:space="0" w:color="auto"/>
                <w:bottom w:val="none" w:sz="0" w:space="0" w:color="auto"/>
                <w:right w:val="none" w:sz="0" w:space="0" w:color="auto"/>
              </w:divBdr>
            </w:div>
          </w:divsChild>
        </w:div>
        <w:div w:id="294994526">
          <w:marLeft w:val="0"/>
          <w:marRight w:val="0"/>
          <w:marTop w:val="0"/>
          <w:marBottom w:val="0"/>
          <w:divBdr>
            <w:top w:val="none" w:sz="0" w:space="0" w:color="auto"/>
            <w:left w:val="none" w:sz="0" w:space="0" w:color="auto"/>
            <w:bottom w:val="none" w:sz="0" w:space="0" w:color="auto"/>
            <w:right w:val="none" w:sz="0" w:space="0" w:color="auto"/>
          </w:divBdr>
        </w:div>
        <w:div w:id="1075512473">
          <w:marLeft w:val="0"/>
          <w:marRight w:val="0"/>
          <w:marTop w:val="0"/>
          <w:marBottom w:val="0"/>
          <w:divBdr>
            <w:top w:val="none" w:sz="0" w:space="0" w:color="auto"/>
            <w:left w:val="none" w:sz="0" w:space="0" w:color="auto"/>
            <w:bottom w:val="none" w:sz="0" w:space="0" w:color="auto"/>
            <w:right w:val="none" w:sz="0" w:space="0" w:color="auto"/>
          </w:divBdr>
          <w:divsChild>
            <w:div w:id="844635823">
              <w:marLeft w:val="0"/>
              <w:marRight w:val="0"/>
              <w:marTop w:val="0"/>
              <w:marBottom w:val="0"/>
              <w:divBdr>
                <w:top w:val="none" w:sz="0" w:space="0" w:color="auto"/>
                <w:left w:val="none" w:sz="0" w:space="0" w:color="auto"/>
                <w:bottom w:val="none" w:sz="0" w:space="0" w:color="auto"/>
                <w:right w:val="none" w:sz="0" w:space="0" w:color="auto"/>
              </w:divBdr>
            </w:div>
          </w:divsChild>
        </w:div>
        <w:div w:id="1900095665">
          <w:marLeft w:val="0"/>
          <w:marRight w:val="0"/>
          <w:marTop w:val="0"/>
          <w:marBottom w:val="0"/>
          <w:divBdr>
            <w:top w:val="none" w:sz="0" w:space="0" w:color="auto"/>
            <w:left w:val="none" w:sz="0" w:space="0" w:color="auto"/>
            <w:bottom w:val="none" w:sz="0" w:space="0" w:color="auto"/>
            <w:right w:val="none" w:sz="0" w:space="0" w:color="auto"/>
          </w:divBdr>
        </w:div>
        <w:div w:id="20782539">
          <w:marLeft w:val="0"/>
          <w:marRight w:val="0"/>
          <w:marTop w:val="0"/>
          <w:marBottom w:val="0"/>
          <w:divBdr>
            <w:top w:val="none" w:sz="0" w:space="0" w:color="auto"/>
            <w:left w:val="none" w:sz="0" w:space="0" w:color="auto"/>
            <w:bottom w:val="none" w:sz="0" w:space="0" w:color="auto"/>
            <w:right w:val="none" w:sz="0" w:space="0" w:color="auto"/>
          </w:divBdr>
          <w:divsChild>
            <w:div w:id="804129753">
              <w:marLeft w:val="0"/>
              <w:marRight w:val="0"/>
              <w:marTop w:val="0"/>
              <w:marBottom w:val="0"/>
              <w:divBdr>
                <w:top w:val="none" w:sz="0" w:space="0" w:color="auto"/>
                <w:left w:val="none" w:sz="0" w:space="0" w:color="auto"/>
                <w:bottom w:val="none" w:sz="0" w:space="0" w:color="auto"/>
                <w:right w:val="none" w:sz="0" w:space="0" w:color="auto"/>
              </w:divBdr>
            </w:div>
          </w:divsChild>
        </w:div>
        <w:div w:id="2007128125">
          <w:marLeft w:val="0"/>
          <w:marRight w:val="0"/>
          <w:marTop w:val="0"/>
          <w:marBottom w:val="0"/>
          <w:divBdr>
            <w:top w:val="none" w:sz="0" w:space="0" w:color="auto"/>
            <w:left w:val="none" w:sz="0" w:space="0" w:color="auto"/>
            <w:bottom w:val="none" w:sz="0" w:space="0" w:color="auto"/>
            <w:right w:val="none" w:sz="0" w:space="0" w:color="auto"/>
          </w:divBdr>
        </w:div>
        <w:div w:id="2073575493">
          <w:marLeft w:val="0"/>
          <w:marRight w:val="0"/>
          <w:marTop w:val="0"/>
          <w:marBottom w:val="0"/>
          <w:divBdr>
            <w:top w:val="none" w:sz="0" w:space="0" w:color="auto"/>
            <w:left w:val="none" w:sz="0" w:space="0" w:color="auto"/>
            <w:bottom w:val="none" w:sz="0" w:space="0" w:color="auto"/>
            <w:right w:val="none" w:sz="0" w:space="0" w:color="auto"/>
          </w:divBdr>
          <w:divsChild>
            <w:div w:id="923221263">
              <w:marLeft w:val="0"/>
              <w:marRight w:val="0"/>
              <w:marTop w:val="0"/>
              <w:marBottom w:val="0"/>
              <w:divBdr>
                <w:top w:val="none" w:sz="0" w:space="0" w:color="auto"/>
                <w:left w:val="none" w:sz="0" w:space="0" w:color="auto"/>
                <w:bottom w:val="none" w:sz="0" w:space="0" w:color="auto"/>
                <w:right w:val="none" w:sz="0" w:space="0" w:color="auto"/>
              </w:divBdr>
            </w:div>
          </w:divsChild>
        </w:div>
        <w:div w:id="691691665">
          <w:marLeft w:val="0"/>
          <w:marRight w:val="0"/>
          <w:marTop w:val="300"/>
          <w:marBottom w:val="0"/>
          <w:divBdr>
            <w:top w:val="none" w:sz="0" w:space="0" w:color="auto"/>
            <w:left w:val="none" w:sz="0" w:space="0" w:color="auto"/>
            <w:bottom w:val="none" w:sz="0" w:space="0" w:color="auto"/>
            <w:right w:val="none" w:sz="0" w:space="0" w:color="auto"/>
          </w:divBdr>
          <w:divsChild>
            <w:div w:id="410935674">
              <w:marLeft w:val="0"/>
              <w:marRight w:val="0"/>
              <w:marTop w:val="0"/>
              <w:marBottom w:val="0"/>
              <w:divBdr>
                <w:top w:val="none" w:sz="0" w:space="0" w:color="auto"/>
                <w:left w:val="none" w:sz="0" w:space="0" w:color="auto"/>
                <w:bottom w:val="none" w:sz="0" w:space="0" w:color="auto"/>
                <w:right w:val="none" w:sz="0" w:space="0" w:color="auto"/>
              </w:divBdr>
              <w:divsChild>
                <w:div w:id="78466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23115">
          <w:marLeft w:val="0"/>
          <w:marRight w:val="0"/>
          <w:marTop w:val="300"/>
          <w:marBottom w:val="0"/>
          <w:divBdr>
            <w:top w:val="none" w:sz="0" w:space="0" w:color="auto"/>
            <w:left w:val="none" w:sz="0" w:space="0" w:color="auto"/>
            <w:bottom w:val="none" w:sz="0" w:space="0" w:color="auto"/>
            <w:right w:val="none" w:sz="0" w:space="0" w:color="auto"/>
          </w:divBdr>
          <w:divsChild>
            <w:div w:id="1642996244">
              <w:marLeft w:val="0"/>
              <w:marRight w:val="0"/>
              <w:marTop w:val="0"/>
              <w:marBottom w:val="0"/>
              <w:divBdr>
                <w:top w:val="none" w:sz="0" w:space="0" w:color="auto"/>
                <w:left w:val="none" w:sz="0" w:space="0" w:color="auto"/>
                <w:bottom w:val="none" w:sz="0" w:space="0" w:color="auto"/>
                <w:right w:val="none" w:sz="0" w:space="0" w:color="auto"/>
              </w:divBdr>
              <w:divsChild>
                <w:div w:id="131761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4191">
          <w:marLeft w:val="0"/>
          <w:marRight w:val="0"/>
          <w:marTop w:val="300"/>
          <w:marBottom w:val="0"/>
          <w:divBdr>
            <w:top w:val="none" w:sz="0" w:space="0" w:color="auto"/>
            <w:left w:val="none" w:sz="0" w:space="0" w:color="auto"/>
            <w:bottom w:val="none" w:sz="0" w:space="0" w:color="auto"/>
            <w:right w:val="none" w:sz="0" w:space="0" w:color="auto"/>
          </w:divBdr>
          <w:divsChild>
            <w:div w:id="628439784">
              <w:marLeft w:val="0"/>
              <w:marRight w:val="0"/>
              <w:marTop w:val="0"/>
              <w:marBottom w:val="0"/>
              <w:divBdr>
                <w:top w:val="none" w:sz="0" w:space="0" w:color="auto"/>
                <w:left w:val="none" w:sz="0" w:space="0" w:color="auto"/>
                <w:bottom w:val="none" w:sz="0" w:space="0" w:color="auto"/>
                <w:right w:val="none" w:sz="0" w:space="0" w:color="auto"/>
              </w:divBdr>
              <w:divsChild>
                <w:div w:id="10458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739850">
          <w:marLeft w:val="0"/>
          <w:marRight w:val="0"/>
          <w:marTop w:val="300"/>
          <w:marBottom w:val="0"/>
          <w:divBdr>
            <w:top w:val="none" w:sz="0" w:space="0" w:color="auto"/>
            <w:left w:val="none" w:sz="0" w:space="0" w:color="auto"/>
            <w:bottom w:val="none" w:sz="0" w:space="0" w:color="auto"/>
            <w:right w:val="none" w:sz="0" w:space="0" w:color="auto"/>
          </w:divBdr>
          <w:divsChild>
            <w:div w:id="325519128">
              <w:marLeft w:val="0"/>
              <w:marRight w:val="0"/>
              <w:marTop w:val="0"/>
              <w:marBottom w:val="0"/>
              <w:divBdr>
                <w:top w:val="none" w:sz="0" w:space="0" w:color="auto"/>
                <w:left w:val="none" w:sz="0" w:space="0" w:color="auto"/>
                <w:bottom w:val="none" w:sz="0" w:space="0" w:color="auto"/>
                <w:right w:val="none" w:sz="0" w:space="0" w:color="auto"/>
              </w:divBdr>
              <w:divsChild>
                <w:div w:id="125058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804511">
      <w:bodyDiv w:val="1"/>
      <w:marLeft w:val="0"/>
      <w:marRight w:val="0"/>
      <w:marTop w:val="0"/>
      <w:marBottom w:val="0"/>
      <w:divBdr>
        <w:top w:val="none" w:sz="0" w:space="0" w:color="auto"/>
        <w:left w:val="none" w:sz="0" w:space="0" w:color="auto"/>
        <w:bottom w:val="none" w:sz="0" w:space="0" w:color="auto"/>
        <w:right w:val="none" w:sz="0" w:space="0" w:color="auto"/>
      </w:divBdr>
      <w:divsChild>
        <w:div w:id="1413970036">
          <w:marLeft w:val="0"/>
          <w:marRight w:val="0"/>
          <w:marTop w:val="0"/>
          <w:marBottom w:val="0"/>
          <w:divBdr>
            <w:top w:val="none" w:sz="0" w:space="0" w:color="auto"/>
            <w:left w:val="none" w:sz="0" w:space="0" w:color="auto"/>
            <w:bottom w:val="none" w:sz="0" w:space="0" w:color="auto"/>
            <w:right w:val="none" w:sz="0" w:space="0" w:color="auto"/>
          </w:divBdr>
        </w:div>
        <w:div w:id="533347571">
          <w:marLeft w:val="0"/>
          <w:marRight w:val="0"/>
          <w:marTop w:val="0"/>
          <w:marBottom w:val="0"/>
          <w:divBdr>
            <w:top w:val="none" w:sz="0" w:space="0" w:color="auto"/>
            <w:left w:val="none" w:sz="0" w:space="0" w:color="auto"/>
            <w:bottom w:val="none" w:sz="0" w:space="0" w:color="auto"/>
            <w:right w:val="none" w:sz="0" w:space="0" w:color="auto"/>
          </w:divBdr>
          <w:divsChild>
            <w:div w:id="398140619">
              <w:marLeft w:val="0"/>
              <w:marRight w:val="0"/>
              <w:marTop w:val="0"/>
              <w:marBottom w:val="0"/>
              <w:divBdr>
                <w:top w:val="none" w:sz="0" w:space="0" w:color="auto"/>
                <w:left w:val="none" w:sz="0" w:space="0" w:color="auto"/>
                <w:bottom w:val="none" w:sz="0" w:space="0" w:color="auto"/>
                <w:right w:val="none" w:sz="0" w:space="0" w:color="auto"/>
              </w:divBdr>
            </w:div>
          </w:divsChild>
        </w:div>
        <w:div w:id="1375959532">
          <w:marLeft w:val="0"/>
          <w:marRight w:val="0"/>
          <w:marTop w:val="0"/>
          <w:marBottom w:val="0"/>
          <w:divBdr>
            <w:top w:val="none" w:sz="0" w:space="0" w:color="auto"/>
            <w:left w:val="none" w:sz="0" w:space="0" w:color="auto"/>
            <w:bottom w:val="none" w:sz="0" w:space="0" w:color="auto"/>
            <w:right w:val="none" w:sz="0" w:space="0" w:color="auto"/>
          </w:divBdr>
        </w:div>
        <w:div w:id="1956449942">
          <w:marLeft w:val="0"/>
          <w:marRight w:val="0"/>
          <w:marTop w:val="0"/>
          <w:marBottom w:val="0"/>
          <w:divBdr>
            <w:top w:val="none" w:sz="0" w:space="0" w:color="auto"/>
            <w:left w:val="none" w:sz="0" w:space="0" w:color="auto"/>
            <w:bottom w:val="none" w:sz="0" w:space="0" w:color="auto"/>
            <w:right w:val="none" w:sz="0" w:space="0" w:color="auto"/>
          </w:divBdr>
          <w:divsChild>
            <w:div w:id="1950502830">
              <w:marLeft w:val="0"/>
              <w:marRight w:val="0"/>
              <w:marTop w:val="0"/>
              <w:marBottom w:val="0"/>
              <w:divBdr>
                <w:top w:val="none" w:sz="0" w:space="0" w:color="auto"/>
                <w:left w:val="none" w:sz="0" w:space="0" w:color="auto"/>
                <w:bottom w:val="none" w:sz="0" w:space="0" w:color="auto"/>
                <w:right w:val="none" w:sz="0" w:space="0" w:color="auto"/>
              </w:divBdr>
            </w:div>
          </w:divsChild>
        </w:div>
        <w:div w:id="260916071">
          <w:marLeft w:val="0"/>
          <w:marRight w:val="0"/>
          <w:marTop w:val="0"/>
          <w:marBottom w:val="0"/>
          <w:divBdr>
            <w:top w:val="none" w:sz="0" w:space="0" w:color="auto"/>
            <w:left w:val="none" w:sz="0" w:space="0" w:color="auto"/>
            <w:bottom w:val="none" w:sz="0" w:space="0" w:color="auto"/>
            <w:right w:val="none" w:sz="0" w:space="0" w:color="auto"/>
          </w:divBdr>
        </w:div>
        <w:div w:id="559444039">
          <w:marLeft w:val="0"/>
          <w:marRight w:val="0"/>
          <w:marTop w:val="0"/>
          <w:marBottom w:val="0"/>
          <w:divBdr>
            <w:top w:val="none" w:sz="0" w:space="0" w:color="auto"/>
            <w:left w:val="none" w:sz="0" w:space="0" w:color="auto"/>
            <w:bottom w:val="none" w:sz="0" w:space="0" w:color="auto"/>
            <w:right w:val="none" w:sz="0" w:space="0" w:color="auto"/>
          </w:divBdr>
          <w:divsChild>
            <w:div w:id="1757314288">
              <w:marLeft w:val="0"/>
              <w:marRight w:val="0"/>
              <w:marTop w:val="0"/>
              <w:marBottom w:val="0"/>
              <w:divBdr>
                <w:top w:val="none" w:sz="0" w:space="0" w:color="auto"/>
                <w:left w:val="none" w:sz="0" w:space="0" w:color="auto"/>
                <w:bottom w:val="none" w:sz="0" w:space="0" w:color="auto"/>
                <w:right w:val="none" w:sz="0" w:space="0" w:color="auto"/>
              </w:divBdr>
            </w:div>
          </w:divsChild>
        </w:div>
        <w:div w:id="1946883535">
          <w:marLeft w:val="0"/>
          <w:marRight w:val="0"/>
          <w:marTop w:val="0"/>
          <w:marBottom w:val="0"/>
          <w:divBdr>
            <w:top w:val="none" w:sz="0" w:space="0" w:color="auto"/>
            <w:left w:val="none" w:sz="0" w:space="0" w:color="auto"/>
            <w:bottom w:val="none" w:sz="0" w:space="0" w:color="auto"/>
            <w:right w:val="none" w:sz="0" w:space="0" w:color="auto"/>
          </w:divBdr>
        </w:div>
        <w:div w:id="1838037031">
          <w:marLeft w:val="0"/>
          <w:marRight w:val="0"/>
          <w:marTop w:val="0"/>
          <w:marBottom w:val="0"/>
          <w:divBdr>
            <w:top w:val="none" w:sz="0" w:space="0" w:color="auto"/>
            <w:left w:val="none" w:sz="0" w:space="0" w:color="auto"/>
            <w:bottom w:val="none" w:sz="0" w:space="0" w:color="auto"/>
            <w:right w:val="none" w:sz="0" w:space="0" w:color="auto"/>
          </w:divBdr>
          <w:divsChild>
            <w:div w:id="930507139">
              <w:marLeft w:val="0"/>
              <w:marRight w:val="0"/>
              <w:marTop w:val="0"/>
              <w:marBottom w:val="0"/>
              <w:divBdr>
                <w:top w:val="none" w:sz="0" w:space="0" w:color="auto"/>
                <w:left w:val="none" w:sz="0" w:space="0" w:color="auto"/>
                <w:bottom w:val="none" w:sz="0" w:space="0" w:color="auto"/>
                <w:right w:val="none" w:sz="0" w:space="0" w:color="auto"/>
              </w:divBdr>
            </w:div>
          </w:divsChild>
        </w:div>
        <w:div w:id="1490054866">
          <w:marLeft w:val="0"/>
          <w:marRight w:val="0"/>
          <w:marTop w:val="0"/>
          <w:marBottom w:val="0"/>
          <w:divBdr>
            <w:top w:val="none" w:sz="0" w:space="0" w:color="auto"/>
            <w:left w:val="none" w:sz="0" w:space="0" w:color="auto"/>
            <w:bottom w:val="none" w:sz="0" w:space="0" w:color="auto"/>
            <w:right w:val="none" w:sz="0" w:space="0" w:color="auto"/>
          </w:divBdr>
        </w:div>
        <w:div w:id="71046217">
          <w:marLeft w:val="0"/>
          <w:marRight w:val="0"/>
          <w:marTop w:val="0"/>
          <w:marBottom w:val="0"/>
          <w:divBdr>
            <w:top w:val="none" w:sz="0" w:space="0" w:color="auto"/>
            <w:left w:val="none" w:sz="0" w:space="0" w:color="auto"/>
            <w:bottom w:val="none" w:sz="0" w:space="0" w:color="auto"/>
            <w:right w:val="none" w:sz="0" w:space="0" w:color="auto"/>
          </w:divBdr>
          <w:divsChild>
            <w:div w:id="465777220">
              <w:marLeft w:val="0"/>
              <w:marRight w:val="0"/>
              <w:marTop w:val="0"/>
              <w:marBottom w:val="0"/>
              <w:divBdr>
                <w:top w:val="none" w:sz="0" w:space="0" w:color="auto"/>
                <w:left w:val="none" w:sz="0" w:space="0" w:color="auto"/>
                <w:bottom w:val="none" w:sz="0" w:space="0" w:color="auto"/>
                <w:right w:val="none" w:sz="0" w:space="0" w:color="auto"/>
              </w:divBdr>
            </w:div>
          </w:divsChild>
        </w:div>
        <w:div w:id="941495151">
          <w:marLeft w:val="0"/>
          <w:marRight w:val="0"/>
          <w:marTop w:val="0"/>
          <w:marBottom w:val="0"/>
          <w:divBdr>
            <w:top w:val="none" w:sz="0" w:space="0" w:color="auto"/>
            <w:left w:val="none" w:sz="0" w:space="0" w:color="auto"/>
            <w:bottom w:val="none" w:sz="0" w:space="0" w:color="auto"/>
            <w:right w:val="none" w:sz="0" w:space="0" w:color="auto"/>
          </w:divBdr>
        </w:div>
        <w:div w:id="841047951">
          <w:marLeft w:val="0"/>
          <w:marRight w:val="0"/>
          <w:marTop w:val="0"/>
          <w:marBottom w:val="0"/>
          <w:divBdr>
            <w:top w:val="none" w:sz="0" w:space="0" w:color="auto"/>
            <w:left w:val="none" w:sz="0" w:space="0" w:color="auto"/>
            <w:bottom w:val="none" w:sz="0" w:space="0" w:color="auto"/>
            <w:right w:val="none" w:sz="0" w:space="0" w:color="auto"/>
          </w:divBdr>
          <w:divsChild>
            <w:div w:id="679309201">
              <w:marLeft w:val="0"/>
              <w:marRight w:val="0"/>
              <w:marTop w:val="0"/>
              <w:marBottom w:val="0"/>
              <w:divBdr>
                <w:top w:val="none" w:sz="0" w:space="0" w:color="auto"/>
                <w:left w:val="none" w:sz="0" w:space="0" w:color="auto"/>
                <w:bottom w:val="none" w:sz="0" w:space="0" w:color="auto"/>
                <w:right w:val="none" w:sz="0" w:space="0" w:color="auto"/>
              </w:divBdr>
            </w:div>
          </w:divsChild>
        </w:div>
        <w:div w:id="165751140">
          <w:marLeft w:val="0"/>
          <w:marRight w:val="0"/>
          <w:marTop w:val="0"/>
          <w:marBottom w:val="0"/>
          <w:divBdr>
            <w:top w:val="none" w:sz="0" w:space="0" w:color="auto"/>
            <w:left w:val="none" w:sz="0" w:space="0" w:color="auto"/>
            <w:bottom w:val="none" w:sz="0" w:space="0" w:color="auto"/>
            <w:right w:val="none" w:sz="0" w:space="0" w:color="auto"/>
          </w:divBdr>
        </w:div>
        <w:div w:id="951132459">
          <w:marLeft w:val="0"/>
          <w:marRight w:val="0"/>
          <w:marTop w:val="0"/>
          <w:marBottom w:val="0"/>
          <w:divBdr>
            <w:top w:val="none" w:sz="0" w:space="0" w:color="auto"/>
            <w:left w:val="none" w:sz="0" w:space="0" w:color="auto"/>
            <w:bottom w:val="none" w:sz="0" w:space="0" w:color="auto"/>
            <w:right w:val="none" w:sz="0" w:space="0" w:color="auto"/>
          </w:divBdr>
          <w:divsChild>
            <w:div w:id="43138984">
              <w:marLeft w:val="0"/>
              <w:marRight w:val="0"/>
              <w:marTop w:val="0"/>
              <w:marBottom w:val="0"/>
              <w:divBdr>
                <w:top w:val="none" w:sz="0" w:space="0" w:color="auto"/>
                <w:left w:val="none" w:sz="0" w:space="0" w:color="auto"/>
                <w:bottom w:val="none" w:sz="0" w:space="0" w:color="auto"/>
                <w:right w:val="none" w:sz="0" w:space="0" w:color="auto"/>
              </w:divBdr>
            </w:div>
          </w:divsChild>
        </w:div>
        <w:div w:id="943074017">
          <w:marLeft w:val="0"/>
          <w:marRight w:val="0"/>
          <w:marTop w:val="300"/>
          <w:marBottom w:val="0"/>
          <w:divBdr>
            <w:top w:val="none" w:sz="0" w:space="0" w:color="auto"/>
            <w:left w:val="none" w:sz="0" w:space="0" w:color="auto"/>
            <w:bottom w:val="none" w:sz="0" w:space="0" w:color="auto"/>
            <w:right w:val="none" w:sz="0" w:space="0" w:color="auto"/>
          </w:divBdr>
          <w:divsChild>
            <w:div w:id="637420824">
              <w:marLeft w:val="0"/>
              <w:marRight w:val="0"/>
              <w:marTop w:val="0"/>
              <w:marBottom w:val="0"/>
              <w:divBdr>
                <w:top w:val="none" w:sz="0" w:space="0" w:color="auto"/>
                <w:left w:val="none" w:sz="0" w:space="0" w:color="auto"/>
                <w:bottom w:val="none" w:sz="0" w:space="0" w:color="auto"/>
                <w:right w:val="none" w:sz="0" w:space="0" w:color="auto"/>
              </w:divBdr>
              <w:divsChild>
                <w:div w:id="27082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70150">
          <w:marLeft w:val="0"/>
          <w:marRight w:val="0"/>
          <w:marTop w:val="300"/>
          <w:marBottom w:val="0"/>
          <w:divBdr>
            <w:top w:val="none" w:sz="0" w:space="0" w:color="auto"/>
            <w:left w:val="none" w:sz="0" w:space="0" w:color="auto"/>
            <w:bottom w:val="none" w:sz="0" w:space="0" w:color="auto"/>
            <w:right w:val="none" w:sz="0" w:space="0" w:color="auto"/>
          </w:divBdr>
          <w:divsChild>
            <w:div w:id="1082993943">
              <w:marLeft w:val="0"/>
              <w:marRight w:val="0"/>
              <w:marTop w:val="0"/>
              <w:marBottom w:val="0"/>
              <w:divBdr>
                <w:top w:val="none" w:sz="0" w:space="0" w:color="auto"/>
                <w:left w:val="none" w:sz="0" w:space="0" w:color="auto"/>
                <w:bottom w:val="none" w:sz="0" w:space="0" w:color="auto"/>
                <w:right w:val="none" w:sz="0" w:space="0" w:color="auto"/>
              </w:divBdr>
              <w:divsChild>
                <w:div w:id="50235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00544">
          <w:marLeft w:val="0"/>
          <w:marRight w:val="0"/>
          <w:marTop w:val="300"/>
          <w:marBottom w:val="0"/>
          <w:divBdr>
            <w:top w:val="none" w:sz="0" w:space="0" w:color="auto"/>
            <w:left w:val="none" w:sz="0" w:space="0" w:color="auto"/>
            <w:bottom w:val="none" w:sz="0" w:space="0" w:color="auto"/>
            <w:right w:val="none" w:sz="0" w:space="0" w:color="auto"/>
          </w:divBdr>
          <w:divsChild>
            <w:div w:id="1337802400">
              <w:marLeft w:val="0"/>
              <w:marRight w:val="0"/>
              <w:marTop w:val="0"/>
              <w:marBottom w:val="0"/>
              <w:divBdr>
                <w:top w:val="none" w:sz="0" w:space="0" w:color="auto"/>
                <w:left w:val="none" w:sz="0" w:space="0" w:color="auto"/>
                <w:bottom w:val="none" w:sz="0" w:space="0" w:color="auto"/>
                <w:right w:val="none" w:sz="0" w:space="0" w:color="auto"/>
              </w:divBdr>
              <w:divsChild>
                <w:div w:id="181587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914742">
          <w:marLeft w:val="0"/>
          <w:marRight w:val="0"/>
          <w:marTop w:val="300"/>
          <w:marBottom w:val="0"/>
          <w:divBdr>
            <w:top w:val="none" w:sz="0" w:space="0" w:color="auto"/>
            <w:left w:val="none" w:sz="0" w:space="0" w:color="auto"/>
            <w:bottom w:val="none" w:sz="0" w:space="0" w:color="auto"/>
            <w:right w:val="none" w:sz="0" w:space="0" w:color="auto"/>
          </w:divBdr>
          <w:divsChild>
            <w:div w:id="312413027">
              <w:marLeft w:val="0"/>
              <w:marRight w:val="0"/>
              <w:marTop w:val="0"/>
              <w:marBottom w:val="0"/>
              <w:divBdr>
                <w:top w:val="none" w:sz="0" w:space="0" w:color="auto"/>
                <w:left w:val="none" w:sz="0" w:space="0" w:color="auto"/>
                <w:bottom w:val="none" w:sz="0" w:space="0" w:color="auto"/>
                <w:right w:val="none" w:sz="0" w:space="0" w:color="auto"/>
              </w:divBdr>
              <w:divsChild>
                <w:div w:id="170606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270173">
      <w:bodyDiv w:val="1"/>
      <w:marLeft w:val="0"/>
      <w:marRight w:val="0"/>
      <w:marTop w:val="0"/>
      <w:marBottom w:val="0"/>
      <w:divBdr>
        <w:top w:val="none" w:sz="0" w:space="0" w:color="auto"/>
        <w:left w:val="none" w:sz="0" w:space="0" w:color="auto"/>
        <w:bottom w:val="none" w:sz="0" w:space="0" w:color="auto"/>
        <w:right w:val="none" w:sz="0" w:space="0" w:color="auto"/>
      </w:divBdr>
      <w:divsChild>
        <w:div w:id="568855657">
          <w:marLeft w:val="0"/>
          <w:marRight w:val="0"/>
          <w:marTop w:val="0"/>
          <w:marBottom w:val="0"/>
          <w:divBdr>
            <w:top w:val="none" w:sz="0" w:space="0" w:color="auto"/>
            <w:left w:val="none" w:sz="0" w:space="0" w:color="auto"/>
            <w:bottom w:val="none" w:sz="0" w:space="0" w:color="auto"/>
            <w:right w:val="none" w:sz="0" w:space="0" w:color="auto"/>
          </w:divBdr>
        </w:div>
        <w:div w:id="71129788">
          <w:marLeft w:val="0"/>
          <w:marRight w:val="0"/>
          <w:marTop w:val="0"/>
          <w:marBottom w:val="0"/>
          <w:divBdr>
            <w:top w:val="none" w:sz="0" w:space="0" w:color="auto"/>
            <w:left w:val="none" w:sz="0" w:space="0" w:color="auto"/>
            <w:bottom w:val="none" w:sz="0" w:space="0" w:color="auto"/>
            <w:right w:val="none" w:sz="0" w:space="0" w:color="auto"/>
          </w:divBdr>
          <w:divsChild>
            <w:div w:id="725223848">
              <w:marLeft w:val="0"/>
              <w:marRight w:val="0"/>
              <w:marTop w:val="0"/>
              <w:marBottom w:val="0"/>
              <w:divBdr>
                <w:top w:val="none" w:sz="0" w:space="0" w:color="auto"/>
                <w:left w:val="none" w:sz="0" w:space="0" w:color="auto"/>
                <w:bottom w:val="none" w:sz="0" w:space="0" w:color="auto"/>
                <w:right w:val="none" w:sz="0" w:space="0" w:color="auto"/>
              </w:divBdr>
            </w:div>
          </w:divsChild>
        </w:div>
        <w:div w:id="1867252806">
          <w:marLeft w:val="0"/>
          <w:marRight w:val="0"/>
          <w:marTop w:val="0"/>
          <w:marBottom w:val="0"/>
          <w:divBdr>
            <w:top w:val="none" w:sz="0" w:space="0" w:color="auto"/>
            <w:left w:val="none" w:sz="0" w:space="0" w:color="auto"/>
            <w:bottom w:val="none" w:sz="0" w:space="0" w:color="auto"/>
            <w:right w:val="none" w:sz="0" w:space="0" w:color="auto"/>
          </w:divBdr>
        </w:div>
        <w:div w:id="1922761290">
          <w:marLeft w:val="0"/>
          <w:marRight w:val="0"/>
          <w:marTop w:val="0"/>
          <w:marBottom w:val="0"/>
          <w:divBdr>
            <w:top w:val="none" w:sz="0" w:space="0" w:color="auto"/>
            <w:left w:val="none" w:sz="0" w:space="0" w:color="auto"/>
            <w:bottom w:val="none" w:sz="0" w:space="0" w:color="auto"/>
            <w:right w:val="none" w:sz="0" w:space="0" w:color="auto"/>
          </w:divBdr>
          <w:divsChild>
            <w:div w:id="1920290381">
              <w:marLeft w:val="0"/>
              <w:marRight w:val="0"/>
              <w:marTop w:val="0"/>
              <w:marBottom w:val="0"/>
              <w:divBdr>
                <w:top w:val="none" w:sz="0" w:space="0" w:color="auto"/>
                <w:left w:val="none" w:sz="0" w:space="0" w:color="auto"/>
                <w:bottom w:val="none" w:sz="0" w:space="0" w:color="auto"/>
                <w:right w:val="none" w:sz="0" w:space="0" w:color="auto"/>
              </w:divBdr>
            </w:div>
          </w:divsChild>
        </w:div>
        <w:div w:id="1245460054">
          <w:marLeft w:val="0"/>
          <w:marRight w:val="0"/>
          <w:marTop w:val="0"/>
          <w:marBottom w:val="0"/>
          <w:divBdr>
            <w:top w:val="none" w:sz="0" w:space="0" w:color="auto"/>
            <w:left w:val="none" w:sz="0" w:space="0" w:color="auto"/>
            <w:bottom w:val="none" w:sz="0" w:space="0" w:color="auto"/>
            <w:right w:val="none" w:sz="0" w:space="0" w:color="auto"/>
          </w:divBdr>
        </w:div>
        <w:div w:id="1418093490">
          <w:marLeft w:val="0"/>
          <w:marRight w:val="0"/>
          <w:marTop w:val="0"/>
          <w:marBottom w:val="0"/>
          <w:divBdr>
            <w:top w:val="none" w:sz="0" w:space="0" w:color="auto"/>
            <w:left w:val="none" w:sz="0" w:space="0" w:color="auto"/>
            <w:bottom w:val="none" w:sz="0" w:space="0" w:color="auto"/>
            <w:right w:val="none" w:sz="0" w:space="0" w:color="auto"/>
          </w:divBdr>
          <w:divsChild>
            <w:div w:id="216012140">
              <w:marLeft w:val="0"/>
              <w:marRight w:val="0"/>
              <w:marTop w:val="0"/>
              <w:marBottom w:val="0"/>
              <w:divBdr>
                <w:top w:val="none" w:sz="0" w:space="0" w:color="auto"/>
                <w:left w:val="none" w:sz="0" w:space="0" w:color="auto"/>
                <w:bottom w:val="none" w:sz="0" w:space="0" w:color="auto"/>
                <w:right w:val="none" w:sz="0" w:space="0" w:color="auto"/>
              </w:divBdr>
            </w:div>
          </w:divsChild>
        </w:div>
        <w:div w:id="1344669276">
          <w:marLeft w:val="0"/>
          <w:marRight w:val="0"/>
          <w:marTop w:val="0"/>
          <w:marBottom w:val="0"/>
          <w:divBdr>
            <w:top w:val="none" w:sz="0" w:space="0" w:color="auto"/>
            <w:left w:val="none" w:sz="0" w:space="0" w:color="auto"/>
            <w:bottom w:val="none" w:sz="0" w:space="0" w:color="auto"/>
            <w:right w:val="none" w:sz="0" w:space="0" w:color="auto"/>
          </w:divBdr>
        </w:div>
        <w:div w:id="1435518047">
          <w:marLeft w:val="0"/>
          <w:marRight w:val="0"/>
          <w:marTop w:val="0"/>
          <w:marBottom w:val="0"/>
          <w:divBdr>
            <w:top w:val="none" w:sz="0" w:space="0" w:color="auto"/>
            <w:left w:val="none" w:sz="0" w:space="0" w:color="auto"/>
            <w:bottom w:val="none" w:sz="0" w:space="0" w:color="auto"/>
            <w:right w:val="none" w:sz="0" w:space="0" w:color="auto"/>
          </w:divBdr>
          <w:divsChild>
            <w:div w:id="312176373">
              <w:marLeft w:val="0"/>
              <w:marRight w:val="0"/>
              <w:marTop w:val="0"/>
              <w:marBottom w:val="0"/>
              <w:divBdr>
                <w:top w:val="none" w:sz="0" w:space="0" w:color="auto"/>
                <w:left w:val="none" w:sz="0" w:space="0" w:color="auto"/>
                <w:bottom w:val="none" w:sz="0" w:space="0" w:color="auto"/>
                <w:right w:val="none" w:sz="0" w:space="0" w:color="auto"/>
              </w:divBdr>
            </w:div>
          </w:divsChild>
        </w:div>
        <w:div w:id="2120175516">
          <w:marLeft w:val="0"/>
          <w:marRight w:val="0"/>
          <w:marTop w:val="0"/>
          <w:marBottom w:val="0"/>
          <w:divBdr>
            <w:top w:val="none" w:sz="0" w:space="0" w:color="auto"/>
            <w:left w:val="none" w:sz="0" w:space="0" w:color="auto"/>
            <w:bottom w:val="none" w:sz="0" w:space="0" w:color="auto"/>
            <w:right w:val="none" w:sz="0" w:space="0" w:color="auto"/>
          </w:divBdr>
        </w:div>
        <w:div w:id="2042394835">
          <w:marLeft w:val="0"/>
          <w:marRight w:val="0"/>
          <w:marTop w:val="0"/>
          <w:marBottom w:val="0"/>
          <w:divBdr>
            <w:top w:val="none" w:sz="0" w:space="0" w:color="auto"/>
            <w:left w:val="none" w:sz="0" w:space="0" w:color="auto"/>
            <w:bottom w:val="none" w:sz="0" w:space="0" w:color="auto"/>
            <w:right w:val="none" w:sz="0" w:space="0" w:color="auto"/>
          </w:divBdr>
          <w:divsChild>
            <w:div w:id="573048285">
              <w:marLeft w:val="0"/>
              <w:marRight w:val="0"/>
              <w:marTop w:val="0"/>
              <w:marBottom w:val="0"/>
              <w:divBdr>
                <w:top w:val="none" w:sz="0" w:space="0" w:color="auto"/>
                <w:left w:val="none" w:sz="0" w:space="0" w:color="auto"/>
                <w:bottom w:val="none" w:sz="0" w:space="0" w:color="auto"/>
                <w:right w:val="none" w:sz="0" w:space="0" w:color="auto"/>
              </w:divBdr>
            </w:div>
          </w:divsChild>
        </w:div>
        <w:div w:id="1610091207">
          <w:marLeft w:val="0"/>
          <w:marRight w:val="0"/>
          <w:marTop w:val="0"/>
          <w:marBottom w:val="0"/>
          <w:divBdr>
            <w:top w:val="none" w:sz="0" w:space="0" w:color="auto"/>
            <w:left w:val="none" w:sz="0" w:space="0" w:color="auto"/>
            <w:bottom w:val="none" w:sz="0" w:space="0" w:color="auto"/>
            <w:right w:val="none" w:sz="0" w:space="0" w:color="auto"/>
          </w:divBdr>
        </w:div>
        <w:div w:id="492258477">
          <w:marLeft w:val="0"/>
          <w:marRight w:val="0"/>
          <w:marTop w:val="0"/>
          <w:marBottom w:val="0"/>
          <w:divBdr>
            <w:top w:val="none" w:sz="0" w:space="0" w:color="auto"/>
            <w:left w:val="none" w:sz="0" w:space="0" w:color="auto"/>
            <w:bottom w:val="none" w:sz="0" w:space="0" w:color="auto"/>
            <w:right w:val="none" w:sz="0" w:space="0" w:color="auto"/>
          </w:divBdr>
          <w:divsChild>
            <w:div w:id="116073829">
              <w:marLeft w:val="0"/>
              <w:marRight w:val="0"/>
              <w:marTop w:val="0"/>
              <w:marBottom w:val="0"/>
              <w:divBdr>
                <w:top w:val="none" w:sz="0" w:space="0" w:color="auto"/>
                <w:left w:val="none" w:sz="0" w:space="0" w:color="auto"/>
                <w:bottom w:val="none" w:sz="0" w:space="0" w:color="auto"/>
                <w:right w:val="none" w:sz="0" w:space="0" w:color="auto"/>
              </w:divBdr>
            </w:div>
          </w:divsChild>
        </w:div>
        <w:div w:id="1173035018">
          <w:marLeft w:val="0"/>
          <w:marRight w:val="0"/>
          <w:marTop w:val="0"/>
          <w:marBottom w:val="0"/>
          <w:divBdr>
            <w:top w:val="none" w:sz="0" w:space="0" w:color="auto"/>
            <w:left w:val="none" w:sz="0" w:space="0" w:color="auto"/>
            <w:bottom w:val="none" w:sz="0" w:space="0" w:color="auto"/>
            <w:right w:val="none" w:sz="0" w:space="0" w:color="auto"/>
          </w:divBdr>
        </w:div>
        <w:div w:id="787506480">
          <w:marLeft w:val="0"/>
          <w:marRight w:val="0"/>
          <w:marTop w:val="0"/>
          <w:marBottom w:val="0"/>
          <w:divBdr>
            <w:top w:val="none" w:sz="0" w:space="0" w:color="auto"/>
            <w:left w:val="none" w:sz="0" w:space="0" w:color="auto"/>
            <w:bottom w:val="none" w:sz="0" w:space="0" w:color="auto"/>
            <w:right w:val="none" w:sz="0" w:space="0" w:color="auto"/>
          </w:divBdr>
          <w:divsChild>
            <w:div w:id="867570263">
              <w:marLeft w:val="0"/>
              <w:marRight w:val="0"/>
              <w:marTop w:val="0"/>
              <w:marBottom w:val="0"/>
              <w:divBdr>
                <w:top w:val="none" w:sz="0" w:space="0" w:color="auto"/>
                <w:left w:val="none" w:sz="0" w:space="0" w:color="auto"/>
                <w:bottom w:val="none" w:sz="0" w:space="0" w:color="auto"/>
                <w:right w:val="none" w:sz="0" w:space="0" w:color="auto"/>
              </w:divBdr>
            </w:div>
          </w:divsChild>
        </w:div>
        <w:div w:id="316493291">
          <w:marLeft w:val="0"/>
          <w:marRight w:val="0"/>
          <w:marTop w:val="300"/>
          <w:marBottom w:val="0"/>
          <w:divBdr>
            <w:top w:val="none" w:sz="0" w:space="0" w:color="auto"/>
            <w:left w:val="none" w:sz="0" w:space="0" w:color="auto"/>
            <w:bottom w:val="none" w:sz="0" w:space="0" w:color="auto"/>
            <w:right w:val="none" w:sz="0" w:space="0" w:color="auto"/>
          </w:divBdr>
          <w:divsChild>
            <w:div w:id="1070545961">
              <w:marLeft w:val="0"/>
              <w:marRight w:val="0"/>
              <w:marTop w:val="0"/>
              <w:marBottom w:val="0"/>
              <w:divBdr>
                <w:top w:val="none" w:sz="0" w:space="0" w:color="auto"/>
                <w:left w:val="none" w:sz="0" w:space="0" w:color="auto"/>
                <w:bottom w:val="none" w:sz="0" w:space="0" w:color="auto"/>
                <w:right w:val="none" w:sz="0" w:space="0" w:color="auto"/>
              </w:divBdr>
              <w:divsChild>
                <w:div w:id="384990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760598">
          <w:marLeft w:val="0"/>
          <w:marRight w:val="0"/>
          <w:marTop w:val="300"/>
          <w:marBottom w:val="0"/>
          <w:divBdr>
            <w:top w:val="none" w:sz="0" w:space="0" w:color="auto"/>
            <w:left w:val="none" w:sz="0" w:space="0" w:color="auto"/>
            <w:bottom w:val="none" w:sz="0" w:space="0" w:color="auto"/>
            <w:right w:val="none" w:sz="0" w:space="0" w:color="auto"/>
          </w:divBdr>
          <w:divsChild>
            <w:div w:id="1375739376">
              <w:marLeft w:val="0"/>
              <w:marRight w:val="0"/>
              <w:marTop w:val="0"/>
              <w:marBottom w:val="0"/>
              <w:divBdr>
                <w:top w:val="none" w:sz="0" w:space="0" w:color="auto"/>
                <w:left w:val="none" w:sz="0" w:space="0" w:color="auto"/>
                <w:bottom w:val="none" w:sz="0" w:space="0" w:color="auto"/>
                <w:right w:val="none" w:sz="0" w:space="0" w:color="auto"/>
              </w:divBdr>
              <w:divsChild>
                <w:div w:id="128086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11343">
          <w:marLeft w:val="0"/>
          <w:marRight w:val="0"/>
          <w:marTop w:val="300"/>
          <w:marBottom w:val="0"/>
          <w:divBdr>
            <w:top w:val="none" w:sz="0" w:space="0" w:color="auto"/>
            <w:left w:val="none" w:sz="0" w:space="0" w:color="auto"/>
            <w:bottom w:val="none" w:sz="0" w:space="0" w:color="auto"/>
            <w:right w:val="none" w:sz="0" w:space="0" w:color="auto"/>
          </w:divBdr>
          <w:divsChild>
            <w:div w:id="11149700">
              <w:marLeft w:val="0"/>
              <w:marRight w:val="0"/>
              <w:marTop w:val="0"/>
              <w:marBottom w:val="0"/>
              <w:divBdr>
                <w:top w:val="none" w:sz="0" w:space="0" w:color="auto"/>
                <w:left w:val="none" w:sz="0" w:space="0" w:color="auto"/>
                <w:bottom w:val="none" w:sz="0" w:space="0" w:color="auto"/>
                <w:right w:val="none" w:sz="0" w:space="0" w:color="auto"/>
              </w:divBdr>
              <w:divsChild>
                <w:div w:id="184250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218">
          <w:marLeft w:val="0"/>
          <w:marRight w:val="0"/>
          <w:marTop w:val="300"/>
          <w:marBottom w:val="0"/>
          <w:divBdr>
            <w:top w:val="none" w:sz="0" w:space="0" w:color="auto"/>
            <w:left w:val="none" w:sz="0" w:space="0" w:color="auto"/>
            <w:bottom w:val="none" w:sz="0" w:space="0" w:color="auto"/>
            <w:right w:val="none" w:sz="0" w:space="0" w:color="auto"/>
          </w:divBdr>
          <w:divsChild>
            <w:div w:id="1442456035">
              <w:marLeft w:val="0"/>
              <w:marRight w:val="0"/>
              <w:marTop w:val="0"/>
              <w:marBottom w:val="0"/>
              <w:divBdr>
                <w:top w:val="none" w:sz="0" w:space="0" w:color="auto"/>
                <w:left w:val="none" w:sz="0" w:space="0" w:color="auto"/>
                <w:bottom w:val="none" w:sz="0" w:space="0" w:color="auto"/>
                <w:right w:val="none" w:sz="0" w:space="0" w:color="auto"/>
              </w:divBdr>
              <w:divsChild>
                <w:div w:id="87662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815264">
      <w:bodyDiv w:val="1"/>
      <w:marLeft w:val="0"/>
      <w:marRight w:val="0"/>
      <w:marTop w:val="0"/>
      <w:marBottom w:val="0"/>
      <w:divBdr>
        <w:top w:val="none" w:sz="0" w:space="0" w:color="auto"/>
        <w:left w:val="none" w:sz="0" w:space="0" w:color="auto"/>
        <w:bottom w:val="none" w:sz="0" w:space="0" w:color="auto"/>
        <w:right w:val="none" w:sz="0" w:space="0" w:color="auto"/>
      </w:divBdr>
      <w:divsChild>
        <w:div w:id="702707244">
          <w:marLeft w:val="0"/>
          <w:marRight w:val="0"/>
          <w:marTop w:val="0"/>
          <w:marBottom w:val="0"/>
          <w:divBdr>
            <w:top w:val="none" w:sz="0" w:space="0" w:color="auto"/>
            <w:left w:val="none" w:sz="0" w:space="0" w:color="auto"/>
            <w:bottom w:val="none" w:sz="0" w:space="0" w:color="auto"/>
            <w:right w:val="none" w:sz="0" w:space="0" w:color="auto"/>
          </w:divBdr>
        </w:div>
        <w:div w:id="1676155200">
          <w:marLeft w:val="0"/>
          <w:marRight w:val="0"/>
          <w:marTop w:val="0"/>
          <w:marBottom w:val="0"/>
          <w:divBdr>
            <w:top w:val="none" w:sz="0" w:space="0" w:color="auto"/>
            <w:left w:val="none" w:sz="0" w:space="0" w:color="auto"/>
            <w:bottom w:val="none" w:sz="0" w:space="0" w:color="auto"/>
            <w:right w:val="none" w:sz="0" w:space="0" w:color="auto"/>
          </w:divBdr>
          <w:divsChild>
            <w:div w:id="691346600">
              <w:marLeft w:val="0"/>
              <w:marRight w:val="0"/>
              <w:marTop w:val="0"/>
              <w:marBottom w:val="0"/>
              <w:divBdr>
                <w:top w:val="none" w:sz="0" w:space="0" w:color="auto"/>
                <w:left w:val="none" w:sz="0" w:space="0" w:color="auto"/>
                <w:bottom w:val="none" w:sz="0" w:space="0" w:color="auto"/>
                <w:right w:val="none" w:sz="0" w:space="0" w:color="auto"/>
              </w:divBdr>
            </w:div>
          </w:divsChild>
        </w:div>
        <w:div w:id="1243679301">
          <w:marLeft w:val="0"/>
          <w:marRight w:val="0"/>
          <w:marTop w:val="0"/>
          <w:marBottom w:val="0"/>
          <w:divBdr>
            <w:top w:val="none" w:sz="0" w:space="0" w:color="auto"/>
            <w:left w:val="none" w:sz="0" w:space="0" w:color="auto"/>
            <w:bottom w:val="none" w:sz="0" w:space="0" w:color="auto"/>
            <w:right w:val="none" w:sz="0" w:space="0" w:color="auto"/>
          </w:divBdr>
        </w:div>
        <w:div w:id="1448500875">
          <w:marLeft w:val="0"/>
          <w:marRight w:val="0"/>
          <w:marTop w:val="0"/>
          <w:marBottom w:val="0"/>
          <w:divBdr>
            <w:top w:val="none" w:sz="0" w:space="0" w:color="auto"/>
            <w:left w:val="none" w:sz="0" w:space="0" w:color="auto"/>
            <w:bottom w:val="none" w:sz="0" w:space="0" w:color="auto"/>
            <w:right w:val="none" w:sz="0" w:space="0" w:color="auto"/>
          </w:divBdr>
          <w:divsChild>
            <w:div w:id="107237771">
              <w:marLeft w:val="0"/>
              <w:marRight w:val="0"/>
              <w:marTop w:val="0"/>
              <w:marBottom w:val="0"/>
              <w:divBdr>
                <w:top w:val="none" w:sz="0" w:space="0" w:color="auto"/>
                <w:left w:val="none" w:sz="0" w:space="0" w:color="auto"/>
                <w:bottom w:val="none" w:sz="0" w:space="0" w:color="auto"/>
                <w:right w:val="none" w:sz="0" w:space="0" w:color="auto"/>
              </w:divBdr>
            </w:div>
          </w:divsChild>
        </w:div>
        <w:div w:id="219563295">
          <w:marLeft w:val="0"/>
          <w:marRight w:val="0"/>
          <w:marTop w:val="0"/>
          <w:marBottom w:val="0"/>
          <w:divBdr>
            <w:top w:val="none" w:sz="0" w:space="0" w:color="auto"/>
            <w:left w:val="none" w:sz="0" w:space="0" w:color="auto"/>
            <w:bottom w:val="none" w:sz="0" w:space="0" w:color="auto"/>
            <w:right w:val="none" w:sz="0" w:space="0" w:color="auto"/>
          </w:divBdr>
        </w:div>
        <w:div w:id="1490710227">
          <w:marLeft w:val="0"/>
          <w:marRight w:val="0"/>
          <w:marTop w:val="0"/>
          <w:marBottom w:val="0"/>
          <w:divBdr>
            <w:top w:val="none" w:sz="0" w:space="0" w:color="auto"/>
            <w:left w:val="none" w:sz="0" w:space="0" w:color="auto"/>
            <w:bottom w:val="none" w:sz="0" w:space="0" w:color="auto"/>
            <w:right w:val="none" w:sz="0" w:space="0" w:color="auto"/>
          </w:divBdr>
          <w:divsChild>
            <w:div w:id="1091009570">
              <w:marLeft w:val="0"/>
              <w:marRight w:val="0"/>
              <w:marTop w:val="0"/>
              <w:marBottom w:val="0"/>
              <w:divBdr>
                <w:top w:val="none" w:sz="0" w:space="0" w:color="auto"/>
                <w:left w:val="none" w:sz="0" w:space="0" w:color="auto"/>
                <w:bottom w:val="none" w:sz="0" w:space="0" w:color="auto"/>
                <w:right w:val="none" w:sz="0" w:space="0" w:color="auto"/>
              </w:divBdr>
            </w:div>
          </w:divsChild>
        </w:div>
        <w:div w:id="924731103">
          <w:marLeft w:val="0"/>
          <w:marRight w:val="0"/>
          <w:marTop w:val="0"/>
          <w:marBottom w:val="0"/>
          <w:divBdr>
            <w:top w:val="none" w:sz="0" w:space="0" w:color="auto"/>
            <w:left w:val="none" w:sz="0" w:space="0" w:color="auto"/>
            <w:bottom w:val="none" w:sz="0" w:space="0" w:color="auto"/>
            <w:right w:val="none" w:sz="0" w:space="0" w:color="auto"/>
          </w:divBdr>
        </w:div>
        <w:div w:id="1945068979">
          <w:marLeft w:val="0"/>
          <w:marRight w:val="0"/>
          <w:marTop w:val="0"/>
          <w:marBottom w:val="0"/>
          <w:divBdr>
            <w:top w:val="none" w:sz="0" w:space="0" w:color="auto"/>
            <w:left w:val="none" w:sz="0" w:space="0" w:color="auto"/>
            <w:bottom w:val="none" w:sz="0" w:space="0" w:color="auto"/>
            <w:right w:val="none" w:sz="0" w:space="0" w:color="auto"/>
          </w:divBdr>
          <w:divsChild>
            <w:div w:id="155803998">
              <w:marLeft w:val="0"/>
              <w:marRight w:val="0"/>
              <w:marTop w:val="0"/>
              <w:marBottom w:val="0"/>
              <w:divBdr>
                <w:top w:val="none" w:sz="0" w:space="0" w:color="auto"/>
                <w:left w:val="none" w:sz="0" w:space="0" w:color="auto"/>
                <w:bottom w:val="none" w:sz="0" w:space="0" w:color="auto"/>
                <w:right w:val="none" w:sz="0" w:space="0" w:color="auto"/>
              </w:divBdr>
            </w:div>
          </w:divsChild>
        </w:div>
        <w:div w:id="482888419">
          <w:marLeft w:val="0"/>
          <w:marRight w:val="0"/>
          <w:marTop w:val="0"/>
          <w:marBottom w:val="0"/>
          <w:divBdr>
            <w:top w:val="none" w:sz="0" w:space="0" w:color="auto"/>
            <w:left w:val="none" w:sz="0" w:space="0" w:color="auto"/>
            <w:bottom w:val="none" w:sz="0" w:space="0" w:color="auto"/>
            <w:right w:val="none" w:sz="0" w:space="0" w:color="auto"/>
          </w:divBdr>
        </w:div>
        <w:div w:id="1099134633">
          <w:marLeft w:val="0"/>
          <w:marRight w:val="0"/>
          <w:marTop w:val="0"/>
          <w:marBottom w:val="0"/>
          <w:divBdr>
            <w:top w:val="none" w:sz="0" w:space="0" w:color="auto"/>
            <w:left w:val="none" w:sz="0" w:space="0" w:color="auto"/>
            <w:bottom w:val="none" w:sz="0" w:space="0" w:color="auto"/>
            <w:right w:val="none" w:sz="0" w:space="0" w:color="auto"/>
          </w:divBdr>
          <w:divsChild>
            <w:div w:id="22290366">
              <w:marLeft w:val="0"/>
              <w:marRight w:val="0"/>
              <w:marTop w:val="0"/>
              <w:marBottom w:val="0"/>
              <w:divBdr>
                <w:top w:val="none" w:sz="0" w:space="0" w:color="auto"/>
                <w:left w:val="none" w:sz="0" w:space="0" w:color="auto"/>
                <w:bottom w:val="none" w:sz="0" w:space="0" w:color="auto"/>
                <w:right w:val="none" w:sz="0" w:space="0" w:color="auto"/>
              </w:divBdr>
            </w:div>
          </w:divsChild>
        </w:div>
        <w:div w:id="1505392451">
          <w:marLeft w:val="0"/>
          <w:marRight w:val="0"/>
          <w:marTop w:val="0"/>
          <w:marBottom w:val="0"/>
          <w:divBdr>
            <w:top w:val="none" w:sz="0" w:space="0" w:color="auto"/>
            <w:left w:val="none" w:sz="0" w:space="0" w:color="auto"/>
            <w:bottom w:val="none" w:sz="0" w:space="0" w:color="auto"/>
            <w:right w:val="none" w:sz="0" w:space="0" w:color="auto"/>
          </w:divBdr>
        </w:div>
        <w:div w:id="687633743">
          <w:marLeft w:val="0"/>
          <w:marRight w:val="0"/>
          <w:marTop w:val="0"/>
          <w:marBottom w:val="0"/>
          <w:divBdr>
            <w:top w:val="none" w:sz="0" w:space="0" w:color="auto"/>
            <w:left w:val="none" w:sz="0" w:space="0" w:color="auto"/>
            <w:bottom w:val="none" w:sz="0" w:space="0" w:color="auto"/>
            <w:right w:val="none" w:sz="0" w:space="0" w:color="auto"/>
          </w:divBdr>
          <w:divsChild>
            <w:div w:id="1823235380">
              <w:marLeft w:val="0"/>
              <w:marRight w:val="0"/>
              <w:marTop w:val="0"/>
              <w:marBottom w:val="0"/>
              <w:divBdr>
                <w:top w:val="none" w:sz="0" w:space="0" w:color="auto"/>
                <w:left w:val="none" w:sz="0" w:space="0" w:color="auto"/>
                <w:bottom w:val="none" w:sz="0" w:space="0" w:color="auto"/>
                <w:right w:val="none" w:sz="0" w:space="0" w:color="auto"/>
              </w:divBdr>
            </w:div>
          </w:divsChild>
        </w:div>
        <w:div w:id="1985574114">
          <w:marLeft w:val="0"/>
          <w:marRight w:val="0"/>
          <w:marTop w:val="0"/>
          <w:marBottom w:val="0"/>
          <w:divBdr>
            <w:top w:val="none" w:sz="0" w:space="0" w:color="auto"/>
            <w:left w:val="none" w:sz="0" w:space="0" w:color="auto"/>
            <w:bottom w:val="none" w:sz="0" w:space="0" w:color="auto"/>
            <w:right w:val="none" w:sz="0" w:space="0" w:color="auto"/>
          </w:divBdr>
        </w:div>
        <w:div w:id="726956335">
          <w:marLeft w:val="0"/>
          <w:marRight w:val="0"/>
          <w:marTop w:val="0"/>
          <w:marBottom w:val="0"/>
          <w:divBdr>
            <w:top w:val="none" w:sz="0" w:space="0" w:color="auto"/>
            <w:left w:val="none" w:sz="0" w:space="0" w:color="auto"/>
            <w:bottom w:val="none" w:sz="0" w:space="0" w:color="auto"/>
            <w:right w:val="none" w:sz="0" w:space="0" w:color="auto"/>
          </w:divBdr>
          <w:divsChild>
            <w:div w:id="511182386">
              <w:marLeft w:val="0"/>
              <w:marRight w:val="0"/>
              <w:marTop w:val="0"/>
              <w:marBottom w:val="0"/>
              <w:divBdr>
                <w:top w:val="none" w:sz="0" w:space="0" w:color="auto"/>
                <w:left w:val="none" w:sz="0" w:space="0" w:color="auto"/>
                <w:bottom w:val="none" w:sz="0" w:space="0" w:color="auto"/>
                <w:right w:val="none" w:sz="0" w:space="0" w:color="auto"/>
              </w:divBdr>
            </w:div>
          </w:divsChild>
        </w:div>
        <w:div w:id="1521746230">
          <w:marLeft w:val="0"/>
          <w:marRight w:val="0"/>
          <w:marTop w:val="300"/>
          <w:marBottom w:val="0"/>
          <w:divBdr>
            <w:top w:val="none" w:sz="0" w:space="0" w:color="auto"/>
            <w:left w:val="none" w:sz="0" w:space="0" w:color="auto"/>
            <w:bottom w:val="none" w:sz="0" w:space="0" w:color="auto"/>
            <w:right w:val="none" w:sz="0" w:space="0" w:color="auto"/>
          </w:divBdr>
          <w:divsChild>
            <w:div w:id="596643153">
              <w:marLeft w:val="0"/>
              <w:marRight w:val="0"/>
              <w:marTop w:val="0"/>
              <w:marBottom w:val="0"/>
              <w:divBdr>
                <w:top w:val="none" w:sz="0" w:space="0" w:color="auto"/>
                <w:left w:val="none" w:sz="0" w:space="0" w:color="auto"/>
                <w:bottom w:val="none" w:sz="0" w:space="0" w:color="auto"/>
                <w:right w:val="none" w:sz="0" w:space="0" w:color="auto"/>
              </w:divBdr>
              <w:divsChild>
                <w:div w:id="803233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232642">
          <w:marLeft w:val="0"/>
          <w:marRight w:val="0"/>
          <w:marTop w:val="300"/>
          <w:marBottom w:val="0"/>
          <w:divBdr>
            <w:top w:val="none" w:sz="0" w:space="0" w:color="auto"/>
            <w:left w:val="none" w:sz="0" w:space="0" w:color="auto"/>
            <w:bottom w:val="none" w:sz="0" w:space="0" w:color="auto"/>
            <w:right w:val="none" w:sz="0" w:space="0" w:color="auto"/>
          </w:divBdr>
          <w:divsChild>
            <w:div w:id="131295973">
              <w:marLeft w:val="0"/>
              <w:marRight w:val="0"/>
              <w:marTop w:val="0"/>
              <w:marBottom w:val="0"/>
              <w:divBdr>
                <w:top w:val="none" w:sz="0" w:space="0" w:color="auto"/>
                <w:left w:val="none" w:sz="0" w:space="0" w:color="auto"/>
                <w:bottom w:val="none" w:sz="0" w:space="0" w:color="auto"/>
                <w:right w:val="none" w:sz="0" w:space="0" w:color="auto"/>
              </w:divBdr>
              <w:divsChild>
                <w:div w:id="210476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704">
          <w:marLeft w:val="0"/>
          <w:marRight w:val="0"/>
          <w:marTop w:val="300"/>
          <w:marBottom w:val="0"/>
          <w:divBdr>
            <w:top w:val="none" w:sz="0" w:space="0" w:color="auto"/>
            <w:left w:val="none" w:sz="0" w:space="0" w:color="auto"/>
            <w:bottom w:val="none" w:sz="0" w:space="0" w:color="auto"/>
            <w:right w:val="none" w:sz="0" w:space="0" w:color="auto"/>
          </w:divBdr>
          <w:divsChild>
            <w:div w:id="678582565">
              <w:marLeft w:val="0"/>
              <w:marRight w:val="0"/>
              <w:marTop w:val="0"/>
              <w:marBottom w:val="0"/>
              <w:divBdr>
                <w:top w:val="none" w:sz="0" w:space="0" w:color="auto"/>
                <w:left w:val="none" w:sz="0" w:space="0" w:color="auto"/>
                <w:bottom w:val="none" w:sz="0" w:space="0" w:color="auto"/>
                <w:right w:val="none" w:sz="0" w:space="0" w:color="auto"/>
              </w:divBdr>
              <w:divsChild>
                <w:div w:id="102972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898882">
          <w:marLeft w:val="0"/>
          <w:marRight w:val="0"/>
          <w:marTop w:val="300"/>
          <w:marBottom w:val="0"/>
          <w:divBdr>
            <w:top w:val="none" w:sz="0" w:space="0" w:color="auto"/>
            <w:left w:val="none" w:sz="0" w:space="0" w:color="auto"/>
            <w:bottom w:val="none" w:sz="0" w:space="0" w:color="auto"/>
            <w:right w:val="none" w:sz="0" w:space="0" w:color="auto"/>
          </w:divBdr>
          <w:divsChild>
            <w:div w:id="263071289">
              <w:marLeft w:val="0"/>
              <w:marRight w:val="0"/>
              <w:marTop w:val="0"/>
              <w:marBottom w:val="0"/>
              <w:divBdr>
                <w:top w:val="none" w:sz="0" w:space="0" w:color="auto"/>
                <w:left w:val="none" w:sz="0" w:space="0" w:color="auto"/>
                <w:bottom w:val="none" w:sz="0" w:space="0" w:color="auto"/>
                <w:right w:val="none" w:sz="0" w:space="0" w:color="auto"/>
              </w:divBdr>
              <w:divsChild>
                <w:div w:id="11511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934149">
      <w:bodyDiv w:val="1"/>
      <w:marLeft w:val="0"/>
      <w:marRight w:val="0"/>
      <w:marTop w:val="0"/>
      <w:marBottom w:val="0"/>
      <w:divBdr>
        <w:top w:val="none" w:sz="0" w:space="0" w:color="auto"/>
        <w:left w:val="none" w:sz="0" w:space="0" w:color="auto"/>
        <w:bottom w:val="none" w:sz="0" w:space="0" w:color="auto"/>
        <w:right w:val="none" w:sz="0" w:space="0" w:color="auto"/>
      </w:divBdr>
      <w:divsChild>
        <w:div w:id="1668048027">
          <w:marLeft w:val="0"/>
          <w:marRight w:val="0"/>
          <w:marTop w:val="0"/>
          <w:marBottom w:val="0"/>
          <w:divBdr>
            <w:top w:val="none" w:sz="0" w:space="0" w:color="auto"/>
            <w:left w:val="none" w:sz="0" w:space="0" w:color="auto"/>
            <w:bottom w:val="none" w:sz="0" w:space="0" w:color="auto"/>
            <w:right w:val="none" w:sz="0" w:space="0" w:color="auto"/>
          </w:divBdr>
        </w:div>
        <w:div w:id="1770158917">
          <w:marLeft w:val="0"/>
          <w:marRight w:val="0"/>
          <w:marTop w:val="0"/>
          <w:marBottom w:val="0"/>
          <w:divBdr>
            <w:top w:val="none" w:sz="0" w:space="0" w:color="auto"/>
            <w:left w:val="none" w:sz="0" w:space="0" w:color="auto"/>
            <w:bottom w:val="none" w:sz="0" w:space="0" w:color="auto"/>
            <w:right w:val="none" w:sz="0" w:space="0" w:color="auto"/>
          </w:divBdr>
          <w:divsChild>
            <w:div w:id="757213420">
              <w:marLeft w:val="0"/>
              <w:marRight w:val="0"/>
              <w:marTop w:val="0"/>
              <w:marBottom w:val="0"/>
              <w:divBdr>
                <w:top w:val="none" w:sz="0" w:space="0" w:color="auto"/>
                <w:left w:val="none" w:sz="0" w:space="0" w:color="auto"/>
                <w:bottom w:val="none" w:sz="0" w:space="0" w:color="auto"/>
                <w:right w:val="none" w:sz="0" w:space="0" w:color="auto"/>
              </w:divBdr>
            </w:div>
          </w:divsChild>
        </w:div>
        <w:div w:id="597368671">
          <w:marLeft w:val="0"/>
          <w:marRight w:val="0"/>
          <w:marTop w:val="0"/>
          <w:marBottom w:val="0"/>
          <w:divBdr>
            <w:top w:val="none" w:sz="0" w:space="0" w:color="auto"/>
            <w:left w:val="none" w:sz="0" w:space="0" w:color="auto"/>
            <w:bottom w:val="none" w:sz="0" w:space="0" w:color="auto"/>
            <w:right w:val="none" w:sz="0" w:space="0" w:color="auto"/>
          </w:divBdr>
        </w:div>
        <w:div w:id="582765571">
          <w:marLeft w:val="0"/>
          <w:marRight w:val="0"/>
          <w:marTop w:val="0"/>
          <w:marBottom w:val="0"/>
          <w:divBdr>
            <w:top w:val="none" w:sz="0" w:space="0" w:color="auto"/>
            <w:left w:val="none" w:sz="0" w:space="0" w:color="auto"/>
            <w:bottom w:val="none" w:sz="0" w:space="0" w:color="auto"/>
            <w:right w:val="none" w:sz="0" w:space="0" w:color="auto"/>
          </w:divBdr>
          <w:divsChild>
            <w:div w:id="557283414">
              <w:marLeft w:val="0"/>
              <w:marRight w:val="0"/>
              <w:marTop w:val="0"/>
              <w:marBottom w:val="0"/>
              <w:divBdr>
                <w:top w:val="none" w:sz="0" w:space="0" w:color="auto"/>
                <w:left w:val="none" w:sz="0" w:space="0" w:color="auto"/>
                <w:bottom w:val="none" w:sz="0" w:space="0" w:color="auto"/>
                <w:right w:val="none" w:sz="0" w:space="0" w:color="auto"/>
              </w:divBdr>
            </w:div>
          </w:divsChild>
        </w:div>
        <w:div w:id="561067135">
          <w:marLeft w:val="0"/>
          <w:marRight w:val="0"/>
          <w:marTop w:val="0"/>
          <w:marBottom w:val="0"/>
          <w:divBdr>
            <w:top w:val="none" w:sz="0" w:space="0" w:color="auto"/>
            <w:left w:val="none" w:sz="0" w:space="0" w:color="auto"/>
            <w:bottom w:val="none" w:sz="0" w:space="0" w:color="auto"/>
            <w:right w:val="none" w:sz="0" w:space="0" w:color="auto"/>
          </w:divBdr>
        </w:div>
        <w:div w:id="1400591162">
          <w:marLeft w:val="0"/>
          <w:marRight w:val="0"/>
          <w:marTop w:val="0"/>
          <w:marBottom w:val="0"/>
          <w:divBdr>
            <w:top w:val="none" w:sz="0" w:space="0" w:color="auto"/>
            <w:left w:val="none" w:sz="0" w:space="0" w:color="auto"/>
            <w:bottom w:val="none" w:sz="0" w:space="0" w:color="auto"/>
            <w:right w:val="none" w:sz="0" w:space="0" w:color="auto"/>
          </w:divBdr>
          <w:divsChild>
            <w:div w:id="1937975381">
              <w:marLeft w:val="0"/>
              <w:marRight w:val="0"/>
              <w:marTop w:val="0"/>
              <w:marBottom w:val="0"/>
              <w:divBdr>
                <w:top w:val="none" w:sz="0" w:space="0" w:color="auto"/>
                <w:left w:val="none" w:sz="0" w:space="0" w:color="auto"/>
                <w:bottom w:val="none" w:sz="0" w:space="0" w:color="auto"/>
                <w:right w:val="none" w:sz="0" w:space="0" w:color="auto"/>
              </w:divBdr>
            </w:div>
          </w:divsChild>
        </w:div>
        <w:div w:id="2129621464">
          <w:marLeft w:val="0"/>
          <w:marRight w:val="0"/>
          <w:marTop w:val="0"/>
          <w:marBottom w:val="0"/>
          <w:divBdr>
            <w:top w:val="none" w:sz="0" w:space="0" w:color="auto"/>
            <w:left w:val="none" w:sz="0" w:space="0" w:color="auto"/>
            <w:bottom w:val="none" w:sz="0" w:space="0" w:color="auto"/>
            <w:right w:val="none" w:sz="0" w:space="0" w:color="auto"/>
          </w:divBdr>
        </w:div>
        <w:div w:id="1405493698">
          <w:marLeft w:val="0"/>
          <w:marRight w:val="0"/>
          <w:marTop w:val="0"/>
          <w:marBottom w:val="0"/>
          <w:divBdr>
            <w:top w:val="none" w:sz="0" w:space="0" w:color="auto"/>
            <w:left w:val="none" w:sz="0" w:space="0" w:color="auto"/>
            <w:bottom w:val="none" w:sz="0" w:space="0" w:color="auto"/>
            <w:right w:val="none" w:sz="0" w:space="0" w:color="auto"/>
          </w:divBdr>
          <w:divsChild>
            <w:div w:id="479421779">
              <w:marLeft w:val="0"/>
              <w:marRight w:val="0"/>
              <w:marTop w:val="0"/>
              <w:marBottom w:val="0"/>
              <w:divBdr>
                <w:top w:val="none" w:sz="0" w:space="0" w:color="auto"/>
                <w:left w:val="none" w:sz="0" w:space="0" w:color="auto"/>
                <w:bottom w:val="none" w:sz="0" w:space="0" w:color="auto"/>
                <w:right w:val="none" w:sz="0" w:space="0" w:color="auto"/>
              </w:divBdr>
            </w:div>
          </w:divsChild>
        </w:div>
        <w:div w:id="554246194">
          <w:marLeft w:val="0"/>
          <w:marRight w:val="0"/>
          <w:marTop w:val="0"/>
          <w:marBottom w:val="0"/>
          <w:divBdr>
            <w:top w:val="none" w:sz="0" w:space="0" w:color="auto"/>
            <w:left w:val="none" w:sz="0" w:space="0" w:color="auto"/>
            <w:bottom w:val="none" w:sz="0" w:space="0" w:color="auto"/>
            <w:right w:val="none" w:sz="0" w:space="0" w:color="auto"/>
          </w:divBdr>
        </w:div>
        <w:div w:id="666594106">
          <w:marLeft w:val="0"/>
          <w:marRight w:val="0"/>
          <w:marTop w:val="0"/>
          <w:marBottom w:val="0"/>
          <w:divBdr>
            <w:top w:val="none" w:sz="0" w:space="0" w:color="auto"/>
            <w:left w:val="none" w:sz="0" w:space="0" w:color="auto"/>
            <w:bottom w:val="none" w:sz="0" w:space="0" w:color="auto"/>
            <w:right w:val="none" w:sz="0" w:space="0" w:color="auto"/>
          </w:divBdr>
          <w:divsChild>
            <w:div w:id="668749627">
              <w:marLeft w:val="0"/>
              <w:marRight w:val="0"/>
              <w:marTop w:val="0"/>
              <w:marBottom w:val="0"/>
              <w:divBdr>
                <w:top w:val="none" w:sz="0" w:space="0" w:color="auto"/>
                <w:left w:val="none" w:sz="0" w:space="0" w:color="auto"/>
                <w:bottom w:val="none" w:sz="0" w:space="0" w:color="auto"/>
                <w:right w:val="none" w:sz="0" w:space="0" w:color="auto"/>
              </w:divBdr>
            </w:div>
          </w:divsChild>
        </w:div>
        <w:div w:id="810253525">
          <w:marLeft w:val="0"/>
          <w:marRight w:val="0"/>
          <w:marTop w:val="0"/>
          <w:marBottom w:val="0"/>
          <w:divBdr>
            <w:top w:val="none" w:sz="0" w:space="0" w:color="auto"/>
            <w:left w:val="none" w:sz="0" w:space="0" w:color="auto"/>
            <w:bottom w:val="none" w:sz="0" w:space="0" w:color="auto"/>
            <w:right w:val="none" w:sz="0" w:space="0" w:color="auto"/>
          </w:divBdr>
        </w:div>
        <w:div w:id="1061640168">
          <w:marLeft w:val="0"/>
          <w:marRight w:val="0"/>
          <w:marTop w:val="0"/>
          <w:marBottom w:val="0"/>
          <w:divBdr>
            <w:top w:val="none" w:sz="0" w:space="0" w:color="auto"/>
            <w:left w:val="none" w:sz="0" w:space="0" w:color="auto"/>
            <w:bottom w:val="none" w:sz="0" w:space="0" w:color="auto"/>
            <w:right w:val="none" w:sz="0" w:space="0" w:color="auto"/>
          </w:divBdr>
          <w:divsChild>
            <w:div w:id="410273208">
              <w:marLeft w:val="0"/>
              <w:marRight w:val="0"/>
              <w:marTop w:val="0"/>
              <w:marBottom w:val="0"/>
              <w:divBdr>
                <w:top w:val="none" w:sz="0" w:space="0" w:color="auto"/>
                <w:left w:val="none" w:sz="0" w:space="0" w:color="auto"/>
                <w:bottom w:val="none" w:sz="0" w:space="0" w:color="auto"/>
                <w:right w:val="none" w:sz="0" w:space="0" w:color="auto"/>
              </w:divBdr>
            </w:div>
          </w:divsChild>
        </w:div>
        <w:div w:id="6567589">
          <w:marLeft w:val="0"/>
          <w:marRight w:val="0"/>
          <w:marTop w:val="0"/>
          <w:marBottom w:val="0"/>
          <w:divBdr>
            <w:top w:val="none" w:sz="0" w:space="0" w:color="auto"/>
            <w:left w:val="none" w:sz="0" w:space="0" w:color="auto"/>
            <w:bottom w:val="none" w:sz="0" w:space="0" w:color="auto"/>
            <w:right w:val="none" w:sz="0" w:space="0" w:color="auto"/>
          </w:divBdr>
        </w:div>
        <w:div w:id="1688676992">
          <w:marLeft w:val="0"/>
          <w:marRight w:val="0"/>
          <w:marTop w:val="0"/>
          <w:marBottom w:val="0"/>
          <w:divBdr>
            <w:top w:val="none" w:sz="0" w:space="0" w:color="auto"/>
            <w:left w:val="none" w:sz="0" w:space="0" w:color="auto"/>
            <w:bottom w:val="none" w:sz="0" w:space="0" w:color="auto"/>
            <w:right w:val="none" w:sz="0" w:space="0" w:color="auto"/>
          </w:divBdr>
          <w:divsChild>
            <w:div w:id="1969359492">
              <w:marLeft w:val="0"/>
              <w:marRight w:val="0"/>
              <w:marTop w:val="0"/>
              <w:marBottom w:val="0"/>
              <w:divBdr>
                <w:top w:val="none" w:sz="0" w:space="0" w:color="auto"/>
                <w:left w:val="none" w:sz="0" w:space="0" w:color="auto"/>
                <w:bottom w:val="none" w:sz="0" w:space="0" w:color="auto"/>
                <w:right w:val="none" w:sz="0" w:space="0" w:color="auto"/>
              </w:divBdr>
            </w:div>
          </w:divsChild>
        </w:div>
        <w:div w:id="499278302">
          <w:marLeft w:val="0"/>
          <w:marRight w:val="0"/>
          <w:marTop w:val="300"/>
          <w:marBottom w:val="0"/>
          <w:divBdr>
            <w:top w:val="none" w:sz="0" w:space="0" w:color="auto"/>
            <w:left w:val="none" w:sz="0" w:space="0" w:color="auto"/>
            <w:bottom w:val="none" w:sz="0" w:space="0" w:color="auto"/>
            <w:right w:val="none" w:sz="0" w:space="0" w:color="auto"/>
          </w:divBdr>
          <w:divsChild>
            <w:div w:id="581911240">
              <w:marLeft w:val="0"/>
              <w:marRight w:val="0"/>
              <w:marTop w:val="0"/>
              <w:marBottom w:val="0"/>
              <w:divBdr>
                <w:top w:val="none" w:sz="0" w:space="0" w:color="auto"/>
                <w:left w:val="none" w:sz="0" w:space="0" w:color="auto"/>
                <w:bottom w:val="none" w:sz="0" w:space="0" w:color="auto"/>
                <w:right w:val="none" w:sz="0" w:space="0" w:color="auto"/>
              </w:divBdr>
              <w:divsChild>
                <w:div w:id="31052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3">
          <w:marLeft w:val="0"/>
          <w:marRight w:val="0"/>
          <w:marTop w:val="300"/>
          <w:marBottom w:val="0"/>
          <w:divBdr>
            <w:top w:val="none" w:sz="0" w:space="0" w:color="auto"/>
            <w:left w:val="none" w:sz="0" w:space="0" w:color="auto"/>
            <w:bottom w:val="none" w:sz="0" w:space="0" w:color="auto"/>
            <w:right w:val="none" w:sz="0" w:space="0" w:color="auto"/>
          </w:divBdr>
          <w:divsChild>
            <w:div w:id="1278027589">
              <w:marLeft w:val="0"/>
              <w:marRight w:val="0"/>
              <w:marTop w:val="0"/>
              <w:marBottom w:val="0"/>
              <w:divBdr>
                <w:top w:val="none" w:sz="0" w:space="0" w:color="auto"/>
                <w:left w:val="none" w:sz="0" w:space="0" w:color="auto"/>
                <w:bottom w:val="none" w:sz="0" w:space="0" w:color="auto"/>
                <w:right w:val="none" w:sz="0" w:space="0" w:color="auto"/>
              </w:divBdr>
              <w:divsChild>
                <w:div w:id="51249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4768">
          <w:marLeft w:val="0"/>
          <w:marRight w:val="0"/>
          <w:marTop w:val="300"/>
          <w:marBottom w:val="0"/>
          <w:divBdr>
            <w:top w:val="none" w:sz="0" w:space="0" w:color="auto"/>
            <w:left w:val="none" w:sz="0" w:space="0" w:color="auto"/>
            <w:bottom w:val="none" w:sz="0" w:space="0" w:color="auto"/>
            <w:right w:val="none" w:sz="0" w:space="0" w:color="auto"/>
          </w:divBdr>
          <w:divsChild>
            <w:div w:id="1147895210">
              <w:marLeft w:val="0"/>
              <w:marRight w:val="0"/>
              <w:marTop w:val="0"/>
              <w:marBottom w:val="0"/>
              <w:divBdr>
                <w:top w:val="none" w:sz="0" w:space="0" w:color="auto"/>
                <w:left w:val="none" w:sz="0" w:space="0" w:color="auto"/>
                <w:bottom w:val="none" w:sz="0" w:space="0" w:color="auto"/>
                <w:right w:val="none" w:sz="0" w:space="0" w:color="auto"/>
              </w:divBdr>
              <w:divsChild>
                <w:div w:id="1386759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752205">
          <w:marLeft w:val="0"/>
          <w:marRight w:val="0"/>
          <w:marTop w:val="300"/>
          <w:marBottom w:val="0"/>
          <w:divBdr>
            <w:top w:val="none" w:sz="0" w:space="0" w:color="auto"/>
            <w:left w:val="none" w:sz="0" w:space="0" w:color="auto"/>
            <w:bottom w:val="none" w:sz="0" w:space="0" w:color="auto"/>
            <w:right w:val="none" w:sz="0" w:space="0" w:color="auto"/>
          </w:divBdr>
          <w:divsChild>
            <w:div w:id="1202859264">
              <w:marLeft w:val="0"/>
              <w:marRight w:val="0"/>
              <w:marTop w:val="0"/>
              <w:marBottom w:val="0"/>
              <w:divBdr>
                <w:top w:val="none" w:sz="0" w:space="0" w:color="auto"/>
                <w:left w:val="none" w:sz="0" w:space="0" w:color="auto"/>
                <w:bottom w:val="none" w:sz="0" w:space="0" w:color="auto"/>
                <w:right w:val="none" w:sz="0" w:space="0" w:color="auto"/>
              </w:divBdr>
              <w:divsChild>
                <w:div w:id="89347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898693">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298">
      <w:bodyDiv w:val="1"/>
      <w:marLeft w:val="0"/>
      <w:marRight w:val="0"/>
      <w:marTop w:val="0"/>
      <w:marBottom w:val="0"/>
      <w:divBdr>
        <w:top w:val="none" w:sz="0" w:space="0" w:color="auto"/>
        <w:left w:val="none" w:sz="0" w:space="0" w:color="auto"/>
        <w:bottom w:val="none" w:sz="0" w:space="0" w:color="auto"/>
        <w:right w:val="none" w:sz="0" w:space="0" w:color="auto"/>
      </w:divBdr>
      <w:divsChild>
        <w:div w:id="1778021571">
          <w:marLeft w:val="0"/>
          <w:marRight w:val="0"/>
          <w:marTop w:val="0"/>
          <w:marBottom w:val="0"/>
          <w:divBdr>
            <w:top w:val="none" w:sz="0" w:space="0" w:color="auto"/>
            <w:left w:val="none" w:sz="0" w:space="0" w:color="auto"/>
            <w:bottom w:val="none" w:sz="0" w:space="0" w:color="auto"/>
            <w:right w:val="none" w:sz="0" w:space="0" w:color="auto"/>
          </w:divBdr>
        </w:div>
        <w:div w:id="207956202">
          <w:marLeft w:val="0"/>
          <w:marRight w:val="0"/>
          <w:marTop w:val="0"/>
          <w:marBottom w:val="0"/>
          <w:divBdr>
            <w:top w:val="none" w:sz="0" w:space="0" w:color="auto"/>
            <w:left w:val="none" w:sz="0" w:space="0" w:color="auto"/>
            <w:bottom w:val="none" w:sz="0" w:space="0" w:color="auto"/>
            <w:right w:val="none" w:sz="0" w:space="0" w:color="auto"/>
          </w:divBdr>
          <w:divsChild>
            <w:div w:id="150827937">
              <w:marLeft w:val="0"/>
              <w:marRight w:val="0"/>
              <w:marTop w:val="0"/>
              <w:marBottom w:val="0"/>
              <w:divBdr>
                <w:top w:val="none" w:sz="0" w:space="0" w:color="auto"/>
                <w:left w:val="none" w:sz="0" w:space="0" w:color="auto"/>
                <w:bottom w:val="none" w:sz="0" w:space="0" w:color="auto"/>
                <w:right w:val="none" w:sz="0" w:space="0" w:color="auto"/>
              </w:divBdr>
            </w:div>
          </w:divsChild>
        </w:div>
        <w:div w:id="467748262">
          <w:marLeft w:val="0"/>
          <w:marRight w:val="0"/>
          <w:marTop w:val="0"/>
          <w:marBottom w:val="0"/>
          <w:divBdr>
            <w:top w:val="none" w:sz="0" w:space="0" w:color="auto"/>
            <w:left w:val="none" w:sz="0" w:space="0" w:color="auto"/>
            <w:bottom w:val="none" w:sz="0" w:space="0" w:color="auto"/>
            <w:right w:val="none" w:sz="0" w:space="0" w:color="auto"/>
          </w:divBdr>
        </w:div>
        <w:div w:id="536743153">
          <w:marLeft w:val="0"/>
          <w:marRight w:val="0"/>
          <w:marTop w:val="0"/>
          <w:marBottom w:val="0"/>
          <w:divBdr>
            <w:top w:val="none" w:sz="0" w:space="0" w:color="auto"/>
            <w:left w:val="none" w:sz="0" w:space="0" w:color="auto"/>
            <w:bottom w:val="none" w:sz="0" w:space="0" w:color="auto"/>
            <w:right w:val="none" w:sz="0" w:space="0" w:color="auto"/>
          </w:divBdr>
          <w:divsChild>
            <w:div w:id="551889663">
              <w:marLeft w:val="0"/>
              <w:marRight w:val="0"/>
              <w:marTop w:val="0"/>
              <w:marBottom w:val="0"/>
              <w:divBdr>
                <w:top w:val="none" w:sz="0" w:space="0" w:color="auto"/>
                <w:left w:val="none" w:sz="0" w:space="0" w:color="auto"/>
                <w:bottom w:val="none" w:sz="0" w:space="0" w:color="auto"/>
                <w:right w:val="none" w:sz="0" w:space="0" w:color="auto"/>
              </w:divBdr>
            </w:div>
          </w:divsChild>
        </w:div>
        <w:div w:id="7874216">
          <w:marLeft w:val="0"/>
          <w:marRight w:val="0"/>
          <w:marTop w:val="0"/>
          <w:marBottom w:val="0"/>
          <w:divBdr>
            <w:top w:val="none" w:sz="0" w:space="0" w:color="auto"/>
            <w:left w:val="none" w:sz="0" w:space="0" w:color="auto"/>
            <w:bottom w:val="none" w:sz="0" w:space="0" w:color="auto"/>
            <w:right w:val="none" w:sz="0" w:space="0" w:color="auto"/>
          </w:divBdr>
        </w:div>
        <w:div w:id="1983197388">
          <w:marLeft w:val="0"/>
          <w:marRight w:val="0"/>
          <w:marTop w:val="0"/>
          <w:marBottom w:val="0"/>
          <w:divBdr>
            <w:top w:val="none" w:sz="0" w:space="0" w:color="auto"/>
            <w:left w:val="none" w:sz="0" w:space="0" w:color="auto"/>
            <w:bottom w:val="none" w:sz="0" w:space="0" w:color="auto"/>
            <w:right w:val="none" w:sz="0" w:space="0" w:color="auto"/>
          </w:divBdr>
          <w:divsChild>
            <w:div w:id="79181460">
              <w:marLeft w:val="0"/>
              <w:marRight w:val="0"/>
              <w:marTop w:val="0"/>
              <w:marBottom w:val="0"/>
              <w:divBdr>
                <w:top w:val="none" w:sz="0" w:space="0" w:color="auto"/>
                <w:left w:val="none" w:sz="0" w:space="0" w:color="auto"/>
                <w:bottom w:val="none" w:sz="0" w:space="0" w:color="auto"/>
                <w:right w:val="none" w:sz="0" w:space="0" w:color="auto"/>
              </w:divBdr>
            </w:div>
          </w:divsChild>
        </w:div>
        <w:div w:id="139923711">
          <w:marLeft w:val="0"/>
          <w:marRight w:val="0"/>
          <w:marTop w:val="0"/>
          <w:marBottom w:val="0"/>
          <w:divBdr>
            <w:top w:val="none" w:sz="0" w:space="0" w:color="auto"/>
            <w:left w:val="none" w:sz="0" w:space="0" w:color="auto"/>
            <w:bottom w:val="none" w:sz="0" w:space="0" w:color="auto"/>
            <w:right w:val="none" w:sz="0" w:space="0" w:color="auto"/>
          </w:divBdr>
        </w:div>
        <w:div w:id="1293291467">
          <w:marLeft w:val="0"/>
          <w:marRight w:val="0"/>
          <w:marTop w:val="0"/>
          <w:marBottom w:val="0"/>
          <w:divBdr>
            <w:top w:val="none" w:sz="0" w:space="0" w:color="auto"/>
            <w:left w:val="none" w:sz="0" w:space="0" w:color="auto"/>
            <w:bottom w:val="none" w:sz="0" w:space="0" w:color="auto"/>
            <w:right w:val="none" w:sz="0" w:space="0" w:color="auto"/>
          </w:divBdr>
          <w:divsChild>
            <w:div w:id="547570504">
              <w:marLeft w:val="0"/>
              <w:marRight w:val="0"/>
              <w:marTop w:val="0"/>
              <w:marBottom w:val="0"/>
              <w:divBdr>
                <w:top w:val="none" w:sz="0" w:space="0" w:color="auto"/>
                <w:left w:val="none" w:sz="0" w:space="0" w:color="auto"/>
                <w:bottom w:val="none" w:sz="0" w:space="0" w:color="auto"/>
                <w:right w:val="none" w:sz="0" w:space="0" w:color="auto"/>
              </w:divBdr>
            </w:div>
          </w:divsChild>
        </w:div>
        <w:div w:id="2003967090">
          <w:marLeft w:val="0"/>
          <w:marRight w:val="0"/>
          <w:marTop w:val="0"/>
          <w:marBottom w:val="0"/>
          <w:divBdr>
            <w:top w:val="none" w:sz="0" w:space="0" w:color="auto"/>
            <w:left w:val="none" w:sz="0" w:space="0" w:color="auto"/>
            <w:bottom w:val="none" w:sz="0" w:space="0" w:color="auto"/>
            <w:right w:val="none" w:sz="0" w:space="0" w:color="auto"/>
          </w:divBdr>
        </w:div>
        <w:div w:id="207298736">
          <w:marLeft w:val="0"/>
          <w:marRight w:val="0"/>
          <w:marTop w:val="0"/>
          <w:marBottom w:val="0"/>
          <w:divBdr>
            <w:top w:val="none" w:sz="0" w:space="0" w:color="auto"/>
            <w:left w:val="none" w:sz="0" w:space="0" w:color="auto"/>
            <w:bottom w:val="none" w:sz="0" w:space="0" w:color="auto"/>
            <w:right w:val="none" w:sz="0" w:space="0" w:color="auto"/>
          </w:divBdr>
          <w:divsChild>
            <w:div w:id="1363626003">
              <w:marLeft w:val="0"/>
              <w:marRight w:val="0"/>
              <w:marTop w:val="0"/>
              <w:marBottom w:val="0"/>
              <w:divBdr>
                <w:top w:val="none" w:sz="0" w:space="0" w:color="auto"/>
                <w:left w:val="none" w:sz="0" w:space="0" w:color="auto"/>
                <w:bottom w:val="none" w:sz="0" w:space="0" w:color="auto"/>
                <w:right w:val="none" w:sz="0" w:space="0" w:color="auto"/>
              </w:divBdr>
            </w:div>
          </w:divsChild>
        </w:div>
        <w:div w:id="431048802">
          <w:marLeft w:val="0"/>
          <w:marRight w:val="0"/>
          <w:marTop w:val="0"/>
          <w:marBottom w:val="0"/>
          <w:divBdr>
            <w:top w:val="none" w:sz="0" w:space="0" w:color="auto"/>
            <w:left w:val="none" w:sz="0" w:space="0" w:color="auto"/>
            <w:bottom w:val="none" w:sz="0" w:space="0" w:color="auto"/>
            <w:right w:val="none" w:sz="0" w:space="0" w:color="auto"/>
          </w:divBdr>
        </w:div>
        <w:div w:id="731080534">
          <w:marLeft w:val="0"/>
          <w:marRight w:val="0"/>
          <w:marTop w:val="0"/>
          <w:marBottom w:val="0"/>
          <w:divBdr>
            <w:top w:val="none" w:sz="0" w:space="0" w:color="auto"/>
            <w:left w:val="none" w:sz="0" w:space="0" w:color="auto"/>
            <w:bottom w:val="none" w:sz="0" w:space="0" w:color="auto"/>
            <w:right w:val="none" w:sz="0" w:space="0" w:color="auto"/>
          </w:divBdr>
          <w:divsChild>
            <w:div w:id="2137143614">
              <w:marLeft w:val="0"/>
              <w:marRight w:val="0"/>
              <w:marTop w:val="0"/>
              <w:marBottom w:val="0"/>
              <w:divBdr>
                <w:top w:val="none" w:sz="0" w:space="0" w:color="auto"/>
                <w:left w:val="none" w:sz="0" w:space="0" w:color="auto"/>
                <w:bottom w:val="none" w:sz="0" w:space="0" w:color="auto"/>
                <w:right w:val="none" w:sz="0" w:space="0" w:color="auto"/>
              </w:divBdr>
            </w:div>
          </w:divsChild>
        </w:div>
        <w:div w:id="2008946531">
          <w:marLeft w:val="0"/>
          <w:marRight w:val="0"/>
          <w:marTop w:val="0"/>
          <w:marBottom w:val="0"/>
          <w:divBdr>
            <w:top w:val="none" w:sz="0" w:space="0" w:color="auto"/>
            <w:left w:val="none" w:sz="0" w:space="0" w:color="auto"/>
            <w:bottom w:val="none" w:sz="0" w:space="0" w:color="auto"/>
            <w:right w:val="none" w:sz="0" w:space="0" w:color="auto"/>
          </w:divBdr>
        </w:div>
        <w:div w:id="1768965120">
          <w:marLeft w:val="0"/>
          <w:marRight w:val="0"/>
          <w:marTop w:val="0"/>
          <w:marBottom w:val="0"/>
          <w:divBdr>
            <w:top w:val="none" w:sz="0" w:space="0" w:color="auto"/>
            <w:left w:val="none" w:sz="0" w:space="0" w:color="auto"/>
            <w:bottom w:val="none" w:sz="0" w:space="0" w:color="auto"/>
            <w:right w:val="none" w:sz="0" w:space="0" w:color="auto"/>
          </w:divBdr>
          <w:divsChild>
            <w:div w:id="1051882140">
              <w:marLeft w:val="0"/>
              <w:marRight w:val="0"/>
              <w:marTop w:val="0"/>
              <w:marBottom w:val="0"/>
              <w:divBdr>
                <w:top w:val="none" w:sz="0" w:space="0" w:color="auto"/>
                <w:left w:val="none" w:sz="0" w:space="0" w:color="auto"/>
                <w:bottom w:val="none" w:sz="0" w:space="0" w:color="auto"/>
                <w:right w:val="none" w:sz="0" w:space="0" w:color="auto"/>
              </w:divBdr>
            </w:div>
          </w:divsChild>
        </w:div>
        <w:div w:id="2106149531">
          <w:marLeft w:val="0"/>
          <w:marRight w:val="0"/>
          <w:marTop w:val="300"/>
          <w:marBottom w:val="0"/>
          <w:divBdr>
            <w:top w:val="none" w:sz="0" w:space="0" w:color="auto"/>
            <w:left w:val="none" w:sz="0" w:space="0" w:color="auto"/>
            <w:bottom w:val="none" w:sz="0" w:space="0" w:color="auto"/>
            <w:right w:val="none" w:sz="0" w:space="0" w:color="auto"/>
          </w:divBdr>
          <w:divsChild>
            <w:div w:id="1359505912">
              <w:marLeft w:val="0"/>
              <w:marRight w:val="0"/>
              <w:marTop w:val="0"/>
              <w:marBottom w:val="0"/>
              <w:divBdr>
                <w:top w:val="none" w:sz="0" w:space="0" w:color="auto"/>
                <w:left w:val="none" w:sz="0" w:space="0" w:color="auto"/>
                <w:bottom w:val="none" w:sz="0" w:space="0" w:color="auto"/>
                <w:right w:val="none" w:sz="0" w:space="0" w:color="auto"/>
              </w:divBdr>
              <w:divsChild>
                <w:div w:id="118169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5860">
          <w:marLeft w:val="0"/>
          <w:marRight w:val="0"/>
          <w:marTop w:val="300"/>
          <w:marBottom w:val="0"/>
          <w:divBdr>
            <w:top w:val="none" w:sz="0" w:space="0" w:color="auto"/>
            <w:left w:val="none" w:sz="0" w:space="0" w:color="auto"/>
            <w:bottom w:val="none" w:sz="0" w:space="0" w:color="auto"/>
            <w:right w:val="none" w:sz="0" w:space="0" w:color="auto"/>
          </w:divBdr>
          <w:divsChild>
            <w:div w:id="1636370748">
              <w:marLeft w:val="0"/>
              <w:marRight w:val="0"/>
              <w:marTop w:val="0"/>
              <w:marBottom w:val="0"/>
              <w:divBdr>
                <w:top w:val="none" w:sz="0" w:space="0" w:color="auto"/>
                <w:left w:val="none" w:sz="0" w:space="0" w:color="auto"/>
                <w:bottom w:val="none" w:sz="0" w:space="0" w:color="auto"/>
                <w:right w:val="none" w:sz="0" w:space="0" w:color="auto"/>
              </w:divBdr>
              <w:divsChild>
                <w:div w:id="814417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540881">
          <w:marLeft w:val="0"/>
          <w:marRight w:val="0"/>
          <w:marTop w:val="300"/>
          <w:marBottom w:val="0"/>
          <w:divBdr>
            <w:top w:val="none" w:sz="0" w:space="0" w:color="auto"/>
            <w:left w:val="none" w:sz="0" w:space="0" w:color="auto"/>
            <w:bottom w:val="none" w:sz="0" w:space="0" w:color="auto"/>
            <w:right w:val="none" w:sz="0" w:space="0" w:color="auto"/>
          </w:divBdr>
          <w:divsChild>
            <w:div w:id="283276057">
              <w:marLeft w:val="0"/>
              <w:marRight w:val="0"/>
              <w:marTop w:val="0"/>
              <w:marBottom w:val="0"/>
              <w:divBdr>
                <w:top w:val="none" w:sz="0" w:space="0" w:color="auto"/>
                <w:left w:val="none" w:sz="0" w:space="0" w:color="auto"/>
                <w:bottom w:val="none" w:sz="0" w:space="0" w:color="auto"/>
                <w:right w:val="none" w:sz="0" w:space="0" w:color="auto"/>
              </w:divBdr>
              <w:divsChild>
                <w:div w:id="18018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84446">
          <w:marLeft w:val="0"/>
          <w:marRight w:val="0"/>
          <w:marTop w:val="300"/>
          <w:marBottom w:val="0"/>
          <w:divBdr>
            <w:top w:val="none" w:sz="0" w:space="0" w:color="auto"/>
            <w:left w:val="none" w:sz="0" w:space="0" w:color="auto"/>
            <w:bottom w:val="none" w:sz="0" w:space="0" w:color="auto"/>
            <w:right w:val="none" w:sz="0" w:space="0" w:color="auto"/>
          </w:divBdr>
          <w:divsChild>
            <w:div w:id="395855562">
              <w:marLeft w:val="0"/>
              <w:marRight w:val="0"/>
              <w:marTop w:val="0"/>
              <w:marBottom w:val="0"/>
              <w:divBdr>
                <w:top w:val="none" w:sz="0" w:space="0" w:color="auto"/>
                <w:left w:val="none" w:sz="0" w:space="0" w:color="auto"/>
                <w:bottom w:val="none" w:sz="0" w:space="0" w:color="auto"/>
                <w:right w:val="none" w:sz="0" w:space="0" w:color="auto"/>
              </w:divBdr>
              <w:divsChild>
                <w:div w:id="210405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1728">
      <w:bodyDiv w:val="1"/>
      <w:marLeft w:val="0"/>
      <w:marRight w:val="0"/>
      <w:marTop w:val="0"/>
      <w:marBottom w:val="0"/>
      <w:divBdr>
        <w:top w:val="none" w:sz="0" w:space="0" w:color="auto"/>
        <w:left w:val="none" w:sz="0" w:space="0" w:color="auto"/>
        <w:bottom w:val="none" w:sz="0" w:space="0" w:color="auto"/>
        <w:right w:val="none" w:sz="0" w:space="0" w:color="auto"/>
      </w:divBdr>
      <w:divsChild>
        <w:div w:id="1950159090">
          <w:marLeft w:val="0"/>
          <w:marRight w:val="0"/>
          <w:marTop w:val="0"/>
          <w:marBottom w:val="0"/>
          <w:divBdr>
            <w:top w:val="none" w:sz="0" w:space="0" w:color="auto"/>
            <w:left w:val="none" w:sz="0" w:space="0" w:color="auto"/>
            <w:bottom w:val="none" w:sz="0" w:space="0" w:color="auto"/>
            <w:right w:val="none" w:sz="0" w:space="0" w:color="auto"/>
          </w:divBdr>
        </w:div>
        <w:div w:id="2061779979">
          <w:marLeft w:val="0"/>
          <w:marRight w:val="0"/>
          <w:marTop w:val="0"/>
          <w:marBottom w:val="0"/>
          <w:divBdr>
            <w:top w:val="none" w:sz="0" w:space="0" w:color="auto"/>
            <w:left w:val="none" w:sz="0" w:space="0" w:color="auto"/>
            <w:bottom w:val="none" w:sz="0" w:space="0" w:color="auto"/>
            <w:right w:val="none" w:sz="0" w:space="0" w:color="auto"/>
          </w:divBdr>
          <w:divsChild>
            <w:div w:id="845708437">
              <w:marLeft w:val="0"/>
              <w:marRight w:val="0"/>
              <w:marTop w:val="0"/>
              <w:marBottom w:val="0"/>
              <w:divBdr>
                <w:top w:val="none" w:sz="0" w:space="0" w:color="auto"/>
                <w:left w:val="none" w:sz="0" w:space="0" w:color="auto"/>
                <w:bottom w:val="none" w:sz="0" w:space="0" w:color="auto"/>
                <w:right w:val="none" w:sz="0" w:space="0" w:color="auto"/>
              </w:divBdr>
            </w:div>
          </w:divsChild>
        </w:div>
        <w:div w:id="1706171696">
          <w:marLeft w:val="0"/>
          <w:marRight w:val="0"/>
          <w:marTop w:val="0"/>
          <w:marBottom w:val="0"/>
          <w:divBdr>
            <w:top w:val="none" w:sz="0" w:space="0" w:color="auto"/>
            <w:left w:val="none" w:sz="0" w:space="0" w:color="auto"/>
            <w:bottom w:val="none" w:sz="0" w:space="0" w:color="auto"/>
            <w:right w:val="none" w:sz="0" w:space="0" w:color="auto"/>
          </w:divBdr>
        </w:div>
        <w:div w:id="1754626469">
          <w:marLeft w:val="0"/>
          <w:marRight w:val="0"/>
          <w:marTop w:val="0"/>
          <w:marBottom w:val="0"/>
          <w:divBdr>
            <w:top w:val="none" w:sz="0" w:space="0" w:color="auto"/>
            <w:left w:val="none" w:sz="0" w:space="0" w:color="auto"/>
            <w:bottom w:val="none" w:sz="0" w:space="0" w:color="auto"/>
            <w:right w:val="none" w:sz="0" w:space="0" w:color="auto"/>
          </w:divBdr>
          <w:divsChild>
            <w:div w:id="1037508599">
              <w:marLeft w:val="0"/>
              <w:marRight w:val="0"/>
              <w:marTop w:val="0"/>
              <w:marBottom w:val="0"/>
              <w:divBdr>
                <w:top w:val="none" w:sz="0" w:space="0" w:color="auto"/>
                <w:left w:val="none" w:sz="0" w:space="0" w:color="auto"/>
                <w:bottom w:val="none" w:sz="0" w:space="0" w:color="auto"/>
                <w:right w:val="none" w:sz="0" w:space="0" w:color="auto"/>
              </w:divBdr>
            </w:div>
          </w:divsChild>
        </w:div>
        <w:div w:id="1508211027">
          <w:marLeft w:val="0"/>
          <w:marRight w:val="0"/>
          <w:marTop w:val="0"/>
          <w:marBottom w:val="0"/>
          <w:divBdr>
            <w:top w:val="none" w:sz="0" w:space="0" w:color="auto"/>
            <w:left w:val="none" w:sz="0" w:space="0" w:color="auto"/>
            <w:bottom w:val="none" w:sz="0" w:space="0" w:color="auto"/>
            <w:right w:val="none" w:sz="0" w:space="0" w:color="auto"/>
          </w:divBdr>
        </w:div>
        <w:div w:id="1009411412">
          <w:marLeft w:val="0"/>
          <w:marRight w:val="0"/>
          <w:marTop w:val="0"/>
          <w:marBottom w:val="0"/>
          <w:divBdr>
            <w:top w:val="none" w:sz="0" w:space="0" w:color="auto"/>
            <w:left w:val="none" w:sz="0" w:space="0" w:color="auto"/>
            <w:bottom w:val="none" w:sz="0" w:space="0" w:color="auto"/>
            <w:right w:val="none" w:sz="0" w:space="0" w:color="auto"/>
          </w:divBdr>
          <w:divsChild>
            <w:div w:id="43988927">
              <w:marLeft w:val="0"/>
              <w:marRight w:val="0"/>
              <w:marTop w:val="0"/>
              <w:marBottom w:val="0"/>
              <w:divBdr>
                <w:top w:val="none" w:sz="0" w:space="0" w:color="auto"/>
                <w:left w:val="none" w:sz="0" w:space="0" w:color="auto"/>
                <w:bottom w:val="none" w:sz="0" w:space="0" w:color="auto"/>
                <w:right w:val="none" w:sz="0" w:space="0" w:color="auto"/>
              </w:divBdr>
            </w:div>
          </w:divsChild>
        </w:div>
        <w:div w:id="1890652104">
          <w:marLeft w:val="0"/>
          <w:marRight w:val="0"/>
          <w:marTop w:val="0"/>
          <w:marBottom w:val="0"/>
          <w:divBdr>
            <w:top w:val="none" w:sz="0" w:space="0" w:color="auto"/>
            <w:left w:val="none" w:sz="0" w:space="0" w:color="auto"/>
            <w:bottom w:val="none" w:sz="0" w:space="0" w:color="auto"/>
            <w:right w:val="none" w:sz="0" w:space="0" w:color="auto"/>
          </w:divBdr>
        </w:div>
        <w:div w:id="1427458888">
          <w:marLeft w:val="0"/>
          <w:marRight w:val="0"/>
          <w:marTop w:val="0"/>
          <w:marBottom w:val="0"/>
          <w:divBdr>
            <w:top w:val="none" w:sz="0" w:space="0" w:color="auto"/>
            <w:left w:val="none" w:sz="0" w:space="0" w:color="auto"/>
            <w:bottom w:val="none" w:sz="0" w:space="0" w:color="auto"/>
            <w:right w:val="none" w:sz="0" w:space="0" w:color="auto"/>
          </w:divBdr>
          <w:divsChild>
            <w:div w:id="2005812841">
              <w:marLeft w:val="0"/>
              <w:marRight w:val="0"/>
              <w:marTop w:val="0"/>
              <w:marBottom w:val="0"/>
              <w:divBdr>
                <w:top w:val="none" w:sz="0" w:space="0" w:color="auto"/>
                <w:left w:val="none" w:sz="0" w:space="0" w:color="auto"/>
                <w:bottom w:val="none" w:sz="0" w:space="0" w:color="auto"/>
                <w:right w:val="none" w:sz="0" w:space="0" w:color="auto"/>
              </w:divBdr>
            </w:div>
          </w:divsChild>
        </w:div>
        <w:div w:id="683483935">
          <w:marLeft w:val="0"/>
          <w:marRight w:val="0"/>
          <w:marTop w:val="0"/>
          <w:marBottom w:val="0"/>
          <w:divBdr>
            <w:top w:val="none" w:sz="0" w:space="0" w:color="auto"/>
            <w:left w:val="none" w:sz="0" w:space="0" w:color="auto"/>
            <w:bottom w:val="none" w:sz="0" w:space="0" w:color="auto"/>
            <w:right w:val="none" w:sz="0" w:space="0" w:color="auto"/>
          </w:divBdr>
        </w:div>
        <w:div w:id="1175074944">
          <w:marLeft w:val="0"/>
          <w:marRight w:val="0"/>
          <w:marTop w:val="0"/>
          <w:marBottom w:val="0"/>
          <w:divBdr>
            <w:top w:val="none" w:sz="0" w:space="0" w:color="auto"/>
            <w:left w:val="none" w:sz="0" w:space="0" w:color="auto"/>
            <w:bottom w:val="none" w:sz="0" w:space="0" w:color="auto"/>
            <w:right w:val="none" w:sz="0" w:space="0" w:color="auto"/>
          </w:divBdr>
          <w:divsChild>
            <w:div w:id="2108033790">
              <w:marLeft w:val="0"/>
              <w:marRight w:val="0"/>
              <w:marTop w:val="0"/>
              <w:marBottom w:val="0"/>
              <w:divBdr>
                <w:top w:val="none" w:sz="0" w:space="0" w:color="auto"/>
                <w:left w:val="none" w:sz="0" w:space="0" w:color="auto"/>
                <w:bottom w:val="none" w:sz="0" w:space="0" w:color="auto"/>
                <w:right w:val="none" w:sz="0" w:space="0" w:color="auto"/>
              </w:divBdr>
            </w:div>
          </w:divsChild>
        </w:div>
        <w:div w:id="204367593">
          <w:marLeft w:val="0"/>
          <w:marRight w:val="0"/>
          <w:marTop w:val="0"/>
          <w:marBottom w:val="0"/>
          <w:divBdr>
            <w:top w:val="none" w:sz="0" w:space="0" w:color="auto"/>
            <w:left w:val="none" w:sz="0" w:space="0" w:color="auto"/>
            <w:bottom w:val="none" w:sz="0" w:space="0" w:color="auto"/>
            <w:right w:val="none" w:sz="0" w:space="0" w:color="auto"/>
          </w:divBdr>
        </w:div>
        <w:div w:id="953638745">
          <w:marLeft w:val="0"/>
          <w:marRight w:val="0"/>
          <w:marTop w:val="0"/>
          <w:marBottom w:val="0"/>
          <w:divBdr>
            <w:top w:val="none" w:sz="0" w:space="0" w:color="auto"/>
            <w:left w:val="none" w:sz="0" w:space="0" w:color="auto"/>
            <w:bottom w:val="none" w:sz="0" w:space="0" w:color="auto"/>
            <w:right w:val="none" w:sz="0" w:space="0" w:color="auto"/>
          </w:divBdr>
          <w:divsChild>
            <w:div w:id="833449413">
              <w:marLeft w:val="0"/>
              <w:marRight w:val="0"/>
              <w:marTop w:val="0"/>
              <w:marBottom w:val="0"/>
              <w:divBdr>
                <w:top w:val="none" w:sz="0" w:space="0" w:color="auto"/>
                <w:left w:val="none" w:sz="0" w:space="0" w:color="auto"/>
                <w:bottom w:val="none" w:sz="0" w:space="0" w:color="auto"/>
                <w:right w:val="none" w:sz="0" w:space="0" w:color="auto"/>
              </w:divBdr>
            </w:div>
          </w:divsChild>
        </w:div>
        <w:div w:id="1944876021">
          <w:marLeft w:val="0"/>
          <w:marRight w:val="0"/>
          <w:marTop w:val="0"/>
          <w:marBottom w:val="0"/>
          <w:divBdr>
            <w:top w:val="none" w:sz="0" w:space="0" w:color="auto"/>
            <w:left w:val="none" w:sz="0" w:space="0" w:color="auto"/>
            <w:bottom w:val="none" w:sz="0" w:space="0" w:color="auto"/>
            <w:right w:val="none" w:sz="0" w:space="0" w:color="auto"/>
          </w:divBdr>
        </w:div>
        <w:div w:id="1102262012">
          <w:marLeft w:val="0"/>
          <w:marRight w:val="0"/>
          <w:marTop w:val="0"/>
          <w:marBottom w:val="0"/>
          <w:divBdr>
            <w:top w:val="none" w:sz="0" w:space="0" w:color="auto"/>
            <w:left w:val="none" w:sz="0" w:space="0" w:color="auto"/>
            <w:bottom w:val="none" w:sz="0" w:space="0" w:color="auto"/>
            <w:right w:val="none" w:sz="0" w:space="0" w:color="auto"/>
          </w:divBdr>
          <w:divsChild>
            <w:div w:id="618537287">
              <w:marLeft w:val="0"/>
              <w:marRight w:val="0"/>
              <w:marTop w:val="0"/>
              <w:marBottom w:val="0"/>
              <w:divBdr>
                <w:top w:val="none" w:sz="0" w:space="0" w:color="auto"/>
                <w:left w:val="none" w:sz="0" w:space="0" w:color="auto"/>
                <w:bottom w:val="none" w:sz="0" w:space="0" w:color="auto"/>
                <w:right w:val="none" w:sz="0" w:space="0" w:color="auto"/>
              </w:divBdr>
            </w:div>
          </w:divsChild>
        </w:div>
        <w:div w:id="1265461720">
          <w:marLeft w:val="0"/>
          <w:marRight w:val="0"/>
          <w:marTop w:val="300"/>
          <w:marBottom w:val="0"/>
          <w:divBdr>
            <w:top w:val="none" w:sz="0" w:space="0" w:color="auto"/>
            <w:left w:val="none" w:sz="0" w:space="0" w:color="auto"/>
            <w:bottom w:val="none" w:sz="0" w:space="0" w:color="auto"/>
            <w:right w:val="none" w:sz="0" w:space="0" w:color="auto"/>
          </w:divBdr>
          <w:divsChild>
            <w:div w:id="1135946740">
              <w:marLeft w:val="0"/>
              <w:marRight w:val="0"/>
              <w:marTop w:val="0"/>
              <w:marBottom w:val="0"/>
              <w:divBdr>
                <w:top w:val="none" w:sz="0" w:space="0" w:color="auto"/>
                <w:left w:val="none" w:sz="0" w:space="0" w:color="auto"/>
                <w:bottom w:val="none" w:sz="0" w:space="0" w:color="auto"/>
                <w:right w:val="none" w:sz="0" w:space="0" w:color="auto"/>
              </w:divBdr>
              <w:divsChild>
                <w:div w:id="252517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94118">
          <w:marLeft w:val="0"/>
          <w:marRight w:val="0"/>
          <w:marTop w:val="300"/>
          <w:marBottom w:val="0"/>
          <w:divBdr>
            <w:top w:val="none" w:sz="0" w:space="0" w:color="auto"/>
            <w:left w:val="none" w:sz="0" w:space="0" w:color="auto"/>
            <w:bottom w:val="none" w:sz="0" w:space="0" w:color="auto"/>
            <w:right w:val="none" w:sz="0" w:space="0" w:color="auto"/>
          </w:divBdr>
          <w:divsChild>
            <w:div w:id="1080449136">
              <w:marLeft w:val="0"/>
              <w:marRight w:val="0"/>
              <w:marTop w:val="0"/>
              <w:marBottom w:val="0"/>
              <w:divBdr>
                <w:top w:val="none" w:sz="0" w:space="0" w:color="auto"/>
                <w:left w:val="none" w:sz="0" w:space="0" w:color="auto"/>
                <w:bottom w:val="none" w:sz="0" w:space="0" w:color="auto"/>
                <w:right w:val="none" w:sz="0" w:space="0" w:color="auto"/>
              </w:divBdr>
              <w:divsChild>
                <w:div w:id="43640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704886">
          <w:marLeft w:val="0"/>
          <w:marRight w:val="0"/>
          <w:marTop w:val="300"/>
          <w:marBottom w:val="0"/>
          <w:divBdr>
            <w:top w:val="none" w:sz="0" w:space="0" w:color="auto"/>
            <w:left w:val="none" w:sz="0" w:space="0" w:color="auto"/>
            <w:bottom w:val="none" w:sz="0" w:space="0" w:color="auto"/>
            <w:right w:val="none" w:sz="0" w:space="0" w:color="auto"/>
          </w:divBdr>
          <w:divsChild>
            <w:div w:id="1510408561">
              <w:marLeft w:val="0"/>
              <w:marRight w:val="0"/>
              <w:marTop w:val="0"/>
              <w:marBottom w:val="0"/>
              <w:divBdr>
                <w:top w:val="none" w:sz="0" w:space="0" w:color="auto"/>
                <w:left w:val="none" w:sz="0" w:space="0" w:color="auto"/>
                <w:bottom w:val="none" w:sz="0" w:space="0" w:color="auto"/>
                <w:right w:val="none" w:sz="0" w:space="0" w:color="auto"/>
              </w:divBdr>
              <w:divsChild>
                <w:div w:id="73316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946751">
          <w:marLeft w:val="0"/>
          <w:marRight w:val="0"/>
          <w:marTop w:val="300"/>
          <w:marBottom w:val="0"/>
          <w:divBdr>
            <w:top w:val="none" w:sz="0" w:space="0" w:color="auto"/>
            <w:left w:val="none" w:sz="0" w:space="0" w:color="auto"/>
            <w:bottom w:val="none" w:sz="0" w:space="0" w:color="auto"/>
            <w:right w:val="none" w:sz="0" w:space="0" w:color="auto"/>
          </w:divBdr>
          <w:divsChild>
            <w:div w:id="1550921539">
              <w:marLeft w:val="0"/>
              <w:marRight w:val="0"/>
              <w:marTop w:val="0"/>
              <w:marBottom w:val="0"/>
              <w:divBdr>
                <w:top w:val="none" w:sz="0" w:space="0" w:color="auto"/>
                <w:left w:val="none" w:sz="0" w:space="0" w:color="auto"/>
                <w:bottom w:val="none" w:sz="0" w:space="0" w:color="auto"/>
                <w:right w:val="none" w:sz="0" w:space="0" w:color="auto"/>
              </w:divBdr>
              <w:divsChild>
                <w:div w:id="580405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4657">
      <w:bodyDiv w:val="1"/>
      <w:marLeft w:val="0"/>
      <w:marRight w:val="0"/>
      <w:marTop w:val="0"/>
      <w:marBottom w:val="0"/>
      <w:divBdr>
        <w:top w:val="none" w:sz="0" w:space="0" w:color="auto"/>
        <w:left w:val="none" w:sz="0" w:space="0" w:color="auto"/>
        <w:bottom w:val="none" w:sz="0" w:space="0" w:color="auto"/>
        <w:right w:val="none" w:sz="0" w:space="0" w:color="auto"/>
      </w:divBdr>
      <w:divsChild>
        <w:div w:id="1534461625">
          <w:marLeft w:val="0"/>
          <w:marRight w:val="0"/>
          <w:marTop w:val="0"/>
          <w:marBottom w:val="0"/>
          <w:divBdr>
            <w:top w:val="none" w:sz="0" w:space="0" w:color="auto"/>
            <w:left w:val="none" w:sz="0" w:space="0" w:color="auto"/>
            <w:bottom w:val="none" w:sz="0" w:space="0" w:color="auto"/>
            <w:right w:val="none" w:sz="0" w:space="0" w:color="auto"/>
          </w:divBdr>
        </w:div>
        <w:div w:id="418449082">
          <w:marLeft w:val="0"/>
          <w:marRight w:val="0"/>
          <w:marTop w:val="0"/>
          <w:marBottom w:val="0"/>
          <w:divBdr>
            <w:top w:val="none" w:sz="0" w:space="0" w:color="auto"/>
            <w:left w:val="none" w:sz="0" w:space="0" w:color="auto"/>
            <w:bottom w:val="none" w:sz="0" w:space="0" w:color="auto"/>
            <w:right w:val="none" w:sz="0" w:space="0" w:color="auto"/>
          </w:divBdr>
          <w:divsChild>
            <w:div w:id="1952275843">
              <w:marLeft w:val="0"/>
              <w:marRight w:val="0"/>
              <w:marTop w:val="0"/>
              <w:marBottom w:val="0"/>
              <w:divBdr>
                <w:top w:val="none" w:sz="0" w:space="0" w:color="auto"/>
                <w:left w:val="none" w:sz="0" w:space="0" w:color="auto"/>
                <w:bottom w:val="none" w:sz="0" w:space="0" w:color="auto"/>
                <w:right w:val="none" w:sz="0" w:space="0" w:color="auto"/>
              </w:divBdr>
            </w:div>
          </w:divsChild>
        </w:div>
        <w:div w:id="504249766">
          <w:marLeft w:val="0"/>
          <w:marRight w:val="0"/>
          <w:marTop w:val="0"/>
          <w:marBottom w:val="0"/>
          <w:divBdr>
            <w:top w:val="none" w:sz="0" w:space="0" w:color="auto"/>
            <w:left w:val="none" w:sz="0" w:space="0" w:color="auto"/>
            <w:bottom w:val="none" w:sz="0" w:space="0" w:color="auto"/>
            <w:right w:val="none" w:sz="0" w:space="0" w:color="auto"/>
          </w:divBdr>
        </w:div>
        <w:div w:id="330716685">
          <w:marLeft w:val="0"/>
          <w:marRight w:val="0"/>
          <w:marTop w:val="0"/>
          <w:marBottom w:val="0"/>
          <w:divBdr>
            <w:top w:val="none" w:sz="0" w:space="0" w:color="auto"/>
            <w:left w:val="none" w:sz="0" w:space="0" w:color="auto"/>
            <w:bottom w:val="none" w:sz="0" w:space="0" w:color="auto"/>
            <w:right w:val="none" w:sz="0" w:space="0" w:color="auto"/>
          </w:divBdr>
          <w:divsChild>
            <w:div w:id="502161875">
              <w:marLeft w:val="0"/>
              <w:marRight w:val="0"/>
              <w:marTop w:val="0"/>
              <w:marBottom w:val="0"/>
              <w:divBdr>
                <w:top w:val="none" w:sz="0" w:space="0" w:color="auto"/>
                <w:left w:val="none" w:sz="0" w:space="0" w:color="auto"/>
                <w:bottom w:val="none" w:sz="0" w:space="0" w:color="auto"/>
                <w:right w:val="none" w:sz="0" w:space="0" w:color="auto"/>
              </w:divBdr>
            </w:div>
          </w:divsChild>
        </w:div>
        <w:div w:id="1430198289">
          <w:marLeft w:val="0"/>
          <w:marRight w:val="0"/>
          <w:marTop w:val="0"/>
          <w:marBottom w:val="0"/>
          <w:divBdr>
            <w:top w:val="none" w:sz="0" w:space="0" w:color="auto"/>
            <w:left w:val="none" w:sz="0" w:space="0" w:color="auto"/>
            <w:bottom w:val="none" w:sz="0" w:space="0" w:color="auto"/>
            <w:right w:val="none" w:sz="0" w:space="0" w:color="auto"/>
          </w:divBdr>
        </w:div>
        <w:div w:id="1065492347">
          <w:marLeft w:val="0"/>
          <w:marRight w:val="0"/>
          <w:marTop w:val="0"/>
          <w:marBottom w:val="0"/>
          <w:divBdr>
            <w:top w:val="none" w:sz="0" w:space="0" w:color="auto"/>
            <w:left w:val="none" w:sz="0" w:space="0" w:color="auto"/>
            <w:bottom w:val="none" w:sz="0" w:space="0" w:color="auto"/>
            <w:right w:val="none" w:sz="0" w:space="0" w:color="auto"/>
          </w:divBdr>
          <w:divsChild>
            <w:div w:id="1201088259">
              <w:marLeft w:val="0"/>
              <w:marRight w:val="0"/>
              <w:marTop w:val="0"/>
              <w:marBottom w:val="0"/>
              <w:divBdr>
                <w:top w:val="none" w:sz="0" w:space="0" w:color="auto"/>
                <w:left w:val="none" w:sz="0" w:space="0" w:color="auto"/>
                <w:bottom w:val="none" w:sz="0" w:space="0" w:color="auto"/>
                <w:right w:val="none" w:sz="0" w:space="0" w:color="auto"/>
              </w:divBdr>
            </w:div>
          </w:divsChild>
        </w:div>
        <w:div w:id="818693101">
          <w:marLeft w:val="0"/>
          <w:marRight w:val="0"/>
          <w:marTop w:val="0"/>
          <w:marBottom w:val="0"/>
          <w:divBdr>
            <w:top w:val="none" w:sz="0" w:space="0" w:color="auto"/>
            <w:left w:val="none" w:sz="0" w:space="0" w:color="auto"/>
            <w:bottom w:val="none" w:sz="0" w:space="0" w:color="auto"/>
            <w:right w:val="none" w:sz="0" w:space="0" w:color="auto"/>
          </w:divBdr>
        </w:div>
        <w:div w:id="1618870436">
          <w:marLeft w:val="0"/>
          <w:marRight w:val="0"/>
          <w:marTop w:val="0"/>
          <w:marBottom w:val="0"/>
          <w:divBdr>
            <w:top w:val="none" w:sz="0" w:space="0" w:color="auto"/>
            <w:left w:val="none" w:sz="0" w:space="0" w:color="auto"/>
            <w:bottom w:val="none" w:sz="0" w:space="0" w:color="auto"/>
            <w:right w:val="none" w:sz="0" w:space="0" w:color="auto"/>
          </w:divBdr>
          <w:divsChild>
            <w:div w:id="1780877415">
              <w:marLeft w:val="0"/>
              <w:marRight w:val="0"/>
              <w:marTop w:val="0"/>
              <w:marBottom w:val="0"/>
              <w:divBdr>
                <w:top w:val="none" w:sz="0" w:space="0" w:color="auto"/>
                <w:left w:val="none" w:sz="0" w:space="0" w:color="auto"/>
                <w:bottom w:val="none" w:sz="0" w:space="0" w:color="auto"/>
                <w:right w:val="none" w:sz="0" w:space="0" w:color="auto"/>
              </w:divBdr>
            </w:div>
          </w:divsChild>
        </w:div>
        <w:div w:id="159347216">
          <w:marLeft w:val="0"/>
          <w:marRight w:val="0"/>
          <w:marTop w:val="0"/>
          <w:marBottom w:val="0"/>
          <w:divBdr>
            <w:top w:val="none" w:sz="0" w:space="0" w:color="auto"/>
            <w:left w:val="none" w:sz="0" w:space="0" w:color="auto"/>
            <w:bottom w:val="none" w:sz="0" w:space="0" w:color="auto"/>
            <w:right w:val="none" w:sz="0" w:space="0" w:color="auto"/>
          </w:divBdr>
        </w:div>
        <w:div w:id="43216522">
          <w:marLeft w:val="0"/>
          <w:marRight w:val="0"/>
          <w:marTop w:val="0"/>
          <w:marBottom w:val="0"/>
          <w:divBdr>
            <w:top w:val="none" w:sz="0" w:space="0" w:color="auto"/>
            <w:left w:val="none" w:sz="0" w:space="0" w:color="auto"/>
            <w:bottom w:val="none" w:sz="0" w:space="0" w:color="auto"/>
            <w:right w:val="none" w:sz="0" w:space="0" w:color="auto"/>
          </w:divBdr>
          <w:divsChild>
            <w:div w:id="1940868672">
              <w:marLeft w:val="0"/>
              <w:marRight w:val="0"/>
              <w:marTop w:val="0"/>
              <w:marBottom w:val="0"/>
              <w:divBdr>
                <w:top w:val="none" w:sz="0" w:space="0" w:color="auto"/>
                <w:left w:val="none" w:sz="0" w:space="0" w:color="auto"/>
                <w:bottom w:val="none" w:sz="0" w:space="0" w:color="auto"/>
                <w:right w:val="none" w:sz="0" w:space="0" w:color="auto"/>
              </w:divBdr>
            </w:div>
          </w:divsChild>
        </w:div>
        <w:div w:id="1129738205">
          <w:marLeft w:val="0"/>
          <w:marRight w:val="0"/>
          <w:marTop w:val="0"/>
          <w:marBottom w:val="0"/>
          <w:divBdr>
            <w:top w:val="none" w:sz="0" w:space="0" w:color="auto"/>
            <w:left w:val="none" w:sz="0" w:space="0" w:color="auto"/>
            <w:bottom w:val="none" w:sz="0" w:space="0" w:color="auto"/>
            <w:right w:val="none" w:sz="0" w:space="0" w:color="auto"/>
          </w:divBdr>
        </w:div>
        <w:div w:id="470833805">
          <w:marLeft w:val="0"/>
          <w:marRight w:val="0"/>
          <w:marTop w:val="0"/>
          <w:marBottom w:val="0"/>
          <w:divBdr>
            <w:top w:val="none" w:sz="0" w:space="0" w:color="auto"/>
            <w:left w:val="none" w:sz="0" w:space="0" w:color="auto"/>
            <w:bottom w:val="none" w:sz="0" w:space="0" w:color="auto"/>
            <w:right w:val="none" w:sz="0" w:space="0" w:color="auto"/>
          </w:divBdr>
          <w:divsChild>
            <w:div w:id="544367407">
              <w:marLeft w:val="0"/>
              <w:marRight w:val="0"/>
              <w:marTop w:val="0"/>
              <w:marBottom w:val="0"/>
              <w:divBdr>
                <w:top w:val="none" w:sz="0" w:space="0" w:color="auto"/>
                <w:left w:val="none" w:sz="0" w:space="0" w:color="auto"/>
                <w:bottom w:val="none" w:sz="0" w:space="0" w:color="auto"/>
                <w:right w:val="none" w:sz="0" w:space="0" w:color="auto"/>
              </w:divBdr>
            </w:div>
          </w:divsChild>
        </w:div>
        <w:div w:id="1948538933">
          <w:marLeft w:val="0"/>
          <w:marRight w:val="0"/>
          <w:marTop w:val="0"/>
          <w:marBottom w:val="0"/>
          <w:divBdr>
            <w:top w:val="none" w:sz="0" w:space="0" w:color="auto"/>
            <w:left w:val="none" w:sz="0" w:space="0" w:color="auto"/>
            <w:bottom w:val="none" w:sz="0" w:space="0" w:color="auto"/>
            <w:right w:val="none" w:sz="0" w:space="0" w:color="auto"/>
          </w:divBdr>
        </w:div>
        <w:div w:id="1282684103">
          <w:marLeft w:val="0"/>
          <w:marRight w:val="0"/>
          <w:marTop w:val="0"/>
          <w:marBottom w:val="0"/>
          <w:divBdr>
            <w:top w:val="none" w:sz="0" w:space="0" w:color="auto"/>
            <w:left w:val="none" w:sz="0" w:space="0" w:color="auto"/>
            <w:bottom w:val="none" w:sz="0" w:space="0" w:color="auto"/>
            <w:right w:val="none" w:sz="0" w:space="0" w:color="auto"/>
          </w:divBdr>
          <w:divsChild>
            <w:div w:id="2026513663">
              <w:marLeft w:val="0"/>
              <w:marRight w:val="0"/>
              <w:marTop w:val="0"/>
              <w:marBottom w:val="0"/>
              <w:divBdr>
                <w:top w:val="none" w:sz="0" w:space="0" w:color="auto"/>
                <w:left w:val="none" w:sz="0" w:space="0" w:color="auto"/>
                <w:bottom w:val="none" w:sz="0" w:space="0" w:color="auto"/>
                <w:right w:val="none" w:sz="0" w:space="0" w:color="auto"/>
              </w:divBdr>
            </w:div>
          </w:divsChild>
        </w:div>
        <w:div w:id="1992901631">
          <w:marLeft w:val="0"/>
          <w:marRight w:val="0"/>
          <w:marTop w:val="300"/>
          <w:marBottom w:val="0"/>
          <w:divBdr>
            <w:top w:val="none" w:sz="0" w:space="0" w:color="auto"/>
            <w:left w:val="none" w:sz="0" w:space="0" w:color="auto"/>
            <w:bottom w:val="none" w:sz="0" w:space="0" w:color="auto"/>
            <w:right w:val="none" w:sz="0" w:space="0" w:color="auto"/>
          </w:divBdr>
          <w:divsChild>
            <w:div w:id="731729765">
              <w:marLeft w:val="0"/>
              <w:marRight w:val="0"/>
              <w:marTop w:val="0"/>
              <w:marBottom w:val="0"/>
              <w:divBdr>
                <w:top w:val="none" w:sz="0" w:space="0" w:color="auto"/>
                <w:left w:val="none" w:sz="0" w:space="0" w:color="auto"/>
                <w:bottom w:val="none" w:sz="0" w:space="0" w:color="auto"/>
                <w:right w:val="none" w:sz="0" w:space="0" w:color="auto"/>
              </w:divBdr>
              <w:divsChild>
                <w:div w:id="155873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3002">
          <w:marLeft w:val="0"/>
          <w:marRight w:val="0"/>
          <w:marTop w:val="300"/>
          <w:marBottom w:val="0"/>
          <w:divBdr>
            <w:top w:val="none" w:sz="0" w:space="0" w:color="auto"/>
            <w:left w:val="none" w:sz="0" w:space="0" w:color="auto"/>
            <w:bottom w:val="none" w:sz="0" w:space="0" w:color="auto"/>
            <w:right w:val="none" w:sz="0" w:space="0" w:color="auto"/>
          </w:divBdr>
          <w:divsChild>
            <w:div w:id="623118356">
              <w:marLeft w:val="0"/>
              <w:marRight w:val="0"/>
              <w:marTop w:val="0"/>
              <w:marBottom w:val="0"/>
              <w:divBdr>
                <w:top w:val="none" w:sz="0" w:space="0" w:color="auto"/>
                <w:left w:val="none" w:sz="0" w:space="0" w:color="auto"/>
                <w:bottom w:val="none" w:sz="0" w:space="0" w:color="auto"/>
                <w:right w:val="none" w:sz="0" w:space="0" w:color="auto"/>
              </w:divBdr>
              <w:divsChild>
                <w:div w:id="53577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849905">
          <w:marLeft w:val="0"/>
          <w:marRight w:val="0"/>
          <w:marTop w:val="300"/>
          <w:marBottom w:val="0"/>
          <w:divBdr>
            <w:top w:val="none" w:sz="0" w:space="0" w:color="auto"/>
            <w:left w:val="none" w:sz="0" w:space="0" w:color="auto"/>
            <w:bottom w:val="none" w:sz="0" w:space="0" w:color="auto"/>
            <w:right w:val="none" w:sz="0" w:space="0" w:color="auto"/>
          </w:divBdr>
          <w:divsChild>
            <w:div w:id="1602295659">
              <w:marLeft w:val="0"/>
              <w:marRight w:val="0"/>
              <w:marTop w:val="0"/>
              <w:marBottom w:val="0"/>
              <w:divBdr>
                <w:top w:val="none" w:sz="0" w:space="0" w:color="auto"/>
                <w:left w:val="none" w:sz="0" w:space="0" w:color="auto"/>
                <w:bottom w:val="none" w:sz="0" w:space="0" w:color="auto"/>
                <w:right w:val="none" w:sz="0" w:space="0" w:color="auto"/>
              </w:divBdr>
              <w:divsChild>
                <w:div w:id="28897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530417">
          <w:marLeft w:val="0"/>
          <w:marRight w:val="0"/>
          <w:marTop w:val="300"/>
          <w:marBottom w:val="0"/>
          <w:divBdr>
            <w:top w:val="none" w:sz="0" w:space="0" w:color="auto"/>
            <w:left w:val="none" w:sz="0" w:space="0" w:color="auto"/>
            <w:bottom w:val="none" w:sz="0" w:space="0" w:color="auto"/>
            <w:right w:val="none" w:sz="0" w:space="0" w:color="auto"/>
          </w:divBdr>
          <w:divsChild>
            <w:div w:id="663514397">
              <w:marLeft w:val="0"/>
              <w:marRight w:val="0"/>
              <w:marTop w:val="0"/>
              <w:marBottom w:val="0"/>
              <w:divBdr>
                <w:top w:val="none" w:sz="0" w:space="0" w:color="auto"/>
                <w:left w:val="none" w:sz="0" w:space="0" w:color="auto"/>
                <w:bottom w:val="none" w:sz="0" w:space="0" w:color="auto"/>
                <w:right w:val="none" w:sz="0" w:space="0" w:color="auto"/>
              </w:divBdr>
              <w:divsChild>
                <w:div w:id="175292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9745">
      <w:bodyDiv w:val="1"/>
      <w:marLeft w:val="0"/>
      <w:marRight w:val="0"/>
      <w:marTop w:val="0"/>
      <w:marBottom w:val="0"/>
      <w:divBdr>
        <w:top w:val="none" w:sz="0" w:space="0" w:color="auto"/>
        <w:left w:val="none" w:sz="0" w:space="0" w:color="auto"/>
        <w:bottom w:val="none" w:sz="0" w:space="0" w:color="auto"/>
        <w:right w:val="none" w:sz="0" w:space="0" w:color="auto"/>
      </w:divBdr>
      <w:divsChild>
        <w:div w:id="2141651865">
          <w:marLeft w:val="0"/>
          <w:marRight w:val="0"/>
          <w:marTop w:val="0"/>
          <w:marBottom w:val="0"/>
          <w:divBdr>
            <w:top w:val="none" w:sz="0" w:space="0" w:color="auto"/>
            <w:left w:val="none" w:sz="0" w:space="0" w:color="auto"/>
            <w:bottom w:val="none" w:sz="0" w:space="0" w:color="auto"/>
            <w:right w:val="none" w:sz="0" w:space="0" w:color="auto"/>
          </w:divBdr>
        </w:div>
        <w:div w:id="675235334">
          <w:marLeft w:val="0"/>
          <w:marRight w:val="0"/>
          <w:marTop w:val="0"/>
          <w:marBottom w:val="0"/>
          <w:divBdr>
            <w:top w:val="none" w:sz="0" w:space="0" w:color="auto"/>
            <w:left w:val="none" w:sz="0" w:space="0" w:color="auto"/>
            <w:bottom w:val="none" w:sz="0" w:space="0" w:color="auto"/>
            <w:right w:val="none" w:sz="0" w:space="0" w:color="auto"/>
          </w:divBdr>
          <w:divsChild>
            <w:div w:id="2059433950">
              <w:marLeft w:val="0"/>
              <w:marRight w:val="0"/>
              <w:marTop w:val="0"/>
              <w:marBottom w:val="0"/>
              <w:divBdr>
                <w:top w:val="none" w:sz="0" w:space="0" w:color="auto"/>
                <w:left w:val="none" w:sz="0" w:space="0" w:color="auto"/>
                <w:bottom w:val="none" w:sz="0" w:space="0" w:color="auto"/>
                <w:right w:val="none" w:sz="0" w:space="0" w:color="auto"/>
              </w:divBdr>
            </w:div>
          </w:divsChild>
        </w:div>
        <w:div w:id="1935555065">
          <w:marLeft w:val="0"/>
          <w:marRight w:val="0"/>
          <w:marTop w:val="0"/>
          <w:marBottom w:val="0"/>
          <w:divBdr>
            <w:top w:val="none" w:sz="0" w:space="0" w:color="auto"/>
            <w:left w:val="none" w:sz="0" w:space="0" w:color="auto"/>
            <w:bottom w:val="none" w:sz="0" w:space="0" w:color="auto"/>
            <w:right w:val="none" w:sz="0" w:space="0" w:color="auto"/>
          </w:divBdr>
        </w:div>
        <w:div w:id="818495753">
          <w:marLeft w:val="0"/>
          <w:marRight w:val="0"/>
          <w:marTop w:val="0"/>
          <w:marBottom w:val="0"/>
          <w:divBdr>
            <w:top w:val="none" w:sz="0" w:space="0" w:color="auto"/>
            <w:left w:val="none" w:sz="0" w:space="0" w:color="auto"/>
            <w:bottom w:val="none" w:sz="0" w:space="0" w:color="auto"/>
            <w:right w:val="none" w:sz="0" w:space="0" w:color="auto"/>
          </w:divBdr>
          <w:divsChild>
            <w:div w:id="834690773">
              <w:marLeft w:val="0"/>
              <w:marRight w:val="0"/>
              <w:marTop w:val="0"/>
              <w:marBottom w:val="0"/>
              <w:divBdr>
                <w:top w:val="none" w:sz="0" w:space="0" w:color="auto"/>
                <w:left w:val="none" w:sz="0" w:space="0" w:color="auto"/>
                <w:bottom w:val="none" w:sz="0" w:space="0" w:color="auto"/>
                <w:right w:val="none" w:sz="0" w:space="0" w:color="auto"/>
              </w:divBdr>
            </w:div>
          </w:divsChild>
        </w:div>
        <w:div w:id="351615593">
          <w:marLeft w:val="0"/>
          <w:marRight w:val="0"/>
          <w:marTop w:val="0"/>
          <w:marBottom w:val="0"/>
          <w:divBdr>
            <w:top w:val="none" w:sz="0" w:space="0" w:color="auto"/>
            <w:left w:val="none" w:sz="0" w:space="0" w:color="auto"/>
            <w:bottom w:val="none" w:sz="0" w:space="0" w:color="auto"/>
            <w:right w:val="none" w:sz="0" w:space="0" w:color="auto"/>
          </w:divBdr>
        </w:div>
        <w:div w:id="1726098765">
          <w:marLeft w:val="0"/>
          <w:marRight w:val="0"/>
          <w:marTop w:val="0"/>
          <w:marBottom w:val="0"/>
          <w:divBdr>
            <w:top w:val="none" w:sz="0" w:space="0" w:color="auto"/>
            <w:left w:val="none" w:sz="0" w:space="0" w:color="auto"/>
            <w:bottom w:val="none" w:sz="0" w:space="0" w:color="auto"/>
            <w:right w:val="none" w:sz="0" w:space="0" w:color="auto"/>
          </w:divBdr>
          <w:divsChild>
            <w:div w:id="1652562738">
              <w:marLeft w:val="0"/>
              <w:marRight w:val="0"/>
              <w:marTop w:val="0"/>
              <w:marBottom w:val="0"/>
              <w:divBdr>
                <w:top w:val="none" w:sz="0" w:space="0" w:color="auto"/>
                <w:left w:val="none" w:sz="0" w:space="0" w:color="auto"/>
                <w:bottom w:val="none" w:sz="0" w:space="0" w:color="auto"/>
                <w:right w:val="none" w:sz="0" w:space="0" w:color="auto"/>
              </w:divBdr>
            </w:div>
          </w:divsChild>
        </w:div>
        <w:div w:id="1928296712">
          <w:marLeft w:val="0"/>
          <w:marRight w:val="0"/>
          <w:marTop w:val="0"/>
          <w:marBottom w:val="0"/>
          <w:divBdr>
            <w:top w:val="none" w:sz="0" w:space="0" w:color="auto"/>
            <w:left w:val="none" w:sz="0" w:space="0" w:color="auto"/>
            <w:bottom w:val="none" w:sz="0" w:space="0" w:color="auto"/>
            <w:right w:val="none" w:sz="0" w:space="0" w:color="auto"/>
          </w:divBdr>
        </w:div>
        <w:div w:id="1773670617">
          <w:marLeft w:val="0"/>
          <w:marRight w:val="0"/>
          <w:marTop w:val="0"/>
          <w:marBottom w:val="0"/>
          <w:divBdr>
            <w:top w:val="none" w:sz="0" w:space="0" w:color="auto"/>
            <w:left w:val="none" w:sz="0" w:space="0" w:color="auto"/>
            <w:bottom w:val="none" w:sz="0" w:space="0" w:color="auto"/>
            <w:right w:val="none" w:sz="0" w:space="0" w:color="auto"/>
          </w:divBdr>
          <w:divsChild>
            <w:div w:id="1208180362">
              <w:marLeft w:val="0"/>
              <w:marRight w:val="0"/>
              <w:marTop w:val="0"/>
              <w:marBottom w:val="0"/>
              <w:divBdr>
                <w:top w:val="none" w:sz="0" w:space="0" w:color="auto"/>
                <w:left w:val="none" w:sz="0" w:space="0" w:color="auto"/>
                <w:bottom w:val="none" w:sz="0" w:space="0" w:color="auto"/>
                <w:right w:val="none" w:sz="0" w:space="0" w:color="auto"/>
              </w:divBdr>
            </w:div>
          </w:divsChild>
        </w:div>
        <w:div w:id="1952937559">
          <w:marLeft w:val="0"/>
          <w:marRight w:val="0"/>
          <w:marTop w:val="0"/>
          <w:marBottom w:val="0"/>
          <w:divBdr>
            <w:top w:val="none" w:sz="0" w:space="0" w:color="auto"/>
            <w:left w:val="none" w:sz="0" w:space="0" w:color="auto"/>
            <w:bottom w:val="none" w:sz="0" w:space="0" w:color="auto"/>
            <w:right w:val="none" w:sz="0" w:space="0" w:color="auto"/>
          </w:divBdr>
        </w:div>
        <w:div w:id="981470281">
          <w:marLeft w:val="0"/>
          <w:marRight w:val="0"/>
          <w:marTop w:val="0"/>
          <w:marBottom w:val="0"/>
          <w:divBdr>
            <w:top w:val="none" w:sz="0" w:space="0" w:color="auto"/>
            <w:left w:val="none" w:sz="0" w:space="0" w:color="auto"/>
            <w:bottom w:val="none" w:sz="0" w:space="0" w:color="auto"/>
            <w:right w:val="none" w:sz="0" w:space="0" w:color="auto"/>
          </w:divBdr>
          <w:divsChild>
            <w:div w:id="545029500">
              <w:marLeft w:val="0"/>
              <w:marRight w:val="0"/>
              <w:marTop w:val="0"/>
              <w:marBottom w:val="0"/>
              <w:divBdr>
                <w:top w:val="none" w:sz="0" w:space="0" w:color="auto"/>
                <w:left w:val="none" w:sz="0" w:space="0" w:color="auto"/>
                <w:bottom w:val="none" w:sz="0" w:space="0" w:color="auto"/>
                <w:right w:val="none" w:sz="0" w:space="0" w:color="auto"/>
              </w:divBdr>
            </w:div>
          </w:divsChild>
        </w:div>
        <w:div w:id="1454397895">
          <w:marLeft w:val="0"/>
          <w:marRight w:val="0"/>
          <w:marTop w:val="0"/>
          <w:marBottom w:val="0"/>
          <w:divBdr>
            <w:top w:val="none" w:sz="0" w:space="0" w:color="auto"/>
            <w:left w:val="none" w:sz="0" w:space="0" w:color="auto"/>
            <w:bottom w:val="none" w:sz="0" w:space="0" w:color="auto"/>
            <w:right w:val="none" w:sz="0" w:space="0" w:color="auto"/>
          </w:divBdr>
        </w:div>
        <w:div w:id="1437939515">
          <w:marLeft w:val="0"/>
          <w:marRight w:val="0"/>
          <w:marTop w:val="0"/>
          <w:marBottom w:val="0"/>
          <w:divBdr>
            <w:top w:val="none" w:sz="0" w:space="0" w:color="auto"/>
            <w:left w:val="none" w:sz="0" w:space="0" w:color="auto"/>
            <w:bottom w:val="none" w:sz="0" w:space="0" w:color="auto"/>
            <w:right w:val="none" w:sz="0" w:space="0" w:color="auto"/>
          </w:divBdr>
          <w:divsChild>
            <w:div w:id="1444037632">
              <w:marLeft w:val="0"/>
              <w:marRight w:val="0"/>
              <w:marTop w:val="0"/>
              <w:marBottom w:val="0"/>
              <w:divBdr>
                <w:top w:val="none" w:sz="0" w:space="0" w:color="auto"/>
                <w:left w:val="none" w:sz="0" w:space="0" w:color="auto"/>
                <w:bottom w:val="none" w:sz="0" w:space="0" w:color="auto"/>
                <w:right w:val="none" w:sz="0" w:space="0" w:color="auto"/>
              </w:divBdr>
            </w:div>
          </w:divsChild>
        </w:div>
        <w:div w:id="2099255891">
          <w:marLeft w:val="0"/>
          <w:marRight w:val="0"/>
          <w:marTop w:val="0"/>
          <w:marBottom w:val="0"/>
          <w:divBdr>
            <w:top w:val="none" w:sz="0" w:space="0" w:color="auto"/>
            <w:left w:val="none" w:sz="0" w:space="0" w:color="auto"/>
            <w:bottom w:val="none" w:sz="0" w:space="0" w:color="auto"/>
            <w:right w:val="none" w:sz="0" w:space="0" w:color="auto"/>
          </w:divBdr>
        </w:div>
        <w:div w:id="826750100">
          <w:marLeft w:val="0"/>
          <w:marRight w:val="0"/>
          <w:marTop w:val="0"/>
          <w:marBottom w:val="0"/>
          <w:divBdr>
            <w:top w:val="none" w:sz="0" w:space="0" w:color="auto"/>
            <w:left w:val="none" w:sz="0" w:space="0" w:color="auto"/>
            <w:bottom w:val="none" w:sz="0" w:space="0" w:color="auto"/>
            <w:right w:val="none" w:sz="0" w:space="0" w:color="auto"/>
          </w:divBdr>
          <w:divsChild>
            <w:div w:id="1614092368">
              <w:marLeft w:val="0"/>
              <w:marRight w:val="0"/>
              <w:marTop w:val="0"/>
              <w:marBottom w:val="0"/>
              <w:divBdr>
                <w:top w:val="none" w:sz="0" w:space="0" w:color="auto"/>
                <w:left w:val="none" w:sz="0" w:space="0" w:color="auto"/>
                <w:bottom w:val="none" w:sz="0" w:space="0" w:color="auto"/>
                <w:right w:val="none" w:sz="0" w:space="0" w:color="auto"/>
              </w:divBdr>
            </w:div>
          </w:divsChild>
        </w:div>
        <w:div w:id="554699155">
          <w:marLeft w:val="0"/>
          <w:marRight w:val="0"/>
          <w:marTop w:val="300"/>
          <w:marBottom w:val="0"/>
          <w:divBdr>
            <w:top w:val="none" w:sz="0" w:space="0" w:color="auto"/>
            <w:left w:val="none" w:sz="0" w:space="0" w:color="auto"/>
            <w:bottom w:val="none" w:sz="0" w:space="0" w:color="auto"/>
            <w:right w:val="none" w:sz="0" w:space="0" w:color="auto"/>
          </w:divBdr>
          <w:divsChild>
            <w:div w:id="409891208">
              <w:marLeft w:val="0"/>
              <w:marRight w:val="0"/>
              <w:marTop w:val="0"/>
              <w:marBottom w:val="0"/>
              <w:divBdr>
                <w:top w:val="none" w:sz="0" w:space="0" w:color="auto"/>
                <w:left w:val="none" w:sz="0" w:space="0" w:color="auto"/>
                <w:bottom w:val="none" w:sz="0" w:space="0" w:color="auto"/>
                <w:right w:val="none" w:sz="0" w:space="0" w:color="auto"/>
              </w:divBdr>
              <w:divsChild>
                <w:div w:id="77582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17439">
          <w:marLeft w:val="0"/>
          <w:marRight w:val="0"/>
          <w:marTop w:val="300"/>
          <w:marBottom w:val="0"/>
          <w:divBdr>
            <w:top w:val="none" w:sz="0" w:space="0" w:color="auto"/>
            <w:left w:val="none" w:sz="0" w:space="0" w:color="auto"/>
            <w:bottom w:val="none" w:sz="0" w:space="0" w:color="auto"/>
            <w:right w:val="none" w:sz="0" w:space="0" w:color="auto"/>
          </w:divBdr>
          <w:divsChild>
            <w:div w:id="665594039">
              <w:marLeft w:val="0"/>
              <w:marRight w:val="0"/>
              <w:marTop w:val="0"/>
              <w:marBottom w:val="0"/>
              <w:divBdr>
                <w:top w:val="none" w:sz="0" w:space="0" w:color="auto"/>
                <w:left w:val="none" w:sz="0" w:space="0" w:color="auto"/>
                <w:bottom w:val="none" w:sz="0" w:space="0" w:color="auto"/>
                <w:right w:val="none" w:sz="0" w:space="0" w:color="auto"/>
              </w:divBdr>
              <w:divsChild>
                <w:div w:id="13472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0546">
          <w:marLeft w:val="0"/>
          <w:marRight w:val="0"/>
          <w:marTop w:val="300"/>
          <w:marBottom w:val="0"/>
          <w:divBdr>
            <w:top w:val="none" w:sz="0" w:space="0" w:color="auto"/>
            <w:left w:val="none" w:sz="0" w:space="0" w:color="auto"/>
            <w:bottom w:val="none" w:sz="0" w:space="0" w:color="auto"/>
            <w:right w:val="none" w:sz="0" w:space="0" w:color="auto"/>
          </w:divBdr>
          <w:divsChild>
            <w:div w:id="1171525346">
              <w:marLeft w:val="0"/>
              <w:marRight w:val="0"/>
              <w:marTop w:val="0"/>
              <w:marBottom w:val="0"/>
              <w:divBdr>
                <w:top w:val="none" w:sz="0" w:space="0" w:color="auto"/>
                <w:left w:val="none" w:sz="0" w:space="0" w:color="auto"/>
                <w:bottom w:val="none" w:sz="0" w:space="0" w:color="auto"/>
                <w:right w:val="none" w:sz="0" w:space="0" w:color="auto"/>
              </w:divBdr>
              <w:divsChild>
                <w:div w:id="68309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54388">
          <w:marLeft w:val="0"/>
          <w:marRight w:val="0"/>
          <w:marTop w:val="300"/>
          <w:marBottom w:val="0"/>
          <w:divBdr>
            <w:top w:val="none" w:sz="0" w:space="0" w:color="auto"/>
            <w:left w:val="none" w:sz="0" w:space="0" w:color="auto"/>
            <w:bottom w:val="none" w:sz="0" w:space="0" w:color="auto"/>
            <w:right w:val="none" w:sz="0" w:space="0" w:color="auto"/>
          </w:divBdr>
          <w:divsChild>
            <w:div w:id="961544589">
              <w:marLeft w:val="0"/>
              <w:marRight w:val="0"/>
              <w:marTop w:val="0"/>
              <w:marBottom w:val="0"/>
              <w:divBdr>
                <w:top w:val="none" w:sz="0" w:space="0" w:color="auto"/>
                <w:left w:val="none" w:sz="0" w:space="0" w:color="auto"/>
                <w:bottom w:val="none" w:sz="0" w:space="0" w:color="auto"/>
                <w:right w:val="none" w:sz="0" w:space="0" w:color="auto"/>
              </w:divBdr>
              <w:divsChild>
                <w:div w:id="713819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752796">
      <w:bodyDiv w:val="1"/>
      <w:marLeft w:val="0"/>
      <w:marRight w:val="0"/>
      <w:marTop w:val="0"/>
      <w:marBottom w:val="0"/>
      <w:divBdr>
        <w:top w:val="none" w:sz="0" w:space="0" w:color="auto"/>
        <w:left w:val="none" w:sz="0" w:space="0" w:color="auto"/>
        <w:bottom w:val="none" w:sz="0" w:space="0" w:color="auto"/>
        <w:right w:val="none" w:sz="0" w:space="0" w:color="auto"/>
      </w:divBdr>
      <w:divsChild>
        <w:div w:id="1100294757">
          <w:marLeft w:val="0"/>
          <w:marRight w:val="0"/>
          <w:marTop w:val="0"/>
          <w:marBottom w:val="0"/>
          <w:divBdr>
            <w:top w:val="none" w:sz="0" w:space="0" w:color="auto"/>
            <w:left w:val="none" w:sz="0" w:space="0" w:color="auto"/>
            <w:bottom w:val="none" w:sz="0" w:space="0" w:color="auto"/>
            <w:right w:val="none" w:sz="0" w:space="0" w:color="auto"/>
          </w:divBdr>
          <w:divsChild>
            <w:div w:id="274749541">
              <w:marLeft w:val="0"/>
              <w:marRight w:val="0"/>
              <w:marTop w:val="0"/>
              <w:marBottom w:val="0"/>
              <w:divBdr>
                <w:top w:val="none" w:sz="0" w:space="0" w:color="auto"/>
                <w:left w:val="none" w:sz="0" w:space="0" w:color="auto"/>
                <w:bottom w:val="none" w:sz="0" w:space="0" w:color="auto"/>
                <w:right w:val="none" w:sz="0" w:space="0" w:color="auto"/>
              </w:divBdr>
            </w:div>
          </w:divsChild>
        </w:div>
        <w:div w:id="164056493">
          <w:marLeft w:val="0"/>
          <w:marRight w:val="0"/>
          <w:marTop w:val="0"/>
          <w:marBottom w:val="0"/>
          <w:divBdr>
            <w:top w:val="none" w:sz="0" w:space="0" w:color="auto"/>
            <w:left w:val="none" w:sz="0" w:space="0" w:color="auto"/>
            <w:bottom w:val="none" w:sz="0" w:space="0" w:color="auto"/>
            <w:right w:val="none" w:sz="0" w:space="0" w:color="auto"/>
          </w:divBdr>
        </w:div>
        <w:div w:id="137042938">
          <w:marLeft w:val="0"/>
          <w:marRight w:val="0"/>
          <w:marTop w:val="0"/>
          <w:marBottom w:val="0"/>
          <w:divBdr>
            <w:top w:val="none" w:sz="0" w:space="0" w:color="auto"/>
            <w:left w:val="none" w:sz="0" w:space="0" w:color="auto"/>
            <w:bottom w:val="none" w:sz="0" w:space="0" w:color="auto"/>
            <w:right w:val="none" w:sz="0" w:space="0" w:color="auto"/>
          </w:divBdr>
          <w:divsChild>
            <w:div w:id="369767771">
              <w:marLeft w:val="0"/>
              <w:marRight w:val="0"/>
              <w:marTop w:val="0"/>
              <w:marBottom w:val="0"/>
              <w:divBdr>
                <w:top w:val="none" w:sz="0" w:space="0" w:color="auto"/>
                <w:left w:val="none" w:sz="0" w:space="0" w:color="auto"/>
                <w:bottom w:val="none" w:sz="0" w:space="0" w:color="auto"/>
                <w:right w:val="none" w:sz="0" w:space="0" w:color="auto"/>
              </w:divBdr>
            </w:div>
          </w:divsChild>
        </w:div>
        <w:div w:id="1632513761">
          <w:marLeft w:val="0"/>
          <w:marRight w:val="0"/>
          <w:marTop w:val="0"/>
          <w:marBottom w:val="0"/>
          <w:divBdr>
            <w:top w:val="none" w:sz="0" w:space="0" w:color="auto"/>
            <w:left w:val="none" w:sz="0" w:space="0" w:color="auto"/>
            <w:bottom w:val="none" w:sz="0" w:space="0" w:color="auto"/>
            <w:right w:val="none" w:sz="0" w:space="0" w:color="auto"/>
          </w:divBdr>
        </w:div>
        <w:div w:id="1627661121">
          <w:marLeft w:val="0"/>
          <w:marRight w:val="0"/>
          <w:marTop w:val="0"/>
          <w:marBottom w:val="0"/>
          <w:divBdr>
            <w:top w:val="none" w:sz="0" w:space="0" w:color="auto"/>
            <w:left w:val="none" w:sz="0" w:space="0" w:color="auto"/>
            <w:bottom w:val="none" w:sz="0" w:space="0" w:color="auto"/>
            <w:right w:val="none" w:sz="0" w:space="0" w:color="auto"/>
          </w:divBdr>
          <w:divsChild>
            <w:div w:id="15927916">
              <w:marLeft w:val="0"/>
              <w:marRight w:val="0"/>
              <w:marTop w:val="0"/>
              <w:marBottom w:val="0"/>
              <w:divBdr>
                <w:top w:val="none" w:sz="0" w:space="0" w:color="auto"/>
                <w:left w:val="none" w:sz="0" w:space="0" w:color="auto"/>
                <w:bottom w:val="none" w:sz="0" w:space="0" w:color="auto"/>
                <w:right w:val="none" w:sz="0" w:space="0" w:color="auto"/>
              </w:divBdr>
            </w:div>
          </w:divsChild>
        </w:div>
        <w:div w:id="208762411">
          <w:marLeft w:val="0"/>
          <w:marRight w:val="0"/>
          <w:marTop w:val="0"/>
          <w:marBottom w:val="0"/>
          <w:divBdr>
            <w:top w:val="none" w:sz="0" w:space="0" w:color="auto"/>
            <w:left w:val="none" w:sz="0" w:space="0" w:color="auto"/>
            <w:bottom w:val="none" w:sz="0" w:space="0" w:color="auto"/>
            <w:right w:val="none" w:sz="0" w:space="0" w:color="auto"/>
          </w:divBdr>
        </w:div>
        <w:div w:id="1552616652">
          <w:marLeft w:val="0"/>
          <w:marRight w:val="0"/>
          <w:marTop w:val="0"/>
          <w:marBottom w:val="0"/>
          <w:divBdr>
            <w:top w:val="none" w:sz="0" w:space="0" w:color="auto"/>
            <w:left w:val="none" w:sz="0" w:space="0" w:color="auto"/>
            <w:bottom w:val="none" w:sz="0" w:space="0" w:color="auto"/>
            <w:right w:val="none" w:sz="0" w:space="0" w:color="auto"/>
          </w:divBdr>
          <w:divsChild>
            <w:div w:id="1925457565">
              <w:marLeft w:val="0"/>
              <w:marRight w:val="0"/>
              <w:marTop w:val="0"/>
              <w:marBottom w:val="0"/>
              <w:divBdr>
                <w:top w:val="none" w:sz="0" w:space="0" w:color="auto"/>
                <w:left w:val="none" w:sz="0" w:space="0" w:color="auto"/>
                <w:bottom w:val="none" w:sz="0" w:space="0" w:color="auto"/>
                <w:right w:val="none" w:sz="0" w:space="0" w:color="auto"/>
              </w:divBdr>
            </w:div>
          </w:divsChild>
        </w:div>
        <w:div w:id="186911394">
          <w:marLeft w:val="0"/>
          <w:marRight w:val="0"/>
          <w:marTop w:val="0"/>
          <w:marBottom w:val="0"/>
          <w:divBdr>
            <w:top w:val="none" w:sz="0" w:space="0" w:color="auto"/>
            <w:left w:val="none" w:sz="0" w:space="0" w:color="auto"/>
            <w:bottom w:val="none" w:sz="0" w:space="0" w:color="auto"/>
            <w:right w:val="none" w:sz="0" w:space="0" w:color="auto"/>
          </w:divBdr>
        </w:div>
        <w:div w:id="671416399">
          <w:marLeft w:val="0"/>
          <w:marRight w:val="0"/>
          <w:marTop w:val="0"/>
          <w:marBottom w:val="0"/>
          <w:divBdr>
            <w:top w:val="none" w:sz="0" w:space="0" w:color="auto"/>
            <w:left w:val="none" w:sz="0" w:space="0" w:color="auto"/>
            <w:bottom w:val="none" w:sz="0" w:space="0" w:color="auto"/>
            <w:right w:val="none" w:sz="0" w:space="0" w:color="auto"/>
          </w:divBdr>
          <w:divsChild>
            <w:div w:id="1740328232">
              <w:marLeft w:val="0"/>
              <w:marRight w:val="0"/>
              <w:marTop w:val="0"/>
              <w:marBottom w:val="0"/>
              <w:divBdr>
                <w:top w:val="none" w:sz="0" w:space="0" w:color="auto"/>
                <w:left w:val="none" w:sz="0" w:space="0" w:color="auto"/>
                <w:bottom w:val="none" w:sz="0" w:space="0" w:color="auto"/>
                <w:right w:val="none" w:sz="0" w:space="0" w:color="auto"/>
              </w:divBdr>
            </w:div>
          </w:divsChild>
        </w:div>
        <w:div w:id="1764184984">
          <w:marLeft w:val="0"/>
          <w:marRight w:val="0"/>
          <w:marTop w:val="0"/>
          <w:marBottom w:val="0"/>
          <w:divBdr>
            <w:top w:val="none" w:sz="0" w:space="0" w:color="auto"/>
            <w:left w:val="none" w:sz="0" w:space="0" w:color="auto"/>
            <w:bottom w:val="none" w:sz="0" w:space="0" w:color="auto"/>
            <w:right w:val="none" w:sz="0" w:space="0" w:color="auto"/>
          </w:divBdr>
        </w:div>
        <w:div w:id="46882275">
          <w:marLeft w:val="0"/>
          <w:marRight w:val="0"/>
          <w:marTop w:val="0"/>
          <w:marBottom w:val="0"/>
          <w:divBdr>
            <w:top w:val="none" w:sz="0" w:space="0" w:color="auto"/>
            <w:left w:val="none" w:sz="0" w:space="0" w:color="auto"/>
            <w:bottom w:val="none" w:sz="0" w:space="0" w:color="auto"/>
            <w:right w:val="none" w:sz="0" w:space="0" w:color="auto"/>
          </w:divBdr>
          <w:divsChild>
            <w:div w:id="385379169">
              <w:marLeft w:val="0"/>
              <w:marRight w:val="0"/>
              <w:marTop w:val="0"/>
              <w:marBottom w:val="0"/>
              <w:divBdr>
                <w:top w:val="none" w:sz="0" w:space="0" w:color="auto"/>
                <w:left w:val="none" w:sz="0" w:space="0" w:color="auto"/>
                <w:bottom w:val="none" w:sz="0" w:space="0" w:color="auto"/>
                <w:right w:val="none" w:sz="0" w:space="0" w:color="auto"/>
              </w:divBdr>
            </w:div>
          </w:divsChild>
        </w:div>
        <w:div w:id="2078898161">
          <w:marLeft w:val="0"/>
          <w:marRight w:val="0"/>
          <w:marTop w:val="0"/>
          <w:marBottom w:val="0"/>
          <w:divBdr>
            <w:top w:val="none" w:sz="0" w:space="0" w:color="auto"/>
            <w:left w:val="none" w:sz="0" w:space="0" w:color="auto"/>
            <w:bottom w:val="none" w:sz="0" w:space="0" w:color="auto"/>
            <w:right w:val="none" w:sz="0" w:space="0" w:color="auto"/>
          </w:divBdr>
        </w:div>
        <w:div w:id="211963030">
          <w:marLeft w:val="0"/>
          <w:marRight w:val="0"/>
          <w:marTop w:val="0"/>
          <w:marBottom w:val="0"/>
          <w:divBdr>
            <w:top w:val="none" w:sz="0" w:space="0" w:color="auto"/>
            <w:left w:val="none" w:sz="0" w:space="0" w:color="auto"/>
            <w:bottom w:val="none" w:sz="0" w:space="0" w:color="auto"/>
            <w:right w:val="none" w:sz="0" w:space="0" w:color="auto"/>
          </w:divBdr>
          <w:divsChild>
            <w:div w:id="2090997512">
              <w:marLeft w:val="0"/>
              <w:marRight w:val="0"/>
              <w:marTop w:val="0"/>
              <w:marBottom w:val="0"/>
              <w:divBdr>
                <w:top w:val="none" w:sz="0" w:space="0" w:color="auto"/>
                <w:left w:val="none" w:sz="0" w:space="0" w:color="auto"/>
                <w:bottom w:val="none" w:sz="0" w:space="0" w:color="auto"/>
                <w:right w:val="none" w:sz="0" w:space="0" w:color="auto"/>
              </w:divBdr>
            </w:div>
          </w:divsChild>
        </w:div>
        <w:div w:id="1211572988">
          <w:marLeft w:val="0"/>
          <w:marRight w:val="0"/>
          <w:marTop w:val="300"/>
          <w:marBottom w:val="0"/>
          <w:divBdr>
            <w:top w:val="none" w:sz="0" w:space="0" w:color="auto"/>
            <w:left w:val="none" w:sz="0" w:space="0" w:color="auto"/>
            <w:bottom w:val="none" w:sz="0" w:space="0" w:color="auto"/>
            <w:right w:val="none" w:sz="0" w:space="0" w:color="auto"/>
          </w:divBdr>
          <w:divsChild>
            <w:div w:id="1558936206">
              <w:marLeft w:val="0"/>
              <w:marRight w:val="0"/>
              <w:marTop w:val="0"/>
              <w:marBottom w:val="0"/>
              <w:divBdr>
                <w:top w:val="none" w:sz="0" w:space="0" w:color="auto"/>
                <w:left w:val="none" w:sz="0" w:space="0" w:color="auto"/>
                <w:bottom w:val="none" w:sz="0" w:space="0" w:color="auto"/>
                <w:right w:val="none" w:sz="0" w:space="0" w:color="auto"/>
              </w:divBdr>
              <w:divsChild>
                <w:div w:id="92399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9302">
          <w:marLeft w:val="0"/>
          <w:marRight w:val="0"/>
          <w:marTop w:val="300"/>
          <w:marBottom w:val="0"/>
          <w:divBdr>
            <w:top w:val="none" w:sz="0" w:space="0" w:color="auto"/>
            <w:left w:val="none" w:sz="0" w:space="0" w:color="auto"/>
            <w:bottom w:val="none" w:sz="0" w:space="0" w:color="auto"/>
            <w:right w:val="none" w:sz="0" w:space="0" w:color="auto"/>
          </w:divBdr>
          <w:divsChild>
            <w:div w:id="655185761">
              <w:marLeft w:val="0"/>
              <w:marRight w:val="0"/>
              <w:marTop w:val="0"/>
              <w:marBottom w:val="0"/>
              <w:divBdr>
                <w:top w:val="none" w:sz="0" w:space="0" w:color="auto"/>
                <w:left w:val="none" w:sz="0" w:space="0" w:color="auto"/>
                <w:bottom w:val="none" w:sz="0" w:space="0" w:color="auto"/>
                <w:right w:val="none" w:sz="0" w:space="0" w:color="auto"/>
              </w:divBdr>
              <w:divsChild>
                <w:div w:id="7224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7648">
          <w:marLeft w:val="0"/>
          <w:marRight w:val="0"/>
          <w:marTop w:val="300"/>
          <w:marBottom w:val="0"/>
          <w:divBdr>
            <w:top w:val="none" w:sz="0" w:space="0" w:color="auto"/>
            <w:left w:val="none" w:sz="0" w:space="0" w:color="auto"/>
            <w:bottom w:val="none" w:sz="0" w:space="0" w:color="auto"/>
            <w:right w:val="none" w:sz="0" w:space="0" w:color="auto"/>
          </w:divBdr>
          <w:divsChild>
            <w:div w:id="1912276283">
              <w:marLeft w:val="0"/>
              <w:marRight w:val="0"/>
              <w:marTop w:val="0"/>
              <w:marBottom w:val="0"/>
              <w:divBdr>
                <w:top w:val="none" w:sz="0" w:space="0" w:color="auto"/>
                <w:left w:val="none" w:sz="0" w:space="0" w:color="auto"/>
                <w:bottom w:val="none" w:sz="0" w:space="0" w:color="auto"/>
                <w:right w:val="none" w:sz="0" w:space="0" w:color="auto"/>
              </w:divBdr>
              <w:divsChild>
                <w:div w:id="80885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309693">
          <w:marLeft w:val="0"/>
          <w:marRight w:val="0"/>
          <w:marTop w:val="300"/>
          <w:marBottom w:val="0"/>
          <w:divBdr>
            <w:top w:val="none" w:sz="0" w:space="0" w:color="auto"/>
            <w:left w:val="none" w:sz="0" w:space="0" w:color="auto"/>
            <w:bottom w:val="none" w:sz="0" w:space="0" w:color="auto"/>
            <w:right w:val="none" w:sz="0" w:space="0" w:color="auto"/>
          </w:divBdr>
          <w:divsChild>
            <w:div w:id="1708528787">
              <w:marLeft w:val="0"/>
              <w:marRight w:val="0"/>
              <w:marTop w:val="0"/>
              <w:marBottom w:val="0"/>
              <w:divBdr>
                <w:top w:val="none" w:sz="0" w:space="0" w:color="auto"/>
                <w:left w:val="none" w:sz="0" w:space="0" w:color="auto"/>
                <w:bottom w:val="none" w:sz="0" w:space="0" w:color="auto"/>
                <w:right w:val="none" w:sz="0" w:space="0" w:color="auto"/>
              </w:divBdr>
              <w:divsChild>
                <w:div w:id="15738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415026">
      <w:bodyDiv w:val="1"/>
      <w:marLeft w:val="0"/>
      <w:marRight w:val="0"/>
      <w:marTop w:val="0"/>
      <w:marBottom w:val="0"/>
      <w:divBdr>
        <w:top w:val="none" w:sz="0" w:space="0" w:color="auto"/>
        <w:left w:val="none" w:sz="0" w:space="0" w:color="auto"/>
        <w:bottom w:val="none" w:sz="0" w:space="0" w:color="auto"/>
        <w:right w:val="none" w:sz="0" w:space="0" w:color="auto"/>
      </w:divBdr>
    </w:div>
    <w:div w:id="382756916">
      <w:bodyDiv w:val="1"/>
      <w:marLeft w:val="0"/>
      <w:marRight w:val="0"/>
      <w:marTop w:val="0"/>
      <w:marBottom w:val="0"/>
      <w:divBdr>
        <w:top w:val="none" w:sz="0" w:space="0" w:color="auto"/>
        <w:left w:val="none" w:sz="0" w:space="0" w:color="auto"/>
        <w:bottom w:val="none" w:sz="0" w:space="0" w:color="auto"/>
        <w:right w:val="none" w:sz="0" w:space="0" w:color="auto"/>
      </w:divBdr>
      <w:divsChild>
        <w:div w:id="421413081">
          <w:marLeft w:val="0"/>
          <w:marRight w:val="0"/>
          <w:marTop w:val="0"/>
          <w:marBottom w:val="0"/>
          <w:divBdr>
            <w:top w:val="none" w:sz="0" w:space="0" w:color="auto"/>
            <w:left w:val="none" w:sz="0" w:space="0" w:color="auto"/>
            <w:bottom w:val="none" w:sz="0" w:space="0" w:color="auto"/>
            <w:right w:val="none" w:sz="0" w:space="0" w:color="auto"/>
          </w:divBdr>
        </w:div>
        <w:div w:id="188224290">
          <w:marLeft w:val="0"/>
          <w:marRight w:val="0"/>
          <w:marTop w:val="0"/>
          <w:marBottom w:val="0"/>
          <w:divBdr>
            <w:top w:val="none" w:sz="0" w:space="0" w:color="auto"/>
            <w:left w:val="none" w:sz="0" w:space="0" w:color="auto"/>
            <w:bottom w:val="none" w:sz="0" w:space="0" w:color="auto"/>
            <w:right w:val="none" w:sz="0" w:space="0" w:color="auto"/>
          </w:divBdr>
          <w:divsChild>
            <w:div w:id="1435663462">
              <w:marLeft w:val="0"/>
              <w:marRight w:val="0"/>
              <w:marTop w:val="0"/>
              <w:marBottom w:val="0"/>
              <w:divBdr>
                <w:top w:val="none" w:sz="0" w:space="0" w:color="auto"/>
                <w:left w:val="none" w:sz="0" w:space="0" w:color="auto"/>
                <w:bottom w:val="none" w:sz="0" w:space="0" w:color="auto"/>
                <w:right w:val="none" w:sz="0" w:space="0" w:color="auto"/>
              </w:divBdr>
            </w:div>
          </w:divsChild>
        </w:div>
        <w:div w:id="2057505167">
          <w:marLeft w:val="0"/>
          <w:marRight w:val="0"/>
          <w:marTop w:val="0"/>
          <w:marBottom w:val="0"/>
          <w:divBdr>
            <w:top w:val="none" w:sz="0" w:space="0" w:color="auto"/>
            <w:left w:val="none" w:sz="0" w:space="0" w:color="auto"/>
            <w:bottom w:val="none" w:sz="0" w:space="0" w:color="auto"/>
            <w:right w:val="none" w:sz="0" w:space="0" w:color="auto"/>
          </w:divBdr>
        </w:div>
        <w:div w:id="745418910">
          <w:marLeft w:val="0"/>
          <w:marRight w:val="0"/>
          <w:marTop w:val="0"/>
          <w:marBottom w:val="0"/>
          <w:divBdr>
            <w:top w:val="none" w:sz="0" w:space="0" w:color="auto"/>
            <w:left w:val="none" w:sz="0" w:space="0" w:color="auto"/>
            <w:bottom w:val="none" w:sz="0" w:space="0" w:color="auto"/>
            <w:right w:val="none" w:sz="0" w:space="0" w:color="auto"/>
          </w:divBdr>
          <w:divsChild>
            <w:div w:id="925042009">
              <w:marLeft w:val="0"/>
              <w:marRight w:val="0"/>
              <w:marTop w:val="0"/>
              <w:marBottom w:val="0"/>
              <w:divBdr>
                <w:top w:val="none" w:sz="0" w:space="0" w:color="auto"/>
                <w:left w:val="none" w:sz="0" w:space="0" w:color="auto"/>
                <w:bottom w:val="none" w:sz="0" w:space="0" w:color="auto"/>
                <w:right w:val="none" w:sz="0" w:space="0" w:color="auto"/>
              </w:divBdr>
            </w:div>
          </w:divsChild>
        </w:div>
        <w:div w:id="866330536">
          <w:marLeft w:val="0"/>
          <w:marRight w:val="0"/>
          <w:marTop w:val="0"/>
          <w:marBottom w:val="0"/>
          <w:divBdr>
            <w:top w:val="none" w:sz="0" w:space="0" w:color="auto"/>
            <w:left w:val="none" w:sz="0" w:space="0" w:color="auto"/>
            <w:bottom w:val="none" w:sz="0" w:space="0" w:color="auto"/>
            <w:right w:val="none" w:sz="0" w:space="0" w:color="auto"/>
          </w:divBdr>
        </w:div>
        <w:div w:id="1274048780">
          <w:marLeft w:val="0"/>
          <w:marRight w:val="0"/>
          <w:marTop w:val="0"/>
          <w:marBottom w:val="0"/>
          <w:divBdr>
            <w:top w:val="none" w:sz="0" w:space="0" w:color="auto"/>
            <w:left w:val="none" w:sz="0" w:space="0" w:color="auto"/>
            <w:bottom w:val="none" w:sz="0" w:space="0" w:color="auto"/>
            <w:right w:val="none" w:sz="0" w:space="0" w:color="auto"/>
          </w:divBdr>
          <w:divsChild>
            <w:div w:id="2054109020">
              <w:marLeft w:val="0"/>
              <w:marRight w:val="0"/>
              <w:marTop w:val="0"/>
              <w:marBottom w:val="0"/>
              <w:divBdr>
                <w:top w:val="none" w:sz="0" w:space="0" w:color="auto"/>
                <w:left w:val="none" w:sz="0" w:space="0" w:color="auto"/>
                <w:bottom w:val="none" w:sz="0" w:space="0" w:color="auto"/>
                <w:right w:val="none" w:sz="0" w:space="0" w:color="auto"/>
              </w:divBdr>
            </w:div>
          </w:divsChild>
        </w:div>
        <w:div w:id="52893063">
          <w:marLeft w:val="0"/>
          <w:marRight w:val="0"/>
          <w:marTop w:val="0"/>
          <w:marBottom w:val="0"/>
          <w:divBdr>
            <w:top w:val="none" w:sz="0" w:space="0" w:color="auto"/>
            <w:left w:val="none" w:sz="0" w:space="0" w:color="auto"/>
            <w:bottom w:val="none" w:sz="0" w:space="0" w:color="auto"/>
            <w:right w:val="none" w:sz="0" w:space="0" w:color="auto"/>
          </w:divBdr>
        </w:div>
        <w:div w:id="191502542">
          <w:marLeft w:val="0"/>
          <w:marRight w:val="0"/>
          <w:marTop w:val="0"/>
          <w:marBottom w:val="0"/>
          <w:divBdr>
            <w:top w:val="none" w:sz="0" w:space="0" w:color="auto"/>
            <w:left w:val="none" w:sz="0" w:space="0" w:color="auto"/>
            <w:bottom w:val="none" w:sz="0" w:space="0" w:color="auto"/>
            <w:right w:val="none" w:sz="0" w:space="0" w:color="auto"/>
          </w:divBdr>
          <w:divsChild>
            <w:div w:id="1642810170">
              <w:marLeft w:val="0"/>
              <w:marRight w:val="0"/>
              <w:marTop w:val="0"/>
              <w:marBottom w:val="0"/>
              <w:divBdr>
                <w:top w:val="none" w:sz="0" w:space="0" w:color="auto"/>
                <w:left w:val="none" w:sz="0" w:space="0" w:color="auto"/>
                <w:bottom w:val="none" w:sz="0" w:space="0" w:color="auto"/>
                <w:right w:val="none" w:sz="0" w:space="0" w:color="auto"/>
              </w:divBdr>
            </w:div>
          </w:divsChild>
        </w:div>
        <w:div w:id="928580160">
          <w:marLeft w:val="0"/>
          <w:marRight w:val="0"/>
          <w:marTop w:val="0"/>
          <w:marBottom w:val="0"/>
          <w:divBdr>
            <w:top w:val="none" w:sz="0" w:space="0" w:color="auto"/>
            <w:left w:val="none" w:sz="0" w:space="0" w:color="auto"/>
            <w:bottom w:val="none" w:sz="0" w:space="0" w:color="auto"/>
            <w:right w:val="none" w:sz="0" w:space="0" w:color="auto"/>
          </w:divBdr>
        </w:div>
        <w:div w:id="221260890">
          <w:marLeft w:val="0"/>
          <w:marRight w:val="0"/>
          <w:marTop w:val="0"/>
          <w:marBottom w:val="0"/>
          <w:divBdr>
            <w:top w:val="none" w:sz="0" w:space="0" w:color="auto"/>
            <w:left w:val="none" w:sz="0" w:space="0" w:color="auto"/>
            <w:bottom w:val="none" w:sz="0" w:space="0" w:color="auto"/>
            <w:right w:val="none" w:sz="0" w:space="0" w:color="auto"/>
          </w:divBdr>
          <w:divsChild>
            <w:div w:id="1615869853">
              <w:marLeft w:val="0"/>
              <w:marRight w:val="0"/>
              <w:marTop w:val="0"/>
              <w:marBottom w:val="0"/>
              <w:divBdr>
                <w:top w:val="none" w:sz="0" w:space="0" w:color="auto"/>
                <w:left w:val="none" w:sz="0" w:space="0" w:color="auto"/>
                <w:bottom w:val="none" w:sz="0" w:space="0" w:color="auto"/>
                <w:right w:val="none" w:sz="0" w:space="0" w:color="auto"/>
              </w:divBdr>
            </w:div>
          </w:divsChild>
        </w:div>
        <w:div w:id="196353753">
          <w:marLeft w:val="0"/>
          <w:marRight w:val="0"/>
          <w:marTop w:val="0"/>
          <w:marBottom w:val="0"/>
          <w:divBdr>
            <w:top w:val="none" w:sz="0" w:space="0" w:color="auto"/>
            <w:left w:val="none" w:sz="0" w:space="0" w:color="auto"/>
            <w:bottom w:val="none" w:sz="0" w:space="0" w:color="auto"/>
            <w:right w:val="none" w:sz="0" w:space="0" w:color="auto"/>
          </w:divBdr>
        </w:div>
        <w:div w:id="463234892">
          <w:marLeft w:val="0"/>
          <w:marRight w:val="0"/>
          <w:marTop w:val="0"/>
          <w:marBottom w:val="0"/>
          <w:divBdr>
            <w:top w:val="none" w:sz="0" w:space="0" w:color="auto"/>
            <w:left w:val="none" w:sz="0" w:space="0" w:color="auto"/>
            <w:bottom w:val="none" w:sz="0" w:space="0" w:color="auto"/>
            <w:right w:val="none" w:sz="0" w:space="0" w:color="auto"/>
          </w:divBdr>
          <w:divsChild>
            <w:div w:id="2116821362">
              <w:marLeft w:val="0"/>
              <w:marRight w:val="0"/>
              <w:marTop w:val="0"/>
              <w:marBottom w:val="0"/>
              <w:divBdr>
                <w:top w:val="none" w:sz="0" w:space="0" w:color="auto"/>
                <w:left w:val="none" w:sz="0" w:space="0" w:color="auto"/>
                <w:bottom w:val="none" w:sz="0" w:space="0" w:color="auto"/>
                <w:right w:val="none" w:sz="0" w:space="0" w:color="auto"/>
              </w:divBdr>
            </w:div>
          </w:divsChild>
        </w:div>
        <w:div w:id="1838155752">
          <w:marLeft w:val="0"/>
          <w:marRight w:val="0"/>
          <w:marTop w:val="0"/>
          <w:marBottom w:val="0"/>
          <w:divBdr>
            <w:top w:val="none" w:sz="0" w:space="0" w:color="auto"/>
            <w:left w:val="none" w:sz="0" w:space="0" w:color="auto"/>
            <w:bottom w:val="none" w:sz="0" w:space="0" w:color="auto"/>
            <w:right w:val="none" w:sz="0" w:space="0" w:color="auto"/>
          </w:divBdr>
        </w:div>
        <w:div w:id="2041126221">
          <w:marLeft w:val="0"/>
          <w:marRight w:val="0"/>
          <w:marTop w:val="0"/>
          <w:marBottom w:val="0"/>
          <w:divBdr>
            <w:top w:val="none" w:sz="0" w:space="0" w:color="auto"/>
            <w:left w:val="none" w:sz="0" w:space="0" w:color="auto"/>
            <w:bottom w:val="none" w:sz="0" w:space="0" w:color="auto"/>
            <w:right w:val="none" w:sz="0" w:space="0" w:color="auto"/>
          </w:divBdr>
          <w:divsChild>
            <w:div w:id="1452286364">
              <w:marLeft w:val="0"/>
              <w:marRight w:val="0"/>
              <w:marTop w:val="0"/>
              <w:marBottom w:val="0"/>
              <w:divBdr>
                <w:top w:val="none" w:sz="0" w:space="0" w:color="auto"/>
                <w:left w:val="none" w:sz="0" w:space="0" w:color="auto"/>
                <w:bottom w:val="none" w:sz="0" w:space="0" w:color="auto"/>
                <w:right w:val="none" w:sz="0" w:space="0" w:color="auto"/>
              </w:divBdr>
            </w:div>
          </w:divsChild>
        </w:div>
        <w:div w:id="771628306">
          <w:marLeft w:val="0"/>
          <w:marRight w:val="0"/>
          <w:marTop w:val="300"/>
          <w:marBottom w:val="0"/>
          <w:divBdr>
            <w:top w:val="none" w:sz="0" w:space="0" w:color="auto"/>
            <w:left w:val="none" w:sz="0" w:space="0" w:color="auto"/>
            <w:bottom w:val="none" w:sz="0" w:space="0" w:color="auto"/>
            <w:right w:val="none" w:sz="0" w:space="0" w:color="auto"/>
          </w:divBdr>
          <w:divsChild>
            <w:div w:id="1196313303">
              <w:marLeft w:val="0"/>
              <w:marRight w:val="0"/>
              <w:marTop w:val="0"/>
              <w:marBottom w:val="0"/>
              <w:divBdr>
                <w:top w:val="none" w:sz="0" w:space="0" w:color="auto"/>
                <w:left w:val="none" w:sz="0" w:space="0" w:color="auto"/>
                <w:bottom w:val="none" w:sz="0" w:space="0" w:color="auto"/>
                <w:right w:val="none" w:sz="0" w:space="0" w:color="auto"/>
              </w:divBdr>
              <w:divsChild>
                <w:div w:id="78565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105194">
          <w:marLeft w:val="0"/>
          <w:marRight w:val="0"/>
          <w:marTop w:val="300"/>
          <w:marBottom w:val="0"/>
          <w:divBdr>
            <w:top w:val="none" w:sz="0" w:space="0" w:color="auto"/>
            <w:left w:val="none" w:sz="0" w:space="0" w:color="auto"/>
            <w:bottom w:val="none" w:sz="0" w:space="0" w:color="auto"/>
            <w:right w:val="none" w:sz="0" w:space="0" w:color="auto"/>
          </w:divBdr>
          <w:divsChild>
            <w:div w:id="1197550006">
              <w:marLeft w:val="0"/>
              <w:marRight w:val="0"/>
              <w:marTop w:val="0"/>
              <w:marBottom w:val="0"/>
              <w:divBdr>
                <w:top w:val="none" w:sz="0" w:space="0" w:color="auto"/>
                <w:left w:val="none" w:sz="0" w:space="0" w:color="auto"/>
                <w:bottom w:val="none" w:sz="0" w:space="0" w:color="auto"/>
                <w:right w:val="none" w:sz="0" w:space="0" w:color="auto"/>
              </w:divBdr>
              <w:divsChild>
                <w:div w:id="111479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13854">
          <w:marLeft w:val="0"/>
          <w:marRight w:val="0"/>
          <w:marTop w:val="300"/>
          <w:marBottom w:val="0"/>
          <w:divBdr>
            <w:top w:val="none" w:sz="0" w:space="0" w:color="auto"/>
            <w:left w:val="none" w:sz="0" w:space="0" w:color="auto"/>
            <w:bottom w:val="none" w:sz="0" w:space="0" w:color="auto"/>
            <w:right w:val="none" w:sz="0" w:space="0" w:color="auto"/>
          </w:divBdr>
          <w:divsChild>
            <w:div w:id="853110300">
              <w:marLeft w:val="0"/>
              <w:marRight w:val="0"/>
              <w:marTop w:val="0"/>
              <w:marBottom w:val="0"/>
              <w:divBdr>
                <w:top w:val="none" w:sz="0" w:space="0" w:color="auto"/>
                <w:left w:val="none" w:sz="0" w:space="0" w:color="auto"/>
                <w:bottom w:val="none" w:sz="0" w:space="0" w:color="auto"/>
                <w:right w:val="none" w:sz="0" w:space="0" w:color="auto"/>
              </w:divBdr>
              <w:divsChild>
                <w:div w:id="2976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779747">
          <w:marLeft w:val="0"/>
          <w:marRight w:val="0"/>
          <w:marTop w:val="300"/>
          <w:marBottom w:val="0"/>
          <w:divBdr>
            <w:top w:val="none" w:sz="0" w:space="0" w:color="auto"/>
            <w:left w:val="none" w:sz="0" w:space="0" w:color="auto"/>
            <w:bottom w:val="none" w:sz="0" w:space="0" w:color="auto"/>
            <w:right w:val="none" w:sz="0" w:space="0" w:color="auto"/>
          </w:divBdr>
          <w:divsChild>
            <w:div w:id="1389839912">
              <w:marLeft w:val="0"/>
              <w:marRight w:val="0"/>
              <w:marTop w:val="0"/>
              <w:marBottom w:val="0"/>
              <w:divBdr>
                <w:top w:val="none" w:sz="0" w:space="0" w:color="auto"/>
                <w:left w:val="none" w:sz="0" w:space="0" w:color="auto"/>
                <w:bottom w:val="none" w:sz="0" w:space="0" w:color="auto"/>
                <w:right w:val="none" w:sz="0" w:space="0" w:color="auto"/>
              </w:divBdr>
              <w:divsChild>
                <w:div w:id="15127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29816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99848">
      <w:bodyDiv w:val="1"/>
      <w:marLeft w:val="0"/>
      <w:marRight w:val="0"/>
      <w:marTop w:val="0"/>
      <w:marBottom w:val="0"/>
      <w:divBdr>
        <w:top w:val="none" w:sz="0" w:space="0" w:color="auto"/>
        <w:left w:val="none" w:sz="0" w:space="0" w:color="auto"/>
        <w:bottom w:val="none" w:sz="0" w:space="0" w:color="auto"/>
        <w:right w:val="none" w:sz="0" w:space="0" w:color="auto"/>
      </w:divBdr>
      <w:divsChild>
        <w:div w:id="71859804">
          <w:marLeft w:val="0"/>
          <w:marRight w:val="0"/>
          <w:marTop w:val="0"/>
          <w:marBottom w:val="0"/>
          <w:divBdr>
            <w:top w:val="none" w:sz="0" w:space="0" w:color="auto"/>
            <w:left w:val="none" w:sz="0" w:space="0" w:color="auto"/>
            <w:bottom w:val="none" w:sz="0" w:space="0" w:color="auto"/>
            <w:right w:val="none" w:sz="0" w:space="0" w:color="auto"/>
          </w:divBdr>
        </w:div>
        <w:div w:id="613171881">
          <w:marLeft w:val="0"/>
          <w:marRight w:val="0"/>
          <w:marTop w:val="0"/>
          <w:marBottom w:val="0"/>
          <w:divBdr>
            <w:top w:val="none" w:sz="0" w:space="0" w:color="auto"/>
            <w:left w:val="none" w:sz="0" w:space="0" w:color="auto"/>
            <w:bottom w:val="none" w:sz="0" w:space="0" w:color="auto"/>
            <w:right w:val="none" w:sz="0" w:space="0" w:color="auto"/>
          </w:divBdr>
          <w:divsChild>
            <w:div w:id="1024984662">
              <w:marLeft w:val="0"/>
              <w:marRight w:val="0"/>
              <w:marTop w:val="0"/>
              <w:marBottom w:val="0"/>
              <w:divBdr>
                <w:top w:val="none" w:sz="0" w:space="0" w:color="auto"/>
                <w:left w:val="none" w:sz="0" w:space="0" w:color="auto"/>
                <w:bottom w:val="none" w:sz="0" w:space="0" w:color="auto"/>
                <w:right w:val="none" w:sz="0" w:space="0" w:color="auto"/>
              </w:divBdr>
            </w:div>
          </w:divsChild>
        </w:div>
        <w:div w:id="1606226240">
          <w:marLeft w:val="0"/>
          <w:marRight w:val="0"/>
          <w:marTop w:val="0"/>
          <w:marBottom w:val="0"/>
          <w:divBdr>
            <w:top w:val="none" w:sz="0" w:space="0" w:color="auto"/>
            <w:left w:val="none" w:sz="0" w:space="0" w:color="auto"/>
            <w:bottom w:val="none" w:sz="0" w:space="0" w:color="auto"/>
            <w:right w:val="none" w:sz="0" w:space="0" w:color="auto"/>
          </w:divBdr>
        </w:div>
        <w:div w:id="45221517">
          <w:marLeft w:val="0"/>
          <w:marRight w:val="0"/>
          <w:marTop w:val="0"/>
          <w:marBottom w:val="0"/>
          <w:divBdr>
            <w:top w:val="none" w:sz="0" w:space="0" w:color="auto"/>
            <w:left w:val="none" w:sz="0" w:space="0" w:color="auto"/>
            <w:bottom w:val="none" w:sz="0" w:space="0" w:color="auto"/>
            <w:right w:val="none" w:sz="0" w:space="0" w:color="auto"/>
          </w:divBdr>
          <w:divsChild>
            <w:div w:id="1449199520">
              <w:marLeft w:val="0"/>
              <w:marRight w:val="0"/>
              <w:marTop w:val="0"/>
              <w:marBottom w:val="0"/>
              <w:divBdr>
                <w:top w:val="none" w:sz="0" w:space="0" w:color="auto"/>
                <w:left w:val="none" w:sz="0" w:space="0" w:color="auto"/>
                <w:bottom w:val="none" w:sz="0" w:space="0" w:color="auto"/>
                <w:right w:val="none" w:sz="0" w:space="0" w:color="auto"/>
              </w:divBdr>
            </w:div>
          </w:divsChild>
        </w:div>
        <w:div w:id="1369138799">
          <w:marLeft w:val="0"/>
          <w:marRight w:val="0"/>
          <w:marTop w:val="0"/>
          <w:marBottom w:val="0"/>
          <w:divBdr>
            <w:top w:val="none" w:sz="0" w:space="0" w:color="auto"/>
            <w:left w:val="none" w:sz="0" w:space="0" w:color="auto"/>
            <w:bottom w:val="none" w:sz="0" w:space="0" w:color="auto"/>
            <w:right w:val="none" w:sz="0" w:space="0" w:color="auto"/>
          </w:divBdr>
        </w:div>
        <w:div w:id="1161388944">
          <w:marLeft w:val="0"/>
          <w:marRight w:val="0"/>
          <w:marTop w:val="0"/>
          <w:marBottom w:val="0"/>
          <w:divBdr>
            <w:top w:val="none" w:sz="0" w:space="0" w:color="auto"/>
            <w:left w:val="none" w:sz="0" w:space="0" w:color="auto"/>
            <w:bottom w:val="none" w:sz="0" w:space="0" w:color="auto"/>
            <w:right w:val="none" w:sz="0" w:space="0" w:color="auto"/>
          </w:divBdr>
          <w:divsChild>
            <w:div w:id="1499466201">
              <w:marLeft w:val="0"/>
              <w:marRight w:val="0"/>
              <w:marTop w:val="0"/>
              <w:marBottom w:val="0"/>
              <w:divBdr>
                <w:top w:val="none" w:sz="0" w:space="0" w:color="auto"/>
                <w:left w:val="none" w:sz="0" w:space="0" w:color="auto"/>
                <w:bottom w:val="none" w:sz="0" w:space="0" w:color="auto"/>
                <w:right w:val="none" w:sz="0" w:space="0" w:color="auto"/>
              </w:divBdr>
            </w:div>
          </w:divsChild>
        </w:div>
        <w:div w:id="990522336">
          <w:marLeft w:val="0"/>
          <w:marRight w:val="0"/>
          <w:marTop w:val="0"/>
          <w:marBottom w:val="0"/>
          <w:divBdr>
            <w:top w:val="none" w:sz="0" w:space="0" w:color="auto"/>
            <w:left w:val="none" w:sz="0" w:space="0" w:color="auto"/>
            <w:bottom w:val="none" w:sz="0" w:space="0" w:color="auto"/>
            <w:right w:val="none" w:sz="0" w:space="0" w:color="auto"/>
          </w:divBdr>
        </w:div>
        <w:div w:id="527793248">
          <w:marLeft w:val="0"/>
          <w:marRight w:val="0"/>
          <w:marTop w:val="0"/>
          <w:marBottom w:val="0"/>
          <w:divBdr>
            <w:top w:val="none" w:sz="0" w:space="0" w:color="auto"/>
            <w:left w:val="none" w:sz="0" w:space="0" w:color="auto"/>
            <w:bottom w:val="none" w:sz="0" w:space="0" w:color="auto"/>
            <w:right w:val="none" w:sz="0" w:space="0" w:color="auto"/>
          </w:divBdr>
          <w:divsChild>
            <w:div w:id="1189029414">
              <w:marLeft w:val="0"/>
              <w:marRight w:val="0"/>
              <w:marTop w:val="0"/>
              <w:marBottom w:val="0"/>
              <w:divBdr>
                <w:top w:val="none" w:sz="0" w:space="0" w:color="auto"/>
                <w:left w:val="none" w:sz="0" w:space="0" w:color="auto"/>
                <w:bottom w:val="none" w:sz="0" w:space="0" w:color="auto"/>
                <w:right w:val="none" w:sz="0" w:space="0" w:color="auto"/>
              </w:divBdr>
            </w:div>
          </w:divsChild>
        </w:div>
        <w:div w:id="429476021">
          <w:marLeft w:val="0"/>
          <w:marRight w:val="0"/>
          <w:marTop w:val="0"/>
          <w:marBottom w:val="0"/>
          <w:divBdr>
            <w:top w:val="none" w:sz="0" w:space="0" w:color="auto"/>
            <w:left w:val="none" w:sz="0" w:space="0" w:color="auto"/>
            <w:bottom w:val="none" w:sz="0" w:space="0" w:color="auto"/>
            <w:right w:val="none" w:sz="0" w:space="0" w:color="auto"/>
          </w:divBdr>
        </w:div>
        <w:div w:id="1505973156">
          <w:marLeft w:val="0"/>
          <w:marRight w:val="0"/>
          <w:marTop w:val="0"/>
          <w:marBottom w:val="0"/>
          <w:divBdr>
            <w:top w:val="none" w:sz="0" w:space="0" w:color="auto"/>
            <w:left w:val="none" w:sz="0" w:space="0" w:color="auto"/>
            <w:bottom w:val="none" w:sz="0" w:space="0" w:color="auto"/>
            <w:right w:val="none" w:sz="0" w:space="0" w:color="auto"/>
          </w:divBdr>
          <w:divsChild>
            <w:div w:id="1485194614">
              <w:marLeft w:val="0"/>
              <w:marRight w:val="0"/>
              <w:marTop w:val="0"/>
              <w:marBottom w:val="0"/>
              <w:divBdr>
                <w:top w:val="none" w:sz="0" w:space="0" w:color="auto"/>
                <w:left w:val="none" w:sz="0" w:space="0" w:color="auto"/>
                <w:bottom w:val="none" w:sz="0" w:space="0" w:color="auto"/>
                <w:right w:val="none" w:sz="0" w:space="0" w:color="auto"/>
              </w:divBdr>
            </w:div>
          </w:divsChild>
        </w:div>
        <w:div w:id="1571118992">
          <w:marLeft w:val="0"/>
          <w:marRight w:val="0"/>
          <w:marTop w:val="0"/>
          <w:marBottom w:val="0"/>
          <w:divBdr>
            <w:top w:val="none" w:sz="0" w:space="0" w:color="auto"/>
            <w:left w:val="none" w:sz="0" w:space="0" w:color="auto"/>
            <w:bottom w:val="none" w:sz="0" w:space="0" w:color="auto"/>
            <w:right w:val="none" w:sz="0" w:space="0" w:color="auto"/>
          </w:divBdr>
        </w:div>
        <w:div w:id="1866407715">
          <w:marLeft w:val="0"/>
          <w:marRight w:val="0"/>
          <w:marTop w:val="0"/>
          <w:marBottom w:val="0"/>
          <w:divBdr>
            <w:top w:val="none" w:sz="0" w:space="0" w:color="auto"/>
            <w:left w:val="none" w:sz="0" w:space="0" w:color="auto"/>
            <w:bottom w:val="none" w:sz="0" w:space="0" w:color="auto"/>
            <w:right w:val="none" w:sz="0" w:space="0" w:color="auto"/>
          </w:divBdr>
          <w:divsChild>
            <w:div w:id="1035039351">
              <w:marLeft w:val="0"/>
              <w:marRight w:val="0"/>
              <w:marTop w:val="0"/>
              <w:marBottom w:val="0"/>
              <w:divBdr>
                <w:top w:val="none" w:sz="0" w:space="0" w:color="auto"/>
                <w:left w:val="none" w:sz="0" w:space="0" w:color="auto"/>
                <w:bottom w:val="none" w:sz="0" w:space="0" w:color="auto"/>
                <w:right w:val="none" w:sz="0" w:space="0" w:color="auto"/>
              </w:divBdr>
            </w:div>
          </w:divsChild>
        </w:div>
        <w:div w:id="600141130">
          <w:marLeft w:val="0"/>
          <w:marRight w:val="0"/>
          <w:marTop w:val="0"/>
          <w:marBottom w:val="0"/>
          <w:divBdr>
            <w:top w:val="none" w:sz="0" w:space="0" w:color="auto"/>
            <w:left w:val="none" w:sz="0" w:space="0" w:color="auto"/>
            <w:bottom w:val="none" w:sz="0" w:space="0" w:color="auto"/>
            <w:right w:val="none" w:sz="0" w:space="0" w:color="auto"/>
          </w:divBdr>
        </w:div>
        <w:div w:id="1196962454">
          <w:marLeft w:val="0"/>
          <w:marRight w:val="0"/>
          <w:marTop w:val="0"/>
          <w:marBottom w:val="0"/>
          <w:divBdr>
            <w:top w:val="none" w:sz="0" w:space="0" w:color="auto"/>
            <w:left w:val="none" w:sz="0" w:space="0" w:color="auto"/>
            <w:bottom w:val="none" w:sz="0" w:space="0" w:color="auto"/>
            <w:right w:val="none" w:sz="0" w:space="0" w:color="auto"/>
          </w:divBdr>
          <w:divsChild>
            <w:div w:id="1532721729">
              <w:marLeft w:val="0"/>
              <w:marRight w:val="0"/>
              <w:marTop w:val="0"/>
              <w:marBottom w:val="0"/>
              <w:divBdr>
                <w:top w:val="none" w:sz="0" w:space="0" w:color="auto"/>
                <w:left w:val="none" w:sz="0" w:space="0" w:color="auto"/>
                <w:bottom w:val="none" w:sz="0" w:space="0" w:color="auto"/>
                <w:right w:val="none" w:sz="0" w:space="0" w:color="auto"/>
              </w:divBdr>
            </w:div>
          </w:divsChild>
        </w:div>
        <w:div w:id="278338143">
          <w:marLeft w:val="0"/>
          <w:marRight w:val="0"/>
          <w:marTop w:val="300"/>
          <w:marBottom w:val="0"/>
          <w:divBdr>
            <w:top w:val="none" w:sz="0" w:space="0" w:color="auto"/>
            <w:left w:val="none" w:sz="0" w:space="0" w:color="auto"/>
            <w:bottom w:val="none" w:sz="0" w:space="0" w:color="auto"/>
            <w:right w:val="none" w:sz="0" w:space="0" w:color="auto"/>
          </w:divBdr>
          <w:divsChild>
            <w:div w:id="1043671470">
              <w:marLeft w:val="0"/>
              <w:marRight w:val="0"/>
              <w:marTop w:val="0"/>
              <w:marBottom w:val="0"/>
              <w:divBdr>
                <w:top w:val="none" w:sz="0" w:space="0" w:color="auto"/>
                <w:left w:val="none" w:sz="0" w:space="0" w:color="auto"/>
                <w:bottom w:val="none" w:sz="0" w:space="0" w:color="auto"/>
                <w:right w:val="none" w:sz="0" w:space="0" w:color="auto"/>
              </w:divBdr>
              <w:divsChild>
                <w:div w:id="7089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4656">
          <w:marLeft w:val="0"/>
          <w:marRight w:val="0"/>
          <w:marTop w:val="300"/>
          <w:marBottom w:val="0"/>
          <w:divBdr>
            <w:top w:val="none" w:sz="0" w:space="0" w:color="auto"/>
            <w:left w:val="none" w:sz="0" w:space="0" w:color="auto"/>
            <w:bottom w:val="none" w:sz="0" w:space="0" w:color="auto"/>
            <w:right w:val="none" w:sz="0" w:space="0" w:color="auto"/>
          </w:divBdr>
          <w:divsChild>
            <w:div w:id="1155025728">
              <w:marLeft w:val="0"/>
              <w:marRight w:val="0"/>
              <w:marTop w:val="0"/>
              <w:marBottom w:val="0"/>
              <w:divBdr>
                <w:top w:val="none" w:sz="0" w:space="0" w:color="auto"/>
                <w:left w:val="none" w:sz="0" w:space="0" w:color="auto"/>
                <w:bottom w:val="none" w:sz="0" w:space="0" w:color="auto"/>
                <w:right w:val="none" w:sz="0" w:space="0" w:color="auto"/>
              </w:divBdr>
              <w:divsChild>
                <w:div w:id="13421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265185">
          <w:marLeft w:val="0"/>
          <w:marRight w:val="0"/>
          <w:marTop w:val="300"/>
          <w:marBottom w:val="0"/>
          <w:divBdr>
            <w:top w:val="none" w:sz="0" w:space="0" w:color="auto"/>
            <w:left w:val="none" w:sz="0" w:space="0" w:color="auto"/>
            <w:bottom w:val="none" w:sz="0" w:space="0" w:color="auto"/>
            <w:right w:val="none" w:sz="0" w:space="0" w:color="auto"/>
          </w:divBdr>
          <w:divsChild>
            <w:div w:id="318657289">
              <w:marLeft w:val="0"/>
              <w:marRight w:val="0"/>
              <w:marTop w:val="0"/>
              <w:marBottom w:val="0"/>
              <w:divBdr>
                <w:top w:val="none" w:sz="0" w:space="0" w:color="auto"/>
                <w:left w:val="none" w:sz="0" w:space="0" w:color="auto"/>
                <w:bottom w:val="none" w:sz="0" w:space="0" w:color="auto"/>
                <w:right w:val="none" w:sz="0" w:space="0" w:color="auto"/>
              </w:divBdr>
              <w:divsChild>
                <w:div w:id="64601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735723">
          <w:marLeft w:val="0"/>
          <w:marRight w:val="0"/>
          <w:marTop w:val="300"/>
          <w:marBottom w:val="0"/>
          <w:divBdr>
            <w:top w:val="none" w:sz="0" w:space="0" w:color="auto"/>
            <w:left w:val="none" w:sz="0" w:space="0" w:color="auto"/>
            <w:bottom w:val="none" w:sz="0" w:space="0" w:color="auto"/>
            <w:right w:val="none" w:sz="0" w:space="0" w:color="auto"/>
          </w:divBdr>
          <w:divsChild>
            <w:div w:id="1410734026">
              <w:marLeft w:val="0"/>
              <w:marRight w:val="0"/>
              <w:marTop w:val="0"/>
              <w:marBottom w:val="0"/>
              <w:divBdr>
                <w:top w:val="none" w:sz="0" w:space="0" w:color="auto"/>
                <w:left w:val="none" w:sz="0" w:space="0" w:color="auto"/>
                <w:bottom w:val="none" w:sz="0" w:space="0" w:color="auto"/>
                <w:right w:val="none" w:sz="0" w:space="0" w:color="auto"/>
              </w:divBdr>
              <w:divsChild>
                <w:div w:id="2115131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46606">
      <w:bodyDiv w:val="1"/>
      <w:marLeft w:val="0"/>
      <w:marRight w:val="0"/>
      <w:marTop w:val="0"/>
      <w:marBottom w:val="0"/>
      <w:divBdr>
        <w:top w:val="none" w:sz="0" w:space="0" w:color="auto"/>
        <w:left w:val="none" w:sz="0" w:space="0" w:color="auto"/>
        <w:bottom w:val="none" w:sz="0" w:space="0" w:color="auto"/>
        <w:right w:val="none" w:sz="0" w:space="0" w:color="auto"/>
      </w:divBdr>
      <w:divsChild>
        <w:div w:id="1058240716">
          <w:marLeft w:val="0"/>
          <w:marRight w:val="0"/>
          <w:marTop w:val="0"/>
          <w:marBottom w:val="0"/>
          <w:divBdr>
            <w:top w:val="none" w:sz="0" w:space="0" w:color="auto"/>
            <w:left w:val="none" w:sz="0" w:space="0" w:color="auto"/>
            <w:bottom w:val="none" w:sz="0" w:space="0" w:color="auto"/>
            <w:right w:val="none" w:sz="0" w:space="0" w:color="auto"/>
          </w:divBdr>
        </w:div>
        <w:div w:id="1403018664">
          <w:marLeft w:val="0"/>
          <w:marRight w:val="0"/>
          <w:marTop w:val="0"/>
          <w:marBottom w:val="0"/>
          <w:divBdr>
            <w:top w:val="none" w:sz="0" w:space="0" w:color="auto"/>
            <w:left w:val="none" w:sz="0" w:space="0" w:color="auto"/>
            <w:bottom w:val="none" w:sz="0" w:space="0" w:color="auto"/>
            <w:right w:val="none" w:sz="0" w:space="0" w:color="auto"/>
          </w:divBdr>
          <w:divsChild>
            <w:div w:id="1402368971">
              <w:marLeft w:val="0"/>
              <w:marRight w:val="0"/>
              <w:marTop w:val="0"/>
              <w:marBottom w:val="0"/>
              <w:divBdr>
                <w:top w:val="none" w:sz="0" w:space="0" w:color="auto"/>
                <w:left w:val="none" w:sz="0" w:space="0" w:color="auto"/>
                <w:bottom w:val="none" w:sz="0" w:space="0" w:color="auto"/>
                <w:right w:val="none" w:sz="0" w:space="0" w:color="auto"/>
              </w:divBdr>
            </w:div>
          </w:divsChild>
        </w:div>
        <w:div w:id="638652072">
          <w:marLeft w:val="0"/>
          <w:marRight w:val="0"/>
          <w:marTop w:val="0"/>
          <w:marBottom w:val="0"/>
          <w:divBdr>
            <w:top w:val="none" w:sz="0" w:space="0" w:color="auto"/>
            <w:left w:val="none" w:sz="0" w:space="0" w:color="auto"/>
            <w:bottom w:val="none" w:sz="0" w:space="0" w:color="auto"/>
            <w:right w:val="none" w:sz="0" w:space="0" w:color="auto"/>
          </w:divBdr>
        </w:div>
        <w:div w:id="217936732">
          <w:marLeft w:val="0"/>
          <w:marRight w:val="0"/>
          <w:marTop w:val="0"/>
          <w:marBottom w:val="0"/>
          <w:divBdr>
            <w:top w:val="none" w:sz="0" w:space="0" w:color="auto"/>
            <w:left w:val="none" w:sz="0" w:space="0" w:color="auto"/>
            <w:bottom w:val="none" w:sz="0" w:space="0" w:color="auto"/>
            <w:right w:val="none" w:sz="0" w:space="0" w:color="auto"/>
          </w:divBdr>
          <w:divsChild>
            <w:div w:id="1286815839">
              <w:marLeft w:val="0"/>
              <w:marRight w:val="0"/>
              <w:marTop w:val="0"/>
              <w:marBottom w:val="0"/>
              <w:divBdr>
                <w:top w:val="none" w:sz="0" w:space="0" w:color="auto"/>
                <w:left w:val="none" w:sz="0" w:space="0" w:color="auto"/>
                <w:bottom w:val="none" w:sz="0" w:space="0" w:color="auto"/>
                <w:right w:val="none" w:sz="0" w:space="0" w:color="auto"/>
              </w:divBdr>
            </w:div>
          </w:divsChild>
        </w:div>
        <w:div w:id="1166551635">
          <w:marLeft w:val="0"/>
          <w:marRight w:val="0"/>
          <w:marTop w:val="0"/>
          <w:marBottom w:val="0"/>
          <w:divBdr>
            <w:top w:val="none" w:sz="0" w:space="0" w:color="auto"/>
            <w:left w:val="none" w:sz="0" w:space="0" w:color="auto"/>
            <w:bottom w:val="none" w:sz="0" w:space="0" w:color="auto"/>
            <w:right w:val="none" w:sz="0" w:space="0" w:color="auto"/>
          </w:divBdr>
        </w:div>
        <w:div w:id="241449501">
          <w:marLeft w:val="0"/>
          <w:marRight w:val="0"/>
          <w:marTop w:val="0"/>
          <w:marBottom w:val="0"/>
          <w:divBdr>
            <w:top w:val="none" w:sz="0" w:space="0" w:color="auto"/>
            <w:left w:val="none" w:sz="0" w:space="0" w:color="auto"/>
            <w:bottom w:val="none" w:sz="0" w:space="0" w:color="auto"/>
            <w:right w:val="none" w:sz="0" w:space="0" w:color="auto"/>
          </w:divBdr>
          <w:divsChild>
            <w:div w:id="1021318372">
              <w:marLeft w:val="0"/>
              <w:marRight w:val="0"/>
              <w:marTop w:val="0"/>
              <w:marBottom w:val="0"/>
              <w:divBdr>
                <w:top w:val="none" w:sz="0" w:space="0" w:color="auto"/>
                <w:left w:val="none" w:sz="0" w:space="0" w:color="auto"/>
                <w:bottom w:val="none" w:sz="0" w:space="0" w:color="auto"/>
                <w:right w:val="none" w:sz="0" w:space="0" w:color="auto"/>
              </w:divBdr>
            </w:div>
          </w:divsChild>
        </w:div>
        <w:div w:id="344937590">
          <w:marLeft w:val="0"/>
          <w:marRight w:val="0"/>
          <w:marTop w:val="0"/>
          <w:marBottom w:val="0"/>
          <w:divBdr>
            <w:top w:val="none" w:sz="0" w:space="0" w:color="auto"/>
            <w:left w:val="none" w:sz="0" w:space="0" w:color="auto"/>
            <w:bottom w:val="none" w:sz="0" w:space="0" w:color="auto"/>
            <w:right w:val="none" w:sz="0" w:space="0" w:color="auto"/>
          </w:divBdr>
        </w:div>
        <w:div w:id="98185269">
          <w:marLeft w:val="0"/>
          <w:marRight w:val="0"/>
          <w:marTop w:val="0"/>
          <w:marBottom w:val="0"/>
          <w:divBdr>
            <w:top w:val="none" w:sz="0" w:space="0" w:color="auto"/>
            <w:left w:val="none" w:sz="0" w:space="0" w:color="auto"/>
            <w:bottom w:val="none" w:sz="0" w:space="0" w:color="auto"/>
            <w:right w:val="none" w:sz="0" w:space="0" w:color="auto"/>
          </w:divBdr>
          <w:divsChild>
            <w:div w:id="1411542614">
              <w:marLeft w:val="0"/>
              <w:marRight w:val="0"/>
              <w:marTop w:val="0"/>
              <w:marBottom w:val="0"/>
              <w:divBdr>
                <w:top w:val="none" w:sz="0" w:space="0" w:color="auto"/>
                <w:left w:val="none" w:sz="0" w:space="0" w:color="auto"/>
                <w:bottom w:val="none" w:sz="0" w:space="0" w:color="auto"/>
                <w:right w:val="none" w:sz="0" w:space="0" w:color="auto"/>
              </w:divBdr>
            </w:div>
          </w:divsChild>
        </w:div>
        <w:div w:id="109446590">
          <w:marLeft w:val="0"/>
          <w:marRight w:val="0"/>
          <w:marTop w:val="0"/>
          <w:marBottom w:val="0"/>
          <w:divBdr>
            <w:top w:val="none" w:sz="0" w:space="0" w:color="auto"/>
            <w:left w:val="none" w:sz="0" w:space="0" w:color="auto"/>
            <w:bottom w:val="none" w:sz="0" w:space="0" w:color="auto"/>
            <w:right w:val="none" w:sz="0" w:space="0" w:color="auto"/>
          </w:divBdr>
        </w:div>
        <w:div w:id="390539599">
          <w:marLeft w:val="0"/>
          <w:marRight w:val="0"/>
          <w:marTop w:val="0"/>
          <w:marBottom w:val="0"/>
          <w:divBdr>
            <w:top w:val="none" w:sz="0" w:space="0" w:color="auto"/>
            <w:left w:val="none" w:sz="0" w:space="0" w:color="auto"/>
            <w:bottom w:val="none" w:sz="0" w:space="0" w:color="auto"/>
            <w:right w:val="none" w:sz="0" w:space="0" w:color="auto"/>
          </w:divBdr>
          <w:divsChild>
            <w:div w:id="1202747501">
              <w:marLeft w:val="0"/>
              <w:marRight w:val="0"/>
              <w:marTop w:val="0"/>
              <w:marBottom w:val="0"/>
              <w:divBdr>
                <w:top w:val="none" w:sz="0" w:space="0" w:color="auto"/>
                <w:left w:val="none" w:sz="0" w:space="0" w:color="auto"/>
                <w:bottom w:val="none" w:sz="0" w:space="0" w:color="auto"/>
                <w:right w:val="none" w:sz="0" w:space="0" w:color="auto"/>
              </w:divBdr>
            </w:div>
          </w:divsChild>
        </w:div>
        <w:div w:id="1577783312">
          <w:marLeft w:val="0"/>
          <w:marRight w:val="0"/>
          <w:marTop w:val="0"/>
          <w:marBottom w:val="0"/>
          <w:divBdr>
            <w:top w:val="none" w:sz="0" w:space="0" w:color="auto"/>
            <w:left w:val="none" w:sz="0" w:space="0" w:color="auto"/>
            <w:bottom w:val="none" w:sz="0" w:space="0" w:color="auto"/>
            <w:right w:val="none" w:sz="0" w:space="0" w:color="auto"/>
          </w:divBdr>
        </w:div>
        <w:div w:id="1190604069">
          <w:marLeft w:val="0"/>
          <w:marRight w:val="0"/>
          <w:marTop w:val="0"/>
          <w:marBottom w:val="0"/>
          <w:divBdr>
            <w:top w:val="none" w:sz="0" w:space="0" w:color="auto"/>
            <w:left w:val="none" w:sz="0" w:space="0" w:color="auto"/>
            <w:bottom w:val="none" w:sz="0" w:space="0" w:color="auto"/>
            <w:right w:val="none" w:sz="0" w:space="0" w:color="auto"/>
          </w:divBdr>
          <w:divsChild>
            <w:div w:id="1330408070">
              <w:marLeft w:val="0"/>
              <w:marRight w:val="0"/>
              <w:marTop w:val="0"/>
              <w:marBottom w:val="0"/>
              <w:divBdr>
                <w:top w:val="none" w:sz="0" w:space="0" w:color="auto"/>
                <w:left w:val="none" w:sz="0" w:space="0" w:color="auto"/>
                <w:bottom w:val="none" w:sz="0" w:space="0" w:color="auto"/>
                <w:right w:val="none" w:sz="0" w:space="0" w:color="auto"/>
              </w:divBdr>
            </w:div>
          </w:divsChild>
        </w:div>
        <w:div w:id="1991711416">
          <w:marLeft w:val="0"/>
          <w:marRight w:val="0"/>
          <w:marTop w:val="0"/>
          <w:marBottom w:val="0"/>
          <w:divBdr>
            <w:top w:val="none" w:sz="0" w:space="0" w:color="auto"/>
            <w:left w:val="none" w:sz="0" w:space="0" w:color="auto"/>
            <w:bottom w:val="none" w:sz="0" w:space="0" w:color="auto"/>
            <w:right w:val="none" w:sz="0" w:space="0" w:color="auto"/>
          </w:divBdr>
        </w:div>
        <w:div w:id="1647589444">
          <w:marLeft w:val="0"/>
          <w:marRight w:val="0"/>
          <w:marTop w:val="0"/>
          <w:marBottom w:val="0"/>
          <w:divBdr>
            <w:top w:val="none" w:sz="0" w:space="0" w:color="auto"/>
            <w:left w:val="none" w:sz="0" w:space="0" w:color="auto"/>
            <w:bottom w:val="none" w:sz="0" w:space="0" w:color="auto"/>
            <w:right w:val="none" w:sz="0" w:space="0" w:color="auto"/>
          </w:divBdr>
          <w:divsChild>
            <w:div w:id="153108043">
              <w:marLeft w:val="0"/>
              <w:marRight w:val="0"/>
              <w:marTop w:val="0"/>
              <w:marBottom w:val="0"/>
              <w:divBdr>
                <w:top w:val="none" w:sz="0" w:space="0" w:color="auto"/>
                <w:left w:val="none" w:sz="0" w:space="0" w:color="auto"/>
                <w:bottom w:val="none" w:sz="0" w:space="0" w:color="auto"/>
                <w:right w:val="none" w:sz="0" w:space="0" w:color="auto"/>
              </w:divBdr>
            </w:div>
          </w:divsChild>
        </w:div>
        <w:div w:id="677005815">
          <w:marLeft w:val="0"/>
          <w:marRight w:val="0"/>
          <w:marTop w:val="300"/>
          <w:marBottom w:val="0"/>
          <w:divBdr>
            <w:top w:val="none" w:sz="0" w:space="0" w:color="auto"/>
            <w:left w:val="none" w:sz="0" w:space="0" w:color="auto"/>
            <w:bottom w:val="none" w:sz="0" w:space="0" w:color="auto"/>
            <w:right w:val="none" w:sz="0" w:space="0" w:color="auto"/>
          </w:divBdr>
          <w:divsChild>
            <w:div w:id="1041058228">
              <w:marLeft w:val="0"/>
              <w:marRight w:val="0"/>
              <w:marTop w:val="0"/>
              <w:marBottom w:val="0"/>
              <w:divBdr>
                <w:top w:val="none" w:sz="0" w:space="0" w:color="auto"/>
                <w:left w:val="none" w:sz="0" w:space="0" w:color="auto"/>
                <w:bottom w:val="none" w:sz="0" w:space="0" w:color="auto"/>
                <w:right w:val="none" w:sz="0" w:space="0" w:color="auto"/>
              </w:divBdr>
              <w:divsChild>
                <w:div w:id="81444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19143">
          <w:marLeft w:val="0"/>
          <w:marRight w:val="0"/>
          <w:marTop w:val="300"/>
          <w:marBottom w:val="0"/>
          <w:divBdr>
            <w:top w:val="none" w:sz="0" w:space="0" w:color="auto"/>
            <w:left w:val="none" w:sz="0" w:space="0" w:color="auto"/>
            <w:bottom w:val="none" w:sz="0" w:space="0" w:color="auto"/>
            <w:right w:val="none" w:sz="0" w:space="0" w:color="auto"/>
          </w:divBdr>
          <w:divsChild>
            <w:div w:id="468475362">
              <w:marLeft w:val="0"/>
              <w:marRight w:val="0"/>
              <w:marTop w:val="0"/>
              <w:marBottom w:val="0"/>
              <w:divBdr>
                <w:top w:val="none" w:sz="0" w:space="0" w:color="auto"/>
                <w:left w:val="none" w:sz="0" w:space="0" w:color="auto"/>
                <w:bottom w:val="none" w:sz="0" w:space="0" w:color="auto"/>
                <w:right w:val="none" w:sz="0" w:space="0" w:color="auto"/>
              </w:divBdr>
              <w:divsChild>
                <w:div w:id="899024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1045">
          <w:marLeft w:val="0"/>
          <w:marRight w:val="0"/>
          <w:marTop w:val="300"/>
          <w:marBottom w:val="0"/>
          <w:divBdr>
            <w:top w:val="none" w:sz="0" w:space="0" w:color="auto"/>
            <w:left w:val="none" w:sz="0" w:space="0" w:color="auto"/>
            <w:bottom w:val="none" w:sz="0" w:space="0" w:color="auto"/>
            <w:right w:val="none" w:sz="0" w:space="0" w:color="auto"/>
          </w:divBdr>
          <w:divsChild>
            <w:div w:id="1183666441">
              <w:marLeft w:val="0"/>
              <w:marRight w:val="0"/>
              <w:marTop w:val="0"/>
              <w:marBottom w:val="0"/>
              <w:divBdr>
                <w:top w:val="none" w:sz="0" w:space="0" w:color="auto"/>
                <w:left w:val="none" w:sz="0" w:space="0" w:color="auto"/>
                <w:bottom w:val="none" w:sz="0" w:space="0" w:color="auto"/>
                <w:right w:val="none" w:sz="0" w:space="0" w:color="auto"/>
              </w:divBdr>
              <w:divsChild>
                <w:div w:id="100709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200723">
          <w:marLeft w:val="0"/>
          <w:marRight w:val="0"/>
          <w:marTop w:val="300"/>
          <w:marBottom w:val="0"/>
          <w:divBdr>
            <w:top w:val="none" w:sz="0" w:space="0" w:color="auto"/>
            <w:left w:val="none" w:sz="0" w:space="0" w:color="auto"/>
            <w:bottom w:val="none" w:sz="0" w:space="0" w:color="auto"/>
            <w:right w:val="none" w:sz="0" w:space="0" w:color="auto"/>
          </w:divBdr>
          <w:divsChild>
            <w:div w:id="1077634446">
              <w:marLeft w:val="0"/>
              <w:marRight w:val="0"/>
              <w:marTop w:val="0"/>
              <w:marBottom w:val="0"/>
              <w:divBdr>
                <w:top w:val="none" w:sz="0" w:space="0" w:color="auto"/>
                <w:left w:val="none" w:sz="0" w:space="0" w:color="auto"/>
                <w:bottom w:val="none" w:sz="0" w:space="0" w:color="auto"/>
                <w:right w:val="none" w:sz="0" w:space="0" w:color="auto"/>
              </w:divBdr>
              <w:divsChild>
                <w:div w:id="41420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4662">
      <w:bodyDiv w:val="1"/>
      <w:marLeft w:val="0"/>
      <w:marRight w:val="0"/>
      <w:marTop w:val="0"/>
      <w:marBottom w:val="0"/>
      <w:divBdr>
        <w:top w:val="none" w:sz="0" w:space="0" w:color="auto"/>
        <w:left w:val="none" w:sz="0" w:space="0" w:color="auto"/>
        <w:bottom w:val="none" w:sz="0" w:space="0" w:color="auto"/>
        <w:right w:val="none" w:sz="0" w:space="0" w:color="auto"/>
      </w:divBdr>
      <w:divsChild>
        <w:div w:id="592664411">
          <w:marLeft w:val="0"/>
          <w:marRight w:val="0"/>
          <w:marTop w:val="0"/>
          <w:marBottom w:val="0"/>
          <w:divBdr>
            <w:top w:val="none" w:sz="0" w:space="0" w:color="auto"/>
            <w:left w:val="none" w:sz="0" w:space="0" w:color="auto"/>
            <w:bottom w:val="none" w:sz="0" w:space="0" w:color="auto"/>
            <w:right w:val="none" w:sz="0" w:space="0" w:color="auto"/>
          </w:divBdr>
        </w:div>
        <w:div w:id="145977351">
          <w:marLeft w:val="0"/>
          <w:marRight w:val="0"/>
          <w:marTop w:val="0"/>
          <w:marBottom w:val="0"/>
          <w:divBdr>
            <w:top w:val="none" w:sz="0" w:space="0" w:color="auto"/>
            <w:left w:val="none" w:sz="0" w:space="0" w:color="auto"/>
            <w:bottom w:val="none" w:sz="0" w:space="0" w:color="auto"/>
            <w:right w:val="none" w:sz="0" w:space="0" w:color="auto"/>
          </w:divBdr>
          <w:divsChild>
            <w:div w:id="1451971203">
              <w:marLeft w:val="0"/>
              <w:marRight w:val="0"/>
              <w:marTop w:val="0"/>
              <w:marBottom w:val="0"/>
              <w:divBdr>
                <w:top w:val="none" w:sz="0" w:space="0" w:color="auto"/>
                <w:left w:val="none" w:sz="0" w:space="0" w:color="auto"/>
                <w:bottom w:val="none" w:sz="0" w:space="0" w:color="auto"/>
                <w:right w:val="none" w:sz="0" w:space="0" w:color="auto"/>
              </w:divBdr>
            </w:div>
          </w:divsChild>
        </w:div>
        <w:div w:id="1933394663">
          <w:marLeft w:val="0"/>
          <w:marRight w:val="0"/>
          <w:marTop w:val="0"/>
          <w:marBottom w:val="0"/>
          <w:divBdr>
            <w:top w:val="none" w:sz="0" w:space="0" w:color="auto"/>
            <w:left w:val="none" w:sz="0" w:space="0" w:color="auto"/>
            <w:bottom w:val="none" w:sz="0" w:space="0" w:color="auto"/>
            <w:right w:val="none" w:sz="0" w:space="0" w:color="auto"/>
          </w:divBdr>
        </w:div>
        <w:div w:id="1529248812">
          <w:marLeft w:val="0"/>
          <w:marRight w:val="0"/>
          <w:marTop w:val="0"/>
          <w:marBottom w:val="0"/>
          <w:divBdr>
            <w:top w:val="none" w:sz="0" w:space="0" w:color="auto"/>
            <w:left w:val="none" w:sz="0" w:space="0" w:color="auto"/>
            <w:bottom w:val="none" w:sz="0" w:space="0" w:color="auto"/>
            <w:right w:val="none" w:sz="0" w:space="0" w:color="auto"/>
          </w:divBdr>
          <w:divsChild>
            <w:div w:id="622810530">
              <w:marLeft w:val="0"/>
              <w:marRight w:val="0"/>
              <w:marTop w:val="0"/>
              <w:marBottom w:val="0"/>
              <w:divBdr>
                <w:top w:val="none" w:sz="0" w:space="0" w:color="auto"/>
                <w:left w:val="none" w:sz="0" w:space="0" w:color="auto"/>
                <w:bottom w:val="none" w:sz="0" w:space="0" w:color="auto"/>
                <w:right w:val="none" w:sz="0" w:space="0" w:color="auto"/>
              </w:divBdr>
            </w:div>
          </w:divsChild>
        </w:div>
        <w:div w:id="1479683056">
          <w:marLeft w:val="0"/>
          <w:marRight w:val="0"/>
          <w:marTop w:val="0"/>
          <w:marBottom w:val="0"/>
          <w:divBdr>
            <w:top w:val="none" w:sz="0" w:space="0" w:color="auto"/>
            <w:left w:val="none" w:sz="0" w:space="0" w:color="auto"/>
            <w:bottom w:val="none" w:sz="0" w:space="0" w:color="auto"/>
            <w:right w:val="none" w:sz="0" w:space="0" w:color="auto"/>
          </w:divBdr>
        </w:div>
        <w:div w:id="1435900710">
          <w:marLeft w:val="0"/>
          <w:marRight w:val="0"/>
          <w:marTop w:val="0"/>
          <w:marBottom w:val="0"/>
          <w:divBdr>
            <w:top w:val="none" w:sz="0" w:space="0" w:color="auto"/>
            <w:left w:val="none" w:sz="0" w:space="0" w:color="auto"/>
            <w:bottom w:val="none" w:sz="0" w:space="0" w:color="auto"/>
            <w:right w:val="none" w:sz="0" w:space="0" w:color="auto"/>
          </w:divBdr>
          <w:divsChild>
            <w:div w:id="681317796">
              <w:marLeft w:val="0"/>
              <w:marRight w:val="0"/>
              <w:marTop w:val="0"/>
              <w:marBottom w:val="0"/>
              <w:divBdr>
                <w:top w:val="none" w:sz="0" w:space="0" w:color="auto"/>
                <w:left w:val="none" w:sz="0" w:space="0" w:color="auto"/>
                <w:bottom w:val="none" w:sz="0" w:space="0" w:color="auto"/>
                <w:right w:val="none" w:sz="0" w:space="0" w:color="auto"/>
              </w:divBdr>
            </w:div>
          </w:divsChild>
        </w:div>
        <w:div w:id="594822702">
          <w:marLeft w:val="0"/>
          <w:marRight w:val="0"/>
          <w:marTop w:val="0"/>
          <w:marBottom w:val="0"/>
          <w:divBdr>
            <w:top w:val="none" w:sz="0" w:space="0" w:color="auto"/>
            <w:left w:val="none" w:sz="0" w:space="0" w:color="auto"/>
            <w:bottom w:val="none" w:sz="0" w:space="0" w:color="auto"/>
            <w:right w:val="none" w:sz="0" w:space="0" w:color="auto"/>
          </w:divBdr>
        </w:div>
        <w:div w:id="2039119237">
          <w:marLeft w:val="0"/>
          <w:marRight w:val="0"/>
          <w:marTop w:val="0"/>
          <w:marBottom w:val="0"/>
          <w:divBdr>
            <w:top w:val="none" w:sz="0" w:space="0" w:color="auto"/>
            <w:left w:val="none" w:sz="0" w:space="0" w:color="auto"/>
            <w:bottom w:val="none" w:sz="0" w:space="0" w:color="auto"/>
            <w:right w:val="none" w:sz="0" w:space="0" w:color="auto"/>
          </w:divBdr>
          <w:divsChild>
            <w:div w:id="1756315262">
              <w:marLeft w:val="0"/>
              <w:marRight w:val="0"/>
              <w:marTop w:val="0"/>
              <w:marBottom w:val="0"/>
              <w:divBdr>
                <w:top w:val="none" w:sz="0" w:space="0" w:color="auto"/>
                <w:left w:val="none" w:sz="0" w:space="0" w:color="auto"/>
                <w:bottom w:val="none" w:sz="0" w:space="0" w:color="auto"/>
                <w:right w:val="none" w:sz="0" w:space="0" w:color="auto"/>
              </w:divBdr>
            </w:div>
          </w:divsChild>
        </w:div>
        <w:div w:id="1969696632">
          <w:marLeft w:val="0"/>
          <w:marRight w:val="0"/>
          <w:marTop w:val="0"/>
          <w:marBottom w:val="0"/>
          <w:divBdr>
            <w:top w:val="none" w:sz="0" w:space="0" w:color="auto"/>
            <w:left w:val="none" w:sz="0" w:space="0" w:color="auto"/>
            <w:bottom w:val="none" w:sz="0" w:space="0" w:color="auto"/>
            <w:right w:val="none" w:sz="0" w:space="0" w:color="auto"/>
          </w:divBdr>
        </w:div>
        <w:div w:id="2056155421">
          <w:marLeft w:val="0"/>
          <w:marRight w:val="0"/>
          <w:marTop w:val="0"/>
          <w:marBottom w:val="0"/>
          <w:divBdr>
            <w:top w:val="none" w:sz="0" w:space="0" w:color="auto"/>
            <w:left w:val="none" w:sz="0" w:space="0" w:color="auto"/>
            <w:bottom w:val="none" w:sz="0" w:space="0" w:color="auto"/>
            <w:right w:val="none" w:sz="0" w:space="0" w:color="auto"/>
          </w:divBdr>
          <w:divsChild>
            <w:div w:id="792023733">
              <w:marLeft w:val="0"/>
              <w:marRight w:val="0"/>
              <w:marTop w:val="0"/>
              <w:marBottom w:val="0"/>
              <w:divBdr>
                <w:top w:val="none" w:sz="0" w:space="0" w:color="auto"/>
                <w:left w:val="none" w:sz="0" w:space="0" w:color="auto"/>
                <w:bottom w:val="none" w:sz="0" w:space="0" w:color="auto"/>
                <w:right w:val="none" w:sz="0" w:space="0" w:color="auto"/>
              </w:divBdr>
            </w:div>
          </w:divsChild>
        </w:div>
        <w:div w:id="2095277771">
          <w:marLeft w:val="0"/>
          <w:marRight w:val="0"/>
          <w:marTop w:val="0"/>
          <w:marBottom w:val="0"/>
          <w:divBdr>
            <w:top w:val="none" w:sz="0" w:space="0" w:color="auto"/>
            <w:left w:val="none" w:sz="0" w:space="0" w:color="auto"/>
            <w:bottom w:val="none" w:sz="0" w:space="0" w:color="auto"/>
            <w:right w:val="none" w:sz="0" w:space="0" w:color="auto"/>
          </w:divBdr>
        </w:div>
        <w:div w:id="1090348418">
          <w:marLeft w:val="0"/>
          <w:marRight w:val="0"/>
          <w:marTop w:val="0"/>
          <w:marBottom w:val="0"/>
          <w:divBdr>
            <w:top w:val="none" w:sz="0" w:space="0" w:color="auto"/>
            <w:left w:val="none" w:sz="0" w:space="0" w:color="auto"/>
            <w:bottom w:val="none" w:sz="0" w:space="0" w:color="auto"/>
            <w:right w:val="none" w:sz="0" w:space="0" w:color="auto"/>
          </w:divBdr>
          <w:divsChild>
            <w:div w:id="325595791">
              <w:marLeft w:val="0"/>
              <w:marRight w:val="0"/>
              <w:marTop w:val="0"/>
              <w:marBottom w:val="0"/>
              <w:divBdr>
                <w:top w:val="none" w:sz="0" w:space="0" w:color="auto"/>
                <w:left w:val="none" w:sz="0" w:space="0" w:color="auto"/>
                <w:bottom w:val="none" w:sz="0" w:space="0" w:color="auto"/>
                <w:right w:val="none" w:sz="0" w:space="0" w:color="auto"/>
              </w:divBdr>
            </w:div>
          </w:divsChild>
        </w:div>
        <w:div w:id="1587884637">
          <w:marLeft w:val="0"/>
          <w:marRight w:val="0"/>
          <w:marTop w:val="0"/>
          <w:marBottom w:val="0"/>
          <w:divBdr>
            <w:top w:val="none" w:sz="0" w:space="0" w:color="auto"/>
            <w:left w:val="none" w:sz="0" w:space="0" w:color="auto"/>
            <w:bottom w:val="none" w:sz="0" w:space="0" w:color="auto"/>
            <w:right w:val="none" w:sz="0" w:space="0" w:color="auto"/>
          </w:divBdr>
        </w:div>
        <w:div w:id="523440811">
          <w:marLeft w:val="0"/>
          <w:marRight w:val="0"/>
          <w:marTop w:val="0"/>
          <w:marBottom w:val="0"/>
          <w:divBdr>
            <w:top w:val="none" w:sz="0" w:space="0" w:color="auto"/>
            <w:left w:val="none" w:sz="0" w:space="0" w:color="auto"/>
            <w:bottom w:val="none" w:sz="0" w:space="0" w:color="auto"/>
            <w:right w:val="none" w:sz="0" w:space="0" w:color="auto"/>
          </w:divBdr>
          <w:divsChild>
            <w:div w:id="1026519252">
              <w:marLeft w:val="0"/>
              <w:marRight w:val="0"/>
              <w:marTop w:val="0"/>
              <w:marBottom w:val="0"/>
              <w:divBdr>
                <w:top w:val="none" w:sz="0" w:space="0" w:color="auto"/>
                <w:left w:val="none" w:sz="0" w:space="0" w:color="auto"/>
                <w:bottom w:val="none" w:sz="0" w:space="0" w:color="auto"/>
                <w:right w:val="none" w:sz="0" w:space="0" w:color="auto"/>
              </w:divBdr>
            </w:div>
          </w:divsChild>
        </w:div>
        <w:div w:id="1756823776">
          <w:marLeft w:val="0"/>
          <w:marRight w:val="0"/>
          <w:marTop w:val="300"/>
          <w:marBottom w:val="0"/>
          <w:divBdr>
            <w:top w:val="none" w:sz="0" w:space="0" w:color="auto"/>
            <w:left w:val="none" w:sz="0" w:space="0" w:color="auto"/>
            <w:bottom w:val="none" w:sz="0" w:space="0" w:color="auto"/>
            <w:right w:val="none" w:sz="0" w:space="0" w:color="auto"/>
          </w:divBdr>
          <w:divsChild>
            <w:div w:id="1745833478">
              <w:marLeft w:val="0"/>
              <w:marRight w:val="0"/>
              <w:marTop w:val="0"/>
              <w:marBottom w:val="0"/>
              <w:divBdr>
                <w:top w:val="none" w:sz="0" w:space="0" w:color="auto"/>
                <w:left w:val="none" w:sz="0" w:space="0" w:color="auto"/>
                <w:bottom w:val="none" w:sz="0" w:space="0" w:color="auto"/>
                <w:right w:val="none" w:sz="0" w:space="0" w:color="auto"/>
              </w:divBdr>
              <w:divsChild>
                <w:div w:id="108542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6">
          <w:marLeft w:val="0"/>
          <w:marRight w:val="0"/>
          <w:marTop w:val="300"/>
          <w:marBottom w:val="0"/>
          <w:divBdr>
            <w:top w:val="none" w:sz="0" w:space="0" w:color="auto"/>
            <w:left w:val="none" w:sz="0" w:space="0" w:color="auto"/>
            <w:bottom w:val="none" w:sz="0" w:space="0" w:color="auto"/>
            <w:right w:val="none" w:sz="0" w:space="0" w:color="auto"/>
          </w:divBdr>
          <w:divsChild>
            <w:div w:id="165092727">
              <w:marLeft w:val="0"/>
              <w:marRight w:val="0"/>
              <w:marTop w:val="0"/>
              <w:marBottom w:val="0"/>
              <w:divBdr>
                <w:top w:val="none" w:sz="0" w:space="0" w:color="auto"/>
                <w:left w:val="none" w:sz="0" w:space="0" w:color="auto"/>
                <w:bottom w:val="none" w:sz="0" w:space="0" w:color="auto"/>
                <w:right w:val="none" w:sz="0" w:space="0" w:color="auto"/>
              </w:divBdr>
              <w:divsChild>
                <w:div w:id="72137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42440">
          <w:marLeft w:val="0"/>
          <w:marRight w:val="0"/>
          <w:marTop w:val="300"/>
          <w:marBottom w:val="0"/>
          <w:divBdr>
            <w:top w:val="none" w:sz="0" w:space="0" w:color="auto"/>
            <w:left w:val="none" w:sz="0" w:space="0" w:color="auto"/>
            <w:bottom w:val="none" w:sz="0" w:space="0" w:color="auto"/>
            <w:right w:val="none" w:sz="0" w:space="0" w:color="auto"/>
          </w:divBdr>
          <w:divsChild>
            <w:div w:id="1026322193">
              <w:marLeft w:val="0"/>
              <w:marRight w:val="0"/>
              <w:marTop w:val="0"/>
              <w:marBottom w:val="0"/>
              <w:divBdr>
                <w:top w:val="none" w:sz="0" w:space="0" w:color="auto"/>
                <w:left w:val="none" w:sz="0" w:space="0" w:color="auto"/>
                <w:bottom w:val="none" w:sz="0" w:space="0" w:color="auto"/>
                <w:right w:val="none" w:sz="0" w:space="0" w:color="auto"/>
              </w:divBdr>
              <w:divsChild>
                <w:div w:id="1341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243460">
          <w:marLeft w:val="0"/>
          <w:marRight w:val="0"/>
          <w:marTop w:val="300"/>
          <w:marBottom w:val="0"/>
          <w:divBdr>
            <w:top w:val="none" w:sz="0" w:space="0" w:color="auto"/>
            <w:left w:val="none" w:sz="0" w:space="0" w:color="auto"/>
            <w:bottom w:val="none" w:sz="0" w:space="0" w:color="auto"/>
            <w:right w:val="none" w:sz="0" w:space="0" w:color="auto"/>
          </w:divBdr>
          <w:divsChild>
            <w:div w:id="530612110">
              <w:marLeft w:val="0"/>
              <w:marRight w:val="0"/>
              <w:marTop w:val="0"/>
              <w:marBottom w:val="0"/>
              <w:divBdr>
                <w:top w:val="none" w:sz="0" w:space="0" w:color="auto"/>
                <w:left w:val="none" w:sz="0" w:space="0" w:color="auto"/>
                <w:bottom w:val="none" w:sz="0" w:space="0" w:color="auto"/>
                <w:right w:val="none" w:sz="0" w:space="0" w:color="auto"/>
              </w:divBdr>
              <w:divsChild>
                <w:div w:id="168833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0552">
      <w:bodyDiv w:val="1"/>
      <w:marLeft w:val="0"/>
      <w:marRight w:val="0"/>
      <w:marTop w:val="0"/>
      <w:marBottom w:val="0"/>
      <w:divBdr>
        <w:top w:val="none" w:sz="0" w:space="0" w:color="auto"/>
        <w:left w:val="none" w:sz="0" w:space="0" w:color="auto"/>
        <w:bottom w:val="none" w:sz="0" w:space="0" w:color="auto"/>
        <w:right w:val="none" w:sz="0" w:space="0" w:color="auto"/>
      </w:divBdr>
      <w:divsChild>
        <w:div w:id="697705640">
          <w:marLeft w:val="0"/>
          <w:marRight w:val="0"/>
          <w:marTop w:val="0"/>
          <w:marBottom w:val="0"/>
          <w:divBdr>
            <w:top w:val="none" w:sz="0" w:space="0" w:color="auto"/>
            <w:left w:val="none" w:sz="0" w:space="0" w:color="auto"/>
            <w:bottom w:val="none" w:sz="0" w:space="0" w:color="auto"/>
            <w:right w:val="none" w:sz="0" w:space="0" w:color="auto"/>
          </w:divBdr>
        </w:div>
        <w:div w:id="1727801178">
          <w:marLeft w:val="0"/>
          <w:marRight w:val="0"/>
          <w:marTop w:val="0"/>
          <w:marBottom w:val="0"/>
          <w:divBdr>
            <w:top w:val="none" w:sz="0" w:space="0" w:color="auto"/>
            <w:left w:val="none" w:sz="0" w:space="0" w:color="auto"/>
            <w:bottom w:val="none" w:sz="0" w:space="0" w:color="auto"/>
            <w:right w:val="none" w:sz="0" w:space="0" w:color="auto"/>
          </w:divBdr>
          <w:divsChild>
            <w:div w:id="1625693052">
              <w:marLeft w:val="0"/>
              <w:marRight w:val="0"/>
              <w:marTop w:val="0"/>
              <w:marBottom w:val="0"/>
              <w:divBdr>
                <w:top w:val="none" w:sz="0" w:space="0" w:color="auto"/>
                <w:left w:val="none" w:sz="0" w:space="0" w:color="auto"/>
                <w:bottom w:val="none" w:sz="0" w:space="0" w:color="auto"/>
                <w:right w:val="none" w:sz="0" w:space="0" w:color="auto"/>
              </w:divBdr>
            </w:div>
          </w:divsChild>
        </w:div>
        <w:div w:id="1144618800">
          <w:marLeft w:val="0"/>
          <w:marRight w:val="0"/>
          <w:marTop w:val="0"/>
          <w:marBottom w:val="0"/>
          <w:divBdr>
            <w:top w:val="none" w:sz="0" w:space="0" w:color="auto"/>
            <w:left w:val="none" w:sz="0" w:space="0" w:color="auto"/>
            <w:bottom w:val="none" w:sz="0" w:space="0" w:color="auto"/>
            <w:right w:val="none" w:sz="0" w:space="0" w:color="auto"/>
          </w:divBdr>
        </w:div>
        <w:div w:id="1085228825">
          <w:marLeft w:val="0"/>
          <w:marRight w:val="0"/>
          <w:marTop w:val="0"/>
          <w:marBottom w:val="0"/>
          <w:divBdr>
            <w:top w:val="none" w:sz="0" w:space="0" w:color="auto"/>
            <w:left w:val="none" w:sz="0" w:space="0" w:color="auto"/>
            <w:bottom w:val="none" w:sz="0" w:space="0" w:color="auto"/>
            <w:right w:val="none" w:sz="0" w:space="0" w:color="auto"/>
          </w:divBdr>
          <w:divsChild>
            <w:div w:id="207303945">
              <w:marLeft w:val="0"/>
              <w:marRight w:val="0"/>
              <w:marTop w:val="0"/>
              <w:marBottom w:val="0"/>
              <w:divBdr>
                <w:top w:val="none" w:sz="0" w:space="0" w:color="auto"/>
                <w:left w:val="none" w:sz="0" w:space="0" w:color="auto"/>
                <w:bottom w:val="none" w:sz="0" w:space="0" w:color="auto"/>
                <w:right w:val="none" w:sz="0" w:space="0" w:color="auto"/>
              </w:divBdr>
            </w:div>
          </w:divsChild>
        </w:div>
        <w:div w:id="974724943">
          <w:marLeft w:val="0"/>
          <w:marRight w:val="0"/>
          <w:marTop w:val="0"/>
          <w:marBottom w:val="0"/>
          <w:divBdr>
            <w:top w:val="none" w:sz="0" w:space="0" w:color="auto"/>
            <w:left w:val="none" w:sz="0" w:space="0" w:color="auto"/>
            <w:bottom w:val="none" w:sz="0" w:space="0" w:color="auto"/>
            <w:right w:val="none" w:sz="0" w:space="0" w:color="auto"/>
          </w:divBdr>
        </w:div>
        <w:div w:id="910117736">
          <w:marLeft w:val="0"/>
          <w:marRight w:val="0"/>
          <w:marTop w:val="0"/>
          <w:marBottom w:val="0"/>
          <w:divBdr>
            <w:top w:val="none" w:sz="0" w:space="0" w:color="auto"/>
            <w:left w:val="none" w:sz="0" w:space="0" w:color="auto"/>
            <w:bottom w:val="none" w:sz="0" w:space="0" w:color="auto"/>
            <w:right w:val="none" w:sz="0" w:space="0" w:color="auto"/>
          </w:divBdr>
          <w:divsChild>
            <w:div w:id="736051646">
              <w:marLeft w:val="0"/>
              <w:marRight w:val="0"/>
              <w:marTop w:val="0"/>
              <w:marBottom w:val="0"/>
              <w:divBdr>
                <w:top w:val="none" w:sz="0" w:space="0" w:color="auto"/>
                <w:left w:val="none" w:sz="0" w:space="0" w:color="auto"/>
                <w:bottom w:val="none" w:sz="0" w:space="0" w:color="auto"/>
                <w:right w:val="none" w:sz="0" w:space="0" w:color="auto"/>
              </w:divBdr>
            </w:div>
          </w:divsChild>
        </w:div>
        <w:div w:id="2046248643">
          <w:marLeft w:val="0"/>
          <w:marRight w:val="0"/>
          <w:marTop w:val="0"/>
          <w:marBottom w:val="0"/>
          <w:divBdr>
            <w:top w:val="none" w:sz="0" w:space="0" w:color="auto"/>
            <w:left w:val="none" w:sz="0" w:space="0" w:color="auto"/>
            <w:bottom w:val="none" w:sz="0" w:space="0" w:color="auto"/>
            <w:right w:val="none" w:sz="0" w:space="0" w:color="auto"/>
          </w:divBdr>
        </w:div>
        <w:div w:id="1282810257">
          <w:marLeft w:val="0"/>
          <w:marRight w:val="0"/>
          <w:marTop w:val="0"/>
          <w:marBottom w:val="0"/>
          <w:divBdr>
            <w:top w:val="none" w:sz="0" w:space="0" w:color="auto"/>
            <w:left w:val="none" w:sz="0" w:space="0" w:color="auto"/>
            <w:bottom w:val="none" w:sz="0" w:space="0" w:color="auto"/>
            <w:right w:val="none" w:sz="0" w:space="0" w:color="auto"/>
          </w:divBdr>
          <w:divsChild>
            <w:div w:id="1242065592">
              <w:marLeft w:val="0"/>
              <w:marRight w:val="0"/>
              <w:marTop w:val="0"/>
              <w:marBottom w:val="0"/>
              <w:divBdr>
                <w:top w:val="none" w:sz="0" w:space="0" w:color="auto"/>
                <w:left w:val="none" w:sz="0" w:space="0" w:color="auto"/>
                <w:bottom w:val="none" w:sz="0" w:space="0" w:color="auto"/>
                <w:right w:val="none" w:sz="0" w:space="0" w:color="auto"/>
              </w:divBdr>
            </w:div>
          </w:divsChild>
        </w:div>
        <w:div w:id="1532959816">
          <w:marLeft w:val="0"/>
          <w:marRight w:val="0"/>
          <w:marTop w:val="0"/>
          <w:marBottom w:val="0"/>
          <w:divBdr>
            <w:top w:val="none" w:sz="0" w:space="0" w:color="auto"/>
            <w:left w:val="none" w:sz="0" w:space="0" w:color="auto"/>
            <w:bottom w:val="none" w:sz="0" w:space="0" w:color="auto"/>
            <w:right w:val="none" w:sz="0" w:space="0" w:color="auto"/>
          </w:divBdr>
        </w:div>
        <w:div w:id="562102462">
          <w:marLeft w:val="0"/>
          <w:marRight w:val="0"/>
          <w:marTop w:val="0"/>
          <w:marBottom w:val="0"/>
          <w:divBdr>
            <w:top w:val="none" w:sz="0" w:space="0" w:color="auto"/>
            <w:left w:val="none" w:sz="0" w:space="0" w:color="auto"/>
            <w:bottom w:val="none" w:sz="0" w:space="0" w:color="auto"/>
            <w:right w:val="none" w:sz="0" w:space="0" w:color="auto"/>
          </w:divBdr>
          <w:divsChild>
            <w:div w:id="171770948">
              <w:marLeft w:val="0"/>
              <w:marRight w:val="0"/>
              <w:marTop w:val="0"/>
              <w:marBottom w:val="0"/>
              <w:divBdr>
                <w:top w:val="none" w:sz="0" w:space="0" w:color="auto"/>
                <w:left w:val="none" w:sz="0" w:space="0" w:color="auto"/>
                <w:bottom w:val="none" w:sz="0" w:space="0" w:color="auto"/>
                <w:right w:val="none" w:sz="0" w:space="0" w:color="auto"/>
              </w:divBdr>
            </w:div>
          </w:divsChild>
        </w:div>
        <w:div w:id="65539054">
          <w:marLeft w:val="0"/>
          <w:marRight w:val="0"/>
          <w:marTop w:val="0"/>
          <w:marBottom w:val="0"/>
          <w:divBdr>
            <w:top w:val="none" w:sz="0" w:space="0" w:color="auto"/>
            <w:left w:val="none" w:sz="0" w:space="0" w:color="auto"/>
            <w:bottom w:val="none" w:sz="0" w:space="0" w:color="auto"/>
            <w:right w:val="none" w:sz="0" w:space="0" w:color="auto"/>
          </w:divBdr>
        </w:div>
        <w:div w:id="1516656108">
          <w:marLeft w:val="0"/>
          <w:marRight w:val="0"/>
          <w:marTop w:val="0"/>
          <w:marBottom w:val="0"/>
          <w:divBdr>
            <w:top w:val="none" w:sz="0" w:space="0" w:color="auto"/>
            <w:left w:val="none" w:sz="0" w:space="0" w:color="auto"/>
            <w:bottom w:val="none" w:sz="0" w:space="0" w:color="auto"/>
            <w:right w:val="none" w:sz="0" w:space="0" w:color="auto"/>
          </w:divBdr>
          <w:divsChild>
            <w:div w:id="1172448444">
              <w:marLeft w:val="0"/>
              <w:marRight w:val="0"/>
              <w:marTop w:val="0"/>
              <w:marBottom w:val="0"/>
              <w:divBdr>
                <w:top w:val="none" w:sz="0" w:space="0" w:color="auto"/>
                <w:left w:val="none" w:sz="0" w:space="0" w:color="auto"/>
                <w:bottom w:val="none" w:sz="0" w:space="0" w:color="auto"/>
                <w:right w:val="none" w:sz="0" w:space="0" w:color="auto"/>
              </w:divBdr>
            </w:div>
          </w:divsChild>
        </w:div>
        <w:div w:id="1688821933">
          <w:marLeft w:val="0"/>
          <w:marRight w:val="0"/>
          <w:marTop w:val="0"/>
          <w:marBottom w:val="0"/>
          <w:divBdr>
            <w:top w:val="none" w:sz="0" w:space="0" w:color="auto"/>
            <w:left w:val="none" w:sz="0" w:space="0" w:color="auto"/>
            <w:bottom w:val="none" w:sz="0" w:space="0" w:color="auto"/>
            <w:right w:val="none" w:sz="0" w:space="0" w:color="auto"/>
          </w:divBdr>
        </w:div>
        <w:div w:id="1809662204">
          <w:marLeft w:val="0"/>
          <w:marRight w:val="0"/>
          <w:marTop w:val="0"/>
          <w:marBottom w:val="0"/>
          <w:divBdr>
            <w:top w:val="none" w:sz="0" w:space="0" w:color="auto"/>
            <w:left w:val="none" w:sz="0" w:space="0" w:color="auto"/>
            <w:bottom w:val="none" w:sz="0" w:space="0" w:color="auto"/>
            <w:right w:val="none" w:sz="0" w:space="0" w:color="auto"/>
          </w:divBdr>
          <w:divsChild>
            <w:div w:id="1715305373">
              <w:marLeft w:val="0"/>
              <w:marRight w:val="0"/>
              <w:marTop w:val="0"/>
              <w:marBottom w:val="0"/>
              <w:divBdr>
                <w:top w:val="none" w:sz="0" w:space="0" w:color="auto"/>
                <w:left w:val="none" w:sz="0" w:space="0" w:color="auto"/>
                <w:bottom w:val="none" w:sz="0" w:space="0" w:color="auto"/>
                <w:right w:val="none" w:sz="0" w:space="0" w:color="auto"/>
              </w:divBdr>
            </w:div>
          </w:divsChild>
        </w:div>
        <w:div w:id="1366711294">
          <w:marLeft w:val="0"/>
          <w:marRight w:val="0"/>
          <w:marTop w:val="300"/>
          <w:marBottom w:val="0"/>
          <w:divBdr>
            <w:top w:val="none" w:sz="0" w:space="0" w:color="auto"/>
            <w:left w:val="none" w:sz="0" w:space="0" w:color="auto"/>
            <w:bottom w:val="none" w:sz="0" w:space="0" w:color="auto"/>
            <w:right w:val="none" w:sz="0" w:space="0" w:color="auto"/>
          </w:divBdr>
          <w:divsChild>
            <w:div w:id="2134323282">
              <w:marLeft w:val="0"/>
              <w:marRight w:val="0"/>
              <w:marTop w:val="0"/>
              <w:marBottom w:val="0"/>
              <w:divBdr>
                <w:top w:val="none" w:sz="0" w:space="0" w:color="auto"/>
                <w:left w:val="none" w:sz="0" w:space="0" w:color="auto"/>
                <w:bottom w:val="none" w:sz="0" w:space="0" w:color="auto"/>
                <w:right w:val="none" w:sz="0" w:space="0" w:color="auto"/>
              </w:divBdr>
              <w:divsChild>
                <w:div w:id="810095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72851">
          <w:marLeft w:val="0"/>
          <w:marRight w:val="0"/>
          <w:marTop w:val="300"/>
          <w:marBottom w:val="0"/>
          <w:divBdr>
            <w:top w:val="none" w:sz="0" w:space="0" w:color="auto"/>
            <w:left w:val="none" w:sz="0" w:space="0" w:color="auto"/>
            <w:bottom w:val="none" w:sz="0" w:space="0" w:color="auto"/>
            <w:right w:val="none" w:sz="0" w:space="0" w:color="auto"/>
          </w:divBdr>
          <w:divsChild>
            <w:div w:id="1789618866">
              <w:marLeft w:val="0"/>
              <w:marRight w:val="0"/>
              <w:marTop w:val="0"/>
              <w:marBottom w:val="0"/>
              <w:divBdr>
                <w:top w:val="none" w:sz="0" w:space="0" w:color="auto"/>
                <w:left w:val="none" w:sz="0" w:space="0" w:color="auto"/>
                <w:bottom w:val="none" w:sz="0" w:space="0" w:color="auto"/>
                <w:right w:val="none" w:sz="0" w:space="0" w:color="auto"/>
              </w:divBdr>
              <w:divsChild>
                <w:div w:id="125567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7192">
          <w:marLeft w:val="0"/>
          <w:marRight w:val="0"/>
          <w:marTop w:val="300"/>
          <w:marBottom w:val="0"/>
          <w:divBdr>
            <w:top w:val="none" w:sz="0" w:space="0" w:color="auto"/>
            <w:left w:val="none" w:sz="0" w:space="0" w:color="auto"/>
            <w:bottom w:val="none" w:sz="0" w:space="0" w:color="auto"/>
            <w:right w:val="none" w:sz="0" w:space="0" w:color="auto"/>
          </w:divBdr>
          <w:divsChild>
            <w:div w:id="837425119">
              <w:marLeft w:val="0"/>
              <w:marRight w:val="0"/>
              <w:marTop w:val="0"/>
              <w:marBottom w:val="0"/>
              <w:divBdr>
                <w:top w:val="none" w:sz="0" w:space="0" w:color="auto"/>
                <w:left w:val="none" w:sz="0" w:space="0" w:color="auto"/>
                <w:bottom w:val="none" w:sz="0" w:space="0" w:color="auto"/>
                <w:right w:val="none" w:sz="0" w:space="0" w:color="auto"/>
              </w:divBdr>
              <w:divsChild>
                <w:div w:id="16060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42218">
          <w:marLeft w:val="0"/>
          <w:marRight w:val="0"/>
          <w:marTop w:val="300"/>
          <w:marBottom w:val="0"/>
          <w:divBdr>
            <w:top w:val="none" w:sz="0" w:space="0" w:color="auto"/>
            <w:left w:val="none" w:sz="0" w:space="0" w:color="auto"/>
            <w:bottom w:val="none" w:sz="0" w:space="0" w:color="auto"/>
            <w:right w:val="none" w:sz="0" w:space="0" w:color="auto"/>
          </w:divBdr>
          <w:divsChild>
            <w:div w:id="1357190623">
              <w:marLeft w:val="0"/>
              <w:marRight w:val="0"/>
              <w:marTop w:val="0"/>
              <w:marBottom w:val="0"/>
              <w:divBdr>
                <w:top w:val="none" w:sz="0" w:space="0" w:color="auto"/>
                <w:left w:val="none" w:sz="0" w:space="0" w:color="auto"/>
                <w:bottom w:val="none" w:sz="0" w:space="0" w:color="auto"/>
                <w:right w:val="none" w:sz="0" w:space="0" w:color="auto"/>
              </w:divBdr>
              <w:divsChild>
                <w:div w:id="144854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8794654">
      <w:bodyDiv w:val="1"/>
      <w:marLeft w:val="0"/>
      <w:marRight w:val="0"/>
      <w:marTop w:val="0"/>
      <w:marBottom w:val="0"/>
      <w:divBdr>
        <w:top w:val="none" w:sz="0" w:space="0" w:color="auto"/>
        <w:left w:val="none" w:sz="0" w:space="0" w:color="auto"/>
        <w:bottom w:val="none" w:sz="0" w:space="0" w:color="auto"/>
        <w:right w:val="none" w:sz="0" w:space="0" w:color="auto"/>
      </w:divBdr>
      <w:divsChild>
        <w:div w:id="732705182">
          <w:marLeft w:val="0"/>
          <w:marRight w:val="0"/>
          <w:marTop w:val="0"/>
          <w:marBottom w:val="0"/>
          <w:divBdr>
            <w:top w:val="none" w:sz="0" w:space="0" w:color="auto"/>
            <w:left w:val="none" w:sz="0" w:space="0" w:color="auto"/>
            <w:bottom w:val="none" w:sz="0" w:space="0" w:color="auto"/>
            <w:right w:val="none" w:sz="0" w:space="0" w:color="auto"/>
          </w:divBdr>
        </w:div>
        <w:div w:id="1158694669">
          <w:marLeft w:val="0"/>
          <w:marRight w:val="0"/>
          <w:marTop w:val="0"/>
          <w:marBottom w:val="0"/>
          <w:divBdr>
            <w:top w:val="none" w:sz="0" w:space="0" w:color="auto"/>
            <w:left w:val="none" w:sz="0" w:space="0" w:color="auto"/>
            <w:bottom w:val="none" w:sz="0" w:space="0" w:color="auto"/>
            <w:right w:val="none" w:sz="0" w:space="0" w:color="auto"/>
          </w:divBdr>
          <w:divsChild>
            <w:div w:id="286398828">
              <w:marLeft w:val="0"/>
              <w:marRight w:val="0"/>
              <w:marTop w:val="0"/>
              <w:marBottom w:val="0"/>
              <w:divBdr>
                <w:top w:val="none" w:sz="0" w:space="0" w:color="auto"/>
                <w:left w:val="none" w:sz="0" w:space="0" w:color="auto"/>
                <w:bottom w:val="none" w:sz="0" w:space="0" w:color="auto"/>
                <w:right w:val="none" w:sz="0" w:space="0" w:color="auto"/>
              </w:divBdr>
            </w:div>
          </w:divsChild>
        </w:div>
        <w:div w:id="1377661624">
          <w:marLeft w:val="0"/>
          <w:marRight w:val="0"/>
          <w:marTop w:val="0"/>
          <w:marBottom w:val="0"/>
          <w:divBdr>
            <w:top w:val="none" w:sz="0" w:space="0" w:color="auto"/>
            <w:left w:val="none" w:sz="0" w:space="0" w:color="auto"/>
            <w:bottom w:val="none" w:sz="0" w:space="0" w:color="auto"/>
            <w:right w:val="none" w:sz="0" w:space="0" w:color="auto"/>
          </w:divBdr>
        </w:div>
        <w:div w:id="1976988976">
          <w:marLeft w:val="0"/>
          <w:marRight w:val="0"/>
          <w:marTop w:val="0"/>
          <w:marBottom w:val="0"/>
          <w:divBdr>
            <w:top w:val="none" w:sz="0" w:space="0" w:color="auto"/>
            <w:left w:val="none" w:sz="0" w:space="0" w:color="auto"/>
            <w:bottom w:val="none" w:sz="0" w:space="0" w:color="auto"/>
            <w:right w:val="none" w:sz="0" w:space="0" w:color="auto"/>
          </w:divBdr>
          <w:divsChild>
            <w:div w:id="912081140">
              <w:marLeft w:val="0"/>
              <w:marRight w:val="0"/>
              <w:marTop w:val="0"/>
              <w:marBottom w:val="0"/>
              <w:divBdr>
                <w:top w:val="none" w:sz="0" w:space="0" w:color="auto"/>
                <w:left w:val="none" w:sz="0" w:space="0" w:color="auto"/>
                <w:bottom w:val="none" w:sz="0" w:space="0" w:color="auto"/>
                <w:right w:val="none" w:sz="0" w:space="0" w:color="auto"/>
              </w:divBdr>
            </w:div>
          </w:divsChild>
        </w:div>
        <w:div w:id="1696345978">
          <w:marLeft w:val="0"/>
          <w:marRight w:val="0"/>
          <w:marTop w:val="0"/>
          <w:marBottom w:val="0"/>
          <w:divBdr>
            <w:top w:val="none" w:sz="0" w:space="0" w:color="auto"/>
            <w:left w:val="none" w:sz="0" w:space="0" w:color="auto"/>
            <w:bottom w:val="none" w:sz="0" w:space="0" w:color="auto"/>
            <w:right w:val="none" w:sz="0" w:space="0" w:color="auto"/>
          </w:divBdr>
        </w:div>
        <w:div w:id="1431969513">
          <w:marLeft w:val="0"/>
          <w:marRight w:val="0"/>
          <w:marTop w:val="0"/>
          <w:marBottom w:val="0"/>
          <w:divBdr>
            <w:top w:val="none" w:sz="0" w:space="0" w:color="auto"/>
            <w:left w:val="none" w:sz="0" w:space="0" w:color="auto"/>
            <w:bottom w:val="none" w:sz="0" w:space="0" w:color="auto"/>
            <w:right w:val="none" w:sz="0" w:space="0" w:color="auto"/>
          </w:divBdr>
          <w:divsChild>
            <w:div w:id="1698578222">
              <w:marLeft w:val="0"/>
              <w:marRight w:val="0"/>
              <w:marTop w:val="0"/>
              <w:marBottom w:val="0"/>
              <w:divBdr>
                <w:top w:val="none" w:sz="0" w:space="0" w:color="auto"/>
                <w:left w:val="none" w:sz="0" w:space="0" w:color="auto"/>
                <w:bottom w:val="none" w:sz="0" w:space="0" w:color="auto"/>
                <w:right w:val="none" w:sz="0" w:space="0" w:color="auto"/>
              </w:divBdr>
            </w:div>
          </w:divsChild>
        </w:div>
        <w:div w:id="1396735799">
          <w:marLeft w:val="0"/>
          <w:marRight w:val="0"/>
          <w:marTop w:val="0"/>
          <w:marBottom w:val="0"/>
          <w:divBdr>
            <w:top w:val="none" w:sz="0" w:space="0" w:color="auto"/>
            <w:left w:val="none" w:sz="0" w:space="0" w:color="auto"/>
            <w:bottom w:val="none" w:sz="0" w:space="0" w:color="auto"/>
            <w:right w:val="none" w:sz="0" w:space="0" w:color="auto"/>
          </w:divBdr>
        </w:div>
        <w:div w:id="1995526843">
          <w:marLeft w:val="0"/>
          <w:marRight w:val="0"/>
          <w:marTop w:val="0"/>
          <w:marBottom w:val="0"/>
          <w:divBdr>
            <w:top w:val="none" w:sz="0" w:space="0" w:color="auto"/>
            <w:left w:val="none" w:sz="0" w:space="0" w:color="auto"/>
            <w:bottom w:val="none" w:sz="0" w:space="0" w:color="auto"/>
            <w:right w:val="none" w:sz="0" w:space="0" w:color="auto"/>
          </w:divBdr>
          <w:divsChild>
            <w:div w:id="2119979197">
              <w:marLeft w:val="0"/>
              <w:marRight w:val="0"/>
              <w:marTop w:val="0"/>
              <w:marBottom w:val="0"/>
              <w:divBdr>
                <w:top w:val="none" w:sz="0" w:space="0" w:color="auto"/>
                <w:left w:val="none" w:sz="0" w:space="0" w:color="auto"/>
                <w:bottom w:val="none" w:sz="0" w:space="0" w:color="auto"/>
                <w:right w:val="none" w:sz="0" w:space="0" w:color="auto"/>
              </w:divBdr>
            </w:div>
          </w:divsChild>
        </w:div>
        <w:div w:id="1831864259">
          <w:marLeft w:val="0"/>
          <w:marRight w:val="0"/>
          <w:marTop w:val="0"/>
          <w:marBottom w:val="0"/>
          <w:divBdr>
            <w:top w:val="none" w:sz="0" w:space="0" w:color="auto"/>
            <w:left w:val="none" w:sz="0" w:space="0" w:color="auto"/>
            <w:bottom w:val="none" w:sz="0" w:space="0" w:color="auto"/>
            <w:right w:val="none" w:sz="0" w:space="0" w:color="auto"/>
          </w:divBdr>
        </w:div>
        <w:div w:id="423380550">
          <w:marLeft w:val="0"/>
          <w:marRight w:val="0"/>
          <w:marTop w:val="0"/>
          <w:marBottom w:val="0"/>
          <w:divBdr>
            <w:top w:val="none" w:sz="0" w:space="0" w:color="auto"/>
            <w:left w:val="none" w:sz="0" w:space="0" w:color="auto"/>
            <w:bottom w:val="none" w:sz="0" w:space="0" w:color="auto"/>
            <w:right w:val="none" w:sz="0" w:space="0" w:color="auto"/>
          </w:divBdr>
          <w:divsChild>
            <w:div w:id="1018896997">
              <w:marLeft w:val="0"/>
              <w:marRight w:val="0"/>
              <w:marTop w:val="0"/>
              <w:marBottom w:val="0"/>
              <w:divBdr>
                <w:top w:val="none" w:sz="0" w:space="0" w:color="auto"/>
                <w:left w:val="none" w:sz="0" w:space="0" w:color="auto"/>
                <w:bottom w:val="none" w:sz="0" w:space="0" w:color="auto"/>
                <w:right w:val="none" w:sz="0" w:space="0" w:color="auto"/>
              </w:divBdr>
            </w:div>
          </w:divsChild>
        </w:div>
        <w:div w:id="66075299">
          <w:marLeft w:val="0"/>
          <w:marRight w:val="0"/>
          <w:marTop w:val="0"/>
          <w:marBottom w:val="0"/>
          <w:divBdr>
            <w:top w:val="none" w:sz="0" w:space="0" w:color="auto"/>
            <w:left w:val="none" w:sz="0" w:space="0" w:color="auto"/>
            <w:bottom w:val="none" w:sz="0" w:space="0" w:color="auto"/>
            <w:right w:val="none" w:sz="0" w:space="0" w:color="auto"/>
          </w:divBdr>
        </w:div>
        <w:div w:id="1569731710">
          <w:marLeft w:val="0"/>
          <w:marRight w:val="0"/>
          <w:marTop w:val="0"/>
          <w:marBottom w:val="0"/>
          <w:divBdr>
            <w:top w:val="none" w:sz="0" w:space="0" w:color="auto"/>
            <w:left w:val="none" w:sz="0" w:space="0" w:color="auto"/>
            <w:bottom w:val="none" w:sz="0" w:space="0" w:color="auto"/>
            <w:right w:val="none" w:sz="0" w:space="0" w:color="auto"/>
          </w:divBdr>
          <w:divsChild>
            <w:div w:id="410464595">
              <w:marLeft w:val="0"/>
              <w:marRight w:val="0"/>
              <w:marTop w:val="0"/>
              <w:marBottom w:val="0"/>
              <w:divBdr>
                <w:top w:val="none" w:sz="0" w:space="0" w:color="auto"/>
                <w:left w:val="none" w:sz="0" w:space="0" w:color="auto"/>
                <w:bottom w:val="none" w:sz="0" w:space="0" w:color="auto"/>
                <w:right w:val="none" w:sz="0" w:space="0" w:color="auto"/>
              </w:divBdr>
            </w:div>
          </w:divsChild>
        </w:div>
        <w:div w:id="1522742887">
          <w:marLeft w:val="0"/>
          <w:marRight w:val="0"/>
          <w:marTop w:val="0"/>
          <w:marBottom w:val="0"/>
          <w:divBdr>
            <w:top w:val="none" w:sz="0" w:space="0" w:color="auto"/>
            <w:left w:val="none" w:sz="0" w:space="0" w:color="auto"/>
            <w:bottom w:val="none" w:sz="0" w:space="0" w:color="auto"/>
            <w:right w:val="none" w:sz="0" w:space="0" w:color="auto"/>
          </w:divBdr>
        </w:div>
        <w:div w:id="1056198467">
          <w:marLeft w:val="0"/>
          <w:marRight w:val="0"/>
          <w:marTop w:val="0"/>
          <w:marBottom w:val="0"/>
          <w:divBdr>
            <w:top w:val="none" w:sz="0" w:space="0" w:color="auto"/>
            <w:left w:val="none" w:sz="0" w:space="0" w:color="auto"/>
            <w:bottom w:val="none" w:sz="0" w:space="0" w:color="auto"/>
            <w:right w:val="none" w:sz="0" w:space="0" w:color="auto"/>
          </w:divBdr>
          <w:divsChild>
            <w:div w:id="630674062">
              <w:marLeft w:val="0"/>
              <w:marRight w:val="0"/>
              <w:marTop w:val="0"/>
              <w:marBottom w:val="0"/>
              <w:divBdr>
                <w:top w:val="none" w:sz="0" w:space="0" w:color="auto"/>
                <w:left w:val="none" w:sz="0" w:space="0" w:color="auto"/>
                <w:bottom w:val="none" w:sz="0" w:space="0" w:color="auto"/>
                <w:right w:val="none" w:sz="0" w:space="0" w:color="auto"/>
              </w:divBdr>
            </w:div>
          </w:divsChild>
        </w:div>
        <w:div w:id="1268585103">
          <w:marLeft w:val="0"/>
          <w:marRight w:val="0"/>
          <w:marTop w:val="300"/>
          <w:marBottom w:val="0"/>
          <w:divBdr>
            <w:top w:val="none" w:sz="0" w:space="0" w:color="auto"/>
            <w:left w:val="none" w:sz="0" w:space="0" w:color="auto"/>
            <w:bottom w:val="none" w:sz="0" w:space="0" w:color="auto"/>
            <w:right w:val="none" w:sz="0" w:space="0" w:color="auto"/>
          </w:divBdr>
          <w:divsChild>
            <w:div w:id="1574851031">
              <w:marLeft w:val="0"/>
              <w:marRight w:val="0"/>
              <w:marTop w:val="0"/>
              <w:marBottom w:val="0"/>
              <w:divBdr>
                <w:top w:val="none" w:sz="0" w:space="0" w:color="auto"/>
                <w:left w:val="none" w:sz="0" w:space="0" w:color="auto"/>
                <w:bottom w:val="none" w:sz="0" w:space="0" w:color="auto"/>
                <w:right w:val="none" w:sz="0" w:space="0" w:color="auto"/>
              </w:divBdr>
              <w:divsChild>
                <w:div w:id="170197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30790">
          <w:marLeft w:val="0"/>
          <w:marRight w:val="0"/>
          <w:marTop w:val="300"/>
          <w:marBottom w:val="0"/>
          <w:divBdr>
            <w:top w:val="none" w:sz="0" w:space="0" w:color="auto"/>
            <w:left w:val="none" w:sz="0" w:space="0" w:color="auto"/>
            <w:bottom w:val="none" w:sz="0" w:space="0" w:color="auto"/>
            <w:right w:val="none" w:sz="0" w:space="0" w:color="auto"/>
          </w:divBdr>
          <w:divsChild>
            <w:div w:id="1658923290">
              <w:marLeft w:val="0"/>
              <w:marRight w:val="0"/>
              <w:marTop w:val="0"/>
              <w:marBottom w:val="0"/>
              <w:divBdr>
                <w:top w:val="none" w:sz="0" w:space="0" w:color="auto"/>
                <w:left w:val="none" w:sz="0" w:space="0" w:color="auto"/>
                <w:bottom w:val="none" w:sz="0" w:space="0" w:color="auto"/>
                <w:right w:val="none" w:sz="0" w:space="0" w:color="auto"/>
              </w:divBdr>
              <w:divsChild>
                <w:div w:id="2452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09354">
          <w:marLeft w:val="0"/>
          <w:marRight w:val="0"/>
          <w:marTop w:val="300"/>
          <w:marBottom w:val="0"/>
          <w:divBdr>
            <w:top w:val="none" w:sz="0" w:space="0" w:color="auto"/>
            <w:left w:val="none" w:sz="0" w:space="0" w:color="auto"/>
            <w:bottom w:val="none" w:sz="0" w:space="0" w:color="auto"/>
            <w:right w:val="none" w:sz="0" w:space="0" w:color="auto"/>
          </w:divBdr>
          <w:divsChild>
            <w:div w:id="586810667">
              <w:marLeft w:val="0"/>
              <w:marRight w:val="0"/>
              <w:marTop w:val="0"/>
              <w:marBottom w:val="0"/>
              <w:divBdr>
                <w:top w:val="none" w:sz="0" w:space="0" w:color="auto"/>
                <w:left w:val="none" w:sz="0" w:space="0" w:color="auto"/>
                <w:bottom w:val="none" w:sz="0" w:space="0" w:color="auto"/>
                <w:right w:val="none" w:sz="0" w:space="0" w:color="auto"/>
              </w:divBdr>
              <w:divsChild>
                <w:div w:id="171824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314">
          <w:marLeft w:val="0"/>
          <w:marRight w:val="0"/>
          <w:marTop w:val="300"/>
          <w:marBottom w:val="0"/>
          <w:divBdr>
            <w:top w:val="none" w:sz="0" w:space="0" w:color="auto"/>
            <w:left w:val="none" w:sz="0" w:space="0" w:color="auto"/>
            <w:bottom w:val="none" w:sz="0" w:space="0" w:color="auto"/>
            <w:right w:val="none" w:sz="0" w:space="0" w:color="auto"/>
          </w:divBdr>
          <w:divsChild>
            <w:div w:id="133759074">
              <w:marLeft w:val="0"/>
              <w:marRight w:val="0"/>
              <w:marTop w:val="0"/>
              <w:marBottom w:val="0"/>
              <w:divBdr>
                <w:top w:val="none" w:sz="0" w:space="0" w:color="auto"/>
                <w:left w:val="none" w:sz="0" w:space="0" w:color="auto"/>
                <w:bottom w:val="none" w:sz="0" w:space="0" w:color="auto"/>
                <w:right w:val="none" w:sz="0" w:space="0" w:color="auto"/>
              </w:divBdr>
              <w:divsChild>
                <w:div w:id="170046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850">
      <w:bodyDiv w:val="1"/>
      <w:marLeft w:val="0"/>
      <w:marRight w:val="0"/>
      <w:marTop w:val="0"/>
      <w:marBottom w:val="0"/>
      <w:divBdr>
        <w:top w:val="none" w:sz="0" w:space="0" w:color="auto"/>
        <w:left w:val="none" w:sz="0" w:space="0" w:color="auto"/>
        <w:bottom w:val="none" w:sz="0" w:space="0" w:color="auto"/>
        <w:right w:val="none" w:sz="0" w:space="0" w:color="auto"/>
      </w:divBdr>
      <w:divsChild>
        <w:div w:id="953486405">
          <w:marLeft w:val="0"/>
          <w:marRight w:val="0"/>
          <w:marTop w:val="0"/>
          <w:marBottom w:val="0"/>
          <w:divBdr>
            <w:top w:val="none" w:sz="0" w:space="0" w:color="auto"/>
            <w:left w:val="none" w:sz="0" w:space="0" w:color="auto"/>
            <w:bottom w:val="none" w:sz="0" w:space="0" w:color="auto"/>
            <w:right w:val="none" w:sz="0" w:space="0" w:color="auto"/>
          </w:divBdr>
        </w:div>
        <w:div w:id="840973058">
          <w:marLeft w:val="0"/>
          <w:marRight w:val="0"/>
          <w:marTop w:val="0"/>
          <w:marBottom w:val="0"/>
          <w:divBdr>
            <w:top w:val="none" w:sz="0" w:space="0" w:color="auto"/>
            <w:left w:val="none" w:sz="0" w:space="0" w:color="auto"/>
            <w:bottom w:val="none" w:sz="0" w:space="0" w:color="auto"/>
            <w:right w:val="none" w:sz="0" w:space="0" w:color="auto"/>
          </w:divBdr>
          <w:divsChild>
            <w:div w:id="850801432">
              <w:marLeft w:val="0"/>
              <w:marRight w:val="0"/>
              <w:marTop w:val="0"/>
              <w:marBottom w:val="0"/>
              <w:divBdr>
                <w:top w:val="none" w:sz="0" w:space="0" w:color="auto"/>
                <w:left w:val="none" w:sz="0" w:space="0" w:color="auto"/>
                <w:bottom w:val="none" w:sz="0" w:space="0" w:color="auto"/>
                <w:right w:val="none" w:sz="0" w:space="0" w:color="auto"/>
              </w:divBdr>
            </w:div>
          </w:divsChild>
        </w:div>
        <w:div w:id="1752464653">
          <w:marLeft w:val="0"/>
          <w:marRight w:val="0"/>
          <w:marTop w:val="0"/>
          <w:marBottom w:val="0"/>
          <w:divBdr>
            <w:top w:val="none" w:sz="0" w:space="0" w:color="auto"/>
            <w:left w:val="none" w:sz="0" w:space="0" w:color="auto"/>
            <w:bottom w:val="none" w:sz="0" w:space="0" w:color="auto"/>
            <w:right w:val="none" w:sz="0" w:space="0" w:color="auto"/>
          </w:divBdr>
        </w:div>
        <w:div w:id="662392708">
          <w:marLeft w:val="0"/>
          <w:marRight w:val="0"/>
          <w:marTop w:val="0"/>
          <w:marBottom w:val="0"/>
          <w:divBdr>
            <w:top w:val="none" w:sz="0" w:space="0" w:color="auto"/>
            <w:left w:val="none" w:sz="0" w:space="0" w:color="auto"/>
            <w:bottom w:val="none" w:sz="0" w:space="0" w:color="auto"/>
            <w:right w:val="none" w:sz="0" w:space="0" w:color="auto"/>
          </w:divBdr>
          <w:divsChild>
            <w:div w:id="389573250">
              <w:marLeft w:val="0"/>
              <w:marRight w:val="0"/>
              <w:marTop w:val="0"/>
              <w:marBottom w:val="0"/>
              <w:divBdr>
                <w:top w:val="none" w:sz="0" w:space="0" w:color="auto"/>
                <w:left w:val="none" w:sz="0" w:space="0" w:color="auto"/>
                <w:bottom w:val="none" w:sz="0" w:space="0" w:color="auto"/>
                <w:right w:val="none" w:sz="0" w:space="0" w:color="auto"/>
              </w:divBdr>
            </w:div>
          </w:divsChild>
        </w:div>
        <w:div w:id="342899528">
          <w:marLeft w:val="0"/>
          <w:marRight w:val="0"/>
          <w:marTop w:val="0"/>
          <w:marBottom w:val="0"/>
          <w:divBdr>
            <w:top w:val="none" w:sz="0" w:space="0" w:color="auto"/>
            <w:left w:val="none" w:sz="0" w:space="0" w:color="auto"/>
            <w:bottom w:val="none" w:sz="0" w:space="0" w:color="auto"/>
            <w:right w:val="none" w:sz="0" w:space="0" w:color="auto"/>
          </w:divBdr>
        </w:div>
        <w:div w:id="1420787006">
          <w:marLeft w:val="0"/>
          <w:marRight w:val="0"/>
          <w:marTop w:val="0"/>
          <w:marBottom w:val="0"/>
          <w:divBdr>
            <w:top w:val="none" w:sz="0" w:space="0" w:color="auto"/>
            <w:left w:val="none" w:sz="0" w:space="0" w:color="auto"/>
            <w:bottom w:val="none" w:sz="0" w:space="0" w:color="auto"/>
            <w:right w:val="none" w:sz="0" w:space="0" w:color="auto"/>
          </w:divBdr>
          <w:divsChild>
            <w:div w:id="1240749047">
              <w:marLeft w:val="0"/>
              <w:marRight w:val="0"/>
              <w:marTop w:val="0"/>
              <w:marBottom w:val="0"/>
              <w:divBdr>
                <w:top w:val="none" w:sz="0" w:space="0" w:color="auto"/>
                <w:left w:val="none" w:sz="0" w:space="0" w:color="auto"/>
                <w:bottom w:val="none" w:sz="0" w:space="0" w:color="auto"/>
                <w:right w:val="none" w:sz="0" w:space="0" w:color="auto"/>
              </w:divBdr>
            </w:div>
          </w:divsChild>
        </w:div>
        <w:div w:id="1748264627">
          <w:marLeft w:val="0"/>
          <w:marRight w:val="0"/>
          <w:marTop w:val="0"/>
          <w:marBottom w:val="0"/>
          <w:divBdr>
            <w:top w:val="none" w:sz="0" w:space="0" w:color="auto"/>
            <w:left w:val="none" w:sz="0" w:space="0" w:color="auto"/>
            <w:bottom w:val="none" w:sz="0" w:space="0" w:color="auto"/>
            <w:right w:val="none" w:sz="0" w:space="0" w:color="auto"/>
          </w:divBdr>
        </w:div>
        <w:div w:id="965697498">
          <w:marLeft w:val="0"/>
          <w:marRight w:val="0"/>
          <w:marTop w:val="0"/>
          <w:marBottom w:val="0"/>
          <w:divBdr>
            <w:top w:val="none" w:sz="0" w:space="0" w:color="auto"/>
            <w:left w:val="none" w:sz="0" w:space="0" w:color="auto"/>
            <w:bottom w:val="none" w:sz="0" w:space="0" w:color="auto"/>
            <w:right w:val="none" w:sz="0" w:space="0" w:color="auto"/>
          </w:divBdr>
          <w:divsChild>
            <w:div w:id="2036341286">
              <w:marLeft w:val="0"/>
              <w:marRight w:val="0"/>
              <w:marTop w:val="0"/>
              <w:marBottom w:val="0"/>
              <w:divBdr>
                <w:top w:val="none" w:sz="0" w:space="0" w:color="auto"/>
                <w:left w:val="none" w:sz="0" w:space="0" w:color="auto"/>
                <w:bottom w:val="none" w:sz="0" w:space="0" w:color="auto"/>
                <w:right w:val="none" w:sz="0" w:space="0" w:color="auto"/>
              </w:divBdr>
            </w:div>
          </w:divsChild>
        </w:div>
        <w:div w:id="1093361266">
          <w:marLeft w:val="0"/>
          <w:marRight w:val="0"/>
          <w:marTop w:val="0"/>
          <w:marBottom w:val="0"/>
          <w:divBdr>
            <w:top w:val="none" w:sz="0" w:space="0" w:color="auto"/>
            <w:left w:val="none" w:sz="0" w:space="0" w:color="auto"/>
            <w:bottom w:val="none" w:sz="0" w:space="0" w:color="auto"/>
            <w:right w:val="none" w:sz="0" w:space="0" w:color="auto"/>
          </w:divBdr>
        </w:div>
        <w:div w:id="109783922">
          <w:marLeft w:val="0"/>
          <w:marRight w:val="0"/>
          <w:marTop w:val="0"/>
          <w:marBottom w:val="0"/>
          <w:divBdr>
            <w:top w:val="none" w:sz="0" w:space="0" w:color="auto"/>
            <w:left w:val="none" w:sz="0" w:space="0" w:color="auto"/>
            <w:bottom w:val="none" w:sz="0" w:space="0" w:color="auto"/>
            <w:right w:val="none" w:sz="0" w:space="0" w:color="auto"/>
          </w:divBdr>
          <w:divsChild>
            <w:div w:id="1834712550">
              <w:marLeft w:val="0"/>
              <w:marRight w:val="0"/>
              <w:marTop w:val="0"/>
              <w:marBottom w:val="0"/>
              <w:divBdr>
                <w:top w:val="none" w:sz="0" w:space="0" w:color="auto"/>
                <w:left w:val="none" w:sz="0" w:space="0" w:color="auto"/>
                <w:bottom w:val="none" w:sz="0" w:space="0" w:color="auto"/>
                <w:right w:val="none" w:sz="0" w:space="0" w:color="auto"/>
              </w:divBdr>
            </w:div>
          </w:divsChild>
        </w:div>
        <w:div w:id="1140730401">
          <w:marLeft w:val="0"/>
          <w:marRight w:val="0"/>
          <w:marTop w:val="0"/>
          <w:marBottom w:val="0"/>
          <w:divBdr>
            <w:top w:val="none" w:sz="0" w:space="0" w:color="auto"/>
            <w:left w:val="none" w:sz="0" w:space="0" w:color="auto"/>
            <w:bottom w:val="none" w:sz="0" w:space="0" w:color="auto"/>
            <w:right w:val="none" w:sz="0" w:space="0" w:color="auto"/>
          </w:divBdr>
        </w:div>
        <w:div w:id="2018575746">
          <w:marLeft w:val="0"/>
          <w:marRight w:val="0"/>
          <w:marTop w:val="0"/>
          <w:marBottom w:val="0"/>
          <w:divBdr>
            <w:top w:val="none" w:sz="0" w:space="0" w:color="auto"/>
            <w:left w:val="none" w:sz="0" w:space="0" w:color="auto"/>
            <w:bottom w:val="none" w:sz="0" w:space="0" w:color="auto"/>
            <w:right w:val="none" w:sz="0" w:space="0" w:color="auto"/>
          </w:divBdr>
          <w:divsChild>
            <w:div w:id="1129934492">
              <w:marLeft w:val="0"/>
              <w:marRight w:val="0"/>
              <w:marTop w:val="0"/>
              <w:marBottom w:val="0"/>
              <w:divBdr>
                <w:top w:val="none" w:sz="0" w:space="0" w:color="auto"/>
                <w:left w:val="none" w:sz="0" w:space="0" w:color="auto"/>
                <w:bottom w:val="none" w:sz="0" w:space="0" w:color="auto"/>
                <w:right w:val="none" w:sz="0" w:space="0" w:color="auto"/>
              </w:divBdr>
            </w:div>
          </w:divsChild>
        </w:div>
        <w:div w:id="1180777691">
          <w:marLeft w:val="0"/>
          <w:marRight w:val="0"/>
          <w:marTop w:val="0"/>
          <w:marBottom w:val="0"/>
          <w:divBdr>
            <w:top w:val="none" w:sz="0" w:space="0" w:color="auto"/>
            <w:left w:val="none" w:sz="0" w:space="0" w:color="auto"/>
            <w:bottom w:val="none" w:sz="0" w:space="0" w:color="auto"/>
            <w:right w:val="none" w:sz="0" w:space="0" w:color="auto"/>
          </w:divBdr>
        </w:div>
        <w:div w:id="1404062601">
          <w:marLeft w:val="0"/>
          <w:marRight w:val="0"/>
          <w:marTop w:val="0"/>
          <w:marBottom w:val="0"/>
          <w:divBdr>
            <w:top w:val="none" w:sz="0" w:space="0" w:color="auto"/>
            <w:left w:val="none" w:sz="0" w:space="0" w:color="auto"/>
            <w:bottom w:val="none" w:sz="0" w:space="0" w:color="auto"/>
            <w:right w:val="none" w:sz="0" w:space="0" w:color="auto"/>
          </w:divBdr>
          <w:divsChild>
            <w:div w:id="647511744">
              <w:marLeft w:val="0"/>
              <w:marRight w:val="0"/>
              <w:marTop w:val="0"/>
              <w:marBottom w:val="0"/>
              <w:divBdr>
                <w:top w:val="none" w:sz="0" w:space="0" w:color="auto"/>
                <w:left w:val="none" w:sz="0" w:space="0" w:color="auto"/>
                <w:bottom w:val="none" w:sz="0" w:space="0" w:color="auto"/>
                <w:right w:val="none" w:sz="0" w:space="0" w:color="auto"/>
              </w:divBdr>
            </w:div>
          </w:divsChild>
        </w:div>
        <w:div w:id="1134640395">
          <w:marLeft w:val="0"/>
          <w:marRight w:val="0"/>
          <w:marTop w:val="300"/>
          <w:marBottom w:val="0"/>
          <w:divBdr>
            <w:top w:val="none" w:sz="0" w:space="0" w:color="auto"/>
            <w:left w:val="none" w:sz="0" w:space="0" w:color="auto"/>
            <w:bottom w:val="none" w:sz="0" w:space="0" w:color="auto"/>
            <w:right w:val="none" w:sz="0" w:space="0" w:color="auto"/>
          </w:divBdr>
          <w:divsChild>
            <w:div w:id="2071074152">
              <w:marLeft w:val="0"/>
              <w:marRight w:val="0"/>
              <w:marTop w:val="0"/>
              <w:marBottom w:val="0"/>
              <w:divBdr>
                <w:top w:val="none" w:sz="0" w:space="0" w:color="auto"/>
                <w:left w:val="none" w:sz="0" w:space="0" w:color="auto"/>
                <w:bottom w:val="none" w:sz="0" w:space="0" w:color="auto"/>
                <w:right w:val="none" w:sz="0" w:space="0" w:color="auto"/>
              </w:divBdr>
              <w:divsChild>
                <w:div w:id="1666012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796204">
          <w:marLeft w:val="0"/>
          <w:marRight w:val="0"/>
          <w:marTop w:val="300"/>
          <w:marBottom w:val="0"/>
          <w:divBdr>
            <w:top w:val="none" w:sz="0" w:space="0" w:color="auto"/>
            <w:left w:val="none" w:sz="0" w:space="0" w:color="auto"/>
            <w:bottom w:val="none" w:sz="0" w:space="0" w:color="auto"/>
            <w:right w:val="none" w:sz="0" w:space="0" w:color="auto"/>
          </w:divBdr>
          <w:divsChild>
            <w:div w:id="850526880">
              <w:marLeft w:val="0"/>
              <w:marRight w:val="0"/>
              <w:marTop w:val="0"/>
              <w:marBottom w:val="0"/>
              <w:divBdr>
                <w:top w:val="none" w:sz="0" w:space="0" w:color="auto"/>
                <w:left w:val="none" w:sz="0" w:space="0" w:color="auto"/>
                <w:bottom w:val="none" w:sz="0" w:space="0" w:color="auto"/>
                <w:right w:val="none" w:sz="0" w:space="0" w:color="auto"/>
              </w:divBdr>
              <w:divsChild>
                <w:div w:id="204913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881576">
          <w:marLeft w:val="0"/>
          <w:marRight w:val="0"/>
          <w:marTop w:val="300"/>
          <w:marBottom w:val="0"/>
          <w:divBdr>
            <w:top w:val="none" w:sz="0" w:space="0" w:color="auto"/>
            <w:left w:val="none" w:sz="0" w:space="0" w:color="auto"/>
            <w:bottom w:val="none" w:sz="0" w:space="0" w:color="auto"/>
            <w:right w:val="none" w:sz="0" w:space="0" w:color="auto"/>
          </w:divBdr>
          <w:divsChild>
            <w:div w:id="1981375592">
              <w:marLeft w:val="0"/>
              <w:marRight w:val="0"/>
              <w:marTop w:val="0"/>
              <w:marBottom w:val="0"/>
              <w:divBdr>
                <w:top w:val="none" w:sz="0" w:space="0" w:color="auto"/>
                <w:left w:val="none" w:sz="0" w:space="0" w:color="auto"/>
                <w:bottom w:val="none" w:sz="0" w:space="0" w:color="auto"/>
                <w:right w:val="none" w:sz="0" w:space="0" w:color="auto"/>
              </w:divBdr>
              <w:divsChild>
                <w:div w:id="5698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798784">
          <w:marLeft w:val="0"/>
          <w:marRight w:val="0"/>
          <w:marTop w:val="300"/>
          <w:marBottom w:val="0"/>
          <w:divBdr>
            <w:top w:val="none" w:sz="0" w:space="0" w:color="auto"/>
            <w:left w:val="none" w:sz="0" w:space="0" w:color="auto"/>
            <w:bottom w:val="none" w:sz="0" w:space="0" w:color="auto"/>
            <w:right w:val="none" w:sz="0" w:space="0" w:color="auto"/>
          </w:divBdr>
          <w:divsChild>
            <w:div w:id="1508254375">
              <w:marLeft w:val="0"/>
              <w:marRight w:val="0"/>
              <w:marTop w:val="0"/>
              <w:marBottom w:val="0"/>
              <w:divBdr>
                <w:top w:val="none" w:sz="0" w:space="0" w:color="auto"/>
                <w:left w:val="none" w:sz="0" w:space="0" w:color="auto"/>
                <w:bottom w:val="none" w:sz="0" w:space="0" w:color="auto"/>
                <w:right w:val="none" w:sz="0" w:space="0" w:color="auto"/>
              </w:divBdr>
              <w:divsChild>
                <w:div w:id="51053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156049">
      <w:bodyDiv w:val="1"/>
      <w:marLeft w:val="0"/>
      <w:marRight w:val="0"/>
      <w:marTop w:val="0"/>
      <w:marBottom w:val="0"/>
      <w:divBdr>
        <w:top w:val="none" w:sz="0" w:space="0" w:color="auto"/>
        <w:left w:val="none" w:sz="0" w:space="0" w:color="auto"/>
        <w:bottom w:val="none" w:sz="0" w:space="0" w:color="auto"/>
        <w:right w:val="none" w:sz="0" w:space="0" w:color="auto"/>
      </w:divBdr>
      <w:divsChild>
        <w:div w:id="1903638013">
          <w:marLeft w:val="0"/>
          <w:marRight w:val="0"/>
          <w:marTop w:val="0"/>
          <w:marBottom w:val="0"/>
          <w:divBdr>
            <w:top w:val="none" w:sz="0" w:space="0" w:color="auto"/>
            <w:left w:val="none" w:sz="0" w:space="0" w:color="auto"/>
            <w:bottom w:val="none" w:sz="0" w:space="0" w:color="auto"/>
            <w:right w:val="none" w:sz="0" w:space="0" w:color="auto"/>
          </w:divBdr>
        </w:div>
        <w:div w:id="350689461">
          <w:marLeft w:val="0"/>
          <w:marRight w:val="0"/>
          <w:marTop w:val="0"/>
          <w:marBottom w:val="0"/>
          <w:divBdr>
            <w:top w:val="none" w:sz="0" w:space="0" w:color="auto"/>
            <w:left w:val="none" w:sz="0" w:space="0" w:color="auto"/>
            <w:bottom w:val="none" w:sz="0" w:space="0" w:color="auto"/>
            <w:right w:val="none" w:sz="0" w:space="0" w:color="auto"/>
          </w:divBdr>
          <w:divsChild>
            <w:div w:id="880702462">
              <w:marLeft w:val="0"/>
              <w:marRight w:val="0"/>
              <w:marTop w:val="0"/>
              <w:marBottom w:val="0"/>
              <w:divBdr>
                <w:top w:val="none" w:sz="0" w:space="0" w:color="auto"/>
                <w:left w:val="none" w:sz="0" w:space="0" w:color="auto"/>
                <w:bottom w:val="none" w:sz="0" w:space="0" w:color="auto"/>
                <w:right w:val="none" w:sz="0" w:space="0" w:color="auto"/>
              </w:divBdr>
            </w:div>
          </w:divsChild>
        </w:div>
        <w:div w:id="1993370906">
          <w:marLeft w:val="0"/>
          <w:marRight w:val="0"/>
          <w:marTop w:val="0"/>
          <w:marBottom w:val="0"/>
          <w:divBdr>
            <w:top w:val="none" w:sz="0" w:space="0" w:color="auto"/>
            <w:left w:val="none" w:sz="0" w:space="0" w:color="auto"/>
            <w:bottom w:val="none" w:sz="0" w:space="0" w:color="auto"/>
            <w:right w:val="none" w:sz="0" w:space="0" w:color="auto"/>
          </w:divBdr>
        </w:div>
        <w:div w:id="2122335012">
          <w:marLeft w:val="0"/>
          <w:marRight w:val="0"/>
          <w:marTop w:val="0"/>
          <w:marBottom w:val="0"/>
          <w:divBdr>
            <w:top w:val="none" w:sz="0" w:space="0" w:color="auto"/>
            <w:left w:val="none" w:sz="0" w:space="0" w:color="auto"/>
            <w:bottom w:val="none" w:sz="0" w:space="0" w:color="auto"/>
            <w:right w:val="none" w:sz="0" w:space="0" w:color="auto"/>
          </w:divBdr>
          <w:divsChild>
            <w:div w:id="334655212">
              <w:marLeft w:val="0"/>
              <w:marRight w:val="0"/>
              <w:marTop w:val="0"/>
              <w:marBottom w:val="0"/>
              <w:divBdr>
                <w:top w:val="none" w:sz="0" w:space="0" w:color="auto"/>
                <w:left w:val="none" w:sz="0" w:space="0" w:color="auto"/>
                <w:bottom w:val="none" w:sz="0" w:space="0" w:color="auto"/>
                <w:right w:val="none" w:sz="0" w:space="0" w:color="auto"/>
              </w:divBdr>
            </w:div>
          </w:divsChild>
        </w:div>
        <w:div w:id="1293287540">
          <w:marLeft w:val="0"/>
          <w:marRight w:val="0"/>
          <w:marTop w:val="0"/>
          <w:marBottom w:val="0"/>
          <w:divBdr>
            <w:top w:val="none" w:sz="0" w:space="0" w:color="auto"/>
            <w:left w:val="none" w:sz="0" w:space="0" w:color="auto"/>
            <w:bottom w:val="none" w:sz="0" w:space="0" w:color="auto"/>
            <w:right w:val="none" w:sz="0" w:space="0" w:color="auto"/>
          </w:divBdr>
        </w:div>
        <w:div w:id="284701061">
          <w:marLeft w:val="0"/>
          <w:marRight w:val="0"/>
          <w:marTop w:val="0"/>
          <w:marBottom w:val="0"/>
          <w:divBdr>
            <w:top w:val="none" w:sz="0" w:space="0" w:color="auto"/>
            <w:left w:val="none" w:sz="0" w:space="0" w:color="auto"/>
            <w:bottom w:val="none" w:sz="0" w:space="0" w:color="auto"/>
            <w:right w:val="none" w:sz="0" w:space="0" w:color="auto"/>
          </w:divBdr>
          <w:divsChild>
            <w:div w:id="1578174688">
              <w:marLeft w:val="0"/>
              <w:marRight w:val="0"/>
              <w:marTop w:val="0"/>
              <w:marBottom w:val="0"/>
              <w:divBdr>
                <w:top w:val="none" w:sz="0" w:space="0" w:color="auto"/>
                <w:left w:val="none" w:sz="0" w:space="0" w:color="auto"/>
                <w:bottom w:val="none" w:sz="0" w:space="0" w:color="auto"/>
                <w:right w:val="none" w:sz="0" w:space="0" w:color="auto"/>
              </w:divBdr>
            </w:div>
          </w:divsChild>
        </w:div>
        <w:div w:id="1266889747">
          <w:marLeft w:val="0"/>
          <w:marRight w:val="0"/>
          <w:marTop w:val="0"/>
          <w:marBottom w:val="0"/>
          <w:divBdr>
            <w:top w:val="none" w:sz="0" w:space="0" w:color="auto"/>
            <w:left w:val="none" w:sz="0" w:space="0" w:color="auto"/>
            <w:bottom w:val="none" w:sz="0" w:space="0" w:color="auto"/>
            <w:right w:val="none" w:sz="0" w:space="0" w:color="auto"/>
          </w:divBdr>
        </w:div>
        <w:div w:id="1506243019">
          <w:marLeft w:val="0"/>
          <w:marRight w:val="0"/>
          <w:marTop w:val="0"/>
          <w:marBottom w:val="0"/>
          <w:divBdr>
            <w:top w:val="none" w:sz="0" w:space="0" w:color="auto"/>
            <w:left w:val="none" w:sz="0" w:space="0" w:color="auto"/>
            <w:bottom w:val="none" w:sz="0" w:space="0" w:color="auto"/>
            <w:right w:val="none" w:sz="0" w:space="0" w:color="auto"/>
          </w:divBdr>
          <w:divsChild>
            <w:div w:id="1629897521">
              <w:marLeft w:val="0"/>
              <w:marRight w:val="0"/>
              <w:marTop w:val="0"/>
              <w:marBottom w:val="0"/>
              <w:divBdr>
                <w:top w:val="none" w:sz="0" w:space="0" w:color="auto"/>
                <w:left w:val="none" w:sz="0" w:space="0" w:color="auto"/>
                <w:bottom w:val="none" w:sz="0" w:space="0" w:color="auto"/>
                <w:right w:val="none" w:sz="0" w:space="0" w:color="auto"/>
              </w:divBdr>
            </w:div>
          </w:divsChild>
        </w:div>
        <w:div w:id="795564942">
          <w:marLeft w:val="0"/>
          <w:marRight w:val="0"/>
          <w:marTop w:val="0"/>
          <w:marBottom w:val="0"/>
          <w:divBdr>
            <w:top w:val="none" w:sz="0" w:space="0" w:color="auto"/>
            <w:left w:val="none" w:sz="0" w:space="0" w:color="auto"/>
            <w:bottom w:val="none" w:sz="0" w:space="0" w:color="auto"/>
            <w:right w:val="none" w:sz="0" w:space="0" w:color="auto"/>
          </w:divBdr>
        </w:div>
        <w:div w:id="991064892">
          <w:marLeft w:val="0"/>
          <w:marRight w:val="0"/>
          <w:marTop w:val="0"/>
          <w:marBottom w:val="0"/>
          <w:divBdr>
            <w:top w:val="none" w:sz="0" w:space="0" w:color="auto"/>
            <w:left w:val="none" w:sz="0" w:space="0" w:color="auto"/>
            <w:bottom w:val="none" w:sz="0" w:space="0" w:color="auto"/>
            <w:right w:val="none" w:sz="0" w:space="0" w:color="auto"/>
          </w:divBdr>
          <w:divsChild>
            <w:div w:id="2116752010">
              <w:marLeft w:val="0"/>
              <w:marRight w:val="0"/>
              <w:marTop w:val="0"/>
              <w:marBottom w:val="0"/>
              <w:divBdr>
                <w:top w:val="none" w:sz="0" w:space="0" w:color="auto"/>
                <w:left w:val="none" w:sz="0" w:space="0" w:color="auto"/>
                <w:bottom w:val="none" w:sz="0" w:space="0" w:color="auto"/>
                <w:right w:val="none" w:sz="0" w:space="0" w:color="auto"/>
              </w:divBdr>
            </w:div>
          </w:divsChild>
        </w:div>
        <w:div w:id="1590893700">
          <w:marLeft w:val="0"/>
          <w:marRight w:val="0"/>
          <w:marTop w:val="0"/>
          <w:marBottom w:val="0"/>
          <w:divBdr>
            <w:top w:val="none" w:sz="0" w:space="0" w:color="auto"/>
            <w:left w:val="none" w:sz="0" w:space="0" w:color="auto"/>
            <w:bottom w:val="none" w:sz="0" w:space="0" w:color="auto"/>
            <w:right w:val="none" w:sz="0" w:space="0" w:color="auto"/>
          </w:divBdr>
        </w:div>
        <w:div w:id="1651785433">
          <w:marLeft w:val="0"/>
          <w:marRight w:val="0"/>
          <w:marTop w:val="0"/>
          <w:marBottom w:val="0"/>
          <w:divBdr>
            <w:top w:val="none" w:sz="0" w:space="0" w:color="auto"/>
            <w:left w:val="none" w:sz="0" w:space="0" w:color="auto"/>
            <w:bottom w:val="none" w:sz="0" w:space="0" w:color="auto"/>
            <w:right w:val="none" w:sz="0" w:space="0" w:color="auto"/>
          </w:divBdr>
          <w:divsChild>
            <w:div w:id="308289914">
              <w:marLeft w:val="0"/>
              <w:marRight w:val="0"/>
              <w:marTop w:val="0"/>
              <w:marBottom w:val="0"/>
              <w:divBdr>
                <w:top w:val="none" w:sz="0" w:space="0" w:color="auto"/>
                <w:left w:val="none" w:sz="0" w:space="0" w:color="auto"/>
                <w:bottom w:val="none" w:sz="0" w:space="0" w:color="auto"/>
                <w:right w:val="none" w:sz="0" w:space="0" w:color="auto"/>
              </w:divBdr>
            </w:div>
          </w:divsChild>
        </w:div>
        <w:div w:id="473525826">
          <w:marLeft w:val="0"/>
          <w:marRight w:val="0"/>
          <w:marTop w:val="0"/>
          <w:marBottom w:val="0"/>
          <w:divBdr>
            <w:top w:val="none" w:sz="0" w:space="0" w:color="auto"/>
            <w:left w:val="none" w:sz="0" w:space="0" w:color="auto"/>
            <w:bottom w:val="none" w:sz="0" w:space="0" w:color="auto"/>
            <w:right w:val="none" w:sz="0" w:space="0" w:color="auto"/>
          </w:divBdr>
        </w:div>
        <w:div w:id="1108965101">
          <w:marLeft w:val="0"/>
          <w:marRight w:val="0"/>
          <w:marTop w:val="0"/>
          <w:marBottom w:val="0"/>
          <w:divBdr>
            <w:top w:val="none" w:sz="0" w:space="0" w:color="auto"/>
            <w:left w:val="none" w:sz="0" w:space="0" w:color="auto"/>
            <w:bottom w:val="none" w:sz="0" w:space="0" w:color="auto"/>
            <w:right w:val="none" w:sz="0" w:space="0" w:color="auto"/>
          </w:divBdr>
          <w:divsChild>
            <w:div w:id="35980143">
              <w:marLeft w:val="0"/>
              <w:marRight w:val="0"/>
              <w:marTop w:val="0"/>
              <w:marBottom w:val="0"/>
              <w:divBdr>
                <w:top w:val="none" w:sz="0" w:space="0" w:color="auto"/>
                <w:left w:val="none" w:sz="0" w:space="0" w:color="auto"/>
                <w:bottom w:val="none" w:sz="0" w:space="0" w:color="auto"/>
                <w:right w:val="none" w:sz="0" w:space="0" w:color="auto"/>
              </w:divBdr>
            </w:div>
          </w:divsChild>
        </w:div>
        <w:div w:id="783304553">
          <w:marLeft w:val="0"/>
          <w:marRight w:val="0"/>
          <w:marTop w:val="300"/>
          <w:marBottom w:val="0"/>
          <w:divBdr>
            <w:top w:val="none" w:sz="0" w:space="0" w:color="auto"/>
            <w:left w:val="none" w:sz="0" w:space="0" w:color="auto"/>
            <w:bottom w:val="none" w:sz="0" w:space="0" w:color="auto"/>
            <w:right w:val="none" w:sz="0" w:space="0" w:color="auto"/>
          </w:divBdr>
          <w:divsChild>
            <w:div w:id="1298297428">
              <w:marLeft w:val="0"/>
              <w:marRight w:val="0"/>
              <w:marTop w:val="0"/>
              <w:marBottom w:val="0"/>
              <w:divBdr>
                <w:top w:val="none" w:sz="0" w:space="0" w:color="auto"/>
                <w:left w:val="none" w:sz="0" w:space="0" w:color="auto"/>
                <w:bottom w:val="none" w:sz="0" w:space="0" w:color="auto"/>
                <w:right w:val="none" w:sz="0" w:space="0" w:color="auto"/>
              </w:divBdr>
              <w:divsChild>
                <w:div w:id="7728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18496">
          <w:marLeft w:val="0"/>
          <w:marRight w:val="0"/>
          <w:marTop w:val="300"/>
          <w:marBottom w:val="0"/>
          <w:divBdr>
            <w:top w:val="none" w:sz="0" w:space="0" w:color="auto"/>
            <w:left w:val="none" w:sz="0" w:space="0" w:color="auto"/>
            <w:bottom w:val="none" w:sz="0" w:space="0" w:color="auto"/>
            <w:right w:val="none" w:sz="0" w:space="0" w:color="auto"/>
          </w:divBdr>
          <w:divsChild>
            <w:div w:id="1382367370">
              <w:marLeft w:val="0"/>
              <w:marRight w:val="0"/>
              <w:marTop w:val="0"/>
              <w:marBottom w:val="0"/>
              <w:divBdr>
                <w:top w:val="none" w:sz="0" w:space="0" w:color="auto"/>
                <w:left w:val="none" w:sz="0" w:space="0" w:color="auto"/>
                <w:bottom w:val="none" w:sz="0" w:space="0" w:color="auto"/>
                <w:right w:val="none" w:sz="0" w:space="0" w:color="auto"/>
              </w:divBdr>
              <w:divsChild>
                <w:div w:id="723019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12591">
          <w:marLeft w:val="0"/>
          <w:marRight w:val="0"/>
          <w:marTop w:val="300"/>
          <w:marBottom w:val="0"/>
          <w:divBdr>
            <w:top w:val="none" w:sz="0" w:space="0" w:color="auto"/>
            <w:left w:val="none" w:sz="0" w:space="0" w:color="auto"/>
            <w:bottom w:val="none" w:sz="0" w:space="0" w:color="auto"/>
            <w:right w:val="none" w:sz="0" w:space="0" w:color="auto"/>
          </w:divBdr>
          <w:divsChild>
            <w:div w:id="1203714921">
              <w:marLeft w:val="0"/>
              <w:marRight w:val="0"/>
              <w:marTop w:val="0"/>
              <w:marBottom w:val="0"/>
              <w:divBdr>
                <w:top w:val="none" w:sz="0" w:space="0" w:color="auto"/>
                <w:left w:val="none" w:sz="0" w:space="0" w:color="auto"/>
                <w:bottom w:val="none" w:sz="0" w:space="0" w:color="auto"/>
                <w:right w:val="none" w:sz="0" w:space="0" w:color="auto"/>
              </w:divBdr>
              <w:divsChild>
                <w:div w:id="109382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801901">
          <w:marLeft w:val="0"/>
          <w:marRight w:val="0"/>
          <w:marTop w:val="300"/>
          <w:marBottom w:val="0"/>
          <w:divBdr>
            <w:top w:val="none" w:sz="0" w:space="0" w:color="auto"/>
            <w:left w:val="none" w:sz="0" w:space="0" w:color="auto"/>
            <w:bottom w:val="none" w:sz="0" w:space="0" w:color="auto"/>
            <w:right w:val="none" w:sz="0" w:space="0" w:color="auto"/>
          </w:divBdr>
          <w:divsChild>
            <w:div w:id="191112224">
              <w:marLeft w:val="0"/>
              <w:marRight w:val="0"/>
              <w:marTop w:val="0"/>
              <w:marBottom w:val="0"/>
              <w:divBdr>
                <w:top w:val="none" w:sz="0" w:space="0" w:color="auto"/>
                <w:left w:val="none" w:sz="0" w:space="0" w:color="auto"/>
                <w:bottom w:val="none" w:sz="0" w:space="0" w:color="auto"/>
                <w:right w:val="none" w:sz="0" w:space="0" w:color="auto"/>
              </w:divBdr>
              <w:divsChild>
                <w:div w:id="9278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090656">
      <w:bodyDiv w:val="1"/>
      <w:marLeft w:val="0"/>
      <w:marRight w:val="0"/>
      <w:marTop w:val="0"/>
      <w:marBottom w:val="0"/>
      <w:divBdr>
        <w:top w:val="none" w:sz="0" w:space="0" w:color="auto"/>
        <w:left w:val="none" w:sz="0" w:space="0" w:color="auto"/>
        <w:bottom w:val="none" w:sz="0" w:space="0" w:color="auto"/>
        <w:right w:val="none" w:sz="0" w:space="0" w:color="auto"/>
      </w:divBdr>
      <w:divsChild>
        <w:div w:id="2116056546">
          <w:marLeft w:val="0"/>
          <w:marRight w:val="0"/>
          <w:marTop w:val="0"/>
          <w:marBottom w:val="0"/>
          <w:divBdr>
            <w:top w:val="none" w:sz="0" w:space="0" w:color="auto"/>
            <w:left w:val="none" w:sz="0" w:space="0" w:color="auto"/>
            <w:bottom w:val="none" w:sz="0" w:space="0" w:color="auto"/>
            <w:right w:val="none" w:sz="0" w:space="0" w:color="auto"/>
          </w:divBdr>
        </w:div>
        <w:div w:id="878667452">
          <w:marLeft w:val="0"/>
          <w:marRight w:val="0"/>
          <w:marTop w:val="0"/>
          <w:marBottom w:val="0"/>
          <w:divBdr>
            <w:top w:val="none" w:sz="0" w:space="0" w:color="auto"/>
            <w:left w:val="none" w:sz="0" w:space="0" w:color="auto"/>
            <w:bottom w:val="none" w:sz="0" w:space="0" w:color="auto"/>
            <w:right w:val="none" w:sz="0" w:space="0" w:color="auto"/>
          </w:divBdr>
          <w:divsChild>
            <w:div w:id="130099728">
              <w:marLeft w:val="0"/>
              <w:marRight w:val="0"/>
              <w:marTop w:val="0"/>
              <w:marBottom w:val="0"/>
              <w:divBdr>
                <w:top w:val="none" w:sz="0" w:space="0" w:color="auto"/>
                <w:left w:val="none" w:sz="0" w:space="0" w:color="auto"/>
                <w:bottom w:val="none" w:sz="0" w:space="0" w:color="auto"/>
                <w:right w:val="none" w:sz="0" w:space="0" w:color="auto"/>
              </w:divBdr>
            </w:div>
          </w:divsChild>
        </w:div>
        <w:div w:id="1585138834">
          <w:marLeft w:val="0"/>
          <w:marRight w:val="0"/>
          <w:marTop w:val="0"/>
          <w:marBottom w:val="0"/>
          <w:divBdr>
            <w:top w:val="none" w:sz="0" w:space="0" w:color="auto"/>
            <w:left w:val="none" w:sz="0" w:space="0" w:color="auto"/>
            <w:bottom w:val="none" w:sz="0" w:space="0" w:color="auto"/>
            <w:right w:val="none" w:sz="0" w:space="0" w:color="auto"/>
          </w:divBdr>
        </w:div>
        <w:div w:id="358824817">
          <w:marLeft w:val="0"/>
          <w:marRight w:val="0"/>
          <w:marTop w:val="0"/>
          <w:marBottom w:val="0"/>
          <w:divBdr>
            <w:top w:val="none" w:sz="0" w:space="0" w:color="auto"/>
            <w:left w:val="none" w:sz="0" w:space="0" w:color="auto"/>
            <w:bottom w:val="none" w:sz="0" w:space="0" w:color="auto"/>
            <w:right w:val="none" w:sz="0" w:space="0" w:color="auto"/>
          </w:divBdr>
          <w:divsChild>
            <w:div w:id="284120147">
              <w:marLeft w:val="0"/>
              <w:marRight w:val="0"/>
              <w:marTop w:val="0"/>
              <w:marBottom w:val="0"/>
              <w:divBdr>
                <w:top w:val="none" w:sz="0" w:space="0" w:color="auto"/>
                <w:left w:val="none" w:sz="0" w:space="0" w:color="auto"/>
                <w:bottom w:val="none" w:sz="0" w:space="0" w:color="auto"/>
                <w:right w:val="none" w:sz="0" w:space="0" w:color="auto"/>
              </w:divBdr>
            </w:div>
          </w:divsChild>
        </w:div>
        <w:div w:id="1950309398">
          <w:marLeft w:val="0"/>
          <w:marRight w:val="0"/>
          <w:marTop w:val="0"/>
          <w:marBottom w:val="0"/>
          <w:divBdr>
            <w:top w:val="none" w:sz="0" w:space="0" w:color="auto"/>
            <w:left w:val="none" w:sz="0" w:space="0" w:color="auto"/>
            <w:bottom w:val="none" w:sz="0" w:space="0" w:color="auto"/>
            <w:right w:val="none" w:sz="0" w:space="0" w:color="auto"/>
          </w:divBdr>
        </w:div>
        <w:div w:id="779375905">
          <w:marLeft w:val="0"/>
          <w:marRight w:val="0"/>
          <w:marTop w:val="0"/>
          <w:marBottom w:val="0"/>
          <w:divBdr>
            <w:top w:val="none" w:sz="0" w:space="0" w:color="auto"/>
            <w:left w:val="none" w:sz="0" w:space="0" w:color="auto"/>
            <w:bottom w:val="none" w:sz="0" w:space="0" w:color="auto"/>
            <w:right w:val="none" w:sz="0" w:space="0" w:color="auto"/>
          </w:divBdr>
          <w:divsChild>
            <w:div w:id="1498574550">
              <w:marLeft w:val="0"/>
              <w:marRight w:val="0"/>
              <w:marTop w:val="0"/>
              <w:marBottom w:val="0"/>
              <w:divBdr>
                <w:top w:val="none" w:sz="0" w:space="0" w:color="auto"/>
                <w:left w:val="none" w:sz="0" w:space="0" w:color="auto"/>
                <w:bottom w:val="none" w:sz="0" w:space="0" w:color="auto"/>
                <w:right w:val="none" w:sz="0" w:space="0" w:color="auto"/>
              </w:divBdr>
            </w:div>
          </w:divsChild>
        </w:div>
        <w:div w:id="14157255">
          <w:marLeft w:val="0"/>
          <w:marRight w:val="0"/>
          <w:marTop w:val="0"/>
          <w:marBottom w:val="0"/>
          <w:divBdr>
            <w:top w:val="none" w:sz="0" w:space="0" w:color="auto"/>
            <w:left w:val="none" w:sz="0" w:space="0" w:color="auto"/>
            <w:bottom w:val="none" w:sz="0" w:space="0" w:color="auto"/>
            <w:right w:val="none" w:sz="0" w:space="0" w:color="auto"/>
          </w:divBdr>
        </w:div>
        <w:div w:id="3752258">
          <w:marLeft w:val="0"/>
          <w:marRight w:val="0"/>
          <w:marTop w:val="0"/>
          <w:marBottom w:val="0"/>
          <w:divBdr>
            <w:top w:val="none" w:sz="0" w:space="0" w:color="auto"/>
            <w:left w:val="none" w:sz="0" w:space="0" w:color="auto"/>
            <w:bottom w:val="none" w:sz="0" w:space="0" w:color="auto"/>
            <w:right w:val="none" w:sz="0" w:space="0" w:color="auto"/>
          </w:divBdr>
          <w:divsChild>
            <w:div w:id="881788201">
              <w:marLeft w:val="0"/>
              <w:marRight w:val="0"/>
              <w:marTop w:val="0"/>
              <w:marBottom w:val="0"/>
              <w:divBdr>
                <w:top w:val="none" w:sz="0" w:space="0" w:color="auto"/>
                <w:left w:val="none" w:sz="0" w:space="0" w:color="auto"/>
                <w:bottom w:val="none" w:sz="0" w:space="0" w:color="auto"/>
                <w:right w:val="none" w:sz="0" w:space="0" w:color="auto"/>
              </w:divBdr>
            </w:div>
          </w:divsChild>
        </w:div>
        <w:div w:id="662663372">
          <w:marLeft w:val="0"/>
          <w:marRight w:val="0"/>
          <w:marTop w:val="0"/>
          <w:marBottom w:val="0"/>
          <w:divBdr>
            <w:top w:val="none" w:sz="0" w:space="0" w:color="auto"/>
            <w:left w:val="none" w:sz="0" w:space="0" w:color="auto"/>
            <w:bottom w:val="none" w:sz="0" w:space="0" w:color="auto"/>
            <w:right w:val="none" w:sz="0" w:space="0" w:color="auto"/>
          </w:divBdr>
        </w:div>
        <w:div w:id="1945067498">
          <w:marLeft w:val="0"/>
          <w:marRight w:val="0"/>
          <w:marTop w:val="0"/>
          <w:marBottom w:val="0"/>
          <w:divBdr>
            <w:top w:val="none" w:sz="0" w:space="0" w:color="auto"/>
            <w:left w:val="none" w:sz="0" w:space="0" w:color="auto"/>
            <w:bottom w:val="none" w:sz="0" w:space="0" w:color="auto"/>
            <w:right w:val="none" w:sz="0" w:space="0" w:color="auto"/>
          </w:divBdr>
          <w:divsChild>
            <w:div w:id="2062943992">
              <w:marLeft w:val="0"/>
              <w:marRight w:val="0"/>
              <w:marTop w:val="0"/>
              <w:marBottom w:val="0"/>
              <w:divBdr>
                <w:top w:val="none" w:sz="0" w:space="0" w:color="auto"/>
                <w:left w:val="none" w:sz="0" w:space="0" w:color="auto"/>
                <w:bottom w:val="none" w:sz="0" w:space="0" w:color="auto"/>
                <w:right w:val="none" w:sz="0" w:space="0" w:color="auto"/>
              </w:divBdr>
            </w:div>
          </w:divsChild>
        </w:div>
        <w:div w:id="1230577607">
          <w:marLeft w:val="0"/>
          <w:marRight w:val="0"/>
          <w:marTop w:val="0"/>
          <w:marBottom w:val="0"/>
          <w:divBdr>
            <w:top w:val="none" w:sz="0" w:space="0" w:color="auto"/>
            <w:left w:val="none" w:sz="0" w:space="0" w:color="auto"/>
            <w:bottom w:val="none" w:sz="0" w:space="0" w:color="auto"/>
            <w:right w:val="none" w:sz="0" w:space="0" w:color="auto"/>
          </w:divBdr>
        </w:div>
        <w:div w:id="1985311796">
          <w:marLeft w:val="0"/>
          <w:marRight w:val="0"/>
          <w:marTop w:val="0"/>
          <w:marBottom w:val="0"/>
          <w:divBdr>
            <w:top w:val="none" w:sz="0" w:space="0" w:color="auto"/>
            <w:left w:val="none" w:sz="0" w:space="0" w:color="auto"/>
            <w:bottom w:val="none" w:sz="0" w:space="0" w:color="auto"/>
            <w:right w:val="none" w:sz="0" w:space="0" w:color="auto"/>
          </w:divBdr>
          <w:divsChild>
            <w:div w:id="361902837">
              <w:marLeft w:val="0"/>
              <w:marRight w:val="0"/>
              <w:marTop w:val="0"/>
              <w:marBottom w:val="0"/>
              <w:divBdr>
                <w:top w:val="none" w:sz="0" w:space="0" w:color="auto"/>
                <w:left w:val="none" w:sz="0" w:space="0" w:color="auto"/>
                <w:bottom w:val="none" w:sz="0" w:space="0" w:color="auto"/>
                <w:right w:val="none" w:sz="0" w:space="0" w:color="auto"/>
              </w:divBdr>
            </w:div>
          </w:divsChild>
        </w:div>
        <w:div w:id="420491848">
          <w:marLeft w:val="0"/>
          <w:marRight w:val="0"/>
          <w:marTop w:val="0"/>
          <w:marBottom w:val="0"/>
          <w:divBdr>
            <w:top w:val="none" w:sz="0" w:space="0" w:color="auto"/>
            <w:left w:val="none" w:sz="0" w:space="0" w:color="auto"/>
            <w:bottom w:val="none" w:sz="0" w:space="0" w:color="auto"/>
            <w:right w:val="none" w:sz="0" w:space="0" w:color="auto"/>
          </w:divBdr>
        </w:div>
        <w:div w:id="299653777">
          <w:marLeft w:val="0"/>
          <w:marRight w:val="0"/>
          <w:marTop w:val="0"/>
          <w:marBottom w:val="0"/>
          <w:divBdr>
            <w:top w:val="none" w:sz="0" w:space="0" w:color="auto"/>
            <w:left w:val="none" w:sz="0" w:space="0" w:color="auto"/>
            <w:bottom w:val="none" w:sz="0" w:space="0" w:color="auto"/>
            <w:right w:val="none" w:sz="0" w:space="0" w:color="auto"/>
          </w:divBdr>
          <w:divsChild>
            <w:div w:id="2085107740">
              <w:marLeft w:val="0"/>
              <w:marRight w:val="0"/>
              <w:marTop w:val="0"/>
              <w:marBottom w:val="0"/>
              <w:divBdr>
                <w:top w:val="none" w:sz="0" w:space="0" w:color="auto"/>
                <w:left w:val="none" w:sz="0" w:space="0" w:color="auto"/>
                <w:bottom w:val="none" w:sz="0" w:space="0" w:color="auto"/>
                <w:right w:val="none" w:sz="0" w:space="0" w:color="auto"/>
              </w:divBdr>
            </w:div>
          </w:divsChild>
        </w:div>
        <w:div w:id="907883298">
          <w:marLeft w:val="0"/>
          <w:marRight w:val="0"/>
          <w:marTop w:val="300"/>
          <w:marBottom w:val="0"/>
          <w:divBdr>
            <w:top w:val="none" w:sz="0" w:space="0" w:color="auto"/>
            <w:left w:val="none" w:sz="0" w:space="0" w:color="auto"/>
            <w:bottom w:val="none" w:sz="0" w:space="0" w:color="auto"/>
            <w:right w:val="none" w:sz="0" w:space="0" w:color="auto"/>
          </w:divBdr>
          <w:divsChild>
            <w:div w:id="1583880432">
              <w:marLeft w:val="0"/>
              <w:marRight w:val="0"/>
              <w:marTop w:val="0"/>
              <w:marBottom w:val="0"/>
              <w:divBdr>
                <w:top w:val="none" w:sz="0" w:space="0" w:color="auto"/>
                <w:left w:val="none" w:sz="0" w:space="0" w:color="auto"/>
                <w:bottom w:val="none" w:sz="0" w:space="0" w:color="auto"/>
                <w:right w:val="none" w:sz="0" w:space="0" w:color="auto"/>
              </w:divBdr>
              <w:divsChild>
                <w:div w:id="40319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4923">
          <w:marLeft w:val="0"/>
          <w:marRight w:val="0"/>
          <w:marTop w:val="300"/>
          <w:marBottom w:val="0"/>
          <w:divBdr>
            <w:top w:val="none" w:sz="0" w:space="0" w:color="auto"/>
            <w:left w:val="none" w:sz="0" w:space="0" w:color="auto"/>
            <w:bottom w:val="none" w:sz="0" w:space="0" w:color="auto"/>
            <w:right w:val="none" w:sz="0" w:space="0" w:color="auto"/>
          </w:divBdr>
          <w:divsChild>
            <w:div w:id="805707502">
              <w:marLeft w:val="0"/>
              <w:marRight w:val="0"/>
              <w:marTop w:val="0"/>
              <w:marBottom w:val="0"/>
              <w:divBdr>
                <w:top w:val="none" w:sz="0" w:space="0" w:color="auto"/>
                <w:left w:val="none" w:sz="0" w:space="0" w:color="auto"/>
                <w:bottom w:val="none" w:sz="0" w:space="0" w:color="auto"/>
                <w:right w:val="none" w:sz="0" w:space="0" w:color="auto"/>
              </w:divBdr>
              <w:divsChild>
                <w:div w:id="93567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93376">
          <w:marLeft w:val="0"/>
          <w:marRight w:val="0"/>
          <w:marTop w:val="300"/>
          <w:marBottom w:val="0"/>
          <w:divBdr>
            <w:top w:val="none" w:sz="0" w:space="0" w:color="auto"/>
            <w:left w:val="none" w:sz="0" w:space="0" w:color="auto"/>
            <w:bottom w:val="none" w:sz="0" w:space="0" w:color="auto"/>
            <w:right w:val="none" w:sz="0" w:space="0" w:color="auto"/>
          </w:divBdr>
          <w:divsChild>
            <w:div w:id="1763254100">
              <w:marLeft w:val="0"/>
              <w:marRight w:val="0"/>
              <w:marTop w:val="0"/>
              <w:marBottom w:val="0"/>
              <w:divBdr>
                <w:top w:val="none" w:sz="0" w:space="0" w:color="auto"/>
                <w:left w:val="none" w:sz="0" w:space="0" w:color="auto"/>
                <w:bottom w:val="none" w:sz="0" w:space="0" w:color="auto"/>
                <w:right w:val="none" w:sz="0" w:space="0" w:color="auto"/>
              </w:divBdr>
              <w:divsChild>
                <w:div w:id="71928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51924">
          <w:marLeft w:val="0"/>
          <w:marRight w:val="0"/>
          <w:marTop w:val="300"/>
          <w:marBottom w:val="0"/>
          <w:divBdr>
            <w:top w:val="none" w:sz="0" w:space="0" w:color="auto"/>
            <w:left w:val="none" w:sz="0" w:space="0" w:color="auto"/>
            <w:bottom w:val="none" w:sz="0" w:space="0" w:color="auto"/>
            <w:right w:val="none" w:sz="0" w:space="0" w:color="auto"/>
          </w:divBdr>
          <w:divsChild>
            <w:div w:id="1745570643">
              <w:marLeft w:val="0"/>
              <w:marRight w:val="0"/>
              <w:marTop w:val="0"/>
              <w:marBottom w:val="0"/>
              <w:divBdr>
                <w:top w:val="none" w:sz="0" w:space="0" w:color="auto"/>
                <w:left w:val="none" w:sz="0" w:space="0" w:color="auto"/>
                <w:bottom w:val="none" w:sz="0" w:space="0" w:color="auto"/>
                <w:right w:val="none" w:sz="0" w:space="0" w:color="auto"/>
              </w:divBdr>
              <w:divsChild>
                <w:div w:id="63591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1302">
      <w:bodyDiv w:val="1"/>
      <w:marLeft w:val="0"/>
      <w:marRight w:val="0"/>
      <w:marTop w:val="0"/>
      <w:marBottom w:val="0"/>
      <w:divBdr>
        <w:top w:val="none" w:sz="0" w:space="0" w:color="auto"/>
        <w:left w:val="none" w:sz="0" w:space="0" w:color="auto"/>
        <w:bottom w:val="none" w:sz="0" w:space="0" w:color="auto"/>
        <w:right w:val="none" w:sz="0" w:space="0" w:color="auto"/>
      </w:divBdr>
      <w:divsChild>
        <w:div w:id="2075394788">
          <w:marLeft w:val="0"/>
          <w:marRight w:val="0"/>
          <w:marTop w:val="0"/>
          <w:marBottom w:val="0"/>
          <w:divBdr>
            <w:top w:val="none" w:sz="0" w:space="0" w:color="auto"/>
            <w:left w:val="none" w:sz="0" w:space="0" w:color="auto"/>
            <w:bottom w:val="none" w:sz="0" w:space="0" w:color="auto"/>
            <w:right w:val="none" w:sz="0" w:space="0" w:color="auto"/>
          </w:divBdr>
        </w:div>
        <w:div w:id="992293981">
          <w:marLeft w:val="0"/>
          <w:marRight w:val="0"/>
          <w:marTop w:val="0"/>
          <w:marBottom w:val="0"/>
          <w:divBdr>
            <w:top w:val="none" w:sz="0" w:space="0" w:color="auto"/>
            <w:left w:val="none" w:sz="0" w:space="0" w:color="auto"/>
            <w:bottom w:val="none" w:sz="0" w:space="0" w:color="auto"/>
            <w:right w:val="none" w:sz="0" w:space="0" w:color="auto"/>
          </w:divBdr>
          <w:divsChild>
            <w:div w:id="2076852850">
              <w:marLeft w:val="0"/>
              <w:marRight w:val="0"/>
              <w:marTop w:val="0"/>
              <w:marBottom w:val="0"/>
              <w:divBdr>
                <w:top w:val="none" w:sz="0" w:space="0" w:color="auto"/>
                <w:left w:val="none" w:sz="0" w:space="0" w:color="auto"/>
                <w:bottom w:val="none" w:sz="0" w:space="0" w:color="auto"/>
                <w:right w:val="none" w:sz="0" w:space="0" w:color="auto"/>
              </w:divBdr>
            </w:div>
          </w:divsChild>
        </w:div>
        <w:div w:id="1520966367">
          <w:marLeft w:val="0"/>
          <w:marRight w:val="0"/>
          <w:marTop w:val="0"/>
          <w:marBottom w:val="0"/>
          <w:divBdr>
            <w:top w:val="none" w:sz="0" w:space="0" w:color="auto"/>
            <w:left w:val="none" w:sz="0" w:space="0" w:color="auto"/>
            <w:bottom w:val="none" w:sz="0" w:space="0" w:color="auto"/>
            <w:right w:val="none" w:sz="0" w:space="0" w:color="auto"/>
          </w:divBdr>
        </w:div>
        <w:div w:id="1761951364">
          <w:marLeft w:val="0"/>
          <w:marRight w:val="0"/>
          <w:marTop w:val="0"/>
          <w:marBottom w:val="0"/>
          <w:divBdr>
            <w:top w:val="none" w:sz="0" w:space="0" w:color="auto"/>
            <w:left w:val="none" w:sz="0" w:space="0" w:color="auto"/>
            <w:bottom w:val="none" w:sz="0" w:space="0" w:color="auto"/>
            <w:right w:val="none" w:sz="0" w:space="0" w:color="auto"/>
          </w:divBdr>
          <w:divsChild>
            <w:div w:id="1775855195">
              <w:marLeft w:val="0"/>
              <w:marRight w:val="0"/>
              <w:marTop w:val="0"/>
              <w:marBottom w:val="0"/>
              <w:divBdr>
                <w:top w:val="none" w:sz="0" w:space="0" w:color="auto"/>
                <w:left w:val="none" w:sz="0" w:space="0" w:color="auto"/>
                <w:bottom w:val="none" w:sz="0" w:space="0" w:color="auto"/>
                <w:right w:val="none" w:sz="0" w:space="0" w:color="auto"/>
              </w:divBdr>
            </w:div>
          </w:divsChild>
        </w:div>
        <w:div w:id="1892158370">
          <w:marLeft w:val="0"/>
          <w:marRight w:val="0"/>
          <w:marTop w:val="0"/>
          <w:marBottom w:val="0"/>
          <w:divBdr>
            <w:top w:val="none" w:sz="0" w:space="0" w:color="auto"/>
            <w:left w:val="none" w:sz="0" w:space="0" w:color="auto"/>
            <w:bottom w:val="none" w:sz="0" w:space="0" w:color="auto"/>
            <w:right w:val="none" w:sz="0" w:space="0" w:color="auto"/>
          </w:divBdr>
        </w:div>
        <w:div w:id="1530217672">
          <w:marLeft w:val="0"/>
          <w:marRight w:val="0"/>
          <w:marTop w:val="0"/>
          <w:marBottom w:val="0"/>
          <w:divBdr>
            <w:top w:val="none" w:sz="0" w:space="0" w:color="auto"/>
            <w:left w:val="none" w:sz="0" w:space="0" w:color="auto"/>
            <w:bottom w:val="none" w:sz="0" w:space="0" w:color="auto"/>
            <w:right w:val="none" w:sz="0" w:space="0" w:color="auto"/>
          </w:divBdr>
          <w:divsChild>
            <w:div w:id="1091704679">
              <w:marLeft w:val="0"/>
              <w:marRight w:val="0"/>
              <w:marTop w:val="0"/>
              <w:marBottom w:val="0"/>
              <w:divBdr>
                <w:top w:val="none" w:sz="0" w:space="0" w:color="auto"/>
                <w:left w:val="none" w:sz="0" w:space="0" w:color="auto"/>
                <w:bottom w:val="none" w:sz="0" w:space="0" w:color="auto"/>
                <w:right w:val="none" w:sz="0" w:space="0" w:color="auto"/>
              </w:divBdr>
            </w:div>
          </w:divsChild>
        </w:div>
        <w:div w:id="1001275442">
          <w:marLeft w:val="0"/>
          <w:marRight w:val="0"/>
          <w:marTop w:val="0"/>
          <w:marBottom w:val="0"/>
          <w:divBdr>
            <w:top w:val="none" w:sz="0" w:space="0" w:color="auto"/>
            <w:left w:val="none" w:sz="0" w:space="0" w:color="auto"/>
            <w:bottom w:val="none" w:sz="0" w:space="0" w:color="auto"/>
            <w:right w:val="none" w:sz="0" w:space="0" w:color="auto"/>
          </w:divBdr>
        </w:div>
        <w:div w:id="1221013886">
          <w:marLeft w:val="0"/>
          <w:marRight w:val="0"/>
          <w:marTop w:val="0"/>
          <w:marBottom w:val="0"/>
          <w:divBdr>
            <w:top w:val="none" w:sz="0" w:space="0" w:color="auto"/>
            <w:left w:val="none" w:sz="0" w:space="0" w:color="auto"/>
            <w:bottom w:val="none" w:sz="0" w:space="0" w:color="auto"/>
            <w:right w:val="none" w:sz="0" w:space="0" w:color="auto"/>
          </w:divBdr>
          <w:divsChild>
            <w:div w:id="1419985082">
              <w:marLeft w:val="0"/>
              <w:marRight w:val="0"/>
              <w:marTop w:val="0"/>
              <w:marBottom w:val="0"/>
              <w:divBdr>
                <w:top w:val="none" w:sz="0" w:space="0" w:color="auto"/>
                <w:left w:val="none" w:sz="0" w:space="0" w:color="auto"/>
                <w:bottom w:val="none" w:sz="0" w:space="0" w:color="auto"/>
                <w:right w:val="none" w:sz="0" w:space="0" w:color="auto"/>
              </w:divBdr>
            </w:div>
          </w:divsChild>
        </w:div>
        <w:div w:id="1456946304">
          <w:marLeft w:val="0"/>
          <w:marRight w:val="0"/>
          <w:marTop w:val="0"/>
          <w:marBottom w:val="0"/>
          <w:divBdr>
            <w:top w:val="none" w:sz="0" w:space="0" w:color="auto"/>
            <w:left w:val="none" w:sz="0" w:space="0" w:color="auto"/>
            <w:bottom w:val="none" w:sz="0" w:space="0" w:color="auto"/>
            <w:right w:val="none" w:sz="0" w:space="0" w:color="auto"/>
          </w:divBdr>
        </w:div>
        <w:div w:id="811412889">
          <w:marLeft w:val="0"/>
          <w:marRight w:val="0"/>
          <w:marTop w:val="0"/>
          <w:marBottom w:val="0"/>
          <w:divBdr>
            <w:top w:val="none" w:sz="0" w:space="0" w:color="auto"/>
            <w:left w:val="none" w:sz="0" w:space="0" w:color="auto"/>
            <w:bottom w:val="none" w:sz="0" w:space="0" w:color="auto"/>
            <w:right w:val="none" w:sz="0" w:space="0" w:color="auto"/>
          </w:divBdr>
          <w:divsChild>
            <w:div w:id="616641657">
              <w:marLeft w:val="0"/>
              <w:marRight w:val="0"/>
              <w:marTop w:val="0"/>
              <w:marBottom w:val="0"/>
              <w:divBdr>
                <w:top w:val="none" w:sz="0" w:space="0" w:color="auto"/>
                <w:left w:val="none" w:sz="0" w:space="0" w:color="auto"/>
                <w:bottom w:val="none" w:sz="0" w:space="0" w:color="auto"/>
                <w:right w:val="none" w:sz="0" w:space="0" w:color="auto"/>
              </w:divBdr>
            </w:div>
          </w:divsChild>
        </w:div>
        <w:div w:id="1439443313">
          <w:marLeft w:val="0"/>
          <w:marRight w:val="0"/>
          <w:marTop w:val="0"/>
          <w:marBottom w:val="0"/>
          <w:divBdr>
            <w:top w:val="none" w:sz="0" w:space="0" w:color="auto"/>
            <w:left w:val="none" w:sz="0" w:space="0" w:color="auto"/>
            <w:bottom w:val="none" w:sz="0" w:space="0" w:color="auto"/>
            <w:right w:val="none" w:sz="0" w:space="0" w:color="auto"/>
          </w:divBdr>
        </w:div>
        <w:div w:id="1236355175">
          <w:marLeft w:val="0"/>
          <w:marRight w:val="0"/>
          <w:marTop w:val="0"/>
          <w:marBottom w:val="0"/>
          <w:divBdr>
            <w:top w:val="none" w:sz="0" w:space="0" w:color="auto"/>
            <w:left w:val="none" w:sz="0" w:space="0" w:color="auto"/>
            <w:bottom w:val="none" w:sz="0" w:space="0" w:color="auto"/>
            <w:right w:val="none" w:sz="0" w:space="0" w:color="auto"/>
          </w:divBdr>
          <w:divsChild>
            <w:div w:id="1961260279">
              <w:marLeft w:val="0"/>
              <w:marRight w:val="0"/>
              <w:marTop w:val="0"/>
              <w:marBottom w:val="0"/>
              <w:divBdr>
                <w:top w:val="none" w:sz="0" w:space="0" w:color="auto"/>
                <w:left w:val="none" w:sz="0" w:space="0" w:color="auto"/>
                <w:bottom w:val="none" w:sz="0" w:space="0" w:color="auto"/>
                <w:right w:val="none" w:sz="0" w:space="0" w:color="auto"/>
              </w:divBdr>
            </w:div>
          </w:divsChild>
        </w:div>
        <w:div w:id="1036850076">
          <w:marLeft w:val="0"/>
          <w:marRight w:val="0"/>
          <w:marTop w:val="0"/>
          <w:marBottom w:val="0"/>
          <w:divBdr>
            <w:top w:val="none" w:sz="0" w:space="0" w:color="auto"/>
            <w:left w:val="none" w:sz="0" w:space="0" w:color="auto"/>
            <w:bottom w:val="none" w:sz="0" w:space="0" w:color="auto"/>
            <w:right w:val="none" w:sz="0" w:space="0" w:color="auto"/>
          </w:divBdr>
        </w:div>
        <w:div w:id="1217278271">
          <w:marLeft w:val="0"/>
          <w:marRight w:val="0"/>
          <w:marTop w:val="0"/>
          <w:marBottom w:val="0"/>
          <w:divBdr>
            <w:top w:val="none" w:sz="0" w:space="0" w:color="auto"/>
            <w:left w:val="none" w:sz="0" w:space="0" w:color="auto"/>
            <w:bottom w:val="none" w:sz="0" w:space="0" w:color="auto"/>
            <w:right w:val="none" w:sz="0" w:space="0" w:color="auto"/>
          </w:divBdr>
          <w:divsChild>
            <w:div w:id="1712075278">
              <w:marLeft w:val="0"/>
              <w:marRight w:val="0"/>
              <w:marTop w:val="0"/>
              <w:marBottom w:val="0"/>
              <w:divBdr>
                <w:top w:val="none" w:sz="0" w:space="0" w:color="auto"/>
                <w:left w:val="none" w:sz="0" w:space="0" w:color="auto"/>
                <w:bottom w:val="none" w:sz="0" w:space="0" w:color="auto"/>
                <w:right w:val="none" w:sz="0" w:space="0" w:color="auto"/>
              </w:divBdr>
            </w:div>
          </w:divsChild>
        </w:div>
        <w:div w:id="1225489302">
          <w:marLeft w:val="0"/>
          <w:marRight w:val="0"/>
          <w:marTop w:val="300"/>
          <w:marBottom w:val="0"/>
          <w:divBdr>
            <w:top w:val="none" w:sz="0" w:space="0" w:color="auto"/>
            <w:left w:val="none" w:sz="0" w:space="0" w:color="auto"/>
            <w:bottom w:val="none" w:sz="0" w:space="0" w:color="auto"/>
            <w:right w:val="none" w:sz="0" w:space="0" w:color="auto"/>
          </w:divBdr>
          <w:divsChild>
            <w:div w:id="1797796969">
              <w:marLeft w:val="0"/>
              <w:marRight w:val="0"/>
              <w:marTop w:val="0"/>
              <w:marBottom w:val="0"/>
              <w:divBdr>
                <w:top w:val="none" w:sz="0" w:space="0" w:color="auto"/>
                <w:left w:val="none" w:sz="0" w:space="0" w:color="auto"/>
                <w:bottom w:val="none" w:sz="0" w:space="0" w:color="auto"/>
                <w:right w:val="none" w:sz="0" w:space="0" w:color="auto"/>
              </w:divBdr>
              <w:divsChild>
                <w:div w:id="157249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791027">
          <w:marLeft w:val="0"/>
          <w:marRight w:val="0"/>
          <w:marTop w:val="300"/>
          <w:marBottom w:val="0"/>
          <w:divBdr>
            <w:top w:val="none" w:sz="0" w:space="0" w:color="auto"/>
            <w:left w:val="none" w:sz="0" w:space="0" w:color="auto"/>
            <w:bottom w:val="none" w:sz="0" w:space="0" w:color="auto"/>
            <w:right w:val="none" w:sz="0" w:space="0" w:color="auto"/>
          </w:divBdr>
          <w:divsChild>
            <w:div w:id="1425304523">
              <w:marLeft w:val="0"/>
              <w:marRight w:val="0"/>
              <w:marTop w:val="0"/>
              <w:marBottom w:val="0"/>
              <w:divBdr>
                <w:top w:val="none" w:sz="0" w:space="0" w:color="auto"/>
                <w:left w:val="none" w:sz="0" w:space="0" w:color="auto"/>
                <w:bottom w:val="none" w:sz="0" w:space="0" w:color="auto"/>
                <w:right w:val="none" w:sz="0" w:space="0" w:color="auto"/>
              </w:divBdr>
              <w:divsChild>
                <w:div w:id="16651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17011">
          <w:marLeft w:val="0"/>
          <w:marRight w:val="0"/>
          <w:marTop w:val="300"/>
          <w:marBottom w:val="0"/>
          <w:divBdr>
            <w:top w:val="none" w:sz="0" w:space="0" w:color="auto"/>
            <w:left w:val="none" w:sz="0" w:space="0" w:color="auto"/>
            <w:bottom w:val="none" w:sz="0" w:space="0" w:color="auto"/>
            <w:right w:val="none" w:sz="0" w:space="0" w:color="auto"/>
          </w:divBdr>
          <w:divsChild>
            <w:div w:id="1898006432">
              <w:marLeft w:val="0"/>
              <w:marRight w:val="0"/>
              <w:marTop w:val="0"/>
              <w:marBottom w:val="0"/>
              <w:divBdr>
                <w:top w:val="none" w:sz="0" w:space="0" w:color="auto"/>
                <w:left w:val="none" w:sz="0" w:space="0" w:color="auto"/>
                <w:bottom w:val="none" w:sz="0" w:space="0" w:color="auto"/>
                <w:right w:val="none" w:sz="0" w:space="0" w:color="auto"/>
              </w:divBdr>
              <w:divsChild>
                <w:div w:id="183587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030295">
          <w:marLeft w:val="0"/>
          <w:marRight w:val="0"/>
          <w:marTop w:val="300"/>
          <w:marBottom w:val="0"/>
          <w:divBdr>
            <w:top w:val="none" w:sz="0" w:space="0" w:color="auto"/>
            <w:left w:val="none" w:sz="0" w:space="0" w:color="auto"/>
            <w:bottom w:val="none" w:sz="0" w:space="0" w:color="auto"/>
            <w:right w:val="none" w:sz="0" w:space="0" w:color="auto"/>
          </w:divBdr>
          <w:divsChild>
            <w:div w:id="1084643673">
              <w:marLeft w:val="0"/>
              <w:marRight w:val="0"/>
              <w:marTop w:val="0"/>
              <w:marBottom w:val="0"/>
              <w:divBdr>
                <w:top w:val="none" w:sz="0" w:space="0" w:color="auto"/>
                <w:left w:val="none" w:sz="0" w:space="0" w:color="auto"/>
                <w:bottom w:val="none" w:sz="0" w:space="0" w:color="auto"/>
                <w:right w:val="none" w:sz="0" w:space="0" w:color="auto"/>
              </w:divBdr>
              <w:divsChild>
                <w:div w:id="11209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034298">
      <w:bodyDiv w:val="1"/>
      <w:marLeft w:val="0"/>
      <w:marRight w:val="0"/>
      <w:marTop w:val="0"/>
      <w:marBottom w:val="0"/>
      <w:divBdr>
        <w:top w:val="none" w:sz="0" w:space="0" w:color="auto"/>
        <w:left w:val="none" w:sz="0" w:space="0" w:color="auto"/>
        <w:bottom w:val="none" w:sz="0" w:space="0" w:color="auto"/>
        <w:right w:val="none" w:sz="0" w:space="0" w:color="auto"/>
      </w:divBdr>
      <w:divsChild>
        <w:div w:id="1579250286">
          <w:marLeft w:val="0"/>
          <w:marRight w:val="0"/>
          <w:marTop w:val="0"/>
          <w:marBottom w:val="0"/>
          <w:divBdr>
            <w:top w:val="none" w:sz="0" w:space="0" w:color="auto"/>
            <w:left w:val="none" w:sz="0" w:space="0" w:color="auto"/>
            <w:bottom w:val="none" w:sz="0" w:space="0" w:color="auto"/>
            <w:right w:val="none" w:sz="0" w:space="0" w:color="auto"/>
          </w:divBdr>
        </w:div>
        <w:div w:id="429397725">
          <w:marLeft w:val="0"/>
          <w:marRight w:val="0"/>
          <w:marTop w:val="0"/>
          <w:marBottom w:val="0"/>
          <w:divBdr>
            <w:top w:val="none" w:sz="0" w:space="0" w:color="auto"/>
            <w:left w:val="none" w:sz="0" w:space="0" w:color="auto"/>
            <w:bottom w:val="none" w:sz="0" w:space="0" w:color="auto"/>
            <w:right w:val="none" w:sz="0" w:space="0" w:color="auto"/>
          </w:divBdr>
          <w:divsChild>
            <w:div w:id="561216798">
              <w:marLeft w:val="0"/>
              <w:marRight w:val="0"/>
              <w:marTop w:val="0"/>
              <w:marBottom w:val="0"/>
              <w:divBdr>
                <w:top w:val="none" w:sz="0" w:space="0" w:color="auto"/>
                <w:left w:val="none" w:sz="0" w:space="0" w:color="auto"/>
                <w:bottom w:val="none" w:sz="0" w:space="0" w:color="auto"/>
                <w:right w:val="none" w:sz="0" w:space="0" w:color="auto"/>
              </w:divBdr>
            </w:div>
          </w:divsChild>
        </w:div>
        <w:div w:id="427849154">
          <w:marLeft w:val="0"/>
          <w:marRight w:val="0"/>
          <w:marTop w:val="0"/>
          <w:marBottom w:val="0"/>
          <w:divBdr>
            <w:top w:val="none" w:sz="0" w:space="0" w:color="auto"/>
            <w:left w:val="none" w:sz="0" w:space="0" w:color="auto"/>
            <w:bottom w:val="none" w:sz="0" w:space="0" w:color="auto"/>
            <w:right w:val="none" w:sz="0" w:space="0" w:color="auto"/>
          </w:divBdr>
        </w:div>
        <w:div w:id="416022541">
          <w:marLeft w:val="0"/>
          <w:marRight w:val="0"/>
          <w:marTop w:val="0"/>
          <w:marBottom w:val="0"/>
          <w:divBdr>
            <w:top w:val="none" w:sz="0" w:space="0" w:color="auto"/>
            <w:left w:val="none" w:sz="0" w:space="0" w:color="auto"/>
            <w:bottom w:val="none" w:sz="0" w:space="0" w:color="auto"/>
            <w:right w:val="none" w:sz="0" w:space="0" w:color="auto"/>
          </w:divBdr>
          <w:divsChild>
            <w:div w:id="1324970503">
              <w:marLeft w:val="0"/>
              <w:marRight w:val="0"/>
              <w:marTop w:val="0"/>
              <w:marBottom w:val="0"/>
              <w:divBdr>
                <w:top w:val="none" w:sz="0" w:space="0" w:color="auto"/>
                <w:left w:val="none" w:sz="0" w:space="0" w:color="auto"/>
                <w:bottom w:val="none" w:sz="0" w:space="0" w:color="auto"/>
                <w:right w:val="none" w:sz="0" w:space="0" w:color="auto"/>
              </w:divBdr>
            </w:div>
          </w:divsChild>
        </w:div>
        <w:div w:id="1923683606">
          <w:marLeft w:val="0"/>
          <w:marRight w:val="0"/>
          <w:marTop w:val="0"/>
          <w:marBottom w:val="0"/>
          <w:divBdr>
            <w:top w:val="none" w:sz="0" w:space="0" w:color="auto"/>
            <w:left w:val="none" w:sz="0" w:space="0" w:color="auto"/>
            <w:bottom w:val="none" w:sz="0" w:space="0" w:color="auto"/>
            <w:right w:val="none" w:sz="0" w:space="0" w:color="auto"/>
          </w:divBdr>
        </w:div>
        <w:div w:id="861548380">
          <w:marLeft w:val="0"/>
          <w:marRight w:val="0"/>
          <w:marTop w:val="0"/>
          <w:marBottom w:val="0"/>
          <w:divBdr>
            <w:top w:val="none" w:sz="0" w:space="0" w:color="auto"/>
            <w:left w:val="none" w:sz="0" w:space="0" w:color="auto"/>
            <w:bottom w:val="none" w:sz="0" w:space="0" w:color="auto"/>
            <w:right w:val="none" w:sz="0" w:space="0" w:color="auto"/>
          </w:divBdr>
          <w:divsChild>
            <w:div w:id="227033514">
              <w:marLeft w:val="0"/>
              <w:marRight w:val="0"/>
              <w:marTop w:val="0"/>
              <w:marBottom w:val="0"/>
              <w:divBdr>
                <w:top w:val="none" w:sz="0" w:space="0" w:color="auto"/>
                <w:left w:val="none" w:sz="0" w:space="0" w:color="auto"/>
                <w:bottom w:val="none" w:sz="0" w:space="0" w:color="auto"/>
                <w:right w:val="none" w:sz="0" w:space="0" w:color="auto"/>
              </w:divBdr>
            </w:div>
          </w:divsChild>
        </w:div>
        <w:div w:id="1906066905">
          <w:marLeft w:val="0"/>
          <w:marRight w:val="0"/>
          <w:marTop w:val="0"/>
          <w:marBottom w:val="0"/>
          <w:divBdr>
            <w:top w:val="none" w:sz="0" w:space="0" w:color="auto"/>
            <w:left w:val="none" w:sz="0" w:space="0" w:color="auto"/>
            <w:bottom w:val="none" w:sz="0" w:space="0" w:color="auto"/>
            <w:right w:val="none" w:sz="0" w:space="0" w:color="auto"/>
          </w:divBdr>
        </w:div>
        <w:div w:id="93792912">
          <w:marLeft w:val="0"/>
          <w:marRight w:val="0"/>
          <w:marTop w:val="0"/>
          <w:marBottom w:val="0"/>
          <w:divBdr>
            <w:top w:val="none" w:sz="0" w:space="0" w:color="auto"/>
            <w:left w:val="none" w:sz="0" w:space="0" w:color="auto"/>
            <w:bottom w:val="none" w:sz="0" w:space="0" w:color="auto"/>
            <w:right w:val="none" w:sz="0" w:space="0" w:color="auto"/>
          </w:divBdr>
          <w:divsChild>
            <w:div w:id="872695656">
              <w:marLeft w:val="0"/>
              <w:marRight w:val="0"/>
              <w:marTop w:val="0"/>
              <w:marBottom w:val="0"/>
              <w:divBdr>
                <w:top w:val="none" w:sz="0" w:space="0" w:color="auto"/>
                <w:left w:val="none" w:sz="0" w:space="0" w:color="auto"/>
                <w:bottom w:val="none" w:sz="0" w:space="0" w:color="auto"/>
                <w:right w:val="none" w:sz="0" w:space="0" w:color="auto"/>
              </w:divBdr>
            </w:div>
          </w:divsChild>
        </w:div>
        <w:div w:id="1575162625">
          <w:marLeft w:val="0"/>
          <w:marRight w:val="0"/>
          <w:marTop w:val="0"/>
          <w:marBottom w:val="0"/>
          <w:divBdr>
            <w:top w:val="none" w:sz="0" w:space="0" w:color="auto"/>
            <w:left w:val="none" w:sz="0" w:space="0" w:color="auto"/>
            <w:bottom w:val="none" w:sz="0" w:space="0" w:color="auto"/>
            <w:right w:val="none" w:sz="0" w:space="0" w:color="auto"/>
          </w:divBdr>
        </w:div>
        <w:div w:id="1167593667">
          <w:marLeft w:val="0"/>
          <w:marRight w:val="0"/>
          <w:marTop w:val="0"/>
          <w:marBottom w:val="0"/>
          <w:divBdr>
            <w:top w:val="none" w:sz="0" w:space="0" w:color="auto"/>
            <w:left w:val="none" w:sz="0" w:space="0" w:color="auto"/>
            <w:bottom w:val="none" w:sz="0" w:space="0" w:color="auto"/>
            <w:right w:val="none" w:sz="0" w:space="0" w:color="auto"/>
          </w:divBdr>
          <w:divsChild>
            <w:div w:id="686952381">
              <w:marLeft w:val="0"/>
              <w:marRight w:val="0"/>
              <w:marTop w:val="0"/>
              <w:marBottom w:val="0"/>
              <w:divBdr>
                <w:top w:val="none" w:sz="0" w:space="0" w:color="auto"/>
                <w:left w:val="none" w:sz="0" w:space="0" w:color="auto"/>
                <w:bottom w:val="none" w:sz="0" w:space="0" w:color="auto"/>
                <w:right w:val="none" w:sz="0" w:space="0" w:color="auto"/>
              </w:divBdr>
            </w:div>
          </w:divsChild>
        </w:div>
        <w:div w:id="52239301">
          <w:marLeft w:val="0"/>
          <w:marRight w:val="0"/>
          <w:marTop w:val="0"/>
          <w:marBottom w:val="0"/>
          <w:divBdr>
            <w:top w:val="none" w:sz="0" w:space="0" w:color="auto"/>
            <w:left w:val="none" w:sz="0" w:space="0" w:color="auto"/>
            <w:bottom w:val="none" w:sz="0" w:space="0" w:color="auto"/>
            <w:right w:val="none" w:sz="0" w:space="0" w:color="auto"/>
          </w:divBdr>
        </w:div>
        <w:div w:id="1186095305">
          <w:marLeft w:val="0"/>
          <w:marRight w:val="0"/>
          <w:marTop w:val="0"/>
          <w:marBottom w:val="0"/>
          <w:divBdr>
            <w:top w:val="none" w:sz="0" w:space="0" w:color="auto"/>
            <w:left w:val="none" w:sz="0" w:space="0" w:color="auto"/>
            <w:bottom w:val="none" w:sz="0" w:space="0" w:color="auto"/>
            <w:right w:val="none" w:sz="0" w:space="0" w:color="auto"/>
          </w:divBdr>
          <w:divsChild>
            <w:div w:id="1497070322">
              <w:marLeft w:val="0"/>
              <w:marRight w:val="0"/>
              <w:marTop w:val="0"/>
              <w:marBottom w:val="0"/>
              <w:divBdr>
                <w:top w:val="none" w:sz="0" w:space="0" w:color="auto"/>
                <w:left w:val="none" w:sz="0" w:space="0" w:color="auto"/>
                <w:bottom w:val="none" w:sz="0" w:space="0" w:color="auto"/>
                <w:right w:val="none" w:sz="0" w:space="0" w:color="auto"/>
              </w:divBdr>
            </w:div>
          </w:divsChild>
        </w:div>
        <w:div w:id="654991546">
          <w:marLeft w:val="0"/>
          <w:marRight w:val="0"/>
          <w:marTop w:val="0"/>
          <w:marBottom w:val="0"/>
          <w:divBdr>
            <w:top w:val="none" w:sz="0" w:space="0" w:color="auto"/>
            <w:left w:val="none" w:sz="0" w:space="0" w:color="auto"/>
            <w:bottom w:val="none" w:sz="0" w:space="0" w:color="auto"/>
            <w:right w:val="none" w:sz="0" w:space="0" w:color="auto"/>
          </w:divBdr>
        </w:div>
        <w:div w:id="1802184323">
          <w:marLeft w:val="0"/>
          <w:marRight w:val="0"/>
          <w:marTop w:val="0"/>
          <w:marBottom w:val="0"/>
          <w:divBdr>
            <w:top w:val="none" w:sz="0" w:space="0" w:color="auto"/>
            <w:left w:val="none" w:sz="0" w:space="0" w:color="auto"/>
            <w:bottom w:val="none" w:sz="0" w:space="0" w:color="auto"/>
            <w:right w:val="none" w:sz="0" w:space="0" w:color="auto"/>
          </w:divBdr>
          <w:divsChild>
            <w:div w:id="1659770397">
              <w:marLeft w:val="0"/>
              <w:marRight w:val="0"/>
              <w:marTop w:val="0"/>
              <w:marBottom w:val="0"/>
              <w:divBdr>
                <w:top w:val="none" w:sz="0" w:space="0" w:color="auto"/>
                <w:left w:val="none" w:sz="0" w:space="0" w:color="auto"/>
                <w:bottom w:val="none" w:sz="0" w:space="0" w:color="auto"/>
                <w:right w:val="none" w:sz="0" w:space="0" w:color="auto"/>
              </w:divBdr>
            </w:div>
          </w:divsChild>
        </w:div>
        <w:div w:id="528027041">
          <w:marLeft w:val="0"/>
          <w:marRight w:val="0"/>
          <w:marTop w:val="300"/>
          <w:marBottom w:val="0"/>
          <w:divBdr>
            <w:top w:val="none" w:sz="0" w:space="0" w:color="auto"/>
            <w:left w:val="none" w:sz="0" w:space="0" w:color="auto"/>
            <w:bottom w:val="none" w:sz="0" w:space="0" w:color="auto"/>
            <w:right w:val="none" w:sz="0" w:space="0" w:color="auto"/>
          </w:divBdr>
          <w:divsChild>
            <w:div w:id="236869138">
              <w:marLeft w:val="0"/>
              <w:marRight w:val="0"/>
              <w:marTop w:val="0"/>
              <w:marBottom w:val="0"/>
              <w:divBdr>
                <w:top w:val="none" w:sz="0" w:space="0" w:color="auto"/>
                <w:left w:val="none" w:sz="0" w:space="0" w:color="auto"/>
                <w:bottom w:val="none" w:sz="0" w:space="0" w:color="auto"/>
                <w:right w:val="none" w:sz="0" w:space="0" w:color="auto"/>
              </w:divBdr>
              <w:divsChild>
                <w:div w:id="16772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363752">
          <w:marLeft w:val="0"/>
          <w:marRight w:val="0"/>
          <w:marTop w:val="300"/>
          <w:marBottom w:val="0"/>
          <w:divBdr>
            <w:top w:val="none" w:sz="0" w:space="0" w:color="auto"/>
            <w:left w:val="none" w:sz="0" w:space="0" w:color="auto"/>
            <w:bottom w:val="none" w:sz="0" w:space="0" w:color="auto"/>
            <w:right w:val="none" w:sz="0" w:space="0" w:color="auto"/>
          </w:divBdr>
          <w:divsChild>
            <w:div w:id="1850172133">
              <w:marLeft w:val="0"/>
              <w:marRight w:val="0"/>
              <w:marTop w:val="0"/>
              <w:marBottom w:val="0"/>
              <w:divBdr>
                <w:top w:val="none" w:sz="0" w:space="0" w:color="auto"/>
                <w:left w:val="none" w:sz="0" w:space="0" w:color="auto"/>
                <w:bottom w:val="none" w:sz="0" w:space="0" w:color="auto"/>
                <w:right w:val="none" w:sz="0" w:space="0" w:color="auto"/>
              </w:divBdr>
              <w:divsChild>
                <w:div w:id="159084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24095">
          <w:marLeft w:val="0"/>
          <w:marRight w:val="0"/>
          <w:marTop w:val="300"/>
          <w:marBottom w:val="0"/>
          <w:divBdr>
            <w:top w:val="none" w:sz="0" w:space="0" w:color="auto"/>
            <w:left w:val="none" w:sz="0" w:space="0" w:color="auto"/>
            <w:bottom w:val="none" w:sz="0" w:space="0" w:color="auto"/>
            <w:right w:val="none" w:sz="0" w:space="0" w:color="auto"/>
          </w:divBdr>
          <w:divsChild>
            <w:div w:id="951597673">
              <w:marLeft w:val="0"/>
              <w:marRight w:val="0"/>
              <w:marTop w:val="0"/>
              <w:marBottom w:val="0"/>
              <w:divBdr>
                <w:top w:val="none" w:sz="0" w:space="0" w:color="auto"/>
                <w:left w:val="none" w:sz="0" w:space="0" w:color="auto"/>
                <w:bottom w:val="none" w:sz="0" w:space="0" w:color="auto"/>
                <w:right w:val="none" w:sz="0" w:space="0" w:color="auto"/>
              </w:divBdr>
              <w:divsChild>
                <w:div w:id="92421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82992">
          <w:marLeft w:val="0"/>
          <w:marRight w:val="0"/>
          <w:marTop w:val="300"/>
          <w:marBottom w:val="0"/>
          <w:divBdr>
            <w:top w:val="none" w:sz="0" w:space="0" w:color="auto"/>
            <w:left w:val="none" w:sz="0" w:space="0" w:color="auto"/>
            <w:bottom w:val="none" w:sz="0" w:space="0" w:color="auto"/>
            <w:right w:val="none" w:sz="0" w:space="0" w:color="auto"/>
          </w:divBdr>
          <w:divsChild>
            <w:div w:id="800148247">
              <w:marLeft w:val="0"/>
              <w:marRight w:val="0"/>
              <w:marTop w:val="0"/>
              <w:marBottom w:val="0"/>
              <w:divBdr>
                <w:top w:val="none" w:sz="0" w:space="0" w:color="auto"/>
                <w:left w:val="none" w:sz="0" w:space="0" w:color="auto"/>
                <w:bottom w:val="none" w:sz="0" w:space="0" w:color="auto"/>
                <w:right w:val="none" w:sz="0" w:space="0" w:color="auto"/>
              </w:divBdr>
              <w:divsChild>
                <w:div w:id="1552493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293425">
      <w:bodyDiv w:val="1"/>
      <w:marLeft w:val="0"/>
      <w:marRight w:val="0"/>
      <w:marTop w:val="0"/>
      <w:marBottom w:val="0"/>
      <w:divBdr>
        <w:top w:val="none" w:sz="0" w:space="0" w:color="auto"/>
        <w:left w:val="none" w:sz="0" w:space="0" w:color="auto"/>
        <w:bottom w:val="none" w:sz="0" w:space="0" w:color="auto"/>
        <w:right w:val="none" w:sz="0" w:space="0" w:color="auto"/>
      </w:divBdr>
      <w:divsChild>
        <w:div w:id="1760179603">
          <w:marLeft w:val="0"/>
          <w:marRight w:val="0"/>
          <w:marTop w:val="0"/>
          <w:marBottom w:val="0"/>
          <w:divBdr>
            <w:top w:val="none" w:sz="0" w:space="0" w:color="auto"/>
            <w:left w:val="none" w:sz="0" w:space="0" w:color="auto"/>
            <w:bottom w:val="none" w:sz="0" w:space="0" w:color="auto"/>
            <w:right w:val="none" w:sz="0" w:space="0" w:color="auto"/>
          </w:divBdr>
        </w:div>
        <w:div w:id="472068632">
          <w:marLeft w:val="0"/>
          <w:marRight w:val="0"/>
          <w:marTop w:val="0"/>
          <w:marBottom w:val="0"/>
          <w:divBdr>
            <w:top w:val="none" w:sz="0" w:space="0" w:color="auto"/>
            <w:left w:val="none" w:sz="0" w:space="0" w:color="auto"/>
            <w:bottom w:val="none" w:sz="0" w:space="0" w:color="auto"/>
            <w:right w:val="none" w:sz="0" w:space="0" w:color="auto"/>
          </w:divBdr>
          <w:divsChild>
            <w:div w:id="1916284578">
              <w:marLeft w:val="0"/>
              <w:marRight w:val="0"/>
              <w:marTop w:val="0"/>
              <w:marBottom w:val="0"/>
              <w:divBdr>
                <w:top w:val="none" w:sz="0" w:space="0" w:color="auto"/>
                <w:left w:val="none" w:sz="0" w:space="0" w:color="auto"/>
                <w:bottom w:val="none" w:sz="0" w:space="0" w:color="auto"/>
                <w:right w:val="none" w:sz="0" w:space="0" w:color="auto"/>
              </w:divBdr>
            </w:div>
          </w:divsChild>
        </w:div>
        <w:div w:id="1662999019">
          <w:marLeft w:val="0"/>
          <w:marRight w:val="0"/>
          <w:marTop w:val="0"/>
          <w:marBottom w:val="0"/>
          <w:divBdr>
            <w:top w:val="none" w:sz="0" w:space="0" w:color="auto"/>
            <w:left w:val="none" w:sz="0" w:space="0" w:color="auto"/>
            <w:bottom w:val="none" w:sz="0" w:space="0" w:color="auto"/>
            <w:right w:val="none" w:sz="0" w:space="0" w:color="auto"/>
          </w:divBdr>
        </w:div>
        <w:div w:id="1120612436">
          <w:marLeft w:val="0"/>
          <w:marRight w:val="0"/>
          <w:marTop w:val="0"/>
          <w:marBottom w:val="0"/>
          <w:divBdr>
            <w:top w:val="none" w:sz="0" w:space="0" w:color="auto"/>
            <w:left w:val="none" w:sz="0" w:space="0" w:color="auto"/>
            <w:bottom w:val="none" w:sz="0" w:space="0" w:color="auto"/>
            <w:right w:val="none" w:sz="0" w:space="0" w:color="auto"/>
          </w:divBdr>
          <w:divsChild>
            <w:div w:id="1106921919">
              <w:marLeft w:val="0"/>
              <w:marRight w:val="0"/>
              <w:marTop w:val="0"/>
              <w:marBottom w:val="0"/>
              <w:divBdr>
                <w:top w:val="none" w:sz="0" w:space="0" w:color="auto"/>
                <w:left w:val="none" w:sz="0" w:space="0" w:color="auto"/>
                <w:bottom w:val="none" w:sz="0" w:space="0" w:color="auto"/>
                <w:right w:val="none" w:sz="0" w:space="0" w:color="auto"/>
              </w:divBdr>
            </w:div>
          </w:divsChild>
        </w:div>
        <w:div w:id="302124948">
          <w:marLeft w:val="0"/>
          <w:marRight w:val="0"/>
          <w:marTop w:val="0"/>
          <w:marBottom w:val="0"/>
          <w:divBdr>
            <w:top w:val="none" w:sz="0" w:space="0" w:color="auto"/>
            <w:left w:val="none" w:sz="0" w:space="0" w:color="auto"/>
            <w:bottom w:val="none" w:sz="0" w:space="0" w:color="auto"/>
            <w:right w:val="none" w:sz="0" w:space="0" w:color="auto"/>
          </w:divBdr>
        </w:div>
        <w:div w:id="1759711634">
          <w:marLeft w:val="0"/>
          <w:marRight w:val="0"/>
          <w:marTop w:val="0"/>
          <w:marBottom w:val="0"/>
          <w:divBdr>
            <w:top w:val="none" w:sz="0" w:space="0" w:color="auto"/>
            <w:left w:val="none" w:sz="0" w:space="0" w:color="auto"/>
            <w:bottom w:val="none" w:sz="0" w:space="0" w:color="auto"/>
            <w:right w:val="none" w:sz="0" w:space="0" w:color="auto"/>
          </w:divBdr>
          <w:divsChild>
            <w:div w:id="624778179">
              <w:marLeft w:val="0"/>
              <w:marRight w:val="0"/>
              <w:marTop w:val="0"/>
              <w:marBottom w:val="0"/>
              <w:divBdr>
                <w:top w:val="none" w:sz="0" w:space="0" w:color="auto"/>
                <w:left w:val="none" w:sz="0" w:space="0" w:color="auto"/>
                <w:bottom w:val="none" w:sz="0" w:space="0" w:color="auto"/>
                <w:right w:val="none" w:sz="0" w:space="0" w:color="auto"/>
              </w:divBdr>
            </w:div>
          </w:divsChild>
        </w:div>
        <w:div w:id="250505448">
          <w:marLeft w:val="0"/>
          <w:marRight w:val="0"/>
          <w:marTop w:val="0"/>
          <w:marBottom w:val="0"/>
          <w:divBdr>
            <w:top w:val="none" w:sz="0" w:space="0" w:color="auto"/>
            <w:left w:val="none" w:sz="0" w:space="0" w:color="auto"/>
            <w:bottom w:val="none" w:sz="0" w:space="0" w:color="auto"/>
            <w:right w:val="none" w:sz="0" w:space="0" w:color="auto"/>
          </w:divBdr>
        </w:div>
        <w:div w:id="2093625799">
          <w:marLeft w:val="0"/>
          <w:marRight w:val="0"/>
          <w:marTop w:val="0"/>
          <w:marBottom w:val="0"/>
          <w:divBdr>
            <w:top w:val="none" w:sz="0" w:space="0" w:color="auto"/>
            <w:left w:val="none" w:sz="0" w:space="0" w:color="auto"/>
            <w:bottom w:val="none" w:sz="0" w:space="0" w:color="auto"/>
            <w:right w:val="none" w:sz="0" w:space="0" w:color="auto"/>
          </w:divBdr>
          <w:divsChild>
            <w:div w:id="1143042343">
              <w:marLeft w:val="0"/>
              <w:marRight w:val="0"/>
              <w:marTop w:val="0"/>
              <w:marBottom w:val="0"/>
              <w:divBdr>
                <w:top w:val="none" w:sz="0" w:space="0" w:color="auto"/>
                <w:left w:val="none" w:sz="0" w:space="0" w:color="auto"/>
                <w:bottom w:val="none" w:sz="0" w:space="0" w:color="auto"/>
                <w:right w:val="none" w:sz="0" w:space="0" w:color="auto"/>
              </w:divBdr>
            </w:div>
          </w:divsChild>
        </w:div>
        <w:div w:id="1086420331">
          <w:marLeft w:val="0"/>
          <w:marRight w:val="0"/>
          <w:marTop w:val="0"/>
          <w:marBottom w:val="0"/>
          <w:divBdr>
            <w:top w:val="none" w:sz="0" w:space="0" w:color="auto"/>
            <w:left w:val="none" w:sz="0" w:space="0" w:color="auto"/>
            <w:bottom w:val="none" w:sz="0" w:space="0" w:color="auto"/>
            <w:right w:val="none" w:sz="0" w:space="0" w:color="auto"/>
          </w:divBdr>
        </w:div>
        <w:div w:id="2029676306">
          <w:marLeft w:val="0"/>
          <w:marRight w:val="0"/>
          <w:marTop w:val="0"/>
          <w:marBottom w:val="0"/>
          <w:divBdr>
            <w:top w:val="none" w:sz="0" w:space="0" w:color="auto"/>
            <w:left w:val="none" w:sz="0" w:space="0" w:color="auto"/>
            <w:bottom w:val="none" w:sz="0" w:space="0" w:color="auto"/>
            <w:right w:val="none" w:sz="0" w:space="0" w:color="auto"/>
          </w:divBdr>
          <w:divsChild>
            <w:div w:id="891967264">
              <w:marLeft w:val="0"/>
              <w:marRight w:val="0"/>
              <w:marTop w:val="0"/>
              <w:marBottom w:val="0"/>
              <w:divBdr>
                <w:top w:val="none" w:sz="0" w:space="0" w:color="auto"/>
                <w:left w:val="none" w:sz="0" w:space="0" w:color="auto"/>
                <w:bottom w:val="none" w:sz="0" w:space="0" w:color="auto"/>
                <w:right w:val="none" w:sz="0" w:space="0" w:color="auto"/>
              </w:divBdr>
            </w:div>
          </w:divsChild>
        </w:div>
        <w:div w:id="1448741310">
          <w:marLeft w:val="0"/>
          <w:marRight w:val="0"/>
          <w:marTop w:val="0"/>
          <w:marBottom w:val="0"/>
          <w:divBdr>
            <w:top w:val="none" w:sz="0" w:space="0" w:color="auto"/>
            <w:left w:val="none" w:sz="0" w:space="0" w:color="auto"/>
            <w:bottom w:val="none" w:sz="0" w:space="0" w:color="auto"/>
            <w:right w:val="none" w:sz="0" w:space="0" w:color="auto"/>
          </w:divBdr>
        </w:div>
        <w:div w:id="1707868775">
          <w:marLeft w:val="0"/>
          <w:marRight w:val="0"/>
          <w:marTop w:val="0"/>
          <w:marBottom w:val="0"/>
          <w:divBdr>
            <w:top w:val="none" w:sz="0" w:space="0" w:color="auto"/>
            <w:left w:val="none" w:sz="0" w:space="0" w:color="auto"/>
            <w:bottom w:val="none" w:sz="0" w:space="0" w:color="auto"/>
            <w:right w:val="none" w:sz="0" w:space="0" w:color="auto"/>
          </w:divBdr>
          <w:divsChild>
            <w:div w:id="1278947017">
              <w:marLeft w:val="0"/>
              <w:marRight w:val="0"/>
              <w:marTop w:val="0"/>
              <w:marBottom w:val="0"/>
              <w:divBdr>
                <w:top w:val="none" w:sz="0" w:space="0" w:color="auto"/>
                <w:left w:val="none" w:sz="0" w:space="0" w:color="auto"/>
                <w:bottom w:val="none" w:sz="0" w:space="0" w:color="auto"/>
                <w:right w:val="none" w:sz="0" w:space="0" w:color="auto"/>
              </w:divBdr>
            </w:div>
          </w:divsChild>
        </w:div>
        <w:div w:id="891238087">
          <w:marLeft w:val="0"/>
          <w:marRight w:val="0"/>
          <w:marTop w:val="0"/>
          <w:marBottom w:val="0"/>
          <w:divBdr>
            <w:top w:val="none" w:sz="0" w:space="0" w:color="auto"/>
            <w:left w:val="none" w:sz="0" w:space="0" w:color="auto"/>
            <w:bottom w:val="none" w:sz="0" w:space="0" w:color="auto"/>
            <w:right w:val="none" w:sz="0" w:space="0" w:color="auto"/>
          </w:divBdr>
        </w:div>
        <w:div w:id="396822141">
          <w:marLeft w:val="0"/>
          <w:marRight w:val="0"/>
          <w:marTop w:val="0"/>
          <w:marBottom w:val="0"/>
          <w:divBdr>
            <w:top w:val="none" w:sz="0" w:space="0" w:color="auto"/>
            <w:left w:val="none" w:sz="0" w:space="0" w:color="auto"/>
            <w:bottom w:val="none" w:sz="0" w:space="0" w:color="auto"/>
            <w:right w:val="none" w:sz="0" w:space="0" w:color="auto"/>
          </w:divBdr>
          <w:divsChild>
            <w:div w:id="2108036135">
              <w:marLeft w:val="0"/>
              <w:marRight w:val="0"/>
              <w:marTop w:val="0"/>
              <w:marBottom w:val="0"/>
              <w:divBdr>
                <w:top w:val="none" w:sz="0" w:space="0" w:color="auto"/>
                <w:left w:val="none" w:sz="0" w:space="0" w:color="auto"/>
                <w:bottom w:val="none" w:sz="0" w:space="0" w:color="auto"/>
                <w:right w:val="none" w:sz="0" w:space="0" w:color="auto"/>
              </w:divBdr>
            </w:div>
          </w:divsChild>
        </w:div>
        <w:div w:id="1894460866">
          <w:marLeft w:val="0"/>
          <w:marRight w:val="0"/>
          <w:marTop w:val="300"/>
          <w:marBottom w:val="0"/>
          <w:divBdr>
            <w:top w:val="none" w:sz="0" w:space="0" w:color="auto"/>
            <w:left w:val="none" w:sz="0" w:space="0" w:color="auto"/>
            <w:bottom w:val="none" w:sz="0" w:space="0" w:color="auto"/>
            <w:right w:val="none" w:sz="0" w:space="0" w:color="auto"/>
          </w:divBdr>
          <w:divsChild>
            <w:div w:id="1661733952">
              <w:marLeft w:val="0"/>
              <w:marRight w:val="0"/>
              <w:marTop w:val="0"/>
              <w:marBottom w:val="0"/>
              <w:divBdr>
                <w:top w:val="none" w:sz="0" w:space="0" w:color="auto"/>
                <w:left w:val="none" w:sz="0" w:space="0" w:color="auto"/>
                <w:bottom w:val="none" w:sz="0" w:space="0" w:color="auto"/>
                <w:right w:val="none" w:sz="0" w:space="0" w:color="auto"/>
              </w:divBdr>
              <w:divsChild>
                <w:div w:id="3716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062">
          <w:marLeft w:val="0"/>
          <w:marRight w:val="0"/>
          <w:marTop w:val="300"/>
          <w:marBottom w:val="0"/>
          <w:divBdr>
            <w:top w:val="none" w:sz="0" w:space="0" w:color="auto"/>
            <w:left w:val="none" w:sz="0" w:space="0" w:color="auto"/>
            <w:bottom w:val="none" w:sz="0" w:space="0" w:color="auto"/>
            <w:right w:val="none" w:sz="0" w:space="0" w:color="auto"/>
          </w:divBdr>
          <w:divsChild>
            <w:div w:id="1607225753">
              <w:marLeft w:val="0"/>
              <w:marRight w:val="0"/>
              <w:marTop w:val="0"/>
              <w:marBottom w:val="0"/>
              <w:divBdr>
                <w:top w:val="none" w:sz="0" w:space="0" w:color="auto"/>
                <w:left w:val="none" w:sz="0" w:space="0" w:color="auto"/>
                <w:bottom w:val="none" w:sz="0" w:space="0" w:color="auto"/>
                <w:right w:val="none" w:sz="0" w:space="0" w:color="auto"/>
              </w:divBdr>
              <w:divsChild>
                <w:div w:id="93332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5948">
          <w:marLeft w:val="0"/>
          <w:marRight w:val="0"/>
          <w:marTop w:val="300"/>
          <w:marBottom w:val="0"/>
          <w:divBdr>
            <w:top w:val="none" w:sz="0" w:space="0" w:color="auto"/>
            <w:left w:val="none" w:sz="0" w:space="0" w:color="auto"/>
            <w:bottom w:val="none" w:sz="0" w:space="0" w:color="auto"/>
            <w:right w:val="none" w:sz="0" w:space="0" w:color="auto"/>
          </w:divBdr>
          <w:divsChild>
            <w:div w:id="448012641">
              <w:marLeft w:val="0"/>
              <w:marRight w:val="0"/>
              <w:marTop w:val="0"/>
              <w:marBottom w:val="0"/>
              <w:divBdr>
                <w:top w:val="none" w:sz="0" w:space="0" w:color="auto"/>
                <w:left w:val="none" w:sz="0" w:space="0" w:color="auto"/>
                <w:bottom w:val="none" w:sz="0" w:space="0" w:color="auto"/>
                <w:right w:val="none" w:sz="0" w:space="0" w:color="auto"/>
              </w:divBdr>
              <w:divsChild>
                <w:div w:id="1658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3554">
          <w:marLeft w:val="0"/>
          <w:marRight w:val="0"/>
          <w:marTop w:val="300"/>
          <w:marBottom w:val="0"/>
          <w:divBdr>
            <w:top w:val="none" w:sz="0" w:space="0" w:color="auto"/>
            <w:left w:val="none" w:sz="0" w:space="0" w:color="auto"/>
            <w:bottom w:val="none" w:sz="0" w:space="0" w:color="auto"/>
            <w:right w:val="none" w:sz="0" w:space="0" w:color="auto"/>
          </w:divBdr>
          <w:divsChild>
            <w:div w:id="383523328">
              <w:marLeft w:val="0"/>
              <w:marRight w:val="0"/>
              <w:marTop w:val="0"/>
              <w:marBottom w:val="0"/>
              <w:divBdr>
                <w:top w:val="none" w:sz="0" w:space="0" w:color="auto"/>
                <w:left w:val="none" w:sz="0" w:space="0" w:color="auto"/>
                <w:bottom w:val="none" w:sz="0" w:space="0" w:color="auto"/>
                <w:right w:val="none" w:sz="0" w:space="0" w:color="auto"/>
              </w:divBdr>
              <w:divsChild>
                <w:div w:id="168948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29337">
      <w:bodyDiv w:val="1"/>
      <w:marLeft w:val="0"/>
      <w:marRight w:val="0"/>
      <w:marTop w:val="0"/>
      <w:marBottom w:val="0"/>
      <w:divBdr>
        <w:top w:val="none" w:sz="0" w:space="0" w:color="auto"/>
        <w:left w:val="none" w:sz="0" w:space="0" w:color="auto"/>
        <w:bottom w:val="none" w:sz="0" w:space="0" w:color="auto"/>
        <w:right w:val="none" w:sz="0" w:space="0" w:color="auto"/>
      </w:divBdr>
      <w:divsChild>
        <w:div w:id="2055999454">
          <w:marLeft w:val="0"/>
          <w:marRight w:val="0"/>
          <w:marTop w:val="0"/>
          <w:marBottom w:val="0"/>
          <w:divBdr>
            <w:top w:val="none" w:sz="0" w:space="0" w:color="auto"/>
            <w:left w:val="none" w:sz="0" w:space="0" w:color="auto"/>
            <w:bottom w:val="none" w:sz="0" w:space="0" w:color="auto"/>
            <w:right w:val="none" w:sz="0" w:space="0" w:color="auto"/>
          </w:divBdr>
        </w:div>
        <w:div w:id="113328097">
          <w:marLeft w:val="0"/>
          <w:marRight w:val="0"/>
          <w:marTop w:val="0"/>
          <w:marBottom w:val="0"/>
          <w:divBdr>
            <w:top w:val="none" w:sz="0" w:space="0" w:color="auto"/>
            <w:left w:val="none" w:sz="0" w:space="0" w:color="auto"/>
            <w:bottom w:val="none" w:sz="0" w:space="0" w:color="auto"/>
            <w:right w:val="none" w:sz="0" w:space="0" w:color="auto"/>
          </w:divBdr>
          <w:divsChild>
            <w:div w:id="917906001">
              <w:marLeft w:val="0"/>
              <w:marRight w:val="0"/>
              <w:marTop w:val="0"/>
              <w:marBottom w:val="0"/>
              <w:divBdr>
                <w:top w:val="none" w:sz="0" w:space="0" w:color="auto"/>
                <w:left w:val="none" w:sz="0" w:space="0" w:color="auto"/>
                <w:bottom w:val="none" w:sz="0" w:space="0" w:color="auto"/>
                <w:right w:val="none" w:sz="0" w:space="0" w:color="auto"/>
              </w:divBdr>
            </w:div>
          </w:divsChild>
        </w:div>
        <w:div w:id="1205799766">
          <w:marLeft w:val="0"/>
          <w:marRight w:val="0"/>
          <w:marTop w:val="0"/>
          <w:marBottom w:val="0"/>
          <w:divBdr>
            <w:top w:val="none" w:sz="0" w:space="0" w:color="auto"/>
            <w:left w:val="none" w:sz="0" w:space="0" w:color="auto"/>
            <w:bottom w:val="none" w:sz="0" w:space="0" w:color="auto"/>
            <w:right w:val="none" w:sz="0" w:space="0" w:color="auto"/>
          </w:divBdr>
        </w:div>
        <w:div w:id="24136860">
          <w:marLeft w:val="0"/>
          <w:marRight w:val="0"/>
          <w:marTop w:val="0"/>
          <w:marBottom w:val="0"/>
          <w:divBdr>
            <w:top w:val="none" w:sz="0" w:space="0" w:color="auto"/>
            <w:left w:val="none" w:sz="0" w:space="0" w:color="auto"/>
            <w:bottom w:val="none" w:sz="0" w:space="0" w:color="auto"/>
            <w:right w:val="none" w:sz="0" w:space="0" w:color="auto"/>
          </w:divBdr>
          <w:divsChild>
            <w:div w:id="1850220266">
              <w:marLeft w:val="0"/>
              <w:marRight w:val="0"/>
              <w:marTop w:val="0"/>
              <w:marBottom w:val="0"/>
              <w:divBdr>
                <w:top w:val="none" w:sz="0" w:space="0" w:color="auto"/>
                <w:left w:val="none" w:sz="0" w:space="0" w:color="auto"/>
                <w:bottom w:val="none" w:sz="0" w:space="0" w:color="auto"/>
                <w:right w:val="none" w:sz="0" w:space="0" w:color="auto"/>
              </w:divBdr>
            </w:div>
          </w:divsChild>
        </w:div>
        <w:div w:id="197746298">
          <w:marLeft w:val="0"/>
          <w:marRight w:val="0"/>
          <w:marTop w:val="0"/>
          <w:marBottom w:val="0"/>
          <w:divBdr>
            <w:top w:val="none" w:sz="0" w:space="0" w:color="auto"/>
            <w:left w:val="none" w:sz="0" w:space="0" w:color="auto"/>
            <w:bottom w:val="none" w:sz="0" w:space="0" w:color="auto"/>
            <w:right w:val="none" w:sz="0" w:space="0" w:color="auto"/>
          </w:divBdr>
        </w:div>
        <w:div w:id="48116082">
          <w:marLeft w:val="0"/>
          <w:marRight w:val="0"/>
          <w:marTop w:val="0"/>
          <w:marBottom w:val="0"/>
          <w:divBdr>
            <w:top w:val="none" w:sz="0" w:space="0" w:color="auto"/>
            <w:left w:val="none" w:sz="0" w:space="0" w:color="auto"/>
            <w:bottom w:val="none" w:sz="0" w:space="0" w:color="auto"/>
            <w:right w:val="none" w:sz="0" w:space="0" w:color="auto"/>
          </w:divBdr>
          <w:divsChild>
            <w:div w:id="71242156">
              <w:marLeft w:val="0"/>
              <w:marRight w:val="0"/>
              <w:marTop w:val="0"/>
              <w:marBottom w:val="0"/>
              <w:divBdr>
                <w:top w:val="none" w:sz="0" w:space="0" w:color="auto"/>
                <w:left w:val="none" w:sz="0" w:space="0" w:color="auto"/>
                <w:bottom w:val="none" w:sz="0" w:space="0" w:color="auto"/>
                <w:right w:val="none" w:sz="0" w:space="0" w:color="auto"/>
              </w:divBdr>
            </w:div>
          </w:divsChild>
        </w:div>
        <w:div w:id="97482614">
          <w:marLeft w:val="0"/>
          <w:marRight w:val="0"/>
          <w:marTop w:val="0"/>
          <w:marBottom w:val="0"/>
          <w:divBdr>
            <w:top w:val="none" w:sz="0" w:space="0" w:color="auto"/>
            <w:left w:val="none" w:sz="0" w:space="0" w:color="auto"/>
            <w:bottom w:val="none" w:sz="0" w:space="0" w:color="auto"/>
            <w:right w:val="none" w:sz="0" w:space="0" w:color="auto"/>
          </w:divBdr>
        </w:div>
        <w:div w:id="1824619531">
          <w:marLeft w:val="0"/>
          <w:marRight w:val="0"/>
          <w:marTop w:val="0"/>
          <w:marBottom w:val="0"/>
          <w:divBdr>
            <w:top w:val="none" w:sz="0" w:space="0" w:color="auto"/>
            <w:left w:val="none" w:sz="0" w:space="0" w:color="auto"/>
            <w:bottom w:val="none" w:sz="0" w:space="0" w:color="auto"/>
            <w:right w:val="none" w:sz="0" w:space="0" w:color="auto"/>
          </w:divBdr>
          <w:divsChild>
            <w:div w:id="450786535">
              <w:marLeft w:val="0"/>
              <w:marRight w:val="0"/>
              <w:marTop w:val="0"/>
              <w:marBottom w:val="0"/>
              <w:divBdr>
                <w:top w:val="none" w:sz="0" w:space="0" w:color="auto"/>
                <w:left w:val="none" w:sz="0" w:space="0" w:color="auto"/>
                <w:bottom w:val="none" w:sz="0" w:space="0" w:color="auto"/>
                <w:right w:val="none" w:sz="0" w:space="0" w:color="auto"/>
              </w:divBdr>
            </w:div>
          </w:divsChild>
        </w:div>
        <w:div w:id="1409573376">
          <w:marLeft w:val="0"/>
          <w:marRight w:val="0"/>
          <w:marTop w:val="0"/>
          <w:marBottom w:val="0"/>
          <w:divBdr>
            <w:top w:val="none" w:sz="0" w:space="0" w:color="auto"/>
            <w:left w:val="none" w:sz="0" w:space="0" w:color="auto"/>
            <w:bottom w:val="none" w:sz="0" w:space="0" w:color="auto"/>
            <w:right w:val="none" w:sz="0" w:space="0" w:color="auto"/>
          </w:divBdr>
        </w:div>
        <w:div w:id="992568241">
          <w:marLeft w:val="0"/>
          <w:marRight w:val="0"/>
          <w:marTop w:val="0"/>
          <w:marBottom w:val="0"/>
          <w:divBdr>
            <w:top w:val="none" w:sz="0" w:space="0" w:color="auto"/>
            <w:left w:val="none" w:sz="0" w:space="0" w:color="auto"/>
            <w:bottom w:val="none" w:sz="0" w:space="0" w:color="auto"/>
            <w:right w:val="none" w:sz="0" w:space="0" w:color="auto"/>
          </w:divBdr>
          <w:divsChild>
            <w:div w:id="935408088">
              <w:marLeft w:val="0"/>
              <w:marRight w:val="0"/>
              <w:marTop w:val="0"/>
              <w:marBottom w:val="0"/>
              <w:divBdr>
                <w:top w:val="none" w:sz="0" w:space="0" w:color="auto"/>
                <w:left w:val="none" w:sz="0" w:space="0" w:color="auto"/>
                <w:bottom w:val="none" w:sz="0" w:space="0" w:color="auto"/>
                <w:right w:val="none" w:sz="0" w:space="0" w:color="auto"/>
              </w:divBdr>
            </w:div>
          </w:divsChild>
        </w:div>
        <w:div w:id="285738885">
          <w:marLeft w:val="0"/>
          <w:marRight w:val="0"/>
          <w:marTop w:val="0"/>
          <w:marBottom w:val="0"/>
          <w:divBdr>
            <w:top w:val="none" w:sz="0" w:space="0" w:color="auto"/>
            <w:left w:val="none" w:sz="0" w:space="0" w:color="auto"/>
            <w:bottom w:val="none" w:sz="0" w:space="0" w:color="auto"/>
            <w:right w:val="none" w:sz="0" w:space="0" w:color="auto"/>
          </w:divBdr>
        </w:div>
        <w:div w:id="1365597697">
          <w:marLeft w:val="0"/>
          <w:marRight w:val="0"/>
          <w:marTop w:val="0"/>
          <w:marBottom w:val="0"/>
          <w:divBdr>
            <w:top w:val="none" w:sz="0" w:space="0" w:color="auto"/>
            <w:left w:val="none" w:sz="0" w:space="0" w:color="auto"/>
            <w:bottom w:val="none" w:sz="0" w:space="0" w:color="auto"/>
            <w:right w:val="none" w:sz="0" w:space="0" w:color="auto"/>
          </w:divBdr>
          <w:divsChild>
            <w:div w:id="140852424">
              <w:marLeft w:val="0"/>
              <w:marRight w:val="0"/>
              <w:marTop w:val="0"/>
              <w:marBottom w:val="0"/>
              <w:divBdr>
                <w:top w:val="none" w:sz="0" w:space="0" w:color="auto"/>
                <w:left w:val="none" w:sz="0" w:space="0" w:color="auto"/>
                <w:bottom w:val="none" w:sz="0" w:space="0" w:color="auto"/>
                <w:right w:val="none" w:sz="0" w:space="0" w:color="auto"/>
              </w:divBdr>
            </w:div>
          </w:divsChild>
        </w:div>
        <w:div w:id="1721051602">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sChild>
            <w:div w:id="1772119138">
              <w:marLeft w:val="0"/>
              <w:marRight w:val="0"/>
              <w:marTop w:val="0"/>
              <w:marBottom w:val="0"/>
              <w:divBdr>
                <w:top w:val="none" w:sz="0" w:space="0" w:color="auto"/>
                <w:left w:val="none" w:sz="0" w:space="0" w:color="auto"/>
                <w:bottom w:val="none" w:sz="0" w:space="0" w:color="auto"/>
                <w:right w:val="none" w:sz="0" w:space="0" w:color="auto"/>
              </w:divBdr>
            </w:div>
          </w:divsChild>
        </w:div>
        <w:div w:id="1494108182">
          <w:marLeft w:val="0"/>
          <w:marRight w:val="0"/>
          <w:marTop w:val="300"/>
          <w:marBottom w:val="0"/>
          <w:divBdr>
            <w:top w:val="none" w:sz="0" w:space="0" w:color="auto"/>
            <w:left w:val="none" w:sz="0" w:space="0" w:color="auto"/>
            <w:bottom w:val="none" w:sz="0" w:space="0" w:color="auto"/>
            <w:right w:val="none" w:sz="0" w:space="0" w:color="auto"/>
          </w:divBdr>
          <w:divsChild>
            <w:div w:id="231504493">
              <w:marLeft w:val="0"/>
              <w:marRight w:val="0"/>
              <w:marTop w:val="0"/>
              <w:marBottom w:val="0"/>
              <w:divBdr>
                <w:top w:val="none" w:sz="0" w:space="0" w:color="auto"/>
                <w:left w:val="none" w:sz="0" w:space="0" w:color="auto"/>
                <w:bottom w:val="none" w:sz="0" w:space="0" w:color="auto"/>
                <w:right w:val="none" w:sz="0" w:space="0" w:color="auto"/>
              </w:divBdr>
              <w:divsChild>
                <w:div w:id="116204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50122">
          <w:marLeft w:val="0"/>
          <w:marRight w:val="0"/>
          <w:marTop w:val="300"/>
          <w:marBottom w:val="0"/>
          <w:divBdr>
            <w:top w:val="none" w:sz="0" w:space="0" w:color="auto"/>
            <w:left w:val="none" w:sz="0" w:space="0" w:color="auto"/>
            <w:bottom w:val="none" w:sz="0" w:space="0" w:color="auto"/>
            <w:right w:val="none" w:sz="0" w:space="0" w:color="auto"/>
          </w:divBdr>
          <w:divsChild>
            <w:div w:id="2028168733">
              <w:marLeft w:val="0"/>
              <w:marRight w:val="0"/>
              <w:marTop w:val="0"/>
              <w:marBottom w:val="0"/>
              <w:divBdr>
                <w:top w:val="none" w:sz="0" w:space="0" w:color="auto"/>
                <w:left w:val="none" w:sz="0" w:space="0" w:color="auto"/>
                <w:bottom w:val="none" w:sz="0" w:space="0" w:color="auto"/>
                <w:right w:val="none" w:sz="0" w:space="0" w:color="auto"/>
              </w:divBdr>
              <w:divsChild>
                <w:div w:id="21405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575500">
          <w:marLeft w:val="0"/>
          <w:marRight w:val="0"/>
          <w:marTop w:val="300"/>
          <w:marBottom w:val="0"/>
          <w:divBdr>
            <w:top w:val="none" w:sz="0" w:space="0" w:color="auto"/>
            <w:left w:val="none" w:sz="0" w:space="0" w:color="auto"/>
            <w:bottom w:val="none" w:sz="0" w:space="0" w:color="auto"/>
            <w:right w:val="none" w:sz="0" w:space="0" w:color="auto"/>
          </w:divBdr>
          <w:divsChild>
            <w:div w:id="26377465">
              <w:marLeft w:val="0"/>
              <w:marRight w:val="0"/>
              <w:marTop w:val="0"/>
              <w:marBottom w:val="0"/>
              <w:divBdr>
                <w:top w:val="none" w:sz="0" w:space="0" w:color="auto"/>
                <w:left w:val="none" w:sz="0" w:space="0" w:color="auto"/>
                <w:bottom w:val="none" w:sz="0" w:space="0" w:color="auto"/>
                <w:right w:val="none" w:sz="0" w:space="0" w:color="auto"/>
              </w:divBdr>
              <w:divsChild>
                <w:div w:id="26038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826493">
          <w:marLeft w:val="0"/>
          <w:marRight w:val="0"/>
          <w:marTop w:val="300"/>
          <w:marBottom w:val="0"/>
          <w:divBdr>
            <w:top w:val="none" w:sz="0" w:space="0" w:color="auto"/>
            <w:left w:val="none" w:sz="0" w:space="0" w:color="auto"/>
            <w:bottom w:val="none" w:sz="0" w:space="0" w:color="auto"/>
            <w:right w:val="none" w:sz="0" w:space="0" w:color="auto"/>
          </w:divBdr>
          <w:divsChild>
            <w:div w:id="1021053476">
              <w:marLeft w:val="0"/>
              <w:marRight w:val="0"/>
              <w:marTop w:val="0"/>
              <w:marBottom w:val="0"/>
              <w:divBdr>
                <w:top w:val="none" w:sz="0" w:space="0" w:color="auto"/>
                <w:left w:val="none" w:sz="0" w:space="0" w:color="auto"/>
                <w:bottom w:val="none" w:sz="0" w:space="0" w:color="auto"/>
                <w:right w:val="none" w:sz="0" w:space="0" w:color="auto"/>
              </w:divBdr>
              <w:divsChild>
                <w:div w:id="160341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796726">
      <w:bodyDiv w:val="1"/>
      <w:marLeft w:val="0"/>
      <w:marRight w:val="0"/>
      <w:marTop w:val="0"/>
      <w:marBottom w:val="0"/>
      <w:divBdr>
        <w:top w:val="none" w:sz="0" w:space="0" w:color="auto"/>
        <w:left w:val="none" w:sz="0" w:space="0" w:color="auto"/>
        <w:bottom w:val="none" w:sz="0" w:space="0" w:color="auto"/>
        <w:right w:val="none" w:sz="0" w:space="0" w:color="auto"/>
      </w:divBdr>
      <w:divsChild>
        <w:div w:id="894390309">
          <w:marLeft w:val="0"/>
          <w:marRight w:val="0"/>
          <w:marTop w:val="0"/>
          <w:marBottom w:val="0"/>
          <w:divBdr>
            <w:top w:val="none" w:sz="0" w:space="0" w:color="auto"/>
            <w:left w:val="none" w:sz="0" w:space="0" w:color="auto"/>
            <w:bottom w:val="none" w:sz="0" w:space="0" w:color="auto"/>
            <w:right w:val="none" w:sz="0" w:space="0" w:color="auto"/>
          </w:divBdr>
        </w:div>
        <w:div w:id="2115830595">
          <w:marLeft w:val="0"/>
          <w:marRight w:val="0"/>
          <w:marTop w:val="0"/>
          <w:marBottom w:val="0"/>
          <w:divBdr>
            <w:top w:val="none" w:sz="0" w:space="0" w:color="auto"/>
            <w:left w:val="none" w:sz="0" w:space="0" w:color="auto"/>
            <w:bottom w:val="none" w:sz="0" w:space="0" w:color="auto"/>
            <w:right w:val="none" w:sz="0" w:space="0" w:color="auto"/>
          </w:divBdr>
          <w:divsChild>
            <w:div w:id="820929893">
              <w:marLeft w:val="0"/>
              <w:marRight w:val="0"/>
              <w:marTop w:val="0"/>
              <w:marBottom w:val="0"/>
              <w:divBdr>
                <w:top w:val="none" w:sz="0" w:space="0" w:color="auto"/>
                <w:left w:val="none" w:sz="0" w:space="0" w:color="auto"/>
                <w:bottom w:val="none" w:sz="0" w:space="0" w:color="auto"/>
                <w:right w:val="none" w:sz="0" w:space="0" w:color="auto"/>
              </w:divBdr>
            </w:div>
          </w:divsChild>
        </w:div>
        <w:div w:id="615213405">
          <w:marLeft w:val="0"/>
          <w:marRight w:val="0"/>
          <w:marTop w:val="0"/>
          <w:marBottom w:val="0"/>
          <w:divBdr>
            <w:top w:val="none" w:sz="0" w:space="0" w:color="auto"/>
            <w:left w:val="none" w:sz="0" w:space="0" w:color="auto"/>
            <w:bottom w:val="none" w:sz="0" w:space="0" w:color="auto"/>
            <w:right w:val="none" w:sz="0" w:space="0" w:color="auto"/>
          </w:divBdr>
        </w:div>
        <w:div w:id="407458948">
          <w:marLeft w:val="0"/>
          <w:marRight w:val="0"/>
          <w:marTop w:val="0"/>
          <w:marBottom w:val="0"/>
          <w:divBdr>
            <w:top w:val="none" w:sz="0" w:space="0" w:color="auto"/>
            <w:left w:val="none" w:sz="0" w:space="0" w:color="auto"/>
            <w:bottom w:val="none" w:sz="0" w:space="0" w:color="auto"/>
            <w:right w:val="none" w:sz="0" w:space="0" w:color="auto"/>
          </w:divBdr>
          <w:divsChild>
            <w:div w:id="740760845">
              <w:marLeft w:val="0"/>
              <w:marRight w:val="0"/>
              <w:marTop w:val="0"/>
              <w:marBottom w:val="0"/>
              <w:divBdr>
                <w:top w:val="none" w:sz="0" w:space="0" w:color="auto"/>
                <w:left w:val="none" w:sz="0" w:space="0" w:color="auto"/>
                <w:bottom w:val="none" w:sz="0" w:space="0" w:color="auto"/>
                <w:right w:val="none" w:sz="0" w:space="0" w:color="auto"/>
              </w:divBdr>
            </w:div>
          </w:divsChild>
        </w:div>
        <w:div w:id="2059695790">
          <w:marLeft w:val="0"/>
          <w:marRight w:val="0"/>
          <w:marTop w:val="0"/>
          <w:marBottom w:val="0"/>
          <w:divBdr>
            <w:top w:val="none" w:sz="0" w:space="0" w:color="auto"/>
            <w:left w:val="none" w:sz="0" w:space="0" w:color="auto"/>
            <w:bottom w:val="none" w:sz="0" w:space="0" w:color="auto"/>
            <w:right w:val="none" w:sz="0" w:space="0" w:color="auto"/>
          </w:divBdr>
        </w:div>
        <w:div w:id="1096360441">
          <w:marLeft w:val="0"/>
          <w:marRight w:val="0"/>
          <w:marTop w:val="0"/>
          <w:marBottom w:val="0"/>
          <w:divBdr>
            <w:top w:val="none" w:sz="0" w:space="0" w:color="auto"/>
            <w:left w:val="none" w:sz="0" w:space="0" w:color="auto"/>
            <w:bottom w:val="none" w:sz="0" w:space="0" w:color="auto"/>
            <w:right w:val="none" w:sz="0" w:space="0" w:color="auto"/>
          </w:divBdr>
          <w:divsChild>
            <w:div w:id="378671527">
              <w:marLeft w:val="0"/>
              <w:marRight w:val="0"/>
              <w:marTop w:val="0"/>
              <w:marBottom w:val="0"/>
              <w:divBdr>
                <w:top w:val="none" w:sz="0" w:space="0" w:color="auto"/>
                <w:left w:val="none" w:sz="0" w:space="0" w:color="auto"/>
                <w:bottom w:val="none" w:sz="0" w:space="0" w:color="auto"/>
                <w:right w:val="none" w:sz="0" w:space="0" w:color="auto"/>
              </w:divBdr>
            </w:div>
          </w:divsChild>
        </w:div>
        <w:div w:id="1713725130">
          <w:marLeft w:val="0"/>
          <w:marRight w:val="0"/>
          <w:marTop w:val="0"/>
          <w:marBottom w:val="0"/>
          <w:divBdr>
            <w:top w:val="none" w:sz="0" w:space="0" w:color="auto"/>
            <w:left w:val="none" w:sz="0" w:space="0" w:color="auto"/>
            <w:bottom w:val="none" w:sz="0" w:space="0" w:color="auto"/>
            <w:right w:val="none" w:sz="0" w:space="0" w:color="auto"/>
          </w:divBdr>
        </w:div>
        <w:div w:id="1563177745">
          <w:marLeft w:val="0"/>
          <w:marRight w:val="0"/>
          <w:marTop w:val="0"/>
          <w:marBottom w:val="0"/>
          <w:divBdr>
            <w:top w:val="none" w:sz="0" w:space="0" w:color="auto"/>
            <w:left w:val="none" w:sz="0" w:space="0" w:color="auto"/>
            <w:bottom w:val="none" w:sz="0" w:space="0" w:color="auto"/>
            <w:right w:val="none" w:sz="0" w:space="0" w:color="auto"/>
          </w:divBdr>
          <w:divsChild>
            <w:div w:id="2134403519">
              <w:marLeft w:val="0"/>
              <w:marRight w:val="0"/>
              <w:marTop w:val="0"/>
              <w:marBottom w:val="0"/>
              <w:divBdr>
                <w:top w:val="none" w:sz="0" w:space="0" w:color="auto"/>
                <w:left w:val="none" w:sz="0" w:space="0" w:color="auto"/>
                <w:bottom w:val="none" w:sz="0" w:space="0" w:color="auto"/>
                <w:right w:val="none" w:sz="0" w:space="0" w:color="auto"/>
              </w:divBdr>
            </w:div>
          </w:divsChild>
        </w:div>
        <w:div w:id="430781324">
          <w:marLeft w:val="0"/>
          <w:marRight w:val="0"/>
          <w:marTop w:val="0"/>
          <w:marBottom w:val="0"/>
          <w:divBdr>
            <w:top w:val="none" w:sz="0" w:space="0" w:color="auto"/>
            <w:left w:val="none" w:sz="0" w:space="0" w:color="auto"/>
            <w:bottom w:val="none" w:sz="0" w:space="0" w:color="auto"/>
            <w:right w:val="none" w:sz="0" w:space="0" w:color="auto"/>
          </w:divBdr>
        </w:div>
        <w:div w:id="655113823">
          <w:marLeft w:val="0"/>
          <w:marRight w:val="0"/>
          <w:marTop w:val="0"/>
          <w:marBottom w:val="0"/>
          <w:divBdr>
            <w:top w:val="none" w:sz="0" w:space="0" w:color="auto"/>
            <w:left w:val="none" w:sz="0" w:space="0" w:color="auto"/>
            <w:bottom w:val="none" w:sz="0" w:space="0" w:color="auto"/>
            <w:right w:val="none" w:sz="0" w:space="0" w:color="auto"/>
          </w:divBdr>
          <w:divsChild>
            <w:div w:id="520555038">
              <w:marLeft w:val="0"/>
              <w:marRight w:val="0"/>
              <w:marTop w:val="0"/>
              <w:marBottom w:val="0"/>
              <w:divBdr>
                <w:top w:val="none" w:sz="0" w:space="0" w:color="auto"/>
                <w:left w:val="none" w:sz="0" w:space="0" w:color="auto"/>
                <w:bottom w:val="none" w:sz="0" w:space="0" w:color="auto"/>
                <w:right w:val="none" w:sz="0" w:space="0" w:color="auto"/>
              </w:divBdr>
            </w:div>
          </w:divsChild>
        </w:div>
        <w:div w:id="1528449262">
          <w:marLeft w:val="0"/>
          <w:marRight w:val="0"/>
          <w:marTop w:val="0"/>
          <w:marBottom w:val="0"/>
          <w:divBdr>
            <w:top w:val="none" w:sz="0" w:space="0" w:color="auto"/>
            <w:left w:val="none" w:sz="0" w:space="0" w:color="auto"/>
            <w:bottom w:val="none" w:sz="0" w:space="0" w:color="auto"/>
            <w:right w:val="none" w:sz="0" w:space="0" w:color="auto"/>
          </w:divBdr>
        </w:div>
        <w:div w:id="1802916798">
          <w:marLeft w:val="0"/>
          <w:marRight w:val="0"/>
          <w:marTop w:val="0"/>
          <w:marBottom w:val="0"/>
          <w:divBdr>
            <w:top w:val="none" w:sz="0" w:space="0" w:color="auto"/>
            <w:left w:val="none" w:sz="0" w:space="0" w:color="auto"/>
            <w:bottom w:val="none" w:sz="0" w:space="0" w:color="auto"/>
            <w:right w:val="none" w:sz="0" w:space="0" w:color="auto"/>
          </w:divBdr>
          <w:divsChild>
            <w:div w:id="1615861184">
              <w:marLeft w:val="0"/>
              <w:marRight w:val="0"/>
              <w:marTop w:val="0"/>
              <w:marBottom w:val="0"/>
              <w:divBdr>
                <w:top w:val="none" w:sz="0" w:space="0" w:color="auto"/>
                <w:left w:val="none" w:sz="0" w:space="0" w:color="auto"/>
                <w:bottom w:val="none" w:sz="0" w:space="0" w:color="auto"/>
                <w:right w:val="none" w:sz="0" w:space="0" w:color="auto"/>
              </w:divBdr>
            </w:div>
          </w:divsChild>
        </w:div>
        <w:div w:id="1250656199">
          <w:marLeft w:val="0"/>
          <w:marRight w:val="0"/>
          <w:marTop w:val="0"/>
          <w:marBottom w:val="0"/>
          <w:divBdr>
            <w:top w:val="none" w:sz="0" w:space="0" w:color="auto"/>
            <w:left w:val="none" w:sz="0" w:space="0" w:color="auto"/>
            <w:bottom w:val="none" w:sz="0" w:space="0" w:color="auto"/>
            <w:right w:val="none" w:sz="0" w:space="0" w:color="auto"/>
          </w:divBdr>
        </w:div>
        <w:div w:id="97725117">
          <w:marLeft w:val="0"/>
          <w:marRight w:val="0"/>
          <w:marTop w:val="0"/>
          <w:marBottom w:val="0"/>
          <w:divBdr>
            <w:top w:val="none" w:sz="0" w:space="0" w:color="auto"/>
            <w:left w:val="none" w:sz="0" w:space="0" w:color="auto"/>
            <w:bottom w:val="none" w:sz="0" w:space="0" w:color="auto"/>
            <w:right w:val="none" w:sz="0" w:space="0" w:color="auto"/>
          </w:divBdr>
          <w:divsChild>
            <w:div w:id="3330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841514">
      <w:bodyDiv w:val="1"/>
      <w:marLeft w:val="0"/>
      <w:marRight w:val="0"/>
      <w:marTop w:val="0"/>
      <w:marBottom w:val="0"/>
      <w:divBdr>
        <w:top w:val="none" w:sz="0" w:space="0" w:color="auto"/>
        <w:left w:val="none" w:sz="0" w:space="0" w:color="auto"/>
        <w:bottom w:val="none" w:sz="0" w:space="0" w:color="auto"/>
        <w:right w:val="none" w:sz="0" w:space="0" w:color="auto"/>
      </w:divBdr>
      <w:divsChild>
        <w:div w:id="1710759179">
          <w:marLeft w:val="0"/>
          <w:marRight w:val="0"/>
          <w:marTop w:val="0"/>
          <w:marBottom w:val="0"/>
          <w:divBdr>
            <w:top w:val="none" w:sz="0" w:space="0" w:color="auto"/>
            <w:left w:val="none" w:sz="0" w:space="0" w:color="auto"/>
            <w:bottom w:val="none" w:sz="0" w:space="0" w:color="auto"/>
            <w:right w:val="none" w:sz="0" w:space="0" w:color="auto"/>
          </w:divBdr>
        </w:div>
        <w:div w:id="561256063">
          <w:marLeft w:val="0"/>
          <w:marRight w:val="0"/>
          <w:marTop w:val="0"/>
          <w:marBottom w:val="0"/>
          <w:divBdr>
            <w:top w:val="none" w:sz="0" w:space="0" w:color="auto"/>
            <w:left w:val="none" w:sz="0" w:space="0" w:color="auto"/>
            <w:bottom w:val="none" w:sz="0" w:space="0" w:color="auto"/>
            <w:right w:val="none" w:sz="0" w:space="0" w:color="auto"/>
          </w:divBdr>
          <w:divsChild>
            <w:div w:id="1349137289">
              <w:marLeft w:val="0"/>
              <w:marRight w:val="0"/>
              <w:marTop w:val="0"/>
              <w:marBottom w:val="0"/>
              <w:divBdr>
                <w:top w:val="none" w:sz="0" w:space="0" w:color="auto"/>
                <w:left w:val="none" w:sz="0" w:space="0" w:color="auto"/>
                <w:bottom w:val="none" w:sz="0" w:space="0" w:color="auto"/>
                <w:right w:val="none" w:sz="0" w:space="0" w:color="auto"/>
              </w:divBdr>
            </w:div>
          </w:divsChild>
        </w:div>
        <w:div w:id="184444721">
          <w:marLeft w:val="0"/>
          <w:marRight w:val="0"/>
          <w:marTop w:val="0"/>
          <w:marBottom w:val="0"/>
          <w:divBdr>
            <w:top w:val="none" w:sz="0" w:space="0" w:color="auto"/>
            <w:left w:val="none" w:sz="0" w:space="0" w:color="auto"/>
            <w:bottom w:val="none" w:sz="0" w:space="0" w:color="auto"/>
            <w:right w:val="none" w:sz="0" w:space="0" w:color="auto"/>
          </w:divBdr>
        </w:div>
        <w:div w:id="69543468">
          <w:marLeft w:val="0"/>
          <w:marRight w:val="0"/>
          <w:marTop w:val="0"/>
          <w:marBottom w:val="0"/>
          <w:divBdr>
            <w:top w:val="none" w:sz="0" w:space="0" w:color="auto"/>
            <w:left w:val="none" w:sz="0" w:space="0" w:color="auto"/>
            <w:bottom w:val="none" w:sz="0" w:space="0" w:color="auto"/>
            <w:right w:val="none" w:sz="0" w:space="0" w:color="auto"/>
          </w:divBdr>
          <w:divsChild>
            <w:div w:id="1770462834">
              <w:marLeft w:val="0"/>
              <w:marRight w:val="0"/>
              <w:marTop w:val="0"/>
              <w:marBottom w:val="0"/>
              <w:divBdr>
                <w:top w:val="none" w:sz="0" w:space="0" w:color="auto"/>
                <w:left w:val="none" w:sz="0" w:space="0" w:color="auto"/>
                <w:bottom w:val="none" w:sz="0" w:space="0" w:color="auto"/>
                <w:right w:val="none" w:sz="0" w:space="0" w:color="auto"/>
              </w:divBdr>
            </w:div>
          </w:divsChild>
        </w:div>
        <w:div w:id="181744831">
          <w:marLeft w:val="0"/>
          <w:marRight w:val="0"/>
          <w:marTop w:val="0"/>
          <w:marBottom w:val="0"/>
          <w:divBdr>
            <w:top w:val="none" w:sz="0" w:space="0" w:color="auto"/>
            <w:left w:val="none" w:sz="0" w:space="0" w:color="auto"/>
            <w:bottom w:val="none" w:sz="0" w:space="0" w:color="auto"/>
            <w:right w:val="none" w:sz="0" w:space="0" w:color="auto"/>
          </w:divBdr>
        </w:div>
        <w:div w:id="2019190786">
          <w:marLeft w:val="0"/>
          <w:marRight w:val="0"/>
          <w:marTop w:val="0"/>
          <w:marBottom w:val="0"/>
          <w:divBdr>
            <w:top w:val="none" w:sz="0" w:space="0" w:color="auto"/>
            <w:left w:val="none" w:sz="0" w:space="0" w:color="auto"/>
            <w:bottom w:val="none" w:sz="0" w:space="0" w:color="auto"/>
            <w:right w:val="none" w:sz="0" w:space="0" w:color="auto"/>
          </w:divBdr>
          <w:divsChild>
            <w:div w:id="679547802">
              <w:marLeft w:val="0"/>
              <w:marRight w:val="0"/>
              <w:marTop w:val="0"/>
              <w:marBottom w:val="0"/>
              <w:divBdr>
                <w:top w:val="none" w:sz="0" w:space="0" w:color="auto"/>
                <w:left w:val="none" w:sz="0" w:space="0" w:color="auto"/>
                <w:bottom w:val="none" w:sz="0" w:space="0" w:color="auto"/>
                <w:right w:val="none" w:sz="0" w:space="0" w:color="auto"/>
              </w:divBdr>
            </w:div>
          </w:divsChild>
        </w:div>
        <w:div w:id="904532370">
          <w:marLeft w:val="0"/>
          <w:marRight w:val="0"/>
          <w:marTop w:val="0"/>
          <w:marBottom w:val="0"/>
          <w:divBdr>
            <w:top w:val="none" w:sz="0" w:space="0" w:color="auto"/>
            <w:left w:val="none" w:sz="0" w:space="0" w:color="auto"/>
            <w:bottom w:val="none" w:sz="0" w:space="0" w:color="auto"/>
            <w:right w:val="none" w:sz="0" w:space="0" w:color="auto"/>
          </w:divBdr>
        </w:div>
        <w:div w:id="906574479">
          <w:marLeft w:val="0"/>
          <w:marRight w:val="0"/>
          <w:marTop w:val="0"/>
          <w:marBottom w:val="0"/>
          <w:divBdr>
            <w:top w:val="none" w:sz="0" w:space="0" w:color="auto"/>
            <w:left w:val="none" w:sz="0" w:space="0" w:color="auto"/>
            <w:bottom w:val="none" w:sz="0" w:space="0" w:color="auto"/>
            <w:right w:val="none" w:sz="0" w:space="0" w:color="auto"/>
          </w:divBdr>
          <w:divsChild>
            <w:div w:id="323583907">
              <w:marLeft w:val="0"/>
              <w:marRight w:val="0"/>
              <w:marTop w:val="0"/>
              <w:marBottom w:val="0"/>
              <w:divBdr>
                <w:top w:val="none" w:sz="0" w:space="0" w:color="auto"/>
                <w:left w:val="none" w:sz="0" w:space="0" w:color="auto"/>
                <w:bottom w:val="none" w:sz="0" w:space="0" w:color="auto"/>
                <w:right w:val="none" w:sz="0" w:space="0" w:color="auto"/>
              </w:divBdr>
            </w:div>
          </w:divsChild>
        </w:div>
        <w:div w:id="281616610">
          <w:marLeft w:val="0"/>
          <w:marRight w:val="0"/>
          <w:marTop w:val="0"/>
          <w:marBottom w:val="0"/>
          <w:divBdr>
            <w:top w:val="none" w:sz="0" w:space="0" w:color="auto"/>
            <w:left w:val="none" w:sz="0" w:space="0" w:color="auto"/>
            <w:bottom w:val="none" w:sz="0" w:space="0" w:color="auto"/>
            <w:right w:val="none" w:sz="0" w:space="0" w:color="auto"/>
          </w:divBdr>
        </w:div>
        <w:div w:id="1100028194">
          <w:marLeft w:val="0"/>
          <w:marRight w:val="0"/>
          <w:marTop w:val="0"/>
          <w:marBottom w:val="0"/>
          <w:divBdr>
            <w:top w:val="none" w:sz="0" w:space="0" w:color="auto"/>
            <w:left w:val="none" w:sz="0" w:space="0" w:color="auto"/>
            <w:bottom w:val="none" w:sz="0" w:space="0" w:color="auto"/>
            <w:right w:val="none" w:sz="0" w:space="0" w:color="auto"/>
          </w:divBdr>
          <w:divsChild>
            <w:div w:id="221992234">
              <w:marLeft w:val="0"/>
              <w:marRight w:val="0"/>
              <w:marTop w:val="0"/>
              <w:marBottom w:val="0"/>
              <w:divBdr>
                <w:top w:val="none" w:sz="0" w:space="0" w:color="auto"/>
                <w:left w:val="none" w:sz="0" w:space="0" w:color="auto"/>
                <w:bottom w:val="none" w:sz="0" w:space="0" w:color="auto"/>
                <w:right w:val="none" w:sz="0" w:space="0" w:color="auto"/>
              </w:divBdr>
            </w:div>
          </w:divsChild>
        </w:div>
        <w:div w:id="714701144">
          <w:marLeft w:val="0"/>
          <w:marRight w:val="0"/>
          <w:marTop w:val="0"/>
          <w:marBottom w:val="0"/>
          <w:divBdr>
            <w:top w:val="none" w:sz="0" w:space="0" w:color="auto"/>
            <w:left w:val="none" w:sz="0" w:space="0" w:color="auto"/>
            <w:bottom w:val="none" w:sz="0" w:space="0" w:color="auto"/>
            <w:right w:val="none" w:sz="0" w:space="0" w:color="auto"/>
          </w:divBdr>
        </w:div>
        <w:div w:id="1118183373">
          <w:marLeft w:val="0"/>
          <w:marRight w:val="0"/>
          <w:marTop w:val="0"/>
          <w:marBottom w:val="0"/>
          <w:divBdr>
            <w:top w:val="none" w:sz="0" w:space="0" w:color="auto"/>
            <w:left w:val="none" w:sz="0" w:space="0" w:color="auto"/>
            <w:bottom w:val="none" w:sz="0" w:space="0" w:color="auto"/>
            <w:right w:val="none" w:sz="0" w:space="0" w:color="auto"/>
          </w:divBdr>
          <w:divsChild>
            <w:div w:id="1544169783">
              <w:marLeft w:val="0"/>
              <w:marRight w:val="0"/>
              <w:marTop w:val="0"/>
              <w:marBottom w:val="0"/>
              <w:divBdr>
                <w:top w:val="none" w:sz="0" w:space="0" w:color="auto"/>
                <w:left w:val="none" w:sz="0" w:space="0" w:color="auto"/>
                <w:bottom w:val="none" w:sz="0" w:space="0" w:color="auto"/>
                <w:right w:val="none" w:sz="0" w:space="0" w:color="auto"/>
              </w:divBdr>
            </w:div>
          </w:divsChild>
        </w:div>
        <w:div w:id="185948930">
          <w:marLeft w:val="0"/>
          <w:marRight w:val="0"/>
          <w:marTop w:val="0"/>
          <w:marBottom w:val="0"/>
          <w:divBdr>
            <w:top w:val="none" w:sz="0" w:space="0" w:color="auto"/>
            <w:left w:val="none" w:sz="0" w:space="0" w:color="auto"/>
            <w:bottom w:val="none" w:sz="0" w:space="0" w:color="auto"/>
            <w:right w:val="none" w:sz="0" w:space="0" w:color="auto"/>
          </w:divBdr>
        </w:div>
        <w:div w:id="1937517821">
          <w:marLeft w:val="0"/>
          <w:marRight w:val="0"/>
          <w:marTop w:val="0"/>
          <w:marBottom w:val="0"/>
          <w:divBdr>
            <w:top w:val="none" w:sz="0" w:space="0" w:color="auto"/>
            <w:left w:val="none" w:sz="0" w:space="0" w:color="auto"/>
            <w:bottom w:val="none" w:sz="0" w:space="0" w:color="auto"/>
            <w:right w:val="none" w:sz="0" w:space="0" w:color="auto"/>
          </w:divBdr>
          <w:divsChild>
            <w:div w:id="294870182">
              <w:marLeft w:val="0"/>
              <w:marRight w:val="0"/>
              <w:marTop w:val="0"/>
              <w:marBottom w:val="0"/>
              <w:divBdr>
                <w:top w:val="none" w:sz="0" w:space="0" w:color="auto"/>
                <w:left w:val="none" w:sz="0" w:space="0" w:color="auto"/>
                <w:bottom w:val="none" w:sz="0" w:space="0" w:color="auto"/>
                <w:right w:val="none" w:sz="0" w:space="0" w:color="auto"/>
              </w:divBdr>
            </w:div>
          </w:divsChild>
        </w:div>
        <w:div w:id="1922135717">
          <w:marLeft w:val="0"/>
          <w:marRight w:val="0"/>
          <w:marTop w:val="300"/>
          <w:marBottom w:val="0"/>
          <w:divBdr>
            <w:top w:val="none" w:sz="0" w:space="0" w:color="auto"/>
            <w:left w:val="none" w:sz="0" w:space="0" w:color="auto"/>
            <w:bottom w:val="none" w:sz="0" w:space="0" w:color="auto"/>
            <w:right w:val="none" w:sz="0" w:space="0" w:color="auto"/>
          </w:divBdr>
          <w:divsChild>
            <w:div w:id="1944537019">
              <w:marLeft w:val="0"/>
              <w:marRight w:val="0"/>
              <w:marTop w:val="0"/>
              <w:marBottom w:val="0"/>
              <w:divBdr>
                <w:top w:val="none" w:sz="0" w:space="0" w:color="auto"/>
                <w:left w:val="none" w:sz="0" w:space="0" w:color="auto"/>
                <w:bottom w:val="none" w:sz="0" w:space="0" w:color="auto"/>
                <w:right w:val="none" w:sz="0" w:space="0" w:color="auto"/>
              </w:divBdr>
              <w:divsChild>
                <w:div w:id="23994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2128">
          <w:marLeft w:val="0"/>
          <w:marRight w:val="0"/>
          <w:marTop w:val="300"/>
          <w:marBottom w:val="0"/>
          <w:divBdr>
            <w:top w:val="none" w:sz="0" w:space="0" w:color="auto"/>
            <w:left w:val="none" w:sz="0" w:space="0" w:color="auto"/>
            <w:bottom w:val="none" w:sz="0" w:space="0" w:color="auto"/>
            <w:right w:val="none" w:sz="0" w:space="0" w:color="auto"/>
          </w:divBdr>
          <w:divsChild>
            <w:div w:id="599525751">
              <w:marLeft w:val="0"/>
              <w:marRight w:val="0"/>
              <w:marTop w:val="0"/>
              <w:marBottom w:val="0"/>
              <w:divBdr>
                <w:top w:val="none" w:sz="0" w:space="0" w:color="auto"/>
                <w:left w:val="none" w:sz="0" w:space="0" w:color="auto"/>
                <w:bottom w:val="none" w:sz="0" w:space="0" w:color="auto"/>
                <w:right w:val="none" w:sz="0" w:space="0" w:color="auto"/>
              </w:divBdr>
              <w:divsChild>
                <w:div w:id="107420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530321">
          <w:marLeft w:val="0"/>
          <w:marRight w:val="0"/>
          <w:marTop w:val="300"/>
          <w:marBottom w:val="0"/>
          <w:divBdr>
            <w:top w:val="none" w:sz="0" w:space="0" w:color="auto"/>
            <w:left w:val="none" w:sz="0" w:space="0" w:color="auto"/>
            <w:bottom w:val="none" w:sz="0" w:space="0" w:color="auto"/>
            <w:right w:val="none" w:sz="0" w:space="0" w:color="auto"/>
          </w:divBdr>
          <w:divsChild>
            <w:div w:id="1840921857">
              <w:marLeft w:val="0"/>
              <w:marRight w:val="0"/>
              <w:marTop w:val="0"/>
              <w:marBottom w:val="0"/>
              <w:divBdr>
                <w:top w:val="none" w:sz="0" w:space="0" w:color="auto"/>
                <w:left w:val="none" w:sz="0" w:space="0" w:color="auto"/>
                <w:bottom w:val="none" w:sz="0" w:space="0" w:color="auto"/>
                <w:right w:val="none" w:sz="0" w:space="0" w:color="auto"/>
              </w:divBdr>
              <w:divsChild>
                <w:div w:id="1818107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6281">
          <w:marLeft w:val="0"/>
          <w:marRight w:val="0"/>
          <w:marTop w:val="300"/>
          <w:marBottom w:val="0"/>
          <w:divBdr>
            <w:top w:val="none" w:sz="0" w:space="0" w:color="auto"/>
            <w:left w:val="none" w:sz="0" w:space="0" w:color="auto"/>
            <w:bottom w:val="none" w:sz="0" w:space="0" w:color="auto"/>
            <w:right w:val="none" w:sz="0" w:space="0" w:color="auto"/>
          </w:divBdr>
          <w:divsChild>
            <w:div w:id="1687558583">
              <w:marLeft w:val="0"/>
              <w:marRight w:val="0"/>
              <w:marTop w:val="0"/>
              <w:marBottom w:val="0"/>
              <w:divBdr>
                <w:top w:val="none" w:sz="0" w:space="0" w:color="auto"/>
                <w:left w:val="none" w:sz="0" w:space="0" w:color="auto"/>
                <w:bottom w:val="none" w:sz="0" w:space="0" w:color="auto"/>
                <w:right w:val="none" w:sz="0" w:space="0" w:color="auto"/>
              </w:divBdr>
              <w:divsChild>
                <w:div w:id="151711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42035">
      <w:bodyDiv w:val="1"/>
      <w:marLeft w:val="0"/>
      <w:marRight w:val="0"/>
      <w:marTop w:val="0"/>
      <w:marBottom w:val="0"/>
      <w:divBdr>
        <w:top w:val="none" w:sz="0" w:space="0" w:color="auto"/>
        <w:left w:val="none" w:sz="0" w:space="0" w:color="auto"/>
        <w:bottom w:val="none" w:sz="0" w:space="0" w:color="auto"/>
        <w:right w:val="none" w:sz="0" w:space="0" w:color="auto"/>
      </w:divBdr>
      <w:divsChild>
        <w:div w:id="1213808973">
          <w:marLeft w:val="0"/>
          <w:marRight w:val="0"/>
          <w:marTop w:val="0"/>
          <w:marBottom w:val="0"/>
          <w:divBdr>
            <w:top w:val="none" w:sz="0" w:space="0" w:color="auto"/>
            <w:left w:val="none" w:sz="0" w:space="0" w:color="auto"/>
            <w:bottom w:val="none" w:sz="0" w:space="0" w:color="auto"/>
            <w:right w:val="none" w:sz="0" w:space="0" w:color="auto"/>
          </w:divBdr>
        </w:div>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 w:id="1379165116">
          <w:marLeft w:val="0"/>
          <w:marRight w:val="0"/>
          <w:marTop w:val="0"/>
          <w:marBottom w:val="0"/>
          <w:divBdr>
            <w:top w:val="none" w:sz="0" w:space="0" w:color="auto"/>
            <w:left w:val="none" w:sz="0" w:space="0" w:color="auto"/>
            <w:bottom w:val="none" w:sz="0" w:space="0" w:color="auto"/>
            <w:right w:val="none" w:sz="0" w:space="0" w:color="auto"/>
          </w:divBdr>
        </w:div>
        <w:div w:id="23557951">
          <w:marLeft w:val="0"/>
          <w:marRight w:val="0"/>
          <w:marTop w:val="0"/>
          <w:marBottom w:val="0"/>
          <w:divBdr>
            <w:top w:val="none" w:sz="0" w:space="0" w:color="auto"/>
            <w:left w:val="none" w:sz="0" w:space="0" w:color="auto"/>
            <w:bottom w:val="none" w:sz="0" w:space="0" w:color="auto"/>
            <w:right w:val="none" w:sz="0" w:space="0" w:color="auto"/>
          </w:divBdr>
          <w:divsChild>
            <w:div w:id="1439636609">
              <w:marLeft w:val="0"/>
              <w:marRight w:val="0"/>
              <w:marTop w:val="0"/>
              <w:marBottom w:val="0"/>
              <w:divBdr>
                <w:top w:val="none" w:sz="0" w:space="0" w:color="auto"/>
                <w:left w:val="none" w:sz="0" w:space="0" w:color="auto"/>
                <w:bottom w:val="none" w:sz="0" w:space="0" w:color="auto"/>
                <w:right w:val="none" w:sz="0" w:space="0" w:color="auto"/>
              </w:divBdr>
            </w:div>
          </w:divsChild>
        </w:div>
        <w:div w:id="1340162273">
          <w:marLeft w:val="0"/>
          <w:marRight w:val="0"/>
          <w:marTop w:val="0"/>
          <w:marBottom w:val="0"/>
          <w:divBdr>
            <w:top w:val="none" w:sz="0" w:space="0" w:color="auto"/>
            <w:left w:val="none" w:sz="0" w:space="0" w:color="auto"/>
            <w:bottom w:val="none" w:sz="0" w:space="0" w:color="auto"/>
            <w:right w:val="none" w:sz="0" w:space="0" w:color="auto"/>
          </w:divBdr>
        </w:div>
        <w:div w:id="892276027">
          <w:marLeft w:val="0"/>
          <w:marRight w:val="0"/>
          <w:marTop w:val="0"/>
          <w:marBottom w:val="0"/>
          <w:divBdr>
            <w:top w:val="none" w:sz="0" w:space="0" w:color="auto"/>
            <w:left w:val="none" w:sz="0" w:space="0" w:color="auto"/>
            <w:bottom w:val="none" w:sz="0" w:space="0" w:color="auto"/>
            <w:right w:val="none" w:sz="0" w:space="0" w:color="auto"/>
          </w:divBdr>
          <w:divsChild>
            <w:div w:id="280767839">
              <w:marLeft w:val="0"/>
              <w:marRight w:val="0"/>
              <w:marTop w:val="0"/>
              <w:marBottom w:val="0"/>
              <w:divBdr>
                <w:top w:val="none" w:sz="0" w:space="0" w:color="auto"/>
                <w:left w:val="none" w:sz="0" w:space="0" w:color="auto"/>
                <w:bottom w:val="none" w:sz="0" w:space="0" w:color="auto"/>
                <w:right w:val="none" w:sz="0" w:space="0" w:color="auto"/>
              </w:divBdr>
            </w:div>
          </w:divsChild>
        </w:div>
        <w:div w:id="356933864">
          <w:marLeft w:val="0"/>
          <w:marRight w:val="0"/>
          <w:marTop w:val="0"/>
          <w:marBottom w:val="0"/>
          <w:divBdr>
            <w:top w:val="none" w:sz="0" w:space="0" w:color="auto"/>
            <w:left w:val="none" w:sz="0" w:space="0" w:color="auto"/>
            <w:bottom w:val="none" w:sz="0" w:space="0" w:color="auto"/>
            <w:right w:val="none" w:sz="0" w:space="0" w:color="auto"/>
          </w:divBdr>
        </w:div>
        <w:div w:id="1784575406">
          <w:marLeft w:val="0"/>
          <w:marRight w:val="0"/>
          <w:marTop w:val="0"/>
          <w:marBottom w:val="0"/>
          <w:divBdr>
            <w:top w:val="none" w:sz="0" w:space="0" w:color="auto"/>
            <w:left w:val="none" w:sz="0" w:space="0" w:color="auto"/>
            <w:bottom w:val="none" w:sz="0" w:space="0" w:color="auto"/>
            <w:right w:val="none" w:sz="0" w:space="0" w:color="auto"/>
          </w:divBdr>
          <w:divsChild>
            <w:div w:id="1045376746">
              <w:marLeft w:val="0"/>
              <w:marRight w:val="0"/>
              <w:marTop w:val="0"/>
              <w:marBottom w:val="0"/>
              <w:divBdr>
                <w:top w:val="none" w:sz="0" w:space="0" w:color="auto"/>
                <w:left w:val="none" w:sz="0" w:space="0" w:color="auto"/>
                <w:bottom w:val="none" w:sz="0" w:space="0" w:color="auto"/>
                <w:right w:val="none" w:sz="0" w:space="0" w:color="auto"/>
              </w:divBdr>
            </w:div>
          </w:divsChild>
        </w:div>
        <w:div w:id="828206358">
          <w:marLeft w:val="0"/>
          <w:marRight w:val="0"/>
          <w:marTop w:val="0"/>
          <w:marBottom w:val="0"/>
          <w:divBdr>
            <w:top w:val="none" w:sz="0" w:space="0" w:color="auto"/>
            <w:left w:val="none" w:sz="0" w:space="0" w:color="auto"/>
            <w:bottom w:val="none" w:sz="0" w:space="0" w:color="auto"/>
            <w:right w:val="none" w:sz="0" w:space="0" w:color="auto"/>
          </w:divBdr>
        </w:div>
        <w:div w:id="93327948">
          <w:marLeft w:val="0"/>
          <w:marRight w:val="0"/>
          <w:marTop w:val="0"/>
          <w:marBottom w:val="0"/>
          <w:divBdr>
            <w:top w:val="none" w:sz="0" w:space="0" w:color="auto"/>
            <w:left w:val="none" w:sz="0" w:space="0" w:color="auto"/>
            <w:bottom w:val="none" w:sz="0" w:space="0" w:color="auto"/>
            <w:right w:val="none" w:sz="0" w:space="0" w:color="auto"/>
          </w:divBdr>
          <w:divsChild>
            <w:div w:id="287903885">
              <w:marLeft w:val="0"/>
              <w:marRight w:val="0"/>
              <w:marTop w:val="0"/>
              <w:marBottom w:val="0"/>
              <w:divBdr>
                <w:top w:val="none" w:sz="0" w:space="0" w:color="auto"/>
                <w:left w:val="none" w:sz="0" w:space="0" w:color="auto"/>
                <w:bottom w:val="none" w:sz="0" w:space="0" w:color="auto"/>
                <w:right w:val="none" w:sz="0" w:space="0" w:color="auto"/>
              </w:divBdr>
            </w:div>
          </w:divsChild>
        </w:div>
        <w:div w:id="2093819535">
          <w:marLeft w:val="0"/>
          <w:marRight w:val="0"/>
          <w:marTop w:val="0"/>
          <w:marBottom w:val="0"/>
          <w:divBdr>
            <w:top w:val="none" w:sz="0" w:space="0" w:color="auto"/>
            <w:left w:val="none" w:sz="0" w:space="0" w:color="auto"/>
            <w:bottom w:val="none" w:sz="0" w:space="0" w:color="auto"/>
            <w:right w:val="none" w:sz="0" w:space="0" w:color="auto"/>
          </w:divBdr>
        </w:div>
        <w:div w:id="71241978">
          <w:marLeft w:val="0"/>
          <w:marRight w:val="0"/>
          <w:marTop w:val="0"/>
          <w:marBottom w:val="0"/>
          <w:divBdr>
            <w:top w:val="none" w:sz="0" w:space="0" w:color="auto"/>
            <w:left w:val="none" w:sz="0" w:space="0" w:color="auto"/>
            <w:bottom w:val="none" w:sz="0" w:space="0" w:color="auto"/>
            <w:right w:val="none" w:sz="0" w:space="0" w:color="auto"/>
          </w:divBdr>
          <w:divsChild>
            <w:div w:id="1404062151">
              <w:marLeft w:val="0"/>
              <w:marRight w:val="0"/>
              <w:marTop w:val="0"/>
              <w:marBottom w:val="0"/>
              <w:divBdr>
                <w:top w:val="none" w:sz="0" w:space="0" w:color="auto"/>
                <w:left w:val="none" w:sz="0" w:space="0" w:color="auto"/>
                <w:bottom w:val="none" w:sz="0" w:space="0" w:color="auto"/>
                <w:right w:val="none" w:sz="0" w:space="0" w:color="auto"/>
              </w:divBdr>
            </w:div>
          </w:divsChild>
        </w:div>
        <w:div w:id="1229924523">
          <w:marLeft w:val="0"/>
          <w:marRight w:val="0"/>
          <w:marTop w:val="0"/>
          <w:marBottom w:val="0"/>
          <w:divBdr>
            <w:top w:val="none" w:sz="0" w:space="0" w:color="auto"/>
            <w:left w:val="none" w:sz="0" w:space="0" w:color="auto"/>
            <w:bottom w:val="none" w:sz="0" w:space="0" w:color="auto"/>
            <w:right w:val="none" w:sz="0" w:space="0" w:color="auto"/>
          </w:divBdr>
        </w:div>
        <w:div w:id="1614167338">
          <w:marLeft w:val="0"/>
          <w:marRight w:val="0"/>
          <w:marTop w:val="0"/>
          <w:marBottom w:val="0"/>
          <w:divBdr>
            <w:top w:val="none" w:sz="0" w:space="0" w:color="auto"/>
            <w:left w:val="none" w:sz="0" w:space="0" w:color="auto"/>
            <w:bottom w:val="none" w:sz="0" w:space="0" w:color="auto"/>
            <w:right w:val="none" w:sz="0" w:space="0" w:color="auto"/>
          </w:divBdr>
          <w:divsChild>
            <w:div w:id="1078987969">
              <w:marLeft w:val="0"/>
              <w:marRight w:val="0"/>
              <w:marTop w:val="0"/>
              <w:marBottom w:val="0"/>
              <w:divBdr>
                <w:top w:val="none" w:sz="0" w:space="0" w:color="auto"/>
                <w:left w:val="none" w:sz="0" w:space="0" w:color="auto"/>
                <w:bottom w:val="none" w:sz="0" w:space="0" w:color="auto"/>
                <w:right w:val="none" w:sz="0" w:space="0" w:color="auto"/>
              </w:divBdr>
            </w:div>
          </w:divsChild>
        </w:div>
        <w:div w:id="1113479151">
          <w:marLeft w:val="0"/>
          <w:marRight w:val="0"/>
          <w:marTop w:val="300"/>
          <w:marBottom w:val="0"/>
          <w:divBdr>
            <w:top w:val="none" w:sz="0" w:space="0" w:color="auto"/>
            <w:left w:val="none" w:sz="0" w:space="0" w:color="auto"/>
            <w:bottom w:val="none" w:sz="0" w:space="0" w:color="auto"/>
            <w:right w:val="none" w:sz="0" w:space="0" w:color="auto"/>
          </w:divBdr>
          <w:divsChild>
            <w:div w:id="1415273570">
              <w:marLeft w:val="0"/>
              <w:marRight w:val="0"/>
              <w:marTop w:val="0"/>
              <w:marBottom w:val="0"/>
              <w:divBdr>
                <w:top w:val="none" w:sz="0" w:space="0" w:color="auto"/>
                <w:left w:val="none" w:sz="0" w:space="0" w:color="auto"/>
                <w:bottom w:val="none" w:sz="0" w:space="0" w:color="auto"/>
                <w:right w:val="none" w:sz="0" w:space="0" w:color="auto"/>
              </w:divBdr>
              <w:divsChild>
                <w:div w:id="21168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245041">
          <w:marLeft w:val="0"/>
          <w:marRight w:val="0"/>
          <w:marTop w:val="300"/>
          <w:marBottom w:val="0"/>
          <w:divBdr>
            <w:top w:val="none" w:sz="0" w:space="0" w:color="auto"/>
            <w:left w:val="none" w:sz="0" w:space="0" w:color="auto"/>
            <w:bottom w:val="none" w:sz="0" w:space="0" w:color="auto"/>
            <w:right w:val="none" w:sz="0" w:space="0" w:color="auto"/>
          </w:divBdr>
          <w:divsChild>
            <w:div w:id="1215849568">
              <w:marLeft w:val="0"/>
              <w:marRight w:val="0"/>
              <w:marTop w:val="0"/>
              <w:marBottom w:val="0"/>
              <w:divBdr>
                <w:top w:val="none" w:sz="0" w:space="0" w:color="auto"/>
                <w:left w:val="none" w:sz="0" w:space="0" w:color="auto"/>
                <w:bottom w:val="none" w:sz="0" w:space="0" w:color="auto"/>
                <w:right w:val="none" w:sz="0" w:space="0" w:color="auto"/>
              </w:divBdr>
              <w:divsChild>
                <w:div w:id="49522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76603">
          <w:marLeft w:val="0"/>
          <w:marRight w:val="0"/>
          <w:marTop w:val="300"/>
          <w:marBottom w:val="0"/>
          <w:divBdr>
            <w:top w:val="none" w:sz="0" w:space="0" w:color="auto"/>
            <w:left w:val="none" w:sz="0" w:space="0" w:color="auto"/>
            <w:bottom w:val="none" w:sz="0" w:space="0" w:color="auto"/>
            <w:right w:val="none" w:sz="0" w:space="0" w:color="auto"/>
          </w:divBdr>
          <w:divsChild>
            <w:div w:id="1141003261">
              <w:marLeft w:val="0"/>
              <w:marRight w:val="0"/>
              <w:marTop w:val="0"/>
              <w:marBottom w:val="0"/>
              <w:divBdr>
                <w:top w:val="none" w:sz="0" w:space="0" w:color="auto"/>
                <w:left w:val="none" w:sz="0" w:space="0" w:color="auto"/>
                <w:bottom w:val="none" w:sz="0" w:space="0" w:color="auto"/>
                <w:right w:val="none" w:sz="0" w:space="0" w:color="auto"/>
              </w:divBdr>
              <w:divsChild>
                <w:div w:id="1512527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530167">
          <w:marLeft w:val="0"/>
          <w:marRight w:val="0"/>
          <w:marTop w:val="300"/>
          <w:marBottom w:val="0"/>
          <w:divBdr>
            <w:top w:val="none" w:sz="0" w:space="0" w:color="auto"/>
            <w:left w:val="none" w:sz="0" w:space="0" w:color="auto"/>
            <w:bottom w:val="none" w:sz="0" w:space="0" w:color="auto"/>
            <w:right w:val="none" w:sz="0" w:space="0" w:color="auto"/>
          </w:divBdr>
          <w:divsChild>
            <w:div w:id="257637517">
              <w:marLeft w:val="0"/>
              <w:marRight w:val="0"/>
              <w:marTop w:val="0"/>
              <w:marBottom w:val="0"/>
              <w:divBdr>
                <w:top w:val="none" w:sz="0" w:space="0" w:color="auto"/>
                <w:left w:val="none" w:sz="0" w:space="0" w:color="auto"/>
                <w:bottom w:val="none" w:sz="0" w:space="0" w:color="auto"/>
                <w:right w:val="none" w:sz="0" w:space="0" w:color="auto"/>
              </w:divBdr>
              <w:divsChild>
                <w:div w:id="180403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825315">
      <w:bodyDiv w:val="1"/>
      <w:marLeft w:val="0"/>
      <w:marRight w:val="0"/>
      <w:marTop w:val="0"/>
      <w:marBottom w:val="0"/>
      <w:divBdr>
        <w:top w:val="none" w:sz="0" w:space="0" w:color="auto"/>
        <w:left w:val="none" w:sz="0" w:space="0" w:color="auto"/>
        <w:bottom w:val="none" w:sz="0" w:space="0" w:color="auto"/>
        <w:right w:val="none" w:sz="0" w:space="0" w:color="auto"/>
      </w:divBdr>
      <w:divsChild>
        <w:div w:id="1987272336">
          <w:marLeft w:val="0"/>
          <w:marRight w:val="0"/>
          <w:marTop w:val="0"/>
          <w:marBottom w:val="0"/>
          <w:divBdr>
            <w:top w:val="none" w:sz="0" w:space="0" w:color="auto"/>
            <w:left w:val="none" w:sz="0" w:space="0" w:color="auto"/>
            <w:bottom w:val="none" w:sz="0" w:space="0" w:color="auto"/>
            <w:right w:val="none" w:sz="0" w:space="0" w:color="auto"/>
          </w:divBdr>
          <w:divsChild>
            <w:div w:id="2136750300">
              <w:marLeft w:val="0"/>
              <w:marRight w:val="0"/>
              <w:marTop w:val="0"/>
              <w:marBottom w:val="0"/>
              <w:divBdr>
                <w:top w:val="none" w:sz="0" w:space="0" w:color="auto"/>
                <w:left w:val="none" w:sz="0" w:space="0" w:color="auto"/>
                <w:bottom w:val="none" w:sz="0" w:space="0" w:color="auto"/>
                <w:right w:val="none" w:sz="0" w:space="0" w:color="auto"/>
              </w:divBdr>
            </w:div>
          </w:divsChild>
        </w:div>
        <w:div w:id="1439176852">
          <w:marLeft w:val="0"/>
          <w:marRight w:val="0"/>
          <w:marTop w:val="0"/>
          <w:marBottom w:val="0"/>
          <w:divBdr>
            <w:top w:val="none" w:sz="0" w:space="0" w:color="auto"/>
            <w:left w:val="none" w:sz="0" w:space="0" w:color="auto"/>
            <w:bottom w:val="none" w:sz="0" w:space="0" w:color="auto"/>
            <w:right w:val="none" w:sz="0" w:space="0" w:color="auto"/>
          </w:divBdr>
        </w:div>
        <w:div w:id="1219785582">
          <w:marLeft w:val="0"/>
          <w:marRight w:val="0"/>
          <w:marTop w:val="0"/>
          <w:marBottom w:val="0"/>
          <w:divBdr>
            <w:top w:val="none" w:sz="0" w:space="0" w:color="auto"/>
            <w:left w:val="none" w:sz="0" w:space="0" w:color="auto"/>
            <w:bottom w:val="none" w:sz="0" w:space="0" w:color="auto"/>
            <w:right w:val="none" w:sz="0" w:space="0" w:color="auto"/>
          </w:divBdr>
          <w:divsChild>
            <w:div w:id="1721904463">
              <w:marLeft w:val="0"/>
              <w:marRight w:val="0"/>
              <w:marTop w:val="0"/>
              <w:marBottom w:val="0"/>
              <w:divBdr>
                <w:top w:val="none" w:sz="0" w:space="0" w:color="auto"/>
                <w:left w:val="none" w:sz="0" w:space="0" w:color="auto"/>
                <w:bottom w:val="none" w:sz="0" w:space="0" w:color="auto"/>
                <w:right w:val="none" w:sz="0" w:space="0" w:color="auto"/>
              </w:divBdr>
            </w:div>
          </w:divsChild>
        </w:div>
        <w:div w:id="1616130089">
          <w:marLeft w:val="0"/>
          <w:marRight w:val="0"/>
          <w:marTop w:val="0"/>
          <w:marBottom w:val="0"/>
          <w:divBdr>
            <w:top w:val="none" w:sz="0" w:space="0" w:color="auto"/>
            <w:left w:val="none" w:sz="0" w:space="0" w:color="auto"/>
            <w:bottom w:val="none" w:sz="0" w:space="0" w:color="auto"/>
            <w:right w:val="none" w:sz="0" w:space="0" w:color="auto"/>
          </w:divBdr>
        </w:div>
        <w:div w:id="1668943847">
          <w:marLeft w:val="0"/>
          <w:marRight w:val="0"/>
          <w:marTop w:val="0"/>
          <w:marBottom w:val="0"/>
          <w:divBdr>
            <w:top w:val="none" w:sz="0" w:space="0" w:color="auto"/>
            <w:left w:val="none" w:sz="0" w:space="0" w:color="auto"/>
            <w:bottom w:val="none" w:sz="0" w:space="0" w:color="auto"/>
            <w:right w:val="none" w:sz="0" w:space="0" w:color="auto"/>
          </w:divBdr>
          <w:divsChild>
            <w:div w:id="786041916">
              <w:marLeft w:val="0"/>
              <w:marRight w:val="0"/>
              <w:marTop w:val="0"/>
              <w:marBottom w:val="0"/>
              <w:divBdr>
                <w:top w:val="none" w:sz="0" w:space="0" w:color="auto"/>
                <w:left w:val="none" w:sz="0" w:space="0" w:color="auto"/>
                <w:bottom w:val="none" w:sz="0" w:space="0" w:color="auto"/>
                <w:right w:val="none" w:sz="0" w:space="0" w:color="auto"/>
              </w:divBdr>
            </w:div>
          </w:divsChild>
        </w:div>
        <w:div w:id="628634223">
          <w:marLeft w:val="0"/>
          <w:marRight w:val="0"/>
          <w:marTop w:val="0"/>
          <w:marBottom w:val="0"/>
          <w:divBdr>
            <w:top w:val="none" w:sz="0" w:space="0" w:color="auto"/>
            <w:left w:val="none" w:sz="0" w:space="0" w:color="auto"/>
            <w:bottom w:val="none" w:sz="0" w:space="0" w:color="auto"/>
            <w:right w:val="none" w:sz="0" w:space="0" w:color="auto"/>
          </w:divBdr>
        </w:div>
        <w:div w:id="290938992">
          <w:marLeft w:val="0"/>
          <w:marRight w:val="0"/>
          <w:marTop w:val="0"/>
          <w:marBottom w:val="0"/>
          <w:divBdr>
            <w:top w:val="none" w:sz="0" w:space="0" w:color="auto"/>
            <w:left w:val="none" w:sz="0" w:space="0" w:color="auto"/>
            <w:bottom w:val="none" w:sz="0" w:space="0" w:color="auto"/>
            <w:right w:val="none" w:sz="0" w:space="0" w:color="auto"/>
          </w:divBdr>
          <w:divsChild>
            <w:div w:id="1489125648">
              <w:marLeft w:val="0"/>
              <w:marRight w:val="0"/>
              <w:marTop w:val="0"/>
              <w:marBottom w:val="0"/>
              <w:divBdr>
                <w:top w:val="none" w:sz="0" w:space="0" w:color="auto"/>
                <w:left w:val="none" w:sz="0" w:space="0" w:color="auto"/>
                <w:bottom w:val="none" w:sz="0" w:space="0" w:color="auto"/>
                <w:right w:val="none" w:sz="0" w:space="0" w:color="auto"/>
              </w:divBdr>
            </w:div>
          </w:divsChild>
        </w:div>
        <w:div w:id="1048801272">
          <w:marLeft w:val="0"/>
          <w:marRight w:val="0"/>
          <w:marTop w:val="0"/>
          <w:marBottom w:val="0"/>
          <w:divBdr>
            <w:top w:val="none" w:sz="0" w:space="0" w:color="auto"/>
            <w:left w:val="none" w:sz="0" w:space="0" w:color="auto"/>
            <w:bottom w:val="none" w:sz="0" w:space="0" w:color="auto"/>
            <w:right w:val="none" w:sz="0" w:space="0" w:color="auto"/>
          </w:divBdr>
        </w:div>
        <w:div w:id="519246251">
          <w:marLeft w:val="0"/>
          <w:marRight w:val="0"/>
          <w:marTop w:val="0"/>
          <w:marBottom w:val="0"/>
          <w:divBdr>
            <w:top w:val="none" w:sz="0" w:space="0" w:color="auto"/>
            <w:left w:val="none" w:sz="0" w:space="0" w:color="auto"/>
            <w:bottom w:val="none" w:sz="0" w:space="0" w:color="auto"/>
            <w:right w:val="none" w:sz="0" w:space="0" w:color="auto"/>
          </w:divBdr>
          <w:divsChild>
            <w:div w:id="456752971">
              <w:marLeft w:val="0"/>
              <w:marRight w:val="0"/>
              <w:marTop w:val="0"/>
              <w:marBottom w:val="0"/>
              <w:divBdr>
                <w:top w:val="none" w:sz="0" w:space="0" w:color="auto"/>
                <w:left w:val="none" w:sz="0" w:space="0" w:color="auto"/>
                <w:bottom w:val="none" w:sz="0" w:space="0" w:color="auto"/>
                <w:right w:val="none" w:sz="0" w:space="0" w:color="auto"/>
              </w:divBdr>
            </w:div>
          </w:divsChild>
        </w:div>
        <w:div w:id="1332106199">
          <w:marLeft w:val="0"/>
          <w:marRight w:val="0"/>
          <w:marTop w:val="0"/>
          <w:marBottom w:val="0"/>
          <w:divBdr>
            <w:top w:val="none" w:sz="0" w:space="0" w:color="auto"/>
            <w:left w:val="none" w:sz="0" w:space="0" w:color="auto"/>
            <w:bottom w:val="none" w:sz="0" w:space="0" w:color="auto"/>
            <w:right w:val="none" w:sz="0" w:space="0" w:color="auto"/>
          </w:divBdr>
        </w:div>
        <w:div w:id="47191206">
          <w:marLeft w:val="0"/>
          <w:marRight w:val="0"/>
          <w:marTop w:val="0"/>
          <w:marBottom w:val="0"/>
          <w:divBdr>
            <w:top w:val="none" w:sz="0" w:space="0" w:color="auto"/>
            <w:left w:val="none" w:sz="0" w:space="0" w:color="auto"/>
            <w:bottom w:val="none" w:sz="0" w:space="0" w:color="auto"/>
            <w:right w:val="none" w:sz="0" w:space="0" w:color="auto"/>
          </w:divBdr>
          <w:divsChild>
            <w:div w:id="74208842">
              <w:marLeft w:val="0"/>
              <w:marRight w:val="0"/>
              <w:marTop w:val="0"/>
              <w:marBottom w:val="0"/>
              <w:divBdr>
                <w:top w:val="none" w:sz="0" w:space="0" w:color="auto"/>
                <w:left w:val="none" w:sz="0" w:space="0" w:color="auto"/>
                <w:bottom w:val="none" w:sz="0" w:space="0" w:color="auto"/>
                <w:right w:val="none" w:sz="0" w:space="0" w:color="auto"/>
              </w:divBdr>
            </w:div>
          </w:divsChild>
        </w:div>
        <w:div w:id="806237260">
          <w:marLeft w:val="0"/>
          <w:marRight w:val="0"/>
          <w:marTop w:val="0"/>
          <w:marBottom w:val="0"/>
          <w:divBdr>
            <w:top w:val="none" w:sz="0" w:space="0" w:color="auto"/>
            <w:left w:val="none" w:sz="0" w:space="0" w:color="auto"/>
            <w:bottom w:val="none" w:sz="0" w:space="0" w:color="auto"/>
            <w:right w:val="none" w:sz="0" w:space="0" w:color="auto"/>
          </w:divBdr>
        </w:div>
        <w:div w:id="2080206692">
          <w:marLeft w:val="0"/>
          <w:marRight w:val="0"/>
          <w:marTop w:val="0"/>
          <w:marBottom w:val="0"/>
          <w:divBdr>
            <w:top w:val="none" w:sz="0" w:space="0" w:color="auto"/>
            <w:left w:val="none" w:sz="0" w:space="0" w:color="auto"/>
            <w:bottom w:val="none" w:sz="0" w:space="0" w:color="auto"/>
            <w:right w:val="none" w:sz="0" w:space="0" w:color="auto"/>
          </w:divBdr>
          <w:divsChild>
            <w:div w:id="1703048203">
              <w:marLeft w:val="0"/>
              <w:marRight w:val="0"/>
              <w:marTop w:val="0"/>
              <w:marBottom w:val="0"/>
              <w:divBdr>
                <w:top w:val="none" w:sz="0" w:space="0" w:color="auto"/>
                <w:left w:val="none" w:sz="0" w:space="0" w:color="auto"/>
                <w:bottom w:val="none" w:sz="0" w:space="0" w:color="auto"/>
                <w:right w:val="none" w:sz="0" w:space="0" w:color="auto"/>
              </w:divBdr>
            </w:div>
          </w:divsChild>
        </w:div>
        <w:div w:id="1013607642">
          <w:marLeft w:val="0"/>
          <w:marRight w:val="0"/>
          <w:marTop w:val="300"/>
          <w:marBottom w:val="0"/>
          <w:divBdr>
            <w:top w:val="none" w:sz="0" w:space="0" w:color="auto"/>
            <w:left w:val="none" w:sz="0" w:space="0" w:color="auto"/>
            <w:bottom w:val="none" w:sz="0" w:space="0" w:color="auto"/>
            <w:right w:val="none" w:sz="0" w:space="0" w:color="auto"/>
          </w:divBdr>
          <w:divsChild>
            <w:div w:id="687291534">
              <w:marLeft w:val="0"/>
              <w:marRight w:val="0"/>
              <w:marTop w:val="0"/>
              <w:marBottom w:val="0"/>
              <w:divBdr>
                <w:top w:val="none" w:sz="0" w:space="0" w:color="auto"/>
                <w:left w:val="none" w:sz="0" w:space="0" w:color="auto"/>
                <w:bottom w:val="none" w:sz="0" w:space="0" w:color="auto"/>
                <w:right w:val="none" w:sz="0" w:space="0" w:color="auto"/>
              </w:divBdr>
              <w:divsChild>
                <w:div w:id="189334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8076">
          <w:marLeft w:val="0"/>
          <w:marRight w:val="0"/>
          <w:marTop w:val="300"/>
          <w:marBottom w:val="0"/>
          <w:divBdr>
            <w:top w:val="none" w:sz="0" w:space="0" w:color="auto"/>
            <w:left w:val="none" w:sz="0" w:space="0" w:color="auto"/>
            <w:bottom w:val="none" w:sz="0" w:space="0" w:color="auto"/>
            <w:right w:val="none" w:sz="0" w:space="0" w:color="auto"/>
          </w:divBdr>
          <w:divsChild>
            <w:div w:id="658778111">
              <w:marLeft w:val="0"/>
              <w:marRight w:val="0"/>
              <w:marTop w:val="0"/>
              <w:marBottom w:val="0"/>
              <w:divBdr>
                <w:top w:val="none" w:sz="0" w:space="0" w:color="auto"/>
                <w:left w:val="none" w:sz="0" w:space="0" w:color="auto"/>
                <w:bottom w:val="none" w:sz="0" w:space="0" w:color="auto"/>
                <w:right w:val="none" w:sz="0" w:space="0" w:color="auto"/>
              </w:divBdr>
              <w:divsChild>
                <w:div w:id="1596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6356">
          <w:marLeft w:val="0"/>
          <w:marRight w:val="0"/>
          <w:marTop w:val="300"/>
          <w:marBottom w:val="0"/>
          <w:divBdr>
            <w:top w:val="none" w:sz="0" w:space="0" w:color="auto"/>
            <w:left w:val="none" w:sz="0" w:space="0" w:color="auto"/>
            <w:bottom w:val="none" w:sz="0" w:space="0" w:color="auto"/>
            <w:right w:val="none" w:sz="0" w:space="0" w:color="auto"/>
          </w:divBdr>
          <w:divsChild>
            <w:div w:id="205794500">
              <w:marLeft w:val="0"/>
              <w:marRight w:val="0"/>
              <w:marTop w:val="0"/>
              <w:marBottom w:val="0"/>
              <w:divBdr>
                <w:top w:val="none" w:sz="0" w:space="0" w:color="auto"/>
                <w:left w:val="none" w:sz="0" w:space="0" w:color="auto"/>
                <w:bottom w:val="none" w:sz="0" w:space="0" w:color="auto"/>
                <w:right w:val="none" w:sz="0" w:space="0" w:color="auto"/>
              </w:divBdr>
              <w:divsChild>
                <w:div w:id="8338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054890">
      <w:bodyDiv w:val="1"/>
      <w:marLeft w:val="0"/>
      <w:marRight w:val="0"/>
      <w:marTop w:val="0"/>
      <w:marBottom w:val="0"/>
      <w:divBdr>
        <w:top w:val="none" w:sz="0" w:space="0" w:color="auto"/>
        <w:left w:val="none" w:sz="0" w:space="0" w:color="auto"/>
        <w:bottom w:val="none" w:sz="0" w:space="0" w:color="auto"/>
        <w:right w:val="none" w:sz="0" w:space="0" w:color="auto"/>
      </w:divBdr>
      <w:divsChild>
        <w:div w:id="1387336015">
          <w:marLeft w:val="0"/>
          <w:marRight w:val="0"/>
          <w:marTop w:val="0"/>
          <w:marBottom w:val="0"/>
          <w:divBdr>
            <w:top w:val="none" w:sz="0" w:space="0" w:color="auto"/>
            <w:left w:val="none" w:sz="0" w:space="0" w:color="auto"/>
            <w:bottom w:val="none" w:sz="0" w:space="0" w:color="auto"/>
            <w:right w:val="none" w:sz="0" w:space="0" w:color="auto"/>
          </w:divBdr>
        </w:div>
        <w:div w:id="240023190">
          <w:marLeft w:val="0"/>
          <w:marRight w:val="0"/>
          <w:marTop w:val="0"/>
          <w:marBottom w:val="0"/>
          <w:divBdr>
            <w:top w:val="none" w:sz="0" w:space="0" w:color="auto"/>
            <w:left w:val="none" w:sz="0" w:space="0" w:color="auto"/>
            <w:bottom w:val="none" w:sz="0" w:space="0" w:color="auto"/>
            <w:right w:val="none" w:sz="0" w:space="0" w:color="auto"/>
          </w:divBdr>
          <w:divsChild>
            <w:div w:id="41752001">
              <w:marLeft w:val="0"/>
              <w:marRight w:val="0"/>
              <w:marTop w:val="0"/>
              <w:marBottom w:val="0"/>
              <w:divBdr>
                <w:top w:val="none" w:sz="0" w:space="0" w:color="auto"/>
                <w:left w:val="none" w:sz="0" w:space="0" w:color="auto"/>
                <w:bottom w:val="none" w:sz="0" w:space="0" w:color="auto"/>
                <w:right w:val="none" w:sz="0" w:space="0" w:color="auto"/>
              </w:divBdr>
            </w:div>
          </w:divsChild>
        </w:div>
        <w:div w:id="1914585185">
          <w:marLeft w:val="0"/>
          <w:marRight w:val="0"/>
          <w:marTop w:val="0"/>
          <w:marBottom w:val="0"/>
          <w:divBdr>
            <w:top w:val="none" w:sz="0" w:space="0" w:color="auto"/>
            <w:left w:val="none" w:sz="0" w:space="0" w:color="auto"/>
            <w:bottom w:val="none" w:sz="0" w:space="0" w:color="auto"/>
            <w:right w:val="none" w:sz="0" w:space="0" w:color="auto"/>
          </w:divBdr>
        </w:div>
        <w:div w:id="293096177">
          <w:marLeft w:val="0"/>
          <w:marRight w:val="0"/>
          <w:marTop w:val="0"/>
          <w:marBottom w:val="0"/>
          <w:divBdr>
            <w:top w:val="none" w:sz="0" w:space="0" w:color="auto"/>
            <w:left w:val="none" w:sz="0" w:space="0" w:color="auto"/>
            <w:bottom w:val="none" w:sz="0" w:space="0" w:color="auto"/>
            <w:right w:val="none" w:sz="0" w:space="0" w:color="auto"/>
          </w:divBdr>
          <w:divsChild>
            <w:div w:id="1607035361">
              <w:marLeft w:val="0"/>
              <w:marRight w:val="0"/>
              <w:marTop w:val="0"/>
              <w:marBottom w:val="0"/>
              <w:divBdr>
                <w:top w:val="none" w:sz="0" w:space="0" w:color="auto"/>
                <w:left w:val="none" w:sz="0" w:space="0" w:color="auto"/>
                <w:bottom w:val="none" w:sz="0" w:space="0" w:color="auto"/>
                <w:right w:val="none" w:sz="0" w:space="0" w:color="auto"/>
              </w:divBdr>
            </w:div>
          </w:divsChild>
        </w:div>
        <w:div w:id="665943015">
          <w:marLeft w:val="0"/>
          <w:marRight w:val="0"/>
          <w:marTop w:val="0"/>
          <w:marBottom w:val="0"/>
          <w:divBdr>
            <w:top w:val="none" w:sz="0" w:space="0" w:color="auto"/>
            <w:left w:val="none" w:sz="0" w:space="0" w:color="auto"/>
            <w:bottom w:val="none" w:sz="0" w:space="0" w:color="auto"/>
            <w:right w:val="none" w:sz="0" w:space="0" w:color="auto"/>
          </w:divBdr>
        </w:div>
        <w:div w:id="749156545">
          <w:marLeft w:val="0"/>
          <w:marRight w:val="0"/>
          <w:marTop w:val="0"/>
          <w:marBottom w:val="0"/>
          <w:divBdr>
            <w:top w:val="none" w:sz="0" w:space="0" w:color="auto"/>
            <w:left w:val="none" w:sz="0" w:space="0" w:color="auto"/>
            <w:bottom w:val="none" w:sz="0" w:space="0" w:color="auto"/>
            <w:right w:val="none" w:sz="0" w:space="0" w:color="auto"/>
          </w:divBdr>
          <w:divsChild>
            <w:div w:id="1849320763">
              <w:marLeft w:val="0"/>
              <w:marRight w:val="0"/>
              <w:marTop w:val="0"/>
              <w:marBottom w:val="0"/>
              <w:divBdr>
                <w:top w:val="none" w:sz="0" w:space="0" w:color="auto"/>
                <w:left w:val="none" w:sz="0" w:space="0" w:color="auto"/>
                <w:bottom w:val="none" w:sz="0" w:space="0" w:color="auto"/>
                <w:right w:val="none" w:sz="0" w:space="0" w:color="auto"/>
              </w:divBdr>
            </w:div>
          </w:divsChild>
        </w:div>
        <w:div w:id="1426344077">
          <w:marLeft w:val="0"/>
          <w:marRight w:val="0"/>
          <w:marTop w:val="0"/>
          <w:marBottom w:val="0"/>
          <w:divBdr>
            <w:top w:val="none" w:sz="0" w:space="0" w:color="auto"/>
            <w:left w:val="none" w:sz="0" w:space="0" w:color="auto"/>
            <w:bottom w:val="none" w:sz="0" w:space="0" w:color="auto"/>
            <w:right w:val="none" w:sz="0" w:space="0" w:color="auto"/>
          </w:divBdr>
        </w:div>
        <w:div w:id="1142817279">
          <w:marLeft w:val="0"/>
          <w:marRight w:val="0"/>
          <w:marTop w:val="0"/>
          <w:marBottom w:val="0"/>
          <w:divBdr>
            <w:top w:val="none" w:sz="0" w:space="0" w:color="auto"/>
            <w:left w:val="none" w:sz="0" w:space="0" w:color="auto"/>
            <w:bottom w:val="none" w:sz="0" w:space="0" w:color="auto"/>
            <w:right w:val="none" w:sz="0" w:space="0" w:color="auto"/>
          </w:divBdr>
          <w:divsChild>
            <w:div w:id="1973168353">
              <w:marLeft w:val="0"/>
              <w:marRight w:val="0"/>
              <w:marTop w:val="0"/>
              <w:marBottom w:val="0"/>
              <w:divBdr>
                <w:top w:val="none" w:sz="0" w:space="0" w:color="auto"/>
                <w:left w:val="none" w:sz="0" w:space="0" w:color="auto"/>
                <w:bottom w:val="none" w:sz="0" w:space="0" w:color="auto"/>
                <w:right w:val="none" w:sz="0" w:space="0" w:color="auto"/>
              </w:divBdr>
            </w:div>
          </w:divsChild>
        </w:div>
        <w:div w:id="428084298">
          <w:marLeft w:val="0"/>
          <w:marRight w:val="0"/>
          <w:marTop w:val="0"/>
          <w:marBottom w:val="0"/>
          <w:divBdr>
            <w:top w:val="none" w:sz="0" w:space="0" w:color="auto"/>
            <w:left w:val="none" w:sz="0" w:space="0" w:color="auto"/>
            <w:bottom w:val="none" w:sz="0" w:space="0" w:color="auto"/>
            <w:right w:val="none" w:sz="0" w:space="0" w:color="auto"/>
          </w:divBdr>
        </w:div>
        <w:div w:id="1638300276">
          <w:marLeft w:val="0"/>
          <w:marRight w:val="0"/>
          <w:marTop w:val="0"/>
          <w:marBottom w:val="0"/>
          <w:divBdr>
            <w:top w:val="none" w:sz="0" w:space="0" w:color="auto"/>
            <w:left w:val="none" w:sz="0" w:space="0" w:color="auto"/>
            <w:bottom w:val="none" w:sz="0" w:space="0" w:color="auto"/>
            <w:right w:val="none" w:sz="0" w:space="0" w:color="auto"/>
          </w:divBdr>
          <w:divsChild>
            <w:div w:id="133914643">
              <w:marLeft w:val="0"/>
              <w:marRight w:val="0"/>
              <w:marTop w:val="0"/>
              <w:marBottom w:val="0"/>
              <w:divBdr>
                <w:top w:val="none" w:sz="0" w:space="0" w:color="auto"/>
                <w:left w:val="none" w:sz="0" w:space="0" w:color="auto"/>
                <w:bottom w:val="none" w:sz="0" w:space="0" w:color="auto"/>
                <w:right w:val="none" w:sz="0" w:space="0" w:color="auto"/>
              </w:divBdr>
            </w:div>
          </w:divsChild>
        </w:div>
        <w:div w:id="1762604166">
          <w:marLeft w:val="0"/>
          <w:marRight w:val="0"/>
          <w:marTop w:val="0"/>
          <w:marBottom w:val="0"/>
          <w:divBdr>
            <w:top w:val="none" w:sz="0" w:space="0" w:color="auto"/>
            <w:left w:val="none" w:sz="0" w:space="0" w:color="auto"/>
            <w:bottom w:val="none" w:sz="0" w:space="0" w:color="auto"/>
            <w:right w:val="none" w:sz="0" w:space="0" w:color="auto"/>
          </w:divBdr>
        </w:div>
        <w:div w:id="1515923819">
          <w:marLeft w:val="0"/>
          <w:marRight w:val="0"/>
          <w:marTop w:val="0"/>
          <w:marBottom w:val="0"/>
          <w:divBdr>
            <w:top w:val="none" w:sz="0" w:space="0" w:color="auto"/>
            <w:left w:val="none" w:sz="0" w:space="0" w:color="auto"/>
            <w:bottom w:val="none" w:sz="0" w:space="0" w:color="auto"/>
            <w:right w:val="none" w:sz="0" w:space="0" w:color="auto"/>
          </w:divBdr>
          <w:divsChild>
            <w:div w:id="209996194">
              <w:marLeft w:val="0"/>
              <w:marRight w:val="0"/>
              <w:marTop w:val="0"/>
              <w:marBottom w:val="0"/>
              <w:divBdr>
                <w:top w:val="none" w:sz="0" w:space="0" w:color="auto"/>
                <w:left w:val="none" w:sz="0" w:space="0" w:color="auto"/>
                <w:bottom w:val="none" w:sz="0" w:space="0" w:color="auto"/>
                <w:right w:val="none" w:sz="0" w:space="0" w:color="auto"/>
              </w:divBdr>
            </w:div>
          </w:divsChild>
        </w:div>
        <w:div w:id="346906454">
          <w:marLeft w:val="0"/>
          <w:marRight w:val="0"/>
          <w:marTop w:val="0"/>
          <w:marBottom w:val="0"/>
          <w:divBdr>
            <w:top w:val="none" w:sz="0" w:space="0" w:color="auto"/>
            <w:left w:val="none" w:sz="0" w:space="0" w:color="auto"/>
            <w:bottom w:val="none" w:sz="0" w:space="0" w:color="auto"/>
            <w:right w:val="none" w:sz="0" w:space="0" w:color="auto"/>
          </w:divBdr>
        </w:div>
        <w:div w:id="2118913580">
          <w:marLeft w:val="0"/>
          <w:marRight w:val="0"/>
          <w:marTop w:val="0"/>
          <w:marBottom w:val="0"/>
          <w:divBdr>
            <w:top w:val="none" w:sz="0" w:space="0" w:color="auto"/>
            <w:left w:val="none" w:sz="0" w:space="0" w:color="auto"/>
            <w:bottom w:val="none" w:sz="0" w:space="0" w:color="auto"/>
            <w:right w:val="none" w:sz="0" w:space="0" w:color="auto"/>
          </w:divBdr>
          <w:divsChild>
            <w:div w:id="242688462">
              <w:marLeft w:val="0"/>
              <w:marRight w:val="0"/>
              <w:marTop w:val="0"/>
              <w:marBottom w:val="0"/>
              <w:divBdr>
                <w:top w:val="none" w:sz="0" w:space="0" w:color="auto"/>
                <w:left w:val="none" w:sz="0" w:space="0" w:color="auto"/>
                <w:bottom w:val="none" w:sz="0" w:space="0" w:color="auto"/>
                <w:right w:val="none" w:sz="0" w:space="0" w:color="auto"/>
              </w:divBdr>
            </w:div>
          </w:divsChild>
        </w:div>
        <w:div w:id="2139494499">
          <w:marLeft w:val="0"/>
          <w:marRight w:val="0"/>
          <w:marTop w:val="300"/>
          <w:marBottom w:val="0"/>
          <w:divBdr>
            <w:top w:val="none" w:sz="0" w:space="0" w:color="auto"/>
            <w:left w:val="none" w:sz="0" w:space="0" w:color="auto"/>
            <w:bottom w:val="none" w:sz="0" w:space="0" w:color="auto"/>
            <w:right w:val="none" w:sz="0" w:space="0" w:color="auto"/>
          </w:divBdr>
          <w:divsChild>
            <w:div w:id="1328093329">
              <w:marLeft w:val="0"/>
              <w:marRight w:val="0"/>
              <w:marTop w:val="0"/>
              <w:marBottom w:val="0"/>
              <w:divBdr>
                <w:top w:val="none" w:sz="0" w:space="0" w:color="auto"/>
                <w:left w:val="none" w:sz="0" w:space="0" w:color="auto"/>
                <w:bottom w:val="none" w:sz="0" w:space="0" w:color="auto"/>
                <w:right w:val="none" w:sz="0" w:space="0" w:color="auto"/>
              </w:divBdr>
              <w:divsChild>
                <w:div w:id="10434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791044">
          <w:marLeft w:val="0"/>
          <w:marRight w:val="0"/>
          <w:marTop w:val="300"/>
          <w:marBottom w:val="0"/>
          <w:divBdr>
            <w:top w:val="none" w:sz="0" w:space="0" w:color="auto"/>
            <w:left w:val="none" w:sz="0" w:space="0" w:color="auto"/>
            <w:bottom w:val="none" w:sz="0" w:space="0" w:color="auto"/>
            <w:right w:val="none" w:sz="0" w:space="0" w:color="auto"/>
          </w:divBdr>
          <w:divsChild>
            <w:div w:id="1457026948">
              <w:marLeft w:val="0"/>
              <w:marRight w:val="0"/>
              <w:marTop w:val="0"/>
              <w:marBottom w:val="0"/>
              <w:divBdr>
                <w:top w:val="none" w:sz="0" w:space="0" w:color="auto"/>
                <w:left w:val="none" w:sz="0" w:space="0" w:color="auto"/>
                <w:bottom w:val="none" w:sz="0" w:space="0" w:color="auto"/>
                <w:right w:val="none" w:sz="0" w:space="0" w:color="auto"/>
              </w:divBdr>
              <w:divsChild>
                <w:div w:id="65457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9379">
          <w:marLeft w:val="0"/>
          <w:marRight w:val="0"/>
          <w:marTop w:val="300"/>
          <w:marBottom w:val="0"/>
          <w:divBdr>
            <w:top w:val="none" w:sz="0" w:space="0" w:color="auto"/>
            <w:left w:val="none" w:sz="0" w:space="0" w:color="auto"/>
            <w:bottom w:val="none" w:sz="0" w:space="0" w:color="auto"/>
            <w:right w:val="none" w:sz="0" w:space="0" w:color="auto"/>
          </w:divBdr>
          <w:divsChild>
            <w:div w:id="1843810033">
              <w:marLeft w:val="0"/>
              <w:marRight w:val="0"/>
              <w:marTop w:val="0"/>
              <w:marBottom w:val="0"/>
              <w:divBdr>
                <w:top w:val="none" w:sz="0" w:space="0" w:color="auto"/>
                <w:left w:val="none" w:sz="0" w:space="0" w:color="auto"/>
                <w:bottom w:val="none" w:sz="0" w:space="0" w:color="auto"/>
                <w:right w:val="none" w:sz="0" w:space="0" w:color="auto"/>
              </w:divBdr>
              <w:divsChild>
                <w:div w:id="6502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759">
          <w:marLeft w:val="0"/>
          <w:marRight w:val="0"/>
          <w:marTop w:val="300"/>
          <w:marBottom w:val="0"/>
          <w:divBdr>
            <w:top w:val="none" w:sz="0" w:space="0" w:color="auto"/>
            <w:left w:val="none" w:sz="0" w:space="0" w:color="auto"/>
            <w:bottom w:val="none" w:sz="0" w:space="0" w:color="auto"/>
            <w:right w:val="none" w:sz="0" w:space="0" w:color="auto"/>
          </w:divBdr>
          <w:divsChild>
            <w:div w:id="744375921">
              <w:marLeft w:val="0"/>
              <w:marRight w:val="0"/>
              <w:marTop w:val="0"/>
              <w:marBottom w:val="0"/>
              <w:divBdr>
                <w:top w:val="none" w:sz="0" w:space="0" w:color="auto"/>
                <w:left w:val="none" w:sz="0" w:space="0" w:color="auto"/>
                <w:bottom w:val="none" w:sz="0" w:space="0" w:color="auto"/>
                <w:right w:val="none" w:sz="0" w:space="0" w:color="auto"/>
              </w:divBdr>
              <w:divsChild>
                <w:div w:id="8870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868865">
      <w:bodyDiv w:val="1"/>
      <w:marLeft w:val="0"/>
      <w:marRight w:val="0"/>
      <w:marTop w:val="0"/>
      <w:marBottom w:val="0"/>
      <w:divBdr>
        <w:top w:val="none" w:sz="0" w:space="0" w:color="auto"/>
        <w:left w:val="none" w:sz="0" w:space="0" w:color="auto"/>
        <w:bottom w:val="none" w:sz="0" w:space="0" w:color="auto"/>
        <w:right w:val="none" w:sz="0" w:space="0" w:color="auto"/>
      </w:divBdr>
      <w:divsChild>
        <w:div w:id="939795081">
          <w:marLeft w:val="0"/>
          <w:marRight w:val="0"/>
          <w:marTop w:val="0"/>
          <w:marBottom w:val="0"/>
          <w:divBdr>
            <w:top w:val="none" w:sz="0" w:space="0" w:color="auto"/>
            <w:left w:val="none" w:sz="0" w:space="0" w:color="auto"/>
            <w:bottom w:val="none" w:sz="0" w:space="0" w:color="auto"/>
            <w:right w:val="none" w:sz="0" w:space="0" w:color="auto"/>
          </w:divBdr>
        </w:div>
        <w:div w:id="209076342">
          <w:marLeft w:val="0"/>
          <w:marRight w:val="0"/>
          <w:marTop w:val="0"/>
          <w:marBottom w:val="0"/>
          <w:divBdr>
            <w:top w:val="none" w:sz="0" w:space="0" w:color="auto"/>
            <w:left w:val="none" w:sz="0" w:space="0" w:color="auto"/>
            <w:bottom w:val="none" w:sz="0" w:space="0" w:color="auto"/>
            <w:right w:val="none" w:sz="0" w:space="0" w:color="auto"/>
          </w:divBdr>
          <w:divsChild>
            <w:div w:id="2053112849">
              <w:marLeft w:val="0"/>
              <w:marRight w:val="0"/>
              <w:marTop w:val="0"/>
              <w:marBottom w:val="0"/>
              <w:divBdr>
                <w:top w:val="none" w:sz="0" w:space="0" w:color="auto"/>
                <w:left w:val="none" w:sz="0" w:space="0" w:color="auto"/>
                <w:bottom w:val="none" w:sz="0" w:space="0" w:color="auto"/>
                <w:right w:val="none" w:sz="0" w:space="0" w:color="auto"/>
              </w:divBdr>
            </w:div>
          </w:divsChild>
        </w:div>
        <w:div w:id="282881535">
          <w:marLeft w:val="0"/>
          <w:marRight w:val="0"/>
          <w:marTop w:val="0"/>
          <w:marBottom w:val="0"/>
          <w:divBdr>
            <w:top w:val="none" w:sz="0" w:space="0" w:color="auto"/>
            <w:left w:val="none" w:sz="0" w:space="0" w:color="auto"/>
            <w:bottom w:val="none" w:sz="0" w:space="0" w:color="auto"/>
            <w:right w:val="none" w:sz="0" w:space="0" w:color="auto"/>
          </w:divBdr>
        </w:div>
        <w:div w:id="598486073">
          <w:marLeft w:val="0"/>
          <w:marRight w:val="0"/>
          <w:marTop w:val="0"/>
          <w:marBottom w:val="0"/>
          <w:divBdr>
            <w:top w:val="none" w:sz="0" w:space="0" w:color="auto"/>
            <w:left w:val="none" w:sz="0" w:space="0" w:color="auto"/>
            <w:bottom w:val="none" w:sz="0" w:space="0" w:color="auto"/>
            <w:right w:val="none" w:sz="0" w:space="0" w:color="auto"/>
          </w:divBdr>
          <w:divsChild>
            <w:div w:id="1965692814">
              <w:marLeft w:val="0"/>
              <w:marRight w:val="0"/>
              <w:marTop w:val="0"/>
              <w:marBottom w:val="0"/>
              <w:divBdr>
                <w:top w:val="none" w:sz="0" w:space="0" w:color="auto"/>
                <w:left w:val="none" w:sz="0" w:space="0" w:color="auto"/>
                <w:bottom w:val="none" w:sz="0" w:space="0" w:color="auto"/>
                <w:right w:val="none" w:sz="0" w:space="0" w:color="auto"/>
              </w:divBdr>
            </w:div>
          </w:divsChild>
        </w:div>
        <w:div w:id="191841546">
          <w:marLeft w:val="0"/>
          <w:marRight w:val="0"/>
          <w:marTop w:val="0"/>
          <w:marBottom w:val="0"/>
          <w:divBdr>
            <w:top w:val="none" w:sz="0" w:space="0" w:color="auto"/>
            <w:left w:val="none" w:sz="0" w:space="0" w:color="auto"/>
            <w:bottom w:val="none" w:sz="0" w:space="0" w:color="auto"/>
            <w:right w:val="none" w:sz="0" w:space="0" w:color="auto"/>
          </w:divBdr>
        </w:div>
        <w:div w:id="1355305787">
          <w:marLeft w:val="0"/>
          <w:marRight w:val="0"/>
          <w:marTop w:val="0"/>
          <w:marBottom w:val="0"/>
          <w:divBdr>
            <w:top w:val="none" w:sz="0" w:space="0" w:color="auto"/>
            <w:left w:val="none" w:sz="0" w:space="0" w:color="auto"/>
            <w:bottom w:val="none" w:sz="0" w:space="0" w:color="auto"/>
            <w:right w:val="none" w:sz="0" w:space="0" w:color="auto"/>
          </w:divBdr>
          <w:divsChild>
            <w:div w:id="756246160">
              <w:marLeft w:val="0"/>
              <w:marRight w:val="0"/>
              <w:marTop w:val="0"/>
              <w:marBottom w:val="0"/>
              <w:divBdr>
                <w:top w:val="none" w:sz="0" w:space="0" w:color="auto"/>
                <w:left w:val="none" w:sz="0" w:space="0" w:color="auto"/>
                <w:bottom w:val="none" w:sz="0" w:space="0" w:color="auto"/>
                <w:right w:val="none" w:sz="0" w:space="0" w:color="auto"/>
              </w:divBdr>
            </w:div>
          </w:divsChild>
        </w:div>
        <w:div w:id="300155160">
          <w:marLeft w:val="0"/>
          <w:marRight w:val="0"/>
          <w:marTop w:val="0"/>
          <w:marBottom w:val="0"/>
          <w:divBdr>
            <w:top w:val="none" w:sz="0" w:space="0" w:color="auto"/>
            <w:left w:val="none" w:sz="0" w:space="0" w:color="auto"/>
            <w:bottom w:val="none" w:sz="0" w:space="0" w:color="auto"/>
            <w:right w:val="none" w:sz="0" w:space="0" w:color="auto"/>
          </w:divBdr>
        </w:div>
        <w:div w:id="1750038440">
          <w:marLeft w:val="0"/>
          <w:marRight w:val="0"/>
          <w:marTop w:val="0"/>
          <w:marBottom w:val="0"/>
          <w:divBdr>
            <w:top w:val="none" w:sz="0" w:space="0" w:color="auto"/>
            <w:left w:val="none" w:sz="0" w:space="0" w:color="auto"/>
            <w:bottom w:val="none" w:sz="0" w:space="0" w:color="auto"/>
            <w:right w:val="none" w:sz="0" w:space="0" w:color="auto"/>
          </w:divBdr>
          <w:divsChild>
            <w:div w:id="1983581021">
              <w:marLeft w:val="0"/>
              <w:marRight w:val="0"/>
              <w:marTop w:val="0"/>
              <w:marBottom w:val="0"/>
              <w:divBdr>
                <w:top w:val="none" w:sz="0" w:space="0" w:color="auto"/>
                <w:left w:val="none" w:sz="0" w:space="0" w:color="auto"/>
                <w:bottom w:val="none" w:sz="0" w:space="0" w:color="auto"/>
                <w:right w:val="none" w:sz="0" w:space="0" w:color="auto"/>
              </w:divBdr>
            </w:div>
          </w:divsChild>
        </w:div>
        <w:div w:id="241836817">
          <w:marLeft w:val="0"/>
          <w:marRight w:val="0"/>
          <w:marTop w:val="0"/>
          <w:marBottom w:val="0"/>
          <w:divBdr>
            <w:top w:val="none" w:sz="0" w:space="0" w:color="auto"/>
            <w:left w:val="none" w:sz="0" w:space="0" w:color="auto"/>
            <w:bottom w:val="none" w:sz="0" w:space="0" w:color="auto"/>
            <w:right w:val="none" w:sz="0" w:space="0" w:color="auto"/>
          </w:divBdr>
        </w:div>
        <w:div w:id="1290747799">
          <w:marLeft w:val="0"/>
          <w:marRight w:val="0"/>
          <w:marTop w:val="0"/>
          <w:marBottom w:val="0"/>
          <w:divBdr>
            <w:top w:val="none" w:sz="0" w:space="0" w:color="auto"/>
            <w:left w:val="none" w:sz="0" w:space="0" w:color="auto"/>
            <w:bottom w:val="none" w:sz="0" w:space="0" w:color="auto"/>
            <w:right w:val="none" w:sz="0" w:space="0" w:color="auto"/>
          </w:divBdr>
          <w:divsChild>
            <w:div w:id="1454057774">
              <w:marLeft w:val="0"/>
              <w:marRight w:val="0"/>
              <w:marTop w:val="0"/>
              <w:marBottom w:val="0"/>
              <w:divBdr>
                <w:top w:val="none" w:sz="0" w:space="0" w:color="auto"/>
                <w:left w:val="none" w:sz="0" w:space="0" w:color="auto"/>
                <w:bottom w:val="none" w:sz="0" w:space="0" w:color="auto"/>
                <w:right w:val="none" w:sz="0" w:space="0" w:color="auto"/>
              </w:divBdr>
            </w:div>
          </w:divsChild>
        </w:div>
        <w:div w:id="230623013">
          <w:marLeft w:val="0"/>
          <w:marRight w:val="0"/>
          <w:marTop w:val="0"/>
          <w:marBottom w:val="0"/>
          <w:divBdr>
            <w:top w:val="none" w:sz="0" w:space="0" w:color="auto"/>
            <w:left w:val="none" w:sz="0" w:space="0" w:color="auto"/>
            <w:bottom w:val="none" w:sz="0" w:space="0" w:color="auto"/>
            <w:right w:val="none" w:sz="0" w:space="0" w:color="auto"/>
          </w:divBdr>
        </w:div>
        <w:div w:id="669598786">
          <w:marLeft w:val="0"/>
          <w:marRight w:val="0"/>
          <w:marTop w:val="0"/>
          <w:marBottom w:val="0"/>
          <w:divBdr>
            <w:top w:val="none" w:sz="0" w:space="0" w:color="auto"/>
            <w:left w:val="none" w:sz="0" w:space="0" w:color="auto"/>
            <w:bottom w:val="none" w:sz="0" w:space="0" w:color="auto"/>
            <w:right w:val="none" w:sz="0" w:space="0" w:color="auto"/>
          </w:divBdr>
          <w:divsChild>
            <w:div w:id="604263651">
              <w:marLeft w:val="0"/>
              <w:marRight w:val="0"/>
              <w:marTop w:val="0"/>
              <w:marBottom w:val="0"/>
              <w:divBdr>
                <w:top w:val="none" w:sz="0" w:space="0" w:color="auto"/>
                <w:left w:val="none" w:sz="0" w:space="0" w:color="auto"/>
                <w:bottom w:val="none" w:sz="0" w:space="0" w:color="auto"/>
                <w:right w:val="none" w:sz="0" w:space="0" w:color="auto"/>
              </w:divBdr>
            </w:div>
          </w:divsChild>
        </w:div>
        <w:div w:id="928776540">
          <w:marLeft w:val="0"/>
          <w:marRight w:val="0"/>
          <w:marTop w:val="0"/>
          <w:marBottom w:val="0"/>
          <w:divBdr>
            <w:top w:val="none" w:sz="0" w:space="0" w:color="auto"/>
            <w:left w:val="none" w:sz="0" w:space="0" w:color="auto"/>
            <w:bottom w:val="none" w:sz="0" w:space="0" w:color="auto"/>
            <w:right w:val="none" w:sz="0" w:space="0" w:color="auto"/>
          </w:divBdr>
        </w:div>
        <w:div w:id="1037968470">
          <w:marLeft w:val="0"/>
          <w:marRight w:val="0"/>
          <w:marTop w:val="0"/>
          <w:marBottom w:val="0"/>
          <w:divBdr>
            <w:top w:val="none" w:sz="0" w:space="0" w:color="auto"/>
            <w:left w:val="none" w:sz="0" w:space="0" w:color="auto"/>
            <w:bottom w:val="none" w:sz="0" w:space="0" w:color="auto"/>
            <w:right w:val="none" w:sz="0" w:space="0" w:color="auto"/>
          </w:divBdr>
          <w:divsChild>
            <w:div w:id="991908204">
              <w:marLeft w:val="0"/>
              <w:marRight w:val="0"/>
              <w:marTop w:val="0"/>
              <w:marBottom w:val="0"/>
              <w:divBdr>
                <w:top w:val="none" w:sz="0" w:space="0" w:color="auto"/>
                <w:left w:val="none" w:sz="0" w:space="0" w:color="auto"/>
                <w:bottom w:val="none" w:sz="0" w:space="0" w:color="auto"/>
                <w:right w:val="none" w:sz="0" w:space="0" w:color="auto"/>
              </w:divBdr>
            </w:div>
          </w:divsChild>
        </w:div>
        <w:div w:id="101803591">
          <w:marLeft w:val="0"/>
          <w:marRight w:val="0"/>
          <w:marTop w:val="300"/>
          <w:marBottom w:val="0"/>
          <w:divBdr>
            <w:top w:val="none" w:sz="0" w:space="0" w:color="auto"/>
            <w:left w:val="none" w:sz="0" w:space="0" w:color="auto"/>
            <w:bottom w:val="none" w:sz="0" w:space="0" w:color="auto"/>
            <w:right w:val="none" w:sz="0" w:space="0" w:color="auto"/>
          </w:divBdr>
          <w:divsChild>
            <w:div w:id="1363942455">
              <w:marLeft w:val="0"/>
              <w:marRight w:val="0"/>
              <w:marTop w:val="0"/>
              <w:marBottom w:val="0"/>
              <w:divBdr>
                <w:top w:val="none" w:sz="0" w:space="0" w:color="auto"/>
                <w:left w:val="none" w:sz="0" w:space="0" w:color="auto"/>
                <w:bottom w:val="none" w:sz="0" w:space="0" w:color="auto"/>
                <w:right w:val="none" w:sz="0" w:space="0" w:color="auto"/>
              </w:divBdr>
              <w:divsChild>
                <w:div w:id="201506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873">
          <w:marLeft w:val="0"/>
          <w:marRight w:val="0"/>
          <w:marTop w:val="300"/>
          <w:marBottom w:val="0"/>
          <w:divBdr>
            <w:top w:val="none" w:sz="0" w:space="0" w:color="auto"/>
            <w:left w:val="none" w:sz="0" w:space="0" w:color="auto"/>
            <w:bottom w:val="none" w:sz="0" w:space="0" w:color="auto"/>
            <w:right w:val="none" w:sz="0" w:space="0" w:color="auto"/>
          </w:divBdr>
          <w:divsChild>
            <w:div w:id="279918614">
              <w:marLeft w:val="0"/>
              <w:marRight w:val="0"/>
              <w:marTop w:val="0"/>
              <w:marBottom w:val="0"/>
              <w:divBdr>
                <w:top w:val="none" w:sz="0" w:space="0" w:color="auto"/>
                <w:left w:val="none" w:sz="0" w:space="0" w:color="auto"/>
                <w:bottom w:val="none" w:sz="0" w:space="0" w:color="auto"/>
                <w:right w:val="none" w:sz="0" w:space="0" w:color="auto"/>
              </w:divBdr>
              <w:divsChild>
                <w:div w:id="134193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1331">
          <w:marLeft w:val="0"/>
          <w:marRight w:val="0"/>
          <w:marTop w:val="300"/>
          <w:marBottom w:val="0"/>
          <w:divBdr>
            <w:top w:val="none" w:sz="0" w:space="0" w:color="auto"/>
            <w:left w:val="none" w:sz="0" w:space="0" w:color="auto"/>
            <w:bottom w:val="none" w:sz="0" w:space="0" w:color="auto"/>
            <w:right w:val="none" w:sz="0" w:space="0" w:color="auto"/>
          </w:divBdr>
          <w:divsChild>
            <w:div w:id="925460344">
              <w:marLeft w:val="0"/>
              <w:marRight w:val="0"/>
              <w:marTop w:val="0"/>
              <w:marBottom w:val="0"/>
              <w:divBdr>
                <w:top w:val="none" w:sz="0" w:space="0" w:color="auto"/>
                <w:left w:val="none" w:sz="0" w:space="0" w:color="auto"/>
                <w:bottom w:val="none" w:sz="0" w:space="0" w:color="auto"/>
                <w:right w:val="none" w:sz="0" w:space="0" w:color="auto"/>
              </w:divBdr>
              <w:divsChild>
                <w:div w:id="21706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9150">
          <w:marLeft w:val="0"/>
          <w:marRight w:val="0"/>
          <w:marTop w:val="300"/>
          <w:marBottom w:val="0"/>
          <w:divBdr>
            <w:top w:val="none" w:sz="0" w:space="0" w:color="auto"/>
            <w:left w:val="none" w:sz="0" w:space="0" w:color="auto"/>
            <w:bottom w:val="none" w:sz="0" w:space="0" w:color="auto"/>
            <w:right w:val="none" w:sz="0" w:space="0" w:color="auto"/>
          </w:divBdr>
          <w:divsChild>
            <w:div w:id="99379777">
              <w:marLeft w:val="0"/>
              <w:marRight w:val="0"/>
              <w:marTop w:val="0"/>
              <w:marBottom w:val="0"/>
              <w:divBdr>
                <w:top w:val="none" w:sz="0" w:space="0" w:color="auto"/>
                <w:left w:val="none" w:sz="0" w:space="0" w:color="auto"/>
                <w:bottom w:val="none" w:sz="0" w:space="0" w:color="auto"/>
                <w:right w:val="none" w:sz="0" w:space="0" w:color="auto"/>
              </w:divBdr>
              <w:divsChild>
                <w:div w:id="70452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188210">
      <w:bodyDiv w:val="1"/>
      <w:marLeft w:val="0"/>
      <w:marRight w:val="0"/>
      <w:marTop w:val="0"/>
      <w:marBottom w:val="0"/>
      <w:divBdr>
        <w:top w:val="none" w:sz="0" w:space="0" w:color="auto"/>
        <w:left w:val="none" w:sz="0" w:space="0" w:color="auto"/>
        <w:bottom w:val="none" w:sz="0" w:space="0" w:color="auto"/>
        <w:right w:val="none" w:sz="0" w:space="0" w:color="auto"/>
      </w:divBdr>
      <w:divsChild>
        <w:div w:id="292833443">
          <w:marLeft w:val="0"/>
          <w:marRight w:val="0"/>
          <w:marTop w:val="0"/>
          <w:marBottom w:val="0"/>
          <w:divBdr>
            <w:top w:val="none" w:sz="0" w:space="0" w:color="auto"/>
            <w:left w:val="none" w:sz="0" w:space="0" w:color="auto"/>
            <w:bottom w:val="none" w:sz="0" w:space="0" w:color="auto"/>
            <w:right w:val="none" w:sz="0" w:space="0" w:color="auto"/>
          </w:divBdr>
        </w:div>
        <w:div w:id="640384751">
          <w:marLeft w:val="0"/>
          <w:marRight w:val="0"/>
          <w:marTop w:val="0"/>
          <w:marBottom w:val="0"/>
          <w:divBdr>
            <w:top w:val="none" w:sz="0" w:space="0" w:color="auto"/>
            <w:left w:val="none" w:sz="0" w:space="0" w:color="auto"/>
            <w:bottom w:val="none" w:sz="0" w:space="0" w:color="auto"/>
            <w:right w:val="none" w:sz="0" w:space="0" w:color="auto"/>
          </w:divBdr>
          <w:divsChild>
            <w:div w:id="1046029642">
              <w:marLeft w:val="0"/>
              <w:marRight w:val="0"/>
              <w:marTop w:val="0"/>
              <w:marBottom w:val="0"/>
              <w:divBdr>
                <w:top w:val="none" w:sz="0" w:space="0" w:color="auto"/>
                <w:left w:val="none" w:sz="0" w:space="0" w:color="auto"/>
                <w:bottom w:val="none" w:sz="0" w:space="0" w:color="auto"/>
                <w:right w:val="none" w:sz="0" w:space="0" w:color="auto"/>
              </w:divBdr>
            </w:div>
          </w:divsChild>
        </w:div>
        <w:div w:id="1066682094">
          <w:marLeft w:val="0"/>
          <w:marRight w:val="0"/>
          <w:marTop w:val="0"/>
          <w:marBottom w:val="0"/>
          <w:divBdr>
            <w:top w:val="none" w:sz="0" w:space="0" w:color="auto"/>
            <w:left w:val="none" w:sz="0" w:space="0" w:color="auto"/>
            <w:bottom w:val="none" w:sz="0" w:space="0" w:color="auto"/>
            <w:right w:val="none" w:sz="0" w:space="0" w:color="auto"/>
          </w:divBdr>
        </w:div>
        <w:div w:id="924925382">
          <w:marLeft w:val="0"/>
          <w:marRight w:val="0"/>
          <w:marTop w:val="0"/>
          <w:marBottom w:val="0"/>
          <w:divBdr>
            <w:top w:val="none" w:sz="0" w:space="0" w:color="auto"/>
            <w:left w:val="none" w:sz="0" w:space="0" w:color="auto"/>
            <w:bottom w:val="none" w:sz="0" w:space="0" w:color="auto"/>
            <w:right w:val="none" w:sz="0" w:space="0" w:color="auto"/>
          </w:divBdr>
          <w:divsChild>
            <w:div w:id="768812369">
              <w:marLeft w:val="0"/>
              <w:marRight w:val="0"/>
              <w:marTop w:val="0"/>
              <w:marBottom w:val="0"/>
              <w:divBdr>
                <w:top w:val="none" w:sz="0" w:space="0" w:color="auto"/>
                <w:left w:val="none" w:sz="0" w:space="0" w:color="auto"/>
                <w:bottom w:val="none" w:sz="0" w:space="0" w:color="auto"/>
                <w:right w:val="none" w:sz="0" w:space="0" w:color="auto"/>
              </w:divBdr>
            </w:div>
          </w:divsChild>
        </w:div>
        <w:div w:id="1940133992">
          <w:marLeft w:val="0"/>
          <w:marRight w:val="0"/>
          <w:marTop w:val="0"/>
          <w:marBottom w:val="0"/>
          <w:divBdr>
            <w:top w:val="none" w:sz="0" w:space="0" w:color="auto"/>
            <w:left w:val="none" w:sz="0" w:space="0" w:color="auto"/>
            <w:bottom w:val="none" w:sz="0" w:space="0" w:color="auto"/>
            <w:right w:val="none" w:sz="0" w:space="0" w:color="auto"/>
          </w:divBdr>
        </w:div>
        <w:div w:id="1030302625">
          <w:marLeft w:val="0"/>
          <w:marRight w:val="0"/>
          <w:marTop w:val="0"/>
          <w:marBottom w:val="0"/>
          <w:divBdr>
            <w:top w:val="none" w:sz="0" w:space="0" w:color="auto"/>
            <w:left w:val="none" w:sz="0" w:space="0" w:color="auto"/>
            <w:bottom w:val="none" w:sz="0" w:space="0" w:color="auto"/>
            <w:right w:val="none" w:sz="0" w:space="0" w:color="auto"/>
          </w:divBdr>
          <w:divsChild>
            <w:div w:id="1543521920">
              <w:marLeft w:val="0"/>
              <w:marRight w:val="0"/>
              <w:marTop w:val="0"/>
              <w:marBottom w:val="0"/>
              <w:divBdr>
                <w:top w:val="none" w:sz="0" w:space="0" w:color="auto"/>
                <w:left w:val="none" w:sz="0" w:space="0" w:color="auto"/>
                <w:bottom w:val="none" w:sz="0" w:space="0" w:color="auto"/>
                <w:right w:val="none" w:sz="0" w:space="0" w:color="auto"/>
              </w:divBdr>
            </w:div>
          </w:divsChild>
        </w:div>
        <w:div w:id="1464735725">
          <w:marLeft w:val="0"/>
          <w:marRight w:val="0"/>
          <w:marTop w:val="0"/>
          <w:marBottom w:val="0"/>
          <w:divBdr>
            <w:top w:val="none" w:sz="0" w:space="0" w:color="auto"/>
            <w:left w:val="none" w:sz="0" w:space="0" w:color="auto"/>
            <w:bottom w:val="none" w:sz="0" w:space="0" w:color="auto"/>
            <w:right w:val="none" w:sz="0" w:space="0" w:color="auto"/>
          </w:divBdr>
        </w:div>
        <w:div w:id="1751269875">
          <w:marLeft w:val="0"/>
          <w:marRight w:val="0"/>
          <w:marTop w:val="0"/>
          <w:marBottom w:val="0"/>
          <w:divBdr>
            <w:top w:val="none" w:sz="0" w:space="0" w:color="auto"/>
            <w:left w:val="none" w:sz="0" w:space="0" w:color="auto"/>
            <w:bottom w:val="none" w:sz="0" w:space="0" w:color="auto"/>
            <w:right w:val="none" w:sz="0" w:space="0" w:color="auto"/>
          </w:divBdr>
          <w:divsChild>
            <w:div w:id="1732802331">
              <w:marLeft w:val="0"/>
              <w:marRight w:val="0"/>
              <w:marTop w:val="0"/>
              <w:marBottom w:val="0"/>
              <w:divBdr>
                <w:top w:val="none" w:sz="0" w:space="0" w:color="auto"/>
                <w:left w:val="none" w:sz="0" w:space="0" w:color="auto"/>
                <w:bottom w:val="none" w:sz="0" w:space="0" w:color="auto"/>
                <w:right w:val="none" w:sz="0" w:space="0" w:color="auto"/>
              </w:divBdr>
            </w:div>
          </w:divsChild>
        </w:div>
        <w:div w:id="301160608">
          <w:marLeft w:val="0"/>
          <w:marRight w:val="0"/>
          <w:marTop w:val="0"/>
          <w:marBottom w:val="0"/>
          <w:divBdr>
            <w:top w:val="none" w:sz="0" w:space="0" w:color="auto"/>
            <w:left w:val="none" w:sz="0" w:space="0" w:color="auto"/>
            <w:bottom w:val="none" w:sz="0" w:space="0" w:color="auto"/>
            <w:right w:val="none" w:sz="0" w:space="0" w:color="auto"/>
          </w:divBdr>
        </w:div>
        <w:div w:id="538514091">
          <w:marLeft w:val="0"/>
          <w:marRight w:val="0"/>
          <w:marTop w:val="0"/>
          <w:marBottom w:val="0"/>
          <w:divBdr>
            <w:top w:val="none" w:sz="0" w:space="0" w:color="auto"/>
            <w:left w:val="none" w:sz="0" w:space="0" w:color="auto"/>
            <w:bottom w:val="none" w:sz="0" w:space="0" w:color="auto"/>
            <w:right w:val="none" w:sz="0" w:space="0" w:color="auto"/>
          </w:divBdr>
          <w:divsChild>
            <w:div w:id="615675012">
              <w:marLeft w:val="0"/>
              <w:marRight w:val="0"/>
              <w:marTop w:val="0"/>
              <w:marBottom w:val="0"/>
              <w:divBdr>
                <w:top w:val="none" w:sz="0" w:space="0" w:color="auto"/>
                <w:left w:val="none" w:sz="0" w:space="0" w:color="auto"/>
                <w:bottom w:val="none" w:sz="0" w:space="0" w:color="auto"/>
                <w:right w:val="none" w:sz="0" w:space="0" w:color="auto"/>
              </w:divBdr>
            </w:div>
          </w:divsChild>
        </w:div>
        <w:div w:id="1057972341">
          <w:marLeft w:val="0"/>
          <w:marRight w:val="0"/>
          <w:marTop w:val="0"/>
          <w:marBottom w:val="0"/>
          <w:divBdr>
            <w:top w:val="none" w:sz="0" w:space="0" w:color="auto"/>
            <w:left w:val="none" w:sz="0" w:space="0" w:color="auto"/>
            <w:bottom w:val="none" w:sz="0" w:space="0" w:color="auto"/>
            <w:right w:val="none" w:sz="0" w:space="0" w:color="auto"/>
          </w:divBdr>
        </w:div>
        <w:div w:id="944728365">
          <w:marLeft w:val="0"/>
          <w:marRight w:val="0"/>
          <w:marTop w:val="0"/>
          <w:marBottom w:val="0"/>
          <w:divBdr>
            <w:top w:val="none" w:sz="0" w:space="0" w:color="auto"/>
            <w:left w:val="none" w:sz="0" w:space="0" w:color="auto"/>
            <w:bottom w:val="none" w:sz="0" w:space="0" w:color="auto"/>
            <w:right w:val="none" w:sz="0" w:space="0" w:color="auto"/>
          </w:divBdr>
          <w:divsChild>
            <w:div w:id="2109082403">
              <w:marLeft w:val="0"/>
              <w:marRight w:val="0"/>
              <w:marTop w:val="0"/>
              <w:marBottom w:val="0"/>
              <w:divBdr>
                <w:top w:val="none" w:sz="0" w:space="0" w:color="auto"/>
                <w:left w:val="none" w:sz="0" w:space="0" w:color="auto"/>
                <w:bottom w:val="none" w:sz="0" w:space="0" w:color="auto"/>
                <w:right w:val="none" w:sz="0" w:space="0" w:color="auto"/>
              </w:divBdr>
            </w:div>
          </w:divsChild>
        </w:div>
        <w:div w:id="291060548">
          <w:marLeft w:val="0"/>
          <w:marRight w:val="0"/>
          <w:marTop w:val="0"/>
          <w:marBottom w:val="0"/>
          <w:divBdr>
            <w:top w:val="none" w:sz="0" w:space="0" w:color="auto"/>
            <w:left w:val="none" w:sz="0" w:space="0" w:color="auto"/>
            <w:bottom w:val="none" w:sz="0" w:space="0" w:color="auto"/>
            <w:right w:val="none" w:sz="0" w:space="0" w:color="auto"/>
          </w:divBdr>
        </w:div>
        <w:div w:id="1246258902">
          <w:marLeft w:val="0"/>
          <w:marRight w:val="0"/>
          <w:marTop w:val="0"/>
          <w:marBottom w:val="0"/>
          <w:divBdr>
            <w:top w:val="none" w:sz="0" w:space="0" w:color="auto"/>
            <w:left w:val="none" w:sz="0" w:space="0" w:color="auto"/>
            <w:bottom w:val="none" w:sz="0" w:space="0" w:color="auto"/>
            <w:right w:val="none" w:sz="0" w:space="0" w:color="auto"/>
          </w:divBdr>
          <w:divsChild>
            <w:div w:id="1153067341">
              <w:marLeft w:val="0"/>
              <w:marRight w:val="0"/>
              <w:marTop w:val="0"/>
              <w:marBottom w:val="0"/>
              <w:divBdr>
                <w:top w:val="none" w:sz="0" w:space="0" w:color="auto"/>
                <w:left w:val="none" w:sz="0" w:space="0" w:color="auto"/>
                <w:bottom w:val="none" w:sz="0" w:space="0" w:color="auto"/>
                <w:right w:val="none" w:sz="0" w:space="0" w:color="auto"/>
              </w:divBdr>
            </w:div>
          </w:divsChild>
        </w:div>
        <w:div w:id="1841000633">
          <w:marLeft w:val="0"/>
          <w:marRight w:val="0"/>
          <w:marTop w:val="300"/>
          <w:marBottom w:val="0"/>
          <w:divBdr>
            <w:top w:val="none" w:sz="0" w:space="0" w:color="auto"/>
            <w:left w:val="none" w:sz="0" w:space="0" w:color="auto"/>
            <w:bottom w:val="none" w:sz="0" w:space="0" w:color="auto"/>
            <w:right w:val="none" w:sz="0" w:space="0" w:color="auto"/>
          </w:divBdr>
          <w:divsChild>
            <w:div w:id="1373115586">
              <w:marLeft w:val="0"/>
              <w:marRight w:val="0"/>
              <w:marTop w:val="0"/>
              <w:marBottom w:val="0"/>
              <w:divBdr>
                <w:top w:val="none" w:sz="0" w:space="0" w:color="auto"/>
                <w:left w:val="none" w:sz="0" w:space="0" w:color="auto"/>
                <w:bottom w:val="none" w:sz="0" w:space="0" w:color="auto"/>
                <w:right w:val="none" w:sz="0" w:space="0" w:color="auto"/>
              </w:divBdr>
              <w:divsChild>
                <w:div w:id="1323659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2185">
          <w:marLeft w:val="0"/>
          <w:marRight w:val="0"/>
          <w:marTop w:val="300"/>
          <w:marBottom w:val="0"/>
          <w:divBdr>
            <w:top w:val="none" w:sz="0" w:space="0" w:color="auto"/>
            <w:left w:val="none" w:sz="0" w:space="0" w:color="auto"/>
            <w:bottom w:val="none" w:sz="0" w:space="0" w:color="auto"/>
            <w:right w:val="none" w:sz="0" w:space="0" w:color="auto"/>
          </w:divBdr>
          <w:divsChild>
            <w:div w:id="1754158886">
              <w:marLeft w:val="0"/>
              <w:marRight w:val="0"/>
              <w:marTop w:val="0"/>
              <w:marBottom w:val="0"/>
              <w:divBdr>
                <w:top w:val="none" w:sz="0" w:space="0" w:color="auto"/>
                <w:left w:val="none" w:sz="0" w:space="0" w:color="auto"/>
                <w:bottom w:val="none" w:sz="0" w:space="0" w:color="auto"/>
                <w:right w:val="none" w:sz="0" w:space="0" w:color="auto"/>
              </w:divBdr>
              <w:divsChild>
                <w:div w:id="51708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26633">
          <w:marLeft w:val="0"/>
          <w:marRight w:val="0"/>
          <w:marTop w:val="300"/>
          <w:marBottom w:val="0"/>
          <w:divBdr>
            <w:top w:val="none" w:sz="0" w:space="0" w:color="auto"/>
            <w:left w:val="none" w:sz="0" w:space="0" w:color="auto"/>
            <w:bottom w:val="none" w:sz="0" w:space="0" w:color="auto"/>
            <w:right w:val="none" w:sz="0" w:space="0" w:color="auto"/>
          </w:divBdr>
          <w:divsChild>
            <w:div w:id="272127170">
              <w:marLeft w:val="0"/>
              <w:marRight w:val="0"/>
              <w:marTop w:val="0"/>
              <w:marBottom w:val="0"/>
              <w:divBdr>
                <w:top w:val="none" w:sz="0" w:space="0" w:color="auto"/>
                <w:left w:val="none" w:sz="0" w:space="0" w:color="auto"/>
                <w:bottom w:val="none" w:sz="0" w:space="0" w:color="auto"/>
                <w:right w:val="none" w:sz="0" w:space="0" w:color="auto"/>
              </w:divBdr>
              <w:divsChild>
                <w:div w:id="181136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4249">
          <w:marLeft w:val="0"/>
          <w:marRight w:val="0"/>
          <w:marTop w:val="300"/>
          <w:marBottom w:val="0"/>
          <w:divBdr>
            <w:top w:val="none" w:sz="0" w:space="0" w:color="auto"/>
            <w:left w:val="none" w:sz="0" w:space="0" w:color="auto"/>
            <w:bottom w:val="none" w:sz="0" w:space="0" w:color="auto"/>
            <w:right w:val="none" w:sz="0" w:space="0" w:color="auto"/>
          </w:divBdr>
          <w:divsChild>
            <w:div w:id="1504664817">
              <w:marLeft w:val="0"/>
              <w:marRight w:val="0"/>
              <w:marTop w:val="0"/>
              <w:marBottom w:val="0"/>
              <w:divBdr>
                <w:top w:val="none" w:sz="0" w:space="0" w:color="auto"/>
                <w:left w:val="none" w:sz="0" w:space="0" w:color="auto"/>
                <w:bottom w:val="none" w:sz="0" w:space="0" w:color="auto"/>
                <w:right w:val="none" w:sz="0" w:space="0" w:color="auto"/>
              </w:divBdr>
              <w:divsChild>
                <w:div w:id="214349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336502">
      <w:bodyDiv w:val="1"/>
      <w:marLeft w:val="0"/>
      <w:marRight w:val="0"/>
      <w:marTop w:val="0"/>
      <w:marBottom w:val="0"/>
      <w:divBdr>
        <w:top w:val="none" w:sz="0" w:space="0" w:color="auto"/>
        <w:left w:val="none" w:sz="0" w:space="0" w:color="auto"/>
        <w:bottom w:val="none" w:sz="0" w:space="0" w:color="auto"/>
        <w:right w:val="none" w:sz="0" w:space="0" w:color="auto"/>
      </w:divBdr>
      <w:divsChild>
        <w:div w:id="918716180">
          <w:marLeft w:val="0"/>
          <w:marRight w:val="0"/>
          <w:marTop w:val="0"/>
          <w:marBottom w:val="0"/>
          <w:divBdr>
            <w:top w:val="none" w:sz="0" w:space="0" w:color="auto"/>
            <w:left w:val="none" w:sz="0" w:space="0" w:color="auto"/>
            <w:bottom w:val="none" w:sz="0" w:space="0" w:color="auto"/>
            <w:right w:val="none" w:sz="0" w:space="0" w:color="auto"/>
          </w:divBdr>
        </w:div>
        <w:div w:id="1023089085">
          <w:marLeft w:val="0"/>
          <w:marRight w:val="0"/>
          <w:marTop w:val="0"/>
          <w:marBottom w:val="0"/>
          <w:divBdr>
            <w:top w:val="none" w:sz="0" w:space="0" w:color="auto"/>
            <w:left w:val="none" w:sz="0" w:space="0" w:color="auto"/>
            <w:bottom w:val="none" w:sz="0" w:space="0" w:color="auto"/>
            <w:right w:val="none" w:sz="0" w:space="0" w:color="auto"/>
          </w:divBdr>
          <w:divsChild>
            <w:div w:id="1123227708">
              <w:marLeft w:val="0"/>
              <w:marRight w:val="0"/>
              <w:marTop w:val="0"/>
              <w:marBottom w:val="0"/>
              <w:divBdr>
                <w:top w:val="none" w:sz="0" w:space="0" w:color="auto"/>
                <w:left w:val="none" w:sz="0" w:space="0" w:color="auto"/>
                <w:bottom w:val="none" w:sz="0" w:space="0" w:color="auto"/>
                <w:right w:val="none" w:sz="0" w:space="0" w:color="auto"/>
              </w:divBdr>
            </w:div>
          </w:divsChild>
        </w:div>
        <w:div w:id="1988627604">
          <w:marLeft w:val="0"/>
          <w:marRight w:val="0"/>
          <w:marTop w:val="0"/>
          <w:marBottom w:val="0"/>
          <w:divBdr>
            <w:top w:val="none" w:sz="0" w:space="0" w:color="auto"/>
            <w:left w:val="none" w:sz="0" w:space="0" w:color="auto"/>
            <w:bottom w:val="none" w:sz="0" w:space="0" w:color="auto"/>
            <w:right w:val="none" w:sz="0" w:space="0" w:color="auto"/>
          </w:divBdr>
        </w:div>
        <w:div w:id="1275939366">
          <w:marLeft w:val="0"/>
          <w:marRight w:val="0"/>
          <w:marTop w:val="0"/>
          <w:marBottom w:val="0"/>
          <w:divBdr>
            <w:top w:val="none" w:sz="0" w:space="0" w:color="auto"/>
            <w:left w:val="none" w:sz="0" w:space="0" w:color="auto"/>
            <w:bottom w:val="none" w:sz="0" w:space="0" w:color="auto"/>
            <w:right w:val="none" w:sz="0" w:space="0" w:color="auto"/>
          </w:divBdr>
          <w:divsChild>
            <w:div w:id="222721284">
              <w:marLeft w:val="0"/>
              <w:marRight w:val="0"/>
              <w:marTop w:val="0"/>
              <w:marBottom w:val="0"/>
              <w:divBdr>
                <w:top w:val="none" w:sz="0" w:space="0" w:color="auto"/>
                <w:left w:val="none" w:sz="0" w:space="0" w:color="auto"/>
                <w:bottom w:val="none" w:sz="0" w:space="0" w:color="auto"/>
                <w:right w:val="none" w:sz="0" w:space="0" w:color="auto"/>
              </w:divBdr>
            </w:div>
          </w:divsChild>
        </w:div>
        <w:div w:id="1083142148">
          <w:marLeft w:val="0"/>
          <w:marRight w:val="0"/>
          <w:marTop w:val="0"/>
          <w:marBottom w:val="0"/>
          <w:divBdr>
            <w:top w:val="none" w:sz="0" w:space="0" w:color="auto"/>
            <w:left w:val="none" w:sz="0" w:space="0" w:color="auto"/>
            <w:bottom w:val="none" w:sz="0" w:space="0" w:color="auto"/>
            <w:right w:val="none" w:sz="0" w:space="0" w:color="auto"/>
          </w:divBdr>
        </w:div>
        <w:div w:id="2138571854">
          <w:marLeft w:val="0"/>
          <w:marRight w:val="0"/>
          <w:marTop w:val="0"/>
          <w:marBottom w:val="0"/>
          <w:divBdr>
            <w:top w:val="none" w:sz="0" w:space="0" w:color="auto"/>
            <w:left w:val="none" w:sz="0" w:space="0" w:color="auto"/>
            <w:bottom w:val="none" w:sz="0" w:space="0" w:color="auto"/>
            <w:right w:val="none" w:sz="0" w:space="0" w:color="auto"/>
          </w:divBdr>
          <w:divsChild>
            <w:div w:id="2021854486">
              <w:marLeft w:val="0"/>
              <w:marRight w:val="0"/>
              <w:marTop w:val="0"/>
              <w:marBottom w:val="0"/>
              <w:divBdr>
                <w:top w:val="none" w:sz="0" w:space="0" w:color="auto"/>
                <w:left w:val="none" w:sz="0" w:space="0" w:color="auto"/>
                <w:bottom w:val="none" w:sz="0" w:space="0" w:color="auto"/>
                <w:right w:val="none" w:sz="0" w:space="0" w:color="auto"/>
              </w:divBdr>
            </w:div>
          </w:divsChild>
        </w:div>
        <w:div w:id="631517395">
          <w:marLeft w:val="0"/>
          <w:marRight w:val="0"/>
          <w:marTop w:val="0"/>
          <w:marBottom w:val="0"/>
          <w:divBdr>
            <w:top w:val="none" w:sz="0" w:space="0" w:color="auto"/>
            <w:left w:val="none" w:sz="0" w:space="0" w:color="auto"/>
            <w:bottom w:val="none" w:sz="0" w:space="0" w:color="auto"/>
            <w:right w:val="none" w:sz="0" w:space="0" w:color="auto"/>
          </w:divBdr>
        </w:div>
        <w:div w:id="2036029699">
          <w:marLeft w:val="0"/>
          <w:marRight w:val="0"/>
          <w:marTop w:val="0"/>
          <w:marBottom w:val="0"/>
          <w:divBdr>
            <w:top w:val="none" w:sz="0" w:space="0" w:color="auto"/>
            <w:left w:val="none" w:sz="0" w:space="0" w:color="auto"/>
            <w:bottom w:val="none" w:sz="0" w:space="0" w:color="auto"/>
            <w:right w:val="none" w:sz="0" w:space="0" w:color="auto"/>
          </w:divBdr>
          <w:divsChild>
            <w:div w:id="940532442">
              <w:marLeft w:val="0"/>
              <w:marRight w:val="0"/>
              <w:marTop w:val="0"/>
              <w:marBottom w:val="0"/>
              <w:divBdr>
                <w:top w:val="none" w:sz="0" w:space="0" w:color="auto"/>
                <w:left w:val="none" w:sz="0" w:space="0" w:color="auto"/>
                <w:bottom w:val="none" w:sz="0" w:space="0" w:color="auto"/>
                <w:right w:val="none" w:sz="0" w:space="0" w:color="auto"/>
              </w:divBdr>
            </w:div>
          </w:divsChild>
        </w:div>
        <w:div w:id="1798183423">
          <w:marLeft w:val="0"/>
          <w:marRight w:val="0"/>
          <w:marTop w:val="0"/>
          <w:marBottom w:val="0"/>
          <w:divBdr>
            <w:top w:val="none" w:sz="0" w:space="0" w:color="auto"/>
            <w:left w:val="none" w:sz="0" w:space="0" w:color="auto"/>
            <w:bottom w:val="none" w:sz="0" w:space="0" w:color="auto"/>
            <w:right w:val="none" w:sz="0" w:space="0" w:color="auto"/>
          </w:divBdr>
        </w:div>
        <w:div w:id="799223607">
          <w:marLeft w:val="0"/>
          <w:marRight w:val="0"/>
          <w:marTop w:val="0"/>
          <w:marBottom w:val="0"/>
          <w:divBdr>
            <w:top w:val="none" w:sz="0" w:space="0" w:color="auto"/>
            <w:left w:val="none" w:sz="0" w:space="0" w:color="auto"/>
            <w:bottom w:val="none" w:sz="0" w:space="0" w:color="auto"/>
            <w:right w:val="none" w:sz="0" w:space="0" w:color="auto"/>
          </w:divBdr>
          <w:divsChild>
            <w:div w:id="1304191398">
              <w:marLeft w:val="0"/>
              <w:marRight w:val="0"/>
              <w:marTop w:val="0"/>
              <w:marBottom w:val="0"/>
              <w:divBdr>
                <w:top w:val="none" w:sz="0" w:space="0" w:color="auto"/>
                <w:left w:val="none" w:sz="0" w:space="0" w:color="auto"/>
                <w:bottom w:val="none" w:sz="0" w:space="0" w:color="auto"/>
                <w:right w:val="none" w:sz="0" w:space="0" w:color="auto"/>
              </w:divBdr>
            </w:div>
          </w:divsChild>
        </w:div>
        <w:div w:id="1739595902">
          <w:marLeft w:val="0"/>
          <w:marRight w:val="0"/>
          <w:marTop w:val="0"/>
          <w:marBottom w:val="0"/>
          <w:divBdr>
            <w:top w:val="none" w:sz="0" w:space="0" w:color="auto"/>
            <w:left w:val="none" w:sz="0" w:space="0" w:color="auto"/>
            <w:bottom w:val="none" w:sz="0" w:space="0" w:color="auto"/>
            <w:right w:val="none" w:sz="0" w:space="0" w:color="auto"/>
          </w:divBdr>
        </w:div>
        <w:div w:id="1822968390">
          <w:marLeft w:val="0"/>
          <w:marRight w:val="0"/>
          <w:marTop w:val="0"/>
          <w:marBottom w:val="0"/>
          <w:divBdr>
            <w:top w:val="none" w:sz="0" w:space="0" w:color="auto"/>
            <w:left w:val="none" w:sz="0" w:space="0" w:color="auto"/>
            <w:bottom w:val="none" w:sz="0" w:space="0" w:color="auto"/>
            <w:right w:val="none" w:sz="0" w:space="0" w:color="auto"/>
          </w:divBdr>
          <w:divsChild>
            <w:div w:id="346834691">
              <w:marLeft w:val="0"/>
              <w:marRight w:val="0"/>
              <w:marTop w:val="0"/>
              <w:marBottom w:val="0"/>
              <w:divBdr>
                <w:top w:val="none" w:sz="0" w:space="0" w:color="auto"/>
                <w:left w:val="none" w:sz="0" w:space="0" w:color="auto"/>
                <w:bottom w:val="none" w:sz="0" w:space="0" w:color="auto"/>
                <w:right w:val="none" w:sz="0" w:space="0" w:color="auto"/>
              </w:divBdr>
            </w:div>
          </w:divsChild>
        </w:div>
        <w:div w:id="153448952">
          <w:marLeft w:val="0"/>
          <w:marRight w:val="0"/>
          <w:marTop w:val="0"/>
          <w:marBottom w:val="0"/>
          <w:divBdr>
            <w:top w:val="none" w:sz="0" w:space="0" w:color="auto"/>
            <w:left w:val="none" w:sz="0" w:space="0" w:color="auto"/>
            <w:bottom w:val="none" w:sz="0" w:space="0" w:color="auto"/>
            <w:right w:val="none" w:sz="0" w:space="0" w:color="auto"/>
          </w:divBdr>
        </w:div>
        <w:div w:id="1495760157">
          <w:marLeft w:val="0"/>
          <w:marRight w:val="0"/>
          <w:marTop w:val="0"/>
          <w:marBottom w:val="0"/>
          <w:divBdr>
            <w:top w:val="none" w:sz="0" w:space="0" w:color="auto"/>
            <w:left w:val="none" w:sz="0" w:space="0" w:color="auto"/>
            <w:bottom w:val="none" w:sz="0" w:space="0" w:color="auto"/>
            <w:right w:val="none" w:sz="0" w:space="0" w:color="auto"/>
          </w:divBdr>
          <w:divsChild>
            <w:div w:id="1658071919">
              <w:marLeft w:val="0"/>
              <w:marRight w:val="0"/>
              <w:marTop w:val="0"/>
              <w:marBottom w:val="0"/>
              <w:divBdr>
                <w:top w:val="none" w:sz="0" w:space="0" w:color="auto"/>
                <w:left w:val="none" w:sz="0" w:space="0" w:color="auto"/>
                <w:bottom w:val="none" w:sz="0" w:space="0" w:color="auto"/>
                <w:right w:val="none" w:sz="0" w:space="0" w:color="auto"/>
              </w:divBdr>
            </w:div>
          </w:divsChild>
        </w:div>
        <w:div w:id="1657223271">
          <w:marLeft w:val="0"/>
          <w:marRight w:val="0"/>
          <w:marTop w:val="300"/>
          <w:marBottom w:val="0"/>
          <w:divBdr>
            <w:top w:val="none" w:sz="0" w:space="0" w:color="auto"/>
            <w:left w:val="none" w:sz="0" w:space="0" w:color="auto"/>
            <w:bottom w:val="none" w:sz="0" w:space="0" w:color="auto"/>
            <w:right w:val="none" w:sz="0" w:space="0" w:color="auto"/>
          </w:divBdr>
          <w:divsChild>
            <w:div w:id="602494851">
              <w:marLeft w:val="0"/>
              <w:marRight w:val="0"/>
              <w:marTop w:val="0"/>
              <w:marBottom w:val="0"/>
              <w:divBdr>
                <w:top w:val="none" w:sz="0" w:space="0" w:color="auto"/>
                <w:left w:val="none" w:sz="0" w:space="0" w:color="auto"/>
                <w:bottom w:val="none" w:sz="0" w:space="0" w:color="auto"/>
                <w:right w:val="none" w:sz="0" w:space="0" w:color="auto"/>
              </w:divBdr>
              <w:divsChild>
                <w:div w:id="190992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611759">
          <w:marLeft w:val="0"/>
          <w:marRight w:val="0"/>
          <w:marTop w:val="300"/>
          <w:marBottom w:val="0"/>
          <w:divBdr>
            <w:top w:val="none" w:sz="0" w:space="0" w:color="auto"/>
            <w:left w:val="none" w:sz="0" w:space="0" w:color="auto"/>
            <w:bottom w:val="none" w:sz="0" w:space="0" w:color="auto"/>
            <w:right w:val="none" w:sz="0" w:space="0" w:color="auto"/>
          </w:divBdr>
          <w:divsChild>
            <w:div w:id="579800947">
              <w:marLeft w:val="0"/>
              <w:marRight w:val="0"/>
              <w:marTop w:val="0"/>
              <w:marBottom w:val="0"/>
              <w:divBdr>
                <w:top w:val="none" w:sz="0" w:space="0" w:color="auto"/>
                <w:left w:val="none" w:sz="0" w:space="0" w:color="auto"/>
                <w:bottom w:val="none" w:sz="0" w:space="0" w:color="auto"/>
                <w:right w:val="none" w:sz="0" w:space="0" w:color="auto"/>
              </w:divBdr>
              <w:divsChild>
                <w:div w:id="155099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5020">
          <w:marLeft w:val="0"/>
          <w:marRight w:val="0"/>
          <w:marTop w:val="300"/>
          <w:marBottom w:val="0"/>
          <w:divBdr>
            <w:top w:val="none" w:sz="0" w:space="0" w:color="auto"/>
            <w:left w:val="none" w:sz="0" w:space="0" w:color="auto"/>
            <w:bottom w:val="none" w:sz="0" w:space="0" w:color="auto"/>
            <w:right w:val="none" w:sz="0" w:space="0" w:color="auto"/>
          </w:divBdr>
          <w:divsChild>
            <w:div w:id="1081760110">
              <w:marLeft w:val="0"/>
              <w:marRight w:val="0"/>
              <w:marTop w:val="0"/>
              <w:marBottom w:val="0"/>
              <w:divBdr>
                <w:top w:val="none" w:sz="0" w:space="0" w:color="auto"/>
                <w:left w:val="none" w:sz="0" w:space="0" w:color="auto"/>
                <w:bottom w:val="none" w:sz="0" w:space="0" w:color="auto"/>
                <w:right w:val="none" w:sz="0" w:space="0" w:color="auto"/>
              </w:divBdr>
              <w:divsChild>
                <w:div w:id="33792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18512">
          <w:marLeft w:val="0"/>
          <w:marRight w:val="0"/>
          <w:marTop w:val="300"/>
          <w:marBottom w:val="0"/>
          <w:divBdr>
            <w:top w:val="none" w:sz="0" w:space="0" w:color="auto"/>
            <w:left w:val="none" w:sz="0" w:space="0" w:color="auto"/>
            <w:bottom w:val="none" w:sz="0" w:space="0" w:color="auto"/>
            <w:right w:val="none" w:sz="0" w:space="0" w:color="auto"/>
          </w:divBdr>
          <w:divsChild>
            <w:div w:id="1197811240">
              <w:marLeft w:val="0"/>
              <w:marRight w:val="0"/>
              <w:marTop w:val="0"/>
              <w:marBottom w:val="0"/>
              <w:divBdr>
                <w:top w:val="none" w:sz="0" w:space="0" w:color="auto"/>
                <w:left w:val="none" w:sz="0" w:space="0" w:color="auto"/>
                <w:bottom w:val="none" w:sz="0" w:space="0" w:color="auto"/>
                <w:right w:val="none" w:sz="0" w:space="0" w:color="auto"/>
              </w:divBdr>
              <w:divsChild>
                <w:div w:id="67017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6570">
      <w:bodyDiv w:val="1"/>
      <w:marLeft w:val="0"/>
      <w:marRight w:val="0"/>
      <w:marTop w:val="0"/>
      <w:marBottom w:val="0"/>
      <w:divBdr>
        <w:top w:val="none" w:sz="0" w:space="0" w:color="auto"/>
        <w:left w:val="none" w:sz="0" w:space="0" w:color="auto"/>
        <w:bottom w:val="none" w:sz="0" w:space="0" w:color="auto"/>
        <w:right w:val="none" w:sz="0" w:space="0" w:color="auto"/>
      </w:divBdr>
      <w:divsChild>
        <w:div w:id="1349602020">
          <w:marLeft w:val="0"/>
          <w:marRight w:val="0"/>
          <w:marTop w:val="0"/>
          <w:marBottom w:val="0"/>
          <w:divBdr>
            <w:top w:val="none" w:sz="0" w:space="0" w:color="auto"/>
            <w:left w:val="none" w:sz="0" w:space="0" w:color="auto"/>
            <w:bottom w:val="none" w:sz="0" w:space="0" w:color="auto"/>
            <w:right w:val="none" w:sz="0" w:space="0" w:color="auto"/>
          </w:divBdr>
        </w:div>
        <w:div w:id="814687407">
          <w:marLeft w:val="0"/>
          <w:marRight w:val="0"/>
          <w:marTop w:val="0"/>
          <w:marBottom w:val="0"/>
          <w:divBdr>
            <w:top w:val="none" w:sz="0" w:space="0" w:color="auto"/>
            <w:left w:val="none" w:sz="0" w:space="0" w:color="auto"/>
            <w:bottom w:val="none" w:sz="0" w:space="0" w:color="auto"/>
            <w:right w:val="none" w:sz="0" w:space="0" w:color="auto"/>
          </w:divBdr>
          <w:divsChild>
            <w:div w:id="586769233">
              <w:marLeft w:val="0"/>
              <w:marRight w:val="0"/>
              <w:marTop w:val="0"/>
              <w:marBottom w:val="0"/>
              <w:divBdr>
                <w:top w:val="none" w:sz="0" w:space="0" w:color="auto"/>
                <w:left w:val="none" w:sz="0" w:space="0" w:color="auto"/>
                <w:bottom w:val="none" w:sz="0" w:space="0" w:color="auto"/>
                <w:right w:val="none" w:sz="0" w:space="0" w:color="auto"/>
              </w:divBdr>
            </w:div>
          </w:divsChild>
        </w:div>
        <w:div w:id="1868255132">
          <w:marLeft w:val="0"/>
          <w:marRight w:val="0"/>
          <w:marTop w:val="0"/>
          <w:marBottom w:val="0"/>
          <w:divBdr>
            <w:top w:val="none" w:sz="0" w:space="0" w:color="auto"/>
            <w:left w:val="none" w:sz="0" w:space="0" w:color="auto"/>
            <w:bottom w:val="none" w:sz="0" w:space="0" w:color="auto"/>
            <w:right w:val="none" w:sz="0" w:space="0" w:color="auto"/>
          </w:divBdr>
        </w:div>
        <w:div w:id="204561443">
          <w:marLeft w:val="0"/>
          <w:marRight w:val="0"/>
          <w:marTop w:val="0"/>
          <w:marBottom w:val="0"/>
          <w:divBdr>
            <w:top w:val="none" w:sz="0" w:space="0" w:color="auto"/>
            <w:left w:val="none" w:sz="0" w:space="0" w:color="auto"/>
            <w:bottom w:val="none" w:sz="0" w:space="0" w:color="auto"/>
            <w:right w:val="none" w:sz="0" w:space="0" w:color="auto"/>
          </w:divBdr>
          <w:divsChild>
            <w:div w:id="887423370">
              <w:marLeft w:val="0"/>
              <w:marRight w:val="0"/>
              <w:marTop w:val="0"/>
              <w:marBottom w:val="0"/>
              <w:divBdr>
                <w:top w:val="none" w:sz="0" w:space="0" w:color="auto"/>
                <w:left w:val="none" w:sz="0" w:space="0" w:color="auto"/>
                <w:bottom w:val="none" w:sz="0" w:space="0" w:color="auto"/>
                <w:right w:val="none" w:sz="0" w:space="0" w:color="auto"/>
              </w:divBdr>
            </w:div>
          </w:divsChild>
        </w:div>
        <w:div w:id="1516649536">
          <w:marLeft w:val="0"/>
          <w:marRight w:val="0"/>
          <w:marTop w:val="0"/>
          <w:marBottom w:val="0"/>
          <w:divBdr>
            <w:top w:val="none" w:sz="0" w:space="0" w:color="auto"/>
            <w:left w:val="none" w:sz="0" w:space="0" w:color="auto"/>
            <w:bottom w:val="none" w:sz="0" w:space="0" w:color="auto"/>
            <w:right w:val="none" w:sz="0" w:space="0" w:color="auto"/>
          </w:divBdr>
        </w:div>
        <w:div w:id="2127038979">
          <w:marLeft w:val="0"/>
          <w:marRight w:val="0"/>
          <w:marTop w:val="0"/>
          <w:marBottom w:val="0"/>
          <w:divBdr>
            <w:top w:val="none" w:sz="0" w:space="0" w:color="auto"/>
            <w:left w:val="none" w:sz="0" w:space="0" w:color="auto"/>
            <w:bottom w:val="none" w:sz="0" w:space="0" w:color="auto"/>
            <w:right w:val="none" w:sz="0" w:space="0" w:color="auto"/>
          </w:divBdr>
          <w:divsChild>
            <w:div w:id="2120223855">
              <w:marLeft w:val="0"/>
              <w:marRight w:val="0"/>
              <w:marTop w:val="0"/>
              <w:marBottom w:val="0"/>
              <w:divBdr>
                <w:top w:val="none" w:sz="0" w:space="0" w:color="auto"/>
                <w:left w:val="none" w:sz="0" w:space="0" w:color="auto"/>
                <w:bottom w:val="none" w:sz="0" w:space="0" w:color="auto"/>
                <w:right w:val="none" w:sz="0" w:space="0" w:color="auto"/>
              </w:divBdr>
            </w:div>
          </w:divsChild>
        </w:div>
        <w:div w:id="495999874">
          <w:marLeft w:val="0"/>
          <w:marRight w:val="0"/>
          <w:marTop w:val="0"/>
          <w:marBottom w:val="0"/>
          <w:divBdr>
            <w:top w:val="none" w:sz="0" w:space="0" w:color="auto"/>
            <w:left w:val="none" w:sz="0" w:space="0" w:color="auto"/>
            <w:bottom w:val="none" w:sz="0" w:space="0" w:color="auto"/>
            <w:right w:val="none" w:sz="0" w:space="0" w:color="auto"/>
          </w:divBdr>
        </w:div>
        <w:div w:id="1523669850">
          <w:marLeft w:val="0"/>
          <w:marRight w:val="0"/>
          <w:marTop w:val="0"/>
          <w:marBottom w:val="0"/>
          <w:divBdr>
            <w:top w:val="none" w:sz="0" w:space="0" w:color="auto"/>
            <w:left w:val="none" w:sz="0" w:space="0" w:color="auto"/>
            <w:bottom w:val="none" w:sz="0" w:space="0" w:color="auto"/>
            <w:right w:val="none" w:sz="0" w:space="0" w:color="auto"/>
          </w:divBdr>
          <w:divsChild>
            <w:div w:id="538783249">
              <w:marLeft w:val="0"/>
              <w:marRight w:val="0"/>
              <w:marTop w:val="0"/>
              <w:marBottom w:val="0"/>
              <w:divBdr>
                <w:top w:val="none" w:sz="0" w:space="0" w:color="auto"/>
                <w:left w:val="none" w:sz="0" w:space="0" w:color="auto"/>
                <w:bottom w:val="none" w:sz="0" w:space="0" w:color="auto"/>
                <w:right w:val="none" w:sz="0" w:space="0" w:color="auto"/>
              </w:divBdr>
            </w:div>
          </w:divsChild>
        </w:div>
        <w:div w:id="866024582">
          <w:marLeft w:val="0"/>
          <w:marRight w:val="0"/>
          <w:marTop w:val="0"/>
          <w:marBottom w:val="0"/>
          <w:divBdr>
            <w:top w:val="none" w:sz="0" w:space="0" w:color="auto"/>
            <w:left w:val="none" w:sz="0" w:space="0" w:color="auto"/>
            <w:bottom w:val="none" w:sz="0" w:space="0" w:color="auto"/>
            <w:right w:val="none" w:sz="0" w:space="0" w:color="auto"/>
          </w:divBdr>
        </w:div>
        <w:div w:id="1772048061">
          <w:marLeft w:val="0"/>
          <w:marRight w:val="0"/>
          <w:marTop w:val="0"/>
          <w:marBottom w:val="0"/>
          <w:divBdr>
            <w:top w:val="none" w:sz="0" w:space="0" w:color="auto"/>
            <w:left w:val="none" w:sz="0" w:space="0" w:color="auto"/>
            <w:bottom w:val="none" w:sz="0" w:space="0" w:color="auto"/>
            <w:right w:val="none" w:sz="0" w:space="0" w:color="auto"/>
          </w:divBdr>
          <w:divsChild>
            <w:div w:id="1439908641">
              <w:marLeft w:val="0"/>
              <w:marRight w:val="0"/>
              <w:marTop w:val="0"/>
              <w:marBottom w:val="0"/>
              <w:divBdr>
                <w:top w:val="none" w:sz="0" w:space="0" w:color="auto"/>
                <w:left w:val="none" w:sz="0" w:space="0" w:color="auto"/>
                <w:bottom w:val="none" w:sz="0" w:space="0" w:color="auto"/>
                <w:right w:val="none" w:sz="0" w:space="0" w:color="auto"/>
              </w:divBdr>
            </w:div>
          </w:divsChild>
        </w:div>
        <w:div w:id="903951420">
          <w:marLeft w:val="0"/>
          <w:marRight w:val="0"/>
          <w:marTop w:val="0"/>
          <w:marBottom w:val="0"/>
          <w:divBdr>
            <w:top w:val="none" w:sz="0" w:space="0" w:color="auto"/>
            <w:left w:val="none" w:sz="0" w:space="0" w:color="auto"/>
            <w:bottom w:val="none" w:sz="0" w:space="0" w:color="auto"/>
            <w:right w:val="none" w:sz="0" w:space="0" w:color="auto"/>
          </w:divBdr>
        </w:div>
        <w:div w:id="1555432713">
          <w:marLeft w:val="0"/>
          <w:marRight w:val="0"/>
          <w:marTop w:val="0"/>
          <w:marBottom w:val="0"/>
          <w:divBdr>
            <w:top w:val="none" w:sz="0" w:space="0" w:color="auto"/>
            <w:left w:val="none" w:sz="0" w:space="0" w:color="auto"/>
            <w:bottom w:val="none" w:sz="0" w:space="0" w:color="auto"/>
            <w:right w:val="none" w:sz="0" w:space="0" w:color="auto"/>
          </w:divBdr>
          <w:divsChild>
            <w:div w:id="1951358428">
              <w:marLeft w:val="0"/>
              <w:marRight w:val="0"/>
              <w:marTop w:val="0"/>
              <w:marBottom w:val="0"/>
              <w:divBdr>
                <w:top w:val="none" w:sz="0" w:space="0" w:color="auto"/>
                <w:left w:val="none" w:sz="0" w:space="0" w:color="auto"/>
                <w:bottom w:val="none" w:sz="0" w:space="0" w:color="auto"/>
                <w:right w:val="none" w:sz="0" w:space="0" w:color="auto"/>
              </w:divBdr>
            </w:div>
          </w:divsChild>
        </w:div>
        <w:div w:id="607157997">
          <w:marLeft w:val="0"/>
          <w:marRight w:val="0"/>
          <w:marTop w:val="0"/>
          <w:marBottom w:val="0"/>
          <w:divBdr>
            <w:top w:val="none" w:sz="0" w:space="0" w:color="auto"/>
            <w:left w:val="none" w:sz="0" w:space="0" w:color="auto"/>
            <w:bottom w:val="none" w:sz="0" w:space="0" w:color="auto"/>
            <w:right w:val="none" w:sz="0" w:space="0" w:color="auto"/>
          </w:divBdr>
        </w:div>
        <w:div w:id="1559588659">
          <w:marLeft w:val="0"/>
          <w:marRight w:val="0"/>
          <w:marTop w:val="0"/>
          <w:marBottom w:val="0"/>
          <w:divBdr>
            <w:top w:val="none" w:sz="0" w:space="0" w:color="auto"/>
            <w:left w:val="none" w:sz="0" w:space="0" w:color="auto"/>
            <w:bottom w:val="none" w:sz="0" w:space="0" w:color="auto"/>
            <w:right w:val="none" w:sz="0" w:space="0" w:color="auto"/>
          </w:divBdr>
          <w:divsChild>
            <w:div w:id="1784300021">
              <w:marLeft w:val="0"/>
              <w:marRight w:val="0"/>
              <w:marTop w:val="0"/>
              <w:marBottom w:val="0"/>
              <w:divBdr>
                <w:top w:val="none" w:sz="0" w:space="0" w:color="auto"/>
                <w:left w:val="none" w:sz="0" w:space="0" w:color="auto"/>
                <w:bottom w:val="none" w:sz="0" w:space="0" w:color="auto"/>
                <w:right w:val="none" w:sz="0" w:space="0" w:color="auto"/>
              </w:divBdr>
            </w:div>
          </w:divsChild>
        </w:div>
        <w:div w:id="1052267712">
          <w:marLeft w:val="0"/>
          <w:marRight w:val="0"/>
          <w:marTop w:val="300"/>
          <w:marBottom w:val="0"/>
          <w:divBdr>
            <w:top w:val="none" w:sz="0" w:space="0" w:color="auto"/>
            <w:left w:val="none" w:sz="0" w:space="0" w:color="auto"/>
            <w:bottom w:val="none" w:sz="0" w:space="0" w:color="auto"/>
            <w:right w:val="none" w:sz="0" w:space="0" w:color="auto"/>
          </w:divBdr>
          <w:divsChild>
            <w:div w:id="1939949021">
              <w:marLeft w:val="0"/>
              <w:marRight w:val="0"/>
              <w:marTop w:val="0"/>
              <w:marBottom w:val="0"/>
              <w:divBdr>
                <w:top w:val="none" w:sz="0" w:space="0" w:color="auto"/>
                <w:left w:val="none" w:sz="0" w:space="0" w:color="auto"/>
                <w:bottom w:val="none" w:sz="0" w:space="0" w:color="auto"/>
                <w:right w:val="none" w:sz="0" w:space="0" w:color="auto"/>
              </w:divBdr>
              <w:divsChild>
                <w:div w:id="83495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8293">
          <w:marLeft w:val="0"/>
          <w:marRight w:val="0"/>
          <w:marTop w:val="300"/>
          <w:marBottom w:val="0"/>
          <w:divBdr>
            <w:top w:val="none" w:sz="0" w:space="0" w:color="auto"/>
            <w:left w:val="none" w:sz="0" w:space="0" w:color="auto"/>
            <w:bottom w:val="none" w:sz="0" w:space="0" w:color="auto"/>
            <w:right w:val="none" w:sz="0" w:space="0" w:color="auto"/>
          </w:divBdr>
          <w:divsChild>
            <w:div w:id="1716078990">
              <w:marLeft w:val="0"/>
              <w:marRight w:val="0"/>
              <w:marTop w:val="0"/>
              <w:marBottom w:val="0"/>
              <w:divBdr>
                <w:top w:val="none" w:sz="0" w:space="0" w:color="auto"/>
                <w:left w:val="none" w:sz="0" w:space="0" w:color="auto"/>
                <w:bottom w:val="none" w:sz="0" w:space="0" w:color="auto"/>
                <w:right w:val="none" w:sz="0" w:space="0" w:color="auto"/>
              </w:divBdr>
              <w:divsChild>
                <w:div w:id="168771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4056">
          <w:marLeft w:val="0"/>
          <w:marRight w:val="0"/>
          <w:marTop w:val="300"/>
          <w:marBottom w:val="0"/>
          <w:divBdr>
            <w:top w:val="none" w:sz="0" w:space="0" w:color="auto"/>
            <w:left w:val="none" w:sz="0" w:space="0" w:color="auto"/>
            <w:bottom w:val="none" w:sz="0" w:space="0" w:color="auto"/>
            <w:right w:val="none" w:sz="0" w:space="0" w:color="auto"/>
          </w:divBdr>
          <w:divsChild>
            <w:div w:id="1614704742">
              <w:marLeft w:val="0"/>
              <w:marRight w:val="0"/>
              <w:marTop w:val="0"/>
              <w:marBottom w:val="0"/>
              <w:divBdr>
                <w:top w:val="none" w:sz="0" w:space="0" w:color="auto"/>
                <w:left w:val="none" w:sz="0" w:space="0" w:color="auto"/>
                <w:bottom w:val="none" w:sz="0" w:space="0" w:color="auto"/>
                <w:right w:val="none" w:sz="0" w:space="0" w:color="auto"/>
              </w:divBdr>
              <w:divsChild>
                <w:div w:id="96215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724880">
          <w:marLeft w:val="0"/>
          <w:marRight w:val="0"/>
          <w:marTop w:val="300"/>
          <w:marBottom w:val="0"/>
          <w:divBdr>
            <w:top w:val="none" w:sz="0" w:space="0" w:color="auto"/>
            <w:left w:val="none" w:sz="0" w:space="0" w:color="auto"/>
            <w:bottom w:val="none" w:sz="0" w:space="0" w:color="auto"/>
            <w:right w:val="none" w:sz="0" w:space="0" w:color="auto"/>
          </w:divBdr>
          <w:divsChild>
            <w:div w:id="1189903393">
              <w:marLeft w:val="0"/>
              <w:marRight w:val="0"/>
              <w:marTop w:val="0"/>
              <w:marBottom w:val="0"/>
              <w:divBdr>
                <w:top w:val="none" w:sz="0" w:space="0" w:color="auto"/>
                <w:left w:val="none" w:sz="0" w:space="0" w:color="auto"/>
                <w:bottom w:val="none" w:sz="0" w:space="0" w:color="auto"/>
                <w:right w:val="none" w:sz="0" w:space="0" w:color="auto"/>
              </w:divBdr>
              <w:divsChild>
                <w:div w:id="41756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75967">
      <w:bodyDiv w:val="1"/>
      <w:marLeft w:val="0"/>
      <w:marRight w:val="0"/>
      <w:marTop w:val="0"/>
      <w:marBottom w:val="0"/>
      <w:divBdr>
        <w:top w:val="none" w:sz="0" w:space="0" w:color="auto"/>
        <w:left w:val="none" w:sz="0" w:space="0" w:color="auto"/>
        <w:bottom w:val="none" w:sz="0" w:space="0" w:color="auto"/>
        <w:right w:val="none" w:sz="0" w:space="0" w:color="auto"/>
      </w:divBdr>
      <w:divsChild>
        <w:div w:id="94205425">
          <w:marLeft w:val="0"/>
          <w:marRight w:val="0"/>
          <w:marTop w:val="0"/>
          <w:marBottom w:val="0"/>
          <w:divBdr>
            <w:top w:val="none" w:sz="0" w:space="0" w:color="auto"/>
            <w:left w:val="none" w:sz="0" w:space="0" w:color="auto"/>
            <w:bottom w:val="none" w:sz="0" w:space="0" w:color="auto"/>
            <w:right w:val="none" w:sz="0" w:space="0" w:color="auto"/>
          </w:divBdr>
        </w:div>
        <w:div w:id="306084956">
          <w:marLeft w:val="0"/>
          <w:marRight w:val="0"/>
          <w:marTop w:val="0"/>
          <w:marBottom w:val="0"/>
          <w:divBdr>
            <w:top w:val="none" w:sz="0" w:space="0" w:color="auto"/>
            <w:left w:val="none" w:sz="0" w:space="0" w:color="auto"/>
            <w:bottom w:val="none" w:sz="0" w:space="0" w:color="auto"/>
            <w:right w:val="none" w:sz="0" w:space="0" w:color="auto"/>
          </w:divBdr>
          <w:divsChild>
            <w:div w:id="1331788539">
              <w:marLeft w:val="0"/>
              <w:marRight w:val="0"/>
              <w:marTop w:val="0"/>
              <w:marBottom w:val="0"/>
              <w:divBdr>
                <w:top w:val="none" w:sz="0" w:space="0" w:color="auto"/>
                <w:left w:val="none" w:sz="0" w:space="0" w:color="auto"/>
                <w:bottom w:val="none" w:sz="0" w:space="0" w:color="auto"/>
                <w:right w:val="none" w:sz="0" w:space="0" w:color="auto"/>
              </w:divBdr>
            </w:div>
          </w:divsChild>
        </w:div>
        <w:div w:id="301159878">
          <w:marLeft w:val="0"/>
          <w:marRight w:val="0"/>
          <w:marTop w:val="0"/>
          <w:marBottom w:val="0"/>
          <w:divBdr>
            <w:top w:val="none" w:sz="0" w:space="0" w:color="auto"/>
            <w:left w:val="none" w:sz="0" w:space="0" w:color="auto"/>
            <w:bottom w:val="none" w:sz="0" w:space="0" w:color="auto"/>
            <w:right w:val="none" w:sz="0" w:space="0" w:color="auto"/>
          </w:divBdr>
        </w:div>
        <w:div w:id="1835219497">
          <w:marLeft w:val="0"/>
          <w:marRight w:val="0"/>
          <w:marTop w:val="0"/>
          <w:marBottom w:val="0"/>
          <w:divBdr>
            <w:top w:val="none" w:sz="0" w:space="0" w:color="auto"/>
            <w:left w:val="none" w:sz="0" w:space="0" w:color="auto"/>
            <w:bottom w:val="none" w:sz="0" w:space="0" w:color="auto"/>
            <w:right w:val="none" w:sz="0" w:space="0" w:color="auto"/>
          </w:divBdr>
          <w:divsChild>
            <w:div w:id="583147798">
              <w:marLeft w:val="0"/>
              <w:marRight w:val="0"/>
              <w:marTop w:val="0"/>
              <w:marBottom w:val="0"/>
              <w:divBdr>
                <w:top w:val="none" w:sz="0" w:space="0" w:color="auto"/>
                <w:left w:val="none" w:sz="0" w:space="0" w:color="auto"/>
                <w:bottom w:val="none" w:sz="0" w:space="0" w:color="auto"/>
                <w:right w:val="none" w:sz="0" w:space="0" w:color="auto"/>
              </w:divBdr>
            </w:div>
          </w:divsChild>
        </w:div>
        <w:div w:id="1208106132">
          <w:marLeft w:val="0"/>
          <w:marRight w:val="0"/>
          <w:marTop w:val="0"/>
          <w:marBottom w:val="0"/>
          <w:divBdr>
            <w:top w:val="none" w:sz="0" w:space="0" w:color="auto"/>
            <w:left w:val="none" w:sz="0" w:space="0" w:color="auto"/>
            <w:bottom w:val="none" w:sz="0" w:space="0" w:color="auto"/>
            <w:right w:val="none" w:sz="0" w:space="0" w:color="auto"/>
          </w:divBdr>
        </w:div>
        <w:div w:id="2019576200">
          <w:marLeft w:val="0"/>
          <w:marRight w:val="0"/>
          <w:marTop w:val="0"/>
          <w:marBottom w:val="0"/>
          <w:divBdr>
            <w:top w:val="none" w:sz="0" w:space="0" w:color="auto"/>
            <w:left w:val="none" w:sz="0" w:space="0" w:color="auto"/>
            <w:bottom w:val="none" w:sz="0" w:space="0" w:color="auto"/>
            <w:right w:val="none" w:sz="0" w:space="0" w:color="auto"/>
          </w:divBdr>
          <w:divsChild>
            <w:div w:id="368141075">
              <w:marLeft w:val="0"/>
              <w:marRight w:val="0"/>
              <w:marTop w:val="0"/>
              <w:marBottom w:val="0"/>
              <w:divBdr>
                <w:top w:val="none" w:sz="0" w:space="0" w:color="auto"/>
                <w:left w:val="none" w:sz="0" w:space="0" w:color="auto"/>
                <w:bottom w:val="none" w:sz="0" w:space="0" w:color="auto"/>
                <w:right w:val="none" w:sz="0" w:space="0" w:color="auto"/>
              </w:divBdr>
            </w:div>
          </w:divsChild>
        </w:div>
        <w:div w:id="2024626635">
          <w:marLeft w:val="0"/>
          <w:marRight w:val="0"/>
          <w:marTop w:val="0"/>
          <w:marBottom w:val="0"/>
          <w:divBdr>
            <w:top w:val="none" w:sz="0" w:space="0" w:color="auto"/>
            <w:left w:val="none" w:sz="0" w:space="0" w:color="auto"/>
            <w:bottom w:val="none" w:sz="0" w:space="0" w:color="auto"/>
            <w:right w:val="none" w:sz="0" w:space="0" w:color="auto"/>
          </w:divBdr>
        </w:div>
        <w:div w:id="858348564">
          <w:marLeft w:val="0"/>
          <w:marRight w:val="0"/>
          <w:marTop w:val="0"/>
          <w:marBottom w:val="0"/>
          <w:divBdr>
            <w:top w:val="none" w:sz="0" w:space="0" w:color="auto"/>
            <w:left w:val="none" w:sz="0" w:space="0" w:color="auto"/>
            <w:bottom w:val="none" w:sz="0" w:space="0" w:color="auto"/>
            <w:right w:val="none" w:sz="0" w:space="0" w:color="auto"/>
          </w:divBdr>
          <w:divsChild>
            <w:div w:id="1891115962">
              <w:marLeft w:val="0"/>
              <w:marRight w:val="0"/>
              <w:marTop w:val="0"/>
              <w:marBottom w:val="0"/>
              <w:divBdr>
                <w:top w:val="none" w:sz="0" w:space="0" w:color="auto"/>
                <w:left w:val="none" w:sz="0" w:space="0" w:color="auto"/>
                <w:bottom w:val="none" w:sz="0" w:space="0" w:color="auto"/>
                <w:right w:val="none" w:sz="0" w:space="0" w:color="auto"/>
              </w:divBdr>
            </w:div>
          </w:divsChild>
        </w:div>
        <w:div w:id="183136368">
          <w:marLeft w:val="0"/>
          <w:marRight w:val="0"/>
          <w:marTop w:val="0"/>
          <w:marBottom w:val="0"/>
          <w:divBdr>
            <w:top w:val="none" w:sz="0" w:space="0" w:color="auto"/>
            <w:left w:val="none" w:sz="0" w:space="0" w:color="auto"/>
            <w:bottom w:val="none" w:sz="0" w:space="0" w:color="auto"/>
            <w:right w:val="none" w:sz="0" w:space="0" w:color="auto"/>
          </w:divBdr>
        </w:div>
        <w:div w:id="235865024">
          <w:marLeft w:val="0"/>
          <w:marRight w:val="0"/>
          <w:marTop w:val="0"/>
          <w:marBottom w:val="0"/>
          <w:divBdr>
            <w:top w:val="none" w:sz="0" w:space="0" w:color="auto"/>
            <w:left w:val="none" w:sz="0" w:space="0" w:color="auto"/>
            <w:bottom w:val="none" w:sz="0" w:space="0" w:color="auto"/>
            <w:right w:val="none" w:sz="0" w:space="0" w:color="auto"/>
          </w:divBdr>
          <w:divsChild>
            <w:div w:id="858617594">
              <w:marLeft w:val="0"/>
              <w:marRight w:val="0"/>
              <w:marTop w:val="0"/>
              <w:marBottom w:val="0"/>
              <w:divBdr>
                <w:top w:val="none" w:sz="0" w:space="0" w:color="auto"/>
                <w:left w:val="none" w:sz="0" w:space="0" w:color="auto"/>
                <w:bottom w:val="none" w:sz="0" w:space="0" w:color="auto"/>
                <w:right w:val="none" w:sz="0" w:space="0" w:color="auto"/>
              </w:divBdr>
            </w:div>
          </w:divsChild>
        </w:div>
        <w:div w:id="1611276329">
          <w:marLeft w:val="0"/>
          <w:marRight w:val="0"/>
          <w:marTop w:val="0"/>
          <w:marBottom w:val="0"/>
          <w:divBdr>
            <w:top w:val="none" w:sz="0" w:space="0" w:color="auto"/>
            <w:left w:val="none" w:sz="0" w:space="0" w:color="auto"/>
            <w:bottom w:val="none" w:sz="0" w:space="0" w:color="auto"/>
            <w:right w:val="none" w:sz="0" w:space="0" w:color="auto"/>
          </w:divBdr>
        </w:div>
        <w:div w:id="16201157">
          <w:marLeft w:val="0"/>
          <w:marRight w:val="0"/>
          <w:marTop w:val="0"/>
          <w:marBottom w:val="0"/>
          <w:divBdr>
            <w:top w:val="none" w:sz="0" w:space="0" w:color="auto"/>
            <w:left w:val="none" w:sz="0" w:space="0" w:color="auto"/>
            <w:bottom w:val="none" w:sz="0" w:space="0" w:color="auto"/>
            <w:right w:val="none" w:sz="0" w:space="0" w:color="auto"/>
          </w:divBdr>
          <w:divsChild>
            <w:div w:id="1468863079">
              <w:marLeft w:val="0"/>
              <w:marRight w:val="0"/>
              <w:marTop w:val="0"/>
              <w:marBottom w:val="0"/>
              <w:divBdr>
                <w:top w:val="none" w:sz="0" w:space="0" w:color="auto"/>
                <w:left w:val="none" w:sz="0" w:space="0" w:color="auto"/>
                <w:bottom w:val="none" w:sz="0" w:space="0" w:color="auto"/>
                <w:right w:val="none" w:sz="0" w:space="0" w:color="auto"/>
              </w:divBdr>
            </w:div>
          </w:divsChild>
        </w:div>
        <w:div w:id="1379162402">
          <w:marLeft w:val="0"/>
          <w:marRight w:val="0"/>
          <w:marTop w:val="0"/>
          <w:marBottom w:val="0"/>
          <w:divBdr>
            <w:top w:val="none" w:sz="0" w:space="0" w:color="auto"/>
            <w:left w:val="none" w:sz="0" w:space="0" w:color="auto"/>
            <w:bottom w:val="none" w:sz="0" w:space="0" w:color="auto"/>
            <w:right w:val="none" w:sz="0" w:space="0" w:color="auto"/>
          </w:divBdr>
        </w:div>
        <w:div w:id="1124081233">
          <w:marLeft w:val="0"/>
          <w:marRight w:val="0"/>
          <w:marTop w:val="0"/>
          <w:marBottom w:val="0"/>
          <w:divBdr>
            <w:top w:val="none" w:sz="0" w:space="0" w:color="auto"/>
            <w:left w:val="none" w:sz="0" w:space="0" w:color="auto"/>
            <w:bottom w:val="none" w:sz="0" w:space="0" w:color="auto"/>
            <w:right w:val="none" w:sz="0" w:space="0" w:color="auto"/>
          </w:divBdr>
          <w:divsChild>
            <w:div w:id="434986376">
              <w:marLeft w:val="0"/>
              <w:marRight w:val="0"/>
              <w:marTop w:val="0"/>
              <w:marBottom w:val="0"/>
              <w:divBdr>
                <w:top w:val="none" w:sz="0" w:space="0" w:color="auto"/>
                <w:left w:val="none" w:sz="0" w:space="0" w:color="auto"/>
                <w:bottom w:val="none" w:sz="0" w:space="0" w:color="auto"/>
                <w:right w:val="none" w:sz="0" w:space="0" w:color="auto"/>
              </w:divBdr>
            </w:div>
          </w:divsChild>
        </w:div>
        <w:div w:id="1640961090">
          <w:marLeft w:val="0"/>
          <w:marRight w:val="0"/>
          <w:marTop w:val="300"/>
          <w:marBottom w:val="0"/>
          <w:divBdr>
            <w:top w:val="none" w:sz="0" w:space="0" w:color="auto"/>
            <w:left w:val="none" w:sz="0" w:space="0" w:color="auto"/>
            <w:bottom w:val="none" w:sz="0" w:space="0" w:color="auto"/>
            <w:right w:val="none" w:sz="0" w:space="0" w:color="auto"/>
          </w:divBdr>
          <w:divsChild>
            <w:div w:id="2051755810">
              <w:marLeft w:val="0"/>
              <w:marRight w:val="0"/>
              <w:marTop w:val="0"/>
              <w:marBottom w:val="0"/>
              <w:divBdr>
                <w:top w:val="none" w:sz="0" w:space="0" w:color="auto"/>
                <w:left w:val="none" w:sz="0" w:space="0" w:color="auto"/>
                <w:bottom w:val="none" w:sz="0" w:space="0" w:color="auto"/>
                <w:right w:val="none" w:sz="0" w:space="0" w:color="auto"/>
              </w:divBdr>
              <w:divsChild>
                <w:div w:id="62635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589747">
          <w:marLeft w:val="0"/>
          <w:marRight w:val="0"/>
          <w:marTop w:val="300"/>
          <w:marBottom w:val="0"/>
          <w:divBdr>
            <w:top w:val="none" w:sz="0" w:space="0" w:color="auto"/>
            <w:left w:val="none" w:sz="0" w:space="0" w:color="auto"/>
            <w:bottom w:val="none" w:sz="0" w:space="0" w:color="auto"/>
            <w:right w:val="none" w:sz="0" w:space="0" w:color="auto"/>
          </w:divBdr>
          <w:divsChild>
            <w:div w:id="1859926328">
              <w:marLeft w:val="0"/>
              <w:marRight w:val="0"/>
              <w:marTop w:val="0"/>
              <w:marBottom w:val="0"/>
              <w:divBdr>
                <w:top w:val="none" w:sz="0" w:space="0" w:color="auto"/>
                <w:left w:val="none" w:sz="0" w:space="0" w:color="auto"/>
                <w:bottom w:val="none" w:sz="0" w:space="0" w:color="auto"/>
                <w:right w:val="none" w:sz="0" w:space="0" w:color="auto"/>
              </w:divBdr>
              <w:divsChild>
                <w:div w:id="58302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4576">
          <w:marLeft w:val="0"/>
          <w:marRight w:val="0"/>
          <w:marTop w:val="300"/>
          <w:marBottom w:val="0"/>
          <w:divBdr>
            <w:top w:val="none" w:sz="0" w:space="0" w:color="auto"/>
            <w:left w:val="none" w:sz="0" w:space="0" w:color="auto"/>
            <w:bottom w:val="none" w:sz="0" w:space="0" w:color="auto"/>
            <w:right w:val="none" w:sz="0" w:space="0" w:color="auto"/>
          </w:divBdr>
          <w:divsChild>
            <w:div w:id="1186672916">
              <w:marLeft w:val="0"/>
              <w:marRight w:val="0"/>
              <w:marTop w:val="0"/>
              <w:marBottom w:val="0"/>
              <w:divBdr>
                <w:top w:val="none" w:sz="0" w:space="0" w:color="auto"/>
                <w:left w:val="none" w:sz="0" w:space="0" w:color="auto"/>
                <w:bottom w:val="none" w:sz="0" w:space="0" w:color="auto"/>
                <w:right w:val="none" w:sz="0" w:space="0" w:color="auto"/>
              </w:divBdr>
              <w:divsChild>
                <w:div w:id="1852639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61728">
          <w:marLeft w:val="0"/>
          <w:marRight w:val="0"/>
          <w:marTop w:val="300"/>
          <w:marBottom w:val="0"/>
          <w:divBdr>
            <w:top w:val="none" w:sz="0" w:space="0" w:color="auto"/>
            <w:left w:val="none" w:sz="0" w:space="0" w:color="auto"/>
            <w:bottom w:val="none" w:sz="0" w:space="0" w:color="auto"/>
            <w:right w:val="none" w:sz="0" w:space="0" w:color="auto"/>
          </w:divBdr>
          <w:divsChild>
            <w:div w:id="1086072097">
              <w:marLeft w:val="0"/>
              <w:marRight w:val="0"/>
              <w:marTop w:val="0"/>
              <w:marBottom w:val="0"/>
              <w:divBdr>
                <w:top w:val="none" w:sz="0" w:space="0" w:color="auto"/>
                <w:left w:val="none" w:sz="0" w:space="0" w:color="auto"/>
                <w:bottom w:val="none" w:sz="0" w:space="0" w:color="auto"/>
                <w:right w:val="none" w:sz="0" w:space="0" w:color="auto"/>
              </w:divBdr>
              <w:divsChild>
                <w:div w:id="193300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2309144">
      <w:bodyDiv w:val="1"/>
      <w:marLeft w:val="0"/>
      <w:marRight w:val="0"/>
      <w:marTop w:val="0"/>
      <w:marBottom w:val="0"/>
      <w:divBdr>
        <w:top w:val="none" w:sz="0" w:space="0" w:color="auto"/>
        <w:left w:val="none" w:sz="0" w:space="0" w:color="auto"/>
        <w:bottom w:val="none" w:sz="0" w:space="0" w:color="auto"/>
        <w:right w:val="none" w:sz="0" w:space="0" w:color="auto"/>
      </w:divBdr>
      <w:divsChild>
        <w:div w:id="1683360142">
          <w:marLeft w:val="0"/>
          <w:marRight w:val="0"/>
          <w:marTop w:val="0"/>
          <w:marBottom w:val="0"/>
          <w:divBdr>
            <w:top w:val="none" w:sz="0" w:space="0" w:color="auto"/>
            <w:left w:val="none" w:sz="0" w:space="0" w:color="auto"/>
            <w:bottom w:val="none" w:sz="0" w:space="0" w:color="auto"/>
            <w:right w:val="none" w:sz="0" w:space="0" w:color="auto"/>
          </w:divBdr>
        </w:div>
        <w:div w:id="1916471011">
          <w:marLeft w:val="0"/>
          <w:marRight w:val="0"/>
          <w:marTop w:val="0"/>
          <w:marBottom w:val="0"/>
          <w:divBdr>
            <w:top w:val="none" w:sz="0" w:space="0" w:color="auto"/>
            <w:left w:val="none" w:sz="0" w:space="0" w:color="auto"/>
            <w:bottom w:val="none" w:sz="0" w:space="0" w:color="auto"/>
            <w:right w:val="none" w:sz="0" w:space="0" w:color="auto"/>
          </w:divBdr>
          <w:divsChild>
            <w:div w:id="453137540">
              <w:marLeft w:val="0"/>
              <w:marRight w:val="0"/>
              <w:marTop w:val="0"/>
              <w:marBottom w:val="0"/>
              <w:divBdr>
                <w:top w:val="none" w:sz="0" w:space="0" w:color="auto"/>
                <w:left w:val="none" w:sz="0" w:space="0" w:color="auto"/>
                <w:bottom w:val="none" w:sz="0" w:space="0" w:color="auto"/>
                <w:right w:val="none" w:sz="0" w:space="0" w:color="auto"/>
              </w:divBdr>
            </w:div>
          </w:divsChild>
        </w:div>
        <w:div w:id="1184396915">
          <w:marLeft w:val="0"/>
          <w:marRight w:val="0"/>
          <w:marTop w:val="0"/>
          <w:marBottom w:val="0"/>
          <w:divBdr>
            <w:top w:val="none" w:sz="0" w:space="0" w:color="auto"/>
            <w:left w:val="none" w:sz="0" w:space="0" w:color="auto"/>
            <w:bottom w:val="none" w:sz="0" w:space="0" w:color="auto"/>
            <w:right w:val="none" w:sz="0" w:space="0" w:color="auto"/>
          </w:divBdr>
        </w:div>
        <w:div w:id="1271934000">
          <w:marLeft w:val="0"/>
          <w:marRight w:val="0"/>
          <w:marTop w:val="0"/>
          <w:marBottom w:val="0"/>
          <w:divBdr>
            <w:top w:val="none" w:sz="0" w:space="0" w:color="auto"/>
            <w:left w:val="none" w:sz="0" w:space="0" w:color="auto"/>
            <w:bottom w:val="none" w:sz="0" w:space="0" w:color="auto"/>
            <w:right w:val="none" w:sz="0" w:space="0" w:color="auto"/>
          </w:divBdr>
          <w:divsChild>
            <w:div w:id="1278030133">
              <w:marLeft w:val="0"/>
              <w:marRight w:val="0"/>
              <w:marTop w:val="0"/>
              <w:marBottom w:val="0"/>
              <w:divBdr>
                <w:top w:val="none" w:sz="0" w:space="0" w:color="auto"/>
                <w:left w:val="none" w:sz="0" w:space="0" w:color="auto"/>
                <w:bottom w:val="none" w:sz="0" w:space="0" w:color="auto"/>
                <w:right w:val="none" w:sz="0" w:space="0" w:color="auto"/>
              </w:divBdr>
            </w:div>
          </w:divsChild>
        </w:div>
        <w:div w:id="952370860">
          <w:marLeft w:val="0"/>
          <w:marRight w:val="0"/>
          <w:marTop w:val="0"/>
          <w:marBottom w:val="0"/>
          <w:divBdr>
            <w:top w:val="none" w:sz="0" w:space="0" w:color="auto"/>
            <w:left w:val="none" w:sz="0" w:space="0" w:color="auto"/>
            <w:bottom w:val="none" w:sz="0" w:space="0" w:color="auto"/>
            <w:right w:val="none" w:sz="0" w:space="0" w:color="auto"/>
          </w:divBdr>
        </w:div>
        <w:div w:id="1706757502">
          <w:marLeft w:val="0"/>
          <w:marRight w:val="0"/>
          <w:marTop w:val="0"/>
          <w:marBottom w:val="0"/>
          <w:divBdr>
            <w:top w:val="none" w:sz="0" w:space="0" w:color="auto"/>
            <w:left w:val="none" w:sz="0" w:space="0" w:color="auto"/>
            <w:bottom w:val="none" w:sz="0" w:space="0" w:color="auto"/>
            <w:right w:val="none" w:sz="0" w:space="0" w:color="auto"/>
          </w:divBdr>
          <w:divsChild>
            <w:div w:id="1932279158">
              <w:marLeft w:val="0"/>
              <w:marRight w:val="0"/>
              <w:marTop w:val="0"/>
              <w:marBottom w:val="0"/>
              <w:divBdr>
                <w:top w:val="none" w:sz="0" w:space="0" w:color="auto"/>
                <w:left w:val="none" w:sz="0" w:space="0" w:color="auto"/>
                <w:bottom w:val="none" w:sz="0" w:space="0" w:color="auto"/>
                <w:right w:val="none" w:sz="0" w:space="0" w:color="auto"/>
              </w:divBdr>
            </w:div>
          </w:divsChild>
        </w:div>
        <w:div w:id="353239355">
          <w:marLeft w:val="0"/>
          <w:marRight w:val="0"/>
          <w:marTop w:val="0"/>
          <w:marBottom w:val="0"/>
          <w:divBdr>
            <w:top w:val="none" w:sz="0" w:space="0" w:color="auto"/>
            <w:left w:val="none" w:sz="0" w:space="0" w:color="auto"/>
            <w:bottom w:val="none" w:sz="0" w:space="0" w:color="auto"/>
            <w:right w:val="none" w:sz="0" w:space="0" w:color="auto"/>
          </w:divBdr>
        </w:div>
        <w:div w:id="192158036">
          <w:marLeft w:val="0"/>
          <w:marRight w:val="0"/>
          <w:marTop w:val="0"/>
          <w:marBottom w:val="0"/>
          <w:divBdr>
            <w:top w:val="none" w:sz="0" w:space="0" w:color="auto"/>
            <w:left w:val="none" w:sz="0" w:space="0" w:color="auto"/>
            <w:bottom w:val="none" w:sz="0" w:space="0" w:color="auto"/>
            <w:right w:val="none" w:sz="0" w:space="0" w:color="auto"/>
          </w:divBdr>
          <w:divsChild>
            <w:div w:id="1335916049">
              <w:marLeft w:val="0"/>
              <w:marRight w:val="0"/>
              <w:marTop w:val="0"/>
              <w:marBottom w:val="0"/>
              <w:divBdr>
                <w:top w:val="none" w:sz="0" w:space="0" w:color="auto"/>
                <w:left w:val="none" w:sz="0" w:space="0" w:color="auto"/>
                <w:bottom w:val="none" w:sz="0" w:space="0" w:color="auto"/>
                <w:right w:val="none" w:sz="0" w:space="0" w:color="auto"/>
              </w:divBdr>
            </w:div>
          </w:divsChild>
        </w:div>
        <w:div w:id="823815995">
          <w:marLeft w:val="0"/>
          <w:marRight w:val="0"/>
          <w:marTop w:val="0"/>
          <w:marBottom w:val="0"/>
          <w:divBdr>
            <w:top w:val="none" w:sz="0" w:space="0" w:color="auto"/>
            <w:left w:val="none" w:sz="0" w:space="0" w:color="auto"/>
            <w:bottom w:val="none" w:sz="0" w:space="0" w:color="auto"/>
            <w:right w:val="none" w:sz="0" w:space="0" w:color="auto"/>
          </w:divBdr>
        </w:div>
        <w:div w:id="207645842">
          <w:marLeft w:val="0"/>
          <w:marRight w:val="0"/>
          <w:marTop w:val="0"/>
          <w:marBottom w:val="0"/>
          <w:divBdr>
            <w:top w:val="none" w:sz="0" w:space="0" w:color="auto"/>
            <w:left w:val="none" w:sz="0" w:space="0" w:color="auto"/>
            <w:bottom w:val="none" w:sz="0" w:space="0" w:color="auto"/>
            <w:right w:val="none" w:sz="0" w:space="0" w:color="auto"/>
          </w:divBdr>
          <w:divsChild>
            <w:div w:id="1528908242">
              <w:marLeft w:val="0"/>
              <w:marRight w:val="0"/>
              <w:marTop w:val="0"/>
              <w:marBottom w:val="0"/>
              <w:divBdr>
                <w:top w:val="none" w:sz="0" w:space="0" w:color="auto"/>
                <w:left w:val="none" w:sz="0" w:space="0" w:color="auto"/>
                <w:bottom w:val="none" w:sz="0" w:space="0" w:color="auto"/>
                <w:right w:val="none" w:sz="0" w:space="0" w:color="auto"/>
              </w:divBdr>
            </w:div>
          </w:divsChild>
        </w:div>
        <w:div w:id="1019967544">
          <w:marLeft w:val="0"/>
          <w:marRight w:val="0"/>
          <w:marTop w:val="0"/>
          <w:marBottom w:val="0"/>
          <w:divBdr>
            <w:top w:val="none" w:sz="0" w:space="0" w:color="auto"/>
            <w:left w:val="none" w:sz="0" w:space="0" w:color="auto"/>
            <w:bottom w:val="none" w:sz="0" w:space="0" w:color="auto"/>
            <w:right w:val="none" w:sz="0" w:space="0" w:color="auto"/>
          </w:divBdr>
        </w:div>
        <w:div w:id="1428308946">
          <w:marLeft w:val="0"/>
          <w:marRight w:val="0"/>
          <w:marTop w:val="0"/>
          <w:marBottom w:val="0"/>
          <w:divBdr>
            <w:top w:val="none" w:sz="0" w:space="0" w:color="auto"/>
            <w:left w:val="none" w:sz="0" w:space="0" w:color="auto"/>
            <w:bottom w:val="none" w:sz="0" w:space="0" w:color="auto"/>
            <w:right w:val="none" w:sz="0" w:space="0" w:color="auto"/>
          </w:divBdr>
          <w:divsChild>
            <w:div w:id="524947623">
              <w:marLeft w:val="0"/>
              <w:marRight w:val="0"/>
              <w:marTop w:val="0"/>
              <w:marBottom w:val="0"/>
              <w:divBdr>
                <w:top w:val="none" w:sz="0" w:space="0" w:color="auto"/>
                <w:left w:val="none" w:sz="0" w:space="0" w:color="auto"/>
                <w:bottom w:val="none" w:sz="0" w:space="0" w:color="auto"/>
                <w:right w:val="none" w:sz="0" w:space="0" w:color="auto"/>
              </w:divBdr>
            </w:div>
          </w:divsChild>
        </w:div>
        <w:div w:id="1744258979">
          <w:marLeft w:val="0"/>
          <w:marRight w:val="0"/>
          <w:marTop w:val="0"/>
          <w:marBottom w:val="0"/>
          <w:divBdr>
            <w:top w:val="none" w:sz="0" w:space="0" w:color="auto"/>
            <w:left w:val="none" w:sz="0" w:space="0" w:color="auto"/>
            <w:bottom w:val="none" w:sz="0" w:space="0" w:color="auto"/>
            <w:right w:val="none" w:sz="0" w:space="0" w:color="auto"/>
          </w:divBdr>
        </w:div>
        <w:div w:id="1167862439">
          <w:marLeft w:val="0"/>
          <w:marRight w:val="0"/>
          <w:marTop w:val="0"/>
          <w:marBottom w:val="0"/>
          <w:divBdr>
            <w:top w:val="none" w:sz="0" w:space="0" w:color="auto"/>
            <w:left w:val="none" w:sz="0" w:space="0" w:color="auto"/>
            <w:bottom w:val="none" w:sz="0" w:space="0" w:color="auto"/>
            <w:right w:val="none" w:sz="0" w:space="0" w:color="auto"/>
          </w:divBdr>
          <w:divsChild>
            <w:div w:id="1146044078">
              <w:marLeft w:val="0"/>
              <w:marRight w:val="0"/>
              <w:marTop w:val="0"/>
              <w:marBottom w:val="0"/>
              <w:divBdr>
                <w:top w:val="none" w:sz="0" w:space="0" w:color="auto"/>
                <w:left w:val="none" w:sz="0" w:space="0" w:color="auto"/>
                <w:bottom w:val="none" w:sz="0" w:space="0" w:color="auto"/>
                <w:right w:val="none" w:sz="0" w:space="0" w:color="auto"/>
              </w:divBdr>
            </w:div>
          </w:divsChild>
        </w:div>
        <w:div w:id="1288856174">
          <w:marLeft w:val="0"/>
          <w:marRight w:val="0"/>
          <w:marTop w:val="300"/>
          <w:marBottom w:val="0"/>
          <w:divBdr>
            <w:top w:val="none" w:sz="0" w:space="0" w:color="auto"/>
            <w:left w:val="none" w:sz="0" w:space="0" w:color="auto"/>
            <w:bottom w:val="none" w:sz="0" w:space="0" w:color="auto"/>
            <w:right w:val="none" w:sz="0" w:space="0" w:color="auto"/>
          </w:divBdr>
          <w:divsChild>
            <w:div w:id="1207329240">
              <w:marLeft w:val="0"/>
              <w:marRight w:val="0"/>
              <w:marTop w:val="0"/>
              <w:marBottom w:val="0"/>
              <w:divBdr>
                <w:top w:val="none" w:sz="0" w:space="0" w:color="auto"/>
                <w:left w:val="none" w:sz="0" w:space="0" w:color="auto"/>
                <w:bottom w:val="none" w:sz="0" w:space="0" w:color="auto"/>
                <w:right w:val="none" w:sz="0" w:space="0" w:color="auto"/>
              </w:divBdr>
              <w:divsChild>
                <w:div w:id="167047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10990">
          <w:marLeft w:val="0"/>
          <w:marRight w:val="0"/>
          <w:marTop w:val="300"/>
          <w:marBottom w:val="0"/>
          <w:divBdr>
            <w:top w:val="none" w:sz="0" w:space="0" w:color="auto"/>
            <w:left w:val="none" w:sz="0" w:space="0" w:color="auto"/>
            <w:bottom w:val="none" w:sz="0" w:space="0" w:color="auto"/>
            <w:right w:val="none" w:sz="0" w:space="0" w:color="auto"/>
          </w:divBdr>
          <w:divsChild>
            <w:div w:id="1991904059">
              <w:marLeft w:val="0"/>
              <w:marRight w:val="0"/>
              <w:marTop w:val="0"/>
              <w:marBottom w:val="0"/>
              <w:divBdr>
                <w:top w:val="none" w:sz="0" w:space="0" w:color="auto"/>
                <w:left w:val="none" w:sz="0" w:space="0" w:color="auto"/>
                <w:bottom w:val="none" w:sz="0" w:space="0" w:color="auto"/>
                <w:right w:val="none" w:sz="0" w:space="0" w:color="auto"/>
              </w:divBdr>
              <w:divsChild>
                <w:div w:id="129329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503035">
          <w:marLeft w:val="0"/>
          <w:marRight w:val="0"/>
          <w:marTop w:val="300"/>
          <w:marBottom w:val="0"/>
          <w:divBdr>
            <w:top w:val="none" w:sz="0" w:space="0" w:color="auto"/>
            <w:left w:val="none" w:sz="0" w:space="0" w:color="auto"/>
            <w:bottom w:val="none" w:sz="0" w:space="0" w:color="auto"/>
            <w:right w:val="none" w:sz="0" w:space="0" w:color="auto"/>
          </w:divBdr>
          <w:divsChild>
            <w:div w:id="427775595">
              <w:marLeft w:val="0"/>
              <w:marRight w:val="0"/>
              <w:marTop w:val="0"/>
              <w:marBottom w:val="0"/>
              <w:divBdr>
                <w:top w:val="none" w:sz="0" w:space="0" w:color="auto"/>
                <w:left w:val="none" w:sz="0" w:space="0" w:color="auto"/>
                <w:bottom w:val="none" w:sz="0" w:space="0" w:color="auto"/>
                <w:right w:val="none" w:sz="0" w:space="0" w:color="auto"/>
              </w:divBdr>
              <w:divsChild>
                <w:div w:id="262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69968">
          <w:marLeft w:val="0"/>
          <w:marRight w:val="0"/>
          <w:marTop w:val="300"/>
          <w:marBottom w:val="0"/>
          <w:divBdr>
            <w:top w:val="none" w:sz="0" w:space="0" w:color="auto"/>
            <w:left w:val="none" w:sz="0" w:space="0" w:color="auto"/>
            <w:bottom w:val="none" w:sz="0" w:space="0" w:color="auto"/>
            <w:right w:val="none" w:sz="0" w:space="0" w:color="auto"/>
          </w:divBdr>
          <w:divsChild>
            <w:div w:id="1278490476">
              <w:marLeft w:val="0"/>
              <w:marRight w:val="0"/>
              <w:marTop w:val="0"/>
              <w:marBottom w:val="0"/>
              <w:divBdr>
                <w:top w:val="none" w:sz="0" w:space="0" w:color="auto"/>
                <w:left w:val="none" w:sz="0" w:space="0" w:color="auto"/>
                <w:bottom w:val="none" w:sz="0" w:space="0" w:color="auto"/>
                <w:right w:val="none" w:sz="0" w:space="0" w:color="auto"/>
              </w:divBdr>
              <w:divsChild>
                <w:div w:id="187538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77983">
      <w:bodyDiv w:val="1"/>
      <w:marLeft w:val="0"/>
      <w:marRight w:val="0"/>
      <w:marTop w:val="0"/>
      <w:marBottom w:val="0"/>
      <w:divBdr>
        <w:top w:val="none" w:sz="0" w:space="0" w:color="auto"/>
        <w:left w:val="none" w:sz="0" w:space="0" w:color="auto"/>
        <w:bottom w:val="none" w:sz="0" w:space="0" w:color="auto"/>
        <w:right w:val="none" w:sz="0" w:space="0" w:color="auto"/>
      </w:divBdr>
      <w:divsChild>
        <w:div w:id="1214926792">
          <w:marLeft w:val="0"/>
          <w:marRight w:val="0"/>
          <w:marTop w:val="0"/>
          <w:marBottom w:val="0"/>
          <w:divBdr>
            <w:top w:val="none" w:sz="0" w:space="0" w:color="auto"/>
            <w:left w:val="none" w:sz="0" w:space="0" w:color="auto"/>
            <w:bottom w:val="none" w:sz="0" w:space="0" w:color="auto"/>
            <w:right w:val="none" w:sz="0" w:space="0" w:color="auto"/>
          </w:divBdr>
        </w:div>
        <w:div w:id="1584025272">
          <w:marLeft w:val="0"/>
          <w:marRight w:val="0"/>
          <w:marTop w:val="0"/>
          <w:marBottom w:val="0"/>
          <w:divBdr>
            <w:top w:val="none" w:sz="0" w:space="0" w:color="auto"/>
            <w:left w:val="none" w:sz="0" w:space="0" w:color="auto"/>
            <w:bottom w:val="none" w:sz="0" w:space="0" w:color="auto"/>
            <w:right w:val="none" w:sz="0" w:space="0" w:color="auto"/>
          </w:divBdr>
          <w:divsChild>
            <w:div w:id="1165173194">
              <w:marLeft w:val="0"/>
              <w:marRight w:val="0"/>
              <w:marTop w:val="0"/>
              <w:marBottom w:val="0"/>
              <w:divBdr>
                <w:top w:val="none" w:sz="0" w:space="0" w:color="auto"/>
                <w:left w:val="none" w:sz="0" w:space="0" w:color="auto"/>
                <w:bottom w:val="none" w:sz="0" w:space="0" w:color="auto"/>
                <w:right w:val="none" w:sz="0" w:space="0" w:color="auto"/>
              </w:divBdr>
            </w:div>
          </w:divsChild>
        </w:div>
        <w:div w:id="352464141">
          <w:marLeft w:val="0"/>
          <w:marRight w:val="0"/>
          <w:marTop w:val="0"/>
          <w:marBottom w:val="0"/>
          <w:divBdr>
            <w:top w:val="none" w:sz="0" w:space="0" w:color="auto"/>
            <w:left w:val="none" w:sz="0" w:space="0" w:color="auto"/>
            <w:bottom w:val="none" w:sz="0" w:space="0" w:color="auto"/>
            <w:right w:val="none" w:sz="0" w:space="0" w:color="auto"/>
          </w:divBdr>
        </w:div>
        <w:div w:id="1711758633">
          <w:marLeft w:val="0"/>
          <w:marRight w:val="0"/>
          <w:marTop w:val="0"/>
          <w:marBottom w:val="0"/>
          <w:divBdr>
            <w:top w:val="none" w:sz="0" w:space="0" w:color="auto"/>
            <w:left w:val="none" w:sz="0" w:space="0" w:color="auto"/>
            <w:bottom w:val="none" w:sz="0" w:space="0" w:color="auto"/>
            <w:right w:val="none" w:sz="0" w:space="0" w:color="auto"/>
          </w:divBdr>
          <w:divsChild>
            <w:div w:id="1817794889">
              <w:marLeft w:val="0"/>
              <w:marRight w:val="0"/>
              <w:marTop w:val="0"/>
              <w:marBottom w:val="0"/>
              <w:divBdr>
                <w:top w:val="none" w:sz="0" w:space="0" w:color="auto"/>
                <w:left w:val="none" w:sz="0" w:space="0" w:color="auto"/>
                <w:bottom w:val="none" w:sz="0" w:space="0" w:color="auto"/>
                <w:right w:val="none" w:sz="0" w:space="0" w:color="auto"/>
              </w:divBdr>
            </w:div>
          </w:divsChild>
        </w:div>
        <w:div w:id="547300487">
          <w:marLeft w:val="0"/>
          <w:marRight w:val="0"/>
          <w:marTop w:val="0"/>
          <w:marBottom w:val="0"/>
          <w:divBdr>
            <w:top w:val="none" w:sz="0" w:space="0" w:color="auto"/>
            <w:left w:val="none" w:sz="0" w:space="0" w:color="auto"/>
            <w:bottom w:val="none" w:sz="0" w:space="0" w:color="auto"/>
            <w:right w:val="none" w:sz="0" w:space="0" w:color="auto"/>
          </w:divBdr>
        </w:div>
        <w:div w:id="1731493642">
          <w:marLeft w:val="0"/>
          <w:marRight w:val="0"/>
          <w:marTop w:val="0"/>
          <w:marBottom w:val="0"/>
          <w:divBdr>
            <w:top w:val="none" w:sz="0" w:space="0" w:color="auto"/>
            <w:left w:val="none" w:sz="0" w:space="0" w:color="auto"/>
            <w:bottom w:val="none" w:sz="0" w:space="0" w:color="auto"/>
            <w:right w:val="none" w:sz="0" w:space="0" w:color="auto"/>
          </w:divBdr>
          <w:divsChild>
            <w:div w:id="1862469098">
              <w:marLeft w:val="0"/>
              <w:marRight w:val="0"/>
              <w:marTop w:val="0"/>
              <w:marBottom w:val="0"/>
              <w:divBdr>
                <w:top w:val="none" w:sz="0" w:space="0" w:color="auto"/>
                <w:left w:val="none" w:sz="0" w:space="0" w:color="auto"/>
                <w:bottom w:val="none" w:sz="0" w:space="0" w:color="auto"/>
                <w:right w:val="none" w:sz="0" w:space="0" w:color="auto"/>
              </w:divBdr>
            </w:div>
          </w:divsChild>
        </w:div>
        <w:div w:id="1345473805">
          <w:marLeft w:val="0"/>
          <w:marRight w:val="0"/>
          <w:marTop w:val="0"/>
          <w:marBottom w:val="0"/>
          <w:divBdr>
            <w:top w:val="none" w:sz="0" w:space="0" w:color="auto"/>
            <w:left w:val="none" w:sz="0" w:space="0" w:color="auto"/>
            <w:bottom w:val="none" w:sz="0" w:space="0" w:color="auto"/>
            <w:right w:val="none" w:sz="0" w:space="0" w:color="auto"/>
          </w:divBdr>
        </w:div>
        <w:div w:id="682704629">
          <w:marLeft w:val="0"/>
          <w:marRight w:val="0"/>
          <w:marTop w:val="0"/>
          <w:marBottom w:val="0"/>
          <w:divBdr>
            <w:top w:val="none" w:sz="0" w:space="0" w:color="auto"/>
            <w:left w:val="none" w:sz="0" w:space="0" w:color="auto"/>
            <w:bottom w:val="none" w:sz="0" w:space="0" w:color="auto"/>
            <w:right w:val="none" w:sz="0" w:space="0" w:color="auto"/>
          </w:divBdr>
          <w:divsChild>
            <w:div w:id="280376918">
              <w:marLeft w:val="0"/>
              <w:marRight w:val="0"/>
              <w:marTop w:val="0"/>
              <w:marBottom w:val="0"/>
              <w:divBdr>
                <w:top w:val="none" w:sz="0" w:space="0" w:color="auto"/>
                <w:left w:val="none" w:sz="0" w:space="0" w:color="auto"/>
                <w:bottom w:val="none" w:sz="0" w:space="0" w:color="auto"/>
                <w:right w:val="none" w:sz="0" w:space="0" w:color="auto"/>
              </w:divBdr>
            </w:div>
          </w:divsChild>
        </w:div>
        <w:div w:id="1449425436">
          <w:marLeft w:val="0"/>
          <w:marRight w:val="0"/>
          <w:marTop w:val="0"/>
          <w:marBottom w:val="0"/>
          <w:divBdr>
            <w:top w:val="none" w:sz="0" w:space="0" w:color="auto"/>
            <w:left w:val="none" w:sz="0" w:space="0" w:color="auto"/>
            <w:bottom w:val="none" w:sz="0" w:space="0" w:color="auto"/>
            <w:right w:val="none" w:sz="0" w:space="0" w:color="auto"/>
          </w:divBdr>
        </w:div>
        <w:div w:id="354961321">
          <w:marLeft w:val="0"/>
          <w:marRight w:val="0"/>
          <w:marTop w:val="0"/>
          <w:marBottom w:val="0"/>
          <w:divBdr>
            <w:top w:val="none" w:sz="0" w:space="0" w:color="auto"/>
            <w:left w:val="none" w:sz="0" w:space="0" w:color="auto"/>
            <w:bottom w:val="none" w:sz="0" w:space="0" w:color="auto"/>
            <w:right w:val="none" w:sz="0" w:space="0" w:color="auto"/>
          </w:divBdr>
          <w:divsChild>
            <w:div w:id="915936385">
              <w:marLeft w:val="0"/>
              <w:marRight w:val="0"/>
              <w:marTop w:val="0"/>
              <w:marBottom w:val="0"/>
              <w:divBdr>
                <w:top w:val="none" w:sz="0" w:space="0" w:color="auto"/>
                <w:left w:val="none" w:sz="0" w:space="0" w:color="auto"/>
                <w:bottom w:val="none" w:sz="0" w:space="0" w:color="auto"/>
                <w:right w:val="none" w:sz="0" w:space="0" w:color="auto"/>
              </w:divBdr>
            </w:div>
          </w:divsChild>
        </w:div>
        <w:div w:id="1051684251">
          <w:marLeft w:val="0"/>
          <w:marRight w:val="0"/>
          <w:marTop w:val="0"/>
          <w:marBottom w:val="0"/>
          <w:divBdr>
            <w:top w:val="none" w:sz="0" w:space="0" w:color="auto"/>
            <w:left w:val="none" w:sz="0" w:space="0" w:color="auto"/>
            <w:bottom w:val="none" w:sz="0" w:space="0" w:color="auto"/>
            <w:right w:val="none" w:sz="0" w:space="0" w:color="auto"/>
          </w:divBdr>
        </w:div>
        <w:div w:id="1245653313">
          <w:marLeft w:val="0"/>
          <w:marRight w:val="0"/>
          <w:marTop w:val="0"/>
          <w:marBottom w:val="0"/>
          <w:divBdr>
            <w:top w:val="none" w:sz="0" w:space="0" w:color="auto"/>
            <w:left w:val="none" w:sz="0" w:space="0" w:color="auto"/>
            <w:bottom w:val="none" w:sz="0" w:space="0" w:color="auto"/>
            <w:right w:val="none" w:sz="0" w:space="0" w:color="auto"/>
          </w:divBdr>
          <w:divsChild>
            <w:div w:id="73552447">
              <w:marLeft w:val="0"/>
              <w:marRight w:val="0"/>
              <w:marTop w:val="0"/>
              <w:marBottom w:val="0"/>
              <w:divBdr>
                <w:top w:val="none" w:sz="0" w:space="0" w:color="auto"/>
                <w:left w:val="none" w:sz="0" w:space="0" w:color="auto"/>
                <w:bottom w:val="none" w:sz="0" w:space="0" w:color="auto"/>
                <w:right w:val="none" w:sz="0" w:space="0" w:color="auto"/>
              </w:divBdr>
            </w:div>
          </w:divsChild>
        </w:div>
        <w:div w:id="695470548">
          <w:marLeft w:val="0"/>
          <w:marRight w:val="0"/>
          <w:marTop w:val="0"/>
          <w:marBottom w:val="0"/>
          <w:divBdr>
            <w:top w:val="none" w:sz="0" w:space="0" w:color="auto"/>
            <w:left w:val="none" w:sz="0" w:space="0" w:color="auto"/>
            <w:bottom w:val="none" w:sz="0" w:space="0" w:color="auto"/>
            <w:right w:val="none" w:sz="0" w:space="0" w:color="auto"/>
          </w:divBdr>
        </w:div>
        <w:div w:id="677928462">
          <w:marLeft w:val="0"/>
          <w:marRight w:val="0"/>
          <w:marTop w:val="0"/>
          <w:marBottom w:val="0"/>
          <w:divBdr>
            <w:top w:val="none" w:sz="0" w:space="0" w:color="auto"/>
            <w:left w:val="none" w:sz="0" w:space="0" w:color="auto"/>
            <w:bottom w:val="none" w:sz="0" w:space="0" w:color="auto"/>
            <w:right w:val="none" w:sz="0" w:space="0" w:color="auto"/>
          </w:divBdr>
          <w:divsChild>
            <w:div w:id="302926184">
              <w:marLeft w:val="0"/>
              <w:marRight w:val="0"/>
              <w:marTop w:val="0"/>
              <w:marBottom w:val="0"/>
              <w:divBdr>
                <w:top w:val="none" w:sz="0" w:space="0" w:color="auto"/>
                <w:left w:val="none" w:sz="0" w:space="0" w:color="auto"/>
                <w:bottom w:val="none" w:sz="0" w:space="0" w:color="auto"/>
                <w:right w:val="none" w:sz="0" w:space="0" w:color="auto"/>
              </w:divBdr>
            </w:div>
          </w:divsChild>
        </w:div>
        <w:div w:id="1730492596">
          <w:marLeft w:val="0"/>
          <w:marRight w:val="0"/>
          <w:marTop w:val="300"/>
          <w:marBottom w:val="0"/>
          <w:divBdr>
            <w:top w:val="none" w:sz="0" w:space="0" w:color="auto"/>
            <w:left w:val="none" w:sz="0" w:space="0" w:color="auto"/>
            <w:bottom w:val="none" w:sz="0" w:space="0" w:color="auto"/>
            <w:right w:val="none" w:sz="0" w:space="0" w:color="auto"/>
          </w:divBdr>
          <w:divsChild>
            <w:div w:id="186600409">
              <w:marLeft w:val="0"/>
              <w:marRight w:val="0"/>
              <w:marTop w:val="0"/>
              <w:marBottom w:val="0"/>
              <w:divBdr>
                <w:top w:val="none" w:sz="0" w:space="0" w:color="auto"/>
                <w:left w:val="none" w:sz="0" w:space="0" w:color="auto"/>
                <w:bottom w:val="none" w:sz="0" w:space="0" w:color="auto"/>
                <w:right w:val="none" w:sz="0" w:space="0" w:color="auto"/>
              </w:divBdr>
              <w:divsChild>
                <w:div w:id="155019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216030">
          <w:marLeft w:val="0"/>
          <w:marRight w:val="0"/>
          <w:marTop w:val="300"/>
          <w:marBottom w:val="0"/>
          <w:divBdr>
            <w:top w:val="none" w:sz="0" w:space="0" w:color="auto"/>
            <w:left w:val="none" w:sz="0" w:space="0" w:color="auto"/>
            <w:bottom w:val="none" w:sz="0" w:space="0" w:color="auto"/>
            <w:right w:val="none" w:sz="0" w:space="0" w:color="auto"/>
          </w:divBdr>
          <w:divsChild>
            <w:div w:id="1899245622">
              <w:marLeft w:val="0"/>
              <w:marRight w:val="0"/>
              <w:marTop w:val="0"/>
              <w:marBottom w:val="0"/>
              <w:divBdr>
                <w:top w:val="none" w:sz="0" w:space="0" w:color="auto"/>
                <w:left w:val="none" w:sz="0" w:space="0" w:color="auto"/>
                <w:bottom w:val="none" w:sz="0" w:space="0" w:color="auto"/>
                <w:right w:val="none" w:sz="0" w:space="0" w:color="auto"/>
              </w:divBdr>
              <w:divsChild>
                <w:div w:id="149344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386149">
          <w:marLeft w:val="0"/>
          <w:marRight w:val="0"/>
          <w:marTop w:val="300"/>
          <w:marBottom w:val="0"/>
          <w:divBdr>
            <w:top w:val="none" w:sz="0" w:space="0" w:color="auto"/>
            <w:left w:val="none" w:sz="0" w:space="0" w:color="auto"/>
            <w:bottom w:val="none" w:sz="0" w:space="0" w:color="auto"/>
            <w:right w:val="none" w:sz="0" w:space="0" w:color="auto"/>
          </w:divBdr>
          <w:divsChild>
            <w:div w:id="1114135718">
              <w:marLeft w:val="0"/>
              <w:marRight w:val="0"/>
              <w:marTop w:val="0"/>
              <w:marBottom w:val="0"/>
              <w:divBdr>
                <w:top w:val="none" w:sz="0" w:space="0" w:color="auto"/>
                <w:left w:val="none" w:sz="0" w:space="0" w:color="auto"/>
                <w:bottom w:val="none" w:sz="0" w:space="0" w:color="auto"/>
                <w:right w:val="none" w:sz="0" w:space="0" w:color="auto"/>
              </w:divBdr>
              <w:divsChild>
                <w:div w:id="2113357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3322">
          <w:marLeft w:val="0"/>
          <w:marRight w:val="0"/>
          <w:marTop w:val="300"/>
          <w:marBottom w:val="0"/>
          <w:divBdr>
            <w:top w:val="none" w:sz="0" w:space="0" w:color="auto"/>
            <w:left w:val="none" w:sz="0" w:space="0" w:color="auto"/>
            <w:bottom w:val="none" w:sz="0" w:space="0" w:color="auto"/>
            <w:right w:val="none" w:sz="0" w:space="0" w:color="auto"/>
          </w:divBdr>
          <w:divsChild>
            <w:div w:id="2108381215">
              <w:marLeft w:val="0"/>
              <w:marRight w:val="0"/>
              <w:marTop w:val="0"/>
              <w:marBottom w:val="0"/>
              <w:divBdr>
                <w:top w:val="none" w:sz="0" w:space="0" w:color="auto"/>
                <w:left w:val="none" w:sz="0" w:space="0" w:color="auto"/>
                <w:bottom w:val="none" w:sz="0" w:space="0" w:color="auto"/>
                <w:right w:val="none" w:sz="0" w:space="0" w:color="auto"/>
              </w:divBdr>
              <w:divsChild>
                <w:div w:id="1142502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3662">
      <w:bodyDiv w:val="1"/>
      <w:marLeft w:val="0"/>
      <w:marRight w:val="0"/>
      <w:marTop w:val="0"/>
      <w:marBottom w:val="0"/>
      <w:divBdr>
        <w:top w:val="none" w:sz="0" w:space="0" w:color="auto"/>
        <w:left w:val="none" w:sz="0" w:space="0" w:color="auto"/>
        <w:bottom w:val="none" w:sz="0" w:space="0" w:color="auto"/>
        <w:right w:val="none" w:sz="0" w:space="0" w:color="auto"/>
      </w:divBdr>
      <w:divsChild>
        <w:div w:id="1537502430">
          <w:marLeft w:val="0"/>
          <w:marRight w:val="0"/>
          <w:marTop w:val="0"/>
          <w:marBottom w:val="0"/>
          <w:divBdr>
            <w:top w:val="none" w:sz="0" w:space="0" w:color="auto"/>
            <w:left w:val="none" w:sz="0" w:space="0" w:color="auto"/>
            <w:bottom w:val="none" w:sz="0" w:space="0" w:color="auto"/>
            <w:right w:val="none" w:sz="0" w:space="0" w:color="auto"/>
          </w:divBdr>
        </w:div>
        <w:div w:id="2120640055">
          <w:marLeft w:val="0"/>
          <w:marRight w:val="0"/>
          <w:marTop w:val="0"/>
          <w:marBottom w:val="0"/>
          <w:divBdr>
            <w:top w:val="none" w:sz="0" w:space="0" w:color="auto"/>
            <w:left w:val="none" w:sz="0" w:space="0" w:color="auto"/>
            <w:bottom w:val="none" w:sz="0" w:space="0" w:color="auto"/>
            <w:right w:val="none" w:sz="0" w:space="0" w:color="auto"/>
          </w:divBdr>
          <w:divsChild>
            <w:div w:id="847214687">
              <w:marLeft w:val="0"/>
              <w:marRight w:val="0"/>
              <w:marTop w:val="0"/>
              <w:marBottom w:val="0"/>
              <w:divBdr>
                <w:top w:val="none" w:sz="0" w:space="0" w:color="auto"/>
                <w:left w:val="none" w:sz="0" w:space="0" w:color="auto"/>
                <w:bottom w:val="none" w:sz="0" w:space="0" w:color="auto"/>
                <w:right w:val="none" w:sz="0" w:space="0" w:color="auto"/>
              </w:divBdr>
            </w:div>
          </w:divsChild>
        </w:div>
        <w:div w:id="34045853">
          <w:marLeft w:val="0"/>
          <w:marRight w:val="0"/>
          <w:marTop w:val="0"/>
          <w:marBottom w:val="0"/>
          <w:divBdr>
            <w:top w:val="none" w:sz="0" w:space="0" w:color="auto"/>
            <w:left w:val="none" w:sz="0" w:space="0" w:color="auto"/>
            <w:bottom w:val="none" w:sz="0" w:space="0" w:color="auto"/>
            <w:right w:val="none" w:sz="0" w:space="0" w:color="auto"/>
          </w:divBdr>
        </w:div>
        <w:div w:id="905723544">
          <w:marLeft w:val="0"/>
          <w:marRight w:val="0"/>
          <w:marTop w:val="0"/>
          <w:marBottom w:val="0"/>
          <w:divBdr>
            <w:top w:val="none" w:sz="0" w:space="0" w:color="auto"/>
            <w:left w:val="none" w:sz="0" w:space="0" w:color="auto"/>
            <w:bottom w:val="none" w:sz="0" w:space="0" w:color="auto"/>
            <w:right w:val="none" w:sz="0" w:space="0" w:color="auto"/>
          </w:divBdr>
          <w:divsChild>
            <w:div w:id="1422020258">
              <w:marLeft w:val="0"/>
              <w:marRight w:val="0"/>
              <w:marTop w:val="0"/>
              <w:marBottom w:val="0"/>
              <w:divBdr>
                <w:top w:val="none" w:sz="0" w:space="0" w:color="auto"/>
                <w:left w:val="none" w:sz="0" w:space="0" w:color="auto"/>
                <w:bottom w:val="none" w:sz="0" w:space="0" w:color="auto"/>
                <w:right w:val="none" w:sz="0" w:space="0" w:color="auto"/>
              </w:divBdr>
            </w:div>
          </w:divsChild>
        </w:div>
        <w:div w:id="1625116653">
          <w:marLeft w:val="0"/>
          <w:marRight w:val="0"/>
          <w:marTop w:val="0"/>
          <w:marBottom w:val="0"/>
          <w:divBdr>
            <w:top w:val="none" w:sz="0" w:space="0" w:color="auto"/>
            <w:left w:val="none" w:sz="0" w:space="0" w:color="auto"/>
            <w:bottom w:val="none" w:sz="0" w:space="0" w:color="auto"/>
            <w:right w:val="none" w:sz="0" w:space="0" w:color="auto"/>
          </w:divBdr>
        </w:div>
        <w:div w:id="1607076978">
          <w:marLeft w:val="0"/>
          <w:marRight w:val="0"/>
          <w:marTop w:val="0"/>
          <w:marBottom w:val="0"/>
          <w:divBdr>
            <w:top w:val="none" w:sz="0" w:space="0" w:color="auto"/>
            <w:left w:val="none" w:sz="0" w:space="0" w:color="auto"/>
            <w:bottom w:val="none" w:sz="0" w:space="0" w:color="auto"/>
            <w:right w:val="none" w:sz="0" w:space="0" w:color="auto"/>
          </w:divBdr>
          <w:divsChild>
            <w:div w:id="1712144271">
              <w:marLeft w:val="0"/>
              <w:marRight w:val="0"/>
              <w:marTop w:val="0"/>
              <w:marBottom w:val="0"/>
              <w:divBdr>
                <w:top w:val="none" w:sz="0" w:space="0" w:color="auto"/>
                <w:left w:val="none" w:sz="0" w:space="0" w:color="auto"/>
                <w:bottom w:val="none" w:sz="0" w:space="0" w:color="auto"/>
                <w:right w:val="none" w:sz="0" w:space="0" w:color="auto"/>
              </w:divBdr>
            </w:div>
          </w:divsChild>
        </w:div>
        <w:div w:id="2101755330">
          <w:marLeft w:val="0"/>
          <w:marRight w:val="0"/>
          <w:marTop w:val="0"/>
          <w:marBottom w:val="0"/>
          <w:divBdr>
            <w:top w:val="none" w:sz="0" w:space="0" w:color="auto"/>
            <w:left w:val="none" w:sz="0" w:space="0" w:color="auto"/>
            <w:bottom w:val="none" w:sz="0" w:space="0" w:color="auto"/>
            <w:right w:val="none" w:sz="0" w:space="0" w:color="auto"/>
          </w:divBdr>
        </w:div>
        <w:div w:id="1462184548">
          <w:marLeft w:val="0"/>
          <w:marRight w:val="0"/>
          <w:marTop w:val="0"/>
          <w:marBottom w:val="0"/>
          <w:divBdr>
            <w:top w:val="none" w:sz="0" w:space="0" w:color="auto"/>
            <w:left w:val="none" w:sz="0" w:space="0" w:color="auto"/>
            <w:bottom w:val="none" w:sz="0" w:space="0" w:color="auto"/>
            <w:right w:val="none" w:sz="0" w:space="0" w:color="auto"/>
          </w:divBdr>
          <w:divsChild>
            <w:div w:id="1723018756">
              <w:marLeft w:val="0"/>
              <w:marRight w:val="0"/>
              <w:marTop w:val="0"/>
              <w:marBottom w:val="0"/>
              <w:divBdr>
                <w:top w:val="none" w:sz="0" w:space="0" w:color="auto"/>
                <w:left w:val="none" w:sz="0" w:space="0" w:color="auto"/>
                <w:bottom w:val="none" w:sz="0" w:space="0" w:color="auto"/>
                <w:right w:val="none" w:sz="0" w:space="0" w:color="auto"/>
              </w:divBdr>
            </w:div>
          </w:divsChild>
        </w:div>
        <w:div w:id="1130244302">
          <w:marLeft w:val="0"/>
          <w:marRight w:val="0"/>
          <w:marTop w:val="0"/>
          <w:marBottom w:val="0"/>
          <w:divBdr>
            <w:top w:val="none" w:sz="0" w:space="0" w:color="auto"/>
            <w:left w:val="none" w:sz="0" w:space="0" w:color="auto"/>
            <w:bottom w:val="none" w:sz="0" w:space="0" w:color="auto"/>
            <w:right w:val="none" w:sz="0" w:space="0" w:color="auto"/>
          </w:divBdr>
        </w:div>
        <w:div w:id="1448282175">
          <w:marLeft w:val="0"/>
          <w:marRight w:val="0"/>
          <w:marTop w:val="0"/>
          <w:marBottom w:val="0"/>
          <w:divBdr>
            <w:top w:val="none" w:sz="0" w:space="0" w:color="auto"/>
            <w:left w:val="none" w:sz="0" w:space="0" w:color="auto"/>
            <w:bottom w:val="none" w:sz="0" w:space="0" w:color="auto"/>
            <w:right w:val="none" w:sz="0" w:space="0" w:color="auto"/>
          </w:divBdr>
          <w:divsChild>
            <w:div w:id="1779761911">
              <w:marLeft w:val="0"/>
              <w:marRight w:val="0"/>
              <w:marTop w:val="0"/>
              <w:marBottom w:val="0"/>
              <w:divBdr>
                <w:top w:val="none" w:sz="0" w:space="0" w:color="auto"/>
                <w:left w:val="none" w:sz="0" w:space="0" w:color="auto"/>
                <w:bottom w:val="none" w:sz="0" w:space="0" w:color="auto"/>
                <w:right w:val="none" w:sz="0" w:space="0" w:color="auto"/>
              </w:divBdr>
            </w:div>
          </w:divsChild>
        </w:div>
        <w:div w:id="1415787685">
          <w:marLeft w:val="0"/>
          <w:marRight w:val="0"/>
          <w:marTop w:val="0"/>
          <w:marBottom w:val="0"/>
          <w:divBdr>
            <w:top w:val="none" w:sz="0" w:space="0" w:color="auto"/>
            <w:left w:val="none" w:sz="0" w:space="0" w:color="auto"/>
            <w:bottom w:val="none" w:sz="0" w:space="0" w:color="auto"/>
            <w:right w:val="none" w:sz="0" w:space="0" w:color="auto"/>
          </w:divBdr>
        </w:div>
        <w:div w:id="122776010">
          <w:marLeft w:val="0"/>
          <w:marRight w:val="0"/>
          <w:marTop w:val="0"/>
          <w:marBottom w:val="0"/>
          <w:divBdr>
            <w:top w:val="none" w:sz="0" w:space="0" w:color="auto"/>
            <w:left w:val="none" w:sz="0" w:space="0" w:color="auto"/>
            <w:bottom w:val="none" w:sz="0" w:space="0" w:color="auto"/>
            <w:right w:val="none" w:sz="0" w:space="0" w:color="auto"/>
          </w:divBdr>
          <w:divsChild>
            <w:div w:id="788428642">
              <w:marLeft w:val="0"/>
              <w:marRight w:val="0"/>
              <w:marTop w:val="0"/>
              <w:marBottom w:val="0"/>
              <w:divBdr>
                <w:top w:val="none" w:sz="0" w:space="0" w:color="auto"/>
                <w:left w:val="none" w:sz="0" w:space="0" w:color="auto"/>
                <w:bottom w:val="none" w:sz="0" w:space="0" w:color="auto"/>
                <w:right w:val="none" w:sz="0" w:space="0" w:color="auto"/>
              </w:divBdr>
            </w:div>
          </w:divsChild>
        </w:div>
        <w:div w:id="419761791">
          <w:marLeft w:val="0"/>
          <w:marRight w:val="0"/>
          <w:marTop w:val="0"/>
          <w:marBottom w:val="0"/>
          <w:divBdr>
            <w:top w:val="none" w:sz="0" w:space="0" w:color="auto"/>
            <w:left w:val="none" w:sz="0" w:space="0" w:color="auto"/>
            <w:bottom w:val="none" w:sz="0" w:space="0" w:color="auto"/>
            <w:right w:val="none" w:sz="0" w:space="0" w:color="auto"/>
          </w:divBdr>
        </w:div>
        <w:div w:id="1869097183">
          <w:marLeft w:val="0"/>
          <w:marRight w:val="0"/>
          <w:marTop w:val="0"/>
          <w:marBottom w:val="0"/>
          <w:divBdr>
            <w:top w:val="none" w:sz="0" w:space="0" w:color="auto"/>
            <w:left w:val="none" w:sz="0" w:space="0" w:color="auto"/>
            <w:bottom w:val="none" w:sz="0" w:space="0" w:color="auto"/>
            <w:right w:val="none" w:sz="0" w:space="0" w:color="auto"/>
          </w:divBdr>
          <w:divsChild>
            <w:div w:id="457068209">
              <w:marLeft w:val="0"/>
              <w:marRight w:val="0"/>
              <w:marTop w:val="0"/>
              <w:marBottom w:val="0"/>
              <w:divBdr>
                <w:top w:val="none" w:sz="0" w:space="0" w:color="auto"/>
                <w:left w:val="none" w:sz="0" w:space="0" w:color="auto"/>
                <w:bottom w:val="none" w:sz="0" w:space="0" w:color="auto"/>
                <w:right w:val="none" w:sz="0" w:space="0" w:color="auto"/>
              </w:divBdr>
            </w:div>
          </w:divsChild>
        </w:div>
        <w:div w:id="446238677">
          <w:marLeft w:val="0"/>
          <w:marRight w:val="0"/>
          <w:marTop w:val="300"/>
          <w:marBottom w:val="0"/>
          <w:divBdr>
            <w:top w:val="none" w:sz="0" w:space="0" w:color="auto"/>
            <w:left w:val="none" w:sz="0" w:space="0" w:color="auto"/>
            <w:bottom w:val="none" w:sz="0" w:space="0" w:color="auto"/>
            <w:right w:val="none" w:sz="0" w:space="0" w:color="auto"/>
          </w:divBdr>
          <w:divsChild>
            <w:div w:id="1608539336">
              <w:marLeft w:val="0"/>
              <w:marRight w:val="0"/>
              <w:marTop w:val="0"/>
              <w:marBottom w:val="0"/>
              <w:divBdr>
                <w:top w:val="none" w:sz="0" w:space="0" w:color="auto"/>
                <w:left w:val="none" w:sz="0" w:space="0" w:color="auto"/>
                <w:bottom w:val="none" w:sz="0" w:space="0" w:color="auto"/>
                <w:right w:val="none" w:sz="0" w:space="0" w:color="auto"/>
              </w:divBdr>
              <w:divsChild>
                <w:div w:id="39413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345828">
          <w:marLeft w:val="0"/>
          <w:marRight w:val="0"/>
          <w:marTop w:val="300"/>
          <w:marBottom w:val="0"/>
          <w:divBdr>
            <w:top w:val="none" w:sz="0" w:space="0" w:color="auto"/>
            <w:left w:val="none" w:sz="0" w:space="0" w:color="auto"/>
            <w:bottom w:val="none" w:sz="0" w:space="0" w:color="auto"/>
            <w:right w:val="none" w:sz="0" w:space="0" w:color="auto"/>
          </w:divBdr>
          <w:divsChild>
            <w:div w:id="583690527">
              <w:marLeft w:val="0"/>
              <w:marRight w:val="0"/>
              <w:marTop w:val="0"/>
              <w:marBottom w:val="0"/>
              <w:divBdr>
                <w:top w:val="none" w:sz="0" w:space="0" w:color="auto"/>
                <w:left w:val="none" w:sz="0" w:space="0" w:color="auto"/>
                <w:bottom w:val="none" w:sz="0" w:space="0" w:color="auto"/>
                <w:right w:val="none" w:sz="0" w:space="0" w:color="auto"/>
              </w:divBdr>
              <w:divsChild>
                <w:div w:id="181668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08444">
          <w:marLeft w:val="0"/>
          <w:marRight w:val="0"/>
          <w:marTop w:val="300"/>
          <w:marBottom w:val="0"/>
          <w:divBdr>
            <w:top w:val="none" w:sz="0" w:space="0" w:color="auto"/>
            <w:left w:val="none" w:sz="0" w:space="0" w:color="auto"/>
            <w:bottom w:val="none" w:sz="0" w:space="0" w:color="auto"/>
            <w:right w:val="none" w:sz="0" w:space="0" w:color="auto"/>
          </w:divBdr>
          <w:divsChild>
            <w:div w:id="497504420">
              <w:marLeft w:val="0"/>
              <w:marRight w:val="0"/>
              <w:marTop w:val="0"/>
              <w:marBottom w:val="0"/>
              <w:divBdr>
                <w:top w:val="none" w:sz="0" w:space="0" w:color="auto"/>
                <w:left w:val="none" w:sz="0" w:space="0" w:color="auto"/>
                <w:bottom w:val="none" w:sz="0" w:space="0" w:color="auto"/>
                <w:right w:val="none" w:sz="0" w:space="0" w:color="auto"/>
              </w:divBdr>
              <w:divsChild>
                <w:div w:id="129462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01446">
          <w:marLeft w:val="0"/>
          <w:marRight w:val="0"/>
          <w:marTop w:val="300"/>
          <w:marBottom w:val="0"/>
          <w:divBdr>
            <w:top w:val="none" w:sz="0" w:space="0" w:color="auto"/>
            <w:left w:val="none" w:sz="0" w:space="0" w:color="auto"/>
            <w:bottom w:val="none" w:sz="0" w:space="0" w:color="auto"/>
            <w:right w:val="none" w:sz="0" w:space="0" w:color="auto"/>
          </w:divBdr>
          <w:divsChild>
            <w:div w:id="213931274">
              <w:marLeft w:val="0"/>
              <w:marRight w:val="0"/>
              <w:marTop w:val="0"/>
              <w:marBottom w:val="0"/>
              <w:divBdr>
                <w:top w:val="none" w:sz="0" w:space="0" w:color="auto"/>
                <w:left w:val="none" w:sz="0" w:space="0" w:color="auto"/>
                <w:bottom w:val="none" w:sz="0" w:space="0" w:color="auto"/>
                <w:right w:val="none" w:sz="0" w:space="0" w:color="auto"/>
              </w:divBdr>
              <w:divsChild>
                <w:div w:id="1846743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862214">
      <w:bodyDiv w:val="1"/>
      <w:marLeft w:val="0"/>
      <w:marRight w:val="0"/>
      <w:marTop w:val="0"/>
      <w:marBottom w:val="0"/>
      <w:divBdr>
        <w:top w:val="none" w:sz="0" w:space="0" w:color="auto"/>
        <w:left w:val="none" w:sz="0" w:space="0" w:color="auto"/>
        <w:bottom w:val="none" w:sz="0" w:space="0" w:color="auto"/>
        <w:right w:val="none" w:sz="0" w:space="0" w:color="auto"/>
      </w:divBdr>
      <w:divsChild>
        <w:div w:id="1602689382">
          <w:marLeft w:val="0"/>
          <w:marRight w:val="0"/>
          <w:marTop w:val="0"/>
          <w:marBottom w:val="0"/>
          <w:divBdr>
            <w:top w:val="none" w:sz="0" w:space="0" w:color="auto"/>
            <w:left w:val="none" w:sz="0" w:space="0" w:color="auto"/>
            <w:bottom w:val="none" w:sz="0" w:space="0" w:color="auto"/>
            <w:right w:val="none" w:sz="0" w:space="0" w:color="auto"/>
          </w:divBdr>
        </w:div>
        <w:div w:id="1963612794">
          <w:marLeft w:val="0"/>
          <w:marRight w:val="0"/>
          <w:marTop w:val="0"/>
          <w:marBottom w:val="0"/>
          <w:divBdr>
            <w:top w:val="none" w:sz="0" w:space="0" w:color="auto"/>
            <w:left w:val="none" w:sz="0" w:space="0" w:color="auto"/>
            <w:bottom w:val="none" w:sz="0" w:space="0" w:color="auto"/>
            <w:right w:val="none" w:sz="0" w:space="0" w:color="auto"/>
          </w:divBdr>
          <w:divsChild>
            <w:div w:id="1717117140">
              <w:marLeft w:val="0"/>
              <w:marRight w:val="0"/>
              <w:marTop w:val="0"/>
              <w:marBottom w:val="0"/>
              <w:divBdr>
                <w:top w:val="none" w:sz="0" w:space="0" w:color="auto"/>
                <w:left w:val="none" w:sz="0" w:space="0" w:color="auto"/>
                <w:bottom w:val="none" w:sz="0" w:space="0" w:color="auto"/>
                <w:right w:val="none" w:sz="0" w:space="0" w:color="auto"/>
              </w:divBdr>
            </w:div>
          </w:divsChild>
        </w:div>
        <w:div w:id="614366011">
          <w:marLeft w:val="0"/>
          <w:marRight w:val="0"/>
          <w:marTop w:val="0"/>
          <w:marBottom w:val="0"/>
          <w:divBdr>
            <w:top w:val="none" w:sz="0" w:space="0" w:color="auto"/>
            <w:left w:val="none" w:sz="0" w:space="0" w:color="auto"/>
            <w:bottom w:val="none" w:sz="0" w:space="0" w:color="auto"/>
            <w:right w:val="none" w:sz="0" w:space="0" w:color="auto"/>
          </w:divBdr>
        </w:div>
        <w:div w:id="1629240451">
          <w:marLeft w:val="0"/>
          <w:marRight w:val="0"/>
          <w:marTop w:val="0"/>
          <w:marBottom w:val="0"/>
          <w:divBdr>
            <w:top w:val="none" w:sz="0" w:space="0" w:color="auto"/>
            <w:left w:val="none" w:sz="0" w:space="0" w:color="auto"/>
            <w:bottom w:val="none" w:sz="0" w:space="0" w:color="auto"/>
            <w:right w:val="none" w:sz="0" w:space="0" w:color="auto"/>
          </w:divBdr>
          <w:divsChild>
            <w:div w:id="830944082">
              <w:marLeft w:val="0"/>
              <w:marRight w:val="0"/>
              <w:marTop w:val="0"/>
              <w:marBottom w:val="0"/>
              <w:divBdr>
                <w:top w:val="none" w:sz="0" w:space="0" w:color="auto"/>
                <w:left w:val="none" w:sz="0" w:space="0" w:color="auto"/>
                <w:bottom w:val="none" w:sz="0" w:space="0" w:color="auto"/>
                <w:right w:val="none" w:sz="0" w:space="0" w:color="auto"/>
              </w:divBdr>
            </w:div>
          </w:divsChild>
        </w:div>
        <w:div w:id="328020720">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739208575">
              <w:marLeft w:val="0"/>
              <w:marRight w:val="0"/>
              <w:marTop w:val="0"/>
              <w:marBottom w:val="0"/>
              <w:divBdr>
                <w:top w:val="none" w:sz="0" w:space="0" w:color="auto"/>
                <w:left w:val="none" w:sz="0" w:space="0" w:color="auto"/>
                <w:bottom w:val="none" w:sz="0" w:space="0" w:color="auto"/>
                <w:right w:val="none" w:sz="0" w:space="0" w:color="auto"/>
              </w:divBdr>
            </w:div>
          </w:divsChild>
        </w:div>
        <w:div w:id="1257639768">
          <w:marLeft w:val="0"/>
          <w:marRight w:val="0"/>
          <w:marTop w:val="0"/>
          <w:marBottom w:val="0"/>
          <w:divBdr>
            <w:top w:val="none" w:sz="0" w:space="0" w:color="auto"/>
            <w:left w:val="none" w:sz="0" w:space="0" w:color="auto"/>
            <w:bottom w:val="none" w:sz="0" w:space="0" w:color="auto"/>
            <w:right w:val="none" w:sz="0" w:space="0" w:color="auto"/>
          </w:divBdr>
        </w:div>
        <w:div w:id="1259097321">
          <w:marLeft w:val="0"/>
          <w:marRight w:val="0"/>
          <w:marTop w:val="0"/>
          <w:marBottom w:val="0"/>
          <w:divBdr>
            <w:top w:val="none" w:sz="0" w:space="0" w:color="auto"/>
            <w:left w:val="none" w:sz="0" w:space="0" w:color="auto"/>
            <w:bottom w:val="none" w:sz="0" w:space="0" w:color="auto"/>
            <w:right w:val="none" w:sz="0" w:space="0" w:color="auto"/>
          </w:divBdr>
          <w:divsChild>
            <w:div w:id="809632029">
              <w:marLeft w:val="0"/>
              <w:marRight w:val="0"/>
              <w:marTop w:val="0"/>
              <w:marBottom w:val="0"/>
              <w:divBdr>
                <w:top w:val="none" w:sz="0" w:space="0" w:color="auto"/>
                <w:left w:val="none" w:sz="0" w:space="0" w:color="auto"/>
                <w:bottom w:val="none" w:sz="0" w:space="0" w:color="auto"/>
                <w:right w:val="none" w:sz="0" w:space="0" w:color="auto"/>
              </w:divBdr>
            </w:div>
          </w:divsChild>
        </w:div>
        <w:div w:id="865869123">
          <w:marLeft w:val="0"/>
          <w:marRight w:val="0"/>
          <w:marTop w:val="0"/>
          <w:marBottom w:val="0"/>
          <w:divBdr>
            <w:top w:val="none" w:sz="0" w:space="0" w:color="auto"/>
            <w:left w:val="none" w:sz="0" w:space="0" w:color="auto"/>
            <w:bottom w:val="none" w:sz="0" w:space="0" w:color="auto"/>
            <w:right w:val="none" w:sz="0" w:space="0" w:color="auto"/>
          </w:divBdr>
        </w:div>
        <w:div w:id="1782647671">
          <w:marLeft w:val="0"/>
          <w:marRight w:val="0"/>
          <w:marTop w:val="0"/>
          <w:marBottom w:val="0"/>
          <w:divBdr>
            <w:top w:val="none" w:sz="0" w:space="0" w:color="auto"/>
            <w:left w:val="none" w:sz="0" w:space="0" w:color="auto"/>
            <w:bottom w:val="none" w:sz="0" w:space="0" w:color="auto"/>
            <w:right w:val="none" w:sz="0" w:space="0" w:color="auto"/>
          </w:divBdr>
          <w:divsChild>
            <w:div w:id="620189985">
              <w:marLeft w:val="0"/>
              <w:marRight w:val="0"/>
              <w:marTop w:val="0"/>
              <w:marBottom w:val="0"/>
              <w:divBdr>
                <w:top w:val="none" w:sz="0" w:space="0" w:color="auto"/>
                <w:left w:val="none" w:sz="0" w:space="0" w:color="auto"/>
                <w:bottom w:val="none" w:sz="0" w:space="0" w:color="auto"/>
                <w:right w:val="none" w:sz="0" w:space="0" w:color="auto"/>
              </w:divBdr>
            </w:div>
          </w:divsChild>
        </w:div>
        <w:div w:id="1801999611">
          <w:marLeft w:val="0"/>
          <w:marRight w:val="0"/>
          <w:marTop w:val="0"/>
          <w:marBottom w:val="0"/>
          <w:divBdr>
            <w:top w:val="none" w:sz="0" w:space="0" w:color="auto"/>
            <w:left w:val="none" w:sz="0" w:space="0" w:color="auto"/>
            <w:bottom w:val="none" w:sz="0" w:space="0" w:color="auto"/>
            <w:right w:val="none" w:sz="0" w:space="0" w:color="auto"/>
          </w:divBdr>
        </w:div>
        <w:div w:id="611085455">
          <w:marLeft w:val="0"/>
          <w:marRight w:val="0"/>
          <w:marTop w:val="0"/>
          <w:marBottom w:val="0"/>
          <w:divBdr>
            <w:top w:val="none" w:sz="0" w:space="0" w:color="auto"/>
            <w:left w:val="none" w:sz="0" w:space="0" w:color="auto"/>
            <w:bottom w:val="none" w:sz="0" w:space="0" w:color="auto"/>
            <w:right w:val="none" w:sz="0" w:space="0" w:color="auto"/>
          </w:divBdr>
          <w:divsChild>
            <w:div w:id="810487810">
              <w:marLeft w:val="0"/>
              <w:marRight w:val="0"/>
              <w:marTop w:val="0"/>
              <w:marBottom w:val="0"/>
              <w:divBdr>
                <w:top w:val="none" w:sz="0" w:space="0" w:color="auto"/>
                <w:left w:val="none" w:sz="0" w:space="0" w:color="auto"/>
                <w:bottom w:val="none" w:sz="0" w:space="0" w:color="auto"/>
                <w:right w:val="none" w:sz="0" w:space="0" w:color="auto"/>
              </w:divBdr>
            </w:div>
          </w:divsChild>
        </w:div>
        <w:div w:id="1497064913">
          <w:marLeft w:val="0"/>
          <w:marRight w:val="0"/>
          <w:marTop w:val="0"/>
          <w:marBottom w:val="0"/>
          <w:divBdr>
            <w:top w:val="none" w:sz="0" w:space="0" w:color="auto"/>
            <w:left w:val="none" w:sz="0" w:space="0" w:color="auto"/>
            <w:bottom w:val="none" w:sz="0" w:space="0" w:color="auto"/>
            <w:right w:val="none" w:sz="0" w:space="0" w:color="auto"/>
          </w:divBdr>
        </w:div>
        <w:div w:id="842623139">
          <w:marLeft w:val="0"/>
          <w:marRight w:val="0"/>
          <w:marTop w:val="0"/>
          <w:marBottom w:val="0"/>
          <w:divBdr>
            <w:top w:val="none" w:sz="0" w:space="0" w:color="auto"/>
            <w:left w:val="none" w:sz="0" w:space="0" w:color="auto"/>
            <w:bottom w:val="none" w:sz="0" w:space="0" w:color="auto"/>
            <w:right w:val="none" w:sz="0" w:space="0" w:color="auto"/>
          </w:divBdr>
          <w:divsChild>
            <w:div w:id="707997687">
              <w:marLeft w:val="0"/>
              <w:marRight w:val="0"/>
              <w:marTop w:val="0"/>
              <w:marBottom w:val="0"/>
              <w:divBdr>
                <w:top w:val="none" w:sz="0" w:space="0" w:color="auto"/>
                <w:left w:val="none" w:sz="0" w:space="0" w:color="auto"/>
                <w:bottom w:val="none" w:sz="0" w:space="0" w:color="auto"/>
                <w:right w:val="none" w:sz="0" w:space="0" w:color="auto"/>
              </w:divBdr>
            </w:div>
          </w:divsChild>
        </w:div>
        <w:div w:id="1075249218">
          <w:marLeft w:val="0"/>
          <w:marRight w:val="0"/>
          <w:marTop w:val="300"/>
          <w:marBottom w:val="0"/>
          <w:divBdr>
            <w:top w:val="none" w:sz="0" w:space="0" w:color="auto"/>
            <w:left w:val="none" w:sz="0" w:space="0" w:color="auto"/>
            <w:bottom w:val="none" w:sz="0" w:space="0" w:color="auto"/>
            <w:right w:val="none" w:sz="0" w:space="0" w:color="auto"/>
          </w:divBdr>
          <w:divsChild>
            <w:div w:id="936793169">
              <w:marLeft w:val="0"/>
              <w:marRight w:val="0"/>
              <w:marTop w:val="0"/>
              <w:marBottom w:val="0"/>
              <w:divBdr>
                <w:top w:val="none" w:sz="0" w:space="0" w:color="auto"/>
                <w:left w:val="none" w:sz="0" w:space="0" w:color="auto"/>
                <w:bottom w:val="none" w:sz="0" w:space="0" w:color="auto"/>
                <w:right w:val="none" w:sz="0" w:space="0" w:color="auto"/>
              </w:divBdr>
              <w:divsChild>
                <w:div w:id="155963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959353">
          <w:marLeft w:val="0"/>
          <w:marRight w:val="0"/>
          <w:marTop w:val="300"/>
          <w:marBottom w:val="0"/>
          <w:divBdr>
            <w:top w:val="none" w:sz="0" w:space="0" w:color="auto"/>
            <w:left w:val="none" w:sz="0" w:space="0" w:color="auto"/>
            <w:bottom w:val="none" w:sz="0" w:space="0" w:color="auto"/>
            <w:right w:val="none" w:sz="0" w:space="0" w:color="auto"/>
          </w:divBdr>
          <w:divsChild>
            <w:div w:id="193463115">
              <w:marLeft w:val="0"/>
              <w:marRight w:val="0"/>
              <w:marTop w:val="0"/>
              <w:marBottom w:val="0"/>
              <w:divBdr>
                <w:top w:val="none" w:sz="0" w:space="0" w:color="auto"/>
                <w:left w:val="none" w:sz="0" w:space="0" w:color="auto"/>
                <w:bottom w:val="none" w:sz="0" w:space="0" w:color="auto"/>
                <w:right w:val="none" w:sz="0" w:space="0" w:color="auto"/>
              </w:divBdr>
              <w:divsChild>
                <w:div w:id="150890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666273">
          <w:marLeft w:val="0"/>
          <w:marRight w:val="0"/>
          <w:marTop w:val="300"/>
          <w:marBottom w:val="0"/>
          <w:divBdr>
            <w:top w:val="none" w:sz="0" w:space="0" w:color="auto"/>
            <w:left w:val="none" w:sz="0" w:space="0" w:color="auto"/>
            <w:bottom w:val="none" w:sz="0" w:space="0" w:color="auto"/>
            <w:right w:val="none" w:sz="0" w:space="0" w:color="auto"/>
          </w:divBdr>
          <w:divsChild>
            <w:div w:id="464783671">
              <w:marLeft w:val="0"/>
              <w:marRight w:val="0"/>
              <w:marTop w:val="0"/>
              <w:marBottom w:val="0"/>
              <w:divBdr>
                <w:top w:val="none" w:sz="0" w:space="0" w:color="auto"/>
                <w:left w:val="none" w:sz="0" w:space="0" w:color="auto"/>
                <w:bottom w:val="none" w:sz="0" w:space="0" w:color="auto"/>
                <w:right w:val="none" w:sz="0" w:space="0" w:color="auto"/>
              </w:divBdr>
              <w:divsChild>
                <w:div w:id="207103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80432">
          <w:marLeft w:val="0"/>
          <w:marRight w:val="0"/>
          <w:marTop w:val="300"/>
          <w:marBottom w:val="0"/>
          <w:divBdr>
            <w:top w:val="none" w:sz="0" w:space="0" w:color="auto"/>
            <w:left w:val="none" w:sz="0" w:space="0" w:color="auto"/>
            <w:bottom w:val="none" w:sz="0" w:space="0" w:color="auto"/>
            <w:right w:val="none" w:sz="0" w:space="0" w:color="auto"/>
          </w:divBdr>
          <w:divsChild>
            <w:div w:id="1101800168">
              <w:marLeft w:val="0"/>
              <w:marRight w:val="0"/>
              <w:marTop w:val="0"/>
              <w:marBottom w:val="0"/>
              <w:divBdr>
                <w:top w:val="none" w:sz="0" w:space="0" w:color="auto"/>
                <w:left w:val="none" w:sz="0" w:space="0" w:color="auto"/>
                <w:bottom w:val="none" w:sz="0" w:space="0" w:color="auto"/>
                <w:right w:val="none" w:sz="0" w:space="0" w:color="auto"/>
              </w:divBdr>
              <w:divsChild>
                <w:div w:id="44658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94569">
      <w:bodyDiv w:val="1"/>
      <w:marLeft w:val="0"/>
      <w:marRight w:val="0"/>
      <w:marTop w:val="0"/>
      <w:marBottom w:val="0"/>
      <w:divBdr>
        <w:top w:val="none" w:sz="0" w:space="0" w:color="auto"/>
        <w:left w:val="none" w:sz="0" w:space="0" w:color="auto"/>
        <w:bottom w:val="none" w:sz="0" w:space="0" w:color="auto"/>
        <w:right w:val="none" w:sz="0" w:space="0" w:color="auto"/>
      </w:divBdr>
      <w:divsChild>
        <w:div w:id="227889297">
          <w:marLeft w:val="0"/>
          <w:marRight w:val="0"/>
          <w:marTop w:val="0"/>
          <w:marBottom w:val="0"/>
          <w:divBdr>
            <w:top w:val="none" w:sz="0" w:space="0" w:color="auto"/>
            <w:left w:val="none" w:sz="0" w:space="0" w:color="auto"/>
            <w:bottom w:val="none" w:sz="0" w:space="0" w:color="auto"/>
            <w:right w:val="none" w:sz="0" w:space="0" w:color="auto"/>
          </w:divBdr>
        </w:div>
        <w:div w:id="566845863">
          <w:marLeft w:val="0"/>
          <w:marRight w:val="0"/>
          <w:marTop w:val="0"/>
          <w:marBottom w:val="0"/>
          <w:divBdr>
            <w:top w:val="none" w:sz="0" w:space="0" w:color="auto"/>
            <w:left w:val="none" w:sz="0" w:space="0" w:color="auto"/>
            <w:bottom w:val="none" w:sz="0" w:space="0" w:color="auto"/>
            <w:right w:val="none" w:sz="0" w:space="0" w:color="auto"/>
          </w:divBdr>
          <w:divsChild>
            <w:div w:id="2071072079">
              <w:marLeft w:val="0"/>
              <w:marRight w:val="0"/>
              <w:marTop w:val="0"/>
              <w:marBottom w:val="0"/>
              <w:divBdr>
                <w:top w:val="none" w:sz="0" w:space="0" w:color="auto"/>
                <w:left w:val="none" w:sz="0" w:space="0" w:color="auto"/>
                <w:bottom w:val="none" w:sz="0" w:space="0" w:color="auto"/>
                <w:right w:val="none" w:sz="0" w:space="0" w:color="auto"/>
              </w:divBdr>
            </w:div>
          </w:divsChild>
        </w:div>
        <w:div w:id="1818373852">
          <w:marLeft w:val="0"/>
          <w:marRight w:val="0"/>
          <w:marTop w:val="0"/>
          <w:marBottom w:val="0"/>
          <w:divBdr>
            <w:top w:val="none" w:sz="0" w:space="0" w:color="auto"/>
            <w:left w:val="none" w:sz="0" w:space="0" w:color="auto"/>
            <w:bottom w:val="none" w:sz="0" w:space="0" w:color="auto"/>
            <w:right w:val="none" w:sz="0" w:space="0" w:color="auto"/>
          </w:divBdr>
        </w:div>
        <w:div w:id="1253776637">
          <w:marLeft w:val="0"/>
          <w:marRight w:val="0"/>
          <w:marTop w:val="0"/>
          <w:marBottom w:val="0"/>
          <w:divBdr>
            <w:top w:val="none" w:sz="0" w:space="0" w:color="auto"/>
            <w:left w:val="none" w:sz="0" w:space="0" w:color="auto"/>
            <w:bottom w:val="none" w:sz="0" w:space="0" w:color="auto"/>
            <w:right w:val="none" w:sz="0" w:space="0" w:color="auto"/>
          </w:divBdr>
          <w:divsChild>
            <w:div w:id="916861440">
              <w:marLeft w:val="0"/>
              <w:marRight w:val="0"/>
              <w:marTop w:val="0"/>
              <w:marBottom w:val="0"/>
              <w:divBdr>
                <w:top w:val="none" w:sz="0" w:space="0" w:color="auto"/>
                <w:left w:val="none" w:sz="0" w:space="0" w:color="auto"/>
                <w:bottom w:val="none" w:sz="0" w:space="0" w:color="auto"/>
                <w:right w:val="none" w:sz="0" w:space="0" w:color="auto"/>
              </w:divBdr>
            </w:div>
          </w:divsChild>
        </w:div>
        <w:div w:id="561256032">
          <w:marLeft w:val="0"/>
          <w:marRight w:val="0"/>
          <w:marTop w:val="0"/>
          <w:marBottom w:val="0"/>
          <w:divBdr>
            <w:top w:val="none" w:sz="0" w:space="0" w:color="auto"/>
            <w:left w:val="none" w:sz="0" w:space="0" w:color="auto"/>
            <w:bottom w:val="none" w:sz="0" w:space="0" w:color="auto"/>
            <w:right w:val="none" w:sz="0" w:space="0" w:color="auto"/>
          </w:divBdr>
        </w:div>
        <w:div w:id="1691685605">
          <w:marLeft w:val="0"/>
          <w:marRight w:val="0"/>
          <w:marTop w:val="0"/>
          <w:marBottom w:val="0"/>
          <w:divBdr>
            <w:top w:val="none" w:sz="0" w:space="0" w:color="auto"/>
            <w:left w:val="none" w:sz="0" w:space="0" w:color="auto"/>
            <w:bottom w:val="none" w:sz="0" w:space="0" w:color="auto"/>
            <w:right w:val="none" w:sz="0" w:space="0" w:color="auto"/>
          </w:divBdr>
          <w:divsChild>
            <w:div w:id="2108845610">
              <w:marLeft w:val="0"/>
              <w:marRight w:val="0"/>
              <w:marTop w:val="0"/>
              <w:marBottom w:val="0"/>
              <w:divBdr>
                <w:top w:val="none" w:sz="0" w:space="0" w:color="auto"/>
                <w:left w:val="none" w:sz="0" w:space="0" w:color="auto"/>
                <w:bottom w:val="none" w:sz="0" w:space="0" w:color="auto"/>
                <w:right w:val="none" w:sz="0" w:space="0" w:color="auto"/>
              </w:divBdr>
            </w:div>
          </w:divsChild>
        </w:div>
        <w:div w:id="1952197721">
          <w:marLeft w:val="0"/>
          <w:marRight w:val="0"/>
          <w:marTop w:val="0"/>
          <w:marBottom w:val="0"/>
          <w:divBdr>
            <w:top w:val="none" w:sz="0" w:space="0" w:color="auto"/>
            <w:left w:val="none" w:sz="0" w:space="0" w:color="auto"/>
            <w:bottom w:val="none" w:sz="0" w:space="0" w:color="auto"/>
            <w:right w:val="none" w:sz="0" w:space="0" w:color="auto"/>
          </w:divBdr>
        </w:div>
        <w:div w:id="584386076">
          <w:marLeft w:val="0"/>
          <w:marRight w:val="0"/>
          <w:marTop w:val="0"/>
          <w:marBottom w:val="0"/>
          <w:divBdr>
            <w:top w:val="none" w:sz="0" w:space="0" w:color="auto"/>
            <w:left w:val="none" w:sz="0" w:space="0" w:color="auto"/>
            <w:bottom w:val="none" w:sz="0" w:space="0" w:color="auto"/>
            <w:right w:val="none" w:sz="0" w:space="0" w:color="auto"/>
          </w:divBdr>
          <w:divsChild>
            <w:div w:id="1869561741">
              <w:marLeft w:val="0"/>
              <w:marRight w:val="0"/>
              <w:marTop w:val="0"/>
              <w:marBottom w:val="0"/>
              <w:divBdr>
                <w:top w:val="none" w:sz="0" w:space="0" w:color="auto"/>
                <w:left w:val="none" w:sz="0" w:space="0" w:color="auto"/>
                <w:bottom w:val="none" w:sz="0" w:space="0" w:color="auto"/>
                <w:right w:val="none" w:sz="0" w:space="0" w:color="auto"/>
              </w:divBdr>
            </w:div>
          </w:divsChild>
        </w:div>
        <w:div w:id="2090348659">
          <w:marLeft w:val="0"/>
          <w:marRight w:val="0"/>
          <w:marTop w:val="0"/>
          <w:marBottom w:val="0"/>
          <w:divBdr>
            <w:top w:val="none" w:sz="0" w:space="0" w:color="auto"/>
            <w:left w:val="none" w:sz="0" w:space="0" w:color="auto"/>
            <w:bottom w:val="none" w:sz="0" w:space="0" w:color="auto"/>
            <w:right w:val="none" w:sz="0" w:space="0" w:color="auto"/>
          </w:divBdr>
        </w:div>
        <w:div w:id="1149830949">
          <w:marLeft w:val="0"/>
          <w:marRight w:val="0"/>
          <w:marTop w:val="0"/>
          <w:marBottom w:val="0"/>
          <w:divBdr>
            <w:top w:val="none" w:sz="0" w:space="0" w:color="auto"/>
            <w:left w:val="none" w:sz="0" w:space="0" w:color="auto"/>
            <w:bottom w:val="none" w:sz="0" w:space="0" w:color="auto"/>
            <w:right w:val="none" w:sz="0" w:space="0" w:color="auto"/>
          </w:divBdr>
          <w:divsChild>
            <w:div w:id="1227499401">
              <w:marLeft w:val="0"/>
              <w:marRight w:val="0"/>
              <w:marTop w:val="0"/>
              <w:marBottom w:val="0"/>
              <w:divBdr>
                <w:top w:val="none" w:sz="0" w:space="0" w:color="auto"/>
                <w:left w:val="none" w:sz="0" w:space="0" w:color="auto"/>
                <w:bottom w:val="none" w:sz="0" w:space="0" w:color="auto"/>
                <w:right w:val="none" w:sz="0" w:space="0" w:color="auto"/>
              </w:divBdr>
            </w:div>
          </w:divsChild>
        </w:div>
        <w:div w:id="752821474">
          <w:marLeft w:val="0"/>
          <w:marRight w:val="0"/>
          <w:marTop w:val="0"/>
          <w:marBottom w:val="0"/>
          <w:divBdr>
            <w:top w:val="none" w:sz="0" w:space="0" w:color="auto"/>
            <w:left w:val="none" w:sz="0" w:space="0" w:color="auto"/>
            <w:bottom w:val="none" w:sz="0" w:space="0" w:color="auto"/>
            <w:right w:val="none" w:sz="0" w:space="0" w:color="auto"/>
          </w:divBdr>
        </w:div>
        <w:div w:id="904098262">
          <w:marLeft w:val="0"/>
          <w:marRight w:val="0"/>
          <w:marTop w:val="0"/>
          <w:marBottom w:val="0"/>
          <w:divBdr>
            <w:top w:val="none" w:sz="0" w:space="0" w:color="auto"/>
            <w:left w:val="none" w:sz="0" w:space="0" w:color="auto"/>
            <w:bottom w:val="none" w:sz="0" w:space="0" w:color="auto"/>
            <w:right w:val="none" w:sz="0" w:space="0" w:color="auto"/>
          </w:divBdr>
          <w:divsChild>
            <w:div w:id="1981183262">
              <w:marLeft w:val="0"/>
              <w:marRight w:val="0"/>
              <w:marTop w:val="0"/>
              <w:marBottom w:val="0"/>
              <w:divBdr>
                <w:top w:val="none" w:sz="0" w:space="0" w:color="auto"/>
                <w:left w:val="none" w:sz="0" w:space="0" w:color="auto"/>
                <w:bottom w:val="none" w:sz="0" w:space="0" w:color="auto"/>
                <w:right w:val="none" w:sz="0" w:space="0" w:color="auto"/>
              </w:divBdr>
            </w:div>
          </w:divsChild>
        </w:div>
        <w:div w:id="1207764501">
          <w:marLeft w:val="0"/>
          <w:marRight w:val="0"/>
          <w:marTop w:val="0"/>
          <w:marBottom w:val="0"/>
          <w:divBdr>
            <w:top w:val="none" w:sz="0" w:space="0" w:color="auto"/>
            <w:left w:val="none" w:sz="0" w:space="0" w:color="auto"/>
            <w:bottom w:val="none" w:sz="0" w:space="0" w:color="auto"/>
            <w:right w:val="none" w:sz="0" w:space="0" w:color="auto"/>
          </w:divBdr>
        </w:div>
        <w:div w:id="864514385">
          <w:marLeft w:val="0"/>
          <w:marRight w:val="0"/>
          <w:marTop w:val="0"/>
          <w:marBottom w:val="0"/>
          <w:divBdr>
            <w:top w:val="none" w:sz="0" w:space="0" w:color="auto"/>
            <w:left w:val="none" w:sz="0" w:space="0" w:color="auto"/>
            <w:bottom w:val="none" w:sz="0" w:space="0" w:color="auto"/>
            <w:right w:val="none" w:sz="0" w:space="0" w:color="auto"/>
          </w:divBdr>
          <w:divsChild>
            <w:div w:id="1880386625">
              <w:marLeft w:val="0"/>
              <w:marRight w:val="0"/>
              <w:marTop w:val="0"/>
              <w:marBottom w:val="0"/>
              <w:divBdr>
                <w:top w:val="none" w:sz="0" w:space="0" w:color="auto"/>
                <w:left w:val="none" w:sz="0" w:space="0" w:color="auto"/>
                <w:bottom w:val="none" w:sz="0" w:space="0" w:color="auto"/>
                <w:right w:val="none" w:sz="0" w:space="0" w:color="auto"/>
              </w:divBdr>
            </w:div>
          </w:divsChild>
        </w:div>
        <w:div w:id="1229220528">
          <w:marLeft w:val="0"/>
          <w:marRight w:val="0"/>
          <w:marTop w:val="300"/>
          <w:marBottom w:val="0"/>
          <w:divBdr>
            <w:top w:val="none" w:sz="0" w:space="0" w:color="auto"/>
            <w:left w:val="none" w:sz="0" w:space="0" w:color="auto"/>
            <w:bottom w:val="none" w:sz="0" w:space="0" w:color="auto"/>
            <w:right w:val="none" w:sz="0" w:space="0" w:color="auto"/>
          </w:divBdr>
          <w:divsChild>
            <w:div w:id="772937511">
              <w:marLeft w:val="0"/>
              <w:marRight w:val="0"/>
              <w:marTop w:val="0"/>
              <w:marBottom w:val="0"/>
              <w:divBdr>
                <w:top w:val="none" w:sz="0" w:space="0" w:color="auto"/>
                <w:left w:val="none" w:sz="0" w:space="0" w:color="auto"/>
                <w:bottom w:val="none" w:sz="0" w:space="0" w:color="auto"/>
                <w:right w:val="none" w:sz="0" w:space="0" w:color="auto"/>
              </w:divBdr>
              <w:divsChild>
                <w:div w:id="182242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7366">
          <w:marLeft w:val="0"/>
          <w:marRight w:val="0"/>
          <w:marTop w:val="300"/>
          <w:marBottom w:val="0"/>
          <w:divBdr>
            <w:top w:val="none" w:sz="0" w:space="0" w:color="auto"/>
            <w:left w:val="none" w:sz="0" w:space="0" w:color="auto"/>
            <w:bottom w:val="none" w:sz="0" w:space="0" w:color="auto"/>
            <w:right w:val="none" w:sz="0" w:space="0" w:color="auto"/>
          </w:divBdr>
          <w:divsChild>
            <w:div w:id="1166290674">
              <w:marLeft w:val="0"/>
              <w:marRight w:val="0"/>
              <w:marTop w:val="0"/>
              <w:marBottom w:val="0"/>
              <w:divBdr>
                <w:top w:val="none" w:sz="0" w:space="0" w:color="auto"/>
                <w:left w:val="none" w:sz="0" w:space="0" w:color="auto"/>
                <w:bottom w:val="none" w:sz="0" w:space="0" w:color="auto"/>
                <w:right w:val="none" w:sz="0" w:space="0" w:color="auto"/>
              </w:divBdr>
              <w:divsChild>
                <w:div w:id="43733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7828">
          <w:marLeft w:val="0"/>
          <w:marRight w:val="0"/>
          <w:marTop w:val="300"/>
          <w:marBottom w:val="0"/>
          <w:divBdr>
            <w:top w:val="none" w:sz="0" w:space="0" w:color="auto"/>
            <w:left w:val="none" w:sz="0" w:space="0" w:color="auto"/>
            <w:bottom w:val="none" w:sz="0" w:space="0" w:color="auto"/>
            <w:right w:val="none" w:sz="0" w:space="0" w:color="auto"/>
          </w:divBdr>
          <w:divsChild>
            <w:div w:id="1148060398">
              <w:marLeft w:val="0"/>
              <w:marRight w:val="0"/>
              <w:marTop w:val="0"/>
              <w:marBottom w:val="0"/>
              <w:divBdr>
                <w:top w:val="none" w:sz="0" w:space="0" w:color="auto"/>
                <w:left w:val="none" w:sz="0" w:space="0" w:color="auto"/>
                <w:bottom w:val="none" w:sz="0" w:space="0" w:color="auto"/>
                <w:right w:val="none" w:sz="0" w:space="0" w:color="auto"/>
              </w:divBdr>
              <w:divsChild>
                <w:div w:id="1978602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818387">
          <w:marLeft w:val="0"/>
          <w:marRight w:val="0"/>
          <w:marTop w:val="300"/>
          <w:marBottom w:val="0"/>
          <w:divBdr>
            <w:top w:val="none" w:sz="0" w:space="0" w:color="auto"/>
            <w:left w:val="none" w:sz="0" w:space="0" w:color="auto"/>
            <w:bottom w:val="none" w:sz="0" w:space="0" w:color="auto"/>
            <w:right w:val="none" w:sz="0" w:space="0" w:color="auto"/>
          </w:divBdr>
          <w:divsChild>
            <w:div w:id="1726442438">
              <w:marLeft w:val="0"/>
              <w:marRight w:val="0"/>
              <w:marTop w:val="0"/>
              <w:marBottom w:val="0"/>
              <w:divBdr>
                <w:top w:val="none" w:sz="0" w:space="0" w:color="auto"/>
                <w:left w:val="none" w:sz="0" w:space="0" w:color="auto"/>
                <w:bottom w:val="none" w:sz="0" w:space="0" w:color="auto"/>
                <w:right w:val="none" w:sz="0" w:space="0" w:color="auto"/>
              </w:divBdr>
              <w:divsChild>
                <w:div w:id="32940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985344">
      <w:bodyDiv w:val="1"/>
      <w:marLeft w:val="0"/>
      <w:marRight w:val="0"/>
      <w:marTop w:val="0"/>
      <w:marBottom w:val="0"/>
      <w:divBdr>
        <w:top w:val="none" w:sz="0" w:space="0" w:color="auto"/>
        <w:left w:val="none" w:sz="0" w:space="0" w:color="auto"/>
        <w:bottom w:val="none" w:sz="0" w:space="0" w:color="auto"/>
        <w:right w:val="none" w:sz="0" w:space="0" w:color="auto"/>
      </w:divBdr>
      <w:divsChild>
        <w:div w:id="1466045785">
          <w:marLeft w:val="0"/>
          <w:marRight w:val="0"/>
          <w:marTop w:val="0"/>
          <w:marBottom w:val="0"/>
          <w:divBdr>
            <w:top w:val="none" w:sz="0" w:space="0" w:color="auto"/>
            <w:left w:val="none" w:sz="0" w:space="0" w:color="auto"/>
            <w:bottom w:val="none" w:sz="0" w:space="0" w:color="auto"/>
            <w:right w:val="none" w:sz="0" w:space="0" w:color="auto"/>
          </w:divBdr>
        </w:div>
        <w:div w:id="1150752783">
          <w:marLeft w:val="0"/>
          <w:marRight w:val="0"/>
          <w:marTop w:val="0"/>
          <w:marBottom w:val="0"/>
          <w:divBdr>
            <w:top w:val="none" w:sz="0" w:space="0" w:color="auto"/>
            <w:left w:val="none" w:sz="0" w:space="0" w:color="auto"/>
            <w:bottom w:val="none" w:sz="0" w:space="0" w:color="auto"/>
            <w:right w:val="none" w:sz="0" w:space="0" w:color="auto"/>
          </w:divBdr>
          <w:divsChild>
            <w:div w:id="315838411">
              <w:marLeft w:val="0"/>
              <w:marRight w:val="0"/>
              <w:marTop w:val="0"/>
              <w:marBottom w:val="0"/>
              <w:divBdr>
                <w:top w:val="none" w:sz="0" w:space="0" w:color="auto"/>
                <w:left w:val="none" w:sz="0" w:space="0" w:color="auto"/>
                <w:bottom w:val="none" w:sz="0" w:space="0" w:color="auto"/>
                <w:right w:val="none" w:sz="0" w:space="0" w:color="auto"/>
              </w:divBdr>
            </w:div>
          </w:divsChild>
        </w:div>
        <w:div w:id="233978855">
          <w:marLeft w:val="0"/>
          <w:marRight w:val="0"/>
          <w:marTop w:val="0"/>
          <w:marBottom w:val="0"/>
          <w:divBdr>
            <w:top w:val="none" w:sz="0" w:space="0" w:color="auto"/>
            <w:left w:val="none" w:sz="0" w:space="0" w:color="auto"/>
            <w:bottom w:val="none" w:sz="0" w:space="0" w:color="auto"/>
            <w:right w:val="none" w:sz="0" w:space="0" w:color="auto"/>
          </w:divBdr>
        </w:div>
        <w:div w:id="628634107">
          <w:marLeft w:val="0"/>
          <w:marRight w:val="0"/>
          <w:marTop w:val="0"/>
          <w:marBottom w:val="0"/>
          <w:divBdr>
            <w:top w:val="none" w:sz="0" w:space="0" w:color="auto"/>
            <w:left w:val="none" w:sz="0" w:space="0" w:color="auto"/>
            <w:bottom w:val="none" w:sz="0" w:space="0" w:color="auto"/>
            <w:right w:val="none" w:sz="0" w:space="0" w:color="auto"/>
          </w:divBdr>
          <w:divsChild>
            <w:div w:id="835615780">
              <w:marLeft w:val="0"/>
              <w:marRight w:val="0"/>
              <w:marTop w:val="0"/>
              <w:marBottom w:val="0"/>
              <w:divBdr>
                <w:top w:val="none" w:sz="0" w:space="0" w:color="auto"/>
                <w:left w:val="none" w:sz="0" w:space="0" w:color="auto"/>
                <w:bottom w:val="none" w:sz="0" w:space="0" w:color="auto"/>
                <w:right w:val="none" w:sz="0" w:space="0" w:color="auto"/>
              </w:divBdr>
            </w:div>
          </w:divsChild>
        </w:div>
        <w:div w:id="1866401246">
          <w:marLeft w:val="0"/>
          <w:marRight w:val="0"/>
          <w:marTop w:val="0"/>
          <w:marBottom w:val="0"/>
          <w:divBdr>
            <w:top w:val="none" w:sz="0" w:space="0" w:color="auto"/>
            <w:left w:val="none" w:sz="0" w:space="0" w:color="auto"/>
            <w:bottom w:val="none" w:sz="0" w:space="0" w:color="auto"/>
            <w:right w:val="none" w:sz="0" w:space="0" w:color="auto"/>
          </w:divBdr>
        </w:div>
        <w:div w:id="184373012">
          <w:marLeft w:val="0"/>
          <w:marRight w:val="0"/>
          <w:marTop w:val="0"/>
          <w:marBottom w:val="0"/>
          <w:divBdr>
            <w:top w:val="none" w:sz="0" w:space="0" w:color="auto"/>
            <w:left w:val="none" w:sz="0" w:space="0" w:color="auto"/>
            <w:bottom w:val="none" w:sz="0" w:space="0" w:color="auto"/>
            <w:right w:val="none" w:sz="0" w:space="0" w:color="auto"/>
          </w:divBdr>
          <w:divsChild>
            <w:div w:id="729502236">
              <w:marLeft w:val="0"/>
              <w:marRight w:val="0"/>
              <w:marTop w:val="0"/>
              <w:marBottom w:val="0"/>
              <w:divBdr>
                <w:top w:val="none" w:sz="0" w:space="0" w:color="auto"/>
                <w:left w:val="none" w:sz="0" w:space="0" w:color="auto"/>
                <w:bottom w:val="none" w:sz="0" w:space="0" w:color="auto"/>
                <w:right w:val="none" w:sz="0" w:space="0" w:color="auto"/>
              </w:divBdr>
            </w:div>
          </w:divsChild>
        </w:div>
        <w:div w:id="1538621004">
          <w:marLeft w:val="0"/>
          <w:marRight w:val="0"/>
          <w:marTop w:val="0"/>
          <w:marBottom w:val="0"/>
          <w:divBdr>
            <w:top w:val="none" w:sz="0" w:space="0" w:color="auto"/>
            <w:left w:val="none" w:sz="0" w:space="0" w:color="auto"/>
            <w:bottom w:val="none" w:sz="0" w:space="0" w:color="auto"/>
            <w:right w:val="none" w:sz="0" w:space="0" w:color="auto"/>
          </w:divBdr>
        </w:div>
        <w:div w:id="1549880049">
          <w:marLeft w:val="0"/>
          <w:marRight w:val="0"/>
          <w:marTop w:val="0"/>
          <w:marBottom w:val="0"/>
          <w:divBdr>
            <w:top w:val="none" w:sz="0" w:space="0" w:color="auto"/>
            <w:left w:val="none" w:sz="0" w:space="0" w:color="auto"/>
            <w:bottom w:val="none" w:sz="0" w:space="0" w:color="auto"/>
            <w:right w:val="none" w:sz="0" w:space="0" w:color="auto"/>
          </w:divBdr>
          <w:divsChild>
            <w:div w:id="1270552914">
              <w:marLeft w:val="0"/>
              <w:marRight w:val="0"/>
              <w:marTop w:val="0"/>
              <w:marBottom w:val="0"/>
              <w:divBdr>
                <w:top w:val="none" w:sz="0" w:space="0" w:color="auto"/>
                <w:left w:val="none" w:sz="0" w:space="0" w:color="auto"/>
                <w:bottom w:val="none" w:sz="0" w:space="0" w:color="auto"/>
                <w:right w:val="none" w:sz="0" w:space="0" w:color="auto"/>
              </w:divBdr>
            </w:div>
          </w:divsChild>
        </w:div>
        <w:div w:id="321276919">
          <w:marLeft w:val="0"/>
          <w:marRight w:val="0"/>
          <w:marTop w:val="0"/>
          <w:marBottom w:val="0"/>
          <w:divBdr>
            <w:top w:val="none" w:sz="0" w:space="0" w:color="auto"/>
            <w:left w:val="none" w:sz="0" w:space="0" w:color="auto"/>
            <w:bottom w:val="none" w:sz="0" w:space="0" w:color="auto"/>
            <w:right w:val="none" w:sz="0" w:space="0" w:color="auto"/>
          </w:divBdr>
        </w:div>
        <w:div w:id="1430735670">
          <w:marLeft w:val="0"/>
          <w:marRight w:val="0"/>
          <w:marTop w:val="0"/>
          <w:marBottom w:val="0"/>
          <w:divBdr>
            <w:top w:val="none" w:sz="0" w:space="0" w:color="auto"/>
            <w:left w:val="none" w:sz="0" w:space="0" w:color="auto"/>
            <w:bottom w:val="none" w:sz="0" w:space="0" w:color="auto"/>
            <w:right w:val="none" w:sz="0" w:space="0" w:color="auto"/>
          </w:divBdr>
          <w:divsChild>
            <w:div w:id="1478260256">
              <w:marLeft w:val="0"/>
              <w:marRight w:val="0"/>
              <w:marTop w:val="0"/>
              <w:marBottom w:val="0"/>
              <w:divBdr>
                <w:top w:val="none" w:sz="0" w:space="0" w:color="auto"/>
                <w:left w:val="none" w:sz="0" w:space="0" w:color="auto"/>
                <w:bottom w:val="none" w:sz="0" w:space="0" w:color="auto"/>
                <w:right w:val="none" w:sz="0" w:space="0" w:color="auto"/>
              </w:divBdr>
            </w:div>
          </w:divsChild>
        </w:div>
        <w:div w:id="1782918034">
          <w:marLeft w:val="0"/>
          <w:marRight w:val="0"/>
          <w:marTop w:val="0"/>
          <w:marBottom w:val="0"/>
          <w:divBdr>
            <w:top w:val="none" w:sz="0" w:space="0" w:color="auto"/>
            <w:left w:val="none" w:sz="0" w:space="0" w:color="auto"/>
            <w:bottom w:val="none" w:sz="0" w:space="0" w:color="auto"/>
            <w:right w:val="none" w:sz="0" w:space="0" w:color="auto"/>
          </w:divBdr>
        </w:div>
        <w:div w:id="2139447329">
          <w:marLeft w:val="0"/>
          <w:marRight w:val="0"/>
          <w:marTop w:val="0"/>
          <w:marBottom w:val="0"/>
          <w:divBdr>
            <w:top w:val="none" w:sz="0" w:space="0" w:color="auto"/>
            <w:left w:val="none" w:sz="0" w:space="0" w:color="auto"/>
            <w:bottom w:val="none" w:sz="0" w:space="0" w:color="auto"/>
            <w:right w:val="none" w:sz="0" w:space="0" w:color="auto"/>
          </w:divBdr>
          <w:divsChild>
            <w:div w:id="633414762">
              <w:marLeft w:val="0"/>
              <w:marRight w:val="0"/>
              <w:marTop w:val="0"/>
              <w:marBottom w:val="0"/>
              <w:divBdr>
                <w:top w:val="none" w:sz="0" w:space="0" w:color="auto"/>
                <w:left w:val="none" w:sz="0" w:space="0" w:color="auto"/>
                <w:bottom w:val="none" w:sz="0" w:space="0" w:color="auto"/>
                <w:right w:val="none" w:sz="0" w:space="0" w:color="auto"/>
              </w:divBdr>
            </w:div>
          </w:divsChild>
        </w:div>
        <w:div w:id="39325249">
          <w:marLeft w:val="0"/>
          <w:marRight w:val="0"/>
          <w:marTop w:val="0"/>
          <w:marBottom w:val="0"/>
          <w:divBdr>
            <w:top w:val="none" w:sz="0" w:space="0" w:color="auto"/>
            <w:left w:val="none" w:sz="0" w:space="0" w:color="auto"/>
            <w:bottom w:val="none" w:sz="0" w:space="0" w:color="auto"/>
            <w:right w:val="none" w:sz="0" w:space="0" w:color="auto"/>
          </w:divBdr>
        </w:div>
        <w:div w:id="1002856517">
          <w:marLeft w:val="0"/>
          <w:marRight w:val="0"/>
          <w:marTop w:val="0"/>
          <w:marBottom w:val="0"/>
          <w:divBdr>
            <w:top w:val="none" w:sz="0" w:space="0" w:color="auto"/>
            <w:left w:val="none" w:sz="0" w:space="0" w:color="auto"/>
            <w:bottom w:val="none" w:sz="0" w:space="0" w:color="auto"/>
            <w:right w:val="none" w:sz="0" w:space="0" w:color="auto"/>
          </w:divBdr>
          <w:divsChild>
            <w:div w:id="1772240628">
              <w:marLeft w:val="0"/>
              <w:marRight w:val="0"/>
              <w:marTop w:val="0"/>
              <w:marBottom w:val="0"/>
              <w:divBdr>
                <w:top w:val="none" w:sz="0" w:space="0" w:color="auto"/>
                <w:left w:val="none" w:sz="0" w:space="0" w:color="auto"/>
                <w:bottom w:val="none" w:sz="0" w:space="0" w:color="auto"/>
                <w:right w:val="none" w:sz="0" w:space="0" w:color="auto"/>
              </w:divBdr>
            </w:div>
          </w:divsChild>
        </w:div>
        <w:div w:id="1380126167">
          <w:marLeft w:val="0"/>
          <w:marRight w:val="0"/>
          <w:marTop w:val="300"/>
          <w:marBottom w:val="0"/>
          <w:divBdr>
            <w:top w:val="none" w:sz="0" w:space="0" w:color="auto"/>
            <w:left w:val="none" w:sz="0" w:space="0" w:color="auto"/>
            <w:bottom w:val="none" w:sz="0" w:space="0" w:color="auto"/>
            <w:right w:val="none" w:sz="0" w:space="0" w:color="auto"/>
          </w:divBdr>
          <w:divsChild>
            <w:div w:id="445346666">
              <w:marLeft w:val="0"/>
              <w:marRight w:val="0"/>
              <w:marTop w:val="0"/>
              <w:marBottom w:val="0"/>
              <w:divBdr>
                <w:top w:val="none" w:sz="0" w:space="0" w:color="auto"/>
                <w:left w:val="none" w:sz="0" w:space="0" w:color="auto"/>
                <w:bottom w:val="none" w:sz="0" w:space="0" w:color="auto"/>
                <w:right w:val="none" w:sz="0" w:space="0" w:color="auto"/>
              </w:divBdr>
              <w:divsChild>
                <w:div w:id="124337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467034">
          <w:marLeft w:val="0"/>
          <w:marRight w:val="0"/>
          <w:marTop w:val="300"/>
          <w:marBottom w:val="0"/>
          <w:divBdr>
            <w:top w:val="none" w:sz="0" w:space="0" w:color="auto"/>
            <w:left w:val="none" w:sz="0" w:space="0" w:color="auto"/>
            <w:bottom w:val="none" w:sz="0" w:space="0" w:color="auto"/>
            <w:right w:val="none" w:sz="0" w:space="0" w:color="auto"/>
          </w:divBdr>
          <w:divsChild>
            <w:div w:id="350688017">
              <w:marLeft w:val="0"/>
              <w:marRight w:val="0"/>
              <w:marTop w:val="0"/>
              <w:marBottom w:val="0"/>
              <w:divBdr>
                <w:top w:val="none" w:sz="0" w:space="0" w:color="auto"/>
                <w:left w:val="none" w:sz="0" w:space="0" w:color="auto"/>
                <w:bottom w:val="none" w:sz="0" w:space="0" w:color="auto"/>
                <w:right w:val="none" w:sz="0" w:space="0" w:color="auto"/>
              </w:divBdr>
              <w:divsChild>
                <w:div w:id="207916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9767">
          <w:marLeft w:val="0"/>
          <w:marRight w:val="0"/>
          <w:marTop w:val="300"/>
          <w:marBottom w:val="0"/>
          <w:divBdr>
            <w:top w:val="none" w:sz="0" w:space="0" w:color="auto"/>
            <w:left w:val="none" w:sz="0" w:space="0" w:color="auto"/>
            <w:bottom w:val="none" w:sz="0" w:space="0" w:color="auto"/>
            <w:right w:val="none" w:sz="0" w:space="0" w:color="auto"/>
          </w:divBdr>
          <w:divsChild>
            <w:div w:id="1712920146">
              <w:marLeft w:val="0"/>
              <w:marRight w:val="0"/>
              <w:marTop w:val="0"/>
              <w:marBottom w:val="0"/>
              <w:divBdr>
                <w:top w:val="none" w:sz="0" w:space="0" w:color="auto"/>
                <w:left w:val="none" w:sz="0" w:space="0" w:color="auto"/>
                <w:bottom w:val="none" w:sz="0" w:space="0" w:color="auto"/>
                <w:right w:val="none" w:sz="0" w:space="0" w:color="auto"/>
              </w:divBdr>
              <w:divsChild>
                <w:div w:id="155735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31892">
          <w:marLeft w:val="0"/>
          <w:marRight w:val="0"/>
          <w:marTop w:val="300"/>
          <w:marBottom w:val="0"/>
          <w:divBdr>
            <w:top w:val="none" w:sz="0" w:space="0" w:color="auto"/>
            <w:left w:val="none" w:sz="0" w:space="0" w:color="auto"/>
            <w:bottom w:val="none" w:sz="0" w:space="0" w:color="auto"/>
            <w:right w:val="none" w:sz="0" w:space="0" w:color="auto"/>
          </w:divBdr>
          <w:divsChild>
            <w:div w:id="520507073">
              <w:marLeft w:val="0"/>
              <w:marRight w:val="0"/>
              <w:marTop w:val="0"/>
              <w:marBottom w:val="0"/>
              <w:divBdr>
                <w:top w:val="none" w:sz="0" w:space="0" w:color="auto"/>
                <w:left w:val="none" w:sz="0" w:space="0" w:color="auto"/>
                <w:bottom w:val="none" w:sz="0" w:space="0" w:color="auto"/>
                <w:right w:val="none" w:sz="0" w:space="0" w:color="auto"/>
              </w:divBdr>
              <w:divsChild>
                <w:div w:id="112847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376135">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1666">
      <w:bodyDiv w:val="1"/>
      <w:marLeft w:val="0"/>
      <w:marRight w:val="0"/>
      <w:marTop w:val="0"/>
      <w:marBottom w:val="0"/>
      <w:divBdr>
        <w:top w:val="none" w:sz="0" w:space="0" w:color="auto"/>
        <w:left w:val="none" w:sz="0" w:space="0" w:color="auto"/>
        <w:bottom w:val="none" w:sz="0" w:space="0" w:color="auto"/>
        <w:right w:val="none" w:sz="0" w:space="0" w:color="auto"/>
      </w:divBdr>
      <w:divsChild>
        <w:div w:id="531264888">
          <w:marLeft w:val="0"/>
          <w:marRight w:val="0"/>
          <w:marTop w:val="0"/>
          <w:marBottom w:val="0"/>
          <w:divBdr>
            <w:top w:val="none" w:sz="0" w:space="0" w:color="auto"/>
            <w:left w:val="none" w:sz="0" w:space="0" w:color="auto"/>
            <w:bottom w:val="none" w:sz="0" w:space="0" w:color="auto"/>
            <w:right w:val="none" w:sz="0" w:space="0" w:color="auto"/>
          </w:divBdr>
        </w:div>
        <w:div w:id="1909728867">
          <w:marLeft w:val="0"/>
          <w:marRight w:val="0"/>
          <w:marTop w:val="0"/>
          <w:marBottom w:val="0"/>
          <w:divBdr>
            <w:top w:val="none" w:sz="0" w:space="0" w:color="auto"/>
            <w:left w:val="none" w:sz="0" w:space="0" w:color="auto"/>
            <w:bottom w:val="none" w:sz="0" w:space="0" w:color="auto"/>
            <w:right w:val="none" w:sz="0" w:space="0" w:color="auto"/>
          </w:divBdr>
          <w:divsChild>
            <w:div w:id="718280625">
              <w:marLeft w:val="0"/>
              <w:marRight w:val="0"/>
              <w:marTop w:val="0"/>
              <w:marBottom w:val="0"/>
              <w:divBdr>
                <w:top w:val="none" w:sz="0" w:space="0" w:color="auto"/>
                <w:left w:val="none" w:sz="0" w:space="0" w:color="auto"/>
                <w:bottom w:val="none" w:sz="0" w:space="0" w:color="auto"/>
                <w:right w:val="none" w:sz="0" w:space="0" w:color="auto"/>
              </w:divBdr>
            </w:div>
          </w:divsChild>
        </w:div>
        <w:div w:id="1211847128">
          <w:marLeft w:val="0"/>
          <w:marRight w:val="0"/>
          <w:marTop w:val="0"/>
          <w:marBottom w:val="0"/>
          <w:divBdr>
            <w:top w:val="none" w:sz="0" w:space="0" w:color="auto"/>
            <w:left w:val="none" w:sz="0" w:space="0" w:color="auto"/>
            <w:bottom w:val="none" w:sz="0" w:space="0" w:color="auto"/>
            <w:right w:val="none" w:sz="0" w:space="0" w:color="auto"/>
          </w:divBdr>
        </w:div>
        <w:div w:id="65765123">
          <w:marLeft w:val="0"/>
          <w:marRight w:val="0"/>
          <w:marTop w:val="0"/>
          <w:marBottom w:val="0"/>
          <w:divBdr>
            <w:top w:val="none" w:sz="0" w:space="0" w:color="auto"/>
            <w:left w:val="none" w:sz="0" w:space="0" w:color="auto"/>
            <w:bottom w:val="none" w:sz="0" w:space="0" w:color="auto"/>
            <w:right w:val="none" w:sz="0" w:space="0" w:color="auto"/>
          </w:divBdr>
          <w:divsChild>
            <w:div w:id="2041202193">
              <w:marLeft w:val="0"/>
              <w:marRight w:val="0"/>
              <w:marTop w:val="0"/>
              <w:marBottom w:val="0"/>
              <w:divBdr>
                <w:top w:val="none" w:sz="0" w:space="0" w:color="auto"/>
                <w:left w:val="none" w:sz="0" w:space="0" w:color="auto"/>
                <w:bottom w:val="none" w:sz="0" w:space="0" w:color="auto"/>
                <w:right w:val="none" w:sz="0" w:space="0" w:color="auto"/>
              </w:divBdr>
            </w:div>
          </w:divsChild>
        </w:div>
        <w:div w:id="841628443">
          <w:marLeft w:val="0"/>
          <w:marRight w:val="0"/>
          <w:marTop w:val="0"/>
          <w:marBottom w:val="0"/>
          <w:divBdr>
            <w:top w:val="none" w:sz="0" w:space="0" w:color="auto"/>
            <w:left w:val="none" w:sz="0" w:space="0" w:color="auto"/>
            <w:bottom w:val="none" w:sz="0" w:space="0" w:color="auto"/>
            <w:right w:val="none" w:sz="0" w:space="0" w:color="auto"/>
          </w:divBdr>
        </w:div>
        <w:div w:id="1435587109">
          <w:marLeft w:val="0"/>
          <w:marRight w:val="0"/>
          <w:marTop w:val="0"/>
          <w:marBottom w:val="0"/>
          <w:divBdr>
            <w:top w:val="none" w:sz="0" w:space="0" w:color="auto"/>
            <w:left w:val="none" w:sz="0" w:space="0" w:color="auto"/>
            <w:bottom w:val="none" w:sz="0" w:space="0" w:color="auto"/>
            <w:right w:val="none" w:sz="0" w:space="0" w:color="auto"/>
          </w:divBdr>
          <w:divsChild>
            <w:div w:id="190998904">
              <w:marLeft w:val="0"/>
              <w:marRight w:val="0"/>
              <w:marTop w:val="0"/>
              <w:marBottom w:val="0"/>
              <w:divBdr>
                <w:top w:val="none" w:sz="0" w:space="0" w:color="auto"/>
                <w:left w:val="none" w:sz="0" w:space="0" w:color="auto"/>
                <w:bottom w:val="none" w:sz="0" w:space="0" w:color="auto"/>
                <w:right w:val="none" w:sz="0" w:space="0" w:color="auto"/>
              </w:divBdr>
            </w:div>
          </w:divsChild>
        </w:div>
        <w:div w:id="1758135896">
          <w:marLeft w:val="0"/>
          <w:marRight w:val="0"/>
          <w:marTop w:val="0"/>
          <w:marBottom w:val="0"/>
          <w:divBdr>
            <w:top w:val="none" w:sz="0" w:space="0" w:color="auto"/>
            <w:left w:val="none" w:sz="0" w:space="0" w:color="auto"/>
            <w:bottom w:val="none" w:sz="0" w:space="0" w:color="auto"/>
            <w:right w:val="none" w:sz="0" w:space="0" w:color="auto"/>
          </w:divBdr>
        </w:div>
        <w:div w:id="394547189">
          <w:marLeft w:val="0"/>
          <w:marRight w:val="0"/>
          <w:marTop w:val="0"/>
          <w:marBottom w:val="0"/>
          <w:divBdr>
            <w:top w:val="none" w:sz="0" w:space="0" w:color="auto"/>
            <w:left w:val="none" w:sz="0" w:space="0" w:color="auto"/>
            <w:bottom w:val="none" w:sz="0" w:space="0" w:color="auto"/>
            <w:right w:val="none" w:sz="0" w:space="0" w:color="auto"/>
          </w:divBdr>
          <w:divsChild>
            <w:div w:id="1982416815">
              <w:marLeft w:val="0"/>
              <w:marRight w:val="0"/>
              <w:marTop w:val="0"/>
              <w:marBottom w:val="0"/>
              <w:divBdr>
                <w:top w:val="none" w:sz="0" w:space="0" w:color="auto"/>
                <w:left w:val="none" w:sz="0" w:space="0" w:color="auto"/>
                <w:bottom w:val="none" w:sz="0" w:space="0" w:color="auto"/>
                <w:right w:val="none" w:sz="0" w:space="0" w:color="auto"/>
              </w:divBdr>
            </w:div>
          </w:divsChild>
        </w:div>
        <w:div w:id="227303284">
          <w:marLeft w:val="0"/>
          <w:marRight w:val="0"/>
          <w:marTop w:val="0"/>
          <w:marBottom w:val="0"/>
          <w:divBdr>
            <w:top w:val="none" w:sz="0" w:space="0" w:color="auto"/>
            <w:left w:val="none" w:sz="0" w:space="0" w:color="auto"/>
            <w:bottom w:val="none" w:sz="0" w:space="0" w:color="auto"/>
            <w:right w:val="none" w:sz="0" w:space="0" w:color="auto"/>
          </w:divBdr>
        </w:div>
        <w:div w:id="1250968388">
          <w:marLeft w:val="0"/>
          <w:marRight w:val="0"/>
          <w:marTop w:val="0"/>
          <w:marBottom w:val="0"/>
          <w:divBdr>
            <w:top w:val="none" w:sz="0" w:space="0" w:color="auto"/>
            <w:left w:val="none" w:sz="0" w:space="0" w:color="auto"/>
            <w:bottom w:val="none" w:sz="0" w:space="0" w:color="auto"/>
            <w:right w:val="none" w:sz="0" w:space="0" w:color="auto"/>
          </w:divBdr>
          <w:divsChild>
            <w:div w:id="360206881">
              <w:marLeft w:val="0"/>
              <w:marRight w:val="0"/>
              <w:marTop w:val="0"/>
              <w:marBottom w:val="0"/>
              <w:divBdr>
                <w:top w:val="none" w:sz="0" w:space="0" w:color="auto"/>
                <w:left w:val="none" w:sz="0" w:space="0" w:color="auto"/>
                <w:bottom w:val="none" w:sz="0" w:space="0" w:color="auto"/>
                <w:right w:val="none" w:sz="0" w:space="0" w:color="auto"/>
              </w:divBdr>
            </w:div>
          </w:divsChild>
        </w:div>
        <w:div w:id="387921166">
          <w:marLeft w:val="0"/>
          <w:marRight w:val="0"/>
          <w:marTop w:val="0"/>
          <w:marBottom w:val="0"/>
          <w:divBdr>
            <w:top w:val="none" w:sz="0" w:space="0" w:color="auto"/>
            <w:left w:val="none" w:sz="0" w:space="0" w:color="auto"/>
            <w:bottom w:val="none" w:sz="0" w:space="0" w:color="auto"/>
            <w:right w:val="none" w:sz="0" w:space="0" w:color="auto"/>
          </w:divBdr>
        </w:div>
        <w:div w:id="1646659676">
          <w:marLeft w:val="0"/>
          <w:marRight w:val="0"/>
          <w:marTop w:val="0"/>
          <w:marBottom w:val="0"/>
          <w:divBdr>
            <w:top w:val="none" w:sz="0" w:space="0" w:color="auto"/>
            <w:left w:val="none" w:sz="0" w:space="0" w:color="auto"/>
            <w:bottom w:val="none" w:sz="0" w:space="0" w:color="auto"/>
            <w:right w:val="none" w:sz="0" w:space="0" w:color="auto"/>
          </w:divBdr>
          <w:divsChild>
            <w:div w:id="1784155356">
              <w:marLeft w:val="0"/>
              <w:marRight w:val="0"/>
              <w:marTop w:val="0"/>
              <w:marBottom w:val="0"/>
              <w:divBdr>
                <w:top w:val="none" w:sz="0" w:space="0" w:color="auto"/>
                <w:left w:val="none" w:sz="0" w:space="0" w:color="auto"/>
                <w:bottom w:val="none" w:sz="0" w:space="0" w:color="auto"/>
                <w:right w:val="none" w:sz="0" w:space="0" w:color="auto"/>
              </w:divBdr>
            </w:div>
          </w:divsChild>
        </w:div>
        <w:div w:id="831264310">
          <w:marLeft w:val="0"/>
          <w:marRight w:val="0"/>
          <w:marTop w:val="0"/>
          <w:marBottom w:val="0"/>
          <w:divBdr>
            <w:top w:val="none" w:sz="0" w:space="0" w:color="auto"/>
            <w:left w:val="none" w:sz="0" w:space="0" w:color="auto"/>
            <w:bottom w:val="none" w:sz="0" w:space="0" w:color="auto"/>
            <w:right w:val="none" w:sz="0" w:space="0" w:color="auto"/>
          </w:divBdr>
        </w:div>
        <w:div w:id="880481576">
          <w:marLeft w:val="0"/>
          <w:marRight w:val="0"/>
          <w:marTop w:val="0"/>
          <w:marBottom w:val="0"/>
          <w:divBdr>
            <w:top w:val="none" w:sz="0" w:space="0" w:color="auto"/>
            <w:left w:val="none" w:sz="0" w:space="0" w:color="auto"/>
            <w:bottom w:val="none" w:sz="0" w:space="0" w:color="auto"/>
            <w:right w:val="none" w:sz="0" w:space="0" w:color="auto"/>
          </w:divBdr>
          <w:divsChild>
            <w:div w:id="874735461">
              <w:marLeft w:val="0"/>
              <w:marRight w:val="0"/>
              <w:marTop w:val="0"/>
              <w:marBottom w:val="0"/>
              <w:divBdr>
                <w:top w:val="none" w:sz="0" w:space="0" w:color="auto"/>
                <w:left w:val="none" w:sz="0" w:space="0" w:color="auto"/>
                <w:bottom w:val="none" w:sz="0" w:space="0" w:color="auto"/>
                <w:right w:val="none" w:sz="0" w:space="0" w:color="auto"/>
              </w:divBdr>
            </w:div>
          </w:divsChild>
        </w:div>
        <w:div w:id="1630353868">
          <w:marLeft w:val="0"/>
          <w:marRight w:val="0"/>
          <w:marTop w:val="300"/>
          <w:marBottom w:val="0"/>
          <w:divBdr>
            <w:top w:val="none" w:sz="0" w:space="0" w:color="auto"/>
            <w:left w:val="none" w:sz="0" w:space="0" w:color="auto"/>
            <w:bottom w:val="none" w:sz="0" w:space="0" w:color="auto"/>
            <w:right w:val="none" w:sz="0" w:space="0" w:color="auto"/>
          </w:divBdr>
          <w:divsChild>
            <w:div w:id="810514233">
              <w:marLeft w:val="0"/>
              <w:marRight w:val="0"/>
              <w:marTop w:val="0"/>
              <w:marBottom w:val="0"/>
              <w:divBdr>
                <w:top w:val="none" w:sz="0" w:space="0" w:color="auto"/>
                <w:left w:val="none" w:sz="0" w:space="0" w:color="auto"/>
                <w:bottom w:val="none" w:sz="0" w:space="0" w:color="auto"/>
                <w:right w:val="none" w:sz="0" w:space="0" w:color="auto"/>
              </w:divBdr>
              <w:divsChild>
                <w:div w:id="48301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55444">
          <w:marLeft w:val="0"/>
          <w:marRight w:val="0"/>
          <w:marTop w:val="300"/>
          <w:marBottom w:val="0"/>
          <w:divBdr>
            <w:top w:val="none" w:sz="0" w:space="0" w:color="auto"/>
            <w:left w:val="none" w:sz="0" w:space="0" w:color="auto"/>
            <w:bottom w:val="none" w:sz="0" w:space="0" w:color="auto"/>
            <w:right w:val="none" w:sz="0" w:space="0" w:color="auto"/>
          </w:divBdr>
          <w:divsChild>
            <w:div w:id="638800329">
              <w:marLeft w:val="0"/>
              <w:marRight w:val="0"/>
              <w:marTop w:val="0"/>
              <w:marBottom w:val="0"/>
              <w:divBdr>
                <w:top w:val="none" w:sz="0" w:space="0" w:color="auto"/>
                <w:left w:val="none" w:sz="0" w:space="0" w:color="auto"/>
                <w:bottom w:val="none" w:sz="0" w:space="0" w:color="auto"/>
                <w:right w:val="none" w:sz="0" w:space="0" w:color="auto"/>
              </w:divBdr>
              <w:divsChild>
                <w:div w:id="13823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4576">
          <w:marLeft w:val="0"/>
          <w:marRight w:val="0"/>
          <w:marTop w:val="300"/>
          <w:marBottom w:val="0"/>
          <w:divBdr>
            <w:top w:val="none" w:sz="0" w:space="0" w:color="auto"/>
            <w:left w:val="none" w:sz="0" w:space="0" w:color="auto"/>
            <w:bottom w:val="none" w:sz="0" w:space="0" w:color="auto"/>
            <w:right w:val="none" w:sz="0" w:space="0" w:color="auto"/>
          </w:divBdr>
          <w:divsChild>
            <w:div w:id="554706246">
              <w:marLeft w:val="0"/>
              <w:marRight w:val="0"/>
              <w:marTop w:val="0"/>
              <w:marBottom w:val="0"/>
              <w:divBdr>
                <w:top w:val="none" w:sz="0" w:space="0" w:color="auto"/>
                <w:left w:val="none" w:sz="0" w:space="0" w:color="auto"/>
                <w:bottom w:val="none" w:sz="0" w:space="0" w:color="auto"/>
                <w:right w:val="none" w:sz="0" w:space="0" w:color="auto"/>
              </w:divBdr>
              <w:divsChild>
                <w:div w:id="156325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345760">
          <w:marLeft w:val="0"/>
          <w:marRight w:val="0"/>
          <w:marTop w:val="300"/>
          <w:marBottom w:val="0"/>
          <w:divBdr>
            <w:top w:val="none" w:sz="0" w:space="0" w:color="auto"/>
            <w:left w:val="none" w:sz="0" w:space="0" w:color="auto"/>
            <w:bottom w:val="none" w:sz="0" w:space="0" w:color="auto"/>
            <w:right w:val="none" w:sz="0" w:space="0" w:color="auto"/>
          </w:divBdr>
          <w:divsChild>
            <w:div w:id="465896992">
              <w:marLeft w:val="0"/>
              <w:marRight w:val="0"/>
              <w:marTop w:val="0"/>
              <w:marBottom w:val="0"/>
              <w:divBdr>
                <w:top w:val="none" w:sz="0" w:space="0" w:color="auto"/>
                <w:left w:val="none" w:sz="0" w:space="0" w:color="auto"/>
                <w:bottom w:val="none" w:sz="0" w:space="0" w:color="auto"/>
                <w:right w:val="none" w:sz="0" w:space="0" w:color="auto"/>
              </w:divBdr>
              <w:divsChild>
                <w:div w:id="5384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182899">
      <w:bodyDiv w:val="1"/>
      <w:marLeft w:val="0"/>
      <w:marRight w:val="0"/>
      <w:marTop w:val="0"/>
      <w:marBottom w:val="0"/>
      <w:divBdr>
        <w:top w:val="none" w:sz="0" w:space="0" w:color="auto"/>
        <w:left w:val="none" w:sz="0" w:space="0" w:color="auto"/>
        <w:bottom w:val="none" w:sz="0" w:space="0" w:color="auto"/>
        <w:right w:val="none" w:sz="0" w:space="0" w:color="auto"/>
      </w:divBdr>
      <w:divsChild>
        <w:div w:id="1695107984">
          <w:marLeft w:val="0"/>
          <w:marRight w:val="0"/>
          <w:marTop w:val="0"/>
          <w:marBottom w:val="0"/>
          <w:divBdr>
            <w:top w:val="none" w:sz="0" w:space="0" w:color="auto"/>
            <w:left w:val="none" w:sz="0" w:space="0" w:color="auto"/>
            <w:bottom w:val="none" w:sz="0" w:space="0" w:color="auto"/>
            <w:right w:val="none" w:sz="0" w:space="0" w:color="auto"/>
          </w:divBdr>
        </w:div>
        <w:div w:id="1156529207">
          <w:marLeft w:val="0"/>
          <w:marRight w:val="0"/>
          <w:marTop w:val="0"/>
          <w:marBottom w:val="0"/>
          <w:divBdr>
            <w:top w:val="none" w:sz="0" w:space="0" w:color="auto"/>
            <w:left w:val="none" w:sz="0" w:space="0" w:color="auto"/>
            <w:bottom w:val="none" w:sz="0" w:space="0" w:color="auto"/>
            <w:right w:val="none" w:sz="0" w:space="0" w:color="auto"/>
          </w:divBdr>
          <w:divsChild>
            <w:div w:id="1737237608">
              <w:marLeft w:val="0"/>
              <w:marRight w:val="0"/>
              <w:marTop w:val="0"/>
              <w:marBottom w:val="0"/>
              <w:divBdr>
                <w:top w:val="none" w:sz="0" w:space="0" w:color="auto"/>
                <w:left w:val="none" w:sz="0" w:space="0" w:color="auto"/>
                <w:bottom w:val="none" w:sz="0" w:space="0" w:color="auto"/>
                <w:right w:val="none" w:sz="0" w:space="0" w:color="auto"/>
              </w:divBdr>
            </w:div>
          </w:divsChild>
        </w:div>
        <w:div w:id="838081683">
          <w:marLeft w:val="0"/>
          <w:marRight w:val="0"/>
          <w:marTop w:val="0"/>
          <w:marBottom w:val="0"/>
          <w:divBdr>
            <w:top w:val="none" w:sz="0" w:space="0" w:color="auto"/>
            <w:left w:val="none" w:sz="0" w:space="0" w:color="auto"/>
            <w:bottom w:val="none" w:sz="0" w:space="0" w:color="auto"/>
            <w:right w:val="none" w:sz="0" w:space="0" w:color="auto"/>
          </w:divBdr>
        </w:div>
        <w:div w:id="798692668">
          <w:marLeft w:val="0"/>
          <w:marRight w:val="0"/>
          <w:marTop w:val="0"/>
          <w:marBottom w:val="0"/>
          <w:divBdr>
            <w:top w:val="none" w:sz="0" w:space="0" w:color="auto"/>
            <w:left w:val="none" w:sz="0" w:space="0" w:color="auto"/>
            <w:bottom w:val="none" w:sz="0" w:space="0" w:color="auto"/>
            <w:right w:val="none" w:sz="0" w:space="0" w:color="auto"/>
          </w:divBdr>
          <w:divsChild>
            <w:div w:id="1336110532">
              <w:marLeft w:val="0"/>
              <w:marRight w:val="0"/>
              <w:marTop w:val="0"/>
              <w:marBottom w:val="0"/>
              <w:divBdr>
                <w:top w:val="none" w:sz="0" w:space="0" w:color="auto"/>
                <w:left w:val="none" w:sz="0" w:space="0" w:color="auto"/>
                <w:bottom w:val="none" w:sz="0" w:space="0" w:color="auto"/>
                <w:right w:val="none" w:sz="0" w:space="0" w:color="auto"/>
              </w:divBdr>
            </w:div>
          </w:divsChild>
        </w:div>
        <w:div w:id="613706160">
          <w:marLeft w:val="0"/>
          <w:marRight w:val="0"/>
          <w:marTop w:val="0"/>
          <w:marBottom w:val="0"/>
          <w:divBdr>
            <w:top w:val="none" w:sz="0" w:space="0" w:color="auto"/>
            <w:left w:val="none" w:sz="0" w:space="0" w:color="auto"/>
            <w:bottom w:val="none" w:sz="0" w:space="0" w:color="auto"/>
            <w:right w:val="none" w:sz="0" w:space="0" w:color="auto"/>
          </w:divBdr>
        </w:div>
        <w:div w:id="485560196">
          <w:marLeft w:val="0"/>
          <w:marRight w:val="0"/>
          <w:marTop w:val="0"/>
          <w:marBottom w:val="0"/>
          <w:divBdr>
            <w:top w:val="none" w:sz="0" w:space="0" w:color="auto"/>
            <w:left w:val="none" w:sz="0" w:space="0" w:color="auto"/>
            <w:bottom w:val="none" w:sz="0" w:space="0" w:color="auto"/>
            <w:right w:val="none" w:sz="0" w:space="0" w:color="auto"/>
          </w:divBdr>
          <w:divsChild>
            <w:div w:id="989212819">
              <w:marLeft w:val="0"/>
              <w:marRight w:val="0"/>
              <w:marTop w:val="0"/>
              <w:marBottom w:val="0"/>
              <w:divBdr>
                <w:top w:val="none" w:sz="0" w:space="0" w:color="auto"/>
                <w:left w:val="none" w:sz="0" w:space="0" w:color="auto"/>
                <w:bottom w:val="none" w:sz="0" w:space="0" w:color="auto"/>
                <w:right w:val="none" w:sz="0" w:space="0" w:color="auto"/>
              </w:divBdr>
            </w:div>
          </w:divsChild>
        </w:div>
        <w:div w:id="1127355310">
          <w:marLeft w:val="0"/>
          <w:marRight w:val="0"/>
          <w:marTop w:val="0"/>
          <w:marBottom w:val="0"/>
          <w:divBdr>
            <w:top w:val="none" w:sz="0" w:space="0" w:color="auto"/>
            <w:left w:val="none" w:sz="0" w:space="0" w:color="auto"/>
            <w:bottom w:val="none" w:sz="0" w:space="0" w:color="auto"/>
            <w:right w:val="none" w:sz="0" w:space="0" w:color="auto"/>
          </w:divBdr>
        </w:div>
        <w:div w:id="763723189">
          <w:marLeft w:val="0"/>
          <w:marRight w:val="0"/>
          <w:marTop w:val="0"/>
          <w:marBottom w:val="0"/>
          <w:divBdr>
            <w:top w:val="none" w:sz="0" w:space="0" w:color="auto"/>
            <w:left w:val="none" w:sz="0" w:space="0" w:color="auto"/>
            <w:bottom w:val="none" w:sz="0" w:space="0" w:color="auto"/>
            <w:right w:val="none" w:sz="0" w:space="0" w:color="auto"/>
          </w:divBdr>
          <w:divsChild>
            <w:div w:id="73430085">
              <w:marLeft w:val="0"/>
              <w:marRight w:val="0"/>
              <w:marTop w:val="0"/>
              <w:marBottom w:val="0"/>
              <w:divBdr>
                <w:top w:val="none" w:sz="0" w:space="0" w:color="auto"/>
                <w:left w:val="none" w:sz="0" w:space="0" w:color="auto"/>
                <w:bottom w:val="none" w:sz="0" w:space="0" w:color="auto"/>
                <w:right w:val="none" w:sz="0" w:space="0" w:color="auto"/>
              </w:divBdr>
            </w:div>
          </w:divsChild>
        </w:div>
        <w:div w:id="806514742">
          <w:marLeft w:val="0"/>
          <w:marRight w:val="0"/>
          <w:marTop w:val="0"/>
          <w:marBottom w:val="0"/>
          <w:divBdr>
            <w:top w:val="none" w:sz="0" w:space="0" w:color="auto"/>
            <w:left w:val="none" w:sz="0" w:space="0" w:color="auto"/>
            <w:bottom w:val="none" w:sz="0" w:space="0" w:color="auto"/>
            <w:right w:val="none" w:sz="0" w:space="0" w:color="auto"/>
          </w:divBdr>
        </w:div>
        <w:div w:id="1265110042">
          <w:marLeft w:val="0"/>
          <w:marRight w:val="0"/>
          <w:marTop w:val="0"/>
          <w:marBottom w:val="0"/>
          <w:divBdr>
            <w:top w:val="none" w:sz="0" w:space="0" w:color="auto"/>
            <w:left w:val="none" w:sz="0" w:space="0" w:color="auto"/>
            <w:bottom w:val="none" w:sz="0" w:space="0" w:color="auto"/>
            <w:right w:val="none" w:sz="0" w:space="0" w:color="auto"/>
          </w:divBdr>
          <w:divsChild>
            <w:div w:id="45616681">
              <w:marLeft w:val="0"/>
              <w:marRight w:val="0"/>
              <w:marTop w:val="0"/>
              <w:marBottom w:val="0"/>
              <w:divBdr>
                <w:top w:val="none" w:sz="0" w:space="0" w:color="auto"/>
                <w:left w:val="none" w:sz="0" w:space="0" w:color="auto"/>
                <w:bottom w:val="none" w:sz="0" w:space="0" w:color="auto"/>
                <w:right w:val="none" w:sz="0" w:space="0" w:color="auto"/>
              </w:divBdr>
            </w:div>
          </w:divsChild>
        </w:div>
        <w:div w:id="1095706867">
          <w:marLeft w:val="0"/>
          <w:marRight w:val="0"/>
          <w:marTop w:val="0"/>
          <w:marBottom w:val="0"/>
          <w:divBdr>
            <w:top w:val="none" w:sz="0" w:space="0" w:color="auto"/>
            <w:left w:val="none" w:sz="0" w:space="0" w:color="auto"/>
            <w:bottom w:val="none" w:sz="0" w:space="0" w:color="auto"/>
            <w:right w:val="none" w:sz="0" w:space="0" w:color="auto"/>
          </w:divBdr>
        </w:div>
        <w:div w:id="1615021234">
          <w:marLeft w:val="0"/>
          <w:marRight w:val="0"/>
          <w:marTop w:val="0"/>
          <w:marBottom w:val="0"/>
          <w:divBdr>
            <w:top w:val="none" w:sz="0" w:space="0" w:color="auto"/>
            <w:left w:val="none" w:sz="0" w:space="0" w:color="auto"/>
            <w:bottom w:val="none" w:sz="0" w:space="0" w:color="auto"/>
            <w:right w:val="none" w:sz="0" w:space="0" w:color="auto"/>
          </w:divBdr>
          <w:divsChild>
            <w:div w:id="1960213138">
              <w:marLeft w:val="0"/>
              <w:marRight w:val="0"/>
              <w:marTop w:val="0"/>
              <w:marBottom w:val="0"/>
              <w:divBdr>
                <w:top w:val="none" w:sz="0" w:space="0" w:color="auto"/>
                <w:left w:val="none" w:sz="0" w:space="0" w:color="auto"/>
                <w:bottom w:val="none" w:sz="0" w:space="0" w:color="auto"/>
                <w:right w:val="none" w:sz="0" w:space="0" w:color="auto"/>
              </w:divBdr>
            </w:div>
          </w:divsChild>
        </w:div>
        <w:div w:id="2033604464">
          <w:marLeft w:val="0"/>
          <w:marRight w:val="0"/>
          <w:marTop w:val="0"/>
          <w:marBottom w:val="0"/>
          <w:divBdr>
            <w:top w:val="none" w:sz="0" w:space="0" w:color="auto"/>
            <w:left w:val="none" w:sz="0" w:space="0" w:color="auto"/>
            <w:bottom w:val="none" w:sz="0" w:space="0" w:color="auto"/>
            <w:right w:val="none" w:sz="0" w:space="0" w:color="auto"/>
          </w:divBdr>
        </w:div>
        <w:div w:id="1298026692">
          <w:marLeft w:val="0"/>
          <w:marRight w:val="0"/>
          <w:marTop w:val="0"/>
          <w:marBottom w:val="0"/>
          <w:divBdr>
            <w:top w:val="none" w:sz="0" w:space="0" w:color="auto"/>
            <w:left w:val="none" w:sz="0" w:space="0" w:color="auto"/>
            <w:bottom w:val="none" w:sz="0" w:space="0" w:color="auto"/>
            <w:right w:val="none" w:sz="0" w:space="0" w:color="auto"/>
          </w:divBdr>
          <w:divsChild>
            <w:div w:id="269508533">
              <w:marLeft w:val="0"/>
              <w:marRight w:val="0"/>
              <w:marTop w:val="0"/>
              <w:marBottom w:val="0"/>
              <w:divBdr>
                <w:top w:val="none" w:sz="0" w:space="0" w:color="auto"/>
                <w:left w:val="none" w:sz="0" w:space="0" w:color="auto"/>
                <w:bottom w:val="none" w:sz="0" w:space="0" w:color="auto"/>
                <w:right w:val="none" w:sz="0" w:space="0" w:color="auto"/>
              </w:divBdr>
            </w:div>
          </w:divsChild>
        </w:div>
        <w:div w:id="1432892126">
          <w:marLeft w:val="0"/>
          <w:marRight w:val="0"/>
          <w:marTop w:val="300"/>
          <w:marBottom w:val="0"/>
          <w:divBdr>
            <w:top w:val="none" w:sz="0" w:space="0" w:color="auto"/>
            <w:left w:val="none" w:sz="0" w:space="0" w:color="auto"/>
            <w:bottom w:val="none" w:sz="0" w:space="0" w:color="auto"/>
            <w:right w:val="none" w:sz="0" w:space="0" w:color="auto"/>
          </w:divBdr>
          <w:divsChild>
            <w:div w:id="1731533298">
              <w:marLeft w:val="0"/>
              <w:marRight w:val="0"/>
              <w:marTop w:val="0"/>
              <w:marBottom w:val="0"/>
              <w:divBdr>
                <w:top w:val="none" w:sz="0" w:space="0" w:color="auto"/>
                <w:left w:val="none" w:sz="0" w:space="0" w:color="auto"/>
                <w:bottom w:val="none" w:sz="0" w:space="0" w:color="auto"/>
                <w:right w:val="none" w:sz="0" w:space="0" w:color="auto"/>
              </w:divBdr>
              <w:divsChild>
                <w:div w:id="50177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909538">
          <w:marLeft w:val="0"/>
          <w:marRight w:val="0"/>
          <w:marTop w:val="300"/>
          <w:marBottom w:val="0"/>
          <w:divBdr>
            <w:top w:val="none" w:sz="0" w:space="0" w:color="auto"/>
            <w:left w:val="none" w:sz="0" w:space="0" w:color="auto"/>
            <w:bottom w:val="none" w:sz="0" w:space="0" w:color="auto"/>
            <w:right w:val="none" w:sz="0" w:space="0" w:color="auto"/>
          </w:divBdr>
          <w:divsChild>
            <w:div w:id="460657804">
              <w:marLeft w:val="0"/>
              <w:marRight w:val="0"/>
              <w:marTop w:val="0"/>
              <w:marBottom w:val="0"/>
              <w:divBdr>
                <w:top w:val="none" w:sz="0" w:space="0" w:color="auto"/>
                <w:left w:val="none" w:sz="0" w:space="0" w:color="auto"/>
                <w:bottom w:val="none" w:sz="0" w:space="0" w:color="auto"/>
                <w:right w:val="none" w:sz="0" w:space="0" w:color="auto"/>
              </w:divBdr>
              <w:divsChild>
                <w:div w:id="29976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0960">
          <w:marLeft w:val="0"/>
          <w:marRight w:val="0"/>
          <w:marTop w:val="300"/>
          <w:marBottom w:val="0"/>
          <w:divBdr>
            <w:top w:val="none" w:sz="0" w:space="0" w:color="auto"/>
            <w:left w:val="none" w:sz="0" w:space="0" w:color="auto"/>
            <w:bottom w:val="none" w:sz="0" w:space="0" w:color="auto"/>
            <w:right w:val="none" w:sz="0" w:space="0" w:color="auto"/>
          </w:divBdr>
          <w:divsChild>
            <w:div w:id="804157606">
              <w:marLeft w:val="0"/>
              <w:marRight w:val="0"/>
              <w:marTop w:val="0"/>
              <w:marBottom w:val="0"/>
              <w:divBdr>
                <w:top w:val="none" w:sz="0" w:space="0" w:color="auto"/>
                <w:left w:val="none" w:sz="0" w:space="0" w:color="auto"/>
                <w:bottom w:val="none" w:sz="0" w:space="0" w:color="auto"/>
                <w:right w:val="none" w:sz="0" w:space="0" w:color="auto"/>
              </w:divBdr>
              <w:divsChild>
                <w:div w:id="65222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49930">
          <w:marLeft w:val="0"/>
          <w:marRight w:val="0"/>
          <w:marTop w:val="300"/>
          <w:marBottom w:val="0"/>
          <w:divBdr>
            <w:top w:val="none" w:sz="0" w:space="0" w:color="auto"/>
            <w:left w:val="none" w:sz="0" w:space="0" w:color="auto"/>
            <w:bottom w:val="none" w:sz="0" w:space="0" w:color="auto"/>
            <w:right w:val="none" w:sz="0" w:space="0" w:color="auto"/>
          </w:divBdr>
          <w:divsChild>
            <w:div w:id="2000113549">
              <w:marLeft w:val="0"/>
              <w:marRight w:val="0"/>
              <w:marTop w:val="0"/>
              <w:marBottom w:val="0"/>
              <w:divBdr>
                <w:top w:val="none" w:sz="0" w:space="0" w:color="auto"/>
                <w:left w:val="none" w:sz="0" w:space="0" w:color="auto"/>
                <w:bottom w:val="none" w:sz="0" w:space="0" w:color="auto"/>
                <w:right w:val="none" w:sz="0" w:space="0" w:color="auto"/>
              </w:divBdr>
              <w:divsChild>
                <w:div w:id="2734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99113">
      <w:bodyDiv w:val="1"/>
      <w:marLeft w:val="0"/>
      <w:marRight w:val="0"/>
      <w:marTop w:val="0"/>
      <w:marBottom w:val="0"/>
      <w:divBdr>
        <w:top w:val="none" w:sz="0" w:space="0" w:color="auto"/>
        <w:left w:val="none" w:sz="0" w:space="0" w:color="auto"/>
        <w:bottom w:val="none" w:sz="0" w:space="0" w:color="auto"/>
        <w:right w:val="none" w:sz="0" w:space="0" w:color="auto"/>
      </w:divBdr>
      <w:divsChild>
        <w:div w:id="576981634">
          <w:marLeft w:val="0"/>
          <w:marRight w:val="0"/>
          <w:marTop w:val="0"/>
          <w:marBottom w:val="0"/>
          <w:divBdr>
            <w:top w:val="none" w:sz="0" w:space="0" w:color="auto"/>
            <w:left w:val="none" w:sz="0" w:space="0" w:color="auto"/>
            <w:bottom w:val="none" w:sz="0" w:space="0" w:color="auto"/>
            <w:right w:val="none" w:sz="0" w:space="0" w:color="auto"/>
          </w:divBdr>
        </w:div>
        <w:div w:id="1943025683">
          <w:marLeft w:val="0"/>
          <w:marRight w:val="0"/>
          <w:marTop w:val="0"/>
          <w:marBottom w:val="0"/>
          <w:divBdr>
            <w:top w:val="none" w:sz="0" w:space="0" w:color="auto"/>
            <w:left w:val="none" w:sz="0" w:space="0" w:color="auto"/>
            <w:bottom w:val="none" w:sz="0" w:space="0" w:color="auto"/>
            <w:right w:val="none" w:sz="0" w:space="0" w:color="auto"/>
          </w:divBdr>
          <w:divsChild>
            <w:div w:id="920139803">
              <w:marLeft w:val="0"/>
              <w:marRight w:val="0"/>
              <w:marTop w:val="0"/>
              <w:marBottom w:val="0"/>
              <w:divBdr>
                <w:top w:val="none" w:sz="0" w:space="0" w:color="auto"/>
                <w:left w:val="none" w:sz="0" w:space="0" w:color="auto"/>
                <w:bottom w:val="none" w:sz="0" w:space="0" w:color="auto"/>
                <w:right w:val="none" w:sz="0" w:space="0" w:color="auto"/>
              </w:divBdr>
            </w:div>
          </w:divsChild>
        </w:div>
        <w:div w:id="1076241131">
          <w:marLeft w:val="0"/>
          <w:marRight w:val="0"/>
          <w:marTop w:val="0"/>
          <w:marBottom w:val="0"/>
          <w:divBdr>
            <w:top w:val="none" w:sz="0" w:space="0" w:color="auto"/>
            <w:left w:val="none" w:sz="0" w:space="0" w:color="auto"/>
            <w:bottom w:val="none" w:sz="0" w:space="0" w:color="auto"/>
            <w:right w:val="none" w:sz="0" w:space="0" w:color="auto"/>
          </w:divBdr>
        </w:div>
        <w:div w:id="1030716151">
          <w:marLeft w:val="0"/>
          <w:marRight w:val="0"/>
          <w:marTop w:val="0"/>
          <w:marBottom w:val="0"/>
          <w:divBdr>
            <w:top w:val="none" w:sz="0" w:space="0" w:color="auto"/>
            <w:left w:val="none" w:sz="0" w:space="0" w:color="auto"/>
            <w:bottom w:val="none" w:sz="0" w:space="0" w:color="auto"/>
            <w:right w:val="none" w:sz="0" w:space="0" w:color="auto"/>
          </w:divBdr>
          <w:divsChild>
            <w:div w:id="795491811">
              <w:marLeft w:val="0"/>
              <w:marRight w:val="0"/>
              <w:marTop w:val="0"/>
              <w:marBottom w:val="0"/>
              <w:divBdr>
                <w:top w:val="none" w:sz="0" w:space="0" w:color="auto"/>
                <w:left w:val="none" w:sz="0" w:space="0" w:color="auto"/>
                <w:bottom w:val="none" w:sz="0" w:space="0" w:color="auto"/>
                <w:right w:val="none" w:sz="0" w:space="0" w:color="auto"/>
              </w:divBdr>
            </w:div>
          </w:divsChild>
        </w:div>
        <w:div w:id="2107774273">
          <w:marLeft w:val="0"/>
          <w:marRight w:val="0"/>
          <w:marTop w:val="0"/>
          <w:marBottom w:val="0"/>
          <w:divBdr>
            <w:top w:val="none" w:sz="0" w:space="0" w:color="auto"/>
            <w:left w:val="none" w:sz="0" w:space="0" w:color="auto"/>
            <w:bottom w:val="none" w:sz="0" w:space="0" w:color="auto"/>
            <w:right w:val="none" w:sz="0" w:space="0" w:color="auto"/>
          </w:divBdr>
        </w:div>
        <w:div w:id="477501993">
          <w:marLeft w:val="0"/>
          <w:marRight w:val="0"/>
          <w:marTop w:val="0"/>
          <w:marBottom w:val="0"/>
          <w:divBdr>
            <w:top w:val="none" w:sz="0" w:space="0" w:color="auto"/>
            <w:left w:val="none" w:sz="0" w:space="0" w:color="auto"/>
            <w:bottom w:val="none" w:sz="0" w:space="0" w:color="auto"/>
            <w:right w:val="none" w:sz="0" w:space="0" w:color="auto"/>
          </w:divBdr>
          <w:divsChild>
            <w:div w:id="1715154000">
              <w:marLeft w:val="0"/>
              <w:marRight w:val="0"/>
              <w:marTop w:val="0"/>
              <w:marBottom w:val="0"/>
              <w:divBdr>
                <w:top w:val="none" w:sz="0" w:space="0" w:color="auto"/>
                <w:left w:val="none" w:sz="0" w:space="0" w:color="auto"/>
                <w:bottom w:val="none" w:sz="0" w:space="0" w:color="auto"/>
                <w:right w:val="none" w:sz="0" w:space="0" w:color="auto"/>
              </w:divBdr>
            </w:div>
          </w:divsChild>
        </w:div>
        <w:div w:id="857428077">
          <w:marLeft w:val="0"/>
          <w:marRight w:val="0"/>
          <w:marTop w:val="0"/>
          <w:marBottom w:val="0"/>
          <w:divBdr>
            <w:top w:val="none" w:sz="0" w:space="0" w:color="auto"/>
            <w:left w:val="none" w:sz="0" w:space="0" w:color="auto"/>
            <w:bottom w:val="none" w:sz="0" w:space="0" w:color="auto"/>
            <w:right w:val="none" w:sz="0" w:space="0" w:color="auto"/>
          </w:divBdr>
        </w:div>
        <w:div w:id="184829205">
          <w:marLeft w:val="0"/>
          <w:marRight w:val="0"/>
          <w:marTop w:val="0"/>
          <w:marBottom w:val="0"/>
          <w:divBdr>
            <w:top w:val="none" w:sz="0" w:space="0" w:color="auto"/>
            <w:left w:val="none" w:sz="0" w:space="0" w:color="auto"/>
            <w:bottom w:val="none" w:sz="0" w:space="0" w:color="auto"/>
            <w:right w:val="none" w:sz="0" w:space="0" w:color="auto"/>
          </w:divBdr>
          <w:divsChild>
            <w:div w:id="1956909995">
              <w:marLeft w:val="0"/>
              <w:marRight w:val="0"/>
              <w:marTop w:val="0"/>
              <w:marBottom w:val="0"/>
              <w:divBdr>
                <w:top w:val="none" w:sz="0" w:space="0" w:color="auto"/>
                <w:left w:val="none" w:sz="0" w:space="0" w:color="auto"/>
                <w:bottom w:val="none" w:sz="0" w:space="0" w:color="auto"/>
                <w:right w:val="none" w:sz="0" w:space="0" w:color="auto"/>
              </w:divBdr>
            </w:div>
          </w:divsChild>
        </w:div>
        <w:div w:id="1384669721">
          <w:marLeft w:val="0"/>
          <w:marRight w:val="0"/>
          <w:marTop w:val="0"/>
          <w:marBottom w:val="0"/>
          <w:divBdr>
            <w:top w:val="none" w:sz="0" w:space="0" w:color="auto"/>
            <w:left w:val="none" w:sz="0" w:space="0" w:color="auto"/>
            <w:bottom w:val="none" w:sz="0" w:space="0" w:color="auto"/>
            <w:right w:val="none" w:sz="0" w:space="0" w:color="auto"/>
          </w:divBdr>
        </w:div>
        <w:div w:id="645404012">
          <w:marLeft w:val="0"/>
          <w:marRight w:val="0"/>
          <w:marTop w:val="0"/>
          <w:marBottom w:val="0"/>
          <w:divBdr>
            <w:top w:val="none" w:sz="0" w:space="0" w:color="auto"/>
            <w:left w:val="none" w:sz="0" w:space="0" w:color="auto"/>
            <w:bottom w:val="none" w:sz="0" w:space="0" w:color="auto"/>
            <w:right w:val="none" w:sz="0" w:space="0" w:color="auto"/>
          </w:divBdr>
          <w:divsChild>
            <w:div w:id="27610692">
              <w:marLeft w:val="0"/>
              <w:marRight w:val="0"/>
              <w:marTop w:val="0"/>
              <w:marBottom w:val="0"/>
              <w:divBdr>
                <w:top w:val="none" w:sz="0" w:space="0" w:color="auto"/>
                <w:left w:val="none" w:sz="0" w:space="0" w:color="auto"/>
                <w:bottom w:val="none" w:sz="0" w:space="0" w:color="auto"/>
                <w:right w:val="none" w:sz="0" w:space="0" w:color="auto"/>
              </w:divBdr>
            </w:div>
          </w:divsChild>
        </w:div>
        <w:div w:id="1759210737">
          <w:marLeft w:val="0"/>
          <w:marRight w:val="0"/>
          <w:marTop w:val="0"/>
          <w:marBottom w:val="0"/>
          <w:divBdr>
            <w:top w:val="none" w:sz="0" w:space="0" w:color="auto"/>
            <w:left w:val="none" w:sz="0" w:space="0" w:color="auto"/>
            <w:bottom w:val="none" w:sz="0" w:space="0" w:color="auto"/>
            <w:right w:val="none" w:sz="0" w:space="0" w:color="auto"/>
          </w:divBdr>
        </w:div>
        <w:div w:id="937760721">
          <w:marLeft w:val="0"/>
          <w:marRight w:val="0"/>
          <w:marTop w:val="0"/>
          <w:marBottom w:val="0"/>
          <w:divBdr>
            <w:top w:val="none" w:sz="0" w:space="0" w:color="auto"/>
            <w:left w:val="none" w:sz="0" w:space="0" w:color="auto"/>
            <w:bottom w:val="none" w:sz="0" w:space="0" w:color="auto"/>
            <w:right w:val="none" w:sz="0" w:space="0" w:color="auto"/>
          </w:divBdr>
          <w:divsChild>
            <w:div w:id="145048085">
              <w:marLeft w:val="0"/>
              <w:marRight w:val="0"/>
              <w:marTop w:val="0"/>
              <w:marBottom w:val="0"/>
              <w:divBdr>
                <w:top w:val="none" w:sz="0" w:space="0" w:color="auto"/>
                <w:left w:val="none" w:sz="0" w:space="0" w:color="auto"/>
                <w:bottom w:val="none" w:sz="0" w:space="0" w:color="auto"/>
                <w:right w:val="none" w:sz="0" w:space="0" w:color="auto"/>
              </w:divBdr>
            </w:div>
          </w:divsChild>
        </w:div>
        <w:div w:id="684476639">
          <w:marLeft w:val="0"/>
          <w:marRight w:val="0"/>
          <w:marTop w:val="0"/>
          <w:marBottom w:val="0"/>
          <w:divBdr>
            <w:top w:val="none" w:sz="0" w:space="0" w:color="auto"/>
            <w:left w:val="none" w:sz="0" w:space="0" w:color="auto"/>
            <w:bottom w:val="none" w:sz="0" w:space="0" w:color="auto"/>
            <w:right w:val="none" w:sz="0" w:space="0" w:color="auto"/>
          </w:divBdr>
        </w:div>
        <w:div w:id="1132870600">
          <w:marLeft w:val="0"/>
          <w:marRight w:val="0"/>
          <w:marTop w:val="0"/>
          <w:marBottom w:val="0"/>
          <w:divBdr>
            <w:top w:val="none" w:sz="0" w:space="0" w:color="auto"/>
            <w:left w:val="none" w:sz="0" w:space="0" w:color="auto"/>
            <w:bottom w:val="none" w:sz="0" w:space="0" w:color="auto"/>
            <w:right w:val="none" w:sz="0" w:space="0" w:color="auto"/>
          </w:divBdr>
          <w:divsChild>
            <w:div w:id="1091706810">
              <w:marLeft w:val="0"/>
              <w:marRight w:val="0"/>
              <w:marTop w:val="0"/>
              <w:marBottom w:val="0"/>
              <w:divBdr>
                <w:top w:val="none" w:sz="0" w:space="0" w:color="auto"/>
                <w:left w:val="none" w:sz="0" w:space="0" w:color="auto"/>
                <w:bottom w:val="none" w:sz="0" w:space="0" w:color="auto"/>
                <w:right w:val="none" w:sz="0" w:space="0" w:color="auto"/>
              </w:divBdr>
            </w:div>
          </w:divsChild>
        </w:div>
        <w:div w:id="1999527861">
          <w:marLeft w:val="0"/>
          <w:marRight w:val="0"/>
          <w:marTop w:val="300"/>
          <w:marBottom w:val="0"/>
          <w:divBdr>
            <w:top w:val="none" w:sz="0" w:space="0" w:color="auto"/>
            <w:left w:val="none" w:sz="0" w:space="0" w:color="auto"/>
            <w:bottom w:val="none" w:sz="0" w:space="0" w:color="auto"/>
            <w:right w:val="none" w:sz="0" w:space="0" w:color="auto"/>
          </w:divBdr>
          <w:divsChild>
            <w:div w:id="1521238160">
              <w:marLeft w:val="0"/>
              <w:marRight w:val="0"/>
              <w:marTop w:val="0"/>
              <w:marBottom w:val="0"/>
              <w:divBdr>
                <w:top w:val="none" w:sz="0" w:space="0" w:color="auto"/>
                <w:left w:val="none" w:sz="0" w:space="0" w:color="auto"/>
                <w:bottom w:val="none" w:sz="0" w:space="0" w:color="auto"/>
                <w:right w:val="none" w:sz="0" w:space="0" w:color="auto"/>
              </w:divBdr>
              <w:divsChild>
                <w:div w:id="194972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940343">
          <w:marLeft w:val="0"/>
          <w:marRight w:val="0"/>
          <w:marTop w:val="300"/>
          <w:marBottom w:val="0"/>
          <w:divBdr>
            <w:top w:val="none" w:sz="0" w:space="0" w:color="auto"/>
            <w:left w:val="none" w:sz="0" w:space="0" w:color="auto"/>
            <w:bottom w:val="none" w:sz="0" w:space="0" w:color="auto"/>
            <w:right w:val="none" w:sz="0" w:space="0" w:color="auto"/>
          </w:divBdr>
          <w:divsChild>
            <w:div w:id="1971472085">
              <w:marLeft w:val="0"/>
              <w:marRight w:val="0"/>
              <w:marTop w:val="0"/>
              <w:marBottom w:val="0"/>
              <w:divBdr>
                <w:top w:val="none" w:sz="0" w:space="0" w:color="auto"/>
                <w:left w:val="none" w:sz="0" w:space="0" w:color="auto"/>
                <w:bottom w:val="none" w:sz="0" w:space="0" w:color="auto"/>
                <w:right w:val="none" w:sz="0" w:space="0" w:color="auto"/>
              </w:divBdr>
              <w:divsChild>
                <w:div w:id="110704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4424">
          <w:marLeft w:val="0"/>
          <w:marRight w:val="0"/>
          <w:marTop w:val="300"/>
          <w:marBottom w:val="0"/>
          <w:divBdr>
            <w:top w:val="none" w:sz="0" w:space="0" w:color="auto"/>
            <w:left w:val="none" w:sz="0" w:space="0" w:color="auto"/>
            <w:bottom w:val="none" w:sz="0" w:space="0" w:color="auto"/>
            <w:right w:val="none" w:sz="0" w:space="0" w:color="auto"/>
          </w:divBdr>
          <w:divsChild>
            <w:div w:id="1854491101">
              <w:marLeft w:val="0"/>
              <w:marRight w:val="0"/>
              <w:marTop w:val="0"/>
              <w:marBottom w:val="0"/>
              <w:divBdr>
                <w:top w:val="none" w:sz="0" w:space="0" w:color="auto"/>
                <w:left w:val="none" w:sz="0" w:space="0" w:color="auto"/>
                <w:bottom w:val="none" w:sz="0" w:space="0" w:color="auto"/>
                <w:right w:val="none" w:sz="0" w:space="0" w:color="auto"/>
              </w:divBdr>
              <w:divsChild>
                <w:div w:id="2070490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14400">
          <w:marLeft w:val="0"/>
          <w:marRight w:val="0"/>
          <w:marTop w:val="300"/>
          <w:marBottom w:val="0"/>
          <w:divBdr>
            <w:top w:val="none" w:sz="0" w:space="0" w:color="auto"/>
            <w:left w:val="none" w:sz="0" w:space="0" w:color="auto"/>
            <w:bottom w:val="none" w:sz="0" w:space="0" w:color="auto"/>
            <w:right w:val="none" w:sz="0" w:space="0" w:color="auto"/>
          </w:divBdr>
          <w:divsChild>
            <w:div w:id="757946141">
              <w:marLeft w:val="0"/>
              <w:marRight w:val="0"/>
              <w:marTop w:val="0"/>
              <w:marBottom w:val="0"/>
              <w:divBdr>
                <w:top w:val="none" w:sz="0" w:space="0" w:color="auto"/>
                <w:left w:val="none" w:sz="0" w:space="0" w:color="auto"/>
                <w:bottom w:val="none" w:sz="0" w:space="0" w:color="auto"/>
                <w:right w:val="none" w:sz="0" w:space="0" w:color="auto"/>
              </w:divBdr>
              <w:divsChild>
                <w:div w:id="200921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542886">
      <w:bodyDiv w:val="1"/>
      <w:marLeft w:val="0"/>
      <w:marRight w:val="0"/>
      <w:marTop w:val="0"/>
      <w:marBottom w:val="0"/>
      <w:divBdr>
        <w:top w:val="none" w:sz="0" w:space="0" w:color="auto"/>
        <w:left w:val="none" w:sz="0" w:space="0" w:color="auto"/>
        <w:bottom w:val="none" w:sz="0" w:space="0" w:color="auto"/>
        <w:right w:val="none" w:sz="0" w:space="0" w:color="auto"/>
      </w:divBdr>
      <w:divsChild>
        <w:div w:id="1443258138">
          <w:marLeft w:val="0"/>
          <w:marRight w:val="0"/>
          <w:marTop w:val="0"/>
          <w:marBottom w:val="0"/>
          <w:divBdr>
            <w:top w:val="none" w:sz="0" w:space="0" w:color="auto"/>
            <w:left w:val="none" w:sz="0" w:space="0" w:color="auto"/>
            <w:bottom w:val="none" w:sz="0" w:space="0" w:color="auto"/>
            <w:right w:val="none" w:sz="0" w:space="0" w:color="auto"/>
          </w:divBdr>
        </w:div>
        <w:div w:id="256333348">
          <w:marLeft w:val="0"/>
          <w:marRight w:val="0"/>
          <w:marTop w:val="0"/>
          <w:marBottom w:val="0"/>
          <w:divBdr>
            <w:top w:val="none" w:sz="0" w:space="0" w:color="auto"/>
            <w:left w:val="none" w:sz="0" w:space="0" w:color="auto"/>
            <w:bottom w:val="none" w:sz="0" w:space="0" w:color="auto"/>
            <w:right w:val="none" w:sz="0" w:space="0" w:color="auto"/>
          </w:divBdr>
          <w:divsChild>
            <w:div w:id="222955704">
              <w:marLeft w:val="0"/>
              <w:marRight w:val="0"/>
              <w:marTop w:val="0"/>
              <w:marBottom w:val="0"/>
              <w:divBdr>
                <w:top w:val="none" w:sz="0" w:space="0" w:color="auto"/>
                <w:left w:val="none" w:sz="0" w:space="0" w:color="auto"/>
                <w:bottom w:val="none" w:sz="0" w:space="0" w:color="auto"/>
                <w:right w:val="none" w:sz="0" w:space="0" w:color="auto"/>
              </w:divBdr>
            </w:div>
          </w:divsChild>
        </w:div>
        <w:div w:id="1165166556">
          <w:marLeft w:val="0"/>
          <w:marRight w:val="0"/>
          <w:marTop w:val="0"/>
          <w:marBottom w:val="0"/>
          <w:divBdr>
            <w:top w:val="none" w:sz="0" w:space="0" w:color="auto"/>
            <w:left w:val="none" w:sz="0" w:space="0" w:color="auto"/>
            <w:bottom w:val="none" w:sz="0" w:space="0" w:color="auto"/>
            <w:right w:val="none" w:sz="0" w:space="0" w:color="auto"/>
          </w:divBdr>
        </w:div>
        <w:div w:id="933171156">
          <w:marLeft w:val="0"/>
          <w:marRight w:val="0"/>
          <w:marTop w:val="0"/>
          <w:marBottom w:val="0"/>
          <w:divBdr>
            <w:top w:val="none" w:sz="0" w:space="0" w:color="auto"/>
            <w:left w:val="none" w:sz="0" w:space="0" w:color="auto"/>
            <w:bottom w:val="none" w:sz="0" w:space="0" w:color="auto"/>
            <w:right w:val="none" w:sz="0" w:space="0" w:color="auto"/>
          </w:divBdr>
          <w:divsChild>
            <w:div w:id="362219078">
              <w:marLeft w:val="0"/>
              <w:marRight w:val="0"/>
              <w:marTop w:val="0"/>
              <w:marBottom w:val="0"/>
              <w:divBdr>
                <w:top w:val="none" w:sz="0" w:space="0" w:color="auto"/>
                <w:left w:val="none" w:sz="0" w:space="0" w:color="auto"/>
                <w:bottom w:val="none" w:sz="0" w:space="0" w:color="auto"/>
                <w:right w:val="none" w:sz="0" w:space="0" w:color="auto"/>
              </w:divBdr>
            </w:div>
          </w:divsChild>
        </w:div>
        <w:div w:id="887574559">
          <w:marLeft w:val="0"/>
          <w:marRight w:val="0"/>
          <w:marTop w:val="0"/>
          <w:marBottom w:val="0"/>
          <w:divBdr>
            <w:top w:val="none" w:sz="0" w:space="0" w:color="auto"/>
            <w:left w:val="none" w:sz="0" w:space="0" w:color="auto"/>
            <w:bottom w:val="none" w:sz="0" w:space="0" w:color="auto"/>
            <w:right w:val="none" w:sz="0" w:space="0" w:color="auto"/>
          </w:divBdr>
        </w:div>
        <w:div w:id="507527131">
          <w:marLeft w:val="0"/>
          <w:marRight w:val="0"/>
          <w:marTop w:val="0"/>
          <w:marBottom w:val="0"/>
          <w:divBdr>
            <w:top w:val="none" w:sz="0" w:space="0" w:color="auto"/>
            <w:left w:val="none" w:sz="0" w:space="0" w:color="auto"/>
            <w:bottom w:val="none" w:sz="0" w:space="0" w:color="auto"/>
            <w:right w:val="none" w:sz="0" w:space="0" w:color="auto"/>
          </w:divBdr>
          <w:divsChild>
            <w:div w:id="1233009609">
              <w:marLeft w:val="0"/>
              <w:marRight w:val="0"/>
              <w:marTop w:val="0"/>
              <w:marBottom w:val="0"/>
              <w:divBdr>
                <w:top w:val="none" w:sz="0" w:space="0" w:color="auto"/>
                <w:left w:val="none" w:sz="0" w:space="0" w:color="auto"/>
                <w:bottom w:val="none" w:sz="0" w:space="0" w:color="auto"/>
                <w:right w:val="none" w:sz="0" w:space="0" w:color="auto"/>
              </w:divBdr>
            </w:div>
          </w:divsChild>
        </w:div>
        <w:div w:id="1152403688">
          <w:marLeft w:val="0"/>
          <w:marRight w:val="0"/>
          <w:marTop w:val="0"/>
          <w:marBottom w:val="0"/>
          <w:divBdr>
            <w:top w:val="none" w:sz="0" w:space="0" w:color="auto"/>
            <w:left w:val="none" w:sz="0" w:space="0" w:color="auto"/>
            <w:bottom w:val="none" w:sz="0" w:space="0" w:color="auto"/>
            <w:right w:val="none" w:sz="0" w:space="0" w:color="auto"/>
          </w:divBdr>
        </w:div>
        <w:div w:id="261576991">
          <w:marLeft w:val="0"/>
          <w:marRight w:val="0"/>
          <w:marTop w:val="0"/>
          <w:marBottom w:val="0"/>
          <w:divBdr>
            <w:top w:val="none" w:sz="0" w:space="0" w:color="auto"/>
            <w:left w:val="none" w:sz="0" w:space="0" w:color="auto"/>
            <w:bottom w:val="none" w:sz="0" w:space="0" w:color="auto"/>
            <w:right w:val="none" w:sz="0" w:space="0" w:color="auto"/>
          </w:divBdr>
          <w:divsChild>
            <w:div w:id="93865215">
              <w:marLeft w:val="0"/>
              <w:marRight w:val="0"/>
              <w:marTop w:val="0"/>
              <w:marBottom w:val="0"/>
              <w:divBdr>
                <w:top w:val="none" w:sz="0" w:space="0" w:color="auto"/>
                <w:left w:val="none" w:sz="0" w:space="0" w:color="auto"/>
                <w:bottom w:val="none" w:sz="0" w:space="0" w:color="auto"/>
                <w:right w:val="none" w:sz="0" w:space="0" w:color="auto"/>
              </w:divBdr>
            </w:div>
          </w:divsChild>
        </w:div>
        <w:div w:id="640967863">
          <w:marLeft w:val="0"/>
          <w:marRight w:val="0"/>
          <w:marTop w:val="0"/>
          <w:marBottom w:val="0"/>
          <w:divBdr>
            <w:top w:val="none" w:sz="0" w:space="0" w:color="auto"/>
            <w:left w:val="none" w:sz="0" w:space="0" w:color="auto"/>
            <w:bottom w:val="none" w:sz="0" w:space="0" w:color="auto"/>
            <w:right w:val="none" w:sz="0" w:space="0" w:color="auto"/>
          </w:divBdr>
        </w:div>
        <w:div w:id="745415902">
          <w:marLeft w:val="0"/>
          <w:marRight w:val="0"/>
          <w:marTop w:val="0"/>
          <w:marBottom w:val="0"/>
          <w:divBdr>
            <w:top w:val="none" w:sz="0" w:space="0" w:color="auto"/>
            <w:left w:val="none" w:sz="0" w:space="0" w:color="auto"/>
            <w:bottom w:val="none" w:sz="0" w:space="0" w:color="auto"/>
            <w:right w:val="none" w:sz="0" w:space="0" w:color="auto"/>
          </w:divBdr>
          <w:divsChild>
            <w:div w:id="1593322397">
              <w:marLeft w:val="0"/>
              <w:marRight w:val="0"/>
              <w:marTop w:val="0"/>
              <w:marBottom w:val="0"/>
              <w:divBdr>
                <w:top w:val="none" w:sz="0" w:space="0" w:color="auto"/>
                <w:left w:val="none" w:sz="0" w:space="0" w:color="auto"/>
                <w:bottom w:val="none" w:sz="0" w:space="0" w:color="auto"/>
                <w:right w:val="none" w:sz="0" w:space="0" w:color="auto"/>
              </w:divBdr>
            </w:div>
          </w:divsChild>
        </w:div>
        <w:div w:id="2100516123">
          <w:marLeft w:val="0"/>
          <w:marRight w:val="0"/>
          <w:marTop w:val="0"/>
          <w:marBottom w:val="0"/>
          <w:divBdr>
            <w:top w:val="none" w:sz="0" w:space="0" w:color="auto"/>
            <w:left w:val="none" w:sz="0" w:space="0" w:color="auto"/>
            <w:bottom w:val="none" w:sz="0" w:space="0" w:color="auto"/>
            <w:right w:val="none" w:sz="0" w:space="0" w:color="auto"/>
          </w:divBdr>
        </w:div>
        <w:div w:id="401027217">
          <w:marLeft w:val="0"/>
          <w:marRight w:val="0"/>
          <w:marTop w:val="0"/>
          <w:marBottom w:val="0"/>
          <w:divBdr>
            <w:top w:val="none" w:sz="0" w:space="0" w:color="auto"/>
            <w:left w:val="none" w:sz="0" w:space="0" w:color="auto"/>
            <w:bottom w:val="none" w:sz="0" w:space="0" w:color="auto"/>
            <w:right w:val="none" w:sz="0" w:space="0" w:color="auto"/>
          </w:divBdr>
          <w:divsChild>
            <w:div w:id="205148223">
              <w:marLeft w:val="0"/>
              <w:marRight w:val="0"/>
              <w:marTop w:val="0"/>
              <w:marBottom w:val="0"/>
              <w:divBdr>
                <w:top w:val="none" w:sz="0" w:space="0" w:color="auto"/>
                <w:left w:val="none" w:sz="0" w:space="0" w:color="auto"/>
                <w:bottom w:val="none" w:sz="0" w:space="0" w:color="auto"/>
                <w:right w:val="none" w:sz="0" w:space="0" w:color="auto"/>
              </w:divBdr>
            </w:div>
          </w:divsChild>
        </w:div>
        <w:div w:id="1027832026">
          <w:marLeft w:val="0"/>
          <w:marRight w:val="0"/>
          <w:marTop w:val="0"/>
          <w:marBottom w:val="0"/>
          <w:divBdr>
            <w:top w:val="none" w:sz="0" w:space="0" w:color="auto"/>
            <w:left w:val="none" w:sz="0" w:space="0" w:color="auto"/>
            <w:bottom w:val="none" w:sz="0" w:space="0" w:color="auto"/>
            <w:right w:val="none" w:sz="0" w:space="0" w:color="auto"/>
          </w:divBdr>
        </w:div>
        <w:div w:id="623125114">
          <w:marLeft w:val="0"/>
          <w:marRight w:val="0"/>
          <w:marTop w:val="0"/>
          <w:marBottom w:val="0"/>
          <w:divBdr>
            <w:top w:val="none" w:sz="0" w:space="0" w:color="auto"/>
            <w:left w:val="none" w:sz="0" w:space="0" w:color="auto"/>
            <w:bottom w:val="none" w:sz="0" w:space="0" w:color="auto"/>
            <w:right w:val="none" w:sz="0" w:space="0" w:color="auto"/>
          </w:divBdr>
          <w:divsChild>
            <w:div w:id="1699743365">
              <w:marLeft w:val="0"/>
              <w:marRight w:val="0"/>
              <w:marTop w:val="0"/>
              <w:marBottom w:val="0"/>
              <w:divBdr>
                <w:top w:val="none" w:sz="0" w:space="0" w:color="auto"/>
                <w:left w:val="none" w:sz="0" w:space="0" w:color="auto"/>
                <w:bottom w:val="none" w:sz="0" w:space="0" w:color="auto"/>
                <w:right w:val="none" w:sz="0" w:space="0" w:color="auto"/>
              </w:divBdr>
            </w:div>
          </w:divsChild>
        </w:div>
        <w:div w:id="1483042271">
          <w:marLeft w:val="0"/>
          <w:marRight w:val="0"/>
          <w:marTop w:val="300"/>
          <w:marBottom w:val="0"/>
          <w:divBdr>
            <w:top w:val="none" w:sz="0" w:space="0" w:color="auto"/>
            <w:left w:val="none" w:sz="0" w:space="0" w:color="auto"/>
            <w:bottom w:val="none" w:sz="0" w:space="0" w:color="auto"/>
            <w:right w:val="none" w:sz="0" w:space="0" w:color="auto"/>
          </w:divBdr>
          <w:divsChild>
            <w:div w:id="1714840685">
              <w:marLeft w:val="0"/>
              <w:marRight w:val="0"/>
              <w:marTop w:val="0"/>
              <w:marBottom w:val="0"/>
              <w:divBdr>
                <w:top w:val="none" w:sz="0" w:space="0" w:color="auto"/>
                <w:left w:val="none" w:sz="0" w:space="0" w:color="auto"/>
                <w:bottom w:val="none" w:sz="0" w:space="0" w:color="auto"/>
                <w:right w:val="none" w:sz="0" w:space="0" w:color="auto"/>
              </w:divBdr>
              <w:divsChild>
                <w:div w:id="10372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2783">
          <w:marLeft w:val="0"/>
          <w:marRight w:val="0"/>
          <w:marTop w:val="300"/>
          <w:marBottom w:val="0"/>
          <w:divBdr>
            <w:top w:val="none" w:sz="0" w:space="0" w:color="auto"/>
            <w:left w:val="none" w:sz="0" w:space="0" w:color="auto"/>
            <w:bottom w:val="none" w:sz="0" w:space="0" w:color="auto"/>
            <w:right w:val="none" w:sz="0" w:space="0" w:color="auto"/>
          </w:divBdr>
          <w:divsChild>
            <w:div w:id="1780298367">
              <w:marLeft w:val="0"/>
              <w:marRight w:val="0"/>
              <w:marTop w:val="0"/>
              <w:marBottom w:val="0"/>
              <w:divBdr>
                <w:top w:val="none" w:sz="0" w:space="0" w:color="auto"/>
                <w:left w:val="none" w:sz="0" w:space="0" w:color="auto"/>
                <w:bottom w:val="none" w:sz="0" w:space="0" w:color="auto"/>
                <w:right w:val="none" w:sz="0" w:space="0" w:color="auto"/>
              </w:divBdr>
              <w:divsChild>
                <w:div w:id="7182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535760">
          <w:marLeft w:val="0"/>
          <w:marRight w:val="0"/>
          <w:marTop w:val="300"/>
          <w:marBottom w:val="0"/>
          <w:divBdr>
            <w:top w:val="none" w:sz="0" w:space="0" w:color="auto"/>
            <w:left w:val="none" w:sz="0" w:space="0" w:color="auto"/>
            <w:bottom w:val="none" w:sz="0" w:space="0" w:color="auto"/>
            <w:right w:val="none" w:sz="0" w:space="0" w:color="auto"/>
          </w:divBdr>
          <w:divsChild>
            <w:div w:id="1071122649">
              <w:marLeft w:val="0"/>
              <w:marRight w:val="0"/>
              <w:marTop w:val="0"/>
              <w:marBottom w:val="0"/>
              <w:divBdr>
                <w:top w:val="none" w:sz="0" w:space="0" w:color="auto"/>
                <w:left w:val="none" w:sz="0" w:space="0" w:color="auto"/>
                <w:bottom w:val="none" w:sz="0" w:space="0" w:color="auto"/>
                <w:right w:val="none" w:sz="0" w:space="0" w:color="auto"/>
              </w:divBdr>
              <w:divsChild>
                <w:div w:id="178985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703">
          <w:marLeft w:val="0"/>
          <w:marRight w:val="0"/>
          <w:marTop w:val="300"/>
          <w:marBottom w:val="0"/>
          <w:divBdr>
            <w:top w:val="none" w:sz="0" w:space="0" w:color="auto"/>
            <w:left w:val="none" w:sz="0" w:space="0" w:color="auto"/>
            <w:bottom w:val="none" w:sz="0" w:space="0" w:color="auto"/>
            <w:right w:val="none" w:sz="0" w:space="0" w:color="auto"/>
          </w:divBdr>
          <w:divsChild>
            <w:div w:id="1318219757">
              <w:marLeft w:val="0"/>
              <w:marRight w:val="0"/>
              <w:marTop w:val="0"/>
              <w:marBottom w:val="0"/>
              <w:divBdr>
                <w:top w:val="none" w:sz="0" w:space="0" w:color="auto"/>
                <w:left w:val="none" w:sz="0" w:space="0" w:color="auto"/>
                <w:bottom w:val="none" w:sz="0" w:space="0" w:color="auto"/>
                <w:right w:val="none" w:sz="0" w:space="0" w:color="auto"/>
              </w:divBdr>
              <w:divsChild>
                <w:div w:id="448739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688722">
      <w:bodyDiv w:val="1"/>
      <w:marLeft w:val="0"/>
      <w:marRight w:val="0"/>
      <w:marTop w:val="0"/>
      <w:marBottom w:val="0"/>
      <w:divBdr>
        <w:top w:val="none" w:sz="0" w:space="0" w:color="auto"/>
        <w:left w:val="none" w:sz="0" w:space="0" w:color="auto"/>
        <w:bottom w:val="none" w:sz="0" w:space="0" w:color="auto"/>
        <w:right w:val="none" w:sz="0" w:space="0" w:color="auto"/>
      </w:divBdr>
      <w:divsChild>
        <w:div w:id="863130313">
          <w:marLeft w:val="0"/>
          <w:marRight w:val="0"/>
          <w:marTop w:val="0"/>
          <w:marBottom w:val="0"/>
          <w:divBdr>
            <w:top w:val="none" w:sz="0" w:space="0" w:color="auto"/>
            <w:left w:val="none" w:sz="0" w:space="0" w:color="auto"/>
            <w:bottom w:val="none" w:sz="0" w:space="0" w:color="auto"/>
            <w:right w:val="none" w:sz="0" w:space="0" w:color="auto"/>
          </w:divBdr>
        </w:div>
        <w:div w:id="547301950">
          <w:marLeft w:val="0"/>
          <w:marRight w:val="0"/>
          <w:marTop w:val="0"/>
          <w:marBottom w:val="0"/>
          <w:divBdr>
            <w:top w:val="none" w:sz="0" w:space="0" w:color="auto"/>
            <w:left w:val="none" w:sz="0" w:space="0" w:color="auto"/>
            <w:bottom w:val="none" w:sz="0" w:space="0" w:color="auto"/>
            <w:right w:val="none" w:sz="0" w:space="0" w:color="auto"/>
          </w:divBdr>
          <w:divsChild>
            <w:div w:id="2019574309">
              <w:marLeft w:val="0"/>
              <w:marRight w:val="0"/>
              <w:marTop w:val="0"/>
              <w:marBottom w:val="0"/>
              <w:divBdr>
                <w:top w:val="none" w:sz="0" w:space="0" w:color="auto"/>
                <w:left w:val="none" w:sz="0" w:space="0" w:color="auto"/>
                <w:bottom w:val="none" w:sz="0" w:space="0" w:color="auto"/>
                <w:right w:val="none" w:sz="0" w:space="0" w:color="auto"/>
              </w:divBdr>
            </w:div>
          </w:divsChild>
        </w:div>
        <w:div w:id="613024016">
          <w:marLeft w:val="0"/>
          <w:marRight w:val="0"/>
          <w:marTop w:val="0"/>
          <w:marBottom w:val="0"/>
          <w:divBdr>
            <w:top w:val="none" w:sz="0" w:space="0" w:color="auto"/>
            <w:left w:val="none" w:sz="0" w:space="0" w:color="auto"/>
            <w:bottom w:val="none" w:sz="0" w:space="0" w:color="auto"/>
            <w:right w:val="none" w:sz="0" w:space="0" w:color="auto"/>
          </w:divBdr>
        </w:div>
        <w:div w:id="2014994249">
          <w:marLeft w:val="0"/>
          <w:marRight w:val="0"/>
          <w:marTop w:val="0"/>
          <w:marBottom w:val="0"/>
          <w:divBdr>
            <w:top w:val="none" w:sz="0" w:space="0" w:color="auto"/>
            <w:left w:val="none" w:sz="0" w:space="0" w:color="auto"/>
            <w:bottom w:val="none" w:sz="0" w:space="0" w:color="auto"/>
            <w:right w:val="none" w:sz="0" w:space="0" w:color="auto"/>
          </w:divBdr>
          <w:divsChild>
            <w:div w:id="1154494033">
              <w:marLeft w:val="0"/>
              <w:marRight w:val="0"/>
              <w:marTop w:val="0"/>
              <w:marBottom w:val="0"/>
              <w:divBdr>
                <w:top w:val="none" w:sz="0" w:space="0" w:color="auto"/>
                <w:left w:val="none" w:sz="0" w:space="0" w:color="auto"/>
                <w:bottom w:val="none" w:sz="0" w:space="0" w:color="auto"/>
                <w:right w:val="none" w:sz="0" w:space="0" w:color="auto"/>
              </w:divBdr>
            </w:div>
          </w:divsChild>
        </w:div>
        <w:div w:id="456409278">
          <w:marLeft w:val="0"/>
          <w:marRight w:val="0"/>
          <w:marTop w:val="0"/>
          <w:marBottom w:val="0"/>
          <w:divBdr>
            <w:top w:val="none" w:sz="0" w:space="0" w:color="auto"/>
            <w:left w:val="none" w:sz="0" w:space="0" w:color="auto"/>
            <w:bottom w:val="none" w:sz="0" w:space="0" w:color="auto"/>
            <w:right w:val="none" w:sz="0" w:space="0" w:color="auto"/>
          </w:divBdr>
        </w:div>
        <w:div w:id="758914786">
          <w:marLeft w:val="0"/>
          <w:marRight w:val="0"/>
          <w:marTop w:val="0"/>
          <w:marBottom w:val="0"/>
          <w:divBdr>
            <w:top w:val="none" w:sz="0" w:space="0" w:color="auto"/>
            <w:left w:val="none" w:sz="0" w:space="0" w:color="auto"/>
            <w:bottom w:val="none" w:sz="0" w:space="0" w:color="auto"/>
            <w:right w:val="none" w:sz="0" w:space="0" w:color="auto"/>
          </w:divBdr>
          <w:divsChild>
            <w:div w:id="1708486481">
              <w:marLeft w:val="0"/>
              <w:marRight w:val="0"/>
              <w:marTop w:val="0"/>
              <w:marBottom w:val="0"/>
              <w:divBdr>
                <w:top w:val="none" w:sz="0" w:space="0" w:color="auto"/>
                <w:left w:val="none" w:sz="0" w:space="0" w:color="auto"/>
                <w:bottom w:val="none" w:sz="0" w:space="0" w:color="auto"/>
                <w:right w:val="none" w:sz="0" w:space="0" w:color="auto"/>
              </w:divBdr>
            </w:div>
          </w:divsChild>
        </w:div>
        <w:div w:id="1219436068">
          <w:marLeft w:val="0"/>
          <w:marRight w:val="0"/>
          <w:marTop w:val="0"/>
          <w:marBottom w:val="0"/>
          <w:divBdr>
            <w:top w:val="none" w:sz="0" w:space="0" w:color="auto"/>
            <w:left w:val="none" w:sz="0" w:space="0" w:color="auto"/>
            <w:bottom w:val="none" w:sz="0" w:space="0" w:color="auto"/>
            <w:right w:val="none" w:sz="0" w:space="0" w:color="auto"/>
          </w:divBdr>
        </w:div>
        <w:div w:id="1265959066">
          <w:marLeft w:val="0"/>
          <w:marRight w:val="0"/>
          <w:marTop w:val="0"/>
          <w:marBottom w:val="0"/>
          <w:divBdr>
            <w:top w:val="none" w:sz="0" w:space="0" w:color="auto"/>
            <w:left w:val="none" w:sz="0" w:space="0" w:color="auto"/>
            <w:bottom w:val="none" w:sz="0" w:space="0" w:color="auto"/>
            <w:right w:val="none" w:sz="0" w:space="0" w:color="auto"/>
          </w:divBdr>
          <w:divsChild>
            <w:div w:id="1652254302">
              <w:marLeft w:val="0"/>
              <w:marRight w:val="0"/>
              <w:marTop w:val="0"/>
              <w:marBottom w:val="0"/>
              <w:divBdr>
                <w:top w:val="none" w:sz="0" w:space="0" w:color="auto"/>
                <w:left w:val="none" w:sz="0" w:space="0" w:color="auto"/>
                <w:bottom w:val="none" w:sz="0" w:space="0" w:color="auto"/>
                <w:right w:val="none" w:sz="0" w:space="0" w:color="auto"/>
              </w:divBdr>
            </w:div>
          </w:divsChild>
        </w:div>
        <w:div w:id="442727745">
          <w:marLeft w:val="0"/>
          <w:marRight w:val="0"/>
          <w:marTop w:val="0"/>
          <w:marBottom w:val="0"/>
          <w:divBdr>
            <w:top w:val="none" w:sz="0" w:space="0" w:color="auto"/>
            <w:left w:val="none" w:sz="0" w:space="0" w:color="auto"/>
            <w:bottom w:val="none" w:sz="0" w:space="0" w:color="auto"/>
            <w:right w:val="none" w:sz="0" w:space="0" w:color="auto"/>
          </w:divBdr>
        </w:div>
        <w:div w:id="102650401">
          <w:marLeft w:val="0"/>
          <w:marRight w:val="0"/>
          <w:marTop w:val="0"/>
          <w:marBottom w:val="0"/>
          <w:divBdr>
            <w:top w:val="none" w:sz="0" w:space="0" w:color="auto"/>
            <w:left w:val="none" w:sz="0" w:space="0" w:color="auto"/>
            <w:bottom w:val="none" w:sz="0" w:space="0" w:color="auto"/>
            <w:right w:val="none" w:sz="0" w:space="0" w:color="auto"/>
          </w:divBdr>
          <w:divsChild>
            <w:div w:id="1686394576">
              <w:marLeft w:val="0"/>
              <w:marRight w:val="0"/>
              <w:marTop w:val="0"/>
              <w:marBottom w:val="0"/>
              <w:divBdr>
                <w:top w:val="none" w:sz="0" w:space="0" w:color="auto"/>
                <w:left w:val="none" w:sz="0" w:space="0" w:color="auto"/>
                <w:bottom w:val="none" w:sz="0" w:space="0" w:color="auto"/>
                <w:right w:val="none" w:sz="0" w:space="0" w:color="auto"/>
              </w:divBdr>
            </w:div>
          </w:divsChild>
        </w:div>
        <w:div w:id="1313294136">
          <w:marLeft w:val="0"/>
          <w:marRight w:val="0"/>
          <w:marTop w:val="0"/>
          <w:marBottom w:val="0"/>
          <w:divBdr>
            <w:top w:val="none" w:sz="0" w:space="0" w:color="auto"/>
            <w:left w:val="none" w:sz="0" w:space="0" w:color="auto"/>
            <w:bottom w:val="none" w:sz="0" w:space="0" w:color="auto"/>
            <w:right w:val="none" w:sz="0" w:space="0" w:color="auto"/>
          </w:divBdr>
        </w:div>
        <w:div w:id="508641462">
          <w:marLeft w:val="0"/>
          <w:marRight w:val="0"/>
          <w:marTop w:val="0"/>
          <w:marBottom w:val="0"/>
          <w:divBdr>
            <w:top w:val="none" w:sz="0" w:space="0" w:color="auto"/>
            <w:left w:val="none" w:sz="0" w:space="0" w:color="auto"/>
            <w:bottom w:val="none" w:sz="0" w:space="0" w:color="auto"/>
            <w:right w:val="none" w:sz="0" w:space="0" w:color="auto"/>
          </w:divBdr>
          <w:divsChild>
            <w:div w:id="1009331024">
              <w:marLeft w:val="0"/>
              <w:marRight w:val="0"/>
              <w:marTop w:val="0"/>
              <w:marBottom w:val="0"/>
              <w:divBdr>
                <w:top w:val="none" w:sz="0" w:space="0" w:color="auto"/>
                <w:left w:val="none" w:sz="0" w:space="0" w:color="auto"/>
                <w:bottom w:val="none" w:sz="0" w:space="0" w:color="auto"/>
                <w:right w:val="none" w:sz="0" w:space="0" w:color="auto"/>
              </w:divBdr>
            </w:div>
          </w:divsChild>
        </w:div>
        <w:div w:id="772556102">
          <w:marLeft w:val="0"/>
          <w:marRight w:val="0"/>
          <w:marTop w:val="0"/>
          <w:marBottom w:val="0"/>
          <w:divBdr>
            <w:top w:val="none" w:sz="0" w:space="0" w:color="auto"/>
            <w:left w:val="none" w:sz="0" w:space="0" w:color="auto"/>
            <w:bottom w:val="none" w:sz="0" w:space="0" w:color="auto"/>
            <w:right w:val="none" w:sz="0" w:space="0" w:color="auto"/>
          </w:divBdr>
        </w:div>
        <w:div w:id="928464537">
          <w:marLeft w:val="0"/>
          <w:marRight w:val="0"/>
          <w:marTop w:val="0"/>
          <w:marBottom w:val="0"/>
          <w:divBdr>
            <w:top w:val="none" w:sz="0" w:space="0" w:color="auto"/>
            <w:left w:val="none" w:sz="0" w:space="0" w:color="auto"/>
            <w:bottom w:val="none" w:sz="0" w:space="0" w:color="auto"/>
            <w:right w:val="none" w:sz="0" w:space="0" w:color="auto"/>
          </w:divBdr>
          <w:divsChild>
            <w:div w:id="913315029">
              <w:marLeft w:val="0"/>
              <w:marRight w:val="0"/>
              <w:marTop w:val="0"/>
              <w:marBottom w:val="0"/>
              <w:divBdr>
                <w:top w:val="none" w:sz="0" w:space="0" w:color="auto"/>
                <w:left w:val="none" w:sz="0" w:space="0" w:color="auto"/>
                <w:bottom w:val="none" w:sz="0" w:space="0" w:color="auto"/>
                <w:right w:val="none" w:sz="0" w:space="0" w:color="auto"/>
              </w:divBdr>
            </w:div>
          </w:divsChild>
        </w:div>
        <w:div w:id="275915566">
          <w:marLeft w:val="0"/>
          <w:marRight w:val="0"/>
          <w:marTop w:val="300"/>
          <w:marBottom w:val="0"/>
          <w:divBdr>
            <w:top w:val="none" w:sz="0" w:space="0" w:color="auto"/>
            <w:left w:val="none" w:sz="0" w:space="0" w:color="auto"/>
            <w:bottom w:val="none" w:sz="0" w:space="0" w:color="auto"/>
            <w:right w:val="none" w:sz="0" w:space="0" w:color="auto"/>
          </w:divBdr>
          <w:divsChild>
            <w:div w:id="1762027741">
              <w:marLeft w:val="0"/>
              <w:marRight w:val="0"/>
              <w:marTop w:val="0"/>
              <w:marBottom w:val="0"/>
              <w:divBdr>
                <w:top w:val="none" w:sz="0" w:space="0" w:color="auto"/>
                <w:left w:val="none" w:sz="0" w:space="0" w:color="auto"/>
                <w:bottom w:val="none" w:sz="0" w:space="0" w:color="auto"/>
                <w:right w:val="none" w:sz="0" w:space="0" w:color="auto"/>
              </w:divBdr>
              <w:divsChild>
                <w:div w:id="107117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063942">
          <w:marLeft w:val="0"/>
          <w:marRight w:val="0"/>
          <w:marTop w:val="300"/>
          <w:marBottom w:val="0"/>
          <w:divBdr>
            <w:top w:val="none" w:sz="0" w:space="0" w:color="auto"/>
            <w:left w:val="none" w:sz="0" w:space="0" w:color="auto"/>
            <w:bottom w:val="none" w:sz="0" w:space="0" w:color="auto"/>
            <w:right w:val="none" w:sz="0" w:space="0" w:color="auto"/>
          </w:divBdr>
          <w:divsChild>
            <w:div w:id="1301111316">
              <w:marLeft w:val="0"/>
              <w:marRight w:val="0"/>
              <w:marTop w:val="0"/>
              <w:marBottom w:val="0"/>
              <w:divBdr>
                <w:top w:val="none" w:sz="0" w:space="0" w:color="auto"/>
                <w:left w:val="none" w:sz="0" w:space="0" w:color="auto"/>
                <w:bottom w:val="none" w:sz="0" w:space="0" w:color="auto"/>
                <w:right w:val="none" w:sz="0" w:space="0" w:color="auto"/>
              </w:divBdr>
              <w:divsChild>
                <w:div w:id="61375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3482">
          <w:marLeft w:val="0"/>
          <w:marRight w:val="0"/>
          <w:marTop w:val="300"/>
          <w:marBottom w:val="0"/>
          <w:divBdr>
            <w:top w:val="none" w:sz="0" w:space="0" w:color="auto"/>
            <w:left w:val="none" w:sz="0" w:space="0" w:color="auto"/>
            <w:bottom w:val="none" w:sz="0" w:space="0" w:color="auto"/>
            <w:right w:val="none" w:sz="0" w:space="0" w:color="auto"/>
          </w:divBdr>
          <w:divsChild>
            <w:div w:id="1211528103">
              <w:marLeft w:val="0"/>
              <w:marRight w:val="0"/>
              <w:marTop w:val="0"/>
              <w:marBottom w:val="0"/>
              <w:divBdr>
                <w:top w:val="none" w:sz="0" w:space="0" w:color="auto"/>
                <w:left w:val="none" w:sz="0" w:space="0" w:color="auto"/>
                <w:bottom w:val="none" w:sz="0" w:space="0" w:color="auto"/>
                <w:right w:val="none" w:sz="0" w:space="0" w:color="auto"/>
              </w:divBdr>
              <w:divsChild>
                <w:div w:id="119592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28702">
          <w:marLeft w:val="0"/>
          <w:marRight w:val="0"/>
          <w:marTop w:val="300"/>
          <w:marBottom w:val="0"/>
          <w:divBdr>
            <w:top w:val="none" w:sz="0" w:space="0" w:color="auto"/>
            <w:left w:val="none" w:sz="0" w:space="0" w:color="auto"/>
            <w:bottom w:val="none" w:sz="0" w:space="0" w:color="auto"/>
            <w:right w:val="none" w:sz="0" w:space="0" w:color="auto"/>
          </w:divBdr>
          <w:divsChild>
            <w:div w:id="2091534660">
              <w:marLeft w:val="0"/>
              <w:marRight w:val="0"/>
              <w:marTop w:val="0"/>
              <w:marBottom w:val="0"/>
              <w:divBdr>
                <w:top w:val="none" w:sz="0" w:space="0" w:color="auto"/>
                <w:left w:val="none" w:sz="0" w:space="0" w:color="auto"/>
                <w:bottom w:val="none" w:sz="0" w:space="0" w:color="auto"/>
                <w:right w:val="none" w:sz="0" w:space="0" w:color="auto"/>
              </w:divBdr>
              <w:divsChild>
                <w:div w:id="178573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193934">
      <w:bodyDiv w:val="1"/>
      <w:marLeft w:val="0"/>
      <w:marRight w:val="0"/>
      <w:marTop w:val="0"/>
      <w:marBottom w:val="0"/>
      <w:divBdr>
        <w:top w:val="none" w:sz="0" w:space="0" w:color="auto"/>
        <w:left w:val="none" w:sz="0" w:space="0" w:color="auto"/>
        <w:bottom w:val="none" w:sz="0" w:space="0" w:color="auto"/>
        <w:right w:val="none" w:sz="0" w:space="0" w:color="auto"/>
      </w:divBdr>
    </w:div>
    <w:div w:id="460269698">
      <w:bodyDiv w:val="1"/>
      <w:marLeft w:val="0"/>
      <w:marRight w:val="0"/>
      <w:marTop w:val="0"/>
      <w:marBottom w:val="0"/>
      <w:divBdr>
        <w:top w:val="none" w:sz="0" w:space="0" w:color="auto"/>
        <w:left w:val="none" w:sz="0" w:space="0" w:color="auto"/>
        <w:bottom w:val="none" w:sz="0" w:space="0" w:color="auto"/>
        <w:right w:val="none" w:sz="0" w:space="0" w:color="auto"/>
      </w:divBdr>
      <w:divsChild>
        <w:div w:id="1695494834">
          <w:marLeft w:val="0"/>
          <w:marRight w:val="0"/>
          <w:marTop w:val="0"/>
          <w:marBottom w:val="0"/>
          <w:divBdr>
            <w:top w:val="none" w:sz="0" w:space="0" w:color="auto"/>
            <w:left w:val="none" w:sz="0" w:space="0" w:color="auto"/>
            <w:bottom w:val="none" w:sz="0" w:space="0" w:color="auto"/>
            <w:right w:val="none" w:sz="0" w:space="0" w:color="auto"/>
          </w:divBdr>
        </w:div>
        <w:div w:id="1724328793">
          <w:marLeft w:val="0"/>
          <w:marRight w:val="0"/>
          <w:marTop w:val="0"/>
          <w:marBottom w:val="0"/>
          <w:divBdr>
            <w:top w:val="none" w:sz="0" w:space="0" w:color="auto"/>
            <w:left w:val="none" w:sz="0" w:space="0" w:color="auto"/>
            <w:bottom w:val="none" w:sz="0" w:space="0" w:color="auto"/>
            <w:right w:val="none" w:sz="0" w:space="0" w:color="auto"/>
          </w:divBdr>
          <w:divsChild>
            <w:div w:id="1963265735">
              <w:marLeft w:val="0"/>
              <w:marRight w:val="0"/>
              <w:marTop w:val="0"/>
              <w:marBottom w:val="0"/>
              <w:divBdr>
                <w:top w:val="none" w:sz="0" w:space="0" w:color="auto"/>
                <w:left w:val="none" w:sz="0" w:space="0" w:color="auto"/>
                <w:bottom w:val="none" w:sz="0" w:space="0" w:color="auto"/>
                <w:right w:val="none" w:sz="0" w:space="0" w:color="auto"/>
              </w:divBdr>
            </w:div>
          </w:divsChild>
        </w:div>
        <w:div w:id="2040619183">
          <w:marLeft w:val="0"/>
          <w:marRight w:val="0"/>
          <w:marTop w:val="0"/>
          <w:marBottom w:val="0"/>
          <w:divBdr>
            <w:top w:val="none" w:sz="0" w:space="0" w:color="auto"/>
            <w:left w:val="none" w:sz="0" w:space="0" w:color="auto"/>
            <w:bottom w:val="none" w:sz="0" w:space="0" w:color="auto"/>
            <w:right w:val="none" w:sz="0" w:space="0" w:color="auto"/>
          </w:divBdr>
        </w:div>
        <w:div w:id="481436055">
          <w:marLeft w:val="0"/>
          <w:marRight w:val="0"/>
          <w:marTop w:val="0"/>
          <w:marBottom w:val="0"/>
          <w:divBdr>
            <w:top w:val="none" w:sz="0" w:space="0" w:color="auto"/>
            <w:left w:val="none" w:sz="0" w:space="0" w:color="auto"/>
            <w:bottom w:val="none" w:sz="0" w:space="0" w:color="auto"/>
            <w:right w:val="none" w:sz="0" w:space="0" w:color="auto"/>
          </w:divBdr>
          <w:divsChild>
            <w:div w:id="798885005">
              <w:marLeft w:val="0"/>
              <w:marRight w:val="0"/>
              <w:marTop w:val="0"/>
              <w:marBottom w:val="0"/>
              <w:divBdr>
                <w:top w:val="none" w:sz="0" w:space="0" w:color="auto"/>
                <w:left w:val="none" w:sz="0" w:space="0" w:color="auto"/>
                <w:bottom w:val="none" w:sz="0" w:space="0" w:color="auto"/>
                <w:right w:val="none" w:sz="0" w:space="0" w:color="auto"/>
              </w:divBdr>
            </w:div>
          </w:divsChild>
        </w:div>
        <w:div w:id="946619802">
          <w:marLeft w:val="0"/>
          <w:marRight w:val="0"/>
          <w:marTop w:val="0"/>
          <w:marBottom w:val="0"/>
          <w:divBdr>
            <w:top w:val="none" w:sz="0" w:space="0" w:color="auto"/>
            <w:left w:val="none" w:sz="0" w:space="0" w:color="auto"/>
            <w:bottom w:val="none" w:sz="0" w:space="0" w:color="auto"/>
            <w:right w:val="none" w:sz="0" w:space="0" w:color="auto"/>
          </w:divBdr>
        </w:div>
        <w:div w:id="165902587">
          <w:marLeft w:val="0"/>
          <w:marRight w:val="0"/>
          <w:marTop w:val="0"/>
          <w:marBottom w:val="0"/>
          <w:divBdr>
            <w:top w:val="none" w:sz="0" w:space="0" w:color="auto"/>
            <w:left w:val="none" w:sz="0" w:space="0" w:color="auto"/>
            <w:bottom w:val="none" w:sz="0" w:space="0" w:color="auto"/>
            <w:right w:val="none" w:sz="0" w:space="0" w:color="auto"/>
          </w:divBdr>
          <w:divsChild>
            <w:div w:id="782382698">
              <w:marLeft w:val="0"/>
              <w:marRight w:val="0"/>
              <w:marTop w:val="0"/>
              <w:marBottom w:val="0"/>
              <w:divBdr>
                <w:top w:val="none" w:sz="0" w:space="0" w:color="auto"/>
                <w:left w:val="none" w:sz="0" w:space="0" w:color="auto"/>
                <w:bottom w:val="none" w:sz="0" w:space="0" w:color="auto"/>
                <w:right w:val="none" w:sz="0" w:space="0" w:color="auto"/>
              </w:divBdr>
            </w:div>
          </w:divsChild>
        </w:div>
        <w:div w:id="1407150553">
          <w:marLeft w:val="0"/>
          <w:marRight w:val="0"/>
          <w:marTop w:val="0"/>
          <w:marBottom w:val="0"/>
          <w:divBdr>
            <w:top w:val="none" w:sz="0" w:space="0" w:color="auto"/>
            <w:left w:val="none" w:sz="0" w:space="0" w:color="auto"/>
            <w:bottom w:val="none" w:sz="0" w:space="0" w:color="auto"/>
            <w:right w:val="none" w:sz="0" w:space="0" w:color="auto"/>
          </w:divBdr>
        </w:div>
        <w:div w:id="1147088840">
          <w:marLeft w:val="0"/>
          <w:marRight w:val="0"/>
          <w:marTop w:val="0"/>
          <w:marBottom w:val="0"/>
          <w:divBdr>
            <w:top w:val="none" w:sz="0" w:space="0" w:color="auto"/>
            <w:left w:val="none" w:sz="0" w:space="0" w:color="auto"/>
            <w:bottom w:val="none" w:sz="0" w:space="0" w:color="auto"/>
            <w:right w:val="none" w:sz="0" w:space="0" w:color="auto"/>
          </w:divBdr>
          <w:divsChild>
            <w:div w:id="1623268532">
              <w:marLeft w:val="0"/>
              <w:marRight w:val="0"/>
              <w:marTop w:val="0"/>
              <w:marBottom w:val="0"/>
              <w:divBdr>
                <w:top w:val="none" w:sz="0" w:space="0" w:color="auto"/>
                <w:left w:val="none" w:sz="0" w:space="0" w:color="auto"/>
                <w:bottom w:val="none" w:sz="0" w:space="0" w:color="auto"/>
                <w:right w:val="none" w:sz="0" w:space="0" w:color="auto"/>
              </w:divBdr>
            </w:div>
          </w:divsChild>
        </w:div>
        <w:div w:id="814831757">
          <w:marLeft w:val="0"/>
          <w:marRight w:val="0"/>
          <w:marTop w:val="0"/>
          <w:marBottom w:val="0"/>
          <w:divBdr>
            <w:top w:val="none" w:sz="0" w:space="0" w:color="auto"/>
            <w:left w:val="none" w:sz="0" w:space="0" w:color="auto"/>
            <w:bottom w:val="none" w:sz="0" w:space="0" w:color="auto"/>
            <w:right w:val="none" w:sz="0" w:space="0" w:color="auto"/>
          </w:divBdr>
        </w:div>
        <w:div w:id="1366520914">
          <w:marLeft w:val="0"/>
          <w:marRight w:val="0"/>
          <w:marTop w:val="0"/>
          <w:marBottom w:val="0"/>
          <w:divBdr>
            <w:top w:val="none" w:sz="0" w:space="0" w:color="auto"/>
            <w:left w:val="none" w:sz="0" w:space="0" w:color="auto"/>
            <w:bottom w:val="none" w:sz="0" w:space="0" w:color="auto"/>
            <w:right w:val="none" w:sz="0" w:space="0" w:color="auto"/>
          </w:divBdr>
          <w:divsChild>
            <w:div w:id="702442349">
              <w:marLeft w:val="0"/>
              <w:marRight w:val="0"/>
              <w:marTop w:val="0"/>
              <w:marBottom w:val="0"/>
              <w:divBdr>
                <w:top w:val="none" w:sz="0" w:space="0" w:color="auto"/>
                <w:left w:val="none" w:sz="0" w:space="0" w:color="auto"/>
                <w:bottom w:val="none" w:sz="0" w:space="0" w:color="auto"/>
                <w:right w:val="none" w:sz="0" w:space="0" w:color="auto"/>
              </w:divBdr>
            </w:div>
          </w:divsChild>
        </w:div>
        <w:div w:id="548733552">
          <w:marLeft w:val="0"/>
          <w:marRight w:val="0"/>
          <w:marTop w:val="0"/>
          <w:marBottom w:val="0"/>
          <w:divBdr>
            <w:top w:val="none" w:sz="0" w:space="0" w:color="auto"/>
            <w:left w:val="none" w:sz="0" w:space="0" w:color="auto"/>
            <w:bottom w:val="none" w:sz="0" w:space="0" w:color="auto"/>
            <w:right w:val="none" w:sz="0" w:space="0" w:color="auto"/>
          </w:divBdr>
        </w:div>
        <w:div w:id="1791632075">
          <w:marLeft w:val="0"/>
          <w:marRight w:val="0"/>
          <w:marTop w:val="0"/>
          <w:marBottom w:val="0"/>
          <w:divBdr>
            <w:top w:val="none" w:sz="0" w:space="0" w:color="auto"/>
            <w:left w:val="none" w:sz="0" w:space="0" w:color="auto"/>
            <w:bottom w:val="none" w:sz="0" w:space="0" w:color="auto"/>
            <w:right w:val="none" w:sz="0" w:space="0" w:color="auto"/>
          </w:divBdr>
          <w:divsChild>
            <w:div w:id="256911953">
              <w:marLeft w:val="0"/>
              <w:marRight w:val="0"/>
              <w:marTop w:val="0"/>
              <w:marBottom w:val="0"/>
              <w:divBdr>
                <w:top w:val="none" w:sz="0" w:space="0" w:color="auto"/>
                <w:left w:val="none" w:sz="0" w:space="0" w:color="auto"/>
                <w:bottom w:val="none" w:sz="0" w:space="0" w:color="auto"/>
                <w:right w:val="none" w:sz="0" w:space="0" w:color="auto"/>
              </w:divBdr>
            </w:div>
          </w:divsChild>
        </w:div>
        <w:div w:id="1587421635">
          <w:marLeft w:val="0"/>
          <w:marRight w:val="0"/>
          <w:marTop w:val="0"/>
          <w:marBottom w:val="0"/>
          <w:divBdr>
            <w:top w:val="none" w:sz="0" w:space="0" w:color="auto"/>
            <w:left w:val="none" w:sz="0" w:space="0" w:color="auto"/>
            <w:bottom w:val="none" w:sz="0" w:space="0" w:color="auto"/>
            <w:right w:val="none" w:sz="0" w:space="0" w:color="auto"/>
          </w:divBdr>
        </w:div>
        <w:div w:id="1414476124">
          <w:marLeft w:val="0"/>
          <w:marRight w:val="0"/>
          <w:marTop w:val="0"/>
          <w:marBottom w:val="0"/>
          <w:divBdr>
            <w:top w:val="none" w:sz="0" w:space="0" w:color="auto"/>
            <w:left w:val="none" w:sz="0" w:space="0" w:color="auto"/>
            <w:bottom w:val="none" w:sz="0" w:space="0" w:color="auto"/>
            <w:right w:val="none" w:sz="0" w:space="0" w:color="auto"/>
          </w:divBdr>
          <w:divsChild>
            <w:div w:id="977220677">
              <w:marLeft w:val="0"/>
              <w:marRight w:val="0"/>
              <w:marTop w:val="0"/>
              <w:marBottom w:val="0"/>
              <w:divBdr>
                <w:top w:val="none" w:sz="0" w:space="0" w:color="auto"/>
                <w:left w:val="none" w:sz="0" w:space="0" w:color="auto"/>
                <w:bottom w:val="none" w:sz="0" w:space="0" w:color="auto"/>
                <w:right w:val="none" w:sz="0" w:space="0" w:color="auto"/>
              </w:divBdr>
            </w:div>
          </w:divsChild>
        </w:div>
        <w:div w:id="1661228228">
          <w:marLeft w:val="0"/>
          <w:marRight w:val="0"/>
          <w:marTop w:val="300"/>
          <w:marBottom w:val="0"/>
          <w:divBdr>
            <w:top w:val="none" w:sz="0" w:space="0" w:color="auto"/>
            <w:left w:val="none" w:sz="0" w:space="0" w:color="auto"/>
            <w:bottom w:val="none" w:sz="0" w:space="0" w:color="auto"/>
            <w:right w:val="none" w:sz="0" w:space="0" w:color="auto"/>
          </w:divBdr>
          <w:divsChild>
            <w:div w:id="433407100">
              <w:marLeft w:val="0"/>
              <w:marRight w:val="0"/>
              <w:marTop w:val="0"/>
              <w:marBottom w:val="0"/>
              <w:divBdr>
                <w:top w:val="none" w:sz="0" w:space="0" w:color="auto"/>
                <w:left w:val="none" w:sz="0" w:space="0" w:color="auto"/>
                <w:bottom w:val="none" w:sz="0" w:space="0" w:color="auto"/>
                <w:right w:val="none" w:sz="0" w:space="0" w:color="auto"/>
              </w:divBdr>
              <w:divsChild>
                <w:div w:id="551234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87385">
          <w:marLeft w:val="0"/>
          <w:marRight w:val="0"/>
          <w:marTop w:val="300"/>
          <w:marBottom w:val="0"/>
          <w:divBdr>
            <w:top w:val="none" w:sz="0" w:space="0" w:color="auto"/>
            <w:left w:val="none" w:sz="0" w:space="0" w:color="auto"/>
            <w:bottom w:val="none" w:sz="0" w:space="0" w:color="auto"/>
            <w:right w:val="none" w:sz="0" w:space="0" w:color="auto"/>
          </w:divBdr>
          <w:divsChild>
            <w:div w:id="377751595">
              <w:marLeft w:val="0"/>
              <w:marRight w:val="0"/>
              <w:marTop w:val="0"/>
              <w:marBottom w:val="0"/>
              <w:divBdr>
                <w:top w:val="none" w:sz="0" w:space="0" w:color="auto"/>
                <w:left w:val="none" w:sz="0" w:space="0" w:color="auto"/>
                <w:bottom w:val="none" w:sz="0" w:space="0" w:color="auto"/>
                <w:right w:val="none" w:sz="0" w:space="0" w:color="auto"/>
              </w:divBdr>
              <w:divsChild>
                <w:div w:id="36143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47736">
          <w:marLeft w:val="0"/>
          <w:marRight w:val="0"/>
          <w:marTop w:val="300"/>
          <w:marBottom w:val="0"/>
          <w:divBdr>
            <w:top w:val="none" w:sz="0" w:space="0" w:color="auto"/>
            <w:left w:val="none" w:sz="0" w:space="0" w:color="auto"/>
            <w:bottom w:val="none" w:sz="0" w:space="0" w:color="auto"/>
            <w:right w:val="none" w:sz="0" w:space="0" w:color="auto"/>
          </w:divBdr>
          <w:divsChild>
            <w:div w:id="1115370262">
              <w:marLeft w:val="0"/>
              <w:marRight w:val="0"/>
              <w:marTop w:val="0"/>
              <w:marBottom w:val="0"/>
              <w:divBdr>
                <w:top w:val="none" w:sz="0" w:space="0" w:color="auto"/>
                <w:left w:val="none" w:sz="0" w:space="0" w:color="auto"/>
                <w:bottom w:val="none" w:sz="0" w:space="0" w:color="auto"/>
                <w:right w:val="none" w:sz="0" w:space="0" w:color="auto"/>
              </w:divBdr>
              <w:divsChild>
                <w:div w:id="19837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6390">
      <w:bodyDiv w:val="1"/>
      <w:marLeft w:val="0"/>
      <w:marRight w:val="0"/>
      <w:marTop w:val="0"/>
      <w:marBottom w:val="0"/>
      <w:divBdr>
        <w:top w:val="none" w:sz="0" w:space="0" w:color="auto"/>
        <w:left w:val="none" w:sz="0" w:space="0" w:color="auto"/>
        <w:bottom w:val="none" w:sz="0" w:space="0" w:color="auto"/>
        <w:right w:val="none" w:sz="0" w:space="0" w:color="auto"/>
      </w:divBdr>
      <w:divsChild>
        <w:div w:id="1495757582">
          <w:marLeft w:val="0"/>
          <w:marRight w:val="0"/>
          <w:marTop w:val="0"/>
          <w:marBottom w:val="0"/>
          <w:divBdr>
            <w:top w:val="none" w:sz="0" w:space="0" w:color="auto"/>
            <w:left w:val="none" w:sz="0" w:space="0" w:color="auto"/>
            <w:bottom w:val="none" w:sz="0" w:space="0" w:color="auto"/>
            <w:right w:val="none" w:sz="0" w:space="0" w:color="auto"/>
          </w:divBdr>
        </w:div>
        <w:div w:id="1946499995">
          <w:marLeft w:val="0"/>
          <w:marRight w:val="0"/>
          <w:marTop w:val="0"/>
          <w:marBottom w:val="0"/>
          <w:divBdr>
            <w:top w:val="none" w:sz="0" w:space="0" w:color="auto"/>
            <w:left w:val="none" w:sz="0" w:space="0" w:color="auto"/>
            <w:bottom w:val="none" w:sz="0" w:space="0" w:color="auto"/>
            <w:right w:val="none" w:sz="0" w:space="0" w:color="auto"/>
          </w:divBdr>
          <w:divsChild>
            <w:div w:id="113057443">
              <w:marLeft w:val="0"/>
              <w:marRight w:val="0"/>
              <w:marTop w:val="0"/>
              <w:marBottom w:val="0"/>
              <w:divBdr>
                <w:top w:val="none" w:sz="0" w:space="0" w:color="auto"/>
                <w:left w:val="none" w:sz="0" w:space="0" w:color="auto"/>
                <w:bottom w:val="none" w:sz="0" w:space="0" w:color="auto"/>
                <w:right w:val="none" w:sz="0" w:space="0" w:color="auto"/>
              </w:divBdr>
            </w:div>
          </w:divsChild>
        </w:div>
        <w:div w:id="1220282589">
          <w:marLeft w:val="0"/>
          <w:marRight w:val="0"/>
          <w:marTop w:val="0"/>
          <w:marBottom w:val="0"/>
          <w:divBdr>
            <w:top w:val="none" w:sz="0" w:space="0" w:color="auto"/>
            <w:left w:val="none" w:sz="0" w:space="0" w:color="auto"/>
            <w:bottom w:val="none" w:sz="0" w:space="0" w:color="auto"/>
            <w:right w:val="none" w:sz="0" w:space="0" w:color="auto"/>
          </w:divBdr>
        </w:div>
        <w:div w:id="1567718696">
          <w:marLeft w:val="0"/>
          <w:marRight w:val="0"/>
          <w:marTop w:val="0"/>
          <w:marBottom w:val="0"/>
          <w:divBdr>
            <w:top w:val="none" w:sz="0" w:space="0" w:color="auto"/>
            <w:left w:val="none" w:sz="0" w:space="0" w:color="auto"/>
            <w:bottom w:val="none" w:sz="0" w:space="0" w:color="auto"/>
            <w:right w:val="none" w:sz="0" w:space="0" w:color="auto"/>
          </w:divBdr>
          <w:divsChild>
            <w:div w:id="301933606">
              <w:marLeft w:val="0"/>
              <w:marRight w:val="0"/>
              <w:marTop w:val="0"/>
              <w:marBottom w:val="0"/>
              <w:divBdr>
                <w:top w:val="none" w:sz="0" w:space="0" w:color="auto"/>
                <w:left w:val="none" w:sz="0" w:space="0" w:color="auto"/>
                <w:bottom w:val="none" w:sz="0" w:space="0" w:color="auto"/>
                <w:right w:val="none" w:sz="0" w:space="0" w:color="auto"/>
              </w:divBdr>
            </w:div>
          </w:divsChild>
        </w:div>
        <w:div w:id="37290946">
          <w:marLeft w:val="0"/>
          <w:marRight w:val="0"/>
          <w:marTop w:val="0"/>
          <w:marBottom w:val="0"/>
          <w:divBdr>
            <w:top w:val="none" w:sz="0" w:space="0" w:color="auto"/>
            <w:left w:val="none" w:sz="0" w:space="0" w:color="auto"/>
            <w:bottom w:val="none" w:sz="0" w:space="0" w:color="auto"/>
            <w:right w:val="none" w:sz="0" w:space="0" w:color="auto"/>
          </w:divBdr>
        </w:div>
        <w:div w:id="727458556">
          <w:marLeft w:val="0"/>
          <w:marRight w:val="0"/>
          <w:marTop w:val="0"/>
          <w:marBottom w:val="0"/>
          <w:divBdr>
            <w:top w:val="none" w:sz="0" w:space="0" w:color="auto"/>
            <w:left w:val="none" w:sz="0" w:space="0" w:color="auto"/>
            <w:bottom w:val="none" w:sz="0" w:space="0" w:color="auto"/>
            <w:right w:val="none" w:sz="0" w:space="0" w:color="auto"/>
          </w:divBdr>
          <w:divsChild>
            <w:div w:id="689573553">
              <w:marLeft w:val="0"/>
              <w:marRight w:val="0"/>
              <w:marTop w:val="0"/>
              <w:marBottom w:val="0"/>
              <w:divBdr>
                <w:top w:val="none" w:sz="0" w:space="0" w:color="auto"/>
                <w:left w:val="none" w:sz="0" w:space="0" w:color="auto"/>
                <w:bottom w:val="none" w:sz="0" w:space="0" w:color="auto"/>
                <w:right w:val="none" w:sz="0" w:space="0" w:color="auto"/>
              </w:divBdr>
            </w:div>
          </w:divsChild>
        </w:div>
        <w:div w:id="588074987">
          <w:marLeft w:val="0"/>
          <w:marRight w:val="0"/>
          <w:marTop w:val="0"/>
          <w:marBottom w:val="0"/>
          <w:divBdr>
            <w:top w:val="none" w:sz="0" w:space="0" w:color="auto"/>
            <w:left w:val="none" w:sz="0" w:space="0" w:color="auto"/>
            <w:bottom w:val="none" w:sz="0" w:space="0" w:color="auto"/>
            <w:right w:val="none" w:sz="0" w:space="0" w:color="auto"/>
          </w:divBdr>
        </w:div>
        <w:div w:id="322005654">
          <w:marLeft w:val="0"/>
          <w:marRight w:val="0"/>
          <w:marTop w:val="0"/>
          <w:marBottom w:val="0"/>
          <w:divBdr>
            <w:top w:val="none" w:sz="0" w:space="0" w:color="auto"/>
            <w:left w:val="none" w:sz="0" w:space="0" w:color="auto"/>
            <w:bottom w:val="none" w:sz="0" w:space="0" w:color="auto"/>
            <w:right w:val="none" w:sz="0" w:space="0" w:color="auto"/>
          </w:divBdr>
          <w:divsChild>
            <w:div w:id="341393039">
              <w:marLeft w:val="0"/>
              <w:marRight w:val="0"/>
              <w:marTop w:val="0"/>
              <w:marBottom w:val="0"/>
              <w:divBdr>
                <w:top w:val="none" w:sz="0" w:space="0" w:color="auto"/>
                <w:left w:val="none" w:sz="0" w:space="0" w:color="auto"/>
                <w:bottom w:val="none" w:sz="0" w:space="0" w:color="auto"/>
                <w:right w:val="none" w:sz="0" w:space="0" w:color="auto"/>
              </w:divBdr>
            </w:div>
          </w:divsChild>
        </w:div>
        <w:div w:id="631135624">
          <w:marLeft w:val="0"/>
          <w:marRight w:val="0"/>
          <w:marTop w:val="0"/>
          <w:marBottom w:val="0"/>
          <w:divBdr>
            <w:top w:val="none" w:sz="0" w:space="0" w:color="auto"/>
            <w:left w:val="none" w:sz="0" w:space="0" w:color="auto"/>
            <w:bottom w:val="none" w:sz="0" w:space="0" w:color="auto"/>
            <w:right w:val="none" w:sz="0" w:space="0" w:color="auto"/>
          </w:divBdr>
        </w:div>
        <w:div w:id="246816931">
          <w:marLeft w:val="0"/>
          <w:marRight w:val="0"/>
          <w:marTop w:val="0"/>
          <w:marBottom w:val="0"/>
          <w:divBdr>
            <w:top w:val="none" w:sz="0" w:space="0" w:color="auto"/>
            <w:left w:val="none" w:sz="0" w:space="0" w:color="auto"/>
            <w:bottom w:val="none" w:sz="0" w:space="0" w:color="auto"/>
            <w:right w:val="none" w:sz="0" w:space="0" w:color="auto"/>
          </w:divBdr>
          <w:divsChild>
            <w:div w:id="1473064340">
              <w:marLeft w:val="0"/>
              <w:marRight w:val="0"/>
              <w:marTop w:val="0"/>
              <w:marBottom w:val="0"/>
              <w:divBdr>
                <w:top w:val="none" w:sz="0" w:space="0" w:color="auto"/>
                <w:left w:val="none" w:sz="0" w:space="0" w:color="auto"/>
                <w:bottom w:val="none" w:sz="0" w:space="0" w:color="auto"/>
                <w:right w:val="none" w:sz="0" w:space="0" w:color="auto"/>
              </w:divBdr>
            </w:div>
          </w:divsChild>
        </w:div>
        <w:div w:id="250940644">
          <w:marLeft w:val="0"/>
          <w:marRight w:val="0"/>
          <w:marTop w:val="0"/>
          <w:marBottom w:val="0"/>
          <w:divBdr>
            <w:top w:val="none" w:sz="0" w:space="0" w:color="auto"/>
            <w:left w:val="none" w:sz="0" w:space="0" w:color="auto"/>
            <w:bottom w:val="none" w:sz="0" w:space="0" w:color="auto"/>
            <w:right w:val="none" w:sz="0" w:space="0" w:color="auto"/>
          </w:divBdr>
        </w:div>
        <w:div w:id="508641363">
          <w:marLeft w:val="0"/>
          <w:marRight w:val="0"/>
          <w:marTop w:val="0"/>
          <w:marBottom w:val="0"/>
          <w:divBdr>
            <w:top w:val="none" w:sz="0" w:space="0" w:color="auto"/>
            <w:left w:val="none" w:sz="0" w:space="0" w:color="auto"/>
            <w:bottom w:val="none" w:sz="0" w:space="0" w:color="auto"/>
            <w:right w:val="none" w:sz="0" w:space="0" w:color="auto"/>
          </w:divBdr>
          <w:divsChild>
            <w:div w:id="40181456">
              <w:marLeft w:val="0"/>
              <w:marRight w:val="0"/>
              <w:marTop w:val="0"/>
              <w:marBottom w:val="0"/>
              <w:divBdr>
                <w:top w:val="none" w:sz="0" w:space="0" w:color="auto"/>
                <w:left w:val="none" w:sz="0" w:space="0" w:color="auto"/>
                <w:bottom w:val="none" w:sz="0" w:space="0" w:color="auto"/>
                <w:right w:val="none" w:sz="0" w:space="0" w:color="auto"/>
              </w:divBdr>
            </w:div>
          </w:divsChild>
        </w:div>
        <w:div w:id="999578643">
          <w:marLeft w:val="0"/>
          <w:marRight w:val="0"/>
          <w:marTop w:val="0"/>
          <w:marBottom w:val="0"/>
          <w:divBdr>
            <w:top w:val="none" w:sz="0" w:space="0" w:color="auto"/>
            <w:left w:val="none" w:sz="0" w:space="0" w:color="auto"/>
            <w:bottom w:val="none" w:sz="0" w:space="0" w:color="auto"/>
            <w:right w:val="none" w:sz="0" w:space="0" w:color="auto"/>
          </w:divBdr>
        </w:div>
        <w:div w:id="119225809">
          <w:marLeft w:val="0"/>
          <w:marRight w:val="0"/>
          <w:marTop w:val="0"/>
          <w:marBottom w:val="0"/>
          <w:divBdr>
            <w:top w:val="none" w:sz="0" w:space="0" w:color="auto"/>
            <w:left w:val="none" w:sz="0" w:space="0" w:color="auto"/>
            <w:bottom w:val="none" w:sz="0" w:space="0" w:color="auto"/>
            <w:right w:val="none" w:sz="0" w:space="0" w:color="auto"/>
          </w:divBdr>
          <w:divsChild>
            <w:div w:id="1505436718">
              <w:marLeft w:val="0"/>
              <w:marRight w:val="0"/>
              <w:marTop w:val="0"/>
              <w:marBottom w:val="0"/>
              <w:divBdr>
                <w:top w:val="none" w:sz="0" w:space="0" w:color="auto"/>
                <w:left w:val="none" w:sz="0" w:space="0" w:color="auto"/>
                <w:bottom w:val="none" w:sz="0" w:space="0" w:color="auto"/>
                <w:right w:val="none" w:sz="0" w:space="0" w:color="auto"/>
              </w:divBdr>
            </w:div>
          </w:divsChild>
        </w:div>
        <w:div w:id="1712463644">
          <w:marLeft w:val="0"/>
          <w:marRight w:val="0"/>
          <w:marTop w:val="300"/>
          <w:marBottom w:val="0"/>
          <w:divBdr>
            <w:top w:val="none" w:sz="0" w:space="0" w:color="auto"/>
            <w:left w:val="none" w:sz="0" w:space="0" w:color="auto"/>
            <w:bottom w:val="none" w:sz="0" w:space="0" w:color="auto"/>
            <w:right w:val="none" w:sz="0" w:space="0" w:color="auto"/>
          </w:divBdr>
          <w:divsChild>
            <w:div w:id="795567584">
              <w:marLeft w:val="0"/>
              <w:marRight w:val="0"/>
              <w:marTop w:val="0"/>
              <w:marBottom w:val="0"/>
              <w:divBdr>
                <w:top w:val="none" w:sz="0" w:space="0" w:color="auto"/>
                <w:left w:val="none" w:sz="0" w:space="0" w:color="auto"/>
                <w:bottom w:val="none" w:sz="0" w:space="0" w:color="auto"/>
                <w:right w:val="none" w:sz="0" w:space="0" w:color="auto"/>
              </w:divBdr>
              <w:divsChild>
                <w:div w:id="159391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32171">
          <w:marLeft w:val="0"/>
          <w:marRight w:val="0"/>
          <w:marTop w:val="300"/>
          <w:marBottom w:val="0"/>
          <w:divBdr>
            <w:top w:val="none" w:sz="0" w:space="0" w:color="auto"/>
            <w:left w:val="none" w:sz="0" w:space="0" w:color="auto"/>
            <w:bottom w:val="none" w:sz="0" w:space="0" w:color="auto"/>
            <w:right w:val="none" w:sz="0" w:space="0" w:color="auto"/>
          </w:divBdr>
          <w:divsChild>
            <w:div w:id="885944166">
              <w:marLeft w:val="0"/>
              <w:marRight w:val="0"/>
              <w:marTop w:val="0"/>
              <w:marBottom w:val="0"/>
              <w:divBdr>
                <w:top w:val="none" w:sz="0" w:space="0" w:color="auto"/>
                <w:left w:val="none" w:sz="0" w:space="0" w:color="auto"/>
                <w:bottom w:val="none" w:sz="0" w:space="0" w:color="auto"/>
                <w:right w:val="none" w:sz="0" w:space="0" w:color="auto"/>
              </w:divBdr>
              <w:divsChild>
                <w:div w:id="214449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2249">
          <w:marLeft w:val="0"/>
          <w:marRight w:val="0"/>
          <w:marTop w:val="300"/>
          <w:marBottom w:val="0"/>
          <w:divBdr>
            <w:top w:val="none" w:sz="0" w:space="0" w:color="auto"/>
            <w:left w:val="none" w:sz="0" w:space="0" w:color="auto"/>
            <w:bottom w:val="none" w:sz="0" w:space="0" w:color="auto"/>
            <w:right w:val="none" w:sz="0" w:space="0" w:color="auto"/>
          </w:divBdr>
          <w:divsChild>
            <w:div w:id="1046562620">
              <w:marLeft w:val="0"/>
              <w:marRight w:val="0"/>
              <w:marTop w:val="0"/>
              <w:marBottom w:val="0"/>
              <w:divBdr>
                <w:top w:val="none" w:sz="0" w:space="0" w:color="auto"/>
                <w:left w:val="none" w:sz="0" w:space="0" w:color="auto"/>
                <w:bottom w:val="none" w:sz="0" w:space="0" w:color="auto"/>
                <w:right w:val="none" w:sz="0" w:space="0" w:color="auto"/>
              </w:divBdr>
              <w:divsChild>
                <w:div w:id="8519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083320">
          <w:marLeft w:val="0"/>
          <w:marRight w:val="0"/>
          <w:marTop w:val="300"/>
          <w:marBottom w:val="0"/>
          <w:divBdr>
            <w:top w:val="none" w:sz="0" w:space="0" w:color="auto"/>
            <w:left w:val="none" w:sz="0" w:space="0" w:color="auto"/>
            <w:bottom w:val="none" w:sz="0" w:space="0" w:color="auto"/>
            <w:right w:val="none" w:sz="0" w:space="0" w:color="auto"/>
          </w:divBdr>
          <w:divsChild>
            <w:div w:id="2008169044">
              <w:marLeft w:val="0"/>
              <w:marRight w:val="0"/>
              <w:marTop w:val="0"/>
              <w:marBottom w:val="0"/>
              <w:divBdr>
                <w:top w:val="none" w:sz="0" w:space="0" w:color="auto"/>
                <w:left w:val="none" w:sz="0" w:space="0" w:color="auto"/>
                <w:bottom w:val="none" w:sz="0" w:space="0" w:color="auto"/>
                <w:right w:val="none" w:sz="0" w:space="0" w:color="auto"/>
              </w:divBdr>
              <w:divsChild>
                <w:div w:id="147934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6946">
      <w:bodyDiv w:val="1"/>
      <w:marLeft w:val="0"/>
      <w:marRight w:val="0"/>
      <w:marTop w:val="0"/>
      <w:marBottom w:val="0"/>
      <w:divBdr>
        <w:top w:val="none" w:sz="0" w:space="0" w:color="auto"/>
        <w:left w:val="none" w:sz="0" w:space="0" w:color="auto"/>
        <w:bottom w:val="none" w:sz="0" w:space="0" w:color="auto"/>
        <w:right w:val="none" w:sz="0" w:space="0" w:color="auto"/>
      </w:divBdr>
      <w:divsChild>
        <w:div w:id="2017993429">
          <w:marLeft w:val="0"/>
          <w:marRight w:val="0"/>
          <w:marTop w:val="0"/>
          <w:marBottom w:val="0"/>
          <w:divBdr>
            <w:top w:val="none" w:sz="0" w:space="0" w:color="auto"/>
            <w:left w:val="none" w:sz="0" w:space="0" w:color="auto"/>
            <w:bottom w:val="none" w:sz="0" w:space="0" w:color="auto"/>
            <w:right w:val="none" w:sz="0" w:space="0" w:color="auto"/>
          </w:divBdr>
        </w:div>
        <w:div w:id="1262953012">
          <w:marLeft w:val="0"/>
          <w:marRight w:val="0"/>
          <w:marTop w:val="0"/>
          <w:marBottom w:val="0"/>
          <w:divBdr>
            <w:top w:val="none" w:sz="0" w:space="0" w:color="auto"/>
            <w:left w:val="none" w:sz="0" w:space="0" w:color="auto"/>
            <w:bottom w:val="none" w:sz="0" w:space="0" w:color="auto"/>
            <w:right w:val="none" w:sz="0" w:space="0" w:color="auto"/>
          </w:divBdr>
          <w:divsChild>
            <w:div w:id="1352532033">
              <w:marLeft w:val="0"/>
              <w:marRight w:val="0"/>
              <w:marTop w:val="0"/>
              <w:marBottom w:val="0"/>
              <w:divBdr>
                <w:top w:val="none" w:sz="0" w:space="0" w:color="auto"/>
                <w:left w:val="none" w:sz="0" w:space="0" w:color="auto"/>
                <w:bottom w:val="none" w:sz="0" w:space="0" w:color="auto"/>
                <w:right w:val="none" w:sz="0" w:space="0" w:color="auto"/>
              </w:divBdr>
            </w:div>
          </w:divsChild>
        </w:div>
        <w:div w:id="888033002">
          <w:marLeft w:val="0"/>
          <w:marRight w:val="0"/>
          <w:marTop w:val="0"/>
          <w:marBottom w:val="0"/>
          <w:divBdr>
            <w:top w:val="none" w:sz="0" w:space="0" w:color="auto"/>
            <w:left w:val="none" w:sz="0" w:space="0" w:color="auto"/>
            <w:bottom w:val="none" w:sz="0" w:space="0" w:color="auto"/>
            <w:right w:val="none" w:sz="0" w:space="0" w:color="auto"/>
          </w:divBdr>
        </w:div>
        <w:div w:id="1421559352">
          <w:marLeft w:val="0"/>
          <w:marRight w:val="0"/>
          <w:marTop w:val="0"/>
          <w:marBottom w:val="0"/>
          <w:divBdr>
            <w:top w:val="none" w:sz="0" w:space="0" w:color="auto"/>
            <w:left w:val="none" w:sz="0" w:space="0" w:color="auto"/>
            <w:bottom w:val="none" w:sz="0" w:space="0" w:color="auto"/>
            <w:right w:val="none" w:sz="0" w:space="0" w:color="auto"/>
          </w:divBdr>
          <w:divsChild>
            <w:div w:id="41560426">
              <w:marLeft w:val="0"/>
              <w:marRight w:val="0"/>
              <w:marTop w:val="0"/>
              <w:marBottom w:val="0"/>
              <w:divBdr>
                <w:top w:val="none" w:sz="0" w:space="0" w:color="auto"/>
                <w:left w:val="none" w:sz="0" w:space="0" w:color="auto"/>
                <w:bottom w:val="none" w:sz="0" w:space="0" w:color="auto"/>
                <w:right w:val="none" w:sz="0" w:space="0" w:color="auto"/>
              </w:divBdr>
            </w:div>
          </w:divsChild>
        </w:div>
        <w:div w:id="1983851267">
          <w:marLeft w:val="0"/>
          <w:marRight w:val="0"/>
          <w:marTop w:val="0"/>
          <w:marBottom w:val="0"/>
          <w:divBdr>
            <w:top w:val="none" w:sz="0" w:space="0" w:color="auto"/>
            <w:left w:val="none" w:sz="0" w:space="0" w:color="auto"/>
            <w:bottom w:val="none" w:sz="0" w:space="0" w:color="auto"/>
            <w:right w:val="none" w:sz="0" w:space="0" w:color="auto"/>
          </w:divBdr>
        </w:div>
        <w:div w:id="1235747361">
          <w:marLeft w:val="0"/>
          <w:marRight w:val="0"/>
          <w:marTop w:val="0"/>
          <w:marBottom w:val="0"/>
          <w:divBdr>
            <w:top w:val="none" w:sz="0" w:space="0" w:color="auto"/>
            <w:left w:val="none" w:sz="0" w:space="0" w:color="auto"/>
            <w:bottom w:val="none" w:sz="0" w:space="0" w:color="auto"/>
            <w:right w:val="none" w:sz="0" w:space="0" w:color="auto"/>
          </w:divBdr>
          <w:divsChild>
            <w:div w:id="406457273">
              <w:marLeft w:val="0"/>
              <w:marRight w:val="0"/>
              <w:marTop w:val="0"/>
              <w:marBottom w:val="0"/>
              <w:divBdr>
                <w:top w:val="none" w:sz="0" w:space="0" w:color="auto"/>
                <w:left w:val="none" w:sz="0" w:space="0" w:color="auto"/>
                <w:bottom w:val="none" w:sz="0" w:space="0" w:color="auto"/>
                <w:right w:val="none" w:sz="0" w:space="0" w:color="auto"/>
              </w:divBdr>
            </w:div>
          </w:divsChild>
        </w:div>
        <w:div w:id="1174229047">
          <w:marLeft w:val="0"/>
          <w:marRight w:val="0"/>
          <w:marTop w:val="0"/>
          <w:marBottom w:val="0"/>
          <w:divBdr>
            <w:top w:val="none" w:sz="0" w:space="0" w:color="auto"/>
            <w:left w:val="none" w:sz="0" w:space="0" w:color="auto"/>
            <w:bottom w:val="none" w:sz="0" w:space="0" w:color="auto"/>
            <w:right w:val="none" w:sz="0" w:space="0" w:color="auto"/>
          </w:divBdr>
        </w:div>
        <w:div w:id="1916863638">
          <w:marLeft w:val="0"/>
          <w:marRight w:val="0"/>
          <w:marTop w:val="0"/>
          <w:marBottom w:val="0"/>
          <w:divBdr>
            <w:top w:val="none" w:sz="0" w:space="0" w:color="auto"/>
            <w:left w:val="none" w:sz="0" w:space="0" w:color="auto"/>
            <w:bottom w:val="none" w:sz="0" w:space="0" w:color="auto"/>
            <w:right w:val="none" w:sz="0" w:space="0" w:color="auto"/>
          </w:divBdr>
          <w:divsChild>
            <w:div w:id="1945335119">
              <w:marLeft w:val="0"/>
              <w:marRight w:val="0"/>
              <w:marTop w:val="0"/>
              <w:marBottom w:val="0"/>
              <w:divBdr>
                <w:top w:val="none" w:sz="0" w:space="0" w:color="auto"/>
                <w:left w:val="none" w:sz="0" w:space="0" w:color="auto"/>
                <w:bottom w:val="none" w:sz="0" w:space="0" w:color="auto"/>
                <w:right w:val="none" w:sz="0" w:space="0" w:color="auto"/>
              </w:divBdr>
            </w:div>
          </w:divsChild>
        </w:div>
        <w:div w:id="62723846">
          <w:marLeft w:val="0"/>
          <w:marRight w:val="0"/>
          <w:marTop w:val="0"/>
          <w:marBottom w:val="0"/>
          <w:divBdr>
            <w:top w:val="none" w:sz="0" w:space="0" w:color="auto"/>
            <w:left w:val="none" w:sz="0" w:space="0" w:color="auto"/>
            <w:bottom w:val="none" w:sz="0" w:space="0" w:color="auto"/>
            <w:right w:val="none" w:sz="0" w:space="0" w:color="auto"/>
          </w:divBdr>
        </w:div>
        <w:div w:id="1528789846">
          <w:marLeft w:val="0"/>
          <w:marRight w:val="0"/>
          <w:marTop w:val="0"/>
          <w:marBottom w:val="0"/>
          <w:divBdr>
            <w:top w:val="none" w:sz="0" w:space="0" w:color="auto"/>
            <w:left w:val="none" w:sz="0" w:space="0" w:color="auto"/>
            <w:bottom w:val="none" w:sz="0" w:space="0" w:color="auto"/>
            <w:right w:val="none" w:sz="0" w:space="0" w:color="auto"/>
          </w:divBdr>
          <w:divsChild>
            <w:div w:id="1301500506">
              <w:marLeft w:val="0"/>
              <w:marRight w:val="0"/>
              <w:marTop w:val="0"/>
              <w:marBottom w:val="0"/>
              <w:divBdr>
                <w:top w:val="none" w:sz="0" w:space="0" w:color="auto"/>
                <w:left w:val="none" w:sz="0" w:space="0" w:color="auto"/>
                <w:bottom w:val="none" w:sz="0" w:space="0" w:color="auto"/>
                <w:right w:val="none" w:sz="0" w:space="0" w:color="auto"/>
              </w:divBdr>
            </w:div>
          </w:divsChild>
        </w:div>
        <w:div w:id="1030301773">
          <w:marLeft w:val="0"/>
          <w:marRight w:val="0"/>
          <w:marTop w:val="0"/>
          <w:marBottom w:val="0"/>
          <w:divBdr>
            <w:top w:val="none" w:sz="0" w:space="0" w:color="auto"/>
            <w:left w:val="none" w:sz="0" w:space="0" w:color="auto"/>
            <w:bottom w:val="none" w:sz="0" w:space="0" w:color="auto"/>
            <w:right w:val="none" w:sz="0" w:space="0" w:color="auto"/>
          </w:divBdr>
        </w:div>
        <w:div w:id="1444762128">
          <w:marLeft w:val="0"/>
          <w:marRight w:val="0"/>
          <w:marTop w:val="0"/>
          <w:marBottom w:val="0"/>
          <w:divBdr>
            <w:top w:val="none" w:sz="0" w:space="0" w:color="auto"/>
            <w:left w:val="none" w:sz="0" w:space="0" w:color="auto"/>
            <w:bottom w:val="none" w:sz="0" w:space="0" w:color="auto"/>
            <w:right w:val="none" w:sz="0" w:space="0" w:color="auto"/>
          </w:divBdr>
          <w:divsChild>
            <w:div w:id="499345074">
              <w:marLeft w:val="0"/>
              <w:marRight w:val="0"/>
              <w:marTop w:val="0"/>
              <w:marBottom w:val="0"/>
              <w:divBdr>
                <w:top w:val="none" w:sz="0" w:space="0" w:color="auto"/>
                <w:left w:val="none" w:sz="0" w:space="0" w:color="auto"/>
                <w:bottom w:val="none" w:sz="0" w:space="0" w:color="auto"/>
                <w:right w:val="none" w:sz="0" w:space="0" w:color="auto"/>
              </w:divBdr>
            </w:div>
          </w:divsChild>
        </w:div>
        <w:div w:id="1400833439">
          <w:marLeft w:val="0"/>
          <w:marRight w:val="0"/>
          <w:marTop w:val="0"/>
          <w:marBottom w:val="0"/>
          <w:divBdr>
            <w:top w:val="none" w:sz="0" w:space="0" w:color="auto"/>
            <w:left w:val="none" w:sz="0" w:space="0" w:color="auto"/>
            <w:bottom w:val="none" w:sz="0" w:space="0" w:color="auto"/>
            <w:right w:val="none" w:sz="0" w:space="0" w:color="auto"/>
          </w:divBdr>
        </w:div>
        <w:div w:id="351343109">
          <w:marLeft w:val="0"/>
          <w:marRight w:val="0"/>
          <w:marTop w:val="0"/>
          <w:marBottom w:val="0"/>
          <w:divBdr>
            <w:top w:val="none" w:sz="0" w:space="0" w:color="auto"/>
            <w:left w:val="none" w:sz="0" w:space="0" w:color="auto"/>
            <w:bottom w:val="none" w:sz="0" w:space="0" w:color="auto"/>
            <w:right w:val="none" w:sz="0" w:space="0" w:color="auto"/>
          </w:divBdr>
          <w:divsChild>
            <w:div w:id="661468715">
              <w:marLeft w:val="0"/>
              <w:marRight w:val="0"/>
              <w:marTop w:val="0"/>
              <w:marBottom w:val="0"/>
              <w:divBdr>
                <w:top w:val="none" w:sz="0" w:space="0" w:color="auto"/>
                <w:left w:val="none" w:sz="0" w:space="0" w:color="auto"/>
                <w:bottom w:val="none" w:sz="0" w:space="0" w:color="auto"/>
                <w:right w:val="none" w:sz="0" w:space="0" w:color="auto"/>
              </w:divBdr>
            </w:div>
          </w:divsChild>
        </w:div>
        <w:div w:id="614213687">
          <w:marLeft w:val="0"/>
          <w:marRight w:val="0"/>
          <w:marTop w:val="300"/>
          <w:marBottom w:val="0"/>
          <w:divBdr>
            <w:top w:val="none" w:sz="0" w:space="0" w:color="auto"/>
            <w:left w:val="none" w:sz="0" w:space="0" w:color="auto"/>
            <w:bottom w:val="none" w:sz="0" w:space="0" w:color="auto"/>
            <w:right w:val="none" w:sz="0" w:space="0" w:color="auto"/>
          </w:divBdr>
          <w:divsChild>
            <w:div w:id="1427120535">
              <w:marLeft w:val="0"/>
              <w:marRight w:val="0"/>
              <w:marTop w:val="0"/>
              <w:marBottom w:val="0"/>
              <w:divBdr>
                <w:top w:val="none" w:sz="0" w:space="0" w:color="auto"/>
                <w:left w:val="none" w:sz="0" w:space="0" w:color="auto"/>
                <w:bottom w:val="none" w:sz="0" w:space="0" w:color="auto"/>
                <w:right w:val="none" w:sz="0" w:space="0" w:color="auto"/>
              </w:divBdr>
              <w:divsChild>
                <w:div w:id="1522470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554026">
          <w:marLeft w:val="0"/>
          <w:marRight w:val="0"/>
          <w:marTop w:val="300"/>
          <w:marBottom w:val="0"/>
          <w:divBdr>
            <w:top w:val="none" w:sz="0" w:space="0" w:color="auto"/>
            <w:left w:val="none" w:sz="0" w:space="0" w:color="auto"/>
            <w:bottom w:val="none" w:sz="0" w:space="0" w:color="auto"/>
            <w:right w:val="none" w:sz="0" w:space="0" w:color="auto"/>
          </w:divBdr>
          <w:divsChild>
            <w:div w:id="592710219">
              <w:marLeft w:val="0"/>
              <w:marRight w:val="0"/>
              <w:marTop w:val="0"/>
              <w:marBottom w:val="0"/>
              <w:divBdr>
                <w:top w:val="none" w:sz="0" w:space="0" w:color="auto"/>
                <w:left w:val="none" w:sz="0" w:space="0" w:color="auto"/>
                <w:bottom w:val="none" w:sz="0" w:space="0" w:color="auto"/>
                <w:right w:val="none" w:sz="0" w:space="0" w:color="auto"/>
              </w:divBdr>
              <w:divsChild>
                <w:div w:id="12466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451">
          <w:marLeft w:val="0"/>
          <w:marRight w:val="0"/>
          <w:marTop w:val="300"/>
          <w:marBottom w:val="0"/>
          <w:divBdr>
            <w:top w:val="none" w:sz="0" w:space="0" w:color="auto"/>
            <w:left w:val="none" w:sz="0" w:space="0" w:color="auto"/>
            <w:bottom w:val="none" w:sz="0" w:space="0" w:color="auto"/>
            <w:right w:val="none" w:sz="0" w:space="0" w:color="auto"/>
          </w:divBdr>
          <w:divsChild>
            <w:div w:id="1525243699">
              <w:marLeft w:val="0"/>
              <w:marRight w:val="0"/>
              <w:marTop w:val="0"/>
              <w:marBottom w:val="0"/>
              <w:divBdr>
                <w:top w:val="none" w:sz="0" w:space="0" w:color="auto"/>
                <w:left w:val="none" w:sz="0" w:space="0" w:color="auto"/>
                <w:bottom w:val="none" w:sz="0" w:space="0" w:color="auto"/>
                <w:right w:val="none" w:sz="0" w:space="0" w:color="auto"/>
              </w:divBdr>
              <w:divsChild>
                <w:div w:id="9328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89041">
          <w:marLeft w:val="0"/>
          <w:marRight w:val="0"/>
          <w:marTop w:val="300"/>
          <w:marBottom w:val="0"/>
          <w:divBdr>
            <w:top w:val="none" w:sz="0" w:space="0" w:color="auto"/>
            <w:left w:val="none" w:sz="0" w:space="0" w:color="auto"/>
            <w:bottom w:val="none" w:sz="0" w:space="0" w:color="auto"/>
            <w:right w:val="none" w:sz="0" w:space="0" w:color="auto"/>
          </w:divBdr>
          <w:divsChild>
            <w:div w:id="632060970">
              <w:marLeft w:val="0"/>
              <w:marRight w:val="0"/>
              <w:marTop w:val="0"/>
              <w:marBottom w:val="0"/>
              <w:divBdr>
                <w:top w:val="none" w:sz="0" w:space="0" w:color="auto"/>
                <w:left w:val="none" w:sz="0" w:space="0" w:color="auto"/>
                <w:bottom w:val="none" w:sz="0" w:space="0" w:color="auto"/>
                <w:right w:val="none" w:sz="0" w:space="0" w:color="auto"/>
              </w:divBdr>
              <w:divsChild>
                <w:div w:id="7354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11768">
      <w:bodyDiv w:val="1"/>
      <w:marLeft w:val="0"/>
      <w:marRight w:val="0"/>
      <w:marTop w:val="0"/>
      <w:marBottom w:val="0"/>
      <w:divBdr>
        <w:top w:val="none" w:sz="0" w:space="0" w:color="auto"/>
        <w:left w:val="none" w:sz="0" w:space="0" w:color="auto"/>
        <w:bottom w:val="none" w:sz="0" w:space="0" w:color="auto"/>
        <w:right w:val="none" w:sz="0" w:space="0" w:color="auto"/>
      </w:divBdr>
      <w:divsChild>
        <w:div w:id="1364474578">
          <w:marLeft w:val="0"/>
          <w:marRight w:val="0"/>
          <w:marTop w:val="0"/>
          <w:marBottom w:val="0"/>
          <w:divBdr>
            <w:top w:val="none" w:sz="0" w:space="0" w:color="auto"/>
            <w:left w:val="none" w:sz="0" w:space="0" w:color="auto"/>
            <w:bottom w:val="none" w:sz="0" w:space="0" w:color="auto"/>
            <w:right w:val="none" w:sz="0" w:space="0" w:color="auto"/>
          </w:divBdr>
        </w:div>
        <w:div w:id="1467506303">
          <w:marLeft w:val="0"/>
          <w:marRight w:val="0"/>
          <w:marTop w:val="0"/>
          <w:marBottom w:val="0"/>
          <w:divBdr>
            <w:top w:val="none" w:sz="0" w:space="0" w:color="auto"/>
            <w:left w:val="none" w:sz="0" w:space="0" w:color="auto"/>
            <w:bottom w:val="none" w:sz="0" w:space="0" w:color="auto"/>
            <w:right w:val="none" w:sz="0" w:space="0" w:color="auto"/>
          </w:divBdr>
          <w:divsChild>
            <w:div w:id="340931226">
              <w:marLeft w:val="0"/>
              <w:marRight w:val="0"/>
              <w:marTop w:val="0"/>
              <w:marBottom w:val="0"/>
              <w:divBdr>
                <w:top w:val="none" w:sz="0" w:space="0" w:color="auto"/>
                <w:left w:val="none" w:sz="0" w:space="0" w:color="auto"/>
                <w:bottom w:val="none" w:sz="0" w:space="0" w:color="auto"/>
                <w:right w:val="none" w:sz="0" w:space="0" w:color="auto"/>
              </w:divBdr>
            </w:div>
          </w:divsChild>
        </w:div>
        <w:div w:id="1121077167">
          <w:marLeft w:val="0"/>
          <w:marRight w:val="0"/>
          <w:marTop w:val="0"/>
          <w:marBottom w:val="0"/>
          <w:divBdr>
            <w:top w:val="none" w:sz="0" w:space="0" w:color="auto"/>
            <w:left w:val="none" w:sz="0" w:space="0" w:color="auto"/>
            <w:bottom w:val="none" w:sz="0" w:space="0" w:color="auto"/>
            <w:right w:val="none" w:sz="0" w:space="0" w:color="auto"/>
          </w:divBdr>
        </w:div>
        <w:div w:id="119302558">
          <w:marLeft w:val="0"/>
          <w:marRight w:val="0"/>
          <w:marTop w:val="0"/>
          <w:marBottom w:val="0"/>
          <w:divBdr>
            <w:top w:val="none" w:sz="0" w:space="0" w:color="auto"/>
            <w:left w:val="none" w:sz="0" w:space="0" w:color="auto"/>
            <w:bottom w:val="none" w:sz="0" w:space="0" w:color="auto"/>
            <w:right w:val="none" w:sz="0" w:space="0" w:color="auto"/>
          </w:divBdr>
          <w:divsChild>
            <w:div w:id="842890923">
              <w:marLeft w:val="0"/>
              <w:marRight w:val="0"/>
              <w:marTop w:val="0"/>
              <w:marBottom w:val="0"/>
              <w:divBdr>
                <w:top w:val="none" w:sz="0" w:space="0" w:color="auto"/>
                <w:left w:val="none" w:sz="0" w:space="0" w:color="auto"/>
                <w:bottom w:val="none" w:sz="0" w:space="0" w:color="auto"/>
                <w:right w:val="none" w:sz="0" w:space="0" w:color="auto"/>
              </w:divBdr>
            </w:div>
          </w:divsChild>
        </w:div>
        <w:div w:id="1799492090">
          <w:marLeft w:val="0"/>
          <w:marRight w:val="0"/>
          <w:marTop w:val="0"/>
          <w:marBottom w:val="0"/>
          <w:divBdr>
            <w:top w:val="none" w:sz="0" w:space="0" w:color="auto"/>
            <w:left w:val="none" w:sz="0" w:space="0" w:color="auto"/>
            <w:bottom w:val="none" w:sz="0" w:space="0" w:color="auto"/>
            <w:right w:val="none" w:sz="0" w:space="0" w:color="auto"/>
          </w:divBdr>
        </w:div>
        <w:div w:id="1573805973">
          <w:marLeft w:val="0"/>
          <w:marRight w:val="0"/>
          <w:marTop w:val="0"/>
          <w:marBottom w:val="0"/>
          <w:divBdr>
            <w:top w:val="none" w:sz="0" w:space="0" w:color="auto"/>
            <w:left w:val="none" w:sz="0" w:space="0" w:color="auto"/>
            <w:bottom w:val="none" w:sz="0" w:space="0" w:color="auto"/>
            <w:right w:val="none" w:sz="0" w:space="0" w:color="auto"/>
          </w:divBdr>
          <w:divsChild>
            <w:div w:id="851450374">
              <w:marLeft w:val="0"/>
              <w:marRight w:val="0"/>
              <w:marTop w:val="0"/>
              <w:marBottom w:val="0"/>
              <w:divBdr>
                <w:top w:val="none" w:sz="0" w:space="0" w:color="auto"/>
                <w:left w:val="none" w:sz="0" w:space="0" w:color="auto"/>
                <w:bottom w:val="none" w:sz="0" w:space="0" w:color="auto"/>
                <w:right w:val="none" w:sz="0" w:space="0" w:color="auto"/>
              </w:divBdr>
            </w:div>
          </w:divsChild>
        </w:div>
        <w:div w:id="1855150883">
          <w:marLeft w:val="0"/>
          <w:marRight w:val="0"/>
          <w:marTop w:val="0"/>
          <w:marBottom w:val="0"/>
          <w:divBdr>
            <w:top w:val="none" w:sz="0" w:space="0" w:color="auto"/>
            <w:left w:val="none" w:sz="0" w:space="0" w:color="auto"/>
            <w:bottom w:val="none" w:sz="0" w:space="0" w:color="auto"/>
            <w:right w:val="none" w:sz="0" w:space="0" w:color="auto"/>
          </w:divBdr>
        </w:div>
        <w:div w:id="1566912445">
          <w:marLeft w:val="0"/>
          <w:marRight w:val="0"/>
          <w:marTop w:val="0"/>
          <w:marBottom w:val="0"/>
          <w:divBdr>
            <w:top w:val="none" w:sz="0" w:space="0" w:color="auto"/>
            <w:left w:val="none" w:sz="0" w:space="0" w:color="auto"/>
            <w:bottom w:val="none" w:sz="0" w:space="0" w:color="auto"/>
            <w:right w:val="none" w:sz="0" w:space="0" w:color="auto"/>
          </w:divBdr>
          <w:divsChild>
            <w:div w:id="1729569406">
              <w:marLeft w:val="0"/>
              <w:marRight w:val="0"/>
              <w:marTop w:val="0"/>
              <w:marBottom w:val="0"/>
              <w:divBdr>
                <w:top w:val="none" w:sz="0" w:space="0" w:color="auto"/>
                <w:left w:val="none" w:sz="0" w:space="0" w:color="auto"/>
                <w:bottom w:val="none" w:sz="0" w:space="0" w:color="auto"/>
                <w:right w:val="none" w:sz="0" w:space="0" w:color="auto"/>
              </w:divBdr>
            </w:div>
          </w:divsChild>
        </w:div>
        <w:div w:id="1769546674">
          <w:marLeft w:val="0"/>
          <w:marRight w:val="0"/>
          <w:marTop w:val="0"/>
          <w:marBottom w:val="0"/>
          <w:divBdr>
            <w:top w:val="none" w:sz="0" w:space="0" w:color="auto"/>
            <w:left w:val="none" w:sz="0" w:space="0" w:color="auto"/>
            <w:bottom w:val="none" w:sz="0" w:space="0" w:color="auto"/>
            <w:right w:val="none" w:sz="0" w:space="0" w:color="auto"/>
          </w:divBdr>
        </w:div>
        <w:div w:id="1939482358">
          <w:marLeft w:val="0"/>
          <w:marRight w:val="0"/>
          <w:marTop w:val="0"/>
          <w:marBottom w:val="0"/>
          <w:divBdr>
            <w:top w:val="none" w:sz="0" w:space="0" w:color="auto"/>
            <w:left w:val="none" w:sz="0" w:space="0" w:color="auto"/>
            <w:bottom w:val="none" w:sz="0" w:space="0" w:color="auto"/>
            <w:right w:val="none" w:sz="0" w:space="0" w:color="auto"/>
          </w:divBdr>
          <w:divsChild>
            <w:div w:id="45179867">
              <w:marLeft w:val="0"/>
              <w:marRight w:val="0"/>
              <w:marTop w:val="0"/>
              <w:marBottom w:val="0"/>
              <w:divBdr>
                <w:top w:val="none" w:sz="0" w:space="0" w:color="auto"/>
                <w:left w:val="none" w:sz="0" w:space="0" w:color="auto"/>
                <w:bottom w:val="none" w:sz="0" w:space="0" w:color="auto"/>
                <w:right w:val="none" w:sz="0" w:space="0" w:color="auto"/>
              </w:divBdr>
            </w:div>
          </w:divsChild>
        </w:div>
        <w:div w:id="1358311479">
          <w:marLeft w:val="0"/>
          <w:marRight w:val="0"/>
          <w:marTop w:val="0"/>
          <w:marBottom w:val="0"/>
          <w:divBdr>
            <w:top w:val="none" w:sz="0" w:space="0" w:color="auto"/>
            <w:left w:val="none" w:sz="0" w:space="0" w:color="auto"/>
            <w:bottom w:val="none" w:sz="0" w:space="0" w:color="auto"/>
            <w:right w:val="none" w:sz="0" w:space="0" w:color="auto"/>
          </w:divBdr>
        </w:div>
        <w:div w:id="439222320">
          <w:marLeft w:val="0"/>
          <w:marRight w:val="0"/>
          <w:marTop w:val="0"/>
          <w:marBottom w:val="0"/>
          <w:divBdr>
            <w:top w:val="none" w:sz="0" w:space="0" w:color="auto"/>
            <w:left w:val="none" w:sz="0" w:space="0" w:color="auto"/>
            <w:bottom w:val="none" w:sz="0" w:space="0" w:color="auto"/>
            <w:right w:val="none" w:sz="0" w:space="0" w:color="auto"/>
          </w:divBdr>
          <w:divsChild>
            <w:div w:id="1296644247">
              <w:marLeft w:val="0"/>
              <w:marRight w:val="0"/>
              <w:marTop w:val="0"/>
              <w:marBottom w:val="0"/>
              <w:divBdr>
                <w:top w:val="none" w:sz="0" w:space="0" w:color="auto"/>
                <w:left w:val="none" w:sz="0" w:space="0" w:color="auto"/>
                <w:bottom w:val="none" w:sz="0" w:space="0" w:color="auto"/>
                <w:right w:val="none" w:sz="0" w:space="0" w:color="auto"/>
              </w:divBdr>
            </w:div>
          </w:divsChild>
        </w:div>
        <w:div w:id="810515167">
          <w:marLeft w:val="0"/>
          <w:marRight w:val="0"/>
          <w:marTop w:val="0"/>
          <w:marBottom w:val="0"/>
          <w:divBdr>
            <w:top w:val="none" w:sz="0" w:space="0" w:color="auto"/>
            <w:left w:val="none" w:sz="0" w:space="0" w:color="auto"/>
            <w:bottom w:val="none" w:sz="0" w:space="0" w:color="auto"/>
            <w:right w:val="none" w:sz="0" w:space="0" w:color="auto"/>
          </w:divBdr>
        </w:div>
        <w:div w:id="1950505886">
          <w:marLeft w:val="0"/>
          <w:marRight w:val="0"/>
          <w:marTop w:val="0"/>
          <w:marBottom w:val="0"/>
          <w:divBdr>
            <w:top w:val="none" w:sz="0" w:space="0" w:color="auto"/>
            <w:left w:val="none" w:sz="0" w:space="0" w:color="auto"/>
            <w:bottom w:val="none" w:sz="0" w:space="0" w:color="auto"/>
            <w:right w:val="none" w:sz="0" w:space="0" w:color="auto"/>
          </w:divBdr>
          <w:divsChild>
            <w:div w:id="2000494891">
              <w:marLeft w:val="0"/>
              <w:marRight w:val="0"/>
              <w:marTop w:val="0"/>
              <w:marBottom w:val="0"/>
              <w:divBdr>
                <w:top w:val="none" w:sz="0" w:space="0" w:color="auto"/>
                <w:left w:val="none" w:sz="0" w:space="0" w:color="auto"/>
                <w:bottom w:val="none" w:sz="0" w:space="0" w:color="auto"/>
                <w:right w:val="none" w:sz="0" w:space="0" w:color="auto"/>
              </w:divBdr>
            </w:div>
          </w:divsChild>
        </w:div>
        <w:div w:id="815537085">
          <w:marLeft w:val="0"/>
          <w:marRight w:val="0"/>
          <w:marTop w:val="300"/>
          <w:marBottom w:val="0"/>
          <w:divBdr>
            <w:top w:val="none" w:sz="0" w:space="0" w:color="auto"/>
            <w:left w:val="none" w:sz="0" w:space="0" w:color="auto"/>
            <w:bottom w:val="none" w:sz="0" w:space="0" w:color="auto"/>
            <w:right w:val="none" w:sz="0" w:space="0" w:color="auto"/>
          </w:divBdr>
          <w:divsChild>
            <w:div w:id="1693529039">
              <w:marLeft w:val="0"/>
              <w:marRight w:val="0"/>
              <w:marTop w:val="0"/>
              <w:marBottom w:val="0"/>
              <w:divBdr>
                <w:top w:val="none" w:sz="0" w:space="0" w:color="auto"/>
                <w:left w:val="none" w:sz="0" w:space="0" w:color="auto"/>
                <w:bottom w:val="none" w:sz="0" w:space="0" w:color="auto"/>
                <w:right w:val="none" w:sz="0" w:space="0" w:color="auto"/>
              </w:divBdr>
              <w:divsChild>
                <w:div w:id="128897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5915">
          <w:marLeft w:val="0"/>
          <w:marRight w:val="0"/>
          <w:marTop w:val="300"/>
          <w:marBottom w:val="0"/>
          <w:divBdr>
            <w:top w:val="none" w:sz="0" w:space="0" w:color="auto"/>
            <w:left w:val="none" w:sz="0" w:space="0" w:color="auto"/>
            <w:bottom w:val="none" w:sz="0" w:space="0" w:color="auto"/>
            <w:right w:val="none" w:sz="0" w:space="0" w:color="auto"/>
          </w:divBdr>
          <w:divsChild>
            <w:div w:id="1714309747">
              <w:marLeft w:val="0"/>
              <w:marRight w:val="0"/>
              <w:marTop w:val="0"/>
              <w:marBottom w:val="0"/>
              <w:divBdr>
                <w:top w:val="none" w:sz="0" w:space="0" w:color="auto"/>
                <w:left w:val="none" w:sz="0" w:space="0" w:color="auto"/>
                <w:bottom w:val="none" w:sz="0" w:space="0" w:color="auto"/>
                <w:right w:val="none" w:sz="0" w:space="0" w:color="auto"/>
              </w:divBdr>
              <w:divsChild>
                <w:div w:id="99781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1322">
          <w:marLeft w:val="0"/>
          <w:marRight w:val="0"/>
          <w:marTop w:val="300"/>
          <w:marBottom w:val="0"/>
          <w:divBdr>
            <w:top w:val="none" w:sz="0" w:space="0" w:color="auto"/>
            <w:left w:val="none" w:sz="0" w:space="0" w:color="auto"/>
            <w:bottom w:val="none" w:sz="0" w:space="0" w:color="auto"/>
            <w:right w:val="none" w:sz="0" w:space="0" w:color="auto"/>
          </w:divBdr>
          <w:divsChild>
            <w:div w:id="1332559185">
              <w:marLeft w:val="0"/>
              <w:marRight w:val="0"/>
              <w:marTop w:val="0"/>
              <w:marBottom w:val="0"/>
              <w:divBdr>
                <w:top w:val="none" w:sz="0" w:space="0" w:color="auto"/>
                <w:left w:val="none" w:sz="0" w:space="0" w:color="auto"/>
                <w:bottom w:val="none" w:sz="0" w:space="0" w:color="auto"/>
                <w:right w:val="none" w:sz="0" w:space="0" w:color="auto"/>
              </w:divBdr>
              <w:divsChild>
                <w:div w:id="209839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2892">
          <w:marLeft w:val="0"/>
          <w:marRight w:val="0"/>
          <w:marTop w:val="300"/>
          <w:marBottom w:val="0"/>
          <w:divBdr>
            <w:top w:val="none" w:sz="0" w:space="0" w:color="auto"/>
            <w:left w:val="none" w:sz="0" w:space="0" w:color="auto"/>
            <w:bottom w:val="none" w:sz="0" w:space="0" w:color="auto"/>
            <w:right w:val="none" w:sz="0" w:space="0" w:color="auto"/>
          </w:divBdr>
          <w:divsChild>
            <w:div w:id="2042512758">
              <w:marLeft w:val="0"/>
              <w:marRight w:val="0"/>
              <w:marTop w:val="0"/>
              <w:marBottom w:val="0"/>
              <w:divBdr>
                <w:top w:val="none" w:sz="0" w:space="0" w:color="auto"/>
                <w:left w:val="none" w:sz="0" w:space="0" w:color="auto"/>
                <w:bottom w:val="none" w:sz="0" w:space="0" w:color="auto"/>
                <w:right w:val="none" w:sz="0" w:space="0" w:color="auto"/>
              </w:divBdr>
              <w:divsChild>
                <w:div w:id="68486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2536">
      <w:bodyDiv w:val="1"/>
      <w:marLeft w:val="0"/>
      <w:marRight w:val="0"/>
      <w:marTop w:val="0"/>
      <w:marBottom w:val="0"/>
      <w:divBdr>
        <w:top w:val="none" w:sz="0" w:space="0" w:color="auto"/>
        <w:left w:val="none" w:sz="0" w:space="0" w:color="auto"/>
        <w:bottom w:val="none" w:sz="0" w:space="0" w:color="auto"/>
        <w:right w:val="none" w:sz="0" w:space="0" w:color="auto"/>
      </w:divBdr>
      <w:divsChild>
        <w:div w:id="1622345512">
          <w:marLeft w:val="0"/>
          <w:marRight w:val="0"/>
          <w:marTop w:val="0"/>
          <w:marBottom w:val="0"/>
          <w:divBdr>
            <w:top w:val="none" w:sz="0" w:space="0" w:color="auto"/>
            <w:left w:val="none" w:sz="0" w:space="0" w:color="auto"/>
            <w:bottom w:val="none" w:sz="0" w:space="0" w:color="auto"/>
            <w:right w:val="none" w:sz="0" w:space="0" w:color="auto"/>
          </w:divBdr>
        </w:div>
        <w:div w:id="916018369">
          <w:marLeft w:val="0"/>
          <w:marRight w:val="0"/>
          <w:marTop w:val="0"/>
          <w:marBottom w:val="0"/>
          <w:divBdr>
            <w:top w:val="none" w:sz="0" w:space="0" w:color="auto"/>
            <w:left w:val="none" w:sz="0" w:space="0" w:color="auto"/>
            <w:bottom w:val="none" w:sz="0" w:space="0" w:color="auto"/>
            <w:right w:val="none" w:sz="0" w:space="0" w:color="auto"/>
          </w:divBdr>
          <w:divsChild>
            <w:div w:id="548610802">
              <w:marLeft w:val="0"/>
              <w:marRight w:val="0"/>
              <w:marTop w:val="0"/>
              <w:marBottom w:val="0"/>
              <w:divBdr>
                <w:top w:val="none" w:sz="0" w:space="0" w:color="auto"/>
                <w:left w:val="none" w:sz="0" w:space="0" w:color="auto"/>
                <w:bottom w:val="none" w:sz="0" w:space="0" w:color="auto"/>
                <w:right w:val="none" w:sz="0" w:space="0" w:color="auto"/>
              </w:divBdr>
            </w:div>
          </w:divsChild>
        </w:div>
        <w:div w:id="101073684">
          <w:marLeft w:val="0"/>
          <w:marRight w:val="0"/>
          <w:marTop w:val="0"/>
          <w:marBottom w:val="0"/>
          <w:divBdr>
            <w:top w:val="none" w:sz="0" w:space="0" w:color="auto"/>
            <w:left w:val="none" w:sz="0" w:space="0" w:color="auto"/>
            <w:bottom w:val="none" w:sz="0" w:space="0" w:color="auto"/>
            <w:right w:val="none" w:sz="0" w:space="0" w:color="auto"/>
          </w:divBdr>
        </w:div>
        <w:div w:id="830372993">
          <w:marLeft w:val="0"/>
          <w:marRight w:val="0"/>
          <w:marTop w:val="0"/>
          <w:marBottom w:val="0"/>
          <w:divBdr>
            <w:top w:val="none" w:sz="0" w:space="0" w:color="auto"/>
            <w:left w:val="none" w:sz="0" w:space="0" w:color="auto"/>
            <w:bottom w:val="none" w:sz="0" w:space="0" w:color="auto"/>
            <w:right w:val="none" w:sz="0" w:space="0" w:color="auto"/>
          </w:divBdr>
          <w:divsChild>
            <w:div w:id="2064985763">
              <w:marLeft w:val="0"/>
              <w:marRight w:val="0"/>
              <w:marTop w:val="0"/>
              <w:marBottom w:val="0"/>
              <w:divBdr>
                <w:top w:val="none" w:sz="0" w:space="0" w:color="auto"/>
                <w:left w:val="none" w:sz="0" w:space="0" w:color="auto"/>
                <w:bottom w:val="none" w:sz="0" w:space="0" w:color="auto"/>
                <w:right w:val="none" w:sz="0" w:space="0" w:color="auto"/>
              </w:divBdr>
            </w:div>
          </w:divsChild>
        </w:div>
        <w:div w:id="470362400">
          <w:marLeft w:val="0"/>
          <w:marRight w:val="0"/>
          <w:marTop w:val="0"/>
          <w:marBottom w:val="0"/>
          <w:divBdr>
            <w:top w:val="none" w:sz="0" w:space="0" w:color="auto"/>
            <w:left w:val="none" w:sz="0" w:space="0" w:color="auto"/>
            <w:bottom w:val="none" w:sz="0" w:space="0" w:color="auto"/>
            <w:right w:val="none" w:sz="0" w:space="0" w:color="auto"/>
          </w:divBdr>
        </w:div>
        <w:div w:id="274365776">
          <w:marLeft w:val="0"/>
          <w:marRight w:val="0"/>
          <w:marTop w:val="0"/>
          <w:marBottom w:val="0"/>
          <w:divBdr>
            <w:top w:val="none" w:sz="0" w:space="0" w:color="auto"/>
            <w:left w:val="none" w:sz="0" w:space="0" w:color="auto"/>
            <w:bottom w:val="none" w:sz="0" w:space="0" w:color="auto"/>
            <w:right w:val="none" w:sz="0" w:space="0" w:color="auto"/>
          </w:divBdr>
          <w:divsChild>
            <w:div w:id="1017074591">
              <w:marLeft w:val="0"/>
              <w:marRight w:val="0"/>
              <w:marTop w:val="0"/>
              <w:marBottom w:val="0"/>
              <w:divBdr>
                <w:top w:val="none" w:sz="0" w:space="0" w:color="auto"/>
                <w:left w:val="none" w:sz="0" w:space="0" w:color="auto"/>
                <w:bottom w:val="none" w:sz="0" w:space="0" w:color="auto"/>
                <w:right w:val="none" w:sz="0" w:space="0" w:color="auto"/>
              </w:divBdr>
            </w:div>
          </w:divsChild>
        </w:div>
        <w:div w:id="474951125">
          <w:marLeft w:val="0"/>
          <w:marRight w:val="0"/>
          <w:marTop w:val="0"/>
          <w:marBottom w:val="0"/>
          <w:divBdr>
            <w:top w:val="none" w:sz="0" w:space="0" w:color="auto"/>
            <w:left w:val="none" w:sz="0" w:space="0" w:color="auto"/>
            <w:bottom w:val="none" w:sz="0" w:space="0" w:color="auto"/>
            <w:right w:val="none" w:sz="0" w:space="0" w:color="auto"/>
          </w:divBdr>
        </w:div>
        <w:div w:id="1465462245">
          <w:marLeft w:val="0"/>
          <w:marRight w:val="0"/>
          <w:marTop w:val="0"/>
          <w:marBottom w:val="0"/>
          <w:divBdr>
            <w:top w:val="none" w:sz="0" w:space="0" w:color="auto"/>
            <w:left w:val="none" w:sz="0" w:space="0" w:color="auto"/>
            <w:bottom w:val="none" w:sz="0" w:space="0" w:color="auto"/>
            <w:right w:val="none" w:sz="0" w:space="0" w:color="auto"/>
          </w:divBdr>
          <w:divsChild>
            <w:div w:id="1205212320">
              <w:marLeft w:val="0"/>
              <w:marRight w:val="0"/>
              <w:marTop w:val="0"/>
              <w:marBottom w:val="0"/>
              <w:divBdr>
                <w:top w:val="none" w:sz="0" w:space="0" w:color="auto"/>
                <w:left w:val="none" w:sz="0" w:space="0" w:color="auto"/>
                <w:bottom w:val="none" w:sz="0" w:space="0" w:color="auto"/>
                <w:right w:val="none" w:sz="0" w:space="0" w:color="auto"/>
              </w:divBdr>
            </w:div>
          </w:divsChild>
        </w:div>
        <w:div w:id="1319922756">
          <w:marLeft w:val="0"/>
          <w:marRight w:val="0"/>
          <w:marTop w:val="0"/>
          <w:marBottom w:val="0"/>
          <w:divBdr>
            <w:top w:val="none" w:sz="0" w:space="0" w:color="auto"/>
            <w:left w:val="none" w:sz="0" w:space="0" w:color="auto"/>
            <w:bottom w:val="none" w:sz="0" w:space="0" w:color="auto"/>
            <w:right w:val="none" w:sz="0" w:space="0" w:color="auto"/>
          </w:divBdr>
        </w:div>
        <w:div w:id="1164471465">
          <w:marLeft w:val="0"/>
          <w:marRight w:val="0"/>
          <w:marTop w:val="0"/>
          <w:marBottom w:val="0"/>
          <w:divBdr>
            <w:top w:val="none" w:sz="0" w:space="0" w:color="auto"/>
            <w:left w:val="none" w:sz="0" w:space="0" w:color="auto"/>
            <w:bottom w:val="none" w:sz="0" w:space="0" w:color="auto"/>
            <w:right w:val="none" w:sz="0" w:space="0" w:color="auto"/>
          </w:divBdr>
          <w:divsChild>
            <w:div w:id="653073685">
              <w:marLeft w:val="0"/>
              <w:marRight w:val="0"/>
              <w:marTop w:val="0"/>
              <w:marBottom w:val="0"/>
              <w:divBdr>
                <w:top w:val="none" w:sz="0" w:space="0" w:color="auto"/>
                <w:left w:val="none" w:sz="0" w:space="0" w:color="auto"/>
                <w:bottom w:val="none" w:sz="0" w:space="0" w:color="auto"/>
                <w:right w:val="none" w:sz="0" w:space="0" w:color="auto"/>
              </w:divBdr>
            </w:div>
          </w:divsChild>
        </w:div>
        <w:div w:id="1065950436">
          <w:marLeft w:val="0"/>
          <w:marRight w:val="0"/>
          <w:marTop w:val="0"/>
          <w:marBottom w:val="0"/>
          <w:divBdr>
            <w:top w:val="none" w:sz="0" w:space="0" w:color="auto"/>
            <w:left w:val="none" w:sz="0" w:space="0" w:color="auto"/>
            <w:bottom w:val="none" w:sz="0" w:space="0" w:color="auto"/>
            <w:right w:val="none" w:sz="0" w:space="0" w:color="auto"/>
          </w:divBdr>
        </w:div>
        <w:div w:id="857737169">
          <w:marLeft w:val="0"/>
          <w:marRight w:val="0"/>
          <w:marTop w:val="0"/>
          <w:marBottom w:val="0"/>
          <w:divBdr>
            <w:top w:val="none" w:sz="0" w:space="0" w:color="auto"/>
            <w:left w:val="none" w:sz="0" w:space="0" w:color="auto"/>
            <w:bottom w:val="none" w:sz="0" w:space="0" w:color="auto"/>
            <w:right w:val="none" w:sz="0" w:space="0" w:color="auto"/>
          </w:divBdr>
          <w:divsChild>
            <w:div w:id="1460807067">
              <w:marLeft w:val="0"/>
              <w:marRight w:val="0"/>
              <w:marTop w:val="0"/>
              <w:marBottom w:val="0"/>
              <w:divBdr>
                <w:top w:val="none" w:sz="0" w:space="0" w:color="auto"/>
                <w:left w:val="none" w:sz="0" w:space="0" w:color="auto"/>
                <w:bottom w:val="none" w:sz="0" w:space="0" w:color="auto"/>
                <w:right w:val="none" w:sz="0" w:space="0" w:color="auto"/>
              </w:divBdr>
            </w:div>
          </w:divsChild>
        </w:div>
        <w:div w:id="1441871784">
          <w:marLeft w:val="0"/>
          <w:marRight w:val="0"/>
          <w:marTop w:val="0"/>
          <w:marBottom w:val="0"/>
          <w:divBdr>
            <w:top w:val="none" w:sz="0" w:space="0" w:color="auto"/>
            <w:left w:val="none" w:sz="0" w:space="0" w:color="auto"/>
            <w:bottom w:val="none" w:sz="0" w:space="0" w:color="auto"/>
            <w:right w:val="none" w:sz="0" w:space="0" w:color="auto"/>
          </w:divBdr>
        </w:div>
        <w:div w:id="1127894609">
          <w:marLeft w:val="0"/>
          <w:marRight w:val="0"/>
          <w:marTop w:val="0"/>
          <w:marBottom w:val="0"/>
          <w:divBdr>
            <w:top w:val="none" w:sz="0" w:space="0" w:color="auto"/>
            <w:left w:val="none" w:sz="0" w:space="0" w:color="auto"/>
            <w:bottom w:val="none" w:sz="0" w:space="0" w:color="auto"/>
            <w:right w:val="none" w:sz="0" w:space="0" w:color="auto"/>
          </w:divBdr>
          <w:divsChild>
            <w:div w:id="792670233">
              <w:marLeft w:val="0"/>
              <w:marRight w:val="0"/>
              <w:marTop w:val="0"/>
              <w:marBottom w:val="0"/>
              <w:divBdr>
                <w:top w:val="none" w:sz="0" w:space="0" w:color="auto"/>
                <w:left w:val="none" w:sz="0" w:space="0" w:color="auto"/>
                <w:bottom w:val="none" w:sz="0" w:space="0" w:color="auto"/>
                <w:right w:val="none" w:sz="0" w:space="0" w:color="auto"/>
              </w:divBdr>
            </w:div>
          </w:divsChild>
        </w:div>
        <w:div w:id="333186605">
          <w:marLeft w:val="0"/>
          <w:marRight w:val="0"/>
          <w:marTop w:val="300"/>
          <w:marBottom w:val="0"/>
          <w:divBdr>
            <w:top w:val="none" w:sz="0" w:space="0" w:color="auto"/>
            <w:left w:val="none" w:sz="0" w:space="0" w:color="auto"/>
            <w:bottom w:val="none" w:sz="0" w:space="0" w:color="auto"/>
            <w:right w:val="none" w:sz="0" w:space="0" w:color="auto"/>
          </w:divBdr>
          <w:divsChild>
            <w:div w:id="63795645">
              <w:marLeft w:val="0"/>
              <w:marRight w:val="0"/>
              <w:marTop w:val="0"/>
              <w:marBottom w:val="0"/>
              <w:divBdr>
                <w:top w:val="none" w:sz="0" w:space="0" w:color="auto"/>
                <w:left w:val="none" w:sz="0" w:space="0" w:color="auto"/>
                <w:bottom w:val="none" w:sz="0" w:space="0" w:color="auto"/>
                <w:right w:val="none" w:sz="0" w:space="0" w:color="auto"/>
              </w:divBdr>
              <w:divsChild>
                <w:div w:id="57143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71081">
          <w:marLeft w:val="0"/>
          <w:marRight w:val="0"/>
          <w:marTop w:val="300"/>
          <w:marBottom w:val="0"/>
          <w:divBdr>
            <w:top w:val="none" w:sz="0" w:space="0" w:color="auto"/>
            <w:left w:val="none" w:sz="0" w:space="0" w:color="auto"/>
            <w:bottom w:val="none" w:sz="0" w:space="0" w:color="auto"/>
            <w:right w:val="none" w:sz="0" w:space="0" w:color="auto"/>
          </w:divBdr>
          <w:divsChild>
            <w:div w:id="1194878142">
              <w:marLeft w:val="0"/>
              <w:marRight w:val="0"/>
              <w:marTop w:val="0"/>
              <w:marBottom w:val="0"/>
              <w:divBdr>
                <w:top w:val="none" w:sz="0" w:space="0" w:color="auto"/>
                <w:left w:val="none" w:sz="0" w:space="0" w:color="auto"/>
                <w:bottom w:val="none" w:sz="0" w:space="0" w:color="auto"/>
                <w:right w:val="none" w:sz="0" w:space="0" w:color="auto"/>
              </w:divBdr>
              <w:divsChild>
                <w:div w:id="193758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85742">
          <w:marLeft w:val="0"/>
          <w:marRight w:val="0"/>
          <w:marTop w:val="300"/>
          <w:marBottom w:val="0"/>
          <w:divBdr>
            <w:top w:val="none" w:sz="0" w:space="0" w:color="auto"/>
            <w:left w:val="none" w:sz="0" w:space="0" w:color="auto"/>
            <w:bottom w:val="none" w:sz="0" w:space="0" w:color="auto"/>
            <w:right w:val="none" w:sz="0" w:space="0" w:color="auto"/>
          </w:divBdr>
          <w:divsChild>
            <w:div w:id="1375929480">
              <w:marLeft w:val="0"/>
              <w:marRight w:val="0"/>
              <w:marTop w:val="0"/>
              <w:marBottom w:val="0"/>
              <w:divBdr>
                <w:top w:val="none" w:sz="0" w:space="0" w:color="auto"/>
                <w:left w:val="none" w:sz="0" w:space="0" w:color="auto"/>
                <w:bottom w:val="none" w:sz="0" w:space="0" w:color="auto"/>
                <w:right w:val="none" w:sz="0" w:space="0" w:color="auto"/>
              </w:divBdr>
              <w:divsChild>
                <w:div w:id="525364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135109">
          <w:marLeft w:val="0"/>
          <w:marRight w:val="0"/>
          <w:marTop w:val="300"/>
          <w:marBottom w:val="0"/>
          <w:divBdr>
            <w:top w:val="none" w:sz="0" w:space="0" w:color="auto"/>
            <w:left w:val="none" w:sz="0" w:space="0" w:color="auto"/>
            <w:bottom w:val="none" w:sz="0" w:space="0" w:color="auto"/>
            <w:right w:val="none" w:sz="0" w:space="0" w:color="auto"/>
          </w:divBdr>
          <w:divsChild>
            <w:div w:id="866985539">
              <w:marLeft w:val="0"/>
              <w:marRight w:val="0"/>
              <w:marTop w:val="0"/>
              <w:marBottom w:val="0"/>
              <w:divBdr>
                <w:top w:val="none" w:sz="0" w:space="0" w:color="auto"/>
                <w:left w:val="none" w:sz="0" w:space="0" w:color="auto"/>
                <w:bottom w:val="none" w:sz="0" w:space="0" w:color="auto"/>
                <w:right w:val="none" w:sz="0" w:space="0" w:color="auto"/>
              </w:divBdr>
              <w:divsChild>
                <w:div w:id="140707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972833">
      <w:bodyDiv w:val="1"/>
      <w:marLeft w:val="0"/>
      <w:marRight w:val="0"/>
      <w:marTop w:val="0"/>
      <w:marBottom w:val="0"/>
      <w:divBdr>
        <w:top w:val="none" w:sz="0" w:space="0" w:color="auto"/>
        <w:left w:val="none" w:sz="0" w:space="0" w:color="auto"/>
        <w:bottom w:val="none" w:sz="0" w:space="0" w:color="auto"/>
        <w:right w:val="none" w:sz="0" w:space="0" w:color="auto"/>
      </w:divBdr>
      <w:divsChild>
        <w:div w:id="747188042">
          <w:marLeft w:val="0"/>
          <w:marRight w:val="0"/>
          <w:marTop w:val="0"/>
          <w:marBottom w:val="0"/>
          <w:divBdr>
            <w:top w:val="none" w:sz="0" w:space="0" w:color="auto"/>
            <w:left w:val="none" w:sz="0" w:space="0" w:color="auto"/>
            <w:bottom w:val="none" w:sz="0" w:space="0" w:color="auto"/>
            <w:right w:val="none" w:sz="0" w:space="0" w:color="auto"/>
          </w:divBdr>
        </w:div>
        <w:div w:id="1879002312">
          <w:marLeft w:val="0"/>
          <w:marRight w:val="0"/>
          <w:marTop w:val="0"/>
          <w:marBottom w:val="0"/>
          <w:divBdr>
            <w:top w:val="none" w:sz="0" w:space="0" w:color="auto"/>
            <w:left w:val="none" w:sz="0" w:space="0" w:color="auto"/>
            <w:bottom w:val="none" w:sz="0" w:space="0" w:color="auto"/>
            <w:right w:val="none" w:sz="0" w:space="0" w:color="auto"/>
          </w:divBdr>
          <w:divsChild>
            <w:div w:id="882866971">
              <w:marLeft w:val="0"/>
              <w:marRight w:val="0"/>
              <w:marTop w:val="0"/>
              <w:marBottom w:val="0"/>
              <w:divBdr>
                <w:top w:val="none" w:sz="0" w:space="0" w:color="auto"/>
                <w:left w:val="none" w:sz="0" w:space="0" w:color="auto"/>
                <w:bottom w:val="none" w:sz="0" w:space="0" w:color="auto"/>
                <w:right w:val="none" w:sz="0" w:space="0" w:color="auto"/>
              </w:divBdr>
            </w:div>
          </w:divsChild>
        </w:div>
        <w:div w:id="832141471">
          <w:marLeft w:val="0"/>
          <w:marRight w:val="0"/>
          <w:marTop w:val="0"/>
          <w:marBottom w:val="0"/>
          <w:divBdr>
            <w:top w:val="none" w:sz="0" w:space="0" w:color="auto"/>
            <w:left w:val="none" w:sz="0" w:space="0" w:color="auto"/>
            <w:bottom w:val="none" w:sz="0" w:space="0" w:color="auto"/>
            <w:right w:val="none" w:sz="0" w:space="0" w:color="auto"/>
          </w:divBdr>
        </w:div>
        <w:div w:id="2125808542">
          <w:marLeft w:val="0"/>
          <w:marRight w:val="0"/>
          <w:marTop w:val="0"/>
          <w:marBottom w:val="0"/>
          <w:divBdr>
            <w:top w:val="none" w:sz="0" w:space="0" w:color="auto"/>
            <w:left w:val="none" w:sz="0" w:space="0" w:color="auto"/>
            <w:bottom w:val="none" w:sz="0" w:space="0" w:color="auto"/>
            <w:right w:val="none" w:sz="0" w:space="0" w:color="auto"/>
          </w:divBdr>
          <w:divsChild>
            <w:div w:id="215318096">
              <w:marLeft w:val="0"/>
              <w:marRight w:val="0"/>
              <w:marTop w:val="0"/>
              <w:marBottom w:val="0"/>
              <w:divBdr>
                <w:top w:val="none" w:sz="0" w:space="0" w:color="auto"/>
                <w:left w:val="none" w:sz="0" w:space="0" w:color="auto"/>
                <w:bottom w:val="none" w:sz="0" w:space="0" w:color="auto"/>
                <w:right w:val="none" w:sz="0" w:space="0" w:color="auto"/>
              </w:divBdr>
            </w:div>
          </w:divsChild>
        </w:div>
        <w:div w:id="705838607">
          <w:marLeft w:val="0"/>
          <w:marRight w:val="0"/>
          <w:marTop w:val="0"/>
          <w:marBottom w:val="0"/>
          <w:divBdr>
            <w:top w:val="none" w:sz="0" w:space="0" w:color="auto"/>
            <w:left w:val="none" w:sz="0" w:space="0" w:color="auto"/>
            <w:bottom w:val="none" w:sz="0" w:space="0" w:color="auto"/>
            <w:right w:val="none" w:sz="0" w:space="0" w:color="auto"/>
          </w:divBdr>
        </w:div>
        <w:div w:id="519588265">
          <w:marLeft w:val="0"/>
          <w:marRight w:val="0"/>
          <w:marTop w:val="0"/>
          <w:marBottom w:val="0"/>
          <w:divBdr>
            <w:top w:val="none" w:sz="0" w:space="0" w:color="auto"/>
            <w:left w:val="none" w:sz="0" w:space="0" w:color="auto"/>
            <w:bottom w:val="none" w:sz="0" w:space="0" w:color="auto"/>
            <w:right w:val="none" w:sz="0" w:space="0" w:color="auto"/>
          </w:divBdr>
          <w:divsChild>
            <w:div w:id="1323512449">
              <w:marLeft w:val="0"/>
              <w:marRight w:val="0"/>
              <w:marTop w:val="0"/>
              <w:marBottom w:val="0"/>
              <w:divBdr>
                <w:top w:val="none" w:sz="0" w:space="0" w:color="auto"/>
                <w:left w:val="none" w:sz="0" w:space="0" w:color="auto"/>
                <w:bottom w:val="none" w:sz="0" w:space="0" w:color="auto"/>
                <w:right w:val="none" w:sz="0" w:space="0" w:color="auto"/>
              </w:divBdr>
            </w:div>
          </w:divsChild>
        </w:div>
        <w:div w:id="2131126024">
          <w:marLeft w:val="0"/>
          <w:marRight w:val="0"/>
          <w:marTop w:val="0"/>
          <w:marBottom w:val="0"/>
          <w:divBdr>
            <w:top w:val="none" w:sz="0" w:space="0" w:color="auto"/>
            <w:left w:val="none" w:sz="0" w:space="0" w:color="auto"/>
            <w:bottom w:val="none" w:sz="0" w:space="0" w:color="auto"/>
            <w:right w:val="none" w:sz="0" w:space="0" w:color="auto"/>
          </w:divBdr>
        </w:div>
        <w:div w:id="1320040860">
          <w:marLeft w:val="0"/>
          <w:marRight w:val="0"/>
          <w:marTop w:val="0"/>
          <w:marBottom w:val="0"/>
          <w:divBdr>
            <w:top w:val="none" w:sz="0" w:space="0" w:color="auto"/>
            <w:left w:val="none" w:sz="0" w:space="0" w:color="auto"/>
            <w:bottom w:val="none" w:sz="0" w:space="0" w:color="auto"/>
            <w:right w:val="none" w:sz="0" w:space="0" w:color="auto"/>
          </w:divBdr>
          <w:divsChild>
            <w:div w:id="960265473">
              <w:marLeft w:val="0"/>
              <w:marRight w:val="0"/>
              <w:marTop w:val="0"/>
              <w:marBottom w:val="0"/>
              <w:divBdr>
                <w:top w:val="none" w:sz="0" w:space="0" w:color="auto"/>
                <w:left w:val="none" w:sz="0" w:space="0" w:color="auto"/>
                <w:bottom w:val="none" w:sz="0" w:space="0" w:color="auto"/>
                <w:right w:val="none" w:sz="0" w:space="0" w:color="auto"/>
              </w:divBdr>
            </w:div>
          </w:divsChild>
        </w:div>
        <w:div w:id="703142578">
          <w:marLeft w:val="0"/>
          <w:marRight w:val="0"/>
          <w:marTop w:val="0"/>
          <w:marBottom w:val="0"/>
          <w:divBdr>
            <w:top w:val="none" w:sz="0" w:space="0" w:color="auto"/>
            <w:left w:val="none" w:sz="0" w:space="0" w:color="auto"/>
            <w:bottom w:val="none" w:sz="0" w:space="0" w:color="auto"/>
            <w:right w:val="none" w:sz="0" w:space="0" w:color="auto"/>
          </w:divBdr>
        </w:div>
        <w:div w:id="758332747">
          <w:marLeft w:val="0"/>
          <w:marRight w:val="0"/>
          <w:marTop w:val="0"/>
          <w:marBottom w:val="0"/>
          <w:divBdr>
            <w:top w:val="none" w:sz="0" w:space="0" w:color="auto"/>
            <w:left w:val="none" w:sz="0" w:space="0" w:color="auto"/>
            <w:bottom w:val="none" w:sz="0" w:space="0" w:color="auto"/>
            <w:right w:val="none" w:sz="0" w:space="0" w:color="auto"/>
          </w:divBdr>
          <w:divsChild>
            <w:div w:id="623461479">
              <w:marLeft w:val="0"/>
              <w:marRight w:val="0"/>
              <w:marTop w:val="0"/>
              <w:marBottom w:val="0"/>
              <w:divBdr>
                <w:top w:val="none" w:sz="0" w:space="0" w:color="auto"/>
                <w:left w:val="none" w:sz="0" w:space="0" w:color="auto"/>
                <w:bottom w:val="none" w:sz="0" w:space="0" w:color="auto"/>
                <w:right w:val="none" w:sz="0" w:space="0" w:color="auto"/>
              </w:divBdr>
            </w:div>
          </w:divsChild>
        </w:div>
        <w:div w:id="2144304818">
          <w:marLeft w:val="0"/>
          <w:marRight w:val="0"/>
          <w:marTop w:val="0"/>
          <w:marBottom w:val="0"/>
          <w:divBdr>
            <w:top w:val="none" w:sz="0" w:space="0" w:color="auto"/>
            <w:left w:val="none" w:sz="0" w:space="0" w:color="auto"/>
            <w:bottom w:val="none" w:sz="0" w:space="0" w:color="auto"/>
            <w:right w:val="none" w:sz="0" w:space="0" w:color="auto"/>
          </w:divBdr>
        </w:div>
        <w:div w:id="1227911864">
          <w:marLeft w:val="0"/>
          <w:marRight w:val="0"/>
          <w:marTop w:val="0"/>
          <w:marBottom w:val="0"/>
          <w:divBdr>
            <w:top w:val="none" w:sz="0" w:space="0" w:color="auto"/>
            <w:left w:val="none" w:sz="0" w:space="0" w:color="auto"/>
            <w:bottom w:val="none" w:sz="0" w:space="0" w:color="auto"/>
            <w:right w:val="none" w:sz="0" w:space="0" w:color="auto"/>
          </w:divBdr>
          <w:divsChild>
            <w:div w:id="659694483">
              <w:marLeft w:val="0"/>
              <w:marRight w:val="0"/>
              <w:marTop w:val="0"/>
              <w:marBottom w:val="0"/>
              <w:divBdr>
                <w:top w:val="none" w:sz="0" w:space="0" w:color="auto"/>
                <w:left w:val="none" w:sz="0" w:space="0" w:color="auto"/>
                <w:bottom w:val="none" w:sz="0" w:space="0" w:color="auto"/>
                <w:right w:val="none" w:sz="0" w:space="0" w:color="auto"/>
              </w:divBdr>
            </w:div>
          </w:divsChild>
        </w:div>
        <w:div w:id="424883105">
          <w:marLeft w:val="0"/>
          <w:marRight w:val="0"/>
          <w:marTop w:val="0"/>
          <w:marBottom w:val="0"/>
          <w:divBdr>
            <w:top w:val="none" w:sz="0" w:space="0" w:color="auto"/>
            <w:left w:val="none" w:sz="0" w:space="0" w:color="auto"/>
            <w:bottom w:val="none" w:sz="0" w:space="0" w:color="auto"/>
            <w:right w:val="none" w:sz="0" w:space="0" w:color="auto"/>
          </w:divBdr>
        </w:div>
        <w:div w:id="74059811">
          <w:marLeft w:val="0"/>
          <w:marRight w:val="0"/>
          <w:marTop w:val="0"/>
          <w:marBottom w:val="0"/>
          <w:divBdr>
            <w:top w:val="none" w:sz="0" w:space="0" w:color="auto"/>
            <w:left w:val="none" w:sz="0" w:space="0" w:color="auto"/>
            <w:bottom w:val="none" w:sz="0" w:space="0" w:color="auto"/>
            <w:right w:val="none" w:sz="0" w:space="0" w:color="auto"/>
          </w:divBdr>
          <w:divsChild>
            <w:div w:id="891162221">
              <w:marLeft w:val="0"/>
              <w:marRight w:val="0"/>
              <w:marTop w:val="0"/>
              <w:marBottom w:val="0"/>
              <w:divBdr>
                <w:top w:val="none" w:sz="0" w:space="0" w:color="auto"/>
                <w:left w:val="none" w:sz="0" w:space="0" w:color="auto"/>
                <w:bottom w:val="none" w:sz="0" w:space="0" w:color="auto"/>
                <w:right w:val="none" w:sz="0" w:space="0" w:color="auto"/>
              </w:divBdr>
            </w:div>
          </w:divsChild>
        </w:div>
        <w:div w:id="55592218">
          <w:marLeft w:val="0"/>
          <w:marRight w:val="0"/>
          <w:marTop w:val="300"/>
          <w:marBottom w:val="0"/>
          <w:divBdr>
            <w:top w:val="none" w:sz="0" w:space="0" w:color="auto"/>
            <w:left w:val="none" w:sz="0" w:space="0" w:color="auto"/>
            <w:bottom w:val="none" w:sz="0" w:space="0" w:color="auto"/>
            <w:right w:val="none" w:sz="0" w:space="0" w:color="auto"/>
          </w:divBdr>
          <w:divsChild>
            <w:div w:id="715659132">
              <w:marLeft w:val="0"/>
              <w:marRight w:val="0"/>
              <w:marTop w:val="0"/>
              <w:marBottom w:val="0"/>
              <w:divBdr>
                <w:top w:val="none" w:sz="0" w:space="0" w:color="auto"/>
                <w:left w:val="none" w:sz="0" w:space="0" w:color="auto"/>
                <w:bottom w:val="none" w:sz="0" w:space="0" w:color="auto"/>
                <w:right w:val="none" w:sz="0" w:space="0" w:color="auto"/>
              </w:divBdr>
              <w:divsChild>
                <w:div w:id="302660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10164">
          <w:marLeft w:val="0"/>
          <w:marRight w:val="0"/>
          <w:marTop w:val="300"/>
          <w:marBottom w:val="0"/>
          <w:divBdr>
            <w:top w:val="none" w:sz="0" w:space="0" w:color="auto"/>
            <w:left w:val="none" w:sz="0" w:space="0" w:color="auto"/>
            <w:bottom w:val="none" w:sz="0" w:space="0" w:color="auto"/>
            <w:right w:val="none" w:sz="0" w:space="0" w:color="auto"/>
          </w:divBdr>
          <w:divsChild>
            <w:div w:id="627785885">
              <w:marLeft w:val="0"/>
              <w:marRight w:val="0"/>
              <w:marTop w:val="0"/>
              <w:marBottom w:val="0"/>
              <w:divBdr>
                <w:top w:val="none" w:sz="0" w:space="0" w:color="auto"/>
                <w:left w:val="none" w:sz="0" w:space="0" w:color="auto"/>
                <w:bottom w:val="none" w:sz="0" w:space="0" w:color="auto"/>
                <w:right w:val="none" w:sz="0" w:space="0" w:color="auto"/>
              </w:divBdr>
              <w:divsChild>
                <w:div w:id="7294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3152">
          <w:marLeft w:val="0"/>
          <w:marRight w:val="0"/>
          <w:marTop w:val="300"/>
          <w:marBottom w:val="0"/>
          <w:divBdr>
            <w:top w:val="none" w:sz="0" w:space="0" w:color="auto"/>
            <w:left w:val="none" w:sz="0" w:space="0" w:color="auto"/>
            <w:bottom w:val="none" w:sz="0" w:space="0" w:color="auto"/>
            <w:right w:val="none" w:sz="0" w:space="0" w:color="auto"/>
          </w:divBdr>
          <w:divsChild>
            <w:div w:id="1543206171">
              <w:marLeft w:val="0"/>
              <w:marRight w:val="0"/>
              <w:marTop w:val="0"/>
              <w:marBottom w:val="0"/>
              <w:divBdr>
                <w:top w:val="none" w:sz="0" w:space="0" w:color="auto"/>
                <w:left w:val="none" w:sz="0" w:space="0" w:color="auto"/>
                <w:bottom w:val="none" w:sz="0" w:space="0" w:color="auto"/>
                <w:right w:val="none" w:sz="0" w:space="0" w:color="auto"/>
              </w:divBdr>
              <w:divsChild>
                <w:div w:id="74353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414201">
          <w:marLeft w:val="0"/>
          <w:marRight w:val="0"/>
          <w:marTop w:val="300"/>
          <w:marBottom w:val="0"/>
          <w:divBdr>
            <w:top w:val="none" w:sz="0" w:space="0" w:color="auto"/>
            <w:left w:val="none" w:sz="0" w:space="0" w:color="auto"/>
            <w:bottom w:val="none" w:sz="0" w:space="0" w:color="auto"/>
            <w:right w:val="none" w:sz="0" w:space="0" w:color="auto"/>
          </w:divBdr>
          <w:divsChild>
            <w:div w:id="181095497">
              <w:marLeft w:val="0"/>
              <w:marRight w:val="0"/>
              <w:marTop w:val="0"/>
              <w:marBottom w:val="0"/>
              <w:divBdr>
                <w:top w:val="none" w:sz="0" w:space="0" w:color="auto"/>
                <w:left w:val="none" w:sz="0" w:space="0" w:color="auto"/>
                <w:bottom w:val="none" w:sz="0" w:space="0" w:color="auto"/>
                <w:right w:val="none" w:sz="0" w:space="0" w:color="auto"/>
              </w:divBdr>
              <w:divsChild>
                <w:div w:id="1412770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431840">
      <w:bodyDiv w:val="1"/>
      <w:marLeft w:val="0"/>
      <w:marRight w:val="0"/>
      <w:marTop w:val="0"/>
      <w:marBottom w:val="0"/>
      <w:divBdr>
        <w:top w:val="none" w:sz="0" w:space="0" w:color="auto"/>
        <w:left w:val="none" w:sz="0" w:space="0" w:color="auto"/>
        <w:bottom w:val="none" w:sz="0" w:space="0" w:color="auto"/>
        <w:right w:val="none" w:sz="0" w:space="0" w:color="auto"/>
      </w:divBdr>
      <w:divsChild>
        <w:div w:id="1914856939">
          <w:marLeft w:val="0"/>
          <w:marRight w:val="0"/>
          <w:marTop w:val="0"/>
          <w:marBottom w:val="0"/>
          <w:divBdr>
            <w:top w:val="none" w:sz="0" w:space="0" w:color="auto"/>
            <w:left w:val="none" w:sz="0" w:space="0" w:color="auto"/>
            <w:bottom w:val="none" w:sz="0" w:space="0" w:color="auto"/>
            <w:right w:val="none" w:sz="0" w:space="0" w:color="auto"/>
          </w:divBdr>
        </w:div>
        <w:div w:id="1685862093">
          <w:marLeft w:val="0"/>
          <w:marRight w:val="0"/>
          <w:marTop w:val="0"/>
          <w:marBottom w:val="0"/>
          <w:divBdr>
            <w:top w:val="none" w:sz="0" w:space="0" w:color="auto"/>
            <w:left w:val="none" w:sz="0" w:space="0" w:color="auto"/>
            <w:bottom w:val="none" w:sz="0" w:space="0" w:color="auto"/>
            <w:right w:val="none" w:sz="0" w:space="0" w:color="auto"/>
          </w:divBdr>
          <w:divsChild>
            <w:div w:id="31733803">
              <w:marLeft w:val="0"/>
              <w:marRight w:val="0"/>
              <w:marTop w:val="0"/>
              <w:marBottom w:val="0"/>
              <w:divBdr>
                <w:top w:val="none" w:sz="0" w:space="0" w:color="auto"/>
                <w:left w:val="none" w:sz="0" w:space="0" w:color="auto"/>
                <w:bottom w:val="none" w:sz="0" w:space="0" w:color="auto"/>
                <w:right w:val="none" w:sz="0" w:space="0" w:color="auto"/>
              </w:divBdr>
            </w:div>
          </w:divsChild>
        </w:div>
        <w:div w:id="1756126466">
          <w:marLeft w:val="0"/>
          <w:marRight w:val="0"/>
          <w:marTop w:val="0"/>
          <w:marBottom w:val="0"/>
          <w:divBdr>
            <w:top w:val="none" w:sz="0" w:space="0" w:color="auto"/>
            <w:left w:val="none" w:sz="0" w:space="0" w:color="auto"/>
            <w:bottom w:val="none" w:sz="0" w:space="0" w:color="auto"/>
            <w:right w:val="none" w:sz="0" w:space="0" w:color="auto"/>
          </w:divBdr>
        </w:div>
        <w:div w:id="186793578">
          <w:marLeft w:val="0"/>
          <w:marRight w:val="0"/>
          <w:marTop w:val="0"/>
          <w:marBottom w:val="0"/>
          <w:divBdr>
            <w:top w:val="none" w:sz="0" w:space="0" w:color="auto"/>
            <w:left w:val="none" w:sz="0" w:space="0" w:color="auto"/>
            <w:bottom w:val="none" w:sz="0" w:space="0" w:color="auto"/>
            <w:right w:val="none" w:sz="0" w:space="0" w:color="auto"/>
          </w:divBdr>
          <w:divsChild>
            <w:div w:id="675114943">
              <w:marLeft w:val="0"/>
              <w:marRight w:val="0"/>
              <w:marTop w:val="0"/>
              <w:marBottom w:val="0"/>
              <w:divBdr>
                <w:top w:val="none" w:sz="0" w:space="0" w:color="auto"/>
                <w:left w:val="none" w:sz="0" w:space="0" w:color="auto"/>
                <w:bottom w:val="none" w:sz="0" w:space="0" w:color="auto"/>
                <w:right w:val="none" w:sz="0" w:space="0" w:color="auto"/>
              </w:divBdr>
            </w:div>
          </w:divsChild>
        </w:div>
        <w:div w:id="242881456">
          <w:marLeft w:val="0"/>
          <w:marRight w:val="0"/>
          <w:marTop w:val="0"/>
          <w:marBottom w:val="0"/>
          <w:divBdr>
            <w:top w:val="none" w:sz="0" w:space="0" w:color="auto"/>
            <w:left w:val="none" w:sz="0" w:space="0" w:color="auto"/>
            <w:bottom w:val="none" w:sz="0" w:space="0" w:color="auto"/>
            <w:right w:val="none" w:sz="0" w:space="0" w:color="auto"/>
          </w:divBdr>
        </w:div>
        <w:div w:id="1042251449">
          <w:marLeft w:val="0"/>
          <w:marRight w:val="0"/>
          <w:marTop w:val="0"/>
          <w:marBottom w:val="0"/>
          <w:divBdr>
            <w:top w:val="none" w:sz="0" w:space="0" w:color="auto"/>
            <w:left w:val="none" w:sz="0" w:space="0" w:color="auto"/>
            <w:bottom w:val="none" w:sz="0" w:space="0" w:color="auto"/>
            <w:right w:val="none" w:sz="0" w:space="0" w:color="auto"/>
          </w:divBdr>
          <w:divsChild>
            <w:div w:id="1577594341">
              <w:marLeft w:val="0"/>
              <w:marRight w:val="0"/>
              <w:marTop w:val="0"/>
              <w:marBottom w:val="0"/>
              <w:divBdr>
                <w:top w:val="none" w:sz="0" w:space="0" w:color="auto"/>
                <w:left w:val="none" w:sz="0" w:space="0" w:color="auto"/>
                <w:bottom w:val="none" w:sz="0" w:space="0" w:color="auto"/>
                <w:right w:val="none" w:sz="0" w:space="0" w:color="auto"/>
              </w:divBdr>
            </w:div>
          </w:divsChild>
        </w:div>
        <w:div w:id="884172833">
          <w:marLeft w:val="0"/>
          <w:marRight w:val="0"/>
          <w:marTop w:val="0"/>
          <w:marBottom w:val="0"/>
          <w:divBdr>
            <w:top w:val="none" w:sz="0" w:space="0" w:color="auto"/>
            <w:left w:val="none" w:sz="0" w:space="0" w:color="auto"/>
            <w:bottom w:val="none" w:sz="0" w:space="0" w:color="auto"/>
            <w:right w:val="none" w:sz="0" w:space="0" w:color="auto"/>
          </w:divBdr>
        </w:div>
        <w:div w:id="1767000368">
          <w:marLeft w:val="0"/>
          <w:marRight w:val="0"/>
          <w:marTop w:val="0"/>
          <w:marBottom w:val="0"/>
          <w:divBdr>
            <w:top w:val="none" w:sz="0" w:space="0" w:color="auto"/>
            <w:left w:val="none" w:sz="0" w:space="0" w:color="auto"/>
            <w:bottom w:val="none" w:sz="0" w:space="0" w:color="auto"/>
            <w:right w:val="none" w:sz="0" w:space="0" w:color="auto"/>
          </w:divBdr>
          <w:divsChild>
            <w:div w:id="1576933734">
              <w:marLeft w:val="0"/>
              <w:marRight w:val="0"/>
              <w:marTop w:val="0"/>
              <w:marBottom w:val="0"/>
              <w:divBdr>
                <w:top w:val="none" w:sz="0" w:space="0" w:color="auto"/>
                <w:left w:val="none" w:sz="0" w:space="0" w:color="auto"/>
                <w:bottom w:val="none" w:sz="0" w:space="0" w:color="auto"/>
                <w:right w:val="none" w:sz="0" w:space="0" w:color="auto"/>
              </w:divBdr>
            </w:div>
          </w:divsChild>
        </w:div>
        <w:div w:id="1293051654">
          <w:marLeft w:val="0"/>
          <w:marRight w:val="0"/>
          <w:marTop w:val="0"/>
          <w:marBottom w:val="0"/>
          <w:divBdr>
            <w:top w:val="none" w:sz="0" w:space="0" w:color="auto"/>
            <w:left w:val="none" w:sz="0" w:space="0" w:color="auto"/>
            <w:bottom w:val="none" w:sz="0" w:space="0" w:color="auto"/>
            <w:right w:val="none" w:sz="0" w:space="0" w:color="auto"/>
          </w:divBdr>
        </w:div>
        <w:div w:id="1914196280">
          <w:marLeft w:val="0"/>
          <w:marRight w:val="0"/>
          <w:marTop w:val="0"/>
          <w:marBottom w:val="0"/>
          <w:divBdr>
            <w:top w:val="none" w:sz="0" w:space="0" w:color="auto"/>
            <w:left w:val="none" w:sz="0" w:space="0" w:color="auto"/>
            <w:bottom w:val="none" w:sz="0" w:space="0" w:color="auto"/>
            <w:right w:val="none" w:sz="0" w:space="0" w:color="auto"/>
          </w:divBdr>
          <w:divsChild>
            <w:div w:id="2059890695">
              <w:marLeft w:val="0"/>
              <w:marRight w:val="0"/>
              <w:marTop w:val="0"/>
              <w:marBottom w:val="0"/>
              <w:divBdr>
                <w:top w:val="none" w:sz="0" w:space="0" w:color="auto"/>
                <w:left w:val="none" w:sz="0" w:space="0" w:color="auto"/>
                <w:bottom w:val="none" w:sz="0" w:space="0" w:color="auto"/>
                <w:right w:val="none" w:sz="0" w:space="0" w:color="auto"/>
              </w:divBdr>
            </w:div>
          </w:divsChild>
        </w:div>
        <w:div w:id="1590846733">
          <w:marLeft w:val="0"/>
          <w:marRight w:val="0"/>
          <w:marTop w:val="0"/>
          <w:marBottom w:val="0"/>
          <w:divBdr>
            <w:top w:val="none" w:sz="0" w:space="0" w:color="auto"/>
            <w:left w:val="none" w:sz="0" w:space="0" w:color="auto"/>
            <w:bottom w:val="none" w:sz="0" w:space="0" w:color="auto"/>
            <w:right w:val="none" w:sz="0" w:space="0" w:color="auto"/>
          </w:divBdr>
        </w:div>
        <w:div w:id="1892382710">
          <w:marLeft w:val="0"/>
          <w:marRight w:val="0"/>
          <w:marTop w:val="0"/>
          <w:marBottom w:val="0"/>
          <w:divBdr>
            <w:top w:val="none" w:sz="0" w:space="0" w:color="auto"/>
            <w:left w:val="none" w:sz="0" w:space="0" w:color="auto"/>
            <w:bottom w:val="none" w:sz="0" w:space="0" w:color="auto"/>
            <w:right w:val="none" w:sz="0" w:space="0" w:color="auto"/>
          </w:divBdr>
          <w:divsChild>
            <w:div w:id="1040279899">
              <w:marLeft w:val="0"/>
              <w:marRight w:val="0"/>
              <w:marTop w:val="0"/>
              <w:marBottom w:val="0"/>
              <w:divBdr>
                <w:top w:val="none" w:sz="0" w:space="0" w:color="auto"/>
                <w:left w:val="none" w:sz="0" w:space="0" w:color="auto"/>
                <w:bottom w:val="none" w:sz="0" w:space="0" w:color="auto"/>
                <w:right w:val="none" w:sz="0" w:space="0" w:color="auto"/>
              </w:divBdr>
            </w:div>
          </w:divsChild>
        </w:div>
        <w:div w:id="1196892435">
          <w:marLeft w:val="0"/>
          <w:marRight w:val="0"/>
          <w:marTop w:val="0"/>
          <w:marBottom w:val="0"/>
          <w:divBdr>
            <w:top w:val="none" w:sz="0" w:space="0" w:color="auto"/>
            <w:left w:val="none" w:sz="0" w:space="0" w:color="auto"/>
            <w:bottom w:val="none" w:sz="0" w:space="0" w:color="auto"/>
            <w:right w:val="none" w:sz="0" w:space="0" w:color="auto"/>
          </w:divBdr>
        </w:div>
        <w:div w:id="1789465129">
          <w:marLeft w:val="0"/>
          <w:marRight w:val="0"/>
          <w:marTop w:val="0"/>
          <w:marBottom w:val="0"/>
          <w:divBdr>
            <w:top w:val="none" w:sz="0" w:space="0" w:color="auto"/>
            <w:left w:val="none" w:sz="0" w:space="0" w:color="auto"/>
            <w:bottom w:val="none" w:sz="0" w:space="0" w:color="auto"/>
            <w:right w:val="none" w:sz="0" w:space="0" w:color="auto"/>
          </w:divBdr>
          <w:divsChild>
            <w:div w:id="1453326946">
              <w:marLeft w:val="0"/>
              <w:marRight w:val="0"/>
              <w:marTop w:val="0"/>
              <w:marBottom w:val="0"/>
              <w:divBdr>
                <w:top w:val="none" w:sz="0" w:space="0" w:color="auto"/>
                <w:left w:val="none" w:sz="0" w:space="0" w:color="auto"/>
                <w:bottom w:val="none" w:sz="0" w:space="0" w:color="auto"/>
                <w:right w:val="none" w:sz="0" w:space="0" w:color="auto"/>
              </w:divBdr>
            </w:div>
          </w:divsChild>
        </w:div>
        <w:div w:id="2092699709">
          <w:marLeft w:val="0"/>
          <w:marRight w:val="0"/>
          <w:marTop w:val="300"/>
          <w:marBottom w:val="0"/>
          <w:divBdr>
            <w:top w:val="none" w:sz="0" w:space="0" w:color="auto"/>
            <w:left w:val="none" w:sz="0" w:space="0" w:color="auto"/>
            <w:bottom w:val="none" w:sz="0" w:space="0" w:color="auto"/>
            <w:right w:val="none" w:sz="0" w:space="0" w:color="auto"/>
          </w:divBdr>
          <w:divsChild>
            <w:div w:id="510333763">
              <w:marLeft w:val="0"/>
              <w:marRight w:val="0"/>
              <w:marTop w:val="0"/>
              <w:marBottom w:val="0"/>
              <w:divBdr>
                <w:top w:val="none" w:sz="0" w:space="0" w:color="auto"/>
                <w:left w:val="none" w:sz="0" w:space="0" w:color="auto"/>
                <w:bottom w:val="none" w:sz="0" w:space="0" w:color="auto"/>
                <w:right w:val="none" w:sz="0" w:space="0" w:color="auto"/>
              </w:divBdr>
              <w:divsChild>
                <w:div w:id="754009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326876">
          <w:marLeft w:val="0"/>
          <w:marRight w:val="0"/>
          <w:marTop w:val="300"/>
          <w:marBottom w:val="0"/>
          <w:divBdr>
            <w:top w:val="none" w:sz="0" w:space="0" w:color="auto"/>
            <w:left w:val="none" w:sz="0" w:space="0" w:color="auto"/>
            <w:bottom w:val="none" w:sz="0" w:space="0" w:color="auto"/>
            <w:right w:val="none" w:sz="0" w:space="0" w:color="auto"/>
          </w:divBdr>
          <w:divsChild>
            <w:div w:id="718095684">
              <w:marLeft w:val="0"/>
              <w:marRight w:val="0"/>
              <w:marTop w:val="0"/>
              <w:marBottom w:val="0"/>
              <w:divBdr>
                <w:top w:val="none" w:sz="0" w:space="0" w:color="auto"/>
                <w:left w:val="none" w:sz="0" w:space="0" w:color="auto"/>
                <w:bottom w:val="none" w:sz="0" w:space="0" w:color="auto"/>
                <w:right w:val="none" w:sz="0" w:space="0" w:color="auto"/>
              </w:divBdr>
              <w:divsChild>
                <w:div w:id="198904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479113">
          <w:marLeft w:val="0"/>
          <w:marRight w:val="0"/>
          <w:marTop w:val="300"/>
          <w:marBottom w:val="0"/>
          <w:divBdr>
            <w:top w:val="none" w:sz="0" w:space="0" w:color="auto"/>
            <w:left w:val="none" w:sz="0" w:space="0" w:color="auto"/>
            <w:bottom w:val="none" w:sz="0" w:space="0" w:color="auto"/>
            <w:right w:val="none" w:sz="0" w:space="0" w:color="auto"/>
          </w:divBdr>
          <w:divsChild>
            <w:div w:id="402870239">
              <w:marLeft w:val="0"/>
              <w:marRight w:val="0"/>
              <w:marTop w:val="0"/>
              <w:marBottom w:val="0"/>
              <w:divBdr>
                <w:top w:val="none" w:sz="0" w:space="0" w:color="auto"/>
                <w:left w:val="none" w:sz="0" w:space="0" w:color="auto"/>
                <w:bottom w:val="none" w:sz="0" w:space="0" w:color="auto"/>
                <w:right w:val="none" w:sz="0" w:space="0" w:color="auto"/>
              </w:divBdr>
              <w:divsChild>
                <w:div w:id="1143042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112992">
          <w:marLeft w:val="0"/>
          <w:marRight w:val="0"/>
          <w:marTop w:val="300"/>
          <w:marBottom w:val="0"/>
          <w:divBdr>
            <w:top w:val="none" w:sz="0" w:space="0" w:color="auto"/>
            <w:left w:val="none" w:sz="0" w:space="0" w:color="auto"/>
            <w:bottom w:val="none" w:sz="0" w:space="0" w:color="auto"/>
            <w:right w:val="none" w:sz="0" w:space="0" w:color="auto"/>
          </w:divBdr>
          <w:divsChild>
            <w:div w:id="620113461">
              <w:marLeft w:val="0"/>
              <w:marRight w:val="0"/>
              <w:marTop w:val="0"/>
              <w:marBottom w:val="0"/>
              <w:divBdr>
                <w:top w:val="none" w:sz="0" w:space="0" w:color="auto"/>
                <w:left w:val="none" w:sz="0" w:space="0" w:color="auto"/>
                <w:bottom w:val="none" w:sz="0" w:space="0" w:color="auto"/>
                <w:right w:val="none" w:sz="0" w:space="0" w:color="auto"/>
              </w:divBdr>
              <w:divsChild>
                <w:div w:id="10095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625545">
      <w:bodyDiv w:val="1"/>
      <w:marLeft w:val="0"/>
      <w:marRight w:val="0"/>
      <w:marTop w:val="0"/>
      <w:marBottom w:val="0"/>
      <w:divBdr>
        <w:top w:val="none" w:sz="0" w:space="0" w:color="auto"/>
        <w:left w:val="none" w:sz="0" w:space="0" w:color="auto"/>
        <w:bottom w:val="none" w:sz="0" w:space="0" w:color="auto"/>
        <w:right w:val="none" w:sz="0" w:space="0" w:color="auto"/>
      </w:divBdr>
      <w:divsChild>
        <w:div w:id="1574049902">
          <w:marLeft w:val="0"/>
          <w:marRight w:val="0"/>
          <w:marTop w:val="0"/>
          <w:marBottom w:val="0"/>
          <w:divBdr>
            <w:top w:val="none" w:sz="0" w:space="0" w:color="auto"/>
            <w:left w:val="none" w:sz="0" w:space="0" w:color="auto"/>
            <w:bottom w:val="none" w:sz="0" w:space="0" w:color="auto"/>
            <w:right w:val="none" w:sz="0" w:space="0" w:color="auto"/>
          </w:divBdr>
        </w:div>
        <w:div w:id="1893229497">
          <w:marLeft w:val="0"/>
          <w:marRight w:val="0"/>
          <w:marTop w:val="0"/>
          <w:marBottom w:val="0"/>
          <w:divBdr>
            <w:top w:val="none" w:sz="0" w:space="0" w:color="auto"/>
            <w:left w:val="none" w:sz="0" w:space="0" w:color="auto"/>
            <w:bottom w:val="none" w:sz="0" w:space="0" w:color="auto"/>
            <w:right w:val="none" w:sz="0" w:space="0" w:color="auto"/>
          </w:divBdr>
          <w:divsChild>
            <w:div w:id="1351033314">
              <w:marLeft w:val="0"/>
              <w:marRight w:val="0"/>
              <w:marTop w:val="0"/>
              <w:marBottom w:val="0"/>
              <w:divBdr>
                <w:top w:val="none" w:sz="0" w:space="0" w:color="auto"/>
                <w:left w:val="none" w:sz="0" w:space="0" w:color="auto"/>
                <w:bottom w:val="none" w:sz="0" w:space="0" w:color="auto"/>
                <w:right w:val="none" w:sz="0" w:space="0" w:color="auto"/>
              </w:divBdr>
            </w:div>
          </w:divsChild>
        </w:div>
        <w:div w:id="1260599042">
          <w:marLeft w:val="0"/>
          <w:marRight w:val="0"/>
          <w:marTop w:val="0"/>
          <w:marBottom w:val="0"/>
          <w:divBdr>
            <w:top w:val="none" w:sz="0" w:space="0" w:color="auto"/>
            <w:left w:val="none" w:sz="0" w:space="0" w:color="auto"/>
            <w:bottom w:val="none" w:sz="0" w:space="0" w:color="auto"/>
            <w:right w:val="none" w:sz="0" w:space="0" w:color="auto"/>
          </w:divBdr>
        </w:div>
        <w:div w:id="2039547715">
          <w:marLeft w:val="0"/>
          <w:marRight w:val="0"/>
          <w:marTop w:val="0"/>
          <w:marBottom w:val="0"/>
          <w:divBdr>
            <w:top w:val="none" w:sz="0" w:space="0" w:color="auto"/>
            <w:left w:val="none" w:sz="0" w:space="0" w:color="auto"/>
            <w:bottom w:val="none" w:sz="0" w:space="0" w:color="auto"/>
            <w:right w:val="none" w:sz="0" w:space="0" w:color="auto"/>
          </w:divBdr>
          <w:divsChild>
            <w:div w:id="1501503113">
              <w:marLeft w:val="0"/>
              <w:marRight w:val="0"/>
              <w:marTop w:val="0"/>
              <w:marBottom w:val="0"/>
              <w:divBdr>
                <w:top w:val="none" w:sz="0" w:space="0" w:color="auto"/>
                <w:left w:val="none" w:sz="0" w:space="0" w:color="auto"/>
                <w:bottom w:val="none" w:sz="0" w:space="0" w:color="auto"/>
                <w:right w:val="none" w:sz="0" w:space="0" w:color="auto"/>
              </w:divBdr>
            </w:div>
          </w:divsChild>
        </w:div>
        <w:div w:id="426392010">
          <w:marLeft w:val="0"/>
          <w:marRight w:val="0"/>
          <w:marTop w:val="0"/>
          <w:marBottom w:val="0"/>
          <w:divBdr>
            <w:top w:val="none" w:sz="0" w:space="0" w:color="auto"/>
            <w:left w:val="none" w:sz="0" w:space="0" w:color="auto"/>
            <w:bottom w:val="none" w:sz="0" w:space="0" w:color="auto"/>
            <w:right w:val="none" w:sz="0" w:space="0" w:color="auto"/>
          </w:divBdr>
        </w:div>
        <w:div w:id="1353610943">
          <w:marLeft w:val="0"/>
          <w:marRight w:val="0"/>
          <w:marTop w:val="0"/>
          <w:marBottom w:val="0"/>
          <w:divBdr>
            <w:top w:val="none" w:sz="0" w:space="0" w:color="auto"/>
            <w:left w:val="none" w:sz="0" w:space="0" w:color="auto"/>
            <w:bottom w:val="none" w:sz="0" w:space="0" w:color="auto"/>
            <w:right w:val="none" w:sz="0" w:space="0" w:color="auto"/>
          </w:divBdr>
          <w:divsChild>
            <w:div w:id="457573972">
              <w:marLeft w:val="0"/>
              <w:marRight w:val="0"/>
              <w:marTop w:val="0"/>
              <w:marBottom w:val="0"/>
              <w:divBdr>
                <w:top w:val="none" w:sz="0" w:space="0" w:color="auto"/>
                <w:left w:val="none" w:sz="0" w:space="0" w:color="auto"/>
                <w:bottom w:val="none" w:sz="0" w:space="0" w:color="auto"/>
                <w:right w:val="none" w:sz="0" w:space="0" w:color="auto"/>
              </w:divBdr>
            </w:div>
          </w:divsChild>
        </w:div>
        <w:div w:id="628560280">
          <w:marLeft w:val="0"/>
          <w:marRight w:val="0"/>
          <w:marTop w:val="0"/>
          <w:marBottom w:val="0"/>
          <w:divBdr>
            <w:top w:val="none" w:sz="0" w:space="0" w:color="auto"/>
            <w:left w:val="none" w:sz="0" w:space="0" w:color="auto"/>
            <w:bottom w:val="none" w:sz="0" w:space="0" w:color="auto"/>
            <w:right w:val="none" w:sz="0" w:space="0" w:color="auto"/>
          </w:divBdr>
        </w:div>
        <w:div w:id="1652102808">
          <w:marLeft w:val="0"/>
          <w:marRight w:val="0"/>
          <w:marTop w:val="0"/>
          <w:marBottom w:val="0"/>
          <w:divBdr>
            <w:top w:val="none" w:sz="0" w:space="0" w:color="auto"/>
            <w:left w:val="none" w:sz="0" w:space="0" w:color="auto"/>
            <w:bottom w:val="none" w:sz="0" w:space="0" w:color="auto"/>
            <w:right w:val="none" w:sz="0" w:space="0" w:color="auto"/>
          </w:divBdr>
          <w:divsChild>
            <w:div w:id="2078741271">
              <w:marLeft w:val="0"/>
              <w:marRight w:val="0"/>
              <w:marTop w:val="0"/>
              <w:marBottom w:val="0"/>
              <w:divBdr>
                <w:top w:val="none" w:sz="0" w:space="0" w:color="auto"/>
                <w:left w:val="none" w:sz="0" w:space="0" w:color="auto"/>
                <w:bottom w:val="none" w:sz="0" w:space="0" w:color="auto"/>
                <w:right w:val="none" w:sz="0" w:space="0" w:color="auto"/>
              </w:divBdr>
            </w:div>
          </w:divsChild>
        </w:div>
        <w:div w:id="1484195942">
          <w:marLeft w:val="0"/>
          <w:marRight w:val="0"/>
          <w:marTop w:val="0"/>
          <w:marBottom w:val="0"/>
          <w:divBdr>
            <w:top w:val="none" w:sz="0" w:space="0" w:color="auto"/>
            <w:left w:val="none" w:sz="0" w:space="0" w:color="auto"/>
            <w:bottom w:val="none" w:sz="0" w:space="0" w:color="auto"/>
            <w:right w:val="none" w:sz="0" w:space="0" w:color="auto"/>
          </w:divBdr>
        </w:div>
        <w:div w:id="1788347461">
          <w:marLeft w:val="0"/>
          <w:marRight w:val="0"/>
          <w:marTop w:val="0"/>
          <w:marBottom w:val="0"/>
          <w:divBdr>
            <w:top w:val="none" w:sz="0" w:space="0" w:color="auto"/>
            <w:left w:val="none" w:sz="0" w:space="0" w:color="auto"/>
            <w:bottom w:val="none" w:sz="0" w:space="0" w:color="auto"/>
            <w:right w:val="none" w:sz="0" w:space="0" w:color="auto"/>
          </w:divBdr>
          <w:divsChild>
            <w:div w:id="927078508">
              <w:marLeft w:val="0"/>
              <w:marRight w:val="0"/>
              <w:marTop w:val="0"/>
              <w:marBottom w:val="0"/>
              <w:divBdr>
                <w:top w:val="none" w:sz="0" w:space="0" w:color="auto"/>
                <w:left w:val="none" w:sz="0" w:space="0" w:color="auto"/>
                <w:bottom w:val="none" w:sz="0" w:space="0" w:color="auto"/>
                <w:right w:val="none" w:sz="0" w:space="0" w:color="auto"/>
              </w:divBdr>
            </w:div>
          </w:divsChild>
        </w:div>
        <w:div w:id="1445997345">
          <w:marLeft w:val="0"/>
          <w:marRight w:val="0"/>
          <w:marTop w:val="0"/>
          <w:marBottom w:val="0"/>
          <w:divBdr>
            <w:top w:val="none" w:sz="0" w:space="0" w:color="auto"/>
            <w:left w:val="none" w:sz="0" w:space="0" w:color="auto"/>
            <w:bottom w:val="none" w:sz="0" w:space="0" w:color="auto"/>
            <w:right w:val="none" w:sz="0" w:space="0" w:color="auto"/>
          </w:divBdr>
        </w:div>
        <w:div w:id="1253007911">
          <w:marLeft w:val="0"/>
          <w:marRight w:val="0"/>
          <w:marTop w:val="0"/>
          <w:marBottom w:val="0"/>
          <w:divBdr>
            <w:top w:val="none" w:sz="0" w:space="0" w:color="auto"/>
            <w:left w:val="none" w:sz="0" w:space="0" w:color="auto"/>
            <w:bottom w:val="none" w:sz="0" w:space="0" w:color="auto"/>
            <w:right w:val="none" w:sz="0" w:space="0" w:color="auto"/>
          </w:divBdr>
          <w:divsChild>
            <w:div w:id="579995116">
              <w:marLeft w:val="0"/>
              <w:marRight w:val="0"/>
              <w:marTop w:val="0"/>
              <w:marBottom w:val="0"/>
              <w:divBdr>
                <w:top w:val="none" w:sz="0" w:space="0" w:color="auto"/>
                <w:left w:val="none" w:sz="0" w:space="0" w:color="auto"/>
                <w:bottom w:val="none" w:sz="0" w:space="0" w:color="auto"/>
                <w:right w:val="none" w:sz="0" w:space="0" w:color="auto"/>
              </w:divBdr>
            </w:div>
          </w:divsChild>
        </w:div>
        <w:div w:id="334769243">
          <w:marLeft w:val="0"/>
          <w:marRight w:val="0"/>
          <w:marTop w:val="0"/>
          <w:marBottom w:val="0"/>
          <w:divBdr>
            <w:top w:val="none" w:sz="0" w:space="0" w:color="auto"/>
            <w:left w:val="none" w:sz="0" w:space="0" w:color="auto"/>
            <w:bottom w:val="none" w:sz="0" w:space="0" w:color="auto"/>
            <w:right w:val="none" w:sz="0" w:space="0" w:color="auto"/>
          </w:divBdr>
        </w:div>
        <w:div w:id="431706927">
          <w:marLeft w:val="0"/>
          <w:marRight w:val="0"/>
          <w:marTop w:val="0"/>
          <w:marBottom w:val="0"/>
          <w:divBdr>
            <w:top w:val="none" w:sz="0" w:space="0" w:color="auto"/>
            <w:left w:val="none" w:sz="0" w:space="0" w:color="auto"/>
            <w:bottom w:val="none" w:sz="0" w:space="0" w:color="auto"/>
            <w:right w:val="none" w:sz="0" w:space="0" w:color="auto"/>
          </w:divBdr>
          <w:divsChild>
            <w:div w:id="1034303756">
              <w:marLeft w:val="0"/>
              <w:marRight w:val="0"/>
              <w:marTop w:val="0"/>
              <w:marBottom w:val="0"/>
              <w:divBdr>
                <w:top w:val="none" w:sz="0" w:space="0" w:color="auto"/>
                <w:left w:val="none" w:sz="0" w:space="0" w:color="auto"/>
                <w:bottom w:val="none" w:sz="0" w:space="0" w:color="auto"/>
                <w:right w:val="none" w:sz="0" w:space="0" w:color="auto"/>
              </w:divBdr>
            </w:div>
          </w:divsChild>
        </w:div>
        <w:div w:id="1632635009">
          <w:marLeft w:val="0"/>
          <w:marRight w:val="0"/>
          <w:marTop w:val="300"/>
          <w:marBottom w:val="0"/>
          <w:divBdr>
            <w:top w:val="none" w:sz="0" w:space="0" w:color="auto"/>
            <w:left w:val="none" w:sz="0" w:space="0" w:color="auto"/>
            <w:bottom w:val="none" w:sz="0" w:space="0" w:color="auto"/>
            <w:right w:val="none" w:sz="0" w:space="0" w:color="auto"/>
          </w:divBdr>
          <w:divsChild>
            <w:div w:id="337200646">
              <w:marLeft w:val="0"/>
              <w:marRight w:val="0"/>
              <w:marTop w:val="0"/>
              <w:marBottom w:val="0"/>
              <w:divBdr>
                <w:top w:val="none" w:sz="0" w:space="0" w:color="auto"/>
                <w:left w:val="none" w:sz="0" w:space="0" w:color="auto"/>
                <w:bottom w:val="none" w:sz="0" w:space="0" w:color="auto"/>
                <w:right w:val="none" w:sz="0" w:space="0" w:color="auto"/>
              </w:divBdr>
              <w:divsChild>
                <w:div w:id="134663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17503">
          <w:marLeft w:val="0"/>
          <w:marRight w:val="0"/>
          <w:marTop w:val="300"/>
          <w:marBottom w:val="0"/>
          <w:divBdr>
            <w:top w:val="none" w:sz="0" w:space="0" w:color="auto"/>
            <w:left w:val="none" w:sz="0" w:space="0" w:color="auto"/>
            <w:bottom w:val="none" w:sz="0" w:space="0" w:color="auto"/>
            <w:right w:val="none" w:sz="0" w:space="0" w:color="auto"/>
          </w:divBdr>
          <w:divsChild>
            <w:div w:id="1846748095">
              <w:marLeft w:val="0"/>
              <w:marRight w:val="0"/>
              <w:marTop w:val="0"/>
              <w:marBottom w:val="0"/>
              <w:divBdr>
                <w:top w:val="none" w:sz="0" w:space="0" w:color="auto"/>
                <w:left w:val="none" w:sz="0" w:space="0" w:color="auto"/>
                <w:bottom w:val="none" w:sz="0" w:space="0" w:color="auto"/>
                <w:right w:val="none" w:sz="0" w:space="0" w:color="auto"/>
              </w:divBdr>
              <w:divsChild>
                <w:div w:id="124783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1789">
          <w:marLeft w:val="0"/>
          <w:marRight w:val="0"/>
          <w:marTop w:val="300"/>
          <w:marBottom w:val="0"/>
          <w:divBdr>
            <w:top w:val="none" w:sz="0" w:space="0" w:color="auto"/>
            <w:left w:val="none" w:sz="0" w:space="0" w:color="auto"/>
            <w:bottom w:val="none" w:sz="0" w:space="0" w:color="auto"/>
            <w:right w:val="none" w:sz="0" w:space="0" w:color="auto"/>
          </w:divBdr>
          <w:divsChild>
            <w:div w:id="366754443">
              <w:marLeft w:val="0"/>
              <w:marRight w:val="0"/>
              <w:marTop w:val="0"/>
              <w:marBottom w:val="0"/>
              <w:divBdr>
                <w:top w:val="none" w:sz="0" w:space="0" w:color="auto"/>
                <w:left w:val="none" w:sz="0" w:space="0" w:color="auto"/>
                <w:bottom w:val="none" w:sz="0" w:space="0" w:color="auto"/>
                <w:right w:val="none" w:sz="0" w:space="0" w:color="auto"/>
              </w:divBdr>
              <w:divsChild>
                <w:div w:id="93008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1578">
          <w:marLeft w:val="0"/>
          <w:marRight w:val="0"/>
          <w:marTop w:val="300"/>
          <w:marBottom w:val="0"/>
          <w:divBdr>
            <w:top w:val="none" w:sz="0" w:space="0" w:color="auto"/>
            <w:left w:val="none" w:sz="0" w:space="0" w:color="auto"/>
            <w:bottom w:val="none" w:sz="0" w:space="0" w:color="auto"/>
            <w:right w:val="none" w:sz="0" w:space="0" w:color="auto"/>
          </w:divBdr>
          <w:divsChild>
            <w:div w:id="2108891459">
              <w:marLeft w:val="0"/>
              <w:marRight w:val="0"/>
              <w:marTop w:val="0"/>
              <w:marBottom w:val="0"/>
              <w:divBdr>
                <w:top w:val="none" w:sz="0" w:space="0" w:color="auto"/>
                <w:left w:val="none" w:sz="0" w:space="0" w:color="auto"/>
                <w:bottom w:val="none" w:sz="0" w:space="0" w:color="auto"/>
                <w:right w:val="none" w:sz="0" w:space="0" w:color="auto"/>
              </w:divBdr>
              <w:divsChild>
                <w:div w:id="134790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08214">
      <w:bodyDiv w:val="1"/>
      <w:marLeft w:val="0"/>
      <w:marRight w:val="0"/>
      <w:marTop w:val="0"/>
      <w:marBottom w:val="0"/>
      <w:divBdr>
        <w:top w:val="none" w:sz="0" w:space="0" w:color="auto"/>
        <w:left w:val="none" w:sz="0" w:space="0" w:color="auto"/>
        <w:bottom w:val="none" w:sz="0" w:space="0" w:color="auto"/>
        <w:right w:val="none" w:sz="0" w:space="0" w:color="auto"/>
      </w:divBdr>
      <w:divsChild>
        <w:div w:id="553321751">
          <w:marLeft w:val="0"/>
          <w:marRight w:val="0"/>
          <w:marTop w:val="0"/>
          <w:marBottom w:val="0"/>
          <w:divBdr>
            <w:top w:val="none" w:sz="0" w:space="0" w:color="auto"/>
            <w:left w:val="none" w:sz="0" w:space="0" w:color="auto"/>
            <w:bottom w:val="none" w:sz="0" w:space="0" w:color="auto"/>
            <w:right w:val="none" w:sz="0" w:space="0" w:color="auto"/>
          </w:divBdr>
        </w:div>
        <w:div w:id="735978197">
          <w:marLeft w:val="0"/>
          <w:marRight w:val="0"/>
          <w:marTop w:val="0"/>
          <w:marBottom w:val="0"/>
          <w:divBdr>
            <w:top w:val="none" w:sz="0" w:space="0" w:color="auto"/>
            <w:left w:val="none" w:sz="0" w:space="0" w:color="auto"/>
            <w:bottom w:val="none" w:sz="0" w:space="0" w:color="auto"/>
            <w:right w:val="none" w:sz="0" w:space="0" w:color="auto"/>
          </w:divBdr>
          <w:divsChild>
            <w:div w:id="1400130203">
              <w:marLeft w:val="0"/>
              <w:marRight w:val="0"/>
              <w:marTop w:val="0"/>
              <w:marBottom w:val="0"/>
              <w:divBdr>
                <w:top w:val="none" w:sz="0" w:space="0" w:color="auto"/>
                <w:left w:val="none" w:sz="0" w:space="0" w:color="auto"/>
                <w:bottom w:val="none" w:sz="0" w:space="0" w:color="auto"/>
                <w:right w:val="none" w:sz="0" w:space="0" w:color="auto"/>
              </w:divBdr>
            </w:div>
          </w:divsChild>
        </w:div>
        <w:div w:id="1450709551">
          <w:marLeft w:val="0"/>
          <w:marRight w:val="0"/>
          <w:marTop w:val="0"/>
          <w:marBottom w:val="0"/>
          <w:divBdr>
            <w:top w:val="none" w:sz="0" w:space="0" w:color="auto"/>
            <w:left w:val="none" w:sz="0" w:space="0" w:color="auto"/>
            <w:bottom w:val="none" w:sz="0" w:space="0" w:color="auto"/>
            <w:right w:val="none" w:sz="0" w:space="0" w:color="auto"/>
          </w:divBdr>
        </w:div>
        <w:div w:id="42291462">
          <w:marLeft w:val="0"/>
          <w:marRight w:val="0"/>
          <w:marTop w:val="0"/>
          <w:marBottom w:val="0"/>
          <w:divBdr>
            <w:top w:val="none" w:sz="0" w:space="0" w:color="auto"/>
            <w:left w:val="none" w:sz="0" w:space="0" w:color="auto"/>
            <w:bottom w:val="none" w:sz="0" w:space="0" w:color="auto"/>
            <w:right w:val="none" w:sz="0" w:space="0" w:color="auto"/>
          </w:divBdr>
          <w:divsChild>
            <w:div w:id="651175408">
              <w:marLeft w:val="0"/>
              <w:marRight w:val="0"/>
              <w:marTop w:val="0"/>
              <w:marBottom w:val="0"/>
              <w:divBdr>
                <w:top w:val="none" w:sz="0" w:space="0" w:color="auto"/>
                <w:left w:val="none" w:sz="0" w:space="0" w:color="auto"/>
                <w:bottom w:val="none" w:sz="0" w:space="0" w:color="auto"/>
                <w:right w:val="none" w:sz="0" w:space="0" w:color="auto"/>
              </w:divBdr>
            </w:div>
          </w:divsChild>
        </w:div>
        <w:div w:id="1660499707">
          <w:marLeft w:val="0"/>
          <w:marRight w:val="0"/>
          <w:marTop w:val="0"/>
          <w:marBottom w:val="0"/>
          <w:divBdr>
            <w:top w:val="none" w:sz="0" w:space="0" w:color="auto"/>
            <w:left w:val="none" w:sz="0" w:space="0" w:color="auto"/>
            <w:bottom w:val="none" w:sz="0" w:space="0" w:color="auto"/>
            <w:right w:val="none" w:sz="0" w:space="0" w:color="auto"/>
          </w:divBdr>
        </w:div>
        <w:div w:id="385229620">
          <w:marLeft w:val="0"/>
          <w:marRight w:val="0"/>
          <w:marTop w:val="0"/>
          <w:marBottom w:val="0"/>
          <w:divBdr>
            <w:top w:val="none" w:sz="0" w:space="0" w:color="auto"/>
            <w:left w:val="none" w:sz="0" w:space="0" w:color="auto"/>
            <w:bottom w:val="none" w:sz="0" w:space="0" w:color="auto"/>
            <w:right w:val="none" w:sz="0" w:space="0" w:color="auto"/>
          </w:divBdr>
          <w:divsChild>
            <w:div w:id="1234659886">
              <w:marLeft w:val="0"/>
              <w:marRight w:val="0"/>
              <w:marTop w:val="0"/>
              <w:marBottom w:val="0"/>
              <w:divBdr>
                <w:top w:val="none" w:sz="0" w:space="0" w:color="auto"/>
                <w:left w:val="none" w:sz="0" w:space="0" w:color="auto"/>
                <w:bottom w:val="none" w:sz="0" w:space="0" w:color="auto"/>
                <w:right w:val="none" w:sz="0" w:space="0" w:color="auto"/>
              </w:divBdr>
            </w:div>
          </w:divsChild>
        </w:div>
        <w:div w:id="563610965">
          <w:marLeft w:val="0"/>
          <w:marRight w:val="0"/>
          <w:marTop w:val="0"/>
          <w:marBottom w:val="0"/>
          <w:divBdr>
            <w:top w:val="none" w:sz="0" w:space="0" w:color="auto"/>
            <w:left w:val="none" w:sz="0" w:space="0" w:color="auto"/>
            <w:bottom w:val="none" w:sz="0" w:space="0" w:color="auto"/>
            <w:right w:val="none" w:sz="0" w:space="0" w:color="auto"/>
          </w:divBdr>
        </w:div>
        <w:div w:id="1492135300">
          <w:marLeft w:val="0"/>
          <w:marRight w:val="0"/>
          <w:marTop w:val="0"/>
          <w:marBottom w:val="0"/>
          <w:divBdr>
            <w:top w:val="none" w:sz="0" w:space="0" w:color="auto"/>
            <w:left w:val="none" w:sz="0" w:space="0" w:color="auto"/>
            <w:bottom w:val="none" w:sz="0" w:space="0" w:color="auto"/>
            <w:right w:val="none" w:sz="0" w:space="0" w:color="auto"/>
          </w:divBdr>
          <w:divsChild>
            <w:div w:id="358505611">
              <w:marLeft w:val="0"/>
              <w:marRight w:val="0"/>
              <w:marTop w:val="0"/>
              <w:marBottom w:val="0"/>
              <w:divBdr>
                <w:top w:val="none" w:sz="0" w:space="0" w:color="auto"/>
                <w:left w:val="none" w:sz="0" w:space="0" w:color="auto"/>
                <w:bottom w:val="none" w:sz="0" w:space="0" w:color="auto"/>
                <w:right w:val="none" w:sz="0" w:space="0" w:color="auto"/>
              </w:divBdr>
            </w:div>
          </w:divsChild>
        </w:div>
        <w:div w:id="839736590">
          <w:marLeft w:val="0"/>
          <w:marRight w:val="0"/>
          <w:marTop w:val="0"/>
          <w:marBottom w:val="0"/>
          <w:divBdr>
            <w:top w:val="none" w:sz="0" w:space="0" w:color="auto"/>
            <w:left w:val="none" w:sz="0" w:space="0" w:color="auto"/>
            <w:bottom w:val="none" w:sz="0" w:space="0" w:color="auto"/>
            <w:right w:val="none" w:sz="0" w:space="0" w:color="auto"/>
          </w:divBdr>
        </w:div>
        <w:div w:id="1753358024">
          <w:marLeft w:val="0"/>
          <w:marRight w:val="0"/>
          <w:marTop w:val="0"/>
          <w:marBottom w:val="0"/>
          <w:divBdr>
            <w:top w:val="none" w:sz="0" w:space="0" w:color="auto"/>
            <w:left w:val="none" w:sz="0" w:space="0" w:color="auto"/>
            <w:bottom w:val="none" w:sz="0" w:space="0" w:color="auto"/>
            <w:right w:val="none" w:sz="0" w:space="0" w:color="auto"/>
          </w:divBdr>
          <w:divsChild>
            <w:div w:id="126778323">
              <w:marLeft w:val="0"/>
              <w:marRight w:val="0"/>
              <w:marTop w:val="0"/>
              <w:marBottom w:val="0"/>
              <w:divBdr>
                <w:top w:val="none" w:sz="0" w:space="0" w:color="auto"/>
                <w:left w:val="none" w:sz="0" w:space="0" w:color="auto"/>
                <w:bottom w:val="none" w:sz="0" w:space="0" w:color="auto"/>
                <w:right w:val="none" w:sz="0" w:space="0" w:color="auto"/>
              </w:divBdr>
            </w:div>
          </w:divsChild>
        </w:div>
        <w:div w:id="2048798324">
          <w:marLeft w:val="0"/>
          <w:marRight w:val="0"/>
          <w:marTop w:val="0"/>
          <w:marBottom w:val="0"/>
          <w:divBdr>
            <w:top w:val="none" w:sz="0" w:space="0" w:color="auto"/>
            <w:left w:val="none" w:sz="0" w:space="0" w:color="auto"/>
            <w:bottom w:val="none" w:sz="0" w:space="0" w:color="auto"/>
            <w:right w:val="none" w:sz="0" w:space="0" w:color="auto"/>
          </w:divBdr>
        </w:div>
        <w:div w:id="28724331">
          <w:marLeft w:val="0"/>
          <w:marRight w:val="0"/>
          <w:marTop w:val="0"/>
          <w:marBottom w:val="0"/>
          <w:divBdr>
            <w:top w:val="none" w:sz="0" w:space="0" w:color="auto"/>
            <w:left w:val="none" w:sz="0" w:space="0" w:color="auto"/>
            <w:bottom w:val="none" w:sz="0" w:space="0" w:color="auto"/>
            <w:right w:val="none" w:sz="0" w:space="0" w:color="auto"/>
          </w:divBdr>
          <w:divsChild>
            <w:div w:id="547569752">
              <w:marLeft w:val="0"/>
              <w:marRight w:val="0"/>
              <w:marTop w:val="0"/>
              <w:marBottom w:val="0"/>
              <w:divBdr>
                <w:top w:val="none" w:sz="0" w:space="0" w:color="auto"/>
                <w:left w:val="none" w:sz="0" w:space="0" w:color="auto"/>
                <w:bottom w:val="none" w:sz="0" w:space="0" w:color="auto"/>
                <w:right w:val="none" w:sz="0" w:space="0" w:color="auto"/>
              </w:divBdr>
            </w:div>
          </w:divsChild>
        </w:div>
        <w:div w:id="1406106987">
          <w:marLeft w:val="0"/>
          <w:marRight w:val="0"/>
          <w:marTop w:val="0"/>
          <w:marBottom w:val="0"/>
          <w:divBdr>
            <w:top w:val="none" w:sz="0" w:space="0" w:color="auto"/>
            <w:left w:val="none" w:sz="0" w:space="0" w:color="auto"/>
            <w:bottom w:val="none" w:sz="0" w:space="0" w:color="auto"/>
            <w:right w:val="none" w:sz="0" w:space="0" w:color="auto"/>
          </w:divBdr>
        </w:div>
        <w:div w:id="1187981418">
          <w:marLeft w:val="0"/>
          <w:marRight w:val="0"/>
          <w:marTop w:val="0"/>
          <w:marBottom w:val="0"/>
          <w:divBdr>
            <w:top w:val="none" w:sz="0" w:space="0" w:color="auto"/>
            <w:left w:val="none" w:sz="0" w:space="0" w:color="auto"/>
            <w:bottom w:val="none" w:sz="0" w:space="0" w:color="auto"/>
            <w:right w:val="none" w:sz="0" w:space="0" w:color="auto"/>
          </w:divBdr>
          <w:divsChild>
            <w:div w:id="521479916">
              <w:marLeft w:val="0"/>
              <w:marRight w:val="0"/>
              <w:marTop w:val="0"/>
              <w:marBottom w:val="0"/>
              <w:divBdr>
                <w:top w:val="none" w:sz="0" w:space="0" w:color="auto"/>
                <w:left w:val="none" w:sz="0" w:space="0" w:color="auto"/>
                <w:bottom w:val="none" w:sz="0" w:space="0" w:color="auto"/>
                <w:right w:val="none" w:sz="0" w:space="0" w:color="auto"/>
              </w:divBdr>
            </w:div>
          </w:divsChild>
        </w:div>
        <w:div w:id="1110777296">
          <w:marLeft w:val="0"/>
          <w:marRight w:val="0"/>
          <w:marTop w:val="300"/>
          <w:marBottom w:val="0"/>
          <w:divBdr>
            <w:top w:val="none" w:sz="0" w:space="0" w:color="auto"/>
            <w:left w:val="none" w:sz="0" w:space="0" w:color="auto"/>
            <w:bottom w:val="none" w:sz="0" w:space="0" w:color="auto"/>
            <w:right w:val="none" w:sz="0" w:space="0" w:color="auto"/>
          </w:divBdr>
          <w:divsChild>
            <w:div w:id="1373966178">
              <w:marLeft w:val="0"/>
              <w:marRight w:val="0"/>
              <w:marTop w:val="0"/>
              <w:marBottom w:val="0"/>
              <w:divBdr>
                <w:top w:val="none" w:sz="0" w:space="0" w:color="auto"/>
                <w:left w:val="none" w:sz="0" w:space="0" w:color="auto"/>
                <w:bottom w:val="none" w:sz="0" w:space="0" w:color="auto"/>
                <w:right w:val="none" w:sz="0" w:space="0" w:color="auto"/>
              </w:divBdr>
              <w:divsChild>
                <w:div w:id="205071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974711">
          <w:marLeft w:val="0"/>
          <w:marRight w:val="0"/>
          <w:marTop w:val="300"/>
          <w:marBottom w:val="0"/>
          <w:divBdr>
            <w:top w:val="none" w:sz="0" w:space="0" w:color="auto"/>
            <w:left w:val="none" w:sz="0" w:space="0" w:color="auto"/>
            <w:bottom w:val="none" w:sz="0" w:space="0" w:color="auto"/>
            <w:right w:val="none" w:sz="0" w:space="0" w:color="auto"/>
          </w:divBdr>
          <w:divsChild>
            <w:div w:id="774985873">
              <w:marLeft w:val="0"/>
              <w:marRight w:val="0"/>
              <w:marTop w:val="0"/>
              <w:marBottom w:val="0"/>
              <w:divBdr>
                <w:top w:val="none" w:sz="0" w:space="0" w:color="auto"/>
                <w:left w:val="none" w:sz="0" w:space="0" w:color="auto"/>
                <w:bottom w:val="none" w:sz="0" w:space="0" w:color="auto"/>
                <w:right w:val="none" w:sz="0" w:space="0" w:color="auto"/>
              </w:divBdr>
              <w:divsChild>
                <w:div w:id="144481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74555">
          <w:marLeft w:val="0"/>
          <w:marRight w:val="0"/>
          <w:marTop w:val="300"/>
          <w:marBottom w:val="0"/>
          <w:divBdr>
            <w:top w:val="none" w:sz="0" w:space="0" w:color="auto"/>
            <w:left w:val="none" w:sz="0" w:space="0" w:color="auto"/>
            <w:bottom w:val="none" w:sz="0" w:space="0" w:color="auto"/>
            <w:right w:val="none" w:sz="0" w:space="0" w:color="auto"/>
          </w:divBdr>
          <w:divsChild>
            <w:div w:id="1139805910">
              <w:marLeft w:val="0"/>
              <w:marRight w:val="0"/>
              <w:marTop w:val="0"/>
              <w:marBottom w:val="0"/>
              <w:divBdr>
                <w:top w:val="none" w:sz="0" w:space="0" w:color="auto"/>
                <w:left w:val="none" w:sz="0" w:space="0" w:color="auto"/>
                <w:bottom w:val="none" w:sz="0" w:space="0" w:color="auto"/>
                <w:right w:val="none" w:sz="0" w:space="0" w:color="auto"/>
              </w:divBdr>
              <w:divsChild>
                <w:div w:id="40607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77427">
          <w:marLeft w:val="0"/>
          <w:marRight w:val="0"/>
          <w:marTop w:val="300"/>
          <w:marBottom w:val="0"/>
          <w:divBdr>
            <w:top w:val="none" w:sz="0" w:space="0" w:color="auto"/>
            <w:left w:val="none" w:sz="0" w:space="0" w:color="auto"/>
            <w:bottom w:val="none" w:sz="0" w:space="0" w:color="auto"/>
            <w:right w:val="none" w:sz="0" w:space="0" w:color="auto"/>
          </w:divBdr>
          <w:divsChild>
            <w:div w:id="1122269063">
              <w:marLeft w:val="0"/>
              <w:marRight w:val="0"/>
              <w:marTop w:val="0"/>
              <w:marBottom w:val="0"/>
              <w:divBdr>
                <w:top w:val="none" w:sz="0" w:space="0" w:color="auto"/>
                <w:left w:val="none" w:sz="0" w:space="0" w:color="auto"/>
                <w:bottom w:val="none" w:sz="0" w:space="0" w:color="auto"/>
                <w:right w:val="none" w:sz="0" w:space="0" w:color="auto"/>
              </w:divBdr>
              <w:divsChild>
                <w:div w:id="4737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0951275">
      <w:bodyDiv w:val="1"/>
      <w:marLeft w:val="0"/>
      <w:marRight w:val="0"/>
      <w:marTop w:val="0"/>
      <w:marBottom w:val="0"/>
      <w:divBdr>
        <w:top w:val="none" w:sz="0" w:space="0" w:color="auto"/>
        <w:left w:val="none" w:sz="0" w:space="0" w:color="auto"/>
        <w:bottom w:val="none" w:sz="0" w:space="0" w:color="auto"/>
        <w:right w:val="none" w:sz="0" w:space="0" w:color="auto"/>
      </w:divBdr>
      <w:divsChild>
        <w:div w:id="1585606805">
          <w:marLeft w:val="0"/>
          <w:marRight w:val="0"/>
          <w:marTop w:val="0"/>
          <w:marBottom w:val="0"/>
          <w:divBdr>
            <w:top w:val="none" w:sz="0" w:space="0" w:color="auto"/>
            <w:left w:val="none" w:sz="0" w:space="0" w:color="auto"/>
            <w:bottom w:val="none" w:sz="0" w:space="0" w:color="auto"/>
            <w:right w:val="none" w:sz="0" w:space="0" w:color="auto"/>
          </w:divBdr>
          <w:divsChild>
            <w:div w:id="2023819557">
              <w:marLeft w:val="0"/>
              <w:marRight w:val="0"/>
              <w:marTop w:val="0"/>
              <w:marBottom w:val="0"/>
              <w:divBdr>
                <w:top w:val="none" w:sz="0" w:space="0" w:color="auto"/>
                <w:left w:val="none" w:sz="0" w:space="0" w:color="auto"/>
                <w:bottom w:val="none" w:sz="0" w:space="0" w:color="auto"/>
                <w:right w:val="none" w:sz="0" w:space="0" w:color="auto"/>
              </w:divBdr>
            </w:div>
          </w:divsChild>
        </w:div>
        <w:div w:id="502550565">
          <w:marLeft w:val="0"/>
          <w:marRight w:val="0"/>
          <w:marTop w:val="0"/>
          <w:marBottom w:val="0"/>
          <w:divBdr>
            <w:top w:val="none" w:sz="0" w:space="0" w:color="auto"/>
            <w:left w:val="none" w:sz="0" w:space="0" w:color="auto"/>
            <w:bottom w:val="none" w:sz="0" w:space="0" w:color="auto"/>
            <w:right w:val="none" w:sz="0" w:space="0" w:color="auto"/>
          </w:divBdr>
        </w:div>
        <w:div w:id="1543250117">
          <w:marLeft w:val="0"/>
          <w:marRight w:val="0"/>
          <w:marTop w:val="0"/>
          <w:marBottom w:val="0"/>
          <w:divBdr>
            <w:top w:val="none" w:sz="0" w:space="0" w:color="auto"/>
            <w:left w:val="none" w:sz="0" w:space="0" w:color="auto"/>
            <w:bottom w:val="none" w:sz="0" w:space="0" w:color="auto"/>
            <w:right w:val="none" w:sz="0" w:space="0" w:color="auto"/>
          </w:divBdr>
          <w:divsChild>
            <w:div w:id="1294213468">
              <w:marLeft w:val="0"/>
              <w:marRight w:val="0"/>
              <w:marTop w:val="0"/>
              <w:marBottom w:val="0"/>
              <w:divBdr>
                <w:top w:val="none" w:sz="0" w:space="0" w:color="auto"/>
                <w:left w:val="none" w:sz="0" w:space="0" w:color="auto"/>
                <w:bottom w:val="none" w:sz="0" w:space="0" w:color="auto"/>
                <w:right w:val="none" w:sz="0" w:space="0" w:color="auto"/>
              </w:divBdr>
            </w:div>
          </w:divsChild>
        </w:div>
        <w:div w:id="735905943">
          <w:marLeft w:val="0"/>
          <w:marRight w:val="0"/>
          <w:marTop w:val="0"/>
          <w:marBottom w:val="0"/>
          <w:divBdr>
            <w:top w:val="none" w:sz="0" w:space="0" w:color="auto"/>
            <w:left w:val="none" w:sz="0" w:space="0" w:color="auto"/>
            <w:bottom w:val="none" w:sz="0" w:space="0" w:color="auto"/>
            <w:right w:val="none" w:sz="0" w:space="0" w:color="auto"/>
          </w:divBdr>
        </w:div>
        <w:div w:id="1844777660">
          <w:marLeft w:val="0"/>
          <w:marRight w:val="0"/>
          <w:marTop w:val="0"/>
          <w:marBottom w:val="0"/>
          <w:divBdr>
            <w:top w:val="none" w:sz="0" w:space="0" w:color="auto"/>
            <w:left w:val="none" w:sz="0" w:space="0" w:color="auto"/>
            <w:bottom w:val="none" w:sz="0" w:space="0" w:color="auto"/>
            <w:right w:val="none" w:sz="0" w:space="0" w:color="auto"/>
          </w:divBdr>
          <w:divsChild>
            <w:div w:id="299960220">
              <w:marLeft w:val="0"/>
              <w:marRight w:val="0"/>
              <w:marTop w:val="0"/>
              <w:marBottom w:val="0"/>
              <w:divBdr>
                <w:top w:val="none" w:sz="0" w:space="0" w:color="auto"/>
                <w:left w:val="none" w:sz="0" w:space="0" w:color="auto"/>
                <w:bottom w:val="none" w:sz="0" w:space="0" w:color="auto"/>
                <w:right w:val="none" w:sz="0" w:space="0" w:color="auto"/>
              </w:divBdr>
            </w:div>
          </w:divsChild>
        </w:div>
        <w:div w:id="1373075207">
          <w:marLeft w:val="0"/>
          <w:marRight w:val="0"/>
          <w:marTop w:val="0"/>
          <w:marBottom w:val="0"/>
          <w:divBdr>
            <w:top w:val="none" w:sz="0" w:space="0" w:color="auto"/>
            <w:left w:val="none" w:sz="0" w:space="0" w:color="auto"/>
            <w:bottom w:val="none" w:sz="0" w:space="0" w:color="auto"/>
            <w:right w:val="none" w:sz="0" w:space="0" w:color="auto"/>
          </w:divBdr>
        </w:div>
        <w:div w:id="2119641380">
          <w:marLeft w:val="0"/>
          <w:marRight w:val="0"/>
          <w:marTop w:val="0"/>
          <w:marBottom w:val="0"/>
          <w:divBdr>
            <w:top w:val="none" w:sz="0" w:space="0" w:color="auto"/>
            <w:left w:val="none" w:sz="0" w:space="0" w:color="auto"/>
            <w:bottom w:val="none" w:sz="0" w:space="0" w:color="auto"/>
            <w:right w:val="none" w:sz="0" w:space="0" w:color="auto"/>
          </w:divBdr>
          <w:divsChild>
            <w:div w:id="2084444415">
              <w:marLeft w:val="0"/>
              <w:marRight w:val="0"/>
              <w:marTop w:val="0"/>
              <w:marBottom w:val="0"/>
              <w:divBdr>
                <w:top w:val="none" w:sz="0" w:space="0" w:color="auto"/>
                <w:left w:val="none" w:sz="0" w:space="0" w:color="auto"/>
                <w:bottom w:val="none" w:sz="0" w:space="0" w:color="auto"/>
                <w:right w:val="none" w:sz="0" w:space="0" w:color="auto"/>
              </w:divBdr>
            </w:div>
          </w:divsChild>
        </w:div>
        <w:div w:id="1418668115">
          <w:marLeft w:val="0"/>
          <w:marRight w:val="0"/>
          <w:marTop w:val="0"/>
          <w:marBottom w:val="0"/>
          <w:divBdr>
            <w:top w:val="none" w:sz="0" w:space="0" w:color="auto"/>
            <w:left w:val="none" w:sz="0" w:space="0" w:color="auto"/>
            <w:bottom w:val="none" w:sz="0" w:space="0" w:color="auto"/>
            <w:right w:val="none" w:sz="0" w:space="0" w:color="auto"/>
          </w:divBdr>
        </w:div>
        <w:div w:id="884292928">
          <w:marLeft w:val="0"/>
          <w:marRight w:val="0"/>
          <w:marTop w:val="0"/>
          <w:marBottom w:val="0"/>
          <w:divBdr>
            <w:top w:val="none" w:sz="0" w:space="0" w:color="auto"/>
            <w:left w:val="none" w:sz="0" w:space="0" w:color="auto"/>
            <w:bottom w:val="none" w:sz="0" w:space="0" w:color="auto"/>
            <w:right w:val="none" w:sz="0" w:space="0" w:color="auto"/>
          </w:divBdr>
          <w:divsChild>
            <w:div w:id="36241503">
              <w:marLeft w:val="0"/>
              <w:marRight w:val="0"/>
              <w:marTop w:val="0"/>
              <w:marBottom w:val="0"/>
              <w:divBdr>
                <w:top w:val="none" w:sz="0" w:space="0" w:color="auto"/>
                <w:left w:val="none" w:sz="0" w:space="0" w:color="auto"/>
                <w:bottom w:val="none" w:sz="0" w:space="0" w:color="auto"/>
                <w:right w:val="none" w:sz="0" w:space="0" w:color="auto"/>
              </w:divBdr>
            </w:div>
          </w:divsChild>
        </w:div>
        <w:div w:id="1782146048">
          <w:marLeft w:val="0"/>
          <w:marRight w:val="0"/>
          <w:marTop w:val="0"/>
          <w:marBottom w:val="0"/>
          <w:divBdr>
            <w:top w:val="none" w:sz="0" w:space="0" w:color="auto"/>
            <w:left w:val="none" w:sz="0" w:space="0" w:color="auto"/>
            <w:bottom w:val="none" w:sz="0" w:space="0" w:color="auto"/>
            <w:right w:val="none" w:sz="0" w:space="0" w:color="auto"/>
          </w:divBdr>
        </w:div>
        <w:div w:id="1457331747">
          <w:marLeft w:val="0"/>
          <w:marRight w:val="0"/>
          <w:marTop w:val="0"/>
          <w:marBottom w:val="0"/>
          <w:divBdr>
            <w:top w:val="none" w:sz="0" w:space="0" w:color="auto"/>
            <w:left w:val="none" w:sz="0" w:space="0" w:color="auto"/>
            <w:bottom w:val="none" w:sz="0" w:space="0" w:color="auto"/>
            <w:right w:val="none" w:sz="0" w:space="0" w:color="auto"/>
          </w:divBdr>
          <w:divsChild>
            <w:div w:id="102001387">
              <w:marLeft w:val="0"/>
              <w:marRight w:val="0"/>
              <w:marTop w:val="0"/>
              <w:marBottom w:val="0"/>
              <w:divBdr>
                <w:top w:val="none" w:sz="0" w:space="0" w:color="auto"/>
                <w:left w:val="none" w:sz="0" w:space="0" w:color="auto"/>
                <w:bottom w:val="none" w:sz="0" w:space="0" w:color="auto"/>
                <w:right w:val="none" w:sz="0" w:space="0" w:color="auto"/>
              </w:divBdr>
            </w:div>
          </w:divsChild>
        </w:div>
        <w:div w:id="825513890">
          <w:marLeft w:val="0"/>
          <w:marRight w:val="0"/>
          <w:marTop w:val="0"/>
          <w:marBottom w:val="0"/>
          <w:divBdr>
            <w:top w:val="none" w:sz="0" w:space="0" w:color="auto"/>
            <w:left w:val="none" w:sz="0" w:space="0" w:color="auto"/>
            <w:bottom w:val="none" w:sz="0" w:space="0" w:color="auto"/>
            <w:right w:val="none" w:sz="0" w:space="0" w:color="auto"/>
          </w:divBdr>
        </w:div>
        <w:div w:id="956718438">
          <w:marLeft w:val="0"/>
          <w:marRight w:val="0"/>
          <w:marTop w:val="0"/>
          <w:marBottom w:val="0"/>
          <w:divBdr>
            <w:top w:val="none" w:sz="0" w:space="0" w:color="auto"/>
            <w:left w:val="none" w:sz="0" w:space="0" w:color="auto"/>
            <w:bottom w:val="none" w:sz="0" w:space="0" w:color="auto"/>
            <w:right w:val="none" w:sz="0" w:space="0" w:color="auto"/>
          </w:divBdr>
          <w:divsChild>
            <w:div w:id="10844236">
              <w:marLeft w:val="0"/>
              <w:marRight w:val="0"/>
              <w:marTop w:val="0"/>
              <w:marBottom w:val="0"/>
              <w:divBdr>
                <w:top w:val="none" w:sz="0" w:space="0" w:color="auto"/>
                <w:left w:val="none" w:sz="0" w:space="0" w:color="auto"/>
                <w:bottom w:val="none" w:sz="0" w:space="0" w:color="auto"/>
                <w:right w:val="none" w:sz="0" w:space="0" w:color="auto"/>
              </w:divBdr>
            </w:div>
          </w:divsChild>
        </w:div>
        <w:div w:id="1603489025">
          <w:marLeft w:val="0"/>
          <w:marRight w:val="0"/>
          <w:marTop w:val="300"/>
          <w:marBottom w:val="0"/>
          <w:divBdr>
            <w:top w:val="none" w:sz="0" w:space="0" w:color="auto"/>
            <w:left w:val="none" w:sz="0" w:space="0" w:color="auto"/>
            <w:bottom w:val="none" w:sz="0" w:space="0" w:color="auto"/>
            <w:right w:val="none" w:sz="0" w:space="0" w:color="auto"/>
          </w:divBdr>
          <w:divsChild>
            <w:div w:id="1194612704">
              <w:marLeft w:val="0"/>
              <w:marRight w:val="0"/>
              <w:marTop w:val="0"/>
              <w:marBottom w:val="0"/>
              <w:divBdr>
                <w:top w:val="none" w:sz="0" w:space="0" w:color="auto"/>
                <w:left w:val="none" w:sz="0" w:space="0" w:color="auto"/>
                <w:bottom w:val="none" w:sz="0" w:space="0" w:color="auto"/>
                <w:right w:val="none" w:sz="0" w:space="0" w:color="auto"/>
              </w:divBdr>
              <w:divsChild>
                <w:div w:id="103982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057225">
          <w:marLeft w:val="0"/>
          <w:marRight w:val="0"/>
          <w:marTop w:val="300"/>
          <w:marBottom w:val="0"/>
          <w:divBdr>
            <w:top w:val="none" w:sz="0" w:space="0" w:color="auto"/>
            <w:left w:val="none" w:sz="0" w:space="0" w:color="auto"/>
            <w:bottom w:val="none" w:sz="0" w:space="0" w:color="auto"/>
            <w:right w:val="none" w:sz="0" w:space="0" w:color="auto"/>
          </w:divBdr>
          <w:divsChild>
            <w:div w:id="1703551215">
              <w:marLeft w:val="0"/>
              <w:marRight w:val="0"/>
              <w:marTop w:val="0"/>
              <w:marBottom w:val="0"/>
              <w:divBdr>
                <w:top w:val="none" w:sz="0" w:space="0" w:color="auto"/>
                <w:left w:val="none" w:sz="0" w:space="0" w:color="auto"/>
                <w:bottom w:val="none" w:sz="0" w:space="0" w:color="auto"/>
                <w:right w:val="none" w:sz="0" w:space="0" w:color="auto"/>
              </w:divBdr>
              <w:divsChild>
                <w:div w:id="8869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6386">
          <w:marLeft w:val="0"/>
          <w:marRight w:val="0"/>
          <w:marTop w:val="300"/>
          <w:marBottom w:val="0"/>
          <w:divBdr>
            <w:top w:val="none" w:sz="0" w:space="0" w:color="auto"/>
            <w:left w:val="none" w:sz="0" w:space="0" w:color="auto"/>
            <w:bottom w:val="none" w:sz="0" w:space="0" w:color="auto"/>
            <w:right w:val="none" w:sz="0" w:space="0" w:color="auto"/>
          </w:divBdr>
          <w:divsChild>
            <w:div w:id="1489057180">
              <w:marLeft w:val="0"/>
              <w:marRight w:val="0"/>
              <w:marTop w:val="0"/>
              <w:marBottom w:val="0"/>
              <w:divBdr>
                <w:top w:val="none" w:sz="0" w:space="0" w:color="auto"/>
                <w:left w:val="none" w:sz="0" w:space="0" w:color="auto"/>
                <w:bottom w:val="none" w:sz="0" w:space="0" w:color="auto"/>
                <w:right w:val="none" w:sz="0" w:space="0" w:color="auto"/>
              </w:divBdr>
              <w:divsChild>
                <w:div w:id="136743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87197">
          <w:marLeft w:val="0"/>
          <w:marRight w:val="0"/>
          <w:marTop w:val="300"/>
          <w:marBottom w:val="0"/>
          <w:divBdr>
            <w:top w:val="none" w:sz="0" w:space="0" w:color="auto"/>
            <w:left w:val="none" w:sz="0" w:space="0" w:color="auto"/>
            <w:bottom w:val="none" w:sz="0" w:space="0" w:color="auto"/>
            <w:right w:val="none" w:sz="0" w:space="0" w:color="auto"/>
          </w:divBdr>
          <w:divsChild>
            <w:div w:id="701787006">
              <w:marLeft w:val="0"/>
              <w:marRight w:val="0"/>
              <w:marTop w:val="0"/>
              <w:marBottom w:val="0"/>
              <w:divBdr>
                <w:top w:val="none" w:sz="0" w:space="0" w:color="auto"/>
                <w:left w:val="none" w:sz="0" w:space="0" w:color="auto"/>
                <w:bottom w:val="none" w:sz="0" w:space="0" w:color="auto"/>
                <w:right w:val="none" w:sz="0" w:space="0" w:color="auto"/>
              </w:divBdr>
              <w:divsChild>
                <w:div w:id="138498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871154">
      <w:bodyDiv w:val="1"/>
      <w:marLeft w:val="0"/>
      <w:marRight w:val="0"/>
      <w:marTop w:val="0"/>
      <w:marBottom w:val="0"/>
      <w:divBdr>
        <w:top w:val="none" w:sz="0" w:space="0" w:color="auto"/>
        <w:left w:val="none" w:sz="0" w:space="0" w:color="auto"/>
        <w:bottom w:val="none" w:sz="0" w:space="0" w:color="auto"/>
        <w:right w:val="none" w:sz="0" w:space="0" w:color="auto"/>
      </w:divBdr>
      <w:divsChild>
        <w:div w:id="1608585089">
          <w:marLeft w:val="0"/>
          <w:marRight w:val="0"/>
          <w:marTop w:val="0"/>
          <w:marBottom w:val="0"/>
          <w:divBdr>
            <w:top w:val="none" w:sz="0" w:space="0" w:color="auto"/>
            <w:left w:val="none" w:sz="0" w:space="0" w:color="auto"/>
            <w:bottom w:val="none" w:sz="0" w:space="0" w:color="auto"/>
            <w:right w:val="none" w:sz="0" w:space="0" w:color="auto"/>
          </w:divBdr>
        </w:div>
        <w:div w:id="7565177">
          <w:marLeft w:val="0"/>
          <w:marRight w:val="0"/>
          <w:marTop w:val="0"/>
          <w:marBottom w:val="0"/>
          <w:divBdr>
            <w:top w:val="none" w:sz="0" w:space="0" w:color="auto"/>
            <w:left w:val="none" w:sz="0" w:space="0" w:color="auto"/>
            <w:bottom w:val="none" w:sz="0" w:space="0" w:color="auto"/>
            <w:right w:val="none" w:sz="0" w:space="0" w:color="auto"/>
          </w:divBdr>
          <w:divsChild>
            <w:div w:id="1407460558">
              <w:marLeft w:val="0"/>
              <w:marRight w:val="0"/>
              <w:marTop w:val="0"/>
              <w:marBottom w:val="0"/>
              <w:divBdr>
                <w:top w:val="none" w:sz="0" w:space="0" w:color="auto"/>
                <w:left w:val="none" w:sz="0" w:space="0" w:color="auto"/>
                <w:bottom w:val="none" w:sz="0" w:space="0" w:color="auto"/>
                <w:right w:val="none" w:sz="0" w:space="0" w:color="auto"/>
              </w:divBdr>
            </w:div>
          </w:divsChild>
        </w:div>
        <w:div w:id="302659225">
          <w:marLeft w:val="0"/>
          <w:marRight w:val="0"/>
          <w:marTop w:val="0"/>
          <w:marBottom w:val="0"/>
          <w:divBdr>
            <w:top w:val="none" w:sz="0" w:space="0" w:color="auto"/>
            <w:left w:val="none" w:sz="0" w:space="0" w:color="auto"/>
            <w:bottom w:val="none" w:sz="0" w:space="0" w:color="auto"/>
            <w:right w:val="none" w:sz="0" w:space="0" w:color="auto"/>
          </w:divBdr>
        </w:div>
        <w:div w:id="1422752356">
          <w:marLeft w:val="0"/>
          <w:marRight w:val="0"/>
          <w:marTop w:val="0"/>
          <w:marBottom w:val="0"/>
          <w:divBdr>
            <w:top w:val="none" w:sz="0" w:space="0" w:color="auto"/>
            <w:left w:val="none" w:sz="0" w:space="0" w:color="auto"/>
            <w:bottom w:val="none" w:sz="0" w:space="0" w:color="auto"/>
            <w:right w:val="none" w:sz="0" w:space="0" w:color="auto"/>
          </w:divBdr>
          <w:divsChild>
            <w:div w:id="782917971">
              <w:marLeft w:val="0"/>
              <w:marRight w:val="0"/>
              <w:marTop w:val="0"/>
              <w:marBottom w:val="0"/>
              <w:divBdr>
                <w:top w:val="none" w:sz="0" w:space="0" w:color="auto"/>
                <w:left w:val="none" w:sz="0" w:space="0" w:color="auto"/>
                <w:bottom w:val="none" w:sz="0" w:space="0" w:color="auto"/>
                <w:right w:val="none" w:sz="0" w:space="0" w:color="auto"/>
              </w:divBdr>
            </w:div>
          </w:divsChild>
        </w:div>
        <w:div w:id="157380745">
          <w:marLeft w:val="0"/>
          <w:marRight w:val="0"/>
          <w:marTop w:val="0"/>
          <w:marBottom w:val="0"/>
          <w:divBdr>
            <w:top w:val="none" w:sz="0" w:space="0" w:color="auto"/>
            <w:left w:val="none" w:sz="0" w:space="0" w:color="auto"/>
            <w:bottom w:val="none" w:sz="0" w:space="0" w:color="auto"/>
            <w:right w:val="none" w:sz="0" w:space="0" w:color="auto"/>
          </w:divBdr>
        </w:div>
        <w:div w:id="1721051815">
          <w:marLeft w:val="0"/>
          <w:marRight w:val="0"/>
          <w:marTop w:val="0"/>
          <w:marBottom w:val="0"/>
          <w:divBdr>
            <w:top w:val="none" w:sz="0" w:space="0" w:color="auto"/>
            <w:left w:val="none" w:sz="0" w:space="0" w:color="auto"/>
            <w:bottom w:val="none" w:sz="0" w:space="0" w:color="auto"/>
            <w:right w:val="none" w:sz="0" w:space="0" w:color="auto"/>
          </w:divBdr>
          <w:divsChild>
            <w:div w:id="1909535590">
              <w:marLeft w:val="0"/>
              <w:marRight w:val="0"/>
              <w:marTop w:val="0"/>
              <w:marBottom w:val="0"/>
              <w:divBdr>
                <w:top w:val="none" w:sz="0" w:space="0" w:color="auto"/>
                <w:left w:val="none" w:sz="0" w:space="0" w:color="auto"/>
                <w:bottom w:val="none" w:sz="0" w:space="0" w:color="auto"/>
                <w:right w:val="none" w:sz="0" w:space="0" w:color="auto"/>
              </w:divBdr>
            </w:div>
          </w:divsChild>
        </w:div>
        <w:div w:id="1846436401">
          <w:marLeft w:val="0"/>
          <w:marRight w:val="0"/>
          <w:marTop w:val="0"/>
          <w:marBottom w:val="0"/>
          <w:divBdr>
            <w:top w:val="none" w:sz="0" w:space="0" w:color="auto"/>
            <w:left w:val="none" w:sz="0" w:space="0" w:color="auto"/>
            <w:bottom w:val="none" w:sz="0" w:space="0" w:color="auto"/>
            <w:right w:val="none" w:sz="0" w:space="0" w:color="auto"/>
          </w:divBdr>
        </w:div>
        <w:div w:id="79257845">
          <w:marLeft w:val="0"/>
          <w:marRight w:val="0"/>
          <w:marTop w:val="0"/>
          <w:marBottom w:val="0"/>
          <w:divBdr>
            <w:top w:val="none" w:sz="0" w:space="0" w:color="auto"/>
            <w:left w:val="none" w:sz="0" w:space="0" w:color="auto"/>
            <w:bottom w:val="none" w:sz="0" w:space="0" w:color="auto"/>
            <w:right w:val="none" w:sz="0" w:space="0" w:color="auto"/>
          </w:divBdr>
          <w:divsChild>
            <w:div w:id="123811587">
              <w:marLeft w:val="0"/>
              <w:marRight w:val="0"/>
              <w:marTop w:val="0"/>
              <w:marBottom w:val="0"/>
              <w:divBdr>
                <w:top w:val="none" w:sz="0" w:space="0" w:color="auto"/>
                <w:left w:val="none" w:sz="0" w:space="0" w:color="auto"/>
                <w:bottom w:val="none" w:sz="0" w:space="0" w:color="auto"/>
                <w:right w:val="none" w:sz="0" w:space="0" w:color="auto"/>
              </w:divBdr>
            </w:div>
          </w:divsChild>
        </w:div>
        <w:div w:id="744693223">
          <w:marLeft w:val="0"/>
          <w:marRight w:val="0"/>
          <w:marTop w:val="0"/>
          <w:marBottom w:val="0"/>
          <w:divBdr>
            <w:top w:val="none" w:sz="0" w:space="0" w:color="auto"/>
            <w:left w:val="none" w:sz="0" w:space="0" w:color="auto"/>
            <w:bottom w:val="none" w:sz="0" w:space="0" w:color="auto"/>
            <w:right w:val="none" w:sz="0" w:space="0" w:color="auto"/>
          </w:divBdr>
        </w:div>
        <w:div w:id="1291782138">
          <w:marLeft w:val="0"/>
          <w:marRight w:val="0"/>
          <w:marTop w:val="0"/>
          <w:marBottom w:val="0"/>
          <w:divBdr>
            <w:top w:val="none" w:sz="0" w:space="0" w:color="auto"/>
            <w:left w:val="none" w:sz="0" w:space="0" w:color="auto"/>
            <w:bottom w:val="none" w:sz="0" w:space="0" w:color="auto"/>
            <w:right w:val="none" w:sz="0" w:space="0" w:color="auto"/>
          </w:divBdr>
          <w:divsChild>
            <w:div w:id="999038870">
              <w:marLeft w:val="0"/>
              <w:marRight w:val="0"/>
              <w:marTop w:val="0"/>
              <w:marBottom w:val="0"/>
              <w:divBdr>
                <w:top w:val="none" w:sz="0" w:space="0" w:color="auto"/>
                <w:left w:val="none" w:sz="0" w:space="0" w:color="auto"/>
                <w:bottom w:val="none" w:sz="0" w:space="0" w:color="auto"/>
                <w:right w:val="none" w:sz="0" w:space="0" w:color="auto"/>
              </w:divBdr>
            </w:div>
          </w:divsChild>
        </w:div>
        <w:div w:id="466512129">
          <w:marLeft w:val="0"/>
          <w:marRight w:val="0"/>
          <w:marTop w:val="0"/>
          <w:marBottom w:val="0"/>
          <w:divBdr>
            <w:top w:val="none" w:sz="0" w:space="0" w:color="auto"/>
            <w:left w:val="none" w:sz="0" w:space="0" w:color="auto"/>
            <w:bottom w:val="none" w:sz="0" w:space="0" w:color="auto"/>
            <w:right w:val="none" w:sz="0" w:space="0" w:color="auto"/>
          </w:divBdr>
        </w:div>
        <w:div w:id="1558588758">
          <w:marLeft w:val="0"/>
          <w:marRight w:val="0"/>
          <w:marTop w:val="0"/>
          <w:marBottom w:val="0"/>
          <w:divBdr>
            <w:top w:val="none" w:sz="0" w:space="0" w:color="auto"/>
            <w:left w:val="none" w:sz="0" w:space="0" w:color="auto"/>
            <w:bottom w:val="none" w:sz="0" w:space="0" w:color="auto"/>
            <w:right w:val="none" w:sz="0" w:space="0" w:color="auto"/>
          </w:divBdr>
          <w:divsChild>
            <w:div w:id="2113698106">
              <w:marLeft w:val="0"/>
              <w:marRight w:val="0"/>
              <w:marTop w:val="0"/>
              <w:marBottom w:val="0"/>
              <w:divBdr>
                <w:top w:val="none" w:sz="0" w:space="0" w:color="auto"/>
                <w:left w:val="none" w:sz="0" w:space="0" w:color="auto"/>
                <w:bottom w:val="none" w:sz="0" w:space="0" w:color="auto"/>
                <w:right w:val="none" w:sz="0" w:space="0" w:color="auto"/>
              </w:divBdr>
            </w:div>
          </w:divsChild>
        </w:div>
        <w:div w:id="1115716556">
          <w:marLeft w:val="0"/>
          <w:marRight w:val="0"/>
          <w:marTop w:val="0"/>
          <w:marBottom w:val="0"/>
          <w:divBdr>
            <w:top w:val="none" w:sz="0" w:space="0" w:color="auto"/>
            <w:left w:val="none" w:sz="0" w:space="0" w:color="auto"/>
            <w:bottom w:val="none" w:sz="0" w:space="0" w:color="auto"/>
            <w:right w:val="none" w:sz="0" w:space="0" w:color="auto"/>
          </w:divBdr>
        </w:div>
        <w:div w:id="1568766313">
          <w:marLeft w:val="0"/>
          <w:marRight w:val="0"/>
          <w:marTop w:val="0"/>
          <w:marBottom w:val="0"/>
          <w:divBdr>
            <w:top w:val="none" w:sz="0" w:space="0" w:color="auto"/>
            <w:left w:val="none" w:sz="0" w:space="0" w:color="auto"/>
            <w:bottom w:val="none" w:sz="0" w:space="0" w:color="auto"/>
            <w:right w:val="none" w:sz="0" w:space="0" w:color="auto"/>
          </w:divBdr>
          <w:divsChild>
            <w:div w:id="1662198372">
              <w:marLeft w:val="0"/>
              <w:marRight w:val="0"/>
              <w:marTop w:val="0"/>
              <w:marBottom w:val="0"/>
              <w:divBdr>
                <w:top w:val="none" w:sz="0" w:space="0" w:color="auto"/>
                <w:left w:val="none" w:sz="0" w:space="0" w:color="auto"/>
                <w:bottom w:val="none" w:sz="0" w:space="0" w:color="auto"/>
                <w:right w:val="none" w:sz="0" w:space="0" w:color="auto"/>
              </w:divBdr>
            </w:div>
          </w:divsChild>
        </w:div>
        <w:div w:id="1133518353">
          <w:marLeft w:val="0"/>
          <w:marRight w:val="0"/>
          <w:marTop w:val="300"/>
          <w:marBottom w:val="0"/>
          <w:divBdr>
            <w:top w:val="none" w:sz="0" w:space="0" w:color="auto"/>
            <w:left w:val="none" w:sz="0" w:space="0" w:color="auto"/>
            <w:bottom w:val="none" w:sz="0" w:space="0" w:color="auto"/>
            <w:right w:val="none" w:sz="0" w:space="0" w:color="auto"/>
          </w:divBdr>
          <w:divsChild>
            <w:div w:id="217015024">
              <w:marLeft w:val="0"/>
              <w:marRight w:val="0"/>
              <w:marTop w:val="0"/>
              <w:marBottom w:val="0"/>
              <w:divBdr>
                <w:top w:val="none" w:sz="0" w:space="0" w:color="auto"/>
                <w:left w:val="none" w:sz="0" w:space="0" w:color="auto"/>
                <w:bottom w:val="none" w:sz="0" w:space="0" w:color="auto"/>
                <w:right w:val="none" w:sz="0" w:space="0" w:color="auto"/>
              </w:divBdr>
              <w:divsChild>
                <w:div w:id="1728920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8817">
          <w:marLeft w:val="0"/>
          <w:marRight w:val="0"/>
          <w:marTop w:val="300"/>
          <w:marBottom w:val="0"/>
          <w:divBdr>
            <w:top w:val="none" w:sz="0" w:space="0" w:color="auto"/>
            <w:left w:val="none" w:sz="0" w:space="0" w:color="auto"/>
            <w:bottom w:val="none" w:sz="0" w:space="0" w:color="auto"/>
            <w:right w:val="none" w:sz="0" w:space="0" w:color="auto"/>
          </w:divBdr>
          <w:divsChild>
            <w:div w:id="1801604887">
              <w:marLeft w:val="0"/>
              <w:marRight w:val="0"/>
              <w:marTop w:val="0"/>
              <w:marBottom w:val="0"/>
              <w:divBdr>
                <w:top w:val="none" w:sz="0" w:space="0" w:color="auto"/>
                <w:left w:val="none" w:sz="0" w:space="0" w:color="auto"/>
                <w:bottom w:val="none" w:sz="0" w:space="0" w:color="auto"/>
                <w:right w:val="none" w:sz="0" w:space="0" w:color="auto"/>
              </w:divBdr>
              <w:divsChild>
                <w:div w:id="22407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403920">
          <w:marLeft w:val="0"/>
          <w:marRight w:val="0"/>
          <w:marTop w:val="300"/>
          <w:marBottom w:val="0"/>
          <w:divBdr>
            <w:top w:val="none" w:sz="0" w:space="0" w:color="auto"/>
            <w:left w:val="none" w:sz="0" w:space="0" w:color="auto"/>
            <w:bottom w:val="none" w:sz="0" w:space="0" w:color="auto"/>
            <w:right w:val="none" w:sz="0" w:space="0" w:color="auto"/>
          </w:divBdr>
          <w:divsChild>
            <w:div w:id="1156602626">
              <w:marLeft w:val="0"/>
              <w:marRight w:val="0"/>
              <w:marTop w:val="0"/>
              <w:marBottom w:val="0"/>
              <w:divBdr>
                <w:top w:val="none" w:sz="0" w:space="0" w:color="auto"/>
                <w:left w:val="none" w:sz="0" w:space="0" w:color="auto"/>
                <w:bottom w:val="none" w:sz="0" w:space="0" w:color="auto"/>
                <w:right w:val="none" w:sz="0" w:space="0" w:color="auto"/>
              </w:divBdr>
              <w:divsChild>
                <w:div w:id="1413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8045">
          <w:marLeft w:val="0"/>
          <w:marRight w:val="0"/>
          <w:marTop w:val="300"/>
          <w:marBottom w:val="0"/>
          <w:divBdr>
            <w:top w:val="none" w:sz="0" w:space="0" w:color="auto"/>
            <w:left w:val="none" w:sz="0" w:space="0" w:color="auto"/>
            <w:bottom w:val="none" w:sz="0" w:space="0" w:color="auto"/>
            <w:right w:val="none" w:sz="0" w:space="0" w:color="auto"/>
          </w:divBdr>
          <w:divsChild>
            <w:div w:id="1378970760">
              <w:marLeft w:val="0"/>
              <w:marRight w:val="0"/>
              <w:marTop w:val="0"/>
              <w:marBottom w:val="0"/>
              <w:divBdr>
                <w:top w:val="none" w:sz="0" w:space="0" w:color="auto"/>
                <w:left w:val="none" w:sz="0" w:space="0" w:color="auto"/>
                <w:bottom w:val="none" w:sz="0" w:space="0" w:color="auto"/>
                <w:right w:val="none" w:sz="0" w:space="0" w:color="auto"/>
              </w:divBdr>
              <w:divsChild>
                <w:div w:id="29584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3379">
      <w:bodyDiv w:val="1"/>
      <w:marLeft w:val="0"/>
      <w:marRight w:val="0"/>
      <w:marTop w:val="0"/>
      <w:marBottom w:val="0"/>
      <w:divBdr>
        <w:top w:val="none" w:sz="0" w:space="0" w:color="auto"/>
        <w:left w:val="none" w:sz="0" w:space="0" w:color="auto"/>
        <w:bottom w:val="none" w:sz="0" w:space="0" w:color="auto"/>
        <w:right w:val="none" w:sz="0" w:space="0" w:color="auto"/>
      </w:divBdr>
      <w:divsChild>
        <w:div w:id="212813268">
          <w:marLeft w:val="0"/>
          <w:marRight w:val="0"/>
          <w:marTop w:val="0"/>
          <w:marBottom w:val="0"/>
          <w:divBdr>
            <w:top w:val="none" w:sz="0" w:space="0" w:color="auto"/>
            <w:left w:val="none" w:sz="0" w:space="0" w:color="auto"/>
            <w:bottom w:val="none" w:sz="0" w:space="0" w:color="auto"/>
            <w:right w:val="none" w:sz="0" w:space="0" w:color="auto"/>
          </w:divBdr>
        </w:div>
        <w:div w:id="815495350">
          <w:marLeft w:val="0"/>
          <w:marRight w:val="0"/>
          <w:marTop w:val="0"/>
          <w:marBottom w:val="0"/>
          <w:divBdr>
            <w:top w:val="none" w:sz="0" w:space="0" w:color="auto"/>
            <w:left w:val="none" w:sz="0" w:space="0" w:color="auto"/>
            <w:bottom w:val="none" w:sz="0" w:space="0" w:color="auto"/>
            <w:right w:val="none" w:sz="0" w:space="0" w:color="auto"/>
          </w:divBdr>
          <w:divsChild>
            <w:div w:id="2027946042">
              <w:marLeft w:val="0"/>
              <w:marRight w:val="0"/>
              <w:marTop w:val="0"/>
              <w:marBottom w:val="0"/>
              <w:divBdr>
                <w:top w:val="none" w:sz="0" w:space="0" w:color="auto"/>
                <w:left w:val="none" w:sz="0" w:space="0" w:color="auto"/>
                <w:bottom w:val="none" w:sz="0" w:space="0" w:color="auto"/>
                <w:right w:val="none" w:sz="0" w:space="0" w:color="auto"/>
              </w:divBdr>
            </w:div>
          </w:divsChild>
        </w:div>
        <w:div w:id="183640071">
          <w:marLeft w:val="0"/>
          <w:marRight w:val="0"/>
          <w:marTop w:val="0"/>
          <w:marBottom w:val="0"/>
          <w:divBdr>
            <w:top w:val="none" w:sz="0" w:space="0" w:color="auto"/>
            <w:left w:val="none" w:sz="0" w:space="0" w:color="auto"/>
            <w:bottom w:val="none" w:sz="0" w:space="0" w:color="auto"/>
            <w:right w:val="none" w:sz="0" w:space="0" w:color="auto"/>
          </w:divBdr>
        </w:div>
        <w:div w:id="1282417269">
          <w:marLeft w:val="0"/>
          <w:marRight w:val="0"/>
          <w:marTop w:val="0"/>
          <w:marBottom w:val="0"/>
          <w:divBdr>
            <w:top w:val="none" w:sz="0" w:space="0" w:color="auto"/>
            <w:left w:val="none" w:sz="0" w:space="0" w:color="auto"/>
            <w:bottom w:val="none" w:sz="0" w:space="0" w:color="auto"/>
            <w:right w:val="none" w:sz="0" w:space="0" w:color="auto"/>
          </w:divBdr>
          <w:divsChild>
            <w:div w:id="1336877043">
              <w:marLeft w:val="0"/>
              <w:marRight w:val="0"/>
              <w:marTop w:val="0"/>
              <w:marBottom w:val="0"/>
              <w:divBdr>
                <w:top w:val="none" w:sz="0" w:space="0" w:color="auto"/>
                <w:left w:val="none" w:sz="0" w:space="0" w:color="auto"/>
                <w:bottom w:val="none" w:sz="0" w:space="0" w:color="auto"/>
                <w:right w:val="none" w:sz="0" w:space="0" w:color="auto"/>
              </w:divBdr>
            </w:div>
          </w:divsChild>
        </w:div>
        <w:div w:id="74015856">
          <w:marLeft w:val="0"/>
          <w:marRight w:val="0"/>
          <w:marTop w:val="0"/>
          <w:marBottom w:val="0"/>
          <w:divBdr>
            <w:top w:val="none" w:sz="0" w:space="0" w:color="auto"/>
            <w:left w:val="none" w:sz="0" w:space="0" w:color="auto"/>
            <w:bottom w:val="none" w:sz="0" w:space="0" w:color="auto"/>
            <w:right w:val="none" w:sz="0" w:space="0" w:color="auto"/>
          </w:divBdr>
        </w:div>
        <w:div w:id="1090590787">
          <w:marLeft w:val="0"/>
          <w:marRight w:val="0"/>
          <w:marTop w:val="0"/>
          <w:marBottom w:val="0"/>
          <w:divBdr>
            <w:top w:val="none" w:sz="0" w:space="0" w:color="auto"/>
            <w:left w:val="none" w:sz="0" w:space="0" w:color="auto"/>
            <w:bottom w:val="none" w:sz="0" w:space="0" w:color="auto"/>
            <w:right w:val="none" w:sz="0" w:space="0" w:color="auto"/>
          </w:divBdr>
          <w:divsChild>
            <w:div w:id="922493833">
              <w:marLeft w:val="0"/>
              <w:marRight w:val="0"/>
              <w:marTop w:val="0"/>
              <w:marBottom w:val="0"/>
              <w:divBdr>
                <w:top w:val="none" w:sz="0" w:space="0" w:color="auto"/>
                <w:left w:val="none" w:sz="0" w:space="0" w:color="auto"/>
                <w:bottom w:val="none" w:sz="0" w:space="0" w:color="auto"/>
                <w:right w:val="none" w:sz="0" w:space="0" w:color="auto"/>
              </w:divBdr>
            </w:div>
          </w:divsChild>
        </w:div>
        <w:div w:id="1170095738">
          <w:marLeft w:val="0"/>
          <w:marRight w:val="0"/>
          <w:marTop w:val="0"/>
          <w:marBottom w:val="0"/>
          <w:divBdr>
            <w:top w:val="none" w:sz="0" w:space="0" w:color="auto"/>
            <w:left w:val="none" w:sz="0" w:space="0" w:color="auto"/>
            <w:bottom w:val="none" w:sz="0" w:space="0" w:color="auto"/>
            <w:right w:val="none" w:sz="0" w:space="0" w:color="auto"/>
          </w:divBdr>
        </w:div>
        <w:div w:id="1041318882">
          <w:marLeft w:val="0"/>
          <w:marRight w:val="0"/>
          <w:marTop w:val="0"/>
          <w:marBottom w:val="0"/>
          <w:divBdr>
            <w:top w:val="none" w:sz="0" w:space="0" w:color="auto"/>
            <w:left w:val="none" w:sz="0" w:space="0" w:color="auto"/>
            <w:bottom w:val="none" w:sz="0" w:space="0" w:color="auto"/>
            <w:right w:val="none" w:sz="0" w:space="0" w:color="auto"/>
          </w:divBdr>
          <w:divsChild>
            <w:div w:id="1459300306">
              <w:marLeft w:val="0"/>
              <w:marRight w:val="0"/>
              <w:marTop w:val="0"/>
              <w:marBottom w:val="0"/>
              <w:divBdr>
                <w:top w:val="none" w:sz="0" w:space="0" w:color="auto"/>
                <w:left w:val="none" w:sz="0" w:space="0" w:color="auto"/>
                <w:bottom w:val="none" w:sz="0" w:space="0" w:color="auto"/>
                <w:right w:val="none" w:sz="0" w:space="0" w:color="auto"/>
              </w:divBdr>
            </w:div>
          </w:divsChild>
        </w:div>
        <w:div w:id="1208445608">
          <w:marLeft w:val="0"/>
          <w:marRight w:val="0"/>
          <w:marTop w:val="0"/>
          <w:marBottom w:val="0"/>
          <w:divBdr>
            <w:top w:val="none" w:sz="0" w:space="0" w:color="auto"/>
            <w:left w:val="none" w:sz="0" w:space="0" w:color="auto"/>
            <w:bottom w:val="none" w:sz="0" w:space="0" w:color="auto"/>
            <w:right w:val="none" w:sz="0" w:space="0" w:color="auto"/>
          </w:divBdr>
        </w:div>
        <w:div w:id="772824082">
          <w:marLeft w:val="0"/>
          <w:marRight w:val="0"/>
          <w:marTop w:val="0"/>
          <w:marBottom w:val="0"/>
          <w:divBdr>
            <w:top w:val="none" w:sz="0" w:space="0" w:color="auto"/>
            <w:left w:val="none" w:sz="0" w:space="0" w:color="auto"/>
            <w:bottom w:val="none" w:sz="0" w:space="0" w:color="auto"/>
            <w:right w:val="none" w:sz="0" w:space="0" w:color="auto"/>
          </w:divBdr>
          <w:divsChild>
            <w:div w:id="1622879496">
              <w:marLeft w:val="0"/>
              <w:marRight w:val="0"/>
              <w:marTop w:val="0"/>
              <w:marBottom w:val="0"/>
              <w:divBdr>
                <w:top w:val="none" w:sz="0" w:space="0" w:color="auto"/>
                <w:left w:val="none" w:sz="0" w:space="0" w:color="auto"/>
                <w:bottom w:val="none" w:sz="0" w:space="0" w:color="auto"/>
                <w:right w:val="none" w:sz="0" w:space="0" w:color="auto"/>
              </w:divBdr>
            </w:div>
          </w:divsChild>
        </w:div>
        <w:div w:id="952252210">
          <w:marLeft w:val="0"/>
          <w:marRight w:val="0"/>
          <w:marTop w:val="0"/>
          <w:marBottom w:val="0"/>
          <w:divBdr>
            <w:top w:val="none" w:sz="0" w:space="0" w:color="auto"/>
            <w:left w:val="none" w:sz="0" w:space="0" w:color="auto"/>
            <w:bottom w:val="none" w:sz="0" w:space="0" w:color="auto"/>
            <w:right w:val="none" w:sz="0" w:space="0" w:color="auto"/>
          </w:divBdr>
        </w:div>
        <w:div w:id="55470946">
          <w:marLeft w:val="0"/>
          <w:marRight w:val="0"/>
          <w:marTop w:val="0"/>
          <w:marBottom w:val="0"/>
          <w:divBdr>
            <w:top w:val="none" w:sz="0" w:space="0" w:color="auto"/>
            <w:left w:val="none" w:sz="0" w:space="0" w:color="auto"/>
            <w:bottom w:val="none" w:sz="0" w:space="0" w:color="auto"/>
            <w:right w:val="none" w:sz="0" w:space="0" w:color="auto"/>
          </w:divBdr>
          <w:divsChild>
            <w:div w:id="590310608">
              <w:marLeft w:val="0"/>
              <w:marRight w:val="0"/>
              <w:marTop w:val="0"/>
              <w:marBottom w:val="0"/>
              <w:divBdr>
                <w:top w:val="none" w:sz="0" w:space="0" w:color="auto"/>
                <w:left w:val="none" w:sz="0" w:space="0" w:color="auto"/>
                <w:bottom w:val="none" w:sz="0" w:space="0" w:color="auto"/>
                <w:right w:val="none" w:sz="0" w:space="0" w:color="auto"/>
              </w:divBdr>
            </w:div>
          </w:divsChild>
        </w:div>
        <w:div w:id="1073309469">
          <w:marLeft w:val="0"/>
          <w:marRight w:val="0"/>
          <w:marTop w:val="0"/>
          <w:marBottom w:val="0"/>
          <w:divBdr>
            <w:top w:val="none" w:sz="0" w:space="0" w:color="auto"/>
            <w:left w:val="none" w:sz="0" w:space="0" w:color="auto"/>
            <w:bottom w:val="none" w:sz="0" w:space="0" w:color="auto"/>
            <w:right w:val="none" w:sz="0" w:space="0" w:color="auto"/>
          </w:divBdr>
        </w:div>
        <w:div w:id="1445997784">
          <w:marLeft w:val="0"/>
          <w:marRight w:val="0"/>
          <w:marTop w:val="0"/>
          <w:marBottom w:val="0"/>
          <w:divBdr>
            <w:top w:val="none" w:sz="0" w:space="0" w:color="auto"/>
            <w:left w:val="none" w:sz="0" w:space="0" w:color="auto"/>
            <w:bottom w:val="none" w:sz="0" w:space="0" w:color="auto"/>
            <w:right w:val="none" w:sz="0" w:space="0" w:color="auto"/>
          </w:divBdr>
          <w:divsChild>
            <w:div w:id="1512062916">
              <w:marLeft w:val="0"/>
              <w:marRight w:val="0"/>
              <w:marTop w:val="0"/>
              <w:marBottom w:val="0"/>
              <w:divBdr>
                <w:top w:val="none" w:sz="0" w:space="0" w:color="auto"/>
                <w:left w:val="none" w:sz="0" w:space="0" w:color="auto"/>
                <w:bottom w:val="none" w:sz="0" w:space="0" w:color="auto"/>
                <w:right w:val="none" w:sz="0" w:space="0" w:color="auto"/>
              </w:divBdr>
            </w:div>
          </w:divsChild>
        </w:div>
        <w:div w:id="1238437463">
          <w:marLeft w:val="0"/>
          <w:marRight w:val="0"/>
          <w:marTop w:val="300"/>
          <w:marBottom w:val="0"/>
          <w:divBdr>
            <w:top w:val="none" w:sz="0" w:space="0" w:color="auto"/>
            <w:left w:val="none" w:sz="0" w:space="0" w:color="auto"/>
            <w:bottom w:val="none" w:sz="0" w:space="0" w:color="auto"/>
            <w:right w:val="none" w:sz="0" w:space="0" w:color="auto"/>
          </w:divBdr>
          <w:divsChild>
            <w:div w:id="1202551435">
              <w:marLeft w:val="0"/>
              <w:marRight w:val="0"/>
              <w:marTop w:val="0"/>
              <w:marBottom w:val="0"/>
              <w:divBdr>
                <w:top w:val="none" w:sz="0" w:space="0" w:color="auto"/>
                <w:left w:val="none" w:sz="0" w:space="0" w:color="auto"/>
                <w:bottom w:val="none" w:sz="0" w:space="0" w:color="auto"/>
                <w:right w:val="none" w:sz="0" w:space="0" w:color="auto"/>
              </w:divBdr>
              <w:divsChild>
                <w:div w:id="198299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90639">
          <w:marLeft w:val="0"/>
          <w:marRight w:val="0"/>
          <w:marTop w:val="300"/>
          <w:marBottom w:val="0"/>
          <w:divBdr>
            <w:top w:val="none" w:sz="0" w:space="0" w:color="auto"/>
            <w:left w:val="none" w:sz="0" w:space="0" w:color="auto"/>
            <w:bottom w:val="none" w:sz="0" w:space="0" w:color="auto"/>
            <w:right w:val="none" w:sz="0" w:space="0" w:color="auto"/>
          </w:divBdr>
          <w:divsChild>
            <w:div w:id="1332946392">
              <w:marLeft w:val="0"/>
              <w:marRight w:val="0"/>
              <w:marTop w:val="0"/>
              <w:marBottom w:val="0"/>
              <w:divBdr>
                <w:top w:val="none" w:sz="0" w:space="0" w:color="auto"/>
                <w:left w:val="none" w:sz="0" w:space="0" w:color="auto"/>
                <w:bottom w:val="none" w:sz="0" w:space="0" w:color="auto"/>
                <w:right w:val="none" w:sz="0" w:space="0" w:color="auto"/>
              </w:divBdr>
              <w:divsChild>
                <w:div w:id="44030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583899">
          <w:marLeft w:val="0"/>
          <w:marRight w:val="0"/>
          <w:marTop w:val="300"/>
          <w:marBottom w:val="0"/>
          <w:divBdr>
            <w:top w:val="none" w:sz="0" w:space="0" w:color="auto"/>
            <w:left w:val="none" w:sz="0" w:space="0" w:color="auto"/>
            <w:bottom w:val="none" w:sz="0" w:space="0" w:color="auto"/>
            <w:right w:val="none" w:sz="0" w:space="0" w:color="auto"/>
          </w:divBdr>
          <w:divsChild>
            <w:div w:id="737360907">
              <w:marLeft w:val="0"/>
              <w:marRight w:val="0"/>
              <w:marTop w:val="0"/>
              <w:marBottom w:val="0"/>
              <w:divBdr>
                <w:top w:val="none" w:sz="0" w:space="0" w:color="auto"/>
                <w:left w:val="none" w:sz="0" w:space="0" w:color="auto"/>
                <w:bottom w:val="none" w:sz="0" w:space="0" w:color="auto"/>
                <w:right w:val="none" w:sz="0" w:space="0" w:color="auto"/>
              </w:divBdr>
              <w:divsChild>
                <w:div w:id="92761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9728">
          <w:marLeft w:val="0"/>
          <w:marRight w:val="0"/>
          <w:marTop w:val="300"/>
          <w:marBottom w:val="0"/>
          <w:divBdr>
            <w:top w:val="none" w:sz="0" w:space="0" w:color="auto"/>
            <w:left w:val="none" w:sz="0" w:space="0" w:color="auto"/>
            <w:bottom w:val="none" w:sz="0" w:space="0" w:color="auto"/>
            <w:right w:val="none" w:sz="0" w:space="0" w:color="auto"/>
          </w:divBdr>
          <w:divsChild>
            <w:div w:id="1850370708">
              <w:marLeft w:val="0"/>
              <w:marRight w:val="0"/>
              <w:marTop w:val="0"/>
              <w:marBottom w:val="0"/>
              <w:divBdr>
                <w:top w:val="none" w:sz="0" w:space="0" w:color="auto"/>
                <w:left w:val="none" w:sz="0" w:space="0" w:color="auto"/>
                <w:bottom w:val="none" w:sz="0" w:space="0" w:color="auto"/>
                <w:right w:val="none" w:sz="0" w:space="0" w:color="auto"/>
              </w:divBdr>
              <w:divsChild>
                <w:div w:id="194800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762772">
      <w:bodyDiv w:val="1"/>
      <w:marLeft w:val="0"/>
      <w:marRight w:val="0"/>
      <w:marTop w:val="0"/>
      <w:marBottom w:val="0"/>
      <w:divBdr>
        <w:top w:val="none" w:sz="0" w:space="0" w:color="auto"/>
        <w:left w:val="none" w:sz="0" w:space="0" w:color="auto"/>
        <w:bottom w:val="none" w:sz="0" w:space="0" w:color="auto"/>
        <w:right w:val="none" w:sz="0" w:space="0" w:color="auto"/>
      </w:divBdr>
      <w:divsChild>
        <w:div w:id="1478843049">
          <w:marLeft w:val="0"/>
          <w:marRight w:val="0"/>
          <w:marTop w:val="0"/>
          <w:marBottom w:val="0"/>
          <w:divBdr>
            <w:top w:val="none" w:sz="0" w:space="0" w:color="auto"/>
            <w:left w:val="none" w:sz="0" w:space="0" w:color="auto"/>
            <w:bottom w:val="none" w:sz="0" w:space="0" w:color="auto"/>
            <w:right w:val="none" w:sz="0" w:space="0" w:color="auto"/>
          </w:divBdr>
        </w:div>
        <w:div w:id="1805391607">
          <w:marLeft w:val="0"/>
          <w:marRight w:val="0"/>
          <w:marTop w:val="0"/>
          <w:marBottom w:val="0"/>
          <w:divBdr>
            <w:top w:val="none" w:sz="0" w:space="0" w:color="auto"/>
            <w:left w:val="none" w:sz="0" w:space="0" w:color="auto"/>
            <w:bottom w:val="none" w:sz="0" w:space="0" w:color="auto"/>
            <w:right w:val="none" w:sz="0" w:space="0" w:color="auto"/>
          </w:divBdr>
          <w:divsChild>
            <w:div w:id="568152056">
              <w:marLeft w:val="0"/>
              <w:marRight w:val="0"/>
              <w:marTop w:val="0"/>
              <w:marBottom w:val="0"/>
              <w:divBdr>
                <w:top w:val="none" w:sz="0" w:space="0" w:color="auto"/>
                <w:left w:val="none" w:sz="0" w:space="0" w:color="auto"/>
                <w:bottom w:val="none" w:sz="0" w:space="0" w:color="auto"/>
                <w:right w:val="none" w:sz="0" w:space="0" w:color="auto"/>
              </w:divBdr>
            </w:div>
          </w:divsChild>
        </w:div>
        <w:div w:id="560992227">
          <w:marLeft w:val="0"/>
          <w:marRight w:val="0"/>
          <w:marTop w:val="0"/>
          <w:marBottom w:val="0"/>
          <w:divBdr>
            <w:top w:val="none" w:sz="0" w:space="0" w:color="auto"/>
            <w:left w:val="none" w:sz="0" w:space="0" w:color="auto"/>
            <w:bottom w:val="none" w:sz="0" w:space="0" w:color="auto"/>
            <w:right w:val="none" w:sz="0" w:space="0" w:color="auto"/>
          </w:divBdr>
        </w:div>
        <w:div w:id="597300140">
          <w:marLeft w:val="0"/>
          <w:marRight w:val="0"/>
          <w:marTop w:val="0"/>
          <w:marBottom w:val="0"/>
          <w:divBdr>
            <w:top w:val="none" w:sz="0" w:space="0" w:color="auto"/>
            <w:left w:val="none" w:sz="0" w:space="0" w:color="auto"/>
            <w:bottom w:val="none" w:sz="0" w:space="0" w:color="auto"/>
            <w:right w:val="none" w:sz="0" w:space="0" w:color="auto"/>
          </w:divBdr>
          <w:divsChild>
            <w:div w:id="378357122">
              <w:marLeft w:val="0"/>
              <w:marRight w:val="0"/>
              <w:marTop w:val="0"/>
              <w:marBottom w:val="0"/>
              <w:divBdr>
                <w:top w:val="none" w:sz="0" w:space="0" w:color="auto"/>
                <w:left w:val="none" w:sz="0" w:space="0" w:color="auto"/>
                <w:bottom w:val="none" w:sz="0" w:space="0" w:color="auto"/>
                <w:right w:val="none" w:sz="0" w:space="0" w:color="auto"/>
              </w:divBdr>
            </w:div>
          </w:divsChild>
        </w:div>
        <w:div w:id="714623862">
          <w:marLeft w:val="0"/>
          <w:marRight w:val="0"/>
          <w:marTop w:val="0"/>
          <w:marBottom w:val="0"/>
          <w:divBdr>
            <w:top w:val="none" w:sz="0" w:space="0" w:color="auto"/>
            <w:left w:val="none" w:sz="0" w:space="0" w:color="auto"/>
            <w:bottom w:val="none" w:sz="0" w:space="0" w:color="auto"/>
            <w:right w:val="none" w:sz="0" w:space="0" w:color="auto"/>
          </w:divBdr>
        </w:div>
        <w:div w:id="173350772">
          <w:marLeft w:val="0"/>
          <w:marRight w:val="0"/>
          <w:marTop w:val="0"/>
          <w:marBottom w:val="0"/>
          <w:divBdr>
            <w:top w:val="none" w:sz="0" w:space="0" w:color="auto"/>
            <w:left w:val="none" w:sz="0" w:space="0" w:color="auto"/>
            <w:bottom w:val="none" w:sz="0" w:space="0" w:color="auto"/>
            <w:right w:val="none" w:sz="0" w:space="0" w:color="auto"/>
          </w:divBdr>
          <w:divsChild>
            <w:div w:id="55444020">
              <w:marLeft w:val="0"/>
              <w:marRight w:val="0"/>
              <w:marTop w:val="0"/>
              <w:marBottom w:val="0"/>
              <w:divBdr>
                <w:top w:val="none" w:sz="0" w:space="0" w:color="auto"/>
                <w:left w:val="none" w:sz="0" w:space="0" w:color="auto"/>
                <w:bottom w:val="none" w:sz="0" w:space="0" w:color="auto"/>
                <w:right w:val="none" w:sz="0" w:space="0" w:color="auto"/>
              </w:divBdr>
            </w:div>
          </w:divsChild>
        </w:div>
        <w:div w:id="1058044375">
          <w:marLeft w:val="0"/>
          <w:marRight w:val="0"/>
          <w:marTop w:val="0"/>
          <w:marBottom w:val="0"/>
          <w:divBdr>
            <w:top w:val="none" w:sz="0" w:space="0" w:color="auto"/>
            <w:left w:val="none" w:sz="0" w:space="0" w:color="auto"/>
            <w:bottom w:val="none" w:sz="0" w:space="0" w:color="auto"/>
            <w:right w:val="none" w:sz="0" w:space="0" w:color="auto"/>
          </w:divBdr>
        </w:div>
        <w:div w:id="175315313">
          <w:marLeft w:val="0"/>
          <w:marRight w:val="0"/>
          <w:marTop w:val="0"/>
          <w:marBottom w:val="0"/>
          <w:divBdr>
            <w:top w:val="none" w:sz="0" w:space="0" w:color="auto"/>
            <w:left w:val="none" w:sz="0" w:space="0" w:color="auto"/>
            <w:bottom w:val="none" w:sz="0" w:space="0" w:color="auto"/>
            <w:right w:val="none" w:sz="0" w:space="0" w:color="auto"/>
          </w:divBdr>
          <w:divsChild>
            <w:div w:id="1551914761">
              <w:marLeft w:val="0"/>
              <w:marRight w:val="0"/>
              <w:marTop w:val="0"/>
              <w:marBottom w:val="0"/>
              <w:divBdr>
                <w:top w:val="none" w:sz="0" w:space="0" w:color="auto"/>
                <w:left w:val="none" w:sz="0" w:space="0" w:color="auto"/>
                <w:bottom w:val="none" w:sz="0" w:space="0" w:color="auto"/>
                <w:right w:val="none" w:sz="0" w:space="0" w:color="auto"/>
              </w:divBdr>
            </w:div>
          </w:divsChild>
        </w:div>
        <w:div w:id="94982056">
          <w:marLeft w:val="0"/>
          <w:marRight w:val="0"/>
          <w:marTop w:val="0"/>
          <w:marBottom w:val="0"/>
          <w:divBdr>
            <w:top w:val="none" w:sz="0" w:space="0" w:color="auto"/>
            <w:left w:val="none" w:sz="0" w:space="0" w:color="auto"/>
            <w:bottom w:val="none" w:sz="0" w:space="0" w:color="auto"/>
            <w:right w:val="none" w:sz="0" w:space="0" w:color="auto"/>
          </w:divBdr>
        </w:div>
        <w:div w:id="2090730486">
          <w:marLeft w:val="0"/>
          <w:marRight w:val="0"/>
          <w:marTop w:val="0"/>
          <w:marBottom w:val="0"/>
          <w:divBdr>
            <w:top w:val="none" w:sz="0" w:space="0" w:color="auto"/>
            <w:left w:val="none" w:sz="0" w:space="0" w:color="auto"/>
            <w:bottom w:val="none" w:sz="0" w:space="0" w:color="auto"/>
            <w:right w:val="none" w:sz="0" w:space="0" w:color="auto"/>
          </w:divBdr>
          <w:divsChild>
            <w:div w:id="2010867209">
              <w:marLeft w:val="0"/>
              <w:marRight w:val="0"/>
              <w:marTop w:val="0"/>
              <w:marBottom w:val="0"/>
              <w:divBdr>
                <w:top w:val="none" w:sz="0" w:space="0" w:color="auto"/>
                <w:left w:val="none" w:sz="0" w:space="0" w:color="auto"/>
                <w:bottom w:val="none" w:sz="0" w:space="0" w:color="auto"/>
                <w:right w:val="none" w:sz="0" w:space="0" w:color="auto"/>
              </w:divBdr>
            </w:div>
          </w:divsChild>
        </w:div>
        <w:div w:id="2038240776">
          <w:marLeft w:val="0"/>
          <w:marRight w:val="0"/>
          <w:marTop w:val="0"/>
          <w:marBottom w:val="0"/>
          <w:divBdr>
            <w:top w:val="none" w:sz="0" w:space="0" w:color="auto"/>
            <w:left w:val="none" w:sz="0" w:space="0" w:color="auto"/>
            <w:bottom w:val="none" w:sz="0" w:space="0" w:color="auto"/>
            <w:right w:val="none" w:sz="0" w:space="0" w:color="auto"/>
          </w:divBdr>
        </w:div>
        <w:div w:id="1306273694">
          <w:marLeft w:val="0"/>
          <w:marRight w:val="0"/>
          <w:marTop w:val="0"/>
          <w:marBottom w:val="0"/>
          <w:divBdr>
            <w:top w:val="none" w:sz="0" w:space="0" w:color="auto"/>
            <w:left w:val="none" w:sz="0" w:space="0" w:color="auto"/>
            <w:bottom w:val="none" w:sz="0" w:space="0" w:color="auto"/>
            <w:right w:val="none" w:sz="0" w:space="0" w:color="auto"/>
          </w:divBdr>
          <w:divsChild>
            <w:div w:id="949707128">
              <w:marLeft w:val="0"/>
              <w:marRight w:val="0"/>
              <w:marTop w:val="0"/>
              <w:marBottom w:val="0"/>
              <w:divBdr>
                <w:top w:val="none" w:sz="0" w:space="0" w:color="auto"/>
                <w:left w:val="none" w:sz="0" w:space="0" w:color="auto"/>
                <w:bottom w:val="none" w:sz="0" w:space="0" w:color="auto"/>
                <w:right w:val="none" w:sz="0" w:space="0" w:color="auto"/>
              </w:divBdr>
            </w:div>
          </w:divsChild>
        </w:div>
        <w:div w:id="1498111744">
          <w:marLeft w:val="0"/>
          <w:marRight w:val="0"/>
          <w:marTop w:val="0"/>
          <w:marBottom w:val="0"/>
          <w:divBdr>
            <w:top w:val="none" w:sz="0" w:space="0" w:color="auto"/>
            <w:left w:val="none" w:sz="0" w:space="0" w:color="auto"/>
            <w:bottom w:val="none" w:sz="0" w:space="0" w:color="auto"/>
            <w:right w:val="none" w:sz="0" w:space="0" w:color="auto"/>
          </w:divBdr>
        </w:div>
        <w:div w:id="1677805913">
          <w:marLeft w:val="0"/>
          <w:marRight w:val="0"/>
          <w:marTop w:val="0"/>
          <w:marBottom w:val="0"/>
          <w:divBdr>
            <w:top w:val="none" w:sz="0" w:space="0" w:color="auto"/>
            <w:left w:val="none" w:sz="0" w:space="0" w:color="auto"/>
            <w:bottom w:val="none" w:sz="0" w:space="0" w:color="auto"/>
            <w:right w:val="none" w:sz="0" w:space="0" w:color="auto"/>
          </w:divBdr>
          <w:divsChild>
            <w:div w:id="595095886">
              <w:marLeft w:val="0"/>
              <w:marRight w:val="0"/>
              <w:marTop w:val="0"/>
              <w:marBottom w:val="0"/>
              <w:divBdr>
                <w:top w:val="none" w:sz="0" w:space="0" w:color="auto"/>
                <w:left w:val="none" w:sz="0" w:space="0" w:color="auto"/>
                <w:bottom w:val="none" w:sz="0" w:space="0" w:color="auto"/>
                <w:right w:val="none" w:sz="0" w:space="0" w:color="auto"/>
              </w:divBdr>
            </w:div>
          </w:divsChild>
        </w:div>
        <w:div w:id="3168911">
          <w:marLeft w:val="0"/>
          <w:marRight w:val="0"/>
          <w:marTop w:val="300"/>
          <w:marBottom w:val="0"/>
          <w:divBdr>
            <w:top w:val="none" w:sz="0" w:space="0" w:color="auto"/>
            <w:left w:val="none" w:sz="0" w:space="0" w:color="auto"/>
            <w:bottom w:val="none" w:sz="0" w:space="0" w:color="auto"/>
            <w:right w:val="none" w:sz="0" w:space="0" w:color="auto"/>
          </w:divBdr>
          <w:divsChild>
            <w:div w:id="132791904">
              <w:marLeft w:val="0"/>
              <w:marRight w:val="0"/>
              <w:marTop w:val="0"/>
              <w:marBottom w:val="0"/>
              <w:divBdr>
                <w:top w:val="none" w:sz="0" w:space="0" w:color="auto"/>
                <w:left w:val="none" w:sz="0" w:space="0" w:color="auto"/>
                <w:bottom w:val="none" w:sz="0" w:space="0" w:color="auto"/>
                <w:right w:val="none" w:sz="0" w:space="0" w:color="auto"/>
              </w:divBdr>
              <w:divsChild>
                <w:div w:id="209323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097809">
          <w:marLeft w:val="0"/>
          <w:marRight w:val="0"/>
          <w:marTop w:val="300"/>
          <w:marBottom w:val="0"/>
          <w:divBdr>
            <w:top w:val="none" w:sz="0" w:space="0" w:color="auto"/>
            <w:left w:val="none" w:sz="0" w:space="0" w:color="auto"/>
            <w:bottom w:val="none" w:sz="0" w:space="0" w:color="auto"/>
            <w:right w:val="none" w:sz="0" w:space="0" w:color="auto"/>
          </w:divBdr>
          <w:divsChild>
            <w:div w:id="823620562">
              <w:marLeft w:val="0"/>
              <w:marRight w:val="0"/>
              <w:marTop w:val="0"/>
              <w:marBottom w:val="0"/>
              <w:divBdr>
                <w:top w:val="none" w:sz="0" w:space="0" w:color="auto"/>
                <w:left w:val="none" w:sz="0" w:space="0" w:color="auto"/>
                <w:bottom w:val="none" w:sz="0" w:space="0" w:color="auto"/>
                <w:right w:val="none" w:sz="0" w:space="0" w:color="auto"/>
              </w:divBdr>
              <w:divsChild>
                <w:div w:id="115541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82295">
          <w:marLeft w:val="0"/>
          <w:marRight w:val="0"/>
          <w:marTop w:val="300"/>
          <w:marBottom w:val="0"/>
          <w:divBdr>
            <w:top w:val="none" w:sz="0" w:space="0" w:color="auto"/>
            <w:left w:val="none" w:sz="0" w:space="0" w:color="auto"/>
            <w:bottom w:val="none" w:sz="0" w:space="0" w:color="auto"/>
            <w:right w:val="none" w:sz="0" w:space="0" w:color="auto"/>
          </w:divBdr>
          <w:divsChild>
            <w:div w:id="1766339932">
              <w:marLeft w:val="0"/>
              <w:marRight w:val="0"/>
              <w:marTop w:val="0"/>
              <w:marBottom w:val="0"/>
              <w:divBdr>
                <w:top w:val="none" w:sz="0" w:space="0" w:color="auto"/>
                <w:left w:val="none" w:sz="0" w:space="0" w:color="auto"/>
                <w:bottom w:val="none" w:sz="0" w:space="0" w:color="auto"/>
                <w:right w:val="none" w:sz="0" w:space="0" w:color="auto"/>
              </w:divBdr>
              <w:divsChild>
                <w:div w:id="57543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14950">
          <w:marLeft w:val="0"/>
          <w:marRight w:val="0"/>
          <w:marTop w:val="300"/>
          <w:marBottom w:val="0"/>
          <w:divBdr>
            <w:top w:val="none" w:sz="0" w:space="0" w:color="auto"/>
            <w:left w:val="none" w:sz="0" w:space="0" w:color="auto"/>
            <w:bottom w:val="none" w:sz="0" w:space="0" w:color="auto"/>
            <w:right w:val="none" w:sz="0" w:space="0" w:color="auto"/>
          </w:divBdr>
          <w:divsChild>
            <w:div w:id="2125341089">
              <w:marLeft w:val="0"/>
              <w:marRight w:val="0"/>
              <w:marTop w:val="0"/>
              <w:marBottom w:val="0"/>
              <w:divBdr>
                <w:top w:val="none" w:sz="0" w:space="0" w:color="auto"/>
                <w:left w:val="none" w:sz="0" w:space="0" w:color="auto"/>
                <w:bottom w:val="none" w:sz="0" w:space="0" w:color="auto"/>
                <w:right w:val="none" w:sz="0" w:space="0" w:color="auto"/>
              </w:divBdr>
              <w:divsChild>
                <w:div w:id="153905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599598">
      <w:bodyDiv w:val="1"/>
      <w:marLeft w:val="0"/>
      <w:marRight w:val="0"/>
      <w:marTop w:val="0"/>
      <w:marBottom w:val="0"/>
      <w:divBdr>
        <w:top w:val="none" w:sz="0" w:space="0" w:color="auto"/>
        <w:left w:val="none" w:sz="0" w:space="0" w:color="auto"/>
        <w:bottom w:val="none" w:sz="0" w:space="0" w:color="auto"/>
        <w:right w:val="none" w:sz="0" w:space="0" w:color="auto"/>
      </w:divBdr>
      <w:divsChild>
        <w:div w:id="1440106714">
          <w:marLeft w:val="0"/>
          <w:marRight w:val="0"/>
          <w:marTop w:val="0"/>
          <w:marBottom w:val="0"/>
          <w:divBdr>
            <w:top w:val="none" w:sz="0" w:space="0" w:color="auto"/>
            <w:left w:val="none" w:sz="0" w:space="0" w:color="auto"/>
            <w:bottom w:val="none" w:sz="0" w:space="0" w:color="auto"/>
            <w:right w:val="none" w:sz="0" w:space="0" w:color="auto"/>
          </w:divBdr>
        </w:div>
        <w:div w:id="1493717787">
          <w:marLeft w:val="0"/>
          <w:marRight w:val="0"/>
          <w:marTop w:val="0"/>
          <w:marBottom w:val="0"/>
          <w:divBdr>
            <w:top w:val="none" w:sz="0" w:space="0" w:color="auto"/>
            <w:left w:val="none" w:sz="0" w:space="0" w:color="auto"/>
            <w:bottom w:val="none" w:sz="0" w:space="0" w:color="auto"/>
            <w:right w:val="none" w:sz="0" w:space="0" w:color="auto"/>
          </w:divBdr>
          <w:divsChild>
            <w:div w:id="1600748061">
              <w:marLeft w:val="0"/>
              <w:marRight w:val="0"/>
              <w:marTop w:val="0"/>
              <w:marBottom w:val="0"/>
              <w:divBdr>
                <w:top w:val="none" w:sz="0" w:space="0" w:color="auto"/>
                <w:left w:val="none" w:sz="0" w:space="0" w:color="auto"/>
                <w:bottom w:val="none" w:sz="0" w:space="0" w:color="auto"/>
                <w:right w:val="none" w:sz="0" w:space="0" w:color="auto"/>
              </w:divBdr>
            </w:div>
          </w:divsChild>
        </w:div>
        <w:div w:id="1429960321">
          <w:marLeft w:val="0"/>
          <w:marRight w:val="0"/>
          <w:marTop w:val="0"/>
          <w:marBottom w:val="0"/>
          <w:divBdr>
            <w:top w:val="none" w:sz="0" w:space="0" w:color="auto"/>
            <w:left w:val="none" w:sz="0" w:space="0" w:color="auto"/>
            <w:bottom w:val="none" w:sz="0" w:space="0" w:color="auto"/>
            <w:right w:val="none" w:sz="0" w:space="0" w:color="auto"/>
          </w:divBdr>
        </w:div>
        <w:div w:id="828791065">
          <w:marLeft w:val="0"/>
          <w:marRight w:val="0"/>
          <w:marTop w:val="0"/>
          <w:marBottom w:val="0"/>
          <w:divBdr>
            <w:top w:val="none" w:sz="0" w:space="0" w:color="auto"/>
            <w:left w:val="none" w:sz="0" w:space="0" w:color="auto"/>
            <w:bottom w:val="none" w:sz="0" w:space="0" w:color="auto"/>
            <w:right w:val="none" w:sz="0" w:space="0" w:color="auto"/>
          </w:divBdr>
          <w:divsChild>
            <w:div w:id="1280840339">
              <w:marLeft w:val="0"/>
              <w:marRight w:val="0"/>
              <w:marTop w:val="0"/>
              <w:marBottom w:val="0"/>
              <w:divBdr>
                <w:top w:val="none" w:sz="0" w:space="0" w:color="auto"/>
                <w:left w:val="none" w:sz="0" w:space="0" w:color="auto"/>
                <w:bottom w:val="none" w:sz="0" w:space="0" w:color="auto"/>
                <w:right w:val="none" w:sz="0" w:space="0" w:color="auto"/>
              </w:divBdr>
            </w:div>
          </w:divsChild>
        </w:div>
        <w:div w:id="680426163">
          <w:marLeft w:val="0"/>
          <w:marRight w:val="0"/>
          <w:marTop w:val="0"/>
          <w:marBottom w:val="0"/>
          <w:divBdr>
            <w:top w:val="none" w:sz="0" w:space="0" w:color="auto"/>
            <w:left w:val="none" w:sz="0" w:space="0" w:color="auto"/>
            <w:bottom w:val="none" w:sz="0" w:space="0" w:color="auto"/>
            <w:right w:val="none" w:sz="0" w:space="0" w:color="auto"/>
          </w:divBdr>
        </w:div>
        <w:div w:id="826633310">
          <w:marLeft w:val="0"/>
          <w:marRight w:val="0"/>
          <w:marTop w:val="0"/>
          <w:marBottom w:val="0"/>
          <w:divBdr>
            <w:top w:val="none" w:sz="0" w:space="0" w:color="auto"/>
            <w:left w:val="none" w:sz="0" w:space="0" w:color="auto"/>
            <w:bottom w:val="none" w:sz="0" w:space="0" w:color="auto"/>
            <w:right w:val="none" w:sz="0" w:space="0" w:color="auto"/>
          </w:divBdr>
          <w:divsChild>
            <w:div w:id="1294672312">
              <w:marLeft w:val="0"/>
              <w:marRight w:val="0"/>
              <w:marTop w:val="0"/>
              <w:marBottom w:val="0"/>
              <w:divBdr>
                <w:top w:val="none" w:sz="0" w:space="0" w:color="auto"/>
                <w:left w:val="none" w:sz="0" w:space="0" w:color="auto"/>
                <w:bottom w:val="none" w:sz="0" w:space="0" w:color="auto"/>
                <w:right w:val="none" w:sz="0" w:space="0" w:color="auto"/>
              </w:divBdr>
            </w:div>
          </w:divsChild>
        </w:div>
        <w:div w:id="1753310159">
          <w:marLeft w:val="0"/>
          <w:marRight w:val="0"/>
          <w:marTop w:val="0"/>
          <w:marBottom w:val="0"/>
          <w:divBdr>
            <w:top w:val="none" w:sz="0" w:space="0" w:color="auto"/>
            <w:left w:val="none" w:sz="0" w:space="0" w:color="auto"/>
            <w:bottom w:val="none" w:sz="0" w:space="0" w:color="auto"/>
            <w:right w:val="none" w:sz="0" w:space="0" w:color="auto"/>
          </w:divBdr>
        </w:div>
        <w:div w:id="1880818771">
          <w:marLeft w:val="0"/>
          <w:marRight w:val="0"/>
          <w:marTop w:val="0"/>
          <w:marBottom w:val="0"/>
          <w:divBdr>
            <w:top w:val="none" w:sz="0" w:space="0" w:color="auto"/>
            <w:left w:val="none" w:sz="0" w:space="0" w:color="auto"/>
            <w:bottom w:val="none" w:sz="0" w:space="0" w:color="auto"/>
            <w:right w:val="none" w:sz="0" w:space="0" w:color="auto"/>
          </w:divBdr>
          <w:divsChild>
            <w:div w:id="492642416">
              <w:marLeft w:val="0"/>
              <w:marRight w:val="0"/>
              <w:marTop w:val="0"/>
              <w:marBottom w:val="0"/>
              <w:divBdr>
                <w:top w:val="none" w:sz="0" w:space="0" w:color="auto"/>
                <w:left w:val="none" w:sz="0" w:space="0" w:color="auto"/>
                <w:bottom w:val="none" w:sz="0" w:space="0" w:color="auto"/>
                <w:right w:val="none" w:sz="0" w:space="0" w:color="auto"/>
              </w:divBdr>
            </w:div>
          </w:divsChild>
        </w:div>
        <w:div w:id="2002004543">
          <w:marLeft w:val="0"/>
          <w:marRight w:val="0"/>
          <w:marTop w:val="0"/>
          <w:marBottom w:val="0"/>
          <w:divBdr>
            <w:top w:val="none" w:sz="0" w:space="0" w:color="auto"/>
            <w:left w:val="none" w:sz="0" w:space="0" w:color="auto"/>
            <w:bottom w:val="none" w:sz="0" w:space="0" w:color="auto"/>
            <w:right w:val="none" w:sz="0" w:space="0" w:color="auto"/>
          </w:divBdr>
        </w:div>
        <w:div w:id="210847643">
          <w:marLeft w:val="0"/>
          <w:marRight w:val="0"/>
          <w:marTop w:val="0"/>
          <w:marBottom w:val="0"/>
          <w:divBdr>
            <w:top w:val="none" w:sz="0" w:space="0" w:color="auto"/>
            <w:left w:val="none" w:sz="0" w:space="0" w:color="auto"/>
            <w:bottom w:val="none" w:sz="0" w:space="0" w:color="auto"/>
            <w:right w:val="none" w:sz="0" w:space="0" w:color="auto"/>
          </w:divBdr>
          <w:divsChild>
            <w:div w:id="950012218">
              <w:marLeft w:val="0"/>
              <w:marRight w:val="0"/>
              <w:marTop w:val="0"/>
              <w:marBottom w:val="0"/>
              <w:divBdr>
                <w:top w:val="none" w:sz="0" w:space="0" w:color="auto"/>
                <w:left w:val="none" w:sz="0" w:space="0" w:color="auto"/>
                <w:bottom w:val="none" w:sz="0" w:space="0" w:color="auto"/>
                <w:right w:val="none" w:sz="0" w:space="0" w:color="auto"/>
              </w:divBdr>
            </w:div>
          </w:divsChild>
        </w:div>
        <w:div w:id="793250824">
          <w:marLeft w:val="0"/>
          <w:marRight w:val="0"/>
          <w:marTop w:val="0"/>
          <w:marBottom w:val="0"/>
          <w:divBdr>
            <w:top w:val="none" w:sz="0" w:space="0" w:color="auto"/>
            <w:left w:val="none" w:sz="0" w:space="0" w:color="auto"/>
            <w:bottom w:val="none" w:sz="0" w:space="0" w:color="auto"/>
            <w:right w:val="none" w:sz="0" w:space="0" w:color="auto"/>
          </w:divBdr>
        </w:div>
        <w:div w:id="189297400">
          <w:marLeft w:val="0"/>
          <w:marRight w:val="0"/>
          <w:marTop w:val="0"/>
          <w:marBottom w:val="0"/>
          <w:divBdr>
            <w:top w:val="none" w:sz="0" w:space="0" w:color="auto"/>
            <w:left w:val="none" w:sz="0" w:space="0" w:color="auto"/>
            <w:bottom w:val="none" w:sz="0" w:space="0" w:color="auto"/>
            <w:right w:val="none" w:sz="0" w:space="0" w:color="auto"/>
          </w:divBdr>
          <w:divsChild>
            <w:div w:id="329915151">
              <w:marLeft w:val="0"/>
              <w:marRight w:val="0"/>
              <w:marTop w:val="0"/>
              <w:marBottom w:val="0"/>
              <w:divBdr>
                <w:top w:val="none" w:sz="0" w:space="0" w:color="auto"/>
                <w:left w:val="none" w:sz="0" w:space="0" w:color="auto"/>
                <w:bottom w:val="none" w:sz="0" w:space="0" w:color="auto"/>
                <w:right w:val="none" w:sz="0" w:space="0" w:color="auto"/>
              </w:divBdr>
            </w:div>
          </w:divsChild>
        </w:div>
        <w:div w:id="1272588327">
          <w:marLeft w:val="0"/>
          <w:marRight w:val="0"/>
          <w:marTop w:val="0"/>
          <w:marBottom w:val="0"/>
          <w:divBdr>
            <w:top w:val="none" w:sz="0" w:space="0" w:color="auto"/>
            <w:left w:val="none" w:sz="0" w:space="0" w:color="auto"/>
            <w:bottom w:val="none" w:sz="0" w:space="0" w:color="auto"/>
            <w:right w:val="none" w:sz="0" w:space="0" w:color="auto"/>
          </w:divBdr>
        </w:div>
        <w:div w:id="1107240277">
          <w:marLeft w:val="0"/>
          <w:marRight w:val="0"/>
          <w:marTop w:val="0"/>
          <w:marBottom w:val="0"/>
          <w:divBdr>
            <w:top w:val="none" w:sz="0" w:space="0" w:color="auto"/>
            <w:left w:val="none" w:sz="0" w:space="0" w:color="auto"/>
            <w:bottom w:val="none" w:sz="0" w:space="0" w:color="auto"/>
            <w:right w:val="none" w:sz="0" w:space="0" w:color="auto"/>
          </w:divBdr>
          <w:divsChild>
            <w:div w:id="2037071194">
              <w:marLeft w:val="0"/>
              <w:marRight w:val="0"/>
              <w:marTop w:val="0"/>
              <w:marBottom w:val="0"/>
              <w:divBdr>
                <w:top w:val="none" w:sz="0" w:space="0" w:color="auto"/>
                <w:left w:val="none" w:sz="0" w:space="0" w:color="auto"/>
                <w:bottom w:val="none" w:sz="0" w:space="0" w:color="auto"/>
                <w:right w:val="none" w:sz="0" w:space="0" w:color="auto"/>
              </w:divBdr>
            </w:div>
          </w:divsChild>
        </w:div>
        <w:div w:id="814834390">
          <w:marLeft w:val="0"/>
          <w:marRight w:val="0"/>
          <w:marTop w:val="300"/>
          <w:marBottom w:val="0"/>
          <w:divBdr>
            <w:top w:val="none" w:sz="0" w:space="0" w:color="auto"/>
            <w:left w:val="none" w:sz="0" w:space="0" w:color="auto"/>
            <w:bottom w:val="none" w:sz="0" w:space="0" w:color="auto"/>
            <w:right w:val="none" w:sz="0" w:space="0" w:color="auto"/>
          </w:divBdr>
          <w:divsChild>
            <w:div w:id="113212753">
              <w:marLeft w:val="0"/>
              <w:marRight w:val="0"/>
              <w:marTop w:val="0"/>
              <w:marBottom w:val="0"/>
              <w:divBdr>
                <w:top w:val="none" w:sz="0" w:space="0" w:color="auto"/>
                <w:left w:val="none" w:sz="0" w:space="0" w:color="auto"/>
                <w:bottom w:val="none" w:sz="0" w:space="0" w:color="auto"/>
                <w:right w:val="none" w:sz="0" w:space="0" w:color="auto"/>
              </w:divBdr>
              <w:divsChild>
                <w:div w:id="111794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57939">
          <w:marLeft w:val="0"/>
          <w:marRight w:val="0"/>
          <w:marTop w:val="300"/>
          <w:marBottom w:val="0"/>
          <w:divBdr>
            <w:top w:val="none" w:sz="0" w:space="0" w:color="auto"/>
            <w:left w:val="none" w:sz="0" w:space="0" w:color="auto"/>
            <w:bottom w:val="none" w:sz="0" w:space="0" w:color="auto"/>
            <w:right w:val="none" w:sz="0" w:space="0" w:color="auto"/>
          </w:divBdr>
          <w:divsChild>
            <w:div w:id="2126463588">
              <w:marLeft w:val="0"/>
              <w:marRight w:val="0"/>
              <w:marTop w:val="0"/>
              <w:marBottom w:val="0"/>
              <w:divBdr>
                <w:top w:val="none" w:sz="0" w:space="0" w:color="auto"/>
                <w:left w:val="none" w:sz="0" w:space="0" w:color="auto"/>
                <w:bottom w:val="none" w:sz="0" w:space="0" w:color="auto"/>
                <w:right w:val="none" w:sz="0" w:space="0" w:color="auto"/>
              </w:divBdr>
              <w:divsChild>
                <w:div w:id="1533687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74615">
          <w:marLeft w:val="0"/>
          <w:marRight w:val="0"/>
          <w:marTop w:val="300"/>
          <w:marBottom w:val="0"/>
          <w:divBdr>
            <w:top w:val="none" w:sz="0" w:space="0" w:color="auto"/>
            <w:left w:val="none" w:sz="0" w:space="0" w:color="auto"/>
            <w:bottom w:val="none" w:sz="0" w:space="0" w:color="auto"/>
            <w:right w:val="none" w:sz="0" w:space="0" w:color="auto"/>
          </w:divBdr>
          <w:divsChild>
            <w:div w:id="1775056456">
              <w:marLeft w:val="0"/>
              <w:marRight w:val="0"/>
              <w:marTop w:val="0"/>
              <w:marBottom w:val="0"/>
              <w:divBdr>
                <w:top w:val="none" w:sz="0" w:space="0" w:color="auto"/>
                <w:left w:val="none" w:sz="0" w:space="0" w:color="auto"/>
                <w:bottom w:val="none" w:sz="0" w:space="0" w:color="auto"/>
                <w:right w:val="none" w:sz="0" w:space="0" w:color="auto"/>
              </w:divBdr>
              <w:divsChild>
                <w:div w:id="2579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348709">
          <w:marLeft w:val="0"/>
          <w:marRight w:val="0"/>
          <w:marTop w:val="300"/>
          <w:marBottom w:val="0"/>
          <w:divBdr>
            <w:top w:val="none" w:sz="0" w:space="0" w:color="auto"/>
            <w:left w:val="none" w:sz="0" w:space="0" w:color="auto"/>
            <w:bottom w:val="none" w:sz="0" w:space="0" w:color="auto"/>
            <w:right w:val="none" w:sz="0" w:space="0" w:color="auto"/>
          </w:divBdr>
          <w:divsChild>
            <w:div w:id="1997297565">
              <w:marLeft w:val="0"/>
              <w:marRight w:val="0"/>
              <w:marTop w:val="0"/>
              <w:marBottom w:val="0"/>
              <w:divBdr>
                <w:top w:val="none" w:sz="0" w:space="0" w:color="auto"/>
                <w:left w:val="none" w:sz="0" w:space="0" w:color="auto"/>
                <w:bottom w:val="none" w:sz="0" w:space="0" w:color="auto"/>
                <w:right w:val="none" w:sz="0" w:space="0" w:color="auto"/>
              </w:divBdr>
              <w:divsChild>
                <w:div w:id="145852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029852">
      <w:bodyDiv w:val="1"/>
      <w:marLeft w:val="0"/>
      <w:marRight w:val="0"/>
      <w:marTop w:val="0"/>
      <w:marBottom w:val="0"/>
      <w:divBdr>
        <w:top w:val="none" w:sz="0" w:space="0" w:color="auto"/>
        <w:left w:val="none" w:sz="0" w:space="0" w:color="auto"/>
        <w:bottom w:val="none" w:sz="0" w:space="0" w:color="auto"/>
        <w:right w:val="none" w:sz="0" w:space="0" w:color="auto"/>
      </w:divBdr>
      <w:divsChild>
        <w:div w:id="833841390">
          <w:marLeft w:val="0"/>
          <w:marRight w:val="0"/>
          <w:marTop w:val="0"/>
          <w:marBottom w:val="0"/>
          <w:divBdr>
            <w:top w:val="none" w:sz="0" w:space="0" w:color="auto"/>
            <w:left w:val="none" w:sz="0" w:space="0" w:color="auto"/>
            <w:bottom w:val="none" w:sz="0" w:space="0" w:color="auto"/>
            <w:right w:val="none" w:sz="0" w:space="0" w:color="auto"/>
          </w:divBdr>
          <w:divsChild>
            <w:div w:id="626087630">
              <w:marLeft w:val="0"/>
              <w:marRight w:val="0"/>
              <w:marTop w:val="0"/>
              <w:marBottom w:val="0"/>
              <w:divBdr>
                <w:top w:val="none" w:sz="0" w:space="0" w:color="auto"/>
                <w:left w:val="none" w:sz="0" w:space="0" w:color="auto"/>
                <w:bottom w:val="none" w:sz="0" w:space="0" w:color="auto"/>
                <w:right w:val="none" w:sz="0" w:space="0" w:color="auto"/>
              </w:divBdr>
            </w:div>
          </w:divsChild>
        </w:div>
        <w:div w:id="404647879">
          <w:marLeft w:val="0"/>
          <w:marRight w:val="0"/>
          <w:marTop w:val="0"/>
          <w:marBottom w:val="0"/>
          <w:divBdr>
            <w:top w:val="none" w:sz="0" w:space="0" w:color="auto"/>
            <w:left w:val="none" w:sz="0" w:space="0" w:color="auto"/>
            <w:bottom w:val="none" w:sz="0" w:space="0" w:color="auto"/>
            <w:right w:val="none" w:sz="0" w:space="0" w:color="auto"/>
          </w:divBdr>
        </w:div>
        <w:div w:id="885217729">
          <w:marLeft w:val="0"/>
          <w:marRight w:val="0"/>
          <w:marTop w:val="0"/>
          <w:marBottom w:val="0"/>
          <w:divBdr>
            <w:top w:val="none" w:sz="0" w:space="0" w:color="auto"/>
            <w:left w:val="none" w:sz="0" w:space="0" w:color="auto"/>
            <w:bottom w:val="none" w:sz="0" w:space="0" w:color="auto"/>
            <w:right w:val="none" w:sz="0" w:space="0" w:color="auto"/>
          </w:divBdr>
          <w:divsChild>
            <w:div w:id="1525821751">
              <w:marLeft w:val="0"/>
              <w:marRight w:val="0"/>
              <w:marTop w:val="0"/>
              <w:marBottom w:val="0"/>
              <w:divBdr>
                <w:top w:val="none" w:sz="0" w:space="0" w:color="auto"/>
                <w:left w:val="none" w:sz="0" w:space="0" w:color="auto"/>
                <w:bottom w:val="none" w:sz="0" w:space="0" w:color="auto"/>
                <w:right w:val="none" w:sz="0" w:space="0" w:color="auto"/>
              </w:divBdr>
            </w:div>
          </w:divsChild>
        </w:div>
        <w:div w:id="1376346476">
          <w:marLeft w:val="0"/>
          <w:marRight w:val="0"/>
          <w:marTop w:val="0"/>
          <w:marBottom w:val="0"/>
          <w:divBdr>
            <w:top w:val="none" w:sz="0" w:space="0" w:color="auto"/>
            <w:left w:val="none" w:sz="0" w:space="0" w:color="auto"/>
            <w:bottom w:val="none" w:sz="0" w:space="0" w:color="auto"/>
            <w:right w:val="none" w:sz="0" w:space="0" w:color="auto"/>
          </w:divBdr>
        </w:div>
        <w:div w:id="1542939574">
          <w:marLeft w:val="0"/>
          <w:marRight w:val="0"/>
          <w:marTop w:val="0"/>
          <w:marBottom w:val="0"/>
          <w:divBdr>
            <w:top w:val="none" w:sz="0" w:space="0" w:color="auto"/>
            <w:left w:val="none" w:sz="0" w:space="0" w:color="auto"/>
            <w:bottom w:val="none" w:sz="0" w:space="0" w:color="auto"/>
            <w:right w:val="none" w:sz="0" w:space="0" w:color="auto"/>
          </w:divBdr>
          <w:divsChild>
            <w:div w:id="549807103">
              <w:marLeft w:val="0"/>
              <w:marRight w:val="0"/>
              <w:marTop w:val="0"/>
              <w:marBottom w:val="0"/>
              <w:divBdr>
                <w:top w:val="none" w:sz="0" w:space="0" w:color="auto"/>
                <w:left w:val="none" w:sz="0" w:space="0" w:color="auto"/>
                <w:bottom w:val="none" w:sz="0" w:space="0" w:color="auto"/>
                <w:right w:val="none" w:sz="0" w:space="0" w:color="auto"/>
              </w:divBdr>
            </w:div>
          </w:divsChild>
        </w:div>
        <w:div w:id="1495028063">
          <w:marLeft w:val="0"/>
          <w:marRight w:val="0"/>
          <w:marTop w:val="0"/>
          <w:marBottom w:val="0"/>
          <w:divBdr>
            <w:top w:val="none" w:sz="0" w:space="0" w:color="auto"/>
            <w:left w:val="none" w:sz="0" w:space="0" w:color="auto"/>
            <w:bottom w:val="none" w:sz="0" w:space="0" w:color="auto"/>
            <w:right w:val="none" w:sz="0" w:space="0" w:color="auto"/>
          </w:divBdr>
        </w:div>
        <w:div w:id="1457024830">
          <w:marLeft w:val="0"/>
          <w:marRight w:val="0"/>
          <w:marTop w:val="0"/>
          <w:marBottom w:val="0"/>
          <w:divBdr>
            <w:top w:val="none" w:sz="0" w:space="0" w:color="auto"/>
            <w:left w:val="none" w:sz="0" w:space="0" w:color="auto"/>
            <w:bottom w:val="none" w:sz="0" w:space="0" w:color="auto"/>
            <w:right w:val="none" w:sz="0" w:space="0" w:color="auto"/>
          </w:divBdr>
          <w:divsChild>
            <w:div w:id="1087068852">
              <w:marLeft w:val="0"/>
              <w:marRight w:val="0"/>
              <w:marTop w:val="0"/>
              <w:marBottom w:val="0"/>
              <w:divBdr>
                <w:top w:val="none" w:sz="0" w:space="0" w:color="auto"/>
                <w:left w:val="none" w:sz="0" w:space="0" w:color="auto"/>
                <w:bottom w:val="none" w:sz="0" w:space="0" w:color="auto"/>
                <w:right w:val="none" w:sz="0" w:space="0" w:color="auto"/>
              </w:divBdr>
            </w:div>
          </w:divsChild>
        </w:div>
        <w:div w:id="1287932732">
          <w:marLeft w:val="0"/>
          <w:marRight w:val="0"/>
          <w:marTop w:val="0"/>
          <w:marBottom w:val="0"/>
          <w:divBdr>
            <w:top w:val="none" w:sz="0" w:space="0" w:color="auto"/>
            <w:left w:val="none" w:sz="0" w:space="0" w:color="auto"/>
            <w:bottom w:val="none" w:sz="0" w:space="0" w:color="auto"/>
            <w:right w:val="none" w:sz="0" w:space="0" w:color="auto"/>
          </w:divBdr>
        </w:div>
        <w:div w:id="1354846251">
          <w:marLeft w:val="0"/>
          <w:marRight w:val="0"/>
          <w:marTop w:val="0"/>
          <w:marBottom w:val="0"/>
          <w:divBdr>
            <w:top w:val="none" w:sz="0" w:space="0" w:color="auto"/>
            <w:left w:val="none" w:sz="0" w:space="0" w:color="auto"/>
            <w:bottom w:val="none" w:sz="0" w:space="0" w:color="auto"/>
            <w:right w:val="none" w:sz="0" w:space="0" w:color="auto"/>
          </w:divBdr>
          <w:divsChild>
            <w:div w:id="1592854921">
              <w:marLeft w:val="0"/>
              <w:marRight w:val="0"/>
              <w:marTop w:val="0"/>
              <w:marBottom w:val="0"/>
              <w:divBdr>
                <w:top w:val="none" w:sz="0" w:space="0" w:color="auto"/>
                <w:left w:val="none" w:sz="0" w:space="0" w:color="auto"/>
                <w:bottom w:val="none" w:sz="0" w:space="0" w:color="auto"/>
                <w:right w:val="none" w:sz="0" w:space="0" w:color="auto"/>
              </w:divBdr>
            </w:div>
          </w:divsChild>
        </w:div>
        <w:div w:id="433130795">
          <w:marLeft w:val="0"/>
          <w:marRight w:val="0"/>
          <w:marTop w:val="0"/>
          <w:marBottom w:val="0"/>
          <w:divBdr>
            <w:top w:val="none" w:sz="0" w:space="0" w:color="auto"/>
            <w:left w:val="none" w:sz="0" w:space="0" w:color="auto"/>
            <w:bottom w:val="none" w:sz="0" w:space="0" w:color="auto"/>
            <w:right w:val="none" w:sz="0" w:space="0" w:color="auto"/>
          </w:divBdr>
        </w:div>
        <w:div w:id="1894078409">
          <w:marLeft w:val="0"/>
          <w:marRight w:val="0"/>
          <w:marTop w:val="0"/>
          <w:marBottom w:val="0"/>
          <w:divBdr>
            <w:top w:val="none" w:sz="0" w:space="0" w:color="auto"/>
            <w:left w:val="none" w:sz="0" w:space="0" w:color="auto"/>
            <w:bottom w:val="none" w:sz="0" w:space="0" w:color="auto"/>
            <w:right w:val="none" w:sz="0" w:space="0" w:color="auto"/>
          </w:divBdr>
          <w:divsChild>
            <w:div w:id="806515119">
              <w:marLeft w:val="0"/>
              <w:marRight w:val="0"/>
              <w:marTop w:val="0"/>
              <w:marBottom w:val="0"/>
              <w:divBdr>
                <w:top w:val="none" w:sz="0" w:space="0" w:color="auto"/>
                <w:left w:val="none" w:sz="0" w:space="0" w:color="auto"/>
                <w:bottom w:val="none" w:sz="0" w:space="0" w:color="auto"/>
                <w:right w:val="none" w:sz="0" w:space="0" w:color="auto"/>
              </w:divBdr>
            </w:div>
          </w:divsChild>
        </w:div>
        <w:div w:id="1519808155">
          <w:marLeft w:val="0"/>
          <w:marRight w:val="0"/>
          <w:marTop w:val="0"/>
          <w:marBottom w:val="0"/>
          <w:divBdr>
            <w:top w:val="none" w:sz="0" w:space="0" w:color="auto"/>
            <w:left w:val="none" w:sz="0" w:space="0" w:color="auto"/>
            <w:bottom w:val="none" w:sz="0" w:space="0" w:color="auto"/>
            <w:right w:val="none" w:sz="0" w:space="0" w:color="auto"/>
          </w:divBdr>
        </w:div>
        <w:div w:id="1313559694">
          <w:marLeft w:val="0"/>
          <w:marRight w:val="0"/>
          <w:marTop w:val="0"/>
          <w:marBottom w:val="0"/>
          <w:divBdr>
            <w:top w:val="none" w:sz="0" w:space="0" w:color="auto"/>
            <w:left w:val="none" w:sz="0" w:space="0" w:color="auto"/>
            <w:bottom w:val="none" w:sz="0" w:space="0" w:color="auto"/>
            <w:right w:val="none" w:sz="0" w:space="0" w:color="auto"/>
          </w:divBdr>
          <w:divsChild>
            <w:div w:id="1425151713">
              <w:marLeft w:val="0"/>
              <w:marRight w:val="0"/>
              <w:marTop w:val="0"/>
              <w:marBottom w:val="0"/>
              <w:divBdr>
                <w:top w:val="none" w:sz="0" w:space="0" w:color="auto"/>
                <w:left w:val="none" w:sz="0" w:space="0" w:color="auto"/>
                <w:bottom w:val="none" w:sz="0" w:space="0" w:color="auto"/>
                <w:right w:val="none" w:sz="0" w:space="0" w:color="auto"/>
              </w:divBdr>
            </w:div>
          </w:divsChild>
        </w:div>
        <w:div w:id="1067459764">
          <w:marLeft w:val="0"/>
          <w:marRight w:val="0"/>
          <w:marTop w:val="300"/>
          <w:marBottom w:val="0"/>
          <w:divBdr>
            <w:top w:val="none" w:sz="0" w:space="0" w:color="auto"/>
            <w:left w:val="none" w:sz="0" w:space="0" w:color="auto"/>
            <w:bottom w:val="none" w:sz="0" w:space="0" w:color="auto"/>
            <w:right w:val="none" w:sz="0" w:space="0" w:color="auto"/>
          </w:divBdr>
          <w:divsChild>
            <w:div w:id="1971743546">
              <w:marLeft w:val="0"/>
              <w:marRight w:val="0"/>
              <w:marTop w:val="0"/>
              <w:marBottom w:val="0"/>
              <w:divBdr>
                <w:top w:val="none" w:sz="0" w:space="0" w:color="auto"/>
                <w:left w:val="none" w:sz="0" w:space="0" w:color="auto"/>
                <w:bottom w:val="none" w:sz="0" w:space="0" w:color="auto"/>
                <w:right w:val="none" w:sz="0" w:space="0" w:color="auto"/>
              </w:divBdr>
              <w:divsChild>
                <w:div w:id="183622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46330">
          <w:marLeft w:val="0"/>
          <w:marRight w:val="0"/>
          <w:marTop w:val="300"/>
          <w:marBottom w:val="0"/>
          <w:divBdr>
            <w:top w:val="none" w:sz="0" w:space="0" w:color="auto"/>
            <w:left w:val="none" w:sz="0" w:space="0" w:color="auto"/>
            <w:bottom w:val="none" w:sz="0" w:space="0" w:color="auto"/>
            <w:right w:val="none" w:sz="0" w:space="0" w:color="auto"/>
          </w:divBdr>
          <w:divsChild>
            <w:div w:id="383987591">
              <w:marLeft w:val="0"/>
              <w:marRight w:val="0"/>
              <w:marTop w:val="0"/>
              <w:marBottom w:val="0"/>
              <w:divBdr>
                <w:top w:val="none" w:sz="0" w:space="0" w:color="auto"/>
                <w:left w:val="none" w:sz="0" w:space="0" w:color="auto"/>
                <w:bottom w:val="none" w:sz="0" w:space="0" w:color="auto"/>
                <w:right w:val="none" w:sz="0" w:space="0" w:color="auto"/>
              </w:divBdr>
              <w:divsChild>
                <w:div w:id="42777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1172">
          <w:marLeft w:val="0"/>
          <w:marRight w:val="0"/>
          <w:marTop w:val="300"/>
          <w:marBottom w:val="0"/>
          <w:divBdr>
            <w:top w:val="none" w:sz="0" w:space="0" w:color="auto"/>
            <w:left w:val="none" w:sz="0" w:space="0" w:color="auto"/>
            <w:bottom w:val="none" w:sz="0" w:space="0" w:color="auto"/>
            <w:right w:val="none" w:sz="0" w:space="0" w:color="auto"/>
          </w:divBdr>
          <w:divsChild>
            <w:div w:id="1437863963">
              <w:marLeft w:val="0"/>
              <w:marRight w:val="0"/>
              <w:marTop w:val="0"/>
              <w:marBottom w:val="0"/>
              <w:divBdr>
                <w:top w:val="none" w:sz="0" w:space="0" w:color="auto"/>
                <w:left w:val="none" w:sz="0" w:space="0" w:color="auto"/>
                <w:bottom w:val="none" w:sz="0" w:space="0" w:color="auto"/>
                <w:right w:val="none" w:sz="0" w:space="0" w:color="auto"/>
              </w:divBdr>
              <w:divsChild>
                <w:div w:id="1467429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8918">
          <w:marLeft w:val="0"/>
          <w:marRight w:val="0"/>
          <w:marTop w:val="300"/>
          <w:marBottom w:val="0"/>
          <w:divBdr>
            <w:top w:val="none" w:sz="0" w:space="0" w:color="auto"/>
            <w:left w:val="none" w:sz="0" w:space="0" w:color="auto"/>
            <w:bottom w:val="none" w:sz="0" w:space="0" w:color="auto"/>
            <w:right w:val="none" w:sz="0" w:space="0" w:color="auto"/>
          </w:divBdr>
          <w:divsChild>
            <w:div w:id="254246149">
              <w:marLeft w:val="0"/>
              <w:marRight w:val="0"/>
              <w:marTop w:val="0"/>
              <w:marBottom w:val="0"/>
              <w:divBdr>
                <w:top w:val="none" w:sz="0" w:space="0" w:color="auto"/>
                <w:left w:val="none" w:sz="0" w:space="0" w:color="auto"/>
                <w:bottom w:val="none" w:sz="0" w:space="0" w:color="auto"/>
                <w:right w:val="none" w:sz="0" w:space="0" w:color="auto"/>
              </w:divBdr>
              <w:divsChild>
                <w:div w:id="208136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42">
      <w:bodyDiv w:val="1"/>
      <w:marLeft w:val="0"/>
      <w:marRight w:val="0"/>
      <w:marTop w:val="0"/>
      <w:marBottom w:val="0"/>
      <w:divBdr>
        <w:top w:val="none" w:sz="0" w:space="0" w:color="auto"/>
        <w:left w:val="none" w:sz="0" w:space="0" w:color="auto"/>
        <w:bottom w:val="none" w:sz="0" w:space="0" w:color="auto"/>
        <w:right w:val="none" w:sz="0" w:space="0" w:color="auto"/>
      </w:divBdr>
      <w:divsChild>
        <w:div w:id="802768864">
          <w:marLeft w:val="0"/>
          <w:marRight w:val="0"/>
          <w:marTop w:val="0"/>
          <w:marBottom w:val="0"/>
          <w:divBdr>
            <w:top w:val="none" w:sz="0" w:space="0" w:color="auto"/>
            <w:left w:val="none" w:sz="0" w:space="0" w:color="auto"/>
            <w:bottom w:val="none" w:sz="0" w:space="0" w:color="auto"/>
            <w:right w:val="none" w:sz="0" w:space="0" w:color="auto"/>
          </w:divBdr>
        </w:div>
        <w:div w:id="211844334">
          <w:marLeft w:val="0"/>
          <w:marRight w:val="0"/>
          <w:marTop w:val="0"/>
          <w:marBottom w:val="0"/>
          <w:divBdr>
            <w:top w:val="none" w:sz="0" w:space="0" w:color="auto"/>
            <w:left w:val="none" w:sz="0" w:space="0" w:color="auto"/>
            <w:bottom w:val="none" w:sz="0" w:space="0" w:color="auto"/>
            <w:right w:val="none" w:sz="0" w:space="0" w:color="auto"/>
          </w:divBdr>
          <w:divsChild>
            <w:div w:id="1742172315">
              <w:marLeft w:val="0"/>
              <w:marRight w:val="0"/>
              <w:marTop w:val="0"/>
              <w:marBottom w:val="0"/>
              <w:divBdr>
                <w:top w:val="none" w:sz="0" w:space="0" w:color="auto"/>
                <w:left w:val="none" w:sz="0" w:space="0" w:color="auto"/>
                <w:bottom w:val="none" w:sz="0" w:space="0" w:color="auto"/>
                <w:right w:val="none" w:sz="0" w:space="0" w:color="auto"/>
              </w:divBdr>
            </w:div>
          </w:divsChild>
        </w:div>
        <w:div w:id="1758593894">
          <w:marLeft w:val="0"/>
          <w:marRight w:val="0"/>
          <w:marTop w:val="0"/>
          <w:marBottom w:val="0"/>
          <w:divBdr>
            <w:top w:val="none" w:sz="0" w:space="0" w:color="auto"/>
            <w:left w:val="none" w:sz="0" w:space="0" w:color="auto"/>
            <w:bottom w:val="none" w:sz="0" w:space="0" w:color="auto"/>
            <w:right w:val="none" w:sz="0" w:space="0" w:color="auto"/>
          </w:divBdr>
        </w:div>
        <w:div w:id="1723869380">
          <w:marLeft w:val="0"/>
          <w:marRight w:val="0"/>
          <w:marTop w:val="0"/>
          <w:marBottom w:val="0"/>
          <w:divBdr>
            <w:top w:val="none" w:sz="0" w:space="0" w:color="auto"/>
            <w:left w:val="none" w:sz="0" w:space="0" w:color="auto"/>
            <w:bottom w:val="none" w:sz="0" w:space="0" w:color="auto"/>
            <w:right w:val="none" w:sz="0" w:space="0" w:color="auto"/>
          </w:divBdr>
          <w:divsChild>
            <w:div w:id="1693453742">
              <w:marLeft w:val="0"/>
              <w:marRight w:val="0"/>
              <w:marTop w:val="0"/>
              <w:marBottom w:val="0"/>
              <w:divBdr>
                <w:top w:val="none" w:sz="0" w:space="0" w:color="auto"/>
                <w:left w:val="none" w:sz="0" w:space="0" w:color="auto"/>
                <w:bottom w:val="none" w:sz="0" w:space="0" w:color="auto"/>
                <w:right w:val="none" w:sz="0" w:space="0" w:color="auto"/>
              </w:divBdr>
            </w:div>
          </w:divsChild>
        </w:div>
        <w:div w:id="28382496">
          <w:marLeft w:val="0"/>
          <w:marRight w:val="0"/>
          <w:marTop w:val="0"/>
          <w:marBottom w:val="0"/>
          <w:divBdr>
            <w:top w:val="none" w:sz="0" w:space="0" w:color="auto"/>
            <w:left w:val="none" w:sz="0" w:space="0" w:color="auto"/>
            <w:bottom w:val="none" w:sz="0" w:space="0" w:color="auto"/>
            <w:right w:val="none" w:sz="0" w:space="0" w:color="auto"/>
          </w:divBdr>
        </w:div>
        <w:div w:id="371463386">
          <w:marLeft w:val="0"/>
          <w:marRight w:val="0"/>
          <w:marTop w:val="0"/>
          <w:marBottom w:val="0"/>
          <w:divBdr>
            <w:top w:val="none" w:sz="0" w:space="0" w:color="auto"/>
            <w:left w:val="none" w:sz="0" w:space="0" w:color="auto"/>
            <w:bottom w:val="none" w:sz="0" w:space="0" w:color="auto"/>
            <w:right w:val="none" w:sz="0" w:space="0" w:color="auto"/>
          </w:divBdr>
          <w:divsChild>
            <w:div w:id="2119594876">
              <w:marLeft w:val="0"/>
              <w:marRight w:val="0"/>
              <w:marTop w:val="0"/>
              <w:marBottom w:val="0"/>
              <w:divBdr>
                <w:top w:val="none" w:sz="0" w:space="0" w:color="auto"/>
                <w:left w:val="none" w:sz="0" w:space="0" w:color="auto"/>
                <w:bottom w:val="none" w:sz="0" w:space="0" w:color="auto"/>
                <w:right w:val="none" w:sz="0" w:space="0" w:color="auto"/>
              </w:divBdr>
            </w:div>
          </w:divsChild>
        </w:div>
        <w:div w:id="240143713">
          <w:marLeft w:val="0"/>
          <w:marRight w:val="0"/>
          <w:marTop w:val="0"/>
          <w:marBottom w:val="0"/>
          <w:divBdr>
            <w:top w:val="none" w:sz="0" w:space="0" w:color="auto"/>
            <w:left w:val="none" w:sz="0" w:space="0" w:color="auto"/>
            <w:bottom w:val="none" w:sz="0" w:space="0" w:color="auto"/>
            <w:right w:val="none" w:sz="0" w:space="0" w:color="auto"/>
          </w:divBdr>
        </w:div>
        <w:div w:id="185798301">
          <w:marLeft w:val="0"/>
          <w:marRight w:val="0"/>
          <w:marTop w:val="0"/>
          <w:marBottom w:val="0"/>
          <w:divBdr>
            <w:top w:val="none" w:sz="0" w:space="0" w:color="auto"/>
            <w:left w:val="none" w:sz="0" w:space="0" w:color="auto"/>
            <w:bottom w:val="none" w:sz="0" w:space="0" w:color="auto"/>
            <w:right w:val="none" w:sz="0" w:space="0" w:color="auto"/>
          </w:divBdr>
          <w:divsChild>
            <w:div w:id="858202385">
              <w:marLeft w:val="0"/>
              <w:marRight w:val="0"/>
              <w:marTop w:val="0"/>
              <w:marBottom w:val="0"/>
              <w:divBdr>
                <w:top w:val="none" w:sz="0" w:space="0" w:color="auto"/>
                <w:left w:val="none" w:sz="0" w:space="0" w:color="auto"/>
                <w:bottom w:val="none" w:sz="0" w:space="0" w:color="auto"/>
                <w:right w:val="none" w:sz="0" w:space="0" w:color="auto"/>
              </w:divBdr>
            </w:div>
          </w:divsChild>
        </w:div>
        <w:div w:id="733241201">
          <w:marLeft w:val="0"/>
          <w:marRight w:val="0"/>
          <w:marTop w:val="0"/>
          <w:marBottom w:val="0"/>
          <w:divBdr>
            <w:top w:val="none" w:sz="0" w:space="0" w:color="auto"/>
            <w:left w:val="none" w:sz="0" w:space="0" w:color="auto"/>
            <w:bottom w:val="none" w:sz="0" w:space="0" w:color="auto"/>
            <w:right w:val="none" w:sz="0" w:space="0" w:color="auto"/>
          </w:divBdr>
        </w:div>
        <w:div w:id="1937907211">
          <w:marLeft w:val="0"/>
          <w:marRight w:val="0"/>
          <w:marTop w:val="0"/>
          <w:marBottom w:val="0"/>
          <w:divBdr>
            <w:top w:val="none" w:sz="0" w:space="0" w:color="auto"/>
            <w:left w:val="none" w:sz="0" w:space="0" w:color="auto"/>
            <w:bottom w:val="none" w:sz="0" w:space="0" w:color="auto"/>
            <w:right w:val="none" w:sz="0" w:space="0" w:color="auto"/>
          </w:divBdr>
          <w:divsChild>
            <w:div w:id="485825611">
              <w:marLeft w:val="0"/>
              <w:marRight w:val="0"/>
              <w:marTop w:val="0"/>
              <w:marBottom w:val="0"/>
              <w:divBdr>
                <w:top w:val="none" w:sz="0" w:space="0" w:color="auto"/>
                <w:left w:val="none" w:sz="0" w:space="0" w:color="auto"/>
                <w:bottom w:val="none" w:sz="0" w:space="0" w:color="auto"/>
                <w:right w:val="none" w:sz="0" w:space="0" w:color="auto"/>
              </w:divBdr>
            </w:div>
          </w:divsChild>
        </w:div>
        <w:div w:id="591936035">
          <w:marLeft w:val="0"/>
          <w:marRight w:val="0"/>
          <w:marTop w:val="0"/>
          <w:marBottom w:val="0"/>
          <w:divBdr>
            <w:top w:val="none" w:sz="0" w:space="0" w:color="auto"/>
            <w:left w:val="none" w:sz="0" w:space="0" w:color="auto"/>
            <w:bottom w:val="none" w:sz="0" w:space="0" w:color="auto"/>
            <w:right w:val="none" w:sz="0" w:space="0" w:color="auto"/>
          </w:divBdr>
        </w:div>
        <w:div w:id="692726093">
          <w:marLeft w:val="0"/>
          <w:marRight w:val="0"/>
          <w:marTop w:val="0"/>
          <w:marBottom w:val="0"/>
          <w:divBdr>
            <w:top w:val="none" w:sz="0" w:space="0" w:color="auto"/>
            <w:left w:val="none" w:sz="0" w:space="0" w:color="auto"/>
            <w:bottom w:val="none" w:sz="0" w:space="0" w:color="auto"/>
            <w:right w:val="none" w:sz="0" w:space="0" w:color="auto"/>
          </w:divBdr>
          <w:divsChild>
            <w:div w:id="1567178541">
              <w:marLeft w:val="0"/>
              <w:marRight w:val="0"/>
              <w:marTop w:val="0"/>
              <w:marBottom w:val="0"/>
              <w:divBdr>
                <w:top w:val="none" w:sz="0" w:space="0" w:color="auto"/>
                <w:left w:val="none" w:sz="0" w:space="0" w:color="auto"/>
                <w:bottom w:val="none" w:sz="0" w:space="0" w:color="auto"/>
                <w:right w:val="none" w:sz="0" w:space="0" w:color="auto"/>
              </w:divBdr>
            </w:div>
          </w:divsChild>
        </w:div>
        <w:div w:id="1900901377">
          <w:marLeft w:val="0"/>
          <w:marRight w:val="0"/>
          <w:marTop w:val="0"/>
          <w:marBottom w:val="0"/>
          <w:divBdr>
            <w:top w:val="none" w:sz="0" w:space="0" w:color="auto"/>
            <w:left w:val="none" w:sz="0" w:space="0" w:color="auto"/>
            <w:bottom w:val="none" w:sz="0" w:space="0" w:color="auto"/>
            <w:right w:val="none" w:sz="0" w:space="0" w:color="auto"/>
          </w:divBdr>
        </w:div>
        <w:div w:id="1965773477">
          <w:marLeft w:val="0"/>
          <w:marRight w:val="0"/>
          <w:marTop w:val="0"/>
          <w:marBottom w:val="0"/>
          <w:divBdr>
            <w:top w:val="none" w:sz="0" w:space="0" w:color="auto"/>
            <w:left w:val="none" w:sz="0" w:space="0" w:color="auto"/>
            <w:bottom w:val="none" w:sz="0" w:space="0" w:color="auto"/>
            <w:right w:val="none" w:sz="0" w:space="0" w:color="auto"/>
          </w:divBdr>
          <w:divsChild>
            <w:div w:id="1842088990">
              <w:marLeft w:val="0"/>
              <w:marRight w:val="0"/>
              <w:marTop w:val="0"/>
              <w:marBottom w:val="0"/>
              <w:divBdr>
                <w:top w:val="none" w:sz="0" w:space="0" w:color="auto"/>
                <w:left w:val="none" w:sz="0" w:space="0" w:color="auto"/>
                <w:bottom w:val="none" w:sz="0" w:space="0" w:color="auto"/>
                <w:right w:val="none" w:sz="0" w:space="0" w:color="auto"/>
              </w:divBdr>
            </w:div>
          </w:divsChild>
        </w:div>
        <w:div w:id="2059892073">
          <w:marLeft w:val="0"/>
          <w:marRight w:val="0"/>
          <w:marTop w:val="300"/>
          <w:marBottom w:val="0"/>
          <w:divBdr>
            <w:top w:val="none" w:sz="0" w:space="0" w:color="auto"/>
            <w:left w:val="none" w:sz="0" w:space="0" w:color="auto"/>
            <w:bottom w:val="none" w:sz="0" w:space="0" w:color="auto"/>
            <w:right w:val="none" w:sz="0" w:space="0" w:color="auto"/>
          </w:divBdr>
          <w:divsChild>
            <w:div w:id="787699755">
              <w:marLeft w:val="0"/>
              <w:marRight w:val="0"/>
              <w:marTop w:val="0"/>
              <w:marBottom w:val="0"/>
              <w:divBdr>
                <w:top w:val="none" w:sz="0" w:space="0" w:color="auto"/>
                <w:left w:val="none" w:sz="0" w:space="0" w:color="auto"/>
                <w:bottom w:val="none" w:sz="0" w:space="0" w:color="auto"/>
                <w:right w:val="none" w:sz="0" w:space="0" w:color="auto"/>
              </w:divBdr>
              <w:divsChild>
                <w:div w:id="65433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665860">
          <w:marLeft w:val="0"/>
          <w:marRight w:val="0"/>
          <w:marTop w:val="300"/>
          <w:marBottom w:val="0"/>
          <w:divBdr>
            <w:top w:val="none" w:sz="0" w:space="0" w:color="auto"/>
            <w:left w:val="none" w:sz="0" w:space="0" w:color="auto"/>
            <w:bottom w:val="none" w:sz="0" w:space="0" w:color="auto"/>
            <w:right w:val="none" w:sz="0" w:space="0" w:color="auto"/>
          </w:divBdr>
          <w:divsChild>
            <w:div w:id="134445825">
              <w:marLeft w:val="0"/>
              <w:marRight w:val="0"/>
              <w:marTop w:val="0"/>
              <w:marBottom w:val="0"/>
              <w:divBdr>
                <w:top w:val="none" w:sz="0" w:space="0" w:color="auto"/>
                <w:left w:val="none" w:sz="0" w:space="0" w:color="auto"/>
                <w:bottom w:val="none" w:sz="0" w:space="0" w:color="auto"/>
                <w:right w:val="none" w:sz="0" w:space="0" w:color="auto"/>
              </w:divBdr>
              <w:divsChild>
                <w:div w:id="188278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9495">
          <w:marLeft w:val="0"/>
          <w:marRight w:val="0"/>
          <w:marTop w:val="300"/>
          <w:marBottom w:val="0"/>
          <w:divBdr>
            <w:top w:val="none" w:sz="0" w:space="0" w:color="auto"/>
            <w:left w:val="none" w:sz="0" w:space="0" w:color="auto"/>
            <w:bottom w:val="none" w:sz="0" w:space="0" w:color="auto"/>
            <w:right w:val="none" w:sz="0" w:space="0" w:color="auto"/>
          </w:divBdr>
          <w:divsChild>
            <w:div w:id="330187036">
              <w:marLeft w:val="0"/>
              <w:marRight w:val="0"/>
              <w:marTop w:val="0"/>
              <w:marBottom w:val="0"/>
              <w:divBdr>
                <w:top w:val="none" w:sz="0" w:space="0" w:color="auto"/>
                <w:left w:val="none" w:sz="0" w:space="0" w:color="auto"/>
                <w:bottom w:val="none" w:sz="0" w:space="0" w:color="auto"/>
                <w:right w:val="none" w:sz="0" w:space="0" w:color="auto"/>
              </w:divBdr>
              <w:divsChild>
                <w:div w:id="31152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85947">
          <w:marLeft w:val="0"/>
          <w:marRight w:val="0"/>
          <w:marTop w:val="300"/>
          <w:marBottom w:val="0"/>
          <w:divBdr>
            <w:top w:val="none" w:sz="0" w:space="0" w:color="auto"/>
            <w:left w:val="none" w:sz="0" w:space="0" w:color="auto"/>
            <w:bottom w:val="none" w:sz="0" w:space="0" w:color="auto"/>
            <w:right w:val="none" w:sz="0" w:space="0" w:color="auto"/>
          </w:divBdr>
          <w:divsChild>
            <w:div w:id="799687453">
              <w:marLeft w:val="0"/>
              <w:marRight w:val="0"/>
              <w:marTop w:val="0"/>
              <w:marBottom w:val="0"/>
              <w:divBdr>
                <w:top w:val="none" w:sz="0" w:space="0" w:color="auto"/>
                <w:left w:val="none" w:sz="0" w:space="0" w:color="auto"/>
                <w:bottom w:val="none" w:sz="0" w:space="0" w:color="auto"/>
                <w:right w:val="none" w:sz="0" w:space="0" w:color="auto"/>
              </w:divBdr>
              <w:divsChild>
                <w:div w:id="959534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388502">
      <w:bodyDiv w:val="1"/>
      <w:marLeft w:val="0"/>
      <w:marRight w:val="0"/>
      <w:marTop w:val="0"/>
      <w:marBottom w:val="0"/>
      <w:divBdr>
        <w:top w:val="none" w:sz="0" w:space="0" w:color="auto"/>
        <w:left w:val="none" w:sz="0" w:space="0" w:color="auto"/>
        <w:bottom w:val="none" w:sz="0" w:space="0" w:color="auto"/>
        <w:right w:val="none" w:sz="0" w:space="0" w:color="auto"/>
      </w:divBdr>
      <w:divsChild>
        <w:div w:id="972712304">
          <w:marLeft w:val="0"/>
          <w:marRight w:val="0"/>
          <w:marTop w:val="0"/>
          <w:marBottom w:val="0"/>
          <w:divBdr>
            <w:top w:val="none" w:sz="0" w:space="0" w:color="auto"/>
            <w:left w:val="none" w:sz="0" w:space="0" w:color="auto"/>
            <w:bottom w:val="none" w:sz="0" w:space="0" w:color="auto"/>
            <w:right w:val="none" w:sz="0" w:space="0" w:color="auto"/>
          </w:divBdr>
        </w:div>
        <w:div w:id="1579827283">
          <w:marLeft w:val="0"/>
          <w:marRight w:val="0"/>
          <w:marTop w:val="0"/>
          <w:marBottom w:val="0"/>
          <w:divBdr>
            <w:top w:val="none" w:sz="0" w:space="0" w:color="auto"/>
            <w:left w:val="none" w:sz="0" w:space="0" w:color="auto"/>
            <w:bottom w:val="none" w:sz="0" w:space="0" w:color="auto"/>
            <w:right w:val="none" w:sz="0" w:space="0" w:color="auto"/>
          </w:divBdr>
          <w:divsChild>
            <w:div w:id="500776743">
              <w:marLeft w:val="0"/>
              <w:marRight w:val="0"/>
              <w:marTop w:val="0"/>
              <w:marBottom w:val="0"/>
              <w:divBdr>
                <w:top w:val="none" w:sz="0" w:space="0" w:color="auto"/>
                <w:left w:val="none" w:sz="0" w:space="0" w:color="auto"/>
                <w:bottom w:val="none" w:sz="0" w:space="0" w:color="auto"/>
                <w:right w:val="none" w:sz="0" w:space="0" w:color="auto"/>
              </w:divBdr>
            </w:div>
          </w:divsChild>
        </w:div>
        <w:div w:id="1405227734">
          <w:marLeft w:val="0"/>
          <w:marRight w:val="0"/>
          <w:marTop w:val="0"/>
          <w:marBottom w:val="0"/>
          <w:divBdr>
            <w:top w:val="none" w:sz="0" w:space="0" w:color="auto"/>
            <w:left w:val="none" w:sz="0" w:space="0" w:color="auto"/>
            <w:bottom w:val="none" w:sz="0" w:space="0" w:color="auto"/>
            <w:right w:val="none" w:sz="0" w:space="0" w:color="auto"/>
          </w:divBdr>
        </w:div>
        <w:div w:id="1103113480">
          <w:marLeft w:val="0"/>
          <w:marRight w:val="0"/>
          <w:marTop w:val="0"/>
          <w:marBottom w:val="0"/>
          <w:divBdr>
            <w:top w:val="none" w:sz="0" w:space="0" w:color="auto"/>
            <w:left w:val="none" w:sz="0" w:space="0" w:color="auto"/>
            <w:bottom w:val="none" w:sz="0" w:space="0" w:color="auto"/>
            <w:right w:val="none" w:sz="0" w:space="0" w:color="auto"/>
          </w:divBdr>
          <w:divsChild>
            <w:div w:id="439690878">
              <w:marLeft w:val="0"/>
              <w:marRight w:val="0"/>
              <w:marTop w:val="0"/>
              <w:marBottom w:val="0"/>
              <w:divBdr>
                <w:top w:val="none" w:sz="0" w:space="0" w:color="auto"/>
                <w:left w:val="none" w:sz="0" w:space="0" w:color="auto"/>
                <w:bottom w:val="none" w:sz="0" w:space="0" w:color="auto"/>
                <w:right w:val="none" w:sz="0" w:space="0" w:color="auto"/>
              </w:divBdr>
            </w:div>
          </w:divsChild>
        </w:div>
        <w:div w:id="557057030">
          <w:marLeft w:val="0"/>
          <w:marRight w:val="0"/>
          <w:marTop w:val="0"/>
          <w:marBottom w:val="0"/>
          <w:divBdr>
            <w:top w:val="none" w:sz="0" w:space="0" w:color="auto"/>
            <w:left w:val="none" w:sz="0" w:space="0" w:color="auto"/>
            <w:bottom w:val="none" w:sz="0" w:space="0" w:color="auto"/>
            <w:right w:val="none" w:sz="0" w:space="0" w:color="auto"/>
          </w:divBdr>
        </w:div>
        <w:div w:id="315769370">
          <w:marLeft w:val="0"/>
          <w:marRight w:val="0"/>
          <w:marTop w:val="0"/>
          <w:marBottom w:val="0"/>
          <w:divBdr>
            <w:top w:val="none" w:sz="0" w:space="0" w:color="auto"/>
            <w:left w:val="none" w:sz="0" w:space="0" w:color="auto"/>
            <w:bottom w:val="none" w:sz="0" w:space="0" w:color="auto"/>
            <w:right w:val="none" w:sz="0" w:space="0" w:color="auto"/>
          </w:divBdr>
          <w:divsChild>
            <w:div w:id="1413701319">
              <w:marLeft w:val="0"/>
              <w:marRight w:val="0"/>
              <w:marTop w:val="0"/>
              <w:marBottom w:val="0"/>
              <w:divBdr>
                <w:top w:val="none" w:sz="0" w:space="0" w:color="auto"/>
                <w:left w:val="none" w:sz="0" w:space="0" w:color="auto"/>
                <w:bottom w:val="none" w:sz="0" w:space="0" w:color="auto"/>
                <w:right w:val="none" w:sz="0" w:space="0" w:color="auto"/>
              </w:divBdr>
            </w:div>
          </w:divsChild>
        </w:div>
        <w:div w:id="144013622">
          <w:marLeft w:val="0"/>
          <w:marRight w:val="0"/>
          <w:marTop w:val="0"/>
          <w:marBottom w:val="0"/>
          <w:divBdr>
            <w:top w:val="none" w:sz="0" w:space="0" w:color="auto"/>
            <w:left w:val="none" w:sz="0" w:space="0" w:color="auto"/>
            <w:bottom w:val="none" w:sz="0" w:space="0" w:color="auto"/>
            <w:right w:val="none" w:sz="0" w:space="0" w:color="auto"/>
          </w:divBdr>
        </w:div>
        <w:div w:id="719672940">
          <w:marLeft w:val="0"/>
          <w:marRight w:val="0"/>
          <w:marTop w:val="0"/>
          <w:marBottom w:val="0"/>
          <w:divBdr>
            <w:top w:val="none" w:sz="0" w:space="0" w:color="auto"/>
            <w:left w:val="none" w:sz="0" w:space="0" w:color="auto"/>
            <w:bottom w:val="none" w:sz="0" w:space="0" w:color="auto"/>
            <w:right w:val="none" w:sz="0" w:space="0" w:color="auto"/>
          </w:divBdr>
          <w:divsChild>
            <w:div w:id="676884045">
              <w:marLeft w:val="0"/>
              <w:marRight w:val="0"/>
              <w:marTop w:val="0"/>
              <w:marBottom w:val="0"/>
              <w:divBdr>
                <w:top w:val="none" w:sz="0" w:space="0" w:color="auto"/>
                <w:left w:val="none" w:sz="0" w:space="0" w:color="auto"/>
                <w:bottom w:val="none" w:sz="0" w:space="0" w:color="auto"/>
                <w:right w:val="none" w:sz="0" w:space="0" w:color="auto"/>
              </w:divBdr>
            </w:div>
          </w:divsChild>
        </w:div>
        <w:div w:id="275257891">
          <w:marLeft w:val="0"/>
          <w:marRight w:val="0"/>
          <w:marTop w:val="0"/>
          <w:marBottom w:val="0"/>
          <w:divBdr>
            <w:top w:val="none" w:sz="0" w:space="0" w:color="auto"/>
            <w:left w:val="none" w:sz="0" w:space="0" w:color="auto"/>
            <w:bottom w:val="none" w:sz="0" w:space="0" w:color="auto"/>
            <w:right w:val="none" w:sz="0" w:space="0" w:color="auto"/>
          </w:divBdr>
        </w:div>
        <w:div w:id="2139450739">
          <w:marLeft w:val="0"/>
          <w:marRight w:val="0"/>
          <w:marTop w:val="0"/>
          <w:marBottom w:val="0"/>
          <w:divBdr>
            <w:top w:val="none" w:sz="0" w:space="0" w:color="auto"/>
            <w:left w:val="none" w:sz="0" w:space="0" w:color="auto"/>
            <w:bottom w:val="none" w:sz="0" w:space="0" w:color="auto"/>
            <w:right w:val="none" w:sz="0" w:space="0" w:color="auto"/>
          </w:divBdr>
          <w:divsChild>
            <w:div w:id="1113550792">
              <w:marLeft w:val="0"/>
              <w:marRight w:val="0"/>
              <w:marTop w:val="0"/>
              <w:marBottom w:val="0"/>
              <w:divBdr>
                <w:top w:val="none" w:sz="0" w:space="0" w:color="auto"/>
                <w:left w:val="none" w:sz="0" w:space="0" w:color="auto"/>
                <w:bottom w:val="none" w:sz="0" w:space="0" w:color="auto"/>
                <w:right w:val="none" w:sz="0" w:space="0" w:color="auto"/>
              </w:divBdr>
            </w:div>
          </w:divsChild>
        </w:div>
        <w:div w:id="2061512859">
          <w:marLeft w:val="0"/>
          <w:marRight w:val="0"/>
          <w:marTop w:val="0"/>
          <w:marBottom w:val="0"/>
          <w:divBdr>
            <w:top w:val="none" w:sz="0" w:space="0" w:color="auto"/>
            <w:left w:val="none" w:sz="0" w:space="0" w:color="auto"/>
            <w:bottom w:val="none" w:sz="0" w:space="0" w:color="auto"/>
            <w:right w:val="none" w:sz="0" w:space="0" w:color="auto"/>
          </w:divBdr>
        </w:div>
        <w:div w:id="438843268">
          <w:marLeft w:val="0"/>
          <w:marRight w:val="0"/>
          <w:marTop w:val="0"/>
          <w:marBottom w:val="0"/>
          <w:divBdr>
            <w:top w:val="none" w:sz="0" w:space="0" w:color="auto"/>
            <w:left w:val="none" w:sz="0" w:space="0" w:color="auto"/>
            <w:bottom w:val="none" w:sz="0" w:space="0" w:color="auto"/>
            <w:right w:val="none" w:sz="0" w:space="0" w:color="auto"/>
          </w:divBdr>
          <w:divsChild>
            <w:div w:id="996806664">
              <w:marLeft w:val="0"/>
              <w:marRight w:val="0"/>
              <w:marTop w:val="0"/>
              <w:marBottom w:val="0"/>
              <w:divBdr>
                <w:top w:val="none" w:sz="0" w:space="0" w:color="auto"/>
                <w:left w:val="none" w:sz="0" w:space="0" w:color="auto"/>
                <w:bottom w:val="none" w:sz="0" w:space="0" w:color="auto"/>
                <w:right w:val="none" w:sz="0" w:space="0" w:color="auto"/>
              </w:divBdr>
            </w:div>
          </w:divsChild>
        </w:div>
        <w:div w:id="1757021495">
          <w:marLeft w:val="0"/>
          <w:marRight w:val="0"/>
          <w:marTop w:val="0"/>
          <w:marBottom w:val="0"/>
          <w:divBdr>
            <w:top w:val="none" w:sz="0" w:space="0" w:color="auto"/>
            <w:left w:val="none" w:sz="0" w:space="0" w:color="auto"/>
            <w:bottom w:val="none" w:sz="0" w:space="0" w:color="auto"/>
            <w:right w:val="none" w:sz="0" w:space="0" w:color="auto"/>
          </w:divBdr>
        </w:div>
        <w:div w:id="1018586020">
          <w:marLeft w:val="0"/>
          <w:marRight w:val="0"/>
          <w:marTop w:val="0"/>
          <w:marBottom w:val="0"/>
          <w:divBdr>
            <w:top w:val="none" w:sz="0" w:space="0" w:color="auto"/>
            <w:left w:val="none" w:sz="0" w:space="0" w:color="auto"/>
            <w:bottom w:val="none" w:sz="0" w:space="0" w:color="auto"/>
            <w:right w:val="none" w:sz="0" w:space="0" w:color="auto"/>
          </w:divBdr>
          <w:divsChild>
            <w:div w:id="550461999">
              <w:marLeft w:val="0"/>
              <w:marRight w:val="0"/>
              <w:marTop w:val="0"/>
              <w:marBottom w:val="0"/>
              <w:divBdr>
                <w:top w:val="none" w:sz="0" w:space="0" w:color="auto"/>
                <w:left w:val="none" w:sz="0" w:space="0" w:color="auto"/>
                <w:bottom w:val="none" w:sz="0" w:space="0" w:color="auto"/>
                <w:right w:val="none" w:sz="0" w:space="0" w:color="auto"/>
              </w:divBdr>
            </w:div>
          </w:divsChild>
        </w:div>
        <w:div w:id="1107382548">
          <w:marLeft w:val="0"/>
          <w:marRight w:val="0"/>
          <w:marTop w:val="300"/>
          <w:marBottom w:val="0"/>
          <w:divBdr>
            <w:top w:val="none" w:sz="0" w:space="0" w:color="auto"/>
            <w:left w:val="none" w:sz="0" w:space="0" w:color="auto"/>
            <w:bottom w:val="none" w:sz="0" w:space="0" w:color="auto"/>
            <w:right w:val="none" w:sz="0" w:space="0" w:color="auto"/>
          </w:divBdr>
          <w:divsChild>
            <w:div w:id="1447971096">
              <w:marLeft w:val="0"/>
              <w:marRight w:val="0"/>
              <w:marTop w:val="0"/>
              <w:marBottom w:val="0"/>
              <w:divBdr>
                <w:top w:val="none" w:sz="0" w:space="0" w:color="auto"/>
                <w:left w:val="none" w:sz="0" w:space="0" w:color="auto"/>
                <w:bottom w:val="none" w:sz="0" w:space="0" w:color="auto"/>
                <w:right w:val="none" w:sz="0" w:space="0" w:color="auto"/>
              </w:divBdr>
              <w:divsChild>
                <w:div w:id="74842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637366">
          <w:marLeft w:val="0"/>
          <w:marRight w:val="0"/>
          <w:marTop w:val="300"/>
          <w:marBottom w:val="0"/>
          <w:divBdr>
            <w:top w:val="none" w:sz="0" w:space="0" w:color="auto"/>
            <w:left w:val="none" w:sz="0" w:space="0" w:color="auto"/>
            <w:bottom w:val="none" w:sz="0" w:space="0" w:color="auto"/>
            <w:right w:val="none" w:sz="0" w:space="0" w:color="auto"/>
          </w:divBdr>
          <w:divsChild>
            <w:div w:id="755203036">
              <w:marLeft w:val="0"/>
              <w:marRight w:val="0"/>
              <w:marTop w:val="0"/>
              <w:marBottom w:val="0"/>
              <w:divBdr>
                <w:top w:val="none" w:sz="0" w:space="0" w:color="auto"/>
                <w:left w:val="none" w:sz="0" w:space="0" w:color="auto"/>
                <w:bottom w:val="none" w:sz="0" w:space="0" w:color="auto"/>
                <w:right w:val="none" w:sz="0" w:space="0" w:color="auto"/>
              </w:divBdr>
              <w:divsChild>
                <w:div w:id="20980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16957">
          <w:marLeft w:val="0"/>
          <w:marRight w:val="0"/>
          <w:marTop w:val="300"/>
          <w:marBottom w:val="0"/>
          <w:divBdr>
            <w:top w:val="none" w:sz="0" w:space="0" w:color="auto"/>
            <w:left w:val="none" w:sz="0" w:space="0" w:color="auto"/>
            <w:bottom w:val="none" w:sz="0" w:space="0" w:color="auto"/>
            <w:right w:val="none" w:sz="0" w:space="0" w:color="auto"/>
          </w:divBdr>
          <w:divsChild>
            <w:div w:id="1329594878">
              <w:marLeft w:val="0"/>
              <w:marRight w:val="0"/>
              <w:marTop w:val="0"/>
              <w:marBottom w:val="0"/>
              <w:divBdr>
                <w:top w:val="none" w:sz="0" w:space="0" w:color="auto"/>
                <w:left w:val="none" w:sz="0" w:space="0" w:color="auto"/>
                <w:bottom w:val="none" w:sz="0" w:space="0" w:color="auto"/>
                <w:right w:val="none" w:sz="0" w:space="0" w:color="auto"/>
              </w:divBdr>
              <w:divsChild>
                <w:div w:id="467432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2271">
          <w:marLeft w:val="0"/>
          <w:marRight w:val="0"/>
          <w:marTop w:val="300"/>
          <w:marBottom w:val="0"/>
          <w:divBdr>
            <w:top w:val="none" w:sz="0" w:space="0" w:color="auto"/>
            <w:left w:val="none" w:sz="0" w:space="0" w:color="auto"/>
            <w:bottom w:val="none" w:sz="0" w:space="0" w:color="auto"/>
            <w:right w:val="none" w:sz="0" w:space="0" w:color="auto"/>
          </w:divBdr>
          <w:divsChild>
            <w:div w:id="2066679345">
              <w:marLeft w:val="0"/>
              <w:marRight w:val="0"/>
              <w:marTop w:val="0"/>
              <w:marBottom w:val="0"/>
              <w:divBdr>
                <w:top w:val="none" w:sz="0" w:space="0" w:color="auto"/>
                <w:left w:val="none" w:sz="0" w:space="0" w:color="auto"/>
                <w:bottom w:val="none" w:sz="0" w:space="0" w:color="auto"/>
                <w:right w:val="none" w:sz="0" w:space="0" w:color="auto"/>
              </w:divBdr>
              <w:divsChild>
                <w:div w:id="1750616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877952">
      <w:bodyDiv w:val="1"/>
      <w:marLeft w:val="0"/>
      <w:marRight w:val="0"/>
      <w:marTop w:val="0"/>
      <w:marBottom w:val="0"/>
      <w:divBdr>
        <w:top w:val="none" w:sz="0" w:space="0" w:color="auto"/>
        <w:left w:val="none" w:sz="0" w:space="0" w:color="auto"/>
        <w:bottom w:val="none" w:sz="0" w:space="0" w:color="auto"/>
        <w:right w:val="none" w:sz="0" w:space="0" w:color="auto"/>
      </w:divBdr>
      <w:divsChild>
        <w:div w:id="1904020772">
          <w:marLeft w:val="0"/>
          <w:marRight w:val="0"/>
          <w:marTop w:val="0"/>
          <w:marBottom w:val="0"/>
          <w:divBdr>
            <w:top w:val="none" w:sz="0" w:space="0" w:color="auto"/>
            <w:left w:val="none" w:sz="0" w:space="0" w:color="auto"/>
            <w:bottom w:val="none" w:sz="0" w:space="0" w:color="auto"/>
            <w:right w:val="none" w:sz="0" w:space="0" w:color="auto"/>
          </w:divBdr>
        </w:div>
        <w:div w:id="1519153293">
          <w:marLeft w:val="0"/>
          <w:marRight w:val="0"/>
          <w:marTop w:val="0"/>
          <w:marBottom w:val="0"/>
          <w:divBdr>
            <w:top w:val="none" w:sz="0" w:space="0" w:color="auto"/>
            <w:left w:val="none" w:sz="0" w:space="0" w:color="auto"/>
            <w:bottom w:val="none" w:sz="0" w:space="0" w:color="auto"/>
            <w:right w:val="none" w:sz="0" w:space="0" w:color="auto"/>
          </w:divBdr>
          <w:divsChild>
            <w:div w:id="583149847">
              <w:marLeft w:val="0"/>
              <w:marRight w:val="0"/>
              <w:marTop w:val="0"/>
              <w:marBottom w:val="0"/>
              <w:divBdr>
                <w:top w:val="none" w:sz="0" w:space="0" w:color="auto"/>
                <w:left w:val="none" w:sz="0" w:space="0" w:color="auto"/>
                <w:bottom w:val="none" w:sz="0" w:space="0" w:color="auto"/>
                <w:right w:val="none" w:sz="0" w:space="0" w:color="auto"/>
              </w:divBdr>
            </w:div>
          </w:divsChild>
        </w:div>
        <w:div w:id="2082752098">
          <w:marLeft w:val="0"/>
          <w:marRight w:val="0"/>
          <w:marTop w:val="0"/>
          <w:marBottom w:val="0"/>
          <w:divBdr>
            <w:top w:val="none" w:sz="0" w:space="0" w:color="auto"/>
            <w:left w:val="none" w:sz="0" w:space="0" w:color="auto"/>
            <w:bottom w:val="none" w:sz="0" w:space="0" w:color="auto"/>
            <w:right w:val="none" w:sz="0" w:space="0" w:color="auto"/>
          </w:divBdr>
        </w:div>
        <w:div w:id="2034768610">
          <w:marLeft w:val="0"/>
          <w:marRight w:val="0"/>
          <w:marTop w:val="0"/>
          <w:marBottom w:val="0"/>
          <w:divBdr>
            <w:top w:val="none" w:sz="0" w:space="0" w:color="auto"/>
            <w:left w:val="none" w:sz="0" w:space="0" w:color="auto"/>
            <w:bottom w:val="none" w:sz="0" w:space="0" w:color="auto"/>
            <w:right w:val="none" w:sz="0" w:space="0" w:color="auto"/>
          </w:divBdr>
          <w:divsChild>
            <w:div w:id="949975669">
              <w:marLeft w:val="0"/>
              <w:marRight w:val="0"/>
              <w:marTop w:val="0"/>
              <w:marBottom w:val="0"/>
              <w:divBdr>
                <w:top w:val="none" w:sz="0" w:space="0" w:color="auto"/>
                <w:left w:val="none" w:sz="0" w:space="0" w:color="auto"/>
                <w:bottom w:val="none" w:sz="0" w:space="0" w:color="auto"/>
                <w:right w:val="none" w:sz="0" w:space="0" w:color="auto"/>
              </w:divBdr>
            </w:div>
          </w:divsChild>
        </w:div>
        <w:div w:id="1703624616">
          <w:marLeft w:val="0"/>
          <w:marRight w:val="0"/>
          <w:marTop w:val="0"/>
          <w:marBottom w:val="0"/>
          <w:divBdr>
            <w:top w:val="none" w:sz="0" w:space="0" w:color="auto"/>
            <w:left w:val="none" w:sz="0" w:space="0" w:color="auto"/>
            <w:bottom w:val="none" w:sz="0" w:space="0" w:color="auto"/>
            <w:right w:val="none" w:sz="0" w:space="0" w:color="auto"/>
          </w:divBdr>
        </w:div>
        <w:div w:id="1776242591">
          <w:marLeft w:val="0"/>
          <w:marRight w:val="0"/>
          <w:marTop w:val="0"/>
          <w:marBottom w:val="0"/>
          <w:divBdr>
            <w:top w:val="none" w:sz="0" w:space="0" w:color="auto"/>
            <w:left w:val="none" w:sz="0" w:space="0" w:color="auto"/>
            <w:bottom w:val="none" w:sz="0" w:space="0" w:color="auto"/>
            <w:right w:val="none" w:sz="0" w:space="0" w:color="auto"/>
          </w:divBdr>
          <w:divsChild>
            <w:div w:id="1039671411">
              <w:marLeft w:val="0"/>
              <w:marRight w:val="0"/>
              <w:marTop w:val="0"/>
              <w:marBottom w:val="0"/>
              <w:divBdr>
                <w:top w:val="none" w:sz="0" w:space="0" w:color="auto"/>
                <w:left w:val="none" w:sz="0" w:space="0" w:color="auto"/>
                <w:bottom w:val="none" w:sz="0" w:space="0" w:color="auto"/>
                <w:right w:val="none" w:sz="0" w:space="0" w:color="auto"/>
              </w:divBdr>
            </w:div>
          </w:divsChild>
        </w:div>
        <w:div w:id="788940345">
          <w:marLeft w:val="0"/>
          <w:marRight w:val="0"/>
          <w:marTop w:val="0"/>
          <w:marBottom w:val="0"/>
          <w:divBdr>
            <w:top w:val="none" w:sz="0" w:space="0" w:color="auto"/>
            <w:left w:val="none" w:sz="0" w:space="0" w:color="auto"/>
            <w:bottom w:val="none" w:sz="0" w:space="0" w:color="auto"/>
            <w:right w:val="none" w:sz="0" w:space="0" w:color="auto"/>
          </w:divBdr>
        </w:div>
        <w:div w:id="989944519">
          <w:marLeft w:val="0"/>
          <w:marRight w:val="0"/>
          <w:marTop w:val="0"/>
          <w:marBottom w:val="0"/>
          <w:divBdr>
            <w:top w:val="none" w:sz="0" w:space="0" w:color="auto"/>
            <w:left w:val="none" w:sz="0" w:space="0" w:color="auto"/>
            <w:bottom w:val="none" w:sz="0" w:space="0" w:color="auto"/>
            <w:right w:val="none" w:sz="0" w:space="0" w:color="auto"/>
          </w:divBdr>
          <w:divsChild>
            <w:div w:id="362023708">
              <w:marLeft w:val="0"/>
              <w:marRight w:val="0"/>
              <w:marTop w:val="0"/>
              <w:marBottom w:val="0"/>
              <w:divBdr>
                <w:top w:val="none" w:sz="0" w:space="0" w:color="auto"/>
                <w:left w:val="none" w:sz="0" w:space="0" w:color="auto"/>
                <w:bottom w:val="none" w:sz="0" w:space="0" w:color="auto"/>
                <w:right w:val="none" w:sz="0" w:space="0" w:color="auto"/>
              </w:divBdr>
            </w:div>
          </w:divsChild>
        </w:div>
        <w:div w:id="779566788">
          <w:marLeft w:val="0"/>
          <w:marRight w:val="0"/>
          <w:marTop w:val="0"/>
          <w:marBottom w:val="0"/>
          <w:divBdr>
            <w:top w:val="none" w:sz="0" w:space="0" w:color="auto"/>
            <w:left w:val="none" w:sz="0" w:space="0" w:color="auto"/>
            <w:bottom w:val="none" w:sz="0" w:space="0" w:color="auto"/>
            <w:right w:val="none" w:sz="0" w:space="0" w:color="auto"/>
          </w:divBdr>
        </w:div>
        <w:div w:id="1757432953">
          <w:marLeft w:val="0"/>
          <w:marRight w:val="0"/>
          <w:marTop w:val="0"/>
          <w:marBottom w:val="0"/>
          <w:divBdr>
            <w:top w:val="none" w:sz="0" w:space="0" w:color="auto"/>
            <w:left w:val="none" w:sz="0" w:space="0" w:color="auto"/>
            <w:bottom w:val="none" w:sz="0" w:space="0" w:color="auto"/>
            <w:right w:val="none" w:sz="0" w:space="0" w:color="auto"/>
          </w:divBdr>
          <w:divsChild>
            <w:div w:id="283191939">
              <w:marLeft w:val="0"/>
              <w:marRight w:val="0"/>
              <w:marTop w:val="0"/>
              <w:marBottom w:val="0"/>
              <w:divBdr>
                <w:top w:val="none" w:sz="0" w:space="0" w:color="auto"/>
                <w:left w:val="none" w:sz="0" w:space="0" w:color="auto"/>
                <w:bottom w:val="none" w:sz="0" w:space="0" w:color="auto"/>
                <w:right w:val="none" w:sz="0" w:space="0" w:color="auto"/>
              </w:divBdr>
            </w:div>
          </w:divsChild>
        </w:div>
        <w:div w:id="1644961738">
          <w:marLeft w:val="0"/>
          <w:marRight w:val="0"/>
          <w:marTop w:val="0"/>
          <w:marBottom w:val="0"/>
          <w:divBdr>
            <w:top w:val="none" w:sz="0" w:space="0" w:color="auto"/>
            <w:left w:val="none" w:sz="0" w:space="0" w:color="auto"/>
            <w:bottom w:val="none" w:sz="0" w:space="0" w:color="auto"/>
            <w:right w:val="none" w:sz="0" w:space="0" w:color="auto"/>
          </w:divBdr>
        </w:div>
        <w:div w:id="188225238">
          <w:marLeft w:val="0"/>
          <w:marRight w:val="0"/>
          <w:marTop w:val="0"/>
          <w:marBottom w:val="0"/>
          <w:divBdr>
            <w:top w:val="none" w:sz="0" w:space="0" w:color="auto"/>
            <w:left w:val="none" w:sz="0" w:space="0" w:color="auto"/>
            <w:bottom w:val="none" w:sz="0" w:space="0" w:color="auto"/>
            <w:right w:val="none" w:sz="0" w:space="0" w:color="auto"/>
          </w:divBdr>
          <w:divsChild>
            <w:div w:id="461196534">
              <w:marLeft w:val="0"/>
              <w:marRight w:val="0"/>
              <w:marTop w:val="0"/>
              <w:marBottom w:val="0"/>
              <w:divBdr>
                <w:top w:val="none" w:sz="0" w:space="0" w:color="auto"/>
                <w:left w:val="none" w:sz="0" w:space="0" w:color="auto"/>
                <w:bottom w:val="none" w:sz="0" w:space="0" w:color="auto"/>
                <w:right w:val="none" w:sz="0" w:space="0" w:color="auto"/>
              </w:divBdr>
            </w:div>
          </w:divsChild>
        </w:div>
        <w:div w:id="223806569">
          <w:marLeft w:val="0"/>
          <w:marRight w:val="0"/>
          <w:marTop w:val="0"/>
          <w:marBottom w:val="0"/>
          <w:divBdr>
            <w:top w:val="none" w:sz="0" w:space="0" w:color="auto"/>
            <w:left w:val="none" w:sz="0" w:space="0" w:color="auto"/>
            <w:bottom w:val="none" w:sz="0" w:space="0" w:color="auto"/>
            <w:right w:val="none" w:sz="0" w:space="0" w:color="auto"/>
          </w:divBdr>
        </w:div>
        <w:div w:id="85083565">
          <w:marLeft w:val="0"/>
          <w:marRight w:val="0"/>
          <w:marTop w:val="0"/>
          <w:marBottom w:val="0"/>
          <w:divBdr>
            <w:top w:val="none" w:sz="0" w:space="0" w:color="auto"/>
            <w:left w:val="none" w:sz="0" w:space="0" w:color="auto"/>
            <w:bottom w:val="none" w:sz="0" w:space="0" w:color="auto"/>
            <w:right w:val="none" w:sz="0" w:space="0" w:color="auto"/>
          </w:divBdr>
          <w:divsChild>
            <w:div w:id="1019548777">
              <w:marLeft w:val="0"/>
              <w:marRight w:val="0"/>
              <w:marTop w:val="0"/>
              <w:marBottom w:val="0"/>
              <w:divBdr>
                <w:top w:val="none" w:sz="0" w:space="0" w:color="auto"/>
                <w:left w:val="none" w:sz="0" w:space="0" w:color="auto"/>
                <w:bottom w:val="none" w:sz="0" w:space="0" w:color="auto"/>
                <w:right w:val="none" w:sz="0" w:space="0" w:color="auto"/>
              </w:divBdr>
            </w:div>
          </w:divsChild>
        </w:div>
        <w:div w:id="1230728885">
          <w:marLeft w:val="0"/>
          <w:marRight w:val="0"/>
          <w:marTop w:val="300"/>
          <w:marBottom w:val="0"/>
          <w:divBdr>
            <w:top w:val="none" w:sz="0" w:space="0" w:color="auto"/>
            <w:left w:val="none" w:sz="0" w:space="0" w:color="auto"/>
            <w:bottom w:val="none" w:sz="0" w:space="0" w:color="auto"/>
            <w:right w:val="none" w:sz="0" w:space="0" w:color="auto"/>
          </w:divBdr>
          <w:divsChild>
            <w:div w:id="943685242">
              <w:marLeft w:val="0"/>
              <w:marRight w:val="0"/>
              <w:marTop w:val="0"/>
              <w:marBottom w:val="0"/>
              <w:divBdr>
                <w:top w:val="none" w:sz="0" w:space="0" w:color="auto"/>
                <w:left w:val="none" w:sz="0" w:space="0" w:color="auto"/>
                <w:bottom w:val="none" w:sz="0" w:space="0" w:color="auto"/>
                <w:right w:val="none" w:sz="0" w:space="0" w:color="auto"/>
              </w:divBdr>
              <w:divsChild>
                <w:div w:id="5089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3748">
          <w:marLeft w:val="0"/>
          <w:marRight w:val="0"/>
          <w:marTop w:val="300"/>
          <w:marBottom w:val="0"/>
          <w:divBdr>
            <w:top w:val="none" w:sz="0" w:space="0" w:color="auto"/>
            <w:left w:val="none" w:sz="0" w:space="0" w:color="auto"/>
            <w:bottom w:val="none" w:sz="0" w:space="0" w:color="auto"/>
            <w:right w:val="none" w:sz="0" w:space="0" w:color="auto"/>
          </w:divBdr>
          <w:divsChild>
            <w:div w:id="1406798200">
              <w:marLeft w:val="0"/>
              <w:marRight w:val="0"/>
              <w:marTop w:val="0"/>
              <w:marBottom w:val="0"/>
              <w:divBdr>
                <w:top w:val="none" w:sz="0" w:space="0" w:color="auto"/>
                <w:left w:val="none" w:sz="0" w:space="0" w:color="auto"/>
                <w:bottom w:val="none" w:sz="0" w:space="0" w:color="auto"/>
                <w:right w:val="none" w:sz="0" w:space="0" w:color="auto"/>
              </w:divBdr>
              <w:divsChild>
                <w:div w:id="1270511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575797">
          <w:marLeft w:val="0"/>
          <w:marRight w:val="0"/>
          <w:marTop w:val="300"/>
          <w:marBottom w:val="0"/>
          <w:divBdr>
            <w:top w:val="none" w:sz="0" w:space="0" w:color="auto"/>
            <w:left w:val="none" w:sz="0" w:space="0" w:color="auto"/>
            <w:bottom w:val="none" w:sz="0" w:space="0" w:color="auto"/>
            <w:right w:val="none" w:sz="0" w:space="0" w:color="auto"/>
          </w:divBdr>
          <w:divsChild>
            <w:div w:id="548028079">
              <w:marLeft w:val="0"/>
              <w:marRight w:val="0"/>
              <w:marTop w:val="0"/>
              <w:marBottom w:val="0"/>
              <w:divBdr>
                <w:top w:val="none" w:sz="0" w:space="0" w:color="auto"/>
                <w:left w:val="none" w:sz="0" w:space="0" w:color="auto"/>
                <w:bottom w:val="none" w:sz="0" w:space="0" w:color="auto"/>
                <w:right w:val="none" w:sz="0" w:space="0" w:color="auto"/>
              </w:divBdr>
              <w:divsChild>
                <w:div w:id="162164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01671">
          <w:marLeft w:val="0"/>
          <w:marRight w:val="0"/>
          <w:marTop w:val="300"/>
          <w:marBottom w:val="0"/>
          <w:divBdr>
            <w:top w:val="none" w:sz="0" w:space="0" w:color="auto"/>
            <w:left w:val="none" w:sz="0" w:space="0" w:color="auto"/>
            <w:bottom w:val="none" w:sz="0" w:space="0" w:color="auto"/>
            <w:right w:val="none" w:sz="0" w:space="0" w:color="auto"/>
          </w:divBdr>
          <w:divsChild>
            <w:div w:id="1547260553">
              <w:marLeft w:val="0"/>
              <w:marRight w:val="0"/>
              <w:marTop w:val="0"/>
              <w:marBottom w:val="0"/>
              <w:divBdr>
                <w:top w:val="none" w:sz="0" w:space="0" w:color="auto"/>
                <w:left w:val="none" w:sz="0" w:space="0" w:color="auto"/>
                <w:bottom w:val="none" w:sz="0" w:space="0" w:color="auto"/>
                <w:right w:val="none" w:sz="0" w:space="0" w:color="auto"/>
              </w:divBdr>
              <w:divsChild>
                <w:div w:id="7735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312851">
      <w:bodyDiv w:val="1"/>
      <w:marLeft w:val="0"/>
      <w:marRight w:val="0"/>
      <w:marTop w:val="0"/>
      <w:marBottom w:val="0"/>
      <w:divBdr>
        <w:top w:val="none" w:sz="0" w:space="0" w:color="auto"/>
        <w:left w:val="none" w:sz="0" w:space="0" w:color="auto"/>
        <w:bottom w:val="none" w:sz="0" w:space="0" w:color="auto"/>
        <w:right w:val="none" w:sz="0" w:space="0" w:color="auto"/>
      </w:divBdr>
      <w:divsChild>
        <w:div w:id="591397330">
          <w:marLeft w:val="0"/>
          <w:marRight w:val="0"/>
          <w:marTop w:val="0"/>
          <w:marBottom w:val="0"/>
          <w:divBdr>
            <w:top w:val="none" w:sz="0" w:space="0" w:color="auto"/>
            <w:left w:val="none" w:sz="0" w:space="0" w:color="auto"/>
            <w:bottom w:val="none" w:sz="0" w:space="0" w:color="auto"/>
            <w:right w:val="none" w:sz="0" w:space="0" w:color="auto"/>
          </w:divBdr>
        </w:div>
        <w:div w:id="1979067846">
          <w:marLeft w:val="0"/>
          <w:marRight w:val="0"/>
          <w:marTop w:val="0"/>
          <w:marBottom w:val="0"/>
          <w:divBdr>
            <w:top w:val="none" w:sz="0" w:space="0" w:color="auto"/>
            <w:left w:val="none" w:sz="0" w:space="0" w:color="auto"/>
            <w:bottom w:val="none" w:sz="0" w:space="0" w:color="auto"/>
            <w:right w:val="none" w:sz="0" w:space="0" w:color="auto"/>
          </w:divBdr>
          <w:divsChild>
            <w:div w:id="1581476898">
              <w:marLeft w:val="0"/>
              <w:marRight w:val="0"/>
              <w:marTop w:val="0"/>
              <w:marBottom w:val="0"/>
              <w:divBdr>
                <w:top w:val="none" w:sz="0" w:space="0" w:color="auto"/>
                <w:left w:val="none" w:sz="0" w:space="0" w:color="auto"/>
                <w:bottom w:val="none" w:sz="0" w:space="0" w:color="auto"/>
                <w:right w:val="none" w:sz="0" w:space="0" w:color="auto"/>
              </w:divBdr>
            </w:div>
          </w:divsChild>
        </w:div>
        <w:div w:id="415246601">
          <w:marLeft w:val="0"/>
          <w:marRight w:val="0"/>
          <w:marTop w:val="0"/>
          <w:marBottom w:val="0"/>
          <w:divBdr>
            <w:top w:val="none" w:sz="0" w:space="0" w:color="auto"/>
            <w:left w:val="none" w:sz="0" w:space="0" w:color="auto"/>
            <w:bottom w:val="none" w:sz="0" w:space="0" w:color="auto"/>
            <w:right w:val="none" w:sz="0" w:space="0" w:color="auto"/>
          </w:divBdr>
        </w:div>
        <w:div w:id="1783067371">
          <w:marLeft w:val="0"/>
          <w:marRight w:val="0"/>
          <w:marTop w:val="0"/>
          <w:marBottom w:val="0"/>
          <w:divBdr>
            <w:top w:val="none" w:sz="0" w:space="0" w:color="auto"/>
            <w:left w:val="none" w:sz="0" w:space="0" w:color="auto"/>
            <w:bottom w:val="none" w:sz="0" w:space="0" w:color="auto"/>
            <w:right w:val="none" w:sz="0" w:space="0" w:color="auto"/>
          </w:divBdr>
          <w:divsChild>
            <w:div w:id="1627079834">
              <w:marLeft w:val="0"/>
              <w:marRight w:val="0"/>
              <w:marTop w:val="0"/>
              <w:marBottom w:val="0"/>
              <w:divBdr>
                <w:top w:val="none" w:sz="0" w:space="0" w:color="auto"/>
                <w:left w:val="none" w:sz="0" w:space="0" w:color="auto"/>
                <w:bottom w:val="none" w:sz="0" w:space="0" w:color="auto"/>
                <w:right w:val="none" w:sz="0" w:space="0" w:color="auto"/>
              </w:divBdr>
            </w:div>
          </w:divsChild>
        </w:div>
        <w:div w:id="1081096143">
          <w:marLeft w:val="0"/>
          <w:marRight w:val="0"/>
          <w:marTop w:val="0"/>
          <w:marBottom w:val="0"/>
          <w:divBdr>
            <w:top w:val="none" w:sz="0" w:space="0" w:color="auto"/>
            <w:left w:val="none" w:sz="0" w:space="0" w:color="auto"/>
            <w:bottom w:val="none" w:sz="0" w:space="0" w:color="auto"/>
            <w:right w:val="none" w:sz="0" w:space="0" w:color="auto"/>
          </w:divBdr>
        </w:div>
        <w:div w:id="1304383564">
          <w:marLeft w:val="0"/>
          <w:marRight w:val="0"/>
          <w:marTop w:val="0"/>
          <w:marBottom w:val="0"/>
          <w:divBdr>
            <w:top w:val="none" w:sz="0" w:space="0" w:color="auto"/>
            <w:left w:val="none" w:sz="0" w:space="0" w:color="auto"/>
            <w:bottom w:val="none" w:sz="0" w:space="0" w:color="auto"/>
            <w:right w:val="none" w:sz="0" w:space="0" w:color="auto"/>
          </w:divBdr>
          <w:divsChild>
            <w:div w:id="545333672">
              <w:marLeft w:val="0"/>
              <w:marRight w:val="0"/>
              <w:marTop w:val="0"/>
              <w:marBottom w:val="0"/>
              <w:divBdr>
                <w:top w:val="none" w:sz="0" w:space="0" w:color="auto"/>
                <w:left w:val="none" w:sz="0" w:space="0" w:color="auto"/>
                <w:bottom w:val="none" w:sz="0" w:space="0" w:color="auto"/>
                <w:right w:val="none" w:sz="0" w:space="0" w:color="auto"/>
              </w:divBdr>
            </w:div>
          </w:divsChild>
        </w:div>
        <w:div w:id="41248632">
          <w:marLeft w:val="0"/>
          <w:marRight w:val="0"/>
          <w:marTop w:val="0"/>
          <w:marBottom w:val="0"/>
          <w:divBdr>
            <w:top w:val="none" w:sz="0" w:space="0" w:color="auto"/>
            <w:left w:val="none" w:sz="0" w:space="0" w:color="auto"/>
            <w:bottom w:val="none" w:sz="0" w:space="0" w:color="auto"/>
            <w:right w:val="none" w:sz="0" w:space="0" w:color="auto"/>
          </w:divBdr>
        </w:div>
        <w:div w:id="1853453900">
          <w:marLeft w:val="0"/>
          <w:marRight w:val="0"/>
          <w:marTop w:val="0"/>
          <w:marBottom w:val="0"/>
          <w:divBdr>
            <w:top w:val="none" w:sz="0" w:space="0" w:color="auto"/>
            <w:left w:val="none" w:sz="0" w:space="0" w:color="auto"/>
            <w:bottom w:val="none" w:sz="0" w:space="0" w:color="auto"/>
            <w:right w:val="none" w:sz="0" w:space="0" w:color="auto"/>
          </w:divBdr>
          <w:divsChild>
            <w:div w:id="382291593">
              <w:marLeft w:val="0"/>
              <w:marRight w:val="0"/>
              <w:marTop w:val="0"/>
              <w:marBottom w:val="0"/>
              <w:divBdr>
                <w:top w:val="none" w:sz="0" w:space="0" w:color="auto"/>
                <w:left w:val="none" w:sz="0" w:space="0" w:color="auto"/>
                <w:bottom w:val="none" w:sz="0" w:space="0" w:color="auto"/>
                <w:right w:val="none" w:sz="0" w:space="0" w:color="auto"/>
              </w:divBdr>
            </w:div>
          </w:divsChild>
        </w:div>
        <w:div w:id="2035298741">
          <w:marLeft w:val="0"/>
          <w:marRight w:val="0"/>
          <w:marTop w:val="0"/>
          <w:marBottom w:val="0"/>
          <w:divBdr>
            <w:top w:val="none" w:sz="0" w:space="0" w:color="auto"/>
            <w:left w:val="none" w:sz="0" w:space="0" w:color="auto"/>
            <w:bottom w:val="none" w:sz="0" w:space="0" w:color="auto"/>
            <w:right w:val="none" w:sz="0" w:space="0" w:color="auto"/>
          </w:divBdr>
        </w:div>
        <w:div w:id="1662469336">
          <w:marLeft w:val="0"/>
          <w:marRight w:val="0"/>
          <w:marTop w:val="0"/>
          <w:marBottom w:val="0"/>
          <w:divBdr>
            <w:top w:val="none" w:sz="0" w:space="0" w:color="auto"/>
            <w:left w:val="none" w:sz="0" w:space="0" w:color="auto"/>
            <w:bottom w:val="none" w:sz="0" w:space="0" w:color="auto"/>
            <w:right w:val="none" w:sz="0" w:space="0" w:color="auto"/>
          </w:divBdr>
          <w:divsChild>
            <w:div w:id="318272766">
              <w:marLeft w:val="0"/>
              <w:marRight w:val="0"/>
              <w:marTop w:val="0"/>
              <w:marBottom w:val="0"/>
              <w:divBdr>
                <w:top w:val="none" w:sz="0" w:space="0" w:color="auto"/>
                <w:left w:val="none" w:sz="0" w:space="0" w:color="auto"/>
                <w:bottom w:val="none" w:sz="0" w:space="0" w:color="auto"/>
                <w:right w:val="none" w:sz="0" w:space="0" w:color="auto"/>
              </w:divBdr>
            </w:div>
          </w:divsChild>
        </w:div>
        <w:div w:id="1038966629">
          <w:marLeft w:val="0"/>
          <w:marRight w:val="0"/>
          <w:marTop w:val="0"/>
          <w:marBottom w:val="0"/>
          <w:divBdr>
            <w:top w:val="none" w:sz="0" w:space="0" w:color="auto"/>
            <w:left w:val="none" w:sz="0" w:space="0" w:color="auto"/>
            <w:bottom w:val="none" w:sz="0" w:space="0" w:color="auto"/>
            <w:right w:val="none" w:sz="0" w:space="0" w:color="auto"/>
          </w:divBdr>
        </w:div>
        <w:div w:id="595098576">
          <w:marLeft w:val="0"/>
          <w:marRight w:val="0"/>
          <w:marTop w:val="0"/>
          <w:marBottom w:val="0"/>
          <w:divBdr>
            <w:top w:val="none" w:sz="0" w:space="0" w:color="auto"/>
            <w:left w:val="none" w:sz="0" w:space="0" w:color="auto"/>
            <w:bottom w:val="none" w:sz="0" w:space="0" w:color="auto"/>
            <w:right w:val="none" w:sz="0" w:space="0" w:color="auto"/>
          </w:divBdr>
          <w:divsChild>
            <w:div w:id="932785876">
              <w:marLeft w:val="0"/>
              <w:marRight w:val="0"/>
              <w:marTop w:val="0"/>
              <w:marBottom w:val="0"/>
              <w:divBdr>
                <w:top w:val="none" w:sz="0" w:space="0" w:color="auto"/>
                <w:left w:val="none" w:sz="0" w:space="0" w:color="auto"/>
                <w:bottom w:val="none" w:sz="0" w:space="0" w:color="auto"/>
                <w:right w:val="none" w:sz="0" w:space="0" w:color="auto"/>
              </w:divBdr>
            </w:div>
          </w:divsChild>
        </w:div>
        <w:div w:id="160892836">
          <w:marLeft w:val="0"/>
          <w:marRight w:val="0"/>
          <w:marTop w:val="0"/>
          <w:marBottom w:val="0"/>
          <w:divBdr>
            <w:top w:val="none" w:sz="0" w:space="0" w:color="auto"/>
            <w:left w:val="none" w:sz="0" w:space="0" w:color="auto"/>
            <w:bottom w:val="none" w:sz="0" w:space="0" w:color="auto"/>
            <w:right w:val="none" w:sz="0" w:space="0" w:color="auto"/>
          </w:divBdr>
        </w:div>
        <w:div w:id="551159201">
          <w:marLeft w:val="0"/>
          <w:marRight w:val="0"/>
          <w:marTop w:val="0"/>
          <w:marBottom w:val="0"/>
          <w:divBdr>
            <w:top w:val="none" w:sz="0" w:space="0" w:color="auto"/>
            <w:left w:val="none" w:sz="0" w:space="0" w:color="auto"/>
            <w:bottom w:val="none" w:sz="0" w:space="0" w:color="auto"/>
            <w:right w:val="none" w:sz="0" w:space="0" w:color="auto"/>
          </w:divBdr>
          <w:divsChild>
            <w:div w:id="449056313">
              <w:marLeft w:val="0"/>
              <w:marRight w:val="0"/>
              <w:marTop w:val="0"/>
              <w:marBottom w:val="0"/>
              <w:divBdr>
                <w:top w:val="none" w:sz="0" w:space="0" w:color="auto"/>
                <w:left w:val="none" w:sz="0" w:space="0" w:color="auto"/>
                <w:bottom w:val="none" w:sz="0" w:space="0" w:color="auto"/>
                <w:right w:val="none" w:sz="0" w:space="0" w:color="auto"/>
              </w:divBdr>
            </w:div>
          </w:divsChild>
        </w:div>
        <w:div w:id="642009918">
          <w:marLeft w:val="0"/>
          <w:marRight w:val="0"/>
          <w:marTop w:val="300"/>
          <w:marBottom w:val="0"/>
          <w:divBdr>
            <w:top w:val="none" w:sz="0" w:space="0" w:color="auto"/>
            <w:left w:val="none" w:sz="0" w:space="0" w:color="auto"/>
            <w:bottom w:val="none" w:sz="0" w:space="0" w:color="auto"/>
            <w:right w:val="none" w:sz="0" w:space="0" w:color="auto"/>
          </w:divBdr>
          <w:divsChild>
            <w:div w:id="1317225227">
              <w:marLeft w:val="0"/>
              <w:marRight w:val="0"/>
              <w:marTop w:val="0"/>
              <w:marBottom w:val="0"/>
              <w:divBdr>
                <w:top w:val="none" w:sz="0" w:space="0" w:color="auto"/>
                <w:left w:val="none" w:sz="0" w:space="0" w:color="auto"/>
                <w:bottom w:val="none" w:sz="0" w:space="0" w:color="auto"/>
                <w:right w:val="none" w:sz="0" w:space="0" w:color="auto"/>
              </w:divBdr>
              <w:divsChild>
                <w:div w:id="3770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05532">
          <w:marLeft w:val="0"/>
          <w:marRight w:val="0"/>
          <w:marTop w:val="300"/>
          <w:marBottom w:val="0"/>
          <w:divBdr>
            <w:top w:val="none" w:sz="0" w:space="0" w:color="auto"/>
            <w:left w:val="none" w:sz="0" w:space="0" w:color="auto"/>
            <w:bottom w:val="none" w:sz="0" w:space="0" w:color="auto"/>
            <w:right w:val="none" w:sz="0" w:space="0" w:color="auto"/>
          </w:divBdr>
          <w:divsChild>
            <w:div w:id="1566716454">
              <w:marLeft w:val="0"/>
              <w:marRight w:val="0"/>
              <w:marTop w:val="0"/>
              <w:marBottom w:val="0"/>
              <w:divBdr>
                <w:top w:val="none" w:sz="0" w:space="0" w:color="auto"/>
                <w:left w:val="none" w:sz="0" w:space="0" w:color="auto"/>
                <w:bottom w:val="none" w:sz="0" w:space="0" w:color="auto"/>
                <w:right w:val="none" w:sz="0" w:space="0" w:color="auto"/>
              </w:divBdr>
              <w:divsChild>
                <w:div w:id="6222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257514">
          <w:marLeft w:val="0"/>
          <w:marRight w:val="0"/>
          <w:marTop w:val="300"/>
          <w:marBottom w:val="0"/>
          <w:divBdr>
            <w:top w:val="none" w:sz="0" w:space="0" w:color="auto"/>
            <w:left w:val="none" w:sz="0" w:space="0" w:color="auto"/>
            <w:bottom w:val="none" w:sz="0" w:space="0" w:color="auto"/>
            <w:right w:val="none" w:sz="0" w:space="0" w:color="auto"/>
          </w:divBdr>
          <w:divsChild>
            <w:div w:id="1075668055">
              <w:marLeft w:val="0"/>
              <w:marRight w:val="0"/>
              <w:marTop w:val="0"/>
              <w:marBottom w:val="0"/>
              <w:divBdr>
                <w:top w:val="none" w:sz="0" w:space="0" w:color="auto"/>
                <w:left w:val="none" w:sz="0" w:space="0" w:color="auto"/>
                <w:bottom w:val="none" w:sz="0" w:space="0" w:color="auto"/>
                <w:right w:val="none" w:sz="0" w:space="0" w:color="auto"/>
              </w:divBdr>
              <w:divsChild>
                <w:div w:id="13655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2923">
          <w:marLeft w:val="0"/>
          <w:marRight w:val="0"/>
          <w:marTop w:val="300"/>
          <w:marBottom w:val="0"/>
          <w:divBdr>
            <w:top w:val="none" w:sz="0" w:space="0" w:color="auto"/>
            <w:left w:val="none" w:sz="0" w:space="0" w:color="auto"/>
            <w:bottom w:val="none" w:sz="0" w:space="0" w:color="auto"/>
            <w:right w:val="none" w:sz="0" w:space="0" w:color="auto"/>
          </w:divBdr>
          <w:divsChild>
            <w:div w:id="1925408914">
              <w:marLeft w:val="0"/>
              <w:marRight w:val="0"/>
              <w:marTop w:val="0"/>
              <w:marBottom w:val="0"/>
              <w:divBdr>
                <w:top w:val="none" w:sz="0" w:space="0" w:color="auto"/>
                <w:left w:val="none" w:sz="0" w:space="0" w:color="auto"/>
                <w:bottom w:val="none" w:sz="0" w:space="0" w:color="auto"/>
                <w:right w:val="none" w:sz="0" w:space="0" w:color="auto"/>
              </w:divBdr>
              <w:divsChild>
                <w:div w:id="133399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503002">
      <w:bodyDiv w:val="1"/>
      <w:marLeft w:val="0"/>
      <w:marRight w:val="0"/>
      <w:marTop w:val="0"/>
      <w:marBottom w:val="0"/>
      <w:divBdr>
        <w:top w:val="none" w:sz="0" w:space="0" w:color="auto"/>
        <w:left w:val="none" w:sz="0" w:space="0" w:color="auto"/>
        <w:bottom w:val="none" w:sz="0" w:space="0" w:color="auto"/>
        <w:right w:val="none" w:sz="0" w:space="0" w:color="auto"/>
      </w:divBdr>
      <w:divsChild>
        <w:div w:id="804660041">
          <w:marLeft w:val="0"/>
          <w:marRight w:val="0"/>
          <w:marTop w:val="0"/>
          <w:marBottom w:val="0"/>
          <w:divBdr>
            <w:top w:val="none" w:sz="0" w:space="0" w:color="auto"/>
            <w:left w:val="none" w:sz="0" w:space="0" w:color="auto"/>
            <w:bottom w:val="none" w:sz="0" w:space="0" w:color="auto"/>
            <w:right w:val="none" w:sz="0" w:space="0" w:color="auto"/>
          </w:divBdr>
        </w:div>
        <w:div w:id="441078224">
          <w:marLeft w:val="0"/>
          <w:marRight w:val="0"/>
          <w:marTop w:val="0"/>
          <w:marBottom w:val="0"/>
          <w:divBdr>
            <w:top w:val="none" w:sz="0" w:space="0" w:color="auto"/>
            <w:left w:val="none" w:sz="0" w:space="0" w:color="auto"/>
            <w:bottom w:val="none" w:sz="0" w:space="0" w:color="auto"/>
            <w:right w:val="none" w:sz="0" w:space="0" w:color="auto"/>
          </w:divBdr>
          <w:divsChild>
            <w:div w:id="1074353836">
              <w:marLeft w:val="0"/>
              <w:marRight w:val="0"/>
              <w:marTop w:val="0"/>
              <w:marBottom w:val="0"/>
              <w:divBdr>
                <w:top w:val="none" w:sz="0" w:space="0" w:color="auto"/>
                <w:left w:val="none" w:sz="0" w:space="0" w:color="auto"/>
                <w:bottom w:val="none" w:sz="0" w:space="0" w:color="auto"/>
                <w:right w:val="none" w:sz="0" w:space="0" w:color="auto"/>
              </w:divBdr>
            </w:div>
          </w:divsChild>
        </w:div>
        <w:div w:id="824391287">
          <w:marLeft w:val="0"/>
          <w:marRight w:val="0"/>
          <w:marTop w:val="0"/>
          <w:marBottom w:val="0"/>
          <w:divBdr>
            <w:top w:val="none" w:sz="0" w:space="0" w:color="auto"/>
            <w:left w:val="none" w:sz="0" w:space="0" w:color="auto"/>
            <w:bottom w:val="none" w:sz="0" w:space="0" w:color="auto"/>
            <w:right w:val="none" w:sz="0" w:space="0" w:color="auto"/>
          </w:divBdr>
        </w:div>
        <w:div w:id="1402171902">
          <w:marLeft w:val="0"/>
          <w:marRight w:val="0"/>
          <w:marTop w:val="0"/>
          <w:marBottom w:val="0"/>
          <w:divBdr>
            <w:top w:val="none" w:sz="0" w:space="0" w:color="auto"/>
            <w:left w:val="none" w:sz="0" w:space="0" w:color="auto"/>
            <w:bottom w:val="none" w:sz="0" w:space="0" w:color="auto"/>
            <w:right w:val="none" w:sz="0" w:space="0" w:color="auto"/>
          </w:divBdr>
          <w:divsChild>
            <w:div w:id="440760614">
              <w:marLeft w:val="0"/>
              <w:marRight w:val="0"/>
              <w:marTop w:val="0"/>
              <w:marBottom w:val="0"/>
              <w:divBdr>
                <w:top w:val="none" w:sz="0" w:space="0" w:color="auto"/>
                <w:left w:val="none" w:sz="0" w:space="0" w:color="auto"/>
                <w:bottom w:val="none" w:sz="0" w:space="0" w:color="auto"/>
                <w:right w:val="none" w:sz="0" w:space="0" w:color="auto"/>
              </w:divBdr>
            </w:div>
          </w:divsChild>
        </w:div>
        <w:div w:id="1137842430">
          <w:marLeft w:val="0"/>
          <w:marRight w:val="0"/>
          <w:marTop w:val="0"/>
          <w:marBottom w:val="0"/>
          <w:divBdr>
            <w:top w:val="none" w:sz="0" w:space="0" w:color="auto"/>
            <w:left w:val="none" w:sz="0" w:space="0" w:color="auto"/>
            <w:bottom w:val="none" w:sz="0" w:space="0" w:color="auto"/>
            <w:right w:val="none" w:sz="0" w:space="0" w:color="auto"/>
          </w:divBdr>
        </w:div>
        <w:div w:id="1877544396">
          <w:marLeft w:val="0"/>
          <w:marRight w:val="0"/>
          <w:marTop w:val="0"/>
          <w:marBottom w:val="0"/>
          <w:divBdr>
            <w:top w:val="none" w:sz="0" w:space="0" w:color="auto"/>
            <w:left w:val="none" w:sz="0" w:space="0" w:color="auto"/>
            <w:bottom w:val="none" w:sz="0" w:space="0" w:color="auto"/>
            <w:right w:val="none" w:sz="0" w:space="0" w:color="auto"/>
          </w:divBdr>
          <w:divsChild>
            <w:div w:id="1689059808">
              <w:marLeft w:val="0"/>
              <w:marRight w:val="0"/>
              <w:marTop w:val="0"/>
              <w:marBottom w:val="0"/>
              <w:divBdr>
                <w:top w:val="none" w:sz="0" w:space="0" w:color="auto"/>
                <w:left w:val="none" w:sz="0" w:space="0" w:color="auto"/>
                <w:bottom w:val="none" w:sz="0" w:space="0" w:color="auto"/>
                <w:right w:val="none" w:sz="0" w:space="0" w:color="auto"/>
              </w:divBdr>
            </w:div>
          </w:divsChild>
        </w:div>
        <w:div w:id="1585338182">
          <w:marLeft w:val="0"/>
          <w:marRight w:val="0"/>
          <w:marTop w:val="0"/>
          <w:marBottom w:val="0"/>
          <w:divBdr>
            <w:top w:val="none" w:sz="0" w:space="0" w:color="auto"/>
            <w:left w:val="none" w:sz="0" w:space="0" w:color="auto"/>
            <w:bottom w:val="none" w:sz="0" w:space="0" w:color="auto"/>
            <w:right w:val="none" w:sz="0" w:space="0" w:color="auto"/>
          </w:divBdr>
        </w:div>
        <w:div w:id="44716903">
          <w:marLeft w:val="0"/>
          <w:marRight w:val="0"/>
          <w:marTop w:val="0"/>
          <w:marBottom w:val="0"/>
          <w:divBdr>
            <w:top w:val="none" w:sz="0" w:space="0" w:color="auto"/>
            <w:left w:val="none" w:sz="0" w:space="0" w:color="auto"/>
            <w:bottom w:val="none" w:sz="0" w:space="0" w:color="auto"/>
            <w:right w:val="none" w:sz="0" w:space="0" w:color="auto"/>
          </w:divBdr>
          <w:divsChild>
            <w:div w:id="948584623">
              <w:marLeft w:val="0"/>
              <w:marRight w:val="0"/>
              <w:marTop w:val="0"/>
              <w:marBottom w:val="0"/>
              <w:divBdr>
                <w:top w:val="none" w:sz="0" w:space="0" w:color="auto"/>
                <w:left w:val="none" w:sz="0" w:space="0" w:color="auto"/>
                <w:bottom w:val="none" w:sz="0" w:space="0" w:color="auto"/>
                <w:right w:val="none" w:sz="0" w:space="0" w:color="auto"/>
              </w:divBdr>
            </w:div>
          </w:divsChild>
        </w:div>
        <w:div w:id="690035699">
          <w:marLeft w:val="0"/>
          <w:marRight w:val="0"/>
          <w:marTop w:val="0"/>
          <w:marBottom w:val="0"/>
          <w:divBdr>
            <w:top w:val="none" w:sz="0" w:space="0" w:color="auto"/>
            <w:left w:val="none" w:sz="0" w:space="0" w:color="auto"/>
            <w:bottom w:val="none" w:sz="0" w:space="0" w:color="auto"/>
            <w:right w:val="none" w:sz="0" w:space="0" w:color="auto"/>
          </w:divBdr>
        </w:div>
        <w:div w:id="35980186">
          <w:marLeft w:val="0"/>
          <w:marRight w:val="0"/>
          <w:marTop w:val="0"/>
          <w:marBottom w:val="0"/>
          <w:divBdr>
            <w:top w:val="none" w:sz="0" w:space="0" w:color="auto"/>
            <w:left w:val="none" w:sz="0" w:space="0" w:color="auto"/>
            <w:bottom w:val="none" w:sz="0" w:space="0" w:color="auto"/>
            <w:right w:val="none" w:sz="0" w:space="0" w:color="auto"/>
          </w:divBdr>
          <w:divsChild>
            <w:div w:id="1297102465">
              <w:marLeft w:val="0"/>
              <w:marRight w:val="0"/>
              <w:marTop w:val="0"/>
              <w:marBottom w:val="0"/>
              <w:divBdr>
                <w:top w:val="none" w:sz="0" w:space="0" w:color="auto"/>
                <w:left w:val="none" w:sz="0" w:space="0" w:color="auto"/>
                <w:bottom w:val="none" w:sz="0" w:space="0" w:color="auto"/>
                <w:right w:val="none" w:sz="0" w:space="0" w:color="auto"/>
              </w:divBdr>
            </w:div>
          </w:divsChild>
        </w:div>
        <w:div w:id="583685458">
          <w:marLeft w:val="0"/>
          <w:marRight w:val="0"/>
          <w:marTop w:val="0"/>
          <w:marBottom w:val="0"/>
          <w:divBdr>
            <w:top w:val="none" w:sz="0" w:space="0" w:color="auto"/>
            <w:left w:val="none" w:sz="0" w:space="0" w:color="auto"/>
            <w:bottom w:val="none" w:sz="0" w:space="0" w:color="auto"/>
            <w:right w:val="none" w:sz="0" w:space="0" w:color="auto"/>
          </w:divBdr>
        </w:div>
        <w:div w:id="1478959807">
          <w:marLeft w:val="0"/>
          <w:marRight w:val="0"/>
          <w:marTop w:val="0"/>
          <w:marBottom w:val="0"/>
          <w:divBdr>
            <w:top w:val="none" w:sz="0" w:space="0" w:color="auto"/>
            <w:left w:val="none" w:sz="0" w:space="0" w:color="auto"/>
            <w:bottom w:val="none" w:sz="0" w:space="0" w:color="auto"/>
            <w:right w:val="none" w:sz="0" w:space="0" w:color="auto"/>
          </w:divBdr>
          <w:divsChild>
            <w:div w:id="1341466492">
              <w:marLeft w:val="0"/>
              <w:marRight w:val="0"/>
              <w:marTop w:val="0"/>
              <w:marBottom w:val="0"/>
              <w:divBdr>
                <w:top w:val="none" w:sz="0" w:space="0" w:color="auto"/>
                <w:left w:val="none" w:sz="0" w:space="0" w:color="auto"/>
                <w:bottom w:val="none" w:sz="0" w:space="0" w:color="auto"/>
                <w:right w:val="none" w:sz="0" w:space="0" w:color="auto"/>
              </w:divBdr>
            </w:div>
          </w:divsChild>
        </w:div>
        <w:div w:id="513494734">
          <w:marLeft w:val="0"/>
          <w:marRight w:val="0"/>
          <w:marTop w:val="0"/>
          <w:marBottom w:val="0"/>
          <w:divBdr>
            <w:top w:val="none" w:sz="0" w:space="0" w:color="auto"/>
            <w:left w:val="none" w:sz="0" w:space="0" w:color="auto"/>
            <w:bottom w:val="none" w:sz="0" w:space="0" w:color="auto"/>
            <w:right w:val="none" w:sz="0" w:space="0" w:color="auto"/>
          </w:divBdr>
        </w:div>
        <w:div w:id="246306568">
          <w:marLeft w:val="0"/>
          <w:marRight w:val="0"/>
          <w:marTop w:val="0"/>
          <w:marBottom w:val="0"/>
          <w:divBdr>
            <w:top w:val="none" w:sz="0" w:space="0" w:color="auto"/>
            <w:left w:val="none" w:sz="0" w:space="0" w:color="auto"/>
            <w:bottom w:val="none" w:sz="0" w:space="0" w:color="auto"/>
            <w:right w:val="none" w:sz="0" w:space="0" w:color="auto"/>
          </w:divBdr>
          <w:divsChild>
            <w:div w:id="1644114411">
              <w:marLeft w:val="0"/>
              <w:marRight w:val="0"/>
              <w:marTop w:val="0"/>
              <w:marBottom w:val="0"/>
              <w:divBdr>
                <w:top w:val="none" w:sz="0" w:space="0" w:color="auto"/>
                <w:left w:val="none" w:sz="0" w:space="0" w:color="auto"/>
                <w:bottom w:val="none" w:sz="0" w:space="0" w:color="auto"/>
                <w:right w:val="none" w:sz="0" w:space="0" w:color="auto"/>
              </w:divBdr>
            </w:div>
          </w:divsChild>
        </w:div>
        <w:div w:id="889731892">
          <w:marLeft w:val="0"/>
          <w:marRight w:val="0"/>
          <w:marTop w:val="300"/>
          <w:marBottom w:val="0"/>
          <w:divBdr>
            <w:top w:val="none" w:sz="0" w:space="0" w:color="auto"/>
            <w:left w:val="none" w:sz="0" w:space="0" w:color="auto"/>
            <w:bottom w:val="none" w:sz="0" w:space="0" w:color="auto"/>
            <w:right w:val="none" w:sz="0" w:space="0" w:color="auto"/>
          </w:divBdr>
          <w:divsChild>
            <w:div w:id="1877501367">
              <w:marLeft w:val="0"/>
              <w:marRight w:val="0"/>
              <w:marTop w:val="0"/>
              <w:marBottom w:val="0"/>
              <w:divBdr>
                <w:top w:val="none" w:sz="0" w:space="0" w:color="auto"/>
                <w:left w:val="none" w:sz="0" w:space="0" w:color="auto"/>
                <w:bottom w:val="none" w:sz="0" w:space="0" w:color="auto"/>
                <w:right w:val="none" w:sz="0" w:space="0" w:color="auto"/>
              </w:divBdr>
              <w:divsChild>
                <w:div w:id="20081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891020">
          <w:marLeft w:val="0"/>
          <w:marRight w:val="0"/>
          <w:marTop w:val="300"/>
          <w:marBottom w:val="0"/>
          <w:divBdr>
            <w:top w:val="none" w:sz="0" w:space="0" w:color="auto"/>
            <w:left w:val="none" w:sz="0" w:space="0" w:color="auto"/>
            <w:bottom w:val="none" w:sz="0" w:space="0" w:color="auto"/>
            <w:right w:val="none" w:sz="0" w:space="0" w:color="auto"/>
          </w:divBdr>
          <w:divsChild>
            <w:div w:id="1035275310">
              <w:marLeft w:val="0"/>
              <w:marRight w:val="0"/>
              <w:marTop w:val="0"/>
              <w:marBottom w:val="0"/>
              <w:divBdr>
                <w:top w:val="none" w:sz="0" w:space="0" w:color="auto"/>
                <w:left w:val="none" w:sz="0" w:space="0" w:color="auto"/>
                <w:bottom w:val="none" w:sz="0" w:space="0" w:color="auto"/>
                <w:right w:val="none" w:sz="0" w:space="0" w:color="auto"/>
              </w:divBdr>
              <w:divsChild>
                <w:div w:id="149835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15472">
          <w:marLeft w:val="0"/>
          <w:marRight w:val="0"/>
          <w:marTop w:val="300"/>
          <w:marBottom w:val="0"/>
          <w:divBdr>
            <w:top w:val="none" w:sz="0" w:space="0" w:color="auto"/>
            <w:left w:val="none" w:sz="0" w:space="0" w:color="auto"/>
            <w:bottom w:val="none" w:sz="0" w:space="0" w:color="auto"/>
            <w:right w:val="none" w:sz="0" w:space="0" w:color="auto"/>
          </w:divBdr>
          <w:divsChild>
            <w:div w:id="2022971193">
              <w:marLeft w:val="0"/>
              <w:marRight w:val="0"/>
              <w:marTop w:val="0"/>
              <w:marBottom w:val="0"/>
              <w:divBdr>
                <w:top w:val="none" w:sz="0" w:space="0" w:color="auto"/>
                <w:left w:val="none" w:sz="0" w:space="0" w:color="auto"/>
                <w:bottom w:val="none" w:sz="0" w:space="0" w:color="auto"/>
                <w:right w:val="none" w:sz="0" w:space="0" w:color="auto"/>
              </w:divBdr>
              <w:divsChild>
                <w:div w:id="2573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897318">
          <w:marLeft w:val="0"/>
          <w:marRight w:val="0"/>
          <w:marTop w:val="300"/>
          <w:marBottom w:val="0"/>
          <w:divBdr>
            <w:top w:val="none" w:sz="0" w:space="0" w:color="auto"/>
            <w:left w:val="none" w:sz="0" w:space="0" w:color="auto"/>
            <w:bottom w:val="none" w:sz="0" w:space="0" w:color="auto"/>
            <w:right w:val="none" w:sz="0" w:space="0" w:color="auto"/>
          </w:divBdr>
          <w:divsChild>
            <w:div w:id="187257339">
              <w:marLeft w:val="0"/>
              <w:marRight w:val="0"/>
              <w:marTop w:val="0"/>
              <w:marBottom w:val="0"/>
              <w:divBdr>
                <w:top w:val="none" w:sz="0" w:space="0" w:color="auto"/>
                <w:left w:val="none" w:sz="0" w:space="0" w:color="auto"/>
                <w:bottom w:val="none" w:sz="0" w:space="0" w:color="auto"/>
                <w:right w:val="none" w:sz="0" w:space="0" w:color="auto"/>
              </w:divBdr>
              <w:divsChild>
                <w:div w:id="19925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052054">
      <w:bodyDiv w:val="1"/>
      <w:marLeft w:val="0"/>
      <w:marRight w:val="0"/>
      <w:marTop w:val="0"/>
      <w:marBottom w:val="0"/>
      <w:divBdr>
        <w:top w:val="none" w:sz="0" w:space="0" w:color="auto"/>
        <w:left w:val="none" w:sz="0" w:space="0" w:color="auto"/>
        <w:bottom w:val="none" w:sz="0" w:space="0" w:color="auto"/>
        <w:right w:val="none" w:sz="0" w:space="0" w:color="auto"/>
      </w:divBdr>
      <w:divsChild>
        <w:div w:id="461389859">
          <w:marLeft w:val="0"/>
          <w:marRight w:val="0"/>
          <w:marTop w:val="0"/>
          <w:marBottom w:val="0"/>
          <w:divBdr>
            <w:top w:val="none" w:sz="0" w:space="0" w:color="auto"/>
            <w:left w:val="none" w:sz="0" w:space="0" w:color="auto"/>
            <w:bottom w:val="none" w:sz="0" w:space="0" w:color="auto"/>
            <w:right w:val="none" w:sz="0" w:space="0" w:color="auto"/>
          </w:divBdr>
        </w:div>
        <w:div w:id="1055082289">
          <w:marLeft w:val="0"/>
          <w:marRight w:val="0"/>
          <w:marTop w:val="0"/>
          <w:marBottom w:val="0"/>
          <w:divBdr>
            <w:top w:val="none" w:sz="0" w:space="0" w:color="auto"/>
            <w:left w:val="none" w:sz="0" w:space="0" w:color="auto"/>
            <w:bottom w:val="none" w:sz="0" w:space="0" w:color="auto"/>
            <w:right w:val="none" w:sz="0" w:space="0" w:color="auto"/>
          </w:divBdr>
          <w:divsChild>
            <w:div w:id="535429445">
              <w:marLeft w:val="0"/>
              <w:marRight w:val="0"/>
              <w:marTop w:val="0"/>
              <w:marBottom w:val="0"/>
              <w:divBdr>
                <w:top w:val="none" w:sz="0" w:space="0" w:color="auto"/>
                <w:left w:val="none" w:sz="0" w:space="0" w:color="auto"/>
                <w:bottom w:val="none" w:sz="0" w:space="0" w:color="auto"/>
                <w:right w:val="none" w:sz="0" w:space="0" w:color="auto"/>
              </w:divBdr>
            </w:div>
          </w:divsChild>
        </w:div>
        <w:div w:id="946502356">
          <w:marLeft w:val="0"/>
          <w:marRight w:val="0"/>
          <w:marTop w:val="0"/>
          <w:marBottom w:val="0"/>
          <w:divBdr>
            <w:top w:val="none" w:sz="0" w:space="0" w:color="auto"/>
            <w:left w:val="none" w:sz="0" w:space="0" w:color="auto"/>
            <w:bottom w:val="none" w:sz="0" w:space="0" w:color="auto"/>
            <w:right w:val="none" w:sz="0" w:space="0" w:color="auto"/>
          </w:divBdr>
        </w:div>
        <w:div w:id="2017220038">
          <w:marLeft w:val="0"/>
          <w:marRight w:val="0"/>
          <w:marTop w:val="0"/>
          <w:marBottom w:val="0"/>
          <w:divBdr>
            <w:top w:val="none" w:sz="0" w:space="0" w:color="auto"/>
            <w:left w:val="none" w:sz="0" w:space="0" w:color="auto"/>
            <w:bottom w:val="none" w:sz="0" w:space="0" w:color="auto"/>
            <w:right w:val="none" w:sz="0" w:space="0" w:color="auto"/>
          </w:divBdr>
          <w:divsChild>
            <w:div w:id="1095132107">
              <w:marLeft w:val="0"/>
              <w:marRight w:val="0"/>
              <w:marTop w:val="0"/>
              <w:marBottom w:val="0"/>
              <w:divBdr>
                <w:top w:val="none" w:sz="0" w:space="0" w:color="auto"/>
                <w:left w:val="none" w:sz="0" w:space="0" w:color="auto"/>
                <w:bottom w:val="none" w:sz="0" w:space="0" w:color="auto"/>
                <w:right w:val="none" w:sz="0" w:space="0" w:color="auto"/>
              </w:divBdr>
            </w:div>
          </w:divsChild>
        </w:div>
        <w:div w:id="602424537">
          <w:marLeft w:val="0"/>
          <w:marRight w:val="0"/>
          <w:marTop w:val="0"/>
          <w:marBottom w:val="0"/>
          <w:divBdr>
            <w:top w:val="none" w:sz="0" w:space="0" w:color="auto"/>
            <w:left w:val="none" w:sz="0" w:space="0" w:color="auto"/>
            <w:bottom w:val="none" w:sz="0" w:space="0" w:color="auto"/>
            <w:right w:val="none" w:sz="0" w:space="0" w:color="auto"/>
          </w:divBdr>
        </w:div>
        <w:div w:id="1543708248">
          <w:marLeft w:val="0"/>
          <w:marRight w:val="0"/>
          <w:marTop w:val="0"/>
          <w:marBottom w:val="0"/>
          <w:divBdr>
            <w:top w:val="none" w:sz="0" w:space="0" w:color="auto"/>
            <w:left w:val="none" w:sz="0" w:space="0" w:color="auto"/>
            <w:bottom w:val="none" w:sz="0" w:space="0" w:color="auto"/>
            <w:right w:val="none" w:sz="0" w:space="0" w:color="auto"/>
          </w:divBdr>
          <w:divsChild>
            <w:div w:id="1718235645">
              <w:marLeft w:val="0"/>
              <w:marRight w:val="0"/>
              <w:marTop w:val="0"/>
              <w:marBottom w:val="0"/>
              <w:divBdr>
                <w:top w:val="none" w:sz="0" w:space="0" w:color="auto"/>
                <w:left w:val="none" w:sz="0" w:space="0" w:color="auto"/>
                <w:bottom w:val="none" w:sz="0" w:space="0" w:color="auto"/>
                <w:right w:val="none" w:sz="0" w:space="0" w:color="auto"/>
              </w:divBdr>
            </w:div>
          </w:divsChild>
        </w:div>
        <w:div w:id="338578884">
          <w:marLeft w:val="0"/>
          <w:marRight w:val="0"/>
          <w:marTop w:val="0"/>
          <w:marBottom w:val="0"/>
          <w:divBdr>
            <w:top w:val="none" w:sz="0" w:space="0" w:color="auto"/>
            <w:left w:val="none" w:sz="0" w:space="0" w:color="auto"/>
            <w:bottom w:val="none" w:sz="0" w:space="0" w:color="auto"/>
            <w:right w:val="none" w:sz="0" w:space="0" w:color="auto"/>
          </w:divBdr>
        </w:div>
        <w:div w:id="612979365">
          <w:marLeft w:val="0"/>
          <w:marRight w:val="0"/>
          <w:marTop w:val="0"/>
          <w:marBottom w:val="0"/>
          <w:divBdr>
            <w:top w:val="none" w:sz="0" w:space="0" w:color="auto"/>
            <w:left w:val="none" w:sz="0" w:space="0" w:color="auto"/>
            <w:bottom w:val="none" w:sz="0" w:space="0" w:color="auto"/>
            <w:right w:val="none" w:sz="0" w:space="0" w:color="auto"/>
          </w:divBdr>
          <w:divsChild>
            <w:div w:id="2053384292">
              <w:marLeft w:val="0"/>
              <w:marRight w:val="0"/>
              <w:marTop w:val="0"/>
              <w:marBottom w:val="0"/>
              <w:divBdr>
                <w:top w:val="none" w:sz="0" w:space="0" w:color="auto"/>
                <w:left w:val="none" w:sz="0" w:space="0" w:color="auto"/>
                <w:bottom w:val="none" w:sz="0" w:space="0" w:color="auto"/>
                <w:right w:val="none" w:sz="0" w:space="0" w:color="auto"/>
              </w:divBdr>
            </w:div>
          </w:divsChild>
        </w:div>
        <w:div w:id="872108934">
          <w:marLeft w:val="0"/>
          <w:marRight w:val="0"/>
          <w:marTop w:val="0"/>
          <w:marBottom w:val="0"/>
          <w:divBdr>
            <w:top w:val="none" w:sz="0" w:space="0" w:color="auto"/>
            <w:left w:val="none" w:sz="0" w:space="0" w:color="auto"/>
            <w:bottom w:val="none" w:sz="0" w:space="0" w:color="auto"/>
            <w:right w:val="none" w:sz="0" w:space="0" w:color="auto"/>
          </w:divBdr>
        </w:div>
        <w:div w:id="1146045969">
          <w:marLeft w:val="0"/>
          <w:marRight w:val="0"/>
          <w:marTop w:val="0"/>
          <w:marBottom w:val="0"/>
          <w:divBdr>
            <w:top w:val="none" w:sz="0" w:space="0" w:color="auto"/>
            <w:left w:val="none" w:sz="0" w:space="0" w:color="auto"/>
            <w:bottom w:val="none" w:sz="0" w:space="0" w:color="auto"/>
            <w:right w:val="none" w:sz="0" w:space="0" w:color="auto"/>
          </w:divBdr>
          <w:divsChild>
            <w:div w:id="1569074431">
              <w:marLeft w:val="0"/>
              <w:marRight w:val="0"/>
              <w:marTop w:val="0"/>
              <w:marBottom w:val="0"/>
              <w:divBdr>
                <w:top w:val="none" w:sz="0" w:space="0" w:color="auto"/>
                <w:left w:val="none" w:sz="0" w:space="0" w:color="auto"/>
                <w:bottom w:val="none" w:sz="0" w:space="0" w:color="auto"/>
                <w:right w:val="none" w:sz="0" w:space="0" w:color="auto"/>
              </w:divBdr>
            </w:div>
          </w:divsChild>
        </w:div>
        <w:div w:id="371347359">
          <w:marLeft w:val="0"/>
          <w:marRight w:val="0"/>
          <w:marTop w:val="0"/>
          <w:marBottom w:val="0"/>
          <w:divBdr>
            <w:top w:val="none" w:sz="0" w:space="0" w:color="auto"/>
            <w:left w:val="none" w:sz="0" w:space="0" w:color="auto"/>
            <w:bottom w:val="none" w:sz="0" w:space="0" w:color="auto"/>
            <w:right w:val="none" w:sz="0" w:space="0" w:color="auto"/>
          </w:divBdr>
        </w:div>
        <w:div w:id="142040269">
          <w:marLeft w:val="0"/>
          <w:marRight w:val="0"/>
          <w:marTop w:val="0"/>
          <w:marBottom w:val="0"/>
          <w:divBdr>
            <w:top w:val="none" w:sz="0" w:space="0" w:color="auto"/>
            <w:left w:val="none" w:sz="0" w:space="0" w:color="auto"/>
            <w:bottom w:val="none" w:sz="0" w:space="0" w:color="auto"/>
            <w:right w:val="none" w:sz="0" w:space="0" w:color="auto"/>
          </w:divBdr>
          <w:divsChild>
            <w:div w:id="774713658">
              <w:marLeft w:val="0"/>
              <w:marRight w:val="0"/>
              <w:marTop w:val="0"/>
              <w:marBottom w:val="0"/>
              <w:divBdr>
                <w:top w:val="none" w:sz="0" w:space="0" w:color="auto"/>
                <w:left w:val="none" w:sz="0" w:space="0" w:color="auto"/>
                <w:bottom w:val="none" w:sz="0" w:space="0" w:color="auto"/>
                <w:right w:val="none" w:sz="0" w:space="0" w:color="auto"/>
              </w:divBdr>
            </w:div>
          </w:divsChild>
        </w:div>
        <w:div w:id="1100180555">
          <w:marLeft w:val="0"/>
          <w:marRight w:val="0"/>
          <w:marTop w:val="0"/>
          <w:marBottom w:val="0"/>
          <w:divBdr>
            <w:top w:val="none" w:sz="0" w:space="0" w:color="auto"/>
            <w:left w:val="none" w:sz="0" w:space="0" w:color="auto"/>
            <w:bottom w:val="none" w:sz="0" w:space="0" w:color="auto"/>
            <w:right w:val="none" w:sz="0" w:space="0" w:color="auto"/>
          </w:divBdr>
        </w:div>
        <w:div w:id="626083575">
          <w:marLeft w:val="0"/>
          <w:marRight w:val="0"/>
          <w:marTop w:val="0"/>
          <w:marBottom w:val="0"/>
          <w:divBdr>
            <w:top w:val="none" w:sz="0" w:space="0" w:color="auto"/>
            <w:left w:val="none" w:sz="0" w:space="0" w:color="auto"/>
            <w:bottom w:val="none" w:sz="0" w:space="0" w:color="auto"/>
            <w:right w:val="none" w:sz="0" w:space="0" w:color="auto"/>
          </w:divBdr>
          <w:divsChild>
            <w:div w:id="467866319">
              <w:marLeft w:val="0"/>
              <w:marRight w:val="0"/>
              <w:marTop w:val="0"/>
              <w:marBottom w:val="0"/>
              <w:divBdr>
                <w:top w:val="none" w:sz="0" w:space="0" w:color="auto"/>
                <w:left w:val="none" w:sz="0" w:space="0" w:color="auto"/>
                <w:bottom w:val="none" w:sz="0" w:space="0" w:color="auto"/>
                <w:right w:val="none" w:sz="0" w:space="0" w:color="auto"/>
              </w:divBdr>
            </w:div>
          </w:divsChild>
        </w:div>
        <w:div w:id="2063209581">
          <w:marLeft w:val="0"/>
          <w:marRight w:val="0"/>
          <w:marTop w:val="300"/>
          <w:marBottom w:val="0"/>
          <w:divBdr>
            <w:top w:val="none" w:sz="0" w:space="0" w:color="auto"/>
            <w:left w:val="none" w:sz="0" w:space="0" w:color="auto"/>
            <w:bottom w:val="none" w:sz="0" w:space="0" w:color="auto"/>
            <w:right w:val="none" w:sz="0" w:space="0" w:color="auto"/>
          </w:divBdr>
          <w:divsChild>
            <w:div w:id="1243175735">
              <w:marLeft w:val="0"/>
              <w:marRight w:val="0"/>
              <w:marTop w:val="0"/>
              <w:marBottom w:val="0"/>
              <w:divBdr>
                <w:top w:val="none" w:sz="0" w:space="0" w:color="auto"/>
                <w:left w:val="none" w:sz="0" w:space="0" w:color="auto"/>
                <w:bottom w:val="none" w:sz="0" w:space="0" w:color="auto"/>
                <w:right w:val="none" w:sz="0" w:space="0" w:color="auto"/>
              </w:divBdr>
              <w:divsChild>
                <w:div w:id="287246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285500">
          <w:marLeft w:val="0"/>
          <w:marRight w:val="0"/>
          <w:marTop w:val="300"/>
          <w:marBottom w:val="0"/>
          <w:divBdr>
            <w:top w:val="none" w:sz="0" w:space="0" w:color="auto"/>
            <w:left w:val="none" w:sz="0" w:space="0" w:color="auto"/>
            <w:bottom w:val="none" w:sz="0" w:space="0" w:color="auto"/>
            <w:right w:val="none" w:sz="0" w:space="0" w:color="auto"/>
          </w:divBdr>
          <w:divsChild>
            <w:div w:id="129518596">
              <w:marLeft w:val="0"/>
              <w:marRight w:val="0"/>
              <w:marTop w:val="0"/>
              <w:marBottom w:val="0"/>
              <w:divBdr>
                <w:top w:val="none" w:sz="0" w:space="0" w:color="auto"/>
                <w:left w:val="none" w:sz="0" w:space="0" w:color="auto"/>
                <w:bottom w:val="none" w:sz="0" w:space="0" w:color="auto"/>
                <w:right w:val="none" w:sz="0" w:space="0" w:color="auto"/>
              </w:divBdr>
              <w:divsChild>
                <w:div w:id="38522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4005">
          <w:marLeft w:val="0"/>
          <w:marRight w:val="0"/>
          <w:marTop w:val="300"/>
          <w:marBottom w:val="0"/>
          <w:divBdr>
            <w:top w:val="none" w:sz="0" w:space="0" w:color="auto"/>
            <w:left w:val="none" w:sz="0" w:space="0" w:color="auto"/>
            <w:bottom w:val="none" w:sz="0" w:space="0" w:color="auto"/>
            <w:right w:val="none" w:sz="0" w:space="0" w:color="auto"/>
          </w:divBdr>
          <w:divsChild>
            <w:div w:id="714232747">
              <w:marLeft w:val="0"/>
              <w:marRight w:val="0"/>
              <w:marTop w:val="0"/>
              <w:marBottom w:val="0"/>
              <w:divBdr>
                <w:top w:val="none" w:sz="0" w:space="0" w:color="auto"/>
                <w:left w:val="none" w:sz="0" w:space="0" w:color="auto"/>
                <w:bottom w:val="none" w:sz="0" w:space="0" w:color="auto"/>
                <w:right w:val="none" w:sz="0" w:space="0" w:color="auto"/>
              </w:divBdr>
              <w:divsChild>
                <w:div w:id="200673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473128">
          <w:marLeft w:val="0"/>
          <w:marRight w:val="0"/>
          <w:marTop w:val="300"/>
          <w:marBottom w:val="0"/>
          <w:divBdr>
            <w:top w:val="none" w:sz="0" w:space="0" w:color="auto"/>
            <w:left w:val="none" w:sz="0" w:space="0" w:color="auto"/>
            <w:bottom w:val="none" w:sz="0" w:space="0" w:color="auto"/>
            <w:right w:val="none" w:sz="0" w:space="0" w:color="auto"/>
          </w:divBdr>
          <w:divsChild>
            <w:div w:id="1722556052">
              <w:marLeft w:val="0"/>
              <w:marRight w:val="0"/>
              <w:marTop w:val="0"/>
              <w:marBottom w:val="0"/>
              <w:divBdr>
                <w:top w:val="none" w:sz="0" w:space="0" w:color="auto"/>
                <w:left w:val="none" w:sz="0" w:space="0" w:color="auto"/>
                <w:bottom w:val="none" w:sz="0" w:space="0" w:color="auto"/>
                <w:right w:val="none" w:sz="0" w:space="0" w:color="auto"/>
              </w:divBdr>
              <w:divsChild>
                <w:div w:id="1174539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540">
      <w:bodyDiv w:val="1"/>
      <w:marLeft w:val="0"/>
      <w:marRight w:val="0"/>
      <w:marTop w:val="0"/>
      <w:marBottom w:val="0"/>
      <w:divBdr>
        <w:top w:val="none" w:sz="0" w:space="0" w:color="auto"/>
        <w:left w:val="none" w:sz="0" w:space="0" w:color="auto"/>
        <w:bottom w:val="none" w:sz="0" w:space="0" w:color="auto"/>
        <w:right w:val="none" w:sz="0" w:space="0" w:color="auto"/>
      </w:divBdr>
      <w:divsChild>
        <w:div w:id="326325736">
          <w:marLeft w:val="0"/>
          <w:marRight w:val="0"/>
          <w:marTop w:val="0"/>
          <w:marBottom w:val="0"/>
          <w:divBdr>
            <w:top w:val="none" w:sz="0" w:space="0" w:color="auto"/>
            <w:left w:val="none" w:sz="0" w:space="0" w:color="auto"/>
            <w:bottom w:val="none" w:sz="0" w:space="0" w:color="auto"/>
            <w:right w:val="none" w:sz="0" w:space="0" w:color="auto"/>
          </w:divBdr>
        </w:div>
        <w:div w:id="205141786">
          <w:marLeft w:val="0"/>
          <w:marRight w:val="0"/>
          <w:marTop w:val="0"/>
          <w:marBottom w:val="0"/>
          <w:divBdr>
            <w:top w:val="none" w:sz="0" w:space="0" w:color="auto"/>
            <w:left w:val="none" w:sz="0" w:space="0" w:color="auto"/>
            <w:bottom w:val="none" w:sz="0" w:space="0" w:color="auto"/>
            <w:right w:val="none" w:sz="0" w:space="0" w:color="auto"/>
          </w:divBdr>
          <w:divsChild>
            <w:div w:id="1051803736">
              <w:marLeft w:val="0"/>
              <w:marRight w:val="0"/>
              <w:marTop w:val="0"/>
              <w:marBottom w:val="0"/>
              <w:divBdr>
                <w:top w:val="none" w:sz="0" w:space="0" w:color="auto"/>
                <w:left w:val="none" w:sz="0" w:space="0" w:color="auto"/>
                <w:bottom w:val="none" w:sz="0" w:space="0" w:color="auto"/>
                <w:right w:val="none" w:sz="0" w:space="0" w:color="auto"/>
              </w:divBdr>
            </w:div>
          </w:divsChild>
        </w:div>
        <w:div w:id="2059822055">
          <w:marLeft w:val="0"/>
          <w:marRight w:val="0"/>
          <w:marTop w:val="0"/>
          <w:marBottom w:val="0"/>
          <w:divBdr>
            <w:top w:val="none" w:sz="0" w:space="0" w:color="auto"/>
            <w:left w:val="none" w:sz="0" w:space="0" w:color="auto"/>
            <w:bottom w:val="none" w:sz="0" w:space="0" w:color="auto"/>
            <w:right w:val="none" w:sz="0" w:space="0" w:color="auto"/>
          </w:divBdr>
        </w:div>
        <w:div w:id="1107389193">
          <w:marLeft w:val="0"/>
          <w:marRight w:val="0"/>
          <w:marTop w:val="0"/>
          <w:marBottom w:val="0"/>
          <w:divBdr>
            <w:top w:val="none" w:sz="0" w:space="0" w:color="auto"/>
            <w:left w:val="none" w:sz="0" w:space="0" w:color="auto"/>
            <w:bottom w:val="none" w:sz="0" w:space="0" w:color="auto"/>
            <w:right w:val="none" w:sz="0" w:space="0" w:color="auto"/>
          </w:divBdr>
          <w:divsChild>
            <w:div w:id="1239902310">
              <w:marLeft w:val="0"/>
              <w:marRight w:val="0"/>
              <w:marTop w:val="0"/>
              <w:marBottom w:val="0"/>
              <w:divBdr>
                <w:top w:val="none" w:sz="0" w:space="0" w:color="auto"/>
                <w:left w:val="none" w:sz="0" w:space="0" w:color="auto"/>
                <w:bottom w:val="none" w:sz="0" w:space="0" w:color="auto"/>
                <w:right w:val="none" w:sz="0" w:space="0" w:color="auto"/>
              </w:divBdr>
            </w:div>
          </w:divsChild>
        </w:div>
        <w:div w:id="1423989004">
          <w:marLeft w:val="0"/>
          <w:marRight w:val="0"/>
          <w:marTop w:val="0"/>
          <w:marBottom w:val="0"/>
          <w:divBdr>
            <w:top w:val="none" w:sz="0" w:space="0" w:color="auto"/>
            <w:left w:val="none" w:sz="0" w:space="0" w:color="auto"/>
            <w:bottom w:val="none" w:sz="0" w:space="0" w:color="auto"/>
            <w:right w:val="none" w:sz="0" w:space="0" w:color="auto"/>
          </w:divBdr>
        </w:div>
        <w:div w:id="125467848">
          <w:marLeft w:val="0"/>
          <w:marRight w:val="0"/>
          <w:marTop w:val="0"/>
          <w:marBottom w:val="0"/>
          <w:divBdr>
            <w:top w:val="none" w:sz="0" w:space="0" w:color="auto"/>
            <w:left w:val="none" w:sz="0" w:space="0" w:color="auto"/>
            <w:bottom w:val="none" w:sz="0" w:space="0" w:color="auto"/>
            <w:right w:val="none" w:sz="0" w:space="0" w:color="auto"/>
          </w:divBdr>
          <w:divsChild>
            <w:div w:id="1071074439">
              <w:marLeft w:val="0"/>
              <w:marRight w:val="0"/>
              <w:marTop w:val="0"/>
              <w:marBottom w:val="0"/>
              <w:divBdr>
                <w:top w:val="none" w:sz="0" w:space="0" w:color="auto"/>
                <w:left w:val="none" w:sz="0" w:space="0" w:color="auto"/>
                <w:bottom w:val="none" w:sz="0" w:space="0" w:color="auto"/>
                <w:right w:val="none" w:sz="0" w:space="0" w:color="auto"/>
              </w:divBdr>
            </w:div>
          </w:divsChild>
        </w:div>
        <w:div w:id="526257751">
          <w:marLeft w:val="0"/>
          <w:marRight w:val="0"/>
          <w:marTop w:val="0"/>
          <w:marBottom w:val="0"/>
          <w:divBdr>
            <w:top w:val="none" w:sz="0" w:space="0" w:color="auto"/>
            <w:left w:val="none" w:sz="0" w:space="0" w:color="auto"/>
            <w:bottom w:val="none" w:sz="0" w:space="0" w:color="auto"/>
            <w:right w:val="none" w:sz="0" w:space="0" w:color="auto"/>
          </w:divBdr>
        </w:div>
        <w:div w:id="1595822987">
          <w:marLeft w:val="0"/>
          <w:marRight w:val="0"/>
          <w:marTop w:val="0"/>
          <w:marBottom w:val="0"/>
          <w:divBdr>
            <w:top w:val="none" w:sz="0" w:space="0" w:color="auto"/>
            <w:left w:val="none" w:sz="0" w:space="0" w:color="auto"/>
            <w:bottom w:val="none" w:sz="0" w:space="0" w:color="auto"/>
            <w:right w:val="none" w:sz="0" w:space="0" w:color="auto"/>
          </w:divBdr>
          <w:divsChild>
            <w:div w:id="645167035">
              <w:marLeft w:val="0"/>
              <w:marRight w:val="0"/>
              <w:marTop w:val="0"/>
              <w:marBottom w:val="0"/>
              <w:divBdr>
                <w:top w:val="none" w:sz="0" w:space="0" w:color="auto"/>
                <w:left w:val="none" w:sz="0" w:space="0" w:color="auto"/>
                <w:bottom w:val="none" w:sz="0" w:space="0" w:color="auto"/>
                <w:right w:val="none" w:sz="0" w:space="0" w:color="auto"/>
              </w:divBdr>
            </w:div>
          </w:divsChild>
        </w:div>
        <w:div w:id="560604484">
          <w:marLeft w:val="0"/>
          <w:marRight w:val="0"/>
          <w:marTop w:val="0"/>
          <w:marBottom w:val="0"/>
          <w:divBdr>
            <w:top w:val="none" w:sz="0" w:space="0" w:color="auto"/>
            <w:left w:val="none" w:sz="0" w:space="0" w:color="auto"/>
            <w:bottom w:val="none" w:sz="0" w:space="0" w:color="auto"/>
            <w:right w:val="none" w:sz="0" w:space="0" w:color="auto"/>
          </w:divBdr>
        </w:div>
        <w:div w:id="1426225104">
          <w:marLeft w:val="0"/>
          <w:marRight w:val="0"/>
          <w:marTop w:val="0"/>
          <w:marBottom w:val="0"/>
          <w:divBdr>
            <w:top w:val="none" w:sz="0" w:space="0" w:color="auto"/>
            <w:left w:val="none" w:sz="0" w:space="0" w:color="auto"/>
            <w:bottom w:val="none" w:sz="0" w:space="0" w:color="auto"/>
            <w:right w:val="none" w:sz="0" w:space="0" w:color="auto"/>
          </w:divBdr>
          <w:divsChild>
            <w:div w:id="1081953204">
              <w:marLeft w:val="0"/>
              <w:marRight w:val="0"/>
              <w:marTop w:val="0"/>
              <w:marBottom w:val="0"/>
              <w:divBdr>
                <w:top w:val="none" w:sz="0" w:space="0" w:color="auto"/>
                <w:left w:val="none" w:sz="0" w:space="0" w:color="auto"/>
                <w:bottom w:val="none" w:sz="0" w:space="0" w:color="auto"/>
                <w:right w:val="none" w:sz="0" w:space="0" w:color="auto"/>
              </w:divBdr>
            </w:div>
          </w:divsChild>
        </w:div>
        <w:div w:id="25526166">
          <w:marLeft w:val="0"/>
          <w:marRight w:val="0"/>
          <w:marTop w:val="0"/>
          <w:marBottom w:val="0"/>
          <w:divBdr>
            <w:top w:val="none" w:sz="0" w:space="0" w:color="auto"/>
            <w:left w:val="none" w:sz="0" w:space="0" w:color="auto"/>
            <w:bottom w:val="none" w:sz="0" w:space="0" w:color="auto"/>
            <w:right w:val="none" w:sz="0" w:space="0" w:color="auto"/>
          </w:divBdr>
        </w:div>
        <w:div w:id="534268609">
          <w:marLeft w:val="0"/>
          <w:marRight w:val="0"/>
          <w:marTop w:val="0"/>
          <w:marBottom w:val="0"/>
          <w:divBdr>
            <w:top w:val="none" w:sz="0" w:space="0" w:color="auto"/>
            <w:left w:val="none" w:sz="0" w:space="0" w:color="auto"/>
            <w:bottom w:val="none" w:sz="0" w:space="0" w:color="auto"/>
            <w:right w:val="none" w:sz="0" w:space="0" w:color="auto"/>
          </w:divBdr>
          <w:divsChild>
            <w:div w:id="1126965605">
              <w:marLeft w:val="0"/>
              <w:marRight w:val="0"/>
              <w:marTop w:val="0"/>
              <w:marBottom w:val="0"/>
              <w:divBdr>
                <w:top w:val="none" w:sz="0" w:space="0" w:color="auto"/>
                <w:left w:val="none" w:sz="0" w:space="0" w:color="auto"/>
                <w:bottom w:val="none" w:sz="0" w:space="0" w:color="auto"/>
                <w:right w:val="none" w:sz="0" w:space="0" w:color="auto"/>
              </w:divBdr>
            </w:div>
          </w:divsChild>
        </w:div>
        <w:div w:id="1636371725">
          <w:marLeft w:val="0"/>
          <w:marRight w:val="0"/>
          <w:marTop w:val="0"/>
          <w:marBottom w:val="0"/>
          <w:divBdr>
            <w:top w:val="none" w:sz="0" w:space="0" w:color="auto"/>
            <w:left w:val="none" w:sz="0" w:space="0" w:color="auto"/>
            <w:bottom w:val="none" w:sz="0" w:space="0" w:color="auto"/>
            <w:right w:val="none" w:sz="0" w:space="0" w:color="auto"/>
          </w:divBdr>
        </w:div>
        <w:div w:id="1434746463">
          <w:marLeft w:val="0"/>
          <w:marRight w:val="0"/>
          <w:marTop w:val="0"/>
          <w:marBottom w:val="0"/>
          <w:divBdr>
            <w:top w:val="none" w:sz="0" w:space="0" w:color="auto"/>
            <w:left w:val="none" w:sz="0" w:space="0" w:color="auto"/>
            <w:bottom w:val="none" w:sz="0" w:space="0" w:color="auto"/>
            <w:right w:val="none" w:sz="0" w:space="0" w:color="auto"/>
          </w:divBdr>
          <w:divsChild>
            <w:div w:id="1072658910">
              <w:marLeft w:val="0"/>
              <w:marRight w:val="0"/>
              <w:marTop w:val="0"/>
              <w:marBottom w:val="0"/>
              <w:divBdr>
                <w:top w:val="none" w:sz="0" w:space="0" w:color="auto"/>
                <w:left w:val="none" w:sz="0" w:space="0" w:color="auto"/>
                <w:bottom w:val="none" w:sz="0" w:space="0" w:color="auto"/>
                <w:right w:val="none" w:sz="0" w:space="0" w:color="auto"/>
              </w:divBdr>
            </w:div>
          </w:divsChild>
        </w:div>
        <w:div w:id="194198074">
          <w:marLeft w:val="0"/>
          <w:marRight w:val="0"/>
          <w:marTop w:val="300"/>
          <w:marBottom w:val="0"/>
          <w:divBdr>
            <w:top w:val="none" w:sz="0" w:space="0" w:color="auto"/>
            <w:left w:val="none" w:sz="0" w:space="0" w:color="auto"/>
            <w:bottom w:val="none" w:sz="0" w:space="0" w:color="auto"/>
            <w:right w:val="none" w:sz="0" w:space="0" w:color="auto"/>
          </w:divBdr>
          <w:divsChild>
            <w:div w:id="1382288275">
              <w:marLeft w:val="0"/>
              <w:marRight w:val="0"/>
              <w:marTop w:val="0"/>
              <w:marBottom w:val="0"/>
              <w:divBdr>
                <w:top w:val="none" w:sz="0" w:space="0" w:color="auto"/>
                <w:left w:val="none" w:sz="0" w:space="0" w:color="auto"/>
                <w:bottom w:val="none" w:sz="0" w:space="0" w:color="auto"/>
                <w:right w:val="none" w:sz="0" w:space="0" w:color="auto"/>
              </w:divBdr>
              <w:divsChild>
                <w:div w:id="57890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0037">
          <w:marLeft w:val="0"/>
          <w:marRight w:val="0"/>
          <w:marTop w:val="300"/>
          <w:marBottom w:val="0"/>
          <w:divBdr>
            <w:top w:val="none" w:sz="0" w:space="0" w:color="auto"/>
            <w:left w:val="none" w:sz="0" w:space="0" w:color="auto"/>
            <w:bottom w:val="none" w:sz="0" w:space="0" w:color="auto"/>
            <w:right w:val="none" w:sz="0" w:space="0" w:color="auto"/>
          </w:divBdr>
          <w:divsChild>
            <w:div w:id="1999338008">
              <w:marLeft w:val="0"/>
              <w:marRight w:val="0"/>
              <w:marTop w:val="0"/>
              <w:marBottom w:val="0"/>
              <w:divBdr>
                <w:top w:val="none" w:sz="0" w:space="0" w:color="auto"/>
                <w:left w:val="none" w:sz="0" w:space="0" w:color="auto"/>
                <w:bottom w:val="none" w:sz="0" w:space="0" w:color="auto"/>
                <w:right w:val="none" w:sz="0" w:space="0" w:color="auto"/>
              </w:divBdr>
              <w:divsChild>
                <w:div w:id="1368676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190499">
          <w:marLeft w:val="0"/>
          <w:marRight w:val="0"/>
          <w:marTop w:val="300"/>
          <w:marBottom w:val="0"/>
          <w:divBdr>
            <w:top w:val="none" w:sz="0" w:space="0" w:color="auto"/>
            <w:left w:val="none" w:sz="0" w:space="0" w:color="auto"/>
            <w:bottom w:val="none" w:sz="0" w:space="0" w:color="auto"/>
            <w:right w:val="none" w:sz="0" w:space="0" w:color="auto"/>
          </w:divBdr>
          <w:divsChild>
            <w:div w:id="1546215032">
              <w:marLeft w:val="0"/>
              <w:marRight w:val="0"/>
              <w:marTop w:val="0"/>
              <w:marBottom w:val="0"/>
              <w:divBdr>
                <w:top w:val="none" w:sz="0" w:space="0" w:color="auto"/>
                <w:left w:val="none" w:sz="0" w:space="0" w:color="auto"/>
                <w:bottom w:val="none" w:sz="0" w:space="0" w:color="auto"/>
                <w:right w:val="none" w:sz="0" w:space="0" w:color="auto"/>
              </w:divBdr>
              <w:divsChild>
                <w:div w:id="187257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710633">
          <w:marLeft w:val="0"/>
          <w:marRight w:val="0"/>
          <w:marTop w:val="300"/>
          <w:marBottom w:val="0"/>
          <w:divBdr>
            <w:top w:val="none" w:sz="0" w:space="0" w:color="auto"/>
            <w:left w:val="none" w:sz="0" w:space="0" w:color="auto"/>
            <w:bottom w:val="none" w:sz="0" w:space="0" w:color="auto"/>
            <w:right w:val="none" w:sz="0" w:space="0" w:color="auto"/>
          </w:divBdr>
          <w:divsChild>
            <w:div w:id="1044140528">
              <w:marLeft w:val="0"/>
              <w:marRight w:val="0"/>
              <w:marTop w:val="0"/>
              <w:marBottom w:val="0"/>
              <w:divBdr>
                <w:top w:val="none" w:sz="0" w:space="0" w:color="auto"/>
                <w:left w:val="none" w:sz="0" w:space="0" w:color="auto"/>
                <w:bottom w:val="none" w:sz="0" w:space="0" w:color="auto"/>
                <w:right w:val="none" w:sz="0" w:space="0" w:color="auto"/>
              </w:divBdr>
              <w:divsChild>
                <w:div w:id="1960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990381">
      <w:bodyDiv w:val="1"/>
      <w:marLeft w:val="0"/>
      <w:marRight w:val="0"/>
      <w:marTop w:val="0"/>
      <w:marBottom w:val="0"/>
      <w:divBdr>
        <w:top w:val="none" w:sz="0" w:space="0" w:color="auto"/>
        <w:left w:val="none" w:sz="0" w:space="0" w:color="auto"/>
        <w:bottom w:val="none" w:sz="0" w:space="0" w:color="auto"/>
        <w:right w:val="none" w:sz="0" w:space="0" w:color="auto"/>
      </w:divBdr>
      <w:divsChild>
        <w:div w:id="1096024732">
          <w:marLeft w:val="0"/>
          <w:marRight w:val="0"/>
          <w:marTop w:val="0"/>
          <w:marBottom w:val="0"/>
          <w:divBdr>
            <w:top w:val="none" w:sz="0" w:space="0" w:color="auto"/>
            <w:left w:val="none" w:sz="0" w:space="0" w:color="auto"/>
            <w:bottom w:val="none" w:sz="0" w:space="0" w:color="auto"/>
            <w:right w:val="none" w:sz="0" w:space="0" w:color="auto"/>
          </w:divBdr>
        </w:div>
        <w:div w:id="431054125">
          <w:marLeft w:val="0"/>
          <w:marRight w:val="0"/>
          <w:marTop w:val="0"/>
          <w:marBottom w:val="0"/>
          <w:divBdr>
            <w:top w:val="none" w:sz="0" w:space="0" w:color="auto"/>
            <w:left w:val="none" w:sz="0" w:space="0" w:color="auto"/>
            <w:bottom w:val="none" w:sz="0" w:space="0" w:color="auto"/>
            <w:right w:val="none" w:sz="0" w:space="0" w:color="auto"/>
          </w:divBdr>
          <w:divsChild>
            <w:div w:id="701633454">
              <w:marLeft w:val="0"/>
              <w:marRight w:val="0"/>
              <w:marTop w:val="0"/>
              <w:marBottom w:val="0"/>
              <w:divBdr>
                <w:top w:val="none" w:sz="0" w:space="0" w:color="auto"/>
                <w:left w:val="none" w:sz="0" w:space="0" w:color="auto"/>
                <w:bottom w:val="none" w:sz="0" w:space="0" w:color="auto"/>
                <w:right w:val="none" w:sz="0" w:space="0" w:color="auto"/>
              </w:divBdr>
            </w:div>
          </w:divsChild>
        </w:div>
        <w:div w:id="955134686">
          <w:marLeft w:val="0"/>
          <w:marRight w:val="0"/>
          <w:marTop w:val="0"/>
          <w:marBottom w:val="0"/>
          <w:divBdr>
            <w:top w:val="none" w:sz="0" w:space="0" w:color="auto"/>
            <w:left w:val="none" w:sz="0" w:space="0" w:color="auto"/>
            <w:bottom w:val="none" w:sz="0" w:space="0" w:color="auto"/>
            <w:right w:val="none" w:sz="0" w:space="0" w:color="auto"/>
          </w:divBdr>
        </w:div>
        <w:div w:id="1007249201">
          <w:marLeft w:val="0"/>
          <w:marRight w:val="0"/>
          <w:marTop w:val="0"/>
          <w:marBottom w:val="0"/>
          <w:divBdr>
            <w:top w:val="none" w:sz="0" w:space="0" w:color="auto"/>
            <w:left w:val="none" w:sz="0" w:space="0" w:color="auto"/>
            <w:bottom w:val="none" w:sz="0" w:space="0" w:color="auto"/>
            <w:right w:val="none" w:sz="0" w:space="0" w:color="auto"/>
          </w:divBdr>
          <w:divsChild>
            <w:div w:id="73356202">
              <w:marLeft w:val="0"/>
              <w:marRight w:val="0"/>
              <w:marTop w:val="0"/>
              <w:marBottom w:val="0"/>
              <w:divBdr>
                <w:top w:val="none" w:sz="0" w:space="0" w:color="auto"/>
                <w:left w:val="none" w:sz="0" w:space="0" w:color="auto"/>
                <w:bottom w:val="none" w:sz="0" w:space="0" w:color="auto"/>
                <w:right w:val="none" w:sz="0" w:space="0" w:color="auto"/>
              </w:divBdr>
            </w:div>
          </w:divsChild>
        </w:div>
        <w:div w:id="1578589571">
          <w:marLeft w:val="0"/>
          <w:marRight w:val="0"/>
          <w:marTop w:val="0"/>
          <w:marBottom w:val="0"/>
          <w:divBdr>
            <w:top w:val="none" w:sz="0" w:space="0" w:color="auto"/>
            <w:left w:val="none" w:sz="0" w:space="0" w:color="auto"/>
            <w:bottom w:val="none" w:sz="0" w:space="0" w:color="auto"/>
            <w:right w:val="none" w:sz="0" w:space="0" w:color="auto"/>
          </w:divBdr>
        </w:div>
        <w:div w:id="656030917">
          <w:marLeft w:val="0"/>
          <w:marRight w:val="0"/>
          <w:marTop w:val="0"/>
          <w:marBottom w:val="0"/>
          <w:divBdr>
            <w:top w:val="none" w:sz="0" w:space="0" w:color="auto"/>
            <w:left w:val="none" w:sz="0" w:space="0" w:color="auto"/>
            <w:bottom w:val="none" w:sz="0" w:space="0" w:color="auto"/>
            <w:right w:val="none" w:sz="0" w:space="0" w:color="auto"/>
          </w:divBdr>
          <w:divsChild>
            <w:div w:id="373121816">
              <w:marLeft w:val="0"/>
              <w:marRight w:val="0"/>
              <w:marTop w:val="0"/>
              <w:marBottom w:val="0"/>
              <w:divBdr>
                <w:top w:val="none" w:sz="0" w:space="0" w:color="auto"/>
                <w:left w:val="none" w:sz="0" w:space="0" w:color="auto"/>
                <w:bottom w:val="none" w:sz="0" w:space="0" w:color="auto"/>
                <w:right w:val="none" w:sz="0" w:space="0" w:color="auto"/>
              </w:divBdr>
            </w:div>
          </w:divsChild>
        </w:div>
        <w:div w:id="1851408368">
          <w:marLeft w:val="0"/>
          <w:marRight w:val="0"/>
          <w:marTop w:val="0"/>
          <w:marBottom w:val="0"/>
          <w:divBdr>
            <w:top w:val="none" w:sz="0" w:space="0" w:color="auto"/>
            <w:left w:val="none" w:sz="0" w:space="0" w:color="auto"/>
            <w:bottom w:val="none" w:sz="0" w:space="0" w:color="auto"/>
            <w:right w:val="none" w:sz="0" w:space="0" w:color="auto"/>
          </w:divBdr>
        </w:div>
        <w:div w:id="243417691">
          <w:marLeft w:val="0"/>
          <w:marRight w:val="0"/>
          <w:marTop w:val="0"/>
          <w:marBottom w:val="0"/>
          <w:divBdr>
            <w:top w:val="none" w:sz="0" w:space="0" w:color="auto"/>
            <w:left w:val="none" w:sz="0" w:space="0" w:color="auto"/>
            <w:bottom w:val="none" w:sz="0" w:space="0" w:color="auto"/>
            <w:right w:val="none" w:sz="0" w:space="0" w:color="auto"/>
          </w:divBdr>
          <w:divsChild>
            <w:div w:id="2135981342">
              <w:marLeft w:val="0"/>
              <w:marRight w:val="0"/>
              <w:marTop w:val="0"/>
              <w:marBottom w:val="0"/>
              <w:divBdr>
                <w:top w:val="none" w:sz="0" w:space="0" w:color="auto"/>
                <w:left w:val="none" w:sz="0" w:space="0" w:color="auto"/>
                <w:bottom w:val="none" w:sz="0" w:space="0" w:color="auto"/>
                <w:right w:val="none" w:sz="0" w:space="0" w:color="auto"/>
              </w:divBdr>
            </w:div>
          </w:divsChild>
        </w:div>
        <w:div w:id="876813070">
          <w:marLeft w:val="0"/>
          <w:marRight w:val="0"/>
          <w:marTop w:val="0"/>
          <w:marBottom w:val="0"/>
          <w:divBdr>
            <w:top w:val="none" w:sz="0" w:space="0" w:color="auto"/>
            <w:left w:val="none" w:sz="0" w:space="0" w:color="auto"/>
            <w:bottom w:val="none" w:sz="0" w:space="0" w:color="auto"/>
            <w:right w:val="none" w:sz="0" w:space="0" w:color="auto"/>
          </w:divBdr>
        </w:div>
        <w:div w:id="207225900">
          <w:marLeft w:val="0"/>
          <w:marRight w:val="0"/>
          <w:marTop w:val="0"/>
          <w:marBottom w:val="0"/>
          <w:divBdr>
            <w:top w:val="none" w:sz="0" w:space="0" w:color="auto"/>
            <w:left w:val="none" w:sz="0" w:space="0" w:color="auto"/>
            <w:bottom w:val="none" w:sz="0" w:space="0" w:color="auto"/>
            <w:right w:val="none" w:sz="0" w:space="0" w:color="auto"/>
          </w:divBdr>
          <w:divsChild>
            <w:div w:id="1909532588">
              <w:marLeft w:val="0"/>
              <w:marRight w:val="0"/>
              <w:marTop w:val="0"/>
              <w:marBottom w:val="0"/>
              <w:divBdr>
                <w:top w:val="none" w:sz="0" w:space="0" w:color="auto"/>
                <w:left w:val="none" w:sz="0" w:space="0" w:color="auto"/>
                <w:bottom w:val="none" w:sz="0" w:space="0" w:color="auto"/>
                <w:right w:val="none" w:sz="0" w:space="0" w:color="auto"/>
              </w:divBdr>
            </w:div>
          </w:divsChild>
        </w:div>
        <w:div w:id="652099172">
          <w:marLeft w:val="0"/>
          <w:marRight w:val="0"/>
          <w:marTop w:val="0"/>
          <w:marBottom w:val="0"/>
          <w:divBdr>
            <w:top w:val="none" w:sz="0" w:space="0" w:color="auto"/>
            <w:left w:val="none" w:sz="0" w:space="0" w:color="auto"/>
            <w:bottom w:val="none" w:sz="0" w:space="0" w:color="auto"/>
            <w:right w:val="none" w:sz="0" w:space="0" w:color="auto"/>
          </w:divBdr>
        </w:div>
        <w:div w:id="781539059">
          <w:marLeft w:val="0"/>
          <w:marRight w:val="0"/>
          <w:marTop w:val="0"/>
          <w:marBottom w:val="0"/>
          <w:divBdr>
            <w:top w:val="none" w:sz="0" w:space="0" w:color="auto"/>
            <w:left w:val="none" w:sz="0" w:space="0" w:color="auto"/>
            <w:bottom w:val="none" w:sz="0" w:space="0" w:color="auto"/>
            <w:right w:val="none" w:sz="0" w:space="0" w:color="auto"/>
          </w:divBdr>
          <w:divsChild>
            <w:div w:id="383263197">
              <w:marLeft w:val="0"/>
              <w:marRight w:val="0"/>
              <w:marTop w:val="0"/>
              <w:marBottom w:val="0"/>
              <w:divBdr>
                <w:top w:val="none" w:sz="0" w:space="0" w:color="auto"/>
                <w:left w:val="none" w:sz="0" w:space="0" w:color="auto"/>
                <w:bottom w:val="none" w:sz="0" w:space="0" w:color="auto"/>
                <w:right w:val="none" w:sz="0" w:space="0" w:color="auto"/>
              </w:divBdr>
            </w:div>
          </w:divsChild>
        </w:div>
        <w:div w:id="952174520">
          <w:marLeft w:val="0"/>
          <w:marRight w:val="0"/>
          <w:marTop w:val="0"/>
          <w:marBottom w:val="0"/>
          <w:divBdr>
            <w:top w:val="none" w:sz="0" w:space="0" w:color="auto"/>
            <w:left w:val="none" w:sz="0" w:space="0" w:color="auto"/>
            <w:bottom w:val="none" w:sz="0" w:space="0" w:color="auto"/>
            <w:right w:val="none" w:sz="0" w:space="0" w:color="auto"/>
          </w:divBdr>
        </w:div>
        <w:div w:id="1769932154">
          <w:marLeft w:val="0"/>
          <w:marRight w:val="0"/>
          <w:marTop w:val="0"/>
          <w:marBottom w:val="0"/>
          <w:divBdr>
            <w:top w:val="none" w:sz="0" w:space="0" w:color="auto"/>
            <w:left w:val="none" w:sz="0" w:space="0" w:color="auto"/>
            <w:bottom w:val="none" w:sz="0" w:space="0" w:color="auto"/>
            <w:right w:val="none" w:sz="0" w:space="0" w:color="auto"/>
          </w:divBdr>
          <w:divsChild>
            <w:div w:id="991563853">
              <w:marLeft w:val="0"/>
              <w:marRight w:val="0"/>
              <w:marTop w:val="0"/>
              <w:marBottom w:val="0"/>
              <w:divBdr>
                <w:top w:val="none" w:sz="0" w:space="0" w:color="auto"/>
                <w:left w:val="none" w:sz="0" w:space="0" w:color="auto"/>
                <w:bottom w:val="none" w:sz="0" w:space="0" w:color="auto"/>
                <w:right w:val="none" w:sz="0" w:space="0" w:color="auto"/>
              </w:divBdr>
            </w:div>
          </w:divsChild>
        </w:div>
        <w:div w:id="1917011275">
          <w:marLeft w:val="0"/>
          <w:marRight w:val="0"/>
          <w:marTop w:val="300"/>
          <w:marBottom w:val="0"/>
          <w:divBdr>
            <w:top w:val="none" w:sz="0" w:space="0" w:color="auto"/>
            <w:left w:val="none" w:sz="0" w:space="0" w:color="auto"/>
            <w:bottom w:val="none" w:sz="0" w:space="0" w:color="auto"/>
            <w:right w:val="none" w:sz="0" w:space="0" w:color="auto"/>
          </w:divBdr>
          <w:divsChild>
            <w:div w:id="1053388841">
              <w:marLeft w:val="0"/>
              <w:marRight w:val="0"/>
              <w:marTop w:val="0"/>
              <w:marBottom w:val="0"/>
              <w:divBdr>
                <w:top w:val="none" w:sz="0" w:space="0" w:color="auto"/>
                <w:left w:val="none" w:sz="0" w:space="0" w:color="auto"/>
                <w:bottom w:val="none" w:sz="0" w:space="0" w:color="auto"/>
                <w:right w:val="none" w:sz="0" w:space="0" w:color="auto"/>
              </w:divBdr>
              <w:divsChild>
                <w:div w:id="72904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78158">
          <w:marLeft w:val="0"/>
          <w:marRight w:val="0"/>
          <w:marTop w:val="300"/>
          <w:marBottom w:val="0"/>
          <w:divBdr>
            <w:top w:val="none" w:sz="0" w:space="0" w:color="auto"/>
            <w:left w:val="none" w:sz="0" w:space="0" w:color="auto"/>
            <w:bottom w:val="none" w:sz="0" w:space="0" w:color="auto"/>
            <w:right w:val="none" w:sz="0" w:space="0" w:color="auto"/>
          </w:divBdr>
          <w:divsChild>
            <w:div w:id="1597132477">
              <w:marLeft w:val="0"/>
              <w:marRight w:val="0"/>
              <w:marTop w:val="0"/>
              <w:marBottom w:val="0"/>
              <w:divBdr>
                <w:top w:val="none" w:sz="0" w:space="0" w:color="auto"/>
                <w:left w:val="none" w:sz="0" w:space="0" w:color="auto"/>
                <w:bottom w:val="none" w:sz="0" w:space="0" w:color="auto"/>
                <w:right w:val="none" w:sz="0" w:space="0" w:color="auto"/>
              </w:divBdr>
              <w:divsChild>
                <w:div w:id="203865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36800">
          <w:marLeft w:val="0"/>
          <w:marRight w:val="0"/>
          <w:marTop w:val="300"/>
          <w:marBottom w:val="0"/>
          <w:divBdr>
            <w:top w:val="none" w:sz="0" w:space="0" w:color="auto"/>
            <w:left w:val="none" w:sz="0" w:space="0" w:color="auto"/>
            <w:bottom w:val="none" w:sz="0" w:space="0" w:color="auto"/>
            <w:right w:val="none" w:sz="0" w:space="0" w:color="auto"/>
          </w:divBdr>
          <w:divsChild>
            <w:div w:id="1176534429">
              <w:marLeft w:val="0"/>
              <w:marRight w:val="0"/>
              <w:marTop w:val="0"/>
              <w:marBottom w:val="0"/>
              <w:divBdr>
                <w:top w:val="none" w:sz="0" w:space="0" w:color="auto"/>
                <w:left w:val="none" w:sz="0" w:space="0" w:color="auto"/>
                <w:bottom w:val="none" w:sz="0" w:space="0" w:color="auto"/>
                <w:right w:val="none" w:sz="0" w:space="0" w:color="auto"/>
              </w:divBdr>
              <w:divsChild>
                <w:div w:id="141747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136891">
          <w:marLeft w:val="0"/>
          <w:marRight w:val="0"/>
          <w:marTop w:val="300"/>
          <w:marBottom w:val="0"/>
          <w:divBdr>
            <w:top w:val="none" w:sz="0" w:space="0" w:color="auto"/>
            <w:left w:val="none" w:sz="0" w:space="0" w:color="auto"/>
            <w:bottom w:val="none" w:sz="0" w:space="0" w:color="auto"/>
            <w:right w:val="none" w:sz="0" w:space="0" w:color="auto"/>
          </w:divBdr>
          <w:divsChild>
            <w:div w:id="501244685">
              <w:marLeft w:val="0"/>
              <w:marRight w:val="0"/>
              <w:marTop w:val="0"/>
              <w:marBottom w:val="0"/>
              <w:divBdr>
                <w:top w:val="none" w:sz="0" w:space="0" w:color="auto"/>
                <w:left w:val="none" w:sz="0" w:space="0" w:color="auto"/>
                <w:bottom w:val="none" w:sz="0" w:space="0" w:color="auto"/>
                <w:right w:val="none" w:sz="0" w:space="0" w:color="auto"/>
              </w:divBdr>
              <w:divsChild>
                <w:div w:id="15545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312322">
      <w:bodyDiv w:val="1"/>
      <w:marLeft w:val="0"/>
      <w:marRight w:val="0"/>
      <w:marTop w:val="0"/>
      <w:marBottom w:val="0"/>
      <w:divBdr>
        <w:top w:val="none" w:sz="0" w:space="0" w:color="auto"/>
        <w:left w:val="none" w:sz="0" w:space="0" w:color="auto"/>
        <w:bottom w:val="none" w:sz="0" w:space="0" w:color="auto"/>
        <w:right w:val="none" w:sz="0" w:space="0" w:color="auto"/>
      </w:divBdr>
      <w:divsChild>
        <w:div w:id="1908151354">
          <w:marLeft w:val="0"/>
          <w:marRight w:val="0"/>
          <w:marTop w:val="0"/>
          <w:marBottom w:val="0"/>
          <w:divBdr>
            <w:top w:val="none" w:sz="0" w:space="0" w:color="auto"/>
            <w:left w:val="none" w:sz="0" w:space="0" w:color="auto"/>
            <w:bottom w:val="none" w:sz="0" w:space="0" w:color="auto"/>
            <w:right w:val="none" w:sz="0" w:space="0" w:color="auto"/>
          </w:divBdr>
        </w:div>
        <w:div w:id="888423013">
          <w:marLeft w:val="0"/>
          <w:marRight w:val="0"/>
          <w:marTop w:val="0"/>
          <w:marBottom w:val="0"/>
          <w:divBdr>
            <w:top w:val="none" w:sz="0" w:space="0" w:color="auto"/>
            <w:left w:val="none" w:sz="0" w:space="0" w:color="auto"/>
            <w:bottom w:val="none" w:sz="0" w:space="0" w:color="auto"/>
            <w:right w:val="none" w:sz="0" w:space="0" w:color="auto"/>
          </w:divBdr>
          <w:divsChild>
            <w:div w:id="1928079814">
              <w:marLeft w:val="0"/>
              <w:marRight w:val="0"/>
              <w:marTop w:val="0"/>
              <w:marBottom w:val="0"/>
              <w:divBdr>
                <w:top w:val="none" w:sz="0" w:space="0" w:color="auto"/>
                <w:left w:val="none" w:sz="0" w:space="0" w:color="auto"/>
                <w:bottom w:val="none" w:sz="0" w:space="0" w:color="auto"/>
                <w:right w:val="none" w:sz="0" w:space="0" w:color="auto"/>
              </w:divBdr>
            </w:div>
          </w:divsChild>
        </w:div>
        <w:div w:id="1077050677">
          <w:marLeft w:val="0"/>
          <w:marRight w:val="0"/>
          <w:marTop w:val="0"/>
          <w:marBottom w:val="0"/>
          <w:divBdr>
            <w:top w:val="none" w:sz="0" w:space="0" w:color="auto"/>
            <w:left w:val="none" w:sz="0" w:space="0" w:color="auto"/>
            <w:bottom w:val="none" w:sz="0" w:space="0" w:color="auto"/>
            <w:right w:val="none" w:sz="0" w:space="0" w:color="auto"/>
          </w:divBdr>
        </w:div>
        <w:div w:id="913126004">
          <w:marLeft w:val="0"/>
          <w:marRight w:val="0"/>
          <w:marTop w:val="0"/>
          <w:marBottom w:val="0"/>
          <w:divBdr>
            <w:top w:val="none" w:sz="0" w:space="0" w:color="auto"/>
            <w:left w:val="none" w:sz="0" w:space="0" w:color="auto"/>
            <w:bottom w:val="none" w:sz="0" w:space="0" w:color="auto"/>
            <w:right w:val="none" w:sz="0" w:space="0" w:color="auto"/>
          </w:divBdr>
          <w:divsChild>
            <w:div w:id="2090038535">
              <w:marLeft w:val="0"/>
              <w:marRight w:val="0"/>
              <w:marTop w:val="0"/>
              <w:marBottom w:val="0"/>
              <w:divBdr>
                <w:top w:val="none" w:sz="0" w:space="0" w:color="auto"/>
                <w:left w:val="none" w:sz="0" w:space="0" w:color="auto"/>
                <w:bottom w:val="none" w:sz="0" w:space="0" w:color="auto"/>
                <w:right w:val="none" w:sz="0" w:space="0" w:color="auto"/>
              </w:divBdr>
            </w:div>
          </w:divsChild>
        </w:div>
        <w:div w:id="820198831">
          <w:marLeft w:val="0"/>
          <w:marRight w:val="0"/>
          <w:marTop w:val="0"/>
          <w:marBottom w:val="0"/>
          <w:divBdr>
            <w:top w:val="none" w:sz="0" w:space="0" w:color="auto"/>
            <w:left w:val="none" w:sz="0" w:space="0" w:color="auto"/>
            <w:bottom w:val="none" w:sz="0" w:space="0" w:color="auto"/>
            <w:right w:val="none" w:sz="0" w:space="0" w:color="auto"/>
          </w:divBdr>
        </w:div>
        <w:div w:id="1130244795">
          <w:marLeft w:val="0"/>
          <w:marRight w:val="0"/>
          <w:marTop w:val="0"/>
          <w:marBottom w:val="0"/>
          <w:divBdr>
            <w:top w:val="none" w:sz="0" w:space="0" w:color="auto"/>
            <w:left w:val="none" w:sz="0" w:space="0" w:color="auto"/>
            <w:bottom w:val="none" w:sz="0" w:space="0" w:color="auto"/>
            <w:right w:val="none" w:sz="0" w:space="0" w:color="auto"/>
          </w:divBdr>
          <w:divsChild>
            <w:div w:id="1940486511">
              <w:marLeft w:val="0"/>
              <w:marRight w:val="0"/>
              <w:marTop w:val="0"/>
              <w:marBottom w:val="0"/>
              <w:divBdr>
                <w:top w:val="none" w:sz="0" w:space="0" w:color="auto"/>
                <w:left w:val="none" w:sz="0" w:space="0" w:color="auto"/>
                <w:bottom w:val="none" w:sz="0" w:space="0" w:color="auto"/>
                <w:right w:val="none" w:sz="0" w:space="0" w:color="auto"/>
              </w:divBdr>
            </w:div>
          </w:divsChild>
        </w:div>
        <w:div w:id="1326006944">
          <w:marLeft w:val="0"/>
          <w:marRight w:val="0"/>
          <w:marTop w:val="0"/>
          <w:marBottom w:val="0"/>
          <w:divBdr>
            <w:top w:val="none" w:sz="0" w:space="0" w:color="auto"/>
            <w:left w:val="none" w:sz="0" w:space="0" w:color="auto"/>
            <w:bottom w:val="none" w:sz="0" w:space="0" w:color="auto"/>
            <w:right w:val="none" w:sz="0" w:space="0" w:color="auto"/>
          </w:divBdr>
        </w:div>
        <w:div w:id="516115760">
          <w:marLeft w:val="0"/>
          <w:marRight w:val="0"/>
          <w:marTop w:val="0"/>
          <w:marBottom w:val="0"/>
          <w:divBdr>
            <w:top w:val="none" w:sz="0" w:space="0" w:color="auto"/>
            <w:left w:val="none" w:sz="0" w:space="0" w:color="auto"/>
            <w:bottom w:val="none" w:sz="0" w:space="0" w:color="auto"/>
            <w:right w:val="none" w:sz="0" w:space="0" w:color="auto"/>
          </w:divBdr>
          <w:divsChild>
            <w:div w:id="40635670">
              <w:marLeft w:val="0"/>
              <w:marRight w:val="0"/>
              <w:marTop w:val="0"/>
              <w:marBottom w:val="0"/>
              <w:divBdr>
                <w:top w:val="none" w:sz="0" w:space="0" w:color="auto"/>
                <w:left w:val="none" w:sz="0" w:space="0" w:color="auto"/>
                <w:bottom w:val="none" w:sz="0" w:space="0" w:color="auto"/>
                <w:right w:val="none" w:sz="0" w:space="0" w:color="auto"/>
              </w:divBdr>
            </w:div>
          </w:divsChild>
        </w:div>
        <w:div w:id="1221097389">
          <w:marLeft w:val="0"/>
          <w:marRight w:val="0"/>
          <w:marTop w:val="0"/>
          <w:marBottom w:val="0"/>
          <w:divBdr>
            <w:top w:val="none" w:sz="0" w:space="0" w:color="auto"/>
            <w:left w:val="none" w:sz="0" w:space="0" w:color="auto"/>
            <w:bottom w:val="none" w:sz="0" w:space="0" w:color="auto"/>
            <w:right w:val="none" w:sz="0" w:space="0" w:color="auto"/>
          </w:divBdr>
        </w:div>
        <w:div w:id="1556434628">
          <w:marLeft w:val="0"/>
          <w:marRight w:val="0"/>
          <w:marTop w:val="0"/>
          <w:marBottom w:val="0"/>
          <w:divBdr>
            <w:top w:val="none" w:sz="0" w:space="0" w:color="auto"/>
            <w:left w:val="none" w:sz="0" w:space="0" w:color="auto"/>
            <w:bottom w:val="none" w:sz="0" w:space="0" w:color="auto"/>
            <w:right w:val="none" w:sz="0" w:space="0" w:color="auto"/>
          </w:divBdr>
          <w:divsChild>
            <w:div w:id="1661690052">
              <w:marLeft w:val="0"/>
              <w:marRight w:val="0"/>
              <w:marTop w:val="0"/>
              <w:marBottom w:val="0"/>
              <w:divBdr>
                <w:top w:val="none" w:sz="0" w:space="0" w:color="auto"/>
                <w:left w:val="none" w:sz="0" w:space="0" w:color="auto"/>
                <w:bottom w:val="none" w:sz="0" w:space="0" w:color="auto"/>
                <w:right w:val="none" w:sz="0" w:space="0" w:color="auto"/>
              </w:divBdr>
            </w:div>
          </w:divsChild>
        </w:div>
        <w:div w:id="1166745797">
          <w:marLeft w:val="0"/>
          <w:marRight w:val="0"/>
          <w:marTop w:val="0"/>
          <w:marBottom w:val="0"/>
          <w:divBdr>
            <w:top w:val="none" w:sz="0" w:space="0" w:color="auto"/>
            <w:left w:val="none" w:sz="0" w:space="0" w:color="auto"/>
            <w:bottom w:val="none" w:sz="0" w:space="0" w:color="auto"/>
            <w:right w:val="none" w:sz="0" w:space="0" w:color="auto"/>
          </w:divBdr>
        </w:div>
        <w:div w:id="1924296922">
          <w:marLeft w:val="0"/>
          <w:marRight w:val="0"/>
          <w:marTop w:val="0"/>
          <w:marBottom w:val="0"/>
          <w:divBdr>
            <w:top w:val="none" w:sz="0" w:space="0" w:color="auto"/>
            <w:left w:val="none" w:sz="0" w:space="0" w:color="auto"/>
            <w:bottom w:val="none" w:sz="0" w:space="0" w:color="auto"/>
            <w:right w:val="none" w:sz="0" w:space="0" w:color="auto"/>
          </w:divBdr>
          <w:divsChild>
            <w:div w:id="1223906249">
              <w:marLeft w:val="0"/>
              <w:marRight w:val="0"/>
              <w:marTop w:val="0"/>
              <w:marBottom w:val="0"/>
              <w:divBdr>
                <w:top w:val="none" w:sz="0" w:space="0" w:color="auto"/>
                <w:left w:val="none" w:sz="0" w:space="0" w:color="auto"/>
                <w:bottom w:val="none" w:sz="0" w:space="0" w:color="auto"/>
                <w:right w:val="none" w:sz="0" w:space="0" w:color="auto"/>
              </w:divBdr>
            </w:div>
          </w:divsChild>
        </w:div>
        <w:div w:id="1955747532">
          <w:marLeft w:val="0"/>
          <w:marRight w:val="0"/>
          <w:marTop w:val="0"/>
          <w:marBottom w:val="0"/>
          <w:divBdr>
            <w:top w:val="none" w:sz="0" w:space="0" w:color="auto"/>
            <w:left w:val="none" w:sz="0" w:space="0" w:color="auto"/>
            <w:bottom w:val="none" w:sz="0" w:space="0" w:color="auto"/>
            <w:right w:val="none" w:sz="0" w:space="0" w:color="auto"/>
          </w:divBdr>
        </w:div>
        <w:div w:id="1940479362">
          <w:marLeft w:val="0"/>
          <w:marRight w:val="0"/>
          <w:marTop w:val="0"/>
          <w:marBottom w:val="0"/>
          <w:divBdr>
            <w:top w:val="none" w:sz="0" w:space="0" w:color="auto"/>
            <w:left w:val="none" w:sz="0" w:space="0" w:color="auto"/>
            <w:bottom w:val="none" w:sz="0" w:space="0" w:color="auto"/>
            <w:right w:val="none" w:sz="0" w:space="0" w:color="auto"/>
          </w:divBdr>
          <w:divsChild>
            <w:div w:id="1864660092">
              <w:marLeft w:val="0"/>
              <w:marRight w:val="0"/>
              <w:marTop w:val="0"/>
              <w:marBottom w:val="0"/>
              <w:divBdr>
                <w:top w:val="none" w:sz="0" w:space="0" w:color="auto"/>
                <w:left w:val="none" w:sz="0" w:space="0" w:color="auto"/>
                <w:bottom w:val="none" w:sz="0" w:space="0" w:color="auto"/>
                <w:right w:val="none" w:sz="0" w:space="0" w:color="auto"/>
              </w:divBdr>
            </w:div>
          </w:divsChild>
        </w:div>
        <w:div w:id="886257414">
          <w:marLeft w:val="0"/>
          <w:marRight w:val="0"/>
          <w:marTop w:val="300"/>
          <w:marBottom w:val="0"/>
          <w:divBdr>
            <w:top w:val="none" w:sz="0" w:space="0" w:color="auto"/>
            <w:left w:val="none" w:sz="0" w:space="0" w:color="auto"/>
            <w:bottom w:val="none" w:sz="0" w:space="0" w:color="auto"/>
            <w:right w:val="none" w:sz="0" w:space="0" w:color="auto"/>
          </w:divBdr>
          <w:divsChild>
            <w:div w:id="1926181689">
              <w:marLeft w:val="0"/>
              <w:marRight w:val="0"/>
              <w:marTop w:val="0"/>
              <w:marBottom w:val="0"/>
              <w:divBdr>
                <w:top w:val="none" w:sz="0" w:space="0" w:color="auto"/>
                <w:left w:val="none" w:sz="0" w:space="0" w:color="auto"/>
                <w:bottom w:val="none" w:sz="0" w:space="0" w:color="auto"/>
                <w:right w:val="none" w:sz="0" w:space="0" w:color="auto"/>
              </w:divBdr>
              <w:divsChild>
                <w:div w:id="144954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88977">
          <w:marLeft w:val="0"/>
          <w:marRight w:val="0"/>
          <w:marTop w:val="300"/>
          <w:marBottom w:val="0"/>
          <w:divBdr>
            <w:top w:val="none" w:sz="0" w:space="0" w:color="auto"/>
            <w:left w:val="none" w:sz="0" w:space="0" w:color="auto"/>
            <w:bottom w:val="none" w:sz="0" w:space="0" w:color="auto"/>
            <w:right w:val="none" w:sz="0" w:space="0" w:color="auto"/>
          </w:divBdr>
          <w:divsChild>
            <w:div w:id="130052857">
              <w:marLeft w:val="0"/>
              <w:marRight w:val="0"/>
              <w:marTop w:val="0"/>
              <w:marBottom w:val="0"/>
              <w:divBdr>
                <w:top w:val="none" w:sz="0" w:space="0" w:color="auto"/>
                <w:left w:val="none" w:sz="0" w:space="0" w:color="auto"/>
                <w:bottom w:val="none" w:sz="0" w:space="0" w:color="auto"/>
                <w:right w:val="none" w:sz="0" w:space="0" w:color="auto"/>
              </w:divBdr>
              <w:divsChild>
                <w:div w:id="1951233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006527">
          <w:marLeft w:val="0"/>
          <w:marRight w:val="0"/>
          <w:marTop w:val="300"/>
          <w:marBottom w:val="0"/>
          <w:divBdr>
            <w:top w:val="none" w:sz="0" w:space="0" w:color="auto"/>
            <w:left w:val="none" w:sz="0" w:space="0" w:color="auto"/>
            <w:bottom w:val="none" w:sz="0" w:space="0" w:color="auto"/>
            <w:right w:val="none" w:sz="0" w:space="0" w:color="auto"/>
          </w:divBdr>
          <w:divsChild>
            <w:div w:id="1979526705">
              <w:marLeft w:val="0"/>
              <w:marRight w:val="0"/>
              <w:marTop w:val="0"/>
              <w:marBottom w:val="0"/>
              <w:divBdr>
                <w:top w:val="none" w:sz="0" w:space="0" w:color="auto"/>
                <w:left w:val="none" w:sz="0" w:space="0" w:color="auto"/>
                <w:bottom w:val="none" w:sz="0" w:space="0" w:color="auto"/>
                <w:right w:val="none" w:sz="0" w:space="0" w:color="auto"/>
              </w:divBdr>
              <w:divsChild>
                <w:div w:id="155971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5610">
          <w:marLeft w:val="0"/>
          <w:marRight w:val="0"/>
          <w:marTop w:val="300"/>
          <w:marBottom w:val="0"/>
          <w:divBdr>
            <w:top w:val="none" w:sz="0" w:space="0" w:color="auto"/>
            <w:left w:val="none" w:sz="0" w:space="0" w:color="auto"/>
            <w:bottom w:val="none" w:sz="0" w:space="0" w:color="auto"/>
            <w:right w:val="none" w:sz="0" w:space="0" w:color="auto"/>
          </w:divBdr>
          <w:divsChild>
            <w:div w:id="1172918370">
              <w:marLeft w:val="0"/>
              <w:marRight w:val="0"/>
              <w:marTop w:val="0"/>
              <w:marBottom w:val="0"/>
              <w:divBdr>
                <w:top w:val="none" w:sz="0" w:space="0" w:color="auto"/>
                <w:left w:val="none" w:sz="0" w:space="0" w:color="auto"/>
                <w:bottom w:val="none" w:sz="0" w:space="0" w:color="auto"/>
                <w:right w:val="none" w:sz="0" w:space="0" w:color="auto"/>
              </w:divBdr>
              <w:divsChild>
                <w:div w:id="45405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8163">
      <w:bodyDiv w:val="1"/>
      <w:marLeft w:val="0"/>
      <w:marRight w:val="0"/>
      <w:marTop w:val="0"/>
      <w:marBottom w:val="0"/>
      <w:divBdr>
        <w:top w:val="none" w:sz="0" w:space="0" w:color="auto"/>
        <w:left w:val="none" w:sz="0" w:space="0" w:color="auto"/>
        <w:bottom w:val="none" w:sz="0" w:space="0" w:color="auto"/>
        <w:right w:val="none" w:sz="0" w:space="0" w:color="auto"/>
      </w:divBdr>
      <w:divsChild>
        <w:div w:id="1018698639">
          <w:marLeft w:val="0"/>
          <w:marRight w:val="0"/>
          <w:marTop w:val="0"/>
          <w:marBottom w:val="0"/>
          <w:divBdr>
            <w:top w:val="none" w:sz="0" w:space="0" w:color="auto"/>
            <w:left w:val="none" w:sz="0" w:space="0" w:color="auto"/>
            <w:bottom w:val="none" w:sz="0" w:space="0" w:color="auto"/>
            <w:right w:val="none" w:sz="0" w:space="0" w:color="auto"/>
          </w:divBdr>
        </w:div>
        <w:div w:id="1547911455">
          <w:marLeft w:val="0"/>
          <w:marRight w:val="0"/>
          <w:marTop w:val="0"/>
          <w:marBottom w:val="0"/>
          <w:divBdr>
            <w:top w:val="none" w:sz="0" w:space="0" w:color="auto"/>
            <w:left w:val="none" w:sz="0" w:space="0" w:color="auto"/>
            <w:bottom w:val="none" w:sz="0" w:space="0" w:color="auto"/>
            <w:right w:val="none" w:sz="0" w:space="0" w:color="auto"/>
          </w:divBdr>
          <w:divsChild>
            <w:div w:id="1445612869">
              <w:marLeft w:val="0"/>
              <w:marRight w:val="0"/>
              <w:marTop w:val="0"/>
              <w:marBottom w:val="0"/>
              <w:divBdr>
                <w:top w:val="none" w:sz="0" w:space="0" w:color="auto"/>
                <w:left w:val="none" w:sz="0" w:space="0" w:color="auto"/>
                <w:bottom w:val="none" w:sz="0" w:space="0" w:color="auto"/>
                <w:right w:val="none" w:sz="0" w:space="0" w:color="auto"/>
              </w:divBdr>
            </w:div>
          </w:divsChild>
        </w:div>
        <w:div w:id="1437141444">
          <w:marLeft w:val="0"/>
          <w:marRight w:val="0"/>
          <w:marTop w:val="0"/>
          <w:marBottom w:val="0"/>
          <w:divBdr>
            <w:top w:val="none" w:sz="0" w:space="0" w:color="auto"/>
            <w:left w:val="none" w:sz="0" w:space="0" w:color="auto"/>
            <w:bottom w:val="none" w:sz="0" w:space="0" w:color="auto"/>
            <w:right w:val="none" w:sz="0" w:space="0" w:color="auto"/>
          </w:divBdr>
        </w:div>
        <w:div w:id="1530991212">
          <w:marLeft w:val="0"/>
          <w:marRight w:val="0"/>
          <w:marTop w:val="0"/>
          <w:marBottom w:val="0"/>
          <w:divBdr>
            <w:top w:val="none" w:sz="0" w:space="0" w:color="auto"/>
            <w:left w:val="none" w:sz="0" w:space="0" w:color="auto"/>
            <w:bottom w:val="none" w:sz="0" w:space="0" w:color="auto"/>
            <w:right w:val="none" w:sz="0" w:space="0" w:color="auto"/>
          </w:divBdr>
          <w:divsChild>
            <w:div w:id="635722027">
              <w:marLeft w:val="0"/>
              <w:marRight w:val="0"/>
              <w:marTop w:val="0"/>
              <w:marBottom w:val="0"/>
              <w:divBdr>
                <w:top w:val="none" w:sz="0" w:space="0" w:color="auto"/>
                <w:left w:val="none" w:sz="0" w:space="0" w:color="auto"/>
                <w:bottom w:val="none" w:sz="0" w:space="0" w:color="auto"/>
                <w:right w:val="none" w:sz="0" w:space="0" w:color="auto"/>
              </w:divBdr>
            </w:div>
          </w:divsChild>
        </w:div>
        <w:div w:id="1494105849">
          <w:marLeft w:val="0"/>
          <w:marRight w:val="0"/>
          <w:marTop w:val="0"/>
          <w:marBottom w:val="0"/>
          <w:divBdr>
            <w:top w:val="none" w:sz="0" w:space="0" w:color="auto"/>
            <w:left w:val="none" w:sz="0" w:space="0" w:color="auto"/>
            <w:bottom w:val="none" w:sz="0" w:space="0" w:color="auto"/>
            <w:right w:val="none" w:sz="0" w:space="0" w:color="auto"/>
          </w:divBdr>
        </w:div>
        <w:div w:id="714892012">
          <w:marLeft w:val="0"/>
          <w:marRight w:val="0"/>
          <w:marTop w:val="0"/>
          <w:marBottom w:val="0"/>
          <w:divBdr>
            <w:top w:val="none" w:sz="0" w:space="0" w:color="auto"/>
            <w:left w:val="none" w:sz="0" w:space="0" w:color="auto"/>
            <w:bottom w:val="none" w:sz="0" w:space="0" w:color="auto"/>
            <w:right w:val="none" w:sz="0" w:space="0" w:color="auto"/>
          </w:divBdr>
          <w:divsChild>
            <w:div w:id="1985039263">
              <w:marLeft w:val="0"/>
              <w:marRight w:val="0"/>
              <w:marTop w:val="0"/>
              <w:marBottom w:val="0"/>
              <w:divBdr>
                <w:top w:val="none" w:sz="0" w:space="0" w:color="auto"/>
                <w:left w:val="none" w:sz="0" w:space="0" w:color="auto"/>
                <w:bottom w:val="none" w:sz="0" w:space="0" w:color="auto"/>
                <w:right w:val="none" w:sz="0" w:space="0" w:color="auto"/>
              </w:divBdr>
            </w:div>
          </w:divsChild>
        </w:div>
        <w:div w:id="318652876">
          <w:marLeft w:val="0"/>
          <w:marRight w:val="0"/>
          <w:marTop w:val="0"/>
          <w:marBottom w:val="0"/>
          <w:divBdr>
            <w:top w:val="none" w:sz="0" w:space="0" w:color="auto"/>
            <w:left w:val="none" w:sz="0" w:space="0" w:color="auto"/>
            <w:bottom w:val="none" w:sz="0" w:space="0" w:color="auto"/>
            <w:right w:val="none" w:sz="0" w:space="0" w:color="auto"/>
          </w:divBdr>
        </w:div>
        <w:div w:id="3825015">
          <w:marLeft w:val="0"/>
          <w:marRight w:val="0"/>
          <w:marTop w:val="0"/>
          <w:marBottom w:val="0"/>
          <w:divBdr>
            <w:top w:val="none" w:sz="0" w:space="0" w:color="auto"/>
            <w:left w:val="none" w:sz="0" w:space="0" w:color="auto"/>
            <w:bottom w:val="none" w:sz="0" w:space="0" w:color="auto"/>
            <w:right w:val="none" w:sz="0" w:space="0" w:color="auto"/>
          </w:divBdr>
          <w:divsChild>
            <w:div w:id="1291714853">
              <w:marLeft w:val="0"/>
              <w:marRight w:val="0"/>
              <w:marTop w:val="0"/>
              <w:marBottom w:val="0"/>
              <w:divBdr>
                <w:top w:val="none" w:sz="0" w:space="0" w:color="auto"/>
                <w:left w:val="none" w:sz="0" w:space="0" w:color="auto"/>
                <w:bottom w:val="none" w:sz="0" w:space="0" w:color="auto"/>
                <w:right w:val="none" w:sz="0" w:space="0" w:color="auto"/>
              </w:divBdr>
            </w:div>
          </w:divsChild>
        </w:div>
        <w:div w:id="809521923">
          <w:marLeft w:val="0"/>
          <w:marRight w:val="0"/>
          <w:marTop w:val="0"/>
          <w:marBottom w:val="0"/>
          <w:divBdr>
            <w:top w:val="none" w:sz="0" w:space="0" w:color="auto"/>
            <w:left w:val="none" w:sz="0" w:space="0" w:color="auto"/>
            <w:bottom w:val="none" w:sz="0" w:space="0" w:color="auto"/>
            <w:right w:val="none" w:sz="0" w:space="0" w:color="auto"/>
          </w:divBdr>
        </w:div>
        <w:div w:id="1572808390">
          <w:marLeft w:val="0"/>
          <w:marRight w:val="0"/>
          <w:marTop w:val="0"/>
          <w:marBottom w:val="0"/>
          <w:divBdr>
            <w:top w:val="none" w:sz="0" w:space="0" w:color="auto"/>
            <w:left w:val="none" w:sz="0" w:space="0" w:color="auto"/>
            <w:bottom w:val="none" w:sz="0" w:space="0" w:color="auto"/>
            <w:right w:val="none" w:sz="0" w:space="0" w:color="auto"/>
          </w:divBdr>
          <w:divsChild>
            <w:div w:id="831262106">
              <w:marLeft w:val="0"/>
              <w:marRight w:val="0"/>
              <w:marTop w:val="0"/>
              <w:marBottom w:val="0"/>
              <w:divBdr>
                <w:top w:val="none" w:sz="0" w:space="0" w:color="auto"/>
                <w:left w:val="none" w:sz="0" w:space="0" w:color="auto"/>
                <w:bottom w:val="none" w:sz="0" w:space="0" w:color="auto"/>
                <w:right w:val="none" w:sz="0" w:space="0" w:color="auto"/>
              </w:divBdr>
            </w:div>
          </w:divsChild>
        </w:div>
        <w:div w:id="293946953">
          <w:marLeft w:val="0"/>
          <w:marRight w:val="0"/>
          <w:marTop w:val="0"/>
          <w:marBottom w:val="0"/>
          <w:divBdr>
            <w:top w:val="none" w:sz="0" w:space="0" w:color="auto"/>
            <w:left w:val="none" w:sz="0" w:space="0" w:color="auto"/>
            <w:bottom w:val="none" w:sz="0" w:space="0" w:color="auto"/>
            <w:right w:val="none" w:sz="0" w:space="0" w:color="auto"/>
          </w:divBdr>
        </w:div>
        <w:div w:id="1198853816">
          <w:marLeft w:val="0"/>
          <w:marRight w:val="0"/>
          <w:marTop w:val="0"/>
          <w:marBottom w:val="0"/>
          <w:divBdr>
            <w:top w:val="none" w:sz="0" w:space="0" w:color="auto"/>
            <w:left w:val="none" w:sz="0" w:space="0" w:color="auto"/>
            <w:bottom w:val="none" w:sz="0" w:space="0" w:color="auto"/>
            <w:right w:val="none" w:sz="0" w:space="0" w:color="auto"/>
          </w:divBdr>
          <w:divsChild>
            <w:div w:id="1880971175">
              <w:marLeft w:val="0"/>
              <w:marRight w:val="0"/>
              <w:marTop w:val="0"/>
              <w:marBottom w:val="0"/>
              <w:divBdr>
                <w:top w:val="none" w:sz="0" w:space="0" w:color="auto"/>
                <w:left w:val="none" w:sz="0" w:space="0" w:color="auto"/>
                <w:bottom w:val="none" w:sz="0" w:space="0" w:color="auto"/>
                <w:right w:val="none" w:sz="0" w:space="0" w:color="auto"/>
              </w:divBdr>
            </w:div>
          </w:divsChild>
        </w:div>
        <w:div w:id="755975067">
          <w:marLeft w:val="0"/>
          <w:marRight w:val="0"/>
          <w:marTop w:val="0"/>
          <w:marBottom w:val="0"/>
          <w:divBdr>
            <w:top w:val="none" w:sz="0" w:space="0" w:color="auto"/>
            <w:left w:val="none" w:sz="0" w:space="0" w:color="auto"/>
            <w:bottom w:val="none" w:sz="0" w:space="0" w:color="auto"/>
            <w:right w:val="none" w:sz="0" w:space="0" w:color="auto"/>
          </w:divBdr>
        </w:div>
        <w:div w:id="1873692384">
          <w:marLeft w:val="0"/>
          <w:marRight w:val="0"/>
          <w:marTop w:val="0"/>
          <w:marBottom w:val="0"/>
          <w:divBdr>
            <w:top w:val="none" w:sz="0" w:space="0" w:color="auto"/>
            <w:left w:val="none" w:sz="0" w:space="0" w:color="auto"/>
            <w:bottom w:val="none" w:sz="0" w:space="0" w:color="auto"/>
            <w:right w:val="none" w:sz="0" w:space="0" w:color="auto"/>
          </w:divBdr>
          <w:divsChild>
            <w:div w:id="619921746">
              <w:marLeft w:val="0"/>
              <w:marRight w:val="0"/>
              <w:marTop w:val="0"/>
              <w:marBottom w:val="0"/>
              <w:divBdr>
                <w:top w:val="none" w:sz="0" w:space="0" w:color="auto"/>
                <w:left w:val="none" w:sz="0" w:space="0" w:color="auto"/>
                <w:bottom w:val="none" w:sz="0" w:space="0" w:color="auto"/>
                <w:right w:val="none" w:sz="0" w:space="0" w:color="auto"/>
              </w:divBdr>
            </w:div>
          </w:divsChild>
        </w:div>
        <w:div w:id="964119182">
          <w:marLeft w:val="0"/>
          <w:marRight w:val="0"/>
          <w:marTop w:val="300"/>
          <w:marBottom w:val="0"/>
          <w:divBdr>
            <w:top w:val="none" w:sz="0" w:space="0" w:color="auto"/>
            <w:left w:val="none" w:sz="0" w:space="0" w:color="auto"/>
            <w:bottom w:val="none" w:sz="0" w:space="0" w:color="auto"/>
            <w:right w:val="none" w:sz="0" w:space="0" w:color="auto"/>
          </w:divBdr>
          <w:divsChild>
            <w:div w:id="1982684368">
              <w:marLeft w:val="0"/>
              <w:marRight w:val="0"/>
              <w:marTop w:val="0"/>
              <w:marBottom w:val="0"/>
              <w:divBdr>
                <w:top w:val="none" w:sz="0" w:space="0" w:color="auto"/>
                <w:left w:val="none" w:sz="0" w:space="0" w:color="auto"/>
                <w:bottom w:val="none" w:sz="0" w:space="0" w:color="auto"/>
                <w:right w:val="none" w:sz="0" w:space="0" w:color="auto"/>
              </w:divBdr>
              <w:divsChild>
                <w:div w:id="368145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10718">
          <w:marLeft w:val="0"/>
          <w:marRight w:val="0"/>
          <w:marTop w:val="300"/>
          <w:marBottom w:val="0"/>
          <w:divBdr>
            <w:top w:val="none" w:sz="0" w:space="0" w:color="auto"/>
            <w:left w:val="none" w:sz="0" w:space="0" w:color="auto"/>
            <w:bottom w:val="none" w:sz="0" w:space="0" w:color="auto"/>
            <w:right w:val="none" w:sz="0" w:space="0" w:color="auto"/>
          </w:divBdr>
          <w:divsChild>
            <w:div w:id="1676348011">
              <w:marLeft w:val="0"/>
              <w:marRight w:val="0"/>
              <w:marTop w:val="0"/>
              <w:marBottom w:val="0"/>
              <w:divBdr>
                <w:top w:val="none" w:sz="0" w:space="0" w:color="auto"/>
                <w:left w:val="none" w:sz="0" w:space="0" w:color="auto"/>
                <w:bottom w:val="none" w:sz="0" w:space="0" w:color="auto"/>
                <w:right w:val="none" w:sz="0" w:space="0" w:color="auto"/>
              </w:divBdr>
              <w:divsChild>
                <w:div w:id="1338191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0027">
          <w:marLeft w:val="0"/>
          <w:marRight w:val="0"/>
          <w:marTop w:val="300"/>
          <w:marBottom w:val="0"/>
          <w:divBdr>
            <w:top w:val="none" w:sz="0" w:space="0" w:color="auto"/>
            <w:left w:val="none" w:sz="0" w:space="0" w:color="auto"/>
            <w:bottom w:val="none" w:sz="0" w:space="0" w:color="auto"/>
            <w:right w:val="none" w:sz="0" w:space="0" w:color="auto"/>
          </w:divBdr>
          <w:divsChild>
            <w:div w:id="685601396">
              <w:marLeft w:val="0"/>
              <w:marRight w:val="0"/>
              <w:marTop w:val="0"/>
              <w:marBottom w:val="0"/>
              <w:divBdr>
                <w:top w:val="none" w:sz="0" w:space="0" w:color="auto"/>
                <w:left w:val="none" w:sz="0" w:space="0" w:color="auto"/>
                <w:bottom w:val="none" w:sz="0" w:space="0" w:color="auto"/>
                <w:right w:val="none" w:sz="0" w:space="0" w:color="auto"/>
              </w:divBdr>
              <w:divsChild>
                <w:div w:id="84656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1998">
          <w:marLeft w:val="0"/>
          <w:marRight w:val="0"/>
          <w:marTop w:val="300"/>
          <w:marBottom w:val="0"/>
          <w:divBdr>
            <w:top w:val="none" w:sz="0" w:space="0" w:color="auto"/>
            <w:left w:val="none" w:sz="0" w:space="0" w:color="auto"/>
            <w:bottom w:val="none" w:sz="0" w:space="0" w:color="auto"/>
            <w:right w:val="none" w:sz="0" w:space="0" w:color="auto"/>
          </w:divBdr>
          <w:divsChild>
            <w:div w:id="1196698066">
              <w:marLeft w:val="0"/>
              <w:marRight w:val="0"/>
              <w:marTop w:val="0"/>
              <w:marBottom w:val="0"/>
              <w:divBdr>
                <w:top w:val="none" w:sz="0" w:space="0" w:color="auto"/>
                <w:left w:val="none" w:sz="0" w:space="0" w:color="auto"/>
                <w:bottom w:val="none" w:sz="0" w:space="0" w:color="auto"/>
                <w:right w:val="none" w:sz="0" w:space="0" w:color="auto"/>
              </w:divBdr>
              <w:divsChild>
                <w:div w:id="171973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482652">
      <w:bodyDiv w:val="1"/>
      <w:marLeft w:val="0"/>
      <w:marRight w:val="0"/>
      <w:marTop w:val="0"/>
      <w:marBottom w:val="0"/>
      <w:divBdr>
        <w:top w:val="none" w:sz="0" w:space="0" w:color="auto"/>
        <w:left w:val="none" w:sz="0" w:space="0" w:color="auto"/>
        <w:bottom w:val="none" w:sz="0" w:space="0" w:color="auto"/>
        <w:right w:val="none" w:sz="0" w:space="0" w:color="auto"/>
      </w:divBdr>
      <w:divsChild>
        <w:div w:id="1202287459">
          <w:marLeft w:val="0"/>
          <w:marRight w:val="0"/>
          <w:marTop w:val="0"/>
          <w:marBottom w:val="0"/>
          <w:divBdr>
            <w:top w:val="none" w:sz="0" w:space="0" w:color="auto"/>
            <w:left w:val="none" w:sz="0" w:space="0" w:color="auto"/>
            <w:bottom w:val="none" w:sz="0" w:space="0" w:color="auto"/>
            <w:right w:val="none" w:sz="0" w:space="0" w:color="auto"/>
          </w:divBdr>
        </w:div>
        <w:div w:id="1348754647">
          <w:marLeft w:val="0"/>
          <w:marRight w:val="0"/>
          <w:marTop w:val="0"/>
          <w:marBottom w:val="0"/>
          <w:divBdr>
            <w:top w:val="none" w:sz="0" w:space="0" w:color="auto"/>
            <w:left w:val="none" w:sz="0" w:space="0" w:color="auto"/>
            <w:bottom w:val="none" w:sz="0" w:space="0" w:color="auto"/>
            <w:right w:val="none" w:sz="0" w:space="0" w:color="auto"/>
          </w:divBdr>
          <w:divsChild>
            <w:div w:id="1501459723">
              <w:marLeft w:val="0"/>
              <w:marRight w:val="0"/>
              <w:marTop w:val="0"/>
              <w:marBottom w:val="0"/>
              <w:divBdr>
                <w:top w:val="none" w:sz="0" w:space="0" w:color="auto"/>
                <w:left w:val="none" w:sz="0" w:space="0" w:color="auto"/>
                <w:bottom w:val="none" w:sz="0" w:space="0" w:color="auto"/>
                <w:right w:val="none" w:sz="0" w:space="0" w:color="auto"/>
              </w:divBdr>
            </w:div>
          </w:divsChild>
        </w:div>
        <w:div w:id="1045642855">
          <w:marLeft w:val="0"/>
          <w:marRight w:val="0"/>
          <w:marTop w:val="0"/>
          <w:marBottom w:val="0"/>
          <w:divBdr>
            <w:top w:val="none" w:sz="0" w:space="0" w:color="auto"/>
            <w:left w:val="none" w:sz="0" w:space="0" w:color="auto"/>
            <w:bottom w:val="none" w:sz="0" w:space="0" w:color="auto"/>
            <w:right w:val="none" w:sz="0" w:space="0" w:color="auto"/>
          </w:divBdr>
        </w:div>
        <w:div w:id="396394403">
          <w:marLeft w:val="0"/>
          <w:marRight w:val="0"/>
          <w:marTop w:val="0"/>
          <w:marBottom w:val="0"/>
          <w:divBdr>
            <w:top w:val="none" w:sz="0" w:space="0" w:color="auto"/>
            <w:left w:val="none" w:sz="0" w:space="0" w:color="auto"/>
            <w:bottom w:val="none" w:sz="0" w:space="0" w:color="auto"/>
            <w:right w:val="none" w:sz="0" w:space="0" w:color="auto"/>
          </w:divBdr>
          <w:divsChild>
            <w:div w:id="495923200">
              <w:marLeft w:val="0"/>
              <w:marRight w:val="0"/>
              <w:marTop w:val="0"/>
              <w:marBottom w:val="0"/>
              <w:divBdr>
                <w:top w:val="none" w:sz="0" w:space="0" w:color="auto"/>
                <w:left w:val="none" w:sz="0" w:space="0" w:color="auto"/>
                <w:bottom w:val="none" w:sz="0" w:space="0" w:color="auto"/>
                <w:right w:val="none" w:sz="0" w:space="0" w:color="auto"/>
              </w:divBdr>
            </w:div>
          </w:divsChild>
        </w:div>
        <w:div w:id="1088383139">
          <w:marLeft w:val="0"/>
          <w:marRight w:val="0"/>
          <w:marTop w:val="0"/>
          <w:marBottom w:val="0"/>
          <w:divBdr>
            <w:top w:val="none" w:sz="0" w:space="0" w:color="auto"/>
            <w:left w:val="none" w:sz="0" w:space="0" w:color="auto"/>
            <w:bottom w:val="none" w:sz="0" w:space="0" w:color="auto"/>
            <w:right w:val="none" w:sz="0" w:space="0" w:color="auto"/>
          </w:divBdr>
        </w:div>
        <w:div w:id="1476678610">
          <w:marLeft w:val="0"/>
          <w:marRight w:val="0"/>
          <w:marTop w:val="0"/>
          <w:marBottom w:val="0"/>
          <w:divBdr>
            <w:top w:val="none" w:sz="0" w:space="0" w:color="auto"/>
            <w:left w:val="none" w:sz="0" w:space="0" w:color="auto"/>
            <w:bottom w:val="none" w:sz="0" w:space="0" w:color="auto"/>
            <w:right w:val="none" w:sz="0" w:space="0" w:color="auto"/>
          </w:divBdr>
          <w:divsChild>
            <w:div w:id="1315840802">
              <w:marLeft w:val="0"/>
              <w:marRight w:val="0"/>
              <w:marTop w:val="0"/>
              <w:marBottom w:val="0"/>
              <w:divBdr>
                <w:top w:val="none" w:sz="0" w:space="0" w:color="auto"/>
                <w:left w:val="none" w:sz="0" w:space="0" w:color="auto"/>
                <w:bottom w:val="none" w:sz="0" w:space="0" w:color="auto"/>
                <w:right w:val="none" w:sz="0" w:space="0" w:color="auto"/>
              </w:divBdr>
            </w:div>
          </w:divsChild>
        </w:div>
        <w:div w:id="965231842">
          <w:marLeft w:val="0"/>
          <w:marRight w:val="0"/>
          <w:marTop w:val="0"/>
          <w:marBottom w:val="0"/>
          <w:divBdr>
            <w:top w:val="none" w:sz="0" w:space="0" w:color="auto"/>
            <w:left w:val="none" w:sz="0" w:space="0" w:color="auto"/>
            <w:bottom w:val="none" w:sz="0" w:space="0" w:color="auto"/>
            <w:right w:val="none" w:sz="0" w:space="0" w:color="auto"/>
          </w:divBdr>
        </w:div>
        <w:div w:id="1733383652">
          <w:marLeft w:val="0"/>
          <w:marRight w:val="0"/>
          <w:marTop w:val="0"/>
          <w:marBottom w:val="0"/>
          <w:divBdr>
            <w:top w:val="none" w:sz="0" w:space="0" w:color="auto"/>
            <w:left w:val="none" w:sz="0" w:space="0" w:color="auto"/>
            <w:bottom w:val="none" w:sz="0" w:space="0" w:color="auto"/>
            <w:right w:val="none" w:sz="0" w:space="0" w:color="auto"/>
          </w:divBdr>
          <w:divsChild>
            <w:div w:id="529028738">
              <w:marLeft w:val="0"/>
              <w:marRight w:val="0"/>
              <w:marTop w:val="0"/>
              <w:marBottom w:val="0"/>
              <w:divBdr>
                <w:top w:val="none" w:sz="0" w:space="0" w:color="auto"/>
                <w:left w:val="none" w:sz="0" w:space="0" w:color="auto"/>
                <w:bottom w:val="none" w:sz="0" w:space="0" w:color="auto"/>
                <w:right w:val="none" w:sz="0" w:space="0" w:color="auto"/>
              </w:divBdr>
            </w:div>
          </w:divsChild>
        </w:div>
        <w:div w:id="805704491">
          <w:marLeft w:val="0"/>
          <w:marRight w:val="0"/>
          <w:marTop w:val="0"/>
          <w:marBottom w:val="0"/>
          <w:divBdr>
            <w:top w:val="none" w:sz="0" w:space="0" w:color="auto"/>
            <w:left w:val="none" w:sz="0" w:space="0" w:color="auto"/>
            <w:bottom w:val="none" w:sz="0" w:space="0" w:color="auto"/>
            <w:right w:val="none" w:sz="0" w:space="0" w:color="auto"/>
          </w:divBdr>
        </w:div>
        <w:div w:id="43600422">
          <w:marLeft w:val="0"/>
          <w:marRight w:val="0"/>
          <w:marTop w:val="0"/>
          <w:marBottom w:val="0"/>
          <w:divBdr>
            <w:top w:val="none" w:sz="0" w:space="0" w:color="auto"/>
            <w:left w:val="none" w:sz="0" w:space="0" w:color="auto"/>
            <w:bottom w:val="none" w:sz="0" w:space="0" w:color="auto"/>
            <w:right w:val="none" w:sz="0" w:space="0" w:color="auto"/>
          </w:divBdr>
          <w:divsChild>
            <w:div w:id="1558319829">
              <w:marLeft w:val="0"/>
              <w:marRight w:val="0"/>
              <w:marTop w:val="0"/>
              <w:marBottom w:val="0"/>
              <w:divBdr>
                <w:top w:val="none" w:sz="0" w:space="0" w:color="auto"/>
                <w:left w:val="none" w:sz="0" w:space="0" w:color="auto"/>
                <w:bottom w:val="none" w:sz="0" w:space="0" w:color="auto"/>
                <w:right w:val="none" w:sz="0" w:space="0" w:color="auto"/>
              </w:divBdr>
            </w:div>
          </w:divsChild>
        </w:div>
        <w:div w:id="1042940845">
          <w:marLeft w:val="0"/>
          <w:marRight w:val="0"/>
          <w:marTop w:val="0"/>
          <w:marBottom w:val="0"/>
          <w:divBdr>
            <w:top w:val="none" w:sz="0" w:space="0" w:color="auto"/>
            <w:left w:val="none" w:sz="0" w:space="0" w:color="auto"/>
            <w:bottom w:val="none" w:sz="0" w:space="0" w:color="auto"/>
            <w:right w:val="none" w:sz="0" w:space="0" w:color="auto"/>
          </w:divBdr>
        </w:div>
        <w:div w:id="1349719468">
          <w:marLeft w:val="0"/>
          <w:marRight w:val="0"/>
          <w:marTop w:val="0"/>
          <w:marBottom w:val="0"/>
          <w:divBdr>
            <w:top w:val="none" w:sz="0" w:space="0" w:color="auto"/>
            <w:left w:val="none" w:sz="0" w:space="0" w:color="auto"/>
            <w:bottom w:val="none" w:sz="0" w:space="0" w:color="auto"/>
            <w:right w:val="none" w:sz="0" w:space="0" w:color="auto"/>
          </w:divBdr>
          <w:divsChild>
            <w:div w:id="261493506">
              <w:marLeft w:val="0"/>
              <w:marRight w:val="0"/>
              <w:marTop w:val="0"/>
              <w:marBottom w:val="0"/>
              <w:divBdr>
                <w:top w:val="none" w:sz="0" w:space="0" w:color="auto"/>
                <w:left w:val="none" w:sz="0" w:space="0" w:color="auto"/>
                <w:bottom w:val="none" w:sz="0" w:space="0" w:color="auto"/>
                <w:right w:val="none" w:sz="0" w:space="0" w:color="auto"/>
              </w:divBdr>
            </w:div>
          </w:divsChild>
        </w:div>
        <w:div w:id="1887064887">
          <w:marLeft w:val="0"/>
          <w:marRight w:val="0"/>
          <w:marTop w:val="0"/>
          <w:marBottom w:val="0"/>
          <w:divBdr>
            <w:top w:val="none" w:sz="0" w:space="0" w:color="auto"/>
            <w:left w:val="none" w:sz="0" w:space="0" w:color="auto"/>
            <w:bottom w:val="none" w:sz="0" w:space="0" w:color="auto"/>
            <w:right w:val="none" w:sz="0" w:space="0" w:color="auto"/>
          </w:divBdr>
        </w:div>
        <w:div w:id="923303825">
          <w:marLeft w:val="0"/>
          <w:marRight w:val="0"/>
          <w:marTop w:val="0"/>
          <w:marBottom w:val="0"/>
          <w:divBdr>
            <w:top w:val="none" w:sz="0" w:space="0" w:color="auto"/>
            <w:left w:val="none" w:sz="0" w:space="0" w:color="auto"/>
            <w:bottom w:val="none" w:sz="0" w:space="0" w:color="auto"/>
            <w:right w:val="none" w:sz="0" w:space="0" w:color="auto"/>
          </w:divBdr>
          <w:divsChild>
            <w:div w:id="333142651">
              <w:marLeft w:val="0"/>
              <w:marRight w:val="0"/>
              <w:marTop w:val="0"/>
              <w:marBottom w:val="0"/>
              <w:divBdr>
                <w:top w:val="none" w:sz="0" w:space="0" w:color="auto"/>
                <w:left w:val="none" w:sz="0" w:space="0" w:color="auto"/>
                <w:bottom w:val="none" w:sz="0" w:space="0" w:color="auto"/>
                <w:right w:val="none" w:sz="0" w:space="0" w:color="auto"/>
              </w:divBdr>
            </w:div>
          </w:divsChild>
        </w:div>
        <w:div w:id="1522668979">
          <w:marLeft w:val="0"/>
          <w:marRight w:val="0"/>
          <w:marTop w:val="300"/>
          <w:marBottom w:val="0"/>
          <w:divBdr>
            <w:top w:val="none" w:sz="0" w:space="0" w:color="auto"/>
            <w:left w:val="none" w:sz="0" w:space="0" w:color="auto"/>
            <w:bottom w:val="none" w:sz="0" w:space="0" w:color="auto"/>
            <w:right w:val="none" w:sz="0" w:space="0" w:color="auto"/>
          </w:divBdr>
          <w:divsChild>
            <w:div w:id="1967464199">
              <w:marLeft w:val="0"/>
              <w:marRight w:val="0"/>
              <w:marTop w:val="0"/>
              <w:marBottom w:val="0"/>
              <w:divBdr>
                <w:top w:val="none" w:sz="0" w:space="0" w:color="auto"/>
                <w:left w:val="none" w:sz="0" w:space="0" w:color="auto"/>
                <w:bottom w:val="none" w:sz="0" w:space="0" w:color="auto"/>
                <w:right w:val="none" w:sz="0" w:space="0" w:color="auto"/>
              </w:divBdr>
              <w:divsChild>
                <w:div w:id="2028172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349">
          <w:marLeft w:val="0"/>
          <w:marRight w:val="0"/>
          <w:marTop w:val="300"/>
          <w:marBottom w:val="0"/>
          <w:divBdr>
            <w:top w:val="none" w:sz="0" w:space="0" w:color="auto"/>
            <w:left w:val="none" w:sz="0" w:space="0" w:color="auto"/>
            <w:bottom w:val="none" w:sz="0" w:space="0" w:color="auto"/>
            <w:right w:val="none" w:sz="0" w:space="0" w:color="auto"/>
          </w:divBdr>
          <w:divsChild>
            <w:div w:id="1133408269">
              <w:marLeft w:val="0"/>
              <w:marRight w:val="0"/>
              <w:marTop w:val="0"/>
              <w:marBottom w:val="0"/>
              <w:divBdr>
                <w:top w:val="none" w:sz="0" w:space="0" w:color="auto"/>
                <w:left w:val="none" w:sz="0" w:space="0" w:color="auto"/>
                <w:bottom w:val="none" w:sz="0" w:space="0" w:color="auto"/>
                <w:right w:val="none" w:sz="0" w:space="0" w:color="auto"/>
              </w:divBdr>
              <w:divsChild>
                <w:div w:id="163252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442251">
          <w:marLeft w:val="0"/>
          <w:marRight w:val="0"/>
          <w:marTop w:val="300"/>
          <w:marBottom w:val="0"/>
          <w:divBdr>
            <w:top w:val="none" w:sz="0" w:space="0" w:color="auto"/>
            <w:left w:val="none" w:sz="0" w:space="0" w:color="auto"/>
            <w:bottom w:val="none" w:sz="0" w:space="0" w:color="auto"/>
            <w:right w:val="none" w:sz="0" w:space="0" w:color="auto"/>
          </w:divBdr>
          <w:divsChild>
            <w:div w:id="346911392">
              <w:marLeft w:val="0"/>
              <w:marRight w:val="0"/>
              <w:marTop w:val="0"/>
              <w:marBottom w:val="0"/>
              <w:divBdr>
                <w:top w:val="none" w:sz="0" w:space="0" w:color="auto"/>
                <w:left w:val="none" w:sz="0" w:space="0" w:color="auto"/>
                <w:bottom w:val="none" w:sz="0" w:space="0" w:color="auto"/>
                <w:right w:val="none" w:sz="0" w:space="0" w:color="auto"/>
              </w:divBdr>
              <w:divsChild>
                <w:div w:id="3010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200298">
          <w:marLeft w:val="0"/>
          <w:marRight w:val="0"/>
          <w:marTop w:val="300"/>
          <w:marBottom w:val="0"/>
          <w:divBdr>
            <w:top w:val="none" w:sz="0" w:space="0" w:color="auto"/>
            <w:left w:val="none" w:sz="0" w:space="0" w:color="auto"/>
            <w:bottom w:val="none" w:sz="0" w:space="0" w:color="auto"/>
            <w:right w:val="none" w:sz="0" w:space="0" w:color="auto"/>
          </w:divBdr>
          <w:divsChild>
            <w:div w:id="240333515">
              <w:marLeft w:val="0"/>
              <w:marRight w:val="0"/>
              <w:marTop w:val="0"/>
              <w:marBottom w:val="0"/>
              <w:divBdr>
                <w:top w:val="none" w:sz="0" w:space="0" w:color="auto"/>
                <w:left w:val="none" w:sz="0" w:space="0" w:color="auto"/>
                <w:bottom w:val="none" w:sz="0" w:space="0" w:color="auto"/>
                <w:right w:val="none" w:sz="0" w:space="0" w:color="auto"/>
              </w:divBdr>
              <w:divsChild>
                <w:div w:id="92538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33197">
      <w:bodyDiv w:val="1"/>
      <w:marLeft w:val="0"/>
      <w:marRight w:val="0"/>
      <w:marTop w:val="0"/>
      <w:marBottom w:val="0"/>
      <w:divBdr>
        <w:top w:val="none" w:sz="0" w:space="0" w:color="auto"/>
        <w:left w:val="none" w:sz="0" w:space="0" w:color="auto"/>
        <w:bottom w:val="none" w:sz="0" w:space="0" w:color="auto"/>
        <w:right w:val="none" w:sz="0" w:space="0" w:color="auto"/>
      </w:divBdr>
      <w:divsChild>
        <w:div w:id="818693168">
          <w:marLeft w:val="0"/>
          <w:marRight w:val="0"/>
          <w:marTop w:val="0"/>
          <w:marBottom w:val="0"/>
          <w:divBdr>
            <w:top w:val="none" w:sz="0" w:space="0" w:color="auto"/>
            <w:left w:val="none" w:sz="0" w:space="0" w:color="auto"/>
            <w:bottom w:val="none" w:sz="0" w:space="0" w:color="auto"/>
            <w:right w:val="none" w:sz="0" w:space="0" w:color="auto"/>
          </w:divBdr>
        </w:div>
        <w:div w:id="959456152">
          <w:marLeft w:val="0"/>
          <w:marRight w:val="0"/>
          <w:marTop w:val="0"/>
          <w:marBottom w:val="0"/>
          <w:divBdr>
            <w:top w:val="none" w:sz="0" w:space="0" w:color="auto"/>
            <w:left w:val="none" w:sz="0" w:space="0" w:color="auto"/>
            <w:bottom w:val="none" w:sz="0" w:space="0" w:color="auto"/>
            <w:right w:val="none" w:sz="0" w:space="0" w:color="auto"/>
          </w:divBdr>
          <w:divsChild>
            <w:div w:id="183129772">
              <w:marLeft w:val="0"/>
              <w:marRight w:val="0"/>
              <w:marTop w:val="0"/>
              <w:marBottom w:val="0"/>
              <w:divBdr>
                <w:top w:val="none" w:sz="0" w:space="0" w:color="auto"/>
                <w:left w:val="none" w:sz="0" w:space="0" w:color="auto"/>
                <w:bottom w:val="none" w:sz="0" w:space="0" w:color="auto"/>
                <w:right w:val="none" w:sz="0" w:space="0" w:color="auto"/>
              </w:divBdr>
            </w:div>
          </w:divsChild>
        </w:div>
        <w:div w:id="663006">
          <w:marLeft w:val="0"/>
          <w:marRight w:val="0"/>
          <w:marTop w:val="0"/>
          <w:marBottom w:val="0"/>
          <w:divBdr>
            <w:top w:val="none" w:sz="0" w:space="0" w:color="auto"/>
            <w:left w:val="none" w:sz="0" w:space="0" w:color="auto"/>
            <w:bottom w:val="none" w:sz="0" w:space="0" w:color="auto"/>
            <w:right w:val="none" w:sz="0" w:space="0" w:color="auto"/>
          </w:divBdr>
        </w:div>
        <w:div w:id="1816292076">
          <w:marLeft w:val="0"/>
          <w:marRight w:val="0"/>
          <w:marTop w:val="0"/>
          <w:marBottom w:val="0"/>
          <w:divBdr>
            <w:top w:val="none" w:sz="0" w:space="0" w:color="auto"/>
            <w:left w:val="none" w:sz="0" w:space="0" w:color="auto"/>
            <w:bottom w:val="none" w:sz="0" w:space="0" w:color="auto"/>
            <w:right w:val="none" w:sz="0" w:space="0" w:color="auto"/>
          </w:divBdr>
          <w:divsChild>
            <w:div w:id="1305040157">
              <w:marLeft w:val="0"/>
              <w:marRight w:val="0"/>
              <w:marTop w:val="0"/>
              <w:marBottom w:val="0"/>
              <w:divBdr>
                <w:top w:val="none" w:sz="0" w:space="0" w:color="auto"/>
                <w:left w:val="none" w:sz="0" w:space="0" w:color="auto"/>
                <w:bottom w:val="none" w:sz="0" w:space="0" w:color="auto"/>
                <w:right w:val="none" w:sz="0" w:space="0" w:color="auto"/>
              </w:divBdr>
            </w:div>
          </w:divsChild>
        </w:div>
        <w:div w:id="106505649">
          <w:marLeft w:val="0"/>
          <w:marRight w:val="0"/>
          <w:marTop w:val="0"/>
          <w:marBottom w:val="0"/>
          <w:divBdr>
            <w:top w:val="none" w:sz="0" w:space="0" w:color="auto"/>
            <w:left w:val="none" w:sz="0" w:space="0" w:color="auto"/>
            <w:bottom w:val="none" w:sz="0" w:space="0" w:color="auto"/>
            <w:right w:val="none" w:sz="0" w:space="0" w:color="auto"/>
          </w:divBdr>
        </w:div>
        <w:div w:id="2040743043">
          <w:marLeft w:val="0"/>
          <w:marRight w:val="0"/>
          <w:marTop w:val="0"/>
          <w:marBottom w:val="0"/>
          <w:divBdr>
            <w:top w:val="none" w:sz="0" w:space="0" w:color="auto"/>
            <w:left w:val="none" w:sz="0" w:space="0" w:color="auto"/>
            <w:bottom w:val="none" w:sz="0" w:space="0" w:color="auto"/>
            <w:right w:val="none" w:sz="0" w:space="0" w:color="auto"/>
          </w:divBdr>
          <w:divsChild>
            <w:div w:id="2058358274">
              <w:marLeft w:val="0"/>
              <w:marRight w:val="0"/>
              <w:marTop w:val="0"/>
              <w:marBottom w:val="0"/>
              <w:divBdr>
                <w:top w:val="none" w:sz="0" w:space="0" w:color="auto"/>
                <w:left w:val="none" w:sz="0" w:space="0" w:color="auto"/>
                <w:bottom w:val="none" w:sz="0" w:space="0" w:color="auto"/>
                <w:right w:val="none" w:sz="0" w:space="0" w:color="auto"/>
              </w:divBdr>
            </w:div>
          </w:divsChild>
        </w:div>
        <w:div w:id="1704744246">
          <w:marLeft w:val="0"/>
          <w:marRight w:val="0"/>
          <w:marTop w:val="0"/>
          <w:marBottom w:val="0"/>
          <w:divBdr>
            <w:top w:val="none" w:sz="0" w:space="0" w:color="auto"/>
            <w:left w:val="none" w:sz="0" w:space="0" w:color="auto"/>
            <w:bottom w:val="none" w:sz="0" w:space="0" w:color="auto"/>
            <w:right w:val="none" w:sz="0" w:space="0" w:color="auto"/>
          </w:divBdr>
        </w:div>
        <w:div w:id="1805735382">
          <w:marLeft w:val="0"/>
          <w:marRight w:val="0"/>
          <w:marTop w:val="0"/>
          <w:marBottom w:val="0"/>
          <w:divBdr>
            <w:top w:val="none" w:sz="0" w:space="0" w:color="auto"/>
            <w:left w:val="none" w:sz="0" w:space="0" w:color="auto"/>
            <w:bottom w:val="none" w:sz="0" w:space="0" w:color="auto"/>
            <w:right w:val="none" w:sz="0" w:space="0" w:color="auto"/>
          </w:divBdr>
          <w:divsChild>
            <w:div w:id="653027958">
              <w:marLeft w:val="0"/>
              <w:marRight w:val="0"/>
              <w:marTop w:val="0"/>
              <w:marBottom w:val="0"/>
              <w:divBdr>
                <w:top w:val="none" w:sz="0" w:space="0" w:color="auto"/>
                <w:left w:val="none" w:sz="0" w:space="0" w:color="auto"/>
                <w:bottom w:val="none" w:sz="0" w:space="0" w:color="auto"/>
                <w:right w:val="none" w:sz="0" w:space="0" w:color="auto"/>
              </w:divBdr>
            </w:div>
          </w:divsChild>
        </w:div>
        <w:div w:id="434137876">
          <w:marLeft w:val="0"/>
          <w:marRight w:val="0"/>
          <w:marTop w:val="0"/>
          <w:marBottom w:val="0"/>
          <w:divBdr>
            <w:top w:val="none" w:sz="0" w:space="0" w:color="auto"/>
            <w:left w:val="none" w:sz="0" w:space="0" w:color="auto"/>
            <w:bottom w:val="none" w:sz="0" w:space="0" w:color="auto"/>
            <w:right w:val="none" w:sz="0" w:space="0" w:color="auto"/>
          </w:divBdr>
        </w:div>
        <w:div w:id="891573143">
          <w:marLeft w:val="0"/>
          <w:marRight w:val="0"/>
          <w:marTop w:val="0"/>
          <w:marBottom w:val="0"/>
          <w:divBdr>
            <w:top w:val="none" w:sz="0" w:space="0" w:color="auto"/>
            <w:left w:val="none" w:sz="0" w:space="0" w:color="auto"/>
            <w:bottom w:val="none" w:sz="0" w:space="0" w:color="auto"/>
            <w:right w:val="none" w:sz="0" w:space="0" w:color="auto"/>
          </w:divBdr>
          <w:divsChild>
            <w:div w:id="361125802">
              <w:marLeft w:val="0"/>
              <w:marRight w:val="0"/>
              <w:marTop w:val="0"/>
              <w:marBottom w:val="0"/>
              <w:divBdr>
                <w:top w:val="none" w:sz="0" w:space="0" w:color="auto"/>
                <w:left w:val="none" w:sz="0" w:space="0" w:color="auto"/>
                <w:bottom w:val="none" w:sz="0" w:space="0" w:color="auto"/>
                <w:right w:val="none" w:sz="0" w:space="0" w:color="auto"/>
              </w:divBdr>
            </w:div>
          </w:divsChild>
        </w:div>
        <w:div w:id="1771050971">
          <w:marLeft w:val="0"/>
          <w:marRight w:val="0"/>
          <w:marTop w:val="0"/>
          <w:marBottom w:val="0"/>
          <w:divBdr>
            <w:top w:val="none" w:sz="0" w:space="0" w:color="auto"/>
            <w:left w:val="none" w:sz="0" w:space="0" w:color="auto"/>
            <w:bottom w:val="none" w:sz="0" w:space="0" w:color="auto"/>
            <w:right w:val="none" w:sz="0" w:space="0" w:color="auto"/>
          </w:divBdr>
        </w:div>
        <w:div w:id="347758416">
          <w:marLeft w:val="0"/>
          <w:marRight w:val="0"/>
          <w:marTop w:val="0"/>
          <w:marBottom w:val="0"/>
          <w:divBdr>
            <w:top w:val="none" w:sz="0" w:space="0" w:color="auto"/>
            <w:left w:val="none" w:sz="0" w:space="0" w:color="auto"/>
            <w:bottom w:val="none" w:sz="0" w:space="0" w:color="auto"/>
            <w:right w:val="none" w:sz="0" w:space="0" w:color="auto"/>
          </w:divBdr>
          <w:divsChild>
            <w:div w:id="947391799">
              <w:marLeft w:val="0"/>
              <w:marRight w:val="0"/>
              <w:marTop w:val="0"/>
              <w:marBottom w:val="0"/>
              <w:divBdr>
                <w:top w:val="none" w:sz="0" w:space="0" w:color="auto"/>
                <w:left w:val="none" w:sz="0" w:space="0" w:color="auto"/>
                <w:bottom w:val="none" w:sz="0" w:space="0" w:color="auto"/>
                <w:right w:val="none" w:sz="0" w:space="0" w:color="auto"/>
              </w:divBdr>
            </w:div>
          </w:divsChild>
        </w:div>
        <w:div w:id="345641401">
          <w:marLeft w:val="0"/>
          <w:marRight w:val="0"/>
          <w:marTop w:val="0"/>
          <w:marBottom w:val="0"/>
          <w:divBdr>
            <w:top w:val="none" w:sz="0" w:space="0" w:color="auto"/>
            <w:left w:val="none" w:sz="0" w:space="0" w:color="auto"/>
            <w:bottom w:val="none" w:sz="0" w:space="0" w:color="auto"/>
            <w:right w:val="none" w:sz="0" w:space="0" w:color="auto"/>
          </w:divBdr>
        </w:div>
        <w:div w:id="2127849020">
          <w:marLeft w:val="0"/>
          <w:marRight w:val="0"/>
          <w:marTop w:val="0"/>
          <w:marBottom w:val="0"/>
          <w:divBdr>
            <w:top w:val="none" w:sz="0" w:space="0" w:color="auto"/>
            <w:left w:val="none" w:sz="0" w:space="0" w:color="auto"/>
            <w:bottom w:val="none" w:sz="0" w:space="0" w:color="auto"/>
            <w:right w:val="none" w:sz="0" w:space="0" w:color="auto"/>
          </w:divBdr>
          <w:divsChild>
            <w:div w:id="2065330461">
              <w:marLeft w:val="0"/>
              <w:marRight w:val="0"/>
              <w:marTop w:val="0"/>
              <w:marBottom w:val="0"/>
              <w:divBdr>
                <w:top w:val="none" w:sz="0" w:space="0" w:color="auto"/>
                <w:left w:val="none" w:sz="0" w:space="0" w:color="auto"/>
                <w:bottom w:val="none" w:sz="0" w:space="0" w:color="auto"/>
                <w:right w:val="none" w:sz="0" w:space="0" w:color="auto"/>
              </w:divBdr>
            </w:div>
          </w:divsChild>
        </w:div>
        <w:div w:id="451364518">
          <w:marLeft w:val="0"/>
          <w:marRight w:val="0"/>
          <w:marTop w:val="300"/>
          <w:marBottom w:val="0"/>
          <w:divBdr>
            <w:top w:val="none" w:sz="0" w:space="0" w:color="auto"/>
            <w:left w:val="none" w:sz="0" w:space="0" w:color="auto"/>
            <w:bottom w:val="none" w:sz="0" w:space="0" w:color="auto"/>
            <w:right w:val="none" w:sz="0" w:space="0" w:color="auto"/>
          </w:divBdr>
          <w:divsChild>
            <w:div w:id="74211335">
              <w:marLeft w:val="0"/>
              <w:marRight w:val="0"/>
              <w:marTop w:val="0"/>
              <w:marBottom w:val="0"/>
              <w:divBdr>
                <w:top w:val="none" w:sz="0" w:space="0" w:color="auto"/>
                <w:left w:val="none" w:sz="0" w:space="0" w:color="auto"/>
                <w:bottom w:val="none" w:sz="0" w:space="0" w:color="auto"/>
                <w:right w:val="none" w:sz="0" w:space="0" w:color="auto"/>
              </w:divBdr>
              <w:divsChild>
                <w:div w:id="76376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79079">
          <w:marLeft w:val="0"/>
          <w:marRight w:val="0"/>
          <w:marTop w:val="300"/>
          <w:marBottom w:val="0"/>
          <w:divBdr>
            <w:top w:val="none" w:sz="0" w:space="0" w:color="auto"/>
            <w:left w:val="none" w:sz="0" w:space="0" w:color="auto"/>
            <w:bottom w:val="none" w:sz="0" w:space="0" w:color="auto"/>
            <w:right w:val="none" w:sz="0" w:space="0" w:color="auto"/>
          </w:divBdr>
          <w:divsChild>
            <w:div w:id="506941427">
              <w:marLeft w:val="0"/>
              <w:marRight w:val="0"/>
              <w:marTop w:val="0"/>
              <w:marBottom w:val="0"/>
              <w:divBdr>
                <w:top w:val="none" w:sz="0" w:space="0" w:color="auto"/>
                <w:left w:val="none" w:sz="0" w:space="0" w:color="auto"/>
                <w:bottom w:val="none" w:sz="0" w:space="0" w:color="auto"/>
                <w:right w:val="none" w:sz="0" w:space="0" w:color="auto"/>
              </w:divBdr>
              <w:divsChild>
                <w:div w:id="178214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169045">
          <w:marLeft w:val="0"/>
          <w:marRight w:val="0"/>
          <w:marTop w:val="300"/>
          <w:marBottom w:val="0"/>
          <w:divBdr>
            <w:top w:val="none" w:sz="0" w:space="0" w:color="auto"/>
            <w:left w:val="none" w:sz="0" w:space="0" w:color="auto"/>
            <w:bottom w:val="none" w:sz="0" w:space="0" w:color="auto"/>
            <w:right w:val="none" w:sz="0" w:space="0" w:color="auto"/>
          </w:divBdr>
          <w:divsChild>
            <w:div w:id="1317109741">
              <w:marLeft w:val="0"/>
              <w:marRight w:val="0"/>
              <w:marTop w:val="0"/>
              <w:marBottom w:val="0"/>
              <w:divBdr>
                <w:top w:val="none" w:sz="0" w:space="0" w:color="auto"/>
                <w:left w:val="none" w:sz="0" w:space="0" w:color="auto"/>
                <w:bottom w:val="none" w:sz="0" w:space="0" w:color="auto"/>
                <w:right w:val="none" w:sz="0" w:space="0" w:color="auto"/>
              </w:divBdr>
              <w:divsChild>
                <w:div w:id="13907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43161">
          <w:marLeft w:val="0"/>
          <w:marRight w:val="0"/>
          <w:marTop w:val="300"/>
          <w:marBottom w:val="0"/>
          <w:divBdr>
            <w:top w:val="none" w:sz="0" w:space="0" w:color="auto"/>
            <w:left w:val="none" w:sz="0" w:space="0" w:color="auto"/>
            <w:bottom w:val="none" w:sz="0" w:space="0" w:color="auto"/>
            <w:right w:val="none" w:sz="0" w:space="0" w:color="auto"/>
          </w:divBdr>
          <w:divsChild>
            <w:div w:id="2140685489">
              <w:marLeft w:val="0"/>
              <w:marRight w:val="0"/>
              <w:marTop w:val="0"/>
              <w:marBottom w:val="0"/>
              <w:divBdr>
                <w:top w:val="none" w:sz="0" w:space="0" w:color="auto"/>
                <w:left w:val="none" w:sz="0" w:space="0" w:color="auto"/>
                <w:bottom w:val="none" w:sz="0" w:space="0" w:color="auto"/>
                <w:right w:val="none" w:sz="0" w:space="0" w:color="auto"/>
              </w:divBdr>
              <w:divsChild>
                <w:div w:id="13157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0624">
      <w:bodyDiv w:val="1"/>
      <w:marLeft w:val="0"/>
      <w:marRight w:val="0"/>
      <w:marTop w:val="0"/>
      <w:marBottom w:val="0"/>
      <w:divBdr>
        <w:top w:val="none" w:sz="0" w:space="0" w:color="auto"/>
        <w:left w:val="none" w:sz="0" w:space="0" w:color="auto"/>
        <w:bottom w:val="none" w:sz="0" w:space="0" w:color="auto"/>
        <w:right w:val="none" w:sz="0" w:space="0" w:color="auto"/>
      </w:divBdr>
      <w:divsChild>
        <w:div w:id="22488970">
          <w:marLeft w:val="0"/>
          <w:marRight w:val="0"/>
          <w:marTop w:val="0"/>
          <w:marBottom w:val="0"/>
          <w:divBdr>
            <w:top w:val="none" w:sz="0" w:space="0" w:color="auto"/>
            <w:left w:val="none" w:sz="0" w:space="0" w:color="auto"/>
            <w:bottom w:val="none" w:sz="0" w:space="0" w:color="auto"/>
            <w:right w:val="none" w:sz="0" w:space="0" w:color="auto"/>
          </w:divBdr>
          <w:divsChild>
            <w:div w:id="996305540">
              <w:marLeft w:val="0"/>
              <w:marRight w:val="0"/>
              <w:marTop w:val="0"/>
              <w:marBottom w:val="0"/>
              <w:divBdr>
                <w:top w:val="none" w:sz="0" w:space="0" w:color="auto"/>
                <w:left w:val="none" w:sz="0" w:space="0" w:color="auto"/>
                <w:bottom w:val="none" w:sz="0" w:space="0" w:color="auto"/>
                <w:right w:val="none" w:sz="0" w:space="0" w:color="auto"/>
              </w:divBdr>
            </w:div>
          </w:divsChild>
        </w:div>
        <w:div w:id="1813057372">
          <w:marLeft w:val="0"/>
          <w:marRight w:val="0"/>
          <w:marTop w:val="0"/>
          <w:marBottom w:val="0"/>
          <w:divBdr>
            <w:top w:val="none" w:sz="0" w:space="0" w:color="auto"/>
            <w:left w:val="none" w:sz="0" w:space="0" w:color="auto"/>
            <w:bottom w:val="none" w:sz="0" w:space="0" w:color="auto"/>
            <w:right w:val="none" w:sz="0" w:space="0" w:color="auto"/>
          </w:divBdr>
        </w:div>
        <w:div w:id="135340863">
          <w:marLeft w:val="0"/>
          <w:marRight w:val="0"/>
          <w:marTop w:val="0"/>
          <w:marBottom w:val="0"/>
          <w:divBdr>
            <w:top w:val="none" w:sz="0" w:space="0" w:color="auto"/>
            <w:left w:val="none" w:sz="0" w:space="0" w:color="auto"/>
            <w:bottom w:val="none" w:sz="0" w:space="0" w:color="auto"/>
            <w:right w:val="none" w:sz="0" w:space="0" w:color="auto"/>
          </w:divBdr>
          <w:divsChild>
            <w:div w:id="1010982255">
              <w:marLeft w:val="0"/>
              <w:marRight w:val="0"/>
              <w:marTop w:val="0"/>
              <w:marBottom w:val="0"/>
              <w:divBdr>
                <w:top w:val="none" w:sz="0" w:space="0" w:color="auto"/>
                <w:left w:val="none" w:sz="0" w:space="0" w:color="auto"/>
                <w:bottom w:val="none" w:sz="0" w:space="0" w:color="auto"/>
                <w:right w:val="none" w:sz="0" w:space="0" w:color="auto"/>
              </w:divBdr>
            </w:div>
          </w:divsChild>
        </w:div>
        <w:div w:id="708722552">
          <w:marLeft w:val="0"/>
          <w:marRight w:val="0"/>
          <w:marTop w:val="0"/>
          <w:marBottom w:val="0"/>
          <w:divBdr>
            <w:top w:val="none" w:sz="0" w:space="0" w:color="auto"/>
            <w:left w:val="none" w:sz="0" w:space="0" w:color="auto"/>
            <w:bottom w:val="none" w:sz="0" w:space="0" w:color="auto"/>
            <w:right w:val="none" w:sz="0" w:space="0" w:color="auto"/>
          </w:divBdr>
        </w:div>
        <w:div w:id="1098523979">
          <w:marLeft w:val="0"/>
          <w:marRight w:val="0"/>
          <w:marTop w:val="0"/>
          <w:marBottom w:val="0"/>
          <w:divBdr>
            <w:top w:val="none" w:sz="0" w:space="0" w:color="auto"/>
            <w:left w:val="none" w:sz="0" w:space="0" w:color="auto"/>
            <w:bottom w:val="none" w:sz="0" w:space="0" w:color="auto"/>
            <w:right w:val="none" w:sz="0" w:space="0" w:color="auto"/>
          </w:divBdr>
          <w:divsChild>
            <w:div w:id="2060274878">
              <w:marLeft w:val="0"/>
              <w:marRight w:val="0"/>
              <w:marTop w:val="0"/>
              <w:marBottom w:val="0"/>
              <w:divBdr>
                <w:top w:val="none" w:sz="0" w:space="0" w:color="auto"/>
                <w:left w:val="none" w:sz="0" w:space="0" w:color="auto"/>
                <w:bottom w:val="none" w:sz="0" w:space="0" w:color="auto"/>
                <w:right w:val="none" w:sz="0" w:space="0" w:color="auto"/>
              </w:divBdr>
            </w:div>
          </w:divsChild>
        </w:div>
        <w:div w:id="999694643">
          <w:marLeft w:val="0"/>
          <w:marRight w:val="0"/>
          <w:marTop w:val="0"/>
          <w:marBottom w:val="0"/>
          <w:divBdr>
            <w:top w:val="none" w:sz="0" w:space="0" w:color="auto"/>
            <w:left w:val="none" w:sz="0" w:space="0" w:color="auto"/>
            <w:bottom w:val="none" w:sz="0" w:space="0" w:color="auto"/>
            <w:right w:val="none" w:sz="0" w:space="0" w:color="auto"/>
          </w:divBdr>
        </w:div>
        <w:div w:id="1489051266">
          <w:marLeft w:val="0"/>
          <w:marRight w:val="0"/>
          <w:marTop w:val="0"/>
          <w:marBottom w:val="0"/>
          <w:divBdr>
            <w:top w:val="none" w:sz="0" w:space="0" w:color="auto"/>
            <w:left w:val="none" w:sz="0" w:space="0" w:color="auto"/>
            <w:bottom w:val="none" w:sz="0" w:space="0" w:color="auto"/>
            <w:right w:val="none" w:sz="0" w:space="0" w:color="auto"/>
          </w:divBdr>
          <w:divsChild>
            <w:div w:id="576869674">
              <w:marLeft w:val="0"/>
              <w:marRight w:val="0"/>
              <w:marTop w:val="0"/>
              <w:marBottom w:val="0"/>
              <w:divBdr>
                <w:top w:val="none" w:sz="0" w:space="0" w:color="auto"/>
                <w:left w:val="none" w:sz="0" w:space="0" w:color="auto"/>
                <w:bottom w:val="none" w:sz="0" w:space="0" w:color="auto"/>
                <w:right w:val="none" w:sz="0" w:space="0" w:color="auto"/>
              </w:divBdr>
            </w:div>
          </w:divsChild>
        </w:div>
        <w:div w:id="38944425">
          <w:marLeft w:val="0"/>
          <w:marRight w:val="0"/>
          <w:marTop w:val="0"/>
          <w:marBottom w:val="0"/>
          <w:divBdr>
            <w:top w:val="none" w:sz="0" w:space="0" w:color="auto"/>
            <w:left w:val="none" w:sz="0" w:space="0" w:color="auto"/>
            <w:bottom w:val="none" w:sz="0" w:space="0" w:color="auto"/>
            <w:right w:val="none" w:sz="0" w:space="0" w:color="auto"/>
          </w:divBdr>
        </w:div>
        <w:div w:id="1227108799">
          <w:marLeft w:val="0"/>
          <w:marRight w:val="0"/>
          <w:marTop w:val="0"/>
          <w:marBottom w:val="0"/>
          <w:divBdr>
            <w:top w:val="none" w:sz="0" w:space="0" w:color="auto"/>
            <w:left w:val="none" w:sz="0" w:space="0" w:color="auto"/>
            <w:bottom w:val="none" w:sz="0" w:space="0" w:color="auto"/>
            <w:right w:val="none" w:sz="0" w:space="0" w:color="auto"/>
          </w:divBdr>
          <w:divsChild>
            <w:div w:id="1996371463">
              <w:marLeft w:val="0"/>
              <w:marRight w:val="0"/>
              <w:marTop w:val="0"/>
              <w:marBottom w:val="0"/>
              <w:divBdr>
                <w:top w:val="none" w:sz="0" w:space="0" w:color="auto"/>
                <w:left w:val="none" w:sz="0" w:space="0" w:color="auto"/>
                <w:bottom w:val="none" w:sz="0" w:space="0" w:color="auto"/>
                <w:right w:val="none" w:sz="0" w:space="0" w:color="auto"/>
              </w:divBdr>
            </w:div>
          </w:divsChild>
        </w:div>
        <w:div w:id="61565123">
          <w:marLeft w:val="0"/>
          <w:marRight w:val="0"/>
          <w:marTop w:val="0"/>
          <w:marBottom w:val="0"/>
          <w:divBdr>
            <w:top w:val="none" w:sz="0" w:space="0" w:color="auto"/>
            <w:left w:val="none" w:sz="0" w:space="0" w:color="auto"/>
            <w:bottom w:val="none" w:sz="0" w:space="0" w:color="auto"/>
            <w:right w:val="none" w:sz="0" w:space="0" w:color="auto"/>
          </w:divBdr>
        </w:div>
        <w:div w:id="902712341">
          <w:marLeft w:val="0"/>
          <w:marRight w:val="0"/>
          <w:marTop w:val="0"/>
          <w:marBottom w:val="0"/>
          <w:divBdr>
            <w:top w:val="none" w:sz="0" w:space="0" w:color="auto"/>
            <w:left w:val="none" w:sz="0" w:space="0" w:color="auto"/>
            <w:bottom w:val="none" w:sz="0" w:space="0" w:color="auto"/>
            <w:right w:val="none" w:sz="0" w:space="0" w:color="auto"/>
          </w:divBdr>
          <w:divsChild>
            <w:div w:id="745886173">
              <w:marLeft w:val="0"/>
              <w:marRight w:val="0"/>
              <w:marTop w:val="0"/>
              <w:marBottom w:val="0"/>
              <w:divBdr>
                <w:top w:val="none" w:sz="0" w:space="0" w:color="auto"/>
                <w:left w:val="none" w:sz="0" w:space="0" w:color="auto"/>
                <w:bottom w:val="none" w:sz="0" w:space="0" w:color="auto"/>
                <w:right w:val="none" w:sz="0" w:space="0" w:color="auto"/>
              </w:divBdr>
            </w:div>
          </w:divsChild>
        </w:div>
        <w:div w:id="1328241918">
          <w:marLeft w:val="0"/>
          <w:marRight w:val="0"/>
          <w:marTop w:val="0"/>
          <w:marBottom w:val="0"/>
          <w:divBdr>
            <w:top w:val="none" w:sz="0" w:space="0" w:color="auto"/>
            <w:left w:val="none" w:sz="0" w:space="0" w:color="auto"/>
            <w:bottom w:val="none" w:sz="0" w:space="0" w:color="auto"/>
            <w:right w:val="none" w:sz="0" w:space="0" w:color="auto"/>
          </w:divBdr>
        </w:div>
        <w:div w:id="802427964">
          <w:marLeft w:val="0"/>
          <w:marRight w:val="0"/>
          <w:marTop w:val="0"/>
          <w:marBottom w:val="0"/>
          <w:divBdr>
            <w:top w:val="none" w:sz="0" w:space="0" w:color="auto"/>
            <w:left w:val="none" w:sz="0" w:space="0" w:color="auto"/>
            <w:bottom w:val="none" w:sz="0" w:space="0" w:color="auto"/>
            <w:right w:val="none" w:sz="0" w:space="0" w:color="auto"/>
          </w:divBdr>
          <w:divsChild>
            <w:div w:id="398746749">
              <w:marLeft w:val="0"/>
              <w:marRight w:val="0"/>
              <w:marTop w:val="0"/>
              <w:marBottom w:val="0"/>
              <w:divBdr>
                <w:top w:val="none" w:sz="0" w:space="0" w:color="auto"/>
                <w:left w:val="none" w:sz="0" w:space="0" w:color="auto"/>
                <w:bottom w:val="none" w:sz="0" w:space="0" w:color="auto"/>
                <w:right w:val="none" w:sz="0" w:space="0" w:color="auto"/>
              </w:divBdr>
            </w:div>
          </w:divsChild>
        </w:div>
        <w:div w:id="1051155029">
          <w:marLeft w:val="0"/>
          <w:marRight w:val="0"/>
          <w:marTop w:val="300"/>
          <w:marBottom w:val="0"/>
          <w:divBdr>
            <w:top w:val="none" w:sz="0" w:space="0" w:color="auto"/>
            <w:left w:val="none" w:sz="0" w:space="0" w:color="auto"/>
            <w:bottom w:val="none" w:sz="0" w:space="0" w:color="auto"/>
            <w:right w:val="none" w:sz="0" w:space="0" w:color="auto"/>
          </w:divBdr>
          <w:divsChild>
            <w:div w:id="470440975">
              <w:marLeft w:val="0"/>
              <w:marRight w:val="0"/>
              <w:marTop w:val="0"/>
              <w:marBottom w:val="0"/>
              <w:divBdr>
                <w:top w:val="none" w:sz="0" w:space="0" w:color="auto"/>
                <w:left w:val="none" w:sz="0" w:space="0" w:color="auto"/>
                <w:bottom w:val="none" w:sz="0" w:space="0" w:color="auto"/>
                <w:right w:val="none" w:sz="0" w:space="0" w:color="auto"/>
              </w:divBdr>
              <w:divsChild>
                <w:div w:id="130223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407381">
          <w:marLeft w:val="0"/>
          <w:marRight w:val="0"/>
          <w:marTop w:val="300"/>
          <w:marBottom w:val="0"/>
          <w:divBdr>
            <w:top w:val="none" w:sz="0" w:space="0" w:color="auto"/>
            <w:left w:val="none" w:sz="0" w:space="0" w:color="auto"/>
            <w:bottom w:val="none" w:sz="0" w:space="0" w:color="auto"/>
            <w:right w:val="none" w:sz="0" w:space="0" w:color="auto"/>
          </w:divBdr>
          <w:divsChild>
            <w:div w:id="843788890">
              <w:marLeft w:val="0"/>
              <w:marRight w:val="0"/>
              <w:marTop w:val="0"/>
              <w:marBottom w:val="0"/>
              <w:divBdr>
                <w:top w:val="none" w:sz="0" w:space="0" w:color="auto"/>
                <w:left w:val="none" w:sz="0" w:space="0" w:color="auto"/>
                <w:bottom w:val="none" w:sz="0" w:space="0" w:color="auto"/>
                <w:right w:val="none" w:sz="0" w:space="0" w:color="auto"/>
              </w:divBdr>
              <w:divsChild>
                <w:div w:id="47888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459607">
          <w:marLeft w:val="0"/>
          <w:marRight w:val="0"/>
          <w:marTop w:val="300"/>
          <w:marBottom w:val="0"/>
          <w:divBdr>
            <w:top w:val="none" w:sz="0" w:space="0" w:color="auto"/>
            <w:left w:val="none" w:sz="0" w:space="0" w:color="auto"/>
            <w:bottom w:val="none" w:sz="0" w:space="0" w:color="auto"/>
            <w:right w:val="none" w:sz="0" w:space="0" w:color="auto"/>
          </w:divBdr>
          <w:divsChild>
            <w:div w:id="422066173">
              <w:marLeft w:val="0"/>
              <w:marRight w:val="0"/>
              <w:marTop w:val="0"/>
              <w:marBottom w:val="0"/>
              <w:divBdr>
                <w:top w:val="none" w:sz="0" w:space="0" w:color="auto"/>
                <w:left w:val="none" w:sz="0" w:space="0" w:color="auto"/>
                <w:bottom w:val="none" w:sz="0" w:space="0" w:color="auto"/>
                <w:right w:val="none" w:sz="0" w:space="0" w:color="auto"/>
              </w:divBdr>
              <w:divsChild>
                <w:div w:id="156922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60643">
          <w:marLeft w:val="0"/>
          <w:marRight w:val="0"/>
          <w:marTop w:val="300"/>
          <w:marBottom w:val="0"/>
          <w:divBdr>
            <w:top w:val="none" w:sz="0" w:space="0" w:color="auto"/>
            <w:left w:val="none" w:sz="0" w:space="0" w:color="auto"/>
            <w:bottom w:val="none" w:sz="0" w:space="0" w:color="auto"/>
            <w:right w:val="none" w:sz="0" w:space="0" w:color="auto"/>
          </w:divBdr>
          <w:divsChild>
            <w:div w:id="1980455087">
              <w:marLeft w:val="0"/>
              <w:marRight w:val="0"/>
              <w:marTop w:val="0"/>
              <w:marBottom w:val="0"/>
              <w:divBdr>
                <w:top w:val="none" w:sz="0" w:space="0" w:color="auto"/>
                <w:left w:val="none" w:sz="0" w:space="0" w:color="auto"/>
                <w:bottom w:val="none" w:sz="0" w:space="0" w:color="auto"/>
                <w:right w:val="none" w:sz="0" w:space="0" w:color="auto"/>
              </w:divBdr>
              <w:divsChild>
                <w:div w:id="54480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791765">
      <w:bodyDiv w:val="1"/>
      <w:marLeft w:val="0"/>
      <w:marRight w:val="0"/>
      <w:marTop w:val="0"/>
      <w:marBottom w:val="0"/>
      <w:divBdr>
        <w:top w:val="none" w:sz="0" w:space="0" w:color="auto"/>
        <w:left w:val="none" w:sz="0" w:space="0" w:color="auto"/>
        <w:bottom w:val="none" w:sz="0" w:space="0" w:color="auto"/>
        <w:right w:val="none" w:sz="0" w:space="0" w:color="auto"/>
      </w:divBdr>
      <w:divsChild>
        <w:div w:id="1369374796">
          <w:marLeft w:val="0"/>
          <w:marRight w:val="0"/>
          <w:marTop w:val="0"/>
          <w:marBottom w:val="0"/>
          <w:divBdr>
            <w:top w:val="none" w:sz="0" w:space="0" w:color="auto"/>
            <w:left w:val="none" w:sz="0" w:space="0" w:color="auto"/>
            <w:bottom w:val="none" w:sz="0" w:space="0" w:color="auto"/>
            <w:right w:val="none" w:sz="0" w:space="0" w:color="auto"/>
          </w:divBdr>
          <w:divsChild>
            <w:div w:id="813109455">
              <w:marLeft w:val="0"/>
              <w:marRight w:val="0"/>
              <w:marTop w:val="0"/>
              <w:marBottom w:val="0"/>
              <w:divBdr>
                <w:top w:val="none" w:sz="0" w:space="0" w:color="auto"/>
                <w:left w:val="none" w:sz="0" w:space="0" w:color="auto"/>
                <w:bottom w:val="none" w:sz="0" w:space="0" w:color="auto"/>
                <w:right w:val="none" w:sz="0" w:space="0" w:color="auto"/>
              </w:divBdr>
            </w:div>
          </w:divsChild>
        </w:div>
        <w:div w:id="1562325650">
          <w:marLeft w:val="0"/>
          <w:marRight w:val="0"/>
          <w:marTop w:val="0"/>
          <w:marBottom w:val="0"/>
          <w:divBdr>
            <w:top w:val="none" w:sz="0" w:space="0" w:color="auto"/>
            <w:left w:val="none" w:sz="0" w:space="0" w:color="auto"/>
            <w:bottom w:val="none" w:sz="0" w:space="0" w:color="auto"/>
            <w:right w:val="none" w:sz="0" w:space="0" w:color="auto"/>
          </w:divBdr>
        </w:div>
        <w:div w:id="1331718764">
          <w:marLeft w:val="0"/>
          <w:marRight w:val="0"/>
          <w:marTop w:val="0"/>
          <w:marBottom w:val="0"/>
          <w:divBdr>
            <w:top w:val="none" w:sz="0" w:space="0" w:color="auto"/>
            <w:left w:val="none" w:sz="0" w:space="0" w:color="auto"/>
            <w:bottom w:val="none" w:sz="0" w:space="0" w:color="auto"/>
            <w:right w:val="none" w:sz="0" w:space="0" w:color="auto"/>
          </w:divBdr>
          <w:divsChild>
            <w:div w:id="334890657">
              <w:marLeft w:val="0"/>
              <w:marRight w:val="0"/>
              <w:marTop w:val="0"/>
              <w:marBottom w:val="0"/>
              <w:divBdr>
                <w:top w:val="none" w:sz="0" w:space="0" w:color="auto"/>
                <w:left w:val="none" w:sz="0" w:space="0" w:color="auto"/>
                <w:bottom w:val="none" w:sz="0" w:space="0" w:color="auto"/>
                <w:right w:val="none" w:sz="0" w:space="0" w:color="auto"/>
              </w:divBdr>
            </w:div>
          </w:divsChild>
        </w:div>
        <w:div w:id="1677271226">
          <w:marLeft w:val="0"/>
          <w:marRight w:val="0"/>
          <w:marTop w:val="0"/>
          <w:marBottom w:val="0"/>
          <w:divBdr>
            <w:top w:val="none" w:sz="0" w:space="0" w:color="auto"/>
            <w:left w:val="none" w:sz="0" w:space="0" w:color="auto"/>
            <w:bottom w:val="none" w:sz="0" w:space="0" w:color="auto"/>
            <w:right w:val="none" w:sz="0" w:space="0" w:color="auto"/>
          </w:divBdr>
        </w:div>
        <w:div w:id="711270876">
          <w:marLeft w:val="0"/>
          <w:marRight w:val="0"/>
          <w:marTop w:val="0"/>
          <w:marBottom w:val="0"/>
          <w:divBdr>
            <w:top w:val="none" w:sz="0" w:space="0" w:color="auto"/>
            <w:left w:val="none" w:sz="0" w:space="0" w:color="auto"/>
            <w:bottom w:val="none" w:sz="0" w:space="0" w:color="auto"/>
            <w:right w:val="none" w:sz="0" w:space="0" w:color="auto"/>
          </w:divBdr>
          <w:divsChild>
            <w:div w:id="448549982">
              <w:marLeft w:val="0"/>
              <w:marRight w:val="0"/>
              <w:marTop w:val="0"/>
              <w:marBottom w:val="0"/>
              <w:divBdr>
                <w:top w:val="none" w:sz="0" w:space="0" w:color="auto"/>
                <w:left w:val="none" w:sz="0" w:space="0" w:color="auto"/>
                <w:bottom w:val="none" w:sz="0" w:space="0" w:color="auto"/>
                <w:right w:val="none" w:sz="0" w:space="0" w:color="auto"/>
              </w:divBdr>
            </w:div>
          </w:divsChild>
        </w:div>
        <w:div w:id="1968775447">
          <w:marLeft w:val="0"/>
          <w:marRight w:val="0"/>
          <w:marTop w:val="0"/>
          <w:marBottom w:val="0"/>
          <w:divBdr>
            <w:top w:val="none" w:sz="0" w:space="0" w:color="auto"/>
            <w:left w:val="none" w:sz="0" w:space="0" w:color="auto"/>
            <w:bottom w:val="none" w:sz="0" w:space="0" w:color="auto"/>
            <w:right w:val="none" w:sz="0" w:space="0" w:color="auto"/>
          </w:divBdr>
        </w:div>
        <w:div w:id="865409867">
          <w:marLeft w:val="0"/>
          <w:marRight w:val="0"/>
          <w:marTop w:val="0"/>
          <w:marBottom w:val="0"/>
          <w:divBdr>
            <w:top w:val="none" w:sz="0" w:space="0" w:color="auto"/>
            <w:left w:val="none" w:sz="0" w:space="0" w:color="auto"/>
            <w:bottom w:val="none" w:sz="0" w:space="0" w:color="auto"/>
            <w:right w:val="none" w:sz="0" w:space="0" w:color="auto"/>
          </w:divBdr>
          <w:divsChild>
            <w:div w:id="26950968">
              <w:marLeft w:val="0"/>
              <w:marRight w:val="0"/>
              <w:marTop w:val="0"/>
              <w:marBottom w:val="0"/>
              <w:divBdr>
                <w:top w:val="none" w:sz="0" w:space="0" w:color="auto"/>
                <w:left w:val="none" w:sz="0" w:space="0" w:color="auto"/>
                <w:bottom w:val="none" w:sz="0" w:space="0" w:color="auto"/>
                <w:right w:val="none" w:sz="0" w:space="0" w:color="auto"/>
              </w:divBdr>
            </w:div>
          </w:divsChild>
        </w:div>
        <w:div w:id="651102523">
          <w:marLeft w:val="0"/>
          <w:marRight w:val="0"/>
          <w:marTop w:val="0"/>
          <w:marBottom w:val="0"/>
          <w:divBdr>
            <w:top w:val="none" w:sz="0" w:space="0" w:color="auto"/>
            <w:left w:val="none" w:sz="0" w:space="0" w:color="auto"/>
            <w:bottom w:val="none" w:sz="0" w:space="0" w:color="auto"/>
            <w:right w:val="none" w:sz="0" w:space="0" w:color="auto"/>
          </w:divBdr>
        </w:div>
        <w:div w:id="914122294">
          <w:marLeft w:val="0"/>
          <w:marRight w:val="0"/>
          <w:marTop w:val="0"/>
          <w:marBottom w:val="0"/>
          <w:divBdr>
            <w:top w:val="none" w:sz="0" w:space="0" w:color="auto"/>
            <w:left w:val="none" w:sz="0" w:space="0" w:color="auto"/>
            <w:bottom w:val="none" w:sz="0" w:space="0" w:color="auto"/>
            <w:right w:val="none" w:sz="0" w:space="0" w:color="auto"/>
          </w:divBdr>
          <w:divsChild>
            <w:div w:id="624191890">
              <w:marLeft w:val="0"/>
              <w:marRight w:val="0"/>
              <w:marTop w:val="0"/>
              <w:marBottom w:val="0"/>
              <w:divBdr>
                <w:top w:val="none" w:sz="0" w:space="0" w:color="auto"/>
                <w:left w:val="none" w:sz="0" w:space="0" w:color="auto"/>
                <w:bottom w:val="none" w:sz="0" w:space="0" w:color="auto"/>
                <w:right w:val="none" w:sz="0" w:space="0" w:color="auto"/>
              </w:divBdr>
            </w:div>
          </w:divsChild>
        </w:div>
        <w:div w:id="1166434403">
          <w:marLeft w:val="0"/>
          <w:marRight w:val="0"/>
          <w:marTop w:val="0"/>
          <w:marBottom w:val="0"/>
          <w:divBdr>
            <w:top w:val="none" w:sz="0" w:space="0" w:color="auto"/>
            <w:left w:val="none" w:sz="0" w:space="0" w:color="auto"/>
            <w:bottom w:val="none" w:sz="0" w:space="0" w:color="auto"/>
            <w:right w:val="none" w:sz="0" w:space="0" w:color="auto"/>
          </w:divBdr>
        </w:div>
        <w:div w:id="417601024">
          <w:marLeft w:val="0"/>
          <w:marRight w:val="0"/>
          <w:marTop w:val="0"/>
          <w:marBottom w:val="0"/>
          <w:divBdr>
            <w:top w:val="none" w:sz="0" w:space="0" w:color="auto"/>
            <w:left w:val="none" w:sz="0" w:space="0" w:color="auto"/>
            <w:bottom w:val="none" w:sz="0" w:space="0" w:color="auto"/>
            <w:right w:val="none" w:sz="0" w:space="0" w:color="auto"/>
          </w:divBdr>
          <w:divsChild>
            <w:div w:id="1617519970">
              <w:marLeft w:val="0"/>
              <w:marRight w:val="0"/>
              <w:marTop w:val="0"/>
              <w:marBottom w:val="0"/>
              <w:divBdr>
                <w:top w:val="none" w:sz="0" w:space="0" w:color="auto"/>
                <w:left w:val="none" w:sz="0" w:space="0" w:color="auto"/>
                <w:bottom w:val="none" w:sz="0" w:space="0" w:color="auto"/>
                <w:right w:val="none" w:sz="0" w:space="0" w:color="auto"/>
              </w:divBdr>
            </w:div>
          </w:divsChild>
        </w:div>
        <w:div w:id="148522018">
          <w:marLeft w:val="0"/>
          <w:marRight w:val="0"/>
          <w:marTop w:val="0"/>
          <w:marBottom w:val="0"/>
          <w:divBdr>
            <w:top w:val="none" w:sz="0" w:space="0" w:color="auto"/>
            <w:left w:val="none" w:sz="0" w:space="0" w:color="auto"/>
            <w:bottom w:val="none" w:sz="0" w:space="0" w:color="auto"/>
            <w:right w:val="none" w:sz="0" w:space="0" w:color="auto"/>
          </w:divBdr>
        </w:div>
        <w:div w:id="1636793451">
          <w:marLeft w:val="0"/>
          <w:marRight w:val="0"/>
          <w:marTop w:val="0"/>
          <w:marBottom w:val="0"/>
          <w:divBdr>
            <w:top w:val="none" w:sz="0" w:space="0" w:color="auto"/>
            <w:left w:val="none" w:sz="0" w:space="0" w:color="auto"/>
            <w:bottom w:val="none" w:sz="0" w:space="0" w:color="auto"/>
            <w:right w:val="none" w:sz="0" w:space="0" w:color="auto"/>
          </w:divBdr>
          <w:divsChild>
            <w:div w:id="1867136694">
              <w:marLeft w:val="0"/>
              <w:marRight w:val="0"/>
              <w:marTop w:val="0"/>
              <w:marBottom w:val="0"/>
              <w:divBdr>
                <w:top w:val="none" w:sz="0" w:space="0" w:color="auto"/>
                <w:left w:val="none" w:sz="0" w:space="0" w:color="auto"/>
                <w:bottom w:val="none" w:sz="0" w:space="0" w:color="auto"/>
                <w:right w:val="none" w:sz="0" w:space="0" w:color="auto"/>
              </w:divBdr>
            </w:div>
          </w:divsChild>
        </w:div>
        <w:div w:id="721634521">
          <w:marLeft w:val="0"/>
          <w:marRight w:val="0"/>
          <w:marTop w:val="300"/>
          <w:marBottom w:val="0"/>
          <w:divBdr>
            <w:top w:val="none" w:sz="0" w:space="0" w:color="auto"/>
            <w:left w:val="none" w:sz="0" w:space="0" w:color="auto"/>
            <w:bottom w:val="none" w:sz="0" w:space="0" w:color="auto"/>
            <w:right w:val="none" w:sz="0" w:space="0" w:color="auto"/>
          </w:divBdr>
          <w:divsChild>
            <w:div w:id="91822817">
              <w:marLeft w:val="0"/>
              <w:marRight w:val="0"/>
              <w:marTop w:val="0"/>
              <w:marBottom w:val="0"/>
              <w:divBdr>
                <w:top w:val="none" w:sz="0" w:space="0" w:color="auto"/>
                <w:left w:val="none" w:sz="0" w:space="0" w:color="auto"/>
                <w:bottom w:val="none" w:sz="0" w:space="0" w:color="auto"/>
                <w:right w:val="none" w:sz="0" w:space="0" w:color="auto"/>
              </w:divBdr>
              <w:divsChild>
                <w:div w:id="141134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126">
          <w:marLeft w:val="0"/>
          <w:marRight w:val="0"/>
          <w:marTop w:val="300"/>
          <w:marBottom w:val="0"/>
          <w:divBdr>
            <w:top w:val="none" w:sz="0" w:space="0" w:color="auto"/>
            <w:left w:val="none" w:sz="0" w:space="0" w:color="auto"/>
            <w:bottom w:val="none" w:sz="0" w:space="0" w:color="auto"/>
            <w:right w:val="none" w:sz="0" w:space="0" w:color="auto"/>
          </w:divBdr>
          <w:divsChild>
            <w:div w:id="619148968">
              <w:marLeft w:val="0"/>
              <w:marRight w:val="0"/>
              <w:marTop w:val="0"/>
              <w:marBottom w:val="0"/>
              <w:divBdr>
                <w:top w:val="none" w:sz="0" w:space="0" w:color="auto"/>
                <w:left w:val="none" w:sz="0" w:space="0" w:color="auto"/>
                <w:bottom w:val="none" w:sz="0" w:space="0" w:color="auto"/>
                <w:right w:val="none" w:sz="0" w:space="0" w:color="auto"/>
              </w:divBdr>
              <w:divsChild>
                <w:div w:id="141651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5112">
          <w:marLeft w:val="0"/>
          <w:marRight w:val="0"/>
          <w:marTop w:val="300"/>
          <w:marBottom w:val="0"/>
          <w:divBdr>
            <w:top w:val="none" w:sz="0" w:space="0" w:color="auto"/>
            <w:left w:val="none" w:sz="0" w:space="0" w:color="auto"/>
            <w:bottom w:val="none" w:sz="0" w:space="0" w:color="auto"/>
            <w:right w:val="none" w:sz="0" w:space="0" w:color="auto"/>
          </w:divBdr>
          <w:divsChild>
            <w:div w:id="621495813">
              <w:marLeft w:val="0"/>
              <w:marRight w:val="0"/>
              <w:marTop w:val="0"/>
              <w:marBottom w:val="0"/>
              <w:divBdr>
                <w:top w:val="none" w:sz="0" w:space="0" w:color="auto"/>
                <w:left w:val="none" w:sz="0" w:space="0" w:color="auto"/>
                <w:bottom w:val="none" w:sz="0" w:space="0" w:color="auto"/>
                <w:right w:val="none" w:sz="0" w:space="0" w:color="auto"/>
              </w:divBdr>
              <w:divsChild>
                <w:div w:id="98640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659176">
          <w:marLeft w:val="0"/>
          <w:marRight w:val="0"/>
          <w:marTop w:val="300"/>
          <w:marBottom w:val="0"/>
          <w:divBdr>
            <w:top w:val="none" w:sz="0" w:space="0" w:color="auto"/>
            <w:left w:val="none" w:sz="0" w:space="0" w:color="auto"/>
            <w:bottom w:val="none" w:sz="0" w:space="0" w:color="auto"/>
            <w:right w:val="none" w:sz="0" w:space="0" w:color="auto"/>
          </w:divBdr>
          <w:divsChild>
            <w:div w:id="844782721">
              <w:marLeft w:val="0"/>
              <w:marRight w:val="0"/>
              <w:marTop w:val="0"/>
              <w:marBottom w:val="0"/>
              <w:divBdr>
                <w:top w:val="none" w:sz="0" w:space="0" w:color="auto"/>
                <w:left w:val="none" w:sz="0" w:space="0" w:color="auto"/>
                <w:bottom w:val="none" w:sz="0" w:space="0" w:color="auto"/>
                <w:right w:val="none" w:sz="0" w:space="0" w:color="auto"/>
              </w:divBdr>
              <w:divsChild>
                <w:div w:id="17820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90235">
      <w:bodyDiv w:val="1"/>
      <w:marLeft w:val="0"/>
      <w:marRight w:val="0"/>
      <w:marTop w:val="0"/>
      <w:marBottom w:val="0"/>
      <w:divBdr>
        <w:top w:val="none" w:sz="0" w:space="0" w:color="auto"/>
        <w:left w:val="none" w:sz="0" w:space="0" w:color="auto"/>
        <w:bottom w:val="none" w:sz="0" w:space="0" w:color="auto"/>
        <w:right w:val="none" w:sz="0" w:space="0" w:color="auto"/>
      </w:divBdr>
      <w:divsChild>
        <w:div w:id="978076884">
          <w:marLeft w:val="0"/>
          <w:marRight w:val="0"/>
          <w:marTop w:val="0"/>
          <w:marBottom w:val="0"/>
          <w:divBdr>
            <w:top w:val="none" w:sz="0" w:space="0" w:color="auto"/>
            <w:left w:val="none" w:sz="0" w:space="0" w:color="auto"/>
            <w:bottom w:val="none" w:sz="0" w:space="0" w:color="auto"/>
            <w:right w:val="none" w:sz="0" w:space="0" w:color="auto"/>
          </w:divBdr>
        </w:div>
        <w:div w:id="427122559">
          <w:marLeft w:val="0"/>
          <w:marRight w:val="0"/>
          <w:marTop w:val="0"/>
          <w:marBottom w:val="0"/>
          <w:divBdr>
            <w:top w:val="none" w:sz="0" w:space="0" w:color="auto"/>
            <w:left w:val="none" w:sz="0" w:space="0" w:color="auto"/>
            <w:bottom w:val="none" w:sz="0" w:space="0" w:color="auto"/>
            <w:right w:val="none" w:sz="0" w:space="0" w:color="auto"/>
          </w:divBdr>
          <w:divsChild>
            <w:div w:id="567226008">
              <w:marLeft w:val="0"/>
              <w:marRight w:val="0"/>
              <w:marTop w:val="0"/>
              <w:marBottom w:val="0"/>
              <w:divBdr>
                <w:top w:val="none" w:sz="0" w:space="0" w:color="auto"/>
                <w:left w:val="none" w:sz="0" w:space="0" w:color="auto"/>
                <w:bottom w:val="none" w:sz="0" w:space="0" w:color="auto"/>
                <w:right w:val="none" w:sz="0" w:space="0" w:color="auto"/>
              </w:divBdr>
            </w:div>
          </w:divsChild>
        </w:div>
        <w:div w:id="742526689">
          <w:marLeft w:val="0"/>
          <w:marRight w:val="0"/>
          <w:marTop w:val="0"/>
          <w:marBottom w:val="0"/>
          <w:divBdr>
            <w:top w:val="none" w:sz="0" w:space="0" w:color="auto"/>
            <w:left w:val="none" w:sz="0" w:space="0" w:color="auto"/>
            <w:bottom w:val="none" w:sz="0" w:space="0" w:color="auto"/>
            <w:right w:val="none" w:sz="0" w:space="0" w:color="auto"/>
          </w:divBdr>
        </w:div>
        <w:div w:id="1547834272">
          <w:marLeft w:val="0"/>
          <w:marRight w:val="0"/>
          <w:marTop w:val="0"/>
          <w:marBottom w:val="0"/>
          <w:divBdr>
            <w:top w:val="none" w:sz="0" w:space="0" w:color="auto"/>
            <w:left w:val="none" w:sz="0" w:space="0" w:color="auto"/>
            <w:bottom w:val="none" w:sz="0" w:space="0" w:color="auto"/>
            <w:right w:val="none" w:sz="0" w:space="0" w:color="auto"/>
          </w:divBdr>
          <w:divsChild>
            <w:div w:id="1290236194">
              <w:marLeft w:val="0"/>
              <w:marRight w:val="0"/>
              <w:marTop w:val="0"/>
              <w:marBottom w:val="0"/>
              <w:divBdr>
                <w:top w:val="none" w:sz="0" w:space="0" w:color="auto"/>
                <w:left w:val="none" w:sz="0" w:space="0" w:color="auto"/>
                <w:bottom w:val="none" w:sz="0" w:space="0" w:color="auto"/>
                <w:right w:val="none" w:sz="0" w:space="0" w:color="auto"/>
              </w:divBdr>
            </w:div>
          </w:divsChild>
        </w:div>
        <w:div w:id="2060125473">
          <w:marLeft w:val="0"/>
          <w:marRight w:val="0"/>
          <w:marTop w:val="0"/>
          <w:marBottom w:val="0"/>
          <w:divBdr>
            <w:top w:val="none" w:sz="0" w:space="0" w:color="auto"/>
            <w:left w:val="none" w:sz="0" w:space="0" w:color="auto"/>
            <w:bottom w:val="none" w:sz="0" w:space="0" w:color="auto"/>
            <w:right w:val="none" w:sz="0" w:space="0" w:color="auto"/>
          </w:divBdr>
        </w:div>
        <w:div w:id="1046022737">
          <w:marLeft w:val="0"/>
          <w:marRight w:val="0"/>
          <w:marTop w:val="0"/>
          <w:marBottom w:val="0"/>
          <w:divBdr>
            <w:top w:val="none" w:sz="0" w:space="0" w:color="auto"/>
            <w:left w:val="none" w:sz="0" w:space="0" w:color="auto"/>
            <w:bottom w:val="none" w:sz="0" w:space="0" w:color="auto"/>
            <w:right w:val="none" w:sz="0" w:space="0" w:color="auto"/>
          </w:divBdr>
          <w:divsChild>
            <w:div w:id="1574923710">
              <w:marLeft w:val="0"/>
              <w:marRight w:val="0"/>
              <w:marTop w:val="0"/>
              <w:marBottom w:val="0"/>
              <w:divBdr>
                <w:top w:val="none" w:sz="0" w:space="0" w:color="auto"/>
                <w:left w:val="none" w:sz="0" w:space="0" w:color="auto"/>
                <w:bottom w:val="none" w:sz="0" w:space="0" w:color="auto"/>
                <w:right w:val="none" w:sz="0" w:space="0" w:color="auto"/>
              </w:divBdr>
            </w:div>
          </w:divsChild>
        </w:div>
        <w:div w:id="1078021856">
          <w:marLeft w:val="0"/>
          <w:marRight w:val="0"/>
          <w:marTop w:val="0"/>
          <w:marBottom w:val="0"/>
          <w:divBdr>
            <w:top w:val="none" w:sz="0" w:space="0" w:color="auto"/>
            <w:left w:val="none" w:sz="0" w:space="0" w:color="auto"/>
            <w:bottom w:val="none" w:sz="0" w:space="0" w:color="auto"/>
            <w:right w:val="none" w:sz="0" w:space="0" w:color="auto"/>
          </w:divBdr>
        </w:div>
        <w:div w:id="122160815">
          <w:marLeft w:val="0"/>
          <w:marRight w:val="0"/>
          <w:marTop w:val="0"/>
          <w:marBottom w:val="0"/>
          <w:divBdr>
            <w:top w:val="none" w:sz="0" w:space="0" w:color="auto"/>
            <w:left w:val="none" w:sz="0" w:space="0" w:color="auto"/>
            <w:bottom w:val="none" w:sz="0" w:space="0" w:color="auto"/>
            <w:right w:val="none" w:sz="0" w:space="0" w:color="auto"/>
          </w:divBdr>
          <w:divsChild>
            <w:div w:id="2049259194">
              <w:marLeft w:val="0"/>
              <w:marRight w:val="0"/>
              <w:marTop w:val="0"/>
              <w:marBottom w:val="0"/>
              <w:divBdr>
                <w:top w:val="none" w:sz="0" w:space="0" w:color="auto"/>
                <w:left w:val="none" w:sz="0" w:space="0" w:color="auto"/>
                <w:bottom w:val="none" w:sz="0" w:space="0" w:color="auto"/>
                <w:right w:val="none" w:sz="0" w:space="0" w:color="auto"/>
              </w:divBdr>
            </w:div>
          </w:divsChild>
        </w:div>
        <w:div w:id="1898583474">
          <w:marLeft w:val="0"/>
          <w:marRight w:val="0"/>
          <w:marTop w:val="0"/>
          <w:marBottom w:val="0"/>
          <w:divBdr>
            <w:top w:val="none" w:sz="0" w:space="0" w:color="auto"/>
            <w:left w:val="none" w:sz="0" w:space="0" w:color="auto"/>
            <w:bottom w:val="none" w:sz="0" w:space="0" w:color="auto"/>
            <w:right w:val="none" w:sz="0" w:space="0" w:color="auto"/>
          </w:divBdr>
        </w:div>
        <w:div w:id="1082994066">
          <w:marLeft w:val="0"/>
          <w:marRight w:val="0"/>
          <w:marTop w:val="0"/>
          <w:marBottom w:val="0"/>
          <w:divBdr>
            <w:top w:val="none" w:sz="0" w:space="0" w:color="auto"/>
            <w:left w:val="none" w:sz="0" w:space="0" w:color="auto"/>
            <w:bottom w:val="none" w:sz="0" w:space="0" w:color="auto"/>
            <w:right w:val="none" w:sz="0" w:space="0" w:color="auto"/>
          </w:divBdr>
          <w:divsChild>
            <w:div w:id="1283658978">
              <w:marLeft w:val="0"/>
              <w:marRight w:val="0"/>
              <w:marTop w:val="0"/>
              <w:marBottom w:val="0"/>
              <w:divBdr>
                <w:top w:val="none" w:sz="0" w:space="0" w:color="auto"/>
                <w:left w:val="none" w:sz="0" w:space="0" w:color="auto"/>
                <w:bottom w:val="none" w:sz="0" w:space="0" w:color="auto"/>
                <w:right w:val="none" w:sz="0" w:space="0" w:color="auto"/>
              </w:divBdr>
            </w:div>
          </w:divsChild>
        </w:div>
        <w:div w:id="1446195814">
          <w:marLeft w:val="0"/>
          <w:marRight w:val="0"/>
          <w:marTop w:val="0"/>
          <w:marBottom w:val="0"/>
          <w:divBdr>
            <w:top w:val="none" w:sz="0" w:space="0" w:color="auto"/>
            <w:left w:val="none" w:sz="0" w:space="0" w:color="auto"/>
            <w:bottom w:val="none" w:sz="0" w:space="0" w:color="auto"/>
            <w:right w:val="none" w:sz="0" w:space="0" w:color="auto"/>
          </w:divBdr>
        </w:div>
        <w:div w:id="920257917">
          <w:marLeft w:val="0"/>
          <w:marRight w:val="0"/>
          <w:marTop w:val="0"/>
          <w:marBottom w:val="0"/>
          <w:divBdr>
            <w:top w:val="none" w:sz="0" w:space="0" w:color="auto"/>
            <w:left w:val="none" w:sz="0" w:space="0" w:color="auto"/>
            <w:bottom w:val="none" w:sz="0" w:space="0" w:color="auto"/>
            <w:right w:val="none" w:sz="0" w:space="0" w:color="auto"/>
          </w:divBdr>
          <w:divsChild>
            <w:div w:id="271279549">
              <w:marLeft w:val="0"/>
              <w:marRight w:val="0"/>
              <w:marTop w:val="0"/>
              <w:marBottom w:val="0"/>
              <w:divBdr>
                <w:top w:val="none" w:sz="0" w:space="0" w:color="auto"/>
                <w:left w:val="none" w:sz="0" w:space="0" w:color="auto"/>
                <w:bottom w:val="none" w:sz="0" w:space="0" w:color="auto"/>
                <w:right w:val="none" w:sz="0" w:space="0" w:color="auto"/>
              </w:divBdr>
            </w:div>
          </w:divsChild>
        </w:div>
        <w:div w:id="640305768">
          <w:marLeft w:val="0"/>
          <w:marRight w:val="0"/>
          <w:marTop w:val="0"/>
          <w:marBottom w:val="0"/>
          <w:divBdr>
            <w:top w:val="none" w:sz="0" w:space="0" w:color="auto"/>
            <w:left w:val="none" w:sz="0" w:space="0" w:color="auto"/>
            <w:bottom w:val="none" w:sz="0" w:space="0" w:color="auto"/>
            <w:right w:val="none" w:sz="0" w:space="0" w:color="auto"/>
          </w:divBdr>
        </w:div>
        <w:div w:id="1758212086">
          <w:marLeft w:val="0"/>
          <w:marRight w:val="0"/>
          <w:marTop w:val="0"/>
          <w:marBottom w:val="0"/>
          <w:divBdr>
            <w:top w:val="none" w:sz="0" w:space="0" w:color="auto"/>
            <w:left w:val="none" w:sz="0" w:space="0" w:color="auto"/>
            <w:bottom w:val="none" w:sz="0" w:space="0" w:color="auto"/>
            <w:right w:val="none" w:sz="0" w:space="0" w:color="auto"/>
          </w:divBdr>
          <w:divsChild>
            <w:div w:id="251013509">
              <w:marLeft w:val="0"/>
              <w:marRight w:val="0"/>
              <w:marTop w:val="0"/>
              <w:marBottom w:val="0"/>
              <w:divBdr>
                <w:top w:val="none" w:sz="0" w:space="0" w:color="auto"/>
                <w:left w:val="none" w:sz="0" w:space="0" w:color="auto"/>
                <w:bottom w:val="none" w:sz="0" w:space="0" w:color="auto"/>
                <w:right w:val="none" w:sz="0" w:space="0" w:color="auto"/>
              </w:divBdr>
            </w:div>
          </w:divsChild>
        </w:div>
        <w:div w:id="1353534924">
          <w:marLeft w:val="0"/>
          <w:marRight w:val="0"/>
          <w:marTop w:val="300"/>
          <w:marBottom w:val="0"/>
          <w:divBdr>
            <w:top w:val="none" w:sz="0" w:space="0" w:color="auto"/>
            <w:left w:val="none" w:sz="0" w:space="0" w:color="auto"/>
            <w:bottom w:val="none" w:sz="0" w:space="0" w:color="auto"/>
            <w:right w:val="none" w:sz="0" w:space="0" w:color="auto"/>
          </w:divBdr>
          <w:divsChild>
            <w:div w:id="573052545">
              <w:marLeft w:val="0"/>
              <w:marRight w:val="0"/>
              <w:marTop w:val="0"/>
              <w:marBottom w:val="0"/>
              <w:divBdr>
                <w:top w:val="none" w:sz="0" w:space="0" w:color="auto"/>
                <w:left w:val="none" w:sz="0" w:space="0" w:color="auto"/>
                <w:bottom w:val="none" w:sz="0" w:space="0" w:color="auto"/>
                <w:right w:val="none" w:sz="0" w:space="0" w:color="auto"/>
              </w:divBdr>
              <w:divsChild>
                <w:div w:id="18298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10751">
          <w:marLeft w:val="0"/>
          <w:marRight w:val="0"/>
          <w:marTop w:val="300"/>
          <w:marBottom w:val="0"/>
          <w:divBdr>
            <w:top w:val="none" w:sz="0" w:space="0" w:color="auto"/>
            <w:left w:val="none" w:sz="0" w:space="0" w:color="auto"/>
            <w:bottom w:val="none" w:sz="0" w:space="0" w:color="auto"/>
            <w:right w:val="none" w:sz="0" w:space="0" w:color="auto"/>
          </w:divBdr>
          <w:divsChild>
            <w:div w:id="488206252">
              <w:marLeft w:val="0"/>
              <w:marRight w:val="0"/>
              <w:marTop w:val="0"/>
              <w:marBottom w:val="0"/>
              <w:divBdr>
                <w:top w:val="none" w:sz="0" w:space="0" w:color="auto"/>
                <w:left w:val="none" w:sz="0" w:space="0" w:color="auto"/>
                <w:bottom w:val="none" w:sz="0" w:space="0" w:color="auto"/>
                <w:right w:val="none" w:sz="0" w:space="0" w:color="auto"/>
              </w:divBdr>
              <w:divsChild>
                <w:div w:id="80939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5218">
          <w:marLeft w:val="0"/>
          <w:marRight w:val="0"/>
          <w:marTop w:val="300"/>
          <w:marBottom w:val="0"/>
          <w:divBdr>
            <w:top w:val="none" w:sz="0" w:space="0" w:color="auto"/>
            <w:left w:val="none" w:sz="0" w:space="0" w:color="auto"/>
            <w:bottom w:val="none" w:sz="0" w:space="0" w:color="auto"/>
            <w:right w:val="none" w:sz="0" w:space="0" w:color="auto"/>
          </w:divBdr>
          <w:divsChild>
            <w:div w:id="1827892177">
              <w:marLeft w:val="0"/>
              <w:marRight w:val="0"/>
              <w:marTop w:val="0"/>
              <w:marBottom w:val="0"/>
              <w:divBdr>
                <w:top w:val="none" w:sz="0" w:space="0" w:color="auto"/>
                <w:left w:val="none" w:sz="0" w:space="0" w:color="auto"/>
                <w:bottom w:val="none" w:sz="0" w:space="0" w:color="auto"/>
                <w:right w:val="none" w:sz="0" w:space="0" w:color="auto"/>
              </w:divBdr>
              <w:divsChild>
                <w:div w:id="77876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2541">
          <w:marLeft w:val="0"/>
          <w:marRight w:val="0"/>
          <w:marTop w:val="300"/>
          <w:marBottom w:val="0"/>
          <w:divBdr>
            <w:top w:val="none" w:sz="0" w:space="0" w:color="auto"/>
            <w:left w:val="none" w:sz="0" w:space="0" w:color="auto"/>
            <w:bottom w:val="none" w:sz="0" w:space="0" w:color="auto"/>
            <w:right w:val="none" w:sz="0" w:space="0" w:color="auto"/>
          </w:divBdr>
          <w:divsChild>
            <w:div w:id="696391156">
              <w:marLeft w:val="0"/>
              <w:marRight w:val="0"/>
              <w:marTop w:val="0"/>
              <w:marBottom w:val="0"/>
              <w:divBdr>
                <w:top w:val="none" w:sz="0" w:space="0" w:color="auto"/>
                <w:left w:val="none" w:sz="0" w:space="0" w:color="auto"/>
                <w:bottom w:val="none" w:sz="0" w:space="0" w:color="auto"/>
                <w:right w:val="none" w:sz="0" w:space="0" w:color="auto"/>
              </w:divBdr>
              <w:divsChild>
                <w:div w:id="74680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026066">
      <w:bodyDiv w:val="1"/>
      <w:marLeft w:val="0"/>
      <w:marRight w:val="0"/>
      <w:marTop w:val="0"/>
      <w:marBottom w:val="0"/>
      <w:divBdr>
        <w:top w:val="none" w:sz="0" w:space="0" w:color="auto"/>
        <w:left w:val="none" w:sz="0" w:space="0" w:color="auto"/>
        <w:bottom w:val="none" w:sz="0" w:space="0" w:color="auto"/>
        <w:right w:val="none" w:sz="0" w:space="0" w:color="auto"/>
      </w:divBdr>
      <w:divsChild>
        <w:div w:id="1600068590">
          <w:marLeft w:val="0"/>
          <w:marRight w:val="0"/>
          <w:marTop w:val="0"/>
          <w:marBottom w:val="0"/>
          <w:divBdr>
            <w:top w:val="none" w:sz="0" w:space="0" w:color="auto"/>
            <w:left w:val="none" w:sz="0" w:space="0" w:color="auto"/>
            <w:bottom w:val="none" w:sz="0" w:space="0" w:color="auto"/>
            <w:right w:val="none" w:sz="0" w:space="0" w:color="auto"/>
          </w:divBdr>
        </w:div>
        <w:div w:id="1990397406">
          <w:marLeft w:val="0"/>
          <w:marRight w:val="0"/>
          <w:marTop w:val="0"/>
          <w:marBottom w:val="0"/>
          <w:divBdr>
            <w:top w:val="none" w:sz="0" w:space="0" w:color="auto"/>
            <w:left w:val="none" w:sz="0" w:space="0" w:color="auto"/>
            <w:bottom w:val="none" w:sz="0" w:space="0" w:color="auto"/>
            <w:right w:val="none" w:sz="0" w:space="0" w:color="auto"/>
          </w:divBdr>
          <w:divsChild>
            <w:div w:id="448742768">
              <w:marLeft w:val="0"/>
              <w:marRight w:val="0"/>
              <w:marTop w:val="0"/>
              <w:marBottom w:val="0"/>
              <w:divBdr>
                <w:top w:val="none" w:sz="0" w:space="0" w:color="auto"/>
                <w:left w:val="none" w:sz="0" w:space="0" w:color="auto"/>
                <w:bottom w:val="none" w:sz="0" w:space="0" w:color="auto"/>
                <w:right w:val="none" w:sz="0" w:space="0" w:color="auto"/>
              </w:divBdr>
            </w:div>
          </w:divsChild>
        </w:div>
        <w:div w:id="412707564">
          <w:marLeft w:val="0"/>
          <w:marRight w:val="0"/>
          <w:marTop w:val="0"/>
          <w:marBottom w:val="0"/>
          <w:divBdr>
            <w:top w:val="none" w:sz="0" w:space="0" w:color="auto"/>
            <w:left w:val="none" w:sz="0" w:space="0" w:color="auto"/>
            <w:bottom w:val="none" w:sz="0" w:space="0" w:color="auto"/>
            <w:right w:val="none" w:sz="0" w:space="0" w:color="auto"/>
          </w:divBdr>
        </w:div>
        <w:div w:id="1090541498">
          <w:marLeft w:val="0"/>
          <w:marRight w:val="0"/>
          <w:marTop w:val="0"/>
          <w:marBottom w:val="0"/>
          <w:divBdr>
            <w:top w:val="none" w:sz="0" w:space="0" w:color="auto"/>
            <w:left w:val="none" w:sz="0" w:space="0" w:color="auto"/>
            <w:bottom w:val="none" w:sz="0" w:space="0" w:color="auto"/>
            <w:right w:val="none" w:sz="0" w:space="0" w:color="auto"/>
          </w:divBdr>
          <w:divsChild>
            <w:div w:id="2115326470">
              <w:marLeft w:val="0"/>
              <w:marRight w:val="0"/>
              <w:marTop w:val="0"/>
              <w:marBottom w:val="0"/>
              <w:divBdr>
                <w:top w:val="none" w:sz="0" w:space="0" w:color="auto"/>
                <w:left w:val="none" w:sz="0" w:space="0" w:color="auto"/>
                <w:bottom w:val="none" w:sz="0" w:space="0" w:color="auto"/>
                <w:right w:val="none" w:sz="0" w:space="0" w:color="auto"/>
              </w:divBdr>
            </w:div>
          </w:divsChild>
        </w:div>
        <w:div w:id="246577330">
          <w:marLeft w:val="0"/>
          <w:marRight w:val="0"/>
          <w:marTop w:val="0"/>
          <w:marBottom w:val="0"/>
          <w:divBdr>
            <w:top w:val="none" w:sz="0" w:space="0" w:color="auto"/>
            <w:left w:val="none" w:sz="0" w:space="0" w:color="auto"/>
            <w:bottom w:val="none" w:sz="0" w:space="0" w:color="auto"/>
            <w:right w:val="none" w:sz="0" w:space="0" w:color="auto"/>
          </w:divBdr>
        </w:div>
        <w:div w:id="1033530875">
          <w:marLeft w:val="0"/>
          <w:marRight w:val="0"/>
          <w:marTop w:val="0"/>
          <w:marBottom w:val="0"/>
          <w:divBdr>
            <w:top w:val="none" w:sz="0" w:space="0" w:color="auto"/>
            <w:left w:val="none" w:sz="0" w:space="0" w:color="auto"/>
            <w:bottom w:val="none" w:sz="0" w:space="0" w:color="auto"/>
            <w:right w:val="none" w:sz="0" w:space="0" w:color="auto"/>
          </w:divBdr>
          <w:divsChild>
            <w:div w:id="1984582637">
              <w:marLeft w:val="0"/>
              <w:marRight w:val="0"/>
              <w:marTop w:val="0"/>
              <w:marBottom w:val="0"/>
              <w:divBdr>
                <w:top w:val="none" w:sz="0" w:space="0" w:color="auto"/>
                <w:left w:val="none" w:sz="0" w:space="0" w:color="auto"/>
                <w:bottom w:val="none" w:sz="0" w:space="0" w:color="auto"/>
                <w:right w:val="none" w:sz="0" w:space="0" w:color="auto"/>
              </w:divBdr>
            </w:div>
          </w:divsChild>
        </w:div>
        <w:div w:id="1910771943">
          <w:marLeft w:val="0"/>
          <w:marRight w:val="0"/>
          <w:marTop w:val="0"/>
          <w:marBottom w:val="0"/>
          <w:divBdr>
            <w:top w:val="none" w:sz="0" w:space="0" w:color="auto"/>
            <w:left w:val="none" w:sz="0" w:space="0" w:color="auto"/>
            <w:bottom w:val="none" w:sz="0" w:space="0" w:color="auto"/>
            <w:right w:val="none" w:sz="0" w:space="0" w:color="auto"/>
          </w:divBdr>
        </w:div>
        <w:div w:id="522087182">
          <w:marLeft w:val="0"/>
          <w:marRight w:val="0"/>
          <w:marTop w:val="0"/>
          <w:marBottom w:val="0"/>
          <w:divBdr>
            <w:top w:val="none" w:sz="0" w:space="0" w:color="auto"/>
            <w:left w:val="none" w:sz="0" w:space="0" w:color="auto"/>
            <w:bottom w:val="none" w:sz="0" w:space="0" w:color="auto"/>
            <w:right w:val="none" w:sz="0" w:space="0" w:color="auto"/>
          </w:divBdr>
          <w:divsChild>
            <w:div w:id="151677316">
              <w:marLeft w:val="0"/>
              <w:marRight w:val="0"/>
              <w:marTop w:val="0"/>
              <w:marBottom w:val="0"/>
              <w:divBdr>
                <w:top w:val="none" w:sz="0" w:space="0" w:color="auto"/>
                <w:left w:val="none" w:sz="0" w:space="0" w:color="auto"/>
                <w:bottom w:val="none" w:sz="0" w:space="0" w:color="auto"/>
                <w:right w:val="none" w:sz="0" w:space="0" w:color="auto"/>
              </w:divBdr>
            </w:div>
          </w:divsChild>
        </w:div>
        <w:div w:id="651761016">
          <w:marLeft w:val="0"/>
          <w:marRight w:val="0"/>
          <w:marTop w:val="0"/>
          <w:marBottom w:val="0"/>
          <w:divBdr>
            <w:top w:val="none" w:sz="0" w:space="0" w:color="auto"/>
            <w:left w:val="none" w:sz="0" w:space="0" w:color="auto"/>
            <w:bottom w:val="none" w:sz="0" w:space="0" w:color="auto"/>
            <w:right w:val="none" w:sz="0" w:space="0" w:color="auto"/>
          </w:divBdr>
        </w:div>
        <w:div w:id="2100440857">
          <w:marLeft w:val="0"/>
          <w:marRight w:val="0"/>
          <w:marTop w:val="0"/>
          <w:marBottom w:val="0"/>
          <w:divBdr>
            <w:top w:val="none" w:sz="0" w:space="0" w:color="auto"/>
            <w:left w:val="none" w:sz="0" w:space="0" w:color="auto"/>
            <w:bottom w:val="none" w:sz="0" w:space="0" w:color="auto"/>
            <w:right w:val="none" w:sz="0" w:space="0" w:color="auto"/>
          </w:divBdr>
          <w:divsChild>
            <w:div w:id="585920973">
              <w:marLeft w:val="0"/>
              <w:marRight w:val="0"/>
              <w:marTop w:val="0"/>
              <w:marBottom w:val="0"/>
              <w:divBdr>
                <w:top w:val="none" w:sz="0" w:space="0" w:color="auto"/>
                <w:left w:val="none" w:sz="0" w:space="0" w:color="auto"/>
                <w:bottom w:val="none" w:sz="0" w:space="0" w:color="auto"/>
                <w:right w:val="none" w:sz="0" w:space="0" w:color="auto"/>
              </w:divBdr>
            </w:div>
          </w:divsChild>
        </w:div>
        <w:div w:id="1613977972">
          <w:marLeft w:val="0"/>
          <w:marRight w:val="0"/>
          <w:marTop w:val="0"/>
          <w:marBottom w:val="0"/>
          <w:divBdr>
            <w:top w:val="none" w:sz="0" w:space="0" w:color="auto"/>
            <w:left w:val="none" w:sz="0" w:space="0" w:color="auto"/>
            <w:bottom w:val="none" w:sz="0" w:space="0" w:color="auto"/>
            <w:right w:val="none" w:sz="0" w:space="0" w:color="auto"/>
          </w:divBdr>
        </w:div>
        <w:div w:id="2040347747">
          <w:marLeft w:val="0"/>
          <w:marRight w:val="0"/>
          <w:marTop w:val="0"/>
          <w:marBottom w:val="0"/>
          <w:divBdr>
            <w:top w:val="none" w:sz="0" w:space="0" w:color="auto"/>
            <w:left w:val="none" w:sz="0" w:space="0" w:color="auto"/>
            <w:bottom w:val="none" w:sz="0" w:space="0" w:color="auto"/>
            <w:right w:val="none" w:sz="0" w:space="0" w:color="auto"/>
          </w:divBdr>
          <w:divsChild>
            <w:div w:id="1558779025">
              <w:marLeft w:val="0"/>
              <w:marRight w:val="0"/>
              <w:marTop w:val="0"/>
              <w:marBottom w:val="0"/>
              <w:divBdr>
                <w:top w:val="none" w:sz="0" w:space="0" w:color="auto"/>
                <w:left w:val="none" w:sz="0" w:space="0" w:color="auto"/>
                <w:bottom w:val="none" w:sz="0" w:space="0" w:color="auto"/>
                <w:right w:val="none" w:sz="0" w:space="0" w:color="auto"/>
              </w:divBdr>
            </w:div>
          </w:divsChild>
        </w:div>
        <w:div w:id="1243834030">
          <w:marLeft w:val="0"/>
          <w:marRight w:val="0"/>
          <w:marTop w:val="0"/>
          <w:marBottom w:val="0"/>
          <w:divBdr>
            <w:top w:val="none" w:sz="0" w:space="0" w:color="auto"/>
            <w:left w:val="none" w:sz="0" w:space="0" w:color="auto"/>
            <w:bottom w:val="none" w:sz="0" w:space="0" w:color="auto"/>
            <w:right w:val="none" w:sz="0" w:space="0" w:color="auto"/>
          </w:divBdr>
        </w:div>
        <w:div w:id="1822769157">
          <w:marLeft w:val="0"/>
          <w:marRight w:val="0"/>
          <w:marTop w:val="0"/>
          <w:marBottom w:val="0"/>
          <w:divBdr>
            <w:top w:val="none" w:sz="0" w:space="0" w:color="auto"/>
            <w:left w:val="none" w:sz="0" w:space="0" w:color="auto"/>
            <w:bottom w:val="none" w:sz="0" w:space="0" w:color="auto"/>
            <w:right w:val="none" w:sz="0" w:space="0" w:color="auto"/>
          </w:divBdr>
          <w:divsChild>
            <w:div w:id="1373843999">
              <w:marLeft w:val="0"/>
              <w:marRight w:val="0"/>
              <w:marTop w:val="0"/>
              <w:marBottom w:val="0"/>
              <w:divBdr>
                <w:top w:val="none" w:sz="0" w:space="0" w:color="auto"/>
                <w:left w:val="none" w:sz="0" w:space="0" w:color="auto"/>
                <w:bottom w:val="none" w:sz="0" w:space="0" w:color="auto"/>
                <w:right w:val="none" w:sz="0" w:space="0" w:color="auto"/>
              </w:divBdr>
            </w:div>
          </w:divsChild>
        </w:div>
        <w:div w:id="1983920176">
          <w:marLeft w:val="0"/>
          <w:marRight w:val="0"/>
          <w:marTop w:val="300"/>
          <w:marBottom w:val="0"/>
          <w:divBdr>
            <w:top w:val="none" w:sz="0" w:space="0" w:color="auto"/>
            <w:left w:val="none" w:sz="0" w:space="0" w:color="auto"/>
            <w:bottom w:val="none" w:sz="0" w:space="0" w:color="auto"/>
            <w:right w:val="none" w:sz="0" w:space="0" w:color="auto"/>
          </w:divBdr>
          <w:divsChild>
            <w:div w:id="9530102">
              <w:marLeft w:val="0"/>
              <w:marRight w:val="0"/>
              <w:marTop w:val="0"/>
              <w:marBottom w:val="0"/>
              <w:divBdr>
                <w:top w:val="none" w:sz="0" w:space="0" w:color="auto"/>
                <w:left w:val="none" w:sz="0" w:space="0" w:color="auto"/>
                <w:bottom w:val="none" w:sz="0" w:space="0" w:color="auto"/>
                <w:right w:val="none" w:sz="0" w:space="0" w:color="auto"/>
              </w:divBdr>
              <w:divsChild>
                <w:div w:id="5008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7176">
          <w:marLeft w:val="0"/>
          <w:marRight w:val="0"/>
          <w:marTop w:val="300"/>
          <w:marBottom w:val="0"/>
          <w:divBdr>
            <w:top w:val="none" w:sz="0" w:space="0" w:color="auto"/>
            <w:left w:val="none" w:sz="0" w:space="0" w:color="auto"/>
            <w:bottom w:val="none" w:sz="0" w:space="0" w:color="auto"/>
            <w:right w:val="none" w:sz="0" w:space="0" w:color="auto"/>
          </w:divBdr>
          <w:divsChild>
            <w:div w:id="1142499638">
              <w:marLeft w:val="0"/>
              <w:marRight w:val="0"/>
              <w:marTop w:val="0"/>
              <w:marBottom w:val="0"/>
              <w:divBdr>
                <w:top w:val="none" w:sz="0" w:space="0" w:color="auto"/>
                <w:left w:val="none" w:sz="0" w:space="0" w:color="auto"/>
                <w:bottom w:val="none" w:sz="0" w:space="0" w:color="auto"/>
                <w:right w:val="none" w:sz="0" w:space="0" w:color="auto"/>
              </w:divBdr>
              <w:divsChild>
                <w:div w:id="53196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41213">
          <w:marLeft w:val="0"/>
          <w:marRight w:val="0"/>
          <w:marTop w:val="300"/>
          <w:marBottom w:val="0"/>
          <w:divBdr>
            <w:top w:val="none" w:sz="0" w:space="0" w:color="auto"/>
            <w:left w:val="none" w:sz="0" w:space="0" w:color="auto"/>
            <w:bottom w:val="none" w:sz="0" w:space="0" w:color="auto"/>
            <w:right w:val="none" w:sz="0" w:space="0" w:color="auto"/>
          </w:divBdr>
          <w:divsChild>
            <w:div w:id="1318920427">
              <w:marLeft w:val="0"/>
              <w:marRight w:val="0"/>
              <w:marTop w:val="0"/>
              <w:marBottom w:val="0"/>
              <w:divBdr>
                <w:top w:val="none" w:sz="0" w:space="0" w:color="auto"/>
                <w:left w:val="none" w:sz="0" w:space="0" w:color="auto"/>
                <w:bottom w:val="none" w:sz="0" w:space="0" w:color="auto"/>
                <w:right w:val="none" w:sz="0" w:space="0" w:color="auto"/>
              </w:divBdr>
              <w:divsChild>
                <w:div w:id="72695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184">
          <w:marLeft w:val="0"/>
          <w:marRight w:val="0"/>
          <w:marTop w:val="300"/>
          <w:marBottom w:val="0"/>
          <w:divBdr>
            <w:top w:val="none" w:sz="0" w:space="0" w:color="auto"/>
            <w:left w:val="none" w:sz="0" w:space="0" w:color="auto"/>
            <w:bottom w:val="none" w:sz="0" w:space="0" w:color="auto"/>
            <w:right w:val="none" w:sz="0" w:space="0" w:color="auto"/>
          </w:divBdr>
          <w:divsChild>
            <w:div w:id="1009873972">
              <w:marLeft w:val="0"/>
              <w:marRight w:val="0"/>
              <w:marTop w:val="0"/>
              <w:marBottom w:val="0"/>
              <w:divBdr>
                <w:top w:val="none" w:sz="0" w:space="0" w:color="auto"/>
                <w:left w:val="none" w:sz="0" w:space="0" w:color="auto"/>
                <w:bottom w:val="none" w:sz="0" w:space="0" w:color="auto"/>
                <w:right w:val="none" w:sz="0" w:space="0" w:color="auto"/>
              </w:divBdr>
              <w:divsChild>
                <w:div w:id="712003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737926">
      <w:bodyDiv w:val="1"/>
      <w:marLeft w:val="0"/>
      <w:marRight w:val="0"/>
      <w:marTop w:val="0"/>
      <w:marBottom w:val="0"/>
      <w:divBdr>
        <w:top w:val="none" w:sz="0" w:space="0" w:color="auto"/>
        <w:left w:val="none" w:sz="0" w:space="0" w:color="auto"/>
        <w:bottom w:val="none" w:sz="0" w:space="0" w:color="auto"/>
        <w:right w:val="none" w:sz="0" w:space="0" w:color="auto"/>
      </w:divBdr>
      <w:divsChild>
        <w:div w:id="276058731">
          <w:marLeft w:val="0"/>
          <w:marRight w:val="0"/>
          <w:marTop w:val="0"/>
          <w:marBottom w:val="0"/>
          <w:divBdr>
            <w:top w:val="none" w:sz="0" w:space="0" w:color="auto"/>
            <w:left w:val="none" w:sz="0" w:space="0" w:color="auto"/>
            <w:bottom w:val="none" w:sz="0" w:space="0" w:color="auto"/>
            <w:right w:val="none" w:sz="0" w:space="0" w:color="auto"/>
          </w:divBdr>
        </w:div>
        <w:div w:id="460609546">
          <w:marLeft w:val="0"/>
          <w:marRight w:val="0"/>
          <w:marTop w:val="0"/>
          <w:marBottom w:val="0"/>
          <w:divBdr>
            <w:top w:val="none" w:sz="0" w:space="0" w:color="auto"/>
            <w:left w:val="none" w:sz="0" w:space="0" w:color="auto"/>
            <w:bottom w:val="none" w:sz="0" w:space="0" w:color="auto"/>
            <w:right w:val="none" w:sz="0" w:space="0" w:color="auto"/>
          </w:divBdr>
          <w:divsChild>
            <w:div w:id="25839291">
              <w:marLeft w:val="0"/>
              <w:marRight w:val="0"/>
              <w:marTop w:val="0"/>
              <w:marBottom w:val="0"/>
              <w:divBdr>
                <w:top w:val="none" w:sz="0" w:space="0" w:color="auto"/>
                <w:left w:val="none" w:sz="0" w:space="0" w:color="auto"/>
                <w:bottom w:val="none" w:sz="0" w:space="0" w:color="auto"/>
                <w:right w:val="none" w:sz="0" w:space="0" w:color="auto"/>
              </w:divBdr>
            </w:div>
          </w:divsChild>
        </w:div>
        <w:div w:id="714081122">
          <w:marLeft w:val="0"/>
          <w:marRight w:val="0"/>
          <w:marTop w:val="0"/>
          <w:marBottom w:val="0"/>
          <w:divBdr>
            <w:top w:val="none" w:sz="0" w:space="0" w:color="auto"/>
            <w:left w:val="none" w:sz="0" w:space="0" w:color="auto"/>
            <w:bottom w:val="none" w:sz="0" w:space="0" w:color="auto"/>
            <w:right w:val="none" w:sz="0" w:space="0" w:color="auto"/>
          </w:divBdr>
        </w:div>
        <w:div w:id="1644508301">
          <w:marLeft w:val="0"/>
          <w:marRight w:val="0"/>
          <w:marTop w:val="0"/>
          <w:marBottom w:val="0"/>
          <w:divBdr>
            <w:top w:val="none" w:sz="0" w:space="0" w:color="auto"/>
            <w:left w:val="none" w:sz="0" w:space="0" w:color="auto"/>
            <w:bottom w:val="none" w:sz="0" w:space="0" w:color="auto"/>
            <w:right w:val="none" w:sz="0" w:space="0" w:color="auto"/>
          </w:divBdr>
          <w:divsChild>
            <w:div w:id="1504935847">
              <w:marLeft w:val="0"/>
              <w:marRight w:val="0"/>
              <w:marTop w:val="0"/>
              <w:marBottom w:val="0"/>
              <w:divBdr>
                <w:top w:val="none" w:sz="0" w:space="0" w:color="auto"/>
                <w:left w:val="none" w:sz="0" w:space="0" w:color="auto"/>
                <w:bottom w:val="none" w:sz="0" w:space="0" w:color="auto"/>
                <w:right w:val="none" w:sz="0" w:space="0" w:color="auto"/>
              </w:divBdr>
            </w:div>
          </w:divsChild>
        </w:div>
        <w:div w:id="256446672">
          <w:marLeft w:val="0"/>
          <w:marRight w:val="0"/>
          <w:marTop w:val="0"/>
          <w:marBottom w:val="0"/>
          <w:divBdr>
            <w:top w:val="none" w:sz="0" w:space="0" w:color="auto"/>
            <w:left w:val="none" w:sz="0" w:space="0" w:color="auto"/>
            <w:bottom w:val="none" w:sz="0" w:space="0" w:color="auto"/>
            <w:right w:val="none" w:sz="0" w:space="0" w:color="auto"/>
          </w:divBdr>
        </w:div>
        <w:div w:id="138424048">
          <w:marLeft w:val="0"/>
          <w:marRight w:val="0"/>
          <w:marTop w:val="0"/>
          <w:marBottom w:val="0"/>
          <w:divBdr>
            <w:top w:val="none" w:sz="0" w:space="0" w:color="auto"/>
            <w:left w:val="none" w:sz="0" w:space="0" w:color="auto"/>
            <w:bottom w:val="none" w:sz="0" w:space="0" w:color="auto"/>
            <w:right w:val="none" w:sz="0" w:space="0" w:color="auto"/>
          </w:divBdr>
          <w:divsChild>
            <w:div w:id="231889449">
              <w:marLeft w:val="0"/>
              <w:marRight w:val="0"/>
              <w:marTop w:val="0"/>
              <w:marBottom w:val="0"/>
              <w:divBdr>
                <w:top w:val="none" w:sz="0" w:space="0" w:color="auto"/>
                <w:left w:val="none" w:sz="0" w:space="0" w:color="auto"/>
                <w:bottom w:val="none" w:sz="0" w:space="0" w:color="auto"/>
                <w:right w:val="none" w:sz="0" w:space="0" w:color="auto"/>
              </w:divBdr>
            </w:div>
          </w:divsChild>
        </w:div>
        <w:div w:id="810513707">
          <w:marLeft w:val="0"/>
          <w:marRight w:val="0"/>
          <w:marTop w:val="0"/>
          <w:marBottom w:val="0"/>
          <w:divBdr>
            <w:top w:val="none" w:sz="0" w:space="0" w:color="auto"/>
            <w:left w:val="none" w:sz="0" w:space="0" w:color="auto"/>
            <w:bottom w:val="none" w:sz="0" w:space="0" w:color="auto"/>
            <w:right w:val="none" w:sz="0" w:space="0" w:color="auto"/>
          </w:divBdr>
        </w:div>
        <w:div w:id="1041709477">
          <w:marLeft w:val="0"/>
          <w:marRight w:val="0"/>
          <w:marTop w:val="0"/>
          <w:marBottom w:val="0"/>
          <w:divBdr>
            <w:top w:val="none" w:sz="0" w:space="0" w:color="auto"/>
            <w:left w:val="none" w:sz="0" w:space="0" w:color="auto"/>
            <w:bottom w:val="none" w:sz="0" w:space="0" w:color="auto"/>
            <w:right w:val="none" w:sz="0" w:space="0" w:color="auto"/>
          </w:divBdr>
          <w:divsChild>
            <w:div w:id="268973148">
              <w:marLeft w:val="0"/>
              <w:marRight w:val="0"/>
              <w:marTop w:val="0"/>
              <w:marBottom w:val="0"/>
              <w:divBdr>
                <w:top w:val="none" w:sz="0" w:space="0" w:color="auto"/>
                <w:left w:val="none" w:sz="0" w:space="0" w:color="auto"/>
                <w:bottom w:val="none" w:sz="0" w:space="0" w:color="auto"/>
                <w:right w:val="none" w:sz="0" w:space="0" w:color="auto"/>
              </w:divBdr>
            </w:div>
          </w:divsChild>
        </w:div>
        <w:div w:id="2130393914">
          <w:marLeft w:val="0"/>
          <w:marRight w:val="0"/>
          <w:marTop w:val="0"/>
          <w:marBottom w:val="0"/>
          <w:divBdr>
            <w:top w:val="none" w:sz="0" w:space="0" w:color="auto"/>
            <w:left w:val="none" w:sz="0" w:space="0" w:color="auto"/>
            <w:bottom w:val="none" w:sz="0" w:space="0" w:color="auto"/>
            <w:right w:val="none" w:sz="0" w:space="0" w:color="auto"/>
          </w:divBdr>
        </w:div>
        <w:div w:id="1487278801">
          <w:marLeft w:val="0"/>
          <w:marRight w:val="0"/>
          <w:marTop w:val="0"/>
          <w:marBottom w:val="0"/>
          <w:divBdr>
            <w:top w:val="none" w:sz="0" w:space="0" w:color="auto"/>
            <w:left w:val="none" w:sz="0" w:space="0" w:color="auto"/>
            <w:bottom w:val="none" w:sz="0" w:space="0" w:color="auto"/>
            <w:right w:val="none" w:sz="0" w:space="0" w:color="auto"/>
          </w:divBdr>
          <w:divsChild>
            <w:div w:id="1200706812">
              <w:marLeft w:val="0"/>
              <w:marRight w:val="0"/>
              <w:marTop w:val="0"/>
              <w:marBottom w:val="0"/>
              <w:divBdr>
                <w:top w:val="none" w:sz="0" w:space="0" w:color="auto"/>
                <w:left w:val="none" w:sz="0" w:space="0" w:color="auto"/>
                <w:bottom w:val="none" w:sz="0" w:space="0" w:color="auto"/>
                <w:right w:val="none" w:sz="0" w:space="0" w:color="auto"/>
              </w:divBdr>
            </w:div>
          </w:divsChild>
        </w:div>
        <w:div w:id="1711297199">
          <w:marLeft w:val="0"/>
          <w:marRight w:val="0"/>
          <w:marTop w:val="0"/>
          <w:marBottom w:val="0"/>
          <w:divBdr>
            <w:top w:val="none" w:sz="0" w:space="0" w:color="auto"/>
            <w:left w:val="none" w:sz="0" w:space="0" w:color="auto"/>
            <w:bottom w:val="none" w:sz="0" w:space="0" w:color="auto"/>
            <w:right w:val="none" w:sz="0" w:space="0" w:color="auto"/>
          </w:divBdr>
        </w:div>
        <w:div w:id="266013209">
          <w:marLeft w:val="0"/>
          <w:marRight w:val="0"/>
          <w:marTop w:val="0"/>
          <w:marBottom w:val="0"/>
          <w:divBdr>
            <w:top w:val="none" w:sz="0" w:space="0" w:color="auto"/>
            <w:left w:val="none" w:sz="0" w:space="0" w:color="auto"/>
            <w:bottom w:val="none" w:sz="0" w:space="0" w:color="auto"/>
            <w:right w:val="none" w:sz="0" w:space="0" w:color="auto"/>
          </w:divBdr>
          <w:divsChild>
            <w:div w:id="459345698">
              <w:marLeft w:val="0"/>
              <w:marRight w:val="0"/>
              <w:marTop w:val="0"/>
              <w:marBottom w:val="0"/>
              <w:divBdr>
                <w:top w:val="none" w:sz="0" w:space="0" w:color="auto"/>
                <w:left w:val="none" w:sz="0" w:space="0" w:color="auto"/>
                <w:bottom w:val="none" w:sz="0" w:space="0" w:color="auto"/>
                <w:right w:val="none" w:sz="0" w:space="0" w:color="auto"/>
              </w:divBdr>
            </w:div>
          </w:divsChild>
        </w:div>
        <w:div w:id="1854881821">
          <w:marLeft w:val="0"/>
          <w:marRight w:val="0"/>
          <w:marTop w:val="0"/>
          <w:marBottom w:val="0"/>
          <w:divBdr>
            <w:top w:val="none" w:sz="0" w:space="0" w:color="auto"/>
            <w:left w:val="none" w:sz="0" w:space="0" w:color="auto"/>
            <w:bottom w:val="none" w:sz="0" w:space="0" w:color="auto"/>
            <w:right w:val="none" w:sz="0" w:space="0" w:color="auto"/>
          </w:divBdr>
        </w:div>
        <w:div w:id="781999949">
          <w:marLeft w:val="0"/>
          <w:marRight w:val="0"/>
          <w:marTop w:val="0"/>
          <w:marBottom w:val="0"/>
          <w:divBdr>
            <w:top w:val="none" w:sz="0" w:space="0" w:color="auto"/>
            <w:left w:val="none" w:sz="0" w:space="0" w:color="auto"/>
            <w:bottom w:val="none" w:sz="0" w:space="0" w:color="auto"/>
            <w:right w:val="none" w:sz="0" w:space="0" w:color="auto"/>
          </w:divBdr>
          <w:divsChild>
            <w:div w:id="715550265">
              <w:marLeft w:val="0"/>
              <w:marRight w:val="0"/>
              <w:marTop w:val="0"/>
              <w:marBottom w:val="0"/>
              <w:divBdr>
                <w:top w:val="none" w:sz="0" w:space="0" w:color="auto"/>
                <w:left w:val="none" w:sz="0" w:space="0" w:color="auto"/>
                <w:bottom w:val="none" w:sz="0" w:space="0" w:color="auto"/>
                <w:right w:val="none" w:sz="0" w:space="0" w:color="auto"/>
              </w:divBdr>
            </w:div>
          </w:divsChild>
        </w:div>
        <w:div w:id="1515412676">
          <w:marLeft w:val="0"/>
          <w:marRight w:val="0"/>
          <w:marTop w:val="300"/>
          <w:marBottom w:val="0"/>
          <w:divBdr>
            <w:top w:val="none" w:sz="0" w:space="0" w:color="auto"/>
            <w:left w:val="none" w:sz="0" w:space="0" w:color="auto"/>
            <w:bottom w:val="none" w:sz="0" w:space="0" w:color="auto"/>
            <w:right w:val="none" w:sz="0" w:space="0" w:color="auto"/>
          </w:divBdr>
          <w:divsChild>
            <w:div w:id="1054963172">
              <w:marLeft w:val="0"/>
              <w:marRight w:val="0"/>
              <w:marTop w:val="0"/>
              <w:marBottom w:val="0"/>
              <w:divBdr>
                <w:top w:val="none" w:sz="0" w:space="0" w:color="auto"/>
                <w:left w:val="none" w:sz="0" w:space="0" w:color="auto"/>
                <w:bottom w:val="none" w:sz="0" w:space="0" w:color="auto"/>
                <w:right w:val="none" w:sz="0" w:space="0" w:color="auto"/>
              </w:divBdr>
              <w:divsChild>
                <w:div w:id="109563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325114">
          <w:marLeft w:val="0"/>
          <w:marRight w:val="0"/>
          <w:marTop w:val="300"/>
          <w:marBottom w:val="0"/>
          <w:divBdr>
            <w:top w:val="none" w:sz="0" w:space="0" w:color="auto"/>
            <w:left w:val="none" w:sz="0" w:space="0" w:color="auto"/>
            <w:bottom w:val="none" w:sz="0" w:space="0" w:color="auto"/>
            <w:right w:val="none" w:sz="0" w:space="0" w:color="auto"/>
          </w:divBdr>
          <w:divsChild>
            <w:div w:id="1179393124">
              <w:marLeft w:val="0"/>
              <w:marRight w:val="0"/>
              <w:marTop w:val="0"/>
              <w:marBottom w:val="0"/>
              <w:divBdr>
                <w:top w:val="none" w:sz="0" w:space="0" w:color="auto"/>
                <w:left w:val="none" w:sz="0" w:space="0" w:color="auto"/>
                <w:bottom w:val="none" w:sz="0" w:space="0" w:color="auto"/>
                <w:right w:val="none" w:sz="0" w:space="0" w:color="auto"/>
              </w:divBdr>
              <w:divsChild>
                <w:div w:id="207789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932692">
          <w:marLeft w:val="0"/>
          <w:marRight w:val="0"/>
          <w:marTop w:val="300"/>
          <w:marBottom w:val="0"/>
          <w:divBdr>
            <w:top w:val="none" w:sz="0" w:space="0" w:color="auto"/>
            <w:left w:val="none" w:sz="0" w:space="0" w:color="auto"/>
            <w:bottom w:val="none" w:sz="0" w:space="0" w:color="auto"/>
            <w:right w:val="none" w:sz="0" w:space="0" w:color="auto"/>
          </w:divBdr>
          <w:divsChild>
            <w:div w:id="555357675">
              <w:marLeft w:val="0"/>
              <w:marRight w:val="0"/>
              <w:marTop w:val="0"/>
              <w:marBottom w:val="0"/>
              <w:divBdr>
                <w:top w:val="none" w:sz="0" w:space="0" w:color="auto"/>
                <w:left w:val="none" w:sz="0" w:space="0" w:color="auto"/>
                <w:bottom w:val="none" w:sz="0" w:space="0" w:color="auto"/>
                <w:right w:val="none" w:sz="0" w:space="0" w:color="auto"/>
              </w:divBdr>
              <w:divsChild>
                <w:div w:id="1706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72541">
          <w:marLeft w:val="0"/>
          <w:marRight w:val="0"/>
          <w:marTop w:val="300"/>
          <w:marBottom w:val="0"/>
          <w:divBdr>
            <w:top w:val="none" w:sz="0" w:space="0" w:color="auto"/>
            <w:left w:val="none" w:sz="0" w:space="0" w:color="auto"/>
            <w:bottom w:val="none" w:sz="0" w:space="0" w:color="auto"/>
            <w:right w:val="none" w:sz="0" w:space="0" w:color="auto"/>
          </w:divBdr>
          <w:divsChild>
            <w:div w:id="978992828">
              <w:marLeft w:val="0"/>
              <w:marRight w:val="0"/>
              <w:marTop w:val="0"/>
              <w:marBottom w:val="0"/>
              <w:divBdr>
                <w:top w:val="none" w:sz="0" w:space="0" w:color="auto"/>
                <w:left w:val="none" w:sz="0" w:space="0" w:color="auto"/>
                <w:bottom w:val="none" w:sz="0" w:space="0" w:color="auto"/>
                <w:right w:val="none" w:sz="0" w:space="0" w:color="auto"/>
              </w:divBdr>
              <w:divsChild>
                <w:div w:id="1035156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161886">
      <w:bodyDiv w:val="1"/>
      <w:marLeft w:val="0"/>
      <w:marRight w:val="0"/>
      <w:marTop w:val="0"/>
      <w:marBottom w:val="0"/>
      <w:divBdr>
        <w:top w:val="none" w:sz="0" w:space="0" w:color="auto"/>
        <w:left w:val="none" w:sz="0" w:space="0" w:color="auto"/>
        <w:bottom w:val="none" w:sz="0" w:space="0" w:color="auto"/>
        <w:right w:val="none" w:sz="0" w:space="0" w:color="auto"/>
      </w:divBdr>
      <w:divsChild>
        <w:div w:id="777526297">
          <w:marLeft w:val="0"/>
          <w:marRight w:val="0"/>
          <w:marTop w:val="0"/>
          <w:marBottom w:val="0"/>
          <w:divBdr>
            <w:top w:val="none" w:sz="0" w:space="0" w:color="auto"/>
            <w:left w:val="none" w:sz="0" w:space="0" w:color="auto"/>
            <w:bottom w:val="none" w:sz="0" w:space="0" w:color="auto"/>
            <w:right w:val="none" w:sz="0" w:space="0" w:color="auto"/>
          </w:divBdr>
        </w:div>
        <w:div w:id="1583947281">
          <w:marLeft w:val="0"/>
          <w:marRight w:val="0"/>
          <w:marTop w:val="0"/>
          <w:marBottom w:val="0"/>
          <w:divBdr>
            <w:top w:val="none" w:sz="0" w:space="0" w:color="auto"/>
            <w:left w:val="none" w:sz="0" w:space="0" w:color="auto"/>
            <w:bottom w:val="none" w:sz="0" w:space="0" w:color="auto"/>
            <w:right w:val="none" w:sz="0" w:space="0" w:color="auto"/>
          </w:divBdr>
          <w:divsChild>
            <w:div w:id="36971121">
              <w:marLeft w:val="0"/>
              <w:marRight w:val="0"/>
              <w:marTop w:val="0"/>
              <w:marBottom w:val="0"/>
              <w:divBdr>
                <w:top w:val="none" w:sz="0" w:space="0" w:color="auto"/>
                <w:left w:val="none" w:sz="0" w:space="0" w:color="auto"/>
                <w:bottom w:val="none" w:sz="0" w:space="0" w:color="auto"/>
                <w:right w:val="none" w:sz="0" w:space="0" w:color="auto"/>
              </w:divBdr>
            </w:div>
          </w:divsChild>
        </w:div>
        <w:div w:id="60374565">
          <w:marLeft w:val="0"/>
          <w:marRight w:val="0"/>
          <w:marTop w:val="0"/>
          <w:marBottom w:val="0"/>
          <w:divBdr>
            <w:top w:val="none" w:sz="0" w:space="0" w:color="auto"/>
            <w:left w:val="none" w:sz="0" w:space="0" w:color="auto"/>
            <w:bottom w:val="none" w:sz="0" w:space="0" w:color="auto"/>
            <w:right w:val="none" w:sz="0" w:space="0" w:color="auto"/>
          </w:divBdr>
        </w:div>
        <w:div w:id="1582985547">
          <w:marLeft w:val="0"/>
          <w:marRight w:val="0"/>
          <w:marTop w:val="0"/>
          <w:marBottom w:val="0"/>
          <w:divBdr>
            <w:top w:val="none" w:sz="0" w:space="0" w:color="auto"/>
            <w:left w:val="none" w:sz="0" w:space="0" w:color="auto"/>
            <w:bottom w:val="none" w:sz="0" w:space="0" w:color="auto"/>
            <w:right w:val="none" w:sz="0" w:space="0" w:color="auto"/>
          </w:divBdr>
          <w:divsChild>
            <w:div w:id="1031879026">
              <w:marLeft w:val="0"/>
              <w:marRight w:val="0"/>
              <w:marTop w:val="0"/>
              <w:marBottom w:val="0"/>
              <w:divBdr>
                <w:top w:val="none" w:sz="0" w:space="0" w:color="auto"/>
                <w:left w:val="none" w:sz="0" w:space="0" w:color="auto"/>
                <w:bottom w:val="none" w:sz="0" w:space="0" w:color="auto"/>
                <w:right w:val="none" w:sz="0" w:space="0" w:color="auto"/>
              </w:divBdr>
            </w:div>
          </w:divsChild>
        </w:div>
        <w:div w:id="1992951060">
          <w:marLeft w:val="0"/>
          <w:marRight w:val="0"/>
          <w:marTop w:val="0"/>
          <w:marBottom w:val="0"/>
          <w:divBdr>
            <w:top w:val="none" w:sz="0" w:space="0" w:color="auto"/>
            <w:left w:val="none" w:sz="0" w:space="0" w:color="auto"/>
            <w:bottom w:val="none" w:sz="0" w:space="0" w:color="auto"/>
            <w:right w:val="none" w:sz="0" w:space="0" w:color="auto"/>
          </w:divBdr>
        </w:div>
        <w:div w:id="1408110605">
          <w:marLeft w:val="0"/>
          <w:marRight w:val="0"/>
          <w:marTop w:val="0"/>
          <w:marBottom w:val="0"/>
          <w:divBdr>
            <w:top w:val="none" w:sz="0" w:space="0" w:color="auto"/>
            <w:left w:val="none" w:sz="0" w:space="0" w:color="auto"/>
            <w:bottom w:val="none" w:sz="0" w:space="0" w:color="auto"/>
            <w:right w:val="none" w:sz="0" w:space="0" w:color="auto"/>
          </w:divBdr>
          <w:divsChild>
            <w:div w:id="1351567030">
              <w:marLeft w:val="0"/>
              <w:marRight w:val="0"/>
              <w:marTop w:val="0"/>
              <w:marBottom w:val="0"/>
              <w:divBdr>
                <w:top w:val="none" w:sz="0" w:space="0" w:color="auto"/>
                <w:left w:val="none" w:sz="0" w:space="0" w:color="auto"/>
                <w:bottom w:val="none" w:sz="0" w:space="0" w:color="auto"/>
                <w:right w:val="none" w:sz="0" w:space="0" w:color="auto"/>
              </w:divBdr>
            </w:div>
          </w:divsChild>
        </w:div>
        <w:div w:id="1107114554">
          <w:marLeft w:val="0"/>
          <w:marRight w:val="0"/>
          <w:marTop w:val="0"/>
          <w:marBottom w:val="0"/>
          <w:divBdr>
            <w:top w:val="none" w:sz="0" w:space="0" w:color="auto"/>
            <w:left w:val="none" w:sz="0" w:space="0" w:color="auto"/>
            <w:bottom w:val="none" w:sz="0" w:space="0" w:color="auto"/>
            <w:right w:val="none" w:sz="0" w:space="0" w:color="auto"/>
          </w:divBdr>
        </w:div>
        <w:div w:id="1640768980">
          <w:marLeft w:val="0"/>
          <w:marRight w:val="0"/>
          <w:marTop w:val="0"/>
          <w:marBottom w:val="0"/>
          <w:divBdr>
            <w:top w:val="none" w:sz="0" w:space="0" w:color="auto"/>
            <w:left w:val="none" w:sz="0" w:space="0" w:color="auto"/>
            <w:bottom w:val="none" w:sz="0" w:space="0" w:color="auto"/>
            <w:right w:val="none" w:sz="0" w:space="0" w:color="auto"/>
          </w:divBdr>
          <w:divsChild>
            <w:div w:id="1273901445">
              <w:marLeft w:val="0"/>
              <w:marRight w:val="0"/>
              <w:marTop w:val="0"/>
              <w:marBottom w:val="0"/>
              <w:divBdr>
                <w:top w:val="none" w:sz="0" w:space="0" w:color="auto"/>
                <w:left w:val="none" w:sz="0" w:space="0" w:color="auto"/>
                <w:bottom w:val="none" w:sz="0" w:space="0" w:color="auto"/>
                <w:right w:val="none" w:sz="0" w:space="0" w:color="auto"/>
              </w:divBdr>
            </w:div>
          </w:divsChild>
        </w:div>
        <w:div w:id="1466923484">
          <w:marLeft w:val="0"/>
          <w:marRight w:val="0"/>
          <w:marTop w:val="0"/>
          <w:marBottom w:val="0"/>
          <w:divBdr>
            <w:top w:val="none" w:sz="0" w:space="0" w:color="auto"/>
            <w:left w:val="none" w:sz="0" w:space="0" w:color="auto"/>
            <w:bottom w:val="none" w:sz="0" w:space="0" w:color="auto"/>
            <w:right w:val="none" w:sz="0" w:space="0" w:color="auto"/>
          </w:divBdr>
        </w:div>
        <w:div w:id="1841652048">
          <w:marLeft w:val="0"/>
          <w:marRight w:val="0"/>
          <w:marTop w:val="0"/>
          <w:marBottom w:val="0"/>
          <w:divBdr>
            <w:top w:val="none" w:sz="0" w:space="0" w:color="auto"/>
            <w:left w:val="none" w:sz="0" w:space="0" w:color="auto"/>
            <w:bottom w:val="none" w:sz="0" w:space="0" w:color="auto"/>
            <w:right w:val="none" w:sz="0" w:space="0" w:color="auto"/>
          </w:divBdr>
          <w:divsChild>
            <w:div w:id="123501146">
              <w:marLeft w:val="0"/>
              <w:marRight w:val="0"/>
              <w:marTop w:val="0"/>
              <w:marBottom w:val="0"/>
              <w:divBdr>
                <w:top w:val="none" w:sz="0" w:space="0" w:color="auto"/>
                <w:left w:val="none" w:sz="0" w:space="0" w:color="auto"/>
                <w:bottom w:val="none" w:sz="0" w:space="0" w:color="auto"/>
                <w:right w:val="none" w:sz="0" w:space="0" w:color="auto"/>
              </w:divBdr>
            </w:div>
          </w:divsChild>
        </w:div>
        <w:div w:id="1542084493">
          <w:marLeft w:val="0"/>
          <w:marRight w:val="0"/>
          <w:marTop w:val="0"/>
          <w:marBottom w:val="0"/>
          <w:divBdr>
            <w:top w:val="none" w:sz="0" w:space="0" w:color="auto"/>
            <w:left w:val="none" w:sz="0" w:space="0" w:color="auto"/>
            <w:bottom w:val="none" w:sz="0" w:space="0" w:color="auto"/>
            <w:right w:val="none" w:sz="0" w:space="0" w:color="auto"/>
          </w:divBdr>
        </w:div>
        <w:div w:id="1294140466">
          <w:marLeft w:val="0"/>
          <w:marRight w:val="0"/>
          <w:marTop w:val="0"/>
          <w:marBottom w:val="0"/>
          <w:divBdr>
            <w:top w:val="none" w:sz="0" w:space="0" w:color="auto"/>
            <w:left w:val="none" w:sz="0" w:space="0" w:color="auto"/>
            <w:bottom w:val="none" w:sz="0" w:space="0" w:color="auto"/>
            <w:right w:val="none" w:sz="0" w:space="0" w:color="auto"/>
          </w:divBdr>
          <w:divsChild>
            <w:div w:id="1382485969">
              <w:marLeft w:val="0"/>
              <w:marRight w:val="0"/>
              <w:marTop w:val="0"/>
              <w:marBottom w:val="0"/>
              <w:divBdr>
                <w:top w:val="none" w:sz="0" w:space="0" w:color="auto"/>
                <w:left w:val="none" w:sz="0" w:space="0" w:color="auto"/>
                <w:bottom w:val="none" w:sz="0" w:space="0" w:color="auto"/>
                <w:right w:val="none" w:sz="0" w:space="0" w:color="auto"/>
              </w:divBdr>
            </w:div>
          </w:divsChild>
        </w:div>
        <w:div w:id="134418953">
          <w:marLeft w:val="0"/>
          <w:marRight w:val="0"/>
          <w:marTop w:val="0"/>
          <w:marBottom w:val="0"/>
          <w:divBdr>
            <w:top w:val="none" w:sz="0" w:space="0" w:color="auto"/>
            <w:left w:val="none" w:sz="0" w:space="0" w:color="auto"/>
            <w:bottom w:val="none" w:sz="0" w:space="0" w:color="auto"/>
            <w:right w:val="none" w:sz="0" w:space="0" w:color="auto"/>
          </w:divBdr>
        </w:div>
        <w:div w:id="1135679527">
          <w:marLeft w:val="0"/>
          <w:marRight w:val="0"/>
          <w:marTop w:val="0"/>
          <w:marBottom w:val="0"/>
          <w:divBdr>
            <w:top w:val="none" w:sz="0" w:space="0" w:color="auto"/>
            <w:left w:val="none" w:sz="0" w:space="0" w:color="auto"/>
            <w:bottom w:val="none" w:sz="0" w:space="0" w:color="auto"/>
            <w:right w:val="none" w:sz="0" w:space="0" w:color="auto"/>
          </w:divBdr>
          <w:divsChild>
            <w:div w:id="57825218">
              <w:marLeft w:val="0"/>
              <w:marRight w:val="0"/>
              <w:marTop w:val="0"/>
              <w:marBottom w:val="0"/>
              <w:divBdr>
                <w:top w:val="none" w:sz="0" w:space="0" w:color="auto"/>
                <w:left w:val="none" w:sz="0" w:space="0" w:color="auto"/>
                <w:bottom w:val="none" w:sz="0" w:space="0" w:color="auto"/>
                <w:right w:val="none" w:sz="0" w:space="0" w:color="auto"/>
              </w:divBdr>
            </w:div>
          </w:divsChild>
        </w:div>
        <w:div w:id="811748792">
          <w:marLeft w:val="0"/>
          <w:marRight w:val="0"/>
          <w:marTop w:val="300"/>
          <w:marBottom w:val="0"/>
          <w:divBdr>
            <w:top w:val="none" w:sz="0" w:space="0" w:color="auto"/>
            <w:left w:val="none" w:sz="0" w:space="0" w:color="auto"/>
            <w:bottom w:val="none" w:sz="0" w:space="0" w:color="auto"/>
            <w:right w:val="none" w:sz="0" w:space="0" w:color="auto"/>
          </w:divBdr>
          <w:divsChild>
            <w:div w:id="1192300106">
              <w:marLeft w:val="0"/>
              <w:marRight w:val="0"/>
              <w:marTop w:val="0"/>
              <w:marBottom w:val="0"/>
              <w:divBdr>
                <w:top w:val="none" w:sz="0" w:space="0" w:color="auto"/>
                <w:left w:val="none" w:sz="0" w:space="0" w:color="auto"/>
                <w:bottom w:val="none" w:sz="0" w:space="0" w:color="auto"/>
                <w:right w:val="none" w:sz="0" w:space="0" w:color="auto"/>
              </w:divBdr>
              <w:divsChild>
                <w:div w:id="219483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0630">
          <w:marLeft w:val="0"/>
          <w:marRight w:val="0"/>
          <w:marTop w:val="300"/>
          <w:marBottom w:val="0"/>
          <w:divBdr>
            <w:top w:val="none" w:sz="0" w:space="0" w:color="auto"/>
            <w:left w:val="none" w:sz="0" w:space="0" w:color="auto"/>
            <w:bottom w:val="none" w:sz="0" w:space="0" w:color="auto"/>
            <w:right w:val="none" w:sz="0" w:space="0" w:color="auto"/>
          </w:divBdr>
          <w:divsChild>
            <w:div w:id="390347011">
              <w:marLeft w:val="0"/>
              <w:marRight w:val="0"/>
              <w:marTop w:val="0"/>
              <w:marBottom w:val="0"/>
              <w:divBdr>
                <w:top w:val="none" w:sz="0" w:space="0" w:color="auto"/>
                <w:left w:val="none" w:sz="0" w:space="0" w:color="auto"/>
                <w:bottom w:val="none" w:sz="0" w:space="0" w:color="auto"/>
                <w:right w:val="none" w:sz="0" w:space="0" w:color="auto"/>
              </w:divBdr>
              <w:divsChild>
                <w:div w:id="83325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83665">
          <w:marLeft w:val="0"/>
          <w:marRight w:val="0"/>
          <w:marTop w:val="300"/>
          <w:marBottom w:val="0"/>
          <w:divBdr>
            <w:top w:val="none" w:sz="0" w:space="0" w:color="auto"/>
            <w:left w:val="none" w:sz="0" w:space="0" w:color="auto"/>
            <w:bottom w:val="none" w:sz="0" w:space="0" w:color="auto"/>
            <w:right w:val="none" w:sz="0" w:space="0" w:color="auto"/>
          </w:divBdr>
          <w:divsChild>
            <w:div w:id="446697642">
              <w:marLeft w:val="0"/>
              <w:marRight w:val="0"/>
              <w:marTop w:val="0"/>
              <w:marBottom w:val="0"/>
              <w:divBdr>
                <w:top w:val="none" w:sz="0" w:space="0" w:color="auto"/>
                <w:left w:val="none" w:sz="0" w:space="0" w:color="auto"/>
                <w:bottom w:val="none" w:sz="0" w:space="0" w:color="auto"/>
                <w:right w:val="none" w:sz="0" w:space="0" w:color="auto"/>
              </w:divBdr>
              <w:divsChild>
                <w:div w:id="1011682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205867">
          <w:marLeft w:val="0"/>
          <w:marRight w:val="0"/>
          <w:marTop w:val="300"/>
          <w:marBottom w:val="0"/>
          <w:divBdr>
            <w:top w:val="none" w:sz="0" w:space="0" w:color="auto"/>
            <w:left w:val="none" w:sz="0" w:space="0" w:color="auto"/>
            <w:bottom w:val="none" w:sz="0" w:space="0" w:color="auto"/>
            <w:right w:val="none" w:sz="0" w:space="0" w:color="auto"/>
          </w:divBdr>
          <w:divsChild>
            <w:div w:id="1471097225">
              <w:marLeft w:val="0"/>
              <w:marRight w:val="0"/>
              <w:marTop w:val="0"/>
              <w:marBottom w:val="0"/>
              <w:divBdr>
                <w:top w:val="none" w:sz="0" w:space="0" w:color="auto"/>
                <w:left w:val="none" w:sz="0" w:space="0" w:color="auto"/>
                <w:bottom w:val="none" w:sz="0" w:space="0" w:color="auto"/>
                <w:right w:val="none" w:sz="0" w:space="0" w:color="auto"/>
              </w:divBdr>
              <w:divsChild>
                <w:div w:id="18384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6262">
      <w:bodyDiv w:val="1"/>
      <w:marLeft w:val="0"/>
      <w:marRight w:val="0"/>
      <w:marTop w:val="0"/>
      <w:marBottom w:val="0"/>
      <w:divBdr>
        <w:top w:val="none" w:sz="0" w:space="0" w:color="auto"/>
        <w:left w:val="none" w:sz="0" w:space="0" w:color="auto"/>
        <w:bottom w:val="none" w:sz="0" w:space="0" w:color="auto"/>
        <w:right w:val="none" w:sz="0" w:space="0" w:color="auto"/>
      </w:divBdr>
      <w:divsChild>
        <w:div w:id="732580944">
          <w:marLeft w:val="0"/>
          <w:marRight w:val="0"/>
          <w:marTop w:val="0"/>
          <w:marBottom w:val="0"/>
          <w:divBdr>
            <w:top w:val="none" w:sz="0" w:space="0" w:color="auto"/>
            <w:left w:val="none" w:sz="0" w:space="0" w:color="auto"/>
            <w:bottom w:val="none" w:sz="0" w:space="0" w:color="auto"/>
            <w:right w:val="none" w:sz="0" w:space="0" w:color="auto"/>
          </w:divBdr>
        </w:div>
        <w:div w:id="2063171495">
          <w:marLeft w:val="0"/>
          <w:marRight w:val="0"/>
          <w:marTop w:val="0"/>
          <w:marBottom w:val="0"/>
          <w:divBdr>
            <w:top w:val="none" w:sz="0" w:space="0" w:color="auto"/>
            <w:left w:val="none" w:sz="0" w:space="0" w:color="auto"/>
            <w:bottom w:val="none" w:sz="0" w:space="0" w:color="auto"/>
            <w:right w:val="none" w:sz="0" w:space="0" w:color="auto"/>
          </w:divBdr>
          <w:divsChild>
            <w:div w:id="1186138976">
              <w:marLeft w:val="0"/>
              <w:marRight w:val="0"/>
              <w:marTop w:val="0"/>
              <w:marBottom w:val="0"/>
              <w:divBdr>
                <w:top w:val="none" w:sz="0" w:space="0" w:color="auto"/>
                <w:left w:val="none" w:sz="0" w:space="0" w:color="auto"/>
                <w:bottom w:val="none" w:sz="0" w:space="0" w:color="auto"/>
                <w:right w:val="none" w:sz="0" w:space="0" w:color="auto"/>
              </w:divBdr>
            </w:div>
          </w:divsChild>
        </w:div>
        <w:div w:id="1239484129">
          <w:marLeft w:val="0"/>
          <w:marRight w:val="0"/>
          <w:marTop w:val="0"/>
          <w:marBottom w:val="0"/>
          <w:divBdr>
            <w:top w:val="none" w:sz="0" w:space="0" w:color="auto"/>
            <w:left w:val="none" w:sz="0" w:space="0" w:color="auto"/>
            <w:bottom w:val="none" w:sz="0" w:space="0" w:color="auto"/>
            <w:right w:val="none" w:sz="0" w:space="0" w:color="auto"/>
          </w:divBdr>
        </w:div>
        <w:div w:id="1043794739">
          <w:marLeft w:val="0"/>
          <w:marRight w:val="0"/>
          <w:marTop w:val="0"/>
          <w:marBottom w:val="0"/>
          <w:divBdr>
            <w:top w:val="none" w:sz="0" w:space="0" w:color="auto"/>
            <w:left w:val="none" w:sz="0" w:space="0" w:color="auto"/>
            <w:bottom w:val="none" w:sz="0" w:space="0" w:color="auto"/>
            <w:right w:val="none" w:sz="0" w:space="0" w:color="auto"/>
          </w:divBdr>
          <w:divsChild>
            <w:div w:id="1809781336">
              <w:marLeft w:val="0"/>
              <w:marRight w:val="0"/>
              <w:marTop w:val="0"/>
              <w:marBottom w:val="0"/>
              <w:divBdr>
                <w:top w:val="none" w:sz="0" w:space="0" w:color="auto"/>
                <w:left w:val="none" w:sz="0" w:space="0" w:color="auto"/>
                <w:bottom w:val="none" w:sz="0" w:space="0" w:color="auto"/>
                <w:right w:val="none" w:sz="0" w:space="0" w:color="auto"/>
              </w:divBdr>
            </w:div>
          </w:divsChild>
        </w:div>
        <w:div w:id="880241619">
          <w:marLeft w:val="0"/>
          <w:marRight w:val="0"/>
          <w:marTop w:val="0"/>
          <w:marBottom w:val="0"/>
          <w:divBdr>
            <w:top w:val="none" w:sz="0" w:space="0" w:color="auto"/>
            <w:left w:val="none" w:sz="0" w:space="0" w:color="auto"/>
            <w:bottom w:val="none" w:sz="0" w:space="0" w:color="auto"/>
            <w:right w:val="none" w:sz="0" w:space="0" w:color="auto"/>
          </w:divBdr>
        </w:div>
        <w:div w:id="204219923">
          <w:marLeft w:val="0"/>
          <w:marRight w:val="0"/>
          <w:marTop w:val="0"/>
          <w:marBottom w:val="0"/>
          <w:divBdr>
            <w:top w:val="none" w:sz="0" w:space="0" w:color="auto"/>
            <w:left w:val="none" w:sz="0" w:space="0" w:color="auto"/>
            <w:bottom w:val="none" w:sz="0" w:space="0" w:color="auto"/>
            <w:right w:val="none" w:sz="0" w:space="0" w:color="auto"/>
          </w:divBdr>
          <w:divsChild>
            <w:div w:id="836267556">
              <w:marLeft w:val="0"/>
              <w:marRight w:val="0"/>
              <w:marTop w:val="0"/>
              <w:marBottom w:val="0"/>
              <w:divBdr>
                <w:top w:val="none" w:sz="0" w:space="0" w:color="auto"/>
                <w:left w:val="none" w:sz="0" w:space="0" w:color="auto"/>
                <w:bottom w:val="none" w:sz="0" w:space="0" w:color="auto"/>
                <w:right w:val="none" w:sz="0" w:space="0" w:color="auto"/>
              </w:divBdr>
            </w:div>
          </w:divsChild>
        </w:div>
        <w:div w:id="1209296253">
          <w:marLeft w:val="0"/>
          <w:marRight w:val="0"/>
          <w:marTop w:val="0"/>
          <w:marBottom w:val="0"/>
          <w:divBdr>
            <w:top w:val="none" w:sz="0" w:space="0" w:color="auto"/>
            <w:left w:val="none" w:sz="0" w:space="0" w:color="auto"/>
            <w:bottom w:val="none" w:sz="0" w:space="0" w:color="auto"/>
            <w:right w:val="none" w:sz="0" w:space="0" w:color="auto"/>
          </w:divBdr>
        </w:div>
        <w:div w:id="789783615">
          <w:marLeft w:val="0"/>
          <w:marRight w:val="0"/>
          <w:marTop w:val="0"/>
          <w:marBottom w:val="0"/>
          <w:divBdr>
            <w:top w:val="none" w:sz="0" w:space="0" w:color="auto"/>
            <w:left w:val="none" w:sz="0" w:space="0" w:color="auto"/>
            <w:bottom w:val="none" w:sz="0" w:space="0" w:color="auto"/>
            <w:right w:val="none" w:sz="0" w:space="0" w:color="auto"/>
          </w:divBdr>
          <w:divsChild>
            <w:div w:id="2140564615">
              <w:marLeft w:val="0"/>
              <w:marRight w:val="0"/>
              <w:marTop w:val="0"/>
              <w:marBottom w:val="0"/>
              <w:divBdr>
                <w:top w:val="none" w:sz="0" w:space="0" w:color="auto"/>
                <w:left w:val="none" w:sz="0" w:space="0" w:color="auto"/>
                <w:bottom w:val="none" w:sz="0" w:space="0" w:color="auto"/>
                <w:right w:val="none" w:sz="0" w:space="0" w:color="auto"/>
              </w:divBdr>
            </w:div>
          </w:divsChild>
        </w:div>
        <w:div w:id="301547252">
          <w:marLeft w:val="0"/>
          <w:marRight w:val="0"/>
          <w:marTop w:val="0"/>
          <w:marBottom w:val="0"/>
          <w:divBdr>
            <w:top w:val="none" w:sz="0" w:space="0" w:color="auto"/>
            <w:left w:val="none" w:sz="0" w:space="0" w:color="auto"/>
            <w:bottom w:val="none" w:sz="0" w:space="0" w:color="auto"/>
            <w:right w:val="none" w:sz="0" w:space="0" w:color="auto"/>
          </w:divBdr>
        </w:div>
        <w:div w:id="559096151">
          <w:marLeft w:val="0"/>
          <w:marRight w:val="0"/>
          <w:marTop w:val="0"/>
          <w:marBottom w:val="0"/>
          <w:divBdr>
            <w:top w:val="none" w:sz="0" w:space="0" w:color="auto"/>
            <w:left w:val="none" w:sz="0" w:space="0" w:color="auto"/>
            <w:bottom w:val="none" w:sz="0" w:space="0" w:color="auto"/>
            <w:right w:val="none" w:sz="0" w:space="0" w:color="auto"/>
          </w:divBdr>
          <w:divsChild>
            <w:div w:id="795954132">
              <w:marLeft w:val="0"/>
              <w:marRight w:val="0"/>
              <w:marTop w:val="0"/>
              <w:marBottom w:val="0"/>
              <w:divBdr>
                <w:top w:val="none" w:sz="0" w:space="0" w:color="auto"/>
                <w:left w:val="none" w:sz="0" w:space="0" w:color="auto"/>
                <w:bottom w:val="none" w:sz="0" w:space="0" w:color="auto"/>
                <w:right w:val="none" w:sz="0" w:space="0" w:color="auto"/>
              </w:divBdr>
            </w:div>
          </w:divsChild>
        </w:div>
        <w:div w:id="552816663">
          <w:marLeft w:val="0"/>
          <w:marRight w:val="0"/>
          <w:marTop w:val="0"/>
          <w:marBottom w:val="0"/>
          <w:divBdr>
            <w:top w:val="none" w:sz="0" w:space="0" w:color="auto"/>
            <w:left w:val="none" w:sz="0" w:space="0" w:color="auto"/>
            <w:bottom w:val="none" w:sz="0" w:space="0" w:color="auto"/>
            <w:right w:val="none" w:sz="0" w:space="0" w:color="auto"/>
          </w:divBdr>
        </w:div>
        <w:div w:id="687096485">
          <w:marLeft w:val="0"/>
          <w:marRight w:val="0"/>
          <w:marTop w:val="0"/>
          <w:marBottom w:val="0"/>
          <w:divBdr>
            <w:top w:val="none" w:sz="0" w:space="0" w:color="auto"/>
            <w:left w:val="none" w:sz="0" w:space="0" w:color="auto"/>
            <w:bottom w:val="none" w:sz="0" w:space="0" w:color="auto"/>
            <w:right w:val="none" w:sz="0" w:space="0" w:color="auto"/>
          </w:divBdr>
          <w:divsChild>
            <w:div w:id="473454913">
              <w:marLeft w:val="0"/>
              <w:marRight w:val="0"/>
              <w:marTop w:val="0"/>
              <w:marBottom w:val="0"/>
              <w:divBdr>
                <w:top w:val="none" w:sz="0" w:space="0" w:color="auto"/>
                <w:left w:val="none" w:sz="0" w:space="0" w:color="auto"/>
                <w:bottom w:val="none" w:sz="0" w:space="0" w:color="auto"/>
                <w:right w:val="none" w:sz="0" w:space="0" w:color="auto"/>
              </w:divBdr>
            </w:div>
          </w:divsChild>
        </w:div>
        <w:div w:id="1238635634">
          <w:marLeft w:val="0"/>
          <w:marRight w:val="0"/>
          <w:marTop w:val="0"/>
          <w:marBottom w:val="0"/>
          <w:divBdr>
            <w:top w:val="none" w:sz="0" w:space="0" w:color="auto"/>
            <w:left w:val="none" w:sz="0" w:space="0" w:color="auto"/>
            <w:bottom w:val="none" w:sz="0" w:space="0" w:color="auto"/>
            <w:right w:val="none" w:sz="0" w:space="0" w:color="auto"/>
          </w:divBdr>
        </w:div>
        <w:div w:id="306400854">
          <w:marLeft w:val="0"/>
          <w:marRight w:val="0"/>
          <w:marTop w:val="0"/>
          <w:marBottom w:val="0"/>
          <w:divBdr>
            <w:top w:val="none" w:sz="0" w:space="0" w:color="auto"/>
            <w:left w:val="none" w:sz="0" w:space="0" w:color="auto"/>
            <w:bottom w:val="none" w:sz="0" w:space="0" w:color="auto"/>
            <w:right w:val="none" w:sz="0" w:space="0" w:color="auto"/>
          </w:divBdr>
          <w:divsChild>
            <w:div w:id="1549802929">
              <w:marLeft w:val="0"/>
              <w:marRight w:val="0"/>
              <w:marTop w:val="0"/>
              <w:marBottom w:val="0"/>
              <w:divBdr>
                <w:top w:val="none" w:sz="0" w:space="0" w:color="auto"/>
                <w:left w:val="none" w:sz="0" w:space="0" w:color="auto"/>
                <w:bottom w:val="none" w:sz="0" w:space="0" w:color="auto"/>
                <w:right w:val="none" w:sz="0" w:space="0" w:color="auto"/>
              </w:divBdr>
            </w:div>
          </w:divsChild>
        </w:div>
        <w:div w:id="2078896319">
          <w:marLeft w:val="0"/>
          <w:marRight w:val="0"/>
          <w:marTop w:val="300"/>
          <w:marBottom w:val="0"/>
          <w:divBdr>
            <w:top w:val="none" w:sz="0" w:space="0" w:color="auto"/>
            <w:left w:val="none" w:sz="0" w:space="0" w:color="auto"/>
            <w:bottom w:val="none" w:sz="0" w:space="0" w:color="auto"/>
            <w:right w:val="none" w:sz="0" w:space="0" w:color="auto"/>
          </w:divBdr>
          <w:divsChild>
            <w:div w:id="688264103">
              <w:marLeft w:val="0"/>
              <w:marRight w:val="0"/>
              <w:marTop w:val="0"/>
              <w:marBottom w:val="0"/>
              <w:divBdr>
                <w:top w:val="none" w:sz="0" w:space="0" w:color="auto"/>
                <w:left w:val="none" w:sz="0" w:space="0" w:color="auto"/>
                <w:bottom w:val="none" w:sz="0" w:space="0" w:color="auto"/>
                <w:right w:val="none" w:sz="0" w:space="0" w:color="auto"/>
              </w:divBdr>
              <w:divsChild>
                <w:div w:id="145197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133507">
          <w:marLeft w:val="0"/>
          <w:marRight w:val="0"/>
          <w:marTop w:val="300"/>
          <w:marBottom w:val="0"/>
          <w:divBdr>
            <w:top w:val="none" w:sz="0" w:space="0" w:color="auto"/>
            <w:left w:val="none" w:sz="0" w:space="0" w:color="auto"/>
            <w:bottom w:val="none" w:sz="0" w:space="0" w:color="auto"/>
            <w:right w:val="none" w:sz="0" w:space="0" w:color="auto"/>
          </w:divBdr>
          <w:divsChild>
            <w:div w:id="308948614">
              <w:marLeft w:val="0"/>
              <w:marRight w:val="0"/>
              <w:marTop w:val="0"/>
              <w:marBottom w:val="0"/>
              <w:divBdr>
                <w:top w:val="none" w:sz="0" w:space="0" w:color="auto"/>
                <w:left w:val="none" w:sz="0" w:space="0" w:color="auto"/>
                <w:bottom w:val="none" w:sz="0" w:space="0" w:color="auto"/>
                <w:right w:val="none" w:sz="0" w:space="0" w:color="auto"/>
              </w:divBdr>
              <w:divsChild>
                <w:div w:id="199467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4635">
          <w:marLeft w:val="0"/>
          <w:marRight w:val="0"/>
          <w:marTop w:val="300"/>
          <w:marBottom w:val="0"/>
          <w:divBdr>
            <w:top w:val="none" w:sz="0" w:space="0" w:color="auto"/>
            <w:left w:val="none" w:sz="0" w:space="0" w:color="auto"/>
            <w:bottom w:val="none" w:sz="0" w:space="0" w:color="auto"/>
            <w:right w:val="none" w:sz="0" w:space="0" w:color="auto"/>
          </w:divBdr>
          <w:divsChild>
            <w:div w:id="865749739">
              <w:marLeft w:val="0"/>
              <w:marRight w:val="0"/>
              <w:marTop w:val="0"/>
              <w:marBottom w:val="0"/>
              <w:divBdr>
                <w:top w:val="none" w:sz="0" w:space="0" w:color="auto"/>
                <w:left w:val="none" w:sz="0" w:space="0" w:color="auto"/>
                <w:bottom w:val="none" w:sz="0" w:space="0" w:color="auto"/>
                <w:right w:val="none" w:sz="0" w:space="0" w:color="auto"/>
              </w:divBdr>
              <w:divsChild>
                <w:div w:id="163362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085352">
          <w:marLeft w:val="0"/>
          <w:marRight w:val="0"/>
          <w:marTop w:val="300"/>
          <w:marBottom w:val="0"/>
          <w:divBdr>
            <w:top w:val="none" w:sz="0" w:space="0" w:color="auto"/>
            <w:left w:val="none" w:sz="0" w:space="0" w:color="auto"/>
            <w:bottom w:val="none" w:sz="0" w:space="0" w:color="auto"/>
            <w:right w:val="none" w:sz="0" w:space="0" w:color="auto"/>
          </w:divBdr>
          <w:divsChild>
            <w:div w:id="950475112">
              <w:marLeft w:val="0"/>
              <w:marRight w:val="0"/>
              <w:marTop w:val="0"/>
              <w:marBottom w:val="0"/>
              <w:divBdr>
                <w:top w:val="none" w:sz="0" w:space="0" w:color="auto"/>
                <w:left w:val="none" w:sz="0" w:space="0" w:color="auto"/>
                <w:bottom w:val="none" w:sz="0" w:space="0" w:color="auto"/>
                <w:right w:val="none" w:sz="0" w:space="0" w:color="auto"/>
              </w:divBdr>
              <w:divsChild>
                <w:div w:id="1928735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55301">
      <w:bodyDiv w:val="1"/>
      <w:marLeft w:val="0"/>
      <w:marRight w:val="0"/>
      <w:marTop w:val="0"/>
      <w:marBottom w:val="0"/>
      <w:divBdr>
        <w:top w:val="none" w:sz="0" w:space="0" w:color="auto"/>
        <w:left w:val="none" w:sz="0" w:space="0" w:color="auto"/>
        <w:bottom w:val="none" w:sz="0" w:space="0" w:color="auto"/>
        <w:right w:val="none" w:sz="0" w:space="0" w:color="auto"/>
      </w:divBdr>
      <w:divsChild>
        <w:div w:id="1475559720">
          <w:marLeft w:val="0"/>
          <w:marRight w:val="0"/>
          <w:marTop w:val="0"/>
          <w:marBottom w:val="0"/>
          <w:divBdr>
            <w:top w:val="none" w:sz="0" w:space="0" w:color="auto"/>
            <w:left w:val="none" w:sz="0" w:space="0" w:color="auto"/>
            <w:bottom w:val="none" w:sz="0" w:space="0" w:color="auto"/>
            <w:right w:val="none" w:sz="0" w:space="0" w:color="auto"/>
          </w:divBdr>
        </w:div>
        <w:div w:id="1834831201">
          <w:marLeft w:val="0"/>
          <w:marRight w:val="0"/>
          <w:marTop w:val="0"/>
          <w:marBottom w:val="0"/>
          <w:divBdr>
            <w:top w:val="none" w:sz="0" w:space="0" w:color="auto"/>
            <w:left w:val="none" w:sz="0" w:space="0" w:color="auto"/>
            <w:bottom w:val="none" w:sz="0" w:space="0" w:color="auto"/>
            <w:right w:val="none" w:sz="0" w:space="0" w:color="auto"/>
          </w:divBdr>
          <w:divsChild>
            <w:div w:id="829099005">
              <w:marLeft w:val="0"/>
              <w:marRight w:val="0"/>
              <w:marTop w:val="0"/>
              <w:marBottom w:val="0"/>
              <w:divBdr>
                <w:top w:val="none" w:sz="0" w:space="0" w:color="auto"/>
                <w:left w:val="none" w:sz="0" w:space="0" w:color="auto"/>
                <w:bottom w:val="none" w:sz="0" w:space="0" w:color="auto"/>
                <w:right w:val="none" w:sz="0" w:space="0" w:color="auto"/>
              </w:divBdr>
            </w:div>
          </w:divsChild>
        </w:div>
        <w:div w:id="251166344">
          <w:marLeft w:val="0"/>
          <w:marRight w:val="0"/>
          <w:marTop w:val="0"/>
          <w:marBottom w:val="0"/>
          <w:divBdr>
            <w:top w:val="none" w:sz="0" w:space="0" w:color="auto"/>
            <w:left w:val="none" w:sz="0" w:space="0" w:color="auto"/>
            <w:bottom w:val="none" w:sz="0" w:space="0" w:color="auto"/>
            <w:right w:val="none" w:sz="0" w:space="0" w:color="auto"/>
          </w:divBdr>
        </w:div>
        <w:div w:id="466512708">
          <w:marLeft w:val="0"/>
          <w:marRight w:val="0"/>
          <w:marTop w:val="0"/>
          <w:marBottom w:val="0"/>
          <w:divBdr>
            <w:top w:val="none" w:sz="0" w:space="0" w:color="auto"/>
            <w:left w:val="none" w:sz="0" w:space="0" w:color="auto"/>
            <w:bottom w:val="none" w:sz="0" w:space="0" w:color="auto"/>
            <w:right w:val="none" w:sz="0" w:space="0" w:color="auto"/>
          </w:divBdr>
          <w:divsChild>
            <w:div w:id="1127548495">
              <w:marLeft w:val="0"/>
              <w:marRight w:val="0"/>
              <w:marTop w:val="0"/>
              <w:marBottom w:val="0"/>
              <w:divBdr>
                <w:top w:val="none" w:sz="0" w:space="0" w:color="auto"/>
                <w:left w:val="none" w:sz="0" w:space="0" w:color="auto"/>
                <w:bottom w:val="none" w:sz="0" w:space="0" w:color="auto"/>
                <w:right w:val="none" w:sz="0" w:space="0" w:color="auto"/>
              </w:divBdr>
            </w:div>
          </w:divsChild>
        </w:div>
        <w:div w:id="1165365667">
          <w:marLeft w:val="0"/>
          <w:marRight w:val="0"/>
          <w:marTop w:val="0"/>
          <w:marBottom w:val="0"/>
          <w:divBdr>
            <w:top w:val="none" w:sz="0" w:space="0" w:color="auto"/>
            <w:left w:val="none" w:sz="0" w:space="0" w:color="auto"/>
            <w:bottom w:val="none" w:sz="0" w:space="0" w:color="auto"/>
            <w:right w:val="none" w:sz="0" w:space="0" w:color="auto"/>
          </w:divBdr>
        </w:div>
        <w:div w:id="963190737">
          <w:marLeft w:val="0"/>
          <w:marRight w:val="0"/>
          <w:marTop w:val="0"/>
          <w:marBottom w:val="0"/>
          <w:divBdr>
            <w:top w:val="none" w:sz="0" w:space="0" w:color="auto"/>
            <w:left w:val="none" w:sz="0" w:space="0" w:color="auto"/>
            <w:bottom w:val="none" w:sz="0" w:space="0" w:color="auto"/>
            <w:right w:val="none" w:sz="0" w:space="0" w:color="auto"/>
          </w:divBdr>
          <w:divsChild>
            <w:div w:id="666246808">
              <w:marLeft w:val="0"/>
              <w:marRight w:val="0"/>
              <w:marTop w:val="0"/>
              <w:marBottom w:val="0"/>
              <w:divBdr>
                <w:top w:val="none" w:sz="0" w:space="0" w:color="auto"/>
                <w:left w:val="none" w:sz="0" w:space="0" w:color="auto"/>
                <w:bottom w:val="none" w:sz="0" w:space="0" w:color="auto"/>
                <w:right w:val="none" w:sz="0" w:space="0" w:color="auto"/>
              </w:divBdr>
            </w:div>
          </w:divsChild>
        </w:div>
        <w:div w:id="670568136">
          <w:marLeft w:val="0"/>
          <w:marRight w:val="0"/>
          <w:marTop w:val="0"/>
          <w:marBottom w:val="0"/>
          <w:divBdr>
            <w:top w:val="none" w:sz="0" w:space="0" w:color="auto"/>
            <w:left w:val="none" w:sz="0" w:space="0" w:color="auto"/>
            <w:bottom w:val="none" w:sz="0" w:space="0" w:color="auto"/>
            <w:right w:val="none" w:sz="0" w:space="0" w:color="auto"/>
          </w:divBdr>
        </w:div>
        <w:div w:id="1681159456">
          <w:marLeft w:val="0"/>
          <w:marRight w:val="0"/>
          <w:marTop w:val="0"/>
          <w:marBottom w:val="0"/>
          <w:divBdr>
            <w:top w:val="none" w:sz="0" w:space="0" w:color="auto"/>
            <w:left w:val="none" w:sz="0" w:space="0" w:color="auto"/>
            <w:bottom w:val="none" w:sz="0" w:space="0" w:color="auto"/>
            <w:right w:val="none" w:sz="0" w:space="0" w:color="auto"/>
          </w:divBdr>
          <w:divsChild>
            <w:div w:id="474447226">
              <w:marLeft w:val="0"/>
              <w:marRight w:val="0"/>
              <w:marTop w:val="0"/>
              <w:marBottom w:val="0"/>
              <w:divBdr>
                <w:top w:val="none" w:sz="0" w:space="0" w:color="auto"/>
                <w:left w:val="none" w:sz="0" w:space="0" w:color="auto"/>
                <w:bottom w:val="none" w:sz="0" w:space="0" w:color="auto"/>
                <w:right w:val="none" w:sz="0" w:space="0" w:color="auto"/>
              </w:divBdr>
            </w:div>
          </w:divsChild>
        </w:div>
        <w:div w:id="1918436537">
          <w:marLeft w:val="0"/>
          <w:marRight w:val="0"/>
          <w:marTop w:val="0"/>
          <w:marBottom w:val="0"/>
          <w:divBdr>
            <w:top w:val="none" w:sz="0" w:space="0" w:color="auto"/>
            <w:left w:val="none" w:sz="0" w:space="0" w:color="auto"/>
            <w:bottom w:val="none" w:sz="0" w:space="0" w:color="auto"/>
            <w:right w:val="none" w:sz="0" w:space="0" w:color="auto"/>
          </w:divBdr>
        </w:div>
        <w:div w:id="235364276">
          <w:marLeft w:val="0"/>
          <w:marRight w:val="0"/>
          <w:marTop w:val="0"/>
          <w:marBottom w:val="0"/>
          <w:divBdr>
            <w:top w:val="none" w:sz="0" w:space="0" w:color="auto"/>
            <w:left w:val="none" w:sz="0" w:space="0" w:color="auto"/>
            <w:bottom w:val="none" w:sz="0" w:space="0" w:color="auto"/>
            <w:right w:val="none" w:sz="0" w:space="0" w:color="auto"/>
          </w:divBdr>
          <w:divsChild>
            <w:div w:id="864296275">
              <w:marLeft w:val="0"/>
              <w:marRight w:val="0"/>
              <w:marTop w:val="0"/>
              <w:marBottom w:val="0"/>
              <w:divBdr>
                <w:top w:val="none" w:sz="0" w:space="0" w:color="auto"/>
                <w:left w:val="none" w:sz="0" w:space="0" w:color="auto"/>
                <w:bottom w:val="none" w:sz="0" w:space="0" w:color="auto"/>
                <w:right w:val="none" w:sz="0" w:space="0" w:color="auto"/>
              </w:divBdr>
            </w:div>
          </w:divsChild>
        </w:div>
        <w:div w:id="474880273">
          <w:marLeft w:val="0"/>
          <w:marRight w:val="0"/>
          <w:marTop w:val="0"/>
          <w:marBottom w:val="0"/>
          <w:divBdr>
            <w:top w:val="none" w:sz="0" w:space="0" w:color="auto"/>
            <w:left w:val="none" w:sz="0" w:space="0" w:color="auto"/>
            <w:bottom w:val="none" w:sz="0" w:space="0" w:color="auto"/>
            <w:right w:val="none" w:sz="0" w:space="0" w:color="auto"/>
          </w:divBdr>
        </w:div>
        <w:div w:id="783690933">
          <w:marLeft w:val="0"/>
          <w:marRight w:val="0"/>
          <w:marTop w:val="0"/>
          <w:marBottom w:val="0"/>
          <w:divBdr>
            <w:top w:val="none" w:sz="0" w:space="0" w:color="auto"/>
            <w:left w:val="none" w:sz="0" w:space="0" w:color="auto"/>
            <w:bottom w:val="none" w:sz="0" w:space="0" w:color="auto"/>
            <w:right w:val="none" w:sz="0" w:space="0" w:color="auto"/>
          </w:divBdr>
          <w:divsChild>
            <w:div w:id="517087442">
              <w:marLeft w:val="0"/>
              <w:marRight w:val="0"/>
              <w:marTop w:val="0"/>
              <w:marBottom w:val="0"/>
              <w:divBdr>
                <w:top w:val="none" w:sz="0" w:space="0" w:color="auto"/>
                <w:left w:val="none" w:sz="0" w:space="0" w:color="auto"/>
                <w:bottom w:val="none" w:sz="0" w:space="0" w:color="auto"/>
                <w:right w:val="none" w:sz="0" w:space="0" w:color="auto"/>
              </w:divBdr>
            </w:div>
          </w:divsChild>
        </w:div>
        <w:div w:id="564412620">
          <w:marLeft w:val="0"/>
          <w:marRight w:val="0"/>
          <w:marTop w:val="0"/>
          <w:marBottom w:val="0"/>
          <w:divBdr>
            <w:top w:val="none" w:sz="0" w:space="0" w:color="auto"/>
            <w:left w:val="none" w:sz="0" w:space="0" w:color="auto"/>
            <w:bottom w:val="none" w:sz="0" w:space="0" w:color="auto"/>
            <w:right w:val="none" w:sz="0" w:space="0" w:color="auto"/>
          </w:divBdr>
        </w:div>
        <w:div w:id="1282104011">
          <w:marLeft w:val="0"/>
          <w:marRight w:val="0"/>
          <w:marTop w:val="0"/>
          <w:marBottom w:val="0"/>
          <w:divBdr>
            <w:top w:val="none" w:sz="0" w:space="0" w:color="auto"/>
            <w:left w:val="none" w:sz="0" w:space="0" w:color="auto"/>
            <w:bottom w:val="none" w:sz="0" w:space="0" w:color="auto"/>
            <w:right w:val="none" w:sz="0" w:space="0" w:color="auto"/>
          </w:divBdr>
          <w:divsChild>
            <w:div w:id="2058551725">
              <w:marLeft w:val="0"/>
              <w:marRight w:val="0"/>
              <w:marTop w:val="0"/>
              <w:marBottom w:val="0"/>
              <w:divBdr>
                <w:top w:val="none" w:sz="0" w:space="0" w:color="auto"/>
                <w:left w:val="none" w:sz="0" w:space="0" w:color="auto"/>
                <w:bottom w:val="none" w:sz="0" w:space="0" w:color="auto"/>
                <w:right w:val="none" w:sz="0" w:space="0" w:color="auto"/>
              </w:divBdr>
            </w:div>
          </w:divsChild>
        </w:div>
        <w:div w:id="1042171278">
          <w:marLeft w:val="0"/>
          <w:marRight w:val="0"/>
          <w:marTop w:val="300"/>
          <w:marBottom w:val="0"/>
          <w:divBdr>
            <w:top w:val="none" w:sz="0" w:space="0" w:color="auto"/>
            <w:left w:val="none" w:sz="0" w:space="0" w:color="auto"/>
            <w:bottom w:val="none" w:sz="0" w:space="0" w:color="auto"/>
            <w:right w:val="none" w:sz="0" w:space="0" w:color="auto"/>
          </w:divBdr>
          <w:divsChild>
            <w:div w:id="1969775568">
              <w:marLeft w:val="0"/>
              <w:marRight w:val="0"/>
              <w:marTop w:val="0"/>
              <w:marBottom w:val="0"/>
              <w:divBdr>
                <w:top w:val="none" w:sz="0" w:space="0" w:color="auto"/>
                <w:left w:val="none" w:sz="0" w:space="0" w:color="auto"/>
                <w:bottom w:val="none" w:sz="0" w:space="0" w:color="auto"/>
                <w:right w:val="none" w:sz="0" w:space="0" w:color="auto"/>
              </w:divBdr>
              <w:divsChild>
                <w:div w:id="77047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730862">
          <w:marLeft w:val="0"/>
          <w:marRight w:val="0"/>
          <w:marTop w:val="300"/>
          <w:marBottom w:val="0"/>
          <w:divBdr>
            <w:top w:val="none" w:sz="0" w:space="0" w:color="auto"/>
            <w:left w:val="none" w:sz="0" w:space="0" w:color="auto"/>
            <w:bottom w:val="none" w:sz="0" w:space="0" w:color="auto"/>
            <w:right w:val="none" w:sz="0" w:space="0" w:color="auto"/>
          </w:divBdr>
          <w:divsChild>
            <w:div w:id="1333411299">
              <w:marLeft w:val="0"/>
              <w:marRight w:val="0"/>
              <w:marTop w:val="0"/>
              <w:marBottom w:val="0"/>
              <w:divBdr>
                <w:top w:val="none" w:sz="0" w:space="0" w:color="auto"/>
                <w:left w:val="none" w:sz="0" w:space="0" w:color="auto"/>
                <w:bottom w:val="none" w:sz="0" w:space="0" w:color="auto"/>
                <w:right w:val="none" w:sz="0" w:space="0" w:color="auto"/>
              </w:divBdr>
              <w:divsChild>
                <w:div w:id="21121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65263">
          <w:marLeft w:val="0"/>
          <w:marRight w:val="0"/>
          <w:marTop w:val="300"/>
          <w:marBottom w:val="0"/>
          <w:divBdr>
            <w:top w:val="none" w:sz="0" w:space="0" w:color="auto"/>
            <w:left w:val="none" w:sz="0" w:space="0" w:color="auto"/>
            <w:bottom w:val="none" w:sz="0" w:space="0" w:color="auto"/>
            <w:right w:val="none" w:sz="0" w:space="0" w:color="auto"/>
          </w:divBdr>
          <w:divsChild>
            <w:div w:id="1843470305">
              <w:marLeft w:val="0"/>
              <w:marRight w:val="0"/>
              <w:marTop w:val="0"/>
              <w:marBottom w:val="0"/>
              <w:divBdr>
                <w:top w:val="none" w:sz="0" w:space="0" w:color="auto"/>
                <w:left w:val="none" w:sz="0" w:space="0" w:color="auto"/>
                <w:bottom w:val="none" w:sz="0" w:space="0" w:color="auto"/>
                <w:right w:val="none" w:sz="0" w:space="0" w:color="auto"/>
              </w:divBdr>
              <w:divsChild>
                <w:div w:id="112940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773716">
          <w:marLeft w:val="0"/>
          <w:marRight w:val="0"/>
          <w:marTop w:val="300"/>
          <w:marBottom w:val="0"/>
          <w:divBdr>
            <w:top w:val="none" w:sz="0" w:space="0" w:color="auto"/>
            <w:left w:val="none" w:sz="0" w:space="0" w:color="auto"/>
            <w:bottom w:val="none" w:sz="0" w:space="0" w:color="auto"/>
            <w:right w:val="none" w:sz="0" w:space="0" w:color="auto"/>
          </w:divBdr>
          <w:divsChild>
            <w:div w:id="929116204">
              <w:marLeft w:val="0"/>
              <w:marRight w:val="0"/>
              <w:marTop w:val="0"/>
              <w:marBottom w:val="0"/>
              <w:divBdr>
                <w:top w:val="none" w:sz="0" w:space="0" w:color="auto"/>
                <w:left w:val="none" w:sz="0" w:space="0" w:color="auto"/>
                <w:bottom w:val="none" w:sz="0" w:space="0" w:color="auto"/>
                <w:right w:val="none" w:sz="0" w:space="0" w:color="auto"/>
              </w:divBdr>
              <w:divsChild>
                <w:div w:id="1945989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61072">
      <w:bodyDiv w:val="1"/>
      <w:marLeft w:val="0"/>
      <w:marRight w:val="0"/>
      <w:marTop w:val="0"/>
      <w:marBottom w:val="0"/>
      <w:divBdr>
        <w:top w:val="none" w:sz="0" w:space="0" w:color="auto"/>
        <w:left w:val="none" w:sz="0" w:space="0" w:color="auto"/>
        <w:bottom w:val="none" w:sz="0" w:space="0" w:color="auto"/>
        <w:right w:val="none" w:sz="0" w:space="0" w:color="auto"/>
      </w:divBdr>
      <w:divsChild>
        <w:div w:id="1131485235">
          <w:marLeft w:val="0"/>
          <w:marRight w:val="0"/>
          <w:marTop w:val="0"/>
          <w:marBottom w:val="0"/>
          <w:divBdr>
            <w:top w:val="none" w:sz="0" w:space="0" w:color="auto"/>
            <w:left w:val="none" w:sz="0" w:space="0" w:color="auto"/>
            <w:bottom w:val="none" w:sz="0" w:space="0" w:color="auto"/>
            <w:right w:val="none" w:sz="0" w:space="0" w:color="auto"/>
          </w:divBdr>
        </w:div>
        <w:div w:id="654190805">
          <w:marLeft w:val="0"/>
          <w:marRight w:val="0"/>
          <w:marTop w:val="0"/>
          <w:marBottom w:val="0"/>
          <w:divBdr>
            <w:top w:val="none" w:sz="0" w:space="0" w:color="auto"/>
            <w:left w:val="none" w:sz="0" w:space="0" w:color="auto"/>
            <w:bottom w:val="none" w:sz="0" w:space="0" w:color="auto"/>
            <w:right w:val="none" w:sz="0" w:space="0" w:color="auto"/>
          </w:divBdr>
          <w:divsChild>
            <w:div w:id="1566184867">
              <w:marLeft w:val="0"/>
              <w:marRight w:val="0"/>
              <w:marTop w:val="0"/>
              <w:marBottom w:val="0"/>
              <w:divBdr>
                <w:top w:val="none" w:sz="0" w:space="0" w:color="auto"/>
                <w:left w:val="none" w:sz="0" w:space="0" w:color="auto"/>
                <w:bottom w:val="none" w:sz="0" w:space="0" w:color="auto"/>
                <w:right w:val="none" w:sz="0" w:space="0" w:color="auto"/>
              </w:divBdr>
            </w:div>
          </w:divsChild>
        </w:div>
        <w:div w:id="325524238">
          <w:marLeft w:val="0"/>
          <w:marRight w:val="0"/>
          <w:marTop w:val="0"/>
          <w:marBottom w:val="0"/>
          <w:divBdr>
            <w:top w:val="none" w:sz="0" w:space="0" w:color="auto"/>
            <w:left w:val="none" w:sz="0" w:space="0" w:color="auto"/>
            <w:bottom w:val="none" w:sz="0" w:space="0" w:color="auto"/>
            <w:right w:val="none" w:sz="0" w:space="0" w:color="auto"/>
          </w:divBdr>
        </w:div>
        <w:div w:id="1200900185">
          <w:marLeft w:val="0"/>
          <w:marRight w:val="0"/>
          <w:marTop w:val="0"/>
          <w:marBottom w:val="0"/>
          <w:divBdr>
            <w:top w:val="none" w:sz="0" w:space="0" w:color="auto"/>
            <w:left w:val="none" w:sz="0" w:space="0" w:color="auto"/>
            <w:bottom w:val="none" w:sz="0" w:space="0" w:color="auto"/>
            <w:right w:val="none" w:sz="0" w:space="0" w:color="auto"/>
          </w:divBdr>
          <w:divsChild>
            <w:div w:id="1829905983">
              <w:marLeft w:val="0"/>
              <w:marRight w:val="0"/>
              <w:marTop w:val="0"/>
              <w:marBottom w:val="0"/>
              <w:divBdr>
                <w:top w:val="none" w:sz="0" w:space="0" w:color="auto"/>
                <w:left w:val="none" w:sz="0" w:space="0" w:color="auto"/>
                <w:bottom w:val="none" w:sz="0" w:space="0" w:color="auto"/>
                <w:right w:val="none" w:sz="0" w:space="0" w:color="auto"/>
              </w:divBdr>
            </w:div>
          </w:divsChild>
        </w:div>
        <w:div w:id="218251712">
          <w:marLeft w:val="0"/>
          <w:marRight w:val="0"/>
          <w:marTop w:val="0"/>
          <w:marBottom w:val="0"/>
          <w:divBdr>
            <w:top w:val="none" w:sz="0" w:space="0" w:color="auto"/>
            <w:left w:val="none" w:sz="0" w:space="0" w:color="auto"/>
            <w:bottom w:val="none" w:sz="0" w:space="0" w:color="auto"/>
            <w:right w:val="none" w:sz="0" w:space="0" w:color="auto"/>
          </w:divBdr>
        </w:div>
        <w:div w:id="1957247650">
          <w:marLeft w:val="0"/>
          <w:marRight w:val="0"/>
          <w:marTop w:val="0"/>
          <w:marBottom w:val="0"/>
          <w:divBdr>
            <w:top w:val="none" w:sz="0" w:space="0" w:color="auto"/>
            <w:left w:val="none" w:sz="0" w:space="0" w:color="auto"/>
            <w:bottom w:val="none" w:sz="0" w:space="0" w:color="auto"/>
            <w:right w:val="none" w:sz="0" w:space="0" w:color="auto"/>
          </w:divBdr>
          <w:divsChild>
            <w:div w:id="16204788">
              <w:marLeft w:val="0"/>
              <w:marRight w:val="0"/>
              <w:marTop w:val="0"/>
              <w:marBottom w:val="0"/>
              <w:divBdr>
                <w:top w:val="none" w:sz="0" w:space="0" w:color="auto"/>
                <w:left w:val="none" w:sz="0" w:space="0" w:color="auto"/>
                <w:bottom w:val="none" w:sz="0" w:space="0" w:color="auto"/>
                <w:right w:val="none" w:sz="0" w:space="0" w:color="auto"/>
              </w:divBdr>
            </w:div>
          </w:divsChild>
        </w:div>
        <w:div w:id="2024743097">
          <w:marLeft w:val="0"/>
          <w:marRight w:val="0"/>
          <w:marTop w:val="0"/>
          <w:marBottom w:val="0"/>
          <w:divBdr>
            <w:top w:val="none" w:sz="0" w:space="0" w:color="auto"/>
            <w:left w:val="none" w:sz="0" w:space="0" w:color="auto"/>
            <w:bottom w:val="none" w:sz="0" w:space="0" w:color="auto"/>
            <w:right w:val="none" w:sz="0" w:space="0" w:color="auto"/>
          </w:divBdr>
        </w:div>
        <w:div w:id="1236479830">
          <w:marLeft w:val="0"/>
          <w:marRight w:val="0"/>
          <w:marTop w:val="0"/>
          <w:marBottom w:val="0"/>
          <w:divBdr>
            <w:top w:val="none" w:sz="0" w:space="0" w:color="auto"/>
            <w:left w:val="none" w:sz="0" w:space="0" w:color="auto"/>
            <w:bottom w:val="none" w:sz="0" w:space="0" w:color="auto"/>
            <w:right w:val="none" w:sz="0" w:space="0" w:color="auto"/>
          </w:divBdr>
          <w:divsChild>
            <w:div w:id="2047371273">
              <w:marLeft w:val="0"/>
              <w:marRight w:val="0"/>
              <w:marTop w:val="0"/>
              <w:marBottom w:val="0"/>
              <w:divBdr>
                <w:top w:val="none" w:sz="0" w:space="0" w:color="auto"/>
                <w:left w:val="none" w:sz="0" w:space="0" w:color="auto"/>
                <w:bottom w:val="none" w:sz="0" w:space="0" w:color="auto"/>
                <w:right w:val="none" w:sz="0" w:space="0" w:color="auto"/>
              </w:divBdr>
            </w:div>
          </w:divsChild>
        </w:div>
        <w:div w:id="205070079">
          <w:marLeft w:val="0"/>
          <w:marRight w:val="0"/>
          <w:marTop w:val="0"/>
          <w:marBottom w:val="0"/>
          <w:divBdr>
            <w:top w:val="none" w:sz="0" w:space="0" w:color="auto"/>
            <w:left w:val="none" w:sz="0" w:space="0" w:color="auto"/>
            <w:bottom w:val="none" w:sz="0" w:space="0" w:color="auto"/>
            <w:right w:val="none" w:sz="0" w:space="0" w:color="auto"/>
          </w:divBdr>
        </w:div>
        <w:div w:id="1873305929">
          <w:marLeft w:val="0"/>
          <w:marRight w:val="0"/>
          <w:marTop w:val="0"/>
          <w:marBottom w:val="0"/>
          <w:divBdr>
            <w:top w:val="none" w:sz="0" w:space="0" w:color="auto"/>
            <w:left w:val="none" w:sz="0" w:space="0" w:color="auto"/>
            <w:bottom w:val="none" w:sz="0" w:space="0" w:color="auto"/>
            <w:right w:val="none" w:sz="0" w:space="0" w:color="auto"/>
          </w:divBdr>
          <w:divsChild>
            <w:div w:id="863053893">
              <w:marLeft w:val="0"/>
              <w:marRight w:val="0"/>
              <w:marTop w:val="0"/>
              <w:marBottom w:val="0"/>
              <w:divBdr>
                <w:top w:val="none" w:sz="0" w:space="0" w:color="auto"/>
                <w:left w:val="none" w:sz="0" w:space="0" w:color="auto"/>
                <w:bottom w:val="none" w:sz="0" w:space="0" w:color="auto"/>
                <w:right w:val="none" w:sz="0" w:space="0" w:color="auto"/>
              </w:divBdr>
            </w:div>
          </w:divsChild>
        </w:div>
        <w:div w:id="1487631219">
          <w:marLeft w:val="0"/>
          <w:marRight w:val="0"/>
          <w:marTop w:val="0"/>
          <w:marBottom w:val="0"/>
          <w:divBdr>
            <w:top w:val="none" w:sz="0" w:space="0" w:color="auto"/>
            <w:left w:val="none" w:sz="0" w:space="0" w:color="auto"/>
            <w:bottom w:val="none" w:sz="0" w:space="0" w:color="auto"/>
            <w:right w:val="none" w:sz="0" w:space="0" w:color="auto"/>
          </w:divBdr>
        </w:div>
        <w:div w:id="410665607">
          <w:marLeft w:val="0"/>
          <w:marRight w:val="0"/>
          <w:marTop w:val="0"/>
          <w:marBottom w:val="0"/>
          <w:divBdr>
            <w:top w:val="none" w:sz="0" w:space="0" w:color="auto"/>
            <w:left w:val="none" w:sz="0" w:space="0" w:color="auto"/>
            <w:bottom w:val="none" w:sz="0" w:space="0" w:color="auto"/>
            <w:right w:val="none" w:sz="0" w:space="0" w:color="auto"/>
          </w:divBdr>
          <w:divsChild>
            <w:div w:id="754130993">
              <w:marLeft w:val="0"/>
              <w:marRight w:val="0"/>
              <w:marTop w:val="0"/>
              <w:marBottom w:val="0"/>
              <w:divBdr>
                <w:top w:val="none" w:sz="0" w:space="0" w:color="auto"/>
                <w:left w:val="none" w:sz="0" w:space="0" w:color="auto"/>
                <w:bottom w:val="none" w:sz="0" w:space="0" w:color="auto"/>
                <w:right w:val="none" w:sz="0" w:space="0" w:color="auto"/>
              </w:divBdr>
            </w:div>
          </w:divsChild>
        </w:div>
        <w:div w:id="1210457803">
          <w:marLeft w:val="0"/>
          <w:marRight w:val="0"/>
          <w:marTop w:val="0"/>
          <w:marBottom w:val="0"/>
          <w:divBdr>
            <w:top w:val="none" w:sz="0" w:space="0" w:color="auto"/>
            <w:left w:val="none" w:sz="0" w:space="0" w:color="auto"/>
            <w:bottom w:val="none" w:sz="0" w:space="0" w:color="auto"/>
            <w:right w:val="none" w:sz="0" w:space="0" w:color="auto"/>
          </w:divBdr>
        </w:div>
        <w:div w:id="547837836">
          <w:marLeft w:val="0"/>
          <w:marRight w:val="0"/>
          <w:marTop w:val="0"/>
          <w:marBottom w:val="0"/>
          <w:divBdr>
            <w:top w:val="none" w:sz="0" w:space="0" w:color="auto"/>
            <w:left w:val="none" w:sz="0" w:space="0" w:color="auto"/>
            <w:bottom w:val="none" w:sz="0" w:space="0" w:color="auto"/>
            <w:right w:val="none" w:sz="0" w:space="0" w:color="auto"/>
          </w:divBdr>
          <w:divsChild>
            <w:div w:id="1519929810">
              <w:marLeft w:val="0"/>
              <w:marRight w:val="0"/>
              <w:marTop w:val="0"/>
              <w:marBottom w:val="0"/>
              <w:divBdr>
                <w:top w:val="none" w:sz="0" w:space="0" w:color="auto"/>
                <w:left w:val="none" w:sz="0" w:space="0" w:color="auto"/>
                <w:bottom w:val="none" w:sz="0" w:space="0" w:color="auto"/>
                <w:right w:val="none" w:sz="0" w:space="0" w:color="auto"/>
              </w:divBdr>
            </w:div>
          </w:divsChild>
        </w:div>
        <w:div w:id="355348317">
          <w:marLeft w:val="0"/>
          <w:marRight w:val="0"/>
          <w:marTop w:val="300"/>
          <w:marBottom w:val="0"/>
          <w:divBdr>
            <w:top w:val="none" w:sz="0" w:space="0" w:color="auto"/>
            <w:left w:val="none" w:sz="0" w:space="0" w:color="auto"/>
            <w:bottom w:val="none" w:sz="0" w:space="0" w:color="auto"/>
            <w:right w:val="none" w:sz="0" w:space="0" w:color="auto"/>
          </w:divBdr>
          <w:divsChild>
            <w:div w:id="1511674242">
              <w:marLeft w:val="0"/>
              <w:marRight w:val="0"/>
              <w:marTop w:val="0"/>
              <w:marBottom w:val="0"/>
              <w:divBdr>
                <w:top w:val="none" w:sz="0" w:space="0" w:color="auto"/>
                <w:left w:val="none" w:sz="0" w:space="0" w:color="auto"/>
                <w:bottom w:val="none" w:sz="0" w:space="0" w:color="auto"/>
                <w:right w:val="none" w:sz="0" w:space="0" w:color="auto"/>
              </w:divBdr>
              <w:divsChild>
                <w:div w:id="1037895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305787">
          <w:marLeft w:val="0"/>
          <w:marRight w:val="0"/>
          <w:marTop w:val="300"/>
          <w:marBottom w:val="0"/>
          <w:divBdr>
            <w:top w:val="none" w:sz="0" w:space="0" w:color="auto"/>
            <w:left w:val="none" w:sz="0" w:space="0" w:color="auto"/>
            <w:bottom w:val="none" w:sz="0" w:space="0" w:color="auto"/>
            <w:right w:val="none" w:sz="0" w:space="0" w:color="auto"/>
          </w:divBdr>
          <w:divsChild>
            <w:div w:id="504979285">
              <w:marLeft w:val="0"/>
              <w:marRight w:val="0"/>
              <w:marTop w:val="0"/>
              <w:marBottom w:val="0"/>
              <w:divBdr>
                <w:top w:val="none" w:sz="0" w:space="0" w:color="auto"/>
                <w:left w:val="none" w:sz="0" w:space="0" w:color="auto"/>
                <w:bottom w:val="none" w:sz="0" w:space="0" w:color="auto"/>
                <w:right w:val="none" w:sz="0" w:space="0" w:color="auto"/>
              </w:divBdr>
              <w:divsChild>
                <w:div w:id="23956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303356">
          <w:marLeft w:val="0"/>
          <w:marRight w:val="0"/>
          <w:marTop w:val="300"/>
          <w:marBottom w:val="0"/>
          <w:divBdr>
            <w:top w:val="none" w:sz="0" w:space="0" w:color="auto"/>
            <w:left w:val="none" w:sz="0" w:space="0" w:color="auto"/>
            <w:bottom w:val="none" w:sz="0" w:space="0" w:color="auto"/>
            <w:right w:val="none" w:sz="0" w:space="0" w:color="auto"/>
          </w:divBdr>
          <w:divsChild>
            <w:div w:id="1759208477">
              <w:marLeft w:val="0"/>
              <w:marRight w:val="0"/>
              <w:marTop w:val="0"/>
              <w:marBottom w:val="0"/>
              <w:divBdr>
                <w:top w:val="none" w:sz="0" w:space="0" w:color="auto"/>
                <w:left w:val="none" w:sz="0" w:space="0" w:color="auto"/>
                <w:bottom w:val="none" w:sz="0" w:space="0" w:color="auto"/>
                <w:right w:val="none" w:sz="0" w:space="0" w:color="auto"/>
              </w:divBdr>
              <w:divsChild>
                <w:div w:id="63314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2548">
          <w:marLeft w:val="0"/>
          <w:marRight w:val="0"/>
          <w:marTop w:val="300"/>
          <w:marBottom w:val="0"/>
          <w:divBdr>
            <w:top w:val="none" w:sz="0" w:space="0" w:color="auto"/>
            <w:left w:val="none" w:sz="0" w:space="0" w:color="auto"/>
            <w:bottom w:val="none" w:sz="0" w:space="0" w:color="auto"/>
            <w:right w:val="none" w:sz="0" w:space="0" w:color="auto"/>
          </w:divBdr>
          <w:divsChild>
            <w:div w:id="1288781981">
              <w:marLeft w:val="0"/>
              <w:marRight w:val="0"/>
              <w:marTop w:val="0"/>
              <w:marBottom w:val="0"/>
              <w:divBdr>
                <w:top w:val="none" w:sz="0" w:space="0" w:color="auto"/>
                <w:left w:val="none" w:sz="0" w:space="0" w:color="auto"/>
                <w:bottom w:val="none" w:sz="0" w:space="0" w:color="auto"/>
                <w:right w:val="none" w:sz="0" w:space="0" w:color="auto"/>
              </w:divBdr>
              <w:divsChild>
                <w:div w:id="19396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559628">
      <w:bodyDiv w:val="1"/>
      <w:marLeft w:val="0"/>
      <w:marRight w:val="0"/>
      <w:marTop w:val="0"/>
      <w:marBottom w:val="0"/>
      <w:divBdr>
        <w:top w:val="none" w:sz="0" w:space="0" w:color="auto"/>
        <w:left w:val="none" w:sz="0" w:space="0" w:color="auto"/>
        <w:bottom w:val="none" w:sz="0" w:space="0" w:color="auto"/>
        <w:right w:val="none" w:sz="0" w:space="0" w:color="auto"/>
      </w:divBdr>
      <w:divsChild>
        <w:div w:id="909078906">
          <w:marLeft w:val="0"/>
          <w:marRight w:val="0"/>
          <w:marTop w:val="0"/>
          <w:marBottom w:val="0"/>
          <w:divBdr>
            <w:top w:val="none" w:sz="0" w:space="0" w:color="auto"/>
            <w:left w:val="none" w:sz="0" w:space="0" w:color="auto"/>
            <w:bottom w:val="none" w:sz="0" w:space="0" w:color="auto"/>
            <w:right w:val="none" w:sz="0" w:space="0" w:color="auto"/>
          </w:divBdr>
          <w:divsChild>
            <w:div w:id="887372936">
              <w:marLeft w:val="0"/>
              <w:marRight w:val="0"/>
              <w:marTop w:val="0"/>
              <w:marBottom w:val="0"/>
              <w:divBdr>
                <w:top w:val="none" w:sz="0" w:space="0" w:color="auto"/>
                <w:left w:val="none" w:sz="0" w:space="0" w:color="auto"/>
                <w:bottom w:val="none" w:sz="0" w:space="0" w:color="auto"/>
                <w:right w:val="none" w:sz="0" w:space="0" w:color="auto"/>
              </w:divBdr>
            </w:div>
          </w:divsChild>
        </w:div>
        <w:div w:id="2064479349">
          <w:marLeft w:val="0"/>
          <w:marRight w:val="0"/>
          <w:marTop w:val="0"/>
          <w:marBottom w:val="0"/>
          <w:divBdr>
            <w:top w:val="none" w:sz="0" w:space="0" w:color="auto"/>
            <w:left w:val="none" w:sz="0" w:space="0" w:color="auto"/>
            <w:bottom w:val="none" w:sz="0" w:space="0" w:color="auto"/>
            <w:right w:val="none" w:sz="0" w:space="0" w:color="auto"/>
          </w:divBdr>
        </w:div>
        <w:div w:id="1142385701">
          <w:marLeft w:val="0"/>
          <w:marRight w:val="0"/>
          <w:marTop w:val="0"/>
          <w:marBottom w:val="0"/>
          <w:divBdr>
            <w:top w:val="none" w:sz="0" w:space="0" w:color="auto"/>
            <w:left w:val="none" w:sz="0" w:space="0" w:color="auto"/>
            <w:bottom w:val="none" w:sz="0" w:space="0" w:color="auto"/>
            <w:right w:val="none" w:sz="0" w:space="0" w:color="auto"/>
          </w:divBdr>
          <w:divsChild>
            <w:div w:id="1513646439">
              <w:marLeft w:val="0"/>
              <w:marRight w:val="0"/>
              <w:marTop w:val="0"/>
              <w:marBottom w:val="0"/>
              <w:divBdr>
                <w:top w:val="none" w:sz="0" w:space="0" w:color="auto"/>
                <w:left w:val="none" w:sz="0" w:space="0" w:color="auto"/>
                <w:bottom w:val="none" w:sz="0" w:space="0" w:color="auto"/>
                <w:right w:val="none" w:sz="0" w:space="0" w:color="auto"/>
              </w:divBdr>
            </w:div>
          </w:divsChild>
        </w:div>
        <w:div w:id="1997176542">
          <w:marLeft w:val="0"/>
          <w:marRight w:val="0"/>
          <w:marTop w:val="0"/>
          <w:marBottom w:val="0"/>
          <w:divBdr>
            <w:top w:val="none" w:sz="0" w:space="0" w:color="auto"/>
            <w:left w:val="none" w:sz="0" w:space="0" w:color="auto"/>
            <w:bottom w:val="none" w:sz="0" w:space="0" w:color="auto"/>
            <w:right w:val="none" w:sz="0" w:space="0" w:color="auto"/>
          </w:divBdr>
        </w:div>
        <w:div w:id="1437484156">
          <w:marLeft w:val="0"/>
          <w:marRight w:val="0"/>
          <w:marTop w:val="0"/>
          <w:marBottom w:val="0"/>
          <w:divBdr>
            <w:top w:val="none" w:sz="0" w:space="0" w:color="auto"/>
            <w:left w:val="none" w:sz="0" w:space="0" w:color="auto"/>
            <w:bottom w:val="none" w:sz="0" w:space="0" w:color="auto"/>
            <w:right w:val="none" w:sz="0" w:space="0" w:color="auto"/>
          </w:divBdr>
          <w:divsChild>
            <w:div w:id="729116679">
              <w:marLeft w:val="0"/>
              <w:marRight w:val="0"/>
              <w:marTop w:val="0"/>
              <w:marBottom w:val="0"/>
              <w:divBdr>
                <w:top w:val="none" w:sz="0" w:space="0" w:color="auto"/>
                <w:left w:val="none" w:sz="0" w:space="0" w:color="auto"/>
                <w:bottom w:val="none" w:sz="0" w:space="0" w:color="auto"/>
                <w:right w:val="none" w:sz="0" w:space="0" w:color="auto"/>
              </w:divBdr>
            </w:div>
          </w:divsChild>
        </w:div>
        <w:div w:id="1410078586">
          <w:marLeft w:val="0"/>
          <w:marRight w:val="0"/>
          <w:marTop w:val="0"/>
          <w:marBottom w:val="0"/>
          <w:divBdr>
            <w:top w:val="none" w:sz="0" w:space="0" w:color="auto"/>
            <w:left w:val="none" w:sz="0" w:space="0" w:color="auto"/>
            <w:bottom w:val="none" w:sz="0" w:space="0" w:color="auto"/>
            <w:right w:val="none" w:sz="0" w:space="0" w:color="auto"/>
          </w:divBdr>
        </w:div>
        <w:div w:id="708993417">
          <w:marLeft w:val="0"/>
          <w:marRight w:val="0"/>
          <w:marTop w:val="0"/>
          <w:marBottom w:val="0"/>
          <w:divBdr>
            <w:top w:val="none" w:sz="0" w:space="0" w:color="auto"/>
            <w:left w:val="none" w:sz="0" w:space="0" w:color="auto"/>
            <w:bottom w:val="none" w:sz="0" w:space="0" w:color="auto"/>
            <w:right w:val="none" w:sz="0" w:space="0" w:color="auto"/>
          </w:divBdr>
          <w:divsChild>
            <w:div w:id="962734888">
              <w:marLeft w:val="0"/>
              <w:marRight w:val="0"/>
              <w:marTop w:val="0"/>
              <w:marBottom w:val="0"/>
              <w:divBdr>
                <w:top w:val="none" w:sz="0" w:space="0" w:color="auto"/>
                <w:left w:val="none" w:sz="0" w:space="0" w:color="auto"/>
                <w:bottom w:val="none" w:sz="0" w:space="0" w:color="auto"/>
                <w:right w:val="none" w:sz="0" w:space="0" w:color="auto"/>
              </w:divBdr>
            </w:div>
          </w:divsChild>
        </w:div>
        <w:div w:id="1607619803">
          <w:marLeft w:val="0"/>
          <w:marRight w:val="0"/>
          <w:marTop w:val="0"/>
          <w:marBottom w:val="0"/>
          <w:divBdr>
            <w:top w:val="none" w:sz="0" w:space="0" w:color="auto"/>
            <w:left w:val="none" w:sz="0" w:space="0" w:color="auto"/>
            <w:bottom w:val="none" w:sz="0" w:space="0" w:color="auto"/>
            <w:right w:val="none" w:sz="0" w:space="0" w:color="auto"/>
          </w:divBdr>
        </w:div>
        <w:div w:id="1875147075">
          <w:marLeft w:val="0"/>
          <w:marRight w:val="0"/>
          <w:marTop w:val="0"/>
          <w:marBottom w:val="0"/>
          <w:divBdr>
            <w:top w:val="none" w:sz="0" w:space="0" w:color="auto"/>
            <w:left w:val="none" w:sz="0" w:space="0" w:color="auto"/>
            <w:bottom w:val="none" w:sz="0" w:space="0" w:color="auto"/>
            <w:right w:val="none" w:sz="0" w:space="0" w:color="auto"/>
          </w:divBdr>
          <w:divsChild>
            <w:div w:id="2001998392">
              <w:marLeft w:val="0"/>
              <w:marRight w:val="0"/>
              <w:marTop w:val="0"/>
              <w:marBottom w:val="0"/>
              <w:divBdr>
                <w:top w:val="none" w:sz="0" w:space="0" w:color="auto"/>
                <w:left w:val="none" w:sz="0" w:space="0" w:color="auto"/>
                <w:bottom w:val="none" w:sz="0" w:space="0" w:color="auto"/>
                <w:right w:val="none" w:sz="0" w:space="0" w:color="auto"/>
              </w:divBdr>
            </w:div>
          </w:divsChild>
        </w:div>
        <w:div w:id="853420361">
          <w:marLeft w:val="0"/>
          <w:marRight w:val="0"/>
          <w:marTop w:val="0"/>
          <w:marBottom w:val="0"/>
          <w:divBdr>
            <w:top w:val="none" w:sz="0" w:space="0" w:color="auto"/>
            <w:left w:val="none" w:sz="0" w:space="0" w:color="auto"/>
            <w:bottom w:val="none" w:sz="0" w:space="0" w:color="auto"/>
            <w:right w:val="none" w:sz="0" w:space="0" w:color="auto"/>
          </w:divBdr>
        </w:div>
        <w:div w:id="1886140718">
          <w:marLeft w:val="0"/>
          <w:marRight w:val="0"/>
          <w:marTop w:val="0"/>
          <w:marBottom w:val="0"/>
          <w:divBdr>
            <w:top w:val="none" w:sz="0" w:space="0" w:color="auto"/>
            <w:left w:val="none" w:sz="0" w:space="0" w:color="auto"/>
            <w:bottom w:val="none" w:sz="0" w:space="0" w:color="auto"/>
            <w:right w:val="none" w:sz="0" w:space="0" w:color="auto"/>
          </w:divBdr>
          <w:divsChild>
            <w:div w:id="1634671804">
              <w:marLeft w:val="0"/>
              <w:marRight w:val="0"/>
              <w:marTop w:val="0"/>
              <w:marBottom w:val="0"/>
              <w:divBdr>
                <w:top w:val="none" w:sz="0" w:space="0" w:color="auto"/>
                <w:left w:val="none" w:sz="0" w:space="0" w:color="auto"/>
                <w:bottom w:val="none" w:sz="0" w:space="0" w:color="auto"/>
                <w:right w:val="none" w:sz="0" w:space="0" w:color="auto"/>
              </w:divBdr>
            </w:div>
          </w:divsChild>
        </w:div>
        <w:div w:id="839274763">
          <w:marLeft w:val="0"/>
          <w:marRight w:val="0"/>
          <w:marTop w:val="0"/>
          <w:marBottom w:val="0"/>
          <w:divBdr>
            <w:top w:val="none" w:sz="0" w:space="0" w:color="auto"/>
            <w:left w:val="none" w:sz="0" w:space="0" w:color="auto"/>
            <w:bottom w:val="none" w:sz="0" w:space="0" w:color="auto"/>
            <w:right w:val="none" w:sz="0" w:space="0" w:color="auto"/>
          </w:divBdr>
        </w:div>
        <w:div w:id="443421666">
          <w:marLeft w:val="0"/>
          <w:marRight w:val="0"/>
          <w:marTop w:val="0"/>
          <w:marBottom w:val="0"/>
          <w:divBdr>
            <w:top w:val="none" w:sz="0" w:space="0" w:color="auto"/>
            <w:left w:val="none" w:sz="0" w:space="0" w:color="auto"/>
            <w:bottom w:val="none" w:sz="0" w:space="0" w:color="auto"/>
            <w:right w:val="none" w:sz="0" w:space="0" w:color="auto"/>
          </w:divBdr>
          <w:divsChild>
            <w:div w:id="665939573">
              <w:marLeft w:val="0"/>
              <w:marRight w:val="0"/>
              <w:marTop w:val="0"/>
              <w:marBottom w:val="0"/>
              <w:divBdr>
                <w:top w:val="none" w:sz="0" w:space="0" w:color="auto"/>
                <w:left w:val="none" w:sz="0" w:space="0" w:color="auto"/>
                <w:bottom w:val="none" w:sz="0" w:space="0" w:color="auto"/>
                <w:right w:val="none" w:sz="0" w:space="0" w:color="auto"/>
              </w:divBdr>
            </w:div>
          </w:divsChild>
        </w:div>
        <w:div w:id="50084633">
          <w:marLeft w:val="0"/>
          <w:marRight w:val="0"/>
          <w:marTop w:val="300"/>
          <w:marBottom w:val="0"/>
          <w:divBdr>
            <w:top w:val="none" w:sz="0" w:space="0" w:color="auto"/>
            <w:left w:val="none" w:sz="0" w:space="0" w:color="auto"/>
            <w:bottom w:val="none" w:sz="0" w:space="0" w:color="auto"/>
            <w:right w:val="none" w:sz="0" w:space="0" w:color="auto"/>
          </w:divBdr>
          <w:divsChild>
            <w:div w:id="282738312">
              <w:marLeft w:val="0"/>
              <w:marRight w:val="0"/>
              <w:marTop w:val="0"/>
              <w:marBottom w:val="0"/>
              <w:divBdr>
                <w:top w:val="none" w:sz="0" w:space="0" w:color="auto"/>
                <w:left w:val="none" w:sz="0" w:space="0" w:color="auto"/>
                <w:bottom w:val="none" w:sz="0" w:space="0" w:color="auto"/>
                <w:right w:val="none" w:sz="0" w:space="0" w:color="auto"/>
              </w:divBdr>
              <w:divsChild>
                <w:div w:id="161385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041558">
          <w:marLeft w:val="0"/>
          <w:marRight w:val="0"/>
          <w:marTop w:val="300"/>
          <w:marBottom w:val="0"/>
          <w:divBdr>
            <w:top w:val="none" w:sz="0" w:space="0" w:color="auto"/>
            <w:left w:val="none" w:sz="0" w:space="0" w:color="auto"/>
            <w:bottom w:val="none" w:sz="0" w:space="0" w:color="auto"/>
            <w:right w:val="none" w:sz="0" w:space="0" w:color="auto"/>
          </w:divBdr>
          <w:divsChild>
            <w:div w:id="186261132">
              <w:marLeft w:val="0"/>
              <w:marRight w:val="0"/>
              <w:marTop w:val="0"/>
              <w:marBottom w:val="0"/>
              <w:divBdr>
                <w:top w:val="none" w:sz="0" w:space="0" w:color="auto"/>
                <w:left w:val="none" w:sz="0" w:space="0" w:color="auto"/>
                <w:bottom w:val="none" w:sz="0" w:space="0" w:color="auto"/>
                <w:right w:val="none" w:sz="0" w:space="0" w:color="auto"/>
              </w:divBdr>
              <w:divsChild>
                <w:div w:id="134035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64709">
          <w:marLeft w:val="0"/>
          <w:marRight w:val="0"/>
          <w:marTop w:val="300"/>
          <w:marBottom w:val="0"/>
          <w:divBdr>
            <w:top w:val="none" w:sz="0" w:space="0" w:color="auto"/>
            <w:left w:val="none" w:sz="0" w:space="0" w:color="auto"/>
            <w:bottom w:val="none" w:sz="0" w:space="0" w:color="auto"/>
            <w:right w:val="none" w:sz="0" w:space="0" w:color="auto"/>
          </w:divBdr>
          <w:divsChild>
            <w:div w:id="1737119099">
              <w:marLeft w:val="0"/>
              <w:marRight w:val="0"/>
              <w:marTop w:val="0"/>
              <w:marBottom w:val="0"/>
              <w:divBdr>
                <w:top w:val="none" w:sz="0" w:space="0" w:color="auto"/>
                <w:left w:val="none" w:sz="0" w:space="0" w:color="auto"/>
                <w:bottom w:val="none" w:sz="0" w:space="0" w:color="auto"/>
                <w:right w:val="none" w:sz="0" w:space="0" w:color="auto"/>
              </w:divBdr>
              <w:divsChild>
                <w:div w:id="87827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03689">
          <w:marLeft w:val="0"/>
          <w:marRight w:val="0"/>
          <w:marTop w:val="300"/>
          <w:marBottom w:val="0"/>
          <w:divBdr>
            <w:top w:val="none" w:sz="0" w:space="0" w:color="auto"/>
            <w:left w:val="none" w:sz="0" w:space="0" w:color="auto"/>
            <w:bottom w:val="none" w:sz="0" w:space="0" w:color="auto"/>
            <w:right w:val="none" w:sz="0" w:space="0" w:color="auto"/>
          </w:divBdr>
          <w:divsChild>
            <w:div w:id="27802359">
              <w:marLeft w:val="0"/>
              <w:marRight w:val="0"/>
              <w:marTop w:val="0"/>
              <w:marBottom w:val="0"/>
              <w:divBdr>
                <w:top w:val="none" w:sz="0" w:space="0" w:color="auto"/>
                <w:left w:val="none" w:sz="0" w:space="0" w:color="auto"/>
                <w:bottom w:val="none" w:sz="0" w:space="0" w:color="auto"/>
                <w:right w:val="none" w:sz="0" w:space="0" w:color="auto"/>
              </w:divBdr>
              <w:divsChild>
                <w:div w:id="106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829680">
      <w:bodyDiv w:val="1"/>
      <w:marLeft w:val="0"/>
      <w:marRight w:val="0"/>
      <w:marTop w:val="0"/>
      <w:marBottom w:val="0"/>
      <w:divBdr>
        <w:top w:val="none" w:sz="0" w:space="0" w:color="auto"/>
        <w:left w:val="none" w:sz="0" w:space="0" w:color="auto"/>
        <w:bottom w:val="none" w:sz="0" w:space="0" w:color="auto"/>
        <w:right w:val="none" w:sz="0" w:space="0" w:color="auto"/>
      </w:divBdr>
      <w:divsChild>
        <w:div w:id="435760018">
          <w:marLeft w:val="0"/>
          <w:marRight w:val="0"/>
          <w:marTop w:val="0"/>
          <w:marBottom w:val="0"/>
          <w:divBdr>
            <w:top w:val="none" w:sz="0" w:space="0" w:color="auto"/>
            <w:left w:val="none" w:sz="0" w:space="0" w:color="auto"/>
            <w:bottom w:val="none" w:sz="0" w:space="0" w:color="auto"/>
            <w:right w:val="none" w:sz="0" w:space="0" w:color="auto"/>
          </w:divBdr>
        </w:div>
        <w:div w:id="323246362">
          <w:marLeft w:val="0"/>
          <w:marRight w:val="0"/>
          <w:marTop w:val="0"/>
          <w:marBottom w:val="0"/>
          <w:divBdr>
            <w:top w:val="none" w:sz="0" w:space="0" w:color="auto"/>
            <w:left w:val="none" w:sz="0" w:space="0" w:color="auto"/>
            <w:bottom w:val="none" w:sz="0" w:space="0" w:color="auto"/>
            <w:right w:val="none" w:sz="0" w:space="0" w:color="auto"/>
          </w:divBdr>
          <w:divsChild>
            <w:div w:id="89663798">
              <w:marLeft w:val="0"/>
              <w:marRight w:val="0"/>
              <w:marTop w:val="0"/>
              <w:marBottom w:val="0"/>
              <w:divBdr>
                <w:top w:val="none" w:sz="0" w:space="0" w:color="auto"/>
                <w:left w:val="none" w:sz="0" w:space="0" w:color="auto"/>
                <w:bottom w:val="none" w:sz="0" w:space="0" w:color="auto"/>
                <w:right w:val="none" w:sz="0" w:space="0" w:color="auto"/>
              </w:divBdr>
            </w:div>
          </w:divsChild>
        </w:div>
        <w:div w:id="1488591065">
          <w:marLeft w:val="0"/>
          <w:marRight w:val="0"/>
          <w:marTop w:val="0"/>
          <w:marBottom w:val="0"/>
          <w:divBdr>
            <w:top w:val="none" w:sz="0" w:space="0" w:color="auto"/>
            <w:left w:val="none" w:sz="0" w:space="0" w:color="auto"/>
            <w:bottom w:val="none" w:sz="0" w:space="0" w:color="auto"/>
            <w:right w:val="none" w:sz="0" w:space="0" w:color="auto"/>
          </w:divBdr>
        </w:div>
        <w:div w:id="1954047823">
          <w:marLeft w:val="0"/>
          <w:marRight w:val="0"/>
          <w:marTop w:val="0"/>
          <w:marBottom w:val="0"/>
          <w:divBdr>
            <w:top w:val="none" w:sz="0" w:space="0" w:color="auto"/>
            <w:left w:val="none" w:sz="0" w:space="0" w:color="auto"/>
            <w:bottom w:val="none" w:sz="0" w:space="0" w:color="auto"/>
            <w:right w:val="none" w:sz="0" w:space="0" w:color="auto"/>
          </w:divBdr>
          <w:divsChild>
            <w:div w:id="988512078">
              <w:marLeft w:val="0"/>
              <w:marRight w:val="0"/>
              <w:marTop w:val="0"/>
              <w:marBottom w:val="0"/>
              <w:divBdr>
                <w:top w:val="none" w:sz="0" w:space="0" w:color="auto"/>
                <w:left w:val="none" w:sz="0" w:space="0" w:color="auto"/>
                <w:bottom w:val="none" w:sz="0" w:space="0" w:color="auto"/>
                <w:right w:val="none" w:sz="0" w:space="0" w:color="auto"/>
              </w:divBdr>
            </w:div>
          </w:divsChild>
        </w:div>
        <w:div w:id="1864246971">
          <w:marLeft w:val="0"/>
          <w:marRight w:val="0"/>
          <w:marTop w:val="0"/>
          <w:marBottom w:val="0"/>
          <w:divBdr>
            <w:top w:val="none" w:sz="0" w:space="0" w:color="auto"/>
            <w:left w:val="none" w:sz="0" w:space="0" w:color="auto"/>
            <w:bottom w:val="none" w:sz="0" w:space="0" w:color="auto"/>
            <w:right w:val="none" w:sz="0" w:space="0" w:color="auto"/>
          </w:divBdr>
        </w:div>
        <w:div w:id="1556308601">
          <w:marLeft w:val="0"/>
          <w:marRight w:val="0"/>
          <w:marTop w:val="0"/>
          <w:marBottom w:val="0"/>
          <w:divBdr>
            <w:top w:val="none" w:sz="0" w:space="0" w:color="auto"/>
            <w:left w:val="none" w:sz="0" w:space="0" w:color="auto"/>
            <w:bottom w:val="none" w:sz="0" w:space="0" w:color="auto"/>
            <w:right w:val="none" w:sz="0" w:space="0" w:color="auto"/>
          </w:divBdr>
          <w:divsChild>
            <w:div w:id="1625963013">
              <w:marLeft w:val="0"/>
              <w:marRight w:val="0"/>
              <w:marTop w:val="0"/>
              <w:marBottom w:val="0"/>
              <w:divBdr>
                <w:top w:val="none" w:sz="0" w:space="0" w:color="auto"/>
                <w:left w:val="none" w:sz="0" w:space="0" w:color="auto"/>
                <w:bottom w:val="none" w:sz="0" w:space="0" w:color="auto"/>
                <w:right w:val="none" w:sz="0" w:space="0" w:color="auto"/>
              </w:divBdr>
            </w:div>
          </w:divsChild>
        </w:div>
        <w:div w:id="1514807667">
          <w:marLeft w:val="0"/>
          <w:marRight w:val="0"/>
          <w:marTop w:val="0"/>
          <w:marBottom w:val="0"/>
          <w:divBdr>
            <w:top w:val="none" w:sz="0" w:space="0" w:color="auto"/>
            <w:left w:val="none" w:sz="0" w:space="0" w:color="auto"/>
            <w:bottom w:val="none" w:sz="0" w:space="0" w:color="auto"/>
            <w:right w:val="none" w:sz="0" w:space="0" w:color="auto"/>
          </w:divBdr>
        </w:div>
        <w:div w:id="443767913">
          <w:marLeft w:val="0"/>
          <w:marRight w:val="0"/>
          <w:marTop w:val="0"/>
          <w:marBottom w:val="0"/>
          <w:divBdr>
            <w:top w:val="none" w:sz="0" w:space="0" w:color="auto"/>
            <w:left w:val="none" w:sz="0" w:space="0" w:color="auto"/>
            <w:bottom w:val="none" w:sz="0" w:space="0" w:color="auto"/>
            <w:right w:val="none" w:sz="0" w:space="0" w:color="auto"/>
          </w:divBdr>
          <w:divsChild>
            <w:div w:id="1090539386">
              <w:marLeft w:val="0"/>
              <w:marRight w:val="0"/>
              <w:marTop w:val="0"/>
              <w:marBottom w:val="0"/>
              <w:divBdr>
                <w:top w:val="none" w:sz="0" w:space="0" w:color="auto"/>
                <w:left w:val="none" w:sz="0" w:space="0" w:color="auto"/>
                <w:bottom w:val="none" w:sz="0" w:space="0" w:color="auto"/>
                <w:right w:val="none" w:sz="0" w:space="0" w:color="auto"/>
              </w:divBdr>
            </w:div>
          </w:divsChild>
        </w:div>
        <w:div w:id="993919458">
          <w:marLeft w:val="0"/>
          <w:marRight w:val="0"/>
          <w:marTop w:val="0"/>
          <w:marBottom w:val="0"/>
          <w:divBdr>
            <w:top w:val="none" w:sz="0" w:space="0" w:color="auto"/>
            <w:left w:val="none" w:sz="0" w:space="0" w:color="auto"/>
            <w:bottom w:val="none" w:sz="0" w:space="0" w:color="auto"/>
            <w:right w:val="none" w:sz="0" w:space="0" w:color="auto"/>
          </w:divBdr>
        </w:div>
        <w:div w:id="1749575783">
          <w:marLeft w:val="0"/>
          <w:marRight w:val="0"/>
          <w:marTop w:val="0"/>
          <w:marBottom w:val="0"/>
          <w:divBdr>
            <w:top w:val="none" w:sz="0" w:space="0" w:color="auto"/>
            <w:left w:val="none" w:sz="0" w:space="0" w:color="auto"/>
            <w:bottom w:val="none" w:sz="0" w:space="0" w:color="auto"/>
            <w:right w:val="none" w:sz="0" w:space="0" w:color="auto"/>
          </w:divBdr>
          <w:divsChild>
            <w:div w:id="1091972826">
              <w:marLeft w:val="0"/>
              <w:marRight w:val="0"/>
              <w:marTop w:val="0"/>
              <w:marBottom w:val="0"/>
              <w:divBdr>
                <w:top w:val="none" w:sz="0" w:space="0" w:color="auto"/>
                <w:left w:val="none" w:sz="0" w:space="0" w:color="auto"/>
                <w:bottom w:val="none" w:sz="0" w:space="0" w:color="auto"/>
                <w:right w:val="none" w:sz="0" w:space="0" w:color="auto"/>
              </w:divBdr>
            </w:div>
          </w:divsChild>
        </w:div>
        <w:div w:id="1632397869">
          <w:marLeft w:val="0"/>
          <w:marRight w:val="0"/>
          <w:marTop w:val="0"/>
          <w:marBottom w:val="0"/>
          <w:divBdr>
            <w:top w:val="none" w:sz="0" w:space="0" w:color="auto"/>
            <w:left w:val="none" w:sz="0" w:space="0" w:color="auto"/>
            <w:bottom w:val="none" w:sz="0" w:space="0" w:color="auto"/>
            <w:right w:val="none" w:sz="0" w:space="0" w:color="auto"/>
          </w:divBdr>
        </w:div>
        <w:div w:id="828129694">
          <w:marLeft w:val="0"/>
          <w:marRight w:val="0"/>
          <w:marTop w:val="0"/>
          <w:marBottom w:val="0"/>
          <w:divBdr>
            <w:top w:val="none" w:sz="0" w:space="0" w:color="auto"/>
            <w:left w:val="none" w:sz="0" w:space="0" w:color="auto"/>
            <w:bottom w:val="none" w:sz="0" w:space="0" w:color="auto"/>
            <w:right w:val="none" w:sz="0" w:space="0" w:color="auto"/>
          </w:divBdr>
          <w:divsChild>
            <w:div w:id="1705062318">
              <w:marLeft w:val="0"/>
              <w:marRight w:val="0"/>
              <w:marTop w:val="0"/>
              <w:marBottom w:val="0"/>
              <w:divBdr>
                <w:top w:val="none" w:sz="0" w:space="0" w:color="auto"/>
                <w:left w:val="none" w:sz="0" w:space="0" w:color="auto"/>
                <w:bottom w:val="none" w:sz="0" w:space="0" w:color="auto"/>
                <w:right w:val="none" w:sz="0" w:space="0" w:color="auto"/>
              </w:divBdr>
            </w:div>
          </w:divsChild>
        </w:div>
        <w:div w:id="1404986897">
          <w:marLeft w:val="0"/>
          <w:marRight w:val="0"/>
          <w:marTop w:val="0"/>
          <w:marBottom w:val="0"/>
          <w:divBdr>
            <w:top w:val="none" w:sz="0" w:space="0" w:color="auto"/>
            <w:left w:val="none" w:sz="0" w:space="0" w:color="auto"/>
            <w:bottom w:val="none" w:sz="0" w:space="0" w:color="auto"/>
            <w:right w:val="none" w:sz="0" w:space="0" w:color="auto"/>
          </w:divBdr>
        </w:div>
        <w:div w:id="990786784">
          <w:marLeft w:val="0"/>
          <w:marRight w:val="0"/>
          <w:marTop w:val="0"/>
          <w:marBottom w:val="0"/>
          <w:divBdr>
            <w:top w:val="none" w:sz="0" w:space="0" w:color="auto"/>
            <w:left w:val="none" w:sz="0" w:space="0" w:color="auto"/>
            <w:bottom w:val="none" w:sz="0" w:space="0" w:color="auto"/>
            <w:right w:val="none" w:sz="0" w:space="0" w:color="auto"/>
          </w:divBdr>
          <w:divsChild>
            <w:div w:id="1208495629">
              <w:marLeft w:val="0"/>
              <w:marRight w:val="0"/>
              <w:marTop w:val="0"/>
              <w:marBottom w:val="0"/>
              <w:divBdr>
                <w:top w:val="none" w:sz="0" w:space="0" w:color="auto"/>
                <w:left w:val="none" w:sz="0" w:space="0" w:color="auto"/>
                <w:bottom w:val="none" w:sz="0" w:space="0" w:color="auto"/>
                <w:right w:val="none" w:sz="0" w:space="0" w:color="auto"/>
              </w:divBdr>
            </w:div>
          </w:divsChild>
        </w:div>
        <w:div w:id="1155294226">
          <w:marLeft w:val="0"/>
          <w:marRight w:val="0"/>
          <w:marTop w:val="300"/>
          <w:marBottom w:val="0"/>
          <w:divBdr>
            <w:top w:val="none" w:sz="0" w:space="0" w:color="auto"/>
            <w:left w:val="none" w:sz="0" w:space="0" w:color="auto"/>
            <w:bottom w:val="none" w:sz="0" w:space="0" w:color="auto"/>
            <w:right w:val="none" w:sz="0" w:space="0" w:color="auto"/>
          </w:divBdr>
          <w:divsChild>
            <w:div w:id="1514223201">
              <w:marLeft w:val="0"/>
              <w:marRight w:val="0"/>
              <w:marTop w:val="0"/>
              <w:marBottom w:val="0"/>
              <w:divBdr>
                <w:top w:val="none" w:sz="0" w:space="0" w:color="auto"/>
                <w:left w:val="none" w:sz="0" w:space="0" w:color="auto"/>
                <w:bottom w:val="none" w:sz="0" w:space="0" w:color="auto"/>
                <w:right w:val="none" w:sz="0" w:space="0" w:color="auto"/>
              </w:divBdr>
              <w:divsChild>
                <w:div w:id="2552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6586">
          <w:marLeft w:val="0"/>
          <w:marRight w:val="0"/>
          <w:marTop w:val="300"/>
          <w:marBottom w:val="0"/>
          <w:divBdr>
            <w:top w:val="none" w:sz="0" w:space="0" w:color="auto"/>
            <w:left w:val="none" w:sz="0" w:space="0" w:color="auto"/>
            <w:bottom w:val="none" w:sz="0" w:space="0" w:color="auto"/>
            <w:right w:val="none" w:sz="0" w:space="0" w:color="auto"/>
          </w:divBdr>
          <w:divsChild>
            <w:div w:id="1623532852">
              <w:marLeft w:val="0"/>
              <w:marRight w:val="0"/>
              <w:marTop w:val="0"/>
              <w:marBottom w:val="0"/>
              <w:divBdr>
                <w:top w:val="none" w:sz="0" w:space="0" w:color="auto"/>
                <w:left w:val="none" w:sz="0" w:space="0" w:color="auto"/>
                <w:bottom w:val="none" w:sz="0" w:space="0" w:color="auto"/>
                <w:right w:val="none" w:sz="0" w:space="0" w:color="auto"/>
              </w:divBdr>
              <w:divsChild>
                <w:div w:id="94885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12577">
          <w:marLeft w:val="0"/>
          <w:marRight w:val="0"/>
          <w:marTop w:val="300"/>
          <w:marBottom w:val="0"/>
          <w:divBdr>
            <w:top w:val="none" w:sz="0" w:space="0" w:color="auto"/>
            <w:left w:val="none" w:sz="0" w:space="0" w:color="auto"/>
            <w:bottom w:val="none" w:sz="0" w:space="0" w:color="auto"/>
            <w:right w:val="none" w:sz="0" w:space="0" w:color="auto"/>
          </w:divBdr>
          <w:divsChild>
            <w:div w:id="926694793">
              <w:marLeft w:val="0"/>
              <w:marRight w:val="0"/>
              <w:marTop w:val="0"/>
              <w:marBottom w:val="0"/>
              <w:divBdr>
                <w:top w:val="none" w:sz="0" w:space="0" w:color="auto"/>
                <w:left w:val="none" w:sz="0" w:space="0" w:color="auto"/>
                <w:bottom w:val="none" w:sz="0" w:space="0" w:color="auto"/>
                <w:right w:val="none" w:sz="0" w:space="0" w:color="auto"/>
              </w:divBdr>
              <w:divsChild>
                <w:div w:id="36460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570872">
          <w:marLeft w:val="0"/>
          <w:marRight w:val="0"/>
          <w:marTop w:val="300"/>
          <w:marBottom w:val="0"/>
          <w:divBdr>
            <w:top w:val="none" w:sz="0" w:space="0" w:color="auto"/>
            <w:left w:val="none" w:sz="0" w:space="0" w:color="auto"/>
            <w:bottom w:val="none" w:sz="0" w:space="0" w:color="auto"/>
            <w:right w:val="none" w:sz="0" w:space="0" w:color="auto"/>
          </w:divBdr>
          <w:divsChild>
            <w:div w:id="803354864">
              <w:marLeft w:val="0"/>
              <w:marRight w:val="0"/>
              <w:marTop w:val="0"/>
              <w:marBottom w:val="0"/>
              <w:divBdr>
                <w:top w:val="none" w:sz="0" w:space="0" w:color="auto"/>
                <w:left w:val="none" w:sz="0" w:space="0" w:color="auto"/>
                <w:bottom w:val="none" w:sz="0" w:space="0" w:color="auto"/>
                <w:right w:val="none" w:sz="0" w:space="0" w:color="auto"/>
              </w:divBdr>
              <w:divsChild>
                <w:div w:id="51857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17">
      <w:bodyDiv w:val="1"/>
      <w:marLeft w:val="0"/>
      <w:marRight w:val="0"/>
      <w:marTop w:val="0"/>
      <w:marBottom w:val="0"/>
      <w:divBdr>
        <w:top w:val="none" w:sz="0" w:space="0" w:color="auto"/>
        <w:left w:val="none" w:sz="0" w:space="0" w:color="auto"/>
        <w:bottom w:val="none" w:sz="0" w:space="0" w:color="auto"/>
        <w:right w:val="none" w:sz="0" w:space="0" w:color="auto"/>
      </w:divBdr>
      <w:divsChild>
        <w:div w:id="1348871602">
          <w:marLeft w:val="0"/>
          <w:marRight w:val="0"/>
          <w:marTop w:val="0"/>
          <w:marBottom w:val="0"/>
          <w:divBdr>
            <w:top w:val="none" w:sz="0" w:space="0" w:color="auto"/>
            <w:left w:val="none" w:sz="0" w:space="0" w:color="auto"/>
            <w:bottom w:val="none" w:sz="0" w:space="0" w:color="auto"/>
            <w:right w:val="none" w:sz="0" w:space="0" w:color="auto"/>
          </w:divBdr>
        </w:div>
        <w:div w:id="1214384975">
          <w:marLeft w:val="0"/>
          <w:marRight w:val="0"/>
          <w:marTop w:val="0"/>
          <w:marBottom w:val="0"/>
          <w:divBdr>
            <w:top w:val="none" w:sz="0" w:space="0" w:color="auto"/>
            <w:left w:val="none" w:sz="0" w:space="0" w:color="auto"/>
            <w:bottom w:val="none" w:sz="0" w:space="0" w:color="auto"/>
            <w:right w:val="none" w:sz="0" w:space="0" w:color="auto"/>
          </w:divBdr>
          <w:divsChild>
            <w:div w:id="1046418959">
              <w:marLeft w:val="0"/>
              <w:marRight w:val="0"/>
              <w:marTop w:val="0"/>
              <w:marBottom w:val="0"/>
              <w:divBdr>
                <w:top w:val="none" w:sz="0" w:space="0" w:color="auto"/>
                <w:left w:val="none" w:sz="0" w:space="0" w:color="auto"/>
                <w:bottom w:val="none" w:sz="0" w:space="0" w:color="auto"/>
                <w:right w:val="none" w:sz="0" w:space="0" w:color="auto"/>
              </w:divBdr>
            </w:div>
          </w:divsChild>
        </w:div>
        <w:div w:id="1544247956">
          <w:marLeft w:val="0"/>
          <w:marRight w:val="0"/>
          <w:marTop w:val="0"/>
          <w:marBottom w:val="0"/>
          <w:divBdr>
            <w:top w:val="none" w:sz="0" w:space="0" w:color="auto"/>
            <w:left w:val="none" w:sz="0" w:space="0" w:color="auto"/>
            <w:bottom w:val="none" w:sz="0" w:space="0" w:color="auto"/>
            <w:right w:val="none" w:sz="0" w:space="0" w:color="auto"/>
          </w:divBdr>
        </w:div>
        <w:div w:id="751246064">
          <w:marLeft w:val="0"/>
          <w:marRight w:val="0"/>
          <w:marTop w:val="0"/>
          <w:marBottom w:val="0"/>
          <w:divBdr>
            <w:top w:val="none" w:sz="0" w:space="0" w:color="auto"/>
            <w:left w:val="none" w:sz="0" w:space="0" w:color="auto"/>
            <w:bottom w:val="none" w:sz="0" w:space="0" w:color="auto"/>
            <w:right w:val="none" w:sz="0" w:space="0" w:color="auto"/>
          </w:divBdr>
          <w:divsChild>
            <w:div w:id="116071650">
              <w:marLeft w:val="0"/>
              <w:marRight w:val="0"/>
              <w:marTop w:val="0"/>
              <w:marBottom w:val="0"/>
              <w:divBdr>
                <w:top w:val="none" w:sz="0" w:space="0" w:color="auto"/>
                <w:left w:val="none" w:sz="0" w:space="0" w:color="auto"/>
                <w:bottom w:val="none" w:sz="0" w:space="0" w:color="auto"/>
                <w:right w:val="none" w:sz="0" w:space="0" w:color="auto"/>
              </w:divBdr>
            </w:div>
          </w:divsChild>
        </w:div>
        <w:div w:id="63843957">
          <w:marLeft w:val="0"/>
          <w:marRight w:val="0"/>
          <w:marTop w:val="0"/>
          <w:marBottom w:val="0"/>
          <w:divBdr>
            <w:top w:val="none" w:sz="0" w:space="0" w:color="auto"/>
            <w:left w:val="none" w:sz="0" w:space="0" w:color="auto"/>
            <w:bottom w:val="none" w:sz="0" w:space="0" w:color="auto"/>
            <w:right w:val="none" w:sz="0" w:space="0" w:color="auto"/>
          </w:divBdr>
        </w:div>
        <w:div w:id="2106532991">
          <w:marLeft w:val="0"/>
          <w:marRight w:val="0"/>
          <w:marTop w:val="0"/>
          <w:marBottom w:val="0"/>
          <w:divBdr>
            <w:top w:val="none" w:sz="0" w:space="0" w:color="auto"/>
            <w:left w:val="none" w:sz="0" w:space="0" w:color="auto"/>
            <w:bottom w:val="none" w:sz="0" w:space="0" w:color="auto"/>
            <w:right w:val="none" w:sz="0" w:space="0" w:color="auto"/>
          </w:divBdr>
          <w:divsChild>
            <w:div w:id="1095710413">
              <w:marLeft w:val="0"/>
              <w:marRight w:val="0"/>
              <w:marTop w:val="0"/>
              <w:marBottom w:val="0"/>
              <w:divBdr>
                <w:top w:val="none" w:sz="0" w:space="0" w:color="auto"/>
                <w:left w:val="none" w:sz="0" w:space="0" w:color="auto"/>
                <w:bottom w:val="none" w:sz="0" w:space="0" w:color="auto"/>
                <w:right w:val="none" w:sz="0" w:space="0" w:color="auto"/>
              </w:divBdr>
            </w:div>
          </w:divsChild>
        </w:div>
        <w:div w:id="635917105">
          <w:marLeft w:val="0"/>
          <w:marRight w:val="0"/>
          <w:marTop w:val="0"/>
          <w:marBottom w:val="0"/>
          <w:divBdr>
            <w:top w:val="none" w:sz="0" w:space="0" w:color="auto"/>
            <w:left w:val="none" w:sz="0" w:space="0" w:color="auto"/>
            <w:bottom w:val="none" w:sz="0" w:space="0" w:color="auto"/>
            <w:right w:val="none" w:sz="0" w:space="0" w:color="auto"/>
          </w:divBdr>
        </w:div>
        <w:div w:id="1230113559">
          <w:marLeft w:val="0"/>
          <w:marRight w:val="0"/>
          <w:marTop w:val="0"/>
          <w:marBottom w:val="0"/>
          <w:divBdr>
            <w:top w:val="none" w:sz="0" w:space="0" w:color="auto"/>
            <w:left w:val="none" w:sz="0" w:space="0" w:color="auto"/>
            <w:bottom w:val="none" w:sz="0" w:space="0" w:color="auto"/>
            <w:right w:val="none" w:sz="0" w:space="0" w:color="auto"/>
          </w:divBdr>
          <w:divsChild>
            <w:div w:id="296957187">
              <w:marLeft w:val="0"/>
              <w:marRight w:val="0"/>
              <w:marTop w:val="0"/>
              <w:marBottom w:val="0"/>
              <w:divBdr>
                <w:top w:val="none" w:sz="0" w:space="0" w:color="auto"/>
                <w:left w:val="none" w:sz="0" w:space="0" w:color="auto"/>
                <w:bottom w:val="none" w:sz="0" w:space="0" w:color="auto"/>
                <w:right w:val="none" w:sz="0" w:space="0" w:color="auto"/>
              </w:divBdr>
            </w:div>
          </w:divsChild>
        </w:div>
        <w:div w:id="111560958">
          <w:marLeft w:val="0"/>
          <w:marRight w:val="0"/>
          <w:marTop w:val="0"/>
          <w:marBottom w:val="0"/>
          <w:divBdr>
            <w:top w:val="none" w:sz="0" w:space="0" w:color="auto"/>
            <w:left w:val="none" w:sz="0" w:space="0" w:color="auto"/>
            <w:bottom w:val="none" w:sz="0" w:space="0" w:color="auto"/>
            <w:right w:val="none" w:sz="0" w:space="0" w:color="auto"/>
          </w:divBdr>
        </w:div>
        <w:div w:id="1634603389">
          <w:marLeft w:val="0"/>
          <w:marRight w:val="0"/>
          <w:marTop w:val="0"/>
          <w:marBottom w:val="0"/>
          <w:divBdr>
            <w:top w:val="none" w:sz="0" w:space="0" w:color="auto"/>
            <w:left w:val="none" w:sz="0" w:space="0" w:color="auto"/>
            <w:bottom w:val="none" w:sz="0" w:space="0" w:color="auto"/>
            <w:right w:val="none" w:sz="0" w:space="0" w:color="auto"/>
          </w:divBdr>
          <w:divsChild>
            <w:div w:id="1434322500">
              <w:marLeft w:val="0"/>
              <w:marRight w:val="0"/>
              <w:marTop w:val="0"/>
              <w:marBottom w:val="0"/>
              <w:divBdr>
                <w:top w:val="none" w:sz="0" w:space="0" w:color="auto"/>
                <w:left w:val="none" w:sz="0" w:space="0" w:color="auto"/>
                <w:bottom w:val="none" w:sz="0" w:space="0" w:color="auto"/>
                <w:right w:val="none" w:sz="0" w:space="0" w:color="auto"/>
              </w:divBdr>
            </w:div>
          </w:divsChild>
        </w:div>
        <w:div w:id="2121751699">
          <w:marLeft w:val="0"/>
          <w:marRight w:val="0"/>
          <w:marTop w:val="0"/>
          <w:marBottom w:val="0"/>
          <w:divBdr>
            <w:top w:val="none" w:sz="0" w:space="0" w:color="auto"/>
            <w:left w:val="none" w:sz="0" w:space="0" w:color="auto"/>
            <w:bottom w:val="none" w:sz="0" w:space="0" w:color="auto"/>
            <w:right w:val="none" w:sz="0" w:space="0" w:color="auto"/>
          </w:divBdr>
        </w:div>
        <w:div w:id="1988823782">
          <w:marLeft w:val="0"/>
          <w:marRight w:val="0"/>
          <w:marTop w:val="0"/>
          <w:marBottom w:val="0"/>
          <w:divBdr>
            <w:top w:val="none" w:sz="0" w:space="0" w:color="auto"/>
            <w:left w:val="none" w:sz="0" w:space="0" w:color="auto"/>
            <w:bottom w:val="none" w:sz="0" w:space="0" w:color="auto"/>
            <w:right w:val="none" w:sz="0" w:space="0" w:color="auto"/>
          </w:divBdr>
          <w:divsChild>
            <w:div w:id="524366024">
              <w:marLeft w:val="0"/>
              <w:marRight w:val="0"/>
              <w:marTop w:val="0"/>
              <w:marBottom w:val="0"/>
              <w:divBdr>
                <w:top w:val="none" w:sz="0" w:space="0" w:color="auto"/>
                <w:left w:val="none" w:sz="0" w:space="0" w:color="auto"/>
                <w:bottom w:val="none" w:sz="0" w:space="0" w:color="auto"/>
                <w:right w:val="none" w:sz="0" w:space="0" w:color="auto"/>
              </w:divBdr>
            </w:div>
          </w:divsChild>
        </w:div>
        <w:div w:id="693918999">
          <w:marLeft w:val="0"/>
          <w:marRight w:val="0"/>
          <w:marTop w:val="0"/>
          <w:marBottom w:val="0"/>
          <w:divBdr>
            <w:top w:val="none" w:sz="0" w:space="0" w:color="auto"/>
            <w:left w:val="none" w:sz="0" w:space="0" w:color="auto"/>
            <w:bottom w:val="none" w:sz="0" w:space="0" w:color="auto"/>
            <w:right w:val="none" w:sz="0" w:space="0" w:color="auto"/>
          </w:divBdr>
        </w:div>
        <w:div w:id="1109665660">
          <w:marLeft w:val="0"/>
          <w:marRight w:val="0"/>
          <w:marTop w:val="0"/>
          <w:marBottom w:val="0"/>
          <w:divBdr>
            <w:top w:val="none" w:sz="0" w:space="0" w:color="auto"/>
            <w:left w:val="none" w:sz="0" w:space="0" w:color="auto"/>
            <w:bottom w:val="none" w:sz="0" w:space="0" w:color="auto"/>
            <w:right w:val="none" w:sz="0" w:space="0" w:color="auto"/>
          </w:divBdr>
          <w:divsChild>
            <w:div w:id="1366447996">
              <w:marLeft w:val="0"/>
              <w:marRight w:val="0"/>
              <w:marTop w:val="0"/>
              <w:marBottom w:val="0"/>
              <w:divBdr>
                <w:top w:val="none" w:sz="0" w:space="0" w:color="auto"/>
                <w:left w:val="none" w:sz="0" w:space="0" w:color="auto"/>
                <w:bottom w:val="none" w:sz="0" w:space="0" w:color="auto"/>
                <w:right w:val="none" w:sz="0" w:space="0" w:color="auto"/>
              </w:divBdr>
            </w:div>
          </w:divsChild>
        </w:div>
        <w:div w:id="961422544">
          <w:marLeft w:val="0"/>
          <w:marRight w:val="0"/>
          <w:marTop w:val="300"/>
          <w:marBottom w:val="0"/>
          <w:divBdr>
            <w:top w:val="none" w:sz="0" w:space="0" w:color="auto"/>
            <w:left w:val="none" w:sz="0" w:space="0" w:color="auto"/>
            <w:bottom w:val="none" w:sz="0" w:space="0" w:color="auto"/>
            <w:right w:val="none" w:sz="0" w:space="0" w:color="auto"/>
          </w:divBdr>
          <w:divsChild>
            <w:div w:id="1049840783">
              <w:marLeft w:val="0"/>
              <w:marRight w:val="0"/>
              <w:marTop w:val="0"/>
              <w:marBottom w:val="0"/>
              <w:divBdr>
                <w:top w:val="none" w:sz="0" w:space="0" w:color="auto"/>
                <w:left w:val="none" w:sz="0" w:space="0" w:color="auto"/>
                <w:bottom w:val="none" w:sz="0" w:space="0" w:color="auto"/>
                <w:right w:val="none" w:sz="0" w:space="0" w:color="auto"/>
              </w:divBdr>
              <w:divsChild>
                <w:div w:id="138641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244013">
          <w:marLeft w:val="0"/>
          <w:marRight w:val="0"/>
          <w:marTop w:val="300"/>
          <w:marBottom w:val="0"/>
          <w:divBdr>
            <w:top w:val="none" w:sz="0" w:space="0" w:color="auto"/>
            <w:left w:val="none" w:sz="0" w:space="0" w:color="auto"/>
            <w:bottom w:val="none" w:sz="0" w:space="0" w:color="auto"/>
            <w:right w:val="none" w:sz="0" w:space="0" w:color="auto"/>
          </w:divBdr>
          <w:divsChild>
            <w:div w:id="1632204226">
              <w:marLeft w:val="0"/>
              <w:marRight w:val="0"/>
              <w:marTop w:val="0"/>
              <w:marBottom w:val="0"/>
              <w:divBdr>
                <w:top w:val="none" w:sz="0" w:space="0" w:color="auto"/>
                <w:left w:val="none" w:sz="0" w:space="0" w:color="auto"/>
                <w:bottom w:val="none" w:sz="0" w:space="0" w:color="auto"/>
                <w:right w:val="none" w:sz="0" w:space="0" w:color="auto"/>
              </w:divBdr>
              <w:divsChild>
                <w:div w:id="15204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681">
          <w:marLeft w:val="0"/>
          <w:marRight w:val="0"/>
          <w:marTop w:val="300"/>
          <w:marBottom w:val="0"/>
          <w:divBdr>
            <w:top w:val="none" w:sz="0" w:space="0" w:color="auto"/>
            <w:left w:val="none" w:sz="0" w:space="0" w:color="auto"/>
            <w:bottom w:val="none" w:sz="0" w:space="0" w:color="auto"/>
            <w:right w:val="none" w:sz="0" w:space="0" w:color="auto"/>
          </w:divBdr>
          <w:divsChild>
            <w:div w:id="738097649">
              <w:marLeft w:val="0"/>
              <w:marRight w:val="0"/>
              <w:marTop w:val="0"/>
              <w:marBottom w:val="0"/>
              <w:divBdr>
                <w:top w:val="none" w:sz="0" w:space="0" w:color="auto"/>
                <w:left w:val="none" w:sz="0" w:space="0" w:color="auto"/>
                <w:bottom w:val="none" w:sz="0" w:space="0" w:color="auto"/>
                <w:right w:val="none" w:sz="0" w:space="0" w:color="auto"/>
              </w:divBdr>
              <w:divsChild>
                <w:div w:id="123424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455967">
          <w:marLeft w:val="0"/>
          <w:marRight w:val="0"/>
          <w:marTop w:val="300"/>
          <w:marBottom w:val="0"/>
          <w:divBdr>
            <w:top w:val="none" w:sz="0" w:space="0" w:color="auto"/>
            <w:left w:val="none" w:sz="0" w:space="0" w:color="auto"/>
            <w:bottom w:val="none" w:sz="0" w:space="0" w:color="auto"/>
            <w:right w:val="none" w:sz="0" w:space="0" w:color="auto"/>
          </w:divBdr>
          <w:divsChild>
            <w:div w:id="659122274">
              <w:marLeft w:val="0"/>
              <w:marRight w:val="0"/>
              <w:marTop w:val="0"/>
              <w:marBottom w:val="0"/>
              <w:divBdr>
                <w:top w:val="none" w:sz="0" w:space="0" w:color="auto"/>
                <w:left w:val="none" w:sz="0" w:space="0" w:color="auto"/>
                <w:bottom w:val="none" w:sz="0" w:space="0" w:color="auto"/>
                <w:right w:val="none" w:sz="0" w:space="0" w:color="auto"/>
              </w:divBdr>
              <w:divsChild>
                <w:div w:id="113444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574956">
      <w:bodyDiv w:val="1"/>
      <w:marLeft w:val="0"/>
      <w:marRight w:val="0"/>
      <w:marTop w:val="0"/>
      <w:marBottom w:val="0"/>
      <w:divBdr>
        <w:top w:val="none" w:sz="0" w:space="0" w:color="auto"/>
        <w:left w:val="none" w:sz="0" w:space="0" w:color="auto"/>
        <w:bottom w:val="none" w:sz="0" w:space="0" w:color="auto"/>
        <w:right w:val="none" w:sz="0" w:space="0" w:color="auto"/>
      </w:divBdr>
      <w:divsChild>
        <w:div w:id="820459973">
          <w:marLeft w:val="0"/>
          <w:marRight w:val="0"/>
          <w:marTop w:val="0"/>
          <w:marBottom w:val="0"/>
          <w:divBdr>
            <w:top w:val="none" w:sz="0" w:space="0" w:color="auto"/>
            <w:left w:val="none" w:sz="0" w:space="0" w:color="auto"/>
            <w:bottom w:val="none" w:sz="0" w:space="0" w:color="auto"/>
            <w:right w:val="none" w:sz="0" w:space="0" w:color="auto"/>
          </w:divBdr>
        </w:div>
        <w:div w:id="1255282402">
          <w:marLeft w:val="0"/>
          <w:marRight w:val="0"/>
          <w:marTop w:val="0"/>
          <w:marBottom w:val="0"/>
          <w:divBdr>
            <w:top w:val="none" w:sz="0" w:space="0" w:color="auto"/>
            <w:left w:val="none" w:sz="0" w:space="0" w:color="auto"/>
            <w:bottom w:val="none" w:sz="0" w:space="0" w:color="auto"/>
            <w:right w:val="none" w:sz="0" w:space="0" w:color="auto"/>
          </w:divBdr>
          <w:divsChild>
            <w:div w:id="1726371941">
              <w:marLeft w:val="0"/>
              <w:marRight w:val="0"/>
              <w:marTop w:val="0"/>
              <w:marBottom w:val="0"/>
              <w:divBdr>
                <w:top w:val="none" w:sz="0" w:space="0" w:color="auto"/>
                <w:left w:val="none" w:sz="0" w:space="0" w:color="auto"/>
                <w:bottom w:val="none" w:sz="0" w:space="0" w:color="auto"/>
                <w:right w:val="none" w:sz="0" w:space="0" w:color="auto"/>
              </w:divBdr>
            </w:div>
          </w:divsChild>
        </w:div>
        <w:div w:id="1762801076">
          <w:marLeft w:val="0"/>
          <w:marRight w:val="0"/>
          <w:marTop w:val="0"/>
          <w:marBottom w:val="0"/>
          <w:divBdr>
            <w:top w:val="none" w:sz="0" w:space="0" w:color="auto"/>
            <w:left w:val="none" w:sz="0" w:space="0" w:color="auto"/>
            <w:bottom w:val="none" w:sz="0" w:space="0" w:color="auto"/>
            <w:right w:val="none" w:sz="0" w:space="0" w:color="auto"/>
          </w:divBdr>
        </w:div>
        <w:div w:id="908543843">
          <w:marLeft w:val="0"/>
          <w:marRight w:val="0"/>
          <w:marTop w:val="0"/>
          <w:marBottom w:val="0"/>
          <w:divBdr>
            <w:top w:val="none" w:sz="0" w:space="0" w:color="auto"/>
            <w:left w:val="none" w:sz="0" w:space="0" w:color="auto"/>
            <w:bottom w:val="none" w:sz="0" w:space="0" w:color="auto"/>
            <w:right w:val="none" w:sz="0" w:space="0" w:color="auto"/>
          </w:divBdr>
          <w:divsChild>
            <w:div w:id="1148017515">
              <w:marLeft w:val="0"/>
              <w:marRight w:val="0"/>
              <w:marTop w:val="0"/>
              <w:marBottom w:val="0"/>
              <w:divBdr>
                <w:top w:val="none" w:sz="0" w:space="0" w:color="auto"/>
                <w:left w:val="none" w:sz="0" w:space="0" w:color="auto"/>
                <w:bottom w:val="none" w:sz="0" w:space="0" w:color="auto"/>
                <w:right w:val="none" w:sz="0" w:space="0" w:color="auto"/>
              </w:divBdr>
            </w:div>
          </w:divsChild>
        </w:div>
        <w:div w:id="1024673212">
          <w:marLeft w:val="0"/>
          <w:marRight w:val="0"/>
          <w:marTop w:val="0"/>
          <w:marBottom w:val="0"/>
          <w:divBdr>
            <w:top w:val="none" w:sz="0" w:space="0" w:color="auto"/>
            <w:left w:val="none" w:sz="0" w:space="0" w:color="auto"/>
            <w:bottom w:val="none" w:sz="0" w:space="0" w:color="auto"/>
            <w:right w:val="none" w:sz="0" w:space="0" w:color="auto"/>
          </w:divBdr>
        </w:div>
        <w:div w:id="1440374869">
          <w:marLeft w:val="0"/>
          <w:marRight w:val="0"/>
          <w:marTop w:val="0"/>
          <w:marBottom w:val="0"/>
          <w:divBdr>
            <w:top w:val="none" w:sz="0" w:space="0" w:color="auto"/>
            <w:left w:val="none" w:sz="0" w:space="0" w:color="auto"/>
            <w:bottom w:val="none" w:sz="0" w:space="0" w:color="auto"/>
            <w:right w:val="none" w:sz="0" w:space="0" w:color="auto"/>
          </w:divBdr>
          <w:divsChild>
            <w:div w:id="1503660148">
              <w:marLeft w:val="0"/>
              <w:marRight w:val="0"/>
              <w:marTop w:val="0"/>
              <w:marBottom w:val="0"/>
              <w:divBdr>
                <w:top w:val="none" w:sz="0" w:space="0" w:color="auto"/>
                <w:left w:val="none" w:sz="0" w:space="0" w:color="auto"/>
                <w:bottom w:val="none" w:sz="0" w:space="0" w:color="auto"/>
                <w:right w:val="none" w:sz="0" w:space="0" w:color="auto"/>
              </w:divBdr>
            </w:div>
          </w:divsChild>
        </w:div>
        <w:div w:id="1278176642">
          <w:marLeft w:val="0"/>
          <w:marRight w:val="0"/>
          <w:marTop w:val="0"/>
          <w:marBottom w:val="0"/>
          <w:divBdr>
            <w:top w:val="none" w:sz="0" w:space="0" w:color="auto"/>
            <w:left w:val="none" w:sz="0" w:space="0" w:color="auto"/>
            <w:bottom w:val="none" w:sz="0" w:space="0" w:color="auto"/>
            <w:right w:val="none" w:sz="0" w:space="0" w:color="auto"/>
          </w:divBdr>
        </w:div>
        <w:div w:id="590166960">
          <w:marLeft w:val="0"/>
          <w:marRight w:val="0"/>
          <w:marTop w:val="0"/>
          <w:marBottom w:val="0"/>
          <w:divBdr>
            <w:top w:val="none" w:sz="0" w:space="0" w:color="auto"/>
            <w:left w:val="none" w:sz="0" w:space="0" w:color="auto"/>
            <w:bottom w:val="none" w:sz="0" w:space="0" w:color="auto"/>
            <w:right w:val="none" w:sz="0" w:space="0" w:color="auto"/>
          </w:divBdr>
          <w:divsChild>
            <w:div w:id="1195508674">
              <w:marLeft w:val="0"/>
              <w:marRight w:val="0"/>
              <w:marTop w:val="0"/>
              <w:marBottom w:val="0"/>
              <w:divBdr>
                <w:top w:val="none" w:sz="0" w:space="0" w:color="auto"/>
                <w:left w:val="none" w:sz="0" w:space="0" w:color="auto"/>
                <w:bottom w:val="none" w:sz="0" w:space="0" w:color="auto"/>
                <w:right w:val="none" w:sz="0" w:space="0" w:color="auto"/>
              </w:divBdr>
            </w:div>
          </w:divsChild>
        </w:div>
        <w:div w:id="1995797778">
          <w:marLeft w:val="0"/>
          <w:marRight w:val="0"/>
          <w:marTop w:val="0"/>
          <w:marBottom w:val="0"/>
          <w:divBdr>
            <w:top w:val="none" w:sz="0" w:space="0" w:color="auto"/>
            <w:left w:val="none" w:sz="0" w:space="0" w:color="auto"/>
            <w:bottom w:val="none" w:sz="0" w:space="0" w:color="auto"/>
            <w:right w:val="none" w:sz="0" w:space="0" w:color="auto"/>
          </w:divBdr>
        </w:div>
        <w:div w:id="1847086546">
          <w:marLeft w:val="0"/>
          <w:marRight w:val="0"/>
          <w:marTop w:val="0"/>
          <w:marBottom w:val="0"/>
          <w:divBdr>
            <w:top w:val="none" w:sz="0" w:space="0" w:color="auto"/>
            <w:left w:val="none" w:sz="0" w:space="0" w:color="auto"/>
            <w:bottom w:val="none" w:sz="0" w:space="0" w:color="auto"/>
            <w:right w:val="none" w:sz="0" w:space="0" w:color="auto"/>
          </w:divBdr>
          <w:divsChild>
            <w:div w:id="1368876546">
              <w:marLeft w:val="0"/>
              <w:marRight w:val="0"/>
              <w:marTop w:val="0"/>
              <w:marBottom w:val="0"/>
              <w:divBdr>
                <w:top w:val="none" w:sz="0" w:space="0" w:color="auto"/>
                <w:left w:val="none" w:sz="0" w:space="0" w:color="auto"/>
                <w:bottom w:val="none" w:sz="0" w:space="0" w:color="auto"/>
                <w:right w:val="none" w:sz="0" w:space="0" w:color="auto"/>
              </w:divBdr>
            </w:div>
          </w:divsChild>
        </w:div>
        <w:div w:id="2128354417">
          <w:marLeft w:val="0"/>
          <w:marRight w:val="0"/>
          <w:marTop w:val="0"/>
          <w:marBottom w:val="0"/>
          <w:divBdr>
            <w:top w:val="none" w:sz="0" w:space="0" w:color="auto"/>
            <w:left w:val="none" w:sz="0" w:space="0" w:color="auto"/>
            <w:bottom w:val="none" w:sz="0" w:space="0" w:color="auto"/>
            <w:right w:val="none" w:sz="0" w:space="0" w:color="auto"/>
          </w:divBdr>
        </w:div>
        <w:div w:id="1057624844">
          <w:marLeft w:val="0"/>
          <w:marRight w:val="0"/>
          <w:marTop w:val="0"/>
          <w:marBottom w:val="0"/>
          <w:divBdr>
            <w:top w:val="none" w:sz="0" w:space="0" w:color="auto"/>
            <w:left w:val="none" w:sz="0" w:space="0" w:color="auto"/>
            <w:bottom w:val="none" w:sz="0" w:space="0" w:color="auto"/>
            <w:right w:val="none" w:sz="0" w:space="0" w:color="auto"/>
          </w:divBdr>
          <w:divsChild>
            <w:div w:id="416825694">
              <w:marLeft w:val="0"/>
              <w:marRight w:val="0"/>
              <w:marTop w:val="0"/>
              <w:marBottom w:val="0"/>
              <w:divBdr>
                <w:top w:val="none" w:sz="0" w:space="0" w:color="auto"/>
                <w:left w:val="none" w:sz="0" w:space="0" w:color="auto"/>
                <w:bottom w:val="none" w:sz="0" w:space="0" w:color="auto"/>
                <w:right w:val="none" w:sz="0" w:space="0" w:color="auto"/>
              </w:divBdr>
            </w:div>
          </w:divsChild>
        </w:div>
        <w:div w:id="1308709478">
          <w:marLeft w:val="0"/>
          <w:marRight w:val="0"/>
          <w:marTop w:val="0"/>
          <w:marBottom w:val="0"/>
          <w:divBdr>
            <w:top w:val="none" w:sz="0" w:space="0" w:color="auto"/>
            <w:left w:val="none" w:sz="0" w:space="0" w:color="auto"/>
            <w:bottom w:val="none" w:sz="0" w:space="0" w:color="auto"/>
            <w:right w:val="none" w:sz="0" w:space="0" w:color="auto"/>
          </w:divBdr>
        </w:div>
        <w:div w:id="1336952642">
          <w:marLeft w:val="0"/>
          <w:marRight w:val="0"/>
          <w:marTop w:val="0"/>
          <w:marBottom w:val="0"/>
          <w:divBdr>
            <w:top w:val="none" w:sz="0" w:space="0" w:color="auto"/>
            <w:left w:val="none" w:sz="0" w:space="0" w:color="auto"/>
            <w:bottom w:val="none" w:sz="0" w:space="0" w:color="auto"/>
            <w:right w:val="none" w:sz="0" w:space="0" w:color="auto"/>
          </w:divBdr>
          <w:divsChild>
            <w:div w:id="749430787">
              <w:marLeft w:val="0"/>
              <w:marRight w:val="0"/>
              <w:marTop w:val="0"/>
              <w:marBottom w:val="0"/>
              <w:divBdr>
                <w:top w:val="none" w:sz="0" w:space="0" w:color="auto"/>
                <w:left w:val="none" w:sz="0" w:space="0" w:color="auto"/>
                <w:bottom w:val="none" w:sz="0" w:space="0" w:color="auto"/>
                <w:right w:val="none" w:sz="0" w:space="0" w:color="auto"/>
              </w:divBdr>
            </w:div>
          </w:divsChild>
        </w:div>
        <w:div w:id="1318997381">
          <w:marLeft w:val="0"/>
          <w:marRight w:val="0"/>
          <w:marTop w:val="300"/>
          <w:marBottom w:val="0"/>
          <w:divBdr>
            <w:top w:val="none" w:sz="0" w:space="0" w:color="auto"/>
            <w:left w:val="none" w:sz="0" w:space="0" w:color="auto"/>
            <w:bottom w:val="none" w:sz="0" w:space="0" w:color="auto"/>
            <w:right w:val="none" w:sz="0" w:space="0" w:color="auto"/>
          </w:divBdr>
          <w:divsChild>
            <w:div w:id="1480490345">
              <w:marLeft w:val="0"/>
              <w:marRight w:val="0"/>
              <w:marTop w:val="0"/>
              <w:marBottom w:val="0"/>
              <w:divBdr>
                <w:top w:val="none" w:sz="0" w:space="0" w:color="auto"/>
                <w:left w:val="none" w:sz="0" w:space="0" w:color="auto"/>
                <w:bottom w:val="none" w:sz="0" w:space="0" w:color="auto"/>
                <w:right w:val="none" w:sz="0" w:space="0" w:color="auto"/>
              </w:divBdr>
              <w:divsChild>
                <w:div w:id="112623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204036">
          <w:marLeft w:val="0"/>
          <w:marRight w:val="0"/>
          <w:marTop w:val="300"/>
          <w:marBottom w:val="0"/>
          <w:divBdr>
            <w:top w:val="none" w:sz="0" w:space="0" w:color="auto"/>
            <w:left w:val="none" w:sz="0" w:space="0" w:color="auto"/>
            <w:bottom w:val="none" w:sz="0" w:space="0" w:color="auto"/>
            <w:right w:val="none" w:sz="0" w:space="0" w:color="auto"/>
          </w:divBdr>
          <w:divsChild>
            <w:div w:id="1641574157">
              <w:marLeft w:val="0"/>
              <w:marRight w:val="0"/>
              <w:marTop w:val="0"/>
              <w:marBottom w:val="0"/>
              <w:divBdr>
                <w:top w:val="none" w:sz="0" w:space="0" w:color="auto"/>
                <w:left w:val="none" w:sz="0" w:space="0" w:color="auto"/>
                <w:bottom w:val="none" w:sz="0" w:space="0" w:color="auto"/>
                <w:right w:val="none" w:sz="0" w:space="0" w:color="auto"/>
              </w:divBdr>
              <w:divsChild>
                <w:div w:id="27829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346839">
          <w:marLeft w:val="0"/>
          <w:marRight w:val="0"/>
          <w:marTop w:val="300"/>
          <w:marBottom w:val="0"/>
          <w:divBdr>
            <w:top w:val="none" w:sz="0" w:space="0" w:color="auto"/>
            <w:left w:val="none" w:sz="0" w:space="0" w:color="auto"/>
            <w:bottom w:val="none" w:sz="0" w:space="0" w:color="auto"/>
            <w:right w:val="none" w:sz="0" w:space="0" w:color="auto"/>
          </w:divBdr>
          <w:divsChild>
            <w:div w:id="1552227564">
              <w:marLeft w:val="0"/>
              <w:marRight w:val="0"/>
              <w:marTop w:val="0"/>
              <w:marBottom w:val="0"/>
              <w:divBdr>
                <w:top w:val="none" w:sz="0" w:space="0" w:color="auto"/>
                <w:left w:val="none" w:sz="0" w:space="0" w:color="auto"/>
                <w:bottom w:val="none" w:sz="0" w:space="0" w:color="auto"/>
                <w:right w:val="none" w:sz="0" w:space="0" w:color="auto"/>
              </w:divBdr>
              <w:divsChild>
                <w:div w:id="943923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214641">
          <w:marLeft w:val="0"/>
          <w:marRight w:val="0"/>
          <w:marTop w:val="300"/>
          <w:marBottom w:val="0"/>
          <w:divBdr>
            <w:top w:val="none" w:sz="0" w:space="0" w:color="auto"/>
            <w:left w:val="none" w:sz="0" w:space="0" w:color="auto"/>
            <w:bottom w:val="none" w:sz="0" w:space="0" w:color="auto"/>
            <w:right w:val="none" w:sz="0" w:space="0" w:color="auto"/>
          </w:divBdr>
          <w:divsChild>
            <w:div w:id="337778695">
              <w:marLeft w:val="0"/>
              <w:marRight w:val="0"/>
              <w:marTop w:val="0"/>
              <w:marBottom w:val="0"/>
              <w:divBdr>
                <w:top w:val="none" w:sz="0" w:space="0" w:color="auto"/>
                <w:left w:val="none" w:sz="0" w:space="0" w:color="auto"/>
                <w:bottom w:val="none" w:sz="0" w:space="0" w:color="auto"/>
                <w:right w:val="none" w:sz="0" w:space="0" w:color="auto"/>
              </w:divBdr>
              <w:divsChild>
                <w:div w:id="131079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727132">
      <w:bodyDiv w:val="1"/>
      <w:marLeft w:val="0"/>
      <w:marRight w:val="0"/>
      <w:marTop w:val="0"/>
      <w:marBottom w:val="0"/>
      <w:divBdr>
        <w:top w:val="none" w:sz="0" w:space="0" w:color="auto"/>
        <w:left w:val="none" w:sz="0" w:space="0" w:color="auto"/>
        <w:bottom w:val="none" w:sz="0" w:space="0" w:color="auto"/>
        <w:right w:val="none" w:sz="0" w:space="0" w:color="auto"/>
      </w:divBdr>
      <w:divsChild>
        <w:div w:id="700790150">
          <w:marLeft w:val="0"/>
          <w:marRight w:val="0"/>
          <w:marTop w:val="0"/>
          <w:marBottom w:val="0"/>
          <w:divBdr>
            <w:top w:val="none" w:sz="0" w:space="0" w:color="auto"/>
            <w:left w:val="none" w:sz="0" w:space="0" w:color="auto"/>
            <w:bottom w:val="none" w:sz="0" w:space="0" w:color="auto"/>
            <w:right w:val="none" w:sz="0" w:space="0" w:color="auto"/>
          </w:divBdr>
        </w:div>
        <w:div w:id="1239707093">
          <w:marLeft w:val="0"/>
          <w:marRight w:val="0"/>
          <w:marTop w:val="0"/>
          <w:marBottom w:val="0"/>
          <w:divBdr>
            <w:top w:val="none" w:sz="0" w:space="0" w:color="auto"/>
            <w:left w:val="none" w:sz="0" w:space="0" w:color="auto"/>
            <w:bottom w:val="none" w:sz="0" w:space="0" w:color="auto"/>
            <w:right w:val="none" w:sz="0" w:space="0" w:color="auto"/>
          </w:divBdr>
          <w:divsChild>
            <w:div w:id="1716200372">
              <w:marLeft w:val="0"/>
              <w:marRight w:val="0"/>
              <w:marTop w:val="0"/>
              <w:marBottom w:val="0"/>
              <w:divBdr>
                <w:top w:val="none" w:sz="0" w:space="0" w:color="auto"/>
                <w:left w:val="none" w:sz="0" w:space="0" w:color="auto"/>
                <w:bottom w:val="none" w:sz="0" w:space="0" w:color="auto"/>
                <w:right w:val="none" w:sz="0" w:space="0" w:color="auto"/>
              </w:divBdr>
            </w:div>
          </w:divsChild>
        </w:div>
        <w:div w:id="694886211">
          <w:marLeft w:val="0"/>
          <w:marRight w:val="0"/>
          <w:marTop w:val="0"/>
          <w:marBottom w:val="0"/>
          <w:divBdr>
            <w:top w:val="none" w:sz="0" w:space="0" w:color="auto"/>
            <w:left w:val="none" w:sz="0" w:space="0" w:color="auto"/>
            <w:bottom w:val="none" w:sz="0" w:space="0" w:color="auto"/>
            <w:right w:val="none" w:sz="0" w:space="0" w:color="auto"/>
          </w:divBdr>
        </w:div>
        <w:div w:id="729116003">
          <w:marLeft w:val="0"/>
          <w:marRight w:val="0"/>
          <w:marTop w:val="0"/>
          <w:marBottom w:val="0"/>
          <w:divBdr>
            <w:top w:val="none" w:sz="0" w:space="0" w:color="auto"/>
            <w:left w:val="none" w:sz="0" w:space="0" w:color="auto"/>
            <w:bottom w:val="none" w:sz="0" w:space="0" w:color="auto"/>
            <w:right w:val="none" w:sz="0" w:space="0" w:color="auto"/>
          </w:divBdr>
          <w:divsChild>
            <w:div w:id="1743672233">
              <w:marLeft w:val="0"/>
              <w:marRight w:val="0"/>
              <w:marTop w:val="0"/>
              <w:marBottom w:val="0"/>
              <w:divBdr>
                <w:top w:val="none" w:sz="0" w:space="0" w:color="auto"/>
                <w:left w:val="none" w:sz="0" w:space="0" w:color="auto"/>
                <w:bottom w:val="none" w:sz="0" w:space="0" w:color="auto"/>
                <w:right w:val="none" w:sz="0" w:space="0" w:color="auto"/>
              </w:divBdr>
            </w:div>
          </w:divsChild>
        </w:div>
        <w:div w:id="378625455">
          <w:marLeft w:val="0"/>
          <w:marRight w:val="0"/>
          <w:marTop w:val="0"/>
          <w:marBottom w:val="0"/>
          <w:divBdr>
            <w:top w:val="none" w:sz="0" w:space="0" w:color="auto"/>
            <w:left w:val="none" w:sz="0" w:space="0" w:color="auto"/>
            <w:bottom w:val="none" w:sz="0" w:space="0" w:color="auto"/>
            <w:right w:val="none" w:sz="0" w:space="0" w:color="auto"/>
          </w:divBdr>
        </w:div>
        <w:div w:id="1599824170">
          <w:marLeft w:val="0"/>
          <w:marRight w:val="0"/>
          <w:marTop w:val="0"/>
          <w:marBottom w:val="0"/>
          <w:divBdr>
            <w:top w:val="none" w:sz="0" w:space="0" w:color="auto"/>
            <w:left w:val="none" w:sz="0" w:space="0" w:color="auto"/>
            <w:bottom w:val="none" w:sz="0" w:space="0" w:color="auto"/>
            <w:right w:val="none" w:sz="0" w:space="0" w:color="auto"/>
          </w:divBdr>
          <w:divsChild>
            <w:div w:id="443576414">
              <w:marLeft w:val="0"/>
              <w:marRight w:val="0"/>
              <w:marTop w:val="0"/>
              <w:marBottom w:val="0"/>
              <w:divBdr>
                <w:top w:val="none" w:sz="0" w:space="0" w:color="auto"/>
                <w:left w:val="none" w:sz="0" w:space="0" w:color="auto"/>
                <w:bottom w:val="none" w:sz="0" w:space="0" w:color="auto"/>
                <w:right w:val="none" w:sz="0" w:space="0" w:color="auto"/>
              </w:divBdr>
            </w:div>
          </w:divsChild>
        </w:div>
        <w:div w:id="1052772305">
          <w:marLeft w:val="0"/>
          <w:marRight w:val="0"/>
          <w:marTop w:val="0"/>
          <w:marBottom w:val="0"/>
          <w:divBdr>
            <w:top w:val="none" w:sz="0" w:space="0" w:color="auto"/>
            <w:left w:val="none" w:sz="0" w:space="0" w:color="auto"/>
            <w:bottom w:val="none" w:sz="0" w:space="0" w:color="auto"/>
            <w:right w:val="none" w:sz="0" w:space="0" w:color="auto"/>
          </w:divBdr>
        </w:div>
        <w:div w:id="62608996">
          <w:marLeft w:val="0"/>
          <w:marRight w:val="0"/>
          <w:marTop w:val="0"/>
          <w:marBottom w:val="0"/>
          <w:divBdr>
            <w:top w:val="none" w:sz="0" w:space="0" w:color="auto"/>
            <w:left w:val="none" w:sz="0" w:space="0" w:color="auto"/>
            <w:bottom w:val="none" w:sz="0" w:space="0" w:color="auto"/>
            <w:right w:val="none" w:sz="0" w:space="0" w:color="auto"/>
          </w:divBdr>
          <w:divsChild>
            <w:div w:id="1778207669">
              <w:marLeft w:val="0"/>
              <w:marRight w:val="0"/>
              <w:marTop w:val="0"/>
              <w:marBottom w:val="0"/>
              <w:divBdr>
                <w:top w:val="none" w:sz="0" w:space="0" w:color="auto"/>
                <w:left w:val="none" w:sz="0" w:space="0" w:color="auto"/>
                <w:bottom w:val="none" w:sz="0" w:space="0" w:color="auto"/>
                <w:right w:val="none" w:sz="0" w:space="0" w:color="auto"/>
              </w:divBdr>
            </w:div>
          </w:divsChild>
        </w:div>
        <w:div w:id="1828595386">
          <w:marLeft w:val="0"/>
          <w:marRight w:val="0"/>
          <w:marTop w:val="0"/>
          <w:marBottom w:val="0"/>
          <w:divBdr>
            <w:top w:val="none" w:sz="0" w:space="0" w:color="auto"/>
            <w:left w:val="none" w:sz="0" w:space="0" w:color="auto"/>
            <w:bottom w:val="none" w:sz="0" w:space="0" w:color="auto"/>
            <w:right w:val="none" w:sz="0" w:space="0" w:color="auto"/>
          </w:divBdr>
        </w:div>
        <w:div w:id="570965881">
          <w:marLeft w:val="0"/>
          <w:marRight w:val="0"/>
          <w:marTop w:val="0"/>
          <w:marBottom w:val="0"/>
          <w:divBdr>
            <w:top w:val="none" w:sz="0" w:space="0" w:color="auto"/>
            <w:left w:val="none" w:sz="0" w:space="0" w:color="auto"/>
            <w:bottom w:val="none" w:sz="0" w:space="0" w:color="auto"/>
            <w:right w:val="none" w:sz="0" w:space="0" w:color="auto"/>
          </w:divBdr>
          <w:divsChild>
            <w:div w:id="1214270480">
              <w:marLeft w:val="0"/>
              <w:marRight w:val="0"/>
              <w:marTop w:val="0"/>
              <w:marBottom w:val="0"/>
              <w:divBdr>
                <w:top w:val="none" w:sz="0" w:space="0" w:color="auto"/>
                <w:left w:val="none" w:sz="0" w:space="0" w:color="auto"/>
                <w:bottom w:val="none" w:sz="0" w:space="0" w:color="auto"/>
                <w:right w:val="none" w:sz="0" w:space="0" w:color="auto"/>
              </w:divBdr>
            </w:div>
          </w:divsChild>
        </w:div>
        <w:div w:id="738476541">
          <w:marLeft w:val="0"/>
          <w:marRight w:val="0"/>
          <w:marTop w:val="0"/>
          <w:marBottom w:val="0"/>
          <w:divBdr>
            <w:top w:val="none" w:sz="0" w:space="0" w:color="auto"/>
            <w:left w:val="none" w:sz="0" w:space="0" w:color="auto"/>
            <w:bottom w:val="none" w:sz="0" w:space="0" w:color="auto"/>
            <w:right w:val="none" w:sz="0" w:space="0" w:color="auto"/>
          </w:divBdr>
        </w:div>
        <w:div w:id="857743196">
          <w:marLeft w:val="0"/>
          <w:marRight w:val="0"/>
          <w:marTop w:val="0"/>
          <w:marBottom w:val="0"/>
          <w:divBdr>
            <w:top w:val="none" w:sz="0" w:space="0" w:color="auto"/>
            <w:left w:val="none" w:sz="0" w:space="0" w:color="auto"/>
            <w:bottom w:val="none" w:sz="0" w:space="0" w:color="auto"/>
            <w:right w:val="none" w:sz="0" w:space="0" w:color="auto"/>
          </w:divBdr>
          <w:divsChild>
            <w:div w:id="644816346">
              <w:marLeft w:val="0"/>
              <w:marRight w:val="0"/>
              <w:marTop w:val="0"/>
              <w:marBottom w:val="0"/>
              <w:divBdr>
                <w:top w:val="none" w:sz="0" w:space="0" w:color="auto"/>
                <w:left w:val="none" w:sz="0" w:space="0" w:color="auto"/>
                <w:bottom w:val="none" w:sz="0" w:space="0" w:color="auto"/>
                <w:right w:val="none" w:sz="0" w:space="0" w:color="auto"/>
              </w:divBdr>
            </w:div>
          </w:divsChild>
        </w:div>
        <w:div w:id="223226370">
          <w:marLeft w:val="0"/>
          <w:marRight w:val="0"/>
          <w:marTop w:val="0"/>
          <w:marBottom w:val="0"/>
          <w:divBdr>
            <w:top w:val="none" w:sz="0" w:space="0" w:color="auto"/>
            <w:left w:val="none" w:sz="0" w:space="0" w:color="auto"/>
            <w:bottom w:val="none" w:sz="0" w:space="0" w:color="auto"/>
            <w:right w:val="none" w:sz="0" w:space="0" w:color="auto"/>
          </w:divBdr>
        </w:div>
        <w:div w:id="116342435">
          <w:marLeft w:val="0"/>
          <w:marRight w:val="0"/>
          <w:marTop w:val="0"/>
          <w:marBottom w:val="0"/>
          <w:divBdr>
            <w:top w:val="none" w:sz="0" w:space="0" w:color="auto"/>
            <w:left w:val="none" w:sz="0" w:space="0" w:color="auto"/>
            <w:bottom w:val="none" w:sz="0" w:space="0" w:color="auto"/>
            <w:right w:val="none" w:sz="0" w:space="0" w:color="auto"/>
          </w:divBdr>
          <w:divsChild>
            <w:div w:id="451754792">
              <w:marLeft w:val="0"/>
              <w:marRight w:val="0"/>
              <w:marTop w:val="0"/>
              <w:marBottom w:val="0"/>
              <w:divBdr>
                <w:top w:val="none" w:sz="0" w:space="0" w:color="auto"/>
                <w:left w:val="none" w:sz="0" w:space="0" w:color="auto"/>
                <w:bottom w:val="none" w:sz="0" w:space="0" w:color="auto"/>
                <w:right w:val="none" w:sz="0" w:space="0" w:color="auto"/>
              </w:divBdr>
            </w:div>
          </w:divsChild>
        </w:div>
        <w:div w:id="4022377">
          <w:marLeft w:val="0"/>
          <w:marRight w:val="0"/>
          <w:marTop w:val="300"/>
          <w:marBottom w:val="0"/>
          <w:divBdr>
            <w:top w:val="none" w:sz="0" w:space="0" w:color="auto"/>
            <w:left w:val="none" w:sz="0" w:space="0" w:color="auto"/>
            <w:bottom w:val="none" w:sz="0" w:space="0" w:color="auto"/>
            <w:right w:val="none" w:sz="0" w:space="0" w:color="auto"/>
          </w:divBdr>
          <w:divsChild>
            <w:div w:id="1852061770">
              <w:marLeft w:val="0"/>
              <w:marRight w:val="0"/>
              <w:marTop w:val="0"/>
              <w:marBottom w:val="0"/>
              <w:divBdr>
                <w:top w:val="none" w:sz="0" w:space="0" w:color="auto"/>
                <w:left w:val="none" w:sz="0" w:space="0" w:color="auto"/>
                <w:bottom w:val="none" w:sz="0" w:space="0" w:color="auto"/>
                <w:right w:val="none" w:sz="0" w:space="0" w:color="auto"/>
              </w:divBdr>
              <w:divsChild>
                <w:div w:id="2901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6913">
          <w:marLeft w:val="0"/>
          <w:marRight w:val="0"/>
          <w:marTop w:val="300"/>
          <w:marBottom w:val="0"/>
          <w:divBdr>
            <w:top w:val="none" w:sz="0" w:space="0" w:color="auto"/>
            <w:left w:val="none" w:sz="0" w:space="0" w:color="auto"/>
            <w:bottom w:val="none" w:sz="0" w:space="0" w:color="auto"/>
            <w:right w:val="none" w:sz="0" w:space="0" w:color="auto"/>
          </w:divBdr>
          <w:divsChild>
            <w:div w:id="1532062668">
              <w:marLeft w:val="0"/>
              <w:marRight w:val="0"/>
              <w:marTop w:val="0"/>
              <w:marBottom w:val="0"/>
              <w:divBdr>
                <w:top w:val="none" w:sz="0" w:space="0" w:color="auto"/>
                <w:left w:val="none" w:sz="0" w:space="0" w:color="auto"/>
                <w:bottom w:val="none" w:sz="0" w:space="0" w:color="auto"/>
                <w:right w:val="none" w:sz="0" w:space="0" w:color="auto"/>
              </w:divBdr>
              <w:divsChild>
                <w:div w:id="951475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13310">
          <w:marLeft w:val="0"/>
          <w:marRight w:val="0"/>
          <w:marTop w:val="300"/>
          <w:marBottom w:val="0"/>
          <w:divBdr>
            <w:top w:val="none" w:sz="0" w:space="0" w:color="auto"/>
            <w:left w:val="none" w:sz="0" w:space="0" w:color="auto"/>
            <w:bottom w:val="none" w:sz="0" w:space="0" w:color="auto"/>
            <w:right w:val="none" w:sz="0" w:space="0" w:color="auto"/>
          </w:divBdr>
          <w:divsChild>
            <w:div w:id="1392188208">
              <w:marLeft w:val="0"/>
              <w:marRight w:val="0"/>
              <w:marTop w:val="0"/>
              <w:marBottom w:val="0"/>
              <w:divBdr>
                <w:top w:val="none" w:sz="0" w:space="0" w:color="auto"/>
                <w:left w:val="none" w:sz="0" w:space="0" w:color="auto"/>
                <w:bottom w:val="none" w:sz="0" w:space="0" w:color="auto"/>
                <w:right w:val="none" w:sz="0" w:space="0" w:color="auto"/>
              </w:divBdr>
              <w:divsChild>
                <w:div w:id="2096244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5200">
          <w:marLeft w:val="0"/>
          <w:marRight w:val="0"/>
          <w:marTop w:val="300"/>
          <w:marBottom w:val="0"/>
          <w:divBdr>
            <w:top w:val="none" w:sz="0" w:space="0" w:color="auto"/>
            <w:left w:val="none" w:sz="0" w:space="0" w:color="auto"/>
            <w:bottom w:val="none" w:sz="0" w:space="0" w:color="auto"/>
            <w:right w:val="none" w:sz="0" w:space="0" w:color="auto"/>
          </w:divBdr>
          <w:divsChild>
            <w:div w:id="1567715123">
              <w:marLeft w:val="0"/>
              <w:marRight w:val="0"/>
              <w:marTop w:val="0"/>
              <w:marBottom w:val="0"/>
              <w:divBdr>
                <w:top w:val="none" w:sz="0" w:space="0" w:color="auto"/>
                <w:left w:val="none" w:sz="0" w:space="0" w:color="auto"/>
                <w:bottom w:val="none" w:sz="0" w:space="0" w:color="auto"/>
                <w:right w:val="none" w:sz="0" w:space="0" w:color="auto"/>
              </w:divBdr>
              <w:divsChild>
                <w:div w:id="89223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030037">
      <w:bodyDiv w:val="1"/>
      <w:marLeft w:val="0"/>
      <w:marRight w:val="0"/>
      <w:marTop w:val="0"/>
      <w:marBottom w:val="0"/>
      <w:divBdr>
        <w:top w:val="none" w:sz="0" w:space="0" w:color="auto"/>
        <w:left w:val="none" w:sz="0" w:space="0" w:color="auto"/>
        <w:bottom w:val="none" w:sz="0" w:space="0" w:color="auto"/>
        <w:right w:val="none" w:sz="0" w:space="0" w:color="auto"/>
      </w:divBdr>
      <w:divsChild>
        <w:div w:id="811867994">
          <w:marLeft w:val="0"/>
          <w:marRight w:val="0"/>
          <w:marTop w:val="0"/>
          <w:marBottom w:val="0"/>
          <w:divBdr>
            <w:top w:val="none" w:sz="0" w:space="0" w:color="auto"/>
            <w:left w:val="none" w:sz="0" w:space="0" w:color="auto"/>
            <w:bottom w:val="none" w:sz="0" w:space="0" w:color="auto"/>
            <w:right w:val="none" w:sz="0" w:space="0" w:color="auto"/>
          </w:divBdr>
        </w:div>
        <w:div w:id="450318436">
          <w:marLeft w:val="0"/>
          <w:marRight w:val="0"/>
          <w:marTop w:val="0"/>
          <w:marBottom w:val="0"/>
          <w:divBdr>
            <w:top w:val="none" w:sz="0" w:space="0" w:color="auto"/>
            <w:left w:val="none" w:sz="0" w:space="0" w:color="auto"/>
            <w:bottom w:val="none" w:sz="0" w:space="0" w:color="auto"/>
            <w:right w:val="none" w:sz="0" w:space="0" w:color="auto"/>
          </w:divBdr>
          <w:divsChild>
            <w:div w:id="1427919365">
              <w:marLeft w:val="0"/>
              <w:marRight w:val="0"/>
              <w:marTop w:val="0"/>
              <w:marBottom w:val="0"/>
              <w:divBdr>
                <w:top w:val="none" w:sz="0" w:space="0" w:color="auto"/>
                <w:left w:val="none" w:sz="0" w:space="0" w:color="auto"/>
                <w:bottom w:val="none" w:sz="0" w:space="0" w:color="auto"/>
                <w:right w:val="none" w:sz="0" w:space="0" w:color="auto"/>
              </w:divBdr>
            </w:div>
          </w:divsChild>
        </w:div>
        <w:div w:id="1054768247">
          <w:marLeft w:val="0"/>
          <w:marRight w:val="0"/>
          <w:marTop w:val="0"/>
          <w:marBottom w:val="0"/>
          <w:divBdr>
            <w:top w:val="none" w:sz="0" w:space="0" w:color="auto"/>
            <w:left w:val="none" w:sz="0" w:space="0" w:color="auto"/>
            <w:bottom w:val="none" w:sz="0" w:space="0" w:color="auto"/>
            <w:right w:val="none" w:sz="0" w:space="0" w:color="auto"/>
          </w:divBdr>
        </w:div>
        <w:div w:id="751974233">
          <w:marLeft w:val="0"/>
          <w:marRight w:val="0"/>
          <w:marTop w:val="0"/>
          <w:marBottom w:val="0"/>
          <w:divBdr>
            <w:top w:val="none" w:sz="0" w:space="0" w:color="auto"/>
            <w:left w:val="none" w:sz="0" w:space="0" w:color="auto"/>
            <w:bottom w:val="none" w:sz="0" w:space="0" w:color="auto"/>
            <w:right w:val="none" w:sz="0" w:space="0" w:color="auto"/>
          </w:divBdr>
          <w:divsChild>
            <w:div w:id="454835659">
              <w:marLeft w:val="0"/>
              <w:marRight w:val="0"/>
              <w:marTop w:val="0"/>
              <w:marBottom w:val="0"/>
              <w:divBdr>
                <w:top w:val="none" w:sz="0" w:space="0" w:color="auto"/>
                <w:left w:val="none" w:sz="0" w:space="0" w:color="auto"/>
                <w:bottom w:val="none" w:sz="0" w:space="0" w:color="auto"/>
                <w:right w:val="none" w:sz="0" w:space="0" w:color="auto"/>
              </w:divBdr>
            </w:div>
          </w:divsChild>
        </w:div>
        <w:div w:id="1912495461">
          <w:marLeft w:val="0"/>
          <w:marRight w:val="0"/>
          <w:marTop w:val="0"/>
          <w:marBottom w:val="0"/>
          <w:divBdr>
            <w:top w:val="none" w:sz="0" w:space="0" w:color="auto"/>
            <w:left w:val="none" w:sz="0" w:space="0" w:color="auto"/>
            <w:bottom w:val="none" w:sz="0" w:space="0" w:color="auto"/>
            <w:right w:val="none" w:sz="0" w:space="0" w:color="auto"/>
          </w:divBdr>
        </w:div>
        <w:div w:id="1910575803">
          <w:marLeft w:val="0"/>
          <w:marRight w:val="0"/>
          <w:marTop w:val="0"/>
          <w:marBottom w:val="0"/>
          <w:divBdr>
            <w:top w:val="none" w:sz="0" w:space="0" w:color="auto"/>
            <w:left w:val="none" w:sz="0" w:space="0" w:color="auto"/>
            <w:bottom w:val="none" w:sz="0" w:space="0" w:color="auto"/>
            <w:right w:val="none" w:sz="0" w:space="0" w:color="auto"/>
          </w:divBdr>
          <w:divsChild>
            <w:div w:id="300230962">
              <w:marLeft w:val="0"/>
              <w:marRight w:val="0"/>
              <w:marTop w:val="0"/>
              <w:marBottom w:val="0"/>
              <w:divBdr>
                <w:top w:val="none" w:sz="0" w:space="0" w:color="auto"/>
                <w:left w:val="none" w:sz="0" w:space="0" w:color="auto"/>
                <w:bottom w:val="none" w:sz="0" w:space="0" w:color="auto"/>
                <w:right w:val="none" w:sz="0" w:space="0" w:color="auto"/>
              </w:divBdr>
            </w:div>
          </w:divsChild>
        </w:div>
        <w:div w:id="247622633">
          <w:marLeft w:val="0"/>
          <w:marRight w:val="0"/>
          <w:marTop w:val="0"/>
          <w:marBottom w:val="0"/>
          <w:divBdr>
            <w:top w:val="none" w:sz="0" w:space="0" w:color="auto"/>
            <w:left w:val="none" w:sz="0" w:space="0" w:color="auto"/>
            <w:bottom w:val="none" w:sz="0" w:space="0" w:color="auto"/>
            <w:right w:val="none" w:sz="0" w:space="0" w:color="auto"/>
          </w:divBdr>
        </w:div>
        <w:div w:id="618530666">
          <w:marLeft w:val="0"/>
          <w:marRight w:val="0"/>
          <w:marTop w:val="0"/>
          <w:marBottom w:val="0"/>
          <w:divBdr>
            <w:top w:val="none" w:sz="0" w:space="0" w:color="auto"/>
            <w:left w:val="none" w:sz="0" w:space="0" w:color="auto"/>
            <w:bottom w:val="none" w:sz="0" w:space="0" w:color="auto"/>
            <w:right w:val="none" w:sz="0" w:space="0" w:color="auto"/>
          </w:divBdr>
          <w:divsChild>
            <w:div w:id="81297114">
              <w:marLeft w:val="0"/>
              <w:marRight w:val="0"/>
              <w:marTop w:val="0"/>
              <w:marBottom w:val="0"/>
              <w:divBdr>
                <w:top w:val="none" w:sz="0" w:space="0" w:color="auto"/>
                <w:left w:val="none" w:sz="0" w:space="0" w:color="auto"/>
                <w:bottom w:val="none" w:sz="0" w:space="0" w:color="auto"/>
                <w:right w:val="none" w:sz="0" w:space="0" w:color="auto"/>
              </w:divBdr>
            </w:div>
          </w:divsChild>
        </w:div>
        <w:div w:id="2067365761">
          <w:marLeft w:val="0"/>
          <w:marRight w:val="0"/>
          <w:marTop w:val="0"/>
          <w:marBottom w:val="0"/>
          <w:divBdr>
            <w:top w:val="none" w:sz="0" w:space="0" w:color="auto"/>
            <w:left w:val="none" w:sz="0" w:space="0" w:color="auto"/>
            <w:bottom w:val="none" w:sz="0" w:space="0" w:color="auto"/>
            <w:right w:val="none" w:sz="0" w:space="0" w:color="auto"/>
          </w:divBdr>
        </w:div>
        <w:div w:id="912088676">
          <w:marLeft w:val="0"/>
          <w:marRight w:val="0"/>
          <w:marTop w:val="0"/>
          <w:marBottom w:val="0"/>
          <w:divBdr>
            <w:top w:val="none" w:sz="0" w:space="0" w:color="auto"/>
            <w:left w:val="none" w:sz="0" w:space="0" w:color="auto"/>
            <w:bottom w:val="none" w:sz="0" w:space="0" w:color="auto"/>
            <w:right w:val="none" w:sz="0" w:space="0" w:color="auto"/>
          </w:divBdr>
          <w:divsChild>
            <w:div w:id="872427832">
              <w:marLeft w:val="0"/>
              <w:marRight w:val="0"/>
              <w:marTop w:val="0"/>
              <w:marBottom w:val="0"/>
              <w:divBdr>
                <w:top w:val="none" w:sz="0" w:space="0" w:color="auto"/>
                <w:left w:val="none" w:sz="0" w:space="0" w:color="auto"/>
                <w:bottom w:val="none" w:sz="0" w:space="0" w:color="auto"/>
                <w:right w:val="none" w:sz="0" w:space="0" w:color="auto"/>
              </w:divBdr>
            </w:div>
          </w:divsChild>
        </w:div>
        <w:div w:id="1153259231">
          <w:marLeft w:val="0"/>
          <w:marRight w:val="0"/>
          <w:marTop w:val="0"/>
          <w:marBottom w:val="0"/>
          <w:divBdr>
            <w:top w:val="none" w:sz="0" w:space="0" w:color="auto"/>
            <w:left w:val="none" w:sz="0" w:space="0" w:color="auto"/>
            <w:bottom w:val="none" w:sz="0" w:space="0" w:color="auto"/>
            <w:right w:val="none" w:sz="0" w:space="0" w:color="auto"/>
          </w:divBdr>
        </w:div>
        <w:div w:id="861281729">
          <w:marLeft w:val="0"/>
          <w:marRight w:val="0"/>
          <w:marTop w:val="0"/>
          <w:marBottom w:val="0"/>
          <w:divBdr>
            <w:top w:val="none" w:sz="0" w:space="0" w:color="auto"/>
            <w:left w:val="none" w:sz="0" w:space="0" w:color="auto"/>
            <w:bottom w:val="none" w:sz="0" w:space="0" w:color="auto"/>
            <w:right w:val="none" w:sz="0" w:space="0" w:color="auto"/>
          </w:divBdr>
          <w:divsChild>
            <w:div w:id="1509321827">
              <w:marLeft w:val="0"/>
              <w:marRight w:val="0"/>
              <w:marTop w:val="0"/>
              <w:marBottom w:val="0"/>
              <w:divBdr>
                <w:top w:val="none" w:sz="0" w:space="0" w:color="auto"/>
                <w:left w:val="none" w:sz="0" w:space="0" w:color="auto"/>
                <w:bottom w:val="none" w:sz="0" w:space="0" w:color="auto"/>
                <w:right w:val="none" w:sz="0" w:space="0" w:color="auto"/>
              </w:divBdr>
            </w:div>
          </w:divsChild>
        </w:div>
        <w:div w:id="2082368569">
          <w:marLeft w:val="0"/>
          <w:marRight w:val="0"/>
          <w:marTop w:val="0"/>
          <w:marBottom w:val="0"/>
          <w:divBdr>
            <w:top w:val="none" w:sz="0" w:space="0" w:color="auto"/>
            <w:left w:val="none" w:sz="0" w:space="0" w:color="auto"/>
            <w:bottom w:val="none" w:sz="0" w:space="0" w:color="auto"/>
            <w:right w:val="none" w:sz="0" w:space="0" w:color="auto"/>
          </w:divBdr>
        </w:div>
        <w:div w:id="2096851800">
          <w:marLeft w:val="0"/>
          <w:marRight w:val="0"/>
          <w:marTop w:val="0"/>
          <w:marBottom w:val="0"/>
          <w:divBdr>
            <w:top w:val="none" w:sz="0" w:space="0" w:color="auto"/>
            <w:left w:val="none" w:sz="0" w:space="0" w:color="auto"/>
            <w:bottom w:val="none" w:sz="0" w:space="0" w:color="auto"/>
            <w:right w:val="none" w:sz="0" w:space="0" w:color="auto"/>
          </w:divBdr>
          <w:divsChild>
            <w:div w:id="1887257014">
              <w:marLeft w:val="0"/>
              <w:marRight w:val="0"/>
              <w:marTop w:val="0"/>
              <w:marBottom w:val="0"/>
              <w:divBdr>
                <w:top w:val="none" w:sz="0" w:space="0" w:color="auto"/>
                <w:left w:val="none" w:sz="0" w:space="0" w:color="auto"/>
                <w:bottom w:val="none" w:sz="0" w:space="0" w:color="auto"/>
                <w:right w:val="none" w:sz="0" w:space="0" w:color="auto"/>
              </w:divBdr>
            </w:div>
          </w:divsChild>
        </w:div>
        <w:div w:id="1325402500">
          <w:marLeft w:val="0"/>
          <w:marRight w:val="0"/>
          <w:marTop w:val="300"/>
          <w:marBottom w:val="0"/>
          <w:divBdr>
            <w:top w:val="none" w:sz="0" w:space="0" w:color="auto"/>
            <w:left w:val="none" w:sz="0" w:space="0" w:color="auto"/>
            <w:bottom w:val="none" w:sz="0" w:space="0" w:color="auto"/>
            <w:right w:val="none" w:sz="0" w:space="0" w:color="auto"/>
          </w:divBdr>
          <w:divsChild>
            <w:div w:id="779178796">
              <w:marLeft w:val="0"/>
              <w:marRight w:val="0"/>
              <w:marTop w:val="0"/>
              <w:marBottom w:val="0"/>
              <w:divBdr>
                <w:top w:val="none" w:sz="0" w:space="0" w:color="auto"/>
                <w:left w:val="none" w:sz="0" w:space="0" w:color="auto"/>
                <w:bottom w:val="none" w:sz="0" w:space="0" w:color="auto"/>
                <w:right w:val="none" w:sz="0" w:space="0" w:color="auto"/>
              </w:divBdr>
              <w:divsChild>
                <w:div w:id="90179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4712">
          <w:marLeft w:val="0"/>
          <w:marRight w:val="0"/>
          <w:marTop w:val="300"/>
          <w:marBottom w:val="0"/>
          <w:divBdr>
            <w:top w:val="none" w:sz="0" w:space="0" w:color="auto"/>
            <w:left w:val="none" w:sz="0" w:space="0" w:color="auto"/>
            <w:bottom w:val="none" w:sz="0" w:space="0" w:color="auto"/>
            <w:right w:val="none" w:sz="0" w:space="0" w:color="auto"/>
          </w:divBdr>
          <w:divsChild>
            <w:div w:id="1661545082">
              <w:marLeft w:val="0"/>
              <w:marRight w:val="0"/>
              <w:marTop w:val="0"/>
              <w:marBottom w:val="0"/>
              <w:divBdr>
                <w:top w:val="none" w:sz="0" w:space="0" w:color="auto"/>
                <w:left w:val="none" w:sz="0" w:space="0" w:color="auto"/>
                <w:bottom w:val="none" w:sz="0" w:space="0" w:color="auto"/>
                <w:right w:val="none" w:sz="0" w:space="0" w:color="auto"/>
              </w:divBdr>
              <w:divsChild>
                <w:div w:id="188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681500">
          <w:marLeft w:val="0"/>
          <w:marRight w:val="0"/>
          <w:marTop w:val="300"/>
          <w:marBottom w:val="0"/>
          <w:divBdr>
            <w:top w:val="none" w:sz="0" w:space="0" w:color="auto"/>
            <w:left w:val="none" w:sz="0" w:space="0" w:color="auto"/>
            <w:bottom w:val="none" w:sz="0" w:space="0" w:color="auto"/>
            <w:right w:val="none" w:sz="0" w:space="0" w:color="auto"/>
          </w:divBdr>
          <w:divsChild>
            <w:div w:id="1306936422">
              <w:marLeft w:val="0"/>
              <w:marRight w:val="0"/>
              <w:marTop w:val="0"/>
              <w:marBottom w:val="0"/>
              <w:divBdr>
                <w:top w:val="none" w:sz="0" w:space="0" w:color="auto"/>
                <w:left w:val="none" w:sz="0" w:space="0" w:color="auto"/>
                <w:bottom w:val="none" w:sz="0" w:space="0" w:color="auto"/>
                <w:right w:val="none" w:sz="0" w:space="0" w:color="auto"/>
              </w:divBdr>
              <w:divsChild>
                <w:div w:id="1590384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07620">
          <w:marLeft w:val="0"/>
          <w:marRight w:val="0"/>
          <w:marTop w:val="300"/>
          <w:marBottom w:val="0"/>
          <w:divBdr>
            <w:top w:val="none" w:sz="0" w:space="0" w:color="auto"/>
            <w:left w:val="none" w:sz="0" w:space="0" w:color="auto"/>
            <w:bottom w:val="none" w:sz="0" w:space="0" w:color="auto"/>
            <w:right w:val="none" w:sz="0" w:space="0" w:color="auto"/>
          </w:divBdr>
          <w:divsChild>
            <w:div w:id="1984313156">
              <w:marLeft w:val="0"/>
              <w:marRight w:val="0"/>
              <w:marTop w:val="0"/>
              <w:marBottom w:val="0"/>
              <w:divBdr>
                <w:top w:val="none" w:sz="0" w:space="0" w:color="auto"/>
                <w:left w:val="none" w:sz="0" w:space="0" w:color="auto"/>
                <w:bottom w:val="none" w:sz="0" w:space="0" w:color="auto"/>
                <w:right w:val="none" w:sz="0" w:space="0" w:color="auto"/>
              </w:divBdr>
              <w:divsChild>
                <w:div w:id="1304000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0701517">
      <w:bodyDiv w:val="1"/>
      <w:marLeft w:val="0"/>
      <w:marRight w:val="0"/>
      <w:marTop w:val="0"/>
      <w:marBottom w:val="0"/>
      <w:divBdr>
        <w:top w:val="none" w:sz="0" w:space="0" w:color="auto"/>
        <w:left w:val="none" w:sz="0" w:space="0" w:color="auto"/>
        <w:bottom w:val="none" w:sz="0" w:space="0" w:color="auto"/>
        <w:right w:val="none" w:sz="0" w:space="0" w:color="auto"/>
      </w:divBdr>
      <w:divsChild>
        <w:div w:id="1451700733">
          <w:marLeft w:val="0"/>
          <w:marRight w:val="0"/>
          <w:marTop w:val="0"/>
          <w:marBottom w:val="0"/>
          <w:divBdr>
            <w:top w:val="none" w:sz="0" w:space="0" w:color="auto"/>
            <w:left w:val="none" w:sz="0" w:space="0" w:color="auto"/>
            <w:bottom w:val="none" w:sz="0" w:space="0" w:color="auto"/>
            <w:right w:val="none" w:sz="0" w:space="0" w:color="auto"/>
          </w:divBdr>
        </w:div>
        <w:div w:id="509100231">
          <w:marLeft w:val="0"/>
          <w:marRight w:val="0"/>
          <w:marTop w:val="0"/>
          <w:marBottom w:val="0"/>
          <w:divBdr>
            <w:top w:val="none" w:sz="0" w:space="0" w:color="auto"/>
            <w:left w:val="none" w:sz="0" w:space="0" w:color="auto"/>
            <w:bottom w:val="none" w:sz="0" w:space="0" w:color="auto"/>
            <w:right w:val="none" w:sz="0" w:space="0" w:color="auto"/>
          </w:divBdr>
          <w:divsChild>
            <w:div w:id="1425566982">
              <w:marLeft w:val="0"/>
              <w:marRight w:val="0"/>
              <w:marTop w:val="0"/>
              <w:marBottom w:val="0"/>
              <w:divBdr>
                <w:top w:val="none" w:sz="0" w:space="0" w:color="auto"/>
                <w:left w:val="none" w:sz="0" w:space="0" w:color="auto"/>
                <w:bottom w:val="none" w:sz="0" w:space="0" w:color="auto"/>
                <w:right w:val="none" w:sz="0" w:space="0" w:color="auto"/>
              </w:divBdr>
            </w:div>
          </w:divsChild>
        </w:div>
        <w:div w:id="957495568">
          <w:marLeft w:val="0"/>
          <w:marRight w:val="0"/>
          <w:marTop w:val="0"/>
          <w:marBottom w:val="0"/>
          <w:divBdr>
            <w:top w:val="none" w:sz="0" w:space="0" w:color="auto"/>
            <w:left w:val="none" w:sz="0" w:space="0" w:color="auto"/>
            <w:bottom w:val="none" w:sz="0" w:space="0" w:color="auto"/>
            <w:right w:val="none" w:sz="0" w:space="0" w:color="auto"/>
          </w:divBdr>
        </w:div>
        <w:div w:id="1017266949">
          <w:marLeft w:val="0"/>
          <w:marRight w:val="0"/>
          <w:marTop w:val="0"/>
          <w:marBottom w:val="0"/>
          <w:divBdr>
            <w:top w:val="none" w:sz="0" w:space="0" w:color="auto"/>
            <w:left w:val="none" w:sz="0" w:space="0" w:color="auto"/>
            <w:bottom w:val="none" w:sz="0" w:space="0" w:color="auto"/>
            <w:right w:val="none" w:sz="0" w:space="0" w:color="auto"/>
          </w:divBdr>
          <w:divsChild>
            <w:div w:id="1128352935">
              <w:marLeft w:val="0"/>
              <w:marRight w:val="0"/>
              <w:marTop w:val="0"/>
              <w:marBottom w:val="0"/>
              <w:divBdr>
                <w:top w:val="none" w:sz="0" w:space="0" w:color="auto"/>
                <w:left w:val="none" w:sz="0" w:space="0" w:color="auto"/>
                <w:bottom w:val="none" w:sz="0" w:space="0" w:color="auto"/>
                <w:right w:val="none" w:sz="0" w:space="0" w:color="auto"/>
              </w:divBdr>
            </w:div>
          </w:divsChild>
        </w:div>
        <w:div w:id="588541928">
          <w:marLeft w:val="0"/>
          <w:marRight w:val="0"/>
          <w:marTop w:val="0"/>
          <w:marBottom w:val="0"/>
          <w:divBdr>
            <w:top w:val="none" w:sz="0" w:space="0" w:color="auto"/>
            <w:left w:val="none" w:sz="0" w:space="0" w:color="auto"/>
            <w:bottom w:val="none" w:sz="0" w:space="0" w:color="auto"/>
            <w:right w:val="none" w:sz="0" w:space="0" w:color="auto"/>
          </w:divBdr>
        </w:div>
        <w:div w:id="2114278717">
          <w:marLeft w:val="0"/>
          <w:marRight w:val="0"/>
          <w:marTop w:val="0"/>
          <w:marBottom w:val="0"/>
          <w:divBdr>
            <w:top w:val="none" w:sz="0" w:space="0" w:color="auto"/>
            <w:left w:val="none" w:sz="0" w:space="0" w:color="auto"/>
            <w:bottom w:val="none" w:sz="0" w:space="0" w:color="auto"/>
            <w:right w:val="none" w:sz="0" w:space="0" w:color="auto"/>
          </w:divBdr>
          <w:divsChild>
            <w:div w:id="1314065098">
              <w:marLeft w:val="0"/>
              <w:marRight w:val="0"/>
              <w:marTop w:val="0"/>
              <w:marBottom w:val="0"/>
              <w:divBdr>
                <w:top w:val="none" w:sz="0" w:space="0" w:color="auto"/>
                <w:left w:val="none" w:sz="0" w:space="0" w:color="auto"/>
                <w:bottom w:val="none" w:sz="0" w:space="0" w:color="auto"/>
                <w:right w:val="none" w:sz="0" w:space="0" w:color="auto"/>
              </w:divBdr>
            </w:div>
          </w:divsChild>
        </w:div>
        <w:div w:id="383604863">
          <w:marLeft w:val="0"/>
          <w:marRight w:val="0"/>
          <w:marTop w:val="0"/>
          <w:marBottom w:val="0"/>
          <w:divBdr>
            <w:top w:val="none" w:sz="0" w:space="0" w:color="auto"/>
            <w:left w:val="none" w:sz="0" w:space="0" w:color="auto"/>
            <w:bottom w:val="none" w:sz="0" w:space="0" w:color="auto"/>
            <w:right w:val="none" w:sz="0" w:space="0" w:color="auto"/>
          </w:divBdr>
        </w:div>
        <w:div w:id="463815587">
          <w:marLeft w:val="0"/>
          <w:marRight w:val="0"/>
          <w:marTop w:val="0"/>
          <w:marBottom w:val="0"/>
          <w:divBdr>
            <w:top w:val="none" w:sz="0" w:space="0" w:color="auto"/>
            <w:left w:val="none" w:sz="0" w:space="0" w:color="auto"/>
            <w:bottom w:val="none" w:sz="0" w:space="0" w:color="auto"/>
            <w:right w:val="none" w:sz="0" w:space="0" w:color="auto"/>
          </w:divBdr>
          <w:divsChild>
            <w:div w:id="570504840">
              <w:marLeft w:val="0"/>
              <w:marRight w:val="0"/>
              <w:marTop w:val="0"/>
              <w:marBottom w:val="0"/>
              <w:divBdr>
                <w:top w:val="none" w:sz="0" w:space="0" w:color="auto"/>
                <w:left w:val="none" w:sz="0" w:space="0" w:color="auto"/>
                <w:bottom w:val="none" w:sz="0" w:space="0" w:color="auto"/>
                <w:right w:val="none" w:sz="0" w:space="0" w:color="auto"/>
              </w:divBdr>
            </w:div>
          </w:divsChild>
        </w:div>
        <w:div w:id="1428699661">
          <w:marLeft w:val="0"/>
          <w:marRight w:val="0"/>
          <w:marTop w:val="0"/>
          <w:marBottom w:val="0"/>
          <w:divBdr>
            <w:top w:val="none" w:sz="0" w:space="0" w:color="auto"/>
            <w:left w:val="none" w:sz="0" w:space="0" w:color="auto"/>
            <w:bottom w:val="none" w:sz="0" w:space="0" w:color="auto"/>
            <w:right w:val="none" w:sz="0" w:space="0" w:color="auto"/>
          </w:divBdr>
        </w:div>
        <w:div w:id="272858050">
          <w:marLeft w:val="0"/>
          <w:marRight w:val="0"/>
          <w:marTop w:val="0"/>
          <w:marBottom w:val="0"/>
          <w:divBdr>
            <w:top w:val="none" w:sz="0" w:space="0" w:color="auto"/>
            <w:left w:val="none" w:sz="0" w:space="0" w:color="auto"/>
            <w:bottom w:val="none" w:sz="0" w:space="0" w:color="auto"/>
            <w:right w:val="none" w:sz="0" w:space="0" w:color="auto"/>
          </w:divBdr>
          <w:divsChild>
            <w:div w:id="297034733">
              <w:marLeft w:val="0"/>
              <w:marRight w:val="0"/>
              <w:marTop w:val="0"/>
              <w:marBottom w:val="0"/>
              <w:divBdr>
                <w:top w:val="none" w:sz="0" w:space="0" w:color="auto"/>
                <w:left w:val="none" w:sz="0" w:space="0" w:color="auto"/>
                <w:bottom w:val="none" w:sz="0" w:space="0" w:color="auto"/>
                <w:right w:val="none" w:sz="0" w:space="0" w:color="auto"/>
              </w:divBdr>
            </w:div>
          </w:divsChild>
        </w:div>
        <w:div w:id="2132286518">
          <w:marLeft w:val="0"/>
          <w:marRight w:val="0"/>
          <w:marTop w:val="0"/>
          <w:marBottom w:val="0"/>
          <w:divBdr>
            <w:top w:val="none" w:sz="0" w:space="0" w:color="auto"/>
            <w:left w:val="none" w:sz="0" w:space="0" w:color="auto"/>
            <w:bottom w:val="none" w:sz="0" w:space="0" w:color="auto"/>
            <w:right w:val="none" w:sz="0" w:space="0" w:color="auto"/>
          </w:divBdr>
        </w:div>
        <w:div w:id="1748107646">
          <w:marLeft w:val="0"/>
          <w:marRight w:val="0"/>
          <w:marTop w:val="0"/>
          <w:marBottom w:val="0"/>
          <w:divBdr>
            <w:top w:val="none" w:sz="0" w:space="0" w:color="auto"/>
            <w:left w:val="none" w:sz="0" w:space="0" w:color="auto"/>
            <w:bottom w:val="none" w:sz="0" w:space="0" w:color="auto"/>
            <w:right w:val="none" w:sz="0" w:space="0" w:color="auto"/>
          </w:divBdr>
          <w:divsChild>
            <w:div w:id="1206217665">
              <w:marLeft w:val="0"/>
              <w:marRight w:val="0"/>
              <w:marTop w:val="0"/>
              <w:marBottom w:val="0"/>
              <w:divBdr>
                <w:top w:val="none" w:sz="0" w:space="0" w:color="auto"/>
                <w:left w:val="none" w:sz="0" w:space="0" w:color="auto"/>
                <w:bottom w:val="none" w:sz="0" w:space="0" w:color="auto"/>
                <w:right w:val="none" w:sz="0" w:space="0" w:color="auto"/>
              </w:divBdr>
            </w:div>
          </w:divsChild>
        </w:div>
        <w:div w:id="1277518410">
          <w:marLeft w:val="0"/>
          <w:marRight w:val="0"/>
          <w:marTop w:val="0"/>
          <w:marBottom w:val="0"/>
          <w:divBdr>
            <w:top w:val="none" w:sz="0" w:space="0" w:color="auto"/>
            <w:left w:val="none" w:sz="0" w:space="0" w:color="auto"/>
            <w:bottom w:val="none" w:sz="0" w:space="0" w:color="auto"/>
            <w:right w:val="none" w:sz="0" w:space="0" w:color="auto"/>
          </w:divBdr>
        </w:div>
        <w:div w:id="49038936">
          <w:marLeft w:val="0"/>
          <w:marRight w:val="0"/>
          <w:marTop w:val="0"/>
          <w:marBottom w:val="0"/>
          <w:divBdr>
            <w:top w:val="none" w:sz="0" w:space="0" w:color="auto"/>
            <w:left w:val="none" w:sz="0" w:space="0" w:color="auto"/>
            <w:bottom w:val="none" w:sz="0" w:space="0" w:color="auto"/>
            <w:right w:val="none" w:sz="0" w:space="0" w:color="auto"/>
          </w:divBdr>
          <w:divsChild>
            <w:div w:id="1751998444">
              <w:marLeft w:val="0"/>
              <w:marRight w:val="0"/>
              <w:marTop w:val="0"/>
              <w:marBottom w:val="0"/>
              <w:divBdr>
                <w:top w:val="none" w:sz="0" w:space="0" w:color="auto"/>
                <w:left w:val="none" w:sz="0" w:space="0" w:color="auto"/>
                <w:bottom w:val="none" w:sz="0" w:space="0" w:color="auto"/>
                <w:right w:val="none" w:sz="0" w:space="0" w:color="auto"/>
              </w:divBdr>
            </w:div>
          </w:divsChild>
        </w:div>
        <w:div w:id="60953617">
          <w:marLeft w:val="0"/>
          <w:marRight w:val="0"/>
          <w:marTop w:val="300"/>
          <w:marBottom w:val="0"/>
          <w:divBdr>
            <w:top w:val="none" w:sz="0" w:space="0" w:color="auto"/>
            <w:left w:val="none" w:sz="0" w:space="0" w:color="auto"/>
            <w:bottom w:val="none" w:sz="0" w:space="0" w:color="auto"/>
            <w:right w:val="none" w:sz="0" w:space="0" w:color="auto"/>
          </w:divBdr>
          <w:divsChild>
            <w:div w:id="855465463">
              <w:marLeft w:val="0"/>
              <w:marRight w:val="0"/>
              <w:marTop w:val="0"/>
              <w:marBottom w:val="0"/>
              <w:divBdr>
                <w:top w:val="none" w:sz="0" w:space="0" w:color="auto"/>
                <w:left w:val="none" w:sz="0" w:space="0" w:color="auto"/>
                <w:bottom w:val="none" w:sz="0" w:space="0" w:color="auto"/>
                <w:right w:val="none" w:sz="0" w:space="0" w:color="auto"/>
              </w:divBdr>
              <w:divsChild>
                <w:div w:id="85330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9341">
          <w:marLeft w:val="0"/>
          <w:marRight w:val="0"/>
          <w:marTop w:val="300"/>
          <w:marBottom w:val="0"/>
          <w:divBdr>
            <w:top w:val="none" w:sz="0" w:space="0" w:color="auto"/>
            <w:left w:val="none" w:sz="0" w:space="0" w:color="auto"/>
            <w:bottom w:val="none" w:sz="0" w:space="0" w:color="auto"/>
            <w:right w:val="none" w:sz="0" w:space="0" w:color="auto"/>
          </w:divBdr>
          <w:divsChild>
            <w:div w:id="393968948">
              <w:marLeft w:val="0"/>
              <w:marRight w:val="0"/>
              <w:marTop w:val="0"/>
              <w:marBottom w:val="0"/>
              <w:divBdr>
                <w:top w:val="none" w:sz="0" w:space="0" w:color="auto"/>
                <w:left w:val="none" w:sz="0" w:space="0" w:color="auto"/>
                <w:bottom w:val="none" w:sz="0" w:space="0" w:color="auto"/>
                <w:right w:val="none" w:sz="0" w:space="0" w:color="auto"/>
              </w:divBdr>
              <w:divsChild>
                <w:div w:id="174687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2193">
          <w:marLeft w:val="0"/>
          <w:marRight w:val="0"/>
          <w:marTop w:val="300"/>
          <w:marBottom w:val="0"/>
          <w:divBdr>
            <w:top w:val="none" w:sz="0" w:space="0" w:color="auto"/>
            <w:left w:val="none" w:sz="0" w:space="0" w:color="auto"/>
            <w:bottom w:val="none" w:sz="0" w:space="0" w:color="auto"/>
            <w:right w:val="none" w:sz="0" w:space="0" w:color="auto"/>
          </w:divBdr>
          <w:divsChild>
            <w:div w:id="940063377">
              <w:marLeft w:val="0"/>
              <w:marRight w:val="0"/>
              <w:marTop w:val="0"/>
              <w:marBottom w:val="0"/>
              <w:divBdr>
                <w:top w:val="none" w:sz="0" w:space="0" w:color="auto"/>
                <w:left w:val="none" w:sz="0" w:space="0" w:color="auto"/>
                <w:bottom w:val="none" w:sz="0" w:space="0" w:color="auto"/>
                <w:right w:val="none" w:sz="0" w:space="0" w:color="auto"/>
              </w:divBdr>
              <w:divsChild>
                <w:div w:id="14444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749301">
          <w:marLeft w:val="0"/>
          <w:marRight w:val="0"/>
          <w:marTop w:val="300"/>
          <w:marBottom w:val="0"/>
          <w:divBdr>
            <w:top w:val="none" w:sz="0" w:space="0" w:color="auto"/>
            <w:left w:val="none" w:sz="0" w:space="0" w:color="auto"/>
            <w:bottom w:val="none" w:sz="0" w:space="0" w:color="auto"/>
            <w:right w:val="none" w:sz="0" w:space="0" w:color="auto"/>
          </w:divBdr>
          <w:divsChild>
            <w:div w:id="549263875">
              <w:marLeft w:val="0"/>
              <w:marRight w:val="0"/>
              <w:marTop w:val="0"/>
              <w:marBottom w:val="0"/>
              <w:divBdr>
                <w:top w:val="none" w:sz="0" w:space="0" w:color="auto"/>
                <w:left w:val="none" w:sz="0" w:space="0" w:color="auto"/>
                <w:bottom w:val="none" w:sz="0" w:space="0" w:color="auto"/>
                <w:right w:val="none" w:sz="0" w:space="0" w:color="auto"/>
              </w:divBdr>
              <w:divsChild>
                <w:div w:id="140791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5265">
      <w:bodyDiv w:val="1"/>
      <w:marLeft w:val="0"/>
      <w:marRight w:val="0"/>
      <w:marTop w:val="0"/>
      <w:marBottom w:val="0"/>
      <w:divBdr>
        <w:top w:val="none" w:sz="0" w:space="0" w:color="auto"/>
        <w:left w:val="none" w:sz="0" w:space="0" w:color="auto"/>
        <w:bottom w:val="none" w:sz="0" w:space="0" w:color="auto"/>
        <w:right w:val="none" w:sz="0" w:space="0" w:color="auto"/>
      </w:divBdr>
      <w:divsChild>
        <w:div w:id="1504707303">
          <w:marLeft w:val="0"/>
          <w:marRight w:val="0"/>
          <w:marTop w:val="0"/>
          <w:marBottom w:val="0"/>
          <w:divBdr>
            <w:top w:val="none" w:sz="0" w:space="0" w:color="auto"/>
            <w:left w:val="none" w:sz="0" w:space="0" w:color="auto"/>
            <w:bottom w:val="none" w:sz="0" w:space="0" w:color="auto"/>
            <w:right w:val="none" w:sz="0" w:space="0" w:color="auto"/>
          </w:divBdr>
        </w:div>
        <w:div w:id="326976717">
          <w:marLeft w:val="0"/>
          <w:marRight w:val="0"/>
          <w:marTop w:val="0"/>
          <w:marBottom w:val="0"/>
          <w:divBdr>
            <w:top w:val="none" w:sz="0" w:space="0" w:color="auto"/>
            <w:left w:val="none" w:sz="0" w:space="0" w:color="auto"/>
            <w:bottom w:val="none" w:sz="0" w:space="0" w:color="auto"/>
            <w:right w:val="none" w:sz="0" w:space="0" w:color="auto"/>
          </w:divBdr>
          <w:divsChild>
            <w:div w:id="1596278406">
              <w:marLeft w:val="0"/>
              <w:marRight w:val="0"/>
              <w:marTop w:val="0"/>
              <w:marBottom w:val="0"/>
              <w:divBdr>
                <w:top w:val="none" w:sz="0" w:space="0" w:color="auto"/>
                <w:left w:val="none" w:sz="0" w:space="0" w:color="auto"/>
                <w:bottom w:val="none" w:sz="0" w:space="0" w:color="auto"/>
                <w:right w:val="none" w:sz="0" w:space="0" w:color="auto"/>
              </w:divBdr>
            </w:div>
          </w:divsChild>
        </w:div>
        <w:div w:id="266083509">
          <w:marLeft w:val="0"/>
          <w:marRight w:val="0"/>
          <w:marTop w:val="0"/>
          <w:marBottom w:val="0"/>
          <w:divBdr>
            <w:top w:val="none" w:sz="0" w:space="0" w:color="auto"/>
            <w:left w:val="none" w:sz="0" w:space="0" w:color="auto"/>
            <w:bottom w:val="none" w:sz="0" w:space="0" w:color="auto"/>
            <w:right w:val="none" w:sz="0" w:space="0" w:color="auto"/>
          </w:divBdr>
        </w:div>
        <w:div w:id="1654259937">
          <w:marLeft w:val="0"/>
          <w:marRight w:val="0"/>
          <w:marTop w:val="0"/>
          <w:marBottom w:val="0"/>
          <w:divBdr>
            <w:top w:val="none" w:sz="0" w:space="0" w:color="auto"/>
            <w:left w:val="none" w:sz="0" w:space="0" w:color="auto"/>
            <w:bottom w:val="none" w:sz="0" w:space="0" w:color="auto"/>
            <w:right w:val="none" w:sz="0" w:space="0" w:color="auto"/>
          </w:divBdr>
          <w:divsChild>
            <w:div w:id="1364986970">
              <w:marLeft w:val="0"/>
              <w:marRight w:val="0"/>
              <w:marTop w:val="0"/>
              <w:marBottom w:val="0"/>
              <w:divBdr>
                <w:top w:val="none" w:sz="0" w:space="0" w:color="auto"/>
                <w:left w:val="none" w:sz="0" w:space="0" w:color="auto"/>
                <w:bottom w:val="none" w:sz="0" w:space="0" w:color="auto"/>
                <w:right w:val="none" w:sz="0" w:space="0" w:color="auto"/>
              </w:divBdr>
            </w:div>
          </w:divsChild>
        </w:div>
        <w:div w:id="820774753">
          <w:marLeft w:val="0"/>
          <w:marRight w:val="0"/>
          <w:marTop w:val="0"/>
          <w:marBottom w:val="0"/>
          <w:divBdr>
            <w:top w:val="none" w:sz="0" w:space="0" w:color="auto"/>
            <w:left w:val="none" w:sz="0" w:space="0" w:color="auto"/>
            <w:bottom w:val="none" w:sz="0" w:space="0" w:color="auto"/>
            <w:right w:val="none" w:sz="0" w:space="0" w:color="auto"/>
          </w:divBdr>
        </w:div>
        <w:div w:id="1349991512">
          <w:marLeft w:val="0"/>
          <w:marRight w:val="0"/>
          <w:marTop w:val="0"/>
          <w:marBottom w:val="0"/>
          <w:divBdr>
            <w:top w:val="none" w:sz="0" w:space="0" w:color="auto"/>
            <w:left w:val="none" w:sz="0" w:space="0" w:color="auto"/>
            <w:bottom w:val="none" w:sz="0" w:space="0" w:color="auto"/>
            <w:right w:val="none" w:sz="0" w:space="0" w:color="auto"/>
          </w:divBdr>
          <w:divsChild>
            <w:div w:id="787435284">
              <w:marLeft w:val="0"/>
              <w:marRight w:val="0"/>
              <w:marTop w:val="0"/>
              <w:marBottom w:val="0"/>
              <w:divBdr>
                <w:top w:val="none" w:sz="0" w:space="0" w:color="auto"/>
                <w:left w:val="none" w:sz="0" w:space="0" w:color="auto"/>
                <w:bottom w:val="none" w:sz="0" w:space="0" w:color="auto"/>
                <w:right w:val="none" w:sz="0" w:space="0" w:color="auto"/>
              </w:divBdr>
            </w:div>
          </w:divsChild>
        </w:div>
        <w:div w:id="672998510">
          <w:marLeft w:val="0"/>
          <w:marRight w:val="0"/>
          <w:marTop w:val="0"/>
          <w:marBottom w:val="0"/>
          <w:divBdr>
            <w:top w:val="none" w:sz="0" w:space="0" w:color="auto"/>
            <w:left w:val="none" w:sz="0" w:space="0" w:color="auto"/>
            <w:bottom w:val="none" w:sz="0" w:space="0" w:color="auto"/>
            <w:right w:val="none" w:sz="0" w:space="0" w:color="auto"/>
          </w:divBdr>
        </w:div>
        <w:div w:id="500853861">
          <w:marLeft w:val="0"/>
          <w:marRight w:val="0"/>
          <w:marTop w:val="0"/>
          <w:marBottom w:val="0"/>
          <w:divBdr>
            <w:top w:val="none" w:sz="0" w:space="0" w:color="auto"/>
            <w:left w:val="none" w:sz="0" w:space="0" w:color="auto"/>
            <w:bottom w:val="none" w:sz="0" w:space="0" w:color="auto"/>
            <w:right w:val="none" w:sz="0" w:space="0" w:color="auto"/>
          </w:divBdr>
          <w:divsChild>
            <w:div w:id="766534096">
              <w:marLeft w:val="0"/>
              <w:marRight w:val="0"/>
              <w:marTop w:val="0"/>
              <w:marBottom w:val="0"/>
              <w:divBdr>
                <w:top w:val="none" w:sz="0" w:space="0" w:color="auto"/>
                <w:left w:val="none" w:sz="0" w:space="0" w:color="auto"/>
                <w:bottom w:val="none" w:sz="0" w:space="0" w:color="auto"/>
                <w:right w:val="none" w:sz="0" w:space="0" w:color="auto"/>
              </w:divBdr>
            </w:div>
          </w:divsChild>
        </w:div>
        <w:div w:id="243074675">
          <w:marLeft w:val="0"/>
          <w:marRight w:val="0"/>
          <w:marTop w:val="0"/>
          <w:marBottom w:val="0"/>
          <w:divBdr>
            <w:top w:val="none" w:sz="0" w:space="0" w:color="auto"/>
            <w:left w:val="none" w:sz="0" w:space="0" w:color="auto"/>
            <w:bottom w:val="none" w:sz="0" w:space="0" w:color="auto"/>
            <w:right w:val="none" w:sz="0" w:space="0" w:color="auto"/>
          </w:divBdr>
        </w:div>
        <w:div w:id="530924056">
          <w:marLeft w:val="0"/>
          <w:marRight w:val="0"/>
          <w:marTop w:val="0"/>
          <w:marBottom w:val="0"/>
          <w:divBdr>
            <w:top w:val="none" w:sz="0" w:space="0" w:color="auto"/>
            <w:left w:val="none" w:sz="0" w:space="0" w:color="auto"/>
            <w:bottom w:val="none" w:sz="0" w:space="0" w:color="auto"/>
            <w:right w:val="none" w:sz="0" w:space="0" w:color="auto"/>
          </w:divBdr>
          <w:divsChild>
            <w:div w:id="1702584367">
              <w:marLeft w:val="0"/>
              <w:marRight w:val="0"/>
              <w:marTop w:val="0"/>
              <w:marBottom w:val="0"/>
              <w:divBdr>
                <w:top w:val="none" w:sz="0" w:space="0" w:color="auto"/>
                <w:left w:val="none" w:sz="0" w:space="0" w:color="auto"/>
                <w:bottom w:val="none" w:sz="0" w:space="0" w:color="auto"/>
                <w:right w:val="none" w:sz="0" w:space="0" w:color="auto"/>
              </w:divBdr>
            </w:div>
          </w:divsChild>
        </w:div>
        <w:div w:id="874853046">
          <w:marLeft w:val="0"/>
          <w:marRight w:val="0"/>
          <w:marTop w:val="0"/>
          <w:marBottom w:val="0"/>
          <w:divBdr>
            <w:top w:val="none" w:sz="0" w:space="0" w:color="auto"/>
            <w:left w:val="none" w:sz="0" w:space="0" w:color="auto"/>
            <w:bottom w:val="none" w:sz="0" w:space="0" w:color="auto"/>
            <w:right w:val="none" w:sz="0" w:space="0" w:color="auto"/>
          </w:divBdr>
        </w:div>
        <w:div w:id="2093160155">
          <w:marLeft w:val="0"/>
          <w:marRight w:val="0"/>
          <w:marTop w:val="0"/>
          <w:marBottom w:val="0"/>
          <w:divBdr>
            <w:top w:val="none" w:sz="0" w:space="0" w:color="auto"/>
            <w:left w:val="none" w:sz="0" w:space="0" w:color="auto"/>
            <w:bottom w:val="none" w:sz="0" w:space="0" w:color="auto"/>
            <w:right w:val="none" w:sz="0" w:space="0" w:color="auto"/>
          </w:divBdr>
          <w:divsChild>
            <w:div w:id="254291107">
              <w:marLeft w:val="0"/>
              <w:marRight w:val="0"/>
              <w:marTop w:val="0"/>
              <w:marBottom w:val="0"/>
              <w:divBdr>
                <w:top w:val="none" w:sz="0" w:space="0" w:color="auto"/>
                <w:left w:val="none" w:sz="0" w:space="0" w:color="auto"/>
                <w:bottom w:val="none" w:sz="0" w:space="0" w:color="auto"/>
                <w:right w:val="none" w:sz="0" w:space="0" w:color="auto"/>
              </w:divBdr>
            </w:div>
          </w:divsChild>
        </w:div>
        <w:div w:id="1403716936">
          <w:marLeft w:val="0"/>
          <w:marRight w:val="0"/>
          <w:marTop w:val="0"/>
          <w:marBottom w:val="0"/>
          <w:divBdr>
            <w:top w:val="none" w:sz="0" w:space="0" w:color="auto"/>
            <w:left w:val="none" w:sz="0" w:space="0" w:color="auto"/>
            <w:bottom w:val="none" w:sz="0" w:space="0" w:color="auto"/>
            <w:right w:val="none" w:sz="0" w:space="0" w:color="auto"/>
          </w:divBdr>
        </w:div>
        <w:div w:id="83842288">
          <w:marLeft w:val="0"/>
          <w:marRight w:val="0"/>
          <w:marTop w:val="0"/>
          <w:marBottom w:val="0"/>
          <w:divBdr>
            <w:top w:val="none" w:sz="0" w:space="0" w:color="auto"/>
            <w:left w:val="none" w:sz="0" w:space="0" w:color="auto"/>
            <w:bottom w:val="none" w:sz="0" w:space="0" w:color="auto"/>
            <w:right w:val="none" w:sz="0" w:space="0" w:color="auto"/>
          </w:divBdr>
          <w:divsChild>
            <w:div w:id="300504130">
              <w:marLeft w:val="0"/>
              <w:marRight w:val="0"/>
              <w:marTop w:val="0"/>
              <w:marBottom w:val="0"/>
              <w:divBdr>
                <w:top w:val="none" w:sz="0" w:space="0" w:color="auto"/>
                <w:left w:val="none" w:sz="0" w:space="0" w:color="auto"/>
                <w:bottom w:val="none" w:sz="0" w:space="0" w:color="auto"/>
                <w:right w:val="none" w:sz="0" w:space="0" w:color="auto"/>
              </w:divBdr>
            </w:div>
          </w:divsChild>
        </w:div>
        <w:div w:id="940794272">
          <w:marLeft w:val="0"/>
          <w:marRight w:val="0"/>
          <w:marTop w:val="300"/>
          <w:marBottom w:val="0"/>
          <w:divBdr>
            <w:top w:val="none" w:sz="0" w:space="0" w:color="auto"/>
            <w:left w:val="none" w:sz="0" w:space="0" w:color="auto"/>
            <w:bottom w:val="none" w:sz="0" w:space="0" w:color="auto"/>
            <w:right w:val="none" w:sz="0" w:space="0" w:color="auto"/>
          </w:divBdr>
          <w:divsChild>
            <w:div w:id="976028110">
              <w:marLeft w:val="0"/>
              <w:marRight w:val="0"/>
              <w:marTop w:val="0"/>
              <w:marBottom w:val="0"/>
              <w:divBdr>
                <w:top w:val="none" w:sz="0" w:space="0" w:color="auto"/>
                <w:left w:val="none" w:sz="0" w:space="0" w:color="auto"/>
                <w:bottom w:val="none" w:sz="0" w:space="0" w:color="auto"/>
                <w:right w:val="none" w:sz="0" w:space="0" w:color="auto"/>
              </w:divBdr>
              <w:divsChild>
                <w:div w:id="22835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7741">
          <w:marLeft w:val="0"/>
          <w:marRight w:val="0"/>
          <w:marTop w:val="300"/>
          <w:marBottom w:val="0"/>
          <w:divBdr>
            <w:top w:val="none" w:sz="0" w:space="0" w:color="auto"/>
            <w:left w:val="none" w:sz="0" w:space="0" w:color="auto"/>
            <w:bottom w:val="none" w:sz="0" w:space="0" w:color="auto"/>
            <w:right w:val="none" w:sz="0" w:space="0" w:color="auto"/>
          </w:divBdr>
          <w:divsChild>
            <w:div w:id="1502575096">
              <w:marLeft w:val="0"/>
              <w:marRight w:val="0"/>
              <w:marTop w:val="0"/>
              <w:marBottom w:val="0"/>
              <w:divBdr>
                <w:top w:val="none" w:sz="0" w:space="0" w:color="auto"/>
                <w:left w:val="none" w:sz="0" w:space="0" w:color="auto"/>
                <w:bottom w:val="none" w:sz="0" w:space="0" w:color="auto"/>
                <w:right w:val="none" w:sz="0" w:space="0" w:color="auto"/>
              </w:divBdr>
              <w:divsChild>
                <w:div w:id="156455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90979">
          <w:marLeft w:val="0"/>
          <w:marRight w:val="0"/>
          <w:marTop w:val="300"/>
          <w:marBottom w:val="0"/>
          <w:divBdr>
            <w:top w:val="none" w:sz="0" w:space="0" w:color="auto"/>
            <w:left w:val="none" w:sz="0" w:space="0" w:color="auto"/>
            <w:bottom w:val="none" w:sz="0" w:space="0" w:color="auto"/>
            <w:right w:val="none" w:sz="0" w:space="0" w:color="auto"/>
          </w:divBdr>
          <w:divsChild>
            <w:div w:id="775714917">
              <w:marLeft w:val="0"/>
              <w:marRight w:val="0"/>
              <w:marTop w:val="0"/>
              <w:marBottom w:val="0"/>
              <w:divBdr>
                <w:top w:val="none" w:sz="0" w:space="0" w:color="auto"/>
                <w:left w:val="none" w:sz="0" w:space="0" w:color="auto"/>
                <w:bottom w:val="none" w:sz="0" w:space="0" w:color="auto"/>
                <w:right w:val="none" w:sz="0" w:space="0" w:color="auto"/>
              </w:divBdr>
              <w:divsChild>
                <w:div w:id="32886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5553">
          <w:marLeft w:val="0"/>
          <w:marRight w:val="0"/>
          <w:marTop w:val="300"/>
          <w:marBottom w:val="0"/>
          <w:divBdr>
            <w:top w:val="none" w:sz="0" w:space="0" w:color="auto"/>
            <w:left w:val="none" w:sz="0" w:space="0" w:color="auto"/>
            <w:bottom w:val="none" w:sz="0" w:space="0" w:color="auto"/>
            <w:right w:val="none" w:sz="0" w:space="0" w:color="auto"/>
          </w:divBdr>
          <w:divsChild>
            <w:div w:id="550268910">
              <w:marLeft w:val="0"/>
              <w:marRight w:val="0"/>
              <w:marTop w:val="0"/>
              <w:marBottom w:val="0"/>
              <w:divBdr>
                <w:top w:val="none" w:sz="0" w:space="0" w:color="auto"/>
                <w:left w:val="none" w:sz="0" w:space="0" w:color="auto"/>
                <w:bottom w:val="none" w:sz="0" w:space="0" w:color="auto"/>
                <w:right w:val="none" w:sz="0" w:space="0" w:color="auto"/>
              </w:divBdr>
              <w:divsChild>
                <w:div w:id="161423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966235">
      <w:bodyDiv w:val="1"/>
      <w:marLeft w:val="0"/>
      <w:marRight w:val="0"/>
      <w:marTop w:val="0"/>
      <w:marBottom w:val="0"/>
      <w:divBdr>
        <w:top w:val="none" w:sz="0" w:space="0" w:color="auto"/>
        <w:left w:val="none" w:sz="0" w:space="0" w:color="auto"/>
        <w:bottom w:val="none" w:sz="0" w:space="0" w:color="auto"/>
        <w:right w:val="none" w:sz="0" w:space="0" w:color="auto"/>
      </w:divBdr>
      <w:divsChild>
        <w:div w:id="413206265">
          <w:marLeft w:val="0"/>
          <w:marRight w:val="0"/>
          <w:marTop w:val="0"/>
          <w:marBottom w:val="0"/>
          <w:divBdr>
            <w:top w:val="none" w:sz="0" w:space="0" w:color="auto"/>
            <w:left w:val="none" w:sz="0" w:space="0" w:color="auto"/>
            <w:bottom w:val="none" w:sz="0" w:space="0" w:color="auto"/>
            <w:right w:val="none" w:sz="0" w:space="0" w:color="auto"/>
          </w:divBdr>
        </w:div>
        <w:div w:id="1615668494">
          <w:marLeft w:val="0"/>
          <w:marRight w:val="0"/>
          <w:marTop w:val="0"/>
          <w:marBottom w:val="0"/>
          <w:divBdr>
            <w:top w:val="none" w:sz="0" w:space="0" w:color="auto"/>
            <w:left w:val="none" w:sz="0" w:space="0" w:color="auto"/>
            <w:bottom w:val="none" w:sz="0" w:space="0" w:color="auto"/>
            <w:right w:val="none" w:sz="0" w:space="0" w:color="auto"/>
          </w:divBdr>
          <w:divsChild>
            <w:div w:id="202985130">
              <w:marLeft w:val="0"/>
              <w:marRight w:val="0"/>
              <w:marTop w:val="0"/>
              <w:marBottom w:val="0"/>
              <w:divBdr>
                <w:top w:val="none" w:sz="0" w:space="0" w:color="auto"/>
                <w:left w:val="none" w:sz="0" w:space="0" w:color="auto"/>
                <w:bottom w:val="none" w:sz="0" w:space="0" w:color="auto"/>
                <w:right w:val="none" w:sz="0" w:space="0" w:color="auto"/>
              </w:divBdr>
            </w:div>
          </w:divsChild>
        </w:div>
        <w:div w:id="445542046">
          <w:marLeft w:val="0"/>
          <w:marRight w:val="0"/>
          <w:marTop w:val="0"/>
          <w:marBottom w:val="0"/>
          <w:divBdr>
            <w:top w:val="none" w:sz="0" w:space="0" w:color="auto"/>
            <w:left w:val="none" w:sz="0" w:space="0" w:color="auto"/>
            <w:bottom w:val="none" w:sz="0" w:space="0" w:color="auto"/>
            <w:right w:val="none" w:sz="0" w:space="0" w:color="auto"/>
          </w:divBdr>
        </w:div>
        <w:div w:id="99379882">
          <w:marLeft w:val="0"/>
          <w:marRight w:val="0"/>
          <w:marTop w:val="0"/>
          <w:marBottom w:val="0"/>
          <w:divBdr>
            <w:top w:val="none" w:sz="0" w:space="0" w:color="auto"/>
            <w:left w:val="none" w:sz="0" w:space="0" w:color="auto"/>
            <w:bottom w:val="none" w:sz="0" w:space="0" w:color="auto"/>
            <w:right w:val="none" w:sz="0" w:space="0" w:color="auto"/>
          </w:divBdr>
          <w:divsChild>
            <w:div w:id="1395355776">
              <w:marLeft w:val="0"/>
              <w:marRight w:val="0"/>
              <w:marTop w:val="0"/>
              <w:marBottom w:val="0"/>
              <w:divBdr>
                <w:top w:val="none" w:sz="0" w:space="0" w:color="auto"/>
                <w:left w:val="none" w:sz="0" w:space="0" w:color="auto"/>
                <w:bottom w:val="none" w:sz="0" w:space="0" w:color="auto"/>
                <w:right w:val="none" w:sz="0" w:space="0" w:color="auto"/>
              </w:divBdr>
            </w:div>
          </w:divsChild>
        </w:div>
        <w:div w:id="725027562">
          <w:marLeft w:val="0"/>
          <w:marRight w:val="0"/>
          <w:marTop w:val="0"/>
          <w:marBottom w:val="0"/>
          <w:divBdr>
            <w:top w:val="none" w:sz="0" w:space="0" w:color="auto"/>
            <w:left w:val="none" w:sz="0" w:space="0" w:color="auto"/>
            <w:bottom w:val="none" w:sz="0" w:space="0" w:color="auto"/>
            <w:right w:val="none" w:sz="0" w:space="0" w:color="auto"/>
          </w:divBdr>
        </w:div>
        <w:div w:id="540240571">
          <w:marLeft w:val="0"/>
          <w:marRight w:val="0"/>
          <w:marTop w:val="0"/>
          <w:marBottom w:val="0"/>
          <w:divBdr>
            <w:top w:val="none" w:sz="0" w:space="0" w:color="auto"/>
            <w:left w:val="none" w:sz="0" w:space="0" w:color="auto"/>
            <w:bottom w:val="none" w:sz="0" w:space="0" w:color="auto"/>
            <w:right w:val="none" w:sz="0" w:space="0" w:color="auto"/>
          </w:divBdr>
          <w:divsChild>
            <w:div w:id="851914616">
              <w:marLeft w:val="0"/>
              <w:marRight w:val="0"/>
              <w:marTop w:val="0"/>
              <w:marBottom w:val="0"/>
              <w:divBdr>
                <w:top w:val="none" w:sz="0" w:space="0" w:color="auto"/>
                <w:left w:val="none" w:sz="0" w:space="0" w:color="auto"/>
                <w:bottom w:val="none" w:sz="0" w:space="0" w:color="auto"/>
                <w:right w:val="none" w:sz="0" w:space="0" w:color="auto"/>
              </w:divBdr>
            </w:div>
          </w:divsChild>
        </w:div>
        <w:div w:id="710963793">
          <w:marLeft w:val="0"/>
          <w:marRight w:val="0"/>
          <w:marTop w:val="0"/>
          <w:marBottom w:val="0"/>
          <w:divBdr>
            <w:top w:val="none" w:sz="0" w:space="0" w:color="auto"/>
            <w:left w:val="none" w:sz="0" w:space="0" w:color="auto"/>
            <w:bottom w:val="none" w:sz="0" w:space="0" w:color="auto"/>
            <w:right w:val="none" w:sz="0" w:space="0" w:color="auto"/>
          </w:divBdr>
        </w:div>
        <w:div w:id="1370034824">
          <w:marLeft w:val="0"/>
          <w:marRight w:val="0"/>
          <w:marTop w:val="0"/>
          <w:marBottom w:val="0"/>
          <w:divBdr>
            <w:top w:val="none" w:sz="0" w:space="0" w:color="auto"/>
            <w:left w:val="none" w:sz="0" w:space="0" w:color="auto"/>
            <w:bottom w:val="none" w:sz="0" w:space="0" w:color="auto"/>
            <w:right w:val="none" w:sz="0" w:space="0" w:color="auto"/>
          </w:divBdr>
          <w:divsChild>
            <w:div w:id="767653048">
              <w:marLeft w:val="0"/>
              <w:marRight w:val="0"/>
              <w:marTop w:val="0"/>
              <w:marBottom w:val="0"/>
              <w:divBdr>
                <w:top w:val="none" w:sz="0" w:space="0" w:color="auto"/>
                <w:left w:val="none" w:sz="0" w:space="0" w:color="auto"/>
                <w:bottom w:val="none" w:sz="0" w:space="0" w:color="auto"/>
                <w:right w:val="none" w:sz="0" w:space="0" w:color="auto"/>
              </w:divBdr>
            </w:div>
          </w:divsChild>
        </w:div>
        <w:div w:id="1818065084">
          <w:marLeft w:val="0"/>
          <w:marRight w:val="0"/>
          <w:marTop w:val="0"/>
          <w:marBottom w:val="0"/>
          <w:divBdr>
            <w:top w:val="none" w:sz="0" w:space="0" w:color="auto"/>
            <w:left w:val="none" w:sz="0" w:space="0" w:color="auto"/>
            <w:bottom w:val="none" w:sz="0" w:space="0" w:color="auto"/>
            <w:right w:val="none" w:sz="0" w:space="0" w:color="auto"/>
          </w:divBdr>
        </w:div>
        <w:div w:id="2072000348">
          <w:marLeft w:val="0"/>
          <w:marRight w:val="0"/>
          <w:marTop w:val="0"/>
          <w:marBottom w:val="0"/>
          <w:divBdr>
            <w:top w:val="none" w:sz="0" w:space="0" w:color="auto"/>
            <w:left w:val="none" w:sz="0" w:space="0" w:color="auto"/>
            <w:bottom w:val="none" w:sz="0" w:space="0" w:color="auto"/>
            <w:right w:val="none" w:sz="0" w:space="0" w:color="auto"/>
          </w:divBdr>
          <w:divsChild>
            <w:div w:id="1690721867">
              <w:marLeft w:val="0"/>
              <w:marRight w:val="0"/>
              <w:marTop w:val="0"/>
              <w:marBottom w:val="0"/>
              <w:divBdr>
                <w:top w:val="none" w:sz="0" w:space="0" w:color="auto"/>
                <w:left w:val="none" w:sz="0" w:space="0" w:color="auto"/>
                <w:bottom w:val="none" w:sz="0" w:space="0" w:color="auto"/>
                <w:right w:val="none" w:sz="0" w:space="0" w:color="auto"/>
              </w:divBdr>
            </w:div>
          </w:divsChild>
        </w:div>
        <w:div w:id="1263686514">
          <w:marLeft w:val="0"/>
          <w:marRight w:val="0"/>
          <w:marTop w:val="0"/>
          <w:marBottom w:val="0"/>
          <w:divBdr>
            <w:top w:val="none" w:sz="0" w:space="0" w:color="auto"/>
            <w:left w:val="none" w:sz="0" w:space="0" w:color="auto"/>
            <w:bottom w:val="none" w:sz="0" w:space="0" w:color="auto"/>
            <w:right w:val="none" w:sz="0" w:space="0" w:color="auto"/>
          </w:divBdr>
        </w:div>
        <w:div w:id="1518811687">
          <w:marLeft w:val="0"/>
          <w:marRight w:val="0"/>
          <w:marTop w:val="0"/>
          <w:marBottom w:val="0"/>
          <w:divBdr>
            <w:top w:val="none" w:sz="0" w:space="0" w:color="auto"/>
            <w:left w:val="none" w:sz="0" w:space="0" w:color="auto"/>
            <w:bottom w:val="none" w:sz="0" w:space="0" w:color="auto"/>
            <w:right w:val="none" w:sz="0" w:space="0" w:color="auto"/>
          </w:divBdr>
          <w:divsChild>
            <w:div w:id="1712459869">
              <w:marLeft w:val="0"/>
              <w:marRight w:val="0"/>
              <w:marTop w:val="0"/>
              <w:marBottom w:val="0"/>
              <w:divBdr>
                <w:top w:val="none" w:sz="0" w:space="0" w:color="auto"/>
                <w:left w:val="none" w:sz="0" w:space="0" w:color="auto"/>
                <w:bottom w:val="none" w:sz="0" w:space="0" w:color="auto"/>
                <w:right w:val="none" w:sz="0" w:space="0" w:color="auto"/>
              </w:divBdr>
            </w:div>
          </w:divsChild>
        </w:div>
        <w:div w:id="2051177282">
          <w:marLeft w:val="0"/>
          <w:marRight w:val="0"/>
          <w:marTop w:val="0"/>
          <w:marBottom w:val="0"/>
          <w:divBdr>
            <w:top w:val="none" w:sz="0" w:space="0" w:color="auto"/>
            <w:left w:val="none" w:sz="0" w:space="0" w:color="auto"/>
            <w:bottom w:val="none" w:sz="0" w:space="0" w:color="auto"/>
            <w:right w:val="none" w:sz="0" w:space="0" w:color="auto"/>
          </w:divBdr>
        </w:div>
        <w:div w:id="416638294">
          <w:marLeft w:val="0"/>
          <w:marRight w:val="0"/>
          <w:marTop w:val="0"/>
          <w:marBottom w:val="0"/>
          <w:divBdr>
            <w:top w:val="none" w:sz="0" w:space="0" w:color="auto"/>
            <w:left w:val="none" w:sz="0" w:space="0" w:color="auto"/>
            <w:bottom w:val="none" w:sz="0" w:space="0" w:color="auto"/>
            <w:right w:val="none" w:sz="0" w:space="0" w:color="auto"/>
          </w:divBdr>
          <w:divsChild>
            <w:div w:id="1161969239">
              <w:marLeft w:val="0"/>
              <w:marRight w:val="0"/>
              <w:marTop w:val="0"/>
              <w:marBottom w:val="0"/>
              <w:divBdr>
                <w:top w:val="none" w:sz="0" w:space="0" w:color="auto"/>
                <w:left w:val="none" w:sz="0" w:space="0" w:color="auto"/>
                <w:bottom w:val="none" w:sz="0" w:space="0" w:color="auto"/>
                <w:right w:val="none" w:sz="0" w:space="0" w:color="auto"/>
              </w:divBdr>
            </w:div>
          </w:divsChild>
        </w:div>
        <w:div w:id="1207991224">
          <w:marLeft w:val="0"/>
          <w:marRight w:val="0"/>
          <w:marTop w:val="300"/>
          <w:marBottom w:val="0"/>
          <w:divBdr>
            <w:top w:val="none" w:sz="0" w:space="0" w:color="auto"/>
            <w:left w:val="none" w:sz="0" w:space="0" w:color="auto"/>
            <w:bottom w:val="none" w:sz="0" w:space="0" w:color="auto"/>
            <w:right w:val="none" w:sz="0" w:space="0" w:color="auto"/>
          </w:divBdr>
          <w:divsChild>
            <w:div w:id="1200243161">
              <w:marLeft w:val="0"/>
              <w:marRight w:val="0"/>
              <w:marTop w:val="0"/>
              <w:marBottom w:val="0"/>
              <w:divBdr>
                <w:top w:val="none" w:sz="0" w:space="0" w:color="auto"/>
                <w:left w:val="none" w:sz="0" w:space="0" w:color="auto"/>
                <w:bottom w:val="none" w:sz="0" w:space="0" w:color="auto"/>
                <w:right w:val="none" w:sz="0" w:space="0" w:color="auto"/>
              </w:divBdr>
              <w:divsChild>
                <w:div w:id="92472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07220">
          <w:marLeft w:val="0"/>
          <w:marRight w:val="0"/>
          <w:marTop w:val="300"/>
          <w:marBottom w:val="0"/>
          <w:divBdr>
            <w:top w:val="none" w:sz="0" w:space="0" w:color="auto"/>
            <w:left w:val="none" w:sz="0" w:space="0" w:color="auto"/>
            <w:bottom w:val="none" w:sz="0" w:space="0" w:color="auto"/>
            <w:right w:val="none" w:sz="0" w:space="0" w:color="auto"/>
          </w:divBdr>
          <w:divsChild>
            <w:div w:id="2066296139">
              <w:marLeft w:val="0"/>
              <w:marRight w:val="0"/>
              <w:marTop w:val="0"/>
              <w:marBottom w:val="0"/>
              <w:divBdr>
                <w:top w:val="none" w:sz="0" w:space="0" w:color="auto"/>
                <w:left w:val="none" w:sz="0" w:space="0" w:color="auto"/>
                <w:bottom w:val="none" w:sz="0" w:space="0" w:color="auto"/>
                <w:right w:val="none" w:sz="0" w:space="0" w:color="auto"/>
              </w:divBdr>
              <w:divsChild>
                <w:div w:id="204474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57362">
          <w:marLeft w:val="0"/>
          <w:marRight w:val="0"/>
          <w:marTop w:val="300"/>
          <w:marBottom w:val="0"/>
          <w:divBdr>
            <w:top w:val="none" w:sz="0" w:space="0" w:color="auto"/>
            <w:left w:val="none" w:sz="0" w:space="0" w:color="auto"/>
            <w:bottom w:val="none" w:sz="0" w:space="0" w:color="auto"/>
            <w:right w:val="none" w:sz="0" w:space="0" w:color="auto"/>
          </w:divBdr>
          <w:divsChild>
            <w:div w:id="837430278">
              <w:marLeft w:val="0"/>
              <w:marRight w:val="0"/>
              <w:marTop w:val="0"/>
              <w:marBottom w:val="0"/>
              <w:divBdr>
                <w:top w:val="none" w:sz="0" w:space="0" w:color="auto"/>
                <w:left w:val="none" w:sz="0" w:space="0" w:color="auto"/>
                <w:bottom w:val="none" w:sz="0" w:space="0" w:color="auto"/>
                <w:right w:val="none" w:sz="0" w:space="0" w:color="auto"/>
              </w:divBdr>
              <w:divsChild>
                <w:div w:id="125897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7928">
          <w:marLeft w:val="0"/>
          <w:marRight w:val="0"/>
          <w:marTop w:val="300"/>
          <w:marBottom w:val="0"/>
          <w:divBdr>
            <w:top w:val="none" w:sz="0" w:space="0" w:color="auto"/>
            <w:left w:val="none" w:sz="0" w:space="0" w:color="auto"/>
            <w:bottom w:val="none" w:sz="0" w:space="0" w:color="auto"/>
            <w:right w:val="none" w:sz="0" w:space="0" w:color="auto"/>
          </w:divBdr>
          <w:divsChild>
            <w:div w:id="1753893981">
              <w:marLeft w:val="0"/>
              <w:marRight w:val="0"/>
              <w:marTop w:val="0"/>
              <w:marBottom w:val="0"/>
              <w:divBdr>
                <w:top w:val="none" w:sz="0" w:space="0" w:color="auto"/>
                <w:left w:val="none" w:sz="0" w:space="0" w:color="auto"/>
                <w:bottom w:val="none" w:sz="0" w:space="0" w:color="auto"/>
                <w:right w:val="none" w:sz="0" w:space="0" w:color="auto"/>
              </w:divBdr>
              <w:divsChild>
                <w:div w:id="8889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009049">
      <w:bodyDiv w:val="1"/>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
        <w:div w:id="693270300">
          <w:marLeft w:val="0"/>
          <w:marRight w:val="0"/>
          <w:marTop w:val="0"/>
          <w:marBottom w:val="0"/>
          <w:divBdr>
            <w:top w:val="none" w:sz="0" w:space="0" w:color="auto"/>
            <w:left w:val="none" w:sz="0" w:space="0" w:color="auto"/>
            <w:bottom w:val="none" w:sz="0" w:space="0" w:color="auto"/>
            <w:right w:val="none" w:sz="0" w:space="0" w:color="auto"/>
          </w:divBdr>
          <w:divsChild>
            <w:div w:id="20323631">
              <w:marLeft w:val="0"/>
              <w:marRight w:val="0"/>
              <w:marTop w:val="0"/>
              <w:marBottom w:val="0"/>
              <w:divBdr>
                <w:top w:val="none" w:sz="0" w:space="0" w:color="auto"/>
                <w:left w:val="none" w:sz="0" w:space="0" w:color="auto"/>
                <w:bottom w:val="none" w:sz="0" w:space="0" w:color="auto"/>
                <w:right w:val="none" w:sz="0" w:space="0" w:color="auto"/>
              </w:divBdr>
            </w:div>
          </w:divsChild>
        </w:div>
        <w:div w:id="347145272">
          <w:marLeft w:val="0"/>
          <w:marRight w:val="0"/>
          <w:marTop w:val="0"/>
          <w:marBottom w:val="0"/>
          <w:divBdr>
            <w:top w:val="none" w:sz="0" w:space="0" w:color="auto"/>
            <w:left w:val="none" w:sz="0" w:space="0" w:color="auto"/>
            <w:bottom w:val="none" w:sz="0" w:space="0" w:color="auto"/>
            <w:right w:val="none" w:sz="0" w:space="0" w:color="auto"/>
          </w:divBdr>
        </w:div>
        <w:div w:id="25953997">
          <w:marLeft w:val="0"/>
          <w:marRight w:val="0"/>
          <w:marTop w:val="0"/>
          <w:marBottom w:val="0"/>
          <w:divBdr>
            <w:top w:val="none" w:sz="0" w:space="0" w:color="auto"/>
            <w:left w:val="none" w:sz="0" w:space="0" w:color="auto"/>
            <w:bottom w:val="none" w:sz="0" w:space="0" w:color="auto"/>
            <w:right w:val="none" w:sz="0" w:space="0" w:color="auto"/>
          </w:divBdr>
          <w:divsChild>
            <w:div w:id="1636526581">
              <w:marLeft w:val="0"/>
              <w:marRight w:val="0"/>
              <w:marTop w:val="0"/>
              <w:marBottom w:val="0"/>
              <w:divBdr>
                <w:top w:val="none" w:sz="0" w:space="0" w:color="auto"/>
                <w:left w:val="none" w:sz="0" w:space="0" w:color="auto"/>
                <w:bottom w:val="none" w:sz="0" w:space="0" w:color="auto"/>
                <w:right w:val="none" w:sz="0" w:space="0" w:color="auto"/>
              </w:divBdr>
            </w:div>
          </w:divsChild>
        </w:div>
        <w:div w:id="1574269923">
          <w:marLeft w:val="0"/>
          <w:marRight w:val="0"/>
          <w:marTop w:val="0"/>
          <w:marBottom w:val="0"/>
          <w:divBdr>
            <w:top w:val="none" w:sz="0" w:space="0" w:color="auto"/>
            <w:left w:val="none" w:sz="0" w:space="0" w:color="auto"/>
            <w:bottom w:val="none" w:sz="0" w:space="0" w:color="auto"/>
            <w:right w:val="none" w:sz="0" w:space="0" w:color="auto"/>
          </w:divBdr>
        </w:div>
        <w:div w:id="1387070743">
          <w:marLeft w:val="0"/>
          <w:marRight w:val="0"/>
          <w:marTop w:val="0"/>
          <w:marBottom w:val="0"/>
          <w:divBdr>
            <w:top w:val="none" w:sz="0" w:space="0" w:color="auto"/>
            <w:left w:val="none" w:sz="0" w:space="0" w:color="auto"/>
            <w:bottom w:val="none" w:sz="0" w:space="0" w:color="auto"/>
            <w:right w:val="none" w:sz="0" w:space="0" w:color="auto"/>
          </w:divBdr>
          <w:divsChild>
            <w:div w:id="2081365947">
              <w:marLeft w:val="0"/>
              <w:marRight w:val="0"/>
              <w:marTop w:val="0"/>
              <w:marBottom w:val="0"/>
              <w:divBdr>
                <w:top w:val="none" w:sz="0" w:space="0" w:color="auto"/>
                <w:left w:val="none" w:sz="0" w:space="0" w:color="auto"/>
                <w:bottom w:val="none" w:sz="0" w:space="0" w:color="auto"/>
                <w:right w:val="none" w:sz="0" w:space="0" w:color="auto"/>
              </w:divBdr>
            </w:div>
          </w:divsChild>
        </w:div>
        <w:div w:id="1065765550">
          <w:marLeft w:val="0"/>
          <w:marRight w:val="0"/>
          <w:marTop w:val="0"/>
          <w:marBottom w:val="0"/>
          <w:divBdr>
            <w:top w:val="none" w:sz="0" w:space="0" w:color="auto"/>
            <w:left w:val="none" w:sz="0" w:space="0" w:color="auto"/>
            <w:bottom w:val="none" w:sz="0" w:space="0" w:color="auto"/>
            <w:right w:val="none" w:sz="0" w:space="0" w:color="auto"/>
          </w:divBdr>
        </w:div>
        <w:div w:id="2095121623">
          <w:marLeft w:val="0"/>
          <w:marRight w:val="0"/>
          <w:marTop w:val="0"/>
          <w:marBottom w:val="0"/>
          <w:divBdr>
            <w:top w:val="none" w:sz="0" w:space="0" w:color="auto"/>
            <w:left w:val="none" w:sz="0" w:space="0" w:color="auto"/>
            <w:bottom w:val="none" w:sz="0" w:space="0" w:color="auto"/>
            <w:right w:val="none" w:sz="0" w:space="0" w:color="auto"/>
          </w:divBdr>
          <w:divsChild>
            <w:div w:id="636180933">
              <w:marLeft w:val="0"/>
              <w:marRight w:val="0"/>
              <w:marTop w:val="0"/>
              <w:marBottom w:val="0"/>
              <w:divBdr>
                <w:top w:val="none" w:sz="0" w:space="0" w:color="auto"/>
                <w:left w:val="none" w:sz="0" w:space="0" w:color="auto"/>
                <w:bottom w:val="none" w:sz="0" w:space="0" w:color="auto"/>
                <w:right w:val="none" w:sz="0" w:space="0" w:color="auto"/>
              </w:divBdr>
            </w:div>
          </w:divsChild>
        </w:div>
        <w:div w:id="888499002">
          <w:marLeft w:val="0"/>
          <w:marRight w:val="0"/>
          <w:marTop w:val="0"/>
          <w:marBottom w:val="0"/>
          <w:divBdr>
            <w:top w:val="none" w:sz="0" w:space="0" w:color="auto"/>
            <w:left w:val="none" w:sz="0" w:space="0" w:color="auto"/>
            <w:bottom w:val="none" w:sz="0" w:space="0" w:color="auto"/>
            <w:right w:val="none" w:sz="0" w:space="0" w:color="auto"/>
          </w:divBdr>
        </w:div>
        <w:div w:id="511339103">
          <w:marLeft w:val="0"/>
          <w:marRight w:val="0"/>
          <w:marTop w:val="0"/>
          <w:marBottom w:val="0"/>
          <w:divBdr>
            <w:top w:val="none" w:sz="0" w:space="0" w:color="auto"/>
            <w:left w:val="none" w:sz="0" w:space="0" w:color="auto"/>
            <w:bottom w:val="none" w:sz="0" w:space="0" w:color="auto"/>
            <w:right w:val="none" w:sz="0" w:space="0" w:color="auto"/>
          </w:divBdr>
          <w:divsChild>
            <w:div w:id="1130631377">
              <w:marLeft w:val="0"/>
              <w:marRight w:val="0"/>
              <w:marTop w:val="0"/>
              <w:marBottom w:val="0"/>
              <w:divBdr>
                <w:top w:val="none" w:sz="0" w:space="0" w:color="auto"/>
                <w:left w:val="none" w:sz="0" w:space="0" w:color="auto"/>
                <w:bottom w:val="none" w:sz="0" w:space="0" w:color="auto"/>
                <w:right w:val="none" w:sz="0" w:space="0" w:color="auto"/>
              </w:divBdr>
            </w:div>
          </w:divsChild>
        </w:div>
        <w:div w:id="1872302550">
          <w:marLeft w:val="0"/>
          <w:marRight w:val="0"/>
          <w:marTop w:val="0"/>
          <w:marBottom w:val="0"/>
          <w:divBdr>
            <w:top w:val="none" w:sz="0" w:space="0" w:color="auto"/>
            <w:left w:val="none" w:sz="0" w:space="0" w:color="auto"/>
            <w:bottom w:val="none" w:sz="0" w:space="0" w:color="auto"/>
            <w:right w:val="none" w:sz="0" w:space="0" w:color="auto"/>
          </w:divBdr>
        </w:div>
        <w:div w:id="853957782">
          <w:marLeft w:val="0"/>
          <w:marRight w:val="0"/>
          <w:marTop w:val="0"/>
          <w:marBottom w:val="0"/>
          <w:divBdr>
            <w:top w:val="none" w:sz="0" w:space="0" w:color="auto"/>
            <w:left w:val="none" w:sz="0" w:space="0" w:color="auto"/>
            <w:bottom w:val="none" w:sz="0" w:space="0" w:color="auto"/>
            <w:right w:val="none" w:sz="0" w:space="0" w:color="auto"/>
          </w:divBdr>
          <w:divsChild>
            <w:div w:id="1158694651">
              <w:marLeft w:val="0"/>
              <w:marRight w:val="0"/>
              <w:marTop w:val="0"/>
              <w:marBottom w:val="0"/>
              <w:divBdr>
                <w:top w:val="none" w:sz="0" w:space="0" w:color="auto"/>
                <w:left w:val="none" w:sz="0" w:space="0" w:color="auto"/>
                <w:bottom w:val="none" w:sz="0" w:space="0" w:color="auto"/>
                <w:right w:val="none" w:sz="0" w:space="0" w:color="auto"/>
              </w:divBdr>
            </w:div>
          </w:divsChild>
        </w:div>
        <w:div w:id="345866049">
          <w:marLeft w:val="0"/>
          <w:marRight w:val="0"/>
          <w:marTop w:val="0"/>
          <w:marBottom w:val="0"/>
          <w:divBdr>
            <w:top w:val="none" w:sz="0" w:space="0" w:color="auto"/>
            <w:left w:val="none" w:sz="0" w:space="0" w:color="auto"/>
            <w:bottom w:val="none" w:sz="0" w:space="0" w:color="auto"/>
            <w:right w:val="none" w:sz="0" w:space="0" w:color="auto"/>
          </w:divBdr>
        </w:div>
        <w:div w:id="2138647241">
          <w:marLeft w:val="0"/>
          <w:marRight w:val="0"/>
          <w:marTop w:val="0"/>
          <w:marBottom w:val="0"/>
          <w:divBdr>
            <w:top w:val="none" w:sz="0" w:space="0" w:color="auto"/>
            <w:left w:val="none" w:sz="0" w:space="0" w:color="auto"/>
            <w:bottom w:val="none" w:sz="0" w:space="0" w:color="auto"/>
            <w:right w:val="none" w:sz="0" w:space="0" w:color="auto"/>
          </w:divBdr>
          <w:divsChild>
            <w:div w:id="520168317">
              <w:marLeft w:val="0"/>
              <w:marRight w:val="0"/>
              <w:marTop w:val="0"/>
              <w:marBottom w:val="0"/>
              <w:divBdr>
                <w:top w:val="none" w:sz="0" w:space="0" w:color="auto"/>
                <w:left w:val="none" w:sz="0" w:space="0" w:color="auto"/>
                <w:bottom w:val="none" w:sz="0" w:space="0" w:color="auto"/>
                <w:right w:val="none" w:sz="0" w:space="0" w:color="auto"/>
              </w:divBdr>
            </w:div>
          </w:divsChild>
        </w:div>
        <w:div w:id="1917549917">
          <w:marLeft w:val="0"/>
          <w:marRight w:val="0"/>
          <w:marTop w:val="300"/>
          <w:marBottom w:val="0"/>
          <w:divBdr>
            <w:top w:val="none" w:sz="0" w:space="0" w:color="auto"/>
            <w:left w:val="none" w:sz="0" w:space="0" w:color="auto"/>
            <w:bottom w:val="none" w:sz="0" w:space="0" w:color="auto"/>
            <w:right w:val="none" w:sz="0" w:space="0" w:color="auto"/>
          </w:divBdr>
          <w:divsChild>
            <w:div w:id="1698890098">
              <w:marLeft w:val="0"/>
              <w:marRight w:val="0"/>
              <w:marTop w:val="0"/>
              <w:marBottom w:val="0"/>
              <w:divBdr>
                <w:top w:val="none" w:sz="0" w:space="0" w:color="auto"/>
                <w:left w:val="none" w:sz="0" w:space="0" w:color="auto"/>
                <w:bottom w:val="none" w:sz="0" w:space="0" w:color="auto"/>
                <w:right w:val="none" w:sz="0" w:space="0" w:color="auto"/>
              </w:divBdr>
              <w:divsChild>
                <w:div w:id="186451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745342">
          <w:marLeft w:val="0"/>
          <w:marRight w:val="0"/>
          <w:marTop w:val="300"/>
          <w:marBottom w:val="0"/>
          <w:divBdr>
            <w:top w:val="none" w:sz="0" w:space="0" w:color="auto"/>
            <w:left w:val="none" w:sz="0" w:space="0" w:color="auto"/>
            <w:bottom w:val="none" w:sz="0" w:space="0" w:color="auto"/>
            <w:right w:val="none" w:sz="0" w:space="0" w:color="auto"/>
          </w:divBdr>
          <w:divsChild>
            <w:div w:id="518199574">
              <w:marLeft w:val="0"/>
              <w:marRight w:val="0"/>
              <w:marTop w:val="0"/>
              <w:marBottom w:val="0"/>
              <w:divBdr>
                <w:top w:val="none" w:sz="0" w:space="0" w:color="auto"/>
                <w:left w:val="none" w:sz="0" w:space="0" w:color="auto"/>
                <w:bottom w:val="none" w:sz="0" w:space="0" w:color="auto"/>
                <w:right w:val="none" w:sz="0" w:space="0" w:color="auto"/>
              </w:divBdr>
              <w:divsChild>
                <w:div w:id="264927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023963">
          <w:marLeft w:val="0"/>
          <w:marRight w:val="0"/>
          <w:marTop w:val="300"/>
          <w:marBottom w:val="0"/>
          <w:divBdr>
            <w:top w:val="none" w:sz="0" w:space="0" w:color="auto"/>
            <w:left w:val="none" w:sz="0" w:space="0" w:color="auto"/>
            <w:bottom w:val="none" w:sz="0" w:space="0" w:color="auto"/>
            <w:right w:val="none" w:sz="0" w:space="0" w:color="auto"/>
          </w:divBdr>
          <w:divsChild>
            <w:div w:id="96144103">
              <w:marLeft w:val="0"/>
              <w:marRight w:val="0"/>
              <w:marTop w:val="0"/>
              <w:marBottom w:val="0"/>
              <w:divBdr>
                <w:top w:val="none" w:sz="0" w:space="0" w:color="auto"/>
                <w:left w:val="none" w:sz="0" w:space="0" w:color="auto"/>
                <w:bottom w:val="none" w:sz="0" w:space="0" w:color="auto"/>
                <w:right w:val="none" w:sz="0" w:space="0" w:color="auto"/>
              </w:divBdr>
              <w:divsChild>
                <w:div w:id="55817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555086">
          <w:marLeft w:val="0"/>
          <w:marRight w:val="0"/>
          <w:marTop w:val="300"/>
          <w:marBottom w:val="0"/>
          <w:divBdr>
            <w:top w:val="none" w:sz="0" w:space="0" w:color="auto"/>
            <w:left w:val="none" w:sz="0" w:space="0" w:color="auto"/>
            <w:bottom w:val="none" w:sz="0" w:space="0" w:color="auto"/>
            <w:right w:val="none" w:sz="0" w:space="0" w:color="auto"/>
          </w:divBdr>
          <w:divsChild>
            <w:div w:id="113985355">
              <w:marLeft w:val="0"/>
              <w:marRight w:val="0"/>
              <w:marTop w:val="0"/>
              <w:marBottom w:val="0"/>
              <w:divBdr>
                <w:top w:val="none" w:sz="0" w:space="0" w:color="auto"/>
                <w:left w:val="none" w:sz="0" w:space="0" w:color="auto"/>
                <w:bottom w:val="none" w:sz="0" w:space="0" w:color="auto"/>
                <w:right w:val="none" w:sz="0" w:space="0" w:color="auto"/>
              </w:divBdr>
              <w:divsChild>
                <w:div w:id="168305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734300">
      <w:bodyDiv w:val="1"/>
      <w:marLeft w:val="0"/>
      <w:marRight w:val="0"/>
      <w:marTop w:val="0"/>
      <w:marBottom w:val="0"/>
      <w:divBdr>
        <w:top w:val="none" w:sz="0" w:space="0" w:color="auto"/>
        <w:left w:val="none" w:sz="0" w:space="0" w:color="auto"/>
        <w:bottom w:val="none" w:sz="0" w:space="0" w:color="auto"/>
        <w:right w:val="none" w:sz="0" w:space="0" w:color="auto"/>
      </w:divBdr>
      <w:divsChild>
        <w:div w:id="2061901055">
          <w:marLeft w:val="0"/>
          <w:marRight w:val="0"/>
          <w:marTop w:val="0"/>
          <w:marBottom w:val="0"/>
          <w:divBdr>
            <w:top w:val="none" w:sz="0" w:space="0" w:color="auto"/>
            <w:left w:val="none" w:sz="0" w:space="0" w:color="auto"/>
            <w:bottom w:val="none" w:sz="0" w:space="0" w:color="auto"/>
            <w:right w:val="none" w:sz="0" w:space="0" w:color="auto"/>
          </w:divBdr>
        </w:div>
        <w:div w:id="1955599116">
          <w:marLeft w:val="0"/>
          <w:marRight w:val="0"/>
          <w:marTop w:val="0"/>
          <w:marBottom w:val="0"/>
          <w:divBdr>
            <w:top w:val="none" w:sz="0" w:space="0" w:color="auto"/>
            <w:left w:val="none" w:sz="0" w:space="0" w:color="auto"/>
            <w:bottom w:val="none" w:sz="0" w:space="0" w:color="auto"/>
            <w:right w:val="none" w:sz="0" w:space="0" w:color="auto"/>
          </w:divBdr>
          <w:divsChild>
            <w:div w:id="32774672">
              <w:marLeft w:val="0"/>
              <w:marRight w:val="0"/>
              <w:marTop w:val="0"/>
              <w:marBottom w:val="0"/>
              <w:divBdr>
                <w:top w:val="none" w:sz="0" w:space="0" w:color="auto"/>
                <w:left w:val="none" w:sz="0" w:space="0" w:color="auto"/>
                <w:bottom w:val="none" w:sz="0" w:space="0" w:color="auto"/>
                <w:right w:val="none" w:sz="0" w:space="0" w:color="auto"/>
              </w:divBdr>
            </w:div>
          </w:divsChild>
        </w:div>
        <w:div w:id="1173644948">
          <w:marLeft w:val="0"/>
          <w:marRight w:val="0"/>
          <w:marTop w:val="0"/>
          <w:marBottom w:val="0"/>
          <w:divBdr>
            <w:top w:val="none" w:sz="0" w:space="0" w:color="auto"/>
            <w:left w:val="none" w:sz="0" w:space="0" w:color="auto"/>
            <w:bottom w:val="none" w:sz="0" w:space="0" w:color="auto"/>
            <w:right w:val="none" w:sz="0" w:space="0" w:color="auto"/>
          </w:divBdr>
        </w:div>
        <w:div w:id="1040861015">
          <w:marLeft w:val="0"/>
          <w:marRight w:val="0"/>
          <w:marTop w:val="0"/>
          <w:marBottom w:val="0"/>
          <w:divBdr>
            <w:top w:val="none" w:sz="0" w:space="0" w:color="auto"/>
            <w:left w:val="none" w:sz="0" w:space="0" w:color="auto"/>
            <w:bottom w:val="none" w:sz="0" w:space="0" w:color="auto"/>
            <w:right w:val="none" w:sz="0" w:space="0" w:color="auto"/>
          </w:divBdr>
          <w:divsChild>
            <w:div w:id="1461799332">
              <w:marLeft w:val="0"/>
              <w:marRight w:val="0"/>
              <w:marTop w:val="0"/>
              <w:marBottom w:val="0"/>
              <w:divBdr>
                <w:top w:val="none" w:sz="0" w:space="0" w:color="auto"/>
                <w:left w:val="none" w:sz="0" w:space="0" w:color="auto"/>
                <w:bottom w:val="none" w:sz="0" w:space="0" w:color="auto"/>
                <w:right w:val="none" w:sz="0" w:space="0" w:color="auto"/>
              </w:divBdr>
            </w:div>
          </w:divsChild>
        </w:div>
        <w:div w:id="1935092196">
          <w:marLeft w:val="0"/>
          <w:marRight w:val="0"/>
          <w:marTop w:val="0"/>
          <w:marBottom w:val="0"/>
          <w:divBdr>
            <w:top w:val="none" w:sz="0" w:space="0" w:color="auto"/>
            <w:left w:val="none" w:sz="0" w:space="0" w:color="auto"/>
            <w:bottom w:val="none" w:sz="0" w:space="0" w:color="auto"/>
            <w:right w:val="none" w:sz="0" w:space="0" w:color="auto"/>
          </w:divBdr>
        </w:div>
        <w:div w:id="1013415184">
          <w:marLeft w:val="0"/>
          <w:marRight w:val="0"/>
          <w:marTop w:val="0"/>
          <w:marBottom w:val="0"/>
          <w:divBdr>
            <w:top w:val="none" w:sz="0" w:space="0" w:color="auto"/>
            <w:left w:val="none" w:sz="0" w:space="0" w:color="auto"/>
            <w:bottom w:val="none" w:sz="0" w:space="0" w:color="auto"/>
            <w:right w:val="none" w:sz="0" w:space="0" w:color="auto"/>
          </w:divBdr>
          <w:divsChild>
            <w:div w:id="686753727">
              <w:marLeft w:val="0"/>
              <w:marRight w:val="0"/>
              <w:marTop w:val="0"/>
              <w:marBottom w:val="0"/>
              <w:divBdr>
                <w:top w:val="none" w:sz="0" w:space="0" w:color="auto"/>
                <w:left w:val="none" w:sz="0" w:space="0" w:color="auto"/>
                <w:bottom w:val="none" w:sz="0" w:space="0" w:color="auto"/>
                <w:right w:val="none" w:sz="0" w:space="0" w:color="auto"/>
              </w:divBdr>
            </w:div>
          </w:divsChild>
        </w:div>
        <w:div w:id="2003653553">
          <w:marLeft w:val="0"/>
          <w:marRight w:val="0"/>
          <w:marTop w:val="0"/>
          <w:marBottom w:val="0"/>
          <w:divBdr>
            <w:top w:val="none" w:sz="0" w:space="0" w:color="auto"/>
            <w:left w:val="none" w:sz="0" w:space="0" w:color="auto"/>
            <w:bottom w:val="none" w:sz="0" w:space="0" w:color="auto"/>
            <w:right w:val="none" w:sz="0" w:space="0" w:color="auto"/>
          </w:divBdr>
        </w:div>
        <w:div w:id="1472795107">
          <w:marLeft w:val="0"/>
          <w:marRight w:val="0"/>
          <w:marTop w:val="0"/>
          <w:marBottom w:val="0"/>
          <w:divBdr>
            <w:top w:val="none" w:sz="0" w:space="0" w:color="auto"/>
            <w:left w:val="none" w:sz="0" w:space="0" w:color="auto"/>
            <w:bottom w:val="none" w:sz="0" w:space="0" w:color="auto"/>
            <w:right w:val="none" w:sz="0" w:space="0" w:color="auto"/>
          </w:divBdr>
          <w:divsChild>
            <w:div w:id="1314136352">
              <w:marLeft w:val="0"/>
              <w:marRight w:val="0"/>
              <w:marTop w:val="0"/>
              <w:marBottom w:val="0"/>
              <w:divBdr>
                <w:top w:val="none" w:sz="0" w:space="0" w:color="auto"/>
                <w:left w:val="none" w:sz="0" w:space="0" w:color="auto"/>
                <w:bottom w:val="none" w:sz="0" w:space="0" w:color="auto"/>
                <w:right w:val="none" w:sz="0" w:space="0" w:color="auto"/>
              </w:divBdr>
            </w:div>
          </w:divsChild>
        </w:div>
        <w:div w:id="998266020">
          <w:marLeft w:val="0"/>
          <w:marRight w:val="0"/>
          <w:marTop w:val="0"/>
          <w:marBottom w:val="0"/>
          <w:divBdr>
            <w:top w:val="none" w:sz="0" w:space="0" w:color="auto"/>
            <w:left w:val="none" w:sz="0" w:space="0" w:color="auto"/>
            <w:bottom w:val="none" w:sz="0" w:space="0" w:color="auto"/>
            <w:right w:val="none" w:sz="0" w:space="0" w:color="auto"/>
          </w:divBdr>
        </w:div>
        <w:div w:id="331874615">
          <w:marLeft w:val="0"/>
          <w:marRight w:val="0"/>
          <w:marTop w:val="0"/>
          <w:marBottom w:val="0"/>
          <w:divBdr>
            <w:top w:val="none" w:sz="0" w:space="0" w:color="auto"/>
            <w:left w:val="none" w:sz="0" w:space="0" w:color="auto"/>
            <w:bottom w:val="none" w:sz="0" w:space="0" w:color="auto"/>
            <w:right w:val="none" w:sz="0" w:space="0" w:color="auto"/>
          </w:divBdr>
          <w:divsChild>
            <w:div w:id="1032607353">
              <w:marLeft w:val="0"/>
              <w:marRight w:val="0"/>
              <w:marTop w:val="0"/>
              <w:marBottom w:val="0"/>
              <w:divBdr>
                <w:top w:val="none" w:sz="0" w:space="0" w:color="auto"/>
                <w:left w:val="none" w:sz="0" w:space="0" w:color="auto"/>
                <w:bottom w:val="none" w:sz="0" w:space="0" w:color="auto"/>
                <w:right w:val="none" w:sz="0" w:space="0" w:color="auto"/>
              </w:divBdr>
            </w:div>
          </w:divsChild>
        </w:div>
        <w:div w:id="300155014">
          <w:marLeft w:val="0"/>
          <w:marRight w:val="0"/>
          <w:marTop w:val="0"/>
          <w:marBottom w:val="0"/>
          <w:divBdr>
            <w:top w:val="none" w:sz="0" w:space="0" w:color="auto"/>
            <w:left w:val="none" w:sz="0" w:space="0" w:color="auto"/>
            <w:bottom w:val="none" w:sz="0" w:space="0" w:color="auto"/>
            <w:right w:val="none" w:sz="0" w:space="0" w:color="auto"/>
          </w:divBdr>
        </w:div>
        <w:div w:id="1990209488">
          <w:marLeft w:val="0"/>
          <w:marRight w:val="0"/>
          <w:marTop w:val="0"/>
          <w:marBottom w:val="0"/>
          <w:divBdr>
            <w:top w:val="none" w:sz="0" w:space="0" w:color="auto"/>
            <w:left w:val="none" w:sz="0" w:space="0" w:color="auto"/>
            <w:bottom w:val="none" w:sz="0" w:space="0" w:color="auto"/>
            <w:right w:val="none" w:sz="0" w:space="0" w:color="auto"/>
          </w:divBdr>
          <w:divsChild>
            <w:div w:id="580484691">
              <w:marLeft w:val="0"/>
              <w:marRight w:val="0"/>
              <w:marTop w:val="0"/>
              <w:marBottom w:val="0"/>
              <w:divBdr>
                <w:top w:val="none" w:sz="0" w:space="0" w:color="auto"/>
                <w:left w:val="none" w:sz="0" w:space="0" w:color="auto"/>
                <w:bottom w:val="none" w:sz="0" w:space="0" w:color="auto"/>
                <w:right w:val="none" w:sz="0" w:space="0" w:color="auto"/>
              </w:divBdr>
            </w:div>
          </w:divsChild>
        </w:div>
        <w:div w:id="1647972436">
          <w:marLeft w:val="0"/>
          <w:marRight w:val="0"/>
          <w:marTop w:val="0"/>
          <w:marBottom w:val="0"/>
          <w:divBdr>
            <w:top w:val="none" w:sz="0" w:space="0" w:color="auto"/>
            <w:left w:val="none" w:sz="0" w:space="0" w:color="auto"/>
            <w:bottom w:val="none" w:sz="0" w:space="0" w:color="auto"/>
            <w:right w:val="none" w:sz="0" w:space="0" w:color="auto"/>
          </w:divBdr>
        </w:div>
        <w:div w:id="1491215629">
          <w:marLeft w:val="0"/>
          <w:marRight w:val="0"/>
          <w:marTop w:val="0"/>
          <w:marBottom w:val="0"/>
          <w:divBdr>
            <w:top w:val="none" w:sz="0" w:space="0" w:color="auto"/>
            <w:left w:val="none" w:sz="0" w:space="0" w:color="auto"/>
            <w:bottom w:val="none" w:sz="0" w:space="0" w:color="auto"/>
            <w:right w:val="none" w:sz="0" w:space="0" w:color="auto"/>
          </w:divBdr>
          <w:divsChild>
            <w:div w:id="2105681718">
              <w:marLeft w:val="0"/>
              <w:marRight w:val="0"/>
              <w:marTop w:val="0"/>
              <w:marBottom w:val="0"/>
              <w:divBdr>
                <w:top w:val="none" w:sz="0" w:space="0" w:color="auto"/>
                <w:left w:val="none" w:sz="0" w:space="0" w:color="auto"/>
                <w:bottom w:val="none" w:sz="0" w:space="0" w:color="auto"/>
                <w:right w:val="none" w:sz="0" w:space="0" w:color="auto"/>
              </w:divBdr>
            </w:div>
          </w:divsChild>
        </w:div>
        <w:div w:id="741874938">
          <w:marLeft w:val="0"/>
          <w:marRight w:val="0"/>
          <w:marTop w:val="300"/>
          <w:marBottom w:val="0"/>
          <w:divBdr>
            <w:top w:val="none" w:sz="0" w:space="0" w:color="auto"/>
            <w:left w:val="none" w:sz="0" w:space="0" w:color="auto"/>
            <w:bottom w:val="none" w:sz="0" w:space="0" w:color="auto"/>
            <w:right w:val="none" w:sz="0" w:space="0" w:color="auto"/>
          </w:divBdr>
          <w:divsChild>
            <w:div w:id="1611471358">
              <w:marLeft w:val="0"/>
              <w:marRight w:val="0"/>
              <w:marTop w:val="0"/>
              <w:marBottom w:val="0"/>
              <w:divBdr>
                <w:top w:val="none" w:sz="0" w:space="0" w:color="auto"/>
                <w:left w:val="none" w:sz="0" w:space="0" w:color="auto"/>
                <w:bottom w:val="none" w:sz="0" w:space="0" w:color="auto"/>
                <w:right w:val="none" w:sz="0" w:space="0" w:color="auto"/>
              </w:divBdr>
              <w:divsChild>
                <w:div w:id="5802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99169">
          <w:marLeft w:val="0"/>
          <w:marRight w:val="0"/>
          <w:marTop w:val="300"/>
          <w:marBottom w:val="0"/>
          <w:divBdr>
            <w:top w:val="none" w:sz="0" w:space="0" w:color="auto"/>
            <w:left w:val="none" w:sz="0" w:space="0" w:color="auto"/>
            <w:bottom w:val="none" w:sz="0" w:space="0" w:color="auto"/>
            <w:right w:val="none" w:sz="0" w:space="0" w:color="auto"/>
          </w:divBdr>
          <w:divsChild>
            <w:div w:id="1424110194">
              <w:marLeft w:val="0"/>
              <w:marRight w:val="0"/>
              <w:marTop w:val="0"/>
              <w:marBottom w:val="0"/>
              <w:divBdr>
                <w:top w:val="none" w:sz="0" w:space="0" w:color="auto"/>
                <w:left w:val="none" w:sz="0" w:space="0" w:color="auto"/>
                <w:bottom w:val="none" w:sz="0" w:space="0" w:color="auto"/>
                <w:right w:val="none" w:sz="0" w:space="0" w:color="auto"/>
              </w:divBdr>
              <w:divsChild>
                <w:div w:id="74838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604651">
          <w:marLeft w:val="0"/>
          <w:marRight w:val="0"/>
          <w:marTop w:val="300"/>
          <w:marBottom w:val="0"/>
          <w:divBdr>
            <w:top w:val="none" w:sz="0" w:space="0" w:color="auto"/>
            <w:left w:val="none" w:sz="0" w:space="0" w:color="auto"/>
            <w:bottom w:val="none" w:sz="0" w:space="0" w:color="auto"/>
            <w:right w:val="none" w:sz="0" w:space="0" w:color="auto"/>
          </w:divBdr>
          <w:divsChild>
            <w:div w:id="254480420">
              <w:marLeft w:val="0"/>
              <w:marRight w:val="0"/>
              <w:marTop w:val="0"/>
              <w:marBottom w:val="0"/>
              <w:divBdr>
                <w:top w:val="none" w:sz="0" w:space="0" w:color="auto"/>
                <w:left w:val="none" w:sz="0" w:space="0" w:color="auto"/>
                <w:bottom w:val="none" w:sz="0" w:space="0" w:color="auto"/>
                <w:right w:val="none" w:sz="0" w:space="0" w:color="auto"/>
              </w:divBdr>
              <w:divsChild>
                <w:div w:id="11576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427193">
          <w:marLeft w:val="0"/>
          <w:marRight w:val="0"/>
          <w:marTop w:val="300"/>
          <w:marBottom w:val="0"/>
          <w:divBdr>
            <w:top w:val="none" w:sz="0" w:space="0" w:color="auto"/>
            <w:left w:val="none" w:sz="0" w:space="0" w:color="auto"/>
            <w:bottom w:val="none" w:sz="0" w:space="0" w:color="auto"/>
            <w:right w:val="none" w:sz="0" w:space="0" w:color="auto"/>
          </w:divBdr>
          <w:divsChild>
            <w:div w:id="2033070633">
              <w:marLeft w:val="0"/>
              <w:marRight w:val="0"/>
              <w:marTop w:val="0"/>
              <w:marBottom w:val="0"/>
              <w:divBdr>
                <w:top w:val="none" w:sz="0" w:space="0" w:color="auto"/>
                <w:left w:val="none" w:sz="0" w:space="0" w:color="auto"/>
                <w:bottom w:val="none" w:sz="0" w:space="0" w:color="auto"/>
                <w:right w:val="none" w:sz="0" w:space="0" w:color="auto"/>
              </w:divBdr>
              <w:divsChild>
                <w:div w:id="105574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051575">
      <w:bodyDiv w:val="1"/>
      <w:marLeft w:val="0"/>
      <w:marRight w:val="0"/>
      <w:marTop w:val="0"/>
      <w:marBottom w:val="0"/>
      <w:divBdr>
        <w:top w:val="none" w:sz="0" w:space="0" w:color="auto"/>
        <w:left w:val="none" w:sz="0" w:space="0" w:color="auto"/>
        <w:bottom w:val="none" w:sz="0" w:space="0" w:color="auto"/>
        <w:right w:val="none" w:sz="0" w:space="0" w:color="auto"/>
      </w:divBdr>
      <w:divsChild>
        <w:div w:id="265889278">
          <w:marLeft w:val="0"/>
          <w:marRight w:val="0"/>
          <w:marTop w:val="0"/>
          <w:marBottom w:val="0"/>
          <w:divBdr>
            <w:top w:val="none" w:sz="0" w:space="0" w:color="auto"/>
            <w:left w:val="none" w:sz="0" w:space="0" w:color="auto"/>
            <w:bottom w:val="none" w:sz="0" w:space="0" w:color="auto"/>
            <w:right w:val="none" w:sz="0" w:space="0" w:color="auto"/>
          </w:divBdr>
        </w:div>
        <w:div w:id="1531920305">
          <w:marLeft w:val="0"/>
          <w:marRight w:val="0"/>
          <w:marTop w:val="0"/>
          <w:marBottom w:val="0"/>
          <w:divBdr>
            <w:top w:val="none" w:sz="0" w:space="0" w:color="auto"/>
            <w:left w:val="none" w:sz="0" w:space="0" w:color="auto"/>
            <w:bottom w:val="none" w:sz="0" w:space="0" w:color="auto"/>
            <w:right w:val="none" w:sz="0" w:space="0" w:color="auto"/>
          </w:divBdr>
          <w:divsChild>
            <w:div w:id="126052465">
              <w:marLeft w:val="0"/>
              <w:marRight w:val="0"/>
              <w:marTop w:val="0"/>
              <w:marBottom w:val="0"/>
              <w:divBdr>
                <w:top w:val="none" w:sz="0" w:space="0" w:color="auto"/>
                <w:left w:val="none" w:sz="0" w:space="0" w:color="auto"/>
                <w:bottom w:val="none" w:sz="0" w:space="0" w:color="auto"/>
                <w:right w:val="none" w:sz="0" w:space="0" w:color="auto"/>
              </w:divBdr>
            </w:div>
          </w:divsChild>
        </w:div>
        <w:div w:id="304775117">
          <w:marLeft w:val="0"/>
          <w:marRight w:val="0"/>
          <w:marTop w:val="0"/>
          <w:marBottom w:val="0"/>
          <w:divBdr>
            <w:top w:val="none" w:sz="0" w:space="0" w:color="auto"/>
            <w:left w:val="none" w:sz="0" w:space="0" w:color="auto"/>
            <w:bottom w:val="none" w:sz="0" w:space="0" w:color="auto"/>
            <w:right w:val="none" w:sz="0" w:space="0" w:color="auto"/>
          </w:divBdr>
        </w:div>
        <w:div w:id="1110274333">
          <w:marLeft w:val="0"/>
          <w:marRight w:val="0"/>
          <w:marTop w:val="0"/>
          <w:marBottom w:val="0"/>
          <w:divBdr>
            <w:top w:val="none" w:sz="0" w:space="0" w:color="auto"/>
            <w:left w:val="none" w:sz="0" w:space="0" w:color="auto"/>
            <w:bottom w:val="none" w:sz="0" w:space="0" w:color="auto"/>
            <w:right w:val="none" w:sz="0" w:space="0" w:color="auto"/>
          </w:divBdr>
          <w:divsChild>
            <w:div w:id="31737476">
              <w:marLeft w:val="0"/>
              <w:marRight w:val="0"/>
              <w:marTop w:val="0"/>
              <w:marBottom w:val="0"/>
              <w:divBdr>
                <w:top w:val="none" w:sz="0" w:space="0" w:color="auto"/>
                <w:left w:val="none" w:sz="0" w:space="0" w:color="auto"/>
                <w:bottom w:val="none" w:sz="0" w:space="0" w:color="auto"/>
                <w:right w:val="none" w:sz="0" w:space="0" w:color="auto"/>
              </w:divBdr>
            </w:div>
          </w:divsChild>
        </w:div>
        <w:div w:id="408162514">
          <w:marLeft w:val="0"/>
          <w:marRight w:val="0"/>
          <w:marTop w:val="0"/>
          <w:marBottom w:val="0"/>
          <w:divBdr>
            <w:top w:val="none" w:sz="0" w:space="0" w:color="auto"/>
            <w:left w:val="none" w:sz="0" w:space="0" w:color="auto"/>
            <w:bottom w:val="none" w:sz="0" w:space="0" w:color="auto"/>
            <w:right w:val="none" w:sz="0" w:space="0" w:color="auto"/>
          </w:divBdr>
        </w:div>
        <w:div w:id="1558587846">
          <w:marLeft w:val="0"/>
          <w:marRight w:val="0"/>
          <w:marTop w:val="0"/>
          <w:marBottom w:val="0"/>
          <w:divBdr>
            <w:top w:val="none" w:sz="0" w:space="0" w:color="auto"/>
            <w:left w:val="none" w:sz="0" w:space="0" w:color="auto"/>
            <w:bottom w:val="none" w:sz="0" w:space="0" w:color="auto"/>
            <w:right w:val="none" w:sz="0" w:space="0" w:color="auto"/>
          </w:divBdr>
          <w:divsChild>
            <w:div w:id="1343312434">
              <w:marLeft w:val="0"/>
              <w:marRight w:val="0"/>
              <w:marTop w:val="0"/>
              <w:marBottom w:val="0"/>
              <w:divBdr>
                <w:top w:val="none" w:sz="0" w:space="0" w:color="auto"/>
                <w:left w:val="none" w:sz="0" w:space="0" w:color="auto"/>
                <w:bottom w:val="none" w:sz="0" w:space="0" w:color="auto"/>
                <w:right w:val="none" w:sz="0" w:space="0" w:color="auto"/>
              </w:divBdr>
            </w:div>
          </w:divsChild>
        </w:div>
        <w:div w:id="564217378">
          <w:marLeft w:val="0"/>
          <w:marRight w:val="0"/>
          <w:marTop w:val="0"/>
          <w:marBottom w:val="0"/>
          <w:divBdr>
            <w:top w:val="none" w:sz="0" w:space="0" w:color="auto"/>
            <w:left w:val="none" w:sz="0" w:space="0" w:color="auto"/>
            <w:bottom w:val="none" w:sz="0" w:space="0" w:color="auto"/>
            <w:right w:val="none" w:sz="0" w:space="0" w:color="auto"/>
          </w:divBdr>
        </w:div>
        <w:div w:id="814757353">
          <w:marLeft w:val="0"/>
          <w:marRight w:val="0"/>
          <w:marTop w:val="0"/>
          <w:marBottom w:val="0"/>
          <w:divBdr>
            <w:top w:val="none" w:sz="0" w:space="0" w:color="auto"/>
            <w:left w:val="none" w:sz="0" w:space="0" w:color="auto"/>
            <w:bottom w:val="none" w:sz="0" w:space="0" w:color="auto"/>
            <w:right w:val="none" w:sz="0" w:space="0" w:color="auto"/>
          </w:divBdr>
          <w:divsChild>
            <w:div w:id="408426592">
              <w:marLeft w:val="0"/>
              <w:marRight w:val="0"/>
              <w:marTop w:val="0"/>
              <w:marBottom w:val="0"/>
              <w:divBdr>
                <w:top w:val="none" w:sz="0" w:space="0" w:color="auto"/>
                <w:left w:val="none" w:sz="0" w:space="0" w:color="auto"/>
                <w:bottom w:val="none" w:sz="0" w:space="0" w:color="auto"/>
                <w:right w:val="none" w:sz="0" w:space="0" w:color="auto"/>
              </w:divBdr>
            </w:div>
          </w:divsChild>
        </w:div>
        <w:div w:id="1034813553">
          <w:marLeft w:val="0"/>
          <w:marRight w:val="0"/>
          <w:marTop w:val="0"/>
          <w:marBottom w:val="0"/>
          <w:divBdr>
            <w:top w:val="none" w:sz="0" w:space="0" w:color="auto"/>
            <w:left w:val="none" w:sz="0" w:space="0" w:color="auto"/>
            <w:bottom w:val="none" w:sz="0" w:space="0" w:color="auto"/>
            <w:right w:val="none" w:sz="0" w:space="0" w:color="auto"/>
          </w:divBdr>
        </w:div>
        <w:div w:id="649601665">
          <w:marLeft w:val="0"/>
          <w:marRight w:val="0"/>
          <w:marTop w:val="0"/>
          <w:marBottom w:val="0"/>
          <w:divBdr>
            <w:top w:val="none" w:sz="0" w:space="0" w:color="auto"/>
            <w:left w:val="none" w:sz="0" w:space="0" w:color="auto"/>
            <w:bottom w:val="none" w:sz="0" w:space="0" w:color="auto"/>
            <w:right w:val="none" w:sz="0" w:space="0" w:color="auto"/>
          </w:divBdr>
          <w:divsChild>
            <w:div w:id="1983804919">
              <w:marLeft w:val="0"/>
              <w:marRight w:val="0"/>
              <w:marTop w:val="0"/>
              <w:marBottom w:val="0"/>
              <w:divBdr>
                <w:top w:val="none" w:sz="0" w:space="0" w:color="auto"/>
                <w:left w:val="none" w:sz="0" w:space="0" w:color="auto"/>
                <w:bottom w:val="none" w:sz="0" w:space="0" w:color="auto"/>
                <w:right w:val="none" w:sz="0" w:space="0" w:color="auto"/>
              </w:divBdr>
            </w:div>
          </w:divsChild>
        </w:div>
        <w:div w:id="1084570872">
          <w:marLeft w:val="0"/>
          <w:marRight w:val="0"/>
          <w:marTop w:val="0"/>
          <w:marBottom w:val="0"/>
          <w:divBdr>
            <w:top w:val="none" w:sz="0" w:space="0" w:color="auto"/>
            <w:left w:val="none" w:sz="0" w:space="0" w:color="auto"/>
            <w:bottom w:val="none" w:sz="0" w:space="0" w:color="auto"/>
            <w:right w:val="none" w:sz="0" w:space="0" w:color="auto"/>
          </w:divBdr>
        </w:div>
        <w:div w:id="117913994">
          <w:marLeft w:val="0"/>
          <w:marRight w:val="0"/>
          <w:marTop w:val="0"/>
          <w:marBottom w:val="0"/>
          <w:divBdr>
            <w:top w:val="none" w:sz="0" w:space="0" w:color="auto"/>
            <w:left w:val="none" w:sz="0" w:space="0" w:color="auto"/>
            <w:bottom w:val="none" w:sz="0" w:space="0" w:color="auto"/>
            <w:right w:val="none" w:sz="0" w:space="0" w:color="auto"/>
          </w:divBdr>
          <w:divsChild>
            <w:div w:id="272322222">
              <w:marLeft w:val="0"/>
              <w:marRight w:val="0"/>
              <w:marTop w:val="0"/>
              <w:marBottom w:val="0"/>
              <w:divBdr>
                <w:top w:val="none" w:sz="0" w:space="0" w:color="auto"/>
                <w:left w:val="none" w:sz="0" w:space="0" w:color="auto"/>
                <w:bottom w:val="none" w:sz="0" w:space="0" w:color="auto"/>
                <w:right w:val="none" w:sz="0" w:space="0" w:color="auto"/>
              </w:divBdr>
            </w:div>
          </w:divsChild>
        </w:div>
        <w:div w:id="79374365">
          <w:marLeft w:val="0"/>
          <w:marRight w:val="0"/>
          <w:marTop w:val="0"/>
          <w:marBottom w:val="0"/>
          <w:divBdr>
            <w:top w:val="none" w:sz="0" w:space="0" w:color="auto"/>
            <w:left w:val="none" w:sz="0" w:space="0" w:color="auto"/>
            <w:bottom w:val="none" w:sz="0" w:space="0" w:color="auto"/>
            <w:right w:val="none" w:sz="0" w:space="0" w:color="auto"/>
          </w:divBdr>
        </w:div>
        <w:div w:id="2007442790">
          <w:marLeft w:val="0"/>
          <w:marRight w:val="0"/>
          <w:marTop w:val="0"/>
          <w:marBottom w:val="0"/>
          <w:divBdr>
            <w:top w:val="none" w:sz="0" w:space="0" w:color="auto"/>
            <w:left w:val="none" w:sz="0" w:space="0" w:color="auto"/>
            <w:bottom w:val="none" w:sz="0" w:space="0" w:color="auto"/>
            <w:right w:val="none" w:sz="0" w:space="0" w:color="auto"/>
          </w:divBdr>
          <w:divsChild>
            <w:div w:id="1821775890">
              <w:marLeft w:val="0"/>
              <w:marRight w:val="0"/>
              <w:marTop w:val="0"/>
              <w:marBottom w:val="0"/>
              <w:divBdr>
                <w:top w:val="none" w:sz="0" w:space="0" w:color="auto"/>
                <w:left w:val="none" w:sz="0" w:space="0" w:color="auto"/>
                <w:bottom w:val="none" w:sz="0" w:space="0" w:color="auto"/>
                <w:right w:val="none" w:sz="0" w:space="0" w:color="auto"/>
              </w:divBdr>
            </w:div>
          </w:divsChild>
        </w:div>
        <w:div w:id="741874360">
          <w:marLeft w:val="0"/>
          <w:marRight w:val="0"/>
          <w:marTop w:val="300"/>
          <w:marBottom w:val="0"/>
          <w:divBdr>
            <w:top w:val="none" w:sz="0" w:space="0" w:color="auto"/>
            <w:left w:val="none" w:sz="0" w:space="0" w:color="auto"/>
            <w:bottom w:val="none" w:sz="0" w:space="0" w:color="auto"/>
            <w:right w:val="none" w:sz="0" w:space="0" w:color="auto"/>
          </w:divBdr>
          <w:divsChild>
            <w:div w:id="1475633904">
              <w:marLeft w:val="0"/>
              <w:marRight w:val="0"/>
              <w:marTop w:val="0"/>
              <w:marBottom w:val="0"/>
              <w:divBdr>
                <w:top w:val="none" w:sz="0" w:space="0" w:color="auto"/>
                <w:left w:val="none" w:sz="0" w:space="0" w:color="auto"/>
                <w:bottom w:val="none" w:sz="0" w:space="0" w:color="auto"/>
                <w:right w:val="none" w:sz="0" w:space="0" w:color="auto"/>
              </w:divBdr>
              <w:divsChild>
                <w:div w:id="123103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334241">
          <w:marLeft w:val="0"/>
          <w:marRight w:val="0"/>
          <w:marTop w:val="300"/>
          <w:marBottom w:val="0"/>
          <w:divBdr>
            <w:top w:val="none" w:sz="0" w:space="0" w:color="auto"/>
            <w:left w:val="none" w:sz="0" w:space="0" w:color="auto"/>
            <w:bottom w:val="none" w:sz="0" w:space="0" w:color="auto"/>
            <w:right w:val="none" w:sz="0" w:space="0" w:color="auto"/>
          </w:divBdr>
          <w:divsChild>
            <w:div w:id="599484075">
              <w:marLeft w:val="0"/>
              <w:marRight w:val="0"/>
              <w:marTop w:val="0"/>
              <w:marBottom w:val="0"/>
              <w:divBdr>
                <w:top w:val="none" w:sz="0" w:space="0" w:color="auto"/>
                <w:left w:val="none" w:sz="0" w:space="0" w:color="auto"/>
                <w:bottom w:val="none" w:sz="0" w:space="0" w:color="auto"/>
                <w:right w:val="none" w:sz="0" w:space="0" w:color="auto"/>
              </w:divBdr>
              <w:divsChild>
                <w:div w:id="42796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8035">
          <w:marLeft w:val="0"/>
          <w:marRight w:val="0"/>
          <w:marTop w:val="300"/>
          <w:marBottom w:val="0"/>
          <w:divBdr>
            <w:top w:val="none" w:sz="0" w:space="0" w:color="auto"/>
            <w:left w:val="none" w:sz="0" w:space="0" w:color="auto"/>
            <w:bottom w:val="none" w:sz="0" w:space="0" w:color="auto"/>
            <w:right w:val="none" w:sz="0" w:space="0" w:color="auto"/>
          </w:divBdr>
          <w:divsChild>
            <w:div w:id="407306826">
              <w:marLeft w:val="0"/>
              <w:marRight w:val="0"/>
              <w:marTop w:val="0"/>
              <w:marBottom w:val="0"/>
              <w:divBdr>
                <w:top w:val="none" w:sz="0" w:space="0" w:color="auto"/>
                <w:left w:val="none" w:sz="0" w:space="0" w:color="auto"/>
                <w:bottom w:val="none" w:sz="0" w:space="0" w:color="auto"/>
                <w:right w:val="none" w:sz="0" w:space="0" w:color="auto"/>
              </w:divBdr>
              <w:divsChild>
                <w:div w:id="317080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03412">
          <w:marLeft w:val="0"/>
          <w:marRight w:val="0"/>
          <w:marTop w:val="300"/>
          <w:marBottom w:val="0"/>
          <w:divBdr>
            <w:top w:val="none" w:sz="0" w:space="0" w:color="auto"/>
            <w:left w:val="none" w:sz="0" w:space="0" w:color="auto"/>
            <w:bottom w:val="none" w:sz="0" w:space="0" w:color="auto"/>
            <w:right w:val="none" w:sz="0" w:space="0" w:color="auto"/>
          </w:divBdr>
          <w:divsChild>
            <w:div w:id="1132749032">
              <w:marLeft w:val="0"/>
              <w:marRight w:val="0"/>
              <w:marTop w:val="0"/>
              <w:marBottom w:val="0"/>
              <w:divBdr>
                <w:top w:val="none" w:sz="0" w:space="0" w:color="auto"/>
                <w:left w:val="none" w:sz="0" w:space="0" w:color="auto"/>
                <w:bottom w:val="none" w:sz="0" w:space="0" w:color="auto"/>
                <w:right w:val="none" w:sz="0" w:space="0" w:color="auto"/>
              </w:divBdr>
              <w:divsChild>
                <w:div w:id="109281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204484">
      <w:bodyDiv w:val="1"/>
      <w:marLeft w:val="0"/>
      <w:marRight w:val="0"/>
      <w:marTop w:val="0"/>
      <w:marBottom w:val="0"/>
      <w:divBdr>
        <w:top w:val="none" w:sz="0" w:space="0" w:color="auto"/>
        <w:left w:val="none" w:sz="0" w:space="0" w:color="auto"/>
        <w:bottom w:val="none" w:sz="0" w:space="0" w:color="auto"/>
        <w:right w:val="none" w:sz="0" w:space="0" w:color="auto"/>
      </w:divBdr>
      <w:divsChild>
        <w:div w:id="1185092252">
          <w:marLeft w:val="0"/>
          <w:marRight w:val="0"/>
          <w:marTop w:val="0"/>
          <w:marBottom w:val="0"/>
          <w:divBdr>
            <w:top w:val="none" w:sz="0" w:space="0" w:color="auto"/>
            <w:left w:val="none" w:sz="0" w:space="0" w:color="auto"/>
            <w:bottom w:val="none" w:sz="0" w:space="0" w:color="auto"/>
            <w:right w:val="none" w:sz="0" w:space="0" w:color="auto"/>
          </w:divBdr>
          <w:divsChild>
            <w:div w:id="16741759">
              <w:marLeft w:val="0"/>
              <w:marRight w:val="0"/>
              <w:marTop w:val="0"/>
              <w:marBottom w:val="0"/>
              <w:divBdr>
                <w:top w:val="none" w:sz="0" w:space="0" w:color="auto"/>
                <w:left w:val="none" w:sz="0" w:space="0" w:color="auto"/>
                <w:bottom w:val="none" w:sz="0" w:space="0" w:color="auto"/>
                <w:right w:val="none" w:sz="0" w:space="0" w:color="auto"/>
              </w:divBdr>
            </w:div>
          </w:divsChild>
        </w:div>
        <w:div w:id="2134247637">
          <w:marLeft w:val="0"/>
          <w:marRight w:val="0"/>
          <w:marTop w:val="0"/>
          <w:marBottom w:val="0"/>
          <w:divBdr>
            <w:top w:val="none" w:sz="0" w:space="0" w:color="auto"/>
            <w:left w:val="none" w:sz="0" w:space="0" w:color="auto"/>
            <w:bottom w:val="none" w:sz="0" w:space="0" w:color="auto"/>
            <w:right w:val="none" w:sz="0" w:space="0" w:color="auto"/>
          </w:divBdr>
        </w:div>
        <w:div w:id="1509057269">
          <w:marLeft w:val="0"/>
          <w:marRight w:val="0"/>
          <w:marTop w:val="0"/>
          <w:marBottom w:val="0"/>
          <w:divBdr>
            <w:top w:val="none" w:sz="0" w:space="0" w:color="auto"/>
            <w:left w:val="none" w:sz="0" w:space="0" w:color="auto"/>
            <w:bottom w:val="none" w:sz="0" w:space="0" w:color="auto"/>
            <w:right w:val="none" w:sz="0" w:space="0" w:color="auto"/>
          </w:divBdr>
          <w:divsChild>
            <w:div w:id="1479497910">
              <w:marLeft w:val="0"/>
              <w:marRight w:val="0"/>
              <w:marTop w:val="0"/>
              <w:marBottom w:val="0"/>
              <w:divBdr>
                <w:top w:val="none" w:sz="0" w:space="0" w:color="auto"/>
                <w:left w:val="none" w:sz="0" w:space="0" w:color="auto"/>
                <w:bottom w:val="none" w:sz="0" w:space="0" w:color="auto"/>
                <w:right w:val="none" w:sz="0" w:space="0" w:color="auto"/>
              </w:divBdr>
            </w:div>
          </w:divsChild>
        </w:div>
        <w:div w:id="1990164031">
          <w:marLeft w:val="0"/>
          <w:marRight w:val="0"/>
          <w:marTop w:val="0"/>
          <w:marBottom w:val="0"/>
          <w:divBdr>
            <w:top w:val="none" w:sz="0" w:space="0" w:color="auto"/>
            <w:left w:val="none" w:sz="0" w:space="0" w:color="auto"/>
            <w:bottom w:val="none" w:sz="0" w:space="0" w:color="auto"/>
            <w:right w:val="none" w:sz="0" w:space="0" w:color="auto"/>
          </w:divBdr>
        </w:div>
        <w:div w:id="1153451159">
          <w:marLeft w:val="0"/>
          <w:marRight w:val="0"/>
          <w:marTop w:val="0"/>
          <w:marBottom w:val="0"/>
          <w:divBdr>
            <w:top w:val="none" w:sz="0" w:space="0" w:color="auto"/>
            <w:left w:val="none" w:sz="0" w:space="0" w:color="auto"/>
            <w:bottom w:val="none" w:sz="0" w:space="0" w:color="auto"/>
            <w:right w:val="none" w:sz="0" w:space="0" w:color="auto"/>
          </w:divBdr>
          <w:divsChild>
            <w:div w:id="1742370199">
              <w:marLeft w:val="0"/>
              <w:marRight w:val="0"/>
              <w:marTop w:val="0"/>
              <w:marBottom w:val="0"/>
              <w:divBdr>
                <w:top w:val="none" w:sz="0" w:space="0" w:color="auto"/>
                <w:left w:val="none" w:sz="0" w:space="0" w:color="auto"/>
                <w:bottom w:val="none" w:sz="0" w:space="0" w:color="auto"/>
                <w:right w:val="none" w:sz="0" w:space="0" w:color="auto"/>
              </w:divBdr>
            </w:div>
          </w:divsChild>
        </w:div>
        <w:div w:id="2063869958">
          <w:marLeft w:val="0"/>
          <w:marRight w:val="0"/>
          <w:marTop w:val="0"/>
          <w:marBottom w:val="0"/>
          <w:divBdr>
            <w:top w:val="none" w:sz="0" w:space="0" w:color="auto"/>
            <w:left w:val="none" w:sz="0" w:space="0" w:color="auto"/>
            <w:bottom w:val="none" w:sz="0" w:space="0" w:color="auto"/>
            <w:right w:val="none" w:sz="0" w:space="0" w:color="auto"/>
          </w:divBdr>
        </w:div>
        <w:div w:id="1628660867">
          <w:marLeft w:val="0"/>
          <w:marRight w:val="0"/>
          <w:marTop w:val="0"/>
          <w:marBottom w:val="0"/>
          <w:divBdr>
            <w:top w:val="none" w:sz="0" w:space="0" w:color="auto"/>
            <w:left w:val="none" w:sz="0" w:space="0" w:color="auto"/>
            <w:bottom w:val="none" w:sz="0" w:space="0" w:color="auto"/>
            <w:right w:val="none" w:sz="0" w:space="0" w:color="auto"/>
          </w:divBdr>
          <w:divsChild>
            <w:div w:id="106238416">
              <w:marLeft w:val="0"/>
              <w:marRight w:val="0"/>
              <w:marTop w:val="0"/>
              <w:marBottom w:val="0"/>
              <w:divBdr>
                <w:top w:val="none" w:sz="0" w:space="0" w:color="auto"/>
                <w:left w:val="none" w:sz="0" w:space="0" w:color="auto"/>
                <w:bottom w:val="none" w:sz="0" w:space="0" w:color="auto"/>
                <w:right w:val="none" w:sz="0" w:space="0" w:color="auto"/>
              </w:divBdr>
            </w:div>
          </w:divsChild>
        </w:div>
        <w:div w:id="515311640">
          <w:marLeft w:val="0"/>
          <w:marRight w:val="0"/>
          <w:marTop w:val="0"/>
          <w:marBottom w:val="0"/>
          <w:divBdr>
            <w:top w:val="none" w:sz="0" w:space="0" w:color="auto"/>
            <w:left w:val="none" w:sz="0" w:space="0" w:color="auto"/>
            <w:bottom w:val="none" w:sz="0" w:space="0" w:color="auto"/>
            <w:right w:val="none" w:sz="0" w:space="0" w:color="auto"/>
          </w:divBdr>
        </w:div>
        <w:div w:id="106317322">
          <w:marLeft w:val="0"/>
          <w:marRight w:val="0"/>
          <w:marTop w:val="0"/>
          <w:marBottom w:val="0"/>
          <w:divBdr>
            <w:top w:val="none" w:sz="0" w:space="0" w:color="auto"/>
            <w:left w:val="none" w:sz="0" w:space="0" w:color="auto"/>
            <w:bottom w:val="none" w:sz="0" w:space="0" w:color="auto"/>
            <w:right w:val="none" w:sz="0" w:space="0" w:color="auto"/>
          </w:divBdr>
          <w:divsChild>
            <w:div w:id="405808711">
              <w:marLeft w:val="0"/>
              <w:marRight w:val="0"/>
              <w:marTop w:val="0"/>
              <w:marBottom w:val="0"/>
              <w:divBdr>
                <w:top w:val="none" w:sz="0" w:space="0" w:color="auto"/>
                <w:left w:val="none" w:sz="0" w:space="0" w:color="auto"/>
                <w:bottom w:val="none" w:sz="0" w:space="0" w:color="auto"/>
                <w:right w:val="none" w:sz="0" w:space="0" w:color="auto"/>
              </w:divBdr>
            </w:div>
          </w:divsChild>
        </w:div>
        <w:div w:id="2108231428">
          <w:marLeft w:val="0"/>
          <w:marRight w:val="0"/>
          <w:marTop w:val="0"/>
          <w:marBottom w:val="0"/>
          <w:divBdr>
            <w:top w:val="none" w:sz="0" w:space="0" w:color="auto"/>
            <w:left w:val="none" w:sz="0" w:space="0" w:color="auto"/>
            <w:bottom w:val="none" w:sz="0" w:space="0" w:color="auto"/>
            <w:right w:val="none" w:sz="0" w:space="0" w:color="auto"/>
          </w:divBdr>
        </w:div>
        <w:div w:id="117994646">
          <w:marLeft w:val="0"/>
          <w:marRight w:val="0"/>
          <w:marTop w:val="0"/>
          <w:marBottom w:val="0"/>
          <w:divBdr>
            <w:top w:val="none" w:sz="0" w:space="0" w:color="auto"/>
            <w:left w:val="none" w:sz="0" w:space="0" w:color="auto"/>
            <w:bottom w:val="none" w:sz="0" w:space="0" w:color="auto"/>
            <w:right w:val="none" w:sz="0" w:space="0" w:color="auto"/>
          </w:divBdr>
          <w:divsChild>
            <w:div w:id="258297845">
              <w:marLeft w:val="0"/>
              <w:marRight w:val="0"/>
              <w:marTop w:val="0"/>
              <w:marBottom w:val="0"/>
              <w:divBdr>
                <w:top w:val="none" w:sz="0" w:space="0" w:color="auto"/>
                <w:left w:val="none" w:sz="0" w:space="0" w:color="auto"/>
                <w:bottom w:val="none" w:sz="0" w:space="0" w:color="auto"/>
                <w:right w:val="none" w:sz="0" w:space="0" w:color="auto"/>
              </w:divBdr>
            </w:div>
          </w:divsChild>
        </w:div>
        <w:div w:id="1458445926">
          <w:marLeft w:val="0"/>
          <w:marRight w:val="0"/>
          <w:marTop w:val="0"/>
          <w:marBottom w:val="0"/>
          <w:divBdr>
            <w:top w:val="none" w:sz="0" w:space="0" w:color="auto"/>
            <w:left w:val="none" w:sz="0" w:space="0" w:color="auto"/>
            <w:bottom w:val="none" w:sz="0" w:space="0" w:color="auto"/>
            <w:right w:val="none" w:sz="0" w:space="0" w:color="auto"/>
          </w:divBdr>
        </w:div>
        <w:div w:id="559096261">
          <w:marLeft w:val="0"/>
          <w:marRight w:val="0"/>
          <w:marTop w:val="0"/>
          <w:marBottom w:val="0"/>
          <w:divBdr>
            <w:top w:val="none" w:sz="0" w:space="0" w:color="auto"/>
            <w:left w:val="none" w:sz="0" w:space="0" w:color="auto"/>
            <w:bottom w:val="none" w:sz="0" w:space="0" w:color="auto"/>
            <w:right w:val="none" w:sz="0" w:space="0" w:color="auto"/>
          </w:divBdr>
          <w:divsChild>
            <w:div w:id="754669225">
              <w:marLeft w:val="0"/>
              <w:marRight w:val="0"/>
              <w:marTop w:val="0"/>
              <w:marBottom w:val="0"/>
              <w:divBdr>
                <w:top w:val="none" w:sz="0" w:space="0" w:color="auto"/>
                <w:left w:val="none" w:sz="0" w:space="0" w:color="auto"/>
                <w:bottom w:val="none" w:sz="0" w:space="0" w:color="auto"/>
                <w:right w:val="none" w:sz="0" w:space="0" w:color="auto"/>
              </w:divBdr>
            </w:div>
          </w:divsChild>
        </w:div>
        <w:div w:id="1185242692">
          <w:marLeft w:val="0"/>
          <w:marRight w:val="0"/>
          <w:marTop w:val="300"/>
          <w:marBottom w:val="0"/>
          <w:divBdr>
            <w:top w:val="none" w:sz="0" w:space="0" w:color="auto"/>
            <w:left w:val="none" w:sz="0" w:space="0" w:color="auto"/>
            <w:bottom w:val="none" w:sz="0" w:space="0" w:color="auto"/>
            <w:right w:val="none" w:sz="0" w:space="0" w:color="auto"/>
          </w:divBdr>
          <w:divsChild>
            <w:div w:id="399790701">
              <w:marLeft w:val="0"/>
              <w:marRight w:val="0"/>
              <w:marTop w:val="0"/>
              <w:marBottom w:val="0"/>
              <w:divBdr>
                <w:top w:val="none" w:sz="0" w:space="0" w:color="auto"/>
                <w:left w:val="none" w:sz="0" w:space="0" w:color="auto"/>
                <w:bottom w:val="none" w:sz="0" w:space="0" w:color="auto"/>
                <w:right w:val="none" w:sz="0" w:space="0" w:color="auto"/>
              </w:divBdr>
              <w:divsChild>
                <w:div w:id="33357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137816">
          <w:marLeft w:val="0"/>
          <w:marRight w:val="0"/>
          <w:marTop w:val="300"/>
          <w:marBottom w:val="0"/>
          <w:divBdr>
            <w:top w:val="none" w:sz="0" w:space="0" w:color="auto"/>
            <w:left w:val="none" w:sz="0" w:space="0" w:color="auto"/>
            <w:bottom w:val="none" w:sz="0" w:space="0" w:color="auto"/>
            <w:right w:val="none" w:sz="0" w:space="0" w:color="auto"/>
          </w:divBdr>
          <w:divsChild>
            <w:div w:id="519243543">
              <w:marLeft w:val="0"/>
              <w:marRight w:val="0"/>
              <w:marTop w:val="0"/>
              <w:marBottom w:val="0"/>
              <w:divBdr>
                <w:top w:val="none" w:sz="0" w:space="0" w:color="auto"/>
                <w:left w:val="none" w:sz="0" w:space="0" w:color="auto"/>
                <w:bottom w:val="none" w:sz="0" w:space="0" w:color="auto"/>
                <w:right w:val="none" w:sz="0" w:space="0" w:color="auto"/>
              </w:divBdr>
              <w:divsChild>
                <w:div w:id="1975480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007283">
          <w:marLeft w:val="0"/>
          <w:marRight w:val="0"/>
          <w:marTop w:val="300"/>
          <w:marBottom w:val="0"/>
          <w:divBdr>
            <w:top w:val="none" w:sz="0" w:space="0" w:color="auto"/>
            <w:left w:val="none" w:sz="0" w:space="0" w:color="auto"/>
            <w:bottom w:val="none" w:sz="0" w:space="0" w:color="auto"/>
            <w:right w:val="none" w:sz="0" w:space="0" w:color="auto"/>
          </w:divBdr>
          <w:divsChild>
            <w:div w:id="1174875186">
              <w:marLeft w:val="0"/>
              <w:marRight w:val="0"/>
              <w:marTop w:val="0"/>
              <w:marBottom w:val="0"/>
              <w:divBdr>
                <w:top w:val="none" w:sz="0" w:space="0" w:color="auto"/>
                <w:left w:val="none" w:sz="0" w:space="0" w:color="auto"/>
                <w:bottom w:val="none" w:sz="0" w:space="0" w:color="auto"/>
                <w:right w:val="none" w:sz="0" w:space="0" w:color="auto"/>
              </w:divBdr>
              <w:divsChild>
                <w:div w:id="136767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33594">
          <w:marLeft w:val="0"/>
          <w:marRight w:val="0"/>
          <w:marTop w:val="300"/>
          <w:marBottom w:val="0"/>
          <w:divBdr>
            <w:top w:val="none" w:sz="0" w:space="0" w:color="auto"/>
            <w:left w:val="none" w:sz="0" w:space="0" w:color="auto"/>
            <w:bottom w:val="none" w:sz="0" w:space="0" w:color="auto"/>
            <w:right w:val="none" w:sz="0" w:space="0" w:color="auto"/>
          </w:divBdr>
          <w:divsChild>
            <w:div w:id="637347637">
              <w:marLeft w:val="0"/>
              <w:marRight w:val="0"/>
              <w:marTop w:val="0"/>
              <w:marBottom w:val="0"/>
              <w:divBdr>
                <w:top w:val="none" w:sz="0" w:space="0" w:color="auto"/>
                <w:left w:val="none" w:sz="0" w:space="0" w:color="auto"/>
                <w:bottom w:val="none" w:sz="0" w:space="0" w:color="auto"/>
                <w:right w:val="none" w:sz="0" w:space="0" w:color="auto"/>
              </w:divBdr>
              <w:divsChild>
                <w:div w:id="188055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28859">
      <w:bodyDiv w:val="1"/>
      <w:marLeft w:val="0"/>
      <w:marRight w:val="0"/>
      <w:marTop w:val="0"/>
      <w:marBottom w:val="0"/>
      <w:divBdr>
        <w:top w:val="none" w:sz="0" w:space="0" w:color="auto"/>
        <w:left w:val="none" w:sz="0" w:space="0" w:color="auto"/>
        <w:bottom w:val="none" w:sz="0" w:space="0" w:color="auto"/>
        <w:right w:val="none" w:sz="0" w:space="0" w:color="auto"/>
      </w:divBdr>
      <w:divsChild>
        <w:div w:id="863904007">
          <w:marLeft w:val="0"/>
          <w:marRight w:val="0"/>
          <w:marTop w:val="0"/>
          <w:marBottom w:val="0"/>
          <w:divBdr>
            <w:top w:val="none" w:sz="0" w:space="0" w:color="auto"/>
            <w:left w:val="none" w:sz="0" w:space="0" w:color="auto"/>
            <w:bottom w:val="none" w:sz="0" w:space="0" w:color="auto"/>
            <w:right w:val="none" w:sz="0" w:space="0" w:color="auto"/>
          </w:divBdr>
        </w:div>
        <w:div w:id="1462190994">
          <w:marLeft w:val="0"/>
          <w:marRight w:val="0"/>
          <w:marTop w:val="0"/>
          <w:marBottom w:val="0"/>
          <w:divBdr>
            <w:top w:val="none" w:sz="0" w:space="0" w:color="auto"/>
            <w:left w:val="none" w:sz="0" w:space="0" w:color="auto"/>
            <w:bottom w:val="none" w:sz="0" w:space="0" w:color="auto"/>
            <w:right w:val="none" w:sz="0" w:space="0" w:color="auto"/>
          </w:divBdr>
          <w:divsChild>
            <w:div w:id="611937266">
              <w:marLeft w:val="0"/>
              <w:marRight w:val="0"/>
              <w:marTop w:val="0"/>
              <w:marBottom w:val="0"/>
              <w:divBdr>
                <w:top w:val="none" w:sz="0" w:space="0" w:color="auto"/>
                <w:left w:val="none" w:sz="0" w:space="0" w:color="auto"/>
                <w:bottom w:val="none" w:sz="0" w:space="0" w:color="auto"/>
                <w:right w:val="none" w:sz="0" w:space="0" w:color="auto"/>
              </w:divBdr>
            </w:div>
          </w:divsChild>
        </w:div>
        <w:div w:id="1712532662">
          <w:marLeft w:val="0"/>
          <w:marRight w:val="0"/>
          <w:marTop w:val="0"/>
          <w:marBottom w:val="0"/>
          <w:divBdr>
            <w:top w:val="none" w:sz="0" w:space="0" w:color="auto"/>
            <w:left w:val="none" w:sz="0" w:space="0" w:color="auto"/>
            <w:bottom w:val="none" w:sz="0" w:space="0" w:color="auto"/>
            <w:right w:val="none" w:sz="0" w:space="0" w:color="auto"/>
          </w:divBdr>
        </w:div>
        <w:div w:id="1267039072">
          <w:marLeft w:val="0"/>
          <w:marRight w:val="0"/>
          <w:marTop w:val="0"/>
          <w:marBottom w:val="0"/>
          <w:divBdr>
            <w:top w:val="none" w:sz="0" w:space="0" w:color="auto"/>
            <w:left w:val="none" w:sz="0" w:space="0" w:color="auto"/>
            <w:bottom w:val="none" w:sz="0" w:space="0" w:color="auto"/>
            <w:right w:val="none" w:sz="0" w:space="0" w:color="auto"/>
          </w:divBdr>
          <w:divsChild>
            <w:div w:id="1548184178">
              <w:marLeft w:val="0"/>
              <w:marRight w:val="0"/>
              <w:marTop w:val="0"/>
              <w:marBottom w:val="0"/>
              <w:divBdr>
                <w:top w:val="none" w:sz="0" w:space="0" w:color="auto"/>
                <w:left w:val="none" w:sz="0" w:space="0" w:color="auto"/>
                <w:bottom w:val="none" w:sz="0" w:space="0" w:color="auto"/>
                <w:right w:val="none" w:sz="0" w:space="0" w:color="auto"/>
              </w:divBdr>
            </w:div>
          </w:divsChild>
        </w:div>
        <w:div w:id="1338655561">
          <w:marLeft w:val="0"/>
          <w:marRight w:val="0"/>
          <w:marTop w:val="0"/>
          <w:marBottom w:val="0"/>
          <w:divBdr>
            <w:top w:val="none" w:sz="0" w:space="0" w:color="auto"/>
            <w:left w:val="none" w:sz="0" w:space="0" w:color="auto"/>
            <w:bottom w:val="none" w:sz="0" w:space="0" w:color="auto"/>
            <w:right w:val="none" w:sz="0" w:space="0" w:color="auto"/>
          </w:divBdr>
        </w:div>
        <w:div w:id="1942295042">
          <w:marLeft w:val="0"/>
          <w:marRight w:val="0"/>
          <w:marTop w:val="0"/>
          <w:marBottom w:val="0"/>
          <w:divBdr>
            <w:top w:val="none" w:sz="0" w:space="0" w:color="auto"/>
            <w:left w:val="none" w:sz="0" w:space="0" w:color="auto"/>
            <w:bottom w:val="none" w:sz="0" w:space="0" w:color="auto"/>
            <w:right w:val="none" w:sz="0" w:space="0" w:color="auto"/>
          </w:divBdr>
          <w:divsChild>
            <w:div w:id="1542209573">
              <w:marLeft w:val="0"/>
              <w:marRight w:val="0"/>
              <w:marTop w:val="0"/>
              <w:marBottom w:val="0"/>
              <w:divBdr>
                <w:top w:val="none" w:sz="0" w:space="0" w:color="auto"/>
                <w:left w:val="none" w:sz="0" w:space="0" w:color="auto"/>
                <w:bottom w:val="none" w:sz="0" w:space="0" w:color="auto"/>
                <w:right w:val="none" w:sz="0" w:space="0" w:color="auto"/>
              </w:divBdr>
            </w:div>
          </w:divsChild>
        </w:div>
        <w:div w:id="1537237473">
          <w:marLeft w:val="0"/>
          <w:marRight w:val="0"/>
          <w:marTop w:val="0"/>
          <w:marBottom w:val="0"/>
          <w:divBdr>
            <w:top w:val="none" w:sz="0" w:space="0" w:color="auto"/>
            <w:left w:val="none" w:sz="0" w:space="0" w:color="auto"/>
            <w:bottom w:val="none" w:sz="0" w:space="0" w:color="auto"/>
            <w:right w:val="none" w:sz="0" w:space="0" w:color="auto"/>
          </w:divBdr>
        </w:div>
        <w:div w:id="1177187707">
          <w:marLeft w:val="0"/>
          <w:marRight w:val="0"/>
          <w:marTop w:val="0"/>
          <w:marBottom w:val="0"/>
          <w:divBdr>
            <w:top w:val="none" w:sz="0" w:space="0" w:color="auto"/>
            <w:left w:val="none" w:sz="0" w:space="0" w:color="auto"/>
            <w:bottom w:val="none" w:sz="0" w:space="0" w:color="auto"/>
            <w:right w:val="none" w:sz="0" w:space="0" w:color="auto"/>
          </w:divBdr>
          <w:divsChild>
            <w:div w:id="236746258">
              <w:marLeft w:val="0"/>
              <w:marRight w:val="0"/>
              <w:marTop w:val="0"/>
              <w:marBottom w:val="0"/>
              <w:divBdr>
                <w:top w:val="none" w:sz="0" w:space="0" w:color="auto"/>
                <w:left w:val="none" w:sz="0" w:space="0" w:color="auto"/>
                <w:bottom w:val="none" w:sz="0" w:space="0" w:color="auto"/>
                <w:right w:val="none" w:sz="0" w:space="0" w:color="auto"/>
              </w:divBdr>
            </w:div>
          </w:divsChild>
        </w:div>
        <w:div w:id="614210329">
          <w:marLeft w:val="0"/>
          <w:marRight w:val="0"/>
          <w:marTop w:val="0"/>
          <w:marBottom w:val="0"/>
          <w:divBdr>
            <w:top w:val="none" w:sz="0" w:space="0" w:color="auto"/>
            <w:left w:val="none" w:sz="0" w:space="0" w:color="auto"/>
            <w:bottom w:val="none" w:sz="0" w:space="0" w:color="auto"/>
            <w:right w:val="none" w:sz="0" w:space="0" w:color="auto"/>
          </w:divBdr>
        </w:div>
        <w:div w:id="1184587011">
          <w:marLeft w:val="0"/>
          <w:marRight w:val="0"/>
          <w:marTop w:val="0"/>
          <w:marBottom w:val="0"/>
          <w:divBdr>
            <w:top w:val="none" w:sz="0" w:space="0" w:color="auto"/>
            <w:left w:val="none" w:sz="0" w:space="0" w:color="auto"/>
            <w:bottom w:val="none" w:sz="0" w:space="0" w:color="auto"/>
            <w:right w:val="none" w:sz="0" w:space="0" w:color="auto"/>
          </w:divBdr>
          <w:divsChild>
            <w:div w:id="518736539">
              <w:marLeft w:val="0"/>
              <w:marRight w:val="0"/>
              <w:marTop w:val="0"/>
              <w:marBottom w:val="0"/>
              <w:divBdr>
                <w:top w:val="none" w:sz="0" w:space="0" w:color="auto"/>
                <w:left w:val="none" w:sz="0" w:space="0" w:color="auto"/>
                <w:bottom w:val="none" w:sz="0" w:space="0" w:color="auto"/>
                <w:right w:val="none" w:sz="0" w:space="0" w:color="auto"/>
              </w:divBdr>
            </w:div>
          </w:divsChild>
        </w:div>
        <w:div w:id="1316495880">
          <w:marLeft w:val="0"/>
          <w:marRight w:val="0"/>
          <w:marTop w:val="0"/>
          <w:marBottom w:val="0"/>
          <w:divBdr>
            <w:top w:val="none" w:sz="0" w:space="0" w:color="auto"/>
            <w:left w:val="none" w:sz="0" w:space="0" w:color="auto"/>
            <w:bottom w:val="none" w:sz="0" w:space="0" w:color="auto"/>
            <w:right w:val="none" w:sz="0" w:space="0" w:color="auto"/>
          </w:divBdr>
        </w:div>
        <w:div w:id="971639316">
          <w:marLeft w:val="0"/>
          <w:marRight w:val="0"/>
          <w:marTop w:val="0"/>
          <w:marBottom w:val="0"/>
          <w:divBdr>
            <w:top w:val="none" w:sz="0" w:space="0" w:color="auto"/>
            <w:left w:val="none" w:sz="0" w:space="0" w:color="auto"/>
            <w:bottom w:val="none" w:sz="0" w:space="0" w:color="auto"/>
            <w:right w:val="none" w:sz="0" w:space="0" w:color="auto"/>
          </w:divBdr>
          <w:divsChild>
            <w:div w:id="377901800">
              <w:marLeft w:val="0"/>
              <w:marRight w:val="0"/>
              <w:marTop w:val="0"/>
              <w:marBottom w:val="0"/>
              <w:divBdr>
                <w:top w:val="none" w:sz="0" w:space="0" w:color="auto"/>
                <w:left w:val="none" w:sz="0" w:space="0" w:color="auto"/>
                <w:bottom w:val="none" w:sz="0" w:space="0" w:color="auto"/>
                <w:right w:val="none" w:sz="0" w:space="0" w:color="auto"/>
              </w:divBdr>
            </w:div>
          </w:divsChild>
        </w:div>
        <w:div w:id="1039089556">
          <w:marLeft w:val="0"/>
          <w:marRight w:val="0"/>
          <w:marTop w:val="0"/>
          <w:marBottom w:val="0"/>
          <w:divBdr>
            <w:top w:val="none" w:sz="0" w:space="0" w:color="auto"/>
            <w:left w:val="none" w:sz="0" w:space="0" w:color="auto"/>
            <w:bottom w:val="none" w:sz="0" w:space="0" w:color="auto"/>
            <w:right w:val="none" w:sz="0" w:space="0" w:color="auto"/>
          </w:divBdr>
        </w:div>
        <w:div w:id="92167403">
          <w:marLeft w:val="0"/>
          <w:marRight w:val="0"/>
          <w:marTop w:val="0"/>
          <w:marBottom w:val="0"/>
          <w:divBdr>
            <w:top w:val="none" w:sz="0" w:space="0" w:color="auto"/>
            <w:left w:val="none" w:sz="0" w:space="0" w:color="auto"/>
            <w:bottom w:val="none" w:sz="0" w:space="0" w:color="auto"/>
            <w:right w:val="none" w:sz="0" w:space="0" w:color="auto"/>
          </w:divBdr>
          <w:divsChild>
            <w:div w:id="738020160">
              <w:marLeft w:val="0"/>
              <w:marRight w:val="0"/>
              <w:marTop w:val="0"/>
              <w:marBottom w:val="0"/>
              <w:divBdr>
                <w:top w:val="none" w:sz="0" w:space="0" w:color="auto"/>
                <w:left w:val="none" w:sz="0" w:space="0" w:color="auto"/>
                <w:bottom w:val="none" w:sz="0" w:space="0" w:color="auto"/>
                <w:right w:val="none" w:sz="0" w:space="0" w:color="auto"/>
              </w:divBdr>
            </w:div>
          </w:divsChild>
        </w:div>
        <w:div w:id="129129386">
          <w:marLeft w:val="0"/>
          <w:marRight w:val="0"/>
          <w:marTop w:val="300"/>
          <w:marBottom w:val="0"/>
          <w:divBdr>
            <w:top w:val="none" w:sz="0" w:space="0" w:color="auto"/>
            <w:left w:val="none" w:sz="0" w:space="0" w:color="auto"/>
            <w:bottom w:val="none" w:sz="0" w:space="0" w:color="auto"/>
            <w:right w:val="none" w:sz="0" w:space="0" w:color="auto"/>
          </w:divBdr>
          <w:divsChild>
            <w:div w:id="338504534">
              <w:marLeft w:val="0"/>
              <w:marRight w:val="0"/>
              <w:marTop w:val="0"/>
              <w:marBottom w:val="0"/>
              <w:divBdr>
                <w:top w:val="none" w:sz="0" w:space="0" w:color="auto"/>
                <w:left w:val="none" w:sz="0" w:space="0" w:color="auto"/>
                <w:bottom w:val="none" w:sz="0" w:space="0" w:color="auto"/>
                <w:right w:val="none" w:sz="0" w:space="0" w:color="auto"/>
              </w:divBdr>
              <w:divsChild>
                <w:div w:id="145844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6888">
          <w:marLeft w:val="0"/>
          <w:marRight w:val="0"/>
          <w:marTop w:val="300"/>
          <w:marBottom w:val="0"/>
          <w:divBdr>
            <w:top w:val="none" w:sz="0" w:space="0" w:color="auto"/>
            <w:left w:val="none" w:sz="0" w:space="0" w:color="auto"/>
            <w:bottom w:val="none" w:sz="0" w:space="0" w:color="auto"/>
            <w:right w:val="none" w:sz="0" w:space="0" w:color="auto"/>
          </w:divBdr>
          <w:divsChild>
            <w:div w:id="1421441555">
              <w:marLeft w:val="0"/>
              <w:marRight w:val="0"/>
              <w:marTop w:val="0"/>
              <w:marBottom w:val="0"/>
              <w:divBdr>
                <w:top w:val="none" w:sz="0" w:space="0" w:color="auto"/>
                <w:left w:val="none" w:sz="0" w:space="0" w:color="auto"/>
                <w:bottom w:val="none" w:sz="0" w:space="0" w:color="auto"/>
                <w:right w:val="none" w:sz="0" w:space="0" w:color="auto"/>
              </w:divBdr>
              <w:divsChild>
                <w:div w:id="51283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450225">
          <w:marLeft w:val="0"/>
          <w:marRight w:val="0"/>
          <w:marTop w:val="300"/>
          <w:marBottom w:val="0"/>
          <w:divBdr>
            <w:top w:val="none" w:sz="0" w:space="0" w:color="auto"/>
            <w:left w:val="none" w:sz="0" w:space="0" w:color="auto"/>
            <w:bottom w:val="none" w:sz="0" w:space="0" w:color="auto"/>
            <w:right w:val="none" w:sz="0" w:space="0" w:color="auto"/>
          </w:divBdr>
          <w:divsChild>
            <w:div w:id="2058779484">
              <w:marLeft w:val="0"/>
              <w:marRight w:val="0"/>
              <w:marTop w:val="0"/>
              <w:marBottom w:val="0"/>
              <w:divBdr>
                <w:top w:val="none" w:sz="0" w:space="0" w:color="auto"/>
                <w:left w:val="none" w:sz="0" w:space="0" w:color="auto"/>
                <w:bottom w:val="none" w:sz="0" w:space="0" w:color="auto"/>
                <w:right w:val="none" w:sz="0" w:space="0" w:color="auto"/>
              </w:divBdr>
              <w:divsChild>
                <w:div w:id="186667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4033">
          <w:marLeft w:val="0"/>
          <w:marRight w:val="0"/>
          <w:marTop w:val="300"/>
          <w:marBottom w:val="0"/>
          <w:divBdr>
            <w:top w:val="none" w:sz="0" w:space="0" w:color="auto"/>
            <w:left w:val="none" w:sz="0" w:space="0" w:color="auto"/>
            <w:bottom w:val="none" w:sz="0" w:space="0" w:color="auto"/>
            <w:right w:val="none" w:sz="0" w:space="0" w:color="auto"/>
          </w:divBdr>
          <w:divsChild>
            <w:div w:id="1990934796">
              <w:marLeft w:val="0"/>
              <w:marRight w:val="0"/>
              <w:marTop w:val="0"/>
              <w:marBottom w:val="0"/>
              <w:divBdr>
                <w:top w:val="none" w:sz="0" w:space="0" w:color="auto"/>
                <w:left w:val="none" w:sz="0" w:space="0" w:color="auto"/>
                <w:bottom w:val="none" w:sz="0" w:space="0" w:color="auto"/>
                <w:right w:val="none" w:sz="0" w:space="0" w:color="auto"/>
              </w:divBdr>
              <w:divsChild>
                <w:div w:id="75925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7437">
      <w:bodyDiv w:val="1"/>
      <w:marLeft w:val="0"/>
      <w:marRight w:val="0"/>
      <w:marTop w:val="0"/>
      <w:marBottom w:val="0"/>
      <w:divBdr>
        <w:top w:val="none" w:sz="0" w:space="0" w:color="auto"/>
        <w:left w:val="none" w:sz="0" w:space="0" w:color="auto"/>
        <w:bottom w:val="none" w:sz="0" w:space="0" w:color="auto"/>
        <w:right w:val="none" w:sz="0" w:space="0" w:color="auto"/>
      </w:divBdr>
      <w:divsChild>
        <w:div w:id="54790215">
          <w:marLeft w:val="0"/>
          <w:marRight w:val="0"/>
          <w:marTop w:val="0"/>
          <w:marBottom w:val="0"/>
          <w:divBdr>
            <w:top w:val="none" w:sz="0" w:space="0" w:color="auto"/>
            <w:left w:val="none" w:sz="0" w:space="0" w:color="auto"/>
            <w:bottom w:val="none" w:sz="0" w:space="0" w:color="auto"/>
            <w:right w:val="none" w:sz="0" w:space="0" w:color="auto"/>
          </w:divBdr>
        </w:div>
        <w:div w:id="103355851">
          <w:marLeft w:val="0"/>
          <w:marRight w:val="0"/>
          <w:marTop w:val="0"/>
          <w:marBottom w:val="0"/>
          <w:divBdr>
            <w:top w:val="none" w:sz="0" w:space="0" w:color="auto"/>
            <w:left w:val="none" w:sz="0" w:space="0" w:color="auto"/>
            <w:bottom w:val="none" w:sz="0" w:space="0" w:color="auto"/>
            <w:right w:val="none" w:sz="0" w:space="0" w:color="auto"/>
          </w:divBdr>
          <w:divsChild>
            <w:div w:id="535964678">
              <w:marLeft w:val="0"/>
              <w:marRight w:val="0"/>
              <w:marTop w:val="0"/>
              <w:marBottom w:val="0"/>
              <w:divBdr>
                <w:top w:val="none" w:sz="0" w:space="0" w:color="auto"/>
                <w:left w:val="none" w:sz="0" w:space="0" w:color="auto"/>
                <w:bottom w:val="none" w:sz="0" w:space="0" w:color="auto"/>
                <w:right w:val="none" w:sz="0" w:space="0" w:color="auto"/>
              </w:divBdr>
            </w:div>
          </w:divsChild>
        </w:div>
        <w:div w:id="591933286">
          <w:marLeft w:val="0"/>
          <w:marRight w:val="0"/>
          <w:marTop w:val="0"/>
          <w:marBottom w:val="0"/>
          <w:divBdr>
            <w:top w:val="none" w:sz="0" w:space="0" w:color="auto"/>
            <w:left w:val="none" w:sz="0" w:space="0" w:color="auto"/>
            <w:bottom w:val="none" w:sz="0" w:space="0" w:color="auto"/>
            <w:right w:val="none" w:sz="0" w:space="0" w:color="auto"/>
          </w:divBdr>
        </w:div>
        <w:div w:id="477456757">
          <w:marLeft w:val="0"/>
          <w:marRight w:val="0"/>
          <w:marTop w:val="0"/>
          <w:marBottom w:val="0"/>
          <w:divBdr>
            <w:top w:val="none" w:sz="0" w:space="0" w:color="auto"/>
            <w:left w:val="none" w:sz="0" w:space="0" w:color="auto"/>
            <w:bottom w:val="none" w:sz="0" w:space="0" w:color="auto"/>
            <w:right w:val="none" w:sz="0" w:space="0" w:color="auto"/>
          </w:divBdr>
          <w:divsChild>
            <w:div w:id="1957984859">
              <w:marLeft w:val="0"/>
              <w:marRight w:val="0"/>
              <w:marTop w:val="0"/>
              <w:marBottom w:val="0"/>
              <w:divBdr>
                <w:top w:val="none" w:sz="0" w:space="0" w:color="auto"/>
                <w:left w:val="none" w:sz="0" w:space="0" w:color="auto"/>
                <w:bottom w:val="none" w:sz="0" w:space="0" w:color="auto"/>
                <w:right w:val="none" w:sz="0" w:space="0" w:color="auto"/>
              </w:divBdr>
            </w:div>
          </w:divsChild>
        </w:div>
        <w:div w:id="1427384905">
          <w:marLeft w:val="0"/>
          <w:marRight w:val="0"/>
          <w:marTop w:val="0"/>
          <w:marBottom w:val="0"/>
          <w:divBdr>
            <w:top w:val="none" w:sz="0" w:space="0" w:color="auto"/>
            <w:left w:val="none" w:sz="0" w:space="0" w:color="auto"/>
            <w:bottom w:val="none" w:sz="0" w:space="0" w:color="auto"/>
            <w:right w:val="none" w:sz="0" w:space="0" w:color="auto"/>
          </w:divBdr>
        </w:div>
        <w:div w:id="281154072">
          <w:marLeft w:val="0"/>
          <w:marRight w:val="0"/>
          <w:marTop w:val="0"/>
          <w:marBottom w:val="0"/>
          <w:divBdr>
            <w:top w:val="none" w:sz="0" w:space="0" w:color="auto"/>
            <w:left w:val="none" w:sz="0" w:space="0" w:color="auto"/>
            <w:bottom w:val="none" w:sz="0" w:space="0" w:color="auto"/>
            <w:right w:val="none" w:sz="0" w:space="0" w:color="auto"/>
          </w:divBdr>
          <w:divsChild>
            <w:div w:id="1194349124">
              <w:marLeft w:val="0"/>
              <w:marRight w:val="0"/>
              <w:marTop w:val="0"/>
              <w:marBottom w:val="0"/>
              <w:divBdr>
                <w:top w:val="none" w:sz="0" w:space="0" w:color="auto"/>
                <w:left w:val="none" w:sz="0" w:space="0" w:color="auto"/>
                <w:bottom w:val="none" w:sz="0" w:space="0" w:color="auto"/>
                <w:right w:val="none" w:sz="0" w:space="0" w:color="auto"/>
              </w:divBdr>
            </w:div>
          </w:divsChild>
        </w:div>
        <w:div w:id="785730694">
          <w:marLeft w:val="0"/>
          <w:marRight w:val="0"/>
          <w:marTop w:val="0"/>
          <w:marBottom w:val="0"/>
          <w:divBdr>
            <w:top w:val="none" w:sz="0" w:space="0" w:color="auto"/>
            <w:left w:val="none" w:sz="0" w:space="0" w:color="auto"/>
            <w:bottom w:val="none" w:sz="0" w:space="0" w:color="auto"/>
            <w:right w:val="none" w:sz="0" w:space="0" w:color="auto"/>
          </w:divBdr>
        </w:div>
        <w:div w:id="745568193">
          <w:marLeft w:val="0"/>
          <w:marRight w:val="0"/>
          <w:marTop w:val="0"/>
          <w:marBottom w:val="0"/>
          <w:divBdr>
            <w:top w:val="none" w:sz="0" w:space="0" w:color="auto"/>
            <w:left w:val="none" w:sz="0" w:space="0" w:color="auto"/>
            <w:bottom w:val="none" w:sz="0" w:space="0" w:color="auto"/>
            <w:right w:val="none" w:sz="0" w:space="0" w:color="auto"/>
          </w:divBdr>
          <w:divsChild>
            <w:div w:id="1412004093">
              <w:marLeft w:val="0"/>
              <w:marRight w:val="0"/>
              <w:marTop w:val="0"/>
              <w:marBottom w:val="0"/>
              <w:divBdr>
                <w:top w:val="none" w:sz="0" w:space="0" w:color="auto"/>
                <w:left w:val="none" w:sz="0" w:space="0" w:color="auto"/>
                <w:bottom w:val="none" w:sz="0" w:space="0" w:color="auto"/>
                <w:right w:val="none" w:sz="0" w:space="0" w:color="auto"/>
              </w:divBdr>
            </w:div>
          </w:divsChild>
        </w:div>
        <w:div w:id="1601988562">
          <w:marLeft w:val="0"/>
          <w:marRight w:val="0"/>
          <w:marTop w:val="0"/>
          <w:marBottom w:val="0"/>
          <w:divBdr>
            <w:top w:val="none" w:sz="0" w:space="0" w:color="auto"/>
            <w:left w:val="none" w:sz="0" w:space="0" w:color="auto"/>
            <w:bottom w:val="none" w:sz="0" w:space="0" w:color="auto"/>
            <w:right w:val="none" w:sz="0" w:space="0" w:color="auto"/>
          </w:divBdr>
        </w:div>
        <w:div w:id="1660843368">
          <w:marLeft w:val="0"/>
          <w:marRight w:val="0"/>
          <w:marTop w:val="0"/>
          <w:marBottom w:val="0"/>
          <w:divBdr>
            <w:top w:val="none" w:sz="0" w:space="0" w:color="auto"/>
            <w:left w:val="none" w:sz="0" w:space="0" w:color="auto"/>
            <w:bottom w:val="none" w:sz="0" w:space="0" w:color="auto"/>
            <w:right w:val="none" w:sz="0" w:space="0" w:color="auto"/>
          </w:divBdr>
          <w:divsChild>
            <w:div w:id="1443019">
              <w:marLeft w:val="0"/>
              <w:marRight w:val="0"/>
              <w:marTop w:val="0"/>
              <w:marBottom w:val="0"/>
              <w:divBdr>
                <w:top w:val="none" w:sz="0" w:space="0" w:color="auto"/>
                <w:left w:val="none" w:sz="0" w:space="0" w:color="auto"/>
                <w:bottom w:val="none" w:sz="0" w:space="0" w:color="auto"/>
                <w:right w:val="none" w:sz="0" w:space="0" w:color="auto"/>
              </w:divBdr>
            </w:div>
          </w:divsChild>
        </w:div>
        <w:div w:id="896161603">
          <w:marLeft w:val="0"/>
          <w:marRight w:val="0"/>
          <w:marTop w:val="0"/>
          <w:marBottom w:val="0"/>
          <w:divBdr>
            <w:top w:val="none" w:sz="0" w:space="0" w:color="auto"/>
            <w:left w:val="none" w:sz="0" w:space="0" w:color="auto"/>
            <w:bottom w:val="none" w:sz="0" w:space="0" w:color="auto"/>
            <w:right w:val="none" w:sz="0" w:space="0" w:color="auto"/>
          </w:divBdr>
        </w:div>
        <w:div w:id="1439174573">
          <w:marLeft w:val="0"/>
          <w:marRight w:val="0"/>
          <w:marTop w:val="0"/>
          <w:marBottom w:val="0"/>
          <w:divBdr>
            <w:top w:val="none" w:sz="0" w:space="0" w:color="auto"/>
            <w:left w:val="none" w:sz="0" w:space="0" w:color="auto"/>
            <w:bottom w:val="none" w:sz="0" w:space="0" w:color="auto"/>
            <w:right w:val="none" w:sz="0" w:space="0" w:color="auto"/>
          </w:divBdr>
          <w:divsChild>
            <w:div w:id="1250191856">
              <w:marLeft w:val="0"/>
              <w:marRight w:val="0"/>
              <w:marTop w:val="0"/>
              <w:marBottom w:val="0"/>
              <w:divBdr>
                <w:top w:val="none" w:sz="0" w:space="0" w:color="auto"/>
                <w:left w:val="none" w:sz="0" w:space="0" w:color="auto"/>
                <w:bottom w:val="none" w:sz="0" w:space="0" w:color="auto"/>
                <w:right w:val="none" w:sz="0" w:space="0" w:color="auto"/>
              </w:divBdr>
            </w:div>
          </w:divsChild>
        </w:div>
        <w:div w:id="1558083951">
          <w:marLeft w:val="0"/>
          <w:marRight w:val="0"/>
          <w:marTop w:val="0"/>
          <w:marBottom w:val="0"/>
          <w:divBdr>
            <w:top w:val="none" w:sz="0" w:space="0" w:color="auto"/>
            <w:left w:val="none" w:sz="0" w:space="0" w:color="auto"/>
            <w:bottom w:val="none" w:sz="0" w:space="0" w:color="auto"/>
            <w:right w:val="none" w:sz="0" w:space="0" w:color="auto"/>
          </w:divBdr>
        </w:div>
        <w:div w:id="193928754">
          <w:marLeft w:val="0"/>
          <w:marRight w:val="0"/>
          <w:marTop w:val="0"/>
          <w:marBottom w:val="0"/>
          <w:divBdr>
            <w:top w:val="none" w:sz="0" w:space="0" w:color="auto"/>
            <w:left w:val="none" w:sz="0" w:space="0" w:color="auto"/>
            <w:bottom w:val="none" w:sz="0" w:space="0" w:color="auto"/>
            <w:right w:val="none" w:sz="0" w:space="0" w:color="auto"/>
          </w:divBdr>
          <w:divsChild>
            <w:div w:id="930235804">
              <w:marLeft w:val="0"/>
              <w:marRight w:val="0"/>
              <w:marTop w:val="0"/>
              <w:marBottom w:val="0"/>
              <w:divBdr>
                <w:top w:val="none" w:sz="0" w:space="0" w:color="auto"/>
                <w:left w:val="none" w:sz="0" w:space="0" w:color="auto"/>
                <w:bottom w:val="none" w:sz="0" w:space="0" w:color="auto"/>
                <w:right w:val="none" w:sz="0" w:space="0" w:color="auto"/>
              </w:divBdr>
            </w:div>
          </w:divsChild>
        </w:div>
        <w:div w:id="341667799">
          <w:marLeft w:val="0"/>
          <w:marRight w:val="0"/>
          <w:marTop w:val="300"/>
          <w:marBottom w:val="0"/>
          <w:divBdr>
            <w:top w:val="none" w:sz="0" w:space="0" w:color="auto"/>
            <w:left w:val="none" w:sz="0" w:space="0" w:color="auto"/>
            <w:bottom w:val="none" w:sz="0" w:space="0" w:color="auto"/>
            <w:right w:val="none" w:sz="0" w:space="0" w:color="auto"/>
          </w:divBdr>
          <w:divsChild>
            <w:div w:id="1969623368">
              <w:marLeft w:val="0"/>
              <w:marRight w:val="0"/>
              <w:marTop w:val="0"/>
              <w:marBottom w:val="0"/>
              <w:divBdr>
                <w:top w:val="none" w:sz="0" w:space="0" w:color="auto"/>
                <w:left w:val="none" w:sz="0" w:space="0" w:color="auto"/>
                <w:bottom w:val="none" w:sz="0" w:space="0" w:color="auto"/>
                <w:right w:val="none" w:sz="0" w:space="0" w:color="auto"/>
              </w:divBdr>
              <w:divsChild>
                <w:div w:id="186778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1218">
          <w:marLeft w:val="0"/>
          <w:marRight w:val="0"/>
          <w:marTop w:val="300"/>
          <w:marBottom w:val="0"/>
          <w:divBdr>
            <w:top w:val="none" w:sz="0" w:space="0" w:color="auto"/>
            <w:left w:val="none" w:sz="0" w:space="0" w:color="auto"/>
            <w:bottom w:val="none" w:sz="0" w:space="0" w:color="auto"/>
            <w:right w:val="none" w:sz="0" w:space="0" w:color="auto"/>
          </w:divBdr>
          <w:divsChild>
            <w:div w:id="991982384">
              <w:marLeft w:val="0"/>
              <w:marRight w:val="0"/>
              <w:marTop w:val="0"/>
              <w:marBottom w:val="0"/>
              <w:divBdr>
                <w:top w:val="none" w:sz="0" w:space="0" w:color="auto"/>
                <w:left w:val="none" w:sz="0" w:space="0" w:color="auto"/>
                <w:bottom w:val="none" w:sz="0" w:space="0" w:color="auto"/>
                <w:right w:val="none" w:sz="0" w:space="0" w:color="auto"/>
              </w:divBdr>
              <w:divsChild>
                <w:div w:id="5619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03292">
          <w:marLeft w:val="0"/>
          <w:marRight w:val="0"/>
          <w:marTop w:val="300"/>
          <w:marBottom w:val="0"/>
          <w:divBdr>
            <w:top w:val="none" w:sz="0" w:space="0" w:color="auto"/>
            <w:left w:val="none" w:sz="0" w:space="0" w:color="auto"/>
            <w:bottom w:val="none" w:sz="0" w:space="0" w:color="auto"/>
            <w:right w:val="none" w:sz="0" w:space="0" w:color="auto"/>
          </w:divBdr>
          <w:divsChild>
            <w:div w:id="1371687489">
              <w:marLeft w:val="0"/>
              <w:marRight w:val="0"/>
              <w:marTop w:val="0"/>
              <w:marBottom w:val="0"/>
              <w:divBdr>
                <w:top w:val="none" w:sz="0" w:space="0" w:color="auto"/>
                <w:left w:val="none" w:sz="0" w:space="0" w:color="auto"/>
                <w:bottom w:val="none" w:sz="0" w:space="0" w:color="auto"/>
                <w:right w:val="none" w:sz="0" w:space="0" w:color="auto"/>
              </w:divBdr>
              <w:divsChild>
                <w:div w:id="650790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44257">
          <w:marLeft w:val="0"/>
          <w:marRight w:val="0"/>
          <w:marTop w:val="300"/>
          <w:marBottom w:val="0"/>
          <w:divBdr>
            <w:top w:val="none" w:sz="0" w:space="0" w:color="auto"/>
            <w:left w:val="none" w:sz="0" w:space="0" w:color="auto"/>
            <w:bottom w:val="none" w:sz="0" w:space="0" w:color="auto"/>
            <w:right w:val="none" w:sz="0" w:space="0" w:color="auto"/>
          </w:divBdr>
          <w:divsChild>
            <w:div w:id="324627485">
              <w:marLeft w:val="0"/>
              <w:marRight w:val="0"/>
              <w:marTop w:val="0"/>
              <w:marBottom w:val="0"/>
              <w:divBdr>
                <w:top w:val="none" w:sz="0" w:space="0" w:color="auto"/>
                <w:left w:val="none" w:sz="0" w:space="0" w:color="auto"/>
                <w:bottom w:val="none" w:sz="0" w:space="0" w:color="auto"/>
                <w:right w:val="none" w:sz="0" w:space="0" w:color="auto"/>
              </w:divBdr>
              <w:divsChild>
                <w:div w:id="100336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421643">
      <w:bodyDiv w:val="1"/>
      <w:marLeft w:val="0"/>
      <w:marRight w:val="0"/>
      <w:marTop w:val="0"/>
      <w:marBottom w:val="0"/>
      <w:divBdr>
        <w:top w:val="none" w:sz="0" w:space="0" w:color="auto"/>
        <w:left w:val="none" w:sz="0" w:space="0" w:color="auto"/>
        <w:bottom w:val="none" w:sz="0" w:space="0" w:color="auto"/>
        <w:right w:val="none" w:sz="0" w:space="0" w:color="auto"/>
      </w:divBdr>
      <w:divsChild>
        <w:div w:id="1580165912">
          <w:marLeft w:val="0"/>
          <w:marRight w:val="0"/>
          <w:marTop w:val="0"/>
          <w:marBottom w:val="0"/>
          <w:divBdr>
            <w:top w:val="none" w:sz="0" w:space="0" w:color="auto"/>
            <w:left w:val="none" w:sz="0" w:space="0" w:color="auto"/>
            <w:bottom w:val="none" w:sz="0" w:space="0" w:color="auto"/>
            <w:right w:val="none" w:sz="0" w:space="0" w:color="auto"/>
          </w:divBdr>
        </w:div>
        <w:div w:id="164983325">
          <w:marLeft w:val="0"/>
          <w:marRight w:val="0"/>
          <w:marTop w:val="0"/>
          <w:marBottom w:val="0"/>
          <w:divBdr>
            <w:top w:val="none" w:sz="0" w:space="0" w:color="auto"/>
            <w:left w:val="none" w:sz="0" w:space="0" w:color="auto"/>
            <w:bottom w:val="none" w:sz="0" w:space="0" w:color="auto"/>
            <w:right w:val="none" w:sz="0" w:space="0" w:color="auto"/>
          </w:divBdr>
          <w:divsChild>
            <w:div w:id="284580794">
              <w:marLeft w:val="0"/>
              <w:marRight w:val="0"/>
              <w:marTop w:val="0"/>
              <w:marBottom w:val="0"/>
              <w:divBdr>
                <w:top w:val="none" w:sz="0" w:space="0" w:color="auto"/>
                <w:left w:val="none" w:sz="0" w:space="0" w:color="auto"/>
                <w:bottom w:val="none" w:sz="0" w:space="0" w:color="auto"/>
                <w:right w:val="none" w:sz="0" w:space="0" w:color="auto"/>
              </w:divBdr>
            </w:div>
          </w:divsChild>
        </w:div>
        <w:div w:id="1759058609">
          <w:marLeft w:val="0"/>
          <w:marRight w:val="0"/>
          <w:marTop w:val="0"/>
          <w:marBottom w:val="0"/>
          <w:divBdr>
            <w:top w:val="none" w:sz="0" w:space="0" w:color="auto"/>
            <w:left w:val="none" w:sz="0" w:space="0" w:color="auto"/>
            <w:bottom w:val="none" w:sz="0" w:space="0" w:color="auto"/>
            <w:right w:val="none" w:sz="0" w:space="0" w:color="auto"/>
          </w:divBdr>
        </w:div>
        <w:div w:id="709842941">
          <w:marLeft w:val="0"/>
          <w:marRight w:val="0"/>
          <w:marTop w:val="0"/>
          <w:marBottom w:val="0"/>
          <w:divBdr>
            <w:top w:val="none" w:sz="0" w:space="0" w:color="auto"/>
            <w:left w:val="none" w:sz="0" w:space="0" w:color="auto"/>
            <w:bottom w:val="none" w:sz="0" w:space="0" w:color="auto"/>
            <w:right w:val="none" w:sz="0" w:space="0" w:color="auto"/>
          </w:divBdr>
          <w:divsChild>
            <w:div w:id="104233693">
              <w:marLeft w:val="0"/>
              <w:marRight w:val="0"/>
              <w:marTop w:val="0"/>
              <w:marBottom w:val="0"/>
              <w:divBdr>
                <w:top w:val="none" w:sz="0" w:space="0" w:color="auto"/>
                <w:left w:val="none" w:sz="0" w:space="0" w:color="auto"/>
                <w:bottom w:val="none" w:sz="0" w:space="0" w:color="auto"/>
                <w:right w:val="none" w:sz="0" w:space="0" w:color="auto"/>
              </w:divBdr>
            </w:div>
          </w:divsChild>
        </w:div>
        <w:div w:id="819732846">
          <w:marLeft w:val="0"/>
          <w:marRight w:val="0"/>
          <w:marTop w:val="0"/>
          <w:marBottom w:val="0"/>
          <w:divBdr>
            <w:top w:val="none" w:sz="0" w:space="0" w:color="auto"/>
            <w:left w:val="none" w:sz="0" w:space="0" w:color="auto"/>
            <w:bottom w:val="none" w:sz="0" w:space="0" w:color="auto"/>
            <w:right w:val="none" w:sz="0" w:space="0" w:color="auto"/>
          </w:divBdr>
        </w:div>
        <w:div w:id="1481381512">
          <w:marLeft w:val="0"/>
          <w:marRight w:val="0"/>
          <w:marTop w:val="0"/>
          <w:marBottom w:val="0"/>
          <w:divBdr>
            <w:top w:val="none" w:sz="0" w:space="0" w:color="auto"/>
            <w:left w:val="none" w:sz="0" w:space="0" w:color="auto"/>
            <w:bottom w:val="none" w:sz="0" w:space="0" w:color="auto"/>
            <w:right w:val="none" w:sz="0" w:space="0" w:color="auto"/>
          </w:divBdr>
          <w:divsChild>
            <w:div w:id="472061329">
              <w:marLeft w:val="0"/>
              <w:marRight w:val="0"/>
              <w:marTop w:val="0"/>
              <w:marBottom w:val="0"/>
              <w:divBdr>
                <w:top w:val="none" w:sz="0" w:space="0" w:color="auto"/>
                <w:left w:val="none" w:sz="0" w:space="0" w:color="auto"/>
                <w:bottom w:val="none" w:sz="0" w:space="0" w:color="auto"/>
                <w:right w:val="none" w:sz="0" w:space="0" w:color="auto"/>
              </w:divBdr>
            </w:div>
          </w:divsChild>
        </w:div>
        <w:div w:id="1930507073">
          <w:marLeft w:val="0"/>
          <w:marRight w:val="0"/>
          <w:marTop w:val="0"/>
          <w:marBottom w:val="0"/>
          <w:divBdr>
            <w:top w:val="none" w:sz="0" w:space="0" w:color="auto"/>
            <w:left w:val="none" w:sz="0" w:space="0" w:color="auto"/>
            <w:bottom w:val="none" w:sz="0" w:space="0" w:color="auto"/>
            <w:right w:val="none" w:sz="0" w:space="0" w:color="auto"/>
          </w:divBdr>
        </w:div>
        <w:div w:id="425999074">
          <w:marLeft w:val="0"/>
          <w:marRight w:val="0"/>
          <w:marTop w:val="0"/>
          <w:marBottom w:val="0"/>
          <w:divBdr>
            <w:top w:val="none" w:sz="0" w:space="0" w:color="auto"/>
            <w:left w:val="none" w:sz="0" w:space="0" w:color="auto"/>
            <w:bottom w:val="none" w:sz="0" w:space="0" w:color="auto"/>
            <w:right w:val="none" w:sz="0" w:space="0" w:color="auto"/>
          </w:divBdr>
          <w:divsChild>
            <w:div w:id="1582644142">
              <w:marLeft w:val="0"/>
              <w:marRight w:val="0"/>
              <w:marTop w:val="0"/>
              <w:marBottom w:val="0"/>
              <w:divBdr>
                <w:top w:val="none" w:sz="0" w:space="0" w:color="auto"/>
                <w:left w:val="none" w:sz="0" w:space="0" w:color="auto"/>
                <w:bottom w:val="none" w:sz="0" w:space="0" w:color="auto"/>
                <w:right w:val="none" w:sz="0" w:space="0" w:color="auto"/>
              </w:divBdr>
            </w:div>
          </w:divsChild>
        </w:div>
        <w:div w:id="2123259812">
          <w:marLeft w:val="0"/>
          <w:marRight w:val="0"/>
          <w:marTop w:val="0"/>
          <w:marBottom w:val="0"/>
          <w:divBdr>
            <w:top w:val="none" w:sz="0" w:space="0" w:color="auto"/>
            <w:left w:val="none" w:sz="0" w:space="0" w:color="auto"/>
            <w:bottom w:val="none" w:sz="0" w:space="0" w:color="auto"/>
            <w:right w:val="none" w:sz="0" w:space="0" w:color="auto"/>
          </w:divBdr>
        </w:div>
        <w:div w:id="1921019755">
          <w:marLeft w:val="0"/>
          <w:marRight w:val="0"/>
          <w:marTop w:val="0"/>
          <w:marBottom w:val="0"/>
          <w:divBdr>
            <w:top w:val="none" w:sz="0" w:space="0" w:color="auto"/>
            <w:left w:val="none" w:sz="0" w:space="0" w:color="auto"/>
            <w:bottom w:val="none" w:sz="0" w:space="0" w:color="auto"/>
            <w:right w:val="none" w:sz="0" w:space="0" w:color="auto"/>
          </w:divBdr>
          <w:divsChild>
            <w:div w:id="1137063973">
              <w:marLeft w:val="0"/>
              <w:marRight w:val="0"/>
              <w:marTop w:val="0"/>
              <w:marBottom w:val="0"/>
              <w:divBdr>
                <w:top w:val="none" w:sz="0" w:space="0" w:color="auto"/>
                <w:left w:val="none" w:sz="0" w:space="0" w:color="auto"/>
                <w:bottom w:val="none" w:sz="0" w:space="0" w:color="auto"/>
                <w:right w:val="none" w:sz="0" w:space="0" w:color="auto"/>
              </w:divBdr>
            </w:div>
          </w:divsChild>
        </w:div>
        <w:div w:id="1979063545">
          <w:marLeft w:val="0"/>
          <w:marRight w:val="0"/>
          <w:marTop w:val="0"/>
          <w:marBottom w:val="0"/>
          <w:divBdr>
            <w:top w:val="none" w:sz="0" w:space="0" w:color="auto"/>
            <w:left w:val="none" w:sz="0" w:space="0" w:color="auto"/>
            <w:bottom w:val="none" w:sz="0" w:space="0" w:color="auto"/>
            <w:right w:val="none" w:sz="0" w:space="0" w:color="auto"/>
          </w:divBdr>
        </w:div>
        <w:div w:id="1887329471">
          <w:marLeft w:val="0"/>
          <w:marRight w:val="0"/>
          <w:marTop w:val="0"/>
          <w:marBottom w:val="0"/>
          <w:divBdr>
            <w:top w:val="none" w:sz="0" w:space="0" w:color="auto"/>
            <w:left w:val="none" w:sz="0" w:space="0" w:color="auto"/>
            <w:bottom w:val="none" w:sz="0" w:space="0" w:color="auto"/>
            <w:right w:val="none" w:sz="0" w:space="0" w:color="auto"/>
          </w:divBdr>
          <w:divsChild>
            <w:div w:id="142358018">
              <w:marLeft w:val="0"/>
              <w:marRight w:val="0"/>
              <w:marTop w:val="0"/>
              <w:marBottom w:val="0"/>
              <w:divBdr>
                <w:top w:val="none" w:sz="0" w:space="0" w:color="auto"/>
                <w:left w:val="none" w:sz="0" w:space="0" w:color="auto"/>
                <w:bottom w:val="none" w:sz="0" w:space="0" w:color="auto"/>
                <w:right w:val="none" w:sz="0" w:space="0" w:color="auto"/>
              </w:divBdr>
            </w:div>
          </w:divsChild>
        </w:div>
        <w:div w:id="744767942">
          <w:marLeft w:val="0"/>
          <w:marRight w:val="0"/>
          <w:marTop w:val="0"/>
          <w:marBottom w:val="0"/>
          <w:divBdr>
            <w:top w:val="none" w:sz="0" w:space="0" w:color="auto"/>
            <w:left w:val="none" w:sz="0" w:space="0" w:color="auto"/>
            <w:bottom w:val="none" w:sz="0" w:space="0" w:color="auto"/>
            <w:right w:val="none" w:sz="0" w:space="0" w:color="auto"/>
          </w:divBdr>
        </w:div>
        <w:div w:id="733044609">
          <w:marLeft w:val="0"/>
          <w:marRight w:val="0"/>
          <w:marTop w:val="0"/>
          <w:marBottom w:val="0"/>
          <w:divBdr>
            <w:top w:val="none" w:sz="0" w:space="0" w:color="auto"/>
            <w:left w:val="none" w:sz="0" w:space="0" w:color="auto"/>
            <w:bottom w:val="none" w:sz="0" w:space="0" w:color="auto"/>
            <w:right w:val="none" w:sz="0" w:space="0" w:color="auto"/>
          </w:divBdr>
          <w:divsChild>
            <w:div w:id="1425565327">
              <w:marLeft w:val="0"/>
              <w:marRight w:val="0"/>
              <w:marTop w:val="0"/>
              <w:marBottom w:val="0"/>
              <w:divBdr>
                <w:top w:val="none" w:sz="0" w:space="0" w:color="auto"/>
                <w:left w:val="none" w:sz="0" w:space="0" w:color="auto"/>
                <w:bottom w:val="none" w:sz="0" w:space="0" w:color="auto"/>
                <w:right w:val="none" w:sz="0" w:space="0" w:color="auto"/>
              </w:divBdr>
            </w:div>
          </w:divsChild>
        </w:div>
        <w:div w:id="593175385">
          <w:marLeft w:val="0"/>
          <w:marRight w:val="0"/>
          <w:marTop w:val="300"/>
          <w:marBottom w:val="0"/>
          <w:divBdr>
            <w:top w:val="none" w:sz="0" w:space="0" w:color="auto"/>
            <w:left w:val="none" w:sz="0" w:space="0" w:color="auto"/>
            <w:bottom w:val="none" w:sz="0" w:space="0" w:color="auto"/>
            <w:right w:val="none" w:sz="0" w:space="0" w:color="auto"/>
          </w:divBdr>
          <w:divsChild>
            <w:div w:id="34504300">
              <w:marLeft w:val="0"/>
              <w:marRight w:val="0"/>
              <w:marTop w:val="0"/>
              <w:marBottom w:val="0"/>
              <w:divBdr>
                <w:top w:val="none" w:sz="0" w:space="0" w:color="auto"/>
                <w:left w:val="none" w:sz="0" w:space="0" w:color="auto"/>
                <w:bottom w:val="none" w:sz="0" w:space="0" w:color="auto"/>
                <w:right w:val="none" w:sz="0" w:space="0" w:color="auto"/>
              </w:divBdr>
              <w:divsChild>
                <w:div w:id="17565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0952">
          <w:marLeft w:val="0"/>
          <w:marRight w:val="0"/>
          <w:marTop w:val="300"/>
          <w:marBottom w:val="0"/>
          <w:divBdr>
            <w:top w:val="none" w:sz="0" w:space="0" w:color="auto"/>
            <w:left w:val="none" w:sz="0" w:space="0" w:color="auto"/>
            <w:bottom w:val="none" w:sz="0" w:space="0" w:color="auto"/>
            <w:right w:val="none" w:sz="0" w:space="0" w:color="auto"/>
          </w:divBdr>
          <w:divsChild>
            <w:div w:id="29649580">
              <w:marLeft w:val="0"/>
              <w:marRight w:val="0"/>
              <w:marTop w:val="0"/>
              <w:marBottom w:val="0"/>
              <w:divBdr>
                <w:top w:val="none" w:sz="0" w:space="0" w:color="auto"/>
                <w:left w:val="none" w:sz="0" w:space="0" w:color="auto"/>
                <w:bottom w:val="none" w:sz="0" w:space="0" w:color="auto"/>
                <w:right w:val="none" w:sz="0" w:space="0" w:color="auto"/>
              </w:divBdr>
              <w:divsChild>
                <w:div w:id="396510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85267">
          <w:marLeft w:val="0"/>
          <w:marRight w:val="0"/>
          <w:marTop w:val="300"/>
          <w:marBottom w:val="0"/>
          <w:divBdr>
            <w:top w:val="none" w:sz="0" w:space="0" w:color="auto"/>
            <w:left w:val="none" w:sz="0" w:space="0" w:color="auto"/>
            <w:bottom w:val="none" w:sz="0" w:space="0" w:color="auto"/>
            <w:right w:val="none" w:sz="0" w:space="0" w:color="auto"/>
          </w:divBdr>
          <w:divsChild>
            <w:div w:id="1130247077">
              <w:marLeft w:val="0"/>
              <w:marRight w:val="0"/>
              <w:marTop w:val="0"/>
              <w:marBottom w:val="0"/>
              <w:divBdr>
                <w:top w:val="none" w:sz="0" w:space="0" w:color="auto"/>
                <w:left w:val="none" w:sz="0" w:space="0" w:color="auto"/>
                <w:bottom w:val="none" w:sz="0" w:space="0" w:color="auto"/>
                <w:right w:val="none" w:sz="0" w:space="0" w:color="auto"/>
              </w:divBdr>
              <w:divsChild>
                <w:div w:id="141081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906">
          <w:marLeft w:val="0"/>
          <w:marRight w:val="0"/>
          <w:marTop w:val="300"/>
          <w:marBottom w:val="0"/>
          <w:divBdr>
            <w:top w:val="none" w:sz="0" w:space="0" w:color="auto"/>
            <w:left w:val="none" w:sz="0" w:space="0" w:color="auto"/>
            <w:bottom w:val="none" w:sz="0" w:space="0" w:color="auto"/>
            <w:right w:val="none" w:sz="0" w:space="0" w:color="auto"/>
          </w:divBdr>
          <w:divsChild>
            <w:div w:id="1157306049">
              <w:marLeft w:val="0"/>
              <w:marRight w:val="0"/>
              <w:marTop w:val="0"/>
              <w:marBottom w:val="0"/>
              <w:divBdr>
                <w:top w:val="none" w:sz="0" w:space="0" w:color="auto"/>
                <w:left w:val="none" w:sz="0" w:space="0" w:color="auto"/>
                <w:bottom w:val="none" w:sz="0" w:space="0" w:color="auto"/>
                <w:right w:val="none" w:sz="0" w:space="0" w:color="auto"/>
              </w:divBdr>
              <w:divsChild>
                <w:div w:id="139253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974502">
      <w:bodyDiv w:val="1"/>
      <w:marLeft w:val="0"/>
      <w:marRight w:val="0"/>
      <w:marTop w:val="0"/>
      <w:marBottom w:val="0"/>
      <w:divBdr>
        <w:top w:val="none" w:sz="0" w:space="0" w:color="auto"/>
        <w:left w:val="none" w:sz="0" w:space="0" w:color="auto"/>
        <w:bottom w:val="none" w:sz="0" w:space="0" w:color="auto"/>
        <w:right w:val="none" w:sz="0" w:space="0" w:color="auto"/>
      </w:divBdr>
      <w:divsChild>
        <w:div w:id="650525972">
          <w:marLeft w:val="0"/>
          <w:marRight w:val="0"/>
          <w:marTop w:val="0"/>
          <w:marBottom w:val="0"/>
          <w:divBdr>
            <w:top w:val="none" w:sz="0" w:space="0" w:color="auto"/>
            <w:left w:val="none" w:sz="0" w:space="0" w:color="auto"/>
            <w:bottom w:val="none" w:sz="0" w:space="0" w:color="auto"/>
            <w:right w:val="none" w:sz="0" w:space="0" w:color="auto"/>
          </w:divBdr>
        </w:div>
        <w:div w:id="1097680054">
          <w:marLeft w:val="0"/>
          <w:marRight w:val="0"/>
          <w:marTop w:val="0"/>
          <w:marBottom w:val="0"/>
          <w:divBdr>
            <w:top w:val="none" w:sz="0" w:space="0" w:color="auto"/>
            <w:left w:val="none" w:sz="0" w:space="0" w:color="auto"/>
            <w:bottom w:val="none" w:sz="0" w:space="0" w:color="auto"/>
            <w:right w:val="none" w:sz="0" w:space="0" w:color="auto"/>
          </w:divBdr>
          <w:divsChild>
            <w:div w:id="873539161">
              <w:marLeft w:val="0"/>
              <w:marRight w:val="0"/>
              <w:marTop w:val="0"/>
              <w:marBottom w:val="0"/>
              <w:divBdr>
                <w:top w:val="none" w:sz="0" w:space="0" w:color="auto"/>
                <w:left w:val="none" w:sz="0" w:space="0" w:color="auto"/>
                <w:bottom w:val="none" w:sz="0" w:space="0" w:color="auto"/>
                <w:right w:val="none" w:sz="0" w:space="0" w:color="auto"/>
              </w:divBdr>
            </w:div>
          </w:divsChild>
        </w:div>
        <w:div w:id="75178871">
          <w:marLeft w:val="0"/>
          <w:marRight w:val="0"/>
          <w:marTop w:val="0"/>
          <w:marBottom w:val="0"/>
          <w:divBdr>
            <w:top w:val="none" w:sz="0" w:space="0" w:color="auto"/>
            <w:left w:val="none" w:sz="0" w:space="0" w:color="auto"/>
            <w:bottom w:val="none" w:sz="0" w:space="0" w:color="auto"/>
            <w:right w:val="none" w:sz="0" w:space="0" w:color="auto"/>
          </w:divBdr>
        </w:div>
        <w:div w:id="422918430">
          <w:marLeft w:val="0"/>
          <w:marRight w:val="0"/>
          <w:marTop w:val="0"/>
          <w:marBottom w:val="0"/>
          <w:divBdr>
            <w:top w:val="none" w:sz="0" w:space="0" w:color="auto"/>
            <w:left w:val="none" w:sz="0" w:space="0" w:color="auto"/>
            <w:bottom w:val="none" w:sz="0" w:space="0" w:color="auto"/>
            <w:right w:val="none" w:sz="0" w:space="0" w:color="auto"/>
          </w:divBdr>
          <w:divsChild>
            <w:div w:id="814952799">
              <w:marLeft w:val="0"/>
              <w:marRight w:val="0"/>
              <w:marTop w:val="0"/>
              <w:marBottom w:val="0"/>
              <w:divBdr>
                <w:top w:val="none" w:sz="0" w:space="0" w:color="auto"/>
                <w:left w:val="none" w:sz="0" w:space="0" w:color="auto"/>
                <w:bottom w:val="none" w:sz="0" w:space="0" w:color="auto"/>
                <w:right w:val="none" w:sz="0" w:space="0" w:color="auto"/>
              </w:divBdr>
            </w:div>
          </w:divsChild>
        </w:div>
        <w:div w:id="1572227107">
          <w:marLeft w:val="0"/>
          <w:marRight w:val="0"/>
          <w:marTop w:val="0"/>
          <w:marBottom w:val="0"/>
          <w:divBdr>
            <w:top w:val="none" w:sz="0" w:space="0" w:color="auto"/>
            <w:left w:val="none" w:sz="0" w:space="0" w:color="auto"/>
            <w:bottom w:val="none" w:sz="0" w:space="0" w:color="auto"/>
            <w:right w:val="none" w:sz="0" w:space="0" w:color="auto"/>
          </w:divBdr>
        </w:div>
        <w:div w:id="1284457818">
          <w:marLeft w:val="0"/>
          <w:marRight w:val="0"/>
          <w:marTop w:val="0"/>
          <w:marBottom w:val="0"/>
          <w:divBdr>
            <w:top w:val="none" w:sz="0" w:space="0" w:color="auto"/>
            <w:left w:val="none" w:sz="0" w:space="0" w:color="auto"/>
            <w:bottom w:val="none" w:sz="0" w:space="0" w:color="auto"/>
            <w:right w:val="none" w:sz="0" w:space="0" w:color="auto"/>
          </w:divBdr>
          <w:divsChild>
            <w:div w:id="2082631810">
              <w:marLeft w:val="0"/>
              <w:marRight w:val="0"/>
              <w:marTop w:val="0"/>
              <w:marBottom w:val="0"/>
              <w:divBdr>
                <w:top w:val="none" w:sz="0" w:space="0" w:color="auto"/>
                <w:left w:val="none" w:sz="0" w:space="0" w:color="auto"/>
                <w:bottom w:val="none" w:sz="0" w:space="0" w:color="auto"/>
                <w:right w:val="none" w:sz="0" w:space="0" w:color="auto"/>
              </w:divBdr>
            </w:div>
          </w:divsChild>
        </w:div>
        <w:div w:id="849098746">
          <w:marLeft w:val="0"/>
          <w:marRight w:val="0"/>
          <w:marTop w:val="0"/>
          <w:marBottom w:val="0"/>
          <w:divBdr>
            <w:top w:val="none" w:sz="0" w:space="0" w:color="auto"/>
            <w:left w:val="none" w:sz="0" w:space="0" w:color="auto"/>
            <w:bottom w:val="none" w:sz="0" w:space="0" w:color="auto"/>
            <w:right w:val="none" w:sz="0" w:space="0" w:color="auto"/>
          </w:divBdr>
        </w:div>
        <w:div w:id="678240297">
          <w:marLeft w:val="0"/>
          <w:marRight w:val="0"/>
          <w:marTop w:val="0"/>
          <w:marBottom w:val="0"/>
          <w:divBdr>
            <w:top w:val="none" w:sz="0" w:space="0" w:color="auto"/>
            <w:left w:val="none" w:sz="0" w:space="0" w:color="auto"/>
            <w:bottom w:val="none" w:sz="0" w:space="0" w:color="auto"/>
            <w:right w:val="none" w:sz="0" w:space="0" w:color="auto"/>
          </w:divBdr>
          <w:divsChild>
            <w:div w:id="395125510">
              <w:marLeft w:val="0"/>
              <w:marRight w:val="0"/>
              <w:marTop w:val="0"/>
              <w:marBottom w:val="0"/>
              <w:divBdr>
                <w:top w:val="none" w:sz="0" w:space="0" w:color="auto"/>
                <w:left w:val="none" w:sz="0" w:space="0" w:color="auto"/>
                <w:bottom w:val="none" w:sz="0" w:space="0" w:color="auto"/>
                <w:right w:val="none" w:sz="0" w:space="0" w:color="auto"/>
              </w:divBdr>
            </w:div>
          </w:divsChild>
        </w:div>
        <w:div w:id="1183200093">
          <w:marLeft w:val="0"/>
          <w:marRight w:val="0"/>
          <w:marTop w:val="0"/>
          <w:marBottom w:val="0"/>
          <w:divBdr>
            <w:top w:val="none" w:sz="0" w:space="0" w:color="auto"/>
            <w:left w:val="none" w:sz="0" w:space="0" w:color="auto"/>
            <w:bottom w:val="none" w:sz="0" w:space="0" w:color="auto"/>
            <w:right w:val="none" w:sz="0" w:space="0" w:color="auto"/>
          </w:divBdr>
        </w:div>
        <w:div w:id="628098254">
          <w:marLeft w:val="0"/>
          <w:marRight w:val="0"/>
          <w:marTop w:val="0"/>
          <w:marBottom w:val="0"/>
          <w:divBdr>
            <w:top w:val="none" w:sz="0" w:space="0" w:color="auto"/>
            <w:left w:val="none" w:sz="0" w:space="0" w:color="auto"/>
            <w:bottom w:val="none" w:sz="0" w:space="0" w:color="auto"/>
            <w:right w:val="none" w:sz="0" w:space="0" w:color="auto"/>
          </w:divBdr>
          <w:divsChild>
            <w:div w:id="487209128">
              <w:marLeft w:val="0"/>
              <w:marRight w:val="0"/>
              <w:marTop w:val="0"/>
              <w:marBottom w:val="0"/>
              <w:divBdr>
                <w:top w:val="none" w:sz="0" w:space="0" w:color="auto"/>
                <w:left w:val="none" w:sz="0" w:space="0" w:color="auto"/>
                <w:bottom w:val="none" w:sz="0" w:space="0" w:color="auto"/>
                <w:right w:val="none" w:sz="0" w:space="0" w:color="auto"/>
              </w:divBdr>
            </w:div>
          </w:divsChild>
        </w:div>
        <w:div w:id="1512573449">
          <w:marLeft w:val="0"/>
          <w:marRight w:val="0"/>
          <w:marTop w:val="0"/>
          <w:marBottom w:val="0"/>
          <w:divBdr>
            <w:top w:val="none" w:sz="0" w:space="0" w:color="auto"/>
            <w:left w:val="none" w:sz="0" w:space="0" w:color="auto"/>
            <w:bottom w:val="none" w:sz="0" w:space="0" w:color="auto"/>
            <w:right w:val="none" w:sz="0" w:space="0" w:color="auto"/>
          </w:divBdr>
        </w:div>
        <w:div w:id="1592154042">
          <w:marLeft w:val="0"/>
          <w:marRight w:val="0"/>
          <w:marTop w:val="0"/>
          <w:marBottom w:val="0"/>
          <w:divBdr>
            <w:top w:val="none" w:sz="0" w:space="0" w:color="auto"/>
            <w:left w:val="none" w:sz="0" w:space="0" w:color="auto"/>
            <w:bottom w:val="none" w:sz="0" w:space="0" w:color="auto"/>
            <w:right w:val="none" w:sz="0" w:space="0" w:color="auto"/>
          </w:divBdr>
          <w:divsChild>
            <w:div w:id="329678819">
              <w:marLeft w:val="0"/>
              <w:marRight w:val="0"/>
              <w:marTop w:val="0"/>
              <w:marBottom w:val="0"/>
              <w:divBdr>
                <w:top w:val="none" w:sz="0" w:space="0" w:color="auto"/>
                <w:left w:val="none" w:sz="0" w:space="0" w:color="auto"/>
                <w:bottom w:val="none" w:sz="0" w:space="0" w:color="auto"/>
                <w:right w:val="none" w:sz="0" w:space="0" w:color="auto"/>
              </w:divBdr>
            </w:div>
          </w:divsChild>
        </w:div>
        <w:div w:id="205916356">
          <w:marLeft w:val="0"/>
          <w:marRight w:val="0"/>
          <w:marTop w:val="0"/>
          <w:marBottom w:val="0"/>
          <w:divBdr>
            <w:top w:val="none" w:sz="0" w:space="0" w:color="auto"/>
            <w:left w:val="none" w:sz="0" w:space="0" w:color="auto"/>
            <w:bottom w:val="none" w:sz="0" w:space="0" w:color="auto"/>
            <w:right w:val="none" w:sz="0" w:space="0" w:color="auto"/>
          </w:divBdr>
        </w:div>
        <w:div w:id="45690794">
          <w:marLeft w:val="0"/>
          <w:marRight w:val="0"/>
          <w:marTop w:val="0"/>
          <w:marBottom w:val="0"/>
          <w:divBdr>
            <w:top w:val="none" w:sz="0" w:space="0" w:color="auto"/>
            <w:left w:val="none" w:sz="0" w:space="0" w:color="auto"/>
            <w:bottom w:val="none" w:sz="0" w:space="0" w:color="auto"/>
            <w:right w:val="none" w:sz="0" w:space="0" w:color="auto"/>
          </w:divBdr>
          <w:divsChild>
            <w:div w:id="1089815210">
              <w:marLeft w:val="0"/>
              <w:marRight w:val="0"/>
              <w:marTop w:val="0"/>
              <w:marBottom w:val="0"/>
              <w:divBdr>
                <w:top w:val="none" w:sz="0" w:space="0" w:color="auto"/>
                <w:left w:val="none" w:sz="0" w:space="0" w:color="auto"/>
                <w:bottom w:val="none" w:sz="0" w:space="0" w:color="auto"/>
                <w:right w:val="none" w:sz="0" w:space="0" w:color="auto"/>
              </w:divBdr>
            </w:div>
          </w:divsChild>
        </w:div>
        <w:div w:id="885750622">
          <w:marLeft w:val="0"/>
          <w:marRight w:val="0"/>
          <w:marTop w:val="300"/>
          <w:marBottom w:val="0"/>
          <w:divBdr>
            <w:top w:val="none" w:sz="0" w:space="0" w:color="auto"/>
            <w:left w:val="none" w:sz="0" w:space="0" w:color="auto"/>
            <w:bottom w:val="none" w:sz="0" w:space="0" w:color="auto"/>
            <w:right w:val="none" w:sz="0" w:space="0" w:color="auto"/>
          </w:divBdr>
          <w:divsChild>
            <w:div w:id="1542857942">
              <w:marLeft w:val="0"/>
              <w:marRight w:val="0"/>
              <w:marTop w:val="0"/>
              <w:marBottom w:val="0"/>
              <w:divBdr>
                <w:top w:val="none" w:sz="0" w:space="0" w:color="auto"/>
                <w:left w:val="none" w:sz="0" w:space="0" w:color="auto"/>
                <w:bottom w:val="none" w:sz="0" w:space="0" w:color="auto"/>
                <w:right w:val="none" w:sz="0" w:space="0" w:color="auto"/>
              </w:divBdr>
              <w:divsChild>
                <w:div w:id="64496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809773">
          <w:marLeft w:val="0"/>
          <w:marRight w:val="0"/>
          <w:marTop w:val="300"/>
          <w:marBottom w:val="0"/>
          <w:divBdr>
            <w:top w:val="none" w:sz="0" w:space="0" w:color="auto"/>
            <w:left w:val="none" w:sz="0" w:space="0" w:color="auto"/>
            <w:bottom w:val="none" w:sz="0" w:space="0" w:color="auto"/>
            <w:right w:val="none" w:sz="0" w:space="0" w:color="auto"/>
          </w:divBdr>
        </w:div>
        <w:div w:id="455565619">
          <w:marLeft w:val="0"/>
          <w:marRight w:val="0"/>
          <w:marTop w:val="300"/>
          <w:marBottom w:val="0"/>
          <w:divBdr>
            <w:top w:val="none" w:sz="0" w:space="0" w:color="auto"/>
            <w:left w:val="none" w:sz="0" w:space="0" w:color="auto"/>
            <w:bottom w:val="none" w:sz="0" w:space="0" w:color="auto"/>
            <w:right w:val="none" w:sz="0" w:space="0" w:color="auto"/>
          </w:divBdr>
          <w:divsChild>
            <w:div w:id="564685315">
              <w:marLeft w:val="0"/>
              <w:marRight w:val="0"/>
              <w:marTop w:val="0"/>
              <w:marBottom w:val="0"/>
              <w:divBdr>
                <w:top w:val="none" w:sz="0" w:space="0" w:color="auto"/>
                <w:left w:val="none" w:sz="0" w:space="0" w:color="auto"/>
                <w:bottom w:val="none" w:sz="0" w:space="0" w:color="auto"/>
                <w:right w:val="none" w:sz="0" w:space="0" w:color="auto"/>
              </w:divBdr>
              <w:divsChild>
                <w:div w:id="161691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825">
          <w:marLeft w:val="0"/>
          <w:marRight w:val="0"/>
          <w:marTop w:val="300"/>
          <w:marBottom w:val="0"/>
          <w:divBdr>
            <w:top w:val="none" w:sz="0" w:space="0" w:color="auto"/>
            <w:left w:val="none" w:sz="0" w:space="0" w:color="auto"/>
            <w:bottom w:val="none" w:sz="0" w:space="0" w:color="auto"/>
            <w:right w:val="none" w:sz="0" w:space="0" w:color="auto"/>
          </w:divBdr>
          <w:divsChild>
            <w:div w:id="1314527650">
              <w:marLeft w:val="0"/>
              <w:marRight w:val="0"/>
              <w:marTop w:val="0"/>
              <w:marBottom w:val="0"/>
              <w:divBdr>
                <w:top w:val="none" w:sz="0" w:space="0" w:color="auto"/>
                <w:left w:val="none" w:sz="0" w:space="0" w:color="auto"/>
                <w:bottom w:val="none" w:sz="0" w:space="0" w:color="auto"/>
                <w:right w:val="none" w:sz="0" w:space="0" w:color="auto"/>
              </w:divBdr>
              <w:divsChild>
                <w:div w:id="2728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168526">
      <w:bodyDiv w:val="1"/>
      <w:marLeft w:val="0"/>
      <w:marRight w:val="0"/>
      <w:marTop w:val="0"/>
      <w:marBottom w:val="0"/>
      <w:divBdr>
        <w:top w:val="none" w:sz="0" w:space="0" w:color="auto"/>
        <w:left w:val="none" w:sz="0" w:space="0" w:color="auto"/>
        <w:bottom w:val="none" w:sz="0" w:space="0" w:color="auto"/>
        <w:right w:val="none" w:sz="0" w:space="0" w:color="auto"/>
      </w:divBdr>
      <w:divsChild>
        <w:div w:id="366488113">
          <w:marLeft w:val="0"/>
          <w:marRight w:val="0"/>
          <w:marTop w:val="0"/>
          <w:marBottom w:val="0"/>
          <w:divBdr>
            <w:top w:val="none" w:sz="0" w:space="0" w:color="auto"/>
            <w:left w:val="none" w:sz="0" w:space="0" w:color="auto"/>
            <w:bottom w:val="none" w:sz="0" w:space="0" w:color="auto"/>
            <w:right w:val="none" w:sz="0" w:space="0" w:color="auto"/>
          </w:divBdr>
        </w:div>
        <w:div w:id="1364483362">
          <w:marLeft w:val="0"/>
          <w:marRight w:val="0"/>
          <w:marTop w:val="0"/>
          <w:marBottom w:val="0"/>
          <w:divBdr>
            <w:top w:val="none" w:sz="0" w:space="0" w:color="auto"/>
            <w:left w:val="none" w:sz="0" w:space="0" w:color="auto"/>
            <w:bottom w:val="none" w:sz="0" w:space="0" w:color="auto"/>
            <w:right w:val="none" w:sz="0" w:space="0" w:color="auto"/>
          </w:divBdr>
          <w:divsChild>
            <w:div w:id="931670001">
              <w:marLeft w:val="0"/>
              <w:marRight w:val="0"/>
              <w:marTop w:val="0"/>
              <w:marBottom w:val="0"/>
              <w:divBdr>
                <w:top w:val="none" w:sz="0" w:space="0" w:color="auto"/>
                <w:left w:val="none" w:sz="0" w:space="0" w:color="auto"/>
                <w:bottom w:val="none" w:sz="0" w:space="0" w:color="auto"/>
                <w:right w:val="none" w:sz="0" w:space="0" w:color="auto"/>
              </w:divBdr>
            </w:div>
          </w:divsChild>
        </w:div>
        <w:div w:id="2009211947">
          <w:marLeft w:val="0"/>
          <w:marRight w:val="0"/>
          <w:marTop w:val="0"/>
          <w:marBottom w:val="0"/>
          <w:divBdr>
            <w:top w:val="none" w:sz="0" w:space="0" w:color="auto"/>
            <w:left w:val="none" w:sz="0" w:space="0" w:color="auto"/>
            <w:bottom w:val="none" w:sz="0" w:space="0" w:color="auto"/>
            <w:right w:val="none" w:sz="0" w:space="0" w:color="auto"/>
          </w:divBdr>
        </w:div>
        <w:div w:id="44570918">
          <w:marLeft w:val="0"/>
          <w:marRight w:val="0"/>
          <w:marTop w:val="0"/>
          <w:marBottom w:val="0"/>
          <w:divBdr>
            <w:top w:val="none" w:sz="0" w:space="0" w:color="auto"/>
            <w:left w:val="none" w:sz="0" w:space="0" w:color="auto"/>
            <w:bottom w:val="none" w:sz="0" w:space="0" w:color="auto"/>
            <w:right w:val="none" w:sz="0" w:space="0" w:color="auto"/>
          </w:divBdr>
          <w:divsChild>
            <w:div w:id="395662529">
              <w:marLeft w:val="0"/>
              <w:marRight w:val="0"/>
              <w:marTop w:val="0"/>
              <w:marBottom w:val="0"/>
              <w:divBdr>
                <w:top w:val="none" w:sz="0" w:space="0" w:color="auto"/>
                <w:left w:val="none" w:sz="0" w:space="0" w:color="auto"/>
                <w:bottom w:val="none" w:sz="0" w:space="0" w:color="auto"/>
                <w:right w:val="none" w:sz="0" w:space="0" w:color="auto"/>
              </w:divBdr>
            </w:div>
          </w:divsChild>
        </w:div>
        <w:div w:id="1508405617">
          <w:marLeft w:val="0"/>
          <w:marRight w:val="0"/>
          <w:marTop w:val="0"/>
          <w:marBottom w:val="0"/>
          <w:divBdr>
            <w:top w:val="none" w:sz="0" w:space="0" w:color="auto"/>
            <w:left w:val="none" w:sz="0" w:space="0" w:color="auto"/>
            <w:bottom w:val="none" w:sz="0" w:space="0" w:color="auto"/>
            <w:right w:val="none" w:sz="0" w:space="0" w:color="auto"/>
          </w:divBdr>
        </w:div>
        <w:div w:id="1252424149">
          <w:marLeft w:val="0"/>
          <w:marRight w:val="0"/>
          <w:marTop w:val="0"/>
          <w:marBottom w:val="0"/>
          <w:divBdr>
            <w:top w:val="none" w:sz="0" w:space="0" w:color="auto"/>
            <w:left w:val="none" w:sz="0" w:space="0" w:color="auto"/>
            <w:bottom w:val="none" w:sz="0" w:space="0" w:color="auto"/>
            <w:right w:val="none" w:sz="0" w:space="0" w:color="auto"/>
          </w:divBdr>
          <w:divsChild>
            <w:div w:id="454374559">
              <w:marLeft w:val="0"/>
              <w:marRight w:val="0"/>
              <w:marTop w:val="0"/>
              <w:marBottom w:val="0"/>
              <w:divBdr>
                <w:top w:val="none" w:sz="0" w:space="0" w:color="auto"/>
                <w:left w:val="none" w:sz="0" w:space="0" w:color="auto"/>
                <w:bottom w:val="none" w:sz="0" w:space="0" w:color="auto"/>
                <w:right w:val="none" w:sz="0" w:space="0" w:color="auto"/>
              </w:divBdr>
            </w:div>
          </w:divsChild>
        </w:div>
        <w:div w:id="429668109">
          <w:marLeft w:val="0"/>
          <w:marRight w:val="0"/>
          <w:marTop w:val="0"/>
          <w:marBottom w:val="0"/>
          <w:divBdr>
            <w:top w:val="none" w:sz="0" w:space="0" w:color="auto"/>
            <w:left w:val="none" w:sz="0" w:space="0" w:color="auto"/>
            <w:bottom w:val="none" w:sz="0" w:space="0" w:color="auto"/>
            <w:right w:val="none" w:sz="0" w:space="0" w:color="auto"/>
          </w:divBdr>
        </w:div>
        <w:div w:id="1544899001">
          <w:marLeft w:val="0"/>
          <w:marRight w:val="0"/>
          <w:marTop w:val="0"/>
          <w:marBottom w:val="0"/>
          <w:divBdr>
            <w:top w:val="none" w:sz="0" w:space="0" w:color="auto"/>
            <w:left w:val="none" w:sz="0" w:space="0" w:color="auto"/>
            <w:bottom w:val="none" w:sz="0" w:space="0" w:color="auto"/>
            <w:right w:val="none" w:sz="0" w:space="0" w:color="auto"/>
          </w:divBdr>
          <w:divsChild>
            <w:div w:id="2116751607">
              <w:marLeft w:val="0"/>
              <w:marRight w:val="0"/>
              <w:marTop w:val="0"/>
              <w:marBottom w:val="0"/>
              <w:divBdr>
                <w:top w:val="none" w:sz="0" w:space="0" w:color="auto"/>
                <w:left w:val="none" w:sz="0" w:space="0" w:color="auto"/>
                <w:bottom w:val="none" w:sz="0" w:space="0" w:color="auto"/>
                <w:right w:val="none" w:sz="0" w:space="0" w:color="auto"/>
              </w:divBdr>
            </w:div>
          </w:divsChild>
        </w:div>
        <w:div w:id="1430389317">
          <w:marLeft w:val="0"/>
          <w:marRight w:val="0"/>
          <w:marTop w:val="0"/>
          <w:marBottom w:val="0"/>
          <w:divBdr>
            <w:top w:val="none" w:sz="0" w:space="0" w:color="auto"/>
            <w:left w:val="none" w:sz="0" w:space="0" w:color="auto"/>
            <w:bottom w:val="none" w:sz="0" w:space="0" w:color="auto"/>
            <w:right w:val="none" w:sz="0" w:space="0" w:color="auto"/>
          </w:divBdr>
        </w:div>
        <w:div w:id="511142592">
          <w:marLeft w:val="0"/>
          <w:marRight w:val="0"/>
          <w:marTop w:val="0"/>
          <w:marBottom w:val="0"/>
          <w:divBdr>
            <w:top w:val="none" w:sz="0" w:space="0" w:color="auto"/>
            <w:left w:val="none" w:sz="0" w:space="0" w:color="auto"/>
            <w:bottom w:val="none" w:sz="0" w:space="0" w:color="auto"/>
            <w:right w:val="none" w:sz="0" w:space="0" w:color="auto"/>
          </w:divBdr>
          <w:divsChild>
            <w:div w:id="412900259">
              <w:marLeft w:val="0"/>
              <w:marRight w:val="0"/>
              <w:marTop w:val="0"/>
              <w:marBottom w:val="0"/>
              <w:divBdr>
                <w:top w:val="none" w:sz="0" w:space="0" w:color="auto"/>
                <w:left w:val="none" w:sz="0" w:space="0" w:color="auto"/>
                <w:bottom w:val="none" w:sz="0" w:space="0" w:color="auto"/>
                <w:right w:val="none" w:sz="0" w:space="0" w:color="auto"/>
              </w:divBdr>
            </w:div>
          </w:divsChild>
        </w:div>
        <w:div w:id="29840404">
          <w:marLeft w:val="0"/>
          <w:marRight w:val="0"/>
          <w:marTop w:val="0"/>
          <w:marBottom w:val="0"/>
          <w:divBdr>
            <w:top w:val="none" w:sz="0" w:space="0" w:color="auto"/>
            <w:left w:val="none" w:sz="0" w:space="0" w:color="auto"/>
            <w:bottom w:val="none" w:sz="0" w:space="0" w:color="auto"/>
            <w:right w:val="none" w:sz="0" w:space="0" w:color="auto"/>
          </w:divBdr>
        </w:div>
        <w:div w:id="1077171968">
          <w:marLeft w:val="0"/>
          <w:marRight w:val="0"/>
          <w:marTop w:val="0"/>
          <w:marBottom w:val="0"/>
          <w:divBdr>
            <w:top w:val="none" w:sz="0" w:space="0" w:color="auto"/>
            <w:left w:val="none" w:sz="0" w:space="0" w:color="auto"/>
            <w:bottom w:val="none" w:sz="0" w:space="0" w:color="auto"/>
            <w:right w:val="none" w:sz="0" w:space="0" w:color="auto"/>
          </w:divBdr>
          <w:divsChild>
            <w:div w:id="448817548">
              <w:marLeft w:val="0"/>
              <w:marRight w:val="0"/>
              <w:marTop w:val="0"/>
              <w:marBottom w:val="0"/>
              <w:divBdr>
                <w:top w:val="none" w:sz="0" w:space="0" w:color="auto"/>
                <w:left w:val="none" w:sz="0" w:space="0" w:color="auto"/>
                <w:bottom w:val="none" w:sz="0" w:space="0" w:color="auto"/>
                <w:right w:val="none" w:sz="0" w:space="0" w:color="auto"/>
              </w:divBdr>
            </w:div>
          </w:divsChild>
        </w:div>
        <w:div w:id="1023938519">
          <w:marLeft w:val="0"/>
          <w:marRight w:val="0"/>
          <w:marTop w:val="0"/>
          <w:marBottom w:val="0"/>
          <w:divBdr>
            <w:top w:val="none" w:sz="0" w:space="0" w:color="auto"/>
            <w:left w:val="none" w:sz="0" w:space="0" w:color="auto"/>
            <w:bottom w:val="none" w:sz="0" w:space="0" w:color="auto"/>
            <w:right w:val="none" w:sz="0" w:space="0" w:color="auto"/>
          </w:divBdr>
        </w:div>
        <w:div w:id="1790971453">
          <w:marLeft w:val="0"/>
          <w:marRight w:val="0"/>
          <w:marTop w:val="0"/>
          <w:marBottom w:val="0"/>
          <w:divBdr>
            <w:top w:val="none" w:sz="0" w:space="0" w:color="auto"/>
            <w:left w:val="none" w:sz="0" w:space="0" w:color="auto"/>
            <w:bottom w:val="none" w:sz="0" w:space="0" w:color="auto"/>
            <w:right w:val="none" w:sz="0" w:space="0" w:color="auto"/>
          </w:divBdr>
          <w:divsChild>
            <w:div w:id="784274666">
              <w:marLeft w:val="0"/>
              <w:marRight w:val="0"/>
              <w:marTop w:val="0"/>
              <w:marBottom w:val="0"/>
              <w:divBdr>
                <w:top w:val="none" w:sz="0" w:space="0" w:color="auto"/>
                <w:left w:val="none" w:sz="0" w:space="0" w:color="auto"/>
                <w:bottom w:val="none" w:sz="0" w:space="0" w:color="auto"/>
                <w:right w:val="none" w:sz="0" w:space="0" w:color="auto"/>
              </w:divBdr>
            </w:div>
          </w:divsChild>
        </w:div>
        <w:div w:id="520242527">
          <w:marLeft w:val="0"/>
          <w:marRight w:val="0"/>
          <w:marTop w:val="300"/>
          <w:marBottom w:val="0"/>
          <w:divBdr>
            <w:top w:val="none" w:sz="0" w:space="0" w:color="auto"/>
            <w:left w:val="none" w:sz="0" w:space="0" w:color="auto"/>
            <w:bottom w:val="none" w:sz="0" w:space="0" w:color="auto"/>
            <w:right w:val="none" w:sz="0" w:space="0" w:color="auto"/>
          </w:divBdr>
          <w:divsChild>
            <w:div w:id="1030648250">
              <w:marLeft w:val="0"/>
              <w:marRight w:val="0"/>
              <w:marTop w:val="0"/>
              <w:marBottom w:val="0"/>
              <w:divBdr>
                <w:top w:val="none" w:sz="0" w:space="0" w:color="auto"/>
                <w:left w:val="none" w:sz="0" w:space="0" w:color="auto"/>
                <w:bottom w:val="none" w:sz="0" w:space="0" w:color="auto"/>
                <w:right w:val="none" w:sz="0" w:space="0" w:color="auto"/>
              </w:divBdr>
              <w:divsChild>
                <w:div w:id="145289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224653">
          <w:marLeft w:val="0"/>
          <w:marRight w:val="0"/>
          <w:marTop w:val="300"/>
          <w:marBottom w:val="0"/>
          <w:divBdr>
            <w:top w:val="none" w:sz="0" w:space="0" w:color="auto"/>
            <w:left w:val="none" w:sz="0" w:space="0" w:color="auto"/>
            <w:bottom w:val="none" w:sz="0" w:space="0" w:color="auto"/>
            <w:right w:val="none" w:sz="0" w:space="0" w:color="auto"/>
          </w:divBdr>
          <w:divsChild>
            <w:div w:id="84882151">
              <w:marLeft w:val="0"/>
              <w:marRight w:val="0"/>
              <w:marTop w:val="0"/>
              <w:marBottom w:val="0"/>
              <w:divBdr>
                <w:top w:val="none" w:sz="0" w:space="0" w:color="auto"/>
                <w:left w:val="none" w:sz="0" w:space="0" w:color="auto"/>
                <w:bottom w:val="none" w:sz="0" w:space="0" w:color="auto"/>
                <w:right w:val="none" w:sz="0" w:space="0" w:color="auto"/>
              </w:divBdr>
              <w:divsChild>
                <w:div w:id="167873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928980">
          <w:marLeft w:val="0"/>
          <w:marRight w:val="0"/>
          <w:marTop w:val="300"/>
          <w:marBottom w:val="0"/>
          <w:divBdr>
            <w:top w:val="none" w:sz="0" w:space="0" w:color="auto"/>
            <w:left w:val="none" w:sz="0" w:space="0" w:color="auto"/>
            <w:bottom w:val="none" w:sz="0" w:space="0" w:color="auto"/>
            <w:right w:val="none" w:sz="0" w:space="0" w:color="auto"/>
          </w:divBdr>
          <w:divsChild>
            <w:div w:id="413481153">
              <w:marLeft w:val="0"/>
              <w:marRight w:val="0"/>
              <w:marTop w:val="0"/>
              <w:marBottom w:val="0"/>
              <w:divBdr>
                <w:top w:val="none" w:sz="0" w:space="0" w:color="auto"/>
                <w:left w:val="none" w:sz="0" w:space="0" w:color="auto"/>
                <w:bottom w:val="none" w:sz="0" w:space="0" w:color="auto"/>
                <w:right w:val="none" w:sz="0" w:space="0" w:color="auto"/>
              </w:divBdr>
              <w:divsChild>
                <w:div w:id="101006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08660">
          <w:marLeft w:val="0"/>
          <w:marRight w:val="0"/>
          <w:marTop w:val="300"/>
          <w:marBottom w:val="0"/>
          <w:divBdr>
            <w:top w:val="none" w:sz="0" w:space="0" w:color="auto"/>
            <w:left w:val="none" w:sz="0" w:space="0" w:color="auto"/>
            <w:bottom w:val="none" w:sz="0" w:space="0" w:color="auto"/>
            <w:right w:val="none" w:sz="0" w:space="0" w:color="auto"/>
          </w:divBdr>
          <w:divsChild>
            <w:div w:id="1236432126">
              <w:marLeft w:val="0"/>
              <w:marRight w:val="0"/>
              <w:marTop w:val="0"/>
              <w:marBottom w:val="0"/>
              <w:divBdr>
                <w:top w:val="none" w:sz="0" w:space="0" w:color="auto"/>
                <w:left w:val="none" w:sz="0" w:space="0" w:color="auto"/>
                <w:bottom w:val="none" w:sz="0" w:space="0" w:color="auto"/>
                <w:right w:val="none" w:sz="0" w:space="0" w:color="auto"/>
              </w:divBdr>
              <w:divsChild>
                <w:div w:id="77602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12566">
      <w:bodyDiv w:val="1"/>
      <w:marLeft w:val="0"/>
      <w:marRight w:val="0"/>
      <w:marTop w:val="0"/>
      <w:marBottom w:val="0"/>
      <w:divBdr>
        <w:top w:val="none" w:sz="0" w:space="0" w:color="auto"/>
        <w:left w:val="none" w:sz="0" w:space="0" w:color="auto"/>
        <w:bottom w:val="none" w:sz="0" w:space="0" w:color="auto"/>
        <w:right w:val="none" w:sz="0" w:space="0" w:color="auto"/>
      </w:divBdr>
      <w:divsChild>
        <w:div w:id="474226042">
          <w:marLeft w:val="0"/>
          <w:marRight w:val="0"/>
          <w:marTop w:val="0"/>
          <w:marBottom w:val="0"/>
          <w:divBdr>
            <w:top w:val="none" w:sz="0" w:space="0" w:color="auto"/>
            <w:left w:val="none" w:sz="0" w:space="0" w:color="auto"/>
            <w:bottom w:val="none" w:sz="0" w:space="0" w:color="auto"/>
            <w:right w:val="none" w:sz="0" w:space="0" w:color="auto"/>
          </w:divBdr>
        </w:div>
        <w:div w:id="1466316741">
          <w:marLeft w:val="0"/>
          <w:marRight w:val="0"/>
          <w:marTop w:val="0"/>
          <w:marBottom w:val="0"/>
          <w:divBdr>
            <w:top w:val="none" w:sz="0" w:space="0" w:color="auto"/>
            <w:left w:val="none" w:sz="0" w:space="0" w:color="auto"/>
            <w:bottom w:val="none" w:sz="0" w:space="0" w:color="auto"/>
            <w:right w:val="none" w:sz="0" w:space="0" w:color="auto"/>
          </w:divBdr>
          <w:divsChild>
            <w:div w:id="1696038112">
              <w:marLeft w:val="0"/>
              <w:marRight w:val="0"/>
              <w:marTop w:val="0"/>
              <w:marBottom w:val="0"/>
              <w:divBdr>
                <w:top w:val="none" w:sz="0" w:space="0" w:color="auto"/>
                <w:left w:val="none" w:sz="0" w:space="0" w:color="auto"/>
                <w:bottom w:val="none" w:sz="0" w:space="0" w:color="auto"/>
                <w:right w:val="none" w:sz="0" w:space="0" w:color="auto"/>
              </w:divBdr>
            </w:div>
          </w:divsChild>
        </w:div>
        <w:div w:id="557865061">
          <w:marLeft w:val="0"/>
          <w:marRight w:val="0"/>
          <w:marTop w:val="0"/>
          <w:marBottom w:val="0"/>
          <w:divBdr>
            <w:top w:val="none" w:sz="0" w:space="0" w:color="auto"/>
            <w:left w:val="none" w:sz="0" w:space="0" w:color="auto"/>
            <w:bottom w:val="none" w:sz="0" w:space="0" w:color="auto"/>
            <w:right w:val="none" w:sz="0" w:space="0" w:color="auto"/>
          </w:divBdr>
        </w:div>
        <w:div w:id="1147287009">
          <w:marLeft w:val="0"/>
          <w:marRight w:val="0"/>
          <w:marTop w:val="0"/>
          <w:marBottom w:val="0"/>
          <w:divBdr>
            <w:top w:val="none" w:sz="0" w:space="0" w:color="auto"/>
            <w:left w:val="none" w:sz="0" w:space="0" w:color="auto"/>
            <w:bottom w:val="none" w:sz="0" w:space="0" w:color="auto"/>
            <w:right w:val="none" w:sz="0" w:space="0" w:color="auto"/>
          </w:divBdr>
          <w:divsChild>
            <w:div w:id="1225796890">
              <w:marLeft w:val="0"/>
              <w:marRight w:val="0"/>
              <w:marTop w:val="0"/>
              <w:marBottom w:val="0"/>
              <w:divBdr>
                <w:top w:val="none" w:sz="0" w:space="0" w:color="auto"/>
                <w:left w:val="none" w:sz="0" w:space="0" w:color="auto"/>
                <w:bottom w:val="none" w:sz="0" w:space="0" w:color="auto"/>
                <w:right w:val="none" w:sz="0" w:space="0" w:color="auto"/>
              </w:divBdr>
            </w:div>
          </w:divsChild>
        </w:div>
        <w:div w:id="497959583">
          <w:marLeft w:val="0"/>
          <w:marRight w:val="0"/>
          <w:marTop w:val="0"/>
          <w:marBottom w:val="0"/>
          <w:divBdr>
            <w:top w:val="none" w:sz="0" w:space="0" w:color="auto"/>
            <w:left w:val="none" w:sz="0" w:space="0" w:color="auto"/>
            <w:bottom w:val="none" w:sz="0" w:space="0" w:color="auto"/>
            <w:right w:val="none" w:sz="0" w:space="0" w:color="auto"/>
          </w:divBdr>
        </w:div>
        <w:div w:id="1304189317">
          <w:marLeft w:val="0"/>
          <w:marRight w:val="0"/>
          <w:marTop w:val="0"/>
          <w:marBottom w:val="0"/>
          <w:divBdr>
            <w:top w:val="none" w:sz="0" w:space="0" w:color="auto"/>
            <w:left w:val="none" w:sz="0" w:space="0" w:color="auto"/>
            <w:bottom w:val="none" w:sz="0" w:space="0" w:color="auto"/>
            <w:right w:val="none" w:sz="0" w:space="0" w:color="auto"/>
          </w:divBdr>
          <w:divsChild>
            <w:div w:id="1601832585">
              <w:marLeft w:val="0"/>
              <w:marRight w:val="0"/>
              <w:marTop w:val="0"/>
              <w:marBottom w:val="0"/>
              <w:divBdr>
                <w:top w:val="none" w:sz="0" w:space="0" w:color="auto"/>
                <w:left w:val="none" w:sz="0" w:space="0" w:color="auto"/>
                <w:bottom w:val="none" w:sz="0" w:space="0" w:color="auto"/>
                <w:right w:val="none" w:sz="0" w:space="0" w:color="auto"/>
              </w:divBdr>
            </w:div>
          </w:divsChild>
        </w:div>
        <w:div w:id="1835218202">
          <w:marLeft w:val="0"/>
          <w:marRight w:val="0"/>
          <w:marTop w:val="0"/>
          <w:marBottom w:val="0"/>
          <w:divBdr>
            <w:top w:val="none" w:sz="0" w:space="0" w:color="auto"/>
            <w:left w:val="none" w:sz="0" w:space="0" w:color="auto"/>
            <w:bottom w:val="none" w:sz="0" w:space="0" w:color="auto"/>
            <w:right w:val="none" w:sz="0" w:space="0" w:color="auto"/>
          </w:divBdr>
        </w:div>
        <w:div w:id="403837322">
          <w:marLeft w:val="0"/>
          <w:marRight w:val="0"/>
          <w:marTop w:val="0"/>
          <w:marBottom w:val="0"/>
          <w:divBdr>
            <w:top w:val="none" w:sz="0" w:space="0" w:color="auto"/>
            <w:left w:val="none" w:sz="0" w:space="0" w:color="auto"/>
            <w:bottom w:val="none" w:sz="0" w:space="0" w:color="auto"/>
            <w:right w:val="none" w:sz="0" w:space="0" w:color="auto"/>
          </w:divBdr>
          <w:divsChild>
            <w:div w:id="1322352096">
              <w:marLeft w:val="0"/>
              <w:marRight w:val="0"/>
              <w:marTop w:val="0"/>
              <w:marBottom w:val="0"/>
              <w:divBdr>
                <w:top w:val="none" w:sz="0" w:space="0" w:color="auto"/>
                <w:left w:val="none" w:sz="0" w:space="0" w:color="auto"/>
                <w:bottom w:val="none" w:sz="0" w:space="0" w:color="auto"/>
                <w:right w:val="none" w:sz="0" w:space="0" w:color="auto"/>
              </w:divBdr>
            </w:div>
          </w:divsChild>
        </w:div>
        <w:div w:id="2032104710">
          <w:marLeft w:val="0"/>
          <w:marRight w:val="0"/>
          <w:marTop w:val="0"/>
          <w:marBottom w:val="0"/>
          <w:divBdr>
            <w:top w:val="none" w:sz="0" w:space="0" w:color="auto"/>
            <w:left w:val="none" w:sz="0" w:space="0" w:color="auto"/>
            <w:bottom w:val="none" w:sz="0" w:space="0" w:color="auto"/>
            <w:right w:val="none" w:sz="0" w:space="0" w:color="auto"/>
          </w:divBdr>
        </w:div>
        <w:div w:id="124852063">
          <w:marLeft w:val="0"/>
          <w:marRight w:val="0"/>
          <w:marTop w:val="0"/>
          <w:marBottom w:val="0"/>
          <w:divBdr>
            <w:top w:val="none" w:sz="0" w:space="0" w:color="auto"/>
            <w:left w:val="none" w:sz="0" w:space="0" w:color="auto"/>
            <w:bottom w:val="none" w:sz="0" w:space="0" w:color="auto"/>
            <w:right w:val="none" w:sz="0" w:space="0" w:color="auto"/>
          </w:divBdr>
          <w:divsChild>
            <w:div w:id="309600285">
              <w:marLeft w:val="0"/>
              <w:marRight w:val="0"/>
              <w:marTop w:val="0"/>
              <w:marBottom w:val="0"/>
              <w:divBdr>
                <w:top w:val="none" w:sz="0" w:space="0" w:color="auto"/>
                <w:left w:val="none" w:sz="0" w:space="0" w:color="auto"/>
                <w:bottom w:val="none" w:sz="0" w:space="0" w:color="auto"/>
                <w:right w:val="none" w:sz="0" w:space="0" w:color="auto"/>
              </w:divBdr>
            </w:div>
          </w:divsChild>
        </w:div>
        <w:div w:id="851577197">
          <w:marLeft w:val="0"/>
          <w:marRight w:val="0"/>
          <w:marTop w:val="0"/>
          <w:marBottom w:val="0"/>
          <w:divBdr>
            <w:top w:val="none" w:sz="0" w:space="0" w:color="auto"/>
            <w:left w:val="none" w:sz="0" w:space="0" w:color="auto"/>
            <w:bottom w:val="none" w:sz="0" w:space="0" w:color="auto"/>
            <w:right w:val="none" w:sz="0" w:space="0" w:color="auto"/>
          </w:divBdr>
        </w:div>
        <w:div w:id="1792358820">
          <w:marLeft w:val="0"/>
          <w:marRight w:val="0"/>
          <w:marTop w:val="0"/>
          <w:marBottom w:val="0"/>
          <w:divBdr>
            <w:top w:val="none" w:sz="0" w:space="0" w:color="auto"/>
            <w:left w:val="none" w:sz="0" w:space="0" w:color="auto"/>
            <w:bottom w:val="none" w:sz="0" w:space="0" w:color="auto"/>
            <w:right w:val="none" w:sz="0" w:space="0" w:color="auto"/>
          </w:divBdr>
          <w:divsChild>
            <w:div w:id="380861204">
              <w:marLeft w:val="0"/>
              <w:marRight w:val="0"/>
              <w:marTop w:val="0"/>
              <w:marBottom w:val="0"/>
              <w:divBdr>
                <w:top w:val="none" w:sz="0" w:space="0" w:color="auto"/>
                <w:left w:val="none" w:sz="0" w:space="0" w:color="auto"/>
                <w:bottom w:val="none" w:sz="0" w:space="0" w:color="auto"/>
                <w:right w:val="none" w:sz="0" w:space="0" w:color="auto"/>
              </w:divBdr>
            </w:div>
          </w:divsChild>
        </w:div>
        <w:div w:id="1661539233">
          <w:marLeft w:val="0"/>
          <w:marRight w:val="0"/>
          <w:marTop w:val="0"/>
          <w:marBottom w:val="0"/>
          <w:divBdr>
            <w:top w:val="none" w:sz="0" w:space="0" w:color="auto"/>
            <w:left w:val="none" w:sz="0" w:space="0" w:color="auto"/>
            <w:bottom w:val="none" w:sz="0" w:space="0" w:color="auto"/>
            <w:right w:val="none" w:sz="0" w:space="0" w:color="auto"/>
          </w:divBdr>
        </w:div>
        <w:div w:id="1887448530">
          <w:marLeft w:val="0"/>
          <w:marRight w:val="0"/>
          <w:marTop w:val="0"/>
          <w:marBottom w:val="0"/>
          <w:divBdr>
            <w:top w:val="none" w:sz="0" w:space="0" w:color="auto"/>
            <w:left w:val="none" w:sz="0" w:space="0" w:color="auto"/>
            <w:bottom w:val="none" w:sz="0" w:space="0" w:color="auto"/>
            <w:right w:val="none" w:sz="0" w:space="0" w:color="auto"/>
          </w:divBdr>
          <w:divsChild>
            <w:div w:id="676419343">
              <w:marLeft w:val="0"/>
              <w:marRight w:val="0"/>
              <w:marTop w:val="0"/>
              <w:marBottom w:val="0"/>
              <w:divBdr>
                <w:top w:val="none" w:sz="0" w:space="0" w:color="auto"/>
                <w:left w:val="none" w:sz="0" w:space="0" w:color="auto"/>
                <w:bottom w:val="none" w:sz="0" w:space="0" w:color="auto"/>
                <w:right w:val="none" w:sz="0" w:space="0" w:color="auto"/>
              </w:divBdr>
            </w:div>
          </w:divsChild>
        </w:div>
        <w:div w:id="81034114">
          <w:marLeft w:val="0"/>
          <w:marRight w:val="0"/>
          <w:marTop w:val="300"/>
          <w:marBottom w:val="0"/>
          <w:divBdr>
            <w:top w:val="none" w:sz="0" w:space="0" w:color="auto"/>
            <w:left w:val="none" w:sz="0" w:space="0" w:color="auto"/>
            <w:bottom w:val="none" w:sz="0" w:space="0" w:color="auto"/>
            <w:right w:val="none" w:sz="0" w:space="0" w:color="auto"/>
          </w:divBdr>
          <w:divsChild>
            <w:div w:id="1511142030">
              <w:marLeft w:val="0"/>
              <w:marRight w:val="0"/>
              <w:marTop w:val="0"/>
              <w:marBottom w:val="0"/>
              <w:divBdr>
                <w:top w:val="none" w:sz="0" w:space="0" w:color="auto"/>
                <w:left w:val="none" w:sz="0" w:space="0" w:color="auto"/>
                <w:bottom w:val="none" w:sz="0" w:space="0" w:color="auto"/>
                <w:right w:val="none" w:sz="0" w:space="0" w:color="auto"/>
              </w:divBdr>
              <w:divsChild>
                <w:div w:id="184026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6024">
          <w:marLeft w:val="0"/>
          <w:marRight w:val="0"/>
          <w:marTop w:val="300"/>
          <w:marBottom w:val="0"/>
          <w:divBdr>
            <w:top w:val="none" w:sz="0" w:space="0" w:color="auto"/>
            <w:left w:val="none" w:sz="0" w:space="0" w:color="auto"/>
            <w:bottom w:val="none" w:sz="0" w:space="0" w:color="auto"/>
            <w:right w:val="none" w:sz="0" w:space="0" w:color="auto"/>
          </w:divBdr>
          <w:divsChild>
            <w:div w:id="1690525046">
              <w:marLeft w:val="0"/>
              <w:marRight w:val="0"/>
              <w:marTop w:val="0"/>
              <w:marBottom w:val="0"/>
              <w:divBdr>
                <w:top w:val="none" w:sz="0" w:space="0" w:color="auto"/>
                <w:left w:val="none" w:sz="0" w:space="0" w:color="auto"/>
                <w:bottom w:val="none" w:sz="0" w:space="0" w:color="auto"/>
                <w:right w:val="none" w:sz="0" w:space="0" w:color="auto"/>
              </w:divBdr>
              <w:divsChild>
                <w:div w:id="138938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0712">
          <w:marLeft w:val="0"/>
          <w:marRight w:val="0"/>
          <w:marTop w:val="300"/>
          <w:marBottom w:val="0"/>
          <w:divBdr>
            <w:top w:val="none" w:sz="0" w:space="0" w:color="auto"/>
            <w:left w:val="none" w:sz="0" w:space="0" w:color="auto"/>
            <w:bottom w:val="none" w:sz="0" w:space="0" w:color="auto"/>
            <w:right w:val="none" w:sz="0" w:space="0" w:color="auto"/>
          </w:divBdr>
          <w:divsChild>
            <w:div w:id="1139299805">
              <w:marLeft w:val="0"/>
              <w:marRight w:val="0"/>
              <w:marTop w:val="0"/>
              <w:marBottom w:val="0"/>
              <w:divBdr>
                <w:top w:val="none" w:sz="0" w:space="0" w:color="auto"/>
                <w:left w:val="none" w:sz="0" w:space="0" w:color="auto"/>
                <w:bottom w:val="none" w:sz="0" w:space="0" w:color="auto"/>
                <w:right w:val="none" w:sz="0" w:space="0" w:color="auto"/>
              </w:divBdr>
              <w:divsChild>
                <w:div w:id="387338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52702">
          <w:marLeft w:val="0"/>
          <w:marRight w:val="0"/>
          <w:marTop w:val="300"/>
          <w:marBottom w:val="0"/>
          <w:divBdr>
            <w:top w:val="none" w:sz="0" w:space="0" w:color="auto"/>
            <w:left w:val="none" w:sz="0" w:space="0" w:color="auto"/>
            <w:bottom w:val="none" w:sz="0" w:space="0" w:color="auto"/>
            <w:right w:val="none" w:sz="0" w:space="0" w:color="auto"/>
          </w:divBdr>
          <w:divsChild>
            <w:div w:id="486366436">
              <w:marLeft w:val="0"/>
              <w:marRight w:val="0"/>
              <w:marTop w:val="0"/>
              <w:marBottom w:val="0"/>
              <w:divBdr>
                <w:top w:val="none" w:sz="0" w:space="0" w:color="auto"/>
                <w:left w:val="none" w:sz="0" w:space="0" w:color="auto"/>
                <w:bottom w:val="none" w:sz="0" w:space="0" w:color="auto"/>
                <w:right w:val="none" w:sz="0" w:space="0" w:color="auto"/>
              </w:divBdr>
              <w:divsChild>
                <w:div w:id="190101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2305">
      <w:bodyDiv w:val="1"/>
      <w:marLeft w:val="0"/>
      <w:marRight w:val="0"/>
      <w:marTop w:val="0"/>
      <w:marBottom w:val="0"/>
      <w:divBdr>
        <w:top w:val="none" w:sz="0" w:space="0" w:color="auto"/>
        <w:left w:val="none" w:sz="0" w:space="0" w:color="auto"/>
        <w:bottom w:val="none" w:sz="0" w:space="0" w:color="auto"/>
        <w:right w:val="none" w:sz="0" w:space="0" w:color="auto"/>
      </w:divBdr>
      <w:divsChild>
        <w:div w:id="1165894699">
          <w:marLeft w:val="0"/>
          <w:marRight w:val="0"/>
          <w:marTop w:val="0"/>
          <w:marBottom w:val="0"/>
          <w:divBdr>
            <w:top w:val="none" w:sz="0" w:space="0" w:color="auto"/>
            <w:left w:val="none" w:sz="0" w:space="0" w:color="auto"/>
            <w:bottom w:val="none" w:sz="0" w:space="0" w:color="auto"/>
            <w:right w:val="none" w:sz="0" w:space="0" w:color="auto"/>
          </w:divBdr>
        </w:div>
        <w:div w:id="662319382">
          <w:marLeft w:val="0"/>
          <w:marRight w:val="0"/>
          <w:marTop w:val="0"/>
          <w:marBottom w:val="0"/>
          <w:divBdr>
            <w:top w:val="none" w:sz="0" w:space="0" w:color="auto"/>
            <w:left w:val="none" w:sz="0" w:space="0" w:color="auto"/>
            <w:bottom w:val="none" w:sz="0" w:space="0" w:color="auto"/>
            <w:right w:val="none" w:sz="0" w:space="0" w:color="auto"/>
          </w:divBdr>
          <w:divsChild>
            <w:div w:id="619454244">
              <w:marLeft w:val="0"/>
              <w:marRight w:val="0"/>
              <w:marTop w:val="0"/>
              <w:marBottom w:val="0"/>
              <w:divBdr>
                <w:top w:val="none" w:sz="0" w:space="0" w:color="auto"/>
                <w:left w:val="none" w:sz="0" w:space="0" w:color="auto"/>
                <w:bottom w:val="none" w:sz="0" w:space="0" w:color="auto"/>
                <w:right w:val="none" w:sz="0" w:space="0" w:color="auto"/>
              </w:divBdr>
            </w:div>
          </w:divsChild>
        </w:div>
        <w:div w:id="549344045">
          <w:marLeft w:val="0"/>
          <w:marRight w:val="0"/>
          <w:marTop w:val="0"/>
          <w:marBottom w:val="0"/>
          <w:divBdr>
            <w:top w:val="none" w:sz="0" w:space="0" w:color="auto"/>
            <w:left w:val="none" w:sz="0" w:space="0" w:color="auto"/>
            <w:bottom w:val="none" w:sz="0" w:space="0" w:color="auto"/>
            <w:right w:val="none" w:sz="0" w:space="0" w:color="auto"/>
          </w:divBdr>
        </w:div>
        <w:div w:id="1035079252">
          <w:marLeft w:val="0"/>
          <w:marRight w:val="0"/>
          <w:marTop w:val="0"/>
          <w:marBottom w:val="0"/>
          <w:divBdr>
            <w:top w:val="none" w:sz="0" w:space="0" w:color="auto"/>
            <w:left w:val="none" w:sz="0" w:space="0" w:color="auto"/>
            <w:bottom w:val="none" w:sz="0" w:space="0" w:color="auto"/>
            <w:right w:val="none" w:sz="0" w:space="0" w:color="auto"/>
          </w:divBdr>
          <w:divsChild>
            <w:div w:id="155614632">
              <w:marLeft w:val="0"/>
              <w:marRight w:val="0"/>
              <w:marTop w:val="0"/>
              <w:marBottom w:val="0"/>
              <w:divBdr>
                <w:top w:val="none" w:sz="0" w:space="0" w:color="auto"/>
                <w:left w:val="none" w:sz="0" w:space="0" w:color="auto"/>
                <w:bottom w:val="none" w:sz="0" w:space="0" w:color="auto"/>
                <w:right w:val="none" w:sz="0" w:space="0" w:color="auto"/>
              </w:divBdr>
            </w:div>
          </w:divsChild>
        </w:div>
        <w:div w:id="825249086">
          <w:marLeft w:val="0"/>
          <w:marRight w:val="0"/>
          <w:marTop w:val="0"/>
          <w:marBottom w:val="0"/>
          <w:divBdr>
            <w:top w:val="none" w:sz="0" w:space="0" w:color="auto"/>
            <w:left w:val="none" w:sz="0" w:space="0" w:color="auto"/>
            <w:bottom w:val="none" w:sz="0" w:space="0" w:color="auto"/>
            <w:right w:val="none" w:sz="0" w:space="0" w:color="auto"/>
          </w:divBdr>
        </w:div>
        <w:div w:id="1548949938">
          <w:marLeft w:val="0"/>
          <w:marRight w:val="0"/>
          <w:marTop w:val="0"/>
          <w:marBottom w:val="0"/>
          <w:divBdr>
            <w:top w:val="none" w:sz="0" w:space="0" w:color="auto"/>
            <w:left w:val="none" w:sz="0" w:space="0" w:color="auto"/>
            <w:bottom w:val="none" w:sz="0" w:space="0" w:color="auto"/>
            <w:right w:val="none" w:sz="0" w:space="0" w:color="auto"/>
          </w:divBdr>
          <w:divsChild>
            <w:div w:id="1352798145">
              <w:marLeft w:val="0"/>
              <w:marRight w:val="0"/>
              <w:marTop w:val="0"/>
              <w:marBottom w:val="0"/>
              <w:divBdr>
                <w:top w:val="none" w:sz="0" w:space="0" w:color="auto"/>
                <w:left w:val="none" w:sz="0" w:space="0" w:color="auto"/>
                <w:bottom w:val="none" w:sz="0" w:space="0" w:color="auto"/>
                <w:right w:val="none" w:sz="0" w:space="0" w:color="auto"/>
              </w:divBdr>
            </w:div>
          </w:divsChild>
        </w:div>
        <w:div w:id="1275022631">
          <w:marLeft w:val="0"/>
          <w:marRight w:val="0"/>
          <w:marTop w:val="0"/>
          <w:marBottom w:val="0"/>
          <w:divBdr>
            <w:top w:val="none" w:sz="0" w:space="0" w:color="auto"/>
            <w:left w:val="none" w:sz="0" w:space="0" w:color="auto"/>
            <w:bottom w:val="none" w:sz="0" w:space="0" w:color="auto"/>
            <w:right w:val="none" w:sz="0" w:space="0" w:color="auto"/>
          </w:divBdr>
        </w:div>
        <w:div w:id="299264060">
          <w:marLeft w:val="0"/>
          <w:marRight w:val="0"/>
          <w:marTop w:val="0"/>
          <w:marBottom w:val="0"/>
          <w:divBdr>
            <w:top w:val="none" w:sz="0" w:space="0" w:color="auto"/>
            <w:left w:val="none" w:sz="0" w:space="0" w:color="auto"/>
            <w:bottom w:val="none" w:sz="0" w:space="0" w:color="auto"/>
            <w:right w:val="none" w:sz="0" w:space="0" w:color="auto"/>
          </w:divBdr>
          <w:divsChild>
            <w:div w:id="7563986">
              <w:marLeft w:val="0"/>
              <w:marRight w:val="0"/>
              <w:marTop w:val="0"/>
              <w:marBottom w:val="0"/>
              <w:divBdr>
                <w:top w:val="none" w:sz="0" w:space="0" w:color="auto"/>
                <w:left w:val="none" w:sz="0" w:space="0" w:color="auto"/>
                <w:bottom w:val="none" w:sz="0" w:space="0" w:color="auto"/>
                <w:right w:val="none" w:sz="0" w:space="0" w:color="auto"/>
              </w:divBdr>
            </w:div>
          </w:divsChild>
        </w:div>
        <w:div w:id="1689792336">
          <w:marLeft w:val="0"/>
          <w:marRight w:val="0"/>
          <w:marTop w:val="0"/>
          <w:marBottom w:val="0"/>
          <w:divBdr>
            <w:top w:val="none" w:sz="0" w:space="0" w:color="auto"/>
            <w:left w:val="none" w:sz="0" w:space="0" w:color="auto"/>
            <w:bottom w:val="none" w:sz="0" w:space="0" w:color="auto"/>
            <w:right w:val="none" w:sz="0" w:space="0" w:color="auto"/>
          </w:divBdr>
        </w:div>
        <w:div w:id="1045179141">
          <w:marLeft w:val="0"/>
          <w:marRight w:val="0"/>
          <w:marTop w:val="0"/>
          <w:marBottom w:val="0"/>
          <w:divBdr>
            <w:top w:val="none" w:sz="0" w:space="0" w:color="auto"/>
            <w:left w:val="none" w:sz="0" w:space="0" w:color="auto"/>
            <w:bottom w:val="none" w:sz="0" w:space="0" w:color="auto"/>
            <w:right w:val="none" w:sz="0" w:space="0" w:color="auto"/>
          </w:divBdr>
          <w:divsChild>
            <w:div w:id="390662006">
              <w:marLeft w:val="0"/>
              <w:marRight w:val="0"/>
              <w:marTop w:val="0"/>
              <w:marBottom w:val="0"/>
              <w:divBdr>
                <w:top w:val="none" w:sz="0" w:space="0" w:color="auto"/>
                <w:left w:val="none" w:sz="0" w:space="0" w:color="auto"/>
                <w:bottom w:val="none" w:sz="0" w:space="0" w:color="auto"/>
                <w:right w:val="none" w:sz="0" w:space="0" w:color="auto"/>
              </w:divBdr>
            </w:div>
          </w:divsChild>
        </w:div>
        <w:div w:id="2045131496">
          <w:marLeft w:val="0"/>
          <w:marRight w:val="0"/>
          <w:marTop w:val="0"/>
          <w:marBottom w:val="0"/>
          <w:divBdr>
            <w:top w:val="none" w:sz="0" w:space="0" w:color="auto"/>
            <w:left w:val="none" w:sz="0" w:space="0" w:color="auto"/>
            <w:bottom w:val="none" w:sz="0" w:space="0" w:color="auto"/>
            <w:right w:val="none" w:sz="0" w:space="0" w:color="auto"/>
          </w:divBdr>
        </w:div>
        <w:div w:id="1260482815">
          <w:marLeft w:val="0"/>
          <w:marRight w:val="0"/>
          <w:marTop w:val="0"/>
          <w:marBottom w:val="0"/>
          <w:divBdr>
            <w:top w:val="none" w:sz="0" w:space="0" w:color="auto"/>
            <w:left w:val="none" w:sz="0" w:space="0" w:color="auto"/>
            <w:bottom w:val="none" w:sz="0" w:space="0" w:color="auto"/>
            <w:right w:val="none" w:sz="0" w:space="0" w:color="auto"/>
          </w:divBdr>
          <w:divsChild>
            <w:div w:id="1979725976">
              <w:marLeft w:val="0"/>
              <w:marRight w:val="0"/>
              <w:marTop w:val="0"/>
              <w:marBottom w:val="0"/>
              <w:divBdr>
                <w:top w:val="none" w:sz="0" w:space="0" w:color="auto"/>
                <w:left w:val="none" w:sz="0" w:space="0" w:color="auto"/>
                <w:bottom w:val="none" w:sz="0" w:space="0" w:color="auto"/>
                <w:right w:val="none" w:sz="0" w:space="0" w:color="auto"/>
              </w:divBdr>
            </w:div>
          </w:divsChild>
        </w:div>
        <w:div w:id="385031133">
          <w:marLeft w:val="0"/>
          <w:marRight w:val="0"/>
          <w:marTop w:val="0"/>
          <w:marBottom w:val="0"/>
          <w:divBdr>
            <w:top w:val="none" w:sz="0" w:space="0" w:color="auto"/>
            <w:left w:val="none" w:sz="0" w:space="0" w:color="auto"/>
            <w:bottom w:val="none" w:sz="0" w:space="0" w:color="auto"/>
            <w:right w:val="none" w:sz="0" w:space="0" w:color="auto"/>
          </w:divBdr>
        </w:div>
        <w:div w:id="345983427">
          <w:marLeft w:val="0"/>
          <w:marRight w:val="0"/>
          <w:marTop w:val="0"/>
          <w:marBottom w:val="0"/>
          <w:divBdr>
            <w:top w:val="none" w:sz="0" w:space="0" w:color="auto"/>
            <w:left w:val="none" w:sz="0" w:space="0" w:color="auto"/>
            <w:bottom w:val="none" w:sz="0" w:space="0" w:color="auto"/>
            <w:right w:val="none" w:sz="0" w:space="0" w:color="auto"/>
          </w:divBdr>
          <w:divsChild>
            <w:div w:id="2072847189">
              <w:marLeft w:val="0"/>
              <w:marRight w:val="0"/>
              <w:marTop w:val="0"/>
              <w:marBottom w:val="0"/>
              <w:divBdr>
                <w:top w:val="none" w:sz="0" w:space="0" w:color="auto"/>
                <w:left w:val="none" w:sz="0" w:space="0" w:color="auto"/>
                <w:bottom w:val="none" w:sz="0" w:space="0" w:color="auto"/>
                <w:right w:val="none" w:sz="0" w:space="0" w:color="auto"/>
              </w:divBdr>
            </w:div>
          </w:divsChild>
        </w:div>
        <w:div w:id="848835156">
          <w:marLeft w:val="0"/>
          <w:marRight w:val="0"/>
          <w:marTop w:val="300"/>
          <w:marBottom w:val="0"/>
          <w:divBdr>
            <w:top w:val="none" w:sz="0" w:space="0" w:color="auto"/>
            <w:left w:val="none" w:sz="0" w:space="0" w:color="auto"/>
            <w:bottom w:val="none" w:sz="0" w:space="0" w:color="auto"/>
            <w:right w:val="none" w:sz="0" w:space="0" w:color="auto"/>
          </w:divBdr>
          <w:divsChild>
            <w:div w:id="778989891">
              <w:marLeft w:val="0"/>
              <w:marRight w:val="0"/>
              <w:marTop w:val="0"/>
              <w:marBottom w:val="0"/>
              <w:divBdr>
                <w:top w:val="none" w:sz="0" w:space="0" w:color="auto"/>
                <w:left w:val="none" w:sz="0" w:space="0" w:color="auto"/>
                <w:bottom w:val="none" w:sz="0" w:space="0" w:color="auto"/>
                <w:right w:val="none" w:sz="0" w:space="0" w:color="auto"/>
              </w:divBdr>
              <w:divsChild>
                <w:div w:id="168770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33715">
          <w:marLeft w:val="0"/>
          <w:marRight w:val="0"/>
          <w:marTop w:val="300"/>
          <w:marBottom w:val="0"/>
          <w:divBdr>
            <w:top w:val="none" w:sz="0" w:space="0" w:color="auto"/>
            <w:left w:val="none" w:sz="0" w:space="0" w:color="auto"/>
            <w:bottom w:val="none" w:sz="0" w:space="0" w:color="auto"/>
            <w:right w:val="none" w:sz="0" w:space="0" w:color="auto"/>
          </w:divBdr>
          <w:divsChild>
            <w:div w:id="924001281">
              <w:marLeft w:val="0"/>
              <w:marRight w:val="0"/>
              <w:marTop w:val="0"/>
              <w:marBottom w:val="0"/>
              <w:divBdr>
                <w:top w:val="none" w:sz="0" w:space="0" w:color="auto"/>
                <w:left w:val="none" w:sz="0" w:space="0" w:color="auto"/>
                <w:bottom w:val="none" w:sz="0" w:space="0" w:color="auto"/>
                <w:right w:val="none" w:sz="0" w:space="0" w:color="auto"/>
              </w:divBdr>
              <w:divsChild>
                <w:div w:id="147124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33035">
          <w:marLeft w:val="0"/>
          <w:marRight w:val="0"/>
          <w:marTop w:val="300"/>
          <w:marBottom w:val="0"/>
          <w:divBdr>
            <w:top w:val="none" w:sz="0" w:space="0" w:color="auto"/>
            <w:left w:val="none" w:sz="0" w:space="0" w:color="auto"/>
            <w:bottom w:val="none" w:sz="0" w:space="0" w:color="auto"/>
            <w:right w:val="none" w:sz="0" w:space="0" w:color="auto"/>
          </w:divBdr>
          <w:divsChild>
            <w:div w:id="600989690">
              <w:marLeft w:val="0"/>
              <w:marRight w:val="0"/>
              <w:marTop w:val="0"/>
              <w:marBottom w:val="0"/>
              <w:divBdr>
                <w:top w:val="none" w:sz="0" w:space="0" w:color="auto"/>
                <w:left w:val="none" w:sz="0" w:space="0" w:color="auto"/>
                <w:bottom w:val="none" w:sz="0" w:space="0" w:color="auto"/>
                <w:right w:val="none" w:sz="0" w:space="0" w:color="auto"/>
              </w:divBdr>
              <w:divsChild>
                <w:div w:id="111602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109917">
          <w:marLeft w:val="0"/>
          <w:marRight w:val="0"/>
          <w:marTop w:val="300"/>
          <w:marBottom w:val="0"/>
          <w:divBdr>
            <w:top w:val="none" w:sz="0" w:space="0" w:color="auto"/>
            <w:left w:val="none" w:sz="0" w:space="0" w:color="auto"/>
            <w:bottom w:val="none" w:sz="0" w:space="0" w:color="auto"/>
            <w:right w:val="none" w:sz="0" w:space="0" w:color="auto"/>
          </w:divBdr>
          <w:divsChild>
            <w:div w:id="890649320">
              <w:marLeft w:val="0"/>
              <w:marRight w:val="0"/>
              <w:marTop w:val="0"/>
              <w:marBottom w:val="0"/>
              <w:divBdr>
                <w:top w:val="none" w:sz="0" w:space="0" w:color="auto"/>
                <w:left w:val="none" w:sz="0" w:space="0" w:color="auto"/>
                <w:bottom w:val="none" w:sz="0" w:space="0" w:color="auto"/>
                <w:right w:val="none" w:sz="0" w:space="0" w:color="auto"/>
              </w:divBdr>
              <w:divsChild>
                <w:div w:id="25074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75176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717971">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13154">
      <w:bodyDiv w:val="1"/>
      <w:marLeft w:val="0"/>
      <w:marRight w:val="0"/>
      <w:marTop w:val="0"/>
      <w:marBottom w:val="0"/>
      <w:divBdr>
        <w:top w:val="none" w:sz="0" w:space="0" w:color="auto"/>
        <w:left w:val="none" w:sz="0" w:space="0" w:color="auto"/>
        <w:bottom w:val="none" w:sz="0" w:space="0" w:color="auto"/>
        <w:right w:val="none" w:sz="0" w:space="0" w:color="auto"/>
      </w:divBdr>
      <w:divsChild>
        <w:div w:id="1237471220">
          <w:marLeft w:val="0"/>
          <w:marRight w:val="0"/>
          <w:marTop w:val="0"/>
          <w:marBottom w:val="0"/>
          <w:divBdr>
            <w:top w:val="none" w:sz="0" w:space="0" w:color="auto"/>
            <w:left w:val="none" w:sz="0" w:space="0" w:color="auto"/>
            <w:bottom w:val="none" w:sz="0" w:space="0" w:color="auto"/>
            <w:right w:val="none" w:sz="0" w:space="0" w:color="auto"/>
          </w:divBdr>
        </w:div>
        <w:div w:id="1924290824">
          <w:marLeft w:val="0"/>
          <w:marRight w:val="0"/>
          <w:marTop w:val="0"/>
          <w:marBottom w:val="0"/>
          <w:divBdr>
            <w:top w:val="none" w:sz="0" w:space="0" w:color="auto"/>
            <w:left w:val="none" w:sz="0" w:space="0" w:color="auto"/>
            <w:bottom w:val="none" w:sz="0" w:space="0" w:color="auto"/>
            <w:right w:val="none" w:sz="0" w:space="0" w:color="auto"/>
          </w:divBdr>
          <w:divsChild>
            <w:div w:id="1559052452">
              <w:marLeft w:val="0"/>
              <w:marRight w:val="0"/>
              <w:marTop w:val="0"/>
              <w:marBottom w:val="0"/>
              <w:divBdr>
                <w:top w:val="none" w:sz="0" w:space="0" w:color="auto"/>
                <w:left w:val="none" w:sz="0" w:space="0" w:color="auto"/>
                <w:bottom w:val="none" w:sz="0" w:space="0" w:color="auto"/>
                <w:right w:val="none" w:sz="0" w:space="0" w:color="auto"/>
              </w:divBdr>
            </w:div>
          </w:divsChild>
        </w:div>
        <w:div w:id="961569724">
          <w:marLeft w:val="0"/>
          <w:marRight w:val="0"/>
          <w:marTop w:val="0"/>
          <w:marBottom w:val="0"/>
          <w:divBdr>
            <w:top w:val="none" w:sz="0" w:space="0" w:color="auto"/>
            <w:left w:val="none" w:sz="0" w:space="0" w:color="auto"/>
            <w:bottom w:val="none" w:sz="0" w:space="0" w:color="auto"/>
            <w:right w:val="none" w:sz="0" w:space="0" w:color="auto"/>
          </w:divBdr>
        </w:div>
        <w:div w:id="1604724015">
          <w:marLeft w:val="0"/>
          <w:marRight w:val="0"/>
          <w:marTop w:val="0"/>
          <w:marBottom w:val="0"/>
          <w:divBdr>
            <w:top w:val="none" w:sz="0" w:space="0" w:color="auto"/>
            <w:left w:val="none" w:sz="0" w:space="0" w:color="auto"/>
            <w:bottom w:val="none" w:sz="0" w:space="0" w:color="auto"/>
            <w:right w:val="none" w:sz="0" w:space="0" w:color="auto"/>
          </w:divBdr>
          <w:divsChild>
            <w:div w:id="1511866969">
              <w:marLeft w:val="0"/>
              <w:marRight w:val="0"/>
              <w:marTop w:val="0"/>
              <w:marBottom w:val="0"/>
              <w:divBdr>
                <w:top w:val="none" w:sz="0" w:space="0" w:color="auto"/>
                <w:left w:val="none" w:sz="0" w:space="0" w:color="auto"/>
                <w:bottom w:val="none" w:sz="0" w:space="0" w:color="auto"/>
                <w:right w:val="none" w:sz="0" w:space="0" w:color="auto"/>
              </w:divBdr>
            </w:div>
          </w:divsChild>
        </w:div>
        <w:div w:id="552621279">
          <w:marLeft w:val="0"/>
          <w:marRight w:val="0"/>
          <w:marTop w:val="0"/>
          <w:marBottom w:val="0"/>
          <w:divBdr>
            <w:top w:val="none" w:sz="0" w:space="0" w:color="auto"/>
            <w:left w:val="none" w:sz="0" w:space="0" w:color="auto"/>
            <w:bottom w:val="none" w:sz="0" w:space="0" w:color="auto"/>
            <w:right w:val="none" w:sz="0" w:space="0" w:color="auto"/>
          </w:divBdr>
        </w:div>
        <w:div w:id="290675820">
          <w:marLeft w:val="0"/>
          <w:marRight w:val="0"/>
          <w:marTop w:val="0"/>
          <w:marBottom w:val="0"/>
          <w:divBdr>
            <w:top w:val="none" w:sz="0" w:space="0" w:color="auto"/>
            <w:left w:val="none" w:sz="0" w:space="0" w:color="auto"/>
            <w:bottom w:val="none" w:sz="0" w:space="0" w:color="auto"/>
            <w:right w:val="none" w:sz="0" w:space="0" w:color="auto"/>
          </w:divBdr>
          <w:divsChild>
            <w:div w:id="557786749">
              <w:marLeft w:val="0"/>
              <w:marRight w:val="0"/>
              <w:marTop w:val="0"/>
              <w:marBottom w:val="0"/>
              <w:divBdr>
                <w:top w:val="none" w:sz="0" w:space="0" w:color="auto"/>
                <w:left w:val="none" w:sz="0" w:space="0" w:color="auto"/>
                <w:bottom w:val="none" w:sz="0" w:space="0" w:color="auto"/>
                <w:right w:val="none" w:sz="0" w:space="0" w:color="auto"/>
              </w:divBdr>
            </w:div>
          </w:divsChild>
        </w:div>
        <w:div w:id="1158109942">
          <w:marLeft w:val="0"/>
          <w:marRight w:val="0"/>
          <w:marTop w:val="0"/>
          <w:marBottom w:val="0"/>
          <w:divBdr>
            <w:top w:val="none" w:sz="0" w:space="0" w:color="auto"/>
            <w:left w:val="none" w:sz="0" w:space="0" w:color="auto"/>
            <w:bottom w:val="none" w:sz="0" w:space="0" w:color="auto"/>
            <w:right w:val="none" w:sz="0" w:space="0" w:color="auto"/>
          </w:divBdr>
        </w:div>
        <w:div w:id="453719193">
          <w:marLeft w:val="0"/>
          <w:marRight w:val="0"/>
          <w:marTop w:val="0"/>
          <w:marBottom w:val="0"/>
          <w:divBdr>
            <w:top w:val="none" w:sz="0" w:space="0" w:color="auto"/>
            <w:left w:val="none" w:sz="0" w:space="0" w:color="auto"/>
            <w:bottom w:val="none" w:sz="0" w:space="0" w:color="auto"/>
            <w:right w:val="none" w:sz="0" w:space="0" w:color="auto"/>
          </w:divBdr>
          <w:divsChild>
            <w:div w:id="1136532639">
              <w:marLeft w:val="0"/>
              <w:marRight w:val="0"/>
              <w:marTop w:val="0"/>
              <w:marBottom w:val="0"/>
              <w:divBdr>
                <w:top w:val="none" w:sz="0" w:space="0" w:color="auto"/>
                <w:left w:val="none" w:sz="0" w:space="0" w:color="auto"/>
                <w:bottom w:val="none" w:sz="0" w:space="0" w:color="auto"/>
                <w:right w:val="none" w:sz="0" w:space="0" w:color="auto"/>
              </w:divBdr>
            </w:div>
          </w:divsChild>
        </w:div>
        <w:div w:id="1909152622">
          <w:marLeft w:val="0"/>
          <w:marRight w:val="0"/>
          <w:marTop w:val="0"/>
          <w:marBottom w:val="0"/>
          <w:divBdr>
            <w:top w:val="none" w:sz="0" w:space="0" w:color="auto"/>
            <w:left w:val="none" w:sz="0" w:space="0" w:color="auto"/>
            <w:bottom w:val="none" w:sz="0" w:space="0" w:color="auto"/>
            <w:right w:val="none" w:sz="0" w:space="0" w:color="auto"/>
          </w:divBdr>
        </w:div>
        <w:div w:id="274991465">
          <w:marLeft w:val="0"/>
          <w:marRight w:val="0"/>
          <w:marTop w:val="0"/>
          <w:marBottom w:val="0"/>
          <w:divBdr>
            <w:top w:val="none" w:sz="0" w:space="0" w:color="auto"/>
            <w:left w:val="none" w:sz="0" w:space="0" w:color="auto"/>
            <w:bottom w:val="none" w:sz="0" w:space="0" w:color="auto"/>
            <w:right w:val="none" w:sz="0" w:space="0" w:color="auto"/>
          </w:divBdr>
          <w:divsChild>
            <w:div w:id="702244168">
              <w:marLeft w:val="0"/>
              <w:marRight w:val="0"/>
              <w:marTop w:val="0"/>
              <w:marBottom w:val="0"/>
              <w:divBdr>
                <w:top w:val="none" w:sz="0" w:space="0" w:color="auto"/>
                <w:left w:val="none" w:sz="0" w:space="0" w:color="auto"/>
                <w:bottom w:val="none" w:sz="0" w:space="0" w:color="auto"/>
                <w:right w:val="none" w:sz="0" w:space="0" w:color="auto"/>
              </w:divBdr>
            </w:div>
          </w:divsChild>
        </w:div>
        <w:div w:id="47537535">
          <w:marLeft w:val="0"/>
          <w:marRight w:val="0"/>
          <w:marTop w:val="0"/>
          <w:marBottom w:val="0"/>
          <w:divBdr>
            <w:top w:val="none" w:sz="0" w:space="0" w:color="auto"/>
            <w:left w:val="none" w:sz="0" w:space="0" w:color="auto"/>
            <w:bottom w:val="none" w:sz="0" w:space="0" w:color="auto"/>
            <w:right w:val="none" w:sz="0" w:space="0" w:color="auto"/>
          </w:divBdr>
        </w:div>
        <w:div w:id="706413259">
          <w:marLeft w:val="0"/>
          <w:marRight w:val="0"/>
          <w:marTop w:val="0"/>
          <w:marBottom w:val="0"/>
          <w:divBdr>
            <w:top w:val="none" w:sz="0" w:space="0" w:color="auto"/>
            <w:left w:val="none" w:sz="0" w:space="0" w:color="auto"/>
            <w:bottom w:val="none" w:sz="0" w:space="0" w:color="auto"/>
            <w:right w:val="none" w:sz="0" w:space="0" w:color="auto"/>
          </w:divBdr>
          <w:divsChild>
            <w:div w:id="1939025284">
              <w:marLeft w:val="0"/>
              <w:marRight w:val="0"/>
              <w:marTop w:val="0"/>
              <w:marBottom w:val="0"/>
              <w:divBdr>
                <w:top w:val="none" w:sz="0" w:space="0" w:color="auto"/>
                <w:left w:val="none" w:sz="0" w:space="0" w:color="auto"/>
                <w:bottom w:val="none" w:sz="0" w:space="0" w:color="auto"/>
                <w:right w:val="none" w:sz="0" w:space="0" w:color="auto"/>
              </w:divBdr>
            </w:div>
          </w:divsChild>
        </w:div>
        <w:div w:id="737437977">
          <w:marLeft w:val="0"/>
          <w:marRight w:val="0"/>
          <w:marTop w:val="0"/>
          <w:marBottom w:val="0"/>
          <w:divBdr>
            <w:top w:val="none" w:sz="0" w:space="0" w:color="auto"/>
            <w:left w:val="none" w:sz="0" w:space="0" w:color="auto"/>
            <w:bottom w:val="none" w:sz="0" w:space="0" w:color="auto"/>
            <w:right w:val="none" w:sz="0" w:space="0" w:color="auto"/>
          </w:divBdr>
        </w:div>
        <w:div w:id="262031579">
          <w:marLeft w:val="0"/>
          <w:marRight w:val="0"/>
          <w:marTop w:val="0"/>
          <w:marBottom w:val="0"/>
          <w:divBdr>
            <w:top w:val="none" w:sz="0" w:space="0" w:color="auto"/>
            <w:left w:val="none" w:sz="0" w:space="0" w:color="auto"/>
            <w:bottom w:val="none" w:sz="0" w:space="0" w:color="auto"/>
            <w:right w:val="none" w:sz="0" w:space="0" w:color="auto"/>
          </w:divBdr>
          <w:divsChild>
            <w:div w:id="246620179">
              <w:marLeft w:val="0"/>
              <w:marRight w:val="0"/>
              <w:marTop w:val="0"/>
              <w:marBottom w:val="0"/>
              <w:divBdr>
                <w:top w:val="none" w:sz="0" w:space="0" w:color="auto"/>
                <w:left w:val="none" w:sz="0" w:space="0" w:color="auto"/>
                <w:bottom w:val="none" w:sz="0" w:space="0" w:color="auto"/>
                <w:right w:val="none" w:sz="0" w:space="0" w:color="auto"/>
              </w:divBdr>
            </w:div>
          </w:divsChild>
        </w:div>
        <w:div w:id="243729357">
          <w:marLeft w:val="0"/>
          <w:marRight w:val="0"/>
          <w:marTop w:val="300"/>
          <w:marBottom w:val="0"/>
          <w:divBdr>
            <w:top w:val="none" w:sz="0" w:space="0" w:color="auto"/>
            <w:left w:val="none" w:sz="0" w:space="0" w:color="auto"/>
            <w:bottom w:val="none" w:sz="0" w:space="0" w:color="auto"/>
            <w:right w:val="none" w:sz="0" w:space="0" w:color="auto"/>
          </w:divBdr>
          <w:divsChild>
            <w:div w:id="1748385033">
              <w:marLeft w:val="0"/>
              <w:marRight w:val="0"/>
              <w:marTop w:val="0"/>
              <w:marBottom w:val="0"/>
              <w:divBdr>
                <w:top w:val="none" w:sz="0" w:space="0" w:color="auto"/>
                <w:left w:val="none" w:sz="0" w:space="0" w:color="auto"/>
                <w:bottom w:val="none" w:sz="0" w:space="0" w:color="auto"/>
                <w:right w:val="none" w:sz="0" w:space="0" w:color="auto"/>
              </w:divBdr>
              <w:divsChild>
                <w:div w:id="49985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91450">
          <w:marLeft w:val="0"/>
          <w:marRight w:val="0"/>
          <w:marTop w:val="300"/>
          <w:marBottom w:val="0"/>
          <w:divBdr>
            <w:top w:val="none" w:sz="0" w:space="0" w:color="auto"/>
            <w:left w:val="none" w:sz="0" w:space="0" w:color="auto"/>
            <w:bottom w:val="none" w:sz="0" w:space="0" w:color="auto"/>
            <w:right w:val="none" w:sz="0" w:space="0" w:color="auto"/>
          </w:divBdr>
          <w:divsChild>
            <w:div w:id="196503874">
              <w:marLeft w:val="0"/>
              <w:marRight w:val="0"/>
              <w:marTop w:val="0"/>
              <w:marBottom w:val="0"/>
              <w:divBdr>
                <w:top w:val="none" w:sz="0" w:space="0" w:color="auto"/>
                <w:left w:val="none" w:sz="0" w:space="0" w:color="auto"/>
                <w:bottom w:val="none" w:sz="0" w:space="0" w:color="auto"/>
                <w:right w:val="none" w:sz="0" w:space="0" w:color="auto"/>
              </w:divBdr>
              <w:divsChild>
                <w:div w:id="1475369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29375">
          <w:marLeft w:val="0"/>
          <w:marRight w:val="0"/>
          <w:marTop w:val="300"/>
          <w:marBottom w:val="0"/>
          <w:divBdr>
            <w:top w:val="none" w:sz="0" w:space="0" w:color="auto"/>
            <w:left w:val="none" w:sz="0" w:space="0" w:color="auto"/>
            <w:bottom w:val="none" w:sz="0" w:space="0" w:color="auto"/>
            <w:right w:val="none" w:sz="0" w:space="0" w:color="auto"/>
          </w:divBdr>
          <w:divsChild>
            <w:div w:id="321275473">
              <w:marLeft w:val="0"/>
              <w:marRight w:val="0"/>
              <w:marTop w:val="0"/>
              <w:marBottom w:val="0"/>
              <w:divBdr>
                <w:top w:val="none" w:sz="0" w:space="0" w:color="auto"/>
                <w:left w:val="none" w:sz="0" w:space="0" w:color="auto"/>
                <w:bottom w:val="none" w:sz="0" w:space="0" w:color="auto"/>
                <w:right w:val="none" w:sz="0" w:space="0" w:color="auto"/>
              </w:divBdr>
              <w:divsChild>
                <w:div w:id="27637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2804">
      <w:bodyDiv w:val="1"/>
      <w:marLeft w:val="0"/>
      <w:marRight w:val="0"/>
      <w:marTop w:val="0"/>
      <w:marBottom w:val="0"/>
      <w:divBdr>
        <w:top w:val="none" w:sz="0" w:space="0" w:color="auto"/>
        <w:left w:val="none" w:sz="0" w:space="0" w:color="auto"/>
        <w:bottom w:val="none" w:sz="0" w:space="0" w:color="auto"/>
        <w:right w:val="none" w:sz="0" w:space="0" w:color="auto"/>
      </w:divBdr>
      <w:divsChild>
        <w:div w:id="107046183">
          <w:marLeft w:val="0"/>
          <w:marRight w:val="0"/>
          <w:marTop w:val="0"/>
          <w:marBottom w:val="0"/>
          <w:divBdr>
            <w:top w:val="none" w:sz="0" w:space="0" w:color="auto"/>
            <w:left w:val="none" w:sz="0" w:space="0" w:color="auto"/>
            <w:bottom w:val="none" w:sz="0" w:space="0" w:color="auto"/>
            <w:right w:val="none" w:sz="0" w:space="0" w:color="auto"/>
          </w:divBdr>
        </w:div>
        <w:div w:id="1851482868">
          <w:marLeft w:val="0"/>
          <w:marRight w:val="0"/>
          <w:marTop w:val="0"/>
          <w:marBottom w:val="0"/>
          <w:divBdr>
            <w:top w:val="none" w:sz="0" w:space="0" w:color="auto"/>
            <w:left w:val="none" w:sz="0" w:space="0" w:color="auto"/>
            <w:bottom w:val="none" w:sz="0" w:space="0" w:color="auto"/>
            <w:right w:val="none" w:sz="0" w:space="0" w:color="auto"/>
          </w:divBdr>
          <w:divsChild>
            <w:div w:id="765002395">
              <w:marLeft w:val="0"/>
              <w:marRight w:val="0"/>
              <w:marTop w:val="0"/>
              <w:marBottom w:val="0"/>
              <w:divBdr>
                <w:top w:val="none" w:sz="0" w:space="0" w:color="auto"/>
                <w:left w:val="none" w:sz="0" w:space="0" w:color="auto"/>
                <w:bottom w:val="none" w:sz="0" w:space="0" w:color="auto"/>
                <w:right w:val="none" w:sz="0" w:space="0" w:color="auto"/>
              </w:divBdr>
            </w:div>
          </w:divsChild>
        </w:div>
        <w:div w:id="1371760681">
          <w:marLeft w:val="0"/>
          <w:marRight w:val="0"/>
          <w:marTop w:val="0"/>
          <w:marBottom w:val="0"/>
          <w:divBdr>
            <w:top w:val="none" w:sz="0" w:space="0" w:color="auto"/>
            <w:left w:val="none" w:sz="0" w:space="0" w:color="auto"/>
            <w:bottom w:val="none" w:sz="0" w:space="0" w:color="auto"/>
            <w:right w:val="none" w:sz="0" w:space="0" w:color="auto"/>
          </w:divBdr>
        </w:div>
        <w:div w:id="12995100">
          <w:marLeft w:val="0"/>
          <w:marRight w:val="0"/>
          <w:marTop w:val="0"/>
          <w:marBottom w:val="0"/>
          <w:divBdr>
            <w:top w:val="none" w:sz="0" w:space="0" w:color="auto"/>
            <w:left w:val="none" w:sz="0" w:space="0" w:color="auto"/>
            <w:bottom w:val="none" w:sz="0" w:space="0" w:color="auto"/>
            <w:right w:val="none" w:sz="0" w:space="0" w:color="auto"/>
          </w:divBdr>
          <w:divsChild>
            <w:div w:id="629167730">
              <w:marLeft w:val="0"/>
              <w:marRight w:val="0"/>
              <w:marTop w:val="0"/>
              <w:marBottom w:val="0"/>
              <w:divBdr>
                <w:top w:val="none" w:sz="0" w:space="0" w:color="auto"/>
                <w:left w:val="none" w:sz="0" w:space="0" w:color="auto"/>
                <w:bottom w:val="none" w:sz="0" w:space="0" w:color="auto"/>
                <w:right w:val="none" w:sz="0" w:space="0" w:color="auto"/>
              </w:divBdr>
            </w:div>
          </w:divsChild>
        </w:div>
        <w:div w:id="1102452347">
          <w:marLeft w:val="0"/>
          <w:marRight w:val="0"/>
          <w:marTop w:val="0"/>
          <w:marBottom w:val="0"/>
          <w:divBdr>
            <w:top w:val="none" w:sz="0" w:space="0" w:color="auto"/>
            <w:left w:val="none" w:sz="0" w:space="0" w:color="auto"/>
            <w:bottom w:val="none" w:sz="0" w:space="0" w:color="auto"/>
            <w:right w:val="none" w:sz="0" w:space="0" w:color="auto"/>
          </w:divBdr>
        </w:div>
        <w:div w:id="2100059257">
          <w:marLeft w:val="0"/>
          <w:marRight w:val="0"/>
          <w:marTop w:val="0"/>
          <w:marBottom w:val="0"/>
          <w:divBdr>
            <w:top w:val="none" w:sz="0" w:space="0" w:color="auto"/>
            <w:left w:val="none" w:sz="0" w:space="0" w:color="auto"/>
            <w:bottom w:val="none" w:sz="0" w:space="0" w:color="auto"/>
            <w:right w:val="none" w:sz="0" w:space="0" w:color="auto"/>
          </w:divBdr>
          <w:divsChild>
            <w:div w:id="83453175">
              <w:marLeft w:val="0"/>
              <w:marRight w:val="0"/>
              <w:marTop w:val="0"/>
              <w:marBottom w:val="0"/>
              <w:divBdr>
                <w:top w:val="none" w:sz="0" w:space="0" w:color="auto"/>
                <w:left w:val="none" w:sz="0" w:space="0" w:color="auto"/>
                <w:bottom w:val="none" w:sz="0" w:space="0" w:color="auto"/>
                <w:right w:val="none" w:sz="0" w:space="0" w:color="auto"/>
              </w:divBdr>
            </w:div>
          </w:divsChild>
        </w:div>
        <w:div w:id="650140845">
          <w:marLeft w:val="0"/>
          <w:marRight w:val="0"/>
          <w:marTop w:val="0"/>
          <w:marBottom w:val="0"/>
          <w:divBdr>
            <w:top w:val="none" w:sz="0" w:space="0" w:color="auto"/>
            <w:left w:val="none" w:sz="0" w:space="0" w:color="auto"/>
            <w:bottom w:val="none" w:sz="0" w:space="0" w:color="auto"/>
            <w:right w:val="none" w:sz="0" w:space="0" w:color="auto"/>
          </w:divBdr>
        </w:div>
        <w:div w:id="1044402744">
          <w:marLeft w:val="0"/>
          <w:marRight w:val="0"/>
          <w:marTop w:val="0"/>
          <w:marBottom w:val="0"/>
          <w:divBdr>
            <w:top w:val="none" w:sz="0" w:space="0" w:color="auto"/>
            <w:left w:val="none" w:sz="0" w:space="0" w:color="auto"/>
            <w:bottom w:val="none" w:sz="0" w:space="0" w:color="auto"/>
            <w:right w:val="none" w:sz="0" w:space="0" w:color="auto"/>
          </w:divBdr>
          <w:divsChild>
            <w:div w:id="2056469339">
              <w:marLeft w:val="0"/>
              <w:marRight w:val="0"/>
              <w:marTop w:val="0"/>
              <w:marBottom w:val="0"/>
              <w:divBdr>
                <w:top w:val="none" w:sz="0" w:space="0" w:color="auto"/>
                <w:left w:val="none" w:sz="0" w:space="0" w:color="auto"/>
                <w:bottom w:val="none" w:sz="0" w:space="0" w:color="auto"/>
                <w:right w:val="none" w:sz="0" w:space="0" w:color="auto"/>
              </w:divBdr>
            </w:div>
          </w:divsChild>
        </w:div>
        <w:div w:id="1411079128">
          <w:marLeft w:val="0"/>
          <w:marRight w:val="0"/>
          <w:marTop w:val="0"/>
          <w:marBottom w:val="0"/>
          <w:divBdr>
            <w:top w:val="none" w:sz="0" w:space="0" w:color="auto"/>
            <w:left w:val="none" w:sz="0" w:space="0" w:color="auto"/>
            <w:bottom w:val="none" w:sz="0" w:space="0" w:color="auto"/>
            <w:right w:val="none" w:sz="0" w:space="0" w:color="auto"/>
          </w:divBdr>
        </w:div>
        <w:div w:id="675577451">
          <w:marLeft w:val="0"/>
          <w:marRight w:val="0"/>
          <w:marTop w:val="0"/>
          <w:marBottom w:val="0"/>
          <w:divBdr>
            <w:top w:val="none" w:sz="0" w:space="0" w:color="auto"/>
            <w:left w:val="none" w:sz="0" w:space="0" w:color="auto"/>
            <w:bottom w:val="none" w:sz="0" w:space="0" w:color="auto"/>
            <w:right w:val="none" w:sz="0" w:space="0" w:color="auto"/>
          </w:divBdr>
          <w:divsChild>
            <w:div w:id="129980980">
              <w:marLeft w:val="0"/>
              <w:marRight w:val="0"/>
              <w:marTop w:val="0"/>
              <w:marBottom w:val="0"/>
              <w:divBdr>
                <w:top w:val="none" w:sz="0" w:space="0" w:color="auto"/>
                <w:left w:val="none" w:sz="0" w:space="0" w:color="auto"/>
                <w:bottom w:val="none" w:sz="0" w:space="0" w:color="auto"/>
                <w:right w:val="none" w:sz="0" w:space="0" w:color="auto"/>
              </w:divBdr>
            </w:div>
          </w:divsChild>
        </w:div>
        <w:div w:id="2104496476">
          <w:marLeft w:val="0"/>
          <w:marRight w:val="0"/>
          <w:marTop w:val="0"/>
          <w:marBottom w:val="0"/>
          <w:divBdr>
            <w:top w:val="none" w:sz="0" w:space="0" w:color="auto"/>
            <w:left w:val="none" w:sz="0" w:space="0" w:color="auto"/>
            <w:bottom w:val="none" w:sz="0" w:space="0" w:color="auto"/>
            <w:right w:val="none" w:sz="0" w:space="0" w:color="auto"/>
          </w:divBdr>
        </w:div>
        <w:div w:id="53313534">
          <w:marLeft w:val="0"/>
          <w:marRight w:val="0"/>
          <w:marTop w:val="0"/>
          <w:marBottom w:val="0"/>
          <w:divBdr>
            <w:top w:val="none" w:sz="0" w:space="0" w:color="auto"/>
            <w:left w:val="none" w:sz="0" w:space="0" w:color="auto"/>
            <w:bottom w:val="none" w:sz="0" w:space="0" w:color="auto"/>
            <w:right w:val="none" w:sz="0" w:space="0" w:color="auto"/>
          </w:divBdr>
          <w:divsChild>
            <w:div w:id="263071336">
              <w:marLeft w:val="0"/>
              <w:marRight w:val="0"/>
              <w:marTop w:val="0"/>
              <w:marBottom w:val="0"/>
              <w:divBdr>
                <w:top w:val="none" w:sz="0" w:space="0" w:color="auto"/>
                <w:left w:val="none" w:sz="0" w:space="0" w:color="auto"/>
                <w:bottom w:val="none" w:sz="0" w:space="0" w:color="auto"/>
                <w:right w:val="none" w:sz="0" w:space="0" w:color="auto"/>
              </w:divBdr>
            </w:div>
          </w:divsChild>
        </w:div>
        <w:div w:id="1863863643">
          <w:marLeft w:val="0"/>
          <w:marRight w:val="0"/>
          <w:marTop w:val="0"/>
          <w:marBottom w:val="0"/>
          <w:divBdr>
            <w:top w:val="none" w:sz="0" w:space="0" w:color="auto"/>
            <w:left w:val="none" w:sz="0" w:space="0" w:color="auto"/>
            <w:bottom w:val="none" w:sz="0" w:space="0" w:color="auto"/>
            <w:right w:val="none" w:sz="0" w:space="0" w:color="auto"/>
          </w:divBdr>
        </w:div>
        <w:div w:id="330986785">
          <w:marLeft w:val="0"/>
          <w:marRight w:val="0"/>
          <w:marTop w:val="0"/>
          <w:marBottom w:val="0"/>
          <w:divBdr>
            <w:top w:val="none" w:sz="0" w:space="0" w:color="auto"/>
            <w:left w:val="none" w:sz="0" w:space="0" w:color="auto"/>
            <w:bottom w:val="none" w:sz="0" w:space="0" w:color="auto"/>
            <w:right w:val="none" w:sz="0" w:space="0" w:color="auto"/>
          </w:divBdr>
          <w:divsChild>
            <w:div w:id="1022587522">
              <w:marLeft w:val="0"/>
              <w:marRight w:val="0"/>
              <w:marTop w:val="0"/>
              <w:marBottom w:val="0"/>
              <w:divBdr>
                <w:top w:val="none" w:sz="0" w:space="0" w:color="auto"/>
                <w:left w:val="none" w:sz="0" w:space="0" w:color="auto"/>
                <w:bottom w:val="none" w:sz="0" w:space="0" w:color="auto"/>
                <w:right w:val="none" w:sz="0" w:space="0" w:color="auto"/>
              </w:divBdr>
            </w:div>
          </w:divsChild>
        </w:div>
        <w:div w:id="527721561">
          <w:marLeft w:val="0"/>
          <w:marRight w:val="0"/>
          <w:marTop w:val="300"/>
          <w:marBottom w:val="0"/>
          <w:divBdr>
            <w:top w:val="none" w:sz="0" w:space="0" w:color="auto"/>
            <w:left w:val="none" w:sz="0" w:space="0" w:color="auto"/>
            <w:bottom w:val="none" w:sz="0" w:space="0" w:color="auto"/>
            <w:right w:val="none" w:sz="0" w:space="0" w:color="auto"/>
          </w:divBdr>
          <w:divsChild>
            <w:div w:id="1509370603">
              <w:marLeft w:val="0"/>
              <w:marRight w:val="0"/>
              <w:marTop w:val="0"/>
              <w:marBottom w:val="0"/>
              <w:divBdr>
                <w:top w:val="none" w:sz="0" w:space="0" w:color="auto"/>
                <w:left w:val="none" w:sz="0" w:space="0" w:color="auto"/>
                <w:bottom w:val="none" w:sz="0" w:space="0" w:color="auto"/>
                <w:right w:val="none" w:sz="0" w:space="0" w:color="auto"/>
              </w:divBdr>
              <w:divsChild>
                <w:div w:id="56033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6284">
          <w:marLeft w:val="0"/>
          <w:marRight w:val="0"/>
          <w:marTop w:val="300"/>
          <w:marBottom w:val="0"/>
          <w:divBdr>
            <w:top w:val="none" w:sz="0" w:space="0" w:color="auto"/>
            <w:left w:val="none" w:sz="0" w:space="0" w:color="auto"/>
            <w:bottom w:val="none" w:sz="0" w:space="0" w:color="auto"/>
            <w:right w:val="none" w:sz="0" w:space="0" w:color="auto"/>
          </w:divBdr>
          <w:divsChild>
            <w:div w:id="63574115">
              <w:marLeft w:val="0"/>
              <w:marRight w:val="0"/>
              <w:marTop w:val="0"/>
              <w:marBottom w:val="0"/>
              <w:divBdr>
                <w:top w:val="none" w:sz="0" w:space="0" w:color="auto"/>
                <w:left w:val="none" w:sz="0" w:space="0" w:color="auto"/>
                <w:bottom w:val="none" w:sz="0" w:space="0" w:color="auto"/>
                <w:right w:val="none" w:sz="0" w:space="0" w:color="auto"/>
              </w:divBdr>
              <w:divsChild>
                <w:div w:id="158252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126">
          <w:marLeft w:val="0"/>
          <w:marRight w:val="0"/>
          <w:marTop w:val="300"/>
          <w:marBottom w:val="0"/>
          <w:divBdr>
            <w:top w:val="none" w:sz="0" w:space="0" w:color="auto"/>
            <w:left w:val="none" w:sz="0" w:space="0" w:color="auto"/>
            <w:bottom w:val="none" w:sz="0" w:space="0" w:color="auto"/>
            <w:right w:val="none" w:sz="0" w:space="0" w:color="auto"/>
          </w:divBdr>
          <w:divsChild>
            <w:div w:id="1715153316">
              <w:marLeft w:val="0"/>
              <w:marRight w:val="0"/>
              <w:marTop w:val="0"/>
              <w:marBottom w:val="0"/>
              <w:divBdr>
                <w:top w:val="none" w:sz="0" w:space="0" w:color="auto"/>
                <w:left w:val="none" w:sz="0" w:space="0" w:color="auto"/>
                <w:bottom w:val="none" w:sz="0" w:space="0" w:color="auto"/>
                <w:right w:val="none" w:sz="0" w:space="0" w:color="auto"/>
              </w:divBdr>
              <w:divsChild>
                <w:div w:id="836922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763314">
          <w:marLeft w:val="0"/>
          <w:marRight w:val="0"/>
          <w:marTop w:val="300"/>
          <w:marBottom w:val="0"/>
          <w:divBdr>
            <w:top w:val="none" w:sz="0" w:space="0" w:color="auto"/>
            <w:left w:val="none" w:sz="0" w:space="0" w:color="auto"/>
            <w:bottom w:val="none" w:sz="0" w:space="0" w:color="auto"/>
            <w:right w:val="none" w:sz="0" w:space="0" w:color="auto"/>
          </w:divBdr>
          <w:divsChild>
            <w:div w:id="1487285151">
              <w:marLeft w:val="0"/>
              <w:marRight w:val="0"/>
              <w:marTop w:val="0"/>
              <w:marBottom w:val="0"/>
              <w:divBdr>
                <w:top w:val="none" w:sz="0" w:space="0" w:color="auto"/>
                <w:left w:val="none" w:sz="0" w:space="0" w:color="auto"/>
                <w:bottom w:val="none" w:sz="0" w:space="0" w:color="auto"/>
                <w:right w:val="none" w:sz="0" w:space="0" w:color="auto"/>
              </w:divBdr>
              <w:divsChild>
                <w:div w:id="70510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17939">
      <w:bodyDiv w:val="1"/>
      <w:marLeft w:val="0"/>
      <w:marRight w:val="0"/>
      <w:marTop w:val="0"/>
      <w:marBottom w:val="0"/>
      <w:divBdr>
        <w:top w:val="none" w:sz="0" w:space="0" w:color="auto"/>
        <w:left w:val="none" w:sz="0" w:space="0" w:color="auto"/>
        <w:bottom w:val="none" w:sz="0" w:space="0" w:color="auto"/>
        <w:right w:val="none" w:sz="0" w:space="0" w:color="auto"/>
      </w:divBdr>
      <w:divsChild>
        <w:div w:id="203104255">
          <w:marLeft w:val="0"/>
          <w:marRight w:val="0"/>
          <w:marTop w:val="0"/>
          <w:marBottom w:val="0"/>
          <w:divBdr>
            <w:top w:val="none" w:sz="0" w:space="0" w:color="auto"/>
            <w:left w:val="none" w:sz="0" w:space="0" w:color="auto"/>
            <w:bottom w:val="none" w:sz="0" w:space="0" w:color="auto"/>
            <w:right w:val="none" w:sz="0" w:space="0" w:color="auto"/>
          </w:divBdr>
        </w:div>
        <w:div w:id="1106803909">
          <w:marLeft w:val="0"/>
          <w:marRight w:val="0"/>
          <w:marTop w:val="0"/>
          <w:marBottom w:val="0"/>
          <w:divBdr>
            <w:top w:val="none" w:sz="0" w:space="0" w:color="auto"/>
            <w:left w:val="none" w:sz="0" w:space="0" w:color="auto"/>
            <w:bottom w:val="none" w:sz="0" w:space="0" w:color="auto"/>
            <w:right w:val="none" w:sz="0" w:space="0" w:color="auto"/>
          </w:divBdr>
          <w:divsChild>
            <w:div w:id="135804873">
              <w:marLeft w:val="0"/>
              <w:marRight w:val="0"/>
              <w:marTop w:val="0"/>
              <w:marBottom w:val="0"/>
              <w:divBdr>
                <w:top w:val="none" w:sz="0" w:space="0" w:color="auto"/>
                <w:left w:val="none" w:sz="0" w:space="0" w:color="auto"/>
                <w:bottom w:val="none" w:sz="0" w:space="0" w:color="auto"/>
                <w:right w:val="none" w:sz="0" w:space="0" w:color="auto"/>
              </w:divBdr>
            </w:div>
          </w:divsChild>
        </w:div>
        <w:div w:id="943805774">
          <w:marLeft w:val="0"/>
          <w:marRight w:val="0"/>
          <w:marTop w:val="0"/>
          <w:marBottom w:val="0"/>
          <w:divBdr>
            <w:top w:val="none" w:sz="0" w:space="0" w:color="auto"/>
            <w:left w:val="none" w:sz="0" w:space="0" w:color="auto"/>
            <w:bottom w:val="none" w:sz="0" w:space="0" w:color="auto"/>
            <w:right w:val="none" w:sz="0" w:space="0" w:color="auto"/>
          </w:divBdr>
        </w:div>
        <w:div w:id="286398014">
          <w:marLeft w:val="0"/>
          <w:marRight w:val="0"/>
          <w:marTop w:val="0"/>
          <w:marBottom w:val="0"/>
          <w:divBdr>
            <w:top w:val="none" w:sz="0" w:space="0" w:color="auto"/>
            <w:left w:val="none" w:sz="0" w:space="0" w:color="auto"/>
            <w:bottom w:val="none" w:sz="0" w:space="0" w:color="auto"/>
            <w:right w:val="none" w:sz="0" w:space="0" w:color="auto"/>
          </w:divBdr>
          <w:divsChild>
            <w:div w:id="808591473">
              <w:marLeft w:val="0"/>
              <w:marRight w:val="0"/>
              <w:marTop w:val="0"/>
              <w:marBottom w:val="0"/>
              <w:divBdr>
                <w:top w:val="none" w:sz="0" w:space="0" w:color="auto"/>
                <w:left w:val="none" w:sz="0" w:space="0" w:color="auto"/>
                <w:bottom w:val="none" w:sz="0" w:space="0" w:color="auto"/>
                <w:right w:val="none" w:sz="0" w:space="0" w:color="auto"/>
              </w:divBdr>
            </w:div>
          </w:divsChild>
        </w:div>
        <w:div w:id="1620213671">
          <w:marLeft w:val="0"/>
          <w:marRight w:val="0"/>
          <w:marTop w:val="0"/>
          <w:marBottom w:val="0"/>
          <w:divBdr>
            <w:top w:val="none" w:sz="0" w:space="0" w:color="auto"/>
            <w:left w:val="none" w:sz="0" w:space="0" w:color="auto"/>
            <w:bottom w:val="none" w:sz="0" w:space="0" w:color="auto"/>
            <w:right w:val="none" w:sz="0" w:space="0" w:color="auto"/>
          </w:divBdr>
        </w:div>
        <w:div w:id="1836453064">
          <w:marLeft w:val="0"/>
          <w:marRight w:val="0"/>
          <w:marTop w:val="0"/>
          <w:marBottom w:val="0"/>
          <w:divBdr>
            <w:top w:val="none" w:sz="0" w:space="0" w:color="auto"/>
            <w:left w:val="none" w:sz="0" w:space="0" w:color="auto"/>
            <w:bottom w:val="none" w:sz="0" w:space="0" w:color="auto"/>
            <w:right w:val="none" w:sz="0" w:space="0" w:color="auto"/>
          </w:divBdr>
          <w:divsChild>
            <w:div w:id="1428431080">
              <w:marLeft w:val="0"/>
              <w:marRight w:val="0"/>
              <w:marTop w:val="0"/>
              <w:marBottom w:val="0"/>
              <w:divBdr>
                <w:top w:val="none" w:sz="0" w:space="0" w:color="auto"/>
                <w:left w:val="none" w:sz="0" w:space="0" w:color="auto"/>
                <w:bottom w:val="none" w:sz="0" w:space="0" w:color="auto"/>
                <w:right w:val="none" w:sz="0" w:space="0" w:color="auto"/>
              </w:divBdr>
            </w:div>
          </w:divsChild>
        </w:div>
        <w:div w:id="1734426390">
          <w:marLeft w:val="0"/>
          <w:marRight w:val="0"/>
          <w:marTop w:val="0"/>
          <w:marBottom w:val="0"/>
          <w:divBdr>
            <w:top w:val="none" w:sz="0" w:space="0" w:color="auto"/>
            <w:left w:val="none" w:sz="0" w:space="0" w:color="auto"/>
            <w:bottom w:val="none" w:sz="0" w:space="0" w:color="auto"/>
            <w:right w:val="none" w:sz="0" w:space="0" w:color="auto"/>
          </w:divBdr>
        </w:div>
        <w:div w:id="1570142963">
          <w:marLeft w:val="0"/>
          <w:marRight w:val="0"/>
          <w:marTop w:val="0"/>
          <w:marBottom w:val="0"/>
          <w:divBdr>
            <w:top w:val="none" w:sz="0" w:space="0" w:color="auto"/>
            <w:left w:val="none" w:sz="0" w:space="0" w:color="auto"/>
            <w:bottom w:val="none" w:sz="0" w:space="0" w:color="auto"/>
            <w:right w:val="none" w:sz="0" w:space="0" w:color="auto"/>
          </w:divBdr>
          <w:divsChild>
            <w:div w:id="942613752">
              <w:marLeft w:val="0"/>
              <w:marRight w:val="0"/>
              <w:marTop w:val="0"/>
              <w:marBottom w:val="0"/>
              <w:divBdr>
                <w:top w:val="none" w:sz="0" w:space="0" w:color="auto"/>
                <w:left w:val="none" w:sz="0" w:space="0" w:color="auto"/>
                <w:bottom w:val="none" w:sz="0" w:space="0" w:color="auto"/>
                <w:right w:val="none" w:sz="0" w:space="0" w:color="auto"/>
              </w:divBdr>
            </w:div>
          </w:divsChild>
        </w:div>
        <w:div w:id="1869295401">
          <w:marLeft w:val="0"/>
          <w:marRight w:val="0"/>
          <w:marTop w:val="0"/>
          <w:marBottom w:val="0"/>
          <w:divBdr>
            <w:top w:val="none" w:sz="0" w:space="0" w:color="auto"/>
            <w:left w:val="none" w:sz="0" w:space="0" w:color="auto"/>
            <w:bottom w:val="none" w:sz="0" w:space="0" w:color="auto"/>
            <w:right w:val="none" w:sz="0" w:space="0" w:color="auto"/>
          </w:divBdr>
        </w:div>
        <w:div w:id="1347094903">
          <w:marLeft w:val="0"/>
          <w:marRight w:val="0"/>
          <w:marTop w:val="0"/>
          <w:marBottom w:val="0"/>
          <w:divBdr>
            <w:top w:val="none" w:sz="0" w:space="0" w:color="auto"/>
            <w:left w:val="none" w:sz="0" w:space="0" w:color="auto"/>
            <w:bottom w:val="none" w:sz="0" w:space="0" w:color="auto"/>
            <w:right w:val="none" w:sz="0" w:space="0" w:color="auto"/>
          </w:divBdr>
          <w:divsChild>
            <w:div w:id="986082797">
              <w:marLeft w:val="0"/>
              <w:marRight w:val="0"/>
              <w:marTop w:val="0"/>
              <w:marBottom w:val="0"/>
              <w:divBdr>
                <w:top w:val="none" w:sz="0" w:space="0" w:color="auto"/>
                <w:left w:val="none" w:sz="0" w:space="0" w:color="auto"/>
                <w:bottom w:val="none" w:sz="0" w:space="0" w:color="auto"/>
                <w:right w:val="none" w:sz="0" w:space="0" w:color="auto"/>
              </w:divBdr>
            </w:div>
          </w:divsChild>
        </w:div>
        <w:div w:id="889923171">
          <w:marLeft w:val="0"/>
          <w:marRight w:val="0"/>
          <w:marTop w:val="0"/>
          <w:marBottom w:val="0"/>
          <w:divBdr>
            <w:top w:val="none" w:sz="0" w:space="0" w:color="auto"/>
            <w:left w:val="none" w:sz="0" w:space="0" w:color="auto"/>
            <w:bottom w:val="none" w:sz="0" w:space="0" w:color="auto"/>
            <w:right w:val="none" w:sz="0" w:space="0" w:color="auto"/>
          </w:divBdr>
        </w:div>
        <w:div w:id="663431176">
          <w:marLeft w:val="0"/>
          <w:marRight w:val="0"/>
          <w:marTop w:val="0"/>
          <w:marBottom w:val="0"/>
          <w:divBdr>
            <w:top w:val="none" w:sz="0" w:space="0" w:color="auto"/>
            <w:left w:val="none" w:sz="0" w:space="0" w:color="auto"/>
            <w:bottom w:val="none" w:sz="0" w:space="0" w:color="auto"/>
            <w:right w:val="none" w:sz="0" w:space="0" w:color="auto"/>
          </w:divBdr>
          <w:divsChild>
            <w:div w:id="824663805">
              <w:marLeft w:val="0"/>
              <w:marRight w:val="0"/>
              <w:marTop w:val="0"/>
              <w:marBottom w:val="0"/>
              <w:divBdr>
                <w:top w:val="none" w:sz="0" w:space="0" w:color="auto"/>
                <w:left w:val="none" w:sz="0" w:space="0" w:color="auto"/>
                <w:bottom w:val="none" w:sz="0" w:space="0" w:color="auto"/>
                <w:right w:val="none" w:sz="0" w:space="0" w:color="auto"/>
              </w:divBdr>
            </w:div>
          </w:divsChild>
        </w:div>
        <w:div w:id="1523860049">
          <w:marLeft w:val="0"/>
          <w:marRight w:val="0"/>
          <w:marTop w:val="0"/>
          <w:marBottom w:val="0"/>
          <w:divBdr>
            <w:top w:val="none" w:sz="0" w:space="0" w:color="auto"/>
            <w:left w:val="none" w:sz="0" w:space="0" w:color="auto"/>
            <w:bottom w:val="none" w:sz="0" w:space="0" w:color="auto"/>
            <w:right w:val="none" w:sz="0" w:space="0" w:color="auto"/>
          </w:divBdr>
        </w:div>
        <w:div w:id="1527907560">
          <w:marLeft w:val="0"/>
          <w:marRight w:val="0"/>
          <w:marTop w:val="0"/>
          <w:marBottom w:val="0"/>
          <w:divBdr>
            <w:top w:val="none" w:sz="0" w:space="0" w:color="auto"/>
            <w:left w:val="none" w:sz="0" w:space="0" w:color="auto"/>
            <w:bottom w:val="none" w:sz="0" w:space="0" w:color="auto"/>
            <w:right w:val="none" w:sz="0" w:space="0" w:color="auto"/>
          </w:divBdr>
          <w:divsChild>
            <w:div w:id="787167805">
              <w:marLeft w:val="0"/>
              <w:marRight w:val="0"/>
              <w:marTop w:val="0"/>
              <w:marBottom w:val="0"/>
              <w:divBdr>
                <w:top w:val="none" w:sz="0" w:space="0" w:color="auto"/>
                <w:left w:val="none" w:sz="0" w:space="0" w:color="auto"/>
                <w:bottom w:val="none" w:sz="0" w:space="0" w:color="auto"/>
                <w:right w:val="none" w:sz="0" w:space="0" w:color="auto"/>
              </w:divBdr>
            </w:div>
          </w:divsChild>
        </w:div>
        <w:div w:id="1349714235">
          <w:marLeft w:val="0"/>
          <w:marRight w:val="0"/>
          <w:marTop w:val="300"/>
          <w:marBottom w:val="0"/>
          <w:divBdr>
            <w:top w:val="none" w:sz="0" w:space="0" w:color="auto"/>
            <w:left w:val="none" w:sz="0" w:space="0" w:color="auto"/>
            <w:bottom w:val="none" w:sz="0" w:space="0" w:color="auto"/>
            <w:right w:val="none" w:sz="0" w:space="0" w:color="auto"/>
          </w:divBdr>
          <w:divsChild>
            <w:div w:id="2051954256">
              <w:marLeft w:val="0"/>
              <w:marRight w:val="0"/>
              <w:marTop w:val="0"/>
              <w:marBottom w:val="0"/>
              <w:divBdr>
                <w:top w:val="none" w:sz="0" w:space="0" w:color="auto"/>
                <w:left w:val="none" w:sz="0" w:space="0" w:color="auto"/>
                <w:bottom w:val="none" w:sz="0" w:space="0" w:color="auto"/>
                <w:right w:val="none" w:sz="0" w:space="0" w:color="auto"/>
              </w:divBdr>
              <w:divsChild>
                <w:div w:id="10839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360942">
          <w:marLeft w:val="0"/>
          <w:marRight w:val="0"/>
          <w:marTop w:val="300"/>
          <w:marBottom w:val="0"/>
          <w:divBdr>
            <w:top w:val="none" w:sz="0" w:space="0" w:color="auto"/>
            <w:left w:val="none" w:sz="0" w:space="0" w:color="auto"/>
            <w:bottom w:val="none" w:sz="0" w:space="0" w:color="auto"/>
            <w:right w:val="none" w:sz="0" w:space="0" w:color="auto"/>
          </w:divBdr>
          <w:divsChild>
            <w:div w:id="1654871146">
              <w:marLeft w:val="0"/>
              <w:marRight w:val="0"/>
              <w:marTop w:val="0"/>
              <w:marBottom w:val="0"/>
              <w:divBdr>
                <w:top w:val="none" w:sz="0" w:space="0" w:color="auto"/>
                <w:left w:val="none" w:sz="0" w:space="0" w:color="auto"/>
                <w:bottom w:val="none" w:sz="0" w:space="0" w:color="auto"/>
                <w:right w:val="none" w:sz="0" w:space="0" w:color="auto"/>
              </w:divBdr>
              <w:divsChild>
                <w:div w:id="92695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3189">
          <w:marLeft w:val="0"/>
          <w:marRight w:val="0"/>
          <w:marTop w:val="300"/>
          <w:marBottom w:val="0"/>
          <w:divBdr>
            <w:top w:val="none" w:sz="0" w:space="0" w:color="auto"/>
            <w:left w:val="none" w:sz="0" w:space="0" w:color="auto"/>
            <w:bottom w:val="none" w:sz="0" w:space="0" w:color="auto"/>
            <w:right w:val="none" w:sz="0" w:space="0" w:color="auto"/>
          </w:divBdr>
          <w:divsChild>
            <w:div w:id="2031180969">
              <w:marLeft w:val="0"/>
              <w:marRight w:val="0"/>
              <w:marTop w:val="0"/>
              <w:marBottom w:val="0"/>
              <w:divBdr>
                <w:top w:val="none" w:sz="0" w:space="0" w:color="auto"/>
                <w:left w:val="none" w:sz="0" w:space="0" w:color="auto"/>
                <w:bottom w:val="none" w:sz="0" w:space="0" w:color="auto"/>
                <w:right w:val="none" w:sz="0" w:space="0" w:color="auto"/>
              </w:divBdr>
              <w:divsChild>
                <w:div w:id="152104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734732">
          <w:marLeft w:val="0"/>
          <w:marRight w:val="0"/>
          <w:marTop w:val="300"/>
          <w:marBottom w:val="0"/>
          <w:divBdr>
            <w:top w:val="none" w:sz="0" w:space="0" w:color="auto"/>
            <w:left w:val="none" w:sz="0" w:space="0" w:color="auto"/>
            <w:bottom w:val="none" w:sz="0" w:space="0" w:color="auto"/>
            <w:right w:val="none" w:sz="0" w:space="0" w:color="auto"/>
          </w:divBdr>
          <w:divsChild>
            <w:div w:id="640842004">
              <w:marLeft w:val="0"/>
              <w:marRight w:val="0"/>
              <w:marTop w:val="0"/>
              <w:marBottom w:val="0"/>
              <w:divBdr>
                <w:top w:val="none" w:sz="0" w:space="0" w:color="auto"/>
                <w:left w:val="none" w:sz="0" w:space="0" w:color="auto"/>
                <w:bottom w:val="none" w:sz="0" w:space="0" w:color="auto"/>
                <w:right w:val="none" w:sz="0" w:space="0" w:color="auto"/>
              </w:divBdr>
              <w:divsChild>
                <w:div w:id="3778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54142">
      <w:bodyDiv w:val="1"/>
      <w:marLeft w:val="0"/>
      <w:marRight w:val="0"/>
      <w:marTop w:val="0"/>
      <w:marBottom w:val="0"/>
      <w:divBdr>
        <w:top w:val="none" w:sz="0" w:space="0" w:color="auto"/>
        <w:left w:val="none" w:sz="0" w:space="0" w:color="auto"/>
        <w:bottom w:val="none" w:sz="0" w:space="0" w:color="auto"/>
        <w:right w:val="none" w:sz="0" w:space="0" w:color="auto"/>
      </w:divBdr>
      <w:divsChild>
        <w:div w:id="871500508">
          <w:marLeft w:val="0"/>
          <w:marRight w:val="0"/>
          <w:marTop w:val="0"/>
          <w:marBottom w:val="0"/>
          <w:divBdr>
            <w:top w:val="none" w:sz="0" w:space="0" w:color="auto"/>
            <w:left w:val="none" w:sz="0" w:space="0" w:color="auto"/>
            <w:bottom w:val="none" w:sz="0" w:space="0" w:color="auto"/>
            <w:right w:val="none" w:sz="0" w:space="0" w:color="auto"/>
          </w:divBdr>
        </w:div>
        <w:div w:id="1790857528">
          <w:marLeft w:val="0"/>
          <w:marRight w:val="0"/>
          <w:marTop w:val="0"/>
          <w:marBottom w:val="0"/>
          <w:divBdr>
            <w:top w:val="none" w:sz="0" w:space="0" w:color="auto"/>
            <w:left w:val="none" w:sz="0" w:space="0" w:color="auto"/>
            <w:bottom w:val="none" w:sz="0" w:space="0" w:color="auto"/>
            <w:right w:val="none" w:sz="0" w:space="0" w:color="auto"/>
          </w:divBdr>
          <w:divsChild>
            <w:div w:id="339435302">
              <w:marLeft w:val="0"/>
              <w:marRight w:val="0"/>
              <w:marTop w:val="0"/>
              <w:marBottom w:val="0"/>
              <w:divBdr>
                <w:top w:val="none" w:sz="0" w:space="0" w:color="auto"/>
                <w:left w:val="none" w:sz="0" w:space="0" w:color="auto"/>
                <w:bottom w:val="none" w:sz="0" w:space="0" w:color="auto"/>
                <w:right w:val="none" w:sz="0" w:space="0" w:color="auto"/>
              </w:divBdr>
            </w:div>
          </w:divsChild>
        </w:div>
        <w:div w:id="2012292455">
          <w:marLeft w:val="0"/>
          <w:marRight w:val="0"/>
          <w:marTop w:val="0"/>
          <w:marBottom w:val="0"/>
          <w:divBdr>
            <w:top w:val="none" w:sz="0" w:space="0" w:color="auto"/>
            <w:left w:val="none" w:sz="0" w:space="0" w:color="auto"/>
            <w:bottom w:val="none" w:sz="0" w:space="0" w:color="auto"/>
            <w:right w:val="none" w:sz="0" w:space="0" w:color="auto"/>
          </w:divBdr>
        </w:div>
        <w:div w:id="1512795826">
          <w:marLeft w:val="0"/>
          <w:marRight w:val="0"/>
          <w:marTop w:val="0"/>
          <w:marBottom w:val="0"/>
          <w:divBdr>
            <w:top w:val="none" w:sz="0" w:space="0" w:color="auto"/>
            <w:left w:val="none" w:sz="0" w:space="0" w:color="auto"/>
            <w:bottom w:val="none" w:sz="0" w:space="0" w:color="auto"/>
            <w:right w:val="none" w:sz="0" w:space="0" w:color="auto"/>
          </w:divBdr>
          <w:divsChild>
            <w:div w:id="1720782211">
              <w:marLeft w:val="0"/>
              <w:marRight w:val="0"/>
              <w:marTop w:val="0"/>
              <w:marBottom w:val="0"/>
              <w:divBdr>
                <w:top w:val="none" w:sz="0" w:space="0" w:color="auto"/>
                <w:left w:val="none" w:sz="0" w:space="0" w:color="auto"/>
                <w:bottom w:val="none" w:sz="0" w:space="0" w:color="auto"/>
                <w:right w:val="none" w:sz="0" w:space="0" w:color="auto"/>
              </w:divBdr>
            </w:div>
          </w:divsChild>
        </w:div>
        <w:div w:id="956445282">
          <w:marLeft w:val="0"/>
          <w:marRight w:val="0"/>
          <w:marTop w:val="0"/>
          <w:marBottom w:val="0"/>
          <w:divBdr>
            <w:top w:val="none" w:sz="0" w:space="0" w:color="auto"/>
            <w:left w:val="none" w:sz="0" w:space="0" w:color="auto"/>
            <w:bottom w:val="none" w:sz="0" w:space="0" w:color="auto"/>
            <w:right w:val="none" w:sz="0" w:space="0" w:color="auto"/>
          </w:divBdr>
        </w:div>
        <w:div w:id="35083720">
          <w:marLeft w:val="0"/>
          <w:marRight w:val="0"/>
          <w:marTop w:val="0"/>
          <w:marBottom w:val="0"/>
          <w:divBdr>
            <w:top w:val="none" w:sz="0" w:space="0" w:color="auto"/>
            <w:left w:val="none" w:sz="0" w:space="0" w:color="auto"/>
            <w:bottom w:val="none" w:sz="0" w:space="0" w:color="auto"/>
            <w:right w:val="none" w:sz="0" w:space="0" w:color="auto"/>
          </w:divBdr>
          <w:divsChild>
            <w:div w:id="1773936909">
              <w:marLeft w:val="0"/>
              <w:marRight w:val="0"/>
              <w:marTop w:val="0"/>
              <w:marBottom w:val="0"/>
              <w:divBdr>
                <w:top w:val="none" w:sz="0" w:space="0" w:color="auto"/>
                <w:left w:val="none" w:sz="0" w:space="0" w:color="auto"/>
                <w:bottom w:val="none" w:sz="0" w:space="0" w:color="auto"/>
                <w:right w:val="none" w:sz="0" w:space="0" w:color="auto"/>
              </w:divBdr>
            </w:div>
          </w:divsChild>
        </w:div>
        <w:div w:id="1944262135">
          <w:marLeft w:val="0"/>
          <w:marRight w:val="0"/>
          <w:marTop w:val="0"/>
          <w:marBottom w:val="0"/>
          <w:divBdr>
            <w:top w:val="none" w:sz="0" w:space="0" w:color="auto"/>
            <w:left w:val="none" w:sz="0" w:space="0" w:color="auto"/>
            <w:bottom w:val="none" w:sz="0" w:space="0" w:color="auto"/>
            <w:right w:val="none" w:sz="0" w:space="0" w:color="auto"/>
          </w:divBdr>
        </w:div>
        <w:div w:id="1835300606">
          <w:marLeft w:val="0"/>
          <w:marRight w:val="0"/>
          <w:marTop w:val="0"/>
          <w:marBottom w:val="0"/>
          <w:divBdr>
            <w:top w:val="none" w:sz="0" w:space="0" w:color="auto"/>
            <w:left w:val="none" w:sz="0" w:space="0" w:color="auto"/>
            <w:bottom w:val="none" w:sz="0" w:space="0" w:color="auto"/>
            <w:right w:val="none" w:sz="0" w:space="0" w:color="auto"/>
          </w:divBdr>
          <w:divsChild>
            <w:div w:id="1006977882">
              <w:marLeft w:val="0"/>
              <w:marRight w:val="0"/>
              <w:marTop w:val="0"/>
              <w:marBottom w:val="0"/>
              <w:divBdr>
                <w:top w:val="none" w:sz="0" w:space="0" w:color="auto"/>
                <w:left w:val="none" w:sz="0" w:space="0" w:color="auto"/>
                <w:bottom w:val="none" w:sz="0" w:space="0" w:color="auto"/>
                <w:right w:val="none" w:sz="0" w:space="0" w:color="auto"/>
              </w:divBdr>
            </w:div>
          </w:divsChild>
        </w:div>
        <w:div w:id="546570436">
          <w:marLeft w:val="0"/>
          <w:marRight w:val="0"/>
          <w:marTop w:val="0"/>
          <w:marBottom w:val="0"/>
          <w:divBdr>
            <w:top w:val="none" w:sz="0" w:space="0" w:color="auto"/>
            <w:left w:val="none" w:sz="0" w:space="0" w:color="auto"/>
            <w:bottom w:val="none" w:sz="0" w:space="0" w:color="auto"/>
            <w:right w:val="none" w:sz="0" w:space="0" w:color="auto"/>
          </w:divBdr>
        </w:div>
        <w:div w:id="142432082">
          <w:marLeft w:val="0"/>
          <w:marRight w:val="0"/>
          <w:marTop w:val="0"/>
          <w:marBottom w:val="0"/>
          <w:divBdr>
            <w:top w:val="none" w:sz="0" w:space="0" w:color="auto"/>
            <w:left w:val="none" w:sz="0" w:space="0" w:color="auto"/>
            <w:bottom w:val="none" w:sz="0" w:space="0" w:color="auto"/>
            <w:right w:val="none" w:sz="0" w:space="0" w:color="auto"/>
          </w:divBdr>
          <w:divsChild>
            <w:div w:id="1848672008">
              <w:marLeft w:val="0"/>
              <w:marRight w:val="0"/>
              <w:marTop w:val="0"/>
              <w:marBottom w:val="0"/>
              <w:divBdr>
                <w:top w:val="none" w:sz="0" w:space="0" w:color="auto"/>
                <w:left w:val="none" w:sz="0" w:space="0" w:color="auto"/>
                <w:bottom w:val="none" w:sz="0" w:space="0" w:color="auto"/>
                <w:right w:val="none" w:sz="0" w:space="0" w:color="auto"/>
              </w:divBdr>
            </w:div>
          </w:divsChild>
        </w:div>
        <w:div w:id="382751194">
          <w:marLeft w:val="0"/>
          <w:marRight w:val="0"/>
          <w:marTop w:val="0"/>
          <w:marBottom w:val="0"/>
          <w:divBdr>
            <w:top w:val="none" w:sz="0" w:space="0" w:color="auto"/>
            <w:left w:val="none" w:sz="0" w:space="0" w:color="auto"/>
            <w:bottom w:val="none" w:sz="0" w:space="0" w:color="auto"/>
            <w:right w:val="none" w:sz="0" w:space="0" w:color="auto"/>
          </w:divBdr>
        </w:div>
        <w:div w:id="1917401421">
          <w:marLeft w:val="0"/>
          <w:marRight w:val="0"/>
          <w:marTop w:val="0"/>
          <w:marBottom w:val="0"/>
          <w:divBdr>
            <w:top w:val="none" w:sz="0" w:space="0" w:color="auto"/>
            <w:left w:val="none" w:sz="0" w:space="0" w:color="auto"/>
            <w:bottom w:val="none" w:sz="0" w:space="0" w:color="auto"/>
            <w:right w:val="none" w:sz="0" w:space="0" w:color="auto"/>
          </w:divBdr>
          <w:divsChild>
            <w:div w:id="900793124">
              <w:marLeft w:val="0"/>
              <w:marRight w:val="0"/>
              <w:marTop w:val="0"/>
              <w:marBottom w:val="0"/>
              <w:divBdr>
                <w:top w:val="none" w:sz="0" w:space="0" w:color="auto"/>
                <w:left w:val="none" w:sz="0" w:space="0" w:color="auto"/>
                <w:bottom w:val="none" w:sz="0" w:space="0" w:color="auto"/>
                <w:right w:val="none" w:sz="0" w:space="0" w:color="auto"/>
              </w:divBdr>
            </w:div>
          </w:divsChild>
        </w:div>
        <w:div w:id="1689483596">
          <w:marLeft w:val="0"/>
          <w:marRight w:val="0"/>
          <w:marTop w:val="0"/>
          <w:marBottom w:val="0"/>
          <w:divBdr>
            <w:top w:val="none" w:sz="0" w:space="0" w:color="auto"/>
            <w:left w:val="none" w:sz="0" w:space="0" w:color="auto"/>
            <w:bottom w:val="none" w:sz="0" w:space="0" w:color="auto"/>
            <w:right w:val="none" w:sz="0" w:space="0" w:color="auto"/>
          </w:divBdr>
        </w:div>
        <w:div w:id="1010720895">
          <w:marLeft w:val="0"/>
          <w:marRight w:val="0"/>
          <w:marTop w:val="0"/>
          <w:marBottom w:val="0"/>
          <w:divBdr>
            <w:top w:val="none" w:sz="0" w:space="0" w:color="auto"/>
            <w:left w:val="none" w:sz="0" w:space="0" w:color="auto"/>
            <w:bottom w:val="none" w:sz="0" w:space="0" w:color="auto"/>
            <w:right w:val="none" w:sz="0" w:space="0" w:color="auto"/>
          </w:divBdr>
          <w:divsChild>
            <w:div w:id="104035981">
              <w:marLeft w:val="0"/>
              <w:marRight w:val="0"/>
              <w:marTop w:val="0"/>
              <w:marBottom w:val="0"/>
              <w:divBdr>
                <w:top w:val="none" w:sz="0" w:space="0" w:color="auto"/>
                <w:left w:val="none" w:sz="0" w:space="0" w:color="auto"/>
                <w:bottom w:val="none" w:sz="0" w:space="0" w:color="auto"/>
                <w:right w:val="none" w:sz="0" w:space="0" w:color="auto"/>
              </w:divBdr>
            </w:div>
          </w:divsChild>
        </w:div>
        <w:div w:id="2071612374">
          <w:marLeft w:val="0"/>
          <w:marRight w:val="0"/>
          <w:marTop w:val="300"/>
          <w:marBottom w:val="0"/>
          <w:divBdr>
            <w:top w:val="none" w:sz="0" w:space="0" w:color="auto"/>
            <w:left w:val="none" w:sz="0" w:space="0" w:color="auto"/>
            <w:bottom w:val="none" w:sz="0" w:space="0" w:color="auto"/>
            <w:right w:val="none" w:sz="0" w:space="0" w:color="auto"/>
          </w:divBdr>
          <w:divsChild>
            <w:div w:id="679088022">
              <w:marLeft w:val="0"/>
              <w:marRight w:val="0"/>
              <w:marTop w:val="0"/>
              <w:marBottom w:val="0"/>
              <w:divBdr>
                <w:top w:val="none" w:sz="0" w:space="0" w:color="auto"/>
                <w:left w:val="none" w:sz="0" w:space="0" w:color="auto"/>
                <w:bottom w:val="none" w:sz="0" w:space="0" w:color="auto"/>
                <w:right w:val="none" w:sz="0" w:space="0" w:color="auto"/>
              </w:divBdr>
              <w:divsChild>
                <w:div w:id="45344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88745">
          <w:marLeft w:val="0"/>
          <w:marRight w:val="0"/>
          <w:marTop w:val="300"/>
          <w:marBottom w:val="0"/>
          <w:divBdr>
            <w:top w:val="none" w:sz="0" w:space="0" w:color="auto"/>
            <w:left w:val="none" w:sz="0" w:space="0" w:color="auto"/>
            <w:bottom w:val="none" w:sz="0" w:space="0" w:color="auto"/>
            <w:right w:val="none" w:sz="0" w:space="0" w:color="auto"/>
          </w:divBdr>
          <w:divsChild>
            <w:div w:id="1646158445">
              <w:marLeft w:val="0"/>
              <w:marRight w:val="0"/>
              <w:marTop w:val="0"/>
              <w:marBottom w:val="0"/>
              <w:divBdr>
                <w:top w:val="none" w:sz="0" w:space="0" w:color="auto"/>
                <w:left w:val="none" w:sz="0" w:space="0" w:color="auto"/>
                <w:bottom w:val="none" w:sz="0" w:space="0" w:color="auto"/>
                <w:right w:val="none" w:sz="0" w:space="0" w:color="auto"/>
              </w:divBdr>
              <w:divsChild>
                <w:div w:id="187715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931816">
          <w:marLeft w:val="0"/>
          <w:marRight w:val="0"/>
          <w:marTop w:val="300"/>
          <w:marBottom w:val="0"/>
          <w:divBdr>
            <w:top w:val="none" w:sz="0" w:space="0" w:color="auto"/>
            <w:left w:val="none" w:sz="0" w:space="0" w:color="auto"/>
            <w:bottom w:val="none" w:sz="0" w:space="0" w:color="auto"/>
            <w:right w:val="none" w:sz="0" w:space="0" w:color="auto"/>
          </w:divBdr>
          <w:divsChild>
            <w:div w:id="1452633203">
              <w:marLeft w:val="0"/>
              <w:marRight w:val="0"/>
              <w:marTop w:val="0"/>
              <w:marBottom w:val="0"/>
              <w:divBdr>
                <w:top w:val="none" w:sz="0" w:space="0" w:color="auto"/>
                <w:left w:val="none" w:sz="0" w:space="0" w:color="auto"/>
                <w:bottom w:val="none" w:sz="0" w:space="0" w:color="auto"/>
                <w:right w:val="none" w:sz="0" w:space="0" w:color="auto"/>
              </w:divBdr>
              <w:divsChild>
                <w:div w:id="91043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054052">
          <w:marLeft w:val="0"/>
          <w:marRight w:val="0"/>
          <w:marTop w:val="300"/>
          <w:marBottom w:val="0"/>
          <w:divBdr>
            <w:top w:val="none" w:sz="0" w:space="0" w:color="auto"/>
            <w:left w:val="none" w:sz="0" w:space="0" w:color="auto"/>
            <w:bottom w:val="none" w:sz="0" w:space="0" w:color="auto"/>
            <w:right w:val="none" w:sz="0" w:space="0" w:color="auto"/>
          </w:divBdr>
          <w:divsChild>
            <w:div w:id="789323226">
              <w:marLeft w:val="0"/>
              <w:marRight w:val="0"/>
              <w:marTop w:val="0"/>
              <w:marBottom w:val="0"/>
              <w:divBdr>
                <w:top w:val="none" w:sz="0" w:space="0" w:color="auto"/>
                <w:left w:val="none" w:sz="0" w:space="0" w:color="auto"/>
                <w:bottom w:val="none" w:sz="0" w:space="0" w:color="auto"/>
                <w:right w:val="none" w:sz="0" w:space="0" w:color="auto"/>
              </w:divBdr>
              <w:divsChild>
                <w:div w:id="650208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035470">
      <w:bodyDiv w:val="1"/>
      <w:marLeft w:val="0"/>
      <w:marRight w:val="0"/>
      <w:marTop w:val="0"/>
      <w:marBottom w:val="0"/>
      <w:divBdr>
        <w:top w:val="none" w:sz="0" w:space="0" w:color="auto"/>
        <w:left w:val="none" w:sz="0" w:space="0" w:color="auto"/>
        <w:bottom w:val="none" w:sz="0" w:space="0" w:color="auto"/>
        <w:right w:val="none" w:sz="0" w:space="0" w:color="auto"/>
      </w:divBdr>
      <w:divsChild>
        <w:div w:id="1342202225">
          <w:marLeft w:val="0"/>
          <w:marRight w:val="0"/>
          <w:marTop w:val="0"/>
          <w:marBottom w:val="0"/>
          <w:divBdr>
            <w:top w:val="none" w:sz="0" w:space="0" w:color="auto"/>
            <w:left w:val="none" w:sz="0" w:space="0" w:color="auto"/>
            <w:bottom w:val="none" w:sz="0" w:space="0" w:color="auto"/>
            <w:right w:val="none" w:sz="0" w:space="0" w:color="auto"/>
          </w:divBdr>
        </w:div>
        <w:div w:id="1174102314">
          <w:marLeft w:val="0"/>
          <w:marRight w:val="0"/>
          <w:marTop w:val="0"/>
          <w:marBottom w:val="0"/>
          <w:divBdr>
            <w:top w:val="none" w:sz="0" w:space="0" w:color="auto"/>
            <w:left w:val="none" w:sz="0" w:space="0" w:color="auto"/>
            <w:bottom w:val="none" w:sz="0" w:space="0" w:color="auto"/>
            <w:right w:val="none" w:sz="0" w:space="0" w:color="auto"/>
          </w:divBdr>
          <w:divsChild>
            <w:div w:id="1394308780">
              <w:marLeft w:val="0"/>
              <w:marRight w:val="0"/>
              <w:marTop w:val="0"/>
              <w:marBottom w:val="0"/>
              <w:divBdr>
                <w:top w:val="none" w:sz="0" w:space="0" w:color="auto"/>
                <w:left w:val="none" w:sz="0" w:space="0" w:color="auto"/>
                <w:bottom w:val="none" w:sz="0" w:space="0" w:color="auto"/>
                <w:right w:val="none" w:sz="0" w:space="0" w:color="auto"/>
              </w:divBdr>
            </w:div>
          </w:divsChild>
        </w:div>
        <w:div w:id="444079680">
          <w:marLeft w:val="0"/>
          <w:marRight w:val="0"/>
          <w:marTop w:val="0"/>
          <w:marBottom w:val="0"/>
          <w:divBdr>
            <w:top w:val="none" w:sz="0" w:space="0" w:color="auto"/>
            <w:left w:val="none" w:sz="0" w:space="0" w:color="auto"/>
            <w:bottom w:val="none" w:sz="0" w:space="0" w:color="auto"/>
            <w:right w:val="none" w:sz="0" w:space="0" w:color="auto"/>
          </w:divBdr>
        </w:div>
        <w:div w:id="334264675">
          <w:marLeft w:val="0"/>
          <w:marRight w:val="0"/>
          <w:marTop w:val="0"/>
          <w:marBottom w:val="0"/>
          <w:divBdr>
            <w:top w:val="none" w:sz="0" w:space="0" w:color="auto"/>
            <w:left w:val="none" w:sz="0" w:space="0" w:color="auto"/>
            <w:bottom w:val="none" w:sz="0" w:space="0" w:color="auto"/>
            <w:right w:val="none" w:sz="0" w:space="0" w:color="auto"/>
          </w:divBdr>
          <w:divsChild>
            <w:div w:id="532035902">
              <w:marLeft w:val="0"/>
              <w:marRight w:val="0"/>
              <w:marTop w:val="0"/>
              <w:marBottom w:val="0"/>
              <w:divBdr>
                <w:top w:val="none" w:sz="0" w:space="0" w:color="auto"/>
                <w:left w:val="none" w:sz="0" w:space="0" w:color="auto"/>
                <w:bottom w:val="none" w:sz="0" w:space="0" w:color="auto"/>
                <w:right w:val="none" w:sz="0" w:space="0" w:color="auto"/>
              </w:divBdr>
            </w:div>
          </w:divsChild>
        </w:div>
        <w:div w:id="1683170030">
          <w:marLeft w:val="0"/>
          <w:marRight w:val="0"/>
          <w:marTop w:val="0"/>
          <w:marBottom w:val="0"/>
          <w:divBdr>
            <w:top w:val="none" w:sz="0" w:space="0" w:color="auto"/>
            <w:left w:val="none" w:sz="0" w:space="0" w:color="auto"/>
            <w:bottom w:val="none" w:sz="0" w:space="0" w:color="auto"/>
            <w:right w:val="none" w:sz="0" w:space="0" w:color="auto"/>
          </w:divBdr>
        </w:div>
        <w:div w:id="821124329">
          <w:marLeft w:val="0"/>
          <w:marRight w:val="0"/>
          <w:marTop w:val="0"/>
          <w:marBottom w:val="0"/>
          <w:divBdr>
            <w:top w:val="none" w:sz="0" w:space="0" w:color="auto"/>
            <w:left w:val="none" w:sz="0" w:space="0" w:color="auto"/>
            <w:bottom w:val="none" w:sz="0" w:space="0" w:color="auto"/>
            <w:right w:val="none" w:sz="0" w:space="0" w:color="auto"/>
          </w:divBdr>
          <w:divsChild>
            <w:div w:id="397900730">
              <w:marLeft w:val="0"/>
              <w:marRight w:val="0"/>
              <w:marTop w:val="0"/>
              <w:marBottom w:val="0"/>
              <w:divBdr>
                <w:top w:val="none" w:sz="0" w:space="0" w:color="auto"/>
                <w:left w:val="none" w:sz="0" w:space="0" w:color="auto"/>
                <w:bottom w:val="none" w:sz="0" w:space="0" w:color="auto"/>
                <w:right w:val="none" w:sz="0" w:space="0" w:color="auto"/>
              </w:divBdr>
            </w:div>
          </w:divsChild>
        </w:div>
        <w:div w:id="1984189465">
          <w:marLeft w:val="0"/>
          <w:marRight w:val="0"/>
          <w:marTop w:val="0"/>
          <w:marBottom w:val="0"/>
          <w:divBdr>
            <w:top w:val="none" w:sz="0" w:space="0" w:color="auto"/>
            <w:left w:val="none" w:sz="0" w:space="0" w:color="auto"/>
            <w:bottom w:val="none" w:sz="0" w:space="0" w:color="auto"/>
            <w:right w:val="none" w:sz="0" w:space="0" w:color="auto"/>
          </w:divBdr>
        </w:div>
        <w:div w:id="1323241303">
          <w:marLeft w:val="0"/>
          <w:marRight w:val="0"/>
          <w:marTop w:val="0"/>
          <w:marBottom w:val="0"/>
          <w:divBdr>
            <w:top w:val="none" w:sz="0" w:space="0" w:color="auto"/>
            <w:left w:val="none" w:sz="0" w:space="0" w:color="auto"/>
            <w:bottom w:val="none" w:sz="0" w:space="0" w:color="auto"/>
            <w:right w:val="none" w:sz="0" w:space="0" w:color="auto"/>
          </w:divBdr>
          <w:divsChild>
            <w:div w:id="1848401128">
              <w:marLeft w:val="0"/>
              <w:marRight w:val="0"/>
              <w:marTop w:val="0"/>
              <w:marBottom w:val="0"/>
              <w:divBdr>
                <w:top w:val="none" w:sz="0" w:space="0" w:color="auto"/>
                <w:left w:val="none" w:sz="0" w:space="0" w:color="auto"/>
                <w:bottom w:val="none" w:sz="0" w:space="0" w:color="auto"/>
                <w:right w:val="none" w:sz="0" w:space="0" w:color="auto"/>
              </w:divBdr>
            </w:div>
          </w:divsChild>
        </w:div>
        <w:div w:id="431704401">
          <w:marLeft w:val="0"/>
          <w:marRight w:val="0"/>
          <w:marTop w:val="0"/>
          <w:marBottom w:val="0"/>
          <w:divBdr>
            <w:top w:val="none" w:sz="0" w:space="0" w:color="auto"/>
            <w:left w:val="none" w:sz="0" w:space="0" w:color="auto"/>
            <w:bottom w:val="none" w:sz="0" w:space="0" w:color="auto"/>
            <w:right w:val="none" w:sz="0" w:space="0" w:color="auto"/>
          </w:divBdr>
        </w:div>
        <w:div w:id="997685630">
          <w:marLeft w:val="0"/>
          <w:marRight w:val="0"/>
          <w:marTop w:val="0"/>
          <w:marBottom w:val="0"/>
          <w:divBdr>
            <w:top w:val="none" w:sz="0" w:space="0" w:color="auto"/>
            <w:left w:val="none" w:sz="0" w:space="0" w:color="auto"/>
            <w:bottom w:val="none" w:sz="0" w:space="0" w:color="auto"/>
            <w:right w:val="none" w:sz="0" w:space="0" w:color="auto"/>
          </w:divBdr>
          <w:divsChild>
            <w:div w:id="1447113016">
              <w:marLeft w:val="0"/>
              <w:marRight w:val="0"/>
              <w:marTop w:val="0"/>
              <w:marBottom w:val="0"/>
              <w:divBdr>
                <w:top w:val="none" w:sz="0" w:space="0" w:color="auto"/>
                <w:left w:val="none" w:sz="0" w:space="0" w:color="auto"/>
                <w:bottom w:val="none" w:sz="0" w:space="0" w:color="auto"/>
                <w:right w:val="none" w:sz="0" w:space="0" w:color="auto"/>
              </w:divBdr>
            </w:div>
          </w:divsChild>
        </w:div>
        <w:div w:id="178738351">
          <w:marLeft w:val="0"/>
          <w:marRight w:val="0"/>
          <w:marTop w:val="0"/>
          <w:marBottom w:val="0"/>
          <w:divBdr>
            <w:top w:val="none" w:sz="0" w:space="0" w:color="auto"/>
            <w:left w:val="none" w:sz="0" w:space="0" w:color="auto"/>
            <w:bottom w:val="none" w:sz="0" w:space="0" w:color="auto"/>
            <w:right w:val="none" w:sz="0" w:space="0" w:color="auto"/>
          </w:divBdr>
        </w:div>
        <w:div w:id="1397126633">
          <w:marLeft w:val="0"/>
          <w:marRight w:val="0"/>
          <w:marTop w:val="0"/>
          <w:marBottom w:val="0"/>
          <w:divBdr>
            <w:top w:val="none" w:sz="0" w:space="0" w:color="auto"/>
            <w:left w:val="none" w:sz="0" w:space="0" w:color="auto"/>
            <w:bottom w:val="none" w:sz="0" w:space="0" w:color="auto"/>
            <w:right w:val="none" w:sz="0" w:space="0" w:color="auto"/>
          </w:divBdr>
          <w:divsChild>
            <w:div w:id="1437746526">
              <w:marLeft w:val="0"/>
              <w:marRight w:val="0"/>
              <w:marTop w:val="0"/>
              <w:marBottom w:val="0"/>
              <w:divBdr>
                <w:top w:val="none" w:sz="0" w:space="0" w:color="auto"/>
                <w:left w:val="none" w:sz="0" w:space="0" w:color="auto"/>
                <w:bottom w:val="none" w:sz="0" w:space="0" w:color="auto"/>
                <w:right w:val="none" w:sz="0" w:space="0" w:color="auto"/>
              </w:divBdr>
            </w:div>
          </w:divsChild>
        </w:div>
        <w:div w:id="249703166">
          <w:marLeft w:val="0"/>
          <w:marRight w:val="0"/>
          <w:marTop w:val="0"/>
          <w:marBottom w:val="0"/>
          <w:divBdr>
            <w:top w:val="none" w:sz="0" w:space="0" w:color="auto"/>
            <w:left w:val="none" w:sz="0" w:space="0" w:color="auto"/>
            <w:bottom w:val="none" w:sz="0" w:space="0" w:color="auto"/>
            <w:right w:val="none" w:sz="0" w:space="0" w:color="auto"/>
          </w:divBdr>
        </w:div>
        <w:div w:id="720714121">
          <w:marLeft w:val="0"/>
          <w:marRight w:val="0"/>
          <w:marTop w:val="0"/>
          <w:marBottom w:val="0"/>
          <w:divBdr>
            <w:top w:val="none" w:sz="0" w:space="0" w:color="auto"/>
            <w:left w:val="none" w:sz="0" w:space="0" w:color="auto"/>
            <w:bottom w:val="none" w:sz="0" w:space="0" w:color="auto"/>
            <w:right w:val="none" w:sz="0" w:space="0" w:color="auto"/>
          </w:divBdr>
          <w:divsChild>
            <w:div w:id="1705213421">
              <w:marLeft w:val="0"/>
              <w:marRight w:val="0"/>
              <w:marTop w:val="0"/>
              <w:marBottom w:val="0"/>
              <w:divBdr>
                <w:top w:val="none" w:sz="0" w:space="0" w:color="auto"/>
                <w:left w:val="none" w:sz="0" w:space="0" w:color="auto"/>
                <w:bottom w:val="none" w:sz="0" w:space="0" w:color="auto"/>
                <w:right w:val="none" w:sz="0" w:space="0" w:color="auto"/>
              </w:divBdr>
            </w:div>
          </w:divsChild>
        </w:div>
        <w:div w:id="1747799836">
          <w:marLeft w:val="0"/>
          <w:marRight w:val="0"/>
          <w:marTop w:val="300"/>
          <w:marBottom w:val="0"/>
          <w:divBdr>
            <w:top w:val="none" w:sz="0" w:space="0" w:color="auto"/>
            <w:left w:val="none" w:sz="0" w:space="0" w:color="auto"/>
            <w:bottom w:val="none" w:sz="0" w:space="0" w:color="auto"/>
            <w:right w:val="none" w:sz="0" w:space="0" w:color="auto"/>
          </w:divBdr>
          <w:divsChild>
            <w:div w:id="2073308616">
              <w:marLeft w:val="0"/>
              <w:marRight w:val="0"/>
              <w:marTop w:val="0"/>
              <w:marBottom w:val="0"/>
              <w:divBdr>
                <w:top w:val="none" w:sz="0" w:space="0" w:color="auto"/>
                <w:left w:val="none" w:sz="0" w:space="0" w:color="auto"/>
                <w:bottom w:val="none" w:sz="0" w:space="0" w:color="auto"/>
                <w:right w:val="none" w:sz="0" w:space="0" w:color="auto"/>
              </w:divBdr>
              <w:divsChild>
                <w:div w:id="14458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604163">
          <w:marLeft w:val="0"/>
          <w:marRight w:val="0"/>
          <w:marTop w:val="300"/>
          <w:marBottom w:val="0"/>
          <w:divBdr>
            <w:top w:val="none" w:sz="0" w:space="0" w:color="auto"/>
            <w:left w:val="none" w:sz="0" w:space="0" w:color="auto"/>
            <w:bottom w:val="none" w:sz="0" w:space="0" w:color="auto"/>
            <w:right w:val="none" w:sz="0" w:space="0" w:color="auto"/>
          </w:divBdr>
          <w:divsChild>
            <w:div w:id="1815562616">
              <w:marLeft w:val="0"/>
              <w:marRight w:val="0"/>
              <w:marTop w:val="0"/>
              <w:marBottom w:val="0"/>
              <w:divBdr>
                <w:top w:val="none" w:sz="0" w:space="0" w:color="auto"/>
                <w:left w:val="none" w:sz="0" w:space="0" w:color="auto"/>
                <w:bottom w:val="none" w:sz="0" w:space="0" w:color="auto"/>
                <w:right w:val="none" w:sz="0" w:space="0" w:color="auto"/>
              </w:divBdr>
              <w:divsChild>
                <w:div w:id="13942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320288">
          <w:marLeft w:val="0"/>
          <w:marRight w:val="0"/>
          <w:marTop w:val="300"/>
          <w:marBottom w:val="0"/>
          <w:divBdr>
            <w:top w:val="none" w:sz="0" w:space="0" w:color="auto"/>
            <w:left w:val="none" w:sz="0" w:space="0" w:color="auto"/>
            <w:bottom w:val="none" w:sz="0" w:space="0" w:color="auto"/>
            <w:right w:val="none" w:sz="0" w:space="0" w:color="auto"/>
          </w:divBdr>
          <w:divsChild>
            <w:div w:id="1181242508">
              <w:marLeft w:val="0"/>
              <w:marRight w:val="0"/>
              <w:marTop w:val="0"/>
              <w:marBottom w:val="0"/>
              <w:divBdr>
                <w:top w:val="none" w:sz="0" w:space="0" w:color="auto"/>
                <w:left w:val="none" w:sz="0" w:space="0" w:color="auto"/>
                <w:bottom w:val="none" w:sz="0" w:space="0" w:color="auto"/>
                <w:right w:val="none" w:sz="0" w:space="0" w:color="auto"/>
              </w:divBdr>
              <w:divsChild>
                <w:div w:id="120567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28652">
          <w:marLeft w:val="0"/>
          <w:marRight w:val="0"/>
          <w:marTop w:val="300"/>
          <w:marBottom w:val="0"/>
          <w:divBdr>
            <w:top w:val="none" w:sz="0" w:space="0" w:color="auto"/>
            <w:left w:val="none" w:sz="0" w:space="0" w:color="auto"/>
            <w:bottom w:val="none" w:sz="0" w:space="0" w:color="auto"/>
            <w:right w:val="none" w:sz="0" w:space="0" w:color="auto"/>
          </w:divBdr>
          <w:divsChild>
            <w:div w:id="1594968296">
              <w:marLeft w:val="0"/>
              <w:marRight w:val="0"/>
              <w:marTop w:val="0"/>
              <w:marBottom w:val="0"/>
              <w:divBdr>
                <w:top w:val="none" w:sz="0" w:space="0" w:color="auto"/>
                <w:left w:val="none" w:sz="0" w:space="0" w:color="auto"/>
                <w:bottom w:val="none" w:sz="0" w:space="0" w:color="auto"/>
                <w:right w:val="none" w:sz="0" w:space="0" w:color="auto"/>
              </w:divBdr>
              <w:divsChild>
                <w:div w:id="51939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464898">
      <w:bodyDiv w:val="1"/>
      <w:marLeft w:val="0"/>
      <w:marRight w:val="0"/>
      <w:marTop w:val="0"/>
      <w:marBottom w:val="0"/>
      <w:divBdr>
        <w:top w:val="none" w:sz="0" w:space="0" w:color="auto"/>
        <w:left w:val="none" w:sz="0" w:space="0" w:color="auto"/>
        <w:bottom w:val="none" w:sz="0" w:space="0" w:color="auto"/>
        <w:right w:val="none" w:sz="0" w:space="0" w:color="auto"/>
      </w:divBdr>
      <w:divsChild>
        <w:div w:id="82075525">
          <w:marLeft w:val="0"/>
          <w:marRight w:val="0"/>
          <w:marTop w:val="0"/>
          <w:marBottom w:val="0"/>
          <w:divBdr>
            <w:top w:val="none" w:sz="0" w:space="0" w:color="auto"/>
            <w:left w:val="none" w:sz="0" w:space="0" w:color="auto"/>
            <w:bottom w:val="none" w:sz="0" w:space="0" w:color="auto"/>
            <w:right w:val="none" w:sz="0" w:space="0" w:color="auto"/>
          </w:divBdr>
        </w:div>
        <w:div w:id="468596489">
          <w:marLeft w:val="0"/>
          <w:marRight w:val="0"/>
          <w:marTop w:val="0"/>
          <w:marBottom w:val="0"/>
          <w:divBdr>
            <w:top w:val="none" w:sz="0" w:space="0" w:color="auto"/>
            <w:left w:val="none" w:sz="0" w:space="0" w:color="auto"/>
            <w:bottom w:val="none" w:sz="0" w:space="0" w:color="auto"/>
            <w:right w:val="none" w:sz="0" w:space="0" w:color="auto"/>
          </w:divBdr>
          <w:divsChild>
            <w:div w:id="353387675">
              <w:marLeft w:val="0"/>
              <w:marRight w:val="0"/>
              <w:marTop w:val="0"/>
              <w:marBottom w:val="0"/>
              <w:divBdr>
                <w:top w:val="none" w:sz="0" w:space="0" w:color="auto"/>
                <w:left w:val="none" w:sz="0" w:space="0" w:color="auto"/>
                <w:bottom w:val="none" w:sz="0" w:space="0" w:color="auto"/>
                <w:right w:val="none" w:sz="0" w:space="0" w:color="auto"/>
              </w:divBdr>
            </w:div>
          </w:divsChild>
        </w:div>
        <w:div w:id="1821190356">
          <w:marLeft w:val="0"/>
          <w:marRight w:val="0"/>
          <w:marTop w:val="0"/>
          <w:marBottom w:val="0"/>
          <w:divBdr>
            <w:top w:val="none" w:sz="0" w:space="0" w:color="auto"/>
            <w:left w:val="none" w:sz="0" w:space="0" w:color="auto"/>
            <w:bottom w:val="none" w:sz="0" w:space="0" w:color="auto"/>
            <w:right w:val="none" w:sz="0" w:space="0" w:color="auto"/>
          </w:divBdr>
        </w:div>
        <w:div w:id="1661693126">
          <w:marLeft w:val="0"/>
          <w:marRight w:val="0"/>
          <w:marTop w:val="0"/>
          <w:marBottom w:val="0"/>
          <w:divBdr>
            <w:top w:val="none" w:sz="0" w:space="0" w:color="auto"/>
            <w:left w:val="none" w:sz="0" w:space="0" w:color="auto"/>
            <w:bottom w:val="none" w:sz="0" w:space="0" w:color="auto"/>
            <w:right w:val="none" w:sz="0" w:space="0" w:color="auto"/>
          </w:divBdr>
          <w:divsChild>
            <w:div w:id="1848212638">
              <w:marLeft w:val="0"/>
              <w:marRight w:val="0"/>
              <w:marTop w:val="0"/>
              <w:marBottom w:val="0"/>
              <w:divBdr>
                <w:top w:val="none" w:sz="0" w:space="0" w:color="auto"/>
                <w:left w:val="none" w:sz="0" w:space="0" w:color="auto"/>
                <w:bottom w:val="none" w:sz="0" w:space="0" w:color="auto"/>
                <w:right w:val="none" w:sz="0" w:space="0" w:color="auto"/>
              </w:divBdr>
            </w:div>
          </w:divsChild>
        </w:div>
        <w:div w:id="89764">
          <w:marLeft w:val="0"/>
          <w:marRight w:val="0"/>
          <w:marTop w:val="0"/>
          <w:marBottom w:val="0"/>
          <w:divBdr>
            <w:top w:val="none" w:sz="0" w:space="0" w:color="auto"/>
            <w:left w:val="none" w:sz="0" w:space="0" w:color="auto"/>
            <w:bottom w:val="none" w:sz="0" w:space="0" w:color="auto"/>
            <w:right w:val="none" w:sz="0" w:space="0" w:color="auto"/>
          </w:divBdr>
        </w:div>
        <w:div w:id="298413664">
          <w:marLeft w:val="0"/>
          <w:marRight w:val="0"/>
          <w:marTop w:val="0"/>
          <w:marBottom w:val="0"/>
          <w:divBdr>
            <w:top w:val="none" w:sz="0" w:space="0" w:color="auto"/>
            <w:left w:val="none" w:sz="0" w:space="0" w:color="auto"/>
            <w:bottom w:val="none" w:sz="0" w:space="0" w:color="auto"/>
            <w:right w:val="none" w:sz="0" w:space="0" w:color="auto"/>
          </w:divBdr>
          <w:divsChild>
            <w:div w:id="1826436017">
              <w:marLeft w:val="0"/>
              <w:marRight w:val="0"/>
              <w:marTop w:val="0"/>
              <w:marBottom w:val="0"/>
              <w:divBdr>
                <w:top w:val="none" w:sz="0" w:space="0" w:color="auto"/>
                <w:left w:val="none" w:sz="0" w:space="0" w:color="auto"/>
                <w:bottom w:val="none" w:sz="0" w:space="0" w:color="auto"/>
                <w:right w:val="none" w:sz="0" w:space="0" w:color="auto"/>
              </w:divBdr>
            </w:div>
          </w:divsChild>
        </w:div>
        <w:div w:id="350302078">
          <w:marLeft w:val="0"/>
          <w:marRight w:val="0"/>
          <w:marTop w:val="0"/>
          <w:marBottom w:val="0"/>
          <w:divBdr>
            <w:top w:val="none" w:sz="0" w:space="0" w:color="auto"/>
            <w:left w:val="none" w:sz="0" w:space="0" w:color="auto"/>
            <w:bottom w:val="none" w:sz="0" w:space="0" w:color="auto"/>
            <w:right w:val="none" w:sz="0" w:space="0" w:color="auto"/>
          </w:divBdr>
        </w:div>
        <w:div w:id="1140657662">
          <w:marLeft w:val="0"/>
          <w:marRight w:val="0"/>
          <w:marTop w:val="0"/>
          <w:marBottom w:val="0"/>
          <w:divBdr>
            <w:top w:val="none" w:sz="0" w:space="0" w:color="auto"/>
            <w:left w:val="none" w:sz="0" w:space="0" w:color="auto"/>
            <w:bottom w:val="none" w:sz="0" w:space="0" w:color="auto"/>
            <w:right w:val="none" w:sz="0" w:space="0" w:color="auto"/>
          </w:divBdr>
          <w:divsChild>
            <w:div w:id="429740803">
              <w:marLeft w:val="0"/>
              <w:marRight w:val="0"/>
              <w:marTop w:val="0"/>
              <w:marBottom w:val="0"/>
              <w:divBdr>
                <w:top w:val="none" w:sz="0" w:space="0" w:color="auto"/>
                <w:left w:val="none" w:sz="0" w:space="0" w:color="auto"/>
                <w:bottom w:val="none" w:sz="0" w:space="0" w:color="auto"/>
                <w:right w:val="none" w:sz="0" w:space="0" w:color="auto"/>
              </w:divBdr>
            </w:div>
          </w:divsChild>
        </w:div>
        <w:div w:id="1669405380">
          <w:marLeft w:val="0"/>
          <w:marRight w:val="0"/>
          <w:marTop w:val="0"/>
          <w:marBottom w:val="0"/>
          <w:divBdr>
            <w:top w:val="none" w:sz="0" w:space="0" w:color="auto"/>
            <w:left w:val="none" w:sz="0" w:space="0" w:color="auto"/>
            <w:bottom w:val="none" w:sz="0" w:space="0" w:color="auto"/>
            <w:right w:val="none" w:sz="0" w:space="0" w:color="auto"/>
          </w:divBdr>
        </w:div>
        <w:div w:id="1956329312">
          <w:marLeft w:val="0"/>
          <w:marRight w:val="0"/>
          <w:marTop w:val="0"/>
          <w:marBottom w:val="0"/>
          <w:divBdr>
            <w:top w:val="none" w:sz="0" w:space="0" w:color="auto"/>
            <w:left w:val="none" w:sz="0" w:space="0" w:color="auto"/>
            <w:bottom w:val="none" w:sz="0" w:space="0" w:color="auto"/>
            <w:right w:val="none" w:sz="0" w:space="0" w:color="auto"/>
          </w:divBdr>
          <w:divsChild>
            <w:div w:id="1567764436">
              <w:marLeft w:val="0"/>
              <w:marRight w:val="0"/>
              <w:marTop w:val="0"/>
              <w:marBottom w:val="0"/>
              <w:divBdr>
                <w:top w:val="none" w:sz="0" w:space="0" w:color="auto"/>
                <w:left w:val="none" w:sz="0" w:space="0" w:color="auto"/>
                <w:bottom w:val="none" w:sz="0" w:space="0" w:color="auto"/>
                <w:right w:val="none" w:sz="0" w:space="0" w:color="auto"/>
              </w:divBdr>
            </w:div>
          </w:divsChild>
        </w:div>
        <w:div w:id="2128818191">
          <w:marLeft w:val="0"/>
          <w:marRight w:val="0"/>
          <w:marTop w:val="0"/>
          <w:marBottom w:val="0"/>
          <w:divBdr>
            <w:top w:val="none" w:sz="0" w:space="0" w:color="auto"/>
            <w:left w:val="none" w:sz="0" w:space="0" w:color="auto"/>
            <w:bottom w:val="none" w:sz="0" w:space="0" w:color="auto"/>
            <w:right w:val="none" w:sz="0" w:space="0" w:color="auto"/>
          </w:divBdr>
        </w:div>
        <w:div w:id="2138833605">
          <w:marLeft w:val="0"/>
          <w:marRight w:val="0"/>
          <w:marTop w:val="0"/>
          <w:marBottom w:val="0"/>
          <w:divBdr>
            <w:top w:val="none" w:sz="0" w:space="0" w:color="auto"/>
            <w:left w:val="none" w:sz="0" w:space="0" w:color="auto"/>
            <w:bottom w:val="none" w:sz="0" w:space="0" w:color="auto"/>
            <w:right w:val="none" w:sz="0" w:space="0" w:color="auto"/>
          </w:divBdr>
          <w:divsChild>
            <w:div w:id="857505604">
              <w:marLeft w:val="0"/>
              <w:marRight w:val="0"/>
              <w:marTop w:val="0"/>
              <w:marBottom w:val="0"/>
              <w:divBdr>
                <w:top w:val="none" w:sz="0" w:space="0" w:color="auto"/>
                <w:left w:val="none" w:sz="0" w:space="0" w:color="auto"/>
                <w:bottom w:val="none" w:sz="0" w:space="0" w:color="auto"/>
                <w:right w:val="none" w:sz="0" w:space="0" w:color="auto"/>
              </w:divBdr>
            </w:div>
          </w:divsChild>
        </w:div>
        <w:div w:id="1057238250">
          <w:marLeft w:val="0"/>
          <w:marRight w:val="0"/>
          <w:marTop w:val="0"/>
          <w:marBottom w:val="0"/>
          <w:divBdr>
            <w:top w:val="none" w:sz="0" w:space="0" w:color="auto"/>
            <w:left w:val="none" w:sz="0" w:space="0" w:color="auto"/>
            <w:bottom w:val="none" w:sz="0" w:space="0" w:color="auto"/>
            <w:right w:val="none" w:sz="0" w:space="0" w:color="auto"/>
          </w:divBdr>
        </w:div>
        <w:div w:id="322316770">
          <w:marLeft w:val="0"/>
          <w:marRight w:val="0"/>
          <w:marTop w:val="0"/>
          <w:marBottom w:val="0"/>
          <w:divBdr>
            <w:top w:val="none" w:sz="0" w:space="0" w:color="auto"/>
            <w:left w:val="none" w:sz="0" w:space="0" w:color="auto"/>
            <w:bottom w:val="none" w:sz="0" w:space="0" w:color="auto"/>
            <w:right w:val="none" w:sz="0" w:space="0" w:color="auto"/>
          </w:divBdr>
          <w:divsChild>
            <w:div w:id="532113452">
              <w:marLeft w:val="0"/>
              <w:marRight w:val="0"/>
              <w:marTop w:val="0"/>
              <w:marBottom w:val="0"/>
              <w:divBdr>
                <w:top w:val="none" w:sz="0" w:space="0" w:color="auto"/>
                <w:left w:val="none" w:sz="0" w:space="0" w:color="auto"/>
                <w:bottom w:val="none" w:sz="0" w:space="0" w:color="auto"/>
                <w:right w:val="none" w:sz="0" w:space="0" w:color="auto"/>
              </w:divBdr>
            </w:div>
          </w:divsChild>
        </w:div>
        <w:div w:id="695351494">
          <w:marLeft w:val="0"/>
          <w:marRight w:val="0"/>
          <w:marTop w:val="300"/>
          <w:marBottom w:val="0"/>
          <w:divBdr>
            <w:top w:val="none" w:sz="0" w:space="0" w:color="auto"/>
            <w:left w:val="none" w:sz="0" w:space="0" w:color="auto"/>
            <w:bottom w:val="none" w:sz="0" w:space="0" w:color="auto"/>
            <w:right w:val="none" w:sz="0" w:space="0" w:color="auto"/>
          </w:divBdr>
          <w:divsChild>
            <w:div w:id="946502586">
              <w:marLeft w:val="0"/>
              <w:marRight w:val="0"/>
              <w:marTop w:val="0"/>
              <w:marBottom w:val="0"/>
              <w:divBdr>
                <w:top w:val="none" w:sz="0" w:space="0" w:color="auto"/>
                <w:left w:val="none" w:sz="0" w:space="0" w:color="auto"/>
                <w:bottom w:val="none" w:sz="0" w:space="0" w:color="auto"/>
                <w:right w:val="none" w:sz="0" w:space="0" w:color="auto"/>
              </w:divBdr>
              <w:divsChild>
                <w:div w:id="16267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6751">
          <w:marLeft w:val="0"/>
          <w:marRight w:val="0"/>
          <w:marTop w:val="300"/>
          <w:marBottom w:val="0"/>
          <w:divBdr>
            <w:top w:val="none" w:sz="0" w:space="0" w:color="auto"/>
            <w:left w:val="none" w:sz="0" w:space="0" w:color="auto"/>
            <w:bottom w:val="none" w:sz="0" w:space="0" w:color="auto"/>
            <w:right w:val="none" w:sz="0" w:space="0" w:color="auto"/>
          </w:divBdr>
          <w:divsChild>
            <w:div w:id="776103392">
              <w:marLeft w:val="0"/>
              <w:marRight w:val="0"/>
              <w:marTop w:val="0"/>
              <w:marBottom w:val="0"/>
              <w:divBdr>
                <w:top w:val="none" w:sz="0" w:space="0" w:color="auto"/>
                <w:left w:val="none" w:sz="0" w:space="0" w:color="auto"/>
                <w:bottom w:val="none" w:sz="0" w:space="0" w:color="auto"/>
                <w:right w:val="none" w:sz="0" w:space="0" w:color="auto"/>
              </w:divBdr>
              <w:divsChild>
                <w:div w:id="725421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77718">
          <w:marLeft w:val="0"/>
          <w:marRight w:val="0"/>
          <w:marTop w:val="300"/>
          <w:marBottom w:val="0"/>
          <w:divBdr>
            <w:top w:val="none" w:sz="0" w:space="0" w:color="auto"/>
            <w:left w:val="none" w:sz="0" w:space="0" w:color="auto"/>
            <w:bottom w:val="none" w:sz="0" w:space="0" w:color="auto"/>
            <w:right w:val="none" w:sz="0" w:space="0" w:color="auto"/>
          </w:divBdr>
          <w:divsChild>
            <w:div w:id="868299418">
              <w:marLeft w:val="0"/>
              <w:marRight w:val="0"/>
              <w:marTop w:val="0"/>
              <w:marBottom w:val="0"/>
              <w:divBdr>
                <w:top w:val="none" w:sz="0" w:space="0" w:color="auto"/>
                <w:left w:val="none" w:sz="0" w:space="0" w:color="auto"/>
                <w:bottom w:val="none" w:sz="0" w:space="0" w:color="auto"/>
                <w:right w:val="none" w:sz="0" w:space="0" w:color="auto"/>
              </w:divBdr>
              <w:divsChild>
                <w:div w:id="6122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028814">
          <w:marLeft w:val="0"/>
          <w:marRight w:val="0"/>
          <w:marTop w:val="300"/>
          <w:marBottom w:val="0"/>
          <w:divBdr>
            <w:top w:val="none" w:sz="0" w:space="0" w:color="auto"/>
            <w:left w:val="none" w:sz="0" w:space="0" w:color="auto"/>
            <w:bottom w:val="none" w:sz="0" w:space="0" w:color="auto"/>
            <w:right w:val="none" w:sz="0" w:space="0" w:color="auto"/>
          </w:divBdr>
          <w:divsChild>
            <w:div w:id="320306907">
              <w:marLeft w:val="0"/>
              <w:marRight w:val="0"/>
              <w:marTop w:val="0"/>
              <w:marBottom w:val="0"/>
              <w:divBdr>
                <w:top w:val="none" w:sz="0" w:space="0" w:color="auto"/>
                <w:left w:val="none" w:sz="0" w:space="0" w:color="auto"/>
                <w:bottom w:val="none" w:sz="0" w:space="0" w:color="auto"/>
                <w:right w:val="none" w:sz="0" w:space="0" w:color="auto"/>
              </w:divBdr>
              <w:divsChild>
                <w:div w:id="52776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276035">
      <w:bodyDiv w:val="1"/>
      <w:marLeft w:val="0"/>
      <w:marRight w:val="0"/>
      <w:marTop w:val="0"/>
      <w:marBottom w:val="0"/>
      <w:divBdr>
        <w:top w:val="none" w:sz="0" w:space="0" w:color="auto"/>
        <w:left w:val="none" w:sz="0" w:space="0" w:color="auto"/>
        <w:bottom w:val="none" w:sz="0" w:space="0" w:color="auto"/>
        <w:right w:val="none" w:sz="0" w:space="0" w:color="auto"/>
      </w:divBdr>
      <w:divsChild>
        <w:div w:id="1646199591">
          <w:marLeft w:val="0"/>
          <w:marRight w:val="0"/>
          <w:marTop w:val="0"/>
          <w:marBottom w:val="0"/>
          <w:divBdr>
            <w:top w:val="none" w:sz="0" w:space="0" w:color="auto"/>
            <w:left w:val="none" w:sz="0" w:space="0" w:color="auto"/>
            <w:bottom w:val="none" w:sz="0" w:space="0" w:color="auto"/>
            <w:right w:val="none" w:sz="0" w:space="0" w:color="auto"/>
          </w:divBdr>
        </w:div>
        <w:div w:id="1951431934">
          <w:marLeft w:val="0"/>
          <w:marRight w:val="0"/>
          <w:marTop w:val="0"/>
          <w:marBottom w:val="0"/>
          <w:divBdr>
            <w:top w:val="none" w:sz="0" w:space="0" w:color="auto"/>
            <w:left w:val="none" w:sz="0" w:space="0" w:color="auto"/>
            <w:bottom w:val="none" w:sz="0" w:space="0" w:color="auto"/>
            <w:right w:val="none" w:sz="0" w:space="0" w:color="auto"/>
          </w:divBdr>
          <w:divsChild>
            <w:div w:id="153373217">
              <w:marLeft w:val="0"/>
              <w:marRight w:val="0"/>
              <w:marTop w:val="0"/>
              <w:marBottom w:val="0"/>
              <w:divBdr>
                <w:top w:val="none" w:sz="0" w:space="0" w:color="auto"/>
                <w:left w:val="none" w:sz="0" w:space="0" w:color="auto"/>
                <w:bottom w:val="none" w:sz="0" w:space="0" w:color="auto"/>
                <w:right w:val="none" w:sz="0" w:space="0" w:color="auto"/>
              </w:divBdr>
            </w:div>
          </w:divsChild>
        </w:div>
        <w:div w:id="922252368">
          <w:marLeft w:val="0"/>
          <w:marRight w:val="0"/>
          <w:marTop w:val="0"/>
          <w:marBottom w:val="0"/>
          <w:divBdr>
            <w:top w:val="none" w:sz="0" w:space="0" w:color="auto"/>
            <w:left w:val="none" w:sz="0" w:space="0" w:color="auto"/>
            <w:bottom w:val="none" w:sz="0" w:space="0" w:color="auto"/>
            <w:right w:val="none" w:sz="0" w:space="0" w:color="auto"/>
          </w:divBdr>
        </w:div>
        <w:div w:id="910508500">
          <w:marLeft w:val="0"/>
          <w:marRight w:val="0"/>
          <w:marTop w:val="0"/>
          <w:marBottom w:val="0"/>
          <w:divBdr>
            <w:top w:val="none" w:sz="0" w:space="0" w:color="auto"/>
            <w:left w:val="none" w:sz="0" w:space="0" w:color="auto"/>
            <w:bottom w:val="none" w:sz="0" w:space="0" w:color="auto"/>
            <w:right w:val="none" w:sz="0" w:space="0" w:color="auto"/>
          </w:divBdr>
          <w:divsChild>
            <w:div w:id="1591767319">
              <w:marLeft w:val="0"/>
              <w:marRight w:val="0"/>
              <w:marTop w:val="0"/>
              <w:marBottom w:val="0"/>
              <w:divBdr>
                <w:top w:val="none" w:sz="0" w:space="0" w:color="auto"/>
                <w:left w:val="none" w:sz="0" w:space="0" w:color="auto"/>
                <w:bottom w:val="none" w:sz="0" w:space="0" w:color="auto"/>
                <w:right w:val="none" w:sz="0" w:space="0" w:color="auto"/>
              </w:divBdr>
            </w:div>
          </w:divsChild>
        </w:div>
        <w:div w:id="257981283">
          <w:marLeft w:val="0"/>
          <w:marRight w:val="0"/>
          <w:marTop w:val="0"/>
          <w:marBottom w:val="0"/>
          <w:divBdr>
            <w:top w:val="none" w:sz="0" w:space="0" w:color="auto"/>
            <w:left w:val="none" w:sz="0" w:space="0" w:color="auto"/>
            <w:bottom w:val="none" w:sz="0" w:space="0" w:color="auto"/>
            <w:right w:val="none" w:sz="0" w:space="0" w:color="auto"/>
          </w:divBdr>
        </w:div>
        <w:div w:id="1296057933">
          <w:marLeft w:val="0"/>
          <w:marRight w:val="0"/>
          <w:marTop w:val="0"/>
          <w:marBottom w:val="0"/>
          <w:divBdr>
            <w:top w:val="none" w:sz="0" w:space="0" w:color="auto"/>
            <w:left w:val="none" w:sz="0" w:space="0" w:color="auto"/>
            <w:bottom w:val="none" w:sz="0" w:space="0" w:color="auto"/>
            <w:right w:val="none" w:sz="0" w:space="0" w:color="auto"/>
          </w:divBdr>
          <w:divsChild>
            <w:div w:id="876353830">
              <w:marLeft w:val="0"/>
              <w:marRight w:val="0"/>
              <w:marTop w:val="0"/>
              <w:marBottom w:val="0"/>
              <w:divBdr>
                <w:top w:val="none" w:sz="0" w:space="0" w:color="auto"/>
                <w:left w:val="none" w:sz="0" w:space="0" w:color="auto"/>
                <w:bottom w:val="none" w:sz="0" w:space="0" w:color="auto"/>
                <w:right w:val="none" w:sz="0" w:space="0" w:color="auto"/>
              </w:divBdr>
            </w:div>
          </w:divsChild>
        </w:div>
        <w:div w:id="92870135">
          <w:marLeft w:val="0"/>
          <w:marRight w:val="0"/>
          <w:marTop w:val="0"/>
          <w:marBottom w:val="0"/>
          <w:divBdr>
            <w:top w:val="none" w:sz="0" w:space="0" w:color="auto"/>
            <w:left w:val="none" w:sz="0" w:space="0" w:color="auto"/>
            <w:bottom w:val="none" w:sz="0" w:space="0" w:color="auto"/>
            <w:right w:val="none" w:sz="0" w:space="0" w:color="auto"/>
          </w:divBdr>
        </w:div>
        <w:div w:id="1494447095">
          <w:marLeft w:val="0"/>
          <w:marRight w:val="0"/>
          <w:marTop w:val="0"/>
          <w:marBottom w:val="0"/>
          <w:divBdr>
            <w:top w:val="none" w:sz="0" w:space="0" w:color="auto"/>
            <w:left w:val="none" w:sz="0" w:space="0" w:color="auto"/>
            <w:bottom w:val="none" w:sz="0" w:space="0" w:color="auto"/>
            <w:right w:val="none" w:sz="0" w:space="0" w:color="auto"/>
          </w:divBdr>
          <w:divsChild>
            <w:div w:id="628315678">
              <w:marLeft w:val="0"/>
              <w:marRight w:val="0"/>
              <w:marTop w:val="0"/>
              <w:marBottom w:val="0"/>
              <w:divBdr>
                <w:top w:val="none" w:sz="0" w:space="0" w:color="auto"/>
                <w:left w:val="none" w:sz="0" w:space="0" w:color="auto"/>
                <w:bottom w:val="none" w:sz="0" w:space="0" w:color="auto"/>
                <w:right w:val="none" w:sz="0" w:space="0" w:color="auto"/>
              </w:divBdr>
            </w:div>
          </w:divsChild>
        </w:div>
        <w:div w:id="2007442590">
          <w:marLeft w:val="0"/>
          <w:marRight w:val="0"/>
          <w:marTop w:val="0"/>
          <w:marBottom w:val="0"/>
          <w:divBdr>
            <w:top w:val="none" w:sz="0" w:space="0" w:color="auto"/>
            <w:left w:val="none" w:sz="0" w:space="0" w:color="auto"/>
            <w:bottom w:val="none" w:sz="0" w:space="0" w:color="auto"/>
            <w:right w:val="none" w:sz="0" w:space="0" w:color="auto"/>
          </w:divBdr>
        </w:div>
        <w:div w:id="1383824730">
          <w:marLeft w:val="0"/>
          <w:marRight w:val="0"/>
          <w:marTop w:val="0"/>
          <w:marBottom w:val="0"/>
          <w:divBdr>
            <w:top w:val="none" w:sz="0" w:space="0" w:color="auto"/>
            <w:left w:val="none" w:sz="0" w:space="0" w:color="auto"/>
            <w:bottom w:val="none" w:sz="0" w:space="0" w:color="auto"/>
            <w:right w:val="none" w:sz="0" w:space="0" w:color="auto"/>
          </w:divBdr>
          <w:divsChild>
            <w:div w:id="1277564414">
              <w:marLeft w:val="0"/>
              <w:marRight w:val="0"/>
              <w:marTop w:val="0"/>
              <w:marBottom w:val="0"/>
              <w:divBdr>
                <w:top w:val="none" w:sz="0" w:space="0" w:color="auto"/>
                <w:left w:val="none" w:sz="0" w:space="0" w:color="auto"/>
                <w:bottom w:val="none" w:sz="0" w:space="0" w:color="auto"/>
                <w:right w:val="none" w:sz="0" w:space="0" w:color="auto"/>
              </w:divBdr>
            </w:div>
          </w:divsChild>
        </w:div>
        <w:div w:id="219635822">
          <w:marLeft w:val="0"/>
          <w:marRight w:val="0"/>
          <w:marTop w:val="0"/>
          <w:marBottom w:val="0"/>
          <w:divBdr>
            <w:top w:val="none" w:sz="0" w:space="0" w:color="auto"/>
            <w:left w:val="none" w:sz="0" w:space="0" w:color="auto"/>
            <w:bottom w:val="none" w:sz="0" w:space="0" w:color="auto"/>
            <w:right w:val="none" w:sz="0" w:space="0" w:color="auto"/>
          </w:divBdr>
        </w:div>
        <w:div w:id="559025312">
          <w:marLeft w:val="0"/>
          <w:marRight w:val="0"/>
          <w:marTop w:val="0"/>
          <w:marBottom w:val="0"/>
          <w:divBdr>
            <w:top w:val="none" w:sz="0" w:space="0" w:color="auto"/>
            <w:left w:val="none" w:sz="0" w:space="0" w:color="auto"/>
            <w:bottom w:val="none" w:sz="0" w:space="0" w:color="auto"/>
            <w:right w:val="none" w:sz="0" w:space="0" w:color="auto"/>
          </w:divBdr>
          <w:divsChild>
            <w:div w:id="1866093605">
              <w:marLeft w:val="0"/>
              <w:marRight w:val="0"/>
              <w:marTop w:val="0"/>
              <w:marBottom w:val="0"/>
              <w:divBdr>
                <w:top w:val="none" w:sz="0" w:space="0" w:color="auto"/>
                <w:left w:val="none" w:sz="0" w:space="0" w:color="auto"/>
                <w:bottom w:val="none" w:sz="0" w:space="0" w:color="auto"/>
                <w:right w:val="none" w:sz="0" w:space="0" w:color="auto"/>
              </w:divBdr>
            </w:div>
          </w:divsChild>
        </w:div>
        <w:div w:id="1625191732">
          <w:marLeft w:val="0"/>
          <w:marRight w:val="0"/>
          <w:marTop w:val="0"/>
          <w:marBottom w:val="0"/>
          <w:divBdr>
            <w:top w:val="none" w:sz="0" w:space="0" w:color="auto"/>
            <w:left w:val="none" w:sz="0" w:space="0" w:color="auto"/>
            <w:bottom w:val="none" w:sz="0" w:space="0" w:color="auto"/>
            <w:right w:val="none" w:sz="0" w:space="0" w:color="auto"/>
          </w:divBdr>
        </w:div>
        <w:div w:id="770856706">
          <w:marLeft w:val="0"/>
          <w:marRight w:val="0"/>
          <w:marTop w:val="0"/>
          <w:marBottom w:val="0"/>
          <w:divBdr>
            <w:top w:val="none" w:sz="0" w:space="0" w:color="auto"/>
            <w:left w:val="none" w:sz="0" w:space="0" w:color="auto"/>
            <w:bottom w:val="none" w:sz="0" w:space="0" w:color="auto"/>
            <w:right w:val="none" w:sz="0" w:space="0" w:color="auto"/>
          </w:divBdr>
          <w:divsChild>
            <w:div w:id="1878935081">
              <w:marLeft w:val="0"/>
              <w:marRight w:val="0"/>
              <w:marTop w:val="0"/>
              <w:marBottom w:val="0"/>
              <w:divBdr>
                <w:top w:val="none" w:sz="0" w:space="0" w:color="auto"/>
                <w:left w:val="none" w:sz="0" w:space="0" w:color="auto"/>
                <w:bottom w:val="none" w:sz="0" w:space="0" w:color="auto"/>
                <w:right w:val="none" w:sz="0" w:space="0" w:color="auto"/>
              </w:divBdr>
            </w:div>
          </w:divsChild>
        </w:div>
        <w:div w:id="1128355484">
          <w:marLeft w:val="0"/>
          <w:marRight w:val="0"/>
          <w:marTop w:val="300"/>
          <w:marBottom w:val="0"/>
          <w:divBdr>
            <w:top w:val="none" w:sz="0" w:space="0" w:color="auto"/>
            <w:left w:val="none" w:sz="0" w:space="0" w:color="auto"/>
            <w:bottom w:val="none" w:sz="0" w:space="0" w:color="auto"/>
            <w:right w:val="none" w:sz="0" w:space="0" w:color="auto"/>
          </w:divBdr>
          <w:divsChild>
            <w:div w:id="80614707">
              <w:marLeft w:val="0"/>
              <w:marRight w:val="0"/>
              <w:marTop w:val="0"/>
              <w:marBottom w:val="0"/>
              <w:divBdr>
                <w:top w:val="none" w:sz="0" w:space="0" w:color="auto"/>
                <w:left w:val="none" w:sz="0" w:space="0" w:color="auto"/>
                <w:bottom w:val="none" w:sz="0" w:space="0" w:color="auto"/>
                <w:right w:val="none" w:sz="0" w:space="0" w:color="auto"/>
              </w:divBdr>
              <w:divsChild>
                <w:div w:id="2486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3065">
          <w:marLeft w:val="0"/>
          <w:marRight w:val="0"/>
          <w:marTop w:val="300"/>
          <w:marBottom w:val="0"/>
          <w:divBdr>
            <w:top w:val="none" w:sz="0" w:space="0" w:color="auto"/>
            <w:left w:val="none" w:sz="0" w:space="0" w:color="auto"/>
            <w:bottom w:val="none" w:sz="0" w:space="0" w:color="auto"/>
            <w:right w:val="none" w:sz="0" w:space="0" w:color="auto"/>
          </w:divBdr>
          <w:divsChild>
            <w:div w:id="2078165424">
              <w:marLeft w:val="0"/>
              <w:marRight w:val="0"/>
              <w:marTop w:val="0"/>
              <w:marBottom w:val="0"/>
              <w:divBdr>
                <w:top w:val="none" w:sz="0" w:space="0" w:color="auto"/>
                <w:left w:val="none" w:sz="0" w:space="0" w:color="auto"/>
                <w:bottom w:val="none" w:sz="0" w:space="0" w:color="auto"/>
                <w:right w:val="none" w:sz="0" w:space="0" w:color="auto"/>
              </w:divBdr>
              <w:divsChild>
                <w:div w:id="98935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95449">
          <w:marLeft w:val="0"/>
          <w:marRight w:val="0"/>
          <w:marTop w:val="300"/>
          <w:marBottom w:val="0"/>
          <w:divBdr>
            <w:top w:val="none" w:sz="0" w:space="0" w:color="auto"/>
            <w:left w:val="none" w:sz="0" w:space="0" w:color="auto"/>
            <w:bottom w:val="none" w:sz="0" w:space="0" w:color="auto"/>
            <w:right w:val="none" w:sz="0" w:space="0" w:color="auto"/>
          </w:divBdr>
          <w:divsChild>
            <w:div w:id="2094427429">
              <w:marLeft w:val="0"/>
              <w:marRight w:val="0"/>
              <w:marTop w:val="0"/>
              <w:marBottom w:val="0"/>
              <w:divBdr>
                <w:top w:val="none" w:sz="0" w:space="0" w:color="auto"/>
                <w:left w:val="none" w:sz="0" w:space="0" w:color="auto"/>
                <w:bottom w:val="none" w:sz="0" w:space="0" w:color="auto"/>
                <w:right w:val="none" w:sz="0" w:space="0" w:color="auto"/>
              </w:divBdr>
              <w:divsChild>
                <w:div w:id="6854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3298">
          <w:marLeft w:val="0"/>
          <w:marRight w:val="0"/>
          <w:marTop w:val="300"/>
          <w:marBottom w:val="0"/>
          <w:divBdr>
            <w:top w:val="none" w:sz="0" w:space="0" w:color="auto"/>
            <w:left w:val="none" w:sz="0" w:space="0" w:color="auto"/>
            <w:bottom w:val="none" w:sz="0" w:space="0" w:color="auto"/>
            <w:right w:val="none" w:sz="0" w:space="0" w:color="auto"/>
          </w:divBdr>
          <w:divsChild>
            <w:div w:id="906696053">
              <w:marLeft w:val="0"/>
              <w:marRight w:val="0"/>
              <w:marTop w:val="0"/>
              <w:marBottom w:val="0"/>
              <w:divBdr>
                <w:top w:val="none" w:sz="0" w:space="0" w:color="auto"/>
                <w:left w:val="none" w:sz="0" w:space="0" w:color="auto"/>
                <w:bottom w:val="none" w:sz="0" w:space="0" w:color="auto"/>
                <w:right w:val="none" w:sz="0" w:space="0" w:color="auto"/>
              </w:divBdr>
              <w:divsChild>
                <w:div w:id="20662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55987">
      <w:bodyDiv w:val="1"/>
      <w:marLeft w:val="0"/>
      <w:marRight w:val="0"/>
      <w:marTop w:val="0"/>
      <w:marBottom w:val="0"/>
      <w:divBdr>
        <w:top w:val="none" w:sz="0" w:space="0" w:color="auto"/>
        <w:left w:val="none" w:sz="0" w:space="0" w:color="auto"/>
        <w:bottom w:val="none" w:sz="0" w:space="0" w:color="auto"/>
        <w:right w:val="none" w:sz="0" w:space="0" w:color="auto"/>
      </w:divBdr>
      <w:divsChild>
        <w:div w:id="1489638074">
          <w:marLeft w:val="0"/>
          <w:marRight w:val="0"/>
          <w:marTop w:val="0"/>
          <w:marBottom w:val="0"/>
          <w:divBdr>
            <w:top w:val="none" w:sz="0" w:space="0" w:color="auto"/>
            <w:left w:val="none" w:sz="0" w:space="0" w:color="auto"/>
            <w:bottom w:val="none" w:sz="0" w:space="0" w:color="auto"/>
            <w:right w:val="none" w:sz="0" w:space="0" w:color="auto"/>
          </w:divBdr>
        </w:div>
        <w:div w:id="1197350384">
          <w:marLeft w:val="0"/>
          <w:marRight w:val="0"/>
          <w:marTop w:val="0"/>
          <w:marBottom w:val="0"/>
          <w:divBdr>
            <w:top w:val="none" w:sz="0" w:space="0" w:color="auto"/>
            <w:left w:val="none" w:sz="0" w:space="0" w:color="auto"/>
            <w:bottom w:val="none" w:sz="0" w:space="0" w:color="auto"/>
            <w:right w:val="none" w:sz="0" w:space="0" w:color="auto"/>
          </w:divBdr>
          <w:divsChild>
            <w:div w:id="2146119869">
              <w:marLeft w:val="0"/>
              <w:marRight w:val="0"/>
              <w:marTop w:val="0"/>
              <w:marBottom w:val="0"/>
              <w:divBdr>
                <w:top w:val="none" w:sz="0" w:space="0" w:color="auto"/>
                <w:left w:val="none" w:sz="0" w:space="0" w:color="auto"/>
                <w:bottom w:val="none" w:sz="0" w:space="0" w:color="auto"/>
                <w:right w:val="none" w:sz="0" w:space="0" w:color="auto"/>
              </w:divBdr>
            </w:div>
          </w:divsChild>
        </w:div>
        <w:div w:id="320692624">
          <w:marLeft w:val="0"/>
          <w:marRight w:val="0"/>
          <w:marTop w:val="0"/>
          <w:marBottom w:val="0"/>
          <w:divBdr>
            <w:top w:val="none" w:sz="0" w:space="0" w:color="auto"/>
            <w:left w:val="none" w:sz="0" w:space="0" w:color="auto"/>
            <w:bottom w:val="none" w:sz="0" w:space="0" w:color="auto"/>
            <w:right w:val="none" w:sz="0" w:space="0" w:color="auto"/>
          </w:divBdr>
        </w:div>
        <w:div w:id="50664661">
          <w:marLeft w:val="0"/>
          <w:marRight w:val="0"/>
          <w:marTop w:val="0"/>
          <w:marBottom w:val="0"/>
          <w:divBdr>
            <w:top w:val="none" w:sz="0" w:space="0" w:color="auto"/>
            <w:left w:val="none" w:sz="0" w:space="0" w:color="auto"/>
            <w:bottom w:val="none" w:sz="0" w:space="0" w:color="auto"/>
            <w:right w:val="none" w:sz="0" w:space="0" w:color="auto"/>
          </w:divBdr>
          <w:divsChild>
            <w:div w:id="1894729770">
              <w:marLeft w:val="0"/>
              <w:marRight w:val="0"/>
              <w:marTop w:val="0"/>
              <w:marBottom w:val="0"/>
              <w:divBdr>
                <w:top w:val="none" w:sz="0" w:space="0" w:color="auto"/>
                <w:left w:val="none" w:sz="0" w:space="0" w:color="auto"/>
                <w:bottom w:val="none" w:sz="0" w:space="0" w:color="auto"/>
                <w:right w:val="none" w:sz="0" w:space="0" w:color="auto"/>
              </w:divBdr>
            </w:div>
          </w:divsChild>
        </w:div>
        <w:div w:id="712123406">
          <w:marLeft w:val="0"/>
          <w:marRight w:val="0"/>
          <w:marTop w:val="0"/>
          <w:marBottom w:val="0"/>
          <w:divBdr>
            <w:top w:val="none" w:sz="0" w:space="0" w:color="auto"/>
            <w:left w:val="none" w:sz="0" w:space="0" w:color="auto"/>
            <w:bottom w:val="none" w:sz="0" w:space="0" w:color="auto"/>
            <w:right w:val="none" w:sz="0" w:space="0" w:color="auto"/>
          </w:divBdr>
        </w:div>
        <w:div w:id="707532850">
          <w:marLeft w:val="0"/>
          <w:marRight w:val="0"/>
          <w:marTop w:val="0"/>
          <w:marBottom w:val="0"/>
          <w:divBdr>
            <w:top w:val="none" w:sz="0" w:space="0" w:color="auto"/>
            <w:left w:val="none" w:sz="0" w:space="0" w:color="auto"/>
            <w:bottom w:val="none" w:sz="0" w:space="0" w:color="auto"/>
            <w:right w:val="none" w:sz="0" w:space="0" w:color="auto"/>
          </w:divBdr>
          <w:divsChild>
            <w:div w:id="998727367">
              <w:marLeft w:val="0"/>
              <w:marRight w:val="0"/>
              <w:marTop w:val="0"/>
              <w:marBottom w:val="0"/>
              <w:divBdr>
                <w:top w:val="none" w:sz="0" w:space="0" w:color="auto"/>
                <w:left w:val="none" w:sz="0" w:space="0" w:color="auto"/>
                <w:bottom w:val="none" w:sz="0" w:space="0" w:color="auto"/>
                <w:right w:val="none" w:sz="0" w:space="0" w:color="auto"/>
              </w:divBdr>
            </w:div>
          </w:divsChild>
        </w:div>
        <w:div w:id="1162622127">
          <w:marLeft w:val="0"/>
          <w:marRight w:val="0"/>
          <w:marTop w:val="0"/>
          <w:marBottom w:val="0"/>
          <w:divBdr>
            <w:top w:val="none" w:sz="0" w:space="0" w:color="auto"/>
            <w:left w:val="none" w:sz="0" w:space="0" w:color="auto"/>
            <w:bottom w:val="none" w:sz="0" w:space="0" w:color="auto"/>
            <w:right w:val="none" w:sz="0" w:space="0" w:color="auto"/>
          </w:divBdr>
        </w:div>
        <w:div w:id="432480086">
          <w:marLeft w:val="0"/>
          <w:marRight w:val="0"/>
          <w:marTop w:val="0"/>
          <w:marBottom w:val="0"/>
          <w:divBdr>
            <w:top w:val="none" w:sz="0" w:space="0" w:color="auto"/>
            <w:left w:val="none" w:sz="0" w:space="0" w:color="auto"/>
            <w:bottom w:val="none" w:sz="0" w:space="0" w:color="auto"/>
            <w:right w:val="none" w:sz="0" w:space="0" w:color="auto"/>
          </w:divBdr>
          <w:divsChild>
            <w:div w:id="1003970133">
              <w:marLeft w:val="0"/>
              <w:marRight w:val="0"/>
              <w:marTop w:val="0"/>
              <w:marBottom w:val="0"/>
              <w:divBdr>
                <w:top w:val="none" w:sz="0" w:space="0" w:color="auto"/>
                <w:left w:val="none" w:sz="0" w:space="0" w:color="auto"/>
                <w:bottom w:val="none" w:sz="0" w:space="0" w:color="auto"/>
                <w:right w:val="none" w:sz="0" w:space="0" w:color="auto"/>
              </w:divBdr>
            </w:div>
          </w:divsChild>
        </w:div>
        <w:div w:id="653224025">
          <w:marLeft w:val="0"/>
          <w:marRight w:val="0"/>
          <w:marTop w:val="0"/>
          <w:marBottom w:val="0"/>
          <w:divBdr>
            <w:top w:val="none" w:sz="0" w:space="0" w:color="auto"/>
            <w:left w:val="none" w:sz="0" w:space="0" w:color="auto"/>
            <w:bottom w:val="none" w:sz="0" w:space="0" w:color="auto"/>
            <w:right w:val="none" w:sz="0" w:space="0" w:color="auto"/>
          </w:divBdr>
        </w:div>
        <w:div w:id="1663964747">
          <w:marLeft w:val="0"/>
          <w:marRight w:val="0"/>
          <w:marTop w:val="0"/>
          <w:marBottom w:val="0"/>
          <w:divBdr>
            <w:top w:val="none" w:sz="0" w:space="0" w:color="auto"/>
            <w:left w:val="none" w:sz="0" w:space="0" w:color="auto"/>
            <w:bottom w:val="none" w:sz="0" w:space="0" w:color="auto"/>
            <w:right w:val="none" w:sz="0" w:space="0" w:color="auto"/>
          </w:divBdr>
          <w:divsChild>
            <w:div w:id="906961548">
              <w:marLeft w:val="0"/>
              <w:marRight w:val="0"/>
              <w:marTop w:val="0"/>
              <w:marBottom w:val="0"/>
              <w:divBdr>
                <w:top w:val="none" w:sz="0" w:space="0" w:color="auto"/>
                <w:left w:val="none" w:sz="0" w:space="0" w:color="auto"/>
                <w:bottom w:val="none" w:sz="0" w:space="0" w:color="auto"/>
                <w:right w:val="none" w:sz="0" w:space="0" w:color="auto"/>
              </w:divBdr>
            </w:div>
          </w:divsChild>
        </w:div>
        <w:div w:id="1504395069">
          <w:marLeft w:val="0"/>
          <w:marRight w:val="0"/>
          <w:marTop w:val="0"/>
          <w:marBottom w:val="0"/>
          <w:divBdr>
            <w:top w:val="none" w:sz="0" w:space="0" w:color="auto"/>
            <w:left w:val="none" w:sz="0" w:space="0" w:color="auto"/>
            <w:bottom w:val="none" w:sz="0" w:space="0" w:color="auto"/>
            <w:right w:val="none" w:sz="0" w:space="0" w:color="auto"/>
          </w:divBdr>
        </w:div>
        <w:div w:id="423649294">
          <w:marLeft w:val="0"/>
          <w:marRight w:val="0"/>
          <w:marTop w:val="0"/>
          <w:marBottom w:val="0"/>
          <w:divBdr>
            <w:top w:val="none" w:sz="0" w:space="0" w:color="auto"/>
            <w:left w:val="none" w:sz="0" w:space="0" w:color="auto"/>
            <w:bottom w:val="none" w:sz="0" w:space="0" w:color="auto"/>
            <w:right w:val="none" w:sz="0" w:space="0" w:color="auto"/>
          </w:divBdr>
          <w:divsChild>
            <w:div w:id="307784312">
              <w:marLeft w:val="0"/>
              <w:marRight w:val="0"/>
              <w:marTop w:val="0"/>
              <w:marBottom w:val="0"/>
              <w:divBdr>
                <w:top w:val="none" w:sz="0" w:space="0" w:color="auto"/>
                <w:left w:val="none" w:sz="0" w:space="0" w:color="auto"/>
                <w:bottom w:val="none" w:sz="0" w:space="0" w:color="auto"/>
                <w:right w:val="none" w:sz="0" w:space="0" w:color="auto"/>
              </w:divBdr>
            </w:div>
          </w:divsChild>
        </w:div>
        <w:div w:id="398871272">
          <w:marLeft w:val="0"/>
          <w:marRight w:val="0"/>
          <w:marTop w:val="0"/>
          <w:marBottom w:val="0"/>
          <w:divBdr>
            <w:top w:val="none" w:sz="0" w:space="0" w:color="auto"/>
            <w:left w:val="none" w:sz="0" w:space="0" w:color="auto"/>
            <w:bottom w:val="none" w:sz="0" w:space="0" w:color="auto"/>
            <w:right w:val="none" w:sz="0" w:space="0" w:color="auto"/>
          </w:divBdr>
        </w:div>
        <w:div w:id="1413046110">
          <w:marLeft w:val="0"/>
          <w:marRight w:val="0"/>
          <w:marTop w:val="0"/>
          <w:marBottom w:val="0"/>
          <w:divBdr>
            <w:top w:val="none" w:sz="0" w:space="0" w:color="auto"/>
            <w:left w:val="none" w:sz="0" w:space="0" w:color="auto"/>
            <w:bottom w:val="none" w:sz="0" w:space="0" w:color="auto"/>
            <w:right w:val="none" w:sz="0" w:space="0" w:color="auto"/>
          </w:divBdr>
          <w:divsChild>
            <w:div w:id="931934107">
              <w:marLeft w:val="0"/>
              <w:marRight w:val="0"/>
              <w:marTop w:val="0"/>
              <w:marBottom w:val="0"/>
              <w:divBdr>
                <w:top w:val="none" w:sz="0" w:space="0" w:color="auto"/>
                <w:left w:val="none" w:sz="0" w:space="0" w:color="auto"/>
                <w:bottom w:val="none" w:sz="0" w:space="0" w:color="auto"/>
                <w:right w:val="none" w:sz="0" w:space="0" w:color="auto"/>
              </w:divBdr>
            </w:div>
          </w:divsChild>
        </w:div>
        <w:div w:id="1787042673">
          <w:marLeft w:val="0"/>
          <w:marRight w:val="0"/>
          <w:marTop w:val="300"/>
          <w:marBottom w:val="0"/>
          <w:divBdr>
            <w:top w:val="none" w:sz="0" w:space="0" w:color="auto"/>
            <w:left w:val="none" w:sz="0" w:space="0" w:color="auto"/>
            <w:bottom w:val="none" w:sz="0" w:space="0" w:color="auto"/>
            <w:right w:val="none" w:sz="0" w:space="0" w:color="auto"/>
          </w:divBdr>
          <w:divsChild>
            <w:div w:id="556161283">
              <w:marLeft w:val="0"/>
              <w:marRight w:val="0"/>
              <w:marTop w:val="0"/>
              <w:marBottom w:val="0"/>
              <w:divBdr>
                <w:top w:val="none" w:sz="0" w:space="0" w:color="auto"/>
                <w:left w:val="none" w:sz="0" w:space="0" w:color="auto"/>
                <w:bottom w:val="none" w:sz="0" w:space="0" w:color="auto"/>
                <w:right w:val="none" w:sz="0" w:space="0" w:color="auto"/>
              </w:divBdr>
              <w:divsChild>
                <w:div w:id="92831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848564">
          <w:marLeft w:val="0"/>
          <w:marRight w:val="0"/>
          <w:marTop w:val="300"/>
          <w:marBottom w:val="0"/>
          <w:divBdr>
            <w:top w:val="none" w:sz="0" w:space="0" w:color="auto"/>
            <w:left w:val="none" w:sz="0" w:space="0" w:color="auto"/>
            <w:bottom w:val="none" w:sz="0" w:space="0" w:color="auto"/>
            <w:right w:val="none" w:sz="0" w:space="0" w:color="auto"/>
          </w:divBdr>
          <w:divsChild>
            <w:div w:id="1179740113">
              <w:marLeft w:val="0"/>
              <w:marRight w:val="0"/>
              <w:marTop w:val="0"/>
              <w:marBottom w:val="0"/>
              <w:divBdr>
                <w:top w:val="none" w:sz="0" w:space="0" w:color="auto"/>
                <w:left w:val="none" w:sz="0" w:space="0" w:color="auto"/>
                <w:bottom w:val="none" w:sz="0" w:space="0" w:color="auto"/>
                <w:right w:val="none" w:sz="0" w:space="0" w:color="auto"/>
              </w:divBdr>
              <w:divsChild>
                <w:div w:id="156526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962907">
          <w:marLeft w:val="0"/>
          <w:marRight w:val="0"/>
          <w:marTop w:val="300"/>
          <w:marBottom w:val="0"/>
          <w:divBdr>
            <w:top w:val="none" w:sz="0" w:space="0" w:color="auto"/>
            <w:left w:val="none" w:sz="0" w:space="0" w:color="auto"/>
            <w:bottom w:val="none" w:sz="0" w:space="0" w:color="auto"/>
            <w:right w:val="none" w:sz="0" w:space="0" w:color="auto"/>
          </w:divBdr>
          <w:divsChild>
            <w:div w:id="735250523">
              <w:marLeft w:val="0"/>
              <w:marRight w:val="0"/>
              <w:marTop w:val="0"/>
              <w:marBottom w:val="0"/>
              <w:divBdr>
                <w:top w:val="none" w:sz="0" w:space="0" w:color="auto"/>
                <w:left w:val="none" w:sz="0" w:space="0" w:color="auto"/>
                <w:bottom w:val="none" w:sz="0" w:space="0" w:color="auto"/>
                <w:right w:val="none" w:sz="0" w:space="0" w:color="auto"/>
              </w:divBdr>
              <w:divsChild>
                <w:div w:id="43687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166514">
          <w:marLeft w:val="0"/>
          <w:marRight w:val="0"/>
          <w:marTop w:val="300"/>
          <w:marBottom w:val="0"/>
          <w:divBdr>
            <w:top w:val="none" w:sz="0" w:space="0" w:color="auto"/>
            <w:left w:val="none" w:sz="0" w:space="0" w:color="auto"/>
            <w:bottom w:val="none" w:sz="0" w:space="0" w:color="auto"/>
            <w:right w:val="none" w:sz="0" w:space="0" w:color="auto"/>
          </w:divBdr>
          <w:divsChild>
            <w:div w:id="639925302">
              <w:marLeft w:val="0"/>
              <w:marRight w:val="0"/>
              <w:marTop w:val="0"/>
              <w:marBottom w:val="0"/>
              <w:divBdr>
                <w:top w:val="none" w:sz="0" w:space="0" w:color="auto"/>
                <w:left w:val="none" w:sz="0" w:space="0" w:color="auto"/>
                <w:bottom w:val="none" w:sz="0" w:space="0" w:color="auto"/>
                <w:right w:val="none" w:sz="0" w:space="0" w:color="auto"/>
              </w:divBdr>
              <w:divsChild>
                <w:div w:id="1195145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042415">
      <w:bodyDiv w:val="1"/>
      <w:marLeft w:val="0"/>
      <w:marRight w:val="0"/>
      <w:marTop w:val="0"/>
      <w:marBottom w:val="0"/>
      <w:divBdr>
        <w:top w:val="none" w:sz="0" w:space="0" w:color="auto"/>
        <w:left w:val="none" w:sz="0" w:space="0" w:color="auto"/>
        <w:bottom w:val="none" w:sz="0" w:space="0" w:color="auto"/>
        <w:right w:val="none" w:sz="0" w:space="0" w:color="auto"/>
      </w:divBdr>
      <w:divsChild>
        <w:div w:id="1279797906">
          <w:marLeft w:val="0"/>
          <w:marRight w:val="0"/>
          <w:marTop w:val="0"/>
          <w:marBottom w:val="0"/>
          <w:divBdr>
            <w:top w:val="none" w:sz="0" w:space="0" w:color="auto"/>
            <w:left w:val="none" w:sz="0" w:space="0" w:color="auto"/>
            <w:bottom w:val="none" w:sz="0" w:space="0" w:color="auto"/>
            <w:right w:val="none" w:sz="0" w:space="0" w:color="auto"/>
          </w:divBdr>
        </w:div>
        <w:div w:id="866332160">
          <w:marLeft w:val="0"/>
          <w:marRight w:val="0"/>
          <w:marTop w:val="0"/>
          <w:marBottom w:val="0"/>
          <w:divBdr>
            <w:top w:val="none" w:sz="0" w:space="0" w:color="auto"/>
            <w:left w:val="none" w:sz="0" w:space="0" w:color="auto"/>
            <w:bottom w:val="none" w:sz="0" w:space="0" w:color="auto"/>
            <w:right w:val="none" w:sz="0" w:space="0" w:color="auto"/>
          </w:divBdr>
          <w:divsChild>
            <w:div w:id="670260529">
              <w:marLeft w:val="0"/>
              <w:marRight w:val="0"/>
              <w:marTop w:val="0"/>
              <w:marBottom w:val="0"/>
              <w:divBdr>
                <w:top w:val="none" w:sz="0" w:space="0" w:color="auto"/>
                <w:left w:val="none" w:sz="0" w:space="0" w:color="auto"/>
                <w:bottom w:val="none" w:sz="0" w:space="0" w:color="auto"/>
                <w:right w:val="none" w:sz="0" w:space="0" w:color="auto"/>
              </w:divBdr>
            </w:div>
          </w:divsChild>
        </w:div>
        <w:div w:id="1358656206">
          <w:marLeft w:val="0"/>
          <w:marRight w:val="0"/>
          <w:marTop w:val="0"/>
          <w:marBottom w:val="0"/>
          <w:divBdr>
            <w:top w:val="none" w:sz="0" w:space="0" w:color="auto"/>
            <w:left w:val="none" w:sz="0" w:space="0" w:color="auto"/>
            <w:bottom w:val="none" w:sz="0" w:space="0" w:color="auto"/>
            <w:right w:val="none" w:sz="0" w:space="0" w:color="auto"/>
          </w:divBdr>
        </w:div>
        <w:div w:id="1361197934">
          <w:marLeft w:val="0"/>
          <w:marRight w:val="0"/>
          <w:marTop w:val="0"/>
          <w:marBottom w:val="0"/>
          <w:divBdr>
            <w:top w:val="none" w:sz="0" w:space="0" w:color="auto"/>
            <w:left w:val="none" w:sz="0" w:space="0" w:color="auto"/>
            <w:bottom w:val="none" w:sz="0" w:space="0" w:color="auto"/>
            <w:right w:val="none" w:sz="0" w:space="0" w:color="auto"/>
          </w:divBdr>
          <w:divsChild>
            <w:div w:id="2007511339">
              <w:marLeft w:val="0"/>
              <w:marRight w:val="0"/>
              <w:marTop w:val="0"/>
              <w:marBottom w:val="0"/>
              <w:divBdr>
                <w:top w:val="none" w:sz="0" w:space="0" w:color="auto"/>
                <w:left w:val="none" w:sz="0" w:space="0" w:color="auto"/>
                <w:bottom w:val="none" w:sz="0" w:space="0" w:color="auto"/>
                <w:right w:val="none" w:sz="0" w:space="0" w:color="auto"/>
              </w:divBdr>
            </w:div>
          </w:divsChild>
        </w:div>
        <w:div w:id="51082054">
          <w:marLeft w:val="0"/>
          <w:marRight w:val="0"/>
          <w:marTop w:val="0"/>
          <w:marBottom w:val="0"/>
          <w:divBdr>
            <w:top w:val="none" w:sz="0" w:space="0" w:color="auto"/>
            <w:left w:val="none" w:sz="0" w:space="0" w:color="auto"/>
            <w:bottom w:val="none" w:sz="0" w:space="0" w:color="auto"/>
            <w:right w:val="none" w:sz="0" w:space="0" w:color="auto"/>
          </w:divBdr>
        </w:div>
        <w:div w:id="223688568">
          <w:marLeft w:val="0"/>
          <w:marRight w:val="0"/>
          <w:marTop w:val="0"/>
          <w:marBottom w:val="0"/>
          <w:divBdr>
            <w:top w:val="none" w:sz="0" w:space="0" w:color="auto"/>
            <w:left w:val="none" w:sz="0" w:space="0" w:color="auto"/>
            <w:bottom w:val="none" w:sz="0" w:space="0" w:color="auto"/>
            <w:right w:val="none" w:sz="0" w:space="0" w:color="auto"/>
          </w:divBdr>
          <w:divsChild>
            <w:div w:id="1855611684">
              <w:marLeft w:val="0"/>
              <w:marRight w:val="0"/>
              <w:marTop w:val="0"/>
              <w:marBottom w:val="0"/>
              <w:divBdr>
                <w:top w:val="none" w:sz="0" w:space="0" w:color="auto"/>
                <w:left w:val="none" w:sz="0" w:space="0" w:color="auto"/>
                <w:bottom w:val="none" w:sz="0" w:space="0" w:color="auto"/>
                <w:right w:val="none" w:sz="0" w:space="0" w:color="auto"/>
              </w:divBdr>
            </w:div>
          </w:divsChild>
        </w:div>
        <w:div w:id="342123223">
          <w:marLeft w:val="0"/>
          <w:marRight w:val="0"/>
          <w:marTop w:val="0"/>
          <w:marBottom w:val="0"/>
          <w:divBdr>
            <w:top w:val="none" w:sz="0" w:space="0" w:color="auto"/>
            <w:left w:val="none" w:sz="0" w:space="0" w:color="auto"/>
            <w:bottom w:val="none" w:sz="0" w:space="0" w:color="auto"/>
            <w:right w:val="none" w:sz="0" w:space="0" w:color="auto"/>
          </w:divBdr>
        </w:div>
        <w:div w:id="696006201">
          <w:marLeft w:val="0"/>
          <w:marRight w:val="0"/>
          <w:marTop w:val="0"/>
          <w:marBottom w:val="0"/>
          <w:divBdr>
            <w:top w:val="none" w:sz="0" w:space="0" w:color="auto"/>
            <w:left w:val="none" w:sz="0" w:space="0" w:color="auto"/>
            <w:bottom w:val="none" w:sz="0" w:space="0" w:color="auto"/>
            <w:right w:val="none" w:sz="0" w:space="0" w:color="auto"/>
          </w:divBdr>
          <w:divsChild>
            <w:div w:id="2090302801">
              <w:marLeft w:val="0"/>
              <w:marRight w:val="0"/>
              <w:marTop w:val="0"/>
              <w:marBottom w:val="0"/>
              <w:divBdr>
                <w:top w:val="none" w:sz="0" w:space="0" w:color="auto"/>
                <w:left w:val="none" w:sz="0" w:space="0" w:color="auto"/>
                <w:bottom w:val="none" w:sz="0" w:space="0" w:color="auto"/>
                <w:right w:val="none" w:sz="0" w:space="0" w:color="auto"/>
              </w:divBdr>
            </w:div>
          </w:divsChild>
        </w:div>
        <w:div w:id="1111820412">
          <w:marLeft w:val="0"/>
          <w:marRight w:val="0"/>
          <w:marTop w:val="0"/>
          <w:marBottom w:val="0"/>
          <w:divBdr>
            <w:top w:val="none" w:sz="0" w:space="0" w:color="auto"/>
            <w:left w:val="none" w:sz="0" w:space="0" w:color="auto"/>
            <w:bottom w:val="none" w:sz="0" w:space="0" w:color="auto"/>
            <w:right w:val="none" w:sz="0" w:space="0" w:color="auto"/>
          </w:divBdr>
        </w:div>
        <w:div w:id="1814322864">
          <w:marLeft w:val="0"/>
          <w:marRight w:val="0"/>
          <w:marTop w:val="0"/>
          <w:marBottom w:val="0"/>
          <w:divBdr>
            <w:top w:val="none" w:sz="0" w:space="0" w:color="auto"/>
            <w:left w:val="none" w:sz="0" w:space="0" w:color="auto"/>
            <w:bottom w:val="none" w:sz="0" w:space="0" w:color="auto"/>
            <w:right w:val="none" w:sz="0" w:space="0" w:color="auto"/>
          </w:divBdr>
          <w:divsChild>
            <w:div w:id="446658234">
              <w:marLeft w:val="0"/>
              <w:marRight w:val="0"/>
              <w:marTop w:val="0"/>
              <w:marBottom w:val="0"/>
              <w:divBdr>
                <w:top w:val="none" w:sz="0" w:space="0" w:color="auto"/>
                <w:left w:val="none" w:sz="0" w:space="0" w:color="auto"/>
                <w:bottom w:val="none" w:sz="0" w:space="0" w:color="auto"/>
                <w:right w:val="none" w:sz="0" w:space="0" w:color="auto"/>
              </w:divBdr>
            </w:div>
          </w:divsChild>
        </w:div>
        <w:div w:id="479462746">
          <w:marLeft w:val="0"/>
          <w:marRight w:val="0"/>
          <w:marTop w:val="0"/>
          <w:marBottom w:val="0"/>
          <w:divBdr>
            <w:top w:val="none" w:sz="0" w:space="0" w:color="auto"/>
            <w:left w:val="none" w:sz="0" w:space="0" w:color="auto"/>
            <w:bottom w:val="none" w:sz="0" w:space="0" w:color="auto"/>
            <w:right w:val="none" w:sz="0" w:space="0" w:color="auto"/>
          </w:divBdr>
        </w:div>
        <w:div w:id="453404306">
          <w:marLeft w:val="0"/>
          <w:marRight w:val="0"/>
          <w:marTop w:val="0"/>
          <w:marBottom w:val="0"/>
          <w:divBdr>
            <w:top w:val="none" w:sz="0" w:space="0" w:color="auto"/>
            <w:left w:val="none" w:sz="0" w:space="0" w:color="auto"/>
            <w:bottom w:val="none" w:sz="0" w:space="0" w:color="auto"/>
            <w:right w:val="none" w:sz="0" w:space="0" w:color="auto"/>
          </w:divBdr>
          <w:divsChild>
            <w:div w:id="1446922069">
              <w:marLeft w:val="0"/>
              <w:marRight w:val="0"/>
              <w:marTop w:val="0"/>
              <w:marBottom w:val="0"/>
              <w:divBdr>
                <w:top w:val="none" w:sz="0" w:space="0" w:color="auto"/>
                <w:left w:val="none" w:sz="0" w:space="0" w:color="auto"/>
                <w:bottom w:val="none" w:sz="0" w:space="0" w:color="auto"/>
                <w:right w:val="none" w:sz="0" w:space="0" w:color="auto"/>
              </w:divBdr>
            </w:div>
          </w:divsChild>
        </w:div>
        <w:div w:id="505366441">
          <w:marLeft w:val="0"/>
          <w:marRight w:val="0"/>
          <w:marTop w:val="0"/>
          <w:marBottom w:val="0"/>
          <w:divBdr>
            <w:top w:val="none" w:sz="0" w:space="0" w:color="auto"/>
            <w:left w:val="none" w:sz="0" w:space="0" w:color="auto"/>
            <w:bottom w:val="none" w:sz="0" w:space="0" w:color="auto"/>
            <w:right w:val="none" w:sz="0" w:space="0" w:color="auto"/>
          </w:divBdr>
        </w:div>
        <w:div w:id="1068921683">
          <w:marLeft w:val="0"/>
          <w:marRight w:val="0"/>
          <w:marTop w:val="0"/>
          <w:marBottom w:val="0"/>
          <w:divBdr>
            <w:top w:val="none" w:sz="0" w:space="0" w:color="auto"/>
            <w:left w:val="none" w:sz="0" w:space="0" w:color="auto"/>
            <w:bottom w:val="none" w:sz="0" w:space="0" w:color="auto"/>
            <w:right w:val="none" w:sz="0" w:space="0" w:color="auto"/>
          </w:divBdr>
          <w:divsChild>
            <w:div w:id="1258827394">
              <w:marLeft w:val="0"/>
              <w:marRight w:val="0"/>
              <w:marTop w:val="0"/>
              <w:marBottom w:val="0"/>
              <w:divBdr>
                <w:top w:val="none" w:sz="0" w:space="0" w:color="auto"/>
                <w:left w:val="none" w:sz="0" w:space="0" w:color="auto"/>
                <w:bottom w:val="none" w:sz="0" w:space="0" w:color="auto"/>
                <w:right w:val="none" w:sz="0" w:space="0" w:color="auto"/>
              </w:divBdr>
            </w:div>
          </w:divsChild>
        </w:div>
        <w:div w:id="1933974166">
          <w:marLeft w:val="0"/>
          <w:marRight w:val="0"/>
          <w:marTop w:val="300"/>
          <w:marBottom w:val="0"/>
          <w:divBdr>
            <w:top w:val="none" w:sz="0" w:space="0" w:color="auto"/>
            <w:left w:val="none" w:sz="0" w:space="0" w:color="auto"/>
            <w:bottom w:val="none" w:sz="0" w:space="0" w:color="auto"/>
            <w:right w:val="none" w:sz="0" w:space="0" w:color="auto"/>
          </w:divBdr>
          <w:divsChild>
            <w:div w:id="987562217">
              <w:marLeft w:val="0"/>
              <w:marRight w:val="0"/>
              <w:marTop w:val="0"/>
              <w:marBottom w:val="0"/>
              <w:divBdr>
                <w:top w:val="none" w:sz="0" w:space="0" w:color="auto"/>
                <w:left w:val="none" w:sz="0" w:space="0" w:color="auto"/>
                <w:bottom w:val="none" w:sz="0" w:space="0" w:color="auto"/>
                <w:right w:val="none" w:sz="0" w:space="0" w:color="auto"/>
              </w:divBdr>
              <w:divsChild>
                <w:div w:id="187342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020836">
          <w:marLeft w:val="0"/>
          <w:marRight w:val="0"/>
          <w:marTop w:val="300"/>
          <w:marBottom w:val="0"/>
          <w:divBdr>
            <w:top w:val="none" w:sz="0" w:space="0" w:color="auto"/>
            <w:left w:val="none" w:sz="0" w:space="0" w:color="auto"/>
            <w:bottom w:val="none" w:sz="0" w:space="0" w:color="auto"/>
            <w:right w:val="none" w:sz="0" w:space="0" w:color="auto"/>
          </w:divBdr>
          <w:divsChild>
            <w:div w:id="1694259136">
              <w:marLeft w:val="0"/>
              <w:marRight w:val="0"/>
              <w:marTop w:val="0"/>
              <w:marBottom w:val="0"/>
              <w:divBdr>
                <w:top w:val="none" w:sz="0" w:space="0" w:color="auto"/>
                <w:left w:val="none" w:sz="0" w:space="0" w:color="auto"/>
                <w:bottom w:val="none" w:sz="0" w:space="0" w:color="auto"/>
                <w:right w:val="none" w:sz="0" w:space="0" w:color="auto"/>
              </w:divBdr>
              <w:divsChild>
                <w:div w:id="125007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89653">
          <w:marLeft w:val="0"/>
          <w:marRight w:val="0"/>
          <w:marTop w:val="300"/>
          <w:marBottom w:val="0"/>
          <w:divBdr>
            <w:top w:val="none" w:sz="0" w:space="0" w:color="auto"/>
            <w:left w:val="none" w:sz="0" w:space="0" w:color="auto"/>
            <w:bottom w:val="none" w:sz="0" w:space="0" w:color="auto"/>
            <w:right w:val="none" w:sz="0" w:space="0" w:color="auto"/>
          </w:divBdr>
          <w:divsChild>
            <w:div w:id="1796681815">
              <w:marLeft w:val="0"/>
              <w:marRight w:val="0"/>
              <w:marTop w:val="0"/>
              <w:marBottom w:val="0"/>
              <w:divBdr>
                <w:top w:val="none" w:sz="0" w:space="0" w:color="auto"/>
                <w:left w:val="none" w:sz="0" w:space="0" w:color="auto"/>
                <w:bottom w:val="none" w:sz="0" w:space="0" w:color="auto"/>
                <w:right w:val="none" w:sz="0" w:space="0" w:color="auto"/>
              </w:divBdr>
              <w:divsChild>
                <w:div w:id="28739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11265">
          <w:marLeft w:val="0"/>
          <w:marRight w:val="0"/>
          <w:marTop w:val="300"/>
          <w:marBottom w:val="0"/>
          <w:divBdr>
            <w:top w:val="none" w:sz="0" w:space="0" w:color="auto"/>
            <w:left w:val="none" w:sz="0" w:space="0" w:color="auto"/>
            <w:bottom w:val="none" w:sz="0" w:space="0" w:color="auto"/>
            <w:right w:val="none" w:sz="0" w:space="0" w:color="auto"/>
          </w:divBdr>
          <w:divsChild>
            <w:div w:id="1006594950">
              <w:marLeft w:val="0"/>
              <w:marRight w:val="0"/>
              <w:marTop w:val="0"/>
              <w:marBottom w:val="0"/>
              <w:divBdr>
                <w:top w:val="none" w:sz="0" w:space="0" w:color="auto"/>
                <w:left w:val="none" w:sz="0" w:space="0" w:color="auto"/>
                <w:bottom w:val="none" w:sz="0" w:space="0" w:color="auto"/>
                <w:right w:val="none" w:sz="0" w:space="0" w:color="auto"/>
              </w:divBdr>
              <w:divsChild>
                <w:div w:id="5214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621116">
      <w:bodyDiv w:val="1"/>
      <w:marLeft w:val="0"/>
      <w:marRight w:val="0"/>
      <w:marTop w:val="0"/>
      <w:marBottom w:val="0"/>
      <w:divBdr>
        <w:top w:val="none" w:sz="0" w:space="0" w:color="auto"/>
        <w:left w:val="none" w:sz="0" w:space="0" w:color="auto"/>
        <w:bottom w:val="none" w:sz="0" w:space="0" w:color="auto"/>
        <w:right w:val="none" w:sz="0" w:space="0" w:color="auto"/>
      </w:divBdr>
      <w:divsChild>
        <w:div w:id="1026757369">
          <w:marLeft w:val="0"/>
          <w:marRight w:val="0"/>
          <w:marTop w:val="0"/>
          <w:marBottom w:val="0"/>
          <w:divBdr>
            <w:top w:val="none" w:sz="0" w:space="0" w:color="auto"/>
            <w:left w:val="none" w:sz="0" w:space="0" w:color="auto"/>
            <w:bottom w:val="none" w:sz="0" w:space="0" w:color="auto"/>
            <w:right w:val="none" w:sz="0" w:space="0" w:color="auto"/>
          </w:divBdr>
        </w:div>
        <w:div w:id="1186796794">
          <w:marLeft w:val="0"/>
          <w:marRight w:val="0"/>
          <w:marTop w:val="0"/>
          <w:marBottom w:val="0"/>
          <w:divBdr>
            <w:top w:val="none" w:sz="0" w:space="0" w:color="auto"/>
            <w:left w:val="none" w:sz="0" w:space="0" w:color="auto"/>
            <w:bottom w:val="none" w:sz="0" w:space="0" w:color="auto"/>
            <w:right w:val="none" w:sz="0" w:space="0" w:color="auto"/>
          </w:divBdr>
          <w:divsChild>
            <w:div w:id="1679230124">
              <w:marLeft w:val="0"/>
              <w:marRight w:val="0"/>
              <w:marTop w:val="0"/>
              <w:marBottom w:val="0"/>
              <w:divBdr>
                <w:top w:val="none" w:sz="0" w:space="0" w:color="auto"/>
                <w:left w:val="none" w:sz="0" w:space="0" w:color="auto"/>
                <w:bottom w:val="none" w:sz="0" w:space="0" w:color="auto"/>
                <w:right w:val="none" w:sz="0" w:space="0" w:color="auto"/>
              </w:divBdr>
            </w:div>
          </w:divsChild>
        </w:div>
        <w:div w:id="946234932">
          <w:marLeft w:val="0"/>
          <w:marRight w:val="0"/>
          <w:marTop w:val="0"/>
          <w:marBottom w:val="0"/>
          <w:divBdr>
            <w:top w:val="none" w:sz="0" w:space="0" w:color="auto"/>
            <w:left w:val="none" w:sz="0" w:space="0" w:color="auto"/>
            <w:bottom w:val="none" w:sz="0" w:space="0" w:color="auto"/>
            <w:right w:val="none" w:sz="0" w:space="0" w:color="auto"/>
          </w:divBdr>
        </w:div>
        <w:div w:id="614293067">
          <w:marLeft w:val="0"/>
          <w:marRight w:val="0"/>
          <w:marTop w:val="0"/>
          <w:marBottom w:val="0"/>
          <w:divBdr>
            <w:top w:val="none" w:sz="0" w:space="0" w:color="auto"/>
            <w:left w:val="none" w:sz="0" w:space="0" w:color="auto"/>
            <w:bottom w:val="none" w:sz="0" w:space="0" w:color="auto"/>
            <w:right w:val="none" w:sz="0" w:space="0" w:color="auto"/>
          </w:divBdr>
          <w:divsChild>
            <w:div w:id="2092191030">
              <w:marLeft w:val="0"/>
              <w:marRight w:val="0"/>
              <w:marTop w:val="0"/>
              <w:marBottom w:val="0"/>
              <w:divBdr>
                <w:top w:val="none" w:sz="0" w:space="0" w:color="auto"/>
                <w:left w:val="none" w:sz="0" w:space="0" w:color="auto"/>
                <w:bottom w:val="none" w:sz="0" w:space="0" w:color="auto"/>
                <w:right w:val="none" w:sz="0" w:space="0" w:color="auto"/>
              </w:divBdr>
            </w:div>
          </w:divsChild>
        </w:div>
        <w:div w:id="101073223">
          <w:marLeft w:val="0"/>
          <w:marRight w:val="0"/>
          <w:marTop w:val="0"/>
          <w:marBottom w:val="0"/>
          <w:divBdr>
            <w:top w:val="none" w:sz="0" w:space="0" w:color="auto"/>
            <w:left w:val="none" w:sz="0" w:space="0" w:color="auto"/>
            <w:bottom w:val="none" w:sz="0" w:space="0" w:color="auto"/>
            <w:right w:val="none" w:sz="0" w:space="0" w:color="auto"/>
          </w:divBdr>
        </w:div>
        <w:div w:id="771052612">
          <w:marLeft w:val="0"/>
          <w:marRight w:val="0"/>
          <w:marTop w:val="0"/>
          <w:marBottom w:val="0"/>
          <w:divBdr>
            <w:top w:val="none" w:sz="0" w:space="0" w:color="auto"/>
            <w:left w:val="none" w:sz="0" w:space="0" w:color="auto"/>
            <w:bottom w:val="none" w:sz="0" w:space="0" w:color="auto"/>
            <w:right w:val="none" w:sz="0" w:space="0" w:color="auto"/>
          </w:divBdr>
          <w:divsChild>
            <w:div w:id="1400639804">
              <w:marLeft w:val="0"/>
              <w:marRight w:val="0"/>
              <w:marTop w:val="0"/>
              <w:marBottom w:val="0"/>
              <w:divBdr>
                <w:top w:val="none" w:sz="0" w:space="0" w:color="auto"/>
                <w:left w:val="none" w:sz="0" w:space="0" w:color="auto"/>
                <w:bottom w:val="none" w:sz="0" w:space="0" w:color="auto"/>
                <w:right w:val="none" w:sz="0" w:space="0" w:color="auto"/>
              </w:divBdr>
            </w:div>
          </w:divsChild>
        </w:div>
        <w:div w:id="1625044188">
          <w:marLeft w:val="0"/>
          <w:marRight w:val="0"/>
          <w:marTop w:val="0"/>
          <w:marBottom w:val="0"/>
          <w:divBdr>
            <w:top w:val="none" w:sz="0" w:space="0" w:color="auto"/>
            <w:left w:val="none" w:sz="0" w:space="0" w:color="auto"/>
            <w:bottom w:val="none" w:sz="0" w:space="0" w:color="auto"/>
            <w:right w:val="none" w:sz="0" w:space="0" w:color="auto"/>
          </w:divBdr>
        </w:div>
        <w:div w:id="878279605">
          <w:marLeft w:val="0"/>
          <w:marRight w:val="0"/>
          <w:marTop w:val="0"/>
          <w:marBottom w:val="0"/>
          <w:divBdr>
            <w:top w:val="none" w:sz="0" w:space="0" w:color="auto"/>
            <w:left w:val="none" w:sz="0" w:space="0" w:color="auto"/>
            <w:bottom w:val="none" w:sz="0" w:space="0" w:color="auto"/>
            <w:right w:val="none" w:sz="0" w:space="0" w:color="auto"/>
          </w:divBdr>
          <w:divsChild>
            <w:div w:id="1844782531">
              <w:marLeft w:val="0"/>
              <w:marRight w:val="0"/>
              <w:marTop w:val="0"/>
              <w:marBottom w:val="0"/>
              <w:divBdr>
                <w:top w:val="none" w:sz="0" w:space="0" w:color="auto"/>
                <w:left w:val="none" w:sz="0" w:space="0" w:color="auto"/>
                <w:bottom w:val="none" w:sz="0" w:space="0" w:color="auto"/>
                <w:right w:val="none" w:sz="0" w:space="0" w:color="auto"/>
              </w:divBdr>
            </w:div>
          </w:divsChild>
        </w:div>
        <w:div w:id="1761440932">
          <w:marLeft w:val="0"/>
          <w:marRight w:val="0"/>
          <w:marTop w:val="0"/>
          <w:marBottom w:val="0"/>
          <w:divBdr>
            <w:top w:val="none" w:sz="0" w:space="0" w:color="auto"/>
            <w:left w:val="none" w:sz="0" w:space="0" w:color="auto"/>
            <w:bottom w:val="none" w:sz="0" w:space="0" w:color="auto"/>
            <w:right w:val="none" w:sz="0" w:space="0" w:color="auto"/>
          </w:divBdr>
        </w:div>
        <w:div w:id="1444770002">
          <w:marLeft w:val="0"/>
          <w:marRight w:val="0"/>
          <w:marTop w:val="0"/>
          <w:marBottom w:val="0"/>
          <w:divBdr>
            <w:top w:val="none" w:sz="0" w:space="0" w:color="auto"/>
            <w:left w:val="none" w:sz="0" w:space="0" w:color="auto"/>
            <w:bottom w:val="none" w:sz="0" w:space="0" w:color="auto"/>
            <w:right w:val="none" w:sz="0" w:space="0" w:color="auto"/>
          </w:divBdr>
          <w:divsChild>
            <w:div w:id="1908105208">
              <w:marLeft w:val="0"/>
              <w:marRight w:val="0"/>
              <w:marTop w:val="0"/>
              <w:marBottom w:val="0"/>
              <w:divBdr>
                <w:top w:val="none" w:sz="0" w:space="0" w:color="auto"/>
                <w:left w:val="none" w:sz="0" w:space="0" w:color="auto"/>
                <w:bottom w:val="none" w:sz="0" w:space="0" w:color="auto"/>
                <w:right w:val="none" w:sz="0" w:space="0" w:color="auto"/>
              </w:divBdr>
            </w:div>
          </w:divsChild>
        </w:div>
        <w:div w:id="1521427551">
          <w:marLeft w:val="0"/>
          <w:marRight w:val="0"/>
          <w:marTop w:val="0"/>
          <w:marBottom w:val="0"/>
          <w:divBdr>
            <w:top w:val="none" w:sz="0" w:space="0" w:color="auto"/>
            <w:left w:val="none" w:sz="0" w:space="0" w:color="auto"/>
            <w:bottom w:val="none" w:sz="0" w:space="0" w:color="auto"/>
            <w:right w:val="none" w:sz="0" w:space="0" w:color="auto"/>
          </w:divBdr>
        </w:div>
        <w:div w:id="2112894886">
          <w:marLeft w:val="0"/>
          <w:marRight w:val="0"/>
          <w:marTop w:val="0"/>
          <w:marBottom w:val="0"/>
          <w:divBdr>
            <w:top w:val="none" w:sz="0" w:space="0" w:color="auto"/>
            <w:left w:val="none" w:sz="0" w:space="0" w:color="auto"/>
            <w:bottom w:val="none" w:sz="0" w:space="0" w:color="auto"/>
            <w:right w:val="none" w:sz="0" w:space="0" w:color="auto"/>
          </w:divBdr>
          <w:divsChild>
            <w:div w:id="1467894305">
              <w:marLeft w:val="0"/>
              <w:marRight w:val="0"/>
              <w:marTop w:val="0"/>
              <w:marBottom w:val="0"/>
              <w:divBdr>
                <w:top w:val="none" w:sz="0" w:space="0" w:color="auto"/>
                <w:left w:val="none" w:sz="0" w:space="0" w:color="auto"/>
                <w:bottom w:val="none" w:sz="0" w:space="0" w:color="auto"/>
                <w:right w:val="none" w:sz="0" w:space="0" w:color="auto"/>
              </w:divBdr>
            </w:div>
          </w:divsChild>
        </w:div>
        <w:div w:id="1711344658">
          <w:marLeft w:val="0"/>
          <w:marRight w:val="0"/>
          <w:marTop w:val="0"/>
          <w:marBottom w:val="0"/>
          <w:divBdr>
            <w:top w:val="none" w:sz="0" w:space="0" w:color="auto"/>
            <w:left w:val="none" w:sz="0" w:space="0" w:color="auto"/>
            <w:bottom w:val="none" w:sz="0" w:space="0" w:color="auto"/>
            <w:right w:val="none" w:sz="0" w:space="0" w:color="auto"/>
          </w:divBdr>
        </w:div>
        <w:div w:id="1372800491">
          <w:marLeft w:val="0"/>
          <w:marRight w:val="0"/>
          <w:marTop w:val="0"/>
          <w:marBottom w:val="0"/>
          <w:divBdr>
            <w:top w:val="none" w:sz="0" w:space="0" w:color="auto"/>
            <w:left w:val="none" w:sz="0" w:space="0" w:color="auto"/>
            <w:bottom w:val="none" w:sz="0" w:space="0" w:color="auto"/>
            <w:right w:val="none" w:sz="0" w:space="0" w:color="auto"/>
          </w:divBdr>
          <w:divsChild>
            <w:div w:id="150951040">
              <w:marLeft w:val="0"/>
              <w:marRight w:val="0"/>
              <w:marTop w:val="0"/>
              <w:marBottom w:val="0"/>
              <w:divBdr>
                <w:top w:val="none" w:sz="0" w:space="0" w:color="auto"/>
                <w:left w:val="none" w:sz="0" w:space="0" w:color="auto"/>
                <w:bottom w:val="none" w:sz="0" w:space="0" w:color="auto"/>
                <w:right w:val="none" w:sz="0" w:space="0" w:color="auto"/>
              </w:divBdr>
            </w:div>
          </w:divsChild>
        </w:div>
        <w:div w:id="1421416317">
          <w:marLeft w:val="0"/>
          <w:marRight w:val="0"/>
          <w:marTop w:val="300"/>
          <w:marBottom w:val="0"/>
          <w:divBdr>
            <w:top w:val="none" w:sz="0" w:space="0" w:color="auto"/>
            <w:left w:val="none" w:sz="0" w:space="0" w:color="auto"/>
            <w:bottom w:val="none" w:sz="0" w:space="0" w:color="auto"/>
            <w:right w:val="none" w:sz="0" w:space="0" w:color="auto"/>
          </w:divBdr>
          <w:divsChild>
            <w:div w:id="951060930">
              <w:marLeft w:val="0"/>
              <w:marRight w:val="0"/>
              <w:marTop w:val="0"/>
              <w:marBottom w:val="0"/>
              <w:divBdr>
                <w:top w:val="none" w:sz="0" w:space="0" w:color="auto"/>
                <w:left w:val="none" w:sz="0" w:space="0" w:color="auto"/>
                <w:bottom w:val="none" w:sz="0" w:space="0" w:color="auto"/>
                <w:right w:val="none" w:sz="0" w:space="0" w:color="auto"/>
              </w:divBdr>
              <w:divsChild>
                <w:div w:id="148754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657978">
          <w:marLeft w:val="0"/>
          <w:marRight w:val="0"/>
          <w:marTop w:val="300"/>
          <w:marBottom w:val="0"/>
          <w:divBdr>
            <w:top w:val="none" w:sz="0" w:space="0" w:color="auto"/>
            <w:left w:val="none" w:sz="0" w:space="0" w:color="auto"/>
            <w:bottom w:val="none" w:sz="0" w:space="0" w:color="auto"/>
            <w:right w:val="none" w:sz="0" w:space="0" w:color="auto"/>
          </w:divBdr>
          <w:divsChild>
            <w:div w:id="485901946">
              <w:marLeft w:val="0"/>
              <w:marRight w:val="0"/>
              <w:marTop w:val="0"/>
              <w:marBottom w:val="0"/>
              <w:divBdr>
                <w:top w:val="none" w:sz="0" w:space="0" w:color="auto"/>
                <w:left w:val="none" w:sz="0" w:space="0" w:color="auto"/>
                <w:bottom w:val="none" w:sz="0" w:space="0" w:color="auto"/>
                <w:right w:val="none" w:sz="0" w:space="0" w:color="auto"/>
              </w:divBdr>
              <w:divsChild>
                <w:div w:id="90206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544628">
          <w:marLeft w:val="0"/>
          <w:marRight w:val="0"/>
          <w:marTop w:val="300"/>
          <w:marBottom w:val="0"/>
          <w:divBdr>
            <w:top w:val="none" w:sz="0" w:space="0" w:color="auto"/>
            <w:left w:val="none" w:sz="0" w:space="0" w:color="auto"/>
            <w:bottom w:val="none" w:sz="0" w:space="0" w:color="auto"/>
            <w:right w:val="none" w:sz="0" w:space="0" w:color="auto"/>
          </w:divBdr>
          <w:divsChild>
            <w:div w:id="217058082">
              <w:marLeft w:val="0"/>
              <w:marRight w:val="0"/>
              <w:marTop w:val="0"/>
              <w:marBottom w:val="0"/>
              <w:divBdr>
                <w:top w:val="none" w:sz="0" w:space="0" w:color="auto"/>
                <w:left w:val="none" w:sz="0" w:space="0" w:color="auto"/>
                <w:bottom w:val="none" w:sz="0" w:space="0" w:color="auto"/>
                <w:right w:val="none" w:sz="0" w:space="0" w:color="auto"/>
              </w:divBdr>
              <w:divsChild>
                <w:div w:id="214735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14991">
      <w:bodyDiv w:val="1"/>
      <w:marLeft w:val="0"/>
      <w:marRight w:val="0"/>
      <w:marTop w:val="0"/>
      <w:marBottom w:val="0"/>
      <w:divBdr>
        <w:top w:val="none" w:sz="0" w:space="0" w:color="auto"/>
        <w:left w:val="none" w:sz="0" w:space="0" w:color="auto"/>
        <w:bottom w:val="none" w:sz="0" w:space="0" w:color="auto"/>
        <w:right w:val="none" w:sz="0" w:space="0" w:color="auto"/>
      </w:divBdr>
      <w:divsChild>
        <w:div w:id="1464542611">
          <w:marLeft w:val="0"/>
          <w:marRight w:val="0"/>
          <w:marTop w:val="0"/>
          <w:marBottom w:val="0"/>
          <w:divBdr>
            <w:top w:val="none" w:sz="0" w:space="0" w:color="auto"/>
            <w:left w:val="none" w:sz="0" w:space="0" w:color="auto"/>
            <w:bottom w:val="none" w:sz="0" w:space="0" w:color="auto"/>
            <w:right w:val="none" w:sz="0" w:space="0" w:color="auto"/>
          </w:divBdr>
          <w:divsChild>
            <w:div w:id="847788355">
              <w:marLeft w:val="0"/>
              <w:marRight w:val="0"/>
              <w:marTop w:val="0"/>
              <w:marBottom w:val="0"/>
              <w:divBdr>
                <w:top w:val="none" w:sz="0" w:space="0" w:color="auto"/>
                <w:left w:val="none" w:sz="0" w:space="0" w:color="auto"/>
                <w:bottom w:val="none" w:sz="0" w:space="0" w:color="auto"/>
                <w:right w:val="none" w:sz="0" w:space="0" w:color="auto"/>
              </w:divBdr>
            </w:div>
          </w:divsChild>
        </w:div>
        <w:div w:id="448738814">
          <w:marLeft w:val="0"/>
          <w:marRight w:val="0"/>
          <w:marTop w:val="0"/>
          <w:marBottom w:val="0"/>
          <w:divBdr>
            <w:top w:val="none" w:sz="0" w:space="0" w:color="auto"/>
            <w:left w:val="none" w:sz="0" w:space="0" w:color="auto"/>
            <w:bottom w:val="none" w:sz="0" w:space="0" w:color="auto"/>
            <w:right w:val="none" w:sz="0" w:space="0" w:color="auto"/>
          </w:divBdr>
        </w:div>
        <w:div w:id="896934017">
          <w:marLeft w:val="0"/>
          <w:marRight w:val="0"/>
          <w:marTop w:val="0"/>
          <w:marBottom w:val="0"/>
          <w:divBdr>
            <w:top w:val="none" w:sz="0" w:space="0" w:color="auto"/>
            <w:left w:val="none" w:sz="0" w:space="0" w:color="auto"/>
            <w:bottom w:val="none" w:sz="0" w:space="0" w:color="auto"/>
            <w:right w:val="none" w:sz="0" w:space="0" w:color="auto"/>
          </w:divBdr>
          <w:divsChild>
            <w:div w:id="1575821509">
              <w:marLeft w:val="0"/>
              <w:marRight w:val="0"/>
              <w:marTop w:val="0"/>
              <w:marBottom w:val="0"/>
              <w:divBdr>
                <w:top w:val="none" w:sz="0" w:space="0" w:color="auto"/>
                <w:left w:val="none" w:sz="0" w:space="0" w:color="auto"/>
                <w:bottom w:val="none" w:sz="0" w:space="0" w:color="auto"/>
                <w:right w:val="none" w:sz="0" w:space="0" w:color="auto"/>
              </w:divBdr>
            </w:div>
          </w:divsChild>
        </w:div>
        <w:div w:id="2066485225">
          <w:marLeft w:val="0"/>
          <w:marRight w:val="0"/>
          <w:marTop w:val="0"/>
          <w:marBottom w:val="0"/>
          <w:divBdr>
            <w:top w:val="none" w:sz="0" w:space="0" w:color="auto"/>
            <w:left w:val="none" w:sz="0" w:space="0" w:color="auto"/>
            <w:bottom w:val="none" w:sz="0" w:space="0" w:color="auto"/>
            <w:right w:val="none" w:sz="0" w:space="0" w:color="auto"/>
          </w:divBdr>
        </w:div>
        <w:div w:id="335882536">
          <w:marLeft w:val="0"/>
          <w:marRight w:val="0"/>
          <w:marTop w:val="0"/>
          <w:marBottom w:val="0"/>
          <w:divBdr>
            <w:top w:val="none" w:sz="0" w:space="0" w:color="auto"/>
            <w:left w:val="none" w:sz="0" w:space="0" w:color="auto"/>
            <w:bottom w:val="none" w:sz="0" w:space="0" w:color="auto"/>
            <w:right w:val="none" w:sz="0" w:space="0" w:color="auto"/>
          </w:divBdr>
          <w:divsChild>
            <w:div w:id="1837647467">
              <w:marLeft w:val="0"/>
              <w:marRight w:val="0"/>
              <w:marTop w:val="0"/>
              <w:marBottom w:val="0"/>
              <w:divBdr>
                <w:top w:val="none" w:sz="0" w:space="0" w:color="auto"/>
                <w:left w:val="none" w:sz="0" w:space="0" w:color="auto"/>
                <w:bottom w:val="none" w:sz="0" w:space="0" w:color="auto"/>
                <w:right w:val="none" w:sz="0" w:space="0" w:color="auto"/>
              </w:divBdr>
            </w:div>
          </w:divsChild>
        </w:div>
        <w:div w:id="1988783437">
          <w:marLeft w:val="0"/>
          <w:marRight w:val="0"/>
          <w:marTop w:val="0"/>
          <w:marBottom w:val="0"/>
          <w:divBdr>
            <w:top w:val="none" w:sz="0" w:space="0" w:color="auto"/>
            <w:left w:val="none" w:sz="0" w:space="0" w:color="auto"/>
            <w:bottom w:val="none" w:sz="0" w:space="0" w:color="auto"/>
            <w:right w:val="none" w:sz="0" w:space="0" w:color="auto"/>
          </w:divBdr>
        </w:div>
        <w:div w:id="1369716338">
          <w:marLeft w:val="0"/>
          <w:marRight w:val="0"/>
          <w:marTop w:val="0"/>
          <w:marBottom w:val="0"/>
          <w:divBdr>
            <w:top w:val="none" w:sz="0" w:space="0" w:color="auto"/>
            <w:left w:val="none" w:sz="0" w:space="0" w:color="auto"/>
            <w:bottom w:val="none" w:sz="0" w:space="0" w:color="auto"/>
            <w:right w:val="none" w:sz="0" w:space="0" w:color="auto"/>
          </w:divBdr>
          <w:divsChild>
            <w:div w:id="1383286114">
              <w:marLeft w:val="0"/>
              <w:marRight w:val="0"/>
              <w:marTop w:val="0"/>
              <w:marBottom w:val="0"/>
              <w:divBdr>
                <w:top w:val="none" w:sz="0" w:space="0" w:color="auto"/>
                <w:left w:val="none" w:sz="0" w:space="0" w:color="auto"/>
                <w:bottom w:val="none" w:sz="0" w:space="0" w:color="auto"/>
                <w:right w:val="none" w:sz="0" w:space="0" w:color="auto"/>
              </w:divBdr>
            </w:div>
          </w:divsChild>
        </w:div>
        <w:div w:id="1481967610">
          <w:marLeft w:val="0"/>
          <w:marRight w:val="0"/>
          <w:marTop w:val="0"/>
          <w:marBottom w:val="0"/>
          <w:divBdr>
            <w:top w:val="none" w:sz="0" w:space="0" w:color="auto"/>
            <w:left w:val="none" w:sz="0" w:space="0" w:color="auto"/>
            <w:bottom w:val="none" w:sz="0" w:space="0" w:color="auto"/>
            <w:right w:val="none" w:sz="0" w:space="0" w:color="auto"/>
          </w:divBdr>
        </w:div>
        <w:div w:id="347025572">
          <w:marLeft w:val="0"/>
          <w:marRight w:val="0"/>
          <w:marTop w:val="0"/>
          <w:marBottom w:val="0"/>
          <w:divBdr>
            <w:top w:val="none" w:sz="0" w:space="0" w:color="auto"/>
            <w:left w:val="none" w:sz="0" w:space="0" w:color="auto"/>
            <w:bottom w:val="none" w:sz="0" w:space="0" w:color="auto"/>
            <w:right w:val="none" w:sz="0" w:space="0" w:color="auto"/>
          </w:divBdr>
          <w:divsChild>
            <w:div w:id="2053996370">
              <w:marLeft w:val="0"/>
              <w:marRight w:val="0"/>
              <w:marTop w:val="0"/>
              <w:marBottom w:val="0"/>
              <w:divBdr>
                <w:top w:val="none" w:sz="0" w:space="0" w:color="auto"/>
                <w:left w:val="none" w:sz="0" w:space="0" w:color="auto"/>
                <w:bottom w:val="none" w:sz="0" w:space="0" w:color="auto"/>
                <w:right w:val="none" w:sz="0" w:space="0" w:color="auto"/>
              </w:divBdr>
            </w:div>
          </w:divsChild>
        </w:div>
        <w:div w:id="327290448">
          <w:marLeft w:val="0"/>
          <w:marRight w:val="0"/>
          <w:marTop w:val="0"/>
          <w:marBottom w:val="0"/>
          <w:divBdr>
            <w:top w:val="none" w:sz="0" w:space="0" w:color="auto"/>
            <w:left w:val="none" w:sz="0" w:space="0" w:color="auto"/>
            <w:bottom w:val="none" w:sz="0" w:space="0" w:color="auto"/>
            <w:right w:val="none" w:sz="0" w:space="0" w:color="auto"/>
          </w:divBdr>
        </w:div>
        <w:div w:id="196353114">
          <w:marLeft w:val="0"/>
          <w:marRight w:val="0"/>
          <w:marTop w:val="0"/>
          <w:marBottom w:val="0"/>
          <w:divBdr>
            <w:top w:val="none" w:sz="0" w:space="0" w:color="auto"/>
            <w:left w:val="none" w:sz="0" w:space="0" w:color="auto"/>
            <w:bottom w:val="none" w:sz="0" w:space="0" w:color="auto"/>
            <w:right w:val="none" w:sz="0" w:space="0" w:color="auto"/>
          </w:divBdr>
          <w:divsChild>
            <w:div w:id="213855098">
              <w:marLeft w:val="0"/>
              <w:marRight w:val="0"/>
              <w:marTop w:val="0"/>
              <w:marBottom w:val="0"/>
              <w:divBdr>
                <w:top w:val="none" w:sz="0" w:space="0" w:color="auto"/>
                <w:left w:val="none" w:sz="0" w:space="0" w:color="auto"/>
                <w:bottom w:val="none" w:sz="0" w:space="0" w:color="auto"/>
                <w:right w:val="none" w:sz="0" w:space="0" w:color="auto"/>
              </w:divBdr>
            </w:div>
          </w:divsChild>
        </w:div>
        <w:div w:id="933323555">
          <w:marLeft w:val="0"/>
          <w:marRight w:val="0"/>
          <w:marTop w:val="0"/>
          <w:marBottom w:val="0"/>
          <w:divBdr>
            <w:top w:val="none" w:sz="0" w:space="0" w:color="auto"/>
            <w:left w:val="none" w:sz="0" w:space="0" w:color="auto"/>
            <w:bottom w:val="none" w:sz="0" w:space="0" w:color="auto"/>
            <w:right w:val="none" w:sz="0" w:space="0" w:color="auto"/>
          </w:divBdr>
        </w:div>
        <w:div w:id="1038553202">
          <w:marLeft w:val="0"/>
          <w:marRight w:val="0"/>
          <w:marTop w:val="0"/>
          <w:marBottom w:val="0"/>
          <w:divBdr>
            <w:top w:val="none" w:sz="0" w:space="0" w:color="auto"/>
            <w:left w:val="none" w:sz="0" w:space="0" w:color="auto"/>
            <w:bottom w:val="none" w:sz="0" w:space="0" w:color="auto"/>
            <w:right w:val="none" w:sz="0" w:space="0" w:color="auto"/>
          </w:divBdr>
          <w:divsChild>
            <w:div w:id="1527984483">
              <w:marLeft w:val="0"/>
              <w:marRight w:val="0"/>
              <w:marTop w:val="0"/>
              <w:marBottom w:val="0"/>
              <w:divBdr>
                <w:top w:val="none" w:sz="0" w:space="0" w:color="auto"/>
                <w:left w:val="none" w:sz="0" w:space="0" w:color="auto"/>
                <w:bottom w:val="none" w:sz="0" w:space="0" w:color="auto"/>
                <w:right w:val="none" w:sz="0" w:space="0" w:color="auto"/>
              </w:divBdr>
            </w:div>
          </w:divsChild>
        </w:div>
        <w:div w:id="1219853548">
          <w:marLeft w:val="0"/>
          <w:marRight w:val="0"/>
          <w:marTop w:val="300"/>
          <w:marBottom w:val="0"/>
          <w:divBdr>
            <w:top w:val="none" w:sz="0" w:space="0" w:color="auto"/>
            <w:left w:val="none" w:sz="0" w:space="0" w:color="auto"/>
            <w:bottom w:val="none" w:sz="0" w:space="0" w:color="auto"/>
            <w:right w:val="none" w:sz="0" w:space="0" w:color="auto"/>
          </w:divBdr>
          <w:divsChild>
            <w:div w:id="327753725">
              <w:marLeft w:val="0"/>
              <w:marRight w:val="0"/>
              <w:marTop w:val="0"/>
              <w:marBottom w:val="0"/>
              <w:divBdr>
                <w:top w:val="none" w:sz="0" w:space="0" w:color="auto"/>
                <w:left w:val="none" w:sz="0" w:space="0" w:color="auto"/>
                <w:bottom w:val="none" w:sz="0" w:space="0" w:color="auto"/>
                <w:right w:val="none" w:sz="0" w:space="0" w:color="auto"/>
              </w:divBdr>
              <w:divsChild>
                <w:div w:id="19626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30369">
          <w:marLeft w:val="0"/>
          <w:marRight w:val="0"/>
          <w:marTop w:val="300"/>
          <w:marBottom w:val="0"/>
          <w:divBdr>
            <w:top w:val="none" w:sz="0" w:space="0" w:color="auto"/>
            <w:left w:val="none" w:sz="0" w:space="0" w:color="auto"/>
            <w:bottom w:val="none" w:sz="0" w:space="0" w:color="auto"/>
            <w:right w:val="none" w:sz="0" w:space="0" w:color="auto"/>
          </w:divBdr>
          <w:divsChild>
            <w:div w:id="866794697">
              <w:marLeft w:val="0"/>
              <w:marRight w:val="0"/>
              <w:marTop w:val="0"/>
              <w:marBottom w:val="0"/>
              <w:divBdr>
                <w:top w:val="none" w:sz="0" w:space="0" w:color="auto"/>
                <w:left w:val="none" w:sz="0" w:space="0" w:color="auto"/>
                <w:bottom w:val="none" w:sz="0" w:space="0" w:color="auto"/>
                <w:right w:val="none" w:sz="0" w:space="0" w:color="auto"/>
              </w:divBdr>
              <w:divsChild>
                <w:div w:id="9490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433890">
          <w:marLeft w:val="0"/>
          <w:marRight w:val="0"/>
          <w:marTop w:val="300"/>
          <w:marBottom w:val="0"/>
          <w:divBdr>
            <w:top w:val="none" w:sz="0" w:space="0" w:color="auto"/>
            <w:left w:val="none" w:sz="0" w:space="0" w:color="auto"/>
            <w:bottom w:val="none" w:sz="0" w:space="0" w:color="auto"/>
            <w:right w:val="none" w:sz="0" w:space="0" w:color="auto"/>
          </w:divBdr>
          <w:divsChild>
            <w:div w:id="390159976">
              <w:marLeft w:val="0"/>
              <w:marRight w:val="0"/>
              <w:marTop w:val="0"/>
              <w:marBottom w:val="0"/>
              <w:divBdr>
                <w:top w:val="none" w:sz="0" w:space="0" w:color="auto"/>
                <w:left w:val="none" w:sz="0" w:space="0" w:color="auto"/>
                <w:bottom w:val="none" w:sz="0" w:space="0" w:color="auto"/>
                <w:right w:val="none" w:sz="0" w:space="0" w:color="auto"/>
              </w:divBdr>
              <w:divsChild>
                <w:div w:id="12211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038376">
          <w:marLeft w:val="0"/>
          <w:marRight w:val="0"/>
          <w:marTop w:val="300"/>
          <w:marBottom w:val="0"/>
          <w:divBdr>
            <w:top w:val="none" w:sz="0" w:space="0" w:color="auto"/>
            <w:left w:val="none" w:sz="0" w:space="0" w:color="auto"/>
            <w:bottom w:val="none" w:sz="0" w:space="0" w:color="auto"/>
            <w:right w:val="none" w:sz="0" w:space="0" w:color="auto"/>
          </w:divBdr>
          <w:divsChild>
            <w:div w:id="1485704058">
              <w:marLeft w:val="0"/>
              <w:marRight w:val="0"/>
              <w:marTop w:val="0"/>
              <w:marBottom w:val="0"/>
              <w:divBdr>
                <w:top w:val="none" w:sz="0" w:space="0" w:color="auto"/>
                <w:left w:val="none" w:sz="0" w:space="0" w:color="auto"/>
                <w:bottom w:val="none" w:sz="0" w:space="0" w:color="auto"/>
                <w:right w:val="none" w:sz="0" w:space="0" w:color="auto"/>
              </w:divBdr>
              <w:divsChild>
                <w:div w:id="185565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944358">
      <w:bodyDiv w:val="1"/>
      <w:marLeft w:val="0"/>
      <w:marRight w:val="0"/>
      <w:marTop w:val="0"/>
      <w:marBottom w:val="0"/>
      <w:divBdr>
        <w:top w:val="none" w:sz="0" w:space="0" w:color="auto"/>
        <w:left w:val="none" w:sz="0" w:space="0" w:color="auto"/>
        <w:bottom w:val="none" w:sz="0" w:space="0" w:color="auto"/>
        <w:right w:val="none" w:sz="0" w:space="0" w:color="auto"/>
      </w:divBdr>
      <w:divsChild>
        <w:div w:id="1219587001">
          <w:marLeft w:val="0"/>
          <w:marRight w:val="0"/>
          <w:marTop w:val="0"/>
          <w:marBottom w:val="0"/>
          <w:divBdr>
            <w:top w:val="none" w:sz="0" w:space="0" w:color="auto"/>
            <w:left w:val="none" w:sz="0" w:space="0" w:color="auto"/>
            <w:bottom w:val="none" w:sz="0" w:space="0" w:color="auto"/>
            <w:right w:val="none" w:sz="0" w:space="0" w:color="auto"/>
          </w:divBdr>
        </w:div>
        <w:div w:id="491217463">
          <w:marLeft w:val="0"/>
          <w:marRight w:val="0"/>
          <w:marTop w:val="0"/>
          <w:marBottom w:val="0"/>
          <w:divBdr>
            <w:top w:val="none" w:sz="0" w:space="0" w:color="auto"/>
            <w:left w:val="none" w:sz="0" w:space="0" w:color="auto"/>
            <w:bottom w:val="none" w:sz="0" w:space="0" w:color="auto"/>
            <w:right w:val="none" w:sz="0" w:space="0" w:color="auto"/>
          </w:divBdr>
          <w:divsChild>
            <w:div w:id="997655243">
              <w:marLeft w:val="0"/>
              <w:marRight w:val="0"/>
              <w:marTop w:val="0"/>
              <w:marBottom w:val="0"/>
              <w:divBdr>
                <w:top w:val="none" w:sz="0" w:space="0" w:color="auto"/>
                <w:left w:val="none" w:sz="0" w:space="0" w:color="auto"/>
                <w:bottom w:val="none" w:sz="0" w:space="0" w:color="auto"/>
                <w:right w:val="none" w:sz="0" w:space="0" w:color="auto"/>
              </w:divBdr>
            </w:div>
          </w:divsChild>
        </w:div>
        <w:div w:id="1947081169">
          <w:marLeft w:val="0"/>
          <w:marRight w:val="0"/>
          <w:marTop w:val="0"/>
          <w:marBottom w:val="0"/>
          <w:divBdr>
            <w:top w:val="none" w:sz="0" w:space="0" w:color="auto"/>
            <w:left w:val="none" w:sz="0" w:space="0" w:color="auto"/>
            <w:bottom w:val="none" w:sz="0" w:space="0" w:color="auto"/>
            <w:right w:val="none" w:sz="0" w:space="0" w:color="auto"/>
          </w:divBdr>
        </w:div>
        <w:div w:id="2053578831">
          <w:marLeft w:val="0"/>
          <w:marRight w:val="0"/>
          <w:marTop w:val="0"/>
          <w:marBottom w:val="0"/>
          <w:divBdr>
            <w:top w:val="none" w:sz="0" w:space="0" w:color="auto"/>
            <w:left w:val="none" w:sz="0" w:space="0" w:color="auto"/>
            <w:bottom w:val="none" w:sz="0" w:space="0" w:color="auto"/>
            <w:right w:val="none" w:sz="0" w:space="0" w:color="auto"/>
          </w:divBdr>
          <w:divsChild>
            <w:div w:id="2146510387">
              <w:marLeft w:val="0"/>
              <w:marRight w:val="0"/>
              <w:marTop w:val="0"/>
              <w:marBottom w:val="0"/>
              <w:divBdr>
                <w:top w:val="none" w:sz="0" w:space="0" w:color="auto"/>
                <w:left w:val="none" w:sz="0" w:space="0" w:color="auto"/>
                <w:bottom w:val="none" w:sz="0" w:space="0" w:color="auto"/>
                <w:right w:val="none" w:sz="0" w:space="0" w:color="auto"/>
              </w:divBdr>
            </w:div>
          </w:divsChild>
        </w:div>
        <w:div w:id="279606572">
          <w:marLeft w:val="0"/>
          <w:marRight w:val="0"/>
          <w:marTop w:val="0"/>
          <w:marBottom w:val="0"/>
          <w:divBdr>
            <w:top w:val="none" w:sz="0" w:space="0" w:color="auto"/>
            <w:left w:val="none" w:sz="0" w:space="0" w:color="auto"/>
            <w:bottom w:val="none" w:sz="0" w:space="0" w:color="auto"/>
            <w:right w:val="none" w:sz="0" w:space="0" w:color="auto"/>
          </w:divBdr>
        </w:div>
        <w:div w:id="756679552">
          <w:marLeft w:val="0"/>
          <w:marRight w:val="0"/>
          <w:marTop w:val="0"/>
          <w:marBottom w:val="0"/>
          <w:divBdr>
            <w:top w:val="none" w:sz="0" w:space="0" w:color="auto"/>
            <w:left w:val="none" w:sz="0" w:space="0" w:color="auto"/>
            <w:bottom w:val="none" w:sz="0" w:space="0" w:color="auto"/>
            <w:right w:val="none" w:sz="0" w:space="0" w:color="auto"/>
          </w:divBdr>
          <w:divsChild>
            <w:div w:id="1325621496">
              <w:marLeft w:val="0"/>
              <w:marRight w:val="0"/>
              <w:marTop w:val="0"/>
              <w:marBottom w:val="0"/>
              <w:divBdr>
                <w:top w:val="none" w:sz="0" w:space="0" w:color="auto"/>
                <w:left w:val="none" w:sz="0" w:space="0" w:color="auto"/>
                <w:bottom w:val="none" w:sz="0" w:space="0" w:color="auto"/>
                <w:right w:val="none" w:sz="0" w:space="0" w:color="auto"/>
              </w:divBdr>
            </w:div>
          </w:divsChild>
        </w:div>
        <w:div w:id="1456100626">
          <w:marLeft w:val="0"/>
          <w:marRight w:val="0"/>
          <w:marTop w:val="0"/>
          <w:marBottom w:val="0"/>
          <w:divBdr>
            <w:top w:val="none" w:sz="0" w:space="0" w:color="auto"/>
            <w:left w:val="none" w:sz="0" w:space="0" w:color="auto"/>
            <w:bottom w:val="none" w:sz="0" w:space="0" w:color="auto"/>
            <w:right w:val="none" w:sz="0" w:space="0" w:color="auto"/>
          </w:divBdr>
        </w:div>
        <w:div w:id="929898620">
          <w:marLeft w:val="0"/>
          <w:marRight w:val="0"/>
          <w:marTop w:val="0"/>
          <w:marBottom w:val="0"/>
          <w:divBdr>
            <w:top w:val="none" w:sz="0" w:space="0" w:color="auto"/>
            <w:left w:val="none" w:sz="0" w:space="0" w:color="auto"/>
            <w:bottom w:val="none" w:sz="0" w:space="0" w:color="auto"/>
            <w:right w:val="none" w:sz="0" w:space="0" w:color="auto"/>
          </w:divBdr>
          <w:divsChild>
            <w:div w:id="808668680">
              <w:marLeft w:val="0"/>
              <w:marRight w:val="0"/>
              <w:marTop w:val="0"/>
              <w:marBottom w:val="0"/>
              <w:divBdr>
                <w:top w:val="none" w:sz="0" w:space="0" w:color="auto"/>
                <w:left w:val="none" w:sz="0" w:space="0" w:color="auto"/>
                <w:bottom w:val="none" w:sz="0" w:space="0" w:color="auto"/>
                <w:right w:val="none" w:sz="0" w:space="0" w:color="auto"/>
              </w:divBdr>
            </w:div>
          </w:divsChild>
        </w:div>
        <w:div w:id="1343820395">
          <w:marLeft w:val="0"/>
          <w:marRight w:val="0"/>
          <w:marTop w:val="0"/>
          <w:marBottom w:val="0"/>
          <w:divBdr>
            <w:top w:val="none" w:sz="0" w:space="0" w:color="auto"/>
            <w:left w:val="none" w:sz="0" w:space="0" w:color="auto"/>
            <w:bottom w:val="none" w:sz="0" w:space="0" w:color="auto"/>
            <w:right w:val="none" w:sz="0" w:space="0" w:color="auto"/>
          </w:divBdr>
        </w:div>
        <w:div w:id="1723406351">
          <w:marLeft w:val="0"/>
          <w:marRight w:val="0"/>
          <w:marTop w:val="0"/>
          <w:marBottom w:val="0"/>
          <w:divBdr>
            <w:top w:val="none" w:sz="0" w:space="0" w:color="auto"/>
            <w:left w:val="none" w:sz="0" w:space="0" w:color="auto"/>
            <w:bottom w:val="none" w:sz="0" w:space="0" w:color="auto"/>
            <w:right w:val="none" w:sz="0" w:space="0" w:color="auto"/>
          </w:divBdr>
          <w:divsChild>
            <w:div w:id="561527134">
              <w:marLeft w:val="0"/>
              <w:marRight w:val="0"/>
              <w:marTop w:val="0"/>
              <w:marBottom w:val="0"/>
              <w:divBdr>
                <w:top w:val="none" w:sz="0" w:space="0" w:color="auto"/>
                <w:left w:val="none" w:sz="0" w:space="0" w:color="auto"/>
                <w:bottom w:val="none" w:sz="0" w:space="0" w:color="auto"/>
                <w:right w:val="none" w:sz="0" w:space="0" w:color="auto"/>
              </w:divBdr>
            </w:div>
          </w:divsChild>
        </w:div>
        <w:div w:id="1997027218">
          <w:marLeft w:val="0"/>
          <w:marRight w:val="0"/>
          <w:marTop w:val="0"/>
          <w:marBottom w:val="0"/>
          <w:divBdr>
            <w:top w:val="none" w:sz="0" w:space="0" w:color="auto"/>
            <w:left w:val="none" w:sz="0" w:space="0" w:color="auto"/>
            <w:bottom w:val="none" w:sz="0" w:space="0" w:color="auto"/>
            <w:right w:val="none" w:sz="0" w:space="0" w:color="auto"/>
          </w:divBdr>
        </w:div>
        <w:div w:id="558708829">
          <w:marLeft w:val="0"/>
          <w:marRight w:val="0"/>
          <w:marTop w:val="0"/>
          <w:marBottom w:val="0"/>
          <w:divBdr>
            <w:top w:val="none" w:sz="0" w:space="0" w:color="auto"/>
            <w:left w:val="none" w:sz="0" w:space="0" w:color="auto"/>
            <w:bottom w:val="none" w:sz="0" w:space="0" w:color="auto"/>
            <w:right w:val="none" w:sz="0" w:space="0" w:color="auto"/>
          </w:divBdr>
          <w:divsChild>
            <w:div w:id="1894779068">
              <w:marLeft w:val="0"/>
              <w:marRight w:val="0"/>
              <w:marTop w:val="0"/>
              <w:marBottom w:val="0"/>
              <w:divBdr>
                <w:top w:val="none" w:sz="0" w:space="0" w:color="auto"/>
                <w:left w:val="none" w:sz="0" w:space="0" w:color="auto"/>
                <w:bottom w:val="none" w:sz="0" w:space="0" w:color="auto"/>
                <w:right w:val="none" w:sz="0" w:space="0" w:color="auto"/>
              </w:divBdr>
            </w:div>
          </w:divsChild>
        </w:div>
        <w:div w:id="1521044509">
          <w:marLeft w:val="0"/>
          <w:marRight w:val="0"/>
          <w:marTop w:val="0"/>
          <w:marBottom w:val="0"/>
          <w:divBdr>
            <w:top w:val="none" w:sz="0" w:space="0" w:color="auto"/>
            <w:left w:val="none" w:sz="0" w:space="0" w:color="auto"/>
            <w:bottom w:val="none" w:sz="0" w:space="0" w:color="auto"/>
            <w:right w:val="none" w:sz="0" w:space="0" w:color="auto"/>
          </w:divBdr>
        </w:div>
        <w:div w:id="557130889">
          <w:marLeft w:val="0"/>
          <w:marRight w:val="0"/>
          <w:marTop w:val="0"/>
          <w:marBottom w:val="0"/>
          <w:divBdr>
            <w:top w:val="none" w:sz="0" w:space="0" w:color="auto"/>
            <w:left w:val="none" w:sz="0" w:space="0" w:color="auto"/>
            <w:bottom w:val="none" w:sz="0" w:space="0" w:color="auto"/>
            <w:right w:val="none" w:sz="0" w:space="0" w:color="auto"/>
          </w:divBdr>
          <w:divsChild>
            <w:div w:id="522983420">
              <w:marLeft w:val="0"/>
              <w:marRight w:val="0"/>
              <w:marTop w:val="0"/>
              <w:marBottom w:val="0"/>
              <w:divBdr>
                <w:top w:val="none" w:sz="0" w:space="0" w:color="auto"/>
                <w:left w:val="none" w:sz="0" w:space="0" w:color="auto"/>
                <w:bottom w:val="none" w:sz="0" w:space="0" w:color="auto"/>
                <w:right w:val="none" w:sz="0" w:space="0" w:color="auto"/>
              </w:divBdr>
            </w:div>
          </w:divsChild>
        </w:div>
        <w:div w:id="1994917316">
          <w:marLeft w:val="0"/>
          <w:marRight w:val="0"/>
          <w:marTop w:val="300"/>
          <w:marBottom w:val="0"/>
          <w:divBdr>
            <w:top w:val="none" w:sz="0" w:space="0" w:color="auto"/>
            <w:left w:val="none" w:sz="0" w:space="0" w:color="auto"/>
            <w:bottom w:val="none" w:sz="0" w:space="0" w:color="auto"/>
            <w:right w:val="none" w:sz="0" w:space="0" w:color="auto"/>
          </w:divBdr>
          <w:divsChild>
            <w:div w:id="1446193161">
              <w:marLeft w:val="0"/>
              <w:marRight w:val="0"/>
              <w:marTop w:val="0"/>
              <w:marBottom w:val="0"/>
              <w:divBdr>
                <w:top w:val="none" w:sz="0" w:space="0" w:color="auto"/>
                <w:left w:val="none" w:sz="0" w:space="0" w:color="auto"/>
                <w:bottom w:val="none" w:sz="0" w:space="0" w:color="auto"/>
                <w:right w:val="none" w:sz="0" w:space="0" w:color="auto"/>
              </w:divBdr>
              <w:divsChild>
                <w:div w:id="108221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948021">
          <w:marLeft w:val="0"/>
          <w:marRight w:val="0"/>
          <w:marTop w:val="300"/>
          <w:marBottom w:val="0"/>
          <w:divBdr>
            <w:top w:val="none" w:sz="0" w:space="0" w:color="auto"/>
            <w:left w:val="none" w:sz="0" w:space="0" w:color="auto"/>
            <w:bottom w:val="none" w:sz="0" w:space="0" w:color="auto"/>
            <w:right w:val="none" w:sz="0" w:space="0" w:color="auto"/>
          </w:divBdr>
          <w:divsChild>
            <w:div w:id="1975716996">
              <w:marLeft w:val="0"/>
              <w:marRight w:val="0"/>
              <w:marTop w:val="0"/>
              <w:marBottom w:val="0"/>
              <w:divBdr>
                <w:top w:val="none" w:sz="0" w:space="0" w:color="auto"/>
                <w:left w:val="none" w:sz="0" w:space="0" w:color="auto"/>
                <w:bottom w:val="none" w:sz="0" w:space="0" w:color="auto"/>
                <w:right w:val="none" w:sz="0" w:space="0" w:color="auto"/>
              </w:divBdr>
              <w:divsChild>
                <w:div w:id="994528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157337">
          <w:marLeft w:val="0"/>
          <w:marRight w:val="0"/>
          <w:marTop w:val="300"/>
          <w:marBottom w:val="0"/>
          <w:divBdr>
            <w:top w:val="none" w:sz="0" w:space="0" w:color="auto"/>
            <w:left w:val="none" w:sz="0" w:space="0" w:color="auto"/>
            <w:bottom w:val="none" w:sz="0" w:space="0" w:color="auto"/>
            <w:right w:val="none" w:sz="0" w:space="0" w:color="auto"/>
          </w:divBdr>
          <w:divsChild>
            <w:div w:id="67773664">
              <w:marLeft w:val="0"/>
              <w:marRight w:val="0"/>
              <w:marTop w:val="0"/>
              <w:marBottom w:val="0"/>
              <w:divBdr>
                <w:top w:val="none" w:sz="0" w:space="0" w:color="auto"/>
                <w:left w:val="none" w:sz="0" w:space="0" w:color="auto"/>
                <w:bottom w:val="none" w:sz="0" w:space="0" w:color="auto"/>
                <w:right w:val="none" w:sz="0" w:space="0" w:color="auto"/>
              </w:divBdr>
              <w:divsChild>
                <w:div w:id="131236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470560">
          <w:marLeft w:val="0"/>
          <w:marRight w:val="0"/>
          <w:marTop w:val="300"/>
          <w:marBottom w:val="0"/>
          <w:divBdr>
            <w:top w:val="none" w:sz="0" w:space="0" w:color="auto"/>
            <w:left w:val="none" w:sz="0" w:space="0" w:color="auto"/>
            <w:bottom w:val="none" w:sz="0" w:space="0" w:color="auto"/>
            <w:right w:val="none" w:sz="0" w:space="0" w:color="auto"/>
          </w:divBdr>
          <w:divsChild>
            <w:div w:id="1864199928">
              <w:marLeft w:val="0"/>
              <w:marRight w:val="0"/>
              <w:marTop w:val="0"/>
              <w:marBottom w:val="0"/>
              <w:divBdr>
                <w:top w:val="none" w:sz="0" w:space="0" w:color="auto"/>
                <w:left w:val="none" w:sz="0" w:space="0" w:color="auto"/>
                <w:bottom w:val="none" w:sz="0" w:space="0" w:color="auto"/>
                <w:right w:val="none" w:sz="0" w:space="0" w:color="auto"/>
              </w:divBdr>
              <w:divsChild>
                <w:div w:id="72950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751754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63">
          <w:marLeft w:val="0"/>
          <w:marRight w:val="0"/>
          <w:marTop w:val="0"/>
          <w:marBottom w:val="0"/>
          <w:divBdr>
            <w:top w:val="none" w:sz="0" w:space="0" w:color="auto"/>
            <w:left w:val="none" w:sz="0" w:space="0" w:color="auto"/>
            <w:bottom w:val="none" w:sz="0" w:space="0" w:color="auto"/>
            <w:right w:val="none" w:sz="0" w:space="0" w:color="auto"/>
          </w:divBdr>
        </w:div>
        <w:div w:id="1225800224">
          <w:marLeft w:val="0"/>
          <w:marRight w:val="0"/>
          <w:marTop w:val="0"/>
          <w:marBottom w:val="0"/>
          <w:divBdr>
            <w:top w:val="none" w:sz="0" w:space="0" w:color="auto"/>
            <w:left w:val="none" w:sz="0" w:space="0" w:color="auto"/>
            <w:bottom w:val="none" w:sz="0" w:space="0" w:color="auto"/>
            <w:right w:val="none" w:sz="0" w:space="0" w:color="auto"/>
          </w:divBdr>
          <w:divsChild>
            <w:div w:id="1346131953">
              <w:marLeft w:val="0"/>
              <w:marRight w:val="0"/>
              <w:marTop w:val="0"/>
              <w:marBottom w:val="0"/>
              <w:divBdr>
                <w:top w:val="none" w:sz="0" w:space="0" w:color="auto"/>
                <w:left w:val="none" w:sz="0" w:space="0" w:color="auto"/>
                <w:bottom w:val="none" w:sz="0" w:space="0" w:color="auto"/>
                <w:right w:val="none" w:sz="0" w:space="0" w:color="auto"/>
              </w:divBdr>
            </w:div>
          </w:divsChild>
        </w:div>
        <w:div w:id="2022581971">
          <w:marLeft w:val="0"/>
          <w:marRight w:val="0"/>
          <w:marTop w:val="0"/>
          <w:marBottom w:val="0"/>
          <w:divBdr>
            <w:top w:val="none" w:sz="0" w:space="0" w:color="auto"/>
            <w:left w:val="none" w:sz="0" w:space="0" w:color="auto"/>
            <w:bottom w:val="none" w:sz="0" w:space="0" w:color="auto"/>
            <w:right w:val="none" w:sz="0" w:space="0" w:color="auto"/>
          </w:divBdr>
        </w:div>
        <w:div w:id="1128359794">
          <w:marLeft w:val="0"/>
          <w:marRight w:val="0"/>
          <w:marTop w:val="0"/>
          <w:marBottom w:val="0"/>
          <w:divBdr>
            <w:top w:val="none" w:sz="0" w:space="0" w:color="auto"/>
            <w:left w:val="none" w:sz="0" w:space="0" w:color="auto"/>
            <w:bottom w:val="none" w:sz="0" w:space="0" w:color="auto"/>
            <w:right w:val="none" w:sz="0" w:space="0" w:color="auto"/>
          </w:divBdr>
          <w:divsChild>
            <w:div w:id="52435421">
              <w:marLeft w:val="0"/>
              <w:marRight w:val="0"/>
              <w:marTop w:val="0"/>
              <w:marBottom w:val="0"/>
              <w:divBdr>
                <w:top w:val="none" w:sz="0" w:space="0" w:color="auto"/>
                <w:left w:val="none" w:sz="0" w:space="0" w:color="auto"/>
                <w:bottom w:val="none" w:sz="0" w:space="0" w:color="auto"/>
                <w:right w:val="none" w:sz="0" w:space="0" w:color="auto"/>
              </w:divBdr>
            </w:div>
          </w:divsChild>
        </w:div>
        <w:div w:id="519856393">
          <w:marLeft w:val="0"/>
          <w:marRight w:val="0"/>
          <w:marTop w:val="0"/>
          <w:marBottom w:val="0"/>
          <w:divBdr>
            <w:top w:val="none" w:sz="0" w:space="0" w:color="auto"/>
            <w:left w:val="none" w:sz="0" w:space="0" w:color="auto"/>
            <w:bottom w:val="none" w:sz="0" w:space="0" w:color="auto"/>
            <w:right w:val="none" w:sz="0" w:space="0" w:color="auto"/>
          </w:divBdr>
        </w:div>
        <w:div w:id="1997495359">
          <w:marLeft w:val="0"/>
          <w:marRight w:val="0"/>
          <w:marTop w:val="0"/>
          <w:marBottom w:val="0"/>
          <w:divBdr>
            <w:top w:val="none" w:sz="0" w:space="0" w:color="auto"/>
            <w:left w:val="none" w:sz="0" w:space="0" w:color="auto"/>
            <w:bottom w:val="none" w:sz="0" w:space="0" w:color="auto"/>
            <w:right w:val="none" w:sz="0" w:space="0" w:color="auto"/>
          </w:divBdr>
          <w:divsChild>
            <w:div w:id="1044062267">
              <w:marLeft w:val="0"/>
              <w:marRight w:val="0"/>
              <w:marTop w:val="0"/>
              <w:marBottom w:val="0"/>
              <w:divBdr>
                <w:top w:val="none" w:sz="0" w:space="0" w:color="auto"/>
                <w:left w:val="none" w:sz="0" w:space="0" w:color="auto"/>
                <w:bottom w:val="none" w:sz="0" w:space="0" w:color="auto"/>
                <w:right w:val="none" w:sz="0" w:space="0" w:color="auto"/>
              </w:divBdr>
            </w:div>
          </w:divsChild>
        </w:div>
        <w:div w:id="37243063">
          <w:marLeft w:val="0"/>
          <w:marRight w:val="0"/>
          <w:marTop w:val="0"/>
          <w:marBottom w:val="0"/>
          <w:divBdr>
            <w:top w:val="none" w:sz="0" w:space="0" w:color="auto"/>
            <w:left w:val="none" w:sz="0" w:space="0" w:color="auto"/>
            <w:bottom w:val="none" w:sz="0" w:space="0" w:color="auto"/>
            <w:right w:val="none" w:sz="0" w:space="0" w:color="auto"/>
          </w:divBdr>
        </w:div>
        <w:div w:id="776407837">
          <w:marLeft w:val="0"/>
          <w:marRight w:val="0"/>
          <w:marTop w:val="0"/>
          <w:marBottom w:val="0"/>
          <w:divBdr>
            <w:top w:val="none" w:sz="0" w:space="0" w:color="auto"/>
            <w:left w:val="none" w:sz="0" w:space="0" w:color="auto"/>
            <w:bottom w:val="none" w:sz="0" w:space="0" w:color="auto"/>
            <w:right w:val="none" w:sz="0" w:space="0" w:color="auto"/>
          </w:divBdr>
          <w:divsChild>
            <w:div w:id="1025205233">
              <w:marLeft w:val="0"/>
              <w:marRight w:val="0"/>
              <w:marTop w:val="0"/>
              <w:marBottom w:val="0"/>
              <w:divBdr>
                <w:top w:val="none" w:sz="0" w:space="0" w:color="auto"/>
                <w:left w:val="none" w:sz="0" w:space="0" w:color="auto"/>
                <w:bottom w:val="none" w:sz="0" w:space="0" w:color="auto"/>
                <w:right w:val="none" w:sz="0" w:space="0" w:color="auto"/>
              </w:divBdr>
            </w:div>
          </w:divsChild>
        </w:div>
        <w:div w:id="1663895133">
          <w:marLeft w:val="0"/>
          <w:marRight w:val="0"/>
          <w:marTop w:val="0"/>
          <w:marBottom w:val="0"/>
          <w:divBdr>
            <w:top w:val="none" w:sz="0" w:space="0" w:color="auto"/>
            <w:left w:val="none" w:sz="0" w:space="0" w:color="auto"/>
            <w:bottom w:val="none" w:sz="0" w:space="0" w:color="auto"/>
            <w:right w:val="none" w:sz="0" w:space="0" w:color="auto"/>
          </w:divBdr>
        </w:div>
        <w:div w:id="1444112618">
          <w:marLeft w:val="0"/>
          <w:marRight w:val="0"/>
          <w:marTop w:val="0"/>
          <w:marBottom w:val="0"/>
          <w:divBdr>
            <w:top w:val="none" w:sz="0" w:space="0" w:color="auto"/>
            <w:left w:val="none" w:sz="0" w:space="0" w:color="auto"/>
            <w:bottom w:val="none" w:sz="0" w:space="0" w:color="auto"/>
            <w:right w:val="none" w:sz="0" w:space="0" w:color="auto"/>
          </w:divBdr>
          <w:divsChild>
            <w:div w:id="864368085">
              <w:marLeft w:val="0"/>
              <w:marRight w:val="0"/>
              <w:marTop w:val="0"/>
              <w:marBottom w:val="0"/>
              <w:divBdr>
                <w:top w:val="none" w:sz="0" w:space="0" w:color="auto"/>
                <w:left w:val="none" w:sz="0" w:space="0" w:color="auto"/>
                <w:bottom w:val="none" w:sz="0" w:space="0" w:color="auto"/>
                <w:right w:val="none" w:sz="0" w:space="0" w:color="auto"/>
              </w:divBdr>
            </w:div>
          </w:divsChild>
        </w:div>
        <w:div w:id="127012851">
          <w:marLeft w:val="0"/>
          <w:marRight w:val="0"/>
          <w:marTop w:val="0"/>
          <w:marBottom w:val="0"/>
          <w:divBdr>
            <w:top w:val="none" w:sz="0" w:space="0" w:color="auto"/>
            <w:left w:val="none" w:sz="0" w:space="0" w:color="auto"/>
            <w:bottom w:val="none" w:sz="0" w:space="0" w:color="auto"/>
            <w:right w:val="none" w:sz="0" w:space="0" w:color="auto"/>
          </w:divBdr>
        </w:div>
        <w:div w:id="680858014">
          <w:marLeft w:val="0"/>
          <w:marRight w:val="0"/>
          <w:marTop w:val="0"/>
          <w:marBottom w:val="0"/>
          <w:divBdr>
            <w:top w:val="none" w:sz="0" w:space="0" w:color="auto"/>
            <w:left w:val="none" w:sz="0" w:space="0" w:color="auto"/>
            <w:bottom w:val="none" w:sz="0" w:space="0" w:color="auto"/>
            <w:right w:val="none" w:sz="0" w:space="0" w:color="auto"/>
          </w:divBdr>
          <w:divsChild>
            <w:div w:id="1853107384">
              <w:marLeft w:val="0"/>
              <w:marRight w:val="0"/>
              <w:marTop w:val="0"/>
              <w:marBottom w:val="0"/>
              <w:divBdr>
                <w:top w:val="none" w:sz="0" w:space="0" w:color="auto"/>
                <w:left w:val="none" w:sz="0" w:space="0" w:color="auto"/>
                <w:bottom w:val="none" w:sz="0" w:space="0" w:color="auto"/>
                <w:right w:val="none" w:sz="0" w:space="0" w:color="auto"/>
              </w:divBdr>
            </w:div>
          </w:divsChild>
        </w:div>
        <w:div w:id="1718048495">
          <w:marLeft w:val="0"/>
          <w:marRight w:val="0"/>
          <w:marTop w:val="0"/>
          <w:marBottom w:val="0"/>
          <w:divBdr>
            <w:top w:val="none" w:sz="0" w:space="0" w:color="auto"/>
            <w:left w:val="none" w:sz="0" w:space="0" w:color="auto"/>
            <w:bottom w:val="none" w:sz="0" w:space="0" w:color="auto"/>
            <w:right w:val="none" w:sz="0" w:space="0" w:color="auto"/>
          </w:divBdr>
        </w:div>
        <w:div w:id="592396139">
          <w:marLeft w:val="0"/>
          <w:marRight w:val="0"/>
          <w:marTop w:val="0"/>
          <w:marBottom w:val="0"/>
          <w:divBdr>
            <w:top w:val="none" w:sz="0" w:space="0" w:color="auto"/>
            <w:left w:val="none" w:sz="0" w:space="0" w:color="auto"/>
            <w:bottom w:val="none" w:sz="0" w:space="0" w:color="auto"/>
            <w:right w:val="none" w:sz="0" w:space="0" w:color="auto"/>
          </w:divBdr>
          <w:divsChild>
            <w:div w:id="919026666">
              <w:marLeft w:val="0"/>
              <w:marRight w:val="0"/>
              <w:marTop w:val="0"/>
              <w:marBottom w:val="0"/>
              <w:divBdr>
                <w:top w:val="none" w:sz="0" w:space="0" w:color="auto"/>
                <w:left w:val="none" w:sz="0" w:space="0" w:color="auto"/>
                <w:bottom w:val="none" w:sz="0" w:space="0" w:color="auto"/>
                <w:right w:val="none" w:sz="0" w:space="0" w:color="auto"/>
              </w:divBdr>
            </w:div>
          </w:divsChild>
        </w:div>
        <w:div w:id="1260989625">
          <w:marLeft w:val="0"/>
          <w:marRight w:val="0"/>
          <w:marTop w:val="300"/>
          <w:marBottom w:val="0"/>
          <w:divBdr>
            <w:top w:val="none" w:sz="0" w:space="0" w:color="auto"/>
            <w:left w:val="none" w:sz="0" w:space="0" w:color="auto"/>
            <w:bottom w:val="none" w:sz="0" w:space="0" w:color="auto"/>
            <w:right w:val="none" w:sz="0" w:space="0" w:color="auto"/>
          </w:divBdr>
          <w:divsChild>
            <w:div w:id="629870341">
              <w:marLeft w:val="0"/>
              <w:marRight w:val="0"/>
              <w:marTop w:val="0"/>
              <w:marBottom w:val="0"/>
              <w:divBdr>
                <w:top w:val="none" w:sz="0" w:space="0" w:color="auto"/>
                <w:left w:val="none" w:sz="0" w:space="0" w:color="auto"/>
                <w:bottom w:val="none" w:sz="0" w:space="0" w:color="auto"/>
                <w:right w:val="none" w:sz="0" w:space="0" w:color="auto"/>
              </w:divBdr>
              <w:divsChild>
                <w:div w:id="212900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305946">
          <w:marLeft w:val="0"/>
          <w:marRight w:val="0"/>
          <w:marTop w:val="300"/>
          <w:marBottom w:val="0"/>
          <w:divBdr>
            <w:top w:val="none" w:sz="0" w:space="0" w:color="auto"/>
            <w:left w:val="none" w:sz="0" w:space="0" w:color="auto"/>
            <w:bottom w:val="none" w:sz="0" w:space="0" w:color="auto"/>
            <w:right w:val="none" w:sz="0" w:space="0" w:color="auto"/>
          </w:divBdr>
          <w:divsChild>
            <w:div w:id="81803134">
              <w:marLeft w:val="0"/>
              <w:marRight w:val="0"/>
              <w:marTop w:val="0"/>
              <w:marBottom w:val="0"/>
              <w:divBdr>
                <w:top w:val="none" w:sz="0" w:space="0" w:color="auto"/>
                <w:left w:val="none" w:sz="0" w:space="0" w:color="auto"/>
                <w:bottom w:val="none" w:sz="0" w:space="0" w:color="auto"/>
                <w:right w:val="none" w:sz="0" w:space="0" w:color="auto"/>
              </w:divBdr>
              <w:divsChild>
                <w:div w:id="971983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41927">
          <w:marLeft w:val="0"/>
          <w:marRight w:val="0"/>
          <w:marTop w:val="300"/>
          <w:marBottom w:val="0"/>
          <w:divBdr>
            <w:top w:val="none" w:sz="0" w:space="0" w:color="auto"/>
            <w:left w:val="none" w:sz="0" w:space="0" w:color="auto"/>
            <w:bottom w:val="none" w:sz="0" w:space="0" w:color="auto"/>
            <w:right w:val="none" w:sz="0" w:space="0" w:color="auto"/>
          </w:divBdr>
          <w:divsChild>
            <w:div w:id="46800596">
              <w:marLeft w:val="0"/>
              <w:marRight w:val="0"/>
              <w:marTop w:val="0"/>
              <w:marBottom w:val="0"/>
              <w:divBdr>
                <w:top w:val="none" w:sz="0" w:space="0" w:color="auto"/>
                <w:left w:val="none" w:sz="0" w:space="0" w:color="auto"/>
                <w:bottom w:val="none" w:sz="0" w:space="0" w:color="auto"/>
                <w:right w:val="none" w:sz="0" w:space="0" w:color="auto"/>
              </w:divBdr>
              <w:divsChild>
                <w:div w:id="133303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258288">
          <w:marLeft w:val="0"/>
          <w:marRight w:val="0"/>
          <w:marTop w:val="300"/>
          <w:marBottom w:val="0"/>
          <w:divBdr>
            <w:top w:val="none" w:sz="0" w:space="0" w:color="auto"/>
            <w:left w:val="none" w:sz="0" w:space="0" w:color="auto"/>
            <w:bottom w:val="none" w:sz="0" w:space="0" w:color="auto"/>
            <w:right w:val="none" w:sz="0" w:space="0" w:color="auto"/>
          </w:divBdr>
          <w:divsChild>
            <w:div w:id="679358759">
              <w:marLeft w:val="0"/>
              <w:marRight w:val="0"/>
              <w:marTop w:val="0"/>
              <w:marBottom w:val="0"/>
              <w:divBdr>
                <w:top w:val="none" w:sz="0" w:space="0" w:color="auto"/>
                <w:left w:val="none" w:sz="0" w:space="0" w:color="auto"/>
                <w:bottom w:val="none" w:sz="0" w:space="0" w:color="auto"/>
                <w:right w:val="none" w:sz="0" w:space="0" w:color="auto"/>
              </w:divBdr>
              <w:divsChild>
                <w:div w:id="71135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486882">
      <w:bodyDiv w:val="1"/>
      <w:marLeft w:val="0"/>
      <w:marRight w:val="0"/>
      <w:marTop w:val="0"/>
      <w:marBottom w:val="0"/>
      <w:divBdr>
        <w:top w:val="none" w:sz="0" w:space="0" w:color="auto"/>
        <w:left w:val="none" w:sz="0" w:space="0" w:color="auto"/>
        <w:bottom w:val="none" w:sz="0" w:space="0" w:color="auto"/>
        <w:right w:val="none" w:sz="0" w:space="0" w:color="auto"/>
      </w:divBdr>
      <w:divsChild>
        <w:div w:id="1155759100">
          <w:marLeft w:val="0"/>
          <w:marRight w:val="0"/>
          <w:marTop w:val="0"/>
          <w:marBottom w:val="0"/>
          <w:divBdr>
            <w:top w:val="none" w:sz="0" w:space="0" w:color="auto"/>
            <w:left w:val="none" w:sz="0" w:space="0" w:color="auto"/>
            <w:bottom w:val="none" w:sz="0" w:space="0" w:color="auto"/>
            <w:right w:val="none" w:sz="0" w:space="0" w:color="auto"/>
          </w:divBdr>
        </w:div>
        <w:div w:id="585113383">
          <w:marLeft w:val="0"/>
          <w:marRight w:val="0"/>
          <w:marTop w:val="0"/>
          <w:marBottom w:val="0"/>
          <w:divBdr>
            <w:top w:val="none" w:sz="0" w:space="0" w:color="auto"/>
            <w:left w:val="none" w:sz="0" w:space="0" w:color="auto"/>
            <w:bottom w:val="none" w:sz="0" w:space="0" w:color="auto"/>
            <w:right w:val="none" w:sz="0" w:space="0" w:color="auto"/>
          </w:divBdr>
          <w:divsChild>
            <w:div w:id="433475637">
              <w:marLeft w:val="0"/>
              <w:marRight w:val="0"/>
              <w:marTop w:val="0"/>
              <w:marBottom w:val="0"/>
              <w:divBdr>
                <w:top w:val="none" w:sz="0" w:space="0" w:color="auto"/>
                <w:left w:val="none" w:sz="0" w:space="0" w:color="auto"/>
                <w:bottom w:val="none" w:sz="0" w:space="0" w:color="auto"/>
                <w:right w:val="none" w:sz="0" w:space="0" w:color="auto"/>
              </w:divBdr>
            </w:div>
          </w:divsChild>
        </w:div>
        <w:div w:id="427846695">
          <w:marLeft w:val="0"/>
          <w:marRight w:val="0"/>
          <w:marTop w:val="0"/>
          <w:marBottom w:val="0"/>
          <w:divBdr>
            <w:top w:val="none" w:sz="0" w:space="0" w:color="auto"/>
            <w:left w:val="none" w:sz="0" w:space="0" w:color="auto"/>
            <w:bottom w:val="none" w:sz="0" w:space="0" w:color="auto"/>
            <w:right w:val="none" w:sz="0" w:space="0" w:color="auto"/>
          </w:divBdr>
        </w:div>
        <w:div w:id="69890899">
          <w:marLeft w:val="0"/>
          <w:marRight w:val="0"/>
          <w:marTop w:val="0"/>
          <w:marBottom w:val="0"/>
          <w:divBdr>
            <w:top w:val="none" w:sz="0" w:space="0" w:color="auto"/>
            <w:left w:val="none" w:sz="0" w:space="0" w:color="auto"/>
            <w:bottom w:val="none" w:sz="0" w:space="0" w:color="auto"/>
            <w:right w:val="none" w:sz="0" w:space="0" w:color="auto"/>
          </w:divBdr>
          <w:divsChild>
            <w:div w:id="884490218">
              <w:marLeft w:val="0"/>
              <w:marRight w:val="0"/>
              <w:marTop w:val="0"/>
              <w:marBottom w:val="0"/>
              <w:divBdr>
                <w:top w:val="none" w:sz="0" w:space="0" w:color="auto"/>
                <w:left w:val="none" w:sz="0" w:space="0" w:color="auto"/>
                <w:bottom w:val="none" w:sz="0" w:space="0" w:color="auto"/>
                <w:right w:val="none" w:sz="0" w:space="0" w:color="auto"/>
              </w:divBdr>
            </w:div>
          </w:divsChild>
        </w:div>
        <w:div w:id="1645113274">
          <w:marLeft w:val="0"/>
          <w:marRight w:val="0"/>
          <w:marTop w:val="0"/>
          <w:marBottom w:val="0"/>
          <w:divBdr>
            <w:top w:val="none" w:sz="0" w:space="0" w:color="auto"/>
            <w:left w:val="none" w:sz="0" w:space="0" w:color="auto"/>
            <w:bottom w:val="none" w:sz="0" w:space="0" w:color="auto"/>
            <w:right w:val="none" w:sz="0" w:space="0" w:color="auto"/>
          </w:divBdr>
        </w:div>
        <w:div w:id="1216895547">
          <w:marLeft w:val="0"/>
          <w:marRight w:val="0"/>
          <w:marTop w:val="0"/>
          <w:marBottom w:val="0"/>
          <w:divBdr>
            <w:top w:val="none" w:sz="0" w:space="0" w:color="auto"/>
            <w:left w:val="none" w:sz="0" w:space="0" w:color="auto"/>
            <w:bottom w:val="none" w:sz="0" w:space="0" w:color="auto"/>
            <w:right w:val="none" w:sz="0" w:space="0" w:color="auto"/>
          </w:divBdr>
          <w:divsChild>
            <w:div w:id="1229921300">
              <w:marLeft w:val="0"/>
              <w:marRight w:val="0"/>
              <w:marTop w:val="0"/>
              <w:marBottom w:val="0"/>
              <w:divBdr>
                <w:top w:val="none" w:sz="0" w:space="0" w:color="auto"/>
                <w:left w:val="none" w:sz="0" w:space="0" w:color="auto"/>
                <w:bottom w:val="none" w:sz="0" w:space="0" w:color="auto"/>
                <w:right w:val="none" w:sz="0" w:space="0" w:color="auto"/>
              </w:divBdr>
            </w:div>
          </w:divsChild>
        </w:div>
        <w:div w:id="1049182552">
          <w:marLeft w:val="0"/>
          <w:marRight w:val="0"/>
          <w:marTop w:val="0"/>
          <w:marBottom w:val="0"/>
          <w:divBdr>
            <w:top w:val="none" w:sz="0" w:space="0" w:color="auto"/>
            <w:left w:val="none" w:sz="0" w:space="0" w:color="auto"/>
            <w:bottom w:val="none" w:sz="0" w:space="0" w:color="auto"/>
            <w:right w:val="none" w:sz="0" w:space="0" w:color="auto"/>
          </w:divBdr>
        </w:div>
        <w:div w:id="513610190">
          <w:marLeft w:val="0"/>
          <w:marRight w:val="0"/>
          <w:marTop w:val="0"/>
          <w:marBottom w:val="0"/>
          <w:divBdr>
            <w:top w:val="none" w:sz="0" w:space="0" w:color="auto"/>
            <w:left w:val="none" w:sz="0" w:space="0" w:color="auto"/>
            <w:bottom w:val="none" w:sz="0" w:space="0" w:color="auto"/>
            <w:right w:val="none" w:sz="0" w:space="0" w:color="auto"/>
          </w:divBdr>
          <w:divsChild>
            <w:div w:id="1566066093">
              <w:marLeft w:val="0"/>
              <w:marRight w:val="0"/>
              <w:marTop w:val="0"/>
              <w:marBottom w:val="0"/>
              <w:divBdr>
                <w:top w:val="none" w:sz="0" w:space="0" w:color="auto"/>
                <w:left w:val="none" w:sz="0" w:space="0" w:color="auto"/>
                <w:bottom w:val="none" w:sz="0" w:space="0" w:color="auto"/>
                <w:right w:val="none" w:sz="0" w:space="0" w:color="auto"/>
              </w:divBdr>
            </w:div>
          </w:divsChild>
        </w:div>
        <w:div w:id="278804636">
          <w:marLeft w:val="0"/>
          <w:marRight w:val="0"/>
          <w:marTop w:val="0"/>
          <w:marBottom w:val="0"/>
          <w:divBdr>
            <w:top w:val="none" w:sz="0" w:space="0" w:color="auto"/>
            <w:left w:val="none" w:sz="0" w:space="0" w:color="auto"/>
            <w:bottom w:val="none" w:sz="0" w:space="0" w:color="auto"/>
            <w:right w:val="none" w:sz="0" w:space="0" w:color="auto"/>
          </w:divBdr>
        </w:div>
        <w:div w:id="1827282366">
          <w:marLeft w:val="0"/>
          <w:marRight w:val="0"/>
          <w:marTop w:val="0"/>
          <w:marBottom w:val="0"/>
          <w:divBdr>
            <w:top w:val="none" w:sz="0" w:space="0" w:color="auto"/>
            <w:left w:val="none" w:sz="0" w:space="0" w:color="auto"/>
            <w:bottom w:val="none" w:sz="0" w:space="0" w:color="auto"/>
            <w:right w:val="none" w:sz="0" w:space="0" w:color="auto"/>
          </w:divBdr>
          <w:divsChild>
            <w:div w:id="1527019978">
              <w:marLeft w:val="0"/>
              <w:marRight w:val="0"/>
              <w:marTop w:val="0"/>
              <w:marBottom w:val="0"/>
              <w:divBdr>
                <w:top w:val="none" w:sz="0" w:space="0" w:color="auto"/>
                <w:left w:val="none" w:sz="0" w:space="0" w:color="auto"/>
                <w:bottom w:val="none" w:sz="0" w:space="0" w:color="auto"/>
                <w:right w:val="none" w:sz="0" w:space="0" w:color="auto"/>
              </w:divBdr>
            </w:div>
          </w:divsChild>
        </w:div>
        <w:div w:id="401104994">
          <w:marLeft w:val="0"/>
          <w:marRight w:val="0"/>
          <w:marTop w:val="0"/>
          <w:marBottom w:val="0"/>
          <w:divBdr>
            <w:top w:val="none" w:sz="0" w:space="0" w:color="auto"/>
            <w:left w:val="none" w:sz="0" w:space="0" w:color="auto"/>
            <w:bottom w:val="none" w:sz="0" w:space="0" w:color="auto"/>
            <w:right w:val="none" w:sz="0" w:space="0" w:color="auto"/>
          </w:divBdr>
        </w:div>
        <w:div w:id="1309895495">
          <w:marLeft w:val="0"/>
          <w:marRight w:val="0"/>
          <w:marTop w:val="0"/>
          <w:marBottom w:val="0"/>
          <w:divBdr>
            <w:top w:val="none" w:sz="0" w:space="0" w:color="auto"/>
            <w:left w:val="none" w:sz="0" w:space="0" w:color="auto"/>
            <w:bottom w:val="none" w:sz="0" w:space="0" w:color="auto"/>
            <w:right w:val="none" w:sz="0" w:space="0" w:color="auto"/>
          </w:divBdr>
          <w:divsChild>
            <w:div w:id="968316179">
              <w:marLeft w:val="0"/>
              <w:marRight w:val="0"/>
              <w:marTop w:val="0"/>
              <w:marBottom w:val="0"/>
              <w:divBdr>
                <w:top w:val="none" w:sz="0" w:space="0" w:color="auto"/>
                <w:left w:val="none" w:sz="0" w:space="0" w:color="auto"/>
                <w:bottom w:val="none" w:sz="0" w:space="0" w:color="auto"/>
                <w:right w:val="none" w:sz="0" w:space="0" w:color="auto"/>
              </w:divBdr>
            </w:div>
          </w:divsChild>
        </w:div>
        <w:div w:id="559444675">
          <w:marLeft w:val="0"/>
          <w:marRight w:val="0"/>
          <w:marTop w:val="0"/>
          <w:marBottom w:val="0"/>
          <w:divBdr>
            <w:top w:val="none" w:sz="0" w:space="0" w:color="auto"/>
            <w:left w:val="none" w:sz="0" w:space="0" w:color="auto"/>
            <w:bottom w:val="none" w:sz="0" w:space="0" w:color="auto"/>
            <w:right w:val="none" w:sz="0" w:space="0" w:color="auto"/>
          </w:divBdr>
        </w:div>
        <w:div w:id="536502179">
          <w:marLeft w:val="0"/>
          <w:marRight w:val="0"/>
          <w:marTop w:val="0"/>
          <w:marBottom w:val="0"/>
          <w:divBdr>
            <w:top w:val="none" w:sz="0" w:space="0" w:color="auto"/>
            <w:left w:val="none" w:sz="0" w:space="0" w:color="auto"/>
            <w:bottom w:val="none" w:sz="0" w:space="0" w:color="auto"/>
            <w:right w:val="none" w:sz="0" w:space="0" w:color="auto"/>
          </w:divBdr>
          <w:divsChild>
            <w:div w:id="1326855873">
              <w:marLeft w:val="0"/>
              <w:marRight w:val="0"/>
              <w:marTop w:val="0"/>
              <w:marBottom w:val="0"/>
              <w:divBdr>
                <w:top w:val="none" w:sz="0" w:space="0" w:color="auto"/>
                <w:left w:val="none" w:sz="0" w:space="0" w:color="auto"/>
                <w:bottom w:val="none" w:sz="0" w:space="0" w:color="auto"/>
                <w:right w:val="none" w:sz="0" w:space="0" w:color="auto"/>
              </w:divBdr>
            </w:div>
          </w:divsChild>
        </w:div>
        <w:div w:id="183326677">
          <w:marLeft w:val="0"/>
          <w:marRight w:val="0"/>
          <w:marTop w:val="300"/>
          <w:marBottom w:val="0"/>
          <w:divBdr>
            <w:top w:val="none" w:sz="0" w:space="0" w:color="auto"/>
            <w:left w:val="none" w:sz="0" w:space="0" w:color="auto"/>
            <w:bottom w:val="none" w:sz="0" w:space="0" w:color="auto"/>
            <w:right w:val="none" w:sz="0" w:space="0" w:color="auto"/>
          </w:divBdr>
          <w:divsChild>
            <w:div w:id="1880707568">
              <w:marLeft w:val="0"/>
              <w:marRight w:val="0"/>
              <w:marTop w:val="0"/>
              <w:marBottom w:val="0"/>
              <w:divBdr>
                <w:top w:val="none" w:sz="0" w:space="0" w:color="auto"/>
                <w:left w:val="none" w:sz="0" w:space="0" w:color="auto"/>
                <w:bottom w:val="none" w:sz="0" w:space="0" w:color="auto"/>
                <w:right w:val="none" w:sz="0" w:space="0" w:color="auto"/>
              </w:divBdr>
              <w:divsChild>
                <w:div w:id="430510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78696">
          <w:marLeft w:val="0"/>
          <w:marRight w:val="0"/>
          <w:marTop w:val="300"/>
          <w:marBottom w:val="0"/>
          <w:divBdr>
            <w:top w:val="none" w:sz="0" w:space="0" w:color="auto"/>
            <w:left w:val="none" w:sz="0" w:space="0" w:color="auto"/>
            <w:bottom w:val="none" w:sz="0" w:space="0" w:color="auto"/>
            <w:right w:val="none" w:sz="0" w:space="0" w:color="auto"/>
          </w:divBdr>
          <w:divsChild>
            <w:div w:id="1356930371">
              <w:marLeft w:val="0"/>
              <w:marRight w:val="0"/>
              <w:marTop w:val="0"/>
              <w:marBottom w:val="0"/>
              <w:divBdr>
                <w:top w:val="none" w:sz="0" w:space="0" w:color="auto"/>
                <w:left w:val="none" w:sz="0" w:space="0" w:color="auto"/>
                <w:bottom w:val="none" w:sz="0" w:space="0" w:color="auto"/>
                <w:right w:val="none" w:sz="0" w:space="0" w:color="auto"/>
              </w:divBdr>
              <w:divsChild>
                <w:div w:id="98835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3956">
          <w:marLeft w:val="0"/>
          <w:marRight w:val="0"/>
          <w:marTop w:val="300"/>
          <w:marBottom w:val="0"/>
          <w:divBdr>
            <w:top w:val="none" w:sz="0" w:space="0" w:color="auto"/>
            <w:left w:val="none" w:sz="0" w:space="0" w:color="auto"/>
            <w:bottom w:val="none" w:sz="0" w:space="0" w:color="auto"/>
            <w:right w:val="none" w:sz="0" w:space="0" w:color="auto"/>
          </w:divBdr>
          <w:divsChild>
            <w:div w:id="875503713">
              <w:marLeft w:val="0"/>
              <w:marRight w:val="0"/>
              <w:marTop w:val="0"/>
              <w:marBottom w:val="0"/>
              <w:divBdr>
                <w:top w:val="none" w:sz="0" w:space="0" w:color="auto"/>
                <w:left w:val="none" w:sz="0" w:space="0" w:color="auto"/>
                <w:bottom w:val="none" w:sz="0" w:space="0" w:color="auto"/>
                <w:right w:val="none" w:sz="0" w:space="0" w:color="auto"/>
              </w:divBdr>
              <w:divsChild>
                <w:div w:id="50031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6504">
          <w:marLeft w:val="0"/>
          <w:marRight w:val="0"/>
          <w:marTop w:val="300"/>
          <w:marBottom w:val="0"/>
          <w:divBdr>
            <w:top w:val="none" w:sz="0" w:space="0" w:color="auto"/>
            <w:left w:val="none" w:sz="0" w:space="0" w:color="auto"/>
            <w:bottom w:val="none" w:sz="0" w:space="0" w:color="auto"/>
            <w:right w:val="none" w:sz="0" w:space="0" w:color="auto"/>
          </w:divBdr>
          <w:divsChild>
            <w:div w:id="818614810">
              <w:marLeft w:val="0"/>
              <w:marRight w:val="0"/>
              <w:marTop w:val="0"/>
              <w:marBottom w:val="0"/>
              <w:divBdr>
                <w:top w:val="none" w:sz="0" w:space="0" w:color="auto"/>
                <w:left w:val="none" w:sz="0" w:space="0" w:color="auto"/>
                <w:bottom w:val="none" w:sz="0" w:space="0" w:color="auto"/>
                <w:right w:val="none" w:sz="0" w:space="0" w:color="auto"/>
              </w:divBdr>
              <w:divsChild>
                <w:div w:id="198811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89500">
      <w:bodyDiv w:val="1"/>
      <w:marLeft w:val="0"/>
      <w:marRight w:val="0"/>
      <w:marTop w:val="0"/>
      <w:marBottom w:val="0"/>
      <w:divBdr>
        <w:top w:val="none" w:sz="0" w:space="0" w:color="auto"/>
        <w:left w:val="none" w:sz="0" w:space="0" w:color="auto"/>
        <w:bottom w:val="none" w:sz="0" w:space="0" w:color="auto"/>
        <w:right w:val="none" w:sz="0" w:space="0" w:color="auto"/>
      </w:divBdr>
      <w:divsChild>
        <w:div w:id="1460295519">
          <w:marLeft w:val="0"/>
          <w:marRight w:val="0"/>
          <w:marTop w:val="0"/>
          <w:marBottom w:val="0"/>
          <w:divBdr>
            <w:top w:val="none" w:sz="0" w:space="0" w:color="auto"/>
            <w:left w:val="none" w:sz="0" w:space="0" w:color="auto"/>
            <w:bottom w:val="none" w:sz="0" w:space="0" w:color="auto"/>
            <w:right w:val="none" w:sz="0" w:space="0" w:color="auto"/>
          </w:divBdr>
        </w:div>
        <w:div w:id="2012177318">
          <w:marLeft w:val="0"/>
          <w:marRight w:val="0"/>
          <w:marTop w:val="0"/>
          <w:marBottom w:val="0"/>
          <w:divBdr>
            <w:top w:val="none" w:sz="0" w:space="0" w:color="auto"/>
            <w:left w:val="none" w:sz="0" w:space="0" w:color="auto"/>
            <w:bottom w:val="none" w:sz="0" w:space="0" w:color="auto"/>
            <w:right w:val="none" w:sz="0" w:space="0" w:color="auto"/>
          </w:divBdr>
          <w:divsChild>
            <w:div w:id="80495867">
              <w:marLeft w:val="0"/>
              <w:marRight w:val="0"/>
              <w:marTop w:val="0"/>
              <w:marBottom w:val="0"/>
              <w:divBdr>
                <w:top w:val="none" w:sz="0" w:space="0" w:color="auto"/>
                <w:left w:val="none" w:sz="0" w:space="0" w:color="auto"/>
                <w:bottom w:val="none" w:sz="0" w:space="0" w:color="auto"/>
                <w:right w:val="none" w:sz="0" w:space="0" w:color="auto"/>
              </w:divBdr>
            </w:div>
          </w:divsChild>
        </w:div>
        <w:div w:id="107430920">
          <w:marLeft w:val="0"/>
          <w:marRight w:val="0"/>
          <w:marTop w:val="0"/>
          <w:marBottom w:val="0"/>
          <w:divBdr>
            <w:top w:val="none" w:sz="0" w:space="0" w:color="auto"/>
            <w:left w:val="none" w:sz="0" w:space="0" w:color="auto"/>
            <w:bottom w:val="none" w:sz="0" w:space="0" w:color="auto"/>
            <w:right w:val="none" w:sz="0" w:space="0" w:color="auto"/>
          </w:divBdr>
        </w:div>
        <w:div w:id="1451435605">
          <w:marLeft w:val="0"/>
          <w:marRight w:val="0"/>
          <w:marTop w:val="0"/>
          <w:marBottom w:val="0"/>
          <w:divBdr>
            <w:top w:val="none" w:sz="0" w:space="0" w:color="auto"/>
            <w:left w:val="none" w:sz="0" w:space="0" w:color="auto"/>
            <w:bottom w:val="none" w:sz="0" w:space="0" w:color="auto"/>
            <w:right w:val="none" w:sz="0" w:space="0" w:color="auto"/>
          </w:divBdr>
          <w:divsChild>
            <w:div w:id="2041735511">
              <w:marLeft w:val="0"/>
              <w:marRight w:val="0"/>
              <w:marTop w:val="0"/>
              <w:marBottom w:val="0"/>
              <w:divBdr>
                <w:top w:val="none" w:sz="0" w:space="0" w:color="auto"/>
                <w:left w:val="none" w:sz="0" w:space="0" w:color="auto"/>
                <w:bottom w:val="none" w:sz="0" w:space="0" w:color="auto"/>
                <w:right w:val="none" w:sz="0" w:space="0" w:color="auto"/>
              </w:divBdr>
            </w:div>
          </w:divsChild>
        </w:div>
        <w:div w:id="248008934">
          <w:marLeft w:val="0"/>
          <w:marRight w:val="0"/>
          <w:marTop w:val="0"/>
          <w:marBottom w:val="0"/>
          <w:divBdr>
            <w:top w:val="none" w:sz="0" w:space="0" w:color="auto"/>
            <w:left w:val="none" w:sz="0" w:space="0" w:color="auto"/>
            <w:bottom w:val="none" w:sz="0" w:space="0" w:color="auto"/>
            <w:right w:val="none" w:sz="0" w:space="0" w:color="auto"/>
          </w:divBdr>
        </w:div>
        <w:div w:id="1670257491">
          <w:marLeft w:val="0"/>
          <w:marRight w:val="0"/>
          <w:marTop w:val="0"/>
          <w:marBottom w:val="0"/>
          <w:divBdr>
            <w:top w:val="none" w:sz="0" w:space="0" w:color="auto"/>
            <w:left w:val="none" w:sz="0" w:space="0" w:color="auto"/>
            <w:bottom w:val="none" w:sz="0" w:space="0" w:color="auto"/>
            <w:right w:val="none" w:sz="0" w:space="0" w:color="auto"/>
          </w:divBdr>
          <w:divsChild>
            <w:div w:id="482695587">
              <w:marLeft w:val="0"/>
              <w:marRight w:val="0"/>
              <w:marTop w:val="0"/>
              <w:marBottom w:val="0"/>
              <w:divBdr>
                <w:top w:val="none" w:sz="0" w:space="0" w:color="auto"/>
                <w:left w:val="none" w:sz="0" w:space="0" w:color="auto"/>
                <w:bottom w:val="none" w:sz="0" w:space="0" w:color="auto"/>
                <w:right w:val="none" w:sz="0" w:space="0" w:color="auto"/>
              </w:divBdr>
            </w:div>
          </w:divsChild>
        </w:div>
        <w:div w:id="1548758172">
          <w:marLeft w:val="0"/>
          <w:marRight w:val="0"/>
          <w:marTop w:val="0"/>
          <w:marBottom w:val="0"/>
          <w:divBdr>
            <w:top w:val="none" w:sz="0" w:space="0" w:color="auto"/>
            <w:left w:val="none" w:sz="0" w:space="0" w:color="auto"/>
            <w:bottom w:val="none" w:sz="0" w:space="0" w:color="auto"/>
            <w:right w:val="none" w:sz="0" w:space="0" w:color="auto"/>
          </w:divBdr>
        </w:div>
        <w:div w:id="1463886088">
          <w:marLeft w:val="0"/>
          <w:marRight w:val="0"/>
          <w:marTop w:val="0"/>
          <w:marBottom w:val="0"/>
          <w:divBdr>
            <w:top w:val="none" w:sz="0" w:space="0" w:color="auto"/>
            <w:left w:val="none" w:sz="0" w:space="0" w:color="auto"/>
            <w:bottom w:val="none" w:sz="0" w:space="0" w:color="auto"/>
            <w:right w:val="none" w:sz="0" w:space="0" w:color="auto"/>
          </w:divBdr>
          <w:divsChild>
            <w:div w:id="1849904155">
              <w:marLeft w:val="0"/>
              <w:marRight w:val="0"/>
              <w:marTop w:val="0"/>
              <w:marBottom w:val="0"/>
              <w:divBdr>
                <w:top w:val="none" w:sz="0" w:space="0" w:color="auto"/>
                <w:left w:val="none" w:sz="0" w:space="0" w:color="auto"/>
                <w:bottom w:val="none" w:sz="0" w:space="0" w:color="auto"/>
                <w:right w:val="none" w:sz="0" w:space="0" w:color="auto"/>
              </w:divBdr>
            </w:div>
          </w:divsChild>
        </w:div>
        <w:div w:id="1032456813">
          <w:marLeft w:val="0"/>
          <w:marRight w:val="0"/>
          <w:marTop w:val="0"/>
          <w:marBottom w:val="0"/>
          <w:divBdr>
            <w:top w:val="none" w:sz="0" w:space="0" w:color="auto"/>
            <w:left w:val="none" w:sz="0" w:space="0" w:color="auto"/>
            <w:bottom w:val="none" w:sz="0" w:space="0" w:color="auto"/>
            <w:right w:val="none" w:sz="0" w:space="0" w:color="auto"/>
          </w:divBdr>
        </w:div>
        <w:div w:id="654728755">
          <w:marLeft w:val="0"/>
          <w:marRight w:val="0"/>
          <w:marTop w:val="0"/>
          <w:marBottom w:val="0"/>
          <w:divBdr>
            <w:top w:val="none" w:sz="0" w:space="0" w:color="auto"/>
            <w:left w:val="none" w:sz="0" w:space="0" w:color="auto"/>
            <w:bottom w:val="none" w:sz="0" w:space="0" w:color="auto"/>
            <w:right w:val="none" w:sz="0" w:space="0" w:color="auto"/>
          </w:divBdr>
          <w:divsChild>
            <w:div w:id="33625764">
              <w:marLeft w:val="0"/>
              <w:marRight w:val="0"/>
              <w:marTop w:val="0"/>
              <w:marBottom w:val="0"/>
              <w:divBdr>
                <w:top w:val="none" w:sz="0" w:space="0" w:color="auto"/>
                <w:left w:val="none" w:sz="0" w:space="0" w:color="auto"/>
                <w:bottom w:val="none" w:sz="0" w:space="0" w:color="auto"/>
                <w:right w:val="none" w:sz="0" w:space="0" w:color="auto"/>
              </w:divBdr>
            </w:div>
          </w:divsChild>
        </w:div>
        <w:div w:id="1709186402">
          <w:marLeft w:val="0"/>
          <w:marRight w:val="0"/>
          <w:marTop w:val="0"/>
          <w:marBottom w:val="0"/>
          <w:divBdr>
            <w:top w:val="none" w:sz="0" w:space="0" w:color="auto"/>
            <w:left w:val="none" w:sz="0" w:space="0" w:color="auto"/>
            <w:bottom w:val="none" w:sz="0" w:space="0" w:color="auto"/>
            <w:right w:val="none" w:sz="0" w:space="0" w:color="auto"/>
          </w:divBdr>
        </w:div>
        <w:div w:id="463738152">
          <w:marLeft w:val="0"/>
          <w:marRight w:val="0"/>
          <w:marTop w:val="0"/>
          <w:marBottom w:val="0"/>
          <w:divBdr>
            <w:top w:val="none" w:sz="0" w:space="0" w:color="auto"/>
            <w:left w:val="none" w:sz="0" w:space="0" w:color="auto"/>
            <w:bottom w:val="none" w:sz="0" w:space="0" w:color="auto"/>
            <w:right w:val="none" w:sz="0" w:space="0" w:color="auto"/>
          </w:divBdr>
          <w:divsChild>
            <w:div w:id="1522281496">
              <w:marLeft w:val="0"/>
              <w:marRight w:val="0"/>
              <w:marTop w:val="0"/>
              <w:marBottom w:val="0"/>
              <w:divBdr>
                <w:top w:val="none" w:sz="0" w:space="0" w:color="auto"/>
                <w:left w:val="none" w:sz="0" w:space="0" w:color="auto"/>
                <w:bottom w:val="none" w:sz="0" w:space="0" w:color="auto"/>
                <w:right w:val="none" w:sz="0" w:space="0" w:color="auto"/>
              </w:divBdr>
            </w:div>
          </w:divsChild>
        </w:div>
        <w:div w:id="811170419">
          <w:marLeft w:val="0"/>
          <w:marRight w:val="0"/>
          <w:marTop w:val="0"/>
          <w:marBottom w:val="0"/>
          <w:divBdr>
            <w:top w:val="none" w:sz="0" w:space="0" w:color="auto"/>
            <w:left w:val="none" w:sz="0" w:space="0" w:color="auto"/>
            <w:bottom w:val="none" w:sz="0" w:space="0" w:color="auto"/>
            <w:right w:val="none" w:sz="0" w:space="0" w:color="auto"/>
          </w:divBdr>
        </w:div>
        <w:div w:id="1652635383">
          <w:marLeft w:val="0"/>
          <w:marRight w:val="0"/>
          <w:marTop w:val="0"/>
          <w:marBottom w:val="0"/>
          <w:divBdr>
            <w:top w:val="none" w:sz="0" w:space="0" w:color="auto"/>
            <w:left w:val="none" w:sz="0" w:space="0" w:color="auto"/>
            <w:bottom w:val="none" w:sz="0" w:space="0" w:color="auto"/>
            <w:right w:val="none" w:sz="0" w:space="0" w:color="auto"/>
          </w:divBdr>
          <w:divsChild>
            <w:div w:id="986012818">
              <w:marLeft w:val="0"/>
              <w:marRight w:val="0"/>
              <w:marTop w:val="0"/>
              <w:marBottom w:val="0"/>
              <w:divBdr>
                <w:top w:val="none" w:sz="0" w:space="0" w:color="auto"/>
                <w:left w:val="none" w:sz="0" w:space="0" w:color="auto"/>
                <w:bottom w:val="none" w:sz="0" w:space="0" w:color="auto"/>
                <w:right w:val="none" w:sz="0" w:space="0" w:color="auto"/>
              </w:divBdr>
            </w:div>
          </w:divsChild>
        </w:div>
        <w:div w:id="599341098">
          <w:marLeft w:val="0"/>
          <w:marRight w:val="0"/>
          <w:marTop w:val="300"/>
          <w:marBottom w:val="0"/>
          <w:divBdr>
            <w:top w:val="none" w:sz="0" w:space="0" w:color="auto"/>
            <w:left w:val="none" w:sz="0" w:space="0" w:color="auto"/>
            <w:bottom w:val="none" w:sz="0" w:space="0" w:color="auto"/>
            <w:right w:val="none" w:sz="0" w:space="0" w:color="auto"/>
          </w:divBdr>
          <w:divsChild>
            <w:div w:id="1667321455">
              <w:marLeft w:val="0"/>
              <w:marRight w:val="0"/>
              <w:marTop w:val="0"/>
              <w:marBottom w:val="0"/>
              <w:divBdr>
                <w:top w:val="none" w:sz="0" w:space="0" w:color="auto"/>
                <w:left w:val="none" w:sz="0" w:space="0" w:color="auto"/>
                <w:bottom w:val="none" w:sz="0" w:space="0" w:color="auto"/>
                <w:right w:val="none" w:sz="0" w:space="0" w:color="auto"/>
              </w:divBdr>
              <w:divsChild>
                <w:div w:id="9452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91586">
          <w:marLeft w:val="0"/>
          <w:marRight w:val="0"/>
          <w:marTop w:val="300"/>
          <w:marBottom w:val="0"/>
          <w:divBdr>
            <w:top w:val="none" w:sz="0" w:space="0" w:color="auto"/>
            <w:left w:val="none" w:sz="0" w:space="0" w:color="auto"/>
            <w:bottom w:val="none" w:sz="0" w:space="0" w:color="auto"/>
            <w:right w:val="none" w:sz="0" w:space="0" w:color="auto"/>
          </w:divBdr>
          <w:divsChild>
            <w:div w:id="1831822917">
              <w:marLeft w:val="0"/>
              <w:marRight w:val="0"/>
              <w:marTop w:val="0"/>
              <w:marBottom w:val="0"/>
              <w:divBdr>
                <w:top w:val="none" w:sz="0" w:space="0" w:color="auto"/>
                <w:left w:val="none" w:sz="0" w:space="0" w:color="auto"/>
                <w:bottom w:val="none" w:sz="0" w:space="0" w:color="auto"/>
                <w:right w:val="none" w:sz="0" w:space="0" w:color="auto"/>
              </w:divBdr>
              <w:divsChild>
                <w:div w:id="83757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028516">
          <w:marLeft w:val="0"/>
          <w:marRight w:val="0"/>
          <w:marTop w:val="300"/>
          <w:marBottom w:val="0"/>
          <w:divBdr>
            <w:top w:val="none" w:sz="0" w:space="0" w:color="auto"/>
            <w:left w:val="none" w:sz="0" w:space="0" w:color="auto"/>
            <w:bottom w:val="none" w:sz="0" w:space="0" w:color="auto"/>
            <w:right w:val="none" w:sz="0" w:space="0" w:color="auto"/>
          </w:divBdr>
          <w:divsChild>
            <w:div w:id="205871694">
              <w:marLeft w:val="0"/>
              <w:marRight w:val="0"/>
              <w:marTop w:val="0"/>
              <w:marBottom w:val="0"/>
              <w:divBdr>
                <w:top w:val="none" w:sz="0" w:space="0" w:color="auto"/>
                <w:left w:val="none" w:sz="0" w:space="0" w:color="auto"/>
                <w:bottom w:val="none" w:sz="0" w:space="0" w:color="auto"/>
                <w:right w:val="none" w:sz="0" w:space="0" w:color="auto"/>
              </w:divBdr>
              <w:divsChild>
                <w:div w:id="91331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3372">
          <w:marLeft w:val="0"/>
          <w:marRight w:val="0"/>
          <w:marTop w:val="300"/>
          <w:marBottom w:val="0"/>
          <w:divBdr>
            <w:top w:val="none" w:sz="0" w:space="0" w:color="auto"/>
            <w:left w:val="none" w:sz="0" w:space="0" w:color="auto"/>
            <w:bottom w:val="none" w:sz="0" w:space="0" w:color="auto"/>
            <w:right w:val="none" w:sz="0" w:space="0" w:color="auto"/>
          </w:divBdr>
          <w:divsChild>
            <w:div w:id="734476813">
              <w:marLeft w:val="0"/>
              <w:marRight w:val="0"/>
              <w:marTop w:val="0"/>
              <w:marBottom w:val="0"/>
              <w:divBdr>
                <w:top w:val="none" w:sz="0" w:space="0" w:color="auto"/>
                <w:left w:val="none" w:sz="0" w:space="0" w:color="auto"/>
                <w:bottom w:val="none" w:sz="0" w:space="0" w:color="auto"/>
                <w:right w:val="none" w:sz="0" w:space="0" w:color="auto"/>
              </w:divBdr>
              <w:divsChild>
                <w:div w:id="65210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528087">
      <w:bodyDiv w:val="1"/>
      <w:marLeft w:val="0"/>
      <w:marRight w:val="0"/>
      <w:marTop w:val="0"/>
      <w:marBottom w:val="0"/>
      <w:divBdr>
        <w:top w:val="none" w:sz="0" w:space="0" w:color="auto"/>
        <w:left w:val="none" w:sz="0" w:space="0" w:color="auto"/>
        <w:bottom w:val="none" w:sz="0" w:space="0" w:color="auto"/>
        <w:right w:val="none" w:sz="0" w:space="0" w:color="auto"/>
      </w:divBdr>
      <w:divsChild>
        <w:div w:id="1586382478">
          <w:marLeft w:val="0"/>
          <w:marRight w:val="0"/>
          <w:marTop w:val="0"/>
          <w:marBottom w:val="0"/>
          <w:divBdr>
            <w:top w:val="none" w:sz="0" w:space="0" w:color="auto"/>
            <w:left w:val="none" w:sz="0" w:space="0" w:color="auto"/>
            <w:bottom w:val="none" w:sz="0" w:space="0" w:color="auto"/>
            <w:right w:val="none" w:sz="0" w:space="0" w:color="auto"/>
          </w:divBdr>
        </w:div>
        <w:div w:id="1590852198">
          <w:marLeft w:val="0"/>
          <w:marRight w:val="0"/>
          <w:marTop w:val="0"/>
          <w:marBottom w:val="0"/>
          <w:divBdr>
            <w:top w:val="none" w:sz="0" w:space="0" w:color="auto"/>
            <w:left w:val="none" w:sz="0" w:space="0" w:color="auto"/>
            <w:bottom w:val="none" w:sz="0" w:space="0" w:color="auto"/>
            <w:right w:val="none" w:sz="0" w:space="0" w:color="auto"/>
          </w:divBdr>
          <w:divsChild>
            <w:div w:id="1441994282">
              <w:marLeft w:val="0"/>
              <w:marRight w:val="0"/>
              <w:marTop w:val="0"/>
              <w:marBottom w:val="0"/>
              <w:divBdr>
                <w:top w:val="none" w:sz="0" w:space="0" w:color="auto"/>
                <w:left w:val="none" w:sz="0" w:space="0" w:color="auto"/>
                <w:bottom w:val="none" w:sz="0" w:space="0" w:color="auto"/>
                <w:right w:val="none" w:sz="0" w:space="0" w:color="auto"/>
              </w:divBdr>
            </w:div>
          </w:divsChild>
        </w:div>
        <w:div w:id="1042364036">
          <w:marLeft w:val="0"/>
          <w:marRight w:val="0"/>
          <w:marTop w:val="0"/>
          <w:marBottom w:val="0"/>
          <w:divBdr>
            <w:top w:val="none" w:sz="0" w:space="0" w:color="auto"/>
            <w:left w:val="none" w:sz="0" w:space="0" w:color="auto"/>
            <w:bottom w:val="none" w:sz="0" w:space="0" w:color="auto"/>
            <w:right w:val="none" w:sz="0" w:space="0" w:color="auto"/>
          </w:divBdr>
        </w:div>
        <w:div w:id="1399591338">
          <w:marLeft w:val="0"/>
          <w:marRight w:val="0"/>
          <w:marTop w:val="0"/>
          <w:marBottom w:val="0"/>
          <w:divBdr>
            <w:top w:val="none" w:sz="0" w:space="0" w:color="auto"/>
            <w:left w:val="none" w:sz="0" w:space="0" w:color="auto"/>
            <w:bottom w:val="none" w:sz="0" w:space="0" w:color="auto"/>
            <w:right w:val="none" w:sz="0" w:space="0" w:color="auto"/>
          </w:divBdr>
          <w:divsChild>
            <w:div w:id="63575073">
              <w:marLeft w:val="0"/>
              <w:marRight w:val="0"/>
              <w:marTop w:val="0"/>
              <w:marBottom w:val="0"/>
              <w:divBdr>
                <w:top w:val="none" w:sz="0" w:space="0" w:color="auto"/>
                <w:left w:val="none" w:sz="0" w:space="0" w:color="auto"/>
                <w:bottom w:val="none" w:sz="0" w:space="0" w:color="auto"/>
                <w:right w:val="none" w:sz="0" w:space="0" w:color="auto"/>
              </w:divBdr>
            </w:div>
          </w:divsChild>
        </w:div>
        <w:div w:id="733358507">
          <w:marLeft w:val="0"/>
          <w:marRight w:val="0"/>
          <w:marTop w:val="0"/>
          <w:marBottom w:val="0"/>
          <w:divBdr>
            <w:top w:val="none" w:sz="0" w:space="0" w:color="auto"/>
            <w:left w:val="none" w:sz="0" w:space="0" w:color="auto"/>
            <w:bottom w:val="none" w:sz="0" w:space="0" w:color="auto"/>
            <w:right w:val="none" w:sz="0" w:space="0" w:color="auto"/>
          </w:divBdr>
        </w:div>
        <w:div w:id="882444585">
          <w:marLeft w:val="0"/>
          <w:marRight w:val="0"/>
          <w:marTop w:val="0"/>
          <w:marBottom w:val="0"/>
          <w:divBdr>
            <w:top w:val="none" w:sz="0" w:space="0" w:color="auto"/>
            <w:left w:val="none" w:sz="0" w:space="0" w:color="auto"/>
            <w:bottom w:val="none" w:sz="0" w:space="0" w:color="auto"/>
            <w:right w:val="none" w:sz="0" w:space="0" w:color="auto"/>
          </w:divBdr>
          <w:divsChild>
            <w:div w:id="267080604">
              <w:marLeft w:val="0"/>
              <w:marRight w:val="0"/>
              <w:marTop w:val="0"/>
              <w:marBottom w:val="0"/>
              <w:divBdr>
                <w:top w:val="none" w:sz="0" w:space="0" w:color="auto"/>
                <w:left w:val="none" w:sz="0" w:space="0" w:color="auto"/>
                <w:bottom w:val="none" w:sz="0" w:space="0" w:color="auto"/>
                <w:right w:val="none" w:sz="0" w:space="0" w:color="auto"/>
              </w:divBdr>
            </w:div>
          </w:divsChild>
        </w:div>
        <w:div w:id="1940747055">
          <w:marLeft w:val="0"/>
          <w:marRight w:val="0"/>
          <w:marTop w:val="0"/>
          <w:marBottom w:val="0"/>
          <w:divBdr>
            <w:top w:val="none" w:sz="0" w:space="0" w:color="auto"/>
            <w:left w:val="none" w:sz="0" w:space="0" w:color="auto"/>
            <w:bottom w:val="none" w:sz="0" w:space="0" w:color="auto"/>
            <w:right w:val="none" w:sz="0" w:space="0" w:color="auto"/>
          </w:divBdr>
        </w:div>
        <w:div w:id="961883367">
          <w:marLeft w:val="0"/>
          <w:marRight w:val="0"/>
          <w:marTop w:val="0"/>
          <w:marBottom w:val="0"/>
          <w:divBdr>
            <w:top w:val="none" w:sz="0" w:space="0" w:color="auto"/>
            <w:left w:val="none" w:sz="0" w:space="0" w:color="auto"/>
            <w:bottom w:val="none" w:sz="0" w:space="0" w:color="auto"/>
            <w:right w:val="none" w:sz="0" w:space="0" w:color="auto"/>
          </w:divBdr>
          <w:divsChild>
            <w:div w:id="153498052">
              <w:marLeft w:val="0"/>
              <w:marRight w:val="0"/>
              <w:marTop w:val="0"/>
              <w:marBottom w:val="0"/>
              <w:divBdr>
                <w:top w:val="none" w:sz="0" w:space="0" w:color="auto"/>
                <w:left w:val="none" w:sz="0" w:space="0" w:color="auto"/>
                <w:bottom w:val="none" w:sz="0" w:space="0" w:color="auto"/>
                <w:right w:val="none" w:sz="0" w:space="0" w:color="auto"/>
              </w:divBdr>
            </w:div>
          </w:divsChild>
        </w:div>
        <w:div w:id="564730331">
          <w:marLeft w:val="0"/>
          <w:marRight w:val="0"/>
          <w:marTop w:val="0"/>
          <w:marBottom w:val="0"/>
          <w:divBdr>
            <w:top w:val="none" w:sz="0" w:space="0" w:color="auto"/>
            <w:left w:val="none" w:sz="0" w:space="0" w:color="auto"/>
            <w:bottom w:val="none" w:sz="0" w:space="0" w:color="auto"/>
            <w:right w:val="none" w:sz="0" w:space="0" w:color="auto"/>
          </w:divBdr>
        </w:div>
        <w:div w:id="964000949">
          <w:marLeft w:val="0"/>
          <w:marRight w:val="0"/>
          <w:marTop w:val="0"/>
          <w:marBottom w:val="0"/>
          <w:divBdr>
            <w:top w:val="none" w:sz="0" w:space="0" w:color="auto"/>
            <w:left w:val="none" w:sz="0" w:space="0" w:color="auto"/>
            <w:bottom w:val="none" w:sz="0" w:space="0" w:color="auto"/>
            <w:right w:val="none" w:sz="0" w:space="0" w:color="auto"/>
          </w:divBdr>
          <w:divsChild>
            <w:div w:id="2010132912">
              <w:marLeft w:val="0"/>
              <w:marRight w:val="0"/>
              <w:marTop w:val="0"/>
              <w:marBottom w:val="0"/>
              <w:divBdr>
                <w:top w:val="none" w:sz="0" w:space="0" w:color="auto"/>
                <w:left w:val="none" w:sz="0" w:space="0" w:color="auto"/>
                <w:bottom w:val="none" w:sz="0" w:space="0" w:color="auto"/>
                <w:right w:val="none" w:sz="0" w:space="0" w:color="auto"/>
              </w:divBdr>
            </w:div>
          </w:divsChild>
        </w:div>
        <w:div w:id="1631202826">
          <w:marLeft w:val="0"/>
          <w:marRight w:val="0"/>
          <w:marTop w:val="0"/>
          <w:marBottom w:val="0"/>
          <w:divBdr>
            <w:top w:val="none" w:sz="0" w:space="0" w:color="auto"/>
            <w:left w:val="none" w:sz="0" w:space="0" w:color="auto"/>
            <w:bottom w:val="none" w:sz="0" w:space="0" w:color="auto"/>
            <w:right w:val="none" w:sz="0" w:space="0" w:color="auto"/>
          </w:divBdr>
        </w:div>
        <w:div w:id="398528092">
          <w:marLeft w:val="0"/>
          <w:marRight w:val="0"/>
          <w:marTop w:val="0"/>
          <w:marBottom w:val="0"/>
          <w:divBdr>
            <w:top w:val="none" w:sz="0" w:space="0" w:color="auto"/>
            <w:left w:val="none" w:sz="0" w:space="0" w:color="auto"/>
            <w:bottom w:val="none" w:sz="0" w:space="0" w:color="auto"/>
            <w:right w:val="none" w:sz="0" w:space="0" w:color="auto"/>
          </w:divBdr>
          <w:divsChild>
            <w:div w:id="1398554539">
              <w:marLeft w:val="0"/>
              <w:marRight w:val="0"/>
              <w:marTop w:val="0"/>
              <w:marBottom w:val="0"/>
              <w:divBdr>
                <w:top w:val="none" w:sz="0" w:space="0" w:color="auto"/>
                <w:left w:val="none" w:sz="0" w:space="0" w:color="auto"/>
                <w:bottom w:val="none" w:sz="0" w:space="0" w:color="auto"/>
                <w:right w:val="none" w:sz="0" w:space="0" w:color="auto"/>
              </w:divBdr>
            </w:div>
          </w:divsChild>
        </w:div>
        <w:div w:id="2093159330">
          <w:marLeft w:val="0"/>
          <w:marRight w:val="0"/>
          <w:marTop w:val="0"/>
          <w:marBottom w:val="0"/>
          <w:divBdr>
            <w:top w:val="none" w:sz="0" w:space="0" w:color="auto"/>
            <w:left w:val="none" w:sz="0" w:space="0" w:color="auto"/>
            <w:bottom w:val="none" w:sz="0" w:space="0" w:color="auto"/>
            <w:right w:val="none" w:sz="0" w:space="0" w:color="auto"/>
          </w:divBdr>
        </w:div>
        <w:div w:id="197354636">
          <w:marLeft w:val="0"/>
          <w:marRight w:val="0"/>
          <w:marTop w:val="0"/>
          <w:marBottom w:val="0"/>
          <w:divBdr>
            <w:top w:val="none" w:sz="0" w:space="0" w:color="auto"/>
            <w:left w:val="none" w:sz="0" w:space="0" w:color="auto"/>
            <w:bottom w:val="none" w:sz="0" w:space="0" w:color="auto"/>
            <w:right w:val="none" w:sz="0" w:space="0" w:color="auto"/>
          </w:divBdr>
          <w:divsChild>
            <w:div w:id="725418308">
              <w:marLeft w:val="0"/>
              <w:marRight w:val="0"/>
              <w:marTop w:val="0"/>
              <w:marBottom w:val="0"/>
              <w:divBdr>
                <w:top w:val="none" w:sz="0" w:space="0" w:color="auto"/>
                <w:left w:val="none" w:sz="0" w:space="0" w:color="auto"/>
                <w:bottom w:val="none" w:sz="0" w:space="0" w:color="auto"/>
                <w:right w:val="none" w:sz="0" w:space="0" w:color="auto"/>
              </w:divBdr>
            </w:div>
          </w:divsChild>
        </w:div>
        <w:div w:id="352727288">
          <w:marLeft w:val="0"/>
          <w:marRight w:val="0"/>
          <w:marTop w:val="300"/>
          <w:marBottom w:val="0"/>
          <w:divBdr>
            <w:top w:val="none" w:sz="0" w:space="0" w:color="auto"/>
            <w:left w:val="none" w:sz="0" w:space="0" w:color="auto"/>
            <w:bottom w:val="none" w:sz="0" w:space="0" w:color="auto"/>
            <w:right w:val="none" w:sz="0" w:space="0" w:color="auto"/>
          </w:divBdr>
          <w:divsChild>
            <w:div w:id="1255744125">
              <w:marLeft w:val="0"/>
              <w:marRight w:val="0"/>
              <w:marTop w:val="0"/>
              <w:marBottom w:val="0"/>
              <w:divBdr>
                <w:top w:val="none" w:sz="0" w:space="0" w:color="auto"/>
                <w:left w:val="none" w:sz="0" w:space="0" w:color="auto"/>
                <w:bottom w:val="none" w:sz="0" w:space="0" w:color="auto"/>
                <w:right w:val="none" w:sz="0" w:space="0" w:color="auto"/>
              </w:divBdr>
              <w:divsChild>
                <w:div w:id="171612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188088">
          <w:marLeft w:val="0"/>
          <w:marRight w:val="0"/>
          <w:marTop w:val="300"/>
          <w:marBottom w:val="0"/>
          <w:divBdr>
            <w:top w:val="none" w:sz="0" w:space="0" w:color="auto"/>
            <w:left w:val="none" w:sz="0" w:space="0" w:color="auto"/>
            <w:bottom w:val="none" w:sz="0" w:space="0" w:color="auto"/>
            <w:right w:val="none" w:sz="0" w:space="0" w:color="auto"/>
          </w:divBdr>
          <w:divsChild>
            <w:div w:id="1411007012">
              <w:marLeft w:val="0"/>
              <w:marRight w:val="0"/>
              <w:marTop w:val="0"/>
              <w:marBottom w:val="0"/>
              <w:divBdr>
                <w:top w:val="none" w:sz="0" w:space="0" w:color="auto"/>
                <w:left w:val="none" w:sz="0" w:space="0" w:color="auto"/>
                <w:bottom w:val="none" w:sz="0" w:space="0" w:color="auto"/>
                <w:right w:val="none" w:sz="0" w:space="0" w:color="auto"/>
              </w:divBdr>
              <w:divsChild>
                <w:div w:id="70879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270217">
          <w:marLeft w:val="0"/>
          <w:marRight w:val="0"/>
          <w:marTop w:val="300"/>
          <w:marBottom w:val="0"/>
          <w:divBdr>
            <w:top w:val="none" w:sz="0" w:space="0" w:color="auto"/>
            <w:left w:val="none" w:sz="0" w:space="0" w:color="auto"/>
            <w:bottom w:val="none" w:sz="0" w:space="0" w:color="auto"/>
            <w:right w:val="none" w:sz="0" w:space="0" w:color="auto"/>
          </w:divBdr>
          <w:divsChild>
            <w:div w:id="1978798606">
              <w:marLeft w:val="0"/>
              <w:marRight w:val="0"/>
              <w:marTop w:val="0"/>
              <w:marBottom w:val="0"/>
              <w:divBdr>
                <w:top w:val="none" w:sz="0" w:space="0" w:color="auto"/>
                <w:left w:val="none" w:sz="0" w:space="0" w:color="auto"/>
                <w:bottom w:val="none" w:sz="0" w:space="0" w:color="auto"/>
                <w:right w:val="none" w:sz="0" w:space="0" w:color="auto"/>
              </w:divBdr>
              <w:divsChild>
                <w:div w:id="33924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86686">
          <w:marLeft w:val="0"/>
          <w:marRight w:val="0"/>
          <w:marTop w:val="300"/>
          <w:marBottom w:val="0"/>
          <w:divBdr>
            <w:top w:val="none" w:sz="0" w:space="0" w:color="auto"/>
            <w:left w:val="none" w:sz="0" w:space="0" w:color="auto"/>
            <w:bottom w:val="none" w:sz="0" w:space="0" w:color="auto"/>
            <w:right w:val="none" w:sz="0" w:space="0" w:color="auto"/>
          </w:divBdr>
          <w:divsChild>
            <w:div w:id="969094328">
              <w:marLeft w:val="0"/>
              <w:marRight w:val="0"/>
              <w:marTop w:val="0"/>
              <w:marBottom w:val="0"/>
              <w:divBdr>
                <w:top w:val="none" w:sz="0" w:space="0" w:color="auto"/>
                <w:left w:val="none" w:sz="0" w:space="0" w:color="auto"/>
                <w:bottom w:val="none" w:sz="0" w:space="0" w:color="auto"/>
                <w:right w:val="none" w:sz="0" w:space="0" w:color="auto"/>
              </w:divBdr>
              <w:divsChild>
                <w:div w:id="7526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643911">
      <w:bodyDiv w:val="1"/>
      <w:marLeft w:val="0"/>
      <w:marRight w:val="0"/>
      <w:marTop w:val="0"/>
      <w:marBottom w:val="0"/>
      <w:divBdr>
        <w:top w:val="none" w:sz="0" w:space="0" w:color="auto"/>
        <w:left w:val="none" w:sz="0" w:space="0" w:color="auto"/>
        <w:bottom w:val="none" w:sz="0" w:space="0" w:color="auto"/>
        <w:right w:val="none" w:sz="0" w:space="0" w:color="auto"/>
      </w:divBdr>
      <w:divsChild>
        <w:div w:id="1960527755">
          <w:marLeft w:val="0"/>
          <w:marRight w:val="0"/>
          <w:marTop w:val="0"/>
          <w:marBottom w:val="0"/>
          <w:divBdr>
            <w:top w:val="none" w:sz="0" w:space="0" w:color="auto"/>
            <w:left w:val="none" w:sz="0" w:space="0" w:color="auto"/>
            <w:bottom w:val="none" w:sz="0" w:space="0" w:color="auto"/>
            <w:right w:val="none" w:sz="0" w:space="0" w:color="auto"/>
          </w:divBdr>
        </w:div>
        <w:div w:id="170029115">
          <w:marLeft w:val="0"/>
          <w:marRight w:val="0"/>
          <w:marTop w:val="0"/>
          <w:marBottom w:val="0"/>
          <w:divBdr>
            <w:top w:val="none" w:sz="0" w:space="0" w:color="auto"/>
            <w:left w:val="none" w:sz="0" w:space="0" w:color="auto"/>
            <w:bottom w:val="none" w:sz="0" w:space="0" w:color="auto"/>
            <w:right w:val="none" w:sz="0" w:space="0" w:color="auto"/>
          </w:divBdr>
          <w:divsChild>
            <w:div w:id="888414380">
              <w:marLeft w:val="0"/>
              <w:marRight w:val="0"/>
              <w:marTop w:val="0"/>
              <w:marBottom w:val="0"/>
              <w:divBdr>
                <w:top w:val="none" w:sz="0" w:space="0" w:color="auto"/>
                <w:left w:val="none" w:sz="0" w:space="0" w:color="auto"/>
                <w:bottom w:val="none" w:sz="0" w:space="0" w:color="auto"/>
                <w:right w:val="none" w:sz="0" w:space="0" w:color="auto"/>
              </w:divBdr>
            </w:div>
          </w:divsChild>
        </w:div>
        <w:div w:id="572201116">
          <w:marLeft w:val="0"/>
          <w:marRight w:val="0"/>
          <w:marTop w:val="0"/>
          <w:marBottom w:val="0"/>
          <w:divBdr>
            <w:top w:val="none" w:sz="0" w:space="0" w:color="auto"/>
            <w:left w:val="none" w:sz="0" w:space="0" w:color="auto"/>
            <w:bottom w:val="none" w:sz="0" w:space="0" w:color="auto"/>
            <w:right w:val="none" w:sz="0" w:space="0" w:color="auto"/>
          </w:divBdr>
        </w:div>
        <w:div w:id="369644396">
          <w:marLeft w:val="0"/>
          <w:marRight w:val="0"/>
          <w:marTop w:val="0"/>
          <w:marBottom w:val="0"/>
          <w:divBdr>
            <w:top w:val="none" w:sz="0" w:space="0" w:color="auto"/>
            <w:left w:val="none" w:sz="0" w:space="0" w:color="auto"/>
            <w:bottom w:val="none" w:sz="0" w:space="0" w:color="auto"/>
            <w:right w:val="none" w:sz="0" w:space="0" w:color="auto"/>
          </w:divBdr>
          <w:divsChild>
            <w:div w:id="363332238">
              <w:marLeft w:val="0"/>
              <w:marRight w:val="0"/>
              <w:marTop w:val="0"/>
              <w:marBottom w:val="0"/>
              <w:divBdr>
                <w:top w:val="none" w:sz="0" w:space="0" w:color="auto"/>
                <w:left w:val="none" w:sz="0" w:space="0" w:color="auto"/>
                <w:bottom w:val="none" w:sz="0" w:space="0" w:color="auto"/>
                <w:right w:val="none" w:sz="0" w:space="0" w:color="auto"/>
              </w:divBdr>
            </w:div>
          </w:divsChild>
        </w:div>
        <w:div w:id="1939215619">
          <w:marLeft w:val="0"/>
          <w:marRight w:val="0"/>
          <w:marTop w:val="0"/>
          <w:marBottom w:val="0"/>
          <w:divBdr>
            <w:top w:val="none" w:sz="0" w:space="0" w:color="auto"/>
            <w:left w:val="none" w:sz="0" w:space="0" w:color="auto"/>
            <w:bottom w:val="none" w:sz="0" w:space="0" w:color="auto"/>
            <w:right w:val="none" w:sz="0" w:space="0" w:color="auto"/>
          </w:divBdr>
        </w:div>
        <w:div w:id="1951008008">
          <w:marLeft w:val="0"/>
          <w:marRight w:val="0"/>
          <w:marTop w:val="0"/>
          <w:marBottom w:val="0"/>
          <w:divBdr>
            <w:top w:val="none" w:sz="0" w:space="0" w:color="auto"/>
            <w:left w:val="none" w:sz="0" w:space="0" w:color="auto"/>
            <w:bottom w:val="none" w:sz="0" w:space="0" w:color="auto"/>
            <w:right w:val="none" w:sz="0" w:space="0" w:color="auto"/>
          </w:divBdr>
          <w:divsChild>
            <w:div w:id="765807961">
              <w:marLeft w:val="0"/>
              <w:marRight w:val="0"/>
              <w:marTop w:val="0"/>
              <w:marBottom w:val="0"/>
              <w:divBdr>
                <w:top w:val="none" w:sz="0" w:space="0" w:color="auto"/>
                <w:left w:val="none" w:sz="0" w:space="0" w:color="auto"/>
                <w:bottom w:val="none" w:sz="0" w:space="0" w:color="auto"/>
                <w:right w:val="none" w:sz="0" w:space="0" w:color="auto"/>
              </w:divBdr>
            </w:div>
          </w:divsChild>
        </w:div>
        <w:div w:id="2100365612">
          <w:marLeft w:val="0"/>
          <w:marRight w:val="0"/>
          <w:marTop w:val="0"/>
          <w:marBottom w:val="0"/>
          <w:divBdr>
            <w:top w:val="none" w:sz="0" w:space="0" w:color="auto"/>
            <w:left w:val="none" w:sz="0" w:space="0" w:color="auto"/>
            <w:bottom w:val="none" w:sz="0" w:space="0" w:color="auto"/>
            <w:right w:val="none" w:sz="0" w:space="0" w:color="auto"/>
          </w:divBdr>
        </w:div>
        <w:div w:id="2139226336">
          <w:marLeft w:val="0"/>
          <w:marRight w:val="0"/>
          <w:marTop w:val="0"/>
          <w:marBottom w:val="0"/>
          <w:divBdr>
            <w:top w:val="none" w:sz="0" w:space="0" w:color="auto"/>
            <w:left w:val="none" w:sz="0" w:space="0" w:color="auto"/>
            <w:bottom w:val="none" w:sz="0" w:space="0" w:color="auto"/>
            <w:right w:val="none" w:sz="0" w:space="0" w:color="auto"/>
          </w:divBdr>
          <w:divsChild>
            <w:div w:id="1741829821">
              <w:marLeft w:val="0"/>
              <w:marRight w:val="0"/>
              <w:marTop w:val="0"/>
              <w:marBottom w:val="0"/>
              <w:divBdr>
                <w:top w:val="none" w:sz="0" w:space="0" w:color="auto"/>
                <w:left w:val="none" w:sz="0" w:space="0" w:color="auto"/>
                <w:bottom w:val="none" w:sz="0" w:space="0" w:color="auto"/>
                <w:right w:val="none" w:sz="0" w:space="0" w:color="auto"/>
              </w:divBdr>
            </w:div>
          </w:divsChild>
        </w:div>
        <w:div w:id="198978623">
          <w:marLeft w:val="0"/>
          <w:marRight w:val="0"/>
          <w:marTop w:val="0"/>
          <w:marBottom w:val="0"/>
          <w:divBdr>
            <w:top w:val="none" w:sz="0" w:space="0" w:color="auto"/>
            <w:left w:val="none" w:sz="0" w:space="0" w:color="auto"/>
            <w:bottom w:val="none" w:sz="0" w:space="0" w:color="auto"/>
            <w:right w:val="none" w:sz="0" w:space="0" w:color="auto"/>
          </w:divBdr>
        </w:div>
        <w:div w:id="1585993083">
          <w:marLeft w:val="0"/>
          <w:marRight w:val="0"/>
          <w:marTop w:val="0"/>
          <w:marBottom w:val="0"/>
          <w:divBdr>
            <w:top w:val="none" w:sz="0" w:space="0" w:color="auto"/>
            <w:left w:val="none" w:sz="0" w:space="0" w:color="auto"/>
            <w:bottom w:val="none" w:sz="0" w:space="0" w:color="auto"/>
            <w:right w:val="none" w:sz="0" w:space="0" w:color="auto"/>
          </w:divBdr>
          <w:divsChild>
            <w:div w:id="1993409752">
              <w:marLeft w:val="0"/>
              <w:marRight w:val="0"/>
              <w:marTop w:val="0"/>
              <w:marBottom w:val="0"/>
              <w:divBdr>
                <w:top w:val="none" w:sz="0" w:space="0" w:color="auto"/>
                <w:left w:val="none" w:sz="0" w:space="0" w:color="auto"/>
                <w:bottom w:val="none" w:sz="0" w:space="0" w:color="auto"/>
                <w:right w:val="none" w:sz="0" w:space="0" w:color="auto"/>
              </w:divBdr>
            </w:div>
          </w:divsChild>
        </w:div>
        <w:div w:id="1926644677">
          <w:marLeft w:val="0"/>
          <w:marRight w:val="0"/>
          <w:marTop w:val="0"/>
          <w:marBottom w:val="0"/>
          <w:divBdr>
            <w:top w:val="none" w:sz="0" w:space="0" w:color="auto"/>
            <w:left w:val="none" w:sz="0" w:space="0" w:color="auto"/>
            <w:bottom w:val="none" w:sz="0" w:space="0" w:color="auto"/>
            <w:right w:val="none" w:sz="0" w:space="0" w:color="auto"/>
          </w:divBdr>
        </w:div>
        <w:div w:id="246696048">
          <w:marLeft w:val="0"/>
          <w:marRight w:val="0"/>
          <w:marTop w:val="0"/>
          <w:marBottom w:val="0"/>
          <w:divBdr>
            <w:top w:val="none" w:sz="0" w:space="0" w:color="auto"/>
            <w:left w:val="none" w:sz="0" w:space="0" w:color="auto"/>
            <w:bottom w:val="none" w:sz="0" w:space="0" w:color="auto"/>
            <w:right w:val="none" w:sz="0" w:space="0" w:color="auto"/>
          </w:divBdr>
          <w:divsChild>
            <w:div w:id="1926377702">
              <w:marLeft w:val="0"/>
              <w:marRight w:val="0"/>
              <w:marTop w:val="0"/>
              <w:marBottom w:val="0"/>
              <w:divBdr>
                <w:top w:val="none" w:sz="0" w:space="0" w:color="auto"/>
                <w:left w:val="none" w:sz="0" w:space="0" w:color="auto"/>
                <w:bottom w:val="none" w:sz="0" w:space="0" w:color="auto"/>
                <w:right w:val="none" w:sz="0" w:space="0" w:color="auto"/>
              </w:divBdr>
            </w:div>
          </w:divsChild>
        </w:div>
        <w:div w:id="104157214">
          <w:marLeft w:val="0"/>
          <w:marRight w:val="0"/>
          <w:marTop w:val="0"/>
          <w:marBottom w:val="0"/>
          <w:divBdr>
            <w:top w:val="none" w:sz="0" w:space="0" w:color="auto"/>
            <w:left w:val="none" w:sz="0" w:space="0" w:color="auto"/>
            <w:bottom w:val="none" w:sz="0" w:space="0" w:color="auto"/>
            <w:right w:val="none" w:sz="0" w:space="0" w:color="auto"/>
          </w:divBdr>
        </w:div>
        <w:div w:id="707491719">
          <w:marLeft w:val="0"/>
          <w:marRight w:val="0"/>
          <w:marTop w:val="0"/>
          <w:marBottom w:val="0"/>
          <w:divBdr>
            <w:top w:val="none" w:sz="0" w:space="0" w:color="auto"/>
            <w:left w:val="none" w:sz="0" w:space="0" w:color="auto"/>
            <w:bottom w:val="none" w:sz="0" w:space="0" w:color="auto"/>
            <w:right w:val="none" w:sz="0" w:space="0" w:color="auto"/>
          </w:divBdr>
          <w:divsChild>
            <w:div w:id="955260477">
              <w:marLeft w:val="0"/>
              <w:marRight w:val="0"/>
              <w:marTop w:val="0"/>
              <w:marBottom w:val="0"/>
              <w:divBdr>
                <w:top w:val="none" w:sz="0" w:space="0" w:color="auto"/>
                <w:left w:val="none" w:sz="0" w:space="0" w:color="auto"/>
                <w:bottom w:val="none" w:sz="0" w:space="0" w:color="auto"/>
                <w:right w:val="none" w:sz="0" w:space="0" w:color="auto"/>
              </w:divBdr>
            </w:div>
          </w:divsChild>
        </w:div>
        <w:div w:id="831991362">
          <w:marLeft w:val="0"/>
          <w:marRight w:val="0"/>
          <w:marTop w:val="300"/>
          <w:marBottom w:val="0"/>
          <w:divBdr>
            <w:top w:val="none" w:sz="0" w:space="0" w:color="auto"/>
            <w:left w:val="none" w:sz="0" w:space="0" w:color="auto"/>
            <w:bottom w:val="none" w:sz="0" w:space="0" w:color="auto"/>
            <w:right w:val="none" w:sz="0" w:space="0" w:color="auto"/>
          </w:divBdr>
          <w:divsChild>
            <w:div w:id="1407150285">
              <w:marLeft w:val="0"/>
              <w:marRight w:val="0"/>
              <w:marTop w:val="0"/>
              <w:marBottom w:val="0"/>
              <w:divBdr>
                <w:top w:val="none" w:sz="0" w:space="0" w:color="auto"/>
                <w:left w:val="none" w:sz="0" w:space="0" w:color="auto"/>
                <w:bottom w:val="none" w:sz="0" w:space="0" w:color="auto"/>
                <w:right w:val="none" w:sz="0" w:space="0" w:color="auto"/>
              </w:divBdr>
              <w:divsChild>
                <w:div w:id="76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166">
          <w:marLeft w:val="0"/>
          <w:marRight w:val="0"/>
          <w:marTop w:val="300"/>
          <w:marBottom w:val="0"/>
          <w:divBdr>
            <w:top w:val="none" w:sz="0" w:space="0" w:color="auto"/>
            <w:left w:val="none" w:sz="0" w:space="0" w:color="auto"/>
            <w:bottom w:val="none" w:sz="0" w:space="0" w:color="auto"/>
            <w:right w:val="none" w:sz="0" w:space="0" w:color="auto"/>
          </w:divBdr>
          <w:divsChild>
            <w:div w:id="1851334872">
              <w:marLeft w:val="0"/>
              <w:marRight w:val="0"/>
              <w:marTop w:val="0"/>
              <w:marBottom w:val="0"/>
              <w:divBdr>
                <w:top w:val="none" w:sz="0" w:space="0" w:color="auto"/>
                <w:left w:val="none" w:sz="0" w:space="0" w:color="auto"/>
                <w:bottom w:val="none" w:sz="0" w:space="0" w:color="auto"/>
                <w:right w:val="none" w:sz="0" w:space="0" w:color="auto"/>
              </w:divBdr>
              <w:divsChild>
                <w:div w:id="5098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9704">
          <w:marLeft w:val="0"/>
          <w:marRight w:val="0"/>
          <w:marTop w:val="300"/>
          <w:marBottom w:val="0"/>
          <w:divBdr>
            <w:top w:val="none" w:sz="0" w:space="0" w:color="auto"/>
            <w:left w:val="none" w:sz="0" w:space="0" w:color="auto"/>
            <w:bottom w:val="none" w:sz="0" w:space="0" w:color="auto"/>
            <w:right w:val="none" w:sz="0" w:space="0" w:color="auto"/>
          </w:divBdr>
          <w:divsChild>
            <w:div w:id="317653296">
              <w:marLeft w:val="0"/>
              <w:marRight w:val="0"/>
              <w:marTop w:val="0"/>
              <w:marBottom w:val="0"/>
              <w:divBdr>
                <w:top w:val="none" w:sz="0" w:space="0" w:color="auto"/>
                <w:left w:val="none" w:sz="0" w:space="0" w:color="auto"/>
                <w:bottom w:val="none" w:sz="0" w:space="0" w:color="auto"/>
                <w:right w:val="none" w:sz="0" w:space="0" w:color="auto"/>
              </w:divBdr>
              <w:divsChild>
                <w:div w:id="20780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115104">
          <w:marLeft w:val="0"/>
          <w:marRight w:val="0"/>
          <w:marTop w:val="300"/>
          <w:marBottom w:val="0"/>
          <w:divBdr>
            <w:top w:val="none" w:sz="0" w:space="0" w:color="auto"/>
            <w:left w:val="none" w:sz="0" w:space="0" w:color="auto"/>
            <w:bottom w:val="none" w:sz="0" w:space="0" w:color="auto"/>
            <w:right w:val="none" w:sz="0" w:space="0" w:color="auto"/>
          </w:divBdr>
          <w:divsChild>
            <w:div w:id="555776238">
              <w:marLeft w:val="0"/>
              <w:marRight w:val="0"/>
              <w:marTop w:val="0"/>
              <w:marBottom w:val="0"/>
              <w:divBdr>
                <w:top w:val="none" w:sz="0" w:space="0" w:color="auto"/>
                <w:left w:val="none" w:sz="0" w:space="0" w:color="auto"/>
                <w:bottom w:val="none" w:sz="0" w:space="0" w:color="auto"/>
                <w:right w:val="none" w:sz="0" w:space="0" w:color="auto"/>
              </w:divBdr>
              <w:divsChild>
                <w:div w:id="2085955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17217">
      <w:bodyDiv w:val="1"/>
      <w:marLeft w:val="0"/>
      <w:marRight w:val="0"/>
      <w:marTop w:val="0"/>
      <w:marBottom w:val="0"/>
      <w:divBdr>
        <w:top w:val="none" w:sz="0" w:space="0" w:color="auto"/>
        <w:left w:val="none" w:sz="0" w:space="0" w:color="auto"/>
        <w:bottom w:val="none" w:sz="0" w:space="0" w:color="auto"/>
        <w:right w:val="none" w:sz="0" w:space="0" w:color="auto"/>
      </w:divBdr>
      <w:divsChild>
        <w:div w:id="742412004">
          <w:marLeft w:val="0"/>
          <w:marRight w:val="0"/>
          <w:marTop w:val="0"/>
          <w:marBottom w:val="0"/>
          <w:divBdr>
            <w:top w:val="none" w:sz="0" w:space="0" w:color="auto"/>
            <w:left w:val="none" w:sz="0" w:space="0" w:color="auto"/>
            <w:bottom w:val="none" w:sz="0" w:space="0" w:color="auto"/>
            <w:right w:val="none" w:sz="0" w:space="0" w:color="auto"/>
          </w:divBdr>
        </w:div>
        <w:div w:id="1333338950">
          <w:marLeft w:val="0"/>
          <w:marRight w:val="0"/>
          <w:marTop w:val="0"/>
          <w:marBottom w:val="0"/>
          <w:divBdr>
            <w:top w:val="none" w:sz="0" w:space="0" w:color="auto"/>
            <w:left w:val="none" w:sz="0" w:space="0" w:color="auto"/>
            <w:bottom w:val="none" w:sz="0" w:space="0" w:color="auto"/>
            <w:right w:val="none" w:sz="0" w:space="0" w:color="auto"/>
          </w:divBdr>
          <w:divsChild>
            <w:div w:id="696932884">
              <w:marLeft w:val="0"/>
              <w:marRight w:val="0"/>
              <w:marTop w:val="0"/>
              <w:marBottom w:val="0"/>
              <w:divBdr>
                <w:top w:val="none" w:sz="0" w:space="0" w:color="auto"/>
                <w:left w:val="none" w:sz="0" w:space="0" w:color="auto"/>
                <w:bottom w:val="none" w:sz="0" w:space="0" w:color="auto"/>
                <w:right w:val="none" w:sz="0" w:space="0" w:color="auto"/>
              </w:divBdr>
            </w:div>
          </w:divsChild>
        </w:div>
        <w:div w:id="1141769835">
          <w:marLeft w:val="0"/>
          <w:marRight w:val="0"/>
          <w:marTop w:val="0"/>
          <w:marBottom w:val="0"/>
          <w:divBdr>
            <w:top w:val="none" w:sz="0" w:space="0" w:color="auto"/>
            <w:left w:val="none" w:sz="0" w:space="0" w:color="auto"/>
            <w:bottom w:val="none" w:sz="0" w:space="0" w:color="auto"/>
            <w:right w:val="none" w:sz="0" w:space="0" w:color="auto"/>
          </w:divBdr>
        </w:div>
        <w:div w:id="736630749">
          <w:marLeft w:val="0"/>
          <w:marRight w:val="0"/>
          <w:marTop w:val="0"/>
          <w:marBottom w:val="0"/>
          <w:divBdr>
            <w:top w:val="none" w:sz="0" w:space="0" w:color="auto"/>
            <w:left w:val="none" w:sz="0" w:space="0" w:color="auto"/>
            <w:bottom w:val="none" w:sz="0" w:space="0" w:color="auto"/>
            <w:right w:val="none" w:sz="0" w:space="0" w:color="auto"/>
          </w:divBdr>
          <w:divsChild>
            <w:div w:id="1076319399">
              <w:marLeft w:val="0"/>
              <w:marRight w:val="0"/>
              <w:marTop w:val="0"/>
              <w:marBottom w:val="0"/>
              <w:divBdr>
                <w:top w:val="none" w:sz="0" w:space="0" w:color="auto"/>
                <w:left w:val="none" w:sz="0" w:space="0" w:color="auto"/>
                <w:bottom w:val="none" w:sz="0" w:space="0" w:color="auto"/>
                <w:right w:val="none" w:sz="0" w:space="0" w:color="auto"/>
              </w:divBdr>
            </w:div>
          </w:divsChild>
        </w:div>
        <w:div w:id="172307497">
          <w:marLeft w:val="0"/>
          <w:marRight w:val="0"/>
          <w:marTop w:val="0"/>
          <w:marBottom w:val="0"/>
          <w:divBdr>
            <w:top w:val="none" w:sz="0" w:space="0" w:color="auto"/>
            <w:left w:val="none" w:sz="0" w:space="0" w:color="auto"/>
            <w:bottom w:val="none" w:sz="0" w:space="0" w:color="auto"/>
            <w:right w:val="none" w:sz="0" w:space="0" w:color="auto"/>
          </w:divBdr>
        </w:div>
        <w:div w:id="1078139952">
          <w:marLeft w:val="0"/>
          <w:marRight w:val="0"/>
          <w:marTop w:val="0"/>
          <w:marBottom w:val="0"/>
          <w:divBdr>
            <w:top w:val="none" w:sz="0" w:space="0" w:color="auto"/>
            <w:left w:val="none" w:sz="0" w:space="0" w:color="auto"/>
            <w:bottom w:val="none" w:sz="0" w:space="0" w:color="auto"/>
            <w:right w:val="none" w:sz="0" w:space="0" w:color="auto"/>
          </w:divBdr>
          <w:divsChild>
            <w:div w:id="642391641">
              <w:marLeft w:val="0"/>
              <w:marRight w:val="0"/>
              <w:marTop w:val="0"/>
              <w:marBottom w:val="0"/>
              <w:divBdr>
                <w:top w:val="none" w:sz="0" w:space="0" w:color="auto"/>
                <w:left w:val="none" w:sz="0" w:space="0" w:color="auto"/>
                <w:bottom w:val="none" w:sz="0" w:space="0" w:color="auto"/>
                <w:right w:val="none" w:sz="0" w:space="0" w:color="auto"/>
              </w:divBdr>
            </w:div>
          </w:divsChild>
        </w:div>
        <w:div w:id="1901557399">
          <w:marLeft w:val="0"/>
          <w:marRight w:val="0"/>
          <w:marTop w:val="0"/>
          <w:marBottom w:val="0"/>
          <w:divBdr>
            <w:top w:val="none" w:sz="0" w:space="0" w:color="auto"/>
            <w:left w:val="none" w:sz="0" w:space="0" w:color="auto"/>
            <w:bottom w:val="none" w:sz="0" w:space="0" w:color="auto"/>
            <w:right w:val="none" w:sz="0" w:space="0" w:color="auto"/>
          </w:divBdr>
        </w:div>
        <w:div w:id="836919538">
          <w:marLeft w:val="0"/>
          <w:marRight w:val="0"/>
          <w:marTop w:val="0"/>
          <w:marBottom w:val="0"/>
          <w:divBdr>
            <w:top w:val="none" w:sz="0" w:space="0" w:color="auto"/>
            <w:left w:val="none" w:sz="0" w:space="0" w:color="auto"/>
            <w:bottom w:val="none" w:sz="0" w:space="0" w:color="auto"/>
            <w:right w:val="none" w:sz="0" w:space="0" w:color="auto"/>
          </w:divBdr>
          <w:divsChild>
            <w:div w:id="648831081">
              <w:marLeft w:val="0"/>
              <w:marRight w:val="0"/>
              <w:marTop w:val="0"/>
              <w:marBottom w:val="0"/>
              <w:divBdr>
                <w:top w:val="none" w:sz="0" w:space="0" w:color="auto"/>
                <w:left w:val="none" w:sz="0" w:space="0" w:color="auto"/>
                <w:bottom w:val="none" w:sz="0" w:space="0" w:color="auto"/>
                <w:right w:val="none" w:sz="0" w:space="0" w:color="auto"/>
              </w:divBdr>
            </w:div>
          </w:divsChild>
        </w:div>
        <w:div w:id="982975956">
          <w:marLeft w:val="0"/>
          <w:marRight w:val="0"/>
          <w:marTop w:val="0"/>
          <w:marBottom w:val="0"/>
          <w:divBdr>
            <w:top w:val="none" w:sz="0" w:space="0" w:color="auto"/>
            <w:left w:val="none" w:sz="0" w:space="0" w:color="auto"/>
            <w:bottom w:val="none" w:sz="0" w:space="0" w:color="auto"/>
            <w:right w:val="none" w:sz="0" w:space="0" w:color="auto"/>
          </w:divBdr>
        </w:div>
        <w:div w:id="592739139">
          <w:marLeft w:val="0"/>
          <w:marRight w:val="0"/>
          <w:marTop w:val="0"/>
          <w:marBottom w:val="0"/>
          <w:divBdr>
            <w:top w:val="none" w:sz="0" w:space="0" w:color="auto"/>
            <w:left w:val="none" w:sz="0" w:space="0" w:color="auto"/>
            <w:bottom w:val="none" w:sz="0" w:space="0" w:color="auto"/>
            <w:right w:val="none" w:sz="0" w:space="0" w:color="auto"/>
          </w:divBdr>
          <w:divsChild>
            <w:div w:id="235406384">
              <w:marLeft w:val="0"/>
              <w:marRight w:val="0"/>
              <w:marTop w:val="0"/>
              <w:marBottom w:val="0"/>
              <w:divBdr>
                <w:top w:val="none" w:sz="0" w:space="0" w:color="auto"/>
                <w:left w:val="none" w:sz="0" w:space="0" w:color="auto"/>
                <w:bottom w:val="none" w:sz="0" w:space="0" w:color="auto"/>
                <w:right w:val="none" w:sz="0" w:space="0" w:color="auto"/>
              </w:divBdr>
            </w:div>
          </w:divsChild>
        </w:div>
        <w:div w:id="1867403214">
          <w:marLeft w:val="0"/>
          <w:marRight w:val="0"/>
          <w:marTop w:val="0"/>
          <w:marBottom w:val="0"/>
          <w:divBdr>
            <w:top w:val="none" w:sz="0" w:space="0" w:color="auto"/>
            <w:left w:val="none" w:sz="0" w:space="0" w:color="auto"/>
            <w:bottom w:val="none" w:sz="0" w:space="0" w:color="auto"/>
            <w:right w:val="none" w:sz="0" w:space="0" w:color="auto"/>
          </w:divBdr>
        </w:div>
        <w:div w:id="2085106791">
          <w:marLeft w:val="0"/>
          <w:marRight w:val="0"/>
          <w:marTop w:val="0"/>
          <w:marBottom w:val="0"/>
          <w:divBdr>
            <w:top w:val="none" w:sz="0" w:space="0" w:color="auto"/>
            <w:left w:val="none" w:sz="0" w:space="0" w:color="auto"/>
            <w:bottom w:val="none" w:sz="0" w:space="0" w:color="auto"/>
            <w:right w:val="none" w:sz="0" w:space="0" w:color="auto"/>
          </w:divBdr>
          <w:divsChild>
            <w:div w:id="1015158225">
              <w:marLeft w:val="0"/>
              <w:marRight w:val="0"/>
              <w:marTop w:val="0"/>
              <w:marBottom w:val="0"/>
              <w:divBdr>
                <w:top w:val="none" w:sz="0" w:space="0" w:color="auto"/>
                <w:left w:val="none" w:sz="0" w:space="0" w:color="auto"/>
                <w:bottom w:val="none" w:sz="0" w:space="0" w:color="auto"/>
                <w:right w:val="none" w:sz="0" w:space="0" w:color="auto"/>
              </w:divBdr>
            </w:div>
          </w:divsChild>
        </w:div>
        <w:div w:id="1594900890">
          <w:marLeft w:val="0"/>
          <w:marRight w:val="0"/>
          <w:marTop w:val="0"/>
          <w:marBottom w:val="0"/>
          <w:divBdr>
            <w:top w:val="none" w:sz="0" w:space="0" w:color="auto"/>
            <w:left w:val="none" w:sz="0" w:space="0" w:color="auto"/>
            <w:bottom w:val="none" w:sz="0" w:space="0" w:color="auto"/>
            <w:right w:val="none" w:sz="0" w:space="0" w:color="auto"/>
          </w:divBdr>
        </w:div>
        <w:div w:id="1261838981">
          <w:marLeft w:val="0"/>
          <w:marRight w:val="0"/>
          <w:marTop w:val="0"/>
          <w:marBottom w:val="0"/>
          <w:divBdr>
            <w:top w:val="none" w:sz="0" w:space="0" w:color="auto"/>
            <w:left w:val="none" w:sz="0" w:space="0" w:color="auto"/>
            <w:bottom w:val="none" w:sz="0" w:space="0" w:color="auto"/>
            <w:right w:val="none" w:sz="0" w:space="0" w:color="auto"/>
          </w:divBdr>
          <w:divsChild>
            <w:div w:id="1378361635">
              <w:marLeft w:val="0"/>
              <w:marRight w:val="0"/>
              <w:marTop w:val="0"/>
              <w:marBottom w:val="0"/>
              <w:divBdr>
                <w:top w:val="none" w:sz="0" w:space="0" w:color="auto"/>
                <w:left w:val="none" w:sz="0" w:space="0" w:color="auto"/>
                <w:bottom w:val="none" w:sz="0" w:space="0" w:color="auto"/>
                <w:right w:val="none" w:sz="0" w:space="0" w:color="auto"/>
              </w:divBdr>
            </w:div>
          </w:divsChild>
        </w:div>
        <w:div w:id="829566874">
          <w:marLeft w:val="0"/>
          <w:marRight w:val="0"/>
          <w:marTop w:val="300"/>
          <w:marBottom w:val="0"/>
          <w:divBdr>
            <w:top w:val="none" w:sz="0" w:space="0" w:color="auto"/>
            <w:left w:val="none" w:sz="0" w:space="0" w:color="auto"/>
            <w:bottom w:val="none" w:sz="0" w:space="0" w:color="auto"/>
            <w:right w:val="none" w:sz="0" w:space="0" w:color="auto"/>
          </w:divBdr>
          <w:divsChild>
            <w:div w:id="313223427">
              <w:marLeft w:val="0"/>
              <w:marRight w:val="0"/>
              <w:marTop w:val="0"/>
              <w:marBottom w:val="0"/>
              <w:divBdr>
                <w:top w:val="none" w:sz="0" w:space="0" w:color="auto"/>
                <w:left w:val="none" w:sz="0" w:space="0" w:color="auto"/>
                <w:bottom w:val="none" w:sz="0" w:space="0" w:color="auto"/>
                <w:right w:val="none" w:sz="0" w:space="0" w:color="auto"/>
              </w:divBdr>
              <w:divsChild>
                <w:div w:id="128681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567770">
          <w:marLeft w:val="0"/>
          <w:marRight w:val="0"/>
          <w:marTop w:val="300"/>
          <w:marBottom w:val="0"/>
          <w:divBdr>
            <w:top w:val="none" w:sz="0" w:space="0" w:color="auto"/>
            <w:left w:val="none" w:sz="0" w:space="0" w:color="auto"/>
            <w:bottom w:val="none" w:sz="0" w:space="0" w:color="auto"/>
            <w:right w:val="none" w:sz="0" w:space="0" w:color="auto"/>
          </w:divBdr>
          <w:divsChild>
            <w:div w:id="55706889">
              <w:marLeft w:val="0"/>
              <w:marRight w:val="0"/>
              <w:marTop w:val="0"/>
              <w:marBottom w:val="0"/>
              <w:divBdr>
                <w:top w:val="none" w:sz="0" w:space="0" w:color="auto"/>
                <w:left w:val="none" w:sz="0" w:space="0" w:color="auto"/>
                <w:bottom w:val="none" w:sz="0" w:space="0" w:color="auto"/>
                <w:right w:val="none" w:sz="0" w:space="0" w:color="auto"/>
              </w:divBdr>
              <w:divsChild>
                <w:div w:id="122888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14150">
          <w:marLeft w:val="0"/>
          <w:marRight w:val="0"/>
          <w:marTop w:val="300"/>
          <w:marBottom w:val="0"/>
          <w:divBdr>
            <w:top w:val="none" w:sz="0" w:space="0" w:color="auto"/>
            <w:left w:val="none" w:sz="0" w:space="0" w:color="auto"/>
            <w:bottom w:val="none" w:sz="0" w:space="0" w:color="auto"/>
            <w:right w:val="none" w:sz="0" w:space="0" w:color="auto"/>
          </w:divBdr>
          <w:divsChild>
            <w:div w:id="1426068917">
              <w:marLeft w:val="0"/>
              <w:marRight w:val="0"/>
              <w:marTop w:val="0"/>
              <w:marBottom w:val="0"/>
              <w:divBdr>
                <w:top w:val="none" w:sz="0" w:space="0" w:color="auto"/>
                <w:left w:val="none" w:sz="0" w:space="0" w:color="auto"/>
                <w:bottom w:val="none" w:sz="0" w:space="0" w:color="auto"/>
                <w:right w:val="none" w:sz="0" w:space="0" w:color="auto"/>
              </w:divBdr>
              <w:divsChild>
                <w:div w:id="98161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434482">
          <w:marLeft w:val="0"/>
          <w:marRight w:val="0"/>
          <w:marTop w:val="300"/>
          <w:marBottom w:val="0"/>
          <w:divBdr>
            <w:top w:val="none" w:sz="0" w:space="0" w:color="auto"/>
            <w:left w:val="none" w:sz="0" w:space="0" w:color="auto"/>
            <w:bottom w:val="none" w:sz="0" w:space="0" w:color="auto"/>
            <w:right w:val="none" w:sz="0" w:space="0" w:color="auto"/>
          </w:divBdr>
          <w:divsChild>
            <w:div w:id="631448034">
              <w:marLeft w:val="0"/>
              <w:marRight w:val="0"/>
              <w:marTop w:val="0"/>
              <w:marBottom w:val="0"/>
              <w:divBdr>
                <w:top w:val="none" w:sz="0" w:space="0" w:color="auto"/>
                <w:left w:val="none" w:sz="0" w:space="0" w:color="auto"/>
                <w:bottom w:val="none" w:sz="0" w:space="0" w:color="auto"/>
                <w:right w:val="none" w:sz="0" w:space="0" w:color="auto"/>
              </w:divBdr>
              <w:divsChild>
                <w:div w:id="1645349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346661">
      <w:bodyDiv w:val="1"/>
      <w:marLeft w:val="0"/>
      <w:marRight w:val="0"/>
      <w:marTop w:val="0"/>
      <w:marBottom w:val="0"/>
      <w:divBdr>
        <w:top w:val="none" w:sz="0" w:space="0" w:color="auto"/>
        <w:left w:val="none" w:sz="0" w:space="0" w:color="auto"/>
        <w:bottom w:val="none" w:sz="0" w:space="0" w:color="auto"/>
        <w:right w:val="none" w:sz="0" w:space="0" w:color="auto"/>
      </w:divBdr>
      <w:divsChild>
        <w:div w:id="453256755">
          <w:marLeft w:val="0"/>
          <w:marRight w:val="0"/>
          <w:marTop w:val="0"/>
          <w:marBottom w:val="0"/>
          <w:divBdr>
            <w:top w:val="none" w:sz="0" w:space="0" w:color="auto"/>
            <w:left w:val="none" w:sz="0" w:space="0" w:color="auto"/>
            <w:bottom w:val="none" w:sz="0" w:space="0" w:color="auto"/>
            <w:right w:val="none" w:sz="0" w:space="0" w:color="auto"/>
          </w:divBdr>
        </w:div>
        <w:div w:id="319041773">
          <w:marLeft w:val="0"/>
          <w:marRight w:val="0"/>
          <w:marTop w:val="0"/>
          <w:marBottom w:val="0"/>
          <w:divBdr>
            <w:top w:val="none" w:sz="0" w:space="0" w:color="auto"/>
            <w:left w:val="none" w:sz="0" w:space="0" w:color="auto"/>
            <w:bottom w:val="none" w:sz="0" w:space="0" w:color="auto"/>
            <w:right w:val="none" w:sz="0" w:space="0" w:color="auto"/>
          </w:divBdr>
          <w:divsChild>
            <w:div w:id="141966728">
              <w:marLeft w:val="0"/>
              <w:marRight w:val="0"/>
              <w:marTop w:val="0"/>
              <w:marBottom w:val="0"/>
              <w:divBdr>
                <w:top w:val="none" w:sz="0" w:space="0" w:color="auto"/>
                <w:left w:val="none" w:sz="0" w:space="0" w:color="auto"/>
                <w:bottom w:val="none" w:sz="0" w:space="0" w:color="auto"/>
                <w:right w:val="none" w:sz="0" w:space="0" w:color="auto"/>
              </w:divBdr>
            </w:div>
          </w:divsChild>
        </w:div>
        <w:div w:id="381491283">
          <w:marLeft w:val="0"/>
          <w:marRight w:val="0"/>
          <w:marTop w:val="0"/>
          <w:marBottom w:val="0"/>
          <w:divBdr>
            <w:top w:val="none" w:sz="0" w:space="0" w:color="auto"/>
            <w:left w:val="none" w:sz="0" w:space="0" w:color="auto"/>
            <w:bottom w:val="none" w:sz="0" w:space="0" w:color="auto"/>
            <w:right w:val="none" w:sz="0" w:space="0" w:color="auto"/>
          </w:divBdr>
        </w:div>
        <w:div w:id="1063020434">
          <w:marLeft w:val="0"/>
          <w:marRight w:val="0"/>
          <w:marTop w:val="0"/>
          <w:marBottom w:val="0"/>
          <w:divBdr>
            <w:top w:val="none" w:sz="0" w:space="0" w:color="auto"/>
            <w:left w:val="none" w:sz="0" w:space="0" w:color="auto"/>
            <w:bottom w:val="none" w:sz="0" w:space="0" w:color="auto"/>
            <w:right w:val="none" w:sz="0" w:space="0" w:color="auto"/>
          </w:divBdr>
          <w:divsChild>
            <w:div w:id="1044912855">
              <w:marLeft w:val="0"/>
              <w:marRight w:val="0"/>
              <w:marTop w:val="0"/>
              <w:marBottom w:val="0"/>
              <w:divBdr>
                <w:top w:val="none" w:sz="0" w:space="0" w:color="auto"/>
                <w:left w:val="none" w:sz="0" w:space="0" w:color="auto"/>
                <w:bottom w:val="none" w:sz="0" w:space="0" w:color="auto"/>
                <w:right w:val="none" w:sz="0" w:space="0" w:color="auto"/>
              </w:divBdr>
            </w:div>
          </w:divsChild>
        </w:div>
        <w:div w:id="1678540388">
          <w:marLeft w:val="0"/>
          <w:marRight w:val="0"/>
          <w:marTop w:val="0"/>
          <w:marBottom w:val="0"/>
          <w:divBdr>
            <w:top w:val="none" w:sz="0" w:space="0" w:color="auto"/>
            <w:left w:val="none" w:sz="0" w:space="0" w:color="auto"/>
            <w:bottom w:val="none" w:sz="0" w:space="0" w:color="auto"/>
            <w:right w:val="none" w:sz="0" w:space="0" w:color="auto"/>
          </w:divBdr>
        </w:div>
        <w:div w:id="1009060806">
          <w:marLeft w:val="0"/>
          <w:marRight w:val="0"/>
          <w:marTop w:val="0"/>
          <w:marBottom w:val="0"/>
          <w:divBdr>
            <w:top w:val="none" w:sz="0" w:space="0" w:color="auto"/>
            <w:left w:val="none" w:sz="0" w:space="0" w:color="auto"/>
            <w:bottom w:val="none" w:sz="0" w:space="0" w:color="auto"/>
            <w:right w:val="none" w:sz="0" w:space="0" w:color="auto"/>
          </w:divBdr>
          <w:divsChild>
            <w:div w:id="1743336376">
              <w:marLeft w:val="0"/>
              <w:marRight w:val="0"/>
              <w:marTop w:val="0"/>
              <w:marBottom w:val="0"/>
              <w:divBdr>
                <w:top w:val="none" w:sz="0" w:space="0" w:color="auto"/>
                <w:left w:val="none" w:sz="0" w:space="0" w:color="auto"/>
                <w:bottom w:val="none" w:sz="0" w:space="0" w:color="auto"/>
                <w:right w:val="none" w:sz="0" w:space="0" w:color="auto"/>
              </w:divBdr>
            </w:div>
          </w:divsChild>
        </w:div>
        <w:div w:id="950823978">
          <w:marLeft w:val="0"/>
          <w:marRight w:val="0"/>
          <w:marTop w:val="0"/>
          <w:marBottom w:val="0"/>
          <w:divBdr>
            <w:top w:val="none" w:sz="0" w:space="0" w:color="auto"/>
            <w:left w:val="none" w:sz="0" w:space="0" w:color="auto"/>
            <w:bottom w:val="none" w:sz="0" w:space="0" w:color="auto"/>
            <w:right w:val="none" w:sz="0" w:space="0" w:color="auto"/>
          </w:divBdr>
        </w:div>
        <w:div w:id="1215115320">
          <w:marLeft w:val="0"/>
          <w:marRight w:val="0"/>
          <w:marTop w:val="0"/>
          <w:marBottom w:val="0"/>
          <w:divBdr>
            <w:top w:val="none" w:sz="0" w:space="0" w:color="auto"/>
            <w:left w:val="none" w:sz="0" w:space="0" w:color="auto"/>
            <w:bottom w:val="none" w:sz="0" w:space="0" w:color="auto"/>
            <w:right w:val="none" w:sz="0" w:space="0" w:color="auto"/>
          </w:divBdr>
          <w:divsChild>
            <w:div w:id="688876777">
              <w:marLeft w:val="0"/>
              <w:marRight w:val="0"/>
              <w:marTop w:val="0"/>
              <w:marBottom w:val="0"/>
              <w:divBdr>
                <w:top w:val="none" w:sz="0" w:space="0" w:color="auto"/>
                <w:left w:val="none" w:sz="0" w:space="0" w:color="auto"/>
                <w:bottom w:val="none" w:sz="0" w:space="0" w:color="auto"/>
                <w:right w:val="none" w:sz="0" w:space="0" w:color="auto"/>
              </w:divBdr>
            </w:div>
          </w:divsChild>
        </w:div>
        <w:div w:id="2054226158">
          <w:marLeft w:val="0"/>
          <w:marRight w:val="0"/>
          <w:marTop w:val="0"/>
          <w:marBottom w:val="0"/>
          <w:divBdr>
            <w:top w:val="none" w:sz="0" w:space="0" w:color="auto"/>
            <w:left w:val="none" w:sz="0" w:space="0" w:color="auto"/>
            <w:bottom w:val="none" w:sz="0" w:space="0" w:color="auto"/>
            <w:right w:val="none" w:sz="0" w:space="0" w:color="auto"/>
          </w:divBdr>
        </w:div>
        <w:div w:id="1244988644">
          <w:marLeft w:val="0"/>
          <w:marRight w:val="0"/>
          <w:marTop w:val="0"/>
          <w:marBottom w:val="0"/>
          <w:divBdr>
            <w:top w:val="none" w:sz="0" w:space="0" w:color="auto"/>
            <w:left w:val="none" w:sz="0" w:space="0" w:color="auto"/>
            <w:bottom w:val="none" w:sz="0" w:space="0" w:color="auto"/>
            <w:right w:val="none" w:sz="0" w:space="0" w:color="auto"/>
          </w:divBdr>
          <w:divsChild>
            <w:div w:id="1144395302">
              <w:marLeft w:val="0"/>
              <w:marRight w:val="0"/>
              <w:marTop w:val="0"/>
              <w:marBottom w:val="0"/>
              <w:divBdr>
                <w:top w:val="none" w:sz="0" w:space="0" w:color="auto"/>
                <w:left w:val="none" w:sz="0" w:space="0" w:color="auto"/>
                <w:bottom w:val="none" w:sz="0" w:space="0" w:color="auto"/>
                <w:right w:val="none" w:sz="0" w:space="0" w:color="auto"/>
              </w:divBdr>
            </w:div>
          </w:divsChild>
        </w:div>
        <w:div w:id="640817365">
          <w:marLeft w:val="0"/>
          <w:marRight w:val="0"/>
          <w:marTop w:val="0"/>
          <w:marBottom w:val="0"/>
          <w:divBdr>
            <w:top w:val="none" w:sz="0" w:space="0" w:color="auto"/>
            <w:left w:val="none" w:sz="0" w:space="0" w:color="auto"/>
            <w:bottom w:val="none" w:sz="0" w:space="0" w:color="auto"/>
            <w:right w:val="none" w:sz="0" w:space="0" w:color="auto"/>
          </w:divBdr>
        </w:div>
        <w:div w:id="205417136">
          <w:marLeft w:val="0"/>
          <w:marRight w:val="0"/>
          <w:marTop w:val="0"/>
          <w:marBottom w:val="0"/>
          <w:divBdr>
            <w:top w:val="none" w:sz="0" w:space="0" w:color="auto"/>
            <w:left w:val="none" w:sz="0" w:space="0" w:color="auto"/>
            <w:bottom w:val="none" w:sz="0" w:space="0" w:color="auto"/>
            <w:right w:val="none" w:sz="0" w:space="0" w:color="auto"/>
          </w:divBdr>
          <w:divsChild>
            <w:div w:id="916088032">
              <w:marLeft w:val="0"/>
              <w:marRight w:val="0"/>
              <w:marTop w:val="0"/>
              <w:marBottom w:val="0"/>
              <w:divBdr>
                <w:top w:val="none" w:sz="0" w:space="0" w:color="auto"/>
                <w:left w:val="none" w:sz="0" w:space="0" w:color="auto"/>
                <w:bottom w:val="none" w:sz="0" w:space="0" w:color="auto"/>
                <w:right w:val="none" w:sz="0" w:space="0" w:color="auto"/>
              </w:divBdr>
            </w:div>
          </w:divsChild>
        </w:div>
        <w:div w:id="111829638">
          <w:marLeft w:val="0"/>
          <w:marRight w:val="0"/>
          <w:marTop w:val="0"/>
          <w:marBottom w:val="0"/>
          <w:divBdr>
            <w:top w:val="none" w:sz="0" w:space="0" w:color="auto"/>
            <w:left w:val="none" w:sz="0" w:space="0" w:color="auto"/>
            <w:bottom w:val="none" w:sz="0" w:space="0" w:color="auto"/>
            <w:right w:val="none" w:sz="0" w:space="0" w:color="auto"/>
          </w:divBdr>
        </w:div>
        <w:div w:id="1095446151">
          <w:marLeft w:val="0"/>
          <w:marRight w:val="0"/>
          <w:marTop w:val="0"/>
          <w:marBottom w:val="0"/>
          <w:divBdr>
            <w:top w:val="none" w:sz="0" w:space="0" w:color="auto"/>
            <w:left w:val="none" w:sz="0" w:space="0" w:color="auto"/>
            <w:bottom w:val="none" w:sz="0" w:space="0" w:color="auto"/>
            <w:right w:val="none" w:sz="0" w:space="0" w:color="auto"/>
          </w:divBdr>
          <w:divsChild>
            <w:div w:id="1411079256">
              <w:marLeft w:val="0"/>
              <w:marRight w:val="0"/>
              <w:marTop w:val="0"/>
              <w:marBottom w:val="0"/>
              <w:divBdr>
                <w:top w:val="none" w:sz="0" w:space="0" w:color="auto"/>
                <w:left w:val="none" w:sz="0" w:space="0" w:color="auto"/>
                <w:bottom w:val="none" w:sz="0" w:space="0" w:color="auto"/>
                <w:right w:val="none" w:sz="0" w:space="0" w:color="auto"/>
              </w:divBdr>
            </w:div>
          </w:divsChild>
        </w:div>
        <w:div w:id="731971999">
          <w:marLeft w:val="0"/>
          <w:marRight w:val="0"/>
          <w:marTop w:val="300"/>
          <w:marBottom w:val="0"/>
          <w:divBdr>
            <w:top w:val="none" w:sz="0" w:space="0" w:color="auto"/>
            <w:left w:val="none" w:sz="0" w:space="0" w:color="auto"/>
            <w:bottom w:val="none" w:sz="0" w:space="0" w:color="auto"/>
            <w:right w:val="none" w:sz="0" w:space="0" w:color="auto"/>
          </w:divBdr>
          <w:divsChild>
            <w:div w:id="1403527271">
              <w:marLeft w:val="0"/>
              <w:marRight w:val="0"/>
              <w:marTop w:val="0"/>
              <w:marBottom w:val="0"/>
              <w:divBdr>
                <w:top w:val="none" w:sz="0" w:space="0" w:color="auto"/>
                <w:left w:val="none" w:sz="0" w:space="0" w:color="auto"/>
                <w:bottom w:val="none" w:sz="0" w:space="0" w:color="auto"/>
                <w:right w:val="none" w:sz="0" w:space="0" w:color="auto"/>
              </w:divBdr>
              <w:divsChild>
                <w:div w:id="2057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2353">
          <w:marLeft w:val="0"/>
          <w:marRight w:val="0"/>
          <w:marTop w:val="300"/>
          <w:marBottom w:val="0"/>
          <w:divBdr>
            <w:top w:val="none" w:sz="0" w:space="0" w:color="auto"/>
            <w:left w:val="none" w:sz="0" w:space="0" w:color="auto"/>
            <w:bottom w:val="none" w:sz="0" w:space="0" w:color="auto"/>
            <w:right w:val="none" w:sz="0" w:space="0" w:color="auto"/>
          </w:divBdr>
          <w:divsChild>
            <w:div w:id="1123840875">
              <w:marLeft w:val="0"/>
              <w:marRight w:val="0"/>
              <w:marTop w:val="0"/>
              <w:marBottom w:val="0"/>
              <w:divBdr>
                <w:top w:val="none" w:sz="0" w:space="0" w:color="auto"/>
                <w:left w:val="none" w:sz="0" w:space="0" w:color="auto"/>
                <w:bottom w:val="none" w:sz="0" w:space="0" w:color="auto"/>
                <w:right w:val="none" w:sz="0" w:space="0" w:color="auto"/>
              </w:divBdr>
              <w:divsChild>
                <w:div w:id="77891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727063">
          <w:marLeft w:val="0"/>
          <w:marRight w:val="0"/>
          <w:marTop w:val="300"/>
          <w:marBottom w:val="0"/>
          <w:divBdr>
            <w:top w:val="none" w:sz="0" w:space="0" w:color="auto"/>
            <w:left w:val="none" w:sz="0" w:space="0" w:color="auto"/>
            <w:bottom w:val="none" w:sz="0" w:space="0" w:color="auto"/>
            <w:right w:val="none" w:sz="0" w:space="0" w:color="auto"/>
          </w:divBdr>
          <w:divsChild>
            <w:div w:id="1443839679">
              <w:marLeft w:val="0"/>
              <w:marRight w:val="0"/>
              <w:marTop w:val="0"/>
              <w:marBottom w:val="0"/>
              <w:divBdr>
                <w:top w:val="none" w:sz="0" w:space="0" w:color="auto"/>
                <w:left w:val="none" w:sz="0" w:space="0" w:color="auto"/>
                <w:bottom w:val="none" w:sz="0" w:space="0" w:color="auto"/>
                <w:right w:val="none" w:sz="0" w:space="0" w:color="auto"/>
              </w:divBdr>
              <w:divsChild>
                <w:div w:id="130261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94949">
          <w:marLeft w:val="0"/>
          <w:marRight w:val="0"/>
          <w:marTop w:val="300"/>
          <w:marBottom w:val="0"/>
          <w:divBdr>
            <w:top w:val="none" w:sz="0" w:space="0" w:color="auto"/>
            <w:left w:val="none" w:sz="0" w:space="0" w:color="auto"/>
            <w:bottom w:val="none" w:sz="0" w:space="0" w:color="auto"/>
            <w:right w:val="none" w:sz="0" w:space="0" w:color="auto"/>
          </w:divBdr>
          <w:divsChild>
            <w:div w:id="1559895182">
              <w:marLeft w:val="0"/>
              <w:marRight w:val="0"/>
              <w:marTop w:val="0"/>
              <w:marBottom w:val="0"/>
              <w:divBdr>
                <w:top w:val="none" w:sz="0" w:space="0" w:color="auto"/>
                <w:left w:val="none" w:sz="0" w:space="0" w:color="auto"/>
                <w:bottom w:val="none" w:sz="0" w:space="0" w:color="auto"/>
                <w:right w:val="none" w:sz="0" w:space="0" w:color="auto"/>
              </w:divBdr>
              <w:divsChild>
                <w:div w:id="189126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274757">
      <w:bodyDiv w:val="1"/>
      <w:marLeft w:val="0"/>
      <w:marRight w:val="0"/>
      <w:marTop w:val="0"/>
      <w:marBottom w:val="0"/>
      <w:divBdr>
        <w:top w:val="none" w:sz="0" w:space="0" w:color="auto"/>
        <w:left w:val="none" w:sz="0" w:space="0" w:color="auto"/>
        <w:bottom w:val="none" w:sz="0" w:space="0" w:color="auto"/>
        <w:right w:val="none" w:sz="0" w:space="0" w:color="auto"/>
      </w:divBdr>
      <w:divsChild>
        <w:div w:id="184177727">
          <w:marLeft w:val="0"/>
          <w:marRight w:val="0"/>
          <w:marTop w:val="0"/>
          <w:marBottom w:val="0"/>
          <w:divBdr>
            <w:top w:val="none" w:sz="0" w:space="0" w:color="auto"/>
            <w:left w:val="none" w:sz="0" w:space="0" w:color="auto"/>
            <w:bottom w:val="none" w:sz="0" w:space="0" w:color="auto"/>
            <w:right w:val="none" w:sz="0" w:space="0" w:color="auto"/>
          </w:divBdr>
        </w:div>
        <w:div w:id="1316180516">
          <w:marLeft w:val="0"/>
          <w:marRight w:val="0"/>
          <w:marTop w:val="0"/>
          <w:marBottom w:val="0"/>
          <w:divBdr>
            <w:top w:val="none" w:sz="0" w:space="0" w:color="auto"/>
            <w:left w:val="none" w:sz="0" w:space="0" w:color="auto"/>
            <w:bottom w:val="none" w:sz="0" w:space="0" w:color="auto"/>
            <w:right w:val="none" w:sz="0" w:space="0" w:color="auto"/>
          </w:divBdr>
          <w:divsChild>
            <w:div w:id="193153668">
              <w:marLeft w:val="0"/>
              <w:marRight w:val="0"/>
              <w:marTop w:val="0"/>
              <w:marBottom w:val="0"/>
              <w:divBdr>
                <w:top w:val="none" w:sz="0" w:space="0" w:color="auto"/>
                <w:left w:val="none" w:sz="0" w:space="0" w:color="auto"/>
                <w:bottom w:val="none" w:sz="0" w:space="0" w:color="auto"/>
                <w:right w:val="none" w:sz="0" w:space="0" w:color="auto"/>
              </w:divBdr>
            </w:div>
          </w:divsChild>
        </w:div>
        <w:div w:id="1229149035">
          <w:marLeft w:val="0"/>
          <w:marRight w:val="0"/>
          <w:marTop w:val="0"/>
          <w:marBottom w:val="0"/>
          <w:divBdr>
            <w:top w:val="none" w:sz="0" w:space="0" w:color="auto"/>
            <w:left w:val="none" w:sz="0" w:space="0" w:color="auto"/>
            <w:bottom w:val="none" w:sz="0" w:space="0" w:color="auto"/>
            <w:right w:val="none" w:sz="0" w:space="0" w:color="auto"/>
          </w:divBdr>
        </w:div>
        <w:div w:id="1963076765">
          <w:marLeft w:val="0"/>
          <w:marRight w:val="0"/>
          <w:marTop w:val="0"/>
          <w:marBottom w:val="0"/>
          <w:divBdr>
            <w:top w:val="none" w:sz="0" w:space="0" w:color="auto"/>
            <w:left w:val="none" w:sz="0" w:space="0" w:color="auto"/>
            <w:bottom w:val="none" w:sz="0" w:space="0" w:color="auto"/>
            <w:right w:val="none" w:sz="0" w:space="0" w:color="auto"/>
          </w:divBdr>
          <w:divsChild>
            <w:div w:id="1377926843">
              <w:marLeft w:val="0"/>
              <w:marRight w:val="0"/>
              <w:marTop w:val="0"/>
              <w:marBottom w:val="0"/>
              <w:divBdr>
                <w:top w:val="none" w:sz="0" w:space="0" w:color="auto"/>
                <w:left w:val="none" w:sz="0" w:space="0" w:color="auto"/>
                <w:bottom w:val="none" w:sz="0" w:space="0" w:color="auto"/>
                <w:right w:val="none" w:sz="0" w:space="0" w:color="auto"/>
              </w:divBdr>
            </w:div>
          </w:divsChild>
        </w:div>
        <w:div w:id="497035197">
          <w:marLeft w:val="0"/>
          <w:marRight w:val="0"/>
          <w:marTop w:val="0"/>
          <w:marBottom w:val="0"/>
          <w:divBdr>
            <w:top w:val="none" w:sz="0" w:space="0" w:color="auto"/>
            <w:left w:val="none" w:sz="0" w:space="0" w:color="auto"/>
            <w:bottom w:val="none" w:sz="0" w:space="0" w:color="auto"/>
            <w:right w:val="none" w:sz="0" w:space="0" w:color="auto"/>
          </w:divBdr>
        </w:div>
        <w:div w:id="151340315">
          <w:marLeft w:val="0"/>
          <w:marRight w:val="0"/>
          <w:marTop w:val="0"/>
          <w:marBottom w:val="0"/>
          <w:divBdr>
            <w:top w:val="none" w:sz="0" w:space="0" w:color="auto"/>
            <w:left w:val="none" w:sz="0" w:space="0" w:color="auto"/>
            <w:bottom w:val="none" w:sz="0" w:space="0" w:color="auto"/>
            <w:right w:val="none" w:sz="0" w:space="0" w:color="auto"/>
          </w:divBdr>
          <w:divsChild>
            <w:div w:id="157232511">
              <w:marLeft w:val="0"/>
              <w:marRight w:val="0"/>
              <w:marTop w:val="0"/>
              <w:marBottom w:val="0"/>
              <w:divBdr>
                <w:top w:val="none" w:sz="0" w:space="0" w:color="auto"/>
                <w:left w:val="none" w:sz="0" w:space="0" w:color="auto"/>
                <w:bottom w:val="none" w:sz="0" w:space="0" w:color="auto"/>
                <w:right w:val="none" w:sz="0" w:space="0" w:color="auto"/>
              </w:divBdr>
            </w:div>
          </w:divsChild>
        </w:div>
        <w:div w:id="1125584236">
          <w:marLeft w:val="0"/>
          <w:marRight w:val="0"/>
          <w:marTop w:val="0"/>
          <w:marBottom w:val="0"/>
          <w:divBdr>
            <w:top w:val="none" w:sz="0" w:space="0" w:color="auto"/>
            <w:left w:val="none" w:sz="0" w:space="0" w:color="auto"/>
            <w:bottom w:val="none" w:sz="0" w:space="0" w:color="auto"/>
            <w:right w:val="none" w:sz="0" w:space="0" w:color="auto"/>
          </w:divBdr>
        </w:div>
        <w:div w:id="1084499986">
          <w:marLeft w:val="0"/>
          <w:marRight w:val="0"/>
          <w:marTop w:val="0"/>
          <w:marBottom w:val="0"/>
          <w:divBdr>
            <w:top w:val="none" w:sz="0" w:space="0" w:color="auto"/>
            <w:left w:val="none" w:sz="0" w:space="0" w:color="auto"/>
            <w:bottom w:val="none" w:sz="0" w:space="0" w:color="auto"/>
            <w:right w:val="none" w:sz="0" w:space="0" w:color="auto"/>
          </w:divBdr>
          <w:divsChild>
            <w:div w:id="1900744540">
              <w:marLeft w:val="0"/>
              <w:marRight w:val="0"/>
              <w:marTop w:val="0"/>
              <w:marBottom w:val="0"/>
              <w:divBdr>
                <w:top w:val="none" w:sz="0" w:space="0" w:color="auto"/>
                <w:left w:val="none" w:sz="0" w:space="0" w:color="auto"/>
                <w:bottom w:val="none" w:sz="0" w:space="0" w:color="auto"/>
                <w:right w:val="none" w:sz="0" w:space="0" w:color="auto"/>
              </w:divBdr>
            </w:div>
          </w:divsChild>
        </w:div>
        <w:div w:id="1417360669">
          <w:marLeft w:val="0"/>
          <w:marRight w:val="0"/>
          <w:marTop w:val="0"/>
          <w:marBottom w:val="0"/>
          <w:divBdr>
            <w:top w:val="none" w:sz="0" w:space="0" w:color="auto"/>
            <w:left w:val="none" w:sz="0" w:space="0" w:color="auto"/>
            <w:bottom w:val="none" w:sz="0" w:space="0" w:color="auto"/>
            <w:right w:val="none" w:sz="0" w:space="0" w:color="auto"/>
          </w:divBdr>
        </w:div>
        <w:div w:id="1555852610">
          <w:marLeft w:val="0"/>
          <w:marRight w:val="0"/>
          <w:marTop w:val="0"/>
          <w:marBottom w:val="0"/>
          <w:divBdr>
            <w:top w:val="none" w:sz="0" w:space="0" w:color="auto"/>
            <w:left w:val="none" w:sz="0" w:space="0" w:color="auto"/>
            <w:bottom w:val="none" w:sz="0" w:space="0" w:color="auto"/>
            <w:right w:val="none" w:sz="0" w:space="0" w:color="auto"/>
          </w:divBdr>
          <w:divsChild>
            <w:div w:id="1058437695">
              <w:marLeft w:val="0"/>
              <w:marRight w:val="0"/>
              <w:marTop w:val="0"/>
              <w:marBottom w:val="0"/>
              <w:divBdr>
                <w:top w:val="none" w:sz="0" w:space="0" w:color="auto"/>
                <w:left w:val="none" w:sz="0" w:space="0" w:color="auto"/>
                <w:bottom w:val="none" w:sz="0" w:space="0" w:color="auto"/>
                <w:right w:val="none" w:sz="0" w:space="0" w:color="auto"/>
              </w:divBdr>
            </w:div>
          </w:divsChild>
        </w:div>
        <w:div w:id="637564574">
          <w:marLeft w:val="0"/>
          <w:marRight w:val="0"/>
          <w:marTop w:val="0"/>
          <w:marBottom w:val="0"/>
          <w:divBdr>
            <w:top w:val="none" w:sz="0" w:space="0" w:color="auto"/>
            <w:left w:val="none" w:sz="0" w:space="0" w:color="auto"/>
            <w:bottom w:val="none" w:sz="0" w:space="0" w:color="auto"/>
            <w:right w:val="none" w:sz="0" w:space="0" w:color="auto"/>
          </w:divBdr>
        </w:div>
        <w:div w:id="1783913056">
          <w:marLeft w:val="0"/>
          <w:marRight w:val="0"/>
          <w:marTop w:val="0"/>
          <w:marBottom w:val="0"/>
          <w:divBdr>
            <w:top w:val="none" w:sz="0" w:space="0" w:color="auto"/>
            <w:left w:val="none" w:sz="0" w:space="0" w:color="auto"/>
            <w:bottom w:val="none" w:sz="0" w:space="0" w:color="auto"/>
            <w:right w:val="none" w:sz="0" w:space="0" w:color="auto"/>
          </w:divBdr>
          <w:divsChild>
            <w:div w:id="640043673">
              <w:marLeft w:val="0"/>
              <w:marRight w:val="0"/>
              <w:marTop w:val="0"/>
              <w:marBottom w:val="0"/>
              <w:divBdr>
                <w:top w:val="none" w:sz="0" w:space="0" w:color="auto"/>
                <w:left w:val="none" w:sz="0" w:space="0" w:color="auto"/>
                <w:bottom w:val="none" w:sz="0" w:space="0" w:color="auto"/>
                <w:right w:val="none" w:sz="0" w:space="0" w:color="auto"/>
              </w:divBdr>
            </w:div>
          </w:divsChild>
        </w:div>
        <w:div w:id="1202669351">
          <w:marLeft w:val="0"/>
          <w:marRight w:val="0"/>
          <w:marTop w:val="0"/>
          <w:marBottom w:val="0"/>
          <w:divBdr>
            <w:top w:val="none" w:sz="0" w:space="0" w:color="auto"/>
            <w:left w:val="none" w:sz="0" w:space="0" w:color="auto"/>
            <w:bottom w:val="none" w:sz="0" w:space="0" w:color="auto"/>
            <w:right w:val="none" w:sz="0" w:space="0" w:color="auto"/>
          </w:divBdr>
        </w:div>
        <w:div w:id="2088652716">
          <w:marLeft w:val="0"/>
          <w:marRight w:val="0"/>
          <w:marTop w:val="0"/>
          <w:marBottom w:val="0"/>
          <w:divBdr>
            <w:top w:val="none" w:sz="0" w:space="0" w:color="auto"/>
            <w:left w:val="none" w:sz="0" w:space="0" w:color="auto"/>
            <w:bottom w:val="none" w:sz="0" w:space="0" w:color="auto"/>
            <w:right w:val="none" w:sz="0" w:space="0" w:color="auto"/>
          </w:divBdr>
          <w:divsChild>
            <w:div w:id="1176382180">
              <w:marLeft w:val="0"/>
              <w:marRight w:val="0"/>
              <w:marTop w:val="0"/>
              <w:marBottom w:val="0"/>
              <w:divBdr>
                <w:top w:val="none" w:sz="0" w:space="0" w:color="auto"/>
                <w:left w:val="none" w:sz="0" w:space="0" w:color="auto"/>
                <w:bottom w:val="none" w:sz="0" w:space="0" w:color="auto"/>
                <w:right w:val="none" w:sz="0" w:space="0" w:color="auto"/>
              </w:divBdr>
            </w:div>
          </w:divsChild>
        </w:div>
        <w:div w:id="169685305">
          <w:marLeft w:val="0"/>
          <w:marRight w:val="0"/>
          <w:marTop w:val="300"/>
          <w:marBottom w:val="0"/>
          <w:divBdr>
            <w:top w:val="none" w:sz="0" w:space="0" w:color="auto"/>
            <w:left w:val="none" w:sz="0" w:space="0" w:color="auto"/>
            <w:bottom w:val="none" w:sz="0" w:space="0" w:color="auto"/>
            <w:right w:val="none" w:sz="0" w:space="0" w:color="auto"/>
          </w:divBdr>
          <w:divsChild>
            <w:div w:id="1501234363">
              <w:marLeft w:val="0"/>
              <w:marRight w:val="0"/>
              <w:marTop w:val="0"/>
              <w:marBottom w:val="0"/>
              <w:divBdr>
                <w:top w:val="none" w:sz="0" w:space="0" w:color="auto"/>
                <w:left w:val="none" w:sz="0" w:space="0" w:color="auto"/>
                <w:bottom w:val="none" w:sz="0" w:space="0" w:color="auto"/>
                <w:right w:val="none" w:sz="0" w:space="0" w:color="auto"/>
              </w:divBdr>
              <w:divsChild>
                <w:div w:id="39389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8248">
          <w:marLeft w:val="0"/>
          <w:marRight w:val="0"/>
          <w:marTop w:val="300"/>
          <w:marBottom w:val="0"/>
          <w:divBdr>
            <w:top w:val="none" w:sz="0" w:space="0" w:color="auto"/>
            <w:left w:val="none" w:sz="0" w:space="0" w:color="auto"/>
            <w:bottom w:val="none" w:sz="0" w:space="0" w:color="auto"/>
            <w:right w:val="none" w:sz="0" w:space="0" w:color="auto"/>
          </w:divBdr>
          <w:divsChild>
            <w:div w:id="1259218550">
              <w:marLeft w:val="0"/>
              <w:marRight w:val="0"/>
              <w:marTop w:val="0"/>
              <w:marBottom w:val="0"/>
              <w:divBdr>
                <w:top w:val="none" w:sz="0" w:space="0" w:color="auto"/>
                <w:left w:val="none" w:sz="0" w:space="0" w:color="auto"/>
                <w:bottom w:val="none" w:sz="0" w:space="0" w:color="auto"/>
                <w:right w:val="none" w:sz="0" w:space="0" w:color="auto"/>
              </w:divBdr>
              <w:divsChild>
                <w:div w:id="2127581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399664">
          <w:marLeft w:val="0"/>
          <w:marRight w:val="0"/>
          <w:marTop w:val="300"/>
          <w:marBottom w:val="0"/>
          <w:divBdr>
            <w:top w:val="none" w:sz="0" w:space="0" w:color="auto"/>
            <w:left w:val="none" w:sz="0" w:space="0" w:color="auto"/>
            <w:bottom w:val="none" w:sz="0" w:space="0" w:color="auto"/>
            <w:right w:val="none" w:sz="0" w:space="0" w:color="auto"/>
          </w:divBdr>
          <w:divsChild>
            <w:div w:id="2068870694">
              <w:marLeft w:val="0"/>
              <w:marRight w:val="0"/>
              <w:marTop w:val="0"/>
              <w:marBottom w:val="0"/>
              <w:divBdr>
                <w:top w:val="none" w:sz="0" w:space="0" w:color="auto"/>
                <w:left w:val="none" w:sz="0" w:space="0" w:color="auto"/>
                <w:bottom w:val="none" w:sz="0" w:space="0" w:color="auto"/>
                <w:right w:val="none" w:sz="0" w:space="0" w:color="auto"/>
              </w:divBdr>
              <w:divsChild>
                <w:div w:id="9413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999376">
          <w:marLeft w:val="0"/>
          <w:marRight w:val="0"/>
          <w:marTop w:val="300"/>
          <w:marBottom w:val="0"/>
          <w:divBdr>
            <w:top w:val="none" w:sz="0" w:space="0" w:color="auto"/>
            <w:left w:val="none" w:sz="0" w:space="0" w:color="auto"/>
            <w:bottom w:val="none" w:sz="0" w:space="0" w:color="auto"/>
            <w:right w:val="none" w:sz="0" w:space="0" w:color="auto"/>
          </w:divBdr>
          <w:divsChild>
            <w:div w:id="933825740">
              <w:marLeft w:val="0"/>
              <w:marRight w:val="0"/>
              <w:marTop w:val="0"/>
              <w:marBottom w:val="0"/>
              <w:divBdr>
                <w:top w:val="none" w:sz="0" w:space="0" w:color="auto"/>
                <w:left w:val="none" w:sz="0" w:space="0" w:color="auto"/>
                <w:bottom w:val="none" w:sz="0" w:space="0" w:color="auto"/>
                <w:right w:val="none" w:sz="0" w:space="0" w:color="auto"/>
              </w:divBdr>
              <w:divsChild>
                <w:div w:id="126402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0481">
      <w:bodyDiv w:val="1"/>
      <w:marLeft w:val="0"/>
      <w:marRight w:val="0"/>
      <w:marTop w:val="0"/>
      <w:marBottom w:val="0"/>
      <w:divBdr>
        <w:top w:val="none" w:sz="0" w:space="0" w:color="auto"/>
        <w:left w:val="none" w:sz="0" w:space="0" w:color="auto"/>
        <w:bottom w:val="none" w:sz="0" w:space="0" w:color="auto"/>
        <w:right w:val="none" w:sz="0" w:space="0" w:color="auto"/>
      </w:divBdr>
      <w:divsChild>
        <w:div w:id="850491262">
          <w:marLeft w:val="0"/>
          <w:marRight w:val="0"/>
          <w:marTop w:val="0"/>
          <w:marBottom w:val="0"/>
          <w:divBdr>
            <w:top w:val="none" w:sz="0" w:space="0" w:color="auto"/>
            <w:left w:val="none" w:sz="0" w:space="0" w:color="auto"/>
            <w:bottom w:val="none" w:sz="0" w:space="0" w:color="auto"/>
            <w:right w:val="none" w:sz="0" w:space="0" w:color="auto"/>
          </w:divBdr>
        </w:div>
        <w:div w:id="543103141">
          <w:marLeft w:val="0"/>
          <w:marRight w:val="0"/>
          <w:marTop w:val="0"/>
          <w:marBottom w:val="0"/>
          <w:divBdr>
            <w:top w:val="none" w:sz="0" w:space="0" w:color="auto"/>
            <w:left w:val="none" w:sz="0" w:space="0" w:color="auto"/>
            <w:bottom w:val="none" w:sz="0" w:space="0" w:color="auto"/>
            <w:right w:val="none" w:sz="0" w:space="0" w:color="auto"/>
          </w:divBdr>
          <w:divsChild>
            <w:div w:id="1218249489">
              <w:marLeft w:val="0"/>
              <w:marRight w:val="0"/>
              <w:marTop w:val="0"/>
              <w:marBottom w:val="0"/>
              <w:divBdr>
                <w:top w:val="none" w:sz="0" w:space="0" w:color="auto"/>
                <w:left w:val="none" w:sz="0" w:space="0" w:color="auto"/>
                <w:bottom w:val="none" w:sz="0" w:space="0" w:color="auto"/>
                <w:right w:val="none" w:sz="0" w:space="0" w:color="auto"/>
              </w:divBdr>
            </w:div>
          </w:divsChild>
        </w:div>
        <w:div w:id="2064020873">
          <w:marLeft w:val="0"/>
          <w:marRight w:val="0"/>
          <w:marTop w:val="0"/>
          <w:marBottom w:val="0"/>
          <w:divBdr>
            <w:top w:val="none" w:sz="0" w:space="0" w:color="auto"/>
            <w:left w:val="none" w:sz="0" w:space="0" w:color="auto"/>
            <w:bottom w:val="none" w:sz="0" w:space="0" w:color="auto"/>
            <w:right w:val="none" w:sz="0" w:space="0" w:color="auto"/>
          </w:divBdr>
        </w:div>
        <w:div w:id="149375113">
          <w:marLeft w:val="0"/>
          <w:marRight w:val="0"/>
          <w:marTop w:val="0"/>
          <w:marBottom w:val="0"/>
          <w:divBdr>
            <w:top w:val="none" w:sz="0" w:space="0" w:color="auto"/>
            <w:left w:val="none" w:sz="0" w:space="0" w:color="auto"/>
            <w:bottom w:val="none" w:sz="0" w:space="0" w:color="auto"/>
            <w:right w:val="none" w:sz="0" w:space="0" w:color="auto"/>
          </w:divBdr>
          <w:divsChild>
            <w:div w:id="648092888">
              <w:marLeft w:val="0"/>
              <w:marRight w:val="0"/>
              <w:marTop w:val="0"/>
              <w:marBottom w:val="0"/>
              <w:divBdr>
                <w:top w:val="none" w:sz="0" w:space="0" w:color="auto"/>
                <w:left w:val="none" w:sz="0" w:space="0" w:color="auto"/>
                <w:bottom w:val="none" w:sz="0" w:space="0" w:color="auto"/>
                <w:right w:val="none" w:sz="0" w:space="0" w:color="auto"/>
              </w:divBdr>
            </w:div>
          </w:divsChild>
        </w:div>
        <w:div w:id="1319194197">
          <w:marLeft w:val="0"/>
          <w:marRight w:val="0"/>
          <w:marTop w:val="0"/>
          <w:marBottom w:val="0"/>
          <w:divBdr>
            <w:top w:val="none" w:sz="0" w:space="0" w:color="auto"/>
            <w:left w:val="none" w:sz="0" w:space="0" w:color="auto"/>
            <w:bottom w:val="none" w:sz="0" w:space="0" w:color="auto"/>
            <w:right w:val="none" w:sz="0" w:space="0" w:color="auto"/>
          </w:divBdr>
        </w:div>
        <w:div w:id="74479872">
          <w:marLeft w:val="0"/>
          <w:marRight w:val="0"/>
          <w:marTop w:val="0"/>
          <w:marBottom w:val="0"/>
          <w:divBdr>
            <w:top w:val="none" w:sz="0" w:space="0" w:color="auto"/>
            <w:left w:val="none" w:sz="0" w:space="0" w:color="auto"/>
            <w:bottom w:val="none" w:sz="0" w:space="0" w:color="auto"/>
            <w:right w:val="none" w:sz="0" w:space="0" w:color="auto"/>
          </w:divBdr>
          <w:divsChild>
            <w:div w:id="1032651226">
              <w:marLeft w:val="0"/>
              <w:marRight w:val="0"/>
              <w:marTop w:val="0"/>
              <w:marBottom w:val="0"/>
              <w:divBdr>
                <w:top w:val="none" w:sz="0" w:space="0" w:color="auto"/>
                <w:left w:val="none" w:sz="0" w:space="0" w:color="auto"/>
                <w:bottom w:val="none" w:sz="0" w:space="0" w:color="auto"/>
                <w:right w:val="none" w:sz="0" w:space="0" w:color="auto"/>
              </w:divBdr>
            </w:div>
          </w:divsChild>
        </w:div>
        <w:div w:id="859010902">
          <w:marLeft w:val="0"/>
          <w:marRight w:val="0"/>
          <w:marTop w:val="0"/>
          <w:marBottom w:val="0"/>
          <w:divBdr>
            <w:top w:val="none" w:sz="0" w:space="0" w:color="auto"/>
            <w:left w:val="none" w:sz="0" w:space="0" w:color="auto"/>
            <w:bottom w:val="none" w:sz="0" w:space="0" w:color="auto"/>
            <w:right w:val="none" w:sz="0" w:space="0" w:color="auto"/>
          </w:divBdr>
        </w:div>
        <w:div w:id="1093093325">
          <w:marLeft w:val="0"/>
          <w:marRight w:val="0"/>
          <w:marTop w:val="0"/>
          <w:marBottom w:val="0"/>
          <w:divBdr>
            <w:top w:val="none" w:sz="0" w:space="0" w:color="auto"/>
            <w:left w:val="none" w:sz="0" w:space="0" w:color="auto"/>
            <w:bottom w:val="none" w:sz="0" w:space="0" w:color="auto"/>
            <w:right w:val="none" w:sz="0" w:space="0" w:color="auto"/>
          </w:divBdr>
          <w:divsChild>
            <w:div w:id="1478650072">
              <w:marLeft w:val="0"/>
              <w:marRight w:val="0"/>
              <w:marTop w:val="0"/>
              <w:marBottom w:val="0"/>
              <w:divBdr>
                <w:top w:val="none" w:sz="0" w:space="0" w:color="auto"/>
                <w:left w:val="none" w:sz="0" w:space="0" w:color="auto"/>
                <w:bottom w:val="none" w:sz="0" w:space="0" w:color="auto"/>
                <w:right w:val="none" w:sz="0" w:space="0" w:color="auto"/>
              </w:divBdr>
            </w:div>
          </w:divsChild>
        </w:div>
        <w:div w:id="499665684">
          <w:marLeft w:val="0"/>
          <w:marRight w:val="0"/>
          <w:marTop w:val="0"/>
          <w:marBottom w:val="0"/>
          <w:divBdr>
            <w:top w:val="none" w:sz="0" w:space="0" w:color="auto"/>
            <w:left w:val="none" w:sz="0" w:space="0" w:color="auto"/>
            <w:bottom w:val="none" w:sz="0" w:space="0" w:color="auto"/>
            <w:right w:val="none" w:sz="0" w:space="0" w:color="auto"/>
          </w:divBdr>
        </w:div>
        <w:div w:id="380832115">
          <w:marLeft w:val="0"/>
          <w:marRight w:val="0"/>
          <w:marTop w:val="0"/>
          <w:marBottom w:val="0"/>
          <w:divBdr>
            <w:top w:val="none" w:sz="0" w:space="0" w:color="auto"/>
            <w:left w:val="none" w:sz="0" w:space="0" w:color="auto"/>
            <w:bottom w:val="none" w:sz="0" w:space="0" w:color="auto"/>
            <w:right w:val="none" w:sz="0" w:space="0" w:color="auto"/>
          </w:divBdr>
          <w:divsChild>
            <w:div w:id="1395930890">
              <w:marLeft w:val="0"/>
              <w:marRight w:val="0"/>
              <w:marTop w:val="0"/>
              <w:marBottom w:val="0"/>
              <w:divBdr>
                <w:top w:val="none" w:sz="0" w:space="0" w:color="auto"/>
                <w:left w:val="none" w:sz="0" w:space="0" w:color="auto"/>
                <w:bottom w:val="none" w:sz="0" w:space="0" w:color="auto"/>
                <w:right w:val="none" w:sz="0" w:space="0" w:color="auto"/>
              </w:divBdr>
            </w:div>
          </w:divsChild>
        </w:div>
        <w:div w:id="85662074">
          <w:marLeft w:val="0"/>
          <w:marRight w:val="0"/>
          <w:marTop w:val="0"/>
          <w:marBottom w:val="0"/>
          <w:divBdr>
            <w:top w:val="none" w:sz="0" w:space="0" w:color="auto"/>
            <w:left w:val="none" w:sz="0" w:space="0" w:color="auto"/>
            <w:bottom w:val="none" w:sz="0" w:space="0" w:color="auto"/>
            <w:right w:val="none" w:sz="0" w:space="0" w:color="auto"/>
          </w:divBdr>
        </w:div>
        <w:div w:id="673842443">
          <w:marLeft w:val="0"/>
          <w:marRight w:val="0"/>
          <w:marTop w:val="0"/>
          <w:marBottom w:val="0"/>
          <w:divBdr>
            <w:top w:val="none" w:sz="0" w:space="0" w:color="auto"/>
            <w:left w:val="none" w:sz="0" w:space="0" w:color="auto"/>
            <w:bottom w:val="none" w:sz="0" w:space="0" w:color="auto"/>
            <w:right w:val="none" w:sz="0" w:space="0" w:color="auto"/>
          </w:divBdr>
          <w:divsChild>
            <w:div w:id="1916552435">
              <w:marLeft w:val="0"/>
              <w:marRight w:val="0"/>
              <w:marTop w:val="0"/>
              <w:marBottom w:val="0"/>
              <w:divBdr>
                <w:top w:val="none" w:sz="0" w:space="0" w:color="auto"/>
                <w:left w:val="none" w:sz="0" w:space="0" w:color="auto"/>
                <w:bottom w:val="none" w:sz="0" w:space="0" w:color="auto"/>
                <w:right w:val="none" w:sz="0" w:space="0" w:color="auto"/>
              </w:divBdr>
            </w:div>
          </w:divsChild>
        </w:div>
        <w:div w:id="54013409">
          <w:marLeft w:val="0"/>
          <w:marRight w:val="0"/>
          <w:marTop w:val="0"/>
          <w:marBottom w:val="0"/>
          <w:divBdr>
            <w:top w:val="none" w:sz="0" w:space="0" w:color="auto"/>
            <w:left w:val="none" w:sz="0" w:space="0" w:color="auto"/>
            <w:bottom w:val="none" w:sz="0" w:space="0" w:color="auto"/>
            <w:right w:val="none" w:sz="0" w:space="0" w:color="auto"/>
          </w:divBdr>
        </w:div>
        <w:div w:id="121963767">
          <w:marLeft w:val="0"/>
          <w:marRight w:val="0"/>
          <w:marTop w:val="0"/>
          <w:marBottom w:val="0"/>
          <w:divBdr>
            <w:top w:val="none" w:sz="0" w:space="0" w:color="auto"/>
            <w:left w:val="none" w:sz="0" w:space="0" w:color="auto"/>
            <w:bottom w:val="none" w:sz="0" w:space="0" w:color="auto"/>
            <w:right w:val="none" w:sz="0" w:space="0" w:color="auto"/>
          </w:divBdr>
          <w:divsChild>
            <w:div w:id="853346598">
              <w:marLeft w:val="0"/>
              <w:marRight w:val="0"/>
              <w:marTop w:val="0"/>
              <w:marBottom w:val="0"/>
              <w:divBdr>
                <w:top w:val="none" w:sz="0" w:space="0" w:color="auto"/>
                <w:left w:val="none" w:sz="0" w:space="0" w:color="auto"/>
                <w:bottom w:val="none" w:sz="0" w:space="0" w:color="auto"/>
                <w:right w:val="none" w:sz="0" w:space="0" w:color="auto"/>
              </w:divBdr>
            </w:div>
          </w:divsChild>
        </w:div>
        <w:div w:id="1626888614">
          <w:marLeft w:val="0"/>
          <w:marRight w:val="0"/>
          <w:marTop w:val="300"/>
          <w:marBottom w:val="0"/>
          <w:divBdr>
            <w:top w:val="none" w:sz="0" w:space="0" w:color="auto"/>
            <w:left w:val="none" w:sz="0" w:space="0" w:color="auto"/>
            <w:bottom w:val="none" w:sz="0" w:space="0" w:color="auto"/>
            <w:right w:val="none" w:sz="0" w:space="0" w:color="auto"/>
          </w:divBdr>
          <w:divsChild>
            <w:div w:id="110443109">
              <w:marLeft w:val="0"/>
              <w:marRight w:val="0"/>
              <w:marTop w:val="0"/>
              <w:marBottom w:val="0"/>
              <w:divBdr>
                <w:top w:val="none" w:sz="0" w:space="0" w:color="auto"/>
                <w:left w:val="none" w:sz="0" w:space="0" w:color="auto"/>
                <w:bottom w:val="none" w:sz="0" w:space="0" w:color="auto"/>
                <w:right w:val="none" w:sz="0" w:space="0" w:color="auto"/>
              </w:divBdr>
              <w:divsChild>
                <w:div w:id="187187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909824">
          <w:marLeft w:val="0"/>
          <w:marRight w:val="0"/>
          <w:marTop w:val="300"/>
          <w:marBottom w:val="0"/>
          <w:divBdr>
            <w:top w:val="none" w:sz="0" w:space="0" w:color="auto"/>
            <w:left w:val="none" w:sz="0" w:space="0" w:color="auto"/>
            <w:bottom w:val="none" w:sz="0" w:space="0" w:color="auto"/>
            <w:right w:val="none" w:sz="0" w:space="0" w:color="auto"/>
          </w:divBdr>
          <w:divsChild>
            <w:div w:id="1928070500">
              <w:marLeft w:val="0"/>
              <w:marRight w:val="0"/>
              <w:marTop w:val="0"/>
              <w:marBottom w:val="0"/>
              <w:divBdr>
                <w:top w:val="none" w:sz="0" w:space="0" w:color="auto"/>
                <w:left w:val="none" w:sz="0" w:space="0" w:color="auto"/>
                <w:bottom w:val="none" w:sz="0" w:space="0" w:color="auto"/>
                <w:right w:val="none" w:sz="0" w:space="0" w:color="auto"/>
              </w:divBdr>
              <w:divsChild>
                <w:div w:id="1661040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7777">
          <w:marLeft w:val="0"/>
          <w:marRight w:val="0"/>
          <w:marTop w:val="300"/>
          <w:marBottom w:val="0"/>
          <w:divBdr>
            <w:top w:val="none" w:sz="0" w:space="0" w:color="auto"/>
            <w:left w:val="none" w:sz="0" w:space="0" w:color="auto"/>
            <w:bottom w:val="none" w:sz="0" w:space="0" w:color="auto"/>
            <w:right w:val="none" w:sz="0" w:space="0" w:color="auto"/>
          </w:divBdr>
          <w:divsChild>
            <w:div w:id="2064676003">
              <w:marLeft w:val="0"/>
              <w:marRight w:val="0"/>
              <w:marTop w:val="0"/>
              <w:marBottom w:val="0"/>
              <w:divBdr>
                <w:top w:val="none" w:sz="0" w:space="0" w:color="auto"/>
                <w:left w:val="none" w:sz="0" w:space="0" w:color="auto"/>
                <w:bottom w:val="none" w:sz="0" w:space="0" w:color="auto"/>
                <w:right w:val="none" w:sz="0" w:space="0" w:color="auto"/>
              </w:divBdr>
              <w:divsChild>
                <w:div w:id="484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73772">
          <w:marLeft w:val="0"/>
          <w:marRight w:val="0"/>
          <w:marTop w:val="300"/>
          <w:marBottom w:val="0"/>
          <w:divBdr>
            <w:top w:val="none" w:sz="0" w:space="0" w:color="auto"/>
            <w:left w:val="none" w:sz="0" w:space="0" w:color="auto"/>
            <w:bottom w:val="none" w:sz="0" w:space="0" w:color="auto"/>
            <w:right w:val="none" w:sz="0" w:space="0" w:color="auto"/>
          </w:divBdr>
          <w:divsChild>
            <w:div w:id="1267544023">
              <w:marLeft w:val="0"/>
              <w:marRight w:val="0"/>
              <w:marTop w:val="0"/>
              <w:marBottom w:val="0"/>
              <w:divBdr>
                <w:top w:val="none" w:sz="0" w:space="0" w:color="auto"/>
                <w:left w:val="none" w:sz="0" w:space="0" w:color="auto"/>
                <w:bottom w:val="none" w:sz="0" w:space="0" w:color="auto"/>
                <w:right w:val="none" w:sz="0" w:space="0" w:color="auto"/>
              </w:divBdr>
              <w:divsChild>
                <w:div w:id="31060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554916">
      <w:bodyDiv w:val="1"/>
      <w:marLeft w:val="0"/>
      <w:marRight w:val="0"/>
      <w:marTop w:val="0"/>
      <w:marBottom w:val="0"/>
      <w:divBdr>
        <w:top w:val="none" w:sz="0" w:space="0" w:color="auto"/>
        <w:left w:val="none" w:sz="0" w:space="0" w:color="auto"/>
        <w:bottom w:val="none" w:sz="0" w:space="0" w:color="auto"/>
        <w:right w:val="none" w:sz="0" w:space="0" w:color="auto"/>
      </w:divBdr>
      <w:divsChild>
        <w:div w:id="365914117">
          <w:marLeft w:val="0"/>
          <w:marRight w:val="0"/>
          <w:marTop w:val="0"/>
          <w:marBottom w:val="0"/>
          <w:divBdr>
            <w:top w:val="none" w:sz="0" w:space="0" w:color="auto"/>
            <w:left w:val="none" w:sz="0" w:space="0" w:color="auto"/>
            <w:bottom w:val="none" w:sz="0" w:space="0" w:color="auto"/>
            <w:right w:val="none" w:sz="0" w:space="0" w:color="auto"/>
          </w:divBdr>
        </w:div>
        <w:div w:id="1769765630">
          <w:marLeft w:val="0"/>
          <w:marRight w:val="0"/>
          <w:marTop w:val="0"/>
          <w:marBottom w:val="0"/>
          <w:divBdr>
            <w:top w:val="none" w:sz="0" w:space="0" w:color="auto"/>
            <w:left w:val="none" w:sz="0" w:space="0" w:color="auto"/>
            <w:bottom w:val="none" w:sz="0" w:space="0" w:color="auto"/>
            <w:right w:val="none" w:sz="0" w:space="0" w:color="auto"/>
          </w:divBdr>
          <w:divsChild>
            <w:div w:id="768819090">
              <w:marLeft w:val="0"/>
              <w:marRight w:val="0"/>
              <w:marTop w:val="0"/>
              <w:marBottom w:val="0"/>
              <w:divBdr>
                <w:top w:val="none" w:sz="0" w:space="0" w:color="auto"/>
                <w:left w:val="none" w:sz="0" w:space="0" w:color="auto"/>
                <w:bottom w:val="none" w:sz="0" w:space="0" w:color="auto"/>
                <w:right w:val="none" w:sz="0" w:space="0" w:color="auto"/>
              </w:divBdr>
            </w:div>
          </w:divsChild>
        </w:div>
        <w:div w:id="459883291">
          <w:marLeft w:val="0"/>
          <w:marRight w:val="0"/>
          <w:marTop w:val="0"/>
          <w:marBottom w:val="0"/>
          <w:divBdr>
            <w:top w:val="none" w:sz="0" w:space="0" w:color="auto"/>
            <w:left w:val="none" w:sz="0" w:space="0" w:color="auto"/>
            <w:bottom w:val="none" w:sz="0" w:space="0" w:color="auto"/>
            <w:right w:val="none" w:sz="0" w:space="0" w:color="auto"/>
          </w:divBdr>
        </w:div>
        <w:div w:id="1123881832">
          <w:marLeft w:val="0"/>
          <w:marRight w:val="0"/>
          <w:marTop w:val="0"/>
          <w:marBottom w:val="0"/>
          <w:divBdr>
            <w:top w:val="none" w:sz="0" w:space="0" w:color="auto"/>
            <w:left w:val="none" w:sz="0" w:space="0" w:color="auto"/>
            <w:bottom w:val="none" w:sz="0" w:space="0" w:color="auto"/>
            <w:right w:val="none" w:sz="0" w:space="0" w:color="auto"/>
          </w:divBdr>
          <w:divsChild>
            <w:div w:id="90586138">
              <w:marLeft w:val="0"/>
              <w:marRight w:val="0"/>
              <w:marTop w:val="0"/>
              <w:marBottom w:val="0"/>
              <w:divBdr>
                <w:top w:val="none" w:sz="0" w:space="0" w:color="auto"/>
                <w:left w:val="none" w:sz="0" w:space="0" w:color="auto"/>
                <w:bottom w:val="none" w:sz="0" w:space="0" w:color="auto"/>
                <w:right w:val="none" w:sz="0" w:space="0" w:color="auto"/>
              </w:divBdr>
            </w:div>
          </w:divsChild>
        </w:div>
        <w:div w:id="490296712">
          <w:marLeft w:val="0"/>
          <w:marRight w:val="0"/>
          <w:marTop w:val="0"/>
          <w:marBottom w:val="0"/>
          <w:divBdr>
            <w:top w:val="none" w:sz="0" w:space="0" w:color="auto"/>
            <w:left w:val="none" w:sz="0" w:space="0" w:color="auto"/>
            <w:bottom w:val="none" w:sz="0" w:space="0" w:color="auto"/>
            <w:right w:val="none" w:sz="0" w:space="0" w:color="auto"/>
          </w:divBdr>
        </w:div>
        <w:div w:id="1392188732">
          <w:marLeft w:val="0"/>
          <w:marRight w:val="0"/>
          <w:marTop w:val="0"/>
          <w:marBottom w:val="0"/>
          <w:divBdr>
            <w:top w:val="none" w:sz="0" w:space="0" w:color="auto"/>
            <w:left w:val="none" w:sz="0" w:space="0" w:color="auto"/>
            <w:bottom w:val="none" w:sz="0" w:space="0" w:color="auto"/>
            <w:right w:val="none" w:sz="0" w:space="0" w:color="auto"/>
          </w:divBdr>
          <w:divsChild>
            <w:div w:id="1645043327">
              <w:marLeft w:val="0"/>
              <w:marRight w:val="0"/>
              <w:marTop w:val="0"/>
              <w:marBottom w:val="0"/>
              <w:divBdr>
                <w:top w:val="none" w:sz="0" w:space="0" w:color="auto"/>
                <w:left w:val="none" w:sz="0" w:space="0" w:color="auto"/>
                <w:bottom w:val="none" w:sz="0" w:space="0" w:color="auto"/>
                <w:right w:val="none" w:sz="0" w:space="0" w:color="auto"/>
              </w:divBdr>
            </w:div>
          </w:divsChild>
        </w:div>
        <w:div w:id="537544875">
          <w:marLeft w:val="0"/>
          <w:marRight w:val="0"/>
          <w:marTop w:val="0"/>
          <w:marBottom w:val="0"/>
          <w:divBdr>
            <w:top w:val="none" w:sz="0" w:space="0" w:color="auto"/>
            <w:left w:val="none" w:sz="0" w:space="0" w:color="auto"/>
            <w:bottom w:val="none" w:sz="0" w:space="0" w:color="auto"/>
            <w:right w:val="none" w:sz="0" w:space="0" w:color="auto"/>
          </w:divBdr>
        </w:div>
        <w:div w:id="2009408926">
          <w:marLeft w:val="0"/>
          <w:marRight w:val="0"/>
          <w:marTop w:val="0"/>
          <w:marBottom w:val="0"/>
          <w:divBdr>
            <w:top w:val="none" w:sz="0" w:space="0" w:color="auto"/>
            <w:left w:val="none" w:sz="0" w:space="0" w:color="auto"/>
            <w:bottom w:val="none" w:sz="0" w:space="0" w:color="auto"/>
            <w:right w:val="none" w:sz="0" w:space="0" w:color="auto"/>
          </w:divBdr>
          <w:divsChild>
            <w:div w:id="1982031272">
              <w:marLeft w:val="0"/>
              <w:marRight w:val="0"/>
              <w:marTop w:val="0"/>
              <w:marBottom w:val="0"/>
              <w:divBdr>
                <w:top w:val="none" w:sz="0" w:space="0" w:color="auto"/>
                <w:left w:val="none" w:sz="0" w:space="0" w:color="auto"/>
                <w:bottom w:val="none" w:sz="0" w:space="0" w:color="auto"/>
                <w:right w:val="none" w:sz="0" w:space="0" w:color="auto"/>
              </w:divBdr>
            </w:div>
          </w:divsChild>
        </w:div>
        <w:div w:id="943224222">
          <w:marLeft w:val="0"/>
          <w:marRight w:val="0"/>
          <w:marTop w:val="0"/>
          <w:marBottom w:val="0"/>
          <w:divBdr>
            <w:top w:val="none" w:sz="0" w:space="0" w:color="auto"/>
            <w:left w:val="none" w:sz="0" w:space="0" w:color="auto"/>
            <w:bottom w:val="none" w:sz="0" w:space="0" w:color="auto"/>
            <w:right w:val="none" w:sz="0" w:space="0" w:color="auto"/>
          </w:divBdr>
        </w:div>
        <w:div w:id="2052916227">
          <w:marLeft w:val="0"/>
          <w:marRight w:val="0"/>
          <w:marTop w:val="0"/>
          <w:marBottom w:val="0"/>
          <w:divBdr>
            <w:top w:val="none" w:sz="0" w:space="0" w:color="auto"/>
            <w:left w:val="none" w:sz="0" w:space="0" w:color="auto"/>
            <w:bottom w:val="none" w:sz="0" w:space="0" w:color="auto"/>
            <w:right w:val="none" w:sz="0" w:space="0" w:color="auto"/>
          </w:divBdr>
          <w:divsChild>
            <w:div w:id="1516455797">
              <w:marLeft w:val="0"/>
              <w:marRight w:val="0"/>
              <w:marTop w:val="0"/>
              <w:marBottom w:val="0"/>
              <w:divBdr>
                <w:top w:val="none" w:sz="0" w:space="0" w:color="auto"/>
                <w:left w:val="none" w:sz="0" w:space="0" w:color="auto"/>
                <w:bottom w:val="none" w:sz="0" w:space="0" w:color="auto"/>
                <w:right w:val="none" w:sz="0" w:space="0" w:color="auto"/>
              </w:divBdr>
            </w:div>
          </w:divsChild>
        </w:div>
        <w:div w:id="1888292532">
          <w:marLeft w:val="0"/>
          <w:marRight w:val="0"/>
          <w:marTop w:val="0"/>
          <w:marBottom w:val="0"/>
          <w:divBdr>
            <w:top w:val="none" w:sz="0" w:space="0" w:color="auto"/>
            <w:left w:val="none" w:sz="0" w:space="0" w:color="auto"/>
            <w:bottom w:val="none" w:sz="0" w:space="0" w:color="auto"/>
            <w:right w:val="none" w:sz="0" w:space="0" w:color="auto"/>
          </w:divBdr>
        </w:div>
        <w:div w:id="1406107196">
          <w:marLeft w:val="0"/>
          <w:marRight w:val="0"/>
          <w:marTop w:val="0"/>
          <w:marBottom w:val="0"/>
          <w:divBdr>
            <w:top w:val="none" w:sz="0" w:space="0" w:color="auto"/>
            <w:left w:val="none" w:sz="0" w:space="0" w:color="auto"/>
            <w:bottom w:val="none" w:sz="0" w:space="0" w:color="auto"/>
            <w:right w:val="none" w:sz="0" w:space="0" w:color="auto"/>
          </w:divBdr>
          <w:divsChild>
            <w:div w:id="210579868">
              <w:marLeft w:val="0"/>
              <w:marRight w:val="0"/>
              <w:marTop w:val="0"/>
              <w:marBottom w:val="0"/>
              <w:divBdr>
                <w:top w:val="none" w:sz="0" w:space="0" w:color="auto"/>
                <w:left w:val="none" w:sz="0" w:space="0" w:color="auto"/>
                <w:bottom w:val="none" w:sz="0" w:space="0" w:color="auto"/>
                <w:right w:val="none" w:sz="0" w:space="0" w:color="auto"/>
              </w:divBdr>
            </w:div>
          </w:divsChild>
        </w:div>
        <w:div w:id="1600484517">
          <w:marLeft w:val="0"/>
          <w:marRight w:val="0"/>
          <w:marTop w:val="0"/>
          <w:marBottom w:val="0"/>
          <w:divBdr>
            <w:top w:val="none" w:sz="0" w:space="0" w:color="auto"/>
            <w:left w:val="none" w:sz="0" w:space="0" w:color="auto"/>
            <w:bottom w:val="none" w:sz="0" w:space="0" w:color="auto"/>
            <w:right w:val="none" w:sz="0" w:space="0" w:color="auto"/>
          </w:divBdr>
        </w:div>
        <w:div w:id="628709112">
          <w:marLeft w:val="0"/>
          <w:marRight w:val="0"/>
          <w:marTop w:val="0"/>
          <w:marBottom w:val="0"/>
          <w:divBdr>
            <w:top w:val="none" w:sz="0" w:space="0" w:color="auto"/>
            <w:left w:val="none" w:sz="0" w:space="0" w:color="auto"/>
            <w:bottom w:val="none" w:sz="0" w:space="0" w:color="auto"/>
            <w:right w:val="none" w:sz="0" w:space="0" w:color="auto"/>
          </w:divBdr>
          <w:divsChild>
            <w:div w:id="293412540">
              <w:marLeft w:val="0"/>
              <w:marRight w:val="0"/>
              <w:marTop w:val="0"/>
              <w:marBottom w:val="0"/>
              <w:divBdr>
                <w:top w:val="none" w:sz="0" w:space="0" w:color="auto"/>
                <w:left w:val="none" w:sz="0" w:space="0" w:color="auto"/>
                <w:bottom w:val="none" w:sz="0" w:space="0" w:color="auto"/>
                <w:right w:val="none" w:sz="0" w:space="0" w:color="auto"/>
              </w:divBdr>
            </w:div>
          </w:divsChild>
        </w:div>
        <w:div w:id="713651643">
          <w:marLeft w:val="0"/>
          <w:marRight w:val="0"/>
          <w:marTop w:val="300"/>
          <w:marBottom w:val="0"/>
          <w:divBdr>
            <w:top w:val="none" w:sz="0" w:space="0" w:color="auto"/>
            <w:left w:val="none" w:sz="0" w:space="0" w:color="auto"/>
            <w:bottom w:val="none" w:sz="0" w:space="0" w:color="auto"/>
            <w:right w:val="none" w:sz="0" w:space="0" w:color="auto"/>
          </w:divBdr>
          <w:divsChild>
            <w:div w:id="2047368259">
              <w:marLeft w:val="0"/>
              <w:marRight w:val="0"/>
              <w:marTop w:val="0"/>
              <w:marBottom w:val="0"/>
              <w:divBdr>
                <w:top w:val="none" w:sz="0" w:space="0" w:color="auto"/>
                <w:left w:val="none" w:sz="0" w:space="0" w:color="auto"/>
                <w:bottom w:val="none" w:sz="0" w:space="0" w:color="auto"/>
                <w:right w:val="none" w:sz="0" w:space="0" w:color="auto"/>
              </w:divBdr>
              <w:divsChild>
                <w:div w:id="5374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312287">
          <w:marLeft w:val="0"/>
          <w:marRight w:val="0"/>
          <w:marTop w:val="300"/>
          <w:marBottom w:val="0"/>
          <w:divBdr>
            <w:top w:val="none" w:sz="0" w:space="0" w:color="auto"/>
            <w:left w:val="none" w:sz="0" w:space="0" w:color="auto"/>
            <w:bottom w:val="none" w:sz="0" w:space="0" w:color="auto"/>
            <w:right w:val="none" w:sz="0" w:space="0" w:color="auto"/>
          </w:divBdr>
          <w:divsChild>
            <w:div w:id="877593835">
              <w:marLeft w:val="0"/>
              <w:marRight w:val="0"/>
              <w:marTop w:val="0"/>
              <w:marBottom w:val="0"/>
              <w:divBdr>
                <w:top w:val="none" w:sz="0" w:space="0" w:color="auto"/>
                <w:left w:val="none" w:sz="0" w:space="0" w:color="auto"/>
                <w:bottom w:val="none" w:sz="0" w:space="0" w:color="auto"/>
                <w:right w:val="none" w:sz="0" w:space="0" w:color="auto"/>
              </w:divBdr>
              <w:divsChild>
                <w:div w:id="96921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0779">
          <w:marLeft w:val="0"/>
          <w:marRight w:val="0"/>
          <w:marTop w:val="300"/>
          <w:marBottom w:val="0"/>
          <w:divBdr>
            <w:top w:val="none" w:sz="0" w:space="0" w:color="auto"/>
            <w:left w:val="none" w:sz="0" w:space="0" w:color="auto"/>
            <w:bottom w:val="none" w:sz="0" w:space="0" w:color="auto"/>
            <w:right w:val="none" w:sz="0" w:space="0" w:color="auto"/>
          </w:divBdr>
          <w:divsChild>
            <w:div w:id="1353608828">
              <w:marLeft w:val="0"/>
              <w:marRight w:val="0"/>
              <w:marTop w:val="0"/>
              <w:marBottom w:val="0"/>
              <w:divBdr>
                <w:top w:val="none" w:sz="0" w:space="0" w:color="auto"/>
                <w:left w:val="none" w:sz="0" w:space="0" w:color="auto"/>
                <w:bottom w:val="none" w:sz="0" w:space="0" w:color="auto"/>
                <w:right w:val="none" w:sz="0" w:space="0" w:color="auto"/>
              </w:divBdr>
              <w:divsChild>
                <w:div w:id="102270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3057">
          <w:marLeft w:val="0"/>
          <w:marRight w:val="0"/>
          <w:marTop w:val="300"/>
          <w:marBottom w:val="0"/>
          <w:divBdr>
            <w:top w:val="none" w:sz="0" w:space="0" w:color="auto"/>
            <w:left w:val="none" w:sz="0" w:space="0" w:color="auto"/>
            <w:bottom w:val="none" w:sz="0" w:space="0" w:color="auto"/>
            <w:right w:val="none" w:sz="0" w:space="0" w:color="auto"/>
          </w:divBdr>
          <w:divsChild>
            <w:div w:id="444152083">
              <w:marLeft w:val="0"/>
              <w:marRight w:val="0"/>
              <w:marTop w:val="0"/>
              <w:marBottom w:val="0"/>
              <w:divBdr>
                <w:top w:val="none" w:sz="0" w:space="0" w:color="auto"/>
                <w:left w:val="none" w:sz="0" w:space="0" w:color="auto"/>
                <w:bottom w:val="none" w:sz="0" w:space="0" w:color="auto"/>
                <w:right w:val="none" w:sz="0" w:space="0" w:color="auto"/>
              </w:divBdr>
              <w:divsChild>
                <w:div w:id="160878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012620">
      <w:bodyDiv w:val="1"/>
      <w:marLeft w:val="0"/>
      <w:marRight w:val="0"/>
      <w:marTop w:val="0"/>
      <w:marBottom w:val="0"/>
      <w:divBdr>
        <w:top w:val="none" w:sz="0" w:space="0" w:color="auto"/>
        <w:left w:val="none" w:sz="0" w:space="0" w:color="auto"/>
        <w:bottom w:val="none" w:sz="0" w:space="0" w:color="auto"/>
        <w:right w:val="none" w:sz="0" w:space="0" w:color="auto"/>
      </w:divBdr>
      <w:divsChild>
        <w:div w:id="1267076505">
          <w:marLeft w:val="0"/>
          <w:marRight w:val="0"/>
          <w:marTop w:val="0"/>
          <w:marBottom w:val="0"/>
          <w:divBdr>
            <w:top w:val="none" w:sz="0" w:space="0" w:color="auto"/>
            <w:left w:val="none" w:sz="0" w:space="0" w:color="auto"/>
            <w:bottom w:val="none" w:sz="0" w:space="0" w:color="auto"/>
            <w:right w:val="none" w:sz="0" w:space="0" w:color="auto"/>
          </w:divBdr>
        </w:div>
        <w:div w:id="1721320435">
          <w:marLeft w:val="0"/>
          <w:marRight w:val="0"/>
          <w:marTop w:val="0"/>
          <w:marBottom w:val="0"/>
          <w:divBdr>
            <w:top w:val="none" w:sz="0" w:space="0" w:color="auto"/>
            <w:left w:val="none" w:sz="0" w:space="0" w:color="auto"/>
            <w:bottom w:val="none" w:sz="0" w:space="0" w:color="auto"/>
            <w:right w:val="none" w:sz="0" w:space="0" w:color="auto"/>
          </w:divBdr>
          <w:divsChild>
            <w:div w:id="1093093280">
              <w:marLeft w:val="0"/>
              <w:marRight w:val="0"/>
              <w:marTop w:val="0"/>
              <w:marBottom w:val="0"/>
              <w:divBdr>
                <w:top w:val="none" w:sz="0" w:space="0" w:color="auto"/>
                <w:left w:val="none" w:sz="0" w:space="0" w:color="auto"/>
                <w:bottom w:val="none" w:sz="0" w:space="0" w:color="auto"/>
                <w:right w:val="none" w:sz="0" w:space="0" w:color="auto"/>
              </w:divBdr>
            </w:div>
          </w:divsChild>
        </w:div>
        <w:div w:id="1251505345">
          <w:marLeft w:val="0"/>
          <w:marRight w:val="0"/>
          <w:marTop w:val="0"/>
          <w:marBottom w:val="0"/>
          <w:divBdr>
            <w:top w:val="none" w:sz="0" w:space="0" w:color="auto"/>
            <w:left w:val="none" w:sz="0" w:space="0" w:color="auto"/>
            <w:bottom w:val="none" w:sz="0" w:space="0" w:color="auto"/>
            <w:right w:val="none" w:sz="0" w:space="0" w:color="auto"/>
          </w:divBdr>
        </w:div>
        <w:div w:id="1055197015">
          <w:marLeft w:val="0"/>
          <w:marRight w:val="0"/>
          <w:marTop w:val="0"/>
          <w:marBottom w:val="0"/>
          <w:divBdr>
            <w:top w:val="none" w:sz="0" w:space="0" w:color="auto"/>
            <w:left w:val="none" w:sz="0" w:space="0" w:color="auto"/>
            <w:bottom w:val="none" w:sz="0" w:space="0" w:color="auto"/>
            <w:right w:val="none" w:sz="0" w:space="0" w:color="auto"/>
          </w:divBdr>
          <w:divsChild>
            <w:div w:id="1174763490">
              <w:marLeft w:val="0"/>
              <w:marRight w:val="0"/>
              <w:marTop w:val="0"/>
              <w:marBottom w:val="0"/>
              <w:divBdr>
                <w:top w:val="none" w:sz="0" w:space="0" w:color="auto"/>
                <w:left w:val="none" w:sz="0" w:space="0" w:color="auto"/>
                <w:bottom w:val="none" w:sz="0" w:space="0" w:color="auto"/>
                <w:right w:val="none" w:sz="0" w:space="0" w:color="auto"/>
              </w:divBdr>
            </w:div>
          </w:divsChild>
        </w:div>
        <w:div w:id="350453504">
          <w:marLeft w:val="0"/>
          <w:marRight w:val="0"/>
          <w:marTop w:val="0"/>
          <w:marBottom w:val="0"/>
          <w:divBdr>
            <w:top w:val="none" w:sz="0" w:space="0" w:color="auto"/>
            <w:left w:val="none" w:sz="0" w:space="0" w:color="auto"/>
            <w:bottom w:val="none" w:sz="0" w:space="0" w:color="auto"/>
            <w:right w:val="none" w:sz="0" w:space="0" w:color="auto"/>
          </w:divBdr>
        </w:div>
        <w:div w:id="610210816">
          <w:marLeft w:val="0"/>
          <w:marRight w:val="0"/>
          <w:marTop w:val="0"/>
          <w:marBottom w:val="0"/>
          <w:divBdr>
            <w:top w:val="none" w:sz="0" w:space="0" w:color="auto"/>
            <w:left w:val="none" w:sz="0" w:space="0" w:color="auto"/>
            <w:bottom w:val="none" w:sz="0" w:space="0" w:color="auto"/>
            <w:right w:val="none" w:sz="0" w:space="0" w:color="auto"/>
          </w:divBdr>
          <w:divsChild>
            <w:div w:id="1200121707">
              <w:marLeft w:val="0"/>
              <w:marRight w:val="0"/>
              <w:marTop w:val="0"/>
              <w:marBottom w:val="0"/>
              <w:divBdr>
                <w:top w:val="none" w:sz="0" w:space="0" w:color="auto"/>
                <w:left w:val="none" w:sz="0" w:space="0" w:color="auto"/>
                <w:bottom w:val="none" w:sz="0" w:space="0" w:color="auto"/>
                <w:right w:val="none" w:sz="0" w:space="0" w:color="auto"/>
              </w:divBdr>
            </w:div>
          </w:divsChild>
        </w:div>
        <w:div w:id="1258906533">
          <w:marLeft w:val="0"/>
          <w:marRight w:val="0"/>
          <w:marTop w:val="0"/>
          <w:marBottom w:val="0"/>
          <w:divBdr>
            <w:top w:val="none" w:sz="0" w:space="0" w:color="auto"/>
            <w:left w:val="none" w:sz="0" w:space="0" w:color="auto"/>
            <w:bottom w:val="none" w:sz="0" w:space="0" w:color="auto"/>
            <w:right w:val="none" w:sz="0" w:space="0" w:color="auto"/>
          </w:divBdr>
        </w:div>
        <w:div w:id="1605066590">
          <w:marLeft w:val="0"/>
          <w:marRight w:val="0"/>
          <w:marTop w:val="0"/>
          <w:marBottom w:val="0"/>
          <w:divBdr>
            <w:top w:val="none" w:sz="0" w:space="0" w:color="auto"/>
            <w:left w:val="none" w:sz="0" w:space="0" w:color="auto"/>
            <w:bottom w:val="none" w:sz="0" w:space="0" w:color="auto"/>
            <w:right w:val="none" w:sz="0" w:space="0" w:color="auto"/>
          </w:divBdr>
          <w:divsChild>
            <w:div w:id="1476794185">
              <w:marLeft w:val="0"/>
              <w:marRight w:val="0"/>
              <w:marTop w:val="0"/>
              <w:marBottom w:val="0"/>
              <w:divBdr>
                <w:top w:val="none" w:sz="0" w:space="0" w:color="auto"/>
                <w:left w:val="none" w:sz="0" w:space="0" w:color="auto"/>
                <w:bottom w:val="none" w:sz="0" w:space="0" w:color="auto"/>
                <w:right w:val="none" w:sz="0" w:space="0" w:color="auto"/>
              </w:divBdr>
            </w:div>
          </w:divsChild>
        </w:div>
        <w:div w:id="1086880651">
          <w:marLeft w:val="0"/>
          <w:marRight w:val="0"/>
          <w:marTop w:val="0"/>
          <w:marBottom w:val="0"/>
          <w:divBdr>
            <w:top w:val="none" w:sz="0" w:space="0" w:color="auto"/>
            <w:left w:val="none" w:sz="0" w:space="0" w:color="auto"/>
            <w:bottom w:val="none" w:sz="0" w:space="0" w:color="auto"/>
            <w:right w:val="none" w:sz="0" w:space="0" w:color="auto"/>
          </w:divBdr>
        </w:div>
        <w:div w:id="1368068105">
          <w:marLeft w:val="0"/>
          <w:marRight w:val="0"/>
          <w:marTop w:val="0"/>
          <w:marBottom w:val="0"/>
          <w:divBdr>
            <w:top w:val="none" w:sz="0" w:space="0" w:color="auto"/>
            <w:left w:val="none" w:sz="0" w:space="0" w:color="auto"/>
            <w:bottom w:val="none" w:sz="0" w:space="0" w:color="auto"/>
            <w:right w:val="none" w:sz="0" w:space="0" w:color="auto"/>
          </w:divBdr>
          <w:divsChild>
            <w:div w:id="843671158">
              <w:marLeft w:val="0"/>
              <w:marRight w:val="0"/>
              <w:marTop w:val="0"/>
              <w:marBottom w:val="0"/>
              <w:divBdr>
                <w:top w:val="none" w:sz="0" w:space="0" w:color="auto"/>
                <w:left w:val="none" w:sz="0" w:space="0" w:color="auto"/>
                <w:bottom w:val="none" w:sz="0" w:space="0" w:color="auto"/>
                <w:right w:val="none" w:sz="0" w:space="0" w:color="auto"/>
              </w:divBdr>
            </w:div>
          </w:divsChild>
        </w:div>
        <w:div w:id="982546758">
          <w:marLeft w:val="0"/>
          <w:marRight w:val="0"/>
          <w:marTop w:val="0"/>
          <w:marBottom w:val="0"/>
          <w:divBdr>
            <w:top w:val="none" w:sz="0" w:space="0" w:color="auto"/>
            <w:left w:val="none" w:sz="0" w:space="0" w:color="auto"/>
            <w:bottom w:val="none" w:sz="0" w:space="0" w:color="auto"/>
            <w:right w:val="none" w:sz="0" w:space="0" w:color="auto"/>
          </w:divBdr>
        </w:div>
        <w:div w:id="1411537024">
          <w:marLeft w:val="0"/>
          <w:marRight w:val="0"/>
          <w:marTop w:val="0"/>
          <w:marBottom w:val="0"/>
          <w:divBdr>
            <w:top w:val="none" w:sz="0" w:space="0" w:color="auto"/>
            <w:left w:val="none" w:sz="0" w:space="0" w:color="auto"/>
            <w:bottom w:val="none" w:sz="0" w:space="0" w:color="auto"/>
            <w:right w:val="none" w:sz="0" w:space="0" w:color="auto"/>
          </w:divBdr>
          <w:divsChild>
            <w:div w:id="231744300">
              <w:marLeft w:val="0"/>
              <w:marRight w:val="0"/>
              <w:marTop w:val="0"/>
              <w:marBottom w:val="0"/>
              <w:divBdr>
                <w:top w:val="none" w:sz="0" w:space="0" w:color="auto"/>
                <w:left w:val="none" w:sz="0" w:space="0" w:color="auto"/>
                <w:bottom w:val="none" w:sz="0" w:space="0" w:color="auto"/>
                <w:right w:val="none" w:sz="0" w:space="0" w:color="auto"/>
              </w:divBdr>
            </w:div>
          </w:divsChild>
        </w:div>
        <w:div w:id="1360011260">
          <w:marLeft w:val="0"/>
          <w:marRight w:val="0"/>
          <w:marTop w:val="0"/>
          <w:marBottom w:val="0"/>
          <w:divBdr>
            <w:top w:val="none" w:sz="0" w:space="0" w:color="auto"/>
            <w:left w:val="none" w:sz="0" w:space="0" w:color="auto"/>
            <w:bottom w:val="none" w:sz="0" w:space="0" w:color="auto"/>
            <w:right w:val="none" w:sz="0" w:space="0" w:color="auto"/>
          </w:divBdr>
        </w:div>
        <w:div w:id="1907296887">
          <w:marLeft w:val="0"/>
          <w:marRight w:val="0"/>
          <w:marTop w:val="0"/>
          <w:marBottom w:val="0"/>
          <w:divBdr>
            <w:top w:val="none" w:sz="0" w:space="0" w:color="auto"/>
            <w:left w:val="none" w:sz="0" w:space="0" w:color="auto"/>
            <w:bottom w:val="none" w:sz="0" w:space="0" w:color="auto"/>
            <w:right w:val="none" w:sz="0" w:space="0" w:color="auto"/>
          </w:divBdr>
          <w:divsChild>
            <w:div w:id="438457226">
              <w:marLeft w:val="0"/>
              <w:marRight w:val="0"/>
              <w:marTop w:val="0"/>
              <w:marBottom w:val="0"/>
              <w:divBdr>
                <w:top w:val="none" w:sz="0" w:space="0" w:color="auto"/>
                <w:left w:val="none" w:sz="0" w:space="0" w:color="auto"/>
                <w:bottom w:val="none" w:sz="0" w:space="0" w:color="auto"/>
                <w:right w:val="none" w:sz="0" w:space="0" w:color="auto"/>
              </w:divBdr>
            </w:div>
          </w:divsChild>
        </w:div>
        <w:div w:id="1956136469">
          <w:marLeft w:val="0"/>
          <w:marRight w:val="0"/>
          <w:marTop w:val="300"/>
          <w:marBottom w:val="0"/>
          <w:divBdr>
            <w:top w:val="none" w:sz="0" w:space="0" w:color="auto"/>
            <w:left w:val="none" w:sz="0" w:space="0" w:color="auto"/>
            <w:bottom w:val="none" w:sz="0" w:space="0" w:color="auto"/>
            <w:right w:val="none" w:sz="0" w:space="0" w:color="auto"/>
          </w:divBdr>
          <w:divsChild>
            <w:div w:id="2007005886">
              <w:marLeft w:val="0"/>
              <w:marRight w:val="0"/>
              <w:marTop w:val="0"/>
              <w:marBottom w:val="0"/>
              <w:divBdr>
                <w:top w:val="none" w:sz="0" w:space="0" w:color="auto"/>
                <w:left w:val="none" w:sz="0" w:space="0" w:color="auto"/>
                <w:bottom w:val="none" w:sz="0" w:space="0" w:color="auto"/>
                <w:right w:val="none" w:sz="0" w:space="0" w:color="auto"/>
              </w:divBdr>
              <w:divsChild>
                <w:div w:id="221911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6599">
          <w:marLeft w:val="0"/>
          <w:marRight w:val="0"/>
          <w:marTop w:val="300"/>
          <w:marBottom w:val="0"/>
          <w:divBdr>
            <w:top w:val="none" w:sz="0" w:space="0" w:color="auto"/>
            <w:left w:val="none" w:sz="0" w:space="0" w:color="auto"/>
            <w:bottom w:val="none" w:sz="0" w:space="0" w:color="auto"/>
            <w:right w:val="none" w:sz="0" w:space="0" w:color="auto"/>
          </w:divBdr>
          <w:divsChild>
            <w:div w:id="1772628732">
              <w:marLeft w:val="0"/>
              <w:marRight w:val="0"/>
              <w:marTop w:val="0"/>
              <w:marBottom w:val="0"/>
              <w:divBdr>
                <w:top w:val="none" w:sz="0" w:space="0" w:color="auto"/>
                <w:left w:val="none" w:sz="0" w:space="0" w:color="auto"/>
                <w:bottom w:val="none" w:sz="0" w:space="0" w:color="auto"/>
                <w:right w:val="none" w:sz="0" w:space="0" w:color="auto"/>
              </w:divBdr>
              <w:divsChild>
                <w:div w:id="923147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34316">
          <w:marLeft w:val="0"/>
          <w:marRight w:val="0"/>
          <w:marTop w:val="300"/>
          <w:marBottom w:val="0"/>
          <w:divBdr>
            <w:top w:val="none" w:sz="0" w:space="0" w:color="auto"/>
            <w:left w:val="none" w:sz="0" w:space="0" w:color="auto"/>
            <w:bottom w:val="none" w:sz="0" w:space="0" w:color="auto"/>
            <w:right w:val="none" w:sz="0" w:space="0" w:color="auto"/>
          </w:divBdr>
          <w:divsChild>
            <w:div w:id="953515931">
              <w:marLeft w:val="0"/>
              <w:marRight w:val="0"/>
              <w:marTop w:val="0"/>
              <w:marBottom w:val="0"/>
              <w:divBdr>
                <w:top w:val="none" w:sz="0" w:space="0" w:color="auto"/>
                <w:left w:val="none" w:sz="0" w:space="0" w:color="auto"/>
                <w:bottom w:val="none" w:sz="0" w:space="0" w:color="auto"/>
                <w:right w:val="none" w:sz="0" w:space="0" w:color="auto"/>
              </w:divBdr>
              <w:divsChild>
                <w:div w:id="200993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740088">
          <w:marLeft w:val="0"/>
          <w:marRight w:val="0"/>
          <w:marTop w:val="300"/>
          <w:marBottom w:val="0"/>
          <w:divBdr>
            <w:top w:val="none" w:sz="0" w:space="0" w:color="auto"/>
            <w:left w:val="none" w:sz="0" w:space="0" w:color="auto"/>
            <w:bottom w:val="none" w:sz="0" w:space="0" w:color="auto"/>
            <w:right w:val="none" w:sz="0" w:space="0" w:color="auto"/>
          </w:divBdr>
          <w:divsChild>
            <w:div w:id="1875776075">
              <w:marLeft w:val="0"/>
              <w:marRight w:val="0"/>
              <w:marTop w:val="0"/>
              <w:marBottom w:val="0"/>
              <w:divBdr>
                <w:top w:val="none" w:sz="0" w:space="0" w:color="auto"/>
                <w:left w:val="none" w:sz="0" w:space="0" w:color="auto"/>
                <w:bottom w:val="none" w:sz="0" w:space="0" w:color="auto"/>
                <w:right w:val="none" w:sz="0" w:space="0" w:color="auto"/>
              </w:divBdr>
              <w:divsChild>
                <w:div w:id="125405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208167">
      <w:bodyDiv w:val="1"/>
      <w:marLeft w:val="0"/>
      <w:marRight w:val="0"/>
      <w:marTop w:val="0"/>
      <w:marBottom w:val="0"/>
      <w:divBdr>
        <w:top w:val="none" w:sz="0" w:space="0" w:color="auto"/>
        <w:left w:val="none" w:sz="0" w:space="0" w:color="auto"/>
        <w:bottom w:val="none" w:sz="0" w:space="0" w:color="auto"/>
        <w:right w:val="none" w:sz="0" w:space="0" w:color="auto"/>
      </w:divBdr>
      <w:divsChild>
        <w:div w:id="1022511504">
          <w:marLeft w:val="0"/>
          <w:marRight w:val="0"/>
          <w:marTop w:val="0"/>
          <w:marBottom w:val="0"/>
          <w:divBdr>
            <w:top w:val="none" w:sz="0" w:space="0" w:color="auto"/>
            <w:left w:val="none" w:sz="0" w:space="0" w:color="auto"/>
            <w:bottom w:val="none" w:sz="0" w:space="0" w:color="auto"/>
            <w:right w:val="none" w:sz="0" w:space="0" w:color="auto"/>
          </w:divBdr>
        </w:div>
        <w:div w:id="1087264686">
          <w:marLeft w:val="0"/>
          <w:marRight w:val="0"/>
          <w:marTop w:val="0"/>
          <w:marBottom w:val="0"/>
          <w:divBdr>
            <w:top w:val="none" w:sz="0" w:space="0" w:color="auto"/>
            <w:left w:val="none" w:sz="0" w:space="0" w:color="auto"/>
            <w:bottom w:val="none" w:sz="0" w:space="0" w:color="auto"/>
            <w:right w:val="none" w:sz="0" w:space="0" w:color="auto"/>
          </w:divBdr>
          <w:divsChild>
            <w:div w:id="1184243269">
              <w:marLeft w:val="0"/>
              <w:marRight w:val="0"/>
              <w:marTop w:val="0"/>
              <w:marBottom w:val="0"/>
              <w:divBdr>
                <w:top w:val="none" w:sz="0" w:space="0" w:color="auto"/>
                <w:left w:val="none" w:sz="0" w:space="0" w:color="auto"/>
                <w:bottom w:val="none" w:sz="0" w:space="0" w:color="auto"/>
                <w:right w:val="none" w:sz="0" w:space="0" w:color="auto"/>
              </w:divBdr>
            </w:div>
          </w:divsChild>
        </w:div>
        <w:div w:id="1558862024">
          <w:marLeft w:val="0"/>
          <w:marRight w:val="0"/>
          <w:marTop w:val="0"/>
          <w:marBottom w:val="0"/>
          <w:divBdr>
            <w:top w:val="none" w:sz="0" w:space="0" w:color="auto"/>
            <w:left w:val="none" w:sz="0" w:space="0" w:color="auto"/>
            <w:bottom w:val="none" w:sz="0" w:space="0" w:color="auto"/>
            <w:right w:val="none" w:sz="0" w:space="0" w:color="auto"/>
          </w:divBdr>
        </w:div>
        <w:div w:id="364329635">
          <w:marLeft w:val="0"/>
          <w:marRight w:val="0"/>
          <w:marTop w:val="0"/>
          <w:marBottom w:val="0"/>
          <w:divBdr>
            <w:top w:val="none" w:sz="0" w:space="0" w:color="auto"/>
            <w:left w:val="none" w:sz="0" w:space="0" w:color="auto"/>
            <w:bottom w:val="none" w:sz="0" w:space="0" w:color="auto"/>
            <w:right w:val="none" w:sz="0" w:space="0" w:color="auto"/>
          </w:divBdr>
          <w:divsChild>
            <w:div w:id="497887829">
              <w:marLeft w:val="0"/>
              <w:marRight w:val="0"/>
              <w:marTop w:val="0"/>
              <w:marBottom w:val="0"/>
              <w:divBdr>
                <w:top w:val="none" w:sz="0" w:space="0" w:color="auto"/>
                <w:left w:val="none" w:sz="0" w:space="0" w:color="auto"/>
                <w:bottom w:val="none" w:sz="0" w:space="0" w:color="auto"/>
                <w:right w:val="none" w:sz="0" w:space="0" w:color="auto"/>
              </w:divBdr>
            </w:div>
          </w:divsChild>
        </w:div>
        <w:div w:id="374542334">
          <w:marLeft w:val="0"/>
          <w:marRight w:val="0"/>
          <w:marTop w:val="0"/>
          <w:marBottom w:val="0"/>
          <w:divBdr>
            <w:top w:val="none" w:sz="0" w:space="0" w:color="auto"/>
            <w:left w:val="none" w:sz="0" w:space="0" w:color="auto"/>
            <w:bottom w:val="none" w:sz="0" w:space="0" w:color="auto"/>
            <w:right w:val="none" w:sz="0" w:space="0" w:color="auto"/>
          </w:divBdr>
        </w:div>
        <w:div w:id="503010643">
          <w:marLeft w:val="0"/>
          <w:marRight w:val="0"/>
          <w:marTop w:val="0"/>
          <w:marBottom w:val="0"/>
          <w:divBdr>
            <w:top w:val="none" w:sz="0" w:space="0" w:color="auto"/>
            <w:left w:val="none" w:sz="0" w:space="0" w:color="auto"/>
            <w:bottom w:val="none" w:sz="0" w:space="0" w:color="auto"/>
            <w:right w:val="none" w:sz="0" w:space="0" w:color="auto"/>
          </w:divBdr>
          <w:divsChild>
            <w:div w:id="81948951">
              <w:marLeft w:val="0"/>
              <w:marRight w:val="0"/>
              <w:marTop w:val="0"/>
              <w:marBottom w:val="0"/>
              <w:divBdr>
                <w:top w:val="none" w:sz="0" w:space="0" w:color="auto"/>
                <w:left w:val="none" w:sz="0" w:space="0" w:color="auto"/>
                <w:bottom w:val="none" w:sz="0" w:space="0" w:color="auto"/>
                <w:right w:val="none" w:sz="0" w:space="0" w:color="auto"/>
              </w:divBdr>
            </w:div>
          </w:divsChild>
        </w:div>
        <w:div w:id="2087876962">
          <w:marLeft w:val="0"/>
          <w:marRight w:val="0"/>
          <w:marTop w:val="0"/>
          <w:marBottom w:val="0"/>
          <w:divBdr>
            <w:top w:val="none" w:sz="0" w:space="0" w:color="auto"/>
            <w:left w:val="none" w:sz="0" w:space="0" w:color="auto"/>
            <w:bottom w:val="none" w:sz="0" w:space="0" w:color="auto"/>
            <w:right w:val="none" w:sz="0" w:space="0" w:color="auto"/>
          </w:divBdr>
        </w:div>
        <w:div w:id="576019583">
          <w:marLeft w:val="0"/>
          <w:marRight w:val="0"/>
          <w:marTop w:val="0"/>
          <w:marBottom w:val="0"/>
          <w:divBdr>
            <w:top w:val="none" w:sz="0" w:space="0" w:color="auto"/>
            <w:left w:val="none" w:sz="0" w:space="0" w:color="auto"/>
            <w:bottom w:val="none" w:sz="0" w:space="0" w:color="auto"/>
            <w:right w:val="none" w:sz="0" w:space="0" w:color="auto"/>
          </w:divBdr>
          <w:divsChild>
            <w:div w:id="1266427417">
              <w:marLeft w:val="0"/>
              <w:marRight w:val="0"/>
              <w:marTop w:val="0"/>
              <w:marBottom w:val="0"/>
              <w:divBdr>
                <w:top w:val="none" w:sz="0" w:space="0" w:color="auto"/>
                <w:left w:val="none" w:sz="0" w:space="0" w:color="auto"/>
                <w:bottom w:val="none" w:sz="0" w:space="0" w:color="auto"/>
                <w:right w:val="none" w:sz="0" w:space="0" w:color="auto"/>
              </w:divBdr>
            </w:div>
          </w:divsChild>
        </w:div>
        <w:div w:id="689650892">
          <w:marLeft w:val="0"/>
          <w:marRight w:val="0"/>
          <w:marTop w:val="0"/>
          <w:marBottom w:val="0"/>
          <w:divBdr>
            <w:top w:val="none" w:sz="0" w:space="0" w:color="auto"/>
            <w:left w:val="none" w:sz="0" w:space="0" w:color="auto"/>
            <w:bottom w:val="none" w:sz="0" w:space="0" w:color="auto"/>
            <w:right w:val="none" w:sz="0" w:space="0" w:color="auto"/>
          </w:divBdr>
        </w:div>
        <w:div w:id="1094089776">
          <w:marLeft w:val="0"/>
          <w:marRight w:val="0"/>
          <w:marTop w:val="0"/>
          <w:marBottom w:val="0"/>
          <w:divBdr>
            <w:top w:val="none" w:sz="0" w:space="0" w:color="auto"/>
            <w:left w:val="none" w:sz="0" w:space="0" w:color="auto"/>
            <w:bottom w:val="none" w:sz="0" w:space="0" w:color="auto"/>
            <w:right w:val="none" w:sz="0" w:space="0" w:color="auto"/>
          </w:divBdr>
          <w:divsChild>
            <w:div w:id="2069523689">
              <w:marLeft w:val="0"/>
              <w:marRight w:val="0"/>
              <w:marTop w:val="0"/>
              <w:marBottom w:val="0"/>
              <w:divBdr>
                <w:top w:val="none" w:sz="0" w:space="0" w:color="auto"/>
                <w:left w:val="none" w:sz="0" w:space="0" w:color="auto"/>
                <w:bottom w:val="none" w:sz="0" w:space="0" w:color="auto"/>
                <w:right w:val="none" w:sz="0" w:space="0" w:color="auto"/>
              </w:divBdr>
            </w:div>
          </w:divsChild>
        </w:div>
        <w:div w:id="1892233491">
          <w:marLeft w:val="0"/>
          <w:marRight w:val="0"/>
          <w:marTop w:val="0"/>
          <w:marBottom w:val="0"/>
          <w:divBdr>
            <w:top w:val="none" w:sz="0" w:space="0" w:color="auto"/>
            <w:left w:val="none" w:sz="0" w:space="0" w:color="auto"/>
            <w:bottom w:val="none" w:sz="0" w:space="0" w:color="auto"/>
            <w:right w:val="none" w:sz="0" w:space="0" w:color="auto"/>
          </w:divBdr>
        </w:div>
        <w:div w:id="1263956548">
          <w:marLeft w:val="0"/>
          <w:marRight w:val="0"/>
          <w:marTop w:val="0"/>
          <w:marBottom w:val="0"/>
          <w:divBdr>
            <w:top w:val="none" w:sz="0" w:space="0" w:color="auto"/>
            <w:left w:val="none" w:sz="0" w:space="0" w:color="auto"/>
            <w:bottom w:val="none" w:sz="0" w:space="0" w:color="auto"/>
            <w:right w:val="none" w:sz="0" w:space="0" w:color="auto"/>
          </w:divBdr>
          <w:divsChild>
            <w:div w:id="995114684">
              <w:marLeft w:val="0"/>
              <w:marRight w:val="0"/>
              <w:marTop w:val="0"/>
              <w:marBottom w:val="0"/>
              <w:divBdr>
                <w:top w:val="none" w:sz="0" w:space="0" w:color="auto"/>
                <w:left w:val="none" w:sz="0" w:space="0" w:color="auto"/>
                <w:bottom w:val="none" w:sz="0" w:space="0" w:color="auto"/>
                <w:right w:val="none" w:sz="0" w:space="0" w:color="auto"/>
              </w:divBdr>
            </w:div>
          </w:divsChild>
        </w:div>
        <w:div w:id="1138105352">
          <w:marLeft w:val="0"/>
          <w:marRight w:val="0"/>
          <w:marTop w:val="0"/>
          <w:marBottom w:val="0"/>
          <w:divBdr>
            <w:top w:val="none" w:sz="0" w:space="0" w:color="auto"/>
            <w:left w:val="none" w:sz="0" w:space="0" w:color="auto"/>
            <w:bottom w:val="none" w:sz="0" w:space="0" w:color="auto"/>
            <w:right w:val="none" w:sz="0" w:space="0" w:color="auto"/>
          </w:divBdr>
        </w:div>
        <w:div w:id="274094931">
          <w:marLeft w:val="0"/>
          <w:marRight w:val="0"/>
          <w:marTop w:val="0"/>
          <w:marBottom w:val="0"/>
          <w:divBdr>
            <w:top w:val="none" w:sz="0" w:space="0" w:color="auto"/>
            <w:left w:val="none" w:sz="0" w:space="0" w:color="auto"/>
            <w:bottom w:val="none" w:sz="0" w:space="0" w:color="auto"/>
            <w:right w:val="none" w:sz="0" w:space="0" w:color="auto"/>
          </w:divBdr>
          <w:divsChild>
            <w:div w:id="1601721170">
              <w:marLeft w:val="0"/>
              <w:marRight w:val="0"/>
              <w:marTop w:val="0"/>
              <w:marBottom w:val="0"/>
              <w:divBdr>
                <w:top w:val="none" w:sz="0" w:space="0" w:color="auto"/>
                <w:left w:val="none" w:sz="0" w:space="0" w:color="auto"/>
                <w:bottom w:val="none" w:sz="0" w:space="0" w:color="auto"/>
                <w:right w:val="none" w:sz="0" w:space="0" w:color="auto"/>
              </w:divBdr>
            </w:div>
          </w:divsChild>
        </w:div>
        <w:div w:id="759326765">
          <w:marLeft w:val="0"/>
          <w:marRight w:val="0"/>
          <w:marTop w:val="300"/>
          <w:marBottom w:val="0"/>
          <w:divBdr>
            <w:top w:val="none" w:sz="0" w:space="0" w:color="auto"/>
            <w:left w:val="none" w:sz="0" w:space="0" w:color="auto"/>
            <w:bottom w:val="none" w:sz="0" w:space="0" w:color="auto"/>
            <w:right w:val="none" w:sz="0" w:space="0" w:color="auto"/>
          </w:divBdr>
          <w:divsChild>
            <w:div w:id="1042636407">
              <w:marLeft w:val="0"/>
              <w:marRight w:val="0"/>
              <w:marTop w:val="0"/>
              <w:marBottom w:val="0"/>
              <w:divBdr>
                <w:top w:val="none" w:sz="0" w:space="0" w:color="auto"/>
                <w:left w:val="none" w:sz="0" w:space="0" w:color="auto"/>
                <w:bottom w:val="none" w:sz="0" w:space="0" w:color="auto"/>
                <w:right w:val="none" w:sz="0" w:space="0" w:color="auto"/>
              </w:divBdr>
              <w:divsChild>
                <w:div w:id="620385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0263">
          <w:marLeft w:val="0"/>
          <w:marRight w:val="0"/>
          <w:marTop w:val="300"/>
          <w:marBottom w:val="0"/>
          <w:divBdr>
            <w:top w:val="none" w:sz="0" w:space="0" w:color="auto"/>
            <w:left w:val="none" w:sz="0" w:space="0" w:color="auto"/>
            <w:bottom w:val="none" w:sz="0" w:space="0" w:color="auto"/>
            <w:right w:val="none" w:sz="0" w:space="0" w:color="auto"/>
          </w:divBdr>
          <w:divsChild>
            <w:div w:id="1763645523">
              <w:marLeft w:val="0"/>
              <w:marRight w:val="0"/>
              <w:marTop w:val="0"/>
              <w:marBottom w:val="0"/>
              <w:divBdr>
                <w:top w:val="none" w:sz="0" w:space="0" w:color="auto"/>
                <w:left w:val="none" w:sz="0" w:space="0" w:color="auto"/>
                <w:bottom w:val="none" w:sz="0" w:space="0" w:color="auto"/>
                <w:right w:val="none" w:sz="0" w:space="0" w:color="auto"/>
              </w:divBdr>
              <w:divsChild>
                <w:div w:id="1015158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845349">
          <w:marLeft w:val="0"/>
          <w:marRight w:val="0"/>
          <w:marTop w:val="300"/>
          <w:marBottom w:val="0"/>
          <w:divBdr>
            <w:top w:val="none" w:sz="0" w:space="0" w:color="auto"/>
            <w:left w:val="none" w:sz="0" w:space="0" w:color="auto"/>
            <w:bottom w:val="none" w:sz="0" w:space="0" w:color="auto"/>
            <w:right w:val="none" w:sz="0" w:space="0" w:color="auto"/>
          </w:divBdr>
          <w:divsChild>
            <w:div w:id="637808696">
              <w:marLeft w:val="0"/>
              <w:marRight w:val="0"/>
              <w:marTop w:val="0"/>
              <w:marBottom w:val="0"/>
              <w:divBdr>
                <w:top w:val="none" w:sz="0" w:space="0" w:color="auto"/>
                <w:left w:val="none" w:sz="0" w:space="0" w:color="auto"/>
                <w:bottom w:val="none" w:sz="0" w:space="0" w:color="auto"/>
                <w:right w:val="none" w:sz="0" w:space="0" w:color="auto"/>
              </w:divBdr>
              <w:divsChild>
                <w:div w:id="3149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54278">
          <w:marLeft w:val="0"/>
          <w:marRight w:val="0"/>
          <w:marTop w:val="300"/>
          <w:marBottom w:val="0"/>
          <w:divBdr>
            <w:top w:val="none" w:sz="0" w:space="0" w:color="auto"/>
            <w:left w:val="none" w:sz="0" w:space="0" w:color="auto"/>
            <w:bottom w:val="none" w:sz="0" w:space="0" w:color="auto"/>
            <w:right w:val="none" w:sz="0" w:space="0" w:color="auto"/>
          </w:divBdr>
          <w:divsChild>
            <w:div w:id="1506094434">
              <w:marLeft w:val="0"/>
              <w:marRight w:val="0"/>
              <w:marTop w:val="0"/>
              <w:marBottom w:val="0"/>
              <w:divBdr>
                <w:top w:val="none" w:sz="0" w:space="0" w:color="auto"/>
                <w:left w:val="none" w:sz="0" w:space="0" w:color="auto"/>
                <w:bottom w:val="none" w:sz="0" w:space="0" w:color="auto"/>
                <w:right w:val="none" w:sz="0" w:space="0" w:color="auto"/>
              </w:divBdr>
              <w:divsChild>
                <w:div w:id="18032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710285">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371047">
      <w:bodyDiv w:val="1"/>
      <w:marLeft w:val="0"/>
      <w:marRight w:val="0"/>
      <w:marTop w:val="0"/>
      <w:marBottom w:val="0"/>
      <w:divBdr>
        <w:top w:val="none" w:sz="0" w:space="0" w:color="auto"/>
        <w:left w:val="none" w:sz="0" w:space="0" w:color="auto"/>
        <w:bottom w:val="none" w:sz="0" w:space="0" w:color="auto"/>
        <w:right w:val="none" w:sz="0" w:space="0" w:color="auto"/>
      </w:divBdr>
      <w:divsChild>
        <w:div w:id="968703510">
          <w:marLeft w:val="0"/>
          <w:marRight w:val="0"/>
          <w:marTop w:val="0"/>
          <w:marBottom w:val="0"/>
          <w:divBdr>
            <w:top w:val="none" w:sz="0" w:space="0" w:color="auto"/>
            <w:left w:val="none" w:sz="0" w:space="0" w:color="auto"/>
            <w:bottom w:val="none" w:sz="0" w:space="0" w:color="auto"/>
            <w:right w:val="none" w:sz="0" w:space="0" w:color="auto"/>
          </w:divBdr>
        </w:div>
        <w:div w:id="558712327">
          <w:marLeft w:val="0"/>
          <w:marRight w:val="0"/>
          <w:marTop w:val="0"/>
          <w:marBottom w:val="0"/>
          <w:divBdr>
            <w:top w:val="none" w:sz="0" w:space="0" w:color="auto"/>
            <w:left w:val="none" w:sz="0" w:space="0" w:color="auto"/>
            <w:bottom w:val="none" w:sz="0" w:space="0" w:color="auto"/>
            <w:right w:val="none" w:sz="0" w:space="0" w:color="auto"/>
          </w:divBdr>
          <w:divsChild>
            <w:div w:id="2129734400">
              <w:marLeft w:val="0"/>
              <w:marRight w:val="0"/>
              <w:marTop w:val="0"/>
              <w:marBottom w:val="0"/>
              <w:divBdr>
                <w:top w:val="none" w:sz="0" w:space="0" w:color="auto"/>
                <w:left w:val="none" w:sz="0" w:space="0" w:color="auto"/>
                <w:bottom w:val="none" w:sz="0" w:space="0" w:color="auto"/>
                <w:right w:val="none" w:sz="0" w:space="0" w:color="auto"/>
              </w:divBdr>
            </w:div>
          </w:divsChild>
        </w:div>
        <w:div w:id="297496831">
          <w:marLeft w:val="0"/>
          <w:marRight w:val="0"/>
          <w:marTop w:val="0"/>
          <w:marBottom w:val="0"/>
          <w:divBdr>
            <w:top w:val="none" w:sz="0" w:space="0" w:color="auto"/>
            <w:left w:val="none" w:sz="0" w:space="0" w:color="auto"/>
            <w:bottom w:val="none" w:sz="0" w:space="0" w:color="auto"/>
            <w:right w:val="none" w:sz="0" w:space="0" w:color="auto"/>
          </w:divBdr>
        </w:div>
        <w:div w:id="1831017574">
          <w:marLeft w:val="0"/>
          <w:marRight w:val="0"/>
          <w:marTop w:val="0"/>
          <w:marBottom w:val="0"/>
          <w:divBdr>
            <w:top w:val="none" w:sz="0" w:space="0" w:color="auto"/>
            <w:left w:val="none" w:sz="0" w:space="0" w:color="auto"/>
            <w:bottom w:val="none" w:sz="0" w:space="0" w:color="auto"/>
            <w:right w:val="none" w:sz="0" w:space="0" w:color="auto"/>
          </w:divBdr>
          <w:divsChild>
            <w:div w:id="541209303">
              <w:marLeft w:val="0"/>
              <w:marRight w:val="0"/>
              <w:marTop w:val="0"/>
              <w:marBottom w:val="0"/>
              <w:divBdr>
                <w:top w:val="none" w:sz="0" w:space="0" w:color="auto"/>
                <w:left w:val="none" w:sz="0" w:space="0" w:color="auto"/>
                <w:bottom w:val="none" w:sz="0" w:space="0" w:color="auto"/>
                <w:right w:val="none" w:sz="0" w:space="0" w:color="auto"/>
              </w:divBdr>
            </w:div>
          </w:divsChild>
        </w:div>
        <w:div w:id="58865589">
          <w:marLeft w:val="0"/>
          <w:marRight w:val="0"/>
          <w:marTop w:val="0"/>
          <w:marBottom w:val="0"/>
          <w:divBdr>
            <w:top w:val="none" w:sz="0" w:space="0" w:color="auto"/>
            <w:left w:val="none" w:sz="0" w:space="0" w:color="auto"/>
            <w:bottom w:val="none" w:sz="0" w:space="0" w:color="auto"/>
            <w:right w:val="none" w:sz="0" w:space="0" w:color="auto"/>
          </w:divBdr>
        </w:div>
        <w:div w:id="48000220">
          <w:marLeft w:val="0"/>
          <w:marRight w:val="0"/>
          <w:marTop w:val="0"/>
          <w:marBottom w:val="0"/>
          <w:divBdr>
            <w:top w:val="none" w:sz="0" w:space="0" w:color="auto"/>
            <w:left w:val="none" w:sz="0" w:space="0" w:color="auto"/>
            <w:bottom w:val="none" w:sz="0" w:space="0" w:color="auto"/>
            <w:right w:val="none" w:sz="0" w:space="0" w:color="auto"/>
          </w:divBdr>
          <w:divsChild>
            <w:div w:id="727993199">
              <w:marLeft w:val="0"/>
              <w:marRight w:val="0"/>
              <w:marTop w:val="0"/>
              <w:marBottom w:val="0"/>
              <w:divBdr>
                <w:top w:val="none" w:sz="0" w:space="0" w:color="auto"/>
                <w:left w:val="none" w:sz="0" w:space="0" w:color="auto"/>
                <w:bottom w:val="none" w:sz="0" w:space="0" w:color="auto"/>
                <w:right w:val="none" w:sz="0" w:space="0" w:color="auto"/>
              </w:divBdr>
            </w:div>
          </w:divsChild>
        </w:div>
        <w:div w:id="1824274201">
          <w:marLeft w:val="0"/>
          <w:marRight w:val="0"/>
          <w:marTop w:val="0"/>
          <w:marBottom w:val="0"/>
          <w:divBdr>
            <w:top w:val="none" w:sz="0" w:space="0" w:color="auto"/>
            <w:left w:val="none" w:sz="0" w:space="0" w:color="auto"/>
            <w:bottom w:val="none" w:sz="0" w:space="0" w:color="auto"/>
            <w:right w:val="none" w:sz="0" w:space="0" w:color="auto"/>
          </w:divBdr>
        </w:div>
        <w:div w:id="1791389829">
          <w:marLeft w:val="0"/>
          <w:marRight w:val="0"/>
          <w:marTop w:val="0"/>
          <w:marBottom w:val="0"/>
          <w:divBdr>
            <w:top w:val="none" w:sz="0" w:space="0" w:color="auto"/>
            <w:left w:val="none" w:sz="0" w:space="0" w:color="auto"/>
            <w:bottom w:val="none" w:sz="0" w:space="0" w:color="auto"/>
            <w:right w:val="none" w:sz="0" w:space="0" w:color="auto"/>
          </w:divBdr>
          <w:divsChild>
            <w:div w:id="1116873880">
              <w:marLeft w:val="0"/>
              <w:marRight w:val="0"/>
              <w:marTop w:val="0"/>
              <w:marBottom w:val="0"/>
              <w:divBdr>
                <w:top w:val="none" w:sz="0" w:space="0" w:color="auto"/>
                <w:left w:val="none" w:sz="0" w:space="0" w:color="auto"/>
                <w:bottom w:val="none" w:sz="0" w:space="0" w:color="auto"/>
                <w:right w:val="none" w:sz="0" w:space="0" w:color="auto"/>
              </w:divBdr>
            </w:div>
          </w:divsChild>
        </w:div>
        <w:div w:id="1244412358">
          <w:marLeft w:val="0"/>
          <w:marRight w:val="0"/>
          <w:marTop w:val="0"/>
          <w:marBottom w:val="0"/>
          <w:divBdr>
            <w:top w:val="none" w:sz="0" w:space="0" w:color="auto"/>
            <w:left w:val="none" w:sz="0" w:space="0" w:color="auto"/>
            <w:bottom w:val="none" w:sz="0" w:space="0" w:color="auto"/>
            <w:right w:val="none" w:sz="0" w:space="0" w:color="auto"/>
          </w:divBdr>
        </w:div>
        <w:div w:id="1484732146">
          <w:marLeft w:val="0"/>
          <w:marRight w:val="0"/>
          <w:marTop w:val="0"/>
          <w:marBottom w:val="0"/>
          <w:divBdr>
            <w:top w:val="none" w:sz="0" w:space="0" w:color="auto"/>
            <w:left w:val="none" w:sz="0" w:space="0" w:color="auto"/>
            <w:bottom w:val="none" w:sz="0" w:space="0" w:color="auto"/>
            <w:right w:val="none" w:sz="0" w:space="0" w:color="auto"/>
          </w:divBdr>
          <w:divsChild>
            <w:div w:id="79565057">
              <w:marLeft w:val="0"/>
              <w:marRight w:val="0"/>
              <w:marTop w:val="0"/>
              <w:marBottom w:val="0"/>
              <w:divBdr>
                <w:top w:val="none" w:sz="0" w:space="0" w:color="auto"/>
                <w:left w:val="none" w:sz="0" w:space="0" w:color="auto"/>
                <w:bottom w:val="none" w:sz="0" w:space="0" w:color="auto"/>
                <w:right w:val="none" w:sz="0" w:space="0" w:color="auto"/>
              </w:divBdr>
            </w:div>
          </w:divsChild>
        </w:div>
        <w:div w:id="141315114">
          <w:marLeft w:val="0"/>
          <w:marRight w:val="0"/>
          <w:marTop w:val="0"/>
          <w:marBottom w:val="0"/>
          <w:divBdr>
            <w:top w:val="none" w:sz="0" w:space="0" w:color="auto"/>
            <w:left w:val="none" w:sz="0" w:space="0" w:color="auto"/>
            <w:bottom w:val="none" w:sz="0" w:space="0" w:color="auto"/>
            <w:right w:val="none" w:sz="0" w:space="0" w:color="auto"/>
          </w:divBdr>
        </w:div>
        <w:div w:id="1792625017">
          <w:marLeft w:val="0"/>
          <w:marRight w:val="0"/>
          <w:marTop w:val="0"/>
          <w:marBottom w:val="0"/>
          <w:divBdr>
            <w:top w:val="none" w:sz="0" w:space="0" w:color="auto"/>
            <w:left w:val="none" w:sz="0" w:space="0" w:color="auto"/>
            <w:bottom w:val="none" w:sz="0" w:space="0" w:color="auto"/>
            <w:right w:val="none" w:sz="0" w:space="0" w:color="auto"/>
          </w:divBdr>
          <w:divsChild>
            <w:div w:id="186260531">
              <w:marLeft w:val="0"/>
              <w:marRight w:val="0"/>
              <w:marTop w:val="0"/>
              <w:marBottom w:val="0"/>
              <w:divBdr>
                <w:top w:val="none" w:sz="0" w:space="0" w:color="auto"/>
                <w:left w:val="none" w:sz="0" w:space="0" w:color="auto"/>
                <w:bottom w:val="none" w:sz="0" w:space="0" w:color="auto"/>
                <w:right w:val="none" w:sz="0" w:space="0" w:color="auto"/>
              </w:divBdr>
            </w:div>
          </w:divsChild>
        </w:div>
        <w:div w:id="1247571401">
          <w:marLeft w:val="0"/>
          <w:marRight w:val="0"/>
          <w:marTop w:val="0"/>
          <w:marBottom w:val="0"/>
          <w:divBdr>
            <w:top w:val="none" w:sz="0" w:space="0" w:color="auto"/>
            <w:left w:val="none" w:sz="0" w:space="0" w:color="auto"/>
            <w:bottom w:val="none" w:sz="0" w:space="0" w:color="auto"/>
            <w:right w:val="none" w:sz="0" w:space="0" w:color="auto"/>
          </w:divBdr>
        </w:div>
        <w:div w:id="436026610">
          <w:marLeft w:val="0"/>
          <w:marRight w:val="0"/>
          <w:marTop w:val="0"/>
          <w:marBottom w:val="0"/>
          <w:divBdr>
            <w:top w:val="none" w:sz="0" w:space="0" w:color="auto"/>
            <w:left w:val="none" w:sz="0" w:space="0" w:color="auto"/>
            <w:bottom w:val="none" w:sz="0" w:space="0" w:color="auto"/>
            <w:right w:val="none" w:sz="0" w:space="0" w:color="auto"/>
          </w:divBdr>
          <w:divsChild>
            <w:div w:id="1339697122">
              <w:marLeft w:val="0"/>
              <w:marRight w:val="0"/>
              <w:marTop w:val="0"/>
              <w:marBottom w:val="0"/>
              <w:divBdr>
                <w:top w:val="none" w:sz="0" w:space="0" w:color="auto"/>
                <w:left w:val="none" w:sz="0" w:space="0" w:color="auto"/>
                <w:bottom w:val="none" w:sz="0" w:space="0" w:color="auto"/>
                <w:right w:val="none" w:sz="0" w:space="0" w:color="auto"/>
              </w:divBdr>
            </w:div>
          </w:divsChild>
        </w:div>
        <w:div w:id="2072000673">
          <w:marLeft w:val="0"/>
          <w:marRight w:val="0"/>
          <w:marTop w:val="300"/>
          <w:marBottom w:val="0"/>
          <w:divBdr>
            <w:top w:val="none" w:sz="0" w:space="0" w:color="auto"/>
            <w:left w:val="none" w:sz="0" w:space="0" w:color="auto"/>
            <w:bottom w:val="none" w:sz="0" w:space="0" w:color="auto"/>
            <w:right w:val="none" w:sz="0" w:space="0" w:color="auto"/>
          </w:divBdr>
          <w:divsChild>
            <w:div w:id="2121143704">
              <w:marLeft w:val="0"/>
              <w:marRight w:val="0"/>
              <w:marTop w:val="0"/>
              <w:marBottom w:val="0"/>
              <w:divBdr>
                <w:top w:val="none" w:sz="0" w:space="0" w:color="auto"/>
                <w:left w:val="none" w:sz="0" w:space="0" w:color="auto"/>
                <w:bottom w:val="none" w:sz="0" w:space="0" w:color="auto"/>
                <w:right w:val="none" w:sz="0" w:space="0" w:color="auto"/>
              </w:divBdr>
              <w:divsChild>
                <w:div w:id="85191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891146">
          <w:marLeft w:val="0"/>
          <w:marRight w:val="0"/>
          <w:marTop w:val="300"/>
          <w:marBottom w:val="0"/>
          <w:divBdr>
            <w:top w:val="none" w:sz="0" w:space="0" w:color="auto"/>
            <w:left w:val="none" w:sz="0" w:space="0" w:color="auto"/>
            <w:bottom w:val="none" w:sz="0" w:space="0" w:color="auto"/>
            <w:right w:val="none" w:sz="0" w:space="0" w:color="auto"/>
          </w:divBdr>
          <w:divsChild>
            <w:div w:id="1501509497">
              <w:marLeft w:val="0"/>
              <w:marRight w:val="0"/>
              <w:marTop w:val="0"/>
              <w:marBottom w:val="0"/>
              <w:divBdr>
                <w:top w:val="none" w:sz="0" w:space="0" w:color="auto"/>
                <w:left w:val="none" w:sz="0" w:space="0" w:color="auto"/>
                <w:bottom w:val="none" w:sz="0" w:space="0" w:color="auto"/>
                <w:right w:val="none" w:sz="0" w:space="0" w:color="auto"/>
              </w:divBdr>
              <w:divsChild>
                <w:div w:id="3179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746340">
          <w:marLeft w:val="0"/>
          <w:marRight w:val="0"/>
          <w:marTop w:val="300"/>
          <w:marBottom w:val="0"/>
          <w:divBdr>
            <w:top w:val="none" w:sz="0" w:space="0" w:color="auto"/>
            <w:left w:val="none" w:sz="0" w:space="0" w:color="auto"/>
            <w:bottom w:val="none" w:sz="0" w:space="0" w:color="auto"/>
            <w:right w:val="none" w:sz="0" w:space="0" w:color="auto"/>
          </w:divBdr>
          <w:divsChild>
            <w:div w:id="474224242">
              <w:marLeft w:val="0"/>
              <w:marRight w:val="0"/>
              <w:marTop w:val="0"/>
              <w:marBottom w:val="0"/>
              <w:divBdr>
                <w:top w:val="none" w:sz="0" w:space="0" w:color="auto"/>
                <w:left w:val="none" w:sz="0" w:space="0" w:color="auto"/>
                <w:bottom w:val="none" w:sz="0" w:space="0" w:color="auto"/>
                <w:right w:val="none" w:sz="0" w:space="0" w:color="auto"/>
              </w:divBdr>
              <w:divsChild>
                <w:div w:id="169341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958880">
          <w:marLeft w:val="0"/>
          <w:marRight w:val="0"/>
          <w:marTop w:val="300"/>
          <w:marBottom w:val="0"/>
          <w:divBdr>
            <w:top w:val="none" w:sz="0" w:space="0" w:color="auto"/>
            <w:left w:val="none" w:sz="0" w:space="0" w:color="auto"/>
            <w:bottom w:val="none" w:sz="0" w:space="0" w:color="auto"/>
            <w:right w:val="none" w:sz="0" w:space="0" w:color="auto"/>
          </w:divBdr>
          <w:divsChild>
            <w:div w:id="1764453943">
              <w:marLeft w:val="0"/>
              <w:marRight w:val="0"/>
              <w:marTop w:val="0"/>
              <w:marBottom w:val="0"/>
              <w:divBdr>
                <w:top w:val="none" w:sz="0" w:space="0" w:color="auto"/>
                <w:left w:val="none" w:sz="0" w:space="0" w:color="auto"/>
                <w:bottom w:val="none" w:sz="0" w:space="0" w:color="auto"/>
                <w:right w:val="none" w:sz="0" w:space="0" w:color="auto"/>
              </w:divBdr>
              <w:divsChild>
                <w:div w:id="47915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439805">
      <w:bodyDiv w:val="1"/>
      <w:marLeft w:val="0"/>
      <w:marRight w:val="0"/>
      <w:marTop w:val="0"/>
      <w:marBottom w:val="0"/>
      <w:divBdr>
        <w:top w:val="none" w:sz="0" w:space="0" w:color="auto"/>
        <w:left w:val="none" w:sz="0" w:space="0" w:color="auto"/>
        <w:bottom w:val="none" w:sz="0" w:space="0" w:color="auto"/>
        <w:right w:val="none" w:sz="0" w:space="0" w:color="auto"/>
      </w:divBdr>
      <w:divsChild>
        <w:div w:id="791436394">
          <w:marLeft w:val="0"/>
          <w:marRight w:val="0"/>
          <w:marTop w:val="0"/>
          <w:marBottom w:val="0"/>
          <w:divBdr>
            <w:top w:val="none" w:sz="0" w:space="0" w:color="auto"/>
            <w:left w:val="none" w:sz="0" w:space="0" w:color="auto"/>
            <w:bottom w:val="none" w:sz="0" w:space="0" w:color="auto"/>
            <w:right w:val="none" w:sz="0" w:space="0" w:color="auto"/>
          </w:divBdr>
        </w:div>
        <w:div w:id="724262302">
          <w:marLeft w:val="0"/>
          <w:marRight w:val="0"/>
          <w:marTop w:val="0"/>
          <w:marBottom w:val="0"/>
          <w:divBdr>
            <w:top w:val="none" w:sz="0" w:space="0" w:color="auto"/>
            <w:left w:val="none" w:sz="0" w:space="0" w:color="auto"/>
            <w:bottom w:val="none" w:sz="0" w:space="0" w:color="auto"/>
            <w:right w:val="none" w:sz="0" w:space="0" w:color="auto"/>
          </w:divBdr>
          <w:divsChild>
            <w:div w:id="61493421">
              <w:marLeft w:val="0"/>
              <w:marRight w:val="0"/>
              <w:marTop w:val="0"/>
              <w:marBottom w:val="0"/>
              <w:divBdr>
                <w:top w:val="none" w:sz="0" w:space="0" w:color="auto"/>
                <w:left w:val="none" w:sz="0" w:space="0" w:color="auto"/>
                <w:bottom w:val="none" w:sz="0" w:space="0" w:color="auto"/>
                <w:right w:val="none" w:sz="0" w:space="0" w:color="auto"/>
              </w:divBdr>
            </w:div>
          </w:divsChild>
        </w:div>
        <w:div w:id="393048753">
          <w:marLeft w:val="0"/>
          <w:marRight w:val="0"/>
          <w:marTop w:val="0"/>
          <w:marBottom w:val="0"/>
          <w:divBdr>
            <w:top w:val="none" w:sz="0" w:space="0" w:color="auto"/>
            <w:left w:val="none" w:sz="0" w:space="0" w:color="auto"/>
            <w:bottom w:val="none" w:sz="0" w:space="0" w:color="auto"/>
            <w:right w:val="none" w:sz="0" w:space="0" w:color="auto"/>
          </w:divBdr>
        </w:div>
        <w:div w:id="276914454">
          <w:marLeft w:val="0"/>
          <w:marRight w:val="0"/>
          <w:marTop w:val="0"/>
          <w:marBottom w:val="0"/>
          <w:divBdr>
            <w:top w:val="none" w:sz="0" w:space="0" w:color="auto"/>
            <w:left w:val="none" w:sz="0" w:space="0" w:color="auto"/>
            <w:bottom w:val="none" w:sz="0" w:space="0" w:color="auto"/>
            <w:right w:val="none" w:sz="0" w:space="0" w:color="auto"/>
          </w:divBdr>
          <w:divsChild>
            <w:div w:id="163709028">
              <w:marLeft w:val="0"/>
              <w:marRight w:val="0"/>
              <w:marTop w:val="0"/>
              <w:marBottom w:val="0"/>
              <w:divBdr>
                <w:top w:val="none" w:sz="0" w:space="0" w:color="auto"/>
                <w:left w:val="none" w:sz="0" w:space="0" w:color="auto"/>
                <w:bottom w:val="none" w:sz="0" w:space="0" w:color="auto"/>
                <w:right w:val="none" w:sz="0" w:space="0" w:color="auto"/>
              </w:divBdr>
            </w:div>
          </w:divsChild>
        </w:div>
        <w:div w:id="602882170">
          <w:marLeft w:val="0"/>
          <w:marRight w:val="0"/>
          <w:marTop w:val="0"/>
          <w:marBottom w:val="0"/>
          <w:divBdr>
            <w:top w:val="none" w:sz="0" w:space="0" w:color="auto"/>
            <w:left w:val="none" w:sz="0" w:space="0" w:color="auto"/>
            <w:bottom w:val="none" w:sz="0" w:space="0" w:color="auto"/>
            <w:right w:val="none" w:sz="0" w:space="0" w:color="auto"/>
          </w:divBdr>
        </w:div>
        <w:div w:id="502625428">
          <w:marLeft w:val="0"/>
          <w:marRight w:val="0"/>
          <w:marTop w:val="0"/>
          <w:marBottom w:val="0"/>
          <w:divBdr>
            <w:top w:val="none" w:sz="0" w:space="0" w:color="auto"/>
            <w:left w:val="none" w:sz="0" w:space="0" w:color="auto"/>
            <w:bottom w:val="none" w:sz="0" w:space="0" w:color="auto"/>
            <w:right w:val="none" w:sz="0" w:space="0" w:color="auto"/>
          </w:divBdr>
          <w:divsChild>
            <w:div w:id="442379962">
              <w:marLeft w:val="0"/>
              <w:marRight w:val="0"/>
              <w:marTop w:val="0"/>
              <w:marBottom w:val="0"/>
              <w:divBdr>
                <w:top w:val="none" w:sz="0" w:space="0" w:color="auto"/>
                <w:left w:val="none" w:sz="0" w:space="0" w:color="auto"/>
                <w:bottom w:val="none" w:sz="0" w:space="0" w:color="auto"/>
                <w:right w:val="none" w:sz="0" w:space="0" w:color="auto"/>
              </w:divBdr>
            </w:div>
          </w:divsChild>
        </w:div>
        <w:div w:id="1838571623">
          <w:marLeft w:val="0"/>
          <w:marRight w:val="0"/>
          <w:marTop w:val="0"/>
          <w:marBottom w:val="0"/>
          <w:divBdr>
            <w:top w:val="none" w:sz="0" w:space="0" w:color="auto"/>
            <w:left w:val="none" w:sz="0" w:space="0" w:color="auto"/>
            <w:bottom w:val="none" w:sz="0" w:space="0" w:color="auto"/>
            <w:right w:val="none" w:sz="0" w:space="0" w:color="auto"/>
          </w:divBdr>
        </w:div>
        <w:div w:id="1561674889">
          <w:marLeft w:val="0"/>
          <w:marRight w:val="0"/>
          <w:marTop w:val="0"/>
          <w:marBottom w:val="0"/>
          <w:divBdr>
            <w:top w:val="none" w:sz="0" w:space="0" w:color="auto"/>
            <w:left w:val="none" w:sz="0" w:space="0" w:color="auto"/>
            <w:bottom w:val="none" w:sz="0" w:space="0" w:color="auto"/>
            <w:right w:val="none" w:sz="0" w:space="0" w:color="auto"/>
          </w:divBdr>
          <w:divsChild>
            <w:div w:id="1688944610">
              <w:marLeft w:val="0"/>
              <w:marRight w:val="0"/>
              <w:marTop w:val="0"/>
              <w:marBottom w:val="0"/>
              <w:divBdr>
                <w:top w:val="none" w:sz="0" w:space="0" w:color="auto"/>
                <w:left w:val="none" w:sz="0" w:space="0" w:color="auto"/>
                <w:bottom w:val="none" w:sz="0" w:space="0" w:color="auto"/>
                <w:right w:val="none" w:sz="0" w:space="0" w:color="auto"/>
              </w:divBdr>
            </w:div>
          </w:divsChild>
        </w:div>
        <w:div w:id="1731997960">
          <w:marLeft w:val="0"/>
          <w:marRight w:val="0"/>
          <w:marTop w:val="0"/>
          <w:marBottom w:val="0"/>
          <w:divBdr>
            <w:top w:val="none" w:sz="0" w:space="0" w:color="auto"/>
            <w:left w:val="none" w:sz="0" w:space="0" w:color="auto"/>
            <w:bottom w:val="none" w:sz="0" w:space="0" w:color="auto"/>
            <w:right w:val="none" w:sz="0" w:space="0" w:color="auto"/>
          </w:divBdr>
        </w:div>
        <w:div w:id="1494569508">
          <w:marLeft w:val="0"/>
          <w:marRight w:val="0"/>
          <w:marTop w:val="0"/>
          <w:marBottom w:val="0"/>
          <w:divBdr>
            <w:top w:val="none" w:sz="0" w:space="0" w:color="auto"/>
            <w:left w:val="none" w:sz="0" w:space="0" w:color="auto"/>
            <w:bottom w:val="none" w:sz="0" w:space="0" w:color="auto"/>
            <w:right w:val="none" w:sz="0" w:space="0" w:color="auto"/>
          </w:divBdr>
          <w:divsChild>
            <w:div w:id="418601402">
              <w:marLeft w:val="0"/>
              <w:marRight w:val="0"/>
              <w:marTop w:val="0"/>
              <w:marBottom w:val="0"/>
              <w:divBdr>
                <w:top w:val="none" w:sz="0" w:space="0" w:color="auto"/>
                <w:left w:val="none" w:sz="0" w:space="0" w:color="auto"/>
                <w:bottom w:val="none" w:sz="0" w:space="0" w:color="auto"/>
                <w:right w:val="none" w:sz="0" w:space="0" w:color="auto"/>
              </w:divBdr>
            </w:div>
          </w:divsChild>
        </w:div>
        <w:div w:id="1264261377">
          <w:marLeft w:val="0"/>
          <w:marRight w:val="0"/>
          <w:marTop w:val="0"/>
          <w:marBottom w:val="0"/>
          <w:divBdr>
            <w:top w:val="none" w:sz="0" w:space="0" w:color="auto"/>
            <w:left w:val="none" w:sz="0" w:space="0" w:color="auto"/>
            <w:bottom w:val="none" w:sz="0" w:space="0" w:color="auto"/>
            <w:right w:val="none" w:sz="0" w:space="0" w:color="auto"/>
          </w:divBdr>
        </w:div>
        <w:div w:id="693002403">
          <w:marLeft w:val="0"/>
          <w:marRight w:val="0"/>
          <w:marTop w:val="0"/>
          <w:marBottom w:val="0"/>
          <w:divBdr>
            <w:top w:val="none" w:sz="0" w:space="0" w:color="auto"/>
            <w:left w:val="none" w:sz="0" w:space="0" w:color="auto"/>
            <w:bottom w:val="none" w:sz="0" w:space="0" w:color="auto"/>
            <w:right w:val="none" w:sz="0" w:space="0" w:color="auto"/>
          </w:divBdr>
          <w:divsChild>
            <w:div w:id="1221551536">
              <w:marLeft w:val="0"/>
              <w:marRight w:val="0"/>
              <w:marTop w:val="0"/>
              <w:marBottom w:val="0"/>
              <w:divBdr>
                <w:top w:val="none" w:sz="0" w:space="0" w:color="auto"/>
                <w:left w:val="none" w:sz="0" w:space="0" w:color="auto"/>
                <w:bottom w:val="none" w:sz="0" w:space="0" w:color="auto"/>
                <w:right w:val="none" w:sz="0" w:space="0" w:color="auto"/>
              </w:divBdr>
            </w:div>
          </w:divsChild>
        </w:div>
        <w:div w:id="1717586044">
          <w:marLeft w:val="0"/>
          <w:marRight w:val="0"/>
          <w:marTop w:val="0"/>
          <w:marBottom w:val="0"/>
          <w:divBdr>
            <w:top w:val="none" w:sz="0" w:space="0" w:color="auto"/>
            <w:left w:val="none" w:sz="0" w:space="0" w:color="auto"/>
            <w:bottom w:val="none" w:sz="0" w:space="0" w:color="auto"/>
            <w:right w:val="none" w:sz="0" w:space="0" w:color="auto"/>
          </w:divBdr>
        </w:div>
        <w:div w:id="861480673">
          <w:marLeft w:val="0"/>
          <w:marRight w:val="0"/>
          <w:marTop w:val="0"/>
          <w:marBottom w:val="0"/>
          <w:divBdr>
            <w:top w:val="none" w:sz="0" w:space="0" w:color="auto"/>
            <w:left w:val="none" w:sz="0" w:space="0" w:color="auto"/>
            <w:bottom w:val="none" w:sz="0" w:space="0" w:color="auto"/>
            <w:right w:val="none" w:sz="0" w:space="0" w:color="auto"/>
          </w:divBdr>
          <w:divsChild>
            <w:div w:id="1330017016">
              <w:marLeft w:val="0"/>
              <w:marRight w:val="0"/>
              <w:marTop w:val="0"/>
              <w:marBottom w:val="0"/>
              <w:divBdr>
                <w:top w:val="none" w:sz="0" w:space="0" w:color="auto"/>
                <w:left w:val="none" w:sz="0" w:space="0" w:color="auto"/>
                <w:bottom w:val="none" w:sz="0" w:space="0" w:color="auto"/>
                <w:right w:val="none" w:sz="0" w:space="0" w:color="auto"/>
              </w:divBdr>
            </w:div>
          </w:divsChild>
        </w:div>
        <w:div w:id="744229801">
          <w:marLeft w:val="0"/>
          <w:marRight w:val="0"/>
          <w:marTop w:val="300"/>
          <w:marBottom w:val="0"/>
          <w:divBdr>
            <w:top w:val="none" w:sz="0" w:space="0" w:color="auto"/>
            <w:left w:val="none" w:sz="0" w:space="0" w:color="auto"/>
            <w:bottom w:val="none" w:sz="0" w:space="0" w:color="auto"/>
            <w:right w:val="none" w:sz="0" w:space="0" w:color="auto"/>
          </w:divBdr>
          <w:divsChild>
            <w:div w:id="2100519801">
              <w:marLeft w:val="0"/>
              <w:marRight w:val="0"/>
              <w:marTop w:val="0"/>
              <w:marBottom w:val="0"/>
              <w:divBdr>
                <w:top w:val="none" w:sz="0" w:space="0" w:color="auto"/>
                <w:left w:val="none" w:sz="0" w:space="0" w:color="auto"/>
                <w:bottom w:val="none" w:sz="0" w:space="0" w:color="auto"/>
                <w:right w:val="none" w:sz="0" w:space="0" w:color="auto"/>
              </w:divBdr>
              <w:divsChild>
                <w:div w:id="131991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048003">
          <w:marLeft w:val="0"/>
          <w:marRight w:val="0"/>
          <w:marTop w:val="300"/>
          <w:marBottom w:val="0"/>
          <w:divBdr>
            <w:top w:val="none" w:sz="0" w:space="0" w:color="auto"/>
            <w:left w:val="none" w:sz="0" w:space="0" w:color="auto"/>
            <w:bottom w:val="none" w:sz="0" w:space="0" w:color="auto"/>
            <w:right w:val="none" w:sz="0" w:space="0" w:color="auto"/>
          </w:divBdr>
          <w:divsChild>
            <w:div w:id="1384132529">
              <w:marLeft w:val="0"/>
              <w:marRight w:val="0"/>
              <w:marTop w:val="0"/>
              <w:marBottom w:val="0"/>
              <w:divBdr>
                <w:top w:val="none" w:sz="0" w:space="0" w:color="auto"/>
                <w:left w:val="none" w:sz="0" w:space="0" w:color="auto"/>
                <w:bottom w:val="none" w:sz="0" w:space="0" w:color="auto"/>
                <w:right w:val="none" w:sz="0" w:space="0" w:color="auto"/>
              </w:divBdr>
              <w:divsChild>
                <w:div w:id="1622884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4737">
          <w:marLeft w:val="0"/>
          <w:marRight w:val="0"/>
          <w:marTop w:val="300"/>
          <w:marBottom w:val="0"/>
          <w:divBdr>
            <w:top w:val="none" w:sz="0" w:space="0" w:color="auto"/>
            <w:left w:val="none" w:sz="0" w:space="0" w:color="auto"/>
            <w:bottom w:val="none" w:sz="0" w:space="0" w:color="auto"/>
            <w:right w:val="none" w:sz="0" w:space="0" w:color="auto"/>
          </w:divBdr>
          <w:divsChild>
            <w:div w:id="27294113">
              <w:marLeft w:val="0"/>
              <w:marRight w:val="0"/>
              <w:marTop w:val="0"/>
              <w:marBottom w:val="0"/>
              <w:divBdr>
                <w:top w:val="none" w:sz="0" w:space="0" w:color="auto"/>
                <w:left w:val="none" w:sz="0" w:space="0" w:color="auto"/>
                <w:bottom w:val="none" w:sz="0" w:space="0" w:color="auto"/>
                <w:right w:val="none" w:sz="0" w:space="0" w:color="auto"/>
              </w:divBdr>
              <w:divsChild>
                <w:div w:id="31988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0245">
          <w:marLeft w:val="0"/>
          <w:marRight w:val="0"/>
          <w:marTop w:val="300"/>
          <w:marBottom w:val="0"/>
          <w:divBdr>
            <w:top w:val="none" w:sz="0" w:space="0" w:color="auto"/>
            <w:left w:val="none" w:sz="0" w:space="0" w:color="auto"/>
            <w:bottom w:val="none" w:sz="0" w:space="0" w:color="auto"/>
            <w:right w:val="none" w:sz="0" w:space="0" w:color="auto"/>
          </w:divBdr>
          <w:divsChild>
            <w:div w:id="1990791543">
              <w:marLeft w:val="0"/>
              <w:marRight w:val="0"/>
              <w:marTop w:val="0"/>
              <w:marBottom w:val="0"/>
              <w:divBdr>
                <w:top w:val="none" w:sz="0" w:space="0" w:color="auto"/>
                <w:left w:val="none" w:sz="0" w:space="0" w:color="auto"/>
                <w:bottom w:val="none" w:sz="0" w:space="0" w:color="auto"/>
                <w:right w:val="none" w:sz="0" w:space="0" w:color="auto"/>
              </w:divBdr>
              <w:divsChild>
                <w:div w:id="16555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720121">
      <w:bodyDiv w:val="1"/>
      <w:marLeft w:val="0"/>
      <w:marRight w:val="0"/>
      <w:marTop w:val="0"/>
      <w:marBottom w:val="0"/>
      <w:divBdr>
        <w:top w:val="none" w:sz="0" w:space="0" w:color="auto"/>
        <w:left w:val="none" w:sz="0" w:space="0" w:color="auto"/>
        <w:bottom w:val="none" w:sz="0" w:space="0" w:color="auto"/>
        <w:right w:val="none" w:sz="0" w:space="0" w:color="auto"/>
      </w:divBdr>
      <w:divsChild>
        <w:div w:id="1340040510">
          <w:marLeft w:val="0"/>
          <w:marRight w:val="0"/>
          <w:marTop w:val="0"/>
          <w:marBottom w:val="0"/>
          <w:divBdr>
            <w:top w:val="none" w:sz="0" w:space="0" w:color="auto"/>
            <w:left w:val="none" w:sz="0" w:space="0" w:color="auto"/>
            <w:bottom w:val="none" w:sz="0" w:space="0" w:color="auto"/>
            <w:right w:val="none" w:sz="0" w:space="0" w:color="auto"/>
          </w:divBdr>
          <w:divsChild>
            <w:div w:id="849494046">
              <w:marLeft w:val="0"/>
              <w:marRight w:val="0"/>
              <w:marTop w:val="0"/>
              <w:marBottom w:val="0"/>
              <w:divBdr>
                <w:top w:val="none" w:sz="0" w:space="0" w:color="auto"/>
                <w:left w:val="none" w:sz="0" w:space="0" w:color="auto"/>
                <w:bottom w:val="none" w:sz="0" w:space="0" w:color="auto"/>
                <w:right w:val="none" w:sz="0" w:space="0" w:color="auto"/>
              </w:divBdr>
            </w:div>
          </w:divsChild>
        </w:div>
        <w:div w:id="261685797">
          <w:marLeft w:val="0"/>
          <w:marRight w:val="0"/>
          <w:marTop w:val="0"/>
          <w:marBottom w:val="0"/>
          <w:divBdr>
            <w:top w:val="none" w:sz="0" w:space="0" w:color="auto"/>
            <w:left w:val="none" w:sz="0" w:space="0" w:color="auto"/>
            <w:bottom w:val="none" w:sz="0" w:space="0" w:color="auto"/>
            <w:right w:val="none" w:sz="0" w:space="0" w:color="auto"/>
          </w:divBdr>
        </w:div>
        <w:div w:id="2071344762">
          <w:marLeft w:val="0"/>
          <w:marRight w:val="0"/>
          <w:marTop w:val="0"/>
          <w:marBottom w:val="0"/>
          <w:divBdr>
            <w:top w:val="none" w:sz="0" w:space="0" w:color="auto"/>
            <w:left w:val="none" w:sz="0" w:space="0" w:color="auto"/>
            <w:bottom w:val="none" w:sz="0" w:space="0" w:color="auto"/>
            <w:right w:val="none" w:sz="0" w:space="0" w:color="auto"/>
          </w:divBdr>
          <w:divsChild>
            <w:div w:id="1504592870">
              <w:marLeft w:val="0"/>
              <w:marRight w:val="0"/>
              <w:marTop w:val="0"/>
              <w:marBottom w:val="0"/>
              <w:divBdr>
                <w:top w:val="none" w:sz="0" w:space="0" w:color="auto"/>
                <w:left w:val="none" w:sz="0" w:space="0" w:color="auto"/>
                <w:bottom w:val="none" w:sz="0" w:space="0" w:color="auto"/>
                <w:right w:val="none" w:sz="0" w:space="0" w:color="auto"/>
              </w:divBdr>
            </w:div>
          </w:divsChild>
        </w:div>
        <w:div w:id="228079413">
          <w:marLeft w:val="0"/>
          <w:marRight w:val="0"/>
          <w:marTop w:val="0"/>
          <w:marBottom w:val="0"/>
          <w:divBdr>
            <w:top w:val="none" w:sz="0" w:space="0" w:color="auto"/>
            <w:left w:val="none" w:sz="0" w:space="0" w:color="auto"/>
            <w:bottom w:val="none" w:sz="0" w:space="0" w:color="auto"/>
            <w:right w:val="none" w:sz="0" w:space="0" w:color="auto"/>
          </w:divBdr>
        </w:div>
        <w:div w:id="455416264">
          <w:marLeft w:val="0"/>
          <w:marRight w:val="0"/>
          <w:marTop w:val="0"/>
          <w:marBottom w:val="0"/>
          <w:divBdr>
            <w:top w:val="none" w:sz="0" w:space="0" w:color="auto"/>
            <w:left w:val="none" w:sz="0" w:space="0" w:color="auto"/>
            <w:bottom w:val="none" w:sz="0" w:space="0" w:color="auto"/>
            <w:right w:val="none" w:sz="0" w:space="0" w:color="auto"/>
          </w:divBdr>
          <w:divsChild>
            <w:div w:id="261887702">
              <w:marLeft w:val="0"/>
              <w:marRight w:val="0"/>
              <w:marTop w:val="0"/>
              <w:marBottom w:val="0"/>
              <w:divBdr>
                <w:top w:val="none" w:sz="0" w:space="0" w:color="auto"/>
                <w:left w:val="none" w:sz="0" w:space="0" w:color="auto"/>
                <w:bottom w:val="none" w:sz="0" w:space="0" w:color="auto"/>
                <w:right w:val="none" w:sz="0" w:space="0" w:color="auto"/>
              </w:divBdr>
            </w:div>
          </w:divsChild>
        </w:div>
        <w:div w:id="243689727">
          <w:marLeft w:val="0"/>
          <w:marRight w:val="0"/>
          <w:marTop w:val="0"/>
          <w:marBottom w:val="0"/>
          <w:divBdr>
            <w:top w:val="none" w:sz="0" w:space="0" w:color="auto"/>
            <w:left w:val="none" w:sz="0" w:space="0" w:color="auto"/>
            <w:bottom w:val="none" w:sz="0" w:space="0" w:color="auto"/>
            <w:right w:val="none" w:sz="0" w:space="0" w:color="auto"/>
          </w:divBdr>
        </w:div>
        <w:div w:id="1724984397">
          <w:marLeft w:val="0"/>
          <w:marRight w:val="0"/>
          <w:marTop w:val="0"/>
          <w:marBottom w:val="0"/>
          <w:divBdr>
            <w:top w:val="none" w:sz="0" w:space="0" w:color="auto"/>
            <w:left w:val="none" w:sz="0" w:space="0" w:color="auto"/>
            <w:bottom w:val="none" w:sz="0" w:space="0" w:color="auto"/>
            <w:right w:val="none" w:sz="0" w:space="0" w:color="auto"/>
          </w:divBdr>
          <w:divsChild>
            <w:div w:id="510024936">
              <w:marLeft w:val="0"/>
              <w:marRight w:val="0"/>
              <w:marTop w:val="0"/>
              <w:marBottom w:val="0"/>
              <w:divBdr>
                <w:top w:val="none" w:sz="0" w:space="0" w:color="auto"/>
                <w:left w:val="none" w:sz="0" w:space="0" w:color="auto"/>
                <w:bottom w:val="none" w:sz="0" w:space="0" w:color="auto"/>
                <w:right w:val="none" w:sz="0" w:space="0" w:color="auto"/>
              </w:divBdr>
            </w:div>
          </w:divsChild>
        </w:div>
        <w:div w:id="258484509">
          <w:marLeft w:val="0"/>
          <w:marRight w:val="0"/>
          <w:marTop w:val="0"/>
          <w:marBottom w:val="0"/>
          <w:divBdr>
            <w:top w:val="none" w:sz="0" w:space="0" w:color="auto"/>
            <w:left w:val="none" w:sz="0" w:space="0" w:color="auto"/>
            <w:bottom w:val="none" w:sz="0" w:space="0" w:color="auto"/>
            <w:right w:val="none" w:sz="0" w:space="0" w:color="auto"/>
          </w:divBdr>
        </w:div>
        <w:div w:id="715466861">
          <w:marLeft w:val="0"/>
          <w:marRight w:val="0"/>
          <w:marTop w:val="0"/>
          <w:marBottom w:val="0"/>
          <w:divBdr>
            <w:top w:val="none" w:sz="0" w:space="0" w:color="auto"/>
            <w:left w:val="none" w:sz="0" w:space="0" w:color="auto"/>
            <w:bottom w:val="none" w:sz="0" w:space="0" w:color="auto"/>
            <w:right w:val="none" w:sz="0" w:space="0" w:color="auto"/>
          </w:divBdr>
          <w:divsChild>
            <w:div w:id="1237863630">
              <w:marLeft w:val="0"/>
              <w:marRight w:val="0"/>
              <w:marTop w:val="0"/>
              <w:marBottom w:val="0"/>
              <w:divBdr>
                <w:top w:val="none" w:sz="0" w:space="0" w:color="auto"/>
                <w:left w:val="none" w:sz="0" w:space="0" w:color="auto"/>
                <w:bottom w:val="none" w:sz="0" w:space="0" w:color="auto"/>
                <w:right w:val="none" w:sz="0" w:space="0" w:color="auto"/>
              </w:divBdr>
            </w:div>
          </w:divsChild>
        </w:div>
        <w:div w:id="1631134463">
          <w:marLeft w:val="0"/>
          <w:marRight w:val="0"/>
          <w:marTop w:val="0"/>
          <w:marBottom w:val="0"/>
          <w:divBdr>
            <w:top w:val="none" w:sz="0" w:space="0" w:color="auto"/>
            <w:left w:val="none" w:sz="0" w:space="0" w:color="auto"/>
            <w:bottom w:val="none" w:sz="0" w:space="0" w:color="auto"/>
            <w:right w:val="none" w:sz="0" w:space="0" w:color="auto"/>
          </w:divBdr>
        </w:div>
        <w:div w:id="1819109027">
          <w:marLeft w:val="0"/>
          <w:marRight w:val="0"/>
          <w:marTop w:val="0"/>
          <w:marBottom w:val="0"/>
          <w:divBdr>
            <w:top w:val="none" w:sz="0" w:space="0" w:color="auto"/>
            <w:left w:val="none" w:sz="0" w:space="0" w:color="auto"/>
            <w:bottom w:val="none" w:sz="0" w:space="0" w:color="auto"/>
            <w:right w:val="none" w:sz="0" w:space="0" w:color="auto"/>
          </w:divBdr>
          <w:divsChild>
            <w:div w:id="582763464">
              <w:marLeft w:val="0"/>
              <w:marRight w:val="0"/>
              <w:marTop w:val="0"/>
              <w:marBottom w:val="0"/>
              <w:divBdr>
                <w:top w:val="none" w:sz="0" w:space="0" w:color="auto"/>
                <w:left w:val="none" w:sz="0" w:space="0" w:color="auto"/>
                <w:bottom w:val="none" w:sz="0" w:space="0" w:color="auto"/>
                <w:right w:val="none" w:sz="0" w:space="0" w:color="auto"/>
              </w:divBdr>
            </w:div>
          </w:divsChild>
        </w:div>
        <w:div w:id="576867489">
          <w:marLeft w:val="0"/>
          <w:marRight w:val="0"/>
          <w:marTop w:val="0"/>
          <w:marBottom w:val="0"/>
          <w:divBdr>
            <w:top w:val="none" w:sz="0" w:space="0" w:color="auto"/>
            <w:left w:val="none" w:sz="0" w:space="0" w:color="auto"/>
            <w:bottom w:val="none" w:sz="0" w:space="0" w:color="auto"/>
            <w:right w:val="none" w:sz="0" w:space="0" w:color="auto"/>
          </w:divBdr>
        </w:div>
        <w:div w:id="410589379">
          <w:marLeft w:val="0"/>
          <w:marRight w:val="0"/>
          <w:marTop w:val="0"/>
          <w:marBottom w:val="0"/>
          <w:divBdr>
            <w:top w:val="none" w:sz="0" w:space="0" w:color="auto"/>
            <w:left w:val="none" w:sz="0" w:space="0" w:color="auto"/>
            <w:bottom w:val="none" w:sz="0" w:space="0" w:color="auto"/>
            <w:right w:val="none" w:sz="0" w:space="0" w:color="auto"/>
          </w:divBdr>
          <w:divsChild>
            <w:div w:id="1646740442">
              <w:marLeft w:val="0"/>
              <w:marRight w:val="0"/>
              <w:marTop w:val="0"/>
              <w:marBottom w:val="0"/>
              <w:divBdr>
                <w:top w:val="none" w:sz="0" w:space="0" w:color="auto"/>
                <w:left w:val="none" w:sz="0" w:space="0" w:color="auto"/>
                <w:bottom w:val="none" w:sz="0" w:space="0" w:color="auto"/>
                <w:right w:val="none" w:sz="0" w:space="0" w:color="auto"/>
              </w:divBdr>
            </w:div>
          </w:divsChild>
        </w:div>
        <w:div w:id="1341276088">
          <w:marLeft w:val="0"/>
          <w:marRight w:val="0"/>
          <w:marTop w:val="300"/>
          <w:marBottom w:val="0"/>
          <w:divBdr>
            <w:top w:val="none" w:sz="0" w:space="0" w:color="auto"/>
            <w:left w:val="none" w:sz="0" w:space="0" w:color="auto"/>
            <w:bottom w:val="none" w:sz="0" w:space="0" w:color="auto"/>
            <w:right w:val="none" w:sz="0" w:space="0" w:color="auto"/>
          </w:divBdr>
          <w:divsChild>
            <w:div w:id="2086028808">
              <w:marLeft w:val="0"/>
              <w:marRight w:val="0"/>
              <w:marTop w:val="0"/>
              <w:marBottom w:val="0"/>
              <w:divBdr>
                <w:top w:val="none" w:sz="0" w:space="0" w:color="auto"/>
                <w:left w:val="none" w:sz="0" w:space="0" w:color="auto"/>
                <w:bottom w:val="none" w:sz="0" w:space="0" w:color="auto"/>
                <w:right w:val="none" w:sz="0" w:space="0" w:color="auto"/>
              </w:divBdr>
              <w:divsChild>
                <w:div w:id="309216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0628">
          <w:marLeft w:val="0"/>
          <w:marRight w:val="0"/>
          <w:marTop w:val="300"/>
          <w:marBottom w:val="0"/>
          <w:divBdr>
            <w:top w:val="none" w:sz="0" w:space="0" w:color="auto"/>
            <w:left w:val="none" w:sz="0" w:space="0" w:color="auto"/>
            <w:bottom w:val="none" w:sz="0" w:space="0" w:color="auto"/>
            <w:right w:val="none" w:sz="0" w:space="0" w:color="auto"/>
          </w:divBdr>
          <w:divsChild>
            <w:div w:id="1297369704">
              <w:marLeft w:val="0"/>
              <w:marRight w:val="0"/>
              <w:marTop w:val="0"/>
              <w:marBottom w:val="0"/>
              <w:divBdr>
                <w:top w:val="none" w:sz="0" w:space="0" w:color="auto"/>
                <w:left w:val="none" w:sz="0" w:space="0" w:color="auto"/>
                <w:bottom w:val="none" w:sz="0" w:space="0" w:color="auto"/>
                <w:right w:val="none" w:sz="0" w:space="0" w:color="auto"/>
              </w:divBdr>
              <w:divsChild>
                <w:div w:id="49423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574938">
          <w:marLeft w:val="0"/>
          <w:marRight w:val="0"/>
          <w:marTop w:val="300"/>
          <w:marBottom w:val="0"/>
          <w:divBdr>
            <w:top w:val="none" w:sz="0" w:space="0" w:color="auto"/>
            <w:left w:val="none" w:sz="0" w:space="0" w:color="auto"/>
            <w:bottom w:val="none" w:sz="0" w:space="0" w:color="auto"/>
            <w:right w:val="none" w:sz="0" w:space="0" w:color="auto"/>
          </w:divBdr>
          <w:divsChild>
            <w:div w:id="1002397176">
              <w:marLeft w:val="0"/>
              <w:marRight w:val="0"/>
              <w:marTop w:val="0"/>
              <w:marBottom w:val="0"/>
              <w:divBdr>
                <w:top w:val="none" w:sz="0" w:space="0" w:color="auto"/>
                <w:left w:val="none" w:sz="0" w:space="0" w:color="auto"/>
                <w:bottom w:val="none" w:sz="0" w:space="0" w:color="auto"/>
                <w:right w:val="none" w:sz="0" w:space="0" w:color="auto"/>
              </w:divBdr>
              <w:divsChild>
                <w:div w:id="145621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084559">
          <w:marLeft w:val="0"/>
          <w:marRight w:val="0"/>
          <w:marTop w:val="300"/>
          <w:marBottom w:val="0"/>
          <w:divBdr>
            <w:top w:val="none" w:sz="0" w:space="0" w:color="auto"/>
            <w:left w:val="none" w:sz="0" w:space="0" w:color="auto"/>
            <w:bottom w:val="none" w:sz="0" w:space="0" w:color="auto"/>
            <w:right w:val="none" w:sz="0" w:space="0" w:color="auto"/>
          </w:divBdr>
          <w:divsChild>
            <w:div w:id="1814640667">
              <w:marLeft w:val="0"/>
              <w:marRight w:val="0"/>
              <w:marTop w:val="0"/>
              <w:marBottom w:val="0"/>
              <w:divBdr>
                <w:top w:val="none" w:sz="0" w:space="0" w:color="auto"/>
                <w:left w:val="none" w:sz="0" w:space="0" w:color="auto"/>
                <w:bottom w:val="none" w:sz="0" w:space="0" w:color="auto"/>
                <w:right w:val="none" w:sz="0" w:space="0" w:color="auto"/>
              </w:divBdr>
              <w:divsChild>
                <w:div w:id="1179588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8997026">
      <w:bodyDiv w:val="1"/>
      <w:marLeft w:val="0"/>
      <w:marRight w:val="0"/>
      <w:marTop w:val="0"/>
      <w:marBottom w:val="0"/>
      <w:divBdr>
        <w:top w:val="none" w:sz="0" w:space="0" w:color="auto"/>
        <w:left w:val="none" w:sz="0" w:space="0" w:color="auto"/>
        <w:bottom w:val="none" w:sz="0" w:space="0" w:color="auto"/>
        <w:right w:val="none" w:sz="0" w:space="0" w:color="auto"/>
      </w:divBdr>
      <w:divsChild>
        <w:div w:id="1439182919">
          <w:marLeft w:val="0"/>
          <w:marRight w:val="0"/>
          <w:marTop w:val="0"/>
          <w:marBottom w:val="0"/>
          <w:divBdr>
            <w:top w:val="none" w:sz="0" w:space="0" w:color="auto"/>
            <w:left w:val="none" w:sz="0" w:space="0" w:color="auto"/>
            <w:bottom w:val="none" w:sz="0" w:space="0" w:color="auto"/>
            <w:right w:val="none" w:sz="0" w:space="0" w:color="auto"/>
          </w:divBdr>
        </w:div>
        <w:div w:id="1369918287">
          <w:marLeft w:val="0"/>
          <w:marRight w:val="0"/>
          <w:marTop w:val="0"/>
          <w:marBottom w:val="0"/>
          <w:divBdr>
            <w:top w:val="none" w:sz="0" w:space="0" w:color="auto"/>
            <w:left w:val="none" w:sz="0" w:space="0" w:color="auto"/>
            <w:bottom w:val="none" w:sz="0" w:space="0" w:color="auto"/>
            <w:right w:val="none" w:sz="0" w:space="0" w:color="auto"/>
          </w:divBdr>
          <w:divsChild>
            <w:div w:id="390156356">
              <w:marLeft w:val="0"/>
              <w:marRight w:val="0"/>
              <w:marTop w:val="0"/>
              <w:marBottom w:val="0"/>
              <w:divBdr>
                <w:top w:val="none" w:sz="0" w:space="0" w:color="auto"/>
                <w:left w:val="none" w:sz="0" w:space="0" w:color="auto"/>
                <w:bottom w:val="none" w:sz="0" w:space="0" w:color="auto"/>
                <w:right w:val="none" w:sz="0" w:space="0" w:color="auto"/>
              </w:divBdr>
            </w:div>
          </w:divsChild>
        </w:div>
        <w:div w:id="937375222">
          <w:marLeft w:val="0"/>
          <w:marRight w:val="0"/>
          <w:marTop w:val="0"/>
          <w:marBottom w:val="0"/>
          <w:divBdr>
            <w:top w:val="none" w:sz="0" w:space="0" w:color="auto"/>
            <w:left w:val="none" w:sz="0" w:space="0" w:color="auto"/>
            <w:bottom w:val="none" w:sz="0" w:space="0" w:color="auto"/>
            <w:right w:val="none" w:sz="0" w:space="0" w:color="auto"/>
          </w:divBdr>
        </w:div>
        <w:div w:id="1466585904">
          <w:marLeft w:val="0"/>
          <w:marRight w:val="0"/>
          <w:marTop w:val="0"/>
          <w:marBottom w:val="0"/>
          <w:divBdr>
            <w:top w:val="none" w:sz="0" w:space="0" w:color="auto"/>
            <w:left w:val="none" w:sz="0" w:space="0" w:color="auto"/>
            <w:bottom w:val="none" w:sz="0" w:space="0" w:color="auto"/>
            <w:right w:val="none" w:sz="0" w:space="0" w:color="auto"/>
          </w:divBdr>
          <w:divsChild>
            <w:div w:id="1200362169">
              <w:marLeft w:val="0"/>
              <w:marRight w:val="0"/>
              <w:marTop w:val="0"/>
              <w:marBottom w:val="0"/>
              <w:divBdr>
                <w:top w:val="none" w:sz="0" w:space="0" w:color="auto"/>
                <w:left w:val="none" w:sz="0" w:space="0" w:color="auto"/>
                <w:bottom w:val="none" w:sz="0" w:space="0" w:color="auto"/>
                <w:right w:val="none" w:sz="0" w:space="0" w:color="auto"/>
              </w:divBdr>
            </w:div>
          </w:divsChild>
        </w:div>
        <w:div w:id="1965768817">
          <w:marLeft w:val="0"/>
          <w:marRight w:val="0"/>
          <w:marTop w:val="0"/>
          <w:marBottom w:val="0"/>
          <w:divBdr>
            <w:top w:val="none" w:sz="0" w:space="0" w:color="auto"/>
            <w:left w:val="none" w:sz="0" w:space="0" w:color="auto"/>
            <w:bottom w:val="none" w:sz="0" w:space="0" w:color="auto"/>
            <w:right w:val="none" w:sz="0" w:space="0" w:color="auto"/>
          </w:divBdr>
        </w:div>
        <w:div w:id="800223118">
          <w:marLeft w:val="0"/>
          <w:marRight w:val="0"/>
          <w:marTop w:val="0"/>
          <w:marBottom w:val="0"/>
          <w:divBdr>
            <w:top w:val="none" w:sz="0" w:space="0" w:color="auto"/>
            <w:left w:val="none" w:sz="0" w:space="0" w:color="auto"/>
            <w:bottom w:val="none" w:sz="0" w:space="0" w:color="auto"/>
            <w:right w:val="none" w:sz="0" w:space="0" w:color="auto"/>
          </w:divBdr>
          <w:divsChild>
            <w:div w:id="1259750663">
              <w:marLeft w:val="0"/>
              <w:marRight w:val="0"/>
              <w:marTop w:val="0"/>
              <w:marBottom w:val="0"/>
              <w:divBdr>
                <w:top w:val="none" w:sz="0" w:space="0" w:color="auto"/>
                <w:left w:val="none" w:sz="0" w:space="0" w:color="auto"/>
                <w:bottom w:val="none" w:sz="0" w:space="0" w:color="auto"/>
                <w:right w:val="none" w:sz="0" w:space="0" w:color="auto"/>
              </w:divBdr>
            </w:div>
          </w:divsChild>
        </w:div>
        <w:div w:id="1377700642">
          <w:marLeft w:val="0"/>
          <w:marRight w:val="0"/>
          <w:marTop w:val="0"/>
          <w:marBottom w:val="0"/>
          <w:divBdr>
            <w:top w:val="none" w:sz="0" w:space="0" w:color="auto"/>
            <w:left w:val="none" w:sz="0" w:space="0" w:color="auto"/>
            <w:bottom w:val="none" w:sz="0" w:space="0" w:color="auto"/>
            <w:right w:val="none" w:sz="0" w:space="0" w:color="auto"/>
          </w:divBdr>
        </w:div>
        <w:div w:id="1428578889">
          <w:marLeft w:val="0"/>
          <w:marRight w:val="0"/>
          <w:marTop w:val="0"/>
          <w:marBottom w:val="0"/>
          <w:divBdr>
            <w:top w:val="none" w:sz="0" w:space="0" w:color="auto"/>
            <w:left w:val="none" w:sz="0" w:space="0" w:color="auto"/>
            <w:bottom w:val="none" w:sz="0" w:space="0" w:color="auto"/>
            <w:right w:val="none" w:sz="0" w:space="0" w:color="auto"/>
          </w:divBdr>
          <w:divsChild>
            <w:div w:id="600063293">
              <w:marLeft w:val="0"/>
              <w:marRight w:val="0"/>
              <w:marTop w:val="0"/>
              <w:marBottom w:val="0"/>
              <w:divBdr>
                <w:top w:val="none" w:sz="0" w:space="0" w:color="auto"/>
                <w:left w:val="none" w:sz="0" w:space="0" w:color="auto"/>
                <w:bottom w:val="none" w:sz="0" w:space="0" w:color="auto"/>
                <w:right w:val="none" w:sz="0" w:space="0" w:color="auto"/>
              </w:divBdr>
            </w:div>
          </w:divsChild>
        </w:div>
        <w:div w:id="621418561">
          <w:marLeft w:val="0"/>
          <w:marRight w:val="0"/>
          <w:marTop w:val="0"/>
          <w:marBottom w:val="0"/>
          <w:divBdr>
            <w:top w:val="none" w:sz="0" w:space="0" w:color="auto"/>
            <w:left w:val="none" w:sz="0" w:space="0" w:color="auto"/>
            <w:bottom w:val="none" w:sz="0" w:space="0" w:color="auto"/>
            <w:right w:val="none" w:sz="0" w:space="0" w:color="auto"/>
          </w:divBdr>
        </w:div>
        <w:div w:id="682131373">
          <w:marLeft w:val="0"/>
          <w:marRight w:val="0"/>
          <w:marTop w:val="0"/>
          <w:marBottom w:val="0"/>
          <w:divBdr>
            <w:top w:val="none" w:sz="0" w:space="0" w:color="auto"/>
            <w:left w:val="none" w:sz="0" w:space="0" w:color="auto"/>
            <w:bottom w:val="none" w:sz="0" w:space="0" w:color="auto"/>
            <w:right w:val="none" w:sz="0" w:space="0" w:color="auto"/>
          </w:divBdr>
          <w:divsChild>
            <w:div w:id="2045860104">
              <w:marLeft w:val="0"/>
              <w:marRight w:val="0"/>
              <w:marTop w:val="0"/>
              <w:marBottom w:val="0"/>
              <w:divBdr>
                <w:top w:val="none" w:sz="0" w:space="0" w:color="auto"/>
                <w:left w:val="none" w:sz="0" w:space="0" w:color="auto"/>
                <w:bottom w:val="none" w:sz="0" w:space="0" w:color="auto"/>
                <w:right w:val="none" w:sz="0" w:space="0" w:color="auto"/>
              </w:divBdr>
            </w:div>
          </w:divsChild>
        </w:div>
        <w:div w:id="876939155">
          <w:marLeft w:val="0"/>
          <w:marRight w:val="0"/>
          <w:marTop w:val="0"/>
          <w:marBottom w:val="0"/>
          <w:divBdr>
            <w:top w:val="none" w:sz="0" w:space="0" w:color="auto"/>
            <w:left w:val="none" w:sz="0" w:space="0" w:color="auto"/>
            <w:bottom w:val="none" w:sz="0" w:space="0" w:color="auto"/>
            <w:right w:val="none" w:sz="0" w:space="0" w:color="auto"/>
          </w:divBdr>
        </w:div>
        <w:div w:id="1650137942">
          <w:marLeft w:val="0"/>
          <w:marRight w:val="0"/>
          <w:marTop w:val="0"/>
          <w:marBottom w:val="0"/>
          <w:divBdr>
            <w:top w:val="none" w:sz="0" w:space="0" w:color="auto"/>
            <w:left w:val="none" w:sz="0" w:space="0" w:color="auto"/>
            <w:bottom w:val="none" w:sz="0" w:space="0" w:color="auto"/>
            <w:right w:val="none" w:sz="0" w:space="0" w:color="auto"/>
          </w:divBdr>
          <w:divsChild>
            <w:div w:id="424887380">
              <w:marLeft w:val="0"/>
              <w:marRight w:val="0"/>
              <w:marTop w:val="0"/>
              <w:marBottom w:val="0"/>
              <w:divBdr>
                <w:top w:val="none" w:sz="0" w:space="0" w:color="auto"/>
                <w:left w:val="none" w:sz="0" w:space="0" w:color="auto"/>
                <w:bottom w:val="none" w:sz="0" w:space="0" w:color="auto"/>
                <w:right w:val="none" w:sz="0" w:space="0" w:color="auto"/>
              </w:divBdr>
            </w:div>
          </w:divsChild>
        </w:div>
        <w:div w:id="1284770759">
          <w:marLeft w:val="0"/>
          <w:marRight w:val="0"/>
          <w:marTop w:val="0"/>
          <w:marBottom w:val="0"/>
          <w:divBdr>
            <w:top w:val="none" w:sz="0" w:space="0" w:color="auto"/>
            <w:left w:val="none" w:sz="0" w:space="0" w:color="auto"/>
            <w:bottom w:val="none" w:sz="0" w:space="0" w:color="auto"/>
            <w:right w:val="none" w:sz="0" w:space="0" w:color="auto"/>
          </w:divBdr>
        </w:div>
        <w:div w:id="737479586">
          <w:marLeft w:val="0"/>
          <w:marRight w:val="0"/>
          <w:marTop w:val="0"/>
          <w:marBottom w:val="0"/>
          <w:divBdr>
            <w:top w:val="none" w:sz="0" w:space="0" w:color="auto"/>
            <w:left w:val="none" w:sz="0" w:space="0" w:color="auto"/>
            <w:bottom w:val="none" w:sz="0" w:space="0" w:color="auto"/>
            <w:right w:val="none" w:sz="0" w:space="0" w:color="auto"/>
          </w:divBdr>
          <w:divsChild>
            <w:div w:id="1233462649">
              <w:marLeft w:val="0"/>
              <w:marRight w:val="0"/>
              <w:marTop w:val="0"/>
              <w:marBottom w:val="0"/>
              <w:divBdr>
                <w:top w:val="none" w:sz="0" w:space="0" w:color="auto"/>
                <w:left w:val="none" w:sz="0" w:space="0" w:color="auto"/>
                <w:bottom w:val="none" w:sz="0" w:space="0" w:color="auto"/>
                <w:right w:val="none" w:sz="0" w:space="0" w:color="auto"/>
              </w:divBdr>
            </w:div>
          </w:divsChild>
        </w:div>
        <w:div w:id="1989432970">
          <w:marLeft w:val="0"/>
          <w:marRight w:val="0"/>
          <w:marTop w:val="300"/>
          <w:marBottom w:val="0"/>
          <w:divBdr>
            <w:top w:val="none" w:sz="0" w:space="0" w:color="auto"/>
            <w:left w:val="none" w:sz="0" w:space="0" w:color="auto"/>
            <w:bottom w:val="none" w:sz="0" w:space="0" w:color="auto"/>
            <w:right w:val="none" w:sz="0" w:space="0" w:color="auto"/>
          </w:divBdr>
          <w:divsChild>
            <w:div w:id="1263344251">
              <w:marLeft w:val="0"/>
              <w:marRight w:val="0"/>
              <w:marTop w:val="0"/>
              <w:marBottom w:val="0"/>
              <w:divBdr>
                <w:top w:val="none" w:sz="0" w:space="0" w:color="auto"/>
                <w:left w:val="none" w:sz="0" w:space="0" w:color="auto"/>
                <w:bottom w:val="none" w:sz="0" w:space="0" w:color="auto"/>
                <w:right w:val="none" w:sz="0" w:space="0" w:color="auto"/>
              </w:divBdr>
              <w:divsChild>
                <w:div w:id="126511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9617">
          <w:marLeft w:val="0"/>
          <w:marRight w:val="0"/>
          <w:marTop w:val="300"/>
          <w:marBottom w:val="0"/>
          <w:divBdr>
            <w:top w:val="none" w:sz="0" w:space="0" w:color="auto"/>
            <w:left w:val="none" w:sz="0" w:space="0" w:color="auto"/>
            <w:bottom w:val="none" w:sz="0" w:space="0" w:color="auto"/>
            <w:right w:val="none" w:sz="0" w:space="0" w:color="auto"/>
          </w:divBdr>
          <w:divsChild>
            <w:div w:id="842431338">
              <w:marLeft w:val="0"/>
              <w:marRight w:val="0"/>
              <w:marTop w:val="0"/>
              <w:marBottom w:val="0"/>
              <w:divBdr>
                <w:top w:val="none" w:sz="0" w:space="0" w:color="auto"/>
                <w:left w:val="none" w:sz="0" w:space="0" w:color="auto"/>
                <w:bottom w:val="none" w:sz="0" w:space="0" w:color="auto"/>
                <w:right w:val="none" w:sz="0" w:space="0" w:color="auto"/>
              </w:divBdr>
              <w:divsChild>
                <w:div w:id="5913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39">
          <w:marLeft w:val="0"/>
          <w:marRight w:val="0"/>
          <w:marTop w:val="300"/>
          <w:marBottom w:val="0"/>
          <w:divBdr>
            <w:top w:val="none" w:sz="0" w:space="0" w:color="auto"/>
            <w:left w:val="none" w:sz="0" w:space="0" w:color="auto"/>
            <w:bottom w:val="none" w:sz="0" w:space="0" w:color="auto"/>
            <w:right w:val="none" w:sz="0" w:space="0" w:color="auto"/>
          </w:divBdr>
          <w:divsChild>
            <w:div w:id="1547911546">
              <w:marLeft w:val="0"/>
              <w:marRight w:val="0"/>
              <w:marTop w:val="0"/>
              <w:marBottom w:val="0"/>
              <w:divBdr>
                <w:top w:val="none" w:sz="0" w:space="0" w:color="auto"/>
                <w:left w:val="none" w:sz="0" w:space="0" w:color="auto"/>
                <w:bottom w:val="none" w:sz="0" w:space="0" w:color="auto"/>
                <w:right w:val="none" w:sz="0" w:space="0" w:color="auto"/>
              </w:divBdr>
              <w:divsChild>
                <w:div w:id="138290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05394">
          <w:marLeft w:val="0"/>
          <w:marRight w:val="0"/>
          <w:marTop w:val="300"/>
          <w:marBottom w:val="0"/>
          <w:divBdr>
            <w:top w:val="none" w:sz="0" w:space="0" w:color="auto"/>
            <w:left w:val="none" w:sz="0" w:space="0" w:color="auto"/>
            <w:bottom w:val="none" w:sz="0" w:space="0" w:color="auto"/>
            <w:right w:val="none" w:sz="0" w:space="0" w:color="auto"/>
          </w:divBdr>
          <w:divsChild>
            <w:div w:id="865289715">
              <w:marLeft w:val="0"/>
              <w:marRight w:val="0"/>
              <w:marTop w:val="0"/>
              <w:marBottom w:val="0"/>
              <w:divBdr>
                <w:top w:val="none" w:sz="0" w:space="0" w:color="auto"/>
                <w:left w:val="none" w:sz="0" w:space="0" w:color="auto"/>
                <w:bottom w:val="none" w:sz="0" w:space="0" w:color="auto"/>
                <w:right w:val="none" w:sz="0" w:space="0" w:color="auto"/>
              </w:divBdr>
              <w:divsChild>
                <w:div w:id="202736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845317">
      <w:bodyDiv w:val="1"/>
      <w:marLeft w:val="0"/>
      <w:marRight w:val="0"/>
      <w:marTop w:val="0"/>
      <w:marBottom w:val="0"/>
      <w:divBdr>
        <w:top w:val="none" w:sz="0" w:space="0" w:color="auto"/>
        <w:left w:val="none" w:sz="0" w:space="0" w:color="auto"/>
        <w:bottom w:val="none" w:sz="0" w:space="0" w:color="auto"/>
        <w:right w:val="none" w:sz="0" w:space="0" w:color="auto"/>
      </w:divBdr>
      <w:divsChild>
        <w:div w:id="1600331799">
          <w:marLeft w:val="0"/>
          <w:marRight w:val="0"/>
          <w:marTop w:val="0"/>
          <w:marBottom w:val="0"/>
          <w:divBdr>
            <w:top w:val="none" w:sz="0" w:space="0" w:color="auto"/>
            <w:left w:val="none" w:sz="0" w:space="0" w:color="auto"/>
            <w:bottom w:val="none" w:sz="0" w:space="0" w:color="auto"/>
            <w:right w:val="none" w:sz="0" w:space="0" w:color="auto"/>
          </w:divBdr>
        </w:div>
        <w:div w:id="1665667046">
          <w:marLeft w:val="0"/>
          <w:marRight w:val="0"/>
          <w:marTop w:val="0"/>
          <w:marBottom w:val="0"/>
          <w:divBdr>
            <w:top w:val="none" w:sz="0" w:space="0" w:color="auto"/>
            <w:left w:val="none" w:sz="0" w:space="0" w:color="auto"/>
            <w:bottom w:val="none" w:sz="0" w:space="0" w:color="auto"/>
            <w:right w:val="none" w:sz="0" w:space="0" w:color="auto"/>
          </w:divBdr>
          <w:divsChild>
            <w:div w:id="699011539">
              <w:marLeft w:val="0"/>
              <w:marRight w:val="0"/>
              <w:marTop w:val="0"/>
              <w:marBottom w:val="0"/>
              <w:divBdr>
                <w:top w:val="none" w:sz="0" w:space="0" w:color="auto"/>
                <w:left w:val="none" w:sz="0" w:space="0" w:color="auto"/>
                <w:bottom w:val="none" w:sz="0" w:space="0" w:color="auto"/>
                <w:right w:val="none" w:sz="0" w:space="0" w:color="auto"/>
              </w:divBdr>
            </w:div>
          </w:divsChild>
        </w:div>
        <w:div w:id="19476186">
          <w:marLeft w:val="0"/>
          <w:marRight w:val="0"/>
          <w:marTop w:val="0"/>
          <w:marBottom w:val="0"/>
          <w:divBdr>
            <w:top w:val="none" w:sz="0" w:space="0" w:color="auto"/>
            <w:left w:val="none" w:sz="0" w:space="0" w:color="auto"/>
            <w:bottom w:val="none" w:sz="0" w:space="0" w:color="auto"/>
            <w:right w:val="none" w:sz="0" w:space="0" w:color="auto"/>
          </w:divBdr>
        </w:div>
        <w:div w:id="1463226843">
          <w:marLeft w:val="0"/>
          <w:marRight w:val="0"/>
          <w:marTop w:val="0"/>
          <w:marBottom w:val="0"/>
          <w:divBdr>
            <w:top w:val="none" w:sz="0" w:space="0" w:color="auto"/>
            <w:left w:val="none" w:sz="0" w:space="0" w:color="auto"/>
            <w:bottom w:val="none" w:sz="0" w:space="0" w:color="auto"/>
            <w:right w:val="none" w:sz="0" w:space="0" w:color="auto"/>
          </w:divBdr>
          <w:divsChild>
            <w:div w:id="171842444">
              <w:marLeft w:val="0"/>
              <w:marRight w:val="0"/>
              <w:marTop w:val="0"/>
              <w:marBottom w:val="0"/>
              <w:divBdr>
                <w:top w:val="none" w:sz="0" w:space="0" w:color="auto"/>
                <w:left w:val="none" w:sz="0" w:space="0" w:color="auto"/>
                <w:bottom w:val="none" w:sz="0" w:space="0" w:color="auto"/>
                <w:right w:val="none" w:sz="0" w:space="0" w:color="auto"/>
              </w:divBdr>
            </w:div>
          </w:divsChild>
        </w:div>
        <w:div w:id="138882997">
          <w:marLeft w:val="0"/>
          <w:marRight w:val="0"/>
          <w:marTop w:val="0"/>
          <w:marBottom w:val="0"/>
          <w:divBdr>
            <w:top w:val="none" w:sz="0" w:space="0" w:color="auto"/>
            <w:left w:val="none" w:sz="0" w:space="0" w:color="auto"/>
            <w:bottom w:val="none" w:sz="0" w:space="0" w:color="auto"/>
            <w:right w:val="none" w:sz="0" w:space="0" w:color="auto"/>
          </w:divBdr>
        </w:div>
        <w:div w:id="1873377392">
          <w:marLeft w:val="0"/>
          <w:marRight w:val="0"/>
          <w:marTop w:val="0"/>
          <w:marBottom w:val="0"/>
          <w:divBdr>
            <w:top w:val="none" w:sz="0" w:space="0" w:color="auto"/>
            <w:left w:val="none" w:sz="0" w:space="0" w:color="auto"/>
            <w:bottom w:val="none" w:sz="0" w:space="0" w:color="auto"/>
            <w:right w:val="none" w:sz="0" w:space="0" w:color="auto"/>
          </w:divBdr>
          <w:divsChild>
            <w:div w:id="1356999999">
              <w:marLeft w:val="0"/>
              <w:marRight w:val="0"/>
              <w:marTop w:val="0"/>
              <w:marBottom w:val="0"/>
              <w:divBdr>
                <w:top w:val="none" w:sz="0" w:space="0" w:color="auto"/>
                <w:left w:val="none" w:sz="0" w:space="0" w:color="auto"/>
                <w:bottom w:val="none" w:sz="0" w:space="0" w:color="auto"/>
                <w:right w:val="none" w:sz="0" w:space="0" w:color="auto"/>
              </w:divBdr>
            </w:div>
          </w:divsChild>
        </w:div>
        <w:div w:id="190148077">
          <w:marLeft w:val="0"/>
          <w:marRight w:val="0"/>
          <w:marTop w:val="0"/>
          <w:marBottom w:val="0"/>
          <w:divBdr>
            <w:top w:val="none" w:sz="0" w:space="0" w:color="auto"/>
            <w:left w:val="none" w:sz="0" w:space="0" w:color="auto"/>
            <w:bottom w:val="none" w:sz="0" w:space="0" w:color="auto"/>
            <w:right w:val="none" w:sz="0" w:space="0" w:color="auto"/>
          </w:divBdr>
        </w:div>
        <w:div w:id="1831094062">
          <w:marLeft w:val="0"/>
          <w:marRight w:val="0"/>
          <w:marTop w:val="0"/>
          <w:marBottom w:val="0"/>
          <w:divBdr>
            <w:top w:val="none" w:sz="0" w:space="0" w:color="auto"/>
            <w:left w:val="none" w:sz="0" w:space="0" w:color="auto"/>
            <w:bottom w:val="none" w:sz="0" w:space="0" w:color="auto"/>
            <w:right w:val="none" w:sz="0" w:space="0" w:color="auto"/>
          </w:divBdr>
          <w:divsChild>
            <w:div w:id="1041899478">
              <w:marLeft w:val="0"/>
              <w:marRight w:val="0"/>
              <w:marTop w:val="0"/>
              <w:marBottom w:val="0"/>
              <w:divBdr>
                <w:top w:val="none" w:sz="0" w:space="0" w:color="auto"/>
                <w:left w:val="none" w:sz="0" w:space="0" w:color="auto"/>
                <w:bottom w:val="none" w:sz="0" w:space="0" w:color="auto"/>
                <w:right w:val="none" w:sz="0" w:space="0" w:color="auto"/>
              </w:divBdr>
            </w:div>
          </w:divsChild>
        </w:div>
        <w:div w:id="1329408007">
          <w:marLeft w:val="0"/>
          <w:marRight w:val="0"/>
          <w:marTop w:val="0"/>
          <w:marBottom w:val="0"/>
          <w:divBdr>
            <w:top w:val="none" w:sz="0" w:space="0" w:color="auto"/>
            <w:left w:val="none" w:sz="0" w:space="0" w:color="auto"/>
            <w:bottom w:val="none" w:sz="0" w:space="0" w:color="auto"/>
            <w:right w:val="none" w:sz="0" w:space="0" w:color="auto"/>
          </w:divBdr>
        </w:div>
        <w:div w:id="1270700502">
          <w:marLeft w:val="0"/>
          <w:marRight w:val="0"/>
          <w:marTop w:val="0"/>
          <w:marBottom w:val="0"/>
          <w:divBdr>
            <w:top w:val="none" w:sz="0" w:space="0" w:color="auto"/>
            <w:left w:val="none" w:sz="0" w:space="0" w:color="auto"/>
            <w:bottom w:val="none" w:sz="0" w:space="0" w:color="auto"/>
            <w:right w:val="none" w:sz="0" w:space="0" w:color="auto"/>
          </w:divBdr>
          <w:divsChild>
            <w:div w:id="445195285">
              <w:marLeft w:val="0"/>
              <w:marRight w:val="0"/>
              <w:marTop w:val="0"/>
              <w:marBottom w:val="0"/>
              <w:divBdr>
                <w:top w:val="none" w:sz="0" w:space="0" w:color="auto"/>
                <w:left w:val="none" w:sz="0" w:space="0" w:color="auto"/>
                <w:bottom w:val="none" w:sz="0" w:space="0" w:color="auto"/>
                <w:right w:val="none" w:sz="0" w:space="0" w:color="auto"/>
              </w:divBdr>
            </w:div>
          </w:divsChild>
        </w:div>
        <w:div w:id="117601510">
          <w:marLeft w:val="0"/>
          <w:marRight w:val="0"/>
          <w:marTop w:val="0"/>
          <w:marBottom w:val="0"/>
          <w:divBdr>
            <w:top w:val="none" w:sz="0" w:space="0" w:color="auto"/>
            <w:left w:val="none" w:sz="0" w:space="0" w:color="auto"/>
            <w:bottom w:val="none" w:sz="0" w:space="0" w:color="auto"/>
            <w:right w:val="none" w:sz="0" w:space="0" w:color="auto"/>
          </w:divBdr>
        </w:div>
        <w:div w:id="83457251">
          <w:marLeft w:val="0"/>
          <w:marRight w:val="0"/>
          <w:marTop w:val="0"/>
          <w:marBottom w:val="0"/>
          <w:divBdr>
            <w:top w:val="none" w:sz="0" w:space="0" w:color="auto"/>
            <w:left w:val="none" w:sz="0" w:space="0" w:color="auto"/>
            <w:bottom w:val="none" w:sz="0" w:space="0" w:color="auto"/>
            <w:right w:val="none" w:sz="0" w:space="0" w:color="auto"/>
          </w:divBdr>
          <w:divsChild>
            <w:div w:id="1439715971">
              <w:marLeft w:val="0"/>
              <w:marRight w:val="0"/>
              <w:marTop w:val="0"/>
              <w:marBottom w:val="0"/>
              <w:divBdr>
                <w:top w:val="none" w:sz="0" w:space="0" w:color="auto"/>
                <w:left w:val="none" w:sz="0" w:space="0" w:color="auto"/>
                <w:bottom w:val="none" w:sz="0" w:space="0" w:color="auto"/>
                <w:right w:val="none" w:sz="0" w:space="0" w:color="auto"/>
              </w:divBdr>
            </w:div>
          </w:divsChild>
        </w:div>
        <w:div w:id="1149438804">
          <w:marLeft w:val="0"/>
          <w:marRight w:val="0"/>
          <w:marTop w:val="0"/>
          <w:marBottom w:val="0"/>
          <w:divBdr>
            <w:top w:val="none" w:sz="0" w:space="0" w:color="auto"/>
            <w:left w:val="none" w:sz="0" w:space="0" w:color="auto"/>
            <w:bottom w:val="none" w:sz="0" w:space="0" w:color="auto"/>
            <w:right w:val="none" w:sz="0" w:space="0" w:color="auto"/>
          </w:divBdr>
        </w:div>
        <w:div w:id="395203834">
          <w:marLeft w:val="0"/>
          <w:marRight w:val="0"/>
          <w:marTop w:val="0"/>
          <w:marBottom w:val="0"/>
          <w:divBdr>
            <w:top w:val="none" w:sz="0" w:space="0" w:color="auto"/>
            <w:left w:val="none" w:sz="0" w:space="0" w:color="auto"/>
            <w:bottom w:val="none" w:sz="0" w:space="0" w:color="auto"/>
            <w:right w:val="none" w:sz="0" w:space="0" w:color="auto"/>
          </w:divBdr>
          <w:divsChild>
            <w:div w:id="434444677">
              <w:marLeft w:val="0"/>
              <w:marRight w:val="0"/>
              <w:marTop w:val="0"/>
              <w:marBottom w:val="0"/>
              <w:divBdr>
                <w:top w:val="none" w:sz="0" w:space="0" w:color="auto"/>
                <w:left w:val="none" w:sz="0" w:space="0" w:color="auto"/>
                <w:bottom w:val="none" w:sz="0" w:space="0" w:color="auto"/>
                <w:right w:val="none" w:sz="0" w:space="0" w:color="auto"/>
              </w:divBdr>
            </w:div>
          </w:divsChild>
        </w:div>
        <w:div w:id="1995179461">
          <w:marLeft w:val="0"/>
          <w:marRight w:val="0"/>
          <w:marTop w:val="300"/>
          <w:marBottom w:val="0"/>
          <w:divBdr>
            <w:top w:val="none" w:sz="0" w:space="0" w:color="auto"/>
            <w:left w:val="none" w:sz="0" w:space="0" w:color="auto"/>
            <w:bottom w:val="none" w:sz="0" w:space="0" w:color="auto"/>
            <w:right w:val="none" w:sz="0" w:space="0" w:color="auto"/>
          </w:divBdr>
          <w:divsChild>
            <w:div w:id="942759382">
              <w:marLeft w:val="0"/>
              <w:marRight w:val="0"/>
              <w:marTop w:val="0"/>
              <w:marBottom w:val="0"/>
              <w:divBdr>
                <w:top w:val="none" w:sz="0" w:space="0" w:color="auto"/>
                <w:left w:val="none" w:sz="0" w:space="0" w:color="auto"/>
                <w:bottom w:val="none" w:sz="0" w:space="0" w:color="auto"/>
                <w:right w:val="none" w:sz="0" w:space="0" w:color="auto"/>
              </w:divBdr>
              <w:divsChild>
                <w:div w:id="41425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30019">
          <w:marLeft w:val="0"/>
          <w:marRight w:val="0"/>
          <w:marTop w:val="300"/>
          <w:marBottom w:val="0"/>
          <w:divBdr>
            <w:top w:val="none" w:sz="0" w:space="0" w:color="auto"/>
            <w:left w:val="none" w:sz="0" w:space="0" w:color="auto"/>
            <w:bottom w:val="none" w:sz="0" w:space="0" w:color="auto"/>
            <w:right w:val="none" w:sz="0" w:space="0" w:color="auto"/>
          </w:divBdr>
          <w:divsChild>
            <w:div w:id="476262312">
              <w:marLeft w:val="0"/>
              <w:marRight w:val="0"/>
              <w:marTop w:val="0"/>
              <w:marBottom w:val="0"/>
              <w:divBdr>
                <w:top w:val="none" w:sz="0" w:space="0" w:color="auto"/>
                <w:left w:val="none" w:sz="0" w:space="0" w:color="auto"/>
                <w:bottom w:val="none" w:sz="0" w:space="0" w:color="auto"/>
                <w:right w:val="none" w:sz="0" w:space="0" w:color="auto"/>
              </w:divBdr>
              <w:divsChild>
                <w:div w:id="146296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825251">
          <w:marLeft w:val="0"/>
          <w:marRight w:val="0"/>
          <w:marTop w:val="300"/>
          <w:marBottom w:val="0"/>
          <w:divBdr>
            <w:top w:val="none" w:sz="0" w:space="0" w:color="auto"/>
            <w:left w:val="none" w:sz="0" w:space="0" w:color="auto"/>
            <w:bottom w:val="none" w:sz="0" w:space="0" w:color="auto"/>
            <w:right w:val="none" w:sz="0" w:space="0" w:color="auto"/>
          </w:divBdr>
          <w:divsChild>
            <w:div w:id="103185686">
              <w:marLeft w:val="0"/>
              <w:marRight w:val="0"/>
              <w:marTop w:val="0"/>
              <w:marBottom w:val="0"/>
              <w:divBdr>
                <w:top w:val="none" w:sz="0" w:space="0" w:color="auto"/>
                <w:left w:val="none" w:sz="0" w:space="0" w:color="auto"/>
                <w:bottom w:val="none" w:sz="0" w:space="0" w:color="auto"/>
                <w:right w:val="none" w:sz="0" w:space="0" w:color="auto"/>
              </w:divBdr>
              <w:divsChild>
                <w:div w:id="103431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80444">
          <w:marLeft w:val="0"/>
          <w:marRight w:val="0"/>
          <w:marTop w:val="300"/>
          <w:marBottom w:val="0"/>
          <w:divBdr>
            <w:top w:val="none" w:sz="0" w:space="0" w:color="auto"/>
            <w:left w:val="none" w:sz="0" w:space="0" w:color="auto"/>
            <w:bottom w:val="none" w:sz="0" w:space="0" w:color="auto"/>
            <w:right w:val="none" w:sz="0" w:space="0" w:color="auto"/>
          </w:divBdr>
          <w:divsChild>
            <w:div w:id="1464693044">
              <w:marLeft w:val="0"/>
              <w:marRight w:val="0"/>
              <w:marTop w:val="0"/>
              <w:marBottom w:val="0"/>
              <w:divBdr>
                <w:top w:val="none" w:sz="0" w:space="0" w:color="auto"/>
                <w:left w:val="none" w:sz="0" w:space="0" w:color="auto"/>
                <w:bottom w:val="none" w:sz="0" w:space="0" w:color="auto"/>
                <w:right w:val="none" w:sz="0" w:space="0" w:color="auto"/>
              </w:divBdr>
              <w:divsChild>
                <w:div w:id="1013803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503869">
      <w:bodyDiv w:val="1"/>
      <w:marLeft w:val="0"/>
      <w:marRight w:val="0"/>
      <w:marTop w:val="0"/>
      <w:marBottom w:val="0"/>
      <w:divBdr>
        <w:top w:val="none" w:sz="0" w:space="0" w:color="auto"/>
        <w:left w:val="none" w:sz="0" w:space="0" w:color="auto"/>
        <w:bottom w:val="none" w:sz="0" w:space="0" w:color="auto"/>
        <w:right w:val="none" w:sz="0" w:space="0" w:color="auto"/>
      </w:divBdr>
      <w:divsChild>
        <w:div w:id="430735034">
          <w:marLeft w:val="0"/>
          <w:marRight w:val="0"/>
          <w:marTop w:val="0"/>
          <w:marBottom w:val="0"/>
          <w:divBdr>
            <w:top w:val="none" w:sz="0" w:space="0" w:color="auto"/>
            <w:left w:val="none" w:sz="0" w:space="0" w:color="auto"/>
            <w:bottom w:val="none" w:sz="0" w:space="0" w:color="auto"/>
            <w:right w:val="none" w:sz="0" w:space="0" w:color="auto"/>
          </w:divBdr>
        </w:div>
        <w:div w:id="144202650">
          <w:marLeft w:val="0"/>
          <w:marRight w:val="0"/>
          <w:marTop w:val="0"/>
          <w:marBottom w:val="0"/>
          <w:divBdr>
            <w:top w:val="none" w:sz="0" w:space="0" w:color="auto"/>
            <w:left w:val="none" w:sz="0" w:space="0" w:color="auto"/>
            <w:bottom w:val="none" w:sz="0" w:space="0" w:color="auto"/>
            <w:right w:val="none" w:sz="0" w:space="0" w:color="auto"/>
          </w:divBdr>
          <w:divsChild>
            <w:div w:id="1620406587">
              <w:marLeft w:val="0"/>
              <w:marRight w:val="0"/>
              <w:marTop w:val="0"/>
              <w:marBottom w:val="0"/>
              <w:divBdr>
                <w:top w:val="none" w:sz="0" w:space="0" w:color="auto"/>
                <w:left w:val="none" w:sz="0" w:space="0" w:color="auto"/>
                <w:bottom w:val="none" w:sz="0" w:space="0" w:color="auto"/>
                <w:right w:val="none" w:sz="0" w:space="0" w:color="auto"/>
              </w:divBdr>
            </w:div>
          </w:divsChild>
        </w:div>
        <w:div w:id="1160458939">
          <w:marLeft w:val="0"/>
          <w:marRight w:val="0"/>
          <w:marTop w:val="0"/>
          <w:marBottom w:val="0"/>
          <w:divBdr>
            <w:top w:val="none" w:sz="0" w:space="0" w:color="auto"/>
            <w:left w:val="none" w:sz="0" w:space="0" w:color="auto"/>
            <w:bottom w:val="none" w:sz="0" w:space="0" w:color="auto"/>
            <w:right w:val="none" w:sz="0" w:space="0" w:color="auto"/>
          </w:divBdr>
        </w:div>
        <w:div w:id="352263166">
          <w:marLeft w:val="0"/>
          <w:marRight w:val="0"/>
          <w:marTop w:val="0"/>
          <w:marBottom w:val="0"/>
          <w:divBdr>
            <w:top w:val="none" w:sz="0" w:space="0" w:color="auto"/>
            <w:left w:val="none" w:sz="0" w:space="0" w:color="auto"/>
            <w:bottom w:val="none" w:sz="0" w:space="0" w:color="auto"/>
            <w:right w:val="none" w:sz="0" w:space="0" w:color="auto"/>
          </w:divBdr>
          <w:divsChild>
            <w:div w:id="1169832935">
              <w:marLeft w:val="0"/>
              <w:marRight w:val="0"/>
              <w:marTop w:val="0"/>
              <w:marBottom w:val="0"/>
              <w:divBdr>
                <w:top w:val="none" w:sz="0" w:space="0" w:color="auto"/>
                <w:left w:val="none" w:sz="0" w:space="0" w:color="auto"/>
                <w:bottom w:val="none" w:sz="0" w:space="0" w:color="auto"/>
                <w:right w:val="none" w:sz="0" w:space="0" w:color="auto"/>
              </w:divBdr>
            </w:div>
          </w:divsChild>
        </w:div>
        <w:div w:id="2125225382">
          <w:marLeft w:val="0"/>
          <w:marRight w:val="0"/>
          <w:marTop w:val="0"/>
          <w:marBottom w:val="0"/>
          <w:divBdr>
            <w:top w:val="none" w:sz="0" w:space="0" w:color="auto"/>
            <w:left w:val="none" w:sz="0" w:space="0" w:color="auto"/>
            <w:bottom w:val="none" w:sz="0" w:space="0" w:color="auto"/>
            <w:right w:val="none" w:sz="0" w:space="0" w:color="auto"/>
          </w:divBdr>
        </w:div>
        <w:div w:id="1938127384">
          <w:marLeft w:val="0"/>
          <w:marRight w:val="0"/>
          <w:marTop w:val="0"/>
          <w:marBottom w:val="0"/>
          <w:divBdr>
            <w:top w:val="none" w:sz="0" w:space="0" w:color="auto"/>
            <w:left w:val="none" w:sz="0" w:space="0" w:color="auto"/>
            <w:bottom w:val="none" w:sz="0" w:space="0" w:color="auto"/>
            <w:right w:val="none" w:sz="0" w:space="0" w:color="auto"/>
          </w:divBdr>
          <w:divsChild>
            <w:div w:id="1481727209">
              <w:marLeft w:val="0"/>
              <w:marRight w:val="0"/>
              <w:marTop w:val="0"/>
              <w:marBottom w:val="0"/>
              <w:divBdr>
                <w:top w:val="none" w:sz="0" w:space="0" w:color="auto"/>
                <w:left w:val="none" w:sz="0" w:space="0" w:color="auto"/>
                <w:bottom w:val="none" w:sz="0" w:space="0" w:color="auto"/>
                <w:right w:val="none" w:sz="0" w:space="0" w:color="auto"/>
              </w:divBdr>
            </w:div>
          </w:divsChild>
        </w:div>
        <w:div w:id="383607537">
          <w:marLeft w:val="0"/>
          <w:marRight w:val="0"/>
          <w:marTop w:val="0"/>
          <w:marBottom w:val="0"/>
          <w:divBdr>
            <w:top w:val="none" w:sz="0" w:space="0" w:color="auto"/>
            <w:left w:val="none" w:sz="0" w:space="0" w:color="auto"/>
            <w:bottom w:val="none" w:sz="0" w:space="0" w:color="auto"/>
            <w:right w:val="none" w:sz="0" w:space="0" w:color="auto"/>
          </w:divBdr>
        </w:div>
        <w:div w:id="712314123">
          <w:marLeft w:val="0"/>
          <w:marRight w:val="0"/>
          <w:marTop w:val="0"/>
          <w:marBottom w:val="0"/>
          <w:divBdr>
            <w:top w:val="none" w:sz="0" w:space="0" w:color="auto"/>
            <w:left w:val="none" w:sz="0" w:space="0" w:color="auto"/>
            <w:bottom w:val="none" w:sz="0" w:space="0" w:color="auto"/>
            <w:right w:val="none" w:sz="0" w:space="0" w:color="auto"/>
          </w:divBdr>
          <w:divsChild>
            <w:div w:id="1511793964">
              <w:marLeft w:val="0"/>
              <w:marRight w:val="0"/>
              <w:marTop w:val="0"/>
              <w:marBottom w:val="0"/>
              <w:divBdr>
                <w:top w:val="none" w:sz="0" w:space="0" w:color="auto"/>
                <w:left w:val="none" w:sz="0" w:space="0" w:color="auto"/>
                <w:bottom w:val="none" w:sz="0" w:space="0" w:color="auto"/>
                <w:right w:val="none" w:sz="0" w:space="0" w:color="auto"/>
              </w:divBdr>
            </w:div>
          </w:divsChild>
        </w:div>
        <w:div w:id="1838381143">
          <w:marLeft w:val="0"/>
          <w:marRight w:val="0"/>
          <w:marTop w:val="0"/>
          <w:marBottom w:val="0"/>
          <w:divBdr>
            <w:top w:val="none" w:sz="0" w:space="0" w:color="auto"/>
            <w:left w:val="none" w:sz="0" w:space="0" w:color="auto"/>
            <w:bottom w:val="none" w:sz="0" w:space="0" w:color="auto"/>
            <w:right w:val="none" w:sz="0" w:space="0" w:color="auto"/>
          </w:divBdr>
        </w:div>
        <w:div w:id="110514919">
          <w:marLeft w:val="0"/>
          <w:marRight w:val="0"/>
          <w:marTop w:val="0"/>
          <w:marBottom w:val="0"/>
          <w:divBdr>
            <w:top w:val="none" w:sz="0" w:space="0" w:color="auto"/>
            <w:left w:val="none" w:sz="0" w:space="0" w:color="auto"/>
            <w:bottom w:val="none" w:sz="0" w:space="0" w:color="auto"/>
            <w:right w:val="none" w:sz="0" w:space="0" w:color="auto"/>
          </w:divBdr>
          <w:divsChild>
            <w:div w:id="1082987328">
              <w:marLeft w:val="0"/>
              <w:marRight w:val="0"/>
              <w:marTop w:val="0"/>
              <w:marBottom w:val="0"/>
              <w:divBdr>
                <w:top w:val="none" w:sz="0" w:space="0" w:color="auto"/>
                <w:left w:val="none" w:sz="0" w:space="0" w:color="auto"/>
                <w:bottom w:val="none" w:sz="0" w:space="0" w:color="auto"/>
                <w:right w:val="none" w:sz="0" w:space="0" w:color="auto"/>
              </w:divBdr>
            </w:div>
          </w:divsChild>
        </w:div>
        <w:div w:id="75791018">
          <w:marLeft w:val="0"/>
          <w:marRight w:val="0"/>
          <w:marTop w:val="0"/>
          <w:marBottom w:val="0"/>
          <w:divBdr>
            <w:top w:val="none" w:sz="0" w:space="0" w:color="auto"/>
            <w:left w:val="none" w:sz="0" w:space="0" w:color="auto"/>
            <w:bottom w:val="none" w:sz="0" w:space="0" w:color="auto"/>
            <w:right w:val="none" w:sz="0" w:space="0" w:color="auto"/>
          </w:divBdr>
        </w:div>
        <w:div w:id="1475021001">
          <w:marLeft w:val="0"/>
          <w:marRight w:val="0"/>
          <w:marTop w:val="0"/>
          <w:marBottom w:val="0"/>
          <w:divBdr>
            <w:top w:val="none" w:sz="0" w:space="0" w:color="auto"/>
            <w:left w:val="none" w:sz="0" w:space="0" w:color="auto"/>
            <w:bottom w:val="none" w:sz="0" w:space="0" w:color="auto"/>
            <w:right w:val="none" w:sz="0" w:space="0" w:color="auto"/>
          </w:divBdr>
          <w:divsChild>
            <w:div w:id="1814446804">
              <w:marLeft w:val="0"/>
              <w:marRight w:val="0"/>
              <w:marTop w:val="0"/>
              <w:marBottom w:val="0"/>
              <w:divBdr>
                <w:top w:val="none" w:sz="0" w:space="0" w:color="auto"/>
                <w:left w:val="none" w:sz="0" w:space="0" w:color="auto"/>
                <w:bottom w:val="none" w:sz="0" w:space="0" w:color="auto"/>
                <w:right w:val="none" w:sz="0" w:space="0" w:color="auto"/>
              </w:divBdr>
            </w:div>
          </w:divsChild>
        </w:div>
        <w:div w:id="365175477">
          <w:marLeft w:val="0"/>
          <w:marRight w:val="0"/>
          <w:marTop w:val="0"/>
          <w:marBottom w:val="0"/>
          <w:divBdr>
            <w:top w:val="none" w:sz="0" w:space="0" w:color="auto"/>
            <w:left w:val="none" w:sz="0" w:space="0" w:color="auto"/>
            <w:bottom w:val="none" w:sz="0" w:space="0" w:color="auto"/>
            <w:right w:val="none" w:sz="0" w:space="0" w:color="auto"/>
          </w:divBdr>
        </w:div>
        <w:div w:id="1396391909">
          <w:marLeft w:val="0"/>
          <w:marRight w:val="0"/>
          <w:marTop w:val="0"/>
          <w:marBottom w:val="0"/>
          <w:divBdr>
            <w:top w:val="none" w:sz="0" w:space="0" w:color="auto"/>
            <w:left w:val="none" w:sz="0" w:space="0" w:color="auto"/>
            <w:bottom w:val="none" w:sz="0" w:space="0" w:color="auto"/>
            <w:right w:val="none" w:sz="0" w:space="0" w:color="auto"/>
          </w:divBdr>
          <w:divsChild>
            <w:div w:id="292910230">
              <w:marLeft w:val="0"/>
              <w:marRight w:val="0"/>
              <w:marTop w:val="0"/>
              <w:marBottom w:val="0"/>
              <w:divBdr>
                <w:top w:val="none" w:sz="0" w:space="0" w:color="auto"/>
                <w:left w:val="none" w:sz="0" w:space="0" w:color="auto"/>
                <w:bottom w:val="none" w:sz="0" w:space="0" w:color="auto"/>
                <w:right w:val="none" w:sz="0" w:space="0" w:color="auto"/>
              </w:divBdr>
            </w:div>
          </w:divsChild>
        </w:div>
        <w:div w:id="660353400">
          <w:marLeft w:val="0"/>
          <w:marRight w:val="0"/>
          <w:marTop w:val="300"/>
          <w:marBottom w:val="0"/>
          <w:divBdr>
            <w:top w:val="none" w:sz="0" w:space="0" w:color="auto"/>
            <w:left w:val="none" w:sz="0" w:space="0" w:color="auto"/>
            <w:bottom w:val="none" w:sz="0" w:space="0" w:color="auto"/>
            <w:right w:val="none" w:sz="0" w:space="0" w:color="auto"/>
          </w:divBdr>
          <w:divsChild>
            <w:div w:id="1898390511">
              <w:marLeft w:val="0"/>
              <w:marRight w:val="0"/>
              <w:marTop w:val="0"/>
              <w:marBottom w:val="0"/>
              <w:divBdr>
                <w:top w:val="none" w:sz="0" w:space="0" w:color="auto"/>
                <w:left w:val="none" w:sz="0" w:space="0" w:color="auto"/>
                <w:bottom w:val="none" w:sz="0" w:space="0" w:color="auto"/>
                <w:right w:val="none" w:sz="0" w:space="0" w:color="auto"/>
              </w:divBdr>
              <w:divsChild>
                <w:div w:id="132292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801435">
          <w:marLeft w:val="0"/>
          <w:marRight w:val="0"/>
          <w:marTop w:val="300"/>
          <w:marBottom w:val="0"/>
          <w:divBdr>
            <w:top w:val="none" w:sz="0" w:space="0" w:color="auto"/>
            <w:left w:val="none" w:sz="0" w:space="0" w:color="auto"/>
            <w:bottom w:val="none" w:sz="0" w:space="0" w:color="auto"/>
            <w:right w:val="none" w:sz="0" w:space="0" w:color="auto"/>
          </w:divBdr>
          <w:divsChild>
            <w:div w:id="512885028">
              <w:marLeft w:val="0"/>
              <w:marRight w:val="0"/>
              <w:marTop w:val="0"/>
              <w:marBottom w:val="0"/>
              <w:divBdr>
                <w:top w:val="none" w:sz="0" w:space="0" w:color="auto"/>
                <w:left w:val="none" w:sz="0" w:space="0" w:color="auto"/>
                <w:bottom w:val="none" w:sz="0" w:space="0" w:color="auto"/>
                <w:right w:val="none" w:sz="0" w:space="0" w:color="auto"/>
              </w:divBdr>
              <w:divsChild>
                <w:div w:id="127967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3540">
          <w:marLeft w:val="0"/>
          <w:marRight w:val="0"/>
          <w:marTop w:val="300"/>
          <w:marBottom w:val="0"/>
          <w:divBdr>
            <w:top w:val="none" w:sz="0" w:space="0" w:color="auto"/>
            <w:left w:val="none" w:sz="0" w:space="0" w:color="auto"/>
            <w:bottom w:val="none" w:sz="0" w:space="0" w:color="auto"/>
            <w:right w:val="none" w:sz="0" w:space="0" w:color="auto"/>
          </w:divBdr>
          <w:divsChild>
            <w:div w:id="611714243">
              <w:marLeft w:val="0"/>
              <w:marRight w:val="0"/>
              <w:marTop w:val="0"/>
              <w:marBottom w:val="0"/>
              <w:divBdr>
                <w:top w:val="none" w:sz="0" w:space="0" w:color="auto"/>
                <w:left w:val="none" w:sz="0" w:space="0" w:color="auto"/>
                <w:bottom w:val="none" w:sz="0" w:space="0" w:color="auto"/>
                <w:right w:val="none" w:sz="0" w:space="0" w:color="auto"/>
              </w:divBdr>
              <w:divsChild>
                <w:div w:id="11976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68474">
          <w:marLeft w:val="0"/>
          <w:marRight w:val="0"/>
          <w:marTop w:val="300"/>
          <w:marBottom w:val="0"/>
          <w:divBdr>
            <w:top w:val="none" w:sz="0" w:space="0" w:color="auto"/>
            <w:left w:val="none" w:sz="0" w:space="0" w:color="auto"/>
            <w:bottom w:val="none" w:sz="0" w:space="0" w:color="auto"/>
            <w:right w:val="none" w:sz="0" w:space="0" w:color="auto"/>
          </w:divBdr>
          <w:divsChild>
            <w:div w:id="286425084">
              <w:marLeft w:val="0"/>
              <w:marRight w:val="0"/>
              <w:marTop w:val="0"/>
              <w:marBottom w:val="0"/>
              <w:divBdr>
                <w:top w:val="none" w:sz="0" w:space="0" w:color="auto"/>
                <w:left w:val="none" w:sz="0" w:space="0" w:color="auto"/>
                <w:bottom w:val="none" w:sz="0" w:space="0" w:color="auto"/>
                <w:right w:val="none" w:sz="0" w:space="0" w:color="auto"/>
              </w:divBdr>
              <w:divsChild>
                <w:div w:id="103523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350762">
      <w:bodyDiv w:val="1"/>
      <w:marLeft w:val="0"/>
      <w:marRight w:val="0"/>
      <w:marTop w:val="0"/>
      <w:marBottom w:val="0"/>
      <w:divBdr>
        <w:top w:val="none" w:sz="0" w:space="0" w:color="auto"/>
        <w:left w:val="none" w:sz="0" w:space="0" w:color="auto"/>
        <w:bottom w:val="none" w:sz="0" w:space="0" w:color="auto"/>
        <w:right w:val="none" w:sz="0" w:space="0" w:color="auto"/>
      </w:divBdr>
      <w:divsChild>
        <w:div w:id="1777754222">
          <w:marLeft w:val="0"/>
          <w:marRight w:val="0"/>
          <w:marTop w:val="0"/>
          <w:marBottom w:val="0"/>
          <w:divBdr>
            <w:top w:val="none" w:sz="0" w:space="0" w:color="auto"/>
            <w:left w:val="none" w:sz="0" w:space="0" w:color="auto"/>
            <w:bottom w:val="none" w:sz="0" w:space="0" w:color="auto"/>
            <w:right w:val="none" w:sz="0" w:space="0" w:color="auto"/>
          </w:divBdr>
        </w:div>
        <w:div w:id="272173647">
          <w:marLeft w:val="0"/>
          <w:marRight w:val="0"/>
          <w:marTop w:val="0"/>
          <w:marBottom w:val="0"/>
          <w:divBdr>
            <w:top w:val="none" w:sz="0" w:space="0" w:color="auto"/>
            <w:left w:val="none" w:sz="0" w:space="0" w:color="auto"/>
            <w:bottom w:val="none" w:sz="0" w:space="0" w:color="auto"/>
            <w:right w:val="none" w:sz="0" w:space="0" w:color="auto"/>
          </w:divBdr>
          <w:divsChild>
            <w:div w:id="94981629">
              <w:marLeft w:val="0"/>
              <w:marRight w:val="0"/>
              <w:marTop w:val="0"/>
              <w:marBottom w:val="0"/>
              <w:divBdr>
                <w:top w:val="none" w:sz="0" w:space="0" w:color="auto"/>
                <w:left w:val="none" w:sz="0" w:space="0" w:color="auto"/>
                <w:bottom w:val="none" w:sz="0" w:space="0" w:color="auto"/>
                <w:right w:val="none" w:sz="0" w:space="0" w:color="auto"/>
              </w:divBdr>
            </w:div>
          </w:divsChild>
        </w:div>
        <w:div w:id="2099209359">
          <w:marLeft w:val="0"/>
          <w:marRight w:val="0"/>
          <w:marTop w:val="0"/>
          <w:marBottom w:val="0"/>
          <w:divBdr>
            <w:top w:val="none" w:sz="0" w:space="0" w:color="auto"/>
            <w:left w:val="none" w:sz="0" w:space="0" w:color="auto"/>
            <w:bottom w:val="none" w:sz="0" w:space="0" w:color="auto"/>
            <w:right w:val="none" w:sz="0" w:space="0" w:color="auto"/>
          </w:divBdr>
        </w:div>
        <w:div w:id="251358173">
          <w:marLeft w:val="0"/>
          <w:marRight w:val="0"/>
          <w:marTop w:val="0"/>
          <w:marBottom w:val="0"/>
          <w:divBdr>
            <w:top w:val="none" w:sz="0" w:space="0" w:color="auto"/>
            <w:left w:val="none" w:sz="0" w:space="0" w:color="auto"/>
            <w:bottom w:val="none" w:sz="0" w:space="0" w:color="auto"/>
            <w:right w:val="none" w:sz="0" w:space="0" w:color="auto"/>
          </w:divBdr>
          <w:divsChild>
            <w:div w:id="1649167269">
              <w:marLeft w:val="0"/>
              <w:marRight w:val="0"/>
              <w:marTop w:val="0"/>
              <w:marBottom w:val="0"/>
              <w:divBdr>
                <w:top w:val="none" w:sz="0" w:space="0" w:color="auto"/>
                <w:left w:val="none" w:sz="0" w:space="0" w:color="auto"/>
                <w:bottom w:val="none" w:sz="0" w:space="0" w:color="auto"/>
                <w:right w:val="none" w:sz="0" w:space="0" w:color="auto"/>
              </w:divBdr>
            </w:div>
          </w:divsChild>
        </w:div>
        <w:div w:id="718356855">
          <w:marLeft w:val="0"/>
          <w:marRight w:val="0"/>
          <w:marTop w:val="0"/>
          <w:marBottom w:val="0"/>
          <w:divBdr>
            <w:top w:val="none" w:sz="0" w:space="0" w:color="auto"/>
            <w:left w:val="none" w:sz="0" w:space="0" w:color="auto"/>
            <w:bottom w:val="none" w:sz="0" w:space="0" w:color="auto"/>
            <w:right w:val="none" w:sz="0" w:space="0" w:color="auto"/>
          </w:divBdr>
        </w:div>
        <w:div w:id="677466115">
          <w:marLeft w:val="0"/>
          <w:marRight w:val="0"/>
          <w:marTop w:val="0"/>
          <w:marBottom w:val="0"/>
          <w:divBdr>
            <w:top w:val="none" w:sz="0" w:space="0" w:color="auto"/>
            <w:left w:val="none" w:sz="0" w:space="0" w:color="auto"/>
            <w:bottom w:val="none" w:sz="0" w:space="0" w:color="auto"/>
            <w:right w:val="none" w:sz="0" w:space="0" w:color="auto"/>
          </w:divBdr>
          <w:divsChild>
            <w:div w:id="2111269146">
              <w:marLeft w:val="0"/>
              <w:marRight w:val="0"/>
              <w:marTop w:val="0"/>
              <w:marBottom w:val="0"/>
              <w:divBdr>
                <w:top w:val="none" w:sz="0" w:space="0" w:color="auto"/>
                <w:left w:val="none" w:sz="0" w:space="0" w:color="auto"/>
                <w:bottom w:val="none" w:sz="0" w:space="0" w:color="auto"/>
                <w:right w:val="none" w:sz="0" w:space="0" w:color="auto"/>
              </w:divBdr>
            </w:div>
          </w:divsChild>
        </w:div>
        <w:div w:id="808858583">
          <w:marLeft w:val="0"/>
          <w:marRight w:val="0"/>
          <w:marTop w:val="0"/>
          <w:marBottom w:val="0"/>
          <w:divBdr>
            <w:top w:val="none" w:sz="0" w:space="0" w:color="auto"/>
            <w:left w:val="none" w:sz="0" w:space="0" w:color="auto"/>
            <w:bottom w:val="none" w:sz="0" w:space="0" w:color="auto"/>
            <w:right w:val="none" w:sz="0" w:space="0" w:color="auto"/>
          </w:divBdr>
        </w:div>
        <w:div w:id="1098062705">
          <w:marLeft w:val="0"/>
          <w:marRight w:val="0"/>
          <w:marTop w:val="0"/>
          <w:marBottom w:val="0"/>
          <w:divBdr>
            <w:top w:val="none" w:sz="0" w:space="0" w:color="auto"/>
            <w:left w:val="none" w:sz="0" w:space="0" w:color="auto"/>
            <w:bottom w:val="none" w:sz="0" w:space="0" w:color="auto"/>
            <w:right w:val="none" w:sz="0" w:space="0" w:color="auto"/>
          </w:divBdr>
          <w:divsChild>
            <w:div w:id="1760904222">
              <w:marLeft w:val="0"/>
              <w:marRight w:val="0"/>
              <w:marTop w:val="0"/>
              <w:marBottom w:val="0"/>
              <w:divBdr>
                <w:top w:val="none" w:sz="0" w:space="0" w:color="auto"/>
                <w:left w:val="none" w:sz="0" w:space="0" w:color="auto"/>
                <w:bottom w:val="none" w:sz="0" w:space="0" w:color="auto"/>
                <w:right w:val="none" w:sz="0" w:space="0" w:color="auto"/>
              </w:divBdr>
            </w:div>
          </w:divsChild>
        </w:div>
        <w:div w:id="1183131525">
          <w:marLeft w:val="0"/>
          <w:marRight w:val="0"/>
          <w:marTop w:val="0"/>
          <w:marBottom w:val="0"/>
          <w:divBdr>
            <w:top w:val="none" w:sz="0" w:space="0" w:color="auto"/>
            <w:left w:val="none" w:sz="0" w:space="0" w:color="auto"/>
            <w:bottom w:val="none" w:sz="0" w:space="0" w:color="auto"/>
            <w:right w:val="none" w:sz="0" w:space="0" w:color="auto"/>
          </w:divBdr>
        </w:div>
        <w:div w:id="1325160734">
          <w:marLeft w:val="0"/>
          <w:marRight w:val="0"/>
          <w:marTop w:val="0"/>
          <w:marBottom w:val="0"/>
          <w:divBdr>
            <w:top w:val="none" w:sz="0" w:space="0" w:color="auto"/>
            <w:left w:val="none" w:sz="0" w:space="0" w:color="auto"/>
            <w:bottom w:val="none" w:sz="0" w:space="0" w:color="auto"/>
            <w:right w:val="none" w:sz="0" w:space="0" w:color="auto"/>
          </w:divBdr>
          <w:divsChild>
            <w:div w:id="1043403716">
              <w:marLeft w:val="0"/>
              <w:marRight w:val="0"/>
              <w:marTop w:val="0"/>
              <w:marBottom w:val="0"/>
              <w:divBdr>
                <w:top w:val="none" w:sz="0" w:space="0" w:color="auto"/>
                <w:left w:val="none" w:sz="0" w:space="0" w:color="auto"/>
                <w:bottom w:val="none" w:sz="0" w:space="0" w:color="auto"/>
                <w:right w:val="none" w:sz="0" w:space="0" w:color="auto"/>
              </w:divBdr>
            </w:div>
          </w:divsChild>
        </w:div>
        <w:div w:id="1990013554">
          <w:marLeft w:val="0"/>
          <w:marRight w:val="0"/>
          <w:marTop w:val="0"/>
          <w:marBottom w:val="0"/>
          <w:divBdr>
            <w:top w:val="none" w:sz="0" w:space="0" w:color="auto"/>
            <w:left w:val="none" w:sz="0" w:space="0" w:color="auto"/>
            <w:bottom w:val="none" w:sz="0" w:space="0" w:color="auto"/>
            <w:right w:val="none" w:sz="0" w:space="0" w:color="auto"/>
          </w:divBdr>
        </w:div>
        <w:div w:id="1378359889">
          <w:marLeft w:val="0"/>
          <w:marRight w:val="0"/>
          <w:marTop w:val="0"/>
          <w:marBottom w:val="0"/>
          <w:divBdr>
            <w:top w:val="none" w:sz="0" w:space="0" w:color="auto"/>
            <w:left w:val="none" w:sz="0" w:space="0" w:color="auto"/>
            <w:bottom w:val="none" w:sz="0" w:space="0" w:color="auto"/>
            <w:right w:val="none" w:sz="0" w:space="0" w:color="auto"/>
          </w:divBdr>
          <w:divsChild>
            <w:div w:id="1160120980">
              <w:marLeft w:val="0"/>
              <w:marRight w:val="0"/>
              <w:marTop w:val="0"/>
              <w:marBottom w:val="0"/>
              <w:divBdr>
                <w:top w:val="none" w:sz="0" w:space="0" w:color="auto"/>
                <w:left w:val="none" w:sz="0" w:space="0" w:color="auto"/>
                <w:bottom w:val="none" w:sz="0" w:space="0" w:color="auto"/>
                <w:right w:val="none" w:sz="0" w:space="0" w:color="auto"/>
              </w:divBdr>
            </w:div>
          </w:divsChild>
        </w:div>
        <w:div w:id="883254593">
          <w:marLeft w:val="0"/>
          <w:marRight w:val="0"/>
          <w:marTop w:val="0"/>
          <w:marBottom w:val="0"/>
          <w:divBdr>
            <w:top w:val="none" w:sz="0" w:space="0" w:color="auto"/>
            <w:left w:val="none" w:sz="0" w:space="0" w:color="auto"/>
            <w:bottom w:val="none" w:sz="0" w:space="0" w:color="auto"/>
            <w:right w:val="none" w:sz="0" w:space="0" w:color="auto"/>
          </w:divBdr>
        </w:div>
        <w:div w:id="1998068249">
          <w:marLeft w:val="0"/>
          <w:marRight w:val="0"/>
          <w:marTop w:val="0"/>
          <w:marBottom w:val="0"/>
          <w:divBdr>
            <w:top w:val="none" w:sz="0" w:space="0" w:color="auto"/>
            <w:left w:val="none" w:sz="0" w:space="0" w:color="auto"/>
            <w:bottom w:val="none" w:sz="0" w:space="0" w:color="auto"/>
            <w:right w:val="none" w:sz="0" w:space="0" w:color="auto"/>
          </w:divBdr>
          <w:divsChild>
            <w:div w:id="473911508">
              <w:marLeft w:val="0"/>
              <w:marRight w:val="0"/>
              <w:marTop w:val="0"/>
              <w:marBottom w:val="0"/>
              <w:divBdr>
                <w:top w:val="none" w:sz="0" w:space="0" w:color="auto"/>
                <w:left w:val="none" w:sz="0" w:space="0" w:color="auto"/>
                <w:bottom w:val="none" w:sz="0" w:space="0" w:color="auto"/>
                <w:right w:val="none" w:sz="0" w:space="0" w:color="auto"/>
              </w:divBdr>
            </w:div>
          </w:divsChild>
        </w:div>
        <w:div w:id="1957523385">
          <w:marLeft w:val="0"/>
          <w:marRight w:val="0"/>
          <w:marTop w:val="300"/>
          <w:marBottom w:val="0"/>
          <w:divBdr>
            <w:top w:val="none" w:sz="0" w:space="0" w:color="auto"/>
            <w:left w:val="none" w:sz="0" w:space="0" w:color="auto"/>
            <w:bottom w:val="none" w:sz="0" w:space="0" w:color="auto"/>
            <w:right w:val="none" w:sz="0" w:space="0" w:color="auto"/>
          </w:divBdr>
          <w:divsChild>
            <w:div w:id="1408455742">
              <w:marLeft w:val="0"/>
              <w:marRight w:val="0"/>
              <w:marTop w:val="0"/>
              <w:marBottom w:val="0"/>
              <w:divBdr>
                <w:top w:val="none" w:sz="0" w:space="0" w:color="auto"/>
                <w:left w:val="none" w:sz="0" w:space="0" w:color="auto"/>
                <w:bottom w:val="none" w:sz="0" w:space="0" w:color="auto"/>
                <w:right w:val="none" w:sz="0" w:space="0" w:color="auto"/>
              </w:divBdr>
              <w:divsChild>
                <w:div w:id="101850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275766">
          <w:marLeft w:val="0"/>
          <w:marRight w:val="0"/>
          <w:marTop w:val="300"/>
          <w:marBottom w:val="0"/>
          <w:divBdr>
            <w:top w:val="none" w:sz="0" w:space="0" w:color="auto"/>
            <w:left w:val="none" w:sz="0" w:space="0" w:color="auto"/>
            <w:bottom w:val="none" w:sz="0" w:space="0" w:color="auto"/>
            <w:right w:val="none" w:sz="0" w:space="0" w:color="auto"/>
          </w:divBdr>
          <w:divsChild>
            <w:div w:id="1794052897">
              <w:marLeft w:val="0"/>
              <w:marRight w:val="0"/>
              <w:marTop w:val="0"/>
              <w:marBottom w:val="0"/>
              <w:divBdr>
                <w:top w:val="none" w:sz="0" w:space="0" w:color="auto"/>
                <w:left w:val="none" w:sz="0" w:space="0" w:color="auto"/>
                <w:bottom w:val="none" w:sz="0" w:space="0" w:color="auto"/>
                <w:right w:val="none" w:sz="0" w:space="0" w:color="auto"/>
              </w:divBdr>
              <w:divsChild>
                <w:div w:id="840512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6471">
          <w:marLeft w:val="0"/>
          <w:marRight w:val="0"/>
          <w:marTop w:val="300"/>
          <w:marBottom w:val="0"/>
          <w:divBdr>
            <w:top w:val="none" w:sz="0" w:space="0" w:color="auto"/>
            <w:left w:val="none" w:sz="0" w:space="0" w:color="auto"/>
            <w:bottom w:val="none" w:sz="0" w:space="0" w:color="auto"/>
            <w:right w:val="none" w:sz="0" w:space="0" w:color="auto"/>
          </w:divBdr>
          <w:divsChild>
            <w:div w:id="1485773833">
              <w:marLeft w:val="0"/>
              <w:marRight w:val="0"/>
              <w:marTop w:val="0"/>
              <w:marBottom w:val="0"/>
              <w:divBdr>
                <w:top w:val="none" w:sz="0" w:space="0" w:color="auto"/>
                <w:left w:val="none" w:sz="0" w:space="0" w:color="auto"/>
                <w:bottom w:val="none" w:sz="0" w:space="0" w:color="auto"/>
                <w:right w:val="none" w:sz="0" w:space="0" w:color="auto"/>
              </w:divBdr>
              <w:divsChild>
                <w:div w:id="175184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3564">
          <w:marLeft w:val="0"/>
          <w:marRight w:val="0"/>
          <w:marTop w:val="300"/>
          <w:marBottom w:val="0"/>
          <w:divBdr>
            <w:top w:val="none" w:sz="0" w:space="0" w:color="auto"/>
            <w:left w:val="none" w:sz="0" w:space="0" w:color="auto"/>
            <w:bottom w:val="none" w:sz="0" w:space="0" w:color="auto"/>
            <w:right w:val="none" w:sz="0" w:space="0" w:color="auto"/>
          </w:divBdr>
          <w:divsChild>
            <w:div w:id="1137070783">
              <w:marLeft w:val="0"/>
              <w:marRight w:val="0"/>
              <w:marTop w:val="0"/>
              <w:marBottom w:val="0"/>
              <w:divBdr>
                <w:top w:val="none" w:sz="0" w:space="0" w:color="auto"/>
                <w:left w:val="none" w:sz="0" w:space="0" w:color="auto"/>
                <w:bottom w:val="none" w:sz="0" w:space="0" w:color="auto"/>
                <w:right w:val="none" w:sz="0" w:space="0" w:color="auto"/>
              </w:divBdr>
              <w:divsChild>
                <w:div w:id="760179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25545">
      <w:bodyDiv w:val="1"/>
      <w:marLeft w:val="0"/>
      <w:marRight w:val="0"/>
      <w:marTop w:val="0"/>
      <w:marBottom w:val="0"/>
      <w:divBdr>
        <w:top w:val="none" w:sz="0" w:space="0" w:color="auto"/>
        <w:left w:val="none" w:sz="0" w:space="0" w:color="auto"/>
        <w:bottom w:val="none" w:sz="0" w:space="0" w:color="auto"/>
        <w:right w:val="none" w:sz="0" w:space="0" w:color="auto"/>
      </w:divBdr>
      <w:divsChild>
        <w:div w:id="1028485689">
          <w:marLeft w:val="0"/>
          <w:marRight w:val="0"/>
          <w:marTop w:val="0"/>
          <w:marBottom w:val="0"/>
          <w:divBdr>
            <w:top w:val="none" w:sz="0" w:space="0" w:color="auto"/>
            <w:left w:val="none" w:sz="0" w:space="0" w:color="auto"/>
            <w:bottom w:val="none" w:sz="0" w:space="0" w:color="auto"/>
            <w:right w:val="none" w:sz="0" w:space="0" w:color="auto"/>
          </w:divBdr>
        </w:div>
        <w:div w:id="1536506503">
          <w:marLeft w:val="0"/>
          <w:marRight w:val="0"/>
          <w:marTop w:val="0"/>
          <w:marBottom w:val="0"/>
          <w:divBdr>
            <w:top w:val="none" w:sz="0" w:space="0" w:color="auto"/>
            <w:left w:val="none" w:sz="0" w:space="0" w:color="auto"/>
            <w:bottom w:val="none" w:sz="0" w:space="0" w:color="auto"/>
            <w:right w:val="none" w:sz="0" w:space="0" w:color="auto"/>
          </w:divBdr>
          <w:divsChild>
            <w:div w:id="229317583">
              <w:marLeft w:val="0"/>
              <w:marRight w:val="0"/>
              <w:marTop w:val="0"/>
              <w:marBottom w:val="0"/>
              <w:divBdr>
                <w:top w:val="none" w:sz="0" w:space="0" w:color="auto"/>
                <w:left w:val="none" w:sz="0" w:space="0" w:color="auto"/>
                <w:bottom w:val="none" w:sz="0" w:space="0" w:color="auto"/>
                <w:right w:val="none" w:sz="0" w:space="0" w:color="auto"/>
              </w:divBdr>
            </w:div>
          </w:divsChild>
        </w:div>
        <w:div w:id="1527056521">
          <w:marLeft w:val="0"/>
          <w:marRight w:val="0"/>
          <w:marTop w:val="0"/>
          <w:marBottom w:val="0"/>
          <w:divBdr>
            <w:top w:val="none" w:sz="0" w:space="0" w:color="auto"/>
            <w:left w:val="none" w:sz="0" w:space="0" w:color="auto"/>
            <w:bottom w:val="none" w:sz="0" w:space="0" w:color="auto"/>
            <w:right w:val="none" w:sz="0" w:space="0" w:color="auto"/>
          </w:divBdr>
        </w:div>
        <w:div w:id="2015911339">
          <w:marLeft w:val="0"/>
          <w:marRight w:val="0"/>
          <w:marTop w:val="0"/>
          <w:marBottom w:val="0"/>
          <w:divBdr>
            <w:top w:val="none" w:sz="0" w:space="0" w:color="auto"/>
            <w:left w:val="none" w:sz="0" w:space="0" w:color="auto"/>
            <w:bottom w:val="none" w:sz="0" w:space="0" w:color="auto"/>
            <w:right w:val="none" w:sz="0" w:space="0" w:color="auto"/>
          </w:divBdr>
          <w:divsChild>
            <w:div w:id="1855608965">
              <w:marLeft w:val="0"/>
              <w:marRight w:val="0"/>
              <w:marTop w:val="0"/>
              <w:marBottom w:val="0"/>
              <w:divBdr>
                <w:top w:val="none" w:sz="0" w:space="0" w:color="auto"/>
                <w:left w:val="none" w:sz="0" w:space="0" w:color="auto"/>
                <w:bottom w:val="none" w:sz="0" w:space="0" w:color="auto"/>
                <w:right w:val="none" w:sz="0" w:space="0" w:color="auto"/>
              </w:divBdr>
            </w:div>
          </w:divsChild>
        </w:div>
        <w:div w:id="86997846">
          <w:marLeft w:val="0"/>
          <w:marRight w:val="0"/>
          <w:marTop w:val="0"/>
          <w:marBottom w:val="0"/>
          <w:divBdr>
            <w:top w:val="none" w:sz="0" w:space="0" w:color="auto"/>
            <w:left w:val="none" w:sz="0" w:space="0" w:color="auto"/>
            <w:bottom w:val="none" w:sz="0" w:space="0" w:color="auto"/>
            <w:right w:val="none" w:sz="0" w:space="0" w:color="auto"/>
          </w:divBdr>
        </w:div>
        <w:div w:id="2031447349">
          <w:marLeft w:val="0"/>
          <w:marRight w:val="0"/>
          <w:marTop w:val="0"/>
          <w:marBottom w:val="0"/>
          <w:divBdr>
            <w:top w:val="none" w:sz="0" w:space="0" w:color="auto"/>
            <w:left w:val="none" w:sz="0" w:space="0" w:color="auto"/>
            <w:bottom w:val="none" w:sz="0" w:space="0" w:color="auto"/>
            <w:right w:val="none" w:sz="0" w:space="0" w:color="auto"/>
          </w:divBdr>
          <w:divsChild>
            <w:div w:id="1011222675">
              <w:marLeft w:val="0"/>
              <w:marRight w:val="0"/>
              <w:marTop w:val="0"/>
              <w:marBottom w:val="0"/>
              <w:divBdr>
                <w:top w:val="none" w:sz="0" w:space="0" w:color="auto"/>
                <w:left w:val="none" w:sz="0" w:space="0" w:color="auto"/>
                <w:bottom w:val="none" w:sz="0" w:space="0" w:color="auto"/>
                <w:right w:val="none" w:sz="0" w:space="0" w:color="auto"/>
              </w:divBdr>
            </w:div>
          </w:divsChild>
        </w:div>
        <w:div w:id="941687177">
          <w:marLeft w:val="0"/>
          <w:marRight w:val="0"/>
          <w:marTop w:val="0"/>
          <w:marBottom w:val="0"/>
          <w:divBdr>
            <w:top w:val="none" w:sz="0" w:space="0" w:color="auto"/>
            <w:left w:val="none" w:sz="0" w:space="0" w:color="auto"/>
            <w:bottom w:val="none" w:sz="0" w:space="0" w:color="auto"/>
            <w:right w:val="none" w:sz="0" w:space="0" w:color="auto"/>
          </w:divBdr>
        </w:div>
        <w:div w:id="1003781324">
          <w:marLeft w:val="0"/>
          <w:marRight w:val="0"/>
          <w:marTop w:val="0"/>
          <w:marBottom w:val="0"/>
          <w:divBdr>
            <w:top w:val="none" w:sz="0" w:space="0" w:color="auto"/>
            <w:left w:val="none" w:sz="0" w:space="0" w:color="auto"/>
            <w:bottom w:val="none" w:sz="0" w:space="0" w:color="auto"/>
            <w:right w:val="none" w:sz="0" w:space="0" w:color="auto"/>
          </w:divBdr>
          <w:divsChild>
            <w:div w:id="1667980860">
              <w:marLeft w:val="0"/>
              <w:marRight w:val="0"/>
              <w:marTop w:val="0"/>
              <w:marBottom w:val="0"/>
              <w:divBdr>
                <w:top w:val="none" w:sz="0" w:space="0" w:color="auto"/>
                <w:left w:val="none" w:sz="0" w:space="0" w:color="auto"/>
                <w:bottom w:val="none" w:sz="0" w:space="0" w:color="auto"/>
                <w:right w:val="none" w:sz="0" w:space="0" w:color="auto"/>
              </w:divBdr>
            </w:div>
          </w:divsChild>
        </w:div>
        <w:div w:id="958804540">
          <w:marLeft w:val="0"/>
          <w:marRight w:val="0"/>
          <w:marTop w:val="0"/>
          <w:marBottom w:val="0"/>
          <w:divBdr>
            <w:top w:val="none" w:sz="0" w:space="0" w:color="auto"/>
            <w:left w:val="none" w:sz="0" w:space="0" w:color="auto"/>
            <w:bottom w:val="none" w:sz="0" w:space="0" w:color="auto"/>
            <w:right w:val="none" w:sz="0" w:space="0" w:color="auto"/>
          </w:divBdr>
        </w:div>
        <w:div w:id="1730493455">
          <w:marLeft w:val="0"/>
          <w:marRight w:val="0"/>
          <w:marTop w:val="0"/>
          <w:marBottom w:val="0"/>
          <w:divBdr>
            <w:top w:val="none" w:sz="0" w:space="0" w:color="auto"/>
            <w:left w:val="none" w:sz="0" w:space="0" w:color="auto"/>
            <w:bottom w:val="none" w:sz="0" w:space="0" w:color="auto"/>
            <w:right w:val="none" w:sz="0" w:space="0" w:color="auto"/>
          </w:divBdr>
          <w:divsChild>
            <w:div w:id="873427295">
              <w:marLeft w:val="0"/>
              <w:marRight w:val="0"/>
              <w:marTop w:val="0"/>
              <w:marBottom w:val="0"/>
              <w:divBdr>
                <w:top w:val="none" w:sz="0" w:space="0" w:color="auto"/>
                <w:left w:val="none" w:sz="0" w:space="0" w:color="auto"/>
                <w:bottom w:val="none" w:sz="0" w:space="0" w:color="auto"/>
                <w:right w:val="none" w:sz="0" w:space="0" w:color="auto"/>
              </w:divBdr>
            </w:div>
          </w:divsChild>
        </w:div>
        <w:div w:id="446318203">
          <w:marLeft w:val="0"/>
          <w:marRight w:val="0"/>
          <w:marTop w:val="0"/>
          <w:marBottom w:val="0"/>
          <w:divBdr>
            <w:top w:val="none" w:sz="0" w:space="0" w:color="auto"/>
            <w:left w:val="none" w:sz="0" w:space="0" w:color="auto"/>
            <w:bottom w:val="none" w:sz="0" w:space="0" w:color="auto"/>
            <w:right w:val="none" w:sz="0" w:space="0" w:color="auto"/>
          </w:divBdr>
        </w:div>
        <w:div w:id="2015692865">
          <w:marLeft w:val="0"/>
          <w:marRight w:val="0"/>
          <w:marTop w:val="0"/>
          <w:marBottom w:val="0"/>
          <w:divBdr>
            <w:top w:val="none" w:sz="0" w:space="0" w:color="auto"/>
            <w:left w:val="none" w:sz="0" w:space="0" w:color="auto"/>
            <w:bottom w:val="none" w:sz="0" w:space="0" w:color="auto"/>
            <w:right w:val="none" w:sz="0" w:space="0" w:color="auto"/>
          </w:divBdr>
          <w:divsChild>
            <w:div w:id="1965698408">
              <w:marLeft w:val="0"/>
              <w:marRight w:val="0"/>
              <w:marTop w:val="0"/>
              <w:marBottom w:val="0"/>
              <w:divBdr>
                <w:top w:val="none" w:sz="0" w:space="0" w:color="auto"/>
                <w:left w:val="none" w:sz="0" w:space="0" w:color="auto"/>
                <w:bottom w:val="none" w:sz="0" w:space="0" w:color="auto"/>
                <w:right w:val="none" w:sz="0" w:space="0" w:color="auto"/>
              </w:divBdr>
            </w:div>
          </w:divsChild>
        </w:div>
        <w:div w:id="828134963">
          <w:marLeft w:val="0"/>
          <w:marRight w:val="0"/>
          <w:marTop w:val="0"/>
          <w:marBottom w:val="0"/>
          <w:divBdr>
            <w:top w:val="none" w:sz="0" w:space="0" w:color="auto"/>
            <w:left w:val="none" w:sz="0" w:space="0" w:color="auto"/>
            <w:bottom w:val="none" w:sz="0" w:space="0" w:color="auto"/>
            <w:right w:val="none" w:sz="0" w:space="0" w:color="auto"/>
          </w:divBdr>
        </w:div>
        <w:div w:id="1478718848">
          <w:marLeft w:val="0"/>
          <w:marRight w:val="0"/>
          <w:marTop w:val="0"/>
          <w:marBottom w:val="0"/>
          <w:divBdr>
            <w:top w:val="none" w:sz="0" w:space="0" w:color="auto"/>
            <w:left w:val="none" w:sz="0" w:space="0" w:color="auto"/>
            <w:bottom w:val="none" w:sz="0" w:space="0" w:color="auto"/>
            <w:right w:val="none" w:sz="0" w:space="0" w:color="auto"/>
          </w:divBdr>
          <w:divsChild>
            <w:div w:id="2048985257">
              <w:marLeft w:val="0"/>
              <w:marRight w:val="0"/>
              <w:marTop w:val="0"/>
              <w:marBottom w:val="0"/>
              <w:divBdr>
                <w:top w:val="none" w:sz="0" w:space="0" w:color="auto"/>
                <w:left w:val="none" w:sz="0" w:space="0" w:color="auto"/>
                <w:bottom w:val="none" w:sz="0" w:space="0" w:color="auto"/>
                <w:right w:val="none" w:sz="0" w:space="0" w:color="auto"/>
              </w:divBdr>
            </w:div>
          </w:divsChild>
        </w:div>
        <w:div w:id="1342392601">
          <w:marLeft w:val="0"/>
          <w:marRight w:val="0"/>
          <w:marTop w:val="300"/>
          <w:marBottom w:val="0"/>
          <w:divBdr>
            <w:top w:val="none" w:sz="0" w:space="0" w:color="auto"/>
            <w:left w:val="none" w:sz="0" w:space="0" w:color="auto"/>
            <w:bottom w:val="none" w:sz="0" w:space="0" w:color="auto"/>
            <w:right w:val="none" w:sz="0" w:space="0" w:color="auto"/>
          </w:divBdr>
          <w:divsChild>
            <w:div w:id="1461453549">
              <w:marLeft w:val="0"/>
              <w:marRight w:val="0"/>
              <w:marTop w:val="0"/>
              <w:marBottom w:val="0"/>
              <w:divBdr>
                <w:top w:val="none" w:sz="0" w:space="0" w:color="auto"/>
                <w:left w:val="none" w:sz="0" w:space="0" w:color="auto"/>
                <w:bottom w:val="none" w:sz="0" w:space="0" w:color="auto"/>
                <w:right w:val="none" w:sz="0" w:space="0" w:color="auto"/>
              </w:divBdr>
              <w:divsChild>
                <w:div w:id="166844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0933">
          <w:marLeft w:val="0"/>
          <w:marRight w:val="0"/>
          <w:marTop w:val="300"/>
          <w:marBottom w:val="0"/>
          <w:divBdr>
            <w:top w:val="none" w:sz="0" w:space="0" w:color="auto"/>
            <w:left w:val="none" w:sz="0" w:space="0" w:color="auto"/>
            <w:bottom w:val="none" w:sz="0" w:space="0" w:color="auto"/>
            <w:right w:val="none" w:sz="0" w:space="0" w:color="auto"/>
          </w:divBdr>
          <w:divsChild>
            <w:div w:id="1825731985">
              <w:marLeft w:val="0"/>
              <w:marRight w:val="0"/>
              <w:marTop w:val="0"/>
              <w:marBottom w:val="0"/>
              <w:divBdr>
                <w:top w:val="none" w:sz="0" w:space="0" w:color="auto"/>
                <w:left w:val="none" w:sz="0" w:space="0" w:color="auto"/>
                <w:bottom w:val="none" w:sz="0" w:space="0" w:color="auto"/>
                <w:right w:val="none" w:sz="0" w:space="0" w:color="auto"/>
              </w:divBdr>
              <w:divsChild>
                <w:div w:id="185876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099553">
          <w:marLeft w:val="0"/>
          <w:marRight w:val="0"/>
          <w:marTop w:val="300"/>
          <w:marBottom w:val="0"/>
          <w:divBdr>
            <w:top w:val="none" w:sz="0" w:space="0" w:color="auto"/>
            <w:left w:val="none" w:sz="0" w:space="0" w:color="auto"/>
            <w:bottom w:val="none" w:sz="0" w:space="0" w:color="auto"/>
            <w:right w:val="none" w:sz="0" w:space="0" w:color="auto"/>
          </w:divBdr>
          <w:divsChild>
            <w:div w:id="1179850722">
              <w:marLeft w:val="0"/>
              <w:marRight w:val="0"/>
              <w:marTop w:val="0"/>
              <w:marBottom w:val="0"/>
              <w:divBdr>
                <w:top w:val="none" w:sz="0" w:space="0" w:color="auto"/>
                <w:left w:val="none" w:sz="0" w:space="0" w:color="auto"/>
                <w:bottom w:val="none" w:sz="0" w:space="0" w:color="auto"/>
                <w:right w:val="none" w:sz="0" w:space="0" w:color="auto"/>
              </w:divBdr>
              <w:divsChild>
                <w:div w:id="34120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76621">
          <w:marLeft w:val="0"/>
          <w:marRight w:val="0"/>
          <w:marTop w:val="300"/>
          <w:marBottom w:val="0"/>
          <w:divBdr>
            <w:top w:val="none" w:sz="0" w:space="0" w:color="auto"/>
            <w:left w:val="none" w:sz="0" w:space="0" w:color="auto"/>
            <w:bottom w:val="none" w:sz="0" w:space="0" w:color="auto"/>
            <w:right w:val="none" w:sz="0" w:space="0" w:color="auto"/>
          </w:divBdr>
          <w:divsChild>
            <w:div w:id="350224643">
              <w:marLeft w:val="0"/>
              <w:marRight w:val="0"/>
              <w:marTop w:val="0"/>
              <w:marBottom w:val="0"/>
              <w:divBdr>
                <w:top w:val="none" w:sz="0" w:space="0" w:color="auto"/>
                <w:left w:val="none" w:sz="0" w:space="0" w:color="auto"/>
                <w:bottom w:val="none" w:sz="0" w:space="0" w:color="auto"/>
                <w:right w:val="none" w:sz="0" w:space="0" w:color="auto"/>
              </w:divBdr>
              <w:divsChild>
                <w:div w:id="374276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67404">
      <w:bodyDiv w:val="1"/>
      <w:marLeft w:val="0"/>
      <w:marRight w:val="0"/>
      <w:marTop w:val="0"/>
      <w:marBottom w:val="0"/>
      <w:divBdr>
        <w:top w:val="none" w:sz="0" w:space="0" w:color="auto"/>
        <w:left w:val="none" w:sz="0" w:space="0" w:color="auto"/>
        <w:bottom w:val="none" w:sz="0" w:space="0" w:color="auto"/>
        <w:right w:val="none" w:sz="0" w:space="0" w:color="auto"/>
      </w:divBdr>
      <w:divsChild>
        <w:div w:id="2103183558">
          <w:marLeft w:val="0"/>
          <w:marRight w:val="0"/>
          <w:marTop w:val="0"/>
          <w:marBottom w:val="0"/>
          <w:divBdr>
            <w:top w:val="none" w:sz="0" w:space="0" w:color="auto"/>
            <w:left w:val="none" w:sz="0" w:space="0" w:color="auto"/>
            <w:bottom w:val="none" w:sz="0" w:space="0" w:color="auto"/>
            <w:right w:val="none" w:sz="0" w:space="0" w:color="auto"/>
          </w:divBdr>
        </w:div>
        <w:div w:id="133301784">
          <w:marLeft w:val="0"/>
          <w:marRight w:val="0"/>
          <w:marTop w:val="0"/>
          <w:marBottom w:val="0"/>
          <w:divBdr>
            <w:top w:val="none" w:sz="0" w:space="0" w:color="auto"/>
            <w:left w:val="none" w:sz="0" w:space="0" w:color="auto"/>
            <w:bottom w:val="none" w:sz="0" w:space="0" w:color="auto"/>
            <w:right w:val="none" w:sz="0" w:space="0" w:color="auto"/>
          </w:divBdr>
          <w:divsChild>
            <w:div w:id="532499481">
              <w:marLeft w:val="0"/>
              <w:marRight w:val="0"/>
              <w:marTop w:val="0"/>
              <w:marBottom w:val="0"/>
              <w:divBdr>
                <w:top w:val="none" w:sz="0" w:space="0" w:color="auto"/>
                <w:left w:val="none" w:sz="0" w:space="0" w:color="auto"/>
                <w:bottom w:val="none" w:sz="0" w:space="0" w:color="auto"/>
                <w:right w:val="none" w:sz="0" w:space="0" w:color="auto"/>
              </w:divBdr>
            </w:div>
          </w:divsChild>
        </w:div>
        <w:div w:id="1517118191">
          <w:marLeft w:val="0"/>
          <w:marRight w:val="0"/>
          <w:marTop w:val="0"/>
          <w:marBottom w:val="0"/>
          <w:divBdr>
            <w:top w:val="none" w:sz="0" w:space="0" w:color="auto"/>
            <w:left w:val="none" w:sz="0" w:space="0" w:color="auto"/>
            <w:bottom w:val="none" w:sz="0" w:space="0" w:color="auto"/>
            <w:right w:val="none" w:sz="0" w:space="0" w:color="auto"/>
          </w:divBdr>
        </w:div>
        <w:div w:id="1332098424">
          <w:marLeft w:val="0"/>
          <w:marRight w:val="0"/>
          <w:marTop w:val="0"/>
          <w:marBottom w:val="0"/>
          <w:divBdr>
            <w:top w:val="none" w:sz="0" w:space="0" w:color="auto"/>
            <w:left w:val="none" w:sz="0" w:space="0" w:color="auto"/>
            <w:bottom w:val="none" w:sz="0" w:space="0" w:color="auto"/>
            <w:right w:val="none" w:sz="0" w:space="0" w:color="auto"/>
          </w:divBdr>
          <w:divsChild>
            <w:div w:id="318505776">
              <w:marLeft w:val="0"/>
              <w:marRight w:val="0"/>
              <w:marTop w:val="0"/>
              <w:marBottom w:val="0"/>
              <w:divBdr>
                <w:top w:val="none" w:sz="0" w:space="0" w:color="auto"/>
                <w:left w:val="none" w:sz="0" w:space="0" w:color="auto"/>
                <w:bottom w:val="none" w:sz="0" w:space="0" w:color="auto"/>
                <w:right w:val="none" w:sz="0" w:space="0" w:color="auto"/>
              </w:divBdr>
            </w:div>
          </w:divsChild>
        </w:div>
        <w:div w:id="1657488353">
          <w:marLeft w:val="0"/>
          <w:marRight w:val="0"/>
          <w:marTop w:val="0"/>
          <w:marBottom w:val="0"/>
          <w:divBdr>
            <w:top w:val="none" w:sz="0" w:space="0" w:color="auto"/>
            <w:left w:val="none" w:sz="0" w:space="0" w:color="auto"/>
            <w:bottom w:val="none" w:sz="0" w:space="0" w:color="auto"/>
            <w:right w:val="none" w:sz="0" w:space="0" w:color="auto"/>
          </w:divBdr>
        </w:div>
        <w:div w:id="840434048">
          <w:marLeft w:val="0"/>
          <w:marRight w:val="0"/>
          <w:marTop w:val="0"/>
          <w:marBottom w:val="0"/>
          <w:divBdr>
            <w:top w:val="none" w:sz="0" w:space="0" w:color="auto"/>
            <w:left w:val="none" w:sz="0" w:space="0" w:color="auto"/>
            <w:bottom w:val="none" w:sz="0" w:space="0" w:color="auto"/>
            <w:right w:val="none" w:sz="0" w:space="0" w:color="auto"/>
          </w:divBdr>
          <w:divsChild>
            <w:div w:id="487984537">
              <w:marLeft w:val="0"/>
              <w:marRight w:val="0"/>
              <w:marTop w:val="0"/>
              <w:marBottom w:val="0"/>
              <w:divBdr>
                <w:top w:val="none" w:sz="0" w:space="0" w:color="auto"/>
                <w:left w:val="none" w:sz="0" w:space="0" w:color="auto"/>
                <w:bottom w:val="none" w:sz="0" w:space="0" w:color="auto"/>
                <w:right w:val="none" w:sz="0" w:space="0" w:color="auto"/>
              </w:divBdr>
            </w:div>
          </w:divsChild>
        </w:div>
        <w:div w:id="93136618">
          <w:marLeft w:val="0"/>
          <w:marRight w:val="0"/>
          <w:marTop w:val="0"/>
          <w:marBottom w:val="0"/>
          <w:divBdr>
            <w:top w:val="none" w:sz="0" w:space="0" w:color="auto"/>
            <w:left w:val="none" w:sz="0" w:space="0" w:color="auto"/>
            <w:bottom w:val="none" w:sz="0" w:space="0" w:color="auto"/>
            <w:right w:val="none" w:sz="0" w:space="0" w:color="auto"/>
          </w:divBdr>
        </w:div>
        <w:div w:id="896087564">
          <w:marLeft w:val="0"/>
          <w:marRight w:val="0"/>
          <w:marTop w:val="0"/>
          <w:marBottom w:val="0"/>
          <w:divBdr>
            <w:top w:val="none" w:sz="0" w:space="0" w:color="auto"/>
            <w:left w:val="none" w:sz="0" w:space="0" w:color="auto"/>
            <w:bottom w:val="none" w:sz="0" w:space="0" w:color="auto"/>
            <w:right w:val="none" w:sz="0" w:space="0" w:color="auto"/>
          </w:divBdr>
          <w:divsChild>
            <w:div w:id="1753502180">
              <w:marLeft w:val="0"/>
              <w:marRight w:val="0"/>
              <w:marTop w:val="0"/>
              <w:marBottom w:val="0"/>
              <w:divBdr>
                <w:top w:val="none" w:sz="0" w:space="0" w:color="auto"/>
                <w:left w:val="none" w:sz="0" w:space="0" w:color="auto"/>
                <w:bottom w:val="none" w:sz="0" w:space="0" w:color="auto"/>
                <w:right w:val="none" w:sz="0" w:space="0" w:color="auto"/>
              </w:divBdr>
            </w:div>
          </w:divsChild>
        </w:div>
        <w:div w:id="219367490">
          <w:marLeft w:val="0"/>
          <w:marRight w:val="0"/>
          <w:marTop w:val="0"/>
          <w:marBottom w:val="0"/>
          <w:divBdr>
            <w:top w:val="none" w:sz="0" w:space="0" w:color="auto"/>
            <w:left w:val="none" w:sz="0" w:space="0" w:color="auto"/>
            <w:bottom w:val="none" w:sz="0" w:space="0" w:color="auto"/>
            <w:right w:val="none" w:sz="0" w:space="0" w:color="auto"/>
          </w:divBdr>
        </w:div>
        <w:div w:id="504589024">
          <w:marLeft w:val="0"/>
          <w:marRight w:val="0"/>
          <w:marTop w:val="0"/>
          <w:marBottom w:val="0"/>
          <w:divBdr>
            <w:top w:val="none" w:sz="0" w:space="0" w:color="auto"/>
            <w:left w:val="none" w:sz="0" w:space="0" w:color="auto"/>
            <w:bottom w:val="none" w:sz="0" w:space="0" w:color="auto"/>
            <w:right w:val="none" w:sz="0" w:space="0" w:color="auto"/>
          </w:divBdr>
          <w:divsChild>
            <w:div w:id="723335132">
              <w:marLeft w:val="0"/>
              <w:marRight w:val="0"/>
              <w:marTop w:val="0"/>
              <w:marBottom w:val="0"/>
              <w:divBdr>
                <w:top w:val="none" w:sz="0" w:space="0" w:color="auto"/>
                <w:left w:val="none" w:sz="0" w:space="0" w:color="auto"/>
                <w:bottom w:val="none" w:sz="0" w:space="0" w:color="auto"/>
                <w:right w:val="none" w:sz="0" w:space="0" w:color="auto"/>
              </w:divBdr>
            </w:div>
          </w:divsChild>
        </w:div>
        <w:div w:id="729882989">
          <w:marLeft w:val="0"/>
          <w:marRight w:val="0"/>
          <w:marTop w:val="0"/>
          <w:marBottom w:val="0"/>
          <w:divBdr>
            <w:top w:val="none" w:sz="0" w:space="0" w:color="auto"/>
            <w:left w:val="none" w:sz="0" w:space="0" w:color="auto"/>
            <w:bottom w:val="none" w:sz="0" w:space="0" w:color="auto"/>
            <w:right w:val="none" w:sz="0" w:space="0" w:color="auto"/>
          </w:divBdr>
        </w:div>
        <w:div w:id="536622740">
          <w:marLeft w:val="0"/>
          <w:marRight w:val="0"/>
          <w:marTop w:val="0"/>
          <w:marBottom w:val="0"/>
          <w:divBdr>
            <w:top w:val="none" w:sz="0" w:space="0" w:color="auto"/>
            <w:left w:val="none" w:sz="0" w:space="0" w:color="auto"/>
            <w:bottom w:val="none" w:sz="0" w:space="0" w:color="auto"/>
            <w:right w:val="none" w:sz="0" w:space="0" w:color="auto"/>
          </w:divBdr>
          <w:divsChild>
            <w:div w:id="1967927460">
              <w:marLeft w:val="0"/>
              <w:marRight w:val="0"/>
              <w:marTop w:val="0"/>
              <w:marBottom w:val="0"/>
              <w:divBdr>
                <w:top w:val="none" w:sz="0" w:space="0" w:color="auto"/>
                <w:left w:val="none" w:sz="0" w:space="0" w:color="auto"/>
                <w:bottom w:val="none" w:sz="0" w:space="0" w:color="auto"/>
                <w:right w:val="none" w:sz="0" w:space="0" w:color="auto"/>
              </w:divBdr>
            </w:div>
          </w:divsChild>
        </w:div>
        <w:div w:id="1402219162">
          <w:marLeft w:val="0"/>
          <w:marRight w:val="0"/>
          <w:marTop w:val="0"/>
          <w:marBottom w:val="0"/>
          <w:divBdr>
            <w:top w:val="none" w:sz="0" w:space="0" w:color="auto"/>
            <w:left w:val="none" w:sz="0" w:space="0" w:color="auto"/>
            <w:bottom w:val="none" w:sz="0" w:space="0" w:color="auto"/>
            <w:right w:val="none" w:sz="0" w:space="0" w:color="auto"/>
          </w:divBdr>
        </w:div>
        <w:div w:id="335033623">
          <w:marLeft w:val="0"/>
          <w:marRight w:val="0"/>
          <w:marTop w:val="0"/>
          <w:marBottom w:val="0"/>
          <w:divBdr>
            <w:top w:val="none" w:sz="0" w:space="0" w:color="auto"/>
            <w:left w:val="none" w:sz="0" w:space="0" w:color="auto"/>
            <w:bottom w:val="none" w:sz="0" w:space="0" w:color="auto"/>
            <w:right w:val="none" w:sz="0" w:space="0" w:color="auto"/>
          </w:divBdr>
          <w:divsChild>
            <w:div w:id="1892496181">
              <w:marLeft w:val="0"/>
              <w:marRight w:val="0"/>
              <w:marTop w:val="0"/>
              <w:marBottom w:val="0"/>
              <w:divBdr>
                <w:top w:val="none" w:sz="0" w:space="0" w:color="auto"/>
                <w:left w:val="none" w:sz="0" w:space="0" w:color="auto"/>
                <w:bottom w:val="none" w:sz="0" w:space="0" w:color="auto"/>
                <w:right w:val="none" w:sz="0" w:space="0" w:color="auto"/>
              </w:divBdr>
            </w:div>
          </w:divsChild>
        </w:div>
        <w:div w:id="1907449116">
          <w:marLeft w:val="0"/>
          <w:marRight w:val="0"/>
          <w:marTop w:val="300"/>
          <w:marBottom w:val="0"/>
          <w:divBdr>
            <w:top w:val="none" w:sz="0" w:space="0" w:color="auto"/>
            <w:left w:val="none" w:sz="0" w:space="0" w:color="auto"/>
            <w:bottom w:val="none" w:sz="0" w:space="0" w:color="auto"/>
            <w:right w:val="none" w:sz="0" w:space="0" w:color="auto"/>
          </w:divBdr>
          <w:divsChild>
            <w:div w:id="1391421303">
              <w:marLeft w:val="0"/>
              <w:marRight w:val="0"/>
              <w:marTop w:val="0"/>
              <w:marBottom w:val="0"/>
              <w:divBdr>
                <w:top w:val="none" w:sz="0" w:space="0" w:color="auto"/>
                <w:left w:val="none" w:sz="0" w:space="0" w:color="auto"/>
                <w:bottom w:val="none" w:sz="0" w:space="0" w:color="auto"/>
                <w:right w:val="none" w:sz="0" w:space="0" w:color="auto"/>
              </w:divBdr>
              <w:divsChild>
                <w:div w:id="118104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04051">
          <w:marLeft w:val="0"/>
          <w:marRight w:val="0"/>
          <w:marTop w:val="300"/>
          <w:marBottom w:val="0"/>
          <w:divBdr>
            <w:top w:val="none" w:sz="0" w:space="0" w:color="auto"/>
            <w:left w:val="none" w:sz="0" w:space="0" w:color="auto"/>
            <w:bottom w:val="none" w:sz="0" w:space="0" w:color="auto"/>
            <w:right w:val="none" w:sz="0" w:space="0" w:color="auto"/>
          </w:divBdr>
          <w:divsChild>
            <w:div w:id="1600793537">
              <w:marLeft w:val="0"/>
              <w:marRight w:val="0"/>
              <w:marTop w:val="0"/>
              <w:marBottom w:val="0"/>
              <w:divBdr>
                <w:top w:val="none" w:sz="0" w:space="0" w:color="auto"/>
                <w:left w:val="none" w:sz="0" w:space="0" w:color="auto"/>
                <w:bottom w:val="none" w:sz="0" w:space="0" w:color="auto"/>
                <w:right w:val="none" w:sz="0" w:space="0" w:color="auto"/>
              </w:divBdr>
              <w:divsChild>
                <w:div w:id="83873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080470">
          <w:marLeft w:val="0"/>
          <w:marRight w:val="0"/>
          <w:marTop w:val="300"/>
          <w:marBottom w:val="0"/>
          <w:divBdr>
            <w:top w:val="none" w:sz="0" w:space="0" w:color="auto"/>
            <w:left w:val="none" w:sz="0" w:space="0" w:color="auto"/>
            <w:bottom w:val="none" w:sz="0" w:space="0" w:color="auto"/>
            <w:right w:val="none" w:sz="0" w:space="0" w:color="auto"/>
          </w:divBdr>
          <w:divsChild>
            <w:div w:id="261766341">
              <w:marLeft w:val="0"/>
              <w:marRight w:val="0"/>
              <w:marTop w:val="0"/>
              <w:marBottom w:val="0"/>
              <w:divBdr>
                <w:top w:val="none" w:sz="0" w:space="0" w:color="auto"/>
                <w:left w:val="none" w:sz="0" w:space="0" w:color="auto"/>
                <w:bottom w:val="none" w:sz="0" w:space="0" w:color="auto"/>
                <w:right w:val="none" w:sz="0" w:space="0" w:color="auto"/>
              </w:divBdr>
              <w:divsChild>
                <w:div w:id="10567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7422173">
      <w:bodyDiv w:val="1"/>
      <w:marLeft w:val="0"/>
      <w:marRight w:val="0"/>
      <w:marTop w:val="0"/>
      <w:marBottom w:val="0"/>
      <w:divBdr>
        <w:top w:val="none" w:sz="0" w:space="0" w:color="auto"/>
        <w:left w:val="none" w:sz="0" w:space="0" w:color="auto"/>
        <w:bottom w:val="none" w:sz="0" w:space="0" w:color="auto"/>
        <w:right w:val="none" w:sz="0" w:space="0" w:color="auto"/>
      </w:divBdr>
      <w:divsChild>
        <w:div w:id="1972713132">
          <w:marLeft w:val="0"/>
          <w:marRight w:val="0"/>
          <w:marTop w:val="0"/>
          <w:marBottom w:val="0"/>
          <w:divBdr>
            <w:top w:val="none" w:sz="0" w:space="0" w:color="auto"/>
            <w:left w:val="none" w:sz="0" w:space="0" w:color="auto"/>
            <w:bottom w:val="none" w:sz="0" w:space="0" w:color="auto"/>
            <w:right w:val="none" w:sz="0" w:space="0" w:color="auto"/>
          </w:divBdr>
        </w:div>
        <w:div w:id="765731381">
          <w:marLeft w:val="0"/>
          <w:marRight w:val="0"/>
          <w:marTop w:val="0"/>
          <w:marBottom w:val="0"/>
          <w:divBdr>
            <w:top w:val="none" w:sz="0" w:space="0" w:color="auto"/>
            <w:left w:val="none" w:sz="0" w:space="0" w:color="auto"/>
            <w:bottom w:val="none" w:sz="0" w:space="0" w:color="auto"/>
            <w:right w:val="none" w:sz="0" w:space="0" w:color="auto"/>
          </w:divBdr>
          <w:divsChild>
            <w:div w:id="1906337613">
              <w:marLeft w:val="0"/>
              <w:marRight w:val="0"/>
              <w:marTop w:val="0"/>
              <w:marBottom w:val="0"/>
              <w:divBdr>
                <w:top w:val="none" w:sz="0" w:space="0" w:color="auto"/>
                <w:left w:val="none" w:sz="0" w:space="0" w:color="auto"/>
                <w:bottom w:val="none" w:sz="0" w:space="0" w:color="auto"/>
                <w:right w:val="none" w:sz="0" w:space="0" w:color="auto"/>
              </w:divBdr>
            </w:div>
          </w:divsChild>
        </w:div>
        <w:div w:id="1343509298">
          <w:marLeft w:val="0"/>
          <w:marRight w:val="0"/>
          <w:marTop w:val="0"/>
          <w:marBottom w:val="0"/>
          <w:divBdr>
            <w:top w:val="none" w:sz="0" w:space="0" w:color="auto"/>
            <w:left w:val="none" w:sz="0" w:space="0" w:color="auto"/>
            <w:bottom w:val="none" w:sz="0" w:space="0" w:color="auto"/>
            <w:right w:val="none" w:sz="0" w:space="0" w:color="auto"/>
          </w:divBdr>
        </w:div>
        <w:div w:id="1857305248">
          <w:marLeft w:val="0"/>
          <w:marRight w:val="0"/>
          <w:marTop w:val="0"/>
          <w:marBottom w:val="0"/>
          <w:divBdr>
            <w:top w:val="none" w:sz="0" w:space="0" w:color="auto"/>
            <w:left w:val="none" w:sz="0" w:space="0" w:color="auto"/>
            <w:bottom w:val="none" w:sz="0" w:space="0" w:color="auto"/>
            <w:right w:val="none" w:sz="0" w:space="0" w:color="auto"/>
          </w:divBdr>
          <w:divsChild>
            <w:div w:id="1036811943">
              <w:marLeft w:val="0"/>
              <w:marRight w:val="0"/>
              <w:marTop w:val="0"/>
              <w:marBottom w:val="0"/>
              <w:divBdr>
                <w:top w:val="none" w:sz="0" w:space="0" w:color="auto"/>
                <w:left w:val="none" w:sz="0" w:space="0" w:color="auto"/>
                <w:bottom w:val="none" w:sz="0" w:space="0" w:color="auto"/>
                <w:right w:val="none" w:sz="0" w:space="0" w:color="auto"/>
              </w:divBdr>
            </w:div>
          </w:divsChild>
        </w:div>
        <w:div w:id="731731123">
          <w:marLeft w:val="0"/>
          <w:marRight w:val="0"/>
          <w:marTop w:val="0"/>
          <w:marBottom w:val="0"/>
          <w:divBdr>
            <w:top w:val="none" w:sz="0" w:space="0" w:color="auto"/>
            <w:left w:val="none" w:sz="0" w:space="0" w:color="auto"/>
            <w:bottom w:val="none" w:sz="0" w:space="0" w:color="auto"/>
            <w:right w:val="none" w:sz="0" w:space="0" w:color="auto"/>
          </w:divBdr>
        </w:div>
        <w:div w:id="1753042771">
          <w:marLeft w:val="0"/>
          <w:marRight w:val="0"/>
          <w:marTop w:val="0"/>
          <w:marBottom w:val="0"/>
          <w:divBdr>
            <w:top w:val="none" w:sz="0" w:space="0" w:color="auto"/>
            <w:left w:val="none" w:sz="0" w:space="0" w:color="auto"/>
            <w:bottom w:val="none" w:sz="0" w:space="0" w:color="auto"/>
            <w:right w:val="none" w:sz="0" w:space="0" w:color="auto"/>
          </w:divBdr>
          <w:divsChild>
            <w:div w:id="1752848716">
              <w:marLeft w:val="0"/>
              <w:marRight w:val="0"/>
              <w:marTop w:val="0"/>
              <w:marBottom w:val="0"/>
              <w:divBdr>
                <w:top w:val="none" w:sz="0" w:space="0" w:color="auto"/>
                <w:left w:val="none" w:sz="0" w:space="0" w:color="auto"/>
                <w:bottom w:val="none" w:sz="0" w:space="0" w:color="auto"/>
                <w:right w:val="none" w:sz="0" w:space="0" w:color="auto"/>
              </w:divBdr>
            </w:div>
          </w:divsChild>
        </w:div>
        <w:div w:id="823158021">
          <w:marLeft w:val="0"/>
          <w:marRight w:val="0"/>
          <w:marTop w:val="0"/>
          <w:marBottom w:val="0"/>
          <w:divBdr>
            <w:top w:val="none" w:sz="0" w:space="0" w:color="auto"/>
            <w:left w:val="none" w:sz="0" w:space="0" w:color="auto"/>
            <w:bottom w:val="none" w:sz="0" w:space="0" w:color="auto"/>
            <w:right w:val="none" w:sz="0" w:space="0" w:color="auto"/>
          </w:divBdr>
        </w:div>
        <w:div w:id="1586643199">
          <w:marLeft w:val="0"/>
          <w:marRight w:val="0"/>
          <w:marTop w:val="0"/>
          <w:marBottom w:val="0"/>
          <w:divBdr>
            <w:top w:val="none" w:sz="0" w:space="0" w:color="auto"/>
            <w:left w:val="none" w:sz="0" w:space="0" w:color="auto"/>
            <w:bottom w:val="none" w:sz="0" w:space="0" w:color="auto"/>
            <w:right w:val="none" w:sz="0" w:space="0" w:color="auto"/>
          </w:divBdr>
          <w:divsChild>
            <w:div w:id="82772087">
              <w:marLeft w:val="0"/>
              <w:marRight w:val="0"/>
              <w:marTop w:val="0"/>
              <w:marBottom w:val="0"/>
              <w:divBdr>
                <w:top w:val="none" w:sz="0" w:space="0" w:color="auto"/>
                <w:left w:val="none" w:sz="0" w:space="0" w:color="auto"/>
                <w:bottom w:val="none" w:sz="0" w:space="0" w:color="auto"/>
                <w:right w:val="none" w:sz="0" w:space="0" w:color="auto"/>
              </w:divBdr>
            </w:div>
          </w:divsChild>
        </w:div>
        <w:div w:id="544566162">
          <w:marLeft w:val="0"/>
          <w:marRight w:val="0"/>
          <w:marTop w:val="0"/>
          <w:marBottom w:val="0"/>
          <w:divBdr>
            <w:top w:val="none" w:sz="0" w:space="0" w:color="auto"/>
            <w:left w:val="none" w:sz="0" w:space="0" w:color="auto"/>
            <w:bottom w:val="none" w:sz="0" w:space="0" w:color="auto"/>
            <w:right w:val="none" w:sz="0" w:space="0" w:color="auto"/>
          </w:divBdr>
        </w:div>
        <w:div w:id="1799448916">
          <w:marLeft w:val="0"/>
          <w:marRight w:val="0"/>
          <w:marTop w:val="0"/>
          <w:marBottom w:val="0"/>
          <w:divBdr>
            <w:top w:val="none" w:sz="0" w:space="0" w:color="auto"/>
            <w:left w:val="none" w:sz="0" w:space="0" w:color="auto"/>
            <w:bottom w:val="none" w:sz="0" w:space="0" w:color="auto"/>
            <w:right w:val="none" w:sz="0" w:space="0" w:color="auto"/>
          </w:divBdr>
          <w:divsChild>
            <w:div w:id="1495561704">
              <w:marLeft w:val="0"/>
              <w:marRight w:val="0"/>
              <w:marTop w:val="0"/>
              <w:marBottom w:val="0"/>
              <w:divBdr>
                <w:top w:val="none" w:sz="0" w:space="0" w:color="auto"/>
                <w:left w:val="none" w:sz="0" w:space="0" w:color="auto"/>
                <w:bottom w:val="none" w:sz="0" w:space="0" w:color="auto"/>
                <w:right w:val="none" w:sz="0" w:space="0" w:color="auto"/>
              </w:divBdr>
            </w:div>
          </w:divsChild>
        </w:div>
        <w:div w:id="1530222764">
          <w:marLeft w:val="0"/>
          <w:marRight w:val="0"/>
          <w:marTop w:val="0"/>
          <w:marBottom w:val="0"/>
          <w:divBdr>
            <w:top w:val="none" w:sz="0" w:space="0" w:color="auto"/>
            <w:left w:val="none" w:sz="0" w:space="0" w:color="auto"/>
            <w:bottom w:val="none" w:sz="0" w:space="0" w:color="auto"/>
            <w:right w:val="none" w:sz="0" w:space="0" w:color="auto"/>
          </w:divBdr>
        </w:div>
        <w:div w:id="552818039">
          <w:marLeft w:val="0"/>
          <w:marRight w:val="0"/>
          <w:marTop w:val="0"/>
          <w:marBottom w:val="0"/>
          <w:divBdr>
            <w:top w:val="none" w:sz="0" w:space="0" w:color="auto"/>
            <w:left w:val="none" w:sz="0" w:space="0" w:color="auto"/>
            <w:bottom w:val="none" w:sz="0" w:space="0" w:color="auto"/>
            <w:right w:val="none" w:sz="0" w:space="0" w:color="auto"/>
          </w:divBdr>
          <w:divsChild>
            <w:div w:id="1739861506">
              <w:marLeft w:val="0"/>
              <w:marRight w:val="0"/>
              <w:marTop w:val="0"/>
              <w:marBottom w:val="0"/>
              <w:divBdr>
                <w:top w:val="none" w:sz="0" w:space="0" w:color="auto"/>
                <w:left w:val="none" w:sz="0" w:space="0" w:color="auto"/>
                <w:bottom w:val="none" w:sz="0" w:space="0" w:color="auto"/>
                <w:right w:val="none" w:sz="0" w:space="0" w:color="auto"/>
              </w:divBdr>
            </w:div>
          </w:divsChild>
        </w:div>
        <w:div w:id="1646086315">
          <w:marLeft w:val="0"/>
          <w:marRight w:val="0"/>
          <w:marTop w:val="0"/>
          <w:marBottom w:val="0"/>
          <w:divBdr>
            <w:top w:val="none" w:sz="0" w:space="0" w:color="auto"/>
            <w:left w:val="none" w:sz="0" w:space="0" w:color="auto"/>
            <w:bottom w:val="none" w:sz="0" w:space="0" w:color="auto"/>
            <w:right w:val="none" w:sz="0" w:space="0" w:color="auto"/>
          </w:divBdr>
        </w:div>
        <w:div w:id="1100949586">
          <w:marLeft w:val="0"/>
          <w:marRight w:val="0"/>
          <w:marTop w:val="0"/>
          <w:marBottom w:val="0"/>
          <w:divBdr>
            <w:top w:val="none" w:sz="0" w:space="0" w:color="auto"/>
            <w:left w:val="none" w:sz="0" w:space="0" w:color="auto"/>
            <w:bottom w:val="none" w:sz="0" w:space="0" w:color="auto"/>
            <w:right w:val="none" w:sz="0" w:space="0" w:color="auto"/>
          </w:divBdr>
          <w:divsChild>
            <w:div w:id="1593584344">
              <w:marLeft w:val="0"/>
              <w:marRight w:val="0"/>
              <w:marTop w:val="0"/>
              <w:marBottom w:val="0"/>
              <w:divBdr>
                <w:top w:val="none" w:sz="0" w:space="0" w:color="auto"/>
                <w:left w:val="none" w:sz="0" w:space="0" w:color="auto"/>
                <w:bottom w:val="none" w:sz="0" w:space="0" w:color="auto"/>
                <w:right w:val="none" w:sz="0" w:space="0" w:color="auto"/>
              </w:divBdr>
            </w:div>
          </w:divsChild>
        </w:div>
        <w:div w:id="2057922892">
          <w:marLeft w:val="0"/>
          <w:marRight w:val="0"/>
          <w:marTop w:val="300"/>
          <w:marBottom w:val="0"/>
          <w:divBdr>
            <w:top w:val="none" w:sz="0" w:space="0" w:color="auto"/>
            <w:left w:val="none" w:sz="0" w:space="0" w:color="auto"/>
            <w:bottom w:val="none" w:sz="0" w:space="0" w:color="auto"/>
            <w:right w:val="none" w:sz="0" w:space="0" w:color="auto"/>
          </w:divBdr>
          <w:divsChild>
            <w:div w:id="587422136">
              <w:marLeft w:val="0"/>
              <w:marRight w:val="0"/>
              <w:marTop w:val="0"/>
              <w:marBottom w:val="0"/>
              <w:divBdr>
                <w:top w:val="none" w:sz="0" w:space="0" w:color="auto"/>
                <w:left w:val="none" w:sz="0" w:space="0" w:color="auto"/>
                <w:bottom w:val="none" w:sz="0" w:space="0" w:color="auto"/>
                <w:right w:val="none" w:sz="0" w:space="0" w:color="auto"/>
              </w:divBdr>
              <w:divsChild>
                <w:div w:id="18746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220469">
          <w:marLeft w:val="0"/>
          <w:marRight w:val="0"/>
          <w:marTop w:val="300"/>
          <w:marBottom w:val="0"/>
          <w:divBdr>
            <w:top w:val="none" w:sz="0" w:space="0" w:color="auto"/>
            <w:left w:val="none" w:sz="0" w:space="0" w:color="auto"/>
            <w:bottom w:val="none" w:sz="0" w:space="0" w:color="auto"/>
            <w:right w:val="none" w:sz="0" w:space="0" w:color="auto"/>
          </w:divBdr>
          <w:divsChild>
            <w:div w:id="1773476433">
              <w:marLeft w:val="0"/>
              <w:marRight w:val="0"/>
              <w:marTop w:val="0"/>
              <w:marBottom w:val="0"/>
              <w:divBdr>
                <w:top w:val="none" w:sz="0" w:space="0" w:color="auto"/>
                <w:left w:val="none" w:sz="0" w:space="0" w:color="auto"/>
                <w:bottom w:val="none" w:sz="0" w:space="0" w:color="auto"/>
                <w:right w:val="none" w:sz="0" w:space="0" w:color="auto"/>
              </w:divBdr>
              <w:divsChild>
                <w:div w:id="54876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94252">
          <w:marLeft w:val="0"/>
          <w:marRight w:val="0"/>
          <w:marTop w:val="300"/>
          <w:marBottom w:val="0"/>
          <w:divBdr>
            <w:top w:val="none" w:sz="0" w:space="0" w:color="auto"/>
            <w:left w:val="none" w:sz="0" w:space="0" w:color="auto"/>
            <w:bottom w:val="none" w:sz="0" w:space="0" w:color="auto"/>
            <w:right w:val="none" w:sz="0" w:space="0" w:color="auto"/>
          </w:divBdr>
          <w:divsChild>
            <w:div w:id="348218069">
              <w:marLeft w:val="0"/>
              <w:marRight w:val="0"/>
              <w:marTop w:val="0"/>
              <w:marBottom w:val="0"/>
              <w:divBdr>
                <w:top w:val="none" w:sz="0" w:space="0" w:color="auto"/>
                <w:left w:val="none" w:sz="0" w:space="0" w:color="auto"/>
                <w:bottom w:val="none" w:sz="0" w:space="0" w:color="auto"/>
                <w:right w:val="none" w:sz="0" w:space="0" w:color="auto"/>
              </w:divBdr>
              <w:divsChild>
                <w:div w:id="176816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88549">
          <w:marLeft w:val="0"/>
          <w:marRight w:val="0"/>
          <w:marTop w:val="300"/>
          <w:marBottom w:val="0"/>
          <w:divBdr>
            <w:top w:val="none" w:sz="0" w:space="0" w:color="auto"/>
            <w:left w:val="none" w:sz="0" w:space="0" w:color="auto"/>
            <w:bottom w:val="none" w:sz="0" w:space="0" w:color="auto"/>
            <w:right w:val="none" w:sz="0" w:space="0" w:color="auto"/>
          </w:divBdr>
          <w:divsChild>
            <w:div w:id="1199975754">
              <w:marLeft w:val="0"/>
              <w:marRight w:val="0"/>
              <w:marTop w:val="0"/>
              <w:marBottom w:val="0"/>
              <w:divBdr>
                <w:top w:val="none" w:sz="0" w:space="0" w:color="auto"/>
                <w:left w:val="none" w:sz="0" w:space="0" w:color="auto"/>
                <w:bottom w:val="none" w:sz="0" w:space="0" w:color="auto"/>
                <w:right w:val="none" w:sz="0" w:space="0" w:color="auto"/>
              </w:divBdr>
              <w:divsChild>
                <w:div w:id="309947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1182">
      <w:bodyDiv w:val="1"/>
      <w:marLeft w:val="0"/>
      <w:marRight w:val="0"/>
      <w:marTop w:val="0"/>
      <w:marBottom w:val="0"/>
      <w:divBdr>
        <w:top w:val="none" w:sz="0" w:space="0" w:color="auto"/>
        <w:left w:val="none" w:sz="0" w:space="0" w:color="auto"/>
        <w:bottom w:val="none" w:sz="0" w:space="0" w:color="auto"/>
        <w:right w:val="none" w:sz="0" w:space="0" w:color="auto"/>
      </w:divBdr>
      <w:divsChild>
        <w:div w:id="44108099">
          <w:marLeft w:val="0"/>
          <w:marRight w:val="0"/>
          <w:marTop w:val="0"/>
          <w:marBottom w:val="0"/>
          <w:divBdr>
            <w:top w:val="none" w:sz="0" w:space="0" w:color="auto"/>
            <w:left w:val="none" w:sz="0" w:space="0" w:color="auto"/>
            <w:bottom w:val="none" w:sz="0" w:space="0" w:color="auto"/>
            <w:right w:val="none" w:sz="0" w:space="0" w:color="auto"/>
          </w:divBdr>
        </w:div>
        <w:div w:id="1221212902">
          <w:marLeft w:val="0"/>
          <w:marRight w:val="0"/>
          <w:marTop w:val="0"/>
          <w:marBottom w:val="0"/>
          <w:divBdr>
            <w:top w:val="none" w:sz="0" w:space="0" w:color="auto"/>
            <w:left w:val="none" w:sz="0" w:space="0" w:color="auto"/>
            <w:bottom w:val="none" w:sz="0" w:space="0" w:color="auto"/>
            <w:right w:val="none" w:sz="0" w:space="0" w:color="auto"/>
          </w:divBdr>
          <w:divsChild>
            <w:div w:id="1349604063">
              <w:marLeft w:val="0"/>
              <w:marRight w:val="0"/>
              <w:marTop w:val="0"/>
              <w:marBottom w:val="0"/>
              <w:divBdr>
                <w:top w:val="none" w:sz="0" w:space="0" w:color="auto"/>
                <w:left w:val="none" w:sz="0" w:space="0" w:color="auto"/>
                <w:bottom w:val="none" w:sz="0" w:space="0" w:color="auto"/>
                <w:right w:val="none" w:sz="0" w:space="0" w:color="auto"/>
              </w:divBdr>
            </w:div>
          </w:divsChild>
        </w:div>
        <w:div w:id="868758648">
          <w:marLeft w:val="0"/>
          <w:marRight w:val="0"/>
          <w:marTop w:val="0"/>
          <w:marBottom w:val="0"/>
          <w:divBdr>
            <w:top w:val="none" w:sz="0" w:space="0" w:color="auto"/>
            <w:left w:val="none" w:sz="0" w:space="0" w:color="auto"/>
            <w:bottom w:val="none" w:sz="0" w:space="0" w:color="auto"/>
            <w:right w:val="none" w:sz="0" w:space="0" w:color="auto"/>
          </w:divBdr>
        </w:div>
        <w:div w:id="289701871">
          <w:marLeft w:val="0"/>
          <w:marRight w:val="0"/>
          <w:marTop w:val="0"/>
          <w:marBottom w:val="0"/>
          <w:divBdr>
            <w:top w:val="none" w:sz="0" w:space="0" w:color="auto"/>
            <w:left w:val="none" w:sz="0" w:space="0" w:color="auto"/>
            <w:bottom w:val="none" w:sz="0" w:space="0" w:color="auto"/>
            <w:right w:val="none" w:sz="0" w:space="0" w:color="auto"/>
          </w:divBdr>
          <w:divsChild>
            <w:div w:id="2033143670">
              <w:marLeft w:val="0"/>
              <w:marRight w:val="0"/>
              <w:marTop w:val="0"/>
              <w:marBottom w:val="0"/>
              <w:divBdr>
                <w:top w:val="none" w:sz="0" w:space="0" w:color="auto"/>
                <w:left w:val="none" w:sz="0" w:space="0" w:color="auto"/>
                <w:bottom w:val="none" w:sz="0" w:space="0" w:color="auto"/>
                <w:right w:val="none" w:sz="0" w:space="0" w:color="auto"/>
              </w:divBdr>
            </w:div>
          </w:divsChild>
        </w:div>
        <w:div w:id="301228321">
          <w:marLeft w:val="0"/>
          <w:marRight w:val="0"/>
          <w:marTop w:val="0"/>
          <w:marBottom w:val="0"/>
          <w:divBdr>
            <w:top w:val="none" w:sz="0" w:space="0" w:color="auto"/>
            <w:left w:val="none" w:sz="0" w:space="0" w:color="auto"/>
            <w:bottom w:val="none" w:sz="0" w:space="0" w:color="auto"/>
            <w:right w:val="none" w:sz="0" w:space="0" w:color="auto"/>
          </w:divBdr>
        </w:div>
        <w:div w:id="651909719">
          <w:marLeft w:val="0"/>
          <w:marRight w:val="0"/>
          <w:marTop w:val="0"/>
          <w:marBottom w:val="0"/>
          <w:divBdr>
            <w:top w:val="none" w:sz="0" w:space="0" w:color="auto"/>
            <w:left w:val="none" w:sz="0" w:space="0" w:color="auto"/>
            <w:bottom w:val="none" w:sz="0" w:space="0" w:color="auto"/>
            <w:right w:val="none" w:sz="0" w:space="0" w:color="auto"/>
          </w:divBdr>
          <w:divsChild>
            <w:div w:id="1499005146">
              <w:marLeft w:val="0"/>
              <w:marRight w:val="0"/>
              <w:marTop w:val="0"/>
              <w:marBottom w:val="0"/>
              <w:divBdr>
                <w:top w:val="none" w:sz="0" w:space="0" w:color="auto"/>
                <w:left w:val="none" w:sz="0" w:space="0" w:color="auto"/>
                <w:bottom w:val="none" w:sz="0" w:space="0" w:color="auto"/>
                <w:right w:val="none" w:sz="0" w:space="0" w:color="auto"/>
              </w:divBdr>
            </w:div>
          </w:divsChild>
        </w:div>
        <w:div w:id="1716806586">
          <w:marLeft w:val="0"/>
          <w:marRight w:val="0"/>
          <w:marTop w:val="0"/>
          <w:marBottom w:val="0"/>
          <w:divBdr>
            <w:top w:val="none" w:sz="0" w:space="0" w:color="auto"/>
            <w:left w:val="none" w:sz="0" w:space="0" w:color="auto"/>
            <w:bottom w:val="none" w:sz="0" w:space="0" w:color="auto"/>
            <w:right w:val="none" w:sz="0" w:space="0" w:color="auto"/>
          </w:divBdr>
        </w:div>
        <w:div w:id="113644788">
          <w:marLeft w:val="0"/>
          <w:marRight w:val="0"/>
          <w:marTop w:val="0"/>
          <w:marBottom w:val="0"/>
          <w:divBdr>
            <w:top w:val="none" w:sz="0" w:space="0" w:color="auto"/>
            <w:left w:val="none" w:sz="0" w:space="0" w:color="auto"/>
            <w:bottom w:val="none" w:sz="0" w:space="0" w:color="auto"/>
            <w:right w:val="none" w:sz="0" w:space="0" w:color="auto"/>
          </w:divBdr>
          <w:divsChild>
            <w:div w:id="67701177">
              <w:marLeft w:val="0"/>
              <w:marRight w:val="0"/>
              <w:marTop w:val="0"/>
              <w:marBottom w:val="0"/>
              <w:divBdr>
                <w:top w:val="none" w:sz="0" w:space="0" w:color="auto"/>
                <w:left w:val="none" w:sz="0" w:space="0" w:color="auto"/>
                <w:bottom w:val="none" w:sz="0" w:space="0" w:color="auto"/>
                <w:right w:val="none" w:sz="0" w:space="0" w:color="auto"/>
              </w:divBdr>
            </w:div>
          </w:divsChild>
        </w:div>
        <w:div w:id="1928032024">
          <w:marLeft w:val="0"/>
          <w:marRight w:val="0"/>
          <w:marTop w:val="0"/>
          <w:marBottom w:val="0"/>
          <w:divBdr>
            <w:top w:val="none" w:sz="0" w:space="0" w:color="auto"/>
            <w:left w:val="none" w:sz="0" w:space="0" w:color="auto"/>
            <w:bottom w:val="none" w:sz="0" w:space="0" w:color="auto"/>
            <w:right w:val="none" w:sz="0" w:space="0" w:color="auto"/>
          </w:divBdr>
        </w:div>
        <w:div w:id="859247597">
          <w:marLeft w:val="0"/>
          <w:marRight w:val="0"/>
          <w:marTop w:val="0"/>
          <w:marBottom w:val="0"/>
          <w:divBdr>
            <w:top w:val="none" w:sz="0" w:space="0" w:color="auto"/>
            <w:left w:val="none" w:sz="0" w:space="0" w:color="auto"/>
            <w:bottom w:val="none" w:sz="0" w:space="0" w:color="auto"/>
            <w:right w:val="none" w:sz="0" w:space="0" w:color="auto"/>
          </w:divBdr>
          <w:divsChild>
            <w:div w:id="56317509">
              <w:marLeft w:val="0"/>
              <w:marRight w:val="0"/>
              <w:marTop w:val="0"/>
              <w:marBottom w:val="0"/>
              <w:divBdr>
                <w:top w:val="none" w:sz="0" w:space="0" w:color="auto"/>
                <w:left w:val="none" w:sz="0" w:space="0" w:color="auto"/>
                <w:bottom w:val="none" w:sz="0" w:space="0" w:color="auto"/>
                <w:right w:val="none" w:sz="0" w:space="0" w:color="auto"/>
              </w:divBdr>
            </w:div>
          </w:divsChild>
        </w:div>
        <w:div w:id="2050300377">
          <w:marLeft w:val="0"/>
          <w:marRight w:val="0"/>
          <w:marTop w:val="0"/>
          <w:marBottom w:val="0"/>
          <w:divBdr>
            <w:top w:val="none" w:sz="0" w:space="0" w:color="auto"/>
            <w:left w:val="none" w:sz="0" w:space="0" w:color="auto"/>
            <w:bottom w:val="none" w:sz="0" w:space="0" w:color="auto"/>
            <w:right w:val="none" w:sz="0" w:space="0" w:color="auto"/>
          </w:divBdr>
        </w:div>
        <w:div w:id="279338063">
          <w:marLeft w:val="0"/>
          <w:marRight w:val="0"/>
          <w:marTop w:val="0"/>
          <w:marBottom w:val="0"/>
          <w:divBdr>
            <w:top w:val="none" w:sz="0" w:space="0" w:color="auto"/>
            <w:left w:val="none" w:sz="0" w:space="0" w:color="auto"/>
            <w:bottom w:val="none" w:sz="0" w:space="0" w:color="auto"/>
            <w:right w:val="none" w:sz="0" w:space="0" w:color="auto"/>
          </w:divBdr>
          <w:divsChild>
            <w:div w:id="1000889337">
              <w:marLeft w:val="0"/>
              <w:marRight w:val="0"/>
              <w:marTop w:val="0"/>
              <w:marBottom w:val="0"/>
              <w:divBdr>
                <w:top w:val="none" w:sz="0" w:space="0" w:color="auto"/>
                <w:left w:val="none" w:sz="0" w:space="0" w:color="auto"/>
                <w:bottom w:val="none" w:sz="0" w:space="0" w:color="auto"/>
                <w:right w:val="none" w:sz="0" w:space="0" w:color="auto"/>
              </w:divBdr>
            </w:div>
          </w:divsChild>
        </w:div>
        <w:div w:id="1674916588">
          <w:marLeft w:val="0"/>
          <w:marRight w:val="0"/>
          <w:marTop w:val="0"/>
          <w:marBottom w:val="0"/>
          <w:divBdr>
            <w:top w:val="none" w:sz="0" w:space="0" w:color="auto"/>
            <w:left w:val="none" w:sz="0" w:space="0" w:color="auto"/>
            <w:bottom w:val="none" w:sz="0" w:space="0" w:color="auto"/>
            <w:right w:val="none" w:sz="0" w:space="0" w:color="auto"/>
          </w:divBdr>
        </w:div>
        <w:div w:id="521821994">
          <w:marLeft w:val="0"/>
          <w:marRight w:val="0"/>
          <w:marTop w:val="0"/>
          <w:marBottom w:val="0"/>
          <w:divBdr>
            <w:top w:val="none" w:sz="0" w:space="0" w:color="auto"/>
            <w:left w:val="none" w:sz="0" w:space="0" w:color="auto"/>
            <w:bottom w:val="none" w:sz="0" w:space="0" w:color="auto"/>
            <w:right w:val="none" w:sz="0" w:space="0" w:color="auto"/>
          </w:divBdr>
          <w:divsChild>
            <w:div w:id="475147665">
              <w:marLeft w:val="0"/>
              <w:marRight w:val="0"/>
              <w:marTop w:val="0"/>
              <w:marBottom w:val="0"/>
              <w:divBdr>
                <w:top w:val="none" w:sz="0" w:space="0" w:color="auto"/>
                <w:left w:val="none" w:sz="0" w:space="0" w:color="auto"/>
                <w:bottom w:val="none" w:sz="0" w:space="0" w:color="auto"/>
                <w:right w:val="none" w:sz="0" w:space="0" w:color="auto"/>
              </w:divBdr>
            </w:div>
          </w:divsChild>
        </w:div>
        <w:div w:id="1418941476">
          <w:marLeft w:val="0"/>
          <w:marRight w:val="0"/>
          <w:marTop w:val="300"/>
          <w:marBottom w:val="0"/>
          <w:divBdr>
            <w:top w:val="none" w:sz="0" w:space="0" w:color="auto"/>
            <w:left w:val="none" w:sz="0" w:space="0" w:color="auto"/>
            <w:bottom w:val="none" w:sz="0" w:space="0" w:color="auto"/>
            <w:right w:val="none" w:sz="0" w:space="0" w:color="auto"/>
          </w:divBdr>
          <w:divsChild>
            <w:div w:id="1658613576">
              <w:marLeft w:val="0"/>
              <w:marRight w:val="0"/>
              <w:marTop w:val="0"/>
              <w:marBottom w:val="0"/>
              <w:divBdr>
                <w:top w:val="none" w:sz="0" w:space="0" w:color="auto"/>
                <w:left w:val="none" w:sz="0" w:space="0" w:color="auto"/>
                <w:bottom w:val="none" w:sz="0" w:space="0" w:color="auto"/>
                <w:right w:val="none" w:sz="0" w:space="0" w:color="auto"/>
              </w:divBdr>
              <w:divsChild>
                <w:div w:id="166975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53752">
          <w:marLeft w:val="0"/>
          <w:marRight w:val="0"/>
          <w:marTop w:val="300"/>
          <w:marBottom w:val="0"/>
          <w:divBdr>
            <w:top w:val="none" w:sz="0" w:space="0" w:color="auto"/>
            <w:left w:val="none" w:sz="0" w:space="0" w:color="auto"/>
            <w:bottom w:val="none" w:sz="0" w:space="0" w:color="auto"/>
            <w:right w:val="none" w:sz="0" w:space="0" w:color="auto"/>
          </w:divBdr>
          <w:divsChild>
            <w:div w:id="1222907903">
              <w:marLeft w:val="0"/>
              <w:marRight w:val="0"/>
              <w:marTop w:val="0"/>
              <w:marBottom w:val="0"/>
              <w:divBdr>
                <w:top w:val="none" w:sz="0" w:space="0" w:color="auto"/>
                <w:left w:val="none" w:sz="0" w:space="0" w:color="auto"/>
                <w:bottom w:val="none" w:sz="0" w:space="0" w:color="auto"/>
                <w:right w:val="none" w:sz="0" w:space="0" w:color="auto"/>
              </w:divBdr>
              <w:divsChild>
                <w:div w:id="15272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50362">
          <w:marLeft w:val="0"/>
          <w:marRight w:val="0"/>
          <w:marTop w:val="300"/>
          <w:marBottom w:val="0"/>
          <w:divBdr>
            <w:top w:val="none" w:sz="0" w:space="0" w:color="auto"/>
            <w:left w:val="none" w:sz="0" w:space="0" w:color="auto"/>
            <w:bottom w:val="none" w:sz="0" w:space="0" w:color="auto"/>
            <w:right w:val="none" w:sz="0" w:space="0" w:color="auto"/>
          </w:divBdr>
          <w:divsChild>
            <w:div w:id="1968269164">
              <w:marLeft w:val="0"/>
              <w:marRight w:val="0"/>
              <w:marTop w:val="0"/>
              <w:marBottom w:val="0"/>
              <w:divBdr>
                <w:top w:val="none" w:sz="0" w:space="0" w:color="auto"/>
                <w:left w:val="none" w:sz="0" w:space="0" w:color="auto"/>
                <w:bottom w:val="none" w:sz="0" w:space="0" w:color="auto"/>
                <w:right w:val="none" w:sz="0" w:space="0" w:color="auto"/>
              </w:divBdr>
              <w:divsChild>
                <w:div w:id="389503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934875">
          <w:marLeft w:val="0"/>
          <w:marRight w:val="0"/>
          <w:marTop w:val="300"/>
          <w:marBottom w:val="0"/>
          <w:divBdr>
            <w:top w:val="none" w:sz="0" w:space="0" w:color="auto"/>
            <w:left w:val="none" w:sz="0" w:space="0" w:color="auto"/>
            <w:bottom w:val="none" w:sz="0" w:space="0" w:color="auto"/>
            <w:right w:val="none" w:sz="0" w:space="0" w:color="auto"/>
          </w:divBdr>
          <w:divsChild>
            <w:div w:id="272593371">
              <w:marLeft w:val="0"/>
              <w:marRight w:val="0"/>
              <w:marTop w:val="0"/>
              <w:marBottom w:val="0"/>
              <w:divBdr>
                <w:top w:val="none" w:sz="0" w:space="0" w:color="auto"/>
                <w:left w:val="none" w:sz="0" w:space="0" w:color="auto"/>
                <w:bottom w:val="none" w:sz="0" w:space="0" w:color="auto"/>
                <w:right w:val="none" w:sz="0" w:space="0" w:color="auto"/>
              </w:divBdr>
              <w:divsChild>
                <w:div w:id="197617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574472">
      <w:bodyDiv w:val="1"/>
      <w:marLeft w:val="0"/>
      <w:marRight w:val="0"/>
      <w:marTop w:val="0"/>
      <w:marBottom w:val="0"/>
      <w:divBdr>
        <w:top w:val="none" w:sz="0" w:space="0" w:color="auto"/>
        <w:left w:val="none" w:sz="0" w:space="0" w:color="auto"/>
        <w:bottom w:val="none" w:sz="0" w:space="0" w:color="auto"/>
        <w:right w:val="none" w:sz="0" w:space="0" w:color="auto"/>
      </w:divBdr>
      <w:divsChild>
        <w:div w:id="1093211504">
          <w:marLeft w:val="0"/>
          <w:marRight w:val="0"/>
          <w:marTop w:val="0"/>
          <w:marBottom w:val="0"/>
          <w:divBdr>
            <w:top w:val="none" w:sz="0" w:space="0" w:color="auto"/>
            <w:left w:val="none" w:sz="0" w:space="0" w:color="auto"/>
            <w:bottom w:val="none" w:sz="0" w:space="0" w:color="auto"/>
            <w:right w:val="none" w:sz="0" w:space="0" w:color="auto"/>
          </w:divBdr>
        </w:div>
        <w:div w:id="1295718163">
          <w:marLeft w:val="0"/>
          <w:marRight w:val="0"/>
          <w:marTop w:val="0"/>
          <w:marBottom w:val="0"/>
          <w:divBdr>
            <w:top w:val="none" w:sz="0" w:space="0" w:color="auto"/>
            <w:left w:val="none" w:sz="0" w:space="0" w:color="auto"/>
            <w:bottom w:val="none" w:sz="0" w:space="0" w:color="auto"/>
            <w:right w:val="none" w:sz="0" w:space="0" w:color="auto"/>
          </w:divBdr>
          <w:divsChild>
            <w:div w:id="1889412474">
              <w:marLeft w:val="0"/>
              <w:marRight w:val="0"/>
              <w:marTop w:val="0"/>
              <w:marBottom w:val="0"/>
              <w:divBdr>
                <w:top w:val="none" w:sz="0" w:space="0" w:color="auto"/>
                <w:left w:val="none" w:sz="0" w:space="0" w:color="auto"/>
                <w:bottom w:val="none" w:sz="0" w:space="0" w:color="auto"/>
                <w:right w:val="none" w:sz="0" w:space="0" w:color="auto"/>
              </w:divBdr>
            </w:div>
          </w:divsChild>
        </w:div>
        <w:div w:id="1338191853">
          <w:marLeft w:val="0"/>
          <w:marRight w:val="0"/>
          <w:marTop w:val="0"/>
          <w:marBottom w:val="0"/>
          <w:divBdr>
            <w:top w:val="none" w:sz="0" w:space="0" w:color="auto"/>
            <w:left w:val="none" w:sz="0" w:space="0" w:color="auto"/>
            <w:bottom w:val="none" w:sz="0" w:space="0" w:color="auto"/>
            <w:right w:val="none" w:sz="0" w:space="0" w:color="auto"/>
          </w:divBdr>
        </w:div>
        <w:div w:id="1665695471">
          <w:marLeft w:val="0"/>
          <w:marRight w:val="0"/>
          <w:marTop w:val="0"/>
          <w:marBottom w:val="0"/>
          <w:divBdr>
            <w:top w:val="none" w:sz="0" w:space="0" w:color="auto"/>
            <w:left w:val="none" w:sz="0" w:space="0" w:color="auto"/>
            <w:bottom w:val="none" w:sz="0" w:space="0" w:color="auto"/>
            <w:right w:val="none" w:sz="0" w:space="0" w:color="auto"/>
          </w:divBdr>
          <w:divsChild>
            <w:div w:id="510336722">
              <w:marLeft w:val="0"/>
              <w:marRight w:val="0"/>
              <w:marTop w:val="0"/>
              <w:marBottom w:val="0"/>
              <w:divBdr>
                <w:top w:val="none" w:sz="0" w:space="0" w:color="auto"/>
                <w:left w:val="none" w:sz="0" w:space="0" w:color="auto"/>
                <w:bottom w:val="none" w:sz="0" w:space="0" w:color="auto"/>
                <w:right w:val="none" w:sz="0" w:space="0" w:color="auto"/>
              </w:divBdr>
            </w:div>
          </w:divsChild>
        </w:div>
        <w:div w:id="995037020">
          <w:marLeft w:val="0"/>
          <w:marRight w:val="0"/>
          <w:marTop w:val="0"/>
          <w:marBottom w:val="0"/>
          <w:divBdr>
            <w:top w:val="none" w:sz="0" w:space="0" w:color="auto"/>
            <w:left w:val="none" w:sz="0" w:space="0" w:color="auto"/>
            <w:bottom w:val="none" w:sz="0" w:space="0" w:color="auto"/>
            <w:right w:val="none" w:sz="0" w:space="0" w:color="auto"/>
          </w:divBdr>
        </w:div>
        <w:div w:id="2093314076">
          <w:marLeft w:val="0"/>
          <w:marRight w:val="0"/>
          <w:marTop w:val="0"/>
          <w:marBottom w:val="0"/>
          <w:divBdr>
            <w:top w:val="none" w:sz="0" w:space="0" w:color="auto"/>
            <w:left w:val="none" w:sz="0" w:space="0" w:color="auto"/>
            <w:bottom w:val="none" w:sz="0" w:space="0" w:color="auto"/>
            <w:right w:val="none" w:sz="0" w:space="0" w:color="auto"/>
          </w:divBdr>
          <w:divsChild>
            <w:div w:id="1137719133">
              <w:marLeft w:val="0"/>
              <w:marRight w:val="0"/>
              <w:marTop w:val="0"/>
              <w:marBottom w:val="0"/>
              <w:divBdr>
                <w:top w:val="none" w:sz="0" w:space="0" w:color="auto"/>
                <w:left w:val="none" w:sz="0" w:space="0" w:color="auto"/>
                <w:bottom w:val="none" w:sz="0" w:space="0" w:color="auto"/>
                <w:right w:val="none" w:sz="0" w:space="0" w:color="auto"/>
              </w:divBdr>
            </w:div>
          </w:divsChild>
        </w:div>
        <w:div w:id="427314193">
          <w:marLeft w:val="0"/>
          <w:marRight w:val="0"/>
          <w:marTop w:val="0"/>
          <w:marBottom w:val="0"/>
          <w:divBdr>
            <w:top w:val="none" w:sz="0" w:space="0" w:color="auto"/>
            <w:left w:val="none" w:sz="0" w:space="0" w:color="auto"/>
            <w:bottom w:val="none" w:sz="0" w:space="0" w:color="auto"/>
            <w:right w:val="none" w:sz="0" w:space="0" w:color="auto"/>
          </w:divBdr>
        </w:div>
        <w:div w:id="1446383694">
          <w:marLeft w:val="0"/>
          <w:marRight w:val="0"/>
          <w:marTop w:val="0"/>
          <w:marBottom w:val="0"/>
          <w:divBdr>
            <w:top w:val="none" w:sz="0" w:space="0" w:color="auto"/>
            <w:left w:val="none" w:sz="0" w:space="0" w:color="auto"/>
            <w:bottom w:val="none" w:sz="0" w:space="0" w:color="auto"/>
            <w:right w:val="none" w:sz="0" w:space="0" w:color="auto"/>
          </w:divBdr>
          <w:divsChild>
            <w:div w:id="1277366439">
              <w:marLeft w:val="0"/>
              <w:marRight w:val="0"/>
              <w:marTop w:val="0"/>
              <w:marBottom w:val="0"/>
              <w:divBdr>
                <w:top w:val="none" w:sz="0" w:space="0" w:color="auto"/>
                <w:left w:val="none" w:sz="0" w:space="0" w:color="auto"/>
                <w:bottom w:val="none" w:sz="0" w:space="0" w:color="auto"/>
                <w:right w:val="none" w:sz="0" w:space="0" w:color="auto"/>
              </w:divBdr>
            </w:div>
          </w:divsChild>
        </w:div>
        <w:div w:id="2139376207">
          <w:marLeft w:val="0"/>
          <w:marRight w:val="0"/>
          <w:marTop w:val="0"/>
          <w:marBottom w:val="0"/>
          <w:divBdr>
            <w:top w:val="none" w:sz="0" w:space="0" w:color="auto"/>
            <w:left w:val="none" w:sz="0" w:space="0" w:color="auto"/>
            <w:bottom w:val="none" w:sz="0" w:space="0" w:color="auto"/>
            <w:right w:val="none" w:sz="0" w:space="0" w:color="auto"/>
          </w:divBdr>
        </w:div>
        <w:div w:id="759184604">
          <w:marLeft w:val="0"/>
          <w:marRight w:val="0"/>
          <w:marTop w:val="0"/>
          <w:marBottom w:val="0"/>
          <w:divBdr>
            <w:top w:val="none" w:sz="0" w:space="0" w:color="auto"/>
            <w:left w:val="none" w:sz="0" w:space="0" w:color="auto"/>
            <w:bottom w:val="none" w:sz="0" w:space="0" w:color="auto"/>
            <w:right w:val="none" w:sz="0" w:space="0" w:color="auto"/>
          </w:divBdr>
          <w:divsChild>
            <w:div w:id="1335113509">
              <w:marLeft w:val="0"/>
              <w:marRight w:val="0"/>
              <w:marTop w:val="0"/>
              <w:marBottom w:val="0"/>
              <w:divBdr>
                <w:top w:val="none" w:sz="0" w:space="0" w:color="auto"/>
                <w:left w:val="none" w:sz="0" w:space="0" w:color="auto"/>
                <w:bottom w:val="none" w:sz="0" w:space="0" w:color="auto"/>
                <w:right w:val="none" w:sz="0" w:space="0" w:color="auto"/>
              </w:divBdr>
            </w:div>
          </w:divsChild>
        </w:div>
        <w:div w:id="1520779203">
          <w:marLeft w:val="0"/>
          <w:marRight w:val="0"/>
          <w:marTop w:val="0"/>
          <w:marBottom w:val="0"/>
          <w:divBdr>
            <w:top w:val="none" w:sz="0" w:space="0" w:color="auto"/>
            <w:left w:val="none" w:sz="0" w:space="0" w:color="auto"/>
            <w:bottom w:val="none" w:sz="0" w:space="0" w:color="auto"/>
            <w:right w:val="none" w:sz="0" w:space="0" w:color="auto"/>
          </w:divBdr>
        </w:div>
        <w:div w:id="332530911">
          <w:marLeft w:val="0"/>
          <w:marRight w:val="0"/>
          <w:marTop w:val="0"/>
          <w:marBottom w:val="0"/>
          <w:divBdr>
            <w:top w:val="none" w:sz="0" w:space="0" w:color="auto"/>
            <w:left w:val="none" w:sz="0" w:space="0" w:color="auto"/>
            <w:bottom w:val="none" w:sz="0" w:space="0" w:color="auto"/>
            <w:right w:val="none" w:sz="0" w:space="0" w:color="auto"/>
          </w:divBdr>
          <w:divsChild>
            <w:div w:id="896164257">
              <w:marLeft w:val="0"/>
              <w:marRight w:val="0"/>
              <w:marTop w:val="0"/>
              <w:marBottom w:val="0"/>
              <w:divBdr>
                <w:top w:val="none" w:sz="0" w:space="0" w:color="auto"/>
                <w:left w:val="none" w:sz="0" w:space="0" w:color="auto"/>
                <w:bottom w:val="none" w:sz="0" w:space="0" w:color="auto"/>
                <w:right w:val="none" w:sz="0" w:space="0" w:color="auto"/>
              </w:divBdr>
            </w:div>
          </w:divsChild>
        </w:div>
        <w:div w:id="1911230999">
          <w:marLeft w:val="0"/>
          <w:marRight w:val="0"/>
          <w:marTop w:val="0"/>
          <w:marBottom w:val="0"/>
          <w:divBdr>
            <w:top w:val="none" w:sz="0" w:space="0" w:color="auto"/>
            <w:left w:val="none" w:sz="0" w:space="0" w:color="auto"/>
            <w:bottom w:val="none" w:sz="0" w:space="0" w:color="auto"/>
            <w:right w:val="none" w:sz="0" w:space="0" w:color="auto"/>
          </w:divBdr>
        </w:div>
        <w:div w:id="1106148477">
          <w:marLeft w:val="0"/>
          <w:marRight w:val="0"/>
          <w:marTop w:val="0"/>
          <w:marBottom w:val="0"/>
          <w:divBdr>
            <w:top w:val="none" w:sz="0" w:space="0" w:color="auto"/>
            <w:left w:val="none" w:sz="0" w:space="0" w:color="auto"/>
            <w:bottom w:val="none" w:sz="0" w:space="0" w:color="auto"/>
            <w:right w:val="none" w:sz="0" w:space="0" w:color="auto"/>
          </w:divBdr>
          <w:divsChild>
            <w:div w:id="253363652">
              <w:marLeft w:val="0"/>
              <w:marRight w:val="0"/>
              <w:marTop w:val="0"/>
              <w:marBottom w:val="0"/>
              <w:divBdr>
                <w:top w:val="none" w:sz="0" w:space="0" w:color="auto"/>
                <w:left w:val="none" w:sz="0" w:space="0" w:color="auto"/>
                <w:bottom w:val="none" w:sz="0" w:space="0" w:color="auto"/>
                <w:right w:val="none" w:sz="0" w:space="0" w:color="auto"/>
              </w:divBdr>
            </w:div>
          </w:divsChild>
        </w:div>
        <w:div w:id="1352224870">
          <w:marLeft w:val="0"/>
          <w:marRight w:val="0"/>
          <w:marTop w:val="300"/>
          <w:marBottom w:val="0"/>
          <w:divBdr>
            <w:top w:val="none" w:sz="0" w:space="0" w:color="auto"/>
            <w:left w:val="none" w:sz="0" w:space="0" w:color="auto"/>
            <w:bottom w:val="none" w:sz="0" w:space="0" w:color="auto"/>
            <w:right w:val="none" w:sz="0" w:space="0" w:color="auto"/>
          </w:divBdr>
          <w:divsChild>
            <w:div w:id="1650867290">
              <w:marLeft w:val="0"/>
              <w:marRight w:val="0"/>
              <w:marTop w:val="0"/>
              <w:marBottom w:val="0"/>
              <w:divBdr>
                <w:top w:val="none" w:sz="0" w:space="0" w:color="auto"/>
                <w:left w:val="none" w:sz="0" w:space="0" w:color="auto"/>
                <w:bottom w:val="none" w:sz="0" w:space="0" w:color="auto"/>
                <w:right w:val="none" w:sz="0" w:space="0" w:color="auto"/>
              </w:divBdr>
              <w:divsChild>
                <w:div w:id="206687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10917">
          <w:marLeft w:val="0"/>
          <w:marRight w:val="0"/>
          <w:marTop w:val="300"/>
          <w:marBottom w:val="0"/>
          <w:divBdr>
            <w:top w:val="none" w:sz="0" w:space="0" w:color="auto"/>
            <w:left w:val="none" w:sz="0" w:space="0" w:color="auto"/>
            <w:bottom w:val="none" w:sz="0" w:space="0" w:color="auto"/>
            <w:right w:val="none" w:sz="0" w:space="0" w:color="auto"/>
          </w:divBdr>
          <w:divsChild>
            <w:div w:id="2101370937">
              <w:marLeft w:val="0"/>
              <w:marRight w:val="0"/>
              <w:marTop w:val="0"/>
              <w:marBottom w:val="0"/>
              <w:divBdr>
                <w:top w:val="none" w:sz="0" w:space="0" w:color="auto"/>
                <w:left w:val="none" w:sz="0" w:space="0" w:color="auto"/>
                <w:bottom w:val="none" w:sz="0" w:space="0" w:color="auto"/>
                <w:right w:val="none" w:sz="0" w:space="0" w:color="auto"/>
              </w:divBdr>
              <w:divsChild>
                <w:div w:id="214607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139038">
          <w:marLeft w:val="0"/>
          <w:marRight w:val="0"/>
          <w:marTop w:val="300"/>
          <w:marBottom w:val="0"/>
          <w:divBdr>
            <w:top w:val="none" w:sz="0" w:space="0" w:color="auto"/>
            <w:left w:val="none" w:sz="0" w:space="0" w:color="auto"/>
            <w:bottom w:val="none" w:sz="0" w:space="0" w:color="auto"/>
            <w:right w:val="none" w:sz="0" w:space="0" w:color="auto"/>
          </w:divBdr>
          <w:divsChild>
            <w:div w:id="1043673631">
              <w:marLeft w:val="0"/>
              <w:marRight w:val="0"/>
              <w:marTop w:val="0"/>
              <w:marBottom w:val="0"/>
              <w:divBdr>
                <w:top w:val="none" w:sz="0" w:space="0" w:color="auto"/>
                <w:left w:val="none" w:sz="0" w:space="0" w:color="auto"/>
                <w:bottom w:val="none" w:sz="0" w:space="0" w:color="auto"/>
                <w:right w:val="none" w:sz="0" w:space="0" w:color="auto"/>
              </w:divBdr>
              <w:divsChild>
                <w:div w:id="11999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85478">
          <w:marLeft w:val="0"/>
          <w:marRight w:val="0"/>
          <w:marTop w:val="300"/>
          <w:marBottom w:val="0"/>
          <w:divBdr>
            <w:top w:val="none" w:sz="0" w:space="0" w:color="auto"/>
            <w:left w:val="none" w:sz="0" w:space="0" w:color="auto"/>
            <w:bottom w:val="none" w:sz="0" w:space="0" w:color="auto"/>
            <w:right w:val="none" w:sz="0" w:space="0" w:color="auto"/>
          </w:divBdr>
          <w:divsChild>
            <w:div w:id="709496377">
              <w:marLeft w:val="0"/>
              <w:marRight w:val="0"/>
              <w:marTop w:val="0"/>
              <w:marBottom w:val="0"/>
              <w:divBdr>
                <w:top w:val="none" w:sz="0" w:space="0" w:color="auto"/>
                <w:left w:val="none" w:sz="0" w:space="0" w:color="auto"/>
                <w:bottom w:val="none" w:sz="0" w:space="0" w:color="auto"/>
                <w:right w:val="none" w:sz="0" w:space="0" w:color="auto"/>
              </w:divBdr>
              <w:divsChild>
                <w:div w:id="40935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4551032">
      <w:bodyDiv w:val="1"/>
      <w:marLeft w:val="0"/>
      <w:marRight w:val="0"/>
      <w:marTop w:val="0"/>
      <w:marBottom w:val="0"/>
      <w:divBdr>
        <w:top w:val="none" w:sz="0" w:space="0" w:color="auto"/>
        <w:left w:val="none" w:sz="0" w:space="0" w:color="auto"/>
        <w:bottom w:val="none" w:sz="0" w:space="0" w:color="auto"/>
        <w:right w:val="none" w:sz="0" w:space="0" w:color="auto"/>
      </w:divBdr>
      <w:divsChild>
        <w:div w:id="2093501592">
          <w:marLeft w:val="0"/>
          <w:marRight w:val="0"/>
          <w:marTop w:val="0"/>
          <w:marBottom w:val="0"/>
          <w:divBdr>
            <w:top w:val="none" w:sz="0" w:space="0" w:color="auto"/>
            <w:left w:val="none" w:sz="0" w:space="0" w:color="auto"/>
            <w:bottom w:val="none" w:sz="0" w:space="0" w:color="auto"/>
            <w:right w:val="none" w:sz="0" w:space="0" w:color="auto"/>
          </w:divBdr>
        </w:div>
        <w:div w:id="1260797782">
          <w:marLeft w:val="0"/>
          <w:marRight w:val="0"/>
          <w:marTop w:val="0"/>
          <w:marBottom w:val="0"/>
          <w:divBdr>
            <w:top w:val="none" w:sz="0" w:space="0" w:color="auto"/>
            <w:left w:val="none" w:sz="0" w:space="0" w:color="auto"/>
            <w:bottom w:val="none" w:sz="0" w:space="0" w:color="auto"/>
            <w:right w:val="none" w:sz="0" w:space="0" w:color="auto"/>
          </w:divBdr>
          <w:divsChild>
            <w:div w:id="1871798731">
              <w:marLeft w:val="0"/>
              <w:marRight w:val="0"/>
              <w:marTop w:val="0"/>
              <w:marBottom w:val="0"/>
              <w:divBdr>
                <w:top w:val="none" w:sz="0" w:space="0" w:color="auto"/>
                <w:left w:val="none" w:sz="0" w:space="0" w:color="auto"/>
                <w:bottom w:val="none" w:sz="0" w:space="0" w:color="auto"/>
                <w:right w:val="none" w:sz="0" w:space="0" w:color="auto"/>
              </w:divBdr>
            </w:div>
          </w:divsChild>
        </w:div>
        <w:div w:id="1615211995">
          <w:marLeft w:val="0"/>
          <w:marRight w:val="0"/>
          <w:marTop w:val="0"/>
          <w:marBottom w:val="0"/>
          <w:divBdr>
            <w:top w:val="none" w:sz="0" w:space="0" w:color="auto"/>
            <w:left w:val="none" w:sz="0" w:space="0" w:color="auto"/>
            <w:bottom w:val="none" w:sz="0" w:space="0" w:color="auto"/>
            <w:right w:val="none" w:sz="0" w:space="0" w:color="auto"/>
          </w:divBdr>
        </w:div>
        <w:div w:id="965157598">
          <w:marLeft w:val="0"/>
          <w:marRight w:val="0"/>
          <w:marTop w:val="0"/>
          <w:marBottom w:val="0"/>
          <w:divBdr>
            <w:top w:val="none" w:sz="0" w:space="0" w:color="auto"/>
            <w:left w:val="none" w:sz="0" w:space="0" w:color="auto"/>
            <w:bottom w:val="none" w:sz="0" w:space="0" w:color="auto"/>
            <w:right w:val="none" w:sz="0" w:space="0" w:color="auto"/>
          </w:divBdr>
          <w:divsChild>
            <w:div w:id="811484516">
              <w:marLeft w:val="0"/>
              <w:marRight w:val="0"/>
              <w:marTop w:val="0"/>
              <w:marBottom w:val="0"/>
              <w:divBdr>
                <w:top w:val="none" w:sz="0" w:space="0" w:color="auto"/>
                <w:left w:val="none" w:sz="0" w:space="0" w:color="auto"/>
                <w:bottom w:val="none" w:sz="0" w:space="0" w:color="auto"/>
                <w:right w:val="none" w:sz="0" w:space="0" w:color="auto"/>
              </w:divBdr>
            </w:div>
          </w:divsChild>
        </w:div>
        <w:div w:id="758136362">
          <w:marLeft w:val="0"/>
          <w:marRight w:val="0"/>
          <w:marTop w:val="0"/>
          <w:marBottom w:val="0"/>
          <w:divBdr>
            <w:top w:val="none" w:sz="0" w:space="0" w:color="auto"/>
            <w:left w:val="none" w:sz="0" w:space="0" w:color="auto"/>
            <w:bottom w:val="none" w:sz="0" w:space="0" w:color="auto"/>
            <w:right w:val="none" w:sz="0" w:space="0" w:color="auto"/>
          </w:divBdr>
        </w:div>
        <w:div w:id="576938697">
          <w:marLeft w:val="0"/>
          <w:marRight w:val="0"/>
          <w:marTop w:val="0"/>
          <w:marBottom w:val="0"/>
          <w:divBdr>
            <w:top w:val="none" w:sz="0" w:space="0" w:color="auto"/>
            <w:left w:val="none" w:sz="0" w:space="0" w:color="auto"/>
            <w:bottom w:val="none" w:sz="0" w:space="0" w:color="auto"/>
            <w:right w:val="none" w:sz="0" w:space="0" w:color="auto"/>
          </w:divBdr>
          <w:divsChild>
            <w:div w:id="1730613834">
              <w:marLeft w:val="0"/>
              <w:marRight w:val="0"/>
              <w:marTop w:val="0"/>
              <w:marBottom w:val="0"/>
              <w:divBdr>
                <w:top w:val="none" w:sz="0" w:space="0" w:color="auto"/>
                <w:left w:val="none" w:sz="0" w:space="0" w:color="auto"/>
                <w:bottom w:val="none" w:sz="0" w:space="0" w:color="auto"/>
                <w:right w:val="none" w:sz="0" w:space="0" w:color="auto"/>
              </w:divBdr>
            </w:div>
          </w:divsChild>
        </w:div>
        <w:div w:id="1444419276">
          <w:marLeft w:val="0"/>
          <w:marRight w:val="0"/>
          <w:marTop w:val="0"/>
          <w:marBottom w:val="0"/>
          <w:divBdr>
            <w:top w:val="none" w:sz="0" w:space="0" w:color="auto"/>
            <w:left w:val="none" w:sz="0" w:space="0" w:color="auto"/>
            <w:bottom w:val="none" w:sz="0" w:space="0" w:color="auto"/>
            <w:right w:val="none" w:sz="0" w:space="0" w:color="auto"/>
          </w:divBdr>
        </w:div>
        <w:div w:id="3745492">
          <w:marLeft w:val="0"/>
          <w:marRight w:val="0"/>
          <w:marTop w:val="0"/>
          <w:marBottom w:val="0"/>
          <w:divBdr>
            <w:top w:val="none" w:sz="0" w:space="0" w:color="auto"/>
            <w:left w:val="none" w:sz="0" w:space="0" w:color="auto"/>
            <w:bottom w:val="none" w:sz="0" w:space="0" w:color="auto"/>
            <w:right w:val="none" w:sz="0" w:space="0" w:color="auto"/>
          </w:divBdr>
          <w:divsChild>
            <w:div w:id="808666300">
              <w:marLeft w:val="0"/>
              <w:marRight w:val="0"/>
              <w:marTop w:val="0"/>
              <w:marBottom w:val="0"/>
              <w:divBdr>
                <w:top w:val="none" w:sz="0" w:space="0" w:color="auto"/>
                <w:left w:val="none" w:sz="0" w:space="0" w:color="auto"/>
                <w:bottom w:val="none" w:sz="0" w:space="0" w:color="auto"/>
                <w:right w:val="none" w:sz="0" w:space="0" w:color="auto"/>
              </w:divBdr>
            </w:div>
          </w:divsChild>
        </w:div>
        <w:div w:id="948271151">
          <w:marLeft w:val="0"/>
          <w:marRight w:val="0"/>
          <w:marTop w:val="0"/>
          <w:marBottom w:val="0"/>
          <w:divBdr>
            <w:top w:val="none" w:sz="0" w:space="0" w:color="auto"/>
            <w:left w:val="none" w:sz="0" w:space="0" w:color="auto"/>
            <w:bottom w:val="none" w:sz="0" w:space="0" w:color="auto"/>
            <w:right w:val="none" w:sz="0" w:space="0" w:color="auto"/>
          </w:divBdr>
        </w:div>
        <w:div w:id="905795980">
          <w:marLeft w:val="0"/>
          <w:marRight w:val="0"/>
          <w:marTop w:val="0"/>
          <w:marBottom w:val="0"/>
          <w:divBdr>
            <w:top w:val="none" w:sz="0" w:space="0" w:color="auto"/>
            <w:left w:val="none" w:sz="0" w:space="0" w:color="auto"/>
            <w:bottom w:val="none" w:sz="0" w:space="0" w:color="auto"/>
            <w:right w:val="none" w:sz="0" w:space="0" w:color="auto"/>
          </w:divBdr>
          <w:divsChild>
            <w:div w:id="1286161848">
              <w:marLeft w:val="0"/>
              <w:marRight w:val="0"/>
              <w:marTop w:val="0"/>
              <w:marBottom w:val="0"/>
              <w:divBdr>
                <w:top w:val="none" w:sz="0" w:space="0" w:color="auto"/>
                <w:left w:val="none" w:sz="0" w:space="0" w:color="auto"/>
                <w:bottom w:val="none" w:sz="0" w:space="0" w:color="auto"/>
                <w:right w:val="none" w:sz="0" w:space="0" w:color="auto"/>
              </w:divBdr>
            </w:div>
          </w:divsChild>
        </w:div>
        <w:div w:id="2035571031">
          <w:marLeft w:val="0"/>
          <w:marRight w:val="0"/>
          <w:marTop w:val="0"/>
          <w:marBottom w:val="0"/>
          <w:divBdr>
            <w:top w:val="none" w:sz="0" w:space="0" w:color="auto"/>
            <w:left w:val="none" w:sz="0" w:space="0" w:color="auto"/>
            <w:bottom w:val="none" w:sz="0" w:space="0" w:color="auto"/>
            <w:right w:val="none" w:sz="0" w:space="0" w:color="auto"/>
          </w:divBdr>
        </w:div>
        <w:div w:id="1605652995">
          <w:marLeft w:val="0"/>
          <w:marRight w:val="0"/>
          <w:marTop w:val="0"/>
          <w:marBottom w:val="0"/>
          <w:divBdr>
            <w:top w:val="none" w:sz="0" w:space="0" w:color="auto"/>
            <w:left w:val="none" w:sz="0" w:space="0" w:color="auto"/>
            <w:bottom w:val="none" w:sz="0" w:space="0" w:color="auto"/>
            <w:right w:val="none" w:sz="0" w:space="0" w:color="auto"/>
          </w:divBdr>
          <w:divsChild>
            <w:div w:id="1915359749">
              <w:marLeft w:val="0"/>
              <w:marRight w:val="0"/>
              <w:marTop w:val="0"/>
              <w:marBottom w:val="0"/>
              <w:divBdr>
                <w:top w:val="none" w:sz="0" w:space="0" w:color="auto"/>
                <w:left w:val="none" w:sz="0" w:space="0" w:color="auto"/>
                <w:bottom w:val="none" w:sz="0" w:space="0" w:color="auto"/>
                <w:right w:val="none" w:sz="0" w:space="0" w:color="auto"/>
              </w:divBdr>
            </w:div>
          </w:divsChild>
        </w:div>
        <w:div w:id="1635410756">
          <w:marLeft w:val="0"/>
          <w:marRight w:val="0"/>
          <w:marTop w:val="0"/>
          <w:marBottom w:val="0"/>
          <w:divBdr>
            <w:top w:val="none" w:sz="0" w:space="0" w:color="auto"/>
            <w:left w:val="none" w:sz="0" w:space="0" w:color="auto"/>
            <w:bottom w:val="none" w:sz="0" w:space="0" w:color="auto"/>
            <w:right w:val="none" w:sz="0" w:space="0" w:color="auto"/>
          </w:divBdr>
        </w:div>
        <w:div w:id="1362825349">
          <w:marLeft w:val="0"/>
          <w:marRight w:val="0"/>
          <w:marTop w:val="0"/>
          <w:marBottom w:val="0"/>
          <w:divBdr>
            <w:top w:val="none" w:sz="0" w:space="0" w:color="auto"/>
            <w:left w:val="none" w:sz="0" w:space="0" w:color="auto"/>
            <w:bottom w:val="none" w:sz="0" w:space="0" w:color="auto"/>
            <w:right w:val="none" w:sz="0" w:space="0" w:color="auto"/>
          </w:divBdr>
          <w:divsChild>
            <w:div w:id="1586038009">
              <w:marLeft w:val="0"/>
              <w:marRight w:val="0"/>
              <w:marTop w:val="0"/>
              <w:marBottom w:val="0"/>
              <w:divBdr>
                <w:top w:val="none" w:sz="0" w:space="0" w:color="auto"/>
                <w:left w:val="none" w:sz="0" w:space="0" w:color="auto"/>
                <w:bottom w:val="none" w:sz="0" w:space="0" w:color="auto"/>
                <w:right w:val="none" w:sz="0" w:space="0" w:color="auto"/>
              </w:divBdr>
            </w:div>
          </w:divsChild>
        </w:div>
        <w:div w:id="1014768459">
          <w:marLeft w:val="0"/>
          <w:marRight w:val="0"/>
          <w:marTop w:val="300"/>
          <w:marBottom w:val="0"/>
          <w:divBdr>
            <w:top w:val="none" w:sz="0" w:space="0" w:color="auto"/>
            <w:left w:val="none" w:sz="0" w:space="0" w:color="auto"/>
            <w:bottom w:val="none" w:sz="0" w:space="0" w:color="auto"/>
            <w:right w:val="none" w:sz="0" w:space="0" w:color="auto"/>
          </w:divBdr>
          <w:divsChild>
            <w:div w:id="1069769990">
              <w:marLeft w:val="0"/>
              <w:marRight w:val="0"/>
              <w:marTop w:val="0"/>
              <w:marBottom w:val="0"/>
              <w:divBdr>
                <w:top w:val="none" w:sz="0" w:space="0" w:color="auto"/>
                <w:left w:val="none" w:sz="0" w:space="0" w:color="auto"/>
                <w:bottom w:val="none" w:sz="0" w:space="0" w:color="auto"/>
                <w:right w:val="none" w:sz="0" w:space="0" w:color="auto"/>
              </w:divBdr>
              <w:divsChild>
                <w:div w:id="128669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13153">
          <w:marLeft w:val="0"/>
          <w:marRight w:val="0"/>
          <w:marTop w:val="300"/>
          <w:marBottom w:val="0"/>
          <w:divBdr>
            <w:top w:val="none" w:sz="0" w:space="0" w:color="auto"/>
            <w:left w:val="none" w:sz="0" w:space="0" w:color="auto"/>
            <w:bottom w:val="none" w:sz="0" w:space="0" w:color="auto"/>
            <w:right w:val="none" w:sz="0" w:space="0" w:color="auto"/>
          </w:divBdr>
          <w:divsChild>
            <w:div w:id="1085564903">
              <w:marLeft w:val="0"/>
              <w:marRight w:val="0"/>
              <w:marTop w:val="0"/>
              <w:marBottom w:val="0"/>
              <w:divBdr>
                <w:top w:val="none" w:sz="0" w:space="0" w:color="auto"/>
                <w:left w:val="none" w:sz="0" w:space="0" w:color="auto"/>
                <w:bottom w:val="none" w:sz="0" w:space="0" w:color="auto"/>
                <w:right w:val="none" w:sz="0" w:space="0" w:color="auto"/>
              </w:divBdr>
              <w:divsChild>
                <w:div w:id="328558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445727">
          <w:marLeft w:val="0"/>
          <w:marRight w:val="0"/>
          <w:marTop w:val="300"/>
          <w:marBottom w:val="0"/>
          <w:divBdr>
            <w:top w:val="none" w:sz="0" w:space="0" w:color="auto"/>
            <w:left w:val="none" w:sz="0" w:space="0" w:color="auto"/>
            <w:bottom w:val="none" w:sz="0" w:space="0" w:color="auto"/>
            <w:right w:val="none" w:sz="0" w:space="0" w:color="auto"/>
          </w:divBdr>
          <w:divsChild>
            <w:div w:id="1199050315">
              <w:marLeft w:val="0"/>
              <w:marRight w:val="0"/>
              <w:marTop w:val="0"/>
              <w:marBottom w:val="0"/>
              <w:divBdr>
                <w:top w:val="none" w:sz="0" w:space="0" w:color="auto"/>
                <w:left w:val="none" w:sz="0" w:space="0" w:color="auto"/>
                <w:bottom w:val="none" w:sz="0" w:space="0" w:color="auto"/>
                <w:right w:val="none" w:sz="0" w:space="0" w:color="auto"/>
              </w:divBdr>
              <w:divsChild>
                <w:div w:id="51789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405847">
          <w:marLeft w:val="0"/>
          <w:marRight w:val="0"/>
          <w:marTop w:val="300"/>
          <w:marBottom w:val="0"/>
          <w:divBdr>
            <w:top w:val="none" w:sz="0" w:space="0" w:color="auto"/>
            <w:left w:val="none" w:sz="0" w:space="0" w:color="auto"/>
            <w:bottom w:val="none" w:sz="0" w:space="0" w:color="auto"/>
            <w:right w:val="none" w:sz="0" w:space="0" w:color="auto"/>
          </w:divBdr>
          <w:divsChild>
            <w:div w:id="297346946">
              <w:marLeft w:val="0"/>
              <w:marRight w:val="0"/>
              <w:marTop w:val="0"/>
              <w:marBottom w:val="0"/>
              <w:divBdr>
                <w:top w:val="none" w:sz="0" w:space="0" w:color="auto"/>
                <w:left w:val="none" w:sz="0" w:space="0" w:color="auto"/>
                <w:bottom w:val="none" w:sz="0" w:space="0" w:color="auto"/>
                <w:right w:val="none" w:sz="0" w:space="0" w:color="auto"/>
              </w:divBdr>
              <w:divsChild>
                <w:div w:id="1640720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663613">
      <w:bodyDiv w:val="1"/>
      <w:marLeft w:val="0"/>
      <w:marRight w:val="0"/>
      <w:marTop w:val="0"/>
      <w:marBottom w:val="0"/>
      <w:divBdr>
        <w:top w:val="none" w:sz="0" w:space="0" w:color="auto"/>
        <w:left w:val="none" w:sz="0" w:space="0" w:color="auto"/>
        <w:bottom w:val="none" w:sz="0" w:space="0" w:color="auto"/>
        <w:right w:val="none" w:sz="0" w:space="0" w:color="auto"/>
      </w:divBdr>
      <w:divsChild>
        <w:div w:id="494687276">
          <w:marLeft w:val="0"/>
          <w:marRight w:val="0"/>
          <w:marTop w:val="0"/>
          <w:marBottom w:val="0"/>
          <w:divBdr>
            <w:top w:val="none" w:sz="0" w:space="0" w:color="auto"/>
            <w:left w:val="none" w:sz="0" w:space="0" w:color="auto"/>
            <w:bottom w:val="none" w:sz="0" w:space="0" w:color="auto"/>
            <w:right w:val="none" w:sz="0" w:space="0" w:color="auto"/>
          </w:divBdr>
        </w:div>
        <w:div w:id="206914036">
          <w:marLeft w:val="0"/>
          <w:marRight w:val="0"/>
          <w:marTop w:val="0"/>
          <w:marBottom w:val="0"/>
          <w:divBdr>
            <w:top w:val="none" w:sz="0" w:space="0" w:color="auto"/>
            <w:left w:val="none" w:sz="0" w:space="0" w:color="auto"/>
            <w:bottom w:val="none" w:sz="0" w:space="0" w:color="auto"/>
            <w:right w:val="none" w:sz="0" w:space="0" w:color="auto"/>
          </w:divBdr>
          <w:divsChild>
            <w:div w:id="1339507820">
              <w:marLeft w:val="0"/>
              <w:marRight w:val="0"/>
              <w:marTop w:val="0"/>
              <w:marBottom w:val="0"/>
              <w:divBdr>
                <w:top w:val="none" w:sz="0" w:space="0" w:color="auto"/>
                <w:left w:val="none" w:sz="0" w:space="0" w:color="auto"/>
                <w:bottom w:val="none" w:sz="0" w:space="0" w:color="auto"/>
                <w:right w:val="none" w:sz="0" w:space="0" w:color="auto"/>
              </w:divBdr>
            </w:div>
          </w:divsChild>
        </w:div>
        <w:div w:id="1012150577">
          <w:marLeft w:val="0"/>
          <w:marRight w:val="0"/>
          <w:marTop w:val="0"/>
          <w:marBottom w:val="0"/>
          <w:divBdr>
            <w:top w:val="none" w:sz="0" w:space="0" w:color="auto"/>
            <w:left w:val="none" w:sz="0" w:space="0" w:color="auto"/>
            <w:bottom w:val="none" w:sz="0" w:space="0" w:color="auto"/>
            <w:right w:val="none" w:sz="0" w:space="0" w:color="auto"/>
          </w:divBdr>
        </w:div>
        <w:div w:id="1118640312">
          <w:marLeft w:val="0"/>
          <w:marRight w:val="0"/>
          <w:marTop w:val="0"/>
          <w:marBottom w:val="0"/>
          <w:divBdr>
            <w:top w:val="none" w:sz="0" w:space="0" w:color="auto"/>
            <w:left w:val="none" w:sz="0" w:space="0" w:color="auto"/>
            <w:bottom w:val="none" w:sz="0" w:space="0" w:color="auto"/>
            <w:right w:val="none" w:sz="0" w:space="0" w:color="auto"/>
          </w:divBdr>
          <w:divsChild>
            <w:div w:id="1193761830">
              <w:marLeft w:val="0"/>
              <w:marRight w:val="0"/>
              <w:marTop w:val="0"/>
              <w:marBottom w:val="0"/>
              <w:divBdr>
                <w:top w:val="none" w:sz="0" w:space="0" w:color="auto"/>
                <w:left w:val="none" w:sz="0" w:space="0" w:color="auto"/>
                <w:bottom w:val="none" w:sz="0" w:space="0" w:color="auto"/>
                <w:right w:val="none" w:sz="0" w:space="0" w:color="auto"/>
              </w:divBdr>
            </w:div>
          </w:divsChild>
        </w:div>
        <w:div w:id="1747411314">
          <w:marLeft w:val="0"/>
          <w:marRight w:val="0"/>
          <w:marTop w:val="0"/>
          <w:marBottom w:val="0"/>
          <w:divBdr>
            <w:top w:val="none" w:sz="0" w:space="0" w:color="auto"/>
            <w:left w:val="none" w:sz="0" w:space="0" w:color="auto"/>
            <w:bottom w:val="none" w:sz="0" w:space="0" w:color="auto"/>
            <w:right w:val="none" w:sz="0" w:space="0" w:color="auto"/>
          </w:divBdr>
        </w:div>
        <w:div w:id="1809931593">
          <w:marLeft w:val="0"/>
          <w:marRight w:val="0"/>
          <w:marTop w:val="0"/>
          <w:marBottom w:val="0"/>
          <w:divBdr>
            <w:top w:val="none" w:sz="0" w:space="0" w:color="auto"/>
            <w:left w:val="none" w:sz="0" w:space="0" w:color="auto"/>
            <w:bottom w:val="none" w:sz="0" w:space="0" w:color="auto"/>
            <w:right w:val="none" w:sz="0" w:space="0" w:color="auto"/>
          </w:divBdr>
          <w:divsChild>
            <w:div w:id="102651856">
              <w:marLeft w:val="0"/>
              <w:marRight w:val="0"/>
              <w:marTop w:val="0"/>
              <w:marBottom w:val="0"/>
              <w:divBdr>
                <w:top w:val="none" w:sz="0" w:space="0" w:color="auto"/>
                <w:left w:val="none" w:sz="0" w:space="0" w:color="auto"/>
                <w:bottom w:val="none" w:sz="0" w:space="0" w:color="auto"/>
                <w:right w:val="none" w:sz="0" w:space="0" w:color="auto"/>
              </w:divBdr>
            </w:div>
          </w:divsChild>
        </w:div>
        <w:div w:id="1814716273">
          <w:marLeft w:val="0"/>
          <w:marRight w:val="0"/>
          <w:marTop w:val="0"/>
          <w:marBottom w:val="0"/>
          <w:divBdr>
            <w:top w:val="none" w:sz="0" w:space="0" w:color="auto"/>
            <w:left w:val="none" w:sz="0" w:space="0" w:color="auto"/>
            <w:bottom w:val="none" w:sz="0" w:space="0" w:color="auto"/>
            <w:right w:val="none" w:sz="0" w:space="0" w:color="auto"/>
          </w:divBdr>
        </w:div>
        <w:div w:id="341974655">
          <w:marLeft w:val="0"/>
          <w:marRight w:val="0"/>
          <w:marTop w:val="0"/>
          <w:marBottom w:val="0"/>
          <w:divBdr>
            <w:top w:val="none" w:sz="0" w:space="0" w:color="auto"/>
            <w:left w:val="none" w:sz="0" w:space="0" w:color="auto"/>
            <w:bottom w:val="none" w:sz="0" w:space="0" w:color="auto"/>
            <w:right w:val="none" w:sz="0" w:space="0" w:color="auto"/>
          </w:divBdr>
          <w:divsChild>
            <w:div w:id="445538405">
              <w:marLeft w:val="0"/>
              <w:marRight w:val="0"/>
              <w:marTop w:val="0"/>
              <w:marBottom w:val="0"/>
              <w:divBdr>
                <w:top w:val="none" w:sz="0" w:space="0" w:color="auto"/>
                <w:left w:val="none" w:sz="0" w:space="0" w:color="auto"/>
                <w:bottom w:val="none" w:sz="0" w:space="0" w:color="auto"/>
                <w:right w:val="none" w:sz="0" w:space="0" w:color="auto"/>
              </w:divBdr>
            </w:div>
          </w:divsChild>
        </w:div>
        <w:div w:id="240942849">
          <w:marLeft w:val="0"/>
          <w:marRight w:val="0"/>
          <w:marTop w:val="0"/>
          <w:marBottom w:val="0"/>
          <w:divBdr>
            <w:top w:val="none" w:sz="0" w:space="0" w:color="auto"/>
            <w:left w:val="none" w:sz="0" w:space="0" w:color="auto"/>
            <w:bottom w:val="none" w:sz="0" w:space="0" w:color="auto"/>
            <w:right w:val="none" w:sz="0" w:space="0" w:color="auto"/>
          </w:divBdr>
        </w:div>
        <w:div w:id="731998832">
          <w:marLeft w:val="0"/>
          <w:marRight w:val="0"/>
          <w:marTop w:val="0"/>
          <w:marBottom w:val="0"/>
          <w:divBdr>
            <w:top w:val="none" w:sz="0" w:space="0" w:color="auto"/>
            <w:left w:val="none" w:sz="0" w:space="0" w:color="auto"/>
            <w:bottom w:val="none" w:sz="0" w:space="0" w:color="auto"/>
            <w:right w:val="none" w:sz="0" w:space="0" w:color="auto"/>
          </w:divBdr>
          <w:divsChild>
            <w:div w:id="2129425440">
              <w:marLeft w:val="0"/>
              <w:marRight w:val="0"/>
              <w:marTop w:val="0"/>
              <w:marBottom w:val="0"/>
              <w:divBdr>
                <w:top w:val="none" w:sz="0" w:space="0" w:color="auto"/>
                <w:left w:val="none" w:sz="0" w:space="0" w:color="auto"/>
                <w:bottom w:val="none" w:sz="0" w:space="0" w:color="auto"/>
                <w:right w:val="none" w:sz="0" w:space="0" w:color="auto"/>
              </w:divBdr>
            </w:div>
          </w:divsChild>
        </w:div>
        <w:div w:id="2125998862">
          <w:marLeft w:val="0"/>
          <w:marRight w:val="0"/>
          <w:marTop w:val="0"/>
          <w:marBottom w:val="0"/>
          <w:divBdr>
            <w:top w:val="none" w:sz="0" w:space="0" w:color="auto"/>
            <w:left w:val="none" w:sz="0" w:space="0" w:color="auto"/>
            <w:bottom w:val="none" w:sz="0" w:space="0" w:color="auto"/>
            <w:right w:val="none" w:sz="0" w:space="0" w:color="auto"/>
          </w:divBdr>
        </w:div>
        <w:div w:id="452746190">
          <w:marLeft w:val="0"/>
          <w:marRight w:val="0"/>
          <w:marTop w:val="0"/>
          <w:marBottom w:val="0"/>
          <w:divBdr>
            <w:top w:val="none" w:sz="0" w:space="0" w:color="auto"/>
            <w:left w:val="none" w:sz="0" w:space="0" w:color="auto"/>
            <w:bottom w:val="none" w:sz="0" w:space="0" w:color="auto"/>
            <w:right w:val="none" w:sz="0" w:space="0" w:color="auto"/>
          </w:divBdr>
          <w:divsChild>
            <w:div w:id="1244292244">
              <w:marLeft w:val="0"/>
              <w:marRight w:val="0"/>
              <w:marTop w:val="0"/>
              <w:marBottom w:val="0"/>
              <w:divBdr>
                <w:top w:val="none" w:sz="0" w:space="0" w:color="auto"/>
                <w:left w:val="none" w:sz="0" w:space="0" w:color="auto"/>
                <w:bottom w:val="none" w:sz="0" w:space="0" w:color="auto"/>
                <w:right w:val="none" w:sz="0" w:space="0" w:color="auto"/>
              </w:divBdr>
            </w:div>
          </w:divsChild>
        </w:div>
        <w:div w:id="374620888">
          <w:marLeft w:val="0"/>
          <w:marRight w:val="0"/>
          <w:marTop w:val="0"/>
          <w:marBottom w:val="0"/>
          <w:divBdr>
            <w:top w:val="none" w:sz="0" w:space="0" w:color="auto"/>
            <w:left w:val="none" w:sz="0" w:space="0" w:color="auto"/>
            <w:bottom w:val="none" w:sz="0" w:space="0" w:color="auto"/>
            <w:right w:val="none" w:sz="0" w:space="0" w:color="auto"/>
          </w:divBdr>
        </w:div>
        <w:div w:id="1903714631">
          <w:marLeft w:val="0"/>
          <w:marRight w:val="0"/>
          <w:marTop w:val="0"/>
          <w:marBottom w:val="0"/>
          <w:divBdr>
            <w:top w:val="none" w:sz="0" w:space="0" w:color="auto"/>
            <w:left w:val="none" w:sz="0" w:space="0" w:color="auto"/>
            <w:bottom w:val="none" w:sz="0" w:space="0" w:color="auto"/>
            <w:right w:val="none" w:sz="0" w:space="0" w:color="auto"/>
          </w:divBdr>
          <w:divsChild>
            <w:div w:id="1999578531">
              <w:marLeft w:val="0"/>
              <w:marRight w:val="0"/>
              <w:marTop w:val="0"/>
              <w:marBottom w:val="0"/>
              <w:divBdr>
                <w:top w:val="none" w:sz="0" w:space="0" w:color="auto"/>
                <w:left w:val="none" w:sz="0" w:space="0" w:color="auto"/>
                <w:bottom w:val="none" w:sz="0" w:space="0" w:color="auto"/>
                <w:right w:val="none" w:sz="0" w:space="0" w:color="auto"/>
              </w:divBdr>
            </w:div>
          </w:divsChild>
        </w:div>
        <w:div w:id="299652562">
          <w:marLeft w:val="0"/>
          <w:marRight w:val="0"/>
          <w:marTop w:val="300"/>
          <w:marBottom w:val="0"/>
          <w:divBdr>
            <w:top w:val="none" w:sz="0" w:space="0" w:color="auto"/>
            <w:left w:val="none" w:sz="0" w:space="0" w:color="auto"/>
            <w:bottom w:val="none" w:sz="0" w:space="0" w:color="auto"/>
            <w:right w:val="none" w:sz="0" w:space="0" w:color="auto"/>
          </w:divBdr>
          <w:divsChild>
            <w:div w:id="1160537763">
              <w:marLeft w:val="0"/>
              <w:marRight w:val="0"/>
              <w:marTop w:val="0"/>
              <w:marBottom w:val="0"/>
              <w:divBdr>
                <w:top w:val="none" w:sz="0" w:space="0" w:color="auto"/>
                <w:left w:val="none" w:sz="0" w:space="0" w:color="auto"/>
                <w:bottom w:val="none" w:sz="0" w:space="0" w:color="auto"/>
                <w:right w:val="none" w:sz="0" w:space="0" w:color="auto"/>
              </w:divBdr>
              <w:divsChild>
                <w:div w:id="2030449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198150">
          <w:marLeft w:val="0"/>
          <w:marRight w:val="0"/>
          <w:marTop w:val="300"/>
          <w:marBottom w:val="0"/>
          <w:divBdr>
            <w:top w:val="none" w:sz="0" w:space="0" w:color="auto"/>
            <w:left w:val="none" w:sz="0" w:space="0" w:color="auto"/>
            <w:bottom w:val="none" w:sz="0" w:space="0" w:color="auto"/>
            <w:right w:val="none" w:sz="0" w:space="0" w:color="auto"/>
          </w:divBdr>
          <w:divsChild>
            <w:div w:id="587546424">
              <w:marLeft w:val="0"/>
              <w:marRight w:val="0"/>
              <w:marTop w:val="0"/>
              <w:marBottom w:val="0"/>
              <w:divBdr>
                <w:top w:val="none" w:sz="0" w:space="0" w:color="auto"/>
                <w:left w:val="none" w:sz="0" w:space="0" w:color="auto"/>
                <w:bottom w:val="none" w:sz="0" w:space="0" w:color="auto"/>
                <w:right w:val="none" w:sz="0" w:space="0" w:color="auto"/>
              </w:divBdr>
              <w:divsChild>
                <w:div w:id="214651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644">
          <w:marLeft w:val="0"/>
          <w:marRight w:val="0"/>
          <w:marTop w:val="300"/>
          <w:marBottom w:val="0"/>
          <w:divBdr>
            <w:top w:val="none" w:sz="0" w:space="0" w:color="auto"/>
            <w:left w:val="none" w:sz="0" w:space="0" w:color="auto"/>
            <w:bottom w:val="none" w:sz="0" w:space="0" w:color="auto"/>
            <w:right w:val="none" w:sz="0" w:space="0" w:color="auto"/>
          </w:divBdr>
          <w:divsChild>
            <w:div w:id="1597862016">
              <w:marLeft w:val="0"/>
              <w:marRight w:val="0"/>
              <w:marTop w:val="0"/>
              <w:marBottom w:val="0"/>
              <w:divBdr>
                <w:top w:val="none" w:sz="0" w:space="0" w:color="auto"/>
                <w:left w:val="none" w:sz="0" w:space="0" w:color="auto"/>
                <w:bottom w:val="none" w:sz="0" w:space="0" w:color="auto"/>
                <w:right w:val="none" w:sz="0" w:space="0" w:color="auto"/>
              </w:divBdr>
              <w:divsChild>
                <w:div w:id="89837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098726">
          <w:marLeft w:val="0"/>
          <w:marRight w:val="0"/>
          <w:marTop w:val="300"/>
          <w:marBottom w:val="0"/>
          <w:divBdr>
            <w:top w:val="none" w:sz="0" w:space="0" w:color="auto"/>
            <w:left w:val="none" w:sz="0" w:space="0" w:color="auto"/>
            <w:bottom w:val="none" w:sz="0" w:space="0" w:color="auto"/>
            <w:right w:val="none" w:sz="0" w:space="0" w:color="auto"/>
          </w:divBdr>
          <w:divsChild>
            <w:div w:id="753478957">
              <w:marLeft w:val="0"/>
              <w:marRight w:val="0"/>
              <w:marTop w:val="0"/>
              <w:marBottom w:val="0"/>
              <w:divBdr>
                <w:top w:val="none" w:sz="0" w:space="0" w:color="auto"/>
                <w:left w:val="none" w:sz="0" w:space="0" w:color="auto"/>
                <w:bottom w:val="none" w:sz="0" w:space="0" w:color="auto"/>
                <w:right w:val="none" w:sz="0" w:space="0" w:color="auto"/>
              </w:divBdr>
              <w:divsChild>
                <w:div w:id="94649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245894">
      <w:bodyDiv w:val="1"/>
      <w:marLeft w:val="0"/>
      <w:marRight w:val="0"/>
      <w:marTop w:val="0"/>
      <w:marBottom w:val="0"/>
      <w:divBdr>
        <w:top w:val="none" w:sz="0" w:space="0" w:color="auto"/>
        <w:left w:val="none" w:sz="0" w:space="0" w:color="auto"/>
        <w:bottom w:val="none" w:sz="0" w:space="0" w:color="auto"/>
        <w:right w:val="none" w:sz="0" w:space="0" w:color="auto"/>
      </w:divBdr>
      <w:divsChild>
        <w:div w:id="481505042">
          <w:marLeft w:val="0"/>
          <w:marRight w:val="0"/>
          <w:marTop w:val="0"/>
          <w:marBottom w:val="0"/>
          <w:divBdr>
            <w:top w:val="none" w:sz="0" w:space="0" w:color="auto"/>
            <w:left w:val="none" w:sz="0" w:space="0" w:color="auto"/>
            <w:bottom w:val="none" w:sz="0" w:space="0" w:color="auto"/>
            <w:right w:val="none" w:sz="0" w:space="0" w:color="auto"/>
          </w:divBdr>
          <w:divsChild>
            <w:div w:id="673846194">
              <w:marLeft w:val="0"/>
              <w:marRight w:val="0"/>
              <w:marTop w:val="0"/>
              <w:marBottom w:val="0"/>
              <w:divBdr>
                <w:top w:val="none" w:sz="0" w:space="0" w:color="auto"/>
                <w:left w:val="none" w:sz="0" w:space="0" w:color="auto"/>
                <w:bottom w:val="none" w:sz="0" w:space="0" w:color="auto"/>
                <w:right w:val="none" w:sz="0" w:space="0" w:color="auto"/>
              </w:divBdr>
            </w:div>
          </w:divsChild>
        </w:div>
        <w:div w:id="1433086710">
          <w:marLeft w:val="0"/>
          <w:marRight w:val="0"/>
          <w:marTop w:val="0"/>
          <w:marBottom w:val="0"/>
          <w:divBdr>
            <w:top w:val="none" w:sz="0" w:space="0" w:color="auto"/>
            <w:left w:val="none" w:sz="0" w:space="0" w:color="auto"/>
            <w:bottom w:val="none" w:sz="0" w:space="0" w:color="auto"/>
            <w:right w:val="none" w:sz="0" w:space="0" w:color="auto"/>
          </w:divBdr>
        </w:div>
        <w:div w:id="1327049251">
          <w:marLeft w:val="0"/>
          <w:marRight w:val="0"/>
          <w:marTop w:val="0"/>
          <w:marBottom w:val="0"/>
          <w:divBdr>
            <w:top w:val="none" w:sz="0" w:space="0" w:color="auto"/>
            <w:left w:val="none" w:sz="0" w:space="0" w:color="auto"/>
            <w:bottom w:val="none" w:sz="0" w:space="0" w:color="auto"/>
            <w:right w:val="none" w:sz="0" w:space="0" w:color="auto"/>
          </w:divBdr>
          <w:divsChild>
            <w:div w:id="817956780">
              <w:marLeft w:val="0"/>
              <w:marRight w:val="0"/>
              <w:marTop w:val="0"/>
              <w:marBottom w:val="0"/>
              <w:divBdr>
                <w:top w:val="none" w:sz="0" w:space="0" w:color="auto"/>
                <w:left w:val="none" w:sz="0" w:space="0" w:color="auto"/>
                <w:bottom w:val="none" w:sz="0" w:space="0" w:color="auto"/>
                <w:right w:val="none" w:sz="0" w:space="0" w:color="auto"/>
              </w:divBdr>
            </w:div>
          </w:divsChild>
        </w:div>
        <w:div w:id="85274160">
          <w:marLeft w:val="0"/>
          <w:marRight w:val="0"/>
          <w:marTop w:val="0"/>
          <w:marBottom w:val="0"/>
          <w:divBdr>
            <w:top w:val="none" w:sz="0" w:space="0" w:color="auto"/>
            <w:left w:val="none" w:sz="0" w:space="0" w:color="auto"/>
            <w:bottom w:val="none" w:sz="0" w:space="0" w:color="auto"/>
            <w:right w:val="none" w:sz="0" w:space="0" w:color="auto"/>
          </w:divBdr>
        </w:div>
        <w:div w:id="21170274">
          <w:marLeft w:val="0"/>
          <w:marRight w:val="0"/>
          <w:marTop w:val="0"/>
          <w:marBottom w:val="0"/>
          <w:divBdr>
            <w:top w:val="none" w:sz="0" w:space="0" w:color="auto"/>
            <w:left w:val="none" w:sz="0" w:space="0" w:color="auto"/>
            <w:bottom w:val="none" w:sz="0" w:space="0" w:color="auto"/>
            <w:right w:val="none" w:sz="0" w:space="0" w:color="auto"/>
          </w:divBdr>
          <w:divsChild>
            <w:div w:id="2147357400">
              <w:marLeft w:val="0"/>
              <w:marRight w:val="0"/>
              <w:marTop w:val="0"/>
              <w:marBottom w:val="0"/>
              <w:divBdr>
                <w:top w:val="none" w:sz="0" w:space="0" w:color="auto"/>
                <w:left w:val="none" w:sz="0" w:space="0" w:color="auto"/>
                <w:bottom w:val="none" w:sz="0" w:space="0" w:color="auto"/>
                <w:right w:val="none" w:sz="0" w:space="0" w:color="auto"/>
              </w:divBdr>
            </w:div>
          </w:divsChild>
        </w:div>
        <w:div w:id="829560082">
          <w:marLeft w:val="0"/>
          <w:marRight w:val="0"/>
          <w:marTop w:val="0"/>
          <w:marBottom w:val="0"/>
          <w:divBdr>
            <w:top w:val="none" w:sz="0" w:space="0" w:color="auto"/>
            <w:left w:val="none" w:sz="0" w:space="0" w:color="auto"/>
            <w:bottom w:val="none" w:sz="0" w:space="0" w:color="auto"/>
            <w:right w:val="none" w:sz="0" w:space="0" w:color="auto"/>
          </w:divBdr>
        </w:div>
        <w:div w:id="356464007">
          <w:marLeft w:val="0"/>
          <w:marRight w:val="0"/>
          <w:marTop w:val="0"/>
          <w:marBottom w:val="0"/>
          <w:divBdr>
            <w:top w:val="none" w:sz="0" w:space="0" w:color="auto"/>
            <w:left w:val="none" w:sz="0" w:space="0" w:color="auto"/>
            <w:bottom w:val="none" w:sz="0" w:space="0" w:color="auto"/>
            <w:right w:val="none" w:sz="0" w:space="0" w:color="auto"/>
          </w:divBdr>
          <w:divsChild>
            <w:div w:id="1648322007">
              <w:marLeft w:val="0"/>
              <w:marRight w:val="0"/>
              <w:marTop w:val="0"/>
              <w:marBottom w:val="0"/>
              <w:divBdr>
                <w:top w:val="none" w:sz="0" w:space="0" w:color="auto"/>
                <w:left w:val="none" w:sz="0" w:space="0" w:color="auto"/>
                <w:bottom w:val="none" w:sz="0" w:space="0" w:color="auto"/>
                <w:right w:val="none" w:sz="0" w:space="0" w:color="auto"/>
              </w:divBdr>
            </w:div>
          </w:divsChild>
        </w:div>
        <w:div w:id="626742721">
          <w:marLeft w:val="0"/>
          <w:marRight w:val="0"/>
          <w:marTop w:val="0"/>
          <w:marBottom w:val="0"/>
          <w:divBdr>
            <w:top w:val="none" w:sz="0" w:space="0" w:color="auto"/>
            <w:left w:val="none" w:sz="0" w:space="0" w:color="auto"/>
            <w:bottom w:val="none" w:sz="0" w:space="0" w:color="auto"/>
            <w:right w:val="none" w:sz="0" w:space="0" w:color="auto"/>
          </w:divBdr>
        </w:div>
        <w:div w:id="2116242237">
          <w:marLeft w:val="0"/>
          <w:marRight w:val="0"/>
          <w:marTop w:val="0"/>
          <w:marBottom w:val="0"/>
          <w:divBdr>
            <w:top w:val="none" w:sz="0" w:space="0" w:color="auto"/>
            <w:left w:val="none" w:sz="0" w:space="0" w:color="auto"/>
            <w:bottom w:val="none" w:sz="0" w:space="0" w:color="auto"/>
            <w:right w:val="none" w:sz="0" w:space="0" w:color="auto"/>
          </w:divBdr>
          <w:divsChild>
            <w:div w:id="1998655899">
              <w:marLeft w:val="0"/>
              <w:marRight w:val="0"/>
              <w:marTop w:val="0"/>
              <w:marBottom w:val="0"/>
              <w:divBdr>
                <w:top w:val="none" w:sz="0" w:space="0" w:color="auto"/>
                <w:left w:val="none" w:sz="0" w:space="0" w:color="auto"/>
                <w:bottom w:val="none" w:sz="0" w:space="0" w:color="auto"/>
                <w:right w:val="none" w:sz="0" w:space="0" w:color="auto"/>
              </w:divBdr>
            </w:div>
          </w:divsChild>
        </w:div>
        <w:div w:id="2090343592">
          <w:marLeft w:val="0"/>
          <w:marRight w:val="0"/>
          <w:marTop w:val="0"/>
          <w:marBottom w:val="0"/>
          <w:divBdr>
            <w:top w:val="none" w:sz="0" w:space="0" w:color="auto"/>
            <w:left w:val="none" w:sz="0" w:space="0" w:color="auto"/>
            <w:bottom w:val="none" w:sz="0" w:space="0" w:color="auto"/>
            <w:right w:val="none" w:sz="0" w:space="0" w:color="auto"/>
          </w:divBdr>
        </w:div>
        <w:div w:id="2110082481">
          <w:marLeft w:val="0"/>
          <w:marRight w:val="0"/>
          <w:marTop w:val="0"/>
          <w:marBottom w:val="0"/>
          <w:divBdr>
            <w:top w:val="none" w:sz="0" w:space="0" w:color="auto"/>
            <w:left w:val="none" w:sz="0" w:space="0" w:color="auto"/>
            <w:bottom w:val="none" w:sz="0" w:space="0" w:color="auto"/>
            <w:right w:val="none" w:sz="0" w:space="0" w:color="auto"/>
          </w:divBdr>
          <w:divsChild>
            <w:div w:id="2004048492">
              <w:marLeft w:val="0"/>
              <w:marRight w:val="0"/>
              <w:marTop w:val="0"/>
              <w:marBottom w:val="0"/>
              <w:divBdr>
                <w:top w:val="none" w:sz="0" w:space="0" w:color="auto"/>
                <w:left w:val="none" w:sz="0" w:space="0" w:color="auto"/>
                <w:bottom w:val="none" w:sz="0" w:space="0" w:color="auto"/>
                <w:right w:val="none" w:sz="0" w:space="0" w:color="auto"/>
              </w:divBdr>
            </w:div>
          </w:divsChild>
        </w:div>
        <w:div w:id="230970669">
          <w:marLeft w:val="0"/>
          <w:marRight w:val="0"/>
          <w:marTop w:val="0"/>
          <w:marBottom w:val="0"/>
          <w:divBdr>
            <w:top w:val="none" w:sz="0" w:space="0" w:color="auto"/>
            <w:left w:val="none" w:sz="0" w:space="0" w:color="auto"/>
            <w:bottom w:val="none" w:sz="0" w:space="0" w:color="auto"/>
            <w:right w:val="none" w:sz="0" w:space="0" w:color="auto"/>
          </w:divBdr>
        </w:div>
        <w:div w:id="1201282894">
          <w:marLeft w:val="0"/>
          <w:marRight w:val="0"/>
          <w:marTop w:val="0"/>
          <w:marBottom w:val="0"/>
          <w:divBdr>
            <w:top w:val="none" w:sz="0" w:space="0" w:color="auto"/>
            <w:left w:val="none" w:sz="0" w:space="0" w:color="auto"/>
            <w:bottom w:val="none" w:sz="0" w:space="0" w:color="auto"/>
            <w:right w:val="none" w:sz="0" w:space="0" w:color="auto"/>
          </w:divBdr>
          <w:divsChild>
            <w:div w:id="814757837">
              <w:marLeft w:val="0"/>
              <w:marRight w:val="0"/>
              <w:marTop w:val="0"/>
              <w:marBottom w:val="0"/>
              <w:divBdr>
                <w:top w:val="none" w:sz="0" w:space="0" w:color="auto"/>
                <w:left w:val="none" w:sz="0" w:space="0" w:color="auto"/>
                <w:bottom w:val="none" w:sz="0" w:space="0" w:color="auto"/>
                <w:right w:val="none" w:sz="0" w:space="0" w:color="auto"/>
              </w:divBdr>
            </w:div>
          </w:divsChild>
        </w:div>
        <w:div w:id="1851217006">
          <w:marLeft w:val="0"/>
          <w:marRight w:val="0"/>
          <w:marTop w:val="300"/>
          <w:marBottom w:val="0"/>
          <w:divBdr>
            <w:top w:val="none" w:sz="0" w:space="0" w:color="auto"/>
            <w:left w:val="none" w:sz="0" w:space="0" w:color="auto"/>
            <w:bottom w:val="none" w:sz="0" w:space="0" w:color="auto"/>
            <w:right w:val="none" w:sz="0" w:space="0" w:color="auto"/>
          </w:divBdr>
          <w:divsChild>
            <w:div w:id="1735202203">
              <w:marLeft w:val="0"/>
              <w:marRight w:val="0"/>
              <w:marTop w:val="0"/>
              <w:marBottom w:val="0"/>
              <w:divBdr>
                <w:top w:val="none" w:sz="0" w:space="0" w:color="auto"/>
                <w:left w:val="none" w:sz="0" w:space="0" w:color="auto"/>
                <w:bottom w:val="none" w:sz="0" w:space="0" w:color="auto"/>
                <w:right w:val="none" w:sz="0" w:space="0" w:color="auto"/>
              </w:divBdr>
              <w:divsChild>
                <w:div w:id="200142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729427">
          <w:marLeft w:val="0"/>
          <w:marRight w:val="0"/>
          <w:marTop w:val="300"/>
          <w:marBottom w:val="0"/>
          <w:divBdr>
            <w:top w:val="none" w:sz="0" w:space="0" w:color="auto"/>
            <w:left w:val="none" w:sz="0" w:space="0" w:color="auto"/>
            <w:bottom w:val="none" w:sz="0" w:space="0" w:color="auto"/>
            <w:right w:val="none" w:sz="0" w:space="0" w:color="auto"/>
          </w:divBdr>
          <w:divsChild>
            <w:div w:id="2027443429">
              <w:marLeft w:val="0"/>
              <w:marRight w:val="0"/>
              <w:marTop w:val="0"/>
              <w:marBottom w:val="0"/>
              <w:divBdr>
                <w:top w:val="none" w:sz="0" w:space="0" w:color="auto"/>
                <w:left w:val="none" w:sz="0" w:space="0" w:color="auto"/>
                <w:bottom w:val="none" w:sz="0" w:space="0" w:color="auto"/>
                <w:right w:val="none" w:sz="0" w:space="0" w:color="auto"/>
              </w:divBdr>
              <w:divsChild>
                <w:div w:id="28069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077396">
          <w:marLeft w:val="0"/>
          <w:marRight w:val="0"/>
          <w:marTop w:val="300"/>
          <w:marBottom w:val="0"/>
          <w:divBdr>
            <w:top w:val="none" w:sz="0" w:space="0" w:color="auto"/>
            <w:left w:val="none" w:sz="0" w:space="0" w:color="auto"/>
            <w:bottom w:val="none" w:sz="0" w:space="0" w:color="auto"/>
            <w:right w:val="none" w:sz="0" w:space="0" w:color="auto"/>
          </w:divBdr>
          <w:divsChild>
            <w:div w:id="1459497106">
              <w:marLeft w:val="0"/>
              <w:marRight w:val="0"/>
              <w:marTop w:val="0"/>
              <w:marBottom w:val="0"/>
              <w:divBdr>
                <w:top w:val="none" w:sz="0" w:space="0" w:color="auto"/>
                <w:left w:val="none" w:sz="0" w:space="0" w:color="auto"/>
                <w:bottom w:val="none" w:sz="0" w:space="0" w:color="auto"/>
                <w:right w:val="none" w:sz="0" w:space="0" w:color="auto"/>
              </w:divBdr>
              <w:divsChild>
                <w:div w:id="77313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209227">
      <w:bodyDiv w:val="1"/>
      <w:marLeft w:val="0"/>
      <w:marRight w:val="0"/>
      <w:marTop w:val="0"/>
      <w:marBottom w:val="0"/>
      <w:divBdr>
        <w:top w:val="none" w:sz="0" w:space="0" w:color="auto"/>
        <w:left w:val="none" w:sz="0" w:space="0" w:color="auto"/>
        <w:bottom w:val="none" w:sz="0" w:space="0" w:color="auto"/>
        <w:right w:val="none" w:sz="0" w:space="0" w:color="auto"/>
      </w:divBdr>
      <w:divsChild>
        <w:div w:id="309943233">
          <w:marLeft w:val="0"/>
          <w:marRight w:val="0"/>
          <w:marTop w:val="0"/>
          <w:marBottom w:val="0"/>
          <w:divBdr>
            <w:top w:val="none" w:sz="0" w:space="0" w:color="auto"/>
            <w:left w:val="none" w:sz="0" w:space="0" w:color="auto"/>
            <w:bottom w:val="none" w:sz="0" w:space="0" w:color="auto"/>
            <w:right w:val="none" w:sz="0" w:space="0" w:color="auto"/>
          </w:divBdr>
        </w:div>
        <w:div w:id="2018460814">
          <w:marLeft w:val="0"/>
          <w:marRight w:val="0"/>
          <w:marTop w:val="0"/>
          <w:marBottom w:val="0"/>
          <w:divBdr>
            <w:top w:val="none" w:sz="0" w:space="0" w:color="auto"/>
            <w:left w:val="none" w:sz="0" w:space="0" w:color="auto"/>
            <w:bottom w:val="none" w:sz="0" w:space="0" w:color="auto"/>
            <w:right w:val="none" w:sz="0" w:space="0" w:color="auto"/>
          </w:divBdr>
          <w:divsChild>
            <w:div w:id="711149763">
              <w:marLeft w:val="0"/>
              <w:marRight w:val="0"/>
              <w:marTop w:val="0"/>
              <w:marBottom w:val="0"/>
              <w:divBdr>
                <w:top w:val="none" w:sz="0" w:space="0" w:color="auto"/>
                <w:left w:val="none" w:sz="0" w:space="0" w:color="auto"/>
                <w:bottom w:val="none" w:sz="0" w:space="0" w:color="auto"/>
                <w:right w:val="none" w:sz="0" w:space="0" w:color="auto"/>
              </w:divBdr>
            </w:div>
          </w:divsChild>
        </w:div>
        <w:div w:id="511644373">
          <w:marLeft w:val="0"/>
          <w:marRight w:val="0"/>
          <w:marTop w:val="0"/>
          <w:marBottom w:val="0"/>
          <w:divBdr>
            <w:top w:val="none" w:sz="0" w:space="0" w:color="auto"/>
            <w:left w:val="none" w:sz="0" w:space="0" w:color="auto"/>
            <w:bottom w:val="none" w:sz="0" w:space="0" w:color="auto"/>
            <w:right w:val="none" w:sz="0" w:space="0" w:color="auto"/>
          </w:divBdr>
        </w:div>
        <w:div w:id="1615206580">
          <w:marLeft w:val="0"/>
          <w:marRight w:val="0"/>
          <w:marTop w:val="0"/>
          <w:marBottom w:val="0"/>
          <w:divBdr>
            <w:top w:val="none" w:sz="0" w:space="0" w:color="auto"/>
            <w:left w:val="none" w:sz="0" w:space="0" w:color="auto"/>
            <w:bottom w:val="none" w:sz="0" w:space="0" w:color="auto"/>
            <w:right w:val="none" w:sz="0" w:space="0" w:color="auto"/>
          </w:divBdr>
          <w:divsChild>
            <w:div w:id="2086105165">
              <w:marLeft w:val="0"/>
              <w:marRight w:val="0"/>
              <w:marTop w:val="0"/>
              <w:marBottom w:val="0"/>
              <w:divBdr>
                <w:top w:val="none" w:sz="0" w:space="0" w:color="auto"/>
                <w:left w:val="none" w:sz="0" w:space="0" w:color="auto"/>
                <w:bottom w:val="none" w:sz="0" w:space="0" w:color="auto"/>
                <w:right w:val="none" w:sz="0" w:space="0" w:color="auto"/>
              </w:divBdr>
            </w:div>
          </w:divsChild>
        </w:div>
        <w:div w:id="1151753846">
          <w:marLeft w:val="0"/>
          <w:marRight w:val="0"/>
          <w:marTop w:val="0"/>
          <w:marBottom w:val="0"/>
          <w:divBdr>
            <w:top w:val="none" w:sz="0" w:space="0" w:color="auto"/>
            <w:left w:val="none" w:sz="0" w:space="0" w:color="auto"/>
            <w:bottom w:val="none" w:sz="0" w:space="0" w:color="auto"/>
            <w:right w:val="none" w:sz="0" w:space="0" w:color="auto"/>
          </w:divBdr>
        </w:div>
        <w:div w:id="1664505018">
          <w:marLeft w:val="0"/>
          <w:marRight w:val="0"/>
          <w:marTop w:val="0"/>
          <w:marBottom w:val="0"/>
          <w:divBdr>
            <w:top w:val="none" w:sz="0" w:space="0" w:color="auto"/>
            <w:left w:val="none" w:sz="0" w:space="0" w:color="auto"/>
            <w:bottom w:val="none" w:sz="0" w:space="0" w:color="auto"/>
            <w:right w:val="none" w:sz="0" w:space="0" w:color="auto"/>
          </w:divBdr>
          <w:divsChild>
            <w:div w:id="38557121">
              <w:marLeft w:val="0"/>
              <w:marRight w:val="0"/>
              <w:marTop w:val="0"/>
              <w:marBottom w:val="0"/>
              <w:divBdr>
                <w:top w:val="none" w:sz="0" w:space="0" w:color="auto"/>
                <w:left w:val="none" w:sz="0" w:space="0" w:color="auto"/>
                <w:bottom w:val="none" w:sz="0" w:space="0" w:color="auto"/>
                <w:right w:val="none" w:sz="0" w:space="0" w:color="auto"/>
              </w:divBdr>
            </w:div>
          </w:divsChild>
        </w:div>
        <w:div w:id="268053902">
          <w:marLeft w:val="0"/>
          <w:marRight w:val="0"/>
          <w:marTop w:val="0"/>
          <w:marBottom w:val="0"/>
          <w:divBdr>
            <w:top w:val="none" w:sz="0" w:space="0" w:color="auto"/>
            <w:left w:val="none" w:sz="0" w:space="0" w:color="auto"/>
            <w:bottom w:val="none" w:sz="0" w:space="0" w:color="auto"/>
            <w:right w:val="none" w:sz="0" w:space="0" w:color="auto"/>
          </w:divBdr>
        </w:div>
        <w:div w:id="973875507">
          <w:marLeft w:val="0"/>
          <w:marRight w:val="0"/>
          <w:marTop w:val="0"/>
          <w:marBottom w:val="0"/>
          <w:divBdr>
            <w:top w:val="none" w:sz="0" w:space="0" w:color="auto"/>
            <w:left w:val="none" w:sz="0" w:space="0" w:color="auto"/>
            <w:bottom w:val="none" w:sz="0" w:space="0" w:color="auto"/>
            <w:right w:val="none" w:sz="0" w:space="0" w:color="auto"/>
          </w:divBdr>
          <w:divsChild>
            <w:div w:id="1119758347">
              <w:marLeft w:val="0"/>
              <w:marRight w:val="0"/>
              <w:marTop w:val="0"/>
              <w:marBottom w:val="0"/>
              <w:divBdr>
                <w:top w:val="none" w:sz="0" w:space="0" w:color="auto"/>
                <w:left w:val="none" w:sz="0" w:space="0" w:color="auto"/>
                <w:bottom w:val="none" w:sz="0" w:space="0" w:color="auto"/>
                <w:right w:val="none" w:sz="0" w:space="0" w:color="auto"/>
              </w:divBdr>
            </w:div>
          </w:divsChild>
        </w:div>
        <w:div w:id="475218442">
          <w:marLeft w:val="0"/>
          <w:marRight w:val="0"/>
          <w:marTop w:val="0"/>
          <w:marBottom w:val="0"/>
          <w:divBdr>
            <w:top w:val="none" w:sz="0" w:space="0" w:color="auto"/>
            <w:left w:val="none" w:sz="0" w:space="0" w:color="auto"/>
            <w:bottom w:val="none" w:sz="0" w:space="0" w:color="auto"/>
            <w:right w:val="none" w:sz="0" w:space="0" w:color="auto"/>
          </w:divBdr>
        </w:div>
        <w:div w:id="1311250849">
          <w:marLeft w:val="0"/>
          <w:marRight w:val="0"/>
          <w:marTop w:val="0"/>
          <w:marBottom w:val="0"/>
          <w:divBdr>
            <w:top w:val="none" w:sz="0" w:space="0" w:color="auto"/>
            <w:left w:val="none" w:sz="0" w:space="0" w:color="auto"/>
            <w:bottom w:val="none" w:sz="0" w:space="0" w:color="auto"/>
            <w:right w:val="none" w:sz="0" w:space="0" w:color="auto"/>
          </w:divBdr>
          <w:divsChild>
            <w:div w:id="606621533">
              <w:marLeft w:val="0"/>
              <w:marRight w:val="0"/>
              <w:marTop w:val="0"/>
              <w:marBottom w:val="0"/>
              <w:divBdr>
                <w:top w:val="none" w:sz="0" w:space="0" w:color="auto"/>
                <w:left w:val="none" w:sz="0" w:space="0" w:color="auto"/>
                <w:bottom w:val="none" w:sz="0" w:space="0" w:color="auto"/>
                <w:right w:val="none" w:sz="0" w:space="0" w:color="auto"/>
              </w:divBdr>
            </w:div>
          </w:divsChild>
        </w:div>
        <w:div w:id="876772309">
          <w:marLeft w:val="0"/>
          <w:marRight w:val="0"/>
          <w:marTop w:val="0"/>
          <w:marBottom w:val="0"/>
          <w:divBdr>
            <w:top w:val="none" w:sz="0" w:space="0" w:color="auto"/>
            <w:left w:val="none" w:sz="0" w:space="0" w:color="auto"/>
            <w:bottom w:val="none" w:sz="0" w:space="0" w:color="auto"/>
            <w:right w:val="none" w:sz="0" w:space="0" w:color="auto"/>
          </w:divBdr>
        </w:div>
        <w:div w:id="193734280">
          <w:marLeft w:val="0"/>
          <w:marRight w:val="0"/>
          <w:marTop w:val="0"/>
          <w:marBottom w:val="0"/>
          <w:divBdr>
            <w:top w:val="none" w:sz="0" w:space="0" w:color="auto"/>
            <w:left w:val="none" w:sz="0" w:space="0" w:color="auto"/>
            <w:bottom w:val="none" w:sz="0" w:space="0" w:color="auto"/>
            <w:right w:val="none" w:sz="0" w:space="0" w:color="auto"/>
          </w:divBdr>
          <w:divsChild>
            <w:div w:id="1026952757">
              <w:marLeft w:val="0"/>
              <w:marRight w:val="0"/>
              <w:marTop w:val="0"/>
              <w:marBottom w:val="0"/>
              <w:divBdr>
                <w:top w:val="none" w:sz="0" w:space="0" w:color="auto"/>
                <w:left w:val="none" w:sz="0" w:space="0" w:color="auto"/>
                <w:bottom w:val="none" w:sz="0" w:space="0" w:color="auto"/>
                <w:right w:val="none" w:sz="0" w:space="0" w:color="auto"/>
              </w:divBdr>
            </w:div>
          </w:divsChild>
        </w:div>
        <w:div w:id="1148597325">
          <w:marLeft w:val="0"/>
          <w:marRight w:val="0"/>
          <w:marTop w:val="0"/>
          <w:marBottom w:val="0"/>
          <w:divBdr>
            <w:top w:val="none" w:sz="0" w:space="0" w:color="auto"/>
            <w:left w:val="none" w:sz="0" w:space="0" w:color="auto"/>
            <w:bottom w:val="none" w:sz="0" w:space="0" w:color="auto"/>
            <w:right w:val="none" w:sz="0" w:space="0" w:color="auto"/>
          </w:divBdr>
        </w:div>
        <w:div w:id="216935555">
          <w:marLeft w:val="0"/>
          <w:marRight w:val="0"/>
          <w:marTop w:val="0"/>
          <w:marBottom w:val="0"/>
          <w:divBdr>
            <w:top w:val="none" w:sz="0" w:space="0" w:color="auto"/>
            <w:left w:val="none" w:sz="0" w:space="0" w:color="auto"/>
            <w:bottom w:val="none" w:sz="0" w:space="0" w:color="auto"/>
            <w:right w:val="none" w:sz="0" w:space="0" w:color="auto"/>
          </w:divBdr>
          <w:divsChild>
            <w:div w:id="2101901261">
              <w:marLeft w:val="0"/>
              <w:marRight w:val="0"/>
              <w:marTop w:val="0"/>
              <w:marBottom w:val="0"/>
              <w:divBdr>
                <w:top w:val="none" w:sz="0" w:space="0" w:color="auto"/>
                <w:left w:val="none" w:sz="0" w:space="0" w:color="auto"/>
                <w:bottom w:val="none" w:sz="0" w:space="0" w:color="auto"/>
                <w:right w:val="none" w:sz="0" w:space="0" w:color="auto"/>
              </w:divBdr>
            </w:div>
          </w:divsChild>
        </w:div>
        <w:div w:id="777605545">
          <w:marLeft w:val="0"/>
          <w:marRight w:val="0"/>
          <w:marTop w:val="300"/>
          <w:marBottom w:val="0"/>
          <w:divBdr>
            <w:top w:val="none" w:sz="0" w:space="0" w:color="auto"/>
            <w:left w:val="none" w:sz="0" w:space="0" w:color="auto"/>
            <w:bottom w:val="none" w:sz="0" w:space="0" w:color="auto"/>
            <w:right w:val="none" w:sz="0" w:space="0" w:color="auto"/>
          </w:divBdr>
          <w:divsChild>
            <w:div w:id="1364744593">
              <w:marLeft w:val="0"/>
              <w:marRight w:val="0"/>
              <w:marTop w:val="0"/>
              <w:marBottom w:val="0"/>
              <w:divBdr>
                <w:top w:val="none" w:sz="0" w:space="0" w:color="auto"/>
                <w:left w:val="none" w:sz="0" w:space="0" w:color="auto"/>
                <w:bottom w:val="none" w:sz="0" w:space="0" w:color="auto"/>
                <w:right w:val="none" w:sz="0" w:space="0" w:color="auto"/>
              </w:divBdr>
              <w:divsChild>
                <w:div w:id="837228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44872">
          <w:marLeft w:val="0"/>
          <w:marRight w:val="0"/>
          <w:marTop w:val="300"/>
          <w:marBottom w:val="0"/>
          <w:divBdr>
            <w:top w:val="none" w:sz="0" w:space="0" w:color="auto"/>
            <w:left w:val="none" w:sz="0" w:space="0" w:color="auto"/>
            <w:bottom w:val="none" w:sz="0" w:space="0" w:color="auto"/>
            <w:right w:val="none" w:sz="0" w:space="0" w:color="auto"/>
          </w:divBdr>
          <w:divsChild>
            <w:div w:id="1270626841">
              <w:marLeft w:val="0"/>
              <w:marRight w:val="0"/>
              <w:marTop w:val="0"/>
              <w:marBottom w:val="0"/>
              <w:divBdr>
                <w:top w:val="none" w:sz="0" w:space="0" w:color="auto"/>
                <w:left w:val="none" w:sz="0" w:space="0" w:color="auto"/>
                <w:bottom w:val="none" w:sz="0" w:space="0" w:color="auto"/>
                <w:right w:val="none" w:sz="0" w:space="0" w:color="auto"/>
              </w:divBdr>
              <w:divsChild>
                <w:div w:id="1430000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80730">
          <w:marLeft w:val="0"/>
          <w:marRight w:val="0"/>
          <w:marTop w:val="300"/>
          <w:marBottom w:val="0"/>
          <w:divBdr>
            <w:top w:val="none" w:sz="0" w:space="0" w:color="auto"/>
            <w:left w:val="none" w:sz="0" w:space="0" w:color="auto"/>
            <w:bottom w:val="none" w:sz="0" w:space="0" w:color="auto"/>
            <w:right w:val="none" w:sz="0" w:space="0" w:color="auto"/>
          </w:divBdr>
          <w:divsChild>
            <w:div w:id="1081098297">
              <w:marLeft w:val="0"/>
              <w:marRight w:val="0"/>
              <w:marTop w:val="0"/>
              <w:marBottom w:val="0"/>
              <w:divBdr>
                <w:top w:val="none" w:sz="0" w:space="0" w:color="auto"/>
                <w:left w:val="none" w:sz="0" w:space="0" w:color="auto"/>
                <w:bottom w:val="none" w:sz="0" w:space="0" w:color="auto"/>
                <w:right w:val="none" w:sz="0" w:space="0" w:color="auto"/>
              </w:divBdr>
              <w:divsChild>
                <w:div w:id="4449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91840">
          <w:marLeft w:val="0"/>
          <w:marRight w:val="0"/>
          <w:marTop w:val="300"/>
          <w:marBottom w:val="0"/>
          <w:divBdr>
            <w:top w:val="none" w:sz="0" w:space="0" w:color="auto"/>
            <w:left w:val="none" w:sz="0" w:space="0" w:color="auto"/>
            <w:bottom w:val="none" w:sz="0" w:space="0" w:color="auto"/>
            <w:right w:val="none" w:sz="0" w:space="0" w:color="auto"/>
          </w:divBdr>
          <w:divsChild>
            <w:div w:id="465857289">
              <w:marLeft w:val="0"/>
              <w:marRight w:val="0"/>
              <w:marTop w:val="0"/>
              <w:marBottom w:val="0"/>
              <w:divBdr>
                <w:top w:val="none" w:sz="0" w:space="0" w:color="auto"/>
                <w:left w:val="none" w:sz="0" w:space="0" w:color="auto"/>
                <w:bottom w:val="none" w:sz="0" w:space="0" w:color="auto"/>
                <w:right w:val="none" w:sz="0" w:space="0" w:color="auto"/>
              </w:divBdr>
              <w:divsChild>
                <w:div w:id="11109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335644">
      <w:bodyDiv w:val="1"/>
      <w:marLeft w:val="0"/>
      <w:marRight w:val="0"/>
      <w:marTop w:val="0"/>
      <w:marBottom w:val="0"/>
      <w:divBdr>
        <w:top w:val="none" w:sz="0" w:space="0" w:color="auto"/>
        <w:left w:val="none" w:sz="0" w:space="0" w:color="auto"/>
        <w:bottom w:val="none" w:sz="0" w:space="0" w:color="auto"/>
        <w:right w:val="none" w:sz="0" w:space="0" w:color="auto"/>
      </w:divBdr>
      <w:divsChild>
        <w:div w:id="810903692">
          <w:marLeft w:val="0"/>
          <w:marRight w:val="0"/>
          <w:marTop w:val="0"/>
          <w:marBottom w:val="0"/>
          <w:divBdr>
            <w:top w:val="none" w:sz="0" w:space="0" w:color="auto"/>
            <w:left w:val="none" w:sz="0" w:space="0" w:color="auto"/>
            <w:bottom w:val="none" w:sz="0" w:space="0" w:color="auto"/>
            <w:right w:val="none" w:sz="0" w:space="0" w:color="auto"/>
          </w:divBdr>
        </w:div>
        <w:div w:id="1142849209">
          <w:marLeft w:val="0"/>
          <w:marRight w:val="0"/>
          <w:marTop w:val="0"/>
          <w:marBottom w:val="0"/>
          <w:divBdr>
            <w:top w:val="none" w:sz="0" w:space="0" w:color="auto"/>
            <w:left w:val="none" w:sz="0" w:space="0" w:color="auto"/>
            <w:bottom w:val="none" w:sz="0" w:space="0" w:color="auto"/>
            <w:right w:val="none" w:sz="0" w:space="0" w:color="auto"/>
          </w:divBdr>
          <w:divsChild>
            <w:div w:id="1520462747">
              <w:marLeft w:val="0"/>
              <w:marRight w:val="0"/>
              <w:marTop w:val="0"/>
              <w:marBottom w:val="0"/>
              <w:divBdr>
                <w:top w:val="none" w:sz="0" w:space="0" w:color="auto"/>
                <w:left w:val="none" w:sz="0" w:space="0" w:color="auto"/>
                <w:bottom w:val="none" w:sz="0" w:space="0" w:color="auto"/>
                <w:right w:val="none" w:sz="0" w:space="0" w:color="auto"/>
              </w:divBdr>
            </w:div>
          </w:divsChild>
        </w:div>
        <w:div w:id="684402927">
          <w:marLeft w:val="0"/>
          <w:marRight w:val="0"/>
          <w:marTop w:val="0"/>
          <w:marBottom w:val="0"/>
          <w:divBdr>
            <w:top w:val="none" w:sz="0" w:space="0" w:color="auto"/>
            <w:left w:val="none" w:sz="0" w:space="0" w:color="auto"/>
            <w:bottom w:val="none" w:sz="0" w:space="0" w:color="auto"/>
            <w:right w:val="none" w:sz="0" w:space="0" w:color="auto"/>
          </w:divBdr>
        </w:div>
        <w:div w:id="2052067496">
          <w:marLeft w:val="0"/>
          <w:marRight w:val="0"/>
          <w:marTop w:val="0"/>
          <w:marBottom w:val="0"/>
          <w:divBdr>
            <w:top w:val="none" w:sz="0" w:space="0" w:color="auto"/>
            <w:left w:val="none" w:sz="0" w:space="0" w:color="auto"/>
            <w:bottom w:val="none" w:sz="0" w:space="0" w:color="auto"/>
            <w:right w:val="none" w:sz="0" w:space="0" w:color="auto"/>
          </w:divBdr>
          <w:divsChild>
            <w:div w:id="2030182349">
              <w:marLeft w:val="0"/>
              <w:marRight w:val="0"/>
              <w:marTop w:val="0"/>
              <w:marBottom w:val="0"/>
              <w:divBdr>
                <w:top w:val="none" w:sz="0" w:space="0" w:color="auto"/>
                <w:left w:val="none" w:sz="0" w:space="0" w:color="auto"/>
                <w:bottom w:val="none" w:sz="0" w:space="0" w:color="auto"/>
                <w:right w:val="none" w:sz="0" w:space="0" w:color="auto"/>
              </w:divBdr>
            </w:div>
          </w:divsChild>
        </w:div>
        <w:div w:id="2079742842">
          <w:marLeft w:val="0"/>
          <w:marRight w:val="0"/>
          <w:marTop w:val="0"/>
          <w:marBottom w:val="0"/>
          <w:divBdr>
            <w:top w:val="none" w:sz="0" w:space="0" w:color="auto"/>
            <w:left w:val="none" w:sz="0" w:space="0" w:color="auto"/>
            <w:bottom w:val="none" w:sz="0" w:space="0" w:color="auto"/>
            <w:right w:val="none" w:sz="0" w:space="0" w:color="auto"/>
          </w:divBdr>
        </w:div>
        <w:div w:id="90393742">
          <w:marLeft w:val="0"/>
          <w:marRight w:val="0"/>
          <w:marTop w:val="0"/>
          <w:marBottom w:val="0"/>
          <w:divBdr>
            <w:top w:val="none" w:sz="0" w:space="0" w:color="auto"/>
            <w:left w:val="none" w:sz="0" w:space="0" w:color="auto"/>
            <w:bottom w:val="none" w:sz="0" w:space="0" w:color="auto"/>
            <w:right w:val="none" w:sz="0" w:space="0" w:color="auto"/>
          </w:divBdr>
          <w:divsChild>
            <w:div w:id="228852072">
              <w:marLeft w:val="0"/>
              <w:marRight w:val="0"/>
              <w:marTop w:val="0"/>
              <w:marBottom w:val="0"/>
              <w:divBdr>
                <w:top w:val="none" w:sz="0" w:space="0" w:color="auto"/>
                <w:left w:val="none" w:sz="0" w:space="0" w:color="auto"/>
                <w:bottom w:val="none" w:sz="0" w:space="0" w:color="auto"/>
                <w:right w:val="none" w:sz="0" w:space="0" w:color="auto"/>
              </w:divBdr>
            </w:div>
          </w:divsChild>
        </w:div>
        <w:div w:id="2118483377">
          <w:marLeft w:val="0"/>
          <w:marRight w:val="0"/>
          <w:marTop w:val="0"/>
          <w:marBottom w:val="0"/>
          <w:divBdr>
            <w:top w:val="none" w:sz="0" w:space="0" w:color="auto"/>
            <w:left w:val="none" w:sz="0" w:space="0" w:color="auto"/>
            <w:bottom w:val="none" w:sz="0" w:space="0" w:color="auto"/>
            <w:right w:val="none" w:sz="0" w:space="0" w:color="auto"/>
          </w:divBdr>
        </w:div>
        <w:div w:id="1769694607">
          <w:marLeft w:val="0"/>
          <w:marRight w:val="0"/>
          <w:marTop w:val="0"/>
          <w:marBottom w:val="0"/>
          <w:divBdr>
            <w:top w:val="none" w:sz="0" w:space="0" w:color="auto"/>
            <w:left w:val="none" w:sz="0" w:space="0" w:color="auto"/>
            <w:bottom w:val="none" w:sz="0" w:space="0" w:color="auto"/>
            <w:right w:val="none" w:sz="0" w:space="0" w:color="auto"/>
          </w:divBdr>
          <w:divsChild>
            <w:div w:id="726496767">
              <w:marLeft w:val="0"/>
              <w:marRight w:val="0"/>
              <w:marTop w:val="0"/>
              <w:marBottom w:val="0"/>
              <w:divBdr>
                <w:top w:val="none" w:sz="0" w:space="0" w:color="auto"/>
                <w:left w:val="none" w:sz="0" w:space="0" w:color="auto"/>
                <w:bottom w:val="none" w:sz="0" w:space="0" w:color="auto"/>
                <w:right w:val="none" w:sz="0" w:space="0" w:color="auto"/>
              </w:divBdr>
            </w:div>
          </w:divsChild>
        </w:div>
        <w:div w:id="1030453167">
          <w:marLeft w:val="0"/>
          <w:marRight w:val="0"/>
          <w:marTop w:val="0"/>
          <w:marBottom w:val="0"/>
          <w:divBdr>
            <w:top w:val="none" w:sz="0" w:space="0" w:color="auto"/>
            <w:left w:val="none" w:sz="0" w:space="0" w:color="auto"/>
            <w:bottom w:val="none" w:sz="0" w:space="0" w:color="auto"/>
            <w:right w:val="none" w:sz="0" w:space="0" w:color="auto"/>
          </w:divBdr>
        </w:div>
        <w:div w:id="162430489">
          <w:marLeft w:val="0"/>
          <w:marRight w:val="0"/>
          <w:marTop w:val="0"/>
          <w:marBottom w:val="0"/>
          <w:divBdr>
            <w:top w:val="none" w:sz="0" w:space="0" w:color="auto"/>
            <w:left w:val="none" w:sz="0" w:space="0" w:color="auto"/>
            <w:bottom w:val="none" w:sz="0" w:space="0" w:color="auto"/>
            <w:right w:val="none" w:sz="0" w:space="0" w:color="auto"/>
          </w:divBdr>
          <w:divsChild>
            <w:div w:id="305938577">
              <w:marLeft w:val="0"/>
              <w:marRight w:val="0"/>
              <w:marTop w:val="0"/>
              <w:marBottom w:val="0"/>
              <w:divBdr>
                <w:top w:val="none" w:sz="0" w:space="0" w:color="auto"/>
                <w:left w:val="none" w:sz="0" w:space="0" w:color="auto"/>
                <w:bottom w:val="none" w:sz="0" w:space="0" w:color="auto"/>
                <w:right w:val="none" w:sz="0" w:space="0" w:color="auto"/>
              </w:divBdr>
            </w:div>
          </w:divsChild>
        </w:div>
        <w:div w:id="680620975">
          <w:marLeft w:val="0"/>
          <w:marRight w:val="0"/>
          <w:marTop w:val="0"/>
          <w:marBottom w:val="0"/>
          <w:divBdr>
            <w:top w:val="none" w:sz="0" w:space="0" w:color="auto"/>
            <w:left w:val="none" w:sz="0" w:space="0" w:color="auto"/>
            <w:bottom w:val="none" w:sz="0" w:space="0" w:color="auto"/>
            <w:right w:val="none" w:sz="0" w:space="0" w:color="auto"/>
          </w:divBdr>
        </w:div>
        <w:div w:id="2142532102">
          <w:marLeft w:val="0"/>
          <w:marRight w:val="0"/>
          <w:marTop w:val="0"/>
          <w:marBottom w:val="0"/>
          <w:divBdr>
            <w:top w:val="none" w:sz="0" w:space="0" w:color="auto"/>
            <w:left w:val="none" w:sz="0" w:space="0" w:color="auto"/>
            <w:bottom w:val="none" w:sz="0" w:space="0" w:color="auto"/>
            <w:right w:val="none" w:sz="0" w:space="0" w:color="auto"/>
          </w:divBdr>
          <w:divsChild>
            <w:div w:id="512454383">
              <w:marLeft w:val="0"/>
              <w:marRight w:val="0"/>
              <w:marTop w:val="0"/>
              <w:marBottom w:val="0"/>
              <w:divBdr>
                <w:top w:val="none" w:sz="0" w:space="0" w:color="auto"/>
                <w:left w:val="none" w:sz="0" w:space="0" w:color="auto"/>
                <w:bottom w:val="none" w:sz="0" w:space="0" w:color="auto"/>
                <w:right w:val="none" w:sz="0" w:space="0" w:color="auto"/>
              </w:divBdr>
            </w:div>
          </w:divsChild>
        </w:div>
        <w:div w:id="2058041838">
          <w:marLeft w:val="0"/>
          <w:marRight w:val="0"/>
          <w:marTop w:val="0"/>
          <w:marBottom w:val="0"/>
          <w:divBdr>
            <w:top w:val="none" w:sz="0" w:space="0" w:color="auto"/>
            <w:left w:val="none" w:sz="0" w:space="0" w:color="auto"/>
            <w:bottom w:val="none" w:sz="0" w:space="0" w:color="auto"/>
            <w:right w:val="none" w:sz="0" w:space="0" w:color="auto"/>
          </w:divBdr>
        </w:div>
        <w:div w:id="1221206199">
          <w:marLeft w:val="0"/>
          <w:marRight w:val="0"/>
          <w:marTop w:val="0"/>
          <w:marBottom w:val="0"/>
          <w:divBdr>
            <w:top w:val="none" w:sz="0" w:space="0" w:color="auto"/>
            <w:left w:val="none" w:sz="0" w:space="0" w:color="auto"/>
            <w:bottom w:val="none" w:sz="0" w:space="0" w:color="auto"/>
            <w:right w:val="none" w:sz="0" w:space="0" w:color="auto"/>
          </w:divBdr>
          <w:divsChild>
            <w:div w:id="2033453479">
              <w:marLeft w:val="0"/>
              <w:marRight w:val="0"/>
              <w:marTop w:val="0"/>
              <w:marBottom w:val="0"/>
              <w:divBdr>
                <w:top w:val="none" w:sz="0" w:space="0" w:color="auto"/>
                <w:left w:val="none" w:sz="0" w:space="0" w:color="auto"/>
                <w:bottom w:val="none" w:sz="0" w:space="0" w:color="auto"/>
                <w:right w:val="none" w:sz="0" w:space="0" w:color="auto"/>
              </w:divBdr>
            </w:div>
          </w:divsChild>
        </w:div>
        <w:div w:id="1868905846">
          <w:marLeft w:val="0"/>
          <w:marRight w:val="0"/>
          <w:marTop w:val="300"/>
          <w:marBottom w:val="0"/>
          <w:divBdr>
            <w:top w:val="none" w:sz="0" w:space="0" w:color="auto"/>
            <w:left w:val="none" w:sz="0" w:space="0" w:color="auto"/>
            <w:bottom w:val="none" w:sz="0" w:space="0" w:color="auto"/>
            <w:right w:val="none" w:sz="0" w:space="0" w:color="auto"/>
          </w:divBdr>
          <w:divsChild>
            <w:div w:id="424038639">
              <w:marLeft w:val="0"/>
              <w:marRight w:val="0"/>
              <w:marTop w:val="0"/>
              <w:marBottom w:val="0"/>
              <w:divBdr>
                <w:top w:val="none" w:sz="0" w:space="0" w:color="auto"/>
                <w:left w:val="none" w:sz="0" w:space="0" w:color="auto"/>
                <w:bottom w:val="none" w:sz="0" w:space="0" w:color="auto"/>
                <w:right w:val="none" w:sz="0" w:space="0" w:color="auto"/>
              </w:divBdr>
              <w:divsChild>
                <w:div w:id="725304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741221">
          <w:marLeft w:val="0"/>
          <w:marRight w:val="0"/>
          <w:marTop w:val="300"/>
          <w:marBottom w:val="0"/>
          <w:divBdr>
            <w:top w:val="none" w:sz="0" w:space="0" w:color="auto"/>
            <w:left w:val="none" w:sz="0" w:space="0" w:color="auto"/>
            <w:bottom w:val="none" w:sz="0" w:space="0" w:color="auto"/>
            <w:right w:val="none" w:sz="0" w:space="0" w:color="auto"/>
          </w:divBdr>
          <w:divsChild>
            <w:div w:id="781193697">
              <w:marLeft w:val="0"/>
              <w:marRight w:val="0"/>
              <w:marTop w:val="0"/>
              <w:marBottom w:val="0"/>
              <w:divBdr>
                <w:top w:val="none" w:sz="0" w:space="0" w:color="auto"/>
                <w:left w:val="none" w:sz="0" w:space="0" w:color="auto"/>
                <w:bottom w:val="none" w:sz="0" w:space="0" w:color="auto"/>
                <w:right w:val="none" w:sz="0" w:space="0" w:color="auto"/>
              </w:divBdr>
              <w:divsChild>
                <w:div w:id="417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457">
          <w:marLeft w:val="0"/>
          <w:marRight w:val="0"/>
          <w:marTop w:val="300"/>
          <w:marBottom w:val="0"/>
          <w:divBdr>
            <w:top w:val="none" w:sz="0" w:space="0" w:color="auto"/>
            <w:left w:val="none" w:sz="0" w:space="0" w:color="auto"/>
            <w:bottom w:val="none" w:sz="0" w:space="0" w:color="auto"/>
            <w:right w:val="none" w:sz="0" w:space="0" w:color="auto"/>
          </w:divBdr>
          <w:divsChild>
            <w:div w:id="1890914767">
              <w:marLeft w:val="0"/>
              <w:marRight w:val="0"/>
              <w:marTop w:val="0"/>
              <w:marBottom w:val="0"/>
              <w:divBdr>
                <w:top w:val="none" w:sz="0" w:space="0" w:color="auto"/>
                <w:left w:val="none" w:sz="0" w:space="0" w:color="auto"/>
                <w:bottom w:val="none" w:sz="0" w:space="0" w:color="auto"/>
                <w:right w:val="none" w:sz="0" w:space="0" w:color="auto"/>
              </w:divBdr>
              <w:divsChild>
                <w:div w:id="136559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2012">
          <w:marLeft w:val="0"/>
          <w:marRight w:val="0"/>
          <w:marTop w:val="300"/>
          <w:marBottom w:val="0"/>
          <w:divBdr>
            <w:top w:val="none" w:sz="0" w:space="0" w:color="auto"/>
            <w:left w:val="none" w:sz="0" w:space="0" w:color="auto"/>
            <w:bottom w:val="none" w:sz="0" w:space="0" w:color="auto"/>
            <w:right w:val="none" w:sz="0" w:space="0" w:color="auto"/>
          </w:divBdr>
          <w:divsChild>
            <w:div w:id="300766166">
              <w:marLeft w:val="0"/>
              <w:marRight w:val="0"/>
              <w:marTop w:val="0"/>
              <w:marBottom w:val="0"/>
              <w:divBdr>
                <w:top w:val="none" w:sz="0" w:space="0" w:color="auto"/>
                <w:left w:val="none" w:sz="0" w:space="0" w:color="auto"/>
                <w:bottom w:val="none" w:sz="0" w:space="0" w:color="auto"/>
                <w:right w:val="none" w:sz="0" w:space="0" w:color="auto"/>
              </w:divBdr>
              <w:divsChild>
                <w:div w:id="51754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533636">
      <w:bodyDiv w:val="1"/>
      <w:marLeft w:val="0"/>
      <w:marRight w:val="0"/>
      <w:marTop w:val="0"/>
      <w:marBottom w:val="0"/>
      <w:divBdr>
        <w:top w:val="none" w:sz="0" w:space="0" w:color="auto"/>
        <w:left w:val="none" w:sz="0" w:space="0" w:color="auto"/>
        <w:bottom w:val="none" w:sz="0" w:space="0" w:color="auto"/>
        <w:right w:val="none" w:sz="0" w:space="0" w:color="auto"/>
      </w:divBdr>
      <w:divsChild>
        <w:div w:id="1552157321">
          <w:marLeft w:val="0"/>
          <w:marRight w:val="0"/>
          <w:marTop w:val="0"/>
          <w:marBottom w:val="0"/>
          <w:divBdr>
            <w:top w:val="none" w:sz="0" w:space="0" w:color="auto"/>
            <w:left w:val="none" w:sz="0" w:space="0" w:color="auto"/>
            <w:bottom w:val="none" w:sz="0" w:space="0" w:color="auto"/>
            <w:right w:val="none" w:sz="0" w:space="0" w:color="auto"/>
          </w:divBdr>
        </w:div>
        <w:div w:id="8996978">
          <w:marLeft w:val="0"/>
          <w:marRight w:val="0"/>
          <w:marTop w:val="0"/>
          <w:marBottom w:val="0"/>
          <w:divBdr>
            <w:top w:val="none" w:sz="0" w:space="0" w:color="auto"/>
            <w:left w:val="none" w:sz="0" w:space="0" w:color="auto"/>
            <w:bottom w:val="none" w:sz="0" w:space="0" w:color="auto"/>
            <w:right w:val="none" w:sz="0" w:space="0" w:color="auto"/>
          </w:divBdr>
          <w:divsChild>
            <w:div w:id="586498763">
              <w:marLeft w:val="0"/>
              <w:marRight w:val="0"/>
              <w:marTop w:val="0"/>
              <w:marBottom w:val="0"/>
              <w:divBdr>
                <w:top w:val="none" w:sz="0" w:space="0" w:color="auto"/>
                <w:left w:val="none" w:sz="0" w:space="0" w:color="auto"/>
                <w:bottom w:val="none" w:sz="0" w:space="0" w:color="auto"/>
                <w:right w:val="none" w:sz="0" w:space="0" w:color="auto"/>
              </w:divBdr>
            </w:div>
          </w:divsChild>
        </w:div>
        <w:div w:id="1523931346">
          <w:marLeft w:val="0"/>
          <w:marRight w:val="0"/>
          <w:marTop w:val="0"/>
          <w:marBottom w:val="0"/>
          <w:divBdr>
            <w:top w:val="none" w:sz="0" w:space="0" w:color="auto"/>
            <w:left w:val="none" w:sz="0" w:space="0" w:color="auto"/>
            <w:bottom w:val="none" w:sz="0" w:space="0" w:color="auto"/>
            <w:right w:val="none" w:sz="0" w:space="0" w:color="auto"/>
          </w:divBdr>
        </w:div>
        <w:div w:id="603659021">
          <w:marLeft w:val="0"/>
          <w:marRight w:val="0"/>
          <w:marTop w:val="0"/>
          <w:marBottom w:val="0"/>
          <w:divBdr>
            <w:top w:val="none" w:sz="0" w:space="0" w:color="auto"/>
            <w:left w:val="none" w:sz="0" w:space="0" w:color="auto"/>
            <w:bottom w:val="none" w:sz="0" w:space="0" w:color="auto"/>
            <w:right w:val="none" w:sz="0" w:space="0" w:color="auto"/>
          </w:divBdr>
          <w:divsChild>
            <w:div w:id="510218844">
              <w:marLeft w:val="0"/>
              <w:marRight w:val="0"/>
              <w:marTop w:val="0"/>
              <w:marBottom w:val="0"/>
              <w:divBdr>
                <w:top w:val="none" w:sz="0" w:space="0" w:color="auto"/>
                <w:left w:val="none" w:sz="0" w:space="0" w:color="auto"/>
                <w:bottom w:val="none" w:sz="0" w:space="0" w:color="auto"/>
                <w:right w:val="none" w:sz="0" w:space="0" w:color="auto"/>
              </w:divBdr>
            </w:div>
          </w:divsChild>
        </w:div>
        <w:div w:id="1421289411">
          <w:marLeft w:val="0"/>
          <w:marRight w:val="0"/>
          <w:marTop w:val="0"/>
          <w:marBottom w:val="0"/>
          <w:divBdr>
            <w:top w:val="none" w:sz="0" w:space="0" w:color="auto"/>
            <w:left w:val="none" w:sz="0" w:space="0" w:color="auto"/>
            <w:bottom w:val="none" w:sz="0" w:space="0" w:color="auto"/>
            <w:right w:val="none" w:sz="0" w:space="0" w:color="auto"/>
          </w:divBdr>
        </w:div>
        <w:div w:id="2119592491">
          <w:marLeft w:val="0"/>
          <w:marRight w:val="0"/>
          <w:marTop w:val="0"/>
          <w:marBottom w:val="0"/>
          <w:divBdr>
            <w:top w:val="none" w:sz="0" w:space="0" w:color="auto"/>
            <w:left w:val="none" w:sz="0" w:space="0" w:color="auto"/>
            <w:bottom w:val="none" w:sz="0" w:space="0" w:color="auto"/>
            <w:right w:val="none" w:sz="0" w:space="0" w:color="auto"/>
          </w:divBdr>
          <w:divsChild>
            <w:div w:id="2094089040">
              <w:marLeft w:val="0"/>
              <w:marRight w:val="0"/>
              <w:marTop w:val="0"/>
              <w:marBottom w:val="0"/>
              <w:divBdr>
                <w:top w:val="none" w:sz="0" w:space="0" w:color="auto"/>
                <w:left w:val="none" w:sz="0" w:space="0" w:color="auto"/>
                <w:bottom w:val="none" w:sz="0" w:space="0" w:color="auto"/>
                <w:right w:val="none" w:sz="0" w:space="0" w:color="auto"/>
              </w:divBdr>
            </w:div>
          </w:divsChild>
        </w:div>
        <w:div w:id="217279847">
          <w:marLeft w:val="0"/>
          <w:marRight w:val="0"/>
          <w:marTop w:val="0"/>
          <w:marBottom w:val="0"/>
          <w:divBdr>
            <w:top w:val="none" w:sz="0" w:space="0" w:color="auto"/>
            <w:left w:val="none" w:sz="0" w:space="0" w:color="auto"/>
            <w:bottom w:val="none" w:sz="0" w:space="0" w:color="auto"/>
            <w:right w:val="none" w:sz="0" w:space="0" w:color="auto"/>
          </w:divBdr>
        </w:div>
        <w:div w:id="1969235099">
          <w:marLeft w:val="0"/>
          <w:marRight w:val="0"/>
          <w:marTop w:val="0"/>
          <w:marBottom w:val="0"/>
          <w:divBdr>
            <w:top w:val="none" w:sz="0" w:space="0" w:color="auto"/>
            <w:left w:val="none" w:sz="0" w:space="0" w:color="auto"/>
            <w:bottom w:val="none" w:sz="0" w:space="0" w:color="auto"/>
            <w:right w:val="none" w:sz="0" w:space="0" w:color="auto"/>
          </w:divBdr>
          <w:divsChild>
            <w:div w:id="745343667">
              <w:marLeft w:val="0"/>
              <w:marRight w:val="0"/>
              <w:marTop w:val="0"/>
              <w:marBottom w:val="0"/>
              <w:divBdr>
                <w:top w:val="none" w:sz="0" w:space="0" w:color="auto"/>
                <w:left w:val="none" w:sz="0" w:space="0" w:color="auto"/>
                <w:bottom w:val="none" w:sz="0" w:space="0" w:color="auto"/>
                <w:right w:val="none" w:sz="0" w:space="0" w:color="auto"/>
              </w:divBdr>
            </w:div>
          </w:divsChild>
        </w:div>
        <w:div w:id="1572349028">
          <w:marLeft w:val="0"/>
          <w:marRight w:val="0"/>
          <w:marTop w:val="0"/>
          <w:marBottom w:val="0"/>
          <w:divBdr>
            <w:top w:val="none" w:sz="0" w:space="0" w:color="auto"/>
            <w:left w:val="none" w:sz="0" w:space="0" w:color="auto"/>
            <w:bottom w:val="none" w:sz="0" w:space="0" w:color="auto"/>
            <w:right w:val="none" w:sz="0" w:space="0" w:color="auto"/>
          </w:divBdr>
        </w:div>
        <w:div w:id="63258368">
          <w:marLeft w:val="0"/>
          <w:marRight w:val="0"/>
          <w:marTop w:val="0"/>
          <w:marBottom w:val="0"/>
          <w:divBdr>
            <w:top w:val="none" w:sz="0" w:space="0" w:color="auto"/>
            <w:left w:val="none" w:sz="0" w:space="0" w:color="auto"/>
            <w:bottom w:val="none" w:sz="0" w:space="0" w:color="auto"/>
            <w:right w:val="none" w:sz="0" w:space="0" w:color="auto"/>
          </w:divBdr>
          <w:divsChild>
            <w:div w:id="426583893">
              <w:marLeft w:val="0"/>
              <w:marRight w:val="0"/>
              <w:marTop w:val="0"/>
              <w:marBottom w:val="0"/>
              <w:divBdr>
                <w:top w:val="none" w:sz="0" w:space="0" w:color="auto"/>
                <w:left w:val="none" w:sz="0" w:space="0" w:color="auto"/>
                <w:bottom w:val="none" w:sz="0" w:space="0" w:color="auto"/>
                <w:right w:val="none" w:sz="0" w:space="0" w:color="auto"/>
              </w:divBdr>
            </w:div>
          </w:divsChild>
        </w:div>
        <w:div w:id="90667323">
          <w:marLeft w:val="0"/>
          <w:marRight w:val="0"/>
          <w:marTop w:val="0"/>
          <w:marBottom w:val="0"/>
          <w:divBdr>
            <w:top w:val="none" w:sz="0" w:space="0" w:color="auto"/>
            <w:left w:val="none" w:sz="0" w:space="0" w:color="auto"/>
            <w:bottom w:val="none" w:sz="0" w:space="0" w:color="auto"/>
            <w:right w:val="none" w:sz="0" w:space="0" w:color="auto"/>
          </w:divBdr>
        </w:div>
        <w:div w:id="1398237514">
          <w:marLeft w:val="0"/>
          <w:marRight w:val="0"/>
          <w:marTop w:val="0"/>
          <w:marBottom w:val="0"/>
          <w:divBdr>
            <w:top w:val="none" w:sz="0" w:space="0" w:color="auto"/>
            <w:left w:val="none" w:sz="0" w:space="0" w:color="auto"/>
            <w:bottom w:val="none" w:sz="0" w:space="0" w:color="auto"/>
            <w:right w:val="none" w:sz="0" w:space="0" w:color="auto"/>
          </w:divBdr>
          <w:divsChild>
            <w:div w:id="39595674">
              <w:marLeft w:val="0"/>
              <w:marRight w:val="0"/>
              <w:marTop w:val="0"/>
              <w:marBottom w:val="0"/>
              <w:divBdr>
                <w:top w:val="none" w:sz="0" w:space="0" w:color="auto"/>
                <w:left w:val="none" w:sz="0" w:space="0" w:color="auto"/>
                <w:bottom w:val="none" w:sz="0" w:space="0" w:color="auto"/>
                <w:right w:val="none" w:sz="0" w:space="0" w:color="auto"/>
              </w:divBdr>
            </w:div>
          </w:divsChild>
        </w:div>
        <w:div w:id="1775906264">
          <w:marLeft w:val="0"/>
          <w:marRight w:val="0"/>
          <w:marTop w:val="0"/>
          <w:marBottom w:val="0"/>
          <w:divBdr>
            <w:top w:val="none" w:sz="0" w:space="0" w:color="auto"/>
            <w:left w:val="none" w:sz="0" w:space="0" w:color="auto"/>
            <w:bottom w:val="none" w:sz="0" w:space="0" w:color="auto"/>
            <w:right w:val="none" w:sz="0" w:space="0" w:color="auto"/>
          </w:divBdr>
        </w:div>
        <w:div w:id="1989632270">
          <w:marLeft w:val="0"/>
          <w:marRight w:val="0"/>
          <w:marTop w:val="0"/>
          <w:marBottom w:val="0"/>
          <w:divBdr>
            <w:top w:val="none" w:sz="0" w:space="0" w:color="auto"/>
            <w:left w:val="none" w:sz="0" w:space="0" w:color="auto"/>
            <w:bottom w:val="none" w:sz="0" w:space="0" w:color="auto"/>
            <w:right w:val="none" w:sz="0" w:space="0" w:color="auto"/>
          </w:divBdr>
          <w:divsChild>
            <w:div w:id="1462456155">
              <w:marLeft w:val="0"/>
              <w:marRight w:val="0"/>
              <w:marTop w:val="0"/>
              <w:marBottom w:val="0"/>
              <w:divBdr>
                <w:top w:val="none" w:sz="0" w:space="0" w:color="auto"/>
                <w:left w:val="none" w:sz="0" w:space="0" w:color="auto"/>
                <w:bottom w:val="none" w:sz="0" w:space="0" w:color="auto"/>
                <w:right w:val="none" w:sz="0" w:space="0" w:color="auto"/>
              </w:divBdr>
            </w:div>
          </w:divsChild>
        </w:div>
        <w:div w:id="538397487">
          <w:marLeft w:val="0"/>
          <w:marRight w:val="0"/>
          <w:marTop w:val="300"/>
          <w:marBottom w:val="0"/>
          <w:divBdr>
            <w:top w:val="none" w:sz="0" w:space="0" w:color="auto"/>
            <w:left w:val="none" w:sz="0" w:space="0" w:color="auto"/>
            <w:bottom w:val="none" w:sz="0" w:space="0" w:color="auto"/>
            <w:right w:val="none" w:sz="0" w:space="0" w:color="auto"/>
          </w:divBdr>
          <w:divsChild>
            <w:div w:id="1758860407">
              <w:marLeft w:val="0"/>
              <w:marRight w:val="0"/>
              <w:marTop w:val="0"/>
              <w:marBottom w:val="0"/>
              <w:divBdr>
                <w:top w:val="none" w:sz="0" w:space="0" w:color="auto"/>
                <w:left w:val="none" w:sz="0" w:space="0" w:color="auto"/>
                <w:bottom w:val="none" w:sz="0" w:space="0" w:color="auto"/>
                <w:right w:val="none" w:sz="0" w:space="0" w:color="auto"/>
              </w:divBdr>
              <w:divsChild>
                <w:div w:id="179536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2128">
          <w:marLeft w:val="0"/>
          <w:marRight w:val="0"/>
          <w:marTop w:val="300"/>
          <w:marBottom w:val="0"/>
          <w:divBdr>
            <w:top w:val="none" w:sz="0" w:space="0" w:color="auto"/>
            <w:left w:val="none" w:sz="0" w:space="0" w:color="auto"/>
            <w:bottom w:val="none" w:sz="0" w:space="0" w:color="auto"/>
            <w:right w:val="none" w:sz="0" w:space="0" w:color="auto"/>
          </w:divBdr>
          <w:divsChild>
            <w:div w:id="617031565">
              <w:marLeft w:val="0"/>
              <w:marRight w:val="0"/>
              <w:marTop w:val="0"/>
              <w:marBottom w:val="0"/>
              <w:divBdr>
                <w:top w:val="none" w:sz="0" w:space="0" w:color="auto"/>
                <w:left w:val="none" w:sz="0" w:space="0" w:color="auto"/>
                <w:bottom w:val="none" w:sz="0" w:space="0" w:color="auto"/>
                <w:right w:val="none" w:sz="0" w:space="0" w:color="auto"/>
              </w:divBdr>
              <w:divsChild>
                <w:div w:id="149895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758953">
          <w:marLeft w:val="0"/>
          <w:marRight w:val="0"/>
          <w:marTop w:val="300"/>
          <w:marBottom w:val="0"/>
          <w:divBdr>
            <w:top w:val="none" w:sz="0" w:space="0" w:color="auto"/>
            <w:left w:val="none" w:sz="0" w:space="0" w:color="auto"/>
            <w:bottom w:val="none" w:sz="0" w:space="0" w:color="auto"/>
            <w:right w:val="none" w:sz="0" w:space="0" w:color="auto"/>
          </w:divBdr>
          <w:divsChild>
            <w:div w:id="1373381072">
              <w:marLeft w:val="0"/>
              <w:marRight w:val="0"/>
              <w:marTop w:val="0"/>
              <w:marBottom w:val="0"/>
              <w:divBdr>
                <w:top w:val="none" w:sz="0" w:space="0" w:color="auto"/>
                <w:left w:val="none" w:sz="0" w:space="0" w:color="auto"/>
                <w:bottom w:val="none" w:sz="0" w:space="0" w:color="auto"/>
                <w:right w:val="none" w:sz="0" w:space="0" w:color="auto"/>
              </w:divBdr>
              <w:divsChild>
                <w:div w:id="6204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111">
          <w:marLeft w:val="0"/>
          <w:marRight w:val="0"/>
          <w:marTop w:val="300"/>
          <w:marBottom w:val="0"/>
          <w:divBdr>
            <w:top w:val="none" w:sz="0" w:space="0" w:color="auto"/>
            <w:left w:val="none" w:sz="0" w:space="0" w:color="auto"/>
            <w:bottom w:val="none" w:sz="0" w:space="0" w:color="auto"/>
            <w:right w:val="none" w:sz="0" w:space="0" w:color="auto"/>
          </w:divBdr>
          <w:divsChild>
            <w:div w:id="1503161108">
              <w:marLeft w:val="0"/>
              <w:marRight w:val="0"/>
              <w:marTop w:val="0"/>
              <w:marBottom w:val="0"/>
              <w:divBdr>
                <w:top w:val="none" w:sz="0" w:space="0" w:color="auto"/>
                <w:left w:val="none" w:sz="0" w:space="0" w:color="auto"/>
                <w:bottom w:val="none" w:sz="0" w:space="0" w:color="auto"/>
                <w:right w:val="none" w:sz="0" w:space="0" w:color="auto"/>
              </w:divBdr>
              <w:divsChild>
                <w:div w:id="4687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723477">
      <w:bodyDiv w:val="1"/>
      <w:marLeft w:val="0"/>
      <w:marRight w:val="0"/>
      <w:marTop w:val="0"/>
      <w:marBottom w:val="0"/>
      <w:divBdr>
        <w:top w:val="none" w:sz="0" w:space="0" w:color="auto"/>
        <w:left w:val="none" w:sz="0" w:space="0" w:color="auto"/>
        <w:bottom w:val="none" w:sz="0" w:space="0" w:color="auto"/>
        <w:right w:val="none" w:sz="0" w:space="0" w:color="auto"/>
      </w:divBdr>
      <w:divsChild>
        <w:div w:id="58476909">
          <w:marLeft w:val="0"/>
          <w:marRight w:val="0"/>
          <w:marTop w:val="0"/>
          <w:marBottom w:val="0"/>
          <w:divBdr>
            <w:top w:val="none" w:sz="0" w:space="0" w:color="auto"/>
            <w:left w:val="none" w:sz="0" w:space="0" w:color="auto"/>
            <w:bottom w:val="none" w:sz="0" w:space="0" w:color="auto"/>
            <w:right w:val="none" w:sz="0" w:space="0" w:color="auto"/>
          </w:divBdr>
          <w:divsChild>
            <w:div w:id="94832143">
              <w:marLeft w:val="0"/>
              <w:marRight w:val="0"/>
              <w:marTop w:val="0"/>
              <w:marBottom w:val="0"/>
              <w:divBdr>
                <w:top w:val="none" w:sz="0" w:space="0" w:color="auto"/>
                <w:left w:val="none" w:sz="0" w:space="0" w:color="auto"/>
                <w:bottom w:val="none" w:sz="0" w:space="0" w:color="auto"/>
                <w:right w:val="none" w:sz="0" w:space="0" w:color="auto"/>
              </w:divBdr>
            </w:div>
          </w:divsChild>
        </w:div>
        <w:div w:id="106971320">
          <w:marLeft w:val="0"/>
          <w:marRight w:val="0"/>
          <w:marTop w:val="0"/>
          <w:marBottom w:val="0"/>
          <w:divBdr>
            <w:top w:val="none" w:sz="0" w:space="0" w:color="auto"/>
            <w:left w:val="none" w:sz="0" w:space="0" w:color="auto"/>
            <w:bottom w:val="none" w:sz="0" w:space="0" w:color="auto"/>
            <w:right w:val="none" w:sz="0" w:space="0" w:color="auto"/>
          </w:divBdr>
        </w:div>
        <w:div w:id="63064051">
          <w:marLeft w:val="0"/>
          <w:marRight w:val="0"/>
          <w:marTop w:val="0"/>
          <w:marBottom w:val="0"/>
          <w:divBdr>
            <w:top w:val="none" w:sz="0" w:space="0" w:color="auto"/>
            <w:left w:val="none" w:sz="0" w:space="0" w:color="auto"/>
            <w:bottom w:val="none" w:sz="0" w:space="0" w:color="auto"/>
            <w:right w:val="none" w:sz="0" w:space="0" w:color="auto"/>
          </w:divBdr>
          <w:divsChild>
            <w:div w:id="2143186725">
              <w:marLeft w:val="0"/>
              <w:marRight w:val="0"/>
              <w:marTop w:val="0"/>
              <w:marBottom w:val="0"/>
              <w:divBdr>
                <w:top w:val="none" w:sz="0" w:space="0" w:color="auto"/>
                <w:left w:val="none" w:sz="0" w:space="0" w:color="auto"/>
                <w:bottom w:val="none" w:sz="0" w:space="0" w:color="auto"/>
                <w:right w:val="none" w:sz="0" w:space="0" w:color="auto"/>
              </w:divBdr>
            </w:div>
          </w:divsChild>
        </w:div>
        <w:div w:id="1697387056">
          <w:marLeft w:val="0"/>
          <w:marRight w:val="0"/>
          <w:marTop w:val="0"/>
          <w:marBottom w:val="0"/>
          <w:divBdr>
            <w:top w:val="none" w:sz="0" w:space="0" w:color="auto"/>
            <w:left w:val="none" w:sz="0" w:space="0" w:color="auto"/>
            <w:bottom w:val="none" w:sz="0" w:space="0" w:color="auto"/>
            <w:right w:val="none" w:sz="0" w:space="0" w:color="auto"/>
          </w:divBdr>
        </w:div>
        <w:div w:id="843594112">
          <w:marLeft w:val="0"/>
          <w:marRight w:val="0"/>
          <w:marTop w:val="0"/>
          <w:marBottom w:val="0"/>
          <w:divBdr>
            <w:top w:val="none" w:sz="0" w:space="0" w:color="auto"/>
            <w:left w:val="none" w:sz="0" w:space="0" w:color="auto"/>
            <w:bottom w:val="none" w:sz="0" w:space="0" w:color="auto"/>
            <w:right w:val="none" w:sz="0" w:space="0" w:color="auto"/>
          </w:divBdr>
          <w:divsChild>
            <w:div w:id="1290428758">
              <w:marLeft w:val="0"/>
              <w:marRight w:val="0"/>
              <w:marTop w:val="0"/>
              <w:marBottom w:val="0"/>
              <w:divBdr>
                <w:top w:val="none" w:sz="0" w:space="0" w:color="auto"/>
                <w:left w:val="none" w:sz="0" w:space="0" w:color="auto"/>
                <w:bottom w:val="none" w:sz="0" w:space="0" w:color="auto"/>
                <w:right w:val="none" w:sz="0" w:space="0" w:color="auto"/>
              </w:divBdr>
            </w:div>
          </w:divsChild>
        </w:div>
        <w:div w:id="108400914">
          <w:marLeft w:val="0"/>
          <w:marRight w:val="0"/>
          <w:marTop w:val="0"/>
          <w:marBottom w:val="0"/>
          <w:divBdr>
            <w:top w:val="none" w:sz="0" w:space="0" w:color="auto"/>
            <w:left w:val="none" w:sz="0" w:space="0" w:color="auto"/>
            <w:bottom w:val="none" w:sz="0" w:space="0" w:color="auto"/>
            <w:right w:val="none" w:sz="0" w:space="0" w:color="auto"/>
          </w:divBdr>
        </w:div>
        <w:div w:id="535822936">
          <w:marLeft w:val="0"/>
          <w:marRight w:val="0"/>
          <w:marTop w:val="0"/>
          <w:marBottom w:val="0"/>
          <w:divBdr>
            <w:top w:val="none" w:sz="0" w:space="0" w:color="auto"/>
            <w:left w:val="none" w:sz="0" w:space="0" w:color="auto"/>
            <w:bottom w:val="none" w:sz="0" w:space="0" w:color="auto"/>
            <w:right w:val="none" w:sz="0" w:space="0" w:color="auto"/>
          </w:divBdr>
          <w:divsChild>
            <w:div w:id="1873758951">
              <w:marLeft w:val="0"/>
              <w:marRight w:val="0"/>
              <w:marTop w:val="0"/>
              <w:marBottom w:val="0"/>
              <w:divBdr>
                <w:top w:val="none" w:sz="0" w:space="0" w:color="auto"/>
                <w:left w:val="none" w:sz="0" w:space="0" w:color="auto"/>
                <w:bottom w:val="none" w:sz="0" w:space="0" w:color="auto"/>
                <w:right w:val="none" w:sz="0" w:space="0" w:color="auto"/>
              </w:divBdr>
            </w:div>
          </w:divsChild>
        </w:div>
        <w:div w:id="2146384624">
          <w:marLeft w:val="0"/>
          <w:marRight w:val="0"/>
          <w:marTop w:val="0"/>
          <w:marBottom w:val="0"/>
          <w:divBdr>
            <w:top w:val="none" w:sz="0" w:space="0" w:color="auto"/>
            <w:left w:val="none" w:sz="0" w:space="0" w:color="auto"/>
            <w:bottom w:val="none" w:sz="0" w:space="0" w:color="auto"/>
            <w:right w:val="none" w:sz="0" w:space="0" w:color="auto"/>
          </w:divBdr>
        </w:div>
        <w:div w:id="1147666582">
          <w:marLeft w:val="0"/>
          <w:marRight w:val="0"/>
          <w:marTop w:val="0"/>
          <w:marBottom w:val="0"/>
          <w:divBdr>
            <w:top w:val="none" w:sz="0" w:space="0" w:color="auto"/>
            <w:left w:val="none" w:sz="0" w:space="0" w:color="auto"/>
            <w:bottom w:val="none" w:sz="0" w:space="0" w:color="auto"/>
            <w:right w:val="none" w:sz="0" w:space="0" w:color="auto"/>
          </w:divBdr>
          <w:divsChild>
            <w:div w:id="850145288">
              <w:marLeft w:val="0"/>
              <w:marRight w:val="0"/>
              <w:marTop w:val="0"/>
              <w:marBottom w:val="0"/>
              <w:divBdr>
                <w:top w:val="none" w:sz="0" w:space="0" w:color="auto"/>
                <w:left w:val="none" w:sz="0" w:space="0" w:color="auto"/>
                <w:bottom w:val="none" w:sz="0" w:space="0" w:color="auto"/>
                <w:right w:val="none" w:sz="0" w:space="0" w:color="auto"/>
              </w:divBdr>
            </w:div>
          </w:divsChild>
        </w:div>
        <w:div w:id="2023555269">
          <w:marLeft w:val="0"/>
          <w:marRight w:val="0"/>
          <w:marTop w:val="0"/>
          <w:marBottom w:val="0"/>
          <w:divBdr>
            <w:top w:val="none" w:sz="0" w:space="0" w:color="auto"/>
            <w:left w:val="none" w:sz="0" w:space="0" w:color="auto"/>
            <w:bottom w:val="none" w:sz="0" w:space="0" w:color="auto"/>
            <w:right w:val="none" w:sz="0" w:space="0" w:color="auto"/>
          </w:divBdr>
        </w:div>
        <w:div w:id="1099909316">
          <w:marLeft w:val="0"/>
          <w:marRight w:val="0"/>
          <w:marTop w:val="0"/>
          <w:marBottom w:val="0"/>
          <w:divBdr>
            <w:top w:val="none" w:sz="0" w:space="0" w:color="auto"/>
            <w:left w:val="none" w:sz="0" w:space="0" w:color="auto"/>
            <w:bottom w:val="none" w:sz="0" w:space="0" w:color="auto"/>
            <w:right w:val="none" w:sz="0" w:space="0" w:color="auto"/>
          </w:divBdr>
          <w:divsChild>
            <w:div w:id="163712119">
              <w:marLeft w:val="0"/>
              <w:marRight w:val="0"/>
              <w:marTop w:val="0"/>
              <w:marBottom w:val="0"/>
              <w:divBdr>
                <w:top w:val="none" w:sz="0" w:space="0" w:color="auto"/>
                <w:left w:val="none" w:sz="0" w:space="0" w:color="auto"/>
                <w:bottom w:val="none" w:sz="0" w:space="0" w:color="auto"/>
                <w:right w:val="none" w:sz="0" w:space="0" w:color="auto"/>
              </w:divBdr>
            </w:div>
          </w:divsChild>
        </w:div>
        <w:div w:id="393434477">
          <w:marLeft w:val="0"/>
          <w:marRight w:val="0"/>
          <w:marTop w:val="0"/>
          <w:marBottom w:val="0"/>
          <w:divBdr>
            <w:top w:val="none" w:sz="0" w:space="0" w:color="auto"/>
            <w:left w:val="none" w:sz="0" w:space="0" w:color="auto"/>
            <w:bottom w:val="none" w:sz="0" w:space="0" w:color="auto"/>
            <w:right w:val="none" w:sz="0" w:space="0" w:color="auto"/>
          </w:divBdr>
        </w:div>
        <w:div w:id="385372134">
          <w:marLeft w:val="0"/>
          <w:marRight w:val="0"/>
          <w:marTop w:val="0"/>
          <w:marBottom w:val="0"/>
          <w:divBdr>
            <w:top w:val="none" w:sz="0" w:space="0" w:color="auto"/>
            <w:left w:val="none" w:sz="0" w:space="0" w:color="auto"/>
            <w:bottom w:val="none" w:sz="0" w:space="0" w:color="auto"/>
            <w:right w:val="none" w:sz="0" w:space="0" w:color="auto"/>
          </w:divBdr>
          <w:divsChild>
            <w:div w:id="1202087350">
              <w:marLeft w:val="0"/>
              <w:marRight w:val="0"/>
              <w:marTop w:val="0"/>
              <w:marBottom w:val="0"/>
              <w:divBdr>
                <w:top w:val="none" w:sz="0" w:space="0" w:color="auto"/>
                <w:left w:val="none" w:sz="0" w:space="0" w:color="auto"/>
                <w:bottom w:val="none" w:sz="0" w:space="0" w:color="auto"/>
                <w:right w:val="none" w:sz="0" w:space="0" w:color="auto"/>
              </w:divBdr>
            </w:div>
          </w:divsChild>
        </w:div>
        <w:div w:id="1824159655">
          <w:marLeft w:val="0"/>
          <w:marRight w:val="0"/>
          <w:marTop w:val="300"/>
          <w:marBottom w:val="0"/>
          <w:divBdr>
            <w:top w:val="none" w:sz="0" w:space="0" w:color="auto"/>
            <w:left w:val="none" w:sz="0" w:space="0" w:color="auto"/>
            <w:bottom w:val="none" w:sz="0" w:space="0" w:color="auto"/>
            <w:right w:val="none" w:sz="0" w:space="0" w:color="auto"/>
          </w:divBdr>
          <w:divsChild>
            <w:div w:id="338388458">
              <w:marLeft w:val="0"/>
              <w:marRight w:val="0"/>
              <w:marTop w:val="0"/>
              <w:marBottom w:val="0"/>
              <w:divBdr>
                <w:top w:val="none" w:sz="0" w:space="0" w:color="auto"/>
                <w:left w:val="none" w:sz="0" w:space="0" w:color="auto"/>
                <w:bottom w:val="none" w:sz="0" w:space="0" w:color="auto"/>
                <w:right w:val="none" w:sz="0" w:space="0" w:color="auto"/>
              </w:divBdr>
              <w:divsChild>
                <w:div w:id="111359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236762">
          <w:marLeft w:val="0"/>
          <w:marRight w:val="0"/>
          <w:marTop w:val="300"/>
          <w:marBottom w:val="0"/>
          <w:divBdr>
            <w:top w:val="none" w:sz="0" w:space="0" w:color="auto"/>
            <w:left w:val="none" w:sz="0" w:space="0" w:color="auto"/>
            <w:bottom w:val="none" w:sz="0" w:space="0" w:color="auto"/>
            <w:right w:val="none" w:sz="0" w:space="0" w:color="auto"/>
          </w:divBdr>
          <w:divsChild>
            <w:div w:id="2106883444">
              <w:marLeft w:val="0"/>
              <w:marRight w:val="0"/>
              <w:marTop w:val="0"/>
              <w:marBottom w:val="0"/>
              <w:divBdr>
                <w:top w:val="none" w:sz="0" w:space="0" w:color="auto"/>
                <w:left w:val="none" w:sz="0" w:space="0" w:color="auto"/>
                <w:bottom w:val="none" w:sz="0" w:space="0" w:color="auto"/>
                <w:right w:val="none" w:sz="0" w:space="0" w:color="auto"/>
              </w:divBdr>
              <w:divsChild>
                <w:div w:id="16165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62602">
          <w:marLeft w:val="0"/>
          <w:marRight w:val="0"/>
          <w:marTop w:val="300"/>
          <w:marBottom w:val="0"/>
          <w:divBdr>
            <w:top w:val="none" w:sz="0" w:space="0" w:color="auto"/>
            <w:left w:val="none" w:sz="0" w:space="0" w:color="auto"/>
            <w:bottom w:val="none" w:sz="0" w:space="0" w:color="auto"/>
            <w:right w:val="none" w:sz="0" w:space="0" w:color="auto"/>
          </w:divBdr>
          <w:divsChild>
            <w:div w:id="1307276263">
              <w:marLeft w:val="0"/>
              <w:marRight w:val="0"/>
              <w:marTop w:val="0"/>
              <w:marBottom w:val="0"/>
              <w:divBdr>
                <w:top w:val="none" w:sz="0" w:space="0" w:color="auto"/>
                <w:left w:val="none" w:sz="0" w:space="0" w:color="auto"/>
                <w:bottom w:val="none" w:sz="0" w:space="0" w:color="auto"/>
                <w:right w:val="none" w:sz="0" w:space="0" w:color="auto"/>
              </w:divBdr>
              <w:divsChild>
                <w:div w:id="31229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5460">
          <w:marLeft w:val="0"/>
          <w:marRight w:val="0"/>
          <w:marTop w:val="300"/>
          <w:marBottom w:val="0"/>
          <w:divBdr>
            <w:top w:val="none" w:sz="0" w:space="0" w:color="auto"/>
            <w:left w:val="none" w:sz="0" w:space="0" w:color="auto"/>
            <w:bottom w:val="none" w:sz="0" w:space="0" w:color="auto"/>
            <w:right w:val="none" w:sz="0" w:space="0" w:color="auto"/>
          </w:divBdr>
          <w:divsChild>
            <w:div w:id="811605801">
              <w:marLeft w:val="0"/>
              <w:marRight w:val="0"/>
              <w:marTop w:val="0"/>
              <w:marBottom w:val="0"/>
              <w:divBdr>
                <w:top w:val="none" w:sz="0" w:space="0" w:color="auto"/>
                <w:left w:val="none" w:sz="0" w:space="0" w:color="auto"/>
                <w:bottom w:val="none" w:sz="0" w:space="0" w:color="auto"/>
                <w:right w:val="none" w:sz="0" w:space="0" w:color="auto"/>
              </w:divBdr>
              <w:divsChild>
                <w:div w:id="170092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420532">
      <w:bodyDiv w:val="1"/>
      <w:marLeft w:val="0"/>
      <w:marRight w:val="0"/>
      <w:marTop w:val="0"/>
      <w:marBottom w:val="0"/>
      <w:divBdr>
        <w:top w:val="none" w:sz="0" w:space="0" w:color="auto"/>
        <w:left w:val="none" w:sz="0" w:space="0" w:color="auto"/>
        <w:bottom w:val="none" w:sz="0" w:space="0" w:color="auto"/>
        <w:right w:val="none" w:sz="0" w:space="0" w:color="auto"/>
      </w:divBdr>
    </w:div>
    <w:div w:id="658072281">
      <w:bodyDiv w:val="1"/>
      <w:marLeft w:val="0"/>
      <w:marRight w:val="0"/>
      <w:marTop w:val="0"/>
      <w:marBottom w:val="0"/>
      <w:divBdr>
        <w:top w:val="none" w:sz="0" w:space="0" w:color="auto"/>
        <w:left w:val="none" w:sz="0" w:space="0" w:color="auto"/>
        <w:bottom w:val="none" w:sz="0" w:space="0" w:color="auto"/>
        <w:right w:val="none" w:sz="0" w:space="0" w:color="auto"/>
      </w:divBdr>
      <w:divsChild>
        <w:div w:id="11155108">
          <w:marLeft w:val="0"/>
          <w:marRight w:val="0"/>
          <w:marTop w:val="0"/>
          <w:marBottom w:val="0"/>
          <w:divBdr>
            <w:top w:val="none" w:sz="0" w:space="0" w:color="auto"/>
            <w:left w:val="none" w:sz="0" w:space="0" w:color="auto"/>
            <w:bottom w:val="none" w:sz="0" w:space="0" w:color="auto"/>
            <w:right w:val="none" w:sz="0" w:space="0" w:color="auto"/>
          </w:divBdr>
        </w:div>
        <w:div w:id="355429873">
          <w:marLeft w:val="0"/>
          <w:marRight w:val="0"/>
          <w:marTop w:val="0"/>
          <w:marBottom w:val="0"/>
          <w:divBdr>
            <w:top w:val="none" w:sz="0" w:space="0" w:color="auto"/>
            <w:left w:val="none" w:sz="0" w:space="0" w:color="auto"/>
            <w:bottom w:val="none" w:sz="0" w:space="0" w:color="auto"/>
            <w:right w:val="none" w:sz="0" w:space="0" w:color="auto"/>
          </w:divBdr>
          <w:divsChild>
            <w:div w:id="1220558876">
              <w:marLeft w:val="0"/>
              <w:marRight w:val="0"/>
              <w:marTop w:val="0"/>
              <w:marBottom w:val="0"/>
              <w:divBdr>
                <w:top w:val="none" w:sz="0" w:space="0" w:color="auto"/>
                <w:left w:val="none" w:sz="0" w:space="0" w:color="auto"/>
                <w:bottom w:val="none" w:sz="0" w:space="0" w:color="auto"/>
                <w:right w:val="none" w:sz="0" w:space="0" w:color="auto"/>
              </w:divBdr>
            </w:div>
          </w:divsChild>
        </w:div>
        <w:div w:id="1715231335">
          <w:marLeft w:val="0"/>
          <w:marRight w:val="0"/>
          <w:marTop w:val="0"/>
          <w:marBottom w:val="0"/>
          <w:divBdr>
            <w:top w:val="none" w:sz="0" w:space="0" w:color="auto"/>
            <w:left w:val="none" w:sz="0" w:space="0" w:color="auto"/>
            <w:bottom w:val="none" w:sz="0" w:space="0" w:color="auto"/>
            <w:right w:val="none" w:sz="0" w:space="0" w:color="auto"/>
          </w:divBdr>
        </w:div>
        <w:div w:id="1906408344">
          <w:marLeft w:val="0"/>
          <w:marRight w:val="0"/>
          <w:marTop w:val="0"/>
          <w:marBottom w:val="0"/>
          <w:divBdr>
            <w:top w:val="none" w:sz="0" w:space="0" w:color="auto"/>
            <w:left w:val="none" w:sz="0" w:space="0" w:color="auto"/>
            <w:bottom w:val="none" w:sz="0" w:space="0" w:color="auto"/>
            <w:right w:val="none" w:sz="0" w:space="0" w:color="auto"/>
          </w:divBdr>
          <w:divsChild>
            <w:div w:id="1391809108">
              <w:marLeft w:val="0"/>
              <w:marRight w:val="0"/>
              <w:marTop w:val="0"/>
              <w:marBottom w:val="0"/>
              <w:divBdr>
                <w:top w:val="none" w:sz="0" w:space="0" w:color="auto"/>
                <w:left w:val="none" w:sz="0" w:space="0" w:color="auto"/>
                <w:bottom w:val="none" w:sz="0" w:space="0" w:color="auto"/>
                <w:right w:val="none" w:sz="0" w:space="0" w:color="auto"/>
              </w:divBdr>
            </w:div>
          </w:divsChild>
        </w:div>
        <w:div w:id="368842812">
          <w:marLeft w:val="0"/>
          <w:marRight w:val="0"/>
          <w:marTop w:val="0"/>
          <w:marBottom w:val="0"/>
          <w:divBdr>
            <w:top w:val="none" w:sz="0" w:space="0" w:color="auto"/>
            <w:left w:val="none" w:sz="0" w:space="0" w:color="auto"/>
            <w:bottom w:val="none" w:sz="0" w:space="0" w:color="auto"/>
            <w:right w:val="none" w:sz="0" w:space="0" w:color="auto"/>
          </w:divBdr>
        </w:div>
        <w:div w:id="256406771">
          <w:marLeft w:val="0"/>
          <w:marRight w:val="0"/>
          <w:marTop w:val="0"/>
          <w:marBottom w:val="0"/>
          <w:divBdr>
            <w:top w:val="none" w:sz="0" w:space="0" w:color="auto"/>
            <w:left w:val="none" w:sz="0" w:space="0" w:color="auto"/>
            <w:bottom w:val="none" w:sz="0" w:space="0" w:color="auto"/>
            <w:right w:val="none" w:sz="0" w:space="0" w:color="auto"/>
          </w:divBdr>
          <w:divsChild>
            <w:div w:id="1181552077">
              <w:marLeft w:val="0"/>
              <w:marRight w:val="0"/>
              <w:marTop w:val="0"/>
              <w:marBottom w:val="0"/>
              <w:divBdr>
                <w:top w:val="none" w:sz="0" w:space="0" w:color="auto"/>
                <w:left w:val="none" w:sz="0" w:space="0" w:color="auto"/>
                <w:bottom w:val="none" w:sz="0" w:space="0" w:color="auto"/>
                <w:right w:val="none" w:sz="0" w:space="0" w:color="auto"/>
              </w:divBdr>
            </w:div>
          </w:divsChild>
        </w:div>
        <w:div w:id="784737055">
          <w:marLeft w:val="0"/>
          <w:marRight w:val="0"/>
          <w:marTop w:val="0"/>
          <w:marBottom w:val="0"/>
          <w:divBdr>
            <w:top w:val="none" w:sz="0" w:space="0" w:color="auto"/>
            <w:left w:val="none" w:sz="0" w:space="0" w:color="auto"/>
            <w:bottom w:val="none" w:sz="0" w:space="0" w:color="auto"/>
            <w:right w:val="none" w:sz="0" w:space="0" w:color="auto"/>
          </w:divBdr>
        </w:div>
        <w:div w:id="1011101082">
          <w:marLeft w:val="0"/>
          <w:marRight w:val="0"/>
          <w:marTop w:val="0"/>
          <w:marBottom w:val="0"/>
          <w:divBdr>
            <w:top w:val="none" w:sz="0" w:space="0" w:color="auto"/>
            <w:left w:val="none" w:sz="0" w:space="0" w:color="auto"/>
            <w:bottom w:val="none" w:sz="0" w:space="0" w:color="auto"/>
            <w:right w:val="none" w:sz="0" w:space="0" w:color="auto"/>
          </w:divBdr>
          <w:divsChild>
            <w:div w:id="1992051839">
              <w:marLeft w:val="0"/>
              <w:marRight w:val="0"/>
              <w:marTop w:val="0"/>
              <w:marBottom w:val="0"/>
              <w:divBdr>
                <w:top w:val="none" w:sz="0" w:space="0" w:color="auto"/>
                <w:left w:val="none" w:sz="0" w:space="0" w:color="auto"/>
                <w:bottom w:val="none" w:sz="0" w:space="0" w:color="auto"/>
                <w:right w:val="none" w:sz="0" w:space="0" w:color="auto"/>
              </w:divBdr>
            </w:div>
          </w:divsChild>
        </w:div>
        <w:div w:id="85536764">
          <w:marLeft w:val="0"/>
          <w:marRight w:val="0"/>
          <w:marTop w:val="0"/>
          <w:marBottom w:val="0"/>
          <w:divBdr>
            <w:top w:val="none" w:sz="0" w:space="0" w:color="auto"/>
            <w:left w:val="none" w:sz="0" w:space="0" w:color="auto"/>
            <w:bottom w:val="none" w:sz="0" w:space="0" w:color="auto"/>
            <w:right w:val="none" w:sz="0" w:space="0" w:color="auto"/>
          </w:divBdr>
        </w:div>
        <w:div w:id="1131170172">
          <w:marLeft w:val="0"/>
          <w:marRight w:val="0"/>
          <w:marTop w:val="0"/>
          <w:marBottom w:val="0"/>
          <w:divBdr>
            <w:top w:val="none" w:sz="0" w:space="0" w:color="auto"/>
            <w:left w:val="none" w:sz="0" w:space="0" w:color="auto"/>
            <w:bottom w:val="none" w:sz="0" w:space="0" w:color="auto"/>
            <w:right w:val="none" w:sz="0" w:space="0" w:color="auto"/>
          </w:divBdr>
          <w:divsChild>
            <w:div w:id="1959292347">
              <w:marLeft w:val="0"/>
              <w:marRight w:val="0"/>
              <w:marTop w:val="0"/>
              <w:marBottom w:val="0"/>
              <w:divBdr>
                <w:top w:val="none" w:sz="0" w:space="0" w:color="auto"/>
                <w:left w:val="none" w:sz="0" w:space="0" w:color="auto"/>
                <w:bottom w:val="none" w:sz="0" w:space="0" w:color="auto"/>
                <w:right w:val="none" w:sz="0" w:space="0" w:color="auto"/>
              </w:divBdr>
            </w:div>
          </w:divsChild>
        </w:div>
        <w:div w:id="1083796044">
          <w:marLeft w:val="0"/>
          <w:marRight w:val="0"/>
          <w:marTop w:val="0"/>
          <w:marBottom w:val="0"/>
          <w:divBdr>
            <w:top w:val="none" w:sz="0" w:space="0" w:color="auto"/>
            <w:left w:val="none" w:sz="0" w:space="0" w:color="auto"/>
            <w:bottom w:val="none" w:sz="0" w:space="0" w:color="auto"/>
            <w:right w:val="none" w:sz="0" w:space="0" w:color="auto"/>
          </w:divBdr>
        </w:div>
        <w:div w:id="1961104031">
          <w:marLeft w:val="0"/>
          <w:marRight w:val="0"/>
          <w:marTop w:val="0"/>
          <w:marBottom w:val="0"/>
          <w:divBdr>
            <w:top w:val="none" w:sz="0" w:space="0" w:color="auto"/>
            <w:left w:val="none" w:sz="0" w:space="0" w:color="auto"/>
            <w:bottom w:val="none" w:sz="0" w:space="0" w:color="auto"/>
            <w:right w:val="none" w:sz="0" w:space="0" w:color="auto"/>
          </w:divBdr>
          <w:divsChild>
            <w:div w:id="264004324">
              <w:marLeft w:val="0"/>
              <w:marRight w:val="0"/>
              <w:marTop w:val="0"/>
              <w:marBottom w:val="0"/>
              <w:divBdr>
                <w:top w:val="none" w:sz="0" w:space="0" w:color="auto"/>
                <w:left w:val="none" w:sz="0" w:space="0" w:color="auto"/>
                <w:bottom w:val="none" w:sz="0" w:space="0" w:color="auto"/>
                <w:right w:val="none" w:sz="0" w:space="0" w:color="auto"/>
              </w:divBdr>
            </w:div>
          </w:divsChild>
        </w:div>
        <w:div w:id="1882741325">
          <w:marLeft w:val="0"/>
          <w:marRight w:val="0"/>
          <w:marTop w:val="0"/>
          <w:marBottom w:val="0"/>
          <w:divBdr>
            <w:top w:val="none" w:sz="0" w:space="0" w:color="auto"/>
            <w:left w:val="none" w:sz="0" w:space="0" w:color="auto"/>
            <w:bottom w:val="none" w:sz="0" w:space="0" w:color="auto"/>
            <w:right w:val="none" w:sz="0" w:space="0" w:color="auto"/>
          </w:divBdr>
        </w:div>
        <w:div w:id="2134059375">
          <w:marLeft w:val="0"/>
          <w:marRight w:val="0"/>
          <w:marTop w:val="0"/>
          <w:marBottom w:val="0"/>
          <w:divBdr>
            <w:top w:val="none" w:sz="0" w:space="0" w:color="auto"/>
            <w:left w:val="none" w:sz="0" w:space="0" w:color="auto"/>
            <w:bottom w:val="none" w:sz="0" w:space="0" w:color="auto"/>
            <w:right w:val="none" w:sz="0" w:space="0" w:color="auto"/>
          </w:divBdr>
          <w:divsChild>
            <w:div w:id="1860316116">
              <w:marLeft w:val="0"/>
              <w:marRight w:val="0"/>
              <w:marTop w:val="0"/>
              <w:marBottom w:val="0"/>
              <w:divBdr>
                <w:top w:val="none" w:sz="0" w:space="0" w:color="auto"/>
                <w:left w:val="none" w:sz="0" w:space="0" w:color="auto"/>
                <w:bottom w:val="none" w:sz="0" w:space="0" w:color="auto"/>
                <w:right w:val="none" w:sz="0" w:space="0" w:color="auto"/>
              </w:divBdr>
            </w:div>
          </w:divsChild>
        </w:div>
        <w:div w:id="1008945009">
          <w:marLeft w:val="0"/>
          <w:marRight w:val="0"/>
          <w:marTop w:val="300"/>
          <w:marBottom w:val="0"/>
          <w:divBdr>
            <w:top w:val="none" w:sz="0" w:space="0" w:color="auto"/>
            <w:left w:val="none" w:sz="0" w:space="0" w:color="auto"/>
            <w:bottom w:val="none" w:sz="0" w:space="0" w:color="auto"/>
            <w:right w:val="none" w:sz="0" w:space="0" w:color="auto"/>
          </w:divBdr>
          <w:divsChild>
            <w:div w:id="349189289">
              <w:marLeft w:val="0"/>
              <w:marRight w:val="0"/>
              <w:marTop w:val="0"/>
              <w:marBottom w:val="0"/>
              <w:divBdr>
                <w:top w:val="none" w:sz="0" w:space="0" w:color="auto"/>
                <w:left w:val="none" w:sz="0" w:space="0" w:color="auto"/>
                <w:bottom w:val="none" w:sz="0" w:space="0" w:color="auto"/>
                <w:right w:val="none" w:sz="0" w:space="0" w:color="auto"/>
              </w:divBdr>
              <w:divsChild>
                <w:div w:id="41012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9458">
          <w:marLeft w:val="0"/>
          <w:marRight w:val="0"/>
          <w:marTop w:val="300"/>
          <w:marBottom w:val="0"/>
          <w:divBdr>
            <w:top w:val="none" w:sz="0" w:space="0" w:color="auto"/>
            <w:left w:val="none" w:sz="0" w:space="0" w:color="auto"/>
            <w:bottom w:val="none" w:sz="0" w:space="0" w:color="auto"/>
            <w:right w:val="none" w:sz="0" w:space="0" w:color="auto"/>
          </w:divBdr>
          <w:divsChild>
            <w:div w:id="1718821673">
              <w:marLeft w:val="0"/>
              <w:marRight w:val="0"/>
              <w:marTop w:val="0"/>
              <w:marBottom w:val="0"/>
              <w:divBdr>
                <w:top w:val="none" w:sz="0" w:space="0" w:color="auto"/>
                <w:left w:val="none" w:sz="0" w:space="0" w:color="auto"/>
                <w:bottom w:val="none" w:sz="0" w:space="0" w:color="auto"/>
                <w:right w:val="none" w:sz="0" w:space="0" w:color="auto"/>
              </w:divBdr>
              <w:divsChild>
                <w:div w:id="159312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403">
          <w:marLeft w:val="0"/>
          <w:marRight w:val="0"/>
          <w:marTop w:val="300"/>
          <w:marBottom w:val="0"/>
          <w:divBdr>
            <w:top w:val="none" w:sz="0" w:space="0" w:color="auto"/>
            <w:left w:val="none" w:sz="0" w:space="0" w:color="auto"/>
            <w:bottom w:val="none" w:sz="0" w:space="0" w:color="auto"/>
            <w:right w:val="none" w:sz="0" w:space="0" w:color="auto"/>
          </w:divBdr>
          <w:divsChild>
            <w:div w:id="1048064922">
              <w:marLeft w:val="0"/>
              <w:marRight w:val="0"/>
              <w:marTop w:val="0"/>
              <w:marBottom w:val="0"/>
              <w:divBdr>
                <w:top w:val="none" w:sz="0" w:space="0" w:color="auto"/>
                <w:left w:val="none" w:sz="0" w:space="0" w:color="auto"/>
                <w:bottom w:val="none" w:sz="0" w:space="0" w:color="auto"/>
                <w:right w:val="none" w:sz="0" w:space="0" w:color="auto"/>
              </w:divBdr>
              <w:divsChild>
                <w:div w:id="74757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190846">
          <w:marLeft w:val="0"/>
          <w:marRight w:val="0"/>
          <w:marTop w:val="300"/>
          <w:marBottom w:val="0"/>
          <w:divBdr>
            <w:top w:val="none" w:sz="0" w:space="0" w:color="auto"/>
            <w:left w:val="none" w:sz="0" w:space="0" w:color="auto"/>
            <w:bottom w:val="none" w:sz="0" w:space="0" w:color="auto"/>
            <w:right w:val="none" w:sz="0" w:space="0" w:color="auto"/>
          </w:divBdr>
          <w:divsChild>
            <w:div w:id="678699813">
              <w:marLeft w:val="0"/>
              <w:marRight w:val="0"/>
              <w:marTop w:val="0"/>
              <w:marBottom w:val="0"/>
              <w:divBdr>
                <w:top w:val="none" w:sz="0" w:space="0" w:color="auto"/>
                <w:left w:val="none" w:sz="0" w:space="0" w:color="auto"/>
                <w:bottom w:val="none" w:sz="0" w:space="0" w:color="auto"/>
                <w:right w:val="none" w:sz="0" w:space="0" w:color="auto"/>
              </w:divBdr>
              <w:divsChild>
                <w:div w:id="70124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386633">
      <w:bodyDiv w:val="1"/>
      <w:marLeft w:val="0"/>
      <w:marRight w:val="0"/>
      <w:marTop w:val="0"/>
      <w:marBottom w:val="0"/>
      <w:divBdr>
        <w:top w:val="none" w:sz="0" w:space="0" w:color="auto"/>
        <w:left w:val="none" w:sz="0" w:space="0" w:color="auto"/>
        <w:bottom w:val="none" w:sz="0" w:space="0" w:color="auto"/>
        <w:right w:val="none" w:sz="0" w:space="0" w:color="auto"/>
      </w:divBdr>
      <w:divsChild>
        <w:div w:id="2143884789">
          <w:marLeft w:val="0"/>
          <w:marRight w:val="0"/>
          <w:marTop w:val="0"/>
          <w:marBottom w:val="0"/>
          <w:divBdr>
            <w:top w:val="none" w:sz="0" w:space="0" w:color="auto"/>
            <w:left w:val="none" w:sz="0" w:space="0" w:color="auto"/>
            <w:bottom w:val="none" w:sz="0" w:space="0" w:color="auto"/>
            <w:right w:val="none" w:sz="0" w:space="0" w:color="auto"/>
          </w:divBdr>
        </w:div>
        <w:div w:id="2145728084">
          <w:marLeft w:val="0"/>
          <w:marRight w:val="0"/>
          <w:marTop w:val="0"/>
          <w:marBottom w:val="0"/>
          <w:divBdr>
            <w:top w:val="none" w:sz="0" w:space="0" w:color="auto"/>
            <w:left w:val="none" w:sz="0" w:space="0" w:color="auto"/>
            <w:bottom w:val="none" w:sz="0" w:space="0" w:color="auto"/>
            <w:right w:val="none" w:sz="0" w:space="0" w:color="auto"/>
          </w:divBdr>
          <w:divsChild>
            <w:div w:id="1592813352">
              <w:marLeft w:val="0"/>
              <w:marRight w:val="0"/>
              <w:marTop w:val="0"/>
              <w:marBottom w:val="0"/>
              <w:divBdr>
                <w:top w:val="none" w:sz="0" w:space="0" w:color="auto"/>
                <w:left w:val="none" w:sz="0" w:space="0" w:color="auto"/>
                <w:bottom w:val="none" w:sz="0" w:space="0" w:color="auto"/>
                <w:right w:val="none" w:sz="0" w:space="0" w:color="auto"/>
              </w:divBdr>
            </w:div>
          </w:divsChild>
        </w:div>
        <w:div w:id="1527065004">
          <w:marLeft w:val="0"/>
          <w:marRight w:val="0"/>
          <w:marTop w:val="0"/>
          <w:marBottom w:val="0"/>
          <w:divBdr>
            <w:top w:val="none" w:sz="0" w:space="0" w:color="auto"/>
            <w:left w:val="none" w:sz="0" w:space="0" w:color="auto"/>
            <w:bottom w:val="none" w:sz="0" w:space="0" w:color="auto"/>
            <w:right w:val="none" w:sz="0" w:space="0" w:color="auto"/>
          </w:divBdr>
        </w:div>
        <w:div w:id="1309823607">
          <w:marLeft w:val="0"/>
          <w:marRight w:val="0"/>
          <w:marTop w:val="0"/>
          <w:marBottom w:val="0"/>
          <w:divBdr>
            <w:top w:val="none" w:sz="0" w:space="0" w:color="auto"/>
            <w:left w:val="none" w:sz="0" w:space="0" w:color="auto"/>
            <w:bottom w:val="none" w:sz="0" w:space="0" w:color="auto"/>
            <w:right w:val="none" w:sz="0" w:space="0" w:color="auto"/>
          </w:divBdr>
          <w:divsChild>
            <w:div w:id="1263143061">
              <w:marLeft w:val="0"/>
              <w:marRight w:val="0"/>
              <w:marTop w:val="0"/>
              <w:marBottom w:val="0"/>
              <w:divBdr>
                <w:top w:val="none" w:sz="0" w:space="0" w:color="auto"/>
                <w:left w:val="none" w:sz="0" w:space="0" w:color="auto"/>
                <w:bottom w:val="none" w:sz="0" w:space="0" w:color="auto"/>
                <w:right w:val="none" w:sz="0" w:space="0" w:color="auto"/>
              </w:divBdr>
            </w:div>
          </w:divsChild>
        </w:div>
        <w:div w:id="993872645">
          <w:marLeft w:val="0"/>
          <w:marRight w:val="0"/>
          <w:marTop w:val="0"/>
          <w:marBottom w:val="0"/>
          <w:divBdr>
            <w:top w:val="none" w:sz="0" w:space="0" w:color="auto"/>
            <w:left w:val="none" w:sz="0" w:space="0" w:color="auto"/>
            <w:bottom w:val="none" w:sz="0" w:space="0" w:color="auto"/>
            <w:right w:val="none" w:sz="0" w:space="0" w:color="auto"/>
          </w:divBdr>
        </w:div>
        <w:div w:id="699473607">
          <w:marLeft w:val="0"/>
          <w:marRight w:val="0"/>
          <w:marTop w:val="0"/>
          <w:marBottom w:val="0"/>
          <w:divBdr>
            <w:top w:val="none" w:sz="0" w:space="0" w:color="auto"/>
            <w:left w:val="none" w:sz="0" w:space="0" w:color="auto"/>
            <w:bottom w:val="none" w:sz="0" w:space="0" w:color="auto"/>
            <w:right w:val="none" w:sz="0" w:space="0" w:color="auto"/>
          </w:divBdr>
          <w:divsChild>
            <w:div w:id="239563595">
              <w:marLeft w:val="0"/>
              <w:marRight w:val="0"/>
              <w:marTop w:val="0"/>
              <w:marBottom w:val="0"/>
              <w:divBdr>
                <w:top w:val="none" w:sz="0" w:space="0" w:color="auto"/>
                <w:left w:val="none" w:sz="0" w:space="0" w:color="auto"/>
                <w:bottom w:val="none" w:sz="0" w:space="0" w:color="auto"/>
                <w:right w:val="none" w:sz="0" w:space="0" w:color="auto"/>
              </w:divBdr>
            </w:div>
          </w:divsChild>
        </w:div>
        <w:div w:id="1006134450">
          <w:marLeft w:val="0"/>
          <w:marRight w:val="0"/>
          <w:marTop w:val="0"/>
          <w:marBottom w:val="0"/>
          <w:divBdr>
            <w:top w:val="none" w:sz="0" w:space="0" w:color="auto"/>
            <w:left w:val="none" w:sz="0" w:space="0" w:color="auto"/>
            <w:bottom w:val="none" w:sz="0" w:space="0" w:color="auto"/>
            <w:right w:val="none" w:sz="0" w:space="0" w:color="auto"/>
          </w:divBdr>
        </w:div>
        <w:div w:id="1811828154">
          <w:marLeft w:val="0"/>
          <w:marRight w:val="0"/>
          <w:marTop w:val="0"/>
          <w:marBottom w:val="0"/>
          <w:divBdr>
            <w:top w:val="none" w:sz="0" w:space="0" w:color="auto"/>
            <w:left w:val="none" w:sz="0" w:space="0" w:color="auto"/>
            <w:bottom w:val="none" w:sz="0" w:space="0" w:color="auto"/>
            <w:right w:val="none" w:sz="0" w:space="0" w:color="auto"/>
          </w:divBdr>
          <w:divsChild>
            <w:div w:id="889344555">
              <w:marLeft w:val="0"/>
              <w:marRight w:val="0"/>
              <w:marTop w:val="0"/>
              <w:marBottom w:val="0"/>
              <w:divBdr>
                <w:top w:val="none" w:sz="0" w:space="0" w:color="auto"/>
                <w:left w:val="none" w:sz="0" w:space="0" w:color="auto"/>
                <w:bottom w:val="none" w:sz="0" w:space="0" w:color="auto"/>
                <w:right w:val="none" w:sz="0" w:space="0" w:color="auto"/>
              </w:divBdr>
            </w:div>
          </w:divsChild>
        </w:div>
        <w:div w:id="96677478">
          <w:marLeft w:val="0"/>
          <w:marRight w:val="0"/>
          <w:marTop w:val="0"/>
          <w:marBottom w:val="0"/>
          <w:divBdr>
            <w:top w:val="none" w:sz="0" w:space="0" w:color="auto"/>
            <w:left w:val="none" w:sz="0" w:space="0" w:color="auto"/>
            <w:bottom w:val="none" w:sz="0" w:space="0" w:color="auto"/>
            <w:right w:val="none" w:sz="0" w:space="0" w:color="auto"/>
          </w:divBdr>
        </w:div>
        <w:div w:id="700086214">
          <w:marLeft w:val="0"/>
          <w:marRight w:val="0"/>
          <w:marTop w:val="0"/>
          <w:marBottom w:val="0"/>
          <w:divBdr>
            <w:top w:val="none" w:sz="0" w:space="0" w:color="auto"/>
            <w:left w:val="none" w:sz="0" w:space="0" w:color="auto"/>
            <w:bottom w:val="none" w:sz="0" w:space="0" w:color="auto"/>
            <w:right w:val="none" w:sz="0" w:space="0" w:color="auto"/>
          </w:divBdr>
          <w:divsChild>
            <w:div w:id="220989618">
              <w:marLeft w:val="0"/>
              <w:marRight w:val="0"/>
              <w:marTop w:val="0"/>
              <w:marBottom w:val="0"/>
              <w:divBdr>
                <w:top w:val="none" w:sz="0" w:space="0" w:color="auto"/>
                <w:left w:val="none" w:sz="0" w:space="0" w:color="auto"/>
                <w:bottom w:val="none" w:sz="0" w:space="0" w:color="auto"/>
                <w:right w:val="none" w:sz="0" w:space="0" w:color="auto"/>
              </w:divBdr>
            </w:div>
          </w:divsChild>
        </w:div>
        <w:div w:id="18439044">
          <w:marLeft w:val="0"/>
          <w:marRight w:val="0"/>
          <w:marTop w:val="0"/>
          <w:marBottom w:val="0"/>
          <w:divBdr>
            <w:top w:val="none" w:sz="0" w:space="0" w:color="auto"/>
            <w:left w:val="none" w:sz="0" w:space="0" w:color="auto"/>
            <w:bottom w:val="none" w:sz="0" w:space="0" w:color="auto"/>
            <w:right w:val="none" w:sz="0" w:space="0" w:color="auto"/>
          </w:divBdr>
        </w:div>
        <w:div w:id="985427909">
          <w:marLeft w:val="0"/>
          <w:marRight w:val="0"/>
          <w:marTop w:val="0"/>
          <w:marBottom w:val="0"/>
          <w:divBdr>
            <w:top w:val="none" w:sz="0" w:space="0" w:color="auto"/>
            <w:left w:val="none" w:sz="0" w:space="0" w:color="auto"/>
            <w:bottom w:val="none" w:sz="0" w:space="0" w:color="auto"/>
            <w:right w:val="none" w:sz="0" w:space="0" w:color="auto"/>
          </w:divBdr>
          <w:divsChild>
            <w:div w:id="2106421000">
              <w:marLeft w:val="0"/>
              <w:marRight w:val="0"/>
              <w:marTop w:val="0"/>
              <w:marBottom w:val="0"/>
              <w:divBdr>
                <w:top w:val="none" w:sz="0" w:space="0" w:color="auto"/>
                <w:left w:val="none" w:sz="0" w:space="0" w:color="auto"/>
                <w:bottom w:val="none" w:sz="0" w:space="0" w:color="auto"/>
                <w:right w:val="none" w:sz="0" w:space="0" w:color="auto"/>
              </w:divBdr>
            </w:div>
          </w:divsChild>
        </w:div>
        <w:div w:id="2107774379">
          <w:marLeft w:val="0"/>
          <w:marRight w:val="0"/>
          <w:marTop w:val="0"/>
          <w:marBottom w:val="0"/>
          <w:divBdr>
            <w:top w:val="none" w:sz="0" w:space="0" w:color="auto"/>
            <w:left w:val="none" w:sz="0" w:space="0" w:color="auto"/>
            <w:bottom w:val="none" w:sz="0" w:space="0" w:color="auto"/>
            <w:right w:val="none" w:sz="0" w:space="0" w:color="auto"/>
          </w:divBdr>
        </w:div>
        <w:div w:id="1170754117">
          <w:marLeft w:val="0"/>
          <w:marRight w:val="0"/>
          <w:marTop w:val="0"/>
          <w:marBottom w:val="0"/>
          <w:divBdr>
            <w:top w:val="none" w:sz="0" w:space="0" w:color="auto"/>
            <w:left w:val="none" w:sz="0" w:space="0" w:color="auto"/>
            <w:bottom w:val="none" w:sz="0" w:space="0" w:color="auto"/>
            <w:right w:val="none" w:sz="0" w:space="0" w:color="auto"/>
          </w:divBdr>
          <w:divsChild>
            <w:div w:id="1174874890">
              <w:marLeft w:val="0"/>
              <w:marRight w:val="0"/>
              <w:marTop w:val="0"/>
              <w:marBottom w:val="0"/>
              <w:divBdr>
                <w:top w:val="none" w:sz="0" w:space="0" w:color="auto"/>
                <w:left w:val="none" w:sz="0" w:space="0" w:color="auto"/>
                <w:bottom w:val="none" w:sz="0" w:space="0" w:color="auto"/>
                <w:right w:val="none" w:sz="0" w:space="0" w:color="auto"/>
              </w:divBdr>
            </w:div>
          </w:divsChild>
        </w:div>
        <w:div w:id="1472284529">
          <w:marLeft w:val="0"/>
          <w:marRight w:val="0"/>
          <w:marTop w:val="300"/>
          <w:marBottom w:val="0"/>
          <w:divBdr>
            <w:top w:val="none" w:sz="0" w:space="0" w:color="auto"/>
            <w:left w:val="none" w:sz="0" w:space="0" w:color="auto"/>
            <w:bottom w:val="none" w:sz="0" w:space="0" w:color="auto"/>
            <w:right w:val="none" w:sz="0" w:space="0" w:color="auto"/>
          </w:divBdr>
          <w:divsChild>
            <w:div w:id="800876797">
              <w:marLeft w:val="0"/>
              <w:marRight w:val="0"/>
              <w:marTop w:val="0"/>
              <w:marBottom w:val="0"/>
              <w:divBdr>
                <w:top w:val="none" w:sz="0" w:space="0" w:color="auto"/>
                <w:left w:val="none" w:sz="0" w:space="0" w:color="auto"/>
                <w:bottom w:val="none" w:sz="0" w:space="0" w:color="auto"/>
                <w:right w:val="none" w:sz="0" w:space="0" w:color="auto"/>
              </w:divBdr>
              <w:divsChild>
                <w:div w:id="158198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1744">
          <w:marLeft w:val="0"/>
          <w:marRight w:val="0"/>
          <w:marTop w:val="300"/>
          <w:marBottom w:val="0"/>
          <w:divBdr>
            <w:top w:val="none" w:sz="0" w:space="0" w:color="auto"/>
            <w:left w:val="none" w:sz="0" w:space="0" w:color="auto"/>
            <w:bottom w:val="none" w:sz="0" w:space="0" w:color="auto"/>
            <w:right w:val="none" w:sz="0" w:space="0" w:color="auto"/>
          </w:divBdr>
          <w:divsChild>
            <w:div w:id="474033092">
              <w:marLeft w:val="0"/>
              <w:marRight w:val="0"/>
              <w:marTop w:val="0"/>
              <w:marBottom w:val="0"/>
              <w:divBdr>
                <w:top w:val="none" w:sz="0" w:space="0" w:color="auto"/>
                <w:left w:val="none" w:sz="0" w:space="0" w:color="auto"/>
                <w:bottom w:val="none" w:sz="0" w:space="0" w:color="auto"/>
                <w:right w:val="none" w:sz="0" w:space="0" w:color="auto"/>
              </w:divBdr>
              <w:divsChild>
                <w:div w:id="14345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8894">
          <w:marLeft w:val="0"/>
          <w:marRight w:val="0"/>
          <w:marTop w:val="300"/>
          <w:marBottom w:val="0"/>
          <w:divBdr>
            <w:top w:val="none" w:sz="0" w:space="0" w:color="auto"/>
            <w:left w:val="none" w:sz="0" w:space="0" w:color="auto"/>
            <w:bottom w:val="none" w:sz="0" w:space="0" w:color="auto"/>
            <w:right w:val="none" w:sz="0" w:space="0" w:color="auto"/>
          </w:divBdr>
          <w:divsChild>
            <w:div w:id="789590265">
              <w:marLeft w:val="0"/>
              <w:marRight w:val="0"/>
              <w:marTop w:val="0"/>
              <w:marBottom w:val="0"/>
              <w:divBdr>
                <w:top w:val="none" w:sz="0" w:space="0" w:color="auto"/>
                <w:left w:val="none" w:sz="0" w:space="0" w:color="auto"/>
                <w:bottom w:val="none" w:sz="0" w:space="0" w:color="auto"/>
                <w:right w:val="none" w:sz="0" w:space="0" w:color="auto"/>
              </w:divBdr>
              <w:divsChild>
                <w:div w:id="26430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3703">
          <w:marLeft w:val="0"/>
          <w:marRight w:val="0"/>
          <w:marTop w:val="300"/>
          <w:marBottom w:val="0"/>
          <w:divBdr>
            <w:top w:val="none" w:sz="0" w:space="0" w:color="auto"/>
            <w:left w:val="none" w:sz="0" w:space="0" w:color="auto"/>
            <w:bottom w:val="none" w:sz="0" w:space="0" w:color="auto"/>
            <w:right w:val="none" w:sz="0" w:space="0" w:color="auto"/>
          </w:divBdr>
          <w:divsChild>
            <w:div w:id="409036359">
              <w:marLeft w:val="0"/>
              <w:marRight w:val="0"/>
              <w:marTop w:val="0"/>
              <w:marBottom w:val="0"/>
              <w:divBdr>
                <w:top w:val="none" w:sz="0" w:space="0" w:color="auto"/>
                <w:left w:val="none" w:sz="0" w:space="0" w:color="auto"/>
                <w:bottom w:val="none" w:sz="0" w:space="0" w:color="auto"/>
                <w:right w:val="none" w:sz="0" w:space="0" w:color="auto"/>
              </w:divBdr>
              <w:divsChild>
                <w:div w:id="914584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00468">
      <w:bodyDiv w:val="1"/>
      <w:marLeft w:val="0"/>
      <w:marRight w:val="0"/>
      <w:marTop w:val="0"/>
      <w:marBottom w:val="0"/>
      <w:divBdr>
        <w:top w:val="none" w:sz="0" w:space="0" w:color="auto"/>
        <w:left w:val="none" w:sz="0" w:space="0" w:color="auto"/>
        <w:bottom w:val="none" w:sz="0" w:space="0" w:color="auto"/>
        <w:right w:val="none" w:sz="0" w:space="0" w:color="auto"/>
      </w:divBdr>
      <w:divsChild>
        <w:div w:id="79644648">
          <w:marLeft w:val="0"/>
          <w:marRight w:val="0"/>
          <w:marTop w:val="0"/>
          <w:marBottom w:val="0"/>
          <w:divBdr>
            <w:top w:val="none" w:sz="0" w:space="0" w:color="auto"/>
            <w:left w:val="none" w:sz="0" w:space="0" w:color="auto"/>
            <w:bottom w:val="none" w:sz="0" w:space="0" w:color="auto"/>
            <w:right w:val="none" w:sz="0" w:space="0" w:color="auto"/>
          </w:divBdr>
        </w:div>
        <w:div w:id="1397585020">
          <w:marLeft w:val="0"/>
          <w:marRight w:val="0"/>
          <w:marTop w:val="0"/>
          <w:marBottom w:val="0"/>
          <w:divBdr>
            <w:top w:val="none" w:sz="0" w:space="0" w:color="auto"/>
            <w:left w:val="none" w:sz="0" w:space="0" w:color="auto"/>
            <w:bottom w:val="none" w:sz="0" w:space="0" w:color="auto"/>
            <w:right w:val="none" w:sz="0" w:space="0" w:color="auto"/>
          </w:divBdr>
          <w:divsChild>
            <w:div w:id="942147997">
              <w:marLeft w:val="0"/>
              <w:marRight w:val="0"/>
              <w:marTop w:val="0"/>
              <w:marBottom w:val="0"/>
              <w:divBdr>
                <w:top w:val="none" w:sz="0" w:space="0" w:color="auto"/>
                <w:left w:val="none" w:sz="0" w:space="0" w:color="auto"/>
                <w:bottom w:val="none" w:sz="0" w:space="0" w:color="auto"/>
                <w:right w:val="none" w:sz="0" w:space="0" w:color="auto"/>
              </w:divBdr>
            </w:div>
          </w:divsChild>
        </w:div>
        <w:div w:id="1384332864">
          <w:marLeft w:val="0"/>
          <w:marRight w:val="0"/>
          <w:marTop w:val="0"/>
          <w:marBottom w:val="0"/>
          <w:divBdr>
            <w:top w:val="none" w:sz="0" w:space="0" w:color="auto"/>
            <w:left w:val="none" w:sz="0" w:space="0" w:color="auto"/>
            <w:bottom w:val="none" w:sz="0" w:space="0" w:color="auto"/>
            <w:right w:val="none" w:sz="0" w:space="0" w:color="auto"/>
          </w:divBdr>
        </w:div>
        <w:div w:id="211698484">
          <w:marLeft w:val="0"/>
          <w:marRight w:val="0"/>
          <w:marTop w:val="0"/>
          <w:marBottom w:val="0"/>
          <w:divBdr>
            <w:top w:val="none" w:sz="0" w:space="0" w:color="auto"/>
            <w:left w:val="none" w:sz="0" w:space="0" w:color="auto"/>
            <w:bottom w:val="none" w:sz="0" w:space="0" w:color="auto"/>
            <w:right w:val="none" w:sz="0" w:space="0" w:color="auto"/>
          </w:divBdr>
          <w:divsChild>
            <w:div w:id="696976585">
              <w:marLeft w:val="0"/>
              <w:marRight w:val="0"/>
              <w:marTop w:val="0"/>
              <w:marBottom w:val="0"/>
              <w:divBdr>
                <w:top w:val="none" w:sz="0" w:space="0" w:color="auto"/>
                <w:left w:val="none" w:sz="0" w:space="0" w:color="auto"/>
                <w:bottom w:val="none" w:sz="0" w:space="0" w:color="auto"/>
                <w:right w:val="none" w:sz="0" w:space="0" w:color="auto"/>
              </w:divBdr>
            </w:div>
          </w:divsChild>
        </w:div>
        <w:div w:id="1201359717">
          <w:marLeft w:val="0"/>
          <w:marRight w:val="0"/>
          <w:marTop w:val="0"/>
          <w:marBottom w:val="0"/>
          <w:divBdr>
            <w:top w:val="none" w:sz="0" w:space="0" w:color="auto"/>
            <w:left w:val="none" w:sz="0" w:space="0" w:color="auto"/>
            <w:bottom w:val="none" w:sz="0" w:space="0" w:color="auto"/>
            <w:right w:val="none" w:sz="0" w:space="0" w:color="auto"/>
          </w:divBdr>
        </w:div>
        <w:div w:id="259486190">
          <w:marLeft w:val="0"/>
          <w:marRight w:val="0"/>
          <w:marTop w:val="0"/>
          <w:marBottom w:val="0"/>
          <w:divBdr>
            <w:top w:val="none" w:sz="0" w:space="0" w:color="auto"/>
            <w:left w:val="none" w:sz="0" w:space="0" w:color="auto"/>
            <w:bottom w:val="none" w:sz="0" w:space="0" w:color="auto"/>
            <w:right w:val="none" w:sz="0" w:space="0" w:color="auto"/>
          </w:divBdr>
          <w:divsChild>
            <w:div w:id="2147120433">
              <w:marLeft w:val="0"/>
              <w:marRight w:val="0"/>
              <w:marTop w:val="0"/>
              <w:marBottom w:val="0"/>
              <w:divBdr>
                <w:top w:val="none" w:sz="0" w:space="0" w:color="auto"/>
                <w:left w:val="none" w:sz="0" w:space="0" w:color="auto"/>
                <w:bottom w:val="none" w:sz="0" w:space="0" w:color="auto"/>
                <w:right w:val="none" w:sz="0" w:space="0" w:color="auto"/>
              </w:divBdr>
            </w:div>
          </w:divsChild>
        </w:div>
        <w:div w:id="1798180736">
          <w:marLeft w:val="0"/>
          <w:marRight w:val="0"/>
          <w:marTop w:val="0"/>
          <w:marBottom w:val="0"/>
          <w:divBdr>
            <w:top w:val="none" w:sz="0" w:space="0" w:color="auto"/>
            <w:left w:val="none" w:sz="0" w:space="0" w:color="auto"/>
            <w:bottom w:val="none" w:sz="0" w:space="0" w:color="auto"/>
            <w:right w:val="none" w:sz="0" w:space="0" w:color="auto"/>
          </w:divBdr>
        </w:div>
        <w:div w:id="1392849780">
          <w:marLeft w:val="0"/>
          <w:marRight w:val="0"/>
          <w:marTop w:val="0"/>
          <w:marBottom w:val="0"/>
          <w:divBdr>
            <w:top w:val="none" w:sz="0" w:space="0" w:color="auto"/>
            <w:left w:val="none" w:sz="0" w:space="0" w:color="auto"/>
            <w:bottom w:val="none" w:sz="0" w:space="0" w:color="auto"/>
            <w:right w:val="none" w:sz="0" w:space="0" w:color="auto"/>
          </w:divBdr>
          <w:divsChild>
            <w:div w:id="780762927">
              <w:marLeft w:val="0"/>
              <w:marRight w:val="0"/>
              <w:marTop w:val="0"/>
              <w:marBottom w:val="0"/>
              <w:divBdr>
                <w:top w:val="none" w:sz="0" w:space="0" w:color="auto"/>
                <w:left w:val="none" w:sz="0" w:space="0" w:color="auto"/>
                <w:bottom w:val="none" w:sz="0" w:space="0" w:color="auto"/>
                <w:right w:val="none" w:sz="0" w:space="0" w:color="auto"/>
              </w:divBdr>
            </w:div>
          </w:divsChild>
        </w:div>
        <w:div w:id="2015760339">
          <w:marLeft w:val="0"/>
          <w:marRight w:val="0"/>
          <w:marTop w:val="0"/>
          <w:marBottom w:val="0"/>
          <w:divBdr>
            <w:top w:val="none" w:sz="0" w:space="0" w:color="auto"/>
            <w:left w:val="none" w:sz="0" w:space="0" w:color="auto"/>
            <w:bottom w:val="none" w:sz="0" w:space="0" w:color="auto"/>
            <w:right w:val="none" w:sz="0" w:space="0" w:color="auto"/>
          </w:divBdr>
        </w:div>
        <w:div w:id="693769780">
          <w:marLeft w:val="0"/>
          <w:marRight w:val="0"/>
          <w:marTop w:val="0"/>
          <w:marBottom w:val="0"/>
          <w:divBdr>
            <w:top w:val="none" w:sz="0" w:space="0" w:color="auto"/>
            <w:left w:val="none" w:sz="0" w:space="0" w:color="auto"/>
            <w:bottom w:val="none" w:sz="0" w:space="0" w:color="auto"/>
            <w:right w:val="none" w:sz="0" w:space="0" w:color="auto"/>
          </w:divBdr>
          <w:divsChild>
            <w:div w:id="298415483">
              <w:marLeft w:val="0"/>
              <w:marRight w:val="0"/>
              <w:marTop w:val="0"/>
              <w:marBottom w:val="0"/>
              <w:divBdr>
                <w:top w:val="none" w:sz="0" w:space="0" w:color="auto"/>
                <w:left w:val="none" w:sz="0" w:space="0" w:color="auto"/>
                <w:bottom w:val="none" w:sz="0" w:space="0" w:color="auto"/>
                <w:right w:val="none" w:sz="0" w:space="0" w:color="auto"/>
              </w:divBdr>
            </w:div>
          </w:divsChild>
        </w:div>
        <w:div w:id="1590843220">
          <w:marLeft w:val="0"/>
          <w:marRight w:val="0"/>
          <w:marTop w:val="0"/>
          <w:marBottom w:val="0"/>
          <w:divBdr>
            <w:top w:val="none" w:sz="0" w:space="0" w:color="auto"/>
            <w:left w:val="none" w:sz="0" w:space="0" w:color="auto"/>
            <w:bottom w:val="none" w:sz="0" w:space="0" w:color="auto"/>
            <w:right w:val="none" w:sz="0" w:space="0" w:color="auto"/>
          </w:divBdr>
        </w:div>
        <w:div w:id="1833988450">
          <w:marLeft w:val="0"/>
          <w:marRight w:val="0"/>
          <w:marTop w:val="0"/>
          <w:marBottom w:val="0"/>
          <w:divBdr>
            <w:top w:val="none" w:sz="0" w:space="0" w:color="auto"/>
            <w:left w:val="none" w:sz="0" w:space="0" w:color="auto"/>
            <w:bottom w:val="none" w:sz="0" w:space="0" w:color="auto"/>
            <w:right w:val="none" w:sz="0" w:space="0" w:color="auto"/>
          </w:divBdr>
          <w:divsChild>
            <w:div w:id="1232083489">
              <w:marLeft w:val="0"/>
              <w:marRight w:val="0"/>
              <w:marTop w:val="0"/>
              <w:marBottom w:val="0"/>
              <w:divBdr>
                <w:top w:val="none" w:sz="0" w:space="0" w:color="auto"/>
                <w:left w:val="none" w:sz="0" w:space="0" w:color="auto"/>
                <w:bottom w:val="none" w:sz="0" w:space="0" w:color="auto"/>
                <w:right w:val="none" w:sz="0" w:space="0" w:color="auto"/>
              </w:divBdr>
            </w:div>
          </w:divsChild>
        </w:div>
        <w:div w:id="1897233020">
          <w:marLeft w:val="0"/>
          <w:marRight w:val="0"/>
          <w:marTop w:val="0"/>
          <w:marBottom w:val="0"/>
          <w:divBdr>
            <w:top w:val="none" w:sz="0" w:space="0" w:color="auto"/>
            <w:left w:val="none" w:sz="0" w:space="0" w:color="auto"/>
            <w:bottom w:val="none" w:sz="0" w:space="0" w:color="auto"/>
            <w:right w:val="none" w:sz="0" w:space="0" w:color="auto"/>
          </w:divBdr>
        </w:div>
        <w:div w:id="2120293593">
          <w:marLeft w:val="0"/>
          <w:marRight w:val="0"/>
          <w:marTop w:val="0"/>
          <w:marBottom w:val="0"/>
          <w:divBdr>
            <w:top w:val="none" w:sz="0" w:space="0" w:color="auto"/>
            <w:left w:val="none" w:sz="0" w:space="0" w:color="auto"/>
            <w:bottom w:val="none" w:sz="0" w:space="0" w:color="auto"/>
            <w:right w:val="none" w:sz="0" w:space="0" w:color="auto"/>
          </w:divBdr>
          <w:divsChild>
            <w:div w:id="271935558">
              <w:marLeft w:val="0"/>
              <w:marRight w:val="0"/>
              <w:marTop w:val="0"/>
              <w:marBottom w:val="0"/>
              <w:divBdr>
                <w:top w:val="none" w:sz="0" w:space="0" w:color="auto"/>
                <w:left w:val="none" w:sz="0" w:space="0" w:color="auto"/>
                <w:bottom w:val="none" w:sz="0" w:space="0" w:color="auto"/>
                <w:right w:val="none" w:sz="0" w:space="0" w:color="auto"/>
              </w:divBdr>
            </w:div>
          </w:divsChild>
        </w:div>
        <w:div w:id="579220042">
          <w:marLeft w:val="0"/>
          <w:marRight w:val="0"/>
          <w:marTop w:val="300"/>
          <w:marBottom w:val="0"/>
          <w:divBdr>
            <w:top w:val="none" w:sz="0" w:space="0" w:color="auto"/>
            <w:left w:val="none" w:sz="0" w:space="0" w:color="auto"/>
            <w:bottom w:val="none" w:sz="0" w:space="0" w:color="auto"/>
            <w:right w:val="none" w:sz="0" w:space="0" w:color="auto"/>
          </w:divBdr>
          <w:divsChild>
            <w:div w:id="2045014088">
              <w:marLeft w:val="0"/>
              <w:marRight w:val="0"/>
              <w:marTop w:val="0"/>
              <w:marBottom w:val="0"/>
              <w:divBdr>
                <w:top w:val="none" w:sz="0" w:space="0" w:color="auto"/>
                <w:left w:val="none" w:sz="0" w:space="0" w:color="auto"/>
                <w:bottom w:val="none" w:sz="0" w:space="0" w:color="auto"/>
                <w:right w:val="none" w:sz="0" w:space="0" w:color="auto"/>
              </w:divBdr>
              <w:divsChild>
                <w:div w:id="10768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6882">
          <w:marLeft w:val="0"/>
          <w:marRight w:val="0"/>
          <w:marTop w:val="300"/>
          <w:marBottom w:val="0"/>
          <w:divBdr>
            <w:top w:val="none" w:sz="0" w:space="0" w:color="auto"/>
            <w:left w:val="none" w:sz="0" w:space="0" w:color="auto"/>
            <w:bottom w:val="none" w:sz="0" w:space="0" w:color="auto"/>
            <w:right w:val="none" w:sz="0" w:space="0" w:color="auto"/>
          </w:divBdr>
          <w:divsChild>
            <w:div w:id="1294402459">
              <w:marLeft w:val="0"/>
              <w:marRight w:val="0"/>
              <w:marTop w:val="0"/>
              <w:marBottom w:val="0"/>
              <w:divBdr>
                <w:top w:val="none" w:sz="0" w:space="0" w:color="auto"/>
                <w:left w:val="none" w:sz="0" w:space="0" w:color="auto"/>
                <w:bottom w:val="none" w:sz="0" w:space="0" w:color="auto"/>
                <w:right w:val="none" w:sz="0" w:space="0" w:color="auto"/>
              </w:divBdr>
              <w:divsChild>
                <w:div w:id="145891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38890">
          <w:marLeft w:val="0"/>
          <w:marRight w:val="0"/>
          <w:marTop w:val="300"/>
          <w:marBottom w:val="0"/>
          <w:divBdr>
            <w:top w:val="none" w:sz="0" w:space="0" w:color="auto"/>
            <w:left w:val="none" w:sz="0" w:space="0" w:color="auto"/>
            <w:bottom w:val="none" w:sz="0" w:space="0" w:color="auto"/>
            <w:right w:val="none" w:sz="0" w:space="0" w:color="auto"/>
          </w:divBdr>
          <w:divsChild>
            <w:div w:id="1017388306">
              <w:marLeft w:val="0"/>
              <w:marRight w:val="0"/>
              <w:marTop w:val="0"/>
              <w:marBottom w:val="0"/>
              <w:divBdr>
                <w:top w:val="none" w:sz="0" w:space="0" w:color="auto"/>
                <w:left w:val="none" w:sz="0" w:space="0" w:color="auto"/>
                <w:bottom w:val="none" w:sz="0" w:space="0" w:color="auto"/>
                <w:right w:val="none" w:sz="0" w:space="0" w:color="auto"/>
              </w:divBdr>
              <w:divsChild>
                <w:div w:id="95167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2024">
          <w:marLeft w:val="0"/>
          <w:marRight w:val="0"/>
          <w:marTop w:val="300"/>
          <w:marBottom w:val="0"/>
          <w:divBdr>
            <w:top w:val="none" w:sz="0" w:space="0" w:color="auto"/>
            <w:left w:val="none" w:sz="0" w:space="0" w:color="auto"/>
            <w:bottom w:val="none" w:sz="0" w:space="0" w:color="auto"/>
            <w:right w:val="none" w:sz="0" w:space="0" w:color="auto"/>
          </w:divBdr>
          <w:divsChild>
            <w:div w:id="1308510180">
              <w:marLeft w:val="0"/>
              <w:marRight w:val="0"/>
              <w:marTop w:val="0"/>
              <w:marBottom w:val="0"/>
              <w:divBdr>
                <w:top w:val="none" w:sz="0" w:space="0" w:color="auto"/>
                <w:left w:val="none" w:sz="0" w:space="0" w:color="auto"/>
                <w:bottom w:val="none" w:sz="0" w:space="0" w:color="auto"/>
                <w:right w:val="none" w:sz="0" w:space="0" w:color="auto"/>
              </w:divBdr>
              <w:divsChild>
                <w:div w:id="1707947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625073">
      <w:bodyDiv w:val="1"/>
      <w:marLeft w:val="0"/>
      <w:marRight w:val="0"/>
      <w:marTop w:val="0"/>
      <w:marBottom w:val="0"/>
      <w:divBdr>
        <w:top w:val="none" w:sz="0" w:space="0" w:color="auto"/>
        <w:left w:val="none" w:sz="0" w:space="0" w:color="auto"/>
        <w:bottom w:val="none" w:sz="0" w:space="0" w:color="auto"/>
        <w:right w:val="none" w:sz="0" w:space="0" w:color="auto"/>
      </w:divBdr>
      <w:divsChild>
        <w:div w:id="815606566">
          <w:marLeft w:val="0"/>
          <w:marRight w:val="0"/>
          <w:marTop w:val="0"/>
          <w:marBottom w:val="0"/>
          <w:divBdr>
            <w:top w:val="none" w:sz="0" w:space="0" w:color="auto"/>
            <w:left w:val="none" w:sz="0" w:space="0" w:color="auto"/>
            <w:bottom w:val="none" w:sz="0" w:space="0" w:color="auto"/>
            <w:right w:val="none" w:sz="0" w:space="0" w:color="auto"/>
          </w:divBdr>
        </w:div>
        <w:div w:id="1763332748">
          <w:marLeft w:val="0"/>
          <w:marRight w:val="0"/>
          <w:marTop w:val="0"/>
          <w:marBottom w:val="0"/>
          <w:divBdr>
            <w:top w:val="none" w:sz="0" w:space="0" w:color="auto"/>
            <w:left w:val="none" w:sz="0" w:space="0" w:color="auto"/>
            <w:bottom w:val="none" w:sz="0" w:space="0" w:color="auto"/>
            <w:right w:val="none" w:sz="0" w:space="0" w:color="auto"/>
          </w:divBdr>
          <w:divsChild>
            <w:div w:id="1832212425">
              <w:marLeft w:val="0"/>
              <w:marRight w:val="0"/>
              <w:marTop w:val="0"/>
              <w:marBottom w:val="0"/>
              <w:divBdr>
                <w:top w:val="none" w:sz="0" w:space="0" w:color="auto"/>
                <w:left w:val="none" w:sz="0" w:space="0" w:color="auto"/>
                <w:bottom w:val="none" w:sz="0" w:space="0" w:color="auto"/>
                <w:right w:val="none" w:sz="0" w:space="0" w:color="auto"/>
              </w:divBdr>
            </w:div>
          </w:divsChild>
        </w:div>
        <w:div w:id="1404447239">
          <w:marLeft w:val="0"/>
          <w:marRight w:val="0"/>
          <w:marTop w:val="0"/>
          <w:marBottom w:val="0"/>
          <w:divBdr>
            <w:top w:val="none" w:sz="0" w:space="0" w:color="auto"/>
            <w:left w:val="none" w:sz="0" w:space="0" w:color="auto"/>
            <w:bottom w:val="none" w:sz="0" w:space="0" w:color="auto"/>
            <w:right w:val="none" w:sz="0" w:space="0" w:color="auto"/>
          </w:divBdr>
        </w:div>
        <w:div w:id="748961978">
          <w:marLeft w:val="0"/>
          <w:marRight w:val="0"/>
          <w:marTop w:val="0"/>
          <w:marBottom w:val="0"/>
          <w:divBdr>
            <w:top w:val="none" w:sz="0" w:space="0" w:color="auto"/>
            <w:left w:val="none" w:sz="0" w:space="0" w:color="auto"/>
            <w:bottom w:val="none" w:sz="0" w:space="0" w:color="auto"/>
            <w:right w:val="none" w:sz="0" w:space="0" w:color="auto"/>
          </w:divBdr>
          <w:divsChild>
            <w:div w:id="1850565103">
              <w:marLeft w:val="0"/>
              <w:marRight w:val="0"/>
              <w:marTop w:val="0"/>
              <w:marBottom w:val="0"/>
              <w:divBdr>
                <w:top w:val="none" w:sz="0" w:space="0" w:color="auto"/>
                <w:left w:val="none" w:sz="0" w:space="0" w:color="auto"/>
                <w:bottom w:val="none" w:sz="0" w:space="0" w:color="auto"/>
                <w:right w:val="none" w:sz="0" w:space="0" w:color="auto"/>
              </w:divBdr>
            </w:div>
          </w:divsChild>
        </w:div>
        <w:div w:id="828519021">
          <w:marLeft w:val="0"/>
          <w:marRight w:val="0"/>
          <w:marTop w:val="0"/>
          <w:marBottom w:val="0"/>
          <w:divBdr>
            <w:top w:val="none" w:sz="0" w:space="0" w:color="auto"/>
            <w:left w:val="none" w:sz="0" w:space="0" w:color="auto"/>
            <w:bottom w:val="none" w:sz="0" w:space="0" w:color="auto"/>
            <w:right w:val="none" w:sz="0" w:space="0" w:color="auto"/>
          </w:divBdr>
        </w:div>
        <w:div w:id="501315005">
          <w:marLeft w:val="0"/>
          <w:marRight w:val="0"/>
          <w:marTop w:val="0"/>
          <w:marBottom w:val="0"/>
          <w:divBdr>
            <w:top w:val="none" w:sz="0" w:space="0" w:color="auto"/>
            <w:left w:val="none" w:sz="0" w:space="0" w:color="auto"/>
            <w:bottom w:val="none" w:sz="0" w:space="0" w:color="auto"/>
            <w:right w:val="none" w:sz="0" w:space="0" w:color="auto"/>
          </w:divBdr>
          <w:divsChild>
            <w:div w:id="535389846">
              <w:marLeft w:val="0"/>
              <w:marRight w:val="0"/>
              <w:marTop w:val="0"/>
              <w:marBottom w:val="0"/>
              <w:divBdr>
                <w:top w:val="none" w:sz="0" w:space="0" w:color="auto"/>
                <w:left w:val="none" w:sz="0" w:space="0" w:color="auto"/>
                <w:bottom w:val="none" w:sz="0" w:space="0" w:color="auto"/>
                <w:right w:val="none" w:sz="0" w:space="0" w:color="auto"/>
              </w:divBdr>
            </w:div>
          </w:divsChild>
        </w:div>
        <w:div w:id="2107454109">
          <w:marLeft w:val="0"/>
          <w:marRight w:val="0"/>
          <w:marTop w:val="0"/>
          <w:marBottom w:val="0"/>
          <w:divBdr>
            <w:top w:val="none" w:sz="0" w:space="0" w:color="auto"/>
            <w:left w:val="none" w:sz="0" w:space="0" w:color="auto"/>
            <w:bottom w:val="none" w:sz="0" w:space="0" w:color="auto"/>
            <w:right w:val="none" w:sz="0" w:space="0" w:color="auto"/>
          </w:divBdr>
        </w:div>
        <w:div w:id="1274360658">
          <w:marLeft w:val="0"/>
          <w:marRight w:val="0"/>
          <w:marTop w:val="0"/>
          <w:marBottom w:val="0"/>
          <w:divBdr>
            <w:top w:val="none" w:sz="0" w:space="0" w:color="auto"/>
            <w:left w:val="none" w:sz="0" w:space="0" w:color="auto"/>
            <w:bottom w:val="none" w:sz="0" w:space="0" w:color="auto"/>
            <w:right w:val="none" w:sz="0" w:space="0" w:color="auto"/>
          </w:divBdr>
          <w:divsChild>
            <w:div w:id="1381132247">
              <w:marLeft w:val="0"/>
              <w:marRight w:val="0"/>
              <w:marTop w:val="0"/>
              <w:marBottom w:val="0"/>
              <w:divBdr>
                <w:top w:val="none" w:sz="0" w:space="0" w:color="auto"/>
                <w:left w:val="none" w:sz="0" w:space="0" w:color="auto"/>
                <w:bottom w:val="none" w:sz="0" w:space="0" w:color="auto"/>
                <w:right w:val="none" w:sz="0" w:space="0" w:color="auto"/>
              </w:divBdr>
            </w:div>
          </w:divsChild>
        </w:div>
        <w:div w:id="1731810418">
          <w:marLeft w:val="0"/>
          <w:marRight w:val="0"/>
          <w:marTop w:val="0"/>
          <w:marBottom w:val="0"/>
          <w:divBdr>
            <w:top w:val="none" w:sz="0" w:space="0" w:color="auto"/>
            <w:left w:val="none" w:sz="0" w:space="0" w:color="auto"/>
            <w:bottom w:val="none" w:sz="0" w:space="0" w:color="auto"/>
            <w:right w:val="none" w:sz="0" w:space="0" w:color="auto"/>
          </w:divBdr>
        </w:div>
        <w:div w:id="1768192101">
          <w:marLeft w:val="0"/>
          <w:marRight w:val="0"/>
          <w:marTop w:val="0"/>
          <w:marBottom w:val="0"/>
          <w:divBdr>
            <w:top w:val="none" w:sz="0" w:space="0" w:color="auto"/>
            <w:left w:val="none" w:sz="0" w:space="0" w:color="auto"/>
            <w:bottom w:val="none" w:sz="0" w:space="0" w:color="auto"/>
            <w:right w:val="none" w:sz="0" w:space="0" w:color="auto"/>
          </w:divBdr>
          <w:divsChild>
            <w:div w:id="1005018111">
              <w:marLeft w:val="0"/>
              <w:marRight w:val="0"/>
              <w:marTop w:val="0"/>
              <w:marBottom w:val="0"/>
              <w:divBdr>
                <w:top w:val="none" w:sz="0" w:space="0" w:color="auto"/>
                <w:left w:val="none" w:sz="0" w:space="0" w:color="auto"/>
                <w:bottom w:val="none" w:sz="0" w:space="0" w:color="auto"/>
                <w:right w:val="none" w:sz="0" w:space="0" w:color="auto"/>
              </w:divBdr>
            </w:div>
          </w:divsChild>
        </w:div>
        <w:div w:id="1692759184">
          <w:marLeft w:val="0"/>
          <w:marRight w:val="0"/>
          <w:marTop w:val="0"/>
          <w:marBottom w:val="0"/>
          <w:divBdr>
            <w:top w:val="none" w:sz="0" w:space="0" w:color="auto"/>
            <w:left w:val="none" w:sz="0" w:space="0" w:color="auto"/>
            <w:bottom w:val="none" w:sz="0" w:space="0" w:color="auto"/>
            <w:right w:val="none" w:sz="0" w:space="0" w:color="auto"/>
          </w:divBdr>
        </w:div>
        <w:div w:id="1103838258">
          <w:marLeft w:val="0"/>
          <w:marRight w:val="0"/>
          <w:marTop w:val="0"/>
          <w:marBottom w:val="0"/>
          <w:divBdr>
            <w:top w:val="none" w:sz="0" w:space="0" w:color="auto"/>
            <w:left w:val="none" w:sz="0" w:space="0" w:color="auto"/>
            <w:bottom w:val="none" w:sz="0" w:space="0" w:color="auto"/>
            <w:right w:val="none" w:sz="0" w:space="0" w:color="auto"/>
          </w:divBdr>
          <w:divsChild>
            <w:div w:id="1960602546">
              <w:marLeft w:val="0"/>
              <w:marRight w:val="0"/>
              <w:marTop w:val="0"/>
              <w:marBottom w:val="0"/>
              <w:divBdr>
                <w:top w:val="none" w:sz="0" w:space="0" w:color="auto"/>
                <w:left w:val="none" w:sz="0" w:space="0" w:color="auto"/>
                <w:bottom w:val="none" w:sz="0" w:space="0" w:color="auto"/>
                <w:right w:val="none" w:sz="0" w:space="0" w:color="auto"/>
              </w:divBdr>
            </w:div>
          </w:divsChild>
        </w:div>
        <w:div w:id="1965693509">
          <w:marLeft w:val="0"/>
          <w:marRight w:val="0"/>
          <w:marTop w:val="0"/>
          <w:marBottom w:val="0"/>
          <w:divBdr>
            <w:top w:val="none" w:sz="0" w:space="0" w:color="auto"/>
            <w:left w:val="none" w:sz="0" w:space="0" w:color="auto"/>
            <w:bottom w:val="none" w:sz="0" w:space="0" w:color="auto"/>
            <w:right w:val="none" w:sz="0" w:space="0" w:color="auto"/>
          </w:divBdr>
        </w:div>
        <w:div w:id="172232822">
          <w:marLeft w:val="0"/>
          <w:marRight w:val="0"/>
          <w:marTop w:val="0"/>
          <w:marBottom w:val="0"/>
          <w:divBdr>
            <w:top w:val="none" w:sz="0" w:space="0" w:color="auto"/>
            <w:left w:val="none" w:sz="0" w:space="0" w:color="auto"/>
            <w:bottom w:val="none" w:sz="0" w:space="0" w:color="auto"/>
            <w:right w:val="none" w:sz="0" w:space="0" w:color="auto"/>
          </w:divBdr>
          <w:divsChild>
            <w:div w:id="1490562155">
              <w:marLeft w:val="0"/>
              <w:marRight w:val="0"/>
              <w:marTop w:val="0"/>
              <w:marBottom w:val="0"/>
              <w:divBdr>
                <w:top w:val="none" w:sz="0" w:space="0" w:color="auto"/>
                <w:left w:val="none" w:sz="0" w:space="0" w:color="auto"/>
                <w:bottom w:val="none" w:sz="0" w:space="0" w:color="auto"/>
                <w:right w:val="none" w:sz="0" w:space="0" w:color="auto"/>
              </w:divBdr>
            </w:div>
          </w:divsChild>
        </w:div>
        <w:div w:id="111752483">
          <w:marLeft w:val="0"/>
          <w:marRight w:val="0"/>
          <w:marTop w:val="300"/>
          <w:marBottom w:val="0"/>
          <w:divBdr>
            <w:top w:val="none" w:sz="0" w:space="0" w:color="auto"/>
            <w:left w:val="none" w:sz="0" w:space="0" w:color="auto"/>
            <w:bottom w:val="none" w:sz="0" w:space="0" w:color="auto"/>
            <w:right w:val="none" w:sz="0" w:space="0" w:color="auto"/>
          </w:divBdr>
          <w:divsChild>
            <w:div w:id="963193252">
              <w:marLeft w:val="0"/>
              <w:marRight w:val="0"/>
              <w:marTop w:val="0"/>
              <w:marBottom w:val="0"/>
              <w:divBdr>
                <w:top w:val="none" w:sz="0" w:space="0" w:color="auto"/>
                <w:left w:val="none" w:sz="0" w:space="0" w:color="auto"/>
                <w:bottom w:val="none" w:sz="0" w:space="0" w:color="auto"/>
                <w:right w:val="none" w:sz="0" w:space="0" w:color="auto"/>
              </w:divBdr>
              <w:divsChild>
                <w:div w:id="41513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877886">
          <w:marLeft w:val="0"/>
          <w:marRight w:val="0"/>
          <w:marTop w:val="300"/>
          <w:marBottom w:val="0"/>
          <w:divBdr>
            <w:top w:val="none" w:sz="0" w:space="0" w:color="auto"/>
            <w:left w:val="none" w:sz="0" w:space="0" w:color="auto"/>
            <w:bottom w:val="none" w:sz="0" w:space="0" w:color="auto"/>
            <w:right w:val="none" w:sz="0" w:space="0" w:color="auto"/>
          </w:divBdr>
          <w:divsChild>
            <w:div w:id="1374159928">
              <w:marLeft w:val="0"/>
              <w:marRight w:val="0"/>
              <w:marTop w:val="0"/>
              <w:marBottom w:val="0"/>
              <w:divBdr>
                <w:top w:val="none" w:sz="0" w:space="0" w:color="auto"/>
                <w:left w:val="none" w:sz="0" w:space="0" w:color="auto"/>
                <w:bottom w:val="none" w:sz="0" w:space="0" w:color="auto"/>
                <w:right w:val="none" w:sz="0" w:space="0" w:color="auto"/>
              </w:divBdr>
              <w:divsChild>
                <w:div w:id="83186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413055">
          <w:marLeft w:val="0"/>
          <w:marRight w:val="0"/>
          <w:marTop w:val="300"/>
          <w:marBottom w:val="0"/>
          <w:divBdr>
            <w:top w:val="none" w:sz="0" w:space="0" w:color="auto"/>
            <w:left w:val="none" w:sz="0" w:space="0" w:color="auto"/>
            <w:bottom w:val="none" w:sz="0" w:space="0" w:color="auto"/>
            <w:right w:val="none" w:sz="0" w:space="0" w:color="auto"/>
          </w:divBdr>
          <w:divsChild>
            <w:div w:id="252251378">
              <w:marLeft w:val="0"/>
              <w:marRight w:val="0"/>
              <w:marTop w:val="0"/>
              <w:marBottom w:val="0"/>
              <w:divBdr>
                <w:top w:val="none" w:sz="0" w:space="0" w:color="auto"/>
                <w:left w:val="none" w:sz="0" w:space="0" w:color="auto"/>
                <w:bottom w:val="none" w:sz="0" w:space="0" w:color="auto"/>
                <w:right w:val="none" w:sz="0" w:space="0" w:color="auto"/>
              </w:divBdr>
              <w:divsChild>
                <w:div w:id="877279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29381">
          <w:marLeft w:val="0"/>
          <w:marRight w:val="0"/>
          <w:marTop w:val="300"/>
          <w:marBottom w:val="0"/>
          <w:divBdr>
            <w:top w:val="none" w:sz="0" w:space="0" w:color="auto"/>
            <w:left w:val="none" w:sz="0" w:space="0" w:color="auto"/>
            <w:bottom w:val="none" w:sz="0" w:space="0" w:color="auto"/>
            <w:right w:val="none" w:sz="0" w:space="0" w:color="auto"/>
          </w:divBdr>
          <w:divsChild>
            <w:div w:id="1017930798">
              <w:marLeft w:val="0"/>
              <w:marRight w:val="0"/>
              <w:marTop w:val="0"/>
              <w:marBottom w:val="0"/>
              <w:divBdr>
                <w:top w:val="none" w:sz="0" w:space="0" w:color="auto"/>
                <w:left w:val="none" w:sz="0" w:space="0" w:color="auto"/>
                <w:bottom w:val="none" w:sz="0" w:space="0" w:color="auto"/>
                <w:right w:val="none" w:sz="0" w:space="0" w:color="auto"/>
              </w:divBdr>
              <w:divsChild>
                <w:div w:id="176654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249">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3493">
      <w:bodyDiv w:val="1"/>
      <w:marLeft w:val="0"/>
      <w:marRight w:val="0"/>
      <w:marTop w:val="0"/>
      <w:marBottom w:val="0"/>
      <w:divBdr>
        <w:top w:val="none" w:sz="0" w:space="0" w:color="auto"/>
        <w:left w:val="none" w:sz="0" w:space="0" w:color="auto"/>
        <w:bottom w:val="none" w:sz="0" w:space="0" w:color="auto"/>
        <w:right w:val="none" w:sz="0" w:space="0" w:color="auto"/>
      </w:divBdr>
      <w:divsChild>
        <w:div w:id="1818377212">
          <w:marLeft w:val="0"/>
          <w:marRight w:val="0"/>
          <w:marTop w:val="0"/>
          <w:marBottom w:val="0"/>
          <w:divBdr>
            <w:top w:val="none" w:sz="0" w:space="0" w:color="auto"/>
            <w:left w:val="none" w:sz="0" w:space="0" w:color="auto"/>
            <w:bottom w:val="none" w:sz="0" w:space="0" w:color="auto"/>
            <w:right w:val="none" w:sz="0" w:space="0" w:color="auto"/>
          </w:divBdr>
        </w:div>
        <w:div w:id="1569029910">
          <w:marLeft w:val="0"/>
          <w:marRight w:val="0"/>
          <w:marTop w:val="0"/>
          <w:marBottom w:val="0"/>
          <w:divBdr>
            <w:top w:val="none" w:sz="0" w:space="0" w:color="auto"/>
            <w:left w:val="none" w:sz="0" w:space="0" w:color="auto"/>
            <w:bottom w:val="none" w:sz="0" w:space="0" w:color="auto"/>
            <w:right w:val="none" w:sz="0" w:space="0" w:color="auto"/>
          </w:divBdr>
          <w:divsChild>
            <w:div w:id="971983723">
              <w:marLeft w:val="0"/>
              <w:marRight w:val="0"/>
              <w:marTop w:val="0"/>
              <w:marBottom w:val="0"/>
              <w:divBdr>
                <w:top w:val="none" w:sz="0" w:space="0" w:color="auto"/>
                <w:left w:val="none" w:sz="0" w:space="0" w:color="auto"/>
                <w:bottom w:val="none" w:sz="0" w:space="0" w:color="auto"/>
                <w:right w:val="none" w:sz="0" w:space="0" w:color="auto"/>
              </w:divBdr>
            </w:div>
          </w:divsChild>
        </w:div>
        <w:div w:id="749232210">
          <w:marLeft w:val="0"/>
          <w:marRight w:val="0"/>
          <w:marTop w:val="0"/>
          <w:marBottom w:val="0"/>
          <w:divBdr>
            <w:top w:val="none" w:sz="0" w:space="0" w:color="auto"/>
            <w:left w:val="none" w:sz="0" w:space="0" w:color="auto"/>
            <w:bottom w:val="none" w:sz="0" w:space="0" w:color="auto"/>
            <w:right w:val="none" w:sz="0" w:space="0" w:color="auto"/>
          </w:divBdr>
        </w:div>
        <w:div w:id="1218273581">
          <w:marLeft w:val="0"/>
          <w:marRight w:val="0"/>
          <w:marTop w:val="0"/>
          <w:marBottom w:val="0"/>
          <w:divBdr>
            <w:top w:val="none" w:sz="0" w:space="0" w:color="auto"/>
            <w:left w:val="none" w:sz="0" w:space="0" w:color="auto"/>
            <w:bottom w:val="none" w:sz="0" w:space="0" w:color="auto"/>
            <w:right w:val="none" w:sz="0" w:space="0" w:color="auto"/>
          </w:divBdr>
          <w:divsChild>
            <w:div w:id="1346788697">
              <w:marLeft w:val="0"/>
              <w:marRight w:val="0"/>
              <w:marTop w:val="0"/>
              <w:marBottom w:val="0"/>
              <w:divBdr>
                <w:top w:val="none" w:sz="0" w:space="0" w:color="auto"/>
                <w:left w:val="none" w:sz="0" w:space="0" w:color="auto"/>
                <w:bottom w:val="none" w:sz="0" w:space="0" w:color="auto"/>
                <w:right w:val="none" w:sz="0" w:space="0" w:color="auto"/>
              </w:divBdr>
            </w:div>
          </w:divsChild>
        </w:div>
        <w:div w:id="792794944">
          <w:marLeft w:val="0"/>
          <w:marRight w:val="0"/>
          <w:marTop w:val="0"/>
          <w:marBottom w:val="0"/>
          <w:divBdr>
            <w:top w:val="none" w:sz="0" w:space="0" w:color="auto"/>
            <w:left w:val="none" w:sz="0" w:space="0" w:color="auto"/>
            <w:bottom w:val="none" w:sz="0" w:space="0" w:color="auto"/>
            <w:right w:val="none" w:sz="0" w:space="0" w:color="auto"/>
          </w:divBdr>
        </w:div>
        <w:div w:id="1858108399">
          <w:marLeft w:val="0"/>
          <w:marRight w:val="0"/>
          <w:marTop w:val="0"/>
          <w:marBottom w:val="0"/>
          <w:divBdr>
            <w:top w:val="none" w:sz="0" w:space="0" w:color="auto"/>
            <w:left w:val="none" w:sz="0" w:space="0" w:color="auto"/>
            <w:bottom w:val="none" w:sz="0" w:space="0" w:color="auto"/>
            <w:right w:val="none" w:sz="0" w:space="0" w:color="auto"/>
          </w:divBdr>
          <w:divsChild>
            <w:div w:id="74321687">
              <w:marLeft w:val="0"/>
              <w:marRight w:val="0"/>
              <w:marTop w:val="0"/>
              <w:marBottom w:val="0"/>
              <w:divBdr>
                <w:top w:val="none" w:sz="0" w:space="0" w:color="auto"/>
                <w:left w:val="none" w:sz="0" w:space="0" w:color="auto"/>
                <w:bottom w:val="none" w:sz="0" w:space="0" w:color="auto"/>
                <w:right w:val="none" w:sz="0" w:space="0" w:color="auto"/>
              </w:divBdr>
            </w:div>
          </w:divsChild>
        </w:div>
        <w:div w:id="815143833">
          <w:marLeft w:val="0"/>
          <w:marRight w:val="0"/>
          <w:marTop w:val="0"/>
          <w:marBottom w:val="0"/>
          <w:divBdr>
            <w:top w:val="none" w:sz="0" w:space="0" w:color="auto"/>
            <w:left w:val="none" w:sz="0" w:space="0" w:color="auto"/>
            <w:bottom w:val="none" w:sz="0" w:space="0" w:color="auto"/>
            <w:right w:val="none" w:sz="0" w:space="0" w:color="auto"/>
          </w:divBdr>
        </w:div>
        <w:div w:id="1430854071">
          <w:marLeft w:val="0"/>
          <w:marRight w:val="0"/>
          <w:marTop w:val="0"/>
          <w:marBottom w:val="0"/>
          <w:divBdr>
            <w:top w:val="none" w:sz="0" w:space="0" w:color="auto"/>
            <w:left w:val="none" w:sz="0" w:space="0" w:color="auto"/>
            <w:bottom w:val="none" w:sz="0" w:space="0" w:color="auto"/>
            <w:right w:val="none" w:sz="0" w:space="0" w:color="auto"/>
          </w:divBdr>
          <w:divsChild>
            <w:div w:id="1012610327">
              <w:marLeft w:val="0"/>
              <w:marRight w:val="0"/>
              <w:marTop w:val="0"/>
              <w:marBottom w:val="0"/>
              <w:divBdr>
                <w:top w:val="none" w:sz="0" w:space="0" w:color="auto"/>
                <w:left w:val="none" w:sz="0" w:space="0" w:color="auto"/>
                <w:bottom w:val="none" w:sz="0" w:space="0" w:color="auto"/>
                <w:right w:val="none" w:sz="0" w:space="0" w:color="auto"/>
              </w:divBdr>
            </w:div>
          </w:divsChild>
        </w:div>
        <w:div w:id="304314124">
          <w:marLeft w:val="0"/>
          <w:marRight w:val="0"/>
          <w:marTop w:val="0"/>
          <w:marBottom w:val="0"/>
          <w:divBdr>
            <w:top w:val="none" w:sz="0" w:space="0" w:color="auto"/>
            <w:left w:val="none" w:sz="0" w:space="0" w:color="auto"/>
            <w:bottom w:val="none" w:sz="0" w:space="0" w:color="auto"/>
            <w:right w:val="none" w:sz="0" w:space="0" w:color="auto"/>
          </w:divBdr>
        </w:div>
        <w:div w:id="1482380972">
          <w:marLeft w:val="0"/>
          <w:marRight w:val="0"/>
          <w:marTop w:val="0"/>
          <w:marBottom w:val="0"/>
          <w:divBdr>
            <w:top w:val="none" w:sz="0" w:space="0" w:color="auto"/>
            <w:left w:val="none" w:sz="0" w:space="0" w:color="auto"/>
            <w:bottom w:val="none" w:sz="0" w:space="0" w:color="auto"/>
            <w:right w:val="none" w:sz="0" w:space="0" w:color="auto"/>
          </w:divBdr>
          <w:divsChild>
            <w:div w:id="573393617">
              <w:marLeft w:val="0"/>
              <w:marRight w:val="0"/>
              <w:marTop w:val="0"/>
              <w:marBottom w:val="0"/>
              <w:divBdr>
                <w:top w:val="none" w:sz="0" w:space="0" w:color="auto"/>
                <w:left w:val="none" w:sz="0" w:space="0" w:color="auto"/>
                <w:bottom w:val="none" w:sz="0" w:space="0" w:color="auto"/>
                <w:right w:val="none" w:sz="0" w:space="0" w:color="auto"/>
              </w:divBdr>
            </w:div>
          </w:divsChild>
        </w:div>
        <w:div w:id="952521219">
          <w:marLeft w:val="0"/>
          <w:marRight w:val="0"/>
          <w:marTop w:val="0"/>
          <w:marBottom w:val="0"/>
          <w:divBdr>
            <w:top w:val="none" w:sz="0" w:space="0" w:color="auto"/>
            <w:left w:val="none" w:sz="0" w:space="0" w:color="auto"/>
            <w:bottom w:val="none" w:sz="0" w:space="0" w:color="auto"/>
            <w:right w:val="none" w:sz="0" w:space="0" w:color="auto"/>
          </w:divBdr>
        </w:div>
        <w:div w:id="1695888292">
          <w:marLeft w:val="0"/>
          <w:marRight w:val="0"/>
          <w:marTop w:val="0"/>
          <w:marBottom w:val="0"/>
          <w:divBdr>
            <w:top w:val="none" w:sz="0" w:space="0" w:color="auto"/>
            <w:left w:val="none" w:sz="0" w:space="0" w:color="auto"/>
            <w:bottom w:val="none" w:sz="0" w:space="0" w:color="auto"/>
            <w:right w:val="none" w:sz="0" w:space="0" w:color="auto"/>
          </w:divBdr>
          <w:divsChild>
            <w:div w:id="1501971440">
              <w:marLeft w:val="0"/>
              <w:marRight w:val="0"/>
              <w:marTop w:val="0"/>
              <w:marBottom w:val="0"/>
              <w:divBdr>
                <w:top w:val="none" w:sz="0" w:space="0" w:color="auto"/>
                <w:left w:val="none" w:sz="0" w:space="0" w:color="auto"/>
                <w:bottom w:val="none" w:sz="0" w:space="0" w:color="auto"/>
                <w:right w:val="none" w:sz="0" w:space="0" w:color="auto"/>
              </w:divBdr>
            </w:div>
          </w:divsChild>
        </w:div>
        <w:div w:id="886406475">
          <w:marLeft w:val="0"/>
          <w:marRight w:val="0"/>
          <w:marTop w:val="0"/>
          <w:marBottom w:val="0"/>
          <w:divBdr>
            <w:top w:val="none" w:sz="0" w:space="0" w:color="auto"/>
            <w:left w:val="none" w:sz="0" w:space="0" w:color="auto"/>
            <w:bottom w:val="none" w:sz="0" w:space="0" w:color="auto"/>
            <w:right w:val="none" w:sz="0" w:space="0" w:color="auto"/>
          </w:divBdr>
        </w:div>
        <w:div w:id="1832942560">
          <w:marLeft w:val="0"/>
          <w:marRight w:val="0"/>
          <w:marTop w:val="0"/>
          <w:marBottom w:val="0"/>
          <w:divBdr>
            <w:top w:val="none" w:sz="0" w:space="0" w:color="auto"/>
            <w:left w:val="none" w:sz="0" w:space="0" w:color="auto"/>
            <w:bottom w:val="none" w:sz="0" w:space="0" w:color="auto"/>
            <w:right w:val="none" w:sz="0" w:space="0" w:color="auto"/>
          </w:divBdr>
          <w:divsChild>
            <w:div w:id="1412265872">
              <w:marLeft w:val="0"/>
              <w:marRight w:val="0"/>
              <w:marTop w:val="0"/>
              <w:marBottom w:val="0"/>
              <w:divBdr>
                <w:top w:val="none" w:sz="0" w:space="0" w:color="auto"/>
                <w:left w:val="none" w:sz="0" w:space="0" w:color="auto"/>
                <w:bottom w:val="none" w:sz="0" w:space="0" w:color="auto"/>
                <w:right w:val="none" w:sz="0" w:space="0" w:color="auto"/>
              </w:divBdr>
            </w:div>
          </w:divsChild>
        </w:div>
        <w:div w:id="1385061151">
          <w:marLeft w:val="0"/>
          <w:marRight w:val="0"/>
          <w:marTop w:val="300"/>
          <w:marBottom w:val="0"/>
          <w:divBdr>
            <w:top w:val="none" w:sz="0" w:space="0" w:color="auto"/>
            <w:left w:val="none" w:sz="0" w:space="0" w:color="auto"/>
            <w:bottom w:val="none" w:sz="0" w:space="0" w:color="auto"/>
            <w:right w:val="none" w:sz="0" w:space="0" w:color="auto"/>
          </w:divBdr>
          <w:divsChild>
            <w:div w:id="11760230">
              <w:marLeft w:val="0"/>
              <w:marRight w:val="0"/>
              <w:marTop w:val="0"/>
              <w:marBottom w:val="0"/>
              <w:divBdr>
                <w:top w:val="none" w:sz="0" w:space="0" w:color="auto"/>
                <w:left w:val="none" w:sz="0" w:space="0" w:color="auto"/>
                <w:bottom w:val="none" w:sz="0" w:space="0" w:color="auto"/>
                <w:right w:val="none" w:sz="0" w:space="0" w:color="auto"/>
              </w:divBdr>
              <w:divsChild>
                <w:div w:id="156120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78928">
          <w:marLeft w:val="0"/>
          <w:marRight w:val="0"/>
          <w:marTop w:val="300"/>
          <w:marBottom w:val="0"/>
          <w:divBdr>
            <w:top w:val="none" w:sz="0" w:space="0" w:color="auto"/>
            <w:left w:val="none" w:sz="0" w:space="0" w:color="auto"/>
            <w:bottom w:val="none" w:sz="0" w:space="0" w:color="auto"/>
            <w:right w:val="none" w:sz="0" w:space="0" w:color="auto"/>
          </w:divBdr>
          <w:divsChild>
            <w:div w:id="1210069189">
              <w:marLeft w:val="0"/>
              <w:marRight w:val="0"/>
              <w:marTop w:val="0"/>
              <w:marBottom w:val="0"/>
              <w:divBdr>
                <w:top w:val="none" w:sz="0" w:space="0" w:color="auto"/>
                <w:left w:val="none" w:sz="0" w:space="0" w:color="auto"/>
                <w:bottom w:val="none" w:sz="0" w:space="0" w:color="auto"/>
                <w:right w:val="none" w:sz="0" w:space="0" w:color="auto"/>
              </w:divBdr>
              <w:divsChild>
                <w:div w:id="13517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7028">
          <w:marLeft w:val="0"/>
          <w:marRight w:val="0"/>
          <w:marTop w:val="300"/>
          <w:marBottom w:val="0"/>
          <w:divBdr>
            <w:top w:val="none" w:sz="0" w:space="0" w:color="auto"/>
            <w:left w:val="none" w:sz="0" w:space="0" w:color="auto"/>
            <w:bottom w:val="none" w:sz="0" w:space="0" w:color="auto"/>
            <w:right w:val="none" w:sz="0" w:space="0" w:color="auto"/>
          </w:divBdr>
          <w:divsChild>
            <w:div w:id="1033115157">
              <w:marLeft w:val="0"/>
              <w:marRight w:val="0"/>
              <w:marTop w:val="0"/>
              <w:marBottom w:val="0"/>
              <w:divBdr>
                <w:top w:val="none" w:sz="0" w:space="0" w:color="auto"/>
                <w:left w:val="none" w:sz="0" w:space="0" w:color="auto"/>
                <w:bottom w:val="none" w:sz="0" w:space="0" w:color="auto"/>
                <w:right w:val="none" w:sz="0" w:space="0" w:color="auto"/>
              </w:divBdr>
              <w:divsChild>
                <w:div w:id="73743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64643">
          <w:marLeft w:val="0"/>
          <w:marRight w:val="0"/>
          <w:marTop w:val="300"/>
          <w:marBottom w:val="0"/>
          <w:divBdr>
            <w:top w:val="none" w:sz="0" w:space="0" w:color="auto"/>
            <w:left w:val="none" w:sz="0" w:space="0" w:color="auto"/>
            <w:bottom w:val="none" w:sz="0" w:space="0" w:color="auto"/>
            <w:right w:val="none" w:sz="0" w:space="0" w:color="auto"/>
          </w:divBdr>
          <w:divsChild>
            <w:div w:id="347951016">
              <w:marLeft w:val="0"/>
              <w:marRight w:val="0"/>
              <w:marTop w:val="0"/>
              <w:marBottom w:val="0"/>
              <w:divBdr>
                <w:top w:val="none" w:sz="0" w:space="0" w:color="auto"/>
                <w:left w:val="none" w:sz="0" w:space="0" w:color="auto"/>
                <w:bottom w:val="none" w:sz="0" w:space="0" w:color="auto"/>
                <w:right w:val="none" w:sz="0" w:space="0" w:color="auto"/>
              </w:divBdr>
              <w:divsChild>
                <w:div w:id="57150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5287512">
      <w:bodyDiv w:val="1"/>
      <w:marLeft w:val="0"/>
      <w:marRight w:val="0"/>
      <w:marTop w:val="0"/>
      <w:marBottom w:val="0"/>
      <w:divBdr>
        <w:top w:val="none" w:sz="0" w:space="0" w:color="auto"/>
        <w:left w:val="none" w:sz="0" w:space="0" w:color="auto"/>
        <w:bottom w:val="none" w:sz="0" w:space="0" w:color="auto"/>
        <w:right w:val="none" w:sz="0" w:space="0" w:color="auto"/>
      </w:divBdr>
      <w:divsChild>
        <w:div w:id="506097647">
          <w:marLeft w:val="0"/>
          <w:marRight w:val="0"/>
          <w:marTop w:val="0"/>
          <w:marBottom w:val="0"/>
          <w:divBdr>
            <w:top w:val="none" w:sz="0" w:space="0" w:color="auto"/>
            <w:left w:val="none" w:sz="0" w:space="0" w:color="auto"/>
            <w:bottom w:val="none" w:sz="0" w:space="0" w:color="auto"/>
            <w:right w:val="none" w:sz="0" w:space="0" w:color="auto"/>
          </w:divBdr>
        </w:div>
        <w:div w:id="1311253434">
          <w:marLeft w:val="0"/>
          <w:marRight w:val="0"/>
          <w:marTop w:val="0"/>
          <w:marBottom w:val="0"/>
          <w:divBdr>
            <w:top w:val="none" w:sz="0" w:space="0" w:color="auto"/>
            <w:left w:val="none" w:sz="0" w:space="0" w:color="auto"/>
            <w:bottom w:val="none" w:sz="0" w:space="0" w:color="auto"/>
            <w:right w:val="none" w:sz="0" w:space="0" w:color="auto"/>
          </w:divBdr>
          <w:divsChild>
            <w:div w:id="1011251384">
              <w:marLeft w:val="0"/>
              <w:marRight w:val="0"/>
              <w:marTop w:val="0"/>
              <w:marBottom w:val="0"/>
              <w:divBdr>
                <w:top w:val="none" w:sz="0" w:space="0" w:color="auto"/>
                <w:left w:val="none" w:sz="0" w:space="0" w:color="auto"/>
                <w:bottom w:val="none" w:sz="0" w:space="0" w:color="auto"/>
                <w:right w:val="none" w:sz="0" w:space="0" w:color="auto"/>
              </w:divBdr>
            </w:div>
          </w:divsChild>
        </w:div>
        <w:div w:id="776095332">
          <w:marLeft w:val="0"/>
          <w:marRight w:val="0"/>
          <w:marTop w:val="0"/>
          <w:marBottom w:val="0"/>
          <w:divBdr>
            <w:top w:val="none" w:sz="0" w:space="0" w:color="auto"/>
            <w:left w:val="none" w:sz="0" w:space="0" w:color="auto"/>
            <w:bottom w:val="none" w:sz="0" w:space="0" w:color="auto"/>
            <w:right w:val="none" w:sz="0" w:space="0" w:color="auto"/>
          </w:divBdr>
        </w:div>
        <w:div w:id="125320654">
          <w:marLeft w:val="0"/>
          <w:marRight w:val="0"/>
          <w:marTop w:val="0"/>
          <w:marBottom w:val="0"/>
          <w:divBdr>
            <w:top w:val="none" w:sz="0" w:space="0" w:color="auto"/>
            <w:left w:val="none" w:sz="0" w:space="0" w:color="auto"/>
            <w:bottom w:val="none" w:sz="0" w:space="0" w:color="auto"/>
            <w:right w:val="none" w:sz="0" w:space="0" w:color="auto"/>
          </w:divBdr>
          <w:divsChild>
            <w:div w:id="436869996">
              <w:marLeft w:val="0"/>
              <w:marRight w:val="0"/>
              <w:marTop w:val="0"/>
              <w:marBottom w:val="0"/>
              <w:divBdr>
                <w:top w:val="none" w:sz="0" w:space="0" w:color="auto"/>
                <w:left w:val="none" w:sz="0" w:space="0" w:color="auto"/>
                <w:bottom w:val="none" w:sz="0" w:space="0" w:color="auto"/>
                <w:right w:val="none" w:sz="0" w:space="0" w:color="auto"/>
              </w:divBdr>
            </w:div>
          </w:divsChild>
        </w:div>
        <w:div w:id="415130578">
          <w:marLeft w:val="0"/>
          <w:marRight w:val="0"/>
          <w:marTop w:val="0"/>
          <w:marBottom w:val="0"/>
          <w:divBdr>
            <w:top w:val="none" w:sz="0" w:space="0" w:color="auto"/>
            <w:left w:val="none" w:sz="0" w:space="0" w:color="auto"/>
            <w:bottom w:val="none" w:sz="0" w:space="0" w:color="auto"/>
            <w:right w:val="none" w:sz="0" w:space="0" w:color="auto"/>
          </w:divBdr>
        </w:div>
        <w:div w:id="2114199995">
          <w:marLeft w:val="0"/>
          <w:marRight w:val="0"/>
          <w:marTop w:val="0"/>
          <w:marBottom w:val="0"/>
          <w:divBdr>
            <w:top w:val="none" w:sz="0" w:space="0" w:color="auto"/>
            <w:left w:val="none" w:sz="0" w:space="0" w:color="auto"/>
            <w:bottom w:val="none" w:sz="0" w:space="0" w:color="auto"/>
            <w:right w:val="none" w:sz="0" w:space="0" w:color="auto"/>
          </w:divBdr>
          <w:divsChild>
            <w:div w:id="63648798">
              <w:marLeft w:val="0"/>
              <w:marRight w:val="0"/>
              <w:marTop w:val="0"/>
              <w:marBottom w:val="0"/>
              <w:divBdr>
                <w:top w:val="none" w:sz="0" w:space="0" w:color="auto"/>
                <w:left w:val="none" w:sz="0" w:space="0" w:color="auto"/>
                <w:bottom w:val="none" w:sz="0" w:space="0" w:color="auto"/>
                <w:right w:val="none" w:sz="0" w:space="0" w:color="auto"/>
              </w:divBdr>
            </w:div>
          </w:divsChild>
        </w:div>
        <w:div w:id="426508491">
          <w:marLeft w:val="0"/>
          <w:marRight w:val="0"/>
          <w:marTop w:val="0"/>
          <w:marBottom w:val="0"/>
          <w:divBdr>
            <w:top w:val="none" w:sz="0" w:space="0" w:color="auto"/>
            <w:left w:val="none" w:sz="0" w:space="0" w:color="auto"/>
            <w:bottom w:val="none" w:sz="0" w:space="0" w:color="auto"/>
            <w:right w:val="none" w:sz="0" w:space="0" w:color="auto"/>
          </w:divBdr>
        </w:div>
        <w:div w:id="1615402320">
          <w:marLeft w:val="0"/>
          <w:marRight w:val="0"/>
          <w:marTop w:val="0"/>
          <w:marBottom w:val="0"/>
          <w:divBdr>
            <w:top w:val="none" w:sz="0" w:space="0" w:color="auto"/>
            <w:left w:val="none" w:sz="0" w:space="0" w:color="auto"/>
            <w:bottom w:val="none" w:sz="0" w:space="0" w:color="auto"/>
            <w:right w:val="none" w:sz="0" w:space="0" w:color="auto"/>
          </w:divBdr>
          <w:divsChild>
            <w:div w:id="1661616632">
              <w:marLeft w:val="0"/>
              <w:marRight w:val="0"/>
              <w:marTop w:val="0"/>
              <w:marBottom w:val="0"/>
              <w:divBdr>
                <w:top w:val="none" w:sz="0" w:space="0" w:color="auto"/>
                <w:left w:val="none" w:sz="0" w:space="0" w:color="auto"/>
                <w:bottom w:val="none" w:sz="0" w:space="0" w:color="auto"/>
                <w:right w:val="none" w:sz="0" w:space="0" w:color="auto"/>
              </w:divBdr>
            </w:div>
          </w:divsChild>
        </w:div>
        <w:div w:id="754591663">
          <w:marLeft w:val="0"/>
          <w:marRight w:val="0"/>
          <w:marTop w:val="0"/>
          <w:marBottom w:val="0"/>
          <w:divBdr>
            <w:top w:val="none" w:sz="0" w:space="0" w:color="auto"/>
            <w:left w:val="none" w:sz="0" w:space="0" w:color="auto"/>
            <w:bottom w:val="none" w:sz="0" w:space="0" w:color="auto"/>
            <w:right w:val="none" w:sz="0" w:space="0" w:color="auto"/>
          </w:divBdr>
        </w:div>
        <w:div w:id="1099062330">
          <w:marLeft w:val="0"/>
          <w:marRight w:val="0"/>
          <w:marTop w:val="0"/>
          <w:marBottom w:val="0"/>
          <w:divBdr>
            <w:top w:val="none" w:sz="0" w:space="0" w:color="auto"/>
            <w:left w:val="none" w:sz="0" w:space="0" w:color="auto"/>
            <w:bottom w:val="none" w:sz="0" w:space="0" w:color="auto"/>
            <w:right w:val="none" w:sz="0" w:space="0" w:color="auto"/>
          </w:divBdr>
          <w:divsChild>
            <w:div w:id="150685973">
              <w:marLeft w:val="0"/>
              <w:marRight w:val="0"/>
              <w:marTop w:val="0"/>
              <w:marBottom w:val="0"/>
              <w:divBdr>
                <w:top w:val="none" w:sz="0" w:space="0" w:color="auto"/>
                <w:left w:val="none" w:sz="0" w:space="0" w:color="auto"/>
                <w:bottom w:val="none" w:sz="0" w:space="0" w:color="auto"/>
                <w:right w:val="none" w:sz="0" w:space="0" w:color="auto"/>
              </w:divBdr>
            </w:div>
          </w:divsChild>
        </w:div>
        <w:div w:id="786124677">
          <w:marLeft w:val="0"/>
          <w:marRight w:val="0"/>
          <w:marTop w:val="0"/>
          <w:marBottom w:val="0"/>
          <w:divBdr>
            <w:top w:val="none" w:sz="0" w:space="0" w:color="auto"/>
            <w:left w:val="none" w:sz="0" w:space="0" w:color="auto"/>
            <w:bottom w:val="none" w:sz="0" w:space="0" w:color="auto"/>
            <w:right w:val="none" w:sz="0" w:space="0" w:color="auto"/>
          </w:divBdr>
        </w:div>
        <w:div w:id="704065771">
          <w:marLeft w:val="0"/>
          <w:marRight w:val="0"/>
          <w:marTop w:val="0"/>
          <w:marBottom w:val="0"/>
          <w:divBdr>
            <w:top w:val="none" w:sz="0" w:space="0" w:color="auto"/>
            <w:left w:val="none" w:sz="0" w:space="0" w:color="auto"/>
            <w:bottom w:val="none" w:sz="0" w:space="0" w:color="auto"/>
            <w:right w:val="none" w:sz="0" w:space="0" w:color="auto"/>
          </w:divBdr>
          <w:divsChild>
            <w:div w:id="1030884144">
              <w:marLeft w:val="0"/>
              <w:marRight w:val="0"/>
              <w:marTop w:val="0"/>
              <w:marBottom w:val="0"/>
              <w:divBdr>
                <w:top w:val="none" w:sz="0" w:space="0" w:color="auto"/>
                <w:left w:val="none" w:sz="0" w:space="0" w:color="auto"/>
                <w:bottom w:val="none" w:sz="0" w:space="0" w:color="auto"/>
                <w:right w:val="none" w:sz="0" w:space="0" w:color="auto"/>
              </w:divBdr>
            </w:div>
          </w:divsChild>
        </w:div>
        <w:div w:id="1081485714">
          <w:marLeft w:val="0"/>
          <w:marRight w:val="0"/>
          <w:marTop w:val="0"/>
          <w:marBottom w:val="0"/>
          <w:divBdr>
            <w:top w:val="none" w:sz="0" w:space="0" w:color="auto"/>
            <w:left w:val="none" w:sz="0" w:space="0" w:color="auto"/>
            <w:bottom w:val="none" w:sz="0" w:space="0" w:color="auto"/>
            <w:right w:val="none" w:sz="0" w:space="0" w:color="auto"/>
          </w:divBdr>
        </w:div>
        <w:div w:id="1875999595">
          <w:marLeft w:val="0"/>
          <w:marRight w:val="0"/>
          <w:marTop w:val="0"/>
          <w:marBottom w:val="0"/>
          <w:divBdr>
            <w:top w:val="none" w:sz="0" w:space="0" w:color="auto"/>
            <w:left w:val="none" w:sz="0" w:space="0" w:color="auto"/>
            <w:bottom w:val="none" w:sz="0" w:space="0" w:color="auto"/>
            <w:right w:val="none" w:sz="0" w:space="0" w:color="auto"/>
          </w:divBdr>
          <w:divsChild>
            <w:div w:id="1798405802">
              <w:marLeft w:val="0"/>
              <w:marRight w:val="0"/>
              <w:marTop w:val="0"/>
              <w:marBottom w:val="0"/>
              <w:divBdr>
                <w:top w:val="none" w:sz="0" w:space="0" w:color="auto"/>
                <w:left w:val="none" w:sz="0" w:space="0" w:color="auto"/>
                <w:bottom w:val="none" w:sz="0" w:space="0" w:color="auto"/>
                <w:right w:val="none" w:sz="0" w:space="0" w:color="auto"/>
              </w:divBdr>
            </w:div>
          </w:divsChild>
        </w:div>
        <w:div w:id="1362512493">
          <w:marLeft w:val="0"/>
          <w:marRight w:val="0"/>
          <w:marTop w:val="300"/>
          <w:marBottom w:val="0"/>
          <w:divBdr>
            <w:top w:val="none" w:sz="0" w:space="0" w:color="auto"/>
            <w:left w:val="none" w:sz="0" w:space="0" w:color="auto"/>
            <w:bottom w:val="none" w:sz="0" w:space="0" w:color="auto"/>
            <w:right w:val="none" w:sz="0" w:space="0" w:color="auto"/>
          </w:divBdr>
          <w:divsChild>
            <w:div w:id="979305374">
              <w:marLeft w:val="0"/>
              <w:marRight w:val="0"/>
              <w:marTop w:val="0"/>
              <w:marBottom w:val="0"/>
              <w:divBdr>
                <w:top w:val="none" w:sz="0" w:space="0" w:color="auto"/>
                <w:left w:val="none" w:sz="0" w:space="0" w:color="auto"/>
                <w:bottom w:val="none" w:sz="0" w:space="0" w:color="auto"/>
                <w:right w:val="none" w:sz="0" w:space="0" w:color="auto"/>
              </w:divBdr>
              <w:divsChild>
                <w:div w:id="17360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794854">
          <w:marLeft w:val="0"/>
          <w:marRight w:val="0"/>
          <w:marTop w:val="300"/>
          <w:marBottom w:val="0"/>
          <w:divBdr>
            <w:top w:val="none" w:sz="0" w:space="0" w:color="auto"/>
            <w:left w:val="none" w:sz="0" w:space="0" w:color="auto"/>
            <w:bottom w:val="none" w:sz="0" w:space="0" w:color="auto"/>
            <w:right w:val="none" w:sz="0" w:space="0" w:color="auto"/>
          </w:divBdr>
          <w:divsChild>
            <w:div w:id="1330985917">
              <w:marLeft w:val="0"/>
              <w:marRight w:val="0"/>
              <w:marTop w:val="0"/>
              <w:marBottom w:val="0"/>
              <w:divBdr>
                <w:top w:val="none" w:sz="0" w:space="0" w:color="auto"/>
                <w:left w:val="none" w:sz="0" w:space="0" w:color="auto"/>
                <w:bottom w:val="none" w:sz="0" w:space="0" w:color="auto"/>
                <w:right w:val="none" w:sz="0" w:space="0" w:color="auto"/>
              </w:divBdr>
              <w:divsChild>
                <w:div w:id="126885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534104">
          <w:marLeft w:val="0"/>
          <w:marRight w:val="0"/>
          <w:marTop w:val="300"/>
          <w:marBottom w:val="0"/>
          <w:divBdr>
            <w:top w:val="none" w:sz="0" w:space="0" w:color="auto"/>
            <w:left w:val="none" w:sz="0" w:space="0" w:color="auto"/>
            <w:bottom w:val="none" w:sz="0" w:space="0" w:color="auto"/>
            <w:right w:val="none" w:sz="0" w:space="0" w:color="auto"/>
          </w:divBdr>
          <w:divsChild>
            <w:div w:id="592862092">
              <w:marLeft w:val="0"/>
              <w:marRight w:val="0"/>
              <w:marTop w:val="0"/>
              <w:marBottom w:val="0"/>
              <w:divBdr>
                <w:top w:val="none" w:sz="0" w:space="0" w:color="auto"/>
                <w:left w:val="none" w:sz="0" w:space="0" w:color="auto"/>
                <w:bottom w:val="none" w:sz="0" w:space="0" w:color="auto"/>
                <w:right w:val="none" w:sz="0" w:space="0" w:color="auto"/>
              </w:divBdr>
              <w:divsChild>
                <w:div w:id="763453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404">
          <w:marLeft w:val="0"/>
          <w:marRight w:val="0"/>
          <w:marTop w:val="300"/>
          <w:marBottom w:val="0"/>
          <w:divBdr>
            <w:top w:val="none" w:sz="0" w:space="0" w:color="auto"/>
            <w:left w:val="none" w:sz="0" w:space="0" w:color="auto"/>
            <w:bottom w:val="none" w:sz="0" w:space="0" w:color="auto"/>
            <w:right w:val="none" w:sz="0" w:space="0" w:color="auto"/>
          </w:divBdr>
          <w:divsChild>
            <w:div w:id="478612904">
              <w:marLeft w:val="0"/>
              <w:marRight w:val="0"/>
              <w:marTop w:val="0"/>
              <w:marBottom w:val="0"/>
              <w:divBdr>
                <w:top w:val="none" w:sz="0" w:space="0" w:color="auto"/>
                <w:left w:val="none" w:sz="0" w:space="0" w:color="auto"/>
                <w:bottom w:val="none" w:sz="0" w:space="0" w:color="auto"/>
                <w:right w:val="none" w:sz="0" w:space="0" w:color="auto"/>
              </w:divBdr>
              <w:divsChild>
                <w:div w:id="180061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22782">
      <w:bodyDiv w:val="1"/>
      <w:marLeft w:val="0"/>
      <w:marRight w:val="0"/>
      <w:marTop w:val="0"/>
      <w:marBottom w:val="0"/>
      <w:divBdr>
        <w:top w:val="none" w:sz="0" w:space="0" w:color="auto"/>
        <w:left w:val="none" w:sz="0" w:space="0" w:color="auto"/>
        <w:bottom w:val="none" w:sz="0" w:space="0" w:color="auto"/>
        <w:right w:val="none" w:sz="0" w:space="0" w:color="auto"/>
      </w:divBdr>
      <w:divsChild>
        <w:div w:id="1756627765">
          <w:marLeft w:val="0"/>
          <w:marRight w:val="0"/>
          <w:marTop w:val="0"/>
          <w:marBottom w:val="0"/>
          <w:divBdr>
            <w:top w:val="none" w:sz="0" w:space="0" w:color="auto"/>
            <w:left w:val="none" w:sz="0" w:space="0" w:color="auto"/>
            <w:bottom w:val="none" w:sz="0" w:space="0" w:color="auto"/>
            <w:right w:val="none" w:sz="0" w:space="0" w:color="auto"/>
          </w:divBdr>
        </w:div>
        <w:div w:id="1657883308">
          <w:marLeft w:val="0"/>
          <w:marRight w:val="0"/>
          <w:marTop w:val="0"/>
          <w:marBottom w:val="0"/>
          <w:divBdr>
            <w:top w:val="none" w:sz="0" w:space="0" w:color="auto"/>
            <w:left w:val="none" w:sz="0" w:space="0" w:color="auto"/>
            <w:bottom w:val="none" w:sz="0" w:space="0" w:color="auto"/>
            <w:right w:val="none" w:sz="0" w:space="0" w:color="auto"/>
          </w:divBdr>
          <w:divsChild>
            <w:div w:id="537592301">
              <w:marLeft w:val="0"/>
              <w:marRight w:val="0"/>
              <w:marTop w:val="0"/>
              <w:marBottom w:val="0"/>
              <w:divBdr>
                <w:top w:val="none" w:sz="0" w:space="0" w:color="auto"/>
                <w:left w:val="none" w:sz="0" w:space="0" w:color="auto"/>
                <w:bottom w:val="none" w:sz="0" w:space="0" w:color="auto"/>
                <w:right w:val="none" w:sz="0" w:space="0" w:color="auto"/>
              </w:divBdr>
            </w:div>
          </w:divsChild>
        </w:div>
        <w:div w:id="1147086111">
          <w:marLeft w:val="0"/>
          <w:marRight w:val="0"/>
          <w:marTop w:val="0"/>
          <w:marBottom w:val="0"/>
          <w:divBdr>
            <w:top w:val="none" w:sz="0" w:space="0" w:color="auto"/>
            <w:left w:val="none" w:sz="0" w:space="0" w:color="auto"/>
            <w:bottom w:val="none" w:sz="0" w:space="0" w:color="auto"/>
            <w:right w:val="none" w:sz="0" w:space="0" w:color="auto"/>
          </w:divBdr>
        </w:div>
        <w:div w:id="272520158">
          <w:marLeft w:val="0"/>
          <w:marRight w:val="0"/>
          <w:marTop w:val="0"/>
          <w:marBottom w:val="0"/>
          <w:divBdr>
            <w:top w:val="none" w:sz="0" w:space="0" w:color="auto"/>
            <w:left w:val="none" w:sz="0" w:space="0" w:color="auto"/>
            <w:bottom w:val="none" w:sz="0" w:space="0" w:color="auto"/>
            <w:right w:val="none" w:sz="0" w:space="0" w:color="auto"/>
          </w:divBdr>
          <w:divsChild>
            <w:div w:id="730737224">
              <w:marLeft w:val="0"/>
              <w:marRight w:val="0"/>
              <w:marTop w:val="0"/>
              <w:marBottom w:val="0"/>
              <w:divBdr>
                <w:top w:val="none" w:sz="0" w:space="0" w:color="auto"/>
                <w:left w:val="none" w:sz="0" w:space="0" w:color="auto"/>
                <w:bottom w:val="none" w:sz="0" w:space="0" w:color="auto"/>
                <w:right w:val="none" w:sz="0" w:space="0" w:color="auto"/>
              </w:divBdr>
            </w:div>
          </w:divsChild>
        </w:div>
        <w:div w:id="515533986">
          <w:marLeft w:val="0"/>
          <w:marRight w:val="0"/>
          <w:marTop w:val="0"/>
          <w:marBottom w:val="0"/>
          <w:divBdr>
            <w:top w:val="none" w:sz="0" w:space="0" w:color="auto"/>
            <w:left w:val="none" w:sz="0" w:space="0" w:color="auto"/>
            <w:bottom w:val="none" w:sz="0" w:space="0" w:color="auto"/>
            <w:right w:val="none" w:sz="0" w:space="0" w:color="auto"/>
          </w:divBdr>
        </w:div>
        <w:div w:id="1748187879">
          <w:marLeft w:val="0"/>
          <w:marRight w:val="0"/>
          <w:marTop w:val="0"/>
          <w:marBottom w:val="0"/>
          <w:divBdr>
            <w:top w:val="none" w:sz="0" w:space="0" w:color="auto"/>
            <w:left w:val="none" w:sz="0" w:space="0" w:color="auto"/>
            <w:bottom w:val="none" w:sz="0" w:space="0" w:color="auto"/>
            <w:right w:val="none" w:sz="0" w:space="0" w:color="auto"/>
          </w:divBdr>
          <w:divsChild>
            <w:div w:id="807477943">
              <w:marLeft w:val="0"/>
              <w:marRight w:val="0"/>
              <w:marTop w:val="0"/>
              <w:marBottom w:val="0"/>
              <w:divBdr>
                <w:top w:val="none" w:sz="0" w:space="0" w:color="auto"/>
                <w:left w:val="none" w:sz="0" w:space="0" w:color="auto"/>
                <w:bottom w:val="none" w:sz="0" w:space="0" w:color="auto"/>
                <w:right w:val="none" w:sz="0" w:space="0" w:color="auto"/>
              </w:divBdr>
            </w:div>
          </w:divsChild>
        </w:div>
        <w:div w:id="1196426904">
          <w:marLeft w:val="0"/>
          <w:marRight w:val="0"/>
          <w:marTop w:val="0"/>
          <w:marBottom w:val="0"/>
          <w:divBdr>
            <w:top w:val="none" w:sz="0" w:space="0" w:color="auto"/>
            <w:left w:val="none" w:sz="0" w:space="0" w:color="auto"/>
            <w:bottom w:val="none" w:sz="0" w:space="0" w:color="auto"/>
            <w:right w:val="none" w:sz="0" w:space="0" w:color="auto"/>
          </w:divBdr>
        </w:div>
        <w:div w:id="710377040">
          <w:marLeft w:val="0"/>
          <w:marRight w:val="0"/>
          <w:marTop w:val="0"/>
          <w:marBottom w:val="0"/>
          <w:divBdr>
            <w:top w:val="none" w:sz="0" w:space="0" w:color="auto"/>
            <w:left w:val="none" w:sz="0" w:space="0" w:color="auto"/>
            <w:bottom w:val="none" w:sz="0" w:space="0" w:color="auto"/>
            <w:right w:val="none" w:sz="0" w:space="0" w:color="auto"/>
          </w:divBdr>
          <w:divsChild>
            <w:div w:id="1888299179">
              <w:marLeft w:val="0"/>
              <w:marRight w:val="0"/>
              <w:marTop w:val="0"/>
              <w:marBottom w:val="0"/>
              <w:divBdr>
                <w:top w:val="none" w:sz="0" w:space="0" w:color="auto"/>
                <w:left w:val="none" w:sz="0" w:space="0" w:color="auto"/>
                <w:bottom w:val="none" w:sz="0" w:space="0" w:color="auto"/>
                <w:right w:val="none" w:sz="0" w:space="0" w:color="auto"/>
              </w:divBdr>
            </w:div>
          </w:divsChild>
        </w:div>
        <w:div w:id="2029867700">
          <w:marLeft w:val="0"/>
          <w:marRight w:val="0"/>
          <w:marTop w:val="0"/>
          <w:marBottom w:val="0"/>
          <w:divBdr>
            <w:top w:val="none" w:sz="0" w:space="0" w:color="auto"/>
            <w:left w:val="none" w:sz="0" w:space="0" w:color="auto"/>
            <w:bottom w:val="none" w:sz="0" w:space="0" w:color="auto"/>
            <w:right w:val="none" w:sz="0" w:space="0" w:color="auto"/>
          </w:divBdr>
        </w:div>
        <w:div w:id="836922352">
          <w:marLeft w:val="0"/>
          <w:marRight w:val="0"/>
          <w:marTop w:val="0"/>
          <w:marBottom w:val="0"/>
          <w:divBdr>
            <w:top w:val="none" w:sz="0" w:space="0" w:color="auto"/>
            <w:left w:val="none" w:sz="0" w:space="0" w:color="auto"/>
            <w:bottom w:val="none" w:sz="0" w:space="0" w:color="auto"/>
            <w:right w:val="none" w:sz="0" w:space="0" w:color="auto"/>
          </w:divBdr>
          <w:divsChild>
            <w:div w:id="1647127316">
              <w:marLeft w:val="0"/>
              <w:marRight w:val="0"/>
              <w:marTop w:val="0"/>
              <w:marBottom w:val="0"/>
              <w:divBdr>
                <w:top w:val="none" w:sz="0" w:space="0" w:color="auto"/>
                <w:left w:val="none" w:sz="0" w:space="0" w:color="auto"/>
                <w:bottom w:val="none" w:sz="0" w:space="0" w:color="auto"/>
                <w:right w:val="none" w:sz="0" w:space="0" w:color="auto"/>
              </w:divBdr>
            </w:div>
          </w:divsChild>
        </w:div>
        <w:div w:id="1888177717">
          <w:marLeft w:val="0"/>
          <w:marRight w:val="0"/>
          <w:marTop w:val="0"/>
          <w:marBottom w:val="0"/>
          <w:divBdr>
            <w:top w:val="none" w:sz="0" w:space="0" w:color="auto"/>
            <w:left w:val="none" w:sz="0" w:space="0" w:color="auto"/>
            <w:bottom w:val="none" w:sz="0" w:space="0" w:color="auto"/>
            <w:right w:val="none" w:sz="0" w:space="0" w:color="auto"/>
          </w:divBdr>
        </w:div>
        <w:div w:id="1713264274">
          <w:marLeft w:val="0"/>
          <w:marRight w:val="0"/>
          <w:marTop w:val="0"/>
          <w:marBottom w:val="0"/>
          <w:divBdr>
            <w:top w:val="none" w:sz="0" w:space="0" w:color="auto"/>
            <w:left w:val="none" w:sz="0" w:space="0" w:color="auto"/>
            <w:bottom w:val="none" w:sz="0" w:space="0" w:color="auto"/>
            <w:right w:val="none" w:sz="0" w:space="0" w:color="auto"/>
          </w:divBdr>
          <w:divsChild>
            <w:div w:id="1643463527">
              <w:marLeft w:val="0"/>
              <w:marRight w:val="0"/>
              <w:marTop w:val="0"/>
              <w:marBottom w:val="0"/>
              <w:divBdr>
                <w:top w:val="none" w:sz="0" w:space="0" w:color="auto"/>
                <w:left w:val="none" w:sz="0" w:space="0" w:color="auto"/>
                <w:bottom w:val="none" w:sz="0" w:space="0" w:color="auto"/>
                <w:right w:val="none" w:sz="0" w:space="0" w:color="auto"/>
              </w:divBdr>
            </w:div>
          </w:divsChild>
        </w:div>
        <w:div w:id="1348368902">
          <w:marLeft w:val="0"/>
          <w:marRight w:val="0"/>
          <w:marTop w:val="0"/>
          <w:marBottom w:val="0"/>
          <w:divBdr>
            <w:top w:val="none" w:sz="0" w:space="0" w:color="auto"/>
            <w:left w:val="none" w:sz="0" w:space="0" w:color="auto"/>
            <w:bottom w:val="none" w:sz="0" w:space="0" w:color="auto"/>
            <w:right w:val="none" w:sz="0" w:space="0" w:color="auto"/>
          </w:divBdr>
        </w:div>
        <w:div w:id="304047845">
          <w:marLeft w:val="0"/>
          <w:marRight w:val="0"/>
          <w:marTop w:val="0"/>
          <w:marBottom w:val="0"/>
          <w:divBdr>
            <w:top w:val="none" w:sz="0" w:space="0" w:color="auto"/>
            <w:left w:val="none" w:sz="0" w:space="0" w:color="auto"/>
            <w:bottom w:val="none" w:sz="0" w:space="0" w:color="auto"/>
            <w:right w:val="none" w:sz="0" w:space="0" w:color="auto"/>
          </w:divBdr>
          <w:divsChild>
            <w:div w:id="1689136725">
              <w:marLeft w:val="0"/>
              <w:marRight w:val="0"/>
              <w:marTop w:val="0"/>
              <w:marBottom w:val="0"/>
              <w:divBdr>
                <w:top w:val="none" w:sz="0" w:space="0" w:color="auto"/>
                <w:left w:val="none" w:sz="0" w:space="0" w:color="auto"/>
                <w:bottom w:val="none" w:sz="0" w:space="0" w:color="auto"/>
                <w:right w:val="none" w:sz="0" w:space="0" w:color="auto"/>
              </w:divBdr>
            </w:div>
          </w:divsChild>
        </w:div>
        <w:div w:id="2092848398">
          <w:marLeft w:val="0"/>
          <w:marRight w:val="0"/>
          <w:marTop w:val="300"/>
          <w:marBottom w:val="0"/>
          <w:divBdr>
            <w:top w:val="none" w:sz="0" w:space="0" w:color="auto"/>
            <w:left w:val="none" w:sz="0" w:space="0" w:color="auto"/>
            <w:bottom w:val="none" w:sz="0" w:space="0" w:color="auto"/>
            <w:right w:val="none" w:sz="0" w:space="0" w:color="auto"/>
          </w:divBdr>
          <w:divsChild>
            <w:div w:id="183784794">
              <w:marLeft w:val="0"/>
              <w:marRight w:val="0"/>
              <w:marTop w:val="0"/>
              <w:marBottom w:val="0"/>
              <w:divBdr>
                <w:top w:val="none" w:sz="0" w:space="0" w:color="auto"/>
                <w:left w:val="none" w:sz="0" w:space="0" w:color="auto"/>
                <w:bottom w:val="none" w:sz="0" w:space="0" w:color="auto"/>
                <w:right w:val="none" w:sz="0" w:space="0" w:color="auto"/>
              </w:divBdr>
              <w:divsChild>
                <w:div w:id="202443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3348">
          <w:marLeft w:val="0"/>
          <w:marRight w:val="0"/>
          <w:marTop w:val="300"/>
          <w:marBottom w:val="0"/>
          <w:divBdr>
            <w:top w:val="none" w:sz="0" w:space="0" w:color="auto"/>
            <w:left w:val="none" w:sz="0" w:space="0" w:color="auto"/>
            <w:bottom w:val="none" w:sz="0" w:space="0" w:color="auto"/>
            <w:right w:val="none" w:sz="0" w:space="0" w:color="auto"/>
          </w:divBdr>
          <w:divsChild>
            <w:div w:id="62144863">
              <w:marLeft w:val="0"/>
              <w:marRight w:val="0"/>
              <w:marTop w:val="0"/>
              <w:marBottom w:val="0"/>
              <w:divBdr>
                <w:top w:val="none" w:sz="0" w:space="0" w:color="auto"/>
                <w:left w:val="none" w:sz="0" w:space="0" w:color="auto"/>
                <w:bottom w:val="none" w:sz="0" w:space="0" w:color="auto"/>
                <w:right w:val="none" w:sz="0" w:space="0" w:color="auto"/>
              </w:divBdr>
              <w:divsChild>
                <w:div w:id="53866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5806">
          <w:marLeft w:val="0"/>
          <w:marRight w:val="0"/>
          <w:marTop w:val="300"/>
          <w:marBottom w:val="0"/>
          <w:divBdr>
            <w:top w:val="none" w:sz="0" w:space="0" w:color="auto"/>
            <w:left w:val="none" w:sz="0" w:space="0" w:color="auto"/>
            <w:bottom w:val="none" w:sz="0" w:space="0" w:color="auto"/>
            <w:right w:val="none" w:sz="0" w:space="0" w:color="auto"/>
          </w:divBdr>
          <w:divsChild>
            <w:div w:id="473108850">
              <w:marLeft w:val="0"/>
              <w:marRight w:val="0"/>
              <w:marTop w:val="0"/>
              <w:marBottom w:val="0"/>
              <w:divBdr>
                <w:top w:val="none" w:sz="0" w:space="0" w:color="auto"/>
                <w:left w:val="none" w:sz="0" w:space="0" w:color="auto"/>
                <w:bottom w:val="none" w:sz="0" w:space="0" w:color="auto"/>
                <w:right w:val="none" w:sz="0" w:space="0" w:color="auto"/>
              </w:divBdr>
              <w:divsChild>
                <w:div w:id="19532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8939">
          <w:marLeft w:val="0"/>
          <w:marRight w:val="0"/>
          <w:marTop w:val="300"/>
          <w:marBottom w:val="0"/>
          <w:divBdr>
            <w:top w:val="none" w:sz="0" w:space="0" w:color="auto"/>
            <w:left w:val="none" w:sz="0" w:space="0" w:color="auto"/>
            <w:bottom w:val="none" w:sz="0" w:space="0" w:color="auto"/>
            <w:right w:val="none" w:sz="0" w:space="0" w:color="auto"/>
          </w:divBdr>
          <w:divsChild>
            <w:div w:id="360588432">
              <w:marLeft w:val="0"/>
              <w:marRight w:val="0"/>
              <w:marTop w:val="0"/>
              <w:marBottom w:val="0"/>
              <w:divBdr>
                <w:top w:val="none" w:sz="0" w:space="0" w:color="auto"/>
                <w:left w:val="none" w:sz="0" w:space="0" w:color="auto"/>
                <w:bottom w:val="none" w:sz="0" w:space="0" w:color="auto"/>
                <w:right w:val="none" w:sz="0" w:space="0" w:color="auto"/>
              </w:divBdr>
              <w:divsChild>
                <w:div w:id="605698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255971">
      <w:bodyDiv w:val="1"/>
      <w:marLeft w:val="0"/>
      <w:marRight w:val="0"/>
      <w:marTop w:val="0"/>
      <w:marBottom w:val="0"/>
      <w:divBdr>
        <w:top w:val="none" w:sz="0" w:space="0" w:color="auto"/>
        <w:left w:val="none" w:sz="0" w:space="0" w:color="auto"/>
        <w:bottom w:val="none" w:sz="0" w:space="0" w:color="auto"/>
        <w:right w:val="none" w:sz="0" w:space="0" w:color="auto"/>
      </w:divBdr>
      <w:divsChild>
        <w:div w:id="2096585727">
          <w:marLeft w:val="0"/>
          <w:marRight w:val="0"/>
          <w:marTop w:val="0"/>
          <w:marBottom w:val="0"/>
          <w:divBdr>
            <w:top w:val="none" w:sz="0" w:space="0" w:color="auto"/>
            <w:left w:val="none" w:sz="0" w:space="0" w:color="auto"/>
            <w:bottom w:val="none" w:sz="0" w:space="0" w:color="auto"/>
            <w:right w:val="none" w:sz="0" w:space="0" w:color="auto"/>
          </w:divBdr>
        </w:div>
        <w:div w:id="1325743040">
          <w:marLeft w:val="0"/>
          <w:marRight w:val="0"/>
          <w:marTop w:val="0"/>
          <w:marBottom w:val="0"/>
          <w:divBdr>
            <w:top w:val="none" w:sz="0" w:space="0" w:color="auto"/>
            <w:left w:val="none" w:sz="0" w:space="0" w:color="auto"/>
            <w:bottom w:val="none" w:sz="0" w:space="0" w:color="auto"/>
            <w:right w:val="none" w:sz="0" w:space="0" w:color="auto"/>
          </w:divBdr>
          <w:divsChild>
            <w:div w:id="1649938215">
              <w:marLeft w:val="0"/>
              <w:marRight w:val="0"/>
              <w:marTop w:val="0"/>
              <w:marBottom w:val="0"/>
              <w:divBdr>
                <w:top w:val="none" w:sz="0" w:space="0" w:color="auto"/>
                <w:left w:val="none" w:sz="0" w:space="0" w:color="auto"/>
                <w:bottom w:val="none" w:sz="0" w:space="0" w:color="auto"/>
                <w:right w:val="none" w:sz="0" w:space="0" w:color="auto"/>
              </w:divBdr>
            </w:div>
          </w:divsChild>
        </w:div>
        <w:div w:id="1007247460">
          <w:marLeft w:val="0"/>
          <w:marRight w:val="0"/>
          <w:marTop w:val="0"/>
          <w:marBottom w:val="0"/>
          <w:divBdr>
            <w:top w:val="none" w:sz="0" w:space="0" w:color="auto"/>
            <w:left w:val="none" w:sz="0" w:space="0" w:color="auto"/>
            <w:bottom w:val="none" w:sz="0" w:space="0" w:color="auto"/>
            <w:right w:val="none" w:sz="0" w:space="0" w:color="auto"/>
          </w:divBdr>
        </w:div>
        <w:div w:id="1067411834">
          <w:marLeft w:val="0"/>
          <w:marRight w:val="0"/>
          <w:marTop w:val="0"/>
          <w:marBottom w:val="0"/>
          <w:divBdr>
            <w:top w:val="none" w:sz="0" w:space="0" w:color="auto"/>
            <w:left w:val="none" w:sz="0" w:space="0" w:color="auto"/>
            <w:bottom w:val="none" w:sz="0" w:space="0" w:color="auto"/>
            <w:right w:val="none" w:sz="0" w:space="0" w:color="auto"/>
          </w:divBdr>
          <w:divsChild>
            <w:div w:id="309868433">
              <w:marLeft w:val="0"/>
              <w:marRight w:val="0"/>
              <w:marTop w:val="0"/>
              <w:marBottom w:val="0"/>
              <w:divBdr>
                <w:top w:val="none" w:sz="0" w:space="0" w:color="auto"/>
                <w:left w:val="none" w:sz="0" w:space="0" w:color="auto"/>
                <w:bottom w:val="none" w:sz="0" w:space="0" w:color="auto"/>
                <w:right w:val="none" w:sz="0" w:space="0" w:color="auto"/>
              </w:divBdr>
            </w:div>
          </w:divsChild>
        </w:div>
        <w:div w:id="257369313">
          <w:marLeft w:val="0"/>
          <w:marRight w:val="0"/>
          <w:marTop w:val="0"/>
          <w:marBottom w:val="0"/>
          <w:divBdr>
            <w:top w:val="none" w:sz="0" w:space="0" w:color="auto"/>
            <w:left w:val="none" w:sz="0" w:space="0" w:color="auto"/>
            <w:bottom w:val="none" w:sz="0" w:space="0" w:color="auto"/>
            <w:right w:val="none" w:sz="0" w:space="0" w:color="auto"/>
          </w:divBdr>
        </w:div>
        <w:div w:id="1503272721">
          <w:marLeft w:val="0"/>
          <w:marRight w:val="0"/>
          <w:marTop w:val="0"/>
          <w:marBottom w:val="0"/>
          <w:divBdr>
            <w:top w:val="none" w:sz="0" w:space="0" w:color="auto"/>
            <w:left w:val="none" w:sz="0" w:space="0" w:color="auto"/>
            <w:bottom w:val="none" w:sz="0" w:space="0" w:color="auto"/>
            <w:right w:val="none" w:sz="0" w:space="0" w:color="auto"/>
          </w:divBdr>
          <w:divsChild>
            <w:div w:id="1783911315">
              <w:marLeft w:val="0"/>
              <w:marRight w:val="0"/>
              <w:marTop w:val="0"/>
              <w:marBottom w:val="0"/>
              <w:divBdr>
                <w:top w:val="none" w:sz="0" w:space="0" w:color="auto"/>
                <w:left w:val="none" w:sz="0" w:space="0" w:color="auto"/>
                <w:bottom w:val="none" w:sz="0" w:space="0" w:color="auto"/>
                <w:right w:val="none" w:sz="0" w:space="0" w:color="auto"/>
              </w:divBdr>
            </w:div>
          </w:divsChild>
        </w:div>
        <w:div w:id="1705130768">
          <w:marLeft w:val="0"/>
          <w:marRight w:val="0"/>
          <w:marTop w:val="0"/>
          <w:marBottom w:val="0"/>
          <w:divBdr>
            <w:top w:val="none" w:sz="0" w:space="0" w:color="auto"/>
            <w:left w:val="none" w:sz="0" w:space="0" w:color="auto"/>
            <w:bottom w:val="none" w:sz="0" w:space="0" w:color="auto"/>
            <w:right w:val="none" w:sz="0" w:space="0" w:color="auto"/>
          </w:divBdr>
        </w:div>
        <w:div w:id="948393849">
          <w:marLeft w:val="0"/>
          <w:marRight w:val="0"/>
          <w:marTop w:val="0"/>
          <w:marBottom w:val="0"/>
          <w:divBdr>
            <w:top w:val="none" w:sz="0" w:space="0" w:color="auto"/>
            <w:left w:val="none" w:sz="0" w:space="0" w:color="auto"/>
            <w:bottom w:val="none" w:sz="0" w:space="0" w:color="auto"/>
            <w:right w:val="none" w:sz="0" w:space="0" w:color="auto"/>
          </w:divBdr>
          <w:divsChild>
            <w:div w:id="1925918725">
              <w:marLeft w:val="0"/>
              <w:marRight w:val="0"/>
              <w:marTop w:val="0"/>
              <w:marBottom w:val="0"/>
              <w:divBdr>
                <w:top w:val="none" w:sz="0" w:space="0" w:color="auto"/>
                <w:left w:val="none" w:sz="0" w:space="0" w:color="auto"/>
                <w:bottom w:val="none" w:sz="0" w:space="0" w:color="auto"/>
                <w:right w:val="none" w:sz="0" w:space="0" w:color="auto"/>
              </w:divBdr>
            </w:div>
          </w:divsChild>
        </w:div>
        <w:div w:id="1669017807">
          <w:marLeft w:val="0"/>
          <w:marRight w:val="0"/>
          <w:marTop w:val="0"/>
          <w:marBottom w:val="0"/>
          <w:divBdr>
            <w:top w:val="none" w:sz="0" w:space="0" w:color="auto"/>
            <w:left w:val="none" w:sz="0" w:space="0" w:color="auto"/>
            <w:bottom w:val="none" w:sz="0" w:space="0" w:color="auto"/>
            <w:right w:val="none" w:sz="0" w:space="0" w:color="auto"/>
          </w:divBdr>
        </w:div>
        <w:div w:id="840705891">
          <w:marLeft w:val="0"/>
          <w:marRight w:val="0"/>
          <w:marTop w:val="0"/>
          <w:marBottom w:val="0"/>
          <w:divBdr>
            <w:top w:val="none" w:sz="0" w:space="0" w:color="auto"/>
            <w:left w:val="none" w:sz="0" w:space="0" w:color="auto"/>
            <w:bottom w:val="none" w:sz="0" w:space="0" w:color="auto"/>
            <w:right w:val="none" w:sz="0" w:space="0" w:color="auto"/>
          </w:divBdr>
          <w:divsChild>
            <w:div w:id="241566611">
              <w:marLeft w:val="0"/>
              <w:marRight w:val="0"/>
              <w:marTop w:val="0"/>
              <w:marBottom w:val="0"/>
              <w:divBdr>
                <w:top w:val="none" w:sz="0" w:space="0" w:color="auto"/>
                <w:left w:val="none" w:sz="0" w:space="0" w:color="auto"/>
                <w:bottom w:val="none" w:sz="0" w:space="0" w:color="auto"/>
                <w:right w:val="none" w:sz="0" w:space="0" w:color="auto"/>
              </w:divBdr>
            </w:div>
          </w:divsChild>
        </w:div>
        <w:div w:id="191459720">
          <w:marLeft w:val="0"/>
          <w:marRight w:val="0"/>
          <w:marTop w:val="0"/>
          <w:marBottom w:val="0"/>
          <w:divBdr>
            <w:top w:val="none" w:sz="0" w:space="0" w:color="auto"/>
            <w:left w:val="none" w:sz="0" w:space="0" w:color="auto"/>
            <w:bottom w:val="none" w:sz="0" w:space="0" w:color="auto"/>
            <w:right w:val="none" w:sz="0" w:space="0" w:color="auto"/>
          </w:divBdr>
        </w:div>
        <w:div w:id="981423393">
          <w:marLeft w:val="0"/>
          <w:marRight w:val="0"/>
          <w:marTop w:val="0"/>
          <w:marBottom w:val="0"/>
          <w:divBdr>
            <w:top w:val="none" w:sz="0" w:space="0" w:color="auto"/>
            <w:left w:val="none" w:sz="0" w:space="0" w:color="auto"/>
            <w:bottom w:val="none" w:sz="0" w:space="0" w:color="auto"/>
            <w:right w:val="none" w:sz="0" w:space="0" w:color="auto"/>
          </w:divBdr>
          <w:divsChild>
            <w:div w:id="537741532">
              <w:marLeft w:val="0"/>
              <w:marRight w:val="0"/>
              <w:marTop w:val="0"/>
              <w:marBottom w:val="0"/>
              <w:divBdr>
                <w:top w:val="none" w:sz="0" w:space="0" w:color="auto"/>
                <w:left w:val="none" w:sz="0" w:space="0" w:color="auto"/>
                <w:bottom w:val="none" w:sz="0" w:space="0" w:color="auto"/>
                <w:right w:val="none" w:sz="0" w:space="0" w:color="auto"/>
              </w:divBdr>
            </w:div>
          </w:divsChild>
        </w:div>
        <w:div w:id="99103545">
          <w:marLeft w:val="0"/>
          <w:marRight w:val="0"/>
          <w:marTop w:val="0"/>
          <w:marBottom w:val="0"/>
          <w:divBdr>
            <w:top w:val="none" w:sz="0" w:space="0" w:color="auto"/>
            <w:left w:val="none" w:sz="0" w:space="0" w:color="auto"/>
            <w:bottom w:val="none" w:sz="0" w:space="0" w:color="auto"/>
            <w:right w:val="none" w:sz="0" w:space="0" w:color="auto"/>
          </w:divBdr>
        </w:div>
        <w:div w:id="1343511366">
          <w:marLeft w:val="0"/>
          <w:marRight w:val="0"/>
          <w:marTop w:val="0"/>
          <w:marBottom w:val="0"/>
          <w:divBdr>
            <w:top w:val="none" w:sz="0" w:space="0" w:color="auto"/>
            <w:left w:val="none" w:sz="0" w:space="0" w:color="auto"/>
            <w:bottom w:val="none" w:sz="0" w:space="0" w:color="auto"/>
            <w:right w:val="none" w:sz="0" w:space="0" w:color="auto"/>
          </w:divBdr>
          <w:divsChild>
            <w:div w:id="928807009">
              <w:marLeft w:val="0"/>
              <w:marRight w:val="0"/>
              <w:marTop w:val="0"/>
              <w:marBottom w:val="0"/>
              <w:divBdr>
                <w:top w:val="none" w:sz="0" w:space="0" w:color="auto"/>
                <w:left w:val="none" w:sz="0" w:space="0" w:color="auto"/>
                <w:bottom w:val="none" w:sz="0" w:space="0" w:color="auto"/>
                <w:right w:val="none" w:sz="0" w:space="0" w:color="auto"/>
              </w:divBdr>
            </w:div>
          </w:divsChild>
        </w:div>
        <w:div w:id="1491209724">
          <w:marLeft w:val="0"/>
          <w:marRight w:val="0"/>
          <w:marTop w:val="300"/>
          <w:marBottom w:val="0"/>
          <w:divBdr>
            <w:top w:val="none" w:sz="0" w:space="0" w:color="auto"/>
            <w:left w:val="none" w:sz="0" w:space="0" w:color="auto"/>
            <w:bottom w:val="none" w:sz="0" w:space="0" w:color="auto"/>
            <w:right w:val="none" w:sz="0" w:space="0" w:color="auto"/>
          </w:divBdr>
          <w:divsChild>
            <w:div w:id="620959788">
              <w:marLeft w:val="0"/>
              <w:marRight w:val="0"/>
              <w:marTop w:val="0"/>
              <w:marBottom w:val="0"/>
              <w:divBdr>
                <w:top w:val="none" w:sz="0" w:space="0" w:color="auto"/>
                <w:left w:val="none" w:sz="0" w:space="0" w:color="auto"/>
                <w:bottom w:val="none" w:sz="0" w:space="0" w:color="auto"/>
                <w:right w:val="none" w:sz="0" w:space="0" w:color="auto"/>
              </w:divBdr>
              <w:divsChild>
                <w:div w:id="10765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69484">
          <w:marLeft w:val="0"/>
          <w:marRight w:val="0"/>
          <w:marTop w:val="300"/>
          <w:marBottom w:val="0"/>
          <w:divBdr>
            <w:top w:val="none" w:sz="0" w:space="0" w:color="auto"/>
            <w:left w:val="none" w:sz="0" w:space="0" w:color="auto"/>
            <w:bottom w:val="none" w:sz="0" w:space="0" w:color="auto"/>
            <w:right w:val="none" w:sz="0" w:space="0" w:color="auto"/>
          </w:divBdr>
          <w:divsChild>
            <w:div w:id="1461993160">
              <w:marLeft w:val="0"/>
              <w:marRight w:val="0"/>
              <w:marTop w:val="0"/>
              <w:marBottom w:val="0"/>
              <w:divBdr>
                <w:top w:val="none" w:sz="0" w:space="0" w:color="auto"/>
                <w:left w:val="none" w:sz="0" w:space="0" w:color="auto"/>
                <w:bottom w:val="none" w:sz="0" w:space="0" w:color="auto"/>
                <w:right w:val="none" w:sz="0" w:space="0" w:color="auto"/>
              </w:divBdr>
              <w:divsChild>
                <w:div w:id="199048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9930">
          <w:marLeft w:val="0"/>
          <w:marRight w:val="0"/>
          <w:marTop w:val="300"/>
          <w:marBottom w:val="0"/>
          <w:divBdr>
            <w:top w:val="none" w:sz="0" w:space="0" w:color="auto"/>
            <w:left w:val="none" w:sz="0" w:space="0" w:color="auto"/>
            <w:bottom w:val="none" w:sz="0" w:space="0" w:color="auto"/>
            <w:right w:val="none" w:sz="0" w:space="0" w:color="auto"/>
          </w:divBdr>
          <w:divsChild>
            <w:div w:id="1418361077">
              <w:marLeft w:val="0"/>
              <w:marRight w:val="0"/>
              <w:marTop w:val="0"/>
              <w:marBottom w:val="0"/>
              <w:divBdr>
                <w:top w:val="none" w:sz="0" w:space="0" w:color="auto"/>
                <w:left w:val="none" w:sz="0" w:space="0" w:color="auto"/>
                <w:bottom w:val="none" w:sz="0" w:space="0" w:color="auto"/>
                <w:right w:val="none" w:sz="0" w:space="0" w:color="auto"/>
              </w:divBdr>
              <w:divsChild>
                <w:div w:id="15912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3233">
          <w:marLeft w:val="0"/>
          <w:marRight w:val="0"/>
          <w:marTop w:val="300"/>
          <w:marBottom w:val="0"/>
          <w:divBdr>
            <w:top w:val="none" w:sz="0" w:space="0" w:color="auto"/>
            <w:left w:val="none" w:sz="0" w:space="0" w:color="auto"/>
            <w:bottom w:val="none" w:sz="0" w:space="0" w:color="auto"/>
            <w:right w:val="none" w:sz="0" w:space="0" w:color="auto"/>
          </w:divBdr>
          <w:divsChild>
            <w:div w:id="2029603675">
              <w:marLeft w:val="0"/>
              <w:marRight w:val="0"/>
              <w:marTop w:val="0"/>
              <w:marBottom w:val="0"/>
              <w:divBdr>
                <w:top w:val="none" w:sz="0" w:space="0" w:color="auto"/>
                <w:left w:val="none" w:sz="0" w:space="0" w:color="auto"/>
                <w:bottom w:val="none" w:sz="0" w:space="0" w:color="auto"/>
                <w:right w:val="none" w:sz="0" w:space="0" w:color="auto"/>
              </w:divBdr>
              <w:divsChild>
                <w:div w:id="22519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295516">
      <w:bodyDiv w:val="1"/>
      <w:marLeft w:val="0"/>
      <w:marRight w:val="0"/>
      <w:marTop w:val="0"/>
      <w:marBottom w:val="0"/>
      <w:divBdr>
        <w:top w:val="none" w:sz="0" w:space="0" w:color="auto"/>
        <w:left w:val="none" w:sz="0" w:space="0" w:color="auto"/>
        <w:bottom w:val="none" w:sz="0" w:space="0" w:color="auto"/>
        <w:right w:val="none" w:sz="0" w:space="0" w:color="auto"/>
      </w:divBdr>
      <w:divsChild>
        <w:div w:id="2010593923">
          <w:marLeft w:val="0"/>
          <w:marRight w:val="0"/>
          <w:marTop w:val="0"/>
          <w:marBottom w:val="0"/>
          <w:divBdr>
            <w:top w:val="none" w:sz="0" w:space="0" w:color="auto"/>
            <w:left w:val="none" w:sz="0" w:space="0" w:color="auto"/>
            <w:bottom w:val="none" w:sz="0" w:space="0" w:color="auto"/>
            <w:right w:val="none" w:sz="0" w:space="0" w:color="auto"/>
          </w:divBdr>
        </w:div>
        <w:div w:id="1579241325">
          <w:marLeft w:val="0"/>
          <w:marRight w:val="0"/>
          <w:marTop w:val="0"/>
          <w:marBottom w:val="0"/>
          <w:divBdr>
            <w:top w:val="none" w:sz="0" w:space="0" w:color="auto"/>
            <w:left w:val="none" w:sz="0" w:space="0" w:color="auto"/>
            <w:bottom w:val="none" w:sz="0" w:space="0" w:color="auto"/>
            <w:right w:val="none" w:sz="0" w:space="0" w:color="auto"/>
          </w:divBdr>
          <w:divsChild>
            <w:div w:id="1105075885">
              <w:marLeft w:val="0"/>
              <w:marRight w:val="0"/>
              <w:marTop w:val="0"/>
              <w:marBottom w:val="0"/>
              <w:divBdr>
                <w:top w:val="none" w:sz="0" w:space="0" w:color="auto"/>
                <w:left w:val="none" w:sz="0" w:space="0" w:color="auto"/>
                <w:bottom w:val="none" w:sz="0" w:space="0" w:color="auto"/>
                <w:right w:val="none" w:sz="0" w:space="0" w:color="auto"/>
              </w:divBdr>
            </w:div>
          </w:divsChild>
        </w:div>
        <w:div w:id="874003412">
          <w:marLeft w:val="0"/>
          <w:marRight w:val="0"/>
          <w:marTop w:val="0"/>
          <w:marBottom w:val="0"/>
          <w:divBdr>
            <w:top w:val="none" w:sz="0" w:space="0" w:color="auto"/>
            <w:left w:val="none" w:sz="0" w:space="0" w:color="auto"/>
            <w:bottom w:val="none" w:sz="0" w:space="0" w:color="auto"/>
            <w:right w:val="none" w:sz="0" w:space="0" w:color="auto"/>
          </w:divBdr>
        </w:div>
        <w:div w:id="72434699">
          <w:marLeft w:val="0"/>
          <w:marRight w:val="0"/>
          <w:marTop w:val="0"/>
          <w:marBottom w:val="0"/>
          <w:divBdr>
            <w:top w:val="none" w:sz="0" w:space="0" w:color="auto"/>
            <w:left w:val="none" w:sz="0" w:space="0" w:color="auto"/>
            <w:bottom w:val="none" w:sz="0" w:space="0" w:color="auto"/>
            <w:right w:val="none" w:sz="0" w:space="0" w:color="auto"/>
          </w:divBdr>
          <w:divsChild>
            <w:div w:id="1037050739">
              <w:marLeft w:val="0"/>
              <w:marRight w:val="0"/>
              <w:marTop w:val="0"/>
              <w:marBottom w:val="0"/>
              <w:divBdr>
                <w:top w:val="none" w:sz="0" w:space="0" w:color="auto"/>
                <w:left w:val="none" w:sz="0" w:space="0" w:color="auto"/>
                <w:bottom w:val="none" w:sz="0" w:space="0" w:color="auto"/>
                <w:right w:val="none" w:sz="0" w:space="0" w:color="auto"/>
              </w:divBdr>
            </w:div>
          </w:divsChild>
        </w:div>
        <w:div w:id="2041590343">
          <w:marLeft w:val="0"/>
          <w:marRight w:val="0"/>
          <w:marTop w:val="0"/>
          <w:marBottom w:val="0"/>
          <w:divBdr>
            <w:top w:val="none" w:sz="0" w:space="0" w:color="auto"/>
            <w:left w:val="none" w:sz="0" w:space="0" w:color="auto"/>
            <w:bottom w:val="none" w:sz="0" w:space="0" w:color="auto"/>
            <w:right w:val="none" w:sz="0" w:space="0" w:color="auto"/>
          </w:divBdr>
        </w:div>
        <w:div w:id="1469005901">
          <w:marLeft w:val="0"/>
          <w:marRight w:val="0"/>
          <w:marTop w:val="0"/>
          <w:marBottom w:val="0"/>
          <w:divBdr>
            <w:top w:val="none" w:sz="0" w:space="0" w:color="auto"/>
            <w:left w:val="none" w:sz="0" w:space="0" w:color="auto"/>
            <w:bottom w:val="none" w:sz="0" w:space="0" w:color="auto"/>
            <w:right w:val="none" w:sz="0" w:space="0" w:color="auto"/>
          </w:divBdr>
          <w:divsChild>
            <w:div w:id="1371538171">
              <w:marLeft w:val="0"/>
              <w:marRight w:val="0"/>
              <w:marTop w:val="0"/>
              <w:marBottom w:val="0"/>
              <w:divBdr>
                <w:top w:val="none" w:sz="0" w:space="0" w:color="auto"/>
                <w:left w:val="none" w:sz="0" w:space="0" w:color="auto"/>
                <w:bottom w:val="none" w:sz="0" w:space="0" w:color="auto"/>
                <w:right w:val="none" w:sz="0" w:space="0" w:color="auto"/>
              </w:divBdr>
            </w:div>
          </w:divsChild>
        </w:div>
        <w:div w:id="1637953030">
          <w:marLeft w:val="0"/>
          <w:marRight w:val="0"/>
          <w:marTop w:val="0"/>
          <w:marBottom w:val="0"/>
          <w:divBdr>
            <w:top w:val="none" w:sz="0" w:space="0" w:color="auto"/>
            <w:left w:val="none" w:sz="0" w:space="0" w:color="auto"/>
            <w:bottom w:val="none" w:sz="0" w:space="0" w:color="auto"/>
            <w:right w:val="none" w:sz="0" w:space="0" w:color="auto"/>
          </w:divBdr>
        </w:div>
        <w:div w:id="131020498">
          <w:marLeft w:val="0"/>
          <w:marRight w:val="0"/>
          <w:marTop w:val="0"/>
          <w:marBottom w:val="0"/>
          <w:divBdr>
            <w:top w:val="none" w:sz="0" w:space="0" w:color="auto"/>
            <w:left w:val="none" w:sz="0" w:space="0" w:color="auto"/>
            <w:bottom w:val="none" w:sz="0" w:space="0" w:color="auto"/>
            <w:right w:val="none" w:sz="0" w:space="0" w:color="auto"/>
          </w:divBdr>
          <w:divsChild>
            <w:div w:id="1069114235">
              <w:marLeft w:val="0"/>
              <w:marRight w:val="0"/>
              <w:marTop w:val="0"/>
              <w:marBottom w:val="0"/>
              <w:divBdr>
                <w:top w:val="none" w:sz="0" w:space="0" w:color="auto"/>
                <w:left w:val="none" w:sz="0" w:space="0" w:color="auto"/>
                <w:bottom w:val="none" w:sz="0" w:space="0" w:color="auto"/>
                <w:right w:val="none" w:sz="0" w:space="0" w:color="auto"/>
              </w:divBdr>
            </w:div>
          </w:divsChild>
        </w:div>
        <w:div w:id="789013399">
          <w:marLeft w:val="0"/>
          <w:marRight w:val="0"/>
          <w:marTop w:val="0"/>
          <w:marBottom w:val="0"/>
          <w:divBdr>
            <w:top w:val="none" w:sz="0" w:space="0" w:color="auto"/>
            <w:left w:val="none" w:sz="0" w:space="0" w:color="auto"/>
            <w:bottom w:val="none" w:sz="0" w:space="0" w:color="auto"/>
            <w:right w:val="none" w:sz="0" w:space="0" w:color="auto"/>
          </w:divBdr>
        </w:div>
        <w:div w:id="119999553">
          <w:marLeft w:val="0"/>
          <w:marRight w:val="0"/>
          <w:marTop w:val="0"/>
          <w:marBottom w:val="0"/>
          <w:divBdr>
            <w:top w:val="none" w:sz="0" w:space="0" w:color="auto"/>
            <w:left w:val="none" w:sz="0" w:space="0" w:color="auto"/>
            <w:bottom w:val="none" w:sz="0" w:space="0" w:color="auto"/>
            <w:right w:val="none" w:sz="0" w:space="0" w:color="auto"/>
          </w:divBdr>
          <w:divsChild>
            <w:div w:id="810710958">
              <w:marLeft w:val="0"/>
              <w:marRight w:val="0"/>
              <w:marTop w:val="0"/>
              <w:marBottom w:val="0"/>
              <w:divBdr>
                <w:top w:val="none" w:sz="0" w:space="0" w:color="auto"/>
                <w:left w:val="none" w:sz="0" w:space="0" w:color="auto"/>
                <w:bottom w:val="none" w:sz="0" w:space="0" w:color="auto"/>
                <w:right w:val="none" w:sz="0" w:space="0" w:color="auto"/>
              </w:divBdr>
            </w:div>
          </w:divsChild>
        </w:div>
        <w:div w:id="587661649">
          <w:marLeft w:val="0"/>
          <w:marRight w:val="0"/>
          <w:marTop w:val="0"/>
          <w:marBottom w:val="0"/>
          <w:divBdr>
            <w:top w:val="none" w:sz="0" w:space="0" w:color="auto"/>
            <w:left w:val="none" w:sz="0" w:space="0" w:color="auto"/>
            <w:bottom w:val="none" w:sz="0" w:space="0" w:color="auto"/>
            <w:right w:val="none" w:sz="0" w:space="0" w:color="auto"/>
          </w:divBdr>
        </w:div>
        <w:div w:id="1138954345">
          <w:marLeft w:val="0"/>
          <w:marRight w:val="0"/>
          <w:marTop w:val="0"/>
          <w:marBottom w:val="0"/>
          <w:divBdr>
            <w:top w:val="none" w:sz="0" w:space="0" w:color="auto"/>
            <w:left w:val="none" w:sz="0" w:space="0" w:color="auto"/>
            <w:bottom w:val="none" w:sz="0" w:space="0" w:color="auto"/>
            <w:right w:val="none" w:sz="0" w:space="0" w:color="auto"/>
          </w:divBdr>
          <w:divsChild>
            <w:div w:id="167838005">
              <w:marLeft w:val="0"/>
              <w:marRight w:val="0"/>
              <w:marTop w:val="0"/>
              <w:marBottom w:val="0"/>
              <w:divBdr>
                <w:top w:val="none" w:sz="0" w:space="0" w:color="auto"/>
                <w:left w:val="none" w:sz="0" w:space="0" w:color="auto"/>
                <w:bottom w:val="none" w:sz="0" w:space="0" w:color="auto"/>
                <w:right w:val="none" w:sz="0" w:space="0" w:color="auto"/>
              </w:divBdr>
            </w:div>
          </w:divsChild>
        </w:div>
        <w:div w:id="139199219">
          <w:marLeft w:val="0"/>
          <w:marRight w:val="0"/>
          <w:marTop w:val="0"/>
          <w:marBottom w:val="0"/>
          <w:divBdr>
            <w:top w:val="none" w:sz="0" w:space="0" w:color="auto"/>
            <w:left w:val="none" w:sz="0" w:space="0" w:color="auto"/>
            <w:bottom w:val="none" w:sz="0" w:space="0" w:color="auto"/>
            <w:right w:val="none" w:sz="0" w:space="0" w:color="auto"/>
          </w:divBdr>
        </w:div>
        <w:div w:id="227149832">
          <w:marLeft w:val="0"/>
          <w:marRight w:val="0"/>
          <w:marTop w:val="0"/>
          <w:marBottom w:val="0"/>
          <w:divBdr>
            <w:top w:val="none" w:sz="0" w:space="0" w:color="auto"/>
            <w:left w:val="none" w:sz="0" w:space="0" w:color="auto"/>
            <w:bottom w:val="none" w:sz="0" w:space="0" w:color="auto"/>
            <w:right w:val="none" w:sz="0" w:space="0" w:color="auto"/>
          </w:divBdr>
          <w:divsChild>
            <w:div w:id="1038698338">
              <w:marLeft w:val="0"/>
              <w:marRight w:val="0"/>
              <w:marTop w:val="0"/>
              <w:marBottom w:val="0"/>
              <w:divBdr>
                <w:top w:val="none" w:sz="0" w:space="0" w:color="auto"/>
                <w:left w:val="none" w:sz="0" w:space="0" w:color="auto"/>
                <w:bottom w:val="none" w:sz="0" w:space="0" w:color="auto"/>
                <w:right w:val="none" w:sz="0" w:space="0" w:color="auto"/>
              </w:divBdr>
            </w:div>
          </w:divsChild>
        </w:div>
        <w:div w:id="1608852122">
          <w:marLeft w:val="0"/>
          <w:marRight w:val="0"/>
          <w:marTop w:val="300"/>
          <w:marBottom w:val="0"/>
          <w:divBdr>
            <w:top w:val="none" w:sz="0" w:space="0" w:color="auto"/>
            <w:left w:val="none" w:sz="0" w:space="0" w:color="auto"/>
            <w:bottom w:val="none" w:sz="0" w:space="0" w:color="auto"/>
            <w:right w:val="none" w:sz="0" w:space="0" w:color="auto"/>
          </w:divBdr>
          <w:divsChild>
            <w:div w:id="1611235082">
              <w:marLeft w:val="0"/>
              <w:marRight w:val="0"/>
              <w:marTop w:val="0"/>
              <w:marBottom w:val="0"/>
              <w:divBdr>
                <w:top w:val="none" w:sz="0" w:space="0" w:color="auto"/>
                <w:left w:val="none" w:sz="0" w:space="0" w:color="auto"/>
                <w:bottom w:val="none" w:sz="0" w:space="0" w:color="auto"/>
                <w:right w:val="none" w:sz="0" w:space="0" w:color="auto"/>
              </w:divBdr>
              <w:divsChild>
                <w:div w:id="49789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740088">
          <w:marLeft w:val="0"/>
          <w:marRight w:val="0"/>
          <w:marTop w:val="300"/>
          <w:marBottom w:val="0"/>
          <w:divBdr>
            <w:top w:val="none" w:sz="0" w:space="0" w:color="auto"/>
            <w:left w:val="none" w:sz="0" w:space="0" w:color="auto"/>
            <w:bottom w:val="none" w:sz="0" w:space="0" w:color="auto"/>
            <w:right w:val="none" w:sz="0" w:space="0" w:color="auto"/>
          </w:divBdr>
          <w:divsChild>
            <w:div w:id="698358391">
              <w:marLeft w:val="0"/>
              <w:marRight w:val="0"/>
              <w:marTop w:val="0"/>
              <w:marBottom w:val="0"/>
              <w:divBdr>
                <w:top w:val="none" w:sz="0" w:space="0" w:color="auto"/>
                <w:left w:val="none" w:sz="0" w:space="0" w:color="auto"/>
                <w:bottom w:val="none" w:sz="0" w:space="0" w:color="auto"/>
                <w:right w:val="none" w:sz="0" w:space="0" w:color="auto"/>
              </w:divBdr>
              <w:divsChild>
                <w:div w:id="1918787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5490">
          <w:marLeft w:val="0"/>
          <w:marRight w:val="0"/>
          <w:marTop w:val="300"/>
          <w:marBottom w:val="0"/>
          <w:divBdr>
            <w:top w:val="none" w:sz="0" w:space="0" w:color="auto"/>
            <w:left w:val="none" w:sz="0" w:space="0" w:color="auto"/>
            <w:bottom w:val="none" w:sz="0" w:space="0" w:color="auto"/>
            <w:right w:val="none" w:sz="0" w:space="0" w:color="auto"/>
          </w:divBdr>
          <w:divsChild>
            <w:div w:id="1731658482">
              <w:marLeft w:val="0"/>
              <w:marRight w:val="0"/>
              <w:marTop w:val="0"/>
              <w:marBottom w:val="0"/>
              <w:divBdr>
                <w:top w:val="none" w:sz="0" w:space="0" w:color="auto"/>
                <w:left w:val="none" w:sz="0" w:space="0" w:color="auto"/>
                <w:bottom w:val="none" w:sz="0" w:space="0" w:color="auto"/>
                <w:right w:val="none" w:sz="0" w:space="0" w:color="auto"/>
              </w:divBdr>
              <w:divsChild>
                <w:div w:id="66606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9730">
          <w:marLeft w:val="0"/>
          <w:marRight w:val="0"/>
          <w:marTop w:val="300"/>
          <w:marBottom w:val="0"/>
          <w:divBdr>
            <w:top w:val="none" w:sz="0" w:space="0" w:color="auto"/>
            <w:left w:val="none" w:sz="0" w:space="0" w:color="auto"/>
            <w:bottom w:val="none" w:sz="0" w:space="0" w:color="auto"/>
            <w:right w:val="none" w:sz="0" w:space="0" w:color="auto"/>
          </w:divBdr>
          <w:divsChild>
            <w:div w:id="1083602322">
              <w:marLeft w:val="0"/>
              <w:marRight w:val="0"/>
              <w:marTop w:val="0"/>
              <w:marBottom w:val="0"/>
              <w:divBdr>
                <w:top w:val="none" w:sz="0" w:space="0" w:color="auto"/>
                <w:left w:val="none" w:sz="0" w:space="0" w:color="auto"/>
                <w:bottom w:val="none" w:sz="0" w:space="0" w:color="auto"/>
                <w:right w:val="none" w:sz="0" w:space="0" w:color="auto"/>
              </w:divBdr>
              <w:divsChild>
                <w:div w:id="207068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638261">
      <w:bodyDiv w:val="1"/>
      <w:marLeft w:val="0"/>
      <w:marRight w:val="0"/>
      <w:marTop w:val="0"/>
      <w:marBottom w:val="0"/>
      <w:divBdr>
        <w:top w:val="none" w:sz="0" w:space="0" w:color="auto"/>
        <w:left w:val="none" w:sz="0" w:space="0" w:color="auto"/>
        <w:bottom w:val="none" w:sz="0" w:space="0" w:color="auto"/>
        <w:right w:val="none" w:sz="0" w:space="0" w:color="auto"/>
      </w:divBdr>
      <w:divsChild>
        <w:div w:id="512694397">
          <w:marLeft w:val="0"/>
          <w:marRight w:val="0"/>
          <w:marTop w:val="0"/>
          <w:marBottom w:val="0"/>
          <w:divBdr>
            <w:top w:val="none" w:sz="0" w:space="0" w:color="auto"/>
            <w:left w:val="none" w:sz="0" w:space="0" w:color="auto"/>
            <w:bottom w:val="none" w:sz="0" w:space="0" w:color="auto"/>
            <w:right w:val="none" w:sz="0" w:space="0" w:color="auto"/>
          </w:divBdr>
        </w:div>
        <w:div w:id="1834374585">
          <w:marLeft w:val="0"/>
          <w:marRight w:val="0"/>
          <w:marTop w:val="0"/>
          <w:marBottom w:val="0"/>
          <w:divBdr>
            <w:top w:val="none" w:sz="0" w:space="0" w:color="auto"/>
            <w:left w:val="none" w:sz="0" w:space="0" w:color="auto"/>
            <w:bottom w:val="none" w:sz="0" w:space="0" w:color="auto"/>
            <w:right w:val="none" w:sz="0" w:space="0" w:color="auto"/>
          </w:divBdr>
          <w:divsChild>
            <w:div w:id="119108709">
              <w:marLeft w:val="0"/>
              <w:marRight w:val="0"/>
              <w:marTop w:val="0"/>
              <w:marBottom w:val="0"/>
              <w:divBdr>
                <w:top w:val="none" w:sz="0" w:space="0" w:color="auto"/>
                <w:left w:val="none" w:sz="0" w:space="0" w:color="auto"/>
                <w:bottom w:val="none" w:sz="0" w:space="0" w:color="auto"/>
                <w:right w:val="none" w:sz="0" w:space="0" w:color="auto"/>
              </w:divBdr>
            </w:div>
          </w:divsChild>
        </w:div>
        <w:div w:id="684748265">
          <w:marLeft w:val="0"/>
          <w:marRight w:val="0"/>
          <w:marTop w:val="0"/>
          <w:marBottom w:val="0"/>
          <w:divBdr>
            <w:top w:val="none" w:sz="0" w:space="0" w:color="auto"/>
            <w:left w:val="none" w:sz="0" w:space="0" w:color="auto"/>
            <w:bottom w:val="none" w:sz="0" w:space="0" w:color="auto"/>
            <w:right w:val="none" w:sz="0" w:space="0" w:color="auto"/>
          </w:divBdr>
        </w:div>
        <w:div w:id="703939961">
          <w:marLeft w:val="0"/>
          <w:marRight w:val="0"/>
          <w:marTop w:val="0"/>
          <w:marBottom w:val="0"/>
          <w:divBdr>
            <w:top w:val="none" w:sz="0" w:space="0" w:color="auto"/>
            <w:left w:val="none" w:sz="0" w:space="0" w:color="auto"/>
            <w:bottom w:val="none" w:sz="0" w:space="0" w:color="auto"/>
            <w:right w:val="none" w:sz="0" w:space="0" w:color="auto"/>
          </w:divBdr>
          <w:divsChild>
            <w:div w:id="660280866">
              <w:marLeft w:val="0"/>
              <w:marRight w:val="0"/>
              <w:marTop w:val="0"/>
              <w:marBottom w:val="0"/>
              <w:divBdr>
                <w:top w:val="none" w:sz="0" w:space="0" w:color="auto"/>
                <w:left w:val="none" w:sz="0" w:space="0" w:color="auto"/>
                <w:bottom w:val="none" w:sz="0" w:space="0" w:color="auto"/>
                <w:right w:val="none" w:sz="0" w:space="0" w:color="auto"/>
              </w:divBdr>
            </w:div>
          </w:divsChild>
        </w:div>
        <w:div w:id="1042512327">
          <w:marLeft w:val="0"/>
          <w:marRight w:val="0"/>
          <w:marTop w:val="0"/>
          <w:marBottom w:val="0"/>
          <w:divBdr>
            <w:top w:val="none" w:sz="0" w:space="0" w:color="auto"/>
            <w:left w:val="none" w:sz="0" w:space="0" w:color="auto"/>
            <w:bottom w:val="none" w:sz="0" w:space="0" w:color="auto"/>
            <w:right w:val="none" w:sz="0" w:space="0" w:color="auto"/>
          </w:divBdr>
        </w:div>
        <w:div w:id="2116904037">
          <w:marLeft w:val="0"/>
          <w:marRight w:val="0"/>
          <w:marTop w:val="0"/>
          <w:marBottom w:val="0"/>
          <w:divBdr>
            <w:top w:val="none" w:sz="0" w:space="0" w:color="auto"/>
            <w:left w:val="none" w:sz="0" w:space="0" w:color="auto"/>
            <w:bottom w:val="none" w:sz="0" w:space="0" w:color="auto"/>
            <w:right w:val="none" w:sz="0" w:space="0" w:color="auto"/>
          </w:divBdr>
          <w:divsChild>
            <w:div w:id="8606659">
              <w:marLeft w:val="0"/>
              <w:marRight w:val="0"/>
              <w:marTop w:val="0"/>
              <w:marBottom w:val="0"/>
              <w:divBdr>
                <w:top w:val="none" w:sz="0" w:space="0" w:color="auto"/>
                <w:left w:val="none" w:sz="0" w:space="0" w:color="auto"/>
                <w:bottom w:val="none" w:sz="0" w:space="0" w:color="auto"/>
                <w:right w:val="none" w:sz="0" w:space="0" w:color="auto"/>
              </w:divBdr>
            </w:div>
          </w:divsChild>
        </w:div>
        <w:div w:id="372577571">
          <w:marLeft w:val="0"/>
          <w:marRight w:val="0"/>
          <w:marTop w:val="0"/>
          <w:marBottom w:val="0"/>
          <w:divBdr>
            <w:top w:val="none" w:sz="0" w:space="0" w:color="auto"/>
            <w:left w:val="none" w:sz="0" w:space="0" w:color="auto"/>
            <w:bottom w:val="none" w:sz="0" w:space="0" w:color="auto"/>
            <w:right w:val="none" w:sz="0" w:space="0" w:color="auto"/>
          </w:divBdr>
        </w:div>
        <w:div w:id="983923873">
          <w:marLeft w:val="0"/>
          <w:marRight w:val="0"/>
          <w:marTop w:val="0"/>
          <w:marBottom w:val="0"/>
          <w:divBdr>
            <w:top w:val="none" w:sz="0" w:space="0" w:color="auto"/>
            <w:left w:val="none" w:sz="0" w:space="0" w:color="auto"/>
            <w:bottom w:val="none" w:sz="0" w:space="0" w:color="auto"/>
            <w:right w:val="none" w:sz="0" w:space="0" w:color="auto"/>
          </w:divBdr>
          <w:divsChild>
            <w:div w:id="1617444953">
              <w:marLeft w:val="0"/>
              <w:marRight w:val="0"/>
              <w:marTop w:val="0"/>
              <w:marBottom w:val="0"/>
              <w:divBdr>
                <w:top w:val="none" w:sz="0" w:space="0" w:color="auto"/>
                <w:left w:val="none" w:sz="0" w:space="0" w:color="auto"/>
                <w:bottom w:val="none" w:sz="0" w:space="0" w:color="auto"/>
                <w:right w:val="none" w:sz="0" w:space="0" w:color="auto"/>
              </w:divBdr>
            </w:div>
          </w:divsChild>
        </w:div>
        <w:div w:id="1717924982">
          <w:marLeft w:val="0"/>
          <w:marRight w:val="0"/>
          <w:marTop w:val="0"/>
          <w:marBottom w:val="0"/>
          <w:divBdr>
            <w:top w:val="none" w:sz="0" w:space="0" w:color="auto"/>
            <w:left w:val="none" w:sz="0" w:space="0" w:color="auto"/>
            <w:bottom w:val="none" w:sz="0" w:space="0" w:color="auto"/>
            <w:right w:val="none" w:sz="0" w:space="0" w:color="auto"/>
          </w:divBdr>
        </w:div>
        <w:div w:id="746414090">
          <w:marLeft w:val="0"/>
          <w:marRight w:val="0"/>
          <w:marTop w:val="0"/>
          <w:marBottom w:val="0"/>
          <w:divBdr>
            <w:top w:val="none" w:sz="0" w:space="0" w:color="auto"/>
            <w:left w:val="none" w:sz="0" w:space="0" w:color="auto"/>
            <w:bottom w:val="none" w:sz="0" w:space="0" w:color="auto"/>
            <w:right w:val="none" w:sz="0" w:space="0" w:color="auto"/>
          </w:divBdr>
          <w:divsChild>
            <w:div w:id="2097676322">
              <w:marLeft w:val="0"/>
              <w:marRight w:val="0"/>
              <w:marTop w:val="0"/>
              <w:marBottom w:val="0"/>
              <w:divBdr>
                <w:top w:val="none" w:sz="0" w:space="0" w:color="auto"/>
                <w:left w:val="none" w:sz="0" w:space="0" w:color="auto"/>
                <w:bottom w:val="none" w:sz="0" w:space="0" w:color="auto"/>
                <w:right w:val="none" w:sz="0" w:space="0" w:color="auto"/>
              </w:divBdr>
            </w:div>
          </w:divsChild>
        </w:div>
        <w:div w:id="2067027602">
          <w:marLeft w:val="0"/>
          <w:marRight w:val="0"/>
          <w:marTop w:val="0"/>
          <w:marBottom w:val="0"/>
          <w:divBdr>
            <w:top w:val="none" w:sz="0" w:space="0" w:color="auto"/>
            <w:left w:val="none" w:sz="0" w:space="0" w:color="auto"/>
            <w:bottom w:val="none" w:sz="0" w:space="0" w:color="auto"/>
            <w:right w:val="none" w:sz="0" w:space="0" w:color="auto"/>
          </w:divBdr>
        </w:div>
        <w:div w:id="1602832281">
          <w:marLeft w:val="0"/>
          <w:marRight w:val="0"/>
          <w:marTop w:val="0"/>
          <w:marBottom w:val="0"/>
          <w:divBdr>
            <w:top w:val="none" w:sz="0" w:space="0" w:color="auto"/>
            <w:left w:val="none" w:sz="0" w:space="0" w:color="auto"/>
            <w:bottom w:val="none" w:sz="0" w:space="0" w:color="auto"/>
            <w:right w:val="none" w:sz="0" w:space="0" w:color="auto"/>
          </w:divBdr>
          <w:divsChild>
            <w:div w:id="879824022">
              <w:marLeft w:val="0"/>
              <w:marRight w:val="0"/>
              <w:marTop w:val="0"/>
              <w:marBottom w:val="0"/>
              <w:divBdr>
                <w:top w:val="none" w:sz="0" w:space="0" w:color="auto"/>
                <w:left w:val="none" w:sz="0" w:space="0" w:color="auto"/>
                <w:bottom w:val="none" w:sz="0" w:space="0" w:color="auto"/>
                <w:right w:val="none" w:sz="0" w:space="0" w:color="auto"/>
              </w:divBdr>
            </w:div>
          </w:divsChild>
        </w:div>
        <w:div w:id="1519930763">
          <w:marLeft w:val="0"/>
          <w:marRight w:val="0"/>
          <w:marTop w:val="0"/>
          <w:marBottom w:val="0"/>
          <w:divBdr>
            <w:top w:val="none" w:sz="0" w:space="0" w:color="auto"/>
            <w:left w:val="none" w:sz="0" w:space="0" w:color="auto"/>
            <w:bottom w:val="none" w:sz="0" w:space="0" w:color="auto"/>
            <w:right w:val="none" w:sz="0" w:space="0" w:color="auto"/>
          </w:divBdr>
        </w:div>
        <w:div w:id="1744569772">
          <w:marLeft w:val="0"/>
          <w:marRight w:val="0"/>
          <w:marTop w:val="0"/>
          <w:marBottom w:val="0"/>
          <w:divBdr>
            <w:top w:val="none" w:sz="0" w:space="0" w:color="auto"/>
            <w:left w:val="none" w:sz="0" w:space="0" w:color="auto"/>
            <w:bottom w:val="none" w:sz="0" w:space="0" w:color="auto"/>
            <w:right w:val="none" w:sz="0" w:space="0" w:color="auto"/>
          </w:divBdr>
          <w:divsChild>
            <w:div w:id="1955014251">
              <w:marLeft w:val="0"/>
              <w:marRight w:val="0"/>
              <w:marTop w:val="0"/>
              <w:marBottom w:val="0"/>
              <w:divBdr>
                <w:top w:val="none" w:sz="0" w:space="0" w:color="auto"/>
                <w:left w:val="none" w:sz="0" w:space="0" w:color="auto"/>
                <w:bottom w:val="none" w:sz="0" w:space="0" w:color="auto"/>
                <w:right w:val="none" w:sz="0" w:space="0" w:color="auto"/>
              </w:divBdr>
            </w:div>
          </w:divsChild>
        </w:div>
        <w:div w:id="374694542">
          <w:marLeft w:val="0"/>
          <w:marRight w:val="0"/>
          <w:marTop w:val="300"/>
          <w:marBottom w:val="0"/>
          <w:divBdr>
            <w:top w:val="none" w:sz="0" w:space="0" w:color="auto"/>
            <w:left w:val="none" w:sz="0" w:space="0" w:color="auto"/>
            <w:bottom w:val="none" w:sz="0" w:space="0" w:color="auto"/>
            <w:right w:val="none" w:sz="0" w:space="0" w:color="auto"/>
          </w:divBdr>
          <w:divsChild>
            <w:div w:id="1609702205">
              <w:marLeft w:val="0"/>
              <w:marRight w:val="0"/>
              <w:marTop w:val="0"/>
              <w:marBottom w:val="0"/>
              <w:divBdr>
                <w:top w:val="none" w:sz="0" w:space="0" w:color="auto"/>
                <w:left w:val="none" w:sz="0" w:space="0" w:color="auto"/>
                <w:bottom w:val="none" w:sz="0" w:space="0" w:color="auto"/>
                <w:right w:val="none" w:sz="0" w:space="0" w:color="auto"/>
              </w:divBdr>
              <w:divsChild>
                <w:div w:id="42449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331226">
          <w:marLeft w:val="0"/>
          <w:marRight w:val="0"/>
          <w:marTop w:val="300"/>
          <w:marBottom w:val="0"/>
          <w:divBdr>
            <w:top w:val="none" w:sz="0" w:space="0" w:color="auto"/>
            <w:left w:val="none" w:sz="0" w:space="0" w:color="auto"/>
            <w:bottom w:val="none" w:sz="0" w:space="0" w:color="auto"/>
            <w:right w:val="none" w:sz="0" w:space="0" w:color="auto"/>
          </w:divBdr>
          <w:divsChild>
            <w:div w:id="1974217439">
              <w:marLeft w:val="0"/>
              <w:marRight w:val="0"/>
              <w:marTop w:val="0"/>
              <w:marBottom w:val="0"/>
              <w:divBdr>
                <w:top w:val="none" w:sz="0" w:space="0" w:color="auto"/>
                <w:left w:val="none" w:sz="0" w:space="0" w:color="auto"/>
                <w:bottom w:val="none" w:sz="0" w:space="0" w:color="auto"/>
                <w:right w:val="none" w:sz="0" w:space="0" w:color="auto"/>
              </w:divBdr>
              <w:divsChild>
                <w:div w:id="233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2266">
          <w:marLeft w:val="0"/>
          <w:marRight w:val="0"/>
          <w:marTop w:val="300"/>
          <w:marBottom w:val="0"/>
          <w:divBdr>
            <w:top w:val="none" w:sz="0" w:space="0" w:color="auto"/>
            <w:left w:val="none" w:sz="0" w:space="0" w:color="auto"/>
            <w:bottom w:val="none" w:sz="0" w:space="0" w:color="auto"/>
            <w:right w:val="none" w:sz="0" w:space="0" w:color="auto"/>
          </w:divBdr>
          <w:divsChild>
            <w:div w:id="351105641">
              <w:marLeft w:val="0"/>
              <w:marRight w:val="0"/>
              <w:marTop w:val="0"/>
              <w:marBottom w:val="0"/>
              <w:divBdr>
                <w:top w:val="none" w:sz="0" w:space="0" w:color="auto"/>
                <w:left w:val="none" w:sz="0" w:space="0" w:color="auto"/>
                <w:bottom w:val="none" w:sz="0" w:space="0" w:color="auto"/>
                <w:right w:val="none" w:sz="0" w:space="0" w:color="auto"/>
              </w:divBdr>
              <w:divsChild>
                <w:div w:id="11560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779851">
          <w:marLeft w:val="0"/>
          <w:marRight w:val="0"/>
          <w:marTop w:val="300"/>
          <w:marBottom w:val="0"/>
          <w:divBdr>
            <w:top w:val="none" w:sz="0" w:space="0" w:color="auto"/>
            <w:left w:val="none" w:sz="0" w:space="0" w:color="auto"/>
            <w:bottom w:val="none" w:sz="0" w:space="0" w:color="auto"/>
            <w:right w:val="none" w:sz="0" w:space="0" w:color="auto"/>
          </w:divBdr>
          <w:divsChild>
            <w:div w:id="864371453">
              <w:marLeft w:val="0"/>
              <w:marRight w:val="0"/>
              <w:marTop w:val="0"/>
              <w:marBottom w:val="0"/>
              <w:divBdr>
                <w:top w:val="none" w:sz="0" w:space="0" w:color="auto"/>
                <w:left w:val="none" w:sz="0" w:space="0" w:color="auto"/>
                <w:bottom w:val="none" w:sz="0" w:space="0" w:color="auto"/>
                <w:right w:val="none" w:sz="0" w:space="0" w:color="auto"/>
              </w:divBdr>
              <w:divsChild>
                <w:div w:id="96431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728">
      <w:bodyDiv w:val="1"/>
      <w:marLeft w:val="0"/>
      <w:marRight w:val="0"/>
      <w:marTop w:val="0"/>
      <w:marBottom w:val="0"/>
      <w:divBdr>
        <w:top w:val="none" w:sz="0" w:space="0" w:color="auto"/>
        <w:left w:val="none" w:sz="0" w:space="0" w:color="auto"/>
        <w:bottom w:val="none" w:sz="0" w:space="0" w:color="auto"/>
        <w:right w:val="none" w:sz="0" w:space="0" w:color="auto"/>
      </w:divBdr>
      <w:divsChild>
        <w:div w:id="1547184501">
          <w:marLeft w:val="0"/>
          <w:marRight w:val="0"/>
          <w:marTop w:val="0"/>
          <w:marBottom w:val="0"/>
          <w:divBdr>
            <w:top w:val="none" w:sz="0" w:space="0" w:color="auto"/>
            <w:left w:val="none" w:sz="0" w:space="0" w:color="auto"/>
            <w:bottom w:val="none" w:sz="0" w:space="0" w:color="auto"/>
            <w:right w:val="none" w:sz="0" w:space="0" w:color="auto"/>
          </w:divBdr>
          <w:divsChild>
            <w:div w:id="1758400629">
              <w:marLeft w:val="0"/>
              <w:marRight w:val="0"/>
              <w:marTop w:val="0"/>
              <w:marBottom w:val="0"/>
              <w:divBdr>
                <w:top w:val="none" w:sz="0" w:space="0" w:color="auto"/>
                <w:left w:val="none" w:sz="0" w:space="0" w:color="auto"/>
                <w:bottom w:val="none" w:sz="0" w:space="0" w:color="auto"/>
                <w:right w:val="none" w:sz="0" w:space="0" w:color="auto"/>
              </w:divBdr>
            </w:div>
          </w:divsChild>
        </w:div>
        <w:div w:id="2076396974">
          <w:marLeft w:val="0"/>
          <w:marRight w:val="0"/>
          <w:marTop w:val="0"/>
          <w:marBottom w:val="0"/>
          <w:divBdr>
            <w:top w:val="none" w:sz="0" w:space="0" w:color="auto"/>
            <w:left w:val="none" w:sz="0" w:space="0" w:color="auto"/>
            <w:bottom w:val="none" w:sz="0" w:space="0" w:color="auto"/>
            <w:right w:val="none" w:sz="0" w:space="0" w:color="auto"/>
          </w:divBdr>
        </w:div>
        <w:div w:id="1300069411">
          <w:marLeft w:val="0"/>
          <w:marRight w:val="0"/>
          <w:marTop w:val="0"/>
          <w:marBottom w:val="0"/>
          <w:divBdr>
            <w:top w:val="none" w:sz="0" w:space="0" w:color="auto"/>
            <w:left w:val="none" w:sz="0" w:space="0" w:color="auto"/>
            <w:bottom w:val="none" w:sz="0" w:space="0" w:color="auto"/>
            <w:right w:val="none" w:sz="0" w:space="0" w:color="auto"/>
          </w:divBdr>
          <w:divsChild>
            <w:div w:id="904921137">
              <w:marLeft w:val="0"/>
              <w:marRight w:val="0"/>
              <w:marTop w:val="0"/>
              <w:marBottom w:val="0"/>
              <w:divBdr>
                <w:top w:val="none" w:sz="0" w:space="0" w:color="auto"/>
                <w:left w:val="none" w:sz="0" w:space="0" w:color="auto"/>
                <w:bottom w:val="none" w:sz="0" w:space="0" w:color="auto"/>
                <w:right w:val="none" w:sz="0" w:space="0" w:color="auto"/>
              </w:divBdr>
            </w:div>
          </w:divsChild>
        </w:div>
        <w:div w:id="2027822374">
          <w:marLeft w:val="0"/>
          <w:marRight w:val="0"/>
          <w:marTop w:val="0"/>
          <w:marBottom w:val="0"/>
          <w:divBdr>
            <w:top w:val="none" w:sz="0" w:space="0" w:color="auto"/>
            <w:left w:val="none" w:sz="0" w:space="0" w:color="auto"/>
            <w:bottom w:val="none" w:sz="0" w:space="0" w:color="auto"/>
            <w:right w:val="none" w:sz="0" w:space="0" w:color="auto"/>
          </w:divBdr>
        </w:div>
        <w:div w:id="842864182">
          <w:marLeft w:val="0"/>
          <w:marRight w:val="0"/>
          <w:marTop w:val="0"/>
          <w:marBottom w:val="0"/>
          <w:divBdr>
            <w:top w:val="none" w:sz="0" w:space="0" w:color="auto"/>
            <w:left w:val="none" w:sz="0" w:space="0" w:color="auto"/>
            <w:bottom w:val="none" w:sz="0" w:space="0" w:color="auto"/>
            <w:right w:val="none" w:sz="0" w:space="0" w:color="auto"/>
          </w:divBdr>
          <w:divsChild>
            <w:div w:id="997148325">
              <w:marLeft w:val="0"/>
              <w:marRight w:val="0"/>
              <w:marTop w:val="0"/>
              <w:marBottom w:val="0"/>
              <w:divBdr>
                <w:top w:val="none" w:sz="0" w:space="0" w:color="auto"/>
                <w:left w:val="none" w:sz="0" w:space="0" w:color="auto"/>
                <w:bottom w:val="none" w:sz="0" w:space="0" w:color="auto"/>
                <w:right w:val="none" w:sz="0" w:space="0" w:color="auto"/>
              </w:divBdr>
            </w:div>
          </w:divsChild>
        </w:div>
        <w:div w:id="579828783">
          <w:marLeft w:val="0"/>
          <w:marRight w:val="0"/>
          <w:marTop w:val="0"/>
          <w:marBottom w:val="0"/>
          <w:divBdr>
            <w:top w:val="none" w:sz="0" w:space="0" w:color="auto"/>
            <w:left w:val="none" w:sz="0" w:space="0" w:color="auto"/>
            <w:bottom w:val="none" w:sz="0" w:space="0" w:color="auto"/>
            <w:right w:val="none" w:sz="0" w:space="0" w:color="auto"/>
          </w:divBdr>
        </w:div>
        <w:div w:id="1590767575">
          <w:marLeft w:val="0"/>
          <w:marRight w:val="0"/>
          <w:marTop w:val="0"/>
          <w:marBottom w:val="0"/>
          <w:divBdr>
            <w:top w:val="none" w:sz="0" w:space="0" w:color="auto"/>
            <w:left w:val="none" w:sz="0" w:space="0" w:color="auto"/>
            <w:bottom w:val="none" w:sz="0" w:space="0" w:color="auto"/>
            <w:right w:val="none" w:sz="0" w:space="0" w:color="auto"/>
          </w:divBdr>
          <w:divsChild>
            <w:div w:id="1339581072">
              <w:marLeft w:val="0"/>
              <w:marRight w:val="0"/>
              <w:marTop w:val="0"/>
              <w:marBottom w:val="0"/>
              <w:divBdr>
                <w:top w:val="none" w:sz="0" w:space="0" w:color="auto"/>
                <w:left w:val="none" w:sz="0" w:space="0" w:color="auto"/>
                <w:bottom w:val="none" w:sz="0" w:space="0" w:color="auto"/>
                <w:right w:val="none" w:sz="0" w:space="0" w:color="auto"/>
              </w:divBdr>
            </w:div>
          </w:divsChild>
        </w:div>
        <w:div w:id="1728646430">
          <w:marLeft w:val="0"/>
          <w:marRight w:val="0"/>
          <w:marTop w:val="0"/>
          <w:marBottom w:val="0"/>
          <w:divBdr>
            <w:top w:val="none" w:sz="0" w:space="0" w:color="auto"/>
            <w:left w:val="none" w:sz="0" w:space="0" w:color="auto"/>
            <w:bottom w:val="none" w:sz="0" w:space="0" w:color="auto"/>
            <w:right w:val="none" w:sz="0" w:space="0" w:color="auto"/>
          </w:divBdr>
        </w:div>
        <w:div w:id="203104701">
          <w:marLeft w:val="0"/>
          <w:marRight w:val="0"/>
          <w:marTop w:val="0"/>
          <w:marBottom w:val="0"/>
          <w:divBdr>
            <w:top w:val="none" w:sz="0" w:space="0" w:color="auto"/>
            <w:left w:val="none" w:sz="0" w:space="0" w:color="auto"/>
            <w:bottom w:val="none" w:sz="0" w:space="0" w:color="auto"/>
            <w:right w:val="none" w:sz="0" w:space="0" w:color="auto"/>
          </w:divBdr>
          <w:divsChild>
            <w:div w:id="1281259265">
              <w:marLeft w:val="0"/>
              <w:marRight w:val="0"/>
              <w:marTop w:val="0"/>
              <w:marBottom w:val="0"/>
              <w:divBdr>
                <w:top w:val="none" w:sz="0" w:space="0" w:color="auto"/>
                <w:left w:val="none" w:sz="0" w:space="0" w:color="auto"/>
                <w:bottom w:val="none" w:sz="0" w:space="0" w:color="auto"/>
                <w:right w:val="none" w:sz="0" w:space="0" w:color="auto"/>
              </w:divBdr>
            </w:div>
          </w:divsChild>
        </w:div>
        <w:div w:id="1806970845">
          <w:marLeft w:val="0"/>
          <w:marRight w:val="0"/>
          <w:marTop w:val="0"/>
          <w:marBottom w:val="0"/>
          <w:divBdr>
            <w:top w:val="none" w:sz="0" w:space="0" w:color="auto"/>
            <w:left w:val="none" w:sz="0" w:space="0" w:color="auto"/>
            <w:bottom w:val="none" w:sz="0" w:space="0" w:color="auto"/>
            <w:right w:val="none" w:sz="0" w:space="0" w:color="auto"/>
          </w:divBdr>
        </w:div>
        <w:div w:id="1915897787">
          <w:marLeft w:val="0"/>
          <w:marRight w:val="0"/>
          <w:marTop w:val="0"/>
          <w:marBottom w:val="0"/>
          <w:divBdr>
            <w:top w:val="none" w:sz="0" w:space="0" w:color="auto"/>
            <w:left w:val="none" w:sz="0" w:space="0" w:color="auto"/>
            <w:bottom w:val="none" w:sz="0" w:space="0" w:color="auto"/>
            <w:right w:val="none" w:sz="0" w:space="0" w:color="auto"/>
          </w:divBdr>
          <w:divsChild>
            <w:div w:id="1355694628">
              <w:marLeft w:val="0"/>
              <w:marRight w:val="0"/>
              <w:marTop w:val="0"/>
              <w:marBottom w:val="0"/>
              <w:divBdr>
                <w:top w:val="none" w:sz="0" w:space="0" w:color="auto"/>
                <w:left w:val="none" w:sz="0" w:space="0" w:color="auto"/>
                <w:bottom w:val="none" w:sz="0" w:space="0" w:color="auto"/>
                <w:right w:val="none" w:sz="0" w:space="0" w:color="auto"/>
              </w:divBdr>
            </w:div>
          </w:divsChild>
        </w:div>
        <w:div w:id="1828859938">
          <w:marLeft w:val="0"/>
          <w:marRight w:val="0"/>
          <w:marTop w:val="0"/>
          <w:marBottom w:val="0"/>
          <w:divBdr>
            <w:top w:val="none" w:sz="0" w:space="0" w:color="auto"/>
            <w:left w:val="none" w:sz="0" w:space="0" w:color="auto"/>
            <w:bottom w:val="none" w:sz="0" w:space="0" w:color="auto"/>
            <w:right w:val="none" w:sz="0" w:space="0" w:color="auto"/>
          </w:divBdr>
        </w:div>
        <w:div w:id="608124483">
          <w:marLeft w:val="0"/>
          <w:marRight w:val="0"/>
          <w:marTop w:val="0"/>
          <w:marBottom w:val="0"/>
          <w:divBdr>
            <w:top w:val="none" w:sz="0" w:space="0" w:color="auto"/>
            <w:left w:val="none" w:sz="0" w:space="0" w:color="auto"/>
            <w:bottom w:val="none" w:sz="0" w:space="0" w:color="auto"/>
            <w:right w:val="none" w:sz="0" w:space="0" w:color="auto"/>
          </w:divBdr>
          <w:divsChild>
            <w:div w:id="446897271">
              <w:marLeft w:val="0"/>
              <w:marRight w:val="0"/>
              <w:marTop w:val="0"/>
              <w:marBottom w:val="0"/>
              <w:divBdr>
                <w:top w:val="none" w:sz="0" w:space="0" w:color="auto"/>
                <w:left w:val="none" w:sz="0" w:space="0" w:color="auto"/>
                <w:bottom w:val="none" w:sz="0" w:space="0" w:color="auto"/>
                <w:right w:val="none" w:sz="0" w:space="0" w:color="auto"/>
              </w:divBdr>
            </w:div>
          </w:divsChild>
        </w:div>
        <w:div w:id="2053652755">
          <w:marLeft w:val="0"/>
          <w:marRight w:val="0"/>
          <w:marTop w:val="300"/>
          <w:marBottom w:val="0"/>
          <w:divBdr>
            <w:top w:val="none" w:sz="0" w:space="0" w:color="auto"/>
            <w:left w:val="none" w:sz="0" w:space="0" w:color="auto"/>
            <w:bottom w:val="none" w:sz="0" w:space="0" w:color="auto"/>
            <w:right w:val="none" w:sz="0" w:space="0" w:color="auto"/>
          </w:divBdr>
          <w:divsChild>
            <w:div w:id="108011392">
              <w:marLeft w:val="0"/>
              <w:marRight w:val="0"/>
              <w:marTop w:val="0"/>
              <w:marBottom w:val="0"/>
              <w:divBdr>
                <w:top w:val="none" w:sz="0" w:space="0" w:color="auto"/>
                <w:left w:val="none" w:sz="0" w:space="0" w:color="auto"/>
                <w:bottom w:val="none" w:sz="0" w:space="0" w:color="auto"/>
                <w:right w:val="none" w:sz="0" w:space="0" w:color="auto"/>
              </w:divBdr>
              <w:divsChild>
                <w:div w:id="53111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535592">
          <w:marLeft w:val="0"/>
          <w:marRight w:val="0"/>
          <w:marTop w:val="300"/>
          <w:marBottom w:val="0"/>
          <w:divBdr>
            <w:top w:val="none" w:sz="0" w:space="0" w:color="auto"/>
            <w:left w:val="none" w:sz="0" w:space="0" w:color="auto"/>
            <w:bottom w:val="none" w:sz="0" w:space="0" w:color="auto"/>
            <w:right w:val="none" w:sz="0" w:space="0" w:color="auto"/>
          </w:divBdr>
          <w:divsChild>
            <w:div w:id="626086619">
              <w:marLeft w:val="0"/>
              <w:marRight w:val="0"/>
              <w:marTop w:val="0"/>
              <w:marBottom w:val="0"/>
              <w:divBdr>
                <w:top w:val="none" w:sz="0" w:space="0" w:color="auto"/>
                <w:left w:val="none" w:sz="0" w:space="0" w:color="auto"/>
                <w:bottom w:val="none" w:sz="0" w:space="0" w:color="auto"/>
                <w:right w:val="none" w:sz="0" w:space="0" w:color="auto"/>
              </w:divBdr>
              <w:divsChild>
                <w:div w:id="32351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162353">
          <w:marLeft w:val="0"/>
          <w:marRight w:val="0"/>
          <w:marTop w:val="300"/>
          <w:marBottom w:val="0"/>
          <w:divBdr>
            <w:top w:val="none" w:sz="0" w:space="0" w:color="auto"/>
            <w:left w:val="none" w:sz="0" w:space="0" w:color="auto"/>
            <w:bottom w:val="none" w:sz="0" w:space="0" w:color="auto"/>
            <w:right w:val="none" w:sz="0" w:space="0" w:color="auto"/>
          </w:divBdr>
          <w:divsChild>
            <w:div w:id="1680616493">
              <w:marLeft w:val="0"/>
              <w:marRight w:val="0"/>
              <w:marTop w:val="0"/>
              <w:marBottom w:val="0"/>
              <w:divBdr>
                <w:top w:val="none" w:sz="0" w:space="0" w:color="auto"/>
                <w:left w:val="none" w:sz="0" w:space="0" w:color="auto"/>
                <w:bottom w:val="none" w:sz="0" w:space="0" w:color="auto"/>
                <w:right w:val="none" w:sz="0" w:space="0" w:color="auto"/>
              </w:divBdr>
              <w:divsChild>
                <w:div w:id="1160930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865541">
          <w:marLeft w:val="0"/>
          <w:marRight w:val="0"/>
          <w:marTop w:val="300"/>
          <w:marBottom w:val="0"/>
          <w:divBdr>
            <w:top w:val="none" w:sz="0" w:space="0" w:color="auto"/>
            <w:left w:val="none" w:sz="0" w:space="0" w:color="auto"/>
            <w:bottom w:val="none" w:sz="0" w:space="0" w:color="auto"/>
            <w:right w:val="none" w:sz="0" w:space="0" w:color="auto"/>
          </w:divBdr>
          <w:divsChild>
            <w:div w:id="1147743288">
              <w:marLeft w:val="0"/>
              <w:marRight w:val="0"/>
              <w:marTop w:val="0"/>
              <w:marBottom w:val="0"/>
              <w:divBdr>
                <w:top w:val="none" w:sz="0" w:space="0" w:color="auto"/>
                <w:left w:val="none" w:sz="0" w:space="0" w:color="auto"/>
                <w:bottom w:val="none" w:sz="0" w:space="0" w:color="auto"/>
                <w:right w:val="none" w:sz="0" w:space="0" w:color="auto"/>
              </w:divBdr>
              <w:divsChild>
                <w:div w:id="5840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917607">
      <w:bodyDiv w:val="1"/>
      <w:marLeft w:val="0"/>
      <w:marRight w:val="0"/>
      <w:marTop w:val="0"/>
      <w:marBottom w:val="0"/>
      <w:divBdr>
        <w:top w:val="none" w:sz="0" w:space="0" w:color="auto"/>
        <w:left w:val="none" w:sz="0" w:space="0" w:color="auto"/>
        <w:bottom w:val="none" w:sz="0" w:space="0" w:color="auto"/>
        <w:right w:val="none" w:sz="0" w:space="0" w:color="auto"/>
      </w:divBdr>
      <w:divsChild>
        <w:div w:id="71440615">
          <w:marLeft w:val="0"/>
          <w:marRight w:val="0"/>
          <w:marTop w:val="0"/>
          <w:marBottom w:val="0"/>
          <w:divBdr>
            <w:top w:val="none" w:sz="0" w:space="0" w:color="auto"/>
            <w:left w:val="none" w:sz="0" w:space="0" w:color="auto"/>
            <w:bottom w:val="none" w:sz="0" w:space="0" w:color="auto"/>
            <w:right w:val="none" w:sz="0" w:space="0" w:color="auto"/>
          </w:divBdr>
        </w:div>
        <w:div w:id="1253511600">
          <w:marLeft w:val="0"/>
          <w:marRight w:val="0"/>
          <w:marTop w:val="0"/>
          <w:marBottom w:val="0"/>
          <w:divBdr>
            <w:top w:val="none" w:sz="0" w:space="0" w:color="auto"/>
            <w:left w:val="none" w:sz="0" w:space="0" w:color="auto"/>
            <w:bottom w:val="none" w:sz="0" w:space="0" w:color="auto"/>
            <w:right w:val="none" w:sz="0" w:space="0" w:color="auto"/>
          </w:divBdr>
          <w:divsChild>
            <w:div w:id="1973486981">
              <w:marLeft w:val="0"/>
              <w:marRight w:val="0"/>
              <w:marTop w:val="0"/>
              <w:marBottom w:val="0"/>
              <w:divBdr>
                <w:top w:val="none" w:sz="0" w:space="0" w:color="auto"/>
                <w:left w:val="none" w:sz="0" w:space="0" w:color="auto"/>
                <w:bottom w:val="none" w:sz="0" w:space="0" w:color="auto"/>
                <w:right w:val="none" w:sz="0" w:space="0" w:color="auto"/>
              </w:divBdr>
            </w:div>
          </w:divsChild>
        </w:div>
        <w:div w:id="586816284">
          <w:marLeft w:val="0"/>
          <w:marRight w:val="0"/>
          <w:marTop w:val="0"/>
          <w:marBottom w:val="0"/>
          <w:divBdr>
            <w:top w:val="none" w:sz="0" w:space="0" w:color="auto"/>
            <w:left w:val="none" w:sz="0" w:space="0" w:color="auto"/>
            <w:bottom w:val="none" w:sz="0" w:space="0" w:color="auto"/>
            <w:right w:val="none" w:sz="0" w:space="0" w:color="auto"/>
          </w:divBdr>
        </w:div>
        <w:div w:id="53163073">
          <w:marLeft w:val="0"/>
          <w:marRight w:val="0"/>
          <w:marTop w:val="0"/>
          <w:marBottom w:val="0"/>
          <w:divBdr>
            <w:top w:val="none" w:sz="0" w:space="0" w:color="auto"/>
            <w:left w:val="none" w:sz="0" w:space="0" w:color="auto"/>
            <w:bottom w:val="none" w:sz="0" w:space="0" w:color="auto"/>
            <w:right w:val="none" w:sz="0" w:space="0" w:color="auto"/>
          </w:divBdr>
          <w:divsChild>
            <w:div w:id="273682653">
              <w:marLeft w:val="0"/>
              <w:marRight w:val="0"/>
              <w:marTop w:val="0"/>
              <w:marBottom w:val="0"/>
              <w:divBdr>
                <w:top w:val="none" w:sz="0" w:space="0" w:color="auto"/>
                <w:left w:val="none" w:sz="0" w:space="0" w:color="auto"/>
                <w:bottom w:val="none" w:sz="0" w:space="0" w:color="auto"/>
                <w:right w:val="none" w:sz="0" w:space="0" w:color="auto"/>
              </w:divBdr>
            </w:div>
          </w:divsChild>
        </w:div>
        <w:div w:id="672489038">
          <w:marLeft w:val="0"/>
          <w:marRight w:val="0"/>
          <w:marTop w:val="0"/>
          <w:marBottom w:val="0"/>
          <w:divBdr>
            <w:top w:val="none" w:sz="0" w:space="0" w:color="auto"/>
            <w:left w:val="none" w:sz="0" w:space="0" w:color="auto"/>
            <w:bottom w:val="none" w:sz="0" w:space="0" w:color="auto"/>
            <w:right w:val="none" w:sz="0" w:space="0" w:color="auto"/>
          </w:divBdr>
        </w:div>
        <w:div w:id="1726022709">
          <w:marLeft w:val="0"/>
          <w:marRight w:val="0"/>
          <w:marTop w:val="0"/>
          <w:marBottom w:val="0"/>
          <w:divBdr>
            <w:top w:val="none" w:sz="0" w:space="0" w:color="auto"/>
            <w:left w:val="none" w:sz="0" w:space="0" w:color="auto"/>
            <w:bottom w:val="none" w:sz="0" w:space="0" w:color="auto"/>
            <w:right w:val="none" w:sz="0" w:space="0" w:color="auto"/>
          </w:divBdr>
          <w:divsChild>
            <w:div w:id="1901674927">
              <w:marLeft w:val="0"/>
              <w:marRight w:val="0"/>
              <w:marTop w:val="0"/>
              <w:marBottom w:val="0"/>
              <w:divBdr>
                <w:top w:val="none" w:sz="0" w:space="0" w:color="auto"/>
                <w:left w:val="none" w:sz="0" w:space="0" w:color="auto"/>
                <w:bottom w:val="none" w:sz="0" w:space="0" w:color="auto"/>
                <w:right w:val="none" w:sz="0" w:space="0" w:color="auto"/>
              </w:divBdr>
            </w:div>
          </w:divsChild>
        </w:div>
        <w:div w:id="1980380688">
          <w:marLeft w:val="0"/>
          <w:marRight w:val="0"/>
          <w:marTop w:val="0"/>
          <w:marBottom w:val="0"/>
          <w:divBdr>
            <w:top w:val="none" w:sz="0" w:space="0" w:color="auto"/>
            <w:left w:val="none" w:sz="0" w:space="0" w:color="auto"/>
            <w:bottom w:val="none" w:sz="0" w:space="0" w:color="auto"/>
            <w:right w:val="none" w:sz="0" w:space="0" w:color="auto"/>
          </w:divBdr>
        </w:div>
        <w:div w:id="1181896739">
          <w:marLeft w:val="0"/>
          <w:marRight w:val="0"/>
          <w:marTop w:val="0"/>
          <w:marBottom w:val="0"/>
          <w:divBdr>
            <w:top w:val="none" w:sz="0" w:space="0" w:color="auto"/>
            <w:left w:val="none" w:sz="0" w:space="0" w:color="auto"/>
            <w:bottom w:val="none" w:sz="0" w:space="0" w:color="auto"/>
            <w:right w:val="none" w:sz="0" w:space="0" w:color="auto"/>
          </w:divBdr>
          <w:divsChild>
            <w:div w:id="528762957">
              <w:marLeft w:val="0"/>
              <w:marRight w:val="0"/>
              <w:marTop w:val="0"/>
              <w:marBottom w:val="0"/>
              <w:divBdr>
                <w:top w:val="none" w:sz="0" w:space="0" w:color="auto"/>
                <w:left w:val="none" w:sz="0" w:space="0" w:color="auto"/>
                <w:bottom w:val="none" w:sz="0" w:space="0" w:color="auto"/>
                <w:right w:val="none" w:sz="0" w:space="0" w:color="auto"/>
              </w:divBdr>
            </w:div>
          </w:divsChild>
        </w:div>
        <w:div w:id="1584096866">
          <w:marLeft w:val="0"/>
          <w:marRight w:val="0"/>
          <w:marTop w:val="0"/>
          <w:marBottom w:val="0"/>
          <w:divBdr>
            <w:top w:val="none" w:sz="0" w:space="0" w:color="auto"/>
            <w:left w:val="none" w:sz="0" w:space="0" w:color="auto"/>
            <w:bottom w:val="none" w:sz="0" w:space="0" w:color="auto"/>
            <w:right w:val="none" w:sz="0" w:space="0" w:color="auto"/>
          </w:divBdr>
        </w:div>
        <w:div w:id="180828294">
          <w:marLeft w:val="0"/>
          <w:marRight w:val="0"/>
          <w:marTop w:val="0"/>
          <w:marBottom w:val="0"/>
          <w:divBdr>
            <w:top w:val="none" w:sz="0" w:space="0" w:color="auto"/>
            <w:left w:val="none" w:sz="0" w:space="0" w:color="auto"/>
            <w:bottom w:val="none" w:sz="0" w:space="0" w:color="auto"/>
            <w:right w:val="none" w:sz="0" w:space="0" w:color="auto"/>
          </w:divBdr>
          <w:divsChild>
            <w:div w:id="1389961082">
              <w:marLeft w:val="0"/>
              <w:marRight w:val="0"/>
              <w:marTop w:val="0"/>
              <w:marBottom w:val="0"/>
              <w:divBdr>
                <w:top w:val="none" w:sz="0" w:space="0" w:color="auto"/>
                <w:left w:val="none" w:sz="0" w:space="0" w:color="auto"/>
                <w:bottom w:val="none" w:sz="0" w:space="0" w:color="auto"/>
                <w:right w:val="none" w:sz="0" w:space="0" w:color="auto"/>
              </w:divBdr>
            </w:div>
          </w:divsChild>
        </w:div>
        <w:div w:id="252665691">
          <w:marLeft w:val="0"/>
          <w:marRight w:val="0"/>
          <w:marTop w:val="0"/>
          <w:marBottom w:val="0"/>
          <w:divBdr>
            <w:top w:val="none" w:sz="0" w:space="0" w:color="auto"/>
            <w:left w:val="none" w:sz="0" w:space="0" w:color="auto"/>
            <w:bottom w:val="none" w:sz="0" w:space="0" w:color="auto"/>
            <w:right w:val="none" w:sz="0" w:space="0" w:color="auto"/>
          </w:divBdr>
        </w:div>
        <w:div w:id="42489031">
          <w:marLeft w:val="0"/>
          <w:marRight w:val="0"/>
          <w:marTop w:val="0"/>
          <w:marBottom w:val="0"/>
          <w:divBdr>
            <w:top w:val="none" w:sz="0" w:space="0" w:color="auto"/>
            <w:left w:val="none" w:sz="0" w:space="0" w:color="auto"/>
            <w:bottom w:val="none" w:sz="0" w:space="0" w:color="auto"/>
            <w:right w:val="none" w:sz="0" w:space="0" w:color="auto"/>
          </w:divBdr>
          <w:divsChild>
            <w:div w:id="1473448957">
              <w:marLeft w:val="0"/>
              <w:marRight w:val="0"/>
              <w:marTop w:val="0"/>
              <w:marBottom w:val="0"/>
              <w:divBdr>
                <w:top w:val="none" w:sz="0" w:space="0" w:color="auto"/>
                <w:left w:val="none" w:sz="0" w:space="0" w:color="auto"/>
                <w:bottom w:val="none" w:sz="0" w:space="0" w:color="auto"/>
                <w:right w:val="none" w:sz="0" w:space="0" w:color="auto"/>
              </w:divBdr>
            </w:div>
          </w:divsChild>
        </w:div>
        <w:div w:id="2038584801">
          <w:marLeft w:val="0"/>
          <w:marRight w:val="0"/>
          <w:marTop w:val="0"/>
          <w:marBottom w:val="0"/>
          <w:divBdr>
            <w:top w:val="none" w:sz="0" w:space="0" w:color="auto"/>
            <w:left w:val="none" w:sz="0" w:space="0" w:color="auto"/>
            <w:bottom w:val="none" w:sz="0" w:space="0" w:color="auto"/>
            <w:right w:val="none" w:sz="0" w:space="0" w:color="auto"/>
          </w:divBdr>
        </w:div>
        <w:div w:id="1906184445">
          <w:marLeft w:val="0"/>
          <w:marRight w:val="0"/>
          <w:marTop w:val="0"/>
          <w:marBottom w:val="0"/>
          <w:divBdr>
            <w:top w:val="none" w:sz="0" w:space="0" w:color="auto"/>
            <w:left w:val="none" w:sz="0" w:space="0" w:color="auto"/>
            <w:bottom w:val="none" w:sz="0" w:space="0" w:color="auto"/>
            <w:right w:val="none" w:sz="0" w:space="0" w:color="auto"/>
          </w:divBdr>
          <w:divsChild>
            <w:div w:id="879243937">
              <w:marLeft w:val="0"/>
              <w:marRight w:val="0"/>
              <w:marTop w:val="0"/>
              <w:marBottom w:val="0"/>
              <w:divBdr>
                <w:top w:val="none" w:sz="0" w:space="0" w:color="auto"/>
                <w:left w:val="none" w:sz="0" w:space="0" w:color="auto"/>
                <w:bottom w:val="none" w:sz="0" w:space="0" w:color="auto"/>
                <w:right w:val="none" w:sz="0" w:space="0" w:color="auto"/>
              </w:divBdr>
            </w:div>
          </w:divsChild>
        </w:div>
        <w:div w:id="1096054273">
          <w:marLeft w:val="0"/>
          <w:marRight w:val="0"/>
          <w:marTop w:val="300"/>
          <w:marBottom w:val="0"/>
          <w:divBdr>
            <w:top w:val="none" w:sz="0" w:space="0" w:color="auto"/>
            <w:left w:val="none" w:sz="0" w:space="0" w:color="auto"/>
            <w:bottom w:val="none" w:sz="0" w:space="0" w:color="auto"/>
            <w:right w:val="none" w:sz="0" w:space="0" w:color="auto"/>
          </w:divBdr>
          <w:divsChild>
            <w:div w:id="1402868512">
              <w:marLeft w:val="0"/>
              <w:marRight w:val="0"/>
              <w:marTop w:val="0"/>
              <w:marBottom w:val="0"/>
              <w:divBdr>
                <w:top w:val="none" w:sz="0" w:space="0" w:color="auto"/>
                <w:left w:val="none" w:sz="0" w:space="0" w:color="auto"/>
                <w:bottom w:val="none" w:sz="0" w:space="0" w:color="auto"/>
                <w:right w:val="none" w:sz="0" w:space="0" w:color="auto"/>
              </w:divBdr>
              <w:divsChild>
                <w:div w:id="120443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437791">
          <w:marLeft w:val="0"/>
          <w:marRight w:val="0"/>
          <w:marTop w:val="300"/>
          <w:marBottom w:val="0"/>
          <w:divBdr>
            <w:top w:val="none" w:sz="0" w:space="0" w:color="auto"/>
            <w:left w:val="none" w:sz="0" w:space="0" w:color="auto"/>
            <w:bottom w:val="none" w:sz="0" w:space="0" w:color="auto"/>
            <w:right w:val="none" w:sz="0" w:space="0" w:color="auto"/>
          </w:divBdr>
          <w:divsChild>
            <w:div w:id="1994604001">
              <w:marLeft w:val="0"/>
              <w:marRight w:val="0"/>
              <w:marTop w:val="0"/>
              <w:marBottom w:val="0"/>
              <w:divBdr>
                <w:top w:val="none" w:sz="0" w:space="0" w:color="auto"/>
                <w:left w:val="none" w:sz="0" w:space="0" w:color="auto"/>
                <w:bottom w:val="none" w:sz="0" w:space="0" w:color="auto"/>
                <w:right w:val="none" w:sz="0" w:space="0" w:color="auto"/>
              </w:divBdr>
              <w:divsChild>
                <w:div w:id="6620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7147">
          <w:marLeft w:val="0"/>
          <w:marRight w:val="0"/>
          <w:marTop w:val="300"/>
          <w:marBottom w:val="0"/>
          <w:divBdr>
            <w:top w:val="none" w:sz="0" w:space="0" w:color="auto"/>
            <w:left w:val="none" w:sz="0" w:space="0" w:color="auto"/>
            <w:bottom w:val="none" w:sz="0" w:space="0" w:color="auto"/>
            <w:right w:val="none" w:sz="0" w:space="0" w:color="auto"/>
          </w:divBdr>
          <w:divsChild>
            <w:div w:id="1475490862">
              <w:marLeft w:val="0"/>
              <w:marRight w:val="0"/>
              <w:marTop w:val="0"/>
              <w:marBottom w:val="0"/>
              <w:divBdr>
                <w:top w:val="none" w:sz="0" w:space="0" w:color="auto"/>
                <w:left w:val="none" w:sz="0" w:space="0" w:color="auto"/>
                <w:bottom w:val="none" w:sz="0" w:space="0" w:color="auto"/>
                <w:right w:val="none" w:sz="0" w:space="0" w:color="auto"/>
              </w:divBdr>
              <w:divsChild>
                <w:div w:id="128654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33523">
          <w:marLeft w:val="0"/>
          <w:marRight w:val="0"/>
          <w:marTop w:val="300"/>
          <w:marBottom w:val="0"/>
          <w:divBdr>
            <w:top w:val="none" w:sz="0" w:space="0" w:color="auto"/>
            <w:left w:val="none" w:sz="0" w:space="0" w:color="auto"/>
            <w:bottom w:val="none" w:sz="0" w:space="0" w:color="auto"/>
            <w:right w:val="none" w:sz="0" w:space="0" w:color="auto"/>
          </w:divBdr>
          <w:divsChild>
            <w:div w:id="1968389020">
              <w:marLeft w:val="0"/>
              <w:marRight w:val="0"/>
              <w:marTop w:val="0"/>
              <w:marBottom w:val="0"/>
              <w:divBdr>
                <w:top w:val="none" w:sz="0" w:space="0" w:color="auto"/>
                <w:left w:val="none" w:sz="0" w:space="0" w:color="auto"/>
                <w:bottom w:val="none" w:sz="0" w:space="0" w:color="auto"/>
                <w:right w:val="none" w:sz="0" w:space="0" w:color="auto"/>
              </w:divBdr>
              <w:divsChild>
                <w:div w:id="100967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736501">
      <w:bodyDiv w:val="1"/>
      <w:marLeft w:val="0"/>
      <w:marRight w:val="0"/>
      <w:marTop w:val="0"/>
      <w:marBottom w:val="0"/>
      <w:divBdr>
        <w:top w:val="none" w:sz="0" w:space="0" w:color="auto"/>
        <w:left w:val="none" w:sz="0" w:space="0" w:color="auto"/>
        <w:bottom w:val="none" w:sz="0" w:space="0" w:color="auto"/>
        <w:right w:val="none" w:sz="0" w:space="0" w:color="auto"/>
      </w:divBdr>
      <w:divsChild>
        <w:div w:id="1144661420">
          <w:marLeft w:val="0"/>
          <w:marRight w:val="0"/>
          <w:marTop w:val="0"/>
          <w:marBottom w:val="0"/>
          <w:divBdr>
            <w:top w:val="none" w:sz="0" w:space="0" w:color="auto"/>
            <w:left w:val="none" w:sz="0" w:space="0" w:color="auto"/>
            <w:bottom w:val="none" w:sz="0" w:space="0" w:color="auto"/>
            <w:right w:val="none" w:sz="0" w:space="0" w:color="auto"/>
          </w:divBdr>
        </w:div>
        <w:div w:id="209265926">
          <w:marLeft w:val="0"/>
          <w:marRight w:val="0"/>
          <w:marTop w:val="0"/>
          <w:marBottom w:val="0"/>
          <w:divBdr>
            <w:top w:val="none" w:sz="0" w:space="0" w:color="auto"/>
            <w:left w:val="none" w:sz="0" w:space="0" w:color="auto"/>
            <w:bottom w:val="none" w:sz="0" w:space="0" w:color="auto"/>
            <w:right w:val="none" w:sz="0" w:space="0" w:color="auto"/>
          </w:divBdr>
          <w:divsChild>
            <w:div w:id="1121415586">
              <w:marLeft w:val="0"/>
              <w:marRight w:val="0"/>
              <w:marTop w:val="0"/>
              <w:marBottom w:val="0"/>
              <w:divBdr>
                <w:top w:val="none" w:sz="0" w:space="0" w:color="auto"/>
                <w:left w:val="none" w:sz="0" w:space="0" w:color="auto"/>
                <w:bottom w:val="none" w:sz="0" w:space="0" w:color="auto"/>
                <w:right w:val="none" w:sz="0" w:space="0" w:color="auto"/>
              </w:divBdr>
            </w:div>
          </w:divsChild>
        </w:div>
        <w:div w:id="1779989370">
          <w:marLeft w:val="0"/>
          <w:marRight w:val="0"/>
          <w:marTop w:val="0"/>
          <w:marBottom w:val="0"/>
          <w:divBdr>
            <w:top w:val="none" w:sz="0" w:space="0" w:color="auto"/>
            <w:left w:val="none" w:sz="0" w:space="0" w:color="auto"/>
            <w:bottom w:val="none" w:sz="0" w:space="0" w:color="auto"/>
            <w:right w:val="none" w:sz="0" w:space="0" w:color="auto"/>
          </w:divBdr>
        </w:div>
        <w:div w:id="2125489991">
          <w:marLeft w:val="0"/>
          <w:marRight w:val="0"/>
          <w:marTop w:val="0"/>
          <w:marBottom w:val="0"/>
          <w:divBdr>
            <w:top w:val="none" w:sz="0" w:space="0" w:color="auto"/>
            <w:left w:val="none" w:sz="0" w:space="0" w:color="auto"/>
            <w:bottom w:val="none" w:sz="0" w:space="0" w:color="auto"/>
            <w:right w:val="none" w:sz="0" w:space="0" w:color="auto"/>
          </w:divBdr>
          <w:divsChild>
            <w:div w:id="533420055">
              <w:marLeft w:val="0"/>
              <w:marRight w:val="0"/>
              <w:marTop w:val="0"/>
              <w:marBottom w:val="0"/>
              <w:divBdr>
                <w:top w:val="none" w:sz="0" w:space="0" w:color="auto"/>
                <w:left w:val="none" w:sz="0" w:space="0" w:color="auto"/>
                <w:bottom w:val="none" w:sz="0" w:space="0" w:color="auto"/>
                <w:right w:val="none" w:sz="0" w:space="0" w:color="auto"/>
              </w:divBdr>
            </w:div>
          </w:divsChild>
        </w:div>
        <w:div w:id="1169909703">
          <w:marLeft w:val="0"/>
          <w:marRight w:val="0"/>
          <w:marTop w:val="0"/>
          <w:marBottom w:val="0"/>
          <w:divBdr>
            <w:top w:val="none" w:sz="0" w:space="0" w:color="auto"/>
            <w:left w:val="none" w:sz="0" w:space="0" w:color="auto"/>
            <w:bottom w:val="none" w:sz="0" w:space="0" w:color="auto"/>
            <w:right w:val="none" w:sz="0" w:space="0" w:color="auto"/>
          </w:divBdr>
        </w:div>
        <w:div w:id="100883578">
          <w:marLeft w:val="0"/>
          <w:marRight w:val="0"/>
          <w:marTop w:val="0"/>
          <w:marBottom w:val="0"/>
          <w:divBdr>
            <w:top w:val="none" w:sz="0" w:space="0" w:color="auto"/>
            <w:left w:val="none" w:sz="0" w:space="0" w:color="auto"/>
            <w:bottom w:val="none" w:sz="0" w:space="0" w:color="auto"/>
            <w:right w:val="none" w:sz="0" w:space="0" w:color="auto"/>
          </w:divBdr>
          <w:divsChild>
            <w:div w:id="1522086979">
              <w:marLeft w:val="0"/>
              <w:marRight w:val="0"/>
              <w:marTop w:val="0"/>
              <w:marBottom w:val="0"/>
              <w:divBdr>
                <w:top w:val="none" w:sz="0" w:space="0" w:color="auto"/>
                <w:left w:val="none" w:sz="0" w:space="0" w:color="auto"/>
                <w:bottom w:val="none" w:sz="0" w:space="0" w:color="auto"/>
                <w:right w:val="none" w:sz="0" w:space="0" w:color="auto"/>
              </w:divBdr>
            </w:div>
          </w:divsChild>
        </w:div>
        <w:div w:id="1585141457">
          <w:marLeft w:val="0"/>
          <w:marRight w:val="0"/>
          <w:marTop w:val="0"/>
          <w:marBottom w:val="0"/>
          <w:divBdr>
            <w:top w:val="none" w:sz="0" w:space="0" w:color="auto"/>
            <w:left w:val="none" w:sz="0" w:space="0" w:color="auto"/>
            <w:bottom w:val="none" w:sz="0" w:space="0" w:color="auto"/>
            <w:right w:val="none" w:sz="0" w:space="0" w:color="auto"/>
          </w:divBdr>
        </w:div>
        <w:div w:id="877543373">
          <w:marLeft w:val="0"/>
          <w:marRight w:val="0"/>
          <w:marTop w:val="0"/>
          <w:marBottom w:val="0"/>
          <w:divBdr>
            <w:top w:val="none" w:sz="0" w:space="0" w:color="auto"/>
            <w:left w:val="none" w:sz="0" w:space="0" w:color="auto"/>
            <w:bottom w:val="none" w:sz="0" w:space="0" w:color="auto"/>
            <w:right w:val="none" w:sz="0" w:space="0" w:color="auto"/>
          </w:divBdr>
          <w:divsChild>
            <w:div w:id="530924713">
              <w:marLeft w:val="0"/>
              <w:marRight w:val="0"/>
              <w:marTop w:val="0"/>
              <w:marBottom w:val="0"/>
              <w:divBdr>
                <w:top w:val="none" w:sz="0" w:space="0" w:color="auto"/>
                <w:left w:val="none" w:sz="0" w:space="0" w:color="auto"/>
                <w:bottom w:val="none" w:sz="0" w:space="0" w:color="auto"/>
                <w:right w:val="none" w:sz="0" w:space="0" w:color="auto"/>
              </w:divBdr>
            </w:div>
          </w:divsChild>
        </w:div>
        <w:div w:id="994378582">
          <w:marLeft w:val="0"/>
          <w:marRight w:val="0"/>
          <w:marTop w:val="0"/>
          <w:marBottom w:val="0"/>
          <w:divBdr>
            <w:top w:val="none" w:sz="0" w:space="0" w:color="auto"/>
            <w:left w:val="none" w:sz="0" w:space="0" w:color="auto"/>
            <w:bottom w:val="none" w:sz="0" w:space="0" w:color="auto"/>
            <w:right w:val="none" w:sz="0" w:space="0" w:color="auto"/>
          </w:divBdr>
        </w:div>
        <w:div w:id="1710061079">
          <w:marLeft w:val="0"/>
          <w:marRight w:val="0"/>
          <w:marTop w:val="0"/>
          <w:marBottom w:val="0"/>
          <w:divBdr>
            <w:top w:val="none" w:sz="0" w:space="0" w:color="auto"/>
            <w:left w:val="none" w:sz="0" w:space="0" w:color="auto"/>
            <w:bottom w:val="none" w:sz="0" w:space="0" w:color="auto"/>
            <w:right w:val="none" w:sz="0" w:space="0" w:color="auto"/>
          </w:divBdr>
          <w:divsChild>
            <w:div w:id="2014986754">
              <w:marLeft w:val="0"/>
              <w:marRight w:val="0"/>
              <w:marTop w:val="0"/>
              <w:marBottom w:val="0"/>
              <w:divBdr>
                <w:top w:val="none" w:sz="0" w:space="0" w:color="auto"/>
                <w:left w:val="none" w:sz="0" w:space="0" w:color="auto"/>
                <w:bottom w:val="none" w:sz="0" w:space="0" w:color="auto"/>
                <w:right w:val="none" w:sz="0" w:space="0" w:color="auto"/>
              </w:divBdr>
            </w:div>
          </w:divsChild>
        </w:div>
        <w:div w:id="1897666837">
          <w:marLeft w:val="0"/>
          <w:marRight w:val="0"/>
          <w:marTop w:val="0"/>
          <w:marBottom w:val="0"/>
          <w:divBdr>
            <w:top w:val="none" w:sz="0" w:space="0" w:color="auto"/>
            <w:left w:val="none" w:sz="0" w:space="0" w:color="auto"/>
            <w:bottom w:val="none" w:sz="0" w:space="0" w:color="auto"/>
            <w:right w:val="none" w:sz="0" w:space="0" w:color="auto"/>
          </w:divBdr>
        </w:div>
        <w:div w:id="511187522">
          <w:marLeft w:val="0"/>
          <w:marRight w:val="0"/>
          <w:marTop w:val="0"/>
          <w:marBottom w:val="0"/>
          <w:divBdr>
            <w:top w:val="none" w:sz="0" w:space="0" w:color="auto"/>
            <w:left w:val="none" w:sz="0" w:space="0" w:color="auto"/>
            <w:bottom w:val="none" w:sz="0" w:space="0" w:color="auto"/>
            <w:right w:val="none" w:sz="0" w:space="0" w:color="auto"/>
          </w:divBdr>
          <w:divsChild>
            <w:div w:id="1329283027">
              <w:marLeft w:val="0"/>
              <w:marRight w:val="0"/>
              <w:marTop w:val="0"/>
              <w:marBottom w:val="0"/>
              <w:divBdr>
                <w:top w:val="none" w:sz="0" w:space="0" w:color="auto"/>
                <w:left w:val="none" w:sz="0" w:space="0" w:color="auto"/>
                <w:bottom w:val="none" w:sz="0" w:space="0" w:color="auto"/>
                <w:right w:val="none" w:sz="0" w:space="0" w:color="auto"/>
              </w:divBdr>
            </w:div>
          </w:divsChild>
        </w:div>
        <w:div w:id="1819419409">
          <w:marLeft w:val="0"/>
          <w:marRight w:val="0"/>
          <w:marTop w:val="0"/>
          <w:marBottom w:val="0"/>
          <w:divBdr>
            <w:top w:val="none" w:sz="0" w:space="0" w:color="auto"/>
            <w:left w:val="none" w:sz="0" w:space="0" w:color="auto"/>
            <w:bottom w:val="none" w:sz="0" w:space="0" w:color="auto"/>
            <w:right w:val="none" w:sz="0" w:space="0" w:color="auto"/>
          </w:divBdr>
        </w:div>
        <w:div w:id="1297757698">
          <w:marLeft w:val="0"/>
          <w:marRight w:val="0"/>
          <w:marTop w:val="0"/>
          <w:marBottom w:val="0"/>
          <w:divBdr>
            <w:top w:val="none" w:sz="0" w:space="0" w:color="auto"/>
            <w:left w:val="none" w:sz="0" w:space="0" w:color="auto"/>
            <w:bottom w:val="none" w:sz="0" w:space="0" w:color="auto"/>
            <w:right w:val="none" w:sz="0" w:space="0" w:color="auto"/>
          </w:divBdr>
          <w:divsChild>
            <w:div w:id="1740904682">
              <w:marLeft w:val="0"/>
              <w:marRight w:val="0"/>
              <w:marTop w:val="0"/>
              <w:marBottom w:val="0"/>
              <w:divBdr>
                <w:top w:val="none" w:sz="0" w:space="0" w:color="auto"/>
                <w:left w:val="none" w:sz="0" w:space="0" w:color="auto"/>
                <w:bottom w:val="none" w:sz="0" w:space="0" w:color="auto"/>
                <w:right w:val="none" w:sz="0" w:space="0" w:color="auto"/>
              </w:divBdr>
            </w:div>
          </w:divsChild>
        </w:div>
        <w:div w:id="1094206152">
          <w:marLeft w:val="0"/>
          <w:marRight w:val="0"/>
          <w:marTop w:val="300"/>
          <w:marBottom w:val="0"/>
          <w:divBdr>
            <w:top w:val="none" w:sz="0" w:space="0" w:color="auto"/>
            <w:left w:val="none" w:sz="0" w:space="0" w:color="auto"/>
            <w:bottom w:val="none" w:sz="0" w:space="0" w:color="auto"/>
            <w:right w:val="none" w:sz="0" w:space="0" w:color="auto"/>
          </w:divBdr>
          <w:divsChild>
            <w:div w:id="498009210">
              <w:marLeft w:val="0"/>
              <w:marRight w:val="0"/>
              <w:marTop w:val="0"/>
              <w:marBottom w:val="0"/>
              <w:divBdr>
                <w:top w:val="none" w:sz="0" w:space="0" w:color="auto"/>
                <w:left w:val="none" w:sz="0" w:space="0" w:color="auto"/>
                <w:bottom w:val="none" w:sz="0" w:space="0" w:color="auto"/>
                <w:right w:val="none" w:sz="0" w:space="0" w:color="auto"/>
              </w:divBdr>
              <w:divsChild>
                <w:div w:id="307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26993">
          <w:marLeft w:val="0"/>
          <w:marRight w:val="0"/>
          <w:marTop w:val="300"/>
          <w:marBottom w:val="0"/>
          <w:divBdr>
            <w:top w:val="none" w:sz="0" w:space="0" w:color="auto"/>
            <w:left w:val="none" w:sz="0" w:space="0" w:color="auto"/>
            <w:bottom w:val="none" w:sz="0" w:space="0" w:color="auto"/>
            <w:right w:val="none" w:sz="0" w:space="0" w:color="auto"/>
          </w:divBdr>
          <w:divsChild>
            <w:div w:id="1685790740">
              <w:marLeft w:val="0"/>
              <w:marRight w:val="0"/>
              <w:marTop w:val="0"/>
              <w:marBottom w:val="0"/>
              <w:divBdr>
                <w:top w:val="none" w:sz="0" w:space="0" w:color="auto"/>
                <w:left w:val="none" w:sz="0" w:space="0" w:color="auto"/>
                <w:bottom w:val="none" w:sz="0" w:space="0" w:color="auto"/>
                <w:right w:val="none" w:sz="0" w:space="0" w:color="auto"/>
              </w:divBdr>
              <w:divsChild>
                <w:div w:id="27355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280177">
          <w:marLeft w:val="0"/>
          <w:marRight w:val="0"/>
          <w:marTop w:val="300"/>
          <w:marBottom w:val="0"/>
          <w:divBdr>
            <w:top w:val="none" w:sz="0" w:space="0" w:color="auto"/>
            <w:left w:val="none" w:sz="0" w:space="0" w:color="auto"/>
            <w:bottom w:val="none" w:sz="0" w:space="0" w:color="auto"/>
            <w:right w:val="none" w:sz="0" w:space="0" w:color="auto"/>
          </w:divBdr>
          <w:divsChild>
            <w:div w:id="1724282497">
              <w:marLeft w:val="0"/>
              <w:marRight w:val="0"/>
              <w:marTop w:val="0"/>
              <w:marBottom w:val="0"/>
              <w:divBdr>
                <w:top w:val="none" w:sz="0" w:space="0" w:color="auto"/>
                <w:left w:val="none" w:sz="0" w:space="0" w:color="auto"/>
                <w:bottom w:val="none" w:sz="0" w:space="0" w:color="auto"/>
                <w:right w:val="none" w:sz="0" w:space="0" w:color="auto"/>
              </w:divBdr>
              <w:divsChild>
                <w:div w:id="1696612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7432">
          <w:marLeft w:val="0"/>
          <w:marRight w:val="0"/>
          <w:marTop w:val="300"/>
          <w:marBottom w:val="0"/>
          <w:divBdr>
            <w:top w:val="none" w:sz="0" w:space="0" w:color="auto"/>
            <w:left w:val="none" w:sz="0" w:space="0" w:color="auto"/>
            <w:bottom w:val="none" w:sz="0" w:space="0" w:color="auto"/>
            <w:right w:val="none" w:sz="0" w:space="0" w:color="auto"/>
          </w:divBdr>
          <w:divsChild>
            <w:div w:id="1612858885">
              <w:marLeft w:val="0"/>
              <w:marRight w:val="0"/>
              <w:marTop w:val="0"/>
              <w:marBottom w:val="0"/>
              <w:divBdr>
                <w:top w:val="none" w:sz="0" w:space="0" w:color="auto"/>
                <w:left w:val="none" w:sz="0" w:space="0" w:color="auto"/>
                <w:bottom w:val="none" w:sz="0" w:space="0" w:color="auto"/>
                <w:right w:val="none" w:sz="0" w:space="0" w:color="auto"/>
              </w:divBdr>
              <w:divsChild>
                <w:div w:id="108353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70042">
      <w:bodyDiv w:val="1"/>
      <w:marLeft w:val="0"/>
      <w:marRight w:val="0"/>
      <w:marTop w:val="0"/>
      <w:marBottom w:val="0"/>
      <w:divBdr>
        <w:top w:val="none" w:sz="0" w:space="0" w:color="auto"/>
        <w:left w:val="none" w:sz="0" w:space="0" w:color="auto"/>
        <w:bottom w:val="none" w:sz="0" w:space="0" w:color="auto"/>
        <w:right w:val="none" w:sz="0" w:space="0" w:color="auto"/>
      </w:divBdr>
      <w:divsChild>
        <w:div w:id="873277023">
          <w:marLeft w:val="0"/>
          <w:marRight w:val="0"/>
          <w:marTop w:val="0"/>
          <w:marBottom w:val="0"/>
          <w:divBdr>
            <w:top w:val="none" w:sz="0" w:space="0" w:color="auto"/>
            <w:left w:val="none" w:sz="0" w:space="0" w:color="auto"/>
            <w:bottom w:val="none" w:sz="0" w:space="0" w:color="auto"/>
            <w:right w:val="none" w:sz="0" w:space="0" w:color="auto"/>
          </w:divBdr>
        </w:div>
        <w:div w:id="1940138666">
          <w:marLeft w:val="0"/>
          <w:marRight w:val="0"/>
          <w:marTop w:val="0"/>
          <w:marBottom w:val="0"/>
          <w:divBdr>
            <w:top w:val="none" w:sz="0" w:space="0" w:color="auto"/>
            <w:left w:val="none" w:sz="0" w:space="0" w:color="auto"/>
            <w:bottom w:val="none" w:sz="0" w:space="0" w:color="auto"/>
            <w:right w:val="none" w:sz="0" w:space="0" w:color="auto"/>
          </w:divBdr>
          <w:divsChild>
            <w:div w:id="311763463">
              <w:marLeft w:val="0"/>
              <w:marRight w:val="0"/>
              <w:marTop w:val="0"/>
              <w:marBottom w:val="0"/>
              <w:divBdr>
                <w:top w:val="none" w:sz="0" w:space="0" w:color="auto"/>
                <w:left w:val="none" w:sz="0" w:space="0" w:color="auto"/>
                <w:bottom w:val="none" w:sz="0" w:space="0" w:color="auto"/>
                <w:right w:val="none" w:sz="0" w:space="0" w:color="auto"/>
              </w:divBdr>
            </w:div>
          </w:divsChild>
        </w:div>
        <w:div w:id="1123040736">
          <w:marLeft w:val="0"/>
          <w:marRight w:val="0"/>
          <w:marTop w:val="0"/>
          <w:marBottom w:val="0"/>
          <w:divBdr>
            <w:top w:val="none" w:sz="0" w:space="0" w:color="auto"/>
            <w:left w:val="none" w:sz="0" w:space="0" w:color="auto"/>
            <w:bottom w:val="none" w:sz="0" w:space="0" w:color="auto"/>
            <w:right w:val="none" w:sz="0" w:space="0" w:color="auto"/>
          </w:divBdr>
        </w:div>
        <w:div w:id="1321041367">
          <w:marLeft w:val="0"/>
          <w:marRight w:val="0"/>
          <w:marTop w:val="0"/>
          <w:marBottom w:val="0"/>
          <w:divBdr>
            <w:top w:val="none" w:sz="0" w:space="0" w:color="auto"/>
            <w:left w:val="none" w:sz="0" w:space="0" w:color="auto"/>
            <w:bottom w:val="none" w:sz="0" w:space="0" w:color="auto"/>
            <w:right w:val="none" w:sz="0" w:space="0" w:color="auto"/>
          </w:divBdr>
          <w:divsChild>
            <w:div w:id="1444617680">
              <w:marLeft w:val="0"/>
              <w:marRight w:val="0"/>
              <w:marTop w:val="0"/>
              <w:marBottom w:val="0"/>
              <w:divBdr>
                <w:top w:val="none" w:sz="0" w:space="0" w:color="auto"/>
                <w:left w:val="none" w:sz="0" w:space="0" w:color="auto"/>
                <w:bottom w:val="none" w:sz="0" w:space="0" w:color="auto"/>
                <w:right w:val="none" w:sz="0" w:space="0" w:color="auto"/>
              </w:divBdr>
            </w:div>
          </w:divsChild>
        </w:div>
        <w:div w:id="1408504128">
          <w:marLeft w:val="0"/>
          <w:marRight w:val="0"/>
          <w:marTop w:val="0"/>
          <w:marBottom w:val="0"/>
          <w:divBdr>
            <w:top w:val="none" w:sz="0" w:space="0" w:color="auto"/>
            <w:left w:val="none" w:sz="0" w:space="0" w:color="auto"/>
            <w:bottom w:val="none" w:sz="0" w:space="0" w:color="auto"/>
            <w:right w:val="none" w:sz="0" w:space="0" w:color="auto"/>
          </w:divBdr>
        </w:div>
        <w:div w:id="1905985564">
          <w:marLeft w:val="0"/>
          <w:marRight w:val="0"/>
          <w:marTop w:val="0"/>
          <w:marBottom w:val="0"/>
          <w:divBdr>
            <w:top w:val="none" w:sz="0" w:space="0" w:color="auto"/>
            <w:left w:val="none" w:sz="0" w:space="0" w:color="auto"/>
            <w:bottom w:val="none" w:sz="0" w:space="0" w:color="auto"/>
            <w:right w:val="none" w:sz="0" w:space="0" w:color="auto"/>
          </w:divBdr>
          <w:divsChild>
            <w:div w:id="1460536720">
              <w:marLeft w:val="0"/>
              <w:marRight w:val="0"/>
              <w:marTop w:val="0"/>
              <w:marBottom w:val="0"/>
              <w:divBdr>
                <w:top w:val="none" w:sz="0" w:space="0" w:color="auto"/>
                <w:left w:val="none" w:sz="0" w:space="0" w:color="auto"/>
                <w:bottom w:val="none" w:sz="0" w:space="0" w:color="auto"/>
                <w:right w:val="none" w:sz="0" w:space="0" w:color="auto"/>
              </w:divBdr>
            </w:div>
          </w:divsChild>
        </w:div>
        <w:div w:id="474489627">
          <w:marLeft w:val="0"/>
          <w:marRight w:val="0"/>
          <w:marTop w:val="0"/>
          <w:marBottom w:val="0"/>
          <w:divBdr>
            <w:top w:val="none" w:sz="0" w:space="0" w:color="auto"/>
            <w:left w:val="none" w:sz="0" w:space="0" w:color="auto"/>
            <w:bottom w:val="none" w:sz="0" w:space="0" w:color="auto"/>
            <w:right w:val="none" w:sz="0" w:space="0" w:color="auto"/>
          </w:divBdr>
        </w:div>
        <w:div w:id="41368503">
          <w:marLeft w:val="0"/>
          <w:marRight w:val="0"/>
          <w:marTop w:val="0"/>
          <w:marBottom w:val="0"/>
          <w:divBdr>
            <w:top w:val="none" w:sz="0" w:space="0" w:color="auto"/>
            <w:left w:val="none" w:sz="0" w:space="0" w:color="auto"/>
            <w:bottom w:val="none" w:sz="0" w:space="0" w:color="auto"/>
            <w:right w:val="none" w:sz="0" w:space="0" w:color="auto"/>
          </w:divBdr>
          <w:divsChild>
            <w:div w:id="1277173866">
              <w:marLeft w:val="0"/>
              <w:marRight w:val="0"/>
              <w:marTop w:val="0"/>
              <w:marBottom w:val="0"/>
              <w:divBdr>
                <w:top w:val="none" w:sz="0" w:space="0" w:color="auto"/>
                <w:left w:val="none" w:sz="0" w:space="0" w:color="auto"/>
                <w:bottom w:val="none" w:sz="0" w:space="0" w:color="auto"/>
                <w:right w:val="none" w:sz="0" w:space="0" w:color="auto"/>
              </w:divBdr>
            </w:div>
          </w:divsChild>
        </w:div>
        <w:div w:id="2041321696">
          <w:marLeft w:val="0"/>
          <w:marRight w:val="0"/>
          <w:marTop w:val="0"/>
          <w:marBottom w:val="0"/>
          <w:divBdr>
            <w:top w:val="none" w:sz="0" w:space="0" w:color="auto"/>
            <w:left w:val="none" w:sz="0" w:space="0" w:color="auto"/>
            <w:bottom w:val="none" w:sz="0" w:space="0" w:color="auto"/>
            <w:right w:val="none" w:sz="0" w:space="0" w:color="auto"/>
          </w:divBdr>
        </w:div>
        <w:div w:id="601450708">
          <w:marLeft w:val="0"/>
          <w:marRight w:val="0"/>
          <w:marTop w:val="0"/>
          <w:marBottom w:val="0"/>
          <w:divBdr>
            <w:top w:val="none" w:sz="0" w:space="0" w:color="auto"/>
            <w:left w:val="none" w:sz="0" w:space="0" w:color="auto"/>
            <w:bottom w:val="none" w:sz="0" w:space="0" w:color="auto"/>
            <w:right w:val="none" w:sz="0" w:space="0" w:color="auto"/>
          </w:divBdr>
          <w:divsChild>
            <w:div w:id="1374505516">
              <w:marLeft w:val="0"/>
              <w:marRight w:val="0"/>
              <w:marTop w:val="0"/>
              <w:marBottom w:val="0"/>
              <w:divBdr>
                <w:top w:val="none" w:sz="0" w:space="0" w:color="auto"/>
                <w:left w:val="none" w:sz="0" w:space="0" w:color="auto"/>
                <w:bottom w:val="none" w:sz="0" w:space="0" w:color="auto"/>
                <w:right w:val="none" w:sz="0" w:space="0" w:color="auto"/>
              </w:divBdr>
            </w:div>
          </w:divsChild>
        </w:div>
        <w:div w:id="563636999">
          <w:marLeft w:val="0"/>
          <w:marRight w:val="0"/>
          <w:marTop w:val="0"/>
          <w:marBottom w:val="0"/>
          <w:divBdr>
            <w:top w:val="none" w:sz="0" w:space="0" w:color="auto"/>
            <w:left w:val="none" w:sz="0" w:space="0" w:color="auto"/>
            <w:bottom w:val="none" w:sz="0" w:space="0" w:color="auto"/>
            <w:right w:val="none" w:sz="0" w:space="0" w:color="auto"/>
          </w:divBdr>
        </w:div>
        <w:div w:id="551966617">
          <w:marLeft w:val="0"/>
          <w:marRight w:val="0"/>
          <w:marTop w:val="0"/>
          <w:marBottom w:val="0"/>
          <w:divBdr>
            <w:top w:val="none" w:sz="0" w:space="0" w:color="auto"/>
            <w:left w:val="none" w:sz="0" w:space="0" w:color="auto"/>
            <w:bottom w:val="none" w:sz="0" w:space="0" w:color="auto"/>
            <w:right w:val="none" w:sz="0" w:space="0" w:color="auto"/>
          </w:divBdr>
          <w:divsChild>
            <w:div w:id="630667836">
              <w:marLeft w:val="0"/>
              <w:marRight w:val="0"/>
              <w:marTop w:val="0"/>
              <w:marBottom w:val="0"/>
              <w:divBdr>
                <w:top w:val="none" w:sz="0" w:space="0" w:color="auto"/>
                <w:left w:val="none" w:sz="0" w:space="0" w:color="auto"/>
                <w:bottom w:val="none" w:sz="0" w:space="0" w:color="auto"/>
                <w:right w:val="none" w:sz="0" w:space="0" w:color="auto"/>
              </w:divBdr>
            </w:div>
          </w:divsChild>
        </w:div>
        <w:div w:id="1037702630">
          <w:marLeft w:val="0"/>
          <w:marRight w:val="0"/>
          <w:marTop w:val="0"/>
          <w:marBottom w:val="0"/>
          <w:divBdr>
            <w:top w:val="none" w:sz="0" w:space="0" w:color="auto"/>
            <w:left w:val="none" w:sz="0" w:space="0" w:color="auto"/>
            <w:bottom w:val="none" w:sz="0" w:space="0" w:color="auto"/>
            <w:right w:val="none" w:sz="0" w:space="0" w:color="auto"/>
          </w:divBdr>
        </w:div>
        <w:div w:id="621888649">
          <w:marLeft w:val="0"/>
          <w:marRight w:val="0"/>
          <w:marTop w:val="0"/>
          <w:marBottom w:val="0"/>
          <w:divBdr>
            <w:top w:val="none" w:sz="0" w:space="0" w:color="auto"/>
            <w:left w:val="none" w:sz="0" w:space="0" w:color="auto"/>
            <w:bottom w:val="none" w:sz="0" w:space="0" w:color="auto"/>
            <w:right w:val="none" w:sz="0" w:space="0" w:color="auto"/>
          </w:divBdr>
          <w:divsChild>
            <w:div w:id="459300688">
              <w:marLeft w:val="0"/>
              <w:marRight w:val="0"/>
              <w:marTop w:val="0"/>
              <w:marBottom w:val="0"/>
              <w:divBdr>
                <w:top w:val="none" w:sz="0" w:space="0" w:color="auto"/>
                <w:left w:val="none" w:sz="0" w:space="0" w:color="auto"/>
                <w:bottom w:val="none" w:sz="0" w:space="0" w:color="auto"/>
                <w:right w:val="none" w:sz="0" w:space="0" w:color="auto"/>
              </w:divBdr>
            </w:div>
          </w:divsChild>
        </w:div>
        <w:div w:id="1365324517">
          <w:marLeft w:val="0"/>
          <w:marRight w:val="0"/>
          <w:marTop w:val="300"/>
          <w:marBottom w:val="0"/>
          <w:divBdr>
            <w:top w:val="none" w:sz="0" w:space="0" w:color="auto"/>
            <w:left w:val="none" w:sz="0" w:space="0" w:color="auto"/>
            <w:bottom w:val="none" w:sz="0" w:space="0" w:color="auto"/>
            <w:right w:val="none" w:sz="0" w:space="0" w:color="auto"/>
          </w:divBdr>
          <w:divsChild>
            <w:div w:id="180975146">
              <w:marLeft w:val="0"/>
              <w:marRight w:val="0"/>
              <w:marTop w:val="0"/>
              <w:marBottom w:val="0"/>
              <w:divBdr>
                <w:top w:val="none" w:sz="0" w:space="0" w:color="auto"/>
                <w:left w:val="none" w:sz="0" w:space="0" w:color="auto"/>
                <w:bottom w:val="none" w:sz="0" w:space="0" w:color="auto"/>
                <w:right w:val="none" w:sz="0" w:space="0" w:color="auto"/>
              </w:divBdr>
              <w:divsChild>
                <w:div w:id="123666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65165">
          <w:marLeft w:val="0"/>
          <w:marRight w:val="0"/>
          <w:marTop w:val="300"/>
          <w:marBottom w:val="0"/>
          <w:divBdr>
            <w:top w:val="none" w:sz="0" w:space="0" w:color="auto"/>
            <w:left w:val="none" w:sz="0" w:space="0" w:color="auto"/>
            <w:bottom w:val="none" w:sz="0" w:space="0" w:color="auto"/>
            <w:right w:val="none" w:sz="0" w:space="0" w:color="auto"/>
          </w:divBdr>
          <w:divsChild>
            <w:div w:id="464085047">
              <w:marLeft w:val="0"/>
              <w:marRight w:val="0"/>
              <w:marTop w:val="0"/>
              <w:marBottom w:val="0"/>
              <w:divBdr>
                <w:top w:val="none" w:sz="0" w:space="0" w:color="auto"/>
                <w:left w:val="none" w:sz="0" w:space="0" w:color="auto"/>
                <w:bottom w:val="none" w:sz="0" w:space="0" w:color="auto"/>
                <w:right w:val="none" w:sz="0" w:space="0" w:color="auto"/>
              </w:divBdr>
              <w:divsChild>
                <w:div w:id="40287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2786">
          <w:marLeft w:val="0"/>
          <w:marRight w:val="0"/>
          <w:marTop w:val="300"/>
          <w:marBottom w:val="0"/>
          <w:divBdr>
            <w:top w:val="none" w:sz="0" w:space="0" w:color="auto"/>
            <w:left w:val="none" w:sz="0" w:space="0" w:color="auto"/>
            <w:bottom w:val="none" w:sz="0" w:space="0" w:color="auto"/>
            <w:right w:val="none" w:sz="0" w:space="0" w:color="auto"/>
          </w:divBdr>
          <w:divsChild>
            <w:div w:id="559747807">
              <w:marLeft w:val="0"/>
              <w:marRight w:val="0"/>
              <w:marTop w:val="0"/>
              <w:marBottom w:val="0"/>
              <w:divBdr>
                <w:top w:val="none" w:sz="0" w:space="0" w:color="auto"/>
                <w:left w:val="none" w:sz="0" w:space="0" w:color="auto"/>
                <w:bottom w:val="none" w:sz="0" w:space="0" w:color="auto"/>
                <w:right w:val="none" w:sz="0" w:space="0" w:color="auto"/>
              </w:divBdr>
              <w:divsChild>
                <w:div w:id="10357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886710">
          <w:marLeft w:val="0"/>
          <w:marRight w:val="0"/>
          <w:marTop w:val="300"/>
          <w:marBottom w:val="0"/>
          <w:divBdr>
            <w:top w:val="none" w:sz="0" w:space="0" w:color="auto"/>
            <w:left w:val="none" w:sz="0" w:space="0" w:color="auto"/>
            <w:bottom w:val="none" w:sz="0" w:space="0" w:color="auto"/>
            <w:right w:val="none" w:sz="0" w:space="0" w:color="auto"/>
          </w:divBdr>
          <w:divsChild>
            <w:div w:id="1816527374">
              <w:marLeft w:val="0"/>
              <w:marRight w:val="0"/>
              <w:marTop w:val="0"/>
              <w:marBottom w:val="0"/>
              <w:divBdr>
                <w:top w:val="none" w:sz="0" w:space="0" w:color="auto"/>
                <w:left w:val="none" w:sz="0" w:space="0" w:color="auto"/>
                <w:bottom w:val="none" w:sz="0" w:space="0" w:color="auto"/>
                <w:right w:val="none" w:sz="0" w:space="0" w:color="auto"/>
              </w:divBdr>
              <w:divsChild>
                <w:div w:id="2137991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3308">
      <w:bodyDiv w:val="1"/>
      <w:marLeft w:val="0"/>
      <w:marRight w:val="0"/>
      <w:marTop w:val="0"/>
      <w:marBottom w:val="0"/>
      <w:divBdr>
        <w:top w:val="none" w:sz="0" w:space="0" w:color="auto"/>
        <w:left w:val="none" w:sz="0" w:space="0" w:color="auto"/>
        <w:bottom w:val="none" w:sz="0" w:space="0" w:color="auto"/>
        <w:right w:val="none" w:sz="0" w:space="0" w:color="auto"/>
      </w:divBdr>
      <w:divsChild>
        <w:div w:id="75563188">
          <w:marLeft w:val="0"/>
          <w:marRight w:val="0"/>
          <w:marTop w:val="0"/>
          <w:marBottom w:val="0"/>
          <w:divBdr>
            <w:top w:val="none" w:sz="0" w:space="0" w:color="auto"/>
            <w:left w:val="none" w:sz="0" w:space="0" w:color="auto"/>
            <w:bottom w:val="none" w:sz="0" w:space="0" w:color="auto"/>
            <w:right w:val="none" w:sz="0" w:space="0" w:color="auto"/>
          </w:divBdr>
        </w:div>
        <w:div w:id="2138637913">
          <w:marLeft w:val="0"/>
          <w:marRight w:val="0"/>
          <w:marTop w:val="0"/>
          <w:marBottom w:val="0"/>
          <w:divBdr>
            <w:top w:val="none" w:sz="0" w:space="0" w:color="auto"/>
            <w:left w:val="none" w:sz="0" w:space="0" w:color="auto"/>
            <w:bottom w:val="none" w:sz="0" w:space="0" w:color="auto"/>
            <w:right w:val="none" w:sz="0" w:space="0" w:color="auto"/>
          </w:divBdr>
          <w:divsChild>
            <w:div w:id="75395847">
              <w:marLeft w:val="0"/>
              <w:marRight w:val="0"/>
              <w:marTop w:val="0"/>
              <w:marBottom w:val="0"/>
              <w:divBdr>
                <w:top w:val="none" w:sz="0" w:space="0" w:color="auto"/>
                <w:left w:val="none" w:sz="0" w:space="0" w:color="auto"/>
                <w:bottom w:val="none" w:sz="0" w:space="0" w:color="auto"/>
                <w:right w:val="none" w:sz="0" w:space="0" w:color="auto"/>
              </w:divBdr>
            </w:div>
          </w:divsChild>
        </w:div>
        <w:div w:id="483202554">
          <w:marLeft w:val="0"/>
          <w:marRight w:val="0"/>
          <w:marTop w:val="0"/>
          <w:marBottom w:val="0"/>
          <w:divBdr>
            <w:top w:val="none" w:sz="0" w:space="0" w:color="auto"/>
            <w:left w:val="none" w:sz="0" w:space="0" w:color="auto"/>
            <w:bottom w:val="none" w:sz="0" w:space="0" w:color="auto"/>
            <w:right w:val="none" w:sz="0" w:space="0" w:color="auto"/>
          </w:divBdr>
        </w:div>
        <w:div w:id="735783477">
          <w:marLeft w:val="0"/>
          <w:marRight w:val="0"/>
          <w:marTop w:val="0"/>
          <w:marBottom w:val="0"/>
          <w:divBdr>
            <w:top w:val="none" w:sz="0" w:space="0" w:color="auto"/>
            <w:left w:val="none" w:sz="0" w:space="0" w:color="auto"/>
            <w:bottom w:val="none" w:sz="0" w:space="0" w:color="auto"/>
            <w:right w:val="none" w:sz="0" w:space="0" w:color="auto"/>
          </w:divBdr>
          <w:divsChild>
            <w:div w:id="522405667">
              <w:marLeft w:val="0"/>
              <w:marRight w:val="0"/>
              <w:marTop w:val="0"/>
              <w:marBottom w:val="0"/>
              <w:divBdr>
                <w:top w:val="none" w:sz="0" w:space="0" w:color="auto"/>
                <w:left w:val="none" w:sz="0" w:space="0" w:color="auto"/>
                <w:bottom w:val="none" w:sz="0" w:space="0" w:color="auto"/>
                <w:right w:val="none" w:sz="0" w:space="0" w:color="auto"/>
              </w:divBdr>
            </w:div>
          </w:divsChild>
        </w:div>
        <w:div w:id="1348943319">
          <w:marLeft w:val="0"/>
          <w:marRight w:val="0"/>
          <w:marTop w:val="0"/>
          <w:marBottom w:val="0"/>
          <w:divBdr>
            <w:top w:val="none" w:sz="0" w:space="0" w:color="auto"/>
            <w:left w:val="none" w:sz="0" w:space="0" w:color="auto"/>
            <w:bottom w:val="none" w:sz="0" w:space="0" w:color="auto"/>
            <w:right w:val="none" w:sz="0" w:space="0" w:color="auto"/>
          </w:divBdr>
        </w:div>
        <w:div w:id="1678536831">
          <w:marLeft w:val="0"/>
          <w:marRight w:val="0"/>
          <w:marTop w:val="0"/>
          <w:marBottom w:val="0"/>
          <w:divBdr>
            <w:top w:val="none" w:sz="0" w:space="0" w:color="auto"/>
            <w:left w:val="none" w:sz="0" w:space="0" w:color="auto"/>
            <w:bottom w:val="none" w:sz="0" w:space="0" w:color="auto"/>
            <w:right w:val="none" w:sz="0" w:space="0" w:color="auto"/>
          </w:divBdr>
          <w:divsChild>
            <w:div w:id="200635179">
              <w:marLeft w:val="0"/>
              <w:marRight w:val="0"/>
              <w:marTop w:val="0"/>
              <w:marBottom w:val="0"/>
              <w:divBdr>
                <w:top w:val="none" w:sz="0" w:space="0" w:color="auto"/>
                <w:left w:val="none" w:sz="0" w:space="0" w:color="auto"/>
                <w:bottom w:val="none" w:sz="0" w:space="0" w:color="auto"/>
                <w:right w:val="none" w:sz="0" w:space="0" w:color="auto"/>
              </w:divBdr>
            </w:div>
          </w:divsChild>
        </w:div>
        <w:div w:id="1783263047">
          <w:marLeft w:val="0"/>
          <w:marRight w:val="0"/>
          <w:marTop w:val="0"/>
          <w:marBottom w:val="0"/>
          <w:divBdr>
            <w:top w:val="none" w:sz="0" w:space="0" w:color="auto"/>
            <w:left w:val="none" w:sz="0" w:space="0" w:color="auto"/>
            <w:bottom w:val="none" w:sz="0" w:space="0" w:color="auto"/>
            <w:right w:val="none" w:sz="0" w:space="0" w:color="auto"/>
          </w:divBdr>
        </w:div>
        <w:div w:id="1522278800">
          <w:marLeft w:val="0"/>
          <w:marRight w:val="0"/>
          <w:marTop w:val="0"/>
          <w:marBottom w:val="0"/>
          <w:divBdr>
            <w:top w:val="none" w:sz="0" w:space="0" w:color="auto"/>
            <w:left w:val="none" w:sz="0" w:space="0" w:color="auto"/>
            <w:bottom w:val="none" w:sz="0" w:space="0" w:color="auto"/>
            <w:right w:val="none" w:sz="0" w:space="0" w:color="auto"/>
          </w:divBdr>
          <w:divsChild>
            <w:div w:id="480583658">
              <w:marLeft w:val="0"/>
              <w:marRight w:val="0"/>
              <w:marTop w:val="0"/>
              <w:marBottom w:val="0"/>
              <w:divBdr>
                <w:top w:val="none" w:sz="0" w:space="0" w:color="auto"/>
                <w:left w:val="none" w:sz="0" w:space="0" w:color="auto"/>
                <w:bottom w:val="none" w:sz="0" w:space="0" w:color="auto"/>
                <w:right w:val="none" w:sz="0" w:space="0" w:color="auto"/>
              </w:divBdr>
            </w:div>
          </w:divsChild>
        </w:div>
        <w:div w:id="282351015">
          <w:marLeft w:val="0"/>
          <w:marRight w:val="0"/>
          <w:marTop w:val="0"/>
          <w:marBottom w:val="0"/>
          <w:divBdr>
            <w:top w:val="none" w:sz="0" w:space="0" w:color="auto"/>
            <w:left w:val="none" w:sz="0" w:space="0" w:color="auto"/>
            <w:bottom w:val="none" w:sz="0" w:space="0" w:color="auto"/>
            <w:right w:val="none" w:sz="0" w:space="0" w:color="auto"/>
          </w:divBdr>
        </w:div>
        <w:div w:id="305160231">
          <w:marLeft w:val="0"/>
          <w:marRight w:val="0"/>
          <w:marTop w:val="0"/>
          <w:marBottom w:val="0"/>
          <w:divBdr>
            <w:top w:val="none" w:sz="0" w:space="0" w:color="auto"/>
            <w:left w:val="none" w:sz="0" w:space="0" w:color="auto"/>
            <w:bottom w:val="none" w:sz="0" w:space="0" w:color="auto"/>
            <w:right w:val="none" w:sz="0" w:space="0" w:color="auto"/>
          </w:divBdr>
          <w:divsChild>
            <w:div w:id="262999602">
              <w:marLeft w:val="0"/>
              <w:marRight w:val="0"/>
              <w:marTop w:val="0"/>
              <w:marBottom w:val="0"/>
              <w:divBdr>
                <w:top w:val="none" w:sz="0" w:space="0" w:color="auto"/>
                <w:left w:val="none" w:sz="0" w:space="0" w:color="auto"/>
                <w:bottom w:val="none" w:sz="0" w:space="0" w:color="auto"/>
                <w:right w:val="none" w:sz="0" w:space="0" w:color="auto"/>
              </w:divBdr>
            </w:div>
          </w:divsChild>
        </w:div>
        <w:div w:id="1669168669">
          <w:marLeft w:val="0"/>
          <w:marRight w:val="0"/>
          <w:marTop w:val="0"/>
          <w:marBottom w:val="0"/>
          <w:divBdr>
            <w:top w:val="none" w:sz="0" w:space="0" w:color="auto"/>
            <w:left w:val="none" w:sz="0" w:space="0" w:color="auto"/>
            <w:bottom w:val="none" w:sz="0" w:space="0" w:color="auto"/>
            <w:right w:val="none" w:sz="0" w:space="0" w:color="auto"/>
          </w:divBdr>
        </w:div>
        <w:div w:id="1582372574">
          <w:marLeft w:val="0"/>
          <w:marRight w:val="0"/>
          <w:marTop w:val="0"/>
          <w:marBottom w:val="0"/>
          <w:divBdr>
            <w:top w:val="none" w:sz="0" w:space="0" w:color="auto"/>
            <w:left w:val="none" w:sz="0" w:space="0" w:color="auto"/>
            <w:bottom w:val="none" w:sz="0" w:space="0" w:color="auto"/>
            <w:right w:val="none" w:sz="0" w:space="0" w:color="auto"/>
          </w:divBdr>
          <w:divsChild>
            <w:div w:id="1467045112">
              <w:marLeft w:val="0"/>
              <w:marRight w:val="0"/>
              <w:marTop w:val="0"/>
              <w:marBottom w:val="0"/>
              <w:divBdr>
                <w:top w:val="none" w:sz="0" w:space="0" w:color="auto"/>
                <w:left w:val="none" w:sz="0" w:space="0" w:color="auto"/>
                <w:bottom w:val="none" w:sz="0" w:space="0" w:color="auto"/>
                <w:right w:val="none" w:sz="0" w:space="0" w:color="auto"/>
              </w:divBdr>
            </w:div>
          </w:divsChild>
        </w:div>
        <w:div w:id="1620986538">
          <w:marLeft w:val="0"/>
          <w:marRight w:val="0"/>
          <w:marTop w:val="0"/>
          <w:marBottom w:val="0"/>
          <w:divBdr>
            <w:top w:val="none" w:sz="0" w:space="0" w:color="auto"/>
            <w:left w:val="none" w:sz="0" w:space="0" w:color="auto"/>
            <w:bottom w:val="none" w:sz="0" w:space="0" w:color="auto"/>
            <w:right w:val="none" w:sz="0" w:space="0" w:color="auto"/>
          </w:divBdr>
        </w:div>
        <w:div w:id="1684355504">
          <w:marLeft w:val="0"/>
          <w:marRight w:val="0"/>
          <w:marTop w:val="0"/>
          <w:marBottom w:val="0"/>
          <w:divBdr>
            <w:top w:val="none" w:sz="0" w:space="0" w:color="auto"/>
            <w:left w:val="none" w:sz="0" w:space="0" w:color="auto"/>
            <w:bottom w:val="none" w:sz="0" w:space="0" w:color="auto"/>
            <w:right w:val="none" w:sz="0" w:space="0" w:color="auto"/>
          </w:divBdr>
          <w:divsChild>
            <w:div w:id="2076858407">
              <w:marLeft w:val="0"/>
              <w:marRight w:val="0"/>
              <w:marTop w:val="0"/>
              <w:marBottom w:val="0"/>
              <w:divBdr>
                <w:top w:val="none" w:sz="0" w:space="0" w:color="auto"/>
                <w:left w:val="none" w:sz="0" w:space="0" w:color="auto"/>
                <w:bottom w:val="none" w:sz="0" w:space="0" w:color="auto"/>
                <w:right w:val="none" w:sz="0" w:space="0" w:color="auto"/>
              </w:divBdr>
            </w:div>
          </w:divsChild>
        </w:div>
        <w:div w:id="541286292">
          <w:marLeft w:val="0"/>
          <w:marRight w:val="0"/>
          <w:marTop w:val="300"/>
          <w:marBottom w:val="0"/>
          <w:divBdr>
            <w:top w:val="none" w:sz="0" w:space="0" w:color="auto"/>
            <w:left w:val="none" w:sz="0" w:space="0" w:color="auto"/>
            <w:bottom w:val="none" w:sz="0" w:space="0" w:color="auto"/>
            <w:right w:val="none" w:sz="0" w:space="0" w:color="auto"/>
          </w:divBdr>
          <w:divsChild>
            <w:div w:id="326636546">
              <w:marLeft w:val="0"/>
              <w:marRight w:val="0"/>
              <w:marTop w:val="0"/>
              <w:marBottom w:val="0"/>
              <w:divBdr>
                <w:top w:val="none" w:sz="0" w:space="0" w:color="auto"/>
                <w:left w:val="none" w:sz="0" w:space="0" w:color="auto"/>
                <w:bottom w:val="none" w:sz="0" w:space="0" w:color="auto"/>
                <w:right w:val="none" w:sz="0" w:space="0" w:color="auto"/>
              </w:divBdr>
              <w:divsChild>
                <w:div w:id="72753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162143">
          <w:marLeft w:val="0"/>
          <w:marRight w:val="0"/>
          <w:marTop w:val="300"/>
          <w:marBottom w:val="0"/>
          <w:divBdr>
            <w:top w:val="none" w:sz="0" w:space="0" w:color="auto"/>
            <w:left w:val="none" w:sz="0" w:space="0" w:color="auto"/>
            <w:bottom w:val="none" w:sz="0" w:space="0" w:color="auto"/>
            <w:right w:val="none" w:sz="0" w:space="0" w:color="auto"/>
          </w:divBdr>
          <w:divsChild>
            <w:div w:id="222567060">
              <w:marLeft w:val="0"/>
              <w:marRight w:val="0"/>
              <w:marTop w:val="0"/>
              <w:marBottom w:val="0"/>
              <w:divBdr>
                <w:top w:val="none" w:sz="0" w:space="0" w:color="auto"/>
                <w:left w:val="none" w:sz="0" w:space="0" w:color="auto"/>
                <w:bottom w:val="none" w:sz="0" w:space="0" w:color="auto"/>
                <w:right w:val="none" w:sz="0" w:space="0" w:color="auto"/>
              </w:divBdr>
              <w:divsChild>
                <w:div w:id="170239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1341">
          <w:marLeft w:val="0"/>
          <w:marRight w:val="0"/>
          <w:marTop w:val="300"/>
          <w:marBottom w:val="0"/>
          <w:divBdr>
            <w:top w:val="none" w:sz="0" w:space="0" w:color="auto"/>
            <w:left w:val="none" w:sz="0" w:space="0" w:color="auto"/>
            <w:bottom w:val="none" w:sz="0" w:space="0" w:color="auto"/>
            <w:right w:val="none" w:sz="0" w:space="0" w:color="auto"/>
          </w:divBdr>
          <w:divsChild>
            <w:div w:id="1058550425">
              <w:marLeft w:val="0"/>
              <w:marRight w:val="0"/>
              <w:marTop w:val="0"/>
              <w:marBottom w:val="0"/>
              <w:divBdr>
                <w:top w:val="none" w:sz="0" w:space="0" w:color="auto"/>
                <w:left w:val="none" w:sz="0" w:space="0" w:color="auto"/>
                <w:bottom w:val="none" w:sz="0" w:space="0" w:color="auto"/>
                <w:right w:val="none" w:sz="0" w:space="0" w:color="auto"/>
              </w:divBdr>
              <w:divsChild>
                <w:div w:id="102918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2971">
          <w:marLeft w:val="0"/>
          <w:marRight w:val="0"/>
          <w:marTop w:val="300"/>
          <w:marBottom w:val="0"/>
          <w:divBdr>
            <w:top w:val="none" w:sz="0" w:space="0" w:color="auto"/>
            <w:left w:val="none" w:sz="0" w:space="0" w:color="auto"/>
            <w:bottom w:val="none" w:sz="0" w:space="0" w:color="auto"/>
            <w:right w:val="none" w:sz="0" w:space="0" w:color="auto"/>
          </w:divBdr>
          <w:divsChild>
            <w:div w:id="1440031533">
              <w:marLeft w:val="0"/>
              <w:marRight w:val="0"/>
              <w:marTop w:val="0"/>
              <w:marBottom w:val="0"/>
              <w:divBdr>
                <w:top w:val="none" w:sz="0" w:space="0" w:color="auto"/>
                <w:left w:val="none" w:sz="0" w:space="0" w:color="auto"/>
                <w:bottom w:val="none" w:sz="0" w:space="0" w:color="auto"/>
                <w:right w:val="none" w:sz="0" w:space="0" w:color="auto"/>
              </w:divBdr>
              <w:divsChild>
                <w:div w:id="20175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386447">
      <w:bodyDiv w:val="1"/>
      <w:marLeft w:val="0"/>
      <w:marRight w:val="0"/>
      <w:marTop w:val="0"/>
      <w:marBottom w:val="0"/>
      <w:divBdr>
        <w:top w:val="none" w:sz="0" w:space="0" w:color="auto"/>
        <w:left w:val="none" w:sz="0" w:space="0" w:color="auto"/>
        <w:bottom w:val="none" w:sz="0" w:space="0" w:color="auto"/>
        <w:right w:val="none" w:sz="0" w:space="0" w:color="auto"/>
      </w:divBdr>
      <w:divsChild>
        <w:div w:id="376927889">
          <w:marLeft w:val="0"/>
          <w:marRight w:val="0"/>
          <w:marTop w:val="0"/>
          <w:marBottom w:val="0"/>
          <w:divBdr>
            <w:top w:val="none" w:sz="0" w:space="0" w:color="auto"/>
            <w:left w:val="none" w:sz="0" w:space="0" w:color="auto"/>
            <w:bottom w:val="none" w:sz="0" w:space="0" w:color="auto"/>
            <w:right w:val="none" w:sz="0" w:space="0" w:color="auto"/>
          </w:divBdr>
        </w:div>
        <w:div w:id="1192452275">
          <w:marLeft w:val="0"/>
          <w:marRight w:val="0"/>
          <w:marTop w:val="0"/>
          <w:marBottom w:val="0"/>
          <w:divBdr>
            <w:top w:val="none" w:sz="0" w:space="0" w:color="auto"/>
            <w:left w:val="none" w:sz="0" w:space="0" w:color="auto"/>
            <w:bottom w:val="none" w:sz="0" w:space="0" w:color="auto"/>
            <w:right w:val="none" w:sz="0" w:space="0" w:color="auto"/>
          </w:divBdr>
          <w:divsChild>
            <w:div w:id="1042637686">
              <w:marLeft w:val="0"/>
              <w:marRight w:val="0"/>
              <w:marTop w:val="0"/>
              <w:marBottom w:val="0"/>
              <w:divBdr>
                <w:top w:val="none" w:sz="0" w:space="0" w:color="auto"/>
                <w:left w:val="none" w:sz="0" w:space="0" w:color="auto"/>
                <w:bottom w:val="none" w:sz="0" w:space="0" w:color="auto"/>
                <w:right w:val="none" w:sz="0" w:space="0" w:color="auto"/>
              </w:divBdr>
            </w:div>
          </w:divsChild>
        </w:div>
        <w:div w:id="1503616878">
          <w:marLeft w:val="0"/>
          <w:marRight w:val="0"/>
          <w:marTop w:val="0"/>
          <w:marBottom w:val="0"/>
          <w:divBdr>
            <w:top w:val="none" w:sz="0" w:space="0" w:color="auto"/>
            <w:left w:val="none" w:sz="0" w:space="0" w:color="auto"/>
            <w:bottom w:val="none" w:sz="0" w:space="0" w:color="auto"/>
            <w:right w:val="none" w:sz="0" w:space="0" w:color="auto"/>
          </w:divBdr>
        </w:div>
        <w:div w:id="2030793863">
          <w:marLeft w:val="0"/>
          <w:marRight w:val="0"/>
          <w:marTop w:val="0"/>
          <w:marBottom w:val="0"/>
          <w:divBdr>
            <w:top w:val="none" w:sz="0" w:space="0" w:color="auto"/>
            <w:left w:val="none" w:sz="0" w:space="0" w:color="auto"/>
            <w:bottom w:val="none" w:sz="0" w:space="0" w:color="auto"/>
            <w:right w:val="none" w:sz="0" w:space="0" w:color="auto"/>
          </w:divBdr>
          <w:divsChild>
            <w:div w:id="551696017">
              <w:marLeft w:val="0"/>
              <w:marRight w:val="0"/>
              <w:marTop w:val="0"/>
              <w:marBottom w:val="0"/>
              <w:divBdr>
                <w:top w:val="none" w:sz="0" w:space="0" w:color="auto"/>
                <w:left w:val="none" w:sz="0" w:space="0" w:color="auto"/>
                <w:bottom w:val="none" w:sz="0" w:space="0" w:color="auto"/>
                <w:right w:val="none" w:sz="0" w:space="0" w:color="auto"/>
              </w:divBdr>
            </w:div>
          </w:divsChild>
        </w:div>
        <w:div w:id="124351535">
          <w:marLeft w:val="0"/>
          <w:marRight w:val="0"/>
          <w:marTop w:val="0"/>
          <w:marBottom w:val="0"/>
          <w:divBdr>
            <w:top w:val="none" w:sz="0" w:space="0" w:color="auto"/>
            <w:left w:val="none" w:sz="0" w:space="0" w:color="auto"/>
            <w:bottom w:val="none" w:sz="0" w:space="0" w:color="auto"/>
            <w:right w:val="none" w:sz="0" w:space="0" w:color="auto"/>
          </w:divBdr>
        </w:div>
        <w:div w:id="1956522713">
          <w:marLeft w:val="0"/>
          <w:marRight w:val="0"/>
          <w:marTop w:val="0"/>
          <w:marBottom w:val="0"/>
          <w:divBdr>
            <w:top w:val="none" w:sz="0" w:space="0" w:color="auto"/>
            <w:left w:val="none" w:sz="0" w:space="0" w:color="auto"/>
            <w:bottom w:val="none" w:sz="0" w:space="0" w:color="auto"/>
            <w:right w:val="none" w:sz="0" w:space="0" w:color="auto"/>
          </w:divBdr>
          <w:divsChild>
            <w:div w:id="1330982458">
              <w:marLeft w:val="0"/>
              <w:marRight w:val="0"/>
              <w:marTop w:val="0"/>
              <w:marBottom w:val="0"/>
              <w:divBdr>
                <w:top w:val="none" w:sz="0" w:space="0" w:color="auto"/>
                <w:left w:val="none" w:sz="0" w:space="0" w:color="auto"/>
                <w:bottom w:val="none" w:sz="0" w:space="0" w:color="auto"/>
                <w:right w:val="none" w:sz="0" w:space="0" w:color="auto"/>
              </w:divBdr>
            </w:div>
          </w:divsChild>
        </w:div>
        <w:div w:id="1446732752">
          <w:marLeft w:val="0"/>
          <w:marRight w:val="0"/>
          <w:marTop w:val="0"/>
          <w:marBottom w:val="0"/>
          <w:divBdr>
            <w:top w:val="none" w:sz="0" w:space="0" w:color="auto"/>
            <w:left w:val="none" w:sz="0" w:space="0" w:color="auto"/>
            <w:bottom w:val="none" w:sz="0" w:space="0" w:color="auto"/>
            <w:right w:val="none" w:sz="0" w:space="0" w:color="auto"/>
          </w:divBdr>
        </w:div>
        <w:div w:id="1710259283">
          <w:marLeft w:val="0"/>
          <w:marRight w:val="0"/>
          <w:marTop w:val="0"/>
          <w:marBottom w:val="0"/>
          <w:divBdr>
            <w:top w:val="none" w:sz="0" w:space="0" w:color="auto"/>
            <w:left w:val="none" w:sz="0" w:space="0" w:color="auto"/>
            <w:bottom w:val="none" w:sz="0" w:space="0" w:color="auto"/>
            <w:right w:val="none" w:sz="0" w:space="0" w:color="auto"/>
          </w:divBdr>
          <w:divsChild>
            <w:div w:id="1482577779">
              <w:marLeft w:val="0"/>
              <w:marRight w:val="0"/>
              <w:marTop w:val="0"/>
              <w:marBottom w:val="0"/>
              <w:divBdr>
                <w:top w:val="none" w:sz="0" w:space="0" w:color="auto"/>
                <w:left w:val="none" w:sz="0" w:space="0" w:color="auto"/>
                <w:bottom w:val="none" w:sz="0" w:space="0" w:color="auto"/>
                <w:right w:val="none" w:sz="0" w:space="0" w:color="auto"/>
              </w:divBdr>
            </w:div>
          </w:divsChild>
        </w:div>
        <w:div w:id="533613679">
          <w:marLeft w:val="0"/>
          <w:marRight w:val="0"/>
          <w:marTop w:val="0"/>
          <w:marBottom w:val="0"/>
          <w:divBdr>
            <w:top w:val="none" w:sz="0" w:space="0" w:color="auto"/>
            <w:left w:val="none" w:sz="0" w:space="0" w:color="auto"/>
            <w:bottom w:val="none" w:sz="0" w:space="0" w:color="auto"/>
            <w:right w:val="none" w:sz="0" w:space="0" w:color="auto"/>
          </w:divBdr>
        </w:div>
        <w:div w:id="167403957">
          <w:marLeft w:val="0"/>
          <w:marRight w:val="0"/>
          <w:marTop w:val="0"/>
          <w:marBottom w:val="0"/>
          <w:divBdr>
            <w:top w:val="none" w:sz="0" w:space="0" w:color="auto"/>
            <w:left w:val="none" w:sz="0" w:space="0" w:color="auto"/>
            <w:bottom w:val="none" w:sz="0" w:space="0" w:color="auto"/>
            <w:right w:val="none" w:sz="0" w:space="0" w:color="auto"/>
          </w:divBdr>
          <w:divsChild>
            <w:div w:id="1674452541">
              <w:marLeft w:val="0"/>
              <w:marRight w:val="0"/>
              <w:marTop w:val="0"/>
              <w:marBottom w:val="0"/>
              <w:divBdr>
                <w:top w:val="none" w:sz="0" w:space="0" w:color="auto"/>
                <w:left w:val="none" w:sz="0" w:space="0" w:color="auto"/>
                <w:bottom w:val="none" w:sz="0" w:space="0" w:color="auto"/>
                <w:right w:val="none" w:sz="0" w:space="0" w:color="auto"/>
              </w:divBdr>
            </w:div>
          </w:divsChild>
        </w:div>
        <w:div w:id="274140057">
          <w:marLeft w:val="0"/>
          <w:marRight w:val="0"/>
          <w:marTop w:val="0"/>
          <w:marBottom w:val="0"/>
          <w:divBdr>
            <w:top w:val="none" w:sz="0" w:space="0" w:color="auto"/>
            <w:left w:val="none" w:sz="0" w:space="0" w:color="auto"/>
            <w:bottom w:val="none" w:sz="0" w:space="0" w:color="auto"/>
            <w:right w:val="none" w:sz="0" w:space="0" w:color="auto"/>
          </w:divBdr>
        </w:div>
        <w:div w:id="1408041458">
          <w:marLeft w:val="0"/>
          <w:marRight w:val="0"/>
          <w:marTop w:val="0"/>
          <w:marBottom w:val="0"/>
          <w:divBdr>
            <w:top w:val="none" w:sz="0" w:space="0" w:color="auto"/>
            <w:left w:val="none" w:sz="0" w:space="0" w:color="auto"/>
            <w:bottom w:val="none" w:sz="0" w:space="0" w:color="auto"/>
            <w:right w:val="none" w:sz="0" w:space="0" w:color="auto"/>
          </w:divBdr>
          <w:divsChild>
            <w:div w:id="1779443266">
              <w:marLeft w:val="0"/>
              <w:marRight w:val="0"/>
              <w:marTop w:val="0"/>
              <w:marBottom w:val="0"/>
              <w:divBdr>
                <w:top w:val="none" w:sz="0" w:space="0" w:color="auto"/>
                <w:left w:val="none" w:sz="0" w:space="0" w:color="auto"/>
                <w:bottom w:val="none" w:sz="0" w:space="0" w:color="auto"/>
                <w:right w:val="none" w:sz="0" w:space="0" w:color="auto"/>
              </w:divBdr>
            </w:div>
          </w:divsChild>
        </w:div>
        <w:div w:id="967249304">
          <w:marLeft w:val="0"/>
          <w:marRight w:val="0"/>
          <w:marTop w:val="0"/>
          <w:marBottom w:val="0"/>
          <w:divBdr>
            <w:top w:val="none" w:sz="0" w:space="0" w:color="auto"/>
            <w:left w:val="none" w:sz="0" w:space="0" w:color="auto"/>
            <w:bottom w:val="none" w:sz="0" w:space="0" w:color="auto"/>
            <w:right w:val="none" w:sz="0" w:space="0" w:color="auto"/>
          </w:divBdr>
        </w:div>
        <w:div w:id="1388799135">
          <w:marLeft w:val="0"/>
          <w:marRight w:val="0"/>
          <w:marTop w:val="0"/>
          <w:marBottom w:val="0"/>
          <w:divBdr>
            <w:top w:val="none" w:sz="0" w:space="0" w:color="auto"/>
            <w:left w:val="none" w:sz="0" w:space="0" w:color="auto"/>
            <w:bottom w:val="none" w:sz="0" w:space="0" w:color="auto"/>
            <w:right w:val="none" w:sz="0" w:space="0" w:color="auto"/>
          </w:divBdr>
          <w:divsChild>
            <w:div w:id="334109877">
              <w:marLeft w:val="0"/>
              <w:marRight w:val="0"/>
              <w:marTop w:val="0"/>
              <w:marBottom w:val="0"/>
              <w:divBdr>
                <w:top w:val="none" w:sz="0" w:space="0" w:color="auto"/>
                <w:left w:val="none" w:sz="0" w:space="0" w:color="auto"/>
                <w:bottom w:val="none" w:sz="0" w:space="0" w:color="auto"/>
                <w:right w:val="none" w:sz="0" w:space="0" w:color="auto"/>
              </w:divBdr>
            </w:div>
          </w:divsChild>
        </w:div>
        <w:div w:id="2060862576">
          <w:marLeft w:val="0"/>
          <w:marRight w:val="0"/>
          <w:marTop w:val="300"/>
          <w:marBottom w:val="0"/>
          <w:divBdr>
            <w:top w:val="none" w:sz="0" w:space="0" w:color="auto"/>
            <w:left w:val="none" w:sz="0" w:space="0" w:color="auto"/>
            <w:bottom w:val="none" w:sz="0" w:space="0" w:color="auto"/>
            <w:right w:val="none" w:sz="0" w:space="0" w:color="auto"/>
          </w:divBdr>
          <w:divsChild>
            <w:div w:id="1929926231">
              <w:marLeft w:val="0"/>
              <w:marRight w:val="0"/>
              <w:marTop w:val="0"/>
              <w:marBottom w:val="0"/>
              <w:divBdr>
                <w:top w:val="none" w:sz="0" w:space="0" w:color="auto"/>
                <w:left w:val="none" w:sz="0" w:space="0" w:color="auto"/>
                <w:bottom w:val="none" w:sz="0" w:space="0" w:color="auto"/>
                <w:right w:val="none" w:sz="0" w:space="0" w:color="auto"/>
              </w:divBdr>
              <w:divsChild>
                <w:div w:id="160599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618737">
          <w:marLeft w:val="0"/>
          <w:marRight w:val="0"/>
          <w:marTop w:val="300"/>
          <w:marBottom w:val="0"/>
          <w:divBdr>
            <w:top w:val="none" w:sz="0" w:space="0" w:color="auto"/>
            <w:left w:val="none" w:sz="0" w:space="0" w:color="auto"/>
            <w:bottom w:val="none" w:sz="0" w:space="0" w:color="auto"/>
            <w:right w:val="none" w:sz="0" w:space="0" w:color="auto"/>
          </w:divBdr>
          <w:divsChild>
            <w:div w:id="1359162904">
              <w:marLeft w:val="0"/>
              <w:marRight w:val="0"/>
              <w:marTop w:val="0"/>
              <w:marBottom w:val="0"/>
              <w:divBdr>
                <w:top w:val="none" w:sz="0" w:space="0" w:color="auto"/>
                <w:left w:val="none" w:sz="0" w:space="0" w:color="auto"/>
                <w:bottom w:val="none" w:sz="0" w:space="0" w:color="auto"/>
                <w:right w:val="none" w:sz="0" w:space="0" w:color="auto"/>
              </w:divBdr>
              <w:divsChild>
                <w:div w:id="44231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96559">
          <w:marLeft w:val="0"/>
          <w:marRight w:val="0"/>
          <w:marTop w:val="300"/>
          <w:marBottom w:val="0"/>
          <w:divBdr>
            <w:top w:val="none" w:sz="0" w:space="0" w:color="auto"/>
            <w:left w:val="none" w:sz="0" w:space="0" w:color="auto"/>
            <w:bottom w:val="none" w:sz="0" w:space="0" w:color="auto"/>
            <w:right w:val="none" w:sz="0" w:space="0" w:color="auto"/>
          </w:divBdr>
          <w:divsChild>
            <w:div w:id="1927152995">
              <w:marLeft w:val="0"/>
              <w:marRight w:val="0"/>
              <w:marTop w:val="0"/>
              <w:marBottom w:val="0"/>
              <w:divBdr>
                <w:top w:val="none" w:sz="0" w:space="0" w:color="auto"/>
                <w:left w:val="none" w:sz="0" w:space="0" w:color="auto"/>
                <w:bottom w:val="none" w:sz="0" w:space="0" w:color="auto"/>
                <w:right w:val="none" w:sz="0" w:space="0" w:color="auto"/>
              </w:divBdr>
              <w:divsChild>
                <w:div w:id="1928225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295740">
          <w:marLeft w:val="0"/>
          <w:marRight w:val="0"/>
          <w:marTop w:val="300"/>
          <w:marBottom w:val="0"/>
          <w:divBdr>
            <w:top w:val="none" w:sz="0" w:space="0" w:color="auto"/>
            <w:left w:val="none" w:sz="0" w:space="0" w:color="auto"/>
            <w:bottom w:val="none" w:sz="0" w:space="0" w:color="auto"/>
            <w:right w:val="none" w:sz="0" w:space="0" w:color="auto"/>
          </w:divBdr>
          <w:divsChild>
            <w:div w:id="761530132">
              <w:marLeft w:val="0"/>
              <w:marRight w:val="0"/>
              <w:marTop w:val="0"/>
              <w:marBottom w:val="0"/>
              <w:divBdr>
                <w:top w:val="none" w:sz="0" w:space="0" w:color="auto"/>
                <w:left w:val="none" w:sz="0" w:space="0" w:color="auto"/>
                <w:bottom w:val="none" w:sz="0" w:space="0" w:color="auto"/>
                <w:right w:val="none" w:sz="0" w:space="0" w:color="auto"/>
              </w:divBdr>
              <w:divsChild>
                <w:div w:id="29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430943">
      <w:bodyDiv w:val="1"/>
      <w:marLeft w:val="0"/>
      <w:marRight w:val="0"/>
      <w:marTop w:val="0"/>
      <w:marBottom w:val="0"/>
      <w:divBdr>
        <w:top w:val="none" w:sz="0" w:space="0" w:color="auto"/>
        <w:left w:val="none" w:sz="0" w:space="0" w:color="auto"/>
        <w:bottom w:val="none" w:sz="0" w:space="0" w:color="auto"/>
        <w:right w:val="none" w:sz="0" w:space="0" w:color="auto"/>
      </w:divBdr>
      <w:divsChild>
        <w:div w:id="423114770">
          <w:marLeft w:val="0"/>
          <w:marRight w:val="0"/>
          <w:marTop w:val="0"/>
          <w:marBottom w:val="0"/>
          <w:divBdr>
            <w:top w:val="none" w:sz="0" w:space="0" w:color="auto"/>
            <w:left w:val="none" w:sz="0" w:space="0" w:color="auto"/>
            <w:bottom w:val="none" w:sz="0" w:space="0" w:color="auto"/>
            <w:right w:val="none" w:sz="0" w:space="0" w:color="auto"/>
          </w:divBdr>
        </w:div>
        <w:div w:id="628822704">
          <w:marLeft w:val="0"/>
          <w:marRight w:val="0"/>
          <w:marTop w:val="0"/>
          <w:marBottom w:val="0"/>
          <w:divBdr>
            <w:top w:val="none" w:sz="0" w:space="0" w:color="auto"/>
            <w:left w:val="none" w:sz="0" w:space="0" w:color="auto"/>
            <w:bottom w:val="none" w:sz="0" w:space="0" w:color="auto"/>
            <w:right w:val="none" w:sz="0" w:space="0" w:color="auto"/>
          </w:divBdr>
          <w:divsChild>
            <w:div w:id="740980602">
              <w:marLeft w:val="0"/>
              <w:marRight w:val="0"/>
              <w:marTop w:val="0"/>
              <w:marBottom w:val="0"/>
              <w:divBdr>
                <w:top w:val="none" w:sz="0" w:space="0" w:color="auto"/>
                <w:left w:val="none" w:sz="0" w:space="0" w:color="auto"/>
                <w:bottom w:val="none" w:sz="0" w:space="0" w:color="auto"/>
                <w:right w:val="none" w:sz="0" w:space="0" w:color="auto"/>
              </w:divBdr>
            </w:div>
          </w:divsChild>
        </w:div>
        <w:div w:id="1812399966">
          <w:marLeft w:val="0"/>
          <w:marRight w:val="0"/>
          <w:marTop w:val="0"/>
          <w:marBottom w:val="0"/>
          <w:divBdr>
            <w:top w:val="none" w:sz="0" w:space="0" w:color="auto"/>
            <w:left w:val="none" w:sz="0" w:space="0" w:color="auto"/>
            <w:bottom w:val="none" w:sz="0" w:space="0" w:color="auto"/>
            <w:right w:val="none" w:sz="0" w:space="0" w:color="auto"/>
          </w:divBdr>
        </w:div>
        <w:div w:id="1425539957">
          <w:marLeft w:val="0"/>
          <w:marRight w:val="0"/>
          <w:marTop w:val="0"/>
          <w:marBottom w:val="0"/>
          <w:divBdr>
            <w:top w:val="none" w:sz="0" w:space="0" w:color="auto"/>
            <w:left w:val="none" w:sz="0" w:space="0" w:color="auto"/>
            <w:bottom w:val="none" w:sz="0" w:space="0" w:color="auto"/>
            <w:right w:val="none" w:sz="0" w:space="0" w:color="auto"/>
          </w:divBdr>
          <w:divsChild>
            <w:div w:id="841628775">
              <w:marLeft w:val="0"/>
              <w:marRight w:val="0"/>
              <w:marTop w:val="0"/>
              <w:marBottom w:val="0"/>
              <w:divBdr>
                <w:top w:val="none" w:sz="0" w:space="0" w:color="auto"/>
                <w:left w:val="none" w:sz="0" w:space="0" w:color="auto"/>
                <w:bottom w:val="none" w:sz="0" w:space="0" w:color="auto"/>
                <w:right w:val="none" w:sz="0" w:space="0" w:color="auto"/>
              </w:divBdr>
            </w:div>
          </w:divsChild>
        </w:div>
        <w:div w:id="835343053">
          <w:marLeft w:val="0"/>
          <w:marRight w:val="0"/>
          <w:marTop w:val="0"/>
          <w:marBottom w:val="0"/>
          <w:divBdr>
            <w:top w:val="none" w:sz="0" w:space="0" w:color="auto"/>
            <w:left w:val="none" w:sz="0" w:space="0" w:color="auto"/>
            <w:bottom w:val="none" w:sz="0" w:space="0" w:color="auto"/>
            <w:right w:val="none" w:sz="0" w:space="0" w:color="auto"/>
          </w:divBdr>
        </w:div>
        <w:div w:id="78411364">
          <w:marLeft w:val="0"/>
          <w:marRight w:val="0"/>
          <w:marTop w:val="0"/>
          <w:marBottom w:val="0"/>
          <w:divBdr>
            <w:top w:val="none" w:sz="0" w:space="0" w:color="auto"/>
            <w:left w:val="none" w:sz="0" w:space="0" w:color="auto"/>
            <w:bottom w:val="none" w:sz="0" w:space="0" w:color="auto"/>
            <w:right w:val="none" w:sz="0" w:space="0" w:color="auto"/>
          </w:divBdr>
          <w:divsChild>
            <w:div w:id="376392726">
              <w:marLeft w:val="0"/>
              <w:marRight w:val="0"/>
              <w:marTop w:val="0"/>
              <w:marBottom w:val="0"/>
              <w:divBdr>
                <w:top w:val="none" w:sz="0" w:space="0" w:color="auto"/>
                <w:left w:val="none" w:sz="0" w:space="0" w:color="auto"/>
                <w:bottom w:val="none" w:sz="0" w:space="0" w:color="auto"/>
                <w:right w:val="none" w:sz="0" w:space="0" w:color="auto"/>
              </w:divBdr>
            </w:div>
          </w:divsChild>
        </w:div>
        <w:div w:id="236600823">
          <w:marLeft w:val="0"/>
          <w:marRight w:val="0"/>
          <w:marTop w:val="0"/>
          <w:marBottom w:val="0"/>
          <w:divBdr>
            <w:top w:val="none" w:sz="0" w:space="0" w:color="auto"/>
            <w:left w:val="none" w:sz="0" w:space="0" w:color="auto"/>
            <w:bottom w:val="none" w:sz="0" w:space="0" w:color="auto"/>
            <w:right w:val="none" w:sz="0" w:space="0" w:color="auto"/>
          </w:divBdr>
        </w:div>
        <w:div w:id="1227036582">
          <w:marLeft w:val="0"/>
          <w:marRight w:val="0"/>
          <w:marTop w:val="0"/>
          <w:marBottom w:val="0"/>
          <w:divBdr>
            <w:top w:val="none" w:sz="0" w:space="0" w:color="auto"/>
            <w:left w:val="none" w:sz="0" w:space="0" w:color="auto"/>
            <w:bottom w:val="none" w:sz="0" w:space="0" w:color="auto"/>
            <w:right w:val="none" w:sz="0" w:space="0" w:color="auto"/>
          </w:divBdr>
          <w:divsChild>
            <w:div w:id="1212687748">
              <w:marLeft w:val="0"/>
              <w:marRight w:val="0"/>
              <w:marTop w:val="0"/>
              <w:marBottom w:val="0"/>
              <w:divBdr>
                <w:top w:val="none" w:sz="0" w:space="0" w:color="auto"/>
                <w:left w:val="none" w:sz="0" w:space="0" w:color="auto"/>
                <w:bottom w:val="none" w:sz="0" w:space="0" w:color="auto"/>
                <w:right w:val="none" w:sz="0" w:space="0" w:color="auto"/>
              </w:divBdr>
            </w:div>
          </w:divsChild>
        </w:div>
        <w:div w:id="1221985738">
          <w:marLeft w:val="0"/>
          <w:marRight w:val="0"/>
          <w:marTop w:val="0"/>
          <w:marBottom w:val="0"/>
          <w:divBdr>
            <w:top w:val="none" w:sz="0" w:space="0" w:color="auto"/>
            <w:left w:val="none" w:sz="0" w:space="0" w:color="auto"/>
            <w:bottom w:val="none" w:sz="0" w:space="0" w:color="auto"/>
            <w:right w:val="none" w:sz="0" w:space="0" w:color="auto"/>
          </w:divBdr>
        </w:div>
        <w:div w:id="314527679">
          <w:marLeft w:val="0"/>
          <w:marRight w:val="0"/>
          <w:marTop w:val="0"/>
          <w:marBottom w:val="0"/>
          <w:divBdr>
            <w:top w:val="none" w:sz="0" w:space="0" w:color="auto"/>
            <w:left w:val="none" w:sz="0" w:space="0" w:color="auto"/>
            <w:bottom w:val="none" w:sz="0" w:space="0" w:color="auto"/>
            <w:right w:val="none" w:sz="0" w:space="0" w:color="auto"/>
          </w:divBdr>
          <w:divsChild>
            <w:div w:id="638416698">
              <w:marLeft w:val="0"/>
              <w:marRight w:val="0"/>
              <w:marTop w:val="0"/>
              <w:marBottom w:val="0"/>
              <w:divBdr>
                <w:top w:val="none" w:sz="0" w:space="0" w:color="auto"/>
                <w:left w:val="none" w:sz="0" w:space="0" w:color="auto"/>
                <w:bottom w:val="none" w:sz="0" w:space="0" w:color="auto"/>
                <w:right w:val="none" w:sz="0" w:space="0" w:color="auto"/>
              </w:divBdr>
            </w:div>
          </w:divsChild>
        </w:div>
        <w:div w:id="1622109052">
          <w:marLeft w:val="0"/>
          <w:marRight w:val="0"/>
          <w:marTop w:val="0"/>
          <w:marBottom w:val="0"/>
          <w:divBdr>
            <w:top w:val="none" w:sz="0" w:space="0" w:color="auto"/>
            <w:left w:val="none" w:sz="0" w:space="0" w:color="auto"/>
            <w:bottom w:val="none" w:sz="0" w:space="0" w:color="auto"/>
            <w:right w:val="none" w:sz="0" w:space="0" w:color="auto"/>
          </w:divBdr>
        </w:div>
        <w:div w:id="1682199968">
          <w:marLeft w:val="0"/>
          <w:marRight w:val="0"/>
          <w:marTop w:val="0"/>
          <w:marBottom w:val="0"/>
          <w:divBdr>
            <w:top w:val="none" w:sz="0" w:space="0" w:color="auto"/>
            <w:left w:val="none" w:sz="0" w:space="0" w:color="auto"/>
            <w:bottom w:val="none" w:sz="0" w:space="0" w:color="auto"/>
            <w:right w:val="none" w:sz="0" w:space="0" w:color="auto"/>
          </w:divBdr>
          <w:divsChild>
            <w:div w:id="346248524">
              <w:marLeft w:val="0"/>
              <w:marRight w:val="0"/>
              <w:marTop w:val="0"/>
              <w:marBottom w:val="0"/>
              <w:divBdr>
                <w:top w:val="none" w:sz="0" w:space="0" w:color="auto"/>
                <w:left w:val="none" w:sz="0" w:space="0" w:color="auto"/>
                <w:bottom w:val="none" w:sz="0" w:space="0" w:color="auto"/>
                <w:right w:val="none" w:sz="0" w:space="0" w:color="auto"/>
              </w:divBdr>
            </w:div>
          </w:divsChild>
        </w:div>
        <w:div w:id="70474523">
          <w:marLeft w:val="0"/>
          <w:marRight w:val="0"/>
          <w:marTop w:val="0"/>
          <w:marBottom w:val="0"/>
          <w:divBdr>
            <w:top w:val="none" w:sz="0" w:space="0" w:color="auto"/>
            <w:left w:val="none" w:sz="0" w:space="0" w:color="auto"/>
            <w:bottom w:val="none" w:sz="0" w:space="0" w:color="auto"/>
            <w:right w:val="none" w:sz="0" w:space="0" w:color="auto"/>
          </w:divBdr>
        </w:div>
        <w:div w:id="1877162214">
          <w:marLeft w:val="0"/>
          <w:marRight w:val="0"/>
          <w:marTop w:val="0"/>
          <w:marBottom w:val="0"/>
          <w:divBdr>
            <w:top w:val="none" w:sz="0" w:space="0" w:color="auto"/>
            <w:left w:val="none" w:sz="0" w:space="0" w:color="auto"/>
            <w:bottom w:val="none" w:sz="0" w:space="0" w:color="auto"/>
            <w:right w:val="none" w:sz="0" w:space="0" w:color="auto"/>
          </w:divBdr>
          <w:divsChild>
            <w:div w:id="1152209638">
              <w:marLeft w:val="0"/>
              <w:marRight w:val="0"/>
              <w:marTop w:val="0"/>
              <w:marBottom w:val="0"/>
              <w:divBdr>
                <w:top w:val="none" w:sz="0" w:space="0" w:color="auto"/>
                <w:left w:val="none" w:sz="0" w:space="0" w:color="auto"/>
                <w:bottom w:val="none" w:sz="0" w:space="0" w:color="auto"/>
                <w:right w:val="none" w:sz="0" w:space="0" w:color="auto"/>
              </w:divBdr>
            </w:div>
          </w:divsChild>
        </w:div>
        <w:div w:id="1303467636">
          <w:marLeft w:val="0"/>
          <w:marRight w:val="0"/>
          <w:marTop w:val="300"/>
          <w:marBottom w:val="0"/>
          <w:divBdr>
            <w:top w:val="none" w:sz="0" w:space="0" w:color="auto"/>
            <w:left w:val="none" w:sz="0" w:space="0" w:color="auto"/>
            <w:bottom w:val="none" w:sz="0" w:space="0" w:color="auto"/>
            <w:right w:val="none" w:sz="0" w:space="0" w:color="auto"/>
          </w:divBdr>
          <w:divsChild>
            <w:div w:id="1714884798">
              <w:marLeft w:val="0"/>
              <w:marRight w:val="0"/>
              <w:marTop w:val="0"/>
              <w:marBottom w:val="0"/>
              <w:divBdr>
                <w:top w:val="none" w:sz="0" w:space="0" w:color="auto"/>
                <w:left w:val="none" w:sz="0" w:space="0" w:color="auto"/>
                <w:bottom w:val="none" w:sz="0" w:space="0" w:color="auto"/>
                <w:right w:val="none" w:sz="0" w:space="0" w:color="auto"/>
              </w:divBdr>
              <w:divsChild>
                <w:div w:id="198693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37765">
          <w:marLeft w:val="0"/>
          <w:marRight w:val="0"/>
          <w:marTop w:val="300"/>
          <w:marBottom w:val="0"/>
          <w:divBdr>
            <w:top w:val="none" w:sz="0" w:space="0" w:color="auto"/>
            <w:left w:val="none" w:sz="0" w:space="0" w:color="auto"/>
            <w:bottom w:val="none" w:sz="0" w:space="0" w:color="auto"/>
            <w:right w:val="none" w:sz="0" w:space="0" w:color="auto"/>
          </w:divBdr>
          <w:divsChild>
            <w:div w:id="990642763">
              <w:marLeft w:val="0"/>
              <w:marRight w:val="0"/>
              <w:marTop w:val="0"/>
              <w:marBottom w:val="0"/>
              <w:divBdr>
                <w:top w:val="none" w:sz="0" w:space="0" w:color="auto"/>
                <w:left w:val="none" w:sz="0" w:space="0" w:color="auto"/>
                <w:bottom w:val="none" w:sz="0" w:space="0" w:color="auto"/>
                <w:right w:val="none" w:sz="0" w:space="0" w:color="auto"/>
              </w:divBdr>
              <w:divsChild>
                <w:div w:id="1065107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64731">
          <w:marLeft w:val="0"/>
          <w:marRight w:val="0"/>
          <w:marTop w:val="300"/>
          <w:marBottom w:val="0"/>
          <w:divBdr>
            <w:top w:val="none" w:sz="0" w:space="0" w:color="auto"/>
            <w:left w:val="none" w:sz="0" w:space="0" w:color="auto"/>
            <w:bottom w:val="none" w:sz="0" w:space="0" w:color="auto"/>
            <w:right w:val="none" w:sz="0" w:space="0" w:color="auto"/>
          </w:divBdr>
          <w:divsChild>
            <w:div w:id="410279810">
              <w:marLeft w:val="0"/>
              <w:marRight w:val="0"/>
              <w:marTop w:val="0"/>
              <w:marBottom w:val="0"/>
              <w:divBdr>
                <w:top w:val="none" w:sz="0" w:space="0" w:color="auto"/>
                <w:left w:val="none" w:sz="0" w:space="0" w:color="auto"/>
                <w:bottom w:val="none" w:sz="0" w:space="0" w:color="auto"/>
                <w:right w:val="none" w:sz="0" w:space="0" w:color="auto"/>
              </w:divBdr>
              <w:divsChild>
                <w:div w:id="1010376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06360">
          <w:marLeft w:val="0"/>
          <w:marRight w:val="0"/>
          <w:marTop w:val="300"/>
          <w:marBottom w:val="0"/>
          <w:divBdr>
            <w:top w:val="none" w:sz="0" w:space="0" w:color="auto"/>
            <w:left w:val="none" w:sz="0" w:space="0" w:color="auto"/>
            <w:bottom w:val="none" w:sz="0" w:space="0" w:color="auto"/>
            <w:right w:val="none" w:sz="0" w:space="0" w:color="auto"/>
          </w:divBdr>
          <w:divsChild>
            <w:div w:id="1234699631">
              <w:marLeft w:val="0"/>
              <w:marRight w:val="0"/>
              <w:marTop w:val="0"/>
              <w:marBottom w:val="0"/>
              <w:divBdr>
                <w:top w:val="none" w:sz="0" w:space="0" w:color="auto"/>
                <w:left w:val="none" w:sz="0" w:space="0" w:color="auto"/>
                <w:bottom w:val="none" w:sz="0" w:space="0" w:color="auto"/>
                <w:right w:val="none" w:sz="0" w:space="0" w:color="auto"/>
              </w:divBdr>
              <w:divsChild>
                <w:div w:id="101569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525041">
      <w:bodyDiv w:val="1"/>
      <w:marLeft w:val="0"/>
      <w:marRight w:val="0"/>
      <w:marTop w:val="0"/>
      <w:marBottom w:val="0"/>
      <w:divBdr>
        <w:top w:val="none" w:sz="0" w:space="0" w:color="auto"/>
        <w:left w:val="none" w:sz="0" w:space="0" w:color="auto"/>
        <w:bottom w:val="none" w:sz="0" w:space="0" w:color="auto"/>
        <w:right w:val="none" w:sz="0" w:space="0" w:color="auto"/>
      </w:divBdr>
      <w:divsChild>
        <w:div w:id="1233615505">
          <w:marLeft w:val="0"/>
          <w:marRight w:val="0"/>
          <w:marTop w:val="0"/>
          <w:marBottom w:val="0"/>
          <w:divBdr>
            <w:top w:val="none" w:sz="0" w:space="0" w:color="auto"/>
            <w:left w:val="none" w:sz="0" w:space="0" w:color="auto"/>
            <w:bottom w:val="none" w:sz="0" w:space="0" w:color="auto"/>
            <w:right w:val="none" w:sz="0" w:space="0" w:color="auto"/>
          </w:divBdr>
        </w:div>
        <w:div w:id="1099787824">
          <w:marLeft w:val="0"/>
          <w:marRight w:val="0"/>
          <w:marTop w:val="0"/>
          <w:marBottom w:val="0"/>
          <w:divBdr>
            <w:top w:val="none" w:sz="0" w:space="0" w:color="auto"/>
            <w:left w:val="none" w:sz="0" w:space="0" w:color="auto"/>
            <w:bottom w:val="none" w:sz="0" w:space="0" w:color="auto"/>
            <w:right w:val="none" w:sz="0" w:space="0" w:color="auto"/>
          </w:divBdr>
          <w:divsChild>
            <w:div w:id="1009286291">
              <w:marLeft w:val="0"/>
              <w:marRight w:val="0"/>
              <w:marTop w:val="0"/>
              <w:marBottom w:val="0"/>
              <w:divBdr>
                <w:top w:val="none" w:sz="0" w:space="0" w:color="auto"/>
                <w:left w:val="none" w:sz="0" w:space="0" w:color="auto"/>
                <w:bottom w:val="none" w:sz="0" w:space="0" w:color="auto"/>
                <w:right w:val="none" w:sz="0" w:space="0" w:color="auto"/>
              </w:divBdr>
            </w:div>
          </w:divsChild>
        </w:div>
        <w:div w:id="1055204337">
          <w:marLeft w:val="0"/>
          <w:marRight w:val="0"/>
          <w:marTop w:val="0"/>
          <w:marBottom w:val="0"/>
          <w:divBdr>
            <w:top w:val="none" w:sz="0" w:space="0" w:color="auto"/>
            <w:left w:val="none" w:sz="0" w:space="0" w:color="auto"/>
            <w:bottom w:val="none" w:sz="0" w:space="0" w:color="auto"/>
            <w:right w:val="none" w:sz="0" w:space="0" w:color="auto"/>
          </w:divBdr>
        </w:div>
        <w:div w:id="1959986227">
          <w:marLeft w:val="0"/>
          <w:marRight w:val="0"/>
          <w:marTop w:val="0"/>
          <w:marBottom w:val="0"/>
          <w:divBdr>
            <w:top w:val="none" w:sz="0" w:space="0" w:color="auto"/>
            <w:left w:val="none" w:sz="0" w:space="0" w:color="auto"/>
            <w:bottom w:val="none" w:sz="0" w:space="0" w:color="auto"/>
            <w:right w:val="none" w:sz="0" w:space="0" w:color="auto"/>
          </w:divBdr>
          <w:divsChild>
            <w:div w:id="1497913363">
              <w:marLeft w:val="0"/>
              <w:marRight w:val="0"/>
              <w:marTop w:val="0"/>
              <w:marBottom w:val="0"/>
              <w:divBdr>
                <w:top w:val="none" w:sz="0" w:space="0" w:color="auto"/>
                <w:left w:val="none" w:sz="0" w:space="0" w:color="auto"/>
                <w:bottom w:val="none" w:sz="0" w:space="0" w:color="auto"/>
                <w:right w:val="none" w:sz="0" w:space="0" w:color="auto"/>
              </w:divBdr>
            </w:div>
          </w:divsChild>
        </w:div>
        <w:div w:id="556749654">
          <w:marLeft w:val="0"/>
          <w:marRight w:val="0"/>
          <w:marTop w:val="0"/>
          <w:marBottom w:val="0"/>
          <w:divBdr>
            <w:top w:val="none" w:sz="0" w:space="0" w:color="auto"/>
            <w:left w:val="none" w:sz="0" w:space="0" w:color="auto"/>
            <w:bottom w:val="none" w:sz="0" w:space="0" w:color="auto"/>
            <w:right w:val="none" w:sz="0" w:space="0" w:color="auto"/>
          </w:divBdr>
        </w:div>
        <w:div w:id="248196107">
          <w:marLeft w:val="0"/>
          <w:marRight w:val="0"/>
          <w:marTop w:val="0"/>
          <w:marBottom w:val="0"/>
          <w:divBdr>
            <w:top w:val="none" w:sz="0" w:space="0" w:color="auto"/>
            <w:left w:val="none" w:sz="0" w:space="0" w:color="auto"/>
            <w:bottom w:val="none" w:sz="0" w:space="0" w:color="auto"/>
            <w:right w:val="none" w:sz="0" w:space="0" w:color="auto"/>
          </w:divBdr>
          <w:divsChild>
            <w:div w:id="725878514">
              <w:marLeft w:val="0"/>
              <w:marRight w:val="0"/>
              <w:marTop w:val="0"/>
              <w:marBottom w:val="0"/>
              <w:divBdr>
                <w:top w:val="none" w:sz="0" w:space="0" w:color="auto"/>
                <w:left w:val="none" w:sz="0" w:space="0" w:color="auto"/>
                <w:bottom w:val="none" w:sz="0" w:space="0" w:color="auto"/>
                <w:right w:val="none" w:sz="0" w:space="0" w:color="auto"/>
              </w:divBdr>
            </w:div>
          </w:divsChild>
        </w:div>
        <w:div w:id="806122669">
          <w:marLeft w:val="0"/>
          <w:marRight w:val="0"/>
          <w:marTop w:val="0"/>
          <w:marBottom w:val="0"/>
          <w:divBdr>
            <w:top w:val="none" w:sz="0" w:space="0" w:color="auto"/>
            <w:left w:val="none" w:sz="0" w:space="0" w:color="auto"/>
            <w:bottom w:val="none" w:sz="0" w:space="0" w:color="auto"/>
            <w:right w:val="none" w:sz="0" w:space="0" w:color="auto"/>
          </w:divBdr>
        </w:div>
        <w:div w:id="212546338">
          <w:marLeft w:val="0"/>
          <w:marRight w:val="0"/>
          <w:marTop w:val="0"/>
          <w:marBottom w:val="0"/>
          <w:divBdr>
            <w:top w:val="none" w:sz="0" w:space="0" w:color="auto"/>
            <w:left w:val="none" w:sz="0" w:space="0" w:color="auto"/>
            <w:bottom w:val="none" w:sz="0" w:space="0" w:color="auto"/>
            <w:right w:val="none" w:sz="0" w:space="0" w:color="auto"/>
          </w:divBdr>
          <w:divsChild>
            <w:div w:id="1160271975">
              <w:marLeft w:val="0"/>
              <w:marRight w:val="0"/>
              <w:marTop w:val="0"/>
              <w:marBottom w:val="0"/>
              <w:divBdr>
                <w:top w:val="none" w:sz="0" w:space="0" w:color="auto"/>
                <w:left w:val="none" w:sz="0" w:space="0" w:color="auto"/>
                <w:bottom w:val="none" w:sz="0" w:space="0" w:color="auto"/>
                <w:right w:val="none" w:sz="0" w:space="0" w:color="auto"/>
              </w:divBdr>
            </w:div>
          </w:divsChild>
        </w:div>
        <w:div w:id="919371511">
          <w:marLeft w:val="0"/>
          <w:marRight w:val="0"/>
          <w:marTop w:val="0"/>
          <w:marBottom w:val="0"/>
          <w:divBdr>
            <w:top w:val="none" w:sz="0" w:space="0" w:color="auto"/>
            <w:left w:val="none" w:sz="0" w:space="0" w:color="auto"/>
            <w:bottom w:val="none" w:sz="0" w:space="0" w:color="auto"/>
            <w:right w:val="none" w:sz="0" w:space="0" w:color="auto"/>
          </w:divBdr>
        </w:div>
        <w:div w:id="1954089929">
          <w:marLeft w:val="0"/>
          <w:marRight w:val="0"/>
          <w:marTop w:val="0"/>
          <w:marBottom w:val="0"/>
          <w:divBdr>
            <w:top w:val="none" w:sz="0" w:space="0" w:color="auto"/>
            <w:left w:val="none" w:sz="0" w:space="0" w:color="auto"/>
            <w:bottom w:val="none" w:sz="0" w:space="0" w:color="auto"/>
            <w:right w:val="none" w:sz="0" w:space="0" w:color="auto"/>
          </w:divBdr>
          <w:divsChild>
            <w:div w:id="1852178849">
              <w:marLeft w:val="0"/>
              <w:marRight w:val="0"/>
              <w:marTop w:val="0"/>
              <w:marBottom w:val="0"/>
              <w:divBdr>
                <w:top w:val="none" w:sz="0" w:space="0" w:color="auto"/>
                <w:left w:val="none" w:sz="0" w:space="0" w:color="auto"/>
                <w:bottom w:val="none" w:sz="0" w:space="0" w:color="auto"/>
                <w:right w:val="none" w:sz="0" w:space="0" w:color="auto"/>
              </w:divBdr>
            </w:div>
          </w:divsChild>
        </w:div>
        <w:div w:id="830683526">
          <w:marLeft w:val="0"/>
          <w:marRight w:val="0"/>
          <w:marTop w:val="0"/>
          <w:marBottom w:val="0"/>
          <w:divBdr>
            <w:top w:val="none" w:sz="0" w:space="0" w:color="auto"/>
            <w:left w:val="none" w:sz="0" w:space="0" w:color="auto"/>
            <w:bottom w:val="none" w:sz="0" w:space="0" w:color="auto"/>
            <w:right w:val="none" w:sz="0" w:space="0" w:color="auto"/>
          </w:divBdr>
        </w:div>
        <w:div w:id="1462576312">
          <w:marLeft w:val="0"/>
          <w:marRight w:val="0"/>
          <w:marTop w:val="0"/>
          <w:marBottom w:val="0"/>
          <w:divBdr>
            <w:top w:val="none" w:sz="0" w:space="0" w:color="auto"/>
            <w:left w:val="none" w:sz="0" w:space="0" w:color="auto"/>
            <w:bottom w:val="none" w:sz="0" w:space="0" w:color="auto"/>
            <w:right w:val="none" w:sz="0" w:space="0" w:color="auto"/>
          </w:divBdr>
          <w:divsChild>
            <w:div w:id="1535189383">
              <w:marLeft w:val="0"/>
              <w:marRight w:val="0"/>
              <w:marTop w:val="0"/>
              <w:marBottom w:val="0"/>
              <w:divBdr>
                <w:top w:val="none" w:sz="0" w:space="0" w:color="auto"/>
                <w:left w:val="none" w:sz="0" w:space="0" w:color="auto"/>
                <w:bottom w:val="none" w:sz="0" w:space="0" w:color="auto"/>
                <w:right w:val="none" w:sz="0" w:space="0" w:color="auto"/>
              </w:divBdr>
            </w:div>
          </w:divsChild>
        </w:div>
        <w:div w:id="959919855">
          <w:marLeft w:val="0"/>
          <w:marRight w:val="0"/>
          <w:marTop w:val="0"/>
          <w:marBottom w:val="0"/>
          <w:divBdr>
            <w:top w:val="none" w:sz="0" w:space="0" w:color="auto"/>
            <w:left w:val="none" w:sz="0" w:space="0" w:color="auto"/>
            <w:bottom w:val="none" w:sz="0" w:space="0" w:color="auto"/>
            <w:right w:val="none" w:sz="0" w:space="0" w:color="auto"/>
          </w:divBdr>
        </w:div>
        <w:div w:id="1388260628">
          <w:marLeft w:val="0"/>
          <w:marRight w:val="0"/>
          <w:marTop w:val="0"/>
          <w:marBottom w:val="0"/>
          <w:divBdr>
            <w:top w:val="none" w:sz="0" w:space="0" w:color="auto"/>
            <w:left w:val="none" w:sz="0" w:space="0" w:color="auto"/>
            <w:bottom w:val="none" w:sz="0" w:space="0" w:color="auto"/>
            <w:right w:val="none" w:sz="0" w:space="0" w:color="auto"/>
          </w:divBdr>
          <w:divsChild>
            <w:div w:id="2109887816">
              <w:marLeft w:val="0"/>
              <w:marRight w:val="0"/>
              <w:marTop w:val="0"/>
              <w:marBottom w:val="0"/>
              <w:divBdr>
                <w:top w:val="none" w:sz="0" w:space="0" w:color="auto"/>
                <w:left w:val="none" w:sz="0" w:space="0" w:color="auto"/>
                <w:bottom w:val="none" w:sz="0" w:space="0" w:color="auto"/>
                <w:right w:val="none" w:sz="0" w:space="0" w:color="auto"/>
              </w:divBdr>
            </w:div>
          </w:divsChild>
        </w:div>
        <w:div w:id="1633756363">
          <w:marLeft w:val="0"/>
          <w:marRight w:val="0"/>
          <w:marTop w:val="300"/>
          <w:marBottom w:val="0"/>
          <w:divBdr>
            <w:top w:val="none" w:sz="0" w:space="0" w:color="auto"/>
            <w:left w:val="none" w:sz="0" w:space="0" w:color="auto"/>
            <w:bottom w:val="none" w:sz="0" w:space="0" w:color="auto"/>
            <w:right w:val="none" w:sz="0" w:space="0" w:color="auto"/>
          </w:divBdr>
          <w:divsChild>
            <w:div w:id="428356557">
              <w:marLeft w:val="0"/>
              <w:marRight w:val="0"/>
              <w:marTop w:val="0"/>
              <w:marBottom w:val="0"/>
              <w:divBdr>
                <w:top w:val="none" w:sz="0" w:space="0" w:color="auto"/>
                <w:left w:val="none" w:sz="0" w:space="0" w:color="auto"/>
                <w:bottom w:val="none" w:sz="0" w:space="0" w:color="auto"/>
                <w:right w:val="none" w:sz="0" w:space="0" w:color="auto"/>
              </w:divBdr>
              <w:divsChild>
                <w:div w:id="563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580237">
          <w:marLeft w:val="0"/>
          <w:marRight w:val="0"/>
          <w:marTop w:val="300"/>
          <w:marBottom w:val="0"/>
          <w:divBdr>
            <w:top w:val="none" w:sz="0" w:space="0" w:color="auto"/>
            <w:left w:val="none" w:sz="0" w:space="0" w:color="auto"/>
            <w:bottom w:val="none" w:sz="0" w:space="0" w:color="auto"/>
            <w:right w:val="none" w:sz="0" w:space="0" w:color="auto"/>
          </w:divBdr>
          <w:divsChild>
            <w:div w:id="1132673273">
              <w:marLeft w:val="0"/>
              <w:marRight w:val="0"/>
              <w:marTop w:val="0"/>
              <w:marBottom w:val="0"/>
              <w:divBdr>
                <w:top w:val="none" w:sz="0" w:space="0" w:color="auto"/>
                <w:left w:val="none" w:sz="0" w:space="0" w:color="auto"/>
                <w:bottom w:val="none" w:sz="0" w:space="0" w:color="auto"/>
                <w:right w:val="none" w:sz="0" w:space="0" w:color="auto"/>
              </w:divBdr>
              <w:divsChild>
                <w:div w:id="35967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19423">
          <w:marLeft w:val="0"/>
          <w:marRight w:val="0"/>
          <w:marTop w:val="300"/>
          <w:marBottom w:val="0"/>
          <w:divBdr>
            <w:top w:val="none" w:sz="0" w:space="0" w:color="auto"/>
            <w:left w:val="none" w:sz="0" w:space="0" w:color="auto"/>
            <w:bottom w:val="none" w:sz="0" w:space="0" w:color="auto"/>
            <w:right w:val="none" w:sz="0" w:space="0" w:color="auto"/>
          </w:divBdr>
          <w:divsChild>
            <w:div w:id="1173035026">
              <w:marLeft w:val="0"/>
              <w:marRight w:val="0"/>
              <w:marTop w:val="0"/>
              <w:marBottom w:val="0"/>
              <w:divBdr>
                <w:top w:val="none" w:sz="0" w:space="0" w:color="auto"/>
                <w:left w:val="none" w:sz="0" w:space="0" w:color="auto"/>
                <w:bottom w:val="none" w:sz="0" w:space="0" w:color="auto"/>
                <w:right w:val="none" w:sz="0" w:space="0" w:color="auto"/>
              </w:divBdr>
              <w:divsChild>
                <w:div w:id="190437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12174">
          <w:marLeft w:val="0"/>
          <w:marRight w:val="0"/>
          <w:marTop w:val="300"/>
          <w:marBottom w:val="0"/>
          <w:divBdr>
            <w:top w:val="none" w:sz="0" w:space="0" w:color="auto"/>
            <w:left w:val="none" w:sz="0" w:space="0" w:color="auto"/>
            <w:bottom w:val="none" w:sz="0" w:space="0" w:color="auto"/>
            <w:right w:val="none" w:sz="0" w:space="0" w:color="auto"/>
          </w:divBdr>
          <w:divsChild>
            <w:div w:id="1365446031">
              <w:marLeft w:val="0"/>
              <w:marRight w:val="0"/>
              <w:marTop w:val="0"/>
              <w:marBottom w:val="0"/>
              <w:divBdr>
                <w:top w:val="none" w:sz="0" w:space="0" w:color="auto"/>
                <w:left w:val="none" w:sz="0" w:space="0" w:color="auto"/>
                <w:bottom w:val="none" w:sz="0" w:space="0" w:color="auto"/>
                <w:right w:val="none" w:sz="0" w:space="0" w:color="auto"/>
              </w:divBdr>
              <w:divsChild>
                <w:div w:id="10875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943880">
      <w:bodyDiv w:val="1"/>
      <w:marLeft w:val="0"/>
      <w:marRight w:val="0"/>
      <w:marTop w:val="0"/>
      <w:marBottom w:val="0"/>
      <w:divBdr>
        <w:top w:val="none" w:sz="0" w:space="0" w:color="auto"/>
        <w:left w:val="none" w:sz="0" w:space="0" w:color="auto"/>
        <w:bottom w:val="none" w:sz="0" w:space="0" w:color="auto"/>
        <w:right w:val="none" w:sz="0" w:space="0" w:color="auto"/>
      </w:divBdr>
      <w:divsChild>
        <w:div w:id="579025701">
          <w:marLeft w:val="0"/>
          <w:marRight w:val="0"/>
          <w:marTop w:val="0"/>
          <w:marBottom w:val="0"/>
          <w:divBdr>
            <w:top w:val="none" w:sz="0" w:space="0" w:color="auto"/>
            <w:left w:val="none" w:sz="0" w:space="0" w:color="auto"/>
            <w:bottom w:val="none" w:sz="0" w:space="0" w:color="auto"/>
            <w:right w:val="none" w:sz="0" w:space="0" w:color="auto"/>
          </w:divBdr>
        </w:div>
        <w:div w:id="2097551265">
          <w:marLeft w:val="0"/>
          <w:marRight w:val="0"/>
          <w:marTop w:val="0"/>
          <w:marBottom w:val="0"/>
          <w:divBdr>
            <w:top w:val="none" w:sz="0" w:space="0" w:color="auto"/>
            <w:left w:val="none" w:sz="0" w:space="0" w:color="auto"/>
            <w:bottom w:val="none" w:sz="0" w:space="0" w:color="auto"/>
            <w:right w:val="none" w:sz="0" w:space="0" w:color="auto"/>
          </w:divBdr>
          <w:divsChild>
            <w:div w:id="303196531">
              <w:marLeft w:val="0"/>
              <w:marRight w:val="0"/>
              <w:marTop w:val="0"/>
              <w:marBottom w:val="0"/>
              <w:divBdr>
                <w:top w:val="none" w:sz="0" w:space="0" w:color="auto"/>
                <w:left w:val="none" w:sz="0" w:space="0" w:color="auto"/>
                <w:bottom w:val="none" w:sz="0" w:space="0" w:color="auto"/>
                <w:right w:val="none" w:sz="0" w:space="0" w:color="auto"/>
              </w:divBdr>
            </w:div>
          </w:divsChild>
        </w:div>
        <w:div w:id="2173186">
          <w:marLeft w:val="0"/>
          <w:marRight w:val="0"/>
          <w:marTop w:val="0"/>
          <w:marBottom w:val="0"/>
          <w:divBdr>
            <w:top w:val="none" w:sz="0" w:space="0" w:color="auto"/>
            <w:left w:val="none" w:sz="0" w:space="0" w:color="auto"/>
            <w:bottom w:val="none" w:sz="0" w:space="0" w:color="auto"/>
            <w:right w:val="none" w:sz="0" w:space="0" w:color="auto"/>
          </w:divBdr>
        </w:div>
        <w:div w:id="2098936467">
          <w:marLeft w:val="0"/>
          <w:marRight w:val="0"/>
          <w:marTop w:val="0"/>
          <w:marBottom w:val="0"/>
          <w:divBdr>
            <w:top w:val="none" w:sz="0" w:space="0" w:color="auto"/>
            <w:left w:val="none" w:sz="0" w:space="0" w:color="auto"/>
            <w:bottom w:val="none" w:sz="0" w:space="0" w:color="auto"/>
            <w:right w:val="none" w:sz="0" w:space="0" w:color="auto"/>
          </w:divBdr>
          <w:divsChild>
            <w:div w:id="1217082959">
              <w:marLeft w:val="0"/>
              <w:marRight w:val="0"/>
              <w:marTop w:val="0"/>
              <w:marBottom w:val="0"/>
              <w:divBdr>
                <w:top w:val="none" w:sz="0" w:space="0" w:color="auto"/>
                <w:left w:val="none" w:sz="0" w:space="0" w:color="auto"/>
                <w:bottom w:val="none" w:sz="0" w:space="0" w:color="auto"/>
                <w:right w:val="none" w:sz="0" w:space="0" w:color="auto"/>
              </w:divBdr>
            </w:div>
          </w:divsChild>
        </w:div>
        <w:div w:id="794252001">
          <w:marLeft w:val="0"/>
          <w:marRight w:val="0"/>
          <w:marTop w:val="0"/>
          <w:marBottom w:val="0"/>
          <w:divBdr>
            <w:top w:val="none" w:sz="0" w:space="0" w:color="auto"/>
            <w:left w:val="none" w:sz="0" w:space="0" w:color="auto"/>
            <w:bottom w:val="none" w:sz="0" w:space="0" w:color="auto"/>
            <w:right w:val="none" w:sz="0" w:space="0" w:color="auto"/>
          </w:divBdr>
        </w:div>
        <w:div w:id="1774783974">
          <w:marLeft w:val="0"/>
          <w:marRight w:val="0"/>
          <w:marTop w:val="0"/>
          <w:marBottom w:val="0"/>
          <w:divBdr>
            <w:top w:val="none" w:sz="0" w:space="0" w:color="auto"/>
            <w:left w:val="none" w:sz="0" w:space="0" w:color="auto"/>
            <w:bottom w:val="none" w:sz="0" w:space="0" w:color="auto"/>
            <w:right w:val="none" w:sz="0" w:space="0" w:color="auto"/>
          </w:divBdr>
          <w:divsChild>
            <w:div w:id="621961539">
              <w:marLeft w:val="0"/>
              <w:marRight w:val="0"/>
              <w:marTop w:val="0"/>
              <w:marBottom w:val="0"/>
              <w:divBdr>
                <w:top w:val="none" w:sz="0" w:space="0" w:color="auto"/>
                <w:left w:val="none" w:sz="0" w:space="0" w:color="auto"/>
                <w:bottom w:val="none" w:sz="0" w:space="0" w:color="auto"/>
                <w:right w:val="none" w:sz="0" w:space="0" w:color="auto"/>
              </w:divBdr>
            </w:div>
          </w:divsChild>
        </w:div>
        <w:div w:id="751656591">
          <w:marLeft w:val="0"/>
          <w:marRight w:val="0"/>
          <w:marTop w:val="0"/>
          <w:marBottom w:val="0"/>
          <w:divBdr>
            <w:top w:val="none" w:sz="0" w:space="0" w:color="auto"/>
            <w:left w:val="none" w:sz="0" w:space="0" w:color="auto"/>
            <w:bottom w:val="none" w:sz="0" w:space="0" w:color="auto"/>
            <w:right w:val="none" w:sz="0" w:space="0" w:color="auto"/>
          </w:divBdr>
        </w:div>
        <w:div w:id="186188088">
          <w:marLeft w:val="0"/>
          <w:marRight w:val="0"/>
          <w:marTop w:val="0"/>
          <w:marBottom w:val="0"/>
          <w:divBdr>
            <w:top w:val="none" w:sz="0" w:space="0" w:color="auto"/>
            <w:left w:val="none" w:sz="0" w:space="0" w:color="auto"/>
            <w:bottom w:val="none" w:sz="0" w:space="0" w:color="auto"/>
            <w:right w:val="none" w:sz="0" w:space="0" w:color="auto"/>
          </w:divBdr>
          <w:divsChild>
            <w:div w:id="714815278">
              <w:marLeft w:val="0"/>
              <w:marRight w:val="0"/>
              <w:marTop w:val="0"/>
              <w:marBottom w:val="0"/>
              <w:divBdr>
                <w:top w:val="none" w:sz="0" w:space="0" w:color="auto"/>
                <w:left w:val="none" w:sz="0" w:space="0" w:color="auto"/>
                <w:bottom w:val="none" w:sz="0" w:space="0" w:color="auto"/>
                <w:right w:val="none" w:sz="0" w:space="0" w:color="auto"/>
              </w:divBdr>
            </w:div>
          </w:divsChild>
        </w:div>
        <w:div w:id="1515923049">
          <w:marLeft w:val="0"/>
          <w:marRight w:val="0"/>
          <w:marTop w:val="0"/>
          <w:marBottom w:val="0"/>
          <w:divBdr>
            <w:top w:val="none" w:sz="0" w:space="0" w:color="auto"/>
            <w:left w:val="none" w:sz="0" w:space="0" w:color="auto"/>
            <w:bottom w:val="none" w:sz="0" w:space="0" w:color="auto"/>
            <w:right w:val="none" w:sz="0" w:space="0" w:color="auto"/>
          </w:divBdr>
        </w:div>
        <w:div w:id="945965428">
          <w:marLeft w:val="0"/>
          <w:marRight w:val="0"/>
          <w:marTop w:val="0"/>
          <w:marBottom w:val="0"/>
          <w:divBdr>
            <w:top w:val="none" w:sz="0" w:space="0" w:color="auto"/>
            <w:left w:val="none" w:sz="0" w:space="0" w:color="auto"/>
            <w:bottom w:val="none" w:sz="0" w:space="0" w:color="auto"/>
            <w:right w:val="none" w:sz="0" w:space="0" w:color="auto"/>
          </w:divBdr>
          <w:divsChild>
            <w:div w:id="713699540">
              <w:marLeft w:val="0"/>
              <w:marRight w:val="0"/>
              <w:marTop w:val="0"/>
              <w:marBottom w:val="0"/>
              <w:divBdr>
                <w:top w:val="none" w:sz="0" w:space="0" w:color="auto"/>
                <w:left w:val="none" w:sz="0" w:space="0" w:color="auto"/>
                <w:bottom w:val="none" w:sz="0" w:space="0" w:color="auto"/>
                <w:right w:val="none" w:sz="0" w:space="0" w:color="auto"/>
              </w:divBdr>
            </w:div>
          </w:divsChild>
        </w:div>
        <w:div w:id="5719703">
          <w:marLeft w:val="0"/>
          <w:marRight w:val="0"/>
          <w:marTop w:val="0"/>
          <w:marBottom w:val="0"/>
          <w:divBdr>
            <w:top w:val="none" w:sz="0" w:space="0" w:color="auto"/>
            <w:left w:val="none" w:sz="0" w:space="0" w:color="auto"/>
            <w:bottom w:val="none" w:sz="0" w:space="0" w:color="auto"/>
            <w:right w:val="none" w:sz="0" w:space="0" w:color="auto"/>
          </w:divBdr>
        </w:div>
        <w:div w:id="1968856288">
          <w:marLeft w:val="0"/>
          <w:marRight w:val="0"/>
          <w:marTop w:val="0"/>
          <w:marBottom w:val="0"/>
          <w:divBdr>
            <w:top w:val="none" w:sz="0" w:space="0" w:color="auto"/>
            <w:left w:val="none" w:sz="0" w:space="0" w:color="auto"/>
            <w:bottom w:val="none" w:sz="0" w:space="0" w:color="auto"/>
            <w:right w:val="none" w:sz="0" w:space="0" w:color="auto"/>
          </w:divBdr>
          <w:divsChild>
            <w:div w:id="917322662">
              <w:marLeft w:val="0"/>
              <w:marRight w:val="0"/>
              <w:marTop w:val="0"/>
              <w:marBottom w:val="0"/>
              <w:divBdr>
                <w:top w:val="none" w:sz="0" w:space="0" w:color="auto"/>
                <w:left w:val="none" w:sz="0" w:space="0" w:color="auto"/>
                <w:bottom w:val="none" w:sz="0" w:space="0" w:color="auto"/>
                <w:right w:val="none" w:sz="0" w:space="0" w:color="auto"/>
              </w:divBdr>
            </w:div>
          </w:divsChild>
        </w:div>
        <w:div w:id="728915890">
          <w:marLeft w:val="0"/>
          <w:marRight w:val="0"/>
          <w:marTop w:val="0"/>
          <w:marBottom w:val="0"/>
          <w:divBdr>
            <w:top w:val="none" w:sz="0" w:space="0" w:color="auto"/>
            <w:left w:val="none" w:sz="0" w:space="0" w:color="auto"/>
            <w:bottom w:val="none" w:sz="0" w:space="0" w:color="auto"/>
            <w:right w:val="none" w:sz="0" w:space="0" w:color="auto"/>
          </w:divBdr>
        </w:div>
        <w:div w:id="2112124780">
          <w:marLeft w:val="0"/>
          <w:marRight w:val="0"/>
          <w:marTop w:val="0"/>
          <w:marBottom w:val="0"/>
          <w:divBdr>
            <w:top w:val="none" w:sz="0" w:space="0" w:color="auto"/>
            <w:left w:val="none" w:sz="0" w:space="0" w:color="auto"/>
            <w:bottom w:val="none" w:sz="0" w:space="0" w:color="auto"/>
            <w:right w:val="none" w:sz="0" w:space="0" w:color="auto"/>
          </w:divBdr>
          <w:divsChild>
            <w:div w:id="1421683778">
              <w:marLeft w:val="0"/>
              <w:marRight w:val="0"/>
              <w:marTop w:val="0"/>
              <w:marBottom w:val="0"/>
              <w:divBdr>
                <w:top w:val="none" w:sz="0" w:space="0" w:color="auto"/>
                <w:left w:val="none" w:sz="0" w:space="0" w:color="auto"/>
                <w:bottom w:val="none" w:sz="0" w:space="0" w:color="auto"/>
                <w:right w:val="none" w:sz="0" w:space="0" w:color="auto"/>
              </w:divBdr>
            </w:div>
          </w:divsChild>
        </w:div>
        <w:div w:id="1603300202">
          <w:marLeft w:val="0"/>
          <w:marRight w:val="0"/>
          <w:marTop w:val="300"/>
          <w:marBottom w:val="0"/>
          <w:divBdr>
            <w:top w:val="none" w:sz="0" w:space="0" w:color="auto"/>
            <w:left w:val="none" w:sz="0" w:space="0" w:color="auto"/>
            <w:bottom w:val="none" w:sz="0" w:space="0" w:color="auto"/>
            <w:right w:val="none" w:sz="0" w:space="0" w:color="auto"/>
          </w:divBdr>
          <w:divsChild>
            <w:div w:id="203642668">
              <w:marLeft w:val="0"/>
              <w:marRight w:val="0"/>
              <w:marTop w:val="0"/>
              <w:marBottom w:val="0"/>
              <w:divBdr>
                <w:top w:val="none" w:sz="0" w:space="0" w:color="auto"/>
                <w:left w:val="none" w:sz="0" w:space="0" w:color="auto"/>
                <w:bottom w:val="none" w:sz="0" w:space="0" w:color="auto"/>
                <w:right w:val="none" w:sz="0" w:space="0" w:color="auto"/>
              </w:divBdr>
              <w:divsChild>
                <w:div w:id="529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4643">
          <w:marLeft w:val="0"/>
          <w:marRight w:val="0"/>
          <w:marTop w:val="300"/>
          <w:marBottom w:val="0"/>
          <w:divBdr>
            <w:top w:val="none" w:sz="0" w:space="0" w:color="auto"/>
            <w:left w:val="none" w:sz="0" w:space="0" w:color="auto"/>
            <w:bottom w:val="none" w:sz="0" w:space="0" w:color="auto"/>
            <w:right w:val="none" w:sz="0" w:space="0" w:color="auto"/>
          </w:divBdr>
          <w:divsChild>
            <w:div w:id="1139420570">
              <w:marLeft w:val="0"/>
              <w:marRight w:val="0"/>
              <w:marTop w:val="0"/>
              <w:marBottom w:val="0"/>
              <w:divBdr>
                <w:top w:val="none" w:sz="0" w:space="0" w:color="auto"/>
                <w:left w:val="none" w:sz="0" w:space="0" w:color="auto"/>
                <w:bottom w:val="none" w:sz="0" w:space="0" w:color="auto"/>
                <w:right w:val="none" w:sz="0" w:space="0" w:color="auto"/>
              </w:divBdr>
              <w:divsChild>
                <w:div w:id="155608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606085">
          <w:marLeft w:val="0"/>
          <w:marRight w:val="0"/>
          <w:marTop w:val="300"/>
          <w:marBottom w:val="0"/>
          <w:divBdr>
            <w:top w:val="none" w:sz="0" w:space="0" w:color="auto"/>
            <w:left w:val="none" w:sz="0" w:space="0" w:color="auto"/>
            <w:bottom w:val="none" w:sz="0" w:space="0" w:color="auto"/>
            <w:right w:val="none" w:sz="0" w:space="0" w:color="auto"/>
          </w:divBdr>
          <w:divsChild>
            <w:div w:id="421877807">
              <w:marLeft w:val="0"/>
              <w:marRight w:val="0"/>
              <w:marTop w:val="0"/>
              <w:marBottom w:val="0"/>
              <w:divBdr>
                <w:top w:val="none" w:sz="0" w:space="0" w:color="auto"/>
                <w:left w:val="none" w:sz="0" w:space="0" w:color="auto"/>
                <w:bottom w:val="none" w:sz="0" w:space="0" w:color="auto"/>
                <w:right w:val="none" w:sz="0" w:space="0" w:color="auto"/>
              </w:divBdr>
              <w:divsChild>
                <w:div w:id="39042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257328">
          <w:marLeft w:val="0"/>
          <w:marRight w:val="0"/>
          <w:marTop w:val="300"/>
          <w:marBottom w:val="0"/>
          <w:divBdr>
            <w:top w:val="none" w:sz="0" w:space="0" w:color="auto"/>
            <w:left w:val="none" w:sz="0" w:space="0" w:color="auto"/>
            <w:bottom w:val="none" w:sz="0" w:space="0" w:color="auto"/>
            <w:right w:val="none" w:sz="0" w:space="0" w:color="auto"/>
          </w:divBdr>
          <w:divsChild>
            <w:div w:id="619452866">
              <w:marLeft w:val="0"/>
              <w:marRight w:val="0"/>
              <w:marTop w:val="0"/>
              <w:marBottom w:val="0"/>
              <w:divBdr>
                <w:top w:val="none" w:sz="0" w:space="0" w:color="auto"/>
                <w:left w:val="none" w:sz="0" w:space="0" w:color="auto"/>
                <w:bottom w:val="none" w:sz="0" w:space="0" w:color="auto"/>
                <w:right w:val="none" w:sz="0" w:space="0" w:color="auto"/>
              </w:divBdr>
              <w:divsChild>
                <w:div w:id="69327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953541">
      <w:bodyDiv w:val="1"/>
      <w:marLeft w:val="0"/>
      <w:marRight w:val="0"/>
      <w:marTop w:val="0"/>
      <w:marBottom w:val="0"/>
      <w:divBdr>
        <w:top w:val="none" w:sz="0" w:space="0" w:color="auto"/>
        <w:left w:val="none" w:sz="0" w:space="0" w:color="auto"/>
        <w:bottom w:val="none" w:sz="0" w:space="0" w:color="auto"/>
        <w:right w:val="none" w:sz="0" w:space="0" w:color="auto"/>
      </w:divBdr>
      <w:divsChild>
        <w:div w:id="192501953">
          <w:marLeft w:val="0"/>
          <w:marRight w:val="0"/>
          <w:marTop w:val="0"/>
          <w:marBottom w:val="0"/>
          <w:divBdr>
            <w:top w:val="none" w:sz="0" w:space="0" w:color="auto"/>
            <w:left w:val="none" w:sz="0" w:space="0" w:color="auto"/>
            <w:bottom w:val="none" w:sz="0" w:space="0" w:color="auto"/>
            <w:right w:val="none" w:sz="0" w:space="0" w:color="auto"/>
          </w:divBdr>
        </w:div>
        <w:div w:id="1024592938">
          <w:marLeft w:val="0"/>
          <w:marRight w:val="0"/>
          <w:marTop w:val="0"/>
          <w:marBottom w:val="0"/>
          <w:divBdr>
            <w:top w:val="none" w:sz="0" w:space="0" w:color="auto"/>
            <w:left w:val="none" w:sz="0" w:space="0" w:color="auto"/>
            <w:bottom w:val="none" w:sz="0" w:space="0" w:color="auto"/>
            <w:right w:val="none" w:sz="0" w:space="0" w:color="auto"/>
          </w:divBdr>
          <w:divsChild>
            <w:div w:id="2051568866">
              <w:marLeft w:val="0"/>
              <w:marRight w:val="0"/>
              <w:marTop w:val="0"/>
              <w:marBottom w:val="0"/>
              <w:divBdr>
                <w:top w:val="none" w:sz="0" w:space="0" w:color="auto"/>
                <w:left w:val="none" w:sz="0" w:space="0" w:color="auto"/>
                <w:bottom w:val="none" w:sz="0" w:space="0" w:color="auto"/>
                <w:right w:val="none" w:sz="0" w:space="0" w:color="auto"/>
              </w:divBdr>
            </w:div>
          </w:divsChild>
        </w:div>
        <w:div w:id="813066655">
          <w:marLeft w:val="0"/>
          <w:marRight w:val="0"/>
          <w:marTop w:val="0"/>
          <w:marBottom w:val="0"/>
          <w:divBdr>
            <w:top w:val="none" w:sz="0" w:space="0" w:color="auto"/>
            <w:left w:val="none" w:sz="0" w:space="0" w:color="auto"/>
            <w:bottom w:val="none" w:sz="0" w:space="0" w:color="auto"/>
            <w:right w:val="none" w:sz="0" w:space="0" w:color="auto"/>
          </w:divBdr>
        </w:div>
        <w:div w:id="1284925371">
          <w:marLeft w:val="0"/>
          <w:marRight w:val="0"/>
          <w:marTop w:val="0"/>
          <w:marBottom w:val="0"/>
          <w:divBdr>
            <w:top w:val="none" w:sz="0" w:space="0" w:color="auto"/>
            <w:left w:val="none" w:sz="0" w:space="0" w:color="auto"/>
            <w:bottom w:val="none" w:sz="0" w:space="0" w:color="auto"/>
            <w:right w:val="none" w:sz="0" w:space="0" w:color="auto"/>
          </w:divBdr>
          <w:divsChild>
            <w:div w:id="759835646">
              <w:marLeft w:val="0"/>
              <w:marRight w:val="0"/>
              <w:marTop w:val="0"/>
              <w:marBottom w:val="0"/>
              <w:divBdr>
                <w:top w:val="none" w:sz="0" w:space="0" w:color="auto"/>
                <w:left w:val="none" w:sz="0" w:space="0" w:color="auto"/>
                <w:bottom w:val="none" w:sz="0" w:space="0" w:color="auto"/>
                <w:right w:val="none" w:sz="0" w:space="0" w:color="auto"/>
              </w:divBdr>
            </w:div>
          </w:divsChild>
        </w:div>
        <w:div w:id="489755178">
          <w:marLeft w:val="0"/>
          <w:marRight w:val="0"/>
          <w:marTop w:val="0"/>
          <w:marBottom w:val="0"/>
          <w:divBdr>
            <w:top w:val="none" w:sz="0" w:space="0" w:color="auto"/>
            <w:left w:val="none" w:sz="0" w:space="0" w:color="auto"/>
            <w:bottom w:val="none" w:sz="0" w:space="0" w:color="auto"/>
            <w:right w:val="none" w:sz="0" w:space="0" w:color="auto"/>
          </w:divBdr>
        </w:div>
        <w:div w:id="621811894">
          <w:marLeft w:val="0"/>
          <w:marRight w:val="0"/>
          <w:marTop w:val="0"/>
          <w:marBottom w:val="0"/>
          <w:divBdr>
            <w:top w:val="none" w:sz="0" w:space="0" w:color="auto"/>
            <w:left w:val="none" w:sz="0" w:space="0" w:color="auto"/>
            <w:bottom w:val="none" w:sz="0" w:space="0" w:color="auto"/>
            <w:right w:val="none" w:sz="0" w:space="0" w:color="auto"/>
          </w:divBdr>
          <w:divsChild>
            <w:div w:id="1867865012">
              <w:marLeft w:val="0"/>
              <w:marRight w:val="0"/>
              <w:marTop w:val="0"/>
              <w:marBottom w:val="0"/>
              <w:divBdr>
                <w:top w:val="none" w:sz="0" w:space="0" w:color="auto"/>
                <w:left w:val="none" w:sz="0" w:space="0" w:color="auto"/>
                <w:bottom w:val="none" w:sz="0" w:space="0" w:color="auto"/>
                <w:right w:val="none" w:sz="0" w:space="0" w:color="auto"/>
              </w:divBdr>
            </w:div>
          </w:divsChild>
        </w:div>
        <w:div w:id="2136630767">
          <w:marLeft w:val="0"/>
          <w:marRight w:val="0"/>
          <w:marTop w:val="0"/>
          <w:marBottom w:val="0"/>
          <w:divBdr>
            <w:top w:val="none" w:sz="0" w:space="0" w:color="auto"/>
            <w:left w:val="none" w:sz="0" w:space="0" w:color="auto"/>
            <w:bottom w:val="none" w:sz="0" w:space="0" w:color="auto"/>
            <w:right w:val="none" w:sz="0" w:space="0" w:color="auto"/>
          </w:divBdr>
        </w:div>
        <w:div w:id="967902264">
          <w:marLeft w:val="0"/>
          <w:marRight w:val="0"/>
          <w:marTop w:val="0"/>
          <w:marBottom w:val="0"/>
          <w:divBdr>
            <w:top w:val="none" w:sz="0" w:space="0" w:color="auto"/>
            <w:left w:val="none" w:sz="0" w:space="0" w:color="auto"/>
            <w:bottom w:val="none" w:sz="0" w:space="0" w:color="auto"/>
            <w:right w:val="none" w:sz="0" w:space="0" w:color="auto"/>
          </w:divBdr>
          <w:divsChild>
            <w:div w:id="660039962">
              <w:marLeft w:val="0"/>
              <w:marRight w:val="0"/>
              <w:marTop w:val="0"/>
              <w:marBottom w:val="0"/>
              <w:divBdr>
                <w:top w:val="none" w:sz="0" w:space="0" w:color="auto"/>
                <w:left w:val="none" w:sz="0" w:space="0" w:color="auto"/>
                <w:bottom w:val="none" w:sz="0" w:space="0" w:color="auto"/>
                <w:right w:val="none" w:sz="0" w:space="0" w:color="auto"/>
              </w:divBdr>
            </w:div>
          </w:divsChild>
        </w:div>
        <w:div w:id="1873807412">
          <w:marLeft w:val="0"/>
          <w:marRight w:val="0"/>
          <w:marTop w:val="0"/>
          <w:marBottom w:val="0"/>
          <w:divBdr>
            <w:top w:val="none" w:sz="0" w:space="0" w:color="auto"/>
            <w:left w:val="none" w:sz="0" w:space="0" w:color="auto"/>
            <w:bottom w:val="none" w:sz="0" w:space="0" w:color="auto"/>
            <w:right w:val="none" w:sz="0" w:space="0" w:color="auto"/>
          </w:divBdr>
        </w:div>
        <w:div w:id="1328635998">
          <w:marLeft w:val="0"/>
          <w:marRight w:val="0"/>
          <w:marTop w:val="0"/>
          <w:marBottom w:val="0"/>
          <w:divBdr>
            <w:top w:val="none" w:sz="0" w:space="0" w:color="auto"/>
            <w:left w:val="none" w:sz="0" w:space="0" w:color="auto"/>
            <w:bottom w:val="none" w:sz="0" w:space="0" w:color="auto"/>
            <w:right w:val="none" w:sz="0" w:space="0" w:color="auto"/>
          </w:divBdr>
          <w:divsChild>
            <w:div w:id="962230556">
              <w:marLeft w:val="0"/>
              <w:marRight w:val="0"/>
              <w:marTop w:val="0"/>
              <w:marBottom w:val="0"/>
              <w:divBdr>
                <w:top w:val="none" w:sz="0" w:space="0" w:color="auto"/>
                <w:left w:val="none" w:sz="0" w:space="0" w:color="auto"/>
                <w:bottom w:val="none" w:sz="0" w:space="0" w:color="auto"/>
                <w:right w:val="none" w:sz="0" w:space="0" w:color="auto"/>
              </w:divBdr>
            </w:div>
          </w:divsChild>
        </w:div>
        <w:div w:id="562717112">
          <w:marLeft w:val="0"/>
          <w:marRight w:val="0"/>
          <w:marTop w:val="0"/>
          <w:marBottom w:val="0"/>
          <w:divBdr>
            <w:top w:val="none" w:sz="0" w:space="0" w:color="auto"/>
            <w:left w:val="none" w:sz="0" w:space="0" w:color="auto"/>
            <w:bottom w:val="none" w:sz="0" w:space="0" w:color="auto"/>
            <w:right w:val="none" w:sz="0" w:space="0" w:color="auto"/>
          </w:divBdr>
        </w:div>
        <w:div w:id="308831017">
          <w:marLeft w:val="0"/>
          <w:marRight w:val="0"/>
          <w:marTop w:val="0"/>
          <w:marBottom w:val="0"/>
          <w:divBdr>
            <w:top w:val="none" w:sz="0" w:space="0" w:color="auto"/>
            <w:left w:val="none" w:sz="0" w:space="0" w:color="auto"/>
            <w:bottom w:val="none" w:sz="0" w:space="0" w:color="auto"/>
            <w:right w:val="none" w:sz="0" w:space="0" w:color="auto"/>
          </w:divBdr>
          <w:divsChild>
            <w:div w:id="2057581805">
              <w:marLeft w:val="0"/>
              <w:marRight w:val="0"/>
              <w:marTop w:val="0"/>
              <w:marBottom w:val="0"/>
              <w:divBdr>
                <w:top w:val="none" w:sz="0" w:space="0" w:color="auto"/>
                <w:left w:val="none" w:sz="0" w:space="0" w:color="auto"/>
                <w:bottom w:val="none" w:sz="0" w:space="0" w:color="auto"/>
                <w:right w:val="none" w:sz="0" w:space="0" w:color="auto"/>
              </w:divBdr>
            </w:div>
          </w:divsChild>
        </w:div>
        <w:div w:id="1121800474">
          <w:marLeft w:val="0"/>
          <w:marRight w:val="0"/>
          <w:marTop w:val="0"/>
          <w:marBottom w:val="0"/>
          <w:divBdr>
            <w:top w:val="none" w:sz="0" w:space="0" w:color="auto"/>
            <w:left w:val="none" w:sz="0" w:space="0" w:color="auto"/>
            <w:bottom w:val="none" w:sz="0" w:space="0" w:color="auto"/>
            <w:right w:val="none" w:sz="0" w:space="0" w:color="auto"/>
          </w:divBdr>
        </w:div>
        <w:div w:id="812331600">
          <w:marLeft w:val="0"/>
          <w:marRight w:val="0"/>
          <w:marTop w:val="0"/>
          <w:marBottom w:val="0"/>
          <w:divBdr>
            <w:top w:val="none" w:sz="0" w:space="0" w:color="auto"/>
            <w:left w:val="none" w:sz="0" w:space="0" w:color="auto"/>
            <w:bottom w:val="none" w:sz="0" w:space="0" w:color="auto"/>
            <w:right w:val="none" w:sz="0" w:space="0" w:color="auto"/>
          </w:divBdr>
          <w:divsChild>
            <w:div w:id="2005550453">
              <w:marLeft w:val="0"/>
              <w:marRight w:val="0"/>
              <w:marTop w:val="0"/>
              <w:marBottom w:val="0"/>
              <w:divBdr>
                <w:top w:val="none" w:sz="0" w:space="0" w:color="auto"/>
                <w:left w:val="none" w:sz="0" w:space="0" w:color="auto"/>
                <w:bottom w:val="none" w:sz="0" w:space="0" w:color="auto"/>
                <w:right w:val="none" w:sz="0" w:space="0" w:color="auto"/>
              </w:divBdr>
            </w:div>
          </w:divsChild>
        </w:div>
        <w:div w:id="957491460">
          <w:marLeft w:val="0"/>
          <w:marRight w:val="0"/>
          <w:marTop w:val="300"/>
          <w:marBottom w:val="0"/>
          <w:divBdr>
            <w:top w:val="none" w:sz="0" w:space="0" w:color="auto"/>
            <w:left w:val="none" w:sz="0" w:space="0" w:color="auto"/>
            <w:bottom w:val="none" w:sz="0" w:space="0" w:color="auto"/>
            <w:right w:val="none" w:sz="0" w:space="0" w:color="auto"/>
          </w:divBdr>
          <w:divsChild>
            <w:div w:id="820542467">
              <w:marLeft w:val="0"/>
              <w:marRight w:val="0"/>
              <w:marTop w:val="0"/>
              <w:marBottom w:val="0"/>
              <w:divBdr>
                <w:top w:val="none" w:sz="0" w:space="0" w:color="auto"/>
                <w:left w:val="none" w:sz="0" w:space="0" w:color="auto"/>
                <w:bottom w:val="none" w:sz="0" w:space="0" w:color="auto"/>
                <w:right w:val="none" w:sz="0" w:space="0" w:color="auto"/>
              </w:divBdr>
              <w:divsChild>
                <w:div w:id="83538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037779">
          <w:marLeft w:val="0"/>
          <w:marRight w:val="0"/>
          <w:marTop w:val="300"/>
          <w:marBottom w:val="0"/>
          <w:divBdr>
            <w:top w:val="none" w:sz="0" w:space="0" w:color="auto"/>
            <w:left w:val="none" w:sz="0" w:space="0" w:color="auto"/>
            <w:bottom w:val="none" w:sz="0" w:space="0" w:color="auto"/>
            <w:right w:val="none" w:sz="0" w:space="0" w:color="auto"/>
          </w:divBdr>
          <w:divsChild>
            <w:div w:id="166943571">
              <w:marLeft w:val="0"/>
              <w:marRight w:val="0"/>
              <w:marTop w:val="0"/>
              <w:marBottom w:val="0"/>
              <w:divBdr>
                <w:top w:val="none" w:sz="0" w:space="0" w:color="auto"/>
                <w:left w:val="none" w:sz="0" w:space="0" w:color="auto"/>
                <w:bottom w:val="none" w:sz="0" w:space="0" w:color="auto"/>
                <w:right w:val="none" w:sz="0" w:space="0" w:color="auto"/>
              </w:divBdr>
              <w:divsChild>
                <w:div w:id="31727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075151">
          <w:marLeft w:val="0"/>
          <w:marRight w:val="0"/>
          <w:marTop w:val="300"/>
          <w:marBottom w:val="0"/>
          <w:divBdr>
            <w:top w:val="none" w:sz="0" w:space="0" w:color="auto"/>
            <w:left w:val="none" w:sz="0" w:space="0" w:color="auto"/>
            <w:bottom w:val="none" w:sz="0" w:space="0" w:color="auto"/>
            <w:right w:val="none" w:sz="0" w:space="0" w:color="auto"/>
          </w:divBdr>
          <w:divsChild>
            <w:div w:id="1537741361">
              <w:marLeft w:val="0"/>
              <w:marRight w:val="0"/>
              <w:marTop w:val="0"/>
              <w:marBottom w:val="0"/>
              <w:divBdr>
                <w:top w:val="none" w:sz="0" w:space="0" w:color="auto"/>
                <w:left w:val="none" w:sz="0" w:space="0" w:color="auto"/>
                <w:bottom w:val="none" w:sz="0" w:space="0" w:color="auto"/>
                <w:right w:val="none" w:sz="0" w:space="0" w:color="auto"/>
              </w:divBdr>
              <w:divsChild>
                <w:div w:id="19329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56">
          <w:marLeft w:val="0"/>
          <w:marRight w:val="0"/>
          <w:marTop w:val="300"/>
          <w:marBottom w:val="0"/>
          <w:divBdr>
            <w:top w:val="none" w:sz="0" w:space="0" w:color="auto"/>
            <w:left w:val="none" w:sz="0" w:space="0" w:color="auto"/>
            <w:bottom w:val="none" w:sz="0" w:space="0" w:color="auto"/>
            <w:right w:val="none" w:sz="0" w:space="0" w:color="auto"/>
          </w:divBdr>
          <w:divsChild>
            <w:div w:id="1972787455">
              <w:marLeft w:val="0"/>
              <w:marRight w:val="0"/>
              <w:marTop w:val="0"/>
              <w:marBottom w:val="0"/>
              <w:divBdr>
                <w:top w:val="none" w:sz="0" w:space="0" w:color="auto"/>
                <w:left w:val="none" w:sz="0" w:space="0" w:color="auto"/>
                <w:bottom w:val="none" w:sz="0" w:space="0" w:color="auto"/>
                <w:right w:val="none" w:sz="0" w:space="0" w:color="auto"/>
              </w:divBdr>
              <w:divsChild>
                <w:div w:id="15843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28773">
      <w:bodyDiv w:val="1"/>
      <w:marLeft w:val="0"/>
      <w:marRight w:val="0"/>
      <w:marTop w:val="0"/>
      <w:marBottom w:val="0"/>
      <w:divBdr>
        <w:top w:val="none" w:sz="0" w:space="0" w:color="auto"/>
        <w:left w:val="none" w:sz="0" w:space="0" w:color="auto"/>
        <w:bottom w:val="none" w:sz="0" w:space="0" w:color="auto"/>
        <w:right w:val="none" w:sz="0" w:space="0" w:color="auto"/>
      </w:divBdr>
      <w:divsChild>
        <w:div w:id="1765569159">
          <w:marLeft w:val="0"/>
          <w:marRight w:val="0"/>
          <w:marTop w:val="0"/>
          <w:marBottom w:val="0"/>
          <w:divBdr>
            <w:top w:val="none" w:sz="0" w:space="0" w:color="auto"/>
            <w:left w:val="none" w:sz="0" w:space="0" w:color="auto"/>
            <w:bottom w:val="none" w:sz="0" w:space="0" w:color="auto"/>
            <w:right w:val="none" w:sz="0" w:space="0" w:color="auto"/>
          </w:divBdr>
        </w:div>
        <w:div w:id="1736852789">
          <w:marLeft w:val="0"/>
          <w:marRight w:val="0"/>
          <w:marTop w:val="0"/>
          <w:marBottom w:val="0"/>
          <w:divBdr>
            <w:top w:val="none" w:sz="0" w:space="0" w:color="auto"/>
            <w:left w:val="none" w:sz="0" w:space="0" w:color="auto"/>
            <w:bottom w:val="none" w:sz="0" w:space="0" w:color="auto"/>
            <w:right w:val="none" w:sz="0" w:space="0" w:color="auto"/>
          </w:divBdr>
          <w:divsChild>
            <w:div w:id="1133717209">
              <w:marLeft w:val="0"/>
              <w:marRight w:val="0"/>
              <w:marTop w:val="0"/>
              <w:marBottom w:val="0"/>
              <w:divBdr>
                <w:top w:val="none" w:sz="0" w:space="0" w:color="auto"/>
                <w:left w:val="none" w:sz="0" w:space="0" w:color="auto"/>
                <w:bottom w:val="none" w:sz="0" w:space="0" w:color="auto"/>
                <w:right w:val="none" w:sz="0" w:space="0" w:color="auto"/>
              </w:divBdr>
            </w:div>
          </w:divsChild>
        </w:div>
        <w:div w:id="650713559">
          <w:marLeft w:val="0"/>
          <w:marRight w:val="0"/>
          <w:marTop w:val="0"/>
          <w:marBottom w:val="0"/>
          <w:divBdr>
            <w:top w:val="none" w:sz="0" w:space="0" w:color="auto"/>
            <w:left w:val="none" w:sz="0" w:space="0" w:color="auto"/>
            <w:bottom w:val="none" w:sz="0" w:space="0" w:color="auto"/>
            <w:right w:val="none" w:sz="0" w:space="0" w:color="auto"/>
          </w:divBdr>
        </w:div>
        <w:div w:id="2079479275">
          <w:marLeft w:val="0"/>
          <w:marRight w:val="0"/>
          <w:marTop w:val="0"/>
          <w:marBottom w:val="0"/>
          <w:divBdr>
            <w:top w:val="none" w:sz="0" w:space="0" w:color="auto"/>
            <w:left w:val="none" w:sz="0" w:space="0" w:color="auto"/>
            <w:bottom w:val="none" w:sz="0" w:space="0" w:color="auto"/>
            <w:right w:val="none" w:sz="0" w:space="0" w:color="auto"/>
          </w:divBdr>
          <w:divsChild>
            <w:div w:id="1874685816">
              <w:marLeft w:val="0"/>
              <w:marRight w:val="0"/>
              <w:marTop w:val="0"/>
              <w:marBottom w:val="0"/>
              <w:divBdr>
                <w:top w:val="none" w:sz="0" w:space="0" w:color="auto"/>
                <w:left w:val="none" w:sz="0" w:space="0" w:color="auto"/>
                <w:bottom w:val="none" w:sz="0" w:space="0" w:color="auto"/>
                <w:right w:val="none" w:sz="0" w:space="0" w:color="auto"/>
              </w:divBdr>
            </w:div>
          </w:divsChild>
        </w:div>
        <w:div w:id="758336206">
          <w:marLeft w:val="0"/>
          <w:marRight w:val="0"/>
          <w:marTop w:val="0"/>
          <w:marBottom w:val="0"/>
          <w:divBdr>
            <w:top w:val="none" w:sz="0" w:space="0" w:color="auto"/>
            <w:left w:val="none" w:sz="0" w:space="0" w:color="auto"/>
            <w:bottom w:val="none" w:sz="0" w:space="0" w:color="auto"/>
            <w:right w:val="none" w:sz="0" w:space="0" w:color="auto"/>
          </w:divBdr>
        </w:div>
        <w:div w:id="1107626878">
          <w:marLeft w:val="0"/>
          <w:marRight w:val="0"/>
          <w:marTop w:val="0"/>
          <w:marBottom w:val="0"/>
          <w:divBdr>
            <w:top w:val="none" w:sz="0" w:space="0" w:color="auto"/>
            <w:left w:val="none" w:sz="0" w:space="0" w:color="auto"/>
            <w:bottom w:val="none" w:sz="0" w:space="0" w:color="auto"/>
            <w:right w:val="none" w:sz="0" w:space="0" w:color="auto"/>
          </w:divBdr>
          <w:divsChild>
            <w:div w:id="1292975917">
              <w:marLeft w:val="0"/>
              <w:marRight w:val="0"/>
              <w:marTop w:val="0"/>
              <w:marBottom w:val="0"/>
              <w:divBdr>
                <w:top w:val="none" w:sz="0" w:space="0" w:color="auto"/>
                <w:left w:val="none" w:sz="0" w:space="0" w:color="auto"/>
                <w:bottom w:val="none" w:sz="0" w:space="0" w:color="auto"/>
                <w:right w:val="none" w:sz="0" w:space="0" w:color="auto"/>
              </w:divBdr>
            </w:div>
          </w:divsChild>
        </w:div>
        <w:div w:id="1882982836">
          <w:marLeft w:val="0"/>
          <w:marRight w:val="0"/>
          <w:marTop w:val="0"/>
          <w:marBottom w:val="0"/>
          <w:divBdr>
            <w:top w:val="none" w:sz="0" w:space="0" w:color="auto"/>
            <w:left w:val="none" w:sz="0" w:space="0" w:color="auto"/>
            <w:bottom w:val="none" w:sz="0" w:space="0" w:color="auto"/>
            <w:right w:val="none" w:sz="0" w:space="0" w:color="auto"/>
          </w:divBdr>
        </w:div>
        <w:div w:id="2040012999">
          <w:marLeft w:val="0"/>
          <w:marRight w:val="0"/>
          <w:marTop w:val="0"/>
          <w:marBottom w:val="0"/>
          <w:divBdr>
            <w:top w:val="none" w:sz="0" w:space="0" w:color="auto"/>
            <w:left w:val="none" w:sz="0" w:space="0" w:color="auto"/>
            <w:bottom w:val="none" w:sz="0" w:space="0" w:color="auto"/>
            <w:right w:val="none" w:sz="0" w:space="0" w:color="auto"/>
          </w:divBdr>
          <w:divsChild>
            <w:div w:id="1322346997">
              <w:marLeft w:val="0"/>
              <w:marRight w:val="0"/>
              <w:marTop w:val="0"/>
              <w:marBottom w:val="0"/>
              <w:divBdr>
                <w:top w:val="none" w:sz="0" w:space="0" w:color="auto"/>
                <w:left w:val="none" w:sz="0" w:space="0" w:color="auto"/>
                <w:bottom w:val="none" w:sz="0" w:space="0" w:color="auto"/>
                <w:right w:val="none" w:sz="0" w:space="0" w:color="auto"/>
              </w:divBdr>
            </w:div>
          </w:divsChild>
        </w:div>
        <w:div w:id="4285454">
          <w:marLeft w:val="0"/>
          <w:marRight w:val="0"/>
          <w:marTop w:val="0"/>
          <w:marBottom w:val="0"/>
          <w:divBdr>
            <w:top w:val="none" w:sz="0" w:space="0" w:color="auto"/>
            <w:left w:val="none" w:sz="0" w:space="0" w:color="auto"/>
            <w:bottom w:val="none" w:sz="0" w:space="0" w:color="auto"/>
            <w:right w:val="none" w:sz="0" w:space="0" w:color="auto"/>
          </w:divBdr>
        </w:div>
        <w:div w:id="1487017434">
          <w:marLeft w:val="0"/>
          <w:marRight w:val="0"/>
          <w:marTop w:val="0"/>
          <w:marBottom w:val="0"/>
          <w:divBdr>
            <w:top w:val="none" w:sz="0" w:space="0" w:color="auto"/>
            <w:left w:val="none" w:sz="0" w:space="0" w:color="auto"/>
            <w:bottom w:val="none" w:sz="0" w:space="0" w:color="auto"/>
            <w:right w:val="none" w:sz="0" w:space="0" w:color="auto"/>
          </w:divBdr>
          <w:divsChild>
            <w:div w:id="79062045">
              <w:marLeft w:val="0"/>
              <w:marRight w:val="0"/>
              <w:marTop w:val="0"/>
              <w:marBottom w:val="0"/>
              <w:divBdr>
                <w:top w:val="none" w:sz="0" w:space="0" w:color="auto"/>
                <w:left w:val="none" w:sz="0" w:space="0" w:color="auto"/>
                <w:bottom w:val="none" w:sz="0" w:space="0" w:color="auto"/>
                <w:right w:val="none" w:sz="0" w:space="0" w:color="auto"/>
              </w:divBdr>
            </w:div>
          </w:divsChild>
        </w:div>
        <w:div w:id="1199395830">
          <w:marLeft w:val="0"/>
          <w:marRight w:val="0"/>
          <w:marTop w:val="0"/>
          <w:marBottom w:val="0"/>
          <w:divBdr>
            <w:top w:val="none" w:sz="0" w:space="0" w:color="auto"/>
            <w:left w:val="none" w:sz="0" w:space="0" w:color="auto"/>
            <w:bottom w:val="none" w:sz="0" w:space="0" w:color="auto"/>
            <w:right w:val="none" w:sz="0" w:space="0" w:color="auto"/>
          </w:divBdr>
        </w:div>
        <w:div w:id="893732104">
          <w:marLeft w:val="0"/>
          <w:marRight w:val="0"/>
          <w:marTop w:val="0"/>
          <w:marBottom w:val="0"/>
          <w:divBdr>
            <w:top w:val="none" w:sz="0" w:space="0" w:color="auto"/>
            <w:left w:val="none" w:sz="0" w:space="0" w:color="auto"/>
            <w:bottom w:val="none" w:sz="0" w:space="0" w:color="auto"/>
            <w:right w:val="none" w:sz="0" w:space="0" w:color="auto"/>
          </w:divBdr>
          <w:divsChild>
            <w:div w:id="483818679">
              <w:marLeft w:val="0"/>
              <w:marRight w:val="0"/>
              <w:marTop w:val="0"/>
              <w:marBottom w:val="0"/>
              <w:divBdr>
                <w:top w:val="none" w:sz="0" w:space="0" w:color="auto"/>
                <w:left w:val="none" w:sz="0" w:space="0" w:color="auto"/>
                <w:bottom w:val="none" w:sz="0" w:space="0" w:color="auto"/>
                <w:right w:val="none" w:sz="0" w:space="0" w:color="auto"/>
              </w:divBdr>
            </w:div>
          </w:divsChild>
        </w:div>
        <w:div w:id="1680350250">
          <w:marLeft w:val="0"/>
          <w:marRight w:val="0"/>
          <w:marTop w:val="0"/>
          <w:marBottom w:val="0"/>
          <w:divBdr>
            <w:top w:val="none" w:sz="0" w:space="0" w:color="auto"/>
            <w:left w:val="none" w:sz="0" w:space="0" w:color="auto"/>
            <w:bottom w:val="none" w:sz="0" w:space="0" w:color="auto"/>
            <w:right w:val="none" w:sz="0" w:space="0" w:color="auto"/>
          </w:divBdr>
        </w:div>
        <w:div w:id="628777203">
          <w:marLeft w:val="0"/>
          <w:marRight w:val="0"/>
          <w:marTop w:val="0"/>
          <w:marBottom w:val="0"/>
          <w:divBdr>
            <w:top w:val="none" w:sz="0" w:space="0" w:color="auto"/>
            <w:left w:val="none" w:sz="0" w:space="0" w:color="auto"/>
            <w:bottom w:val="none" w:sz="0" w:space="0" w:color="auto"/>
            <w:right w:val="none" w:sz="0" w:space="0" w:color="auto"/>
          </w:divBdr>
          <w:divsChild>
            <w:div w:id="366568880">
              <w:marLeft w:val="0"/>
              <w:marRight w:val="0"/>
              <w:marTop w:val="0"/>
              <w:marBottom w:val="0"/>
              <w:divBdr>
                <w:top w:val="none" w:sz="0" w:space="0" w:color="auto"/>
                <w:left w:val="none" w:sz="0" w:space="0" w:color="auto"/>
                <w:bottom w:val="none" w:sz="0" w:space="0" w:color="auto"/>
                <w:right w:val="none" w:sz="0" w:space="0" w:color="auto"/>
              </w:divBdr>
            </w:div>
          </w:divsChild>
        </w:div>
        <w:div w:id="1617449115">
          <w:marLeft w:val="0"/>
          <w:marRight w:val="0"/>
          <w:marTop w:val="300"/>
          <w:marBottom w:val="0"/>
          <w:divBdr>
            <w:top w:val="none" w:sz="0" w:space="0" w:color="auto"/>
            <w:left w:val="none" w:sz="0" w:space="0" w:color="auto"/>
            <w:bottom w:val="none" w:sz="0" w:space="0" w:color="auto"/>
            <w:right w:val="none" w:sz="0" w:space="0" w:color="auto"/>
          </w:divBdr>
          <w:divsChild>
            <w:div w:id="241565718">
              <w:marLeft w:val="0"/>
              <w:marRight w:val="0"/>
              <w:marTop w:val="0"/>
              <w:marBottom w:val="0"/>
              <w:divBdr>
                <w:top w:val="none" w:sz="0" w:space="0" w:color="auto"/>
                <w:left w:val="none" w:sz="0" w:space="0" w:color="auto"/>
                <w:bottom w:val="none" w:sz="0" w:space="0" w:color="auto"/>
                <w:right w:val="none" w:sz="0" w:space="0" w:color="auto"/>
              </w:divBdr>
              <w:divsChild>
                <w:div w:id="2122216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663731">
          <w:marLeft w:val="0"/>
          <w:marRight w:val="0"/>
          <w:marTop w:val="300"/>
          <w:marBottom w:val="0"/>
          <w:divBdr>
            <w:top w:val="none" w:sz="0" w:space="0" w:color="auto"/>
            <w:left w:val="none" w:sz="0" w:space="0" w:color="auto"/>
            <w:bottom w:val="none" w:sz="0" w:space="0" w:color="auto"/>
            <w:right w:val="none" w:sz="0" w:space="0" w:color="auto"/>
          </w:divBdr>
          <w:divsChild>
            <w:div w:id="303312956">
              <w:marLeft w:val="0"/>
              <w:marRight w:val="0"/>
              <w:marTop w:val="0"/>
              <w:marBottom w:val="0"/>
              <w:divBdr>
                <w:top w:val="none" w:sz="0" w:space="0" w:color="auto"/>
                <w:left w:val="none" w:sz="0" w:space="0" w:color="auto"/>
                <w:bottom w:val="none" w:sz="0" w:space="0" w:color="auto"/>
                <w:right w:val="none" w:sz="0" w:space="0" w:color="auto"/>
              </w:divBdr>
              <w:divsChild>
                <w:div w:id="175500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56235">
          <w:marLeft w:val="0"/>
          <w:marRight w:val="0"/>
          <w:marTop w:val="300"/>
          <w:marBottom w:val="0"/>
          <w:divBdr>
            <w:top w:val="none" w:sz="0" w:space="0" w:color="auto"/>
            <w:left w:val="none" w:sz="0" w:space="0" w:color="auto"/>
            <w:bottom w:val="none" w:sz="0" w:space="0" w:color="auto"/>
            <w:right w:val="none" w:sz="0" w:space="0" w:color="auto"/>
          </w:divBdr>
          <w:divsChild>
            <w:div w:id="952245868">
              <w:marLeft w:val="0"/>
              <w:marRight w:val="0"/>
              <w:marTop w:val="0"/>
              <w:marBottom w:val="0"/>
              <w:divBdr>
                <w:top w:val="none" w:sz="0" w:space="0" w:color="auto"/>
                <w:left w:val="none" w:sz="0" w:space="0" w:color="auto"/>
                <w:bottom w:val="none" w:sz="0" w:space="0" w:color="auto"/>
                <w:right w:val="none" w:sz="0" w:space="0" w:color="auto"/>
              </w:divBdr>
              <w:divsChild>
                <w:div w:id="186936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496166">
          <w:marLeft w:val="0"/>
          <w:marRight w:val="0"/>
          <w:marTop w:val="300"/>
          <w:marBottom w:val="0"/>
          <w:divBdr>
            <w:top w:val="none" w:sz="0" w:space="0" w:color="auto"/>
            <w:left w:val="none" w:sz="0" w:space="0" w:color="auto"/>
            <w:bottom w:val="none" w:sz="0" w:space="0" w:color="auto"/>
            <w:right w:val="none" w:sz="0" w:space="0" w:color="auto"/>
          </w:divBdr>
          <w:divsChild>
            <w:div w:id="874389039">
              <w:marLeft w:val="0"/>
              <w:marRight w:val="0"/>
              <w:marTop w:val="0"/>
              <w:marBottom w:val="0"/>
              <w:divBdr>
                <w:top w:val="none" w:sz="0" w:space="0" w:color="auto"/>
                <w:left w:val="none" w:sz="0" w:space="0" w:color="auto"/>
                <w:bottom w:val="none" w:sz="0" w:space="0" w:color="auto"/>
                <w:right w:val="none" w:sz="0" w:space="0" w:color="auto"/>
              </w:divBdr>
              <w:divsChild>
                <w:div w:id="3519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8102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568">
          <w:marLeft w:val="0"/>
          <w:marRight w:val="0"/>
          <w:marTop w:val="0"/>
          <w:marBottom w:val="0"/>
          <w:divBdr>
            <w:top w:val="none" w:sz="0" w:space="0" w:color="auto"/>
            <w:left w:val="none" w:sz="0" w:space="0" w:color="auto"/>
            <w:bottom w:val="none" w:sz="0" w:space="0" w:color="auto"/>
            <w:right w:val="none" w:sz="0" w:space="0" w:color="auto"/>
          </w:divBdr>
        </w:div>
        <w:div w:id="1415250120">
          <w:marLeft w:val="0"/>
          <w:marRight w:val="0"/>
          <w:marTop w:val="0"/>
          <w:marBottom w:val="0"/>
          <w:divBdr>
            <w:top w:val="none" w:sz="0" w:space="0" w:color="auto"/>
            <w:left w:val="none" w:sz="0" w:space="0" w:color="auto"/>
            <w:bottom w:val="none" w:sz="0" w:space="0" w:color="auto"/>
            <w:right w:val="none" w:sz="0" w:space="0" w:color="auto"/>
          </w:divBdr>
          <w:divsChild>
            <w:div w:id="1174228533">
              <w:marLeft w:val="0"/>
              <w:marRight w:val="0"/>
              <w:marTop w:val="0"/>
              <w:marBottom w:val="0"/>
              <w:divBdr>
                <w:top w:val="none" w:sz="0" w:space="0" w:color="auto"/>
                <w:left w:val="none" w:sz="0" w:space="0" w:color="auto"/>
                <w:bottom w:val="none" w:sz="0" w:space="0" w:color="auto"/>
                <w:right w:val="none" w:sz="0" w:space="0" w:color="auto"/>
              </w:divBdr>
            </w:div>
          </w:divsChild>
        </w:div>
        <w:div w:id="296838343">
          <w:marLeft w:val="0"/>
          <w:marRight w:val="0"/>
          <w:marTop w:val="0"/>
          <w:marBottom w:val="0"/>
          <w:divBdr>
            <w:top w:val="none" w:sz="0" w:space="0" w:color="auto"/>
            <w:left w:val="none" w:sz="0" w:space="0" w:color="auto"/>
            <w:bottom w:val="none" w:sz="0" w:space="0" w:color="auto"/>
            <w:right w:val="none" w:sz="0" w:space="0" w:color="auto"/>
          </w:divBdr>
        </w:div>
        <w:div w:id="234782684">
          <w:marLeft w:val="0"/>
          <w:marRight w:val="0"/>
          <w:marTop w:val="0"/>
          <w:marBottom w:val="0"/>
          <w:divBdr>
            <w:top w:val="none" w:sz="0" w:space="0" w:color="auto"/>
            <w:left w:val="none" w:sz="0" w:space="0" w:color="auto"/>
            <w:bottom w:val="none" w:sz="0" w:space="0" w:color="auto"/>
            <w:right w:val="none" w:sz="0" w:space="0" w:color="auto"/>
          </w:divBdr>
          <w:divsChild>
            <w:div w:id="1477528862">
              <w:marLeft w:val="0"/>
              <w:marRight w:val="0"/>
              <w:marTop w:val="0"/>
              <w:marBottom w:val="0"/>
              <w:divBdr>
                <w:top w:val="none" w:sz="0" w:space="0" w:color="auto"/>
                <w:left w:val="none" w:sz="0" w:space="0" w:color="auto"/>
                <w:bottom w:val="none" w:sz="0" w:space="0" w:color="auto"/>
                <w:right w:val="none" w:sz="0" w:space="0" w:color="auto"/>
              </w:divBdr>
            </w:div>
          </w:divsChild>
        </w:div>
        <w:div w:id="1331526006">
          <w:marLeft w:val="0"/>
          <w:marRight w:val="0"/>
          <w:marTop w:val="0"/>
          <w:marBottom w:val="0"/>
          <w:divBdr>
            <w:top w:val="none" w:sz="0" w:space="0" w:color="auto"/>
            <w:left w:val="none" w:sz="0" w:space="0" w:color="auto"/>
            <w:bottom w:val="none" w:sz="0" w:space="0" w:color="auto"/>
            <w:right w:val="none" w:sz="0" w:space="0" w:color="auto"/>
          </w:divBdr>
        </w:div>
        <w:div w:id="509150356">
          <w:marLeft w:val="0"/>
          <w:marRight w:val="0"/>
          <w:marTop w:val="0"/>
          <w:marBottom w:val="0"/>
          <w:divBdr>
            <w:top w:val="none" w:sz="0" w:space="0" w:color="auto"/>
            <w:left w:val="none" w:sz="0" w:space="0" w:color="auto"/>
            <w:bottom w:val="none" w:sz="0" w:space="0" w:color="auto"/>
            <w:right w:val="none" w:sz="0" w:space="0" w:color="auto"/>
          </w:divBdr>
          <w:divsChild>
            <w:div w:id="1513105028">
              <w:marLeft w:val="0"/>
              <w:marRight w:val="0"/>
              <w:marTop w:val="0"/>
              <w:marBottom w:val="0"/>
              <w:divBdr>
                <w:top w:val="none" w:sz="0" w:space="0" w:color="auto"/>
                <w:left w:val="none" w:sz="0" w:space="0" w:color="auto"/>
                <w:bottom w:val="none" w:sz="0" w:space="0" w:color="auto"/>
                <w:right w:val="none" w:sz="0" w:space="0" w:color="auto"/>
              </w:divBdr>
            </w:div>
          </w:divsChild>
        </w:div>
        <w:div w:id="735972479">
          <w:marLeft w:val="0"/>
          <w:marRight w:val="0"/>
          <w:marTop w:val="0"/>
          <w:marBottom w:val="0"/>
          <w:divBdr>
            <w:top w:val="none" w:sz="0" w:space="0" w:color="auto"/>
            <w:left w:val="none" w:sz="0" w:space="0" w:color="auto"/>
            <w:bottom w:val="none" w:sz="0" w:space="0" w:color="auto"/>
            <w:right w:val="none" w:sz="0" w:space="0" w:color="auto"/>
          </w:divBdr>
        </w:div>
        <w:div w:id="536162644">
          <w:marLeft w:val="0"/>
          <w:marRight w:val="0"/>
          <w:marTop w:val="0"/>
          <w:marBottom w:val="0"/>
          <w:divBdr>
            <w:top w:val="none" w:sz="0" w:space="0" w:color="auto"/>
            <w:left w:val="none" w:sz="0" w:space="0" w:color="auto"/>
            <w:bottom w:val="none" w:sz="0" w:space="0" w:color="auto"/>
            <w:right w:val="none" w:sz="0" w:space="0" w:color="auto"/>
          </w:divBdr>
          <w:divsChild>
            <w:div w:id="1786778029">
              <w:marLeft w:val="0"/>
              <w:marRight w:val="0"/>
              <w:marTop w:val="0"/>
              <w:marBottom w:val="0"/>
              <w:divBdr>
                <w:top w:val="none" w:sz="0" w:space="0" w:color="auto"/>
                <w:left w:val="none" w:sz="0" w:space="0" w:color="auto"/>
                <w:bottom w:val="none" w:sz="0" w:space="0" w:color="auto"/>
                <w:right w:val="none" w:sz="0" w:space="0" w:color="auto"/>
              </w:divBdr>
            </w:div>
          </w:divsChild>
        </w:div>
        <w:div w:id="154030947">
          <w:marLeft w:val="0"/>
          <w:marRight w:val="0"/>
          <w:marTop w:val="0"/>
          <w:marBottom w:val="0"/>
          <w:divBdr>
            <w:top w:val="none" w:sz="0" w:space="0" w:color="auto"/>
            <w:left w:val="none" w:sz="0" w:space="0" w:color="auto"/>
            <w:bottom w:val="none" w:sz="0" w:space="0" w:color="auto"/>
            <w:right w:val="none" w:sz="0" w:space="0" w:color="auto"/>
          </w:divBdr>
        </w:div>
        <w:div w:id="2140103186">
          <w:marLeft w:val="0"/>
          <w:marRight w:val="0"/>
          <w:marTop w:val="0"/>
          <w:marBottom w:val="0"/>
          <w:divBdr>
            <w:top w:val="none" w:sz="0" w:space="0" w:color="auto"/>
            <w:left w:val="none" w:sz="0" w:space="0" w:color="auto"/>
            <w:bottom w:val="none" w:sz="0" w:space="0" w:color="auto"/>
            <w:right w:val="none" w:sz="0" w:space="0" w:color="auto"/>
          </w:divBdr>
          <w:divsChild>
            <w:div w:id="435449030">
              <w:marLeft w:val="0"/>
              <w:marRight w:val="0"/>
              <w:marTop w:val="0"/>
              <w:marBottom w:val="0"/>
              <w:divBdr>
                <w:top w:val="none" w:sz="0" w:space="0" w:color="auto"/>
                <w:left w:val="none" w:sz="0" w:space="0" w:color="auto"/>
                <w:bottom w:val="none" w:sz="0" w:space="0" w:color="auto"/>
                <w:right w:val="none" w:sz="0" w:space="0" w:color="auto"/>
              </w:divBdr>
            </w:div>
          </w:divsChild>
        </w:div>
        <w:div w:id="1916619775">
          <w:marLeft w:val="0"/>
          <w:marRight w:val="0"/>
          <w:marTop w:val="0"/>
          <w:marBottom w:val="0"/>
          <w:divBdr>
            <w:top w:val="none" w:sz="0" w:space="0" w:color="auto"/>
            <w:left w:val="none" w:sz="0" w:space="0" w:color="auto"/>
            <w:bottom w:val="none" w:sz="0" w:space="0" w:color="auto"/>
            <w:right w:val="none" w:sz="0" w:space="0" w:color="auto"/>
          </w:divBdr>
        </w:div>
        <w:div w:id="697703321">
          <w:marLeft w:val="0"/>
          <w:marRight w:val="0"/>
          <w:marTop w:val="0"/>
          <w:marBottom w:val="0"/>
          <w:divBdr>
            <w:top w:val="none" w:sz="0" w:space="0" w:color="auto"/>
            <w:left w:val="none" w:sz="0" w:space="0" w:color="auto"/>
            <w:bottom w:val="none" w:sz="0" w:space="0" w:color="auto"/>
            <w:right w:val="none" w:sz="0" w:space="0" w:color="auto"/>
          </w:divBdr>
          <w:divsChild>
            <w:div w:id="591819401">
              <w:marLeft w:val="0"/>
              <w:marRight w:val="0"/>
              <w:marTop w:val="0"/>
              <w:marBottom w:val="0"/>
              <w:divBdr>
                <w:top w:val="none" w:sz="0" w:space="0" w:color="auto"/>
                <w:left w:val="none" w:sz="0" w:space="0" w:color="auto"/>
                <w:bottom w:val="none" w:sz="0" w:space="0" w:color="auto"/>
                <w:right w:val="none" w:sz="0" w:space="0" w:color="auto"/>
              </w:divBdr>
            </w:div>
          </w:divsChild>
        </w:div>
        <w:div w:id="1242716623">
          <w:marLeft w:val="0"/>
          <w:marRight w:val="0"/>
          <w:marTop w:val="0"/>
          <w:marBottom w:val="0"/>
          <w:divBdr>
            <w:top w:val="none" w:sz="0" w:space="0" w:color="auto"/>
            <w:left w:val="none" w:sz="0" w:space="0" w:color="auto"/>
            <w:bottom w:val="none" w:sz="0" w:space="0" w:color="auto"/>
            <w:right w:val="none" w:sz="0" w:space="0" w:color="auto"/>
          </w:divBdr>
        </w:div>
        <w:div w:id="2063088837">
          <w:marLeft w:val="0"/>
          <w:marRight w:val="0"/>
          <w:marTop w:val="0"/>
          <w:marBottom w:val="0"/>
          <w:divBdr>
            <w:top w:val="none" w:sz="0" w:space="0" w:color="auto"/>
            <w:left w:val="none" w:sz="0" w:space="0" w:color="auto"/>
            <w:bottom w:val="none" w:sz="0" w:space="0" w:color="auto"/>
            <w:right w:val="none" w:sz="0" w:space="0" w:color="auto"/>
          </w:divBdr>
          <w:divsChild>
            <w:div w:id="2124152938">
              <w:marLeft w:val="0"/>
              <w:marRight w:val="0"/>
              <w:marTop w:val="0"/>
              <w:marBottom w:val="0"/>
              <w:divBdr>
                <w:top w:val="none" w:sz="0" w:space="0" w:color="auto"/>
                <w:left w:val="none" w:sz="0" w:space="0" w:color="auto"/>
                <w:bottom w:val="none" w:sz="0" w:space="0" w:color="auto"/>
                <w:right w:val="none" w:sz="0" w:space="0" w:color="auto"/>
              </w:divBdr>
            </w:div>
          </w:divsChild>
        </w:div>
        <w:div w:id="1628588430">
          <w:marLeft w:val="0"/>
          <w:marRight w:val="0"/>
          <w:marTop w:val="300"/>
          <w:marBottom w:val="0"/>
          <w:divBdr>
            <w:top w:val="none" w:sz="0" w:space="0" w:color="auto"/>
            <w:left w:val="none" w:sz="0" w:space="0" w:color="auto"/>
            <w:bottom w:val="none" w:sz="0" w:space="0" w:color="auto"/>
            <w:right w:val="none" w:sz="0" w:space="0" w:color="auto"/>
          </w:divBdr>
          <w:divsChild>
            <w:div w:id="1847787846">
              <w:marLeft w:val="0"/>
              <w:marRight w:val="0"/>
              <w:marTop w:val="0"/>
              <w:marBottom w:val="0"/>
              <w:divBdr>
                <w:top w:val="none" w:sz="0" w:space="0" w:color="auto"/>
                <w:left w:val="none" w:sz="0" w:space="0" w:color="auto"/>
                <w:bottom w:val="none" w:sz="0" w:space="0" w:color="auto"/>
                <w:right w:val="none" w:sz="0" w:space="0" w:color="auto"/>
              </w:divBdr>
              <w:divsChild>
                <w:div w:id="150366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77836">
          <w:marLeft w:val="0"/>
          <w:marRight w:val="0"/>
          <w:marTop w:val="300"/>
          <w:marBottom w:val="0"/>
          <w:divBdr>
            <w:top w:val="none" w:sz="0" w:space="0" w:color="auto"/>
            <w:left w:val="none" w:sz="0" w:space="0" w:color="auto"/>
            <w:bottom w:val="none" w:sz="0" w:space="0" w:color="auto"/>
            <w:right w:val="none" w:sz="0" w:space="0" w:color="auto"/>
          </w:divBdr>
          <w:divsChild>
            <w:div w:id="2008240332">
              <w:marLeft w:val="0"/>
              <w:marRight w:val="0"/>
              <w:marTop w:val="0"/>
              <w:marBottom w:val="0"/>
              <w:divBdr>
                <w:top w:val="none" w:sz="0" w:space="0" w:color="auto"/>
                <w:left w:val="none" w:sz="0" w:space="0" w:color="auto"/>
                <w:bottom w:val="none" w:sz="0" w:space="0" w:color="auto"/>
                <w:right w:val="none" w:sz="0" w:space="0" w:color="auto"/>
              </w:divBdr>
              <w:divsChild>
                <w:div w:id="1484854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117558">
          <w:marLeft w:val="0"/>
          <w:marRight w:val="0"/>
          <w:marTop w:val="300"/>
          <w:marBottom w:val="0"/>
          <w:divBdr>
            <w:top w:val="none" w:sz="0" w:space="0" w:color="auto"/>
            <w:left w:val="none" w:sz="0" w:space="0" w:color="auto"/>
            <w:bottom w:val="none" w:sz="0" w:space="0" w:color="auto"/>
            <w:right w:val="none" w:sz="0" w:space="0" w:color="auto"/>
          </w:divBdr>
          <w:divsChild>
            <w:div w:id="15082404">
              <w:marLeft w:val="0"/>
              <w:marRight w:val="0"/>
              <w:marTop w:val="0"/>
              <w:marBottom w:val="0"/>
              <w:divBdr>
                <w:top w:val="none" w:sz="0" w:space="0" w:color="auto"/>
                <w:left w:val="none" w:sz="0" w:space="0" w:color="auto"/>
                <w:bottom w:val="none" w:sz="0" w:space="0" w:color="auto"/>
                <w:right w:val="none" w:sz="0" w:space="0" w:color="auto"/>
              </w:divBdr>
              <w:divsChild>
                <w:div w:id="37423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50755">
          <w:marLeft w:val="0"/>
          <w:marRight w:val="0"/>
          <w:marTop w:val="300"/>
          <w:marBottom w:val="0"/>
          <w:divBdr>
            <w:top w:val="none" w:sz="0" w:space="0" w:color="auto"/>
            <w:left w:val="none" w:sz="0" w:space="0" w:color="auto"/>
            <w:bottom w:val="none" w:sz="0" w:space="0" w:color="auto"/>
            <w:right w:val="none" w:sz="0" w:space="0" w:color="auto"/>
          </w:divBdr>
          <w:divsChild>
            <w:div w:id="904727306">
              <w:marLeft w:val="0"/>
              <w:marRight w:val="0"/>
              <w:marTop w:val="0"/>
              <w:marBottom w:val="0"/>
              <w:divBdr>
                <w:top w:val="none" w:sz="0" w:space="0" w:color="auto"/>
                <w:left w:val="none" w:sz="0" w:space="0" w:color="auto"/>
                <w:bottom w:val="none" w:sz="0" w:space="0" w:color="auto"/>
                <w:right w:val="none" w:sz="0" w:space="0" w:color="auto"/>
              </w:divBdr>
              <w:divsChild>
                <w:div w:id="174459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464400">
      <w:bodyDiv w:val="1"/>
      <w:marLeft w:val="0"/>
      <w:marRight w:val="0"/>
      <w:marTop w:val="0"/>
      <w:marBottom w:val="0"/>
      <w:divBdr>
        <w:top w:val="none" w:sz="0" w:space="0" w:color="auto"/>
        <w:left w:val="none" w:sz="0" w:space="0" w:color="auto"/>
        <w:bottom w:val="none" w:sz="0" w:space="0" w:color="auto"/>
        <w:right w:val="none" w:sz="0" w:space="0" w:color="auto"/>
      </w:divBdr>
      <w:divsChild>
        <w:div w:id="2081630229">
          <w:marLeft w:val="0"/>
          <w:marRight w:val="0"/>
          <w:marTop w:val="0"/>
          <w:marBottom w:val="0"/>
          <w:divBdr>
            <w:top w:val="none" w:sz="0" w:space="0" w:color="auto"/>
            <w:left w:val="none" w:sz="0" w:space="0" w:color="auto"/>
            <w:bottom w:val="none" w:sz="0" w:space="0" w:color="auto"/>
            <w:right w:val="none" w:sz="0" w:space="0" w:color="auto"/>
          </w:divBdr>
        </w:div>
        <w:div w:id="363822146">
          <w:marLeft w:val="0"/>
          <w:marRight w:val="0"/>
          <w:marTop w:val="0"/>
          <w:marBottom w:val="0"/>
          <w:divBdr>
            <w:top w:val="none" w:sz="0" w:space="0" w:color="auto"/>
            <w:left w:val="none" w:sz="0" w:space="0" w:color="auto"/>
            <w:bottom w:val="none" w:sz="0" w:space="0" w:color="auto"/>
            <w:right w:val="none" w:sz="0" w:space="0" w:color="auto"/>
          </w:divBdr>
          <w:divsChild>
            <w:div w:id="1272667713">
              <w:marLeft w:val="0"/>
              <w:marRight w:val="0"/>
              <w:marTop w:val="0"/>
              <w:marBottom w:val="0"/>
              <w:divBdr>
                <w:top w:val="none" w:sz="0" w:space="0" w:color="auto"/>
                <w:left w:val="none" w:sz="0" w:space="0" w:color="auto"/>
                <w:bottom w:val="none" w:sz="0" w:space="0" w:color="auto"/>
                <w:right w:val="none" w:sz="0" w:space="0" w:color="auto"/>
              </w:divBdr>
            </w:div>
          </w:divsChild>
        </w:div>
        <w:div w:id="361395386">
          <w:marLeft w:val="0"/>
          <w:marRight w:val="0"/>
          <w:marTop w:val="0"/>
          <w:marBottom w:val="0"/>
          <w:divBdr>
            <w:top w:val="none" w:sz="0" w:space="0" w:color="auto"/>
            <w:left w:val="none" w:sz="0" w:space="0" w:color="auto"/>
            <w:bottom w:val="none" w:sz="0" w:space="0" w:color="auto"/>
            <w:right w:val="none" w:sz="0" w:space="0" w:color="auto"/>
          </w:divBdr>
        </w:div>
        <w:div w:id="1060712653">
          <w:marLeft w:val="0"/>
          <w:marRight w:val="0"/>
          <w:marTop w:val="0"/>
          <w:marBottom w:val="0"/>
          <w:divBdr>
            <w:top w:val="none" w:sz="0" w:space="0" w:color="auto"/>
            <w:left w:val="none" w:sz="0" w:space="0" w:color="auto"/>
            <w:bottom w:val="none" w:sz="0" w:space="0" w:color="auto"/>
            <w:right w:val="none" w:sz="0" w:space="0" w:color="auto"/>
          </w:divBdr>
          <w:divsChild>
            <w:div w:id="826092398">
              <w:marLeft w:val="0"/>
              <w:marRight w:val="0"/>
              <w:marTop w:val="0"/>
              <w:marBottom w:val="0"/>
              <w:divBdr>
                <w:top w:val="none" w:sz="0" w:space="0" w:color="auto"/>
                <w:left w:val="none" w:sz="0" w:space="0" w:color="auto"/>
                <w:bottom w:val="none" w:sz="0" w:space="0" w:color="auto"/>
                <w:right w:val="none" w:sz="0" w:space="0" w:color="auto"/>
              </w:divBdr>
            </w:div>
          </w:divsChild>
        </w:div>
        <w:div w:id="836384982">
          <w:marLeft w:val="0"/>
          <w:marRight w:val="0"/>
          <w:marTop w:val="0"/>
          <w:marBottom w:val="0"/>
          <w:divBdr>
            <w:top w:val="none" w:sz="0" w:space="0" w:color="auto"/>
            <w:left w:val="none" w:sz="0" w:space="0" w:color="auto"/>
            <w:bottom w:val="none" w:sz="0" w:space="0" w:color="auto"/>
            <w:right w:val="none" w:sz="0" w:space="0" w:color="auto"/>
          </w:divBdr>
        </w:div>
        <w:div w:id="1585994568">
          <w:marLeft w:val="0"/>
          <w:marRight w:val="0"/>
          <w:marTop w:val="0"/>
          <w:marBottom w:val="0"/>
          <w:divBdr>
            <w:top w:val="none" w:sz="0" w:space="0" w:color="auto"/>
            <w:left w:val="none" w:sz="0" w:space="0" w:color="auto"/>
            <w:bottom w:val="none" w:sz="0" w:space="0" w:color="auto"/>
            <w:right w:val="none" w:sz="0" w:space="0" w:color="auto"/>
          </w:divBdr>
          <w:divsChild>
            <w:div w:id="2034454342">
              <w:marLeft w:val="0"/>
              <w:marRight w:val="0"/>
              <w:marTop w:val="0"/>
              <w:marBottom w:val="0"/>
              <w:divBdr>
                <w:top w:val="none" w:sz="0" w:space="0" w:color="auto"/>
                <w:left w:val="none" w:sz="0" w:space="0" w:color="auto"/>
                <w:bottom w:val="none" w:sz="0" w:space="0" w:color="auto"/>
                <w:right w:val="none" w:sz="0" w:space="0" w:color="auto"/>
              </w:divBdr>
            </w:div>
          </w:divsChild>
        </w:div>
        <w:div w:id="2031374616">
          <w:marLeft w:val="0"/>
          <w:marRight w:val="0"/>
          <w:marTop w:val="0"/>
          <w:marBottom w:val="0"/>
          <w:divBdr>
            <w:top w:val="none" w:sz="0" w:space="0" w:color="auto"/>
            <w:left w:val="none" w:sz="0" w:space="0" w:color="auto"/>
            <w:bottom w:val="none" w:sz="0" w:space="0" w:color="auto"/>
            <w:right w:val="none" w:sz="0" w:space="0" w:color="auto"/>
          </w:divBdr>
        </w:div>
        <w:div w:id="346031183">
          <w:marLeft w:val="0"/>
          <w:marRight w:val="0"/>
          <w:marTop w:val="0"/>
          <w:marBottom w:val="0"/>
          <w:divBdr>
            <w:top w:val="none" w:sz="0" w:space="0" w:color="auto"/>
            <w:left w:val="none" w:sz="0" w:space="0" w:color="auto"/>
            <w:bottom w:val="none" w:sz="0" w:space="0" w:color="auto"/>
            <w:right w:val="none" w:sz="0" w:space="0" w:color="auto"/>
          </w:divBdr>
          <w:divsChild>
            <w:div w:id="445083096">
              <w:marLeft w:val="0"/>
              <w:marRight w:val="0"/>
              <w:marTop w:val="0"/>
              <w:marBottom w:val="0"/>
              <w:divBdr>
                <w:top w:val="none" w:sz="0" w:space="0" w:color="auto"/>
                <w:left w:val="none" w:sz="0" w:space="0" w:color="auto"/>
                <w:bottom w:val="none" w:sz="0" w:space="0" w:color="auto"/>
                <w:right w:val="none" w:sz="0" w:space="0" w:color="auto"/>
              </w:divBdr>
            </w:div>
          </w:divsChild>
        </w:div>
        <w:div w:id="1135025514">
          <w:marLeft w:val="0"/>
          <w:marRight w:val="0"/>
          <w:marTop w:val="0"/>
          <w:marBottom w:val="0"/>
          <w:divBdr>
            <w:top w:val="none" w:sz="0" w:space="0" w:color="auto"/>
            <w:left w:val="none" w:sz="0" w:space="0" w:color="auto"/>
            <w:bottom w:val="none" w:sz="0" w:space="0" w:color="auto"/>
            <w:right w:val="none" w:sz="0" w:space="0" w:color="auto"/>
          </w:divBdr>
        </w:div>
        <w:div w:id="2045519439">
          <w:marLeft w:val="0"/>
          <w:marRight w:val="0"/>
          <w:marTop w:val="0"/>
          <w:marBottom w:val="0"/>
          <w:divBdr>
            <w:top w:val="none" w:sz="0" w:space="0" w:color="auto"/>
            <w:left w:val="none" w:sz="0" w:space="0" w:color="auto"/>
            <w:bottom w:val="none" w:sz="0" w:space="0" w:color="auto"/>
            <w:right w:val="none" w:sz="0" w:space="0" w:color="auto"/>
          </w:divBdr>
          <w:divsChild>
            <w:div w:id="142237586">
              <w:marLeft w:val="0"/>
              <w:marRight w:val="0"/>
              <w:marTop w:val="0"/>
              <w:marBottom w:val="0"/>
              <w:divBdr>
                <w:top w:val="none" w:sz="0" w:space="0" w:color="auto"/>
                <w:left w:val="none" w:sz="0" w:space="0" w:color="auto"/>
                <w:bottom w:val="none" w:sz="0" w:space="0" w:color="auto"/>
                <w:right w:val="none" w:sz="0" w:space="0" w:color="auto"/>
              </w:divBdr>
            </w:div>
          </w:divsChild>
        </w:div>
        <w:div w:id="1028722825">
          <w:marLeft w:val="0"/>
          <w:marRight w:val="0"/>
          <w:marTop w:val="0"/>
          <w:marBottom w:val="0"/>
          <w:divBdr>
            <w:top w:val="none" w:sz="0" w:space="0" w:color="auto"/>
            <w:left w:val="none" w:sz="0" w:space="0" w:color="auto"/>
            <w:bottom w:val="none" w:sz="0" w:space="0" w:color="auto"/>
            <w:right w:val="none" w:sz="0" w:space="0" w:color="auto"/>
          </w:divBdr>
        </w:div>
        <w:div w:id="1588811064">
          <w:marLeft w:val="0"/>
          <w:marRight w:val="0"/>
          <w:marTop w:val="0"/>
          <w:marBottom w:val="0"/>
          <w:divBdr>
            <w:top w:val="none" w:sz="0" w:space="0" w:color="auto"/>
            <w:left w:val="none" w:sz="0" w:space="0" w:color="auto"/>
            <w:bottom w:val="none" w:sz="0" w:space="0" w:color="auto"/>
            <w:right w:val="none" w:sz="0" w:space="0" w:color="auto"/>
          </w:divBdr>
          <w:divsChild>
            <w:div w:id="1965380963">
              <w:marLeft w:val="0"/>
              <w:marRight w:val="0"/>
              <w:marTop w:val="0"/>
              <w:marBottom w:val="0"/>
              <w:divBdr>
                <w:top w:val="none" w:sz="0" w:space="0" w:color="auto"/>
                <w:left w:val="none" w:sz="0" w:space="0" w:color="auto"/>
                <w:bottom w:val="none" w:sz="0" w:space="0" w:color="auto"/>
                <w:right w:val="none" w:sz="0" w:space="0" w:color="auto"/>
              </w:divBdr>
            </w:div>
          </w:divsChild>
        </w:div>
        <w:div w:id="1536965343">
          <w:marLeft w:val="0"/>
          <w:marRight w:val="0"/>
          <w:marTop w:val="0"/>
          <w:marBottom w:val="0"/>
          <w:divBdr>
            <w:top w:val="none" w:sz="0" w:space="0" w:color="auto"/>
            <w:left w:val="none" w:sz="0" w:space="0" w:color="auto"/>
            <w:bottom w:val="none" w:sz="0" w:space="0" w:color="auto"/>
            <w:right w:val="none" w:sz="0" w:space="0" w:color="auto"/>
          </w:divBdr>
        </w:div>
        <w:div w:id="1242448580">
          <w:marLeft w:val="0"/>
          <w:marRight w:val="0"/>
          <w:marTop w:val="0"/>
          <w:marBottom w:val="0"/>
          <w:divBdr>
            <w:top w:val="none" w:sz="0" w:space="0" w:color="auto"/>
            <w:left w:val="none" w:sz="0" w:space="0" w:color="auto"/>
            <w:bottom w:val="none" w:sz="0" w:space="0" w:color="auto"/>
            <w:right w:val="none" w:sz="0" w:space="0" w:color="auto"/>
          </w:divBdr>
          <w:divsChild>
            <w:div w:id="430010161">
              <w:marLeft w:val="0"/>
              <w:marRight w:val="0"/>
              <w:marTop w:val="0"/>
              <w:marBottom w:val="0"/>
              <w:divBdr>
                <w:top w:val="none" w:sz="0" w:space="0" w:color="auto"/>
                <w:left w:val="none" w:sz="0" w:space="0" w:color="auto"/>
                <w:bottom w:val="none" w:sz="0" w:space="0" w:color="auto"/>
                <w:right w:val="none" w:sz="0" w:space="0" w:color="auto"/>
              </w:divBdr>
            </w:div>
          </w:divsChild>
        </w:div>
        <w:div w:id="316349089">
          <w:marLeft w:val="0"/>
          <w:marRight w:val="0"/>
          <w:marTop w:val="300"/>
          <w:marBottom w:val="0"/>
          <w:divBdr>
            <w:top w:val="none" w:sz="0" w:space="0" w:color="auto"/>
            <w:left w:val="none" w:sz="0" w:space="0" w:color="auto"/>
            <w:bottom w:val="none" w:sz="0" w:space="0" w:color="auto"/>
            <w:right w:val="none" w:sz="0" w:space="0" w:color="auto"/>
          </w:divBdr>
          <w:divsChild>
            <w:div w:id="229466813">
              <w:marLeft w:val="0"/>
              <w:marRight w:val="0"/>
              <w:marTop w:val="0"/>
              <w:marBottom w:val="0"/>
              <w:divBdr>
                <w:top w:val="none" w:sz="0" w:space="0" w:color="auto"/>
                <w:left w:val="none" w:sz="0" w:space="0" w:color="auto"/>
                <w:bottom w:val="none" w:sz="0" w:space="0" w:color="auto"/>
                <w:right w:val="none" w:sz="0" w:space="0" w:color="auto"/>
              </w:divBdr>
              <w:divsChild>
                <w:div w:id="206898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1497">
          <w:marLeft w:val="0"/>
          <w:marRight w:val="0"/>
          <w:marTop w:val="300"/>
          <w:marBottom w:val="0"/>
          <w:divBdr>
            <w:top w:val="none" w:sz="0" w:space="0" w:color="auto"/>
            <w:left w:val="none" w:sz="0" w:space="0" w:color="auto"/>
            <w:bottom w:val="none" w:sz="0" w:space="0" w:color="auto"/>
            <w:right w:val="none" w:sz="0" w:space="0" w:color="auto"/>
          </w:divBdr>
          <w:divsChild>
            <w:div w:id="2061787607">
              <w:marLeft w:val="0"/>
              <w:marRight w:val="0"/>
              <w:marTop w:val="0"/>
              <w:marBottom w:val="0"/>
              <w:divBdr>
                <w:top w:val="none" w:sz="0" w:space="0" w:color="auto"/>
                <w:left w:val="none" w:sz="0" w:space="0" w:color="auto"/>
                <w:bottom w:val="none" w:sz="0" w:space="0" w:color="auto"/>
                <w:right w:val="none" w:sz="0" w:space="0" w:color="auto"/>
              </w:divBdr>
              <w:divsChild>
                <w:div w:id="74962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167">
          <w:marLeft w:val="0"/>
          <w:marRight w:val="0"/>
          <w:marTop w:val="300"/>
          <w:marBottom w:val="0"/>
          <w:divBdr>
            <w:top w:val="none" w:sz="0" w:space="0" w:color="auto"/>
            <w:left w:val="none" w:sz="0" w:space="0" w:color="auto"/>
            <w:bottom w:val="none" w:sz="0" w:space="0" w:color="auto"/>
            <w:right w:val="none" w:sz="0" w:space="0" w:color="auto"/>
          </w:divBdr>
          <w:divsChild>
            <w:div w:id="394857835">
              <w:marLeft w:val="0"/>
              <w:marRight w:val="0"/>
              <w:marTop w:val="0"/>
              <w:marBottom w:val="0"/>
              <w:divBdr>
                <w:top w:val="none" w:sz="0" w:space="0" w:color="auto"/>
                <w:left w:val="none" w:sz="0" w:space="0" w:color="auto"/>
                <w:bottom w:val="none" w:sz="0" w:space="0" w:color="auto"/>
                <w:right w:val="none" w:sz="0" w:space="0" w:color="auto"/>
              </w:divBdr>
              <w:divsChild>
                <w:div w:id="1236861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488706">
          <w:marLeft w:val="0"/>
          <w:marRight w:val="0"/>
          <w:marTop w:val="300"/>
          <w:marBottom w:val="0"/>
          <w:divBdr>
            <w:top w:val="none" w:sz="0" w:space="0" w:color="auto"/>
            <w:left w:val="none" w:sz="0" w:space="0" w:color="auto"/>
            <w:bottom w:val="none" w:sz="0" w:space="0" w:color="auto"/>
            <w:right w:val="none" w:sz="0" w:space="0" w:color="auto"/>
          </w:divBdr>
          <w:divsChild>
            <w:div w:id="306205426">
              <w:marLeft w:val="0"/>
              <w:marRight w:val="0"/>
              <w:marTop w:val="0"/>
              <w:marBottom w:val="0"/>
              <w:divBdr>
                <w:top w:val="none" w:sz="0" w:space="0" w:color="auto"/>
                <w:left w:val="none" w:sz="0" w:space="0" w:color="auto"/>
                <w:bottom w:val="none" w:sz="0" w:space="0" w:color="auto"/>
                <w:right w:val="none" w:sz="0" w:space="0" w:color="auto"/>
              </w:divBdr>
              <w:divsChild>
                <w:div w:id="1119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5883117">
      <w:bodyDiv w:val="1"/>
      <w:marLeft w:val="0"/>
      <w:marRight w:val="0"/>
      <w:marTop w:val="0"/>
      <w:marBottom w:val="0"/>
      <w:divBdr>
        <w:top w:val="none" w:sz="0" w:space="0" w:color="auto"/>
        <w:left w:val="none" w:sz="0" w:space="0" w:color="auto"/>
        <w:bottom w:val="none" w:sz="0" w:space="0" w:color="auto"/>
        <w:right w:val="none" w:sz="0" w:space="0" w:color="auto"/>
      </w:divBdr>
      <w:divsChild>
        <w:div w:id="61954744">
          <w:marLeft w:val="0"/>
          <w:marRight w:val="0"/>
          <w:marTop w:val="0"/>
          <w:marBottom w:val="0"/>
          <w:divBdr>
            <w:top w:val="none" w:sz="0" w:space="0" w:color="auto"/>
            <w:left w:val="none" w:sz="0" w:space="0" w:color="auto"/>
            <w:bottom w:val="none" w:sz="0" w:space="0" w:color="auto"/>
            <w:right w:val="none" w:sz="0" w:space="0" w:color="auto"/>
          </w:divBdr>
        </w:div>
        <w:div w:id="1158686616">
          <w:marLeft w:val="0"/>
          <w:marRight w:val="0"/>
          <w:marTop w:val="0"/>
          <w:marBottom w:val="0"/>
          <w:divBdr>
            <w:top w:val="none" w:sz="0" w:space="0" w:color="auto"/>
            <w:left w:val="none" w:sz="0" w:space="0" w:color="auto"/>
            <w:bottom w:val="none" w:sz="0" w:space="0" w:color="auto"/>
            <w:right w:val="none" w:sz="0" w:space="0" w:color="auto"/>
          </w:divBdr>
          <w:divsChild>
            <w:div w:id="1852522839">
              <w:marLeft w:val="0"/>
              <w:marRight w:val="0"/>
              <w:marTop w:val="0"/>
              <w:marBottom w:val="0"/>
              <w:divBdr>
                <w:top w:val="none" w:sz="0" w:space="0" w:color="auto"/>
                <w:left w:val="none" w:sz="0" w:space="0" w:color="auto"/>
                <w:bottom w:val="none" w:sz="0" w:space="0" w:color="auto"/>
                <w:right w:val="none" w:sz="0" w:space="0" w:color="auto"/>
              </w:divBdr>
            </w:div>
          </w:divsChild>
        </w:div>
        <w:div w:id="2091612158">
          <w:marLeft w:val="0"/>
          <w:marRight w:val="0"/>
          <w:marTop w:val="0"/>
          <w:marBottom w:val="0"/>
          <w:divBdr>
            <w:top w:val="none" w:sz="0" w:space="0" w:color="auto"/>
            <w:left w:val="none" w:sz="0" w:space="0" w:color="auto"/>
            <w:bottom w:val="none" w:sz="0" w:space="0" w:color="auto"/>
            <w:right w:val="none" w:sz="0" w:space="0" w:color="auto"/>
          </w:divBdr>
        </w:div>
        <w:div w:id="1481919342">
          <w:marLeft w:val="0"/>
          <w:marRight w:val="0"/>
          <w:marTop w:val="0"/>
          <w:marBottom w:val="0"/>
          <w:divBdr>
            <w:top w:val="none" w:sz="0" w:space="0" w:color="auto"/>
            <w:left w:val="none" w:sz="0" w:space="0" w:color="auto"/>
            <w:bottom w:val="none" w:sz="0" w:space="0" w:color="auto"/>
            <w:right w:val="none" w:sz="0" w:space="0" w:color="auto"/>
          </w:divBdr>
          <w:divsChild>
            <w:div w:id="2132701694">
              <w:marLeft w:val="0"/>
              <w:marRight w:val="0"/>
              <w:marTop w:val="0"/>
              <w:marBottom w:val="0"/>
              <w:divBdr>
                <w:top w:val="none" w:sz="0" w:space="0" w:color="auto"/>
                <w:left w:val="none" w:sz="0" w:space="0" w:color="auto"/>
                <w:bottom w:val="none" w:sz="0" w:space="0" w:color="auto"/>
                <w:right w:val="none" w:sz="0" w:space="0" w:color="auto"/>
              </w:divBdr>
            </w:div>
          </w:divsChild>
        </w:div>
        <w:div w:id="1771195007">
          <w:marLeft w:val="0"/>
          <w:marRight w:val="0"/>
          <w:marTop w:val="0"/>
          <w:marBottom w:val="0"/>
          <w:divBdr>
            <w:top w:val="none" w:sz="0" w:space="0" w:color="auto"/>
            <w:left w:val="none" w:sz="0" w:space="0" w:color="auto"/>
            <w:bottom w:val="none" w:sz="0" w:space="0" w:color="auto"/>
            <w:right w:val="none" w:sz="0" w:space="0" w:color="auto"/>
          </w:divBdr>
        </w:div>
        <w:div w:id="1699430380">
          <w:marLeft w:val="0"/>
          <w:marRight w:val="0"/>
          <w:marTop w:val="0"/>
          <w:marBottom w:val="0"/>
          <w:divBdr>
            <w:top w:val="none" w:sz="0" w:space="0" w:color="auto"/>
            <w:left w:val="none" w:sz="0" w:space="0" w:color="auto"/>
            <w:bottom w:val="none" w:sz="0" w:space="0" w:color="auto"/>
            <w:right w:val="none" w:sz="0" w:space="0" w:color="auto"/>
          </w:divBdr>
          <w:divsChild>
            <w:div w:id="290669165">
              <w:marLeft w:val="0"/>
              <w:marRight w:val="0"/>
              <w:marTop w:val="0"/>
              <w:marBottom w:val="0"/>
              <w:divBdr>
                <w:top w:val="none" w:sz="0" w:space="0" w:color="auto"/>
                <w:left w:val="none" w:sz="0" w:space="0" w:color="auto"/>
                <w:bottom w:val="none" w:sz="0" w:space="0" w:color="auto"/>
                <w:right w:val="none" w:sz="0" w:space="0" w:color="auto"/>
              </w:divBdr>
            </w:div>
          </w:divsChild>
        </w:div>
        <w:div w:id="1295214241">
          <w:marLeft w:val="0"/>
          <w:marRight w:val="0"/>
          <w:marTop w:val="0"/>
          <w:marBottom w:val="0"/>
          <w:divBdr>
            <w:top w:val="none" w:sz="0" w:space="0" w:color="auto"/>
            <w:left w:val="none" w:sz="0" w:space="0" w:color="auto"/>
            <w:bottom w:val="none" w:sz="0" w:space="0" w:color="auto"/>
            <w:right w:val="none" w:sz="0" w:space="0" w:color="auto"/>
          </w:divBdr>
        </w:div>
        <w:div w:id="1815755336">
          <w:marLeft w:val="0"/>
          <w:marRight w:val="0"/>
          <w:marTop w:val="0"/>
          <w:marBottom w:val="0"/>
          <w:divBdr>
            <w:top w:val="none" w:sz="0" w:space="0" w:color="auto"/>
            <w:left w:val="none" w:sz="0" w:space="0" w:color="auto"/>
            <w:bottom w:val="none" w:sz="0" w:space="0" w:color="auto"/>
            <w:right w:val="none" w:sz="0" w:space="0" w:color="auto"/>
          </w:divBdr>
          <w:divsChild>
            <w:div w:id="1415516157">
              <w:marLeft w:val="0"/>
              <w:marRight w:val="0"/>
              <w:marTop w:val="0"/>
              <w:marBottom w:val="0"/>
              <w:divBdr>
                <w:top w:val="none" w:sz="0" w:space="0" w:color="auto"/>
                <w:left w:val="none" w:sz="0" w:space="0" w:color="auto"/>
                <w:bottom w:val="none" w:sz="0" w:space="0" w:color="auto"/>
                <w:right w:val="none" w:sz="0" w:space="0" w:color="auto"/>
              </w:divBdr>
            </w:div>
          </w:divsChild>
        </w:div>
        <w:div w:id="1756050319">
          <w:marLeft w:val="0"/>
          <w:marRight w:val="0"/>
          <w:marTop w:val="0"/>
          <w:marBottom w:val="0"/>
          <w:divBdr>
            <w:top w:val="none" w:sz="0" w:space="0" w:color="auto"/>
            <w:left w:val="none" w:sz="0" w:space="0" w:color="auto"/>
            <w:bottom w:val="none" w:sz="0" w:space="0" w:color="auto"/>
            <w:right w:val="none" w:sz="0" w:space="0" w:color="auto"/>
          </w:divBdr>
        </w:div>
        <w:div w:id="791753151">
          <w:marLeft w:val="0"/>
          <w:marRight w:val="0"/>
          <w:marTop w:val="0"/>
          <w:marBottom w:val="0"/>
          <w:divBdr>
            <w:top w:val="none" w:sz="0" w:space="0" w:color="auto"/>
            <w:left w:val="none" w:sz="0" w:space="0" w:color="auto"/>
            <w:bottom w:val="none" w:sz="0" w:space="0" w:color="auto"/>
            <w:right w:val="none" w:sz="0" w:space="0" w:color="auto"/>
          </w:divBdr>
          <w:divsChild>
            <w:div w:id="4938202">
              <w:marLeft w:val="0"/>
              <w:marRight w:val="0"/>
              <w:marTop w:val="0"/>
              <w:marBottom w:val="0"/>
              <w:divBdr>
                <w:top w:val="none" w:sz="0" w:space="0" w:color="auto"/>
                <w:left w:val="none" w:sz="0" w:space="0" w:color="auto"/>
                <w:bottom w:val="none" w:sz="0" w:space="0" w:color="auto"/>
                <w:right w:val="none" w:sz="0" w:space="0" w:color="auto"/>
              </w:divBdr>
            </w:div>
          </w:divsChild>
        </w:div>
        <w:div w:id="293483627">
          <w:marLeft w:val="0"/>
          <w:marRight w:val="0"/>
          <w:marTop w:val="0"/>
          <w:marBottom w:val="0"/>
          <w:divBdr>
            <w:top w:val="none" w:sz="0" w:space="0" w:color="auto"/>
            <w:left w:val="none" w:sz="0" w:space="0" w:color="auto"/>
            <w:bottom w:val="none" w:sz="0" w:space="0" w:color="auto"/>
            <w:right w:val="none" w:sz="0" w:space="0" w:color="auto"/>
          </w:divBdr>
        </w:div>
        <w:div w:id="582682661">
          <w:marLeft w:val="0"/>
          <w:marRight w:val="0"/>
          <w:marTop w:val="0"/>
          <w:marBottom w:val="0"/>
          <w:divBdr>
            <w:top w:val="none" w:sz="0" w:space="0" w:color="auto"/>
            <w:left w:val="none" w:sz="0" w:space="0" w:color="auto"/>
            <w:bottom w:val="none" w:sz="0" w:space="0" w:color="auto"/>
            <w:right w:val="none" w:sz="0" w:space="0" w:color="auto"/>
          </w:divBdr>
          <w:divsChild>
            <w:div w:id="2070760394">
              <w:marLeft w:val="0"/>
              <w:marRight w:val="0"/>
              <w:marTop w:val="0"/>
              <w:marBottom w:val="0"/>
              <w:divBdr>
                <w:top w:val="none" w:sz="0" w:space="0" w:color="auto"/>
                <w:left w:val="none" w:sz="0" w:space="0" w:color="auto"/>
                <w:bottom w:val="none" w:sz="0" w:space="0" w:color="auto"/>
                <w:right w:val="none" w:sz="0" w:space="0" w:color="auto"/>
              </w:divBdr>
            </w:div>
          </w:divsChild>
        </w:div>
        <w:div w:id="102070223">
          <w:marLeft w:val="0"/>
          <w:marRight w:val="0"/>
          <w:marTop w:val="0"/>
          <w:marBottom w:val="0"/>
          <w:divBdr>
            <w:top w:val="none" w:sz="0" w:space="0" w:color="auto"/>
            <w:left w:val="none" w:sz="0" w:space="0" w:color="auto"/>
            <w:bottom w:val="none" w:sz="0" w:space="0" w:color="auto"/>
            <w:right w:val="none" w:sz="0" w:space="0" w:color="auto"/>
          </w:divBdr>
        </w:div>
        <w:div w:id="77099326">
          <w:marLeft w:val="0"/>
          <w:marRight w:val="0"/>
          <w:marTop w:val="0"/>
          <w:marBottom w:val="0"/>
          <w:divBdr>
            <w:top w:val="none" w:sz="0" w:space="0" w:color="auto"/>
            <w:left w:val="none" w:sz="0" w:space="0" w:color="auto"/>
            <w:bottom w:val="none" w:sz="0" w:space="0" w:color="auto"/>
            <w:right w:val="none" w:sz="0" w:space="0" w:color="auto"/>
          </w:divBdr>
          <w:divsChild>
            <w:div w:id="1865551936">
              <w:marLeft w:val="0"/>
              <w:marRight w:val="0"/>
              <w:marTop w:val="0"/>
              <w:marBottom w:val="0"/>
              <w:divBdr>
                <w:top w:val="none" w:sz="0" w:space="0" w:color="auto"/>
                <w:left w:val="none" w:sz="0" w:space="0" w:color="auto"/>
                <w:bottom w:val="none" w:sz="0" w:space="0" w:color="auto"/>
                <w:right w:val="none" w:sz="0" w:space="0" w:color="auto"/>
              </w:divBdr>
            </w:div>
          </w:divsChild>
        </w:div>
        <w:div w:id="270165086">
          <w:marLeft w:val="0"/>
          <w:marRight w:val="0"/>
          <w:marTop w:val="300"/>
          <w:marBottom w:val="0"/>
          <w:divBdr>
            <w:top w:val="none" w:sz="0" w:space="0" w:color="auto"/>
            <w:left w:val="none" w:sz="0" w:space="0" w:color="auto"/>
            <w:bottom w:val="none" w:sz="0" w:space="0" w:color="auto"/>
            <w:right w:val="none" w:sz="0" w:space="0" w:color="auto"/>
          </w:divBdr>
          <w:divsChild>
            <w:div w:id="678312587">
              <w:marLeft w:val="0"/>
              <w:marRight w:val="0"/>
              <w:marTop w:val="0"/>
              <w:marBottom w:val="0"/>
              <w:divBdr>
                <w:top w:val="none" w:sz="0" w:space="0" w:color="auto"/>
                <w:left w:val="none" w:sz="0" w:space="0" w:color="auto"/>
                <w:bottom w:val="none" w:sz="0" w:space="0" w:color="auto"/>
                <w:right w:val="none" w:sz="0" w:space="0" w:color="auto"/>
              </w:divBdr>
              <w:divsChild>
                <w:div w:id="2076664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1338">
          <w:marLeft w:val="0"/>
          <w:marRight w:val="0"/>
          <w:marTop w:val="300"/>
          <w:marBottom w:val="0"/>
          <w:divBdr>
            <w:top w:val="none" w:sz="0" w:space="0" w:color="auto"/>
            <w:left w:val="none" w:sz="0" w:space="0" w:color="auto"/>
            <w:bottom w:val="none" w:sz="0" w:space="0" w:color="auto"/>
            <w:right w:val="none" w:sz="0" w:space="0" w:color="auto"/>
          </w:divBdr>
          <w:divsChild>
            <w:div w:id="1771006961">
              <w:marLeft w:val="0"/>
              <w:marRight w:val="0"/>
              <w:marTop w:val="0"/>
              <w:marBottom w:val="0"/>
              <w:divBdr>
                <w:top w:val="none" w:sz="0" w:space="0" w:color="auto"/>
                <w:left w:val="none" w:sz="0" w:space="0" w:color="auto"/>
                <w:bottom w:val="none" w:sz="0" w:space="0" w:color="auto"/>
                <w:right w:val="none" w:sz="0" w:space="0" w:color="auto"/>
              </w:divBdr>
              <w:divsChild>
                <w:div w:id="19041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66823">
          <w:marLeft w:val="0"/>
          <w:marRight w:val="0"/>
          <w:marTop w:val="300"/>
          <w:marBottom w:val="0"/>
          <w:divBdr>
            <w:top w:val="none" w:sz="0" w:space="0" w:color="auto"/>
            <w:left w:val="none" w:sz="0" w:space="0" w:color="auto"/>
            <w:bottom w:val="none" w:sz="0" w:space="0" w:color="auto"/>
            <w:right w:val="none" w:sz="0" w:space="0" w:color="auto"/>
          </w:divBdr>
          <w:divsChild>
            <w:div w:id="1038748392">
              <w:marLeft w:val="0"/>
              <w:marRight w:val="0"/>
              <w:marTop w:val="0"/>
              <w:marBottom w:val="0"/>
              <w:divBdr>
                <w:top w:val="none" w:sz="0" w:space="0" w:color="auto"/>
                <w:left w:val="none" w:sz="0" w:space="0" w:color="auto"/>
                <w:bottom w:val="none" w:sz="0" w:space="0" w:color="auto"/>
                <w:right w:val="none" w:sz="0" w:space="0" w:color="auto"/>
              </w:divBdr>
              <w:divsChild>
                <w:div w:id="2120056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814662">
          <w:marLeft w:val="0"/>
          <w:marRight w:val="0"/>
          <w:marTop w:val="300"/>
          <w:marBottom w:val="0"/>
          <w:divBdr>
            <w:top w:val="none" w:sz="0" w:space="0" w:color="auto"/>
            <w:left w:val="none" w:sz="0" w:space="0" w:color="auto"/>
            <w:bottom w:val="none" w:sz="0" w:space="0" w:color="auto"/>
            <w:right w:val="none" w:sz="0" w:space="0" w:color="auto"/>
          </w:divBdr>
          <w:divsChild>
            <w:div w:id="171380588">
              <w:marLeft w:val="0"/>
              <w:marRight w:val="0"/>
              <w:marTop w:val="0"/>
              <w:marBottom w:val="0"/>
              <w:divBdr>
                <w:top w:val="none" w:sz="0" w:space="0" w:color="auto"/>
                <w:left w:val="none" w:sz="0" w:space="0" w:color="auto"/>
                <w:bottom w:val="none" w:sz="0" w:space="0" w:color="auto"/>
                <w:right w:val="none" w:sz="0" w:space="0" w:color="auto"/>
              </w:divBdr>
              <w:divsChild>
                <w:div w:id="170551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32756">
      <w:bodyDiv w:val="1"/>
      <w:marLeft w:val="0"/>
      <w:marRight w:val="0"/>
      <w:marTop w:val="0"/>
      <w:marBottom w:val="0"/>
      <w:divBdr>
        <w:top w:val="none" w:sz="0" w:space="0" w:color="auto"/>
        <w:left w:val="none" w:sz="0" w:space="0" w:color="auto"/>
        <w:bottom w:val="none" w:sz="0" w:space="0" w:color="auto"/>
        <w:right w:val="none" w:sz="0" w:space="0" w:color="auto"/>
      </w:divBdr>
      <w:divsChild>
        <w:div w:id="835731510">
          <w:marLeft w:val="0"/>
          <w:marRight w:val="0"/>
          <w:marTop w:val="0"/>
          <w:marBottom w:val="0"/>
          <w:divBdr>
            <w:top w:val="none" w:sz="0" w:space="0" w:color="auto"/>
            <w:left w:val="none" w:sz="0" w:space="0" w:color="auto"/>
            <w:bottom w:val="none" w:sz="0" w:space="0" w:color="auto"/>
            <w:right w:val="none" w:sz="0" w:space="0" w:color="auto"/>
          </w:divBdr>
        </w:div>
        <w:div w:id="106701941">
          <w:marLeft w:val="0"/>
          <w:marRight w:val="0"/>
          <w:marTop w:val="0"/>
          <w:marBottom w:val="0"/>
          <w:divBdr>
            <w:top w:val="none" w:sz="0" w:space="0" w:color="auto"/>
            <w:left w:val="none" w:sz="0" w:space="0" w:color="auto"/>
            <w:bottom w:val="none" w:sz="0" w:space="0" w:color="auto"/>
            <w:right w:val="none" w:sz="0" w:space="0" w:color="auto"/>
          </w:divBdr>
          <w:divsChild>
            <w:div w:id="1652559803">
              <w:marLeft w:val="0"/>
              <w:marRight w:val="0"/>
              <w:marTop w:val="0"/>
              <w:marBottom w:val="0"/>
              <w:divBdr>
                <w:top w:val="none" w:sz="0" w:space="0" w:color="auto"/>
                <w:left w:val="none" w:sz="0" w:space="0" w:color="auto"/>
                <w:bottom w:val="none" w:sz="0" w:space="0" w:color="auto"/>
                <w:right w:val="none" w:sz="0" w:space="0" w:color="auto"/>
              </w:divBdr>
            </w:div>
          </w:divsChild>
        </w:div>
        <w:div w:id="900098817">
          <w:marLeft w:val="0"/>
          <w:marRight w:val="0"/>
          <w:marTop w:val="0"/>
          <w:marBottom w:val="0"/>
          <w:divBdr>
            <w:top w:val="none" w:sz="0" w:space="0" w:color="auto"/>
            <w:left w:val="none" w:sz="0" w:space="0" w:color="auto"/>
            <w:bottom w:val="none" w:sz="0" w:space="0" w:color="auto"/>
            <w:right w:val="none" w:sz="0" w:space="0" w:color="auto"/>
          </w:divBdr>
        </w:div>
        <w:div w:id="1244142709">
          <w:marLeft w:val="0"/>
          <w:marRight w:val="0"/>
          <w:marTop w:val="0"/>
          <w:marBottom w:val="0"/>
          <w:divBdr>
            <w:top w:val="none" w:sz="0" w:space="0" w:color="auto"/>
            <w:left w:val="none" w:sz="0" w:space="0" w:color="auto"/>
            <w:bottom w:val="none" w:sz="0" w:space="0" w:color="auto"/>
            <w:right w:val="none" w:sz="0" w:space="0" w:color="auto"/>
          </w:divBdr>
          <w:divsChild>
            <w:div w:id="817187136">
              <w:marLeft w:val="0"/>
              <w:marRight w:val="0"/>
              <w:marTop w:val="0"/>
              <w:marBottom w:val="0"/>
              <w:divBdr>
                <w:top w:val="none" w:sz="0" w:space="0" w:color="auto"/>
                <w:left w:val="none" w:sz="0" w:space="0" w:color="auto"/>
                <w:bottom w:val="none" w:sz="0" w:space="0" w:color="auto"/>
                <w:right w:val="none" w:sz="0" w:space="0" w:color="auto"/>
              </w:divBdr>
            </w:div>
          </w:divsChild>
        </w:div>
        <w:div w:id="1257057058">
          <w:marLeft w:val="0"/>
          <w:marRight w:val="0"/>
          <w:marTop w:val="0"/>
          <w:marBottom w:val="0"/>
          <w:divBdr>
            <w:top w:val="none" w:sz="0" w:space="0" w:color="auto"/>
            <w:left w:val="none" w:sz="0" w:space="0" w:color="auto"/>
            <w:bottom w:val="none" w:sz="0" w:space="0" w:color="auto"/>
            <w:right w:val="none" w:sz="0" w:space="0" w:color="auto"/>
          </w:divBdr>
        </w:div>
        <w:div w:id="1253508098">
          <w:marLeft w:val="0"/>
          <w:marRight w:val="0"/>
          <w:marTop w:val="0"/>
          <w:marBottom w:val="0"/>
          <w:divBdr>
            <w:top w:val="none" w:sz="0" w:space="0" w:color="auto"/>
            <w:left w:val="none" w:sz="0" w:space="0" w:color="auto"/>
            <w:bottom w:val="none" w:sz="0" w:space="0" w:color="auto"/>
            <w:right w:val="none" w:sz="0" w:space="0" w:color="auto"/>
          </w:divBdr>
          <w:divsChild>
            <w:div w:id="1320303542">
              <w:marLeft w:val="0"/>
              <w:marRight w:val="0"/>
              <w:marTop w:val="0"/>
              <w:marBottom w:val="0"/>
              <w:divBdr>
                <w:top w:val="none" w:sz="0" w:space="0" w:color="auto"/>
                <w:left w:val="none" w:sz="0" w:space="0" w:color="auto"/>
                <w:bottom w:val="none" w:sz="0" w:space="0" w:color="auto"/>
                <w:right w:val="none" w:sz="0" w:space="0" w:color="auto"/>
              </w:divBdr>
            </w:div>
          </w:divsChild>
        </w:div>
        <w:div w:id="1080365769">
          <w:marLeft w:val="0"/>
          <w:marRight w:val="0"/>
          <w:marTop w:val="0"/>
          <w:marBottom w:val="0"/>
          <w:divBdr>
            <w:top w:val="none" w:sz="0" w:space="0" w:color="auto"/>
            <w:left w:val="none" w:sz="0" w:space="0" w:color="auto"/>
            <w:bottom w:val="none" w:sz="0" w:space="0" w:color="auto"/>
            <w:right w:val="none" w:sz="0" w:space="0" w:color="auto"/>
          </w:divBdr>
        </w:div>
        <w:div w:id="1233464197">
          <w:marLeft w:val="0"/>
          <w:marRight w:val="0"/>
          <w:marTop w:val="0"/>
          <w:marBottom w:val="0"/>
          <w:divBdr>
            <w:top w:val="none" w:sz="0" w:space="0" w:color="auto"/>
            <w:left w:val="none" w:sz="0" w:space="0" w:color="auto"/>
            <w:bottom w:val="none" w:sz="0" w:space="0" w:color="auto"/>
            <w:right w:val="none" w:sz="0" w:space="0" w:color="auto"/>
          </w:divBdr>
          <w:divsChild>
            <w:div w:id="1153791727">
              <w:marLeft w:val="0"/>
              <w:marRight w:val="0"/>
              <w:marTop w:val="0"/>
              <w:marBottom w:val="0"/>
              <w:divBdr>
                <w:top w:val="none" w:sz="0" w:space="0" w:color="auto"/>
                <w:left w:val="none" w:sz="0" w:space="0" w:color="auto"/>
                <w:bottom w:val="none" w:sz="0" w:space="0" w:color="auto"/>
                <w:right w:val="none" w:sz="0" w:space="0" w:color="auto"/>
              </w:divBdr>
            </w:div>
          </w:divsChild>
        </w:div>
        <w:div w:id="672342834">
          <w:marLeft w:val="0"/>
          <w:marRight w:val="0"/>
          <w:marTop w:val="0"/>
          <w:marBottom w:val="0"/>
          <w:divBdr>
            <w:top w:val="none" w:sz="0" w:space="0" w:color="auto"/>
            <w:left w:val="none" w:sz="0" w:space="0" w:color="auto"/>
            <w:bottom w:val="none" w:sz="0" w:space="0" w:color="auto"/>
            <w:right w:val="none" w:sz="0" w:space="0" w:color="auto"/>
          </w:divBdr>
        </w:div>
        <w:div w:id="812216208">
          <w:marLeft w:val="0"/>
          <w:marRight w:val="0"/>
          <w:marTop w:val="0"/>
          <w:marBottom w:val="0"/>
          <w:divBdr>
            <w:top w:val="none" w:sz="0" w:space="0" w:color="auto"/>
            <w:left w:val="none" w:sz="0" w:space="0" w:color="auto"/>
            <w:bottom w:val="none" w:sz="0" w:space="0" w:color="auto"/>
            <w:right w:val="none" w:sz="0" w:space="0" w:color="auto"/>
          </w:divBdr>
          <w:divsChild>
            <w:div w:id="973825706">
              <w:marLeft w:val="0"/>
              <w:marRight w:val="0"/>
              <w:marTop w:val="0"/>
              <w:marBottom w:val="0"/>
              <w:divBdr>
                <w:top w:val="none" w:sz="0" w:space="0" w:color="auto"/>
                <w:left w:val="none" w:sz="0" w:space="0" w:color="auto"/>
                <w:bottom w:val="none" w:sz="0" w:space="0" w:color="auto"/>
                <w:right w:val="none" w:sz="0" w:space="0" w:color="auto"/>
              </w:divBdr>
            </w:div>
          </w:divsChild>
        </w:div>
        <w:div w:id="365259277">
          <w:marLeft w:val="0"/>
          <w:marRight w:val="0"/>
          <w:marTop w:val="0"/>
          <w:marBottom w:val="0"/>
          <w:divBdr>
            <w:top w:val="none" w:sz="0" w:space="0" w:color="auto"/>
            <w:left w:val="none" w:sz="0" w:space="0" w:color="auto"/>
            <w:bottom w:val="none" w:sz="0" w:space="0" w:color="auto"/>
            <w:right w:val="none" w:sz="0" w:space="0" w:color="auto"/>
          </w:divBdr>
        </w:div>
        <w:div w:id="282733019">
          <w:marLeft w:val="0"/>
          <w:marRight w:val="0"/>
          <w:marTop w:val="0"/>
          <w:marBottom w:val="0"/>
          <w:divBdr>
            <w:top w:val="none" w:sz="0" w:space="0" w:color="auto"/>
            <w:left w:val="none" w:sz="0" w:space="0" w:color="auto"/>
            <w:bottom w:val="none" w:sz="0" w:space="0" w:color="auto"/>
            <w:right w:val="none" w:sz="0" w:space="0" w:color="auto"/>
          </w:divBdr>
          <w:divsChild>
            <w:div w:id="537471867">
              <w:marLeft w:val="0"/>
              <w:marRight w:val="0"/>
              <w:marTop w:val="0"/>
              <w:marBottom w:val="0"/>
              <w:divBdr>
                <w:top w:val="none" w:sz="0" w:space="0" w:color="auto"/>
                <w:left w:val="none" w:sz="0" w:space="0" w:color="auto"/>
                <w:bottom w:val="none" w:sz="0" w:space="0" w:color="auto"/>
                <w:right w:val="none" w:sz="0" w:space="0" w:color="auto"/>
              </w:divBdr>
            </w:div>
          </w:divsChild>
        </w:div>
        <w:div w:id="945043881">
          <w:marLeft w:val="0"/>
          <w:marRight w:val="0"/>
          <w:marTop w:val="0"/>
          <w:marBottom w:val="0"/>
          <w:divBdr>
            <w:top w:val="none" w:sz="0" w:space="0" w:color="auto"/>
            <w:left w:val="none" w:sz="0" w:space="0" w:color="auto"/>
            <w:bottom w:val="none" w:sz="0" w:space="0" w:color="auto"/>
            <w:right w:val="none" w:sz="0" w:space="0" w:color="auto"/>
          </w:divBdr>
        </w:div>
        <w:div w:id="2037121254">
          <w:marLeft w:val="0"/>
          <w:marRight w:val="0"/>
          <w:marTop w:val="0"/>
          <w:marBottom w:val="0"/>
          <w:divBdr>
            <w:top w:val="none" w:sz="0" w:space="0" w:color="auto"/>
            <w:left w:val="none" w:sz="0" w:space="0" w:color="auto"/>
            <w:bottom w:val="none" w:sz="0" w:space="0" w:color="auto"/>
            <w:right w:val="none" w:sz="0" w:space="0" w:color="auto"/>
          </w:divBdr>
          <w:divsChild>
            <w:div w:id="411776731">
              <w:marLeft w:val="0"/>
              <w:marRight w:val="0"/>
              <w:marTop w:val="0"/>
              <w:marBottom w:val="0"/>
              <w:divBdr>
                <w:top w:val="none" w:sz="0" w:space="0" w:color="auto"/>
                <w:left w:val="none" w:sz="0" w:space="0" w:color="auto"/>
                <w:bottom w:val="none" w:sz="0" w:space="0" w:color="auto"/>
                <w:right w:val="none" w:sz="0" w:space="0" w:color="auto"/>
              </w:divBdr>
            </w:div>
          </w:divsChild>
        </w:div>
        <w:div w:id="1438215505">
          <w:marLeft w:val="0"/>
          <w:marRight w:val="0"/>
          <w:marTop w:val="300"/>
          <w:marBottom w:val="0"/>
          <w:divBdr>
            <w:top w:val="none" w:sz="0" w:space="0" w:color="auto"/>
            <w:left w:val="none" w:sz="0" w:space="0" w:color="auto"/>
            <w:bottom w:val="none" w:sz="0" w:space="0" w:color="auto"/>
            <w:right w:val="none" w:sz="0" w:space="0" w:color="auto"/>
          </w:divBdr>
          <w:divsChild>
            <w:div w:id="242884215">
              <w:marLeft w:val="0"/>
              <w:marRight w:val="0"/>
              <w:marTop w:val="0"/>
              <w:marBottom w:val="0"/>
              <w:divBdr>
                <w:top w:val="none" w:sz="0" w:space="0" w:color="auto"/>
                <w:left w:val="none" w:sz="0" w:space="0" w:color="auto"/>
                <w:bottom w:val="none" w:sz="0" w:space="0" w:color="auto"/>
                <w:right w:val="none" w:sz="0" w:space="0" w:color="auto"/>
              </w:divBdr>
              <w:divsChild>
                <w:div w:id="192237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29069">
          <w:marLeft w:val="0"/>
          <w:marRight w:val="0"/>
          <w:marTop w:val="300"/>
          <w:marBottom w:val="0"/>
          <w:divBdr>
            <w:top w:val="none" w:sz="0" w:space="0" w:color="auto"/>
            <w:left w:val="none" w:sz="0" w:space="0" w:color="auto"/>
            <w:bottom w:val="none" w:sz="0" w:space="0" w:color="auto"/>
            <w:right w:val="none" w:sz="0" w:space="0" w:color="auto"/>
          </w:divBdr>
          <w:divsChild>
            <w:div w:id="881020950">
              <w:marLeft w:val="0"/>
              <w:marRight w:val="0"/>
              <w:marTop w:val="0"/>
              <w:marBottom w:val="0"/>
              <w:divBdr>
                <w:top w:val="none" w:sz="0" w:space="0" w:color="auto"/>
                <w:left w:val="none" w:sz="0" w:space="0" w:color="auto"/>
                <w:bottom w:val="none" w:sz="0" w:space="0" w:color="auto"/>
                <w:right w:val="none" w:sz="0" w:space="0" w:color="auto"/>
              </w:divBdr>
              <w:divsChild>
                <w:div w:id="140838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376">
          <w:marLeft w:val="0"/>
          <w:marRight w:val="0"/>
          <w:marTop w:val="300"/>
          <w:marBottom w:val="0"/>
          <w:divBdr>
            <w:top w:val="none" w:sz="0" w:space="0" w:color="auto"/>
            <w:left w:val="none" w:sz="0" w:space="0" w:color="auto"/>
            <w:bottom w:val="none" w:sz="0" w:space="0" w:color="auto"/>
            <w:right w:val="none" w:sz="0" w:space="0" w:color="auto"/>
          </w:divBdr>
          <w:divsChild>
            <w:div w:id="1250383648">
              <w:marLeft w:val="0"/>
              <w:marRight w:val="0"/>
              <w:marTop w:val="0"/>
              <w:marBottom w:val="0"/>
              <w:divBdr>
                <w:top w:val="none" w:sz="0" w:space="0" w:color="auto"/>
                <w:left w:val="none" w:sz="0" w:space="0" w:color="auto"/>
                <w:bottom w:val="none" w:sz="0" w:space="0" w:color="auto"/>
                <w:right w:val="none" w:sz="0" w:space="0" w:color="auto"/>
              </w:divBdr>
              <w:divsChild>
                <w:div w:id="475031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395622">
          <w:marLeft w:val="0"/>
          <w:marRight w:val="0"/>
          <w:marTop w:val="300"/>
          <w:marBottom w:val="0"/>
          <w:divBdr>
            <w:top w:val="none" w:sz="0" w:space="0" w:color="auto"/>
            <w:left w:val="none" w:sz="0" w:space="0" w:color="auto"/>
            <w:bottom w:val="none" w:sz="0" w:space="0" w:color="auto"/>
            <w:right w:val="none" w:sz="0" w:space="0" w:color="auto"/>
          </w:divBdr>
          <w:divsChild>
            <w:div w:id="277224653">
              <w:marLeft w:val="0"/>
              <w:marRight w:val="0"/>
              <w:marTop w:val="0"/>
              <w:marBottom w:val="0"/>
              <w:divBdr>
                <w:top w:val="none" w:sz="0" w:space="0" w:color="auto"/>
                <w:left w:val="none" w:sz="0" w:space="0" w:color="auto"/>
                <w:bottom w:val="none" w:sz="0" w:space="0" w:color="auto"/>
                <w:right w:val="none" w:sz="0" w:space="0" w:color="auto"/>
              </w:divBdr>
              <w:divsChild>
                <w:div w:id="37154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0057484">
      <w:bodyDiv w:val="1"/>
      <w:marLeft w:val="0"/>
      <w:marRight w:val="0"/>
      <w:marTop w:val="0"/>
      <w:marBottom w:val="0"/>
      <w:divBdr>
        <w:top w:val="none" w:sz="0" w:space="0" w:color="auto"/>
        <w:left w:val="none" w:sz="0" w:space="0" w:color="auto"/>
        <w:bottom w:val="none" w:sz="0" w:space="0" w:color="auto"/>
        <w:right w:val="none" w:sz="0" w:space="0" w:color="auto"/>
      </w:divBdr>
      <w:divsChild>
        <w:div w:id="1398867092">
          <w:marLeft w:val="0"/>
          <w:marRight w:val="0"/>
          <w:marTop w:val="0"/>
          <w:marBottom w:val="0"/>
          <w:divBdr>
            <w:top w:val="none" w:sz="0" w:space="0" w:color="auto"/>
            <w:left w:val="none" w:sz="0" w:space="0" w:color="auto"/>
            <w:bottom w:val="none" w:sz="0" w:space="0" w:color="auto"/>
            <w:right w:val="none" w:sz="0" w:space="0" w:color="auto"/>
          </w:divBdr>
        </w:div>
        <w:div w:id="622427067">
          <w:marLeft w:val="0"/>
          <w:marRight w:val="0"/>
          <w:marTop w:val="0"/>
          <w:marBottom w:val="0"/>
          <w:divBdr>
            <w:top w:val="none" w:sz="0" w:space="0" w:color="auto"/>
            <w:left w:val="none" w:sz="0" w:space="0" w:color="auto"/>
            <w:bottom w:val="none" w:sz="0" w:space="0" w:color="auto"/>
            <w:right w:val="none" w:sz="0" w:space="0" w:color="auto"/>
          </w:divBdr>
          <w:divsChild>
            <w:div w:id="924414908">
              <w:marLeft w:val="0"/>
              <w:marRight w:val="0"/>
              <w:marTop w:val="0"/>
              <w:marBottom w:val="0"/>
              <w:divBdr>
                <w:top w:val="none" w:sz="0" w:space="0" w:color="auto"/>
                <w:left w:val="none" w:sz="0" w:space="0" w:color="auto"/>
                <w:bottom w:val="none" w:sz="0" w:space="0" w:color="auto"/>
                <w:right w:val="none" w:sz="0" w:space="0" w:color="auto"/>
              </w:divBdr>
            </w:div>
          </w:divsChild>
        </w:div>
        <w:div w:id="1650747421">
          <w:marLeft w:val="0"/>
          <w:marRight w:val="0"/>
          <w:marTop w:val="0"/>
          <w:marBottom w:val="0"/>
          <w:divBdr>
            <w:top w:val="none" w:sz="0" w:space="0" w:color="auto"/>
            <w:left w:val="none" w:sz="0" w:space="0" w:color="auto"/>
            <w:bottom w:val="none" w:sz="0" w:space="0" w:color="auto"/>
            <w:right w:val="none" w:sz="0" w:space="0" w:color="auto"/>
          </w:divBdr>
        </w:div>
        <w:div w:id="780303529">
          <w:marLeft w:val="0"/>
          <w:marRight w:val="0"/>
          <w:marTop w:val="0"/>
          <w:marBottom w:val="0"/>
          <w:divBdr>
            <w:top w:val="none" w:sz="0" w:space="0" w:color="auto"/>
            <w:left w:val="none" w:sz="0" w:space="0" w:color="auto"/>
            <w:bottom w:val="none" w:sz="0" w:space="0" w:color="auto"/>
            <w:right w:val="none" w:sz="0" w:space="0" w:color="auto"/>
          </w:divBdr>
          <w:divsChild>
            <w:div w:id="1408501568">
              <w:marLeft w:val="0"/>
              <w:marRight w:val="0"/>
              <w:marTop w:val="0"/>
              <w:marBottom w:val="0"/>
              <w:divBdr>
                <w:top w:val="none" w:sz="0" w:space="0" w:color="auto"/>
                <w:left w:val="none" w:sz="0" w:space="0" w:color="auto"/>
                <w:bottom w:val="none" w:sz="0" w:space="0" w:color="auto"/>
                <w:right w:val="none" w:sz="0" w:space="0" w:color="auto"/>
              </w:divBdr>
            </w:div>
          </w:divsChild>
        </w:div>
        <w:div w:id="328557015">
          <w:marLeft w:val="0"/>
          <w:marRight w:val="0"/>
          <w:marTop w:val="0"/>
          <w:marBottom w:val="0"/>
          <w:divBdr>
            <w:top w:val="none" w:sz="0" w:space="0" w:color="auto"/>
            <w:left w:val="none" w:sz="0" w:space="0" w:color="auto"/>
            <w:bottom w:val="none" w:sz="0" w:space="0" w:color="auto"/>
            <w:right w:val="none" w:sz="0" w:space="0" w:color="auto"/>
          </w:divBdr>
        </w:div>
        <w:div w:id="406151530">
          <w:marLeft w:val="0"/>
          <w:marRight w:val="0"/>
          <w:marTop w:val="0"/>
          <w:marBottom w:val="0"/>
          <w:divBdr>
            <w:top w:val="none" w:sz="0" w:space="0" w:color="auto"/>
            <w:left w:val="none" w:sz="0" w:space="0" w:color="auto"/>
            <w:bottom w:val="none" w:sz="0" w:space="0" w:color="auto"/>
            <w:right w:val="none" w:sz="0" w:space="0" w:color="auto"/>
          </w:divBdr>
          <w:divsChild>
            <w:div w:id="228610865">
              <w:marLeft w:val="0"/>
              <w:marRight w:val="0"/>
              <w:marTop w:val="0"/>
              <w:marBottom w:val="0"/>
              <w:divBdr>
                <w:top w:val="none" w:sz="0" w:space="0" w:color="auto"/>
                <w:left w:val="none" w:sz="0" w:space="0" w:color="auto"/>
                <w:bottom w:val="none" w:sz="0" w:space="0" w:color="auto"/>
                <w:right w:val="none" w:sz="0" w:space="0" w:color="auto"/>
              </w:divBdr>
            </w:div>
          </w:divsChild>
        </w:div>
        <w:div w:id="868029312">
          <w:marLeft w:val="0"/>
          <w:marRight w:val="0"/>
          <w:marTop w:val="0"/>
          <w:marBottom w:val="0"/>
          <w:divBdr>
            <w:top w:val="none" w:sz="0" w:space="0" w:color="auto"/>
            <w:left w:val="none" w:sz="0" w:space="0" w:color="auto"/>
            <w:bottom w:val="none" w:sz="0" w:space="0" w:color="auto"/>
            <w:right w:val="none" w:sz="0" w:space="0" w:color="auto"/>
          </w:divBdr>
        </w:div>
        <w:div w:id="850068107">
          <w:marLeft w:val="0"/>
          <w:marRight w:val="0"/>
          <w:marTop w:val="0"/>
          <w:marBottom w:val="0"/>
          <w:divBdr>
            <w:top w:val="none" w:sz="0" w:space="0" w:color="auto"/>
            <w:left w:val="none" w:sz="0" w:space="0" w:color="auto"/>
            <w:bottom w:val="none" w:sz="0" w:space="0" w:color="auto"/>
            <w:right w:val="none" w:sz="0" w:space="0" w:color="auto"/>
          </w:divBdr>
          <w:divsChild>
            <w:div w:id="454450607">
              <w:marLeft w:val="0"/>
              <w:marRight w:val="0"/>
              <w:marTop w:val="0"/>
              <w:marBottom w:val="0"/>
              <w:divBdr>
                <w:top w:val="none" w:sz="0" w:space="0" w:color="auto"/>
                <w:left w:val="none" w:sz="0" w:space="0" w:color="auto"/>
                <w:bottom w:val="none" w:sz="0" w:space="0" w:color="auto"/>
                <w:right w:val="none" w:sz="0" w:space="0" w:color="auto"/>
              </w:divBdr>
            </w:div>
          </w:divsChild>
        </w:div>
        <w:div w:id="362175739">
          <w:marLeft w:val="0"/>
          <w:marRight w:val="0"/>
          <w:marTop w:val="0"/>
          <w:marBottom w:val="0"/>
          <w:divBdr>
            <w:top w:val="none" w:sz="0" w:space="0" w:color="auto"/>
            <w:left w:val="none" w:sz="0" w:space="0" w:color="auto"/>
            <w:bottom w:val="none" w:sz="0" w:space="0" w:color="auto"/>
            <w:right w:val="none" w:sz="0" w:space="0" w:color="auto"/>
          </w:divBdr>
        </w:div>
        <w:div w:id="873927381">
          <w:marLeft w:val="0"/>
          <w:marRight w:val="0"/>
          <w:marTop w:val="0"/>
          <w:marBottom w:val="0"/>
          <w:divBdr>
            <w:top w:val="none" w:sz="0" w:space="0" w:color="auto"/>
            <w:left w:val="none" w:sz="0" w:space="0" w:color="auto"/>
            <w:bottom w:val="none" w:sz="0" w:space="0" w:color="auto"/>
            <w:right w:val="none" w:sz="0" w:space="0" w:color="auto"/>
          </w:divBdr>
          <w:divsChild>
            <w:div w:id="990522252">
              <w:marLeft w:val="0"/>
              <w:marRight w:val="0"/>
              <w:marTop w:val="0"/>
              <w:marBottom w:val="0"/>
              <w:divBdr>
                <w:top w:val="none" w:sz="0" w:space="0" w:color="auto"/>
                <w:left w:val="none" w:sz="0" w:space="0" w:color="auto"/>
                <w:bottom w:val="none" w:sz="0" w:space="0" w:color="auto"/>
                <w:right w:val="none" w:sz="0" w:space="0" w:color="auto"/>
              </w:divBdr>
            </w:div>
          </w:divsChild>
        </w:div>
        <w:div w:id="2145078932">
          <w:marLeft w:val="0"/>
          <w:marRight w:val="0"/>
          <w:marTop w:val="0"/>
          <w:marBottom w:val="0"/>
          <w:divBdr>
            <w:top w:val="none" w:sz="0" w:space="0" w:color="auto"/>
            <w:left w:val="none" w:sz="0" w:space="0" w:color="auto"/>
            <w:bottom w:val="none" w:sz="0" w:space="0" w:color="auto"/>
            <w:right w:val="none" w:sz="0" w:space="0" w:color="auto"/>
          </w:divBdr>
        </w:div>
        <w:div w:id="1166438110">
          <w:marLeft w:val="0"/>
          <w:marRight w:val="0"/>
          <w:marTop w:val="0"/>
          <w:marBottom w:val="0"/>
          <w:divBdr>
            <w:top w:val="none" w:sz="0" w:space="0" w:color="auto"/>
            <w:left w:val="none" w:sz="0" w:space="0" w:color="auto"/>
            <w:bottom w:val="none" w:sz="0" w:space="0" w:color="auto"/>
            <w:right w:val="none" w:sz="0" w:space="0" w:color="auto"/>
          </w:divBdr>
          <w:divsChild>
            <w:div w:id="470639291">
              <w:marLeft w:val="0"/>
              <w:marRight w:val="0"/>
              <w:marTop w:val="0"/>
              <w:marBottom w:val="0"/>
              <w:divBdr>
                <w:top w:val="none" w:sz="0" w:space="0" w:color="auto"/>
                <w:left w:val="none" w:sz="0" w:space="0" w:color="auto"/>
                <w:bottom w:val="none" w:sz="0" w:space="0" w:color="auto"/>
                <w:right w:val="none" w:sz="0" w:space="0" w:color="auto"/>
              </w:divBdr>
            </w:div>
          </w:divsChild>
        </w:div>
        <w:div w:id="1471023423">
          <w:marLeft w:val="0"/>
          <w:marRight w:val="0"/>
          <w:marTop w:val="0"/>
          <w:marBottom w:val="0"/>
          <w:divBdr>
            <w:top w:val="none" w:sz="0" w:space="0" w:color="auto"/>
            <w:left w:val="none" w:sz="0" w:space="0" w:color="auto"/>
            <w:bottom w:val="none" w:sz="0" w:space="0" w:color="auto"/>
            <w:right w:val="none" w:sz="0" w:space="0" w:color="auto"/>
          </w:divBdr>
        </w:div>
        <w:div w:id="848762308">
          <w:marLeft w:val="0"/>
          <w:marRight w:val="0"/>
          <w:marTop w:val="0"/>
          <w:marBottom w:val="0"/>
          <w:divBdr>
            <w:top w:val="none" w:sz="0" w:space="0" w:color="auto"/>
            <w:left w:val="none" w:sz="0" w:space="0" w:color="auto"/>
            <w:bottom w:val="none" w:sz="0" w:space="0" w:color="auto"/>
            <w:right w:val="none" w:sz="0" w:space="0" w:color="auto"/>
          </w:divBdr>
          <w:divsChild>
            <w:div w:id="1135755633">
              <w:marLeft w:val="0"/>
              <w:marRight w:val="0"/>
              <w:marTop w:val="0"/>
              <w:marBottom w:val="0"/>
              <w:divBdr>
                <w:top w:val="none" w:sz="0" w:space="0" w:color="auto"/>
                <w:left w:val="none" w:sz="0" w:space="0" w:color="auto"/>
                <w:bottom w:val="none" w:sz="0" w:space="0" w:color="auto"/>
                <w:right w:val="none" w:sz="0" w:space="0" w:color="auto"/>
              </w:divBdr>
            </w:div>
          </w:divsChild>
        </w:div>
        <w:div w:id="2050376304">
          <w:marLeft w:val="0"/>
          <w:marRight w:val="0"/>
          <w:marTop w:val="300"/>
          <w:marBottom w:val="0"/>
          <w:divBdr>
            <w:top w:val="none" w:sz="0" w:space="0" w:color="auto"/>
            <w:left w:val="none" w:sz="0" w:space="0" w:color="auto"/>
            <w:bottom w:val="none" w:sz="0" w:space="0" w:color="auto"/>
            <w:right w:val="none" w:sz="0" w:space="0" w:color="auto"/>
          </w:divBdr>
          <w:divsChild>
            <w:div w:id="1156383751">
              <w:marLeft w:val="0"/>
              <w:marRight w:val="0"/>
              <w:marTop w:val="0"/>
              <w:marBottom w:val="0"/>
              <w:divBdr>
                <w:top w:val="none" w:sz="0" w:space="0" w:color="auto"/>
                <w:left w:val="none" w:sz="0" w:space="0" w:color="auto"/>
                <w:bottom w:val="none" w:sz="0" w:space="0" w:color="auto"/>
                <w:right w:val="none" w:sz="0" w:space="0" w:color="auto"/>
              </w:divBdr>
              <w:divsChild>
                <w:div w:id="207854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730179">
          <w:marLeft w:val="0"/>
          <w:marRight w:val="0"/>
          <w:marTop w:val="300"/>
          <w:marBottom w:val="0"/>
          <w:divBdr>
            <w:top w:val="none" w:sz="0" w:space="0" w:color="auto"/>
            <w:left w:val="none" w:sz="0" w:space="0" w:color="auto"/>
            <w:bottom w:val="none" w:sz="0" w:space="0" w:color="auto"/>
            <w:right w:val="none" w:sz="0" w:space="0" w:color="auto"/>
          </w:divBdr>
          <w:divsChild>
            <w:div w:id="87848561">
              <w:marLeft w:val="0"/>
              <w:marRight w:val="0"/>
              <w:marTop w:val="0"/>
              <w:marBottom w:val="0"/>
              <w:divBdr>
                <w:top w:val="none" w:sz="0" w:space="0" w:color="auto"/>
                <w:left w:val="none" w:sz="0" w:space="0" w:color="auto"/>
                <w:bottom w:val="none" w:sz="0" w:space="0" w:color="auto"/>
                <w:right w:val="none" w:sz="0" w:space="0" w:color="auto"/>
              </w:divBdr>
              <w:divsChild>
                <w:div w:id="1694695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365898">
          <w:marLeft w:val="0"/>
          <w:marRight w:val="0"/>
          <w:marTop w:val="300"/>
          <w:marBottom w:val="0"/>
          <w:divBdr>
            <w:top w:val="none" w:sz="0" w:space="0" w:color="auto"/>
            <w:left w:val="none" w:sz="0" w:space="0" w:color="auto"/>
            <w:bottom w:val="none" w:sz="0" w:space="0" w:color="auto"/>
            <w:right w:val="none" w:sz="0" w:space="0" w:color="auto"/>
          </w:divBdr>
          <w:divsChild>
            <w:div w:id="625083313">
              <w:marLeft w:val="0"/>
              <w:marRight w:val="0"/>
              <w:marTop w:val="0"/>
              <w:marBottom w:val="0"/>
              <w:divBdr>
                <w:top w:val="none" w:sz="0" w:space="0" w:color="auto"/>
                <w:left w:val="none" w:sz="0" w:space="0" w:color="auto"/>
                <w:bottom w:val="none" w:sz="0" w:space="0" w:color="auto"/>
                <w:right w:val="none" w:sz="0" w:space="0" w:color="auto"/>
              </w:divBdr>
              <w:divsChild>
                <w:div w:id="60616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10214">
          <w:marLeft w:val="0"/>
          <w:marRight w:val="0"/>
          <w:marTop w:val="300"/>
          <w:marBottom w:val="0"/>
          <w:divBdr>
            <w:top w:val="none" w:sz="0" w:space="0" w:color="auto"/>
            <w:left w:val="none" w:sz="0" w:space="0" w:color="auto"/>
            <w:bottom w:val="none" w:sz="0" w:space="0" w:color="auto"/>
            <w:right w:val="none" w:sz="0" w:space="0" w:color="auto"/>
          </w:divBdr>
          <w:divsChild>
            <w:div w:id="634408239">
              <w:marLeft w:val="0"/>
              <w:marRight w:val="0"/>
              <w:marTop w:val="0"/>
              <w:marBottom w:val="0"/>
              <w:divBdr>
                <w:top w:val="none" w:sz="0" w:space="0" w:color="auto"/>
                <w:left w:val="none" w:sz="0" w:space="0" w:color="auto"/>
                <w:bottom w:val="none" w:sz="0" w:space="0" w:color="auto"/>
                <w:right w:val="none" w:sz="0" w:space="0" w:color="auto"/>
              </w:divBdr>
              <w:divsChild>
                <w:div w:id="55162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8824">
      <w:bodyDiv w:val="1"/>
      <w:marLeft w:val="0"/>
      <w:marRight w:val="0"/>
      <w:marTop w:val="0"/>
      <w:marBottom w:val="0"/>
      <w:divBdr>
        <w:top w:val="none" w:sz="0" w:space="0" w:color="auto"/>
        <w:left w:val="none" w:sz="0" w:space="0" w:color="auto"/>
        <w:bottom w:val="none" w:sz="0" w:space="0" w:color="auto"/>
        <w:right w:val="none" w:sz="0" w:space="0" w:color="auto"/>
      </w:divBdr>
      <w:divsChild>
        <w:div w:id="956640938">
          <w:marLeft w:val="0"/>
          <w:marRight w:val="0"/>
          <w:marTop w:val="0"/>
          <w:marBottom w:val="0"/>
          <w:divBdr>
            <w:top w:val="none" w:sz="0" w:space="0" w:color="auto"/>
            <w:left w:val="none" w:sz="0" w:space="0" w:color="auto"/>
            <w:bottom w:val="none" w:sz="0" w:space="0" w:color="auto"/>
            <w:right w:val="none" w:sz="0" w:space="0" w:color="auto"/>
          </w:divBdr>
          <w:divsChild>
            <w:div w:id="562836735">
              <w:marLeft w:val="0"/>
              <w:marRight w:val="0"/>
              <w:marTop w:val="0"/>
              <w:marBottom w:val="0"/>
              <w:divBdr>
                <w:top w:val="none" w:sz="0" w:space="0" w:color="auto"/>
                <w:left w:val="none" w:sz="0" w:space="0" w:color="auto"/>
                <w:bottom w:val="none" w:sz="0" w:space="0" w:color="auto"/>
                <w:right w:val="none" w:sz="0" w:space="0" w:color="auto"/>
              </w:divBdr>
            </w:div>
          </w:divsChild>
        </w:div>
        <w:div w:id="903221666">
          <w:marLeft w:val="0"/>
          <w:marRight w:val="0"/>
          <w:marTop w:val="0"/>
          <w:marBottom w:val="0"/>
          <w:divBdr>
            <w:top w:val="none" w:sz="0" w:space="0" w:color="auto"/>
            <w:left w:val="none" w:sz="0" w:space="0" w:color="auto"/>
            <w:bottom w:val="none" w:sz="0" w:space="0" w:color="auto"/>
            <w:right w:val="none" w:sz="0" w:space="0" w:color="auto"/>
          </w:divBdr>
        </w:div>
        <w:div w:id="2091999313">
          <w:marLeft w:val="0"/>
          <w:marRight w:val="0"/>
          <w:marTop w:val="0"/>
          <w:marBottom w:val="0"/>
          <w:divBdr>
            <w:top w:val="none" w:sz="0" w:space="0" w:color="auto"/>
            <w:left w:val="none" w:sz="0" w:space="0" w:color="auto"/>
            <w:bottom w:val="none" w:sz="0" w:space="0" w:color="auto"/>
            <w:right w:val="none" w:sz="0" w:space="0" w:color="auto"/>
          </w:divBdr>
          <w:divsChild>
            <w:div w:id="326784236">
              <w:marLeft w:val="0"/>
              <w:marRight w:val="0"/>
              <w:marTop w:val="0"/>
              <w:marBottom w:val="0"/>
              <w:divBdr>
                <w:top w:val="none" w:sz="0" w:space="0" w:color="auto"/>
                <w:left w:val="none" w:sz="0" w:space="0" w:color="auto"/>
                <w:bottom w:val="none" w:sz="0" w:space="0" w:color="auto"/>
                <w:right w:val="none" w:sz="0" w:space="0" w:color="auto"/>
              </w:divBdr>
            </w:div>
          </w:divsChild>
        </w:div>
        <w:div w:id="829060042">
          <w:marLeft w:val="0"/>
          <w:marRight w:val="0"/>
          <w:marTop w:val="0"/>
          <w:marBottom w:val="0"/>
          <w:divBdr>
            <w:top w:val="none" w:sz="0" w:space="0" w:color="auto"/>
            <w:left w:val="none" w:sz="0" w:space="0" w:color="auto"/>
            <w:bottom w:val="none" w:sz="0" w:space="0" w:color="auto"/>
            <w:right w:val="none" w:sz="0" w:space="0" w:color="auto"/>
          </w:divBdr>
        </w:div>
        <w:div w:id="499974294">
          <w:marLeft w:val="0"/>
          <w:marRight w:val="0"/>
          <w:marTop w:val="0"/>
          <w:marBottom w:val="0"/>
          <w:divBdr>
            <w:top w:val="none" w:sz="0" w:space="0" w:color="auto"/>
            <w:left w:val="none" w:sz="0" w:space="0" w:color="auto"/>
            <w:bottom w:val="none" w:sz="0" w:space="0" w:color="auto"/>
            <w:right w:val="none" w:sz="0" w:space="0" w:color="auto"/>
          </w:divBdr>
          <w:divsChild>
            <w:div w:id="1068648470">
              <w:marLeft w:val="0"/>
              <w:marRight w:val="0"/>
              <w:marTop w:val="0"/>
              <w:marBottom w:val="0"/>
              <w:divBdr>
                <w:top w:val="none" w:sz="0" w:space="0" w:color="auto"/>
                <w:left w:val="none" w:sz="0" w:space="0" w:color="auto"/>
                <w:bottom w:val="none" w:sz="0" w:space="0" w:color="auto"/>
                <w:right w:val="none" w:sz="0" w:space="0" w:color="auto"/>
              </w:divBdr>
            </w:div>
          </w:divsChild>
        </w:div>
        <w:div w:id="75131453">
          <w:marLeft w:val="0"/>
          <w:marRight w:val="0"/>
          <w:marTop w:val="0"/>
          <w:marBottom w:val="0"/>
          <w:divBdr>
            <w:top w:val="none" w:sz="0" w:space="0" w:color="auto"/>
            <w:left w:val="none" w:sz="0" w:space="0" w:color="auto"/>
            <w:bottom w:val="none" w:sz="0" w:space="0" w:color="auto"/>
            <w:right w:val="none" w:sz="0" w:space="0" w:color="auto"/>
          </w:divBdr>
        </w:div>
        <w:div w:id="1477064424">
          <w:marLeft w:val="0"/>
          <w:marRight w:val="0"/>
          <w:marTop w:val="0"/>
          <w:marBottom w:val="0"/>
          <w:divBdr>
            <w:top w:val="none" w:sz="0" w:space="0" w:color="auto"/>
            <w:left w:val="none" w:sz="0" w:space="0" w:color="auto"/>
            <w:bottom w:val="none" w:sz="0" w:space="0" w:color="auto"/>
            <w:right w:val="none" w:sz="0" w:space="0" w:color="auto"/>
          </w:divBdr>
          <w:divsChild>
            <w:div w:id="1584755005">
              <w:marLeft w:val="0"/>
              <w:marRight w:val="0"/>
              <w:marTop w:val="0"/>
              <w:marBottom w:val="0"/>
              <w:divBdr>
                <w:top w:val="none" w:sz="0" w:space="0" w:color="auto"/>
                <w:left w:val="none" w:sz="0" w:space="0" w:color="auto"/>
                <w:bottom w:val="none" w:sz="0" w:space="0" w:color="auto"/>
                <w:right w:val="none" w:sz="0" w:space="0" w:color="auto"/>
              </w:divBdr>
            </w:div>
          </w:divsChild>
        </w:div>
        <w:div w:id="1809470718">
          <w:marLeft w:val="0"/>
          <w:marRight w:val="0"/>
          <w:marTop w:val="0"/>
          <w:marBottom w:val="0"/>
          <w:divBdr>
            <w:top w:val="none" w:sz="0" w:space="0" w:color="auto"/>
            <w:left w:val="none" w:sz="0" w:space="0" w:color="auto"/>
            <w:bottom w:val="none" w:sz="0" w:space="0" w:color="auto"/>
            <w:right w:val="none" w:sz="0" w:space="0" w:color="auto"/>
          </w:divBdr>
        </w:div>
        <w:div w:id="1404140351">
          <w:marLeft w:val="0"/>
          <w:marRight w:val="0"/>
          <w:marTop w:val="0"/>
          <w:marBottom w:val="0"/>
          <w:divBdr>
            <w:top w:val="none" w:sz="0" w:space="0" w:color="auto"/>
            <w:left w:val="none" w:sz="0" w:space="0" w:color="auto"/>
            <w:bottom w:val="none" w:sz="0" w:space="0" w:color="auto"/>
            <w:right w:val="none" w:sz="0" w:space="0" w:color="auto"/>
          </w:divBdr>
          <w:divsChild>
            <w:div w:id="741679545">
              <w:marLeft w:val="0"/>
              <w:marRight w:val="0"/>
              <w:marTop w:val="0"/>
              <w:marBottom w:val="0"/>
              <w:divBdr>
                <w:top w:val="none" w:sz="0" w:space="0" w:color="auto"/>
                <w:left w:val="none" w:sz="0" w:space="0" w:color="auto"/>
                <w:bottom w:val="none" w:sz="0" w:space="0" w:color="auto"/>
                <w:right w:val="none" w:sz="0" w:space="0" w:color="auto"/>
              </w:divBdr>
            </w:div>
          </w:divsChild>
        </w:div>
        <w:div w:id="1006789038">
          <w:marLeft w:val="0"/>
          <w:marRight w:val="0"/>
          <w:marTop w:val="0"/>
          <w:marBottom w:val="0"/>
          <w:divBdr>
            <w:top w:val="none" w:sz="0" w:space="0" w:color="auto"/>
            <w:left w:val="none" w:sz="0" w:space="0" w:color="auto"/>
            <w:bottom w:val="none" w:sz="0" w:space="0" w:color="auto"/>
            <w:right w:val="none" w:sz="0" w:space="0" w:color="auto"/>
          </w:divBdr>
        </w:div>
        <w:div w:id="507673615">
          <w:marLeft w:val="0"/>
          <w:marRight w:val="0"/>
          <w:marTop w:val="0"/>
          <w:marBottom w:val="0"/>
          <w:divBdr>
            <w:top w:val="none" w:sz="0" w:space="0" w:color="auto"/>
            <w:left w:val="none" w:sz="0" w:space="0" w:color="auto"/>
            <w:bottom w:val="none" w:sz="0" w:space="0" w:color="auto"/>
            <w:right w:val="none" w:sz="0" w:space="0" w:color="auto"/>
          </w:divBdr>
          <w:divsChild>
            <w:div w:id="2041003720">
              <w:marLeft w:val="0"/>
              <w:marRight w:val="0"/>
              <w:marTop w:val="0"/>
              <w:marBottom w:val="0"/>
              <w:divBdr>
                <w:top w:val="none" w:sz="0" w:space="0" w:color="auto"/>
                <w:left w:val="none" w:sz="0" w:space="0" w:color="auto"/>
                <w:bottom w:val="none" w:sz="0" w:space="0" w:color="auto"/>
                <w:right w:val="none" w:sz="0" w:space="0" w:color="auto"/>
              </w:divBdr>
            </w:div>
          </w:divsChild>
        </w:div>
        <w:div w:id="1907572429">
          <w:marLeft w:val="0"/>
          <w:marRight w:val="0"/>
          <w:marTop w:val="0"/>
          <w:marBottom w:val="0"/>
          <w:divBdr>
            <w:top w:val="none" w:sz="0" w:space="0" w:color="auto"/>
            <w:left w:val="none" w:sz="0" w:space="0" w:color="auto"/>
            <w:bottom w:val="none" w:sz="0" w:space="0" w:color="auto"/>
            <w:right w:val="none" w:sz="0" w:space="0" w:color="auto"/>
          </w:divBdr>
        </w:div>
        <w:div w:id="668602302">
          <w:marLeft w:val="0"/>
          <w:marRight w:val="0"/>
          <w:marTop w:val="0"/>
          <w:marBottom w:val="0"/>
          <w:divBdr>
            <w:top w:val="none" w:sz="0" w:space="0" w:color="auto"/>
            <w:left w:val="none" w:sz="0" w:space="0" w:color="auto"/>
            <w:bottom w:val="none" w:sz="0" w:space="0" w:color="auto"/>
            <w:right w:val="none" w:sz="0" w:space="0" w:color="auto"/>
          </w:divBdr>
          <w:divsChild>
            <w:div w:id="1751386647">
              <w:marLeft w:val="0"/>
              <w:marRight w:val="0"/>
              <w:marTop w:val="0"/>
              <w:marBottom w:val="0"/>
              <w:divBdr>
                <w:top w:val="none" w:sz="0" w:space="0" w:color="auto"/>
                <w:left w:val="none" w:sz="0" w:space="0" w:color="auto"/>
                <w:bottom w:val="none" w:sz="0" w:space="0" w:color="auto"/>
                <w:right w:val="none" w:sz="0" w:space="0" w:color="auto"/>
              </w:divBdr>
            </w:div>
          </w:divsChild>
        </w:div>
        <w:div w:id="1124543588">
          <w:marLeft w:val="0"/>
          <w:marRight w:val="0"/>
          <w:marTop w:val="300"/>
          <w:marBottom w:val="0"/>
          <w:divBdr>
            <w:top w:val="none" w:sz="0" w:space="0" w:color="auto"/>
            <w:left w:val="none" w:sz="0" w:space="0" w:color="auto"/>
            <w:bottom w:val="none" w:sz="0" w:space="0" w:color="auto"/>
            <w:right w:val="none" w:sz="0" w:space="0" w:color="auto"/>
          </w:divBdr>
          <w:divsChild>
            <w:div w:id="1795564678">
              <w:marLeft w:val="0"/>
              <w:marRight w:val="0"/>
              <w:marTop w:val="0"/>
              <w:marBottom w:val="0"/>
              <w:divBdr>
                <w:top w:val="none" w:sz="0" w:space="0" w:color="auto"/>
                <w:left w:val="none" w:sz="0" w:space="0" w:color="auto"/>
                <w:bottom w:val="none" w:sz="0" w:space="0" w:color="auto"/>
                <w:right w:val="none" w:sz="0" w:space="0" w:color="auto"/>
              </w:divBdr>
              <w:divsChild>
                <w:div w:id="1825780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1348">
          <w:marLeft w:val="0"/>
          <w:marRight w:val="0"/>
          <w:marTop w:val="300"/>
          <w:marBottom w:val="0"/>
          <w:divBdr>
            <w:top w:val="none" w:sz="0" w:space="0" w:color="auto"/>
            <w:left w:val="none" w:sz="0" w:space="0" w:color="auto"/>
            <w:bottom w:val="none" w:sz="0" w:space="0" w:color="auto"/>
            <w:right w:val="none" w:sz="0" w:space="0" w:color="auto"/>
          </w:divBdr>
          <w:divsChild>
            <w:div w:id="368409353">
              <w:marLeft w:val="0"/>
              <w:marRight w:val="0"/>
              <w:marTop w:val="0"/>
              <w:marBottom w:val="0"/>
              <w:divBdr>
                <w:top w:val="none" w:sz="0" w:space="0" w:color="auto"/>
                <w:left w:val="none" w:sz="0" w:space="0" w:color="auto"/>
                <w:bottom w:val="none" w:sz="0" w:space="0" w:color="auto"/>
                <w:right w:val="none" w:sz="0" w:space="0" w:color="auto"/>
              </w:divBdr>
              <w:divsChild>
                <w:div w:id="474176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899252">
          <w:marLeft w:val="0"/>
          <w:marRight w:val="0"/>
          <w:marTop w:val="300"/>
          <w:marBottom w:val="0"/>
          <w:divBdr>
            <w:top w:val="none" w:sz="0" w:space="0" w:color="auto"/>
            <w:left w:val="none" w:sz="0" w:space="0" w:color="auto"/>
            <w:bottom w:val="none" w:sz="0" w:space="0" w:color="auto"/>
            <w:right w:val="none" w:sz="0" w:space="0" w:color="auto"/>
          </w:divBdr>
          <w:divsChild>
            <w:div w:id="752973261">
              <w:marLeft w:val="0"/>
              <w:marRight w:val="0"/>
              <w:marTop w:val="0"/>
              <w:marBottom w:val="0"/>
              <w:divBdr>
                <w:top w:val="none" w:sz="0" w:space="0" w:color="auto"/>
                <w:left w:val="none" w:sz="0" w:space="0" w:color="auto"/>
                <w:bottom w:val="none" w:sz="0" w:space="0" w:color="auto"/>
                <w:right w:val="none" w:sz="0" w:space="0" w:color="auto"/>
              </w:divBdr>
              <w:divsChild>
                <w:div w:id="87716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290913">
          <w:marLeft w:val="0"/>
          <w:marRight w:val="0"/>
          <w:marTop w:val="300"/>
          <w:marBottom w:val="0"/>
          <w:divBdr>
            <w:top w:val="none" w:sz="0" w:space="0" w:color="auto"/>
            <w:left w:val="none" w:sz="0" w:space="0" w:color="auto"/>
            <w:bottom w:val="none" w:sz="0" w:space="0" w:color="auto"/>
            <w:right w:val="none" w:sz="0" w:space="0" w:color="auto"/>
          </w:divBdr>
          <w:divsChild>
            <w:div w:id="1992562939">
              <w:marLeft w:val="0"/>
              <w:marRight w:val="0"/>
              <w:marTop w:val="0"/>
              <w:marBottom w:val="0"/>
              <w:divBdr>
                <w:top w:val="none" w:sz="0" w:space="0" w:color="auto"/>
                <w:left w:val="none" w:sz="0" w:space="0" w:color="auto"/>
                <w:bottom w:val="none" w:sz="0" w:space="0" w:color="auto"/>
                <w:right w:val="none" w:sz="0" w:space="0" w:color="auto"/>
              </w:divBdr>
              <w:divsChild>
                <w:div w:id="28227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5574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7149447">
      <w:bodyDiv w:val="1"/>
      <w:marLeft w:val="0"/>
      <w:marRight w:val="0"/>
      <w:marTop w:val="0"/>
      <w:marBottom w:val="0"/>
      <w:divBdr>
        <w:top w:val="none" w:sz="0" w:space="0" w:color="auto"/>
        <w:left w:val="none" w:sz="0" w:space="0" w:color="auto"/>
        <w:bottom w:val="none" w:sz="0" w:space="0" w:color="auto"/>
        <w:right w:val="none" w:sz="0" w:space="0" w:color="auto"/>
      </w:divBdr>
      <w:divsChild>
        <w:div w:id="1487355737">
          <w:marLeft w:val="0"/>
          <w:marRight w:val="0"/>
          <w:marTop w:val="0"/>
          <w:marBottom w:val="0"/>
          <w:divBdr>
            <w:top w:val="none" w:sz="0" w:space="0" w:color="auto"/>
            <w:left w:val="none" w:sz="0" w:space="0" w:color="auto"/>
            <w:bottom w:val="none" w:sz="0" w:space="0" w:color="auto"/>
            <w:right w:val="none" w:sz="0" w:space="0" w:color="auto"/>
          </w:divBdr>
        </w:div>
        <w:div w:id="1656835102">
          <w:marLeft w:val="0"/>
          <w:marRight w:val="0"/>
          <w:marTop w:val="0"/>
          <w:marBottom w:val="0"/>
          <w:divBdr>
            <w:top w:val="none" w:sz="0" w:space="0" w:color="auto"/>
            <w:left w:val="none" w:sz="0" w:space="0" w:color="auto"/>
            <w:bottom w:val="none" w:sz="0" w:space="0" w:color="auto"/>
            <w:right w:val="none" w:sz="0" w:space="0" w:color="auto"/>
          </w:divBdr>
          <w:divsChild>
            <w:div w:id="1181235914">
              <w:marLeft w:val="0"/>
              <w:marRight w:val="0"/>
              <w:marTop w:val="0"/>
              <w:marBottom w:val="0"/>
              <w:divBdr>
                <w:top w:val="none" w:sz="0" w:space="0" w:color="auto"/>
                <w:left w:val="none" w:sz="0" w:space="0" w:color="auto"/>
                <w:bottom w:val="none" w:sz="0" w:space="0" w:color="auto"/>
                <w:right w:val="none" w:sz="0" w:space="0" w:color="auto"/>
              </w:divBdr>
            </w:div>
          </w:divsChild>
        </w:div>
        <w:div w:id="1034187606">
          <w:marLeft w:val="0"/>
          <w:marRight w:val="0"/>
          <w:marTop w:val="0"/>
          <w:marBottom w:val="0"/>
          <w:divBdr>
            <w:top w:val="none" w:sz="0" w:space="0" w:color="auto"/>
            <w:left w:val="none" w:sz="0" w:space="0" w:color="auto"/>
            <w:bottom w:val="none" w:sz="0" w:space="0" w:color="auto"/>
            <w:right w:val="none" w:sz="0" w:space="0" w:color="auto"/>
          </w:divBdr>
        </w:div>
        <w:div w:id="1836257910">
          <w:marLeft w:val="0"/>
          <w:marRight w:val="0"/>
          <w:marTop w:val="0"/>
          <w:marBottom w:val="0"/>
          <w:divBdr>
            <w:top w:val="none" w:sz="0" w:space="0" w:color="auto"/>
            <w:left w:val="none" w:sz="0" w:space="0" w:color="auto"/>
            <w:bottom w:val="none" w:sz="0" w:space="0" w:color="auto"/>
            <w:right w:val="none" w:sz="0" w:space="0" w:color="auto"/>
          </w:divBdr>
          <w:divsChild>
            <w:div w:id="1166675615">
              <w:marLeft w:val="0"/>
              <w:marRight w:val="0"/>
              <w:marTop w:val="0"/>
              <w:marBottom w:val="0"/>
              <w:divBdr>
                <w:top w:val="none" w:sz="0" w:space="0" w:color="auto"/>
                <w:left w:val="none" w:sz="0" w:space="0" w:color="auto"/>
                <w:bottom w:val="none" w:sz="0" w:space="0" w:color="auto"/>
                <w:right w:val="none" w:sz="0" w:space="0" w:color="auto"/>
              </w:divBdr>
            </w:div>
          </w:divsChild>
        </w:div>
        <w:div w:id="1316298085">
          <w:marLeft w:val="0"/>
          <w:marRight w:val="0"/>
          <w:marTop w:val="0"/>
          <w:marBottom w:val="0"/>
          <w:divBdr>
            <w:top w:val="none" w:sz="0" w:space="0" w:color="auto"/>
            <w:left w:val="none" w:sz="0" w:space="0" w:color="auto"/>
            <w:bottom w:val="none" w:sz="0" w:space="0" w:color="auto"/>
            <w:right w:val="none" w:sz="0" w:space="0" w:color="auto"/>
          </w:divBdr>
        </w:div>
        <w:div w:id="1097751381">
          <w:marLeft w:val="0"/>
          <w:marRight w:val="0"/>
          <w:marTop w:val="0"/>
          <w:marBottom w:val="0"/>
          <w:divBdr>
            <w:top w:val="none" w:sz="0" w:space="0" w:color="auto"/>
            <w:left w:val="none" w:sz="0" w:space="0" w:color="auto"/>
            <w:bottom w:val="none" w:sz="0" w:space="0" w:color="auto"/>
            <w:right w:val="none" w:sz="0" w:space="0" w:color="auto"/>
          </w:divBdr>
          <w:divsChild>
            <w:div w:id="1310284861">
              <w:marLeft w:val="0"/>
              <w:marRight w:val="0"/>
              <w:marTop w:val="0"/>
              <w:marBottom w:val="0"/>
              <w:divBdr>
                <w:top w:val="none" w:sz="0" w:space="0" w:color="auto"/>
                <w:left w:val="none" w:sz="0" w:space="0" w:color="auto"/>
                <w:bottom w:val="none" w:sz="0" w:space="0" w:color="auto"/>
                <w:right w:val="none" w:sz="0" w:space="0" w:color="auto"/>
              </w:divBdr>
            </w:div>
          </w:divsChild>
        </w:div>
        <w:div w:id="1812088304">
          <w:marLeft w:val="0"/>
          <w:marRight w:val="0"/>
          <w:marTop w:val="0"/>
          <w:marBottom w:val="0"/>
          <w:divBdr>
            <w:top w:val="none" w:sz="0" w:space="0" w:color="auto"/>
            <w:left w:val="none" w:sz="0" w:space="0" w:color="auto"/>
            <w:bottom w:val="none" w:sz="0" w:space="0" w:color="auto"/>
            <w:right w:val="none" w:sz="0" w:space="0" w:color="auto"/>
          </w:divBdr>
        </w:div>
        <w:div w:id="1031569057">
          <w:marLeft w:val="0"/>
          <w:marRight w:val="0"/>
          <w:marTop w:val="0"/>
          <w:marBottom w:val="0"/>
          <w:divBdr>
            <w:top w:val="none" w:sz="0" w:space="0" w:color="auto"/>
            <w:left w:val="none" w:sz="0" w:space="0" w:color="auto"/>
            <w:bottom w:val="none" w:sz="0" w:space="0" w:color="auto"/>
            <w:right w:val="none" w:sz="0" w:space="0" w:color="auto"/>
          </w:divBdr>
          <w:divsChild>
            <w:div w:id="450973630">
              <w:marLeft w:val="0"/>
              <w:marRight w:val="0"/>
              <w:marTop w:val="0"/>
              <w:marBottom w:val="0"/>
              <w:divBdr>
                <w:top w:val="none" w:sz="0" w:space="0" w:color="auto"/>
                <w:left w:val="none" w:sz="0" w:space="0" w:color="auto"/>
                <w:bottom w:val="none" w:sz="0" w:space="0" w:color="auto"/>
                <w:right w:val="none" w:sz="0" w:space="0" w:color="auto"/>
              </w:divBdr>
            </w:div>
          </w:divsChild>
        </w:div>
        <w:div w:id="21174999">
          <w:marLeft w:val="0"/>
          <w:marRight w:val="0"/>
          <w:marTop w:val="0"/>
          <w:marBottom w:val="0"/>
          <w:divBdr>
            <w:top w:val="none" w:sz="0" w:space="0" w:color="auto"/>
            <w:left w:val="none" w:sz="0" w:space="0" w:color="auto"/>
            <w:bottom w:val="none" w:sz="0" w:space="0" w:color="auto"/>
            <w:right w:val="none" w:sz="0" w:space="0" w:color="auto"/>
          </w:divBdr>
        </w:div>
        <w:div w:id="1930387471">
          <w:marLeft w:val="0"/>
          <w:marRight w:val="0"/>
          <w:marTop w:val="0"/>
          <w:marBottom w:val="0"/>
          <w:divBdr>
            <w:top w:val="none" w:sz="0" w:space="0" w:color="auto"/>
            <w:left w:val="none" w:sz="0" w:space="0" w:color="auto"/>
            <w:bottom w:val="none" w:sz="0" w:space="0" w:color="auto"/>
            <w:right w:val="none" w:sz="0" w:space="0" w:color="auto"/>
          </w:divBdr>
          <w:divsChild>
            <w:div w:id="876284678">
              <w:marLeft w:val="0"/>
              <w:marRight w:val="0"/>
              <w:marTop w:val="0"/>
              <w:marBottom w:val="0"/>
              <w:divBdr>
                <w:top w:val="none" w:sz="0" w:space="0" w:color="auto"/>
                <w:left w:val="none" w:sz="0" w:space="0" w:color="auto"/>
                <w:bottom w:val="none" w:sz="0" w:space="0" w:color="auto"/>
                <w:right w:val="none" w:sz="0" w:space="0" w:color="auto"/>
              </w:divBdr>
            </w:div>
          </w:divsChild>
        </w:div>
        <w:div w:id="1169364572">
          <w:marLeft w:val="0"/>
          <w:marRight w:val="0"/>
          <w:marTop w:val="0"/>
          <w:marBottom w:val="0"/>
          <w:divBdr>
            <w:top w:val="none" w:sz="0" w:space="0" w:color="auto"/>
            <w:left w:val="none" w:sz="0" w:space="0" w:color="auto"/>
            <w:bottom w:val="none" w:sz="0" w:space="0" w:color="auto"/>
            <w:right w:val="none" w:sz="0" w:space="0" w:color="auto"/>
          </w:divBdr>
        </w:div>
        <w:div w:id="1334144193">
          <w:marLeft w:val="0"/>
          <w:marRight w:val="0"/>
          <w:marTop w:val="0"/>
          <w:marBottom w:val="0"/>
          <w:divBdr>
            <w:top w:val="none" w:sz="0" w:space="0" w:color="auto"/>
            <w:left w:val="none" w:sz="0" w:space="0" w:color="auto"/>
            <w:bottom w:val="none" w:sz="0" w:space="0" w:color="auto"/>
            <w:right w:val="none" w:sz="0" w:space="0" w:color="auto"/>
          </w:divBdr>
          <w:divsChild>
            <w:div w:id="1740128749">
              <w:marLeft w:val="0"/>
              <w:marRight w:val="0"/>
              <w:marTop w:val="0"/>
              <w:marBottom w:val="0"/>
              <w:divBdr>
                <w:top w:val="none" w:sz="0" w:space="0" w:color="auto"/>
                <w:left w:val="none" w:sz="0" w:space="0" w:color="auto"/>
                <w:bottom w:val="none" w:sz="0" w:space="0" w:color="auto"/>
                <w:right w:val="none" w:sz="0" w:space="0" w:color="auto"/>
              </w:divBdr>
            </w:div>
          </w:divsChild>
        </w:div>
        <w:div w:id="1593396792">
          <w:marLeft w:val="0"/>
          <w:marRight w:val="0"/>
          <w:marTop w:val="0"/>
          <w:marBottom w:val="0"/>
          <w:divBdr>
            <w:top w:val="none" w:sz="0" w:space="0" w:color="auto"/>
            <w:left w:val="none" w:sz="0" w:space="0" w:color="auto"/>
            <w:bottom w:val="none" w:sz="0" w:space="0" w:color="auto"/>
            <w:right w:val="none" w:sz="0" w:space="0" w:color="auto"/>
          </w:divBdr>
        </w:div>
        <w:div w:id="1782071883">
          <w:marLeft w:val="0"/>
          <w:marRight w:val="0"/>
          <w:marTop w:val="0"/>
          <w:marBottom w:val="0"/>
          <w:divBdr>
            <w:top w:val="none" w:sz="0" w:space="0" w:color="auto"/>
            <w:left w:val="none" w:sz="0" w:space="0" w:color="auto"/>
            <w:bottom w:val="none" w:sz="0" w:space="0" w:color="auto"/>
            <w:right w:val="none" w:sz="0" w:space="0" w:color="auto"/>
          </w:divBdr>
          <w:divsChild>
            <w:div w:id="1285311252">
              <w:marLeft w:val="0"/>
              <w:marRight w:val="0"/>
              <w:marTop w:val="0"/>
              <w:marBottom w:val="0"/>
              <w:divBdr>
                <w:top w:val="none" w:sz="0" w:space="0" w:color="auto"/>
                <w:left w:val="none" w:sz="0" w:space="0" w:color="auto"/>
                <w:bottom w:val="none" w:sz="0" w:space="0" w:color="auto"/>
                <w:right w:val="none" w:sz="0" w:space="0" w:color="auto"/>
              </w:divBdr>
            </w:div>
          </w:divsChild>
        </w:div>
        <w:div w:id="1720133056">
          <w:marLeft w:val="0"/>
          <w:marRight w:val="0"/>
          <w:marTop w:val="300"/>
          <w:marBottom w:val="0"/>
          <w:divBdr>
            <w:top w:val="none" w:sz="0" w:space="0" w:color="auto"/>
            <w:left w:val="none" w:sz="0" w:space="0" w:color="auto"/>
            <w:bottom w:val="none" w:sz="0" w:space="0" w:color="auto"/>
            <w:right w:val="none" w:sz="0" w:space="0" w:color="auto"/>
          </w:divBdr>
          <w:divsChild>
            <w:div w:id="711344605">
              <w:marLeft w:val="0"/>
              <w:marRight w:val="0"/>
              <w:marTop w:val="0"/>
              <w:marBottom w:val="0"/>
              <w:divBdr>
                <w:top w:val="none" w:sz="0" w:space="0" w:color="auto"/>
                <w:left w:val="none" w:sz="0" w:space="0" w:color="auto"/>
                <w:bottom w:val="none" w:sz="0" w:space="0" w:color="auto"/>
                <w:right w:val="none" w:sz="0" w:space="0" w:color="auto"/>
              </w:divBdr>
              <w:divsChild>
                <w:div w:id="166142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059679">
          <w:marLeft w:val="0"/>
          <w:marRight w:val="0"/>
          <w:marTop w:val="300"/>
          <w:marBottom w:val="0"/>
          <w:divBdr>
            <w:top w:val="none" w:sz="0" w:space="0" w:color="auto"/>
            <w:left w:val="none" w:sz="0" w:space="0" w:color="auto"/>
            <w:bottom w:val="none" w:sz="0" w:space="0" w:color="auto"/>
            <w:right w:val="none" w:sz="0" w:space="0" w:color="auto"/>
          </w:divBdr>
          <w:divsChild>
            <w:div w:id="1928998561">
              <w:marLeft w:val="0"/>
              <w:marRight w:val="0"/>
              <w:marTop w:val="0"/>
              <w:marBottom w:val="0"/>
              <w:divBdr>
                <w:top w:val="none" w:sz="0" w:space="0" w:color="auto"/>
                <w:left w:val="none" w:sz="0" w:space="0" w:color="auto"/>
                <w:bottom w:val="none" w:sz="0" w:space="0" w:color="auto"/>
                <w:right w:val="none" w:sz="0" w:space="0" w:color="auto"/>
              </w:divBdr>
              <w:divsChild>
                <w:div w:id="123292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362204">
          <w:marLeft w:val="0"/>
          <w:marRight w:val="0"/>
          <w:marTop w:val="300"/>
          <w:marBottom w:val="0"/>
          <w:divBdr>
            <w:top w:val="none" w:sz="0" w:space="0" w:color="auto"/>
            <w:left w:val="none" w:sz="0" w:space="0" w:color="auto"/>
            <w:bottom w:val="none" w:sz="0" w:space="0" w:color="auto"/>
            <w:right w:val="none" w:sz="0" w:space="0" w:color="auto"/>
          </w:divBdr>
          <w:divsChild>
            <w:div w:id="1499268055">
              <w:marLeft w:val="0"/>
              <w:marRight w:val="0"/>
              <w:marTop w:val="0"/>
              <w:marBottom w:val="0"/>
              <w:divBdr>
                <w:top w:val="none" w:sz="0" w:space="0" w:color="auto"/>
                <w:left w:val="none" w:sz="0" w:space="0" w:color="auto"/>
                <w:bottom w:val="none" w:sz="0" w:space="0" w:color="auto"/>
                <w:right w:val="none" w:sz="0" w:space="0" w:color="auto"/>
              </w:divBdr>
              <w:divsChild>
                <w:div w:id="210942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769869">
          <w:marLeft w:val="0"/>
          <w:marRight w:val="0"/>
          <w:marTop w:val="300"/>
          <w:marBottom w:val="0"/>
          <w:divBdr>
            <w:top w:val="none" w:sz="0" w:space="0" w:color="auto"/>
            <w:left w:val="none" w:sz="0" w:space="0" w:color="auto"/>
            <w:bottom w:val="none" w:sz="0" w:space="0" w:color="auto"/>
            <w:right w:val="none" w:sz="0" w:space="0" w:color="auto"/>
          </w:divBdr>
          <w:divsChild>
            <w:div w:id="730269170">
              <w:marLeft w:val="0"/>
              <w:marRight w:val="0"/>
              <w:marTop w:val="0"/>
              <w:marBottom w:val="0"/>
              <w:divBdr>
                <w:top w:val="none" w:sz="0" w:space="0" w:color="auto"/>
                <w:left w:val="none" w:sz="0" w:space="0" w:color="auto"/>
                <w:bottom w:val="none" w:sz="0" w:space="0" w:color="auto"/>
                <w:right w:val="none" w:sz="0" w:space="0" w:color="auto"/>
              </w:divBdr>
              <w:divsChild>
                <w:div w:id="196372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920542">
      <w:bodyDiv w:val="1"/>
      <w:marLeft w:val="0"/>
      <w:marRight w:val="0"/>
      <w:marTop w:val="0"/>
      <w:marBottom w:val="0"/>
      <w:divBdr>
        <w:top w:val="none" w:sz="0" w:space="0" w:color="auto"/>
        <w:left w:val="none" w:sz="0" w:space="0" w:color="auto"/>
        <w:bottom w:val="none" w:sz="0" w:space="0" w:color="auto"/>
        <w:right w:val="none" w:sz="0" w:space="0" w:color="auto"/>
      </w:divBdr>
      <w:divsChild>
        <w:div w:id="1319461508">
          <w:marLeft w:val="0"/>
          <w:marRight w:val="0"/>
          <w:marTop w:val="0"/>
          <w:marBottom w:val="0"/>
          <w:divBdr>
            <w:top w:val="none" w:sz="0" w:space="0" w:color="auto"/>
            <w:left w:val="none" w:sz="0" w:space="0" w:color="auto"/>
            <w:bottom w:val="none" w:sz="0" w:space="0" w:color="auto"/>
            <w:right w:val="none" w:sz="0" w:space="0" w:color="auto"/>
          </w:divBdr>
        </w:div>
        <w:div w:id="452020582">
          <w:marLeft w:val="0"/>
          <w:marRight w:val="0"/>
          <w:marTop w:val="0"/>
          <w:marBottom w:val="0"/>
          <w:divBdr>
            <w:top w:val="none" w:sz="0" w:space="0" w:color="auto"/>
            <w:left w:val="none" w:sz="0" w:space="0" w:color="auto"/>
            <w:bottom w:val="none" w:sz="0" w:space="0" w:color="auto"/>
            <w:right w:val="none" w:sz="0" w:space="0" w:color="auto"/>
          </w:divBdr>
          <w:divsChild>
            <w:div w:id="439184659">
              <w:marLeft w:val="0"/>
              <w:marRight w:val="0"/>
              <w:marTop w:val="0"/>
              <w:marBottom w:val="0"/>
              <w:divBdr>
                <w:top w:val="none" w:sz="0" w:space="0" w:color="auto"/>
                <w:left w:val="none" w:sz="0" w:space="0" w:color="auto"/>
                <w:bottom w:val="none" w:sz="0" w:space="0" w:color="auto"/>
                <w:right w:val="none" w:sz="0" w:space="0" w:color="auto"/>
              </w:divBdr>
            </w:div>
          </w:divsChild>
        </w:div>
        <w:div w:id="1884520422">
          <w:marLeft w:val="0"/>
          <w:marRight w:val="0"/>
          <w:marTop w:val="0"/>
          <w:marBottom w:val="0"/>
          <w:divBdr>
            <w:top w:val="none" w:sz="0" w:space="0" w:color="auto"/>
            <w:left w:val="none" w:sz="0" w:space="0" w:color="auto"/>
            <w:bottom w:val="none" w:sz="0" w:space="0" w:color="auto"/>
            <w:right w:val="none" w:sz="0" w:space="0" w:color="auto"/>
          </w:divBdr>
        </w:div>
        <w:div w:id="1578200777">
          <w:marLeft w:val="0"/>
          <w:marRight w:val="0"/>
          <w:marTop w:val="0"/>
          <w:marBottom w:val="0"/>
          <w:divBdr>
            <w:top w:val="none" w:sz="0" w:space="0" w:color="auto"/>
            <w:left w:val="none" w:sz="0" w:space="0" w:color="auto"/>
            <w:bottom w:val="none" w:sz="0" w:space="0" w:color="auto"/>
            <w:right w:val="none" w:sz="0" w:space="0" w:color="auto"/>
          </w:divBdr>
          <w:divsChild>
            <w:div w:id="1387024395">
              <w:marLeft w:val="0"/>
              <w:marRight w:val="0"/>
              <w:marTop w:val="0"/>
              <w:marBottom w:val="0"/>
              <w:divBdr>
                <w:top w:val="none" w:sz="0" w:space="0" w:color="auto"/>
                <w:left w:val="none" w:sz="0" w:space="0" w:color="auto"/>
                <w:bottom w:val="none" w:sz="0" w:space="0" w:color="auto"/>
                <w:right w:val="none" w:sz="0" w:space="0" w:color="auto"/>
              </w:divBdr>
            </w:div>
          </w:divsChild>
        </w:div>
        <w:div w:id="797190720">
          <w:marLeft w:val="0"/>
          <w:marRight w:val="0"/>
          <w:marTop w:val="0"/>
          <w:marBottom w:val="0"/>
          <w:divBdr>
            <w:top w:val="none" w:sz="0" w:space="0" w:color="auto"/>
            <w:left w:val="none" w:sz="0" w:space="0" w:color="auto"/>
            <w:bottom w:val="none" w:sz="0" w:space="0" w:color="auto"/>
            <w:right w:val="none" w:sz="0" w:space="0" w:color="auto"/>
          </w:divBdr>
        </w:div>
        <w:div w:id="1940328181">
          <w:marLeft w:val="0"/>
          <w:marRight w:val="0"/>
          <w:marTop w:val="0"/>
          <w:marBottom w:val="0"/>
          <w:divBdr>
            <w:top w:val="none" w:sz="0" w:space="0" w:color="auto"/>
            <w:left w:val="none" w:sz="0" w:space="0" w:color="auto"/>
            <w:bottom w:val="none" w:sz="0" w:space="0" w:color="auto"/>
            <w:right w:val="none" w:sz="0" w:space="0" w:color="auto"/>
          </w:divBdr>
          <w:divsChild>
            <w:div w:id="1776515580">
              <w:marLeft w:val="0"/>
              <w:marRight w:val="0"/>
              <w:marTop w:val="0"/>
              <w:marBottom w:val="0"/>
              <w:divBdr>
                <w:top w:val="none" w:sz="0" w:space="0" w:color="auto"/>
                <w:left w:val="none" w:sz="0" w:space="0" w:color="auto"/>
                <w:bottom w:val="none" w:sz="0" w:space="0" w:color="auto"/>
                <w:right w:val="none" w:sz="0" w:space="0" w:color="auto"/>
              </w:divBdr>
            </w:div>
          </w:divsChild>
        </w:div>
        <w:div w:id="1263030251">
          <w:marLeft w:val="0"/>
          <w:marRight w:val="0"/>
          <w:marTop w:val="0"/>
          <w:marBottom w:val="0"/>
          <w:divBdr>
            <w:top w:val="none" w:sz="0" w:space="0" w:color="auto"/>
            <w:left w:val="none" w:sz="0" w:space="0" w:color="auto"/>
            <w:bottom w:val="none" w:sz="0" w:space="0" w:color="auto"/>
            <w:right w:val="none" w:sz="0" w:space="0" w:color="auto"/>
          </w:divBdr>
        </w:div>
        <w:div w:id="1142887039">
          <w:marLeft w:val="0"/>
          <w:marRight w:val="0"/>
          <w:marTop w:val="0"/>
          <w:marBottom w:val="0"/>
          <w:divBdr>
            <w:top w:val="none" w:sz="0" w:space="0" w:color="auto"/>
            <w:left w:val="none" w:sz="0" w:space="0" w:color="auto"/>
            <w:bottom w:val="none" w:sz="0" w:space="0" w:color="auto"/>
            <w:right w:val="none" w:sz="0" w:space="0" w:color="auto"/>
          </w:divBdr>
          <w:divsChild>
            <w:div w:id="2127575202">
              <w:marLeft w:val="0"/>
              <w:marRight w:val="0"/>
              <w:marTop w:val="0"/>
              <w:marBottom w:val="0"/>
              <w:divBdr>
                <w:top w:val="none" w:sz="0" w:space="0" w:color="auto"/>
                <w:left w:val="none" w:sz="0" w:space="0" w:color="auto"/>
                <w:bottom w:val="none" w:sz="0" w:space="0" w:color="auto"/>
                <w:right w:val="none" w:sz="0" w:space="0" w:color="auto"/>
              </w:divBdr>
            </w:div>
          </w:divsChild>
        </w:div>
        <w:div w:id="791047828">
          <w:marLeft w:val="0"/>
          <w:marRight w:val="0"/>
          <w:marTop w:val="0"/>
          <w:marBottom w:val="0"/>
          <w:divBdr>
            <w:top w:val="none" w:sz="0" w:space="0" w:color="auto"/>
            <w:left w:val="none" w:sz="0" w:space="0" w:color="auto"/>
            <w:bottom w:val="none" w:sz="0" w:space="0" w:color="auto"/>
            <w:right w:val="none" w:sz="0" w:space="0" w:color="auto"/>
          </w:divBdr>
        </w:div>
        <w:div w:id="34428866">
          <w:marLeft w:val="0"/>
          <w:marRight w:val="0"/>
          <w:marTop w:val="0"/>
          <w:marBottom w:val="0"/>
          <w:divBdr>
            <w:top w:val="none" w:sz="0" w:space="0" w:color="auto"/>
            <w:left w:val="none" w:sz="0" w:space="0" w:color="auto"/>
            <w:bottom w:val="none" w:sz="0" w:space="0" w:color="auto"/>
            <w:right w:val="none" w:sz="0" w:space="0" w:color="auto"/>
          </w:divBdr>
          <w:divsChild>
            <w:div w:id="1215239790">
              <w:marLeft w:val="0"/>
              <w:marRight w:val="0"/>
              <w:marTop w:val="0"/>
              <w:marBottom w:val="0"/>
              <w:divBdr>
                <w:top w:val="none" w:sz="0" w:space="0" w:color="auto"/>
                <w:left w:val="none" w:sz="0" w:space="0" w:color="auto"/>
                <w:bottom w:val="none" w:sz="0" w:space="0" w:color="auto"/>
                <w:right w:val="none" w:sz="0" w:space="0" w:color="auto"/>
              </w:divBdr>
            </w:div>
          </w:divsChild>
        </w:div>
        <w:div w:id="1538539351">
          <w:marLeft w:val="0"/>
          <w:marRight w:val="0"/>
          <w:marTop w:val="0"/>
          <w:marBottom w:val="0"/>
          <w:divBdr>
            <w:top w:val="none" w:sz="0" w:space="0" w:color="auto"/>
            <w:left w:val="none" w:sz="0" w:space="0" w:color="auto"/>
            <w:bottom w:val="none" w:sz="0" w:space="0" w:color="auto"/>
            <w:right w:val="none" w:sz="0" w:space="0" w:color="auto"/>
          </w:divBdr>
        </w:div>
        <w:div w:id="210460927">
          <w:marLeft w:val="0"/>
          <w:marRight w:val="0"/>
          <w:marTop w:val="0"/>
          <w:marBottom w:val="0"/>
          <w:divBdr>
            <w:top w:val="none" w:sz="0" w:space="0" w:color="auto"/>
            <w:left w:val="none" w:sz="0" w:space="0" w:color="auto"/>
            <w:bottom w:val="none" w:sz="0" w:space="0" w:color="auto"/>
            <w:right w:val="none" w:sz="0" w:space="0" w:color="auto"/>
          </w:divBdr>
          <w:divsChild>
            <w:div w:id="71514446">
              <w:marLeft w:val="0"/>
              <w:marRight w:val="0"/>
              <w:marTop w:val="0"/>
              <w:marBottom w:val="0"/>
              <w:divBdr>
                <w:top w:val="none" w:sz="0" w:space="0" w:color="auto"/>
                <w:left w:val="none" w:sz="0" w:space="0" w:color="auto"/>
                <w:bottom w:val="none" w:sz="0" w:space="0" w:color="auto"/>
                <w:right w:val="none" w:sz="0" w:space="0" w:color="auto"/>
              </w:divBdr>
            </w:div>
          </w:divsChild>
        </w:div>
        <w:div w:id="1059092335">
          <w:marLeft w:val="0"/>
          <w:marRight w:val="0"/>
          <w:marTop w:val="0"/>
          <w:marBottom w:val="0"/>
          <w:divBdr>
            <w:top w:val="none" w:sz="0" w:space="0" w:color="auto"/>
            <w:left w:val="none" w:sz="0" w:space="0" w:color="auto"/>
            <w:bottom w:val="none" w:sz="0" w:space="0" w:color="auto"/>
            <w:right w:val="none" w:sz="0" w:space="0" w:color="auto"/>
          </w:divBdr>
        </w:div>
        <w:div w:id="1461611189">
          <w:marLeft w:val="0"/>
          <w:marRight w:val="0"/>
          <w:marTop w:val="0"/>
          <w:marBottom w:val="0"/>
          <w:divBdr>
            <w:top w:val="none" w:sz="0" w:space="0" w:color="auto"/>
            <w:left w:val="none" w:sz="0" w:space="0" w:color="auto"/>
            <w:bottom w:val="none" w:sz="0" w:space="0" w:color="auto"/>
            <w:right w:val="none" w:sz="0" w:space="0" w:color="auto"/>
          </w:divBdr>
          <w:divsChild>
            <w:div w:id="438532160">
              <w:marLeft w:val="0"/>
              <w:marRight w:val="0"/>
              <w:marTop w:val="0"/>
              <w:marBottom w:val="0"/>
              <w:divBdr>
                <w:top w:val="none" w:sz="0" w:space="0" w:color="auto"/>
                <w:left w:val="none" w:sz="0" w:space="0" w:color="auto"/>
                <w:bottom w:val="none" w:sz="0" w:space="0" w:color="auto"/>
                <w:right w:val="none" w:sz="0" w:space="0" w:color="auto"/>
              </w:divBdr>
            </w:div>
          </w:divsChild>
        </w:div>
        <w:div w:id="1422413282">
          <w:marLeft w:val="0"/>
          <w:marRight w:val="0"/>
          <w:marTop w:val="300"/>
          <w:marBottom w:val="0"/>
          <w:divBdr>
            <w:top w:val="none" w:sz="0" w:space="0" w:color="auto"/>
            <w:left w:val="none" w:sz="0" w:space="0" w:color="auto"/>
            <w:bottom w:val="none" w:sz="0" w:space="0" w:color="auto"/>
            <w:right w:val="none" w:sz="0" w:space="0" w:color="auto"/>
          </w:divBdr>
          <w:divsChild>
            <w:div w:id="681400849">
              <w:marLeft w:val="0"/>
              <w:marRight w:val="0"/>
              <w:marTop w:val="0"/>
              <w:marBottom w:val="0"/>
              <w:divBdr>
                <w:top w:val="none" w:sz="0" w:space="0" w:color="auto"/>
                <w:left w:val="none" w:sz="0" w:space="0" w:color="auto"/>
                <w:bottom w:val="none" w:sz="0" w:space="0" w:color="auto"/>
                <w:right w:val="none" w:sz="0" w:space="0" w:color="auto"/>
              </w:divBdr>
              <w:divsChild>
                <w:div w:id="155369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050">
          <w:marLeft w:val="0"/>
          <w:marRight w:val="0"/>
          <w:marTop w:val="300"/>
          <w:marBottom w:val="0"/>
          <w:divBdr>
            <w:top w:val="none" w:sz="0" w:space="0" w:color="auto"/>
            <w:left w:val="none" w:sz="0" w:space="0" w:color="auto"/>
            <w:bottom w:val="none" w:sz="0" w:space="0" w:color="auto"/>
            <w:right w:val="none" w:sz="0" w:space="0" w:color="auto"/>
          </w:divBdr>
          <w:divsChild>
            <w:div w:id="883563288">
              <w:marLeft w:val="0"/>
              <w:marRight w:val="0"/>
              <w:marTop w:val="0"/>
              <w:marBottom w:val="0"/>
              <w:divBdr>
                <w:top w:val="none" w:sz="0" w:space="0" w:color="auto"/>
                <w:left w:val="none" w:sz="0" w:space="0" w:color="auto"/>
                <w:bottom w:val="none" w:sz="0" w:space="0" w:color="auto"/>
                <w:right w:val="none" w:sz="0" w:space="0" w:color="auto"/>
              </w:divBdr>
              <w:divsChild>
                <w:div w:id="190421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71110">
          <w:marLeft w:val="0"/>
          <w:marRight w:val="0"/>
          <w:marTop w:val="300"/>
          <w:marBottom w:val="0"/>
          <w:divBdr>
            <w:top w:val="none" w:sz="0" w:space="0" w:color="auto"/>
            <w:left w:val="none" w:sz="0" w:space="0" w:color="auto"/>
            <w:bottom w:val="none" w:sz="0" w:space="0" w:color="auto"/>
            <w:right w:val="none" w:sz="0" w:space="0" w:color="auto"/>
          </w:divBdr>
          <w:divsChild>
            <w:div w:id="2023434788">
              <w:marLeft w:val="0"/>
              <w:marRight w:val="0"/>
              <w:marTop w:val="0"/>
              <w:marBottom w:val="0"/>
              <w:divBdr>
                <w:top w:val="none" w:sz="0" w:space="0" w:color="auto"/>
                <w:left w:val="none" w:sz="0" w:space="0" w:color="auto"/>
                <w:bottom w:val="none" w:sz="0" w:space="0" w:color="auto"/>
                <w:right w:val="none" w:sz="0" w:space="0" w:color="auto"/>
              </w:divBdr>
              <w:divsChild>
                <w:div w:id="15126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5412">
          <w:marLeft w:val="0"/>
          <w:marRight w:val="0"/>
          <w:marTop w:val="300"/>
          <w:marBottom w:val="0"/>
          <w:divBdr>
            <w:top w:val="none" w:sz="0" w:space="0" w:color="auto"/>
            <w:left w:val="none" w:sz="0" w:space="0" w:color="auto"/>
            <w:bottom w:val="none" w:sz="0" w:space="0" w:color="auto"/>
            <w:right w:val="none" w:sz="0" w:space="0" w:color="auto"/>
          </w:divBdr>
          <w:divsChild>
            <w:div w:id="1462187003">
              <w:marLeft w:val="0"/>
              <w:marRight w:val="0"/>
              <w:marTop w:val="0"/>
              <w:marBottom w:val="0"/>
              <w:divBdr>
                <w:top w:val="none" w:sz="0" w:space="0" w:color="auto"/>
                <w:left w:val="none" w:sz="0" w:space="0" w:color="auto"/>
                <w:bottom w:val="none" w:sz="0" w:space="0" w:color="auto"/>
                <w:right w:val="none" w:sz="0" w:space="0" w:color="auto"/>
              </w:divBdr>
              <w:divsChild>
                <w:div w:id="140248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074">
      <w:bodyDiv w:val="1"/>
      <w:marLeft w:val="0"/>
      <w:marRight w:val="0"/>
      <w:marTop w:val="0"/>
      <w:marBottom w:val="0"/>
      <w:divBdr>
        <w:top w:val="none" w:sz="0" w:space="0" w:color="auto"/>
        <w:left w:val="none" w:sz="0" w:space="0" w:color="auto"/>
        <w:bottom w:val="none" w:sz="0" w:space="0" w:color="auto"/>
        <w:right w:val="none" w:sz="0" w:space="0" w:color="auto"/>
      </w:divBdr>
      <w:divsChild>
        <w:div w:id="409542853">
          <w:marLeft w:val="0"/>
          <w:marRight w:val="0"/>
          <w:marTop w:val="0"/>
          <w:marBottom w:val="0"/>
          <w:divBdr>
            <w:top w:val="none" w:sz="0" w:space="0" w:color="auto"/>
            <w:left w:val="none" w:sz="0" w:space="0" w:color="auto"/>
            <w:bottom w:val="none" w:sz="0" w:space="0" w:color="auto"/>
            <w:right w:val="none" w:sz="0" w:space="0" w:color="auto"/>
          </w:divBdr>
        </w:div>
        <w:div w:id="1602373179">
          <w:marLeft w:val="0"/>
          <w:marRight w:val="0"/>
          <w:marTop w:val="0"/>
          <w:marBottom w:val="0"/>
          <w:divBdr>
            <w:top w:val="none" w:sz="0" w:space="0" w:color="auto"/>
            <w:left w:val="none" w:sz="0" w:space="0" w:color="auto"/>
            <w:bottom w:val="none" w:sz="0" w:space="0" w:color="auto"/>
            <w:right w:val="none" w:sz="0" w:space="0" w:color="auto"/>
          </w:divBdr>
          <w:divsChild>
            <w:div w:id="700857050">
              <w:marLeft w:val="0"/>
              <w:marRight w:val="0"/>
              <w:marTop w:val="0"/>
              <w:marBottom w:val="0"/>
              <w:divBdr>
                <w:top w:val="none" w:sz="0" w:space="0" w:color="auto"/>
                <w:left w:val="none" w:sz="0" w:space="0" w:color="auto"/>
                <w:bottom w:val="none" w:sz="0" w:space="0" w:color="auto"/>
                <w:right w:val="none" w:sz="0" w:space="0" w:color="auto"/>
              </w:divBdr>
            </w:div>
          </w:divsChild>
        </w:div>
        <w:div w:id="1837501621">
          <w:marLeft w:val="0"/>
          <w:marRight w:val="0"/>
          <w:marTop w:val="0"/>
          <w:marBottom w:val="0"/>
          <w:divBdr>
            <w:top w:val="none" w:sz="0" w:space="0" w:color="auto"/>
            <w:left w:val="none" w:sz="0" w:space="0" w:color="auto"/>
            <w:bottom w:val="none" w:sz="0" w:space="0" w:color="auto"/>
            <w:right w:val="none" w:sz="0" w:space="0" w:color="auto"/>
          </w:divBdr>
        </w:div>
        <w:div w:id="760223811">
          <w:marLeft w:val="0"/>
          <w:marRight w:val="0"/>
          <w:marTop w:val="0"/>
          <w:marBottom w:val="0"/>
          <w:divBdr>
            <w:top w:val="none" w:sz="0" w:space="0" w:color="auto"/>
            <w:left w:val="none" w:sz="0" w:space="0" w:color="auto"/>
            <w:bottom w:val="none" w:sz="0" w:space="0" w:color="auto"/>
            <w:right w:val="none" w:sz="0" w:space="0" w:color="auto"/>
          </w:divBdr>
          <w:divsChild>
            <w:div w:id="2084178315">
              <w:marLeft w:val="0"/>
              <w:marRight w:val="0"/>
              <w:marTop w:val="0"/>
              <w:marBottom w:val="0"/>
              <w:divBdr>
                <w:top w:val="none" w:sz="0" w:space="0" w:color="auto"/>
                <w:left w:val="none" w:sz="0" w:space="0" w:color="auto"/>
                <w:bottom w:val="none" w:sz="0" w:space="0" w:color="auto"/>
                <w:right w:val="none" w:sz="0" w:space="0" w:color="auto"/>
              </w:divBdr>
            </w:div>
          </w:divsChild>
        </w:div>
        <w:div w:id="1499150656">
          <w:marLeft w:val="0"/>
          <w:marRight w:val="0"/>
          <w:marTop w:val="0"/>
          <w:marBottom w:val="0"/>
          <w:divBdr>
            <w:top w:val="none" w:sz="0" w:space="0" w:color="auto"/>
            <w:left w:val="none" w:sz="0" w:space="0" w:color="auto"/>
            <w:bottom w:val="none" w:sz="0" w:space="0" w:color="auto"/>
            <w:right w:val="none" w:sz="0" w:space="0" w:color="auto"/>
          </w:divBdr>
        </w:div>
        <w:div w:id="51393145">
          <w:marLeft w:val="0"/>
          <w:marRight w:val="0"/>
          <w:marTop w:val="0"/>
          <w:marBottom w:val="0"/>
          <w:divBdr>
            <w:top w:val="none" w:sz="0" w:space="0" w:color="auto"/>
            <w:left w:val="none" w:sz="0" w:space="0" w:color="auto"/>
            <w:bottom w:val="none" w:sz="0" w:space="0" w:color="auto"/>
            <w:right w:val="none" w:sz="0" w:space="0" w:color="auto"/>
          </w:divBdr>
          <w:divsChild>
            <w:div w:id="1797411712">
              <w:marLeft w:val="0"/>
              <w:marRight w:val="0"/>
              <w:marTop w:val="0"/>
              <w:marBottom w:val="0"/>
              <w:divBdr>
                <w:top w:val="none" w:sz="0" w:space="0" w:color="auto"/>
                <w:left w:val="none" w:sz="0" w:space="0" w:color="auto"/>
                <w:bottom w:val="none" w:sz="0" w:space="0" w:color="auto"/>
                <w:right w:val="none" w:sz="0" w:space="0" w:color="auto"/>
              </w:divBdr>
            </w:div>
          </w:divsChild>
        </w:div>
        <w:div w:id="1357389661">
          <w:marLeft w:val="0"/>
          <w:marRight w:val="0"/>
          <w:marTop w:val="0"/>
          <w:marBottom w:val="0"/>
          <w:divBdr>
            <w:top w:val="none" w:sz="0" w:space="0" w:color="auto"/>
            <w:left w:val="none" w:sz="0" w:space="0" w:color="auto"/>
            <w:bottom w:val="none" w:sz="0" w:space="0" w:color="auto"/>
            <w:right w:val="none" w:sz="0" w:space="0" w:color="auto"/>
          </w:divBdr>
        </w:div>
        <w:div w:id="630135755">
          <w:marLeft w:val="0"/>
          <w:marRight w:val="0"/>
          <w:marTop w:val="0"/>
          <w:marBottom w:val="0"/>
          <w:divBdr>
            <w:top w:val="none" w:sz="0" w:space="0" w:color="auto"/>
            <w:left w:val="none" w:sz="0" w:space="0" w:color="auto"/>
            <w:bottom w:val="none" w:sz="0" w:space="0" w:color="auto"/>
            <w:right w:val="none" w:sz="0" w:space="0" w:color="auto"/>
          </w:divBdr>
          <w:divsChild>
            <w:div w:id="966860273">
              <w:marLeft w:val="0"/>
              <w:marRight w:val="0"/>
              <w:marTop w:val="0"/>
              <w:marBottom w:val="0"/>
              <w:divBdr>
                <w:top w:val="none" w:sz="0" w:space="0" w:color="auto"/>
                <w:left w:val="none" w:sz="0" w:space="0" w:color="auto"/>
                <w:bottom w:val="none" w:sz="0" w:space="0" w:color="auto"/>
                <w:right w:val="none" w:sz="0" w:space="0" w:color="auto"/>
              </w:divBdr>
            </w:div>
          </w:divsChild>
        </w:div>
        <w:div w:id="1367218345">
          <w:marLeft w:val="0"/>
          <w:marRight w:val="0"/>
          <w:marTop w:val="0"/>
          <w:marBottom w:val="0"/>
          <w:divBdr>
            <w:top w:val="none" w:sz="0" w:space="0" w:color="auto"/>
            <w:left w:val="none" w:sz="0" w:space="0" w:color="auto"/>
            <w:bottom w:val="none" w:sz="0" w:space="0" w:color="auto"/>
            <w:right w:val="none" w:sz="0" w:space="0" w:color="auto"/>
          </w:divBdr>
        </w:div>
        <w:div w:id="1491750294">
          <w:marLeft w:val="0"/>
          <w:marRight w:val="0"/>
          <w:marTop w:val="0"/>
          <w:marBottom w:val="0"/>
          <w:divBdr>
            <w:top w:val="none" w:sz="0" w:space="0" w:color="auto"/>
            <w:left w:val="none" w:sz="0" w:space="0" w:color="auto"/>
            <w:bottom w:val="none" w:sz="0" w:space="0" w:color="auto"/>
            <w:right w:val="none" w:sz="0" w:space="0" w:color="auto"/>
          </w:divBdr>
          <w:divsChild>
            <w:div w:id="759250934">
              <w:marLeft w:val="0"/>
              <w:marRight w:val="0"/>
              <w:marTop w:val="0"/>
              <w:marBottom w:val="0"/>
              <w:divBdr>
                <w:top w:val="none" w:sz="0" w:space="0" w:color="auto"/>
                <w:left w:val="none" w:sz="0" w:space="0" w:color="auto"/>
                <w:bottom w:val="none" w:sz="0" w:space="0" w:color="auto"/>
                <w:right w:val="none" w:sz="0" w:space="0" w:color="auto"/>
              </w:divBdr>
            </w:div>
          </w:divsChild>
        </w:div>
        <w:div w:id="393622648">
          <w:marLeft w:val="0"/>
          <w:marRight w:val="0"/>
          <w:marTop w:val="0"/>
          <w:marBottom w:val="0"/>
          <w:divBdr>
            <w:top w:val="none" w:sz="0" w:space="0" w:color="auto"/>
            <w:left w:val="none" w:sz="0" w:space="0" w:color="auto"/>
            <w:bottom w:val="none" w:sz="0" w:space="0" w:color="auto"/>
            <w:right w:val="none" w:sz="0" w:space="0" w:color="auto"/>
          </w:divBdr>
        </w:div>
        <w:div w:id="1590236862">
          <w:marLeft w:val="0"/>
          <w:marRight w:val="0"/>
          <w:marTop w:val="0"/>
          <w:marBottom w:val="0"/>
          <w:divBdr>
            <w:top w:val="none" w:sz="0" w:space="0" w:color="auto"/>
            <w:left w:val="none" w:sz="0" w:space="0" w:color="auto"/>
            <w:bottom w:val="none" w:sz="0" w:space="0" w:color="auto"/>
            <w:right w:val="none" w:sz="0" w:space="0" w:color="auto"/>
          </w:divBdr>
          <w:divsChild>
            <w:div w:id="129521923">
              <w:marLeft w:val="0"/>
              <w:marRight w:val="0"/>
              <w:marTop w:val="0"/>
              <w:marBottom w:val="0"/>
              <w:divBdr>
                <w:top w:val="none" w:sz="0" w:space="0" w:color="auto"/>
                <w:left w:val="none" w:sz="0" w:space="0" w:color="auto"/>
                <w:bottom w:val="none" w:sz="0" w:space="0" w:color="auto"/>
                <w:right w:val="none" w:sz="0" w:space="0" w:color="auto"/>
              </w:divBdr>
            </w:div>
          </w:divsChild>
        </w:div>
        <w:div w:id="311494758">
          <w:marLeft w:val="0"/>
          <w:marRight w:val="0"/>
          <w:marTop w:val="0"/>
          <w:marBottom w:val="0"/>
          <w:divBdr>
            <w:top w:val="none" w:sz="0" w:space="0" w:color="auto"/>
            <w:left w:val="none" w:sz="0" w:space="0" w:color="auto"/>
            <w:bottom w:val="none" w:sz="0" w:space="0" w:color="auto"/>
            <w:right w:val="none" w:sz="0" w:space="0" w:color="auto"/>
          </w:divBdr>
        </w:div>
        <w:div w:id="1801878971">
          <w:marLeft w:val="0"/>
          <w:marRight w:val="0"/>
          <w:marTop w:val="0"/>
          <w:marBottom w:val="0"/>
          <w:divBdr>
            <w:top w:val="none" w:sz="0" w:space="0" w:color="auto"/>
            <w:left w:val="none" w:sz="0" w:space="0" w:color="auto"/>
            <w:bottom w:val="none" w:sz="0" w:space="0" w:color="auto"/>
            <w:right w:val="none" w:sz="0" w:space="0" w:color="auto"/>
          </w:divBdr>
          <w:divsChild>
            <w:div w:id="911696008">
              <w:marLeft w:val="0"/>
              <w:marRight w:val="0"/>
              <w:marTop w:val="0"/>
              <w:marBottom w:val="0"/>
              <w:divBdr>
                <w:top w:val="none" w:sz="0" w:space="0" w:color="auto"/>
                <w:left w:val="none" w:sz="0" w:space="0" w:color="auto"/>
                <w:bottom w:val="none" w:sz="0" w:space="0" w:color="auto"/>
                <w:right w:val="none" w:sz="0" w:space="0" w:color="auto"/>
              </w:divBdr>
            </w:div>
          </w:divsChild>
        </w:div>
        <w:div w:id="1577864930">
          <w:marLeft w:val="0"/>
          <w:marRight w:val="0"/>
          <w:marTop w:val="300"/>
          <w:marBottom w:val="0"/>
          <w:divBdr>
            <w:top w:val="none" w:sz="0" w:space="0" w:color="auto"/>
            <w:left w:val="none" w:sz="0" w:space="0" w:color="auto"/>
            <w:bottom w:val="none" w:sz="0" w:space="0" w:color="auto"/>
            <w:right w:val="none" w:sz="0" w:space="0" w:color="auto"/>
          </w:divBdr>
          <w:divsChild>
            <w:div w:id="1666779179">
              <w:marLeft w:val="0"/>
              <w:marRight w:val="0"/>
              <w:marTop w:val="0"/>
              <w:marBottom w:val="0"/>
              <w:divBdr>
                <w:top w:val="none" w:sz="0" w:space="0" w:color="auto"/>
                <w:left w:val="none" w:sz="0" w:space="0" w:color="auto"/>
                <w:bottom w:val="none" w:sz="0" w:space="0" w:color="auto"/>
                <w:right w:val="none" w:sz="0" w:space="0" w:color="auto"/>
              </w:divBdr>
              <w:divsChild>
                <w:div w:id="597519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6477">
          <w:marLeft w:val="0"/>
          <w:marRight w:val="0"/>
          <w:marTop w:val="300"/>
          <w:marBottom w:val="0"/>
          <w:divBdr>
            <w:top w:val="none" w:sz="0" w:space="0" w:color="auto"/>
            <w:left w:val="none" w:sz="0" w:space="0" w:color="auto"/>
            <w:bottom w:val="none" w:sz="0" w:space="0" w:color="auto"/>
            <w:right w:val="none" w:sz="0" w:space="0" w:color="auto"/>
          </w:divBdr>
          <w:divsChild>
            <w:div w:id="403143168">
              <w:marLeft w:val="0"/>
              <w:marRight w:val="0"/>
              <w:marTop w:val="0"/>
              <w:marBottom w:val="0"/>
              <w:divBdr>
                <w:top w:val="none" w:sz="0" w:space="0" w:color="auto"/>
                <w:left w:val="none" w:sz="0" w:space="0" w:color="auto"/>
                <w:bottom w:val="none" w:sz="0" w:space="0" w:color="auto"/>
                <w:right w:val="none" w:sz="0" w:space="0" w:color="auto"/>
              </w:divBdr>
              <w:divsChild>
                <w:div w:id="11716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775270">
          <w:marLeft w:val="0"/>
          <w:marRight w:val="0"/>
          <w:marTop w:val="300"/>
          <w:marBottom w:val="0"/>
          <w:divBdr>
            <w:top w:val="none" w:sz="0" w:space="0" w:color="auto"/>
            <w:left w:val="none" w:sz="0" w:space="0" w:color="auto"/>
            <w:bottom w:val="none" w:sz="0" w:space="0" w:color="auto"/>
            <w:right w:val="none" w:sz="0" w:space="0" w:color="auto"/>
          </w:divBdr>
          <w:divsChild>
            <w:div w:id="1252280489">
              <w:marLeft w:val="0"/>
              <w:marRight w:val="0"/>
              <w:marTop w:val="0"/>
              <w:marBottom w:val="0"/>
              <w:divBdr>
                <w:top w:val="none" w:sz="0" w:space="0" w:color="auto"/>
                <w:left w:val="none" w:sz="0" w:space="0" w:color="auto"/>
                <w:bottom w:val="none" w:sz="0" w:space="0" w:color="auto"/>
                <w:right w:val="none" w:sz="0" w:space="0" w:color="auto"/>
              </w:divBdr>
              <w:divsChild>
                <w:div w:id="8546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810996">
          <w:marLeft w:val="0"/>
          <w:marRight w:val="0"/>
          <w:marTop w:val="300"/>
          <w:marBottom w:val="0"/>
          <w:divBdr>
            <w:top w:val="none" w:sz="0" w:space="0" w:color="auto"/>
            <w:left w:val="none" w:sz="0" w:space="0" w:color="auto"/>
            <w:bottom w:val="none" w:sz="0" w:space="0" w:color="auto"/>
            <w:right w:val="none" w:sz="0" w:space="0" w:color="auto"/>
          </w:divBdr>
          <w:divsChild>
            <w:div w:id="1895120942">
              <w:marLeft w:val="0"/>
              <w:marRight w:val="0"/>
              <w:marTop w:val="0"/>
              <w:marBottom w:val="0"/>
              <w:divBdr>
                <w:top w:val="none" w:sz="0" w:space="0" w:color="auto"/>
                <w:left w:val="none" w:sz="0" w:space="0" w:color="auto"/>
                <w:bottom w:val="none" w:sz="0" w:space="0" w:color="auto"/>
                <w:right w:val="none" w:sz="0" w:space="0" w:color="auto"/>
              </w:divBdr>
              <w:divsChild>
                <w:div w:id="167976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5690">
      <w:bodyDiv w:val="1"/>
      <w:marLeft w:val="0"/>
      <w:marRight w:val="0"/>
      <w:marTop w:val="0"/>
      <w:marBottom w:val="0"/>
      <w:divBdr>
        <w:top w:val="none" w:sz="0" w:space="0" w:color="auto"/>
        <w:left w:val="none" w:sz="0" w:space="0" w:color="auto"/>
        <w:bottom w:val="none" w:sz="0" w:space="0" w:color="auto"/>
        <w:right w:val="none" w:sz="0" w:space="0" w:color="auto"/>
      </w:divBdr>
      <w:divsChild>
        <w:div w:id="1033187772">
          <w:marLeft w:val="0"/>
          <w:marRight w:val="0"/>
          <w:marTop w:val="0"/>
          <w:marBottom w:val="0"/>
          <w:divBdr>
            <w:top w:val="none" w:sz="0" w:space="0" w:color="auto"/>
            <w:left w:val="none" w:sz="0" w:space="0" w:color="auto"/>
            <w:bottom w:val="none" w:sz="0" w:space="0" w:color="auto"/>
            <w:right w:val="none" w:sz="0" w:space="0" w:color="auto"/>
          </w:divBdr>
        </w:div>
        <w:div w:id="324667784">
          <w:marLeft w:val="0"/>
          <w:marRight w:val="0"/>
          <w:marTop w:val="0"/>
          <w:marBottom w:val="0"/>
          <w:divBdr>
            <w:top w:val="none" w:sz="0" w:space="0" w:color="auto"/>
            <w:left w:val="none" w:sz="0" w:space="0" w:color="auto"/>
            <w:bottom w:val="none" w:sz="0" w:space="0" w:color="auto"/>
            <w:right w:val="none" w:sz="0" w:space="0" w:color="auto"/>
          </w:divBdr>
          <w:divsChild>
            <w:div w:id="410734284">
              <w:marLeft w:val="0"/>
              <w:marRight w:val="0"/>
              <w:marTop w:val="0"/>
              <w:marBottom w:val="0"/>
              <w:divBdr>
                <w:top w:val="none" w:sz="0" w:space="0" w:color="auto"/>
                <w:left w:val="none" w:sz="0" w:space="0" w:color="auto"/>
                <w:bottom w:val="none" w:sz="0" w:space="0" w:color="auto"/>
                <w:right w:val="none" w:sz="0" w:space="0" w:color="auto"/>
              </w:divBdr>
            </w:div>
          </w:divsChild>
        </w:div>
        <w:div w:id="536429185">
          <w:marLeft w:val="0"/>
          <w:marRight w:val="0"/>
          <w:marTop w:val="0"/>
          <w:marBottom w:val="0"/>
          <w:divBdr>
            <w:top w:val="none" w:sz="0" w:space="0" w:color="auto"/>
            <w:left w:val="none" w:sz="0" w:space="0" w:color="auto"/>
            <w:bottom w:val="none" w:sz="0" w:space="0" w:color="auto"/>
            <w:right w:val="none" w:sz="0" w:space="0" w:color="auto"/>
          </w:divBdr>
        </w:div>
        <w:div w:id="670375621">
          <w:marLeft w:val="0"/>
          <w:marRight w:val="0"/>
          <w:marTop w:val="0"/>
          <w:marBottom w:val="0"/>
          <w:divBdr>
            <w:top w:val="none" w:sz="0" w:space="0" w:color="auto"/>
            <w:left w:val="none" w:sz="0" w:space="0" w:color="auto"/>
            <w:bottom w:val="none" w:sz="0" w:space="0" w:color="auto"/>
            <w:right w:val="none" w:sz="0" w:space="0" w:color="auto"/>
          </w:divBdr>
          <w:divsChild>
            <w:div w:id="1741556177">
              <w:marLeft w:val="0"/>
              <w:marRight w:val="0"/>
              <w:marTop w:val="0"/>
              <w:marBottom w:val="0"/>
              <w:divBdr>
                <w:top w:val="none" w:sz="0" w:space="0" w:color="auto"/>
                <w:left w:val="none" w:sz="0" w:space="0" w:color="auto"/>
                <w:bottom w:val="none" w:sz="0" w:space="0" w:color="auto"/>
                <w:right w:val="none" w:sz="0" w:space="0" w:color="auto"/>
              </w:divBdr>
            </w:div>
          </w:divsChild>
        </w:div>
        <w:div w:id="2113040567">
          <w:marLeft w:val="0"/>
          <w:marRight w:val="0"/>
          <w:marTop w:val="0"/>
          <w:marBottom w:val="0"/>
          <w:divBdr>
            <w:top w:val="none" w:sz="0" w:space="0" w:color="auto"/>
            <w:left w:val="none" w:sz="0" w:space="0" w:color="auto"/>
            <w:bottom w:val="none" w:sz="0" w:space="0" w:color="auto"/>
            <w:right w:val="none" w:sz="0" w:space="0" w:color="auto"/>
          </w:divBdr>
        </w:div>
        <w:div w:id="1907645160">
          <w:marLeft w:val="0"/>
          <w:marRight w:val="0"/>
          <w:marTop w:val="0"/>
          <w:marBottom w:val="0"/>
          <w:divBdr>
            <w:top w:val="none" w:sz="0" w:space="0" w:color="auto"/>
            <w:left w:val="none" w:sz="0" w:space="0" w:color="auto"/>
            <w:bottom w:val="none" w:sz="0" w:space="0" w:color="auto"/>
            <w:right w:val="none" w:sz="0" w:space="0" w:color="auto"/>
          </w:divBdr>
          <w:divsChild>
            <w:div w:id="1407193582">
              <w:marLeft w:val="0"/>
              <w:marRight w:val="0"/>
              <w:marTop w:val="0"/>
              <w:marBottom w:val="0"/>
              <w:divBdr>
                <w:top w:val="none" w:sz="0" w:space="0" w:color="auto"/>
                <w:left w:val="none" w:sz="0" w:space="0" w:color="auto"/>
                <w:bottom w:val="none" w:sz="0" w:space="0" w:color="auto"/>
                <w:right w:val="none" w:sz="0" w:space="0" w:color="auto"/>
              </w:divBdr>
            </w:div>
          </w:divsChild>
        </w:div>
        <w:div w:id="569734486">
          <w:marLeft w:val="0"/>
          <w:marRight w:val="0"/>
          <w:marTop w:val="0"/>
          <w:marBottom w:val="0"/>
          <w:divBdr>
            <w:top w:val="none" w:sz="0" w:space="0" w:color="auto"/>
            <w:left w:val="none" w:sz="0" w:space="0" w:color="auto"/>
            <w:bottom w:val="none" w:sz="0" w:space="0" w:color="auto"/>
            <w:right w:val="none" w:sz="0" w:space="0" w:color="auto"/>
          </w:divBdr>
        </w:div>
        <w:div w:id="1502895335">
          <w:marLeft w:val="0"/>
          <w:marRight w:val="0"/>
          <w:marTop w:val="0"/>
          <w:marBottom w:val="0"/>
          <w:divBdr>
            <w:top w:val="none" w:sz="0" w:space="0" w:color="auto"/>
            <w:left w:val="none" w:sz="0" w:space="0" w:color="auto"/>
            <w:bottom w:val="none" w:sz="0" w:space="0" w:color="auto"/>
            <w:right w:val="none" w:sz="0" w:space="0" w:color="auto"/>
          </w:divBdr>
          <w:divsChild>
            <w:div w:id="505828170">
              <w:marLeft w:val="0"/>
              <w:marRight w:val="0"/>
              <w:marTop w:val="0"/>
              <w:marBottom w:val="0"/>
              <w:divBdr>
                <w:top w:val="none" w:sz="0" w:space="0" w:color="auto"/>
                <w:left w:val="none" w:sz="0" w:space="0" w:color="auto"/>
                <w:bottom w:val="none" w:sz="0" w:space="0" w:color="auto"/>
                <w:right w:val="none" w:sz="0" w:space="0" w:color="auto"/>
              </w:divBdr>
            </w:div>
          </w:divsChild>
        </w:div>
        <w:div w:id="1012990696">
          <w:marLeft w:val="0"/>
          <w:marRight w:val="0"/>
          <w:marTop w:val="0"/>
          <w:marBottom w:val="0"/>
          <w:divBdr>
            <w:top w:val="none" w:sz="0" w:space="0" w:color="auto"/>
            <w:left w:val="none" w:sz="0" w:space="0" w:color="auto"/>
            <w:bottom w:val="none" w:sz="0" w:space="0" w:color="auto"/>
            <w:right w:val="none" w:sz="0" w:space="0" w:color="auto"/>
          </w:divBdr>
        </w:div>
        <w:div w:id="630407167">
          <w:marLeft w:val="0"/>
          <w:marRight w:val="0"/>
          <w:marTop w:val="0"/>
          <w:marBottom w:val="0"/>
          <w:divBdr>
            <w:top w:val="none" w:sz="0" w:space="0" w:color="auto"/>
            <w:left w:val="none" w:sz="0" w:space="0" w:color="auto"/>
            <w:bottom w:val="none" w:sz="0" w:space="0" w:color="auto"/>
            <w:right w:val="none" w:sz="0" w:space="0" w:color="auto"/>
          </w:divBdr>
          <w:divsChild>
            <w:div w:id="2096435139">
              <w:marLeft w:val="0"/>
              <w:marRight w:val="0"/>
              <w:marTop w:val="0"/>
              <w:marBottom w:val="0"/>
              <w:divBdr>
                <w:top w:val="none" w:sz="0" w:space="0" w:color="auto"/>
                <w:left w:val="none" w:sz="0" w:space="0" w:color="auto"/>
                <w:bottom w:val="none" w:sz="0" w:space="0" w:color="auto"/>
                <w:right w:val="none" w:sz="0" w:space="0" w:color="auto"/>
              </w:divBdr>
            </w:div>
          </w:divsChild>
        </w:div>
        <w:div w:id="963002244">
          <w:marLeft w:val="0"/>
          <w:marRight w:val="0"/>
          <w:marTop w:val="0"/>
          <w:marBottom w:val="0"/>
          <w:divBdr>
            <w:top w:val="none" w:sz="0" w:space="0" w:color="auto"/>
            <w:left w:val="none" w:sz="0" w:space="0" w:color="auto"/>
            <w:bottom w:val="none" w:sz="0" w:space="0" w:color="auto"/>
            <w:right w:val="none" w:sz="0" w:space="0" w:color="auto"/>
          </w:divBdr>
        </w:div>
        <w:div w:id="1331982737">
          <w:marLeft w:val="0"/>
          <w:marRight w:val="0"/>
          <w:marTop w:val="0"/>
          <w:marBottom w:val="0"/>
          <w:divBdr>
            <w:top w:val="none" w:sz="0" w:space="0" w:color="auto"/>
            <w:left w:val="none" w:sz="0" w:space="0" w:color="auto"/>
            <w:bottom w:val="none" w:sz="0" w:space="0" w:color="auto"/>
            <w:right w:val="none" w:sz="0" w:space="0" w:color="auto"/>
          </w:divBdr>
          <w:divsChild>
            <w:div w:id="907030984">
              <w:marLeft w:val="0"/>
              <w:marRight w:val="0"/>
              <w:marTop w:val="0"/>
              <w:marBottom w:val="0"/>
              <w:divBdr>
                <w:top w:val="none" w:sz="0" w:space="0" w:color="auto"/>
                <w:left w:val="none" w:sz="0" w:space="0" w:color="auto"/>
                <w:bottom w:val="none" w:sz="0" w:space="0" w:color="auto"/>
                <w:right w:val="none" w:sz="0" w:space="0" w:color="auto"/>
              </w:divBdr>
            </w:div>
          </w:divsChild>
        </w:div>
        <w:div w:id="1615819960">
          <w:marLeft w:val="0"/>
          <w:marRight w:val="0"/>
          <w:marTop w:val="0"/>
          <w:marBottom w:val="0"/>
          <w:divBdr>
            <w:top w:val="none" w:sz="0" w:space="0" w:color="auto"/>
            <w:left w:val="none" w:sz="0" w:space="0" w:color="auto"/>
            <w:bottom w:val="none" w:sz="0" w:space="0" w:color="auto"/>
            <w:right w:val="none" w:sz="0" w:space="0" w:color="auto"/>
          </w:divBdr>
        </w:div>
        <w:div w:id="1405176917">
          <w:marLeft w:val="0"/>
          <w:marRight w:val="0"/>
          <w:marTop w:val="0"/>
          <w:marBottom w:val="0"/>
          <w:divBdr>
            <w:top w:val="none" w:sz="0" w:space="0" w:color="auto"/>
            <w:left w:val="none" w:sz="0" w:space="0" w:color="auto"/>
            <w:bottom w:val="none" w:sz="0" w:space="0" w:color="auto"/>
            <w:right w:val="none" w:sz="0" w:space="0" w:color="auto"/>
          </w:divBdr>
          <w:divsChild>
            <w:div w:id="1329551051">
              <w:marLeft w:val="0"/>
              <w:marRight w:val="0"/>
              <w:marTop w:val="0"/>
              <w:marBottom w:val="0"/>
              <w:divBdr>
                <w:top w:val="none" w:sz="0" w:space="0" w:color="auto"/>
                <w:left w:val="none" w:sz="0" w:space="0" w:color="auto"/>
                <w:bottom w:val="none" w:sz="0" w:space="0" w:color="auto"/>
                <w:right w:val="none" w:sz="0" w:space="0" w:color="auto"/>
              </w:divBdr>
            </w:div>
          </w:divsChild>
        </w:div>
        <w:div w:id="1324508577">
          <w:marLeft w:val="0"/>
          <w:marRight w:val="0"/>
          <w:marTop w:val="300"/>
          <w:marBottom w:val="0"/>
          <w:divBdr>
            <w:top w:val="none" w:sz="0" w:space="0" w:color="auto"/>
            <w:left w:val="none" w:sz="0" w:space="0" w:color="auto"/>
            <w:bottom w:val="none" w:sz="0" w:space="0" w:color="auto"/>
            <w:right w:val="none" w:sz="0" w:space="0" w:color="auto"/>
          </w:divBdr>
          <w:divsChild>
            <w:div w:id="1596674536">
              <w:marLeft w:val="0"/>
              <w:marRight w:val="0"/>
              <w:marTop w:val="0"/>
              <w:marBottom w:val="0"/>
              <w:divBdr>
                <w:top w:val="none" w:sz="0" w:space="0" w:color="auto"/>
                <w:left w:val="none" w:sz="0" w:space="0" w:color="auto"/>
                <w:bottom w:val="none" w:sz="0" w:space="0" w:color="auto"/>
                <w:right w:val="none" w:sz="0" w:space="0" w:color="auto"/>
              </w:divBdr>
              <w:divsChild>
                <w:div w:id="1478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759965">
          <w:marLeft w:val="0"/>
          <w:marRight w:val="0"/>
          <w:marTop w:val="300"/>
          <w:marBottom w:val="0"/>
          <w:divBdr>
            <w:top w:val="none" w:sz="0" w:space="0" w:color="auto"/>
            <w:left w:val="none" w:sz="0" w:space="0" w:color="auto"/>
            <w:bottom w:val="none" w:sz="0" w:space="0" w:color="auto"/>
            <w:right w:val="none" w:sz="0" w:space="0" w:color="auto"/>
          </w:divBdr>
          <w:divsChild>
            <w:div w:id="840698393">
              <w:marLeft w:val="0"/>
              <w:marRight w:val="0"/>
              <w:marTop w:val="0"/>
              <w:marBottom w:val="0"/>
              <w:divBdr>
                <w:top w:val="none" w:sz="0" w:space="0" w:color="auto"/>
                <w:left w:val="none" w:sz="0" w:space="0" w:color="auto"/>
                <w:bottom w:val="none" w:sz="0" w:space="0" w:color="auto"/>
                <w:right w:val="none" w:sz="0" w:space="0" w:color="auto"/>
              </w:divBdr>
              <w:divsChild>
                <w:div w:id="189014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0895">
          <w:marLeft w:val="0"/>
          <w:marRight w:val="0"/>
          <w:marTop w:val="300"/>
          <w:marBottom w:val="0"/>
          <w:divBdr>
            <w:top w:val="none" w:sz="0" w:space="0" w:color="auto"/>
            <w:left w:val="none" w:sz="0" w:space="0" w:color="auto"/>
            <w:bottom w:val="none" w:sz="0" w:space="0" w:color="auto"/>
            <w:right w:val="none" w:sz="0" w:space="0" w:color="auto"/>
          </w:divBdr>
          <w:divsChild>
            <w:div w:id="279578736">
              <w:marLeft w:val="0"/>
              <w:marRight w:val="0"/>
              <w:marTop w:val="0"/>
              <w:marBottom w:val="0"/>
              <w:divBdr>
                <w:top w:val="none" w:sz="0" w:space="0" w:color="auto"/>
                <w:left w:val="none" w:sz="0" w:space="0" w:color="auto"/>
                <w:bottom w:val="none" w:sz="0" w:space="0" w:color="auto"/>
                <w:right w:val="none" w:sz="0" w:space="0" w:color="auto"/>
              </w:divBdr>
              <w:divsChild>
                <w:div w:id="67596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98134">
          <w:marLeft w:val="0"/>
          <w:marRight w:val="0"/>
          <w:marTop w:val="300"/>
          <w:marBottom w:val="0"/>
          <w:divBdr>
            <w:top w:val="none" w:sz="0" w:space="0" w:color="auto"/>
            <w:left w:val="none" w:sz="0" w:space="0" w:color="auto"/>
            <w:bottom w:val="none" w:sz="0" w:space="0" w:color="auto"/>
            <w:right w:val="none" w:sz="0" w:space="0" w:color="auto"/>
          </w:divBdr>
          <w:divsChild>
            <w:div w:id="1574319884">
              <w:marLeft w:val="0"/>
              <w:marRight w:val="0"/>
              <w:marTop w:val="0"/>
              <w:marBottom w:val="0"/>
              <w:divBdr>
                <w:top w:val="none" w:sz="0" w:space="0" w:color="auto"/>
                <w:left w:val="none" w:sz="0" w:space="0" w:color="auto"/>
                <w:bottom w:val="none" w:sz="0" w:space="0" w:color="auto"/>
                <w:right w:val="none" w:sz="0" w:space="0" w:color="auto"/>
              </w:divBdr>
              <w:divsChild>
                <w:div w:id="92033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549193">
      <w:bodyDiv w:val="1"/>
      <w:marLeft w:val="0"/>
      <w:marRight w:val="0"/>
      <w:marTop w:val="0"/>
      <w:marBottom w:val="0"/>
      <w:divBdr>
        <w:top w:val="none" w:sz="0" w:space="0" w:color="auto"/>
        <w:left w:val="none" w:sz="0" w:space="0" w:color="auto"/>
        <w:bottom w:val="none" w:sz="0" w:space="0" w:color="auto"/>
        <w:right w:val="none" w:sz="0" w:space="0" w:color="auto"/>
      </w:divBdr>
      <w:divsChild>
        <w:div w:id="543837231">
          <w:marLeft w:val="0"/>
          <w:marRight w:val="0"/>
          <w:marTop w:val="0"/>
          <w:marBottom w:val="0"/>
          <w:divBdr>
            <w:top w:val="none" w:sz="0" w:space="0" w:color="auto"/>
            <w:left w:val="none" w:sz="0" w:space="0" w:color="auto"/>
            <w:bottom w:val="none" w:sz="0" w:space="0" w:color="auto"/>
            <w:right w:val="none" w:sz="0" w:space="0" w:color="auto"/>
          </w:divBdr>
        </w:div>
        <w:div w:id="740642986">
          <w:marLeft w:val="0"/>
          <w:marRight w:val="0"/>
          <w:marTop w:val="0"/>
          <w:marBottom w:val="0"/>
          <w:divBdr>
            <w:top w:val="none" w:sz="0" w:space="0" w:color="auto"/>
            <w:left w:val="none" w:sz="0" w:space="0" w:color="auto"/>
            <w:bottom w:val="none" w:sz="0" w:space="0" w:color="auto"/>
            <w:right w:val="none" w:sz="0" w:space="0" w:color="auto"/>
          </w:divBdr>
          <w:divsChild>
            <w:div w:id="1045834930">
              <w:marLeft w:val="0"/>
              <w:marRight w:val="0"/>
              <w:marTop w:val="0"/>
              <w:marBottom w:val="0"/>
              <w:divBdr>
                <w:top w:val="none" w:sz="0" w:space="0" w:color="auto"/>
                <w:left w:val="none" w:sz="0" w:space="0" w:color="auto"/>
                <w:bottom w:val="none" w:sz="0" w:space="0" w:color="auto"/>
                <w:right w:val="none" w:sz="0" w:space="0" w:color="auto"/>
              </w:divBdr>
            </w:div>
          </w:divsChild>
        </w:div>
        <w:div w:id="821045917">
          <w:marLeft w:val="0"/>
          <w:marRight w:val="0"/>
          <w:marTop w:val="0"/>
          <w:marBottom w:val="0"/>
          <w:divBdr>
            <w:top w:val="none" w:sz="0" w:space="0" w:color="auto"/>
            <w:left w:val="none" w:sz="0" w:space="0" w:color="auto"/>
            <w:bottom w:val="none" w:sz="0" w:space="0" w:color="auto"/>
            <w:right w:val="none" w:sz="0" w:space="0" w:color="auto"/>
          </w:divBdr>
        </w:div>
        <w:div w:id="820074464">
          <w:marLeft w:val="0"/>
          <w:marRight w:val="0"/>
          <w:marTop w:val="0"/>
          <w:marBottom w:val="0"/>
          <w:divBdr>
            <w:top w:val="none" w:sz="0" w:space="0" w:color="auto"/>
            <w:left w:val="none" w:sz="0" w:space="0" w:color="auto"/>
            <w:bottom w:val="none" w:sz="0" w:space="0" w:color="auto"/>
            <w:right w:val="none" w:sz="0" w:space="0" w:color="auto"/>
          </w:divBdr>
          <w:divsChild>
            <w:div w:id="1329014147">
              <w:marLeft w:val="0"/>
              <w:marRight w:val="0"/>
              <w:marTop w:val="0"/>
              <w:marBottom w:val="0"/>
              <w:divBdr>
                <w:top w:val="none" w:sz="0" w:space="0" w:color="auto"/>
                <w:left w:val="none" w:sz="0" w:space="0" w:color="auto"/>
                <w:bottom w:val="none" w:sz="0" w:space="0" w:color="auto"/>
                <w:right w:val="none" w:sz="0" w:space="0" w:color="auto"/>
              </w:divBdr>
            </w:div>
          </w:divsChild>
        </w:div>
        <w:div w:id="1319993097">
          <w:marLeft w:val="0"/>
          <w:marRight w:val="0"/>
          <w:marTop w:val="0"/>
          <w:marBottom w:val="0"/>
          <w:divBdr>
            <w:top w:val="none" w:sz="0" w:space="0" w:color="auto"/>
            <w:left w:val="none" w:sz="0" w:space="0" w:color="auto"/>
            <w:bottom w:val="none" w:sz="0" w:space="0" w:color="auto"/>
            <w:right w:val="none" w:sz="0" w:space="0" w:color="auto"/>
          </w:divBdr>
        </w:div>
        <w:div w:id="568618096">
          <w:marLeft w:val="0"/>
          <w:marRight w:val="0"/>
          <w:marTop w:val="0"/>
          <w:marBottom w:val="0"/>
          <w:divBdr>
            <w:top w:val="none" w:sz="0" w:space="0" w:color="auto"/>
            <w:left w:val="none" w:sz="0" w:space="0" w:color="auto"/>
            <w:bottom w:val="none" w:sz="0" w:space="0" w:color="auto"/>
            <w:right w:val="none" w:sz="0" w:space="0" w:color="auto"/>
          </w:divBdr>
          <w:divsChild>
            <w:div w:id="905842046">
              <w:marLeft w:val="0"/>
              <w:marRight w:val="0"/>
              <w:marTop w:val="0"/>
              <w:marBottom w:val="0"/>
              <w:divBdr>
                <w:top w:val="none" w:sz="0" w:space="0" w:color="auto"/>
                <w:left w:val="none" w:sz="0" w:space="0" w:color="auto"/>
                <w:bottom w:val="none" w:sz="0" w:space="0" w:color="auto"/>
                <w:right w:val="none" w:sz="0" w:space="0" w:color="auto"/>
              </w:divBdr>
            </w:div>
          </w:divsChild>
        </w:div>
        <w:div w:id="611127217">
          <w:marLeft w:val="0"/>
          <w:marRight w:val="0"/>
          <w:marTop w:val="0"/>
          <w:marBottom w:val="0"/>
          <w:divBdr>
            <w:top w:val="none" w:sz="0" w:space="0" w:color="auto"/>
            <w:left w:val="none" w:sz="0" w:space="0" w:color="auto"/>
            <w:bottom w:val="none" w:sz="0" w:space="0" w:color="auto"/>
            <w:right w:val="none" w:sz="0" w:space="0" w:color="auto"/>
          </w:divBdr>
        </w:div>
        <w:div w:id="251741756">
          <w:marLeft w:val="0"/>
          <w:marRight w:val="0"/>
          <w:marTop w:val="0"/>
          <w:marBottom w:val="0"/>
          <w:divBdr>
            <w:top w:val="none" w:sz="0" w:space="0" w:color="auto"/>
            <w:left w:val="none" w:sz="0" w:space="0" w:color="auto"/>
            <w:bottom w:val="none" w:sz="0" w:space="0" w:color="auto"/>
            <w:right w:val="none" w:sz="0" w:space="0" w:color="auto"/>
          </w:divBdr>
          <w:divsChild>
            <w:div w:id="2036232330">
              <w:marLeft w:val="0"/>
              <w:marRight w:val="0"/>
              <w:marTop w:val="0"/>
              <w:marBottom w:val="0"/>
              <w:divBdr>
                <w:top w:val="none" w:sz="0" w:space="0" w:color="auto"/>
                <w:left w:val="none" w:sz="0" w:space="0" w:color="auto"/>
                <w:bottom w:val="none" w:sz="0" w:space="0" w:color="auto"/>
                <w:right w:val="none" w:sz="0" w:space="0" w:color="auto"/>
              </w:divBdr>
            </w:div>
          </w:divsChild>
        </w:div>
        <w:div w:id="212427231">
          <w:marLeft w:val="0"/>
          <w:marRight w:val="0"/>
          <w:marTop w:val="0"/>
          <w:marBottom w:val="0"/>
          <w:divBdr>
            <w:top w:val="none" w:sz="0" w:space="0" w:color="auto"/>
            <w:left w:val="none" w:sz="0" w:space="0" w:color="auto"/>
            <w:bottom w:val="none" w:sz="0" w:space="0" w:color="auto"/>
            <w:right w:val="none" w:sz="0" w:space="0" w:color="auto"/>
          </w:divBdr>
        </w:div>
        <w:div w:id="194856764">
          <w:marLeft w:val="0"/>
          <w:marRight w:val="0"/>
          <w:marTop w:val="0"/>
          <w:marBottom w:val="0"/>
          <w:divBdr>
            <w:top w:val="none" w:sz="0" w:space="0" w:color="auto"/>
            <w:left w:val="none" w:sz="0" w:space="0" w:color="auto"/>
            <w:bottom w:val="none" w:sz="0" w:space="0" w:color="auto"/>
            <w:right w:val="none" w:sz="0" w:space="0" w:color="auto"/>
          </w:divBdr>
          <w:divsChild>
            <w:div w:id="1223449713">
              <w:marLeft w:val="0"/>
              <w:marRight w:val="0"/>
              <w:marTop w:val="0"/>
              <w:marBottom w:val="0"/>
              <w:divBdr>
                <w:top w:val="none" w:sz="0" w:space="0" w:color="auto"/>
                <w:left w:val="none" w:sz="0" w:space="0" w:color="auto"/>
                <w:bottom w:val="none" w:sz="0" w:space="0" w:color="auto"/>
                <w:right w:val="none" w:sz="0" w:space="0" w:color="auto"/>
              </w:divBdr>
            </w:div>
          </w:divsChild>
        </w:div>
        <w:div w:id="1813675161">
          <w:marLeft w:val="0"/>
          <w:marRight w:val="0"/>
          <w:marTop w:val="0"/>
          <w:marBottom w:val="0"/>
          <w:divBdr>
            <w:top w:val="none" w:sz="0" w:space="0" w:color="auto"/>
            <w:left w:val="none" w:sz="0" w:space="0" w:color="auto"/>
            <w:bottom w:val="none" w:sz="0" w:space="0" w:color="auto"/>
            <w:right w:val="none" w:sz="0" w:space="0" w:color="auto"/>
          </w:divBdr>
        </w:div>
        <w:div w:id="1241066125">
          <w:marLeft w:val="0"/>
          <w:marRight w:val="0"/>
          <w:marTop w:val="0"/>
          <w:marBottom w:val="0"/>
          <w:divBdr>
            <w:top w:val="none" w:sz="0" w:space="0" w:color="auto"/>
            <w:left w:val="none" w:sz="0" w:space="0" w:color="auto"/>
            <w:bottom w:val="none" w:sz="0" w:space="0" w:color="auto"/>
            <w:right w:val="none" w:sz="0" w:space="0" w:color="auto"/>
          </w:divBdr>
          <w:divsChild>
            <w:div w:id="877547567">
              <w:marLeft w:val="0"/>
              <w:marRight w:val="0"/>
              <w:marTop w:val="0"/>
              <w:marBottom w:val="0"/>
              <w:divBdr>
                <w:top w:val="none" w:sz="0" w:space="0" w:color="auto"/>
                <w:left w:val="none" w:sz="0" w:space="0" w:color="auto"/>
                <w:bottom w:val="none" w:sz="0" w:space="0" w:color="auto"/>
                <w:right w:val="none" w:sz="0" w:space="0" w:color="auto"/>
              </w:divBdr>
            </w:div>
          </w:divsChild>
        </w:div>
        <w:div w:id="31661695">
          <w:marLeft w:val="0"/>
          <w:marRight w:val="0"/>
          <w:marTop w:val="0"/>
          <w:marBottom w:val="0"/>
          <w:divBdr>
            <w:top w:val="none" w:sz="0" w:space="0" w:color="auto"/>
            <w:left w:val="none" w:sz="0" w:space="0" w:color="auto"/>
            <w:bottom w:val="none" w:sz="0" w:space="0" w:color="auto"/>
            <w:right w:val="none" w:sz="0" w:space="0" w:color="auto"/>
          </w:divBdr>
        </w:div>
        <w:div w:id="1259942003">
          <w:marLeft w:val="0"/>
          <w:marRight w:val="0"/>
          <w:marTop w:val="0"/>
          <w:marBottom w:val="0"/>
          <w:divBdr>
            <w:top w:val="none" w:sz="0" w:space="0" w:color="auto"/>
            <w:left w:val="none" w:sz="0" w:space="0" w:color="auto"/>
            <w:bottom w:val="none" w:sz="0" w:space="0" w:color="auto"/>
            <w:right w:val="none" w:sz="0" w:space="0" w:color="auto"/>
          </w:divBdr>
          <w:divsChild>
            <w:div w:id="259262730">
              <w:marLeft w:val="0"/>
              <w:marRight w:val="0"/>
              <w:marTop w:val="0"/>
              <w:marBottom w:val="0"/>
              <w:divBdr>
                <w:top w:val="none" w:sz="0" w:space="0" w:color="auto"/>
                <w:left w:val="none" w:sz="0" w:space="0" w:color="auto"/>
                <w:bottom w:val="none" w:sz="0" w:space="0" w:color="auto"/>
                <w:right w:val="none" w:sz="0" w:space="0" w:color="auto"/>
              </w:divBdr>
            </w:div>
          </w:divsChild>
        </w:div>
        <w:div w:id="1910728014">
          <w:marLeft w:val="0"/>
          <w:marRight w:val="0"/>
          <w:marTop w:val="300"/>
          <w:marBottom w:val="0"/>
          <w:divBdr>
            <w:top w:val="none" w:sz="0" w:space="0" w:color="auto"/>
            <w:left w:val="none" w:sz="0" w:space="0" w:color="auto"/>
            <w:bottom w:val="none" w:sz="0" w:space="0" w:color="auto"/>
            <w:right w:val="none" w:sz="0" w:space="0" w:color="auto"/>
          </w:divBdr>
          <w:divsChild>
            <w:div w:id="2088108112">
              <w:marLeft w:val="0"/>
              <w:marRight w:val="0"/>
              <w:marTop w:val="0"/>
              <w:marBottom w:val="0"/>
              <w:divBdr>
                <w:top w:val="none" w:sz="0" w:space="0" w:color="auto"/>
                <w:left w:val="none" w:sz="0" w:space="0" w:color="auto"/>
                <w:bottom w:val="none" w:sz="0" w:space="0" w:color="auto"/>
                <w:right w:val="none" w:sz="0" w:space="0" w:color="auto"/>
              </w:divBdr>
              <w:divsChild>
                <w:div w:id="106542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656488">
          <w:marLeft w:val="0"/>
          <w:marRight w:val="0"/>
          <w:marTop w:val="300"/>
          <w:marBottom w:val="0"/>
          <w:divBdr>
            <w:top w:val="none" w:sz="0" w:space="0" w:color="auto"/>
            <w:left w:val="none" w:sz="0" w:space="0" w:color="auto"/>
            <w:bottom w:val="none" w:sz="0" w:space="0" w:color="auto"/>
            <w:right w:val="none" w:sz="0" w:space="0" w:color="auto"/>
          </w:divBdr>
          <w:divsChild>
            <w:div w:id="2123257788">
              <w:marLeft w:val="0"/>
              <w:marRight w:val="0"/>
              <w:marTop w:val="0"/>
              <w:marBottom w:val="0"/>
              <w:divBdr>
                <w:top w:val="none" w:sz="0" w:space="0" w:color="auto"/>
                <w:left w:val="none" w:sz="0" w:space="0" w:color="auto"/>
                <w:bottom w:val="none" w:sz="0" w:space="0" w:color="auto"/>
                <w:right w:val="none" w:sz="0" w:space="0" w:color="auto"/>
              </w:divBdr>
              <w:divsChild>
                <w:div w:id="34693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969588">
          <w:marLeft w:val="0"/>
          <w:marRight w:val="0"/>
          <w:marTop w:val="300"/>
          <w:marBottom w:val="0"/>
          <w:divBdr>
            <w:top w:val="none" w:sz="0" w:space="0" w:color="auto"/>
            <w:left w:val="none" w:sz="0" w:space="0" w:color="auto"/>
            <w:bottom w:val="none" w:sz="0" w:space="0" w:color="auto"/>
            <w:right w:val="none" w:sz="0" w:space="0" w:color="auto"/>
          </w:divBdr>
          <w:divsChild>
            <w:div w:id="1501316047">
              <w:marLeft w:val="0"/>
              <w:marRight w:val="0"/>
              <w:marTop w:val="0"/>
              <w:marBottom w:val="0"/>
              <w:divBdr>
                <w:top w:val="none" w:sz="0" w:space="0" w:color="auto"/>
                <w:left w:val="none" w:sz="0" w:space="0" w:color="auto"/>
                <w:bottom w:val="none" w:sz="0" w:space="0" w:color="auto"/>
                <w:right w:val="none" w:sz="0" w:space="0" w:color="auto"/>
              </w:divBdr>
              <w:divsChild>
                <w:div w:id="141743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184935">
          <w:marLeft w:val="0"/>
          <w:marRight w:val="0"/>
          <w:marTop w:val="300"/>
          <w:marBottom w:val="0"/>
          <w:divBdr>
            <w:top w:val="none" w:sz="0" w:space="0" w:color="auto"/>
            <w:left w:val="none" w:sz="0" w:space="0" w:color="auto"/>
            <w:bottom w:val="none" w:sz="0" w:space="0" w:color="auto"/>
            <w:right w:val="none" w:sz="0" w:space="0" w:color="auto"/>
          </w:divBdr>
          <w:divsChild>
            <w:div w:id="562983772">
              <w:marLeft w:val="0"/>
              <w:marRight w:val="0"/>
              <w:marTop w:val="0"/>
              <w:marBottom w:val="0"/>
              <w:divBdr>
                <w:top w:val="none" w:sz="0" w:space="0" w:color="auto"/>
                <w:left w:val="none" w:sz="0" w:space="0" w:color="auto"/>
                <w:bottom w:val="none" w:sz="0" w:space="0" w:color="auto"/>
                <w:right w:val="none" w:sz="0" w:space="0" w:color="auto"/>
              </w:divBdr>
              <w:divsChild>
                <w:div w:id="13868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288417">
      <w:bodyDiv w:val="1"/>
      <w:marLeft w:val="0"/>
      <w:marRight w:val="0"/>
      <w:marTop w:val="0"/>
      <w:marBottom w:val="0"/>
      <w:divBdr>
        <w:top w:val="none" w:sz="0" w:space="0" w:color="auto"/>
        <w:left w:val="none" w:sz="0" w:space="0" w:color="auto"/>
        <w:bottom w:val="none" w:sz="0" w:space="0" w:color="auto"/>
        <w:right w:val="none" w:sz="0" w:space="0" w:color="auto"/>
      </w:divBdr>
      <w:divsChild>
        <w:div w:id="1713387063">
          <w:marLeft w:val="0"/>
          <w:marRight w:val="0"/>
          <w:marTop w:val="0"/>
          <w:marBottom w:val="0"/>
          <w:divBdr>
            <w:top w:val="none" w:sz="0" w:space="0" w:color="auto"/>
            <w:left w:val="none" w:sz="0" w:space="0" w:color="auto"/>
            <w:bottom w:val="none" w:sz="0" w:space="0" w:color="auto"/>
            <w:right w:val="none" w:sz="0" w:space="0" w:color="auto"/>
          </w:divBdr>
        </w:div>
        <w:div w:id="1859931490">
          <w:marLeft w:val="0"/>
          <w:marRight w:val="0"/>
          <w:marTop w:val="0"/>
          <w:marBottom w:val="0"/>
          <w:divBdr>
            <w:top w:val="none" w:sz="0" w:space="0" w:color="auto"/>
            <w:left w:val="none" w:sz="0" w:space="0" w:color="auto"/>
            <w:bottom w:val="none" w:sz="0" w:space="0" w:color="auto"/>
            <w:right w:val="none" w:sz="0" w:space="0" w:color="auto"/>
          </w:divBdr>
          <w:divsChild>
            <w:div w:id="1817381168">
              <w:marLeft w:val="0"/>
              <w:marRight w:val="0"/>
              <w:marTop w:val="0"/>
              <w:marBottom w:val="0"/>
              <w:divBdr>
                <w:top w:val="none" w:sz="0" w:space="0" w:color="auto"/>
                <w:left w:val="none" w:sz="0" w:space="0" w:color="auto"/>
                <w:bottom w:val="none" w:sz="0" w:space="0" w:color="auto"/>
                <w:right w:val="none" w:sz="0" w:space="0" w:color="auto"/>
              </w:divBdr>
            </w:div>
          </w:divsChild>
        </w:div>
        <w:div w:id="1446149996">
          <w:marLeft w:val="0"/>
          <w:marRight w:val="0"/>
          <w:marTop w:val="0"/>
          <w:marBottom w:val="0"/>
          <w:divBdr>
            <w:top w:val="none" w:sz="0" w:space="0" w:color="auto"/>
            <w:left w:val="none" w:sz="0" w:space="0" w:color="auto"/>
            <w:bottom w:val="none" w:sz="0" w:space="0" w:color="auto"/>
            <w:right w:val="none" w:sz="0" w:space="0" w:color="auto"/>
          </w:divBdr>
        </w:div>
        <w:div w:id="305815294">
          <w:marLeft w:val="0"/>
          <w:marRight w:val="0"/>
          <w:marTop w:val="0"/>
          <w:marBottom w:val="0"/>
          <w:divBdr>
            <w:top w:val="none" w:sz="0" w:space="0" w:color="auto"/>
            <w:left w:val="none" w:sz="0" w:space="0" w:color="auto"/>
            <w:bottom w:val="none" w:sz="0" w:space="0" w:color="auto"/>
            <w:right w:val="none" w:sz="0" w:space="0" w:color="auto"/>
          </w:divBdr>
          <w:divsChild>
            <w:div w:id="1836141517">
              <w:marLeft w:val="0"/>
              <w:marRight w:val="0"/>
              <w:marTop w:val="0"/>
              <w:marBottom w:val="0"/>
              <w:divBdr>
                <w:top w:val="none" w:sz="0" w:space="0" w:color="auto"/>
                <w:left w:val="none" w:sz="0" w:space="0" w:color="auto"/>
                <w:bottom w:val="none" w:sz="0" w:space="0" w:color="auto"/>
                <w:right w:val="none" w:sz="0" w:space="0" w:color="auto"/>
              </w:divBdr>
            </w:div>
          </w:divsChild>
        </w:div>
        <w:div w:id="1775787464">
          <w:marLeft w:val="0"/>
          <w:marRight w:val="0"/>
          <w:marTop w:val="0"/>
          <w:marBottom w:val="0"/>
          <w:divBdr>
            <w:top w:val="none" w:sz="0" w:space="0" w:color="auto"/>
            <w:left w:val="none" w:sz="0" w:space="0" w:color="auto"/>
            <w:bottom w:val="none" w:sz="0" w:space="0" w:color="auto"/>
            <w:right w:val="none" w:sz="0" w:space="0" w:color="auto"/>
          </w:divBdr>
        </w:div>
        <w:div w:id="277298568">
          <w:marLeft w:val="0"/>
          <w:marRight w:val="0"/>
          <w:marTop w:val="0"/>
          <w:marBottom w:val="0"/>
          <w:divBdr>
            <w:top w:val="none" w:sz="0" w:space="0" w:color="auto"/>
            <w:left w:val="none" w:sz="0" w:space="0" w:color="auto"/>
            <w:bottom w:val="none" w:sz="0" w:space="0" w:color="auto"/>
            <w:right w:val="none" w:sz="0" w:space="0" w:color="auto"/>
          </w:divBdr>
          <w:divsChild>
            <w:div w:id="2001928579">
              <w:marLeft w:val="0"/>
              <w:marRight w:val="0"/>
              <w:marTop w:val="0"/>
              <w:marBottom w:val="0"/>
              <w:divBdr>
                <w:top w:val="none" w:sz="0" w:space="0" w:color="auto"/>
                <w:left w:val="none" w:sz="0" w:space="0" w:color="auto"/>
                <w:bottom w:val="none" w:sz="0" w:space="0" w:color="auto"/>
                <w:right w:val="none" w:sz="0" w:space="0" w:color="auto"/>
              </w:divBdr>
            </w:div>
          </w:divsChild>
        </w:div>
        <w:div w:id="503210063">
          <w:marLeft w:val="0"/>
          <w:marRight w:val="0"/>
          <w:marTop w:val="0"/>
          <w:marBottom w:val="0"/>
          <w:divBdr>
            <w:top w:val="none" w:sz="0" w:space="0" w:color="auto"/>
            <w:left w:val="none" w:sz="0" w:space="0" w:color="auto"/>
            <w:bottom w:val="none" w:sz="0" w:space="0" w:color="auto"/>
            <w:right w:val="none" w:sz="0" w:space="0" w:color="auto"/>
          </w:divBdr>
        </w:div>
        <w:div w:id="69933072">
          <w:marLeft w:val="0"/>
          <w:marRight w:val="0"/>
          <w:marTop w:val="0"/>
          <w:marBottom w:val="0"/>
          <w:divBdr>
            <w:top w:val="none" w:sz="0" w:space="0" w:color="auto"/>
            <w:left w:val="none" w:sz="0" w:space="0" w:color="auto"/>
            <w:bottom w:val="none" w:sz="0" w:space="0" w:color="auto"/>
            <w:right w:val="none" w:sz="0" w:space="0" w:color="auto"/>
          </w:divBdr>
          <w:divsChild>
            <w:div w:id="1740668240">
              <w:marLeft w:val="0"/>
              <w:marRight w:val="0"/>
              <w:marTop w:val="0"/>
              <w:marBottom w:val="0"/>
              <w:divBdr>
                <w:top w:val="none" w:sz="0" w:space="0" w:color="auto"/>
                <w:left w:val="none" w:sz="0" w:space="0" w:color="auto"/>
                <w:bottom w:val="none" w:sz="0" w:space="0" w:color="auto"/>
                <w:right w:val="none" w:sz="0" w:space="0" w:color="auto"/>
              </w:divBdr>
            </w:div>
          </w:divsChild>
        </w:div>
        <w:div w:id="1007055381">
          <w:marLeft w:val="0"/>
          <w:marRight w:val="0"/>
          <w:marTop w:val="0"/>
          <w:marBottom w:val="0"/>
          <w:divBdr>
            <w:top w:val="none" w:sz="0" w:space="0" w:color="auto"/>
            <w:left w:val="none" w:sz="0" w:space="0" w:color="auto"/>
            <w:bottom w:val="none" w:sz="0" w:space="0" w:color="auto"/>
            <w:right w:val="none" w:sz="0" w:space="0" w:color="auto"/>
          </w:divBdr>
        </w:div>
        <w:div w:id="1822112475">
          <w:marLeft w:val="0"/>
          <w:marRight w:val="0"/>
          <w:marTop w:val="0"/>
          <w:marBottom w:val="0"/>
          <w:divBdr>
            <w:top w:val="none" w:sz="0" w:space="0" w:color="auto"/>
            <w:left w:val="none" w:sz="0" w:space="0" w:color="auto"/>
            <w:bottom w:val="none" w:sz="0" w:space="0" w:color="auto"/>
            <w:right w:val="none" w:sz="0" w:space="0" w:color="auto"/>
          </w:divBdr>
          <w:divsChild>
            <w:div w:id="715816958">
              <w:marLeft w:val="0"/>
              <w:marRight w:val="0"/>
              <w:marTop w:val="0"/>
              <w:marBottom w:val="0"/>
              <w:divBdr>
                <w:top w:val="none" w:sz="0" w:space="0" w:color="auto"/>
                <w:left w:val="none" w:sz="0" w:space="0" w:color="auto"/>
                <w:bottom w:val="none" w:sz="0" w:space="0" w:color="auto"/>
                <w:right w:val="none" w:sz="0" w:space="0" w:color="auto"/>
              </w:divBdr>
            </w:div>
          </w:divsChild>
        </w:div>
        <w:div w:id="269944518">
          <w:marLeft w:val="0"/>
          <w:marRight w:val="0"/>
          <w:marTop w:val="0"/>
          <w:marBottom w:val="0"/>
          <w:divBdr>
            <w:top w:val="none" w:sz="0" w:space="0" w:color="auto"/>
            <w:left w:val="none" w:sz="0" w:space="0" w:color="auto"/>
            <w:bottom w:val="none" w:sz="0" w:space="0" w:color="auto"/>
            <w:right w:val="none" w:sz="0" w:space="0" w:color="auto"/>
          </w:divBdr>
        </w:div>
        <w:div w:id="1545020410">
          <w:marLeft w:val="0"/>
          <w:marRight w:val="0"/>
          <w:marTop w:val="0"/>
          <w:marBottom w:val="0"/>
          <w:divBdr>
            <w:top w:val="none" w:sz="0" w:space="0" w:color="auto"/>
            <w:left w:val="none" w:sz="0" w:space="0" w:color="auto"/>
            <w:bottom w:val="none" w:sz="0" w:space="0" w:color="auto"/>
            <w:right w:val="none" w:sz="0" w:space="0" w:color="auto"/>
          </w:divBdr>
          <w:divsChild>
            <w:div w:id="1912807835">
              <w:marLeft w:val="0"/>
              <w:marRight w:val="0"/>
              <w:marTop w:val="0"/>
              <w:marBottom w:val="0"/>
              <w:divBdr>
                <w:top w:val="none" w:sz="0" w:space="0" w:color="auto"/>
                <w:left w:val="none" w:sz="0" w:space="0" w:color="auto"/>
                <w:bottom w:val="none" w:sz="0" w:space="0" w:color="auto"/>
                <w:right w:val="none" w:sz="0" w:space="0" w:color="auto"/>
              </w:divBdr>
            </w:div>
          </w:divsChild>
        </w:div>
        <w:div w:id="1057320735">
          <w:marLeft w:val="0"/>
          <w:marRight w:val="0"/>
          <w:marTop w:val="0"/>
          <w:marBottom w:val="0"/>
          <w:divBdr>
            <w:top w:val="none" w:sz="0" w:space="0" w:color="auto"/>
            <w:left w:val="none" w:sz="0" w:space="0" w:color="auto"/>
            <w:bottom w:val="none" w:sz="0" w:space="0" w:color="auto"/>
            <w:right w:val="none" w:sz="0" w:space="0" w:color="auto"/>
          </w:divBdr>
        </w:div>
        <w:div w:id="1500583192">
          <w:marLeft w:val="0"/>
          <w:marRight w:val="0"/>
          <w:marTop w:val="0"/>
          <w:marBottom w:val="0"/>
          <w:divBdr>
            <w:top w:val="none" w:sz="0" w:space="0" w:color="auto"/>
            <w:left w:val="none" w:sz="0" w:space="0" w:color="auto"/>
            <w:bottom w:val="none" w:sz="0" w:space="0" w:color="auto"/>
            <w:right w:val="none" w:sz="0" w:space="0" w:color="auto"/>
          </w:divBdr>
          <w:divsChild>
            <w:div w:id="714692773">
              <w:marLeft w:val="0"/>
              <w:marRight w:val="0"/>
              <w:marTop w:val="0"/>
              <w:marBottom w:val="0"/>
              <w:divBdr>
                <w:top w:val="none" w:sz="0" w:space="0" w:color="auto"/>
                <w:left w:val="none" w:sz="0" w:space="0" w:color="auto"/>
                <w:bottom w:val="none" w:sz="0" w:space="0" w:color="auto"/>
                <w:right w:val="none" w:sz="0" w:space="0" w:color="auto"/>
              </w:divBdr>
            </w:div>
          </w:divsChild>
        </w:div>
        <w:div w:id="1822188309">
          <w:marLeft w:val="0"/>
          <w:marRight w:val="0"/>
          <w:marTop w:val="300"/>
          <w:marBottom w:val="0"/>
          <w:divBdr>
            <w:top w:val="none" w:sz="0" w:space="0" w:color="auto"/>
            <w:left w:val="none" w:sz="0" w:space="0" w:color="auto"/>
            <w:bottom w:val="none" w:sz="0" w:space="0" w:color="auto"/>
            <w:right w:val="none" w:sz="0" w:space="0" w:color="auto"/>
          </w:divBdr>
          <w:divsChild>
            <w:div w:id="732630170">
              <w:marLeft w:val="0"/>
              <w:marRight w:val="0"/>
              <w:marTop w:val="0"/>
              <w:marBottom w:val="0"/>
              <w:divBdr>
                <w:top w:val="none" w:sz="0" w:space="0" w:color="auto"/>
                <w:left w:val="none" w:sz="0" w:space="0" w:color="auto"/>
                <w:bottom w:val="none" w:sz="0" w:space="0" w:color="auto"/>
                <w:right w:val="none" w:sz="0" w:space="0" w:color="auto"/>
              </w:divBdr>
              <w:divsChild>
                <w:div w:id="1140073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118741">
          <w:marLeft w:val="0"/>
          <w:marRight w:val="0"/>
          <w:marTop w:val="300"/>
          <w:marBottom w:val="0"/>
          <w:divBdr>
            <w:top w:val="none" w:sz="0" w:space="0" w:color="auto"/>
            <w:left w:val="none" w:sz="0" w:space="0" w:color="auto"/>
            <w:bottom w:val="none" w:sz="0" w:space="0" w:color="auto"/>
            <w:right w:val="none" w:sz="0" w:space="0" w:color="auto"/>
          </w:divBdr>
          <w:divsChild>
            <w:div w:id="797989974">
              <w:marLeft w:val="0"/>
              <w:marRight w:val="0"/>
              <w:marTop w:val="0"/>
              <w:marBottom w:val="0"/>
              <w:divBdr>
                <w:top w:val="none" w:sz="0" w:space="0" w:color="auto"/>
                <w:left w:val="none" w:sz="0" w:space="0" w:color="auto"/>
                <w:bottom w:val="none" w:sz="0" w:space="0" w:color="auto"/>
                <w:right w:val="none" w:sz="0" w:space="0" w:color="auto"/>
              </w:divBdr>
              <w:divsChild>
                <w:div w:id="129108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96591">
          <w:marLeft w:val="0"/>
          <w:marRight w:val="0"/>
          <w:marTop w:val="300"/>
          <w:marBottom w:val="0"/>
          <w:divBdr>
            <w:top w:val="none" w:sz="0" w:space="0" w:color="auto"/>
            <w:left w:val="none" w:sz="0" w:space="0" w:color="auto"/>
            <w:bottom w:val="none" w:sz="0" w:space="0" w:color="auto"/>
            <w:right w:val="none" w:sz="0" w:space="0" w:color="auto"/>
          </w:divBdr>
          <w:divsChild>
            <w:div w:id="778068467">
              <w:marLeft w:val="0"/>
              <w:marRight w:val="0"/>
              <w:marTop w:val="0"/>
              <w:marBottom w:val="0"/>
              <w:divBdr>
                <w:top w:val="none" w:sz="0" w:space="0" w:color="auto"/>
                <w:left w:val="none" w:sz="0" w:space="0" w:color="auto"/>
                <w:bottom w:val="none" w:sz="0" w:space="0" w:color="auto"/>
                <w:right w:val="none" w:sz="0" w:space="0" w:color="auto"/>
              </w:divBdr>
              <w:divsChild>
                <w:div w:id="19429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328484">
      <w:bodyDiv w:val="1"/>
      <w:marLeft w:val="0"/>
      <w:marRight w:val="0"/>
      <w:marTop w:val="0"/>
      <w:marBottom w:val="0"/>
      <w:divBdr>
        <w:top w:val="none" w:sz="0" w:space="0" w:color="auto"/>
        <w:left w:val="none" w:sz="0" w:space="0" w:color="auto"/>
        <w:bottom w:val="none" w:sz="0" w:space="0" w:color="auto"/>
        <w:right w:val="none" w:sz="0" w:space="0" w:color="auto"/>
      </w:divBdr>
      <w:divsChild>
        <w:div w:id="808090587">
          <w:marLeft w:val="0"/>
          <w:marRight w:val="0"/>
          <w:marTop w:val="0"/>
          <w:marBottom w:val="0"/>
          <w:divBdr>
            <w:top w:val="none" w:sz="0" w:space="0" w:color="auto"/>
            <w:left w:val="none" w:sz="0" w:space="0" w:color="auto"/>
            <w:bottom w:val="none" w:sz="0" w:space="0" w:color="auto"/>
            <w:right w:val="none" w:sz="0" w:space="0" w:color="auto"/>
          </w:divBdr>
        </w:div>
        <w:div w:id="817573884">
          <w:marLeft w:val="0"/>
          <w:marRight w:val="0"/>
          <w:marTop w:val="0"/>
          <w:marBottom w:val="0"/>
          <w:divBdr>
            <w:top w:val="none" w:sz="0" w:space="0" w:color="auto"/>
            <w:left w:val="none" w:sz="0" w:space="0" w:color="auto"/>
            <w:bottom w:val="none" w:sz="0" w:space="0" w:color="auto"/>
            <w:right w:val="none" w:sz="0" w:space="0" w:color="auto"/>
          </w:divBdr>
          <w:divsChild>
            <w:div w:id="872154914">
              <w:marLeft w:val="0"/>
              <w:marRight w:val="0"/>
              <w:marTop w:val="0"/>
              <w:marBottom w:val="0"/>
              <w:divBdr>
                <w:top w:val="none" w:sz="0" w:space="0" w:color="auto"/>
                <w:left w:val="none" w:sz="0" w:space="0" w:color="auto"/>
                <w:bottom w:val="none" w:sz="0" w:space="0" w:color="auto"/>
                <w:right w:val="none" w:sz="0" w:space="0" w:color="auto"/>
              </w:divBdr>
            </w:div>
          </w:divsChild>
        </w:div>
        <w:div w:id="1955205847">
          <w:marLeft w:val="0"/>
          <w:marRight w:val="0"/>
          <w:marTop w:val="0"/>
          <w:marBottom w:val="0"/>
          <w:divBdr>
            <w:top w:val="none" w:sz="0" w:space="0" w:color="auto"/>
            <w:left w:val="none" w:sz="0" w:space="0" w:color="auto"/>
            <w:bottom w:val="none" w:sz="0" w:space="0" w:color="auto"/>
            <w:right w:val="none" w:sz="0" w:space="0" w:color="auto"/>
          </w:divBdr>
        </w:div>
        <w:div w:id="1334917129">
          <w:marLeft w:val="0"/>
          <w:marRight w:val="0"/>
          <w:marTop w:val="0"/>
          <w:marBottom w:val="0"/>
          <w:divBdr>
            <w:top w:val="none" w:sz="0" w:space="0" w:color="auto"/>
            <w:left w:val="none" w:sz="0" w:space="0" w:color="auto"/>
            <w:bottom w:val="none" w:sz="0" w:space="0" w:color="auto"/>
            <w:right w:val="none" w:sz="0" w:space="0" w:color="auto"/>
          </w:divBdr>
          <w:divsChild>
            <w:div w:id="1478719462">
              <w:marLeft w:val="0"/>
              <w:marRight w:val="0"/>
              <w:marTop w:val="0"/>
              <w:marBottom w:val="0"/>
              <w:divBdr>
                <w:top w:val="none" w:sz="0" w:space="0" w:color="auto"/>
                <w:left w:val="none" w:sz="0" w:space="0" w:color="auto"/>
                <w:bottom w:val="none" w:sz="0" w:space="0" w:color="auto"/>
                <w:right w:val="none" w:sz="0" w:space="0" w:color="auto"/>
              </w:divBdr>
            </w:div>
          </w:divsChild>
        </w:div>
        <w:div w:id="1302929888">
          <w:marLeft w:val="0"/>
          <w:marRight w:val="0"/>
          <w:marTop w:val="0"/>
          <w:marBottom w:val="0"/>
          <w:divBdr>
            <w:top w:val="none" w:sz="0" w:space="0" w:color="auto"/>
            <w:left w:val="none" w:sz="0" w:space="0" w:color="auto"/>
            <w:bottom w:val="none" w:sz="0" w:space="0" w:color="auto"/>
            <w:right w:val="none" w:sz="0" w:space="0" w:color="auto"/>
          </w:divBdr>
        </w:div>
        <w:div w:id="2021279044">
          <w:marLeft w:val="0"/>
          <w:marRight w:val="0"/>
          <w:marTop w:val="0"/>
          <w:marBottom w:val="0"/>
          <w:divBdr>
            <w:top w:val="none" w:sz="0" w:space="0" w:color="auto"/>
            <w:left w:val="none" w:sz="0" w:space="0" w:color="auto"/>
            <w:bottom w:val="none" w:sz="0" w:space="0" w:color="auto"/>
            <w:right w:val="none" w:sz="0" w:space="0" w:color="auto"/>
          </w:divBdr>
          <w:divsChild>
            <w:div w:id="754597478">
              <w:marLeft w:val="0"/>
              <w:marRight w:val="0"/>
              <w:marTop w:val="0"/>
              <w:marBottom w:val="0"/>
              <w:divBdr>
                <w:top w:val="none" w:sz="0" w:space="0" w:color="auto"/>
                <w:left w:val="none" w:sz="0" w:space="0" w:color="auto"/>
                <w:bottom w:val="none" w:sz="0" w:space="0" w:color="auto"/>
                <w:right w:val="none" w:sz="0" w:space="0" w:color="auto"/>
              </w:divBdr>
            </w:div>
          </w:divsChild>
        </w:div>
        <w:div w:id="1541042695">
          <w:marLeft w:val="0"/>
          <w:marRight w:val="0"/>
          <w:marTop w:val="0"/>
          <w:marBottom w:val="0"/>
          <w:divBdr>
            <w:top w:val="none" w:sz="0" w:space="0" w:color="auto"/>
            <w:left w:val="none" w:sz="0" w:space="0" w:color="auto"/>
            <w:bottom w:val="none" w:sz="0" w:space="0" w:color="auto"/>
            <w:right w:val="none" w:sz="0" w:space="0" w:color="auto"/>
          </w:divBdr>
        </w:div>
        <w:div w:id="620964418">
          <w:marLeft w:val="0"/>
          <w:marRight w:val="0"/>
          <w:marTop w:val="0"/>
          <w:marBottom w:val="0"/>
          <w:divBdr>
            <w:top w:val="none" w:sz="0" w:space="0" w:color="auto"/>
            <w:left w:val="none" w:sz="0" w:space="0" w:color="auto"/>
            <w:bottom w:val="none" w:sz="0" w:space="0" w:color="auto"/>
            <w:right w:val="none" w:sz="0" w:space="0" w:color="auto"/>
          </w:divBdr>
          <w:divsChild>
            <w:div w:id="470755428">
              <w:marLeft w:val="0"/>
              <w:marRight w:val="0"/>
              <w:marTop w:val="0"/>
              <w:marBottom w:val="0"/>
              <w:divBdr>
                <w:top w:val="none" w:sz="0" w:space="0" w:color="auto"/>
                <w:left w:val="none" w:sz="0" w:space="0" w:color="auto"/>
                <w:bottom w:val="none" w:sz="0" w:space="0" w:color="auto"/>
                <w:right w:val="none" w:sz="0" w:space="0" w:color="auto"/>
              </w:divBdr>
            </w:div>
          </w:divsChild>
        </w:div>
        <w:div w:id="1034774929">
          <w:marLeft w:val="0"/>
          <w:marRight w:val="0"/>
          <w:marTop w:val="0"/>
          <w:marBottom w:val="0"/>
          <w:divBdr>
            <w:top w:val="none" w:sz="0" w:space="0" w:color="auto"/>
            <w:left w:val="none" w:sz="0" w:space="0" w:color="auto"/>
            <w:bottom w:val="none" w:sz="0" w:space="0" w:color="auto"/>
            <w:right w:val="none" w:sz="0" w:space="0" w:color="auto"/>
          </w:divBdr>
        </w:div>
        <w:div w:id="1984890279">
          <w:marLeft w:val="0"/>
          <w:marRight w:val="0"/>
          <w:marTop w:val="0"/>
          <w:marBottom w:val="0"/>
          <w:divBdr>
            <w:top w:val="none" w:sz="0" w:space="0" w:color="auto"/>
            <w:left w:val="none" w:sz="0" w:space="0" w:color="auto"/>
            <w:bottom w:val="none" w:sz="0" w:space="0" w:color="auto"/>
            <w:right w:val="none" w:sz="0" w:space="0" w:color="auto"/>
          </w:divBdr>
          <w:divsChild>
            <w:div w:id="1957449039">
              <w:marLeft w:val="0"/>
              <w:marRight w:val="0"/>
              <w:marTop w:val="0"/>
              <w:marBottom w:val="0"/>
              <w:divBdr>
                <w:top w:val="none" w:sz="0" w:space="0" w:color="auto"/>
                <w:left w:val="none" w:sz="0" w:space="0" w:color="auto"/>
                <w:bottom w:val="none" w:sz="0" w:space="0" w:color="auto"/>
                <w:right w:val="none" w:sz="0" w:space="0" w:color="auto"/>
              </w:divBdr>
            </w:div>
          </w:divsChild>
        </w:div>
        <w:div w:id="1421172376">
          <w:marLeft w:val="0"/>
          <w:marRight w:val="0"/>
          <w:marTop w:val="0"/>
          <w:marBottom w:val="0"/>
          <w:divBdr>
            <w:top w:val="none" w:sz="0" w:space="0" w:color="auto"/>
            <w:left w:val="none" w:sz="0" w:space="0" w:color="auto"/>
            <w:bottom w:val="none" w:sz="0" w:space="0" w:color="auto"/>
            <w:right w:val="none" w:sz="0" w:space="0" w:color="auto"/>
          </w:divBdr>
        </w:div>
        <w:div w:id="45106030">
          <w:marLeft w:val="0"/>
          <w:marRight w:val="0"/>
          <w:marTop w:val="0"/>
          <w:marBottom w:val="0"/>
          <w:divBdr>
            <w:top w:val="none" w:sz="0" w:space="0" w:color="auto"/>
            <w:left w:val="none" w:sz="0" w:space="0" w:color="auto"/>
            <w:bottom w:val="none" w:sz="0" w:space="0" w:color="auto"/>
            <w:right w:val="none" w:sz="0" w:space="0" w:color="auto"/>
          </w:divBdr>
          <w:divsChild>
            <w:div w:id="141771237">
              <w:marLeft w:val="0"/>
              <w:marRight w:val="0"/>
              <w:marTop w:val="0"/>
              <w:marBottom w:val="0"/>
              <w:divBdr>
                <w:top w:val="none" w:sz="0" w:space="0" w:color="auto"/>
                <w:left w:val="none" w:sz="0" w:space="0" w:color="auto"/>
                <w:bottom w:val="none" w:sz="0" w:space="0" w:color="auto"/>
                <w:right w:val="none" w:sz="0" w:space="0" w:color="auto"/>
              </w:divBdr>
            </w:div>
          </w:divsChild>
        </w:div>
        <w:div w:id="1641808146">
          <w:marLeft w:val="0"/>
          <w:marRight w:val="0"/>
          <w:marTop w:val="0"/>
          <w:marBottom w:val="0"/>
          <w:divBdr>
            <w:top w:val="none" w:sz="0" w:space="0" w:color="auto"/>
            <w:left w:val="none" w:sz="0" w:space="0" w:color="auto"/>
            <w:bottom w:val="none" w:sz="0" w:space="0" w:color="auto"/>
            <w:right w:val="none" w:sz="0" w:space="0" w:color="auto"/>
          </w:divBdr>
        </w:div>
        <w:div w:id="1175655128">
          <w:marLeft w:val="0"/>
          <w:marRight w:val="0"/>
          <w:marTop w:val="0"/>
          <w:marBottom w:val="0"/>
          <w:divBdr>
            <w:top w:val="none" w:sz="0" w:space="0" w:color="auto"/>
            <w:left w:val="none" w:sz="0" w:space="0" w:color="auto"/>
            <w:bottom w:val="none" w:sz="0" w:space="0" w:color="auto"/>
            <w:right w:val="none" w:sz="0" w:space="0" w:color="auto"/>
          </w:divBdr>
          <w:divsChild>
            <w:div w:id="273900840">
              <w:marLeft w:val="0"/>
              <w:marRight w:val="0"/>
              <w:marTop w:val="0"/>
              <w:marBottom w:val="0"/>
              <w:divBdr>
                <w:top w:val="none" w:sz="0" w:space="0" w:color="auto"/>
                <w:left w:val="none" w:sz="0" w:space="0" w:color="auto"/>
                <w:bottom w:val="none" w:sz="0" w:space="0" w:color="auto"/>
                <w:right w:val="none" w:sz="0" w:space="0" w:color="auto"/>
              </w:divBdr>
            </w:div>
          </w:divsChild>
        </w:div>
        <w:div w:id="592978271">
          <w:marLeft w:val="0"/>
          <w:marRight w:val="0"/>
          <w:marTop w:val="300"/>
          <w:marBottom w:val="0"/>
          <w:divBdr>
            <w:top w:val="none" w:sz="0" w:space="0" w:color="auto"/>
            <w:left w:val="none" w:sz="0" w:space="0" w:color="auto"/>
            <w:bottom w:val="none" w:sz="0" w:space="0" w:color="auto"/>
            <w:right w:val="none" w:sz="0" w:space="0" w:color="auto"/>
          </w:divBdr>
          <w:divsChild>
            <w:div w:id="114176071">
              <w:marLeft w:val="0"/>
              <w:marRight w:val="0"/>
              <w:marTop w:val="0"/>
              <w:marBottom w:val="0"/>
              <w:divBdr>
                <w:top w:val="none" w:sz="0" w:space="0" w:color="auto"/>
                <w:left w:val="none" w:sz="0" w:space="0" w:color="auto"/>
                <w:bottom w:val="none" w:sz="0" w:space="0" w:color="auto"/>
                <w:right w:val="none" w:sz="0" w:space="0" w:color="auto"/>
              </w:divBdr>
              <w:divsChild>
                <w:div w:id="181980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729013">
          <w:marLeft w:val="0"/>
          <w:marRight w:val="0"/>
          <w:marTop w:val="300"/>
          <w:marBottom w:val="0"/>
          <w:divBdr>
            <w:top w:val="none" w:sz="0" w:space="0" w:color="auto"/>
            <w:left w:val="none" w:sz="0" w:space="0" w:color="auto"/>
            <w:bottom w:val="none" w:sz="0" w:space="0" w:color="auto"/>
            <w:right w:val="none" w:sz="0" w:space="0" w:color="auto"/>
          </w:divBdr>
          <w:divsChild>
            <w:div w:id="609314833">
              <w:marLeft w:val="0"/>
              <w:marRight w:val="0"/>
              <w:marTop w:val="0"/>
              <w:marBottom w:val="0"/>
              <w:divBdr>
                <w:top w:val="none" w:sz="0" w:space="0" w:color="auto"/>
                <w:left w:val="none" w:sz="0" w:space="0" w:color="auto"/>
                <w:bottom w:val="none" w:sz="0" w:space="0" w:color="auto"/>
                <w:right w:val="none" w:sz="0" w:space="0" w:color="auto"/>
              </w:divBdr>
              <w:divsChild>
                <w:div w:id="1278755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110300">
          <w:marLeft w:val="0"/>
          <w:marRight w:val="0"/>
          <w:marTop w:val="300"/>
          <w:marBottom w:val="0"/>
          <w:divBdr>
            <w:top w:val="none" w:sz="0" w:space="0" w:color="auto"/>
            <w:left w:val="none" w:sz="0" w:space="0" w:color="auto"/>
            <w:bottom w:val="none" w:sz="0" w:space="0" w:color="auto"/>
            <w:right w:val="none" w:sz="0" w:space="0" w:color="auto"/>
          </w:divBdr>
          <w:divsChild>
            <w:div w:id="1862669385">
              <w:marLeft w:val="0"/>
              <w:marRight w:val="0"/>
              <w:marTop w:val="0"/>
              <w:marBottom w:val="0"/>
              <w:divBdr>
                <w:top w:val="none" w:sz="0" w:space="0" w:color="auto"/>
                <w:left w:val="none" w:sz="0" w:space="0" w:color="auto"/>
                <w:bottom w:val="none" w:sz="0" w:space="0" w:color="auto"/>
                <w:right w:val="none" w:sz="0" w:space="0" w:color="auto"/>
              </w:divBdr>
              <w:divsChild>
                <w:div w:id="14395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7704">
          <w:marLeft w:val="0"/>
          <w:marRight w:val="0"/>
          <w:marTop w:val="300"/>
          <w:marBottom w:val="0"/>
          <w:divBdr>
            <w:top w:val="none" w:sz="0" w:space="0" w:color="auto"/>
            <w:left w:val="none" w:sz="0" w:space="0" w:color="auto"/>
            <w:bottom w:val="none" w:sz="0" w:space="0" w:color="auto"/>
            <w:right w:val="none" w:sz="0" w:space="0" w:color="auto"/>
          </w:divBdr>
          <w:divsChild>
            <w:div w:id="476535352">
              <w:marLeft w:val="0"/>
              <w:marRight w:val="0"/>
              <w:marTop w:val="0"/>
              <w:marBottom w:val="0"/>
              <w:divBdr>
                <w:top w:val="none" w:sz="0" w:space="0" w:color="auto"/>
                <w:left w:val="none" w:sz="0" w:space="0" w:color="auto"/>
                <w:bottom w:val="none" w:sz="0" w:space="0" w:color="auto"/>
                <w:right w:val="none" w:sz="0" w:space="0" w:color="auto"/>
              </w:divBdr>
              <w:divsChild>
                <w:div w:id="2056468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90069">
      <w:bodyDiv w:val="1"/>
      <w:marLeft w:val="0"/>
      <w:marRight w:val="0"/>
      <w:marTop w:val="0"/>
      <w:marBottom w:val="0"/>
      <w:divBdr>
        <w:top w:val="none" w:sz="0" w:space="0" w:color="auto"/>
        <w:left w:val="none" w:sz="0" w:space="0" w:color="auto"/>
        <w:bottom w:val="none" w:sz="0" w:space="0" w:color="auto"/>
        <w:right w:val="none" w:sz="0" w:space="0" w:color="auto"/>
      </w:divBdr>
      <w:divsChild>
        <w:div w:id="1812868851">
          <w:marLeft w:val="0"/>
          <w:marRight w:val="0"/>
          <w:marTop w:val="0"/>
          <w:marBottom w:val="0"/>
          <w:divBdr>
            <w:top w:val="none" w:sz="0" w:space="0" w:color="auto"/>
            <w:left w:val="none" w:sz="0" w:space="0" w:color="auto"/>
            <w:bottom w:val="none" w:sz="0" w:space="0" w:color="auto"/>
            <w:right w:val="none" w:sz="0" w:space="0" w:color="auto"/>
          </w:divBdr>
        </w:div>
        <w:div w:id="1586838490">
          <w:marLeft w:val="0"/>
          <w:marRight w:val="0"/>
          <w:marTop w:val="0"/>
          <w:marBottom w:val="0"/>
          <w:divBdr>
            <w:top w:val="none" w:sz="0" w:space="0" w:color="auto"/>
            <w:left w:val="none" w:sz="0" w:space="0" w:color="auto"/>
            <w:bottom w:val="none" w:sz="0" w:space="0" w:color="auto"/>
            <w:right w:val="none" w:sz="0" w:space="0" w:color="auto"/>
          </w:divBdr>
          <w:divsChild>
            <w:div w:id="1204632859">
              <w:marLeft w:val="0"/>
              <w:marRight w:val="0"/>
              <w:marTop w:val="0"/>
              <w:marBottom w:val="0"/>
              <w:divBdr>
                <w:top w:val="none" w:sz="0" w:space="0" w:color="auto"/>
                <w:left w:val="none" w:sz="0" w:space="0" w:color="auto"/>
                <w:bottom w:val="none" w:sz="0" w:space="0" w:color="auto"/>
                <w:right w:val="none" w:sz="0" w:space="0" w:color="auto"/>
              </w:divBdr>
            </w:div>
          </w:divsChild>
        </w:div>
        <w:div w:id="633753150">
          <w:marLeft w:val="0"/>
          <w:marRight w:val="0"/>
          <w:marTop w:val="0"/>
          <w:marBottom w:val="0"/>
          <w:divBdr>
            <w:top w:val="none" w:sz="0" w:space="0" w:color="auto"/>
            <w:left w:val="none" w:sz="0" w:space="0" w:color="auto"/>
            <w:bottom w:val="none" w:sz="0" w:space="0" w:color="auto"/>
            <w:right w:val="none" w:sz="0" w:space="0" w:color="auto"/>
          </w:divBdr>
        </w:div>
        <w:div w:id="1132478185">
          <w:marLeft w:val="0"/>
          <w:marRight w:val="0"/>
          <w:marTop w:val="0"/>
          <w:marBottom w:val="0"/>
          <w:divBdr>
            <w:top w:val="none" w:sz="0" w:space="0" w:color="auto"/>
            <w:left w:val="none" w:sz="0" w:space="0" w:color="auto"/>
            <w:bottom w:val="none" w:sz="0" w:space="0" w:color="auto"/>
            <w:right w:val="none" w:sz="0" w:space="0" w:color="auto"/>
          </w:divBdr>
          <w:divsChild>
            <w:div w:id="1017996987">
              <w:marLeft w:val="0"/>
              <w:marRight w:val="0"/>
              <w:marTop w:val="0"/>
              <w:marBottom w:val="0"/>
              <w:divBdr>
                <w:top w:val="none" w:sz="0" w:space="0" w:color="auto"/>
                <w:left w:val="none" w:sz="0" w:space="0" w:color="auto"/>
                <w:bottom w:val="none" w:sz="0" w:space="0" w:color="auto"/>
                <w:right w:val="none" w:sz="0" w:space="0" w:color="auto"/>
              </w:divBdr>
            </w:div>
          </w:divsChild>
        </w:div>
        <w:div w:id="2066641824">
          <w:marLeft w:val="0"/>
          <w:marRight w:val="0"/>
          <w:marTop w:val="0"/>
          <w:marBottom w:val="0"/>
          <w:divBdr>
            <w:top w:val="none" w:sz="0" w:space="0" w:color="auto"/>
            <w:left w:val="none" w:sz="0" w:space="0" w:color="auto"/>
            <w:bottom w:val="none" w:sz="0" w:space="0" w:color="auto"/>
            <w:right w:val="none" w:sz="0" w:space="0" w:color="auto"/>
          </w:divBdr>
        </w:div>
        <w:div w:id="629091137">
          <w:marLeft w:val="0"/>
          <w:marRight w:val="0"/>
          <w:marTop w:val="0"/>
          <w:marBottom w:val="0"/>
          <w:divBdr>
            <w:top w:val="none" w:sz="0" w:space="0" w:color="auto"/>
            <w:left w:val="none" w:sz="0" w:space="0" w:color="auto"/>
            <w:bottom w:val="none" w:sz="0" w:space="0" w:color="auto"/>
            <w:right w:val="none" w:sz="0" w:space="0" w:color="auto"/>
          </w:divBdr>
          <w:divsChild>
            <w:div w:id="1561095897">
              <w:marLeft w:val="0"/>
              <w:marRight w:val="0"/>
              <w:marTop w:val="0"/>
              <w:marBottom w:val="0"/>
              <w:divBdr>
                <w:top w:val="none" w:sz="0" w:space="0" w:color="auto"/>
                <w:left w:val="none" w:sz="0" w:space="0" w:color="auto"/>
                <w:bottom w:val="none" w:sz="0" w:space="0" w:color="auto"/>
                <w:right w:val="none" w:sz="0" w:space="0" w:color="auto"/>
              </w:divBdr>
            </w:div>
          </w:divsChild>
        </w:div>
        <w:div w:id="1619796491">
          <w:marLeft w:val="0"/>
          <w:marRight w:val="0"/>
          <w:marTop w:val="0"/>
          <w:marBottom w:val="0"/>
          <w:divBdr>
            <w:top w:val="none" w:sz="0" w:space="0" w:color="auto"/>
            <w:left w:val="none" w:sz="0" w:space="0" w:color="auto"/>
            <w:bottom w:val="none" w:sz="0" w:space="0" w:color="auto"/>
            <w:right w:val="none" w:sz="0" w:space="0" w:color="auto"/>
          </w:divBdr>
        </w:div>
        <w:div w:id="1500533895">
          <w:marLeft w:val="0"/>
          <w:marRight w:val="0"/>
          <w:marTop w:val="0"/>
          <w:marBottom w:val="0"/>
          <w:divBdr>
            <w:top w:val="none" w:sz="0" w:space="0" w:color="auto"/>
            <w:left w:val="none" w:sz="0" w:space="0" w:color="auto"/>
            <w:bottom w:val="none" w:sz="0" w:space="0" w:color="auto"/>
            <w:right w:val="none" w:sz="0" w:space="0" w:color="auto"/>
          </w:divBdr>
          <w:divsChild>
            <w:div w:id="577642600">
              <w:marLeft w:val="0"/>
              <w:marRight w:val="0"/>
              <w:marTop w:val="0"/>
              <w:marBottom w:val="0"/>
              <w:divBdr>
                <w:top w:val="none" w:sz="0" w:space="0" w:color="auto"/>
                <w:left w:val="none" w:sz="0" w:space="0" w:color="auto"/>
                <w:bottom w:val="none" w:sz="0" w:space="0" w:color="auto"/>
                <w:right w:val="none" w:sz="0" w:space="0" w:color="auto"/>
              </w:divBdr>
            </w:div>
          </w:divsChild>
        </w:div>
        <w:div w:id="1910384803">
          <w:marLeft w:val="0"/>
          <w:marRight w:val="0"/>
          <w:marTop w:val="0"/>
          <w:marBottom w:val="0"/>
          <w:divBdr>
            <w:top w:val="none" w:sz="0" w:space="0" w:color="auto"/>
            <w:left w:val="none" w:sz="0" w:space="0" w:color="auto"/>
            <w:bottom w:val="none" w:sz="0" w:space="0" w:color="auto"/>
            <w:right w:val="none" w:sz="0" w:space="0" w:color="auto"/>
          </w:divBdr>
        </w:div>
        <w:div w:id="222525950">
          <w:marLeft w:val="0"/>
          <w:marRight w:val="0"/>
          <w:marTop w:val="0"/>
          <w:marBottom w:val="0"/>
          <w:divBdr>
            <w:top w:val="none" w:sz="0" w:space="0" w:color="auto"/>
            <w:left w:val="none" w:sz="0" w:space="0" w:color="auto"/>
            <w:bottom w:val="none" w:sz="0" w:space="0" w:color="auto"/>
            <w:right w:val="none" w:sz="0" w:space="0" w:color="auto"/>
          </w:divBdr>
          <w:divsChild>
            <w:div w:id="198054273">
              <w:marLeft w:val="0"/>
              <w:marRight w:val="0"/>
              <w:marTop w:val="0"/>
              <w:marBottom w:val="0"/>
              <w:divBdr>
                <w:top w:val="none" w:sz="0" w:space="0" w:color="auto"/>
                <w:left w:val="none" w:sz="0" w:space="0" w:color="auto"/>
                <w:bottom w:val="none" w:sz="0" w:space="0" w:color="auto"/>
                <w:right w:val="none" w:sz="0" w:space="0" w:color="auto"/>
              </w:divBdr>
            </w:div>
          </w:divsChild>
        </w:div>
        <w:div w:id="660889745">
          <w:marLeft w:val="0"/>
          <w:marRight w:val="0"/>
          <w:marTop w:val="0"/>
          <w:marBottom w:val="0"/>
          <w:divBdr>
            <w:top w:val="none" w:sz="0" w:space="0" w:color="auto"/>
            <w:left w:val="none" w:sz="0" w:space="0" w:color="auto"/>
            <w:bottom w:val="none" w:sz="0" w:space="0" w:color="auto"/>
            <w:right w:val="none" w:sz="0" w:space="0" w:color="auto"/>
          </w:divBdr>
        </w:div>
        <w:div w:id="1099175400">
          <w:marLeft w:val="0"/>
          <w:marRight w:val="0"/>
          <w:marTop w:val="0"/>
          <w:marBottom w:val="0"/>
          <w:divBdr>
            <w:top w:val="none" w:sz="0" w:space="0" w:color="auto"/>
            <w:left w:val="none" w:sz="0" w:space="0" w:color="auto"/>
            <w:bottom w:val="none" w:sz="0" w:space="0" w:color="auto"/>
            <w:right w:val="none" w:sz="0" w:space="0" w:color="auto"/>
          </w:divBdr>
          <w:divsChild>
            <w:div w:id="1177697319">
              <w:marLeft w:val="0"/>
              <w:marRight w:val="0"/>
              <w:marTop w:val="0"/>
              <w:marBottom w:val="0"/>
              <w:divBdr>
                <w:top w:val="none" w:sz="0" w:space="0" w:color="auto"/>
                <w:left w:val="none" w:sz="0" w:space="0" w:color="auto"/>
                <w:bottom w:val="none" w:sz="0" w:space="0" w:color="auto"/>
                <w:right w:val="none" w:sz="0" w:space="0" w:color="auto"/>
              </w:divBdr>
            </w:div>
          </w:divsChild>
        </w:div>
        <w:div w:id="81026519">
          <w:marLeft w:val="0"/>
          <w:marRight w:val="0"/>
          <w:marTop w:val="0"/>
          <w:marBottom w:val="0"/>
          <w:divBdr>
            <w:top w:val="none" w:sz="0" w:space="0" w:color="auto"/>
            <w:left w:val="none" w:sz="0" w:space="0" w:color="auto"/>
            <w:bottom w:val="none" w:sz="0" w:space="0" w:color="auto"/>
            <w:right w:val="none" w:sz="0" w:space="0" w:color="auto"/>
          </w:divBdr>
        </w:div>
        <w:div w:id="147864390">
          <w:marLeft w:val="0"/>
          <w:marRight w:val="0"/>
          <w:marTop w:val="0"/>
          <w:marBottom w:val="0"/>
          <w:divBdr>
            <w:top w:val="none" w:sz="0" w:space="0" w:color="auto"/>
            <w:left w:val="none" w:sz="0" w:space="0" w:color="auto"/>
            <w:bottom w:val="none" w:sz="0" w:space="0" w:color="auto"/>
            <w:right w:val="none" w:sz="0" w:space="0" w:color="auto"/>
          </w:divBdr>
          <w:divsChild>
            <w:div w:id="908348982">
              <w:marLeft w:val="0"/>
              <w:marRight w:val="0"/>
              <w:marTop w:val="0"/>
              <w:marBottom w:val="0"/>
              <w:divBdr>
                <w:top w:val="none" w:sz="0" w:space="0" w:color="auto"/>
                <w:left w:val="none" w:sz="0" w:space="0" w:color="auto"/>
                <w:bottom w:val="none" w:sz="0" w:space="0" w:color="auto"/>
                <w:right w:val="none" w:sz="0" w:space="0" w:color="auto"/>
              </w:divBdr>
            </w:div>
          </w:divsChild>
        </w:div>
        <w:div w:id="1689066394">
          <w:marLeft w:val="0"/>
          <w:marRight w:val="0"/>
          <w:marTop w:val="300"/>
          <w:marBottom w:val="0"/>
          <w:divBdr>
            <w:top w:val="none" w:sz="0" w:space="0" w:color="auto"/>
            <w:left w:val="none" w:sz="0" w:space="0" w:color="auto"/>
            <w:bottom w:val="none" w:sz="0" w:space="0" w:color="auto"/>
            <w:right w:val="none" w:sz="0" w:space="0" w:color="auto"/>
          </w:divBdr>
          <w:divsChild>
            <w:div w:id="914631088">
              <w:marLeft w:val="0"/>
              <w:marRight w:val="0"/>
              <w:marTop w:val="0"/>
              <w:marBottom w:val="0"/>
              <w:divBdr>
                <w:top w:val="none" w:sz="0" w:space="0" w:color="auto"/>
                <w:left w:val="none" w:sz="0" w:space="0" w:color="auto"/>
                <w:bottom w:val="none" w:sz="0" w:space="0" w:color="auto"/>
                <w:right w:val="none" w:sz="0" w:space="0" w:color="auto"/>
              </w:divBdr>
              <w:divsChild>
                <w:div w:id="9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117639">
          <w:marLeft w:val="0"/>
          <w:marRight w:val="0"/>
          <w:marTop w:val="300"/>
          <w:marBottom w:val="0"/>
          <w:divBdr>
            <w:top w:val="none" w:sz="0" w:space="0" w:color="auto"/>
            <w:left w:val="none" w:sz="0" w:space="0" w:color="auto"/>
            <w:bottom w:val="none" w:sz="0" w:space="0" w:color="auto"/>
            <w:right w:val="none" w:sz="0" w:space="0" w:color="auto"/>
          </w:divBdr>
          <w:divsChild>
            <w:div w:id="837427954">
              <w:marLeft w:val="0"/>
              <w:marRight w:val="0"/>
              <w:marTop w:val="0"/>
              <w:marBottom w:val="0"/>
              <w:divBdr>
                <w:top w:val="none" w:sz="0" w:space="0" w:color="auto"/>
                <w:left w:val="none" w:sz="0" w:space="0" w:color="auto"/>
                <w:bottom w:val="none" w:sz="0" w:space="0" w:color="auto"/>
                <w:right w:val="none" w:sz="0" w:space="0" w:color="auto"/>
              </w:divBdr>
              <w:divsChild>
                <w:div w:id="19062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191852">
          <w:marLeft w:val="0"/>
          <w:marRight w:val="0"/>
          <w:marTop w:val="300"/>
          <w:marBottom w:val="0"/>
          <w:divBdr>
            <w:top w:val="none" w:sz="0" w:space="0" w:color="auto"/>
            <w:left w:val="none" w:sz="0" w:space="0" w:color="auto"/>
            <w:bottom w:val="none" w:sz="0" w:space="0" w:color="auto"/>
            <w:right w:val="none" w:sz="0" w:space="0" w:color="auto"/>
          </w:divBdr>
          <w:divsChild>
            <w:div w:id="137111704">
              <w:marLeft w:val="0"/>
              <w:marRight w:val="0"/>
              <w:marTop w:val="0"/>
              <w:marBottom w:val="0"/>
              <w:divBdr>
                <w:top w:val="none" w:sz="0" w:space="0" w:color="auto"/>
                <w:left w:val="none" w:sz="0" w:space="0" w:color="auto"/>
                <w:bottom w:val="none" w:sz="0" w:space="0" w:color="auto"/>
                <w:right w:val="none" w:sz="0" w:space="0" w:color="auto"/>
              </w:divBdr>
              <w:divsChild>
                <w:div w:id="6364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08721">
          <w:marLeft w:val="0"/>
          <w:marRight w:val="0"/>
          <w:marTop w:val="300"/>
          <w:marBottom w:val="0"/>
          <w:divBdr>
            <w:top w:val="none" w:sz="0" w:space="0" w:color="auto"/>
            <w:left w:val="none" w:sz="0" w:space="0" w:color="auto"/>
            <w:bottom w:val="none" w:sz="0" w:space="0" w:color="auto"/>
            <w:right w:val="none" w:sz="0" w:space="0" w:color="auto"/>
          </w:divBdr>
          <w:divsChild>
            <w:div w:id="1704287720">
              <w:marLeft w:val="0"/>
              <w:marRight w:val="0"/>
              <w:marTop w:val="0"/>
              <w:marBottom w:val="0"/>
              <w:divBdr>
                <w:top w:val="none" w:sz="0" w:space="0" w:color="auto"/>
                <w:left w:val="none" w:sz="0" w:space="0" w:color="auto"/>
                <w:bottom w:val="none" w:sz="0" w:space="0" w:color="auto"/>
                <w:right w:val="none" w:sz="0" w:space="0" w:color="auto"/>
              </w:divBdr>
              <w:divsChild>
                <w:div w:id="1534617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606537">
      <w:bodyDiv w:val="1"/>
      <w:marLeft w:val="0"/>
      <w:marRight w:val="0"/>
      <w:marTop w:val="0"/>
      <w:marBottom w:val="0"/>
      <w:divBdr>
        <w:top w:val="none" w:sz="0" w:space="0" w:color="auto"/>
        <w:left w:val="none" w:sz="0" w:space="0" w:color="auto"/>
        <w:bottom w:val="none" w:sz="0" w:space="0" w:color="auto"/>
        <w:right w:val="none" w:sz="0" w:space="0" w:color="auto"/>
      </w:divBdr>
      <w:divsChild>
        <w:div w:id="1857767226">
          <w:marLeft w:val="0"/>
          <w:marRight w:val="0"/>
          <w:marTop w:val="0"/>
          <w:marBottom w:val="0"/>
          <w:divBdr>
            <w:top w:val="none" w:sz="0" w:space="0" w:color="auto"/>
            <w:left w:val="none" w:sz="0" w:space="0" w:color="auto"/>
            <w:bottom w:val="none" w:sz="0" w:space="0" w:color="auto"/>
            <w:right w:val="none" w:sz="0" w:space="0" w:color="auto"/>
          </w:divBdr>
        </w:div>
        <w:div w:id="1062366974">
          <w:marLeft w:val="0"/>
          <w:marRight w:val="0"/>
          <w:marTop w:val="0"/>
          <w:marBottom w:val="0"/>
          <w:divBdr>
            <w:top w:val="none" w:sz="0" w:space="0" w:color="auto"/>
            <w:left w:val="none" w:sz="0" w:space="0" w:color="auto"/>
            <w:bottom w:val="none" w:sz="0" w:space="0" w:color="auto"/>
            <w:right w:val="none" w:sz="0" w:space="0" w:color="auto"/>
          </w:divBdr>
          <w:divsChild>
            <w:div w:id="225796501">
              <w:marLeft w:val="0"/>
              <w:marRight w:val="0"/>
              <w:marTop w:val="0"/>
              <w:marBottom w:val="0"/>
              <w:divBdr>
                <w:top w:val="none" w:sz="0" w:space="0" w:color="auto"/>
                <w:left w:val="none" w:sz="0" w:space="0" w:color="auto"/>
                <w:bottom w:val="none" w:sz="0" w:space="0" w:color="auto"/>
                <w:right w:val="none" w:sz="0" w:space="0" w:color="auto"/>
              </w:divBdr>
            </w:div>
          </w:divsChild>
        </w:div>
        <w:div w:id="703408277">
          <w:marLeft w:val="0"/>
          <w:marRight w:val="0"/>
          <w:marTop w:val="0"/>
          <w:marBottom w:val="0"/>
          <w:divBdr>
            <w:top w:val="none" w:sz="0" w:space="0" w:color="auto"/>
            <w:left w:val="none" w:sz="0" w:space="0" w:color="auto"/>
            <w:bottom w:val="none" w:sz="0" w:space="0" w:color="auto"/>
            <w:right w:val="none" w:sz="0" w:space="0" w:color="auto"/>
          </w:divBdr>
        </w:div>
        <w:div w:id="1860504426">
          <w:marLeft w:val="0"/>
          <w:marRight w:val="0"/>
          <w:marTop w:val="0"/>
          <w:marBottom w:val="0"/>
          <w:divBdr>
            <w:top w:val="none" w:sz="0" w:space="0" w:color="auto"/>
            <w:left w:val="none" w:sz="0" w:space="0" w:color="auto"/>
            <w:bottom w:val="none" w:sz="0" w:space="0" w:color="auto"/>
            <w:right w:val="none" w:sz="0" w:space="0" w:color="auto"/>
          </w:divBdr>
          <w:divsChild>
            <w:div w:id="1891532622">
              <w:marLeft w:val="0"/>
              <w:marRight w:val="0"/>
              <w:marTop w:val="0"/>
              <w:marBottom w:val="0"/>
              <w:divBdr>
                <w:top w:val="none" w:sz="0" w:space="0" w:color="auto"/>
                <w:left w:val="none" w:sz="0" w:space="0" w:color="auto"/>
                <w:bottom w:val="none" w:sz="0" w:space="0" w:color="auto"/>
                <w:right w:val="none" w:sz="0" w:space="0" w:color="auto"/>
              </w:divBdr>
            </w:div>
          </w:divsChild>
        </w:div>
        <w:div w:id="1852522653">
          <w:marLeft w:val="0"/>
          <w:marRight w:val="0"/>
          <w:marTop w:val="0"/>
          <w:marBottom w:val="0"/>
          <w:divBdr>
            <w:top w:val="none" w:sz="0" w:space="0" w:color="auto"/>
            <w:left w:val="none" w:sz="0" w:space="0" w:color="auto"/>
            <w:bottom w:val="none" w:sz="0" w:space="0" w:color="auto"/>
            <w:right w:val="none" w:sz="0" w:space="0" w:color="auto"/>
          </w:divBdr>
        </w:div>
        <w:div w:id="47455692">
          <w:marLeft w:val="0"/>
          <w:marRight w:val="0"/>
          <w:marTop w:val="0"/>
          <w:marBottom w:val="0"/>
          <w:divBdr>
            <w:top w:val="none" w:sz="0" w:space="0" w:color="auto"/>
            <w:left w:val="none" w:sz="0" w:space="0" w:color="auto"/>
            <w:bottom w:val="none" w:sz="0" w:space="0" w:color="auto"/>
            <w:right w:val="none" w:sz="0" w:space="0" w:color="auto"/>
          </w:divBdr>
          <w:divsChild>
            <w:div w:id="1790466738">
              <w:marLeft w:val="0"/>
              <w:marRight w:val="0"/>
              <w:marTop w:val="0"/>
              <w:marBottom w:val="0"/>
              <w:divBdr>
                <w:top w:val="none" w:sz="0" w:space="0" w:color="auto"/>
                <w:left w:val="none" w:sz="0" w:space="0" w:color="auto"/>
                <w:bottom w:val="none" w:sz="0" w:space="0" w:color="auto"/>
                <w:right w:val="none" w:sz="0" w:space="0" w:color="auto"/>
              </w:divBdr>
            </w:div>
          </w:divsChild>
        </w:div>
        <w:div w:id="553391665">
          <w:marLeft w:val="0"/>
          <w:marRight w:val="0"/>
          <w:marTop w:val="0"/>
          <w:marBottom w:val="0"/>
          <w:divBdr>
            <w:top w:val="none" w:sz="0" w:space="0" w:color="auto"/>
            <w:left w:val="none" w:sz="0" w:space="0" w:color="auto"/>
            <w:bottom w:val="none" w:sz="0" w:space="0" w:color="auto"/>
            <w:right w:val="none" w:sz="0" w:space="0" w:color="auto"/>
          </w:divBdr>
        </w:div>
        <w:div w:id="184635580">
          <w:marLeft w:val="0"/>
          <w:marRight w:val="0"/>
          <w:marTop w:val="0"/>
          <w:marBottom w:val="0"/>
          <w:divBdr>
            <w:top w:val="none" w:sz="0" w:space="0" w:color="auto"/>
            <w:left w:val="none" w:sz="0" w:space="0" w:color="auto"/>
            <w:bottom w:val="none" w:sz="0" w:space="0" w:color="auto"/>
            <w:right w:val="none" w:sz="0" w:space="0" w:color="auto"/>
          </w:divBdr>
          <w:divsChild>
            <w:div w:id="1739984837">
              <w:marLeft w:val="0"/>
              <w:marRight w:val="0"/>
              <w:marTop w:val="0"/>
              <w:marBottom w:val="0"/>
              <w:divBdr>
                <w:top w:val="none" w:sz="0" w:space="0" w:color="auto"/>
                <w:left w:val="none" w:sz="0" w:space="0" w:color="auto"/>
                <w:bottom w:val="none" w:sz="0" w:space="0" w:color="auto"/>
                <w:right w:val="none" w:sz="0" w:space="0" w:color="auto"/>
              </w:divBdr>
            </w:div>
          </w:divsChild>
        </w:div>
        <w:div w:id="1351682697">
          <w:marLeft w:val="0"/>
          <w:marRight w:val="0"/>
          <w:marTop w:val="0"/>
          <w:marBottom w:val="0"/>
          <w:divBdr>
            <w:top w:val="none" w:sz="0" w:space="0" w:color="auto"/>
            <w:left w:val="none" w:sz="0" w:space="0" w:color="auto"/>
            <w:bottom w:val="none" w:sz="0" w:space="0" w:color="auto"/>
            <w:right w:val="none" w:sz="0" w:space="0" w:color="auto"/>
          </w:divBdr>
        </w:div>
        <w:div w:id="2019497870">
          <w:marLeft w:val="0"/>
          <w:marRight w:val="0"/>
          <w:marTop w:val="0"/>
          <w:marBottom w:val="0"/>
          <w:divBdr>
            <w:top w:val="none" w:sz="0" w:space="0" w:color="auto"/>
            <w:left w:val="none" w:sz="0" w:space="0" w:color="auto"/>
            <w:bottom w:val="none" w:sz="0" w:space="0" w:color="auto"/>
            <w:right w:val="none" w:sz="0" w:space="0" w:color="auto"/>
          </w:divBdr>
          <w:divsChild>
            <w:div w:id="613830721">
              <w:marLeft w:val="0"/>
              <w:marRight w:val="0"/>
              <w:marTop w:val="0"/>
              <w:marBottom w:val="0"/>
              <w:divBdr>
                <w:top w:val="none" w:sz="0" w:space="0" w:color="auto"/>
                <w:left w:val="none" w:sz="0" w:space="0" w:color="auto"/>
                <w:bottom w:val="none" w:sz="0" w:space="0" w:color="auto"/>
                <w:right w:val="none" w:sz="0" w:space="0" w:color="auto"/>
              </w:divBdr>
            </w:div>
          </w:divsChild>
        </w:div>
        <w:div w:id="1009219187">
          <w:marLeft w:val="0"/>
          <w:marRight w:val="0"/>
          <w:marTop w:val="0"/>
          <w:marBottom w:val="0"/>
          <w:divBdr>
            <w:top w:val="none" w:sz="0" w:space="0" w:color="auto"/>
            <w:left w:val="none" w:sz="0" w:space="0" w:color="auto"/>
            <w:bottom w:val="none" w:sz="0" w:space="0" w:color="auto"/>
            <w:right w:val="none" w:sz="0" w:space="0" w:color="auto"/>
          </w:divBdr>
        </w:div>
        <w:div w:id="1536112312">
          <w:marLeft w:val="0"/>
          <w:marRight w:val="0"/>
          <w:marTop w:val="0"/>
          <w:marBottom w:val="0"/>
          <w:divBdr>
            <w:top w:val="none" w:sz="0" w:space="0" w:color="auto"/>
            <w:left w:val="none" w:sz="0" w:space="0" w:color="auto"/>
            <w:bottom w:val="none" w:sz="0" w:space="0" w:color="auto"/>
            <w:right w:val="none" w:sz="0" w:space="0" w:color="auto"/>
          </w:divBdr>
          <w:divsChild>
            <w:div w:id="890271431">
              <w:marLeft w:val="0"/>
              <w:marRight w:val="0"/>
              <w:marTop w:val="0"/>
              <w:marBottom w:val="0"/>
              <w:divBdr>
                <w:top w:val="none" w:sz="0" w:space="0" w:color="auto"/>
                <w:left w:val="none" w:sz="0" w:space="0" w:color="auto"/>
                <w:bottom w:val="none" w:sz="0" w:space="0" w:color="auto"/>
                <w:right w:val="none" w:sz="0" w:space="0" w:color="auto"/>
              </w:divBdr>
            </w:div>
          </w:divsChild>
        </w:div>
        <w:div w:id="951016594">
          <w:marLeft w:val="0"/>
          <w:marRight w:val="0"/>
          <w:marTop w:val="0"/>
          <w:marBottom w:val="0"/>
          <w:divBdr>
            <w:top w:val="none" w:sz="0" w:space="0" w:color="auto"/>
            <w:left w:val="none" w:sz="0" w:space="0" w:color="auto"/>
            <w:bottom w:val="none" w:sz="0" w:space="0" w:color="auto"/>
            <w:right w:val="none" w:sz="0" w:space="0" w:color="auto"/>
          </w:divBdr>
        </w:div>
        <w:div w:id="1662468246">
          <w:marLeft w:val="0"/>
          <w:marRight w:val="0"/>
          <w:marTop w:val="0"/>
          <w:marBottom w:val="0"/>
          <w:divBdr>
            <w:top w:val="none" w:sz="0" w:space="0" w:color="auto"/>
            <w:left w:val="none" w:sz="0" w:space="0" w:color="auto"/>
            <w:bottom w:val="none" w:sz="0" w:space="0" w:color="auto"/>
            <w:right w:val="none" w:sz="0" w:space="0" w:color="auto"/>
          </w:divBdr>
          <w:divsChild>
            <w:div w:id="2084600643">
              <w:marLeft w:val="0"/>
              <w:marRight w:val="0"/>
              <w:marTop w:val="0"/>
              <w:marBottom w:val="0"/>
              <w:divBdr>
                <w:top w:val="none" w:sz="0" w:space="0" w:color="auto"/>
                <w:left w:val="none" w:sz="0" w:space="0" w:color="auto"/>
                <w:bottom w:val="none" w:sz="0" w:space="0" w:color="auto"/>
                <w:right w:val="none" w:sz="0" w:space="0" w:color="auto"/>
              </w:divBdr>
            </w:div>
          </w:divsChild>
        </w:div>
        <w:div w:id="315692855">
          <w:marLeft w:val="0"/>
          <w:marRight w:val="0"/>
          <w:marTop w:val="300"/>
          <w:marBottom w:val="0"/>
          <w:divBdr>
            <w:top w:val="none" w:sz="0" w:space="0" w:color="auto"/>
            <w:left w:val="none" w:sz="0" w:space="0" w:color="auto"/>
            <w:bottom w:val="none" w:sz="0" w:space="0" w:color="auto"/>
            <w:right w:val="none" w:sz="0" w:space="0" w:color="auto"/>
          </w:divBdr>
          <w:divsChild>
            <w:div w:id="2129543099">
              <w:marLeft w:val="0"/>
              <w:marRight w:val="0"/>
              <w:marTop w:val="0"/>
              <w:marBottom w:val="0"/>
              <w:divBdr>
                <w:top w:val="none" w:sz="0" w:space="0" w:color="auto"/>
                <w:left w:val="none" w:sz="0" w:space="0" w:color="auto"/>
                <w:bottom w:val="none" w:sz="0" w:space="0" w:color="auto"/>
                <w:right w:val="none" w:sz="0" w:space="0" w:color="auto"/>
              </w:divBdr>
              <w:divsChild>
                <w:div w:id="142561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257662">
          <w:marLeft w:val="0"/>
          <w:marRight w:val="0"/>
          <w:marTop w:val="300"/>
          <w:marBottom w:val="0"/>
          <w:divBdr>
            <w:top w:val="none" w:sz="0" w:space="0" w:color="auto"/>
            <w:left w:val="none" w:sz="0" w:space="0" w:color="auto"/>
            <w:bottom w:val="none" w:sz="0" w:space="0" w:color="auto"/>
            <w:right w:val="none" w:sz="0" w:space="0" w:color="auto"/>
          </w:divBdr>
          <w:divsChild>
            <w:div w:id="1137453480">
              <w:marLeft w:val="0"/>
              <w:marRight w:val="0"/>
              <w:marTop w:val="0"/>
              <w:marBottom w:val="0"/>
              <w:divBdr>
                <w:top w:val="none" w:sz="0" w:space="0" w:color="auto"/>
                <w:left w:val="none" w:sz="0" w:space="0" w:color="auto"/>
                <w:bottom w:val="none" w:sz="0" w:space="0" w:color="auto"/>
                <w:right w:val="none" w:sz="0" w:space="0" w:color="auto"/>
              </w:divBdr>
              <w:divsChild>
                <w:div w:id="9103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88664">
          <w:marLeft w:val="0"/>
          <w:marRight w:val="0"/>
          <w:marTop w:val="300"/>
          <w:marBottom w:val="0"/>
          <w:divBdr>
            <w:top w:val="none" w:sz="0" w:space="0" w:color="auto"/>
            <w:left w:val="none" w:sz="0" w:space="0" w:color="auto"/>
            <w:bottom w:val="none" w:sz="0" w:space="0" w:color="auto"/>
            <w:right w:val="none" w:sz="0" w:space="0" w:color="auto"/>
          </w:divBdr>
          <w:divsChild>
            <w:div w:id="1265501560">
              <w:marLeft w:val="0"/>
              <w:marRight w:val="0"/>
              <w:marTop w:val="0"/>
              <w:marBottom w:val="0"/>
              <w:divBdr>
                <w:top w:val="none" w:sz="0" w:space="0" w:color="auto"/>
                <w:left w:val="none" w:sz="0" w:space="0" w:color="auto"/>
                <w:bottom w:val="none" w:sz="0" w:space="0" w:color="auto"/>
                <w:right w:val="none" w:sz="0" w:space="0" w:color="auto"/>
              </w:divBdr>
              <w:divsChild>
                <w:div w:id="185271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115722">
          <w:marLeft w:val="0"/>
          <w:marRight w:val="0"/>
          <w:marTop w:val="300"/>
          <w:marBottom w:val="0"/>
          <w:divBdr>
            <w:top w:val="none" w:sz="0" w:space="0" w:color="auto"/>
            <w:left w:val="none" w:sz="0" w:space="0" w:color="auto"/>
            <w:bottom w:val="none" w:sz="0" w:space="0" w:color="auto"/>
            <w:right w:val="none" w:sz="0" w:space="0" w:color="auto"/>
          </w:divBdr>
          <w:divsChild>
            <w:div w:id="1222862172">
              <w:marLeft w:val="0"/>
              <w:marRight w:val="0"/>
              <w:marTop w:val="0"/>
              <w:marBottom w:val="0"/>
              <w:divBdr>
                <w:top w:val="none" w:sz="0" w:space="0" w:color="auto"/>
                <w:left w:val="none" w:sz="0" w:space="0" w:color="auto"/>
                <w:bottom w:val="none" w:sz="0" w:space="0" w:color="auto"/>
                <w:right w:val="none" w:sz="0" w:space="0" w:color="auto"/>
              </w:divBdr>
              <w:divsChild>
                <w:div w:id="24419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66436">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60025">
      <w:bodyDiv w:val="1"/>
      <w:marLeft w:val="0"/>
      <w:marRight w:val="0"/>
      <w:marTop w:val="0"/>
      <w:marBottom w:val="0"/>
      <w:divBdr>
        <w:top w:val="none" w:sz="0" w:space="0" w:color="auto"/>
        <w:left w:val="none" w:sz="0" w:space="0" w:color="auto"/>
        <w:bottom w:val="none" w:sz="0" w:space="0" w:color="auto"/>
        <w:right w:val="none" w:sz="0" w:space="0" w:color="auto"/>
      </w:divBdr>
      <w:divsChild>
        <w:div w:id="1438520048">
          <w:marLeft w:val="0"/>
          <w:marRight w:val="0"/>
          <w:marTop w:val="0"/>
          <w:marBottom w:val="0"/>
          <w:divBdr>
            <w:top w:val="none" w:sz="0" w:space="0" w:color="auto"/>
            <w:left w:val="none" w:sz="0" w:space="0" w:color="auto"/>
            <w:bottom w:val="none" w:sz="0" w:space="0" w:color="auto"/>
            <w:right w:val="none" w:sz="0" w:space="0" w:color="auto"/>
          </w:divBdr>
        </w:div>
        <w:div w:id="1791123645">
          <w:marLeft w:val="0"/>
          <w:marRight w:val="0"/>
          <w:marTop w:val="0"/>
          <w:marBottom w:val="0"/>
          <w:divBdr>
            <w:top w:val="none" w:sz="0" w:space="0" w:color="auto"/>
            <w:left w:val="none" w:sz="0" w:space="0" w:color="auto"/>
            <w:bottom w:val="none" w:sz="0" w:space="0" w:color="auto"/>
            <w:right w:val="none" w:sz="0" w:space="0" w:color="auto"/>
          </w:divBdr>
          <w:divsChild>
            <w:div w:id="172499339">
              <w:marLeft w:val="0"/>
              <w:marRight w:val="0"/>
              <w:marTop w:val="0"/>
              <w:marBottom w:val="0"/>
              <w:divBdr>
                <w:top w:val="none" w:sz="0" w:space="0" w:color="auto"/>
                <w:left w:val="none" w:sz="0" w:space="0" w:color="auto"/>
                <w:bottom w:val="none" w:sz="0" w:space="0" w:color="auto"/>
                <w:right w:val="none" w:sz="0" w:space="0" w:color="auto"/>
              </w:divBdr>
            </w:div>
          </w:divsChild>
        </w:div>
        <w:div w:id="1161966262">
          <w:marLeft w:val="0"/>
          <w:marRight w:val="0"/>
          <w:marTop w:val="0"/>
          <w:marBottom w:val="0"/>
          <w:divBdr>
            <w:top w:val="none" w:sz="0" w:space="0" w:color="auto"/>
            <w:left w:val="none" w:sz="0" w:space="0" w:color="auto"/>
            <w:bottom w:val="none" w:sz="0" w:space="0" w:color="auto"/>
            <w:right w:val="none" w:sz="0" w:space="0" w:color="auto"/>
          </w:divBdr>
        </w:div>
        <w:div w:id="6715935">
          <w:marLeft w:val="0"/>
          <w:marRight w:val="0"/>
          <w:marTop w:val="0"/>
          <w:marBottom w:val="0"/>
          <w:divBdr>
            <w:top w:val="none" w:sz="0" w:space="0" w:color="auto"/>
            <w:left w:val="none" w:sz="0" w:space="0" w:color="auto"/>
            <w:bottom w:val="none" w:sz="0" w:space="0" w:color="auto"/>
            <w:right w:val="none" w:sz="0" w:space="0" w:color="auto"/>
          </w:divBdr>
          <w:divsChild>
            <w:div w:id="14429791">
              <w:marLeft w:val="0"/>
              <w:marRight w:val="0"/>
              <w:marTop w:val="0"/>
              <w:marBottom w:val="0"/>
              <w:divBdr>
                <w:top w:val="none" w:sz="0" w:space="0" w:color="auto"/>
                <w:left w:val="none" w:sz="0" w:space="0" w:color="auto"/>
                <w:bottom w:val="none" w:sz="0" w:space="0" w:color="auto"/>
                <w:right w:val="none" w:sz="0" w:space="0" w:color="auto"/>
              </w:divBdr>
            </w:div>
          </w:divsChild>
        </w:div>
        <w:div w:id="562373721">
          <w:marLeft w:val="0"/>
          <w:marRight w:val="0"/>
          <w:marTop w:val="0"/>
          <w:marBottom w:val="0"/>
          <w:divBdr>
            <w:top w:val="none" w:sz="0" w:space="0" w:color="auto"/>
            <w:left w:val="none" w:sz="0" w:space="0" w:color="auto"/>
            <w:bottom w:val="none" w:sz="0" w:space="0" w:color="auto"/>
            <w:right w:val="none" w:sz="0" w:space="0" w:color="auto"/>
          </w:divBdr>
        </w:div>
        <w:div w:id="466237655">
          <w:marLeft w:val="0"/>
          <w:marRight w:val="0"/>
          <w:marTop w:val="0"/>
          <w:marBottom w:val="0"/>
          <w:divBdr>
            <w:top w:val="none" w:sz="0" w:space="0" w:color="auto"/>
            <w:left w:val="none" w:sz="0" w:space="0" w:color="auto"/>
            <w:bottom w:val="none" w:sz="0" w:space="0" w:color="auto"/>
            <w:right w:val="none" w:sz="0" w:space="0" w:color="auto"/>
          </w:divBdr>
          <w:divsChild>
            <w:div w:id="63308113">
              <w:marLeft w:val="0"/>
              <w:marRight w:val="0"/>
              <w:marTop w:val="0"/>
              <w:marBottom w:val="0"/>
              <w:divBdr>
                <w:top w:val="none" w:sz="0" w:space="0" w:color="auto"/>
                <w:left w:val="none" w:sz="0" w:space="0" w:color="auto"/>
                <w:bottom w:val="none" w:sz="0" w:space="0" w:color="auto"/>
                <w:right w:val="none" w:sz="0" w:space="0" w:color="auto"/>
              </w:divBdr>
            </w:div>
          </w:divsChild>
        </w:div>
        <w:div w:id="553542902">
          <w:marLeft w:val="0"/>
          <w:marRight w:val="0"/>
          <w:marTop w:val="0"/>
          <w:marBottom w:val="0"/>
          <w:divBdr>
            <w:top w:val="none" w:sz="0" w:space="0" w:color="auto"/>
            <w:left w:val="none" w:sz="0" w:space="0" w:color="auto"/>
            <w:bottom w:val="none" w:sz="0" w:space="0" w:color="auto"/>
            <w:right w:val="none" w:sz="0" w:space="0" w:color="auto"/>
          </w:divBdr>
        </w:div>
        <w:div w:id="1301109160">
          <w:marLeft w:val="0"/>
          <w:marRight w:val="0"/>
          <w:marTop w:val="0"/>
          <w:marBottom w:val="0"/>
          <w:divBdr>
            <w:top w:val="none" w:sz="0" w:space="0" w:color="auto"/>
            <w:left w:val="none" w:sz="0" w:space="0" w:color="auto"/>
            <w:bottom w:val="none" w:sz="0" w:space="0" w:color="auto"/>
            <w:right w:val="none" w:sz="0" w:space="0" w:color="auto"/>
          </w:divBdr>
          <w:divsChild>
            <w:div w:id="1402168482">
              <w:marLeft w:val="0"/>
              <w:marRight w:val="0"/>
              <w:marTop w:val="0"/>
              <w:marBottom w:val="0"/>
              <w:divBdr>
                <w:top w:val="none" w:sz="0" w:space="0" w:color="auto"/>
                <w:left w:val="none" w:sz="0" w:space="0" w:color="auto"/>
                <w:bottom w:val="none" w:sz="0" w:space="0" w:color="auto"/>
                <w:right w:val="none" w:sz="0" w:space="0" w:color="auto"/>
              </w:divBdr>
            </w:div>
          </w:divsChild>
        </w:div>
        <w:div w:id="359400623">
          <w:marLeft w:val="0"/>
          <w:marRight w:val="0"/>
          <w:marTop w:val="0"/>
          <w:marBottom w:val="0"/>
          <w:divBdr>
            <w:top w:val="none" w:sz="0" w:space="0" w:color="auto"/>
            <w:left w:val="none" w:sz="0" w:space="0" w:color="auto"/>
            <w:bottom w:val="none" w:sz="0" w:space="0" w:color="auto"/>
            <w:right w:val="none" w:sz="0" w:space="0" w:color="auto"/>
          </w:divBdr>
        </w:div>
        <w:div w:id="1491018519">
          <w:marLeft w:val="0"/>
          <w:marRight w:val="0"/>
          <w:marTop w:val="0"/>
          <w:marBottom w:val="0"/>
          <w:divBdr>
            <w:top w:val="none" w:sz="0" w:space="0" w:color="auto"/>
            <w:left w:val="none" w:sz="0" w:space="0" w:color="auto"/>
            <w:bottom w:val="none" w:sz="0" w:space="0" w:color="auto"/>
            <w:right w:val="none" w:sz="0" w:space="0" w:color="auto"/>
          </w:divBdr>
          <w:divsChild>
            <w:div w:id="1152135701">
              <w:marLeft w:val="0"/>
              <w:marRight w:val="0"/>
              <w:marTop w:val="0"/>
              <w:marBottom w:val="0"/>
              <w:divBdr>
                <w:top w:val="none" w:sz="0" w:space="0" w:color="auto"/>
                <w:left w:val="none" w:sz="0" w:space="0" w:color="auto"/>
                <w:bottom w:val="none" w:sz="0" w:space="0" w:color="auto"/>
                <w:right w:val="none" w:sz="0" w:space="0" w:color="auto"/>
              </w:divBdr>
            </w:div>
          </w:divsChild>
        </w:div>
        <w:div w:id="1153833011">
          <w:marLeft w:val="0"/>
          <w:marRight w:val="0"/>
          <w:marTop w:val="0"/>
          <w:marBottom w:val="0"/>
          <w:divBdr>
            <w:top w:val="none" w:sz="0" w:space="0" w:color="auto"/>
            <w:left w:val="none" w:sz="0" w:space="0" w:color="auto"/>
            <w:bottom w:val="none" w:sz="0" w:space="0" w:color="auto"/>
            <w:right w:val="none" w:sz="0" w:space="0" w:color="auto"/>
          </w:divBdr>
        </w:div>
        <w:div w:id="130488778">
          <w:marLeft w:val="0"/>
          <w:marRight w:val="0"/>
          <w:marTop w:val="0"/>
          <w:marBottom w:val="0"/>
          <w:divBdr>
            <w:top w:val="none" w:sz="0" w:space="0" w:color="auto"/>
            <w:left w:val="none" w:sz="0" w:space="0" w:color="auto"/>
            <w:bottom w:val="none" w:sz="0" w:space="0" w:color="auto"/>
            <w:right w:val="none" w:sz="0" w:space="0" w:color="auto"/>
          </w:divBdr>
          <w:divsChild>
            <w:div w:id="2041321394">
              <w:marLeft w:val="0"/>
              <w:marRight w:val="0"/>
              <w:marTop w:val="0"/>
              <w:marBottom w:val="0"/>
              <w:divBdr>
                <w:top w:val="none" w:sz="0" w:space="0" w:color="auto"/>
                <w:left w:val="none" w:sz="0" w:space="0" w:color="auto"/>
                <w:bottom w:val="none" w:sz="0" w:space="0" w:color="auto"/>
                <w:right w:val="none" w:sz="0" w:space="0" w:color="auto"/>
              </w:divBdr>
            </w:div>
          </w:divsChild>
        </w:div>
        <w:div w:id="2016378141">
          <w:marLeft w:val="0"/>
          <w:marRight w:val="0"/>
          <w:marTop w:val="0"/>
          <w:marBottom w:val="0"/>
          <w:divBdr>
            <w:top w:val="none" w:sz="0" w:space="0" w:color="auto"/>
            <w:left w:val="none" w:sz="0" w:space="0" w:color="auto"/>
            <w:bottom w:val="none" w:sz="0" w:space="0" w:color="auto"/>
            <w:right w:val="none" w:sz="0" w:space="0" w:color="auto"/>
          </w:divBdr>
        </w:div>
        <w:div w:id="1763916487">
          <w:marLeft w:val="0"/>
          <w:marRight w:val="0"/>
          <w:marTop w:val="0"/>
          <w:marBottom w:val="0"/>
          <w:divBdr>
            <w:top w:val="none" w:sz="0" w:space="0" w:color="auto"/>
            <w:left w:val="none" w:sz="0" w:space="0" w:color="auto"/>
            <w:bottom w:val="none" w:sz="0" w:space="0" w:color="auto"/>
            <w:right w:val="none" w:sz="0" w:space="0" w:color="auto"/>
          </w:divBdr>
          <w:divsChild>
            <w:div w:id="3242742">
              <w:marLeft w:val="0"/>
              <w:marRight w:val="0"/>
              <w:marTop w:val="0"/>
              <w:marBottom w:val="0"/>
              <w:divBdr>
                <w:top w:val="none" w:sz="0" w:space="0" w:color="auto"/>
                <w:left w:val="none" w:sz="0" w:space="0" w:color="auto"/>
                <w:bottom w:val="none" w:sz="0" w:space="0" w:color="auto"/>
                <w:right w:val="none" w:sz="0" w:space="0" w:color="auto"/>
              </w:divBdr>
            </w:div>
          </w:divsChild>
        </w:div>
        <w:div w:id="1222211155">
          <w:marLeft w:val="0"/>
          <w:marRight w:val="0"/>
          <w:marTop w:val="300"/>
          <w:marBottom w:val="0"/>
          <w:divBdr>
            <w:top w:val="none" w:sz="0" w:space="0" w:color="auto"/>
            <w:left w:val="none" w:sz="0" w:space="0" w:color="auto"/>
            <w:bottom w:val="none" w:sz="0" w:space="0" w:color="auto"/>
            <w:right w:val="none" w:sz="0" w:space="0" w:color="auto"/>
          </w:divBdr>
          <w:divsChild>
            <w:div w:id="1432966906">
              <w:marLeft w:val="0"/>
              <w:marRight w:val="0"/>
              <w:marTop w:val="0"/>
              <w:marBottom w:val="0"/>
              <w:divBdr>
                <w:top w:val="none" w:sz="0" w:space="0" w:color="auto"/>
                <w:left w:val="none" w:sz="0" w:space="0" w:color="auto"/>
                <w:bottom w:val="none" w:sz="0" w:space="0" w:color="auto"/>
                <w:right w:val="none" w:sz="0" w:space="0" w:color="auto"/>
              </w:divBdr>
              <w:divsChild>
                <w:div w:id="205076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90587">
          <w:marLeft w:val="0"/>
          <w:marRight w:val="0"/>
          <w:marTop w:val="300"/>
          <w:marBottom w:val="0"/>
          <w:divBdr>
            <w:top w:val="none" w:sz="0" w:space="0" w:color="auto"/>
            <w:left w:val="none" w:sz="0" w:space="0" w:color="auto"/>
            <w:bottom w:val="none" w:sz="0" w:space="0" w:color="auto"/>
            <w:right w:val="none" w:sz="0" w:space="0" w:color="auto"/>
          </w:divBdr>
          <w:divsChild>
            <w:div w:id="1603876801">
              <w:marLeft w:val="0"/>
              <w:marRight w:val="0"/>
              <w:marTop w:val="0"/>
              <w:marBottom w:val="0"/>
              <w:divBdr>
                <w:top w:val="none" w:sz="0" w:space="0" w:color="auto"/>
                <w:left w:val="none" w:sz="0" w:space="0" w:color="auto"/>
                <w:bottom w:val="none" w:sz="0" w:space="0" w:color="auto"/>
                <w:right w:val="none" w:sz="0" w:space="0" w:color="auto"/>
              </w:divBdr>
              <w:divsChild>
                <w:div w:id="183771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37904">
          <w:marLeft w:val="0"/>
          <w:marRight w:val="0"/>
          <w:marTop w:val="300"/>
          <w:marBottom w:val="0"/>
          <w:divBdr>
            <w:top w:val="none" w:sz="0" w:space="0" w:color="auto"/>
            <w:left w:val="none" w:sz="0" w:space="0" w:color="auto"/>
            <w:bottom w:val="none" w:sz="0" w:space="0" w:color="auto"/>
            <w:right w:val="none" w:sz="0" w:space="0" w:color="auto"/>
          </w:divBdr>
          <w:divsChild>
            <w:div w:id="1394502073">
              <w:marLeft w:val="0"/>
              <w:marRight w:val="0"/>
              <w:marTop w:val="0"/>
              <w:marBottom w:val="0"/>
              <w:divBdr>
                <w:top w:val="none" w:sz="0" w:space="0" w:color="auto"/>
                <w:left w:val="none" w:sz="0" w:space="0" w:color="auto"/>
                <w:bottom w:val="none" w:sz="0" w:space="0" w:color="auto"/>
                <w:right w:val="none" w:sz="0" w:space="0" w:color="auto"/>
              </w:divBdr>
              <w:divsChild>
                <w:div w:id="155407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8958">
          <w:marLeft w:val="0"/>
          <w:marRight w:val="0"/>
          <w:marTop w:val="300"/>
          <w:marBottom w:val="0"/>
          <w:divBdr>
            <w:top w:val="none" w:sz="0" w:space="0" w:color="auto"/>
            <w:left w:val="none" w:sz="0" w:space="0" w:color="auto"/>
            <w:bottom w:val="none" w:sz="0" w:space="0" w:color="auto"/>
            <w:right w:val="none" w:sz="0" w:space="0" w:color="auto"/>
          </w:divBdr>
          <w:divsChild>
            <w:div w:id="1748728337">
              <w:marLeft w:val="0"/>
              <w:marRight w:val="0"/>
              <w:marTop w:val="0"/>
              <w:marBottom w:val="0"/>
              <w:divBdr>
                <w:top w:val="none" w:sz="0" w:space="0" w:color="auto"/>
                <w:left w:val="none" w:sz="0" w:space="0" w:color="auto"/>
                <w:bottom w:val="none" w:sz="0" w:space="0" w:color="auto"/>
                <w:right w:val="none" w:sz="0" w:space="0" w:color="auto"/>
              </w:divBdr>
              <w:divsChild>
                <w:div w:id="4490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377738">
      <w:bodyDiv w:val="1"/>
      <w:marLeft w:val="0"/>
      <w:marRight w:val="0"/>
      <w:marTop w:val="0"/>
      <w:marBottom w:val="0"/>
      <w:divBdr>
        <w:top w:val="none" w:sz="0" w:space="0" w:color="auto"/>
        <w:left w:val="none" w:sz="0" w:space="0" w:color="auto"/>
        <w:bottom w:val="none" w:sz="0" w:space="0" w:color="auto"/>
        <w:right w:val="none" w:sz="0" w:space="0" w:color="auto"/>
      </w:divBdr>
      <w:divsChild>
        <w:div w:id="1984039751">
          <w:marLeft w:val="0"/>
          <w:marRight w:val="0"/>
          <w:marTop w:val="0"/>
          <w:marBottom w:val="0"/>
          <w:divBdr>
            <w:top w:val="none" w:sz="0" w:space="0" w:color="auto"/>
            <w:left w:val="none" w:sz="0" w:space="0" w:color="auto"/>
            <w:bottom w:val="none" w:sz="0" w:space="0" w:color="auto"/>
            <w:right w:val="none" w:sz="0" w:space="0" w:color="auto"/>
          </w:divBdr>
        </w:div>
        <w:div w:id="1054740151">
          <w:marLeft w:val="0"/>
          <w:marRight w:val="0"/>
          <w:marTop w:val="0"/>
          <w:marBottom w:val="0"/>
          <w:divBdr>
            <w:top w:val="none" w:sz="0" w:space="0" w:color="auto"/>
            <w:left w:val="none" w:sz="0" w:space="0" w:color="auto"/>
            <w:bottom w:val="none" w:sz="0" w:space="0" w:color="auto"/>
            <w:right w:val="none" w:sz="0" w:space="0" w:color="auto"/>
          </w:divBdr>
          <w:divsChild>
            <w:div w:id="882788602">
              <w:marLeft w:val="0"/>
              <w:marRight w:val="0"/>
              <w:marTop w:val="0"/>
              <w:marBottom w:val="0"/>
              <w:divBdr>
                <w:top w:val="none" w:sz="0" w:space="0" w:color="auto"/>
                <w:left w:val="none" w:sz="0" w:space="0" w:color="auto"/>
                <w:bottom w:val="none" w:sz="0" w:space="0" w:color="auto"/>
                <w:right w:val="none" w:sz="0" w:space="0" w:color="auto"/>
              </w:divBdr>
            </w:div>
          </w:divsChild>
        </w:div>
        <w:div w:id="475806278">
          <w:marLeft w:val="0"/>
          <w:marRight w:val="0"/>
          <w:marTop w:val="0"/>
          <w:marBottom w:val="0"/>
          <w:divBdr>
            <w:top w:val="none" w:sz="0" w:space="0" w:color="auto"/>
            <w:left w:val="none" w:sz="0" w:space="0" w:color="auto"/>
            <w:bottom w:val="none" w:sz="0" w:space="0" w:color="auto"/>
            <w:right w:val="none" w:sz="0" w:space="0" w:color="auto"/>
          </w:divBdr>
        </w:div>
        <w:div w:id="1095662812">
          <w:marLeft w:val="0"/>
          <w:marRight w:val="0"/>
          <w:marTop w:val="0"/>
          <w:marBottom w:val="0"/>
          <w:divBdr>
            <w:top w:val="none" w:sz="0" w:space="0" w:color="auto"/>
            <w:left w:val="none" w:sz="0" w:space="0" w:color="auto"/>
            <w:bottom w:val="none" w:sz="0" w:space="0" w:color="auto"/>
            <w:right w:val="none" w:sz="0" w:space="0" w:color="auto"/>
          </w:divBdr>
          <w:divsChild>
            <w:div w:id="732507257">
              <w:marLeft w:val="0"/>
              <w:marRight w:val="0"/>
              <w:marTop w:val="0"/>
              <w:marBottom w:val="0"/>
              <w:divBdr>
                <w:top w:val="none" w:sz="0" w:space="0" w:color="auto"/>
                <w:left w:val="none" w:sz="0" w:space="0" w:color="auto"/>
                <w:bottom w:val="none" w:sz="0" w:space="0" w:color="auto"/>
                <w:right w:val="none" w:sz="0" w:space="0" w:color="auto"/>
              </w:divBdr>
            </w:div>
          </w:divsChild>
        </w:div>
        <w:div w:id="955720195">
          <w:marLeft w:val="0"/>
          <w:marRight w:val="0"/>
          <w:marTop w:val="0"/>
          <w:marBottom w:val="0"/>
          <w:divBdr>
            <w:top w:val="none" w:sz="0" w:space="0" w:color="auto"/>
            <w:left w:val="none" w:sz="0" w:space="0" w:color="auto"/>
            <w:bottom w:val="none" w:sz="0" w:space="0" w:color="auto"/>
            <w:right w:val="none" w:sz="0" w:space="0" w:color="auto"/>
          </w:divBdr>
        </w:div>
        <w:div w:id="581186511">
          <w:marLeft w:val="0"/>
          <w:marRight w:val="0"/>
          <w:marTop w:val="0"/>
          <w:marBottom w:val="0"/>
          <w:divBdr>
            <w:top w:val="none" w:sz="0" w:space="0" w:color="auto"/>
            <w:left w:val="none" w:sz="0" w:space="0" w:color="auto"/>
            <w:bottom w:val="none" w:sz="0" w:space="0" w:color="auto"/>
            <w:right w:val="none" w:sz="0" w:space="0" w:color="auto"/>
          </w:divBdr>
          <w:divsChild>
            <w:div w:id="1518958274">
              <w:marLeft w:val="0"/>
              <w:marRight w:val="0"/>
              <w:marTop w:val="0"/>
              <w:marBottom w:val="0"/>
              <w:divBdr>
                <w:top w:val="none" w:sz="0" w:space="0" w:color="auto"/>
                <w:left w:val="none" w:sz="0" w:space="0" w:color="auto"/>
                <w:bottom w:val="none" w:sz="0" w:space="0" w:color="auto"/>
                <w:right w:val="none" w:sz="0" w:space="0" w:color="auto"/>
              </w:divBdr>
            </w:div>
          </w:divsChild>
        </w:div>
        <w:div w:id="389156458">
          <w:marLeft w:val="0"/>
          <w:marRight w:val="0"/>
          <w:marTop w:val="0"/>
          <w:marBottom w:val="0"/>
          <w:divBdr>
            <w:top w:val="none" w:sz="0" w:space="0" w:color="auto"/>
            <w:left w:val="none" w:sz="0" w:space="0" w:color="auto"/>
            <w:bottom w:val="none" w:sz="0" w:space="0" w:color="auto"/>
            <w:right w:val="none" w:sz="0" w:space="0" w:color="auto"/>
          </w:divBdr>
        </w:div>
        <w:div w:id="61104170">
          <w:marLeft w:val="0"/>
          <w:marRight w:val="0"/>
          <w:marTop w:val="0"/>
          <w:marBottom w:val="0"/>
          <w:divBdr>
            <w:top w:val="none" w:sz="0" w:space="0" w:color="auto"/>
            <w:left w:val="none" w:sz="0" w:space="0" w:color="auto"/>
            <w:bottom w:val="none" w:sz="0" w:space="0" w:color="auto"/>
            <w:right w:val="none" w:sz="0" w:space="0" w:color="auto"/>
          </w:divBdr>
          <w:divsChild>
            <w:div w:id="2089381385">
              <w:marLeft w:val="0"/>
              <w:marRight w:val="0"/>
              <w:marTop w:val="0"/>
              <w:marBottom w:val="0"/>
              <w:divBdr>
                <w:top w:val="none" w:sz="0" w:space="0" w:color="auto"/>
                <w:left w:val="none" w:sz="0" w:space="0" w:color="auto"/>
                <w:bottom w:val="none" w:sz="0" w:space="0" w:color="auto"/>
                <w:right w:val="none" w:sz="0" w:space="0" w:color="auto"/>
              </w:divBdr>
            </w:div>
          </w:divsChild>
        </w:div>
        <w:div w:id="1190948602">
          <w:marLeft w:val="0"/>
          <w:marRight w:val="0"/>
          <w:marTop w:val="0"/>
          <w:marBottom w:val="0"/>
          <w:divBdr>
            <w:top w:val="none" w:sz="0" w:space="0" w:color="auto"/>
            <w:left w:val="none" w:sz="0" w:space="0" w:color="auto"/>
            <w:bottom w:val="none" w:sz="0" w:space="0" w:color="auto"/>
            <w:right w:val="none" w:sz="0" w:space="0" w:color="auto"/>
          </w:divBdr>
        </w:div>
        <w:div w:id="1723939485">
          <w:marLeft w:val="0"/>
          <w:marRight w:val="0"/>
          <w:marTop w:val="0"/>
          <w:marBottom w:val="0"/>
          <w:divBdr>
            <w:top w:val="none" w:sz="0" w:space="0" w:color="auto"/>
            <w:left w:val="none" w:sz="0" w:space="0" w:color="auto"/>
            <w:bottom w:val="none" w:sz="0" w:space="0" w:color="auto"/>
            <w:right w:val="none" w:sz="0" w:space="0" w:color="auto"/>
          </w:divBdr>
          <w:divsChild>
            <w:div w:id="192501625">
              <w:marLeft w:val="0"/>
              <w:marRight w:val="0"/>
              <w:marTop w:val="0"/>
              <w:marBottom w:val="0"/>
              <w:divBdr>
                <w:top w:val="none" w:sz="0" w:space="0" w:color="auto"/>
                <w:left w:val="none" w:sz="0" w:space="0" w:color="auto"/>
                <w:bottom w:val="none" w:sz="0" w:space="0" w:color="auto"/>
                <w:right w:val="none" w:sz="0" w:space="0" w:color="auto"/>
              </w:divBdr>
            </w:div>
          </w:divsChild>
        </w:div>
        <w:div w:id="1144543876">
          <w:marLeft w:val="0"/>
          <w:marRight w:val="0"/>
          <w:marTop w:val="0"/>
          <w:marBottom w:val="0"/>
          <w:divBdr>
            <w:top w:val="none" w:sz="0" w:space="0" w:color="auto"/>
            <w:left w:val="none" w:sz="0" w:space="0" w:color="auto"/>
            <w:bottom w:val="none" w:sz="0" w:space="0" w:color="auto"/>
            <w:right w:val="none" w:sz="0" w:space="0" w:color="auto"/>
          </w:divBdr>
        </w:div>
        <w:div w:id="554463645">
          <w:marLeft w:val="0"/>
          <w:marRight w:val="0"/>
          <w:marTop w:val="0"/>
          <w:marBottom w:val="0"/>
          <w:divBdr>
            <w:top w:val="none" w:sz="0" w:space="0" w:color="auto"/>
            <w:left w:val="none" w:sz="0" w:space="0" w:color="auto"/>
            <w:bottom w:val="none" w:sz="0" w:space="0" w:color="auto"/>
            <w:right w:val="none" w:sz="0" w:space="0" w:color="auto"/>
          </w:divBdr>
          <w:divsChild>
            <w:div w:id="588587845">
              <w:marLeft w:val="0"/>
              <w:marRight w:val="0"/>
              <w:marTop w:val="0"/>
              <w:marBottom w:val="0"/>
              <w:divBdr>
                <w:top w:val="none" w:sz="0" w:space="0" w:color="auto"/>
                <w:left w:val="none" w:sz="0" w:space="0" w:color="auto"/>
                <w:bottom w:val="none" w:sz="0" w:space="0" w:color="auto"/>
                <w:right w:val="none" w:sz="0" w:space="0" w:color="auto"/>
              </w:divBdr>
            </w:div>
          </w:divsChild>
        </w:div>
        <w:div w:id="983119530">
          <w:marLeft w:val="0"/>
          <w:marRight w:val="0"/>
          <w:marTop w:val="0"/>
          <w:marBottom w:val="0"/>
          <w:divBdr>
            <w:top w:val="none" w:sz="0" w:space="0" w:color="auto"/>
            <w:left w:val="none" w:sz="0" w:space="0" w:color="auto"/>
            <w:bottom w:val="none" w:sz="0" w:space="0" w:color="auto"/>
            <w:right w:val="none" w:sz="0" w:space="0" w:color="auto"/>
          </w:divBdr>
        </w:div>
        <w:div w:id="1116942597">
          <w:marLeft w:val="0"/>
          <w:marRight w:val="0"/>
          <w:marTop w:val="0"/>
          <w:marBottom w:val="0"/>
          <w:divBdr>
            <w:top w:val="none" w:sz="0" w:space="0" w:color="auto"/>
            <w:left w:val="none" w:sz="0" w:space="0" w:color="auto"/>
            <w:bottom w:val="none" w:sz="0" w:space="0" w:color="auto"/>
            <w:right w:val="none" w:sz="0" w:space="0" w:color="auto"/>
          </w:divBdr>
          <w:divsChild>
            <w:div w:id="832528192">
              <w:marLeft w:val="0"/>
              <w:marRight w:val="0"/>
              <w:marTop w:val="0"/>
              <w:marBottom w:val="0"/>
              <w:divBdr>
                <w:top w:val="none" w:sz="0" w:space="0" w:color="auto"/>
                <w:left w:val="none" w:sz="0" w:space="0" w:color="auto"/>
                <w:bottom w:val="none" w:sz="0" w:space="0" w:color="auto"/>
                <w:right w:val="none" w:sz="0" w:space="0" w:color="auto"/>
              </w:divBdr>
            </w:div>
          </w:divsChild>
        </w:div>
        <w:div w:id="524905694">
          <w:marLeft w:val="0"/>
          <w:marRight w:val="0"/>
          <w:marTop w:val="300"/>
          <w:marBottom w:val="0"/>
          <w:divBdr>
            <w:top w:val="none" w:sz="0" w:space="0" w:color="auto"/>
            <w:left w:val="none" w:sz="0" w:space="0" w:color="auto"/>
            <w:bottom w:val="none" w:sz="0" w:space="0" w:color="auto"/>
            <w:right w:val="none" w:sz="0" w:space="0" w:color="auto"/>
          </w:divBdr>
          <w:divsChild>
            <w:div w:id="2016808785">
              <w:marLeft w:val="0"/>
              <w:marRight w:val="0"/>
              <w:marTop w:val="0"/>
              <w:marBottom w:val="0"/>
              <w:divBdr>
                <w:top w:val="none" w:sz="0" w:space="0" w:color="auto"/>
                <w:left w:val="none" w:sz="0" w:space="0" w:color="auto"/>
                <w:bottom w:val="none" w:sz="0" w:space="0" w:color="auto"/>
                <w:right w:val="none" w:sz="0" w:space="0" w:color="auto"/>
              </w:divBdr>
              <w:divsChild>
                <w:div w:id="75281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98811">
          <w:marLeft w:val="0"/>
          <w:marRight w:val="0"/>
          <w:marTop w:val="300"/>
          <w:marBottom w:val="0"/>
          <w:divBdr>
            <w:top w:val="none" w:sz="0" w:space="0" w:color="auto"/>
            <w:left w:val="none" w:sz="0" w:space="0" w:color="auto"/>
            <w:bottom w:val="none" w:sz="0" w:space="0" w:color="auto"/>
            <w:right w:val="none" w:sz="0" w:space="0" w:color="auto"/>
          </w:divBdr>
          <w:divsChild>
            <w:div w:id="380595223">
              <w:marLeft w:val="0"/>
              <w:marRight w:val="0"/>
              <w:marTop w:val="0"/>
              <w:marBottom w:val="0"/>
              <w:divBdr>
                <w:top w:val="none" w:sz="0" w:space="0" w:color="auto"/>
                <w:left w:val="none" w:sz="0" w:space="0" w:color="auto"/>
                <w:bottom w:val="none" w:sz="0" w:space="0" w:color="auto"/>
                <w:right w:val="none" w:sz="0" w:space="0" w:color="auto"/>
              </w:divBdr>
              <w:divsChild>
                <w:div w:id="92159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83240">
          <w:marLeft w:val="0"/>
          <w:marRight w:val="0"/>
          <w:marTop w:val="300"/>
          <w:marBottom w:val="0"/>
          <w:divBdr>
            <w:top w:val="none" w:sz="0" w:space="0" w:color="auto"/>
            <w:left w:val="none" w:sz="0" w:space="0" w:color="auto"/>
            <w:bottom w:val="none" w:sz="0" w:space="0" w:color="auto"/>
            <w:right w:val="none" w:sz="0" w:space="0" w:color="auto"/>
          </w:divBdr>
          <w:divsChild>
            <w:div w:id="584188245">
              <w:marLeft w:val="0"/>
              <w:marRight w:val="0"/>
              <w:marTop w:val="0"/>
              <w:marBottom w:val="0"/>
              <w:divBdr>
                <w:top w:val="none" w:sz="0" w:space="0" w:color="auto"/>
                <w:left w:val="none" w:sz="0" w:space="0" w:color="auto"/>
                <w:bottom w:val="none" w:sz="0" w:space="0" w:color="auto"/>
                <w:right w:val="none" w:sz="0" w:space="0" w:color="auto"/>
              </w:divBdr>
              <w:divsChild>
                <w:div w:id="105755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95247">
          <w:marLeft w:val="0"/>
          <w:marRight w:val="0"/>
          <w:marTop w:val="300"/>
          <w:marBottom w:val="0"/>
          <w:divBdr>
            <w:top w:val="none" w:sz="0" w:space="0" w:color="auto"/>
            <w:left w:val="none" w:sz="0" w:space="0" w:color="auto"/>
            <w:bottom w:val="none" w:sz="0" w:space="0" w:color="auto"/>
            <w:right w:val="none" w:sz="0" w:space="0" w:color="auto"/>
          </w:divBdr>
          <w:divsChild>
            <w:div w:id="1875851186">
              <w:marLeft w:val="0"/>
              <w:marRight w:val="0"/>
              <w:marTop w:val="0"/>
              <w:marBottom w:val="0"/>
              <w:divBdr>
                <w:top w:val="none" w:sz="0" w:space="0" w:color="auto"/>
                <w:left w:val="none" w:sz="0" w:space="0" w:color="auto"/>
                <w:bottom w:val="none" w:sz="0" w:space="0" w:color="auto"/>
                <w:right w:val="none" w:sz="0" w:space="0" w:color="auto"/>
              </w:divBdr>
              <w:divsChild>
                <w:div w:id="60628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807068">
      <w:bodyDiv w:val="1"/>
      <w:marLeft w:val="0"/>
      <w:marRight w:val="0"/>
      <w:marTop w:val="0"/>
      <w:marBottom w:val="0"/>
      <w:divBdr>
        <w:top w:val="none" w:sz="0" w:space="0" w:color="auto"/>
        <w:left w:val="none" w:sz="0" w:space="0" w:color="auto"/>
        <w:bottom w:val="none" w:sz="0" w:space="0" w:color="auto"/>
        <w:right w:val="none" w:sz="0" w:space="0" w:color="auto"/>
      </w:divBdr>
      <w:divsChild>
        <w:div w:id="521359597">
          <w:marLeft w:val="0"/>
          <w:marRight w:val="0"/>
          <w:marTop w:val="0"/>
          <w:marBottom w:val="0"/>
          <w:divBdr>
            <w:top w:val="none" w:sz="0" w:space="0" w:color="auto"/>
            <w:left w:val="none" w:sz="0" w:space="0" w:color="auto"/>
            <w:bottom w:val="none" w:sz="0" w:space="0" w:color="auto"/>
            <w:right w:val="none" w:sz="0" w:space="0" w:color="auto"/>
          </w:divBdr>
        </w:div>
        <w:div w:id="1155683653">
          <w:marLeft w:val="0"/>
          <w:marRight w:val="0"/>
          <w:marTop w:val="0"/>
          <w:marBottom w:val="0"/>
          <w:divBdr>
            <w:top w:val="none" w:sz="0" w:space="0" w:color="auto"/>
            <w:left w:val="none" w:sz="0" w:space="0" w:color="auto"/>
            <w:bottom w:val="none" w:sz="0" w:space="0" w:color="auto"/>
            <w:right w:val="none" w:sz="0" w:space="0" w:color="auto"/>
          </w:divBdr>
          <w:divsChild>
            <w:div w:id="671882260">
              <w:marLeft w:val="0"/>
              <w:marRight w:val="0"/>
              <w:marTop w:val="0"/>
              <w:marBottom w:val="0"/>
              <w:divBdr>
                <w:top w:val="none" w:sz="0" w:space="0" w:color="auto"/>
                <w:left w:val="none" w:sz="0" w:space="0" w:color="auto"/>
                <w:bottom w:val="none" w:sz="0" w:space="0" w:color="auto"/>
                <w:right w:val="none" w:sz="0" w:space="0" w:color="auto"/>
              </w:divBdr>
            </w:div>
          </w:divsChild>
        </w:div>
        <w:div w:id="1715041099">
          <w:marLeft w:val="0"/>
          <w:marRight w:val="0"/>
          <w:marTop w:val="0"/>
          <w:marBottom w:val="0"/>
          <w:divBdr>
            <w:top w:val="none" w:sz="0" w:space="0" w:color="auto"/>
            <w:left w:val="none" w:sz="0" w:space="0" w:color="auto"/>
            <w:bottom w:val="none" w:sz="0" w:space="0" w:color="auto"/>
            <w:right w:val="none" w:sz="0" w:space="0" w:color="auto"/>
          </w:divBdr>
        </w:div>
        <w:div w:id="1535386565">
          <w:marLeft w:val="0"/>
          <w:marRight w:val="0"/>
          <w:marTop w:val="0"/>
          <w:marBottom w:val="0"/>
          <w:divBdr>
            <w:top w:val="none" w:sz="0" w:space="0" w:color="auto"/>
            <w:left w:val="none" w:sz="0" w:space="0" w:color="auto"/>
            <w:bottom w:val="none" w:sz="0" w:space="0" w:color="auto"/>
            <w:right w:val="none" w:sz="0" w:space="0" w:color="auto"/>
          </w:divBdr>
          <w:divsChild>
            <w:div w:id="467942964">
              <w:marLeft w:val="0"/>
              <w:marRight w:val="0"/>
              <w:marTop w:val="0"/>
              <w:marBottom w:val="0"/>
              <w:divBdr>
                <w:top w:val="none" w:sz="0" w:space="0" w:color="auto"/>
                <w:left w:val="none" w:sz="0" w:space="0" w:color="auto"/>
                <w:bottom w:val="none" w:sz="0" w:space="0" w:color="auto"/>
                <w:right w:val="none" w:sz="0" w:space="0" w:color="auto"/>
              </w:divBdr>
            </w:div>
          </w:divsChild>
        </w:div>
        <w:div w:id="1507983665">
          <w:marLeft w:val="0"/>
          <w:marRight w:val="0"/>
          <w:marTop w:val="0"/>
          <w:marBottom w:val="0"/>
          <w:divBdr>
            <w:top w:val="none" w:sz="0" w:space="0" w:color="auto"/>
            <w:left w:val="none" w:sz="0" w:space="0" w:color="auto"/>
            <w:bottom w:val="none" w:sz="0" w:space="0" w:color="auto"/>
            <w:right w:val="none" w:sz="0" w:space="0" w:color="auto"/>
          </w:divBdr>
        </w:div>
        <w:div w:id="685712527">
          <w:marLeft w:val="0"/>
          <w:marRight w:val="0"/>
          <w:marTop w:val="0"/>
          <w:marBottom w:val="0"/>
          <w:divBdr>
            <w:top w:val="none" w:sz="0" w:space="0" w:color="auto"/>
            <w:left w:val="none" w:sz="0" w:space="0" w:color="auto"/>
            <w:bottom w:val="none" w:sz="0" w:space="0" w:color="auto"/>
            <w:right w:val="none" w:sz="0" w:space="0" w:color="auto"/>
          </w:divBdr>
          <w:divsChild>
            <w:div w:id="1252348791">
              <w:marLeft w:val="0"/>
              <w:marRight w:val="0"/>
              <w:marTop w:val="0"/>
              <w:marBottom w:val="0"/>
              <w:divBdr>
                <w:top w:val="none" w:sz="0" w:space="0" w:color="auto"/>
                <w:left w:val="none" w:sz="0" w:space="0" w:color="auto"/>
                <w:bottom w:val="none" w:sz="0" w:space="0" w:color="auto"/>
                <w:right w:val="none" w:sz="0" w:space="0" w:color="auto"/>
              </w:divBdr>
            </w:div>
          </w:divsChild>
        </w:div>
        <w:div w:id="128667004">
          <w:marLeft w:val="0"/>
          <w:marRight w:val="0"/>
          <w:marTop w:val="0"/>
          <w:marBottom w:val="0"/>
          <w:divBdr>
            <w:top w:val="none" w:sz="0" w:space="0" w:color="auto"/>
            <w:left w:val="none" w:sz="0" w:space="0" w:color="auto"/>
            <w:bottom w:val="none" w:sz="0" w:space="0" w:color="auto"/>
            <w:right w:val="none" w:sz="0" w:space="0" w:color="auto"/>
          </w:divBdr>
        </w:div>
        <w:div w:id="165831704">
          <w:marLeft w:val="0"/>
          <w:marRight w:val="0"/>
          <w:marTop w:val="0"/>
          <w:marBottom w:val="0"/>
          <w:divBdr>
            <w:top w:val="none" w:sz="0" w:space="0" w:color="auto"/>
            <w:left w:val="none" w:sz="0" w:space="0" w:color="auto"/>
            <w:bottom w:val="none" w:sz="0" w:space="0" w:color="auto"/>
            <w:right w:val="none" w:sz="0" w:space="0" w:color="auto"/>
          </w:divBdr>
          <w:divsChild>
            <w:div w:id="492794344">
              <w:marLeft w:val="0"/>
              <w:marRight w:val="0"/>
              <w:marTop w:val="0"/>
              <w:marBottom w:val="0"/>
              <w:divBdr>
                <w:top w:val="none" w:sz="0" w:space="0" w:color="auto"/>
                <w:left w:val="none" w:sz="0" w:space="0" w:color="auto"/>
                <w:bottom w:val="none" w:sz="0" w:space="0" w:color="auto"/>
                <w:right w:val="none" w:sz="0" w:space="0" w:color="auto"/>
              </w:divBdr>
            </w:div>
          </w:divsChild>
        </w:div>
        <w:div w:id="131336324">
          <w:marLeft w:val="0"/>
          <w:marRight w:val="0"/>
          <w:marTop w:val="0"/>
          <w:marBottom w:val="0"/>
          <w:divBdr>
            <w:top w:val="none" w:sz="0" w:space="0" w:color="auto"/>
            <w:left w:val="none" w:sz="0" w:space="0" w:color="auto"/>
            <w:bottom w:val="none" w:sz="0" w:space="0" w:color="auto"/>
            <w:right w:val="none" w:sz="0" w:space="0" w:color="auto"/>
          </w:divBdr>
        </w:div>
        <w:div w:id="2128890024">
          <w:marLeft w:val="0"/>
          <w:marRight w:val="0"/>
          <w:marTop w:val="0"/>
          <w:marBottom w:val="0"/>
          <w:divBdr>
            <w:top w:val="none" w:sz="0" w:space="0" w:color="auto"/>
            <w:left w:val="none" w:sz="0" w:space="0" w:color="auto"/>
            <w:bottom w:val="none" w:sz="0" w:space="0" w:color="auto"/>
            <w:right w:val="none" w:sz="0" w:space="0" w:color="auto"/>
          </w:divBdr>
          <w:divsChild>
            <w:div w:id="1112211796">
              <w:marLeft w:val="0"/>
              <w:marRight w:val="0"/>
              <w:marTop w:val="0"/>
              <w:marBottom w:val="0"/>
              <w:divBdr>
                <w:top w:val="none" w:sz="0" w:space="0" w:color="auto"/>
                <w:left w:val="none" w:sz="0" w:space="0" w:color="auto"/>
                <w:bottom w:val="none" w:sz="0" w:space="0" w:color="auto"/>
                <w:right w:val="none" w:sz="0" w:space="0" w:color="auto"/>
              </w:divBdr>
            </w:div>
          </w:divsChild>
        </w:div>
        <w:div w:id="1991444846">
          <w:marLeft w:val="0"/>
          <w:marRight w:val="0"/>
          <w:marTop w:val="0"/>
          <w:marBottom w:val="0"/>
          <w:divBdr>
            <w:top w:val="none" w:sz="0" w:space="0" w:color="auto"/>
            <w:left w:val="none" w:sz="0" w:space="0" w:color="auto"/>
            <w:bottom w:val="none" w:sz="0" w:space="0" w:color="auto"/>
            <w:right w:val="none" w:sz="0" w:space="0" w:color="auto"/>
          </w:divBdr>
        </w:div>
        <w:div w:id="700672914">
          <w:marLeft w:val="0"/>
          <w:marRight w:val="0"/>
          <w:marTop w:val="0"/>
          <w:marBottom w:val="0"/>
          <w:divBdr>
            <w:top w:val="none" w:sz="0" w:space="0" w:color="auto"/>
            <w:left w:val="none" w:sz="0" w:space="0" w:color="auto"/>
            <w:bottom w:val="none" w:sz="0" w:space="0" w:color="auto"/>
            <w:right w:val="none" w:sz="0" w:space="0" w:color="auto"/>
          </w:divBdr>
          <w:divsChild>
            <w:div w:id="1071661105">
              <w:marLeft w:val="0"/>
              <w:marRight w:val="0"/>
              <w:marTop w:val="0"/>
              <w:marBottom w:val="0"/>
              <w:divBdr>
                <w:top w:val="none" w:sz="0" w:space="0" w:color="auto"/>
                <w:left w:val="none" w:sz="0" w:space="0" w:color="auto"/>
                <w:bottom w:val="none" w:sz="0" w:space="0" w:color="auto"/>
                <w:right w:val="none" w:sz="0" w:space="0" w:color="auto"/>
              </w:divBdr>
            </w:div>
          </w:divsChild>
        </w:div>
        <w:div w:id="1833134299">
          <w:marLeft w:val="0"/>
          <w:marRight w:val="0"/>
          <w:marTop w:val="0"/>
          <w:marBottom w:val="0"/>
          <w:divBdr>
            <w:top w:val="none" w:sz="0" w:space="0" w:color="auto"/>
            <w:left w:val="none" w:sz="0" w:space="0" w:color="auto"/>
            <w:bottom w:val="none" w:sz="0" w:space="0" w:color="auto"/>
            <w:right w:val="none" w:sz="0" w:space="0" w:color="auto"/>
          </w:divBdr>
        </w:div>
        <w:div w:id="222103194">
          <w:marLeft w:val="0"/>
          <w:marRight w:val="0"/>
          <w:marTop w:val="0"/>
          <w:marBottom w:val="0"/>
          <w:divBdr>
            <w:top w:val="none" w:sz="0" w:space="0" w:color="auto"/>
            <w:left w:val="none" w:sz="0" w:space="0" w:color="auto"/>
            <w:bottom w:val="none" w:sz="0" w:space="0" w:color="auto"/>
            <w:right w:val="none" w:sz="0" w:space="0" w:color="auto"/>
          </w:divBdr>
          <w:divsChild>
            <w:div w:id="800534318">
              <w:marLeft w:val="0"/>
              <w:marRight w:val="0"/>
              <w:marTop w:val="0"/>
              <w:marBottom w:val="0"/>
              <w:divBdr>
                <w:top w:val="none" w:sz="0" w:space="0" w:color="auto"/>
                <w:left w:val="none" w:sz="0" w:space="0" w:color="auto"/>
                <w:bottom w:val="none" w:sz="0" w:space="0" w:color="auto"/>
                <w:right w:val="none" w:sz="0" w:space="0" w:color="auto"/>
              </w:divBdr>
            </w:div>
          </w:divsChild>
        </w:div>
        <w:div w:id="624655270">
          <w:marLeft w:val="0"/>
          <w:marRight w:val="0"/>
          <w:marTop w:val="300"/>
          <w:marBottom w:val="0"/>
          <w:divBdr>
            <w:top w:val="none" w:sz="0" w:space="0" w:color="auto"/>
            <w:left w:val="none" w:sz="0" w:space="0" w:color="auto"/>
            <w:bottom w:val="none" w:sz="0" w:space="0" w:color="auto"/>
            <w:right w:val="none" w:sz="0" w:space="0" w:color="auto"/>
          </w:divBdr>
          <w:divsChild>
            <w:div w:id="500851083">
              <w:marLeft w:val="0"/>
              <w:marRight w:val="0"/>
              <w:marTop w:val="0"/>
              <w:marBottom w:val="0"/>
              <w:divBdr>
                <w:top w:val="none" w:sz="0" w:space="0" w:color="auto"/>
                <w:left w:val="none" w:sz="0" w:space="0" w:color="auto"/>
                <w:bottom w:val="none" w:sz="0" w:space="0" w:color="auto"/>
                <w:right w:val="none" w:sz="0" w:space="0" w:color="auto"/>
              </w:divBdr>
              <w:divsChild>
                <w:div w:id="14139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58954">
          <w:marLeft w:val="0"/>
          <w:marRight w:val="0"/>
          <w:marTop w:val="300"/>
          <w:marBottom w:val="0"/>
          <w:divBdr>
            <w:top w:val="none" w:sz="0" w:space="0" w:color="auto"/>
            <w:left w:val="none" w:sz="0" w:space="0" w:color="auto"/>
            <w:bottom w:val="none" w:sz="0" w:space="0" w:color="auto"/>
            <w:right w:val="none" w:sz="0" w:space="0" w:color="auto"/>
          </w:divBdr>
          <w:divsChild>
            <w:div w:id="605890159">
              <w:marLeft w:val="0"/>
              <w:marRight w:val="0"/>
              <w:marTop w:val="0"/>
              <w:marBottom w:val="0"/>
              <w:divBdr>
                <w:top w:val="none" w:sz="0" w:space="0" w:color="auto"/>
                <w:left w:val="none" w:sz="0" w:space="0" w:color="auto"/>
                <w:bottom w:val="none" w:sz="0" w:space="0" w:color="auto"/>
                <w:right w:val="none" w:sz="0" w:space="0" w:color="auto"/>
              </w:divBdr>
              <w:divsChild>
                <w:div w:id="83276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21412">
          <w:marLeft w:val="0"/>
          <w:marRight w:val="0"/>
          <w:marTop w:val="300"/>
          <w:marBottom w:val="0"/>
          <w:divBdr>
            <w:top w:val="none" w:sz="0" w:space="0" w:color="auto"/>
            <w:left w:val="none" w:sz="0" w:space="0" w:color="auto"/>
            <w:bottom w:val="none" w:sz="0" w:space="0" w:color="auto"/>
            <w:right w:val="none" w:sz="0" w:space="0" w:color="auto"/>
          </w:divBdr>
          <w:divsChild>
            <w:div w:id="2001276465">
              <w:marLeft w:val="0"/>
              <w:marRight w:val="0"/>
              <w:marTop w:val="0"/>
              <w:marBottom w:val="0"/>
              <w:divBdr>
                <w:top w:val="none" w:sz="0" w:space="0" w:color="auto"/>
                <w:left w:val="none" w:sz="0" w:space="0" w:color="auto"/>
                <w:bottom w:val="none" w:sz="0" w:space="0" w:color="auto"/>
                <w:right w:val="none" w:sz="0" w:space="0" w:color="auto"/>
              </w:divBdr>
              <w:divsChild>
                <w:div w:id="155511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2773">
          <w:marLeft w:val="0"/>
          <w:marRight w:val="0"/>
          <w:marTop w:val="300"/>
          <w:marBottom w:val="0"/>
          <w:divBdr>
            <w:top w:val="none" w:sz="0" w:space="0" w:color="auto"/>
            <w:left w:val="none" w:sz="0" w:space="0" w:color="auto"/>
            <w:bottom w:val="none" w:sz="0" w:space="0" w:color="auto"/>
            <w:right w:val="none" w:sz="0" w:space="0" w:color="auto"/>
          </w:divBdr>
          <w:divsChild>
            <w:div w:id="394663474">
              <w:marLeft w:val="0"/>
              <w:marRight w:val="0"/>
              <w:marTop w:val="0"/>
              <w:marBottom w:val="0"/>
              <w:divBdr>
                <w:top w:val="none" w:sz="0" w:space="0" w:color="auto"/>
                <w:left w:val="none" w:sz="0" w:space="0" w:color="auto"/>
                <w:bottom w:val="none" w:sz="0" w:space="0" w:color="auto"/>
                <w:right w:val="none" w:sz="0" w:space="0" w:color="auto"/>
              </w:divBdr>
              <w:divsChild>
                <w:div w:id="1731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287357">
      <w:bodyDiv w:val="1"/>
      <w:marLeft w:val="0"/>
      <w:marRight w:val="0"/>
      <w:marTop w:val="0"/>
      <w:marBottom w:val="0"/>
      <w:divBdr>
        <w:top w:val="none" w:sz="0" w:space="0" w:color="auto"/>
        <w:left w:val="none" w:sz="0" w:space="0" w:color="auto"/>
        <w:bottom w:val="none" w:sz="0" w:space="0" w:color="auto"/>
        <w:right w:val="none" w:sz="0" w:space="0" w:color="auto"/>
      </w:divBdr>
      <w:divsChild>
        <w:div w:id="857426405">
          <w:marLeft w:val="0"/>
          <w:marRight w:val="0"/>
          <w:marTop w:val="0"/>
          <w:marBottom w:val="0"/>
          <w:divBdr>
            <w:top w:val="none" w:sz="0" w:space="0" w:color="auto"/>
            <w:left w:val="none" w:sz="0" w:space="0" w:color="auto"/>
            <w:bottom w:val="none" w:sz="0" w:space="0" w:color="auto"/>
            <w:right w:val="none" w:sz="0" w:space="0" w:color="auto"/>
          </w:divBdr>
        </w:div>
        <w:div w:id="833490396">
          <w:marLeft w:val="0"/>
          <w:marRight w:val="0"/>
          <w:marTop w:val="0"/>
          <w:marBottom w:val="0"/>
          <w:divBdr>
            <w:top w:val="none" w:sz="0" w:space="0" w:color="auto"/>
            <w:left w:val="none" w:sz="0" w:space="0" w:color="auto"/>
            <w:bottom w:val="none" w:sz="0" w:space="0" w:color="auto"/>
            <w:right w:val="none" w:sz="0" w:space="0" w:color="auto"/>
          </w:divBdr>
          <w:divsChild>
            <w:div w:id="1744375196">
              <w:marLeft w:val="0"/>
              <w:marRight w:val="0"/>
              <w:marTop w:val="0"/>
              <w:marBottom w:val="0"/>
              <w:divBdr>
                <w:top w:val="none" w:sz="0" w:space="0" w:color="auto"/>
                <w:left w:val="none" w:sz="0" w:space="0" w:color="auto"/>
                <w:bottom w:val="none" w:sz="0" w:space="0" w:color="auto"/>
                <w:right w:val="none" w:sz="0" w:space="0" w:color="auto"/>
              </w:divBdr>
            </w:div>
          </w:divsChild>
        </w:div>
        <w:div w:id="1323779168">
          <w:marLeft w:val="0"/>
          <w:marRight w:val="0"/>
          <w:marTop w:val="0"/>
          <w:marBottom w:val="0"/>
          <w:divBdr>
            <w:top w:val="none" w:sz="0" w:space="0" w:color="auto"/>
            <w:left w:val="none" w:sz="0" w:space="0" w:color="auto"/>
            <w:bottom w:val="none" w:sz="0" w:space="0" w:color="auto"/>
            <w:right w:val="none" w:sz="0" w:space="0" w:color="auto"/>
          </w:divBdr>
        </w:div>
        <w:div w:id="959994266">
          <w:marLeft w:val="0"/>
          <w:marRight w:val="0"/>
          <w:marTop w:val="0"/>
          <w:marBottom w:val="0"/>
          <w:divBdr>
            <w:top w:val="none" w:sz="0" w:space="0" w:color="auto"/>
            <w:left w:val="none" w:sz="0" w:space="0" w:color="auto"/>
            <w:bottom w:val="none" w:sz="0" w:space="0" w:color="auto"/>
            <w:right w:val="none" w:sz="0" w:space="0" w:color="auto"/>
          </w:divBdr>
          <w:divsChild>
            <w:div w:id="975061371">
              <w:marLeft w:val="0"/>
              <w:marRight w:val="0"/>
              <w:marTop w:val="0"/>
              <w:marBottom w:val="0"/>
              <w:divBdr>
                <w:top w:val="none" w:sz="0" w:space="0" w:color="auto"/>
                <w:left w:val="none" w:sz="0" w:space="0" w:color="auto"/>
                <w:bottom w:val="none" w:sz="0" w:space="0" w:color="auto"/>
                <w:right w:val="none" w:sz="0" w:space="0" w:color="auto"/>
              </w:divBdr>
            </w:div>
          </w:divsChild>
        </w:div>
        <w:div w:id="407532122">
          <w:marLeft w:val="0"/>
          <w:marRight w:val="0"/>
          <w:marTop w:val="0"/>
          <w:marBottom w:val="0"/>
          <w:divBdr>
            <w:top w:val="none" w:sz="0" w:space="0" w:color="auto"/>
            <w:left w:val="none" w:sz="0" w:space="0" w:color="auto"/>
            <w:bottom w:val="none" w:sz="0" w:space="0" w:color="auto"/>
            <w:right w:val="none" w:sz="0" w:space="0" w:color="auto"/>
          </w:divBdr>
        </w:div>
        <w:div w:id="295335784">
          <w:marLeft w:val="0"/>
          <w:marRight w:val="0"/>
          <w:marTop w:val="0"/>
          <w:marBottom w:val="0"/>
          <w:divBdr>
            <w:top w:val="none" w:sz="0" w:space="0" w:color="auto"/>
            <w:left w:val="none" w:sz="0" w:space="0" w:color="auto"/>
            <w:bottom w:val="none" w:sz="0" w:space="0" w:color="auto"/>
            <w:right w:val="none" w:sz="0" w:space="0" w:color="auto"/>
          </w:divBdr>
          <w:divsChild>
            <w:div w:id="311448742">
              <w:marLeft w:val="0"/>
              <w:marRight w:val="0"/>
              <w:marTop w:val="0"/>
              <w:marBottom w:val="0"/>
              <w:divBdr>
                <w:top w:val="none" w:sz="0" w:space="0" w:color="auto"/>
                <w:left w:val="none" w:sz="0" w:space="0" w:color="auto"/>
                <w:bottom w:val="none" w:sz="0" w:space="0" w:color="auto"/>
                <w:right w:val="none" w:sz="0" w:space="0" w:color="auto"/>
              </w:divBdr>
            </w:div>
          </w:divsChild>
        </w:div>
        <w:div w:id="228270810">
          <w:marLeft w:val="0"/>
          <w:marRight w:val="0"/>
          <w:marTop w:val="0"/>
          <w:marBottom w:val="0"/>
          <w:divBdr>
            <w:top w:val="none" w:sz="0" w:space="0" w:color="auto"/>
            <w:left w:val="none" w:sz="0" w:space="0" w:color="auto"/>
            <w:bottom w:val="none" w:sz="0" w:space="0" w:color="auto"/>
            <w:right w:val="none" w:sz="0" w:space="0" w:color="auto"/>
          </w:divBdr>
        </w:div>
        <w:div w:id="1041783082">
          <w:marLeft w:val="0"/>
          <w:marRight w:val="0"/>
          <w:marTop w:val="0"/>
          <w:marBottom w:val="0"/>
          <w:divBdr>
            <w:top w:val="none" w:sz="0" w:space="0" w:color="auto"/>
            <w:left w:val="none" w:sz="0" w:space="0" w:color="auto"/>
            <w:bottom w:val="none" w:sz="0" w:space="0" w:color="auto"/>
            <w:right w:val="none" w:sz="0" w:space="0" w:color="auto"/>
          </w:divBdr>
          <w:divsChild>
            <w:div w:id="612051762">
              <w:marLeft w:val="0"/>
              <w:marRight w:val="0"/>
              <w:marTop w:val="0"/>
              <w:marBottom w:val="0"/>
              <w:divBdr>
                <w:top w:val="none" w:sz="0" w:space="0" w:color="auto"/>
                <w:left w:val="none" w:sz="0" w:space="0" w:color="auto"/>
                <w:bottom w:val="none" w:sz="0" w:space="0" w:color="auto"/>
                <w:right w:val="none" w:sz="0" w:space="0" w:color="auto"/>
              </w:divBdr>
            </w:div>
          </w:divsChild>
        </w:div>
        <w:div w:id="1286156571">
          <w:marLeft w:val="0"/>
          <w:marRight w:val="0"/>
          <w:marTop w:val="0"/>
          <w:marBottom w:val="0"/>
          <w:divBdr>
            <w:top w:val="none" w:sz="0" w:space="0" w:color="auto"/>
            <w:left w:val="none" w:sz="0" w:space="0" w:color="auto"/>
            <w:bottom w:val="none" w:sz="0" w:space="0" w:color="auto"/>
            <w:right w:val="none" w:sz="0" w:space="0" w:color="auto"/>
          </w:divBdr>
        </w:div>
        <w:div w:id="1942639433">
          <w:marLeft w:val="0"/>
          <w:marRight w:val="0"/>
          <w:marTop w:val="0"/>
          <w:marBottom w:val="0"/>
          <w:divBdr>
            <w:top w:val="none" w:sz="0" w:space="0" w:color="auto"/>
            <w:left w:val="none" w:sz="0" w:space="0" w:color="auto"/>
            <w:bottom w:val="none" w:sz="0" w:space="0" w:color="auto"/>
            <w:right w:val="none" w:sz="0" w:space="0" w:color="auto"/>
          </w:divBdr>
          <w:divsChild>
            <w:div w:id="1703936056">
              <w:marLeft w:val="0"/>
              <w:marRight w:val="0"/>
              <w:marTop w:val="0"/>
              <w:marBottom w:val="0"/>
              <w:divBdr>
                <w:top w:val="none" w:sz="0" w:space="0" w:color="auto"/>
                <w:left w:val="none" w:sz="0" w:space="0" w:color="auto"/>
                <w:bottom w:val="none" w:sz="0" w:space="0" w:color="auto"/>
                <w:right w:val="none" w:sz="0" w:space="0" w:color="auto"/>
              </w:divBdr>
            </w:div>
          </w:divsChild>
        </w:div>
        <w:div w:id="653484900">
          <w:marLeft w:val="0"/>
          <w:marRight w:val="0"/>
          <w:marTop w:val="0"/>
          <w:marBottom w:val="0"/>
          <w:divBdr>
            <w:top w:val="none" w:sz="0" w:space="0" w:color="auto"/>
            <w:left w:val="none" w:sz="0" w:space="0" w:color="auto"/>
            <w:bottom w:val="none" w:sz="0" w:space="0" w:color="auto"/>
            <w:right w:val="none" w:sz="0" w:space="0" w:color="auto"/>
          </w:divBdr>
        </w:div>
        <w:div w:id="1965043446">
          <w:marLeft w:val="0"/>
          <w:marRight w:val="0"/>
          <w:marTop w:val="0"/>
          <w:marBottom w:val="0"/>
          <w:divBdr>
            <w:top w:val="none" w:sz="0" w:space="0" w:color="auto"/>
            <w:left w:val="none" w:sz="0" w:space="0" w:color="auto"/>
            <w:bottom w:val="none" w:sz="0" w:space="0" w:color="auto"/>
            <w:right w:val="none" w:sz="0" w:space="0" w:color="auto"/>
          </w:divBdr>
          <w:divsChild>
            <w:div w:id="547690110">
              <w:marLeft w:val="0"/>
              <w:marRight w:val="0"/>
              <w:marTop w:val="0"/>
              <w:marBottom w:val="0"/>
              <w:divBdr>
                <w:top w:val="none" w:sz="0" w:space="0" w:color="auto"/>
                <w:left w:val="none" w:sz="0" w:space="0" w:color="auto"/>
                <w:bottom w:val="none" w:sz="0" w:space="0" w:color="auto"/>
                <w:right w:val="none" w:sz="0" w:space="0" w:color="auto"/>
              </w:divBdr>
            </w:div>
          </w:divsChild>
        </w:div>
        <w:div w:id="703333429">
          <w:marLeft w:val="0"/>
          <w:marRight w:val="0"/>
          <w:marTop w:val="0"/>
          <w:marBottom w:val="0"/>
          <w:divBdr>
            <w:top w:val="none" w:sz="0" w:space="0" w:color="auto"/>
            <w:left w:val="none" w:sz="0" w:space="0" w:color="auto"/>
            <w:bottom w:val="none" w:sz="0" w:space="0" w:color="auto"/>
            <w:right w:val="none" w:sz="0" w:space="0" w:color="auto"/>
          </w:divBdr>
        </w:div>
        <w:div w:id="590896809">
          <w:marLeft w:val="0"/>
          <w:marRight w:val="0"/>
          <w:marTop w:val="0"/>
          <w:marBottom w:val="0"/>
          <w:divBdr>
            <w:top w:val="none" w:sz="0" w:space="0" w:color="auto"/>
            <w:left w:val="none" w:sz="0" w:space="0" w:color="auto"/>
            <w:bottom w:val="none" w:sz="0" w:space="0" w:color="auto"/>
            <w:right w:val="none" w:sz="0" w:space="0" w:color="auto"/>
          </w:divBdr>
          <w:divsChild>
            <w:div w:id="1833908449">
              <w:marLeft w:val="0"/>
              <w:marRight w:val="0"/>
              <w:marTop w:val="0"/>
              <w:marBottom w:val="0"/>
              <w:divBdr>
                <w:top w:val="none" w:sz="0" w:space="0" w:color="auto"/>
                <w:left w:val="none" w:sz="0" w:space="0" w:color="auto"/>
                <w:bottom w:val="none" w:sz="0" w:space="0" w:color="auto"/>
                <w:right w:val="none" w:sz="0" w:space="0" w:color="auto"/>
              </w:divBdr>
            </w:div>
          </w:divsChild>
        </w:div>
        <w:div w:id="1315186145">
          <w:marLeft w:val="0"/>
          <w:marRight w:val="0"/>
          <w:marTop w:val="300"/>
          <w:marBottom w:val="0"/>
          <w:divBdr>
            <w:top w:val="none" w:sz="0" w:space="0" w:color="auto"/>
            <w:left w:val="none" w:sz="0" w:space="0" w:color="auto"/>
            <w:bottom w:val="none" w:sz="0" w:space="0" w:color="auto"/>
            <w:right w:val="none" w:sz="0" w:space="0" w:color="auto"/>
          </w:divBdr>
          <w:divsChild>
            <w:div w:id="1149009607">
              <w:marLeft w:val="0"/>
              <w:marRight w:val="0"/>
              <w:marTop w:val="0"/>
              <w:marBottom w:val="0"/>
              <w:divBdr>
                <w:top w:val="none" w:sz="0" w:space="0" w:color="auto"/>
                <w:left w:val="none" w:sz="0" w:space="0" w:color="auto"/>
                <w:bottom w:val="none" w:sz="0" w:space="0" w:color="auto"/>
                <w:right w:val="none" w:sz="0" w:space="0" w:color="auto"/>
              </w:divBdr>
              <w:divsChild>
                <w:div w:id="52332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093829">
          <w:marLeft w:val="0"/>
          <w:marRight w:val="0"/>
          <w:marTop w:val="300"/>
          <w:marBottom w:val="0"/>
          <w:divBdr>
            <w:top w:val="none" w:sz="0" w:space="0" w:color="auto"/>
            <w:left w:val="none" w:sz="0" w:space="0" w:color="auto"/>
            <w:bottom w:val="none" w:sz="0" w:space="0" w:color="auto"/>
            <w:right w:val="none" w:sz="0" w:space="0" w:color="auto"/>
          </w:divBdr>
          <w:divsChild>
            <w:div w:id="1117526301">
              <w:marLeft w:val="0"/>
              <w:marRight w:val="0"/>
              <w:marTop w:val="0"/>
              <w:marBottom w:val="0"/>
              <w:divBdr>
                <w:top w:val="none" w:sz="0" w:space="0" w:color="auto"/>
                <w:left w:val="none" w:sz="0" w:space="0" w:color="auto"/>
                <w:bottom w:val="none" w:sz="0" w:space="0" w:color="auto"/>
                <w:right w:val="none" w:sz="0" w:space="0" w:color="auto"/>
              </w:divBdr>
              <w:divsChild>
                <w:div w:id="115633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12746">
          <w:marLeft w:val="0"/>
          <w:marRight w:val="0"/>
          <w:marTop w:val="300"/>
          <w:marBottom w:val="0"/>
          <w:divBdr>
            <w:top w:val="none" w:sz="0" w:space="0" w:color="auto"/>
            <w:left w:val="none" w:sz="0" w:space="0" w:color="auto"/>
            <w:bottom w:val="none" w:sz="0" w:space="0" w:color="auto"/>
            <w:right w:val="none" w:sz="0" w:space="0" w:color="auto"/>
          </w:divBdr>
          <w:divsChild>
            <w:div w:id="477265570">
              <w:marLeft w:val="0"/>
              <w:marRight w:val="0"/>
              <w:marTop w:val="0"/>
              <w:marBottom w:val="0"/>
              <w:divBdr>
                <w:top w:val="none" w:sz="0" w:space="0" w:color="auto"/>
                <w:left w:val="none" w:sz="0" w:space="0" w:color="auto"/>
                <w:bottom w:val="none" w:sz="0" w:space="0" w:color="auto"/>
                <w:right w:val="none" w:sz="0" w:space="0" w:color="auto"/>
              </w:divBdr>
              <w:divsChild>
                <w:div w:id="976569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41640">
          <w:marLeft w:val="0"/>
          <w:marRight w:val="0"/>
          <w:marTop w:val="300"/>
          <w:marBottom w:val="0"/>
          <w:divBdr>
            <w:top w:val="none" w:sz="0" w:space="0" w:color="auto"/>
            <w:left w:val="none" w:sz="0" w:space="0" w:color="auto"/>
            <w:bottom w:val="none" w:sz="0" w:space="0" w:color="auto"/>
            <w:right w:val="none" w:sz="0" w:space="0" w:color="auto"/>
          </w:divBdr>
          <w:divsChild>
            <w:div w:id="420178004">
              <w:marLeft w:val="0"/>
              <w:marRight w:val="0"/>
              <w:marTop w:val="0"/>
              <w:marBottom w:val="0"/>
              <w:divBdr>
                <w:top w:val="none" w:sz="0" w:space="0" w:color="auto"/>
                <w:left w:val="none" w:sz="0" w:space="0" w:color="auto"/>
                <w:bottom w:val="none" w:sz="0" w:space="0" w:color="auto"/>
                <w:right w:val="none" w:sz="0" w:space="0" w:color="auto"/>
              </w:divBdr>
              <w:divsChild>
                <w:div w:id="198816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868207">
      <w:bodyDiv w:val="1"/>
      <w:marLeft w:val="0"/>
      <w:marRight w:val="0"/>
      <w:marTop w:val="0"/>
      <w:marBottom w:val="0"/>
      <w:divBdr>
        <w:top w:val="none" w:sz="0" w:space="0" w:color="auto"/>
        <w:left w:val="none" w:sz="0" w:space="0" w:color="auto"/>
        <w:bottom w:val="none" w:sz="0" w:space="0" w:color="auto"/>
        <w:right w:val="none" w:sz="0" w:space="0" w:color="auto"/>
      </w:divBdr>
      <w:divsChild>
        <w:div w:id="1184325463">
          <w:marLeft w:val="0"/>
          <w:marRight w:val="0"/>
          <w:marTop w:val="0"/>
          <w:marBottom w:val="0"/>
          <w:divBdr>
            <w:top w:val="none" w:sz="0" w:space="0" w:color="auto"/>
            <w:left w:val="none" w:sz="0" w:space="0" w:color="auto"/>
            <w:bottom w:val="none" w:sz="0" w:space="0" w:color="auto"/>
            <w:right w:val="none" w:sz="0" w:space="0" w:color="auto"/>
          </w:divBdr>
        </w:div>
        <w:div w:id="1290435227">
          <w:marLeft w:val="0"/>
          <w:marRight w:val="0"/>
          <w:marTop w:val="0"/>
          <w:marBottom w:val="0"/>
          <w:divBdr>
            <w:top w:val="none" w:sz="0" w:space="0" w:color="auto"/>
            <w:left w:val="none" w:sz="0" w:space="0" w:color="auto"/>
            <w:bottom w:val="none" w:sz="0" w:space="0" w:color="auto"/>
            <w:right w:val="none" w:sz="0" w:space="0" w:color="auto"/>
          </w:divBdr>
          <w:divsChild>
            <w:div w:id="765229403">
              <w:marLeft w:val="0"/>
              <w:marRight w:val="0"/>
              <w:marTop w:val="0"/>
              <w:marBottom w:val="0"/>
              <w:divBdr>
                <w:top w:val="none" w:sz="0" w:space="0" w:color="auto"/>
                <w:left w:val="none" w:sz="0" w:space="0" w:color="auto"/>
                <w:bottom w:val="none" w:sz="0" w:space="0" w:color="auto"/>
                <w:right w:val="none" w:sz="0" w:space="0" w:color="auto"/>
              </w:divBdr>
            </w:div>
          </w:divsChild>
        </w:div>
        <w:div w:id="846093624">
          <w:marLeft w:val="0"/>
          <w:marRight w:val="0"/>
          <w:marTop w:val="0"/>
          <w:marBottom w:val="0"/>
          <w:divBdr>
            <w:top w:val="none" w:sz="0" w:space="0" w:color="auto"/>
            <w:left w:val="none" w:sz="0" w:space="0" w:color="auto"/>
            <w:bottom w:val="none" w:sz="0" w:space="0" w:color="auto"/>
            <w:right w:val="none" w:sz="0" w:space="0" w:color="auto"/>
          </w:divBdr>
        </w:div>
        <w:div w:id="1501965033">
          <w:marLeft w:val="0"/>
          <w:marRight w:val="0"/>
          <w:marTop w:val="0"/>
          <w:marBottom w:val="0"/>
          <w:divBdr>
            <w:top w:val="none" w:sz="0" w:space="0" w:color="auto"/>
            <w:left w:val="none" w:sz="0" w:space="0" w:color="auto"/>
            <w:bottom w:val="none" w:sz="0" w:space="0" w:color="auto"/>
            <w:right w:val="none" w:sz="0" w:space="0" w:color="auto"/>
          </w:divBdr>
          <w:divsChild>
            <w:div w:id="1535457433">
              <w:marLeft w:val="0"/>
              <w:marRight w:val="0"/>
              <w:marTop w:val="0"/>
              <w:marBottom w:val="0"/>
              <w:divBdr>
                <w:top w:val="none" w:sz="0" w:space="0" w:color="auto"/>
                <w:left w:val="none" w:sz="0" w:space="0" w:color="auto"/>
                <w:bottom w:val="none" w:sz="0" w:space="0" w:color="auto"/>
                <w:right w:val="none" w:sz="0" w:space="0" w:color="auto"/>
              </w:divBdr>
            </w:div>
          </w:divsChild>
        </w:div>
        <w:div w:id="1255355004">
          <w:marLeft w:val="0"/>
          <w:marRight w:val="0"/>
          <w:marTop w:val="0"/>
          <w:marBottom w:val="0"/>
          <w:divBdr>
            <w:top w:val="none" w:sz="0" w:space="0" w:color="auto"/>
            <w:left w:val="none" w:sz="0" w:space="0" w:color="auto"/>
            <w:bottom w:val="none" w:sz="0" w:space="0" w:color="auto"/>
            <w:right w:val="none" w:sz="0" w:space="0" w:color="auto"/>
          </w:divBdr>
        </w:div>
        <w:div w:id="390732437">
          <w:marLeft w:val="0"/>
          <w:marRight w:val="0"/>
          <w:marTop w:val="0"/>
          <w:marBottom w:val="0"/>
          <w:divBdr>
            <w:top w:val="none" w:sz="0" w:space="0" w:color="auto"/>
            <w:left w:val="none" w:sz="0" w:space="0" w:color="auto"/>
            <w:bottom w:val="none" w:sz="0" w:space="0" w:color="auto"/>
            <w:right w:val="none" w:sz="0" w:space="0" w:color="auto"/>
          </w:divBdr>
          <w:divsChild>
            <w:div w:id="1312516788">
              <w:marLeft w:val="0"/>
              <w:marRight w:val="0"/>
              <w:marTop w:val="0"/>
              <w:marBottom w:val="0"/>
              <w:divBdr>
                <w:top w:val="none" w:sz="0" w:space="0" w:color="auto"/>
                <w:left w:val="none" w:sz="0" w:space="0" w:color="auto"/>
                <w:bottom w:val="none" w:sz="0" w:space="0" w:color="auto"/>
                <w:right w:val="none" w:sz="0" w:space="0" w:color="auto"/>
              </w:divBdr>
            </w:div>
          </w:divsChild>
        </w:div>
        <w:div w:id="1361931018">
          <w:marLeft w:val="0"/>
          <w:marRight w:val="0"/>
          <w:marTop w:val="0"/>
          <w:marBottom w:val="0"/>
          <w:divBdr>
            <w:top w:val="none" w:sz="0" w:space="0" w:color="auto"/>
            <w:left w:val="none" w:sz="0" w:space="0" w:color="auto"/>
            <w:bottom w:val="none" w:sz="0" w:space="0" w:color="auto"/>
            <w:right w:val="none" w:sz="0" w:space="0" w:color="auto"/>
          </w:divBdr>
        </w:div>
        <w:div w:id="658339809">
          <w:marLeft w:val="0"/>
          <w:marRight w:val="0"/>
          <w:marTop w:val="0"/>
          <w:marBottom w:val="0"/>
          <w:divBdr>
            <w:top w:val="none" w:sz="0" w:space="0" w:color="auto"/>
            <w:left w:val="none" w:sz="0" w:space="0" w:color="auto"/>
            <w:bottom w:val="none" w:sz="0" w:space="0" w:color="auto"/>
            <w:right w:val="none" w:sz="0" w:space="0" w:color="auto"/>
          </w:divBdr>
          <w:divsChild>
            <w:div w:id="49886022">
              <w:marLeft w:val="0"/>
              <w:marRight w:val="0"/>
              <w:marTop w:val="0"/>
              <w:marBottom w:val="0"/>
              <w:divBdr>
                <w:top w:val="none" w:sz="0" w:space="0" w:color="auto"/>
                <w:left w:val="none" w:sz="0" w:space="0" w:color="auto"/>
                <w:bottom w:val="none" w:sz="0" w:space="0" w:color="auto"/>
                <w:right w:val="none" w:sz="0" w:space="0" w:color="auto"/>
              </w:divBdr>
            </w:div>
          </w:divsChild>
        </w:div>
        <w:div w:id="479808068">
          <w:marLeft w:val="0"/>
          <w:marRight w:val="0"/>
          <w:marTop w:val="0"/>
          <w:marBottom w:val="0"/>
          <w:divBdr>
            <w:top w:val="none" w:sz="0" w:space="0" w:color="auto"/>
            <w:left w:val="none" w:sz="0" w:space="0" w:color="auto"/>
            <w:bottom w:val="none" w:sz="0" w:space="0" w:color="auto"/>
            <w:right w:val="none" w:sz="0" w:space="0" w:color="auto"/>
          </w:divBdr>
        </w:div>
        <w:div w:id="1900901890">
          <w:marLeft w:val="0"/>
          <w:marRight w:val="0"/>
          <w:marTop w:val="0"/>
          <w:marBottom w:val="0"/>
          <w:divBdr>
            <w:top w:val="none" w:sz="0" w:space="0" w:color="auto"/>
            <w:left w:val="none" w:sz="0" w:space="0" w:color="auto"/>
            <w:bottom w:val="none" w:sz="0" w:space="0" w:color="auto"/>
            <w:right w:val="none" w:sz="0" w:space="0" w:color="auto"/>
          </w:divBdr>
          <w:divsChild>
            <w:div w:id="1019622540">
              <w:marLeft w:val="0"/>
              <w:marRight w:val="0"/>
              <w:marTop w:val="0"/>
              <w:marBottom w:val="0"/>
              <w:divBdr>
                <w:top w:val="none" w:sz="0" w:space="0" w:color="auto"/>
                <w:left w:val="none" w:sz="0" w:space="0" w:color="auto"/>
                <w:bottom w:val="none" w:sz="0" w:space="0" w:color="auto"/>
                <w:right w:val="none" w:sz="0" w:space="0" w:color="auto"/>
              </w:divBdr>
            </w:div>
          </w:divsChild>
        </w:div>
        <w:div w:id="1507094058">
          <w:marLeft w:val="0"/>
          <w:marRight w:val="0"/>
          <w:marTop w:val="0"/>
          <w:marBottom w:val="0"/>
          <w:divBdr>
            <w:top w:val="none" w:sz="0" w:space="0" w:color="auto"/>
            <w:left w:val="none" w:sz="0" w:space="0" w:color="auto"/>
            <w:bottom w:val="none" w:sz="0" w:space="0" w:color="auto"/>
            <w:right w:val="none" w:sz="0" w:space="0" w:color="auto"/>
          </w:divBdr>
        </w:div>
        <w:div w:id="1603222847">
          <w:marLeft w:val="0"/>
          <w:marRight w:val="0"/>
          <w:marTop w:val="0"/>
          <w:marBottom w:val="0"/>
          <w:divBdr>
            <w:top w:val="none" w:sz="0" w:space="0" w:color="auto"/>
            <w:left w:val="none" w:sz="0" w:space="0" w:color="auto"/>
            <w:bottom w:val="none" w:sz="0" w:space="0" w:color="auto"/>
            <w:right w:val="none" w:sz="0" w:space="0" w:color="auto"/>
          </w:divBdr>
          <w:divsChild>
            <w:div w:id="1555242015">
              <w:marLeft w:val="0"/>
              <w:marRight w:val="0"/>
              <w:marTop w:val="0"/>
              <w:marBottom w:val="0"/>
              <w:divBdr>
                <w:top w:val="none" w:sz="0" w:space="0" w:color="auto"/>
                <w:left w:val="none" w:sz="0" w:space="0" w:color="auto"/>
                <w:bottom w:val="none" w:sz="0" w:space="0" w:color="auto"/>
                <w:right w:val="none" w:sz="0" w:space="0" w:color="auto"/>
              </w:divBdr>
            </w:div>
          </w:divsChild>
        </w:div>
        <w:div w:id="821845663">
          <w:marLeft w:val="0"/>
          <w:marRight w:val="0"/>
          <w:marTop w:val="0"/>
          <w:marBottom w:val="0"/>
          <w:divBdr>
            <w:top w:val="none" w:sz="0" w:space="0" w:color="auto"/>
            <w:left w:val="none" w:sz="0" w:space="0" w:color="auto"/>
            <w:bottom w:val="none" w:sz="0" w:space="0" w:color="auto"/>
            <w:right w:val="none" w:sz="0" w:space="0" w:color="auto"/>
          </w:divBdr>
        </w:div>
        <w:div w:id="59525342">
          <w:marLeft w:val="0"/>
          <w:marRight w:val="0"/>
          <w:marTop w:val="0"/>
          <w:marBottom w:val="0"/>
          <w:divBdr>
            <w:top w:val="none" w:sz="0" w:space="0" w:color="auto"/>
            <w:left w:val="none" w:sz="0" w:space="0" w:color="auto"/>
            <w:bottom w:val="none" w:sz="0" w:space="0" w:color="auto"/>
            <w:right w:val="none" w:sz="0" w:space="0" w:color="auto"/>
          </w:divBdr>
          <w:divsChild>
            <w:div w:id="654336837">
              <w:marLeft w:val="0"/>
              <w:marRight w:val="0"/>
              <w:marTop w:val="0"/>
              <w:marBottom w:val="0"/>
              <w:divBdr>
                <w:top w:val="none" w:sz="0" w:space="0" w:color="auto"/>
                <w:left w:val="none" w:sz="0" w:space="0" w:color="auto"/>
                <w:bottom w:val="none" w:sz="0" w:space="0" w:color="auto"/>
                <w:right w:val="none" w:sz="0" w:space="0" w:color="auto"/>
              </w:divBdr>
            </w:div>
          </w:divsChild>
        </w:div>
        <w:div w:id="111288051">
          <w:marLeft w:val="0"/>
          <w:marRight w:val="0"/>
          <w:marTop w:val="300"/>
          <w:marBottom w:val="0"/>
          <w:divBdr>
            <w:top w:val="none" w:sz="0" w:space="0" w:color="auto"/>
            <w:left w:val="none" w:sz="0" w:space="0" w:color="auto"/>
            <w:bottom w:val="none" w:sz="0" w:space="0" w:color="auto"/>
            <w:right w:val="none" w:sz="0" w:space="0" w:color="auto"/>
          </w:divBdr>
          <w:divsChild>
            <w:div w:id="159010441">
              <w:marLeft w:val="0"/>
              <w:marRight w:val="0"/>
              <w:marTop w:val="0"/>
              <w:marBottom w:val="0"/>
              <w:divBdr>
                <w:top w:val="none" w:sz="0" w:space="0" w:color="auto"/>
                <w:left w:val="none" w:sz="0" w:space="0" w:color="auto"/>
                <w:bottom w:val="none" w:sz="0" w:space="0" w:color="auto"/>
                <w:right w:val="none" w:sz="0" w:space="0" w:color="auto"/>
              </w:divBdr>
              <w:divsChild>
                <w:div w:id="2048605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62725">
          <w:marLeft w:val="0"/>
          <w:marRight w:val="0"/>
          <w:marTop w:val="300"/>
          <w:marBottom w:val="0"/>
          <w:divBdr>
            <w:top w:val="none" w:sz="0" w:space="0" w:color="auto"/>
            <w:left w:val="none" w:sz="0" w:space="0" w:color="auto"/>
            <w:bottom w:val="none" w:sz="0" w:space="0" w:color="auto"/>
            <w:right w:val="none" w:sz="0" w:space="0" w:color="auto"/>
          </w:divBdr>
          <w:divsChild>
            <w:div w:id="385951221">
              <w:marLeft w:val="0"/>
              <w:marRight w:val="0"/>
              <w:marTop w:val="0"/>
              <w:marBottom w:val="0"/>
              <w:divBdr>
                <w:top w:val="none" w:sz="0" w:space="0" w:color="auto"/>
                <w:left w:val="none" w:sz="0" w:space="0" w:color="auto"/>
                <w:bottom w:val="none" w:sz="0" w:space="0" w:color="auto"/>
                <w:right w:val="none" w:sz="0" w:space="0" w:color="auto"/>
              </w:divBdr>
              <w:divsChild>
                <w:div w:id="1360742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355">
          <w:marLeft w:val="0"/>
          <w:marRight w:val="0"/>
          <w:marTop w:val="300"/>
          <w:marBottom w:val="0"/>
          <w:divBdr>
            <w:top w:val="none" w:sz="0" w:space="0" w:color="auto"/>
            <w:left w:val="none" w:sz="0" w:space="0" w:color="auto"/>
            <w:bottom w:val="none" w:sz="0" w:space="0" w:color="auto"/>
            <w:right w:val="none" w:sz="0" w:space="0" w:color="auto"/>
          </w:divBdr>
          <w:divsChild>
            <w:div w:id="1226451871">
              <w:marLeft w:val="0"/>
              <w:marRight w:val="0"/>
              <w:marTop w:val="0"/>
              <w:marBottom w:val="0"/>
              <w:divBdr>
                <w:top w:val="none" w:sz="0" w:space="0" w:color="auto"/>
                <w:left w:val="none" w:sz="0" w:space="0" w:color="auto"/>
                <w:bottom w:val="none" w:sz="0" w:space="0" w:color="auto"/>
                <w:right w:val="none" w:sz="0" w:space="0" w:color="auto"/>
              </w:divBdr>
              <w:divsChild>
                <w:div w:id="114238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9818">
          <w:marLeft w:val="0"/>
          <w:marRight w:val="0"/>
          <w:marTop w:val="300"/>
          <w:marBottom w:val="0"/>
          <w:divBdr>
            <w:top w:val="none" w:sz="0" w:space="0" w:color="auto"/>
            <w:left w:val="none" w:sz="0" w:space="0" w:color="auto"/>
            <w:bottom w:val="none" w:sz="0" w:space="0" w:color="auto"/>
            <w:right w:val="none" w:sz="0" w:space="0" w:color="auto"/>
          </w:divBdr>
          <w:divsChild>
            <w:div w:id="1850411806">
              <w:marLeft w:val="0"/>
              <w:marRight w:val="0"/>
              <w:marTop w:val="0"/>
              <w:marBottom w:val="0"/>
              <w:divBdr>
                <w:top w:val="none" w:sz="0" w:space="0" w:color="auto"/>
                <w:left w:val="none" w:sz="0" w:space="0" w:color="auto"/>
                <w:bottom w:val="none" w:sz="0" w:space="0" w:color="auto"/>
                <w:right w:val="none" w:sz="0" w:space="0" w:color="auto"/>
              </w:divBdr>
              <w:divsChild>
                <w:div w:id="1661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566487">
      <w:bodyDiv w:val="1"/>
      <w:marLeft w:val="0"/>
      <w:marRight w:val="0"/>
      <w:marTop w:val="0"/>
      <w:marBottom w:val="0"/>
      <w:divBdr>
        <w:top w:val="none" w:sz="0" w:space="0" w:color="auto"/>
        <w:left w:val="none" w:sz="0" w:space="0" w:color="auto"/>
        <w:bottom w:val="none" w:sz="0" w:space="0" w:color="auto"/>
        <w:right w:val="none" w:sz="0" w:space="0" w:color="auto"/>
      </w:divBdr>
      <w:divsChild>
        <w:div w:id="929311709">
          <w:marLeft w:val="0"/>
          <w:marRight w:val="0"/>
          <w:marTop w:val="0"/>
          <w:marBottom w:val="0"/>
          <w:divBdr>
            <w:top w:val="none" w:sz="0" w:space="0" w:color="auto"/>
            <w:left w:val="none" w:sz="0" w:space="0" w:color="auto"/>
            <w:bottom w:val="none" w:sz="0" w:space="0" w:color="auto"/>
            <w:right w:val="none" w:sz="0" w:space="0" w:color="auto"/>
          </w:divBdr>
        </w:div>
        <w:div w:id="1595698749">
          <w:marLeft w:val="0"/>
          <w:marRight w:val="0"/>
          <w:marTop w:val="0"/>
          <w:marBottom w:val="0"/>
          <w:divBdr>
            <w:top w:val="none" w:sz="0" w:space="0" w:color="auto"/>
            <w:left w:val="none" w:sz="0" w:space="0" w:color="auto"/>
            <w:bottom w:val="none" w:sz="0" w:space="0" w:color="auto"/>
            <w:right w:val="none" w:sz="0" w:space="0" w:color="auto"/>
          </w:divBdr>
          <w:divsChild>
            <w:div w:id="1081485404">
              <w:marLeft w:val="0"/>
              <w:marRight w:val="0"/>
              <w:marTop w:val="0"/>
              <w:marBottom w:val="0"/>
              <w:divBdr>
                <w:top w:val="none" w:sz="0" w:space="0" w:color="auto"/>
                <w:left w:val="none" w:sz="0" w:space="0" w:color="auto"/>
                <w:bottom w:val="none" w:sz="0" w:space="0" w:color="auto"/>
                <w:right w:val="none" w:sz="0" w:space="0" w:color="auto"/>
              </w:divBdr>
            </w:div>
          </w:divsChild>
        </w:div>
        <w:div w:id="1386560359">
          <w:marLeft w:val="0"/>
          <w:marRight w:val="0"/>
          <w:marTop w:val="0"/>
          <w:marBottom w:val="0"/>
          <w:divBdr>
            <w:top w:val="none" w:sz="0" w:space="0" w:color="auto"/>
            <w:left w:val="none" w:sz="0" w:space="0" w:color="auto"/>
            <w:bottom w:val="none" w:sz="0" w:space="0" w:color="auto"/>
            <w:right w:val="none" w:sz="0" w:space="0" w:color="auto"/>
          </w:divBdr>
        </w:div>
        <w:div w:id="1992827246">
          <w:marLeft w:val="0"/>
          <w:marRight w:val="0"/>
          <w:marTop w:val="0"/>
          <w:marBottom w:val="0"/>
          <w:divBdr>
            <w:top w:val="none" w:sz="0" w:space="0" w:color="auto"/>
            <w:left w:val="none" w:sz="0" w:space="0" w:color="auto"/>
            <w:bottom w:val="none" w:sz="0" w:space="0" w:color="auto"/>
            <w:right w:val="none" w:sz="0" w:space="0" w:color="auto"/>
          </w:divBdr>
          <w:divsChild>
            <w:div w:id="1771125393">
              <w:marLeft w:val="0"/>
              <w:marRight w:val="0"/>
              <w:marTop w:val="0"/>
              <w:marBottom w:val="0"/>
              <w:divBdr>
                <w:top w:val="none" w:sz="0" w:space="0" w:color="auto"/>
                <w:left w:val="none" w:sz="0" w:space="0" w:color="auto"/>
                <w:bottom w:val="none" w:sz="0" w:space="0" w:color="auto"/>
                <w:right w:val="none" w:sz="0" w:space="0" w:color="auto"/>
              </w:divBdr>
            </w:div>
          </w:divsChild>
        </w:div>
        <w:div w:id="2067989511">
          <w:marLeft w:val="0"/>
          <w:marRight w:val="0"/>
          <w:marTop w:val="0"/>
          <w:marBottom w:val="0"/>
          <w:divBdr>
            <w:top w:val="none" w:sz="0" w:space="0" w:color="auto"/>
            <w:left w:val="none" w:sz="0" w:space="0" w:color="auto"/>
            <w:bottom w:val="none" w:sz="0" w:space="0" w:color="auto"/>
            <w:right w:val="none" w:sz="0" w:space="0" w:color="auto"/>
          </w:divBdr>
        </w:div>
        <w:div w:id="999041028">
          <w:marLeft w:val="0"/>
          <w:marRight w:val="0"/>
          <w:marTop w:val="0"/>
          <w:marBottom w:val="0"/>
          <w:divBdr>
            <w:top w:val="none" w:sz="0" w:space="0" w:color="auto"/>
            <w:left w:val="none" w:sz="0" w:space="0" w:color="auto"/>
            <w:bottom w:val="none" w:sz="0" w:space="0" w:color="auto"/>
            <w:right w:val="none" w:sz="0" w:space="0" w:color="auto"/>
          </w:divBdr>
          <w:divsChild>
            <w:div w:id="383138728">
              <w:marLeft w:val="0"/>
              <w:marRight w:val="0"/>
              <w:marTop w:val="0"/>
              <w:marBottom w:val="0"/>
              <w:divBdr>
                <w:top w:val="none" w:sz="0" w:space="0" w:color="auto"/>
                <w:left w:val="none" w:sz="0" w:space="0" w:color="auto"/>
                <w:bottom w:val="none" w:sz="0" w:space="0" w:color="auto"/>
                <w:right w:val="none" w:sz="0" w:space="0" w:color="auto"/>
              </w:divBdr>
            </w:div>
          </w:divsChild>
        </w:div>
        <w:div w:id="996298121">
          <w:marLeft w:val="0"/>
          <w:marRight w:val="0"/>
          <w:marTop w:val="0"/>
          <w:marBottom w:val="0"/>
          <w:divBdr>
            <w:top w:val="none" w:sz="0" w:space="0" w:color="auto"/>
            <w:left w:val="none" w:sz="0" w:space="0" w:color="auto"/>
            <w:bottom w:val="none" w:sz="0" w:space="0" w:color="auto"/>
            <w:right w:val="none" w:sz="0" w:space="0" w:color="auto"/>
          </w:divBdr>
        </w:div>
        <w:div w:id="824395772">
          <w:marLeft w:val="0"/>
          <w:marRight w:val="0"/>
          <w:marTop w:val="0"/>
          <w:marBottom w:val="0"/>
          <w:divBdr>
            <w:top w:val="none" w:sz="0" w:space="0" w:color="auto"/>
            <w:left w:val="none" w:sz="0" w:space="0" w:color="auto"/>
            <w:bottom w:val="none" w:sz="0" w:space="0" w:color="auto"/>
            <w:right w:val="none" w:sz="0" w:space="0" w:color="auto"/>
          </w:divBdr>
          <w:divsChild>
            <w:div w:id="839344590">
              <w:marLeft w:val="0"/>
              <w:marRight w:val="0"/>
              <w:marTop w:val="0"/>
              <w:marBottom w:val="0"/>
              <w:divBdr>
                <w:top w:val="none" w:sz="0" w:space="0" w:color="auto"/>
                <w:left w:val="none" w:sz="0" w:space="0" w:color="auto"/>
                <w:bottom w:val="none" w:sz="0" w:space="0" w:color="auto"/>
                <w:right w:val="none" w:sz="0" w:space="0" w:color="auto"/>
              </w:divBdr>
            </w:div>
          </w:divsChild>
        </w:div>
        <w:div w:id="558517147">
          <w:marLeft w:val="0"/>
          <w:marRight w:val="0"/>
          <w:marTop w:val="0"/>
          <w:marBottom w:val="0"/>
          <w:divBdr>
            <w:top w:val="none" w:sz="0" w:space="0" w:color="auto"/>
            <w:left w:val="none" w:sz="0" w:space="0" w:color="auto"/>
            <w:bottom w:val="none" w:sz="0" w:space="0" w:color="auto"/>
            <w:right w:val="none" w:sz="0" w:space="0" w:color="auto"/>
          </w:divBdr>
        </w:div>
        <w:div w:id="331686579">
          <w:marLeft w:val="0"/>
          <w:marRight w:val="0"/>
          <w:marTop w:val="0"/>
          <w:marBottom w:val="0"/>
          <w:divBdr>
            <w:top w:val="none" w:sz="0" w:space="0" w:color="auto"/>
            <w:left w:val="none" w:sz="0" w:space="0" w:color="auto"/>
            <w:bottom w:val="none" w:sz="0" w:space="0" w:color="auto"/>
            <w:right w:val="none" w:sz="0" w:space="0" w:color="auto"/>
          </w:divBdr>
          <w:divsChild>
            <w:div w:id="512035631">
              <w:marLeft w:val="0"/>
              <w:marRight w:val="0"/>
              <w:marTop w:val="0"/>
              <w:marBottom w:val="0"/>
              <w:divBdr>
                <w:top w:val="none" w:sz="0" w:space="0" w:color="auto"/>
                <w:left w:val="none" w:sz="0" w:space="0" w:color="auto"/>
                <w:bottom w:val="none" w:sz="0" w:space="0" w:color="auto"/>
                <w:right w:val="none" w:sz="0" w:space="0" w:color="auto"/>
              </w:divBdr>
            </w:div>
          </w:divsChild>
        </w:div>
        <w:div w:id="1364743325">
          <w:marLeft w:val="0"/>
          <w:marRight w:val="0"/>
          <w:marTop w:val="0"/>
          <w:marBottom w:val="0"/>
          <w:divBdr>
            <w:top w:val="none" w:sz="0" w:space="0" w:color="auto"/>
            <w:left w:val="none" w:sz="0" w:space="0" w:color="auto"/>
            <w:bottom w:val="none" w:sz="0" w:space="0" w:color="auto"/>
            <w:right w:val="none" w:sz="0" w:space="0" w:color="auto"/>
          </w:divBdr>
        </w:div>
        <w:div w:id="572274908">
          <w:marLeft w:val="0"/>
          <w:marRight w:val="0"/>
          <w:marTop w:val="0"/>
          <w:marBottom w:val="0"/>
          <w:divBdr>
            <w:top w:val="none" w:sz="0" w:space="0" w:color="auto"/>
            <w:left w:val="none" w:sz="0" w:space="0" w:color="auto"/>
            <w:bottom w:val="none" w:sz="0" w:space="0" w:color="auto"/>
            <w:right w:val="none" w:sz="0" w:space="0" w:color="auto"/>
          </w:divBdr>
          <w:divsChild>
            <w:div w:id="809858320">
              <w:marLeft w:val="0"/>
              <w:marRight w:val="0"/>
              <w:marTop w:val="0"/>
              <w:marBottom w:val="0"/>
              <w:divBdr>
                <w:top w:val="none" w:sz="0" w:space="0" w:color="auto"/>
                <w:left w:val="none" w:sz="0" w:space="0" w:color="auto"/>
                <w:bottom w:val="none" w:sz="0" w:space="0" w:color="auto"/>
                <w:right w:val="none" w:sz="0" w:space="0" w:color="auto"/>
              </w:divBdr>
            </w:div>
          </w:divsChild>
        </w:div>
        <w:div w:id="1941599593">
          <w:marLeft w:val="0"/>
          <w:marRight w:val="0"/>
          <w:marTop w:val="0"/>
          <w:marBottom w:val="0"/>
          <w:divBdr>
            <w:top w:val="none" w:sz="0" w:space="0" w:color="auto"/>
            <w:left w:val="none" w:sz="0" w:space="0" w:color="auto"/>
            <w:bottom w:val="none" w:sz="0" w:space="0" w:color="auto"/>
            <w:right w:val="none" w:sz="0" w:space="0" w:color="auto"/>
          </w:divBdr>
        </w:div>
        <w:div w:id="791286303">
          <w:marLeft w:val="0"/>
          <w:marRight w:val="0"/>
          <w:marTop w:val="0"/>
          <w:marBottom w:val="0"/>
          <w:divBdr>
            <w:top w:val="none" w:sz="0" w:space="0" w:color="auto"/>
            <w:left w:val="none" w:sz="0" w:space="0" w:color="auto"/>
            <w:bottom w:val="none" w:sz="0" w:space="0" w:color="auto"/>
            <w:right w:val="none" w:sz="0" w:space="0" w:color="auto"/>
          </w:divBdr>
          <w:divsChild>
            <w:div w:id="1448965850">
              <w:marLeft w:val="0"/>
              <w:marRight w:val="0"/>
              <w:marTop w:val="0"/>
              <w:marBottom w:val="0"/>
              <w:divBdr>
                <w:top w:val="none" w:sz="0" w:space="0" w:color="auto"/>
                <w:left w:val="none" w:sz="0" w:space="0" w:color="auto"/>
                <w:bottom w:val="none" w:sz="0" w:space="0" w:color="auto"/>
                <w:right w:val="none" w:sz="0" w:space="0" w:color="auto"/>
              </w:divBdr>
            </w:div>
          </w:divsChild>
        </w:div>
        <w:div w:id="2030443613">
          <w:marLeft w:val="0"/>
          <w:marRight w:val="0"/>
          <w:marTop w:val="300"/>
          <w:marBottom w:val="0"/>
          <w:divBdr>
            <w:top w:val="none" w:sz="0" w:space="0" w:color="auto"/>
            <w:left w:val="none" w:sz="0" w:space="0" w:color="auto"/>
            <w:bottom w:val="none" w:sz="0" w:space="0" w:color="auto"/>
            <w:right w:val="none" w:sz="0" w:space="0" w:color="auto"/>
          </w:divBdr>
          <w:divsChild>
            <w:div w:id="1168055331">
              <w:marLeft w:val="0"/>
              <w:marRight w:val="0"/>
              <w:marTop w:val="0"/>
              <w:marBottom w:val="0"/>
              <w:divBdr>
                <w:top w:val="none" w:sz="0" w:space="0" w:color="auto"/>
                <w:left w:val="none" w:sz="0" w:space="0" w:color="auto"/>
                <w:bottom w:val="none" w:sz="0" w:space="0" w:color="auto"/>
                <w:right w:val="none" w:sz="0" w:space="0" w:color="auto"/>
              </w:divBdr>
              <w:divsChild>
                <w:div w:id="1063065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3339">
          <w:marLeft w:val="0"/>
          <w:marRight w:val="0"/>
          <w:marTop w:val="300"/>
          <w:marBottom w:val="0"/>
          <w:divBdr>
            <w:top w:val="none" w:sz="0" w:space="0" w:color="auto"/>
            <w:left w:val="none" w:sz="0" w:space="0" w:color="auto"/>
            <w:bottom w:val="none" w:sz="0" w:space="0" w:color="auto"/>
            <w:right w:val="none" w:sz="0" w:space="0" w:color="auto"/>
          </w:divBdr>
          <w:divsChild>
            <w:div w:id="1256749554">
              <w:marLeft w:val="0"/>
              <w:marRight w:val="0"/>
              <w:marTop w:val="0"/>
              <w:marBottom w:val="0"/>
              <w:divBdr>
                <w:top w:val="none" w:sz="0" w:space="0" w:color="auto"/>
                <w:left w:val="none" w:sz="0" w:space="0" w:color="auto"/>
                <w:bottom w:val="none" w:sz="0" w:space="0" w:color="auto"/>
                <w:right w:val="none" w:sz="0" w:space="0" w:color="auto"/>
              </w:divBdr>
              <w:divsChild>
                <w:div w:id="73913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35868">
          <w:marLeft w:val="0"/>
          <w:marRight w:val="0"/>
          <w:marTop w:val="300"/>
          <w:marBottom w:val="0"/>
          <w:divBdr>
            <w:top w:val="none" w:sz="0" w:space="0" w:color="auto"/>
            <w:left w:val="none" w:sz="0" w:space="0" w:color="auto"/>
            <w:bottom w:val="none" w:sz="0" w:space="0" w:color="auto"/>
            <w:right w:val="none" w:sz="0" w:space="0" w:color="auto"/>
          </w:divBdr>
          <w:divsChild>
            <w:div w:id="655302988">
              <w:marLeft w:val="0"/>
              <w:marRight w:val="0"/>
              <w:marTop w:val="0"/>
              <w:marBottom w:val="0"/>
              <w:divBdr>
                <w:top w:val="none" w:sz="0" w:space="0" w:color="auto"/>
                <w:left w:val="none" w:sz="0" w:space="0" w:color="auto"/>
                <w:bottom w:val="none" w:sz="0" w:space="0" w:color="auto"/>
                <w:right w:val="none" w:sz="0" w:space="0" w:color="auto"/>
              </w:divBdr>
              <w:divsChild>
                <w:div w:id="39323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719506">
      <w:bodyDiv w:val="1"/>
      <w:marLeft w:val="0"/>
      <w:marRight w:val="0"/>
      <w:marTop w:val="0"/>
      <w:marBottom w:val="0"/>
      <w:divBdr>
        <w:top w:val="none" w:sz="0" w:space="0" w:color="auto"/>
        <w:left w:val="none" w:sz="0" w:space="0" w:color="auto"/>
        <w:bottom w:val="none" w:sz="0" w:space="0" w:color="auto"/>
        <w:right w:val="none" w:sz="0" w:space="0" w:color="auto"/>
      </w:divBdr>
      <w:divsChild>
        <w:div w:id="452329882">
          <w:marLeft w:val="0"/>
          <w:marRight w:val="0"/>
          <w:marTop w:val="0"/>
          <w:marBottom w:val="0"/>
          <w:divBdr>
            <w:top w:val="none" w:sz="0" w:space="0" w:color="auto"/>
            <w:left w:val="none" w:sz="0" w:space="0" w:color="auto"/>
            <w:bottom w:val="none" w:sz="0" w:space="0" w:color="auto"/>
            <w:right w:val="none" w:sz="0" w:space="0" w:color="auto"/>
          </w:divBdr>
        </w:div>
        <w:div w:id="1875581921">
          <w:marLeft w:val="0"/>
          <w:marRight w:val="0"/>
          <w:marTop w:val="0"/>
          <w:marBottom w:val="0"/>
          <w:divBdr>
            <w:top w:val="none" w:sz="0" w:space="0" w:color="auto"/>
            <w:left w:val="none" w:sz="0" w:space="0" w:color="auto"/>
            <w:bottom w:val="none" w:sz="0" w:space="0" w:color="auto"/>
            <w:right w:val="none" w:sz="0" w:space="0" w:color="auto"/>
          </w:divBdr>
          <w:divsChild>
            <w:div w:id="1873494567">
              <w:marLeft w:val="0"/>
              <w:marRight w:val="0"/>
              <w:marTop w:val="0"/>
              <w:marBottom w:val="0"/>
              <w:divBdr>
                <w:top w:val="none" w:sz="0" w:space="0" w:color="auto"/>
                <w:left w:val="none" w:sz="0" w:space="0" w:color="auto"/>
                <w:bottom w:val="none" w:sz="0" w:space="0" w:color="auto"/>
                <w:right w:val="none" w:sz="0" w:space="0" w:color="auto"/>
              </w:divBdr>
            </w:div>
          </w:divsChild>
        </w:div>
        <w:div w:id="218637330">
          <w:marLeft w:val="0"/>
          <w:marRight w:val="0"/>
          <w:marTop w:val="0"/>
          <w:marBottom w:val="0"/>
          <w:divBdr>
            <w:top w:val="none" w:sz="0" w:space="0" w:color="auto"/>
            <w:left w:val="none" w:sz="0" w:space="0" w:color="auto"/>
            <w:bottom w:val="none" w:sz="0" w:space="0" w:color="auto"/>
            <w:right w:val="none" w:sz="0" w:space="0" w:color="auto"/>
          </w:divBdr>
        </w:div>
        <w:div w:id="1600983768">
          <w:marLeft w:val="0"/>
          <w:marRight w:val="0"/>
          <w:marTop w:val="0"/>
          <w:marBottom w:val="0"/>
          <w:divBdr>
            <w:top w:val="none" w:sz="0" w:space="0" w:color="auto"/>
            <w:left w:val="none" w:sz="0" w:space="0" w:color="auto"/>
            <w:bottom w:val="none" w:sz="0" w:space="0" w:color="auto"/>
            <w:right w:val="none" w:sz="0" w:space="0" w:color="auto"/>
          </w:divBdr>
          <w:divsChild>
            <w:div w:id="1793086439">
              <w:marLeft w:val="0"/>
              <w:marRight w:val="0"/>
              <w:marTop w:val="0"/>
              <w:marBottom w:val="0"/>
              <w:divBdr>
                <w:top w:val="none" w:sz="0" w:space="0" w:color="auto"/>
                <w:left w:val="none" w:sz="0" w:space="0" w:color="auto"/>
                <w:bottom w:val="none" w:sz="0" w:space="0" w:color="auto"/>
                <w:right w:val="none" w:sz="0" w:space="0" w:color="auto"/>
              </w:divBdr>
            </w:div>
          </w:divsChild>
        </w:div>
        <w:div w:id="1963687694">
          <w:marLeft w:val="0"/>
          <w:marRight w:val="0"/>
          <w:marTop w:val="0"/>
          <w:marBottom w:val="0"/>
          <w:divBdr>
            <w:top w:val="none" w:sz="0" w:space="0" w:color="auto"/>
            <w:left w:val="none" w:sz="0" w:space="0" w:color="auto"/>
            <w:bottom w:val="none" w:sz="0" w:space="0" w:color="auto"/>
            <w:right w:val="none" w:sz="0" w:space="0" w:color="auto"/>
          </w:divBdr>
        </w:div>
        <w:div w:id="1822114785">
          <w:marLeft w:val="0"/>
          <w:marRight w:val="0"/>
          <w:marTop w:val="0"/>
          <w:marBottom w:val="0"/>
          <w:divBdr>
            <w:top w:val="none" w:sz="0" w:space="0" w:color="auto"/>
            <w:left w:val="none" w:sz="0" w:space="0" w:color="auto"/>
            <w:bottom w:val="none" w:sz="0" w:space="0" w:color="auto"/>
            <w:right w:val="none" w:sz="0" w:space="0" w:color="auto"/>
          </w:divBdr>
          <w:divsChild>
            <w:div w:id="1884444761">
              <w:marLeft w:val="0"/>
              <w:marRight w:val="0"/>
              <w:marTop w:val="0"/>
              <w:marBottom w:val="0"/>
              <w:divBdr>
                <w:top w:val="none" w:sz="0" w:space="0" w:color="auto"/>
                <w:left w:val="none" w:sz="0" w:space="0" w:color="auto"/>
                <w:bottom w:val="none" w:sz="0" w:space="0" w:color="auto"/>
                <w:right w:val="none" w:sz="0" w:space="0" w:color="auto"/>
              </w:divBdr>
            </w:div>
          </w:divsChild>
        </w:div>
        <w:div w:id="954486341">
          <w:marLeft w:val="0"/>
          <w:marRight w:val="0"/>
          <w:marTop w:val="0"/>
          <w:marBottom w:val="0"/>
          <w:divBdr>
            <w:top w:val="none" w:sz="0" w:space="0" w:color="auto"/>
            <w:left w:val="none" w:sz="0" w:space="0" w:color="auto"/>
            <w:bottom w:val="none" w:sz="0" w:space="0" w:color="auto"/>
            <w:right w:val="none" w:sz="0" w:space="0" w:color="auto"/>
          </w:divBdr>
        </w:div>
        <w:div w:id="510528131">
          <w:marLeft w:val="0"/>
          <w:marRight w:val="0"/>
          <w:marTop w:val="0"/>
          <w:marBottom w:val="0"/>
          <w:divBdr>
            <w:top w:val="none" w:sz="0" w:space="0" w:color="auto"/>
            <w:left w:val="none" w:sz="0" w:space="0" w:color="auto"/>
            <w:bottom w:val="none" w:sz="0" w:space="0" w:color="auto"/>
            <w:right w:val="none" w:sz="0" w:space="0" w:color="auto"/>
          </w:divBdr>
          <w:divsChild>
            <w:div w:id="1362970359">
              <w:marLeft w:val="0"/>
              <w:marRight w:val="0"/>
              <w:marTop w:val="0"/>
              <w:marBottom w:val="0"/>
              <w:divBdr>
                <w:top w:val="none" w:sz="0" w:space="0" w:color="auto"/>
                <w:left w:val="none" w:sz="0" w:space="0" w:color="auto"/>
                <w:bottom w:val="none" w:sz="0" w:space="0" w:color="auto"/>
                <w:right w:val="none" w:sz="0" w:space="0" w:color="auto"/>
              </w:divBdr>
            </w:div>
          </w:divsChild>
        </w:div>
        <w:div w:id="1561134969">
          <w:marLeft w:val="0"/>
          <w:marRight w:val="0"/>
          <w:marTop w:val="0"/>
          <w:marBottom w:val="0"/>
          <w:divBdr>
            <w:top w:val="none" w:sz="0" w:space="0" w:color="auto"/>
            <w:left w:val="none" w:sz="0" w:space="0" w:color="auto"/>
            <w:bottom w:val="none" w:sz="0" w:space="0" w:color="auto"/>
            <w:right w:val="none" w:sz="0" w:space="0" w:color="auto"/>
          </w:divBdr>
        </w:div>
        <w:div w:id="747456677">
          <w:marLeft w:val="0"/>
          <w:marRight w:val="0"/>
          <w:marTop w:val="0"/>
          <w:marBottom w:val="0"/>
          <w:divBdr>
            <w:top w:val="none" w:sz="0" w:space="0" w:color="auto"/>
            <w:left w:val="none" w:sz="0" w:space="0" w:color="auto"/>
            <w:bottom w:val="none" w:sz="0" w:space="0" w:color="auto"/>
            <w:right w:val="none" w:sz="0" w:space="0" w:color="auto"/>
          </w:divBdr>
          <w:divsChild>
            <w:div w:id="984117577">
              <w:marLeft w:val="0"/>
              <w:marRight w:val="0"/>
              <w:marTop w:val="0"/>
              <w:marBottom w:val="0"/>
              <w:divBdr>
                <w:top w:val="none" w:sz="0" w:space="0" w:color="auto"/>
                <w:left w:val="none" w:sz="0" w:space="0" w:color="auto"/>
                <w:bottom w:val="none" w:sz="0" w:space="0" w:color="auto"/>
                <w:right w:val="none" w:sz="0" w:space="0" w:color="auto"/>
              </w:divBdr>
            </w:div>
          </w:divsChild>
        </w:div>
        <w:div w:id="1878542874">
          <w:marLeft w:val="0"/>
          <w:marRight w:val="0"/>
          <w:marTop w:val="0"/>
          <w:marBottom w:val="0"/>
          <w:divBdr>
            <w:top w:val="none" w:sz="0" w:space="0" w:color="auto"/>
            <w:left w:val="none" w:sz="0" w:space="0" w:color="auto"/>
            <w:bottom w:val="none" w:sz="0" w:space="0" w:color="auto"/>
            <w:right w:val="none" w:sz="0" w:space="0" w:color="auto"/>
          </w:divBdr>
        </w:div>
        <w:div w:id="2106609280">
          <w:marLeft w:val="0"/>
          <w:marRight w:val="0"/>
          <w:marTop w:val="0"/>
          <w:marBottom w:val="0"/>
          <w:divBdr>
            <w:top w:val="none" w:sz="0" w:space="0" w:color="auto"/>
            <w:left w:val="none" w:sz="0" w:space="0" w:color="auto"/>
            <w:bottom w:val="none" w:sz="0" w:space="0" w:color="auto"/>
            <w:right w:val="none" w:sz="0" w:space="0" w:color="auto"/>
          </w:divBdr>
          <w:divsChild>
            <w:div w:id="1786727299">
              <w:marLeft w:val="0"/>
              <w:marRight w:val="0"/>
              <w:marTop w:val="0"/>
              <w:marBottom w:val="0"/>
              <w:divBdr>
                <w:top w:val="none" w:sz="0" w:space="0" w:color="auto"/>
                <w:left w:val="none" w:sz="0" w:space="0" w:color="auto"/>
                <w:bottom w:val="none" w:sz="0" w:space="0" w:color="auto"/>
                <w:right w:val="none" w:sz="0" w:space="0" w:color="auto"/>
              </w:divBdr>
            </w:div>
          </w:divsChild>
        </w:div>
        <w:div w:id="360401965">
          <w:marLeft w:val="0"/>
          <w:marRight w:val="0"/>
          <w:marTop w:val="0"/>
          <w:marBottom w:val="0"/>
          <w:divBdr>
            <w:top w:val="none" w:sz="0" w:space="0" w:color="auto"/>
            <w:left w:val="none" w:sz="0" w:space="0" w:color="auto"/>
            <w:bottom w:val="none" w:sz="0" w:space="0" w:color="auto"/>
            <w:right w:val="none" w:sz="0" w:space="0" w:color="auto"/>
          </w:divBdr>
        </w:div>
        <w:div w:id="1289314070">
          <w:marLeft w:val="0"/>
          <w:marRight w:val="0"/>
          <w:marTop w:val="0"/>
          <w:marBottom w:val="0"/>
          <w:divBdr>
            <w:top w:val="none" w:sz="0" w:space="0" w:color="auto"/>
            <w:left w:val="none" w:sz="0" w:space="0" w:color="auto"/>
            <w:bottom w:val="none" w:sz="0" w:space="0" w:color="auto"/>
            <w:right w:val="none" w:sz="0" w:space="0" w:color="auto"/>
          </w:divBdr>
          <w:divsChild>
            <w:div w:id="2113889556">
              <w:marLeft w:val="0"/>
              <w:marRight w:val="0"/>
              <w:marTop w:val="0"/>
              <w:marBottom w:val="0"/>
              <w:divBdr>
                <w:top w:val="none" w:sz="0" w:space="0" w:color="auto"/>
                <w:left w:val="none" w:sz="0" w:space="0" w:color="auto"/>
                <w:bottom w:val="none" w:sz="0" w:space="0" w:color="auto"/>
                <w:right w:val="none" w:sz="0" w:space="0" w:color="auto"/>
              </w:divBdr>
            </w:div>
          </w:divsChild>
        </w:div>
        <w:div w:id="1746994534">
          <w:marLeft w:val="0"/>
          <w:marRight w:val="0"/>
          <w:marTop w:val="300"/>
          <w:marBottom w:val="0"/>
          <w:divBdr>
            <w:top w:val="none" w:sz="0" w:space="0" w:color="auto"/>
            <w:left w:val="none" w:sz="0" w:space="0" w:color="auto"/>
            <w:bottom w:val="none" w:sz="0" w:space="0" w:color="auto"/>
            <w:right w:val="none" w:sz="0" w:space="0" w:color="auto"/>
          </w:divBdr>
          <w:divsChild>
            <w:div w:id="1369990090">
              <w:marLeft w:val="0"/>
              <w:marRight w:val="0"/>
              <w:marTop w:val="0"/>
              <w:marBottom w:val="0"/>
              <w:divBdr>
                <w:top w:val="none" w:sz="0" w:space="0" w:color="auto"/>
                <w:left w:val="none" w:sz="0" w:space="0" w:color="auto"/>
                <w:bottom w:val="none" w:sz="0" w:space="0" w:color="auto"/>
                <w:right w:val="none" w:sz="0" w:space="0" w:color="auto"/>
              </w:divBdr>
              <w:divsChild>
                <w:div w:id="2061442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459344">
          <w:marLeft w:val="0"/>
          <w:marRight w:val="0"/>
          <w:marTop w:val="300"/>
          <w:marBottom w:val="0"/>
          <w:divBdr>
            <w:top w:val="none" w:sz="0" w:space="0" w:color="auto"/>
            <w:left w:val="none" w:sz="0" w:space="0" w:color="auto"/>
            <w:bottom w:val="none" w:sz="0" w:space="0" w:color="auto"/>
            <w:right w:val="none" w:sz="0" w:space="0" w:color="auto"/>
          </w:divBdr>
          <w:divsChild>
            <w:div w:id="358164815">
              <w:marLeft w:val="0"/>
              <w:marRight w:val="0"/>
              <w:marTop w:val="0"/>
              <w:marBottom w:val="0"/>
              <w:divBdr>
                <w:top w:val="none" w:sz="0" w:space="0" w:color="auto"/>
                <w:left w:val="none" w:sz="0" w:space="0" w:color="auto"/>
                <w:bottom w:val="none" w:sz="0" w:space="0" w:color="auto"/>
                <w:right w:val="none" w:sz="0" w:space="0" w:color="auto"/>
              </w:divBdr>
              <w:divsChild>
                <w:div w:id="75139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3593">
          <w:marLeft w:val="0"/>
          <w:marRight w:val="0"/>
          <w:marTop w:val="300"/>
          <w:marBottom w:val="0"/>
          <w:divBdr>
            <w:top w:val="none" w:sz="0" w:space="0" w:color="auto"/>
            <w:left w:val="none" w:sz="0" w:space="0" w:color="auto"/>
            <w:bottom w:val="none" w:sz="0" w:space="0" w:color="auto"/>
            <w:right w:val="none" w:sz="0" w:space="0" w:color="auto"/>
          </w:divBdr>
          <w:divsChild>
            <w:div w:id="1348409241">
              <w:marLeft w:val="0"/>
              <w:marRight w:val="0"/>
              <w:marTop w:val="0"/>
              <w:marBottom w:val="0"/>
              <w:divBdr>
                <w:top w:val="none" w:sz="0" w:space="0" w:color="auto"/>
                <w:left w:val="none" w:sz="0" w:space="0" w:color="auto"/>
                <w:bottom w:val="none" w:sz="0" w:space="0" w:color="auto"/>
                <w:right w:val="none" w:sz="0" w:space="0" w:color="auto"/>
              </w:divBdr>
              <w:divsChild>
                <w:div w:id="12962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2901">
          <w:marLeft w:val="0"/>
          <w:marRight w:val="0"/>
          <w:marTop w:val="300"/>
          <w:marBottom w:val="0"/>
          <w:divBdr>
            <w:top w:val="none" w:sz="0" w:space="0" w:color="auto"/>
            <w:left w:val="none" w:sz="0" w:space="0" w:color="auto"/>
            <w:bottom w:val="none" w:sz="0" w:space="0" w:color="auto"/>
            <w:right w:val="none" w:sz="0" w:space="0" w:color="auto"/>
          </w:divBdr>
          <w:divsChild>
            <w:div w:id="55396632">
              <w:marLeft w:val="0"/>
              <w:marRight w:val="0"/>
              <w:marTop w:val="0"/>
              <w:marBottom w:val="0"/>
              <w:divBdr>
                <w:top w:val="none" w:sz="0" w:space="0" w:color="auto"/>
                <w:left w:val="none" w:sz="0" w:space="0" w:color="auto"/>
                <w:bottom w:val="none" w:sz="0" w:space="0" w:color="auto"/>
                <w:right w:val="none" w:sz="0" w:space="0" w:color="auto"/>
              </w:divBdr>
              <w:divsChild>
                <w:div w:id="133368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761000">
      <w:bodyDiv w:val="1"/>
      <w:marLeft w:val="0"/>
      <w:marRight w:val="0"/>
      <w:marTop w:val="0"/>
      <w:marBottom w:val="0"/>
      <w:divBdr>
        <w:top w:val="none" w:sz="0" w:space="0" w:color="auto"/>
        <w:left w:val="none" w:sz="0" w:space="0" w:color="auto"/>
        <w:bottom w:val="none" w:sz="0" w:space="0" w:color="auto"/>
        <w:right w:val="none" w:sz="0" w:space="0" w:color="auto"/>
      </w:divBdr>
      <w:divsChild>
        <w:div w:id="122315262">
          <w:marLeft w:val="0"/>
          <w:marRight w:val="0"/>
          <w:marTop w:val="0"/>
          <w:marBottom w:val="0"/>
          <w:divBdr>
            <w:top w:val="none" w:sz="0" w:space="0" w:color="auto"/>
            <w:left w:val="none" w:sz="0" w:space="0" w:color="auto"/>
            <w:bottom w:val="none" w:sz="0" w:space="0" w:color="auto"/>
            <w:right w:val="none" w:sz="0" w:space="0" w:color="auto"/>
          </w:divBdr>
        </w:div>
        <w:div w:id="705445241">
          <w:marLeft w:val="0"/>
          <w:marRight w:val="0"/>
          <w:marTop w:val="0"/>
          <w:marBottom w:val="0"/>
          <w:divBdr>
            <w:top w:val="none" w:sz="0" w:space="0" w:color="auto"/>
            <w:left w:val="none" w:sz="0" w:space="0" w:color="auto"/>
            <w:bottom w:val="none" w:sz="0" w:space="0" w:color="auto"/>
            <w:right w:val="none" w:sz="0" w:space="0" w:color="auto"/>
          </w:divBdr>
          <w:divsChild>
            <w:div w:id="2035838521">
              <w:marLeft w:val="0"/>
              <w:marRight w:val="0"/>
              <w:marTop w:val="0"/>
              <w:marBottom w:val="0"/>
              <w:divBdr>
                <w:top w:val="none" w:sz="0" w:space="0" w:color="auto"/>
                <w:left w:val="none" w:sz="0" w:space="0" w:color="auto"/>
                <w:bottom w:val="none" w:sz="0" w:space="0" w:color="auto"/>
                <w:right w:val="none" w:sz="0" w:space="0" w:color="auto"/>
              </w:divBdr>
            </w:div>
          </w:divsChild>
        </w:div>
        <w:div w:id="1402286638">
          <w:marLeft w:val="0"/>
          <w:marRight w:val="0"/>
          <w:marTop w:val="0"/>
          <w:marBottom w:val="0"/>
          <w:divBdr>
            <w:top w:val="none" w:sz="0" w:space="0" w:color="auto"/>
            <w:left w:val="none" w:sz="0" w:space="0" w:color="auto"/>
            <w:bottom w:val="none" w:sz="0" w:space="0" w:color="auto"/>
            <w:right w:val="none" w:sz="0" w:space="0" w:color="auto"/>
          </w:divBdr>
        </w:div>
        <w:div w:id="784008821">
          <w:marLeft w:val="0"/>
          <w:marRight w:val="0"/>
          <w:marTop w:val="0"/>
          <w:marBottom w:val="0"/>
          <w:divBdr>
            <w:top w:val="none" w:sz="0" w:space="0" w:color="auto"/>
            <w:left w:val="none" w:sz="0" w:space="0" w:color="auto"/>
            <w:bottom w:val="none" w:sz="0" w:space="0" w:color="auto"/>
            <w:right w:val="none" w:sz="0" w:space="0" w:color="auto"/>
          </w:divBdr>
          <w:divsChild>
            <w:div w:id="377626517">
              <w:marLeft w:val="0"/>
              <w:marRight w:val="0"/>
              <w:marTop w:val="0"/>
              <w:marBottom w:val="0"/>
              <w:divBdr>
                <w:top w:val="none" w:sz="0" w:space="0" w:color="auto"/>
                <w:left w:val="none" w:sz="0" w:space="0" w:color="auto"/>
                <w:bottom w:val="none" w:sz="0" w:space="0" w:color="auto"/>
                <w:right w:val="none" w:sz="0" w:space="0" w:color="auto"/>
              </w:divBdr>
            </w:div>
          </w:divsChild>
        </w:div>
        <w:div w:id="1146749650">
          <w:marLeft w:val="0"/>
          <w:marRight w:val="0"/>
          <w:marTop w:val="0"/>
          <w:marBottom w:val="0"/>
          <w:divBdr>
            <w:top w:val="none" w:sz="0" w:space="0" w:color="auto"/>
            <w:left w:val="none" w:sz="0" w:space="0" w:color="auto"/>
            <w:bottom w:val="none" w:sz="0" w:space="0" w:color="auto"/>
            <w:right w:val="none" w:sz="0" w:space="0" w:color="auto"/>
          </w:divBdr>
        </w:div>
        <w:div w:id="392049058">
          <w:marLeft w:val="0"/>
          <w:marRight w:val="0"/>
          <w:marTop w:val="0"/>
          <w:marBottom w:val="0"/>
          <w:divBdr>
            <w:top w:val="none" w:sz="0" w:space="0" w:color="auto"/>
            <w:left w:val="none" w:sz="0" w:space="0" w:color="auto"/>
            <w:bottom w:val="none" w:sz="0" w:space="0" w:color="auto"/>
            <w:right w:val="none" w:sz="0" w:space="0" w:color="auto"/>
          </w:divBdr>
          <w:divsChild>
            <w:div w:id="1216547801">
              <w:marLeft w:val="0"/>
              <w:marRight w:val="0"/>
              <w:marTop w:val="0"/>
              <w:marBottom w:val="0"/>
              <w:divBdr>
                <w:top w:val="none" w:sz="0" w:space="0" w:color="auto"/>
                <w:left w:val="none" w:sz="0" w:space="0" w:color="auto"/>
                <w:bottom w:val="none" w:sz="0" w:space="0" w:color="auto"/>
                <w:right w:val="none" w:sz="0" w:space="0" w:color="auto"/>
              </w:divBdr>
            </w:div>
          </w:divsChild>
        </w:div>
        <w:div w:id="621957250">
          <w:marLeft w:val="0"/>
          <w:marRight w:val="0"/>
          <w:marTop w:val="0"/>
          <w:marBottom w:val="0"/>
          <w:divBdr>
            <w:top w:val="none" w:sz="0" w:space="0" w:color="auto"/>
            <w:left w:val="none" w:sz="0" w:space="0" w:color="auto"/>
            <w:bottom w:val="none" w:sz="0" w:space="0" w:color="auto"/>
            <w:right w:val="none" w:sz="0" w:space="0" w:color="auto"/>
          </w:divBdr>
        </w:div>
        <w:div w:id="1768843592">
          <w:marLeft w:val="0"/>
          <w:marRight w:val="0"/>
          <w:marTop w:val="0"/>
          <w:marBottom w:val="0"/>
          <w:divBdr>
            <w:top w:val="none" w:sz="0" w:space="0" w:color="auto"/>
            <w:left w:val="none" w:sz="0" w:space="0" w:color="auto"/>
            <w:bottom w:val="none" w:sz="0" w:space="0" w:color="auto"/>
            <w:right w:val="none" w:sz="0" w:space="0" w:color="auto"/>
          </w:divBdr>
          <w:divsChild>
            <w:div w:id="569390907">
              <w:marLeft w:val="0"/>
              <w:marRight w:val="0"/>
              <w:marTop w:val="0"/>
              <w:marBottom w:val="0"/>
              <w:divBdr>
                <w:top w:val="none" w:sz="0" w:space="0" w:color="auto"/>
                <w:left w:val="none" w:sz="0" w:space="0" w:color="auto"/>
                <w:bottom w:val="none" w:sz="0" w:space="0" w:color="auto"/>
                <w:right w:val="none" w:sz="0" w:space="0" w:color="auto"/>
              </w:divBdr>
            </w:div>
          </w:divsChild>
        </w:div>
        <w:div w:id="434666711">
          <w:marLeft w:val="0"/>
          <w:marRight w:val="0"/>
          <w:marTop w:val="0"/>
          <w:marBottom w:val="0"/>
          <w:divBdr>
            <w:top w:val="none" w:sz="0" w:space="0" w:color="auto"/>
            <w:left w:val="none" w:sz="0" w:space="0" w:color="auto"/>
            <w:bottom w:val="none" w:sz="0" w:space="0" w:color="auto"/>
            <w:right w:val="none" w:sz="0" w:space="0" w:color="auto"/>
          </w:divBdr>
        </w:div>
        <w:div w:id="293409247">
          <w:marLeft w:val="0"/>
          <w:marRight w:val="0"/>
          <w:marTop w:val="0"/>
          <w:marBottom w:val="0"/>
          <w:divBdr>
            <w:top w:val="none" w:sz="0" w:space="0" w:color="auto"/>
            <w:left w:val="none" w:sz="0" w:space="0" w:color="auto"/>
            <w:bottom w:val="none" w:sz="0" w:space="0" w:color="auto"/>
            <w:right w:val="none" w:sz="0" w:space="0" w:color="auto"/>
          </w:divBdr>
          <w:divsChild>
            <w:div w:id="1889144416">
              <w:marLeft w:val="0"/>
              <w:marRight w:val="0"/>
              <w:marTop w:val="0"/>
              <w:marBottom w:val="0"/>
              <w:divBdr>
                <w:top w:val="none" w:sz="0" w:space="0" w:color="auto"/>
                <w:left w:val="none" w:sz="0" w:space="0" w:color="auto"/>
                <w:bottom w:val="none" w:sz="0" w:space="0" w:color="auto"/>
                <w:right w:val="none" w:sz="0" w:space="0" w:color="auto"/>
              </w:divBdr>
            </w:div>
          </w:divsChild>
        </w:div>
        <w:div w:id="686492231">
          <w:marLeft w:val="0"/>
          <w:marRight w:val="0"/>
          <w:marTop w:val="0"/>
          <w:marBottom w:val="0"/>
          <w:divBdr>
            <w:top w:val="none" w:sz="0" w:space="0" w:color="auto"/>
            <w:left w:val="none" w:sz="0" w:space="0" w:color="auto"/>
            <w:bottom w:val="none" w:sz="0" w:space="0" w:color="auto"/>
            <w:right w:val="none" w:sz="0" w:space="0" w:color="auto"/>
          </w:divBdr>
        </w:div>
        <w:div w:id="1689213191">
          <w:marLeft w:val="0"/>
          <w:marRight w:val="0"/>
          <w:marTop w:val="0"/>
          <w:marBottom w:val="0"/>
          <w:divBdr>
            <w:top w:val="none" w:sz="0" w:space="0" w:color="auto"/>
            <w:left w:val="none" w:sz="0" w:space="0" w:color="auto"/>
            <w:bottom w:val="none" w:sz="0" w:space="0" w:color="auto"/>
            <w:right w:val="none" w:sz="0" w:space="0" w:color="auto"/>
          </w:divBdr>
          <w:divsChild>
            <w:div w:id="1219122691">
              <w:marLeft w:val="0"/>
              <w:marRight w:val="0"/>
              <w:marTop w:val="0"/>
              <w:marBottom w:val="0"/>
              <w:divBdr>
                <w:top w:val="none" w:sz="0" w:space="0" w:color="auto"/>
                <w:left w:val="none" w:sz="0" w:space="0" w:color="auto"/>
                <w:bottom w:val="none" w:sz="0" w:space="0" w:color="auto"/>
                <w:right w:val="none" w:sz="0" w:space="0" w:color="auto"/>
              </w:divBdr>
            </w:div>
          </w:divsChild>
        </w:div>
        <w:div w:id="2094545903">
          <w:marLeft w:val="0"/>
          <w:marRight w:val="0"/>
          <w:marTop w:val="0"/>
          <w:marBottom w:val="0"/>
          <w:divBdr>
            <w:top w:val="none" w:sz="0" w:space="0" w:color="auto"/>
            <w:left w:val="none" w:sz="0" w:space="0" w:color="auto"/>
            <w:bottom w:val="none" w:sz="0" w:space="0" w:color="auto"/>
            <w:right w:val="none" w:sz="0" w:space="0" w:color="auto"/>
          </w:divBdr>
        </w:div>
        <w:div w:id="1992326898">
          <w:marLeft w:val="0"/>
          <w:marRight w:val="0"/>
          <w:marTop w:val="0"/>
          <w:marBottom w:val="0"/>
          <w:divBdr>
            <w:top w:val="none" w:sz="0" w:space="0" w:color="auto"/>
            <w:left w:val="none" w:sz="0" w:space="0" w:color="auto"/>
            <w:bottom w:val="none" w:sz="0" w:space="0" w:color="auto"/>
            <w:right w:val="none" w:sz="0" w:space="0" w:color="auto"/>
          </w:divBdr>
          <w:divsChild>
            <w:div w:id="1814829321">
              <w:marLeft w:val="0"/>
              <w:marRight w:val="0"/>
              <w:marTop w:val="0"/>
              <w:marBottom w:val="0"/>
              <w:divBdr>
                <w:top w:val="none" w:sz="0" w:space="0" w:color="auto"/>
                <w:left w:val="none" w:sz="0" w:space="0" w:color="auto"/>
                <w:bottom w:val="none" w:sz="0" w:space="0" w:color="auto"/>
                <w:right w:val="none" w:sz="0" w:space="0" w:color="auto"/>
              </w:divBdr>
            </w:div>
          </w:divsChild>
        </w:div>
        <w:div w:id="1827041098">
          <w:marLeft w:val="0"/>
          <w:marRight w:val="0"/>
          <w:marTop w:val="300"/>
          <w:marBottom w:val="0"/>
          <w:divBdr>
            <w:top w:val="none" w:sz="0" w:space="0" w:color="auto"/>
            <w:left w:val="none" w:sz="0" w:space="0" w:color="auto"/>
            <w:bottom w:val="none" w:sz="0" w:space="0" w:color="auto"/>
            <w:right w:val="none" w:sz="0" w:space="0" w:color="auto"/>
          </w:divBdr>
          <w:divsChild>
            <w:div w:id="1407260957">
              <w:marLeft w:val="0"/>
              <w:marRight w:val="0"/>
              <w:marTop w:val="0"/>
              <w:marBottom w:val="0"/>
              <w:divBdr>
                <w:top w:val="none" w:sz="0" w:space="0" w:color="auto"/>
                <w:left w:val="none" w:sz="0" w:space="0" w:color="auto"/>
                <w:bottom w:val="none" w:sz="0" w:space="0" w:color="auto"/>
                <w:right w:val="none" w:sz="0" w:space="0" w:color="auto"/>
              </w:divBdr>
              <w:divsChild>
                <w:div w:id="69010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35145">
          <w:marLeft w:val="0"/>
          <w:marRight w:val="0"/>
          <w:marTop w:val="300"/>
          <w:marBottom w:val="0"/>
          <w:divBdr>
            <w:top w:val="none" w:sz="0" w:space="0" w:color="auto"/>
            <w:left w:val="none" w:sz="0" w:space="0" w:color="auto"/>
            <w:bottom w:val="none" w:sz="0" w:space="0" w:color="auto"/>
            <w:right w:val="none" w:sz="0" w:space="0" w:color="auto"/>
          </w:divBdr>
          <w:divsChild>
            <w:div w:id="1781486924">
              <w:marLeft w:val="0"/>
              <w:marRight w:val="0"/>
              <w:marTop w:val="0"/>
              <w:marBottom w:val="0"/>
              <w:divBdr>
                <w:top w:val="none" w:sz="0" w:space="0" w:color="auto"/>
                <w:left w:val="none" w:sz="0" w:space="0" w:color="auto"/>
                <w:bottom w:val="none" w:sz="0" w:space="0" w:color="auto"/>
                <w:right w:val="none" w:sz="0" w:space="0" w:color="auto"/>
              </w:divBdr>
              <w:divsChild>
                <w:div w:id="32224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43336">
          <w:marLeft w:val="0"/>
          <w:marRight w:val="0"/>
          <w:marTop w:val="300"/>
          <w:marBottom w:val="0"/>
          <w:divBdr>
            <w:top w:val="none" w:sz="0" w:space="0" w:color="auto"/>
            <w:left w:val="none" w:sz="0" w:space="0" w:color="auto"/>
            <w:bottom w:val="none" w:sz="0" w:space="0" w:color="auto"/>
            <w:right w:val="none" w:sz="0" w:space="0" w:color="auto"/>
          </w:divBdr>
          <w:divsChild>
            <w:div w:id="1954164303">
              <w:marLeft w:val="0"/>
              <w:marRight w:val="0"/>
              <w:marTop w:val="0"/>
              <w:marBottom w:val="0"/>
              <w:divBdr>
                <w:top w:val="none" w:sz="0" w:space="0" w:color="auto"/>
                <w:left w:val="none" w:sz="0" w:space="0" w:color="auto"/>
                <w:bottom w:val="none" w:sz="0" w:space="0" w:color="auto"/>
                <w:right w:val="none" w:sz="0" w:space="0" w:color="auto"/>
              </w:divBdr>
              <w:divsChild>
                <w:div w:id="139801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822886">
          <w:marLeft w:val="0"/>
          <w:marRight w:val="0"/>
          <w:marTop w:val="300"/>
          <w:marBottom w:val="0"/>
          <w:divBdr>
            <w:top w:val="none" w:sz="0" w:space="0" w:color="auto"/>
            <w:left w:val="none" w:sz="0" w:space="0" w:color="auto"/>
            <w:bottom w:val="none" w:sz="0" w:space="0" w:color="auto"/>
            <w:right w:val="none" w:sz="0" w:space="0" w:color="auto"/>
          </w:divBdr>
          <w:divsChild>
            <w:div w:id="1415586449">
              <w:marLeft w:val="0"/>
              <w:marRight w:val="0"/>
              <w:marTop w:val="0"/>
              <w:marBottom w:val="0"/>
              <w:divBdr>
                <w:top w:val="none" w:sz="0" w:space="0" w:color="auto"/>
                <w:left w:val="none" w:sz="0" w:space="0" w:color="auto"/>
                <w:bottom w:val="none" w:sz="0" w:space="0" w:color="auto"/>
                <w:right w:val="none" w:sz="0" w:space="0" w:color="auto"/>
              </w:divBdr>
              <w:divsChild>
                <w:div w:id="5134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077457">
      <w:bodyDiv w:val="1"/>
      <w:marLeft w:val="0"/>
      <w:marRight w:val="0"/>
      <w:marTop w:val="0"/>
      <w:marBottom w:val="0"/>
      <w:divBdr>
        <w:top w:val="none" w:sz="0" w:space="0" w:color="auto"/>
        <w:left w:val="none" w:sz="0" w:space="0" w:color="auto"/>
        <w:bottom w:val="none" w:sz="0" w:space="0" w:color="auto"/>
        <w:right w:val="none" w:sz="0" w:space="0" w:color="auto"/>
      </w:divBdr>
      <w:divsChild>
        <w:div w:id="1980920490">
          <w:marLeft w:val="0"/>
          <w:marRight w:val="0"/>
          <w:marTop w:val="0"/>
          <w:marBottom w:val="0"/>
          <w:divBdr>
            <w:top w:val="none" w:sz="0" w:space="0" w:color="auto"/>
            <w:left w:val="none" w:sz="0" w:space="0" w:color="auto"/>
            <w:bottom w:val="none" w:sz="0" w:space="0" w:color="auto"/>
            <w:right w:val="none" w:sz="0" w:space="0" w:color="auto"/>
          </w:divBdr>
        </w:div>
        <w:div w:id="1247419661">
          <w:marLeft w:val="0"/>
          <w:marRight w:val="0"/>
          <w:marTop w:val="0"/>
          <w:marBottom w:val="0"/>
          <w:divBdr>
            <w:top w:val="none" w:sz="0" w:space="0" w:color="auto"/>
            <w:left w:val="none" w:sz="0" w:space="0" w:color="auto"/>
            <w:bottom w:val="none" w:sz="0" w:space="0" w:color="auto"/>
            <w:right w:val="none" w:sz="0" w:space="0" w:color="auto"/>
          </w:divBdr>
          <w:divsChild>
            <w:div w:id="266742625">
              <w:marLeft w:val="0"/>
              <w:marRight w:val="0"/>
              <w:marTop w:val="0"/>
              <w:marBottom w:val="0"/>
              <w:divBdr>
                <w:top w:val="none" w:sz="0" w:space="0" w:color="auto"/>
                <w:left w:val="none" w:sz="0" w:space="0" w:color="auto"/>
                <w:bottom w:val="none" w:sz="0" w:space="0" w:color="auto"/>
                <w:right w:val="none" w:sz="0" w:space="0" w:color="auto"/>
              </w:divBdr>
            </w:div>
          </w:divsChild>
        </w:div>
        <w:div w:id="414207752">
          <w:marLeft w:val="0"/>
          <w:marRight w:val="0"/>
          <w:marTop w:val="0"/>
          <w:marBottom w:val="0"/>
          <w:divBdr>
            <w:top w:val="none" w:sz="0" w:space="0" w:color="auto"/>
            <w:left w:val="none" w:sz="0" w:space="0" w:color="auto"/>
            <w:bottom w:val="none" w:sz="0" w:space="0" w:color="auto"/>
            <w:right w:val="none" w:sz="0" w:space="0" w:color="auto"/>
          </w:divBdr>
        </w:div>
        <w:div w:id="998853047">
          <w:marLeft w:val="0"/>
          <w:marRight w:val="0"/>
          <w:marTop w:val="0"/>
          <w:marBottom w:val="0"/>
          <w:divBdr>
            <w:top w:val="none" w:sz="0" w:space="0" w:color="auto"/>
            <w:left w:val="none" w:sz="0" w:space="0" w:color="auto"/>
            <w:bottom w:val="none" w:sz="0" w:space="0" w:color="auto"/>
            <w:right w:val="none" w:sz="0" w:space="0" w:color="auto"/>
          </w:divBdr>
          <w:divsChild>
            <w:div w:id="8678182">
              <w:marLeft w:val="0"/>
              <w:marRight w:val="0"/>
              <w:marTop w:val="0"/>
              <w:marBottom w:val="0"/>
              <w:divBdr>
                <w:top w:val="none" w:sz="0" w:space="0" w:color="auto"/>
                <w:left w:val="none" w:sz="0" w:space="0" w:color="auto"/>
                <w:bottom w:val="none" w:sz="0" w:space="0" w:color="auto"/>
                <w:right w:val="none" w:sz="0" w:space="0" w:color="auto"/>
              </w:divBdr>
            </w:div>
          </w:divsChild>
        </w:div>
        <w:div w:id="128517512">
          <w:marLeft w:val="0"/>
          <w:marRight w:val="0"/>
          <w:marTop w:val="0"/>
          <w:marBottom w:val="0"/>
          <w:divBdr>
            <w:top w:val="none" w:sz="0" w:space="0" w:color="auto"/>
            <w:left w:val="none" w:sz="0" w:space="0" w:color="auto"/>
            <w:bottom w:val="none" w:sz="0" w:space="0" w:color="auto"/>
            <w:right w:val="none" w:sz="0" w:space="0" w:color="auto"/>
          </w:divBdr>
        </w:div>
        <w:div w:id="376471249">
          <w:marLeft w:val="0"/>
          <w:marRight w:val="0"/>
          <w:marTop w:val="0"/>
          <w:marBottom w:val="0"/>
          <w:divBdr>
            <w:top w:val="none" w:sz="0" w:space="0" w:color="auto"/>
            <w:left w:val="none" w:sz="0" w:space="0" w:color="auto"/>
            <w:bottom w:val="none" w:sz="0" w:space="0" w:color="auto"/>
            <w:right w:val="none" w:sz="0" w:space="0" w:color="auto"/>
          </w:divBdr>
          <w:divsChild>
            <w:div w:id="1145201865">
              <w:marLeft w:val="0"/>
              <w:marRight w:val="0"/>
              <w:marTop w:val="0"/>
              <w:marBottom w:val="0"/>
              <w:divBdr>
                <w:top w:val="none" w:sz="0" w:space="0" w:color="auto"/>
                <w:left w:val="none" w:sz="0" w:space="0" w:color="auto"/>
                <w:bottom w:val="none" w:sz="0" w:space="0" w:color="auto"/>
                <w:right w:val="none" w:sz="0" w:space="0" w:color="auto"/>
              </w:divBdr>
            </w:div>
          </w:divsChild>
        </w:div>
        <w:div w:id="918058865">
          <w:marLeft w:val="0"/>
          <w:marRight w:val="0"/>
          <w:marTop w:val="0"/>
          <w:marBottom w:val="0"/>
          <w:divBdr>
            <w:top w:val="none" w:sz="0" w:space="0" w:color="auto"/>
            <w:left w:val="none" w:sz="0" w:space="0" w:color="auto"/>
            <w:bottom w:val="none" w:sz="0" w:space="0" w:color="auto"/>
            <w:right w:val="none" w:sz="0" w:space="0" w:color="auto"/>
          </w:divBdr>
        </w:div>
        <w:div w:id="243996910">
          <w:marLeft w:val="0"/>
          <w:marRight w:val="0"/>
          <w:marTop w:val="0"/>
          <w:marBottom w:val="0"/>
          <w:divBdr>
            <w:top w:val="none" w:sz="0" w:space="0" w:color="auto"/>
            <w:left w:val="none" w:sz="0" w:space="0" w:color="auto"/>
            <w:bottom w:val="none" w:sz="0" w:space="0" w:color="auto"/>
            <w:right w:val="none" w:sz="0" w:space="0" w:color="auto"/>
          </w:divBdr>
          <w:divsChild>
            <w:div w:id="1658459425">
              <w:marLeft w:val="0"/>
              <w:marRight w:val="0"/>
              <w:marTop w:val="0"/>
              <w:marBottom w:val="0"/>
              <w:divBdr>
                <w:top w:val="none" w:sz="0" w:space="0" w:color="auto"/>
                <w:left w:val="none" w:sz="0" w:space="0" w:color="auto"/>
                <w:bottom w:val="none" w:sz="0" w:space="0" w:color="auto"/>
                <w:right w:val="none" w:sz="0" w:space="0" w:color="auto"/>
              </w:divBdr>
            </w:div>
          </w:divsChild>
        </w:div>
        <w:div w:id="745995">
          <w:marLeft w:val="0"/>
          <w:marRight w:val="0"/>
          <w:marTop w:val="0"/>
          <w:marBottom w:val="0"/>
          <w:divBdr>
            <w:top w:val="none" w:sz="0" w:space="0" w:color="auto"/>
            <w:left w:val="none" w:sz="0" w:space="0" w:color="auto"/>
            <w:bottom w:val="none" w:sz="0" w:space="0" w:color="auto"/>
            <w:right w:val="none" w:sz="0" w:space="0" w:color="auto"/>
          </w:divBdr>
        </w:div>
        <w:div w:id="156655039">
          <w:marLeft w:val="0"/>
          <w:marRight w:val="0"/>
          <w:marTop w:val="0"/>
          <w:marBottom w:val="0"/>
          <w:divBdr>
            <w:top w:val="none" w:sz="0" w:space="0" w:color="auto"/>
            <w:left w:val="none" w:sz="0" w:space="0" w:color="auto"/>
            <w:bottom w:val="none" w:sz="0" w:space="0" w:color="auto"/>
            <w:right w:val="none" w:sz="0" w:space="0" w:color="auto"/>
          </w:divBdr>
          <w:divsChild>
            <w:div w:id="1565026532">
              <w:marLeft w:val="0"/>
              <w:marRight w:val="0"/>
              <w:marTop w:val="0"/>
              <w:marBottom w:val="0"/>
              <w:divBdr>
                <w:top w:val="none" w:sz="0" w:space="0" w:color="auto"/>
                <w:left w:val="none" w:sz="0" w:space="0" w:color="auto"/>
                <w:bottom w:val="none" w:sz="0" w:space="0" w:color="auto"/>
                <w:right w:val="none" w:sz="0" w:space="0" w:color="auto"/>
              </w:divBdr>
            </w:div>
          </w:divsChild>
        </w:div>
        <w:div w:id="2128041896">
          <w:marLeft w:val="0"/>
          <w:marRight w:val="0"/>
          <w:marTop w:val="0"/>
          <w:marBottom w:val="0"/>
          <w:divBdr>
            <w:top w:val="none" w:sz="0" w:space="0" w:color="auto"/>
            <w:left w:val="none" w:sz="0" w:space="0" w:color="auto"/>
            <w:bottom w:val="none" w:sz="0" w:space="0" w:color="auto"/>
            <w:right w:val="none" w:sz="0" w:space="0" w:color="auto"/>
          </w:divBdr>
        </w:div>
        <w:div w:id="55789501">
          <w:marLeft w:val="0"/>
          <w:marRight w:val="0"/>
          <w:marTop w:val="0"/>
          <w:marBottom w:val="0"/>
          <w:divBdr>
            <w:top w:val="none" w:sz="0" w:space="0" w:color="auto"/>
            <w:left w:val="none" w:sz="0" w:space="0" w:color="auto"/>
            <w:bottom w:val="none" w:sz="0" w:space="0" w:color="auto"/>
            <w:right w:val="none" w:sz="0" w:space="0" w:color="auto"/>
          </w:divBdr>
          <w:divsChild>
            <w:div w:id="1773239218">
              <w:marLeft w:val="0"/>
              <w:marRight w:val="0"/>
              <w:marTop w:val="0"/>
              <w:marBottom w:val="0"/>
              <w:divBdr>
                <w:top w:val="none" w:sz="0" w:space="0" w:color="auto"/>
                <w:left w:val="none" w:sz="0" w:space="0" w:color="auto"/>
                <w:bottom w:val="none" w:sz="0" w:space="0" w:color="auto"/>
                <w:right w:val="none" w:sz="0" w:space="0" w:color="auto"/>
              </w:divBdr>
            </w:div>
          </w:divsChild>
        </w:div>
        <w:div w:id="733624969">
          <w:marLeft w:val="0"/>
          <w:marRight w:val="0"/>
          <w:marTop w:val="0"/>
          <w:marBottom w:val="0"/>
          <w:divBdr>
            <w:top w:val="none" w:sz="0" w:space="0" w:color="auto"/>
            <w:left w:val="none" w:sz="0" w:space="0" w:color="auto"/>
            <w:bottom w:val="none" w:sz="0" w:space="0" w:color="auto"/>
            <w:right w:val="none" w:sz="0" w:space="0" w:color="auto"/>
          </w:divBdr>
        </w:div>
        <w:div w:id="491870450">
          <w:marLeft w:val="0"/>
          <w:marRight w:val="0"/>
          <w:marTop w:val="0"/>
          <w:marBottom w:val="0"/>
          <w:divBdr>
            <w:top w:val="none" w:sz="0" w:space="0" w:color="auto"/>
            <w:left w:val="none" w:sz="0" w:space="0" w:color="auto"/>
            <w:bottom w:val="none" w:sz="0" w:space="0" w:color="auto"/>
            <w:right w:val="none" w:sz="0" w:space="0" w:color="auto"/>
          </w:divBdr>
          <w:divsChild>
            <w:div w:id="760877278">
              <w:marLeft w:val="0"/>
              <w:marRight w:val="0"/>
              <w:marTop w:val="0"/>
              <w:marBottom w:val="0"/>
              <w:divBdr>
                <w:top w:val="none" w:sz="0" w:space="0" w:color="auto"/>
                <w:left w:val="none" w:sz="0" w:space="0" w:color="auto"/>
                <w:bottom w:val="none" w:sz="0" w:space="0" w:color="auto"/>
                <w:right w:val="none" w:sz="0" w:space="0" w:color="auto"/>
              </w:divBdr>
            </w:div>
          </w:divsChild>
        </w:div>
        <w:div w:id="670840441">
          <w:marLeft w:val="0"/>
          <w:marRight w:val="0"/>
          <w:marTop w:val="300"/>
          <w:marBottom w:val="0"/>
          <w:divBdr>
            <w:top w:val="none" w:sz="0" w:space="0" w:color="auto"/>
            <w:left w:val="none" w:sz="0" w:space="0" w:color="auto"/>
            <w:bottom w:val="none" w:sz="0" w:space="0" w:color="auto"/>
            <w:right w:val="none" w:sz="0" w:space="0" w:color="auto"/>
          </w:divBdr>
          <w:divsChild>
            <w:div w:id="1556697465">
              <w:marLeft w:val="0"/>
              <w:marRight w:val="0"/>
              <w:marTop w:val="0"/>
              <w:marBottom w:val="0"/>
              <w:divBdr>
                <w:top w:val="none" w:sz="0" w:space="0" w:color="auto"/>
                <w:left w:val="none" w:sz="0" w:space="0" w:color="auto"/>
                <w:bottom w:val="none" w:sz="0" w:space="0" w:color="auto"/>
                <w:right w:val="none" w:sz="0" w:space="0" w:color="auto"/>
              </w:divBdr>
              <w:divsChild>
                <w:div w:id="16912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157451">
          <w:marLeft w:val="0"/>
          <w:marRight w:val="0"/>
          <w:marTop w:val="300"/>
          <w:marBottom w:val="0"/>
          <w:divBdr>
            <w:top w:val="none" w:sz="0" w:space="0" w:color="auto"/>
            <w:left w:val="none" w:sz="0" w:space="0" w:color="auto"/>
            <w:bottom w:val="none" w:sz="0" w:space="0" w:color="auto"/>
            <w:right w:val="none" w:sz="0" w:space="0" w:color="auto"/>
          </w:divBdr>
          <w:divsChild>
            <w:div w:id="1971327756">
              <w:marLeft w:val="0"/>
              <w:marRight w:val="0"/>
              <w:marTop w:val="0"/>
              <w:marBottom w:val="0"/>
              <w:divBdr>
                <w:top w:val="none" w:sz="0" w:space="0" w:color="auto"/>
                <w:left w:val="none" w:sz="0" w:space="0" w:color="auto"/>
                <w:bottom w:val="none" w:sz="0" w:space="0" w:color="auto"/>
                <w:right w:val="none" w:sz="0" w:space="0" w:color="auto"/>
              </w:divBdr>
              <w:divsChild>
                <w:div w:id="1709841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26493">
          <w:marLeft w:val="0"/>
          <w:marRight w:val="0"/>
          <w:marTop w:val="300"/>
          <w:marBottom w:val="0"/>
          <w:divBdr>
            <w:top w:val="none" w:sz="0" w:space="0" w:color="auto"/>
            <w:left w:val="none" w:sz="0" w:space="0" w:color="auto"/>
            <w:bottom w:val="none" w:sz="0" w:space="0" w:color="auto"/>
            <w:right w:val="none" w:sz="0" w:space="0" w:color="auto"/>
          </w:divBdr>
          <w:divsChild>
            <w:div w:id="1887445644">
              <w:marLeft w:val="0"/>
              <w:marRight w:val="0"/>
              <w:marTop w:val="0"/>
              <w:marBottom w:val="0"/>
              <w:divBdr>
                <w:top w:val="none" w:sz="0" w:space="0" w:color="auto"/>
                <w:left w:val="none" w:sz="0" w:space="0" w:color="auto"/>
                <w:bottom w:val="none" w:sz="0" w:space="0" w:color="auto"/>
                <w:right w:val="none" w:sz="0" w:space="0" w:color="auto"/>
              </w:divBdr>
              <w:divsChild>
                <w:div w:id="33503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72068">
          <w:marLeft w:val="0"/>
          <w:marRight w:val="0"/>
          <w:marTop w:val="300"/>
          <w:marBottom w:val="0"/>
          <w:divBdr>
            <w:top w:val="none" w:sz="0" w:space="0" w:color="auto"/>
            <w:left w:val="none" w:sz="0" w:space="0" w:color="auto"/>
            <w:bottom w:val="none" w:sz="0" w:space="0" w:color="auto"/>
            <w:right w:val="none" w:sz="0" w:space="0" w:color="auto"/>
          </w:divBdr>
          <w:divsChild>
            <w:div w:id="1069957006">
              <w:marLeft w:val="0"/>
              <w:marRight w:val="0"/>
              <w:marTop w:val="0"/>
              <w:marBottom w:val="0"/>
              <w:divBdr>
                <w:top w:val="none" w:sz="0" w:space="0" w:color="auto"/>
                <w:left w:val="none" w:sz="0" w:space="0" w:color="auto"/>
                <w:bottom w:val="none" w:sz="0" w:space="0" w:color="auto"/>
                <w:right w:val="none" w:sz="0" w:space="0" w:color="auto"/>
              </w:divBdr>
              <w:divsChild>
                <w:div w:id="140922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6494">
      <w:bodyDiv w:val="1"/>
      <w:marLeft w:val="0"/>
      <w:marRight w:val="0"/>
      <w:marTop w:val="0"/>
      <w:marBottom w:val="0"/>
      <w:divBdr>
        <w:top w:val="none" w:sz="0" w:space="0" w:color="auto"/>
        <w:left w:val="none" w:sz="0" w:space="0" w:color="auto"/>
        <w:bottom w:val="none" w:sz="0" w:space="0" w:color="auto"/>
        <w:right w:val="none" w:sz="0" w:space="0" w:color="auto"/>
      </w:divBdr>
      <w:divsChild>
        <w:div w:id="1586181567">
          <w:marLeft w:val="0"/>
          <w:marRight w:val="0"/>
          <w:marTop w:val="0"/>
          <w:marBottom w:val="0"/>
          <w:divBdr>
            <w:top w:val="none" w:sz="0" w:space="0" w:color="auto"/>
            <w:left w:val="none" w:sz="0" w:space="0" w:color="auto"/>
            <w:bottom w:val="none" w:sz="0" w:space="0" w:color="auto"/>
            <w:right w:val="none" w:sz="0" w:space="0" w:color="auto"/>
          </w:divBdr>
        </w:div>
        <w:div w:id="623388702">
          <w:marLeft w:val="0"/>
          <w:marRight w:val="0"/>
          <w:marTop w:val="0"/>
          <w:marBottom w:val="0"/>
          <w:divBdr>
            <w:top w:val="none" w:sz="0" w:space="0" w:color="auto"/>
            <w:left w:val="none" w:sz="0" w:space="0" w:color="auto"/>
            <w:bottom w:val="none" w:sz="0" w:space="0" w:color="auto"/>
            <w:right w:val="none" w:sz="0" w:space="0" w:color="auto"/>
          </w:divBdr>
          <w:divsChild>
            <w:div w:id="163981145">
              <w:marLeft w:val="0"/>
              <w:marRight w:val="0"/>
              <w:marTop w:val="0"/>
              <w:marBottom w:val="0"/>
              <w:divBdr>
                <w:top w:val="none" w:sz="0" w:space="0" w:color="auto"/>
                <w:left w:val="none" w:sz="0" w:space="0" w:color="auto"/>
                <w:bottom w:val="none" w:sz="0" w:space="0" w:color="auto"/>
                <w:right w:val="none" w:sz="0" w:space="0" w:color="auto"/>
              </w:divBdr>
            </w:div>
          </w:divsChild>
        </w:div>
        <w:div w:id="375587452">
          <w:marLeft w:val="0"/>
          <w:marRight w:val="0"/>
          <w:marTop w:val="0"/>
          <w:marBottom w:val="0"/>
          <w:divBdr>
            <w:top w:val="none" w:sz="0" w:space="0" w:color="auto"/>
            <w:left w:val="none" w:sz="0" w:space="0" w:color="auto"/>
            <w:bottom w:val="none" w:sz="0" w:space="0" w:color="auto"/>
            <w:right w:val="none" w:sz="0" w:space="0" w:color="auto"/>
          </w:divBdr>
        </w:div>
        <w:div w:id="800881686">
          <w:marLeft w:val="0"/>
          <w:marRight w:val="0"/>
          <w:marTop w:val="0"/>
          <w:marBottom w:val="0"/>
          <w:divBdr>
            <w:top w:val="none" w:sz="0" w:space="0" w:color="auto"/>
            <w:left w:val="none" w:sz="0" w:space="0" w:color="auto"/>
            <w:bottom w:val="none" w:sz="0" w:space="0" w:color="auto"/>
            <w:right w:val="none" w:sz="0" w:space="0" w:color="auto"/>
          </w:divBdr>
          <w:divsChild>
            <w:div w:id="1415131898">
              <w:marLeft w:val="0"/>
              <w:marRight w:val="0"/>
              <w:marTop w:val="0"/>
              <w:marBottom w:val="0"/>
              <w:divBdr>
                <w:top w:val="none" w:sz="0" w:space="0" w:color="auto"/>
                <w:left w:val="none" w:sz="0" w:space="0" w:color="auto"/>
                <w:bottom w:val="none" w:sz="0" w:space="0" w:color="auto"/>
                <w:right w:val="none" w:sz="0" w:space="0" w:color="auto"/>
              </w:divBdr>
            </w:div>
          </w:divsChild>
        </w:div>
        <w:div w:id="192839508">
          <w:marLeft w:val="0"/>
          <w:marRight w:val="0"/>
          <w:marTop w:val="0"/>
          <w:marBottom w:val="0"/>
          <w:divBdr>
            <w:top w:val="none" w:sz="0" w:space="0" w:color="auto"/>
            <w:left w:val="none" w:sz="0" w:space="0" w:color="auto"/>
            <w:bottom w:val="none" w:sz="0" w:space="0" w:color="auto"/>
            <w:right w:val="none" w:sz="0" w:space="0" w:color="auto"/>
          </w:divBdr>
        </w:div>
        <w:div w:id="161895032">
          <w:marLeft w:val="0"/>
          <w:marRight w:val="0"/>
          <w:marTop w:val="0"/>
          <w:marBottom w:val="0"/>
          <w:divBdr>
            <w:top w:val="none" w:sz="0" w:space="0" w:color="auto"/>
            <w:left w:val="none" w:sz="0" w:space="0" w:color="auto"/>
            <w:bottom w:val="none" w:sz="0" w:space="0" w:color="auto"/>
            <w:right w:val="none" w:sz="0" w:space="0" w:color="auto"/>
          </w:divBdr>
          <w:divsChild>
            <w:div w:id="1467770981">
              <w:marLeft w:val="0"/>
              <w:marRight w:val="0"/>
              <w:marTop w:val="0"/>
              <w:marBottom w:val="0"/>
              <w:divBdr>
                <w:top w:val="none" w:sz="0" w:space="0" w:color="auto"/>
                <w:left w:val="none" w:sz="0" w:space="0" w:color="auto"/>
                <w:bottom w:val="none" w:sz="0" w:space="0" w:color="auto"/>
                <w:right w:val="none" w:sz="0" w:space="0" w:color="auto"/>
              </w:divBdr>
            </w:div>
          </w:divsChild>
        </w:div>
        <w:div w:id="1896577918">
          <w:marLeft w:val="0"/>
          <w:marRight w:val="0"/>
          <w:marTop w:val="0"/>
          <w:marBottom w:val="0"/>
          <w:divBdr>
            <w:top w:val="none" w:sz="0" w:space="0" w:color="auto"/>
            <w:left w:val="none" w:sz="0" w:space="0" w:color="auto"/>
            <w:bottom w:val="none" w:sz="0" w:space="0" w:color="auto"/>
            <w:right w:val="none" w:sz="0" w:space="0" w:color="auto"/>
          </w:divBdr>
        </w:div>
        <w:div w:id="1944874558">
          <w:marLeft w:val="0"/>
          <w:marRight w:val="0"/>
          <w:marTop w:val="0"/>
          <w:marBottom w:val="0"/>
          <w:divBdr>
            <w:top w:val="none" w:sz="0" w:space="0" w:color="auto"/>
            <w:left w:val="none" w:sz="0" w:space="0" w:color="auto"/>
            <w:bottom w:val="none" w:sz="0" w:space="0" w:color="auto"/>
            <w:right w:val="none" w:sz="0" w:space="0" w:color="auto"/>
          </w:divBdr>
          <w:divsChild>
            <w:div w:id="873537254">
              <w:marLeft w:val="0"/>
              <w:marRight w:val="0"/>
              <w:marTop w:val="0"/>
              <w:marBottom w:val="0"/>
              <w:divBdr>
                <w:top w:val="none" w:sz="0" w:space="0" w:color="auto"/>
                <w:left w:val="none" w:sz="0" w:space="0" w:color="auto"/>
                <w:bottom w:val="none" w:sz="0" w:space="0" w:color="auto"/>
                <w:right w:val="none" w:sz="0" w:space="0" w:color="auto"/>
              </w:divBdr>
            </w:div>
          </w:divsChild>
        </w:div>
        <w:div w:id="1611011829">
          <w:marLeft w:val="0"/>
          <w:marRight w:val="0"/>
          <w:marTop w:val="0"/>
          <w:marBottom w:val="0"/>
          <w:divBdr>
            <w:top w:val="none" w:sz="0" w:space="0" w:color="auto"/>
            <w:left w:val="none" w:sz="0" w:space="0" w:color="auto"/>
            <w:bottom w:val="none" w:sz="0" w:space="0" w:color="auto"/>
            <w:right w:val="none" w:sz="0" w:space="0" w:color="auto"/>
          </w:divBdr>
        </w:div>
        <w:div w:id="1237007458">
          <w:marLeft w:val="0"/>
          <w:marRight w:val="0"/>
          <w:marTop w:val="0"/>
          <w:marBottom w:val="0"/>
          <w:divBdr>
            <w:top w:val="none" w:sz="0" w:space="0" w:color="auto"/>
            <w:left w:val="none" w:sz="0" w:space="0" w:color="auto"/>
            <w:bottom w:val="none" w:sz="0" w:space="0" w:color="auto"/>
            <w:right w:val="none" w:sz="0" w:space="0" w:color="auto"/>
          </w:divBdr>
          <w:divsChild>
            <w:div w:id="1367027380">
              <w:marLeft w:val="0"/>
              <w:marRight w:val="0"/>
              <w:marTop w:val="0"/>
              <w:marBottom w:val="0"/>
              <w:divBdr>
                <w:top w:val="none" w:sz="0" w:space="0" w:color="auto"/>
                <w:left w:val="none" w:sz="0" w:space="0" w:color="auto"/>
                <w:bottom w:val="none" w:sz="0" w:space="0" w:color="auto"/>
                <w:right w:val="none" w:sz="0" w:space="0" w:color="auto"/>
              </w:divBdr>
            </w:div>
          </w:divsChild>
        </w:div>
        <w:div w:id="612518943">
          <w:marLeft w:val="0"/>
          <w:marRight w:val="0"/>
          <w:marTop w:val="0"/>
          <w:marBottom w:val="0"/>
          <w:divBdr>
            <w:top w:val="none" w:sz="0" w:space="0" w:color="auto"/>
            <w:left w:val="none" w:sz="0" w:space="0" w:color="auto"/>
            <w:bottom w:val="none" w:sz="0" w:space="0" w:color="auto"/>
            <w:right w:val="none" w:sz="0" w:space="0" w:color="auto"/>
          </w:divBdr>
        </w:div>
        <w:div w:id="327711151">
          <w:marLeft w:val="0"/>
          <w:marRight w:val="0"/>
          <w:marTop w:val="0"/>
          <w:marBottom w:val="0"/>
          <w:divBdr>
            <w:top w:val="none" w:sz="0" w:space="0" w:color="auto"/>
            <w:left w:val="none" w:sz="0" w:space="0" w:color="auto"/>
            <w:bottom w:val="none" w:sz="0" w:space="0" w:color="auto"/>
            <w:right w:val="none" w:sz="0" w:space="0" w:color="auto"/>
          </w:divBdr>
          <w:divsChild>
            <w:div w:id="1780221839">
              <w:marLeft w:val="0"/>
              <w:marRight w:val="0"/>
              <w:marTop w:val="0"/>
              <w:marBottom w:val="0"/>
              <w:divBdr>
                <w:top w:val="none" w:sz="0" w:space="0" w:color="auto"/>
                <w:left w:val="none" w:sz="0" w:space="0" w:color="auto"/>
                <w:bottom w:val="none" w:sz="0" w:space="0" w:color="auto"/>
                <w:right w:val="none" w:sz="0" w:space="0" w:color="auto"/>
              </w:divBdr>
            </w:div>
          </w:divsChild>
        </w:div>
        <w:div w:id="1625967466">
          <w:marLeft w:val="0"/>
          <w:marRight w:val="0"/>
          <w:marTop w:val="0"/>
          <w:marBottom w:val="0"/>
          <w:divBdr>
            <w:top w:val="none" w:sz="0" w:space="0" w:color="auto"/>
            <w:left w:val="none" w:sz="0" w:space="0" w:color="auto"/>
            <w:bottom w:val="none" w:sz="0" w:space="0" w:color="auto"/>
            <w:right w:val="none" w:sz="0" w:space="0" w:color="auto"/>
          </w:divBdr>
        </w:div>
        <w:div w:id="203177099">
          <w:marLeft w:val="0"/>
          <w:marRight w:val="0"/>
          <w:marTop w:val="0"/>
          <w:marBottom w:val="0"/>
          <w:divBdr>
            <w:top w:val="none" w:sz="0" w:space="0" w:color="auto"/>
            <w:left w:val="none" w:sz="0" w:space="0" w:color="auto"/>
            <w:bottom w:val="none" w:sz="0" w:space="0" w:color="auto"/>
            <w:right w:val="none" w:sz="0" w:space="0" w:color="auto"/>
          </w:divBdr>
          <w:divsChild>
            <w:div w:id="1018508385">
              <w:marLeft w:val="0"/>
              <w:marRight w:val="0"/>
              <w:marTop w:val="0"/>
              <w:marBottom w:val="0"/>
              <w:divBdr>
                <w:top w:val="none" w:sz="0" w:space="0" w:color="auto"/>
                <w:left w:val="none" w:sz="0" w:space="0" w:color="auto"/>
                <w:bottom w:val="none" w:sz="0" w:space="0" w:color="auto"/>
                <w:right w:val="none" w:sz="0" w:space="0" w:color="auto"/>
              </w:divBdr>
            </w:div>
          </w:divsChild>
        </w:div>
        <w:div w:id="995380269">
          <w:marLeft w:val="0"/>
          <w:marRight w:val="0"/>
          <w:marTop w:val="300"/>
          <w:marBottom w:val="0"/>
          <w:divBdr>
            <w:top w:val="none" w:sz="0" w:space="0" w:color="auto"/>
            <w:left w:val="none" w:sz="0" w:space="0" w:color="auto"/>
            <w:bottom w:val="none" w:sz="0" w:space="0" w:color="auto"/>
            <w:right w:val="none" w:sz="0" w:space="0" w:color="auto"/>
          </w:divBdr>
          <w:divsChild>
            <w:div w:id="980622323">
              <w:marLeft w:val="0"/>
              <w:marRight w:val="0"/>
              <w:marTop w:val="0"/>
              <w:marBottom w:val="0"/>
              <w:divBdr>
                <w:top w:val="none" w:sz="0" w:space="0" w:color="auto"/>
                <w:left w:val="none" w:sz="0" w:space="0" w:color="auto"/>
                <w:bottom w:val="none" w:sz="0" w:space="0" w:color="auto"/>
                <w:right w:val="none" w:sz="0" w:space="0" w:color="auto"/>
              </w:divBdr>
              <w:divsChild>
                <w:div w:id="73855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49507">
          <w:marLeft w:val="0"/>
          <w:marRight w:val="0"/>
          <w:marTop w:val="300"/>
          <w:marBottom w:val="0"/>
          <w:divBdr>
            <w:top w:val="none" w:sz="0" w:space="0" w:color="auto"/>
            <w:left w:val="none" w:sz="0" w:space="0" w:color="auto"/>
            <w:bottom w:val="none" w:sz="0" w:space="0" w:color="auto"/>
            <w:right w:val="none" w:sz="0" w:space="0" w:color="auto"/>
          </w:divBdr>
          <w:divsChild>
            <w:div w:id="574439075">
              <w:marLeft w:val="0"/>
              <w:marRight w:val="0"/>
              <w:marTop w:val="0"/>
              <w:marBottom w:val="0"/>
              <w:divBdr>
                <w:top w:val="none" w:sz="0" w:space="0" w:color="auto"/>
                <w:left w:val="none" w:sz="0" w:space="0" w:color="auto"/>
                <w:bottom w:val="none" w:sz="0" w:space="0" w:color="auto"/>
                <w:right w:val="none" w:sz="0" w:space="0" w:color="auto"/>
              </w:divBdr>
              <w:divsChild>
                <w:div w:id="206340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05594">
          <w:marLeft w:val="0"/>
          <w:marRight w:val="0"/>
          <w:marTop w:val="300"/>
          <w:marBottom w:val="0"/>
          <w:divBdr>
            <w:top w:val="none" w:sz="0" w:space="0" w:color="auto"/>
            <w:left w:val="none" w:sz="0" w:space="0" w:color="auto"/>
            <w:bottom w:val="none" w:sz="0" w:space="0" w:color="auto"/>
            <w:right w:val="none" w:sz="0" w:space="0" w:color="auto"/>
          </w:divBdr>
          <w:divsChild>
            <w:div w:id="707486633">
              <w:marLeft w:val="0"/>
              <w:marRight w:val="0"/>
              <w:marTop w:val="0"/>
              <w:marBottom w:val="0"/>
              <w:divBdr>
                <w:top w:val="none" w:sz="0" w:space="0" w:color="auto"/>
                <w:left w:val="none" w:sz="0" w:space="0" w:color="auto"/>
                <w:bottom w:val="none" w:sz="0" w:space="0" w:color="auto"/>
                <w:right w:val="none" w:sz="0" w:space="0" w:color="auto"/>
              </w:divBdr>
              <w:divsChild>
                <w:div w:id="1590115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0729">
          <w:marLeft w:val="0"/>
          <w:marRight w:val="0"/>
          <w:marTop w:val="300"/>
          <w:marBottom w:val="0"/>
          <w:divBdr>
            <w:top w:val="none" w:sz="0" w:space="0" w:color="auto"/>
            <w:left w:val="none" w:sz="0" w:space="0" w:color="auto"/>
            <w:bottom w:val="none" w:sz="0" w:space="0" w:color="auto"/>
            <w:right w:val="none" w:sz="0" w:space="0" w:color="auto"/>
          </w:divBdr>
          <w:divsChild>
            <w:div w:id="802695699">
              <w:marLeft w:val="0"/>
              <w:marRight w:val="0"/>
              <w:marTop w:val="0"/>
              <w:marBottom w:val="0"/>
              <w:divBdr>
                <w:top w:val="none" w:sz="0" w:space="0" w:color="auto"/>
                <w:left w:val="none" w:sz="0" w:space="0" w:color="auto"/>
                <w:bottom w:val="none" w:sz="0" w:space="0" w:color="auto"/>
                <w:right w:val="none" w:sz="0" w:space="0" w:color="auto"/>
              </w:divBdr>
              <w:divsChild>
                <w:div w:id="159543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79123">
      <w:bodyDiv w:val="1"/>
      <w:marLeft w:val="0"/>
      <w:marRight w:val="0"/>
      <w:marTop w:val="0"/>
      <w:marBottom w:val="0"/>
      <w:divBdr>
        <w:top w:val="none" w:sz="0" w:space="0" w:color="auto"/>
        <w:left w:val="none" w:sz="0" w:space="0" w:color="auto"/>
        <w:bottom w:val="none" w:sz="0" w:space="0" w:color="auto"/>
        <w:right w:val="none" w:sz="0" w:space="0" w:color="auto"/>
      </w:divBdr>
      <w:divsChild>
        <w:div w:id="756904728">
          <w:marLeft w:val="0"/>
          <w:marRight w:val="0"/>
          <w:marTop w:val="0"/>
          <w:marBottom w:val="0"/>
          <w:divBdr>
            <w:top w:val="none" w:sz="0" w:space="0" w:color="auto"/>
            <w:left w:val="none" w:sz="0" w:space="0" w:color="auto"/>
            <w:bottom w:val="none" w:sz="0" w:space="0" w:color="auto"/>
            <w:right w:val="none" w:sz="0" w:space="0" w:color="auto"/>
          </w:divBdr>
        </w:div>
        <w:div w:id="1413819351">
          <w:marLeft w:val="0"/>
          <w:marRight w:val="0"/>
          <w:marTop w:val="0"/>
          <w:marBottom w:val="0"/>
          <w:divBdr>
            <w:top w:val="none" w:sz="0" w:space="0" w:color="auto"/>
            <w:left w:val="none" w:sz="0" w:space="0" w:color="auto"/>
            <w:bottom w:val="none" w:sz="0" w:space="0" w:color="auto"/>
            <w:right w:val="none" w:sz="0" w:space="0" w:color="auto"/>
          </w:divBdr>
          <w:divsChild>
            <w:div w:id="2143188595">
              <w:marLeft w:val="0"/>
              <w:marRight w:val="0"/>
              <w:marTop w:val="0"/>
              <w:marBottom w:val="0"/>
              <w:divBdr>
                <w:top w:val="none" w:sz="0" w:space="0" w:color="auto"/>
                <w:left w:val="none" w:sz="0" w:space="0" w:color="auto"/>
                <w:bottom w:val="none" w:sz="0" w:space="0" w:color="auto"/>
                <w:right w:val="none" w:sz="0" w:space="0" w:color="auto"/>
              </w:divBdr>
            </w:div>
          </w:divsChild>
        </w:div>
        <w:div w:id="1857183853">
          <w:marLeft w:val="0"/>
          <w:marRight w:val="0"/>
          <w:marTop w:val="0"/>
          <w:marBottom w:val="0"/>
          <w:divBdr>
            <w:top w:val="none" w:sz="0" w:space="0" w:color="auto"/>
            <w:left w:val="none" w:sz="0" w:space="0" w:color="auto"/>
            <w:bottom w:val="none" w:sz="0" w:space="0" w:color="auto"/>
            <w:right w:val="none" w:sz="0" w:space="0" w:color="auto"/>
          </w:divBdr>
        </w:div>
        <w:div w:id="976833883">
          <w:marLeft w:val="0"/>
          <w:marRight w:val="0"/>
          <w:marTop w:val="0"/>
          <w:marBottom w:val="0"/>
          <w:divBdr>
            <w:top w:val="none" w:sz="0" w:space="0" w:color="auto"/>
            <w:left w:val="none" w:sz="0" w:space="0" w:color="auto"/>
            <w:bottom w:val="none" w:sz="0" w:space="0" w:color="auto"/>
            <w:right w:val="none" w:sz="0" w:space="0" w:color="auto"/>
          </w:divBdr>
          <w:divsChild>
            <w:div w:id="1776444047">
              <w:marLeft w:val="0"/>
              <w:marRight w:val="0"/>
              <w:marTop w:val="0"/>
              <w:marBottom w:val="0"/>
              <w:divBdr>
                <w:top w:val="none" w:sz="0" w:space="0" w:color="auto"/>
                <w:left w:val="none" w:sz="0" w:space="0" w:color="auto"/>
                <w:bottom w:val="none" w:sz="0" w:space="0" w:color="auto"/>
                <w:right w:val="none" w:sz="0" w:space="0" w:color="auto"/>
              </w:divBdr>
            </w:div>
          </w:divsChild>
        </w:div>
        <w:div w:id="1149134054">
          <w:marLeft w:val="0"/>
          <w:marRight w:val="0"/>
          <w:marTop w:val="0"/>
          <w:marBottom w:val="0"/>
          <w:divBdr>
            <w:top w:val="none" w:sz="0" w:space="0" w:color="auto"/>
            <w:left w:val="none" w:sz="0" w:space="0" w:color="auto"/>
            <w:bottom w:val="none" w:sz="0" w:space="0" w:color="auto"/>
            <w:right w:val="none" w:sz="0" w:space="0" w:color="auto"/>
          </w:divBdr>
        </w:div>
        <w:div w:id="1362124549">
          <w:marLeft w:val="0"/>
          <w:marRight w:val="0"/>
          <w:marTop w:val="0"/>
          <w:marBottom w:val="0"/>
          <w:divBdr>
            <w:top w:val="none" w:sz="0" w:space="0" w:color="auto"/>
            <w:left w:val="none" w:sz="0" w:space="0" w:color="auto"/>
            <w:bottom w:val="none" w:sz="0" w:space="0" w:color="auto"/>
            <w:right w:val="none" w:sz="0" w:space="0" w:color="auto"/>
          </w:divBdr>
          <w:divsChild>
            <w:div w:id="2049603131">
              <w:marLeft w:val="0"/>
              <w:marRight w:val="0"/>
              <w:marTop w:val="0"/>
              <w:marBottom w:val="0"/>
              <w:divBdr>
                <w:top w:val="none" w:sz="0" w:space="0" w:color="auto"/>
                <w:left w:val="none" w:sz="0" w:space="0" w:color="auto"/>
                <w:bottom w:val="none" w:sz="0" w:space="0" w:color="auto"/>
                <w:right w:val="none" w:sz="0" w:space="0" w:color="auto"/>
              </w:divBdr>
            </w:div>
          </w:divsChild>
        </w:div>
        <w:div w:id="1732730041">
          <w:marLeft w:val="0"/>
          <w:marRight w:val="0"/>
          <w:marTop w:val="0"/>
          <w:marBottom w:val="0"/>
          <w:divBdr>
            <w:top w:val="none" w:sz="0" w:space="0" w:color="auto"/>
            <w:left w:val="none" w:sz="0" w:space="0" w:color="auto"/>
            <w:bottom w:val="none" w:sz="0" w:space="0" w:color="auto"/>
            <w:right w:val="none" w:sz="0" w:space="0" w:color="auto"/>
          </w:divBdr>
        </w:div>
        <w:div w:id="727338734">
          <w:marLeft w:val="0"/>
          <w:marRight w:val="0"/>
          <w:marTop w:val="0"/>
          <w:marBottom w:val="0"/>
          <w:divBdr>
            <w:top w:val="none" w:sz="0" w:space="0" w:color="auto"/>
            <w:left w:val="none" w:sz="0" w:space="0" w:color="auto"/>
            <w:bottom w:val="none" w:sz="0" w:space="0" w:color="auto"/>
            <w:right w:val="none" w:sz="0" w:space="0" w:color="auto"/>
          </w:divBdr>
          <w:divsChild>
            <w:div w:id="1416585881">
              <w:marLeft w:val="0"/>
              <w:marRight w:val="0"/>
              <w:marTop w:val="0"/>
              <w:marBottom w:val="0"/>
              <w:divBdr>
                <w:top w:val="none" w:sz="0" w:space="0" w:color="auto"/>
                <w:left w:val="none" w:sz="0" w:space="0" w:color="auto"/>
                <w:bottom w:val="none" w:sz="0" w:space="0" w:color="auto"/>
                <w:right w:val="none" w:sz="0" w:space="0" w:color="auto"/>
              </w:divBdr>
            </w:div>
          </w:divsChild>
        </w:div>
        <w:div w:id="286736865">
          <w:marLeft w:val="0"/>
          <w:marRight w:val="0"/>
          <w:marTop w:val="0"/>
          <w:marBottom w:val="0"/>
          <w:divBdr>
            <w:top w:val="none" w:sz="0" w:space="0" w:color="auto"/>
            <w:left w:val="none" w:sz="0" w:space="0" w:color="auto"/>
            <w:bottom w:val="none" w:sz="0" w:space="0" w:color="auto"/>
            <w:right w:val="none" w:sz="0" w:space="0" w:color="auto"/>
          </w:divBdr>
        </w:div>
        <w:div w:id="154347218">
          <w:marLeft w:val="0"/>
          <w:marRight w:val="0"/>
          <w:marTop w:val="0"/>
          <w:marBottom w:val="0"/>
          <w:divBdr>
            <w:top w:val="none" w:sz="0" w:space="0" w:color="auto"/>
            <w:left w:val="none" w:sz="0" w:space="0" w:color="auto"/>
            <w:bottom w:val="none" w:sz="0" w:space="0" w:color="auto"/>
            <w:right w:val="none" w:sz="0" w:space="0" w:color="auto"/>
          </w:divBdr>
          <w:divsChild>
            <w:div w:id="1622684362">
              <w:marLeft w:val="0"/>
              <w:marRight w:val="0"/>
              <w:marTop w:val="0"/>
              <w:marBottom w:val="0"/>
              <w:divBdr>
                <w:top w:val="none" w:sz="0" w:space="0" w:color="auto"/>
                <w:left w:val="none" w:sz="0" w:space="0" w:color="auto"/>
                <w:bottom w:val="none" w:sz="0" w:space="0" w:color="auto"/>
                <w:right w:val="none" w:sz="0" w:space="0" w:color="auto"/>
              </w:divBdr>
            </w:div>
          </w:divsChild>
        </w:div>
        <w:div w:id="1222398847">
          <w:marLeft w:val="0"/>
          <w:marRight w:val="0"/>
          <w:marTop w:val="0"/>
          <w:marBottom w:val="0"/>
          <w:divBdr>
            <w:top w:val="none" w:sz="0" w:space="0" w:color="auto"/>
            <w:left w:val="none" w:sz="0" w:space="0" w:color="auto"/>
            <w:bottom w:val="none" w:sz="0" w:space="0" w:color="auto"/>
            <w:right w:val="none" w:sz="0" w:space="0" w:color="auto"/>
          </w:divBdr>
        </w:div>
        <w:div w:id="1558709357">
          <w:marLeft w:val="0"/>
          <w:marRight w:val="0"/>
          <w:marTop w:val="0"/>
          <w:marBottom w:val="0"/>
          <w:divBdr>
            <w:top w:val="none" w:sz="0" w:space="0" w:color="auto"/>
            <w:left w:val="none" w:sz="0" w:space="0" w:color="auto"/>
            <w:bottom w:val="none" w:sz="0" w:space="0" w:color="auto"/>
            <w:right w:val="none" w:sz="0" w:space="0" w:color="auto"/>
          </w:divBdr>
          <w:divsChild>
            <w:div w:id="1210646807">
              <w:marLeft w:val="0"/>
              <w:marRight w:val="0"/>
              <w:marTop w:val="0"/>
              <w:marBottom w:val="0"/>
              <w:divBdr>
                <w:top w:val="none" w:sz="0" w:space="0" w:color="auto"/>
                <w:left w:val="none" w:sz="0" w:space="0" w:color="auto"/>
                <w:bottom w:val="none" w:sz="0" w:space="0" w:color="auto"/>
                <w:right w:val="none" w:sz="0" w:space="0" w:color="auto"/>
              </w:divBdr>
            </w:div>
          </w:divsChild>
        </w:div>
        <w:div w:id="1179542669">
          <w:marLeft w:val="0"/>
          <w:marRight w:val="0"/>
          <w:marTop w:val="0"/>
          <w:marBottom w:val="0"/>
          <w:divBdr>
            <w:top w:val="none" w:sz="0" w:space="0" w:color="auto"/>
            <w:left w:val="none" w:sz="0" w:space="0" w:color="auto"/>
            <w:bottom w:val="none" w:sz="0" w:space="0" w:color="auto"/>
            <w:right w:val="none" w:sz="0" w:space="0" w:color="auto"/>
          </w:divBdr>
        </w:div>
        <w:div w:id="1127432781">
          <w:marLeft w:val="0"/>
          <w:marRight w:val="0"/>
          <w:marTop w:val="0"/>
          <w:marBottom w:val="0"/>
          <w:divBdr>
            <w:top w:val="none" w:sz="0" w:space="0" w:color="auto"/>
            <w:left w:val="none" w:sz="0" w:space="0" w:color="auto"/>
            <w:bottom w:val="none" w:sz="0" w:space="0" w:color="auto"/>
            <w:right w:val="none" w:sz="0" w:space="0" w:color="auto"/>
          </w:divBdr>
          <w:divsChild>
            <w:div w:id="242420825">
              <w:marLeft w:val="0"/>
              <w:marRight w:val="0"/>
              <w:marTop w:val="0"/>
              <w:marBottom w:val="0"/>
              <w:divBdr>
                <w:top w:val="none" w:sz="0" w:space="0" w:color="auto"/>
                <w:left w:val="none" w:sz="0" w:space="0" w:color="auto"/>
                <w:bottom w:val="none" w:sz="0" w:space="0" w:color="auto"/>
                <w:right w:val="none" w:sz="0" w:space="0" w:color="auto"/>
              </w:divBdr>
            </w:div>
          </w:divsChild>
        </w:div>
        <w:div w:id="1033965513">
          <w:marLeft w:val="0"/>
          <w:marRight w:val="0"/>
          <w:marTop w:val="300"/>
          <w:marBottom w:val="0"/>
          <w:divBdr>
            <w:top w:val="none" w:sz="0" w:space="0" w:color="auto"/>
            <w:left w:val="none" w:sz="0" w:space="0" w:color="auto"/>
            <w:bottom w:val="none" w:sz="0" w:space="0" w:color="auto"/>
            <w:right w:val="none" w:sz="0" w:space="0" w:color="auto"/>
          </w:divBdr>
          <w:divsChild>
            <w:div w:id="979655691">
              <w:marLeft w:val="0"/>
              <w:marRight w:val="0"/>
              <w:marTop w:val="0"/>
              <w:marBottom w:val="0"/>
              <w:divBdr>
                <w:top w:val="none" w:sz="0" w:space="0" w:color="auto"/>
                <w:left w:val="none" w:sz="0" w:space="0" w:color="auto"/>
                <w:bottom w:val="none" w:sz="0" w:space="0" w:color="auto"/>
                <w:right w:val="none" w:sz="0" w:space="0" w:color="auto"/>
              </w:divBdr>
              <w:divsChild>
                <w:div w:id="24091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4785">
          <w:marLeft w:val="0"/>
          <w:marRight w:val="0"/>
          <w:marTop w:val="300"/>
          <w:marBottom w:val="0"/>
          <w:divBdr>
            <w:top w:val="none" w:sz="0" w:space="0" w:color="auto"/>
            <w:left w:val="none" w:sz="0" w:space="0" w:color="auto"/>
            <w:bottom w:val="none" w:sz="0" w:space="0" w:color="auto"/>
            <w:right w:val="none" w:sz="0" w:space="0" w:color="auto"/>
          </w:divBdr>
          <w:divsChild>
            <w:div w:id="1976180420">
              <w:marLeft w:val="0"/>
              <w:marRight w:val="0"/>
              <w:marTop w:val="0"/>
              <w:marBottom w:val="0"/>
              <w:divBdr>
                <w:top w:val="none" w:sz="0" w:space="0" w:color="auto"/>
                <w:left w:val="none" w:sz="0" w:space="0" w:color="auto"/>
                <w:bottom w:val="none" w:sz="0" w:space="0" w:color="auto"/>
                <w:right w:val="none" w:sz="0" w:space="0" w:color="auto"/>
              </w:divBdr>
              <w:divsChild>
                <w:div w:id="23621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39652">
          <w:marLeft w:val="0"/>
          <w:marRight w:val="0"/>
          <w:marTop w:val="300"/>
          <w:marBottom w:val="0"/>
          <w:divBdr>
            <w:top w:val="none" w:sz="0" w:space="0" w:color="auto"/>
            <w:left w:val="none" w:sz="0" w:space="0" w:color="auto"/>
            <w:bottom w:val="none" w:sz="0" w:space="0" w:color="auto"/>
            <w:right w:val="none" w:sz="0" w:space="0" w:color="auto"/>
          </w:divBdr>
          <w:divsChild>
            <w:div w:id="663975309">
              <w:marLeft w:val="0"/>
              <w:marRight w:val="0"/>
              <w:marTop w:val="0"/>
              <w:marBottom w:val="0"/>
              <w:divBdr>
                <w:top w:val="none" w:sz="0" w:space="0" w:color="auto"/>
                <w:left w:val="none" w:sz="0" w:space="0" w:color="auto"/>
                <w:bottom w:val="none" w:sz="0" w:space="0" w:color="auto"/>
                <w:right w:val="none" w:sz="0" w:space="0" w:color="auto"/>
              </w:divBdr>
              <w:divsChild>
                <w:div w:id="152917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897587">
          <w:marLeft w:val="0"/>
          <w:marRight w:val="0"/>
          <w:marTop w:val="300"/>
          <w:marBottom w:val="0"/>
          <w:divBdr>
            <w:top w:val="none" w:sz="0" w:space="0" w:color="auto"/>
            <w:left w:val="none" w:sz="0" w:space="0" w:color="auto"/>
            <w:bottom w:val="none" w:sz="0" w:space="0" w:color="auto"/>
            <w:right w:val="none" w:sz="0" w:space="0" w:color="auto"/>
          </w:divBdr>
          <w:divsChild>
            <w:div w:id="1343707272">
              <w:marLeft w:val="0"/>
              <w:marRight w:val="0"/>
              <w:marTop w:val="0"/>
              <w:marBottom w:val="0"/>
              <w:divBdr>
                <w:top w:val="none" w:sz="0" w:space="0" w:color="auto"/>
                <w:left w:val="none" w:sz="0" w:space="0" w:color="auto"/>
                <w:bottom w:val="none" w:sz="0" w:space="0" w:color="auto"/>
                <w:right w:val="none" w:sz="0" w:space="0" w:color="auto"/>
              </w:divBdr>
              <w:divsChild>
                <w:div w:id="1904561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22338">
      <w:bodyDiv w:val="1"/>
      <w:marLeft w:val="0"/>
      <w:marRight w:val="0"/>
      <w:marTop w:val="0"/>
      <w:marBottom w:val="0"/>
      <w:divBdr>
        <w:top w:val="none" w:sz="0" w:space="0" w:color="auto"/>
        <w:left w:val="none" w:sz="0" w:space="0" w:color="auto"/>
        <w:bottom w:val="none" w:sz="0" w:space="0" w:color="auto"/>
        <w:right w:val="none" w:sz="0" w:space="0" w:color="auto"/>
      </w:divBdr>
      <w:divsChild>
        <w:div w:id="1140726461">
          <w:marLeft w:val="0"/>
          <w:marRight w:val="0"/>
          <w:marTop w:val="0"/>
          <w:marBottom w:val="0"/>
          <w:divBdr>
            <w:top w:val="none" w:sz="0" w:space="0" w:color="auto"/>
            <w:left w:val="none" w:sz="0" w:space="0" w:color="auto"/>
            <w:bottom w:val="none" w:sz="0" w:space="0" w:color="auto"/>
            <w:right w:val="none" w:sz="0" w:space="0" w:color="auto"/>
          </w:divBdr>
        </w:div>
        <w:div w:id="1402799767">
          <w:marLeft w:val="0"/>
          <w:marRight w:val="0"/>
          <w:marTop w:val="0"/>
          <w:marBottom w:val="0"/>
          <w:divBdr>
            <w:top w:val="none" w:sz="0" w:space="0" w:color="auto"/>
            <w:left w:val="none" w:sz="0" w:space="0" w:color="auto"/>
            <w:bottom w:val="none" w:sz="0" w:space="0" w:color="auto"/>
            <w:right w:val="none" w:sz="0" w:space="0" w:color="auto"/>
          </w:divBdr>
          <w:divsChild>
            <w:div w:id="1604265822">
              <w:marLeft w:val="0"/>
              <w:marRight w:val="0"/>
              <w:marTop w:val="0"/>
              <w:marBottom w:val="0"/>
              <w:divBdr>
                <w:top w:val="none" w:sz="0" w:space="0" w:color="auto"/>
                <w:left w:val="none" w:sz="0" w:space="0" w:color="auto"/>
                <w:bottom w:val="none" w:sz="0" w:space="0" w:color="auto"/>
                <w:right w:val="none" w:sz="0" w:space="0" w:color="auto"/>
              </w:divBdr>
            </w:div>
          </w:divsChild>
        </w:div>
        <w:div w:id="1267421778">
          <w:marLeft w:val="0"/>
          <w:marRight w:val="0"/>
          <w:marTop w:val="0"/>
          <w:marBottom w:val="0"/>
          <w:divBdr>
            <w:top w:val="none" w:sz="0" w:space="0" w:color="auto"/>
            <w:left w:val="none" w:sz="0" w:space="0" w:color="auto"/>
            <w:bottom w:val="none" w:sz="0" w:space="0" w:color="auto"/>
            <w:right w:val="none" w:sz="0" w:space="0" w:color="auto"/>
          </w:divBdr>
        </w:div>
        <w:div w:id="1135100316">
          <w:marLeft w:val="0"/>
          <w:marRight w:val="0"/>
          <w:marTop w:val="0"/>
          <w:marBottom w:val="0"/>
          <w:divBdr>
            <w:top w:val="none" w:sz="0" w:space="0" w:color="auto"/>
            <w:left w:val="none" w:sz="0" w:space="0" w:color="auto"/>
            <w:bottom w:val="none" w:sz="0" w:space="0" w:color="auto"/>
            <w:right w:val="none" w:sz="0" w:space="0" w:color="auto"/>
          </w:divBdr>
          <w:divsChild>
            <w:div w:id="1133258513">
              <w:marLeft w:val="0"/>
              <w:marRight w:val="0"/>
              <w:marTop w:val="0"/>
              <w:marBottom w:val="0"/>
              <w:divBdr>
                <w:top w:val="none" w:sz="0" w:space="0" w:color="auto"/>
                <w:left w:val="none" w:sz="0" w:space="0" w:color="auto"/>
                <w:bottom w:val="none" w:sz="0" w:space="0" w:color="auto"/>
                <w:right w:val="none" w:sz="0" w:space="0" w:color="auto"/>
              </w:divBdr>
            </w:div>
          </w:divsChild>
        </w:div>
        <w:div w:id="348454954">
          <w:marLeft w:val="0"/>
          <w:marRight w:val="0"/>
          <w:marTop w:val="0"/>
          <w:marBottom w:val="0"/>
          <w:divBdr>
            <w:top w:val="none" w:sz="0" w:space="0" w:color="auto"/>
            <w:left w:val="none" w:sz="0" w:space="0" w:color="auto"/>
            <w:bottom w:val="none" w:sz="0" w:space="0" w:color="auto"/>
            <w:right w:val="none" w:sz="0" w:space="0" w:color="auto"/>
          </w:divBdr>
        </w:div>
        <w:div w:id="1782870514">
          <w:marLeft w:val="0"/>
          <w:marRight w:val="0"/>
          <w:marTop w:val="0"/>
          <w:marBottom w:val="0"/>
          <w:divBdr>
            <w:top w:val="none" w:sz="0" w:space="0" w:color="auto"/>
            <w:left w:val="none" w:sz="0" w:space="0" w:color="auto"/>
            <w:bottom w:val="none" w:sz="0" w:space="0" w:color="auto"/>
            <w:right w:val="none" w:sz="0" w:space="0" w:color="auto"/>
          </w:divBdr>
          <w:divsChild>
            <w:div w:id="1527059980">
              <w:marLeft w:val="0"/>
              <w:marRight w:val="0"/>
              <w:marTop w:val="0"/>
              <w:marBottom w:val="0"/>
              <w:divBdr>
                <w:top w:val="none" w:sz="0" w:space="0" w:color="auto"/>
                <w:left w:val="none" w:sz="0" w:space="0" w:color="auto"/>
                <w:bottom w:val="none" w:sz="0" w:space="0" w:color="auto"/>
                <w:right w:val="none" w:sz="0" w:space="0" w:color="auto"/>
              </w:divBdr>
            </w:div>
          </w:divsChild>
        </w:div>
        <w:div w:id="112673159">
          <w:marLeft w:val="0"/>
          <w:marRight w:val="0"/>
          <w:marTop w:val="0"/>
          <w:marBottom w:val="0"/>
          <w:divBdr>
            <w:top w:val="none" w:sz="0" w:space="0" w:color="auto"/>
            <w:left w:val="none" w:sz="0" w:space="0" w:color="auto"/>
            <w:bottom w:val="none" w:sz="0" w:space="0" w:color="auto"/>
            <w:right w:val="none" w:sz="0" w:space="0" w:color="auto"/>
          </w:divBdr>
        </w:div>
        <w:div w:id="1009213048">
          <w:marLeft w:val="0"/>
          <w:marRight w:val="0"/>
          <w:marTop w:val="0"/>
          <w:marBottom w:val="0"/>
          <w:divBdr>
            <w:top w:val="none" w:sz="0" w:space="0" w:color="auto"/>
            <w:left w:val="none" w:sz="0" w:space="0" w:color="auto"/>
            <w:bottom w:val="none" w:sz="0" w:space="0" w:color="auto"/>
            <w:right w:val="none" w:sz="0" w:space="0" w:color="auto"/>
          </w:divBdr>
          <w:divsChild>
            <w:div w:id="2144691015">
              <w:marLeft w:val="0"/>
              <w:marRight w:val="0"/>
              <w:marTop w:val="0"/>
              <w:marBottom w:val="0"/>
              <w:divBdr>
                <w:top w:val="none" w:sz="0" w:space="0" w:color="auto"/>
                <w:left w:val="none" w:sz="0" w:space="0" w:color="auto"/>
                <w:bottom w:val="none" w:sz="0" w:space="0" w:color="auto"/>
                <w:right w:val="none" w:sz="0" w:space="0" w:color="auto"/>
              </w:divBdr>
            </w:div>
          </w:divsChild>
        </w:div>
        <w:div w:id="1001003431">
          <w:marLeft w:val="0"/>
          <w:marRight w:val="0"/>
          <w:marTop w:val="0"/>
          <w:marBottom w:val="0"/>
          <w:divBdr>
            <w:top w:val="none" w:sz="0" w:space="0" w:color="auto"/>
            <w:left w:val="none" w:sz="0" w:space="0" w:color="auto"/>
            <w:bottom w:val="none" w:sz="0" w:space="0" w:color="auto"/>
            <w:right w:val="none" w:sz="0" w:space="0" w:color="auto"/>
          </w:divBdr>
        </w:div>
        <w:div w:id="1842162535">
          <w:marLeft w:val="0"/>
          <w:marRight w:val="0"/>
          <w:marTop w:val="0"/>
          <w:marBottom w:val="0"/>
          <w:divBdr>
            <w:top w:val="none" w:sz="0" w:space="0" w:color="auto"/>
            <w:left w:val="none" w:sz="0" w:space="0" w:color="auto"/>
            <w:bottom w:val="none" w:sz="0" w:space="0" w:color="auto"/>
            <w:right w:val="none" w:sz="0" w:space="0" w:color="auto"/>
          </w:divBdr>
          <w:divsChild>
            <w:div w:id="824663022">
              <w:marLeft w:val="0"/>
              <w:marRight w:val="0"/>
              <w:marTop w:val="0"/>
              <w:marBottom w:val="0"/>
              <w:divBdr>
                <w:top w:val="none" w:sz="0" w:space="0" w:color="auto"/>
                <w:left w:val="none" w:sz="0" w:space="0" w:color="auto"/>
                <w:bottom w:val="none" w:sz="0" w:space="0" w:color="auto"/>
                <w:right w:val="none" w:sz="0" w:space="0" w:color="auto"/>
              </w:divBdr>
            </w:div>
          </w:divsChild>
        </w:div>
        <w:div w:id="818113713">
          <w:marLeft w:val="0"/>
          <w:marRight w:val="0"/>
          <w:marTop w:val="0"/>
          <w:marBottom w:val="0"/>
          <w:divBdr>
            <w:top w:val="none" w:sz="0" w:space="0" w:color="auto"/>
            <w:left w:val="none" w:sz="0" w:space="0" w:color="auto"/>
            <w:bottom w:val="none" w:sz="0" w:space="0" w:color="auto"/>
            <w:right w:val="none" w:sz="0" w:space="0" w:color="auto"/>
          </w:divBdr>
        </w:div>
        <w:div w:id="1497526316">
          <w:marLeft w:val="0"/>
          <w:marRight w:val="0"/>
          <w:marTop w:val="0"/>
          <w:marBottom w:val="0"/>
          <w:divBdr>
            <w:top w:val="none" w:sz="0" w:space="0" w:color="auto"/>
            <w:left w:val="none" w:sz="0" w:space="0" w:color="auto"/>
            <w:bottom w:val="none" w:sz="0" w:space="0" w:color="auto"/>
            <w:right w:val="none" w:sz="0" w:space="0" w:color="auto"/>
          </w:divBdr>
          <w:divsChild>
            <w:div w:id="1787431285">
              <w:marLeft w:val="0"/>
              <w:marRight w:val="0"/>
              <w:marTop w:val="0"/>
              <w:marBottom w:val="0"/>
              <w:divBdr>
                <w:top w:val="none" w:sz="0" w:space="0" w:color="auto"/>
                <w:left w:val="none" w:sz="0" w:space="0" w:color="auto"/>
                <w:bottom w:val="none" w:sz="0" w:space="0" w:color="auto"/>
                <w:right w:val="none" w:sz="0" w:space="0" w:color="auto"/>
              </w:divBdr>
            </w:div>
          </w:divsChild>
        </w:div>
        <w:div w:id="1802575943">
          <w:marLeft w:val="0"/>
          <w:marRight w:val="0"/>
          <w:marTop w:val="0"/>
          <w:marBottom w:val="0"/>
          <w:divBdr>
            <w:top w:val="none" w:sz="0" w:space="0" w:color="auto"/>
            <w:left w:val="none" w:sz="0" w:space="0" w:color="auto"/>
            <w:bottom w:val="none" w:sz="0" w:space="0" w:color="auto"/>
            <w:right w:val="none" w:sz="0" w:space="0" w:color="auto"/>
          </w:divBdr>
        </w:div>
        <w:div w:id="1619334665">
          <w:marLeft w:val="0"/>
          <w:marRight w:val="0"/>
          <w:marTop w:val="0"/>
          <w:marBottom w:val="0"/>
          <w:divBdr>
            <w:top w:val="none" w:sz="0" w:space="0" w:color="auto"/>
            <w:left w:val="none" w:sz="0" w:space="0" w:color="auto"/>
            <w:bottom w:val="none" w:sz="0" w:space="0" w:color="auto"/>
            <w:right w:val="none" w:sz="0" w:space="0" w:color="auto"/>
          </w:divBdr>
          <w:divsChild>
            <w:div w:id="1214124149">
              <w:marLeft w:val="0"/>
              <w:marRight w:val="0"/>
              <w:marTop w:val="0"/>
              <w:marBottom w:val="0"/>
              <w:divBdr>
                <w:top w:val="none" w:sz="0" w:space="0" w:color="auto"/>
                <w:left w:val="none" w:sz="0" w:space="0" w:color="auto"/>
                <w:bottom w:val="none" w:sz="0" w:space="0" w:color="auto"/>
                <w:right w:val="none" w:sz="0" w:space="0" w:color="auto"/>
              </w:divBdr>
            </w:div>
          </w:divsChild>
        </w:div>
        <w:div w:id="1582980512">
          <w:marLeft w:val="0"/>
          <w:marRight w:val="0"/>
          <w:marTop w:val="300"/>
          <w:marBottom w:val="0"/>
          <w:divBdr>
            <w:top w:val="none" w:sz="0" w:space="0" w:color="auto"/>
            <w:left w:val="none" w:sz="0" w:space="0" w:color="auto"/>
            <w:bottom w:val="none" w:sz="0" w:space="0" w:color="auto"/>
            <w:right w:val="none" w:sz="0" w:space="0" w:color="auto"/>
          </w:divBdr>
          <w:divsChild>
            <w:div w:id="2059157234">
              <w:marLeft w:val="0"/>
              <w:marRight w:val="0"/>
              <w:marTop w:val="0"/>
              <w:marBottom w:val="0"/>
              <w:divBdr>
                <w:top w:val="none" w:sz="0" w:space="0" w:color="auto"/>
                <w:left w:val="none" w:sz="0" w:space="0" w:color="auto"/>
                <w:bottom w:val="none" w:sz="0" w:space="0" w:color="auto"/>
                <w:right w:val="none" w:sz="0" w:space="0" w:color="auto"/>
              </w:divBdr>
              <w:divsChild>
                <w:div w:id="200057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97992">
          <w:marLeft w:val="0"/>
          <w:marRight w:val="0"/>
          <w:marTop w:val="300"/>
          <w:marBottom w:val="0"/>
          <w:divBdr>
            <w:top w:val="none" w:sz="0" w:space="0" w:color="auto"/>
            <w:left w:val="none" w:sz="0" w:space="0" w:color="auto"/>
            <w:bottom w:val="none" w:sz="0" w:space="0" w:color="auto"/>
            <w:right w:val="none" w:sz="0" w:space="0" w:color="auto"/>
          </w:divBdr>
          <w:divsChild>
            <w:div w:id="647520639">
              <w:marLeft w:val="0"/>
              <w:marRight w:val="0"/>
              <w:marTop w:val="0"/>
              <w:marBottom w:val="0"/>
              <w:divBdr>
                <w:top w:val="none" w:sz="0" w:space="0" w:color="auto"/>
                <w:left w:val="none" w:sz="0" w:space="0" w:color="auto"/>
                <w:bottom w:val="none" w:sz="0" w:space="0" w:color="auto"/>
                <w:right w:val="none" w:sz="0" w:space="0" w:color="auto"/>
              </w:divBdr>
              <w:divsChild>
                <w:div w:id="14439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5187">
          <w:marLeft w:val="0"/>
          <w:marRight w:val="0"/>
          <w:marTop w:val="300"/>
          <w:marBottom w:val="0"/>
          <w:divBdr>
            <w:top w:val="none" w:sz="0" w:space="0" w:color="auto"/>
            <w:left w:val="none" w:sz="0" w:space="0" w:color="auto"/>
            <w:bottom w:val="none" w:sz="0" w:space="0" w:color="auto"/>
            <w:right w:val="none" w:sz="0" w:space="0" w:color="auto"/>
          </w:divBdr>
          <w:divsChild>
            <w:div w:id="893151760">
              <w:marLeft w:val="0"/>
              <w:marRight w:val="0"/>
              <w:marTop w:val="0"/>
              <w:marBottom w:val="0"/>
              <w:divBdr>
                <w:top w:val="none" w:sz="0" w:space="0" w:color="auto"/>
                <w:left w:val="none" w:sz="0" w:space="0" w:color="auto"/>
                <w:bottom w:val="none" w:sz="0" w:space="0" w:color="auto"/>
                <w:right w:val="none" w:sz="0" w:space="0" w:color="auto"/>
              </w:divBdr>
              <w:divsChild>
                <w:div w:id="134578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598899">
          <w:marLeft w:val="0"/>
          <w:marRight w:val="0"/>
          <w:marTop w:val="300"/>
          <w:marBottom w:val="0"/>
          <w:divBdr>
            <w:top w:val="none" w:sz="0" w:space="0" w:color="auto"/>
            <w:left w:val="none" w:sz="0" w:space="0" w:color="auto"/>
            <w:bottom w:val="none" w:sz="0" w:space="0" w:color="auto"/>
            <w:right w:val="none" w:sz="0" w:space="0" w:color="auto"/>
          </w:divBdr>
          <w:divsChild>
            <w:div w:id="294258015">
              <w:marLeft w:val="0"/>
              <w:marRight w:val="0"/>
              <w:marTop w:val="0"/>
              <w:marBottom w:val="0"/>
              <w:divBdr>
                <w:top w:val="none" w:sz="0" w:space="0" w:color="auto"/>
                <w:left w:val="none" w:sz="0" w:space="0" w:color="auto"/>
                <w:bottom w:val="none" w:sz="0" w:space="0" w:color="auto"/>
                <w:right w:val="none" w:sz="0" w:space="0" w:color="auto"/>
              </w:divBdr>
              <w:divsChild>
                <w:div w:id="65741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5544">
      <w:bodyDiv w:val="1"/>
      <w:marLeft w:val="0"/>
      <w:marRight w:val="0"/>
      <w:marTop w:val="0"/>
      <w:marBottom w:val="0"/>
      <w:divBdr>
        <w:top w:val="none" w:sz="0" w:space="0" w:color="auto"/>
        <w:left w:val="none" w:sz="0" w:space="0" w:color="auto"/>
        <w:bottom w:val="none" w:sz="0" w:space="0" w:color="auto"/>
        <w:right w:val="none" w:sz="0" w:space="0" w:color="auto"/>
      </w:divBdr>
      <w:divsChild>
        <w:div w:id="391270624">
          <w:marLeft w:val="0"/>
          <w:marRight w:val="0"/>
          <w:marTop w:val="0"/>
          <w:marBottom w:val="0"/>
          <w:divBdr>
            <w:top w:val="none" w:sz="0" w:space="0" w:color="auto"/>
            <w:left w:val="none" w:sz="0" w:space="0" w:color="auto"/>
            <w:bottom w:val="none" w:sz="0" w:space="0" w:color="auto"/>
            <w:right w:val="none" w:sz="0" w:space="0" w:color="auto"/>
          </w:divBdr>
        </w:div>
        <w:div w:id="321587528">
          <w:marLeft w:val="0"/>
          <w:marRight w:val="0"/>
          <w:marTop w:val="0"/>
          <w:marBottom w:val="0"/>
          <w:divBdr>
            <w:top w:val="none" w:sz="0" w:space="0" w:color="auto"/>
            <w:left w:val="none" w:sz="0" w:space="0" w:color="auto"/>
            <w:bottom w:val="none" w:sz="0" w:space="0" w:color="auto"/>
            <w:right w:val="none" w:sz="0" w:space="0" w:color="auto"/>
          </w:divBdr>
          <w:divsChild>
            <w:div w:id="1084298392">
              <w:marLeft w:val="0"/>
              <w:marRight w:val="0"/>
              <w:marTop w:val="0"/>
              <w:marBottom w:val="0"/>
              <w:divBdr>
                <w:top w:val="none" w:sz="0" w:space="0" w:color="auto"/>
                <w:left w:val="none" w:sz="0" w:space="0" w:color="auto"/>
                <w:bottom w:val="none" w:sz="0" w:space="0" w:color="auto"/>
                <w:right w:val="none" w:sz="0" w:space="0" w:color="auto"/>
              </w:divBdr>
            </w:div>
          </w:divsChild>
        </w:div>
        <w:div w:id="391347819">
          <w:marLeft w:val="0"/>
          <w:marRight w:val="0"/>
          <w:marTop w:val="0"/>
          <w:marBottom w:val="0"/>
          <w:divBdr>
            <w:top w:val="none" w:sz="0" w:space="0" w:color="auto"/>
            <w:left w:val="none" w:sz="0" w:space="0" w:color="auto"/>
            <w:bottom w:val="none" w:sz="0" w:space="0" w:color="auto"/>
            <w:right w:val="none" w:sz="0" w:space="0" w:color="auto"/>
          </w:divBdr>
        </w:div>
        <w:div w:id="591203593">
          <w:marLeft w:val="0"/>
          <w:marRight w:val="0"/>
          <w:marTop w:val="0"/>
          <w:marBottom w:val="0"/>
          <w:divBdr>
            <w:top w:val="none" w:sz="0" w:space="0" w:color="auto"/>
            <w:left w:val="none" w:sz="0" w:space="0" w:color="auto"/>
            <w:bottom w:val="none" w:sz="0" w:space="0" w:color="auto"/>
            <w:right w:val="none" w:sz="0" w:space="0" w:color="auto"/>
          </w:divBdr>
          <w:divsChild>
            <w:div w:id="2088960131">
              <w:marLeft w:val="0"/>
              <w:marRight w:val="0"/>
              <w:marTop w:val="0"/>
              <w:marBottom w:val="0"/>
              <w:divBdr>
                <w:top w:val="none" w:sz="0" w:space="0" w:color="auto"/>
                <w:left w:val="none" w:sz="0" w:space="0" w:color="auto"/>
                <w:bottom w:val="none" w:sz="0" w:space="0" w:color="auto"/>
                <w:right w:val="none" w:sz="0" w:space="0" w:color="auto"/>
              </w:divBdr>
            </w:div>
          </w:divsChild>
        </w:div>
        <w:div w:id="749735137">
          <w:marLeft w:val="0"/>
          <w:marRight w:val="0"/>
          <w:marTop w:val="0"/>
          <w:marBottom w:val="0"/>
          <w:divBdr>
            <w:top w:val="none" w:sz="0" w:space="0" w:color="auto"/>
            <w:left w:val="none" w:sz="0" w:space="0" w:color="auto"/>
            <w:bottom w:val="none" w:sz="0" w:space="0" w:color="auto"/>
            <w:right w:val="none" w:sz="0" w:space="0" w:color="auto"/>
          </w:divBdr>
        </w:div>
        <w:div w:id="960917370">
          <w:marLeft w:val="0"/>
          <w:marRight w:val="0"/>
          <w:marTop w:val="0"/>
          <w:marBottom w:val="0"/>
          <w:divBdr>
            <w:top w:val="none" w:sz="0" w:space="0" w:color="auto"/>
            <w:left w:val="none" w:sz="0" w:space="0" w:color="auto"/>
            <w:bottom w:val="none" w:sz="0" w:space="0" w:color="auto"/>
            <w:right w:val="none" w:sz="0" w:space="0" w:color="auto"/>
          </w:divBdr>
          <w:divsChild>
            <w:div w:id="496501284">
              <w:marLeft w:val="0"/>
              <w:marRight w:val="0"/>
              <w:marTop w:val="0"/>
              <w:marBottom w:val="0"/>
              <w:divBdr>
                <w:top w:val="none" w:sz="0" w:space="0" w:color="auto"/>
                <w:left w:val="none" w:sz="0" w:space="0" w:color="auto"/>
                <w:bottom w:val="none" w:sz="0" w:space="0" w:color="auto"/>
                <w:right w:val="none" w:sz="0" w:space="0" w:color="auto"/>
              </w:divBdr>
            </w:div>
          </w:divsChild>
        </w:div>
        <w:div w:id="840658285">
          <w:marLeft w:val="0"/>
          <w:marRight w:val="0"/>
          <w:marTop w:val="0"/>
          <w:marBottom w:val="0"/>
          <w:divBdr>
            <w:top w:val="none" w:sz="0" w:space="0" w:color="auto"/>
            <w:left w:val="none" w:sz="0" w:space="0" w:color="auto"/>
            <w:bottom w:val="none" w:sz="0" w:space="0" w:color="auto"/>
            <w:right w:val="none" w:sz="0" w:space="0" w:color="auto"/>
          </w:divBdr>
        </w:div>
        <w:div w:id="1460145737">
          <w:marLeft w:val="0"/>
          <w:marRight w:val="0"/>
          <w:marTop w:val="0"/>
          <w:marBottom w:val="0"/>
          <w:divBdr>
            <w:top w:val="none" w:sz="0" w:space="0" w:color="auto"/>
            <w:left w:val="none" w:sz="0" w:space="0" w:color="auto"/>
            <w:bottom w:val="none" w:sz="0" w:space="0" w:color="auto"/>
            <w:right w:val="none" w:sz="0" w:space="0" w:color="auto"/>
          </w:divBdr>
          <w:divsChild>
            <w:div w:id="396631538">
              <w:marLeft w:val="0"/>
              <w:marRight w:val="0"/>
              <w:marTop w:val="0"/>
              <w:marBottom w:val="0"/>
              <w:divBdr>
                <w:top w:val="none" w:sz="0" w:space="0" w:color="auto"/>
                <w:left w:val="none" w:sz="0" w:space="0" w:color="auto"/>
                <w:bottom w:val="none" w:sz="0" w:space="0" w:color="auto"/>
                <w:right w:val="none" w:sz="0" w:space="0" w:color="auto"/>
              </w:divBdr>
            </w:div>
          </w:divsChild>
        </w:div>
        <w:div w:id="79374861">
          <w:marLeft w:val="0"/>
          <w:marRight w:val="0"/>
          <w:marTop w:val="0"/>
          <w:marBottom w:val="0"/>
          <w:divBdr>
            <w:top w:val="none" w:sz="0" w:space="0" w:color="auto"/>
            <w:left w:val="none" w:sz="0" w:space="0" w:color="auto"/>
            <w:bottom w:val="none" w:sz="0" w:space="0" w:color="auto"/>
            <w:right w:val="none" w:sz="0" w:space="0" w:color="auto"/>
          </w:divBdr>
        </w:div>
        <w:div w:id="1132602022">
          <w:marLeft w:val="0"/>
          <w:marRight w:val="0"/>
          <w:marTop w:val="0"/>
          <w:marBottom w:val="0"/>
          <w:divBdr>
            <w:top w:val="none" w:sz="0" w:space="0" w:color="auto"/>
            <w:left w:val="none" w:sz="0" w:space="0" w:color="auto"/>
            <w:bottom w:val="none" w:sz="0" w:space="0" w:color="auto"/>
            <w:right w:val="none" w:sz="0" w:space="0" w:color="auto"/>
          </w:divBdr>
          <w:divsChild>
            <w:div w:id="1057436614">
              <w:marLeft w:val="0"/>
              <w:marRight w:val="0"/>
              <w:marTop w:val="0"/>
              <w:marBottom w:val="0"/>
              <w:divBdr>
                <w:top w:val="none" w:sz="0" w:space="0" w:color="auto"/>
                <w:left w:val="none" w:sz="0" w:space="0" w:color="auto"/>
                <w:bottom w:val="none" w:sz="0" w:space="0" w:color="auto"/>
                <w:right w:val="none" w:sz="0" w:space="0" w:color="auto"/>
              </w:divBdr>
            </w:div>
          </w:divsChild>
        </w:div>
        <w:div w:id="1419207015">
          <w:marLeft w:val="0"/>
          <w:marRight w:val="0"/>
          <w:marTop w:val="0"/>
          <w:marBottom w:val="0"/>
          <w:divBdr>
            <w:top w:val="none" w:sz="0" w:space="0" w:color="auto"/>
            <w:left w:val="none" w:sz="0" w:space="0" w:color="auto"/>
            <w:bottom w:val="none" w:sz="0" w:space="0" w:color="auto"/>
            <w:right w:val="none" w:sz="0" w:space="0" w:color="auto"/>
          </w:divBdr>
        </w:div>
        <w:div w:id="431358455">
          <w:marLeft w:val="0"/>
          <w:marRight w:val="0"/>
          <w:marTop w:val="0"/>
          <w:marBottom w:val="0"/>
          <w:divBdr>
            <w:top w:val="none" w:sz="0" w:space="0" w:color="auto"/>
            <w:left w:val="none" w:sz="0" w:space="0" w:color="auto"/>
            <w:bottom w:val="none" w:sz="0" w:space="0" w:color="auto"/>
            <w:right w:val="none" w:sz="0" w:space="0" w:color="auto"/>
          </w:divBdr>
          <w:divsChild>
            <w:div w:id="1537430157">
              <w:marLeft w:val="0"/>
              <w:marRight w:val="0"/>
              <w:marTop w:val="0"/>
              <w:marBottom w:val="0"/>
              <w:divBdr>
                <w:top w:val="none" w:sz="0" w:space="0" w:color="auto"/>
                <w:left w:val="none" w:sz="0" w:space="0" w:color="auto"/>
                <w:bottom w:val="none" w:sz="0" w:space="0" w:color="auto"/>
                <w:right w:val="none" w:sz="0" w:space="0" w:color="auto"/>
              </w:divBdr>
            </w:div>
          </w:divsChild>
        </w:div>
        <w:div w:id="1532497028">
          <w:marLeft w:val="0"/>
          <w:marRight w:val="0"/>
          <w:marTop w:val="0"/>
          <w:marBottom w:val="0"/>
          <w:divBdr>
            <w:top w:val="none" w:sz="0" w:space="0" w:color="auto"/>
            <w:left w:val="none" w:sz="0" w:space="0" w:color="auto"/>
            <w:bottom w:val="none" w:sz="0" w:space="0" w:color="auto"/>
            <w:right w:val="none" w:sz="0" w:space="0" w:color="auto"/>
          </w:divBdr>
        </w:div>
        <w:div w:id="2068262592">
          <w:marLeft w:val="0"/>
          <w:marRight w:val="0"/>
          <w:marTop w:val="0"/>
          <w:marBottom w:val="0"/>
          <w:divBdr>
            <w:top w:val="none" w:sz="0" w:space="0" w:color="auto"/>
            <w:left w:val="none" w:sz="0" w:space="0" w:color="auto"/>
            <w:bottom w:val="none" w:sz="0" w:space="0" w:color="auto"/>
            <w:right w:val="none" w:sz="0" w:space="0" w:color="auto"/>
          </w:divBdr>
          <w:divsChild>
            <w:div w:id="658768739">
              <w:marLeft w:val="0"/>
              <w:marRight w:val="0"/>
              <w:marTop w:val="0"/>
              <w:marBottom w:val="0"/>
              <w:divBdr>
                <w:top w:val="none" w:sz="0" w:space="0" w:color="auto"/>
                <w:left w:val="none" w:sz="0" w:space="0" w:color="auto"/>
                <w:bottom w:val="none" w:sz="0" w:space="0" w:color="auto"/>
                <w:right w:val="none" w:sz="0" w:space="0" w:color="auto"/>
              </w:divBdr>
            </w:div>
          </w:divsChild>
        </w:div>
        <w:div w:id="556674215">
          <w:marLeft w:val="0"/>
          <w:marRight w:val="0"/>
          <w:marTop w:val="300"/>
          <w:marBottom w:val="0"/>
          <w:divBdr>
            <w:top w:val="none" w:sz="0" w:space="0" w:color="auto"/>
            <w:left w:val="none" w:sz="0" w:space="0" w:color="auto"/>
            <w:bottom w:val="none" w:sz="0" w:space="0" w:color="auto"/>
            <w:right w:val="none" w:sz="0" w:space="0" w:color="auto"/>
          </w:divBdr>
          <w:divsChild>
            <w:div w:id="35661761">
              <w:marLeft w:val="0"/>
              <w:marRight w:val="0"/>
              <w:marTop w:val="0"/>
              <w:marBottom w:val="0"/>
              <w:divBdr>
                <w:top w:val="none" w:sz="0" w:space="0" w:color="auto"/>
                <w:left w:val="none" w:sz="0" w:space="0" w:color="auto"/>
                <w:bottom w:val="none" w:sz="0" w:space="0" w:color="auto"/>
                <w:right w:val="none" w:sz="0" w:space="0" w:color="auto"/>
              </w:divBdr>
              <w:divsChild>
                <w:div w:id="16594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11652">
          <w:marLeft w:val="0"/>
          <w:marRight w:val="0"/>
          <w:marTop w:val="300"/>
          <w:marBottom w:val="0"/>
          <w:divBdr>
            <w:top w:val="none" w:sz="0" w:space="0" w:color="auto"/>
            <w:left w:val="none" w:sz="0" w:space="0" w:color="auto"/>
            <w:bottom w:val="none" w:sz="0" w:space="0" w:color="auto"/>
            <w:right w:val="none" w:sz="0" w:space="0" w:color="auto"/>
          </w:divBdr>
          <w:divsChild>
            <w:div w:id="661658987">
              <w:marLeft w:val="0"/>
              <w:marRight w:val="0"/>
              <w:marTop w:val="0"/>
              <w:marBottom w:val="0"/>
              <w:divBdr>
                <w:top w:val="none" w:sz="0" w:space="0" w:color="auto"/>
                <w:left w:val="none" w:sz="0" w:space="0" w:color="auto"/>
                <w:bottom w:val="none" w:sz="0" w:space="0" w:color="auto"/>
                <w:right w:val="none" w:sz="0" w:space="0" w:color="auto"/>
              </w:divBdr>
              <w:divsChild>
                <w:div w:id="28993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03781">
          <w:marLeft w:val="0"/>
          <w:marRight w:val="0"/>
          <w:marTop w:val="300"/>
          <w:marBottom w:val="0"/>
          <w:divBdr>
            <w:top w:val="none" w:sz="0" w:space="0" w:color="auto"/>
            <w:left w:val="none" w:sz="0" w:space="0" w:color="auto"/>
            <w:bottom w:val="none" w:sz="0" w:space="0" w:color="auto"/>
            <w:right w:val="none" w:sz="0" w:space="0" w:color="auto"/>
          </w:divBdr>
          <w:divsChild>
            <w:div w:id="2131777523">
              <w:marLeft w:val="0"/>
              <w:marRight w:val="0"/>
              <w:marTop w:val="0"/>
              <w:marBottom w:val="0"/>
              <w:divBdr>
                <w:top w:val="none" w:sz="0" w:space="0" w:color="auto"/>
                <w:left w:val="none" w:sz="0" w:space="0" w:color="auto"/>
                <w:bottom w:val="none" w:sz="0" w:space="0" w:color="auto"/>
                <w:right w:val="none" w:sz="0" w:space="0" w:color="auto"/>
              </w:divBdr>
              <w:divsChild>
                <w:div w:id="5736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16957">
          <w:marLeft w:val="0"/>
          <w:marRight w:val="0"/>
          <w:marTop w:val="300"/>
          <w:marBottom w:val="0"/>
          <w:divBdr>
            <w:top w:val="none" w:sz="0" w:space="0" w:color="auto"/>
            <w:left w:val="none" w:sz="0" w:space="0" w:color="auto"/>
            <w:bottom w:val="none" w:sz="0" w:space="0" w:color="auto"/>
            <w:right w:val="none" w:sz="0" w:space="0" w:color="auto"/>
          </w:divBdr>
          <w:divsChild>
            <w:div w:id="735326457">
              <w:marLeft w:val="0"/>
              <w:marRight w:val="0"/>
              <w:marTop w:val="0"/>
              <w:marBottom w:val="0"/>
              <w:divBdr>
                <w:top w:val="none" w:sz="0" w:space="0" w:color="auto"/>
                <w:left w:val="none" w:sz="0" w:space="0" w:color="auto"/>
                <w:bottom w:val="none" w:sz="0" w:space="0" w:color="auto"/>
                <w:right w:val="none" w:sz="0" w:space="0" w:color="auto"/>
              </w:divBdr>
              <w:divsChild>
                <w:div w:id="187800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1493">
      <w:bodyDiv w:val="1"/>
      <w:marLeft w:val="0"/>
      <w:marRight w:val="0"/>
      <w:marTop w:val="0"/>
      <w:marBottom w:val="0"/>
      <w:divBdr>
        <w:top w:val="none" w:sz="0" w:space="0" w:color="auto"/>
        <w:left w:val="none" w:sz="0" w:space="0" w:color="auto"/>
        <w:bottom w:val="none" w:sz="0" w:space="0" w:color="auto"/>
        <w:right w:val="none" w:sz="0" w:space="0" w:color="auto"/>
      </w:divBdr>
      <w:divsChild>
        <w:div w:id="1257445140">
          <w:marLeft w:val="0"/>
          <w:marRight w:val="0"/>
          <w:marTop w:val="0"/>
          <w:marBottom w:val="0"/>
          <w:divBdr>
            <w:top w:val="none" w:sz="0" w:space="0" w:color="auto"/>
            <w:left w:val="none" w:sz="0" w:space="0" w:color="auto"/>
            <w:bottom w:val="none" w:sz="0" w:space="0" w:color="auto"/>
            <w:right w:val="none" w:sz="0" w:space="0" w:color="auto"/>
          </w:divBdr>
        </w:div>
        <w:div w:id="167453549">
          <w:marLeft w:val="0"/>
          <w:marRight w:val="0"/>
          <w:marTop w:val="0"/>
          <w:marBottom w:val="0"/>
          <w:divBdr>
            <w:top w:val="none" w:sz="0" w:space="0" w:color="auto"/>
            <w:left w:val="none" w:sz="0" w:space="0" w:color="auto"/>
            <w:bottom w:val="none" w:sz="0" w:space="0" w:color="auto"/>
            <w:right w:val="none" w:sz="0" w:space="0" w:color="auto"/>
          </w:divBdr>
          <w:divsChild>
            <w:div w:id="1841772208">
              <w:marLeft w:val="0"/>
              <w:marRight w:val="0"/>
              <w:marTop w:val="0"/>
              <w:marBottom w:val="0"/>
              <w:divBdr>
                <w:top w:val="none" w:sz="0" w:space="0" w:color="auto"/>
                <w:left w:val="none" w:sz="0" w:space="0" w:color="auto"/>
                <w:bottom w:val="none" w:sz="0" w:space="0" w:color="auto"/>
                <w:right w:val="none" w:sz="0" w:space="0" w:color="auto"/>
              </w:divBdr>
            </w:div>
          </w:divsChild>
        </w:div>
        <w:div w:id="451939831">
          <w:marLeft w:val="0"/>
          <w:marRight w:val="0"/>
          <w:marTop w:val="0"/>
          <w:marBottom w:val="0"/>
          <w:divBdr>
            <w:top w:val="none" w:sz="0" w:space="0" w:color="auto"/>
            <w:left w:val="none" w:sz="0" w:space="0" w:color="auto"/>
            <w:bottom w:val="none" w:sz="0" w:space="0" w:color="auto"/>
            <w:right w:val="none" w:sz="0" w:space="0" w:color="auto"/>
          </w:divBdr>
        </w:div>
        <w:div w:id="629627044">
          <w:marLeft w:val="0"/>
          <w:marRight w:val="0"/>
          <w:marTop w:val="0"/>
          <w:marBottom w:val="0"/>
          <w:divBdr>
            <w:top w:val="none" w:sz="0" w:space="0" w:color="auto"/>
            <w:left w:val="none" w:sz="0" w:space="0" w:color="auto"/>
            <w:bottom w:val="none" w:sz="0" w:space="0" w:color="auto"/>
            <w:right w:val="none" w:sz="0" w:space="0" w:color="auto"/>
          </w:divBdr>
          <w:divsChild>
            <w:div w:id="1352994418">
              <w:marLeft w:val="0"/>
              <w:marRight w:val="0"/>
              <w:marTop w:val="0"/>
              <w:marBottom w:val="0"/>
              <w:divBdr>
                <w:top w:val="none" w:sz="0" w:space="0" w:color="auto"/>
                <w:left w:val="none" w:sz="0" w:space="0" w:color="auto"/>
                <w:bottom w:val="none" w:sz="0" w:space="0" w:color="auto"/>
                <w:right w:val="none" w:sz="0" w:space="0" w:color="auto"/>
              </w:divBdr>
            </w:div>
          </w:divsChild>
        </w:div>
        <w:div w:id="754858926">
          <w:marLeft w:val="0"/>
          <w:marRight w:val="0"/>
          <w:marTop w:val="0"/>
          <w:marBottom w:val="0"/>
          <w:divBdr>
            <w:top w:val="none" w:sz="0" w:space="0" w:color="auto"/>
            <w:left w:val="none" w:sz="0" w:space="0" w:color="auto"/>
            <w:bottom w:val="none" w:sz="0" w:space="0" w:color="auto"/>
            <w:right w:val="none" w:sz="0" w:space="0" w:color="auto"/>
          </w:divBdr>
        </w:div>
        <w:div w:id="2063626607">
          <w:marLeft w:val="0"/>
          <w:marRight w:val="0"/>
          <w:marTop w:val="0"/>
          <w:marBottom w:val="0"/>
          <w:divBdr>
            <w:top w:val="none" w:sz="0" w:space="0" w:color="auto"/>
            <w:left w:val="none" w:sz="0" w:space="0" w:color="auto"/>
            <w:bottom w:val="none" w:sz="0" w:space="0" w:color="auto"/>
            <w:right w:val="none" w:sz="0" w:space="0" w:color="auto"/>
          </w:divBdr>
          <w:divsChild>
            <w:div w:id="201789718">
              <w:marLeft w:val="0"/>
              <w:marRight w:val="0"/>
              <w:marTop w:val="0"/>
              <w:marBottom w:val="0"/>
              <w:divBdr>
                <w:top w:val="none" w:sz="0" w:space="0" w:color="auto"/>
                <w:left w:val="none" w:sz="0" w:space="0" w:color="auto"/>
                <w:bottom w:val="none" w:sz="0" w:space="0" w:color="auto"/>
                <w:right w:val="none" w:sz="0" w:space="0" w:color="auto"/>
              </w:divBdr>
            </w:div>
          </w:divsChild>
        </w:div>
        <w:div w:id="1374503522">
          <w:marLeft w:val="0"/>
          <w:marRight w:val="0"/>
          <w:marTop w:val="0"/>
          <w:marBottom w:val="0"/>
          <w:divBdr>
            <w:top w:val="none" w:sz="0" w:space="0" w:color="auto"/>
            <w:left w:val="none" w:sz="0" w:space="0" w:color="auto"/>
            <w:bottom w:val="none" w:sz="0" w:space="0" w:color="auto"/>
            <w:right w:val="none" w:sz="0" w:space="0" w:color="auto"/>
          </w:divBdr>
        </w:div>
        <w:div w:id="90978645">
          <w:marLeft w:val="0"/>
          <w:marRight w:val="0"/>
          <w:marTop w:val="0"/>
          <w:marBottom w:val="0"/>
          <w:divBdr>
            <w:top w:val="none" w:sz="0" w:space="0" w:color="auto"/>
            <w:left w:val="none" w:sz="0" w:space="0" w:color="auto"/>
            <w:bottom w:val="none" w:sz="0" w:space="0" w:color="auto"/>
            <w:right w:val="none" w:sz="0" w:space="0" w:color="auto"/>
          </w:divBdr>
          <w:divsChild>
            <w:div w:id="1360355552">
              <w:marLeft w:val="0"/>
              <w:marRight w:val="0"/>
              <w:marTop w:val="0"/>
              <w:marBottom w:val="0"/>
              <w:divBdr>
                <w:top w:val="none" w:sz="0" w:space="0" w:color="auto"/>
                <w:left w:val="none" w:sz="0" w:space="0" w:color="auto"/>
                <w:bottom w:val="none" w:sz="0" w:space="0" w:color="auto"/>
                <w:right w:val="none" w:sz="0" w:space="0" w:color="auto"/>
              </w:divBdr>
            </w:div>
          </w:divsChild>
        </w:div>
        <w:div w:id="439305380">
          <w:marLeft w:val="0"/>
          <w:marRight w:val="0"/>
          <w:marTop w:val="0"/>
          <w:marBottom w:val="0"/>
          <w:divBdr>
            <w:top w:val="none" w:sz="0" w:space="0" w:color="auto"/>
            <w:left w:val="none" w:sz="0" w:space="0" w:color="auto"/>
            <w:bottom w:val="none" w:sz="0" w:space="0" w:color="auto"/>
            <w:right w:val="none" w:sz="0" w:space="0" w:color="auto"/>
          </w:divBdr>
        </w:div>
        <w:div w:id="885483385">
          <w:marLeft w:val="0"/>
          <w:marRight w:val="0"/>
          <w:marTop w:val="0"/>
          <w:marBottom w:val="0"/>
          <w:divBdr>
            <w:top w:val="none" w:sz="0" w:space="0" w:color="auto"/>
            <w:left w:val="none" w:sz="0" w:space="0" w:color="auto"/>
            <w:bottom w:val="none" w:sz="0" w:space="0" w:color="auto"/>
            <w:right w:val="none" w:sz="0" w:space="0" w:color="auto"/>
          </w:divBdr>
          <w:divsChild>
            <w:div w:id="1933277611">
              <w:marLeft w:val="0"/>
              <w:marRight w:val="0"/>
              <w:marTop w:val="0"/>
              <w:marBottom w:val="0"/>
              <w:divBdr>
                <w:top w:val="none" w:sz="0" w:space="0" w:color="auto"/>
                <w:left w:val="none" w:sz="0" w:space="0" w:color="auto"/>
                <w:bottom w:val="none" w:sz="0" w:space="0" w:color="auto"/>
                <w:right w:val="none" w:sz="0" w:space="0" w:color="auto"/>
              </w:divBdr>
            </w:div>
          </w:divsChild>
        </w:div>
        <w:div w:id="780027959">
          <w:marLeft w:val="0"/>
          <w:marRight w:val="0"/>
          <w:marTop w:val="0"/>
          <w:marBottom w:val="0"/>
          <w:divBdr>
            <w:top w:val="none" w:sz="0" w:space="0" w:color="auto"/>
            <w:left w:val="none" w:sz="0" w:space="0" w:color="auto"/>
            <w:bottom w:val="none" w:sz="0" w:space="0" w:color="auto"/>
            <w:right w:val="none" w:sz="0" w:space="0" w:color="auto"/>
          </w:divBdr>
        </w:div>
        <w:div w:id="1458525599">
          <w:marLeft w:val="0"/>
          <w:marRight w:val="0"/>
          <w:marTop w:val="0"/>
          <w:marBottom w:val="0"/>
          <w:divBdr>
            <w:top w:val="none" w:sz="0" w:space="0" w:color="auto"/>
            <w:left w:val="none" w:sz="0" w:space="0" w:color="auto"/>
            <w:bottom w:val="none" w:sz="0" w:space="0" w:color="auto"/>
            <w:right w:val="none" w:sz="0" w:space="0" w:color="auto"/>
          </w:divBdr>
          <w:divsChild>
            <w:div w:id="96605578">
              <w:marLeft w:val="0"/>
              <w:marRight w:val="0"/>
              <w:marTop w:val="0"/>
              <w:marBottom w:val="0"/>
              <w:divBdr>
                <w:top w:val="none" w:sz="0" w:space="0" w:color="auto"/>
                <w:left w:val="none" w:sz="0" w:space="0" w:color="auto"/>
                <w:bottom w:val="none" w:sz="0" w:space="0" w:color="auto"/>
                <w:right w:val="none" w:sz="0" w:space="0" w:color="auto"/>
              </w:divBdr>
            </w:div>
          </w:divsChild>
        </w:div>
        <w:div w:id="1644389984">
          <w:marLeft w:val="0"/>
          <w:marRight w:val="0"/>
          <w:marTop w:val="0"/>
          <w:marBottom w:val="0"/>
          <w:divBdr>
            <w:top w:val="none" w:sz="0" w:space="0" w:color="auto"/>
            <w:left w:val="none" w:sz="0" w:space="0" w:color="auto"/>
            <w:bottom w:val="none" w:sz="0" w:space="0" w:color="auto"/>
            <w:right w:val="none" w:sz="0" w:space="0" w:color="auto"/>
          </w:divBdr>
        </w:div>
        <w:div w:id="674570455">
          <w:marLeft w:val="0"/>
          <w:marRight w:val="0"/>
          <w:marTop w:val="0"/>
          <w:marBottom w:val="0"/>
          <w:divBdr>
            <w:top w:val="none" w:sz="0" w:space="0" w:color="auto"/>
            <w:left w:val="none" w:sz="0" w:space="0" w:color="auto"/>
            <w:bottom w:val="none" w:sz="0" w:space="0" w:color="auto"/>
            <w:right w:val="none" w:sz="0" w:space="0" w:color="auto"/>
          </w:divBdr>
          <w:divsChild>
            <w:div w:id="377511370">
              <w:marLeft w:val="0"/>
              <w:marRight w:val="0"/>
              <w:marTop w:val="0"/>
              <w:marBottom w:val="0"/>
              <w:divBdr>
                <w:top w:val="none" w:sz="0" w:space="0" w:color="auto"/>
                <w:left w:val="none" w:sz="0" w:space="0" w:color="auto"/>
                <w:bottom w:val="none" w:sz="0" w:space="0" w:color="auto"/>
                <w:right w:val="none" w:sz="0" w:space="0" w:color="auto"/>
              </w:divBdr>
            </w:div>
          </w:divsChild>
        </w:div>
        <w:div w:id="1024870265">
          <w:marLeft w:val="0"/>
          <w:marRight w:val="0"/>
          <w:marTop w:val="300"/>
          <w:marBottom w:val="0"/>
          <w:divBdr>
            <w:top w:val="none" w:sz="0" w:space="0" w:color="auto"/>
            <w:left w:val="none" w:sz="0" w:space="0" w:color="auto"/>
            <w:bottom w:val="none" w:sz="0" w:space="0" w:color="auto"/>
            <w:right w:val="none" w:sz="0" w:space="0" w:color="auto"/>
          </w:divBdr>
          <w:divsChild>
            <w:div w:id="1975744879">
              <w:marLeft w:val="0"/>
              <w:marRight w:val="0"/>
              <w:marTop w:val="0"/>
              <w:marBottom w:val="0"/>
              <w:divBdr>
                <w:top w:val="none" w:sz="0" w:space="0" w:color="auto"/>
                <w:left w:val="none" w:sz="0" w:space="0" w:color="auto"/>
                <w:bottom w:val="none" w:sz="0" w:space="0" w:color="auto"/>
                <w:right w:val="none" w:sz="0" w:space="0" w:color="auto"/>
              </w:divBdr>
              <w:divsChild>
                <w:div w:id="15370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266797">
          <w:marLeft w:val="0"/>
          <w:marRight w:val="0"/>
          <w:marTop w:val="300"/>
          <w:marBottom w:val="0"/>
          <w:divBdr>
            <w:top w:val="none" w:sz="0" w:space="0" w:color="auto"/>
            <w:left w:val="none" w:sz="0" w:space="0" w:color="auto"/>
            <w:bottom w:val="none" w:sz="0" w:space="0" w:color="auto"/>
            <w:right w:val="none" w:sz="0" w:space="0" w:color="auto"/>
          </w:divBdr>
          <w:divsChild>
            <w:div w:id="975068853">
              <w:marLeft w:val="0"/>
              <w:marRight w:val="0"/>
              <w:marTop w:val="0"/>
              <w:marBottom w:val="0"/>
              <w:divBdr>
                <w:top w:val="none" w:sz="0" w:space="0" w:color="auto"/>
                <w:left w:val="none" w:sz="0" w:space="0" w:color="auto"/>
                <w:bottom w:val="none" w:sz="0" w:space="0" w:color="auto"/>
                <w:right w:val="none" w:sz="0" w:space="0" w:color="auto"/>
              </w:divBdr>
              <w:divsChild>
                <w:div w:id="95834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040285">
          <w:marLeft w:val="0"/>
          <w:marRight w:val="0"/>
          <w:marTop w:val="300"/>
          <w:marBottom w:val="0"/>
          <w:divBdr>
            <w:top w:val="none" w:sz="0" w:space="0" w:color="auto"/>
            <w:left w:val="none" w:sz="0" w:space="0" w:color="auto"/>
            <w:bottom w:val="none" w:sz="0" w:space="0" w:color="auto"/>
            <w:right w:val="none" w:sz="0" w:space="0" w:color="auto"/>
          </w:divBdr>
          <w:divsChild>
            <w:div w:id="1490248938">
              <w:marLeft w:val="0"/>
              <w:marRight w:val="0"/>
              <w:marTop w:val="0"/>
              <w:marBottom w:val="0"/>
              <w:divBdr>
                <w:top w:val="none" w:sz="0" w:space="0" w:color="auto"/>
                <w:left w:val="none" w:sz="0" w:space="0" w:color="auto"/>
                <w:bottom w:val="none" w:sz="0" w:space="0" w:color="auto"/>
                <w:right w:val="none" w:sz="0" w:space="0" w:color="auto"/>
              </w:divBdr>
              <w:divsChild>
                <w:div w:id="1222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4502">
          <w:marLeft w:val="0"/>
          <w:marRight w:val="0"/>
          <w:marTop w:val="300"/>
          <w:marBottom w:val="0"/>
          <w:divBdr>
            <w:top w:val="none" w:sz="0" w:space="0" w:color="auto"/>
            <w:left w:val="none" w:sz="0" w:space="0" w:color="auto"/>
            <w:bottom w:val="none" w:sz="0" w:space="0" w:color="auto"/>
            <w:right w:val="none" w:sz="0" w:space="0" w:color="auto"/>
          </w:divBdr>
          <w:divsChild>
            <w:div w:id="2060544043">
              <w:marLeft w:val="0"/>
              <w:marRight w:val="0"/>
              <w:marTop w:val="0"/>
              <w:marBottom w:val="0"/>
              <w:divBdr>
                <w:top w:val="none" w:sz="0" w:space="0" w:color="auto"/>
                <w:left w:val="none" w:sz="0" w:space="0" w:color="auto"/>
                <w:bottom w:val="none" w:sz="0" w:space="0" w:color="auto"/>
                <w:right w:val="none" w:sz="0" w:space="0" w:color="auto"/>
              </w:divBdr>
              <w:divsChild>
                <w:div w:id="108476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942404">
      <w:bodyDiv w:val="1"/>
      <w:marLeft w:val="0"/>
      <w:marRight w:val="0"/>
      <w:marTop w:val="0"/>
      <w:marBottom w:val="0"/>
      <w:divBdr>
        <w:top w:val="none" w:sz="0" w:space="0" w:color="auto"/>
        <w:left w:val="none" w:sz="0" w:space="0" w:color="auto"/>
        <w:bottom w:val="none" w:sz="0" w:space="0" w:color="auto"/>
        <w:right w:val="none" w:sz="0" w:space="0" w:color="auto"/>
      </w:divBdr>
      <w:divsChild>
        <w:div w:id="1173758332">
          <w:marLeft w:val="0"/>
          <w:marRight w:val="0"/>
          <w:marTop w:val="0"/>
          <w:marBottom w:val="0"/>
          <w:divBdr>
            <w:top w:val="none" w:sz="0" w:space="0" w:color="auto"/>
            <w:left w:val="none" w:sz="0" w:space="0" w:color="auto"/>
            <w:bottom w:val="none" w:sz="0" w:space="0" w:color="auto"/>
            <w:right w:val="none" w:sz="0" w:space="0" w:color="auto"/>
          </w:divBdr>
        </w:div>
        <w:div w:id="948663249">
          <w:marLeft w:val="0"/>
          <w:marRight w:val="0"/>
          <w:marTop w:val="0"/>
          <w:marBottom w:val="0"/>
          <w:divBdr>
            <w:top w:val="none" w:sz="0" w:space="0" w:color="auto"/>
            <w:left w:val="none" w:sz="0" w:space="0" w:color="auto"/>
            <w:bottom w:val="none" w:sz="0" w:space="0" w:color="auto"/>
            <w:right w:val="none" w:sz="0" w:space="0" w:color="auto"/>
          </w:divBdr>
          <w:divsChild>
            <w:div w:id="879363354">
              <w:marLeft w:val="0"/>
              <w:marRight w:val="0"/>
              <w:marTop w:val="0"/>
              <w:marBottom w:val="0"/>
              <w:divBdr>
                <w:top w:val="none" w:sz="0" w:space="0" w:color="auto"/>
                <w:left w:val="none" w:sz="0" w:space="0" w:color="auto"/>
                <w:bottom w:val="none" w:sz="0" w:space="0" w:color="auto"/>
                <w:right w:val="none" w:sz="0" w:space="0" w:color="auto"/>
              </w:divBdr>
            </w:div>
          </w:divsChild>
        </w:div>
        <w:div w:id="971248512">
          <w:marLeft w:val="0"/>
          <w:marRight w:val="0"/>
          <w:marTop w:val="0"/>
          <w:marBottom w:val="0"/>
          <w:divBdr>
            <w:top w:val="none" w:sz="0" w:space="0" w:color="auto"/>
            <w:left w:val="none" w:sz="0" w:space="0" w:color="auto"/>
            <w:bottom w:val="none" w:sz="0" w:space="0" w:color="auto"/>
            <w:right w:val="none" w:sz="0" w:space="0" w:color="auto"/>
          </w:divBdr>
        </w:div>
        <w:div w:id="1940680467">
          <w:marLeft w:val="0"/>
          <w:marRight w:val="0"/>
          <w:marTop w:val="0"/>
          <w:marBottom w:val="0"/>
          <w:divBdr>
            <w:top w:val="none" w:sz="0" w:space="0" w:color="auto"/>
            <w:left w:val="none" w:sz="0" w:space="0" w:color="auto"/>
            <w:bottom w:val="none" w:sz="0" w:space="0" w:color="auto"/>
            <w:right w:val="none" w:sz="0" w:space="0" w:color="auto"/>
          </w:divBdr>
          <w:divsChild>
            <w:div w:id="797651187">
              <w:marLeft w:val="0"/>
              <w:marRight w:val="0"/>
              <w:marTop w:val="0"/>
              <w:marBottom w:val="0"/>
              <w:divBdr>
                <w:top w:val="none" w:sz="0" w:space="0" w:color="auto"/>
                <w:left w:val="none" w:sz="0" w:space="0" w:color="auto"/>
                <w:bottom w:val="none" w:sz="0" w:space="0" w:color="auto"/>
                <w:right w:val="none" w:sz="0" w:space="0" w:color="auto"/>
              </w:divBdr>
            </w:div>
          </w:divsChild>
        </w:div>
        <w:div w:id="1278028125">
          <w:marLeft w:val="0"/>
          <w:marRight w:val="0"/>
          <w:marTop w:val="0"/>
          <w:marBottom w:val="0"/>
          <w:divBdr>
            <w:top w:val="none" w:sz="0" w:space="0" w:color="auto"/>
            <w:left w:val="none" w:sz="0" w:space="0" w:color="auto"/>
            <w:bottom w:val="none" w:sz="0" w:space="0" w:color="auto"/>
            <w:right w:val="none" w:sz="0" w:space="0" w:color="auto"/>
          </w:divBdr>
        </w:div>
        <w:div w:id="1472595688">
          <w:marLeft w:val="0"/>
          <w:marRight w:val="0"/>
          <w:marTop w:val="0"/>
          <w:marBottom w:val="0"/>
          <w:divBdr>
            <w:top w:val="none" w:sz="0" w:space="0" w:color="auto"/>
            <w:left w:val="none" w:sz="0" w:space="0" w:color="auto"/>
            <w:bottom w:val="none" w:sz="0" w:space="0" w:color="auto"/>
            <w:right w:val="none" w:sz="0" w:space="0" w:color="auto"/>
          </w:divBdr>
          <w:divsChild>
            <w:div w:id="1953127106">
              <w:marLeft w:val="0"/>
              <w:marRight w:val="0"/>
              <w:marTop w:val="0"/>
              <w:marBottom w:val="0"/>
              <w:divBdr>
                <w:top w:val="none" w:sz="0" w:space="0" w:color="auto"/>
                <w:left w:val="none" w:sz="0" w:space="0" w:color="auto"/>
                <w:bottom w:val="none" w:sz="0" w:space="0" w:color="auto"/>
                <w:right w:val="none" w:sz="0" w:space="0" w:color="auto"/>
              </w:divBdr>
            </w:div>
          </w:divsChild>
        </w:div>
        <w:div w:id="1922064550">
          <w:marLeft w:val="0"/>
          <w:marRight w:val="0"/>
          <w:marTop w:val="0"/>
          <w:marBottom w:val="0"/>
          <w:divBdr>
            <w:top w:val="none" w:sz="0" w:space="0" w:color="auto"/>
            <w:left w:val="none" w:sz="0" w:space="0" w:color="auto"/>
            <w:bottom w:val="none" w:sz="0" w:space="0" w:color="auto"/>
            <w:right w:val="none" w:sz="0" w:space="0" w:color="auto"/>
          </w:divBdr>
        </w:div>
        <w:div w:id="387653137">
          <w:marLeft w:val="0"/>
          <w:marRight w:val="0"/>
          <w:marTop w:val="0"/>
          <w:marBottom w:val="0"/>
          <w:divBdr>
            <w:top w:val="none" w:sz="0" w:space="0" w:color="auto"/>
            <w:left w:val="none" w:sz="0" w:space="0" w:color="auto"/>
            <w:bottom w:val="none" w:sz="0" w:space="0" w:color="auto"/>
            <w:right w:val="none" w:sz="0" w:space="0" w:color="auto"/>
          </w:divBdr>
          <w:divsChild>
            <w:div w:id="1951933877">
              <w:marLeft w:val="0"/>
              <w:marRight w:val="0"/>
              <w:marTop w:val="0"/>
              <w:marBottom w:val="0"/>
              <w:divBdr>
                <w:top w:val="none" w:sz="0" w:space="0" w:color="auto"/>
                <w:left w:val="none" w:sz="0" w:space="0" w:color="auto"/>
                <w:bottom w:val="none" w:sz="0" w:space="0" w:color="auto"/>
                <w:right w:val="none" w:sz="0" w:space="0" w:color="auto"/>
              </w:divBdr>
            </w:div>
          </w:divsChild>
        </w:div>
        <w:div w:id="1978686233">
          <w:marLeft w:val="0"/>
          <w:marRight w:val="0"/>
          <w:marTop w:val="0"/>
          <w:marBottom w:val="0"/>
          <w:divBdr>
            <w:top w:val="none" w:sz="0" w:space="0" w:color="auto"/>
            <w:left w:val="none" w:sz="0" w:space="0" w:color="auto"/>
            <w:bottom w:val="none" w:sz="0" w:space="0" w:color="auto"/>
            <w:right w:val="none" w:sz="0" w:space="0" w:color="auto"/>
          </w:divBdr>
        </w:div>
        <w:div w:id="49769099">
          <w:marLeft w:val="0"/>
          <w:marRight w:val="0"/>
          <w:marTop w:val="0"/>
          <w:marBottom w:val="0"/>
          <w:divBdr>
            <w:top w:val="none" w:sz="0" w:space="0" w:color="auto"/>
            <w:left w:val="none" w:sz="0" w:space="0" w:color="auto"/>
            <w:bottom w:val="none" w:sz="0" w:space="0" w:color="auto"/>
            <w:right w:val="none" w:sz="0" w:space="0" w:color="auto"/>
          </w:divBdr>
          <w:divsChild>
            <w:div w:id="2094473225">
              <w:marLeft w:val="0"/>
              <w:marRight w:val="0"/>
              <w:marTop w:val="0"/>
              <w:marBottom w:val="0"/>
              <w:divBdr>
                <w:top w:val="none" w:sz="0" w:space="0" w:color="auto"/>
                <w:left w:val="none" w:sz="0" w:space="0" w:color="auto"/>
                <w:bottom w:val="none" w:sz="0" w:space="0" w:color="auto"/>
                <w:right w:val="none" w:sz="0" w:space="0" w:color="auto"/>
              </w:divBdr>
            </w:div>
          </w:divsChild>
        </w:div>
        <w:div w:id="21978923">
          <w:marLeft w:val="0"/>
          <w:marRight w:val="0"/>
          <w:marTop w:val="0"/>
          <w:marBottom w:val="0"/>
          <w:divBdr>
            <w:top w:val="none" w:sz="0" w:space="0" w:color="auto"/>
            <w:left w:val="none" w:sz="0" w:space="0" w:color="auto"/>
            <w:bottom w:val="none" w:sz="0" w:space="0" w:color="auto"/>
            <w:right w:val="none" w:sz="0" w:space="0" w:color="auto"/>
          </w:divBdr>
        </w:div>
        <w:div w:id="116605979">
          <w:marLeft w:val="0"/>
          <w:marRight w:val="0"/>
          <w:marTop w:val="0"/>
          <w:marBottom w:val="0"/>
          <w:divBdr>
            <w:top w:val="none" w:sz="0" w:space="0" w:color="auto"/>
            <w:left w:val="none" w:sz="0" w:space="0" w:color="auto"/>
            <w:bottom w:val="none" w:sz="0" w:space="0" w:color="auto"/>
            <w:right w:val="none" w:sz="0" w:space="0" w:color="auto"/>
          </w:divBdr>
          <w:divsChild>
            <w:div w:id="470753599">
              <w:marLeft w:val="0"/>
              <w:marRight w:val="0"/>
              <w:marTop w:val="0"/>
              <w:marBottom w:val="0"/>
              <w:divBdr>
                <w:top w:val="none" w:sz="0" w:space="0" w:color="auto"/>
                <w:left w:val="none" w:sz="0" w:space="0" w:color="auto"/>
                <w:bottom w:val="none" w:sz="0" w:space="0" w:color="auto"/>
                <w:right w:val="none" w:sz="0" w:space="0" w:color="auto"/>
              </w:divBdr>
            </w:div>
          </w:divsChild>
        </w:div>
        <w:div w:id="1614172143">
          <w:marLeft w:val="0"/>
          <w:marRight w:val="0"/>
          <w:marTop w:val="0"/>
          <w:marBottom w:val="0"/>
          <w:divBdr>
            <w:top w:val="none" w:sz="0" w:space="0" w:color="auto"/>
            <w:left w:val="none" w:sz="0" w:space="0" w:color="auto"/>
            <w:bottom w:val="none" w:sz="0" w:space="0" w:color="auto"/>
            <w:right w:val="none" w:sz="0" w:space="0" w:color="auto"/>
          </w:divBdr>
        </w:div>
        <w:div w:id="455100143">
          <w:marLeft w:val="0"/>
          <w:marRight w:val="0"/>
          <w:marTop w:val="0"/>
          <w:marBottom w:val="0"/>
          <w:divBdr>
            <w:top w:val="none" w:sz="0" w:space="0" w:color="auto"/>
            <w:left w:val="none" w:sz="0" w:space="0" w:color="auto"/>
            <w:bottom w:val="none" w:sz="0" w:space="0" w:color="auto"/>
            <w:right w:val="none" w:sz="0" w:space="0" w:color="auto"/>
          </w:divBdr>
          <w:divsChild>
            <w:div w:id="352536802">
              <w:marLeft w:val="0"/>
              <w:marRight w:val="0"/>
              <w:marTop w:val="0"/>
              <w:marBottom w:val="0"/>
              <w:divBdr>
                <w:top w:val="none" w:sz="0" w:space="0" w:color="auto"/>
                <w:left w:val="none" w:sz="0" w:space="0" w:color="auto"/>
                <w:bottom w:val="none" w:sz="0" w:space="0" w:color="auto"/>
                <w:right w:val="none" w:sz="0" w:space="0" w:color="auto"/>
              </w:divBdr>
            </w:div>
          </w:divsChild>
        </w:div>
        <w:div w:id="310446045">
          <w:marLeft w:val="0"/>
          <w:marRight w:val="0"/>
          <w:marTop w:val="300"/>
          <w:marBottom w:val="0"/>
          <w:divBdr>
            <w:top w:val="none" w:sz="0" w:space="0" w:color="auto"/>
            <w:left w:val="none" w:sz="0" w:space="0" w:color="auto"/>
            <w:bottom w:val="none" w:sz="0" w:space="0" w:color="auto"/>
            <w:right w:val="none" w:sz="0" w:space="0" w:color="auto"/>
          </w:divBdr>
          <w:divsChild>
            <w:div w:id="640622665">
              <w:marLeft w:val="0"/>
              <w:marRight w:val="0"/>
              <w:marTop w:val="0"/>
              <w:marBottom w:val="0"/>
              <w:divBdr>
                <w:top w:val="none" w:sz="0" w:space="0" w:color="auto"/>
                <w:left w:val="none" w:sz="0" w:space="0" w:color="auto"/>
                <w:bottom w:val="none" w:sz="0" w:space="0" w:color="auto"/>
                <w:right w:val="none" w:sz="0" w:space="0" w:color="auto"/>
              </w:divBdr>
              <w:divsChild>
                <w:div w:id="153816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699142">
          <w:marLeft w:val="0"/>
          <w:marRight w:val="0"/>
          <w:marTop w:val="300"/>
          <w:marBottom w:val="0"/>
          <w:divBdr>
            <w:top w:val="none" w:sz="0" w:space="0" w:color="auto"/>
            <w:left w:val="none" w:sz="0" w:space="0" w:color="auto"/>
            <w:bottom w:val="none" w:sz="0" w:space="0" w:color="auto"/>
            <w:right w:val="none" w:sz="0" w:space="0" w:color="auto"/>
          </w:divBdr>
          <w:divsChild>
            <w:div w:id="231549520">
              <w:marLeft w:val="0"/>
              <w:marRight w:val="0"/>
              <w:marTop w:val="0"/>
              <w:marBottom w:val="0"/>
              <w:divBdr>
                <w:top w:val="none" w:sz="0" w:space="0" w:color="auto"/>
                <w:left w:val="none" w:sz="0" w:space="0" w:color="auto"/>
                <w:bottom w:val="none" w:sz="0" w:space="0" w:color="auto"/>
                <w:right w:val="none" w:sz="0" w:space="0" w:color="auto"/>
              </w:divBdr>
              <w:divsChild>
                <w:div w:id="71030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7179">
          <w:marLeft w:val="0"/>
          <w:marRight w:val="0"/>
          <w:marTop w:val="300"/>
          <w:marBottom w:val="0"/>
          <w:divBdr>
            <w:top w:val="none" w:sz="0" w:space="0" w:color="auto"/>
            <w:left w:val="none" w:sz="0" w:space="0" w:color="auto"/>
            <w:bottom w:val="none" w:sz="0" w:space="0" w:color="auto"/>
            <w:right w:val="none" w:sz="0" w:space="0" w:color="auto"/>
          </w:divBdr>
          <w:divsChild>
            <w:div w:id="1370452486">
              <w:marLeft w:val="0"/>
              <w:marRight w:val="0"/>
              <w:marTop w:val="0"/>
              <w:marBottom w:val="0"/>
              <w:divBdr>
                <w:top w:val="none" w:sz="0" w:space="0" w:color="auto"/>
                <w:left w:val="none" w:sz="0" w:space="0" w:color="auto"/>
                <w:bottom w:val="none" w:sz="0" w:space="0" w:color="auto"/>
                <w:right w:val="none" w:sz="0" w:space="0" w:color="auto"/>
              </w:divBdr>
              <w:divsChild>
                <w:div w:id="31090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02997">
          <w:marLeft w:val="0"/>
          <w:marRight w:val="0"/>
          <w:marTop w:val="300"/>
          <w:marBottom w:val="0"/>
          <w:divBdr>
            <w:top w:val="none" w:sz="0" w:space="0" w:color="auto"/>
            <w:left w:val="none" w:sz="0" w:space="0" w:color="auto"/>
            <w:bottom w:val="none" w:sz="0" w:space="0" w:color="auto"/>
            <w:right w:val="none" w:sz="0" w:space="0" w:color="auto"/>
          </w:divBdr>
          <w:divsChild>
            <w:div w:id="1734353660">
              <w:marLeft w:val="0"/>
              <w:marRight w:val="0"/>
              <w:marTop w:val="0"/>
              <w:marBottom w:val="0"/>
              <w:divBdr>
                <w:top w:val="none" w:sz="0" w:space="0" w:color="auto"/>
                <w:left w:val="none" w:sz="0" w:space="0" w:color="auto"/>
                <w:bottom w:val="none" w:sz="0" w:space="0" w:color="auto"/>
                <w:right w:val="none" w:sz="0" w:space="0" w:color="auto"/>
              </w:divBdr>
              <w:divsChild>
                <w:div w:id="99838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45684">
      <w:bodyDiv w:val="1"/>
      <w:marLeft w:val="0"/>
      <w:marRight w:val="0"/>
      <w:marTop w:val="0"/>
      <w:marBottom w:val="0"/>
      <w:divBdr>
        <w:top w:val="none" w:sz="0" w:space="0" w:color="auto"/>
        <w:left w:val="none" w:sz="0" w:space="0" w:color="auto"/>
        <w:bottom w:val="none" w:sz="0" w:space="0" w:color="auto"/>
        <w:right w:val="none" w:sz="0" w:space="0" w:color="auto"/>
      </w:divBdr>
      <w:divsChild>
        <w:div w:id="915167568">
          <w:marLeft w:val="0"/>
          <w:marRight w:val="0"/>
          <w:marTop w:val="0"/>
          <w:marBottom w:val="0"/>
          <w:divBdr>
            <w:top w:val="none" w:sz="0" w:space="0" w:color="auto"/>
            <w:left w:val="none" w:sz="0" w:space="0" w:color="auto"/>
            <w:bottom w:val="none" w:sz="0" w:space="0" w:color="auto"/>
            <w:right w:val="none" w:sz="0" w:space="0" w:color="auto"/>
          </w:divBdr>
        </w:div>
        <w:div w:id="1514613845">
          <w:marLeft w:val="0"/>
          <w:marRight w:val="0"/>
          <w:marTop w:val="0"/>
          <w:marBottom w:val="0"/>
          <w:divBdr>
            <w:top w:val="none" w:sz="0" w:space="0" w:color="auto"/>
            <w:left w:val="none" w:sz="0" w:space="0" w:color="auto"/>
            <w:bottom w:val="none" w:sz="0" w:space="0" w:color="auto"/>
            <w:right w:val="none" w:sz="0" w:space="0" w:color="auto"/>
          </w:divBdr>
          <w:divsChild>
            <w:div w:id="2000310053">
              <w:marLeft w:val="0"/>
              <w:marRight w:val="0"/>
              <w:marTop w:val="0"/>
              <w:marBottom w:val="0"/>
              <w:divBdr>
                <w:top w:val="none" w:sz="0" w:space="0" w:color="auto"/>
                <w:left w:val="none" w:sz="0" w:space="0" w:color="auto"/>
                <w:bottom w:val="none" w:sz="0" w:space="0" w:color="auto"/>
                <w:right w:val="none" w:sz="0" w:space="0" w:color="auto"/>
              </w:divBdr>
            </w:div>
          </w:divsChild>
        </w:div>
        <w:div w:id="1415394960">
          <w:marLeft w:val="0"/>
          <w:marRight w:val="0"/>
          <w:marTop w:val="0"/>
          <w:marBottom w:val="0"/>
          <w:divBdr>
            <w:top w:val="none" w:sz="0" w:space="0" w:color="auto"/>
            <w:left w:val="none" w:sz="0" w:space="0" w:color="auto"/>
            <w:bottom w:val="none" w:sz="0" w:space="0" w:color="auto"/>
            <w:right w:val="none" w:sz="0" w:space="0" w:color="auto"/>
          </w:divBdr>
        </w:div>
        <w:div w:id="845170709">
          <w:marLeft w:val="0"/>
          <w:marRight w:val="0"/>
          <w:marTop w:val="0"/>
          <w:marBottom w:val="0"/>
          <w:divBdr>
            <w:top w:val="none" w:sz="0" w:space="0" w:color="auto"/>
            <w:left w:val="none" w:sz="0" w:space="0" w:color="auto"/>
            <w:bottom w:val="none" w:sz="0" w:space="0" w:color="auto"/>
            <w:right w:val="none" w:sz="0" w:space="0" w:color="auto"/>
          </w:divBdr>
          <w:divsChild>
            <w:div w:id="1291545729">
              <w:marLeft w:val="0"/>
              <w:marRight w:val="0"/>
              <w:marTop w:val="0"/>
              <w:marBottom w:val="0"/>
              <w:divBdr>
                <w:top w:val="none" w:sz="0" w:space="0" w:color="auto"/>
                <w:left w:val="none" w:sz="0" w:space="0" w:color="auto"/>
                <w:bottom w:val="none" w:sz="0" w:space="0" w:color="auto"/>
                <w:right w:val="none" w:sz="0" w:space="0" w:color="auto"/>
              </w:divBdr>
            </w:div>
          </w:divsChild>
        </w:div>
        <w:div w:id="1511724850">
          <w:marLeft w:val="0"/>
          <w:marRight w:val="0"/>
          <w:marTop w:val="0"/>
          <w:marBottom w:val="0"/>
          <w:divBdr>
            <w:top w:val="none" w:sz="0" w:space="0" w:color="auto"/>
            <w:left w:val="none" w:sz="0" w:space="0" w:color="auto"/>
            <w:bottom w:val="none" w:sz="0" w:space="0" w:color="auto"/>
            <w:right w:val="none" w:sz="0" w:space="0" w:color="auto"/>
          </w:divBdr>
        </w:div>
        <w:div w:id="86194165">
          <w:marLeft w:val="0"/>
          <w:marRight w:val="0"/>
          <w:marTop w:val="0"/>
          <w:marBottom w:val="0"/>
          <w:divBdr>
            <w:top w:val="none" w:sz="0" w:space="0" w:color="auto"/>
            <w:left w:val="none" w:sz="0" w:space="0" w:color="auto"/>
            <w:bottom w:val="none" w:sz="0" w:space="0" w:color="auto"/>
            <w:right w:val="none" w:sz="0" w:space="0" w:color="auto"/>
          </w:divBdr>
          <w:divsChild>
            <w:div w:id="1867281463">
              <w:marLeft w:val="0"/>
              <w:marRight w:val="0"/>
              <w:marTop w:val="0"/>
              <w:marBottom w:val="0"/>
              <w:divBdr>
                <w:top w:val="none" w:sz="0" w:space="0" w:color="auto"/>
                <w:left w:val="none" w:sz="0" w:space="0" w:color="auto"/>
                <w:bottom w:val="none" w:sz="0" w:space="0" w:color="auto"/>
                <w:right w:val="none" w:sz="0" w:space="0" w:color="auto"/>
              </w:divBdr>
            </w:div>
          </w:divsChild>
        </w:div>
        <w:div w:id="1504667474">
          <w:marLeft w:val="0"/>
          <w:marRight w:val="0"/>
          <w:marTop w:val="0"/>
          <w:marBottom w:val="0"/>
          <w:divBdr>
            <w:top w:val="none" w:sz="0" w:space="0" w:color="auto"/>
            <w:left w:val="none" w:sz="0" w:space="0" w:color="auto"/>
            <w:bottom w:val="none" w:sz="0" w:space="0" w:color="auto"/>
            <w:right w:val="none" w:sz="0" w:space="0" w:color="auto"/>
          </w:divBdr>
        </w:div>
        <w:div w:id="733510123">
          <w:marLeft w:val="0"/>
          <w:marRight w:val="0"/>
          <w:marTop w:val="0"/>
          <w:marBottom w:val="0"/>
          <w:divBdr>
            <w:top w:val="none" w:sz="0" w:space="0" w:color="auto"/>
            <w:left w:val="none" w:sz="0" w:space="0" w:color="auto"/>
            <w:bottom w:val="none" w:sz="0" w:space="0" w:color="auto"/>
            <w:right w:val="none" w:sz="0" w:space="0" w:color="auto"/>
          </w:divBdr>
          <w:divsChild>
            <w:div w:id="1705788131">
              <w:marLeft w:val="0"/>
              <w:marRight w:val="0"/>
              <w:marTop w:val="0"/>
              <w:marBottom w:val="0"/>
              <w:divBdr>
                <w:top w:val="none" w:sz="0" w:space="0" w:color="auto"/>
                <w:left w:val="none" w:sz="0" w:space="0" w:color="auto"/>
                <w:bottom w:val="none" w:sz="0" w:space="0" w:color="auto"/>
                <w:right w:val="none" w:sz="0" w:space="0" w:color="auto"/>
              </w:divBdr>
            </w:div>
          </w:divsChild>
        </w:div>
        <w:div w:id="1728525292">
          <w:marLeft w:val="0"/>
          <w:marRight w:val="0"/>
          <w:marTop w:val="0"/>
          <w:marBottom w:val="0"/>
          <w:divBdr>
            <w:top w:val="none" w:sz="0" w:space="0" w:color="auto"/>
            <w:left w:val="none" w:sz="0" w:space="0" w:color="auto"/>
            <w:bottom w:val="none" w:sz="0" w:space="0" w:color="auto"/>
            <w:right w:val="none" w:sz="0" w:space="0" w:color="auto"/>
          </w:divBdr>
        </w:div>
        <w:div w:id="562109329">
          <w:marLeft w:val="0"/>
          <w:marRight w:val="0"/>
          <w:marTop w:val="0"/>
          <w:marBottom w:val="0"/>
          <w:divBdr>
            <w:top w:val="none" w:sz="0" w:space="0" w:color="auto"/>
            <w:left w:val="none" w:sz="0" w:space="0" w:color="auto"/>
            <w:bottom w:val="none" w:sz="0" w:space="0" w:color="auto"/>
            <w:right w:val="none" w:sz="0" w:space="0" w:color="auto"/>
          </w:divBdr>
          <w:divsChild>
            <w:div w:id="132069788">
              <w:marLeft w:val="0"/>
              <w:marRight w:val="0"/>
              <w:marTop w:val="0"/>
              <w:marBottom w:val="0"/>
              <w:divBdr>
                <w:top w:val="none" w:sz="0" w:space="0" w:color="auto"/>
                <w:left w:val="none" w:sz="0" w:space="0" w:color="auto"/>
                <w:bottom w:val="none" w:sz="0" w:space="0" w:color="auto"/>
                <w:right w:val="none" w:sz="0" w:space="0" w:color="auto"/>
              </w:divBdr>
            </w:div>
          </w:divsChild>
        </w:div>
        <w:div w:id="208613906">
          <w:marLeft w:val="0"/>
          <w:marRight w:val="0"/>
          <w:marTop w:val="0"/>
          <w:marBottom w:val="0"/>
          <w:divBdr>
            <w:top w:val="none" w:sz="0" w:space="0" w:color="auto"/>
            <w:left w:val="none" w:sz="0" w:space="0" w:color="auto"/>
            <w:bottom w:val="none" w:sz="0" w:space="0" w:color="auto"/>
            <w:right w:val="none" w:sz="0" w:space="0" w:color="auto"/>
          </w:divBdr>
        </w:div>
        <w:div w:id="1144547084">
          <w:marLeft w:val="0"/>
          <w:marRight w:val="0"/>
          <w:marTop w:val="0"/>
          <w:marBottom w:val="0"/>
          <w:divBdr>
            <w:top w:val="none" w:sz="0" w:space="0" w:color="auto"/>
            <w:left w:val="none" w:sz="0" w:space="0" w:color="auto"/>
            <w:bottom w:val="none" w:sz="0" w:space="0" w:color="auto"/>
            <w:right w:val="none" w:sz="0" w:space="0" w:color="auto"/>
          </w:divBdr>
          <w:divsChild>
            <w:div w:id="1743595981">
              <w:marLeft w:val="0"/>
              <w:marRight w:val="0"/>
              <w:marTop w:val="0"/>
              <w:marBottom w:val="0"/>
              <w:divBdr>
                <w:top w:val="none" w:sz="0" w:space="0" w:color="auto"/>
                <w:left w:val="none" w:sz="0" w:space="0" w:color="auto"/>
                <w:bottom w:val="none" w:sz="0" w:space="0" w:color="auto"/>
                <w:right w:val="none" w:sz="0" w:space="0" w:color="auto"/>
              </w:divBdr>
            </w:div>
          </w:divsChild>
        </w:div>
        <w:div w:id="1565332939">
          <w:marLeft w:val="0"/>
          <w:marRight w:val="0"/>
          <w:marTop w:val="0"/>
          <w:marBottom w:val="0"/>
          <w:divBdr>
            <w:top w:val="none" w:sz="0" w:space="0" w:color="auto"/>
            <w:left w:val="none" w:sz="0" w:space="0" w:color="auto"/>
            <w:bottom w:val="none" w:sz="0" w:space="0" w:color="auto"/>
            <w:right w:val="none" w:sz="0" w:space="0" w:color="auto"/>
          </w:divBdr>
        </w:div>
        <w:div w:id="514929574">
          <w:marLeft w:val="0"/>
          <w:marRight w:val="0"/>
          <w:marTop w:val="0"/>
          <w:marBottom w:val="0"/>
          <w:divBdr>
            <w:top w:val="none" w:sz="0" w:space="0" w:color="auto"/>
            <w:left w:val="none" w:sz="0" w:space="0" w:color="auto"/>
            <w:bottom w:val="none" w:sz="0" w:space="0" w:color="auto"/>
            <w:right w:val="none" w:sz="0" w:space="0" w:color="auto"/>
          </w:divBdr>
          <w:divsChild>
            <w:div w:id="747264497">
              <w:marLeft w:val="0"/>
              <w:marRight w:val="0"/>
              <w:marTop w:val="0"/>
              <w:marBottom w:val="0"/>
              <w:divBdr>
                <w:top w:val="none" w:sz="0" w:space="0" w:color="auto"/>
                <w:left w:val="none" w:sz="0" w:space="0" w:color="auto"/>
                <w:bottom w:val="none" w:sz="0" w:space="0" w:color="auto"/>
                <w:right w:val="none" w:sz="0" w:space="0" w:color="auto"/>
              </w:divBdr>
            </w:div>
          </w:divsChild>
        </w:div>
        <w:div w:id="1879582284">
          <w:marLeft w:val="0"/>
          <w:marRight w:val="0"/>
          <w:marTop w:val="300"/>
          <w:marBottom w:val="0"/>
          <w:divBdr>
            <w:top w:val="none" w:sz="0" w:space="0" w:color="auto"/>
            <w:left w:val="none" w:sz="0" w:space="0" w:color="auto"/>
            <w:bottom w:val="none" w:sz="0" w:space="0" w:color="auto"/>
            <w:right w:val="none" w:sz="0" w:space="0" w:color="auto"/>
          </w:divBdr>
          <w:divsChild>
            <w:div w:id="1629970028">
              <w:marLeft w:val="0"/>
              <w:marRight w:val="0"/>
              <w:marTop w:val="0"/>
              <w:marBottom w:val="0"/>
              <w:divBdr>
                <w:top w:val="none" w:sz="0" w:space="0" w:color="auto"/>
                <w:left w:val="none" w:sz="0" w:space="0" w:color="auto"/>
                <w:bottom w:val="none" w:sz="0" w:space="0" w:color="auto"/>
                <w:right w:val="none" w:sz="0" w:space="0" w:color="auto"/>
              </w:divBdr>
              <w:divsChild>
                <w:div w:id="21030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78444">
          <w:marLeft w:val="0"/>
          <w:marRight w:val="0"/>
          <w:marTop w:val="300"/>
          <w:marBottom w:val="0"/>
          <w:divBdr>
            <w:top w:val="none" w:sz="0" w:space="0" w:color="auto"/>
            <w:left w:val="none" w:sz="0" w:space="0" w:color="auto"/>
            <w:bottom w:val="none" w:sz="0" w:space="0" w:color="auto"/>
            <w:right w:val="none" w:sz="0" w:space="0" w:color="auto"/>
          </w:divBdr>
          <w:divsChild>
            <w:div w:id="170218103">
              <w:marLeft w:val="0"/>
              <w:marRight w:val="0"/>
              <w:marTop w:val="0"/>
              <w:marBottom w:val="0"/>
              <w:divBdr>
                <w:top w:val="none" w:sz="0" w:space="0" w:color="auto"/>
                <w:left w:val="none" w:sz="0" w:space="0" w:color="auto"/>
                <w:bottom w:val="none" w:sz="0" w:space="0" w:color="auto"/>
                <w:right w:val="none" w:sz="0" w:space="0" w:color="auto"/>
              </w:divBdr>
              <w:divsChild>
                <w:div w:id="135858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549831">
          <w:marLeft w:val="0"/>
          <w:marRight w:val="0"/>
          <w:marTop w:val="300"/>
          <w:marBottom w:val="0"/>
          <w:divBdr>
            <w:top w:val="none" w:sz="0" w:space="0" w:color="auto"/>
            <w:left w:val="none" w:sz="0" w:space="0" w:color="auto"/>
            <w:bottom w:val="none" w:sz="0" w:space="0" w:color="auto"/>
            <w:right w:val="none" w:sz="0" w:space="0" w:color="auto"/>
          </w:divBdr>
          <w:divsChild>
            <w:div w:id="2049600292">
              <w:marLeft w:val="0"/>
              <w:marRight w:val="0"/>
              <w:marTop w:val="0"/>
              <w:marBottom w:val="0"/>
              <w:divBdr>
                <w:top w:val="none" w:sz="0" w:space="0" w:color="auto"/>
                <w:left w:val="none" w:sz="0" w:space="0" w:color="auto"/>
                <w:bottom w:val="none" w:sz="0" w:space="0" w:color="auto"/>
                <w:right w:val="none" w:sz="0" w:space="0" w:color="auto"/>
              </w:divBdr>
              <w:divsChild>
                <w:div w:id="187361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91809">
          <w:marLeft w:val="0"/>
          <w:marRight w:val="0"/>
          <w:marTop w:val="300"/>
          <w:marBottom w:val="0"/>
          <w:divBdr>
            <w:top w:val="none" w:sz="0" w:space="0" w:color="auto"/>
            <w:left w:val="none" w:sz="0" w:space="0" w:color="auto"/>
            <w:bottom w:val="none" w:sz="0" w:space="0" w:color="auto"/>
            <w:right w:val="none" w:sz="0" w:space="0" w:color="auto"/>
          </w:divBdr>
          <w:divsChild>
            <w:div w:id="267978062">
              <w:marLeft w:val="0"/>
              <w:marRight w:val="0"/>
              <w:marTop w:val="0"/>
              <w:marBottom w:val="0"/>
              <w:divBdr>
                <w:top w:val="none" w:sz="0" w:space="0" w:color="auto"/>
                <w:left w:val="none" w:sz="0" w:space="0" w:color="auto"/>
                <w:bottom w:val="none" w:sz="0" w:space="0" w:color="auto"/>
                <w:right w:val="none" w:sz="0" w:space="0" w:color="auto"/>
              </w:divBdr>
              <w:divsChild>
                <w:div w:id="46262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3413">
      <w:bodyDiv w:val="1"/>
      <w:marLeft w:val="0"/>
      <w:marRight w:val="0"/>
      <w:marTop w:val="0"/>
      <w:marBottom w:val="0"/>
      <w:divBdr>
        <w:top w:val="none" w:sz="0" w:space="0" w:color="auto"/>
        <w:left w:val="none" w:sz="0" w:space="0" w:color="auto"/>
        <w:bottom w:val="none" w:sz="0" w:space="0" w:color="auto"/>
        <w:right w:val="none" w:sz="0" w:space="0" w:color="auto"/>
      </w:divBdr>
      <w:divsChild>
        <w:div w:id="2131170968">
          <w:marLeft w:val="0"/>
          <w:marRight w:val="0"/>
          <w:marTop w:val="0"/>
          <w:marBottom w:val="0"/>
          <w:divBdr>
            <w:top w:val="none" w:sz="0" w:space="0" w:color="auto"/>
            <w:left w:val="none" w:sz="0" w:space="0" w:color="auto"/>
            <w:bottom w:val="none" w:sz="0" w:space="0" w:color="auto"/>
            <w:right w:val="none" w:sz="0" w:space="0" w:color="auto"/>
          </w:divBdr>
        </w:div>
        <w:div w:id="1768765059">
          <w:marLeft w:val="0"/>
          <w:marRight w:val="0"/>
          <w:marTop w:val="0"/>
          <w:marBottom w:val="0"/>
          <w:divBdr>
            <w:top w:val="none" w:sz="0" w:space="0" w:color="auto"/>
            <w:left w:val="none" w:sz="0" w:space="0" w:color="auto"/>
            <w:bottom w:val="none" w:sz="0" w:space="0" w:color="auto"/>
            <w:right w:val="none" w:sz="0" w:space="0" w:color="auto"/>
          </w:divBdr>
          <w:divsChild>
            <w:div w:id="1324117403">
              <w:marLeft w:val="0"/>
              <w:marRight w:val="0"/>
              <w:marTop w:val="0"/>
              <w:marBottom w:val="0"/>
              <w:divBdr>
                <w:top w:val="none" w:sz="0" w:space="0" w:color="auto"/>
                <w:left w:val="none" w:sz="0" w:space="0" w:color="auto"/>
                <w:bottom w:val="none" w:sz="0" w:space="0" w:color="auto"/>
                <w:right w:val="none" w:sz="0" w:space="0" w:color="auto"/>
              </w:divBdr>
            </w:div>
          </w:divsChild>
        </w:div>
        <w:div w:id="1724477213">
          <w:marLeft w:val="0"/>
          <w:marRight w:val="0"/>
          <w:marTop w:val="0"/>
          <w:marBottom w:val="0"/>
          <w:divBdr>
            <w:top w:val="none" w:sz="0" w:space="0" w:color="auto"/>
            <w:left w:val="none" w:sz="0" w:space="0" w:color="auto"/>
            <w:bottom w:val="none" w:sz="0" w:space="0" w:color="auto"/>
            <w:right w:val="none" w:sz="0" w:space="0" w:color="auto"/>
          </w:divBdr>
        </w:div>
        <w:div w:id="517044858">
          <w:marLeft w:val="0"/>
          <w:marRight w:val="0"/>
          <w:marTop w:val="0"/>
          <w:marBottom w:val="0"/>
          <w:divBdr>
            <w:top w:val="none" w:sz="0" w:space="0" w:color="auto"/>
            <w:left w:val="none" w:sz="0" w:space="0" w:color="auto"/>
            <w:bottom w:val="none" w:sz="0" w:space="0" w:color="auto"/>
            <w:right w:val="none" w:sz="0" w:space="0" w:color="auto"/>
          </w:divBdr>
          <w:divsChild>
            <w:div w:id="1256203601">
              <w:marLeft w:val="0"/>
              <w:marRight w:val="0"/>
              <w:marTop w:val="0"/>
              <w:marBottom w:val="0"/>
              <w:divBdr>
                <w:top w:val="none" w:sz="0" w:space="0" w:color="auto"/>
                <w:left w:val="none" w:sz="0" w:space="0" w:color="auto"/>
                <w:bottom w:val="none" w:sz="0" w:space="0" w:color="auto"/>
                <w:right w:val="none" w:sz="0" w:space="0" w:color="auto"/>
              </w:divBdr>
            </w:div>
          </w:divsChild>
        </w:div>
        <w:div w:id="1429934936">
          <w:marLeft w:val="0"/>
          <w:marRight w:val="0"/>
          <w:marTop w:val="0"/>
          <w:marBottom w:val="0"/>
          <w:divBdr>
            <w:top w:val="none" w:sz="0" w:space="0" w:color="auto"/>
            <w:left w:val="none" w:sz="0" w:space="0" w:color="auto"/>
            <w:bottom w:val="none" w:sz="0" w:space="0" w:color="auto"/>
            <w:right w:val="none" w:sz="0" w:space="0" w:color="auto"/>
          </w:divBdr>
        </w:div>
        <w:div w:id="214630842">
          <w:marLeft w:val="0"/>
          <w:marRight w:val="0"/>
          <w:marTop w:val="0"/>
          <w:marBottom w:val="0"/>
          <w:divBdr>
            <w:top w:val="none" w:sz="0" w:space="0" w:color="auto"/>
            <w:left w:val="none" w:sz="0" w:space="0" w:color="auto"/>
            <w:bottom w:val="none" w:sz="0" w:space="0" w:color="auto"/>
            <w:right w:val="none" w:sz="0" w:space="0" w:color="auto"/>
          </w:divBdr>
          <w:divsChild>
            <w:div w:id="772896977">
              <w:marLeft w:val="0"/>
              <w:marRight w:val="0"/>
              <w:marTop w:val="0"/>
              <w:marBottom w:val="0"/>
              <w:divBdr>
                <w:top w:val="none" w:sz="0" w:space="0" w:color="auto"/>
                <w:left w:val="none" w:sz="0" w:space="0" w:color="auto"/>
                <w:bottom w:val="none" w:sz="0" w:space="0" w:color="auto"/>
                <w:right w:val="none" w:sz="0" w:space="0" w:color="auto"/>
              </w:divBdr>
            </w:div>
          </w:divsChild>
        </w:div>
        <w:div w:id="1070812352">
          <w:marLeft w:val="0"/>
          <w:marRight w:val="0"/>
          <w:marTop w:val="0"/>
          <w:marBottom w:val="0"/>
          <w:divBdr>
            <w:top w:val="none" w:sz="0" w:space="0" w:color="auto"/>
            <w:left w:val="none" w:sz="0" w:space="0" w:color="auto"/>
            <w:bottom w:val="none" w:sz="0" w:space="0" w:color="auto"/>
            <w:right w:val="none" w:sz="0" w:space="0" w:color="auto"/>
          </w:divBdr>
        </w:div>
        <w:div w:id="803542186">
          <w:marLeft w:val="0"/>
          <w:marRight w:val="0"/>
          <w:marTop w:val="0"/>
          <w:marBottom w:val="0"/>
          <w:divBdr>
            <w:top w:val="none" w:sz="0" w:space="0" w:color="auto"/>
            <w:left w:val="none" w:sz="0" w:space="0" w:color="auto"/>
            <w:bottom w:val="none" w:sz="0" w:space="0" w:color="auto"/>
            <w:right w:val="none" w:sz="0" w:space="0" w:color="auto"/>
          </w:divBdr>
          <w:divsChild>
            <w:div w:id="1990623032">
              <w:marLeft w:val="0"/>
              <w:marRight w:val="0"/>
              <w:marTop w:val="0"/>
              <w:marBottom w:val="0"/>
              <w:divBdr>
                <w:top w:val="none" w:sz="0" w:space="0" w:color="auto"/>
                <w:left w:val="none" w:sz="0" w:space="0" w:color="auto"/>
                <w:bottom w:val="none" w:sz="0" w:space="0" w:color="auto"/>
                <w:right w:val="none" w:sz="0" w:space="0" w:color="auto"/>
              </w:divBdr>
            </w:div>
          </w:divsChild>
        </w:div>
        <w:div w:id="1560435111">
          <w:marLeft w:val="0"/>
          <w:marRight w:val="0"/>
          <w:marTop w:val="0"/>
          <w:marBottom w:val="0"/>
          <w:divBdr>
            <w:top w:val="none" w:sz="0" w:space="0" w:color="auto"/>
            <w:left w:val="none" w:sz="0" w:space="0" w:color="auto"/>
            <w:bottom w:val="none" w:sz="0" w:space="0" w:color="auto"/>
            <w:right w:val="none" w:sz="0" w:space="0" w:color="auto"/>
          </w:divBdr>
        </w:div>
        <w:div w:id="2024866448">
          <w:marLeft w:val="0"/>
          <w:marRight w:val="0"/>
          <w:marTop w:val="0"/>
          <w:marBottom w:val="0"/>
          <w:divBdr>
            <w:top w:val="none" w:sz="0" w:space="0" w:color="auto"/>
            <w:left w:val="none" w:sz="0" w:space="0" w:color="auto"/>
            <w:bottom w:val="none" w:sz="0" w:space="0" w:color="auto"/>
            <w:right w:val="none" w:sz="0" w:space="0" w:color="auto"/>
          </w:divBdr>
          <w:divsChild>
            <w:div w:id="1962033510">
              <w:marLeft w:val="0"/>
              <w:marRight w:val="0"/>
              <w:marTop w:val="0"/>
              <w:marBottom w:val="0"/>
              <w:divBdr>
                <w:top w:val="none" w:sz="0" w:space="0" w:color="auto"/>
                <w:left w:val="none" w:sz="0" w:space="0" w:color="auto"/>
                <w:bottom w:val="none" w:sz="0" w:space="0" w:color="auto"/>
                <w:right w:val="none" w:sz="0" w:space="0" w:color="auto"/>
              </w:divBdr>
            </w:div>
          </w:divsChild>
        </w:div>
        <w:div w:id="1196848636">
          <w:marLeft w:val="0"/>
          <w:marRight w:val="0"/>
          <w:marTop w:val="0"/>
          <w:marBottom w:val="0"/>
          <w:divBdr>
            <w:top w:val="none" w:sz="0" w:space="0" w:color="auto"/>
            <w:left w:val="none" w:sz="0" w:space="0" w:color="auto"/>
            <w:bottom w:val="none" w:sz="0" w:space="0" w:color="auto"/>
            <w:right w:val="none" w:sz="0" w:space="0" w:color="auto"/>
          </w:divBdr>
        </w:div>
        <w:div w:id="383527393">
          <w:marLeft w:val="0"/>
          <w:marRight w:val="0"/>
          <w:marTop w:val="0"/>
          <w:marBottom w:val="0"/>
          <w:divBdr>
            <w:top w:val="none" w:sz="0" w:space="0" w:color="auto"/>
            <w:left w:val="none" w:sz="0" w:space="0" w:color="auto"/>
            <w:bottom w:val="none" w:sz="0" w:space="0" w:color="auto"/>
            <w:right w:val="none" w:sz="0" w:space="0" w:color="auto"/>
          </w:divBdr>
          <w:divsChild>
            <w:div w:id="1762989852">
              <w:marLeft w:val="0"/>
              <w:marRight w:val="0"/>
              <w:marTop w:val="0"/>
              <w:marBottom w:val="0"/>
              <w:divBdr>
                <w:top w:val="none" w:sz="0" w:space="0" w:color="auto"/>
                <w:left w:val="none" w:sz="0" w:space="0" w:color="auto"/>
                <w:bottom w:val="none" w:sz="0" w:space="0" w:color="auto"/>
                <w:right w:val="none" w:sz="0" w:space="0" w:color="auto"/>
              </w:divBdr>
            </w:div>
          </w:divsChild>
        </w:div>
        <w:div w:id="1043096668">
          <w:marLeft w:val="0"/>
          <w:marRight w:val="0"/>
          <w:marTop w:val="0"/>
          <w:marBottom w:val="0"/>
          <w:divBdr>
            <w:top w:val="none" w:sz="0" w:space="0" w:color="auto"/>
            <w:left w:val="none" w:sz="0" w:space="0" w:color="auto"/>
            <w:bottom w:val="none" w:sz="0" w:space="0" w:color="auto"/>
            <w:right w:val="none" w:sz="0" w:space="0" w:color="auto"/>
          </w:divBdr>
        </w:div>
        <w:div w:id="1156993441">
          <w:marLeft w:val="0"/>
          <w:marRight w:val="0"/>
          <w:marTop w:val="0"/>
          <w:marBottom w:val="0"/>
          <w:divBdr>
            <w:top w:val="none" w:sz="0" w:space="0" w:color="auto"/>
            <w:left w:val="none" w:sz="0" w:space="0" w:color="auto"/>
            <w:bottom w:val="none" w:sz="0" w:space="0" w:color="auto"/>
            <w:right w:val="none" w:sz="0" w:space="0" w:color="auto"/>
          </w:divBdr>
          <w:divsChild>
            <w:div w:id="1438015543">
              <w:marLeft w:val="0"/>
              <w:marRight w:val="0"/>
              <w:marTop w:val="0"/>
              <w:marBottom w:val="0"/>
              <w:divBdr>
                <w:top w:val="none" w:sz="0" w:space="0" w:color="auto"/>
                <w:left w:val="none" w:sz="0" w:space="0" w:color="auto"/>
                <w:bottom w:val="none" w:sz="0" w:space="0" w:color="auto"/>
                <w:right w:val="none" w:sz="0" w:space="0" w:color="auto"/>
              </w:divBdr>
            </w:div>
          </w:divsChild>
        </w:div>
        <w:div w:id="361054196">
          <w:marLeft w:val="0"/>
          <w:marRight w:val="0"/>
          <w:marTop w:val="300"/>
          <w:marBottom w:val="0"/>
          <w:divBdr>
            <w:top w:val="none" w:sz="0" w:space="0" w:color="auto"/>
            <w:left w:val="none" w:sz="0" w:space="0" w:color="auto"/>
            <w:bottom w:val="none" w:sz="0" w:space="0" w:color="auto"/>
            <w:right w:val="none" w:sz="0" w:space="0" w:color="auto"/>
          </w:divBdr>
          <w:divsChild>
            <w:div w:id="1289623544">
              <w:marLeft w:val="0"/>
              <w:marRight w:val="0"/>
              <w:marTop w:val="0"/>
              <w:marBottom w:val="0"/>
              <w:divBdr>
                <w:top w:val="none" w:sz="0" w:space="0" w:color="auto"/>
                <w:left w:val="none" w:sz="0" w:space="0" w:color="auto"/>
                <w:bottom w:val="none" w:sz="0" w:space="0" w:color="auto"/>
                <w:right w:val="none" w:sz="0" w:space="0" w:color="auto"/>
              </w:divBdr>
              <w:divsChild>
                <w:div w:id="1081677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64520">
          <w:marLeft w:val="0"/>
          <w:marRight w:val="0"/>
          <w:marTop w:val="300"/>
          <w:marBottom w:val="0"/>
          <w:divBdr>
            <w:top w:val="none" w:sz="0" w:space="0" w:color="auto"/>
            <w:left w:val="none" w:sz="0" w:space="0" w:color="auto"/>
            <w:bottom w:val="none" w:sz="0" w:space="0" w:color="auto"/>
            <w:right w:val="none" w:sz="0" w:space="0" w:color="auto"/>
          </w:divBdr>
          <w:divsChild>
            <w:div w:id="167671279">
              <w:marLeft w:val="0"/>
              <w:marRight w:val="0"/>
              <w:marTop w:val="0"/>
              <w:marBottom w:val="0"/>
              <w:divBdr>
                <w:top w:val="none" w:sz="0" w:space="0" w:color="auto"/>
                <w:left w:val="none" w:sz="0" w:space="0" w:color="auto"/>
                <w:bottom w:val="none" w:sz="0" w:space="0" w:color="auto"/>
                <w:right w:val="none" w:sz="0" w:space="0" w:color="auto"/>
              </w:divBdr>
              <w:divsChild>
                <w:div w:id="5514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738632">
          <w:marLeft w:val="0"/>
          <w:marRight w:val="0"/>
          <w:marTop w:val="300"/>
          <w:marBottom w:val="0"/>
          <w:divBdr>
            <w:top w:val="none" w:sz="0" w:space="0" w:color="auto"/>
            <w:left w:val="none" w:sz="0" w:space="0" w:color="auto"/>
            <w:bottom w:val="none" w:sz="0" w:space="0" w:color="auto"/>
            <w:right w:val="none" w:sz="0" w:space="0" w:color="auto"/>
          </w:divBdr>
          <w:divsChild>
            <w:div w:id="1722436092">
              <w:marLeft w:val="0"/>
              <w:marRight w:val="0"/>
              <w:marTop w:val="0"/>
              <w:marBottom w:val="0"/>
              <w:divBdr>
                <w:top w:val="none" w:sz="0" w:space="0" w:color="auto"/>
                <w:left w:val="none" w:sz="0" w:space="0" w:color="auto"/>
                <w:bottom w:val="none" w:sz="0" w:space="0" w:color="auto"/>
                <w:right w:val="none" w:sz="0" w:space="0" w:color="auto"/>
              </w:divBdr>
              <w:divsChild>
                <w:div w:id="113379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167299">
          <w:marLeft w:val="0"/>
          <w:marRight w:val="0"/>
          <w:marTop w:val="300"/>
          <w:marBottom w:val="0"/>
          <w:divBdr>
            <w:top w:val="none" w:sz="0" w:space="0" w:color="auto"/>
            <w:left w:val="none" w:sz="0" w:space="0" w:color="auto"/>
            <w:bottom w:val="none" w:sz="0" w:space="0" w:color="auto"/>
            <w:right w:val="none" w:sz="0" w:space="0" w:color="auto"/>
          </w:divBdr>
          <w:divsChild>
            <w:div w:id="2111315442">
              <w:marLeft w:val="0"/>
              <w:marRight w:val="0"/>
              <w:marTop w:val="0"/>
              <w:marBottom w:val="0"/>
              <w:divBdr>
                <w:top w:val="none" w:sz="0" w:space="0" w:color="auto"/>
                <w:left w:val="none" w:sz="0" w:space="0" w:color="auto"/>
                <w:bottom w:val="none" w:sz="0" w:space="0" w:color="auto"/>
                <w:right w:val="none" w:sz="0" w:space="0" w:color="auto"/>
              </w:divBdr>
              <w:divsChild>
                <w:div w:id="171842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950702">
      <w:bodyDiv w:val="1"/>
      <w:marLeft w:val="0"/>
      <w:marRight w:val="0"/>
      <w:marTop w:val="0"/>
      <w:marBottom w:val="0"/>
      <w:divBdr>
        <w:top w:val="none" w:sz="0" w:space="0" w:color="auto"/>
        <w:left w:val="none" w:sz="0" w:space="0" w:color="auto"/>
        <w:bottom w:val="none" w:sz="0" w:space="0" w:color="auto"/>
        <w:right w:val="none" w:sz="0" w:space="0" w:color="auto"/>
      </w:divBdr>
      <w:divsChild>
        <w:div w:id="1308900361">
          <w:marLeft w:val="0"/>
          <w:marRight w:val="0"/>
          <w:marTop w:val="0"/>
          <w:marBottom w:val="0"/>
          <w:divBdr>
            <w:top w:val="none" w:sz="0" w:space="0" w:color="auto"/>
            <w:left w:val="none" w:sz="0" w:space="0" w:color="auto"/>
            <w:bottom w:val="none" w:sz="0" w:space="0" w:color="auto"/>
            <w:right w:val="none" w:sz="0" w:space="0" w:color="auto"/>
          </w:divBdr>
        </w:div>
        <w:div w:id="692734035">
          <w:marLeft w:val="0"/>
          <w:marRight w:val="0"/>
          <w:marTop w:val="0"/>
          <w:marBottom w:val="0"/>
          <w:divBdr>
            <w:top w:val="none" w:sz="0" w:space="0" w:color="auto"/>
            <w:left w:val="none" w:sz="0" w:space="0" w:color="auto"/>
            <w:bottom w:val="none" w:sz="0" w:space="0" w:color="auto"/>
            <w:right w:val="none" w:sz="0" w:space="0" w:color="auto"/>
          </w:divBdr>
          <w:divsChild>
            <w:div w:id="918250090">
              <w:marLeft w:val="0"/>
              <w:marRight w:val="0"/>
              <w:marTop w:val="0"/>
              <w:marBottom w:val="0"/>
              <w:divBdr>
                <w:top w:val="none" w:sz="0" w:space="0" w:color="auto"/>
                <w:left w:val="none" w:sz="0" w:space="0" w:color="auto"/>
                <w:bottom w:val="none" w:sz="0" w:space="0" w:color="auto"/>
                <w:right w:val="none" w:sz="0" w:space="0" w:color="auto"/>
              </w:divBdr>
            </w:div>
          </w:divsChild>
        </w:div>
        <w:div w:id="841629023">
          <w:marLeft w:val="0"/>
          <w:marRight w:val="0"/>
          <w:marTop w:val="0"/>
          <w:marBottom w:val="0"/>
          <w:divBdr>
            <w:top w:val="none" w:sz="0" w:space="0" w:color="auto"/>
            <w:left w:val="none" w:sz="0" w:space="0" w:color="auto"/>
            <w:bottom w:val="none" w:sz="0" w:space="0" w:color="auto"/>
            <w:right w:val="none" w:sz="0" w:space="0" w:color="auto"/>
          </w:divBdr>
        </w:div>
        <w:div w:id="1607273479">
          <w:marLeft w:val="0"/>
          <w:marRight w:val="0"/>
          <w:marTop w:val="0"/>
          <w:marBottom w:val="0"/>
          <w:divBdr>
            <w:top w:val="none" w:sz="0" w:space="0" w:color="auto"/>
            <w:left w:val="none" w:sz="0" w:space="0" w:color="auto"/>
            <w:bottom w:val="none" w:sz="0" w:space="0" w:color="auto"/>
            <w:right w:val="none" w:sz="0" w:space="0" w:color="auto"/>
          </w:divBdr>
          <w:divsChild>
            <w:div w:id="218712302">
              <w:marLeft w:val="0"/>
              <w:marRight w:val="0"/>
              <w:marTop w:val="0"/>
              <w:marBottom w:val="0"/>
              <w:divBdr>
                <w:top w:val="none" w:sz="0" w:space="0" w:color="auto"/>
                <w:left w:val="none" w:sz="0" w:space="0" w:color="auto"/>
                <w:bottom w:val="none" w:sz="0" w:space="0" w:color="auto"/>
                <w:right w:val="none" w:sz="0" w:space="0" w:color="auto"/>
              </w:divBdr>
            </w:div>
          </w:divsChild>
        </w:div>
        <w:div w:id="1933706479">
          <w:marLeft w:val="0"/>
          <w:marRight w:val="0"/>
          <w:marTop w:val="0"/>
          <w:marBottom w:val="0"/>
          <w:divBdr>
            <w:top w:val="none" w:sz="0" w:space="0" w:color="auto"/>
            <w:left w:val="none" w:sz="0" w:space="0" w:color="auto"/>
            <w:bottom w:val="none" w:sz="0" w:space="0" w:color="auto"/>
            <w:right w:val="none" w:sz="0" w:space="0" w:color="auto"/>
          </w:divBdr>
        </w:div>
        <w:div w:id="609817083">
          <w:marLeft w:val="0"/>
          <w:marRight w:val="0"/>
          <w:marTop w:val="0"/>
          <w:marBottom w:val="0"/>
          <w:divBdr>
            <w:top w:val="none" w:sz="0" w:space="0" w:color="auto"/>
            <w:left w:val="none" w:sz="0" w:space="0" w:color="auto"/>
            <w:bottom w:val="none" w:sz="0" w:space="0" w:color="auto"/>
            <w:right w:val="none" w:sz="0" w:space="0" w:color="auto"/>
          </w:divBdr>
          <w:divsChild>
            <w:div w:id="1460495728">
              <w:marLeft w:val="0"/>
              <w:marRight w:val="0"/>
              <w:marTop w:val="0"/>
              <w:marBottom w:val="0"/>
              <w:divBdr>
                <w:top w:val="none" w:sz="0" w:space="0" w:color="auto"/>
                <w:left w:val="none" w:sz="0" w:space="0" w:color="auto"/>
                <w:bottom w:val="none" w:sz="0" w:space="0" w:color="auto"/>
                <w:right w:val="none" w:sz="0" w:space="0" w:color="auto"/>
              </w:divBdr>
            </w:div>
          </w:divsChild>
        </w:div>
        <w:div w:id="1195659351">
          <w:marLeft w:val="0"/>
          <w:marRight w:val="0"/>
          <w:marTop w:val="0"/>
          <w:marBottom w:val="0"/>
          <w:divBdr>
            <w:top w:val="none" w:sz="0" w:space="0" w:color="auto"/>
            <w:left w:val="none" w:sz="0" w:space="0" w:color="auto"/>
            <w:bottom w:val="none" w:sz="0" w:space="0" w:color="auto"/>
            <w:right w:val="none" w:sz="0" w:space="0" w:color="auto"/>
          </w:divBdr>
        </w:div>
        <w:div w:id="746729993">
          <w:marLeft w:val="0"/>
          <w:marRight w:val="0"/>
          <w:marTop w:val="0"/>
          <w:marBottom w:val="0"/>
          <w:divBdr>
            <w:top w:val="none" w:sz="0" w:space="0" w:color="auto"/>
            <w:left w:val="none" w:sz="0" w:space="0" w:color="auto"/>
            <w:bottom w:val="none" w:sz="0" w:space="0" w:color="auto"/>
            <w:right w:val="none" w:sz="0" w:space="0" w:color="auto"/>
          </w:divBdr>
          <w:divsChild>
            <w:div w:id="792094375">
              <w:marLeft w:val="0"/>
              <w:marRight w:val="0"/>
              <w:marTop w:val="0"/>
              <w:marBottom w:val="0"/>
              <w:divBdr>
                <w:top w:val="none" w:sz="0" w:space="0" w:color="auto"/>
                <w:left w:val="none" w:sz="0" w:space="0" w:color="auto"/>
                <w:bottom w:val="none" w:sz="0" w:space="0" w:color="auto"/>
                <w:right w:val="none" w:sz="0" w:space="0" w:color="auto"/>
              </w:divBdr>
            </w:div>
          </w:divsChild>
        </w:div>
        <w:div w:id="156189655">
          <w:marLeft w:val="0"/>
          <w:marRight w:val="0"/>
          <w:marTop w:val="0"/>
          <w:marBottom w:val="0"/>
          <w:divBdr>
            <w:top w:val="none" w:sz="0" w:space="0" w:color="auto"/>
            <w:left w:val="none" w:sz="0" w:space="0" w:color="auto"/>
            <w:bottom w:val="none" w:sz="0" w:space="0" w:color="auto"/>
            <w:right w:val="none" w:sz="0" w:space="0" w:color="auto"/>
          </w:divBdr>
        </w:div>
        <w:div w:id="1286892389">
          <w:marLeft w:val="0"/>
          <w:marRight w:val="0"/>
          <w:marTop w:val="0"/>
          <w:marBottom w:val="0"/>
          <w:divBdr>
            <w:top w:val="none" w:sz="0" w:space="0" w:color="auto"/>
            <w:left w:val="none" w:sz="0" w:space="0" w:color="auto"/>
            <w:bottom w:val="none" w:sz="0" w:space="0" w:color="auto"/>
            <w:right w:val="none" w:sz="0" w:space="0" w:color="auto"/>
          </w:divBdr>
          <w:divsChild>
            <w:div w:id="966396337">
              <w:marLeft w:val="0"/>
              <w:marRight w:val="0"/>
              <w:marTop w:val="0"/>
              <w:marBottom w:val="0"/>
              <w:divBdr>
                <w:top w:val="none" w:sz="0" w:space="0" w:color="auto"/>
                <w:left w:val="none" w:sz="0" w:space="0" w:color="auto"/>
                <w:bottom w:val="none" w:sz="0" w:space="0" w:color="auto"/>
                <w:right w:val="none" w:sz="0" w:space="0" w:color="auto"/>
              </w:divBdr>
            </w:div>
          </w:divsChild>
        </w:div>
        <w:div w:id="865563242">
          <w:marLeft w:val="0"/>
          <w:marRight w:val="0"/>
          <w:marTop w:val="0"/>
          <w:marBottom w:val="0"/>
          <w:divBdr>
            <w:top w:val="none" w:sz="0" w:space="0" w:color="auto"/>
            <w:left w:val="none" w:sz="0" w:space="0" w:color="auto"/>
            <w:bottom w:val="none" w:sz="0" w:space="0" w:color="auto"/>
            <w:right w:val="none" w:sz="0" w:space="0" w:color="auto"/>
          </w:divBdr>
        </w:div>
        <w:div w:id="1066415183">
          <w:marLeft w:val="0"/>
          <w:marRight w:val="0"/>
          <w:marTop w:val="0"/>
          <w:marBottom w:val="0"/>
          <w:divBdr>
            <w:top w:val="none" w:sz="0" w:space="0" w:color="auto"/>
            <w:left w:val="none" w:sz="0" w:space="0" w:color="auto"/>
            <w:bottom w:val="none" w:sz="0" w:space="0" w:color="auto"/>
            <w:right w:val="none" w:sz="0" w:space="0" w:color="auto"/>
          </w:divBdr>
          <w:divsChild>
            <w:div w:id="2142192456">
              <w:marLeft w:val="0"/>
              <w:marRight w:val="0"/>
              <w:marTop w:val="0"/>
              <w:marBottom w:val="0"/>
              <w:divBdr>
                <w:top w:val="none" w:sz="0" w:space="0" w:color="auto"/>
                <w:left w:val="none" w:sz="0" w:space="0" w:color="auto"/>
                <w:bottom w:val="none" w:sz="0" w:space="0" w:color="auto"/>
                <w:right w:val="none" w:sz="0" w:space="0" w:color="auto"/>
              </w:divBdr>
            </w:div>
          </w:divsChild>
        </w:div>
        <w:div w:id="1088311481">
          <w:marLeft w:val="0"/>
          <w:marRight w:val="0"/>
          <w:marTop w:val="0"/>
          <w:marBottom w:val="0"/>
          <w:divBdr>
            <w:top w:val="none" w:sz="0" w:space="0" w:color="auto"/>
            <w:left w:val="none" w:sz="0" w:space="0" w:color="auto"/>
            <w:bottom w:val="none" w:sz="0" w:space="0" w:color="auto"/>
            <w:right w:val="none" w:sz="0" w:space="0" w:color="auto"/>
          </w:divBdr>
        </w:div>
        <w:div w:id="1745637545">
          <w:marLeft w:val="0"/>
          <w:marRight w:val="0"/>
          <w:marTop w:val="0"/>
          <w:marBottom w:val="0"/>
          <w:divBdr>
            <w:top w:val="none" w:sz="0" w:space="0" w:color="auto"/>
            <w:left w:val="none" w:sz="0" w:space="0" w:color="auto"/>
            <w:bottom w:val="none" w:sz="0" w:space="0" w:color="auto"/>
            <w:right w:val="none" w:sz="0" w:space="0" w:color="auto"/>
          </w:divBdr>
          <w:divsChild>
            <w:div w:id="1893226188">
              <w:marLeft w:val="0"/>
              <w:marRight w:val="0"/>
              <w:marTop w:val="0"/>
              <w:marBottom w:val="0"/>
              <w:divBdr>
                <w:top w:val="none" w:sz="0" w:space="0" w:color="auto"/>
                <w:left w:val="none" w:sz="0" w:space="0" w:color="auto"/>
                <w:bottom w:val="none" w:sz="0" w:space="0" w:color="auto"/>
                <w:right w:val="none" w:sz="0" w:space="0" w:color="auto"/>
              </w:divBdr>
            </w:div>
          </w:divsChild>
        </w:div>
        <w:div w:id="620889337">
          <w:marLeft w:val="0"/>
          <w:marRight w:val="0"/>
          <w:marTop w:val="300"/>
          <w:marBottom w:val="0"/>
          <w:divBdr>
            <w:top w:val="none" w:sz="0" w:space="0" w:color="auto"/>
            <w:left w:val="none" w:sz="0" w:space="0" w:color="auto"/>
            <w:bottom w:val="none" w:sz="0" w:space="0" w:color="auto"/>
            <w:right w:val="none" w:sz="0" w:space="0" w:color="auto"/>
          </w:divBdr>
          <w:divsChild>
            <w:div w:id="880634411">
              <w:marLeft w:val="0"/>
              <w:marRight w:val="0"/>
              <w:marTop w:val="0"/>
              <w:marBottom w:val="0"/>
              <w:divBdr>
                <w:top w:val="none" w:sz="0" w:space="0" w:color="auto"/>
                <w:left w:val="none" w:sz="0" w:space="0" w:color="auto"/>
                <w:bottom w:val="none" w:sz="0" w:space="0" w:color="auto"/>
                <w:right w:val="none" w:sz="0" w:space="0" w:color="auto"/>
              </w:divBdr>
              <w:divsChild>
                <w:div w:id="195096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31873">
          <w:marLeft w:val="0"/>
          <w:marRight w:val="0"/>
          <w:marTop w:val="300"/>
          <w:marBottom w:val="0"/>
          <w:divBdr>
            <w:top w:val="none" w:sz="0" w:space="0" w:color="auto"/>
            <w:left w:val="none" w:sz="0" w:space="0" w:color="auto"/>
            <w:bottom w:val="none" w:sz="0" w:space="0" w:color="auto"/>
            <w:right w:val="none" w:sz="0" w:space="0" w:color="auto"/>
          </w:divBdr>
          <w:divsChild>
            <w:div w:id="1593395460">
              <w:marLeft w:val="0"/>
              <w:marRight w:val="0"/>
              <w:marTop w:val="0"/>
              <w:marBottom w:val="0"/>
              <w:divBdr>
                <w:top w:val="none" w:sz="0" w:space="0" w:color="auto"/>
                <w:left w:val="none" w:sz="0" w:space="0" w:color="auto"/>
                <w:bottom w:val="none" w:sz="0" w:space="0" w:color="auto"/>
                <w:right w:val="none" w:sz="0" w:space="0" w:color="auto"/>
              </w:divBdr>
              <w:divsChild>
                <w:div w:id="136632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5388">
          <w:marLeft w:val="0"/>
          <w:marRight w:val="0"/>
          <w:marTop w:val="300"/>
          <w:marBottom w:val="0"/>
          <w:divBdr>
            <w:top w:val="none" w:sz="0" w:space="0" w:color="auto"/>
            <w:left w:val="none" w:sz="0" w:space="0" w:color="auto"/>
            <w:bottom w:val="none" w:sz="0" w:space="0" w:color="auto"/>
            <w:right w:val="none" w:sz="0" w:space="0" w:color="auto"/>
          </w:divBdr>
          <w:divsChild>
            <w:div w:id="94982096">
              <w:marLeft w:val="0"/>
              <w:marRight w:val="0"/>
              <w:marTop w:val="0"/>
              <w:marBottom w:val="0"/>
              <w:divBdr>
                <w:top w:val="none" w:sz="0" w:space="0" w:color="auto"/>
                <w:left w:val="none" w:sz="0" w:space="0" w:color="auto"/>
                <w:bottom w:val="none" w:sz="0" w:space="0" w:color="auto"/>
                <w:right w:val="none" w:sz="0" w:space="0" w:color="auto"/>
              </w:divBdr>
              <w:divsChild>
                <w:div w:id="15539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56252">
          <w:marLeft w:val="0"/>
          <w:marRight w:val="0"/>
          <w:marTop w:val="300"/>
          <w:marBottom w:val="0"/>
          <w:divBdr>
            <w:top w:val="none" w:sz="0" w:space="0" w:color="auto"/>
            <w:left w:val="none" w:sz="0" w:space="0" w:color="auto"/>
            <w:bottom w:val="none" w:sz="0" w:space="0" w:color="auto"/>
            <w:right w:val="none" w:sz="0" w:space="0" w:color="auto"/>
          </w:divBdr>
          <w:divsChild>
            <w:div w:id="1377007797">
              <w:marLeft w:val="0"/>
              <w:marRight w:val="0"/>
              <w:marTop w:val="0"/>
              <w:marBottom w:val="0"/>
              <w:divBdr>
                <w:top w:val="none" w:sz="0" w:space="0" w:color="auto"/>
                <w:left w:val="none" w:sz="0" w:space="0" w:color="auto"/>
                <w:bottom w:val="none" w:sz="0" w:space="0" w:color="auto"/>
                <w:right w:val="none" w:sz="0" w:space="0" w:color="auto"/>
              </w:divBdr>
              <w:divsChild>
                <w:div w:id="186844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032175">
      <w:bodyDiv w:val="1"/>
      <w:marLeft w:val="0"/>
      <w:marRight w:val="0"/>
      <w:marTop w:val="0"/>
      <w:marBottom w:val="0"/>
      <w:divBdr>
        <w:top w:val="none" w:sz="0" w:space="0" w:color="auto"/>
        <w:left w:val="none" w:sz="0" w:space="0" w:color="auto"/>
        <w:bottom w:val="none" w:sz="0" w:space="0" w:color="auto"/>
        <w:right w:val="none" w:sz="0" w:space="0" w:color="auto"/>
      </w:divBdr>
      <w:divsChild>
        <w:div w:id="31463683">
          <w:marLeft w:val="0"/>
          <w:marRight w:val="0"/>
          <w:marTop w:val="0"/>
          <w:marBottom w:val="0"/>
          <w:divBdr>
            <w:top w:val="none" w:sz="0" w:space="0" w:color="auto"/>
            <w:left w:val="none" w:sz="0" w:space="0" w:color="auto"/>
            <w:bottom w:val="none" w:sz="0" w:space="0" w:color="auto"/>
            <w:right w:val="none" w:sz="0" w:space="0" w:color="auto"/>
          </w:divBdr>
        </w:div>
        <w:div w:id="1118448737">
          <w:marLeft w:val="0"/>
          <w:marRight w:val="0"/>
          <w:marTop w:val="0"/>
          <w:marBottom w:val="0"/>
          <w:divBdr>
            <w:top w:val="none" w:sz="0" w:space="0" w:color="auto"/>
            <w:left w:val="none" w:sz="0" w:space="0" w:color="auto"/>
            <w:bottom w:val="none" w:sz="0" w:space="0" w:color="auto"/>
            <w:right w:val="none" w:sz="0" w:space="0" w:color="auto"/>
          </w:divBdr>
          <w:divsChild>
            <w:div w:id="694886474">
              <w:marLeft w:val="0"/>
              <w:marRight w:val="0"/>
              <w:marTop w:val="0"/>
              <w:marBottom w:val="0"/>
              <w:divBdr>
                <w:top w:val="none" w:sz="0" w:space="0" w:color="auto"/>
                <w:left w:val="none" w:sz="0" w:space="0" w:color="auto"/>
                <w:bottom w:val="none" w:sz="0" w:space="0" w:color="auto"/>
                <w:right w:val="none" w:sz="0" w:space="0" w:color="auto"/>
              </w:divBdr>
            </w:div>
          </w:divsChild>
        </w:div>
        <w:div w:id="347486044">
          <w:marLeft w:val="0"/>
          <w:marRight w:val="0"/>
          <w:marTop w:val="0"/>
          <w:marBottom w:val="0"/>
          <w:divBdr>
            <w:top w:val="none" w:sz="0" w:space="0" w:color="auto"/>
            <w:left w:val="none" w:sz="0" w:space="0" w:color="auto"/>
            <w:bottom w:val="none" w:sz="0" w:space="0" w:color="auto"/>
            <w:right w:val="none" w:sz="0" w:space="0" w:color="auto"/>
          </w:divBdr>
        </w:div>
        <w:div w:id="200946342">
          <w:marLeft w:val="0"/>
          <w:marRight w:val="0"/>
          <w:marTop w:val="0"/>
          <w:marBottom w:val="0"/>
          <w:divBdr>
            <w:top w:val="none" w:sz="0" w:space="0" w:color="auto"/>
            <w:left w:val="none" w:sz="0" w:space="0" w:color="auto"/>
            <w:bottom w:val="none" w:sz="0" w:space="0" w:color="auto"/>
            <w:right w:val="none" w:sz="0" w:space="0" w:color="auto"/>
          </w:divBdr>
          <w:divsChild>
            <w:div w:id="1533811424">
              <w:marLeft w:val="0"/>
              <w:marRight w:val="0"/>
              <w:marTop w:val="0"/>
              <w:marBottom w:val="0"/>
              <w:divBdr>
                <w:top w:val="none" w:sz="0" w:space="0" w:color="auto"/>
                <w:left w:val="none" w:sz="0" w:space="0" w:color="auto"/>
                <w:bottom w:val="none" w:sz="0" w:space="0" w:color="auto"/>
                <w:right w:val="none" w:sz="0" w:space="0" w:color="auto"/>
              </w:divBdr>
            </w:div>
          </w:divsChild>
        </w:div>
        <w:div w:id="445929771">
          <w:marLeft w:val="0"/>
          <w:marRight w:val="0"/>
          <w:marTop w:val="0"/>
          <w:marBottom w:val="0"/>
          <w:divBdr>
            <w:top w:val="none" w:sz="0" w:space="0" w:color="auto"/>
            <w:left w:val="none" w:sz="0" w:space="0" w:color="auto"/>
            <w:bottom w:val="none" w:sz="0" w:space="0" w:color="auto"/>
            <w:right w:val="none" w:sz="0" w:space="0" w:color="auto"/>
          </w:divBdr>
        </w:div>
        <w:div w:id="937518558">
          <w:marLeft w:val="0"/>
          <w:marRight w:val="0"/>
          <w:marTop w:val="0"/>
          <w:marBottom w:val="0"/>
          <w:divBdr>
            <w:top w:val="none" w:sz="0" w:space="0" w:color="auto"/>
            <w:left w:val="none" w:sz="0" w:space="0" w:color="auto"/>
            <w:bottom w:val="none" w:sz="0" w:space="0" w:color="auto"/>
            <w:right w:val="none" w:sz="0" w:space="0" w:color="auto"/>
          </w:divBdr>
          <w:divsChild>
            <w:div w:id="1489591894">
              <w:marLeft w:val="0"/>
              <w:marRight w:val="0"/>
              <w:marTop w:val="0"/>
              <w:marBottom w:val="0"/>
              <w:divBdr>
                <w:top w:val="none" w:sz="0" w:space="0" w:color="auto"/>
                <w:left w:val="none" w:sz="0" w:space="0" w:color="auto"/>
                <w:bottom w:val="none" w:sz="0" w:space="0" w:color="auto"/>
                <w:right w:val="none" w:sz="0" w:space="0" w:color="auto"/>
              </w:divBdr>
            </w:div>
          </w:divsChild>
        </w:div>
        <w:div w:id="530531890">
          <w:marLeft w:val="0"/>
          <w:marRight w:val="0"/>
          <w:marTop w:val="0"/>
          <w:marBottom w:val="0"/>
          <w:divBdr>
            <w:top w:val="none" w:sz="0" w:space="0" w:color="auto"/>
            <w:left w:val="none" w:sz="0" w:space="0" w:color="auto"/>
            <w:bottom w:val="none" w:sz="0" w:space="0" w:color="auto"/>
            <w:right w:val="none" w:sz="0" w:space="0" w:color="auto"/>
          </w:divBdr>
        </w:div>
        <w:div w:id="247036796">
          <w:marLeft w:val="0"/>
          <w:marRight w:val="0"/>
          <w:marTop w:val="0"/>
          <w:marBottom w:val="0"/>
          <w:divBdr>
            <w:top w:val="none" w:sz="0" w:space="0" w:color="auto"/>
            <w:left w:val="none" w:sz="0" w:space="0" w:color="auto"/>
            <w:bottom w:val="none" w:sz="0" w:space="0" w:color="auto"/>
            <w:right w:val="none" w:sz="0" w:space="0" w:color="auto"/>
          </w:divBdr>
          <w:divsChild>
            <w:div w:id="213543337">
              <w:marLeft w:val="0"/>
              <w:marRight w:val="0"/>
              <w:marTop w:val="0"/>
              <w:marBottom w:val="0"/>
              <w:divBdr>
                <w:top w:val="none" w:sz="0" w:space="0" w:color="auto"/>
                <w:left w:val="none" w:sz="0" w:space="0" w:color="auto"/>
                <w:bottom w:val="none" w:sz="0" w:space="0" w:color="auto"/>
                <w:right w:val="none" w:sz="0" w:space="0" w:color="auto"/>
              </w:divBdr>
            </w:div>
          </w:divsChild>
        </w:div>
        <w:div w:id="2120638809">
          <w:marLeft w:val="0"/>
          <w:marRight w:val="0"/>
          <w:marTop w:val="0"/>
          <w:marBottom w:val="0"/>
          <w:divBdr>
            <w:top w:val="none" w:sz="0" w:space="0" w:color="auto"/>
            <w:left w:val="none" w:sz="0" w:space="0" w:color="auto"/>
            <w:bottom w:val="none" w:sz="0" w:space="0" w:color="auto"/>
            <w:right w:val="none" w:sz="0" w:space="0" w:color="auto"/>
          </w:divBdr>
        </w:div>
        <w:div w:id="16584056">
          <w:marLeft w:val="0"/>
          <w:marRight w:val="0"/>
          <w:marTop w:val="0"/>
          <w:marBottom w:val="0"/>
          <w:divBdr>
            <w:top w:val="none" w:sz="0" w:space="0" w:color="auto"/>
            <w:left w:val="none" w:sz="0" w:space="0" w:color="auto"/>
            <w:bottom w:val="none" w:sz="0" w:space="0" w:color="auto"/>
            <w:right w:val="none" w:sz="0" w:space="0" w:color="auto"/>
          </w:divBdr>
          <w:divsChild>
            <w:div w:id="1246183622">
              <w:marLeft w:val="0"/>
              <w:marRight w:val="0"/>
              <w:marTop w:val="0"/>
              <w:marBottom w:val="0"/>
              <w:divBdr>
                <w:top w:val="none" w:sz="0" w:space="0" w:color="auto"/>
                <w:left w:val="none" w:sz="0" w:space="0" w:color="auto"/>
                <w:bottom w:val="none" w:sz="0" w:space="0" w:color="auto"/>
                <w:right w:val="none" w:sz="0" w:space="0" w:color="auto"/>
              </w:divBdr>
            </w:div>
          </w:divsChild>
        </w:div>
        <w:div w:id="1115371517">
          <w:marLeft w:val="0"/>
          <w:marRight w:val="0"/>
          <w:marTop w:val="0"/>
          <w:marBottom w:val="0"/>
          <w:divBdr>
            <w:top w:val="none" w:sz="0" w:space="0" w:color="auto"/>
            <w:left w:val="none" w:sz="0" w:space="0" w:color="auto"/>
            <w:bottom w:val="none" w:sz="0" w:space="0" w:color="auto"/>
            <w:right w:val="none" w:sz="0" w:space="0" w:color="auto"/>
          </w:divBdr>
        </w:div>
        <w:div w:id="1788348647">
          <w:marLeft w:val="0"/>
          <w:marRight w:val="0"/>
          <w:marTop w:val="0"/>
          <w:marBottom w:val="0"/>
          <w:divBdr>
            <w:top w:val="none" w:sz="0" w:space="0" w:color="auto"/>
            <w:left w:val="none" w:sz="0" w:space="0" w:color="auto"/>
            <w:bottom w:val="none" w:sz="0" w:space="0" w:color="auto"/>
            <w:right w:val="none" w:sz="0" w:space="0" w:color="auto"/>
          </w:divBdr>
          <w:divsChild>
            <w:div w:id="263850121">
              <w:marLeft w:val="0"/>
              <w:marRight w:val="0"/>
              <w:marTop w:val="0"/>
              <w:marBottom w:val="0"/>
              <w:divBdr>
                <w:top w:val="none" w:sz="0" w:space="0" w:color="auto"/>
                <w:left w:val="none" w:sz="0" w:space="0" w:color="auto"/>
                <w:bottom w:val="none" w:sz="0" w:space="0" w:color="auto"/>
                <w:right w:val="none" w:sz="0" w:space="0" w:color="auto"/>
              </w:divBdr>
            </w:div>
          </w:divsChild>
        </w:div>
        <w:div w:id="585964369">
          <w:marLeft w:val="0"/>
          <w:marRight w:val="0"/>
          <w:marTop w:val="0"/>
          <w:marBottom w:val="0"/>
          <w:divBdr>
            <w:top w:val="none" w:sz="0" w:space="0" w:color="auto"/>
            <w:left w:val="none" w:sz="0" w:space="0" w:color="auto"/>
            <w:bottom w:val="none" w:sz="0" w:space="0" w:color="auto"/>
            <w:right w:val="none" w:sz="0" w:space="0" w:color="auto"/>
          </w:divBdr>
        </w:div>
        <w:div w:id="1604874381">
          <w:marLeft w:val="0"/>
          <w:marRight w:val="0"/>
          <w:marTop w:val="0"/>
          <w:marBottom w:val="0"/>
          <w:divBdr>
            <w:top w:val="none" w:sz="0" w:space="0" w:color="auto"/>
            <w:left w:val="none" w:sz="0" w:space="0" w:color="auto"/>
            <w:bottom w:val="none" w:sz="0" w:space="0" w:color="auto"/>
            <w:right w:val="none" w:sz="0" w:space="0" w:color="auto"/>
          </w:divBdr>
          <w:divsChild>
            <w:div w:id="50422793">
              <w:marLeft w:val="0"/>
              <w:marRight w:val="0"/>
              <w:marTop w:val="0"/>
              <w:marBottom w:val="0"/>
              <w:divBdr>
                <w:top w:val="none" w:sz="0" w:space="0" w:color="auto"/>
                <w:left w:val="none" w:sz="0" w:space="0" w:color="auto"/>
                <w:bottom w:val="none" w:sz="0" w:space="0" w:color="auto"/>
                <w:right w:val="none" w:sz="0" w:space="0" w:color="auto"/>
              </w:divBdr>
            </w:div>
          </w:divsChild>
        </w:div>
        <w:div w:id="1928612814">
          <w:marLeft w:val="0"/>
          <w:marRight w:val="0"/>
          <w:marTop w:val="300"/>
          <w:marBottom w:val="0"/>
          <w:divBdr>
            <w:top w:val="none" w:sz="0" w:space="0" w:color="auto"/>
            <w:left w:val="none" w:sz="0" w:space="0" w:color="auto"/>
            <w:bottom w:val="none" w:sz="0" w:space="0" w:color="auto"/>
            <w:right w:val="none" w:sz="0" w:space="0" w:color="auto"/>
          </w:divBdr>
          <w:divsChild>
            <w:div w:id="1648632801">
              <w:marLeft w:val="0"/>
              <w:marRight w:val="0"/>
              <w:marTop w:val="0"/>
              <w:marBottom w:val="0"/>
              <w:divBdr>
                <w:top w:val="none" w:sz="0" w:space="0" w:color="auto"/>
                <w:left w:val="none" w:sz="0" w:space="0" w:color="auto"/>
                <w:bottom w:val="none" w:sz="0" w:space="0" w:color="auto"/>
                <w:right w:val="none" w:sz="0" w:space="0" w:color="auto"/>
              </w:divBdr>
              <w:divsChild>
                <w:div w:id="18128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21587">
          <w:marLeft w:val="0"/>
          <w:marRight w:val="0"/>
          <w:marTop w:val="300"/>
          <w:marBottom w:val="0"/>
          <w:divBdr>
            <w:top w:val="none" w:sz="0" w:space="0" w:color="auto"/>
            <w:left w:val="none" w:sz="0" w:space="0" w:color="auto"/>
            <w:bottom w:val="none" w:sz="0" w:space="0" w:color="auto"/>
            <w:right w:val="none" w:sz="0" w:space="0" w:color="auto"/>
          </w:divBdr>
          <w:divsChild>
            <w:div w:id="900365143">
              <w:marLeft w:val="0"/>
              <w:marRight w:val="0"/>
              <w:marTop w:val="0"/>
              <w:marBottom w:val="0"/>
              <w:divBdr>
                <w:top w:val="none" w:sz="0" w:space="0" w:color="auto"/>
                <w:left w:val="none" w:sz="0" w:space="0" w:color="auto"/>
                <w:bottom w:val="none" w:sz="0" w:space="0" w:color="auto"/>
                <w:right w:val="none" w:sz="0" w:space="0" w:color="auto"/>
              </w:divBdr>
              <w:divsChild>
                <w:div w:id="9362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4899">
          <w:marLeft w:val="0"/>
          <w:marRight w:val="0"/>
          <w:marTop w:val="300"/>
          <w:marBottom w:val="0"/>
          <w:divBdr>
            <w:top w:val="none" w:sz="0" w:space="0" w:color="auto"/>
            <w:left w:val="none" w:sz="0" w:space="0" w:color="auto"/>
            <w:bottom w:val="none" w:sz="0" w:space="0" w:color="auto"/>
            <w:right w:val="none" w:sz="0" w:space="0" w:color="auto"/>
          </w:divBdr>
          <w:divsChild>
            <w:div w:id="591741149">
              <w:marLeft w:val="0"/>
              <w:marRight w:val="0"/>
              <w:marTop w:val="0"/>
              <w:marBottom w:val="0"/>
              <w:divBdr>
                <w:top w:val="none" w:sz="0" w:space="0" w:color="auto"/>
                <w:left w:val="none" w:sz="0" w:space="0" w:color="auto"/>
                <w:bottom w:val="none" w:sz="0" w:space="0" w:color="auto"/>
                <w:right w:val="none" w:sz="0" w:space="0" w:color="auto"/>
              </w:divBdr>
              <w:divsChild>
                <w:div w:id="1118065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130623">
          <w:marLeft w:val="0"/>
          <w:marRight w:val="0"/>
          <w:marTop w:val="300"/>
          <w:marBottom w:val="0"/>
          <w:divBdr>
            <w:top w:val="none" w:sz="0" w:space="0" w:color="auto"/>
            <w:left w:val="none" w:sz="0" w:space="0" w:color="auto"/>
            <w:bottom w:val="none" w:sz="0" w:space="0" w:color="auto"/>
            <w:right w:val="none" w:sz="0" w:space="0" w:color="auto"/>
          </w:divBdr>
          <w:divsChild>
            <w:div w:id="65350143">
              <w:marLeft w:val="0"/>
              <w:marRight w:val="0"/>
              <w:marTop w:val="0"/>
              <w:marBottom w:val="0"/>
              <w:divBdr>
                <w:top w:val="none" w:sz="0" w:space="0" w:color="auto"/>
                <w:left w:val="none" w:sz="0" w:space="0" w:color="auto"/>
                <w:bottom w:val="none" w:sz="0" w:space="0" w:color="auto"/>
                <w:right w:val="none" w:sz="0" w:space="0" w:color="auto"/>
              </w:divBdr>
              <w:divsChild>
                <w:div w:id="36229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4082622">
      <w:bodyDiv w:val="1"/>
      <w:marLeft w:val="0"/>
      <w:marRight w:val="0"/>
      <w:marTop w:val="0"/>
      <w:marBottom w:val="0"/>
      <w:divBdr>
        <w:top w:val="none" w:sz="0" w:space="0" w:color="auto"/>
        <w:left w:val="none" w:sz="0" w:space="0" w:color="auto"/>
        <w:bottom w:val="none" w:sz="0" w:space="0" w:color="auto"/>
        <w:right w:val="none" w:sz="0" w:space="0" w:color="auto"/>
      </w:divBdr>
      <w:divsChild>
        <w:div w:id="592788912">
          <w:marLeft w:val="0"/>
          <w:marRight w:val="0"/>
          <w:marTop w:val="0"/>
          <w:marBottom w:val="0"/>
          <w:divBdr>
            <w:top w:val="none" w:sz="0" w:space="0" w:color="auto"/>
            <w:left w:val="none" w:sz="0" w:space="0" w:color="auto"/>
            <w:bottom w:val="none" w:sz="0" w:space="0" w:color="auto"/>
            <w:right w:val="none" w:sz="0" w:space="0" w:color="auto"/>
          </w:divBdr>
        </w:div>
        <w:div w:id="330646986">
          <w:marLeft w:val="0"/>
          <w:marRight w:val="0"/>
          <w:marTop w:val="0"/>
          <w:marBottom w:val="0"/>
          <w:divBdr>
            <w:top w:val="none" w:sz="0" w:space="0" w:color="auto"/>
            <w:left w:val="none" w:sz="0" w:space="0" w:color="auto"/>
            <w:bottom w:val="none" w:sz="0" w:space="0" w:color="auto"/>
            <w:right w:val="none" w:sz="0" w:space="0" w:color="auto"/>
          </w:divBdr>
          <w:divsChild>
            <w:div w:id="802036965">
              <w:marLeft w:val="0"/>
              <w:marRight w:val="0"/>
              <w:marTop w:val="0"/>
              <w:marBottom w:val="0"/>
              <w:divBdr>
                <w:top w:val="none" w:sz="0" w:space="0" w:color="auto"/>
                <w:left w:val="none" w:sz="0" w:space="0" w:color="auto"/>
                <w:bottom w:val="none" w:sz="0" w:space="0" w:color="auto"/>
                <w:right w:val="none" w:sz="0" w:space="0" w:color="auto"/>
              </w:divBdr>
            </w:div>
          </w:divsChild>
        </w:div>
        <w:div w:id="1741826936">
          <w:marLeft w:val="0"/>
          <w:marRight w:val="0"/>
          <w:marTop w:val="0"/>
          <w:marBottom w:val="0"/>
          <w:divBdr>
            <w:top w:val="none" w:sz="0" w:space="0" w:color="auto"/>
            <w:left w:val="none" w:sz="0" w:space="0" w:color="auto"/>
            <w:bottom w:val="none" w:sz="0" w:space="0" w:color="auto"/>
            <w:right w:val="none" w:sz="0" w:space="0" w:color="auto"/>
          </w:divBdr>
        </w:div>
        <w:div w:id="214973812">
          <w:marLeft w:val="0"/>
          <w:marRight w:val="0"/>
          <w:marTop w:val="0"/>
          <w:marBottom w:val="0"/>
          <w:divBdr>
            <w:top w:val="none" w:sz="0" w:space="0" w:color="auto"/>
            <w:left w:val="none" w:sz="0" w:space="0" w:color="auto"/>
            <w:bottom w:val="none" w:sz="0" w:space="0" w:color="auto"/>
            <w:right w:val="none" w:sz="0" w:space="0" w:color="auto"/>
          </w:divBdr>
          <w:divsChild>
            <w:div w:id="824011884">
              <w:marLeft w:val="0"/>
              <w:marRight w:val="0"/>
              <w:marTop w:val="0"/>
              <w:marBottom w:val="0"/>
              <w:divBdr>
                <w:top w:val="none" w:sz="0" w:space="0" w:color="auto"/>
                <w:left w:val="none" w:sz="0" w:space="0" w:color="auto"/>
                <w:bottom w:val="none" w:sz="0" w:space="0" w:color="auto"/>
                <w:right w:val="none" w:sz="0" w:space="0" w:color="auto"/>
              </w:divBdr>
            </w:div>
          </w:divsChild>
        </w:div>
        <w:div w:id="893464960">
          <w:marLeft w:val="0"/>
          <w:marRight w:val="0"/>
          <w:marTop w:val="0"/>
          <w:marBottom w:val="0"/>
          <w:divBdr>
            <w:top w:val="none" w:sz="0" w:space="0" w:color="auto"/>
            <w:left w:val="none" w:sz="0" w:space="0" w:color="auto"/>
            <w:bottom w:val="none" w:sz="0" w:space="0" w:color="auto"/>
            <w:right w:val="none" w:sz="0" w:space="0" w:color="auto"/>
          </w:divBdr>
        </w:div>
        <w:div w:id="1634555995">
          <w:marLeft w:val="0"/>
          <w:marRight w:val="0"/>
          <w:marTop w:val="0"/>
          <w:marBottom w:val="0"/>
          <w:divBdr>
            <w:top w:val="none" w:sz="0" w:space="0" w:color="auto"/>
            <w:left w:val="none" w:sz="0" w:space="0" w:color="auto"/>
            <w:bottom w:val="none" w:sz="0" w:space="0" w:color="auto"/>
            <w:right w:val="none" w:sz="0" w:space="0" w:color="auto"/>
          </w:divBdr>
          <w:divsChild>
            <w:div w:id="202986801">
              <w:marLeft w:val="0"/>
              <w:marRight w:val="0"/>
              <w:marTop w:val="0"/>
              <w:marBottom w:val="0"/>
              <w:divBdr>
                <w:top w:val="none" w:sz="0" w:space="0" w:color="auto"/>
                <w:left w:val="none" w:sz="0" w:space="0" w:color="auto"/>
                <w:bottom w:val="none" w:sz="0" w:space="0" w:color="auto"/>
                <w:right w:val="none" w:sz="0" w:space="0" w:color="auto"/>
              </w:divBdr>
            </w:div>
          </w:divsChild>
        </w:div>
        <w:div w:id="896665585">
          <w:marLeft w:val="0"/>
          <w:marRight w:val="0"/>
          <w:marTop w:val="0"/>
          <w:marBottom w:val="0"/>
          <w:divBdr>
            <w:top w:val="none" w:sz="0" w:space="0" w:color="auto"/>
            <w:left w:val="none" w:sz="0" w:space="0" w:color="auto"/>
            <w:bottom w:val="none" w:sz="0" w:space="0" w:color="auto"/>
            <w:right w:val="none" w:sz="0" w:space="0" w:color="auto"/>
          </w:divBdr>
        </w:div>
        <w:div w:id="1429812495">
          <w:marLeft w:val="0"/>
          <w:marRight w:val="0"/>
          <w:marTop w:val="0"/>
          <w:marBottom w:val="0"/>
          <w:divBdr>
            <w:top w:val="none" w:sz="0" w:space="0" w:color="auto"/>
            <w:left w:val="none" w:sz="0" w:space="0" w:color="auto"/>
            <w:bottom w:val="none" w:sz="0" w:space="0" w:color="auto"/>
            <w:right w:val="none" w:sz="0" w:space="0" w:color="auto"/>
          </w:divBdr>
          <w:divsChild>
            <w:div w:id="1067075661">
              <w:marLeft w:val="0"/>
              <w:marRight w:val="0"/>
              <w:marTop w:val="0"/>
              <w:marBottom w:val="0"/>
              <w:divBdr>
                <w:top w:val="none" w:sz="0" w:space="0" w:color="auto"/>
                <w:left w:val="none" w:sz="0" w:space="0" w:color="auto"/>
                <w:bottom w:val="none" w:sz="0" w:space="0" w:color="auto"/>
                <w:right w:val="none" w:sz="0" w:space="0" w:color="auto"/>
              </w:divBdr>
            </w:div>
          </w:divsChild>
        </w:div>
        <w:div w:id="487480475">
          <w:marLeft w:val="0"/>
          <w:marRight w:val="0"/>
          <w:marTop w:val="0"/>
          <w:marBottom w:val="0"/>
          <w:divBdr>
            <w:top w:val="none" w:sz="0" w:space="0" w:color="auto"/>
            <w:left w:val="none" w:sz="0" w:space="0" w:color="auto"/>
            <w:bottom w:val="none" w:sz="0" w:space="0" w:color="auto"/>
            <w:right w:val="none" w:sz="0" w:space="0" w:color="auto"/>
          </w:divBdr>
        </w:div>
        <w:div w:id="1504514862">
          <w:marLeft w:val="0"/>
          <w:marRight w:val="0"/>
          <w:marTop w:val="0"/>
          <w:marBottom w:val="0"/>
          <w:divBdr>
            <w:top w:val="none" w:sz="0" w:space="0" w:color="auto"/>
            <w:left w:val="none" w:sz="0" w:space="0" w:color="auto"/>
            <w:bottom w:val="none" w:sz="0" w:space="0" w:color="auto"/>
            <w:right w:val="none" w:sz="0" w:space="0" w:color="auto"/>
          </w:divBdr>
          <w:divsChild>
            <w:div w:id="1338390324">
              <w:marLeft w:val="0"/>
              <w:marRight w:val="0"/>
              <w:marTop w:val="0"/>
              <w:marBottom w:val="0"/>
              <w:divBdr>
                <w:top w:val="none" w:sz="0" w:space="0" w:color="auto"/>
                <w:left w:val="none" w:sz="0" w:space="0" w:color="auto"/>
                <w:bottom w:val="none" w:sz="0" w:space="0" w:color="auto"/>
                <w:right w:val="none" w:sz="0" w:space="0" w:color="auto"/>
              </w:divBdr>
            </w:div>
          </w:divsChild>
        </w:div>
        <w:div w:id="1818573344">
          <w:marLeft w:val="0"/>
          <w:marRight w:val="0"/>
          <w:marTop w:val="0"/>
          <w:marBottom w:val="0"/>
          <w:divBdr>
            <w:top w:val="none" w:sz="0" w:space="0" w:color="auto"/>
            <w:left w:val="none" w:sz="0" w:space="0" w:color="auto"/>
            <w:bottom w:val="none" w:sz="0" w:space="0" w:color="auto"/>
            <w:right w:val="none" w:sz="0" w:space="0" w:color="auto"/>
          </w:divBdr>
        </w:div>
        <w:div w:id="569311977">
          <w:marLeft w:val="0"/>
          <w:marRight w:val="0"/>
          <w:marTop w:val="0"/>
          <w:marBottom w:val="0"/>
          <w:divBdr>
            <w:top w:val="none" w:sz="0" w:space="0" w:color="auto"/>
            <w:left w:val="none" w:sz="0" w:space="0" w:color="auto"/>
            <w:bottom w:val="none" w:sz="0" w:space="0" w:color="auto"/>
            <w:right w:val="none" w:sz="0" w:space="0" w:color="auto"/>
          </w:divBdr>
          <w:divsChild>
            <w:div w:id="9651479">
              <w:marLeft w:val="0"/>
              <w:marRight w:val="0"/>
              <w:marTop w:val="0"/>
              <w:marBottom w:val="0"/>
              <w:divBdr>
                <w:top w:val="none" w:sz="0" w:space="0" w:color="auto"/>
                <w:left w:val="none" w:sz="0" w:space="0" w:color="auto"/>
                <w:bottom w:val="none" w:sz="0" w:space="0" w:color="auto"/>
                <w:right w:val="none" w:sz="0" w:space="0" w:color="auto"/>
              </w:divBdr>
            </w:div>
          </w:divsChild>
        </w:div>
        <w:div w:id="851453218">
          <w:marLeft w:val="0"/>
          <w:marRight w:val="0"/>
          <w:marTop w:val="0"/>
          <w:marBottom w:val="0"/>
          <w:divBdr>
            <w:top w:val="none" w:sz="0" w:space="0" w:color="auto"/>
            <w:left w:val="none" w:sz="0" w:space="0" w:color="auto"/>
            <w:bottom w:val="none" w:sz="0" w:space="0" w:color="auto"/>
            <w:right w:val="none" w:sz="0" w:space="0" w:color="auto"/>
          </w:divBdr>
        </w:div>
        <w:div w:id="1892886449">
          <w:marLeft w:val="0"/>
          <w:marRight w:val="0"/>
          <w:marTop w:val="0"/>
          <w:marBottom w:val="0"/>
          <w:divBdr>
            <w:top w:val="none" w:sz="0" w:space="0" w:color="auto"/>
            <w:left w:val="none" w:sz="0" w:space="0" w:color="auto"/>
            <w:bottom w:val="none" w:sz="0" w:space="0" w:color="auto"/>
            <w:right w:val="none" w:sz="0" w:space="0" w:color="auto"/>
          </w:divBdr>
          <w:divsChild>
            <w:div w:id="772634355">
              <w:marLeft w:val="0"/>
              <w:marRight w:val="0"/>
              <w:marTop w:val="0"/>
              <w:marBottom w:val="0"/>
              <w:divBdr>
                <w:top w:val="none" w:sz="0" w:space="0" w:color="auto"/>
                <w:left w:val="none" w:sz="0" w:space="0" w:color="auto"/>
                <w:bottom w:val="none" w:sz="0" w:space="0" w:color="auto"/>
                <w:right w:val="none" w:sz="0" w:space="0" w:color="auto"/>
              </w:divBdr>
            </w:div>
          </w:divsChild>
        </w:div>
        <w:div w:id="1116559246">
          <w:marLeft w:val="0"/>
          <w:marRight w:val="0"/>
          <w:marTop w:val="300"/>
          <w:marBottom w:val="0"/>
          <w:divBdr>
            <w:top w:val="none" w:sz="0" w:space="0" w:color="auto"/>
            <w:left w:val="none" w:sz="0" w:space="0" w:color="auto"/>
            <w:bottom w:val="none" w:sz="0" w:space="0" w:color="auto"/>
            <w:right w:val="none" w:sz="0" w:space="0" w:color="auto"/>
          </w:divBdr>
          <w:divsChild>
            <w:div w:id="578638912">
              <w:marLeft w:val="0"/>
              <w:marRight w:val="0"/>
              <w:marTop w:val="0"/>
              <w:marBottom w:val="0"/>
              <w:divBdr>
                <w:top w:val="none" w:sz="0" w:space="0" w:color="auto"/>
                <w:left w:val="none" w:sz="0" w:space="0" w:color="auto"/>
                <w:bottom w:val="none" w:sz="0" w:space="0" w:color="auto"/>
                <w:right w:val="none" w:sz="0" w:space="0" w:color="auto"/>
              </w:divBdr>
              <w:divsChild>
                <w:div w:id="96589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97466">
          <w:marLeft w:val="0"/>
          <w:marRight w:val="0"/>
          <w:marTop w:val="300"/>
          <w:marBottom w:val="0"/>
          <w:divBdr>
            <w:top w:val="none" w:sz="0" w:space="0" w:color="auto"/>
            <w:left w:val="none" w:sz="0" w:space="0" w:color="auto"/>
            <w:bottom w:val="none" w:sz="0" w:space="0" w:color="auto"/>
            <w:right w:val="none" w:sz="0" w:space="0" w:color="auto"/>
          </w:divBdr>
          <w:divsChild>
            <w:div w:id="547107252">
              <w:marLeft w:val="0"/>
              <w:marRight w:val="0"/>
              <w:marTop w:val="0"/>
              <w:marBottom w:val="0"/>
              <w:divBdr>
                <w:top w:val="none" w:sz="0" w:space="0" w:color="auto"/>
                <w:left w:val="none" w:sz="0" w:space="0" w:color="auto"/>
                <w:bottom w:val="none" w:sz="0" w:space="0" w:color="auto"/>
                <w:right w:val="none" w:sz="0" w:space="0" w:color="auto"/>
              </w:divBdr>
              <w:divsChild>
                <w:div w:id="203969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3350">
          <w:marLeft w:val="0"/>
          <w:marRight w:val="0"/>
          <w:marTop w:val="300"/>
          <w:marBottom w:val="0"/>
          <w:divBdr>
            <w:top w:val="none" w:sz="0" w:space="0" w:color="auto"/>
            <w:left w:val="none" w:sz="0" w:space="0" w:color="auto"/>
            <w:bottom w:val="none" w:sz="0" w:space="0" w:color="auto"/>
            <w:right w:val="none" w:sz="0" w:space="0" w:color="auto"/>
          </w:divBdr>
          <w:divsChild>
            <w:div w:id="451441648">
              <w:marLeft w:val="0"/>
              <w:marRight w:val="0"/>
              <w:marTop w:val="0"/>
              <w:marBottom w:val="0"/>
              <w:divBdr>
                <w:top w:val="none" w:sz="0" w:space="0" w:color="auto"/>
                <w:left w:val="none" w:sz="0" w:space="0" w:color="auto"/>
                <w:bottom w:val="none" w:sz="0" w:space="0" w:color="auto"/>
                <w:right w:val="none" w:sz="0" w:space="0" w:color="auto"/>
              </w:divBdr>
              <w:divsChild>
                <w:div w:id="192621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94643">
          <w:marLeft w:val="0"/>
          <w:marRight w:val="0"/>
          <w:marTop w:val="300"/>
          <w:marBottom w:val="0"/>
          <w:divBdr>
            <w:top w:val="none" w:sz="0" w:space="0" w:color="auto"/>
            <w:left w:val="none" w:sz="0" w:space="0" w:color="auto"/>
            <w:bottom w:val="none" w:sz="0" w:space="0" w:color="auto"/>
            <w:right w:val="none" w:sz="0" w:space="0" w:color="auto"/>
          </w:divBdr>
          <w:divsChild>
            <w:div w:id="108621083">
              <w:marLeft w:val="0"/>
              <w:marRight w:val="0"/>
              <w:marTop w:val="0"/>
              <w:marBottom w:val="0"/>
              <w:divBdr>
                <w:top w:val="none" w:sz="0" w:space="0" w:color="auto"/>
                <w:left w:val="none" w:sz="0" w:space="0" w:color="auto"/>
                <w:bottom w:val="none" w:sz="0" w:space="0" w:color="auto"/>
                <w:right w:val="none" w:sz="0" w:space="0" w:color="auto"/>
              </w:divBdr>
              <w:divsChild>
                <w:div w:id="211081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02444">
      <w:bodyDiv w:val="1"/>
      <w:marLeft w:val="0"/>
      <w:marRight w:val="0"/>
      <w:marTop w:val="0"/>
      <w:marBottom w:val="0"/>
      <w:divBdr>
        <w:top w:val="none" w:sz="0" w:space="0" w:color="auto"/>
        <w:left w:val="none" w:sz="0" w:space="0" w:color="auto"/>
        <w:bottom w:val="none" w:sz="0" w:space="0" w:color="auto"/>
        <w:right w:val="none" w:sz="0" w:space="0" w:color="auto"/>
      </w:divBdr>
      <w:divsChild>
        <w:div w:id="280192621">
          <w:marLeft w:val="0"/>
          <w:marRight w:val="0"/>
          <w:marTop w:val="0"/>
          <w:marBottom w:val="0"/>
          <w:divBdr>
            <w:top w:val="none" w:sz="0" w:space="0" w:color="auto"/>
            <w:left w:val="none" w:sz="0" w:space="0" w:color="auto"/>
            <w:bottom w:val="none" w:sz="0" w:space="0" w:color="auto"/>
            <w:right w:val="none" w:sz="0" w:space="0" w:color="auto"/>
          </w:divBdr>
        </w:div>
        <w:div w:id="1185826349">
          <w:marLeft w:val="0"/>
          <w:marRight w:val="0"/>
          <w:marTop w:val="0"/>
          <w:marBottom w:val="0"/>
          <w:divBdr>
            <w:top w:val="none" w:sz="0" w:space="0" w:color="auto"/>
            <w:left w:val="none" w:sz="0" w:space="0" w:color="auto"/>
            <w:bottom w:val="none" w:sz="0" w:space="0" w:color="auto"/>
            <w:right w:val="none" w:sz="0" w:space="0" w:color="auto"/>
          </w:divBdr>
          <w:divsChild>
            <w:div w:id="2038771654">
              <w:marLeft w:val="0"/>
              <w:marRight w:val="0"/>
              <w:marTop w:val="0"/>
              <w:marBottom w:val="0"/>
              <w:divBdr>
                <w:top w:val="none" w:sz="0" w:space="0" w:color="auto"/>
                <w:left w:val="none" w:sz="0" w:space="0" w:color="auto"/>
                <w:bottom w:val="none" w:sz="0" w:space="0" w:color="auto"/>
                <w:right w:val="none" w:sz="0" w:space="0" w:color="auto"/>
              </w:divBdr>
            </w:div>
          </w:divsChild>
        </w:div>
        <w:div w:id="1435902826">
          <w:marLeft w:val="0"/>
          <w:marRight w:val="0"/>
          <w:marTop w:val="0"/>
          <w:marBottom w:val="0"/>
          <w:divBdr>
            <w:top w:val="none" w:sz="0" w:space="0" w:color="auto"/>
            <w:left w:val="none" w:sz="0" w:space="0" w:color="auto"/>
            <w:bottom w:val="none" w:sz="0" w:space="0" w:color="auto"/>
            <w:right w:val="none" w:sz="0" w:space="0" w:color="auto"/>
          </w:divBdr>
        </w:div>
        <w:div w:id="1689212389">
          <w:marLeft w:val="0"/>
          <w:marRight w:val="0"/>
          <w:marTop w:val="0"/>
          <w:marBottom w:val="0"/>
          <w:divBdr>
            <w:top w:val="none" w:sz="0" w:space="0" w:color="auto"/>
            <w:left w:val="none" w:sz="0" w:space="0" w:color="auto"/>
            <w:bottom w:val="none" w:sz="0" w:space="0" w:color="auto"/>
            <w:right w:val="none" w:sz="0" w:space="0" w:color="auto"/>
          </w:divBdr>
          <w:divsChild>
            <w:div w:id="900482609">
              <w:marLeft w:val="0"/>
              <w:marRight w:val="0"/>
              <w:marTop w:val="0"/>
              <w:marBottom w:val="0"/>
              <w:divBdr>
                <w:top w:val="none" w:sz="0" w:space="0" w:color="auto"/>
                <w:left w:val="none" w:sz="0" w:space="0" w:color="auto"/>
                <w:bottom w:val="none" w:sz="0" w:space="0" w:color="auto"/>
                <w:right w:val="none" w:sz="0" w:space="0" w:color="auto"/>
              </w:divBdr>
            </w:div>
          </w:divsChild>
        </w:div>
        <w:div w:id="1376156098">
          <w:marLeft w:val="0"/>
          <w:marRight w:val="0"/>
          <w:marTop w:val="0"/>
          <w:marBottom w:val="0"/>
          <w:divBdr>
            <w:top w:val="none" w:sz="0" w:space="0" w:color="auto"/>
            <w:left w:val="none" w:sz="0" w:space="0" w:color="auto"/>
            <w:bottom w:val="none" w:sz="0" w:space="0" w:color="auto"/>
            <w:right w:val="none" w:sz="0" w:space="0" w:color="auto"/>
          </w:divBdr>
        </w:div>
        <w:div w:id="110127719">
          <w:marLeft w:val="0"/>
          <w:marRight w:val="0"/>
          <w:marTop w:val="0"/>
          <w:marBottom w:val="0"/>
          <w:divBdr>
            <w:top w:val="none" w:sz="0" w:space="0" w:color="auto"/>
            <w:left w:val="none" w:sz="0" w:space="0" w:color="auto"/>
            <w:bottom w:val="none" w:sz="0" w:space="0" w:color="auto"/>
            <w:right w:val="none" w:sz="0" w:space="0" w:color="auto"/>
          </w:divBdr>
          <w:divsChild>
            <w:div w:id="837499611">
              <w:marLeft w:val="0"/>
              <w:marRight w:val="0"/>
              <w:marTop w:val="0"/>
              <w:marBottom w:val="0"/>
              <w:divBdr>
                <w:top w:val="none" w:sz="0" w:space="0" w:color="auto"/>
                <w:left w:val="none" w:sz="0" w:space="0" w:color="auto"/>
                <w:bottom w:val="none" w:sz="0" w:space="0" w:color="auto"/>
                <w:right w:val="none" w:sz="0" w:space="0" w:color="auto"/>
              </w:divBdr>
            </w:div>
          </w:divsChild>
        </w:div>
        <w:div w:id="386026750">
          <w:marLeft w:val="0"/>
          <w:marRight w:val="0"/>
          <w:marTop w:val="0"/>
          <w:marBottom w:val="0"/>
          <w:divBdr>
            <w:top w:val="none" w:sz="0" w:space="0" w:color="auto"/>
            <w:left w:val="none" w:sz="0" w:space="0" w:color="auto"/>
            <w:bottom w:val="none" w:sz="0" w:space="0" w:color="auto"/>
            <w:right w:val="none" w:sz="0" w:space="0" w:color="auto"/>
          </w:divBdr>
        </w:div>
        <w:div w:id="1510481177">
          <w:marLeft w:val="0"/>
          <w:marRight w:val="0"/>
          <w:marTop w:val="0"/>
          <w:marBottom w:val="0"/>
          <w:divBdr>
            <w:top w:val="none" w:sz="0" w:space="0" w:color="auto"/>
            <w:left w:val="none" w:sz="0" w:space="0" w:color="auto"/>
            <w:bottom w:val="none" w:sz="0" w:space="0" w:color="auto"/>
            <w:right w:val="none" w:sz="0" w:space="0" w:color="auto"/>
          </w:divBdr>
          <w:divsChild>
            <w:div w:id="1545947660">
              <w:marLeft w:val="0"/>
              <w:marRight w:val="0"/>
              <w:marTop w:val="0"/>
              <w:marBottom w:val="0"/>
              <w:divBdr>
                <w:top w:val="none" w:sz="0" w:space="0" w:color="auto"/>
                <w:left w:val="none" w:sz="0" w:space="0" w:color="auto"/>
                <w:bottom w:val="none" w:sz="0" w:space="0" w:color="auto"/>
                <w:right w:val="none" w:sz="0" w:space="0" w:color="auto"/>
              </w:divBdr>
            </w:div>
          </w:divsChild>
        </w:div>
        <w:div w:id="1545210221">
          <w:marLeft w:val="0"/>
          <w:marRight w:val="0"/>
          <w:marTop w:val="0"/>
          <w:marBottom w:val="0"/>
          <w:divBdr>
            <w:top w:val="none" w:sz="0" w:space="0" w:color="auto"/>
            <w:left w:val="none" w:sz="0" w:space="0" w:color="auto"/>
            <w:bottom w:val="none" w:sz="0" w:space="0" w:color="auto"/>
            <w:right w:val="none" w:sz="0" w:space="0" w:color="auto"/>
          </w:divBdr>
        </w:div>
        <w:div w:id="1058288088">
          <w:marLeft w:val="0"/>
          <w:marRight w:val="0"/>
          <w:marTop w:val="0"/>
          <w:marBottom w:val="0"/>
          <w:divBdr>
            <w:top w:val="none" w:sz="0" w:space="0" w:color="auto"/>
            <w:left w:val="none" w:sz="0" w:space="0" w:color="auto"/>
            <w:bottom w:val="none" w:sz="0" w:space="0" w:color="auto"/>
            <w:right w:val="none" w:sz="0" w:space="0" w:color="auto"/>
          </w:divBdr>
          <w:divsChild>
            <w:div w:id="564098825">
              <w:marLeft w:val="0"/>
              <w:marRight w:val="0"/>
              <w:marTop w:val="0"/>
              <w:marBottom w:val="0"/>
              <w:divBdr>
                <w:top w:val="none" w:sz="0" w:space="0" w:color="auto"/>
                <w:left w:val="none" w:sz="0" w:space="0" w:color="auto"/>
                <w:bottom w:val="none" w:sz="0" w:space="0" w:color="auto"/>
                <w:right w:val="none" w:sz="0" w:space="0" w:color="auto"/>
              </w:divBdr>
            </w:div>
          </w:divsChild>
        </w:div>
        <w:div w:id="835268801">
          <w:marLeft w:val="0"/>
          <w:marRight w:val="0"/>
          <w:marTop w:val="0"/>
          <w:marBottom w:val="0"/>
          <w:divBdr>
            <w:top w:val="none" w:sz="0" w:space="0" w:color="auto"/>
            <w:left w:val="none" w:sz="0" w:space="0" w:color="auto"/>
            <w:bottom w:val="none" w:sz="0" w:space="0" w:color="auto"/>
            <w:right w:val="none" w:sz="0" w:space="0" w:color="auto"/>
          </w:divBdr>
        </w:div>
        <w:div w:id="1510177757">
          <w:marLeft w:val="0"/>
          <w:marRight w:val="0"/>
          <w:marTop w:val="0"/>
          <w:marBottom w:val="0"/>
          <w:divBdr>
            <w:top w:val="none" w:sz="0" w:space="0" w:color="auto"/>
            <w:left w:val="none" w:sz="0" w:space="0" w:color="auto"/>
            <w:bottom w:val="none" w:sz="0" w:space="0" w:color="auto"/>
            <w:right w:val="none" w:sz="0" w:space="0" w:color="auto"/>
          </w:divBdr>
          <w:divsChild>
            <w:div w:id="1964189991">
              <w:marLeft w:val="0"/>
              <w:marRight w:val="0"/>
              <w:marTop w:val="0"/>
              <w:marBottom w:val="0"/>
              <w:divBdr>
                <w:top w:val="none" w:sz="0" w:space="0" w:color="auto"/>
                <w:left w:val="none" w:sz="0" w:space="0" w:color="auto"/>
                <w:bottom w:val="none" w:sz="0" w:space="0" w:color="auto"/>
                <w:right w:val="none" w:sz="0" w:space="0" w:color="auto"/>
              </w:divBdr>
            </w:div>
          </w:divsChild>
        </w:div>
        <w:div w:id="49616763">
          <w:marLeft w:val="0"/>
          <w:marRight w:val="0"/>
          <w:marTop w:val="0"/>
          <w:marBottom w:val="0"/>
          <w:divBdr>
            <w:top w:val="none" w:sz="0" w:space="0" w:color="auto"/>
            <w:left w:val="none" w:sz="0" w:space="0" w:color="auto"/>
            <w:bottom w:val="none" w:sz="0" w:space="0" w:color="auto"/>
            <w:right w:val="none" w:sz="0" w:space="0" w:color="auto"/>
          </w:divBdr>
        </w:div>
        <w:div w:id="1969508599">
          <w:marLeft w:val="0"/>
          <w:marRight w:val="0"/>
          <w:marTop w:val="0"/>
          <w:marBottom w:val="0"/>
          <w:divBdr>
            <w:top w:val="none" w:sz="0" w:space="0" w:color="auto"/>
            <w:left w:val="none" w:sz="0" w:space="0" w:color="auto"/>
            <w:bottom w:val="none" w:sz="0" w:space="0" w:color="auto"/>
            <w:right w:val="none" w:sz="0" w:space="0" w:color="auto"/>
          </w:divBdr>
          <w:divsChild>
            <w:div w:id="1169441066">
              <w:marLeft w:val="0"/>
              <w:marRight w:val="0"/>
              <w:marTop w:val="0"/>
              <w:marBottom w:val="0"/>
              <w:divBdr>
                <w:top w:val="none" w:sz="0" w:space="0" w:color="auto"/>
                <w:left w:val="none" w:sz="0" w:space="0" w:color="auto"/>
                <w:bottom w:val="none" w:sz="0" w:space="0" w:color="auto"/>
                <w:right w:val="none" w:sz="0" w:space="0" w:color="auto"/>
              </w:divBdr>
            </w:div>
          </w:divsChild>
        </w:div>
        <w:div w:id="813450387">
          <w:marLeft w:val="0"/>
          <w:marRight w:val="0"/>
          <w:marTop w:val="300"/>
          <w:marBottom w:val="0"/>
          <w:divBdr>
            <w:top w:val="none" w:sz="0" w:space="0" w:color="auto"/>
            <w:left w:val="none" w:sz="0" w:space="0" w:color="auto"/>
            <w:bottom w:val="none" w:sz="0" w:space="0" w:color="auto"/>
            <w:right w:val="none" w:sz="0" w:space="0" w:color="auto"/>
          </w:divBdr>
          <w:divsChild>
            <w:div w:id="1531796277">
              <w:marLeft w:val="0"/>
              <w:marRight w:val="0"/>
              <w:marTop w:val="0"/>
              <w:marBottom w:val="0"/>
              <w:divBdr>
                <w:top w:val="none" w:sz="0" w:space="0" w:color="auto"/>
                <w:left w:val="none" w:sz="0" w:space="0" w:color="auto"/>
                <w:bottom w:val="none" w:sz="0" w:space="0" w:color="auto"/>
                <w:right w:val="none" w:sz="0" w:space="0" w:color="auto"/>
              </w:divBdr>
              <w:divsChild>
                <w:div w:id="113124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390482">
          <w:marLeft w:val="0"/>
          <w:marRight w:val="0"/>
          <w:marTop w:val="300"/>
          <w:marBottom w:val="0"/>
          <w:divBdr>
            <w:top w:val="none" w:sz="0" w:space="0" w:color="auto"/>
            <w:left w:val="none" w:sz="0" w:space="0" w:color="auto"/>
            <w:bottom w:val="none" w:sz="0" w:space="0" w:color="auto"/>
            <w:right w:val="none" w:sz="0" w:space="0" w:color="auto"/>
          </w:divBdr>
          <w:divsChild>
            <w:div w:id="1692798638">
              <w:marLeft w:val="0"/>
              <w:marRight w:val="0"/>
              <w:marTop w:val="0"/>
              <w:marBottom w:val="0"/>
              <w:divBdr>
                <w:top w:val="none" w:sz="0" w:space="0" w:color="auto"/>
                <w:left w:val="none" w:sz="0" w:space="0" w:color="auto"/>
                <w:bottom w:val="none" w:sz="0" w:space="0" w:color="auto"/>
                <w:right w:val="none" w:sz="0" w:space="0" w:color="auto"/>
              </w:divBdr>
              <w:divsChild>
                <w:div w:id="145054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397350">
          <w:marLeft w:val="0"/>
          <w:marRight w:val="0"/>
          <w:marTop w:val="300"/>
          <w:marBottom w:val="0"/>
          <w:divBdr>
            <w:top w:val="none" w:sz="0" w:space="0" w:color="auto"/>
            <w:left w:val="none" w:sz="0" w:space="0" w:color="auto"/>
            <w:bottom w:val="none" w:sz="0" w:space="0" w:color="auto"/>
            <w:right w:val="none" w:sz="0" w:space="0" w:color="auto"/>
          </w:divBdr>
          <w:divsChild>
            <w:div w:id="1118791714">
              <w:marLeft w:val="0"/>
              <w:marRight w:val="0"/>
              <w:marTop w:val="0"/>
              <w:marBottom w:val="0"/>
              <w:divBdr>
                <w:top w:val="none" w:sz="0" w:space="0" w:color="auto"/>
                <w:left w:val="none" w:sz="0" w:space="0" w:color="auto"/>
                <w:bottom w:val="none" w:sz="0" w:space="0" w:color="auto"/>
                <w:right w:val="none" w:sz="0" w:space="0" w:color="auto"/>
              </w:divBdr>
              <w:divsChild>
                <w:div w:id="159104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868005">
          <w:marLeft w:val="0"/>
          <w:marRight w:val="0"/>
          <w:marTop w:val="300"/>
          <w:marBottom w:val="0"/>
          <w:divBdr>
            <w:top w:val="none" w:sz="0" w:space="0" w:color="auto"/>
            <w:left w:val="none" w:sz="0" w:space="0" w:color="auto"/>
            <w:bottom w:val="none" w:sz="0" w:space="0" w:color="auto"/>
            <w:right w:val="none" w:sz="0" w:space="0" w:color="auto"/>
          </w:divBdr>
          <w:divsChild>
            <w:div w:id="430706355">
              <w:marLeft w:val="0"/>
              <w:marRight w:val="0"/>
              <w:marTop w:val="0"/>
              <w:marBottom w:val="0"/>
              <w:divBdr>
                <w:top w:val="none" w:sz="0" w:space="0" w:color="auto"/>
                <w:left w:val="none" w:sz="0" w:space="0" w:color="auto"/>
                <w:bottom w:val="none" w:sz="0" w:space="0" w:color="auto"/>
                <w:right w:val="none" w:sz="0" w:space="0" w:color="auto"/>
              </w:divBdr>
              <w:divsChild>
                <w:div w:id="27035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24200">
      <w:bodyDiv w:val="1"/>
      <w:marLeft w:val="0"/>
      <w:marRight w:val="0"/>
      <w:marTop w:val="0"/>
      <w:marBottom w:val="0"/>
      <w:divBdr>
        <w:top w:val="none" w:sz="0" w:space="0" w:color="auto"/>
        <w:left w:val="none" w:sz="0" w:space="0" w:color="auto"/>
        <w:bottom w:val="none" w:sz="0" w:space="0" w:color="auto"/>
        <w:right w:val="none" w:sz="0" w:space="0" w:color="auto"/>
      </w:divBdr>
      <w:divsChild>
        <w:div w:id="53356519">
          <w:marLeft w:val="0"/>
          <w:marRight w:val="0"/>
          <w:marTop w:val="0"/>
          <w:marBottom w:val="0"/>
          <w:divBdr>
            <w:top w:val="none" w:sz="0" w:space="0" w:color="auto"/>
            <w:left w:val="none" w:sz="0" w:space="0" w:color="auto"/>
            <w:bottom w:val="none" w:sz="0" w:space="0" w:color="auto"/>
            <w:right w:val="none" w:sz="0" w:space="0" w:color="auto"/>
          </w:divBdr>
          <w:divsChild>
            <w:div w:id="1044059848">
              <w:marLeft w:val="0"/>
              <w:marRight w:val="0"/>
              <w:marTop w:val="0"/>
              <w:marBottom w:val="0"/>
              <w:divBdr>
                <w:top w:val="none" w:sz="0" w:space="0" w:color="auto"/>
                <w:left w:val="none" w:sz="0" w:space="0" w:color="auto"/>
                <w:bottom w:val="none" w:sz="0" w:space="0" w:color="auto"/>
                <w:right w:val="none" w:sz="0" w:space="0" w:color="auto"/>
              </w:divBdr>
            </w:div>
          </w:divsChild>
        </w:div>
        <w:div w:id="1318916418">
          <w:marLeft w:val="0"/>
          <w:marRight w:val="0"/>
          <w:marTop w:val="0"/>
          <w:marBottom w:val="0"/>
          <w:divBdr>
            <w:top w:val="none" w:sz="0" w:space="0" w:color="auto"/>
            <w:left w:val="none" w:sz="0" w:space="0" w:color="auto"/>
            <w:bottom w:val="none" w:sz="0" w:space="0" w:color="auto"/>
            <w:right w:val="none" w:sz="0" w:space="0" w:color="auto"/>
          </w:divBdr>
        </w:div>
        <w:div w:id="547029303">
          <w:marLeft w:val="0"/>
          <w:marRight w:val="0"/>
          <w:marTop w:val="0"/>
          <w:marBottom w:val="0"/>
          <w:divBdr>
            <w:top w:val="none" w:sz="0" w:space="0" w:color="auto"/>
            <w:left w:val="none" w:sz="0" w:space="0" w:color="auto"/>
            <w:bottom w:val="none" w:sz="0" w:space="0" w:color="auto"/>
            <w:right w:val="none" w:sz="0" w:space="0" w:color="auto"/>
          </w:divBdr>
          <w:divsChild>
            <w:div w:id="713963378">
              <w:marLeft w:val="0"/>
              <w:marRight w:val="0"/>
              <w:marTop w:val="0"/>
              <w:marBottom w:val="0"/>
              <w:divBdr>
                <w:top w:val="none" w:sz="0" w:space="0" w:color="auto"/>
                <w:left w:val="none" w:sz="0" w:space="0" w:color="auto"/>
                <w:bottom w:val="none" w:sz="0" w:space="0" w:color="auto"/>
                <w:right w:val="none" w:sz="0" w:space="0" w:color="auto"/>
              </w:divBdr>
            </w:div>
          </w:divsChild>
        </w:div>
        <w:div w:id="485902752">
          <w:marLeft w:val="0"/>
          <w:marRight w:val="0"/>
          <w:marTop w:val="0"/>
          <w:marBottom w:val="0"/>
          <w:divBdr>
            <w:top w:val="none" w:sz="0" w:space="0" w:color="auto"/>
            <w:left w:val="none" w:sz="0" w:space="0" w:color="auto"/>
            <w:bottom w:val="none" w:sz="0" w:space="0" w:color="auto"/>
            <w:right w:val="none" w:sz="0" w:space="0" w:color="auto"/>
          </w:divBdr>
        </w:div>
        <w:div w:id="1582371246">
          <w:marLeft w:val="0"/>
          <w:marRight w:val="0"/>
          <w:marTop w:val="0"/>
          <w:marBottom w:val="0"/>
          <w:divBdr>
            <w:top w:val="none" w:sz="0" w:space="0" w:color="auto"/>
            <w:left w:val="none" w:sz="0" w:space="0" w:color="auto"/>
            <w:bottom w:val="none" w:sz="0" w:space="0" w:color="auto"/>
            <w:right w:val="none" w:sz="0" w:space="0" w:color="auto"/>
          </w:divBdr>
          <w:divsChild>
            <w:div w:id="520779997">
              <w:marLeft w:val="0"/>
              <w:marRight w:val="0"/>
              <w:marTop w:val="0"/>
              <w:marBottom w:val="0"/>
              <w:divBdr>
                <w:top w:val="none" w:sz="0" w:space="0" w:color="auto"/>
                <w:left w:val="none" w:sz="0" w:space="0" w:color="auto"/>
                <w:bottom w:val="none" w:sz="0" w:space="0" w:color="auto"/>
                <w:right w:val="none" w:sz="0" w:space="0" w:color="auto"/>
              </w:divBdr>
            </w:div>
          </w:divsChild>
        </w:div>
        <w:div w:id="1432623937">
          <w:marLeft w:val="0"/>
          <w:marRight w:val="0"/>
          <w:marTop w:val="0"/>
          <w:marBottom w:val="0"/>
          <w:divBdr>
            <w:top w:val="none" w:sz="0" w:space="0" w:color="auto"/>
            <w:left w:val="none" w:sz="0" w:space="0" w:color="auto"/>
            <w:bottom w:val="none" w:sz="0" w:space="0" w:color="auto"/>
            <w:right w:val="none" w:sz="0" w:space="0" w:color="auto"/>
          </w:divBdr>
        </w:div>
        <w:div w:id="1928345226">
          <w:marLeft w:val="0"/>
          <w:marRight w:val="0"/>
          <w:marTop w:val="0"/>
          <w:marBottom w:val="0"/>
          <w:divBdr>
            <w:top w:val="none" w:sz="0" w:space="0" w:color="auto"/>
            <w:left w:val="none" w:sz="0" w:space="0" w:color="auto"/>
            <w:bottom w:val="none" w:sz="0" w:space="0" w:color="auto"/>
            <w:right w:val="none" w:sz="0" w:space="0" w:color="auto"/>
          </w:divBdr>
          <w:divsChild>
            <w:div w:id="723215223">
              <w:marLeft w:val="0"/>
              <w:marRight w:val="0"/>
              <w:marTop w:val="0"/>
              <w:marBottom w:val="0"/>
              <w:divBdr>
                <w:top w:val="none" w:sz="0" w:space="0" w:color="auto"/>
                <w:left w:val="none" w:sz="0" w:space="0" w:color="auto"/>
                <w:bottom w:val="none" w:sz="0" w:space="0" w:color="auto"/>
                <w:right w:val="none" w:sz="0" w:space="0" w:color="auto"/>
              </w:divBdr>
            </w:div>
          </w:divsChild>
        </w:div>
        <w:div w:id="1727726906">
          <w:marLeft w:val="0"/>
          <w:marRight w:val="0"/>
          <w:marTop w:val="0"/>
          <w:marBottom w:val="0"/>
          <w:divBdr>
            <w:top w:val="none" w:sz="0" w:space="0" w:color="auto"/>
            <w:left w:val="none" w:sz="0" w:space="0" w:color="auto"/>
            <w:bottom w:val="none" w:sz="0" w:space="0" w:color="auto"/>
            <w:right w:val="none" w:sz="0" w:space="0" w:color="auto"/>
          </w:divBdr>
        </w:div>
        <w:div w:id="1926956582">
          <w:marLeft w:val="0"/>
          <w:marRight w:val="0"/>
          <w:marTop w:val="0"/>
          <w:marBottom w:val="0"/>
          <w:divBdr>
            <w:top w:val="none" w:sz="0" w:space="0" w:color="auto"/>
            <w:left w:val="none" w:sz="0" w:space="0" w:color="auto"/>
            <w:bottom w:val="none" w:sz="0" w:space="0" w:color="auto"/>
            <w:right w:val="none" w:sz="0" w:space="0" w:color="auto"/>
          </w:divBdr>
          <w:divsChild>
            <w:div w:id="186452845">
              <w:marLeft w:val="0"/>
              <w:marRight w:val="0"/>
              <w:marTop w:val="0"/>
              <w:marBottom w:val="0"/>
              <w:divBdr>
                <w:top w:val="none" w:sz="0" w:space="0" w:color="auto"/>
                <w:left w:val="none" w:sz="0" w:space="0" w:color="auto"/>
                <w:bottom w:val="none" w:sz="0" w:space="0" w:color="auto"/>
                <w:right w:val="none" w:sz="0" w:space="0" w:color="auto"/>
              </w:divBdr>
            </w:div>
          </w:divsChild>
        </w:div>
        <w:div w:id="2017267837">
          <w:marLeft w:val="0"/>
          <w:marRight w:val="0"/>
          <w:marTop w:val="0"/>
          <w:marBottom w:val="0"/>
          <w:divBdr>
            <w:top w:val="none" w:sz="0" w:space="0" w:color="auto"/>
            <w:left w:val="none" w:sz="0" w:space="0" w:color="auto"/>
            <w:bottom w:val="none" w:sz="0" w:space="0" w:color="auto"/>
            <w:right w:val="none" w:sz="0" w:space="0" w:color="auto"/>
          </w:divBdr>
        </w:div>
        <w:div w:id="173348761">
          <w:marLeft w:val="0"/>
          <w:marRight w:val="0"/>
          <w:marTop w:val="0"/>
          <w:marBottom w:val="0"/>
          <w:divBdr>
            <w:top w:val="none" w:sz="0" w:space="0" w:color="auto"/>
            <w:left w:val="none" w:sz="0" w:space="0" w:color="auto"/>
            <w:bottom w:val="none" w:sz="0" w:space="0" w:color="auto"/>
            <w:right w:val="none" w:sz="0" w:space="0" w:color="auto"/>
          </w:divBdr>
          <w:divsChild>
            <w:div w:id="293103280">
              <w:marLeft w:val="0"/>
              <w:marRight w:val="0"/>
              <w:marTop w:val="0"/>
              <w:marBottom w:val="0"/>
              <w:divBdr>
                <w:top w:val="none" w:sz="0" w:space="0" w:color="auto"/>
                <w:left w:val="none" w:sz="0" w:space="0" w:color="auto"/>
                <w:bottom w:val="none" w:sz="0" w:space="0" w:color="auto"/>
                <w:right w:val="none" w:sz="0" w:space="0" w:color="auto"/>
              </w:divBdr>
            </w:div>
          </w:divsChild>
        </w:div>
        <w:div w:id="1533610398">
          <w:marLeft w:val="0"/>
          <w:marRight w:val="0"/>
          <w:marTop w:val="0"/>
          <w:marBottom w:val="0"/>
          <w:divBdr>
            <w:top w:val="none" w:sz="0" w:space="0" w:color="auto"/>
            <w:left w:val="none" w:sz="0" w:space="0" w:color="auto"/>
            <w:bottom w:val="none" w:sz="0" w:space="0" w:color="auto"/>
            <w:right w:val="none" w:sz="0" w:space="0" w:color="auto"/>
          </w:divBdr>
        </w:div>
        <w:div w:id="1255826022">
          <w:marLeft w:val="0"/>
          <w:marRight w:val="0"/>
          <w:marTop w:val="0"/>
          <w:marBottom w:val="0"/>
          <w:divBdr>
            <w:top w:val="none" w:sz="0" w:space="0" w:color="auto"/>
            <w:left w:val="none" w:sz="0" w:space="0" w:color="auto"/>
            <w:bottom w:val="none" w:sz="0" w:space="0" w:color="auto"/>
            <w:right w:val="none" w:sz="0" w:space="0" w:color="auto"/>
          </w:divBdr>
          <w:divsChild>
            <w:div w:id="1883590940">
              <w:marLeft w:val="0"/>
              <w:marRight w:val="0"/>
              <w:marTop w:val="0"/>
              <w:marBottom w:val="0"/>
              <w:divBdr>
                <w:top w:val="none" w:sz="0" w:space="0" w:color="auto"/>
                <w:left w:val="none" w:sz="0" w:space="0" w:color="auto"/>
                <w:bottom w:val="none" w:sz="0" w:space="0" w:color="auto"/>
                <w:right w:val="none" w:sz="0" w:space="0" w:color="auto"/>
              </w:divBdr>
            </w:div>
          </w:divsChild>
        </w:div>
        <w:div w:id="1370834567">
          <w:marLeft w:val="0"/>
          <w:marRight w:val="0"/>
          <w:marTop w:val="300"/>
          <w:marBottom w:val="0"/>
          <w:divBdr>
            <w:top w:val="none" w:sz="0" w:space="0" w:color="auto"/>
            <w:left w:val="none" w:sz="0" w:space="0" w:color="auto"/>
            <w:bottom w:val="none" w:sz="0" w:space="0" w:color="auto"/>
            <w:right w:val="none" w:sz="0" w:space="0" w:color="auto"/>
          </w:divBdr>
          <w:divsChild>
            <w:div w:id="1040277836">
              <w:marLeft w:val="0"/>
              <w:marRight w:val="0"/>
              <w:marTop w:val="0"/>
              <w:marBottom w:val="0"/>
              <w:divBdr>
                <w:top w:val="none" w:sz="0" w:space="0" w:color="auto"/>
                <w:left w:val="none" w:sz="0" w:space="0" w:color="auto"/>
                <w:bottom w:val="none" w:sz="0" w:space="0" w:color="auto"/>
                <w:right w:val="none" w:sz="0" w:space="0" w:color="auto"/>
              </w:divBdr>
              <w:divsChild>
                <w:div w:id="207343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5121">
          <w:marLeft w:val="0"/>
          <w:marRight w:val="0"/>
          <w:marTop w:val="300"/>
          <w:marBottom w:val="0"/>
          <w:divBdr>
            <w:top w:val="none" w:sz="0" w:space="0" w:color="auto"/>
            <w:left w:val="none" w:sz="0" w:space="0" w:color="auto"/>
            <w:bottom w:val="none" w:sz="0" w:space="0" w:color="auto"/>
            <w:right w:val="none" w:sz="0" w:space="0" w:color="auto"/>
          </w:divBdr>
          <w:divsChild>
            <w:div w:id="708409757">
              <w:marLeft w:val="0"/>
              <w:marRight w:val="0"/>
              <w:marTop w:val="0"/>
              <w:marBottom w:val="0"/>
              <w:divBdr>
                <w:top w:val="none" w:sz="0" w:space="0" w:color="auto"/>
                <w:left w:val="none" w:sz="0" w:space="0" w:color="auto"/>
                <w:bottom w:val="none" w:sz="0" w:space="0" w:color="auto"/>
                <w:right w:val="none" w:sz="0" w:space="0" w:color="auto"/>
              </w:divBdr>
              <w:divsChild>
                <w:div w:id="144037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0305">
          <w:marLeft w:val="0"/>
          <w:marRight w:val="0"/>
          <w:marTop w:val="300"/>
          <w:marBottom w:val="0"/>
          <w:divBdr>
            <w:top w:val="none" w:sz="0" w:space="0" w:color="auto"/>
            <w:left w:val="none" w:sz="0" w:space="0" w:color="auto"/>
            <w:bottom w:val="none" w:sz="0" w:space="0" w:color="auto"/>
            <w:right w:val="none" w:sz="0" w:space="0" w:color="auto"/>
          </w:divBdr>
          <w:divsChild>
            <w:div w:id="1059672447">
              <w:marLeft w:val="0"/>
              <w:marRight w:val="0"/>
              <w:marTop w:val="0"/>
              <w:marBottom w:val="0"/>
              <w:divBdr>
                <w:top w:val="none" w:sz="0" w:space="0" w:color="auto"/>
                <w:left w:val="none" w:sz="0" w:space="0" w:color="auto"/>
                <w:bottom w:val="none" w:sz="0" w:space="0" w:color="auto"/>
                <w:right w:val="none" w:sz="0" w:space="0" w:color="auto"/>
              </w:divBdr>
              <w:divsChild>
                <w:div w:id="171811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857367">
          <w:marLeft w:val="0"/>
          <w:marRight w:val="0"/>
          <w:marTop w:val="300"/>
          <w:marBottom w:val="0"/>
          <w:divBdr>
            <w:top w:val="none" w:sz="0" w:space="0" w:color="auto"/>
            <w:left w:val="none" w:sz="0" w:space="0" w:color="auto"/>
            <w:bottom w:val="none" w:sz="0" w:space="0" w:color="auto"/>
            <w:right w:val="none" w:sz="0" w:space="0" w:color="auto"/>
          </w:divBdr>
          <w:divsChild>
            <w:div w:id="1145856263">
              <w:marLeft w:val="0"/>
              <w:marRight w:val="0"/>
              <w:marTop w:val="0"/>
              <w:marBottom w:val="0"/>
              <w:divBdr>
                <w:top w:val="none" w:sz="0" w:space="0" w:color="auto"/>
                <w:left w:val="none" w:sz="0" w:space="0" w:color="auto"/>
                <w:bottom w:val="none" w:sz="0" w:space="0" w:color="auto"/>
                <w:right w:val="none" w:sz="0" w:space="0" w:color="auto"/>
              </w:divBdr>
              <w:divsChild>
                <w:div w:id="203214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65222">
      <w:bodyDiv w:val="1"/>
      <w:marLeft w:val="0"/>
      <w:marRight w:val="0"/>
      <w:marTop w:val="0"/>
      <w:marBottom w:val="0"/>
      <w:divBdr>
        <w:top w:val="none" w:sz="0" w:space="0" w:color="auto"/>
        <w:left w:val="none" w:sz="0" w:space="0" w:color="auto"/>
        <w:bottom w:val="none" w:sz="0" w:space="0" w:color="auto"/>
        <w:right w:val="none" w:sz="0" w:space="0" w:color="auto"/>
      </w:divBdr>
      <w:divsChild>
        <w:div w:id="1825661584">
          <w:marLeft w:val="0"/>
          <w:marRight w:val="0"/>
          <w:marTop w:val="0"/>
          <w:marBottom w:val="0"/>
          <w:divBdr>
            <w:top w:val="none" w:sz="0" w:space="0" w:color="auto"/>
            <w:left w:val="none" w:sz="0" w:space="0" w:color="auto"/>
            <w:bottom w:val="none" w:sz="0" w:space="0" w:color="auto"/>
            <w:right w:val="none" w:sz="0" w:space="0" w:color="auto"/>
          </w:divBdr>
        </w:div>
        <w:div w:id="1469514396">
          <w:marLeft w:val="0"/>
          <w:marRight w:val="0"/>
          <w:marTop w:val="0"/>
          <w:marBottom w:val="0"/>
          <w:divBdr>
            <w:top w:val="none" w:sz="0" w:space="0" w:color="auto"/>
            <w:left w:val="none" w:sz="0" w:space="0" w:color="auto"/>
            <w:bottom w:val="none" w:sz="0" w:space="0" w:color="auto"/>
            <w:right w:val="none" w:sz="0" w:space="0" w:color="auto"/>
          </w:divBdr>
          <w:divsChild>
            <w:div w:id="1575968183">
              <w:marLeft w:val="0"/>
              <w:marRight w:val="0"/>
              <w:marTop w:val="0"/>
              <w:marBottom w:val="0"/>
              <w:divBdr>
                <w:top w:val="none" w:sz="0" w:space="0" w:color="auto"/>
                <w:left w:val="none" w:sz="0" w:space="0" w:color="auto"/>
                <w:bottom w:val="none" w:sz="0" w:space="0" w:color="auto"/>
                <w:right w:val="none" w:sz="0" w:space="0" w:color="auto"/>
              </w:divBdr>
            </w:div>
          </w:divsChild>
        </w:div>
        <w:div w:id="272637598">
          <w:marLeft w:val="0"/>
          <w:marRight w:val="0"/>
          <w:marTop w:val="0"/>
          <w:marBottom w:val="0"/>
          <w:divBdr>
            <w:top w:val="none" w:sz="0" w:space="0" w:color="auto"/>
            <w:left w:val="none" w:sz="0" w:space="0" w:color="auto"/>
            <w:bottom w:val="none" w:sz="0" w:space="0" w:color="auto"/>
            <w:right w:val="none" w:sz="0" w:space="0" w:color="auto"/>
          </w:divBdr>
        </w:div>
        <w:div w:id="1840341987">
          <w:marLeft w:val="0"/>
          <w:marRight w:val="0"/>
          <w:marTop w:val="0"/>
          <w:marBottom w:val="0"/>
          <w:divBdr>
            <w:top w:val="none" w:sz="0" w:space="0" w:color="auto"/>
            <w:left w:val="none" w:sz="0" w:space="0" w:color="auto"/>
            <w:bottom w:val="none" w:sz="0" w:space="0" w:color="auto"/>
            <w:right w:val="none" w:sz="0" w:space="0" w:color="auto"/>
          </w:divBdr>
          <w:divsChild>
            <w:div w:id="658269911">
              <w:marLeft w:val="0"/>
              <w:marRight w:val="0"/>
              <w:marTop w:val="0"/>
              <w:marBottom w:val="0"/>
              <w:divBdr>
                <w:top w:val="none" w:sz="0" w:space="0" w:color="auto"/>
                <w:left w:val="none" w:sz="0" w:space="0" w:color="auto"/>
                <w:bottom w:val="none" w:sz="0" w:space="0" w:color="auto"/>
                <w:right w:val="none" w:sz="0" w:space="0" w:color="auto"/>
              </w:divBdr>
            </w:div>
          </w:divsChild>
        </w:div>
        <w:div w:id="474377860">
          <w:marLeft w:val="0"/>
          <w:marRight w:val="0"/>
          <w:marTop w:val="0"/>
          <w:marBottom w:val="0"/>
          <w:divBdr>
            <w:top w:val="none" w:sz="0" w:space="0" w:color="auto"/>
            <w:left w:val="none" w:sz="0" w:space="0" w:color="auto"/>
            <w:bottom w:val="none" w:sz="0" w:space="0" w:color="auto"/>
            <w:right w:val="none" w:sz="0" w:space="0" w:color="auto"/>
          </w:divBdr>
        </w:div>
        <w:div w:id="371000788">
          <w:marLeft w:val="0"/>
          <w:marRight w:val="0"/>
          <w:marTop w:val="0"/>
          <w:marBottom w:val="0"/>
          <w:divBdr>
            <w:top w:val="none" w:sz="0" w:space="0" w:color="auto"/>
            <w:left w:val="none" w:sz="0" w:space="0" w:color="auto"/>
            <w:bottom w:val="none" w:sz="0" w:space="0" w:color="auto"/>
            <w:right w:val="none" w:sz="0" w:space="0" w:color="auto"/>
          </w:divBdr>
          <w:divsChild>
            <w:div w:id="1721393426">
              <w:marLeft w:val="0"/>
              <w:marRight w:val="0"/>
              <w:marTop w:val="0"/>
              <w:marBottom w:val="0"/>
              <w:divBdr>
                <w:top w:val="none" w:sz="0" w:space="0" w:color="auto"/>
                <w:left w:val="none" w:sz="0" w:space="0" w:color="auto"/>
                <w:bottom w:val="none" w:sz="0" w:space="0" w:color="auto"/>
                <w:right w:val="none" w:sz="0" w:space="0" w:color="auto"/>
              </w:divBdr>
            </w:div>
          </w:divsChild>
        </w:div>
        <w:div w:id="592130266">
          <w:marLeft w:val="0"/>
          <w:marRight w:val="0"/>
          <w:marTop w:val="0"/>
          <w:marBottom w:val="0"/>
          <w:divBdr>
            <w:top w:val="none" w:sz="0" w:space="0" w:color="auto"/>
            <w:left w:val="none" w:sz="0" w:space="0" w:color="auto"/>
            <w:bottom w:val="none" w:sz="0" w:space="0" w:color="auto"/>
            <w:right w:val="none" w:sz="0" w:space="0" w:color="auto"/>
          </w:divBdr>
        </w:div>
        <w:div w:id="1044403624">
          <w:marLeft w:val="0"/>
          <w:marRight w:val="0"/>
          <w:marTop w:val="0"/>
          <w:marBottom w:val="0"/>
          <w:divBdr>
            <w:top w:val="none" w:sz="0" w:space="0" w:color="auto"/>
            <w:left w:val="none" w:sz="0" w:space="0" w:color="auto"/>
            <w:bottom w:val="none" w:sz="0" w:space="0" w:color="auto"/>
            <w:right w:val="none" w:sz="0" w:space="0" w:color="auto"/>
          </w:divBdr>
          <w:divsChild>
            <w:div w:id="1127358314">
              <w:marLeft w:val="0"/>
              <w:marRight w:val="0"/>
              <w:marTop w:val="0"/>
              <w:marBottom w:val="0"/>
              <w:divBdr>
                <w:top w:val="none" w:sz="0" w:space="0" w:color="auto"/>
                <w:left w:val="none" w:sz="0" w:space="0" w:color="auto"/>
                <w:bottom w:val="none" w:sz="0" w:space="0" w:color="auto"/>
                <w:right w:val="none" w:sz="0" w:space="0" w:color="auto"/>
              </w:divBdr>
            </w:div>
          </w:divsChild>
        </w:div>
        <w:div w:id="837430593">
          <w:marLeft w:val="0"/>
          <w:marRight w:val="0"/>
          <w:marTop w:val="0"/>
          <w:marBottom w:val="0"/>
          <w:divBdr>
            <w:top w:val="none" w:sz="0" w:space="0" w:color="auto"/>
            <w:left w:val="none" w:sz="0" w:space="0" w:color="auto"/>
            <w:bottom w:val="none" w:sz="0" w:space="0" w:color="auto"/>
            <w:right w:val="none" w:sz="0" w:space="0" w:color="auto"/>
          </w:divBdr>
        </w:div>
        <w:div w:id="1684627108">
          <w:marLeft w:val="0"/>
          <w:marRight w:val="0"/>
          <w:marTop w:val="0"/>
          <w:marBottom w:val="0"/>
          <w:divBdr>
            <w:top w:val="none" w:sz="0" w:space="0" w:color="auto"/>
            <w:left w:val="none" w:sz="0" w:space="0" w:color="auto"/>
            <w:bottom w:val="none" w:sz="0" w:space="0" w:color="auto"/>
            <w:right w:val="none" w:sz="0" w:space="0" w:color="auto"/>
          </w:divBdr>
          <w:divsChild>
            <w:div w:id="456219086">
              <w:marLeft w:val="0"/>
              <w:marRight w:val="0"/>
              <w:marTop w:val="0"/>
              <w:marBottom w:val="0"/>
              <w:divBdr>
                <w:top w:val="none" w:sz="0" w:space="0" w:color="auto"/>
                <w:left w:val="none" w:sz="0" w:space="0" w:color="auto"/>
                <w:bottom w:val="none" w:sz="0" w:space="0" w:color="auto"/>
                <w:right w:val="none" w:sz="0" w:space="0" w:color="auto"/>
              </w:divBdr>
            </w:div>
          </w:divsChild>
        </w:div>
        <w:div w:id="1541476093">
          <w:marLeft w:val="0"/>
          <w:marRight w:val="0"/>
          <w:marTop w:val="0"/>
          <w:marBottom w:val="0"/>
          <w:divBdr>
            <w:top w:val="none" w:sz="0" w:space="0" w:color="auto"/>
            <w:left w:val="none" w:sz="0" w:space="0" w:color="auto"/>
            <w:bottom w:val="none" w:sz="0" w:space="0" w:color="auto"/>
            <w:right w:val="none" w:sz="0" w:space="0" w:color="auto"/>
          </w:divBdr>
        </w:div>
        <w:div w:id="606081689">
          <w:marLeft w:val="0"/>
          <w:marRight w:val="0"/>
          <w:marTop w:val="0"/>
          <w:marBottom w:val="0"/>
          <w:divBdr>
            <w:top w:val="none" w:sz="0" w:space="0" w:color="auto"/>
            <w:left w:val="none" w:sz="0" w:space="0" w:color="auto"/>
            <w:bottom w:val="none" w:sz="0" w:space="0" w:color="auto"/>
            <w:right w:val="none" w:sz="0" w:space="0" w:color="auto"/>
          </w:divBdr>
          <w:divsChild>
            <w:div w:id="456803754">
              <w:marLeft w:val="0"/>
              <w:marRight w:val="0"/>
              <w:marTop w:val="0"/>
              <w:marBottom w:val="0"/>
              <w:divBdr>
                <w:top w:val="none" w:sz="0" w:space="0" w:color="auto"/>
                <w:left w:val="none" w:sz="0" w:space="0" w:color="auto"/>
                <w:bottom w:val="none" w:sz="0" w:space="0" w:color="auto"/>
                <w:right w:val="none" w:sz="0" w:space="0" w:color="auto"/>
              </w:divBdr>
            </w:div>
          </w:divsChild>
        </w:div>
        <w:div w:id="193927352">
          <w:marLeft w:val="0"/>
          <w:marRight w:val="0"/>
          <w:marTop w:val="0"/>
          <w:marBottom w:val="0"/>
          <w:divBdr>
            <w:top w:val="none" w:sz="0" w:space="0" w:color="auto"/>
            <w:left w:val="none" w:sz="0" w:space="0" w:color="auto"/>
            <w:bottom w:val="none" w:sz="0" w:space="0" w:color="auto"/>
            <w:right w:val="none" w:sz="0" w:space="0" w:color="auto"/>
          </w:divBdr>
        </w:div>
        <w:div w:id="1254122569">
          <w:marLeft w:val="0"/>
          <w:marRight w:val="0"/>
          <w:marTop w:val="0"/>
          <w:marBottom w:val="0"/>
          <w:divBdr>
            <w:top w:val="none" w:sz="0" w:space="0" w:color="auto"/>
            <w:left w:val="none" w:sz="0" w:space="0" w:color="auto"/>
            <w:bottom w:val="none" w:sz="0" w:space="0" w:color="auto"/>
            <w:right w:val="none" w:sz="0" w:space="0" w:color="auto"/>
          </w:divBdr>
          <w:divsChild>
            <w:div w:id="1557082895">
              <w:marLeft w:val="0"/>
              <w:marRight w:val="0"/>
              <w:marTop w:val="0"/>
              <w:marBottom w:val="0"/>
              <w:divBdr>
                <w:top w:val="none" w:sz="0" w:space="0" w:color="auto"/>
                <w:left w:val="none" w:sz="0" w:space="0" w:color="auto"/>
                <w:bottom w:val="none" w:sz="0" w:space="0" w:color="auto"/>
                <w:right w:val="none" w:sz="0" w:space="0" w:color="auto"/>
              </w:divBdr>
            </w:div>
          </w:divsChild>
        </w:div>
        <w:div w:id="1731466374">
          <w:marLeft w:val="0"/>
          <w:marRight w:val="0"/>
          <w:marTop w:val="300"/>
          <w:marBottom w:val="0"/>
          <w:divBdr>
            <w:top w:val="none" w:sz="0" w:space="0" w:color="auto"/>
            <w:left w:val="none" w:sz="0" w:space="0" w:color="auto"/>
            <w:bottom w:val="none" w:sz="0" w:space="0" w:color="auto"/>
            <w:right w:val="none" w:sz="0" w:space="0" w:color="auto"/>
          </w:divBdr>
          <w:divsChild>
            <w:div w:id="871579398">
              <w:marLeft w:val="0"/>
              <w:marRight w:val="0"/>
              <w:marTop w:val="0"/>
              <w:marBottom w:val="0"/>
              <w:divBdr>
                <w:top w:val="none" w:sz="0" w:space="0" w:color="auto"/>
                <w:left w:val="none" w:sz="0" w:space="0" w:color="auto"/>
                <w:bottom w:val="none" w:sz="0" w:space="0" w:color="auto"/>
                <w:right w:val="none" w:sz="0" w:space="0" w:color="auto"/>
              </w:divBdr>
              <w:divsChild>
                <w:div w:id="155708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108962">
          <w:marLeft w:val="0"/>
          <w:marRight w:val="0"/>
          <w:marTop w:val="300"/>
          <w:marBottom w:val="0"/>
          <w:divBdr>
            <w:top w:val="none" w:sz="0" w:space="0" w:color="auto"/>
            <w:left w:val="none" w:sz="0" w:space="0" w:color="auto"/>
            <w:bottom w:val="none" w:sz="0" w:space="0" w:color="auto"/>
            <w:right w:val="none" w:sz="0" w:space="0" w:color="auto"/>
          </w:divBdr>
          <w:divsChild>
            <w:div w:id="1491143598">
              <w:marLeft w:val="0"/>
              <w:marRight w:val="0"/>
              <w:marTop w:val="0"/>
              <w:marBottom w:val="0"/>
              <w:divBdr>
                <w:top w:val="none" w:sz="0" w:space="0" w:color="auto"/>
                <w:left w:val="none" w:sz="0" w:space="0" w:color="auto"/>
                <w:bottom w:val="none" w:sz="0" w:space="0" w:color="auto"/>
                <w:right w:val="none" w:sz="0" w:space="0" w:color="auto"/>
              </w:divBdr>
              <w:divsChild>
                <w:div w:id="191897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526381">
          <w:marLeft w:val="0"/>
          <w:marRight w:val="0"/>
          <w:marTop w:val="300"/>
          <w:marBottom w:val="0"/>
          <w:divBdr>
            <w:top w:val="none" w:sz="0" w:space="0" w:color="auto"/>
            <w:left w:val="none" w:sz="0" w:space="0" w:color="auto"/>
            <w:bottom w:val="none" w:sz="0" w:space="0" w:color="auto"/>
            <w:right w:val="none" w:sz="0" w:space="0" w:color="auto"/>
          </w:divBdr>
          <w:divsChild>
            <w:div w:id="1613318734">
              <w:marLeft w:val="0"/>
              <w:marRight w:val="0"/>
              <w:marTop w:val="0"/>
              <w:marBottom w:val="0"/>
              <w:divBdr>
                <w:top w:val="none" w:sz="0" w:space="0" w:color="auto"/>
                <w:left w:val="none" w:sz="0" w:space="0" w:color="auto"/>
                <w:bottom w:val="none" w:sz="0" w:space="0" w:color="auto"/>
                <w:right w:val="none" w:sz="0" w:space="0" w:color="auto"/>
              </w:divBdr>
              <w:divsChild>
                <w:div w:id="1389642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81750">
          <w:marLeft w:val="0"/>
          <w:marRight w:val="0"/>
          <w:marTop w:val="300"/>
          <w:marBottom w:val="0"/>
          <w:divBdr>
            <w:top w:val="none" w:sz="0" w:space="0" w:color="auto"/>
            <w:left w:val="none" w:sz="0" w:space="0" w:color="auto"/>
            <w:bottom w:val="none" w:sz="0" w:space="0" w:color="auto"/>
            <w:right w:val="none" w:sz="0" w:space="0" w:color="auto"/>
          </w:divBdr>
          <w:divsChild>
            <w:div w:id="1266695161">
              <w:marLeft w:val="0"/>
              <w:marRight w:val="0"/>
              <w:marTop w:val="0"/>
              <w:marBottom w:val="0"/>
              <w:divBdr>
                <w:top w:val="none" w:sz="0" w:space="0" w:color="auto"/>
                <w:left w:val="none" w:sz="0" w:space="0" w:color="auto"/>
                <w:bottom w:val="none" w:sz="0" w:space="0" w:color="auto"/>
                <w:right w:val="none" w:sz="0" w:space="0" w:color="auto"/>
              </w:divBdr>
              <w:divsChild>
                <w:div w:id="22356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669366">
      <w:bodyDiv w:val="1"/>
      <w:marLeft w:val="0"/>
      <w:marRight w:val="0"/>
      <w:marTop w:val="0"/>
      <w:marBottom w:val="0"/>
      <w:divBdr>
        <w:top w:val="none" w:sz="0" w:space="0" w:color="auto"/>
        <w:left w:val="none" w:sz="0" w:space="0" w:color="auto"/>
        <w:bottom w:val="none" w:sz="0" w:space="0" w:color="auto"/>
        <w:right w:val="none" w:sz="0" w:space="0" w:color="auto"/>
      </w:divBdr>
      <w:divsChild>
        <w:div w:id="1302468496">
          <w:marLeft w:val="0"/>
          <w:marRight w:val="0"/>
          <w:marTop w:val="0"/>
          <w:marBottom w:val="0"/>
          <w:divBdr>
            <w:top w:val="none" w:sz="0" w:space="0" w:color="auto"/>
            <w:left w:val="none" w:sz="0" w:space="0" w:color="auto"/>
            <w:bottom w:val="none" w:sz="0" w:space="0" w:color="auto"/>
            <w:right w:val="none" w:sz="0" w:space="0" w:color="auto"/>
          </w:divBdr>
        </w:div>
        <w:div w:id="614793968">
          <w:marLeft w:val="0"/>
          <w:marRight w:val="0"/>
          <w:marTop w:val="0"/>
          <w:marBottom w:val="0"/>
          <w:divBdr>
            <w:top w:val="none" w:sz="0" w:space="0" w:color="auto"/>
            <w:left w:val="none" w:sz="0" w:space="0" w:color="auto"/>
            <w:bottom w:val="none" w:sz="0" w:space="0" w:color="auto"/>
            <w:right w:val="none" w:sz="0" w:space="0" w:color="auto"/>
          </w:divBdr>
          <w:divsChild>
            <w:div w:id="6176233">
              <w:marLeft w:val="0"/>
              <w:marRight w:val="0"/>
              <w:marTop w:val="0"/>
              <w:marBottom w:val="0"/>
              <w:divBdr>
                <w:top w:val="none" w:sz="0" w:space="0" w:color="auto"/>
                <w:left w:val="none" w:sz="0" w:space="0" w:color="auto"/>
                <w:bottom w:val="none" w:sz="0" w:space="0" w:color="auto"/>
                <w:right w:val="none" w:sz="0" w:space="0" w:color="auto"/>
              </w:divBdr>
            </w:div>
          </w:divsChild>
        </w:div>
        <w:div w:id="708069351">
          <w:marLeft w:val="0"/>
          <w:marRight w:val="0"/>
          <w:marTop w:val="0"/>
          <w:marBottom w:val="0"/>
          <w:divBdr>
            <w:top w:val="none" w:sz="0" w:space="0" w:color="auto"/>
            <w:left w:val="none" w:sz="0" w:space="0" w:color="auto"/>
            <w:bottom w:val="none" w:sz="0" w:space="0" w:color="auto"/>
            <w:right w:val="none" w:sz="0" w:space="0" w:color="auto"/>
          </w:divBdr>
        </w:div>
        <w:div w:id="674041029">
          <w:marLeft w:val="0"/>
          <w:marRight w:val="0"/>
          <w:marTop w:val="0"/>
          <w:marBottom w:val="0"/>
          <w:divBdr>
            <w:top w:val="none" w:sz="0" w:space="0" w:color="auto"/>
            <w:left w:val="none" w:sz="0" w:space="0" w:color="auto"/>
            <w:bottom w:val="none" w:sz="0" w:space="0" w:color="auto"/>
            <w:right w:val="none" w:sz="0" w:space="0" w:color="auto"/>
          </w:divBdr>
          <w:divsChild>
            <w:div w:id="161243527">
              <w:marLeft w:val="0"/>
              <w:marRight w:val="0"/>
              <w:marTop w:val="0"/>
              <w:marBottom w:val="0"/>
              <w:divBdr>
                <w:top w:val="none" w:sz="0" w:space="0" w:color="auto"/>
                <w:left w:val="none" w:sz="0" w:space="0" w:color="auto"/>
                <w:bottom w:val="none" w:sz="0" w:space="0" w:color="auto"/>
                <w:right w:val="none" w:sz="0" w:space="0" w:color="auto"/>
              </w:divBdr>
            </w:div>
          </w:divsChild>
        </w:div>
        <w:div w:id="2068063206">
          <w:marLeft w:val="0"/>
          <w:marRight w:val="0"/>
          <w:marTop w:val="0"/>
          <w:marBottom w:val="0"/>
          <w:divBdr>
            <w:top w:val="none" w:sz="0" w:space="0" w:color="auto"/>
            <w:left w:val="none" w:sz="0" w:space="0" w:color="auto"/>
            <w:bottom w:val="none" w:sz="0" w:space="0" w:color="auto"/>
            <w:right w:val="none" w:sz="0" w:space="0" w:color="auto"/>
          </w:divBdr>
        </w:div>
        <w:div w:id="2077698196">
          <w:marLeft w:val="0"/>
          <w:marRight w:val="0"/>
          <w:marTop w:val="0"/>
          <w:marBottom w:val="0"/>
          <w:divBdr>
            <w:top w:val="none" w:sz="0" w:space="0" w:color="auto"/>
            <w:left w:val="none" w:sz="0" w:space="0" w:color="auto"/>
            <w:bottom w:val="none" w:sz="0" w:space="0" w:color="auto"/>
            <w:right w:val="none" w:sz="0" w:space="0" w:color="auto"/>
          </w:divBdr>
          <w:divsChild>
            <w:div w:id="1367487031">
              <w:marLeft w:val="0"/>
              <w:marRight w:val="0"/>
              <w:marTop w:val="0"/>
              <w:marBottom w:val="0"/>
              <w:divBdr>
                <w:top w:val="none" w:sz="0" w:space="0" w:color="auto"/>
                <w:left w:val="none" w:sz="0" w:space="0" w:color="auto"/>
                <w:bottom w:val="none" w:sz="0" w:space="0" w:color="auto"/>
                <w:right w:val="none" w:sz="0" w:space="0" w:color="auto"/>
              </w:divBdr>
            </w:div>
          </w:divsChild>
        </w:div>
        <w:div w:id="1479179198">
          <w:marLeft w:val="0"/>
          <w:marRight w:val="0"/>
          <w:marTop w:val="0"/>
          <w:marBottom w:val="0"/>
          <w:divBdr>
            <w:top w:val="none" w:sz="0" w:space="0" w:color="auto"/>
            <w:left w:val="none" w:sz="0" w:space="0" w:color="auto"/>
            <w:bottom w:val="none" w:sz="0" w:space="0" w:color="auto"/>
            <w:right w:val="none" w:sz="0" w:space="0" w:color="auto"/>
          </w:divBdr>
        </w:div>
        <w:div w:id="138962997">
          <w:marLeft w:val="0"/>
          <w:marRight w:val="0"/>
          <w:marTop w:val="0"/>
          <w:marBottom w:val="0"/>
          <w:divBdr>
            <w:top w:val="none" w:sz="0" w:space="0" w:color="auto"/>
            <w:left w:val="none" w:sz="0" w:space="0" w:color="auto"/>
            <w:bottom w:val="none" w:sz="0" w:space="0" w:color="auto"/>
            <w:right w:val="none" w:sz="0" w:space="0" w:color="auto"/>
          </w:divBdr>
          <w:divsChild>
            <w:div w:id="1248462638">
              <w:marLeft w:val="0"/>
              <w:marRight w:val="0"/>
              <w:marTop w:val="0"/>
              <w:marBottom w:val="0"/>
              <w:divBdr>
                <w:top w:val="none" w:sz="0" w:space="0" w:color="auto"/>
                <w:left w:val="none" w:sz="0" w:space="0" w:color="auto"/>
                <w:bottom w:val="none" w:sz="0" w:space="0" w:color="auto"/>
                <w:right w:val="none" w:sz="0" w:space="0" w:color="auto"/>
              </w:divBdr>
            </w:div>
          </w:divsChild>
        </w:div>
        <w:div w:id="1916358777">
          <w:marLeft w:val="0"/>
          <w:marRight w:val="0"/>
          <w:marTop w:val="0"/>
          <w:marBottom w:val="0"/>
          <w:divBdr>
            <w:top w:val="none" w:sz="0" w:space="0" w:color="auto"/>
            <w:left w:val="none" w:sz="0" w:space="0" w:color="auto"/>
            <w:bottom w:val="none" w:sz="0" w:space="0" w:color="auto"/>
            <w:right w:val="none" w:sz="0" w:space="0" w:color="auto"/>
          </w:divBdr>
        </w:div>
        <w:div w:id="1668316745">
          <w:marLeft w:val="0"/>
          <w:marRight w:val="0"/>
          <w:marTop w:val="0"/>
          <w:marBottom w:val="0"/>
          <w:divBdr>
            <w:top w:val="none" w:sz="0" w:space="0" w:color="auto"/>
            <w:left w:val="none" w:sz="0" w:space="0" w:color="auto"/>
            <w:bottom w:val="none" w:sz="0" w:space="0" w:color="auto"/>
            <w:right w:val="none" w:sz="0" w:space="0" w:color="auto"/>
          </w:divBdr>
          <w:divsChild>
            <w:div w:id="1567454589">
              <w:marLeft w:val="0"/>
              <w:marRight w:val="0"/>
              <w:marTop w:val="0"/>
              <w:marBottom w:val="0"/>
              <w:divBdr>
                <w:top w:val="none" w:sz="0" w:space="0" w:color="auto"/>
                <w:left w:val="none" w:sz="0" w:space="0" w:color="auto"/>
                <w:bottom w:val="none" w:sz="0" w:space="0" w:color="auto"/>
                <w:right w:val="none" w:sz="0" w:space="0" w:color="auto"/>
              </w:divBdr>
            </w:div>
          </w:divsChild>
        </w:div>
        <w:div w:id="1762482456">
          <w:marLeft w:val="0"/>
          <w:marRight w:val="0"/>
          <w:marTop w:val="0"/>
          <w:marBottom w:val="0"/>
          <w:divBdr>
            <w:top w:val="none" w:sz="0" w:space="0" w:color="auto"/>
            <w:left w:val="none" w:sz="0" w:space="0" w:color="auto"/>
            <w:bottom w:val="none" w:sz="0" w:space="0" w:color="auto"/>
            <w:right w:val="none" w:sz="0" w:space="0" w:color="auto"/>
          </w:divBdr>
        </w:div>
        <w:div w:id="1300500408">
          <w:marLeft w:val="0"/>
          <w:marRight w:val="0"/>
          <w:marTop w:val="0"/>
          <w:marBottom w:val="0"/>
          <w:divBdr>
            <w:top w:val="none" w:sz="0" w:space="0" w:color="auto"/>
            <w:left w:val="none" w:sz="0" w:space="0" w:color="auto"/>
            <w:bottom w:val="none" w:sz="0" w:space="0" w:color="auto"/>
            <w:right w:val="none" w:sz="0" w:space="0" w:color="auto"/>
          </w:divBdr>
          <w:divsChild>
            <w:div w:id="505218370">
              <w:marLeft w:val="0"/>
              <w:marRight w:val="0"/>
              <w:marTop w:val="0"/>
              <w:marBottom w:val="0"/>
              <w:divBdr>
                <w:top w:val="none" w:sz="0" w:space="0" w:color="auto"/>
                <w:left w:val="none" w:sz="0" w:space="0" w:color="auto"/>
                <w:bottom w:val="none" w:sz="0" w:space="0" w:color="auto"/>
                <w:right w:val="none" w:sz="0" w:space="0" w:color="auto"/>
              </w:divBdr>
            </w:div>
          </w:divsChild>
        </w:div>
        <w:div w:id="536478460">
          <w:marLeft w:val="0"/>
          <w:marRight w:val="0"/>
          <w:marTop w:val="0"/>
          <w:marBottom w:val="0"/>
          <w:divBdr>
            <w:top w:val="none" w:sz="0" w:space="0" w:color="auto"/>
            <w:left w:val="none" w:sz="0" w:space="0" w:color="auto"/>
            <w:bottom w:val="none" w:sz="0" w:space="0" w:color="auto"/>
            <w:right w:val="none" w:sz="0" w:space="0" w:color="auto"/>
          </w:divBdr>
        </w:div>
        <w:div w:id="1605190176">
          <w:marLeft w:val="0"/>
          <w:marRight w:val="0"/>
          <w:marTop w:val="0"/>
          <w:marBottom w:val="0"/>
          <w:divBdr>
            <w:top w:val="none" w:sz="0" w:space="0" w:color="auto"/>
            <w:left w:val="none" w:sz="0" w:space="0" w:color="auto"/>
            <w:bottom w:val="none" w:sz="0" w:space="0" w:color="auto"/>
            <w:right w:val="none" w:sz="0" w:space="0" w:color="auto"/>
          </w:divBdr>
          <w:divsChild>
            <w:div w:id="266038846">
              <w:marLeft w:val="0"/>
              <w:marRight w:val="0"/>
              <w:marTop w:val="0"/>
              <w:marBottom w:val="0"/>
              <w:divBdr>
                <w:top w:val="none" w:sz="0" w:space="0" w:color="auto"/>
                <w:left w:val="none" w:sz="0" w:space="0" w:color="auto"/>
                <w:bottom w:val="none" w:sz="0" w:space="0" w:color="auto"/>
                <w:right w:val="none" w:sz="0" w:space="0" w:color="auto"/>
              </w:divBdr>
            </w:div>
          </w:divsChild>
        </w:div>
        <w:div w:id="1337196779">
          <w:marLeft w:val="0"/>
          <w:marRight w:val="0"/>
          <w:marTop w:val="300"/>
          <w:marBottom w:val="0"/>
          <w:divBdr>
            <w:top w:val="none" w:sz="0" w:space="0" w:color="auto"/>
            <w:left w:val="none" w:sz="0" w:space="0" w:color="auto"/>
            <w:bottom w:val="none" w:sz="0" w:space="0" w:color="auto"/>
            <w:right w:val="none" w:sz="0" w:space="0" w:color="auto"/>
          </w:divBdr>
          <w:divsChild>
            <w:div w:id="635647846">
              <w:marLeft w:val="0"/>
              <w:marRight w:val="0"/>
              <w:marTop w:val="0"/>
              <w:marBottom w:val="0"/>
              <w:divBdr>
                <w:top w:val="none" w:sz="0" w:space="0" w:color="auto"/>
                <w:left w:val="none" w:sz="0" w:space="0" w:color="auto"/>
                <w:bottom w:val="none" w:sz="0" w:space="0" w:color="auto"/>
                <w:right w:val="none" w:sz="0" w:space="0" w:color="auto"/>
              </w:divBdr>
              <w:divsChild>
                <w:div w:id="1353804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7177">
          <w:marLeft w:val="0"/>
          <w:marRight w:val="0"/>
          <w:marTop w:val="300"/>
          <w:marBottom w:val="0"/>
          <w:divBdr>
            <w:top w:val="none" w:sz="0" w:space="0" w:color="auto"/>
            <w:left w:val="none" w:sz="0" w:space="0" w:color="auto"/>
            <w:bottom w:val="none" w:sz="0" w:space="0" w:color="auto"/>
            <w:right w:val="none" w:sz="0" w:space="0" w:color="auto"/>
          </w:divBdr>
          <w:divsChild>
            <w:div w:id="2003043403">
              <w:marLeft w:val="0"/>
              <w:marRight w:val="0"/>
              <w:marTop w:val="0"/>
              <w:marBottom w:val="0"/>
              <w:divBdr>
                <w:top w:val="none" w:sz="0" w:space="0" w:color="auto"/>
                <w:left w:val="none" w:sz="0" w:space="0" w:color="auto"/>
                <w:bottom w:val="none" w:sz="0" w:space="0" w:color="auto"/>
                <w:right w:val="none" w:sz="0" w:space="0" w:color="auto"/>
              </w:divBdr>
              <w:divsChild>
                <w:div w:id="138374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071763">
          <w:marLeft w:val="0"/>
          <w:marRight w:val="0"/>
          <w:marTop w:val="300"/>
          <w:marBottom w:val="0"/>
          <w:divBdr>
            <w:top w:val="none" w:sz="0" w:space="0" w:color="auto"/>
            <w:left w:val="none" w:sz="0" w:space="0" w:color="auto"/>
            <w:bottom w:val="none" w:sz="0" w:space="0" w:color="auto"/>
            <w:right w:val="none" w:sz="0" w:space="0" w:color="auto"/>
          </w:divBdr>
          <w:divsChild>
            <w:div w:id="953904396">
              <w:marLeft w:val="0"/>
              <w:marRight w:val="0"/>
              <w:marTop w:val="0"/>
              <w:marBottom w:val="0"/>
              <w:divBdr>
                <w:top w:val="none" w:sz="0" w:space="0" w:color="auto"/>
                <w:left w:val="none" w:sz="0" w:space="0" w:color="auto"/>
                <w:bottom w:val="none" w:sz="0" w:space="0" w:color="auto"/>
                <w:right w:val="none" w:sz="0" w:space="0" w:color="auto"/>
              </w:divBdr>
              <w:divsChild>
                <w:div w:id="183503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253884">
          <w:marLeft w:val="0"/>
          <w:marRight w:val="0"/>
          <w:marTop w:val="300"/>
          <w:marBottom w:val="0"/>
          <w:divBdr>
            <w:top w:val="none" w:sz="0" w:space="0" w:color="auto"/>
            <w:left w:val="none" w:sz="0" w:space="0" w:color="auto"/>
            <w:bottom w:val="none" w:sz="0" w:space="0" w:color="auto"/>
            <w:right w:val="none" w:sz="0" w:space="0" w:color="auto"/>
          </w:divBdr>
          <w:divsChild>
            <w:div w:id="1584219092">
              <w:marLeft w:val="0"/>
              <w:marRight w:val="0"/>
              <w:marTop w:val="0"/>
              <w:marBottom w:val="0"/>
              <w:divBdr>
                <w:top w:val="none" w:sz="0" w:space="0" w:color="auto"/>
                <w:left w:val="none" w:sz="0" w:space="0" w:color="auto"/>
                <w:bottom w:val="none" w:sz="0" w:space="0" w:color="auto"/>
                <w:right w:val="none" w:sz="0" w:space="0" w:color="auto"/>
              </w:divBdr>
              <w:divsChild>
                <w:div w:id="184014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877">
      <w:bodyDiv w:val="1"/>
      <w:marLeft w:val="0"/>
      <w:marRight w:val="0"/>
      <w:marTop w:val="0"/>
      <w:marBottom w:val="0"/>
      <w:divBdr>
        <w:top w:val="none" w:sz="0" w:space="0" w:color="auto"/>
        <w:left w:val="none" w:sz="0" w:space="0" w:color="auto"/>
        <w:bottom w:val="none" w:sz="0" w:space="0" w:color="auto"/>
        <w:right w:val="none" w:sz="0" w:space="0" w:color="auto"/>
      </w:divBdr>
      <w:divsChild>
        <w:div w:id="344788428">
          <w:marLeft w:val="0"/>
          <w:marRight w:val="0"/>
          <w:marTop w:val="0"/>
          <w:marBottom w:val="0"/>
          <w:divBdr>
            <w:top w:val="none" w:sz="0" w:space="0" w:color="auto"/>
            <w:left w:val="none" w:sz="0" w:space="0" w:color="auto"/>
            <w:bottom w:val="none" w:sz="0" w:space="0" w:color="auto"/>
            <w:right w:val="none" w:sz="0" w:space="0" w:color="auto"/>
          </w:divBdr>
        </w:div>
        <w:div w:id="1021857014">
          <w:marLeft w:val="0"/>
          <w:marRight w:val="0"/>
          <w:marTop w:val="0"/>
          <w:marBottom w:val="0"/>
          <w:divBdr>
            <w:top w:val="none" w:sz="0" w:space="0" w:color="auto"/>
            <w:left w:val="none" w:sz="0" w:space="0" w:color="auto"/>
            <w:bottom w:val="none" w:sz="0" w:space="0" w:color="auto"/>
            <w:right w:val="none" w:sz="0" w:space="0" w:color="auto"/>
          </w:divBdr>
          <w:divsChild>
            <w:div w:id="1636106715">
              <w:marLeft w:val="0"/>
              <w:marRight w:val="0"/>
              <w:marTop w:val="0"/>
              <w:marBottom w:val="0"/>
              <w:divBdr>
                <w:top w:val="none" w:sz="0" w:space="0" w:color="auto"/>
                <w:left w:val="none" w:sz="0" w:space="0" w:color="auto"/>
                <w:bottom w:val="none" w:sz="0" w:space="0" w:color="auto"/>
                <w:right w:val="none" w:sz="0" w:space="0" w:color="auto"/>
              </w:divBdr>
            </w:div>
          </w:divsChild>
        </w:div>
        <w:div w:id="366174529">
          <w:marLeft w:val="0"/>
          <w:marRight w:val="0"/>
          <w:marTop w:val="0"/>
          <w:marBottom w:val="0"/>
          <w:divBdr>
            <w:top w:val="none" w:sz="0" w:space="0" w:color="auto"/>
            <w:left w:val="none" w:sz="0" w:space="0" w:color="auto"/>
            <w:bottom w:val="none" w:sz="0" w:space="0" w:color="auto"/>
            <w:right w:val="none" w:sz="0" w:space="0" w:color="auto"/>
          </w:divBdr>
        </w:div>
        <w:div w:id="492141633">
          <w:marLeft w:val="0"/>
          <w:marRight w:val="0"/>
          <w:marTop w:val="0"/>
          <w:marBottom w:val="0"/>
          <w:divBdr>
            <w:top w:val="none" w:sz="0" w:space="0" w:color="auto"/>
            <w:left w:val="none" w:sz="0" w:space="0" w:color="auto"/>
            <w:bottom w:val="none" w:sz="0" w:space="0" w:color="auto"/>
            <w:right w:val="none" w:sz="0" w:space="0" w:color="auto"/>
          </w:divBdr>
          <w:divsChild>
            <w:div w:id="578908632">
              <w:marLeft w:val="0"/>
              <w:marRight w:val="0"/>
              <w:marTop w:val="0"/>
              <w:marBottom w:val="0"/>
              <w:divBdr>
                <w:top w:val="none" w:sz="0" w:space="0" w:color="auto"/>
                <w:left w:val="none" w:sz="0" w:space="0" w:color="auto"/>
                <w:bottom w:val="none" w:sz="0" w:space="0" w:color="auto"/>
                <w:right w:val="none" w:sz="0" w:space="0" w:color="auto"/>
              </w:divBdr>
            </w:div>
          </w:divsChild>
        </w:div>
        <w:div w:id="1975717548">
          <w:marLeft w:val="0"/>
          <w:marRight w:val="0"/>
          <w:marTop w:val="0"/>
          <w:marBottom w:val="0"/>
          <w:divBdr>
            <w:top w:val="none" w:sz="0" w:space="0" w:color="auto"/>
            <w:left w:val="none" w:sz="0" w:space="0" w:color="auto"/>
            <w:bottom w:val="none" w:sz="0" w:space="0" w:color="auto"/>
            <w:right w:val="none" w:sz="0" w:space="0" w:color="auto"/>
          </w:divBdr>
        </w:div>
        <w:div w:id="1572692495">
          <w:marLeft w:val="0"/>
          <w:marRight w:val="0"/>
          <w:marTop w:val="0"/>
          <w:marBottom w:val="0"/>
          <w:divBdr>
            <w:top w:val="none" w:sz="0" w:space="0" w:color="auto"/>
            <w:left w:val="none" w:sz="0" w:space="0" w:color="auto"/>
            <w:bottom w:val="none" w:sz="0" w:space="0" w:color="auto"/>
            <w:right w:val="none" w:sz="0" w:space="0" w:color="auto"/>
          </w:divBdr>
          <w:divsChild>
            <w:div w:id="1977949629">
              <w:marLeft w:val="0"/>
              <w:marRight w:val="0"/>
              <w:marTop w:val="0"/>
              <w:marBottom w:val="0"/>
              <w:divBdr>
                <w:top w:val="none" w:sz="0" w:space="0" w:color="auto"/>
                <w:left w:val="none" w:sz="0" w:space="0" w:color="auto"/>
                <w:bottom w:val="none" w:sz="0" w:space="0" w:color="auto"/>
                <w:right w:val="none" w:sz="0" w:space="0" w:color="auto"/>
              </w:divBdr>
            </w:div>
          </w:divsChild>
        </w:div>
        <w:div w:id="97067446">
          <w:marLeft w:val="0"/>
          <w:marRight w:val="0"/>
          <w:marTop w:val="0"/>
          <w:marBottom w:val="0"/>
          <w:divBdr>
            <w:top w:val="none" w:sz="0" w:space="0" w:color="auto"/>
            <w:left w:val="none" w:sz="0" w:space="0" w:color="auto"/>
            <w:bottom w:val="none" w:sz="0" w:space="0" w:color="auto"/>
            <w:right w:val="none" w:sz="0" w:space="0" w:color="auto"/>
          </w:divBdr>
        </w:div>
        <w:div w:id="287014470">
          <w:marLeft w:val="0"/>
          <w:marRight w:val="0"/>
          <w:marTop w:val="0"/>
          <w:marBottom w:val="0"/>
          <w:divBdr>
            <w:top w:val="none" w:sz="0" w:space="0" w:color="auto"/>
            <w:left w:val="none" w:sz="0" w:space="0" w:color="auto"/>
            <w:bottom w:val="none" w:sz="0" w:space="0" w:color="auto"/>
            <w:right w:val="none" w:sz="0" w:space="0" w:color="auto"/>
          </w:divBdr>
          <w:divsChild>
            <w:div w:id="1139030941">
              <w:marLeft w:val="0"/>
              <w:marRight w:val="0"/>
              <w:marTop w:val="0"/>
              <w:marBottom w:val="0"/>
              <w:divBdr>
                <w:top w:val="none" w:sz="0" w:space="0" w:color="auto"/>
                <w:left w:val="none" w:sz="0" w:space="0" w:color="auto"/>
                <w:bottom w:val="none" w:sz="0" w:space="0" w:color="auto"/>
                <w:right w:val="none" w:sz="0" w:space="0" w:color="auto"/>
              </w:divBdr>
            </w:div>
          </w:divsChild>
        </w:div>
        <w:div w:id="2115710559">
          <w:marLeft w:val="0"/>
          <w:marRight w:val="0"/>
          <w:marTop w:val="0"/>
          <w:marBottom w:val="0"/>
          <w:divBdr>
            <w:top w:val="none" w:sz="0" w:space="0" w:color="auto"/>
            <w:left w:val="none" w:sz="0" w:space="0" w:color="auto"/>
            <w:bottom w:val="none" w:sz="0" w:space="0" w:color="auto"/>
            <w:right w:val="none" w:sz="0" w:space="0" w:color="auto"/>
          </w:divBdr>
        </w:div>
        <w:div w:id="1818836464">
          <w:marLeft w:val="0"/>
          <w:marRight w:val="0"/>
          <w:marTop w:val="0"/>
          <w:marBottom w:val="0"/>
          <w:divBdr>
            <w:top w:val="none" w:sz="0" w:space="0" w:color="auto"/>
            <w:left w:val="none" w:sz="0" w:space="0" w:color="auto"/>
            <w:bottom w:val="none" w:sz="0" w:space="0" w:color="auto"/>
            <w:right w:val="none" w:sz="0" w:space="0" w:color="auto"/>
          </w:divBdr>
          <w:divsChild>
            <w:div w:id="2058123368">
              <w:marLeft w:val="0"/>
              <w:marRight w:val="0"/>
              <w:marTop w:val="0"/>
              <w:marBottom w:val="0"/>
              <w:divBdr>
                <w:top w:val="none" w:sz="0" w:space="0" w:color="auto"/>
                <w:left w:val="none" w:sz="0" w:space="0" w:color="auto"/>
                <w:bottom w:val="none" w:sz="0" w:space="0" w:color="auto"/>
                <w:right w:val="none" w:sz="0" w:space="0" w:color="auto"/>
              </w:divBdr>
            </w:div>
          </w:divsChild>
        </w:div>
        <w:div w:id="1202859526">
          <w:marLeft w:val="0"/>
          <w:marRight w:val="0"/>
          <w:marTop w:val="0"/>
          <w:marBottom w:val="0"/>
          <w:divBdr>
            <w:top w:val="none" w:sz="0" w:space="0" w:color="auto"/>
            <w:left w:val="none" w:sz="0" w:space="0" w:color="auto"/>
            <w:bottom w:val="none" w:sz="0" w:space="0" w:color="auto"/>
            <w:right w:val="none" w:sz="0" w:space="0" w:color="auto"/>
          </w:divBdr>
        </w:div>
        <w:div w:id="1818254671">
          <w:marLeft w:val="0"/>
          <w:marRight w:val="0"/>
          <w:marTop w:val="0"/>
          <w:marBottom w:val="0"/>
          <w:divBdr>
            <w:top w:val="none" w:sz="0" w:space="0" w:color="auto"/>
            <w:left w:val="none" w:sz="0" w:space="0" w:color="auto"/>
            <w:bottom w:val="none" w:sz="0" w:space="0" w:color="auto"/>
            <w:right w:val="none" w:sz="0" w:space="0" w:color="auto"/>
          </w:divBdr>
          <w:divsChild>
            <w:div w:id="1045721225">
              <w:marLeft w:val="0"/>
              <w:marRight w:val="0"/>
              <w:marTop w:val="0"/>
              <w:marBottom w:val="0"/>
              <w:divBdr>
                <w:top w:val="none" w:sz="0" w:space="0" w:color="auto"/>
                <w:left w:val="none" w:sz="0" w:space="0" w:color="auto"/>
                <w:bottom w:val="none" w:sz="0" w:space="0" w:color="auto"/>
                <w:right w:val="none" w:sz="0" w:space="0" w:color="auto"/>
              </w:divBdr>
            </w:div>
          </w:divsChild>
        </w:div>
        <w:div w:id="1024139636">
          <w:marLeft w:val="0"/>
          <w:marRight w:val="0"/>
          <w:marTop w:val="0"/>
          <w:marBottom w:val="0"/>
          <w:divBdr>
            <w:top w:val="none" w:sz="0" w:space="0" w:color="auto"/>
            <w:left w:val="none" w:sz="0" w:space="0" w:color="auto"/>
            <w:bottom w:val="none" w:sz="0" w:space="0" w:color="auto"/>
            <w:right w:val="none" w:sz="0" w:space="0" w:color="auto"/>
          </w:divBdr>
        </w:div>
        <w:div w:id="304092711">
          <w:marLeft w:val="0"/>
          <w:marRight w:val="0"/>
          <w:marTop w:val="0"/>
          <w:marBottom w:val="0"/>
          <w:divBdr>
            <w:top w:val="none" w:sz="0" w:space="0" w:color="auto"/>
            <w:left w:val="none" w:sz="0" w:space="0" w:color="auto"/>
            <w:bottom w:val="none" w:sz="0" w:space="0" w:color="auto"/>
            <w:right w:val="none" w:sz="0" w:space="0" w:color="auto"/>
          </w:divBdr>
          <w:divsChild>
            <w:div w:id="1703048044">
              <w:marLeft w:val="0"/>
              <w:marRight w:val="0"/>
              <w:marTop w:val="0"/>
              <w:marBottom w:val="0"/>
              <w:divBdr>
                <w:top w:val="none" w:sz="0" w:space="0" w:color="auto"/>
                <w:left w:val="none" w:sz="0" w:space="0" w:color="auto"/>
                <w:bottom w:val="none" w:sz="0" w:space="0" w:color="auto"/>
                <w:right w:val="none" w:sz="0" w:space="0" w:color="auto"/>
              </w:divBdr>
            </w:div>
          </w:divsChild>
        </w:div>
        <w:div w:id="1646200823">
          <w:marLeft w:val="0"/>
          <w:marRight w:val="0"/>
          <w:marTop w:val="300"/>
          <w:marBottom w:val="0"/>
          <w:divBdr>
            <w:top w:val="none" w:sz="0" w:space="0" w:color="auto"/>
            <w:left w:val="none" w:sz="0" w:space="0" w:color="auto"/>
            <w:bottom w:val="none" w:sz="0" w:space="0" w:color="auto"/>
            <w:right w:val="none" w:sz="0" w:space="0" w:color="auto"/>
          </w:divBdr>
          <w:divsChild>
            <w:div w:id="1052852745">
              <w:marLeft w:val="0"/>
              <w:marRight w:val="0"/>
              <w:marTop w:val="0"/>
              <w:marBottom w:val="0"/>
              <w:divBdr>
                <w:top w:val="none" w:sz="0" w:space="0" w:color="auto"/>
                <w:left w:val="none" w:sz="0" w:space="0" w:color="auto"/>
                <w:bottom w:val="none" w:sz="0" w:space="0" w:color="auto"/>
                <w:right w:val="none" w:sz="0" w:space="0" w:color="auto"/>
              </w:divBdr>
              <w:divsChild>
                <w:div w:id="179524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7661">
          <w:marLeft w:val="0"/>
          <w:marRight w:val="0"/>
          <w:marTop w:val="300"/>
          <w:marBottom w:val="0"/>
          <w:divBdr>
            <w:top w:val="none" w:sz="0" w:space="0" w:color="auto"/>
            <w:left w:val="none" w:sz="0" w:space="0" w:color="auto"/>
            <w:bottom w:val="none" w:sz="0" w:space="0" w:color="auto"/>
            <w:right w:val="none" w:sz="0" w:space="0" w:color="auto"/>
          </w:divBdr>
          <w:divsChild>
            <w:div w:id="1594894168">
              <w:marLeft w:val="0"/>
              <w:marRight w:val="0"/>
              <w:marTop w:val="0"/>
              <w:marBottom w:val="0"/>
              <w:divBdr>
                <w:top w:val="none" w:sz="0" w:space="0" w:color="auto"/>
                <w:left w:val="none" w:sz="0" w:space="0" w:color="auto"/>
                <w:bottom w:val="none" w:sz="0" w:space="0" w:color="auto"/>
                <w:right w:val="none" w:sz="0" w:space="0" w:color="auto"/>
              </w:divBdr>
              <w:divsChild>
                <w:div w:id="27775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20023">
          <w:marLeft w:val="0"/>
          <w:marRight w:val="0"/>
          <w:marTop w:val="300"/>
          <w:marBottom w:val="0"/>
          <w:divBdr>
            <w:top w:val="none" w:sz="0" w:space="0" w:color="auto"/>
            <w:left w:val="none" w:sz="0" w:space="0" w:color="auto"/>
            <w:bottom w:val="none" w:sz="0" w:space="0" w:color="auto"/>
            <w:right w:val="none" w:sz="0" w:space="0" w:color="auto"/>
          </w:divBdr>
          <w:divsChild>
            <w:div w:id="73667729">
              <w:marLeft w:val="0"/>
              <w:marRight w:val="0"/>
              <w:marTop w:val="0"/>
              <w:marBottom w:val="0"/>
              <w:divBdr>
                <w:top w:val="none" w:sz="0" w:space="0" w:color="auto"/>
                <w:left w:val="none" w:sz="0" w:space="0" w:color="auto"/>
                <w:bottom w:val="none" w:sz="0" w:space="0" w:color="auto"/>
                <w:right w:val="none" w:sz="0" w:space="0" w:color="auto"/>
              </w:divBdr>
              <w:divsChild>
                <w:div w:id="66632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729820">
          <w:marLeft w:val="0"/>
          <w:marRight w:val="0"/>
          <w:marTop w:val="300"/>
          <w:marBottom w:val="0"/>
          <w:divBdr>
            <w:top w:val="none" w:sz="0" w:space="0" w:color="auto"/>
            <w:left w:val="none" w:sz="0" w:space="0" w:color="auto"/>
            <w:bottom w:val="none" w:sz="0" w:space="0" w:color="auto"/>
            <w:right w:val="none" w:sz="0" w:space="0" w:color="auto"/>
          </w:divBdr>
          <w:divsChild>
            <w:div w:id="459878952">
              <w:marLeft w:val="0"/>
              <w:marRight w:val="0"/>
              <w:marTop w:val="0"/>
              <w:marBottom w:val="0"/>
              <w:divBdr>
                <w:top w:val="none" w:sz="0" w:space="0" w:color="auto"/>
                <w:left w:val="none" w:sz="0" w:space="0" w:color="auto"/>
                <w:bottom w:val="none" w:sz="0" w:space="0" w:color="auto"/>
                <w:right w:val="none" w:sz="0" w:space="0" w:color="auto"/>
              </w:divBdr>
              <w:divsChild>
                <w:div w:id="71127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826709">
      <w:bodyDiv w:val="1"/>
      <w:marLeft w:val="0"/>
      <w:marRight w:val="0"/>
      <w:marTop w:val="0"/>
      <w:marBottom w:val="0"/>
      <w:divBdr>
        <w:top w:val="none" w:sz="0" w:space="0" w:color="auto"/>
        <w:left w:val="none" w:sz="0" w:space="0" w:color="auto"/>
        <w:bottom w:val="none" w:sz="0" w:space="0" w:color="auto"/>
        <w:right w:val="none" w:sz="0" w:space="0" w:color="auto"/>
      </w:divBdr>
      <w:divsChild>
        <w:div w:id="1491024475">
          <w:marLeft w:val="0"/>
          <w:marRight w:val="0"/>
          <w:marTop w:val="0"/>
          <w:marBottom w:val="0"/>
          <w:divBdr>
            <w:top w:val="none" w:sz="0" w:space="0" w:color="auto"/>
            <w:left w:val="none" w:sz="0" w:space="0" w:color="auto"/>
            <w:bottom w:val="none" w:sz="0" w:space="0" w:color="auto"/>
            <w:right w:val="none" w:sz="0" w:space="0" w:color="auto"/>
          </w:divBdr>
        </w:div>
        <w:div w:id="269778207">
          <w:marLeft w:val="0"/>
          <w:marRight w:val="0"/>
          <w:marTop w:val="0"/>
          <w:marBottom w:val="0"/>
          <w:divBdr>
            <w:top w:val="none" w:sz="0" w:space="0" w:color="auto"/>
            <w:left w:val="none" w:sz="0" w:space="0" w:color="auto"/>
            <w:bottom w:val="none" w:sz="0" w:space="0" w:color="auto"/>
            <w:right w:val="none" w:sz="0" w:space="0" w:color="auto"/>
          </w:divBdr>
          <w:divsChild>
            <w:div w:id="1370377549">
              <w:marLeft w:val="0"/>
              <w:marRight w:val="0"/>
              <w:marTop w:val="0"/>
              <w:marBottom w:val="0"/>
              <w:divBdr>
                <w:top w:val="none" w:sz="0" w:space="0" w:color="auto"/>
                <w:left w:val="none" w:sz="0" w:space="0" w:color="auto"/>
                <w:bottom w:val="none" w:sz="0" w:space="0" w:color="auto"/>
                <w:right w:val="none" w:sz="0" w:space="0" w:color="auto"/>
              </w:divBdr>
            </w:div>
          </w:divsChild>
        </w:div>
        <w:div w:id="979533646">
          <w:marLeft w:val="0"/>
          <w:marRight w:val="0"/>
          <w:marTop w:val="0"/>
          <w:marBottom w:val="0"/>
          <w:divBdr>
            <w:top w:val="none" w:sz="0" w:space="0" w:color="auto"/>
            <w:left w:val="none" w:sz="0" w:space="0" w:color="auto"/>
            <w:bottom w:val="none" w:sz="0" w:space="0" w:color="auto"/>
            <w:right w:val="none" w:sz="0" w:space="0" w:color="auto"/>
          </w:divBdr>
        </w:div>
        <w:div w:id="883255462">
          <w:marLeft w:val="0"/>
          <w:marRight w:val="0"/>
          <w:marTop w:val="0"/>
          <w:marBottom w:val="0"/>
          <w:divBdr>
            <w:top w:val="none" w:sz="0" w:space="0" w:color="auto"/>
            <w:left w:val="none" w:sz="0" w:space="0" w:color="auto"/>
            <w:bottom w:val="none" w:sz="0" w:space="0" w:color="auto"/>
            <w:right w:val="none" w:sz="0" w:space="0" w:color="auto"/>
          </w:divBdr>
          <w:divsChild>
            <w:div w:id="1903328653">
              <w:marLeft w:val="0"/>
              <w:marRight w:val="0"/>
              <w:marTop w:val="0"/>
              <w:marBottom w:val="0"/>
              <w:divBdr>
                <w:top w:val="none" w:sz="0" w:space="0" w:color="auto"/>
                <w:left w:val="none" w:sz="0" w:space="0" w:color="auto"/>
                <w:bottom w:val="none" w:sz="0" w:space="0" w:color="auto"/>
                <w:right w:val="none" w:sz="0" w:space="0" w:color="auto"/>
              </w:divBdr>
            </w:div>
          </w:divsChild>
        </w:div>
        <w:div w:id="1244221078">
          <w:marLeft w:val="0"/>
          <w:marRight w:val="0"/>
          <w:marTop w:val="0"/>
          <w:marBottom w:val="0"/>
          <w:divBdr>
            <w:top w:val="none" w:sz="0" w:space="0" w:color="auto"/>
            <w:left w:val="none" w:sz="0" w:space="0" w:color="auto"/>
            <w:bottom w:val="none" w:sz="0" w:space="0" w:color="auto"/>
            <w:right w:val="none" w:sz="0" w:space="0" w:color="auto"/>
          </w:divBdr>
        </w:div>
        <w:div w:id="1947543287">
          <w:marLeft w:val="0"/>
          <w:marRight w:val="0"/>
          <w:marTop w:val="0"/>
          <w:marBottom w:val="0"/>
          <w:divBdr>
            <w:top w:val="none" w:sz="0" w:space="0" w:color="auto"/>
            <w:left w:val="none" w:sz="0" w:space="0" w:color="auto"/>
            <w:bottom w:val="none" w:sz="0" w:space="0" w:color="auto"/>
            <w:right w:val="none" w:sz="0" w:space="0" w:color="auto"/>
          </w:divBdr>
          <w:divsChild>
            <w:div w:id="7877452">
              <w:marLeft w:val="0"/>
              <w:marRight w:val="0"/>
              <w:marTop w:val="0"/>
              <w:marBottom w:val="0"/>
              <w:divBdr>
                <w:top w:val="none" w:sz="0" w:space="0" w:color="auto"/>
                <w:left w:val="none" w:sz="0" w:space="0" w:color="auto"/>
                <w:bottom w:val="none" w:sz="0" w:space="0" w:color="auto"/>
                <w:right w:val="none" w:sz="0" w:space="0" w:color="auto"/>
              </w:divBdr>
            </w:div>
          </w:divsChild>
        </w:div>
        <w:div w:id="1683121316">
          <w:marLeft w:val="0"/>
          <w:marRight w:val="0"/>
          <w:marTop w:val="0"/>
          <w:marBottom w:val="0"/>
          <w:divBdr>
            <w:top w:val="none" w:sz="0" w:space="0" w:color="auto"/>
            <w:left w:val="none" w:sz="0" w:space="0" w:color="auto"/>
            <w:bottom w:val="none" w:sz="0" w:space="0" w:color="auto"/>
            <w:right w:val="none" w:sz="0" w:space="0" w:color="auto"/>
          </w:divBdr>
        </w:div>
        <w:div w:id="925771942">
          <w:marLeft w:val="0"/>
          <w:marRight w:val="0"/>
          <w:marTop w:val="0"/>
          <w:marBottom w:val="0"/>
          <w:divBdr>
            <w:top w:val="none" w:sz="0" w:space="0" w:color="auto"/>
            <w:left w:val="none" w:sz="0" w:space="0" w:color="auto"/>
            <w:bottom w:val="none" w:sz="0" w:space="0" w:color="auto"/>
            <w:right w:val="none" w:sz="0" w:space="0" w:color="auto"/>
          </w:divBdr>
          <w:divsChild>
            <w:div w:id="300304350">
              <w:marLeft w:val="0"/>
              <w:marRight w:val="0"/>
              <w:marTop w:val="0"/>
              <w:marBottom w:val="0"/>
              <w:divBdr>
                <w:top w:val="none" w:sz="0" w:space="0" w:color="auto"/>
                <w:left w:val="none" w:sz="0" w:space="0" w:color="auto"/>
                <w:bottom w:val="none" w:sz="0" w:space="0" w:color="auto"/>
                <w:right w:val="none" w:sz="0" w:space="0" w:color="auto"/>
              </w:divBdr>
            </w:div>
          </w:divsChild>
        </w:div>
        <w:div w:id="2038577132">
          <w:marLeft w:val="0"/>
          <w:marRight w:val="0"/>
          <w:marTop w:val="0"/>
          <w:marBottom w:val="0"/>
          <w:divBdr>
            <w:top w:val="none" w:sz="0" w:space="0" w:color="auto"/>
            <w:left w:val="none" w:sz="0" w:space="0" w:color="auto"/>
            <w:bottom w:val="none" w:sz="0" w:space="0" w:color="auto"/>
            <w:right w:val="none" w:sz="0" w:space="0" w:color="auto"/>
          </w:divBdr>
        </w:div>
        <w:div w:id="769131260">
          <w:marLeft w:val="0"/>
          <w:marRight w:val="0"/>
          <w:marTop w:val="0"/>
          <w:marBottom w:val="0"/>
          <w:divBdr>
            <w:top w:val="none" w:sz="0" w:space="0" w:color="auto"/>
            <w:left w:val="none" w:sz="0" w:space="0" w:color="auto"/>
            <w:bottom w:val="none" w:sz="0" w:space="0" w:color="auto"/>
            <w:right w:val="none" w:sz="0" w:space="0" w:color="auto"/>
          </w:divBdr>
          <w:divsChild>
            <w:div w:id="12850989">
              <w:marLeft w:val="0"/>
              <w:marRight w:val="0"/>
              <w:marTop w:val="0"/>
              <w:marBottom w:val="0"/>
              <w:divBdr>
                <w:top w:val="none" w:sz="0" w:space="0" w:color="auto"/>
                <w:left w:val="none" w:sz="0" w:space="0" w:color="auto"/>
                <w:bottom w:val="none" w:sz="0" w:space="0" w:color="auto"/>
                <w:right w:val="none" w:sz="0" w:space="0" w:color="auto"/>
              </w:divBdr>
            </w:div>
          </w:divsChild>
        </w:div>
        <w:div w:id="57098575">
          <w:marLeft w:val="0"/>
          <w:marRight w:val="0"/>
          <w:marTop w:val="0"/>
          <w:marBottom w:val="0"/>
          <w:divBdr>
            <w:top w:val="none" w:sz="0" w:space="0" w:color="auto"/>
            <w:left w:val="none" w:sz="0" w:space="0" w:color="auto"/>
            <w:bottom w:val="none" w:sz="0" w:space="0" w:color="auto"/>
            <w:right w:val="none" w:sz="0" w:space="0" w:color="auto"/>
          </w:divBdr>
        </w:div>
        <w:div w:id="1779133153">
          <w:marLeft w:val="0"/>
          <w:marRight w:val="0"/>
          <w:marTop w:val="0"/>
          <w:marBottom w:val="0"/>
          <w:divBdr>
            <w:top w:val="none" w:sz="0" w:space="0" w:color="auto"/>
            <w:left w:val="none" w:sz="0" w:space="0" w:color="auto"/>
            <w:bottom w:val="none" w:sz="0" w:space="0" w:color="auto"/>
            <w:right w:val="none" w:sz="0" w:space="0" w:color="auto"/>
          </w:divBdr>
          <w:divsChild>
            <w:div w:id="243229182">
              <w:marLeft w:val="0"/>
              <w:marRight w:val="0"/>
              <w:marTop w:val="0"/>
              <w:marBottom w:val="0"/>
              <w:divBdr>
                <w:top w:val="none" w:sz="0" w:space="0" w:color="auto"/>
                <w:left w:val="none" w:sz="0" w:space="0" w:color="auto"/>
                <w:bottom w:val="none" w:sz="0" w:space="0" w:color="auto"/>
                <w:right w:val="none" w:sz="0" w:space="0" w:color="auto"/>
              </w:divBdr>
            </w:div>
          </w:divsChild>
        </w:div>
        <w:div w:id="1588419504">
          <w:marLeft w:val="0"/>
          <w:marRight w:val="0"/>
          <w:marTop w:val="0"/>
          <w:marBottom w:val="0"/>
          <w:divBdr>
            <w:top w:val="none" w:sz="0" w:space="0" w:color="auto"/>
            <w:left w:val="none" w:sz="0" w:space="0" w:color="auto"/>
            <w:bottom w:val="none" w:sz="0" w:space="0" w:color="auto"/>
            <w:right w:val="none" w:sz="0" w:space="0" w:color="auto"/>
          </w:divBdr>
        </w:div>
        <w:div w:id="1433278456">
          <w:marLeft w:val="0"/>
          <w:marRight w:val="0"/>
          <w:marTop w:val="0"/>
          <w:marBottom w:val="0"/>
          <w:divBdr>
            <w:top w:val="none" w:sz="0" w:space="0" w:color="auto"/>
            <w:left w:val="none" w:sz="0" w:space="0" w:color="auto"/>
            <w:bottom w:val="none" w:sz="0" w:space="0" w:color="auto"/>
            <w:right w:val="none" w:sz="0" w:space="0" w:color="auto"/>
          </w:divBdr>
          <w:divsChild>
            <w:div w:id="607856064">
              <w:marLeft w:val="0"/>
              <w:marRight w:val="0"/>
              <w:marTop w:val="0"/>
              <w:marBottom w:val="0"/>
              <w:divBdr>
                <w:top w:val="none" w:sz="0" w:space="0" w:color="auto"/>
                <w:left w:val="none" w:sz="0" w:space="0" w:color="auto"/>
                <w:bottom w:val="none" w:sz="0" w:space="0" w:color="auto"/>
                <w:right w:val="none" w:sz="0" w:space="0" w:color="auto"/>
              </w:divBdr>
            </w:div>
          </w:divsChild>
        </w:div>
        <w:div w:id="38750907">
          <w:marLeft w:val="0"/>
          <w:marRight w:val="0"/>
          <w:marTop w:val="300"/>
          <w:marBottom w:val="0"/>
          <w:divBdr>
            <w:top w:val="none" w:sz="0" w:space="0" w:color="auto"/>
            <w:left w:val="none" w:sz="0" w:space="0" w:color="auto"/>
            <w:bottom w:val="none" w:sz="0" w:space="0" w:color="auto"/>
            <w:right w:val="none" w:sz="0" w:space="0" w:color="auto"/>
          </w:divBdr>
          <w:divsChild>
            <w:div w:id="1995334933">
              <w:marLeft w:val="0"/>
              <w:marRight w:val="0"/>
              <w:marTop w:val="0"/>
              <w:marBottom w:val="0"/>
              <w:divBdr>
                <w:top w:val="none" w:sz="0" w:space="0" w:color="auto"/>
                <w:left w:val="none" w:sz="0" w:space="0" w:color="auto"/>
                <w:bottom w:val="none" w:sz="0" w:space="0" w:color="auto"/>
                <w:right w:val="none" w:sz="0" w:space="0" w:color="auto"/>
              </w:divBdr>
              <w:divsChild>
                <w:div w:id="28215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618534">
          <w:marLeft w:val="0"/>
          <w:marRight w:val="0"/>
          <w:marTop w:val="300"/>
          <w:marBottom w:val="0"/>
          <w:divBdr>
            <w:top w:val="none" w:sz="0" w:space="0" w:color="auto"/>
            <w:left w:val="none" w:sz="0" w:space="0" w:color="auto"/>
            <w:bottom w:val="none" w:sz="0" w:space="0" w:color="auto"/>
            <w:right w:val="none" w:sz="0" w:space="0" w:color="auto"/>
          </w:divBdr>
          <w:divsChild>
            <w:div w:id="1921285216">
              <w:marLeft w:val="0"/>
              <w:marRight w:val="0"/>
              <w:marTop w:val="0"/>
              <w:marBottom w:val="0"/>
              <w:divBdr>
                <w:top w:val="none" w:sz="0" w:space="0" w:color="auto"/>
                <w:left w:val="none" w:sz="0" w:space="0" w:color="auto"/>
                <w:bottom w:val="none" w:sz="0" w:space="0" w:color="auto"/>
                <w:right w:val="none" w:sz="0" w:space="0" w:color="auto"/>
              </w:divBdr>
              <w:divsChild>
                <w:div w:id="19767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53147">
          <w:marLeft w:val="0"/>
          <w:marRight w:val="0"/>
          <w:marTop w:val="300"/>
          <w:marBottom w:val="0"/>
          <w:divBdr>
            <w:top w:val="none" w:sz="0" w:space="0" w:color="auto"/>
            <w:left w:val="none" w:sz="0" w:space="0" w:color="auto"/>
            <w:bottom w:val="none" w:sz="0" w:space="0" w:color="auto"/>
            <w:right w:val="none" w:sz="0" w:space="0" w:color="auto"/>
          </w:divBdr>
          <w:divsChild>
            <w:div w:id="1983846378">
              <w:marLeft w:val="0"/>
              <w:marRight w:val="0"/>
              <w:marTop w:val="0"/>
              <w:marBottom w:val="0"/>
              <w:divBdr>
                <w:top w:val="none" w:sz="0" w:space="0" w:color="auto"/>
                <w:left w:val="none" w:sz="0" w:space="0" w:color="auto"/>
                <w:bottom w:val="none" w:sz="0" w:space="0" w:color="auto"/>
                <w:right w:val="none" w:sz="0" w:space="0" w:color="auto"/>
              </w:divBdr>
              <w:divsChild>
                <w:div w:id="144429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617067">
          <w:marLeft w:val="0"/>
          <w:marRight w:val="0"/>
          <w:marTop w:val="300"/>
          <w:marBottom w:val="0"/>
          <w:divBdr>
            <w:top w:val="none" w:sz="0" w:space="0" w:color="auto"/>
            <w:left w:val="none" w:sz="0" w:space="0" w:color="auto"/>
            <w:bottom w:val="none" w:sz="0" w:space="0" w:color="auto"/>
            <w:right w:val="none" w:sz="0" w:space="0" w:color="auto"/>
          </w:divBdr>
          <w:divsChild>
            <w:div w:id="1011028104">
              <w:marLeft w:val="0"/>
              <w:marRight w:val="0"/>
              <w:marTop w:val="0"/>
              <w:marBottom w:val="0"/>
              <w:divBdr>
                <w:top w:val="none" w:sz="0" w:space="0" w:color="auto"/>
                <w:left w:val="none" w:sz="0" w:space="0" w:color="auto"/>
                <w:bottom w:val="none" w:sz="0" w:space="0" w:color="auto"/>
                <w:right w:val="none" w:sz="0" w:space="0" w:color="auto"/>
              </w:divBdr>
              <w:divsChild>
                <w:div w:id="28739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3446147">
      <w:bodyDiv w:val="1"/>
      <w:marLeft w:val="0"/>
      <w:marRight w:val="0"/>
      <w:marTop w:val="0"/>
      <w:marBottom w:val="0"/>
      <w:divBdr>
        <w:top w:val="none" w:sz="0" w:space="0" w:color="auto"/>
        <w:left w:val="none" w:sz="0" w:space="0" w:color="auto"/>
        <w:bottom w:val="none" w:sz="0" w:space="0" w:color="auto"/>
        <w:right w:val="none" w:sz="0" w:space="0" w:color="auto"/>
      </w:divBdr>
      <w:divsChild>
        <w:div w:id="265112494">
          <w:marLeft w:val="0"/>
          <w:marRight w:val="0"/>
          <w:marTop w:val="0"/>
          <w:marBottom w:val="0"/>
          <w:divBdr>
            <w:top w:val="none" w:sz="0" w:space="0" w:color="auto"/>
            <w:left w:val="none" w:sz="0" w:space="0" w:color="auto"/>
            <w:bottom w:val="none" w:sz="0" w:space="0" w:color="auto"/>
            <w:right w:val="none" w:sz="0" w:space="0" w:color="auto"/>
          </w:divBdr>
        </w:div>
        <w:div w:id="1621106951">
          <w:marLeft w:val="0"/>
          <w:marRight w:val="0"/>
          <w:marTop w:val="0"/>
          <w:marBottom w:val="0"/>
          <w:divBdr>
            <w:top w:val="none" w:sz="0" w:space="0" w:color="auto"/>
            <w:left w:val="none" w:sz="0" w:space="0" w:color="auto"/>
            <w:bottom w:val="none" w:sz="0" w:space="0" w:color="auto"/>
            <w:right w:val="none" w:sz="0" w:space="0" w:color="auto"/>
          </w:divBdr>
          <w:divsChild>
            <w:div w:id="1786347324">
              <w:marLeft w:val="0"/>
              <w:marRight w:val="0"/>
              <w:marTop w:val="0"/>
              <w:marBottom w:val="0"/>
              <w:divBdr>
                <w:top w:val="none" w:sz="0" w:space="0" w:color="auto"/>
                <w:left w:val="none" w:sz="0" w:space="0" w:color="auto"/>
                <w:bottom w:val="none" w:sz="0" w:space="0" w:color="auto"/>
                <w:right w:val="none" w:sz="0" w:space="0" w:color="auto"/>
              </w:divBdr>
            </w:div>
          </w:divsChild>
        </w:div>
        <w:div w:id="626549891">
          <w:marLeft w:val="0"/>
          <w:marRight w:val="0"/>
          <w:marTop w:val="0"/>
          <w:marBottom w:val="0"/>
          <w:divBdr>
            <w:top w:val="none" w:sz="0" w:space="0" w:color="auto"/>
            <w:left w:val="none" w:sz="0" w:space="0" w:color="auto"/>
            <w:bottom w:val="none" w:sz="0" w:space="0" w:color="auto"/>
            <w:right w:val="none" w:sz="0" w:space="0" w:color="auto"/>
          </w:divBdr>
        </w:div>
        <w:div w:id="519660734">
          <w:marLeft w:val="0"/>
          <w:marRight w:val="0"/>
          <w:marTop w:val="0"/>
          <w:marBottom w:val="0"/>
          <w:divBdr>
            <w:top w:val="none" w:sz="0" w:space="0" w:color="auto"/>
            <w:left w:val="none" w:sz="0" w:space="0" w:color="auto"/>
            <w:bottom w:val="none" w:sz="0" w:space="0" w:color="auto"/>
            <w:right w:val="none" w:sz="0" w:space="0" w:color="auto"/>
          </w:divBdr>
          <w:divsChild>
            <w:div w:id="617024627">
              <w:marLeft w:val="0"/>
              <w:marRight w:val="0"/>
              <w:marTop w:val="0"/>
              <w:marBottom w:val="0"/>
              <w:divBdr>
                <w:top w:val="none" w:sz="0" w:space="0" w:color="auto"/>
                <w:left w:val="none" w:sz="0" w:space="0" w:color="auto"/>
                <w:bottom w:val="none" w:sz="0" w:space="0" w:color="auto"/>
                <w:right w:val="none" w:sz="0" w:space="0" w:color="auto"/>
              </w:divBdr>
            </w:div>
          </w:divsChild>
        </w:div>
        <w:div w:id="2136408519">
          <w:marLeft w:val="0"/>
          <w:marRight w:val="0"/>
          <w:marTop w:val="0"/>
          <w:marBottom w:val="0"/>
          <w:divBdr>
            <w:top w:val="none" w:sz="0" w:space="0" w:color="auto"/>
            <w:left w:val="none" w:sz="0" w:space="0" w:color="auto"/>
            <w:bottom w:val="none" w:sz="0" w:space="0" w:color="auto"/>
            <w:right w:val="none" w:sz="0" w:space="0" w:color="auto"/>
          </w:divBdr>
        </w:div>
        <w:div w:id="1007055731">
          <w:marLeft w:val="0"/>
          <w:marRight w:val="0"/>
          <w:marTop w:val="0"/>
          <w:marBottom w:val="0"/>
          <w:divBdr>
            <w:top w:val="none" w:sz="0" w:space="0" w:color="auto"/>
            <w:left w:val="none" w:sz="0" w:space="0" w:color="auto"/>
            <w:bottom w:val="none" w:sz="0" w:space="0" w:color="auto"/>
            <w:right w:val="none" w:sz="0" w:space="0" w:color="auto"/>
          </w:divBdr>
          <w:divsChild>
            <w:div w:id="825633830">
              <w:marLeft w:val="0"/>
              <w:marRight w:val="0"/>
              <w:marTop w:val="0"/>
              <w:marBottom w:val="0"/>
              <w:divBdr>
                <w:top w:val="none" w:sz="0" w:space="0" w:color="auto"/>
                <w:left w:val="none" w:sz="0" w:space="0" w:color="auto"/>
                <w:bottom w:val="none" w:sz="0" w:space="0" w:color="auto"/>
                <w:right w:val="none" w:sz="0" w:space="0" w:color="auto"/>
              </w:divBdr>
            </w:div>
          </w:divsChild>
        </w:div>
        <w:div w:id="605309163">
          <w:marLeft w:val="0"/>
          <w:marRight w:val="0"/>
          <w:marTop w:val="0"/>
          <w:marBottom w:val="0"/>
          <w:divBdr>
            <w:top w:val="none" w:sz="0" w:space="0" w:color="auto"/>
            <w:left w:val="none" w:sz="0" w:space="0" w:color="auto"/>
            <w:bottom w:val="none" w:sz="0" w:space="0" w:color="auto"/>
            <w:right w:val="none" w:sz="0" w:space="0" w:color="auto"/>
          </w:divBdr>
        </w:div>
        <w:div w:id="1532258375">
          <w:marLeft w:val="0"/>
          <w:marRight w:val="0"/>
          <w:marTop w:val="0"/>
          <w:marBottom w:val="0"/>
          <w:divBdr>
            <w:top w:val="none" w:sz="0" w:space="0" w:color="auto"/>
            <w:left w:val="none" w:sz="0" w:space="0" w:color="auto"/>
            <w:bottom w:val="none" w:sz="0" w:space="0" w:color="auto"/>
            <w:right w:val="none" w:sz="0" w:space="0" w:color="auto"/>
          </w:divBdr>
          <w:divsChild>
            <w:div w:id="2021083250">
              <w:marLeft w:val="0"/>
              <w:marRight w:val="0"/>
              <w:marTop w:val="0"/>
              <w:marBottom w:val="0"/>
              <w:divBdr>
                <w:top w:val="none" w:sz="0" w:space="0" w:color="auto"/>
                <w:left w:val="none" w:sz="0" w:space="0" w:color="auto"/>
                <w:bottom w:val="none" w:sz="0" w:space="0" w:color="auto"/>
                <w:right w:val="none" w:sz="0" w:space="0" w:color="auto"/>
              </w:divBdr>
            </w:div>
          </w:divsChild>
        </w:div>
        <w:div w:id="64450582">
          <w:marLeft w:val="0"/>
          <w:marRight w:val="0"/>
          <w:marTop w:val="0"/>
          <w:marBottom w:val="0"/>
          <w:divBdr>
            <w:top w:val="none" w:sz="0" w:space="0" w:color="auto"/>
            <w:left w:val="none" w:sz="0" w:space="0" w:color="auto"/>
            <w:bottom w:val="none" w:sz="0" w:space="0" w:color="auto"/>
            <w:right w:val="none" w:sz="0" w:space="0" w:color="auto"/>
          </w:divBdr>
        </w:div>
        <w:div w:id="667056067">
          <w:marLeft w:val="0"/>
          <w:marRight w:val="0"/>
          <w:marTop w:val="0"/>
          <w:marBottom w:val="0"/>
          <w:divBdr>
            <w:top w:val="none" w:sz="0" w:space="0" w:color="auto"/>
            <w:left w:val="none" w:sz="0" w:space="0" w:color="auto"/>
            <w:bottom w:val="none" w:sz="0" w:space="0" w:color="auto"/>
            <w:right w:val="none" w:sz="0" w:space="0" w:color="auto"/>
          </w:divBdr>
          <w:divsChild>
            <w:div w:id="796146066">
              <w:marLeft w:val="0"/>
              <w:marRight w:val="0"/>
              <w:marTop w:val="0"/>
              <w:marBottom w:val="0"/>
              <w:divBdr>
                <w:top w:val="none" w:sz="0" w:space="0" w:color="auto"/>
                <w:left w:val="none" w:sz="0" w:space="0" w:color="auto"/>
                <w:bottom w:val="none" w:sz="0" w:space="0" w:color="auto"/>
                <w:right w:val="none" w:sz="0" w:space="0" w:color="auto"/>
              </w:divBdr>
            </w:div>
          </w:divsChild>
        </w:div>
        <w:div w:id="562179781">
          <w:marLeft w:val="0"/>
          <w:marRight w:val="0"/>
          <w:marTop w:val="0"/>
          <w:marBottom w:val="0"/>
          <w:divBdr>
            <w:top w:val="none" w:sz="0" w:space="0" w:color="auto"/>
            <w:left w:val="none" w:sz="0" w:space="0" w:color="auto"/>
            <w:bottom w:val="none" w:sz="0" w:space="0" w:color="auto"/>
            <w:right w:val="none" w:sz="0" w:space="0" w:color="auto"/>
          </w:divBdr>
        </w:div>
        <w:div w:id="77099032">
          <w:marLeft w:val="0"/>
          <w:marRight w:val="0"/>
          <w:marTop w:val="0"/>
          <w:marBottom w:val="0"/>
          <w:divBdr>
            <w:top w:val="none" w:sz="0" w:space="0" w:color="auto"/>
            <w:left w:val="none" w:sz="0" w:space="0" w:color="auto"/>
            <w:bottom w:val="none" w:sz="0" w:space="0" w:color="auto"/>
            <w:right w:val="none" w:sz="0" w:space="0" w:color="auto"/>
          </w:divBdr>
          <w:divsChild>
            <w:div w:id="1393885998">
              <w:marLeft w:val="0"/>
              <w:marRight w:val="0"/>
              <w:marTop w:val="0"/>
              <w:marBottom w:val="0"/>
              <w:divBdr>
                <w:top w:val="none" w:sz="0" w:space="0" w:color="auto"/>
                <w:left w:val="none" w:sz="0" w:space="0" w:color="auto"/>
                <w:bottom w:val="none" w:sz="0" w:space="0" w:color="auto"/>
                <w:right w:val="none" w:sz="0" w:space="0" w:color="auto"/>
              </w:divBdr>
            </w:div>
          </w:divsChild>
        </w:div>
        <w:div w:id="1628928781">
          <w:marLeft w:val="0"/>
          <w:marRight w:val="0"/>
          <w:marTop w:val="0"/>
          <w:marBottom w:val="0"/>
          <w:divBdr>
            <w:top w:val="none" w:sz="0" w:space="0" w:color="auto"/>
            <w:left w:val="none" w:sz="0" w:space="0" w:color="auto"/>
            <w:bottom w:val="none" w:sz="0" w:space="0" w:color="auto"/>
            <w:right w:val="none" w:sz="0" w:space="0" w:color="auto"/>
          </w:divBdr>
        </w:div>
        <w:div w:id="1671525670">
          <w:marLeft w:val="0"/>
          <w:marRight w:val="0"/>
          <w:marTop w:val="0"/>
          <w:marBottom w:val="0"/>
          <w:divBdr>
            <w:top w:val="none" w:sz="0" w:space="0" w:color="auto"/>
            <w:left w:val="none" w:sz="0" w:space="0" w:color="auto"/>
            <w:bottom w:val="none" w:sz="0" w:space="0" w:color="auto"/>
            <w:right w:val="none" w:sz="0" w:space="0" w:color="auto"/>
          </w:divBdr>
          <w:divsChild>
            <w:div w:id="1243417840">
              <w:marLeft w:val="0"/>
              <w:marRight w:val="0"/>
              <w:marTop w:val="0"/>
              <w:marBottom w:val="0"/>
              <w:divBdr>
                <w:top w:val="none" w:sz="0" w:space="0" w:color="auto"/>
                <w:left w:val="none" w:sz="0" w:space="0" w:color="auto"/>
                <w:bottom w:val="none" w:sz="0" w:space="0" w:color="auto"/>
                <w:right w:val="none" w:sz="0" w:space="0" w:color="auto"/>
              </w:divBdr>
            </w:div>
          </w:divsChild>
        </w:div>
        <w:div w:id="1825971544">
          <w:marLeft w:val="0"/>
          <w:marRight w:val="0"/>
          <w:marTop w:val="300"/>
          <w:marBottom w:val="0"/>
          <w:divBdr>
            <w:top w:val="none" w:sz="0" w:space="0" w:color="auto"/>
            <w:left w:val="none" w:sz="0" w:space="0" w:color="auto"/>
            <w:bottom w:val="none" w:sz="0" w:space="0" w:color="auto"/>
            <w:right w:val="none" w:sz="0" w:space="0" w:color="auto"/>
          </w:divBdr>
          <w:divsChild>
            <w:div w:id="489445115">
              <w:marLeft w:val="0"/>
              <w:marRight w:val="0"/>
              <w:marTop w:val="0"/>
              <w:marBottom w:val="0"/>
              <w:divBdr>
                <w:top w:val="none" w:sz="0" w:space="0" w:color="auto"/>
                <w:left w:val="none" w:sz="0" w:space="0" w:color="auto"/>
                <w:bottom w:val="none" w:sz="0" w:space="0" w:color="auto"/>
                <w:right w:val="none" w:sz="0" w:space="0" w:color="auto"/>
              </w:divBdr>
              <w:divsChild>
                <w:div w:id="1334652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17822">
          <w:marLeft w:val="0"/>
          <w:marRight w:val="0"/>
          <w:marTop w:val="300"/>
          <w:marBottom w:val="0"/>
          <w:divBdr>
            <w:top w:val="none" w:sz="0" w:space="0" w:color="auto"/>
            <w:left w:val="none" w:sz="0" w:space="0" w:color="auto"/>
            <w:bottom w:val="none" w:sz="0" w:space="0" w:color="auto"/>
            <w:right w:val="none" w:sz="0" w:space="0" w:color="auto"/>
          </w:divBdr>
          <w:divsChild>
            <w:div w:id="1676111362">
              <w:marLeft w:val="0"/>
              <w:marRight w:val="0"/>
              <w:marTop w:val="0"/>
              <w:marBottom w:val="0"/>
              <w:divBdr>
                <w:top w:val="none" w:sz="0" w:space="0" w:color="auto"/>
                <w:left w:val="none" w:sz="0" w:space="0" w:color="auto"/>
                <w:bottom w:val="none" w:sz="0" w:space="0" w:color="auto"/>
                <w:right w:val="none" w:sz="0" w:space="0" w:color="auto"/>
              </w:divBdr>
              <w:divsChild>
                <w:div w:id="13248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458130">
          <w:marLeft w:val="0"/>
          <w:marRight w:val="0"/>
          <w:marTop w:val="300"/>
          <w:marBottom w:val="0"/>
          <w:divBdr>
            <w:top w:val="none" w:sz="0" w:space="0" w:color="auto"/>
            <w:left w:val="none" w:sz="0" w:space="0" w:color="auto"/>
            <w:bottom w:val="none" w:sz="0" w:space="0" w:color="auto"/>
            <w:right w:val="none" w:sz="0" w:space="0" w:color="auto"/>
          </w:divBdr>
          <w:divsChild>
            <w:div w:id="1291089880">
              <w:marLeft w:val="0"/>
              <w:marRight w:val="0"/>
              <w:marTop w:val="0"/>
              <w:marBottom w:val="0"/>
              <w:divBdr>
                <w:top w:val="none" w:sz="0" w:space="0" w:color="auto"/>
                <w:left w:val="none" w:sz="0" w:space="0" w:color="auto"/>
                <w:bottom w:val="none" w:sz="0" w:space="0" w:color="auto"/>
                <w:right w:val="none" w:sz="0" w:space="0" w:color="auto"/>
              </w:divBdr>
              <w:divsChild>
                <w:div w:id="4617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98364">
          <w:marLeft w:val="0"/>
          <w:marRight w:val="0"/>
          <w:marTop w:val="300"/>
          <w:marBottom w:val="0"/>
          <w:divBdr>
            <w:top w:val="none" w:sz="0" w:space="0" w:color="auto"/>
            <w:left w:val="none" w:sz="0" w:space="0" w:color="auto"/>
            <w:bottom w:val="none" w:sz="0" w:space="0" w:color="auto"/>
            <w:right w:val="none" w:sz="0" w:space="0" w:color="auto"/>
          </w:divBdr>
          <w:divsChild>
            <w:div w:id="468674110">
              <w:marLeft w:val="0"/>
              <w:marRight w:val="0"/>
              <w:marTop w:val="0"/>
              <w:marBottom w:val="0"/>
              <w:divBdr>
                <w:top w:val="none" w:sz="0" w:space="0" w:color="auto"/>
                <w:left w:val="none" w:sz="0" w:space="0" w:color="auto"/>
                <w:bottom w:val="none" w:sz="0" w:space="0" w:color="auto"/>
                <w:right w:val="none" w:sz="0" w:space="0" w:color="auto"/>
              </w:divBdr>
              <w:divsChild>
                <w:div w:id="2109226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14658">
      <w:bodyDiv w:val="1"/>
      <w:marLeft w:val="0"/>
      <w:marRight w:val="0"/>
      <w:marTop w:val="0"/>
      <w:marBottom w:val="0"/>
      <w:divBdr>
        <w:top w:val="none" w:sz="0" w:space="0" w:color="auto"/>
        <w:left w:val="none" w:sz="0" w:space="0" w:color="auto"/>
        <w:bottom w:val="none" w:sz="0" w:space="0" w:color="auto"/>
        <w:right w:val="none" w:sz="0" w:space="0" w:color="auto"/>
      </w:divBdr>
      <w:divsChild>
        <w:div w:id="1569614140">
          <w:marLeft w:val="0"/>
          <w:marRight w:val="0"/>
          <w:marTop w:val="0"/>
          <w:marBottom w:val="0"/>
          <w:divBdr>
            <w:top w:val="none" w:sz="0" w:space="0" w:color="auto"/>
            <w:left w:val="none" w:sz="0" w:space="0" w:color="auto"/>
            <w:bottom w:val="none" w:sz="0" w:space="0" w:color="auto"/>
            <w:right w:val="none" w:sz="0" w:space="0" w:color="auto"/>
          </w:divBdr>
        </w:div>
        <w:div w:id="1521971381">
          <w:marLeft w:val="0"/>
          <w:marRight w:val="0"/>
          <w:marTop w:val="0"/>
          <w:marBottom w:val="0"/>
          <w:divBdr>
            <w:top w:val="none" w:sz="0" w:space="0" w:color="auto"/>
            <w:left w:val="none" w:sz="0" w:space="0" w:color="auto"/>
            <w:bottom w:val="none" w:sz="0" w:space="0" w:color="auto"/>
            <w:right w:val="none" w:sz="0" w:space="0" w:color="auto"/>
          </w:divBdr>
          <w:divsChild>
            <w:div w:id="983118874">
              <w:marLeft w:val="0"/>
              <w:marRight w:val="0"/>
              <w:marTop w:val="0"/>
              <w:marBottom w:val="0"/>
              <w:divBdr>
                <w:top w:val="none" w:sz="0" w:space="0" w:color="auto"/>
                <w:left w:val="none" w:sz="0" w:space="0" w:color="auto"/>
                <w:bottom w:val="none" w:sz="0" w:space="0" w:color="auto"/>
                <w:right w:val="none" w:sz="0" w:space="0" w:color="auto"/>
              </w:divBdr>
            </w:div>
          </w:divsChild>
        </w:div>
        <w:div w:id="1806465701">
          <w:marLeft w:val="0"/>
          <w:marRight w:val="0"/>
          <w:marTop w:val="0"/>
          <w:marBottom w:val="0"/>
          <w:divBdr>
            <w:top w:val="none" w:sz="0" w:space="0" w:color="auto"/>
            <w:left w:val="none" w:sz="0" w:space="0" w:color="auto"/>
            <w:bottom w:val="none" w:sz="0" w:space="0" w:color="auto"/>
            <w:right w:val="none" w:sz="0" w:space="0" w:color="auto"/>
          </w:divBdr>
        </w:div>
        <w:div w:id="377634656">
          <w:marLeft w:val="0"/>
          <w:marRight w:val="0"/>
          <w:marTop w:val="0"/>
          <w:marBottom w:val="0"/>
          <w:divBdr>
            <w:top w:val="none" w:sz="0" w:space="0" w:color="auto"/>
            <w:left w:val="none" w:sz="0" w:space="0" w:color="auto"/>
            <w:bottom w:val="none" w:sz="0" w:space="0" w:color="auto"/>
            <w:right w:val="none" w:sz="0" w:space="0" w:color="auto"/>
          </w:divBdr>
          <w:divsChild>
            <w:div w:id="1025982729">
              <w:marLeft w:val="0"/>
              <w:marRight w:val="0"/>
              <w:marTop w:val="0"/>
              <w:marBottom w:val="0"/>
              <w:divBdr>
                <w:top w:val="none" w:sz="0" w:space="0" w:color="auto"/>
                <w:left w:val="none" w:sz="0" w:space="0" w:color="auto"/>
                <w:bottom w:val="none" w:sz="0" w:space="0" w:color="auto"/>
                <w:right w:val="none" w:sz="0" w:space="0" w:color="auto"/>
              </w:divBdr>
            </w:div>
          </w:divsChild>
        </w:div>
        <w:div w:id="1900969364">
          <w:marLeft w:val="0"/>
          <w:marRight w:val="0"/>
          <w:marTop w:val="0"/>
          <w:marBottom w:val="0"/>
          <w:divBdr>
            <w:top w:val="none" w:sz="0" w:space="0" w:color="auto"/>
            <w:left w:val="none" w:sz="0" w:space="0" w:color="auto"/>
            <w:bottom w:val="none" w:sz="0" w:space="0" w:color="auto"/>
            <w:right w:val="none" w:sz="0" w:space="0" w:color="auto"/>
          </w:divBdr>
        </w:div>
        <w:div w:id="1340502873">
          <w:marLeft w:val="0"/>
          <w:marRight w:val="0"/>
          <w:marTop w:val="0"/>
          <w:marBottom w:val="0"/>
          <w:divBdr>
            <w:top w:val="none" w:sz="0" w:space="0" w:color="auto"/>
            <w:left w:val="none" w:sz="0" w:space="0" w:color="auto"/>
            <w:bottom w:val="none" w:sz="0" w:space="0" w:color="auto"/>
            <w:right w:val="none" w:sz="0" w:space="0" w:color="auto"/>
          </w:divBdr>
          <w:divsChild>
            <w:div w:id="1135760071">
              <w:marLeft w:val="0"/>
              <w:marRight w:val="0"/>
              <w:marTop w:val="0"/>
              <w:marBottom w:val="0"/>
              <w:divBdr>
                <w:top w:val="none" w:sz="0" w:space="0" w:color="auto"/>
                <w:left w:val="none" w:sz="0" w:space="0" w:color="auto"/>
                <w:bottom w:val="none" w:sz="0" w:space="0" w:color="auto"/>
                <w:right w:val="none" w:sz="0" w:space="0" w:color="auto"/>
              </w:divBdr>
            </w:div>
          </w:divsChild>
        </w:div>
        <w:div w:id="1153987536">
          <w:marLeft w:val="0"/>
          <w:marRight w:val="0"/>
          <w:marTop w:val="0"/>
          <w:marBottom w:val="0"/>
          <w:divBdr>
            <w:top w:val="none" w:sz="0" w:space="0" w:color="auto"/>
            <w:left w:val="none" w:sz="0" w:space="0" w:color="auto"/>
            <w:bottom w:val="none" w:sz="0" w:space="0" w:color="auto"/>
            <w:right w:val="none" w:sz="0" w:space="0" w:color="auto"/>
          </w:divBdr>
        </w:div>
        <w:div w:id="1343431710">
          <w:marLeft w:val="0"/>
          <w:marRight w:val="0"/>
          <w:marTop w:val="0"/>
          <w:marBottom w:val="0"/>
          <w:divBdr>
            <w:top w:val="none" w:sz="0" w:space="0" w:color="auto"/>
            <w:left w:val="none" w:sz="0" w:space="0" w:color="auto"/>
            <w:bottom w:val="none" w:sz="0" w:space="0" w:color="auto"/>
            <w:right w:val="none" w:sz="0" w:space="0" w:color="auto"/>
          </w:divBdr>
          <w:divsChild>
            <w:div w:id="514731136">
              <w:marLeft w:val="0"/>
              <w:marRight w:val="0"/>
              <w:marTop w:val="0"/>
              <w:marBottom w:val="0"/>
              <w:divBdr>
                <w:top w:val="none" w:sz="0" w:space="0" w:color="auto"/>
                <w:left w:val="none" w:sz="0" w:space="0" w:color="auto"/>
                <w:bottom w:val="none" w:sz="0" w:space="0" w:color="auto"/>
                <w:right w:val="none" w:sz="0" w:space="0" w:color="auto"/>
              </w:divBdr>
            </w:div>
          </w:divsChild>
        </w:div>
        <w:div w:id="422997024">
          <w:marLeft w:val="0"/>
          <w:marRight w:val="0"/>
          <w:marTop w:val="0"/>
          <w:marBottom w:val="0"/>
          <w:divBdr>
            <w:top w:val="none" w:sz="0" w:space="0" w:color="auto"/>
            <w:left w:val="none" w:sz="0" w:space="0" w:color="auto"/>
            <w:bottom w:val="none" w:sz="0" w:space="0" w:color="auto"/>
            <w:right w:val="none" w:sz="0" w:space="0" w:color="auto"/>
          </w:divBdr>
        </w:div>
        <w:div w:id="165020300">
          <w:marLeft w:val="0"/>
          <w:marRight w:val="0"/>
          <w:marTop w:val="0"/>
          <w:marBottom w:val="0"/>
          <w:divBdr>
            <w:top w:val="none" w:sz="0" w:space="0" w:color="auto"/>
            <w:left w:val="none" w:sz="0" w:space="0" w:color="auto"/>
            <w:bottom w:val="none" w:sz="0" w:space="0" w:color="auto"/>
            <w:right w:val="none" w:sz="0" w:space="0" w:color="auto"/>
          </w:divBdr>
          <w:divsChild>
            <w:div w:id="682629909">
              <w:marLeft w:val="0"/>
              <w:marRight w:val="0"/>
              <w:marTop w:val="0"/>
              <w:marBottom w:val="0"/>
              <w:divBdr>
                <w:top w:val="none" w:sz="0" w:space="0" w:color="auto"/>
                <w:left w:val="none" w:sz="0" w:space="0" w:color="auto"/>
                <w:bottom w:val="none" w:sz="0" w:space="0" w:color="auto"/>
                <w:right w:val="none" w:sz="0" w:space="0" w:color="auto"/>
              </w:divBdr>
            </w:div>
          </w:divsChild>
        </w:div>
        <w:div w:id="744182721">
          <w:marLeft w:val="0"/>
          <w:marRight w:val="0"/>
          <w:marTop w:val="0"/>
          <w:marBottom w:val="0"/>
          <w:divBdr>
            <w:top w:val="none" w:sz="0" w:space="0" w:color="auto"/>
            <w:left w:val="none" w:sz="0" w:space="0" w:color="auto"/>
            <w:bottom w:val="none" w:sz="0" w:space="0" w:color="auto"/>
            <w:right w:val="none" w:sz="0" w:space="0" w:color="auto"/>
          </w:divBdr>
        </w:div>
        <w:div w:id="765225756">
          <w:marLeft w:val="0"/>
          <w:marRight w:val="0"/>
          <w:marTop w:val="0"/>
          <w:marBottom w:val="0"/>
          <w:divBdr>
            <w:top w:val="none" w:sz="0" w:space="0" w:color="auto"/>
            <w:left w:val="none" w:sz="0" w:space="0" w:color="auto"/>
            <w:bottom w:val="none" w:sz="0" w:space="0" w:color="auto"/>
            <w:right w:val="none" w:sz="0" w:space="0" w:color="auto"/>
          </w:divBdr>
          <w:divsChild>
            <w:div w:id="995496389">
              <w:marLeft w:val="0"/>
              <w:marRight w:val="0"/>
              <w:marTop w:val="0"/>
              <w:marBottom w:val="0"/>
              <w:divBdr>
                <w:top w:val="none" w:sz="0" w:space="0" w:color="auto"/>
                <w:left w:val="none" w:sz="0" w:space="0" w:color="auto"/>
                <w:bottom w:val="none" w:sz="0" w:space="0" w:color="auto"/>
                <w:right w:val="none" w:sz="0" w:space="0" w:color="auto"/>
              </w:divBdr>
            </w:div>
          </w:divsChild>
        </w:div>
        <w:div w:id="1006592321">
          <w:marLeft w:val="0"/>
          <w:marRight w:val="0"/>
          <w:marTop w:val="0"/>
          <w:marBottom w:val="0"/>
          <w:divBdr>
            <w:top w:val="none" w:sz="0" w:space="0" w:color="auto"/>
            <w:left w:val="none" w:sz="0" w:space="0" w:color="auto"/>
            <w:bottom w:val="none" w:sz="0" w:space="0" w:color="auto"/>
            <w:right w:val="none" w:sz="0" w:space="0" w:color="auto"/>
          </w:divBdr>
        </w:div>
        <w:div w:id="900287180">
          <w:marLeft w:val="0"/>
          <w:marRight w:val="0"/>
          <w:marTop w:val="0"/>
          <w:marBottom w:val="0"/>
          <w:divBdr>
            <w:top w:val="none" w:sz="0" w:space="0" w:color="auto"/>
            <w:left w:val="none" w:sz="0" w:space="0" w:color="auto"/>
            <w:bottom w:val="none" w:sz="0" w:space="0" w:color="auto"/>
            <w:right w:val="none" w:sz="0" w:space="0" w:color="auto"/>
          </w:divBdr>
          <w:divsChild>
            <w:div w:id="575091363">
              <w:marLeft w:val="0"/>
              <w:marRight w:val="0"/>
              <w:marTop w:val="0"/>
              <w:marBottom w:val="0"/>
              <w:divBdr>
                <w:top w:val="none" w:sz="0" w:space="0" w:color="auto"/>
                <w:left w:val="none" w:sz="0" w:space="0" w:color="auto"/>
                <w:bottom w:val="none" w:sz="0" w:space="0" w:color="auto"/>
                <w:right w:val="none" w:sz="0" w:space="0" w:color="auto"/>
              </w:divBdr>
            </w:div>
          </w:divsChild>
        </w:div>
        <w:div w:id="1784225418">
          <w:marLeft w:val="0"/>
          <w:marRight w:val="0"/>
          <w:marTop w:val="300"/>
          <w:marBottom w:val="0"/>
          <w:divBdr>
            <w:top w:val="none" w:sz="0" w:space="0" w:color="auto"/>
            <w:left w:val="none" w:sz="0" w:space="0" w:color="auto"/>
            <w:bottom w:val="none" w:sz="0" w:space="0" w:color="auto"/>
            <w:right w:val="none" w:sz="0" w:space="0" w:color="auto"/>
          </w:divBdr>
          <w:divsChild>
            <w:div w:id="1196499993">
              <w:marLeft w:val="0"/>
              <w:marRight w:val="0"/>
              <w:marTop w:val="0"/>
              <w:marBottom w:val="0"/>
              <w:divBdr>
                <w:top w:val="none" w:sz="0" w:space="0" w:color="auto"/>
                <w:left w:val="none" w:sz="0" w:space="0" w:color="auto"/>
                <w:bottom w:val="none" w:sz="0" w:space="0" w:color="auto"/>
                <w:right w:val="none" w:sz="0" w:space="0" w:color="auto"/>
              </w:divBdr>
              <w:divsChild>
                <w:div w:id="32987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62633">
          <w:marLeft w:val="0"/>
          <w:marRight w:val="0"/>
          <w:marTop w:val="300"/>
          <w:marBottom w:val="0"/>
          <w:divBdr>
            <w:top w:val="none" w:sz="0" w:space="0" w:color="auto"/>
            <w:left w:val="none" w:sz="0" w:space="0" w:color="auto"/>
            <w:bottom w:val="none" w:sz="0" w:space="0" w:color="auto"/>
            <w:right w:val="none" w:sz="0" w:space="0" w:color="auto"/>
          </w:divBdr>
          <w:divsChild>
            <w:div w:id="1029375816">
              <w:marLeft w:val="0"/>
              <w:marRight w:val="0"/>
              <w:marTop w:val="0"/>
              <w:marBottom w:val="0"/>
              <w:divBdr>
                <w:top w:val="none" w:sz="0" w:space="0" w:color="auto"/>
                <w:left w:val="none" w:sz="0" w:space="0" w:color="auto"/>
                <w:bottom w:val="none" w:sz="0" w:space="0" w:color="auto"/>
                <w:right w:val="none" w:sz="0" w:space="0" w:color="auto"/>
              </w:divBdr>
              <w:divsChild>
                <w:div w:id="65368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891">
          <w:marLeft w:val="0"/>
          <w:marRight w:val="0"/>
          <w:marTop w:val="300"/>
          <w:marBottom w:val="0"/>
          <w:divBdr>
            <w:top w:val="none" w:sz="0" w:space="0" w:color="auto"/>
            <w:left w:val="none" w:sz="0" w:space="0" w:color="auto"/>
            <w:bottom w:val="none" w:sz="0" w:space="0" w:color="auto"/>
            <w:right w:val="none" w:sz="0" w:space="0" w:color="auto"/>
          </w:divBdr>
          <w:divsChild>
            <w:div w:id="33770184">
              <w:marLeft w:val="0"/>
              <w:marRight w:val="0"/>
              <w:marTop w:val="0"/>
              <w:marBottom w:val="0"/>
              <w:divBdr>
                <w:top w:val="none" w:sz="0" w:space="0" w:color="auto"/>
                <w:left w:val="none" w:sz="0" w:space="0" w:color="auto"/>
                <w:bottom w:val="none" w:sz="0" w:space="0" w:color="auto"/>
                <w:right w:val="none" w:sz="0" w:space="0" w:color="auto"/>
              </w:divBdr>
              <w:divsChild>
                <w:div w:id="2518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752030">
          <w:marLeft w:val="0"/>
          <w:marRight w:val="0"/>
          <w:marTop w:val="300"/>
          <w:marBottom w:val="0"/>
          <w:divBdr>
            <w:top w:val="none" w:sz="0" w:space="0" w:color="auto"/>
            <w:left w:val="none" w:sz="0" w:space="0" w:color="auto"/>
            <w:bottom w:val="none" w:sz="0" w:space="0" w:color="auto"/>
            <w:right w:val="none" w:sz="0" w:space="0" w:color="auto"/>
          </w:divBdr>
          <w:divsChild>
            <w:div w:id="1779565488">
              <w:marLeft w:val="0"/>
              <w:marRight w:val="0"/>
              <w:marTop w:val="0"/>
              <w:marBottom w:val="0"/>
              <w:divBdr>
                <w:top w:val="none" w:sz="0" w:space="0" w:color="auto"/>
                <w:left w:val="none" w:sz="0" w:space="0" w:color="auto"/>
                <w:bottom w:val="none" w:sz="0" w:space="0" w:color="auto"/>
                <w:right w:val="none" w:sz="0" w:space="0" w:color="auto"/>
              </w:divBdr>
              <w:divsChild>
                <w:div w:id="25710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7231">
      <w:bodyDiv w:val="1"/>
      <w:marLeft w:val="0"/>
      <w:marRight w:val="0"/>
      <w:marTop w:val="0"/>
      <w:marBottom w:val="0"/>
      <w:divBdr>
        <w:top w:val="none" w:sz="0" w:space="0" w:color="auto"/>
        <w:left w:val="none" w:sz="0" w:space="0" w:color="auto"/>
        <w:bottom w:val="none" w:sz="0" w:space="0" w:color="auto"/>
        <w:right w:val="none" w:sz="0" w:space="0" w:color="auto"/>
      </w:divBdr>
      <w:divsChild>
        <w:div w:id="1336302361">
          <w:marLeft w:val="0"/>
          <w:marRight w:val="0"/>
          <w:marTop w:val="0"/>
          <w:marBottom w:val="0"/>
          <w:divBdr>
            <w:top w:val="none" w:sz="0" w:space="0" w:color="auto"/>
            <w:left w:val="none" w:sz="0" w:space="0" w:color="auto"/>
            <w:bottom w:val="none" w:sz="0" w:space="0" w:color="auto"/>
            <w:right w:val="none" w:sz="0" w:space="0" w:color="auto"/>
          </w:divBdr>
        </w:div>
        <w:div w:id="544876305">
          <w:marLeft w:val="0"/>
          <w:marRight w:val="0"/>
          <w:marTop w:val="0"/>
          <w:marBottom w:val="0"/>
          <w:divBdr>
            <w:top w:val="none" w:sz="0" w:space="0" w:color="auto"/>
            <w:left w:val="none" w:sz="0" w:space="0" w:color="auto"/>
            <w:bottom w:val="none" w:sz="0" w:space="0" w:color="auto"/>
            <w:right w:val="none" w:sz="0" w:space="0" w:color="auto"/>
          </w:divBdr>
          <w:divsChild>
            <w:div w:id="1646467638">
              <w:marLeft w:val="0"/>
              <w:marRight w:val="0"/>
              <w:marTop w:val="0"/>
              <w:marBottom w:val="0"/>
              <w:divBdr>
                <w:top w:val="none" w:sz="0" w:space="0" w:color="auto"/>
                <w:left w:val="none" w:sz="0" w:space="0" w:color="auto"/>
                <w:bottom w:val="none" w:sz="0" w:space="0" w:color="auto"/>
                <w:right w:val="none" w:sz="0" w:space="0" w:color="auto"/>
              </w:divBdr>
            </w:div>
          </w:divsChild>
        </w:div>
        <w:div w:id="1057633672">
          <w:marLeft w:val="0"/>
          <w:marRight w:val="0"/>
          <w:marTop w:val="0"/>
          <w:marBottom w:val="0"/>
          <w:divBdr>
            <w:top w:val="none" w:sz="0" w:space="0" w:color="auto"/>
            <w:left w:val="none" w:sz="0" w:space="0" w:color="auto"/>
            <w:bottom w:val="none" w:sz="0" w:space="0" w:color="auto"/>
            <w:right w:val="none" w:sz="0" w:space="0" w:color="auto"/>
          </w:divBdr>
        </w:div>
        <w:div w:id="1024095995">
          <w:marLeft w:val="0"/>
          <w:marRight w:val="0"/>
          <w:marTop w:val="0"/>
          <w:marBottom w:val="0"/>
          <w:divBdr>
            <w:top w:val="none" w:sz="0" w:space="0" w:color="auto"/>
            <w:left w:val="none" w:sz="0" w:space="0" w:color="auto"/>
            <w:bottom w:val="none" w:sz="0" w:space="0" w:color="auto"/>
            <w:right w:val="none" w:sz="0" w:space="0" w:color="auto"/>
          </w:divBdr>
          <w:divsChild>
            <w:div w:id="670182531">
              <w:marLeft w:val="0"/>
              <w:marRight w:val="0"/>
              <w:marTop w:val="0"/>
              <w:marBottom w:val="0"/>
              <w:divBdr>
                <w:top w:val="none" w:sz="0" w:space="0" w:color="auto"/>
                <w:left w:val="none" w:sz="0" w:space="0" w:color="auto"/>
                <w:bottom w:val="none" w:sz="0" w:space="0" w:color="auto"/>
                <w:right w:val="none" w:sz="0" w:space="0" w:color="auto"/>
              </w:divBdr>
            </w:div>
          </w:divsChild>
        </w:div>
        <w:div w:id="748968196">
          <w:marLeft w:val="0"/>
          <w:marRight w:val="0"/>
          <w:marTop w:val="0"/>
          <w:marBottom w:val="0"/>
          <w:divBdr>
            <w:top w:val="none" w:sz="0" w:space="0" w:color="auto"/>
            <w:left w:val="none" w:sz="0" w:space="0" w:color="auto"/>
            <w:bottom w:val="none" w:sz="0" w:space="0" w:color="auto"/>
            <w:right w:val="none" w:sz="0" w:space="0" w:color="auto"/>
          </w:divBdr>
        </w:div>
        <w:div w:id="1549026343">
          <w:marLeft w:val="0"/>
          <w:marRight w:val="0"/>
          <w:marTop w:val="0"/>
          <w:marBottom w:val="0"/>
          <w:divBdr>
            <w:top w:val="none" w:sz="0" w:space="0" w:color="auto"/>
            <w:left w:val="none" w:sz="0" w:space="0" w:color="auto"/>
            <w:bottom w:val="none" w:sz="0" w:space="0" w:color="auto"/>
            <w:right w:val="none" w:sz="0" w:space="0" w:color="auto"/>
          </w:divBdr>
          <w:divsChild>
            <w:div w:id="2124768292">
              <w:marLeft w:val="0"/>
              <w:marRight w:val="0"/>
              <w:marTop w:val="0"/>
              <w:marBottom w:val="0"/>
              <w:divBdr>
                <w:top w:val="none" w:sz="0" w:space="0" w:color="auto"/>
                <w:left w:val="none" w:sz="0" w:space="0" w:color="auto"/>
                <w:bottom w:val="none" w:sz="0" w:space="0" w:color="auto"/>
                <w:right w:val="none" w:sz="0" w:space="0" w:color="auto"/>
              </w:divBdr>
            </w:div>
          </w:divsChild>
        </w:div>
        <w:div w:id="827014743">
          <w:marLeft w:val="0"/>
          <w:marRight w:val="0"/>
          <w:marTop w:val="0"/>
          <w:marBottom w:val="0"/>
          <w:divBdr>
            <w:top w:val="none" w:sz="0" w:space="0" w:color="auto"/>
            <w:left w:val="none" w:sz="0" w:space="0" w:color="auto"/>
            <w:bottom w:val="none" w:sz="0" w:space="0" w:color="auto"/>
            <w:right w:val="none" w:sz="0" w:space="0" w:color="auto"/>
          </w:divBdr>
        </w:div>
        <w:div w:id="782306900">
          <w:marLeft w:val="0"/>
          <w:marRight w:val="0"/>
          <w:marTop w:val="0"/>
          <w:marBottom w:val="0"/>
          <w:divBdr>
            <w:top w:val="none" w:sz="0" w:space="0" w:color="auto"/>
            <w:left w:val="none" w:sz="0" w:space="0" w:color="auto"/>
            <w:bottom w:val="none" w:sz="0" w:space="0" w:color="auto"/>
            <w:right w:val="none" w:sz="0" w:space="0" w:color="auto"/>
          </w:divBdr>
          <w:divsChild>
            <w:div w:id="808473797">
              <w:marLeft w:val="0"/>
              <w:marRight w:val="0"/>
              <w:marTop w:val="0"/>
              <w:marBottom w:val="0"/>
              <w:divBdr>
                <w:top w:val="none" w:sz="0" w:space="0" w:color="auto"/>
                <w:left w:val="none" w:sz="0" w:space="0" w:color="auto"/>
                <w:bottom w:val="none" w:sz="0" w:space="0" w:color="auto"/>
                <w:right w:val="none" w:sz="0" w:space="0" w:color="auto"/>
              </w:divBdr>
            </w:div>
          </w:divsChild>
        </w:div>
        <w:div w:id="1259634549">
          <w:marLeft w:val="0"/>
          <w:marRight w:val="0"/>
          <w:marTop w:val="0"/>
          <w:marBottom w:val="0"/>
          <w:divBdr>
            <w:top w:val="none" w:sz="0" w:space="0" w:color="auto"/>
            <w:left w:val="none" w:sz="0" w:space="0" w:color="auto"/>
            <w:bottom w:val="none" w:sz="0" w:space="0" w:color="auto"/>
            <w:right w:val="none" w:sz="0" w:space="0" w:color="auto"/>
          </w:divBdr>
        </w:div>
        <w:div w:id="1645157946">
          <w:marLeft w:val="0"/>
          <w:marRight w:val="0"/>
          <w:marTop w:val="0"/>
          <w:marBottom w:val="0"/>
          <w:divBdr>
            <w:top w:val="none" w:sz="0" w:space="0" w:color="auto"/>
            <w:left w:val="none" w:sz="0" w:space="0" w:color="auto"/>
            <w:bottom w:val="none" w:sz="0" w:space="0" w:color="auto"/>
            <w:right w:val="none" w:sz="0" w:space="0" w:color="auto"/>
          </w:divBdr>
          <w:divsChild>
            <w:div w:id="1490708066">
              <w:marLeft w:val="0"/>
              <w:marRight w:val="0"/>
              <w:marTop w:val="0"/>
              <w:marBottom w:val="0"/>
              <w:divBdr>
                <w:top w:val="none" w:sz="0" w:space="0" w:color="auto"/>
                <w:left w:val="none" w:sz="0" w:space="0" w:color="auto"/>
                <w:bottom w:val="none" w:sz="0" w:space="0" w:color="auto"/>
                <w:right w:val="none" w:sz="0" w:space="0" w:color="auto"/>
              </w:divBdr>
            </w:div>
          </w:divsChild>
        </w:div>
        <w:div w:id="624577272">
          <w:marLeft w:val="0"/>
          <w:marRight w:val="0"/>
          <w:marTop w:val="0"/>
          <w:marBottom w:val="0"/>
          <w:divBdr>
            <w:top w:val="none" w:sz="0" w:space="0" w:color="auto"/>
            <w:left w:val="none" w:sz="0" w:space="0" w:color="auto"/>
            <w:bottom w:val="none" w:sz="0" w:space="0" w:color="auto"/>
            <w:right w:val="none" w:sz="0" w:space="0" w:color="auto"/>
          </w:divBdr>
        </w:div>
        <w:div w:id="799998011">
          <w:marLeft w:val="0"/>
          <w:marRight w:val="0"/>
          <w:marTop w:val="0"/>
          <w:marBottom w:val="0"/>
          <w:divBdr>
            <w:top w:val="none" w:sz="0" w:space="0" w:color="auto"/>
            <w:left w:val="none" w:sz="0" w:space="0" w:color="auto"/>
            <w:bottom w:val="none" w:sz="0" w:space="0" w:color="auto"/>
            <w:right w:val="none" w:sz="0" w:space="0" w:color="auto"/>
          </w:divBdr>
          <w:divsChild>
            <w:div w:id="898251905">
              <w:marLeft w:val="0"/>
              <w:marRight w:val="0"/>
              <w:marTop w:val="0"/>
              <w:marBottom w:val="0"/>
              <w:divBdr>
                <w:top w:val="none" w:sz="0" w:space="0" w:color="auto"/>
                <w:left w:val="none" w:sz="0" w:space="0" w:color="auto"/>
                <w:bottom w:val="none" w:sz="0" w:space="0" w:color="auto"/>
                <w:right w:val="none" w:sz="0" w:space="0" w:color="auto"/>
              </w:divBdr>
            </w:div>
          </w:divsChild>
        </w:div>
        <w:div w:id="1902785891">
          <w:marLeft w:val="0"/>
          <w:marRight w:val="0"/>
          <w:marTop w:val="0"/>
          <w:marBottom w:val="0"/>
          <w:divBdr>
            <w:top w:val="none" w:sz="0" w:space="0" w:color="auto"/>
            <w:left w:val="none" w:sz="0" w:space="0" w:color="auto"/>
            <w:bottom w:val="none" w:sz="0" w:space="0" w:color="auto"/>
            <w:right w:val="none" w:sz="0" w:space="0" w:color="auto"/>
          </w:divBdr>
        </w:div>
        <w:div w:id="1253124180">
          <w:marLeft w:val="0"/>
          <w:marRight w:val="0"/>
          <w:marTop w:val="0"/>
          <w:marBottom w:val="0"/>
          <w:divBdr>
            <w:top w:val="none" w:sz="0" w:space="0" w:color="auto"/>
            <w:left w:val="none" w:sz="0" w:space="0" w:color="auto"/>
            <w:bottom w:val="none" w:sz="0" w:space="0" w:color="auto"/>
            <w:right w:val="none" w:sz="0" w:space="0" w:color="auto"/>
          </w:divBdr>
          <w:divsChild>
            <w:div w:id="667751487">
              <w:marLeft w:val="0"/>
              <w:marRight w:val="0"/>
              <w:marTop w:val="0"/>
              <w:marBottom w:val="0"/>
              <w:divBdr>
                <w:top w:val="none" w:sz="0" w:space="0" w:color="auto"/>
                <w:left w:val="none" w:sz="0" w:space="0" w:color="auto"/>
                <w:bottom w:val="none" w:sz="0" w:space="0" w:color="auto"/>
                <w:right w:val="none" w:sz="0" w:space="0" w:color="auto"/>
              </w:divBdr>
            </w:div>
          </w:divsChild>
        </w:div>
        <w:div w:id="2052730851">
          <w:marLeft w:val="0"/>
          <w:marRight w:val="0"/>
          <w:marTop w:val="300"/>
          <w:marBottom w:val="0"/>
          <w:divBdr>
            <w:top w:val="none" w:sz="0" w:space="0" w:color="auto"/>
            <w:left w:val="none" w:sz="0" w:space="0" w:color="auto"/>
            <w:bottom w:val="none" w:sz="0" w:space="0" w:color="auto"/>
            <w:right w:val="none" w:sz="0" w:space="0" w:color="auto"/>
          </w:divBdr>
          <w:divsChild>
            <w:div w:id="119613372">
              <w:marLeft w:val="0"/>
              <w:marRight w:val="0"/>
              <w:marTop w:val="0"/>
              <w:marBottom w:val="0"/>
              <w:divBdr>
                <w:top w:val="none" w:sz="0" w:space="0" w:color="auto"/>
                <w:left w:val="none" w:sz="0" w:space="0" w:color="auto"/>
                <w:bottom w:val="none" w:sz="0" w:space="0" w:color="auto"/>
                <w:right w:val="none" w:sz="0" w:space="0" w:color="auto"/>
              </w:divBdr>
              <w:divsChild>
                <w:div w:id="618948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223664">
          <w:marLeft w:val="0"/>
          <w:marRight w:val="0"/>
          <w:marTop w:val="300"/>
          <w:marBottom w:val="0"/>
          <w:divBdr>
            <w:top w:val="none" w:sz="0" w:space="0" w:color="auto"/>
            <w:left w:val="none" w:sz="0" w:space="0" w:color="auto"/>
            <w:bottom w:val="none" w:sz="0" w:space="0" w:color="auto"/>
            <w:right w:val="none" w:sz="0" w:space="0" w:color="auto"/>
          </w:divBdr>
          <w:divsChild>
            <w:div w:id="255795613">
              <w:marLeft w:val="0"/>
              <w:marRight w:val="0"/>
              <w:marTop w:val="0"/>
              <w:marBottom w:val="0"/>
              <w:divBdr>
                <w:top w:val="none" w:sz="0" w:space="0" w:color="auto"/>
                <w:left w:val="none" w:sz="0" w:space="0" w:color="auto"/>
                <w:bottom w:val="none" w:sz="0" w:space="0" w:color="auto"/>
                <w:right w:val="none" w:sz="0" w:space="0" w:color="auto"/>
              </w:divBdr>
              <w:divsChild>
                <w:div w:id="61764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534156">
          <w:marLeft w:val="0"/>
          <w:marRight w:val="0"/>
          <w:marTop w:val="300"/>
          <w:marBottom w:val="0"/>
          <w:divBdr>
            <w:top w:val="none" w:sz="0" w:space="0" w:color="auto"/>
            <w:left w:val="none" w:sz="0" w:space="0" w:color="auto"/>
            <w:bottom w:val="none" w:sz="0" w:space="0" w:color="auto"/>
            <w:right w:val="none" w:sz="0" w:space="0" w:color="auto"/>
          </w:divBdr>
          <w:divsChild>
            <w:div w:id="1028720392">
              <w:marLeft w:val="0"/>
              <w:marRight w:val="0"/>
              <w:marTop w:val="0"/>
              <w:marBottom w:val="0"/>
              <w:divBdr>
                <w:top w:val="none" w:sz="0" w:space="0" w:color="auto"/>
                <w:left w:val="none" w:sz="0" w:space="0" w:color="auto"/>
                <w:bottom w:val="none" w:sz="0" w:space="0" w:color="auto"/>
                <w:right w:val="none" w:sz="0" w:space="0" w:color="auto"/>
              </w:divBdr>
              <w:divsChild>
                <w:div w:id="7143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41427">
          <w:marLeft w:val="0"/>
          <w:marRight w:val="0"/>
          <w:marTop w:val="300"/>
          <w:marBottom w:val="0"/>
          <w:divBdr>
            <w:top w:val="none" w:sz="0" w:space="0" w:color="auto"/>
            <w:left w:val="none" w:sz="0" w:space="0" w:color="auto"/>
            <w:bottom w:val="none" w:sz="0" w:space="0" w:color="auto"/>
            <w:right w:val="none" w:sz="0" w:space="0" w:color="auto"/>
          </w:divBdr>
          <w:divsChild>
            <w:div w:id="2088771759">
              <w:marLeft w:val="0"/>
              <w:marRight w:val="0"/>
              <w:marTop w:val="0"/>
              <w:marBottom w:val="0"/>
              <w:divBdr>
                <w:top w:val="none" w:sz="0" w:space="0" w:color="auto"/>
                <w:left w:val="none" w:sz="0" w:space="0" w:color="auto"/>
                <w:bottom w:val="none" w:sz="0" w:space="0" w:color="auto"/>
                <w:right w:val="none" w:sz="0" w:space="0" w:color="auto"/>
              </w:divBdr>
              <w:divsChild>
                <w:div w:id="1012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8154152">
      <w:bodyDiv w:val="1"/>
      <w:marLeft w:val="0"/>
      <w:marRight w:val="0"/>
      <w:marTop w:val="0"/>
      <w:marBottom w:val="0"/>
      <w:divBdr>
        <w:top w:val="none" w:sz="0" w:space="0" w:color="auto"/>
        <w:left w:val="none" w:sz="0" w:space="0" w:color="auto"/>
        <w:bottom w:val="none" w:sz="0" w:space="0" w:color="auto"/>
        <w:right w:val="none" w:sz="0" w:space="0" w:color="auto"/>
      </w:divBdr>
      <w:divsChild>
        <w:div w:id="1595474948">
          <w:marLeft w:val="0"/>
          <w:marRight w:val="0"/>
          <w:marTop w:val="0"/>
          <w:marBottom w:val="0"/>
          <w:divBdr>
            <w:top w:val="none" w:sz="0" w:space="0" w:color="auto"/>
            <w:left w:val="none" w:sz="0" w:space="0" w:color="auto"/>
            <w:bottom w:val="none" w:sz="0" w:space="0" w:color="auto"/>
            <w:right w:val="none" w:sz="0" w:space="0" w:color="auto"/>
          </w:divBdr>
        </w:div>
        <w:div w:id="807162820">
          <w:marLeft w:val="0"/>
          <w:marRight w:val="0"/>
          <w:marTop w:val="0"/>
          <w:marBottom w:val="0"/>
          <w:divBdr>
            <w:top w:val="none" w:sz="0" w:space="0" w:color="auto"/>
            <w:left w:val="none" w:sz="0" w:space="0" w:color="auto"/>
            <w:bottom w:val="none" w:sz="0" w:space="0" w:color="auto"/>
            <w:right w:val="none" w:sz="0" w:space="0" w:color="auto"/>
          </w:divBdr>
          <w:divsChild>
            <w:div w:id="486047127">
              <w:marLeft w:val="0"/>
              <w:marRight w:val="0"/>
              <w:marTop w:val="0"/>
              <w:marBottom w:val="0"/>
              <w:divBdr>
                <w:top w:val="none" w:sz="0" w:space="0" w:color="auto"/>
                <w:left w:val="none" w:sz="0" w:space="0" w:color="auto"/>
                <w:bottom w:val="none" w:sz="0" w:space="0" w:color="auto"/>
                <w:right w:val="none" w:sz="0" w:space="0" w:color="auto"/>
              </w:divBdr>
            </w:div>
          </w:divsChild>
        </w:div>
        <w:div w:id="924458608">
          <w:marLeft w:val="0"/>
          <w:marRight w:val="0"/>
          <w:marTop w:val="0"/>
          <w:marBottom w:val="0"/>
          <w:divBdr>
            <w:top w:val="none" w:sz="0" w:space="0" w:color="auto"/>
            <w:left w:val="none" w:sz="0" w:space="0" w:color="auto"/>
            <w:bottom w:val="none" w:sz="0" w:space="0" w:color="auto"/>
            <w:right w:val="none" w:sz="0" w:space="0" w:color="auto"/>
          </w:divBdr>
        </w:div>
        <w:div w:id="1888297242">
          <w:marLeft w:val="0"/>
          <w:marRight w:val="0"/>
          <w:marTop w:val="0"/>
          <w:marBottom w:val="0"/>
          <w:divBdr>
            <w:top w:val="none" w:sz="0" w:space="0" w:color="auto"/>
            <w:left w:val="none" w:sz="0" w:space="0" w:color="auto"/>
            <w:bottom w:val="none" w:sz="0" w:space="0" w:color="auto"/>
            <w:right w:val="none" w:sz="0" w:space="0" w:color="auto"/>
          </w:divBdr>
          <w:divsChild>
            <w:div w:id="1349062370">
              <w:marLeft w:val="0"/>
              <w:marRight w:val="0"/>
              <w:marTop w:val="0"/>
              <w:marBottom w:val="0"/>
              <w:divBdr>
                <w:top w:val="none" w:sz="0" w:space="0" w:color="auto"/>
                <w:left w:val="none" w:sz="0" w:space="0" w:color="auto"/>
                <w:bottom w:val="none" w:sz="0" w:space="0" w:color="auto"/>
                <w:right w:val="none" w:sz="0" w:space="0" w:color="auto"/>
              </w:divBdr>
            </w:div>
          </w:divsChild>
        </w:div>
        <w:div w:id="1982080116">
          <w:marLeft w:val="0"/>
          <w:marRight w:val="0"/>
          <w:marTop w:val="0"/>
          <w:marBottom w:val="0"/>
          <w:divBdr>
            <w:top w:val="none" w:sz="0" w:space="0" w:color="auto"/>
            <w:left w:val="none" w:sz="0" w:space="0" w:color="auto"/>
            <w:bottom w:val="none" w:sz="0" w:space="0" w:color="auto"/>
            <w:right w:val="none" w:sz="0" w:space="0" w:color="auto"/>
          </w:divBdr>
        </w:div>
        <w:div w:id="1381323040">
          <w:marLeft w:val="0"/>
          <w:marRight w:val="0"/>
          <w:marTop w:val="0"/>
          <w:marBottom w:val="0"/>
          <w:divBdr>
            <w:top w:val="none" w:sz="0" w:space="0" w:color="auto"/>
            <w:left w:val="none" w:sz="0" w:space="0" w:color="auto"/>
            <w:bottom w:val="none" w:sz="0" w:space="0" w:color="auto"/>
            <w:right w:val="none" w:sz="0" w:space="0" w:color="auto"/>
          </w:divBdr>
          <w:divsChild>
            <w:div w:id="448085679">
              <w:marLeft w:val="0"/>
              <w:marRight w:val="0"/>
              <w:marTop w:val="0"/>
              <w:marBottom w:val="0"/>
              <w:divBdr>
                <w:top w:val="none" w:sz="0" w:space="0" w:color="auto"/>
                <w:left w:val="none" w:sz="0" w:space="0" w:color="auto"/>
                <w:bottom w:val="none" w:sz="0" w:space="0" w:color="auto"/>
                <w:right w:val="none" w:sz="0" w:space="0" w:color="auto"/>
              </w:divBdr>
            </w:div>
          </w:divsChild>
        </w:div>
        <w:div w:id="1421560320">
          <w:marLeft w:val="0"/>
          <w:marRight w:val="0"/>
          <w:marTop w:val="0"/>
          <w:marBottom w:val="0"/>
          <w:divBdr>
            <w:top w:val="none" w:sz="0" w:space="0" w:color="auto"/>
            <w:left w:val="none" w:sz="0" w:space="0" w:color="auto"/>
            <w:bottom w:val="none" w:sz="0" w:space="0" w:color="auto"/>
            <w:right w:val="none" w:sz="0" w:space="0" w:color="auto"/>
          </w:divBdr>
        </w:div>
        <w:div w:id="8341766">
          <w:marLeft w:val="0"/>
          <w:marRight w:val="0"/>
          <w:marTop w:val="0"/>
          <w:marBottom w:val="0"/>
          <w:divBdr>
            <w:top w:val="none" w:sz="0" w:space="0" w:color="auto"/>
            <w:left w:val="none" w:sz="0" w:space="0" w:color="auto"/>
            <w:bottom w:val="none" w:sz="0" w:space="0" w:color="auto"/>
            <w:right w:val="none" w:sz="0" w:space="0" w:color="auto"/>
          </w:divBdr>
          <w:divsChild>
            <w:div w:id="2052075593">
              <w:marLeft w:val="0"/>
              <w:marRight w:val="0"/>
              <w:marTop w:val="0"/>
              <w:marBottom w:val="0"/>
              <w:divBdr>
                <w:top w:val="none" w:sz="0" w:space="0" w:color="auto"/>
                <w:left w:val="none" w:sz="0" w:space="0" w:color="auto"/>
                <w:bottom w:val="none" w:sz="0" w:space="0" w:color="auto"/>
                <w:right w:val="none" w:sz="0" w:space="0" w:color="auto"/>
              </w:divBdr>
            </w:div>
          </w:divsChild>
        </w:div>
        <w:div w:id="59795361">
          <w:marLeft w:val="0"/>
          <w:marRight w:val="0"/>
          <w:marTop w:val="0"/>
          <w:marBottom w:val="0"/>
          <w:divBdr>
            <w:top w:val="none" w:sz="0" w:space="0" w:color="auto"/>
            <w:left w:val="none" w:sz="0" w:space="0" w:color="auto"/>
            <w:bottom w:val="none" w:sz="0" w:space="0" w:color="auto"/>
            <w:right w:val="none" w:sz="0" w:space="0" w:color="auto"/>
          </w:divBdr>
        </w:div>
        <w:div w:id="847714974">
          <w:marLeft w:val="0"/>
          <w:marRight w:val="0"/>
          <w:marTop w:val="0"/>
          <w:marBottom w:val="0"/>
          <w:divBdr>
            <w:top w:val="none" w:sz="0" w:space="0" w:color="auto"/>
            <w:left w:val="none" w:sz="0" w:space="0" w:color="auto"/>
            <w:bottom w:val="none" w:sz="0" w:space="0" w:color="auto"/>
            <w:right w:val="none" w:sz="0" w:space="0" w:color="auto"/>
          </w:divBdr>
          <w:divsChild>
            <w:div w:id="817578991">
              <w:marLeft w:val="0"/>
              <w:marRight w:val="0"/>
              <w:marTop w:val="0"/>
              <w:marBottom w:val="0"/>
              <w:divBdr>
                <w:top w:val="none" w:sz="0" w:space="0" w:color="auto"/>
                <w:left w:val="none" w:sz="0" w:space="0" w:color="auto"/>
                <w:bottom w:val="none" w:sz="0" w:space="0" w:color="auto"/>
                <w:right w:val="none" w:sz="0" w:space="0" w:color="auto"/>
              </w:divBdr>
            </w:div>
          </w:divsChild>
        </w:div>
        <w:div w:id="874387068">
          <w:marLeft w:val="0"/>
          <w:marRight w:val="0"/>
          <w:marTop w:val="0"/>
          <w:marBottom w:val="0"/>
          <w:divBdr>
            <w:top w:val="none" w:sz="0" w:space="0" w:color="auto"/>
            <w:left w:val="none" w:sz="0" w:space="0" w:color="auto"/>
            <w:bottom w:val="none" w:sz="0" w:space="0" w:color="auto"/>
            <w:right w:val="none" w:sz="0" w:space="0" w:color="auto"/>
          </w:divBdr>
        </w:div>
        <w:div w:id="590745811">
          <w:marLeft w:val="0"/>
          <w:marRight w:val="0"/>
          <w:marTop w:val="0"/>
          <w:marBottom w:val="0"/>
          <w:divBdr>
            <w:top w:val="none" w:sz="0" w:space="0" w:color="auto"/>
            <w:left w:val="none" w:sz="0" w:space="0" w:color="auto"/>
            <w:bottom w:val="none" w:sz="0" w:space="0" w:color="auto"/>
            <w:right w:val="none" w:sz="0" w:space="0" w:color="auto"/>
          </w:divBdr>
          <w:divsChild>
            <w:div w:id="272983972">
              <w:marLeft w:val="0"/>
              <w:marRight w:val="0"/>
              <w:marTop w:val="0"/>
              <w:marBottom w:val="0"/>
              <w:divBdr>
                <w:top w:val="none" w:sz="0" w:space="0" w:color="auto"/>
                <w:left w:val="none" w:sz="0" w:space="0" w:color="auto"/>
                <w:bottom w:val="none" w:sz="0" w:space="0" w:color="auto"/>
                <w:right w:val="none" w:sz="0" w:space="0" w:color="auto"/>
              </w:divBdr>
            </w:div>
          </w:divsChild>
        </w:div>
        <w:div w:id="1898130786">
          <w:marLeft w:val="0"/>
          <w:marRight w:val="0"/>
          <w:marTop w:val="0"/>
          <w:marBottom w:val="0"/>
          <w:divBdr>
            <w:top w:val="none" w:sz="0" w:space="0" w:color="auto"/>
            <w:left w:val="none" w:sz="0" w:space="0" w:color="auto"/>
            <w:bottom w:val="none" w:sz="0" w:space="0" w:color="auto"/>
            <w:right w:val="none" w:sz="0" w:space="0" w:color="auto"/>
          </w:divBdr>
        </w:div>
        <w:div w:id="1276522574">
          <w:marLeft w:val="0"/>
          <w:marRight w:val="0"/>
          <w:marTop w:val="0"/>
          <w:marBottom w:val="0"/>
          <w:divBdr>
            <w:top w:val="none" w:sz="0" w:space="0" w:color="auto"/>
            <w:left w:val="none" w:sz="0" w:space="0" w:color="auto"/>
            <w:bottom w:val="none" w:sz="0" w:space="0" w:color="auto"/>
            <w:right w:val="none" w:sz="0" w:space="0" w:color="auto"/>
          </w:divBdr>
          <w:divsChild>
            <w:div w:id="820344836">
              <w:marLeft w:val="0"/>
              <w:marRight w:val="0"/>
              <w:marTop w:val="0"/>
              <w:marBottom w:val="0"/>
              <w:divBdr>
                <w:top w:val="none" w:sz="0" w:space="0" w:color="auto"/>
                <w:left w:val="none" w:sz="0" w:space="0" w:color="auto"/>
                <w:bottom w:val="none" w:sz="0" w:space="0" w:color="auto"/>
                <w:right w:val="none" w:sz="0" w:space="0" w:color="auto"/>
              </w:divBdr>
            </w:div>
          </w:divsChild>
        </w:div>
        <w:div w:id="1241258556">
          <w:marLeft w:val="0"/>
          <w:marRight w:val="0"/>
          <w:marTop w:val="300"/>
          <w:marBottom w:val="0"/>
          <w:divBdr>
            <w:top w:val="none" w:sz="0" w:space="0" w:color="auto"/>
            <w:left w:val="none" w:sz="0" w:space="0" w:color="auto"/>
            <w:bottom w:val="none" w:sz="0" w:space="0" w:color="auto"/>
            <w:right w:val="none" w:sz="0" w:space="0" w:color="auto"/>
          </w:divBdr>
          <w:divsChild>
            <w:div w:id="1692418948">
              <w:marLeft w:val="0"/>
              <w:marRight w:val="0"/>
              <w:marTop w:val="0"/>
              <w:marBottom w:val="0"/>
              <w:divBdr>
                <w:top w:val="none" w:sz="0" w:space="0" w:color="auto"/>
                <w:left w:val="none" w:sz="0" w:space="0" w:color="auto"/>
                <w:bottom w:val="none" w:sz="0" w:space="0" w:color="auto"/>
                <w:right w:val="none" w:sz="0" w:space="0" w:color="auto"/>
              </w:divBdr>
              <w:divsChild>
                <w:div w:id="84077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246541">
          <w:marLeft w:val="0"/>
          <w:marRight w:val="0"/>
          <w:marTop w:val="300"/>
          <w:marBottom w:val="0"/>
          <w:divBdr>
            <w:top w:val="none" w:sz="0" w:space="0" w:color="auto"/>
            <w:left w:val="none" w:sz="0" w:space="0" w:color="auto"/>
            <w:bottom w:val="none" w:sz="0" w:space="0" w:color="auto"/>
            <w:right w:val="none" w:sz="0" w:space="0" w:color="auto"/>
          </w:divBdr>
          <w:divsChild>
            <w:div w:id="1162702131">
              <w:marLeft w:val="0"/>
              <w:marRight w:val="0"/>
              <w:marTop w:val="0"/>
              <w:marBottom w:val="0"/>
              <w:divBdr>
                <w:top w:val="none" w:sz="0" w:space="0" w:color="auto"/>
                <w:left w:val="none" w:sz="0" w:space="0" w:color="auto"/>
                <w:bottom w:val="none" w:sz="0" w:space="0" w:color="auto"/>
                <w:right w:val="none" w:sz="0" w:space="0" w:color="auto"/>
              </w:divBdr>
              <w:divsChild>
                <w:div w:id="183576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93831">
          <w:marLeft w:val="0"/>
          <w:marRight w:val="0"/>
          <w:marTop w:val="300"/>
          <w:marBottom w:val="0"/>
          <w:divBdr>
            <w:top w:val="none" w:sz="0" w:space="0" w:color="auto"/>
            <w:left w:val="none" w:sz="0" w:space="0" w:color="auto"/>
            <w:bottom w:val="none" w:sz="0" w:space="0" w:color="auto"/>
            <w:right w:val="none" w:sz="0" w:space="0" w:color="auto"/>
          </w:divBdr>
          <w:divsChild>
            <w:div w:id="728919629">
              <w:marLeft w:val="0"/>
              <w:marRight w:val="0"/>
              <w:marTop w:val="0"/>
              <w:marBottom w:val="0"/>
              <w:divBdr>
                <w:top w:val="none" w:sz="0" w:space="0" w:color="auto"/>
                <w:left w:val="none" w:sz="0" w:space="0" w:color="auto"/>
                <w:bottom w:val="none" w:sz="0" w:space="0" w:color="auto"/>
                <w:right w:val="none" w:sz="0" w:space="0" w:color="auto"/>
              </w:divBdr>
              <w:divsChild>
                <w:div w:id="162098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51486">
          <w:marLeft w:val="0"/>
          <w:marRight w:val="0"/>
          <w:marTop w:val="300"/>
          <w:marBottom w:val="0"/>
          <w:divBdr>
            <w:top w:val="none" w:sz="0" w:space="0" w:color="auto"/>
            <w:left w:val="none" w:sz="0" w:space="0" w:color="auto"/>
            <w:bottom w:val="none" w:sz="0" w:space="0" w:color="auto"/>
            <w:right w:val="none" w:sz="0" w:space="0" w:color="auto"/>
          </w:divBdr>
          <w:divsChild>
            <w:div w:id="182398672">
              <w:marLeft w:val="0"/>
              <w:marRight w:val="0"/>
              <w:marTop w:val="0"/>
              <w:marBottom w:val="0"/>
              <w:divBdr>
                <w:top w:val="none" w:sz="0" w:space="0" w:color="auto"/>
                <w:left w:val="none" w:sz="0" w:space="0" w:color="auto"/>
                <w:bottom w:val="none" w:sz="0" w:space="0" w:color="auto"/>
                <w:right w:val="none" w:sz="0" w:space="0" w:color="auto"/>
              </w:divBdr>
              <w:divsChild>
                <w:div w:id="115942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345632">
      <w:bodyDiv w:val="1"/>
      <w:marLeft w:val="0"/>
      <w:marRight w:val="0"/>
      <w:marTop w:val="0"/>
      <w:marBottom w:val="0"/>
      <w:divBdr>
        <w:top w:val="none" w:sz="0" w:space="0" w:color="auto"/>
        <w:left w:val="none" w:sz="0" w:space="0" w:color="auto"/>
        <w:bottom w:val="none" w:sz="0" w:space="0" w:color="auto"/>
        <w:right w:val="none" w:sz="0" w:space="0" w:color="auto"/>
      </w:divBdr>
      <w:divsChild>
        <w:div w:id="1513452278">
          <w:marLeft w:val="0"/>
          <w:marRight w:val="0"/>
          <w:marTop w:val="0"/>
          <w:marBottom w:val="0"/>
          <w:divBdr>
            <w:top w:val="none" w:sz="0" w:space="0" w:color="auto"/>
            <w:left w:val="none" w:sz="0" w:space="0" w:color="auto"/>
            <w:bottom w:val="none" w:sz="0" w:space="0" w:color="auto"/>
            <w:right w:val="none" w:sz="0" w:space="0" w:color="auto"/>
          </w:divBdr>
        </w:div>
        <w:div w:id="2113426494">
          <w:marLeft w:val="0"/>
          <w:marRight w:val="0"/>
          <w:marTop w:val="0"/>
          <w:marBottom w:val="0"/>
          <w:divBdr>
            <w:top w:val="none" w:sz="0" w:space="0" w:color="auto"/>
            <w:left w:val="none" w:sz="0" w:space="0" w:color="auto"/>
            <w:bottom w:val="none" w:sz="0" w:space="0" w:color="auto"/>
            <w:right w:val="none" w:sz="0" w:space="0" w:color="auto"/>
          </w:divBdr>
          <w:divsChild>
            <w:div w:id="2006010381">
              <w:marLeft w:val="0"/>
              <w:marRight w:val="0"/>
              <w:marTop w:val="0"/>
              <w:marBottom w:val="0"/>
              <w:divBdr>
                <w:top w:val="none" w:sz="0" w:space="0" w:color="auto"/>
                <w:left w:val="none" w:sz="0" w:space="0" w:color="auto"/>
                <w:bottom w:val="none" w:sz="0" w:space="0" w:color="auto"/>
                <w:right w:val="none" w:sz="0" w:space="0" w:color="auto"/>
              </w:divBdr>
            </w:div>
          </w:divsChild>
        </w:div>
        <w:div w:id="1856066367">
          <w:marLeft w:val="0"/>
          <w:marRight w:val="0"/>
          <w:marTop w:val="0"/>
          <w:marBottom w:val="0"/>
          <w:divBdr>
            <w:top w:val="none" w:sz="0" w:space="0" w:color="auto"/>
            <w:left w:val="none" w:sz="0" w:space="0" w:color="auto"/>
            <w:bottom w:val="none" w:sz="0" w:space="0" w:color="auto"/>
            <w:right w:val="none" w:sz="0" w:space="0" w:color="auto"/>
          </w:divBdr>
        </w:div>
        <w:div w:id="2016489602">
          <w:marLeft w:val="0"/>
          <w:marRight w:val="0"/>
          <w:marTop w:val="0"/>
          <w:marBottom w:val="0"/>
          <w:divBdr>
            <w:top w:val="none" w:sz="0" w:space="0" w:color="auto"/>
            <w:left w:val="none" w:sz="0" w:space="0" w:color="auto"/>
            <w:bottom w:val="none" w:sz="0" w:space="0" w:color="auto"/>
            <w:right w:val="none" w:sz="0" w:space="0" w:color="auto"/>
          </w:divBdr>
          <w:divsChild>
            <w:div w:id="634725892">
              <w:marLeft w:val="0"/>
              <w:marRight w:val="0"/>
              <w:marTop w:val="0"/>
              <w:marBottom w:val="0"/>
              <w:divBdr>
                <w:top w:val="none" w:sz="0" w:space="0" w:color="auto"/>
                <w:left w:val="none" w:sz="0" w:space="0" w:color="auto"/>
                <w:bottom w:val="none" w:sz="0" w:space="0" w:color="auto"/>
                <w:right w:val="none" w:sz="0" w:space="0" w:color="auto"/>
              </w:divBdr>
            </w:div>
          </w:divsChild>
        </w:div>
        <w:div w:id="2121678761">
          <w:marLeft w:val="0"/>
          <w:marRight w:val="0"/>
          <w:marTop w:val="0"/>
          <w:marBottom w:val="0"/>
          <w:divBdr>
            <w:top w:val="none" w:sz="0" w:space="0" w:color="auto"/>
            <w:left w:val="none" w:sz="0" w:space="0" w:color="auto"/>
            <w:bottom w:val="none" w:sz="0" w:space="0" w:color="auto"/>
            <w:right w:val="none" w:sz="0" w:space="0" w:color="auto"/>
          </w:divBdr>
        </w:div>
        <w:div w:id="1131090001">
          <w:marLeft w:val="0"/>
          <w:marRight w:val="0"/>
          <w:marTop w:val="0"/>
          <w:marBottom w:val="0"/>
          <w:divBdr>
            <w:top w:val="none" w:sz="0" w:space="0" w:color="auto"/>
            <w:left w:val="none" w:sz="0" w:space="0" w:color="auto"/>
            <w:bottom w:val="none" w:sz="0" w:space="0" w:color="auto"/>
            <w:right w:val="none" w:sz="0" w:space="0" w:color="auto"/>
          </w:divBdr>
          <w:divsChild>
            <w:div w:id="1483229164">
              <w:marLeft w:val="0"/>
              <w:marRight w:val="0"/>
              <w:marTop w:val="0"/>
              <w:marBottom w:val="0"/>
              <w:divBdr>
                <w:top w:val="none" w:sz="0" w:space="0" w:color="auto"/>
                <w:left w:val="none" w:sz="0" w:space="0" w:color="auto"/>
                <w:bottom w:val="none" w:sz="0" w:space="0" w:color="auto"/>
                <w:right w:val="none" w:sz="0" w:space="0" w:color="auto"/>
              </w:divBdr>
            </w:div>
          </w:divsChild>
        </w:div>
        <w:div w:id="1839348658">
          <w:marLeft w:val="0"/>
          <w:marRight w:val="0"/>
          <w:marTop w:val="0"/>
          <w:marBottom w:val="0"/>
          <w:divBdr>
            <w:top w:val="none" w:sz="0" w:space="0" w:color="auto"/>
            <w:left w:val="none" w:sz="0" w:space="0" w:color="auto"/>
            <w:bottom w:val="none" w:sz="0" w:space="0" w:color="auto"/>
            <w:right w:val="none" w:sz="0" w:space="0" w:color="auto"/>
          </w:divBdr>
        </w:div>
        <w:div w:id="1846700587">
          <w:marLeft w:val="0"/>
          <w:marRight w:val="0"/>
          <w:marTop w:val="0"/>
          <w:marBottom w:val="0"/>
          <w:divBdr>
            <w:top w:val="none" w:sz="0" w:space="0" w:color="auto"/>
            <w:left w:val="none" w:sz="0" w:space="0" w:color="auto"/>
            <w:bottom w:val="none" w:sz="0" w:space="0" w:color="auto"/>
            <w:right w:val="none" w:sz="0" w:space="0" w:color="auto"/>
          </w:divBdr>
          <w:divsChild>
            <w:div w:id="831920042">
              <w:marLeft w:val="0"/>
              <w:marRight w:val="0"/>
              <w:marTop w:val="0"/>
              <w:marBottom w:val="0"/>
              <w:divBdr>
                <w:top w:val="none" w:sz="0" w:space="0" w:color="auto"/>
                <w:left w:val="none" w:sz="0" w:space="0" w:color="auto"/>
                <w:bottom w:val="none" w:sz="0" w:space="0" w:color="auto"/>
                <w:right w:val="none" w:sz="0" w:space="0" w:color="auto"/>
              </w:divBdr>
            </w:div>
          </w:divsChild>
        </w:div>
        <w:div w:id="371728403">
          <w:marLeft w:val="0"/>
          <w:marRight w:val="0"/>
          <w:marTop w:val="0"/>
          <w:marBottom w:val="0"/>
          <w:divBdr>
            <w:top w:val="none" w:sz="0" w:space="0" w:color="auto"/>
            <w:left w:val="none" w:sz="0" w:space="0" w:color="auto"/>
            <w:bottom w:val="none" w:sz="0" w:space="0" w:color="auto"/>
            <w:right w:val="none" w:sz="0" w:space="0" w:color="auto"/>
          </w:divBdr>
        </w:div>
        <w:div w:id="74014804">
          <w:marLeft w:val="0"/>
          <w:marRight w:val="0"/>
          <w:marTop w:val="0"/>
          <w:marBottom w:val="0"/>
          <w:divBdr>
            <w:top w:val="none" w:sz="0" w:space="0" w:color="auto"/>
            <w:left w:val="none" w:sz="0" w:space="0" w:color="auto"/>
            <w:bottom w:val="none" w:sz="0" w:space="0" w:color="auto"/>
            <w:right w:val="none" w:sz="0" w:space="0" w:color="auto"/>
          </w:divBdr>
          <w:divsChild>
            <w:div w:id="478765940">
              <w:marLeft w:val="0"/>
              <w:marRight w:val="0"/>
              <w:marTop w:val="0"/>
              <w:marBottom w:val="0"/>
              <w:divBdr>
                <w:top w:val="none" w:sz="0" w:space="0" w:color="auto"/>
                <w:left w:val="none" w:sz="0" w:space="0" w:color="auto"/>
                <w:bottom w:val="none" w:sz="0" w:space="0" w:color="auto"/>
                <w:right w:val="none" w:sz="0" w:space="0" w:color="auto"/>
              </w:divBdr>
            </w:div>
          </w:divsChild>
        </w:div>
        <w:div w:id="185021911">
          <w:marLeft w:val="0"/>
          <w:marRight w:val="0"/>
          <w:marTop w:val="0"/>
          <w:marBottom w:val="0"/>
          <w:divBdr>
            <w:top w:val="none" w:sz="0" w:space="0" w:color="auto"/>
            <w:left w:val="none" w:sz="0" w:space="0" w:color="auto"/>
            <w:bottom w:val="none" w:sz="0" w:space="0" w:color="auto"/>
            <w:right w:val="none" w:sz="0" w:space="0" w:color="auto"/>
          </w:divBdr>
        </w:div>
        <w:div w:id="1896353617">
          <w:marLeft w:val="0"/>
          <w:marRight w:val="0"/>
          <w:marTop w:val="0"/>
          <w:marBottom w:val="0"/>
          <w:divBdr>
            <w:top w:val="none" w:sz="0" w:space="0" w:color="auto"/>
            <w:left w:val="none" w:sz="0" w:space="0" w:color="auto"/>
            <w:bottom w:val="none" w:sz="0" w:space="0" w:color="auto"/>
            <w:right w:val="none" w:sz="0" w:space="0" w:color="auto"/>
          </w:divBdr>
          <w:divsChild>
            <w:div w:id="11960312">
              <w:marLeft w:val="0"/>
              <w:marRight w:val="0"/>
              <w:marTop w:val="0"/>
              <w:marBottom w:val="0"/>
              <w:divBdr>
                <w:top w:val="none" w:sz="0" w:space="0" w:color="auto"/>
                <w:left w:val="none" w:sz="0" w:space="0" w:color="auto"/>
                <w:bottom w:val="none" w:sz="0" w:space="0" w:color="auto"/>
                <w:right w:val="none" w:sz="0" w:space="0" w:color="auto"/>
              </w:divBdr>
            </w:div>
          </w:divsChild>
        </w:div>
        <w:div w:id="452478438">
          <w:marLeft w:val="0"/>
          <w:marRight w:val="0"/>
          <w:marTop w:val="0"/>
          <w:marBottom w:val="0"/>
          <w:divBdr>
            <w:top w:val="none" w:sz="0" w:space="0" w:color="auto"/>
            <w:left w:val="none" w:sz="0" w:space="0" w:color="auto"/>
            <w:bottom w:val="none" w:sz="0" w:space="0" w:color="auto"/>
            <w:right w:val="none" w:sz="0" w:space="0" w:color="auto"/>
          </w:divBdr>
        </w:div>
        <w:div w:id="72554509">
          <w:marLeft w:val="0"/>
          <w:marRight w:val="0"/>
          <w:marTop w:val="0"/>
          <w:marBottom w:val="0"/>
          <w:divBdr>
            <w:top w:val="none" w:sz="0" w:space="0" w:color="auto"/>
            <w:left w:val="none" w:sz="0" w:space="0" w:color="auto"/>
            <w:bottom w:val="none" w:sz="0" w:space="0" w:color="auto"/>
            <w:right w:val="none" w:sz="0" w:space="0" w:color="auto"/>
          </w:divBdr>
          <w:divsChild>
            <w:div w:id="361900038">
              <w:marLeft w:val="0"/>
              <w:marRight w:val="0"/>
              <w:marTop w:val="0"/>
              <w:marBottom w:val="0"/>
              <w:divBdr>
                <w:top w:val="none" w:sz="0" w:space="0" w:color="auto"/>
                <w:left w:val="none" w:sz="0" w:space="0" w:color="auto"/>
                <w:bottom w:val="none" w:sz="0" w:space="0" w:color="auto"/>
                <w:right w:val="none" w:sz="0" w:space="0" w:color="auto"/>
              </w:divBdr>
            </w:div>
          </w:divsChild>
        </w:div>
        <w:div w:id="1423649499">
          <w:marLeft w:val="0"/>
          <w:marRight w:val="0"/>
          <w:marTop w:val="300"/>
          <w:marBottom w:val="0"/>
          <w:divBdr>
            <w:top w:val="none" w:sz="0" w:space="0" w:color="auto"/>
            <w:left w:val="none" w:sz="0" w:space="0" w:color="auto"/>
            <w:bottom w:val="none" w:sz="0" w:space="0" w:color="auto"/>
            <w:right w:val="none" w:sz="0" w:space="0" w:color="auto"/>
          </w:divBdr>
          <w:divsChild>
            <w:div w:id="773982047">
              <w:marLeft w:val="0"/>
              <w:marRight w:val="0"/>
              <w:marTop w:val="0"/>
              <w:marBottom w:val="0"/>
              <w:divBdr>
                <w:top w:val="none" w:sz="0" w:space="0" w:color="auto"/>
                <w:left w:val="none" w:sz="0" w:space="0" w:color="auto"/>
                <w:bottom w:val="none" w:sz="0" w:space="0" w:color="auto"/>
                <w:right w:val="none" w:sz="0" w:space="0" w:color="auto"/>
              </w:divBdr>
              <w:divsChild>
                <w:div w:id="74908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10424">
          <w:marLeft w:val="0"/>
          <w:marRight w:val="0"/>
          <w:marTop w:val="300"/>
          <w:marBottom w:val="0"/>
          <w:divBdr>
            <w:top w:val="none" w:sz="0" w:space="0" w:color="auto"/>
            <w:left w:val="none" w:sz="0" w:space="0" w:color="auto"/>
            <w:bottom w:val="none" w:sz="0" w:space="0" w:color="auto"/>
            <w:right w:val="none" w:sz="0" w:space="0" w:color="auto"/>
          </w:divBdr>
          <w:divsChild>
            <w:div w:id="128517116">
              <w:marLeft w:val="0"/>
              <w:marRight w:val="0"/>
              <w:marTop w:val="0"/>
              <w:marBottom w:val="0"/>
              <w:divBdr>
                <w:top w:val="none" w:sz="0" w:space="0" w:color="auto"/>
                <w:left w:val="none" w:sz="0" w:space="0" w:color="auto"/>
                <w:bottom w:val="none" w:sz="0" w:space="0" w:color="auto"/>
                <w:right w:val="none" w:sz="0" w:space="0" w:color="auto"/>
              </w:divBdr>
              <w:divsChild>
                <w:div w:id="62746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347102">
          <w:marLeft w:val="0"/>
          <w:marRight w:val="0"/>
          <w:marTop w:val="300"/>
          <w:marBottom w:val="0"/>
          <w:divBdr>
            <w:top w:val="none" w:sz="0" w:space="0" w:color="auto"/>
            <w:left w:val="none" w:sz="0" w:space="0" w:color="auto"/>
            <w:bottom w:val="none" w:sz="0" w:space="0" w:color="auto"/>
            <w:right w:val="none" w:sz="0" w:space="0" w:color="auto"/>
          </w:divBdr>
          <w:divsChild>
            <w:div w:id="522668671">
              <w:marLeft w:val="0"/>
              <w:marRight w:val="0"/>
              <w:marTop w:val="0"/>
              <w:marBottom w:val="0"/>
              <w:divBdr>
                <w:top w:val="none" w:sz="0" w:space="0" w:color="auto"/>
                <w:left w:val="none" w:sz="0" w:space="0" w:color="auto"/>
                <w:bottom w:val="none" w:sz="0" w:space="0" w:color="auto"/>
                <w:right w:val="none" w:sz="0" w:space="0" w:color="auto"/>
              </w:divBdr>
              <w:divsChild>
                <w:div w:id="84247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245495">
          <w:marLeft w:val="0"/>
          <w:marRight w:val="0"/>
          <w:marTop w:val="300"/>
          <w:marBottom w:val="0"/>
          <w:divBdr>
            <w:top w:val="none" w:sz="0" w:space="0" w:color="auto"/>
            <w:left w:val="none" w:sz="0" w:space="0" w:color="auto"/>
            <w:bottom w:val="none" w:sz="0" w:space="0" w:color="auto"/>
            <w:right w:val="none" w:sz="0" w:space="0" w:color="auto"/>
          </w:divBdr>
          <w:divsChild>
            <w:div w:id="1113862080">
              <w:marLeft w:val="0"/>
              <w:marRight w:val="0"/>
              <w:marTop w:val="0"/>
              <w:marBottom w:val="0"/>
              <w:divBdr>
                <w:top w:val="none" w:sz="0" w:space="0" w:color="auto"/>
                <w:left w:val="none" w:sz="0" w:space="0" w:color="auto"/>
                <w:bottom w:val="none" w:sz="0" w:space="0" w:color="auto"/>
                <w:right w:val="none" w:sz="0" w:space="0" w:color="auto"/>
              </w:divBdr>
              <w:divsChild>
                <w:div w:id="195697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0934">
      <w:bodyDiv w:val="1"/>
      <w:marLeft w:val="0"/>
      <w:marRight w:val="0"/>
      <w:marTop w:val="0"/>
      <w:marBottom w:val="0"/>
      <w:divBdr>
        <w:top w:val="none" w:sz="0" w:space="0" w:color="auto"/>
        <w:left w:val="none" w:sz="0" w:space="0" w:color="auto"/>
        <w:bottom w:val="none" w:sz="0" w:space="0" w:color="auto"/>
        <w:right w:val="none" w:sz="0" w:space="0" w:color="auto"/>
      </w:divBdr>
      <w:divsChild>
        <w:div w:id="1159271358">
          <w:marLeft w:val="0"/>
          <w:marRight w:val="0"/>
          <w:marTop w:val="0"/>
          <w:marBottom w:val="0"/>
          <w:divBdr>
            <w:top w:val="none" w:sz="0" w:space="0" w:color="auto"/>
            <w:left w:val="none" w:sz="0" w:space="0" w:color="auto"/>
            <w:bottom w:val="none" w:sz="0" w:space="0" w:color="auto"/>
            <w:right w:val="none" w:sz="0" w:space="0" w:color="auto"/>
          </w:divBdr>
        </w:div>
        <w:div w:id="455830846">
          <w:marLeft w:val="0"/>
          <w:marRight w:val="0"/>
          <w:marTop w:val="0"/>
          <w:marBottom w:val="0"/>
          <w:divBdr>
            <w:top w:val="none" w:sz="0" w:space="0" w:color="auto"/>
            <w:left w:val="none" w:sz="0" w:space="0" w:color="auto"/>
            <w:bottom w:val="none" w:sz="0" w:space="0" w:color="auto"/>
            <w:right w:val="none" w:sz="0" w:space="0" w:color="auto"/>
          </w:divBdr>
          <w:divsChild>
            <w:div w:id="2006469424">
              <w:marLeft w:val="0"/>
              <w:marRight w:val="0"/>
              <w:marTop w:val="0"/>
              <w:marBottom w:val="0"/>
              <w:divBdr>
                <w:top w:val="none" w:sz="0" w:space="0" w:color="auto"/>
                <w:left w:val="none" w:sz="0" w:space="0" w:color="auto"/>
                <w:bottom w:val="none" w:sz="0" w:space="0" w:color="auto"/>
                <w:right w:val="none" w:sz="0" w:space="0" w:color="auto"/>
              </w:divBdr>
            </w:div>
          </w:divsChild>
        </w:div>
        <w:div w:id="90055917">
          <w:marLeft w:val="0"/>
          <w:marRight w:val="0"/>
          <w:marTop w:val="0"/>
          <w:marBottom w:val="0"/>
          <w:divBdr>
            <w:top w:val="none" w:sz="0" w:space="0" w:color="auto"/>
            <w:left w:val="none" w:sz="0" w:space="0" w:color="auto"/>
            <w:bottom w:val="none" w:sz="0" w:space="0" w:color="auto"/>
            <w:right w:val="none" w:sz="0" w:space="0" w:color="auto"/>
          </w:divBdr>
        </w:div>
        <w:div w:id="392436036">
          <w:marLeft w:val="0"/>
          <w:marRight w:val="0"/>
          <w:marTop w:val="0"/>
          <w:marBottom w:val="0"/>
          <w:divBdr>
            <w:top w:val="none" w:sz="0" w:space="0" w:color="auto"/>
            <w:left w:val="none" w:sz="0" w:space="0" w:color="auto"/>
            <w:bottom w:val="none" w:sz="0" w:space="0" w:color="auto"/>
            <w:right w:val="none" w:sz="0" w:space="0" w:color="auto"/>
          </w:divBdr>
          <w:divsChild>
            <w:div w:id="726146030">
              <w:marLeft w:val="0"/>
              <w:marRight w:val="0"/>
              <w:marTop w:val="0"/>
              <w:marBottom w:val="0"/>
              <w:divBdr>
                <w:top w:val="none" w:sz="0" w:space="0" w:color="auto"/>
                <w:left w:val="none" w:sz="0" w:space="0" w:color="auto"/>
                <w:bottom w:val="none" w:sz="0" w:space="0" w:color="auto"/>
                <w:right w:val="none" w:sz="0" w:space="0" w:color="auto"/>
              </w:divBdr>
            </w:div>
          </w:divsChild>
        </w:div>
        <w:div w:id="1577982818">
          <w:marLeft w:val="0"/>
          <w:marRight w:val="0"/>
          <w:marTop w:val="0"/>
          <w:marBottom w:val="0"/>
          <w:divBdr>
            <w:top w:val="none" w:sz="0" w:space="0" w:color="auto"/>
            <w:left w:val="none" w:sz="0" w:space="0" w:color="auto"/>
            <w:bottom w:val="none" w:sz="0" w:space="0" w:color="auto"/>
            <w:right w:val="none" w:sz="0" w:space="0" w:color="auto"/>
          </w:divBdr>
        </w:div>
        <w:div w:id="364527057">
          <w:marLeft w:val="0"/>
          <w:marRight w:val="0"/>
          <w:marTop w:val="0"/>
          <w:marBottom w:val="0"/>
          <w:divBdr>
            <w:top w:val="none" w:sz="0" w:space="0" w:color="auto"/>
            <w:left w:val="none" w:sz="0" w:space="0" w:color="auto"/>
            <w:bottom w:val="none" w:sz="0" w:space="0" w:color="auto"/>
            <w:right w:val="none" w:sz="0" w:space="0" w:color="auto"/>
          </w:divBdr>
          <w:divsChild>
            <w:div w:id="2072731268">
              <w:marLeft w:val="0"/>
              <w:marRight w:val="0"/>
              <w:marTop w:val="0"/>
              <w:marBottom w:val="0"/>
              <w:divBdr>
                <w:top w:val="none" w:sz="0" w:space="0" w:color="auto"/>
                <w:left w:val="none" w:sz="0" w:space="0" w:color="auto"/>
                <w:bottom w:val="none" w:sz="0" w:space="0" w:color="auto"/>
                <w:right w:val="none" w:sz="0" w:space="0" w:color="auto"/>
              </w:divBdr>
            </w:div>
          </w:divsChild>
        </w:div>
        <w:div w:id="212737817">
          <w:marLeft w:val="0"/>
          <w:marRight w:val="0"/>
          <w:marTop w:val="0"/>
          <w:marBottom w:val="0"/>
          <w:divBdr>
            <w:top w:val="none" w:sz="0" w:space="0" w:color="auto"/>
            <w:left w:val="none" w:sz="0" w:space="0" w:color="auto"/>
            <w:bottom w:val="none" w:sz="0" w:space="0" w:color="auto"/>
            <w:right w:val="none" w:sz="0" w:space="0" w:color="auto"/>
          </w:divBdr>
        </w:div>
        <w:div w:id="818151893">
          <w:marLeft w:val="0"/>
          <w:marRight w:val="0"/>
          <w:marTop w:val="0"/>
          <w:marBottom w:val="0"/>
          <w:divBdr>
            <w:top w:val="none" w:sz="0" w:space="0" w:color="auto"/>
            <w:left w:val="none" w:sz="0" w:space="0" w:color="auto"/>
            <w:bottom w:val="none" w:sz="0" w:space="0" w:color="auto"/>
            <w:right w:val="none" w:sz="0" w:space="0" w:color="auto"/>
          </w:divBdr>
          <w:divsChild>
            <w:div w:id="195507815">
              <w:marLeft w:val="0"/>
              <w:marRight w:val="0"/>
              <w:marTop w:val="0"/>
              <w:marBottom w:val="0"/>
              <w:divBdr>
                <w:top w:val="none" w:sz="0" w:space="0" w:color="auto"/>
                <w:left w:val="none" w:sz="0" w:space="0" w:color="auto"/>
                <w:bottom w:val="none" w:sz="0" w:space="0" w:color="auto"/>
                <w:right w:val="none" w:sz="0" w:space="0" w:color="auto"/>
              </w:divBdr>
            </w:div>
          </w:divsChild>
        </w:div>
        <w:div w:id="1049038232">
          <w:marLeft w:val="0"/>
          <w:marRight w:val="0"/>
          <w:marTop w:val="0"/>
          <w:marBottom w:val="0"/>
          <w:divBdr>
            <w:top w:val="none" w:sz="0" w:space="0" w:color="auto"/>
            <w:left w:val="none" w:sz="0" w:space="0" w:color="auto"/>
            <w:bottom w:val="none" w:sz="0" w:space="0" w:color="auto"/>
            <w:right w:val="none" w:sz="0" w:space="0" w:color="auto"/>
          </w:divBdr>
        </w:div>
        <w:div w:id="1387142473">
          <w:marLeft w:val="0"/>
          <w:marRight w:val="0"/>
          <w:marTop w:val="0"/>
          <w:marBottom w:val="0"/>
          <w:divBdr>
            <w:top w:val="none" w:sz="0" w:space="0" w:color="auto"/>
            <w:left w:val="none" w:sz="0" w:space="0" w:color="auto"/>
            <w:bottom w:val="none" w:sz="0" w:space="0" w:color="auto"/>
            <w:right w:val="none" w:sz="0" w:space="0" w:color="auto"/>
          </w:divBdr>
          <w:divsChild>
            <w:div w:id="2034528876">
              <w:marLeft w:val="0"/>
              <w:marRight w:val="0"/>
              <w:marTop w:val="0"/>
              <w:marBottom w:val="0"/>
              <w:divBdr>
                <w:top w:val="none" w:sz="0" w:space="0" w:color="auto"/>
                <w:left w:val="none" w:sz="0" w:space="0" w:color="auto"/>
                <w:bottom w:val="none" w:sz="0" w:space="0" w:color="auto"/>
                <w:right w:val="none" w:sz="0" w:space="0" w:color="auto"/>
              </w:divBdr>
            </w:div>
          </w:divsChild>
        </w:div>
        <w:div w:id="491724947">
          <w:marLeft w:val="0"/>
          <w:marRight w:val="0"/>
          <w:marTop w:val="0"/>
          <w:marBottom w:val="0"/>
          <w:divBdr>
            <w:top w:val="none" w:sz="0" w:space="0" w:color="auto"/>
            <w:left w:val="none" w:sz="0" w:space="0" w:color="auto"/>
            <w:bottom w:val="none" w:sz="0" w:space="0" w:color="auto"/>
            <w:right w:val="none" w:sz="0" w:space="0" w:color="auto"/>
          </w:divBdr>
        </w:div>
        <w:div w:id="973753156">
          <w:marLeft w:val="0"/>
          <w:marRight w:val="0"/>
          <w:marTop w:val="0"/>
          <w:marBottom w:val="0"/>
          <w:divBdr>
            <w:top w:val="none" w:sz="0" w:space="0" w:color="auto"/>
            <w:left w:val="none" w:sz="0" w:space="0" w:color="auto"/>
            <w:bottom w:val="none" w:sz="0" w:space="0" w:color="auto"/>
            <w:right w:val="none" w:sz="0" w:space="0" w:color="auto"/>
          </w:divBdr>
          <w:divsChild>
            <w:div w:id="1265842221">
              <w:marLeft w:val="0"/>
              <w:marRight w:val="0"/>
              <w:marTop w:val="0"/>
              <w:marBottom w:val="0"/>
              <w:divBdr>
                <w:top w:val="none" w:sz="0" w:space="0" w:color="auto"/>
                <w:left w:val="none" w:sz="0" w:space="0" w:color="auto"/>
                <w:bottom w:val="none" w:sz="0" w:space="0" w:color="auto"/>
                <w:right w:val="none" w:sz="0" w:space="0" w:color="auto"/>
              </w:divBdr>
            </w:div>
          </w:divsChild>
        </w:div>
        <w:div w:id="315764207">
          <w:marLeft w:val="0"/>
          <w:marRight w:val="0"/>
          <w:marTop w:val="0"/>
          <w:marBottom w:val="0"/>
          <w:divBdr>
            <w:top w:val="none" w:sz="0" w:space="0" w:color="auto"/>
            <w:left w:val="none" w:sz="0" w:space="0" w:color="auto"/>
            <w:bottom w:val="none" w:sz="0" w:space="0" w:color="auto"/>
            <w:right w:val="none" w:sz="0" w:space="0" w:color="auto"/>
          </w:divBdr>
        </w:div>
        <w:div w:id="1069645227">
          <w:marLeft w:val="0"/>
          <w:marRight w:val="0"/>
          <w:marTop w:val="0"/>
          <w:marBottom w:val="0"/>
          <w:divBdr>
            <w:top w:val="none" w:sz="0" w:space="0" w:color="auto"/>
            <w:left w:val="none" w:sz="0" w:space="0" w:color="auto"/>
            <w:bottom w:val="none" w:sz="0" w:space="0" w:color="auto"/>
            <w:right w:val="none" w:sz="0" w:space="0" w:color="auto"/>
          </w:divBdr>
          <w:divsChild>
            <w:div w:id="1355612709">
              <w:marLeft w:val="0"/>
              <w:marRight w:val="0"/>
              <w:marTop w:val="0"/>
              <w:marBottom w:val="0"/>
              <w:divBdr>
                <w:top w:val="none" w:sz="0" w:space="0" w:color="auto"/>
                <w:left w:val="none" w:sz="0" w:space="0" w:color="auto"/>
                <w:bottom w:val="none" w:sz="0" w:space="0" w:color="auto"/>
                <w:right w:val="none" w:sz="0" w:space="0" w:color="auto"/>
              </w:divBdr>
            </w:div>
          </w:divsChild>
        </w:div>
        <w:div w:id="1022047613">
          <w:marLeft w:val="0"/>
          <w:marRight w:val="0"/>
          <w:marTop w:val="300"/>
          <w:marBottom w:val="0"/>
          <w:divBdr>
            <w:top w:val="none" w:sz="0" w:space="0" w:color="auto"/>
            <w:left w:val="none" w:sz="0" w:space="0" w:color="auto"/>
            <w:bottom w:val="none" w:sz="0" w:space="0" w:color="auto"/>
            <w:right w:val="none" w:sz="0" w:space="0" w:color="auto"/>
          </w:divBdr>
          <w:divsChild>
            <w:div w:id="1803764298">
              <w:marLeft w:val="0"/>
              <w:marRight w:val="0"/>
              <w:marTop w:val="0"/>
              <w:marBottom w:val="0"/>
              <w:divBdr>
                <w:top w:val="none" w:sz="0" w:space="0" w:color="auto"/>
                <w:left w:val="none" w:sz="0" w:space="0" w:color="auto"/>
                <w:bottom w:val="none" w:sz="0" w:space="0" w:color="auto"/>
                <w:right w:val="none" w:sz="0" w:space="0" w:color="auto"/>
              </w:divBdr>
              <w:divsChild>
                <w:div w:id="88167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423659">
          <w:marLeft w:val="0"/>
          <w:marRight w:val="0"/>
          <w:marTop w:val="300"/>
          <w:marBottom w:val="0"/>
          <w:divBdr>
            <w:top w:val="none" w:sz="0" w:space="0" w:color="auto"/>
            <w:left w:val="none" w:sz="0" w:space="0" w:color="auto"/>
            <w:bottom w:val="none" w:sz="0" w:space="0" w:color="auto"/>
            <w:right w:val="none" w:sz="0" w:space="0" w:color="auto"/>
          </w:divBdr>
          <w:divsChild>
            <w:div w:id="1800299135">
              <w:marLeft w:val="0"/>
              <w:marRight w:val="0"/>
              <w:marTop w:val="0"/>
              <w:marBottom w:val="0"/>
              <w:divBdr>
                <w:top w:val="none" w:sz="0" w:space="0" w:color="auto"/>
                <w:left w:val="none" w:sz="0" w:space="0" w:color="auto"/>
                <w:bottom w:val="none" w:sz="0" w:space="0" w:color="auto"/>
                <w:right w:val="none" w:sz="0" w:space="0" w:color="auto"/>
              </w:divBdr>
              <w:divsChild>
                <w:div w:id="52063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6450">
          <w:marLeft w:val="0"/>
          <w:marRight w:val="0"/>
          <w:marTop w:val="300"/>
          <w:marBottom w:val="0"/>
          <w:divBdr>
            <w:top w:val="none" w:sz="0" w:space="0" w:color="auto"/>
            <w:left w:val="none" w:sz="0" w:space="0" w:color="auto"/>
            <w:bottom w:val="none" w:sz="0" w:space="0" w:color="auto"/>
            <w:right w:val="none" w:sz="0" w:space="0" w:color="auto"/>
          </w:divBdr>
          <w:divsChild>
            <w:div w:id="2090809159">
              <w:marLeft w:val="0"/>
              <w:marRight w:val="0"/>
              <w:marTop w:val="0"/>
              <w:marBottom w:val="0"/>
              <w:divBdr>
                <w:top w:val="none" w:sz="0" w:space="0" w:color="auto"/>
                <w:left w:val="none" w:sz="0" w:space="0" w:color="auto"/>
                <w:bottom w:val="none" w:sz="0" w:space="0" w:color="auto"/>
                <w:right w:val="none" w:sz="0" w:space="0" w:color="auto"/>
              </w:divBdr>
              <w:divsChild>
                <w:div w:id="58958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036456">
          <w:marLeft w:val="0"/>
          <w:marRight w:val="0"/>
          <w:marTop w:val="300"/>
          <w:marBottom w:val="0"/>
          <w:divBdr>
            <w:top w:val="none" w:sz="0" w:space="0" w:color="auto"/>
            <w:left w:val="none" w:sz="0" w:space="0" w:color="auto"/>
            <w:bottom w:val="none" w:sz="0" w:space="0" w:color="auto"/>
            <w:right w:val="none" w:sz="0" w:space="0" w:color="auto"/>
          </w:divBdr>
          <w:divsChild>
            <w:div w:id="895624651">
              <w:marLeft w:val="0"/>
              <w:marRight w:val="0"/>
              <w:marTop w:val="0"/>
              <w:marBottom w:val="0"/>
              <w:divBdr>
                <w:top w:val="none" w:sz="0" w:space="0" w:color="auto"/>
                <w:left w:val="none" w:sz="0" w:space="0" w:color="auto"/>
                <w:bottom w:val="none" w:sz="0" w:space="0" w:color="auto"/>
                <w:right w:val="none" w:sz="0" w:space="0" w:color="auto"/>
              </w:divBdr>
              <w:divsChild>
                <w:div w:id="45648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277537">
      <w:bodyDiv w:val="1"/>
      <w:marLeft w:val="0"/>
      <w:marRight w:val="0"/>
      <w:marTop w:val="0"/>
      <w:marBottom w:val="0"/>
      <w:divBdr>
        <w:top w:val="none" w:sz="0" w:space="0" w:color="auto"/>
        <w:left w:val="none" w:sz="0" w:space="0" w:color="auto"/>
        <w:bottom w:val="none" w:sz="0" w:space="0" w:color="auto"/>
        <w:right w:val="none" w:sz="0" w:space="0" w:color="auto"/>
      </w:divBdr>
      <w:divsChild>
        <w:div w:id="670331882">
          <w:marLeft w:val="0"/>
          <w:marRight w:val="0"/>
          <w:marTop w:val="0"/>
          <w:marBottom w:val="0"/>
          <w:divBdr>
            <w:top w:val="none" w:sz="0" w:space="0" w:color="auto"/>
            <w:left w:val="none" w:sz="0" w:space="0" w:color="auto"/>
            <w:bottom w:val="none" w:sz="0" w:space="0" w:color="auto"/>
            <w:right w:val="none" w:sz="0" w:space="0" w:color="auto"/>
          </w:divBdr>
        </w:div>
        <w:div w:id="1024550673">
          <w:marLeft w:val="0"/>
          <w:marRight w:val="0"/>
          <w:marTop w:val="0"/>
          <w:marBottom w:val="0"/>
          <w:divBdr>
            <w:top w:val="none" w:sz="0" w:space="0" w:color="auto"/>
            <w:left w:val="none" w:sz="0" w:space="0" w:color="auto"/>
            <w:bottom w:val="none" w:sz="0" w:space="0" w:color="auto"/>
            <w:right w:val="none" w:sz="0" w:space="0" w:color="auto"/>
          </w:divBdr>
          <w:divsChild>
            <w:div w:id="1895506721">
              <w:marLeft w:val="0"/>
              <w:marRight w:val="0"/>
              <w:marTop w:val="0"/>
              <w:marBottom w:val="0"/>
              <w:divBdr>
                <w:top w:val="none" w:sz="0" w:space="0" w:color="auto"/>
                <w:left w:val="none" w:sz="0" w:space="0" w:color="auto"/>
                <w:bottom w:val="none" w:sz="0" w:space="0" w:color="auto"/>
                <w:right w:val="none" w:sz="0" w:space="0" w:color="auto"/>
              </w:divBdr>
            </w:div>
          </w:divsChild>
        </w:div>
        <w:div w:id="619143235">
          <w:marLeft w:val="0"/>
          <w:marRight w:val="0"/>
          <w:marTop w:val="0"/>
          <w:marBottom w:val="0"/>
          <w:divBdr>
            <w:top w:val="none" w:sz="0" w:space="0" w:color="auto"/>
            <w:left w:val="none" w:sz="0" w:space="0" w:color="auto"/>
            <w:bottom w:val="none" w:sz="0" w:space="0" w:color="auto"/>
            <w:right w:val="none" w:sz="0" w:space="0" w:color="auto"/>
          </w:divBdr>
        </w:div>
        <w:div w:id="1469738417">
          <w:marLeft w:val="0"/>
          <w:marRight w:val="0"/>
          <w:marTop w:val="0"/>
          <w:marBottom w:val="0"/>
          <w:divBdr>
            <w:top w:val="none" w:sz="0" w:space="0" w:color="auto"/>
            <w:left w:val="none" w:sz="0" w:space="0" w:color="auto"/>
            <w:bottom w:val="none" w:sz="0" w:space="0" w:color="auto"/>
            <w:right w:val="none" w:sz="0" w:space="0" w:color="auto"/>
          </w:divBdr>
          <w:divsChild>
            <w:div w:id="419446774">
              <w:marLeft w:val="0"/>
              <w:marRight w:val="0"/>
              <w:marTop w:val="0"/>
              <w:marBottom w:val="0"/>
              <w:divBdr>
                <w:top w:val="none" w:sz="0" w:space="0" w:color="auto"/>
                <w:left w:val="none" w:sz="0" w:space="0" w:color="auto"/>
                <w:bottom w:val="none" w:sz="0" w:space="0" w:color="auto"/>
                <w:right w:val="none" w:sz="0" w:space="0" w:color="auto"/>
              </w:divBdr>
            </w:div>
          </w:divsChild>
        </w:div>
        <w:div w:id="1335649253">
          <w:marLeft w:val="0"/>
          <w:marRight w:val="0"/>
          <w:marTop w:val="0"/>
          <w:marBottom w:val="0"/>
          <w:divBdr>
            <w:top w:val="none" w:sz="0" w:space="0" w:color="auto"/>
            <w:left w:val="none" w:sz="0" w:space="0" w:color="auto"/>
            <w:bottom w:val="none" w:sz="0" w:space="0" w:color="auto"/>
            <w:right w:val="none" w:sz="0" w:space="0" w:color="auto"/>
          </w:divBdr>
        </w:div>
        <w:div w:id="1364208951">
          <w:marLeft w:val="0"/>
          <w:marRight w:val="0"/>
          <w:marTop w:val="0"/>
          <w:marBottom w:val="0"/>
          <w:divBdr>
            <w:top w:val="none" w:sz="0" w:space="0" w:color="auto"/>
            <w:left w:val="none" w:sz="0" w:space="0" w:color="auto"/>
            <w:bottom w:val="none" w:sz="0" w:space="0" w:color="auto"/>
            <w:right w:val="none" w:sz="0" w:space="0" w:color="auto"/>
          </w:divBdr>
          <w:divsChild>
            <w:div w:id="1893033600">
              <w:marLeft w:val="0"/>
              <w:marRight w:val="0"/>
              <w:marTop w:val="0"/>
              <w:marBottom w:val="0"/>
              <w:divBdr>
                <w:top w:val="none" w:sz="0" w:space="0" w:color="auto"/>
                <w:left w:val="none" w:sz="0" w:space="0" w:color="auto"/>
                <w:bottom w:val="none" w:sz="0" w:space="0" w:color="auto"/>
                <w:right w:val="none" w:sz="0" w:space="0" w:color="auto"/>
              </w:divBdr>
            </w:div>
          </w:divsChild>
        </w:div>
        <w:div w:id="822086943">
          <w:marLeft w:val="0"/>
          <w:marRight w:val="0"/>
          <w:marTop w:val="0"/>
          <w:marBottom w:val="0"/>
          <w:divBdr>
            <w:top w:val="none" w:sz="0" w:space="0" w:color="auto"/>
            <w:left w:val="none" w:sz="0" w:space="0" w:color="auto"/>
            <w:bottom w:val="none" w:sz="0" w:space="0" w:color="auto"/>
            <w:right w:val="none" w:sz="0" w:space="0" w:color="auto"/>
          </w:divBdr>
        </w:div>
        <w:div w:id="849296224">
          <w:marLeft w:val="0"/>
          <w:marRight w:val="0"/>
          <w:marTop w:val="0"/>
          <w:marBottom w:val="0"/>
          <w:divBdr>
            <w:top w:val="none" w:sz="0" w:space="0" w:color="auto"/>
            <w:left w:val="none" w:sz="0" w:space="0" w:color="auto"/>
            <w:bottom w:val="none" w:sz="0" w:space="0" w:color="auto"/>
            <w:right w:val="none" w:sz="0" w:space="0" w:color="auto"/>
          </w:divBdr>
          <w:divsChild>
            <w:div w:id="1461075643">
              <w:marLeft w:val="0"/>
              <w:marRight w:val="0"/>
              <w:marTop w:val="0"/>
              <w:marBottom w:val="0"/>
              <w:divBdr>
                <w:top w:val="none" w:sz="0" w:space="0" w:color="auto"/>
                <w:left w:val="none" w:sz="0" w:space="0" w:color="auto"/>
                <w:bottom w:val="none" w:sz="0" w:space="0" w:color="auto"/>
                <w:right w:val="none" w:sz="0" w:space="0" w:color="auto"/>
              </w:divBdr>
            </w:div>
          </w:divsChild>
        </w:div>
        <w:div w:id="2031948321">
          <w:marLeft w:val="0"/>
          <w:marRight w:val="0"/>
          <w:marTop w:val="0"/>
          <w:marBottom w:val="0"/>
          <w:divBdr>
            <w:top w:val="none" w:sz="0" w:space="0" w:color="auto"/>
            <w:left w:val="none" w:sz="0" w:space="0" w:color="auto"/>
            <w:bottom w:val="none" w:sz="0" w:space="0" w:color="auto"/>
            <w:right w:val="none" w:sz="0" w:space="0" w:color="auto"/>
          </w:divBdr>
        </w:div>
        <w:div w:id="1103187215">
          <w:marLeft w:val="0"/>
          <w:marRight w:val="0"/>
          <w:marTop w:val="0"/>
          <w:marBottom w:val="0"/>
          <w:divBdr>
            <w:top w:val="none" w:sz="0" w:space="0" w:color="auto"/>
            <w:left w:val="none" w:sz="0" w:space="0" w:color="auto"/>
            <w:bottom w:val="none" w:sz="0" w:space="0" w:color="auto"/>
            <w:right w:val="none" w:sz="0" w:space="0" w:color="auto"/>
          </w:divBdr>
          <w:divsChild>
            <w:div w:id="2140411230">
              <w:marLeft w:val="0"/>
              <w:marRight w:val="0"/>
              <w:marTop w:val="0"/>
              <w:marBottom w:val="0"/>
              <w:divBdr>
                <w:top w:val="none" w:sz="0" w:space="0" w:color="auto"/>
                <w:left w:val="none" w:sz="0" w:space="0" w:color="auto"/>
                <w:bottom w:val="none" w:sz="0" w:space="0" w:color="auto"/>
                <w:right w:val="none" w:sz="0" w:space="0" w:color="auto"/>
              </w:divBdr>
            </w:div>
          </w:divsChild>
        </w:div>
        <w:div w:id="1538084239">
          <w:marLeft w:val="0"/>
          <w:marRight w:val="0"/>
          <w:marTop w:val="0"/>
          <w:marBottom w:val="0"/>
          <w:divBdr>
            <w:top w:val="none" w:sz="0" w:space="0" w:color="auto"/>
            <w:left w:val="none" w:sz="0" w:space="0" w:color="auto"/>
            <w:bottom w:val="none" w:sz="0" w:space="0" w:color="auto"/>
            <w:right w:val="none" w:sz="0" w:space="0" w:color="auto"/>
          </w:divBdr>
        </w:div>
        <w:div w:id="831873753">
          <w:marLeft w:val="0"/>
          <w:marRight w:val="0"/>
          <w:marTop w:val="0"/>
          <w:marBottom w:val="0"/>
          <w:divBdr>
            <w:top w:val="none" w:sz="0" w:space="0" w:color="auto"/>
            <w:left w:val="none" w:sz="0" w:space="0" w:color="auto"/>
            <w:bottom w:val="none" w:sz="0" w:space="0" w:color="auto"/>
            <w:right w:val="none" w:sz="0" w:space="0" w:color="auto"/>
          </w:divBdr>
          <w:divsChild>
            <w:div w:id="288049932">
              <w:marLeft w:val="0"/>
              <w:marRight w:val="0"/>
              <w:marTop w:val="0"/>
              <w:marBottom w:val="0"/>
              <w:divBdr>
                <w:top w:val="none" w:sz="0" w:space="0" w:color="auto"/>
                <w:left w:val="none" w:sz="0" w:space="0" w:color="auto"/>
                <w:bottom w:val="none" w:sz="0" w:space="0" w:color="auto"/>
                <w:right w:val="none" w:sz="0" w:space="0" w:color="auto"/>
              </w:divBdr>
            </w:div>
          </w:divsChild>
        </w:div>
        <w:div w:id="827289227">
          <w:marLeft w:val="0"/>
          <w:marRight w:val="0"/>
          <w:marTop w:val="0"/>
          <w:marBottom w:val="0"/>
          <w:divBdr>
            <w:top w:val="none" w:sz="0" w:space="0" w:color="auto"/>
            <w:left w:val="none" w:sz="0" w:space="0" w:color="auto"/>
            <w:bottom w:val="none" w:sz="0" w:space="0" w:color="auto"/>
            <w:right w:val="none" w:sz="0" w:space="0" w:color="auto"/>
          </w:divBdr>
        </w:div>
        <w:div w:id="1866093328">
          <w:marLeft w:val="0"/>
          <w:marRight w:val="0"/>
          <w:marTop w:val="0"/>
          <w:marBottom w:val="0"/>
          <w:divBdr>
            <w:top w:val="none" w:sz="0" w:space="0" w:color="auto"/>
            <w:left w:val="none" w:sz="0" w:space="0" w:color="auto"/>
            <w:bottom w:val="none" w:sz="0" w:space="0" w:color="auto"/>
            <w:right w:val="none" w:sz="0" w:space="0" w:color="auto"/>
          </w:divBdr>
          <w:divsChild>
            <w:div w:id="1717973318">
              <w:marLeft w:val="0"/>
              <w:marRight w:val="0"/>
              <w:marTop w:val="0"/>
              <w:marBottom w:val="0"/>
              <w:divBdr>
                <w:top w:val="none" w:sz="0" w:space="0" w:color="auto"/>
                <w:left w:val="none" w:sz="0" w:space="0" w:color="auto"/>
                <w:bottom w:val="none" w:sz="0" w:space="0" w:color="auto"/>
                <w:right w:val="none" w:sz="0" w:space="0" w:color="auto"/>
              </w:divBdr>
            </w:div>
          </w:divsChild>
        </w:div>
        <w:div w:id="1283416240">
          <w:marLeft w:val="0"/>
          <w:marRight w:val="0"/>
          <w:marTop w:val="300"/>
          <w:marBottom w:val="0"/>
          <w:divBdr>
            <w:top w:val="none" w:sz="0" w:space="0" w:color="auto"/>
            <w:left w:val="none" w:sz="0" w:space="0" w:color="auto"/>
            <w:bottom w:val="none" w:sz="0" w:space="0" w:color="auto"/>
            <w:right w:val="none" w:sz="0" w:space="0" w:color="auto"/>
          </w:divBdr>
          <w:divsChild>
            <w:div w:id="586505264">
              <w:marLeft w:val="0"/>
              <w:marRight w:val="0"/>
              <w:marTop w:val="0"/>
              <w:marBottom w:val="0"/>
              <w:divBdr>
                <w:top w:val="none" w:sz="0" w:space="0" w:color="auto"/>
                <w:left w:val="none" w:sz="0" w:space="0" w:color="auto"/>
                <w:bottom w:val="none" w:sz="0" w:space="0" w:color="auto"/>
                <w:right w:val="none" w:sz="0" w:space="0" w:color="auto"/>
              </w:divBdr>
              <w:divsChild>
                <w:div w:id="535386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6661">
          <w:marLeft w:val="0"/>
          <w:marRight w:val="0"/>
          <w:marTop w:val="300"/>
          <w:marBottom w:val="0"/>
          <w:divBdr>
            <w:top w:val="none" w:sz="0" w:space="0" w:color="auto"/>
            <w:left w:val="none" w:sz="0" w:space="0" w:color="auto"/>
            <w:bottom w:val="none" w:sz="0" w:space="0" w:color="auto"/>
            <w:right w:val="none" w:sz="0" w:space="0" w:color="auto"/>
          </w:divBdr>
          <w:divsChild>
            <w:div w:id="1072310388">
              <w:marLeft w:val="0"/>
              <w:marRight w:val="0"/>
              <w:marTop w:val="0"/>
              <w:marBottom w:val="0"/>
              <w:divBdr>
                <w:top w:val="none" w:sz="0" w:space="0" w:color="auto"/>
                <w:left w:val="none" w:sz="0" w:space="0" w:color="auto"/>
                <w:bottom w:val="none" w:sz="0" w:space="0" w:color="auto"/>
                <w:right w:val="none" w:sz="0" w:space="0" w:color="auto"/>
              </w:divBdr>
              <w:divsChild>
                <w:div w:id="188536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95337">
          <w:marLeft w:val="0"/>
          <w:marRight w:val="0"/>
          <w:marTop w:val="300"/>
          <w:marBottom w:val="0"/>
          <w:divBdr>
            <w:top w:val="none" w:sz="0" w:space="0" w:color="auto"/>
            <w:left w:val="none" w:sz="0" w:space="0" w:color="auto"/>
            <w:bottom w:val="none" w:sz="0" w:space="0" w:color="auto"/>
            <w:right w:val="none" w:sz="0" w:space="0" w:color="auto"/>
          </w:divBdr>
          <w:divsChild>
            <w:div w:id="1686441164">
              <w:marLeft w:val="0"/>
              <w:marRight w:val="0"/>
              <w:marTop w:val="0"/>
              <w:marBottom w:val="0"/>
              <w:divBdr>
                <w:top w:val="none" w:sz="0" w:space="0" w:color="auto"/>
                <w:left w:val="none" w:sz="0" w:space="0" w:color="auto"/>
                <w:bottom w:val="none" w:sz="0" w:space="0" w:color="auto"/>
                <w:right w:val="none" w:sz="0" w:space="0" w:color="auto"/>
              </w:divBdr>
              <w:divsChild>
                <w:div w:id="159404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2121">
          <w:marLeft w:val="0"/>
          <w:marRight w:val="0"/>
          <w:marTop w:val="300"/>
          <w:marBottom w:val="0"/>
          <w:divBdr>
            <w:top w:val="none" w:sz="0" w:space="0" w:color="auto"/>
            <w:left w:val="none" w:sz="0" w:space="0" w:color="auto"/>
            <w:bottom w:val="none" w:sz="0" w:space="0" w:color="auto"/>
            <w:right w:val="none" w:sz="0" w:space="0" w:color="auto"/>
          </w:divBdr>
          <w:divsChild>
            <w:div w:id="1827357027">
              <w:marLeft w:val="0"/>
              <w:marRight w:val="0"/>
              <w:marTop w:val="0"/>
              <w:marBottom w:val="0"/>
              <w:divBdr>
                <w:top w:val="none" w:sz="0" w:space="0" w:color="auto"/>
                <w:left w:val="none" w:sz="0" w:space="0" w:color="auto"/>
                <w:bottom w:val="none" w:sz="0" w:space="0" w:color="auto"/>
                <w:right w:val="none" w:sz="0" w:space="0" w:color="auto"/>
              </w:divBdr>
              <w:divsChild>
                <w:div w:id="16304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09861">
      <w:bodyDiv w:val="1"/>
      <w:marLeft w:val="0"/>
      <w:marRight w:val="0"/>
      <w:marTop w:val="0"/>
      <w:marBottom w:val="0"/>
      <w:divBdr>
        <w:top w:val="none" w:sz="0" w:space="0" w:color="auto"/>
        <w:left w:val="none" w:sz="0" w:space="0" w:color="auto"/>
        <w:bottom w:val="none" w:sz="0" w:space="0" w:color="auto"/>
        <w:right w:val="none" w:sz="0" w:space="0" w:color="auto"/>
      </w:divBdr>
      <w:divsChild>
        <w:div w:id="272982307">
          <w:marLeft w:val="0"/>
          <w:marRight w:val="0"/>
          <w:marTop w:val="0"/>
          <w:marBottom w:val="0"/>
          <w:divBdr>
            <w:top w:val="none" w:sz="0" w:space="0" w:color="auto"/>
            <w:left w:val="none" w:sz="0" w:space="0" w:color="auto"/>
            <w:bottom w:val="none" w:sz="0" w:space="0" w:color="auto"/>
            <w:right w:val="none" w:sz="0" w:space="0" w:color="auto"/>
          </w:divBdr>
        </w:div>
        <w:div w:id="1894195372">
          <w:marLeft w:val="0"/>
          <w:marRight w:val="0"/>
          <w:marTop w:val="0"/>
          <w:marBottom w:val="0"/>
          <w:divBdr>
            <w:top w:val="none" w:sz="0" w:space="0" w:color="auto"/>
            <w:left w:val="none" w:sz="0" w:space="0" w:color="auto"/>
            <w:bottom w:val="none" w:sz="0" w:space="0" w:color="auto"/>
            <w:right w:val="none" w:sz="0" w:space="0" w:color="auto"/>
          </w:divBdr>
          <w:divsChild>
            <w:div w:id="595789527">
              <w:marLeft w:val="0"/>
              <w:marRight w:val="0"/>
              <w:marTop w:val="0"/>
              <w:marBottom w:val="0"/>
              <w:divBdr>
                <w:top w:val="none" w:sz="0" w:space="0" w:color="auto"/>
                <w:left w:val="none" w:sz="0" w:space="0" w:color="auto"/>
                <w:bottom w:val="none" w:sz="0" w:space="0" w:color="auto"/>
                <w:right w:val="none" w:sz="0" w:space="0" w:color="auto"/>
              </w:divBdr>
            </w:div>
          </w:divsChild>
        </w:div>
        <w:div w:id="1834250028">
          <w:marLeft w:val="0"/>
          <w:marRight w:val="0"/>
          <w:marTop w:val="0"/>
          <w:marBottom w:val="0"/>
          <w:divBdr>
            <w:top w:val="none" w:sz="0" w:space="0" w:color="auto"/>
            <w:left w:val="none" w:sz="0" w:space="0" w:color="auto"/>
            <w:bottom w:val="none" w:sz="0" w:space="0" w:color="auto"/>
            <w:right w:val="none" w:sz="0" w:space="0" w:color="auto"/>
          </w:divBdr>
        </w:div>
        <w:div w:id="574516600">
          <w:marLeft w:val="0"/>
          <w:marRight w:val="0"/>
          <w:marTop w:val="0"/>
          <w:marBottom w:val="0"/>
          <w:divBdr>
            <w:top w:val="none" w:sz="0" w:space="0" w:color="auto"/>
            <w:left w:val="none" w:sz="0" w:space="0" w:color="auto"/>
            <w:bottom w:val="none" w:sz="0" w:space="0" w:color="auto"/>
            <w:right w:val="none" w:sz="0" w:space="0" w:color="auto"/>
          </w:divBdr>
          <w:divsChild>
            <w:div w:id="448552934">
              <w:marLeft w:val="0"/>
              <w:marRight w:val="0"/>
              <w:marTop w:val="0"/>
              <w:marBottom w:val="0"/>
              <w:divBdr>
                <w:top w:val="none" w:sz="0" w:space="0" w:color="auto"/>
                <w:left w:val="none" w:sz="0" w:space="0" w:color="auto"/>
                <w:bottom w:val="none" w:sz="0" w:space="0" w:color="auto"/>
                <w:right w:val="none" w:sz="0" w:space="0" w:color="auto"/>
              </w:divBdr>
            </w:div>
          </w:divsChild>
        </w:div>
        <w:div w:id="1171406112">
          <w:marLeft w:val="0"/>
          <w:marRight w:val="0"/>
          <w:marTop w:val="0"/>
          <w:marBottom w:val="0"/>
          <w:divBdr>
            <w:top w:val="none" w:sz="0" w:space="0" w:color="auto"/>
            <w:left w:val="none" w:sz="0" w:space="0" w:color="auto"/>
            <w:bottom w:val="none" w:sz="0" w:space="0" w:color="auto"/>
            <w:right w:val="none" w:sz="0" w:space="0" w:color="auto"/>
          </w:divBdr>
        </w:div>
        <w:div w:id="1251810493">
          <w:marLeft w:val="0"/>
          <w:marRight w:val="0"/>
          <w:marTop w:val="0"/>
          <w:marBottom w:val="0"/>
          <w:divBdr>
            <w:top w:val="none" w:sz="0" w:space="0" w:color="auto"/>
            <w:left w:val="none" w:sz="0" w:space="0" w:color="auto"/>
            <w:bottom w:val="none" w:sz="0" w:space="0" w:color="auto"/>
            <w:right w:val="none" w:sz="0" w:space="0" w:color="auto"/>
          </w:divBdr>
          <w:divsChild>
            <w:div w:id="518666219">
              <w:marLeft w:val="0"/>
              <w:marRight w:val="0"/>
              <w:marTop w:val="0"/>
              <w:marBottom w:val="0"/>
              <w:divBdr>
                <w:top w:val="none" w:sz="0" w:space="0" w:color="auto"/>
                <w:left w:val="none" w:sz="0" w:space="0" w:color="auto"/>
                <w:bottom w:val="none" w:sz="0" w:space="0" w:color="auto"/>
                <w:right w:val="none" w:sz="0" w:space="0" w:color="auto"/>
              </w:divBdr>
            </w:div>
          </w:divsChild>
        </w:div>
        <w:div w:id="25496220">
          <w:marLeft w:val="0"/>
          <w:marRight w:val="0"/>
          <w:marTop w:val="0"/>
          <w:marBottom w:val="0"/>
          <w:divBdr>
            <w:top w:val="none" w:sz="0" w:space="0" w:color="auto"/>
            <w:left w:val="none" w:sz="0" w:space="0" w:color="auto"/>
            <w:bottom w:val="none" w:sz="0" w:space="0" w:color="auto"/>
            <w:right w:val="none" w:sz="0" w:space="0" w:color="auto"/>
          </w:divBdr>
        </w:div>
        <w:div w:id="1299921638">
          <w:marLeft w:val="0"/>
          <w:marRight w:val="0"/>
          <w:marTop w:val="0"/>
          <w:marBottom w:val="0"/>
          <w:divBdr>
            <w:top w:val="none" w:sz="0" w:space="0" w:color="auto"/>
            <w:left w:val="none" w:sz="0" w:space="0" w:color="auto"/>
            <w:bottom w:val="none" w:sz="0" w:space="0" w:color="auto"/>
            <w:right w:val="none" w:sz="0" w:space="0" w:color="auto"/>
          </w:divBdr>
          <w:divsChild>
            <w:div w:id="303170018">
              <w:marLeft w:val="0"/>
              <w:marRight w:val="0"/>
              <w:marTop w:val="0"/>
              <w:marBottom w:val="0"/>
              <w:divBdr>
                <w:top w:val="none" w:sz="0" w:space="0" w:color="auto"/>
                <w:left w:val="none" w:sz="0" w:space="0" w:color="auto"/>
                <w:bottom w:val="none" w:sz="0" w:space="0" w:color="auto"/>
                <w:right w:val="none" w:sz="0" w:space="0" w:color="auto"/>
              </w:divBdr>
            </w:div>
          </w:divsChild>
        </w:div>
        <w:div w:id="603265456">
          <w:marLeft w:val="0"/>
          <w:marRight w:val="0"/>
          <w:marTop w:val="0"/>
          <w:marBottom w:val="0"/>
          <w:divBdr>
            <w:top w:val="none" w:sz="0" w:space="0" w:color="auto"/>
            <w:left w:val="none" w:sz="0" w:space="0" w:color="auto"/>
            <w:bottom w:val="none" w:sz="0" w:space="0" w:color="auto"/>
            <w:right w:val="none" w:sz="0" w:space="0" w:color="auto"/>
          </w:divBdr>
        </w:div>
        <w:div w:id="56367082">
          <w:marLeft w:val="0"/>
          <w:marRight w:val="0"/>
          <w:marTop w:val="0"/>
          <w:marBottom w:val="0"/>
          <w:divBdr>
            <w:top w:val="none" w:sz="0" w:space="0" w:color="auto"/>
            <w:left w:val="none" w:sz="0" w:space="0" w:color="auto"/>
            <w:bottom w:val="none" w:sz="0" w:space="0" w:color="auto"/>
            <w:right w:val="none" w:sz="0" w:space="0" w:color="auto"/>
          </w:divBdr>
          <w:divsChild>
            <w:div w:id="271254935">
              <w:marLeft w:val="0"/>
              <w:marRight w:val="0"/>
              <w:marTop w:val="0"/>
              <w:marBottom w:val="0"/>
              <w:divBdr>
                <w:top w:val="none" w:sz="0" w:space="0" w:color="auto"/>
                <w:left w:val="none" w:sz="0" w:space="0" w:color="auto"/>
                <w:bottom w:val="none" w:sz="0" w:space="0" w:color="auto"/>
                <w:right w:val="none" w:sz="0" w:space="0" w:color="auto"/>
              </w:divBdr>
            </w:div>
          </w:divsChild>
        </w:div>
        <w:div w:id="2131239164">
          <w:marLeft w:val="0"/>
          <w:marRight w:val="0"/>
          <w:marTop w:val="0"/>
          <w:marBottom w:val="0"/>
          <w:divBdr>
            <w:top w:val="none" w:sz="0" w:space="0" w:color="auto"/>
            <w:left w:val="none" w:sz="0" w:space="0" w:color="auto"/>
            <w:bottom w:val="none" w:sz="0" w:space="0" w:color="auto"/>
            <w:right w:val="none" w:sz="0" w:space="0" w:color="auto"/>
          </w:divBdr>
        </w:div>
        <w:div w:id="701781422">
          <w:marLeft w:val="0"/>
          <w:marRight w:val="0"/>
          <w:marTop w:val="0"/>
          <w:marBottom w:val="0"/>
          <w:divBdr>
            <w:top w:val="none" w:sz="0" w:space="0" w:color="auto"/>
            <w:left w:val="none" w:sz="0" w:space="0" w:color="auto"/>
            <w:bottom w:val="none" w:sz="0" w:space="0" w:color="auto"/>
            <w:right w:val="none" w:sz="0" w:space="0" w:color="auto"/>
          </w:divBdr>
          <w:divsChild>
            <w:div w:id="135755835">
              <w:marLeft w:val="0"/>
              <w:marRight w:val="0"/>
              <w:marTop w:val="0"/>
              <w:marBottom w:val="0"/>
              <w:divBdr>
                <w:top w:val="none" w:sz="0" w:space="0" w:color="auto"/>
                <w:left w:val="none" w:sz="0" w:space="0" w:color="auto"/>
                <w:bottom w:val="none" w:sz="0" w:space="0" w:color="auto"/>
                <w:right w:val="none" w:sz="0" w:space="0" w:color="auto"/>
              </w:divBdr>
            </w:div>
          </w:divsChild>
        </w:div>
        <w:div w:id="81874274">
          <w:marLeft w:val="0"/>
          <w:marRight w:val="0"/>
          <w:marTop w:val="0"/>
          <w:marBottom w:val="0"/>
          <w:divBdr>
            <w:top w:val="none" w:sz="0" w:space="0" w:color="auto"/>
            <w:left w:val="none" w:sz="0" w:space="0" w:color="auto"/>
            <w:bottom w:val="none" w:sz="0" w:space="0" w:color="auto"/>
            <w:right w:val="none" w:sz="0" w:space="0" w:color="auto"/>
          </w:divBdr>
        </w:div>
        <w:div w:id="1643659342">
          <w:marLeft w:val="0"/>
          <w:marRight w:val="0"/>
          <w:marTop w:val="0"/>
          <w:marBottom w:val="0"/>
          <w:divBdr>
            <w:top w:val="none" w:sz="0" w:space="0" w:color="auto"/>
            <w:left w:val="none" w:sz="0" w:space="0" w:color="auto"/>
            <w:bottom w:val="none" w:sz="0" w:space="0" w:color="auto"/>
            <w:right w:val="none" w:sz="0" w:space="0" w:color="auto"/>
          </w:divBdr>
          <w:divsChild>
            <w:div w:id="1383866146">
              <w:marLeft w:val="0"/>
              <w:marRight w:val="0"/>
              <w:marTop w:val="0"/>
              <w:marBottom w:val="0"/>
              <w:divBdr>
                <w:top w:val="none" w:sz="0" w:space="0" w:color="auto"/>
                <w:left w:val="none" w:sz="0" w:space="0" w:color="auto"/>
                <w:bottom w:val="none" w:sz="0" w:space="0" w:color="auto"/>
                <w:right w:val="none" w:sz="0" w:space="0" w:color="auto"/>
              </w:divBdr>
            </w:div>
          </w:divsChild>
        </w:div>
        <w:div w:id="1676418634">
          <w:marLeft w:val="0"/>
          <w:marRight w:val="0"/>
          <w:marTop w:val="300"/>
          <w:marBottom w:val="0"/>
          <w:divBdr>
            <w:top w:val="none" w:sz="0" w:space="0" w:color="auto"/>
            <w:left w:val="none" w:sz="0" w:space="0" w:color="auto"/>
            <w:bottom w:val="none" w:sz="0" w:space="0" w:color="auto"/>
            <w:right w:val="none" w:sz="0" w:space="0" w:color="auto"/>
          </w:divBdr>
          <w:divsChild>
            <w:div w:id="634409322">
              <w:marLeft w:val="0"/>
              <w:marRight w:val="0"/>
              <w:marTop w:val="0"/>
              <w:marBottom w:val="0"/>
              <w:divBdr>
                <w:top w:val="none" w:sz="0" w:space="0" w:color="auto"/>
                <w:left w:val="none" w:sz="0" w:space="0" w:color="auto"/>
                <w:bottom w:val="none" w:sz="0" w:space="0" w:color="auto"/>
                <w:right w:val="none" w:sz="0" w:space="0" w:color="auto"/>
              </w:divBdr>
              <w:divsChild>
                <w:div w:id="430928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360294">
          <w:marLeft w:val="0"/>
          <w:marRight w:val="0"/>
          <w:marTop w:val="300"/>
          <w:marBottom w:val="0"/>
          <w:divBdr>
            <w:top w:val="none" w:sz="0" w:space="0" w:color="auto"/>
            <w:left w:val="none" w:sz="0" w:space="0" w:color="auto"/>
            <w:bottom w:val="none" w:sz="0" w:space="0" w:color="auto"/>
            <w:right w:val="none" w:sz="0" w:space="0" w:color="auto"/>
          </w:divBdr>
          <w:divsChild>
            <w:div w:id="1417286353">
              <w:marLeft w:val="0"/>
              <w:marRight w:val="0"/>
              <w:marTop w:val="0"/>
              <w:marBottom w:val="0"/>
              <w:divBdr>
                <w:top w:val="none" w:sz="0" w:space="0" w:color="auto"/>
                <w:left w:val="none" w:sz="0" w:space="0" w:color="auto"/>
                <w:bottom w:val="none" w:sz="0" w:space="0" w:color="auto"/>
                <w:right w:val="none" w:sz="0" w:space="0" w:color="auto"/>
              </w:divBdr>
              <w:divsChild>
                <w:div w:id="47337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48330">
          <w:marLeft w:val="0"/>
          <w:marRight w:val="0"/>
          <w:marTop w:val="300"/>
          <w:marBottom w:val="0"/>
          <w:divBdr>
            <w:top w:val="none" w:sz="0" w:space="0" w:color="auto"/>
            <w:left w:val="none" w:sz="0" w:space="0" w:color="auto"/>
            <w:bottom w:val="none" w:sz="0" w:space="0" w:color="auto"/>
            <w:right w:val="none" w:sz="0" w:space="0" w:color="auto"/>
          </w:divBdr>
          <w:divsChild>
            <w:div w:id="857161672">
              <w:marLeft w:val="0"/>
              <w:marRight w:val="0"/>
              <w:marTop w:val="0"/>
              <w:marBottom w:val="0"/>
              <w:divBdr>
                <w:top w:val="none" w:sz="0" w:space="0" w:color="auto"/>
                <w:left w:val="none" w:sz="0" w:space="0" w:color="auto"/>
                <w:bottom w:val="none" w:sz="0" w:space="0" w:color="auto"/>
                <w:right w:val="none" w:sz="0" w:space="0" w:color="auto"/>
              </w:divBdr>
              <w:divsChild>
                <w:div w:id="6471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74110">
          <w:marLeft w:val="0"/>
          <w:marRight w:val="0"/>
          <w:marTop w:val="300"/>
          <w:marBottom w:val="0"/>
          <w:divBdr>
            <w:top w:val="none" w:sz="0" w:space="0" w:color="auto"/>
            <w:left w:val="none" w:sz="0" w:space="0" w:color="auto"/>
            <w:bottom w:val="none" w:sz="0" w:space="0" w:color="auto"/>
            <w:right w:val="none" w:sz="0" w:space="0" w:color="auto"/>
          </w:divBdr>
          <w:divsChild>
            <w:div w:id="816798662">
              <w:marLeft w:val="0"/>
              <w:marRight w:val="0"/>
              <w:marTop w:val="0"/>
              <w:marBottom w:val="0"/>
              <w:divBdr>
                <w:top w:val="none" w:sz="0" w:space="0" w:color="auto"/>
                <w:left w:val="none" w:sz="0" w:space="0" w:color="auto"/>
                <w:bottom w:val="none" w:sz="0" w:space="0" w:color="auto"/>
                <w:right w:val="none" w:sz="0" w:space="0" w:color="auto"/>
              </w:divBdr>
              <w:divsChild>
                <w:div w:id="62419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75345">
      <w:bodyDiv w:val="1"/>
      <w:marLeft w:val="0"/>
      <w:marRight w:val="0"/>
      <w:marTop w:val="0"/>
      <w:marBottom w:val="0"/>
      <w:divBdr>
        <w:top w:val="none" w:sz="0" w:space="0" w:color="auto"/>
        <w:left w:val="none" w:sz="0" w:space="0" w:color="auto"/>
        <w:bottom w:val="none" w:sz="0" w:space="0" w:color="auto"/>
        <w:right w:val="none" w:sz="0" w:space="0" w:color="auto"/>
      </w:divBdr>
      <w:divsChild>
        <w:div w:id="481701791">
          <w:marLeft w:val="0"/>
          <w:marRight w:val="0"/>
          <w:marTop w:val="0"/>
          <w:marBottom w:val="0"/>
          <w:divBdr>
            <w:top w:val="none" w:sz="0" w:space="0" w:color="auto"/>
            <w:left w:val="none" w:sz="0" w:space="0" w:color="auto"/>
            <w:bottom w:val="none" w:sz="0" w:space="0" w:color="auto"/>
            <w:right w:val="none" w:sz="0" w:space="0" w:color="auto"/>
          </w:divBdr>
        </w:div>
        <w:div w:id="849220474">
          <w:marLeft w:val="0"/>
          <w:marRight w:val="0"/>
          <w:marTop w:val="0"/>
          <w:marBottom w:val="0"/>
          <w:divBdr>
            <w:top w:val="none" w:sz="0" w:space="0" w:color="auto"/>
            <w:left w:val="none" w:sz="0" w:space="0" w:color="auto"/>
            <w:bottom w:val="none" w:sz="0" w:space="0" w:color="auto"/>
            <w:right w:val="none" w:sz="0" w:space="0" w:color="auto"/>
          </w:divBdr>
          <w:divsChild>
            <w:div w:id="1948081563">
              <w:marLeft w:val="0"/>
              <w:marRight w:val="0"/>
              <w:marTop w:val="0"/>
              <w:marBottom w:val="0"/>
              <w:divBdr>
                <w:top w:val="none" w:sz="0" w:space="0" w:color="auto"/>
                <w:left w:val="none" w:sz="0" w:space="0" w:color="auto"/>
                <w:bottom w:val="none" w:sz="0" w:space="0" w:color="auto"/>
                <w:right w:val="none" w:sz="0" w:space="0" w:color="auto"/>
              </w:divBdr>
            </w:div>
          </w:divsChild>
        </w:div>
        <w:div w:id="1000084829">
          <w:marLeft w:val="0"/>
          <w:marRight w:val="0"/>
          <w:marTop w:val="0"/>
          <w:marBottom w:val="0"/>
          <w:divBdr>
            <w:top w:val="none" w:sz="0" w:space="0" w:color="auto"/>
            <w:left w:val="none" w:sz="0" w:space="0" w:color="auto"/>
            <w:bottom w:val="none" w:sz="0" w:space="0" w:color="auto"/>
            <w:right w:val="none" w:sz="0" w:space="0" w:color="auto"/>
          </w:divBdr>
        </w:div>
        <w:div w:id="1754204718">
          <w:marLeft w:val="0"/>
          <w:marRight w:val="0"/>
          <w:marTop w:val="0"/>
          <w:marBottom w:val="0"/>
          <w:divBdr>
            <w:top w:val="none" w:sz="0" w:space="0" w:color="auto"/>
            <w:left w:val="none" w:sz="0" w:space="0" w:color="auto"/>
            <w:bottom w:val="none" w:sz="0" w:space="0" w:color="auto"/>
            <w:right w:val="none" w:sz="0" w:space="0" w:color="auto"/>
          </w:divBdr>
          <w:divsChild>
            <w:div w:id="401292672">
              <w:marLeft w:val="0"/>
              <w:marRight w:val="0"/>
              <w:marTop w:val="0"/>
              <w:marBottom w:val="0"/>
              <w:divBdr>
                <w:top w:val="none" w:sz="0" w:space="0" w:color="auto"/>
                <w:left w:val="none" w:sz="0" w:space="0" w:color="auto"/>
                <w:bottom w:val="none" w:sz="0" w:space="0" w:color="auto"/>
                <w:right w:val="none" w:sz="0" w:space="0" w:color="auto"/>
              </w:divBdr>
            </w:div>
          </w:divsChild>
        </w:div>
        <w:div w:id="493229555">
          <w:marLeft w:val="0"/>
          <w:marRight w:val="0"/>
          <w:marTop w:val="0"/>
          <w:marBottom w:val="0"/>
          <w:divBdr>
            <w:top w:val="none" w:sz="0" w:space="0" w:color="auto"/>
            <w:left w:val="none" w:sz="0" w:space="0" w:color="auto"/>
            <w:bottom w:val="none" w:sz="0" w:space="0" w:color="auto"/>
            <w:right w:val="none" w:sz="0" w:space="0" w:color="auto"/>
          </w:divBdr>
        </w:div>
        <w:div w:id="2114207770">
          <w:marLeft w:val="0"/>
          <w:marRight w:val="0"/>
          <w:marTop w:val="0"/>
          <w:marBottom w:val="0"/>
          <w:divBdr>
            <w:top w:val="none" w:sz="0" w:space="0" w:color="auto"/>
            <w:left w:val="none" w:sz="0" w:space="0" w:color="auto"/>
            <w:bottom w:val="none" w:sz="0" w:space="0" w:color="auto"/>
            <w:right w:val="none" w:sz="0" w:space="0" w:color="auto"/>
          </w:divBdr>
          <w:divsChild>
            <w:div w:id="135991894">
              <w:marLeft w:val="0"/>
              <w:marRight w:val="0"/>
              <w:marTop w:val="0"/>
              <w:marBottom w:val="0"/>
              <w:divBdr>
                <w:top w:val="none" w:sz="0" w:space="0" w:color="auto"/>
                <w:left w:val="none" w:sz="0" w:space="0" w:color="auto"/>
                <w:bottom w:val="none" w:sz="0" w:space="0" w:color="auto"/>
                <w:right w:val="none" w:sz="0" w:space="0" w:color="auto"/>
              </w:divBdr>
            </w:div>
          </w:divsChild>
        </w:div>
        <w:div w:id="808745205">
          <w:marLeft w:val="0"/>
          <w:marRight w:val="0"/>
          <w:marTop w:val="0"/>
          <w:marBottom w:val="0"/>
          <w:divBdr>
            <w:top w:val="none" w:sz="0" w:space="0" w:color="auto"/>
            <w:left w:val="none" w:sz="0" w:space="0" w:color="auto"/>
            <w:bottom w:val="none" w:sz="0" w:space="0" w:color="auto"/>
            <w:right w:val="none" w:sz="0" w:space="0" w:color="auto"/>
          </w:divBdr>
        </w:div>
        <w:div w:id="635723622">
          <w:marLeft w:val="0"/>
          <w:marRight w:val="0"/>
          <w:marTop w:val="0"/>
          <w:marBottom w:val="0"/>
          <w:divBdr>
            <w:top w:val="none" w:sz="0" w:space="0" w:color="auto"/>
            <w:left w:val="none" w:sz="0" w:space="0" w:color="auto"/>
            <w:bottom w:val="none" w:sz="0" w:space="0" w:color="auto"/>
            <w:right w:val="none" w:sz="0" w:space="0" w:color="auto"/>
          </w:divBdr>
          <w:divsChild>
            <w:div w:id="59063785">
              <w:marLeft w:val="0"/>
              <w:marRight w:val="0"/>
              <w:marTop w:val="0"/>
              <w:marBottom w:val="0"/>
              <w:divBdr>
                <w:top w:val="none" w:sz="0" w:space="0" w:color="auto"/>
                <w:left w:val="none" w:sz="0" w:space="0" w:color="auto"/>
                <w:bottom w:val="none" w:sz="0" w:space="0" w:color="auto"/>
                <w:right w:val="none" w:sz="0" w:space="0" w:color="auto"/>
              </w:divBdr>
            </w:div>
          </w:divsChild>
        </w:div>
        <w:div w:id="2089034934">
          <w:marLeft w:val="0"/>
          <w:marRight w:val="0"/>
          <w:marTop w:val="0"/>
          <w:marBottom w:val="0"/>
          <w:divBdr>
            <w:top w:val="none" w:sz="0" w:space="0" w:color="auto"/>
            <w:left w:val="none" w:sz="0" w:space="0" w:color="auto"/>
            <w:bottom w:val="none" w:sz="0" w:space="0" w:color="auto"/>
            <w:right w:val="none" w:sz="0" w:space="0" w:color="auto"/>
          </w:divBdr>
        </w:div>
        <w:div w:id="709233244">
          <w:marLeft w:val="0"/>
          <w:marRight w:val="0"/>
          <w:marTop w:val="0"/>
          <w:marBottom w:val="0"/>
          <w:divBdr>
            <w:top w:val="none" w:sz="0" w:space="0" w:color="auto"/>
            <w:left w:val="none" w:sz="0" w:space="0" w:color="auto"/>
            <w:bottom w:val="none" w:sz="0" w:space="0" w:color="auto"/>
            <w:right w:val="none" w:sz="0" w:space="0" w:color="auto"/>
          </w:divBdr>
          <w:divsChild>
            <w:div w:id="2056545301">
              <w:marLeft w:val="0"/>
              <w:marRight w:val="0"/>
              <w:marTop w:val="0"/>
              <w:marBottom w:val="0"/>
              <w:divBdr>
                <w:top w:val="none" w:sz="0" w:space="0" w:color="auto"/>
                <w:left w:val="none" w:sz="0" w:space="0" w:color="auto"/>
                <w:bottom w:val="none" w:sz="0" w:space="0" w:color="auto"/>
                <w:right w:val="none" w:sz="0" w:space="0" w:color="auto"/>
              </w:divBdr>
            </w:div>
          </w:divsChild>
        </w:div>
        <w:div w:id="2035038448">
          <w:marLeft w:val="0"/>
          <w:marRight w:val="0"/>
          <w:marTop w:val="0"/>
          <w:marBottom w:val="0"/>
          <w:divBdr>
            <w:top w:val="none" w:sz="0" w:space="0" w:color="auto"/>
            <w:left w:val="none" w:sz="0" w:space="0" w:color="auto"/>
            <w:bottom w:val="none" w:sz="0" w:space="0" w:color="auto"/>
            <w:right w:val="none" w:sz="0" w:space="0" w:color="auto"/>
          </w:divBdr>
        </w:div>
        <w:div w:id="1394160258">
          <w:marLeft w:val="0"/>
          <w:marRight w:val="0"/>
          <w:marTop w:val="0"/>
          <w:marBottom w:val="0"/>
          <w:divBdr>
            <w:top w:val="none" w:sz="0" w:space="0" w:color="auto"/>
            <w:left w:val="none" w:sz="0" w:space="0" w:color="auto"/>
            <w:bottom w:val="none" w:sz="0" w:space="0" w:color="auto"/>
            <w:right w:val="none" w:sz="0" w:space="0" w:color="auto"/>
          </w:divBdr>
          <w:divsChild>
            <w:div w:id="1478759901">
              <w:marLeft w:val="0"/>
              <w:marRight w:val="0"/>
              <w:marTop w:val="0"/>
              <w:marBottom w:val="0"/>
              <w:divBdr>
                <w:top w:val="none" w:sz="0" w:space="0" w:color="auto"/>
                <w:left w:val="none" w:sz="0" w:space="0" w:color="auto"/>
                <w:bottom w:val="none" w:sz="0" w:space="0" w:color="auto"/>
                <w:right w:val="none" w:sz="0" w:space="0" w:color="auto"/>
              </w:divBdr>
            </w:div>
          </w:divsChild>
        </w:div>
        <w:div w:id="699235625">
          <w:marLeft w:val="0"/>
          <w:marRight w:val="0"/>
          <w:marTop w:val="0"/>
          <w:marBottom w:val="0"/>
          <w:divBdr>
            <w:top w:val="none" w:sz="0" w:space="0" w:color="auto"/>
            <w:left w:val="none" w:sz="0" w:space="0" w:color="auto"/>
            <w:bottom w:val="none" w:sz="0" w:space="0" w:color="auto"/>
            <w:right w:val="none" w:sz="0" w:space="0" w:color="auto"/>
          </w:divBdr>
        </w:div>
        <w:div w:id="2058045656">
          <w:marLeft w:val="0"/>
          <w:marRight w:val="0"/>
          <w:marTop w:val="0"/>
          <w:marBottom w:val="0"/>
          <w:divBdr>
            <w:top w:val="none" w:sz="0" w:space="0" w:color="auto"/>
            <w:left w:val="none" w:sz="0" w:space="0" w:color="auto"/>
            <w:bottom w:val="none" w:sz="0" w:space="0" w:color="auto"/>
            <w:right w:val="none" w:sz="0" w:space="0" w:color="auto"/>
          </w:divBdr>
          <w:divsChild>
            <w:div w:id="680619639">
              <w:marLeft w:val="0"/>
              <w:marRight w:val="0"/>
              <w:marTop w:val="0"/>
              <w:marBottom w:val="0"/>
              <w:divBdr>
                <w:top w:val="none" w:sz="0" w:space="0" w:color="auto"/>
                <w:left w:val="none" w:sz="0" w:space="0" w:color="auto"/>
                <w:bottom w:val="none" w:sz="0" w:space="0" w:color="auto"/>
                <w:right w:val="none" w:sz="0" w:space="0" w:color="auto"/>
              </w:divBdr>
            </w:div>
          </w:divsChild>
        </w:div>
        <w:div w:id="866017111">
          <w:marLeft w:val="0"/>
          <w:marRight w:val="0"/>
          <w:marTop w:val="300"/>
          <w:marBottom w:val="0"/>
          <w:divBdr>
            <w:top w:val="none" w:sz="0" w:space="0" w:color="auto"/>
            <w:left w:val="none" w:sz="0" w:space="0" w:color="auto"/>
            <w:bottom w:val="none" w:sz="0" w:space="0" w:color="auto"/>
            <w:right w:val="none" w:sz="0" w:space="0" w:color="auto"/>
          </w:divBdr>
          <w:divsChild>
            <w:div w:id="1624117334">
              <w:marLeft w:val="0"/>
              <w:marRight w:val="0"/>
              <w:marTop w:val="0"/>
              <w:marBottom w:val="0"/>
              <w:divBdr>
                <w:top w:val="none" w:sz="0" w:space="0" w:color="auto"/>
                <w:left w:val="none" w:sz="0" w:space="0" w:color="auto"/>
                <w:bottom w:val="none" w:sz="0" w:space="0" w:color="auto"/>
                <w:right w:val="none" w:sz="0" w:space="0" w:color="auto"/>
              </w:divBdr>
              <w:divsChild>
                <w:div w:id="7770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4082">
          <w:marLeft w:val="0"/>
          <w:marRight w:val="0"/>
          <w:marTop w:val="300"/>
          <w:marBottom w:val="0"/>
          <w:divBdr>
            <w:top w:val="none" w:sz="0" w:space="0" w:color="auto"/>
            <w:left w:val="none" w:sz="0" w:space="0" w:color="auto"/>
            <w:bottom w:val="none" w:sz="0" w:space="0" w:color="auto"/>
            <w:right w:val="none" w:sz="0" w:space="0" w:color="auto"/>
          </w:divBdr>
          <w:divsChild>
            <w:div w:id="373697395">
              <w:marLeft w:val="0"/>
              <w:marRight w:val="0"/>
              <w:marTop w:val="0"/>
              <w:marBottom w:val="0"/>
              <w:divBdr>
                <w:top w:val="none" w:sz="0" w:space="0" w:color="auto"/>
                <w:left w:val="none" w:sz="0" w:space="0" w:color="auto"/>
                <w:bottom w:val="none" w:sz="0" w:space="0" w:color="auto"/>
                <w:right w:val="none" w:sz="0" w:space="0" w:color="auto"/>
              </w:divBdr>
              <w:divsChild>
                <w:div w:id="104814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4883">
          <w:marLeft w:val="0"/>
          <w:marRight w:val="0"/>
          <w:marTop w:val="300"/>
          <w:marBottom w:val="0"/>
          <w:divBdr>
            <w:top w:val="none" w:sz="0" w:space="0" w:color="auto"/>
            <w:left w:val="none" w:sz="0" w:space="0" w:color="auto"/>
            <w:bottom w:val="none" w:sz="0" w:space="0" w:color="auto"/>
            <w:right w:val="none" w:sz="0" w:space="0" w:color="auto"/>
          </w:divBdr>
          <w:divsChild>
            <w:div w:id="833953072">
              <w:marLeft w:val="0"/>
              <w:marRight w:val="0"/>
              <w:marTop w:val="0"/>
              <w:marBottom w:val="0"/>
              <w:divBdr>
                <w:top w:val="none" w:sz="0" w:space="0" w:color="auto"/>
                <w:left w:val="none" w:sz="0" w:space="0" w:color="auto"/>
                <w:bottom w:val="none" w:sz="0" w:space="0" w:color="auto"/>
                <w:right w:val="none" w:sz="0" w:space="0" w:color="auto"/>
              </w:divBdr>
              <w:divsChild>
                <w:div w:id="203996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857">
          <w:marLeft w:val="0"/>
          <w:marRight w:val="0"/>
          <w:marTop w:val="300"/>
          <w:marBottom w:val="0"/>
          <w:divBdr>
            <w:top w:val="none" w:sz="0" w:space="0" w:color="auto"/>
            <w:left w:val="none" w:sz="0" w:space="0" w:color="auto"/>
            <w:bottom w:val="none" w:sz="0" w:space="0" w:color="auto"/>
            <w:right w:val="none" w:sz="0" w:space="0" w:color="auto"/>
          </w:divBdr>
          <w:divsChild>
            <w:div w:id="1284969323">
              <w:marLeft w:val="0"/>
              <w:marRight w:val="0"/>
              <w:marTop w:val="0"/>
              <w:marBottom w:val="0"/>
              <w:divBdr>
                <w:top w:val="none" w:sz="0" w:space="0" w:color="auto"/>
                <w:left w:val="none" w:sz="0" w:space="0" w:color="auto"/>
                <w:bottom w:val="none" w:sz="0" w:space="0" w:color="auto"/>
                <w:right w:val="none" w:sz="0" w:space="0" w:color="auto"/>
              </w:divBdr>
              <w:divsChild>
                <w:div w:id="3712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992905">
      <w:bodyDiv w:val="1"/>
      <w:marLeft w:val="0"/>
      <w:marRight w:val="0"/>
      <w:marTop w:val="0"/>
      <w:marBottom w:val="0"/>
      <w:divBdr>
        <w:top w:val="none" w:sz="0" w:space="0" w:color="auto"/>
        <w:left w:val="none" w:sz="0" w:space="0" w:color="auto"/>
        <w:bottom w:val="none" w:sz="0" w:space="0" w:color="auto"/>
        <w:right w:val="none" w:sz="0" w:space="0" w:color="auto"/>
      </w:divBdr>
      <w:divsChild>
        <w:div w:id="482892012">
          <w:marLeft w:val="0"/>
          <w:marRight w:val="0"/>
          <w:marTop w:val="0"/>
          <w:marBottom w:val="0"/>
          <w:divBdr>
            <w:top w:val="none" w:sz="0" w:space="0" w:color="auto"/>
            <w:left w:val="none" w:sz="0" w:space="0" w:color="auto"/>
            <w:bottom w:val="none" w:sz="0" w:space="0" w:color="auto"/>
            <w:right w:val="none" w:sz="0" w:space="0" w:color="auto"/>
          </w:divBdr>
        </w:div>
        <w:div w:id="255787950">
          <w:marLeft w:val="0"/>
          <w:marRight w:val="0"/>
          <w:marTop w:val="0"/>
          <w:marBottom w:val="0"/>
          <w:divBdr>
            <w:top w:val="none" w:sz="0" w:space="0" w:color="auto"/>
            <w:left w:val="none" w:sz="0" w:space="0" w:color="auto"/>
            <w:bottom w:val="none" w:sz="0" w:space="0" w:color="auto"/>
            <w:right w:val="none" w:sz="0" w:space="0" w:color="auto"/>
          </w:divBdr>
          <w:divsChild>
            <w:div w:id="58286421">
              <w:marLeft w:val="0"/>
              <w:marRight w:val="0"/>
              <w:marTop w:val="0"/>
              <w:marBottom w:val="0"/>
              <w:divBdr>
                <w:top w:val="none" w:sz="0" w:space="0" w:color="auto"/>
                <w:left w:val="none" w:sz="0" w:space="0" w:color="auto"/>
                <w:bottom w:val="none" w:sz="0" w:space="0" w:color="auto"/>
                <w:right w:val="none" w:sz="0" w:space="0" w:color="auto"/>
              </w:divBdr>
            </w:div>
          </w:divsChild>
        </w:div>
        <w:div w:id="822695428">
          <w:marLeft w:val="0"/>
          <w:marRight w:val="0"/>
          <w:marTop w:val="0"/>
          <w:marBottom w:val="0"/>
          <w:divBdr>
            <w:top w:val="none" w:sz="0" w:space="0" w:color="auto"/>
            <w:left w:val="none" w:sz="0" w:space="0" w:color="auto"/>
            <w:bottom w:val="none" w:sz="0" w:space="0" w:color="auto"/>
            <w:right w:val="none" w:sz="0" w:space="0" w:color="auto"/>
          </w:divBdr>
        </w:div>
        <w:div w:id="1732003281">
          <w:marLeft w:val="0"/>
          <w:marRight w:val="0"/>
          <w:marTop w:val="0"/>
          <w:marBottom w:val="0"/>
          <w:divBdr>
            <w:top w:val="none" w:sz="0" w:space="0" w:color="auto"/>
            <w:left w:val="none" w:sz="0" w:space="0" w:color="auto"/>
            <w:bottom w:val="none" w:sz="0" w:space="0" w:color="auto"/>
            <w:right w:val="none" w:sz="0" w:space="0" w:color="auto"/>
          </w:divBdr>
          <w:divsChild>
            <w:div w:id="21638063">
              <w:marLeft w:val="0"/>
              <w:marRight w:val="0"/>
              <w:marTop w:val="0"/>
              <w:marBottom w:val="0"/>
              <w:divBdr>
                <w:top w:val="none" w:sz="0" w:space="0" w:color="auto"/>
                <w:left w:val="none" w:sz="0" w:space="0" w:color="auto"/>
                <w:bottom w:val="none" w:sz="0" w:space="0" w:color="auto"/>
                <w:right w:val="none" w:sz="0" w:space="0" w:color="auto"/>
              </w:divBdr>
            </w:div>
          </w:divsChild>
        </w:div>
        <w:div w:id="1821925471">
          <w:marLeft w:val="0"/>
          <w:marRight w:val="0"/>
          <w:marTop w:val="0"/>
          <w:marBottom w:val="0"/>
          <w:divBdr>
            <w:top w:val="none" w:sz="0" w:space="0" w:color="auto"/>
            <w:left w:val="none" w:sz="0" w:space="0" w:color="auto"/>
            <w:bottom w:val="none" w:sz="0" w:space="0" w:color="auto"/>
            <w:right w:val="none" w:sz="0" w:space="0" w:color="auto"/>
          </w:divBdr>
        </w:div>
        <w:div w:id="498623707">
          <w:marLeft w:val="0"/>
          <w:marRight w:val="0"/>
          <w:marTop w:val="0"/>
          <w:marBottom w:val="0"/>
          <w:divBdr>
            <w:top w:val="none" w:sz="0" w:space="0" w:color="auto"/>
            <w:left w:val="none" w:sz="0" w:space="0" w:color="auto"/>
            <w:bottom w:val="none" w:sz="0" w:space="0" w:color="auto"/>
            <w:right w:val="none" w:sz="0" w:space="0" w:color="auto"/>
          </w:divBdr>
          <w:divsChild>
            <w:div w:id="1378093171">
              <w:marLeft w:val="0"/>
              <w:marRight w:val="0"/>
              <w:marTop w:val="0"/>
              <w:marBottom w:val="0"/>
              <w:divBdr>
                <w:top w:val="none" w:sz="0" w:space="0" w:color="auto"/>
                <w:left w:val="none" w:sz="0" w:space="0" w:color="auto"/>
                <w:bottom w:val="none" w:sz="0" w:space="0" w:color="auto"/>
                <w:right w:val="none" w:sz="0" w:space="0" w:color="auto"/>
              </w:divBdr>
            </w:div>
          </w:divsChild>
        </w:div>
        <w:div w:id="975379070">
          <w:marLeft w:val="0"/>
          <w:marRight w:val="0"/>
          <w:marTop w:val="0"/>
          <w:marBottom w:val="0"/>
          <w:divBdr>
            <w:top w:val="none" w:sz="0" w:space="0" w:color="auto"/>
            <w:left w:val="none" w:sz="0" w:space="0" w:color="auto"/>
            <w:bottom w:val="none" w:sz="0" w:space="0" w:color="auto"/>
            <w:right w:val="none" w:sz="0" w:space="0" w:color="auto"/>
          </w:divBdr>
        </w:div>
        <w:div w:id="937058796">
          <w:marLeft w:val="0"/>
          <w:marRight w:val="0"/>
          <w:marTop w:val="0"/>
          <w:marBottom w:val="0"/>
          <w:divBdr>
            <w:top w:val="none" w:sz="0" w:space="0" w:color="auto"/>
            <w:left w:val="none" w:sz="0" w:space="0" w:color="auto"/>
            <w:bottom w:val="none" w:sz="0" w:space="0" w:color="auto"/>
            <w:right w:val="none" w:sz="0" w:space="0" w:color="auto"/>
          </w:divBdr>
          <w:divsChild>
            <w:div w:id="1849518906">
              <w:marLeft w:val="0"/>
              <w:marRight w:val="0"/>
              <w:marTop w:val="0"/>
              <w:marBottom w:val="0"/>
              <w:divBdr>
                <w:top w:val="none" w:sz="0" w:space="0" w:color="auto"/>
                <w:left w:val="none" w:sz="0" w:space="0" w:color="auto"/>
                <w:bottom w:val="none" w:sz="0" w:space="0" w:color="auto"/>
                <w:right w:val="none" w:sz="0" w:space="0" w:color="auto"/>
              </w:divBdr>
            </w:div>
          </w:divsChild>
        </w:div>
        <w:div w:id="982348447">
          <w:marLeft w:val="0"/>
          <w:marRight w:val="0"/>
          <w:marTop w:val="0"/>
          <w:marBottom w:val="0"/>
          <w:divBdr>
            <w:top w:val="none" w:sz="0" w:space="0" w:color="auto"/>
            <w:left w:val="none" w:sz="0" w:space="0" w:color="auto"/>
            <w:bottom w:val="none" w:sz="0" w:space="0" w:color="auto"/>
            <w:right w:val="none" w:sz="0" w:space="0" w:color="auto"/>
          </w:divBdr>
        </w:div>
        <w:div w:id="2063823745">
          <w:marLeft w:val="0"/>
          <w:marRight w:val="0"/>
          <w:marTop w:val="0"/>
          <w:marBottom w:val="0"/>
          <w:divBdr>
            <w:top w:val="none" w:sz="0" w:space="0" w:color="auto"/>
            <w:left w:val="none" w:sz="0" w:space="0" w:color="auto"/>
            <w:bottom w:val="none" w:sz="0" w:space="0" w:color="auto"/>
            <w:right w:val="none" w:sz="0" w:space="0" w:color="auto"/>
          </w:divBdr>
          <w:divsChild>
            <w:div w:id="1739791969">
              <w:marLeft w:val="0"/>
              <w:marRight w:val="0"/>
              <w:marTop w:val="0"/>
              <w:marBottom w:val="0"/>
              <w:divBdr>
                <w:top w:val="none" w:sz="0" w:space="0" w:color="auto"/>
                <w:left w:val="none" w:sz="0" w:space="0" w:color="auto"/>
                <w:bottom w:val="none" w:sz="0" w:space="0" w:color="auto"/>
                <w:right w:val="none" w:sz="0" w:space="0" w:color="auto"/>
              </w:divBdr>
            </w:div>
          </w:divsChild>
        </w:div>
        <w:div w:id="1024021361">
          <w:marLeft w:val="0"/>
          <w:marRight w:val="0"/>
          <w:marTop w:val="0"/>
          <w:marBottom w:val="0"/>
          <w:divBdr>
            <w:top w:val="none" w:sz="0" w:space="0" w:color="auto"/>
            <w:left w:val="none" w:sz="0" w:space="0" w:color="auto"/>
            <w:bottom w:val="none" w:sz="0" w:space="0" w:color="auto"/>
            <w:right w:val="none" w:sz="0" w:space="0" w:color="auto"/>
          </w:divBdr>
        </w:div>
        <w:div w:id="1692803057">
          <w:marLeft w:val="0"/>
          <w:marRight w:val="0"/>
          <w:marTop w:val="0"/>
          <w:marBottom w:val="0"/>
          <w:divBdr>
            <w:top w:val="none" w:sz="0" w:space="0" w:color="auto"/>
            <w:left w:val="none" w:sz="0" w:space="0" w:color="auto"/>
            <w:bottom w:val="none" w:sz="0" w:space="0" w:color="auto"/>
            <w:right w:val="none" w:sz="0" w:space="0" w:color="auto"/>
          </w:divBdr>
          <w:divsChild>
            <w:div w:id="690883891">
              <w:marLeft w:val="0"/>
              <w:marRight w:val="0"/>
              <w:marTop w:val="0"/>
              <w:marBottom w:val="0"/>
              <w:divBdr>
                <w:top w:val="none" w:sz="0" w:space="0" w:color="auto"/>
                <w:left w:val="none" w:sz="0" w:space="0" w:color="auto"/>
                <w:bottom w:val="none" w:sz="0" w:space="0" w:color="auto"/>
                <w:right w:val="none" w:sz="0" w:space="0" w:color="auto"/>
              </w:divBdr>
            </w:div>
          </w:divsChild>
        </w:div>
        <w:div w:id="1895192005">
          <w:marLeft w:val="0"/>
          <w:marRight w:val="0"/>
          <w:marTop w:val="0"/>
          <w:marBottom w:val="0"/>
          <w:divBdr>
            <w:top w:val="none" w:sz="0" w:space="0" w:color="auto"/>
            <w:left w:val="none" w:sz="0" w:space="0" w:color="auto"/>
            <w:bottom w:val="none" w:sz="0" w:space="0" w:color="auto"/>
            <w:right w:val="none" w:sz="0" w:space="0" w:color="auto"/>
          </w:divBdr>
        </w:div>
        <w:div w:id="689183438">
          <w:marLeft w:val="0"/>
          <w:marRight w:val="0"/>
          <w:marTop w:val="0"/>
          <w:marBottom w:val="0"/>
          <w:divBdr>
            <w:top w:val="none" w:sz="0" w:space="0" w:color="auto"/>
            <w:left w:val="none" w:sz="0" w:space="0" w:color="auto"/>
            <w:bottom w:val="none" w:sz="0" w:space="0" w:color="auto"/>
            <w:right w:val="none" w:sz="0" w:space="0" w:color="auto"/>
          </w:divBdr>
          <w:divsChild>
            <w:div w:id="64885195">
              <w:marLeft w:val="0"/>
              <w:marRight w:val="0"/>
              <w:marTop w:val="0"/>
              <w:marBottom w:val="0"/>
              <w:divBdr>
                <w:top w:val="none" w:sz="0" w:space="0" w:color="auto"/>
                <w:left w:val="none" w:sz="0" w:space="0" w:color="auto"/>
                <w:bottom w:val="none" w:sz="0" w:space="0" w:color="auto"/>
                <w:right w:val="none" w:sz="0" w:space="0" w:color="auto"/>
              </w:divBdr>
            </w:div>
          </w:divsChild>
        </w:div>
        <w:div w:id="68431091">
          <w:marLeft w:val="0"/>
          <w:marRight w:val="0"/>
          <w:marTop w:val="300"/>
          <w:marBottom w:val="0"/>
          <w:divBdr>
            <w:top w:val="none" w:sz="0" w:space="0" w:color="auto"/>
            <w:left w:val="none" w:sz="0" w:space="0" w:color="auto"/>
            <w:bottom w:val="none" w:sz="0" w:space="0" w:color="auto"/>
            <w:right w:val="none" w:sz="0" w:space="0" w:color="auto"/>
          </w:divBdr>
          <w:divsChild>
            <w:div w:id="1274438263">
              <w:marLeft w:val="0"/>
              <w:marRight w:val="0"/>
              <w:marTop w:val="0"/>
              <w:marBottom w:val="0"/>
              <w:divBdr>
                <w:top w:val="none" w:sz="0" w:space="0" w:color="auto"/>
                <w:left w:val="none" w:sz="0" w:space="0" w:color="auto"/>
                <w:bottom w:val="none" w:sz="0" w:space="0" w:color="auto"/>
                <w:right w:val="none" w:sz="0" w:space="0" w:color="auto"/>
              </w:divBdr>
              <w:divsChild>
                <w:div w:id="1653827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85749">
          <w:marLeft w:val="0"/>
          <w:marRight w:val="0"/>
          <w:marTop w:val="300"/>
          <w:marBottom w:val="0"/>
          <w:divBdr>
            <w:top w:val="none" w:sz="0" w:space="0" w:color="auto"/>
            <w:left w:val="none" w:sz="0" w:space="0" w:color="auto"/>
            <w:bottom w:val="none" w:sz="0" w:space="0" w:color="auto"/>
            <w:right w:val="none" w:sz="0" w:space="0" w:color="auto"/>
          </w:divBdr>
          <w:divsChild>
            <w:div w:id="1346978830">
              <w:marLeft w:val="0"/>
              <w:marRight w:val="0"/>
              <w:marTop w:val="0"/>
              <w:marBottom w:val="0"/>
              <w:divBdr>
                <w:top w:val="none" w:sz="0" w:space="0" w:color="auto"/>
                <w:left w:val="none" w:sz="0" w:space="0" w:color="auto"/>
                <w:bottom w:val="none" w:sz="0" w:space="0" w:color="auto"/>
                <w:right w:val="none" w:sz="0" w:space="0" w:color="auto"/>
              </w:divBdr>
              <w:divsChild>
                <w:div w:id="192213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224231">
          <w:marLeft w:val="0"/>
          <w:marRight w:val="0"/>
          <w:marTop w:val="300"/>
          <w:marBottom w:val="0"/>
          <w:divBdr>
            <w:top w:val="none" w:sz="0" w:space="0" w:color="auto"/>
            <w:left w:val="none" w:sz="0" w:space="0" w:color="auto"/>
            <w:bottom w:val="none" w:sz="0" w:space="0" w:color="auto"/>
            <w:right w:val="none" w:sz="0" w:space="0" w:color="auto"/>
          </w:divBdr>
          <w:divsChild>
            <w:div w:id="1919364448">
              <w:marLeft w:val="0"/>
              <w:marRight w:val="0"/>
              <w:marTop w:val="0"/>
              <w:marBottom w:val="0"/>
              <w:divBdr>
                <w:top w:val="none" w:sz="0" w:space="0" w:color="auto"/>
                <w:left w:val="none" w:sz="0" w:space="0" w:color="auto"/>
                <w:bottom w:val="none" w:sz="0" w:space="0" w:color="auto"/>
                <w:right w:val="none" w:sz="0" w:space="0" w:color="auto"/>
              </w:divBdr>
              <w:divsChild>
                <w:div w:id="10796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301578">
          <w:marLeft w:val="0"/>
          <w:marRight w:val="0"/>
          <w:marTop w:val="300"/>
          <w:marBottom w:val="0"/>
          <w:divBdr>
            <w:top w:val="none" w:sz="0" w:space="0" w:color="auto"/>
            <w:left w:val="none" w:sz="0" w:space="0" w:color="auto"/>
            <w:bottom w:val="none" w:sz="0" w:space="0" w:color="auto"/>
            <w:right w:val="none" w:sz="0" w:space="0" w:color="auto"/>
          </w:divBdr>
          <w:divsChild>
            <w:div w:id="1465583367">
              <w:marLeft w:val="0"/>
              <w:marRight w:val="0"/>
              <w:marTop w:val="0"/>
              <w:marBottom w:val="0"/>
              <w:divBdr>
                <w:top w:val="none" w:sz="0" w:space="0" w:color="auto"/>
                <w:left w:val="none" w:sz="0" w:space="0" w:color="auto"/>
                <w:bottom w:val="none" w:sz="0" w:space="0" w:color="auto"/>
                <w:right w:val="none" w:sz="0" w:space="0" w:color="auto"/>
              </w:divBdr>
              <w:divsChild>
                <w:div w:id="2135102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14141">
      <w:bodyDiv w:val="1"/>
      <w:marLeft w:val="0"/>
      <w:marRight w:val="0"/>
      <w:marTop w:val="0"/>
      <w:marBottom w:val="0"/>
      <w:divBdr>
        <w:top w:val="none" w:sz="0" w:space="0" w:color="auto"/>
        <w:left w:val="none" w:sz="0" w:space="0" w:color="auto"/>
        <w:bottom w:val="none" w:sz="0" w:space="0" w:color="auto"/>
        <w:right w:val="none" w:sz="0" w:space="0" w:color="auto"/>
      </w:divBdr>
      <w:divsChild>
        <w:div w:id="772361542">
          <w:marLeft w:val="0"/>
          <w:marRight w:val="0"/>
          <w:marTop w:val="0"/>
          <w:marBottom w:val="0"/>
          <w:divBdr>
            <w:top w:val="none" w:sz="0" w:space="0" w:color="auto"/>
            <w:left w:val="none" w:sz="0" w:space="0" w:color="auto"/>
            <w:bottom w:val="none" w:sz="0" w:space="0" w:color="auto"/>
            <w:right w:val="none" w:sz="0" w:space="0" w:color="auto"/>
          </w:divBdr>
        </w:div>
        <w:div w:id="630212336">
          <w:marLeft w:val="0"/>
          <w:marRight w:val="0"/>
          <w:marTop w:val="0"/>
          <w:marBottom w:val="0"/>
          <w:divBdr>
            <w:top w:val="none" w:sz="0" w:space="0" w:color="auto"/>
            <w:left w:val="none" w:sz="0" w:space="0" w:color="auto"/>
            <w:bottom w:val="none" w:sz="0" w:space="0" w:color="auto"/>
            <w:right w:val="none" w:sz="0" w:space="0" w:color="auto"/>
          </w:divBdr>
          <w:divsChild>
            <w:div w:id="169833735">
              <w:marLeft w:val="0"/>
              <w:marRight w:val="0"/>
              <w:marTop w:val="0"/>
              <w:marBottom w:val="0"/>
              <w:divBdr>
                <w:top w:val="none" w:sz="0" w:space="0" w:color="auto"/>
                <w:left w:val="none" w:sz="0" w:space="0" w:color="auto"/>
                <w:bottom w:val="none" w:sz="0" w:space="0" w:color="auto"/>
                <w:right w:val="none" w:sz="0" w:space="0" w:color="auto"/>
              </w:divBdr>
            </w:div>
          </w:divsChild>
        </w:div>
        <w:div w:id="245503261">
          <w:marLeft w:val="0"/>
          <w:marRight w:val="0"/>
          <w:marTop w:val="0"/>
          <w:marBottom w:val="0"/>
          <w:divBdr>
            <w:top w:val="none" w:sz="0" w:space="0" w:color="auto"/>
            <w:left w:val="none" w:sz="0" w:space="0" w:color="auto"/>
            <w:bottom w:val="none" w:sz="0" w:space="0" w:color="auto"/>
            <w:right w:val="none" w:sz="0" w:space="0" w:color="auto"/>
          </w:divBdr>
        </w:div>
        <w:div w:id="685056416">
          <w:marLeft w:val="0"/>
          <w:marRight w:val="0"/>
          <w:marTop w:val="0"/>
          <w:marBottom w:val="0"/>
          <w:divBdr>
            <w:top w:val="none" w:sz="0" w:space="0" w:color="auto"/>
            <w:left w:val="none" w:sz="0" w:space="0" w:color="auto"/>
            <w:bottom w:val="none" w:sz="0" w:space="0" w:color="auto"/>
            <w:right w:val="none" w:sz="0" w:space="0" w:color="auto"/>
          </w:divBdr>
          <w:divsChild>
            <w:div w:id="107824454">
              <w:marLeft w:val="0"/>
              <w:marRight w:val="0"/>
              <w:marTop w:val="0"/>
              <w:marBottom w:val="0"/>
              <w:divBdr>
                <w:top w:val="none" w:sz="0" w:space="0" w:color="auto"/>
                <w:left w:val="none" w:sz="0" w:space="0" w:color="auto"/>
                <w:bottom w:val="none" w:sz="0" w:space="0" w:color="auto"/>
                <w:right w:val="none" w:sz="0" w:space="0" w:color="auto"/>
              </w:divBdr>
            </w:div>
          </w:divsChild>
        </w:div>
        <w:div w:id="2059472367">
          <w:marLeft w:val="0"/>
          <w:marRight w:val="0"/>
          <w:marTop w:val="0"/>
          <w:marBottom w:val="0"/>
          <w:divBdr>
            <w:top w:val="none" w:sz="0" w:space="0" w:color="auto"/>
            <w:left w:val="none" w:sz="0" w:space="0" w:color="auto"/>
            <w:bottom w:val="none" w:sz="0" w:space="0" w:color="auto"/>
            <w:right w:val="none" w:sz="0" w:space="0" w:color="auto"/>
          </w:divBdr>
        </w:div>
        <w:div w:id="95028383">
          <w:marLeft w:val="0"/>
          <w:marRight w:val="0"/>
          <w:marTop w:val="0"/>
          <w:marBottom w:val="0"/>
          <w:divBdr>
            <w:top w:val="none" w:sz="0" w:space="0" w:color="auto"/>
            <w:left w:val="none" w:sz="0" w:space="0" w:color="auto"/>
            <w:bottom w:val="none" w:sz="0" w:space="0" w:color="auto"/>
            <w:right w:val="none" w:sz="0" w:space="0" w:color="auto"/>
          </w:divBdr>
          <w:divsChild>
            <w:div w:id="92018273">
              <w:marLeft w:val="0"/>
              <w:marRight w:val="0"/>
              <w:marTop w:val="0"/>
              <w:marBottom w:val="0"/>
              <w:divBdr>
                <w:top w:val="none" w:sz="0" w:space="0" w:color="auto"/>
                <w:left w:val="none" w:sz="0" w:space="0" w:color="auto"/>
                <w:bottom w:val="none" w:sz="0" w:space="0" w:color="auto"/>
                <w:right w:val="none" w:sz="0" w:space="0" w:color="auto"/>
              </w:divBdr>
            </w:div>
          </w:divsChild>
        </w:div>
        <w:div w:id="1381175746">
          <w:marLeft w:val="0"/>
          <w:marRight w:val="0"/>
          <w:marTop w:val="0"/>
          <w:marBottom w:val="0"/>
          <w:divBdr>
            <w:top w:val="none" w:sz="0" w:space="0" w:color="auto"/>
            <w:left w:val="none" w:sz="0" w:space="0" w:color="auto"/>
            <w:bottom w:val="none" w:sz="0" w:space="0" w:color="auto"/>
            <w:right w:val="none" w:sz="0" w:space="0" w:color="auto"/>
          </w:divBdr>
        </w:div>
        <w:div w:id="194465536">
          <w:marLeft w:val="0"/>
          <w:marRight w:val="0"/>
          <w:marTop w:val="0"/>
          <w:marBottom w:val="0"/>
          <w:divBdr>
            <w:top w:val="none" w:sz="0" w:space="0" w:color="auto"/>
            <w:left w:val="none" w:sz="0" w:space="0" w:color="auto"/>
            <w:bottom w:val="none" w:sz="0" w:space="0" w:color="auto"/>
            <w:right w:val="none" w:sz="0" w:space="0" w:color="auto"/>
          </w:divBdr>
          <w:divsChild>
            <w:div w:id="1077749543">
              <w:marLeft w:val="0"/>
              <w:marRight w:val="0"/>
              <w:marTop w:val="0"/>
              <w:marBottom w:val="0"/>
              <w:divBdr>
                <w:top w:val="none" w:sz="0" w:space="0" w:color="auto"/>
                <w:left w:val="none" w:sz="0" w:space="0" w:color="auto"/>
                <w:bottom w:val="none" w:sz="0" w:space="0" w:color="auto"/>
                <w:right w:val="none" w:sz="0" w:space="0" w:color="auto"/>
              </w:divBdr>
            </w:div>
          </w:divsChild>
        </w:div>
        <w:div w:id="1618639014">
          <w:marLeft w:val="0"/>
          <w:marRight w:val="0"/>
          <w:marTop w:val="0"/>
          <w:marBottom w:val="0"/>
          <w:divBdr>
            <w:top w:val="none" w:sz="0" w:space="0" w:color="auto"/>
            <w:left w:val="none" w:sz="0" w:space="0" w:color="auto"/>
            <w:bottom w:val="none" w:sz="0" w:space="0" w:color="auto"/>
            <w:right w:val="none" w:sz="0" w:space="0" w:color="auto"/>
          </w:divBdr>
        </w:div>
        <w:div w:id="1656494258">
          <w:marLeft w:val="0"/>
          <w:marRight w:val="0"/>
          <w:marTop w:val="0"/>
          <w:marBottom w:val="0"/>
          <w:divBdr>
            <w:top w:val="none" w:sz="0" w:space="0" w:color="auto"/>
            <w:left w:val="none" w:sz="0" w:space="0" w:color="auto"/>
            <w:bottom w:val="none" w:sz="0" w:space="0" w:color="auto"/>
            <w:right w:val="none" w:sz="0" w:space="0" w:color="auto"/>
          </w:divBdr>
          <w:divsChild>
            <w:div w:id="289943104">
              <w:marLeft w:val="0"/>
              <w:marRight w:val="0"/>
              <w:marTop w:val="0"/>
              <w:marBottom w:val="0"/>
              <w:divBdr>
                <w:top w:val="none" w:sz="0" w:space="0" w:color="auto"/>
                <w:left w:val="none" w:sz="0" w:space="0" w:color="auto"/>
                <w:bottom w:val="none" w:sz="0" w:space="0" w:color="auto"/>
                <w:right w:val="none" w:sz="0" w:space="0" w:color="auto"/>
              </w:divBdr>
            </w:div>
          </w:divsChild>
        </w:div>
        <w:div w:id="2008170479">
          <w:marLeft w:val="0"/>
          <w:marRight w:val="0"/>
          <w:marTop w:val="0"/>
          <w:marBottom w:val="0"/>
          <w:divBdr>
            <w:top w:val="none" w:sz="0" w:space="0" w:color="auto"/>
            <w:left w:val="none" w:sz="0" w:space="0" w:color="auto"/>
            <w:bottom w:val="none" w:sz="0" w:space="0" w:color="auto"/>
            <w:right w:val="none" w:sz="0" w:space="0" w:color="auto"/>
          </w:divBdr>
        </w:div>
        <w:div w:id="441264147">
          <w:marLeft w:val="0"/>
          <w:marRight w:val="0"/>
          <w:marTop w:val="0"/>
          <w:marBottom w:val="0"/>
          <w:divBdr>
            <w:top w:val="none" w:sz="0" w:space="0" w:color="auto"/>
            <w:left w:val="none" w:sz="0" w:space="0" w:color="auto"/>
            <w:bottom w:val="none" w:sz="0" w:space="0" w:color="auto"/>
            <w:right w:val="none" w:sz="0" w:space="0" w:color="auto"/>
          </w:divBdr>
          <w:divsChild>
            <w:div w:id="1453211313">
              <w:marLeft w:val="0"/>
              <w:marRight w:val="0"/>
              <w:marTop w:val="0"/>
              <w:marBottom w:val="0"/>
              <w:divBdr>
                <w:top w:val="none" w:sz="0" w:space="0" w:color="auto"/>
                <w:left w:val="none" w:sz="0" w:space="0" w:color="auto"/>
                <w:bottom w:val="none" w:sz="0" w:space="0" w:color="auto"/>
                <w:right w:val="none" w:sz="0" w:space="0" w:color="auto"/>
              </w:divBdr>
            </w:div>
          </w:divsChild>
        </w:div>
        <w:div w:id="1851793213">
          <w:marLeft w:val="0"/>
          <w:marRight w:val="0"/>
          <w:marTop w:val="0"/>
          <w:marBottom w:val="0"/>
          <w:divBdr>
            <w:top w:val="none" w:sz="0" w:space="0" w:color="auto"/>
            <w:left w:val="none" w:sz="0" w:space="0" w:color="auto"/>
            <w:bottom w:val="none" w:sz="0" w:space="0" w:color="auto"/>
            <w:right w:val="none" w:sz="0" w:space="0" w:color="auto"/>
          </w:divBdr>
        </w:div>
        <w:div w:id="692070148">
          <w:marLeft w:val="0"/>
          <w:marRight w:val="0"/>
          <w:marTop w:val="0"/>
          <w:marBottom w:val="0"/>
          <w:divBdr>
            <w:top w:val="none" w:sz="0" w:space="0" w:color="auto"/>
            <w:left w:val="none" w:sz="0" w:space="0" w:color="auto"/>
            <w:bottom w:val="none" w:sz="0" w:space="0" w:color="auto"/>
            <w:right w:val="none" w:sz="0" w:space="0" w:color="auto"/>
          </w:divBdr>
          <w:divsChild>
            <w:div w:id="181171746">
              <w:marLeft w:val="0"/>
              <w:marRight w:val="0"/>
              <w:marTop w:val="0"/>
              <w:marBottom w:val="0"/>
              <w:divBdr>
                <w:top w:val="none" w:sz="0" w:space="0" w:color="auto"/>
                <w:left w:val="none" w:sz="0" w:space="0" w:color="auto"/>
                <w:bottom w:val="none" w:sz="0" w:space="0" w:color="auto"/>
                <w:right w:val="none" w:sz="0" w:space="0" w:color="auto"/>
              </w:divBdr>
            </w:div>
          </w:divsChild>
        </w:div>
        <w:div w:id="1501458046">
          <w:marLeft w:val="0"/>
          <w:marRight w:val="0"/>
          <w:marTop w:val="300"/>
          <w:marBottom w:val="0"/>
          <w:divBdr>
            <w:top w:val="none" w:sz="0" w:space="0" w:color="auto"/>
            <w:left w:val="none" w:sz="0" w:space="0" w:color="auto"/>
            <w:bottom w:val="none" w:sz="0" w:space="0" w:color="auto"/>
            <w:right w:val="none" w:sz="0" w:space="0" w:color="auto"/>
          </w:divBdr>
          <w:divsChild>
            <w:div w:id="1607082812">
              <w:marLeft w:val="0"/>
              <w:marRight w:val="0"/>
              <w:marTop w:val="0"/>
              <w:marBottom w:val="0"/>
              <w:divBdr>
                <w:top w:val="none" w:sz="0" w:space="0" w:color="auto"/>
                <w:left w:val="none" w:sz="0" w:space="0" w:color="auto"/>
                <w:bottom w:val="none" w:sz="0" w:space="0" w:color="auto"/>
                <w:right w:val="none" w:sz="0" w:space="0" w:color="auto"/>
              </w:divBdr>
              <w:divsChild>
                <w:div w:id="157315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3678">
          <w:marLeft w:val="0"/>
          <w:marRight w:val="0"/>
          <w:marTop w:val="300"/>
          <w:marBottom w:val="0"/>
          <w:divBdr>
            <w:top w:val="none" w:sz="0" w:space="0" w:color="auto"/>
            <w:left w:val="none" w:sz="0" w:space="0" w:color="auto"/>
            <w:bottom w:val="none" w:sz="0" w:space="0" w:color="auto"/>
            <w:right w:val="none" w:sz="0" w:space="0" w:color="auto"/>
          </w:divBdr>
          <w:divsChild>
            <w:div w:id="867638809">
              <w:marLeft w:val="0"/>
              <w:marRight w:val="0"/>
              <w:marTop w:val="0"/>
              <w:marBottom w:val="0"/>
              <w:divBdr>
                <w:top w:val="none" w:sz="0" w:space="0" w:color="auto"/>
                <w:left w:val="none" w:sz="0" w:space="0" w:color="auto"/>
                <w:bottom w:val="none" w:sz="0" w:space="0" w:color="auto"/>
                <w:right w:val="none" w:sz="0" w:space="0" w:color="auto"/>
              </w:divBdr>
              <w:divsChild>
                <w:div w:id="23948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53788">
          <w:marLeft w:val="0"/>
          <w:marRight w:val="0"/>
          <w:marTop w:val="300"/>
          <w:marBottom w:val="0"/>
          <w:divBdr>
            <w:top w:val="none" w:sz="0" w:space="0" w:color="auto"/>
            <w:left w:val="none" w:sz="0" w:space="0" w:color="auto"/>
            <w:bottom w:val="none" w:sz="0" w:space="0" w:color="auto"/>
            <w:right w:val="none" w:sz="0" w:space="0" w:color="auto"/>
          </w:divBdr>
          <w:divsChild>
            <w:div w:id="922565022">
              <w:marLeft w:val="0"/>
              <w:marRight w:val="0"/>
              <w:marTop w:val="0"/>
              <w:marBottom w:val="0"/>
              <w:divBdr>
                <w:top w:val="none" w:sz="0" w:space="0" w:color="auto"/>
                <w:left w:val="none" w:sz="0" w:space="0" w:color="auto"/>
                <w:bottom w:val="none" w:sz="0" w:space="0" w:color="auto"/>
                <w:right w:val="none" w:sz="0" w:space="0" w:color="auto"/>
              </w:divBdr>
              <w:divsChild>
                <w:div w:id="53412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65380">
          <w:marLeft w:val="0"/>
          <w:marRight w:val="0"/>
          <w:marTop w:val="300"/>
          <w:marBottom w:val="0"/>
          <w:divBdr>
            <w:top w:val="none" w:sz="0" w:space="0" w:color="auto"/>
            <w:left w:val="none" w:sz="0" w:space="0" w:color="auto"/>
            <w:bottom w:val="none" w:sz="0" w:space="0" w:color="auto"/>
            <w:right w:val="none" w:sz="0" w:space="0" w:color="auto"/>
          </w:divBdr>
          <w:divsChild>
            <w:div w:id="1703289974">
              <w:marLeft w:val="0"/>
              <w:marRight w:val="0"/>
              <w:marTop w:val="0"/>
              <w:marBottom w:val="0"/>
              <w:divBdr>
                <w:top w:val="none" w:sz="0" w:space="0" w:color="auto"/>
                <w:left w:val="none" w:sz="0" w:space="0" w:color="auto"/>
                <w:bottom w:val="none" w:sz="0" w:space="0" w:color="auto"/>
                <w:right w:val="none" w:sz="0" w:space="0" w:color="auto"/>
              </w:divBdr>
              <w:divsChild>
                <w:div w:id="81287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965128">
      <w:bodyDiv w:val="1"/>
      <w:marLeft w:val="0"/>
      <w:marRight w:val="0"/>
      <w:marTop w:val="0"/>
      <w:marBottom w:val="0"/>
      <w:divBdr>
        <w:top w:val="none" w:sz="0" w:space="0" w:color="auto"/>
        <w:left w:val="none" w:sz="0" w:space="0" w:color="auto"/>
        <w:bottom w:val="none" w:sz="0" w:space="0" w:color="auto"/>
        <w:right w:val="none" w:sz="0" w:space="0" w:color="auto"/>
      </w:divBdr>
      <w:divsChild>
        <w:div w:id="1233126712">
          <w:marLeft w:val="0"/>
          <w:marRight w:val="0"/>
          <w:marTop w:val="0"/>
          <w:marBottom w:val="0"/>
          <w:divBdr>
            <w:top w:val="none" w:sz="0" w:space="0" w:color="auto"/>
            <w:left w:val="none" w:sz="0" w:space="0" w:color="auto"/>
            <w:bottom w:val="none" w:sz="0" w:space="0" w:color="auto"/>
            <w:right w:val="none" w:sz="0" w:space="0" w:color="auto"/>
          </w:divBdr>
        </w:div>
        <w:div w:id="1287156159">
          <w:marLeft w:val="0"/>
          <w:marRight w:val="0"/>
          <w:marTop w:val="0"/>
          <w:marBottom w:val="0"/>
          <w:divBdr>
            <w:top w:val="none" w:sz="0" w:space="0" w:color="auto"/>
            <w:left w:val="none" w:sz="0" w:space="0" w:color="auto"/>
            <w:bottom w:val="none" w:sz="0" w:space="0" w:color="auto"/>
            <w:right w:val="none" w:sz="0" w:space="0" w:color="auto"/>
          </w:divBdr>
          <w:divsChild>
            <w:div w:id="813910306">
              <w:marLeft w:val="0"/>
              <w:marRight w:val="0"/>
              <w:marTop w:val="0"/>
              <w:marBottom w:val="0"/>
              <w:divBdr>
                <w:top w:val="none" w:sz="0" w:space="0" w:color="auto"/>
                <w:left w:val="none" w:sz="0" w:space="0" w:color="auto"/>
                <w:bottom w:val="none" w:sz="0" w:space="0" w:color="auto"/>
                <w:right w:val="none" w:sz="0" w:space="0" w:color="auto"/>
              </w:divBdr>
            </w:div>
          </w:divsChild>
        </w:div>
        <w:div w:id="1387218198">
          <w:marLeft w:val="0"/>
          <w:marRight w:val="0"/>
          <w:marTop w:val="0"/>
          <w:marBottom w:val="0"/>
          <w:divBdr>
            <w:top w:val="none" w:sz="0" w:space="0" w:color="auto"/>
            <w:left w:val="none" w:sz="0" w:space="0" w:color="auto"/>
            <w:bottom w:val="none" w:sz="0" w:space="0" w:color="auto"/>
            <w:right w:val="none" w:sz="0" w:space="0" w:color="auto"/>
          </w:divBdr>
        </w:div>
        <w:div w:id="10224045">
          <w:marLeft w:val="0"/>
          <w:marRight w:val="0"/>
          <w:marTop w:val="0"/>
          <w:marBottom w:val="0"/>
          <w:divBdr>
            <w:top w:val="none" w:sz="0" w:space="0" w:color="auto"/>
            <w:left w:val="none" w:sz="0" w:space="0" w:color="auto"/>
            <w:bottom w:val="none" w:sz="0" w:space="0" w:color="auto"/>
            <w:right w:val="none" w:sz="0" w:space="0" w:color="auto"/>
          </w:divBdr>
          <w:divsChild>
            <w:div w:id="1928690930">
              <w:marLeft w:val="0"/>
              <w:marRight w:val="0"/>
              <w:marTop w:val="0"/>
              <w:marBottom w:val="0"/>
              <w:divBdr>
                <w:top w:val="none" w:sz="0" w:space="0" w:color="auto"/>
                <w:left w:val="none" w:sz="0" w:space="0" w:color="auto"/>
                <w:bottom w:val="none" w:sz="0" w:space="0" w:color="auto"/>
                <w:right w:val="none" w:sz="0" w:space="0" w:color="auto"/>
              </w:divBdr>
            </w:div>
          </w:divsChild>
        </w:div>
        <w:div w:id="1599634404">
          <w:marLeft w:val="0"/>
          <w:marRight w:val="0"/>
          <w:marTop w:val="0"/>
          <w:marBottom w:val="0"/>
          <w:divBdr>
            <w:top w:val="none" w:sz="0" w:space="0" w:color="auto"/>
            <w:left w:val="none" w:sz="0" w:space="0" w:color="auto"/>
            <w:bottom w:val="none" w:sz="0" w:space="0" w:color="auto"/>
            <w:right w:val="none" w:sz="0" w:space="0" w:color="auto"/>
          </w:divBdr>
        </w:div>
        <w:div w:id="1529366139">
          <w:marLeft w:val="0"/>
          <w:marRight w:val="0"/>
          <w:marTop w:val="0"/>
          <w:marBottom w:val="0"/>
          <w:divBdr>
            <w:top w:val="none" w:sz="0" w:space="0" w:color="auto"/>
            <w:left w:val="none" w:sz="0" w:space="0" w:color="auto"/>
            <w:bottom w:val="none" w:sz="0" w:space="0" w:color="auto"/>
            <w:right w:val="none" w:sz="0" w:space="0" w:color="auto"/>
          </w:divBdr>
          <w:divsChild>
            <w:div w:id="28573855">
              <w:marLeft w:val="0"/>
              <w:marRight w:val="0"/>
              <w:marTop w:val="0"/>
              <w:marBottom w:val="0"/>
              <w:divBdr>
                <w:top w:val="none" w:sz="0" w:space="0" w:color="auto"/>
                <w:left w:val="none" w:sz="0" w:space="0" w:color="auto"/>
                <w:bottom w:val="none" w:sz="0" w:space="0" w:color="auto"/>
                <w:right w:val="none" w:sz="0" w:space="0" w:color="auto"/>
              </w:divBdr>
            </w:div>
          </w:divsChild>
        </w:div>
        <w:div w:id="1809930558">
          <w:marLeft w:val="0"/>
          <w:marRight w:val="0"/>
          <w:marTop w:val="0"/>
          <w:marBottom w:val="0"/>
          <w:divBdr>
            <w:top w:val="none" w:sz="0" w:space="0" w:color="auto"/>
            <w:left w:val="none" w:sz="0" w:space="0" w:color="auto"/>
            <w:bottom w:val="none" w:sz="0" w:space="0" w:color="auto"/>
            <w:right w:val="none" w:sz="0" w:space="0" w:color="auto"/>
          </w:divBdr>
        </w:div>
        <w:div w:id="2067606230">
          <w:marLeft w:val="0"/>
          <w:marRight w:val="0"/>
          <w:marTop w:val="0"/>
          <w:marBottom w:val="0"/>
          <w:divBdr>
            <w:top w:val="none" w:sz="0" w:space="0" w:color="auto"/>
            <w:left w:val="none" w:sz="0" w:space="0" w:color="auto"/>
            <w:bottom w:val="none" w:sz="0" w:space="0" w:color="auto"/>
            <w:right w:val="none" w:sz="0" w:space="0" w:color="auto"/>
          </w:divBdr>
          <w:divsChild>
            <w:div w:id="1052579124">
              <w:marLeft w:val="0"/>
              <w:marRight w:val="0"/>
              <w:marTop w:val="0"/>
              <w:marBottom w:val="0"/>
              <w:divBdr>
                <w:top w:val="none" w:sz="0" w:space="0" w:color="auto"/>
                <w:left w:val="none" w:sz="0" w:space="0" w:color="auto"/>
                <w:bottom w:val="none" w:sz="0" w:space="0" w:color="auto"/>
                <w:right w:val="none" w:sz="0" w:space="0" w:color="auto"/>
              </w:divBdr>
            </w:div>
          </w:divsChild>
        </w:div>
        <w:div w:id="1998535478">
          <w:marLeft w:val="0"/>
          <w:marRight w:val="0"/>
          <w:marTop w:val="0"/>
          <w:marBottom w:val="0"/>
          <w:divBdr>
            <w:top w:val="none" w:sz="0" w:space="0" w:color="auto"/>
            <w:left w:val="none" w:sz="0" w:space="0" w:color="auto"/>
            <w:bottom w:val="none" w:sz="0" w:space="0" w:color="auto"/>
            <w:right w:val="none" w:sz="0" w:space="0" w:color="auto"/>
          </w:divBdr>
        </w:div>
        <w:div w:id="1370760516">
          <w:marLeft w:val="0"/>
          <w:marRight w:val="0"/>
          <w:marTop w:val="0"/>
          <w:marBottom w:val="0"/>
          <w:divBdr>
            <w:top w:val="none" w:sz="0" w:space="0" w:color="auto"/>
            <w:left w:val="none" w:sz="0" w:space="0" w:color="auto"/>
            <w:bottom w:val="none" w:sz="0" w:space="0" w:color="auto"/>
            <w:right w:val="none" w:sz="0" w:space="0" w:color="auto"/>
          </w:divBdr>
          <w:divsChild>
            <w:div w:id="510798756">
              <w:marLeft w:val="0"/>
              <w:marRight w:val="0"/>
              <w:marTop w:val="0"/>
              <w:marBottom w:val="0"/>
              <w:divBdr>
                <w:top w:val="none" w:sz="0" w:space="0" w:color="auto"/>
                <w:left w:val="none" w:sz="0" w:space="0" w:color="auto"/>
                <w:bottom w:val="none" w:sz="0" w:space="0" w:color="auto"/>
                <w:right w:val="none" w:sz="0" w:space="0" w:color="auto"/>
              </w:divBdr>
            </w:div>
          </w:divsChild>
        </w:div>
        <w:div w:id="1043678442">
          <w:marLeft w:val="0"/>
          <w:marRight w:val="0"/>
          <w:marTop w:val="0"/>
          <w:marBottom w:val="0"/>
          <w:divBdr>
            <w:top w:val="none" w:sz="0" w:space="0" w:color="auto"/>
            <w:left w:val="none" w:sz="0" w:space="0" w:color="auto"/>
            <w:bottom w:val="none" w:sz="0" w:space="0" w:color="auto"/>
            <w:right w:val="none" w:sz="0" w:space="0" w:color="auto"/>
          </w:divBdr>
        </w:div>
        <w:div w:id="1208757438">
          <w:marLeft w:val="0"/>
          <w:marRight w:val="0"/>
          <w:marTop w:val="0"/>
          <w:marBottom w:val="0"/>
          <w:divBdr>
            <w:top w:val="none" w:sz="0" w:space="0" w:color="auto"/>
            <w:left w:val="none" w:sz="0" w:space="0" w:color="auto"/>
            <w:bottom w:val="none" w:sz="0" w:space="0" w:color="auto"/>
            <w:right w:val="none" w:sz="0" w:space="0" w:color="auto"/>
          </w:divBdr>
          <w:divsChild>
            <w:div w:id="1782459397">
              <w:marLeft w:val="0"/>
              <w:marRight w:val="0"/>
              <w:marTop w:val="0"/>
              <w:marBottom w:val="0"/>
              <w:divBdr>
                <w:top w:val="none" w:sz="0" w:space="0" w:color="auto"/>
                <w:left w:val="none" w:sz="0" w:space="0" w:color="auto"/>
                <w:bottom w:val="none" w:sz="0" w:space="0" w:color="auto"/>
                <w:right w:val="none" w:sz="0" w:space="0" w:color="auto"/>
              </w:divBdr>
            </w:div>
          </w:divsChild>
        </w:div>
        <w:div w:id="410857336">
          <w:marLeft w:val="0"/>
          <w:marRight w:val="0"/>
          <w:marTop w:val="0"/>
          <w:marBottom w:val="0"/>
          <w:divBdr>
            <w:top w:val="none" w:sz="0" w:space="0" w:color="auto"/>
            <w:left w:val="none" w:sz="0" w:space="0" w:color="auto"/>
            <w:bottom w:val="none" w:sz="0" w:space="0" w:color="auto"/>
            <w:right w:val="none" w:sz="0" w:space="0" w:color="auto"/>
          </w:divBdr>
        </w:div>
        <w:div w:id="94911669">
          <w:marLeft w:val="0"/>
          <w:marRight w:val="0"/>
          <w:marTop w:val="0"/>
          <w:marBottom w:val="0"/>
          <w:divBdr>
            <w:top w:val="none" w:sz="0" w:space="0" w:color="auto"/>
            <w:left w:val="none" w:sz="0" w:space="0" w:color="auto"/>
            <w:bottom w:val="none" w:sz="0" w:space="0" w:color="auto"/>
            <w:right w:val="none" w:sz="0" w:space="0" w:color="auto"/>
          </w:divBdr>
          <w:divsChild>
            <w:div w:id="430931597">
              <w:marLeft w:val="0"/>
              <w:marRight w:val="0"/>
              <w:marTop w:val="0"/>
              <w:marBottom w:val="0"/>
              <w:divBdr>
                <w:top w:val="none" w:sz="0" w:space="0" w:color="auto"/>
                <w:left w:val="none" w:sz="0" w:space="0" w:color="auto"/>
                <w:bottom w:val="none" w:sz="0" w:space="0" w:color="auto"/>
                <w:right w:val="none" w:sz="0" w:space="0" w:color="auto"/>
              </w:divBdr>
            </w:div>
          </w:divsChild>
        </w:div>
        <w:div w:id="1826192967">
          <w:marLeft w:val="0"/>
          <w:marRight w:val="0"/>
          <w:marTop w:val="300"/>
          <w:marBottom w:val="0"/>
          <w:divBdr>
            <w:top w:val="none" w:sz="0" w:space="0" w:color="auto"/>
            <w:left w:val="none" w:sz="0" w:space="0" w:color="auto"/>
            <w:bottom w:val="none" w:sz="0" w:space="0" w:color="auto"/>
            <w:right w:val="none" w:sz="0" w:space="0" w:color="auto"/>
          </w:divBdr>
          <w:divsChild>
            <w:div w:id="459035783">
              <w:marLeft w:val="0"/>
              <w:marRight w:val="0"/>
              <w:marTop w:val="0"/>
              <w:marBottom w:val="0"/>
              <w:divBdr>
                <w:top w:val="none" w:sz="0" w:space="0" w:color="auto"/>
                <w:left w:val="none" w:sz="0" w:space="0" w:color="auto"/>
                <w:bottom w:val="none" w:sz="0" w:space="0" w:color="auto"/>
                <w:right w:val="none" w:sz="0" w:space="0" w:color="auto"/>
              </w:divBdr>
              <w:divsChild>
                <w:div w:id="14532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204895">
          <w:marLeft w:val="0"/>
          <w:marRight w:val="0"/>
          <w:marTop w:val="300"/>
          <w:marBottom w:val="0"/>
          <w:divBdr>
            <w:top w:val="none" w:sz="0" w:space="0" w:color="auto"/>
            <w:left w:val="none" w:sz="0" w:space="0" w:color="auto"/>
            <w:bottom w:val="none" w:sz="0" w:space="0" w:color="auto"/>
            <w:right w:val="none" w:sz="0" w:space="0" w:color="auto"/>
          </w:divBdr>
          <w:divsChild>
            <w:div w:id="1396396250">
              <w:marLeft w:val="0"/>
              <w:marRight w:val="0"/>
              <w:marTop w:val="0"/>
              <w:marBottom w:val="0"/>
              <w:divBdr>
                <w:top w:val="none" w:sz="0" w:space="0" w:color="auto"/>
                <w:left w:val="none" w:sz="0" w:space="0" w:color="auto"/>
                <w:bottom w:val="none" w:sz="0" w:space="0" w:color="auto"/>
                <w:right w:val="none" w:sz="0" w:space="0" w:color="auto"/>
              </w:divBdr>
              <w:divsChild>
                <w:div w:id="5233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48446">
          <w:marLeft w:val="0"/>
          <w:marRight w:val="0"/>
          <w:marTop w:val="300"/>
          <w:marBottom w:val="0"/>
          <w:divBdr>
            <w:top w:val="none" w:sz="0" w:space="0" w:color="auto"/>
            <w:left w:val="none" w:sz="0" w:space="0" w:color="auto"/>
            <w:bottom w:val="none" w:sz="0" w:space="0" w:color="auto"/>
            <w:right w:val="none" w:sz="0" w:space="0" w:color="auto"/>
          </w:divBdr>
          <w:divsChild>
            <w:div w:id="1180700366">
              <w:marLeft w:val="0"/>
              <w:marRight w:val="0"/>
              <w:marTop w:val="0"/>
              <w:marBottom w:val="0"/>
              <w:divBdr>
                <w:top w:val="none" w:sz="0" w:space="0" w:color="auto"/>
                <w:left w:val="none" w:sz="0" w:space="0" w:color="auto"/>
                <w:bottom w:val="none" w:sz="0" w:space="0" w:color="auto"/>
                <w:right w:val="none" w:sz="0" w:space="0" w:color="auto"/>
              </w:divBdr>
              <w:divsChild>
                <w:div w:id="86255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63120">
          <w:marLeft w:val="0"/>
          <w:marRight w:val="0"/>
          <w:marTop w:val="300"/>
          <w:marBottom w:val="0"/>
          <w:divBdr>
            <w:top w:val="none" w:sz="0" w:space="0" w:color="auto"/>
            <w:left w:val="none" w:sz="0" w:space="0" w:color="auto"/>
            <w:bottom w:val="none" w:sz="0" w:space="0" w:color="auto"/>
            <w:right w:val="none" w:sz="0" w:space="0" w:color="auto"/>
          </w:divBdr>
          <w:divsChild>
            <w:div w:id="192427219">
              <w:marLeft w:val="0"/>
              <w:marRight w:val="0"/>
              <w:marTop w:val="0"/>
              <w:marBottom w:val="0"/>
              <w:divBdr>
                <w:top w:val="none" w:sz="0" w:space="0" w:color="auto"/>
                <w:left w:val="none" w:sz="0" w:space="0" w:color="auto"/>
                <w:bottom w:val="none" w:sz="0" w:space="0" w:color="auto"/>
                <w:right w:val="none" w:sz="0" w:space="0" w:color="auto"/>
              </w:divBdr>
              <w:divsChild>
                <w:div w:id="41386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125526">
      <w:bodyDiv w:val="1"/>
      <w:marLeft w:val="0"/>
      <w:marRight w:val="0"/>
      <w:marTop w:val="0"/>
      <w:marBottom w:val="0"/>
      <w:divBdr>
        <w:top w:val="none" w:sz="0" w:space="0" w:color="auto"/>
        <w:left w:val="none" w:sz="0" w:space="0" w:color="auto"/>
        <w:bottom w:val="none" w:sz="0" w:space="0" w:color="auto"/>
        <w:right w:val="none" w:sz="0" w:space="0" w:color="auto"/>
      </w:divBdr>
      <w:divsChild>
        <w:div w:id="220135753">
          <w:marLeft w:val="0"/>
          <w:marRight w:val="0"/>
          <w:marTop w:val="0"/>
          <w:marBottom w:val="0"/>
          <w:divBdr>
            <w:top w:val="none" w:sz="0" w:space="0" w:color="auto"/>
            <w:left w:val="none" w:sz="0" w:space="0" w:color="auto"/>
            <w:bottom w:val="none" w:sz="0" w:space="0" w:color="auto"/>
            <w:right w:val="none" w:sz="0" w:space="0" w:color="auto"/>
          </w:divBdr>
          <w:divsChild>
            <w:div w:id="311759977">
              <w:marLeft w:val="0"/>
              <w:marRight w:val="0"/>
              <w:marTop w:val="0"/>
              <w:marBottom w:val="0"/>
              <w:divBdr>
                <w:top w:val="none" w:sz="0" w:space="0" w:color="auto"/>
                <w:left w:val="none" w:sz="0" w:space="0" w:color="auto"/>
                <w:bottom w:val="none" w:sz="0" w:space="0" w:color="auto"/>
                <w:right w:val="none" w:sz="0" w:space="0" w:color="auto"/>
              </w:divBdr>
            </w:div>
          </w:divsChild>
        </w:div>
        <w:div w:id="1120687221">
          <w:marLeft w:val="0"/>
          <w:marRight w:val="0"/>
          <w:marTop w:val="0"/>
          <w:marBottom w:val="0"/>
          <w:divBdr>
            <w:top w:val="none" w:sz="0" w:space="0" w:color="auto"/>
            <w:left w:val="none" w:sz="0" w:space="0" w:color="auto"/>
            <w:bottom w:val="none" w:sz="0" w:space="0" w:color="auto"/>
            <w:right w:val="none" w:sz="0" w:space="0" w:color="auto"/>
          </w:divBdr>
        </w:div>
        <w:div w:id="53166627">
          <w:marLeft w:val="0"/>
          <w:marRight w:val="0"/>
          <w:marTop w:val="0"/>
          <w:marBottom w:val="0"/>
          <w:divBdr>
            <w:top w:val="none" w:sz="0" w:space="0" w:color="auto"/>
            <w:left w:val="none" w:sz="0" w:space="0" w:color="auto"/>
            <w:bottom w:val="none" w:sz="0" w:space="0" w:color="auto"/>
            <w:right w:val="none" w:sz="0" w:space="0" w:color="auto"/>
          </w:divBdr>
          <w:divsChild>
            <w:div w:id="470293719">
              <w:marLeft w:val="0"/>
              <w:marRight w:val="0"/>
              <w:marTop w:val="0"/>
              <w:marBottom w:val="0"/>
              <w:divBdr>
                <w:top w:val="none" w:sz="0" w:space="0" w:color="auto"/>
                <w:left w:val="none" w:sz="0" w:space="0" w:color="auto"/>
                <w:bottom w:val="none" w:sz="0" w:space="0" w:color="auto"/>
                <w:right w:val="none" w:sz="0" w:space="0" w:color="auto"/>
              </w:divBdr>
            </w:div>
          </w:divsChild>
        </w:div>
        <w:div w:id="1257326973">
          <w:marLeft w:val="0"/>
          <w:marRight w:val="0"/>
          <w:marTop w:val="0"/>
          <w:marBottom w:val="0"/>
          <w:divBdr>
            <w:top w:val="none" w:sz="0" w:space="0" w:color="auto"/>
            <w:left w:val="none" w:sz="0" w:space="0" w:color="auto"/>
            <w:bottom w:val="none" w:sz="0" w:space="0" w:color="auto"/>
            <w:right w:val="none" w:sz="0" w:space="0" w:color="auto"/>
          </w:divBdr>
        </w:div>
        <w:div w:id="1342470954">
          <w:marLeft w:val="0"/>
          <w:marRight w:val="0"/>
          <w:marTop w:val="0"/>
          <w:marBottom w:val="0"/>
          <w:divBdr>
            <w:top w:val="none" w:sz="0" w:space="0" w:color="auto"/>
            <w:left w:val="none" w:sz="0" w:space="0" w:color="auto"/>
            <w:bottom w:val="none" w:sz="0" w:space="0" w:color="auto"/>
            <w:right w:val="none" w:sz="0" w:space="0" w:color="auto"/>
          </w:divBdr>
          <w:divsChild>
            <w:div w:id="1850828059">
              <w:marLeft w:val="0"/>
              <w:marRight w:val="0"/>
              <w:marTop w:val="0"/>
              <w:marBottom w:val="0"/>
              <w:divBdr>
                <w:top w:val="none" w:sz="0" w:space="0" w:color="auto"/>
                <w:left w:val="none" w:sz="0" w:space="0" w:color="auto"/>
                <w:bottom w:val="none" w:sz="0" w:space="0" w:color="auto"/>
                <w:right w:val="none" w:sz="0" w:space="0" w:color="auto"/>
              </w:divBdr>
            </w:div>
          </w:divsChild>
        </w:div>
        <w:div w:id="648485404">
          <w:marLeft w:val="0"/>
          <w:marRight w:val="0"/>
          <w:marTop w:val="0"/>
          <w:marBottom w:val="0"/>
          <w:divBdr>
            <w:top w:val="none" w:sz="0" w:space="0" w:color="auto"/>
            <w:left w:val="none" w:sz="0" w:space="0" w:color="auto"/>
            <w:bottom w:val="none" w:sz="0" w:space="0" w:color="auto"/>
            <w:right w:val="none" w:sz="0" w:space="0" w:color="auto"/>
          </w:divBdr>
        </w:div>
        <w:div w:id="513416969">
          <w:marLeft w:val="0"/>
          <w:marRight w:val="0"/>
          <w:marTop w:val="0"/>
          <w:marBottom w:val="0"/>
          <w:divBdr>
            <w:top w:val="none" w:sz="0" w:space="0" w:color="auto"/>
            <w:left w:val="none" w:sz="0" w:space="0" w:color="auto"/>
            <w:bottom w:val="none" w:sz="0" w:space="0" w:color="auto"/>
            <w:right w:val="none" w:sz="0" w:space="0" w:color="auto"/>
          </w:divBdr>
          <w:divsChild>
            <w:div w:id="762605453">
              <w:marLeft w:val="0"/>
              <w:marRight w:val="0"/>
              <w:marTop w:val="0"/>
              <w:marBottom w:val="0"/>
              <w:divBdr>
                <w:top w:val="none" w:sz="0" w:space="0" w:color="auto"/>
                <w:left w:val="none" w:sz="0" w:space="0" w:color="auto"/>
                <w:bottom w:val="none" w:sz="0" w:space="0" w:color="auto"/>
                <w:right w:val="none" w:sz="0" w:space="0" w:color="auto"/>
              </w:divBdr>
            </w:div>
          </w:divsChild>
        </w:div>
        <w:div w:id="594245065">
          <w:marLeft w:val="0"/>
          <w:marRight w:val="0"/>
          <w:marTop w:val="0"/>
          <w:marBottom w:val="0"/>
          <w:divBdr>
            <w:top w:val="none" w:sz="0" w:space="0" w:color="auto"/>
            <w:left w:val="none" w:sz="0" w:space="0" w:color="auto"/>
            <w:bottom w:val="none" w:sz="0" w:space="0" w:color="auto"/>
            <w:right w:val="none" w:sz="0" w:space="0" w:color="auto"/>
          </w:divBdr>
        </w:div>
        <w:div w:id="429159071">
          <w:marLeft w:val="0"/>
          <w:marRight w:val="0"/>
          <w:marTop w:val="0"/>
          <w:marBottom w:val="0"/>
          <w:divBdr>
            <w:top w:val="none" w:sz="0" w:space="0" w:color="auto"/>
            <w:left w:val="none" w:sz="0" w:space="0" w:color="auto"/>
            <w:bottom w:val="none" w:sz="0" w:space="0" w:color="auto"/>
            <w:right w:val="none" w:sz="0" w:space="0" w:color="auto"/>
          </w:divBdr>
          <w:divsChild>
            <w:div w:id="975181029">
              <w:marLeft w:val="0"/>
              <w:marRight w:val="0"/>
              <w:marTop w:val="0"/>
              <w:marBottom w:val="0"/>
              <w:divBdr>
                <w:top w:val="none" w:sz="0" w:space="0" w:color="auto"/>
                <w:left w:val="none" w:sz="0" w:space="0" w:color="auto"/>
                <w:bottom w:val="none" w:sz="0" w:space="0" w:color="auto"/>
                <w:right w:val="none" w:sz="0" w:space="0" w:color="auto"/>
              </w:divBdr>
            </w:div>
          </w:divsChild>
        </w:div>
        <w:div w:id="1507133479">
          <w:marLeft w:val="0"/>
          <w:marRight w:val="0"/>
          <w:marTop w:val="0"/>
          <w:marBottom w:val="0"/>
          <w:divBdr>
            <w:top w:val="none" w:sz="0" w:space="0" w:color="auto"/>
            <w:left w:val="none" w:sz="0" w:space="0" w:color="auto"/>
            <w:bottom w:val="none" w:sz="0" w:space="0" w:color="auto"/>
            <w:right w:val="none" w:sz="0" w:space="0" w:color="auto"/>
          </w:divBdr>
        </w:div>
        <w:div w:id="1692802434">
          <w:marLeft w:val="0"/>
          <w:marRight w:val="0"/>
          <w:marTop w:val="0"/>
          <w:marBottom w:val="0"/>
          <w:divBdr>
            <w:top w:val="none" w:sz="0" w:space="0" w:color="auto"/>
            <w:left w:val="none" w:sz="0" w:space="0" w:color="auto"/>
            <w:bottom w:val="none" w:sz="0" w:space="0" w:color="auto"/>
            <w:right w:val="none" w:sz="0" w:space="0" w:color="auto"/>
          </w:divBdr>
          <w:divsChild>
            <w:div w:id="1524519737">
              <w:marLeft w:val="0"/>
              <w:marRight w:val="0"/>
              <w:marTop w:val="0"/>
              <w:marBottom w:val="0"/>
              <w:divBdr>
                <w:top w:val="none" w:sz="0" w:space="0" w:color="auto"/>
                <w:left w:val="none" w:sz="0" w:space="0" w:color="auto"/>
                <w:bottom w:val="none" w:sz="0" w:space="0" w:color="auto"/>
                <w:right w:val="none" w:sz="0" w:space="0" w:color="auto"/>
              </w:divBdr>
            </w:div>
          </w:divsChild>
        </w:div>
        <w:div w:id="438987436">
          <w:marLeft w:val="0"/>
          <w:marRight w:val="0"/>
          <w:marTop w:val="0"/>
          <w:marBottom w:val="0"/>
          <w:divBdr>
            <w:top w:val="none" w:sz="0" w:space="0" w:color="auto"/>
            <w:left w:val="none" w:sz="0" w:space="0" w:color="auto"/>
            <w:bottom w:val="none" w:sz="0" w:space="0" w:color="auto"/>
            <w:right w:val="none" w:sz="0" w:space="0" w:color="auto"/>
          </w:divBdr>
        </w:div>
        <w:div w:id="391463955">
          <w:marLeft w:val="0"/>
          <w:marRight w:val="0"/>
          <w:marTop w:val="0"/>
          <w:marBottom w:val="0"/>
          <w:divBdr>
            <w:top w:val="none" w:sz="0" w:space="0" w:color="auto"/>
            <w:left w:val="none" w:sz="0" w:space="0" w:color="auto"/>
            <w:bottom w:val="none" w:sz="0" w:space="0" w:color="auto"/>
            <w:right w:val="none" w:sz="0" w:space="0" w:color="auto"/>
          </w:divBdr>
          <w:divsChild>
            <w:div w:id="1824007471">
              <w:marLeft w:val="0"/>
              <w:marRight w:val="0"/>
              <w:marTop w:val="0"/>
              <w:marBottom w:val="0"/>
              <w:divBdr>
                <w:top w:val="none" w:sz="0" w:space="0" w:color="auto"/>
                <w:left w:val="none" w:sz="0" w:space="0" w:color="auto"/>
                <w:bottom w:val="none" w:sz="0" w:space="0" w:color="auto"/>
                <w:right w:val="none" w:sz="0" w:space="0" w:color="auto"/>
              </w:divBdr>
            </w:div>
          </w:divsChild>
        </w:div>
        <w:div w:id="1316646188">
          <w:marLeft w:val="0"/>
          <w:marRight w:val="0"/>
          <w:marTop w:val="300"/>
          <w:marBottom w:val="0"/>
          <w:divBdr>
            <w:top w:val="none" w:sz="0" w:space="0" w:color="auto"/>
            <w:left w:val="none" w:sz="0" w:space="0" w:color="auto"/>
            <w:bottom w:val="none" w:sz="0" w:space="0" w:color="auto"/>
            <w:right w:val="none" w:sz="0" w:space="0" w:color="auto"/>
          </w:divBdr>
          <w:divsChild>
            <w:div w:id="1369336878">
              <w:marLeft w:val="0"/>
              <w:marRight w:val="0"/>
              <w:marTop w:val="0"/>
              <w:marBottom w:val="0"/>
              <w:divBdr>
                <w:top w:val="none" w:sz="0" w:space="0" w:color="auto"/>
                <w:left w:val="none" w:sz="0" w:space="0" w:color="auto"/>
                <w:bottom w:val="none" w:sz="0" w:space="0" w:color="auto"/>
                <w:right w:val="none" w:sz="0" w:space="0" w:color="auto"/>
              </w:divBdr>
              <w:divsChild>
                <w:div w:id="58264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889331">
          <w:marLeft w:val="0"/>
          <w:marRight w:val="0"/>
          <w:marTop w:val="300"/>
          <w:marBottom w:val="0"/>
          <w:divBdr>
            <w:top w:val="none" w:sz="0" w:space="0" w:color="auto"/>
            <w:left w:val="none" w:sz="0" w:space="0" w:color="auto"/>
            <w:bottom w:val="none" w:sz="0" w:space="0" w:color="auto"/>
            <w:right w:val="none" w:sz="0" w:space="0" w:color="auto"/>
          </w:divBdr>
          <w:divsChild>
            <w:div w:id="2029790121">
              <w:marLeft w:val="0"/>
              <w:marRight w:val="0"/>
              <w:marTop w:val="0"/>
              <w:marBottom w:val="0"/>
              <w:divBdr>
                <w:top w:val="none" w:sz="0" w:space="0" w:color="auto"/>
                <w:left w:val="none" w:sz="0" w:space="0" w:color="auto"/>
                <w:bottom w:val="none" w:sz="0" w:space="0" w:color="auto"/>
                <w:right w:val="none" w:sz="0" w:space="0" w:color="auto"/>
              </w:divBdr>
              <w:divsChild>
                <w:div w:id="13813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3419">
          <w:marLeft w:val="0"/>
          <w:marRight w:val="0"/>
          <w:marTop w:val="300"/>
          <w:marBottom w:val="0"/>
          <w:divBdr>
            <w:top w:val="none" w:sz="0" w:space="0" w:color="auto"/>
            <w:left w:val="none" w:sz="0" w:space="0" w:color="auto"/>
            <w:bottom w:val="none" w:sz="0" w:space="0" w:color="auto"/>
            <w:right w:val="none" w:sz="0" w:space="0" w:color="auto"/>
          </w:divBdr>
          <w:divsChild>
            <w:div w:id="1678579791">
              <w:marLeft w:val="0"/>
              <w:marRight w:val="0"/>
              <w:marTop w:val="0"/>
              <w:marBottom w:val="0"/>
              <w:divBdr>
                <w:top w:val="none" w:sz="0" w:space="0" w:color="auto"/>
                <w:left w:val="none" w:sz="0" w:space="0" w:color="auto"/>
                <w:bottom w:val="none" w:sz="0" w:space="0" w:color="auto"/>
                <w:right w:val="none" w:sz="0" w:space="0" w:color="auto"/>
              </w:divBdr>
              <w:divsChild>
                <w:div w:id="1149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152451">
          <w:marLeft w:val="0"/>
          <w:marRight w:val="0"/>
          <w:marTop w:val="300"/>
          <w:marBottom w:val="0"/>
          <w:divBdr>
            <w:top w:val="none" w:sz="0" w:space="0" w:color="auto"/>
            <w:left w:val="none" w:sz="0" w:space="0" w:color="auto"/>
            <w:bottom w:val="none" w:sz="0" w:space="0" w:color="auto"/>
            <w:right w:val="none" w:sz="0" w:space="0" w:color="auto"/>
          </w:divBdr>
          <w:divsChild>
            <w:div w:id="499739480">
              <w:marLeft w:val="0"/>
              <w:marRight w:val="0"/>
              <w:marTop w:val="0"/>
              <w:marBottom w:val="0"/>
              <w:divBdr>
                <w:top w:val="none" w:sz="0" w:space="0" w:color="auto"/>
                <w:left w:val="none" w:sz="0" w:space="0" w:color="auto"/>
                <w:bottom w:val="none" w:sz="0" w:space="0" w:color="auto"/>
                <w:right w:val="none" w:sz="0" w:space="0" w:color="auto"/>
              </w:divBdr>
              <w:divsChild>
                <w:div w:id="106761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2112652">
      <w:bodyDiv w:val="1"/>
      <w:marLeft w:val="0"/>
      <w:marRight w:val="0"/>
      <w:marTop w:val="0"/>
      <w:marBottom w:val="0"/>
      <w:divBdr>
        <w:top w:val="none" w:sz="0" w:space="0" w:color="auto"/>
        <w:left w:val="none" w:sz="0" w:space="0" w:color="auto"/>
        <w:bottom w:val="none" w:sz="0" w:space="0" w:color="auto"/>
        <w:right w:val="none" w:sz="0" w:space="0" w:color="auto"/>
      </w:divBdr>
      <w:divsChild>
        <w:div w:id="2029405972">
          <w:marLeft w:val="0"/>
          <w:marRight w:val="0"/>
          <w:marTop w:val="0"/>
          <w:marBottom w:val="0"/>
          <w:divBdr>
            <w:top w:val="none" w:sz="0" w:space="0" w:color="auto"/>
            <w:left w:val="none" w:sz="0" w:space="0" w:color="auto"/>
            <w:bottom w:val="none" w:sz="0" w:space="0" w:color="auto"/>
            <w:right w:val="none" w:sz="0" w:space="0" w:color="auto"/>
          </w:divBdr>
        </w:div>
        <w:div w:id="952175443">
          <w:marLeft w:val="0"/>
          <w:marRight w:val="0"/>
          <w:marTop w:val="0"/>
          <w:marBottom w:val="0"/>
          <w:divBdr>
            <w:top w:val="none" w:sz="0" w:space="0" w:color="auto"/>
            <w:left w:val="none" w:sz="0" w:space="0" w:color="auto"/>
            <w:bottom w:val="none" w:sz="0" w:space="0" w:color="auto"/>
            <w:right w:val="none" w:sz="0" w:space="0" w:color="auto"/>
          </w:divBdr>
          <w:divsChild>
            <w:div w:id="1637182610">
              <w:marLeft w:val="0"/>
              <w:marRight w:val="0"/>
              <w:marTop w:val="0"/>
              <w:marBottom w:val="0"/>
              <w:divBdr>
                <w:top w:val="none" w:sz="0" w:space="0" w:color="auto"/>
                <w:left w:val="none" w:sz="0" w:space="0" w:color="auto"/>
                <w:bottom w:val="none" w:sz="0" w:space="0" w:color="auto"/>
                <w:right w:val="none" w:sz="0" w:space="0" w:color="auto"/>
              </w:divBdr>
            </w:div>
          </w:divsChild>
        </w:div>
        <w:div w:id="1808427465">
          <w:marLeft w:val="0"/>
          <w:marRight w:val="0"/>
          <w:marTop w:val="0"/>
          <w:marBottom w:val="0"/>
          <w:divBdr>
            <w:top w:val="none" w:sz="0" w:space="0" w:color="auto"/>
            <w:left w:val="none" w:sz="0" w:space="0" w:color="auto"/>
            <w:bottom w:val="none" w:sz="0" w:space="0" w:color="auto"/>
            <w:right w:val="none" w:sz="0" w:space="0" w:color="auto"/>
          </w:divBdr>
        </w:div>
        <w:div w:id="1311860481">
          <w:marLeft w:val="0"/>
          <w:marRight w:val="0"/>
          <w:marTop w:val="0"/>
          <w:marBottom w:val="0"/>
          <w:divBdr>
            <w:top w:val="none" w:sz="0" w:space="0" w:color="auto"/>
            <w:left w:val="none" w:sz="0" w:space="0" w:color="auto"/>
            <w:bottom w:val="none" w:sz="0" w:space="0" w:color="auto"/>
            <w:right w:val="none" w:sz="0" w:space="0" w:color="auto"/>
          </w:divBdr>
          <w:divsChild>
            <w:div w:id="1872985315">
              <w:marLeft w:val="0"/>
              <w:marRight w:val="0"/>
              <w:marTop w:val="0"/>
              <w:marBottom w:val="0"/>
              <w:divBdr>
                <w:top w:val="none" w:sz="0" w:space="0" w:color="auto"/>
                <w:left w:val="none" w:sz="0" w:space="0" w:color="auto"/>
                <w:bottom w:val="none" w:sz="0" w:space="0" w:color="auto"/>
                <w:right w:val="none" w:sz="0" w:space="0" w:color="auto"/>
              </w:divBdr>
            </w:div>
          </w:divsChild>
        </w:div>
        <w:div w:id="807011139">
          <w:marLeft w:val="0"/>
          <w:marRight w:val="0"/>
          <w:marTop w:val="0"/>
          <w:marBottom w:val="0"/>
          <w:divBdr>
            <w:top w:val="none" w:sz="0" w:space="0" w:color="auto"/>
            <w:left w:val="none" w:sz="0" w:space="0" w:color="auto"/>
            <w:bottom w:val="none" w:sz="0" w:space="0" w:color="auto"/>
            <w:right w:val="none" w:sz="0" w:space="0" w:color="auto"/>
          </w:divBdr>
        </w:div>
        <w:div w:id="485165660">
          <w:marLeft w:val="0"/>
          <w:marRight w:val="0"/>
          <w:marTop w:val="0"/>
          <w:marBottom w:val="0"/>
          <w:divBdr>
            <w:top w:val="none" w:sz="0" w:space="0" w:color="auto"/>
            <w:left w:val="none" w:sz="0" w:space="0" w:color="auto"/>
            <w:bottom w:val="none" w:sz="0" w:space="0" w:color="auto"/>
            <w:right w:val="none" w:sz="0" w:space="0" w:color="auto"/>
          </w:divBdr>
          <w:divsChild>
            <w:div w:id="404450022">
              <w:marLeft w:val="0"/>
              <w:marRight w:val="0"/>
              <w:marTop w:val="0"/>
              <w:marBottom w:val="0"/>
              <w:divBdr>
                <w:top w:val="none" w:sz="0" w:space="0" w:color="auto"/>
                <w:left w:val="none" w:sz="0" w:space="0" w:color="auto"/>
                <w:bottom w:val="none" w:sz="0" w:space="0" w:color="auto"/>
                <w:right w:val="none" w:sz="0" w:space="0" w:color="auto"/>
              </w:divBdr>
            </w:div>
          </w:divsChild>
        </w:div>
        <w:div w:id="49424266">
          <w:marLeft w:val="0"/>
          <w:marRight w:val="0"/>
          <w:marTop w:val="0"/>
          <w:marBottom w:val="0"/>
          <w:divBdr>
            <w:top w:val="none" w:sz="0" w:space="0" w:color="auto"/>
            <w:left w:val="none" w:sz="0" w:space="0" w:color="auto"/>
            <w:bottom w:val="none" w:sz="0" w:space="0" w:color="auto"/>
            <w:right w:val="none" w:sz="0" w:space="0" w:color="auto"/>
          </w:divBdr>
        </w:div>
        <w:div w:id="826361220">
          <w:marLeft w:val="0"/>
          <w:marRight w:val="0"/>
          <w:marTop w:val="0"/>
          <w:marBottom w:val="0"/>
          <w:divBdr>
            <w:top w:val="none" w:sz="0" w:space="0" w:color="auto"/>
            <w:left w:val="none" w:sz="0" w:space="0" w:color="auto"/>
            <w:bottom w:val="none" w:sz="0" w:space="0" w:color="auto"/>
            <w:right w:val="none" w:sz="0" w:space="0" w:color="auto"/>
          </w:divBdr>
          <w:divsChild>
            <w:div w:id="1566911275">
              <w:marLeft w:val="0"/>
              <w:marRight w:val="0"/>
              <w:marTop w:val="0"/>
              <w:marBottom w:val="0"/>
              <w:divBdr>
                <w:top w:val="none" w:sz="0" w:space="0" w:color="auto"/>
                <w:left w:val="none" w:sz="0" w:space="0" w:color="auto"/>
                <w:bottom w:val="none" w:sz="0" w:space="0" w:color="auto"/>
                <w:right w:val="none" w:sz="0" w:space="0" w:color="auto"/>
              </w:divBdr>
            </w:div>
          </w:divsChild>
        </w:div>
        <w:div w:id="2095782575">
          <w:marLeft w:val="0"/>
          <w:marRight w:val="0"/>
          <w:marTop w:val="0"/>
          <w:marBottom w:val="0"/>
          <w:divBdr>
            <w:top w:val="none" w:sz="0" w:space="0" w:color="auto"/>
            <w:left w:val="none" w:sz="0" w:space="0" w:color="auto"/>
            <w:bottom w:val="none" w:sz="0" w:space="0" w:color="auto"/>
            <w:right w:val="none" w:sz="0" w:space="0" w:color="auto"/>
          </w:divBdr>
        </w:div>
        <w:div w:id="1327199917">
          <w:marLeft w:val="0"/>
          <w:marRight w:val="0"/>
          <w:marTop w:val="0"/>
          <w:marBottom w:val="0"/>
          <w:divBdr>
            <w:top w:val="none" w:sz="0" w:space="0" w:color="auto"/>
            <w:left w:val="none" w:sz="0" w:space="0" w:color="auto"/>
            <w:bottom w:val="none" w:sz="0" w:space="0" w:color="auto"/>
            <w:right w:val="none" w:sz="0" w:space="0" w:color="auto"/>
          </w:divBdr>
          <w:divsChild>
            <w:div w:id="818301886">
              <w:marLeft w:val="0"/>
              <w:marRight w:val="0"/>
              <w:marTop w:val="0"/>
              <w:marBottom w:val="0"/>
              <w:divBdr>
                <w:top w:val="none" w:sz="0" w:space="0" w:color="auto"/>
                <w:left w:val="none" w:sz="0" w:space="0" w:color="auto"/>
                <w:bottom w:val="none" w:sz="0" w:space="0" w:color="auto"/>
                <w:right w:val="none" w:sz="0" w:space="0" w:color="auto"/>
              </w:divBdr>
            </w:div>
          </w:divsChild>
        </w:div>
        <w:div w:id="2145611436">
          <w:marLeft w:val="0"/>
          <w:marRight w:val="0"/>
          <w:marTop w:val="0"/>
          <w:marBottom w:val="0"/>
          <w:divBdr>
            <w:top w:val="none" w:sz="0" w:space="0" w:color="auto"/>
            <w:left w:val="none" w:sz="0" w:space="0" w:color="auto"/>
            <w:bottom w:val="none" w:sz="0" w:space="0" w:color="auto"/>
            <w:right w:val="none" w:sz="0" w:space="0" w:color="auto"/>
          </w:divBdr>
        </w:div>
        <w:div w:id="11958015">
          <w:marLeft w:val="0"/>
          <w:marRight w:val="0"/>
          <w:marTop w:val="0"/>
          <w:marBottom w:val="0"/>
          <w:divBdr>
            <w:top w:val="none" w:sz="0" w:space="0" w:color="auto"/>
            <w:left w:val="none" w:sz="0" w:space="0" w:color="auto"/>
            <w:bottom w:val="none" w:sz="0" w:space="0" w:color="auto"/>
            <w:right w:val="none" w:sz="0" w:space="0" w:color="auto"/>
          </w:divBdr>
          <w:divsChild>
            <w:div w:id="1519848842">
              <w:marLeft w:val="0"/>
              <w:marRight w:val="0"/>
              <w:marTop w:val="0"/>
              <w:marBottom w:val="0"/>
              <w:divBdr>
                <w:top w:val="none" w:sz="0" w:space="0" w:color="auto"/>
                <w:left w:val="none" w:sz="0" w:space="0" w:color="auto"/>
                <w:bottom w:val="none" w:sz="0" w:space="0" w:color="auto"/>
                <w:right w:val="none" w:sz="0" w:space="0" w:color="auto"/>
              </w:divBdr>
            </w:div>
          </w:divsChild>
        </w:div>
        <w:div w:id="771778350">
          <w:marLeft w:val="0"/>
          <w:marRight w:val="0"/>
          <w:marTop w:val="0"/>
          <w:marBottom w:val="0"/>
          <w:divBdr>
            <w:top w:val="none" w:sz="0" w:space="0" w:color="auto"/>
            <w:left w:val="none" w:sz="0" w:space="0" w:color="auto"/>
            <w:bottom w:val="none" w:sz="0" w:space="0" w:color="auto"/>
            <w:right w:val="none" w:sz="0" w:space="0" w:color="auto"/>
          </w:divBdr>
        </w:div>
        <w:div w:id="1504197798">
          <w:marLeft w:val="0"/>
          <w:marRight w:val="0"/>
          <w:marTop w:val="0"/>
          <w:marBottom w:val="0"/>
          <w:divBdr>
            <w:top w:val="none" w:sz="0" w:space="0" w:color="auto"/>
            <w:left w:val="none" w:sz="0" w:space="0" w:color="auto"/>
            <w:bottom w:val="none" w:sz="0" w:space="0" w:color="auto"/>
            <w:right w:val="none" w:sz="0" w:space="0" w:color="auto"/>
          </w:divBdr>
          <w:divsChild>
            <w:div w:id="73094776">
              <w:marLeft w:val="0"/>
              <w:marRight w:val="0"/>
              <w:marTop w:val="0"/>
              <w:marBottom w:val="0"/>
              <w:divBdr>
                <w:top w:val="none" w:sz="0" w:space="0" w:color="auto"/>
                <w:left w:val="none" w:sz="0" w:space="0" w:color="auto"/>
                <w:bottom w:val="none" w:sz="0" w:space="0" w:color="auto"/>
                <w:right w:val="none" w:sz="0" w:space="0" w:color="auto"/>
              </w:divBdr>
            </w:div>
          </w:divsChild>
        </w:div>
        <w:div w:id="1362242921">
          <w:marLeft w:val="0"/>
          <w:marRight w:val="0"/>
          <w:marTop w:val="300"/>
          <w:marBottom w:val="0"/>
          <w:divBdr>
            <w:top w:val="none" w:sz="0" w:space="0" w:color="auto"/>
            <w:left w:val="none" w:sz="0" w:space="0" w:color="auto"/>
            <w:bottom w:val="none" w:sz="0" w:space="0" w:color="auto"/>
            <w:right w:val="none" w:sz="0" w:space="0" w:color="auto"/>
          </w:divBdr>
          <w:divsChild>
            <w:div w:id="1091856597">
              <w:marLeft w:val="0"/>
              <w:marRight w:val="0"/>
              <w:marTop w:val="0"/>
              <w:marBottom w:val="0"/>
              <w:divBdr>
                <w:top w:val="none" w:sz="0" w:space="0" w:color="auto"/>
                <w:left w:val="none" w:sz="0" w:space="0" w:color="auto"/>
                <w:bottom w:val="none" w:sz="0" w:space="0" w:color="auto"/>
                <w:right w:val="none" w:sz="0" w:space="0" w:color="auto"/>
              </w:divBdr>
              <w:divsChild>
                <w:div w:id="143243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596550">
          <w:marLeft w:val="0"/>
          <w:marRight w:val="0"/>
          <w:marTop w:val="300"/>
          <w:marBottom w:val="0"/>
          <w:divBdr>
            <w:top w:val="none" w:sz="0" w:space="0" w:color="auto"/>
            <w:left w:val="none" w:sz="0" w:space="0" w:color="auto"/>
            <w:bottom w:val="none" w:sz="0" w:space="0" w:color="auto"/>
            <w:right w:val="none" w:sz="0" w:space="0" w:color="auto"/>
          </w:divBdr>
          <w:divsChild>
            <w:div w:id="589435168">
              <w:marLeft w:val="0"/>
              <w:marRight w:val="0"/>
              <w:marTop w:val="0"/>
              <w:marBottom w:val="0"/>
              <w:divBdr>
                <w:top w:val="none" w:sz="0" w:space="0" w:color="auto"/>
                <w:left w:val="none" w:sz="0" w:space="0" w:color="auto"/>
                <w:bottom w:val="none" w:sz="0" w:space="0" w:color="auto"/>
                <w:right w:val="none" w:sz="0" w:space="0" w:color="auto"/>
              </w:divBdr>
              <w:divsChild>
                <w:div w:id="62824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988766">
          <w:marLeft w:val="0"/>
          <w:marRight w:val="0"/>
          <w:marTop w:val="300"/>
          <w:marBottom w:val="0"/>
          <w:divBdr>
            <w:top w:val="none" w:sz="0" w:space="0" w:color="auto"/>
            <w:left w:val="none" w:sz="0" w:space="0" w:color="auto"/>
            <w:bottom w:val="none" w:sz="0" w:space="0" w:color="auto"/>
            <w:right w:val="none" w:sz="0" w:space="0" w:color="auto"/>
          </w:divBdr>
          <w:divsChild>
            <w:div w:id="1740514859">
              <w:marLeft w:val="0"/>
              <w:marRight w:val="0"/>
              <w:marTop w:val="0"/>
              <w:marBottom w:val="0"/>
              <w:divBdr>
                <w:top w:val="none" w:sz="0" w:space="0" w:color="auto"/>
                <w:left w:val="none" w:sz="0" w:space="0" w:color="auto"/>
                <w:bottom w:val="none" w:sz="0" w:space="0" w:color="auto"/>
                <w:right w:val="none" w:sz="0" w:space="0" w:color="auto"/>
              </w:divBdr>
              <w:divsChild>
                <w:div w:id="44192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21204">
          <w:marLeft w:val="0"/>
          <w:marRight w:val="0"/>
          <w:marTop w:val="300"/>
          <w:marBottom w:val="0"/>
          <w:divBdr>
            <w:top w:val="none" w:sz="0" w:space="0" w:color="auto"/>
            <w:left w:val="none" w:sz="0" w:space="0" w:color="auto"/>
            <w:bottom w:val="none" w:sz="0" w:space="0" w:color="auto"/>
            <w:right w:val="none" w:sz="0" w:space="0" w:color="auto"/>
          </w:divBdr>
          <w:divsChild>
            <w:div w:id="786242862">
              <w:marLeft w:val="0"/>
              <w:marRight w:val="0"/>
              <w:marTop w:val="0"/>
              <w:marBottom w:val="0"/>
              <w:divBdr>
                <w:top w:val="none" w:sz="0" w:space="0" w:color="auto"/>
                <w:left w:val="none" w:sz="0" w:space="0" w:color="auto"/>
                <w:bottom w:val="none" w:sz="0" w:space="0" w:color="auto"/>
                <w:right w:val="none" w:sz="0" w:space="0" w:color="auto"/>
              </w:divBdr>
              <w:divsChild>
                <w:div w:id="85106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882437">
      <w:bodyDiv w:val="1"/>
      <w:marLeft w:val="0"/>
      <w:marRight w:val="0"/>
      <w:marTop w:val="0"/>
      <w:marBottom w:val="0"/>
      <w:divBdr>
        <w:top w:val="none" w:sz="0" w:space="0" w:color="auto"/>
        <w:left w:val="none" w:sz="0" w:space="0" w:color="auto"/>
        <w:bottom w:val="none" w:sz="0" w:space="0" w:color="auto"/>
        <w:right w:val="none" w:sz="0" w:space="0" w:color="auto"/>
      </w:divBdr>
      <w:divsChild>
        <w:div w:id="1173644288">
          <w:marLeft w:val="0"/>
          <w:marRight w:val="0"/>
          <w:marTop w:val="0"/>
          <w:marBottom w:val="0"/>
          <w:divBdr>
            <w:top w:val="none" w:sz="0" w:space="0" w:color="auto"/>
            <w:left w:val="none" w:sz="0" w:space="0" w:color="auto"/>
            <w:bottom w:val="none" w:sz="0" w:space="0" w:color="auto"/>
            <w:right w:val="none" w:sz="0" w:space="0" w:color="auto"/>
          </w:divBdr>
        </w:div>
        <w:div w:id="1613171733">
          <w:marLeft w:val="0"/>
          <w:marRight w:val="0"/>
          <w:marTop w:val="0"/>
          <w:marBottom w:val="0"/>
          <w:divBdr>
            <w:top w:val="none" w:sz="0" w:space="0" w:color="auto"/>
            <w:left w:val="none" w:sz="0" w:space="0" w:color="auto"/>
            <w:bottom w:val="none" w:sz="0" w:space="0" w:color="auto"/>
            <w:right w:val="none" w:sz="0" w:space="0" w:color="auto"/>
          </w:divBdr>
          <w:divsChild>
            <w:div w:id="2097632608">
              <w:marLeft w:val="0"/>
              <w:marRight w:val="0"/>
              <w:marTop w:val="0"/>
              <w:marBottom w:val="0"/>
              <w:divBdr>
                <w:top w:val="none" w:sz="0" w:space="0" w:color="auto"/>
                <w:left w:val="none" w:sz="0" w:space="0" w:color="auto"/>
                <w:bottom w:val="none" w:sz="0" w:space="0" w:color="auto"/>
                <w:right w:val="none" w:sz="0" w:space="0" w:color="auto"/>
              </w:divBdr>
            </w:div>
          </w:divsChild>
        </w:div>
        <w:div w:id="379480772">
          <w:marLeft w:val="0"/>
          <w:marRight w:val="0"/>
          <w:marTop w:val="0"/>
          <w:marBottom w:val="0"/>
          <w:divBdr>
            <w:top w:val="none" w:sz="0" w:space="0" w:color="auto"/>
            <w:left w:val="none" w:sz="0" w:space="0" w:color="auto"/>
            <w:bottom w:val="none" w:sz="0" w:space="0" w:color="auto"/>
            <w:right w:val="none" w:sz="0" w:space="0" w:color="auto"/>
          </w:divBdr>
        </w:div>
        <w:div w:id="460347769">
          <w:marLeft w:val="0"/>
          <w:marRight w:val="0"/>
          <w:marTop w:val="0"/>
          <w:marBottom w:val="0"/>
          <w:divBdr>
            <w:top w:val="none" w:sz="0" w:space="0" w:color="auto"/>
            <w:left w:val="none" w:sz="0" w:space="0" w:color="auto"/>
            <w:bottom w:val="none" w:sz="0" w:space="0" w:color="auto"/>
            <w:right w:val="none" w:sz="0" w:space="0" w:color="auto"/>
          </w:divBdr>
          <w:divsChild>
            <w:div w:id="81074202">
              <w:marLeft w:val="0"/>
              <w:marRight w:val="0"/>
              <w:marTop w:val="0"/>
              <w:marBottom w:val="0"/>
              <w:divBdr>
                <w:top w:val="none" w:sz="0" w:space="0" w:color="auto"/>
                <w:left w:val="none" w:sz="0" w:space="0" w:color="auto"/>
                <w:bottom w:val="none" w:sz="0" w:space="0" w:color="auto"/>
                <w:right w:val="none" w:sz="0" w:space="0" w:color="auto"/>
              </w:divBdr>
            </w:div>
          </w:divsChild>
        </w:div>
        <w:div w:id="253437022">
          <w:marLeft w:val="0"/>
          <w:marRight w:val="0"/>
          <w:marTop w:val="0"/>
          <w:marBottom w:val="0"/>
          <w:divBdr>
            <w:top w:val="none" w:sz="0" w:space="0" w:color="auto"/>
            <w:left w:val="none" w:sz="0" w:space="0" w:color="auto"/>
            <w:bottom w:val="none" w:sz="0" w:space="0" w:color="auto"/>
            <w:right w:val="none" w:sz="0" w:space="0" w:color="auto"/>
          </w:divBdr>
        </w:div>
        <w:div w:id="950824612">
          <w:marLeft w:val="0"/>
          <w:marRight w:val="0"/>
          <w:marTop w:val="0"/>
          <w:marBottom w:val="0"/>
          <w:divBdr>
            <w:top w:val="none" w:sz="0" w:space="0" w:color="auto"/>
            <w:left w:val="none" w:sz="0" w:space="0" w:color="auto"/>
            <w:bottom w:val="none" w:sz="0" w:space="0" w:color="auto"/>
            <w:right w:val="none" w:sz="0" w:space="0" w:color="auto"/>
          </w:divBdr>
          <w:divsChild>
            <w:div w:id="954822765">
              <w:marLeft w:val="0"/>
              <w:marRight w:val="0"/>
              <w:marTop w:val="0"/>
              <w:marBottom w:val="0"/>
              <w:divBdr>
                <w:top w:val="none" w:sz="0" w:space="0" w:color="auto"/>
                <w:left w:val="none" w:sz="0" w:space="0" w:color="auto"/>
                <w:bottom w:val="none" w:sz="0" w:space="0" w:color="auto"/>
                <w:right w:val="none" w:sz="0" w:space="0" w:color="auto"/>
              </w:divBdr>
            </w:div>
          </w:divsChild>
        </w:div>
        <w:div w:id="600341107">
          <w:marLeft w:val="0"/>
          <w:marRight w:val="0"/>
          <w:marTop w:val="0"/>
          <w:marBottom w:val="0"/>
          <w:divBdr>
            <w:top w:val="none" w:sz="0" w:space="0" w:color="auto"/>
            <w:left w:val="none" w:sz="0" w:space="0" w:color="auto"/>
            <w:bottom w:val="none" w:sz="0" w:space="0" w:color="auto"/>
            <w:right w:val="none" w:sz="0" w:space="0" w:color="auto"/>
          </w:divBdr>
        </w:div>
        <w:div w:id="685522367">
          <w:marLeft w:val="0"/>
          <w:marRight w:val="0"/>
          <w:marTop w:val="0"/>
          <w:marBottom w:val="0"/>
          <w:divBdr>
            <w:top w:val="none" w:sz="0" w:space="0" w:color="auto"/>
            <w:left w:val="none" w:sz="0" w:space="0" w:color="auto"/>
            <w:bottom w:val="none" w:sz="0" w:space="0" w:color="auto"/>
            <w:right w:val="none" w:sz="0" w:space="0" w:color="auto"/>
          </w:divBdr>
          <w:divsChild>
            <w:div w:id="769550711">
              <w:marLeft w:val="0"/>
              <w:marRight w:val="0"/>
              <w:marTop w:val="0"/>
              <w:marBottom w:val="0"/>
              <w:divBdr>
                <w:top w:val="none" w:sz="0" w:space="0" w:color="auto"/>
                <w:left w:val="none" w:sz="0" w:space="0" w:color="auto"/>
                <w:bottom w:val="none" w:sz="0" w:space="0" w:color="auto"/>
                <w:right w:val="none" w:sz="0" w:space="0" w:color="auto"/>
              </w:divBdr>
            </w:div>
          </w:divsChild>
        </w:div>
        <w:div w:id="1336762116">
          <w:marLeft w:val="0"/>
          <w:marRight w:val="0"/>
          <w:marTop w:val="0"/>
          <w:marBottom w:val="0"/>
          <w:divBdr>
            <w:top w:val="none" w:sz="0" w:space="0" w:color="auto"/>
            <w:left w:val="none" w:sz="0" w:space="0" w:color="auto"/>
            <w:bottom w:val="none" w:sz="0" w:space="0" w:color="auto"/>
            <w:right w:val="none" w:sz="0" w:space="0" w:color="auto"/>
          </w:divBdr>
        </w:div>
        <w:div w:id="666597410">
          <w:marLeft w:val="0"/>
          <w:marRight w:val="0"/>
          <w:marTop w:val="0"/>
          <w:marBottom w:val="0"/>
          <w:divBdr>
            <w:top w:val="none" w:sz="0" w:space="0" w:color="auto"/>
            <w:left w:val="none" w:sz="0" w:space="0" w:color="auto"/>
            <w:bottom w:val="none" w:sz="0" w:space="0" w:color="auto"/>
            <w:right w:val="none" w:sz="0" w:space="0" w:color="auto"/>
          </w:divBdr>
          <w:divsChild>
            <w:div w:id="1364400811">
              <w:marLeft w:val="0"/>
              <w:marRight w:val="0"/>
              <w:marTop w:val="0"/>
              <w:marBottom w:val="0"/>
              <w:divBdr>
                <w:top w:val="none" w:sz="0" w:space="0" w:color="auto"/>
                <w:left w:val="none" w:sz="0" w:space="0" w:color="auto"/>
                <w:bottom w:val="none" w:sz="0" w:space="0" w:color="auto"/>
                <w:right w:val="none" w:sz="0" w:space="0" w:color="auto"/>
              </w:divBdr>
            </w:div>
          </w:divsChild>
        </w:div>
        <w:div w:id="1466433671">
          <w:marLeft w:val="0"/>
          <w:marRight w:val="0"/>
          <w:marTop w:val="0"/>
          <w:marBottom w:val="0"/>
          <w:divBdr>
            <w:top w:val="none" w:sz="0" w:space="0" w:color="auto"/>
            <w:left w:val="none" w:sz="0" w:space="0" w:color="auto"/>
            <w:bottom w:val="none" w:sz="0" w:space="0" w:color="auto"/>
            <w:right w:val="none" w:sz="0" w:space="0" w:color="auto"/>
          </w:divBdr>
        </w:div>
        <w:div w:id="60952215">
          <w:marLeft w:val="0"/>
          <w:marRight w:val="0"/>
          <w:marTop w:val="0"/>
          <w:marBottom w:val="0"/>
          <w:divBdr>
            <w:top w:val="none" w:sz="0" w:space="0" w:color="auto"/>
            <w:left w:val="none" w:sz="0" w:space="0" w:color="auto"/>
            <w:bottom w:val="none" w:sz="0" w:space="0" w:color="auto"/>
            <w:right w:val="none" w:sz="0" w:space="0" w:color="auto"/>
          </w:divBdr>
          <w:divsChild>
            <w:div w:id="1047993499">
              <w:marLeft w:val="0"/>
              <w:marRight w:val="0"/>
              <w:marTop w:val="0"/>
              <w:marBottom w:val="0"/>
              <w:divBdr>
                <w:top w:val="none" w:sz="0" w:space="0" w:color="auto"/>
                <w:left w:val="none" w:sz="0" w:space="0" w:color="auto"/>
                <w:bottom w:val="none" w:sz="0" w:space="0" w:color="auto"/>
                <w:right w:val="none" w:sz="0" w:space="0" w:color="auto"/>
              </w:divBdr>
            </w:div>
          </w:divsChild>
        </w:div>
        <w:div w:id="960917211">
          <w:marLeft w:val="0"/>
          <w:marRight w:val="0"/>
          <w:marTop w:val="0"/>
          <w:marBottom w:val="0"/>
          <w:divBdr>
            <w:top w:val="none" w:sz="0" w:space="0" w:color="auto"/>
            <w:left w:val="none" w:sz="0" w:space="0" w:color="auto"/>
            <w:bottom w:val="none" w:sz="0" w:space="0" w:color="auto"/>
            <w:right w:val="none" w:sz="0" w:space="0" w:color="auto"/>
          </w:divBdr>
        </w:div>
        <w:div w:id="35740950">
          <w:marLeft w:val="0"/>
          <w:marRight w:val="0"/>
          <w:marTop w:val="0"/>
          <w:marBottom w:val="0"/>
          <w:divBdr>
            <w:top w:val="none" w:sz="0" w:space="0" w:color="auto"/>
            <w:left w:val="none" w:sz="0" w:space="0" w:color="auto"/>
            <w:bottom w:val="none" w:sz="0" w:space="0" w:color="auto"/>
            <w:right w:val="none" w:sz="0" w:space="0" w:color="auto"/>
          </w:divBdr>
          <w:divsChild>
            <w:div w:id="1807383821">
              <w:marLeft w:val="0"/>
              <w:marRight w:val="0"/>
              <w:marTop w:val="0"/>
              <w:marBottom w:val="0"/>
              <w:divBdr>
                <w:top w:val="none" w:sz="0" w:space="0" w:color="auto"/>
                <w:left w:val="none" w:sz="0" w:space="0" w:color="auto"/>
                <w:bottom w:val="none" w:sz="0" w:space="0" w:color="auto"/>
                <w:right w:val="none" w:sz="0" w:space="0" w:color="auto"/>
              </w:divBdr>
            </w:div>
          </w:divsChild>
        </w:div>
        <w:div w:id="157581170">
          <w:marLeft w:val="0"/>
          <w:marRight w:val="0"/>
          <w:marTop w:val="300"/>
          <w:marBottom w:val="0"/>
          <w:divBdr>
            <w:top w:val="none" w:sz="0" w:space="0" w:color="auto"/>
            <w:left w:val="none" w:sz="0" w:space="0" w:color="auto"/>
            <w:bottom w:val="none" w:sz="0" w:space="0" w:color="auto"/>
            <w:right w:val="none" w:sz="0" w:space="0" w:color="auto"/>
          </w:divBdr>
          <w:divsChild>
            <w:div w:id="1416317510">
              <w:marLeft w:val="0"/>
              <w:marRight w:val="0"/>
              <w:marTop w:val="0"/>
              <w:marBottom w:val="0"/>
              <w:divBdr>
                <w:top w:val="none" w:sz="0" w:space="0" w:color="auto"/>
                <w:left w:val="none" w:sz="0" w:space="0" w:color="auto"/>
                <w:bottom w:val="none" w:sz="0" w:space="0" w:color="auto"/>
                <w:right w:val="none" w:sz="0" w:space="0" w:color="auto"/>
              </w:divBdr>
              <w:divsChild>
                <w:div w:id="74352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352408">
          <w:marLeft w:val="0"/>
          <w:marRight w:val="0"/>
          <w:marTop w:val="300"/>
          <w:marBottom w:val="0"/>
          <w:divBdr>
            <w:top w:val="none" w:sz="0" w:space="0" w:color="auto"/>
            <w:left w:val="none" w:sz="0" w:space="0" w:color="auto"/>
            <w:bottom w:val="none" w:sz="0" w:space="0" w:color="auto"/>
            <w:right w:val="none" w:sz="0" w:space="0" w:color="auto"/>
          </w:divBdr>
          <w:divsChild>
            <w:div w:id="1558205430">
              <w:marLeft w:val="0"/>
              <w:marRight w:val="0"/>
              <w:marTop w:val="0"/>
              <w:marBottom w:val="0"/>
              <w:divBdr>
                <w:top w:val="none" w:sz="0" w:space="0" w:color="auto"/>
                <w:left w:val="none" w:sz="0" w:space="0" w:color="auto"/>
                <w:bottom w:val="none" w:sz="0" w:space="0" w:color="auto"/>
                <w:right w:val="none" w:sz="0" w:space="0" w:color="auto"/>
              </w:divBdr>
              <w:divsChild>
                <w:div w:id="1664747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200764">
          <w:marLeft w:val="0"/>
          <w:marRight w:val="0"/>
          <w:marTop w:val="300"/>
          <w:marBottom w:val="0"/>
          <w:divBdr>
            <w:top w:val="none" w:sz="0" w:space="0" w:color="auto"/>
            <w:left w:val="none" w:sz="0" w:space="0" w:color="auto"/>
            <w:bottom w:val="none" w:sz="0" w:space="0" w:color="auto"/>
            <w:right w:val="none" w:sz="0" w:space="0" w:color="auto"/>
          </w:divBdr>
          <w:divsChild>
            <w:div w:id="1374845573">
              <w:marLeft w:val="0"/>
              <w:marRight w:val="0"/>
              <w:marTop w:val="0"/>
              <w:marBottom w:val="0"/>
              <w:divBdr>
                <w:top w:val="none" w:sz="0" w:space="0" w:color="auto"/>
                <w:left w:val="none" w:sz="0" w:space="0" w:color="auto"/>
                <w:bottom w:val="none" w:sz="0" w:space="0" w:color="auto"/>
                <w:right w:val="none" w:sz="0" w:space="0" w:color="auto"/>
              </w:divBdr>
              <w:divsChild>
                <w:div w:id="155288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6379">
          <w:marLeft w:val="0"/>
          <w:marRight w:val="0"/>
          <w:marTop w:val="300"/>
          <w:marBottom w:val="0"/>
          <w:divBdr>
            <w:top w:val="none" w:sz="0" w:space="0" w:color="auto"/>
            <w:left w:val="none" w:sz="0" w:space="0" w:color="auto"/>
            <w:bottom w:val="none" w:sz="0" w:space="0" w:color="auto"/>
            <w:right w:val="none" w:sz="0" w:space="0" w:color="auto"/>
          </w:divBdr>
          <w:divsChild>
            <w:div w:id="1115174567">
              <w:marLeft w:val="0"/>
              <w:marRight w:val="0"/>
              <w:marTop w:val="0"/>
              <w:marBottom w:val="0"/>
              <w:divBdr>
                <w:top w:val="none" w:sz="0" w:space="0" w:color="auto"/>
                <w:left w:val="none" w:sz="0" w:space="0" w:color="auto"/>
                <w:bottom w:val="none" w:sz="0" w:space="0" w:color="auto"/>
                <w:right w:val="none" w:sz="0" w:space="0" w:color="auto"/>
              </w:divBdr>
              <w:divsChild>
                <w:div w:id="199185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403505">
      <w:bodyDiv w:val="1"/>
      <w:marLeft w:val="0"/>
      <w:marRight w:val="0"/>
      <w:marTop w:val="0"/>
      <w:marBottom w:val="0"/>
      <w:divBdr>
        <w:top w:val="none" w:sz="0" w:space="0" w:color="auto"/>
        <w:left w:val="none" w:sz="0" w:space="0" w:color="auto"/>
        <w:bottom w:val="none" w:sz="0" w:space="0" w:color="auto"/>
        <w:right w:val="none" w:sz="0" w:space="0" w:color="auto"/>
      </w:divBdr>
      <w:divsChild>
        <w:div w:id="549079243">
          <w:marLeft w:val="0"/>
          <w:marRight w:val="0"/>
          <w:marTop w:val="0"/>
          <w:marBottom w:val="0"/>
          <w:divBdr>
            <w:top w:val="none" w:sz="0" w:space="0" w:color="auto"/>
            <w:left w:val="none" w:sz="0" w:space="0" w:color="auto"/>
            <w:bottom w:val="none" w:sz="0" w:space="0" w:color="auto"/>
            <w:right w:val="none" w:sz="0" w:space="0" w:color="auto"/>
          </w:divBdr>
          <w:divsChild>
            <w:div w:id="2072649547">
              <w:marLeft w:val="0"/>
              <w:marRight w:val="0"/>
              <w:marTop w:val="0"/>
              <w:marBottom w:val="0"/>
              <w:divBdr>
                <w:top w:val="none" w:sz="0" w:space="0" w:color="auto"/>
                <w:left w:val="none" w:sz="0" w:space="0" w:color="auto"/>
                <w:bottom w:val="none" w:sz="0" w:space="0" w:color="auto"/>
                <w:right w:val="none" w:sz="0" w:space="0" w:color="auto"/>
              </w:divBdr>
            </w:div>
          </w:divsChild>
        </w:div>
        <w:div w:id="1043795997">
          <w:marLeft w:val="0"/>
          <w:marRight w:val="0"/>
          <w:marTop w:val="0"/>
          <w:marBottom w:val="0"/>
          <w:divBdr>
            <w:top w:val="none" w:sz="0" w:space="0" w:color="auto"/>
            <w:left w:val="none" w:sz="0" w:space="0" w:color="auto"/>
            <w:bottom w:val="none" w:sz="0" w:space="0" w:color="auto"/>
            <w:right w:val="none" w:sz="0" w:space="0" w:color="auto"/>
          </w:divBdr>
        </w:div>
        <w:div w:id="7946713">
          <w:marLeft w:val="0"/>
          <w:marRight w:val="0"/>
          <w:marTop w:val="0"/>
          <w:marBottom w:val="0"/>
          <w:divBdr>
            <w:top w:val="none" w:sz="0" w:space="0" w:color="auto"/>
            <w:left w:val="none" w:sz="0" w:space="0" w:color="auto"/>
            <w:bottom w:val="none" w:sz="0" w:space="0" w:color="auto"/>
            <w:right w:val="none" w:sz="0" w:space="0" w:color="auto"/>
          </w:divBdr>
          <w:divsChild>
            <w:div w:id="909383051">
              <w:marLeft w:val="0"/>
              <w:marRight w:val="0"/>
              <w:marTop w:val="0"/>
              <w:marBottom w:val="0"/>
              <w:divBdr>
                <w:top w:val="none" w:sz="0" w:space="0" w:color="auto"/>
                <w:left w:val="none" w:sz="0" w:space="0" w:color="auto"/>
                <w:bottom w:val="none" w:sz="0" w:space="0" w:color="auto"/>
                <w:right w:val="none" w:sz="0" w:space="0" w:color="auto"/>
              </w:divBdr>
            </w:div>
          </w:divsChild>
        </w:div>
        <w:div w:id="1095976478">
          <w:marLeft w:val="0"/>
          <w:marRight w:val="0"/>
          <w:marTop w:val="0"/>
          <w:marBottom w:val="0"/>
          <w:divBdr>
            <w:top w:val="none" w:sz="0" w:space="0" w:color="auto"/>
            <w:left w:val="none" w:sz="0" w:space="0" w:color="auto"/>
            <w:bottom w:val="none" w:sz="0" w:space="0" w:color="auto"/>
            <w:right w:val="none" w:sz="0" w:space="0" w:color="auto"/>
          </w:divBdr>
        </w:div>
        <w:div w:id="601718085">
          <w:marLeft w:val="0"/>
          <w:marRight w:val="0"/>
          <w:marTop w:val="0"/>
          <w:marBottom w:val="0"/>
          <w:divBdr>
            <w:top w:val="none" w:sz="0" w:space="0" w:color="auto"/>
            <w:left w:val="none" w:sz="0" w:space="0" w:color="auto"/>
            <w:bottom w:val="none" w:sz="0" w:space="0" w:color="auto"/>
            <w:right w:val="none" w:sz="0" w:space="0" w:color="auto"/>
          </w:divBdr>
          <w:divsChild>
            <w:div w:id="40135648">
              <w:marLeft w:val="0"/>
              <w:marRight w:val="0"/>
              <w:marTop w:val="0"/>
              <w:marBottom w:val="0"/>
              <w:divBdr>
                <w:top w:val="none" w:sz="0" w:space="0" w:color="auto"/>
                <w:left w:val="none" w:sz="0" w:space="0" w:color="auto"/>
                <w:bottom w:val="none" w:sz="0" w:space="0" w:color="auto"/>
                <w:right w:val="none" w:sz="0" w:space="0" w:color="auto"/>
              </w:divBdr>
            </w:div>
          </w:divsChild>
        </w:div>
        <w:div w:id="1637680990">
          <w:marLeft w:val="0"/>
          <w:marRight w:val="0"/>
          <w:marTop w:val="0"/>
          <w:marBottom w:val="0"/>
          <w:divBdr>
            <w:top w:val="none" w:sz="0" w:space="0" w:color="auto"/>
            <w:left w:val="none" w:sz="0" w:space="0" w:color="auto"/>
            <w:bottom w:val="none" w:sz="0" w:space="0" w:color="auto"/>
            <w:right w:val="none" w:sz="0" w:space="0" w:color="auto"/>
          </w:divBdr>
        </w:div>
        <w:div w:id="1276789284">
          <w:marLeft w:val="0"/>
          <w:marRight w:val="0"/>
          <w:marTop w:val="0"/>
          <w:marBottom w:val="0"/>
          <w:divBdr>
            <w:top w:val="none" w:sz="0" w:space="0" w:color="auto"/>
            <w:left w:val="none" w:sz="0" w:space="0" w:color="auto"/>
            <w:bottom w:val="none" w:sz="0" w:space="0" w:color="auto"/>
            <w:right w:val="none" w:sz="0" w:space="0" w:color="auto"/>
          </w:divBdr>
          <w:divsChild>
            <w:div w:id="749931149">
              <w:marLeft w:val="0"/>
              <w:marRight w:val="0"/>
              <w:marTop w:val="0"/>
              <w:marBottom w:val="0"/>
              <w:divBdr>
                <w:top w:val="none" w:sz="0" w:space="0" w:color="auto"/>
                <w:left w:val="none" w:sz="0" w:space="0" w:color="auto"/>
                <w:bottom w:val="none" w:sz="0" w:space="0" w:color="auto"/>
                <w:right w:val="none" w:sz="0" w:space="0" w:color="auto"/>
              </w:divBdr>
            </w:div>
          </w:divsChild>
        </w:div>
        <w:div w:id="1807237238">
          <w:marLeft w:val="0"/>
          <w:marRight w:val="0"/>
          <w:marTop w:val="0"/>
          <w:marBottom w:val="0"/>
          <w:divBdr>
            <w:top w:val="none" w:sz="0" w:space="0" w:color="auto"/>
            <w:left w:val="none" w:sz="0" w:space="0" w:color="auto"/>
            <w:bottom w:val="none" w:sz="0" w:space="0" w:color="auto"/>
            <w:right w:val="none" w:sz="0" w:space="0" w:color="auto"/>
          </w:divBdr>
        </w:div>
        <w:div w:id="100077751">
          <w:marLeft w:val="0"/>
          <w:marRight w:val="0"/>
          <w:marTop w:val="0"/>
          <w:marBottom w:val="0"/>
          <w:divBdr>
            <w:top w:val="none" w:sz="0" w:space="0" w:color="auto"/>
            <w:left w:val="none" w:sz="0" w:space="0" w:color="auto"/>
            <w:bottom w:val="none" w:sz="0" w:space="0" w:color="auto"/>
            <w:right w:val="none" w:sz="0" w:space="0" w:color="auto"/>
          </w:divBdr>
          <w:divsChild>
            <w:div w:id="2065791969">
              <w:marLeft w:val="0"/>
              <w:marRight w:val="0"/>
              <w:marTop w:val="0"/>
              <w:marBottom w:val="0"/>
              <w:divBdr>
                <w:top w:val="none" w:sz="0" w:space="0" w:color="auto"/>
                <w:left w:val="none" w:sz="0" w:space="0" w:color="auto"/>
                <w:bottom w:val="none" w:sz="0" w:space="0" w:color="auto"/>
                <w:right w:val="none" w:sz="0" w:space="0" w:color="auto"/>
              </w:divBdr>
            </w:div>
          </w:divsChild>
        </w:div>
        <w:div w:id="1174035915">
          <w:marLeft w:val="0"/>
          <w:marRight w:val="0"/>
          <w:marTop w:val="0"/>
          <w:marBottom w:val="0"/>
          <w:divBdr>
            <w:top w:val="none" w:sz="0" w:space="0" w:color="auto"/>
            <w:left w:val="none" w:sz="0" w:space="0" w:color="auto"/>
            <w:bottom w:val="none" w:sz="0" w:space="0" w:color="auto"/>
            <w:right w:val="none" w:sz="0" w:space="0" w:color="auto"/>
          </w:divBdr>
        </w:div>
        <w:div w:id="234827720">
          <w:marLeft w:val="0"/>
          <w:marRight w:val="0"/>
          <w:marTop w:val="0"/>
          <w:marBottom w:val="0"/>
          <w:divBdr>
            <w:top w:val="none" w:sz="0" w:space="0" w:color="auto"/>
            <w:left w:val="none" w:sz="0" w:space="0" w:color="auto"/>
            <w:bottom w:val="none" w:sz="0" w:space="0" w:color="auto"/>
            <w:right w:val="none" w:sz="0" w:space="0" w:color="auto"/>
          </w:divBdr>
          <w:divsChild>
            <w:div w:id="1473789500">
              <w:marLeft w:val="0"/>
              <w:marRight w:val="0"/>
              <w:marTop w:val="0"/>
              <w:marBottom w:val="0"/>
              <w:divBdr>
                <w:top w:val="none" w:sz="0" w:space="0" w:color="auto"/>
                <w:left w:val="none" w:sz="0" w:space="0" w:color="auto"/>
                <w:bottom w:val="none" w:sz="0" w:space="0" w:color="auto"/>
                <w:right w:val="none" w:sz="0" w:space="0" w:color="auto"/>
              </w:divBdr>
            </w:div>
          </w:divsChild>
        </w:div>
        <w:div w:id="657613438">
          <w:marLeft w:val="0"/>
          <w:marRight w:val="0"/>
          <w:marTop w:val="0"/>
          <w:marBottom w:val="0"/>
          <w:divBdr>
            <w:top w:val="none" w:sz="0" w:space="0" w:color="auto"/>
            <w:left w:val="none" w:sz="0" w:space="0" w:color="auto"/>
            <w:bottom w:val="none" w:sz="0" w:space="0" w:color="auto"/>
            <w:right w:val="none" w:sz="0" w:space="0" w:color="auto"/>
          </w:divBdr>
        </w:div>
        <w:div w:id="94640451">
          <w:marLeft w:val="0"/>
          <w:marRight w:val="0"/>
          <w:marTop w:val="0"/>
          <w:marBottom w:val="0"/>
          <w:divBdr>
            <w:top w:val="none" w:sz="0" w:space="0" w:color="auto"/>
            <w:left w:val="none" w:sz="0" w:space="0" w:color="auto"/>
            <w:bottom w:val="none" w:sz="0" w:space="0" w:color="auto"/>
            <w:right w:val="none" w:sz="0" w:space="0" w:color="auto"/>
          </w:divBdr>
          <w:divsChild>
            <w:div w:id="625043290">
              <w:marLeft w:val="0"/>
              <w:marRight w:val="0"/>
              <w:marTop w:val="0"/>
              <w:marBottom w:val="0"/>
              <w:divBdr>
                <w:top w:val="none" w:sz="0" w:space="0" w:color="auto"/>
                <w:left w:val="none" w:sz="0" w:space="0" w:color="auto"/>
                <w:bottom w:val="none" w:sz="0" w:space="0" w:color="auto"/>
                <w:right w:val="none" w:sz="0" w:space="0" w:color="auto"/>
              </w:divBdr>
            </w:div>
          </w:divsChild>
        </w:div>
        <w:div w:id="799689542">
          <w:marLeft w:val="0"/>
          <w:marRight w:val="0"/>
          <w:marTop w:val="300"/>
          <w:marBottom w:val="0"/>
          <w:divBdr>
            <w:top w:val="none" w:sz="0" w:space="0" w:color="auto"/>
            <w:left w:val="none" w:sz="0" w:space="0" w:color="auto"/>
            <w:bottom w:val="none" w:sz="0" w:space="0" w:color="auto"/>
            <w:right w:val="none" w:sz="0" w:space="0" w:color="auto"/>
          </w:divBdr>
          <w:divsChild>
            <w:div w:id="1733306292">
              <w:marLeft w:val="0"/>
              <w:marRight w:val="0"/>
              <w:marTop w:val="0"/>
              <w:marBottom w:val="0"/>
              <w:divBdr>
                <w:top w:val="none" w:sz="0" w:space="0" w:color="auto"/>
                <w:left w:val="none" w:sz="0" w:space="0" w:color="auto"/>
                <w:bottom w:val="none" w:sz="0" w:space="0" w:color="auto"/>
                <w:right w:val="none" w:sz="0" w:space="0" w:color="auto"/>
              </w:divBdr>
              <w:divsChild>
                <w:div w:id="89728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3417">
          <w:marLeft w:val="0"/>
          <w:marRight w:val="0"/>
          <w:marTop w:val="300"/>
          <w:marBottom w:val="0"/>
          <w:divBdr>
            <w:top w:val="none" w:sz="0" w:space="0" w:color="auto"/>
            <w:left w:val="none" w:sz="0" w:space="0" w:color="auto"/>
            <w:bottom w:val="none" w:sz="0" w:space="0" w:color="auto"/>
            <w:right w:val="none" w:sz="0" w:space="0" w:color="auto"/>
          </w:divBdr>
          <w:divsChild>
            <w:div w:id="571043658">
              <w:marLeft w:val="0"/>
              <w:marRight w:val="0"/>
              <w:marTop w:val="0"/>
              <w:marBottom w:val="0"/>
              <w:divBdr>
                <w:top w:val="none" w:sz="0" w:space="0" w:color="auto"/>
                <w:left w:val="none" w:sz="0" w:space="0" w:color="auto"/>
                <w:bottom w:val="none" w:sz="0" w:space="0" w:color="auto"/>
                <w:right w:val="none" w:sz="0" w:space="0" w:color="auto"/>
              </w:divBdr>
              <w:divsChild>
                <w:div w:id="1427308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7610">
          <w:marLeft w:val="0"/>
          <w:marRight w:val="0"/>
          <w:marTop w:val="300"/>
          <w:marBottom w:val="0"/>
          <w:divBdr>
            <w:top w:val="none" w:sz="0" w:space="0" w:color="auto"/>
            <w:left w:val="none" w:sz="0" w:space="0" w:color="auto"/>
            <w:bottom w:val="none" w:sz="0" w:space="0" w:color="auto"/>
            <w:right w:val="none" w:sz="0" w:space="0" w:color="auto"/>
          </w:divBdr>
          <w:divsChild>
            <w:div w:id="380448003">
              <w:marLeft w:val="0"/>
              <w:marRight w:val="0"/>
              <w:marTop w:val="0"/>
              <w:marBottom w:val="0"/>
              <w:divBdr>
                <w:top w:val="none" w:sz="0" w:space="0" w:color="auto"/>
                <w:left w:val="none" w:sz="0" w:space="0" w:color="auto"/>
                <w:bottom w:val="none" w:sz="0" w:space="0" w:color="auto"/>
                <w:right w:val="none" w:sz="0" w:space="0" w:color="auto"/>
              </w:divBdr>
              <w:divsChild>
                <w:div w:id="14492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072436">
          <w:marLeft w:val="0"/>
          <w:marRight w:val="0"/>
          <w:marTop w:val="300"/>
          <w:marBottom w:val="0"/>
          <w:divBdr>
            <w:top w:val="none" w:sz="0" w:space="0" w:color="auto"/>
            <w:left w:val="none" w:sz="0" w:space="0" w:color="auto"/>
            <w:bottom w:val="none" w:sz="0" w:space="0" w:color="auto"/>
            <w:right w:val="none" w:sz="0" w:space="0" w:color="auto"/>
          </w:divBdr>
          <w:divsChild>
            <w:div w:id="323630348">
              <w:marLeft w:val="0"/>
              <w:marRight w:val="0"/>
              <w:marTop w:val="0"/>
              <w:marBottom w:val="0"/>
              <w:divBdr>
                <w:top w:val="none" w:sz="0" w:space="0" w:color="auto"/>
                <w:left w:val="none" w:sz="0" w:space="0" w:color="auto"/>
                <w:bottom w:val="none" w:sz="0" w:space="0" w:color="auto"/>
                <w:right w:val="none" w:sz="0" w:space="0" w:color="auto"/>
              </w:divBdr>
              <w:divsChild>
                <w:div w:id="1198659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0623">
      <w:bodyDiv w:val="1"/>
      <w:marLeft w:val="0"/>
      <w:marRight w:val="0"/>
      <w:marTop w:val="0"/>
      <w:marBottom w:val="0"/>
      <w:divBdr>
        <w:top w:val="none" w:sz="0" w:space="0" w:color="auto"/>
        <w:left w:val="none" w:sz="0" w:space="0" w:color="auto"/>
        <w:bottom w:val="none" w:sz="0" w:space="0" w:color="auto"/>
        <w:right w:val="none" w:sz="0" w:space="0" w:color="auto"/>
      </w:divBdr>
      <w:divsChild>
        <w:div w:id="1107964881">
          <w:marLeft w:val="0"/>
          <w:marRight w:val="0"/>
          <w:marTop w:val="0"/>
          <w:marBottom w:val="0"/>
          <w:divBdr>
            <w:top w:val="none" w:sz="0" w:space="0" w:color="auto"/>
            <w:left w:val="none" w:sz="0" w:space="0" w:color="auto"/>
            <w:bottom w:val="none" w:sz="0" w:space="0" w:color="auto"/>
            <w:right w:val="none" w:sz="0" w:space="0" w:color="auto"/>
          </w:divBdr>
        </w:div>
        <w:div w:id="1687831619">
          <w:marLeft w:val="0"/>
          <w:marRight w:val="0"/>
          <w:marTop w:val="0"/>
          <w:marBottom w:val="0"/>
          <w:divBdr>
            <w:top w:val="none" w:sz="0" w:space="0" w:color="auto"/>
            <w:left w:val="none" w:sz="0" w:space="0" w:color="auto"/>
            <w:bottom w:val="none" w:sz="0" w:space="0" w:color="auto"/>
            <w:right w:val="none" w:sz="0" w:space="0" w:color="auto"/>
          </w:divBdr>
          <w:divsChild>
            <w:div w:id="1893689521">
              <w:marLeft w:val="0"/>
              <w:marRight w:val="0"/>
              <w:marTop w:val="0"/>
              <w:marBottom w:val="0"/>
              <w:divBdr>
                <w:top w:val="none" w:sz="0" w:space="0" w:color="auto"/>
                <w:left w:val="none" w:sz="0" w:space="0" w:color="auto"/>
                <w:bottom w:val="none" w:sz="0" w:space="0" w:color="auto"/>
                <w:right w:val="none" w:sz="0" w:space="0" w:color="auto"/>
              </w:divBdr>
            </w:div>
          </w:divsChild>
        </w:div>
        <w:div w:id="1812942545">
          <w:marLeft w:val="0"/>
          <w:marRight w:val="0"/>
          <w:marTop w:val="0"/>
          <w:marBottom w:val="0"/>
          <w:divBdr>
            <w:top w:val="none" w:sz="0" w:space="0" w:color="auto"/>
            <w:left w:val="none" w:sz="0" w:space="0" w:color="auto"/>
            <w:bottom w:val="none" w:sz="0" w:space="0" w:color="auto"/>
            <w:right w:val="none" w:sz="0" w:space="0" w:color="auto"/>
          </w:divBdr>
        </w:div>
        <w:div w:id="1229267736">
          <w:marLeft w:val="0"/>
          <w:marRight w:val="0"/>
          <w:marTop w:val="0"/>
          <w:marBottom w:val="0"/>
          <w:divBdr>
            <w:top w:val="none" w:sz="0" w:space="0" w:color="auto"/>
            <w:left w:val="none" w:sz="0" w:space="0" w:color="auto"/>
            <w:bottom w:val="none" w:sz="0" w:space="0" w:color="auto"/>
            <w:right w:val="none" w:sz="0" w:space="0" w:color="auto"/>
          </w:divBdr>
          <w:divsChild>
            <w:div w:id="1315136948">
              <w:marLeft w:val="0"/>
              <w:marRight w:val="0"/>
              <w:marTop w:val="0"/>
              <w:marBottom w:val="0"/>
              <w:divBdr>
                <w:top w:val="none" w:sz="0" w:space="0" w:color="auto"/>
                <w:left w:val="none" w:sz="0" w:space="0" w:color="auto"/>
                <w:bottom w:val="none" w:sz="0" w:space="0" w:color="auto"/>
                <w:right w:val="none" w:sz="0" w:space="0" w:color="auto"/>
              </w:divBdr>
            </w:div>
          </w:divsChild>
        </w:div>
        <w:div w:id="1410885587">
          <w:marLeft w:val="0"/>
          <w:marRight w:val="0"/>
          <w:marTop w:val="0"/>
          <w:marBottom w:val="0"/>
          <w:divBdr>
            <w:top w:val="none" w:sz="0" w:space="0" w:color="auto"/>
            <w:left w:val="none" w:sz="0" w:space="0" w:color="auto"/>
            <w:bottom w:val="none" w:sz="0" w:space="0" w:color="auto"/>
            <w:right w:val="none" w:sz="0" w:space="0" w:color="auto"/>
          </w:divBdr>
        </w:div>
        <w:div w:id="1728067902">
          <w:marLeft w:val="0"/>
          <w:marRight w:val="0"/>
          <w:marTop w:val="0"/>
          <w:marBottom w:val="0"/>
          <w:divBdr>
            <w:top w:val="none" w:sz="0" w:space="0" w:color="auto"/>
            <w:left w:val="none" w:sz="0" w:space="0" w:color="auto"/>
            <w:bottom w:val="none" w:sz="0" w:space="0" w:color="auto"/>
            <w:right w:val="none" w:sz="0" w:space="0" w:color="auto"/>
          </w:divBdr>
          <w:divsChild>
            <w:div w:id="521624515">
              <w:marLeft w:val="0"/>
              <w:marRight w:val="0"/>
              <w:marTop w:val="0"/>
              <w:marBottom w:val="0"/>
              <w:divBdr>
                <w:top w:val="none" w:sz="0" w:space="0" w:color="auto"/>
                <w:left w:val="none" w:sz="0" w:space="0" w:color="auto"/>
                <w:bottom w:val="none" w:sz="0" w:space="0" w:color="auto"/>
                <w:right w:val="none" w:sz="0" w:space="0" w:color="auto"/>
              </w:divBdr>
            </w:div>
          </w:divsChild>
        </w:div>
        <w:div w:id="486166415">
          <w:marLeft w:val="0"/>
          <w:marRight w:val="0"/>
          <w:marTop w:val="0"/>
          <w:marBottom w:val="0"/>
          <w:divBdr>
            <w:top w:val="none" w:sz="0" w:space="0" w:color="auto"/>
            <w:left w:val="none" w:sz="0" w:space="0" w:color="auto"/>
            <w:bottom w:val="none" w:sz="0" w:space="0" w:color="auto"/>
            <w:right w:val="none" w:sz="0" w:space="0" w:color="auto"/>
          </w:divBdr>
        </w:div>
        <w:div w:id="687560934">
          <w:marLeft w:val="0"/>
          <w:marRight w:val="0"/>
          <w:marTop w:val="0"/>
          <w:marBottom w:val="0"/>
          <w:divBdr>
            <w:top w:val="none" w:sz="0" w:space="0" w:color="auto"/>
            <w:left w:val="none" w:sz="0" w:space="0" w:color="auto"/>
            <w:bottom w:val="none" w:sz="0" w:space="0" w:color="auto"/>
            <w:right w:val="none" w:sz="0" w:space="0" w:color="auto"/>
          </w:divBdr>
          <w:divsChild>
            <w:div w:id="1379818714">
              <w:marLeft w:val="0"/>
              <w:marRight w:val="0"/>
              <w:marTop w:val="0"/>
              <w:marBottom w:val="0"/>
              <w:divBdr>
                <w:top w:val="none" w:sz="0" w:space="0" w:color="auto"/>
                <w:left w:val="none" w:sz="0" w:space="0" w:color="auto"/>
                <w:bottom w:val="none" w:sz="0" w:space="0" w:color="auto"/>
                <w:right w:val="none" w:sz="0" w:space="0" w:color="auto"/>
              </w:divBdr>
            </w:div>
          </w:divsChild>
        </w:div>
        <w:div w:id="380056406">
          <w:marLeft w:val="0"/>
          <w:marRight w:val="0"/>
          <w:marTop w:val="0"/>
          <w:marBottom w:val="0"/>
          <w:divBdr>
            <w:top w:val="none" w:sz="0" w:space="0" w:color="auto"/>
            <w:left w:val="none" w:sz="0" w:space="0" w:color="auto"/>
            <w:bottom w:val="none" w:sz="0" w:space="0" w:color="auto"/>
            <w:right w:val="none" w:sz="0" w:space="0" w:color="auto"/>
          </w:divBdr>
        </w:div>
        <w:div w:id="1383098059">
          <w:marLeft w:val="0"/>
          <w:marRight w:val="0"/>
          <w:marTop w:val="0"/>
          <w:marBottom w:val="0"/>
          <w:divBdr>
            <w:top w:val="none" w:sz="0" w:space="0" w:color="auto"/>
            <w:left w:val="none" w:sz="0" w:space="0" w:color="auto"/>
            <w:bottom w:val="none" w:sz="0" w:space="0" w:color="auto"/>
            <w:right w:val="none" w:sz="0" w:space="0" w:color="auto"/>
          </w:divBdr>
          <w:divsChild>
            <w:div w:id="256596050">
              <w:marLeft w:val="0"/>
              <w:marRight w:val="0"/>
              <w:marTop w:val="0"/>
              <w:marBottom w:val="0"/>
              <w:divBdr>
                <w:top w:val="none" w:sz="0" w:space="0" w:color="auto"/>
                <w:left w:val="none" w:sz="0" w:space="0" w:color="auto"/>
                <w:bottom w:val="none" w:sz="0" w:space="0" w:color="auto"/>
                <w:right w:val="none" w:sz="0" w:space="0" w:color="auto"/>
              </w:divBdr>
            </w:div>
          </w:divsChild>
        </w:div>
        <w:div w:id="587928386">
          <w:marLeft w:val="0"/>
          <w:marRight w:val="0"/>
          <w:marTop w:val="0"/>
          <w:marBottom w:val="0"/>
          <w:divBdr>
            <w:top w:val="none" w:sz="0" w:space="0" w:color="auto"/>
            <w:left w:val="none" w:sz="0" w:space="0" w:color="auto"/>
            <w:bottom w:val="none" w:sz="0" w:space="0" w:color="auto"/>
            <w:right w:val="none" w:sz="0" w:space="0" w:color="auto"/>
          </w:divBdr>
        </w:div>
        <w:div w:id="1370835154">
          <w:marLeft w:val="0"/>
          <w:marRight w:val="0"/>
          <w:marTop w:val="0"/>
          <w:marBottom w:val="0"/>
          <w:divBdr>
            <w:top w:val="none" w:sz="0" w:space="0" w:color="auto"/>
            <w:left w:val="none" w:sz="0" w:space="0" w:color="auto"/>
            <w:bottom w:val="none" w:sz="0" w:space="0" w:color="auto"/>
            <w:right w:val="none" w:sz="0" w:space="0" w:color="auto"/>
          </w:divBdr>
          <w:divsChild>
            <w:div w:id="1347319178">
              <w:marLeft w:val="0"/>
              <w:marRight w:val="0"/>
              <w:marTop w:val="0"/>
              <w:marBottom w:val="0"/>
              <w:divBdr>
                <w:top w:val="none" w:sz="0" w:space="0" w:color="auto"/>
                <w:left w:val="none" w:sz="0" w:space="0" w:color="auto"/>
                <w:bottom w:val="none" w:sz="0" w:space="0" w:color="auto"/>
                <w:right w:val="none" w:sz="0" w:space="0" w:color="auto"/>
              </w:divBdr>
            </w:div>
          </w:divsChild>
        </w:div>
        <w:div w:id="1066803502">
          <w:marLeft w:val="0"/>
          <w:marRight w:val="0"/>
          <w:marTop w:val="0"/>
          <w:marBottom w:val="0"/>
          <w:divBdr>
            <w:top w:val="none" w:sz="0" w:space="0" w:color="auto"/>
            <w:left w:val="none" w:sz="0" w:space="0" w:color="auto"/>
            <w:bottom w:val="none" w:sz="0" w:space="0" w:color="auto"/>
            <w:right w:val="none" w:sz="0" w:space="0" w:color="auto"/>
          </w:divBdr>
        </w:div>
        <w:div w:id="530848633">
          <w:marLeft w:val="0"/>
          <w:marRight w:val="0"/>
          <w:marTop w:val="0"/>
          <w:marBottom w:val="0"/>
          <w:divBdr>
            <w:top w:val="none" w:sz="0" w:space="0" w:color="auto"/>
            <w:left w:val="none" w:sz="0" w:space="0" w:color="auto"/>
            <w:bottom w:val="none" w:sz="0" w:space="0" w:color="auto"/>
            <w:right w:val="none" w:sz="0" w:space="0" w:color="auto"/>
          </w:divBdr>
          <w:divsChild>
            <w:div w:id="2094816140">
              <w:marLeft w:val="0"/>
              <w:marRight w:val="0"/>
              <w:marTop w:val="0"/>
              <w:marBottom w:val="0"/>
              <w:divBdr>
                <w:top w:val="none" w:sz="0" w:space="0" w:color="auto"/>
                <w:left w:val="none" w:sz="0" w:space="0" w:color="auto"/>
                <w:bottom w:val="none" w:sz="0" w:space="0" w:color="auto"/>
                <w:right w:val="none" w:sz="0" w:space="0" w:color="auto"/>
              </w:divBdr>
            </w:div>
          </w:divsChild>
        </w:div>
        <w:div w:id="640580767">
          <w:marLeft w:val="0"/>
          <w:marRight w:val="0"/>
          <w:marTop w:val="300"/>
          <w:marBottom w:val="0"/>
          <w:divBdr>
            <w:top w:val="none" w:sz="0" w:space="0" w:color="auto"/>
            <w:left w:val="none" w:sz="0" w:space="0" w:color="auto"/>
            <w:bottom w:val="none" w:sz="0" w:space="0" w:color="auto"/>
            <w:right w:val="none" w:sz="0" w:space="0" w:color="auto"/>
          </w:divBdr>
          <w:divsChild>
            <w:div w:id="171527865">
              <w:marLeft w:val="0"/>
              <w:marRight w:val="0"/>
              <w:marTop w:val="0"/>
              <w:marBottom w:val="0"/>
              <w:divBdr>
                <w:top w:val="none" w:sz="0" w:space="0" w:color="auto"/>
                <w:left w:val="none" w:sz="0" w:space="0" w:color="auto"/>
                <w:bottom w:val="none" w:sz="0" w:space="0" w:color="auto"/>
                <w:right w:val="none" w:sz="0" w:space="0" w:color="auto"/>
              </w:divBdr>
              <w:divsChild>
                <w:div w:id="103618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91651">
          <w:marLeft w:val="0"/>
          <w:marRight w:val="0"/>
          <w:marTop w:val="300"/>
          <w:marBottom w:val="0"/>
          <w:divBdr>
            <w:top w:val="none" w:sz="0" w:space="0" w:color="auto"/>
            <w:left w:val="none" w:sz="0" w:space="0" w:color="auto"/>
            <w:bottom w:val="none" w:sz="0" w:space="0" w:color="auto"/>
            <w:right w:val="none" w:sz="0" w:space="0" w:color="auto"/>
          </w:divBdr>
          <w:divsChild>
            <w:div w:id="496776136">
              <w:marLeft w:val="0"/>
              <w:marRight w:val="0"/>
              <w:marTop w:val="0"/>
              <w:marBottom w:val="0"/>
              <w:divBdr>
                <w:top w:val="none" w:sz="0" w:space="0" w:color="auto"/>
                <w:left w:val="none" w:sz="0" w:space="0" w:color="auto"/>
                <w:bottom w:val="none" w:sz="0" w:space="0" w:color="auto"/>
                <w:right w:val="none" w:sz="0" w:space="0" w:color="auto"/>
              </w:divBdr>
              <w:divsChild>
                <w:div w:id="19851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57426">
          <w:marLeft w:val="0"/>
          <w:marRight w:val="0"/>
          <w:marTop w:val="300"/>
          <w:marBottom w:val="0"/>
          <w:divBdr>
            <w:top w:val="none" w:sz="0" w:space="0" w:color="auto"/>
            <w:left w:val="none" w:sz="0" w:space="0" w:color="auto"/>
            <w:bottom w:val="none" w:sz="0" w:space="0" w:color="auto"/>
            <w:right w:val="none" w:sz="0" w:space="0" w:color="auto"/>
          </w:divBdr>
          <w:divsChild>
            <w:div w:id="1183861169">
              <w:marLeft w:val="0"/>
              <w:marRight w:val="0"/>
              <w:marTop w:val="0"/>
              <w:marBottom w:val="0"/>
              <w:divBdr>
                <w:top w:val="none" w:sz="0" w:space="0" w:color="auto"/>
                <w:left w:val="none" w:sz="0" w:space="0" w:color="auto"/>
                <w:bottom w:val="none" w:sz="0" w:space="0" w:color="auto"/>
                <w:right w:val="none" w:sz="0" w:space="0" w:color="auto"/>
              </w:divBdr>
              <w:divsChild>
                <w:div w:id="1555701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440199">
          <w:marLeft w:val="0"/>
          <w:marRight w:val="0"/>
          <w:marTop w:val="300"/>
          <w:marBottom w:val="0"/>
          <w:divBdr>
            <w:top w:val="none" w:sz="0" w:space="0" w:color="auto"/>
            <w:left w:val="none" w:sz="0" w:space="0" w:color="auto"/>
            <w:bottom w:val="none" w:sz="0" w:space="0" w:color="auto"/>
            <w:right w:val="none" w:sz="0" w:space="0" w:color="auto"/>
          </w:divBdr>
          <w:divsChild>
            <w:div w:id="244729617">
              <w:marLeft w:val="0"/>
              <w:marRight w:val="0"/>
              <w:marTop w:val="0"/>
              <w:marBottom w:val="0"/>
              <w:divBdr>
                <w:top w:val="none" w:sz="0" w:space="0" w:color="auto"/>
                <w:left w:val="none" w:sz="0" w:space="0" w:color="auto"/>
                <w:bottom w:val="none" w:sz="0" w:space="0" w:color="auto"/>
                <w:right w:val="none" w:sz="0" w:space="0" w:color="auto"/>
              </w:divBdr>
              <w:divsChild>
                <w:div w:id="31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7968">
      <w:bodyDiv w:val="1"/>
      <w:marLeft w:val="0"/>
      <w:marRight w:val="0"/>
      <w:marTop w:val="0"/>
      <w:marBottom w:val="0"/>
      <w:divBdr>
        <w:top w:val="none" w:sz="0" w:space="0" w:color="auto"/>
        <w:left w:val="none" w:sz="0" w:space="0" w:color="auto"/>
        <w:bottom w:val="none" w:sz="0" w:space="0" w:color="auto"/>
        <w:right w:val="none" w:sz="0" w:space="0" w:color="auto"/>
      </w:divBdr>
      <w:divsChild>
        <w:div w:id="1821455100">
          <w:marLeft w:val="0"/>
          <w:marRight w:val="0"/>
          <w:marTop w:val="0"/>
          <w:marBottom w:val="0"/>
          <w:divBdr>
            <w:top w:val="none" w:sz="0" w:space="0" w:color="auto"/>
            <w:left w:val="none" w:sz="0" w:space="0" w:color="auto"/>
            <w:bottom w:val="none" w:sz="0" w:space="0" w:color="auto"/>
            <w:right w:val="none" w:sz="0" w:space="0" w:color="auto"/>
          </w:divBdr>
        </w:div>
        <w:div w:id="516700454">
          <w:marLeft w:val="0"/>
          <w:marRight w:val="0"/>
          <w:marTop w:val="0"/>
          <w:marBottom w:val="0"/>
          <w:divBdr>
            <w:top w:val="none" w:sz="0" w:space="0" w:color="auto"/>
            <w:left w:val="none" w:sz="0" w:space="0" w:color="auto"/>
            <w:bottom w:val="none" w:sz="0" w:space="0" w:color="auto"/>
            <w:right w:val="none" w:sz="0" w:space="0" w:color="auto"/>
          </w:divBdr>
          <w:divsChild>
            <w:div w:id="2146848834">
              <w:marLeft w:val="0"/>
              <w:marRight w:val="0"/>
              <w:marTop w:val="0"/>
              <w:marBottom w:val="0"/>
              <w:divBdr>
                <w:top w:val="none" w:sz="0" w:space="0" w:color="auto"/>
                <w:left w:val="none" w:sz="0" w:space="0" w:color="auto"/>
                <w:bottom w:val="none" w:sz="0" w:space="0" w:color="auto"/>
                <w:right w:val="none" w:sz="0" w:space="0" w:color="auto"/>
              </w:divBdr>
            </w:div>
          </w:divsChild>
        </w:div>
        <w:div w:id="1895847363">
          <w:marLeft w:val="0"/>
          <w:marRight w:val="0"/>
          <w:marTop w:val="0"/>
          <w:marBottom w:val="0"/>
          <w:divBdr>
            <w:top w:val="none" w:sz="0" w:space="0" w:color="auto"/>
            <w:left w:val="none" w:sz="0" w:space="0" w:color="auto"/>
            <w:bottom w:val="none" w:sz="0" w:space="0" w:color="auto"/>
            <w:right w:val="none" w:sz="0" w:space="0" w:color="auto"/>
          </w:divBdr>
        </w:div>
        <w:div w:id="831413770">
          <w:marLeft w:val="0"/>
          <w:marRight w:val="0"/>
          <w:marTop w:val="0"/>
          <w:marBottom w:val="0"/>
          <w:divBdr>
            <w:top w:val="none" w:sz="0" w:space="0" w:color="auto"/>
            <w:left w:val="none" w:sz="0" w:space="0" w:color="auto"/>
            <w:bottom w:val="none" w:sz="0" w:space="0" w:color="auto"/>
            <w:right w:val="none" w:sz="0" w:space="0" w:color="auto"/>
          </w:divBdr>
          <w:divsChild>
            <w:div w:id="1193689310">
              <w:marLeft w:val="0"/>
              <w:marRight w:val="0"/>
              <w:marTop w:val="0"/>
              <w:marBottom w:val="0"/>
              <w:divBdr>
                <w:top w:val="none" w:sz="0" w:space="0" w:color="auto"/>
                <w:left w:val="none" w:sz="0" w:space="0" w:color="auto"/>
                <w:bottom w:val="none" w:sz="0" w:space="0" w:color="auto"/>
                <w:right w:val="none" w:sz="0" w:space="0" w:color="auto"/>
              </w:divBdr>
            </w:div>
          </w:divsChild>
        </w:div>
        <w:div w:id="924655929">
          <w:marLeft w:val="0"/>
          <w:marRight w:val="0"/>
          <w:marTop w:val="0"/>
          <w:marBottom w:val="0"/>
          <w:divBdr>
            <w:top w:val="none" w:sz="0" w:space="0" w:color="auto"/>
            <w:left w:val="none" w:sz="0" w:space="0" w:color="auto"/>
            <w:bottom w:val="none" w:sz="0" w:space="0" w:color="auto"/>
            <w:right w:val="none" w:sz="0" w:space="0" w:color="auto"/>
          </w:divBdr>
        </w:div>
        <w:div w:id="1187908681">
          <w:marLeft w:val="0"/>
          <w:marRight w:val="0"/>
          <w:marTop w:val="0"/>
          <w:marBottom w:val="0"/>
          <w:divBdr>
            <w:top w:val="none" w:sz="0" w:space="0" w:color="auto"/>
            <w:left w:val="none" w:sz="0" w:space="0" w:color="auto"/>
            <w:bottom w:val="none" w:sz="0" w:space="0" w:color="auto"/>
            <w:right w:val="none" w:sz="0" w:space="0" w:color="auto"/>
          </w:divBdr>
          <w:divsChild>
            <w:div w:id="276330800">
              <w:marLeft w:val="0"/>
              <w:marRight w:val="0"/>
              <w:marTop w:val="0"/>
              <w:marBottom w:val="0"/>
              <w:divBdr>
                <w:top w:val="none" w:sz="0" w:space="0" w:color="auto"/>
                <w:left w:val="none" w:sz="0" w:space="0" w:color="auto"/>
                <w:bottom w:val="none" w:sz="0" w:space="0" w:color="auto"/>
                <w:right w:val="none" w:sz="0" w:space="0" w:color="auto"/>
              </w:divBdr>
            </w:div>
          </w:divsChild>
        </w:div>
        <w:div w:id="1670599110">
          <w:marLeft w:val="0"/>
          <w:marRight w:val="0"/>
          <w:marTop w:val="0"/>
          <w:marBottom w:val="0"/>
          <w:divBdr>
            <w:top w:val="none" w:sz="0" w:space="0" w:color="auto"/>
            <w:left w:val="none" w:sz="0" w:space="0" w:color="auto"/>
            <w:bottom w:val="none" w:sz="0" w:space="0" w:color="auto"/>
            <w:right w:val="none" w:sz="0" w:space="0" w:color="auto"/>
          </w:divBdr>
        </w:div>
        <w:div w:id="1574389159">
          <w:marLeft w:val="0"/>
          <w:marRight w:val="0"/>
          <w:marTop w:val="0"/>
          <w:marBottom w:val="0"/>
          <w:divBdr>
            <w:top w:val="none" w:sz="0" w:space="0" w:color="auto"/>
            <w:left w:val="none" w:sz="0" w:space="0" w:color="auto"/>
            <w:bottom w:val="none" w:sz="0" w:space="0" w:color="auto"/>
            <w:right w:val="none" w:sz="0" w:space="0" w:color="auto"/>
          </w:divBdr>
          <w:divsChild>
            <w:div w:id="805928157">
              <w:marLeft w:val="0"/>
              <w:marRight w:val="0"/>
              <w:marTop w:val="0"/>
              <w:marBottom w:val="0"/>
              <w:divBdr>
                <w:top w:val="none" w:sz="0" w:space="0" w:color="auto"/>
                <w:left w:val="none" w:sz="0" w:space="0" w:color="auto"/>
                <w:bottom w:val="none" w:sz="0" w:space="0" w:color="auto"/>
                <w:right w:val="none" w:sz="0" w:space="0" w:color="auto"/>
              </w:divBdr>
            </w:div>
          </w:divsChild>
        </w:div>
        <w:div w:id="981495625">
          <w:marLeft w:val="0"/>
          <w:marRight w:val="0"/>
          <w:marTop w:val="0"/>
          <w:marBottom w:val="0"/>
          <w:divBdr>
            <w:top w:val="none" w:sz="0" w:space="0" w:color="auto"/>
            <w:left w:val="none" w:sz="0" w:space="0" w:color="auto"/>
            <w:bottom w:val="none" w:sz="0" w:space="0" w:color="auto"/>
            <w:right w:val="none" w:sz="0" w:space="0" w:color="auto"/>
          </w:divBdr>
        </w:div>
        <w:div w:id="1261454202">
          <w:marLeft w:val="0"/>
          <w:marRight w:val="0"/>
          <w:marTop w:val="0"/>
          <w:marBottom w:val="0"/>
          <w:divBdr>
            <w:top w:val="none" w:sz="0" w:space="0" w:color="auto"/>
            <w:left w:val="none" w:sz="0" w:space="0" w:color="auto"/>
            <w:bottom w:val="none" w:sz="0" w:space="0" w:color="auto"/>
            <w:right w:val="none" w:sz="0" w:space="0" w:color="auto"/>
          </w:divBdr>
          <w:divsChild>
            <w:div w:id="2016027652">
              <w:marLeft w:val="0"/>
              <w:marRight w:val="0"/>
              <w:marTop w:val="0"/>
              <w:marBottom w:val="0"/>
              <w:divBdr>
                <w:top w:val="none" w:sz="0" w:space="0" w:color="auto"/>
                <w:left w:val="none" w:sz="0" w:space="0" w:color="auto"/>
                <w:bottom w:val="none" w:sz="0" w:space="0" w:color="auto"/>
                <w:right w:val="none" w:sz="0" w:space="0" w:color="auto"/>
              </w:divBdr>
            </w:div>
          </w:divsChild>
        </w:div>
        <w:div w:id="873158688">
          <w:marLeft w:val="0"/>
          <w:marRight w:val="0"/>
          <w:marTop w:val="0"/>
          <w:marBottom w:val="0"/>
          <w:divBdr>
            <w:top w:val="none" w:sz="0" w:space="0" w:color="auto"/>
            <w:left w:val="none" w:sz="0" w:space="0" w:color="auto"/>
            <w:bottom w:val="none" w:sz="0" w:space="0" w:color="auto"/>
            <w:right w:val="none" w:sz="0" w:space="0" w:color="auto"/>
          </w:divBdr>
        </w:div>
        <w:div w:id="889338777">
          <w:marLeft w:val="0"/>
          <w:marRight w:val="0"/>
          <w:marTop w:val="0"/>
          <w:marBottom w:val="0"/>
          <w:divBdr>
            <w:top w:val="none" w:sz="0" w:space="0" w:color="auto"/>
            <w:left w:val="none" w:sz="0" w:space="0" w:color="auto"/>
            <w:bottom w:val="none" w:sz="0" w:space="0" w:color="auto"/>
            <w:right w:val="none" w:sz="0" w:space="0" w:color="auto"/>
          </w:divBdr>
          <w:divsChild>
            <w:div w:id="2024161679">
              <w:marLeft w:val="0"/>
              <w:marRight w:val="0"/>
              <w:marTop w:val="0"/>
              <w:marBottom w:val="0"/>
              <w:divBdr>
                <w:top w:val="none" w:sz="0" w:space="0" w:color="auto"/>
                <w:left w:val="none" w:sz="0" w:space="0" w:color="auto"/>
                <w:bottom w:val="none" w:sz="0" w:space="0" w:color="auto"/>
                <w:right w:val="none" w:sz="0" w:space="0" w:color="auto"/>
              </w:divBdr>
            </w:div>
          </w:divsChild>
        </w:div>
        <w:div w:id="2001932115">
          <w:marLeft w:val="0"/>
          <w:marRight w:val="0"/>
          <w:marTop w:val="0"/>
          <w:marBottom w:val="0"/>
          <w:divBdr>
            <w:top w:val="none" w:sz="0" w:space="0" w:color="auto"/>
            <w:left w:val="none" w:sz="0" w:space="0" w:color="auto"/>
            <w:bottom w:val="none" w:sz="0" w:space="0" w:color="auto"/>
            <w:right w:val="none" w:sz="0" w:space="0" w:color="auto"/>
          </w:divBdr>
        </w:div>
        <w:div w:id="172956597">
          <w:marLeft w:val="0"/>
          <w:marRight w:val="0"/>
          <w:marTop w:val="0"/>
          <w:marBottom w:val="0"/>
          <w:divBdr>
            <w:top w:val="none" w:sz="0" w:space="0" w:color="auto"/>
            <w:left w:val="none" w:sz="0" w:space="0" w:color="auto"/>
            <w:bottom w:val="none" w:sz="0" w:space="0" w:color="auto"/>
            <w:right w:val="none" w:sz="0" w:space="0" w:color="auto"/>
          </w:divBdr>
          <w:divsChild>
            <w:div w:id="2070110602">
              <w:marLeft w:val="0"/>
              <w:marRight w:val="0"/>
              <w:marTop w:val="0"/>
              <w:marBottom w:val="0"/>
              <w:divBdr>
                <w:top w:val="none" w:sz="0" w:space="0" w:color="auto"/>
                <w:left w:val="none" w:sz="0" w:space="0" w:color="auto"/>
                <w:bottom w:val="none" w:sz="0" w:space="0" w:color="auto"/>
                <w:right w:val="none" w:sz="0" w:space="0" w:color="auto"/>
              </w:divBdr>
            </w:div>
          </w:divsChild>
        </w:div>
        <w:div w:id="1861551138">
          <w:marLeft w:val="0"/>
          <w:marRight w:val="0"/>
          <w:marTop w:val="300"/>
          <w:marBottom w:val="0"/>
          <w:divBdr>
            <w:top w:val="none" w:sz="0" w:space="0" w:color="auto"/>
            <w:left w:val="none" w:sz="0" w:space="0" w:color="auto"/>
            <w:bottom w:val="none" w:sz="0" w:space="0" w:color="auto"/>
            <w:right w:val="none" w:sz="0" w:space="0" w:color="auto"/>
          </w:divBdr>
          <w:divsChild>
            <w:div w:id="1991978590">
              <w:marLeft w:val="0"/>
              <w:marRight w:val="0"/>
              <w:marTop w:val="0"/>
              <w:marBottom w:val="0"/>
              <w:divBdr>
                <w:top w:val="none" w:sz="0" w:space="0" w:color="auto"/>
                <w:left w:val="none" w:sz="0" w:space="0" w:color="auto"/>
                <w:bottom w:val="none" w:sz="0" w:space="0" w:color="auto"/>
                <w:right w:val="none" w:sz="0" w:space="0" w:color="auto"/>
              </w:divBdr>
              <w:divsChild>
                <w:div w:id="23128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340477">
          <w:marLeft w:val="0"/>
          <w:marRight w:val="0"/>
          <w:marTop w:val="300"/>
          <w:marBottom w:val="0"/>
          <w:divBdr>
            <w:top w:val="none" w:sz="0" w:space="0" w:color="auto"/>
            <w:left w:val="none" w:sz="0" w:space="0" w:color="auto"/>
            <w:bottom w:val="none" w:sz="0" w:space="0" w:color="auto"/>
            <w:right w:val="none" w:sz="0" w:space="0" w:color="auto"/>
          </w:divBdr>
          <w:divsChild>
            <w:div w:id="1018772042">
              <w:marLeft w:val="0"/>
              <w:marRight w:val="0"/>
              <w:marTop w:val="0"/>
              <w:marBottom w:val="0"/>
              <w:divBdr>
                <w:top w:val="none" w:sz="0" w:space="0" w:color="auto"/>
                <w:left w:val="none" w:sz="0" w:space="0" w:color="auto"/>
                <w:bottom w:val="none" w:sz="0" w:space="0" w:color="auto"/>
                <w:right w:val="none" w:sz="0" w:space="0" w:color="auto"/>
              </w:divBdr>
              <w:divsChild>
                <w:div w:id="392851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398864">
          <w:marLeft w:val="0"/>
          <w:marRight w:val="0"/>
          <w:marTop w:val="300"/>
          <w:marBottom w:val="0"/>
          <w:divBdr>
            <w:top w:val="none" w:sz="0" w:space="0" w:color="auto"/>
            <w:left w:val="none" w:sz="0" w:space="0" w:color="auto"/>
            <w:bottom w:val="none" w:sz="0" w:space="0" w:color="auto"/>
            <w:right w:val="none" w:sz="0" w:space="0" w:color="auto"/>
          </w:divBdr>
          <w:divsChild>
            <w:div w:id="240721179">
              <w:marLeft w:val="0"/>
              <w:marRight w:val="0"/>
              <w:marTop w:val="0"/>
              <w:marBottom w:val="0"/>
              <w:divBdr>
                <w:top w:val="none" w:sz="0" w:space="0" w:color="auto"/>
                <w:left w:val="none" w:sz="0" w:space="0" w:color="auto"/>
                <w:bottom w:val="none" w:sz="0" w:space="0" w:color="auto"/>
                <w:right w:val="none" w:sz="0" w:space="0" w:color="auto"/>
              </w:divBdr>
              <w:divsChild>
                <w:div w:id="89928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039824">
          <w:marLeft w:val="0"/>
          <w:marRight w:val="0"/>
          <w:marTop w:val="300"/>
          <w:marBottom w:val="0"/>
          <w:divBdr>
            <w:top w:val="none" w:sz="0" w:space="0" w:color="auto"/>
            <w:left w:val="none" w:sz="0" w:space="0" w:color="auto"/>
            <w:bottom w:val="none" w:sz="0" w:space="0" w:color="auto"/>
            <w:right w:val="none" w:sz="0" w:space="0" w:color="auto"/>
          </w:divBdr>
          <w:divsChild>
            <w:div w:id="1332831699">
              <w:marLeft w:val="0"/>
              <w:marRight w:val="0"/>
              <w:marTop w:val="0"/>
              <w:marBottom w:val="0"/>
              <w:divBdr>
                <w:top w:val="none" w:sz="0" w:space="0" w:color="auto"/>
                <w:left w:val="none" w:sz="0" w:space="0" w:color="auto"/>
                <w:bottom w:val="none" w:sz="0" w:space="0" w:color="auto"/>
                <w:right w:val="none" w:sz="0" w:space="0" w:color="auto"/>
              </w:divBdr>
              <w:divsChild>
                <w:div w:id="175046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986292">
      <w:bodyDiv w:val="1"/>
      <w:marLeft w:val="0"/>
      <w:marRight w:val="0"/>
      <w:marTop w:val="0"/>
      <w:marBottom w:val="0"/>
      <w:divBdr>
        <w:top w:val="none" w:sz="0" w:space="0" w:color="auto"/>
        <w:left w:val="none" w:sz="0" w:space="0" w:color="auto"/>
        <w:bottom w:val="none" w:sz="0" w:space="0" w:color="auto"/>
        <w:right w:val="none" w:sz="0" w:space="0" w:color="auto"/>
      </w:divBdr>
      <w:divsChild>
        <w:div w:id="587158154">
          <w:marLeft w:val="0"/>
          <w:marRight w:val="0"/>
          <w:marTop w:val="0"/>
          <w:marBottom w:val="0"/>
          <w:divBdr>
            <w:top w:val="none" w:sz="0" w:space="0" w:color="auto"/>
            <w:left w:val="none" w:sz="0" w:space="0" w:color="auto"/>
            <w:bottom w:val="none" w:sz="0" w:space="0" w:color="auto"/>
            <w:right w:val="none" w:sz="0" w:space="0" w:color="auto"/>
          </w:divBdr>
        </w:div>
        <w:div w:id="2067412627">
          <w:marLeft w:val="0"/>
          <w:marRight w:val="0"/>
          <w:marTop w:val="0"/>
          <w:marBottom w:val="0"/>
          <w:divBdr>
            <w:top w:val="none" w:sz="0" w:space="0" w:color="auto"/>
            <w:left w:val="none" w:sz="0" w:space="0" w:color="auto"/>
            <w:bottom w:val="none" w:sz="0" w:space="0" w:color="auto"/>
            <w:right w:val="none" w:sz="0" w:space="0" w:color="auto"/>
          </w:divBdr>
          <w:divsChild>
            <w:div w:id="734473773">
              <w:marLeft w:val="0"/>
              <w:marRight w:val="0"/>
              <w:marTop w:val="0"/>
              <w:marBottom w:val="0"/>
              <w:divBdr>
                <w:top w:val="none" w:sz="0" w:space="0" w:color="auto"/>
                <w:left w:val="none" w:sz="0" w:space="0" w:color="auto"/>
                <w:bottom w:val="none" w:sz="0" w:space="0" w:color="auto"/>
                <w:right w:val="none" w:sz="0" w:space="0" w:color="auto"/>
              </w:divBdr>
            </w:div>
          </w:divsChild>
        </w:div>
        <w:div w:id="1067067926">
          <w:marLeft w:val="0"/>
          <w:marRight w:val="0"/>
          <w:marTop w:val="0"/>
          <w:marBottom w:val="0"/>
          <w:divBdr>
            <w:top w:val="none" w:sz="0" w:space="0" w:color="auto"/>
            <w:left w:val="none" w:sz="0" w:space="0" w:color="auto"/>
            <w:bottom w:val="none" w:sz="0" w:space="0" w:color="auto"/>
            <w:right w:val="none" w:sz="0" w:space="0" w:color="auto"/>
          </w:divBdr>
        </w:div>
        <w:div w:id="1048187922">
          <w:marLeft w:val="0"/>
          <w:marRight w:val="0"/>
          <w:marTop w:val="0"/>
          <w:marBottom w:val="0"/>
          <w:divBdr>
            <w:top w:val="none" w:sz="0" w:space="0" w:color="auto"/>
            <w:left w:val="none" w:sz="0" w:space="0" w:color="auto"/>
            <w:bottom w:val="none" w:sz="0" w:space="0" w:color="auto"/>
            <w:right w:val="none" w:sz="0" w:space="0" w:color="auto"/>
          </w:divBdr>
          <w:divsChild>
            <w:div w:id="879052963">
              <w:marLeft w:val="0"/>
              <w:marRight w:val="0"/>
              <w:marTop w:val="0"/>
              <w:marBottom w:val="0"/>
              <w:divBdr>
                <w:top w:val="none" w:sz="0" w:space="0" w:color="auto"/>
                <w:left w:val="none" w:sz="0" w:space="0" w:color="auto"/>
                <w:bottom w:val="none" w:sz="0" w:space="0" w:color="auto"/>
                <w:right w:val="none" w:sz="0" w:space="0" w:color="auto"/>
              </w:divBdr>
            </w:div>
          </w:divsChild>
        </w:div>
        <w:div w:id="2134203833">
          <w:marLeft w:val="0"/>
          <w:marRight w:val="0"/>
          <w:marTop w:val="0"/>
          <w:marBottom w:val="0"/>
          <w:divBdr>
            <w:top w:val="none" w:sz="0" w:space="0" w:color="auto"/>
            <w:left w:val="none" w:sz="0" w:space="0" w:color="auto"/>
            <w:bottom w:val="none" w:sz="0" w:space="0" w:color="auto"/>
            <w:right w:val="none" w:sz="0" w:space="0" w:color="auto"/>
          </w:divBdr>
        </w:div>
        <w:div w:id="1134983002">
          <w:marLeft w:val="0"/>
          <w:marRight w:val="0"/>
          <w:marTop w:val="0"/>
          <w:marBottom w:val="0"/>
          <w:divBdr>
            <w:top w:val="none" w:sz="0" w:space="0" w:color="auto"/>
            <w:left w:val="none" w:sz="0" w:space="0" w:color="auto"/>
            <w:bottom w:val="none" w:sz="0" w:space="0" w:color="auto"/>
            <w:right w:val="none" w:sz="0" w:space="0" w:color="auto"/>
          </w:divBdr>
          <w:divsChild>
            <w:div w:id="367604434">
              <w:marLeft w:val="0"/>
              <w:marRight w:val="0"/>
              <w:marTop w:val="0"/>
              <w:marBottom w:val="0"/>
              <w:divBdr>
                <w:top w:val="none" w:sz="0" w:space="0" w:color="auto"/>
                <w:left w:val="none" w:sz="0" w:space="0" w:color="auto"/>
                <w:bottom w:val="none" w:sz="0" w:space="0" w:color="auto"/>
                <w:right w:val="none" w:sz="0" w:space="0" w:color="auto"/>
              </w:divBdr>
            </w:div>
          </w:divsChild>
        </w:div>
        <w:div w:id="1848905667">
          <w:marLeft w:val="0"/>
          <w:marRight w:val="0"/>
          <w:marTop w:val="0"/>
          <w:marBottom w:val="0"/>
          <w:divBdr>
            <w:top w:val="none" w:sz="0" w:space="0" w:color="auto"/>
            <w:left w:val="none" w:sz="0" w:space="0" w:color="auto"/>
            <w:bottom w:val="none" w:sz="0" w:space="0" w:color="auto"/>
            <w:right w:val="none" w:sz="0" w:space="0" w:color="auto"/>
          </w:divBdr>
        </w:div>
        <w:div w:id="1950819097">
          <w:marLeft w:val="0"/>
          <w:marRight w:val="0"/>
          <w:marTop w:val="0"/>
          <w:marBottom w:val="0"/>
          <w:divBdr>
            <w:top w:val="none" w:sz="0" w:space="0" w:color="auto"/>
            <w:left w:val="none" w:sz="0" w:space="0" w:color="auto"/>
            <w:bottom w:val="none" w:sz="0" w:space="0" w:color="auto"/>
            <w:right w:val="none" w:sz="0" w:space="0" w:color="auto"/>
          </w:divBdr>
          <w:divsChild>
            <w:div w:id="713575249">
              <w:marLeft w:val="0"/>
              <w:marRight w:val="0"/>
              <w:marTop w:val="0"/>
              <w:marBottom w:val="0"/>
              <w:divBdr>
                <w:top w:val="none" w:sz="0" w:space="0" w:color="auto"/>
                <w:left w:val="none" w:sz="0" w:space="0" w:color="auto"/>
                <w:bottom w:val="none" w:sz="0" w:space="0" w:color="auto"/>
                <w:right w:val="none" w:sz="0" w:space="0" w:color="auto"/>
              </w:divBdr>
            </w:div>
          </w:divsChild>
        </w:div>
        <w:div w:id="410351810">
          <w:marLeft w:val="0"/>
          <w:marRight w:val="0"/>
          <w:marTop w:val="0"/>
          <w:marBottom w:val="0"/>
          <w:divBdr>
            <w:top w:val="none" w:sz="0" w:space="0" w:color="auto"/>
            <w:left w:val="none" w:sz="0" w:space="0" w:color="auto"/>
            <w:bottom w:val="none" w:sz="0" w:space="0" w:color="auto"/>
            <w:right w:val="none" w:sz="0" w:space="0" w:color="auto"/>
          </w:divBdr>
        </w:div>
        <w:div w:id="1425615440">
          <w:marLeft w:val="0"/>
          <w:marRight w:val="0"/>
          <w:marTop w:val="0"/>
          <w:marBottom w:val="0"/>
          <w:divBdr>
            <w:top w:val="none" w:sz="0" w:space="0" w:color="auto"/>
            <w:left w:val="none" w:sz="0" w:space="0" w:color="auto"/>
            <w:bottom w:val="none" w:sz="0" w:space="0" w:color="auto"/>
            <w:right w:val="none" w:sz="0" w:space="0" w:color="auto"/>
          </w:divBdr>
          <w:divsChild>
            <w:div w:id="1525363654">
              <w:marLeft w:val="0"/>
              <w:marRight w:val="0"/>
              <w:marTop w:val="0"/>
              <w:marBottom w:val="0"/>
              <w:divBdr>
                <w:top w:val="none" w:sz="0" w:space="0" w:color="auto"/>
                <w:left w:val="none" w:sz="0" w:space="0" w:color="auto"/>
                <w:bottom w:val="none" w:sz="0" w:space="0" w:color="auto"/>
                <w:right w:val="none" w:sz="0" w:space="0" w:color="auto"/>
              </w:divBdr>
            </w:div>
          </w:divsChild>
        </w:div>
        <w:div w:id="1389917601">
          <w:marLeft w:val="0"/>
          <w:marRight w:val="0"/>
          <w:marTop w:val="0"/>
          <w:marBottom w:val="0"/>
          <w:divBdr>
            <w:top w:val="none" w:sz="0" w:space="0" w:color="auto"/>
            <w:left w:val="none" w:sz="0" w:space="0" w:color="auto"/>
            <w:bottom w:val="none" w:sz="0" w:space="0" w:color="auto"/>
            <w:right w:val="none" w:sz="0" w:space="0" w:color="auto"/>
          </w:divBdr>
        </w:div>
        <w:div w:id="227375530">
          <w:marLeft w:val="0"/>
          <w:marRight w:val="0"/>
          <w:marTop w:val="0"/>
          <w:marBottom w:val="0"/>
          <w:divBdr>
            <w:top w:val="none" w:sz="0" w:space="0" w:color="auto"/>
            <w:left w:val="none" w:sz="0" w:space="0" w:color="auto"/>
            <w:bottom w:val="none" w:sz="0" w:space="0" w:color="auto"/>
            <w:right w:val="none" w:sz="0" w:space="0" w:color="auto"/>
          </w:divBdr>
          <w:divsChild>
            <w:div w:id="1376463562">
              <w:marLeft w:val="0"/>
              <w:marRight w:val="0"/>
              <w:marTop w:val="0"/>
              <w:marBottom w:val="0"/>
              <w:divBdr>
                <w:top w:val="none" w:sz="0" w:space="0" w:color="auto"/>
                <w:left w:val="none" w:sz="0" w:space="0" w:color="auto"/>
                <w:bottom w:val="none" w:sz="0" w:space="0" w:color="auto"/>
                <w:right w:val="none" w:sz="0" w:space="0" w:color="auto"/>
              </w:divBdr>
            </w:div>
          </w:divsChild>
        </w:div>
        <w:div w:id="300505157">
          <w:marLeft w:val="0"/>
          <w:marRight w:val="0"/>
          <w:marTop w:val="0"/>
          <w:marBottom w:val="0"/>
          <w:divBdr>
            <w:top w:val="none" w:sz="0" w:space="0" w:color="auto"/>
            <w:left w:val="none" w:sz="0" w:space="0" w:color="auto"/>
            <w:bottom w:val="none" w:sz="0" w:space="0" w:color="auto"/>
            <w:right w:val="none" w:sz="0" w:space="0" w:color="auto"/>
          </w:divBdr>
        </w:div>
        <w:div w:id="631249707">
          <w:marLeft w:val="0"/>
          <w:marRight w:val="0"/>
          <w:marTop w:val="0"/>
          <w:marBottom w:val="0"/>
          <w:divBdr>
            <w:top w:val="none" w:sz="0" w:space="0" w:color="auto"/>
            <w:left w:val="none" w:sz="0" w:space="0" w:color="auto"/>
            <w:bottom w:val="none" w:sz="0" w:space="0" w:color="auto"/>
            <w:right w:val="none" w:sz="0" w:space="0" w:color="auto"/>
          </w:divBdr>
          <w:divsChild>
            <w:div w:id="8070861">
              <w:marLeft w:val="0"/>
              <w:marRight w:val="0"/>
              <w:marTop w:val="0"/>
              <w:marBottom w:val="0"/>
              <w:divBdr>
                <w:top w:val="none" w:sz="0" w:space="0" w:color="auto"/>
                <w:left w:val="none" w:sz="0" w:space="0" w:color="auto"/>
                <w:bottom w:val="none" w:sz="0" w:space="0" w:color="auto"/>
                <w:right w:val="none" w:sz="0" w:space="0" w:color="auto"/>
              </w:divBdr>
            </w:div>
          </w:divsChild>
        </w:div>
        <w:div w:id="39407786">
          <w:marLeft w:val="0"/>
          <w:marRight w:val="0"/>
          <w:marTop w:val="300"/>
          <w:marBottom w:val="0"/>
          <w:divBdr>
            <w:top w:val="none" w:sz="0" w:space="0" w:color="auto"/>
            <w:left w:val="none" w:sz="0" w:space="0" w:color="auto"/>
            <w:bottom w:val="none" w:sz="0" w:space="0" w:color="auto"/>
            <w:right w:val="none" w:sz="0" w:space="0" w:color="auto"/>
          </w:divBdr>
          <w:divsChild>
            <w:div w:id="1268192828">
              <w:marLeft w:val="0"/>
              <w:marRight w:val="0"/>
              <w:marTop w:val="0"/>
              <w:marBottom w:val="0"/>
              <w:divBdr>
                <w:top w:val="none" w:sz="0" w:space="0" w:color="auto"/>
                <w:left w:val="none" w:sz="0" w:space="0" w:color="auto"/>
                <w:bottom w:val="none" w:sz="0" w:space="0" w:color="auto"/>
                <w:right w:val="none" w:sz="0" w:space="0" w:color="auto"/>
              </w:divBdr>
              <w:divsChild>
                <w:div w:id="1083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25527">
          <w:marLeft w:val="0"/>
          <w:marRight w:val="0"/>
          <w:marTop w:val="300"/>
          <w:marBottom w:val="0"/>
          <w:divBdr>
            <w:top w:val="none" w:sz="0" w:space="0" w:color="auto"/>
            <w:left w:val="none" w:sz="0" w:space="0" w:color="auto"/>
            <w:bottom w:val="none" w:sz="0" w:space="0" w:color="auto"/>
            <w:right w:val="none" w:sz="0" w:space="0" w:color="auto"/>
          </w:divBdr>
          <w:divsChild>
            <w:div w:id="1273785049">
              <w:marLeft w:val="0"/>
              <w:marRight w:val="0"/>
              <w:marTop w:val="0"/>
              <w:marBottom w:val="0"/>
              <w:divBdr>
                <w:top w:val="none" w:sz="0" w:space="0" w:color="auto"/>
                <w:left w:val="none" w:sz="0" w:space="0" w:color="auto"/>
                <w:bottom w:val="none" w:sz="0" w:space="0" w:color="auto"/>
                <w:right w:val="none" w:sz="0" w:space="0" w:color="auto"/>
              </w:divBdr>
              <w:divsChild>
                <w:div w:id="67156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399359">
          <w:marLeft w:val="0"/>
          <w:marRight w:val="0"/>
          <w:marTop w:val="300"/>
          <w:marBottom w:val="0"/>
          <w:divBdr>
            <w:top w:val="none" w:sz="0" w:space="0" w:color="auto"/>
            <w:left w:val="none" w:sz="0" w:space="0" w:color="auto"/>
            <w:bottom w:val="none" w:sz="0" w:space="0" w:color="auto"/>
            <w:right w:val="none" w:sz="0" w:space="0" w:color="auto"/>
          </w:divBdr>
          <w:divsChild>
            <w:div w:id="468935549">
              <w:marLeft w:val="0"/>
              <w:marRight w:val="0"/>
              <w:marTop w:val="0"/>
              <w:marBottom w:val="0"/>
              <w:divBdr>
                <w:top w:val="none" w:sz="0" w:space="0" w:color="auto"/>
                <w:left w:val="none" w:sz="0" w:space="0" w:color="auto"/>
                <w:bottom w:val="none" w:sz="0" w:space="0" w:color="auto"/>
                <w:right w:val="none" w:sz="0" w:space="0" w:color="auto"/>
              </w:divBdr>
              <w:divsChild>
                <w:div w:id="4954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616043">
          <w:marLeft w:val="0"/>
          <w:marRight w:val="0"/>
          <w:marTop w:val="300"/>
          <w:marBottom w:val="0"/>
          <w:divBdr>
            <w:top w:val="none" w:sz="0" w:space="0" w:color="auto"/>
            <w:left w:val="none" w:sz="0" w:space="0" w:color="auto"/>
            <w:bottom w:val="none" w:sz="0" w:space="0" w:color="auto"/>
            <w:right w:val="none" w:sz="0" w:space="0" w:color="auto"/>
          </w:divBdr>
          <w:divsChild>
            <w:div w:id="289014853">
              <w:marLeft w:val="0"/>
              <w:marRight w:val="0"/>
              <w:marTop w:val="0"/>
              <w:marBottom w:val="0"/>
              <w:divBdr>
                <w:top w:val="none" w:sz="0" w:space="0" w:color="auto"/>
                <w:left w:val="none" w:sz="0" w:space="0" w:color="auto"/>
                <w:bottom w:val="none" w:sz="0" w:space="0" w:color="auto"/>
                <w:right w:val="none" w:sz="0" w:space="0" w:color="auto"/>
              </w:divBdr>
              <w:divsChild>
                <w:div w:id="5225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489172">
      <w:bodyDiv w:val="1"/>
      <w:marLeft w:val="0"/>
      <w:marRight w:val="0"/>
      <w:marTop w:val="0"/>
      <w:marBottom w:val="0"/>
      <w:divBdr>
        <w:top w:val="none" w:sz="0" w:space="0" w:color="auto"/>
        <w:left w:val="none" w:sz="0" w:space="0" w:color="auto"/>
        <w:bottom w:val="none" w:sz="0" w:space="0" w:color="auto"/>
        <w:right w:val="none" w:sz="0" w:space="0" w:color="auto"/>
      </w:divBdr>
      <w:divsChild>
        <w:div w:id="1346009274">
          <w:marLeft w:val="0"/>
          <w:marRight w:val="0"/>
          <w:marTop w:val="0"/>
          <w:marBottom w:val="0"/>
          <w:divBdr>
            <w:top w:val="none" w:sz="0" w:space="0" w:color="auto"/>
            <w:left w:val="none" w:sz="0" w:space="0" w:color="auto"/>
            <w:bottom w:val="none" w:sz="0" w:space="0" w:color="auto"/>
            <w:right w:val="none" w:sz="0" w:space="0" w:color="auto"/>
          </w:divBdr>
        </w:div>
        <w:div w:id="701781425">
          <w:marLeft w:val="0"/>
          <w:marRight w:val="0"/>
          <w:marTop w:val="0"/>
          <w:marBottom w:val="0"/>
          <w:divBdr>
            <w:top w:val="none" w:sz="0" w:space="0" w:color="auto"/>
            <w:left w:val="none" w:sz="0" w:space="0" w:color="auto"/>
            <w:bottom w:val="none" w:sz="0" w:space="0" w:color="auto"/>
            <w:right w:val="none" w:sz="0" w:space="0" w:color="auto"/>
          </w:divBdr>
          <w:divsChild>
            <w:div w:id="285283250">
              <w:marLeft w:val="0"/>
              <w:marRight w:val="0"/>
              <w:marTop w:val="0"/>
              <w:marBottom w:val="0"/>
              <w:divBdr>
                <w:top w:val="none" w:sz="0" w:space="0" w:color="auto"/>
                <w:left w:val="none" w:sz="0" w:space="0" w:color="auto"/>
                <w:bottom w:val="none" w:sz="0" w:space="0" w:color="auto"/>
                <w:right w:val="none" w:sz="0" w:space="0" w:color="auto"/>
              </w:divBdr>
            </w:div>
          </w:divsChild>
        </w:div>
        <w:div w:id="174615633">
          <w:marLeft w:val="0"/>
          <w:marRight w:val="0"/>
          <w:marTop w:val="0"/>
          <w:marBottom w:val="0"/>
          <w:divBdr>
            <w:top w:val="none" w:sz="0" w:space="0" w:color="auto"/>
            <w:left w:val="none" w:sz="0" w:space="0" w:color="auto"/>
            <w:bottom w:val="none" w:sz="0" w:space="0" w:color="auto"/>
            <w:right w:val="none" w:sz="0" w:space="0" w:color="auto"/>
          </w:divBdr>
        </w:div>
        <w:div w:id="274406602">
          <w:marLeft w:val="0"/>
          <w:marRight w:val="0"/>
          <w:marTop w:val="0"/>
          <w:marBottom w:val="0"/>
          <w:divBdr>
            <w:top w:val="none" w:sz="0" w:space="0" w:color="auto"/>
            <w:left w:val="none" w:sz="0" w:space="0" w:color="auto"/>
            <w:bottom w:val="none" w:sz="0" w:space="0" w:color="auto"/>
            <w:right w:val="none" w:sz="0" w:space="0" w:color="auto"/>
          </w:divBdr>
          <w:divsChild>
            <w:div w:id="125437622">
              <w:marLeft w:val="0"/>
              <w:marRight w:val="0"/>
              <w:marTop w:val="0"/>
              <w:marBottom w:val="0"/>
              <w:divBdr>
                <w:top w:val="none" w:sz="0" w:space="0" w:color="auto"/>
                <w:left w:val="none" w:sz="0" w:space="0" w:color="auto"/>
                <w:bottom w:val="none" w:sz="0" w:space="0" w:color="auto"/>
                <w:right w:val="none" w:sz="0" w:space="0" w:color="auto"/>
              </w:divBdr>
            </w:div>
          </w:divsChild>
        </w:div>
        <w:div w:id="1953708589">
          <w:marLeft w:val="0"/>
          <w:marRight w:val="0"/>
          <w:marTop w:val="0"/>
          <w:marBottom w:val="0"/>
          <w:divBdr>
            <w:top w:val="none" w:sz="0" w:space="0" w:color="auto"/>
            <w:left w:val="none" w:sz="0" w:space="0" w:color="auto"/>
            <w:bottom w:val="none" w:sz="0" w:space="0" w:color="auto"/>
            <w:right w:val="none" w:sz="0" w:space="0" w:color="auto"/>
          </w:divBdr>
        </w:div>
        <w:div w:id="1288974973">
          <w:marLeft w:val="0"/>
          <w:marRight w:val="0"/>
          <w:marTop w:val="0"/>
          <w:marBottom w:val="0"/>
          <w:divBdr>
            <w:top w:val="none" w:sz="0" w:space="0" w:color="auto"/>
            <w:left w:val="none" w:sz="0" w:space="0" w:color="auto"/>
            <w:bottom w:val="none" w:sz="0" w:space="0" w:color="auto"/>
            <w:right w:val="none" w:sz="0" w:space="0" w:color="auto"/>
          </w:divBdr>
          <w:divsChild>
            <w:div w:id="1962034393">
              <w:marLeft w:val="0"/>
              <w:marRight w:val="0"/>
              <w:marTop w:val="0"/>
              <w:marBottom w:val="0"/>
              <w:divBdr>
                <w:top w:val="none" w:sz="0" w:space="0" w:color="auto"/>
                <w:left w:val="none" w:sz="0" w:space="0" w:color="auto"/>
                <w:bottom w:val="none" w:sz="0" w:space="0" w:color="auto"/>
                <w:right w:val="none" w:sz="0" w:space="0" w:color="auto"/>
              </w:divBdr>
            </w:div>
          </w:divsChild>
        </w:div>
        <w:div w:id="208490942">
          <w:marLeft w:val="0"/>
          <w:marRight w:val="0"/>
          <w:marTop w:val="0"/>
          <w:marBottom w:val="0"/>
          <w:divBdr>
            <w:top w:val="none" w:sz="0" w:space="0" w:color="auto"/>
            <w:left w:val="none" w:sz="0" w:space="0" w:color="auto"/>
            <w:bottom w:val="none" w:sz="0" w:space="0" w:color="auto"/>
            <w:right w:val="none" w:sz="0" w:space="0" w:color="auto"/>
          </w:divBdr>
        </w:div>
        <w:div w:id="2012368205">
          <w:marLeft w:val="0"/>
          <w:marRight w:val="0"/>
          <w:marTop w:val="0"/>
          <w:marBottom w:val="0"/>
          <w:divBdr>
            <w:top w:val="none" w:sz="0" w:space="0" w:color="auto"/>
            <w:left w:val="none" w:sz="0" w:space="0" w:color="auto"/>
            <w:bottom w:val="none" w:sz="0" w:space="0" w:color="auto"/>
            <w:right w:val="none" w:sz="0" w:space="0" w:color="auto"/>
          </w:divBdr>
          <w:divsChild>
            <w:div w:id="281885149">
              <w:marLeft w:val="0"/>
              <w:marRight w:val="0"/>
              <w:marTop w:val="0"/>
              <w:marBottom w:val="0"/>
              <w:divBdr>
                <w:top w:val="none" w:sz="0" w:space="0" w:color="auto"/>
                <w:left w:val="none" w:sz="0" w:space="0" w:color="auto"/>
                <w:bottom w:val="none" w:sz="0" w:space="0" w:color="auto"/>
                <w:right w:val="none" w:sz="0" w:space="0" w:color="auto"/>
              </w:divBdr>
            </w:div>
          </w:divsChild>
        </w:div>
        <w:div w:id="249386160">
          <w:marLeft w:val="0"/>
          <w:marRight w:val="0"/>
          <w:marTop w:val="0"/>
          <w:marBottom w:val="0"/>
          <w:divBdr>
            <w:top w:val="none" w:sz="0" w:space="0" w:color="auto"/>
            <w:left w:val="none" w:sz="0" w:space="0" w:color="auto"/>
            <w:bottom w:val="none" w:sz="0" w:space="0" w:color="auto"/>
            <w:right w:val="none" w:sz="0" w:space="0" w:color="auto"/>
          </w:divBdr>
        </w:div>
        <w:div w:id="1358854329">
          <w:marLeft w:val="0"/>
          <w:marRight w:val="0"/>
          <w:marTop w:val="0"/>
          <w:marBottom w:val="0"/>
          <w:divBdr>
            <w:top w:val="none" w:sz="0" w:space="0" w:color="auto"/>
            <w:left w:val="none" w:sz="0" w:space="0" w:color="auto"/>
            <w:bottom w:val="none" w:sz="0" w:space="0" w:color="auto"/>
            <w:right w:val="none" w:sz="0" w:space="0" w:color="auto"/>
          </w:divBdr>
          <w:divsChild>
            <w:div w:id="2104646254">
              <w:marLeft w:val="0"/>
              <w:marRight w:val="0"/>
              <w:marTop w:val="0"/>
              <w:marBottom w:val="0"/>
              <w:divBdr>
                <w:top w:val="none" w:sz="0" w:space="0" w:color="auto"/>
                <w:left w:val="none" w:sz="0" w:space="0" w:color="auto"/>
                <w:bottom w:val="none" w:sz="0" w:space="0" w:color="auto"/>
                <w:right w:val="none" w:sz="0" w:space="0" w:color="auto"/>
              </w:divBdr>
            </w:div>
          </w:divsChild>
        </w:div>
        <w:div w:id="1907643199">
          <w:marLeft w:val="0"/>
          <w:marRight w:val="0"/>
          <w:marTop w:val="0"/>
          <w:marBottom w:val="0"/>
          <w:divBdr>
            <w:top w:val="none" w:sz="0" w:space="0" w:color="auto"/>
            <w:left w:val="none" w:sz="0" w:space="0" w:color="auto"/>
            <w:bottom w:val="none" w:sz="0" w:space="0" w:color="auto"/>
            <w:right w:val="none" w:sz="0" w:space="0" w:color="auto"/>
          </w:divBdr>
        </w:div>
        <w:div w:id="1951743906">
          <w:marLeft w:val="0"/>
          <w:marRight w:val="0"/>
          <w:marTop w:val="0"/>
          <w:marBottom w:val="0"/>
          <w:divBdr>
            <w:top w:val="none" w:sz="0" w:space="0" w:color="auto"/>
            <w:left w:val="none" w:sz="0" w:space="0" w:color="auto"/>
            <w:bottom w:val="none" w:sz="0" w:space="0" w:color="auto"/>
            <w:right w:val="none" w:sz="0" w:space="0" w:color="auto"/>
          </w:divBdr>
          <w:divsChild>
            <w:div w:id="1230995354">
              <w:marLeft w:val="0"/>
              <w:marRight w:val="0"/>
              <w:marTop w:val="0"/>
              <w:marBottom w:val="0"/>
              <w:divBdr>
                <w:top w:val="none" w:sz="0" w:space="0" w:color="auto"/>
                <w:left w:val="none" w:sz="0" w:space="0" w:color="auto"/>
                <w:bottom w:val="none" w:sz="0" w:space="0" w:color="auto"/>
                <w:right w:val="none" w:sz="0" w:space="0" w:color="auto"/>
              </w:divBdr>
            </w:div>
          </w:divsChild>
        </w:div>
        <w:div w:id="1199930479">
          <w:marLeft w:val="0"/>
          <w:marRight w:val="0"/>
          <w:marTop w:val="0"/>
          <w:marBottom w:val="0"/>
          <w:divBdr>
            <w:top w:val="none" w:sz="0" w:space="0" w:color="auto"/>
            <w:left w:val="none" w:sz="0" w:space="0" w:color="auto"/>
            <w:bottom w:val="none" w:sz="0" w:space="0" w:color="auto"/>
            <w:right w:val="none" w:sz="0" w:space="0" w:color="auto"/>
          </w:divBdr>
        </w:div>
        <w:div w:id="48695934">
          <w:marLeft w:val="0"/>
          <w:marRight w:val="0"/>
          <w:marTop w:val="0"/>
          <w:marBottom w:val="0"/>
          <w:divBdr>
            <w:top w:val="none" w:sz="0" w:space="0" w:color="auto"/>
            <w:left w:val="none" w:sz="0" w:space="0" w:color="auto"/>
            <w:bottom w:val="none" w:sz="0" w:space="0" w:color="auto"/>
            <w:right w:val="none" w:sz="0" w:space="0" w:color="auto"/>
          </w:divBdr>
          <w:divsChild>
            <w:div w:id="1484155197">
              <w:marLeft w:val="0"/>
              <w:marRight w:val="0"/>
              <w:marTop w:val="0"/>
              <w:marBottom w:val="0"/>
              <w:divBdr>
                <w:top w:val="none" w:sz="0" w:space="0" w:color="auto"/>
                <w:left w:val="none" w:sz="0" w:space="0" w:color="auto"/>
                <w:bottom w:val="none" w:sz="0" w:space="0" w:color="auto"/>
                <w:right w:val="none" w:sz="0" w:space="0" w:color="auto"/>
              </w:divBdr>
            </w:div>
          </w:divsChild>
        </w:div>
        <w:div w:id="584072325">
          <w:marLeft w:val="0"/>
          <w:marRight w:val="0"/>
          <w:marTop w:val="300"/>
          <w:marBottom w:val="0"/>
          <w:divBdr>
            <w:top w:val="none" w:sz="0" w:space="0" w:color="auto"/>
            <w:left w:val="none" w:sz="0" w:space="0" w:color="auto"/>
            <w:bottom w:val="none" w:sz="0" w:space="0" w:color="auto"/>
            <w:right w:val="none" w:sz="0" w:space="0" w:color="auto"/>
          </w:divBdr>
          <w:divsChild>
            <w:div w:id="995307581">
              <w:marLeft w:val="0"/>
              <w:marRight w:val="0"/>
              <w:marTop w:val="0"/>
              <w:marBottom w:val="0"/>
              <w:divBdr>
                <w:top w:val="none" w:sz="0" w:space="0" w:color="auto"/>
                <w:left w:val="none" w:sz="0" w:space="0" w:color="auto"/>
                <w:bottom w:val="none" w:sz="0" w:space="0" w:color="auto"/>
                <w:right w:val="none" w:sz="0" w:space="0" w:color="auto"/>
              </w:divBdr>
              <w:divsChild>
                <w:div w:id="5656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1700">
          <w:marLeft w:val="0"/>
          <w:marRight w:val="0"/>
          <w:marTop w:val="300"/>
          <w:marBottom w:val="0"/>
          <w:divBdr>
            <w:top w:val="none" w:sz="0" w:space="0" w:color="auto"/>
            <w:left w:val="none" w:sz="0" w:space="0" w:color="auto"/>
            <w:bottom w:val="none" w:sz="0" w:space="0" w:color="auto"/>
            <w:right w:val="none" w:sz="0" w:space="0" w:color="auto"/>
          </w:divBdr>
          <w:divsChild>
            <w:div w:id="495220440">
              <w:marLeft w:val="0"/>
              <w:marRight w:val="0"/>
              <w:marTop w:val="0"/>
              <w:marBottom w:val="0"/>
              <w:divBdr>
                <w:top w:val="none" w:sz="0" w:space="0" w:color="auto"/>
                <w:left w:val="none" w:sz="0" w:space="0" w:color="auto"/>
                <w:bottom w:val="none" w:sz="0" w:space="0" w:color="auto"/>
                <w:right w:val="none" w:sz="0" w:space="0" w:color="auto"/>
              </w:divBdr>
              <w:divsChild>
                <w:div w:id="113714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710176">
          <w:marLeft w:val="0"/>
          <w:marRight w:val="0"/>
          <w:marTop w:val="300"/>
          <w:marBottom w:val="0"/>
          <w:divBdr>
            <w:top w:val="none" w:sz="0" w:space="0" w:color="auto"/>
            <w:left w:val="none" w:sz="0" w:space="0" w:color="auto"/>
            <w:bottom w:val="none" w:sz="0" w:space="0" w:color="auto"/>
            <w:right w:val="none" w:sz="0" w:space="0" w:color="auto"/>
          </w:divBdr>
          <w:divsChild>
            <w:div w:id="749815117">
              <w:marLeft w:val="0"/>
              <w:marRight w:val="0"/>
              <w:marTop w:val="0"/>
              <w:marBottom w:val="0"/>
              <w:divBdr>
                <w:top w:val="none" w:sz="0" w:space="0" w:color="auto"/>
                <w:left w:val="none" w:sz="0" w:space="0" w:color="auto"/>
                <w:bottom w:val="none" w:sz="0" w:space="0" w:color="auto"/>
                <w:right w:val="none" w:sz="0" w:space="0" w:color="auto"/>
              </w:divBdr>
              <w:divsChild>
                <w:div w:id="13887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491664">
          <w:marLeft w:val="0"/>
          <w:marRight w:val="0"/>
          <w:marTop w:val="300"/>
          <w:marBottom w:val="0"/>
          <w:divBdr>
            <w:top w:val="none" w:sz="0" w:space="0" w:color="auto"/>
            <w:left w:val="none" w:sz="0" w:space="0" w:color="auto"/>
            <w:bottom w:val="none" w:sz="0" w:space="0" w:color="auto"/>
            <w:right w:val="none" w:sz="0" w:space="0" w:color="auto"/>
          </w:divBdr>
          <w:divsChild>
            <w:div w:id="1169716814">
              <w:marLeft w:val="0"/>
              <w:marRight w:val="0"/>
              <w:marTop w:val="0"/>
              <w:marBottom w:val="0"/>
              <w:divBdr>
                <w:top w:val="none" w:sz="0" w:space="0" w:color="auto"/>
                <w:left w:val="none" w:sz="0" w:space="0" w:color="auto"/>
                <w:bottom w:val="none" w:sz="0" w:space="0" w:color="auto"/>
                <w:right w:val="none" w:sz="0" w:space="0" w:color="auto"/>
              </w:divBdr>
              <w:divsChild>
                <w:div w:id="155230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49389">
      <w:bodyDiv w:val="1"/>
      <w:marLeft w:val="0"/>
      <w:marRight w:val="0"/>
      <w:marTop w:val="0"/>
      <w:marBottom w:val="0"/>
      <w:divBdr>
        <w:top w:val="none" w:sz="0" w:space="0" w:color="auto"/>
        <w:left w:val="none" w:sz="0" w:space="0" w:color="auto"/>
        <w:bottom w:val="none" w:sz="0" w:space="0" w:color="auto"/>
        <w:right w:val="none" w:sz="0" w:space="0" w:color="auto"/>
      </w:divBdr>
      <w:divsChild>
        <w:div w:id="1887058685">
          <w:marLeft w:val="0"/>
          <w:marRight w:val="0"/>
          <w:marTop w:val="0"/>
          <w:marBottom w:val="0"/>
          <w:divBdr>
            <w:top w:val="none" w:sz="0" w:space="0" w:color="auto"/>
            <w:left w:val="none" w:sz="0" w:space="0" w:color="auto"/>
            <w:bottom w:val="none" w:sz="0" w:space="0" w:color="auto"/>
            <w:right w:val="none" w:sz="0" w:space="0" w:color="auto"/>
          </w:divBdr>
        </w:div>
        <w:div w:id="561409940">
          <w:marLeft w:val="0"/>
          <w:marRight w:val="0"/>
          <w:marTop w:val="0"/>
          <w:marBottom w:val="0"/>
          <w:divBdr>
            <w:top w:val="none" w:sz="0" w:space="0" w:color="auto"/>
            <w:left w:val="none" w:sz="0" w:space="0" w:color="auto"/>
            <w:bottom w:val="none" w:sz="0" w:space="0" w:color="auto"/>
            <w:right w:val="none" w:sz="0" w:space="0" w:color="auto"/>
          </w:divBdr>
          <w:divsChild>
            <w:div w:id="442458900">
              <w:marLeft w:val="0"/>
              <w:marRight w:val="0"/>
              <w:marTop w:val="0"/>
              <w:marBottom w:val="0"/>
              <w:divBdr>
                <w:top w:val="none" w:sz="0" w:space="0" w:color="auto"/>
                <w:left w:val="none" w:sz="0" w:space="0" w:color="auto"/>
                <w:bottom w:val="none" w:sz="0" w:space="0" w:color="auto"/>
                <w:right w:val="none" w:sz="0" w:space="0" w:color="auto"/>
              </w:divBdr>
            </w:div>
          </w:divsChild>
        </w:div>
        <w:div w:id="946036422">
          <w:marLeft w:val="0"/>
          <w:marRight w:val="0"/>
          <w:marTop w:val="0"/>
          <w:marBottom w:val="0"/>
          <w:divBdr>
            <w:top w:val="none" w:sz="0" w:space="0" w:color="auto"/>
            <w:left w:val="none" w:sz="0" w:space="0" w:color="auto"/>
            <w:bottom w:val="none" w:sz="0" w:space="0" w:color="auto"/>
            <w:right w:val="none" w:sz="0" w:space="0" w:color="auto"/>
          </w:divBdr>
        </w:div>
        <w:div w:id="865674538">
          <w:marLeft w:val="0"/>
          <w:marRight w:val="0"/>
          <w:marTop w:val="0"/>
          <w:marBottom w:val="0"/>
          <w:divBdr>
            <w:top w:val="none" w:sz="0" w:space="0" w:color="auto"/>
            <w:left w:val="none" w:sz="0" w:space="0" w:color="auto"/>
            <w:bottom w:val="none" w:sz="0" w:space="0" w:color="auto"/>
            <w:right w:val="none" w:sz="0" w:space="0" w:color="auto"/>
          </w:divBdr>
          <w:divsChild>
            <w:div w:id="1799033008">
              <w:marLeft w:val="0"/>
              <w:marRight w:val="0"/>
              <w:marTop w:val="0"/>
              <w:marBottom w:val="0"/>
              <w:divBdr>
                <w:top w:val="none" w:sz="0" w:space="0" w:color="auto"/>
                <w:left w:val="none" w:sz="0" w:space="0" w:color="auto"/>
                <w:bottom w:val="none" w:sz="0" w:space="0" w:color="auto"/>
                <w:right w:val="none" w:sz="0" w:space="0" w:color="auto"/>
              </w:divBdr>
            </w:div>
          </w:divsChild>
        </w:div>
        <w:div w:id="1403092493">
          <w:marLeft w:val="0"/>
          <w:marRight w:val="0"/>
          <w:marTop w:val="0"/>
          <w:marBottom w:val="0"/>
          <w:divBdr>
            <w:top w:val="none" w:sz="0" w:space="0" w:color="auto"/>
            <w:left w:val="none" w:sz="0" w:space="0" w:color="auto"/>
            <w:bottom w:val="none" w:sz="0" w:space="0" w:color="auto"/>
            <w:right w:val="none" w:sz="0" w:space="0" w:color="auto"/>
          </w:divBdr>
        </w:div>
        <w:div w:id="453909762">
          <w:marLeft w:val="0"/>
          <w:marRight w:val="0"/>
          <w:marTop w:val="0"/>
          <w:marBottom w:val="0"/>
          <w:divBdr>
            <w:top w:val="none" w:sz="0" w:space="0" w:color="auto"/>
            <w:left w:val="none" w:sz="0" w:space="0" w:color="auto"/>
            <w:bottom w:val="none" w:sz="0" w:space="0" w:color="auto"/>
            <w:right w:val="none" w:sz="0" w:space="0" w:color="auto"/>
          </w:divBdr>
          <w:divsChild>
            <w:div w:id="1413619965">
              <w:marLeft w:val="0"/>
              <w:marRight w:val="0"/>
              <w:marTop w:val="0"/>
              <w:marBottom w:val="0"/>
              <w:divBdr>
                <w:top w:val="none" w:sz="0" w:space="0" w:color="auto"/>
                <w:left w:val="none" w:sz="0" w:space="0" w:color="auto"/>
                <w:bottom w:val="none" w:sz="0" w:space="0" w:color="auto"/>
                <w:right w:val="none" w:sz="0" w:space="0" w:color="auto"/>
              </w:divBdr>
            </w:div>
          </w:divsChild>
        </w:div>
        <w:div w:id="2019429503">
          <w:marLeft w:val="0"/>
          <w:marRight w:val="0"/>
          <w:marTop w:val="0"/>
          <w:marBottom w:val="0"/>
          <w:divBdr>
            <w:top w:val="none" w:sz="0" w:space="0" w:color="auto"/>
            <w:left w:val="none" w:sz="0" w:space="0" w:color="auto"/>
            <w:bottom w:val="none" w:sz="0" w:space="0" w:color="auto"/>
            <w:right w:val="none" w:sz="0" w:space="0" w:color="auto"/>
          </w:divBdr>
        </w:div>
        <w:div w:id="1983270867">
          <w:marLeft w:val="0"/>
          <w:marRight w:val="0"/>
          <w:marTop w:val="0"/>
          <w:marBottom w:val="0"/>
          <w:divBdr>
            <w:top w:val="none" w:sz="0" w:space="0" w:color="auto"/>
            <w:left w:val="none" w:sz="0" w:space="0" w:color="auto"/>
            <w:bottom w:val="none" w:sz="0" w:space="0" w:color="auto"/>
            <w:right w:val="none" w:sz="0" w:space="0" w:color="auto"/>
          </w:divBdr>
          <w:divsChild>
            <w:div w:id="1716277543">
              <w:marLeft w:val="0"/>
              <w:marRight w:val="0"/>
              <w:marTop w:val="0"/>
              <w:marBottom w:val="0"/>
              <w:divBdr>
                <w:top w:val="none" w:sz="0" w:space="0" w:color="auto"/>
                <w:left w:val="none" w:sz="0" w:space="0" w:color="auto"/>
                <w:bottom w:val="none" w:sz="0" w:space="0" w:color="auto"/>
                <w:right w:val="none" w:sz="0" w:space="0" w:color="auto"/>
              </w:divBdr>
            </w:div>
          </w:divsChild>
        </w:div>
        <w:div w:id="1931624368">
          <w:marLeft w:val="0"/>
          <w:marRight w:val="0"/>
          <w:marTop w:val="0"/>
          <w:marBottom w:val="0"/>
          <w:divBdr>
            <w:top w:val="none" w:sz="0" w:space="0" w:color="auto"/>
            <w:left w:val="none" w:sz="0" w:space="0" w:color="auto"/>
            <w:bottom w:val="none" w:sz="0" w:space="0" w:color="auto"/>
            <w:right w:val="none" w:sz="0" w:space="0" w:color="auto"/>
          </w:divBdr>
        </w:div>
        <w:div w:id="1614903757">
          <w:marLeft w:val="0"/>
          <w:marRight w:val="0"/>
          <w:marTop w:val="0"/>
          <w:marBottom w:val="0"/>
          <w:divBdr>
            <w:top w:val="none" w:sz="0" w:space="0" w:color="auto"/>
            <w:left w:val="none" w:sz="0" w:space="0" w:color="auto"/>
            <w:bottom w:val="none" w:sz="0" w:space="0" w:color="auto"/>
            <w:right w:val="none" w:sz="0" w:space="0" w:color="auto"/>
          </w:divBdr>
          <w:divsChild>
            <w:div w:id="1581593796">
              <w:marLeft w:val="0"/>
              <w:marRight w:val="0"/>
              <w:marTop w:val="0"/>
              <w:marBottom w:val="0"/>
              <w:divBdr>
                <w:top w:val="none" w:sz="0" w:space="0" w:color="auto"/>
                <w:left w:val="none" w:sz="0" w:space="0" w:color="auto"/>
                <w:bottom w:val="none" w:sz="0" w:space="0" w:color="auto"/>
                <w:right w:val="none" w:sz="0" w:space="0" w:color="auto"/>
              </w:divBdr>
            </w:div>
          </w:divsChild>
        </w:div>
        <w:div w:id="1681741585">
          <w:marLeft w:val="0"/>
          <w:marRight w:val="0"/>
          <w:marTop w:val="0"/>
          <w:marBottom w:val="0"/>
          <w:divBdr>
            <w:top w:val="none" w:sz="0" w:space="0" w:color="auto"/>
            <w:left w:val="none" w:sz="0" w:space="0" w:color="auto"/>
            <w:bottom w:val="none" w:sz="0" w:space="0" w:color="auto"/>
            <w:right w:val="none" w:sz="0" w:space="0" w:color="auto"/>
          </w:divBdr>
        </w:div>
        <w:div w:id="867451835">
          <w:marLeft w:val="0"/>
          <w:marRight w:val="0"/>
          <w:marTop w:val="0"/>
          <w:marBottom w:val="0"/>
          <w:divBdr>
            <w:top w:val="none" w:sz="0" w:space="0" w:color="auto"/>
            <w:left w:val="none" w:sz="0" w:space="0" w:color="auto"/>
            <w:bottom w:val="none" w:sz="0" w:space="0" w:color="auto"/>
            <w:right w:val="none" w:sz="0" w:space="0" w:color="auto"/>
          </w:divBdr>
          <w:divsChild>
            <w:div w:id="1190531575">
              <w:marLeft w:val="0"/>
              <w:marRight w:val="0"/>
              <w:marTop w:val="0"/>
              <w:marBottom w:val="0"/>
              <w:divBdr>
                <w:top w:val="none" w:sz="0" w:space="0" w:color="auto"/>
                <w:left w:val="none" w:sz="0" w:space="0" w:color="auto"/>
                <w:bottom w:val="none" w:sz="0" w:space="0" w:color="auto"/>
                <w:right w:val="none" w:sz="0" w:space="0" w:color="auto"/>
              </w:divBdr>
            </w:div>
          </w:divsChild>
        </w:div>
        <w:div w:id="863686">
          <w:marLeft w:val="0"/>
          <w:marRight w:val="0"/>
          <w:marTop w:val="0"/>
          <w:marBottom w:val="0"/>
          <w:divBdr>
            <w:top w:val="none" w:sz="0" w:space="0" w:color="auto"/>
            <w:left w:val="none" w:sz="0" w:space="0" w:color="auto"/>
            <w:bottom w:val="none" w:sz="0" w:space="0" w:color="auto"/>
            <w:right w:val="none" w:sz="0" w:space="0" w:color="auto"/>
          </w:divBdr>
        </w:div>
        <w:div w:id="838425448">
          <w:marLeft w:val="0"/>
          <w:marRight w:val="0"/>
          <w:marTop w:val="0"/>
          <w:marBottom w:val="0"/>
          <w:divBdr>
            <w:top w:val="none" w:sz="0" w:space="0" w:color="auto"/>
            <w:left w:val="none" w:sz="0" w:space="0" w:color="auto"/>
            <w:bottom w:val="none" w:sz="0" w:space="0" w:color="auto"/>
            <w:right w:val="none" w:sz="0" w:space="0" w:color="auto"/>
          </w:divBdr>
          <w:divsChild>
            <w:div w:id="612395337">
              <w:marLeft w:val="0"/>
              <w:marRight w:val="0"/>
              <w:marTop w:val="0"/>
              <w:marBottom w:val="0"/>
              <w:divBdr>
                <w:top w:val="none" w:sz="0" w:space="0" w:color="auto"/>
                <w:left w:val="none" w:sz="0" w:space="0" w:color="auto"/>
                <w:bottom w:val="none" w:sz="0" w:space="0" w:color="auto"/>
                <w:right w:val="none" w:sz="0" w:space="0" w:color="auto"/>
              </w:divBdr>
            </w:div>
          </w:divsChild>
        </w:div>
        <w:div w:id="155540544">
          <w:marLeft w:val="0"/>
          <w:marRight w:val="0"/>
          <w:marTop w:val="300"/>
          <w:marBottom w:val="0"/>
          <w:divBdr>
            <w:top w:val="none" w:sz="0" w:space="0" w:color="auto"/>
            <w:left w:val="none" w:sz="0" w:space="0" w:color="auto"/>
            <w:bottom w:val="none" w:sz="0" w:space="0" w:color="auto"/>
            <w:right w:val="none" w:sz="0" w:space="0" w:color="auto"/>
          </w:divBdr>
          <w:divsChild>
            <w:div w:id="834497547">
              <w:marLeft w:val="0"/>
              <w:marRight w:val="0"/>
              <w:marTop w:val="0"/>
              <w:marBottom w:val="0"/>
              <w:divBdr>
                <w:top w:val="none" w:sz="0" w:space="0" w:color="auto"/>
                <w:left w:val="none" w:sz="0" w:space="0" w:color="auto"/>
                <w:bottom w:val="none" w:sz="0" w:space="0" w:color="auto"/>
                <w:right w:val="none" w:sz="0" w:space="0" w:color="auto"/>
              </w:divBdr>
              <w:divsChild>
                <w:div w:id="125458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064">
          <w:marLeft w:val="0"/>
          <w:marRight w:val="0"/>
          <w:marTop w:val="300"/>
          <w:marBottom w:val="0"/>
          <w:divBdr>
            <w:top w:val="none" w:sz="0" w:space="0" w:color="auto"/>
            <w:left w:val="none" w:sz="0" w:space="0" w:color="auto"/>
            <w:bottom w:val="none" w:sz="0" w:space="0" w:color="auto"/>
            <w:right w:val="none" w:sz="0" w:space="0" w:color="auto"/>
          </w:divBdr>
          <w:divsChild>
            <w:div w:id="1770738010">
              <w:marLeft w:val="0"/>
              <w:marRight w:val="0"/>
              <w:marTop w:val="0"/>
              <w:marBottom w:val="0"/>
              <w:divBdr>
                <w:top w:val="none" w:sz="0" w:space="0" w:color="auto"/>
                <w:left w:val="none" w:sz="0" w:space="0" w:color="auto"/>
                <w:bottom w:val="none" w:sz="0" w:space="0" w:color="auto"/>
                <w:right w:val="none" w:sz="0" w:space="0" w:color="auto"/>
              </w:divBdr>
              <w:divsChild>
                <w:div w:id="78407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017591">
          <w:marLeft w:val="0"/>
          <w:marRight w:val="0"/>
          <w:marTop w:val="300"/>
          <w:marBottom w:val="0"/>
          <w:divBdr>
            <w:top w:val="none" w:sz="0" w:space="0" w:color="auto"/>
            <w:left w:val="none" w:sz="0" w:space="0" w:color="auto"/>
            <w:bottom w:val="none" w:sz="0" w:space="0" w:color="auto"/>
            <w:right w:val="none" w:sz="0" w:space="0" w:color="auto"/>
          </w:divBdr>
          <w:divsChild>
            <w:div w:id="147094156">
              <w:marLeft w:val="0"/>
              <w:marRight w:val="0"/>
              <w:marTop w:val="0"/>
              <w:marBottom w:val="0"/>
              <w:divBdr>
                <w:top w:val="none" w:sz="0" w:space="0" w:color="auto"/>
                <w:left w:val="none" w:sz="0" w:space="0" w:color="auto"/>
                <w:bottom w:val="none" w:sz="0" w:space="0" w:color="auto"/>
                <w:right w:val="none" w:sz="0" w:space="0" w:color="auto"/>
              </w:divBdr>
              <w:divsChild>
                <w:div w:id="1703240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84448">
          <w:marLeft w:val="0"/>
          <w:marRight w:val="0"/>
          <w:marTop w:val="300"/>
          <w:marBottom w:val="0"/>
          <w:divBdr>
            <w:top w:val="none" w:sz="0" w:space="0" w:color="auto"/>
            <w:left w:val="none" w:sz="0" w:space="0" w:color="auto"/>
            <w:bottom w:val="none" w:sz="0" w:space="0" w:color="auto"/>
            <w:right w:val="none" w:sz="0" w:space="0" w:color="auto"/>
          </w:divBdr>
          <w:divsChild>
            <w:div w:id="1809546632">
              <w:marLeft w:val="0"/>
              <w:marRight w:val="0"/>
              <w:marTop w:val="0"/>
              <w:marBottom w:val="0"/>
              <w:divBdr>
                <w:top w:val="none" w:sz="0" w:space="0" w:color="auto"/>
                <w:left w:val="none" w:sz="0" w:space="0" w:color="auto"/>
                <w:bottom w:val="none" w:sz="0" w:space="0" w:color="auto"/>
                <w:right w:val="none" w:sz="0" w:space="0" w:color="auto"/>
              </w:divBdr>
              <w:divsChild>
                <w:div w:id="122337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50831">
      <w:bodyDiv w:val="1"/>
      <w:marLeft w:val="0"/>
      <w:marRight w:val="0"/>
      <w:marTop w:val="0"/>
      <w:marBottom w:val="0"/>
      <w:divBdr>
        <w:top w:val="none" w:sz="0" w:space="0" w:color="auto"/>
        <w:left w:val="none" w:sz="0" w:space="0" w:color="auto"/>
        <w:bottom w:val="none" w:sz="0" w:space="0" w:color="auto"/>
        <w:right w:val="none" w:sz="0" w:space="0" w:color="auto"/>
      </w:divBdr>
      <w:divsChild>
        <w:div w:id="2009752797">
          <w:marLeft w:val="0"/>
          <w:marRight w:val="0"/>
          <w:marTop w:val="0"/>
          <w:marBottom w:val="0"/>
          <w:divBdr>
            <w:top w:val="none" w:sz="0" w:space="0" w:color="auto"/>
            <w:left w:val="none" w:sz="0" w:space="0" w:color="auto"/>
            <w:bottom w:val="none" w:sz="0" w:space="0" w:color="auto"/>
            <w:right w:val="none" w:sz="0" w:space="0" w:color="auto"/>
          </w:divBdr>
        </w:div>
        <w:div w:id="1464075356">
          <w:marLeft w:val="0"/>
          <w:marRight w:val="0"/>
          <w:marTop w:val="0"/>
          <w:marBottom w:val="0"/>
          <w:divBdr>
            <w:top w:val="none" w:sz="0" w:space="0" w:color="auto"/>
            <w:left w:val="none" w:sz="0" w:space="0" w:color="auto"/>
            <w:bottom w:val="none" w:sz="0" w:space="0" w:color="auto"/>
            <w:right w:val="none" w:sz="0" w:space="0" w:color="auto"/>
          </w:divBdr>
          <w:divsChild>
            <w:div w:id="730153003">
              <w:marLeft w:val="0"/>
              <w:marRight w:val="0"/>
              <w:marTop w:val="0"/>
              <w:marBottom w:val="0"/>
              <w:divBdr>
                <w:top w:val="none" w:sz="0" w:space="0" w:color="auto"/>
                <w:left w:val="none" w:sz="0" w:space="0" w:color="auto"/>
                <w:bottom w:val="none" w:sz="0" w:space="0" w:color="auto"/>
                <w:right w:val="none" w:sz="0" w:space="0" w:color="auto"/>
              </w:divBdr>
            </w:div>
          </w:divsChild>
        </w:div>
        <w:div w:id="1247225227">
          <w:marLeft w:val="0"/>
          <w:marRight w:val="0"/>
          <w:marTop w:val="0"/>
          <w:marBottom w:val="0"/>
          <w:divBdr>
            <w:top w:val="none" w:sz="0" w:space="0" w:color="auto"/>
            <w:left w:val="none" w:sz="0" w:space="0" w:color="auto"/>
            <w:bottom w:val="none" w:sz="0" w:space="0" w:color="auto"/>
            <w:right w:val="none" w:sz="0" w:space="0" w:color="auto"/>
          </w:divBdr>
        </w:div>
        <w:div w:id="524906829">
          <w:marLeft w:val="0"/>
          <w:marRight w:val="0"/>
          <w:marTop w:val="0"/>
          <w:marBottom w:val="0"/>
          <w:divBdr>
            <w:top w:val="none" w:sz="0" w:space="0" w:color="auto"/>
            <w:left w:val="none" w:sz="0" w:space="0" w:color="auto"/>
            <w:bottom w:val="none" w:sz="0" w:space="0" w:color="auto"/>
            <w:right w:val="none" w:sz="0" w:space="0" w:color="auto"/>
          </w:divBdr>
          <w:divsChild>
            <w:div w:id="1538853376">
              <w:marLeft w:val="0"/>
              <w:marRight w:val="0"/>
              <w:marTop w:val="0"/>
              <w:marBottom w:val="0"/>
              <w:divBdr>
                <w:top w:val="none" w:sz="0" w:space="0" w:color="auto"/>
                <w:left w:val="none" w:sz="0" w:space="0" w:color="auto"/>
                <w:bottom w:val="none" w:sz="0" w:space="0" w:color="auto"/>
                <w:right w:val="none" w:sz="0" w:space="0" w:color="auto"/>
              </w:divBdr>
            </w:div>
          </w:divsChild>
        </w:div>
        <w:div w:id="1247611963">
          <w:marLeft w:val="0"/>
          <w:marRight w:val="0"/>
          <w:marTop w:val="0"/>
          <w:marBottom w:val="0"/>
          <w:divBdr>
            <w:top w:val="none" w:sz="0" w:space="0" w:color="auto"/>
            <w:left w:val="none" w:sz="0" w:space="0" w:color="auto"/>
            <w:bottom w:val="none" w:sz="0" w:space="0" w:color="auto"/>
            <w:right w:val="none" w:sz="0" w:space="0" w:color="auto"/>
          </w:divBdr>
        </w:div>
        <w:div w:id="1340474299">
          <w:marLeft w:val="0"/>
          <w:marRight w:val="0"/>
          <w:marTop w:val="0"/>
          <w:marBottom w:val="0"/>
          <w:divBdr>
            <w:top w:val="none" w:sz="0" w:space="0" w:color="auto"/>
            <w:left w:val="none" w:sz="0" w:space="0" w:color="auto"/>
            <w:bottom w:val="none" w:sz="0" w:space="0" w:color="auto"/>
            <w:right w:val="none" w:sz="0" w:space="0" w:color="auto"/>
          </w:divBdr>
          <w:divsChild>
            <w:div w:id="1171215585">
              <w:marLeft w:val="0"/>
              <w:marRight w:val="0"/>
              <w:marTop w:val="0"/>
              <w:marBottom w:val="0"/>
              <w:divBdr>
                <w:top w:val="none" w:sz="0" w:space="0" w:color="auto"/>
                <w:left w:val="none" w:sz="0" w:space="0" w:color="auto"/>
                <w:bottom w:val="none" w:sz="0" w:space="0" w:color="auto"/>
                <w:right w:val="none" w:sz="0" w:space="0" w:color="auto"/>
              </w:divBdr>
            </w:div>
          </w:divsChild>
        </w:div>
        <w:div w:id="680929806">
          <w:marLeft w:val="0"/>
          <w:marRight w:val="0"/>
          <w:marTop w:val="0"/>
          <w:marBottom w:val="0"/>
          <w:divBdr>
            <w:top w:val="none" w:sz="0" w:space="0" w:color="auto"/>
            <w:left w:val="none" w:sz="0" w:space="0" w:color="auto"/>
            <w:bottom w:val="none" w:sz="0" w:space="0" w:color="auto"/>
            <w:right w:val="none" w:sz="0" w:space="0" w:color="auto"/>
          </w:divBdr>
        </w:div>
        <w:div w:id="1420180481">
          <w:marLeft w:val="0"/>
          <w:marRight w:val="0"/>
          <w:marTop w:val="0"/>
          <w:marBottom w:val="0"/>
          <w:divBdr>
            <w:top w:val="none" w:sz="0" w:space="0" w:color="auto"/>
            <w:left w:val="none" w:sz="0" w:space="0" w:color="auto"/>
            <w:bottom w:val="none" w:sz="0" w:space="0" w:color="auto"/>
            <w:right w:val="none" w:sz="0" w:space="0" w:color="auto"/>
          </w:divBdr>
          <w:divsChild>
            <w:div w:id="1852259778">
              <w:marLeft w:val="0"/>
              <w:marRight w:val="0"/>
              <w:marTop w:val="0"/>
              <w:marBottom w:val="0"/>
              <w:divBdr>
                <w:top w:val="none" w:sz="0" w:space="0" w:color="auto"/>
                <w:left w:val="none" w:sz="0" w:space="0" w:color="auto"/>
                <w:bottom w:val="none" w:sz="0" w:space="0" w:color="auto"/>
                <w:right w:val="none" w:sz="0" w:space="0" w:color="auto"/>
              </w:divBdr>
            </w:div>
          </w:divsChild>
        </w:div>
        <w:div w:id="442505773">
          <w:marLeft w:val="0"/>
          <w:marRight w:val="0"/>
          <w:marTop w:val="0"/>
          <w:marBottom w:val="0"/>
          <w:divBdr>
            <w:top w:val="none" w:sz="0" w:space="0" w:color="auto"/>
            <w:left w:val="none" w:sz="0" w:space="0" w:color="auto"/>
            <w:bottom w:val="none" w:sz="0" w:space="0" w:color="auto"/>
            <w:right w:val="none" w:sz="0" w:space="0" w:color="auto"/>
          </w:divBdr>
        </w:div>
        <w:div w:id="568461913">
          <w:marLeft w:val="0"/>
          <w:marRight w:val="0"/>
          <w:marTop w:val="0"/>
          <w:marBottom w:val="0"/>
          <w:divBdr>
            <w:top w:val="none" w:sz="0" w:space="0" w:color="auto"/>
            <w:left w:val="none" w:sz="0" w:space="0" w:color="auto"/>
            <w:bottom w:val="none" w:sz="0" w:space="0" w:color="auto"/>
            <w:right w:val="none" w:sz="0" w:space="0" w:color="auto"/>
          </w:divBdr>
          <w:divsChild>
            <w:div w:id="1174536333">
              <w:marLeft w:val="0"/>
              <w:marRight w:val="0"/>
              <w:marTop w:val="0"/>
              <w:marBottom w:val="0"/>
              <w:divBdr>
                <w:top w:val="none" w:sz="0" w:space="0" w:color="auto"/>
                <w:left w:val="none" w:sz="0" w:space="0" w:color="auto"/>
                <w:bottom w:val="none" w:sz="0" w:space="0" w:color="auto"/>
                <w:right w:val="none" w:sz="0" w:space="0" w:color="auto"/>
              </w:divBdr>
            </w:div>
          </w:divsChild>
        </w:div>
        <w:div w:id="343628463">
          <w:marLeft w:val="0"/>
          <w:marRight w:val="0"/>
          <w:marTop w:val="0"/>
          <w:marBottom w:val="0"/>
          <w:divBdr>
            <w:top w:val="none" w:sz="0" w:space="0" w:color="auto"/>
            <w:left w:val="none" w:sz="0" w:space="0" w:color="auto"/>
            <w:bottom w:val="none" w:sz="0" w:space="0" w:color="auto"/>
            <w:right w:val="none" w:sz="0" w:space="0" w:color="auto"/>
          </w:divBdr>
        </w:div>
        <w:div w:id="1835798358">
          <w:marLeft w:val="0"/>
          <w:marRight w:val="0"/>
          <w:marTop w:val="0"/>
          <w:marBottom w:val="0"/>
          <w:divBdr>
            <w:top w:val="none" w:sz="0" w:space="0" w:color="auto"/>
            <w:left w:val="none" w:sz="0" w:space="0" w:color="auto"/>
            <w:bottom w:val="none" w:sz="0" w:space="0" w:color="auto"/>
            <w:right w:val="none" w:sz="0" w:space="0" w:color="auto"/>
          </w:divBdr>
          <w:divsChild>
            <w:div w:id="489564619">
              <w:marLeft w:val="0"/>
              <w:marRight w:val="0"/>
              <w:marTop w:val="0"/>
              <w:marBottom w:val="0"/>
              <w:divBdr>
                <w:top w:val="none" w:sz="0" w:space="0" w:color="auto"/>
                <w:left w:val="none" w:sz="0" w:space="0" w:color="auto"/>
                <w:bottom w:val="none" w:sz="0" w:space="0" w:color="auto"/>
                <w:right w:val="none" w:sz="0" w:space="0" w:color="auto"/>
              </w:divBdr>
            </w:div>
          </w:divsChild>
        </w:div>
        <w:div w:id="1493328982">
          <w:marLeft w:val="0"/>
          <w:marRight w:val="0"/>
          <w:marTop w:val="0"/>
          <w:marBottom w:val="0"/>
          <w:divBdr>
            <w:top w:val="none" w:sz="0" w:space="0" w:color="auto"/>
            <w:left w:val="none" w:sz="0" w:space="0" w:color="auto"/>
            <w:bottom w:val="none" w:sz="0" w:space="0" w:color="auto"/>
            <w:right w:val="none" w:sz="0" w:space="0" w:color="auto"/>
          </w:divBdr>
        </w:div>
        <w:div w:id="1351100331">
          <w:marLeft w:val="0"/>
          <w:marRight w:val="0"/>
          <w:marTop w:val="0"/>
          <w:marBottom w:val="0"/>
          <w:divBdr>
            <w:top w:val="none" w:sz="0" w:space="0" w:color="auto"/>
            <w:left w:val="none" w:sz="0" w:space="0" w:color="auto"/>
            <w:bottom w:val="none" w:sz="0" w:space="0" w:color="auto"/>
            <w:right w:val="none" w:sz="0" w:space="0" w:color="auto"/>
          </w:divBdr>
          <w:divsChild>
            <w:div w:id="1281492794">
              <w:marLeft w:val="0"/>
              <w:marRight w:val="0"/>
              <w:marTop w:val="0"/>
              <w:marBottom w:val="0"/>
              <w:divBdr>
                <w:top w:val="none" w:sz="0" w:space="0" w:color="auto"/>
                <w:left w:val="none" w:sz="0" w:space="0" w:color="auto"/>
                <w:bottom w:val="none" w:sz="0" w:space="0" w:color="auto"/>
                <w:right w:val="none" w:sz="0" w:space="0" w:color="auto"/>
              </w:divBdr>
            </w:div>
          </w:divsChild>
        </w:div>
        <w:div w:id="944076672">
          <w:marLeft w:val="0"/>
          <w:marRight w:val="0"/>
          <w:marTop w:val="300"/>
          <w:marBottom w:val="0"/>
          <w:divBdr>
            <w:top w:val="none" w:sz="0" w:space="0" w:color="auto"/>
            <w:left w:val="none" w:sz="0" w:space="0" w:color="auto"/>
            <w:bottom w:val="none" w:sz="0" w:space="0" w:color="auto"/>
            <w:right w:val="none" w:sz="0" w:space="0" w:color="auto"/>
          </w:divBdr>
          <w:divsChild>
            <w:div w:id="1941989184">
              <w:marLeft w:val="0"/>
              <w:marRight w:val="0"/>
              <w:marTop w:val="0"/>
              <w:marBottom w:val="0"/>
              <w:divBdr>
                <w:top w:val="none" w:sz="0" w:space="0" w:color="auto"/>
                <w:left w:val="none" w:sz="0" w:space="0" w:color="auto"/>
                <w:bottom w:val="none" w:sz="0" w:space="0" w:color="auto"/>
                <w:right w:val="none" w:sz="0" w:space="0" w:color="auto"/>
              </w:divBdr>
              <w:divsChild>
                <w:div w:id="180593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9149">
          <w:marLeft w:val="0"/>
          <w:marRight w:val="0"/>
          <w:marTop w:val="300"/>
          <w:marBottom w:val="0"/>
          <w:divBdr>
            <w:top w:val="none" w:sz="0" w:space="0" w:color="auto"/>
            <w:left w:val="none" w:sz="0" w:space="0" w:color="auto"/>
            <w:bottom w:val="none" w:sz="0" w:space="0" w:color="auto"/>
            <w:right w:val="none" w:sz="0" w:space="0" w:color="auto"/>
          </w:divBdr>
          <w:divsChild>
            <w:div w:id="1967589714">
              <w:marLeft w:val="0"/>
              <w:marRight w:val="0"/>
              <w:marTop w:val="0"/>
              <w:marBottom w:val="0"/>
              <w:divBdr>
                <w:top w:val="none" w:sz="0" w:space="0" w:color="auto"/>
                <w:left w:val="none" w:sz="0" w:space="0" w:color="auto"/>
                <w:bottom w:val="none" w:sz="0" w:space="0" w:color="auto"/>
                <w:right w:val="none" w:sz="0" w:space="0" w:color="auto"/>
              </w:divBdr>
              <w:divsChild>
                <w:div w:id="2689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6802">
          <w:marLeft w:val="0"/>
          <w:marRight w:val="0"/>
          <w:marTop w:val="300"/>
          <w:marBottom w:val="0"/>
          <w:divBdr>
            <w:top w:val="none" w:sz="0" w:space="0" w:color="auto"/>
            <w:left w:val="none" w:sz="0" w:space="0" w:color="auto"/>
            <w:bottom w:val="none" w:sz="0" w:space="0" w:color="auto"/>
            <w:right w:val="none" w:sz="0" w:space="0" w:color="auto"/>
          </w:divBdr>
          <w:divsChild>
            <w:div w:id="945844611">
              <w:marLeft w:val="0"/>
              <w:marRight w:val="0"/>
              <w:marTop w:val="0"/>
              <w:marBottom w:val="0"/>
              <w:divBdr>
                <w:top w:val="none" w:sz="0" w:space="0" w:color="auto"/>
                <w:left w:val="none" w:sz="0" w:space="0" w:color="auto"/>
                <w:bottom w:val="none" w:sz="0" w:space="0" w:color="auto"/>
                <w:right w:val="none" w:sz="0" w:space="0" w:color="auto"/>
              </w:divBdr>
              <w:divsChild>
                <w:div w:id="129579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6044">
          <w:marLeft w:val="0"/>
          <w:marRight w:val="0"/>
          <w:marTop w:val="300"/>
          <w:marBottom w:val="0"/>
          <w:divBdr>
            <w:top w:val="none" w:sz="0" w:space="0" w:color="auto"/>
            <w:left w:val="none" w:sz="0" w:space="0" w:color="auto"/>
            <w:bottom w:val="none" w:sz="0" w:space="0" w:color="auto"/>
            <w:right w:val="none" w:sz="0" w:space="0" w:color="auto"/>
          </w:divBdr>
          <w:divsChild>
            <w:div w:id="832994646">
              <w:marLeft w:val="0"/>
              <w:marRight w:val="0"/>
              <w:marTop w:val="0"/>
              <w:marBottom w:val="0"/>
              <w:divBdr>
                <w:top w:val="none" w:sz="0" w:space="0" w:color="auto"/>
                <w:left w:val="none" w:sz="0" w:space="0" w:color="auto"/>
                <w:bottom w:val="none" w:sz="0" w:space="0" w:color="auto"/>
                <w:right w:val="none" w:sz="0" w:space="0" w:color="auto"/>
              </w:divBdr>
              <w:divsChild>
                <w:div w:id="52711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96336">
      <w:bodyDiv w:val="1"/>
      <w:marLeft w:val="0"/>
      <w:marRight w:val="0"/>
      <w:marTop w:val="0"/>
      <w:marBottom w:val="0"/>
      <w:divBdr>
        <w:top w:val="none" w:sz="0" w:space="0" w:color="auto"/>
        <w:left w:val="none" w:sz="0" w:space="0" w:color="auto"/>
        <w:bottom w:val="none" w:sz="0" w:space="0" w:color="auto"/>
        <w:right w:val="none" w:sz="0" w:space="0" w:color="auto"/>
      </w:divBdr>
      <w:divsChild>
        <w:div w:id="1142313944">
          <w:marLeft w:val="0"/>
          <w:marRight w:val="0"/>
          <w:marTop w:val="0"/>
          <w:marBottom w:val="0"/>
          <w:divBdr>
            <w:top w:val="none" w:sz="0" w:space="0" w:color="auto"/>
            <w:left w:val="none" w:sz="0" w:space="0" w:color="auto"/>
            <w:bottom w:val="none" w:sz="0" w:space="0" w:color="auto"/>
            <w:right w:val="none" w:sz="0" w:space="0" w:color="auto"/>
          </w:divBdr>
        </w:div>
        <w:div w:id="1283656486">
          <w:marLeft w:val="0"/>
          <w:marRight w:val="0"/>
          <w:marTop w:val="0"/>
          <w:marBottom w:val="0"/>
          <w:divBdr>
            <w:top w:val="none" w:sz="0" w:space="0" w:color="auto"/>
            <w:left w:val="none" w:sz="0" w:space="0" w:color="auto"/>
            <w:bottom w:val="none" w:sz="0" w:space="0" w:color="auto"/>
            <w:right w:val="none" w:sz="0" w:space="0" w:color="auto"/>
          </w:divBdr>
          <w:divsChild>
            <w:div w:id="748043413">
              <w:marLeft w:val="0"/>
              <w:marRight w:val="0"/>
              <w:marTop w:val="0"/>
              <w:marBottom w:val="0"/>
              <w:divBdr>
                <w:top w:val="none" w:sz="0" w:space="0" w:color="auto"/>
                <w:left w:val="none" w:sz="0" w:space="0" w:color="auto"/>
                <w:bottom w:val="none" w:sz="0" w:space="0" w:color="auto"/>
                <w:right w:val="none" w:sz="0" w:space="0" w:color="auto"/>
              </w:divBdr>
            </w:div>
          </w:divsChild>
        </w:div>
        <w:div w:id="773405093">
          <w:marLeft w:val="0"/>
          <w:marRight w:val="0"/>
          <w:marTop w:val="0"/>
          <w:marBottom w:val="0"/>
          <w:divBdr>
            <w:top w:val="none" w:sz="0" w:space="0" w:color="auto"/>
            <w:left w:val="none" w:sz="0" w:space="0" w:color="auto"/>
            <w:bottom w:val="none" w:sz="0" w:space="0" w:color="auto"/>
            <w:right w:val="none" w:sz="0" w:space="0" w:color="auto"/>
          </w:divBdr>
        </w:div>
        <w:div w:id="1284187670">
          <w:marLeft w:val="0"/>
          <w:marRight w:val="0"/>
          <w:marTop w:val="0"/>
          <w:marBottom w:val="0"/>
          <w:divBdr>
            <w:top w:val="none" w:sz="0" w:space="0" w:color="auto"/>
            <w:left w:val="none" w:sz="0" w:space="0" w:color="auto"/>
            <w:bottom w:val="none" w:sz="0" w:space="0" w:color="auto"/>
            <w:right w:val="none" w:sz="0" w:space="0" w:color="auto"/>
          </w:divBdr>
          <w:divsChild>
            <w:div w:id="330110519">
              <w:marLeft w:val="0"/>
              <w:marRight w:val="0"/>
              <w:marTop w:val="0"/>
              <w:marBottom w:val="0"/>
              <w:divBdr>
                <w:top w:val="none" w:sz="0" w:space="0" w:color="auto"/>
                <w:left w:val="none" w:sz="0" w:space="0" w:color="auto"/>
                <w:bottom w:val="none" w:sz="0" w:space="0" w:color="auto"/>
                <w:right w:val="none" w:sz="0" w:space="0" w:color="auto"/>
              </w:divBdr>
            </w:div>
          </w:divsChild>
        </w:div>
        <w:div w:id="948657250">
          <w:marLeft w:val="0"/>
          <w:marRight w:val="0"/>
          <w:marTop w:val="0"/>
          <w:marBottom w:val="0"/>
          <w:divBdr>
            <w:top w:val="none" w:sz="0" w:space="0" w:color="auto"/>
            <w:left w:val="none" w:sz="0" w:space="0" w:color="auto"/>
            <w:bottom w:val="none" w:sz="0" w:space="0" w:color="auto"/>
            <w:right w:val="none" w:sz="0" w:space="0" w:color="auto"/>
          </w:divBdr>
        </w:div>
        <w:div w:id="243729378">
          <w:marLeft w:val="0"/>
          <w:marRight w:val="0"/>
          <w:marTop w:val="0"/>
          <w:marBottom w:val="0"/>
          <w:divBdr>
            <w:top w:val="none" w:sz="0" w:space="0" w:color="auto"/>
            <w:left w:val="none" w:sz="0" w:space="0" w:color="auto"/>
            <w:bottom w:val="none" w:sz="0" w:space="0" w:color="auto"/>
            <w:right w:val="none" w:sz="0" w:space="0" w:color="auto"/>
          </w:divBdr>
          <w:divsChild>
            <w:div w:id="1115517410">
              <w:marLeft w:val="0"/>
              <w:marRight w:val="0"/>
              <w:marTop w:val="0"/>
              <w:marBottom w:val="0"/>
              <w:divBdr>
                <w:top w:val="none" w:sz="0" w:space="0" w:color="auto"/>
                <w:left w:val="none" w:sz="0" w:space="0" w:color="auto"/>
                <w:bottom w:val="none" w:sz="0" w:space="0" w:color="auto"/>
                <w:right w:val="none" w:sz="0" w:space="0" w:color="auto"/>
              </w:divBdr>
            </w:div>
          </w:divsChild>
        </w:div>
        <w:div w:id="35588841">
          <w:marLeft w:val="0"/>
          <w:marRight w:val="0"/>
          <w:marTop w:val="0"/>
          <w:marBottom w:val="0"/>
          <w:divBdr>
            <w:top w:val="none" w:sz="0" w:space="0" w:color="auto"/>
            <w:left w:val="none" w:sz="0" w:space="0" w:color="auto"/>
            <w:bottom w:val="none" w:sz="0" w:space="0" w:color="auto"/>
            <w:right w:val="none" w:sz="0" w:space="0" w:color="auto"/>
          </w:divBdr>
        </w:div>
        <w:div w:id="669453882">
          <w:marLeft w:val="0"/>
          <w:marRight w:val="0"/>
          <w:marTop w:val="0"/>
          <w:marBottom w:val="0"/>
          <w:divBdr>
            <w:top w:val="none" w:sz="0" w:space="0" w:color="auto"/>
            <w:left w:val="none" w:sz="0" w:space="0" w:color="auto"/>
            <w:bottom w:val="none" w:sz="0" w:space="0" w:color="auto"/>
            <w:right w:val="none" w:sz="0" w:space="0" w:color="auto"/>
          </w:divBdr>
          <w:divsChild>
            <w:div w:id="515578529">
              <w:marLeft w:val="0"/>
              <w:marRight w:val="0"/>
              <w:marTop w:val="0"/>
              <w:marBottom w:val="0"/>
              <w:divBdr>
                <w:top w:val="none" w:sz="0" w:space="0" w:color="auto"/>
                <w:left w:val="none" w:sz="0" w:space="0" w:color="auto"/>
                <w:bottom w:val="none" w:sz="0" w:space="0" w:color="auto"/>
                <w:right w:val="none" w:sz="0" w:space="0" w:color="auto"/>
              </w:divBdr>
            </w:div>
          </w:divsChild>
        </w:div>
        <w:div w:id="1652830314">
          <w:marLeft w:val="0"/>
          <w:marRight w:val="0"/>
          <w:marTop w:val="0"/>
          <w:marBottom w:val="0"/>
          <w:divBdr>
            <w:top w:val="none" w:sz="0" w:space="0" w:color="auto"/>
            <w:left w:val="none" w:sz="0" w:space="0" w:color="auto"/>
            <w:bottom w:val="none" w:sz="0" w:space="0" w:color="auto"/>
            <w:right w:val="none" w:sz="0" w:space="0" w:color="auto"/>
          </w:divBdr>
        </w:div>
        <w:div w:id="154692821">
          <w:marLeft w:val="0"/>
          <w:marRight w:val="0"/>
          <w:marTop w:val="0"/>
          <w:marBottom w:val="0"/>
          <w:divBdr>
            <w:top w:val="none" w:sz="0" w:space="0" w:color="auto"/>
            <w:left w:val="none" w:sz="0" w:space="0" w:color="auto"/>
            <w:bottom w:val="none" w:sz="0" w:space="0" w:color="auto"/>
            <w:right w:val="none" w:sz="0" w:space="0" w:color="auto"/>
          </w:divBdr>
          <w:divsChild>
            <w:div w:id="1781299275">
              <w:marLeft w:val="0"/>
              <w:marRight w:val="0"/>
              <w:marTop w:val="0"/>
              <w:marBottom w:val="0"/>
              <w:divBdr>
                <w:top w:val="none" w:sz="0" w:space="0" w:color="auto"/>
                <w:left w:val="none" w:sz="0" w:space="0" w:color="auto"/>
                <w:bottom w:val="none" w:sz="0" w:space="0" w:color="auto"/>
                <w:right w:val="none" w:sz="0" w:space="0" w:color="auto"/>
              </w:divBdr>
            </w:div>
          </w:divsChild>
        </w:div>
        <w:div w:id="1319382346">
          <w:marLeft w:val="0"/>
          <w:marRight w:val="0"/>
          <w:marTop w:val="0"/>
          <w:marBottom w:val="0"/>
          <w:divBdr>
            <w:top w:val="none" w:sz="0" w:space="0" w:color="auto"/>
            <w:left w:val="none" w:sz="0" w:space="0" w:color="auto"/>
            <w:bottom w:val="none" w:sz="0" w:space="0" w:color="auto"/>
            <w:right w:val="none" w:sz="0" w:space="0" w:color="auto"/>
          </w:divBdr>
        </w:div>
        <w:div w:id="971441171">
          <w:marLeft w:val="0"/>
          <w:marRight w:val="0"/>
          <w:marTop w:val="0"/>
          <w:marBottom w:val="0"/>
          <w:divBdr>
            <w:top w:val="none" w:sz="0" w:space="0" w:color="auto"/>
            <w:left w:val="none" w:sz="0" w:space="0" w:color="auto"/>
            <w:bottom w:val="none" w:sz="0" w:space="0" w:color="auto"/>
            <w:right w:val="none" w:sz="0" w:space="0" w:color="auto"/>
          </w:divBdr>
          <w:divsChild>
            <w:div w:id="1975483369">
              <w:marLeft w:val="0"/>
              <w:marRight w:val="0"/>
              <w:marTop w:val="0"/>
              <w:marBottom w:val="0"/>
              <w:divBdr>
                <w:top w:val="none" w:sz="0" w:space="0" w:color="auto"/>
                <w:left w:val="none" w:sz="0" w:space="0" w:color="auto"/>
                <w:bottom w:val="none" w:sz="0" w:space="0" w:color="auto"/>
                <w:right w:val="none" w:sz="0" w:space="0" w:color="auto"/>
              </w:divBdr>
            </w:div>
          </w:divsChild>
        </w:div>
        <w:div w:id="1175657141">
          <w:marLeft w:val="0"/>
          <w:marRight w:val="0"/>
          <w:marTop w:val="0"/>
          <w:marBottom w:val="0"/>
          <w:divBdr>
            <w:top w:val="none" w:sz="0" w:space="0" w:color="auto"/>
            <w:left w:val="none" w:sz="0" w:space="0" w:color="auto"/>
            <w:bottom w:val="none" w:sz="0" w:space="0" w:color="auto"/>
            <w:right w:val="none" w:sz="0" w:space="0" w:color="auto"/>
          </w:divBdr>
        </w:div>
        <w:div w:id="1317148227">
          <w:marLeft w:val="0"/>
          <w:marRight w:val="0"/>
          <w:marTop w:val="0"/>
          <w:marBottom w:val="0"/>
          <w:divBdr>
            <w:top w:val="none" w:sz="0" w:space="0" w:color="auto"/>
            <w:left w:val="none" w:sz="0" w:space="0" w:color="auto"/>
            <w:bottom w:val="none" w:sz="0" w:space="0" w:color="auto"/>
            <w:right w:val="none" w:sz="0" w:space="0" w:color="auto"/>
          </w:divBdr>
          <w:divsChild>
            <w:div w:id="746421819">
              <w:marLeft w:val="0"/>
              <w:marRight w:val="0"/>
              <w:marTop w:val="0"/>
              <w:marBottom w:val="0"/>
              <w:divBdr>
                <w:top w:val="none" w:sz="0" w:space="0" w:color="auto"/>
                <w:left w:val="none" w:sz="0" w:space="0" w:color="auto"/>
                <w:bottom w:val="none" w:sz="0" w:space="0" w:color="auto"/>
                <w:right w:val="none" w:sz="0" w:space="0" w:color="auto"/>
              </w:divBdr>
            </w:div>
          </w:divsChild>
        </w:div>
        <w:div w:id="1845587959">
          <w:marLeft w:val="0"/>
          <w:marRight w:val="0"/>
          <w:marTop w:val="300"/>
          <w:marBottom w:val="0"/>
          <w:divBdr>
            <w:top w:val="none" w:sz="0" w:space="0" w:color="auto"/>
            <w:left w:val="none" w:sz="0" w:space="0" w:color="auto"/>
            <w:bottom w:val="none" w:sz="0" w:space="0" w:color="auto"/>
            <w:right w:val="none" w:sz="0" w:space="0" w:color="auto"/>
          </w:divBdr>
          <w:divsChild>
            <w:div w:id="667486391">
              <w:marLeft w:val="0"/>
              <w:marRight w:val="0"/>
              <w:marTop w:val="0"/>
              <w:marBottom w:val="0"/>
              <w:divBdr>
                <w:top w:val="none" w:sz="0" w:space="0" w:color="auto"/>
                <w:left w:val="none" w:sz="0" w:space="0" w:color="auto"/>
                <w:bottom w:val="none" w:sz="0" w:space="0" w:color="auto"/>
                <w:right w:val="none" w:sz="0" w:space="0" w:color="auto"/>
              </w:divBdr>
              <w:divsChild>
                <w:div w:id="23169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667452">
          <w:marLeft w:val="0"/>
          <w:marRight w:val="0"/>
          <w:marTop w:val="300"/>
          <w:marBottom w:val="0"/>
          <w:divBdr>
            <w:top w:val="none" w:sz="0" w:space="0" w:color="auto"/>
            <w:left w:val="none" w:sz="0" w:space="0" w:color="auto"/>
            <w:bottom w:val="none" w:sz="0" w:space="0" w:color="auto"/>
            <w:right w:val="none" w:sz="0" w:space="0" w:color="auto"/>
          </w:divBdr>
          <w:divsChild>
            <w:div w:id="537663826">
              <w:marLeft w:val="0"/>
              <w:marRight w:val="0"/>
              <w:marTop w:val="0"/>
              <w:marBottom w:val="0"/>
              <w:divBdr>
                <w:top w:val="none" w:sz="0" w:space="0" w:color="auto"/>
                <w:left w:val="none" w:sz="0" w:space="0" w:color="auto"/>
                <w:bottom w:val="none" w:sz="0" w:space="0" w:color="auto"/>
                <w:right w:val="none" w:sz="0" w:space="0" w:color="auto"/>
              </w:divBdr>
              <w:divsChild>
                <w:div w:id="194603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588492">
          <w:marLeft w:val="0"/>
          <w:marRight w:val="0"/>
          <w:marTop w:val="300"/>
          <w:marBottom w:val="0"/>
          <w:divBdr>
            <w:top w:val="none" w:sz="0" w:space="0" w:color="auto"/>
            <w:left w:val="none" w:sz="0" w:space="0" w:color="auto"/>
            <w:bottom w:val="none" w:sz="0" w:space="0" w:color="auto"/>
            <w:right w:val="none" w:sz="0" w:space="0" w:color="auto"/>
          </w:divBdr>
          <w:divsChild>
            <w:div w:id="1063679304">
              <w:marLeft w:val="0"/>
              <w:marRight w:val="0"/>
              <w:marTop w:val="0"/>
              <w:marBottom w:val="0"/>
              <w:divBdr>
                <w:top w:val="none" w:sz="0" w:space="0" w:color="auto"/>
                <w:left w:val="none" w:sz="0" w:space="0" w:color="auto"/>
                <w:bottom w:val="none" w:sz="0" w:space="0" w:color="auto"/>
                <w:right w:val="none" w:sz="0" w:space="0" w:color="auto"/>
              </w:divBdr>
              <w:divsChild>
                <w:div w:id="59775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05252">
          <w:marLeft w:val="0"/>
          <w:marRight w:val="0"/>
          <w:marTop w:val="300"/>
          <w:marBottom w:val="0"/>
          <w:divBdr>
            <w:top w:val="none" w:sz="0" w:space="0" w:color="auto"/>
            <w:left w:val="none" w:sz="0" w:space="0" w:color="auto"/>
            <w:bottom w:val="none" w:sz="0" w:space="0" w:color="auto"/>
            <w:right w:val="none" w:sz="0" w:space="0" w:color="auto"/>
          </w:divBdr>
          <w:divsChild>
            <w:div w:id="695426524">
              <w:marLeft w:val="0"/>
              <w:marRight w:val="0"/>
              <w:marTop w:val="0"/>
              <w:marBottom w:val="0"/>
              <w:divBdr>
                <w:top w:val="none" w:sz="0" w:space="0" w:color="auto"/>
                <w:left w:val="none" w:sz="0" w:space="0" w:color="auto"/>
                <w:bottom w:val="none" w:sz="0" w:space="0" w:color="auto"/>
                <w:right w:val="none" w:sz="0" w:space="0" w:color="auto"/>
              </w:divBdr>
              <w:divsChild>
                <w:div w:id="20383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269196">
      <w:bodyDiv w:val="1"/>
      <w:marLeft w:val="0"/>
      <w:marRight w:val="0"/>
      <w:marTop w:val="0"/>
      <w:marBottom w:val="0"/>
      <w:divBdr>
        <w:top w:val="none" w:sz="0" w:space="0" w:color="auto"/>
        <w:left w:val="none" w:sz="0" w:space="0" w:color="auto"/>
        <w:bottom w:val="none" w:sz="0" w:space="0" w:color="auto"/>
        <w:right w:val="none" w:sz="0" w:space="0" w:color="auto"/>
      </w:divBdr>
      <w:divsChild>
        <w:div w:id="403836379">
          <w:marLeft w:val="0"/>
          <w:marRight w:val="0"/>
          <w:marTop w:val="0"/>
          <w:marBottom w:val="0"/>
          <w:divBdr>
            <w:top w:val="none" w:sz="0" w:space="0" w:color="auto"/>
            <w:left w:val="none" w:sz="0" w:space="0" w:color="auto"/>
            <w:bottom w:val="none" w:sz="0" w:space="0" w:color="auto"/>
            <w:right w:val="none" w:sz="0" w:space="0" w:color="auto"/>
          </w:divBdr>
        </w:div>
        <w:div w:id="464664763">
          <w:marLeft w:val="0"/>
          <w:marRight w:val="0"/>
          <w:marTop w:val="0"/>
          <w:marBottom w:val="0"/>
          <w:divBdr>
            <w:top w:val="none" w:sz="0" w:space="0" w:color="auto"/>
            <w:left w:val="none" w:sz="0" w:space="0" w:color="auto"/>
            <w:bottom w:val="none" w:sz="0" w:space="0" w:color="auto"/>
            <w:right w:val="none" w:sz="0" w:space="0" w:color="auto"/>
          </w:divBdr>
          <w:divsChild>
            <w:div w:id="487669808">
              <w:marLeft w:val="0"/>
              <w:marRight w:val="0"/>
              <w:marTop w:val="0"/>
              <w:marBottom w:val="0"/>
              <w:divBdr>
                <w:top w:val="none" w:sz="0" w:space="0" w:color="auto"/>
                <w:left w:val="none" w:sz="0" w:space="0" w:color="auto"/>
                <w:bottom w:val="none" w:sz="0" w:space="0" w:color="auto"/>
                <w:right w:val="none" w:sz="0" w:space="0" w:color="auto"/>
              </w:divBdr>
            </w:div>
          </w:divsChild>
        </w:div>
        <w:div w:id="64225770">
          <w:marLeft w:val="0"/>
          <w:marRight w:val="0"/>
          <w:marTop w:val="0"/>
          <w:marBottom w:val="0"/>
          <w:divBdr>
            <w:top w:val="none" w:sz="0" w:space="0" w:color="auto"/>
            <w:left w:val="none" w:sz="0" w:space="0" w:color="auto"/>
            <w:bottom w:val="none" w:sz="0" w:space="0" w:color="auto"/>
            <w:right w:val="none" w:sz="0" w:space="0" w:color="auto"/>
          </w:divBdr>
        </w:div>
        <w:div w:id="102918857">
          <w:marLeft w:val="0"/>
          <w:marRight w:val="0"/>
          <w:marTop w:val="0"/>
          <w:marBottom w:val="0"/>
          <w:divBdr>
            <w:top w:val="none" w:sz="0" w:space="0" w:color="auto"/>
            <w:left w:val="none" w:sz="0" w:space="0" w:color="auto"/>
            <w:bottom w:val="none" w:sz="0" w:space="0" w:color="auto"/>
            <w:right w:val="none" w:sz="0" w:space="0" w:color="auto"/>
          </w:divBdr>
          <w:divsChild>
            <w:div w:id="159584297">
              <w:marLeft w:val="0"/>
              <w:marRight w:val="0"/>
              <w:marTop w:val="0"/>
              <w:marBottom w:val="0"/>
              <w:divBdr>
                <w:top w:val="none" w:sz="0" w:space="0" w:color="auto"/>
                <w:left w:val="none" w:sz="0" w:space="0" w:color="auto"/>
                <w:bottom w:val="none" w:sz="0" w:space="0" w:color="auto"/>
                <w:right w:val="none" w:sz="0" w:space="0" w:color="auto"/>
              </w:divBdr>
            </w:div>
          </w:divsChild>
        </w:div>
        <w:div w:id="947666095">
          <w:marLeft w:val="0"/>
          <w:marRight w:val="0"/>
          <w:marTop w:val="0"/>
          <w:marBottom w:val="0"/>
          <w:divBdr>
            <w:top w:val="none" w:sz="0" w:space="0" w:color="auto"/>
            <w:left w:val="none" w:sz="0" w:space="0" w:color="auto"/>
            <w:bottom w:val="none" w:sz="0" w:space="0" w:color="auto"/>
            <w:right w:val="none" w:sz="0" w:space="0" w:color="auto"/>
          </w:divBdr>
        </w:div>
        <w:div w:id="2125348911">
          <w:marLeft w:val="0"/>
          <w:marRight w:val="0"/>
          <w:marTop w:val="0"/>
          <w:marBottom w:val="0"/>
          <w:divBdr>
            <w:top w:val="none" w:sz="0" w:space="0" w:color="auto"/>
            <w:left w:val="none" w:sz="0" w:space="0" w:color="auto"/>
            <w:bottom w:val="none" w:sz="0" w:space="0" w:color="auto"/>
            <w:right w:val="none" w:sz="0" w:space="0" w:color="auto"/>
          </w:divBdr>
          <w:divsChild>
            <w:div w:id="562496005">
              <w:marLeft w:val="0"/>
              <w:marRight w:val="0"/>
              <w:marTop w:val="0"/>
              <w:marBottom w:val="0"/>
              <w:divBdr>
                <w:top w:val="none" w:sz="0" w:space="0" w:color="auto"/>
                <w:left w:val="none" w:sz="0" w:space="0" w:color="auto"/>
                <w:bottom w:val="none" w:sz="0" w:space="0" w:color="auto"/>
                <w:right w:val="none" w:sz="0" w:space="0" w:color="auto"/>
              </w:divBdr>
            </w:div>
          </w:divsChild>
        </w:div>
        <w:div w:id="1858423583">
          <w:marLeft w:val="0"/>
          <w:marRight w:val="0"/>
          <w:marTop w:val="0"/>
          <w:marBottom w:val="0"/>
          <w:divBdr>
            <w:top w:val="none" w:sz="0" w:space="0" w:color="auto"/>
            <w:left w:val="none" w:sz="0" w:space="0" w:color="auto"/>
            <w:bottom w:val="none" w:sz="0" w:space="0" w:color="auto"/>
            <w:right w:val="none" w:sz="0" w:space="0" w:color="auto"/>
          </w:divBdr>
        </w:div>
        <w:div w:id="904680199">
          <w:marLeft w:val="0"/>
          <w:marRight w:val="0"/>
          <w:marTop w:val="0"/>
          <w:marBottom w:val="0"/>
          <w:divBdr>
            <w:top w:val="none" w:sz="0" w:space="0" w:color="auto"/>
            <w:left w:val="none" w:sz="0" w:space="0" w:color="auto"/>
            <w:bottom w:val="none" w:sz="0" w:space="0" w:color="auto"/>
            <w:right w:val="none" w:sz="0" w:space="0" w:color="auto"/>
          </w:divBdr>
          <w:divsChild>
            <w:div w:id="228536591">
              <w:marLeft w:val="0"/>
              <w:marRight w:val="0"/>
              <w:marTop w:val="0"/>
              <w:marBottom w:val="0"/>
              <w:divBdr>
                <w:top w:val="none" w:sz="0" w:space="0" w:color="auto"/>
                <w:left w:val="none" w:sz="0" w:space="0" w:color="auto"/>
                <w:bottom w:val="none" w:sz="0" w:space="0" w:color="auto"/>
                <w:right w:val="none" w:sz="0" w:space="0" w:color="auto"/>
              </w:divBdr>
            </w:div>
          </w:divsChild>
        </w:div>
        <w:div w:id="1545368239">
          <w:marLeft w:val="0"/>
          <w:marRight w:val="0"/>
          <w:marTop w:val="0"/>
          <w:marBottom w:val="0"/>
          <w:divBdr>
            <w:top w:val="none" w:sz="0" w:space="0" w:color="auto"/>
            <w:left w:val="none" w:sz="0" w:space="0" w:color="auto"/>
            <w:bottom w:val="none" w:sz="0" w:space="0" w:color="auto"/>
            <w:right w:val="none" w:sz="0" w:space="0" w:color="auto"/>
          </w:divBdr>
        </w:div>
        <w:div w:id="2134982021">
          <w:marLeft w:val="0"/>
          <w:marRight w:val="0"/>
          <w:marTop w:val="0"/>
          <w:marBottom w:val="0"/>
          <w:divBdr>
            <w:top w:val="none" w:sz="0" w:space="0" w:color="auto"/>
            <w:left w:val="none" w:sz="0" w:space="0" w:color="auto"/>
            <w:bottom w:val="none" w:sz="0" w:space="0" w:color="auto"/>
            <w:right w:val="none" w:sz="0" w:space="0" w:color="auto"/>
          </w:divBdr>
          <w:divsChild>
            <w:div w:id="1104612119">
              <w:marLeft w:val="0"/>
              <w:marRight w:val="0"/>
              <w:marTop w:val="0"/>
              <w:marBottom w:val="0"/>
              <w:divBdr>
                <w:top w:val="none" w:sz="0" w:space="0" w:color="auto"/>
                <w:left w:val="none" w:sz="0" w:space="0" w:color="auto"/>
                <w:bottom w:val="none" w:sz="0" w:space="0" w:color="auto"/>
                <w:right w:val="none" w:sz="0" w:space="0" w:color="auto"/>
              </w:divBdr>
            </w:div>
          </w:divsChild>
        </w:div>
        <w:div w:id="813570214">
          <w:marLeft w:val="0"/>
          <w:marRight w:val="0"/>
          <w:marTop w:val="0"/>
          <w:marBottom w:val="0"/>
          <w:divBdr>
            <w:top w:val="none" w:sz="0" w:space="0" w:color="auto"/>
            <w:left w:val="none" w:sz="0" w:space="0" w:color="auto"/>
            <w:bottom w:val="none" w:sz="0" w:space="0" w:color="auto"/>
            <w:right w:val="none" w:sz="0" w:space="0" w:color="auto"/>
          </w:divBdr>
        </w:div>
        <w:div w:id="1788238016">
          <w:marLeft w:val="0"/>
          <w:marRight w:val="0"/>
          <w:marTop w:val="0"/>
          <w:marBottom w:val="0"/>
          <w:divBdr>
            <w:top w:val="none" w:sz="0" w:space="0" w:color="auto"/>
            <w:left w:val="none" w:sz="0" w:space="0" w:color="auto"/>
            <w:bottom w:val="none" w:sz="0" w:space="0" w:color="auto"/>
            <w:right w:val="none" w:sz="0" w:space="0" w:color="auto"/>
          </w:divBdr>
          <w:divsChild>
            <w:div w:id="616370977">
              <w:marLeft w:val="0"/>
              <w:marRight w:val="0"/>
              <w:marTop w:val="0"/>
              <w:marBottom w:val="0"/>
              <w:divBdr>
                <w:top w:val="none" w:sz="0" w:space="0" w:color="auto"/>
                <w:left w:val="none" w:sz="0" w:space="0" w:color="auto"/>
                <w:bottom w:val="none" w:sz="0" w:space="0" w:color="auto"/>
                <w:right w:val="none" w:sz="0" w:space="0" w:color="auto"/>
              </w:divBdr>
            </w:div>
          </w:divsChild>
        </w:div>
        <w:div w:id="1868057454">
          <w:marLeft w:val="0"/>
          <w:marRight w:val="0"/>
          <w:marTop w:val="0"/>
          <w:marBottom w:val="0"/>
          <w:divBdr>
            <w:top w:val="none" w:sz="0" w:space="0" w:color="auto"/>
            <w:left w:val="none" w:sz="0" w:space="0" w:color="auto"/>
            <w:bottom w:val="none" w:sz="0" w:space="0" w:color="auto"/>
            <w:right w:val="none" w:sz="0" w:space="0" w:color="auto"/>
          </w:divBdr>
        </w:div>
        <w:div w:id="1893301922">
          <w:marLeft w:val="0"/>
          <w:marRight w:val="0"/>
          <w:marTop w:val="0"/>
          <w:marBottom w:val="0"/>
          <w:divBdr>
            <w:top w:val="none" w:sz="0" w:space="0" w:color="auto"/>
            <w:left w:val="none" w:sz="0" w:space="0" w:color="auto"/>
            <w:bottom w:val="none" w:sz="0" w:space="0" w:color="auto"/>
            <w:right w:val="none" w:sz="0" w:space="0" w:color="auto"/>
          </w:divBdr>
          <w:divsChild>
            <w:div w:id="1186136504">
              <w:marLeft w:val="0"/>
              <w:marRight w:val="0"/>
              <w:marTop w:val="0"/>
              <w:marBottom w:val="0"/>
              <w:divBdr>
                <w:top w:val="none" w:sz="0" w:space="0" w:color="auto"/>
                <w:left w:val="none" w:sz="0" w:space="0" w:color="auto"/>
                <w:bottom w:val="none" w:sz="0" w:space="0" w:color="auto"/>
                <w:right w:val="none" w:sz="0" w:space="0" w:color="auto"/>
              </w:divBdr>
            </w:div>
          </w:divsChild>
        </w:div>
        <w:div w:id="1186215316">
          <w:marLeft w:val="0"/>
          <w:marRight w:val="0"/>
          <w:marTop w:val="300"/>
          <w:marBottom w:val="0"/>
          <w:divBdr>
            <w:top w:val="none" w:sz="0" w:space="0" w:color="auto"/>
            <w:left w:val="none" w:sz="0" w:space="0" w:color="auto"/>
            <w:bottom w:val="none" w:sz="0" w:space="0" w:color="auto"/>
            <w:right w:val="none" w:sz="0" w:space="0" w:color="auto"/>
          </w:divBdr>
          <w:divsChild>
            <w:div w:id="848447772">
              <w:marLeft w:val="0"/>
              <w:marRight w:val="0"/>
              <w:marTop w:val="0"/>
              <w:marBottom w:val="0"/>
              <w:divBdr>
                <w:top w:val="none" w:sz="0" w:space="0" w:color="auto"/>
                <w:left w:val="none" w:sz="0" w:space="0" w:color="auto"/>
                <w:bottom w:val="none" w:sz="0" w:space="0" w:color="auto"/>
                <w:right w:val="none" w:sz="0" w:space="0" w:color="auto"/>
              </w:divBdr>
              <w:divsChild>
                <w:div w:id="1117523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05043">
          <w:marLeft w:val="0"/>
          <w:marRight w:val="0"/>
          <w:marTop w:val="300"/>
          <w:marBottom w:val="0"/>
          <w:divBdr>
            <w:top w:val="none" w:sz="0" w:space="0" w:color="auto"/>
            <w:left w:val="none" w:sz="0" w:space="0" w:color="auto"/>
            <w:bottom w:val="none" w:sz="0" w:space="0" w:color="auto"/>
            <w:right w:val="none" w:sz="0" w:space="0" w:color="auto"/>
          </w:divBdr>
          <w:divsChild>
            <w:div w:id="1569223878">
              <w:marLeft w:val="0"/>
              <w:marRight w:val="0"/>
              <w:marTop w:val="0"/>
              <w:marBottom w:val="0"/>
              <w:divBdr>
                <w:top w:val="none" w:sz="0" w:space="0" w:color="auto"/>
                <w:left w:val="none" w:sz="0" w:space="0" w:color="auto"/>
                <w:bottom w:val="none" w:sz="0" w:space="0" w:color="auto"/>
                <w:right w:val="none" w:sz="0" w:space="0" w:color="auto"/>
              </w:divBdr>
              <w:divsChild>
                <w:div w:id="208518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6145">
          <w:marLeft w:val="0"/>
          <w:marRight w:val="0"/>
          <w:marTop w:val="300"/>
          <w:marBottom w:val="0"/>
          <w:divBdr>
            <w:top w:val="none" w:sz="0" w:space="0" w:color="auto"/>
            <w:left w:val="none" w:sz="0" w:space="0" w:color="auto"/>
            <w:bottom w:val="none" w:sz="0" w:space="0" w:color="auto"/>
            <w:right w:val="none" w:sz="0" w:space="0" w:color="auto"/>
          </w:divBdr>
          <w:divsChild>
            <w:div w:id="1634366134">
              <w:marLeft w:val="0"/>
              <w:marRight w:val="0"/>
              <w:marTop w:val="0"/>
              <w:marBottom w:val="0"/>
              <w:divBdr>
                <w:top w:val="none" w:sz="0" w:space="0" w:color="auto"/>
                <w:left w:val="none" w:sz="0" w:space="0" w:color="auto"/>
                <w:bottom w:val="none" w:sz="0" w:space="0" w:color="auto"/>
                <w:right w:val="none" w:sz="0" w:space="0" w:color="auto"/>
              </w:divBdr>
              <w:divsChild>
                <w:div w:id="169013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886540">
          <w:marLeft w:val="0"/>
          <w:marRight w:val="0"/>
          <w:marTop w:val="300"/>
          <w:marBottom w:val="0"/>
          <w:divBdr>
            <w:top w:val="none" w:sz="0" w:space="0" w:color="auto"/>
            <w:left w:val="none" w:sz="0" w:space="0" w:color="auto"/>
            <w:bottom w:val="none" w:sz="0" w:space="0" w:color="auto"/>
            <w:right w:val="none" w:sz="0" w:space="0" w:color="auto"/>
          </w:divBdr>
          <w:divsChild>
            <w:div w:id="1810630479">
              <w:marLeft w:val="0"/>
              <w:marRight w:val="0"/>
              <w:marTop w:val="0"/>
              <w:marBottom w:val="0"/>
              <w:divBdr>
                <w:top w:val="none" w:sz="0" w:space="0" w:color="auto"/>
                <w:left w:val="none" w:sz="0" w:space="0" w:color="auto"/>
                <w:bottom w:val="none" w:sz="0" w:space="0" w:color="auto"/>
                <w:right w:val="none" w:sz="0" w:space="0" w:color="auto"/>
              </w:divBdr>
              <w:divsChild>
                <w:div w:id="60858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2145">
      <w:bodyDiv w:val="1"/>
      <w:marLeft w:val="0"/>
      <w:marRight w:val="0"/>
      <w:marTop w:val="0"/>
      <w:marBottom w:val="0"/>
      <w:divBdr>
        <w:top w:val="none" w:sz="0" w:space="0" w:color="auto"/>
        <w:left w:val="none" w:sz="0" w:space="0" w:color="auto"/>
        <w:bottom w:val="none" w:sz="0" w:space="0" w:color="auto"/>
        <w:right w:val="none" w:sz="0" w:space="0" w:color="auto"/>
      </w:divBdr>
      <w:divsChild>
        <w:div w:id="12000824">
          <w:marLeft w:val="0"/>
          <w:marRight w:val="0"/>
          <w:marTop w:val="0"/>
          <w:marBottom w:val="0"/>
          <w:divBdr>
            <w:top w:val="none" w:sz="0" w:space="0" w:color="auto"/>
            <w:left w:val="none" w:sz="0" w:space="0" w:color="auto"/>
            <w:bottom w:val="none" w:sz="0" w:space="0" w:color="auto"/>
            <w:right w:val="none" w:sz="0" w:space="0" w:color="auto"/>
          </w:divBdr>
        </w:div>
        <w:div w:id="2015456536">
          <w:marLeft w:val="0"/>
          <w:marRight w:val="0"/>
          <w:marTop w:val="0"/>
          <w:marBottom w:val="0"/>
          <w:divBdr>
            <w:top w:val="none" w:sz="0" w:space="0" w:color="auto"/>
            <w:left w:val="none" w:sz="0" w:space="0" w:color="auto"/>
            <w:bottom w:val="none" w:sz="0" w:space="0" w:color="auto"/>
            <w:right w:val="none" w:sz="0" w:space="0" w:color="auto"/>
          </w:divBdr>
          <w:divsChild>
            <w:div w:id="1305236712">
              <w:marLeft w:val="0"/>
              <w:marRight w:val="0"/>
              <w:marTop w:val="0"/>
              <w:marBottom w:val="0"/>
              <w:divBdr>
                <w:top w:val="none" w:sz="0" w:space="0" w:color="auto"/>
                <w:left w:val="none" w:sz="0" w:space="0" w:color="auto"/>
                <w:bottom w:val="none" w:sz="0" w:space="0" w:color="auto"/>
                <w:right w:val="none" w:sz="0" w:space="0" w:color="auto"/>
              </w:divBdr>
            </w:div>
          </w:divsChild>
        </w:div>
        <w:div w:id="1800801876">
          <w:marLeft w:val="0"/>
          <w:marRight w:val="0"/>
          <w:marTop w:val="0"/>
          <w:marBottom w:val="0"/>
          <w:divBdr>
            <w:top w:val="none" w:sz="0" w:space="0" w:color="auto"/>
            <w:left w:val="none" w:sz="0" w:space="0" w:color="auto"/>
            <w:bottom w:val="none" w:sz="0" w:space="0" w:color="auto"/>
            <w:right w:val="none" w:sz="0" w:space="0" w:color="auto"/>
          </w:divBdr>
        </w:div>
        <w:div w:id="494957638">
          <w:marLeft w:val="0"/>
          <w:marRight w:val="0"/>
          <w:marTop w:val="0"/>
          <w:marBottom w:val="0"/>
          <w:divBdr>
            <w:top w:val="none" w:sz="0" w:space="0" w:color="auto"/>
            <w:left w:val="none" w:sz="0" w:space="0" w:color="auto"/>
            <w:bottom w:val="none" w:sz="0" w:space="0" w:color="auto"/>
            <w:right w:val="none" w:sz="0" w:space="0" w:color="auto"/>
          </w:divBdr>
          <w:divsChild>
            <w:div w:id="1035697962">
              <w:marLeft w:val="0"/>
              <w:marRight w:val="0"/>
              <w:marTop w:val="0"/>
              <w:marBottom w:val="0"/>
              <w:divBdr>
                <w:top w:val="none" w:sz="0" w:space="0" w:color="auto"/>
                <w:left w:val="none" w:sz="0" w:space="0" w:color="auto"/>
                <w:bottom w:val="none" w:sz="0" w:space="0" w:color="auto"/>
                <w:right w:val="none" w:sz="0" w:space="0" w:color="auto"/>
              </w:divBdr>
            </w:div>
          </w:divsChild>
        </w:div>
        <w:div w:id="1288926896">
          <w:marLeft w:val="0"/>
          <w:marRight w:val="0"/>
          <w:marTop w:val="0"/>
          <w:marBottom w:val="0"/>
          <w:divBdr>
            <w:top w:val="none" w:sz="0" w:space="0" w:color="auto"/>
            <w:left w:val="none" w:sz="0" w:space="0" w:color="auto"/>
            <w:bottom w:val="none" w:sz="0" w:space="0" w:color="auto"/>
            <w:right w:val="none" w:sz="0" w:space="0" w:color="auto"/>
          </w:divBdr>
        </w:div>
        <w:div w:id="1851868496">
          <w:marLeft w:val="0"/>
          <w:marRight w:val="0"/>
          <w:marTop w:val="0"/>
          <w:marBottom w:val="0"/>
          <w:divBdr>
            <w:top w:val="none" w:sz="0" w:space="0" w:color="auto"/>
            <w:left w:val="none" w:sz="0" w:space="0" w:color="auto"/>
            <w:bottom w:val="none" w:sz="0" w:space="0" w:color="auto"/>
            <w:right w:val="none" w:sz="0" w:space="0" w:color="auto"/>
          </w:divBdr>
          <w:divsChild>
            <w:div w:id="1937010448">
              <w:marLeft w:val="0"/>
              <w:marRight w:val="0"/>
              <w:marTop w:val="0"/>
              <w:marBottom w:val="0"/>
              <w:divBdr>
                <w:top w:val="none" w:sz="0" w:space="0" w:color="auto"/>
                <w:left w:val="none" w:sz="0" w:space="0" w:color="auto"/>
                <w:bottom w:val="none" w:sz="0" w:space="0" w:color="auto"/>
                <w:right w:val="none" w:sz="0" w:space="0" w:color="auto"/>
              </w:divBdr>
            </w:div>
          </w:divsChild>
        </w:div>
        <w:div w:id="446046373">
          <w:marLeft w:val="0"/>
          <w:marRight w:val="0"/>
          <w:marTop w:val="0"/>
          <w:marBottom w:val="0"/>
          <w:divBdr>
            <w:top w:val="none" w:sz="0" w:space="0" w:color="auto"/>
            <w:left w:val="none" w:sz="0" w:space="0" w:color="auto"/>
            <w:bottom w:val="none" w:sz="0" w:space="0" w:color="auto"/>
            <w:right w:val="none" w:sz="0" w:space="0" w:color="auto"/>
          </w:divBdr>
        </w:div>
        <w:div w:id="1987512192">
          <w:marLeft w:val="0"/>
          <w:marRight w:val="0"/>
          <w:marTop w:val="0"/>
          <w:marBottom w:val="0"/>
          <w:divBdr>
            <w:top w:val="none" w:sz="0" w:space="0" w:color="auto"/>
            <w:left w:val="none" w:sz="0" w:space="0" w:color="auto"/>
            <w:bottom w:val="none" w:sz="0" w:space="0" w:color="auto"/>
            <w:right w:val="none" w:sz="0" w:space="0" w:color="auto"/>
          </w:divBdr>
          <w:divsChild>
            <w:div w:id="1615358116">
              <w:marLeft w:val="0"/>
              <w:marRight w:val="0"/>
              <w:marTop w:val="0"/>
              <w:marBottom w:val="0"/>
              <w:divBdr>
                <w:top w:val="none" w:sz="0" w:space="0" w:color="auto"/>
                <w:left w:val="none" w:sz="0" w:space="0" w:color="auto"/>
                <w:bottom w:val="none" w:sz="0" w:space="0" w:color="auto"/>
                <w:right w:val="none" w:sz="0" w:space="0" w:color="auto"/>
              </w:divBdr>
            </w:div>
          </w:divsChild>
        </w:div>
        <w:div w:id="1438020683">
          <w:marLeft w:val="0"/>
          <w:marRight w:val="0"/>
          <w:marTop w:val="0"/>
          <w:marBottom w:val="0"/>
          <w:divBdr>
            <w:top w:val="none" w:sz="0" w:space="0" w:color="auto"/>
            <w:left w:val="none" w:sz="0" w:space="0" w:color="auto"/>
            <w:bottom w:val="none" w:sz="0" w:space="0" w:color="auto"/>
            <w:right w:val="none" w:sz="0" w:space="0" w:color="auto"/>
          </w:divBdr>
        </w:div>
        <w:div w:id="190843515">
          <w:marLeft w:val="0"/>
          <w:marRight w:val="0"/>
          <w:marTop w:val="0"/>
          <w:marBottom w:val="0"/>
          <w:divBdr>
            <w:top w:val="none" w:sz="0" w:space="0" w:color="auto"/>
            <w:left w:val="none" w:sz="0" w:space="0" w:color="auto"/>
            <w:bottom w:val="none" w:sz="0" w:space="0" w:color="auto"/>
            <w:right w:val="none" w:sz="0" w:space="0" w:color="auto"/>
          </w:divBdr>
          <w:divsChild>
            <w:div w:id="412169180">
              <w:marLeft w:val="0"/>
              <w:marRight w:val="0"/>
              <w:marTop w:val="0"/>
              <w:marBottom w:val="0"/>
              <w:divBdr>
                <w:top w:val="none" w:sz="0" w:space="0" w:color="auto"/>
                <w:left w:val="none" w:sz="0" w:space="0" w:color="auto"/>
                <w:bottom w:val="none" w:sz="0" w:space="0" w:color="auto"/>
                <w:right w:val="none" w:sz="0" w:space="0" w:color="auto"/>
              </w:divBdr>
            </w:div>
          </w:divsChild>
        </w:div>
        <w:div w:id="683897014">
          <w:marLeft w:val="0"/>
          <w:marRight w:val="0"/>
          <w:marTop w:val="0"/>
          <w:marBottom w:val="0"/>
          <w:divBdr>
            <w:top w:val="none" w:sz="0" w:space="0" w:color="auto"/>
            <w:left w:val="none" w:sz="0" w:space="0" w:color="auto"/>
            <w:bottom w:val="none" w:sz="0" w:space="0" w:color="auto"/>
            <w:right w:val="none" w:sz="0" w:space="0" w:color="auto"/>
          </w:divBdr>
        </w:div>
        <w:div w:id="166867109">
          <w:marLeft w:val="0"/>
          <w:marRight w:val="0"/>
          <w:marTop w:val="0"/>
          <w:marBottom w:val="0"/>
          <w:divBdr>
            <w:top w:val="none" w:sz="0" w:space="0" w:color="auto"/>
            <w:left w:val="none" w:sz="0" w:space="0" w:color="auto"/>
            <w:bottom w:val="none" w:sz="0" w:space="0" w:color="auto"/>
            <w:right w:val="none" w:sz="0" w:space="0" w:color="auto"/>
          </w:divBdr>
          <w:divsChild>
            <w:div w:id="792283708">
              <w:marLeft w:val="0"/>
              <w:marRight w:val="0"/>
              <w:marTop w:val="0"/>
              <w:marBottom w:val="0"/>
              <w:divBdr>
                <w:top w:val="none" w:sz="0" w:space="0" w:color="auto"/>
                <w:left w:val="none" w:sz="0" w:space="0" w:color="auto"/>
                <w:bottom w:val="none" w:sz="0" w:space="0" w:color="auto"/>
                <w:right w:val="none" w:sz="0" w:space="0" w:color="auto"/>
              </w:divBdr>
            </w:div>
          </w:divsChild>
        </w:div>
        <w:div w:id="1283266228">
          <w:marLeft w:val="0"/>
          <w:marRight w:val="0"/>
          <w:marTop w:val="0"/>
          <w:marBottom w:val="0"/>
          <w:divBdr>
            <w:top w:val="none" w:sz="0" w:space="0" w:color="auto"/>
            <w:left w:val="none" w:sz="0" w:space="0" w:color="auto"/>
            <w:bottom w:val="none" w:sz="0" w:space="0" w:color="auto"/>
            <w:right w:val="none" w:sz="0" w:space="0" w:color="auto"/>
          </w:divBdr>
        </w:div>
        <w:div w:id="969475009">
          <w:marLeft w:val="0"/>
          <w:marRight w:val="0"/>
          <w:marTop w:val="0"/>
          <w:marBottom w:val="0"/>
          <w:divBdr>
            <w:top w:val="none" w:sz="0" w:space="0" w:color="auto"/>
            <w:left w:val="none" w:sz="0" w:space="0" w:color="auto"/>
            <w:bottom w:val="none" w:sz="0" w:space="0" w:color="auto"/>
            <w:right w:val="none" w:sz="0" w:space="0" w:color="auto"/>
          </w:divBdr>
          <w:divsChild>
            <w:div w:id="98526764">
              <w:marLeft w:val="0"/>
              <w:marRight w:val="0"/>
              <w:marTop w:val="0"/>
              <w:marBottom w:val="0"/>
              <w:divBdr>
                <w:top w:val="none" w:sz="0" w:space="0" w:color="auto"/>
                <w:left w:val="none" w:sz="0" w:space="0" w:color="auto"/>
                <w:bottom w:val="none" w:sz="0" w:space="0" w:color="auto"/>
                <w:right w:val="none" w:sz="0" w:space="0" w:color="auto"/>
              </w:divBdr>
            </w:div>
          </w:divsChild>
        </w:div>
        <w:div w:id="2100591919">
          <w:marLeft w:val="0"/>
          <w:marRight w:val="0"/>
          <w:marTop w:val="300"/>
          <w:marBottom w:val="0"/>
          <w:divBdr>
            <w:top w:val="none" w:sz="0" w:space="0" w:color="auto"/>
            <w:left w:val="none" w:sz="0" w:space="0" w:color="auto"/>
            <w:bottom w:val="none" w:sz="0" w:space="0" w:color="auto"/>
            <w:right w:val="none" w:sz="0" w:space="0" w:color="auto"/>
          </w:divBdr>
          <w:divsChild>
            <w:div w:id="2055082782">
              <w:marLeft w:val="0"/>
              <w:marRight w:val="0"/>
              <w:marTop w:val="0"/>
              <w:marBottom w:val="0"/>
              <w:divBdr>
                <w:top w:val="none" w:sz="0" w:space="0" w:color="auto"/>
                <w:left w:val="none" w:sz="0" w:space="0" w:color="auto"/>
                <w:bottom w:val="none" w:sz="0" w:space="0" w:color="auto"/>
                <w:right w:val="none" w:sz="0" w:space="0" w:color="auto"/>
              </w:divBdr>
              <w:divsChild>
                <w:div w:id="1872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49283">
          <w:marLeft w:val="0"/>
          <w:marRight w:val="0"/>
          <w:marTop w:val="300"/>
          <w:marBottom w:val="0"/>
          <w:divBdr>
            <w:top w:val="none" w:sz="0" w:space="0" w:color="auto"/>
            <w:left w:val="none" w:sz="0" w:space="0" w:color="auto"/>
            <w:bottom w:val="none" w:sz="0" w:space="0" w:color="auto"/>
            <w:right w:val="none" w:sz="0" w:space="0" w:color="auto"/>
          </w:divBdr>
          <w:divsChild>
            <w:div w:id="1247422819">
              <w:marLeft w:val="0"/>
              <w:marRight w:val="0"/>
              <w:marTop w:val="0"/>
              <w:marBottom w:val="0"/>
              <w:divBdr>
                <w:top w:val="none" w:sz="0" w:space="0" w:color="auto"/>
                <w:left w:val="none" w:sz="0" w:space="0" w:color="auto"/>
                <w:bottom w:val="none" w:sz="0" w:space="0" w:color="auto"/>
                <w:right w:val="none" w:sz="0" w:space="0" w:color="auto"/>
              </w:divBdr>
              <w:divsChild>
                <w:div w:id="4222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58">
          <w:marLeft w:val="0"/>
          <w:marRight w:val="0"/>
          <w:marTop w:val="300"/>
          <w:marBottom w:val="0"/>
          <w:divBdr>
            <w:top w:val="none" w:sz="0" w:space="0" w:color="auto"/>
            <w:left w:val="none" w:sz="0" w:space="0" w:color="auto"/>
            <w:bottom w:val="none" w:sz="0" w:space="0" w:color="auto"/>
            <w:right w:val="none" w:sz="0" w:space="0" w:color="auto"/>
          </w:divBdr>
          <w:divsChild>
            <w:div w:id="1939210934">
              <w:marLeft w:val="0"/>
              <w:marRight w:val="0"/>
              <w:marTop w:val="0"/>
              <w:marBottom w:val="0"/>
              <w:divBdr>
                <w:top w:val="none" w:sz="0" w:space="0" w:color="auto"/>
                <w:left w:val="none" w:sz="0" w:space="0" w:color="auto"/>
                <w:bottom w:val="none" w:sz="0" w:space="0" w:color="auto"/>
                <w:right w:val="none" w:sz="0" w:space="0" w:color="auto"/>
              </w:divBdr>
              <w:divsChild>
                <w:div w:id="6209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81093">
          <w:marLeft w:val="0"/>
          <w:marRight w:val="0"/>
          <w:marTop w:val="300"/>
          <w:marBottom w:val="0"/>
          <w:divBdr>
            <w:top w:val="none" w:sz="0" w:space="0" w:color="auto"/>
            <w:left w:val="none" w:sz="0" w:space="0" w:color="auto"/>
            <w:bottom w:val="none" w:sz="0" w:space="0" w:color="auto"/>
            <w:right w:val="none" w:sz="0" w:space="0" w:color="auto"/>
          </w:divBdr>
          <w:divsChild>
            <w:div w:id="1319268303">
              <w:marLeft w:val="0"/>
              <w:marRight w:val="0"/>
              <w:marTop w:val="0"/>
              <w:marBottom w:val="0"/>
              <w:divBdr>
                <w:top w:val="none" w:sz="0" w:space="0" w:color="auto"/>
                <w:left w:val="none" w:sz="0" w:space="0" w:color="auto"/>
                <w:bottom w:val="none" w:sz="0" w:space="0" w:color="auto"/>
                <w:right w:val="none" w:sz="0" w:space="0" w:color="auto"/>
              </w:divBdr>
              <w:divsChild>
                <w:div w:id="104302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3228981">
      <w:bodyDiv w:val="1"/>
      <w:marLeft w:val="0"/>
      <w:marRight w:val="0"/>
      <w:marTop w:val="0"/>
      <w:marBottom w:val="0"/>
      <w:divBdr>
        <w:top w:val="none" w:sz="0" w:space="0" w:color="auto"/>
        <w:left w:val="none" w:sz="0" w:space="0" w:color="auto"/>
        <w:bottom w:val="none" w:sz="0" w:space="0" w:color="auto"/>
        <w:right w:val="none" w:sz="0" w:space="0" w:color="auto"/>
      </w:divBdr>
      <w:divsChild>
        <w:div w:id="729034681">
          <w:marLeft w:val="0"/>
          <w:marRight w:val="0"/>
          <w:marTop w:val="0"/>
          <w:marBottom w:val="0"/>
          <w:divBdr>
            <w:top w:val="none" w:sz="0" w:space="0" w:color="auto"/>
            <w:left w:val="none" w:sz="0" w:space="0" w:color="auto"/>
            <w:bottom w:val="none" w:sz="0" w:space="0" w:color="auto"/>
            <w:right w:val="none" w:sz="0" w:space="0" w:color="auto"/>
          </w:divBdr>
        </w:div>
        <w:div w:id="878977477">
          <w:marLeft w:val="0"/>
          <w:marRight w:val="0"/>
          <w:marTop w:val="0"/>
          <w:marBottom w:val="0"/>
          <w:divBdr>
            <w:top w:val="none" w:sz="0" w:space="0" w:color="auto"/>
            <w:left w:val="none" w:sz="0" w:space="0" w:color="auto"/>
            <w:bottom w:val="none" w:sz="0" w:space="0" w:color="auto"/>
            <w:right w:val="none" w:sz="0" w:space="0" w:color="auto"/>
          </w:divBdr>
          <w:divsChild>
            <w:div w:id="1911649977">
              <w:marLeft w:val="0"/>
              <w:marRight w:val="0"/>
              <w:marTop w:val="0"/>
              <w:marBottom w:val="0"/>
              <w:divBdr>
                <w:top w:val="none" w:sz="0" w:space="0" w:color="auto"/>
                <w:left w:val="none" w:sz="0" w:space="0" w:color="auto"/>
                <w:bottom w:val="none" w:sz="0" w:space="0" w:color="auto"/>
                <w:right w:val="none" w:sz="0" w:space="0" w:color="auto"/>
              </w:divBdr>
            </w:div>
          </w:divsChild>
        </w:div>
        <w:div w:id="170267044">
          <w:marLeft w:val="0"/>
          <w:marRight w:val="0"/>
          <w:marTop w:val="0"/>
          <w:marBottom w:val="0"/>
          <w:divBdr>
            <w:top w:val="none" w:sz="0" w:space="0" w:color="auto"/>
            <w:left w:val="none" w:sz="0" w:space="0" w:color="auto"/>
            <w:bottom w:val="none" w:sz="0" w:space="0" w:color="auto"/>
            <w:right w:val="none" w:sz="0" w:space="0" w:color="auto"/>
          </w:divBdr>
        </w:div>
        <w:div w:id="901526632">
          <w:marLeft w:val="0"/>
          <w:marRight w:val="0"/>
          <w:marTop w:val="0"/>
          <w:marBottom w:val="0"/>
          <w:divBdr>
            <w:top w:val="none" w:sz="0" w:space="0" w:color="auto"/>
            <w:left w:val="none" w:sz="0" w:space="0" w:color="auto"/>
            <w:bottom w:val="none" w:sz="0" w:space="0" w:color="auto"/>
            <w:right w:val="none" w:sz="0" w:space="0" w:color="auto"/>
          </w:divBdr>
          <w:divsChild>
            <w:div w:id="1237083755">
              <w:marLeft w:val="0"/>
              <w:marRight w:val="0"/>
              <w:marTop w:val="0"/>
              <w:marBottom w:val="0"/>
              <w:divBdr>
                <w:top w:val="none" w:sz="0" w:space="0" w:color="auto"/>
                <w:left w:val="none" w:sz="0" w:space="0" w:color="auto"/>
                <w:bottom w:val="none" w:sz="0" w:space="0" w:color="auto"/>
                <w:right w:val="none" w:sz="0" w:space="0" w:color="auto"/>
              </w:divBdr>
            </w:div>
          </w:divsChild>
        </w:div>
        <w:div w:id="146285951">
          <w:marLeft w:val="0"/>
          <w:marRight w:val="0"/>
          <w:marTop w:val="0"/>
          <w:marBottom w:val="0"/>
          <w:divBdr>
            <w:top w:val="none" w:sz="0" w:space="0" w:color="auto"/>
            <w:left w:val="none" w:sz="0" w:space="0" w:color="auto"/>
            <w:bottom w:val="none" w:sz="0" w:space="0" w:color="auto"/>
            <w:right w:val="none" w:sz="0" w:space="0" w:color="auto"/>
          </w:divBdr>
        </w:div>
        <w:div w:id="1658529526">
          <w:marLeft w:val="0"/>
          <w:marRight w:val="0"/>
          <w:marTop w:val="0"/>
          <w:marBottom w:val="0"/>
          <w:divBdr>
            <w:top w:val="none" w:sz="0" w:space="0" w:color="auto"/>
            <w:left w:val="none" w:sz="0" w:space="0" w:color="auto"/>
            <w:bottom w:val="none" w:sz="0" w:space="0" w:color="auto"/>
            <w:right w:val="none" w:sz="0" w:space="0" w:color="auto"/>
          </w:divBdr>
          <w:divsChild>
            <w:div w:id="79639918">
              <w:marLeft w:val="0"/>
              <w:marRight w:val="0"/>
              <w:marTop w:val="0"/>
              <w:marBottom w:val="0"/>
              <w:divBdr>
                <w:top w:val="none" w:sz="0" w:space="0" w:color="auto"/>
                <w:left w:val="none" w:sz="0" w:space="0" w:color="auto"/>
                <w:bottom w:val="none" w:sz="0" w:space="0" w:color="auto"/>
                <w:right w:val="none" w:sz="0" w:space="0" w:color="auto"/>
              </w:divBdr>
            </w:div>
          </w:divsChild>
        </w:div>
        <w:div w:id="968625960">
          <w:marLeft w:val="0"/>
          <w:marRight w:val="0"/>
          <w:marTop w:val="0"/>
          <w:marBottom w:val="0"/>
          <w:divBdr>
            <w:top w:val="none" w:sz="0" w:space="0" w:color="auto"/>
            <w:left w:val="none" w:sz="0" w:space="0" w:color="auto"/>
            <w:bottom w:val="none" w:sz="0" w:space="0" w:color="auto"/>
            <w:right w:val="none" w:sz="0" w:space="0" w:color="auto"/>
          </w:divBdr>
        </w:div>
        <w:div w:id="867990945">
          <w:marLeft w:val="0"/>
          <w:marRight w:val="0"/>
          <w:marTop w:val="0"/>
          <w:marBottom w:val="0"/>
          <w:divBdr>
            <w:top w:val="none" w:sz="0" w:space="0" w:color="auto"/>
            <w:left w:val="none" w:sz="0" w:space="0" w:color="auto"/>
            <w:bottom w:val="none" w:sz="0" w:space="0" w:color="auto"/>
            <w:right w:val="none" w:sz="0" w:space="0" w:color="auto"/>
          </w:divBdr>
          <w:divsChild>
            <w:div w:id="17045961">
              <w:marLeft w:val="0"/>
              <w:marRight w:val="0"/>
              <w:marTop w:val="0"/>
              <w:marBottom w:val="0"/>
              <w:divBdr>
                <w:top w:val="none" w:sz="0" w:space="0" w:color="auto"/>
                <w:left w:val="none" w:sz="0" w:space="0" w:color="auto"/>
                <w:bottom w:val="none" w:sz="0" w:space="0" w:color="auto"/>
                <w:right w:val="none" w:sz="0" w:space="0" w:color="auto"/>
              </w:divBdr>
            </w:div>
          </w:divsChild>
        </w:div>
        <w:div w:id="722943239">
          <w:marLeft w:val="0"/>
          <w:marRight w:val="0"/>
          <w:marTop w:val="0"/>
          <w:marBottom w:val="0"/>
          <w:divBdr>
            <w:top w:val="none" w:sz="0" w:space="0" w:color="auto"/>
            <w:left w:val="none" w:sz="0" w:space="0" w:color="auto"/>
            <w:bottom w:val="none" w:sz="0" w:space="0" w:color="auto"/>
            <w:right w:val="none" w:sz="0" w:space="0" w:color="auto"/>
          </w:divBdr>
        </w:div>
        <w:div w:id="1443374750">
          <w:marLeft w:val="0"/>
          <w:marRight w:val="0"/>
          <w:marTop w:val="0"/>
          <w:marBottom w:val="0"/>
          <w:divBdr>
            <w:top w:val="none" w:sz="0" w:space="0" w:color="auto"/>
            <w:left w:val="none" w:sz="0" w:space="0" w:color="auto"/>
            <w:bottom w:val="none" w:sz="0" w:space="0" w:color="auto"/>
            <w:right w:val="none" w:sz="0" w:space="0" w:color="auto"/>
          </w:divBdr>
          <w:divsChild>
            <w:div w:id="1550650231">
              <w:marLeft w:val="0"/>
              <w:marRight w:val="0"/>
              <w:marTop w:val="0"/>
              <w:marBottom w:val="0"/>
              <w:divBdr>
                <w:top w:val="none" w:sz="0" w:space="0" w:color="auto"/>
                <w:left w:val="none" w:sz="0" w:space="0" w:color="auto"/>
                <w:bottom w:val="none" w:sz="0" w:space="0" w:color="auto"/>
                <w:right w:val="none" w:sz="0" w:space="0" w:color="auto"/>
              </w:divBdr>
            </w:div>
          </w:divsChild>
        </w:div>
        <w:div w:id="294336020">
          <w:marLeft w:val="0"/>
          <w:marRight w:val="0"/>
          <w:marTop w:val="0"/>
          <w:marBottom w:val="0"/>
          <w:divBdr>
            <w:top w:val="none" w:sz="0" w:space="0" w:color="auto"/>
            <w:left w:val="none" w:sz="0" w:space="0" w:color="auto"/>
            <w:bottom w:val="none" w:sz="0" w:space="0" w:color="auto"/>
            <w:right w:val="none" w:sz="0" w:space="0" w:color="auto"/>
          </w:divBdr>
        </w:div>
        <w:div w:id="355280021">
          <w:marLeft w:val="0"/>
          <w:marRight w:val="0"/>
          <w:marTop w:val="0"/>
          <w:marBottom w:val="0"/>
          <w:divBdr>
            <w:top w:val="none" w:sz="0" w:space="0" w:color="auto"/>
            <w:left w:val="none" w:sz="0" w:space="0" w:color="auto"/>
            <w:bottom w:val="none" w:sz="0" w:space="0" w:color="auto"/>
            <w:right w:val="none" w:sz="0" w:space="0" w:color="auto"/>
          </w:divBdr>
          <w:divsChild>
            <w:div w:id="744912117">
              <w:marLeft w:val="0"/>
              <w:marRight w:val="0"/>
              <w:marTop w:val="0"/>
              <w:marBottom w:val="0"/>
              <w:divBdr>
                <w:top w:val="none" w:sz="0" w:space="0" w:color="auto"/>
                <w:left w:val="none" w:sz="0" w:space="0" w:color="auto"/>
                <w:bottom w:val="none" w:sz="0" w:space="0" w:color="auto"/>
                <w:right w:val="none" w:sz="0" w:space="0" w:color="auto"/>
              </w:divBdr>
            </w:div>
          </w:divsChild>
        </w:div>
        <w:div w:id="1933929263">
          <w:marLeft w:val="0"/>
          <w:marRight w:val="0"/>
          <w:marTop w:val="0"/>
          <w:marBottom w:val="0"/>
          <w:divBdr>
            <w:top w:val="none" w:sz="0" w:space="0" w:color="auto"/>
            <w:left w:val="none" w:sz="0" w:space="0" w:color="auto"/>
            <w:bottom w:val="none" w:sz="0" w:space="0" w:color="auto"/>
            <w:right w:val="none" w:sz="0" w:space="0" w:color="auto"/>
          </w:divBdr>
        </w:div>
        <w:div w:id="1629890418">
          <w:marLeft w:val="0"/>
          <w:marRight w:val="0"/>
          <w:marTop w:val="0"/>
          <w:marBottom w:val="0"/>
          <w:divBdr>
            <w:top w:val="none" w:sz="0" w:space="0" w:color="auto"/>
            <w:left w:val="none" w:sz="0" w:space="0" w:color="auto"/>
            <w:bottom w:val="none" w:sz="0" w:space="0" w:color="auto"/>
            <w:right w:val="none" w:sz="0" w:space="0" w:color="auto"/>
          </w:divBdr>
          <w:divsChild>
            <w:div w:id="62991185">
              <w:marLeft w:val="0"/>
              <w:marRight w:val="0"/>
              <w:marTop w:val="0"/>
              <w:marBottom w:val="0"/>
              <w:divBdr>
                <w:top w:val="none" w:sz="0" w:space="0" w:color="auto"/>
                <w:left w:val="none" w:sz="0" w:space="0" w:color="auto"/>
                <w:bottom w:val="none" w:sz="0" w:space="0" w:color="auto"/>
                <w:right w:val="none" w:sz="0" w:space="0" w:color="auto"/>
              </w:divBdr>
            </w:div>
          </w:divsChild>
        </w:div>
        <w:div w:id="527984457">
          <w:marLeft w:val="0"/>
          <w:marRight w:val="0"/>
          <w:marTop w:val="300"/>
          <w:marBottom w:val="0"/>
          <w:divBdr>
            <w:top w:val="none" w:sz="0" w:space="0" w:color="auto"/>
            <w:left w:val="none" w:sz="0" w:space="0" w:color="auto"/>
            <w:bottom w:val="none" w:sz="0" w:space="0" w:color="auto"/>
            <w:right w:val="none" w:sz="0" w:space="0" w:color="auto"/>
          </w:divBdr>
          <w:divsChild>
            <w:div w:id="981233869">
              <w:marLeft w:val="0"/>
              <w:marRight w:val="0"/>
              <w:marTop w:val="0"/>
              <w:marBottom w:val="0"/>
              <w:divBdr>
                <w:top w:val="none" w:sz="0" w:space="0" w:color="auto"/>
                <w:left w:val="none" w:sz="0" w:space="0" w:color="auto"/>
                <w:bottom w:val="none" w:sz="0" w:space="0" w:color="auto"/>
                <w:right w:val="none" w:sz="0" w:space="0" w:color="auto"/>
              </w:divBdr>
              <w:divsChild>
                <w:div w:id="167668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84724">
          <w:marLeft w:val="0"/>
          <w:marRight w:val="0"/>
          <w:marTop w:val="300"/>
          <w:marBottom w:val="0"/>
          <w:divBdr>
            <w:top w:val="none" w:sz="0" w:space="0" w:color="auto"/>
            <w:left w:val="none" w:sz="0" w:space="0" w:color="auto"/>
            <w:bottom w:val="none" w:sz="0" w:space="0" w:color="auto"/>
            <w:right w:val="none" w:sz="0" w:space="0" w:color="auto"/>
          </w:divBdr>
          <w:divsChild>
            <w:div w:id="468984631">
              <w:marLeft w:val="0"/>
              <w:marRight w:val="0"/>
              <w:marTop w:val="0"/>
              <w:marBottom w:val="0"/>
              <w:divBdr>
                <w:top w:val="none" w:sz="0" w:space="0" w:color="auto"/>
                <w:left w:val="none" w:sz="0" w:space="0" w:color="auto"/>
                <w:bottom w:val="none" w:sz="0" w:space="0" w:color="auto"/>
                <w:right w:val="none" w:sz="0" w:space="0" w:color="auto"/>
              </w:divBdr>
              <w:divsChild>
                <w:div w:id="189546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66401">
          <w:marLeft w:val="0"/>
          <w:marRight w:val="0"/>
          <w:marTop w:val="300"/>
          <w:marBottom w:val="0"/>
          <w:divBdr>
            <w:top w:val="none" w:sz="0" w:space="0" w:color="auto"/>
            <w:left w:val="none" w:sz="0" w:space="0" w:color="auto"/>
            <w:bottom w:val="none" w:sz="0" w:space="0" w:color="auto"/>
            <w:right w:val="none" w:sz="0" w:space="0" w:color="auto"/>
          </w:divBdr>
          <w:divsChild>
            <w:div w:id="691994805">
              <w:marLeft w:val="0"/>
              <w:marRight w:val="0"/>
              <w:marTop w:val="0"/>
              <w:marBottom w:val="0"/>
              <w:divBdr>
                <w:top w:val="none" w:sz="0" w:space="0" w:color="auto"/>
                <w:left w:val="none" w:sz="0" w:space="0" w:color="auto"/>
                <w:bottom w:val="none" w:sz="0" w:space="0" w:color="auto"/>
                <w:right w:val="none" w:sz="0" w:space="0" w:color="auto"/>
              </w:divBdr>
              <w:divsChild>
                <w:div w:id="16403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658239">
          <w:marLeft w:val="0"/>
          <w:marRight w:val="0"/>
          <w:marTop w:val="300"/>
          <w:marBottom w:val="0"/>
          <w:divBdr>
            <w:top w:val="none" w:sz="0" w:space="0" w:color="auto"/>
            <w:left w:val="none" w:sz="0" w:space="0" w:color="auto"/>
            <w:bottom w:val="none" w:sz="0" w:space="0" w:color="auto"/>
            <w:right w:val="none" w:sz="0" w:space="0" w:color="auto"/>
          </w:divBdr>
          <w:divsChild>
            <w:div w:id="1704944202">
              <w:marLeft w:val="0"/>
              <w:marRight w:val="0"/>
              <w:marTop w:val="0"/>
              <w:marBottom w:val="0"/>
              <w:divBdr>
                <w:top w:val="none" w:sz="0" w:space="0" w:color="auto"/>
                <w:left w:val="none" w:sz="0" w:space="0" w:color="auto"/>
                <w:bottom w:val="none" w:sz="0" w:space="0" w:color="auto"/>
                <w:right w:val="none" w:sz="0" w:space="0" w:color="auto"/>
              </w:divBdr>
              <w:divsChild>
                <w:div w:id="1924684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7019">
      <w:bodyDiv w:val="1"/>
      <w:marLeft w:val="0"/>
      <w:marRight w:val="0"/>
      <w:marTop w:val="0"/>
      <w:marBottom w:val="0"/>
      <w:divBdr>
        <w:top w:val="none" w:sz="0" w:space="0" w:color="auto"/>
        <w:left w:val="none" w:sz="0" w:space="0" w:color="auto"/>
        <w:bottom w:val="none" w:sz="0" w:space="0" w:color="auto"/>
        <w:right w:val="none" w:sz="0" w:space="0" w:color="auto"/>
      </w:divBdr>
      <w:divsChild>
        <w:div w:id="1705061695">
          <w:marLeft w:val="0"/>
          <w:marRight w:val="0"/>
          <w:marTop w:val="0"/>
          <w:marBottom w:val="0"/>
          <w:divBdr>
            <w:top w:val="none" w:sz="0" w:space="0" w:color="auto"/>
            <w:left w:val="none" w:sz="0" w:space="0" w:color="auto"/>
            <w:bottom w:val="none" w:sz="0" w:space="0" w:color="auto"/>
            <w:right w:val="none" w:sz="0" w:space="0" w:color="auto"/>
          </w:divBdr>
        </w:div>
        <w:div w:id="69232216">
          <w:marLeft w:val="0"/>
          <w:marRight w:val="0"/>
          <w:marTop w:val="0"/>
          <w:marBottom w:val="0"/>
          <w:divBdr>
            <w:top w:val="none" w:sz="0" w:space="0" w:color="auto"/>
            <w:left w:val="none" w:sz="0" w:space="0" w:color="auto"/>
            <w:bottom w:val="none" w:sz="0" w:space="0" w:color="auto"/>
            <w:right w:val="none" w:sz="0" w:space="0" w:color="auto"/>
          </w:divBdr>
          <w:divsChild>
            <w:div w:id="1318654871">
              <w:marLeft w:val="0"/>
              <w:marRight w:val="0"/>
              <w:marTop w:val="0"/>
              <w:marBottom w:val="0"/>
              <w:divBdr>
                <w:top w:val="none" w:sz="0" w:space="0" w:color="auto"/>
                <w:left w:val="none" w:sz="0" w:space="0" w:color="auto"/>
                <w:bottom w:val="none" w:sz="0" w:space="0" w:color="auto"/>
                <w:right w:val="none" w:sz="0" w:space="0" w:color="auto"/>
              </w:divBdr>
            </w:div>
          </w:divsChild>
        </w:div>
        <w:div w:id="1931694408">
          <w:marLeft w:val="0"/>
          <w:marRight w:val="0"/>
          <w:marTop w:val="0"/>
          <w:marBottom w:val="0"/>
          <w:divBdr>
            <w:top w:val="none" w:sz="0" w:space="0" w:color="auto"/>
            <w:left w:val="none" w:sz="0" w:space="0" w:color="auto"/>
            <w:bottom w:val="none" w:sz="0" w:space="0" w:color="auto"/>
            <w:right w:val="none" w:sz="0" w:space="0" w:color="auto"/>
          </w:divBdr>
        </w:div>
        <w:div w:id="717776439">
          <w:marLeft w:val="0"/>
          <w:marRight w:val="0"/>
          <w:marTop w:val="0"/>
          <w:marBottom w:val="0"/>
          <w:divBdr>
            <w:top w:val="none" w:sz="0" w:space="0" w:color="auto"/>
            <w:left w:val="none" w:sz="0" w:space="0" w:color="auto"/>
            <w:bottom w:val="none" w:sz="0" w:space="0" w:color="auto"/>
            <w:right w:val="none" w:sz="0" w:space="0" w:color="auto"/>
          </w:divBdr>
          <w:divsChild>
            <w:div w:id="1331176598">
              <w:marLeft w:val="0"/>
              <w:marRight w:val="0"/>
              <w:marTop w:val="0"/>
              <w:marBottom w:val="0"/>
              <w:divBdr>
                <w:top w:val="none" w:sz="0" w:space="0" w:color="auto"/>
                <w:left w:val="none" w:sz="0" w:space="0" w:color="auto"/>
                <w:bottom w:val="none" w:sz="0" w:space="0" w:color="auto"/>
                <w:right w:val="none" w:sz="0" w:space="0" w:color="auto"/>
              </w:divBdr>
            </w:div>
          </w:divsChild>
        </w:div>
        <w:div w:id="2037190656">
          <w:marLeft w:val="0"/>
          <w:marRight w:val="0"/>
          <w:marTop w:val="0"/>
          <w:marBottom w:val="0"/>
          <w:divBdr>
            <w:top w:val="none" w:sz="0" w:space="0" w:color="auto"/>
            <w:left w:val="none" w:sz="0" w:space="0" w:color="auto"/>
            <w:bottom w:val="none" w:sz="0" w:space="0" w:color="auto"/>
            <w:right w:val="none" w:sz="0" w:space="0" w:color="auto"/>
          </w:divBdr>
        </w:div>
        <w:div w:id="1022126673">
          <w:marLeft w:val="0"/>
          <w:marRight w:val="0"/>
          <w:marTop w:val="0"/>
          <w:marBottom w:val="0"/>
          <w:divBdr>
            <w:top w:val="none" w:sz="0" w:space="0" w:color="auto"/>
            <w:left w:val="none" w:sz="0" w:space="0" w:color="auto"/>
            <w:bottom w:val="none" w:sz="0" w:space="0" w:color="auto"/>
            <w:right w:val="none" w:sz="0" w:space="0" w:color="auto"/>
          </w:divBdr>
          <w:divsChild>
            <w:div w:id="1471289137">
              <w:marLeft w:val="0"/>
              <w:marRight w:val="0"/>
              <w:marTop w:val="0"/>
              <w:marBottom w:val="0"/>
              <w:divBdr>
                <w:top w:val="none" w:sz="0" w:space="0" w:color="auto"/>
                <w:left w:val="none" w:sz="0" w:space="0" w:color="auto"/>
                <w:bottom w:val="none" w:sz="0" w:space="0" w:color="auto"/>
                <w:right w:val="none" w:sz="0" w:space="0" w:color="auto"/>
              </w:divBdr>
            </w:div>
          </w:divsChild>
        </w:div>
        <w:div w:id="1170489460">
          <w:marLeft w:val="0"/>
          <w:marRight w:val="0"/>
          <w:marTop w:val="0"/>
          <w:marBottom w:val="0"/>
          <w:divBdr>
            <w:top w:val="none" w:sz="0" w:space="0" w:color="auto"/>
            <w:left w:val="none" w:sz="0" w:space="0" w:color="auto"/>
            <w:bottom w:val="none" w:sz="0" w:space="0" w:color="auto"/>
            <w:right w:val="none" w:sz="0" w:space="0" w:color="auto"/>
          </w:divBdr>
        </w:div>
        <w:div w:id="639383194">
          <w:marLeft w:val="0"/>
          <w:marRight w:val="0"/>
          <w:marTop w:val="0"/>
          <w:marBottom w:val="0"/>
          <w:divBdr>
            <w:top w:val="none" w:sz="0" w:space="0" w:color="auto"/>
            <w:left w:val="none" w:sz="0" w:space="0" w:color="auto"/>
            <w:bottom w:val="none" w:sz="0" w:space="0" w:color="auto"/>
            <w:right w:val="none" w:sz="0" w:space="0" w:color="auto"/>
          </w:divBdr>
          <w:divsChild>
            <w:div w:id="847523601">
              <w:marLeft w:val="0"/>
              <w:marRight w:val="0"/>
              <w:marTop w:val="0"/>
              <w:marBottom w:val="0"/>
              <w:divBdr>
                <w:top w:val="none" w:sz="0" w:space="0" w:color="auto"/>
                <w:left w:val="none" w:sz="0" w:space="0" w:color="auto"/>
                <w:bottom w:val="none" w:sz="0" w:space="0" w:color="auto"/>
                <w:right w:val="none" w:sz="0" w:space="0" w:color="auto"/>
              </w:divBdr>
            </w:div>
          </w:divsChild>
        </w:div>
        <w:div w:id="1457065856">
          <w:marLeft w:val="0"/>
          <w:marRight w:val="0"/>
          <w:marTop w:val="0"/>
          <w:marBottom w:val="0"/>
          <w:divBdr>
            <w:top w:val="none" w:sz="0" w:space="0" w:color="auto"/>
            <w:left w:val="none" w:sz="0" w:space="0" w:color="auto"/>
            <w:bottom w:val="none" w:sz="0" w:space="0" w:color="auto"/>
            <w:right w:val="none" w:sz="0" w:space="0" w:color="auto"/>
          </w:divBdr>
        </w:div>
        <w:div w:id="1837843621">
          <w:marLeft w:val="0"/>
          <w:marRight w:val="0"/>
          <w:marTop w:val="0"/>
          <w:marBottom w:val="0"/>
          <w:divBdr>
            <w:top w:val="none" w:sz="0" w:space="0" w:color="auto"/>
            <w:left w:val="none" w:sz="0" w:space="0" w:color="auto"/>
            <w:bottom w:val="none" w:sz="0" w:space="0" w:color="auto"/>
            <w:right w:val="none" w:sz="0" w:space="0" w:color="auto"/>
          </w:divBdr>
          <w:divsChild>
            <w:div w:id="481969753">
              <w:marLeft w:val="0"/>
              <w:marRight w:val="0"/>
              <w:marTop w:val="0"/>
              <w:marBottom w:val="0"/>
              <w:divBdr>
                <w:top w:val="none" w:sz="0" w:space="0" w:color="auto"/>
                <w:left w:val="none" w:sz="0" w:space="0" w:color="auto"/>
                <w:bottom w:val="none" w:sz="0" w:space="0" w:color="auto"/>
                <w:right w:val="none" w:sz="0" w:space="0" w:color="auto"/>
              </w:divBdr>
            </w:div>
          </w:divsChild>
        </w:div>
        <w:div w:id="425031937">
          <w:marLeft w:val="0"/>
          <w:marRight w:val="0"/>
          <w:marTop w:val="0"/>
          <w:marBottom w:val="0"/>
          <w:divBdr>
            <w:top w:val="none" w:sz="0" w:space="0" w:color="auto"/>
            <w:left w:val="none" w:sz="0" w:space="0" w:color="auto"/>
            <w:bottom w:val="none" w:sz="0" w:space="0" w:color="auto"/>
            <w:right w:val="none" w:sz="0" w:space="0" w:color="auto"/>
          </w:divBdr>
        </w:div>
        <w:div w:id="1694457422">
          <w:marLeft w:val="0"/>
          <w:marRight w:val="0"/>
          <w:marTop w:val="0"/>
          <w:marBottom w:val="0"/>
          <w:divBdr>
            <w:top w:val="none" w:sz="0" w:space="0" w:color="auto"/>
            <w:left w:val="none" w:sz="0" w:space="0" w:color="auto"/>
            <w:bottom w:val="none" w:sz="0" w:space="0" w:color="auto"/>
            <w:right w:val="none" w:sz="0" w:space="0" w:color="auto"/>
          </w:divBdr>
          <w:divsChild>
            <w:div w:id="1061709417">
              <w:marLeft w:val="0"/>
              <w:marRight w:val="0"/>
              <w:marTop w:val="0"/>
              <w:marBottom w:val="0"/>
              <w:divBdr>
                <w:top w:val="none" w:sz="0" w:space="0" w:color="auto"/>
                <w:left w:val="none" w:sz="0" w:space="0" w:color="auto"/>
                <w:bottom w:val="none" w:sz="0" w:space="0" w:color="auto"/>
                <w:right w:val="none" w:sz="0" w:space="0" w:color="auto"/>
              </w:divBdr>
            </w:div>
          </w:divsChild>
        </w:div>
        <w:div w:id="1880624581">
          <w:marLeft w:val="0"/>
          <w:marRight w:val="0"/>
          <w:marTop w:val="0"/>
          <w:marBottom w:val="0"/>
          <w:divBdr>
            <w:top w:val="none" w:sz="0" w:space="0" w:color="auto"/>
            <w:left w:val="none" w:sz="0" w:space="0" w:color="auto"/>
            <w:bottom w:val="none" w:sz="0" w:space="0" w:color="auto"/>
            <w:right w:val="none" w:sz="0" w:space="0" w:color="auto"/>
          </w:divBdr>
        </w:div>
        <w:div w:id="1723674742">
          <w:marLeft w:val="0"/>
          <w:marRight w:val="0"/>
          <w:marTop w:val="0"/>
          <w:marBottom w:val="0"/>
          <w:divBdr>
            <w:top w:val="none" w:sz="0" w:space="0" w:color="auto"/>
            <w:left w:val="none" w:sz="0" w:space="0" w:color="auto"/>
            <w:bottom w:val="none" w:sz="0" w:space="0" w:color="auto"/>
            <w:right w:val="none" w:sz="0" w:space="0" w:color="auto"/>
          </w:divBdr>
          <w:divsChild>
            <w:div w:id="1279991039">
              <w:marLeft w:val="0"/>
              <w:marRight w:val="0"/>
              <w:marTop w:val="0"/>
              <w:marBottom w:val="0"/>
              <w:divBdr>
                <w:top w:val="none" w:sz="0" w:space="0" w:color="auto"/>
                <w:left w:val="none" w:sz="0" w:space="0" w:color="auto"/>
                <w:bottom w:val="none" w:sz="0" w:space="0" w:color="auto"/>
                <w:right w:val="none" w:sz="0" w:space="0" w:color="auto"/>
              </w:divBdr>
            </w:div>
          </w:divsChild>
        </w:div>
        <w:div w:id="1175076604">
          <w:marLeft w:val="0"/>
          <w:marRight w:val="0"/>
          <w:marTop w:val="300"/>
          <w:marBottom w:val="0"/>
          <w:divBdr>
            <w:top w:val="none" w:sz="0" w:space="0" w:color="auto"/>
            <w:left w:val="none" w:sz="0" w:space="0" w:color="auto"/>
            <w:bottom w:val="none" w:sz="0" w:space="0" w:color="auto"/>
            <w:right w:val="none" w:sz="0" w:space="0" w:color="auto"/>
          </w:divBdr>
          <w:divsChild>
            <w:div w:id="1715931265">
              <w:marLeft w:val="0"/>
              <w:marRight w:val="0"/>
              <w:marTop w:val="0"/>
              <w:marBottom w:val="0"/>
              <w:divBdr>
                <w:top w:val="none" w:sz="0" w:space="0" w:color="auto"/>
                <w:left w:val="none" w:sz="0" w:space="0" w:color="auto"/>
                <w:bottom w:val="none" w:sz="0" w:space="0" w:color="auto"/>
                <w:right w:val="none" w:sz="0" w:space="0" w:color="auto"/>
              </w:divBdr>
              <w:divsChild>
                <w:div w:id="62554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7283">
          <w:marLeft w:val="0"/>
          <w:marRight w:val="0"/>
          <w:marTop w:val="300"/>
          <w:marBottom w:val="0"/>
          <w:divBdr>
            <w:top w:val="none" w:sz="0" w:space="0" w:color="auto"/>
            <w:left w:val="none" w:sz="0" w:space="0" w:color="auto"/>
            <w:bottom w:val="none" w:sz="0" w:space="0" w:color="auto"/>
            <w:right w:val="none" w:sz="0" w:space="0" w:color="auto"/>
          </w:divBdr>
          <w:divsChild>
            <w:div w:id="1171721540">
              <w:marLeft w:val="0"/>
              <w:marRight w:val="0"/>
              <w:marTop w:val="0"/>
              <w:marBottom w:val="0"/>
              <w:divBdr>
                <w:top w:val="none" w:sz="0" w:space="0" w:color="auto"/>
                <w:left w:val="none" w:sz="0" w:space="0" w:color="auto"/>
                <w:bottom w:val="none" w:sz="0" w:space="0" w:color="auto"/>
                <w:right w:val="none" w:sz="0" w:space="0" w:color="auto"/>
              </w:divBdr>
              <w:divsChild>
                <w:div w:id="141381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588729">
          <w:marLeft w:val="0"/>
          <w:marRight w:val="0"/>
          <w:marTop w:val="300"/>
          <w:marBottom w:val="0"/>
          <w:divBdr>
            <w:top w:val="none" w:sz="0" w:space="0" w:color="auto"/>
            <w:left w:val="none" w:sz="0" w:space="0" w:color="auto"/>
            <w:bottom w:val="none" w:sz="0" w:space="0" w:color="auto"/>
            <w:right w:val="none" w:sz="0" w:space="0" w:color="auto"/>
          </w:divBdr>
          <w:divsChild>
            <w:div w:id="821117633">
              <w:marLeft w:val="0"/>
              <w:marRight w:val="0"/>
              <w:marTop w:val="0"/>
              <w:marBottom w:val="0"/>
              <w:divBdr>
                <w:top w:val="none" w:sz="0" w:space="0" w:color="auto"/>
                <w:left w:val="none" w:sz="0" w:space="0" w:color="auto"/>
                <w:bottom w:val="none" w:sz="0" w:space="0" w:color="auto"/>
                <w:right w:val="none" w:sz="0" w:space="0" w:color="auto"/>
              </w:divBdr>
              <w:divsChild>
                <w:div w:id="60654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923765">
          <w:marLeft w:val="0"/>
          <w:marRight w:val="0"/>
          <w:marTop w:val="300"/>
          <w:marBottom w:val="0"/>
          <w:divBdr>
            <w:top w:val="none" w:sz="0" w:space="0" w:color="auto"/>
            <w:left w:val="none" w:sz="0" w:space="0" w:color="auto"/>
            <w:bottom w:val="none" w:sz="0" w:space="0" w:color="auto"/>
            <w:right w:val="none" w:sz="0" w:space="0" w:color="auto"/>
          </w:divBdr>
          <w:divsChild>
            <w:div w:id="481966735">
              <w:marLeft w:val="0"/>
              <w:marRight w:val="0"/>
              <w:marTop w:val="0"/>
              <w:marBottom w:val="0"/>
              <w:divBdr>
                <w:top w:val="none" w:sz="0" w:space="0" w:color="auto"/>
                <w:left w:val="none" w:sz="0" w:space="0" w:color="auto"/>
                <w:bottom w:val="none" w:sz="0" w:space="0" w:color="auto"/>
                <w:right w:val="none" w:sz="0" w:space="0" w:color="auto"/>
              </w:divBdr>
              <w:divsChild>
                <w:div w:id="90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317317">
      <w:bodyDiv w:val="1"/>
      <w:marLeft w:val="0"/>
      <w:marRight w:val="0"/>
      <w:marTop w:val="0"/>
      <w:marBottom w:val="0"/>
      <w:divBdr>
        <w:top w:val="none" w:sz="0" w:space="0" w:color="auto"/>
        <w:left w:val="none" w:sz="0" w:space="0" w:color="auto"/>
        <w:bottom w:val="none" w:sz="0" w:space="0" w:color="auto"/>
        <w:right w:val="none" w:sz="0" w:space="0" w:color="auto"/>
      </w:divBdr>
      <w:divsChild>
        <w:div w:id="195386255">
          <w:marLeft w:val="0"/>
          <w:marRight w:val="0"/>
          <w:marTop w:val="0"/>
          <w:marBottom w:val="0"/>
          <w:divBdr>
            <w:top w:val="none" w:sz="0" w:space="0" w:color="auto"/>
            <w:left w:val="none" w:sz="0" w:space="0" w:color="auto"/>
            <w:bottom w:val="none" w:sz="0" w:space="0" w:color="auto"/>
            <w:right w:val="none" w:sz="0" w:space="0" w:color="auto"/>
          </w:divBdr>
        </w:div>
        <w:div w:id="1635912664">
          <w:marLeft w:val="0"/>
          <w:marRight w:val="0"/>
          <w:marTop w:val="0"/>
          <w:marBottom w:val="0"/>
          <w:divBdr>
            <w:top w:val="none" w:sz="0" w:space="0" w:color="auto"/>
            <w:left w:val="none" w:sz="0" w:space="0" w:color="auto"/>
            <w:bottom w:val="none" w:sz="0" w:space="0" w:color="auto"/>
            <w:right w:val="none" w:sz="0" w:space="0" w:color="auto"/>
          </w:divBdr>
          <w:divsChild>
            <w:div w:id="241336078">
              <w:marLeft w:val="0"/>
              <w:marRight w:val="0"/>
              <w:marTop w:val="0"/>
              <w:marBottom w:val="0"/>
              <w:divBdr>
                <w:top w:val="none" w:sz="0" w:space="0" w:color="auto"/>
                <w:left w:val="none" w:sz="0" w:space="0" w:color="auto"/>
                <w:bottom w:val="none" w:sz="0" w:space="0" w:color="auto"/>
                <w:right w:val="none" w:sz="0" w:space="0" w:color="auto"/>
              </w:divBdr>
            </w:div>
          </w:divsChild>
        </w:div>
        <w:div w:id="1973898510">
          <w:marLeft w:val="0"/>
          <w:marRight w:val="0"/>
          <w:marTop w:val="0"/>
          <w:marBottom w:val="0"/>
          <w:divBdr>
            <w:top w:val="none" w:sz="0" w:space="0" w:color="auto"/>
            <w:left w:val="none" w:sz="0" w:space="0" w:color="auto"/>
            <w:bottom w:val="none" w:sz="0" w:space="0" w:color="auto"/>
            <w:right w:val="none" w:sz="0" w:space="0" w:color="auto"/>
          </w:divBdr>
        </w:div>
        <w:div w:id="423916704">
          <w:marLeft w:val="0"/>
          <w:marRight w:val="0"/>
          <w:marTop w:val="0"/>
          <w:marBottom w:val="0"/>
          <w:divBdr>
            <w:top w:val="none" w:sz="0" w:space="0" w:color="auto"/>
            <w:left w:val="none" w:sz="0" w:space="0" w:color="auto"/>
            <w:bottom w:val="none" w:sz="0" w:space="0" w:color="auto"/>
            <w:right w:val="none" w:sz="0" w:space="0" w:color="auto"/>
          </w:divBdr>
          <w:divsChild>
            <w:div w:id="573011033">
              <w:marLeft w:val="0"/>
              <w:marRight w:val="0"/>
              <w:marTop w:val="0"/>
              <w:marBottom w:val="0"/>
              <w:divBdr>
                <w:top w:val="none" w:sz="0" w:space="0" w:color="auto"/>
                <w:left w:val="none" w:sz="0" w:space="0" w:color="auto"/>
                <w:bottom w:val="none" w:sz="0" w:space="0" w:color="auto"/>
                <w:right w:val="none" w:sz="0" w:space="0" w:color="auto"/>
              </w:divBdr>
            </w:div>
          </w:divsChild>
        </w:div>
        <w:div w:id="1332298431">
          <w:marLeft w:val="0"/>
          <w:marRight w:val="0"/>
          <w:marTop w:val="0"/>
          <w:marBottom w:val="0"/>
          <w:divBdr>
            <w:top w:val="none" w:sz="0" w:space="0" w:color="auto"/>
            <w:left w:val="none" w:sz="0" w:space="0" w:color="auto"/>
            <w:bottom w:val="none" w:sz="0" w:space="0" w:color="auto"/>
            <w:right w:val="none" w:sz="0" w:space="0" w:color="auto"/>
          </w:divBdr>
        </w:div>
        <w:div w:id="2108960464">
          <w:marLeft w:val="0"/>
          <w:marRight w:val="0"/>
          <w:marTop w:val="0"/>
          <w:marBottom w:val="0"/>
          <w:divBdr>
            <w:top w:val="none" w:sz="0" w:space="0" w:color="auto"/>
            <w:left w:val="none" w:sz="0" w:space="0" w:color="auto"/>
            <w:bottom w:val="none" w:sz="0" w:space="0" w:color="auto"/>
            <w:right w:val="none" w:sz="0" w:space="0" w:color="auto"/>
          </w:divBdr>
          <w:divsChild>
            <w:div w:id="1091319478">
              <w:marLeft w:val="0"/>
              <w:marRight w:val="0"/>
              <w:marTop w:val="0"/>
              <w:marBottom w:val="0"/>
              <w:divBdr>
                <w:top w:val="none" w:sz="0" w:space="0" w:color="auto"/>
                <w:left w:val="none" w:sz="0" w:space="0" w:color="auto"/>
                <w:bottom w:val="none" w:sz="0" w:space="0" w:color="auto"/>
                <w:right w:val="none" w:sz="0" w:space="0" w:color="auto"/>
              </w:divBdr>
            </w:div>
          </w:divsChild>
        </w:div>
        <w:div w:id="1778408003">
          <w:marLeft w:val="0"/>
          <w:marRight w:val="0"/>
          <w:marTop w:val="0"/>
          <w:marBottom w:val="0"/>
          <w:divBdr>
            <w:top w:val="none" w:sz="0" w:space="0" w:color="auto"/>
            <w:left w:val="none" w:sz="0" w:space="0" w:color="auto"/>
            <w:bottom w:val="none" w:sz="0" w:space="0" w:color="auto"/>
            <w:right w:val="none" w:sz="0" w:space="0" w:color="auto"/>
          </w:divBdr>
        </w:div>
        <w:div w:id="1806583698">
          <w:marLeft w:val="0"/>
          <w:marRight w:val="0"/>
          <w:marTop w:val="0"/>
          <w:marBottom w:val="0"/>
          <w:divBdr>
            <w:top w:val="none" w:sz="0" w:space="0" w:color="auto"/>
            <w:left w:val="none" w:sz="0" w:space="0" w:color="auto"/>
            <w:bottom w:val="none" w:sz="0" w:space="0" w:color="auto"/>
            <w:right w:val="none" w:sz="0" w:space="0" w:color="auto"/>
          </w:divBdr>
          <w:divsChild>
            <w:div w:id="1290237459">
              <w:marLeft w:val="0"/>
              <w:marRight w:val="0"/>
              <w:marTop w:val="0"/>
              <w:marBottom w:val="0"/>
              <w:divBdr>
                <w:top w:val="none" w:sz="0" w:space="0" w:color="auto"/>
                <w:left w:val="none" w:sz="0" w:space="0" w:color="auto"/>
                <w:bottom w:val="none" w:sz="0" w:space="0" w:color="auto"/>
                <w:right w:val="none" w:sz="0" w:space="0" w:color="auto"/>
              </w:divBdr>
            </w:div>
          </w:divsChild>
        </w:div>
        <w:div w:id="925382406">
          <w:marLeft w:val="0"/>
          <w:marRight w:val="0"/>
          <w:marTop w:val="0"/>
          <w:marBottom w:val="0"/>
          <w:divBdr>
            <w:top w:val="none" w:sz="0" w:space="0" w:color="auto"/>
            <w:left w:val="none" w:sz="0" w:space="0" w:color="auto"/>
            <w:bottom w:val="none" w:sz="0" w:space="0" w:color="auto"/>
            <w:right w:val="none" w:sz="0" w:space="0" w:color="auto"/>
          </w:divBdr>
        </w:div>
        <w:div w:id="1464152073">
          <w:marLeft w:val="0"/>
          <w:marRight w:val="0"/>
          <w:marTop w:val="0"/>
          <w:marBottom w:val="0"/>
          <w:divBdr>
            <w:top w:val="none" w:sz="0" w:space="0" w:color="auto"/>
            <w:left w:val="none" w:sz="0" w:space="0" w:color="auto"/>
            <w:bottom w:val="none" w:sz="0" w:space="0" w:color="auto"/>
            <w:right w:val="none" w:sz="0" w:space="0" w:color="auto"/>
          </w:divBdr>
          <w:divsChild>
            <w:div w:id="193003565">
              <w:marLeft w:val="0"/>
              <w:marRight w:val="0"/>
              <w:marTop w:val="0"/>
              <w:marBottom w:val="0"/>
              <w:divBdr>
                <w:top w:val="none" w:sz="0" w:space="0" w:color="auto"/>
                <w:left w:val="none" w:sz="0" w:space="0" w:color="auto"/>
                <w:bottom w:val="none" w:sz="0" w:space="0" w:color="auto"/>
                <w:right w:val="none" w:sz="0" w:space="0" w:color="auto"/>
              </w:divBdr>
            </w:div>
          </w:divsChild>
        </w:div>
        <w:div w:id="1817725585">
          <w:marLeft w:val="0"/>
          <w:marRight w:val="0"/>
          <w:marTop w:val="0"/>
          <w:marBottom w:val="0"/>
          <w:divBdr>
            <w:top w:val="none" w:sz="0" w:space="0" w:color="auto"/>
            <w:left w:val="none" w:sz="0" w:space="0" w:color="auto"/>
            <w:bottom w:val="none" w:sz="0" w:space="0" w:color="auto"/>
            <w:right w:val="none" w:sz="0" w:space="0" w:color="auto"/>
          </w:divBdr>
        </w:div>
        <w:div w:id="510291150">
          <w:marLeft w:val="0"/>
          <w:marRight w:val="0"/>
          <w:marTop w:val="0"/>
          <w:marBottom w:val="0"/>
          <w:divBdr>
            <w:top w:val="none" w:sz="0" w:space="0" w:color="auto"/>
            <w:left w:val="none" w:sz="0" w:space="0" w:color="auto"/>
            <w:bottom w:val="none" w:sz="0" w:space="0" w:color="auto"/>
            <w:right w:val="none" w:sz="0" w:space="0" w:color="auto"/>
          </w:divBdr>
          <w:divsChild>
            <w:div w:id="696471628">
              <w:marLeft w:val="0"/>
              <w:marRight w:val="0"/>
              <w:marTop w:val="0"/>
              <w:marBottom w:val="0"/>
              <w:divBdr>
                <w:top w:val="none" w:sz="0" w:space="0" w:color="auto"/>
                <w:left w:val="none" w:sz="0" w:space="0" w:color="auto"/>
                <w:bottom w:val="none" w:sz="0" w:space="0" w:color="auto"/>
                <w:right w:val="none" w:sz="0" w:space="0" w:color="auto"/>
              </w:divBdr>
            </w:div>
          </w:divsChild>
        </w:div>
        <w:div w:id="909072634">
          <w:marLeft w:val="0"/>
          <w:marRight w:val="0"/>
          <w:marTop w:val="0"/>
          <w:marBottom w:val="0"/>
          <w:divBdr>
            <w:top w:val="none" w:sz="0" w:space="0" w:color="auto"/>
            <w:left w:val="none" w:sz="0" w:space="0" w:color="auto"/>
            <w:bottom w:val="none" w:sz="0" w:space="0" w:color="auto"/>
            <w:right w:val="none" w:sz="0" w:space="0" w:color="auto"/>
          </w:divBdr>
        </w:div>
        <w:div w:id="309478246">
          <w:marLeft w:val="0"/>
          <w:marRight w:val="0"/>
          <w:marTop w:val="0"/>
          <w:marBottom w:val="0"/>
          <w:divBdr>
            <w:top w:val="none" w:sz="0" w:space="0" w:color="auto"/>
            <w:left w:val="none" w:sz="0" w:space="0" w:color="auto"/>
            <w:bottom w:val="none" w:sz="0" w:space="0" w:color="auto"/>
            <w:right w:val="none" w:sz="0" w:space="0" w:color="auto"/>
          </w:divBdr>
          <w:divsChild>
            <w:div w:id="165244546">
              <w:marLeft w:val="0"/>
              <w:marRight w:val="0"/>
              <w:marTop w:val="0"/>
              <w:marBottom w:val="0"/>
              <w:divBdr>
                <w:top w:val="none" w:sz="0" w:space="0" w:color="auto"/>
                <w:left w:val="none" w:sz="0" w:space="0" w:color="auto"/>
                <w:bottom w:val="none" w:sz="0" w:space="0" w:color="auto"/>
                <w:right w:val="none" w:sz="0" w:space="0" w:color="auto"/>
              </w:divBdr>
            </w:div>
          </w:divsChild>
        </w:div>
        <w:div w:id="414935906">
          <w:marLeft w:val="0"/>
          <w:marRight w:val="0"/>
          <w:marTop w:val="300"/>
          <w:marBottom w:val="0"/>
          <w:divBdr>
            <w:top w:val="none" w:sz="0" w:space="0" w:color="auto"/>
            <w:left w:val="none" w:sz="0" w:space="0" w:color="auto"/>
            <w:bottom w:val="none" w:sz="0" w:space="0" w:color="auto"/>
            <w:right w:val="none" w:sz="0" w:space="0" w:color="auto"/>
          </w:divBdr>
          <w:divsChild>
            <w:div w:id="1449809506">
              <w:marLeft w:val="0"/>
              <w:marRight w:val="0"/>
              <w:marTop w:val="0"/>
              <w:marBottom w:val="0"/>
              <w:divBdr>
                <w:top w:val="none" w:sz="0" w:space="0" w:color="auto"/>
                <w:left w:val="none" w:sz="0" w:space="0" w:color="auto"/>
                <w:bottom w:val="none" w:sz="0" w:space="0" w:color="auto"/>
                <w:right w:val="none" w:sz="0" w:space="0" w:color="auto"/>
              </w:divBdr>
              <w:divsChild>
                <w:div w:id="114558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592">
          <w:marLeft w:val="0"/>
          <w:marRight w:val="0"/>
          <w:marTop w:val="300"/>
          <w:marBottom w:val="0"/>
          <w:divBdr>
            <w:top w:val="none" w:sz="0" w:space="0" w:color="auto"/>
            <w:left w:val="none" w:sz="0" w:space="0" w:color="auto"/>
            <w:bottom w:val="none" w:sz="0" w:space="0" w:color="auto"/>
            <w:right w:val="none" w:sz="0" w:space="0" w:color="auto"/>
          </w:divBdr>
          <w:divsChild>
            <w:div w:id="1114325903">
              <w:marLeft w:val="0"/>
              <w:marRight w:val="0"/>
              <w:marTop w:val="0"/>
              <w:marBottom w:val="0"/>
              <w:divBdr>
                <w:top w:val="none" w:sz="0" w:space="0" w:color="auto"/>
                <w:left w:val="none" w:sz="0" w:space="0" w:color="auto"/>
                <w:bottom w:val="none" w:sz="0" w:space="0" w:color="auto"/>
                <w:right w:val="none" w:sz="0" w:space="0" w:color="auto"/>
              </w:divBdr>
              <w:divsChild>
                <w:div w:id="83611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253211">
          <w:marLeft w:val="0"/>
          <w:marRight w:val="0"/>
          <w:marTop w:val="300"/>
          <w:marBottom w:val="0"/>
          <w:divBdr>
            <w:top w:val="none" w:sz="0" w:space="0" w:color="auto"/>
            <w:left w:val="none" w:sz="0" w:space="0" w:color="auto"/>
            <w:bottom w:val="none" w:sz="0" w:space="0" w:color="auto"/>
            <w:right w:val="none" w:sz="0" w:space="0" w:color="auto"/>
          </w:divBdr>
          <w:divsChild>
            <w:div w:id="3216254">
              <w:marLeft w:val="0"/>
              <w:marRight w:val="0"/>
              <w:marTop w:val="0"/>
              <w:marBottom w:val="0"/>
              <w:divBdr>
                <w:top w:val="none" w:sz="0" w:space="0" w:color="auto"/>
                <w:left w:val="none" w:sz="0" w:space="0" w:color="auto"/>
                <w:bottom w:val="none" w:sz="0" w:space="0" w:color="auto"/>
                <w:right w:val="none" w:sz="0" w:space="0" w:color="auto"/>
              </w:divBdr>
              <w:divsChild>
                <w:div w:id="210661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3330">
          <w:marLeft w:val="0"/>
          <w:marRight w:val="0"/>
          <w:marTop w:val="300"/>
          <w:marBottom w:val="0"/>
          <w:divBdr>
            <w:top w:val="none" w:sz="0" w:space="0" w:color="auto"/>
            <w:left w:val="none" w:sz="0" w:space="0" w:color="auto"/>
            <w:bottom w:val="none" w:sz="0" w:space="0" w:color="auto"/>
            <w:right w:val="none" w:sz="0" w:space="0" w:color="auto"/>
          </w:divBdr>
          <w:divsChild>
            <w:div w:id="72092462">
              <w:marLeft w:val="0"/>
              <w:marRight w:val="0"/>
              <w:marTop w:val="0"/>
              <w:marBottom w:val="0"/>
              <w:divBdr>
                <w:top w:val="none" w:sz="0" w:space="0" w:color="auto"/>
                <w:left w:val="none" w:sz="0" w:space="0" w:color="auto"/>
                <w:bottom w:val="none" w:sz="0" w:space="0" w:color="auto"/>
                <w:right w:val="none" w:sz="0" w:space="0" w:color="auto"/>
              </w:divBdr>
              <w:divsChild>
                <w:div w:id="70447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849633">
      <w:bodyDiv w:val="1"/>
      <w:marLeft w:val="0"/>
      <w:marRight w:val="0"/>
      <w:marTop w:val="0"/>
      <w:marBottom w:val="0"/>
      <w:divBdr>
        <w:top w:val="none" w:sz="0" w:space="0" w:color="auto"/>
        <w:left w:val="none" w:sz="0" w:space="0" w:color="auto"/>
        <w:bottom w:val="none" w:sz="0" w:space="0" w:color="auto"/>
        <w:right w:val="none" w:sz="0" w:space="0" w:color="auto"/>
      </w:divBdr>
      <w:divsChild>
        <w:div w:id="1195002494">
          <w:marLeft w:val="0"/>
          <w:marRight w:val="0"/>
          <w:marTop w:val="0"/>
          <w:marBottom w:val="0"/>
          <w:divBdr>
            <w:top w:val="none" w:sz="0" w:space="0" w:color="auto"/>
            <w:left w:val="none" w:sz="0" w:space="0" w:color="auto"/>
            <w:bottom w:val="none" w:sz="0" w:space="0" w:color="auto"/>
            <w:right w:val="none" w:sz="0" w:space="0" w:color="auto"/>
          </w:divBdr>
        </w:div>
        <w:div w:id="947007759">
          <w:marLeft w:val="0"/>
          <w:marRight w:val="0"/>
          <w:marTop w:val="0"/>
          <w:marBottom w:val="0"/>
          <w:divBdr>
            <w:top w:val="none" w:sz="0" w:space="0" w:color="auto"/>
            <w:left w:val="none" w:sz="0" w:space="0" w:color="auto"/>
            <w:bottom w:val="none" w:sz="0" w:space="0" w:color="auto"/>
            <w:right w:val="none" w:sz="0" w:space="0" w:color="auto"/>
          </w:divBdr>
          <w:divsChild>
            <w:div w:id="1546865137">
              <w:marLeft w:val="0"/>
              <w:marRight w:val="0"/>
              <w:marTop w:val="0"/>
              <w:marBottom w:val="0"/>
              <w:divBdr>
                <w:top w:val="none" w:sz="0" w:space="0" w:color="auto"/>
                <w:left w:val="none" w:sz="0" w:space="0" w:color="auto"/>
                <w:bottom w:val="none" w:sz="0" w:space="0" w:color="auto"/>
                <w:right w:val="none" w:sz="0" w:space="0" w:color="auto"/>
              </w:divBdr>
            </w:div>
          </w:divsChild>
        </w:div>
        <w:div w:id="405497496">
          <w:marLeft w:val="0"/>
          <w:marRight w:val="0"/>
          <w:marTop w:val="0"/>
          <w:marBottom w:val="0"/>
          <w:divBdr>
            <w:top w:val="none" w:sz="0" w:space="0" w:color="auto"/>
            <w:left w:val="none" w:sz="0" w:space="0" w:color="auto"/>
            <w:bottom w:val="none" w:sz="0" w:space="0" w:color="auto"/>
            <w:right w:val="none" w:sz="0" w:space="0" w:color="auto"/>
          </w:divBdr>
        </w:div>
        <w:div w:id="867134548">
          <w:marLeft w:val="0"/>
          <w:marRight w:val="0"/>
          <w:marTop w:val="0"/>
          <w:marBottom w:val="0"/>
          <w:divBdr>
            <w:top w:val="none" w:sz="0" w:space="0" w:color="auto"/>
            <w:left w:val="none" w:sz="0" w:space="0" w:color="auto"/>
            <w:bottom w:val="none" w:sz="0" w:space="0" w:color="auto"/>
            <w:right w:val="none" w:sz="0" w:space="0" w:color="auto"/>
          </w:divBdr>
          <w:divsChild>
            <w:div w:id="1798792444">
              <w:marLeft w:val="0"/>
              <w:marRight w:val="0"/>
              <w:marTop w:val="0"/>
              <w:marBottom w:val="0"/>
              <w:divBdr>
                <w:top w:val="none" w:sz="0" w:space="0" w:color="auto"/>
                <w:left w:val="none" w:sz="0" w:space="0" w:color="auto"/>
                <w:bottom w:val="none" w:sz="0" w:space="0" w:color="auto"/>
                <w:right w:val="none" w:sz="0" w:space="0" w:color="auto"/>
              </w:divBdr>
            </w:div>
          </w:divsChild>
        </w:div>
        <w:div w:id="34815890">
          <w:marLeft w:val="0"/>
          <w:marRight w:val="0"/>
          <w:marTop w:val="0"/>
          <w:marBottom w:val="0"/>
          <w:divBdr>
            <w:top w:val="none" w:sz="0" w:space="0" w:color="auto"/>
            <w:left w:val="none" w:sz="0" w:space="0" w:color="auto"/>
            <w:bottom w:val="none" w:sz="0" w:space="0" w:color="auto"/>
            <w:right w:val="none" w:sz="0" w:space="0" w:color="auto"/>
          </w:divBdr>
        </w:div>
        <w:div w:id="541139188">
          <w:marLeft w:val="0"/>
          <w:marRight w:val="0"/>
          <w:marTop w:val="0"/>
          <w:marBottom w:val="0"/>
          <w:divBdr>
            <w:top w:val="none" w:sz="0" w:space="0" w:color="auto"/>
            <w:left w:val="none" w:sz="0" w:space="0" w:color="auto"/>
            <w:bottom w:val="none" w:sz="0" w:space="0" w:color="auto"/>
            <w:right w:val="none" w:sz="0" w:space="0" w:color="auto"/>
          </w:divBdr>
          <w:divsChild>
            <w:div w:id="1334795151">
              <w:marLeft w:val="0"/>
              <w:marRight w:val="0"/>
              <w:marTop w:val="0"/>
              <w:marBottom w:val="0"/>
              <w:divBdr>
                <w:top w:val="none" w:sz="0" w:space="0" w:color="auto"/>
                <w:left w:val="none" w:sz="0" w:space="0" w:color="auto"/>
                <w:bottom w:val="none" w:sz="0" w:space="0" w:color="auto"/>
                <w:right w:val="none" w:sz="0" w:space="0" w:color="auto"/>
              </w:divBdr>
            </w:div>
          </w:divsChild>
        </w:div>
        <w:div w:id="1284077995">
          <w:marLeft w:val="0"/>
          <w:marRight w:val="0"/>
          <w:marTop w:val="0"/>
          <w:marBottom w:val="0"/>
          <w:divBdr>
            <w:top w:val="none" w:sz="0" w:space="0" w:color="auto"/>
            <w:left w:val="none" w:sz="0" w:space="0" w:color="auto"/>
            <w:bottom w:val="none" w:sz="0" w:space="0" w:color="auto"/>
            <w:right w:val="none" w:sz="0" w:space="0" w:color="auto"/>
          </w:divBdr>
        </w:div>
        <w:div w:id="14428434">
          <w:marLeft w:val="0"/>
          <w:marRight w:val="0"/>
          <w:marTop w:val="0"/>
          <w:marBottom w:val="0"/>
          <w:divBdr>
            <w:top w:val="none" w:sz="0" w:space="0" w:color="auto"/>
            <w:left w:val="none" w:sz="0" w:space="0" w:color="auto"/>
            <w:bottom w:val="none" w:sz="0" w:space="0" w:color="auto"/>
            <w:right w:val="none" w:sz="0" w:space="0" w:color="auto"/>
          </w:divBdr>
          <w:divsChild>
            <w:div w:id="904875477">
              <w:marLeft w:val="0"/>
              <w:marRight w:val="0"/>
              <w:marTop w:val="0"/>
              <w:marBottom w:val="0"/>
              <w:divBdr>
                <w:top w:val="none" w:sz="0" w:space="0" w:color="auto"/>
                <w:left w:val="none" w:sz="0" w:space="0" w:color="auto"/>
                <w:bottom w:val="none" w:sz="0" w:space="0" w:color="auto"/>
                <w:right w:val="none" w:sz="0" w:space="0" w:color="auto"/>
              </w:divBdr>
            </w:div>
          </w:divsChild>
        </w:div>
        <w:div w:id="706760832">
          <w:marLeft w:val="0"/>
          <w:marRight w:val="0"/>
          <w:marTop w:val="0"/>
          <w:marBottom w:val="0"/>
          <w:divBdr>
            <w:top w:val="none" w:sz="0" w:space="0" w:color="auto"/>
            <w:left w:val="none" w:sz="0" w:space="0" w:color="auto"/>
            <w:bottom w:val="none" w:sz="0" w:space="0" w:color="auto"/>
            <w:right w:val="none" w:sz="0" w:space="0" w:color="auto"/>
          </w:divBdr>
        </w:div>
        <w:div w:id="355079483">
          <w:marLeft w:val="0"/>
          <w:marRight w:val="0"/>
          <w:marTop w:val="0"/>
          <w:marBottom w:val="0"/>
          <w:divBdr>
            <w:top w:val="none" w:sz="0" w:space="0" w:color="auto"/>
            <w:left w:val="none" w:sz="0" w:space="0" w:color="auto"/>
            <w:bottom w:val="none" w:sz="0" w:space="0" w:color="auto"/>
            <w:right w:val="none" w:sz="0" w:space="0" w:color="auto"/>
          </w:divBdr>
          <w:divsChild>
            <w:div w:id="1324115712">
              <w:marLeft w:val="0"/>
              <w:marRight w:val="0"/>
              <w:marTop w:val="0"/>
              <w:marBottom w:val="0"/>
              <w:divBdr>
                <w:top w:val="none" w:sz="0" w:space="0" w:color="auto"/>
                <w:left w:val="none" w:sz="0" w:space="0" w:color="auto"/>
                <w:bottom w:val="none" w:sz="0" w:space="0" w:color="auto"/>
                <w:right w:val="none" w:sz="0" w:space="0" w:color="auto"/>
              </w:divBdr>
            </w:div>
          </w:divsChild>
        </w:div>
        <w:div w:id="398093472">
          <w:marLeft w:val="0"/>
          <w:marRight w:val="0"/>
          <w:marTop w:val="0"/>
          <w:marBottom w:val="0"/>
          <w:divBdr>
            <w:top w:val="none" w:sz="0" w:space="0" w:color="auto"/>
            <w:left w:val="none" w:sz="0" w:space="0" w:color="auto"/>
            <w:bottom w:val="none" w:sz="0" w:space="0" w:color="auto"/>
            <w:right w:val="none" w:sz="0" w:space="0" w:color="auto"/>
          </w:divBdr>
        </w:div>
        <w:div w:id="1503162340">
          <w:marLeft w:val="0"/>
          <w:marRight w:val="0"/>
          <w:marTop w:val="0"/>
          <w:marBottom w:val="0"/>
          <w:divBdr>
            <w:top w:val="none" w:sz="0" w:space="0" w:color="auto"/>
            <w:left w:val="none" w:sz="0" w:space="0" w:color="auto"/>
            <w:bottom w:val="none" w:sz="0" w:space="0" w:color="auto"/>
            <w:right w:val="none" w:sz="0" w:space="0" w:color="auto"/>
          </w:divBdr>
          <w:divsChild>
            <w:div w:id="1295596711">
              <w:marLeft w:val="0"/>
              <w:marRight w:val="0"/>
              <w:marTop w:val="0"/>
              <w:marBottom w:val="0"/>
              <w:divBdr>
                <w:top w:val="none" w:sz="0" w:space="0" w:color="auto"/>
                <w:left w:val="none" w:sz="0" w:space="0" w:color="auto"/>
                <w:bottom w:val="none" w:sz="0" w:space="0" w:color="auto"/>
                <w:right w:val="none" w:sz="0" w:space="0" w:color="auto"/>
              </w:divBdr>
            </w:div>
          </w:divsChild>
        </w:div>
        <w:div w:id="429131085">
          <w:marLeft w:val="0"/>
          <w:marRight w:val="0"/>
          <w:marTop w:val="0"/>
          <w:marBottom w:val="0"/>
          <w:divBdr>
            <w:top w:val="none" w:sz="0" w:space="0" w:color="auto"/>
            <w:left w:val="none" w:sz="0" w:space="0" w:color="auto"/>
            <w:bottom w:val="none" w:sz="0" w:space="0" w:color="auto"/>
            <w:right w:val="none" w:sz="0" w:space="0" w:color="auto"/>
          </w:divBdr>
        </w:div>
        <w:div w:id="386950664">
          <w:marLeft w:val="0"/>
          <w:marRight w:val="0"/>
          <w:marTop w:val="0"/>
          <w:marBottom w:val="0"/>
          <w:divBdr>
            <w:top w:val="none" w:sz="0" w:space="0" w:color="auto"/>
            <w:left w:val="none" w:sz="0" w:space="0" w:color="auto"/>
            <w:bottom w:val="none" w:sz="0" w:space="0" w:color="auto"/>
            <w:right w:val="none" w:sz="0" w:space="0" w:color="auto"/>
          </w:divBdr>
          <w:divsChild>
            <w:div w:id="1502771376">
              <w:marLeft w:val="0"/>
              <w:marRight w:val="0"/>
              <w:marTop w:val="0"/>
              <w:marBottom w:val="0"/>
              <w:divBdr>
                <w:top w:val="none" w:sz="0" w:space="0" w:color="auto"/>
                <w:left w:val="none" w:sz="0" w:space="0" w:color="auto"/>
                <w:bottom w:val="none" w:sz="0" w:space="0" w:color="auto"/>
                <w:right w:val="none" w:sz="0" w:space="0" w:color="auto"/>
              </w:divBdr>
            </w:div>
          </w:divsChild>
        </w:div>
        <w:div w:id="902907488">
          <w:marLeft w:val="0"/>
          <w:marRight w:val="0"/>
          <w:marTop w:val="300"/>
          <w:marBottom w:val="0"/>
          <w:divBdr>
            <w:top w:val="none" w:sz="0" w:space="0" w:color="auto"/>
            <w:left w:val="none" w:sz="0" w:space="0" w:color="auto"/>
            <w:bottom w:val="none" w:sz="0" w:space="0" w:color="auto"/>
            <w:right w:val="none" w:sz="0" w:space="0" w:color="auto"/>
          </w:divBdr>
          <w:divsChild>
            <w:div w:id="1689794925">
              <w:marLeft w:val="0"/>
              <w:marRight w:val="0"/>
              <w:marTop w:val="0"/>
              <w:marBottom w:val="0"/>
              <w:divBdr>
                <w:top w:val="none" w:sz="0" w:space="0" w:color="auto"/>
                <w:left w:val="none" w:sz="0" w:space="0" w:color="auto"/>
                <w:bottom w:val="none" w:sz="0" w:space="0" w:color="auto"/>
                <w:right w:val="none" w:sz="0" w:space="0" w:color="auto"/>
              </w:divBdr>
              <w:divsChild>
                <w:div w:id="142514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99403">
          <w:marLeft w:val="0"/>
          <w:marRight w:val="0"/>
          <w:marTop w:val="300"/>
          <w:marBottom w:val="0"/>
          <w:divBdr>
            <w:top w:val="none" w:sz="0" w:space="0" w:color="auto"/>
            <w:left w:val="none" w:sz="0" w:space="0" w:color="auto"/>
            <w:bottom w:val="none" w:sz="0" w:space="0" w:color="auto"/>
            <w:right w:val="none" w:sz="0" w:space="0" w:color="auto"/>
          </w:divBdr>
          <w:divsChild>
            <w:div w:id="2065249071">
              <w:marLeft w:val="0"/>
              <w:marRight w:val="0"/>
              <w:marTop w:val="0"/>
              <w:marBottom w:val="0"/>
              <w:divBdr>
                <w:top w:val="none" w:sz="0" w:space="0" w:color="auto"/>
                <w:left w:val="none" w:sz="0" w:space="0" w:color="auto"/>
                <w:bottom w:val="none" w:sz="0" w:space="0" w:color="auto"/>
                <w:right w:val="none" w:sz="0" w:space="0" w:color="auto"/>
              </w:divBdr>
              <w:divsChild>
                <w:div w:id="164686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76106">
          <w:marLeft w:val="0"/>
          <w:marRight w:val="0"/>
          <w:marTop w:val="300"/>
          <w:marBottom w:val="0"/>
          <w:divBdr>
            <w:top w:val="none" w:sz="0" w:space="0" w:color="auto"/>
            <w:left w:val="none" w:sz="0" w:space="0" w:color="auto"/>
            <w:bottom w:val="none" w:sz="0" w:space="0" w:color="auto"/>
            <w:right w:val="none" w:sz="0" w:space="0" w:color="auto"/>
          </w:divBdr>
          <w:divsChild>
            <w:div w:id="1229144780">
              <w:marLeft w:val="0"/>
              <w:marRight w:val="0"/>
              <w:marTop w:val="0"/>
              <w:marBottom w:val="0"/>
              <w:divBdr>
                <w:top w:val="none" w:sz="0" w:space="0" w:color="auto"/>
                <w:left w:val="none" w:sz="0" w:space="0" w:color="auto"/>
                <w:bottom w:val="none" w:sz="0" w:space="0" w:color="auto"/>
                <w:right w:val="none" w:sz="0" w:space="0" w:color="auto"/>
              </w:divBdr>
              <w:divsChild>
                <w:div w:id="36814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1240">
          <w:marLeft w:val="0"/>
          <w:marRight w:val="0"/>
          <w:marTop w:val="300"/>
          <w:marBottom w:val="0"/>
          <w:divBdr>
            <w:top w:val="none" w:sz="0" w:space="0" w:color="auto"/>
            <w:left w:val="none" w:sz="0" w:space="0" w:color="auto"/>
            <w:bottom w:val="none" w:sz="0" w:space="0" w:color="auto"/>
            <w:right w:val="none" w:sz="0" w:space="0" w:color="auto"/>
          </w:divBdr>
          <w:divsChild>
            <w:div w:id="263459840">
              <w:marLeft w:val="0"/>
              <w:marRight w:val="0"/>
              <w:marTop w:val="0"/>
              <w:marBottom w:val="0"/>
              <w:divBdr>
                <w:top w:val="none" w:sz="0" w:space="0" w:color="auto"/>
                <w:left w:val="none" w:sz="0" w:space="0" w:color="auto"/>
                <w:bottom w:val="none" w:sz="0" w:space="0" w:color="auto"/>
                <w:right w:val="none" w:sz="0" w:space="0" w:color="auto"/>
              </w:divBdr>
              <w:divsChild>
                <w:div w:id="1376471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8782051">
      <w:bodyDiv w:val="1"/>
      <w:marLeft w:val="0"/>
      <w:marRight w:val="0"/>
      <w:marTop w:val="0"/>
      <w:marBottom w:val="0"/>
      <w:divBdr>
        <w:top w:val="none" w:sz="0" w:space="0" w:color="auto"/>
        <w:left w:val="none" w:sz="0" w:space="0" w:color="auto"/>
        <w:bottom w:val="none" w:sz="0" w:space="0" w:color="auto"/>
        <w:right w:val="none" w:sz="0" w:space="0" w:color="auto"/>
      </w:divBdr>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360636">
      <w:bodyDiv w:val="1"/>
      <w:marLeft w:val="0"/>
      <w:marRight w:val="0"/>
      <w:marTop w:val="0"/>
      <w:marBottom w:val="0"/>
      <w:divBdr>
        <w:top w:val="none" w:sz="0" w:space="0" w:color="auto"/>
        <w:left w:val="none" w:sz="0" w:space="0" w:color="auto"/>
        <w:bottom w:val="none" w:sz="0" w:space="0" w:color="auto"/>
        <w:right w:val="none" w:sz="0" w:space="0" w:color="auto"/>
      </w:divBdr>
      <w:divsChild>
        <w:div w:id="13071059">
          <w:marLeft w:val="0"/>
          <w:marRight w:val="0"/>
          <w:marTop w:val="0"/>
          <w:marBottom w:val="0"/>
          <w:divBdr>
            <w:top w:val="none" w:sz="0" w:space="0" w:color="auto"/>
            <w:left w:val="none" w:sz="0" w:space="0" w:color="auto"/>
            <w:bottom w:val="none" w:sz="0" w:space="0" w:color="auto"/>
            <w:right w:val="none" w:sz="0" w:space="0" w:color="auto"/>
          </w:divBdr>
        </w:div>
        <w:div w:id="2109344701">
          <w:marLeft w:val="0"/>
          <w:marRight w:val="0"/>
          <w:marTop w:val="0"/>
          <w:marBottom w:val="0"/>
          <w:divBdr>
            <w:top w:val="none" w:sz="0" w:space="0" w:color="auto"/>
            <w:left w:val="none" w:sz="0" w:space="0" w:color="auto"/>
            <w:bottom w:val="none" w:sz="0" w:space="0" w:color="auto"/>
            <w:right w:val="none" w:sz="0" w:space="0" w:color="auto"/>
          </w:divBdr>
          <w:divsChild>
            <w:div w:id="967509349">
              <w:marLeft w:val="0"/>
              <w:marRight w:val="0"/>
              <w:marTop w:val="0"/>
              <w:marBottom w:val="0"/>
              <w:divBdr>
                <w:top w:val="none" w:sz="0" w:space="0" w:color="auto"/>
                <w:left w:val="none" w:sz="0" w:space="0" w:color="auto"/>
                <w:bottom w:val="none" w:sz="0" w:space="0" w:color="auto"/>
                <w:right w:val="none" w:sz="0" w:space="0" w:color="auto"/>
              </w:divBdr>
            </w:div>
          </w:divsChild>
        </w:div>
        <w:div w:id="1739210210">
          <w:marLeft w:val="0"/>
          <w:marRight w:val="0"/>
          <w:marTop w:val="0"/>
          <w:marBottom w:val="0"/>
          <w:divBdr>
            <w:top w:val="none" w:sz="0" w:space="0" w:color="auto"/>
            <w:left w:val="none" w:sz="0" w:space="0" w:color="auto"/>
            <w:bottom w:val="none" w:sz="0" w:space="0" w:color="auto"/>
            <w:right w:val="none" w:sz="0" w:space="0" w:color="auto"/>
          </w:divBdr>
        </w:div>
        <w:div w:id="469640259">
          <w:marLeft w:val="0"/>
          <w:marRight w:val="0"/>
          <w:marTop w:val="0"/>
          <w:marBottom w:val="0"/>
          <w:divBdr>
            <w:top w:val="none" w:sz="0" w:space="0" w:color="auto"/>
            <w:left w:val="none" w:sz="0" w:space="0" w:color="auto"/>
            <w:bottom w:val="none" w:sz="0" w:space="0" w:color="auto"/>
            <w:right w:val="none" w:sz="0" w:space="0" w:color="auto"/>
          </w:divBdr>
          <w:divsChild>
            <w:div w:id="609046534">
              <w:marLeft w:val="0"/>
              <w:marRight w:val="0"/>
              <w:marTop w:val="0"/>
              <w:marBottom w:val="0"/>
              <w:divBdr>
                <w:top w:val="none" w:sz="0" w:space="0" w:color="auto"/>
                <w:left w:val="none" w:sz="0" w:space="0" w:color="auto"/>
                <w:bottom w:val="none" w:sz="0" w:space="0" w:color="auto"/>
                <w:right w:val="none" w:sz="0" w:space="0" w:color="auto"/>
              </w:divBdr>
            </w:div>
          </w:divsChild>
        </w:div>
        <w:div w:id="550310537">
          <w:marLeft w:val="0"/>
          <w:marRight w:val="0"/>
          <w:marTop w:val="0"/>
          <w:marBottom w:val="0"/>
          <w:divBdr>
            <w:top w:val="none" w:sz="0" w:space="0" w:color="auto"/>
            <w:left w:val="none" w:sz="0" w:space="0" w:color="auto"/>
            <w:bottom w:val="none" w:sz="0" w:space="0" w:color="auto"/>
            <w:right w:val="none" w:sz="0" w:space="0" w:color="auto"/>
          </w:divBdr>
        </w:div>
        <w:div w:id="44793127">
          <w:marLeft w:val="0"/>
          <w:marRight w:val="0"/>
          <w:marTop w:val="0"/>
          <w:marBottom w:val="0"/>
          <w:divBdr>
            <w:top w:val="none" w:sz="0" w:space="0" w:color="auto"/>
            <w:left w:val="none" w:sz="0" w:space="0" w:color="auto"/>
            <w:bottom w:val="none" w:sz="0" w:space="0" w:color="auto"/>
            <w:right w:val="none" w:sz="0" w:space="0" w:color="auto"/>
          </w:divBdr>
          <w:divsChild>
            <w:div w:id="660626181">
              <w:marLeft w:val="0"/>
              <w:marRight w:val="0"/>
              <w:marTop w:val="0"/>
              <w:marBottom w:val="0"/>
              <w:divBdr>
                <w:top w:val="none" w:sz="0" w:space="0" w:color="auto"/>
                <w:left w:val="none" w:sz="0" w:space="0" w:color="auto"/>
                <w:bottom w:val="none" w:sz="0" w:space="0" w:color="auto"/>
                <w:right w:val="none" w:sz="0" w:space="0" w:color="auto"/>
              </w:divBdr>
            </w:div>
          </w:divsChild>
        </w:div>
        <w:div w:id="2132433792">
          <w:marLeft w:val="0"/>
          <w:marRight w:val="0"/>
          <w:marTop w:val="0"/>
          <w:marBottom w:val="0"/>
          <w:divBdr>
            <w:top w:val="none" w:sz="0" w:space="0" w:color="auto"/>
            <w:left w:val="none" w:sz="0" w:space="0" w:color="auto"/>
            <w:bottom w:val="none" w:sz="0" w:space="0" w:color="auto"/>
            <w:right w:val="none" w:sz="0" w:space="0" w:color="auto"/>
          </w:divBdr>
        </w:div>
        <w:div w:id="988903059">
          <w:marLeft w:val="0"/>
          <w:marRight w:val="0"/>
          <w:marTop w:val="0"/>
          <w:marBottom w:val="0"/>
          <w:divBdr>
            <w:top w:val="none" w:sz="0" w:space="0" w:color="auto"/>
            <w:left w:val="none" w:sz="0" w:space="0" w:color="auto"/>
            <w:bottom w:val="none" w:sz="0" w:space="0" w:color="auto"/>
            <w:right w:val="none" w:sz="0" w:space="0" w:color="auto"/>
          </w:divBdr>
          <w:divsChild>
            <w:div w:id="1353609959">
              <w:marLeft w:val="0"/>
              <w:marRight w:val="0"/>
              <w:marTop w:val="0"/>
              <w:marBottom w:val="0"/>
              <w:divBdr>
                <w:top w:val="none" w:sz="0" w:space="0" w:color="auto"/>
                <w:left w:val="none" w:sz="0" w:space="0" w:color="auto"/>
                <w:bottom w:val="none" w:sz="0" w:space="0" w:color="auto"/>
                <w:right w:val="none" w:sz="0" w:space="0" w:color="auto"/>
              </w:divBdr>
            </w:div>
          </w:divsChild>
        </w:div>
        <w:div w:id="298153488">
          <w:marLeft w:val="0"/>
          <w:marRight w:val="0"/>
          <w:marTop w:val="0"/>
          <w:marBottom w:val="0"/>
          <w:divBdr>
            <w:top w:val="none" w:sz="0" w:space="0" w:color="auto"/>
            <w:left w:val="none" w:sz="0" w:space="0" w:color="auto"/>
            <w:bottom w:val="none" w:sz="0" w:space="0" w:color="auto"/>
            <w:right w:val="none" w:sz="0" w:space="0" w:color="auto"/>
          </w:divBdr>
        </w:div>
        <w:div w:id="1119761323">
          <w:marLeft w:val="0"/>
          <w:marRight w:val="0"/>
          <w:marTop w:val="0"/>
          <w:marBottom w:val="0"/>
          <w:divBdr>
            <w:top w:val="none" w:sz="0" w:space="0" w:color="auto"/>
            <w:left w:val="none" w:sz="0" w:space="0" w:color="auto"/>
            <w:bottom w:val="none" w:sz="0" w:space="0" w:color="auto"/>
            <w:right w:val="none" w:sz="0" w:space="0" w:color="auto"/>
          </w:divBdr>
          <w:divsChild>
            <w:div w:id="2126194969">
              <w:marLeft w:val="0"/>
              <w:marRight w:val="0"/>
              <w:marTop w:val="0"/>
              <w:marBottom w:val="0"/>
              <w:divBdr>
                <w:top w:val="none" w:sz="0" w:space="0" w:color="auto"/>
                <w:left w:val="none" w:sz="0" w:space="0" w:color="auto"/>
                <w:bottom w:val="none" w:sz="0" w:space="0" w:color="auto"/>
                <w:right w:val="none" w:sz="0" w:space="0" w:color="auto"/>
              </w:divBdr>
            </w:div>
          </w:divsChild>
        </w:div>
        <w:div w:id="853953976">
          <w:marLeft w:val="0"/>
          <w:marRight w:val="0"/>
          <w:marTop w:val="0"/>
          <w:marBottom w:val="0"/>
          <w:divBdr>
            <w:top w:val="none" w:sz="0" w:space="0" w:color="auto"/>
            <w:left w:val="none" w:sz="0" w:space="0" w:color="auto"/>
            <w:bottom w:val="none" w:sz="0" w:space="0" w:color="auto"/>
            <w:right w:val="none" w:sz="0" w:space="0" w:color="auto"/>
          </w:divBdr>
        </w:div>
        <w:div w:id="1486507878">
          <w:marLeft w:val="0"/>
          <w:marRight w:val="0"/>
          <w:marTop w:val="0"/>
          <w:marBottom w:val="0"/>
          <w:divBdr>
            <w:top w:val="none" w:sz="0" w:space="0" w:color="auto"/>
            <w:left w:val="none" w:sz="0" w:space="0" w:color="auto"/>
            <w:bottom w:val="none" w:sz="0" w:space="0" w:color="auto"/>
            <w:right w:val="none" w:sz="0" w:space="0" w:color="auto"/>
          </w:divBdr>
          <w:divsChild>
            <w:div w:id="481771867">
              <w:marLeft w:val="0"/>
              <w:marRight w:val="0"/>
              <w:marTop w:val="0"/>
              <w:marBottom w:val="0"/>
              <w:divBdr>
                <w:top w:val="none" w:sz="0" w:space="0" w:color="auto"/>
                <w:left w:val="none" w:sz="0" w:space="0" w:color="auto"/>
                <w:bottom w:val="none" w:sz="0" w:space="0" w:color="auto"/>
                <w:right w:val="none" w:sz="0" w:space="0" w:color="auto"/>
              </w:divBdr>
            </w:div>
          </w:divsChild>
        </w:div>
        <w:div w:id="152185732">
          <w:marLeft w:val="0"/>
          <w:marRight w:val="0"/>
          <w:marTop w:val="0"/>
          <w:marBottom w:val="0"/>
          <w:divBdr>
            <w:top w:val="none" w:sz="0" w:space="0" w:color="auto"/>
            <w:left w:val="none" w:sz="0" w:space="0" w:color="auto"/>
            <w:bottom w:val="none" w:sz="0" w:space="0" w:color="auto"/>
            <w:right w:val="none" w:sz="0" w:space="0" w:color="auto"/>
          </w:divBdr>
        </w:div>
        <w:div w:id="989821160">
          <w:marLeft w:val="0"/>
          <w:marRight w:val="0"/>
          <w:marTop w:val="0"/>
          <w:marBottom w:val="0"/>
          <w:divBdr>
            <w:top w:val="none" w:sz="0" w:space="0" w:color="auto"/>
            <w:left w:val="none" w:sz="0" w:space="0" w:color="auto"/>
            <w:bottom w:val="none" w:sz="0" w:space="0" w:color="auto"/>
            <w:right w:val="none" w:sz="0" w:space="0" w:color="auto"/>
          </w:divBdr>
          <w:divsChild>
            <w:div w:id="1854564090">
              <w:marLeft w:val="0"/>
              <w:marRight w:val="0"/>
              <w:marTop w:val="0"/>
              <w:marBottom w:val="0"/>
              <w:divBdr>
                <w:top w:val="none" w:sz="0" w:space="0" w:color="auto"/>
                <w:left w:val="none" w:sz="0" w:space="0" w:color="auto"/>
                <w:bottom w:val="none" w:sz="0" w:space="0" w:color="auto"/>
                <w:right w:val="none" w:sz="0" w:space="0" w:color="auto"/>
              </w:divBdr>
            </w:div>
          </w:divsChild>
        </w:div>
        <w:div w:id="1411195425">
          <w:marLeft w:val="0"/>
          <w:marRight w:val="0"/>
          <w:marTop w:val="300"/>
          <w:marBottom w:val="0"/>
          <w:divBdr>
            <w:top w:val="none" w:sz="0" w:space="0" w:color="auto"/>
            <w:left w:val="none" w:sz="0" w:space="0" w:color="auto"/>
            <w:bottom w:val="none" w:sz="0" w:space="0" w:color="auto"/>
            <w:right w:val="none" w:sz="0" w:space="0" w:color="auto"/>
          </w:divBdr>
          <w:divsChild>
            <w:div w:id="210044527">
              <w:marLeft w:val="0"/>
              <w:marRight w:val="0"/>
              <w:marTop w:val="0"/>
              <w:marBottom w:val="0"/>
              <w:divBdr>
                <w:top w:val="none" w:sz="0" w:space="0" w:color="auto"/>
                <w:left w:val="none" w:sz="0" w:space="0" w:color="auto"/>
                <w:bottom w:val="none" w:sz="0" w:space="0" w:color="auto"/>
                <w:right w:val="none" w:sz="0" w:space="0" w:color="auto"/>
              </w:divBdr>
              <w:divsChild>
                <w:div w:id="7768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889023">
          <w:marLeft w:val="0"/>
          <w:marRight w:val="0"/>
          <w:marTop w:val="300"/>
          <w:marBottom w:val="0"/>
          <w:divBdr>
            <w:top w:val="none" w:sz="0" w:space="0" w:color="auto"/>
            <w:left w:val="none" w:sz="0" w:space="0" w:color="auto"/>
            <w:bottom w:val="none" w:sz="0" w:space="0" w:color="auto"/>
            <w:right w:val="none" w:sz="0" w:space="0" w:color="auto"/>
          </w:divBdr>
          <w:divsChild>
            <w:div w:id="1235239466">
              <w:marLeft w:val="0"/>
              <w:marRight w:val="0"/>
              <w:marTop w:val="0"/>
              <w:marBottom w:val="0"/>
              <w:divBdr>
                <w:top w:val="none" w:sz="0" w:space="0" w:color="auto"/>
                <w:left w:val="none" w:sz="0" w:space="0" w:color="auto"/>
                <w:bottom w:val="none" w:sz="0" w:space="0" w:color="auto"/>
                <w:right w:val="none" w:sz="0" w:space="0" w:color="auto"/>
              </w:divBdr>
              <w:divsChild>
                <w:div w:id="148793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182970">
          <w:marLeft w:val="0"/>
          <w:marRight w:val="0"/>
          <w:marTop w:val="300"/>
          <w:marBottom w:val="0"/>
          <w:divBdr>
            <w:top w:val="none" w:sz="0" w:space="0" w:color="auto"/>
            <w:left w:val="none" w:sz="0" w:space="0" w:color="auto"/>
            <w:bottom w:val="none" w:sz="0" w:space="0" w:color="auto"/>
            <w:right w:val="none" w:sz="0" w:space="0" w:color="auto"/>
          </w:divBdr>
          <w:divsChild>
            <w:div w:id="711812085">
              <w:marLeft w:val="0"/>
              <w:marRight w:val="0"/>
              <w:marTop w:val="0"/>
              <w:marBottom w:val="0"/>
              <w:divBdr>
                <w:top w:val="none" w:sz="0" w:space="0" w:color="auto"/>
                <w:left w:val="none" w:sz="0" w:space="0" w:color="auto"/>
                <w:bottom w:val="none" w:sz="0" w:space="0" w:color="auto"/>
                <w:right w:val="none" w:sz="0" w:space="0" w:color="auto"/>
              </w:divBdr>
              <w:divsChild>
                <w:div w:id="155091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59317">
          <w:marLeft w:val="0"/>
          <w:marRight w:val="0"/>
          <w:marTop w:val="300"/>
          <w:marBottom w:val="0"/>
          <w:divBdr>
            <w:top w:val="none" w:sz="0" w:space="0" w:color="auto"/>
            <w:left w:val="none" w:sz="0" w:space="0" w:color="auto"/>
            <w:bottom w:val="none" w:sz="0" w:space="0" w:color="auto"/>
            <w:right w:val="none" w:sz="0" w:space="0" w:color="auto"/>
          </w:divBdr>
          <w:divsChild>
            <w:div w:id="187645351">
              <w:marLeft w:val="0"/>
              <w:marRight w:val="0"/>
              <w:marTop w:val="0"/>
              <w:marBottom w:val="0"/>
              <w:divBdr>
                <w:top w:val="none" w:sz="0" w:space="0" w:color="auto"/>
                <w:left w:val="none" w:sz="0" w:space="0" w:color="auto"/>
                <w:bottom w:val="none" w:sz="0" w:space="0" w:color="auto"/>
                <w:right w:val="none" w:sz="0" w:space="0" w:color="auto"/>
              </w:divBdr>
              <w:divsChild>
                <w:div w:id="10466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4756348">
      <w:bodyDiv w:val="1"/>
      <w:marLeft w:val="0"/>
      <w:marRight w:val="0"/>
      <w:marTop w:val="0"/>
      <w:marBottom w:val="0"/>
      <w:divBdr>
        <w:top w:val="none" w:sz="0" w:space="0" w:color="auto"/>
        <w:left w:val="none" w:sz="0" w:space="0" w:color="auto"/>
        <w:bottom w:val="none" w:sz="0" w:space="0" w:color="auto"/>
        <w:right w:val="none" w:sz="0" w:space="0" w:color="auto"/>
      </w:divBdr>
      <w:divsChild>
        <w:div w:id="357967922">
          <w:marLeft w:val="0"/>
          <w:marRight w:val="0"/>
          <w:marTop w:val="0"/>
          <w:marBottom w:val="0"/>
          <w:divBdr>
            <w:top w:val="none" w:sz="0" w:space="0" w:color="auto"/>
            <w:left w:val="none" w:sz="0" w:space="0" w:color="auto"/>
            <w:bottom w:val="none" w:sz="0" w:space="0" w:color="auto"/>
            <w:right w:val="none" w:sz="0" w:space="0" w:color="auto"/>
          </w:divBdr>
        </w:div>
        <w:div w:id="1394349640">
          <w:marLeft w:val="0"/>
          <w:marRight w:val="0"/>
          <w:marTop w:val="0"/>
          <w:marBottom w:val="0"/>
          <w:divBdr>
            <w:top w:val="none" w:sz="0" w:space="0" w:color="auto"/>
            <w:left w:val="none" w:sz="0" w:space="0" w:color="auto"/>
            <w:bottom w:val="none" w:sz="0" w:space="0" w:color="auto"/>
            <w:right w:val="none" w:sz="0" w:space="0" w:color="auto"/>
          </w:divBdr>
          <w:divsChild>
            <w:div w:id="375352049">
              <w:marLeft w:val="0"/>
              <w:marRight w:val="0"/>
              <w:marTop w:val="0"/>
              <w:marBottom w:val="0"/>
              <w:divBdr>
                <w:top w:val="none" w:sz="0" w:space="0" w:color="auto"/>
                <w:left w:val="none" w:sz="0" w:space="0" w:color="auto"/>
                <w:bottom w:val="none" w:sz="0" w:space="0" w:color="auto"/>
                <w:right w:val="none" w:sz="0" w:space="0" w:color="auto"/>
              </w:divBdr>
            </w:div>
          </w:divsChild>
        </w:div>
        <w:div w:id="1381857287">
          <w:marLeft w:val="0"/>
          <w:marRight w:val="0"/>
          <w:marTop w:val="0"/>
          <w:marBottom w:val="0"/>
          <w:divBdr>
            <w:top w:val="none" w:sz="0" w:space="0" w:color="auto"/>
            <w:left w:val="none" w:sz="0" w:space="0" w:color="auto"/>
            <w:bottom w:val="none" w:sz="0" w:space="0" w:color="auto"/>
            <w:right w:val="none" w:sz="0" w:space="0" w:color="auto"/>
          </w:divBdr>
        </w:div>
        <w:div w:id="54814339">
          <w:marLeft w:val="0"/>
          <w:marRight w:val="0"/>
          <w:marTop w:val="0"/>
          <w:marBottom w:val="0"/>
          <w:divBdr>
            <w:top w:val="none" w:sz="0" w:space="0" w:color="auto"/>
            <w:left w:val="none" w:sz="0" w:space="0" w:color="auto"/>
            <w:bottom w:val="none" w:sz="0" w:space="0" w:color="auto"/>
            <w:right w:val="none" w:sz="0" w:space="0" w:color="auto"/>
          </w:divBdr>
          <w:divsChild>
            <w:div w:id="1482846930">
              <w:marLeft w:val="0"/>
              <w:marRight w:val="0"/>
              <w:marTop w:val="0"/>
              <w:marBottom w:val="0"/>
              <w:divBdr>
                <w:top w:val="none" w:sz="0" w:space="0" w:color="auto"/>
                <w:left w:val="none" w:sz="0" w:space="0" w:color="auto"/>
                <w:bottom w:val="none" w:sz="0" w:space="0" w:color="auto"/>
                <w:right w:val="none" w:sz="0" w:space="0" w:color="auto"/>
              </w:divBdr>
            </w:div>
          </w:divsChild>
        </w:div>
        <w:div w:id="1724867945">
          <w:marLeft w:val="0"/>
          <w:marRight w:val="0"/>
          <w:marTop w:val="0"/>
          <w:marBottom w:val="0"/>
          <w:divBdr>
            <w:top w:val="none" w:sz="0" w:space="0" w:color="auto"/>
            <w:left w:val="none" w:sz="0" w:space="0" w:color="auto"/>
            <w:bottom w:val="none" w:sz="0" w:space="0" w:color="auto"/>
            <w:right w:val="none" w:sz="0" w:space="0" w:color="auto"/>
          </w:divBdr>
        </w:div>
        <w:div w:id="990014906">
          <w:marLeft w:val="0"/>
          <w:marRight w:val="0"/>
          <w:marTop w:val="0"/>
          <w:marBottom w:val="0"/>
          <w:divBdr>
            <w:top w:val="none" w:sz="0" w:space="0" w:color="auto"/>
            <w:left w:val="none" w:sz="0" w:space="0" w:color="auto"/>
            <w:bottom w:val="none" w:sz="0" w:space="0" w:color="auto"/>
            <w:right w:val="none" w:sz="0" w:space="0" w:color="auto"/>
          </w:divBdr>
          <w:divsChild>
            <w:div w:id="262225118">
              <w:marLeft w:val="0"/>
              <w:marRight w:val="0"/>
              <w:marTop w:val="0"/>
              <w:marBottom w:val="0"/>
              <w:divBdr>
                <w:top w:val="none" w:sz="0" w:space="0" w:color="auto"/>
                <w:left w:val="none" w:sz="0" w:space="0" w:color="auto"/>
                <w:bottom w:val="none" w:sz="0" w:space="0" w:color="auto"/>
                <w:right w:val="none" w:sz="0" w:space="0" w:color="auto"/>
              </w:divBdr>
            </w:div>
          </w:divsChild>
        </w:div>
        <w:div w:id="428739266">
          <w:marLeft w:val="0"/>
          <w:marRight w:val="0"/>
          <w:marTop w:val="0"/>
          <w:marBottom w:val="0"/>
          <w:divBdr>
            <w:top w:val="none" w:sz="0" w:space="0" w:color="auto"/>
            <w:left w:val="none" w:sz="0" w:space="0" w:color="auto"/>
            <w:bottom w:val="none" w:sz="0" w:space="0" w:color="auto"/>
            <w:right w:val="none" w:sz="0" w:space="0" w:color="auto"/>
          </w:divBdr>
        </w:div>
        <w:div w:id="138234986">
          <w:marLeft w:val="0"/>
          <w:marRight w:val="0"/>
          <w:marTop w:val="0"/>
          <w:marBottom w:val="0"/>
          <w:divBdr>
            <w:top w:val="none" w:sz="0" w:space="0" w:color="auto"/>
            <w:left w:val="none" w:sz="0" w:space="0" w:color="auto"/>
            <w:bottom w:val="none" w:sz="0" w:space="0" w:color="auto"/>
            <w:right w:val="none" w:sz="0" w:space="0" w:color="auto"/>
          </w:divBdr>
          <w:divsChild>
            <w:div w:id="990596672">
              <w:marLeft w:val="0"/>
              <w:marRight w:val="0"/>
              <w:marTop w:val="0"/>
              <w:marBottom w:val="0"/>
              <w:divBdr>
                <w:top w:val="none" w:sz="0" w:space="0" w:color="auto"/>
                <w:left w:val="none" w:sz="0" w:space="0" w:color="auto"/>
                <w:bottom w:val="none" w:sz="0" w:space="0" w:color="auto"/>
                <w:right w:val="none" w:sz="0" w:space="0" w:color="auto"/>
              </w:divBdr>
            </w:div>
          </w:divsChild>
        </w:div>
        <w:div w:id="383722710">
          <w:marLeft w:val="0"/>
          <w:marRight w:val="0"/>
          <w:marTop w:val="0"/>
          <w:marBottom w:val="0"/>
          <w:divBdr>
            <w:top w:val="none" w:sz="0" w:space="0" w:color="auto"/>
            <w:left w:val="none" w:sz="0" w:space="0" w:color="auto"/>
            <w:bottom w:val="none" w:sz="0" w:space="0" w:color="auto"/>
            <w:right w:val="none" w:sz="0" w:space="0" w:color="auto"/>
          </w:divBdr>
        </w:div>
        <w:div w:id="1523976123">
          <w:marLeft w:val="0"/>
          <w:marRight w:val="0"/>
          <w:marTop w:val="0"/>
          <w:marBottom w:val="0"/>
          <w:divBdr>
            <w:top w:val="none" w:sz="0" w:space="0" w:color="auto"/>
            <w:left w:val="none" w:sz="0" w:space="0" w:color="auto"/>
            <w:bottom w:val="none" w:sz="0" w:space="0" w:color="auto"/>
            <w:right w:val="none" w:sz="0" w:space="0" w:color="auto"/>
          </w:divBdr>
          <w:divsChild>
            <w:div w:id="924923380">
              <w:marLeft w:val="0"/>
              <w:marRight w:val="0"/>
              <w:marTop w:val="0"/>
              <w:marBottom w:val="0"/>
              <w:divBdr>
                <w:top w:val="none" w:sz="0" w:space="0" w:color="auto"/>
                <w:left w:val="none" w:sz="0" w:space="0" w:color="auto"/>
                <w:bottom w:val="none" w:sz="0" w:space="0" w:color="auto"/>
                <w:right w:val="none" w:sz="0" w:space="0" w:color="auto"/>
              </w:divBdr>
            </w:div>
          </w:divsChild>
        </w:div>
        <w:div w:id="686834494">
          <w:marLeft w:val="0"/>
          <w:marRight w:val="0"/>
          <w:marTop w:val="0"/>
          <w:marBottom w:val="0"/>
          <w:divBdr>
            <w:top w:val="none" w:sz="0" w:space="0" w:color="auto"/>
            <w:left w:val="none" w:sz="0" w:space="0" w:color="auto"/>
            <w:bottom w:val="none" w:sz="0" w:space="0" w:color="auto"/>
            <w:right w:val="none" w:sz="0" w:space="0" w:color="auto"/>
          </w:divBdr>
        </w:div>
        <w:div w:id="1107656417">
          <w:marLeft w:val="0"/>
          <w:marRight w:val="0"/>
          <w:marTop w:val="0"/>
          <w:marBottom w:val="0"/>
          <w:divBdr>
            <w:top w:val="none" w:sz="0" w:space="0" w:color="auto"/>
            <w:left w:val="none" w:sz="0" w:space="0" w:color="auto"/>
            <w:bottom w:val="none" w:sz="0" w:space="0" w:color="auto"/>
            <w:right w:val="none" w:sz="0" w:space="0" w:color="auto"/>
          </w:divBdr>
          <w:divsChild>
            <w:div w:id="1286152726">
              <w:marLeft w:val="0"/>
              <w:marRight w:val="0"/>
              <w:marTop w:val="0"/>
              <w:marBottom w:val="0"/>
              <w:divBdr>
                <w:top w:val="none" w:sz="0" w:space="0" w:color="auto"/>
                <w:left w:val="none" w:sz="0" w:space="0" w:color="auto"/>
                <w:bottom w:val="none" w:sz="0" w:space="0" w:color="auto"/>
                <w:right w:val="none" w:sz="0" w:space="0" w:color="auto"/>
              </w:divBdr>
            </w:div>
          </w:divsChild>
        </w:div>
        <w:div w:id="479537431">
          <w:marLeft w:val="0"/>
          <w:marRight w:val="0"/>
          <w:marTop w:val="0"/>
          <w:marBottom w:val="0"/>
          <w:divBdr>
            <w:top w:val="none" w:sz="0" w:space="0" w:color="auto"/>
            <w:left w:val="none" w:sz="0" w:space="0" w:color="auto"/>
            <w:bottom w:val="none" w:sz="0" w:space="0" w:color="auto"/>
            <w:right w:val="none" w:sz="0" w:space="0" w:color="auto"/>
          </w:divBdr>
        </w:div>
        <w:div w:id="77557175">
          <w:marLeft w:val="0"/>
          <w:marRight w:val="0"/>
          <w:marTop w:val="0"/>
          <w:marBottom w:val="0"/>
          <w:divBdr>
            <w:top w:val="none" w:sz="0" w:space="0" w:color="auto"/>
            <w:left w:val="none" w:sz="0" w:space="0" w:color="auto"/>
            <w:bottom w:val="none" w:sz="0" w:space="0" w:color="auto"/>
            <w:right w:val="none" w:sz="0" w:space="0" w:color="auto"/>
          </w:divBdr>
          <w:divsChild>
            <w:div w:id="1707755408">
              <w:marLeft w:val="0"/>
              <w:marRight w:val="0"/>
              <w:marTop w:val="0"/>
              <w:marBottom w:val="0"/>
              <w:divBdr>
                <w:top w:val="none" w:sz="0" w:space="0" w:color="auto"/>
                <w:left w:val="none" w:sz="0" w:space="0" w:color="auto"/>
                <w:bottom w:val="none" w:sz="0" w:space="0" w:color="auto"/>
                <w:right w:val="none" w:sz="0" w:space="0" w:color="auto"/>
              </w:divBdr>
            </w:div>
          </w:divsChild>
        </w:div>
        <w:div w:id="895898854">
          <w:marLeft w:val="0"/>
          <w:marRight w:val="0"/>
          <w:marTop w:val="300"/>
          <w:marBottom w:val="0"/>
          <w:divBdr>
            <w:top w:val="none" w:sz="0" w:space="0" w:color="auto"/>
            <w:left w:val="none" w:sz="0" w:space="0" w:color="auto"/>
            <w:bottom w:val="none" w:sz="0" w:space="0" w:color="auto"/>
            <w:right w:val="none" w:sz="0" w:space="0" w:color="auto"/>
          </w:divBdr>
          <w:divsChild>
            <w:div w:id="202256959">
              <w:marLeft w:val="0"/>
              <w:marRight w:val="0"/>
              <w:marTop w:val="0"/>
              <w:marBottom w:val="0"/>
              <w:divBdr>
                <w:top w:val="none" w:sz="0" w:space="0" w:color="auto"/>
                <w:left w:val="none" w:sz="0" w:space="0" w:color="auto"/>
                <w:bottom w:val="none" w:sz="0" w:space="0" w:color="auto"/>
                <w:right w:val="none" w:sz="0" w:space="0" w:color="auto"/>
              </w:divBdr>
              <w:divsChild>
                <w:div w:id="889220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299193">
          <w:marLeft w:val="0"/>
          <w:marRight w:val="0"/>
          <w:marTop w:val="300"/>
          <w:marBottom w:val="0"/>
          <w:divBdr>
            <w:top w:val="none" w:sz="0" w:space="0" w:color="auto"/>
            <w:left w:val="none" w:sz="0" w:space="0" w:color="auto"/>
            <w:bottom w:val="none" w:sz="0" w:space="0" w:color="auto"/>
            <w:right w:val="none" w:sz="0" w:space="0" w:color="auto"/>
          </w:divBdr>
          <w:divsChild>
            <w:div w:id="625044042">
              <w:marLeft w:val="0"/>
              <w:marRight w:val="0"/>
              <w:marTop w:val="0"/>
              <w:marBottom w:val="0"/>
              <w:divBdr>
                <w:top w:val="none" w:sz="0" w:space="0" w:color="auto"/>
                <w:left w:val="none" w:sz="0" w:space="0" w:color="auto"/>
                <w:bottom w:val="none" w:sz="0" w:space="0" w:color="auto"/>
                <w:right w:val="none" w:sz="0" w:space="0" w:color="auto"/>
              </w:divBdr>
              <w:divsChild>
                <w:div w:id="55623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041669">
          <w:marLeft w:val="0"/>
          <w:marRight w:val="0"/>
          <w:marTop w:val="300"/>
          <w:marBottom w:val="0"/>
          <w:divBdr>
            <w:top w:val="none" w:sz="0" w:space="0" w:color="auto"/>
            <w:left w:val="none" w:sz="0" w:space="0" w:color="auto"/>
            <w:bottom w:val="none" w:sz="0" w:space="0" w:color="auto"/>
            <w:right w:val="none" w:sz="0" w:space="0" w:color="auto"/>
          </w:divBdr>
          <w:divsChild>
            <w:div w:id="1879079045">
              <w:marLeft w:val="0"/>
              <w:marRight w:val="0"/>
              <w:marTop w:val="0"/>
              <w:marBottom w:val="0"/>
              <w:divBdr>
                <w:top w:val="none" w:sz="0" w:space="0" w:color="auto"/>
                <w:left w:val="none" w:sz="0" w:space="0" w:color="auto"/>
                <w:bottom w:val="none" w:sz="0" w:space="0" w:color="auto"/>
                <w:right w:val="none" w:sz="0" w:space="0" w:color="auto"/>
              </w:divBdr>
              <w:divsChild>
                <w:div w:id="199964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151916">
          <w:marLeft w:val="0"/>
          <w:marRight w:val="0"/>
          <w:marTop w:val="300"/>
          <w:marBottom w:val="0"/>
          <w:divBdr>
            <w:top w:val="none" w:sz="0" w:space="0" w:color="auto"/>
            <w:left w:val="none" w:sz="0" w:space="0" w:color="auto"/>
            <w:bottom w:val="none" w:sz="0" w:space="0" w:color="auto"/>
            <w:right w:val="none" w:sz="0" w:space="0" w:color="auto"/>
          </w:divBdr>
          <w:divsChild>
            <w:div w:id="1314946014">
              <w:marLeft w:val="0"/>
              <w:marRight w:val="0"/>
              <w:marTop w:val="0"/>
              <w:marBottom w:val="0"/>
              <w:divBdr>
                <w:top w:val="none" w:sz="0" w:space="0" w:color="auto"/>
                <w:left w:val="none" w:sz="0" w:space="0" w:color="auto"/>
                <w:bottom w:val="none" w:sz="0" w:space="0" w:color="auto"/>
                <w:right w:val="none" w:sz="0" w:space="0" w:color="auto"/>
              </w:divBdr>
              <w:divsChild>
                <w:div w:id="19092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263690">
      <w:bodyDiv w:val="1"/>
      <w:marLeft w:val="0"/>
      <w:marRight w:val="0"/>
      <w:marTop w:val="0"/>
      <w:marBottom w:val="0"/>
      <w:divBdr>
        <w:top w:val="none" w:sz="0" w:space="0" w:color="auto"/>
        <w:left w:val="none" w:sz="0" w:space="0" w:color="auto"/>
        <w:bottom w:val="none" w:sz="0" w:space="0" w:color="auto"/>
        <w:right w:val="none" w:sz="0" w:space="0" w:color="auto"/>
      </w:divBdr>
      <w:divsChild>
        <w:div w:id="76564369">
          <w:marLeft w:val="0"/>
          <w:marRight w:val="0"/>
          <w:marTop w:val="0"/>
          <w:marBottom w:val="0"/>
          <w:divBdr>
            <w:top w:val="none" w:sz="0" w:space="0" w:color="auto"/>
            <w:left w:val="none" w:sz="0" w:space="0" w:color="auto"/>
            <w:bottom w:val="none" w:sz="0" w:space="0" w:color="auto"/>
            <w:right w:val="none" w:sz="0" w:space="0" w:color="auto"/>
          </w:divBdr>
        </w:div>
        <w:div w:id="2008167499">
          <w:marLeft w:val="0"/>
          <w:marRight w:val="0"/>
          <w:marTop w:val="0"/>
          <w:marBottom w:val="0"/>
          <w:divBdr>
            <w:top w:val="none" w:sz="0" w:space="0" w:color="auto"/>
            <w:left w:val="none" w:sz="0" w:space="0" w:color="auto"/>
            <w:bottom w:val="none" w:sz="0" w:space="0" w:color="auto"/>
            <w:right w:val="none" w:sz="0" w:space="0" w:color="auto"/>
          </w:divBdr>
          <w:divsChild>
            <w:div w:id="294068406">
              <w:marLeft w:val="0"/>
              <w:marRight w:val="0"/>
              <w:marTop w:val="0"/>
              <w:marBottom w:val="0"/>
              <w:divBdr>
                <w:top w:val="none" w:sz="0" w:space="0" w:color="auto"/>
                <w:left w:val="none" w:sz="0" w:space="0" w:color="auto"/>
                <w:bottom w:val="none" w:sz="0" w:space="0" w:color="auto"/>
                <w:right w:val="none" w:sz="0" w:space="0" w:color="auto"/>
              </w:divBdr>
            </w:div>
          </w:divsChild>
        </w:div>
        <w:div w:id="1202016437">
          <w:marLeft w:val="0"/>
          <w:marRight w:val="0"/>
          <w:marTop w:val="0"/>
          <w:marBottom w:val="0"/>
          <w:divBdr>
            <w:top w:val="none" w:sz="0" w:space="0" w:color="auto"/>
            <w:left w:val="none" w:sz="0" w:space="0" w:color="auto"/>
            <w:bottom w:val="none" w:sz="0" w:space="0" w:color="auto"/>
            <w:right w:val="none" w:sz="0" w:space="0" w:color="auto"/>
          </w:divBdr>
        </w:div>
        <w:div w:id="220988794">
          <w:marLeft w:val="0"/>
          <w:marRight w:val="0"/>
          <w:marTop w:val="0"/>
          <w:marBottom w:val="0"/>
          <w:divBdr>
            <w:top w:val="none" w:sz="0" w:space="0" w:color="auto"/>
            <w:left w:val="none" w:sz="0" w:space="0" w:color="auto"/>
            <w:bottom w:val="none" w:sz="0" w:space="0" w:color="auto"/>
            <w:right w:val="none" w:sz="0" w:space="0" w:color="auto"/>
          </w:divBdr>
          <w:divsChild>
            <w:div w:id="1515420818">
              <w:marLeft w:val="0"/>
              <w:marRight w:val="0"/>
              <w:marTop w:val="0"/>
              <w:marBottom w:val="0"/>
              <w:divBdr>
                <w:top w:val="none" w:sz="0" w:space="0" w:color="auto"/>
                <w:left w:val="none" w:sz="0" w:space="0" w:color="auto"/>
                <w:bottom w:val="none" w:sz="0" w:space="0" w:color="auto"/>
                <w:right w:val="none" w:sz="0" w:space="0" w:color="auto"/>
              </w:divBdr>
            </w:div>
          </w:divsChild>
        </w:div>
        <w:div w:id="523792070">
          <w:marLeft w:val="0"/>
          <w:marRight w:val="0"/>
          <w:marTop w:val="0"/>
          <w:marBottom w:val="0"/>
          <w:divBdr>
            <w:top w:val="none" w:sz="0" w:space="0" w:color="auto"/>
            <w:left w:val="none" w:sz="0" w:space="0" w:color="auto"/>
            <w:bottom w:val="none" w:sz="0" w:space="0" w:color="auto"/>
            <w:right w:val="none" w:sz="0" w:space="0" w:color="auto"/>
          </w:divBdr>
        </w:div>
        <w:div w:id="258373155">
          <w:marLeft w:val="0"/>
          <w:marRight w:val="0"/>
          <w:marTop w:val="0"/>
          <w:marBottom w:val="0"/>
          <w:divBdr>
            <w:top w:val="none" w:sz="0" w:space="0" w:color="auto"/>
            <w:left w:val="none" w:sz="0" w:space="0" w:color="auto"/>
            <w:bottom w:val="none" w:sz="0" w:space="0" w:color="auto"/>
            <w:right w:val="none" w:sz="0" w:space="0" w:color="auto"/>
          </w:divBdr>
          <w:divsChild>
            <w:div w:id="1348561968">
              <w:marLeft w:val="0"/>
              <w:marRight w:val="0"/>
              <w:marTop w:val="0"/>
              <w:marBottom w:val="0"/>
              <w:divBdr>
                <w:top w:val="none" w:sz="0" w:space="0" w:color="auto"/>
                <w:left w:val="none" w:sz="0" w:space="0" w:color="auto"/>
                <w:bottom w:val="none" w:sz="0" w:space="0" w:color="auto"/>
                <w:right w:val="none" w:sz="0" w:space="0" w:color="auto"/>
              </w:divBdr>
            </w:div>
          </w:divsChild>
        </w:div>
        <w:div w:id="971984699">
          <w:marLeft w:val="0"/>
          <w:marRight w:val="0"/>
          <w:marTop w:val="0"/>
          <w:marBottom w:val="0"/>
          <w:divBdr>
            <w:top w:val="none" w:sz="0" w:space="0" w:color="auto"/>
            <w:left w:val="none" w:sz="0" w:space="0" w:color="auto"/>
            <w:bottom w:val="none" w:sz="0" w:space="0" w:color="auto"/>
            <w:right w:val="none" w:sz="0" w:space="0" w:color="auto"/>
          </w:divBdr>
        </w:div>
        <w:div w:id="560753910">
          <w:marLeft w:val="0"/>
          <w:marRight w:val="0"/>
          <w:marTop w:val="0"/>
          <w:marBottom w:val="0"/>
          <w:divBdr>
            <w:top w:val="none" w:sz="0" w:space="0" w:color="auto"/>
            <w:left w:val="none" w:sz="0" w:space="0" w:color="auto"/>
            <w:bottom w:val="none" w:sz="0" w:space="0" w:color="auto"/>
            <w:right w:val="none" w:sz="0" w:space="0" w:color="auto"/>
          </w:divBdr>
          <w:divsChild>
            <w:div w:id="773944919">
              <w:marLeft w:val="0"/>
              <w:marRight w:val="0"/>
              <w:marTop w:val="0"/>
              <w:marBottom w:val="0"/>
              <w:divBdr>
                <w:top w:val="none" w:sz="0" w:space="0" w:color="auto"/>
                <w:left w:val="none" w:sz="0" w:space="0" w:color="auto"/>
                <w:bottom w:val="none" w:sz="0" w:space="0" w:color="auto"/>
                <w:right w:val="none" w:sz="0" w:space="0" w:color="auto"/>
              </w:divBdr>
            </w:div>
          </w:divsChild>
        </w:div>
        <w:div w:id="785270901">
          <w:marLeft w:val="0"/>
          <w:marRight w:val="0"/>
          <w:marTop w:val="0"/>
          <w:marBottom w:val="0"/>
          <w:divBdr>
            <w:top w:val="none" w:sz="0" w:space="0" w:color="auto"/>
            <w:left w:val="none" w:sz="0" w:space="0" w:color="auto"/>
            <w:bottom w:val="none" w:sz="0" w:space="0" w:color="auto"/>
            <w:right w:val="none" w:sz="0" w:space="0" w:color="auto"/>
          </w:divBdr>
        </w:div>
        <w:div w:id="309865318">
          <w:marLeft w:val="0"/>
          <w:marRight w:val="0"/>
          <w:marTop w:val="0"/>
          <w:marBottom w:val="0"/>
          <w:divBdr>
            <w:top w:val="none" w:sz="0" w:space="0" w:color="auto"/>
            <w:left w:val="none" w:sz="0" w:space="0" w:color="auto"/>
            <w:bottom w:val="none" w:sz="0" w:space="0" w:color="auto"/>
            <w:right w:val="none" w:sz="0" w:space="0" w:color="auto"/>
          </w:divBdr>
          <w:divsChild>
            <w:div w:id="1517422139">
              <w:marLeft w:val="0"/>
              <w:marRight w:val="0"/>
              <w:marTop w:val="0"/>
              <w:marBottom w:val="0"/>
              <w:divBdr>
                <w:top w:val="none" w:sz="0" w:space="0" w:color="auto"/>
                <w:left w:val="none" w:sz="0" w:space="0" w:color="auto"/>
                <w:bottom w:val="none" w:sz="0" w:space="0" w:color="auto"/>
                <w:right w:val="none" w:sz="0" w:space="0" w:color="auto"/>
              </w:divBdr>
            </w:div>
          </w:divsChild>
        </w:div>
        <w:div w:id="2119250200">
          <w:marLeft w:val="0"/>
          <w:marRight w:val="0"/>
          <w:marTop w:val="0"/>
          <w:marBottom w:val="0"/>
          <w:divBdr>
            <w:top w:val="none" w:sz="0" w:space="0" w:color="auto"/>
            <w:left w:val="none" w:sz="0" w:space="0" w:color="auto"/>
            <w:bottom w:val="none" w:sz="0" w:space="0" w:color="auto"/>
            <w:right w:val="none" w:sz="0" w:space="0" w:color="auto"/>
          </w:divBdr>
        </w:div>
        <w:div w:id="784885293">
          <w:marLeft w:val="0"/>
          <w:marRight w:val="0"/>
          <w:marTop w:val="0"/>
          <w:marBottom w:val="0"/>
          <w:divBdr>
            <w:top w:val="none" w:sz="0" w:space="0" w:color="auto"/>
            <w:left w:val="none" w:sz="0" w:space="0" w:color="auto"/>
            <w:bottom w:val="none" w:sz="0" w:space="0" w:color="auto"/>
            <w:right w:val="none" w:sz="0" w:space="0" w:color="auto"/>
          </w:divBdr>
          <w:divsChild>
            <w:div w:id="206453645">
              <w:marLeft w:val="0"/>
              <w:marRight w:val="0"/>
              <w:marTop w:val="0"/>
              <w:marBottom w:val="0"/>
              <w:divBdr>
                <w:top w:val="none" w:sz="0" w:space="0" w:color="auto"/>
                <w:left w:val="none" w:sz="0" w:space="0" w:color="auto"/>
                <w:bottom w:val="none" w:sz="0" w:space="0" w:color="auto"/>
                <w:right w:val="none" w:sz="0" w:space="0" w:color="auto"/>
              </w:divBdr>
            </w:div>
          </w:divsChild>
        </w:div>
        <w:div w:id="1984504743">
          <w:marLeft w:val="0"/>
          <w:marRight w:val="0"/>
          <w:marTop w:val="0"/>
          <w:marBottom w:val="0"/>
          <w:divBdr>
            <w:top w:val="none" w:sz="0" w:space="0" w:color="auto"/>
            <w:left w:val="none" w:sz="0" w:space="0" w:color="auto"/>
            <w:bottom w:val="none" w:sz="0" w:space="0" w:color="auto"/>
            <w:right w:val="none" w:sz="0" w:space="0" w:color="auto"/>
          </w:divBdr>
        </w:div>
        <w:div w:id="567768380">
          <w:marLeft w:val="0"/>
          <w:marRight w:val="0"/>
          <w:marTop w:val="0"/>
          <w:marBottom w:val="0"/>
          <w:divBdr>
            <w:top w:val="none" w:sz="0" w:space="0" w:color="auto"/>
            <w:left w:val="none" w:sz="0" w:space="0" w:color="auto"/>
            <w:bottom w:val="none" w:sz="0" w:space="0" w:color="auto"/>
            <w:right w:val="none" w:sz="0" w:space="0" w:color="auto"/>
          </w:divBdr>
          <w:divsChild>
            <w:div w:id="1476529571">
              <w:marLeft w:val="0"/>
              <w:marRight w:val="0"/>
              <w:marTop w:val="0"/>
              <w:marBottom w:val="0"/>
              <w:divBdr>
                <w:top w:val="none" w:sz="0" w:space="0" w:color="auto"/>
                <w:left w:val="none" w:sz="0" w:space="0" w:color="auto"/>
                <w:bottom w:val="none" w:sz="0" w:space="0" w:color="auto"/>
                <w:right w:val="none" w:sz="0" w:space="0" w:color="auto"/>
              </w:divBdr>
            </w:div>
          </w:divsChild>
        </w:div>
        <w:div w:id="351080270">
          <w:marLeft w:val="0"/>
          <w:marRight w:val="0"/>
          <w:marTop w:val="300"/>
          <w:marBottom w:val="0"/>
          <w:divBdr>
            <w:top w:val="none" w:sz="0" w:space="0" w:color="auto"/>
            <w:left w:val="none" w:sz="0" w:space="0" w:color="auto"/>
            <w:bottom w:val="none" w:sz="0" w:space="0" w:color="auto"/>
            <w:right w:val="none" w:sz="0" w:space="0" w:color="auto"/>
          </w:divBdr>
          <w:divsChild>
            <w:div w:id="80641971">
              <w:marLeft w:val="0"/>
              <w:marRight w:val="0"/>
              <w:marTop w:val="0"/>
              <w:marBottom w:val="0"/>
              <w:divBdr>
                <w:top w:val="none" w:sz="0" w:space="0" w:color="auto"/>
                <w:left w:val="none" w:sz="0" w:space="0" w:color="auto"/>
                <w:bottom w:val="none" w:sz="0" w:space="0" w:color="auto"/>
                <w:right w:val="none" w:sz="0" w:space="0" w:color="auto"/>
              </w:divBdr>
              <w:divsChild>
                <w:div w:id="965815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552032">
          <w:marLeft w:val="0"/>
          <w:marRight w:val="0"/>
          <w:marTop w:val="300"/>
          <w:marBottom w:val="0"/>
          <w:divBdr>
            <w:top w:val="none" w:sz="0" w:space="0" w:color="auto"/>
            <w:left w:val="none" w:sz="0" w:space="0" w:color="auto"/>
            <w:bottom w:val="none" w:sz="0" w:space="0" w:color="auto"/>
            <w:right w:val="none" w:sz="0" w:space="0" w:color="auto"/>
          </w:divBdr>
          <w:divsChild>
            <w:div w:id="758864897">
              <w:marLeft w:val="0"/>
              <w:marRight w:val="0"/>
              <w:marTop w:val="0"/>
              <w:marBottom w:val="0"/>
              <w:divBdr>
                <w:top w:val="none" w:sz="0" w:space="0" w:color="auto"/>
                <w:left w:val="none" w:sz="0" w:space="0" w:color="auto"/>
                <w:bottom w:val="none" w:sz="0" w:space="0" w:color="auto"/>
                <w:right w:val="none" w:sz="0" w:space="0" w:color="auto"/>
              </w:divBdr>
              <w:divsChild>
                <w:div w:id="657851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90888">
          <w:marLeft w:val="0"/>
          <w:marRight w:val="0"/>
          <w:marTop w:val="300"/>
          <w:marBottom w:val="0"/>
          <w:divBdr>
            <w:top w:val="none" w:sz="0" w:space="0" w:color="auto"/>
            <w:left w:val="none" w:sz="0" w:space="0" w:color="auto"/>
            <w:bottom w:val="none" w:sz="0" w:space="0" w:color="auto"/>
            <w:right w:val="none" w:sz="0" w:space="0" w:color="auto"/>
          </w:divBdr>
          <w:divsChild>
            <w:div w:id="1673754516">
              <w:marLeft w:val="0"/>
              <w:marRight w:val="0"/>
              <w:marTop w:val="0"/>
              <w:marBottom w:val="0"/>
              <w:divBdr>
                <w:top w:val="none" w:sz="0" w:space="0" w:color="auto"/>
                <w:left w:val="none" w:sz="0" w:space="0" w:color="auto"/>
                <w:bottom w:val="none" w:sz="0" w:space="0" w:color="auto"/>
                <w:right w:val="none" w:sz="0" w:space="0" w:color="auto"/>
              </w:divBdr>
              <w:divsChild>
                <w:div w:id="207022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14200">
          <w:marLeft w:val="0"/>
          <w:marRight w:val="0"/>
          <w:marTop w:val="300"/>
          <w:marBottom w:val="0"/>
          <w:divBdr>
            <w:top w:val="none" w:sz="0" w:space="0" w:color="auto"/>
            <w:left w:val="none" w:sz="0" w:space="0" w:color="auto"/>
            <w:bottom w:val="none" w:sz="0" w:space="0" w:color="auto"/>
            <w:right w:val="none" w:sz="0" w:space="0" w:color="auto"/>
          </w:divBdr>
          <w:divsChild>
            <w:div w:id="155196865">
              <w:marLeft w:val="0"/>
              <w:marRight w:val="0"/>
              <w:marTop w:val="0"/>
              <w:marBottom w:val="0"/>
              <w:divBdr>
                <w:top w:val="none" w:sz="0" w:space="0" w:color="auto"/>
                <w:left w:val="none" w:sz="0" w:space="0" w:color="auto"/>
                <w:bottom w:val="none" w:sz="0" w:space="0" w:color="auto"/>
                <w:right w:val="none" w:sz="0" w:space="0" w:color="auto"/>
              </w:divBdr>
              <w:divsChild>
                <w:div w:id="1840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335135">
      <w:bodyDiv w:val="1"/>
      <w:marLeft w:val="0"/>
      <w:marRight w:val="0"/>
      <w:marTop w:val="0"/>
      <w:marBottom w:val="0"/>
      <w:divBdr>
        <w:top w:val="none" w:sz="0" w:space="0" w:color="auto"/>
        <w:left w:val="none" w:sz="0" w:space="0" w:color="auto"/>
        <w:bottom w:val="none" w:sz="0" w:space="0" w:color="auto"/>
        <w:right w:val="none" w:sz="0" w:space="0" w:color="auto"/>
      </w:divBdr>
      <w:divsChild>
        <w:div w:id="252514108">
          <w:marLeft w:val="0"/>
          <w:marRight w:val="0"/>
          <w:marTop w:val="0"/>
          <w:marBottom w:val="0"/>
          <w:divBdr>
            <w:top w:val="none" w:sz="0" w:space="0" w:color="auto"/>
            <w:left w:val="none" w:sz="0" w:space="0" w:color="auto"/>
            <w:bottom w:val="none" w:sz="0" w:space="0" w:color="auto"/>
            <w:right w:val="none" w:sz="0" w:space="0" w:color="auto"/>
          </w:divBdr>
        </w:div>
        <w:div w:id="1922981776">
          <w:marLeft w:val="0"/>
          <w:marRight w:val="0"/>
          <w:marTop w:val="0"/>
          <w:marBottom w:val="0"/>
          <w:divBdr>
            <w:top w:val="none" w:sz="0" w:space="0" w:color="auto"/>
            <w:left w:val="none" w:sz="0" w:space="0" w:color="auto"/>
            <w:bottom w:val="none" w:sz="0" w:space="0" w:color="auto"/>
            <w:right w:val="none" w:sz="0" w:space="0" w:color="auto"/>
          </w:divBdr>
          <w:divsChild>
            <w:div w:id="94375129">
              <w:marLeft w:val="0"/>
              <w:marRight w:val="0"/>
              <w:marTop w:val="0"/>
              <w:marBottom w:val="0"/>
              <w:divBdr>
                <w:top w:val="none" w:sz="0" w:space="0" w:color="auto"/>
                <w:left w:val="none" w:sz="0" w:space="0" w:color="auto"/>
                <w:bottom w:val="none" w:sz="0" w:space="0" w:color="auto"/>
                <w:right w:val="none" w:sz="0" w:space="0" w:color="auto"/>
              </w:divBdr>
            </w:div>
          </w:divsChild>
        </w:div>
        <w:div w:id="696349022">
          <w:marLeft w:val="0"/>
          <w:marRight w:val="0"/>
          <w:marTop w:val="0"/>
          <w:marBottom w:val="0"/>
          <w:divBdr>
            <w:top w:val="none" w:sz="0" w:space="0" w:color="auto"/>
            <w:left w:val="none" w:sz="0" w:space="0" w:color="auto"/>
            <w:bottom w:val="none" w:sz="0" w:space="0" w:color="auto"/>
            <w:right w:val="none" w:sz="0" w:space="0" w:color="auto"/>
          </w:divBdr>
        </w:div>
        <w:div w:id="2090492760">
          <w:marLeft w:val="0"/>
          <w:marRight w:val="0"/>
          <w:marTop w:val="0"/>
          <w:marBottom w:val="0"/>
          <w:divBdr>
            <w:top w:val="none" w:sz="0" w:space="0" w:color="auto"/>
            <w:left w:val="none" w:sz="0" w:space="0" w:color="auto"/>
            <w:bottom w:val="none" w:sz="0" w:space="0" w:color="auto"/>
            <w:right w:val="none" w:sz="0" w:space="0" w:color="auto"/>
          </w:divBdr>
          <w:divsChild>
            <w:div w:id="1455438575">
              <w:marLeft w:val="0"/>
              <w:marRight w:val="0"/>
              <w:marTop w:val="0"/>
              <w:marBottom w:val="0"/>
              <w:divBdr>
                <w:top w:val="none" w:sz="0" w:space="0" w:color="auto"/>
                <w:left w:val="none" w:sz="0" w:space="0" w:color="auto"/>
                <w:bottom w:val="none" w:sz="0" w:space="0" w:color="auto"/>
                <w:right w:val="none" w:sz="0" w:space="0" w:color="auto"/>
              </w:divBdr>
            </w:div>
          </w:divsChild>
        </w:div>
        <w:div w:id="1170027529">
          <w:marLeft w:val="0"/>
          <w:marRight w:val="0"/>
          <w:marTop w:val="0"/>
          <w:marBottom w:val="0"/>
          <w:divBdr>
            <w:top w:val="none" w:sz="0" w:space="0" w:color="auto"/>
            <w:left w:val="none" w:sz="0" w:space="0" w:color="auto"/>
            <w:bottom w:val="none" w:sz="0" w:space="0" w:color="auto"/>
            <w:right w:val="none" w:sz="0" w:space="0" w:color="auto"/>
          </w:divBdr>
        </w:div>
        <w:div w:id="38168406">
          <w:marLeft w:val="0"/>
          <w:marRight w:val="0"/>
          <w:marTop w:val="0"/>
          <w:marBottom w:val="0"/>
          <w:divBdr>
            <w:top w:val="none" w:sz="0" w:space="0" w:color="auto"/>
            <w:left w:val="none" w:sz="0" w:space="0" w:color="auto"/>
            <w:bottom w:val="none" w:sz="0" w:space="0" w:color="auto"/>
            <w:right w:val="none" w:sz="0" w:space="0" w:color="auto"/>
          </w:divBdr>
          <w:divsChild>
            <w:div w:id="1685207401">
              <w:marLeft w:val="0"/>
              <w:marRight w:val="0"/>
              <w:marTop w:val="0"/>
              <w:marBottom w:val="0"/>
              <w:divBdr>
                <w:top w:val="none" w:sz="0" w:space="0" w:color="auto"/>
                <w:left w:val="none" w:sz="0" w:space="0" w:color="auto"/>
                <w:bottom w:val="none" w:sz="0" w:space="0" w:color="auto"/>
                <w:right w:val="none" w:sz="0" w:space="0" w:color="auto"/>
              </w:divBdr>
            </w:div>
          </w:divsChild>
        </w:div>
        <w:div w:id="2057772697">
          <w:marLeft w:val="0"/>
          <w:marRight w:val="0"/>
          <w:marTop w:val="0"/>
          <w:marBottom w:val="0"/>
          <w:divBdr>
            <w:top w:val="none" w:sz="0" w:space="0" w:color="auto"/>
            <w:left w:val="none" w:sz="0" w:space="0" w:color="auto"/>
            <w:bottom w:val="none" w:sz="0" w:space="0" w:color="auto"/>
            <w:right w:val="none" w:sz="0" w:space="0" w:color="auto"/>
          </w:divBdr>
        </w:div>
        <w:div w:id="1822503797">
          <w:marLeft w:val="0"/>
          <w:marRight w:val="0"/>
          <w:marTop w:val="0"/>
          <w:marBottom w:val="0"/>
          <w:divBdr>
            <w:top w:val="none" w:sz="0" w:space="0" w:color="auto"/>
            <w:left w:val="none" w:sz="0" w:space="0" w:color="auto"/>
            <w:bottom w:val="none" w:sz="0" w:space="0" w:color="auto"/>
            <w:right w:val="none" w:sz="0" w:space="0" w:color="auto"/>
          </w:divBdr>
          <w:divsChild>
            <w:div w:id="1824154774">
              <w:marLeft w:val="0"/>
              <w:marRight w:val="0"/>
              <w:marTop w:val="0"/>
              <w:marBottom w:val="0"/>
              <w:divBdr>
                <w:top w:val="none" w:sz="0" w:space="0" w:color="auto"/>
                <w:left w:val="none" w:sz="0" w:space="0" w:color="auto"/>
                <w:bottom w:val="none" w:sz="0" w:space="0" w:color="auto"/>
                <w:right w:val="none" w:sz="0" w:space="0" w:color="auto"/>
              </w:divBdr>
            </w:div>
          </w:divsChild>
        </w:div>
        <w:div w:id="958990753">
          <w:marLeft w:val="0"/>
          <w:marRight w:val="0"/>
          <w:marTop w:val="0"/>
          <w:marBottom w:val="0"/>
          <w:divBdr>
            <w:top w:val="none" w:sz="0" w:space="0" w:color="auto"/>
            <w:left w:val="none" w:sz="0" w:space="0" w:color="auto"/>
            <w:bottom w:val="none" w:sz="0" w:space="0" w:color="auto"/>
            <w:right w:val="none" w:sz="0" w:space="0" w:color="auto"/>
          </w:divBdr>
        </w:div>
        <w:div w:id="291833319">
          <w:marLeft w:val="0"/>
          <w:marRight w:val="0"/>
          <w:marTop w:val="0"/>
          <w:marBottom w:val="0"/>
          <w:divBdr>
            <w:top w:val="none" w:sz="0" w:space="0" w:color="auto"/>
            <w:left w:val="none" w:sz="0" w:space="0" w:color="auto"/>
            <w:bottom w:val="none" w:sz="0" w:space="0" w:color="auto"/>
            <w:right w:val="none" w:sz="0" w:space="0" w:color="auto"/>
          </w:divBdr>
          <w:divsChild>
            <w:div w:id="1954316194">
              <w:marLeft w:val="0"/>
              <w:marRight w:val="0"/>
              <w:marTop w:val="0"/>
              <w:marBottom w:val="0"/>
              <w:divBdr>
                <w:top w:val="none" w:sz="0" w:space="0" w:color="auto"/>
                <w:left w:val="none" w:sz="0" w:space="0" w:color="auto"/>
                <w:bottom w:val="none" w:sz="0" w:space="0" w:color="auto"/>
                <w:right w:val="none" w:sz="0" w:space="0" w:color="auto"/>
              </w:divBdr>
            </w:div>
          </w:divsChild>
        </w:div>
        <w:div w:id="2094668160">
          <w:marLeft w:val="0"/>
          <w:marRight w:val="0"/>
          <w:marTop w:val="0"/>
          <w:marBottom w:val="0"/>
          <w:divBdr>
            <w:top w:val="none" w:sz="0" w:space="0" w:color="auto"/>
            <w:left w:val="none" w:sz="0" w:space="0" w:color="auto"/>
            <w:bottom w:val="none" w:sz="0" w:space="0" w:color="auto"/>
            <w:right w:val="none" w:sz="0" w:space="0" w:color="auto"/>
          </w:divBdr>
        </w:div>
        <w:div w:id="816725127">
          <w:marLeft w:val="0"/>
          <w:marRight w:val="0"/>
          <w:marTop w:val="0"/>
          <w:marBottom w:val="0"/>
          <w:divBdr>
            <w:top w:val="none" w:sz="0" w:space="0" w:color="auto"/>
            <w:left w:val="none" w:sz="0" w:space="0" w:color="auto"/>
            <w:bottom w:val="none" w:sz="0" w:space="0" w:color="auto"/>
            <w:right w:val="none" w:sz="0" w:space="0" w:color="auto"/>
          </w:divBdr>
          <w:divsChild>
            <w:div w:id="1215849493">
              <w:marLeft w:val="0"/>
              <w:marRight w:val="0"/>
              <w:marTop w:val="0"/>
              <w:marBottom w:val="0"/>
              <w:divBdr>
                <w:top w:val="none" w:sz="0" w:space="0" w:color="auto"/>
                <w:left w:val="none" w:sz="0" w:space="0" w:color="auto"/>
                <w:bottom w:val="none" w:sz="0" w:space="0" w:color="auto"/>
                <w:right w:val="none" w:sz="0" w:space="0" w:color="auto"/>
              </w:divBdr>
            </w:div>
          </w:divsChild>
        </w:div>
        <w:div w:id="454064089">
          <w:marLeft w:val="0"/>
          <w:marRight w:val="0"/>
          <w:marTop w:val="0"/>
          <w:marBottom w:val="0"/>
          <w:divBdr>
            <w:top w:val="none" w:sz="0" w:space="0" w:color="auto"/>
            <w:left w:val="none" w:sz="0" w:space="0" w:color="auto"/>
            <w:bottom w:val="none" w:sz="0" w:space="0" w:color="auto"/>
            <w:right w:val="none" w:sz="0" w:space="0" w:color="auto"/>
          </w:divBdr>
        </w:div>
        <w:div w:id="550118230">
          <w:marLeft w:val="0"/>
          <w:marRight w:val="0"/>
          <w:marTop w:val="0"/>
          <w:marBottom w:val="0"/>
          <w:divBdr>
            <w:top w:val="none" w:sz="0" w:space="0" w:color="auto"/>
            <w:left w:val="none" w:sz="0" w:space="0" w:color="auto"/>
            <w:bottom w:val="none" w:sz="0" w:space="0" w:color="auto"/>
            <w:right w:val="none" w:sz="0" w:space="0" w:color="auto"/>
          </w:divBdr>
          <w:divsChild>
            <w:div w:id="2075202168">
              <w:marLeft w:val="0"/>
              <w:marRight w:val="0"/>
              <w:marTop w:val="0"/>
              <w:marBottom w:val="0"/>
              <w:divBdr>
                <w:top w:val="none" w:sz="0" w:space="0" w:color="auto"/>
                <w:left w:val="none" w:sz="0" w:space="0" w:color="auto"/>
                <w:bottom w:val="none" w:sz="0" w:space="0" w:color="auto"/>
                <w:right w:val="none" w:sz="0" w:space="0" w:color="auto"/>
              </w:divBdr>
            </w:div>
          </w:divsChild>
        </w:div>
        <w:div w:id="1235168090">
          <w:marLeft w:val="0"/>
          <w:marRight w:val="0"/>
          <w:marTop w:val="300"/>
          <w:marBottom w:val="0"/>
          <w:divBdr>
            <w:top w:val="none" w:sz="0" w:space="0" w:color="auto"/>
            <w:left w:val="none" w:sz="0" w:space="0" w:color="auto"/>
            <w:bottom w:val="none" w:sz="0" w:space="0" w:color="auto"/>
            <w:right w:val="none" w:sz="0" w:space="0" w:color="auto"/>
          </w:divBdr>
          <w:divsChild>
            <w:div w:id="708916086">
              <w:marLeft w:val="0"/>
              <w:marRight w:val="0"/>
              <w:marTop w:val="0"/>
              <w:marBottom w:val="0"/>
              <w:divBdr>
                <w:top w:val="none" w:sz="0" w:space="0" w:color="auto"/>
                <w:left w:val="none" w:sz="0" w:space="0" w:color="auto"/>
                <w:bottom w:val="none" w:sz="0" w:space="0" w:color="auto"/>
                <w:right w:val="none" w:sz="0" w:space="0" w:color="auto"/>
              </w:divBdr>
              <w:divsChild>
                <w:div w:id="101037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7792">
          <w:marLeft w:val="0"/>
          <w:marRight w:val="0"/>
          <w:marTop w:val="300"/>
          <w:marBottom w:val="0"/>
          <w:divBdr>
            <w:top w:val="none" w:sz="0" w:space="0" w:color="auto"/>
            <w:left w:val="none" w:sz="0" w:space="0" w:color="auto"/>
            <w:bottom w:val="none" w:sz="0" w:space="0" w:color="auto"/>
            <w:right w:val="none" w:sz="0" w:space="0" w:color="auto"/>
          </w:divBdr>
          <w:divsChild>
            <w:div w:id="890775006">
              <w:marLeft w:val="0"/>
              <w:marRight w:val="0"/>
              <w:marTop w:val="0"/>
              <w:marBottom w:val="0"/>
              <w:divBdr>
                <w:top w:val="none" w:sz="0" w:space="0" w:color="auto"/>
                <w:left w:val="none" w:sz="0" w:space="0" w:color="auto"/>
                <w:bottom w:val="none" w:sz="0" w:space="0" w:color="auto"/>
                <w:right w:val="none" w:sz="0" w:space="0" w:color="auto"/>
              </w:divBdr>
              <w:divsChild>
                <w:div w:id="6117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7961">
          <w:marLeft w:val="0"/>
          <w:marRight w:val="0"/>
          <w:marTop w:val="300"/>
          <w:marBottom w:val="0"/>
          <w:divBdr>
            <w:top w:val="none" w:sz="0" w:space="0" w:color="auto"/>
            <w:left w:val="none" w:sz="0" w:space="0" w:color="auto"/>
            <w:bottom w:val="none" w:sz="0" w:space="0" w:color="auto"/>
            <w:right w:val="none" w:sz="0" w:space="0" w:color="auto"/>
          </w:divBdr>
          <w:divsChild>
            <w:div w:id="788670975">
              <w:marLeft w:val="0"/>
              <w:marRight w:val="0"/>
              <w:marTop w:val="0"/>
              <w:marBottom w:val="0"/>
              <w:divBdr>
                <w:top w:val="none" w:sz="0" w:space="0" w:color="auto"/>
                <w:left w:val="none" w:sz="0" w:space="0" w:color="auto"/>
                <w:bottom w:val="none" w:sz="0" w:space="0" w:color="auto"/>
                <w:right w:val="none" w:sz="0" w:space="0" w:color="auto"/>
              </w:divBdr>
              <w:divsChild>
                <w:div w:id="202389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8638">
          <w:marLeft w:val="0"/>
          <w:marRight w:val="0"/>
          <w:marTop w:val="300"/>
          <w:marBottom w:val="0"/>
          <w:divBdr>
            <w:top w:val="none" w:sz="0" w:space="0" w:color="auto"/>
            <w:left w:val="none" w:sz="0" w:space="0" w:color="auto"/>
            <w:bottom w:val="none" w:sz="0" w:space="0" w:color="auto"/>
            <w:right w:val="none" w:sz="0" w:space="0" w:color="auto"/>
          </w:divBdr>
          <w:divsChild>
            <w:div w:id="686712805">
              <w:marLeft w:val="0"/>
              <w:marRight w:val="0"/>
              <w:marTop w:val="0"/>
              <w:marBottom w:val="0"/>
              <w:divBdr>
                <w:top w:val="none" w:sz="0" w:space="0" w:color="auto"/>
                <w:left w:val="none" w:sz="0" w:space="0" w:color="auto"/>
                <w:bottom w:val="none" w:sz="0" w:space="0" w:color="auto"/>
                <w:right w:val="none" w:sz="0" w:space="0" w:color="auto"/>
              </w:divBdr>
              <w:divsChild>
                <w:div w:id="55740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8414154">
      <w:bodyDiv w:val="1"/>
      <w:marLeft w:val="0"/>
      <w:marRight w:val="0"/>
      <w:marTop w:val="0"/>
      <w:marBottom w:val="0"/>
      <w:divBdr>
        <w:top w:val="none" w:sz="0" w:space="0" w:color="auto"/>
        <w:left w:val="none" w:sz="0" w:space="0" w:color="auto"/>
        <w:bottom w:val="none" w:sz="0" w:space="0" w:color="auto"/>
        <w:right w:val="none" w:sz="0" w:space="0" w:color="auto"/>
      </w:divBdr>
      <w:divsChild>
        <w:div w:id="1442528289">
          <w:marLeft w:val="0"/>
          <w:marRight w:val="0"/>
          <w:marTop w:val="0"/>
          <w:marBottom w:val="0"/>
          <w:divBdr>
            <w:top w:val="none" w:sz="0" w:space="0" w:color="auto"/>
            <w:left w:val="none" w:sz="0" w:space="0" w:color="auto"/>
            <w:bottom w:val="none" w:sz="0" w:space="0" w:color="auto"/>
            <w:right w:val="none" w:sz="0" w:space="0" w:color="auto"/>
          </w:divBdr>
        </w:div>
        <w:div w:id="570428317">
          <w:marLeft w:val="0"/>
          <w:marRight w:val="0"/>
          <w:marTop w:val="0"/>
          <w:marBottom w:val="0"/>
          <w:divBdr>
            <w:top w:val="none" w:sz="0" w:space="0" w:color="auto"/>
            <w:left w:val="none" w:sz="0" w:space="0" w:color="auto"/>
            <w:bottom w:val="none" w:sz="0" w:space="0" w:color="auto"/>
            <w:right w:val="none" w:sz="0" w:space="0" w:color="auto"/>
          </w:divBdr>
          <w:divsChild>
            <w:div w:id="1337539249">
              <w:marLeft w:val="0"/>
              <w:marRight w:val="0"/>
              <w:marTop w:val="0"/>
              <w:marBottom w:val="0"/>
              <w:divBdr>
                <w:top w:val="none" w:sz="0" w:space="0" w:color="auto"/>
                <w:left w:val="none" w:sz="0" w:space="0" w:color="auto"/>
                <w:bottom w:val="none" w:sz="0" w:space="0" w:color="auto"/>
                <w:right w:val="none" w:sz="0" w:space="0" w:color="auto"/>
              </w:divBdr>
            </w:div>
          </w:divsChild>
        </w:div>
        <w:div w:id="535117880">
          <w:marLeft w:val="0"/>
          <w:marRight w:val="0"/>
          <w:marTop w:val="0"/>
          <w:marBottom w:val="0"/>
          <w:divBdr>
            <w:top w:val="none" w:sz="0" w:space="0" w:color="auto"/>
            <w:left w:val="none" w:sz="0" w:space="0" w:color="auto"/>
            <w:bottom w:val="none" w:sz="0" w:space="0" w:color="auto"/>
            <w:right w:val="none" w:sz="0" w:space="0" w:color="auto"/>
          </w:divBdr>
        </w:div>
        <w:div w:id="1007944749">
          <w:marLeft w:val="0"/>
          <w:marRight w:val="0"/>
          <w:marTop w:val="0"/>
          <w:marBottom w:val="0"/>
          <w:divBdr>
            <w:top w:val="none" w:sz="0" w:space="0" w:color="auto"/>
            <w:left w:val="none" w:sz="0" w:space="0" w:color="auto"/>
            <w:bottom w:val="none" w:sz="0" w:space="0" w:color="auto"/>
            <w:right w:val="none" w:sz="0" w:space="0" w:color="auto"/>
          </w:divBdr>
          <w:divsChild>
            <w:div w:id="759569595">
              <w:marLeft w:val="0"/>
              <w:marRight w:val="0"/>
              <w:marTop w:val="0"/>
              <w:marBottom w:val="0"/>
              <w:divBdr>
                <w:top w:val="none" w:sz="0" w:space="0" w:color="auto"/>
                <w:left w:val="none" w:sz="0" w:space="0" w:color="auto"/>
                <w:bottom w:val="none" w:sz="0" w:space="0" w:color="auto"/>
                <w:right w:val="none" w:sz="0" w:space="0" w:color="auto"/>
              </w:divBdr>
            </w:div>
          </w:divsChild>
        </w:div>
        <w:div w:id="736827198">
          <w:marLeft w:val="0"/>
          <w:marRight w:val="0"/>
          <w:marTop w:val="0"/>
          <w:marBottom w:val="0"/>
          <w:divBdr>
            <w:top w:val="none" w:sz="0" w:space="0" w:color="auto"/>
            <w:left w:val="none" w:sz="0" w:space="0" w:color="auto"/>
            <w:bottom w:val="none" w:sz="0" w:space="0" w:color="auto"/>
            <w:right w:val="none" w:sz="0" w:space="0" w:color="auto"/>
          </w:divBdr>
        </w:div>
        <w:div w:id="1856460741">
          <w:marLeft w:val="0"/>
          <w:marRight w:val="0"/>
          <w:marTop w:val="0"/>
          <w:marBottom w:val="0"/>
          <w:divBdr>
            <w:top w:val="none" w:sz="0" w:space="0" w:color="auto"/>
            <w:left w:val="none" w:sz="0" w:space="0" w:color="auto"/>
            <w:bottom w:val="none" w:sz="0" w:space="0" w:color="auto"/>
            <w:right w:val="none" w:sz="0" w:space="0" w:color="auto"/>
          </w:divBdr>
          <w:divsChild>
            <w:div w:id="1030030646">
              <w:marLeft w:val="0"/>
              <w:marRight w:val="0"/>
              <w:marTop w:val="0"/>
              <w:marBottom w:val="0"/>
              <w:divBdr>
                <w:top w:val="none" w:sz="0" w:space="0" w:color="auto"/>
                <w:left w:val="none" w:sz="0" w:space="0" w:color="auto"/>
                <w:bottom w:val="none" w:sz="0" w:space="0" w:color="auto"/>
                <w:right w:val="none" w:sz="0" w:space="0" w:color="auto"/>
              </w:divBdr>
            </w:div>
          </w:divsChild>
        </w:div>
        <w:div w:id="1377239275">
          <w:marLeft w:val="0"/>
          <w:marRight w:val="0"/>
          <w:marTop w:val="0"/>
          <w:marBottom w:val="0"/>
          <w:divBdr>
            <w:top w:val="none" w:sz="0" w:space="0" w:color="auto"/>
            <w:left w:val="none" w:sz="0" w:space="0" w:color="auto"/>
            <w:bottom w:val="none" w:sz="0" w:space="0" w:color="auto"/>
            <w:right w:val="none" w:sz="0" w:space="0" w:color="auto"/>
          </w:divBdr>
        </w:div>
        <w:div w:id="1736197872">
          <w:marLeft w:val="0"/>
          <w:marRight w:val="0"/>
          <w:marTop w:val="0"/>
          <w:marBottom w:val="0"/>
          <w:divBdr>
            <w:top w:val="none" w:sz="0" w:space="0" w:color="auto"/>
            <w:left w:val="none" w:sz="0" w:space="0" w:color="auto"/>
            <w:bottom w:val="none" w:sz="0" w:space="0" w:color="auto"/>
            <w:right w:val="none" w:sz="0" w:space="0" w:color="auto"/>
          </w:divBdr>
          <w:divsChild>
            <w:div w:id="1121612180">
              <w:marLeft w:val="0"/>
              <w:marRight w:val="0"/>
              <w:marTop w:val="0"/>
              <w:marBottom w:val="0"/>
              <w:divBdr>
                <w:top w:val="none" w:sz="0" w:space="0" w:color="auto"/>
                <w:left w:val="none" w:sz="0" w:space="0" w:color="auto"/>
                <w:bottom w:val="none" w:sz="0" w:space="0" w:color="auto"/>
                <w:right w:val="none" w:sz="0" w:space="0" w:color="auto"/>
              </w:divBdr>
            </w:div>
          </w:divsChild>
        </w:div>
        <w:div w:id="2047631752">
          <w:marLeft w:val="0"/>
          <w:marRight w:val="0"/>
          <w:marTop w:val="0"/>
          <w:marBottom w:val="0"/>
          <w:divBdr>
            <w:top w:val="none" w:sz="0" w:space="0" w:color="auto"/>
            <w:left w:val="none" w:sz="0" w:space="0" w:color="auto"/>
            <w:bottom w:val="none" w:sz="0" w:space="0" w:color="auto"/>
            <w:right w:val="none" w:sz="0" w:space="0" w:color="auto"/>
          </w:divBdr>
        </w:div>
        <w:div w:id="1667903273">
          <w:marLeft w:val="0"/>
          <w:marRight w:val="0"/>
          <w:marTop w:val="0"/>
          <w:marBottom w:val="0"/>
          <w:divBdr>
            <w:top w:val="none" w:sz="0" w:space="0" w:color="auto"/>
            <w:left w:val="none" w:sz="0" w:space="0" w:color="auto"/>
            <w:bottom w:val="none" w:sz="0" w:space="0" w:color="auto"/>
            <w:right w:val="none" w:sz="0" w:space="0" w:color="auto"/>
          </w:divBdr>
          <w:divsChild>
            <w:div w:id="1051005419">
              <w:marLeft w:val="0"/>
              <w:marRight w:val="0"/>
              <w:marTop w:val="0"/>
              <w:marBottom w:val="0"/>
              <w:divBdr>
                <w:top w:val="none" w:sz="0" w:space="0" w:color="auto"/>
                <w:left w:val="none" w:sz="0" w:space="0" w:color="auto"/>
                <w:bottom w:val="none" w:sz="0" w:space="0" w:color="auto"/>
                <w:right w:val="none" w:sz="0" w:space="0" w:color="auto"/>
              </w:divBdr>
            </w:div>
          </w:divsChild>
        </w:div>
        <w:div w:id="1624996813">
          <w:marLeft w:val="0"/>
          <w:marRight w:val="0"/>
          <w:marTop w:val="0"/>
          <w:marBottom w:val="0"/>
          <w:divBdr>
            <w:top w:val="none" w:sz="0" w:space="0" w:color="auto"/>
            <w:left w:val="none" w:sz="0" w:space="0" w:color="auto"/>
            <w:bottom w:val="none" w:sz="0" w:space="0" w:color="auto"/>
            <w:right w:val="none" w:sz="0" w:space="0" w:color="auto"/>
          </w:divBdr>
        </w:div>
        <w:div w:id="922645310">
          <w:marLeft w:val="0"/>
          <w:marRight w:val="0"/>
          <w:marTop w:val="0"/>
          <w:marBottom w:val="0"/>
          <w:divBdr>
            <w:top w:val="none" w:sz="0" w:space="0" w:color="auto"/>
            <w:left w:val="none" w:sz="0" w:space="0" w:color="auto"/>
            <w:bottom w:val="none" w:sz="0" w:space="0" w:color="auto"/>
            <w:right w:val="none" w:sz="0" w:space="0" w:color="auto"/>
          </w:divBdr>
          <w:divsChild>
            <w:div w:id="23288096">
              <w:marLeft w:val="0"/>
              <w:marRight w:val="0"/>
              <w:marTop w:val="0"/>
              <w:marBottom w:val="0"/>
              <w:divBdr>
                <w:top w:val="none" w:sz="0" w:space="0" w:color="auto"/>
                <w:left w:val="none" w:sz="0" w:space="0" w:color="auto"/>
                <w:bottom w:val="none" w:sz="0" w:space="0" w:color="auto"/>
                <w:right w:val="none" w:sz="0" w:space="0" w:color="auto"/>
              </w:divBdr>
            </w:div>
          </w:divsChild>
        </w:div>
        <w:div w:id="1304504819">
          <w:marLeft w:val="0"/>
          <w:marRight w:val="0"/>
          <w:marTop w:val="0"/>
          <w:marBottom w:val="0"/>
          <w:divBdr>
            <w:top w:val="none" w:sz="0" w:space="0" w:color="auto"/>
            <w:left w:val="none" w:sz="0" w:space="0" w:color="auto"/>
            <w:bottom w:val="none" w:sz="0" w:space="0" w:color="auto"/>
            <w:right w:val="none" w:sz="0" w:space="0" w:color="auto"/>
          </w:divBdr>
        </w:div>
        <w:div w:id="2017074464">
          <w:marLeft w:val="0"/>
          <w:marRight w:val="0"/>
          <w:marTop w:val="0"/>
          <w:marBottom w:val="0"/>
          <w:divBdr>
            <w:top w:val="none" w:sz="0" w:space="0" w:color="auto"/>
            <w:left w:val="none" w:sz="0" w:space="0" w:color="auto"/>
            <w:bottom w:val="none" w:sz="0" w:space="0" w:color="auto"/>
            <w:right w:val="none" w:sz="0" w:space="0" w:color="auto"/>
          </w:divBdr>
          <w:divsChild>
            <w:div w:id="1705979857">
              <w:marLeft w:val="0"/>
              <w:marRight w:val="0"/>
              <w:marTop w:val="0"/>
              <w:marBottom w:val="0"/>
              <w:divBdr>
                <w:top w:val="none" w:sz="0" w:space="0" w:color="auto"/>
                <w:left w:val="none" w:sz="0" w:space="0" w:color="auto"/>
                <w:bottom w:val="none" w:sz="0" w:space="0" w:color="auto"/>
                <w:right w:val="none" w:sz="0" w:space="0" w:color="auto"/>
              </w:divBdr>
            </w:div>
          </w:divsChild>
        </w:div>
        <w:div w:id="1498426366">
          <w:marLeft w:val="0"/>
          <w:marRight w:val="0"/>
          <w:marTop w:val="300"/>
          <w:marBottom w:val="0"/>
          <w:divBdr>
            <w:top w:val="none" w:sz="0" w:space="0" w:color="auto"/>
            <w:left w:val="none" w:sz="0" w:space="0" w:color="auto"/>
            <w:bottom w:val="none" w:sz="0" w:space="0" w:color="auto"/>
            <w:right w:val="none" w:sz="0" w:space="0" w:color="auto"/>
          </w:divBdr>
          <w:divsChild>
            <w:div w:id="1773940385">
              <w:marLeft w:val="0"/>
              <w:marRight w:val="0"/>
              <w:marTop w:val="0"/>
              <w:marBottom w:val="0"/>
              <w:divBdr>
                <w:top w:val="none" w:sz="0" w:space="0" w:color="auto"/>
                <w:left w:val="none" w:sz="0" w:space="0" w:color="auto"/>
                <w:bottom w:val="none" w:sz="0" w:space="0" w:color="auto"/>
                <w:right w:val="none" w:sz="0" w:space="0" w:color="auto"/>
              </w:divBdr>
              <w:divsChild>
                <w:div w:id="19043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17178">
          <w:marLeft w:val="0"/>
          <w:marRight w:val="0"/>
          <w:marTop w:val="300"/>
          <w:marBottom w:val="0"/>
          <w:divBdr>
            <w:top w:val="none" w:sz="0" w:space="0" w:color="auto"/>
            <w:left w:val="none" w:sz="0" w:space="0" w:color="auto"/>
            <w:bottom w:val="none" w:sz="0" w:space="0" w:color="auto"/>
            <w:right w:val="none" w:sz="0" w:space="0" w:color="auto"/>
          </w:divBdr>
          <w:divsChild>
            <w:div w:id="284511107">
              <w:marLeft w:val="0"/>
              <w:marRight w:val="0"/>
              <w:marTop w:val="0"/>
              <w:marBottom w:val="0"/>
              <w:divBdr>
                <w:top w:val="none" w:sz="0" w:space="0" w:color="auto"/>
                <w:left w:val="none" w:sz="0" w:space="0" w:color="auto"/>
                <w:bottom w:val="none" w:sz="0" w:space="0" w:color="auto"/>
                <w:right w:val="none" w:sz="0" w:space="0" w:color="auto"/>
              </w:divBdr>
              <w:divsChild>
                <w:div w:id="13478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74510">
          <w:marLeft w:val="0"/>
          <w:marRight w:val="0"/>
          <w:marTop w:val="300"/>
          <w:marBottom w:val="0"/>
          <w:divBdr>
            <w:top w:val="none" w:sz="0" w:space="0" w:color="auto"/>
            <w:left w:val="none" w:sz="0" w:space="0" w:color="auto"/>
            <w:bottom w:val="none" w:sz="0" w:space="0" w:color="auto"/>
            <w:right w:val="none" w:sz="0" w:space="0" w:color="auto"/>
          </w:divBdr>
          <w:divsChild>
            <w:div w:id="631248323">
              <w:marLeft w:val="0"/>
              <w:marRight w:val="0"/>
              <w:marTop w:val="0"/>
              <w:marBottom w:val="0"/>
              <w:divBdr>
                <w:top w:val="none" w:sz="0" w:space="0" w:color="auto"/>
                <w:left w:val="none" w:sz="0" w:space="0" w:color="auto"/>
                <w:bottom w:val="none" w:sz="0" w:space="0" w:color="auto"/>
                <w:right w:val="none" w:sz="0" w:space="0" w:color="auto"/>
              </w:divBdr>
              <w:divsChild>
                <w:div w:id="71122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989754">
          <w:marLeft w:val="0"/>
          <w:marRight w:val="0"/>
          <w:marTop w:val="300"/>
          <w:marBottom w:val="0"/>
          <w:divBdr>
            <w:top w:val="none" w:sz="0" w:space="0" w:color="auto"/>
            <w:left w:val="none" w:sz="0" w:space="0" w:color="auto"/>
            <w:bottom w:val="none" w:sz="0" w:space="0" w:color="auto"/>
            <w:right w:val="none" w:sz="0" w:space="0" w:color="auto"/>
          </w:divBdr>
          <w:divsChild>
            <w:div w:id="430709328">
              <w:marLeft w:val="0"/>
              <w:marRight w:val="0"/>
              <w:marTop w:val="0"/>
              <w:marBottom w:val="0"/>
              <w:divBdr>
                <w:top w:val="none" w:sz="0" w:space="0" w:color="auto"/>
                <w:left w:val="none" w:sz="0" w:space="0" w:color="auto"/>
                <w:bottom w:val="none" w:sz="0" w:space="0" w:color="auto"/>
                <w:right w:val="none" w:sz="0" w:space="0" w:color="auto"/>
              </w:divBdr>
              <w:divsChild>
                <w:div w:id="29251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3">
      <w:bodyDiv w:val="1"/>
      <w:marLeft w:val="0"/>
      <w:marRight w:val="0"/>
      <w:marTop w:val="0"/>
      <w:marBottom w:val="0"/>
      <w:divBdr>
        <w:top w:val="none" w:sz="0" w:space="0" w:color="auto"/>
        <w:left w:val="none" w:sz="0" w:space="0" w:color="auto"/>
        <w:bottom w:val="none" w:sz="0" w:space="0" w:color="auto"/>
        <w:right w:val="none" w:sz="0" w:space="0" w:color="auto"/>
      </w:divBdr>
      <w:divsChild>
        <w:div w:id="1281104758">
          <w:marLeft w:val="0"/>
          <w:marRight w:val="0"/>
          <w:marTop w:val="0"/>
          <w:marBottom w:val="0"/>
          <w:divBdr>
            <w:top w:val="none" w:sz="0" w:space="0" w:color="auto"/>
            <w:left w:val="none" w:sz="0" w:space="0" w:color="auto"/>
            <w:bottom w:val="none" w:sz="0" w:space="0" w:color="auto"/>
            <w:right w:val="none" w:sz="0" w:space="0" w:color="auto"/>
          </w:divBdr>
        </w:div>
        <w:div w:id="1516991508">
          <w:marLeft w:val="0"/>
          <w:marRight w:val="0"/>
          <w:marTop w:val="0"/>
          <w:marBottom w:val="0"/>
          <w:divBdr>
            <w:top w:val="none" w:sz="0" w:space="0" w:color="auto"/>
            <w:left w:val="none" w:sz="0" w:space="0" w:color="auto"/>
            <w:bottom w:val="none" w:sz="0" w:space="0" w:color="auto"/>
            <w:right w:val="none" w:sz="0" w:space="0" w:color="auto"/>
          </w:divBdr>
          <w:divsChild>
            <w:div w:id="2079207076">
              <w:marLeft w:val="0"/>
              <w:marRight w:val="0"/>
              <w:marTop w:val="0"/>
              <w:marBottom w:val="0"/>
              <w:divBdr>
                <w:top w:val="none" w:sz="0" w:space="0" w:color="auto"/>
                <w:left w:val="none" w:sz="0" w:space="0" w:color="auto"/>
                <w:bottom w:val="none" w:sz="0" w:space="0" w:color="auto"/>
                <w:right w:val="none" w:sz="0" w:space="0" w:color="auto"/>
              </w:divBdr>
            </w:div>
          </w:divsChild>
        </w:div>
        <w:div w:id="1533181918">
          <w:marLeft w:val="0"/>
          <w:marRight w:val="0"/>
          <w:marTop w:val="0"/>
          <w:marBottom w:val="0"/>
          <w:divBdr>
            <w:top w:val="none" w:sz="0" w:space="0" w:color="auto"/>
            <w:left w:val="none" w:sz="0" w:space="0" w:color="auto"/>
            <w:bottom w:val="none" w:sz="0" w:space="0" w:color="auto"/>
            <w:right w:val="none" w:sz="0" w:space="0" w:color="auto"/>
          </w:divBdr>
        </w:div>
        <w:div w:id="1973435394">
          <w:marLeft w:val="0"/>
          <w:marRight w:val="0"/>
          <w:marTop w:val="0"/>
          <w:marBottom w:val="0"/>
          <w:divBdr>
            <w:top w:val="none" w:sz="0" w:space="0" w:color="auto"/>
            <w:left w:val="none" w:sz="0" w:space="0" w:color="auto"/>
            <w:bottom w:val="none" w:sz="0" w:space="0" w:color="auto"/>
            <w:right w:val="none" w:sz="0" w:space="0" w:color="auto"/>
          </w:divBdr>
          <w:divsChild>
            <w:div w:id="214319015">
              <w:marLeft w:val="0"/>
              <w:marRight w:val="0"/>
              <w:marTop w:val="0"/>
              <w:marBottom w:val="0"/>
              <w:divBdr>
                <w:top w:val="none" w:sz="0" w:space="0" w:color="auto"/>
                <w:left w:val="none" w:sz="0" w:space="0" w:color="auto"/>
                <w:bottom w:val="none" w:sz="0" w:space="0" w:color="auto"/>
                <w:right w:val="none" w:sz="0" w:space="0" w:color="auto"/>
              </w:divBdr>
            </w:div>
          </w:divsChild>
        </w:div>
        <w:div w:id="1049917822">
          <w:marLeft w:val="0"/>
          <w:marRight w:val="0"/>
          <w:marTop w:val="0"/>
          <w:marBottom w:val="0"/>
          <w:divBdr>
            <w:top w:val="none" w:sz="0" w:space="0" w:color="auto"/>
            <w:left w:val="none" w:sz="0" w:space="0" w:color="auto"/>
            <w:bottom w:val="none" w:sz="0" w:space="0" w:color="auto"/>
            <w:right w:val="none" w:sz="0" w:space="0" w:color="auto"/>
          </w:divBdr>
        </w:div>
        <w:div w:id="53428014">
          <w:marLeft w:val="0"/>
          <w:marRight w:val="0"/>
          <w:marTop w:val="0"/>
          <w:marBottom w:val="0"/>
          <w:divBdr>
            <w:top w:val="none" w:sz="0" w:space="0" w:color="auto"/>
            <w:left w:val="none" w:sz="0" w:space="0" w:color="auto"/>
            <w:bottom w:val="none" w:sz="0" w:space="0" w:color="auto"/>
            <w:right w:val="none" w:sz="0" w:space="0" w:color="auto"/>
          </w:divBdr>
          <w:divsChild>
            <w:div w:id="1951933386">
              <w:marLeft w:val="0"/>
              <w:marRight w:val="0"/>
              <w:marTop w:val="0"/>
              <w:marBottom w:val="0"/>
              <w:divBdr>
                <w:top w:val="none" w:sz="0" w:space="0" w:color="auto"/>
                <w:left w:val="none" w:sz="0" w:space="0" w:color="auto"/>
                <w:bottom w:val="none" w:sz="0" w:space="0" w:color="auto"/>
                <w:right w:val="none" w:sz="0" w:space="0" w:color="auto"/>
              </w:divBdr>
            </w:div>
          </w:divsChild>
        </w:div>
        <w:div w:id="1386686636">
          <w:marLeft w:val="0"/>
          <w:marRight w:val="0"/>
          <w:marTop w:val="0"/>
          <w:marBottom w:val="0"/>
          <w:divBdr>
            <w:top w:val="none" w:sz="0" w:space="0" w:color="auto"/>
            <w:left w:val="none" w:sz="0" w:space="0" w:color="auto"/>
            <w:bottom w:val="none" w:sz="0" w:space="0" w:color="auto"/>
            <w:right w:val="none" w:sz="0" w:space="0" w:color="auto"/>
          </w:divBdr>
        </w:div>
        <w:div w:id="1903560898">
          <w:marLeft w:val="0"/>
          <w:marRight w:val="0"/>
          <w:marTop w:val="0"/>
          <w:marBottom w:val="0"/>
          <w:divBdr>
            <w:top w:val="none" w:sz="0" w:space="0" w:color="auto"/>
            <w:left w:val="none" w:sz="0" w:space="0" w:color="auto"/>
            <w:bottom w:val="none" w:sz="0" w:space="0" w:color="auto"/>
            <w:right w:val="none" w:sz="0" w:space="0" w:color="auto"/>
          </w:divBdr>
          <w:divsChild>
            <w:div w:id="1908953854">
              <w:marLeft w:val="0"/>
              <w:marRight w:val="0"/>
              <w:marTop w:val="0"/>
              <w:marBottom w:val="0"/>
              <w:divBdr>
                <w:top w:val="none" w:sz="0" w:space="0" w:color="auto"/>
                <w:left w:val="none" w:sz="0" w:space="0" w:color="auto"/>
                <w:bottom w:val="none" w:sz="0" w:space="0" w:color="auto"/>
                <w:right w:val="none" w:sz="0" w:space="0" w:color="auto"/>
              </w:divBdr>
            </w:div>
          </w:divsChild>
        </w:div>
        <w:div w:id="1948658427">
          <w:marLeft w:val="0"/>
          <w:marRight w:val="0"/>
          <w:marTop w:val="0"/>
          <w:marBottom w:val="0"/>
          <w:divBdr>
            <w:top w:val="none" w:sz="0" w:space="0" w:color="auto"/>
            <w:left w:val="none" w:sz="0" w:space="0" w:color="auto"/>
            <w:bottom w:val="none" w:sz="0" w:space="0" w:color="auto"/>
            <w:right w:val="none" w:sz="0" w:space="0" w:color="auto"/>
          </w:divBdr>
        </w:div>
        <w:div w:id="1225019354">
          <w:marLeft w:val="0"/>
          <w:marRight w:val="0"/>
          <w:marTop w:val="0"/>
          <w:marBottom w:val="0"/>
          <w:divBdr>
            <w:top w:val="none" w:sz="0" w:space="0" w:color="auto"/>
            <w:left w:val="none" w:sz="0" w:space="0" w:color="auto"/>
            <w:bottom w:val="none" w:sz="0" w:space="0" w:color="auto"/>
            <w:right w:val="none" w:sz="0" w:space="0" w:color="auto"/>
          </w:divBdr>
          <w:divsChild>
            <w:div w:id="2132898189">
              <w:marLeft w:val="0"/>
              <w:marRight w:val="0"/>
              <w:marTop w:val="0"/>
              <w:marBottom w:val="0"/>
              <w:divBdr>
                <w:top w:val="none" w:sz="0" w:space="0" w:color="auto"/>
                <w:left w:val="none" w:sz="0" w:space="0" w:color="auto"/>
                <w:bottom w:val="none" w:sz="0" w:space="0" w:color="auto"/>
                <w:right w:val="none" w:sz="0" w:space="0" w:color="auto"/>
              </w:divBdr>
            </w:div>
          </w:divsChild>
        </w:div>
        <w:div w:id="2049211999">
          <w:marLeft w:val="0"/>
          <w:marRight w:val="0"/>
          <w:marTop w:val="0"/>
          <w:marBottom w:val="0"/>
          <w:divBdr>
            <w:top w:val="none" w:sz="0" w:space="0" w:color="auto"/>
            <w:left w:val="none" w:sz="0" w:space="0" w:color="auto"/>
            <w:bottom w:val="none" w:sz="0" w:space="0" w:color="auto"/>
            <w:right w:val="none" w:sz="0" w:space="0" w:color="auto"/>
          </w:divBdr>
        </w:div>
        <w:div w:id="346062714">
          <w:marLeft w:val="0"/>
          <w:marRight w:val="0"/>
          <w:marTop w:val="0"/>
          <w:marBottom w:val="0"/>
          <w:divBdr>
            <w:top w:val="none" w:sz="0" w:space="0" w:color="auto"/>
            <w:left w:val="none" w:sz="0" w:space="0" w:color="auto"/>
            <w:bottom w:val="none" w:sz="0" w:space="0" w:color="auto"/>
            <w:right w:val="none" w:sz="0" w:space="0" w:color="auto"/>
          </w:divBdr>
          <w:divsChild>
            <w:div w:id="492377894">
              <w:marLeft w:val="0"/>
              <w:marRight w:val="0"/>
              <w:marTop w:val="0"/>
              <w:marBottom w:val="0"/>
              <w:divBdr>
                <w:top w:val="none" w:sz="0" w:space="0" w:color="auto"/>
                <w:left w:val="none" w:sz="0" w:space="0" w:color="auto"/>
                <w:bottom w:val="none" w:sz="0" w:space="0" w:color="auto"/>
                <w:right w:val="none" w:sz="0" w:space="0" w:color="auto"/>
              </w:divBdr>
            </w:div>
          </w:divsChild>
        </w:div>
        <w:div w:id="325406868">
          <w:marLeft w:val="0"/>
          <w:marRight w:val="0"/>
          <w:marTop w:val="0"/>
          <w:marBottom w:val="0"/>
          <w:divBdr>
            <w:top w:val="none" w:sz="0" w:space="0" w:color="auto"/>
            <w:left w:val="none" w:sz="0" w:space="0" w:color="auto"/>
            <w:bottom w:val="none" w:sz="0" w:space="0" w:color="auto"/>
            <w:right w:val="none" w:sz="0" w:space="0" w:color="auto"/>
          </w:divBdr>
        </w:div>
        <w:div w:id="133987209">
          <w:marLeft w:val="0"/>
          <w:marRight w:val="0"/>
          <w:marTop w:val="0"/>
          <w:marBottom w:val="0"/>
          <w:divBdr>
            <w:top w:val="none" w:sz="0" w:space="0" w:color="auto"/>
            <w:left w:val="none" w:sz="0" w:space="0" w:color="auto"/>
            <w:bottom w:val="none" w:sz="0" w:space="0" w:color="auto"/>
            <w:right w:val="none" w:sz="0" w:space="0" w:color="auto"/>
          </w:divBdr>
          <w:divsChild>
            <w:div w:id="1681733833">
              <w:marLeft w:val="0"/>
              <w:marRight w:val="0"/>
              <w:marTop w:val="0"/>
              <w:marBottom w:val="0"/>
              <w:divBdr>
                <w:top w:val="none" w:sz="0" w:space="0" w:color="auto"/>
                <w:left w:val="none" w:sz="0" w:space="0" w:color="auto"/>
                <w:bottom w:val="none" w:sz="0" w:space="0" w:color="auto"/>
                <w:right w:val="none" w:sz="0" w:space="0" w:color="auto"/>
              </w:divBdr>
            </w:div>
          </w:divsChild>
        </w:div>
        <w:div w:id="1309751201">
          <w:marLeft w:val="0"/>
          <w:marRight w:val="0"/>
          <w:marTop w:val="300"/>
          <w:marBottom w:val="0"/>
          <w:divBdr>
            <w:top w:val="none" w:sz="0" w:space="0" w:color="auto"/>
            <w:left w:val="none" w:sz="0" w:space="0" w:color="auto"/>
            <w:bottom w:val="none" w:sz="0" w:space="0" w:color="auto"/>
            <w:right w:val="none" w:sz="0" w:space="0" w:color="auto"/>
          </w:divBdr>
          <w:divsChild>
            <w:div w:id="916552224">
              <w:marLeft w:val="0"/>
              <w:marRight w:val="0"/>
              <w:marTop w:val="0"/>
              <w:marBottom w:val="0"/>
              <w:divBdr>
                <w:top w:val="none" w:sz="0" w:space="0" w:color="auto"/>
                <w:left w:val="none" w:sz="0" w:space="0" w:color="auto"/>
                <w:bottom w:val="none" w:sz="0" w:space="0" w:color="auto"/>
                <w:right w:val="none" w:sz="0" w:space="0" w:color="auto"/>
              </w:divBdr>
              <w:divsChild>
                <w:div w:id="182361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816">
          <w:marLeft w:val="0"/>
          <w:marRight w:val="0"/>
          <w:marTop w:val="300"/>
          <w:marBottom w:val="0"/>
          <w:divBdr>
            <w:top w:val="none" w:sz="0" w:space="0" w:color="auto"/>
            <w:left w:val="none" w:sz="0" w:space="0" w:color="auto"/>
            <w:bottom w:val="none" w:sz="0" w:space="0" w:color="auto"/>
            <w:right w:val="none" w:sz="0" w:space="0" w:color="auto"/>
          </w:divBdr>
          <w:divsChild>
            <w:div w:id="421150945">
              <w:marLeft w:val="0"/>
              <w:marRight w:val="0"/>
              <w:marTop w:val="0"/>
              <w:marBottom w:val="0"/>
              <w:divBdr>
                <w:top w:val="none" w:sz="0" w:space="0" w:color="auto"/>
                <w:left w:val="none" w:sz="0" w:space="0" w:color="auto"/>
                <w:bottom w:val="none" w:sz="0" w:space="0" w:color="auto"/>
                <w:right w:val="none" w:sz="0" w:space="0" w:color="auto"/>
              </w:divBdr>
              <w:divsChild>
                <w:div w:id="71246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7171">
          <w:marLeft w:val="0"/>
          <w:marRight w:val="0"/>
          <w:marTop w:val="300"/>
          <w:marBottom w:val="0"/>
          <w:divBdr>
            <w:top w:val="none" w:sz="0" w:space="0" w:color="auto"/>
            <w:left w:val="none" w:sz="0" w:space="0" w:color="auto"/>
            <w:bottom w:val="none" w:sz="0" w:space="0" w:color="auto"/>
            <w:right w:val="none" w:sz="0" w:space="0" w:color="auto"/>
          </w:divBdr>
          <w:divsChild>
            <w:div w:id="199123562">
              <w:marLeft w:val="0"/>
              <w:marRight w:val="0"/>
              <w:marTop w:val="0"/>
              <w:marBottom w:val="0"/>
              <w:divBdr>
                <w:top w:val="none" w:sz="0" w:space="0" w:color="auto"/>
                <w:left w:val="none" w:sz="0" w:space="0" w:color="auto"/>
                <w:bottom w:val="none" w:sz="0" w:space="0" w:color="auto"/>
                <w:right w:val="none" w:sz="0" w:space="0" w:color="auto"/>
              </w:divBdr>
              <w:divsChild>
                <w:div w:id="76376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808304">
          <w:marLeft w:val="0"/>
          <w:marRight w:val="0"/>
          <w:marTop w:val="300"/>
          <w:marBottom w:val="0"/>
          <w:divBdr>
            <w:top w:val="none" w:sz="0" w:space="0" w:color="auto"/>
            <w:left w:val="none" w:sz="0" w:space="0" w:color="auto"/>
            <w:bottom w:val="none" w:sz="0" w:space="0" w:color="auto"/>
            <w:right w:val="none" w:sz="0" w:space="0" w:color="auto"/>
          </w:divBdr>
          <w:divsChild>
            <w:div w:id="908883014">
              <w:marLeft w:val="0"/>
              <w:marRight w:val="0"/>
              <w:marTop w:val="0"/>
              <w:marBottom w:val="0"/>
              <w:divBdr>
                <w:top w:val="none" w:sz="0" w:space="0" w:color="auto"/>
                <w:left w:val="none" w:sz="0" w:space="0" w:color="auto"/>
                <w:bottom w:val="none" w:sz="0" w:space="0" w:color="auto"/>
                <w:right w:val="none" w:sz="0" w:space="0" w:color="auto"/>
              </w:divBdr>
              <w:divsChild>
                <w:div w:id="197266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1845422">
      <w:bodyDiv w:val="1"/>
      <w:marLeft w:val="0"/>
      <w:marRight w:val="0"/>
      <w:marTop w:val="0"/>
      <w:marBottom w:val="0"/>
      <w:divBdr>
        <w:top w:val="none" w:sz="0" w:space="0" w:color="auto"/>
        <w:left w:val="none" w:sz="0" w:space="0" w:color="auto"/>
        <w:bottom w:val="none" w:sz="0" w:space="0" w:color="auto"/>
        <w:right w:val="none" w:sz="0" w:space="0" w:color="auto"/>
      </w:divBdr>
      <w:divsChild>
        <w:div w:id="178084112">
          <w:marLeft w:val="0"/>
          <w:marRight w:val="0"/>
          <w:marTop w:val="0"/>
          <w:marBottom w:val="0"/>
          <w:divBdr>
            <w:top w:val="none" w:sz="0" w:space="0" w:color="auto"/>
            <w:left w:val="none" w:sz="0" w:space="0" w:color="auto"/>
            <w:bottom w:val="none" w:sz="0" w:space="0" w:color="auto"/>
            <w:right w:val="none" w:sz="0" w:space="0" w:color="auto"/>
          </w:divBdr>
        </w:div>
        <w:div w:id="1853563254">
          <w:marLeft w:val="0"/>
          <w:marRight w:val="0"/>
          <w:marTop w:val="0"/>
          <w:marBottom w:val="0"/>
          <w:divBdr>
            <w:top w:val="none" w:sz="0" w:space="0" w:color="auto"/>
            <w:left w:val="none" w:sz="0" w:space="0" w:color="auto"/>
            <w:bottom w:val="none" w:sz="0" w:space="0" w:color="auto"/>
            <w:right w:val="none" w:sz="0" w:space="0" w:color="auto"/>
          </w:divBdr>
          <w:divsChild>
            <w:div w:id="1710378332">
              <w:marLeft w:val="0"/>
              <w:marRight w:val="0"/>
              <w:marTop w:val="0"/>
              <w:marBottom w:val="0"/>
              <w:divBdr>
                <w:top w:val="none" w:sz="0" w:space="0" w:color="auto"/>
                <w:left w:val="none" w:sz="0" w:space="0" w:color="auto"/>
                <w:bottom w:val="none" w:sz="0" w:space="0" w:color="auto"/>
                <w:right w:val="none" w:sz="0" w:space="0" w:color="auto"/>
              </w:divBdr>
            </w:div>
          </w:divsChild>
        </w:div>
        <w:div w:id="1342200192">
          <w:marLeft w:val="0"/>
          <w:marRight w:val="0"/>
          <w:marTop w:val="0"/>
          <w:marBottom w:val="0"/>
          <w:divBdr>
            <w:top w:val="none" w:sz="0" w:space="0" w:color="auto"/>
            <w:left w:val="none" w:sz="0" w:space="0" w:color="auto"/>
            <w:bottom w:val="none" w:sz="0" w:space="0" w:color="auto"/>
            <w:right w:val="none" w:sz="0" w:space="0" w:color="auto"/>
          </w:divBdr>
        </w:div>
        <w:div w:id="694617091">
          <w:marLeft w:val="0"/>
          <w:marRight w:val="0"/>
          <w:marTop w:val="0"/>
          <w:marBottom w:val="0"/>
          <w:divBdr>
            <w:top w:val="none" w:sz="0" w:space="0" w:color="auto"/>
            <w:left w:val="none" w:sz="0" w:space="0" w:color="auto"/>
            <w:bottom w:val="none" w:sz="0" w:space="0" w:color="auto"/>
            <w:right w:val="none" w:sz="0" w:space="0" w:color="auto"/>
          </w:divBdr>
          <w:divsChild>
            <w:div w:id="727456394">
              <w:marLeft w:val="0"/>
              <w:marRight w:val="0"/>
              <w:marTop w:val="0"/>
              <w:marBottom w:val="0"/>
              <w:divBdr>
                <w:top w:val="none" w:sz="0" w:space="0" w:color="auto"/>
                <w:left w:val="none" w:sz="0" w:space="0" w:color="auto"/>
                <w:bottom w:val="none" w:sz="0" w:space="0" w:color="auto"/>
                <w:right w:val="none" w:sz="0" w:space="0" w:color="auto"/>
              </w:divBdr>
            </w:div>
          </w:divsChild>
        </w:div>
        <w:div w:id="1970546289">
          <w:marLeft w:val="0"/>
          <w:marRight w:val="0"/>
          <w:marTop w:val="0"/>
          <w:marBottom w:val="0"/>
          <w:divBdr>
            <w:top w:val="none" w:sz="0" w:space="0" w:color="auto"/>
            <w:left w:val="none" w:sz="0" w:space="0" w:color="auto"/>
            <w:bottom w:val="none" w:sz="0" w:space="0" w:color="auto"/>
            <w:right w:val="none" w:sz="0" w:space="0" w:color="auto"/>
          </w:divBdr>
        </w:div>
        <w:div w:id="1014921346">
          <w:marLeft w:val="0"/>
          <w:marRight w:val="0"/>
          <w:marTop w:val="0"/>
          <w:marBottom w:val="0"/>
          <w:divBdr>
            <w:top w:val="none" w:sz="0" w:space="0" w:color="auto"/>
            <w:left w:val="none" w:sz="0" w:space="0" w:color="auto"/>
            <w:bottom w:val="none" w:sz="0" w:space="0" w:color="auto"/>
            <w:right w:val="none" w:sz="0" w:space="0" w:color="auto"/>
          </w:divBdr>
          <w:divsChild>
            <w:div w:id="1371759151">
              <w:marLeft w:val="0"/>
              <w:marRight w:val="0"/>
              <w:marTop w:val="0"/>
              <w:marBottom w:val="0"/>
              <w:divBdr>
                <w:top w:val="none" w:sz="0" w:space="0" w:color="auto"/>
                <w:left w:val="none" w:sz="0" w:space="0" w:color="auto"/>
                <w:bottom w:val="none" w:sz="0" w:space="0" w:color="auto"/>
                <w:right w:val="none" w:sz="0" w:space="0" w:color="auto"/>
              </w:divBdr>
            </w:div>
          </w:divsChild>
        </w:div>
        <w:div w:id="1351175809">
          <w:marLeft w:val="0"/>
          <w:marRight w:val="0"/>
          <w:marTop w:val="0"/>
          <w:marBottom w:val="0"/>
          <w:divBdr>
            <w:top w:val="none" w:sz="0" w:space="0" w:color="auto"/>
            <w:left w:val="none" w:sz="0" w:space="0" w:color="auto"/>
            <w:bottom w:val="none" w:sz="0" w:space="0" w:color="auto"/>
            <w:right w:val="none" w:sz="0" w:space="0" w:color="auto"/>
          </w:divBdr>
        </w:div>
        <w:div w:id="900941091">
          <w:marLeft w:val="0"/>
          <w:marRight w:val="0"/>
          <w:marTop w:val="0"/>
          <w:marBottom w:val="0"/>
          <w:divBdr>
            <w:top w:val="none" w:sz="0" w:space="0" w:color="auto"/>
            <w:left w:val="none" w:sz="0" w:space="0" w:color="auto"/>
            <w:bottom w:val="none" w:sz="0" w:space="0" w:color="auto"/>
            <w:right w:val="none" w:sz="0" w:space="0" w:color="auto"/>
          </w:divBdr>
          <w:divsChild>
            <w:div w:id="1423067576">
              <w:marLeft w:val="0"/>
              <w:marRight w:val="0"/>
              <w:marTop w:val="0"/>
              <w:marBottom w:val="0"/>
              <w:divBdr>
                <w:top w:val="none" w:sz="0" w:space="0" w:color="auto"/>
                <w:left w:val="none" w:sz="0" w:space="0" w:color="auto"/>
                <w:bottom w:val="none" w:sz="0" w:space="0" w:color="auto"/>
                <w:right w:val="none" w:sz="0" w:space="0" w:color="auto"/>
              </w:divBdr>
            </w:div>
          </w:divsChild>
        </w:div>
        <w:div w:id="1939678044">
          <w:marLeft w:val="0"/>
          <w:marRight w:val="0"/>
          <w:marTop w:val="0"/>
          <w:marBottom w:val="0"/>
          <w:divBdr>
            <w:top w:val="none" w:sz="0" w:space="0" w:color="auto"/>
            <w:left w:val="none" w:sz="0" w:space="0" w:color="auto"/>
            <w:bottom w:val="none" w:sz="0" w:space="0" w:color="auto"/>
            <w:right w:val="none" w:sz="0" w:space="0" w:color="auto"/>
          </w:divBdr>
        </w:div>
        <w:div w:id="977297525">
          <w:marLeft w:val="0"/>
          <w:marRight w:val="0"/>
          <w:marTop w:val="0"/>
          <w:marBottom w:val="0"/>
          <w:divBdr>
            <w:top w:val="none" w:sz="0" w:space="0" w:color="auto"/>
            <w:left w:val="none" w:sz="0" w:space="0" w:color="auto"/>
            <w:bottom w:val="none" w:sz="0" w:space="0" w:color="auto"/>
            <w:right w:val="none" w:sz="0" w:space="0" w:color="auto"/>
          </w:divBdr>
          <w:divsChild>
            <w:div w:id="613246367">
              <w:marLeft w:val="0"/>
              <w:marRight w:val="0"/>
              <w:marTop w:val="0"/>
              <w:marBottom w:val="0"/>
              <w:divBdr>
                <w:top w:val="none" w:sz="0" w:space="0" w:color="auto"/>
                <w:left w:val="none" w:sz="0" w:space="0" w:color="auto"/>
                <w:bottom w:val="none" w:sz="0" w:space="0" w:color="auto"/>
                <w:right w:val="none" w:sz="0" w:space="0" w:color="auto"/>
              </w:divBdr>
            </w:div>
          </w:divsChild>
        </w:div>
        <w:div w:id="2084643260">
          <w:marLeft w:val="0"/>
          <w:marRight w:val="0"/>
          <w:marTop w:val="0"/>
          <w:marBottom w:val="0"/>
          <w:divBdr>
            <w:top w:val="none" w:sz="0" w:space="0" w:color="auto"/>
            <w:left w:val="none" w:sz="0" w:space="0" w:color="auto"/>
            <w:bottom w:val="none" w:sz="0" w:space="0" w:color="auto"/>
            <w:right w:val="none" w:sz="0" w:space="0" w:color="auto"/>
          </w:divBdr>
        </w:div>
        <w:div w:id="1812941505">
          <w:marLeft w:val="0"/>
          <w:marRight w:val="0"/>
          <w:marTop w:val="0"/>
          <w:marBottom w:val="0"/>
          <w:divBdr>
            <w:top w:val="none" w:sz="0" w:space="0" w:color="auto"/>
            <w:left w:val="none" w:sz="0" w:space="0" w:color="auto"/>
            <w:bottom w:val="none" w:sz="0" w:space="0" w:color="auto"/>
            <w:right w:val="none" w:sz="0" w:space="0" w:color="auto"/>
          </w:divBdr>
          <w:divsChild>
            <w:div w:id="825242113">
              <w:marLeft w:val="0"/>
              <w:marRight w:val="0"/>
              <w:marTop w:val="0"/>
              <w:marBottom w:val="0"/>
              <w:divBdr>
                <w:top w:val="none" w:sz="0" w:space="0" w:color="auto"/>
                <w:left w:val="none" w:sz="0" w:space="0" w:color="auto"/>
                <w:bottom w:val="none" w:sz="0" w:space="0" w:color="auto"/>
                <w:right w:val="none" w:sz="0" w:space="0" w:color="auto"/>
              </w:divBdr>
            </w:div>
          </w:divsChild>
        </w:div>
        <w:div w:id="1585842340">
          <w:marLeft w:val="0"/>
          <w:marRight w:val="0"/>
          <w:marTop w:val="0"/>
          <w:marBottom w:val="0"/>
          <w:divBdr>
            <w:top w:val="none" w:sz="0" w:space="0" w:color="auto"/>
            <w:left w:val="none" w:sz="0" w:space="0" w:color="auto"/>
            <w:bottom w:val="none" w:sz="0" w:space="0" w:color="auto"/>
            <w:right w:val="none" w:sz="0" w:space="0" w:color="auto"/>
          </w:divBdr>
        </w:div>
        <w:div w:id="1851605901">
          <w:marLeft w:val="0"/>
          <w:marRight w:val="0"/>
          <w:marTop w:val="0"/>
          <w:marBottom w:val="0"/>
          <w:divBdr>
            <w:top w:val="none" w:sz="0" w:space="0" w:color="auto"/>
            <w:left w:val="none" w:sz="0" w:space="0" w:color="auto"/>
            <w:bottom w:val="none" w:sz="0" w:space="0" w:color="auto"/>
            <w:right w:val="none" w:sz="0" w:space="0" w:color="auto"/>
          </w:divBdr>
          <w:divsChild>
            <w:div w:id="336926247">
              <w:marLeft w:val="0"/>
              <w:marRight w:val="0"/>
              <w:marTop w:val="0"/>
              <w:marBottom w:val="0"/>
              <w:divBdr>
                <w:top w:val="none" w:sz="0" w:space="0" w:color="auto"/>
                <w:left w:val="none" w:sz="0" w:space="0" w:color="auto"/>
                <w:bottom w:val="none" w:sz="0" w:space="0" w:color="auto"/>
                <w:right w:val="none" w:sz="0" w:space="0" w:color="auto"/>
              </w:divBdr>
            </w:div>
          </w:divsChild>
        </w:div>
        <w:div w:id="1699819551">
          <w:marLeft w:val="0"/>
          <w:marRight w:val="0"/>
          <w:marTop w:val="300"/>
          <w:marBottom w:val="0"/>
          <w:divBdr>
            <w:top w:val="none" w:sz="0" w:space="0" w:color="auto"/>
            <w:left w:val="none" w:sz="0" w:space="0" w:color="auto"/>
            <w:bottom w:val="none" w:sz="0" w:space="0" w:color="auto"/>
            <w:right w:val="none" w:sz="0" w:space="0" w:color="auto"/>
          </w:divBdr>
          <w:divsChild>
            <w:div w:id="815756112">
              <w:marLeft w:val="0"/>
              <w:marRight w:val="0"/>
              <w:marTop w:val="0"/>
              <w:marBottom w:val="0"/>
              <w:divBdr>
                <w:top w:val="none" w:sz="0" w:space="0" w:color="auto"/>
                <w:left w:val="none" w:sz="0" w:space="0" w:color="auto"/>
                <w:bottom w:val="none" w:sz="0" w:space="0" w:color="auto"/>
                <w:right w:val="none" w:sz="0" w:space="0" w:color="auto"/>
              </w:divBdr>
              <w:divsChild>
                <w:div w:id="20356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462000">
          <w:marLeft w:val="0"/>
          <w:marRight w:val="0"/>
          <w:marTop w:val="300"/>
          <w:marBottom w:val="0"/>
          <w:divBdr>
            <w:top w:val="none" w:sz="0" w:space="0" w:color="auto"/>
            <w:left w:val="none" w:sz="0" w:space="0" w:color="auto"/>
            <w:bottom w:val="none" w:sz="0" w:space="0" w:color="auto"/>
            <w:right w:val="none" w:sz="0" w:space="0" w:color="auto"/>
          </w:divBdr>
          <w:divsChild>
            <w:div w:id="858203697">
              <w:marLeft w:val="0"/>
              <w:marRight w:val="0"/>
              <w:marTop w:val="0"/>
              <w:marBottom w:val="0"/>
              <w:divBdr>
                <w:top w:val="none" w:sz="0" w:space="0" w:color="auto"/>
                <w:left w:val="none" w:sz="0" w:space="0" w:color="auto"/>
                <w:bottom w:val="none" w:sz="0" w:space="0" w:color="auto"/>
                <w:right w:val="none" w:sz="0" w:space="0" w:color="auto"/>
              </w:divBdr>
              <w:divsChild>
                <w:div w:id="101915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764697">
          <w:marLeft w:val="0"/>
          <w:marRight w:val="0"/>
          <w:marTop w:val="300"/>
          <w:marBottom w:val="0"/>
          <w:divBdr>
            <w:top w:val="none" w:sz="0" w:space="0" w:color="auto"/>
            <w:left w:val="none" w:sz="0" w:space="0" w:color="auto"/>
            <w:bottom w:val="none" w:sz="0" w:space="0" w:color="auto"/>
            <w:right w:val="none" w:sz="0" w:space="0" w:color="auto"/>
          </w:divBdr>
          <w:divsChild>
            <w:div w:id="1440368002">
              <w:marLeft w:val="0"/>
              <w:marRight w:val="0"/>
              <w:marTop w:val="0"/>
              <w:marBottom w:val="0"/>
              <w:divBdr>
                <w:top w:val="none" w:sz="0" w:space="0" w:color="auto"/>
                <w:left w:val="none" w:sz="0" w:space="0" w:color="auto"/>
                <w:bottom w:val="none" w:sz="0" w:space="0" w:color="auto"/>
                <w:right w:val="none" w:sz="0" w:space="0" w:color="auto"/>
              </w:divBdr>
              <w:divsChild>
                <w:div w:id="74391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12700">
          <w:marLeft w:val="0"/>
          <w:marRight w:val="0"/>
          <w:marTop w:val="300"/>
          <w:marBottom w:val="0"/>
          <w:divBdr>
            <w:top w:val="none" w:sz="0" w:space="0" w:color="auto"/>
            <w:left w:val="none" w:sz="0" w:space="0" w:color="auto"/>
            <w:bottom w:val="none" w:sz="0" w:space="0" w:color="auto"/>
            <w:right w:val="none" w:sz="0" w:space="0" w:color="auto"/>
          </w:divBdr>
          <w:divsChild>
            <w:div w:id="1116946438">
              <w:marLeft w:val="0"/>
              <w:marRight w:val="0"/>
              <w:marTop w:val="0"/>
              <w:marBottom w:val="0"/>
              <w:divBdr>
                <w:top w:val="none" w:sz="0" w:space="0" w:color="auto"/>
                <w:left w:val="none" w:sz="0" w:space="0" w:color="auto"/>
                <w:bottom w:val="none" w:sz="0" w:space="0" w:color="auto"/>
                <w:right w:val="none" w:sz="0" w:space="0" w:color="auto"/>
              </w:divBdr>
              <w:divsChild>
                <w:div w:id="57843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1019">
      <w:bodyDiv w:val="1"/>
      <w:marLeft w:val="0"/>
      <w:marRight w:val="0"/>
      <w:marTop w:val="0"/>
      <w:marBottom w:val="0"/>
      <w:divBdr>
        <w:top w:val="none" w:sz="0" w:space="0" w:color="auto"/>
        <w:left w:val="none" w:sz="0" w:space="0" w:color="auto"/>
        <w:bottom w:val="none" w:sz="0" w:space="0" w:color="auto"/>
        <w:right w:val="none" w:sz="0" w:space="0" w:color="auto"/>
      </w:divBdr>
      <w:divsChild>
        <w:div w:id="1005665335">
          <w:marLeft w:val="0"/>
          <w:marRight w:val="0"/>
          <w:marTop w:val="0"/>
          <w:marBottom w:val="0"/>
          <w:divBdr>
            <w:top w:val="none" w:sz="0" w:space="0" w:color="auto"/>
            <w:left w:val="none" w:sz="0" w:space="0" w:color="auto"/>
            <w:bottom w:val="none" w:sz="0" w:space="0" w:color="auto"/>
            <w:right w:val="none" w:sz="0" w:space="0" w:color="auto"/>
          </w:divBdr>
        </w:div>
        <w:div w:id="390268949">
          <w:marLeft w:val="0"/>
          <w:marRight w:val="0"/>
          <w:marTop w:val="0"/>
          <w:marBottom w:val="0"/>
          <w:divBdr>
            <w:top w:val="none" w:sz="0" w:space="0" w:color="auto"/>
            <w:left w:val="none" w:sz="0" w:space="0" w:color="auto"/>
            <w:bottom w:val="none" w:sz="0" w:space="0" w:color="auto"/>
            <w:right w:val="none" w:sz="0" w:space="0" w:color="auto"/>
          </w:divBdr>
          <w:divsChild>
            <w:div w:id="720059283">
              <w:marLeft w:val="0"/>
              <w:marRight w:val="0"/>
              <w:marTop w:val="0"/>
              <w:marBottom w:val="0"/>
              <w:divBdr>
                <w:top w:val="none" w:sz="0" w:space="0" w:color="auto"/>
                <w:left w:val="none" w:sz="0" w:space="0" w:color="auto"/>
                <w:bottom w:val="none" w:sz="0" w:space="0" w:color="auto"/>
                <w:right w:val="none" w:sz="0" w:space="0" w:color="auto"/>
              </w:divBdr>
            </w:div>
          </w:divsChild>
        </w:div>
        <w:div w:id="577443643">
          <w:marLeft w:val="0"/>
          <w:marRight w:val="0"/>
          <w:marTop w:val="0"/>
          <w:marBottom w:val="0"/>
          <w:divBdr>
            <w:top w:val="none" w:sz="0" w:space="0" w:color="auto"/>
            <w:left w:val="none" w:sz="0" w:space="0" w:color="auto"/>
            <w:bottom w:val="none" w:sz="0" w:space="0" w:color="auto"/>
            <w:right w:val="none" w:sz="0" w:space="0" w:color="auto"/>
          </w:divBdr>
        </w:div>
        <w:div w:id="2025128781">
          <w:marLeft w:val="0"/>
          <w:marRight w:val="0"/>
          <w:marTop w:val="0"/>
          <w:marBottom w:val="0"/>
          <w:divBdr>
            <w:top w:val="none" w:sz="0" w:space="0" w:color="auto"/>
            <w:left w:val="none" w:sz="0" w:space="0" w:color="auto"/>
            <w:bottom w:val="none" w:sz="0" w:space="0" w:color="auto"/>
            <w:right w:val="none" w:sz="0" w:space="0" w:color="auto"/>
          </w:divBdr>
          <w:divsChild>
            <w:div w:id="1376999460">
              <w:marLeft w:val="0"/>
              <w:marRight w:val="0"/>
              <w:marTop w:val="0"/>
              <w:marBottom w:val="0"/>
              <w:divBdr>
                <w:top w:val="none" w:sz="0" w:space="0" w:color="auto"/>
                <w:left w:val="none" w:sz="0" w:space="0" w:color="auto"/>
                <w:bottom w:val="none" w:sz="0" w:space="0" w:color="auto"/>
                <w:right w:val="none" w:sz="0" w:space="0" w:color="auto"/>
              </w:divBdr>
            </w:div>
          </w:divsChild>
        </w:div>
        <w:div w:id="594290480">
          <w:marLeft w:val="0"/>
          <w:marRight w:val="0"/>
          <w:marTop w:val="0"/>
          <w:marBottom w:val="0"/>
          <w:divBdr>
            <w:top w:val="none" w:sz="0" w:space="0" w:color="auto"/>
            <w:left w:val="none" w:sz="0" w:space="0" w:color="auto"/>
            <w:bottom w:val="none" w:sz="0" w:space="0" w:color="auto"/>
            <w:right w:val="none" w:sz="0" w:space="0" w:color="auto"/>
          </w:divBdr>
        </w:div>
        <w:div w:id="389230712">
          <w:marLeft w:val="0"/>
          <w:marRight w:val="0"/>
          <w:marTop w:val="0"/>
          <w:marBottom w:val="0"/>
          <w:divBdr>
            <w:top w:val="none" w:sz="0" w:space="0" w:color="auto"/>
            <w:left w:val="none" w:sz="0" w:space="0" w:color="auto"/>
            <w:bottom w:val="none" w:sz="0" w:space="0" w:color="auto"/>
            <w:right w:val="none" w:sz="0" w:space="0" w:color="auto"/>
          </w:divBdr>
          <w:divsChild>
            <w:div w:id="2709287">
              <w:marLeft w:val="0"/>
              <w:marRight w:val="0"/>
              <w:marTop w:val="0"/>
              <w:marBottom w:val="0"/>
              <w:divBdr>
                <w:top w:val="none" w:sz="0" w:space="0" w:color="auto"/>
                <w:left w:val="none" w:sz="0" w:space="0" w:color="auto"/>
                <w:bottom w:val="none" w:sz="0" w:space="0" w:color="auto"/>
                <w:right w:val="none" w:sz="0" w:space="0" w:color="auto"/>
              </w:divBdr>
            </w:div>
          </w:divsChild>
        </w:div>
        <w:div w:id="2095398450">
          <w:marLeft w:val="0"/>
          <w:marRight w:val="0"/>
          <w:marTop w:val="0"/>
          <w:marBottom w:val="0"/>
          <w:divBdr>
            <w:top w:val="none" w:sz="0" w:space="0" w:color="auto"/>
            <w:left w:val="none" w:sz="0" w:space="0" w:color="auto"/>
            <w:bottom w:val="none" w:sz="0" w:space="0" w:color="auto"/>
            <w:right w:val="none" w:sz="0" w:space="0" w:color="auto"/>
          </w:divBdr>
        </w:div>
        <w:div w:id="473372496">
          <w:marLeft w:val="0"/>
          <w:marRight w:val="0"/>
          <w:marTop w:val="0"/>
          <w:marBottom w:val="0"/>
          <w:divBdr>
            <w:top w:val="none" w:sz="0" w:space="0" w:color="auto"/>
            <w:left w:val="none" w:sz="0" w:space="0" w:color="auto"/>
            <w:bottom w:val="none" w:sz="0" w:space="0" w:color="auto"/>
            <w:right w:val="none" w:sz="0" w:space="0" w:color="auto"/>
          </w:divBdr>
          <w:divsChild>
            <w:div w:id="797142178">
              <w:marLeft w:val="0"/>
              <w:marRight w:val="0"/>
              <w:marTop w:val="0"/>
              <w:marBottom w:val="0"/>
              <w:divBdr>
                <w:top w:val="none" w:sz="0" w:space="0" w:color="auto"/>
                <w:left w:val="none" w:sz="0" w:space="0" w:color="auto"/>
                <w:bottom w:val="none" w:sz="0" w:space="0" w:color="auto"/>
                <w:right w:val="none" w:sz="0" w:space="0" w:color="auto"/>
              </w:divBdr>
            </w:div>
          </w:divsChild>
        </w:div>
        <w:div w:id="1719280183">
          <w:marLeft w:val="0"/>
          <w:marRight w:val="0"/>
          <w:marTop w:val="0"/>
          <w:marBottom w:val="0"/>
          <w:divBdr>
            <w:top w:val="none" w:sz="0" w:space="0" w:color="auto"/>
            <w:left w:val="none" w:sz="0" w:space="0" w:color="auto"/>
            <w:bottom w:val="none" w:sz="0" w:space="0" w:color="auto"/>
            <w:right w:val="none" w:sz="0" w:space="0" w:color="auto"/>
          </w:divBdr>
        </w:div>
        <w:div w:id="450169950">
          <w:marLeft w:val="0"/>
          <w:marRight w:val="0"/>
          <w:marTop w:val="0"/>
          <w:marBottom w:val="0"/>
          <w:divBdr>
            <w:top w:val="none" w:sz="0" w:space="0" w:color="auto"/>
            <w:left w:val="none" w:sz="0" w:space="0" w:color="auto"/>
            <w:bottom w:val="none" w:sz="0" w:space="0" w:color="auto"/>
            <w:right w:val="none" w:sz="0" w:space="0" w:color="auto"/>
          </w:divBdr>
          <w:divsChild>
            <w:div w:id="460534381">
              <w:marLeft w:val="0"/>
              <w:marRight w:val="0"/>
              <w:marTop w:val="0"/>
              <w:marBottom w:val="0"/>
              <w:divBdr>
                <w:top w:val="none" w:sz="0" w:space="0" w:color="auto"/>
                <w:left w:val="none" w:sz="0" w:space="0" w:color="auto"/>
                <w:bottom w:val="none" w:sz="0" w:space="0" w:color="auto"/>
                <w:right w:val="none" w:sz="0" w:space="0" w:color="auto"/>
              </w:divBdr>
            </w:div>
          </w:divsChild>
        </w:div>
        <w:div w:id="2027243180">
          <w:marLeft w:val="0"/>
          <w:marRight w:val="0"/>
          <w:marTop w:val="0"/>
          <w:marBottom w:val="0"/>
          <w:divBdr>
            <w:top w:val="none" w:sz="0" w:space="0" w:color="auto"/>
            <w:left w:val="none" w:sz="0" w:space="0" w:color="auto"/>
            <w:bottom w:val="none" w:sz="0" w:space="0" w:color="auto"/>
            <w:right w:val="none" w:sz="0" w:space="0" w:color="auto"/>
          </w:divBdr>
        </w:div>
        <w:div w:id="307782956">
          <w:marLeft w:val="0"/>
          <w:marRight w:val="0"/>
          <w:marTop w:val="0"/>
          <w:marBottom w:val="0"/>
          <w:divBdr>
            <w:top w:val="none" w:sz="0" w:space="0" w:color="auto"/>
            <w:left w:val="none" w:sz="0" w:space="0" w:color="auto"/>
            <w:bottom w:val="none" w:sz="0" w:space="0" w:color="auto"/>
            <w:right w:val="none" w:sz="0" w:space="0" w:color="auto"/>
          </w:divBdr>
          <w:divsChild>
            <w:div w:id="1184392656">
              <w:marLeft w:val="0"/>
              <w:marRight w:val="0"/>
              <w:marTop w:val="0"/>
              <w:marBottom w:val="0"/>
              <w:divBdr>
                <w:top w:val="none" w:sz="0" w:space="0" w:color="auto"/>
                <w:left w:val="none" w:sz="0" w:space="0" w:color="auto"/>
                <w:bottom w:val="none" w:sz="0" w:space="0" w:color="auto"/>
                <w:right w:val="none" w:sz="0" w:space="0" w:color="auto"/>
              </w:divBdr>
            </w:div>
          </w:divsChild>
        </w:div>
        <w:div w:id="1614052453">
          <w:marLeft w:val="0"/>
          <w:marRight w:val="0"/>
          <w:marTop w:val="0"/>
          <w:marBottom w:val="0"/>
          <w:divBdr>
            <w:top w:val="none" w:sz="0" w:space="0" w:color="auto"/>
            <w:left w:val="none" w:sz="0" w:space="0" w:color="auto"/>
            <w:bottom w:val="none" w:sz="0" w:space="0" w:color="auto"/>
            <w:right w:val="none" w:sz="0" w:space="0" w:color="auto"/>
          </w:divBdr>
        </w:div>
        <w:div w:id="1927762143">
          <w:marLeft w:val="0"/>
          <w:marRight w:val="0"/>
          <w:marTop w:val="0"/>
          <w:marBottom w:val="0"/>
          <w:divBdr>
            <w:top w:val="none" w:sz="0" w:space="0" w:color="auto"/>
            <w:left w:val="none" w:sz="0" w:space="0" w:color="auto"/>
            <w:bottom w:val="none" w:sz="0" w:space="0" w:color="auto"/>
            <w:right w:val="none" w:sz="0" w:space="0" w:color="auto"/>
          </w:divBdr>
          <w:divsChild>
            <w:div w:id="1310749437">
              <w:marLeft w:val="0"/>
              <w:marRight w:val="0"/>
              <w:marTop w:val="0"/>
              <w:marBottom w:val="0"/>
              <w:divBdr>
                <w:top w:val="none" w:sz="0" w:space="0" w:color="auto"/>
                <w:left w:val="none" w:sz="0" w:space="0" w:color="auto"/>
                <w:bottom w:val="none" w:sz="0" w:space="0" w:color="auto"/>
                <w:right w:val="none" w:sz="0" w:space="0" w:color="auto"/>
              </w:divBdr>
            </w:div>
          </w:divsChild>
        </w:div>
        <w:div w:id="9645877">
          <w:marLeft w:val="0"/>
          <w:marRight w:val="0"/>
          <w:marTop w:val="300"/>
          <w:marBottom w:val="0"/>
          <w:divBdr>
            <w:top w:val="none" w:sz="0" w:space="0" w:color="auto"/>
            <w:left w:val="none" w:sz="0" w:space="0" w:color="auto"/>
            <w:bottom w:val="none" w:sz="0" w:space="0" w:color="auto"/>
            <w:right w:val="none" w:sz="0" w:space="0" w:color="auto"/>
          </w:divBdr>
          <w:divsChild>
            <w:div w:id="1372999652">
              <w:marLeft w:val="0"/>
              <w:marRight w:val="0"/>
              <w:marTop w:val="0"/>
              <w:marBottom w:val="0"/>
              <w:divBdr>
                <w:top w:val="none" w:sz="0" w:space="0" w:color="auto"/>
                <w:left w:val="none" w:sz="0" w:space="0" w:color="auto"/>
                <w:bottom w:val="none" w:sz="0" w:space="0" w:color="auto"/>
                <w:right w:val="none" w:sz="0" w:space="0" w:color="auto"/>
              </w:divBdr>
              <w:divsChild>
                <w:div w:id="141045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535619">
          <w:marLeft w:val="0"/>
          <w:marRight w:val="0"/>
          <w:marTop w:val="300"/>
          <w:marBottom w:val="0"/>
          <w:divBdr>
            <w:top w:val="none" w:sz="0" w:space="0" w:color="auto"/>
            <w:left w:val="none" w:sz="0" w:space="0" w:color="auto"/>
            <w:bottom w:val="none" w:sz="0" w:space="0" w:color="auto"/>
            <w:right w:val="none" w:sz="0" w:space="0" w:color="auto"/>
          </w:divBdr>
          <w:divsChild>
            <w:div w:id="1366563044">
              <w:marLeft w:val="0"/>
              <w:marRight w:val="0"/>
              <w:marTop w:val="0"/>
              <w:marBottom w:val="0"/>
              <w:divBdr>
                <w:top w:val="none" w:sz="0" w:space="0" w:color="auto"/>
                <w:left w:val="none" w:sz="0" w:space="0" w:color="auto"/>
                <w:bottom w:val="none" w:sz="0" w:space="0" w:color="auto"/>
                <w:right w:val="none" w:sz="0" w:space="0" w:color="auto"/>
              </w:divBdr>
              <w:divsChild>
                <w:div w:id="73643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321001">
          <w:marLeft w:val="0"/>
          <w:marRight w:val="0"/>
          <w:marTop w:val="300"/>
          <w:marBottom w:val="0"/>
          <w:divBdr>
            <w:top w:val="none" w:sz="0" w:space="0" w:color="auto"/>
            <w:left w:val="none" w:sz="0" w:space="0" w:color="auto"/>
            <w:bottom w:val="none" w:sz="0" w:space="0" w:color="auto"/>
            <w:right w:val="none" w:sz="0" w:space="0" w:color="auto"/>
          </w:divBdr>
          <w:divsChild>
            <w:div w:id="473258342">
              <w:marLeft w:val="0"/>
              <w:marRight w:val="0"/>
              <w:marTop w:val="0"/>
              <w:marBottom w:val="0"/>
              <w:divBdr>
                <w:top w:val="none" w:sz="0" w:space="0" w:color="auto"/>
                <w:left w:val="none" w:sz="0" w:space="0" w:color="auto"/>
                <w:bottom w:val="none" w:sz="0" w:space="0" w:color="auto"/>
                <w:right w:val="none" w:sz="0" w:space="0" w:color="auto"/>
              </w:divBdr>
              <w:divsChild>
                <w:div w:id="171615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915171">
          <w:marLeft w:val="0"/>
          <w:marRight w:val="0"/>
          <w:marTop w:val="300"/>
          <w:marBottom w:val="0"/>
          <w:divBdr>
            <w:top w:val="none" w:sz="0" w:space="0" w:color="auto"/>
            <w:left w:val="none" w:sz="0" w:space="0" w:color="auto"/>
            <w:bottom w:val="none" w:sz="0" w:space="0" w:color="auto"/>
            <w:right w:val="none" w:sz="0" w:space="0" w:color="auto"/>
          </w:divBdr>
          <w:divsChild>
            <w:div w:id="1590650256">
              <w:marLeft w:val="0"/>
              <w:marRight w:val="0"/>
              <w:marTop w:val="0"/>
              <w:marBottom w:val="0"/>
              <w:divBdr>
                <w:top w:val="none" w:sz="0" w:space="0" w:color="auto"/>
                <w:left w:val="none" w:sz="0" w:space="0" w:color="auto"/>
                <w:bottom w:val="none" w:sz="0" w:space="0" w:color="auto"/>
                <w:right w:val="none" w:sz="0" w:space="0" w:color="auto"/>
              </w:divBdr>
              <w:divsChild>
                <w:div w:id="157558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393275">
      <w:bodyDiv w:val="1"/>
      <w:marLeft w:val="0"/>
      <w:marRight w:val="0"/>
      <w:marTop w:val="0"/>
      <w:marBottom w:val="0"/>
      <w:divBdr>
        <w:top w:val="none" w:sz="0" w:space="0" w:color="auto"/>
        <w:left w:val="none" w:sz="0" w:space="0" w:color="auto"/>
        <w:bottom w:val="none" w:sz="0" w:space="0" w:color="auto"/>
        <w:right w:val="none" w:sz="0" w:space="0" w:color="auto"/>
      </w:divBdr>
      <w:divsChild>
        <w:div w:id="1029717333">
          <w:marLeft w:val="0"/>
          <w:marRight w:val="0"/>
          <w:marTop w:val="0"/>
          <w:marBottom w:val="0"/>
          <w:divBdr>
            <w:top w:val="none" w:sz="0" w:space="0" w:color="auto"/>
            <w:left w:val="none" w:sz="0" w:space="0" w:color="auto"/>
            <w:bottom w:val="none" w:sz="0" w:space="0" w:color="auto"/>
            <w:right w:val="none" w:sz="0" w:space="0" w:color="auto"/>
          </w:divBdr>
        </w:div>
        <w:div w:id="1210991477">
          <w:marLeft w:val="0"/>
          <w:marRight w:val="0"/>
          <w:marTop w:val="0"/>
          <w:marBottom w:val="0"/>
          <w:divBdr>
            <w:top w:val="none" w:sz="0" w:space="0" w:color="auto"/>
            <w:left w:val="none" w:sz="0" w:space="0" w:color="auto"/>
            <w:bottom w:val="none" w:sz="0" w:space="0" w:color="auto"/>
            <w:right w:val="none" w:sz="0" w:space="0" w:color="auto"/>
          </w:divBdr>
          <w:divsChild>
            <w:div w:id="23361373">
              <w:marLeft w:val="0"/>
              <w:marRight w:val="0"/>
              <w:marTop w:val="0"/>
              <w:marBottom w:val="0"/>
              <w:divBdr>
                <w:top w:val="none" w:sz="0" w:space="0" w:color="auto"/>
                <w:left w:val="none" w:sz="0" w:space="0" w:color="auto"/>
                <w:bottom w:val="none" w:sz="0" w:space="0" w:color="auto"/>
                <w:right w:val="none" w:sz="0" w:space="0" w:color="auto"/>
              </w:divBdr>
            </w:div>
          </w:divsChild>
        </w:div>
        <w:div w:id="1936985123">
          <w:marLeft w:val="0"/>
          <w:marRight w:val="0"/>
          <w:marTop w:val="0"/>
          <w:marBottom w:val="0"/>
          <w:divBdr>
            <w:top w:val="none" w:sz="0" w:space="0" w:color="auto"/>
            <w:left w:val="none" w:sz="0" w:space="0" w:color="auto"/>
            <w:bottom w:val="none" w:sz="0" w:space="0" w:color="auto"/>
            <w:right w:val="none" w:sz="0" w:space="0" w:color="auto"/>
          </w:divBdr>
        </w:div>
        <w:div w:id="545527848">
          <w:marLeft w:val="0"/>
          <w:marRight w:val="0"/>
          <w:marTop w:val="0"/>
          <w:marBottom w:val="0"/>
          <w:divBdr>
            <w:top w:val="none" w:sz="0" w:space="0" w:color="auto"/>
            <w:left w:val="none" w:sz="0" w:space="0" w:color="auto"/>
            <w:bottom w:val="none" w:sz="0" w:space="0" w:color="auto"/>
            <w:right w:val="none" w:sz="0" w:space="0" w:color="auto"/>
          </w:divBdr>
          <w:divsChild>
            <w:div w:id="329603429">
              <w:marLeft w:val="0"/>
              <w:marRight w:val="0"/>
              <w:marTop w:val="0"/>
              <w:marBottom w:val="0"/>
              <w:divBdr>
                <w:top w:val="none" w:sz="0" w:space="0" w:color="auto"/>
                <w:left w:val="none" w:sz="0" w:space="0" w:color="auto"/>
                <w:bottom w:val="none" w:sz="0" w:space="0" w:color="auto"/>
                <w:right w:val="none" w:sz="0" w:space="0" w:color="auto"/>
              </w:divBdr>
            </w:div>
          </w:divsChild>
        </w:div>
        <w:div w:id="1401946590">
          <w:marLeft w:val="0"/>
          <w:marRight w:val="0"/>
          <w:marTop w:val="0"/>
          <w:marBottom w:val="0"/>
          <w:divBdr>
            <w:top w:val="none" w:sz="0" w:space="0" w:color="auto"/>
            <w:left w:val="none" w:sz="0" w:space="0" w:color="auto"/>
            <w:bottom w:val="none" w:sz="0" w:space="0" w:color="auto"/>
            <w:right w:val="none" w:sz="0" w:space="0" w:color="auto"/>
          </w:divBdr>
        </w:div>
        <w:div w:id="114254386">
          <w:marLeft w:val="0"/>
          <w:marRight w:val="0"/>
          <w:marTop w:val="0"/>
          <w:marBottom w:val="0"/>
          <w:divBdr>
            <w:top w:val="none" w:sz="0" w:space="0" w:color="auto"/>
            <w:left w:val="none" w:sz="0" w:space="0" w:color="auto"/>
            <w:bottom w:val="none" w:sz="0" w:space="0" w:color="auto"/>
            <w:right w:val="none" w:sz="0" w:space="0" w:color="auto"/>
          </w:divBdr>
          <w:divsChild>
            <w:div w:id="745492185">
              <w:marLeft w:val="0"/>
              <w:marRight w:val="0"/>
              <w:marTop w:val="0"/>
              <w:marBottom w:val="0"/>
              <w:divBdr>
                <w:top w:val="none" w:sz="0" w:space="0" w:color="auto"/>
                <w:left w:val="none" w:sz="0" w:space="0" w:color="auto"/>
                <w:bottom w:val="none" w:sz="0" w:space="0" w:color="auto"/>
                <w:right w:val="none" w:sz="0" w:space="0" w:color="auto"/>
              </w:divBdr>
            </w:div>
          </w:divsChild>
        </w:div>
        <w:div w:id="925380988">
          <w:marLeft w:val="0"/>
          <w:marRight w:val="0"/>
          <w:marTop w:val="0"/>
          <w:marBottom w:val="0"/>
          <w:divBdr>
            <w:top w:val="none" w:sz="0" w:space="0" w:color="auto"/>
            <w:left w:val="none" w:sz="0" w:space="0" w:color="auto"/>
            <w:bottom w:val="none" w:sz="0" w:space="0" w:color="auto"/>
            <w:right w:val="none" w:sz="0" w:space="0" w:color="auto"/>
          </w:divBdr>
        </w:div>
        <w:div w:id="164593342">
          <w:marLeft w:val="0"/>
          <w:marRight w:val="0"/>
          <w:marTop w:val="0"/>
          <w:marBottom w:val="0"/>
          <w:divBdr>
            <w:top w:val="none" w:sz="0" w:space="0" w:color="auto"/>
            <w:left w:val="none" w:sz="0" w:space="0" w:color="auto"/>
            <w:bottom w:val="none" w:sz="0" w:space="0" w:color="auto"/>
            <w:right w:val="none" w:sz="0" w:space="0" w:color="auto"/>
          </w:divBdr>
          <w:divsChild>
            <w:div w:id="1878814097">
              <w:marLeft w:val="0"/>
              <w:marRight w:val="0"/>
              <w:marTop w:val="0"/>
              <w:marBottom w:val="0"/>
              <w:divBdr>
                <w:top w:val="none" w:sz="0" w:space="0" w:color="auto"/>
                <w:left w:val="none" w:sz="0" w:space="0" w:color="auto"/>
                <w:bottom w:val="none" w:sz="0" w:space="0" w:color="auto"/>
                <w:right w:val="none" w:sz="0" w:space="0" w:color="auto"/>
              </w:divBdr>
            </w:div>
          </w:divsChild>
        </w:div>
        <w:div w:id="1762598873">
          <w:marLeft w:val="0"/>
          <w:marRight w:val="0"/>
          <w:marTop w:val="0"/>
          <w:marBottom w:val="0"/>
          <w:divBdr>
            <w:top w:val="none" w:sz="0" w:space="0" w:color="auto"/>
            <w:left w:val="none" w:sz="0" w:space="0" w:color="auto"/>
            <w:bottom w:val="none" w:sz="0" w:space="0" w:color="auto"/>
            <w:right w:val="none" w:sz="0" w:space="0" w:color="auto"/>
          </w:divBdr>
        </w:div>
        <w:div w:id="253638548">
          <w:marLeft w:val="0"/>
          <w:marRight w:val="0"/>
          <w:marTop w:val="0"/>
          <w:marBottom w:val="0"/>
          <w:divBdr>
            <w:top w:val="none" w:sz="0" w:space="0" w:color="auto"/>
            <w:left w:val="none" w:sz="0" w:space="0" w:color="auto"/>
            <w:bottom w:val="none" w:sz="0" w:space="0" w:color="auto"/>
            <w:right w:val="none" w:sz="0" w:space="0" w:color="auto"/>
          </w:divBdr>
          <w:divsChild>
            <w:div w:id="1410881249">
              <w:marLeft w:val="0"/>
              <w:marRight w:val="0"/>
              <w:marTop w:val="0"/>
              <w:marBottom w:val="0"/>
              <w:divBdr>
                <w:top w:val="none" w:sz="0" w:space="0" w:color="auto"/>
                <w:left w:val="none" w:sz="0" w:space="0" w:color="auto"/>
                <w:bottom w:val="none" w:sz="0" w:space="0" w:color="auto"/>
                <w:right w:val="none" w:sz="0" w:space="0" w:color="auto"/>
              </w:divBdr>
            </w:div>
          </w:divsChild>
        </w:div>
        <w:div w:id="1328171972">
          <w:marLeft w:val="0"/>
          <w:marRight w:val="0"/>
          <w:marTop w:val="0"/>
          <w:marBottom w:val="0"/>
          <w:divBdr>
            <w:top w:val="none" w:sz="0" w:space="0" w:color="auto"/>
            <w:left w:val="none" w:sz="0" w:space="0" w:color="auto"/>
            <w:bottom w:val="none" w:sz="0" w:space="0" w:color="auto"/>
            <w:right w:val="none" w:sz="0" w:space="0" w:color="auto"/>
          </w:divBdr>
        </w:div>
        <w:div w:id="925072772">
          <w:marLeft w:val="0"/>
          <w:marRight w:val="0"/>
          <w:marTop w:val="0"/>
          <w:marBottom w:val="0"/>
          <w:divBdr>
            <w:top w:val="none" w:sz="0" w:space="0" w:color="auto"/>
            <w:left w:val="none" w:sz="0" w:space="0" w:color="auto"/>
            <w:bottom w:val="none" w:sz="0" w:space="0" w:color="auto"/>
            <w:right w:val="none" w:sz="0" w:space="0" w:color="auto"/>
          </w:divBdr>
          <w:divsChild>
            <w:div w:id="929237344">
              <w:marLeft w:val="0"/>
              <w:marRight w:val="0"/>
              <w:marTop w:val="0"/>
              <w:marBottom w:val="0"/>
              <w:divBdr>
                <w:top w:val="none" w:sz="0" w:space="0" w:color="auto"/>
                <w:left w:val="none" w:sz="0" w:space="0" w:color="auto"/>
                <w:bottom w:val="none" w:sz="0" w:space="0" w:color="auto"/>
                <w:right w:val="none" w:sz="0" w:space="0" w:color="auto"/>
              </w:divBdr>
            </w:div>
          </w:divsChild>
        </w:div>
        <w:div w:id="1891769319">
          <w:marLeft w:val="0"/>
          <w:marRight w:val="0"/>
          <w:marTop w:val="0"/>
          <w:marBottom w:val="0"/>
          <w:divBdr>
            <w:top w:val="none" w:sz="0" w:space="0" w:color="auto"/>
            <w:left w:val="none" w:sz="0" w:space="0" w:color="auto"/>
            <w:bottom w:val="none" w:sz="0" w:space="0" w:color="auto"/>
            <w:right w:val="none" w:sz="0" w:space="0" w:color="auto"/>
          </w:divBdr>
        </w:div>
        <w:div w:id="1172987328">
          <w:marLeft w:val="0"/>
          <w:marRight w:val="0"/>
          <w:marTop w:val="0"/>
          <w:marBottom w:val="0"/>
          <w:divBdr>
            <w:top w:val="none" w:sz="0" w:space="0" w:color="auto"/>
            <w:left w:val="none" w:sz="0" w:space="0" w:color="auto"/>
            <w:bottom w:val="none" w:sz="0" w:space="0" w:color="auto"/>
            <w:right w:val="none" w:sz="0" w:space="0" w:color="auto"/>
          </w:divBdr>
          <w:divsChild>
            <w:div w:id="2147041176">
              <w:marLeft w:val="0"/>
              <w:marRight w:val="0"/>
              <w:marTop w:val="0"/>
              <w:marBottom w:val="0"/>
              <w:divBdr>
                <w:top w:val="none" w:sz="0" w:space="0" w:color="auto"/>
                <w:left w:val="none" w:sz="0" w:space="0" w:color="auto"/>
                <w:bottom w:val="none" w:sz="0" w:space="0" w:color="auto"/>
                <w:right w:val="none" w:sz="0" w:space="0" w:color="auto"/>
              </w:divBdr>
            </w:div>
          </w:divsChild>
        </w:div>
        <w:div w:id="496001314">
          <w:marLeft w:val="0"/>
          <w:marRight w:val="0"/>
          <w:marTop w:val="300"/>
          <w:marBottom w:val="0"/>
          <w:divBdr>
            <w:top w:val="none" w:sz="0" w:space="0" w:color="auto"/>
            <w:left w:val="none" w:sz="0" w:space="0" w:color="auto"/>
            <w:bottom w:val="none" w:sz="0" w:space="0" w:color="auto"/>
            <w:right w:val="none" w:sz="0" w:space="0" w:color="auto"/>
          </w:divBdr>
          <w:divsChild>
            <w:div w:id="1919316490">
              <w:marLeft w:val="0"/>
              <w:marRight w:val="0"/>
              <w:marTop w:val="0"/>
              <w:marBottom w:val="0"/>
              <w:divBdr>
                <w:top w:val="none" w:sz="0" w:space="0" w:color="auto"/>
                <w:left w:val="none" w:sz="0" w:space="0" w:color="auto"/>
                <w:bottom w:val="none" w:sz="0" w:space="0" w:color="auto"/>
                <w:right w:val="none" w:sz="0" w:space="0" w:color="auto"/>
              </w:divBdr>
              <w:divsChild>
                <w:div w:id="9283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302354">
          <w:marLeft w:val="0"/>
          <w:marRight w:val="0"/>
          <w:marTop w:val="300"/>
          <w:marBottom w:val="0"/>
          <w:divBdr>
            <w:top w:val="none" w:sz="0" w:space="0" w:color="auto"/>
            <w:left w:val="none" w:sz="0" w:space="0" w:color="auto"/>
            <w:bottom w:val="none" w:sz="0" w:space="0" w:color="auto"/>
            <w:right w:val="none" w:sz="0" w:space="0" w:color="auto"/>
          </w:divBdr>
          <w:divsChild>
            <w:div w:id="584145095">
              <w:marLeft w:val="0"/>
              <w:marRight w:val="0"/>
              <w:marTop w:val="0"/>
              <w:marBottom w:val="0"/>
              <w:divBdr>
                <w:top w:val="none" w:sz="0" w:space="0" w:color="auto"/>
                <w:left w:val="none" w:sz="0" w:space="0" w:color="auto"/>
                <w:bottom w:val="none" w:sz="0" w:space="0" w:color="auto"/>
                <w:right w:val="none" w:sz="0" w:space="0" w:color="auto"/>
              </w:divBdr>
              <w:divsChild>
                <w:div w:id="518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65783">
          <w:marLeft w:val="0"/>
          <w:marRight w:val="0"/>
          <w:marTop w:val="300"/>
          <w:marBottom w:val="0"/>
          <w:divBdr>
            <w:top w:val="none" w:sz="0" w:space="0" w:color="auto"/>
            <w:left w:val="none" w:sz="0" w:space="0" w:color="auto"/>
            <w:bottom w:val="none" w:sz="0" w:space="0" w:color="auto"/>
            <w:right w:val="none" w:sz="0" w:space="0" w:color="auto"/>
          </w:divBdr>
          <w:divsChild>
            <w:div w:id="1757825468">
              <w:marLeft w:val="0"/>
              <w:marRight w:val="0"/>
              <w:marTop w:val="0"/>
              <w:marBottom w:val="0"/>
              <w:divBdr>
                <w:top w:val="none" w:sz="0" w:space="0" w:color="auto"/>
                <w:left w:val="none" w:sz="0" w:space="0" w:color="auto"/>
                <w:bottom w:val="none" w:sz="0" w:space="0" w:color="auto"/>
                <w:right w:val="none" w:sz="0" w:space="0" w:color="auto"/>
              </w:divBdr>
              <w:divsChild>
                <w:div w:id="133614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463418">
      <w:bodyDiv w:val="1"/>
      <w:marLeft w:val="0"/>
      <w:marRight w:val="0"/>
      <w:marTop w:val="0"/>
      <w:marBottom w:val="0"/>
      <w:divBdr>
        <w:top w:val="none" w:sz="0" w:space="0" w:color="auto"/>
        <w:left w:val="none" w:sz="0" w:space="0" w:color="auto"/>
        <w:bottom w:val="none" w:sz="0" w:space="0" w:color="auto"/>
        <w:right w:val="none" w:sz="0" w:space="0" w:color="auto"/>
      </w:divBdr>
      <w:divsChild>
        <w:div w:id="1402561374">
          <w:marLeft w:val="0"/>
          <w:marRight w:val="0"/>
          <w:marTop w:val="0"/>
          <w:marBottom w:val="0"/>
          <w:divBdr>
            <w:top w:val="none" w:sz="0" w:space="0" w:color="auto"/>
            <w:left w:val="none" w:sz="0" w:space="0" w:color="auto"/>
            <w:bottom w:val="none" w:sz="0" w:space="0" w:color="auto"/>
            <w:right w:val="none" w:sz="0" w:space="0" w:color="auto"/>
          </w:divBdr>
        </w:div>
        <w:div w:id="2138333226">
          <w:marLeft w:val="0"/>
          <w:marRight w:val="0"/>
          <w:marTop w:val="0"/>
          <w:marBottom w:val="0"/>
          <w:divBdr>
            <w:top w:val="none" w:sz="0" w:space="0" w:color="auto"/>
            <w:left w:val="none" w:sz="0" w:space="0" w:color="auto"/>
            <w:bottom w:val="none" w:sz="0" w:space="0" w:color="auto"/>
            <w:right w:val="none" w:sz="0" w:space="0" w:color="auto"/>
          </w:divBdr>
          <w:divsChild>
            <w:div w:id="972490706">
              <w:marLeft w:val="0"/>
              <w:marRight w:val="0"/>
              <w:marTop w:val="0"/>
              <w:marBottom w:val="0"/>
              <w:divBdr>
                <w:top w:val="none" w:sz="0" w:space="0" w:color="auto"/>
                <w:left w:val="none" w:sz="0" w:space="0" w:color="auto"/>
                <w:bottom w:val="none" w:sz="0" w:space="0" w:color="auto"/>
                <w:right w:val="none" w:sz="0" w:space="0" w:color="auto"/>
              </w:divBdr>
            </w:div>
          </w:divsChild>
        </w:div>
        <w:div w:id="1616904704">
          <w:marLeft w:val="0"/>
          <w:marRight w:val="0"/>
          <w:marTop w:val="0"/>
          <w:marBottom w:val="0"/>
          <w:divBdr>
            <w:top w:val="none" w:sz="0" w:space="0" w:color="auto"/>
            <w:left w:val="none" w:sz="0" w:space="0" w:color="auto"/>
            <w:bottom w:val="none" w:sz="0" w:space="0" w:color="auto"/>
            <w:right w:val="none" w:sz="0" w:space="0" w:color="auto"/>
          </w:divBdr>
        </w:div>
        <w:div w:id="462045089">
          <w:marLeft w:val="0"/>
          <w:marRight w:val="0"/>
          <w:marTop w:val="0"/>
          <w:marBottom w:val="0"/>
          <w:divBdr>
            <w:top w:val="none" w:sz="0" w:space="0" w:color="auto"/>
            <w:left w:val="none" w:sz="0" w:space="0" w:color="auto"/>
            <w:bottom w:val="none" w:sz="0" w:space="0" w:color="auto"/>
            <w:right w:val="none" w:sz="0" w:space="0" w:color="auto"/>
          </w:divBdr>
          <w:divsChild>
            <w:div w:id="1055660124">
              <w:marLeft w:val="0"/>
              <w:marRight w:val="0"/>
              <w:marTop w:val="0"/>
              <w:marBottom w:val="0"/>
              <w:divBdr>
                <w:top w:val="none" w:sz="0" w:space="0" w:color="auto"/>
                <w:left w:val="none" w:sz="0" w:space="0" w:color="auto"/>
                <w:bottom w:val="none" w:sz="0" w:space="0" w:color="auto"/>
                <w:right w:val="none" w:sz="0" w:space="0" w:color="auto"/>
              </w:divBdr>
            </w:div>
          </w:divsChild>
        </w:div>
        <w:div w:id="818692415">
          <w:marLeft w:val="0"/>
          <w:marRight w:val="0"/>
          <w:marTop w:val="0"/>
          <w:marBottom w:val="0"/>
          <w:divBdr>
            <w:top w:val="none" w:sz="0" w:space="0" w:color="auto"/>
            <w:left w:val="none" w:sz="0" w:space="0" w:color="auto"/>
            <w:bottom w:val="none" w:sz="0" w:space="0" w:color="auto"/>
            <w:right w:val="none" w:sz="0" w:space="0" w:color="auto"/>
          </w:divBdr>
        </w:div>
        <w:div w:id="1674719370">
          <w:marLeft w:val="0"/>
          <w:marRight w:val="0"/>
          <w:marTop w:val="0"/>
          <w:marBottom w:val="0"/>
          <w:divBdr>
            <w:top w:val="none" w:sz="0" w:space="0" w:color="auto"/>
            <w:left w:val="none" w:sz="0" w:space="0" w:color="auto"/>
            <w:bottom w:val="none" w:sz="0" w:space="0" w:color="auto"/>
            <w:right w:val="none" w:sz="0" w:space="0" w:color="auto"/>
          </w:divBdr>
          <w:divsChild>
            <w:div w:id="405108330">
              <w:marLeft w:val="0"/>
              <w:marRight w:val="0"/>
              <w:marTop w:val="0"/>
              <w:marBottom w:val="0"/>
              <w:divBdr>
                <w:top w:val="none" w:sz="0" w:space="0" w:color="auto"/>
                <w:left w:val="none" w:sz="0" w:space="0" w:color="auto"/>
                <w:bottom w:val="none" w:sz="0" w:space="0" w:color="auto"/>
                <w:right w:val="none" w:sz="0" w:space="0" w:color="auto"/>
              </w:divBdr>
            </w:div>
          </w:divsChild>
        </w:div>
        <w:div w:id="823666157">
          <w:marLeft w:val="0"/>
          <w:marRight w:val="0"/>
          <w:marTop w:val="0"/>
          <w:marBottom w:val="0"/>
          <w:divBdr>
            <w:top w:val="none" w:sz="0" w:space="0" w:color="auto"/>
            <w:left w:val="none" w:sz="0" w:space="0" w:color="auto"/>
            <w:bottom w:val="none" w:sz="0" w:space="0" w:color="auto"/>
            <w:right w:val="none" w:sz="0" w:space="0" w:color="auto"/>
          </w:divBdr>
        </w:div>
        <w:div w:id="295262857">
          <w:marLeft w:val="0"/>
          <w:marRight w:val="0"/>
          <w:marTop w:val="0"/>
          <w:marBottom w:val="0"/>
          <w:divBdr>
            <w:top w:val="none" w:sz="0" w:space="0" w:color="auto"/>
            <w:left w:val="none" w:sz="0" w:space="0" w:color="auto"/>
            <w:bottom w:val="none" w:sz="0" w:space="0" w:color="auto"/>
            <w:right w:val="none" w:sz="0" w:space="0" w:color="auto"/>
          </w:divBdr>
          <w:divsChild>
            <w:div w:id="15086699">
              <w:marLeft w:val="0"/>
              <w:marRight w:val="0"/>
              <w:marTop w:val="0"/>
              <w:marBottom w:val="0"/>
              <w:divBdr>
                <w:top w:val="none" w:sz="0" w:space="0" w:color="auto"/>
                <w:left w:val="none" w:sz="0" w:space="0" w:color="auto"/>
                <w:bottom w:val="none" w:sz="0" w:space="0" w:color="auto"/>
                <w:right w:val="none" w:sz="0" w:space="0" w:color="auto"/>
              </w:divBdr>
            </w:div>
          </w:divsChild>
        </w:div>
        <w:div w:id="1636720116">
          <w:marLeft w:val="0"/>
          <w:marRight w:val="0"/>
          <w:marTop w:val="0"/>
          <w:marBottom w:val="0"/>
          <w:divBdr>
            <w:top w:val="none" w:sz="0" w:space="0" w:color="auto"/>
            <w:left w:val="none" w:sz="0" w:space="0" w:color="auto"/>
            <w:bottom w:val="none" w:sz="0" w:space="0" w:color="auto"/>
            <w:right w:val="none" w:sz="0" w:space="0" w:color="auto"/>
          </w:divBdr>
        </w:div>
        <w:div w:id="52198008">
          <w:marLeft w:val="0"/>
          <w:marRight w:val="0"/>
          <w:marTop w:val="0"/>
          <w:marBottom w:val="0"/>
          <w:divBdr>
            <w:top w:val="none" w:sz="0" w:space="0" w:color="auto"/>
            <w:left w:val="none" w:sz="0" w:space="0" w:color="auto"/>
            <w:bottom w:val="none" w:sz="0" w:space="0" w:color="auto"/>
            <w:right w:val="none" w:sz="0" w:space="0" w:color="auto"/>
          </w:divBdr>
          <w:divsChild>
            <w:div w:id="133184676">
              <w:marLeft w:val="0"/>
              <w:marRight w:val="0"/>
              <w:marTop w:val="0"/>
              <w:marBottom w:val="0"/>
              <w:divBdr>
                <w:top w:val="none" w:sz="0" w:space="0" w:color="auto"/>
                <w:left w:val="none" w:sz="0" w:space="0" w:color="auto"/>
                <w:bottom w:val="none" w:sz="0" w:space="0" w:color="auto"/>
                <w:right w:val="none" w:sz="0" w:space="0" w:color="auto"/>
              </w:divBdr>
            </w:div>
          </w:divsChild>
        </w:div>
        <w:div w:id="1901163499">
          <w:marLeft w:val="0"/>
          <w:marRight w:val="0"/>
          <w:marTop w:val="0"/>
          <w:marBottom w:val="0"/>
          <w:divBdr>
            <w:top w:val="none" w:sz="0" w:space="0" w:color="auto"/>
            <w:left w:val="none" w:sz="0" w:space="0" w:color="auto"/>
            <w:bottom w:val="none" w:sz="0" w:space="0" w:color="auto"/>
            <w:right w:val="none" w:sz="0" w:space="0" w:color="auto"/>
          </w:divBdr>
        </w:div>
        <w:div w:id="362753291">
          <w:marLeft w:val="0"/>
          <w:marRight w:val="0"/>
          <w:marTop w:val="0"/>
          <w:marBottom w:val="0"/>
          <w:divBdr>
            <w:top w:val="none" w:sz="0" w:space="0" w:color="auto"/>
            <w:left w:val="none" w:sz="0" w:space="0" w:color="auto"/>
            <w:bottom w:val="none" w:sz="0" w:space="0" w:color="auto"/>
            <w:right w:val="none" w:sz="0" w:space="0" w:color="auto"/>
          </w:divBdr>
          <w:divsChild>
            <w:div w:id="859974473">
              <w:marLeft w:val="0"/>
              <w:marRight w:val="0"/>
              <w:marTop w:val="0"/>
              <w:marBottom w:val="0"/>
              <w:divBdr>
                <w:top w:val="none" w:sz="0" w:space="0" w:color="auto"/>
                <w:left w:val="none" w:sz="0" w:space="0" w:color="auto"/>
                <w:bottom w:val="none" w:sz="0" w:space="0" w:color="auto"/>
                <w:right w:val="none" w:sz="0" w:space="0" w:color="auto"/>
              </w:divBdr>
            </w:div>
          </w:divsChild>
        </w:div>
        <w:div w:id="556404781">
          <w:marLeft w:val="0"/>
          <w:marRight w:val="0"/>
          <w:marTop w:val="0"/>
          <w:marBottom w:val="0"/>
          <w:divBdr>
            <w:top w:val="none" w:sz="0" w:space="0" w:color="auto"/>
            <w:left w:val="none" w:sz="0" w:space="0" w:color="auto"/>
            <w:bottom w:val="none" w:sz="0" w:space="0" w:color="auto"/>
            <w:right w:val="none" w:sz="0" w:space="0" w:color="auto"/>
          </w:divBdr>
        </w:div>
        <w:div w:id="1717701629">
          <w:marLeft w:val="0"/>
          <w:marRight w:val="0"/>
          <w:marTop w:val="0"/>
          <w:marBottom w:val="0"/>
          <w:divBdr>
            <w:top w:val="none" w:sz="0" w:space="0" w:color="auto"/>
            <w:left w:val="none" w:sz="0" w:space="0" w:color="auto"/>
            <w:bottom w:val="none" w:sz="0" w:space="0" w:color="auto"/>
            <w:right w:val="none" w:sz="0" w:space="0" w:color="auto"/>
          </w:divBdr>
          <w:divsChild>
            <w:div w:id="666060150">
              <w:marLeft w:val="0"/>
              <w:marRight w:val="0"/>
              <w:marTop w:val="0"/>
              <w:marBottom w:val="0"/>
              <w:divBdr>
                <w:top w:val="none" w:sz="0" w:space="0" w:color="auto"/>
                <w:left w:val="none" w:sz="0" w:space="0" w:color="auto"/>
                <w:bottom w:val="none" w:sz="0" w:space="0" w:color="auto"/>
                <w:right w:val="none" w:sz="0" w:space="0" w:color="auto"/>
              </w:divBdr>
            </w:div>
          </w:divsChild>
        </w:div>
        <w:div w:id="1557012481">
          <w:marLeft w:val="0"/>
          <w:marRight w:val="0"/>
          <w:marTop w:val="300"/>
          <w:marBottom w:val="0"/>
          <w:divBdr>
            <w:top w:val="none" w:sz="0" w:space="0" w:color="auto"/>
            <w:left w:val="none" w:sz="0" w:space="0" w:color="auto"/>
            <w:bottom w:val="none" w:sz="0" w:space="0" w:color="auto"/>
            <w:right w:val="none" w:sz="0" w:space="0" w:color="auto"/>
          </w:divBdr>
          <w:divsChild>
            <w:div w:id="1752434544">
              <w:marLeft w:val="0"/>
              <w:marRight w:val="0"/>
              <w:marTop w:val="0"/>
              <w:marBottom w:val="0"/>
              <w:divBdr>
                <w:top w:val="none" w:sz="0" w:space="0" w:color="auto"/>
                <w:left w:val="none" w:sz="0" w:space="0" w:color="auto"/>
                <w:bottom w:val="none" w:sz="0" w:space="0" w:color="auto"/>
                <w:right w:val="none" w:sz="0" w:space="0" w:color="auto"/>
              </w:divBdr>
              <w:divsChild>
                <w:div w:id="165532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004011">
          <w:marLeft w:val="0"/>
          <w:marRight w:val="0"/>
          <w:marTop w:val="300"/>
          <w:marBottom w:val="0"/>
          <w:divBdr>
            <w:top w:val="none" w:sz="0" w:space="0" w:color="auto"/>
            <w:left w:val="none" w:sz="0" w:space="0" w:color="auto"/>
            <w:bottom w:val="none" w:sz="0" w:space="0" w:color="auto"/>
            <w:right w:val="none" w:sz="0" w:space="0" w:color="auto"/>
          </w:divBdr>
          <w:divsChild>
            <w:div w:id="766315156">
              <w:marLeft w:val="0"/>
              <w:marRight w:val="0"/>
              <w:marTop w:val="0"/>
              <w:marBottom w:val="0"/>
              <w:divBdr>
                <w:top w:val="none" w:sz="0" w:space="0" w:color="auto"/>
                <w:left w:val="none" w:sz="0" w:space="0" w:color="auto"/>
                <w:bottom w:val="none" w:sz="0" w:space="0" w:color="auto"/>
                <w:right w:val="none" w:sz="0" w:space="0" w:color="auto"/>
              </w:divBdr>
              <w:divsChild>
                <w:div w:id="158125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109658">
          <w:marLeft w:val="0"/>
          <w:marRight w:val="0"/>
          <w:marTop w:val="300"/>
          <w:marBottom w:val="0"/>
          <w:divBdr>
            <w:top w:val="none" w:sz="0" w:space="0" w:color="auto"/>
            <w:left w:val="none" w:sz="0" w:space="0" w:color="auto"/>
            <w:bottom w:val="none" w:sz="0" w:space="0" w:color="auto"/>
            <w:right w:val="none" w:sz="0" w:space="0" w:color="auto"/>
          </w:divBdr>
          <w:divsChild>
            <w:div w:id="1807813046">
              <w:marLeft w:val="0"/>
              <w:marRight w:val="0"/>
              <w:marTop w:val="0"/>
              <w:marBottom w:val="0"/>
              <w:divBdr>
                <w:top w:val="none" w:sz="0" w:space="0" w:color="auto"/>
                <w:left w:val="none" w:sz="0" w:space="0" w:color="auto"/>
                <w:bottom w:val="none" w:sz="0" w:space="0" w:color="auto"/>
                <w:right w:val="none" w:sz="0" w:space="0" w:color="auto"/>
              </w:divBdr>
              <w:divsChild>
                <w:div w:id="61945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480970">
          <w:marLeft w:val="0"/>
          <w:marRight w:val="0"/>
          <w:marTop w:val="300"/>
          <w:marBottom w:val="0"/>
          <w:divBdr>
            <w:top w:val="none" w:sz="0" w:space="0" w:color="auto"/>
            <w:left w:val="none" w:sz="0" w:space="0" w:color="auto"/>
            <w:bottom w:val="none" w:sz="0" w:space="0" w:color="auto"/>
            <w:right w:val="none" w:sz="0" w:space="0" w:color="auto"/>
          </w:divBdr>
          <w:divsChild>
            <w:div w:id="1023092474">
              <w:marLeft w:val="0"/>
              <w:marRight w:val="0"/>
              <w:marTop w:val="0"/>
              <w:marBottom w:val="0"/>
              <w:divBdr>
                <w:top w:val="none" w:sz="0" w:space="0" w:color="auto"/>
                <w:left w:val="none" w:sz="0" w:space="0" w:color="auto"/>
                <w:bottom w:val="none" w:sz="0" w:space="0" w:color="auto"/>
                <w:right w:val="none" w:sz="0" w:space="0" w:color="auto"/>
              </w:divBdr>
              <w:divsChild>
                <w:div w:id="675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279764">
      <w:bodyDiv w:val="1"/>
      <w:marLeft w:val="0"/>
      <w:marRight w:val="0"/>
      <w:marTop w:val="0"/>
      <w:marBottom w:val="0"/>
      <w:divBdr>
        <w:top w:val="none" w:sz="0" w:space="0" w:color="auto"/>
        <w:left w:val="none" w:sz="0" w:space="0" w:color="auto"/>
        <w:bottom w:val="none" w:sz="0" w:space="0" w:color="auto"/>
        <w:right w:val="none" w:sz="0" w:space="0" w:color="auto"/>
      </w:divBdr>
      <w:divsChild>
        <w:div w:id="1266497669">
          <w:marLeft w:val="0"/>
          <w:marRight w:val="0"/>
          <w:marTop w:val="0"/>
          <w:marBottom w:val="0"/>
          <w:divBdr>
            <w:top w:val="none" w:sz="0" w:space="0" w:color="auto"/>
            <w:left w:val="none" w:sz="0" w:space="0" w:color="auto"/>
            <w:bottom w:val="none" w:sz="0" w:space="0" w:color="auto"/>
            <w:right w:val="none" w:sz="0" w:space="0" w:color="auto"/>
          </w:divBdr>
        </w:div>
        <w:div w:id="768936482">
          <w:marLeft w:val="0"/>
          <w:marRight w:val="0"/>
          <w:marTop w:val="0"/>
          <w:marBottom w:val="0"/>
          <w:divBdr>
            <w:top w:val="none" w:sz="0" w:space="0" w:color="auto"/>
            <w:left w:val="none" w:sz="0" w:space="0" w:color="auto"/>
            <w:bottom w:val="none" w:sz="0" w:space="0" w:color="auto"/>
            <w:right w:val="none" w:sz="0" w:space="0" w:color="auto"/>
          </w:divBdr>
          <w:divsChild>
            <w:div w:id="1683509435">
              <w:marLeft w:val="0"/>
              <w:marRight w:val="0"/>
              <w:marTop w:val="0"/>
              <w:marBottom w:val="0"/>
              <w:divBdr>
                <w:top w:val="none" w:sz="0" w:space="0" w:color="auto"/>
                <w:left w:val="none" w:sz="0" w:space="0" w:color="auto"/>
                <w:bottom w:val="none" w:sz="0" w:space="0" w:color="auto"/>
                <w:right w:val="none" w:sz="0" w:space="0" w:color="auto"/>
              </w:divBdr>
            </w:div>
          </w:divsChild>
        </w:div>
        <w:div w:id="1477720597">
          <w:marLeft w:val="0"/>
          <w:marRight w:val="0"/>
          <w:marTop w:val="0"/>
          <w:marBottom w:val="0"/>
          <w:divBdr>
            <w:top w:val="none" w:sz="0" w:space="0" w:color="auto"/>
            <w:left w:val="none" w:sz="0" w:space="0" w:color="auto"/>
            <w:bottom w:val="none" w:sz="0" w:space="0" w:color="auto"/>
            <w:right w:val="none" w:sz="0" w:space="0" w:color="auto"/>
          </w:divBdr>
        </w:div>
        <w:div w:id="897089477">
          <w:marLeft w:val="0"/>
          <w:marRight w:val="0"/>
          <w:marTop w:val="0"/>
          <w:marBottom w:val="0"/>
          <w:divBdr>
            <w:top w:val="none" w:sz="0" w:space="0" w:color="auto"/>
            <w:left w:val="none" w:sz="0" w:space="0" w:color="auto"/>
            <w:bottom w:val="none" w:sz="0" w:space="0" w:color="auto"/>
            <w:right w:val="none" w:sz="0" w:space="0" w:color="auto"/>
          </w:divBdr>
          <w:divsChild>
            <w:div w:id="1237132021">
              <w:marLeft w:val="0"/>
              <w:marRight w:val="0"/>
              <w:marTop w:val="0"/>
              <w:marBottom w:val="0"/>
              <w:divBdr>
                <w:top w:val="none" w:sz="0" w:space="0" w:color="auto"/>
                <w:left w:val="none" w:sz="0" w:space="0" w:color="auto"/>
                <w:bottom w:val="none" w:sz="0" w:space="0" w:color="auto"/>
                <w:right w:val="none" w:sz="0" w:space="0" w:color="auto"/>
              </w:divBdr>
            </w:div>
          </w:divsChild>
        </w:div>
        <w:div w:id="1719277456">
          <w:marLeft w:val="0"/>
          <w:marRight w:val="0"/>
          <w:marTop w:val="0"/>
          <w:marBottom w:val="0"/>
          <w:divBdr>
            <w:top w:val="none" w:sz="0" w:space="0" w:color="auto"/>
            <w:left w:val="none" w:sz="0" w:space="0" w:color="auto"/>
            <w:bottom w:val="none" w:sz="0" w:space="0" w:color="auto"/>
            <w:right w:val="none" w:sz="0" w:space="0" w:color="auto"/>
          </w:divBdr>
        </w:div>
        <w:div w:id="2003042823">
          <w:marLeft w:val="0"/>
          <w:marRight w:val="0"/>
          <w:marTop w:val="0"/>
          <w:marBottom w:val="0"/>
          <w:divBdr>
            <w:top w:val="none" w:sz="0" w:space="0" w:color="auto"/>
            <w:left w:val="none" w:sz="0" w:space="0" w:color="auto"/>
            <w:bottom w:val="none" w:sz="0" w:space="0" w:color="auto"/>
            <w:right w:val="none" w:sz="0" w:space="0" w:color="auto"/>
          </w:divBdr>
          <w:divsChild>
            <w:div w:id="2072071657">
              <w:marLeft w:val="0"/>
              <w:marRight w:val="0"/>
              <w:marTop w:val="0"/>
              <w:marBottom w:val="0"/>
              <w:divBdr>
                <w:top w:val="none" w:sz="0" w:space="0" w:color="auto"/>
                <w:left w:val="none" w:sz="0" w:space="0" w:color="auto"/>
                <w:bottom w:val="none" w:sz="0" w:space="0" w:color="auto"/>
                <w:right w:val="none" w:sz="0" w:space="0" w:color="auto"/>
              </w:divBdr>
            </w:div>
          </w:divsChild>
        </w:div>
        <w:div w:id="1206406880">
          <w:marLeft w:val="0"/>
          <w:marRight w:val="0"/>
          <w:marTop w:val="0"/>
          <w:marBottom w:val="0"/>
          <w:divBdr>
            <w:top w:val="none" w:sz="0" w:space="0" w:color="auto"/>
            <w:left w:val="none" w:sz="0" w:space="0" w:color="auto"/>
            <w:bottom w:val="none" w:sz="0" w:space="0" w:color="auto"/>
            <w:right w:val="none" w:sz="0" w:space="0" w:color="auto"/>
          </w:divBdr>
        </w:div>
        <w:div w:id="27684020">
          <w:marLeft w:val="0"/>
          <w:marRight w:val="0"/>
          <w:marTop w:val="0"/>
          <w:marBottom w:val="0"/>
          <w:divBdr>
            <w:top w:val="none" w:sz="0" w:space="0" w:color="auto"/>
            <w:left w:val="none" w:sz="0" w:space="0" w:color="auto"/>
            <w:bottom w:val="none" w:sz="0" w:space="0" w:color="auto"/>
            <w:right w:val="none" w:sz="0" w:space="0" w:color="auto"/>
          </w:divBdr>
          <w:divsChild>
            <w:div w:id="114060345">
              <w:marLeft w:val="0"/>
              <w:marRight w:val="0"/>
              <w:marTop w:val="0"/>
              <w:marBottom w:val="0"/>
              <w:divBdr>
                <w:top w:val="none" w:sz="0" w:space="0" w:color="auto"/>
                <w:left w:val="none" w:sz="0" w:space="0" w:color="auto"/>
                <w:bottom w:val="none" w:sz="0" w:space="0" w:color="auto"/>
                <w:right w:val="none" w:sz="0" w:space="0" w:color="auto"/>
              </w:divBdr>
            </w:div>
          </w:divsChild>
        </w:div>
        <w:div w:id="1862550042">
          <w:marLeft w:val="0"/>
          <w:marRight w:val="0"/>
          <w:marTop w:val="0"/>
          <w:marBottom w:val="0"/>
          <w:divBdr>
            <w:top w:val="none" w:sz="0" w:space="0" w:color="auto"/>
            <w:left w:val="none" w:sz="0" w:space="0" w:color="auto"/>
            <w:bottom w:val="none" w:sz="0" w:space="0" w:color="auto"/>
            <w:right w:val="none" w:sz="0" w:space="0" w:color="auto"/>
          </w:divBdr>
        </w:div>
        <w:div w:id="1139345018">
          <w:marLeft w:val="0"/>
          <w:marRight w:val="0"/>
          <w:marTop w:val="0"/>
          <w:marBottom w:val="0"/>
          <w:divBdr>
            <w:top w:val="none" w:sz="0" w:space="0" w:color="auto"/>
            <w:left w:val="none" w:sz="0" w:space="0" w:color="auto"/>
            <w:bottom w:val="none" w:sz="0" w:space="0" w:color="auto"/>
            <w:right w:val="none" w:sz="0" w:space="0" w:color="auto"/>
          </w:divBdr>
          <w:divsChild>
            <w:div w:id="88628095">
              <w:marLeft w:val="0"/>
              <w:marRight w:val="0"/>
              <w:marTop w:val="0"/>
              <w:marBottom w:val="0"/>
              <w:divBdr>
                <w:top w:val="none" w:sz="0" w:space="0" w:color="auto"/>
                <w:left w:val="none" w:sz="0" w:space="0" w:color="auto"/>
                <w:bottom w:val="none" w:sz="0" w:space="0" w:color="auto"/>
                <w:right w:val="none" w:sz="0" w:space="0" w:color="auto"/>
              </w:divBdr>
            </w:div>
          </w:divsChild>
        </w:div>
        <w:div w:id="61294207">
          <w:marLeft w:val="0"/>
          <w:marRight w:val="0"/>
          <w:marTop w:val="0"/>
          <w:marBottom w:val="0"/>
          <w:divBdr>
            <w:top w:val="none" w:sz="0" w:space="0" w:color="auto"/>
            <w:left w:val="none" w:sz="0" w:space="0" w:color="auto"/>
            <w:bottom w:val="none" w:sz="0" w:space="0" w:color="auto"/>
            <w:right w:val="none" w:sz="0" w:space="0" w:color="auto"/>
          </w:divBdr>
        </w:div>
        <w:div w:id="464855377">
          <w:marLeft w:val="0"/>
          <w:marRight w:val="0"/>
          <w:marTop w:val="0"/>
          <w:marBottom w:val="0"/>
          <w:divBdr>
            <w:top w:val="none" w:sz="0" w:space="0" w:color="auto"/>
            <w:left w:val="none" w:sz="0" w:space="0" w:color="auto"/>
            <w:bottom w:val="none" w:sz="0" w:space="0" w:color="auto"/>
            <w:right w:val="none" w:sz="0" w:space="0" w:color="auto"/>
          </w:divBdr>
          <w:divsChild>
            <w:div w:id="409697189">
              <w:marLeft w:val="0"/>
              <w:marRight w:val="0"/>
              <w:marTop w:val="0"/>
              <w:marBottom w:val="0"/>
              <w:divBdr>
                <w:top w:val="none" w:sz="0" w:space="0" w:color="auto"/>
                <w:left w:val="none" w:sz="0" w:space="0" w:color="auto"/>
                <w:bottom w:val="none" w:sz="0" w:space="0" w:color="auto"/>
                <w:right w:val="none" w:sz="0" w:space="0" w:color="auto"/>
              </w:divBdr>
            </w:div>
          </w:divsChild>
        </w:div>
        <w:div w:id="1022129653">
          <w:marLeft w:val="0"/>
          <w:marRight w:val="0"/>
          <w:marTop w:val="0"/>
          <w:marBottom w:val="0"/>
          <w:divBdr>
            <w:top w:val="none" w:sz="0" w:space="0" w:color="auto"/>
            <w:left w:val="none" w:sz="0" w:space="0" w:color="auto"/>
            <w:bottom w:val="none" w:sz="0" w:space="0" w:color="auto"/>
            <w:right w:val="none" w:sz="0" w:space="0" w:color="auto"/>
          </w:divBdr>
        </w:div>
        <w:div w:id="1888761189">
          <w:marLeft w:val="0"/>
          <w:marRight w:val="0"/>
          <w:marTop w:val="0"/>
          <w:marBottom w:val="0"/>
          <w:divBdr>
            <w:top w:val="none" w:sz="0" w:space="0" w:color="auto"/>
            <w:left w:val="none" w:sz="0" w:space="0" w:color="auto"/>
            <w:bottom w:val="none" w:sz="0" w:space="0" w:color="auto"/>
            <w:right w:val="none" w:sz="0" w:space="0" w:color="auto"/>
          </w:divBdr>
          <w:divsChild>
            <w:div w:id="1977253776">
              <w:marLeft w:val="0"/>
              <w:marRight w:val="0"/>
              <w:marTop w:val="0"/>
              <w:marBottom w:val="0"/>
              <w:divBdr>
                <w:top w:val="none" w:sz="0" w:space="0" w:color="auto"/>
                <w:left w:val="none" w:sz="0" w:space="0" w:color="auto"/>
                <w:bottom w:val="none" w:sz="0" w:space="0" w:color="auto"/>
                <w:right w:val="none" w:sz="0" w:space="0" w:color="auto"/>
              </w:divBdr>
            </w:div>
          </w:divsChild>
        </w:div>
        <w:div w:id="1442457817">
          <w:marLeft w:val="0"/>
          <w:marRight w:val="0"/>
          <w:marTop w:val="300"/>
          <w:marBottom w:val="0"/>
          <w:divBdr>
            <w:top w:val="none" w:sz="0" w:space="0" w:color="auto"/>
            <w:left w:val="none" w:sz="0" w:space="0" w:color="auto"/>
            <w:bottom w:val="none" w:sz="0" w:space="0" w:color="auto"/>
            <w:right w:val="none" w:sz="0" w:space="0" w:color="auto"/>
          </w:divBdr>
          <w:divsChild>
            <w:div w:id="1714847128">
              <w:marLeft w:val="0"/>
              <w:marRight w:val="0"/>
              <w:marTop w:val="0"/>
              <w:marBottom w:val="0"/>
              <w:divBdr>
                <w:top w:val="none" w:sz="0" w:space="0" w:color="auto"/>
                <w:left w:val="none" w:sz="0" w:space="0" w:color="auto"/>
                <w:bottom w:val="none" w:sz="0" w:space="0" w:color="auto"/>
                <w:right w:val="none" w:sz="0" w:space="0" w:color="auto"/>
              </w:divBdr>
              <w:divsChild>
                <w:div w:id="200658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82357">
          <w:marLeft w:val="0"/>
          <w:marRight w:val="0"/>
          <w:marTop w:val="300"/>
          <w:marBottom w:val="0"/>
          <w:divBdr>
            <w:top w:val="none" w:sz="0" w:space="0" w:color="auto"/>
            <w:left w:val="none" w:sz="0" w:space="0" w:color="auto"/>
            <w:bottom w:val="none" w:sz="0" w:space="0" w:color="auto"/>
            <w:right w:val="none" w:sz="0" w:space="0" w:color="auto"/>
          </w:divBdr>
          <w:divsChild>
            <w:div w:id="1613512252">
              <w:marLeft w:val="0"/>
              <w:marRight w:val="0"/>
              <w:marTop w:val="0"/>
              <w:marBottom w:val="0"/>
              <w:divBdr>
                <w:top w:val="none" w:sz="0" w:space="0" w:color="auto"/>
                <w:left w:val="none" w:sz="0" w:space="0" w:color="auto"/>
                <w:bottom w:val="none" w:sz="0" w:space="0" w:color="auto"/>
                <w:right w:val="none" w:sz="0" w:space="0" w:color="auto"/>
              </w:divBdr>
              <w:divsChild>
                <w:div w:id="6571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6704">
          <w:marLeft w:val="0"/>
          <w:marRight w:val="0"/>
          <w:marTop w:val="300"/>
          <w:marBottom w:val="0"/>
          <w:divBdr>
            <w:top w:val="none" w:sz="0" w:space="0" w:color="auto"/>
            <w:left w:val="none" w:sz="0" w:space="0" w:color="auto"/>
            <w:bottom w:val="none" w:sz="0" w:space="0" w:color="auto"/>
            <w:right w:val="none" w:sz="0" w:space="0" w:color="auto"/>
          </w:divBdr>
          <w:divsChild>
            <w:div w:id="37316194">
              <w:marLeft w:val="0"/>
              <w:marRight w:val="0"/>
              <w:marTop w:val="0"/>
              <w:marBottom w:val="0"/>
              <w:divBdr>
                <w:top w:val="none" w:sz="0" w:space="0" w:color="auto"/>
                <w:left w:val="none" w:sz="0" w:space="0" w:color="auto"/>
                <w:bottom w:val="none" w:sz="0" w:space="0" w:color="auto"/>
                <w:right w:val="none" w:sz="0" w:space="0" w:color="auto"/>
              </w:divBdr>
              <w:divsChild>
                <w:div w:id="840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06289">
          <w:marLeft w:val="0"/>
          <w:marRight w:val="0"/>
          <w:marTop w:val="300"/>
          <w:marBottom w:val="0"/>
          <w:divBdr>
            <w:top w:val="none" w:sz="0" w:space="0" w:color="auto"/>
            <w:left w:val="none" w:sz="0" w:space="0" w:color="auto"/>
            <w:bottom w:val="none" w:sz="0" w:space="0" w:color="auto"/>
            <w:right w:val="none" w:sz="0" w:space="0" w:color="auto"/>
          </w:divBdr>
          <w:divsChild>
            <w:div w:id="1222981226">
              <w:marLeft w:val="0"/>
              <w:marRight w:val="0"/>
              <w:marTop w:val="0"/>
              <w:marBottom w:val="0"/>
              <w:divBdr>
                <w:top w:val="none" w:sz="0" w:space="0" w:color="auto"/>
                <w:left w:val="none" w:sz="0" w:space="0" w:color="auto"/>
                <w:bottom w:val="none" w:sz="0" w:space="0" w:color="auto"/>
                <w:right w:val="none" w:sz="0" w:space="0" w:color="auto"/>
              </w:divBdr>
              <w:divsChild>
                <w:div w:id="19658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941581">
      <w:bodyDiv w:val="1"/>
      <w:marLeft w:val="0"/>
      <w:marRight w:val="0"/>
      <w:marTop w:val="0"/>
      <w:marBottom w:val="0"/>
      <w:divBdr>
        <w:top w:val="none" w:sz="0" w:space="0" w:color="auto"/>
        <w:left w:val="none" w:sz="0" w:space="0" w:color="auto"/>
        <w:bottom w:val="none" w:sz="0" w:space="0" w:color="auto"/>
        <w:right w:val="none" w:sz="0" w:space="0" w:color="auto"/>
      </w:divBdr>
    </w:div>
    <w:div w:id="898901783">
      <w:bodyDiv w:val="1"/>
      <w:marLeft w:val="0"/>
      <w:marRight w:val="0"/>
      <w:marTop w:val="0"/>
      <w:marBottom w:val="0"/>
      <w:divBdr>
        <w:top w:val="none" w:sz="0" w:space="0" w:color="auto"/>
        <w:left w:val="none" w:sz="0" w:space="0" w:color="auto"/>
        <w:bottom w:val="none" w:sz="0" w:space="0" w:color="auto"/>
        <w:right w:val="none" w:sz="0" w:space="0" w:color="auto"/>
      </w:divBdr>
      <w:divsChild>
        <w:div w:id="1809132548">
          <w:marLeft w:val="0"/>
          <w:marRight w:val="0"/>
          <w:marTop w:val="0"/>
          <w:marBottom w:val="0"/>
          <w:divBdr>
            <w:top w:val="none" w:sz="0" w:space="0" w:color="auto"/>
            <w:left w:val="none" w:sz="0" w:space="0" w:color="auto"/>
            <w:bottom w:val="none" w:sz="0" w:space="0" w:color="auto"/>
            <w:right w:val="none" w:sz="0" w:space="0" w:color="auto"/>
          </w:divBdr>
          <w:divsChild>
            <w:div w:id="2105766125">
              <w:marLeft w:val="0"/>
              <w:marRight w:val="0"/>
              <w:marTop w:val="0"/>
              <w:marBottom w:val="0"/>
              <w:divBdr>
                <w:top w:val="none" w:sz="0" w:space="0" w:color="auto"/>
                <w:left w:val="none" w:sz="0" w:space="0" w:color="auto"/>
                <w:bottom w:val="none" w:sz="0" w:space="0" w:color="auto"/>
                <w:right w:val="none" w:sz="0" w:space="0" w:color="auto"/>
              </w:divBdr>
            </w:div>
          </w:divsChild>
        </w:div>
        <w:div w:id="784038839">
          <w:marLeft w:val="0"/>
          <w:marRight w:val="0"/>
          <w:marTop w:val="0"/>
          <w:marBottom w:val="0"/>
          <w:divBdr>
            <w:top w:val="none" w:sz="0" w:space="0" w:color="auto"/>
            <w:left w:val="none" w:sz="0" w:space="0" w:color="auto"/>
            <w:bottom w:val="none" w:sz="0" w:space="0" w:color="auto"/>
            <w:right w:val="none" w:sz="0" w:space="0" w:color="auto"/>
          </w:divBdr>
        </w:div>
        <w:div w:id="554049962">
          <w:marLeft w:val="0"/>
          <w:marRight w:val="0"/>
          <w:marTop w:val="0"/>
          <w:marBottom w:val="0"/>
          <w:divBdr>
            <w:top w:val="none" w:sz="0" w:space="0" w:color="auto"/>
            <w:left w:val="none" w:sz="0" w:space="0" w:color="auto"/>
            <w:bottom w:val="none" w:sz="0" w:space="0" w:color="auto"/>
            <w:right w:val="none" w:sz="0" w:space="0" w:color="auto"/>
          </w:divBdr>
          <w:divsChild>
            <w:div w:id="954871328">
              <w:marLeft w:val="0"/>
              <w:marRight w:val="0"/>
              <w:marTop w:val="0"/>
              <w:marBottom w:val="0"/>
              <w:divBdr>
                <w:top w:val="none" w:sz="0" w:space="0" w:color="auto"/>
                <w:left w:val="none" w:sz="0" w:space="0" w:color="auto"/>
                <w:bottom w:val="none" w:sz="0" w:space="0" w:color="auto"/>
                <w:right w:val="none" w:sz="0" w:space="0" w:color="auto"/>
              </w:divBdr>
            </w:div>
          </w:divsChild>
        </w:div>
        <w:div w:id="2034919583">
          <w:marLeft w:val="0"/>
          <w:marRight w:val="0"/>
          <w:marTop w:val="0"/>
          <w:marBottom w:val="0"/>
          <w:divBdr>
            <w:top w:val="none" w:sz="0" w:space="0" w:color="auto"/>
            <w:left w:val="none" w:sz="0" w:space="0" w:color="auto"/>
            <w:bottom w:val="none" w:sz="0" w:space="0" w:color="auto"/>
            <w:right w:val="none" w:sz="0" w:space="0" w:color="auto"/>
          </w:divBdr>
        </w:div>
        <w:div w:id="1919635285">
          <w:marLeft w:val="0"/>
          <w:marRight w:val="0"/>
          <w:marTop w:val="0"/>
          <w:marBottom w:val="0"/>
          <w:divBdr>
            <w:top w:val="none" w:sz="0" w:space="0" w:color="auto"/>
            <w:left w:val="none" w:sz="0" w:space="0" w:color="auto"/>
            <w:bottom w:val="none" w:sz="0" w:space="0" w:color="auto"/>
            <w:right w:val="none" w:sz="0" w:space="0" w:color="auto"/>
          </w:divBdr>
          <w:divsChild>
            <w:div w:id="826360686">
              <w:marLeft w:val="0"/>
              <w:marRight w:val="0"/>
              <w:marTop w:val="0"/>
              <w:marBottom w:val="0"/>
              <w:divBdr>
                <w:top w:val="none" w:sz="0" w:space="0" w:color="auto"/>
                <w:left w:val="none" w:sz="0" w:space="0" w:color="auto"/>
                <w:bottom w:val="none" w:sz="0" w:space="0" w:color="auto"/>
                <w:right w:val="none" w:sz="0" w:space="0" w:color="auto"/>
              </w:divBdr>
            </w:div>
          </w:divsChild>
        </w:div>
        <w:div w:id="342513027">
          <w:marLeft w:val="0"/>
          <w:marRight w:val="0"/>
          <w:marTop w:val="0"/>
          <w:marBottom w:val="0"/>
          <w:divBdr>
            <w:top w:val="none" w:sz="0" w:space="0" w:color="auto"/>
            <w:left w:val="none" w:sz="0" w:space="0" w:color="auto"/>
            <w:bottom w:val="none" w:sz="0" w:space="0" w:color="auto"/>
            <w:right w:val="none" w:sz="0" w:space="0" w:color="auto"/>
          </w:divBdr>
        </w:div>
        <w:div w:id="1515261306">
          <w:marLeft w:val="0"/>
          <w:marRight w:val="0"/>
          <w:marTop w:val="0"/>
          <w:marBottom w:val="0"/>
          <w:divBdr>
            <w:top w:val="none" w:sz="0" w:space="0" w:color="auto"/>
            <w:left w:val="none" w:sz="0" w:space="0" w:color="auto"/>
            <w:bottom w:val="none" w:sz="0" w:space="0" w:color="auto"/>
            <w:right w:val="none" w:sz="0" w:space="0" w:color="auto"/>
          </w:divBdr>
          <w:divsChild>
            <w:div w:id="496310536">
              <w:marLeft w:val="0"/>
              <w:marRight w:val="0"/>
              <w:marTop w:val="0"/>
              <w:marBottom w:val="0"/>
              <w:divBdr>
                <w:top w:val="none" w:sz="0" w:space="0" w:color="auto"/>
                <w:left w:val="none" w:sz="0" w:space="0" w:color="auto"/>
                <w:bottom w:val="none" w:sz="0" w:space="0" w:color="auto"/>
                <w:right w:val="none" w:sz="0" w:space="0" w:color="auto"/>
              </w:divBdr>
            </w:div>
          </w:divsChild>
        </w:div>
        <w:div w:id="289242484">
          <w:marLeft w:val="0"/>
          <w:marRight w:val="0"/>
          <w:marTop w:val="0"/>
          <w:marBottom w:val="0"/>
          <w:divBdr>
            <w:top w:val="none" w:sz="0" w:space="0" w:color="auto"/>
            <w:left w:val="none" w:sz="0" w:space="0" w:color="auto"/>
            <w:bottom w:val="none" w:sz="0" w:space="0" w:color="auto"/>
            <w:right w:val="none" w:sz="0" w:space="0" w:color="auto"/>
          </w:divBdr>
        </w:div>
        <w:div w:id="1070927021">
          <w:marLeft w:val="0"/>
          <w:marRight w:val="0"/>
          <w:marTop w:val="0"/>
          <w:marBottom w:val="0"/>
          <w:divBdr>
            <w:top w:val="none" w:sz="0" w:space="0" w:color="auto"/>
            <w:left w:val="none" w:sz="0" w:space="0" w:color="auto"/>
            <w:bottom w:val="none" w:sz="0" w:space="0" w:color="auto"/>
            <w:right w:val="none" w:sz="0" w:space="0" w:color="auto"/>
          </w:divBdr>
          <w:divsChild>
            <w:div w:id="1826242903">
              <w:marLeft w:val="0"/>
              <w:marRight w:val="0"/>
              <w:marTop w:val="0"/>
              <w:marBottom w:val="0"/>
              <w:divBdr>
                <w:top w:val="none" w:sz="0" w:space="0" w:color="auto"/>
                <w:left w:val="none" w:sz="0" w:space="0" w:color="auto"/>
                <w:bottom w:val="none" w:sz="0" w:space="0" w:color="auto"/>
                <w:right w:val="none" w:sz="0" w:space="0" w:color="auto"/>
              </w:divBdr>
            </w:div>
          </w:divsChild>
        </w:div>
        <w:div w:id="1719013423">
          <w:marLeft w:val="0"/>
          <w:marRight w:val="0"/>
          <w:marTop w:val="0"/>
          <w:marBottom w:val="0"/>
          <w:divBdr>
            <w:top w:val="none" w:sz="0" w:space="0" w:color="auto"/>
            <w:left w:val="none" w:sz="0" w:space="0" w:color="auto"/>
            <w:bottom w:val="none" w:sz="0" w:space="0" w:color="auto"/>
            <w:right w:val="none" w:sz="0" w:space="0" w:color="auto"/>
          </w:divBdr>
        </w:div>
        <w:div w:id="1272938345">
          <w:marLeft w:val="0"/>
          <w:marRight w:val="0"/>
          <w:marTop w:val="0"/>
          <w:marBottom w:val="0"/>
          <w:divBdr>
            <w:top w:val="none" w:sz="0" w:space="0" w:color="auto"/>
            <w:left w:val="none" w:sz="0" w:space="0" w:color="auto"/>
            <w:bottom w:val="none" w:sz="0" w:space="0" w:color="auto"/>
            <w:right w:val="none" w:sz="0" w:space="0" w:color="auto"/>
          </w:divBdr>
          <w:divsChild>
            <w:div w:id="1710495084">
              <w:marLeft w:val="0"/>
              <w:marRight w:val="0"/>
              <w:marTop w:val="0"/>
              <w:marBottom w:val="0"/>
              <w:divBdr>
                <w:top w:val="none" w:sz="0" w:space="0" w:color="auto"/>
                <w:left w:val="none" w:sz="0" w:space="0" w:color="auto"/>
                <w:bottom w:val="none" w:sz="0" w:space="0" w:color="auto"/>
                <w:right w:val="none" w:sz="0" w:space="0" w:color="auto"/>
              </w:divBdr>
            </w:div>
          </w:divsChild>
        </w:div>
        <w:div w:id="347954167">
          <w:marLeft w:val="0"/>
          <w:marRight w:val="0"/>
          <w:marTop w:val="0"/>
          <w:marBottom w:val="0"/>
          <w:divBdr>
            <w:top w:val="none" w:sz="0" w:space="0" w:color="auto"/>
            <w:left w:val="none" w:sz="0" w:space="0" w:color="auto"/>
            <w:bottom w:val="none" w:sz="0" w:space="0" w:color="auto"/>
            <w:right w:val="none" w:sz="0" w:space="0" w:color="auto"/>
          </w:divBdr>
        </w:div>
        <w:div w:id="1740981329">
          <w:marLeft w:val="0"/>
          <w:marRight w:val="0"/>
          <w:marTop w:val="0"/>
          <w:marBottom w:val="0"/>
          <w:divBdr>
            <w:top w:val="none" w:sz="0" w:space="0" w:color="auto"/>
            <w:left w:val="none" w:sz="0" w:space="0" w:color="auto"/>
            <w:bottom w:val="none" w:sz="0" w:space="0" w:color="auto"/>
            <w:right w:val="none" w:sz="0" w:space="0" w:color="auto"/>
          </w:divBdr>
          <w:divsChild>
            <w:div w:id="1137378650">
              <w:marLeft w:val="0"/>
              <w:marRight w:val="0"/>
              <w:marTop w:val="0"/>
              <w:marBottom w:val="0"/>
              <w:divBdr>
                <w:top w:val="none" w:sz="0" w:space="0" w:color="auto"/>
                <w:left w:val="none" w:sz="0" w:space="0" w:color="auto"/>
                <w:bottom w:val="none" w:sz="0" w:space="0" w:color="auto"/>
                <w:right w:val="none" w:sz="0" w:space="0" w:color="auto"/>
              </w:divBdr>
            </w:div>
          </w:divsChild>
        </w:div>
        <w:div w:id="1448231872">
          <w:marLeft w:val="0"/>
          <w:marRight w:val="0"/>
          <w:marTop w:val="300"/>
          <w:marBottom w:val="0"/>
          <w:divBdr>
            <w:top w:val="none" w:sz="0" w:space="0" w:color="auto"/>
            <w:left w:val="none" w:sz="0" w:space="0" w:color="auto"/>
            <w:bottom w:val="none" w:sz="0" w:space="0" w:color="auto"/>
            <w:right w:val="none" w:sz="0" w:space="0" w:color="auto"/>
          </w:divBdr>
          <w:divsChild>
            <w:div w:id="1008094295">
              <w:marLeft w:val="0"/>
              <w:marRight w:val="0"/>
              <w:marTop w:val="0"/>
              <w:marBottom w:val="0"/>
              <w:divBdr>
                <w:top w:val="none" w:sz="0" w:space="0" w:color="auto"/>
                <w:left w:val="none" w:sz="0" w:space="0" w:color="auto"/>
                <w:bottom w:val="none" w:sz="0" w:space="0" w:color="auto"/>
                <w:right w:val="none" w:sz="0" w:space="0" w:color="auto"/>
              </w:divBdr>
              <w:divsChild>
                <w:div w:id="5354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5007">
          <w:marLeft w:val="0"/>
          <w:marRight w:val="0"/>
          <w:marTop w:val="300"/>
          <w:marBottom w:val="0"/>
          <w:divBdr>
            <w:top w:val="none" w:sz="0" w:space="0" w:color="auto"/>
            <w:left w:val="none" w:sz="0" w:space="0" w:color="auto"/>
            <w:bottom w:val="none" w:sz="0" w:space="0" w:color="auto"/>
            <w:right w:val="none" w:sz="0" w:space="0" w:color="auto"/>
          </w:divBdr>
          <w:divsChild>
            <w:div w:id="582448671">
              <w:marLeft w:val="0"/>
              <w:marRight w:val="0"/>
              <w:marTop w:val="0"/>
              <w:marBottom w:val="0"/>
              <w:divBdr>
                <w:top w:val="none" w:sz="0" w:space="0" w:color="auto"/>
                <w:left w:val="none" w:sz="0" w:space="0" w:color="auto"/>
                <w:bottom w:val="none" w:sz="0" w:space="0" w:color="auto"/>
                <w:right w:val="none" w:sz="0" w:space="0" w:color="auto"/>
              </w:divBdr>
              <w:divsChild>
                <w:div w:id="126576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13769">
          <w:marLeft w:val="0"/>
          <w:marRight w:val="0"/>
          <w:marTop w:val="300"/>
          <w:marBottom w:val="0"/>
          <w:divBdr>
            <w:top w:val="none" w:sz="0" w:space="0" w:color="auto"/>
            <w:left w:val="none" w:sz="0" w:space="0" w:color="auto"/>
            <w:bottom w:val="none" w:sz="0" w:space="0" w:color="auto"/>
            <w:right w:val="none" w:sz="0" w:space="0" w:color="auto"/>
          </w:divBdr>
          <w:divsChild>
            <w:div w:id="290475985">
              <w:marLeft w:val="0"/>
              <w:marRight w:val="0"/>
              <w:marTop w:val="0"/>
              <w:marBottom w:val="0"/>
              <w:divBdr>
                <w:top w:val="none" w:sz="0" w:space="0" w:color="auto"/>
                <w:left w:val="none" w:sz="0" w:space="0" w:color="auto"/>
                <w:bottom w:val="none" w:sz="0" w:space="0" w:color="auto"/>
                <w:right w:val="none" w:sz="0" w:space="0" w:color="auto"/>
              </w:divBdr>
              <w:divsChild>
                <w:div w:id="45360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675426">
          <w:marLeft w:val="0"/>
          <w:marRight w:val="0"/>
          <w:marTop w:val="300"/>
          <w:marBottom w:val="0"/>
          <w:divBdr>
            <w:top w:val="none" w:sz="0" w:space="0" w:color="auto"/>
            <w:left w:val="none" w:sz="0" w:space="0" w:color="auto"/>
            <w:bottom w:val="none" w:sz="0" w:space="0" w:color="auto"/>
            <w:right w:val="none" w:sz="0" w:space="0" w:color="auto"/>
          </w:divBdr>
          <w:divsChild>
            <w:div w:id="181213726">
              <w:marLeft w:val="0"/>
              <w:marRight w:val="0"/>
              <w:marTop w:val="0"/>
              <w:marBottom w:val="0"/>
              <w:divBdr>
                <w:top w:val="none" w:sz="0" w:space="0" w:color="auto"/>
                <w:left w:val="none" w:sz="0" w:space="0" w:color="auto"/>
                <w:bottom w:val="none" w:sz="0" w:space="0" w:color="auto"/>
                <w:right w:val="none" w:sz="0" w:space="0" w:color="auto"/>
              </w:divBdr>
              <w:divsChild>
                <w:div w:id="4042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675744">
      <w:bodyDiv w:val="1"/>
      <w:marLeft w:val="0"/>
      <w:marRight w:val="0"/>
      <w:marTop w:val="0"/>
      <w:marBottom w:val="0"/>
      <w:divBdr>
        <w:top w:val="none" w:sz="0" w:space="0" w:color="auto"/>
        <w:left w:val="none" w:sz="0" w:space="0" w:color="auto"/>
        <w:bottom w:val="none" w:sz="0" w:space="0" w:color="auto"/>
        <w:right w:val="none" w:sz="0" w:space="0" w:color="auto"/>
      </w:divBdr>
      <w:divsChild>
        <w:div w:id="2096901037">
          <w:marLeft w:val="0"/>
          <w:marRight w:val="0"/>
          <w:marTop w:val="0"/>
          <w:marBottom w:val="0"/>
          <w:divBdr>
            <w:top w:val="none" w:sz="0" w:space="0" w:color="auto"/>
            <w:left w:val="none" w:sz="0" w:space="0" w:color="auto"/>
            <w:bottom w:val="none" w:sz="0" w:space="0" w:color="auto"/>
            <w:right w:val="none" w:sz="0" w:space="0" w:color="auto"/>
          </w:divBdr>
        </w:div>
        <w:div w:id="1962104783">
          <w:marLeft w:val="0"/>
          <w:marRight w:val="0"/>
          <w:marTop w:val="0"/>
          <w:marBottom w:val="0"/>
          <w:divBdr>
            <w:top w:val="none" w:sz="0" w:space="0" w:color="auto"/>
            <w:left w:val="none" w:sz="0" w:space="0" w:color="auto"/>
            <w:bottom w:val="none" w:sz="0" w:space="0" w:color="auto"/>
            <w:right w:val="none" w:sz="0" w:space="0" w:color="auto"/>
          </w:divBdr>
          <w:divsChild>
            <w:div w:id="711660999">
              <w:marLeft w:val="0"/>
              <w:marRight w:val="0"/>
              <w:marTop w:val="0"/>
              <w:marBottom w:val="0"/>
              <w:divBdr>
                <w:top w:val="none" w:sz="0" w:space="0" w:color="auto"/>
                <w:left w:val="none" w:sz="0" w:space="0" w:color="auto"/>
                <w:bottom w:val="none" w:sz="0" w:space="0" w:color="auto"/>
                <w:right w:val="none" w:sz="0" w:space="0" w:color="auto"/>
              </w:divBdr>
            </w:div>
          </w:divsChild>
        </w:div>
        <w:div w:id="972910764">
          <w:marLeft w:val="0"/>
          <w:marRight w:val="0"/>
          <w:marTop w:val="0"/>
          <w:marBottom w:val="0"/>
          <w:divBdr>
            <w:top w:val="none" w:sz="0" w:space="0" w:color="auto"/>
            <w:left w:val="none" w:sz="0" w:space="0" w:color="auto"/>
            <w:bottom w:val="none" w:sz="0" w:space="0" w:color="auto"/>
            <w:right w:val="none" w:sz="0" w:space="0" w:color="auto"/>
          </w:divBdr>
        </w:div>
        <w:div w:id="856849310">
          <w:marLeft w:val="0"/>
          <w:marRight w:val="0"/>
          <w:marTop w:val="0"/>
          <w:marBottom w:val="0"/>
          <w:divBdr>
            <w:top w:val="none" w:sz="0" w:space="0" w:color="auto"/>
            <w:left w:val="none" w:sz="0" w:space="0" w:color="auto"/>
            <w:bottom w:val="none" w:sz="0" w:space="0" w:color="auto"/>
            <w:right w:val="none" w:sz="0" w:space="0" w:color="auto"/>
          </w:divBdr>
          <w:divsChild>
            <w:div w:id="389377710">
              <w:marLeft w:val="0"/>
              <w:marRight w:val="0"/>
              <w:marTop w:val="0"/>
              <w:marBottom w:val="0"/>
              <w:divBdr>
                <w:top w:val="none" w:sz="0" w:space="0" w:color="auto"/>
                <w:left w:val="none" w:sz="0" w:space="0" w:color="auto"/>
                <w:bottom w:val="none" w:sz="0" w:space="0" w:color="auto"/>
                <w:right w:val="none" w:sz="0" w:space="0" w:color="auto"/>
              </w:divBdr>
            </w:div>
          </w:divsChild>
        </w:div>
        <w:div w:id="1993487204">
          <w:marLeft w:val="0"/>
          <w:marRight w:val="0"/>
          <w:marTop w:val="0"/>
          <w:marBottom w:val="0"/>
          <w:divBdr>
            <w:top w:val="none" w:sz="0" w:space="0" w:color="auto"/>
            <w:left w:val="none" w:sz="0" w:space="0" w:color="auto"/>
            <w:bottom w:val="none" w:sz="0" w:space="0" w:color="auto"/>
            <w:right w:val="none" w:sz="0" w:space="0" w:color="auto"/>
          </w:divBdr>
        </w:div>
        <w:div w:id="1152213094">
          <w:marLeft w:val="0"/>
          <w:marRight w:val="0"/>
          <w:marTop w:val="0"/>
          <w:marBottom w:val="0"/>
          <w:divBdr>
            <w:top w:val="none" w:sz="0" w:space="0" w:color="auto"/>
            <w:left w:val="none" w:sz="0" w:space="0" w:color="auto"/>
            <w:bottom w:val="none" w:sz="0" w:space="0" w:color="auto"/>
            <w:right w:val="none" w:sz="0" w:space="0" w:color="auto"/>
          </w:divBdr>
          <w:divsChild>
            <w:div w:id="285739194">
              <w:marLeft w:val="0"/>
              <w:marRight w:val="0"/>
              <w:marTop w:val="0"/>
              <w:marBottom w:val="0"/>
              <w:divBdr>
                <w:top w:val="none" w:sz="0" w:space="0" w:color="auto"/>
                <w:left w:val="none" w:sz="0" w:space="0" w:color="auto"/>
                <w:bottom w:val="none" w:sz="0" w:space="0" w:color="auto"/>
                <w:right w:val="none" w:sz="0" w:space="0" w:color="auto"/>
              </w:divBdr>
            </w:div>
          </w:divsChild>
        </w:div>
        <w:div w:id="1593514696">
          <w:marLeft w:val="0"/>
          <w:marRight w:val="0"/>
          <w:marTop w:val="0"/>
          <w:marBottom w:val="0"/>
          <w:divBdr>
            <w:top w:val="none" w:sz="0" w:space="0" w:color="auto"/>
            <w:left w:val="none" w:sz="0" w:space="0" w:color="auto"/>
            <w:bottom w:val="none" w:sz="0" w:space="0" w:color="auto"/>
            <w:right w:val="none" w:sz="0" w:space="0" w:color="auto"/>
          </w:divBdr>
        </w:div>
        <w:div w:id="1735079995">
          <w:marLeft w:val="0"/>
          <w:marRight w:val="0"/>
          <w:marTop w:val="0"/>
          <w:marBottom w:val="0"/>
          <w:divBdr>
            <w:top w:val="none" w:sz="0" w:space="0" w:color="auto"/>
            <w:left w:val="none" w:sz="0" w:space="0" w:color="auto"/>
            <w:bottom w:val="none" w:sz="0" w:space="0" w:color="auto"/>
            <w:right w:val="none" w:sz="0" w:space="0" w:color="auto"/>
          </w:divBdr>
          <w:divsChild>
            <w:div w:id="122190182">
              <w:marLeft w:val="0"/>
              <w:marRight w:val="0"/>
              <w:marTop w:val="0"/>
              <w:marBottom w:val="0"/>
              <w:divBdr>
                <w:top w:val="none" w:sz="0" w:space="0" w:color="auto"/>
                <w:left w:val="none" w:sz="0" w:space="0" w:color="auto"/>
                <w:bottom w:val="none" w:sz="0" w:space="0" w:color="auto"/>
                <w:right w:val="none" w:sz="0" w:space="0" w:color="auto"/>
              </w:divBdr>
            </w:div>
          </w:divsChild>
        </w:div>
        <w:div w:id="1383360497">
          <w:marLeft w:val="0"/>
          <w:marRight w:val="0"/>
          <w:marTop w:val="0"/>
          <w:marBottom w:val="0"/>
          <w:divBdr>
            <w:top w:val="none" w:sz="0" w:space="0" w:color="auto"/>
            <w:left w:val="none" w:sz="0" w:space="0" w:color="auto"/>
            <w:bottom w:val="none" w:sz="0" w:space="0" w:color="auto"/>
            <w:right w:val="none" w:sz="0" w:space="0" w:color="auto"/>
          </w:divBdr>
        </w:div>
        <w:div w:id="997460191">
          <w:marLeft w:val="0"/>
          <w:marRight w:val="0"/>
          <w:marTop w:val="0"/>
          <w:marBottom w:val="0"/>
          <w:divBdr>
            <w:top w:val="none" w:sz="0" w:space="0" w:color="auto"/>
            <w:left w:val="none" w:sz="0" w:space="0" w:color="auto"/>
            <w:bottom w:val="none" w:sz="0" w:space="0" w:color="auto"/>
            <w:right w:val="none" w:sz="0" w:space="0" w:color="auto"/>
          </w:divBdr>
          <w:divsChild>
            <w:div w:id="1069578150">
              <w:marLeft w:val="0"/>
              <w:marRight w:val="0"/>
              <w:marTop w:val="0"/>
              <w:marBottom w:val="0"/>
              <w:divBdr>
                <w:top w:val="none" w:sz="0" w:space="0" w:color="auto"/>
                <w:left w:val="none" w:sz="0" w:space="0" w:color="auto"/>
                <w:bottom w:val="none" w:sz="0" w:space="0" w:color="auto"/>
                <w:right w:val="none" w:sz="0" w:space="0" w:color="auto"/>
              </w:divBdr>
            </w:div>
          </w:divsChild>
        </w:div>
        <w:div w:id="1862085977">
          <w:marLeft w:val="0"/>
          <w:marRight w:val="0"/>
          <w:marTop w:val="0"/>
          <w:marBottom w:val="0"/>
          <w:divBdr>
            <w:top w:val="none" w:sz="0" w:space="0" w:color="auto"/>
            <w:left w:val="none" w:sz="0" w:space="0" w:color="auto"/>
            <w:bottom w:val="none" w:sz="0" w:space="0" w:color="auto"/>
            <w:right w:val="none" w:sz="0" w:space="0" w:color="auto"/>
          </w:divBdr>
        </w:div>
        <w:div w:id="1725789079">
          <w:marLeft w:val="0"/>
          <w:marRight w:val="0"/>
          <w:marTop w:val="0"/>
          <w:marBottom w:val="0"/>
          <w:divBdr>
            <w:top w:val="none" w:sz="0" w:space="0" w:color="auto"/>
            <w:left w:val="none" w:sz="0" w:space="0" w:color="auto"/>
            <w:bottom w:val="none" w:sz="0" w:space="0" w:color="auto"/>
            <w:right w:val="none" w:sz="0" w:space="0" w:color="auto"/>
          </w:divBdr>
          <w:divsChild>
            <w:div w:id="1190024761">
              <w:marLeft w:val="0"/>
              <w:marRight w:val="0"/>
              <w:marTop w:val="0"/>
              <w:marBottom w:val="0"/>
              <w:divBdr>
                <w:top w:val="none" w:sz="0" w:space="0" w:color="auto"/>
                <w:left w:val="none" w:sz="0" w:space="0" w:color="auto"/>
                <w:bottom w:val="none" w:sz="0" w:space="0" w:color="auto"/>
                <w:right w:val="none" w:sz="0" w:space="0" w:color="auto"/>
              </w:divBdr>
            </w:div>
          </w:divsChild>
        </w:div>
        <w:div w:id="341901633">
          <w:marLeft w:val="0"/>
          <w:marRight w:val="0"/>
          <w:marTop w:val="0"/>
          <w:marBottom w:val="0"/>
          <w:divBdr>
            <w:top w:val="none" w:sz="0" w:space="0" w:color="auto"/>
            <w:left w:val="none" w:sz="0" w:space="0" w:color="auto"/>
            <w:bottom w:val="none" w:sz="0" w:space="0" w:color="auto"/>
            <w:right w:val="none" w:sz="0" w:space="0" w:color="auto"/>
          </w:divBdr>
        </w:div>
        <w:div w:id="913200532">
          <w:marLeft w:val="0"/>
          <w:marRight w:val="0"/>
          <w:marTop w:val="0"/>
          <w:marBottom w:val="0"/>
          <w:divBdr>
            <w:top w:val="none" w:sz="0" w:space="0" w:color="auto"/>
            <w:left w:val="none" w:sz="0" w:space="0" w:color="auto"/>
            <w:bottom w:val="none" w:sz="0" w:space="0" w:color="auto"/>
            <w:right w:val="none" w:sz="0" w:space="0" w:color="auto"/>
          </w:divBdr>
          <w:divsChild>
            <w:div w:id="812067567">
              <w:marLeft w:val="0"/>
              <w:marRight w:val="0"/>
              <w:marTop w:val="0"/>
              <w:marBottom w:val="0"/>
              <w:divBdr>
                <w:top w:val="none" w:sz="0" w:space="0" w:color="auto"/>
                <w:left w:val="none" w:sz="0" w:space="0" w:color="auto"/>
                <w:bottom w:val="none" w:sz="0" w:space="0" w:color="auto"/>
                <w:right w:val="none" w:sz="0" w:space="0" w:color="auto"/>
              </w:divBdr>
            </w:div>
          </w:divsChild>
        </w:div>
        <w:div w:id="723649704">
          <w:marLeft w:val="0"/>
          <w:marRight w:val="0"/>
          <w:marTop w:val="300"/>
          <w:marBottom w:val="0"/>
          <w:divBdr>
            <w:top w:val="none" w:sz="0" w:space="0" w:color="auto"/>
            <w:left w:val="none" w:sz="0" w:space="0" w:color="auto"/>
            <w:bottom w:val="none" w:sz="0" w:space="0" w:color="auto"/>
            <w:right w:val="none" w:sz="0" w:space="0" w:color="auto"/>
          </w:divBdr>
          <w:divsChild>
            <w:div w:id="676008435">
              <w:marLeft w:val="0"/>
              <w:marRight w:val="0"/>
              <w:marTop w:val="0"/>
              <w:marBottom w:val="0"/>
              <w:divBdr>
                <w:top w:val="none" w:sz="0" w:space="0" w:color="auto"/>
                <w:left w:val="none" w:sz="0" w:space="0" w:color="auto"/>
                <w:bottom w:val="none" w:sz="0" w:space="0" w:color="auto"/>
                <w:right w:val="none" w:sz="0" w:space="0" w:color="auto"/>
              </w:divBdr>
              <w:divsChild>
                <w:div w:id="80157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8826">
          <w:marLeft w:val="0"/>
          <w:marRight w:val="0"/>
          <w:marTop w:val="300"/>
          <w:marBottom w:val="0"/>
          <w:divBdr>
            <w:top w:val="none" w:sz="0" w:space="0" w:color="auto"/>
            <w:left w:val="none" w:sz="0" w:space="0" w:color="auto"/>
            <w:bottom w:val="none" w:sz="0" w:space="0" w:color="auto"/>
            <w:right w:val="none" w:sz="0" w:space="0" w:color="auto"/>
          </w:divBdr>
          <w:divsChild>
            <w:div w:id="1288853662">
              <w:marLeft w:val="0"/>
              <w:marRight w:val="0"/>
              <w:marTop w:val="0"/>
              <w:marBottom w:val="0"/>
              <w:divBdr>
                <w:top w:val="none" w:sz="0" w:space="0" w:color="auto"/>
                <w:left w:val="none" w:sz="0" w:space="0" w:color="auto"/>
                <w:bottom w:val="none" w:sz="0" w:space="0" w:color="auto"/>
                <w:right w:val="none" w:sz="0" w:space="0" w:color="auto"/>
              </w:divBdr>
              <w:divsChild>
                <w:div w:id="85369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0800">
          <w:marLeft w:val="0"/>
          <w:marRight w:val="0"/>
          <w:marTop w:val="300"/>
          <w:marBottom w:val="0"/>
          <w:divBdr>
            <w:top w:val="none" w:sz="0" w:space="0" w:color="auto"/>
            <w:left w:val="none" w:sz="0" w:space="0" w:color="auto"/>
            <w:bottom w:val="none" w:sz="0" w:space="0" w:color="auto"/>
            <w:right w:val="none" w:sz="0" w:space="0" w:color="auto"/>
          </w:divBdr>
          <w:divsChild>
            <w:div w:id="1212309445">
              <w:marLeft w:val="0"/>
              <w:marRight w:val="0"/>
              <w:marTop w:val="0"/>
              <w:marBottom w:val="0"/>
              <w:divBdr>
                <w:top w:val="none" w:sz="0" w:space="0" w:color="auto"/>
                <w:left w:val="none" w:sz="0" w:space="0" w:color="auto"/>
                <w:bottom w:val="none" w:sz="0" w:space="0" w:color="auto"/>
                <w:right w:val="none" w:sz="0" w:space="0" w:color="auto"/>
              </w:divBdr>
              <w:divsChild>
                <w:div w:id="18158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2170">
          <w:marLeft w:val="0"/>
          <w:marRight w:val="0"/>
          <w:marTop w:val="300"/>
          <w:marBottom w:val="0"/>
          <w:divBdr>
            <w:top w:val="none" w:sz="0" w:space="0" w:color="auto"/>
            <w:left w:val="none" w:sz="0" w:space="0" w:color="auto"/>
            <w:bottom w:val="none" w:sz="0" w:space="0" w:color="auto"/>
            <w:right w:val="none" w:sz="0" w:space="0" w:color="auto"/>
          </w:divBdr>
          <w:divsChild>
            <w:div w:id="319892750">
              <w:marLeft w:val="0"/>
              <w:marRight w:val="0"/>
              <w:marTop w:val="0"/>
              <w:marBottom w:val="0"/>
              <w:divBdr>
                <w:top w:val="none" w:sz="0" w:space="0" w:color="auto"/>
                <w:left w:val="none" w:sz="0" w:space="0" w:color="auto"/>
                <w:bottom w:val="none" w:sz="0" w:space="0" w:color="auto"/>
                <w:right w:val="none" w:sz="0" w:space="0" w:color="auto"/>
              </w:divBdr>
              <w:divsChild>
                <w:div w:id="75394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674633">
      <w:bodyDiv w:val="1"/>
      <w:marLeft w:val="0"/>
      <w:marRight w:val="0"/>
      <w:marTop w:val="0"/>
      <w:marBottom w:val="0"/>
      <w:divBdr>
        <w:top w:val="none" w:sz="0" w:space="0" w:color="auto"/>
        <w:left w:val="none" w:sz="0" w:space="0" w:color="auto"/>
        <w:bottom w:val="none" w:sz="0" w:space="0" w:color="auto"/>
        <w:right w:val="none" w:sz="0" w:space="0" w:color="auto"/>
      </w:divBdr>
      <w:divsChild>
        <w:div w:id="1421372109">
          <w:marLeft w:val="0"/>
          <w:marRight w:val="0"/>
          <w:marTop w:val="0"/>
          <w:marBottom w:val="0"/>
          <w:divBdr>
            <w:top w:val="none" w:sz="0" w:space="0" w:color="auto"/>
            <w:left w:val="none" w:sz="0" w:space="0" w:color="auto"/>
            <w:bottom w:val="none" w:sz="0" w:space="0" w:color="auto"/>
            <w:right w:val="none" w:sz="0" w:space="0" w:color="auto"/>
          </w:divBdr>
        </w:div>
        <w:div w:id="1892498962">
          <w:marLeft w:val="0"/>
          <w:marRight w:val="0"/>
          <w:marTop w:val="0"/>
          <w:marBottom w:val="0"/>
          <w:divBdr>
            <w:top w:val="none" w:sz="0" w:space="0" w:color="auto"/>
            <w:left w:val="none" w:sz="0" w:space="0" w:color="auto"/>
            <w:bottom w:val="none" w:sz="0" w:space="0" w:color="auto"/>
            <w:right w:val="none" w:sz="0" w:space="0" w:color="auto"/>
          </w:divBdr>
          <w:divsChild>
            <w:div w:id="1745951121">
              <w:marLeft w:val="0"/>
              <w:marRight w:val="0"/>
              <w:marTop w:val="0"/>
              <w:marBottom w:val="0"/>
              <w:divBdr>
                <w:top w:val="none" w:sz="0" w:space="0" w:color="auto"/>
                <w:left w:val="none" w:sz="0" w:space="0" w:color="auto"/>
                <w:bottom w:val="none" w:sz="0" w:space="0" w:color="auto"/>
                <w:right w:val="none" w:sz="0" w:space="0" w:color="auto"/>
              </w:divBdr>
            </w:div>
          </w:divsChild>
        </w:div>
        <w:div w:id="1357972146">
          <w:marLeft w:val="0"/>
          <w:marRight w:val="0"/>
          <w:marTop w:val="0"/>
          <w:marBottom w:val="0"/>
          <w:divBdr>
            <w:top w:val="none" w:sz="0" w:space="0" w:color="auto"/>
            <w:left w:val="none" w:sz="0" w:space="0" w:color="auto"/>
            <w:bottom w:val="none" w:sz="0" w:space="0" w:color="auto"/>
            <w:right w:val="none" w:sz="0" w:space="0" w:color="auto"/>
          </w:divBdr>
        </w:div>
        <w:div w:id="1949196613">
          <w:marLeft w:val="0"/>
          <w:marRight w:val="0"/>
          <w:marTop w:val="0"/>
          <w:marBottom w:val="0"/>
          <w:divBdr>
            <w:top w:val="none" w:sz="0" w:space="0" w:color="auto"/>
            <w:left w:val="none" w:sz="0" w:space="0" w:color="auto"/>
            <w:bottom w:val="none" w:sz="0" w:space="0" w:color="auto"/>
            <w:right w:val="none" w:sz="0" w:space="0" w:color="auto"/>
          </w:divBdr>
          <w:divsChild>
            <w:div w:id="1998606378">
              <w:marLeft w:val="0"/>
              <w:marRight w:val="0"/>
              <w:marTop w:val="0"/>
              <w:marBottom w:val="0"/>
              <w:divBdr>
                <w:top w:val="none" w:sz="0" w:space="0" w:color="auto"/>
                <w:left w:val="none" w:sz="0" w:space="0" w:color="auto"/>
                <w:bottom w:val="none" w:sz="0" w:space="0" w:color="auto"/>
                <w:right w:val="none" w:sz="0" w:space="0" w:color="auto"/>
              </w:divBdr>
            </w:div>
          </w:divsChild>
        </w:div>
        <w:div w:id="798843617">
          <w:marLeft w:val="0"/>
          <w:marRight w:val="0"/>
          <w:marTop w:val="0"/>
          <w:marBottom w:val="0"/>
          <w:divBdr>
            <w:top w:val="none" w:sz="0" w:space="0" w:color="auto"/>
            <w:left w:val="none" w:sz="0" w:space="0" w:color="auto"/>
            <w:bottom w:val="none" w:sz="0" w:space="0" w:color="auto"/>
            <w:right w:val="none" w:sz="0" w:space="0" w:color="auto"/>
          </w:divBdr>
        </w:div>
        <w:div w:id="1438402565">
          <w:marLeft w:val="0"/>
          <w:marRight w:val="0"/>
          <w:marTop w:val="0"/>
          <w:marBottom w:val="0"/>
          <w:divBdr>
            <w:top w:val="none" w:sz="0" w:space="0" w:color="auto"/>
            <w:left w:val="none" w:sz="0" w:space="0" w:color="auto"/>
            <w:bottom w:val="none" w:sz="0" w:space="0" w:color="auto"/>
            <w:right w:val="none" w:sz="0" w:space="0" w:color="auto"/>
          </w:divBdr>
          <w:divsChild>
            <w:div w:id="2051108680">
              <w:marLeft w:val="0"/>
              <w:marRight w:val="0"/>
              <w:marTop w:val="0"/>
              <w:marBottom w:val="0"/>
              <w:divBdr>
                <w:top w:val="none" w:sz="0" w:space="0" w:color="auto"/>
                <w:left w:val="none" w:sz="0" w:space="0" w:color="auto"/>
                <w:bottom w:val="none" w:sz="0" w:space="0" w:color="auto"/>
                <w:right w:val="none" w:sz="0" w:space="0" w:color="auto"/>
              </w:divBdr>
            </w:div>
          </w:divsChild>
        </w:div>
        <w:div w:id="2124494983">
          <w:marLeft w:val="0"/>
          <w:marRight w:val="0"/>
          <w:marTop w:val="0"/>
          <w:marBottom w:val="0"/>
          <w:divBdr>
            <w:top w:val="none" w:sz="0" w:space="0" w:color="auto"/>
            <w:left w:val="none" w:sz="0" w:space="0" w:color="auto"/>
            <w:bottom w:val="none" w:sz="0" w:space="0" w:color="auto"/>
            <w:right w:val="none" w:sz="0" w:space="0" w:color="auto"/>
          </w:divBdr>
        </w:div>
        <w:div w:id="1965311462">
          <w:marLeft w:val="0"/>
          <w:marRight w:val="0"/>
          <w:marTop w:val="0"/>
          <w:marBottom w:val="0"/>
          <w:divBdr>
            <w:top w:val="none" w:sz="0" w:space="0" w:color="auto"/>
            <w:left w:val="none" w:sz="0" w:space="0" w:color="auto"/>
            <w:bottom w:val="none" w:sz="0" w:space="0" w:color="auto"/>
            <w:right w:val="none" w:sz="0" w:space="0" w:color="auto"/>
          </w:divBdr>
          <w:divsChild>
            <w:div w:id="431510507">
              <w:marLeft w:val="0"/>
              <w:marRight w:val="0"/>
              <w:marTop w:val="0"/>
              <w:marBottom w:val="0"/>
              <w:divBdr>
                <w:top w:val="none" w:sz="0" w:space="0" w:color="auto"/>
                <w:left w:val="none" w:sz="0" w:space="0" w:color="auto"/>
                <w:bottom w:val="none" w:sz="0" w:space="0" w:color="auto"/>
                <w:right w:val="none" w:sz="0" w:space="0" w:color="auto"/>
              </w:divBdr>
            </w:div>
          </w:divsChild>
        </w:div>
        <w:div w:id="732313170">
          <w:marLeft w:val="0"/>
          <w:marRight w:val="0"/>
          <w:marTop w:val="0"/>
          <w:marBottom w:val="0"/>
          <w:divBdr>
            <w:top w:val="none" w:sz="0" w:space="0" w:color="auto"/>
            <w:left w:val="none" w:sz="0" w:space="0" w:color="auto"/>
            <w:bottom w:val="none" w:sz="0" w:space="0" w:color="auto"/>
            <w:right w:val="none" w:sz="0" w:space="0" w:color="auto"/>
          </w:divBdr>
        </w:div>
        <w:div w:id="844134206">
          <w:marLeft w:val="0"/>
          <w:marRight w:val="0"/>
          <w:marTop w:val="0"/>
          <w:marBottom w:val="0"/>
          <w:divBdr>
            <w:top w:val="none" w:sz="0" w:space="0" w:color="auto"/>
            <w:left w:val="none" w:sz="0" w:space="0" w:color="auto"/>
            <w:bottom w:val="none" w:sz="0" w:space="0" w:color="auto"/>
            <w:right w:val="none" w:sz="0" w:space="0" w:color="auto"/>
          </w:divBdr>
          <w:divsChild>
            <w:div w:id="67190873">
              <w:marLeft w:val="0"/>
              <w:marRight w:val="0"/>
              <w:marTop w:val="0"/>
              <w:marBottom w:val="0"/>
              <w:divBdr>
                <w:top w:val="none" w:sz="0" w:space="0" w:color="auto"/>
                <w:left w:val="none" w:sz="0" w:space="0" w:color="auto"/>
                <w:bottom w:val="none" w:sz="0" w:space="0" w:color="auto"/>
                <w:right w:val="none" w:sz="0" w:space="0" w:color="auto"/>
              </w:divBdr>
            </w:div>
          </w:divsChild>
        </w:div>
        <w:div w:id="826827047">
          <w:marLeft w:val="0"/>
          <w:marRight w:val="0"/>
          <w:marTop w:val="0"/>
          <w:marBottom w:val="0"/>
          <w:divBdr>
            <w:top w:val="none" w:sz="0" w:space="0" w:color="auto"/>
            <w:left w:val="none" w:sz="0" w:space="0" w:color="auto"/>
            <w:bottom w:val="none" w:sz="0" w:space="0" w:color="auto"/>
            <w:right w:val="none" w:sz="0" w:space="0" w:color="auto"/>
          </w:divBdr>
        </w:div>
        <w:div w:id="1808663138">
          <w:marLeft w:val="0"/>
          <w:marRight w:val="0"/>
          <w:marTop w:val="0"/>
          <w:marBottom w:val="0"/>
          <w:divBdr>
            <w:top w:val="none" w:sz="0" w:space="0" w:color="auto"/>
            <w:left w:val="none" w:sz="0" w:space="0" w:color="auto"/>
            <w:bottom w:val="none" w:sz="0" w:space="0" w:color="auto"/>
            <w:right w:val="none" w:sz="0" w:space="0" w:color="auto"/>
          </w:divBdr>
          <w:divsChild>
            <w:div w:id="917784550">
              <w:marLeft w:val="0"/>
              <w:marRight w:val="0"/>
              <w:marTop w:val="0"/>
              <w:marBottom w:val="0"/>
              <w:divBdr>
                <w:top w:val="none" w:sz="0" w:space="0" w:color="auto"/>
                <w:left w:val="none" w:sz="0" w:space="0" w:color="auto"/>
                <w:bottom w:val="none" w:sz="0" w:space="0" w:color="auto"/>
                <w:right w:val="none" w:sz="0" w:space="0" w:color="auto"/>
              </w:divBdr>
            </w:div>
          </w:divsChild>
        </w:div>
        <w:div w:id="1825196550">
          <w:marLeft w:val="0"/>
          <w:marRight w:val="0"/>
          <w:marTop w:val="0"/>
          <w:marBottom w:val="0"/>
          <w:divBdr>
            <w:top w:val="none" w:sz="0" w:space="0" w:color="auto"/>
            <w:left w:val="none" w:sz="0" w:space="0" w:color="auto"/>
            <w:bottom w:val="none" w:sz="0" w:space="0" w:color="auto"/>
            <w:right w:val="none" w:sz="0" w:space="0" w:color="auto"/>
          </w:divBdr>
        </w:div>
        <w:div w:id="368838534">
          <w:marLeft w:val="0"/>
          <w:marRight w:val="0"/>
          <w:marTop w:val="0"/>
          <w:marBottom w:val="0"/>
          <w:divBdr>
            <w:top w:val="none" w:sz="0" w:space="0" w:color="auto"/>
            <w:left w:val="none" w:sz="0" w:space="0" w:color="auto"/>
            <w:bottom w:val="none" w:sz="0" w:space="0" w:color="auto"/>
            <w:right w:val="none" w:sz="0" w:space="0" w:color="auto"/>
          </w:divBdr>
          <w:divsChild>
            <w:div w:id="1611400686">
              <w:marLeft w:val="0"/>
              <w:marRight w:val="0"/>
              <w:marTop w:val="0"/>
              <w:marBottom w:val="0"/>
              <w:divBdr>
                <w:top w:val="none" w:sz="0" w:space="0" w:color="auto"/>
                <w:left w:val="none" w:sz="0" w:space="0" w:color="auto"/>
                <w:bottom w:val="none" w:sz="0" w:space="0" w:color="auto"/>
                <w:right w:val="none" w:sz="0" w:space="0" w:color="auto"/>
              </w:divBdr>
            </w:div>
          </w:divsChild>
        </w:div>
        <w:div w:id="1777477613">
          <w:marLeft w:val="0"/>
          <w:marRight w:val="0"/>
          <w:marTop w:val="300"/>
          <w:marBottom w:val="0"/>
          <w:divBdr>
            <w:top w:val="none" w:sz="0" w:space="0" w:color="auto"/>
            <w:left w:val="none" w:sz="0" w:space="0" w:color="auto"/>
            <w:bottom w:val="none" w:sz="0" w:space="0" w:color="auto"/>
            <w:right w:val="none" w:sz="0" w:space="0" w:color="auto"/>
          </w:divBdr>
          <w:divsChild>
            <w:div w:id="354964058">
              <w:marLeft w:val="0"/>
              <w:marRight w:val="0"/>
              <w:marTop w:val="0"/>
              <w:marBottom w:val="0"/>
              <w:divBdr>
                <w:top w:val="none" w:sz="0" w:space="0" w:color="auto"/>
                <w:left w:val="none" w:sz="0" w:space="0" w:color="auto"/>
                <w:bottom w:val="none" w:sz="0" w:space="0" w:color="auto"/>
                <w:right w:val="none" w:sz="0" w:space="0" w:color="auto"/>
              </w:divBdr>
              <w:divsChild>
                <w:div w:id="67358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7548">
          <w:marLeft w:val="0"/>
          <w:marRight w:val="0"/>
          <w:marTop w:val="300"/>
          <w:marBottom w:val="0"/>
          <w:divBdr>
            <w:top w:val="none" w:sz="0" w:space="0" w:color="auto"/>
            <w:left w:val="none" w:sz="0" w:space="0" w:color="auto"/>
            <w:bottom w:val="none" w:sz="0" w:space="0" w:color="auto"/>
            <w:right w:val="none" w:sz="0" w:space="0" w:color="auto"/>
          </w:divBdr>
          <w:divsChild>
            <w:div w:id="1361660562">
              <w:marLeft w:val="0"/>
              <w:marRight w:val="0"/>
              <w:marTop w:val="0"/>
              <w:marBottom w:val="0"/>
              <w:divBdr>
                <w:top w:val="none" w:sz="0" w:space="0" w:color="auto"/>
                <w:left w:val="none" w:sz="0" w:space="0" w:color="auto"/>
                <w:bottom w:val="none" w:sz="0" w:space="0" w:color="auto"/>
                <w:right w:val="none" w:sz="0" w:space="0" w:color="auto"/>
              </w:divBdr>
              <w:divsChild>
                <w:div w:id="100639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80689">
          <w:marLeft w:val="0"/>
          <w:marRight w:val="0"/>
          <w:marTop w:val="300"/>
          <w:marBottom w:val="0"/>
          <w:divBdr>
            <w:top w:val="none" w:sz="0" w:space="0" w:color="auto"/>
            <w:left w:val="none" w:sz="0" w:space="0" w:color="auto"/>
            <w:bottom w:val="none" w:sz="0" w:space="0" w:color="auto"/>
            <w:right w:val="none" w:sz="0" w:space="0" w:color="auto"/>
          </w:divBdr>
          <w:divsChild>
            <w:div w:id="1545556166">
              <w:marLeft w:val="0"/>
              <w:marRight w:val="0"/>
              <w:marTop w:val="0"/>
              <w:marBottom w:val="0"/>
              <w:divBdr>
                <w:top w:val="none" w:sz="0" w:space="0" w:color="auto"/>
                <w:left w:val="none" w:sz="0" w:space="0" w:color="auto"/>
                <w:bottom w:val="none" w:sz="0" w:space="0" w:color="auto"/>
                <w:right w:val="none" w:sz="0" w:space="0" w:color="auto"/>
              </w:divBdr>
              <w:divsChild>
                <w:div w:id="177551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233054">
          <w:marLeft w:val="0"/>
          <w:marRight w:val="0"/>
          <w:marTop w:val="300"/>
          <w:marBottom w:val="0"/>
          <w:divBdr>
            <w:top w:val="none" w:sz="0" w:space="0" w:color="auto"/>
            <w:left w:val="none" w:sz="0" w:space="0" w:color="auto"/>
            <w:bottom w:val="none" w:sz="0" w:space="0" w:color="auto"/>
            <w:right w:val="none" w:sz="0" w:space="0" w:color="auto"/>
          </w:divBdr>
          <w:divsChild>
            <w:div w:id="816144450">
              <w:marLeft w:val="0"/>
              <w:marRight w:val="0"/>
              <w:marTop w:val="0"/>
              <w:marBottom w:val="0"/>
              <w:divBdr>
                <w:top w:val="none" w:sz="0" w:space="0" w:color="auto"/>
                <w:left w:val="none" w:sz="0" w:space="0" w:color="auto"/>
                <w:bottom w:val="none" w:sz="0" w:space="0" w:color="auto"/>
                <w:right w:val="none" w:sz="0" w:space="0" w:color="auto"/>
              </w:divBdr>
              <w:divsChild>
                <w:div w:id="15346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254695">
      <w:bodyDiv w:val="1"/>
      <w:marLeft w:val="0"/>
      <w:marRight w:val="0"/>
      <w:marTop w:val="0"/>
      <w:marBottom w:val="0"/>
      <w:divBdr>
        <w:top w:val="none" w:sz="0" w:space="0" w:color="auto"/>
        <w:left w:val="none" w:sz="0" w:space="0" w:color="auto"/>
        <w:bottom w:val="none" w:sz="0" w:space="0" w:color="auto"/>
        <w:right w:val="none" w:sz="0" w:space="0" w:color="auto"/>
      </w:divBdr>
      <w:divsChild>
        <w:div w:id="544214477">
          <w:marLeft w:val="0"/>
          <w:marRight w:val="0"/>
          <w:marTop w:val="0"/>
          <w:marBottom w:val="0"/>
          <w:divBdr>
            <w:top w:val="none" w:sz="0" w:space="0" w:color="auto"/>
            <w:left w:val="none" w:sz="0" w:space="0" w:color="auto"/>
            <w:bottom w:val="none" w:sz="0" w:space="0" w:color="auto"/>
            <w:right w:val="none" w:sz="0" w:space="0" w:color="auto"/>
          </w:divBdr>
        </w:div>
        <w:div w:id="636111842">
          <w:marLeft w:val="0"/>
          <w:marRight w:val="0"/>
          <w:marTop w:val="0"/>
          <w:marBottom w:val="0"/>
          <w:divBdr>
            <w:top w:val="none" w:sz="0" w:space="0" w:color="auto"/>
            <w:left w:val="none" w:sz="0" w:space="0" w:color="auto"/>
            <w:bottom w:val="none" w:sz="0" w:space="0" w:color="auto"/>
            <w:right w:val="none" w:sz="0" w:space="0" w:color="auto"/>
          </w:divBdr>
          <w:divsChild>
            <w:div w:id="98764901">
              <w:marLeft w:val="0"/>
              <w:marRight w:val="0"/>
              <w:marTop w:val="0"/>
              <w:marBottom w:val="0"/>
              <w:divBdr>
                <w:top w:val="none" w:sz="0" w:space="0" w:color="auto"/>
                <w:left w:val="none" w:sz="0" w:space="0" w:color="auto"/>
                <w:bottom w:val="none" w:sz="0" w:space="0" w:color="auto"/>
                <w:right w:val="none" w:sz="0" w:space="0" w:color="auto"/>
              </w:divBdr>
            </w:div>
          </w:divsChild>
        </w:div>
        <w:div w:id="1143081875">
          <w:marLeft w:val="0"/>
          <w:marRight w:val="0"/>
          <w:marTop w:val="0"/>
          <w:marBottom w:val="0"/>
          <w:divBdr>
            <w:top w:val="none" w:sz="0" w:space="0" w:color="auto"/>
            <w:left w:val="none" w:sz="0" w:space="0" w:color="auto"/>
            <w:bottom w:val="none" w:sz="0" w:space="0" w:color="auto"/>
            <w:right w:val="none" w:sz="0" w:space="0" w:color="auto"/>
          </w:divBdr>
        </w:div>
        <w:div w:id="666176733">
          <w:marLeft w:val="0"/>
          <w:marRight w:val="0"/>
          <w:marTop w:val="0"/>
          <w:marBottom w:val="0"/>
          <w:divBdr>
            <w:top w:val="none" w:sz="0" w:space="0" w:color="auto"/>
            <w:left w:val="none" w:sz="0" w:space="0" w:color="auto"/>
            <w:bottom w:val="none" w:sz="0" w:space="0" w:color="auto"/>
            <w:right w:val="none" w:sz="0" w:space="0" w:color="auto"/>
          </w:divBdr>
          <w:divsChild>
            <w:div w:id="469782855">
              <w:marLeft w:val="0"/>
              <w:marRight w:val="0"/>
              <w:marTop w:val="0"/>
              <w:marBottom w:val="0"/>
              <w:divBdr>
                <w:top w:val="none" w:sz="0" w:space="0" w:color="auto"/>
                <w:left w:val="none" w:sz="0" w:space="0" w:color="auto"/>
                <w:bottom w:val="none" w:sz="0" w:space="0" w:color="auto"/>
                <w:right w:val="none" w:sz="0" w:space="0" w:color="auto"/>
              </w:divBdr>
            </w:div>
          </w:divsChild>
        </w:div>
        <w:div w:id="154999168">
          <w:marLeft w:val="0"/>
          <w:marRight w:val="0"/>
          <w:marTop w:val="0"/>
          <w:marBottom w:val="0"/>
          <w:divBdr>
            <w:top w:val="none" w:sz="0" w:space="0" w:color="auto"/>
            <w:left w:val="none" w:sz="0" w:space="0" w:color="auto"/>
            <w:bottom w:val="none" w:sz="0" w:space="0" w:color="auto"/>
            <w:right w:val="none" w:sz="0" w:space="0" w:color="auto"/>
          </w:divBdr>
        </w:div>
        <w:div w:id="702554089">
          <w:marLeft w:val="0"/>
          <w:marRight w:val="0"/>
          <w:marTop w:val="0"/>
          <w:marBottom w:val="0"/>
          <w:divBdr>
            <w:top w:val="none" w:sz="0" w:space="0" w:color="auto"/>
            <w:left w:val="none" w:sz="0" w:space="0" w:color="auto"/>
            <w:bottom w:val="none" w:sz="0" w:space="0" w:color="auto"/>
            <w:right w:val="none" w:sz="0" w:space="0" w:color="auto"/>
          </w:divBdr>
          <w:divsChild>
            <w:div w:id="1465587688">
              <w:marLeft w:val="0"/>
              <w:marRight w:val="0"/>
              <w:marTop w:val="0"/>
              <w:marBottom w:val="0"/>
              <w:divBdr>
                <w:top w:val="none" w:sz="0" w:space="0" w:color="auto"/>
                <w:left w:val="none" w:sz="0" w:space="0" w:color="auto"/>
                <w:bottom w:val="none" w:sz="0" w:space="0" w:color="auto"/>
                <w:right w:val="none" w:sz="0" w:space="0" w:color="auto"/>
              </w:divBdr>
            </w:div>
          </w:divsChild>
        </w:div>
        <w:div w:id="1109855126">
          <w:marLeft w:val="0"/>
          <w:marRight w:val="0"/>
          <w:marTop w:val="0"/>
          <w:marBottom w:val="0"/>
          <w:divBdr>
            <w:top w:val="none" w:sz="0" w:space="0" w:color="auto"/>
            <w:left w:val="none" w:sz="0" w:space="0" w:color="auto"/>
            <w:bottom w:val="none" w:sz="0" w:space="0" w:color="auto"/>
            <w:right w:val="none" w:sz="0" w:space="0" w:color="auto"/>
          </w:divBdr>
        </w:div>
        <w:div w:id="560753148">
          <w:marLeft w:val="0"/>
          <w:marRight w:val="0"/>
          <w:marTop w:val="0"/>
          <w:marBottom w:val="0"/>
          <w:divBdr>
            <w:top w:val="none" w:sz="0" w:space="0" w:color="auto"/>
            <w:left w:val="none" w:sz="0" w:space="0" w:color="auto"/>
            <w:bottom w:val="none" w:sz="0" w:space="0" w:color="auto"/>
            <w:right w:val="none" w:sz="0" w:space="0" w:color="auto"/>
          </w:divBdr>
          <w:divsChild>
            <w:div w:id="2034380941">
              <w:marLeft w:val="0"/>
              <w:marRight w:val="0"/>
              <w:marTop w:val="0"/>
              <w:marBottom w:val="0"/>
              <w:divBdr>
                <w:top w:val="none" w:sz="0" w:space="0" w:color="auto"/>
                <w:left w:val="none" w:sz="0" w:space="0" w:color="auto"/>
                <w:bottom w:val="none" w:sz="0" w:space="0" w:color="auto"/>
                <w:right w:val="none" w:sz="0" w:space="0" w:color="auto"/>
              </w:divBdr>
            </w:div>
          </w:divsChild>
        </w:div>
        <w:div w:id="296305973">
          <w:marLeft w:val="0"/>
          <w:marRight w:val="0"/>
          <w:marTop w:val="0"/>
          <w:marBottom w:val="0"/>
          <w:divBdr>
            <w:top w:val="none" w:sz="0" w:space="0" w:color="auto"/>
            <w:left w:val="none" w:sz="0" w:space="0" w:color="auto"/>
            <w:bottom w:val="none" w:sz="0" w:space="0" w:color="auto"/>
            <w:right w:val="none" w:sz="0" w:space="0" w:color="auto"/>
          </w:divBdr>
        </w:div>
        <w:div w:id="505363782">
          <w:marLeft w:val="0"/>
          <w:marRight w:val="0"/>
          <w:marTop w:val="0"/>
          <w:marBottom w:val="0"/>
          <w:divBdr>
            <w:top w:val="none" w:sz="0" w:space="0" w:color="auto"/>
            <w:left w:val="none" w:sz="0" w:space="0" w:color="auto"/>
            <w:bottom w:val="none" w:sz="0" w:space="0" w:color="auto"/>
            <w:right w:val="none" w:sz="0" w:space="0" w:color="auto"/>
          </w:divBdr>
          <w:divsChild>
            <w:div w:id="749547821">
              <w:marLeft w:val="0"/>
              <w:marRight w:val="0"/>
              <w:marTop w:val="0"/>
              <w:marBottom w:val="0"/>
              <w:divBdr>
                <w:top w:val="none" w:sz="0" w:space="0" w:color="auto"/>
                <w:left w:val="none" w:sz="0" w:space="0" w:color="auto"/>
                <w:bottom w:val="none" w:sz="0" w:space="0" w:color="auto"/>
                <w:right w:val="none" w:sz="0" w:space="0" w:color="auto"/>
              </w:divBdr>
            </w:div>
          </w:divsChild>
        </w:div>
        <w:div w:id="914437987">
          <w:marLeft w:val="0"/>
          <w:marRight w:val="0"/>
          <w:marTop w:val="0"/>
          <w:marBottom w:val="0"/>
          <w:divBdr>
            <w:top w:val="none" w:sz="0" w:space="0" w:color="auto"/>
            <w:left w:val="none" w:sz="0" w:space="0" w:color="auto"/>
            <w:bottom w:val="none" w:sz="0" w:space="0" w:color="auto"/>
            <w:right w:val="none" w:sz="0" w:space="0" w:color="auto"/>
          </w:divBdr>
        </w:div>
        <w:div w:id="665016045">
          <w:marLeft w:val="0"/>
          <w:marRight w:val="0"/>
          <w:marTop w:val="0"/>
          <w:marBottom w:val="0"/>
          <w:divBdr>
            <w:top w:val="none" w:sz="0" w:space="0" w:color="auto"/>
            <w:left w:val="none" w:sz="0" w:space="0" w:color="auto"/>
            <w:bottom w:val="none" w:sz="0" w:space="0" w:color="auto"/>
            <w:right w:val="none" w:sz="0" w:space="0" w:color="auto"/>
          </w:divBdr>
          <w:divsChild>
            <w:div w:id="2001228687">
              <w:marLeft w:val="0"/>
              <w:marRight w:val="0"/>
              <w:marTop w:val="0"/>
              <w:marBottom w:val="0"/>
              <w:divBdr>
                <w:top w:val="none" w:sz="0" w:space="0" w:color="auto"/>
                <w:left w:val="none" w:sz="0" w:space="0" w:color="auto"/>
                <w:bottom w:val="none" w:sz="0" w:space="0" w:color="auto"/>
                <w:right w:val="none" w:sz="0" w:space="0" w:color="auto"/>
              </w:divBdr>
            </w:div>
          </w:divsChild>
        </w:div>
        <w:div w:id="1797286899">
          <w:marLeft w:val="0"/>
          <w:marRight w:val="0"/>
          <w:marTop w:val="0"/>
          <w:marBottom w:val="0"/>
          <w:divBdr>
            <w:top w:val="none" w:sz="0" w:space="0" w:color="auto"/>
            <w:left w:val="none" w:sz="0" w:space="0" w:color="auto"/>
            <w:bottom w:val="none" w:sz="0" w:space="0" w:color="auto"/>
            <w:right w:val="none" w:sz="0" w:space="0" w:color="auto"/>
          </w:divBdr>
        </w:div>
        <w:div w:id="1085684111">
          <w:marLeft w:val="0"/>
          <w:marRight w:val="0"/>
          <w:marTop w:val="0"/>
          <w:marBottom w:val="0"/>
          <w:divBdr>
            <w:top w:val="none" w:sz="0" w:space="0" w:color="auto"/>
            <w:left w:val="none" w:sz="0" w:space="0" w:color="auto"/>
            <w:bottom w:val="none" w:sz="0" w:space="0" w:color="auto"/>
            <w:right w:val="none" w:sz="0" w:space="0" w:color="auto"/>
          </w:divBdr>
          <w:divsChild>
            <w:div w:id="1702246816">
              <w:marLeft w:val="0"/>
              <w:marRight w:val="0"/>
              <w:marTop w:val="0"/>
              <w:marBottom w:val="0"/>
              <w:divBdr>
                <w:top w:val="none" w:sz="0" w:space="0" w:color="auto"/>
                <w:left w:val="none" w:sz="0" w:space="0" w:color="auto"/>
                <w:bottom w:val="none" w:sz="0" w:space="0" w:color="auto"/>
                <w:right w:val="none" w:sz="0" w:space="0" w:color="auto"/>
              </w:divBdr>
            </w:div>
          </w:divsChild>
        </w:div>
        <w:div w:id="365955033">
          <w:marLeft w:val="0"/>
          <w:marRight w:val="0"/>
          <w:marTop w:val="300"/>
          <w:marBottom w:val="0"/>
          <w:divBdr>
            <w:top w:val="none" w:sz="0" w:space="0" w:color="auto"/>
            <w:left w:val="none" w:sz="0" w:space="0" w:color="auto"/>
            <w:bottom w:val="none" w:sz="0" w:space="0" w:color="auto"/>
            <w:right w:val="none" w:sz="0" w:space="0" w:color="auto"/>
          </w:divBdr>
          <w:divsChild>
            <w:div w:id="746922404">
              <w:marLeft w:val="0"/>
              <w:marRight w:val="0"/>
              <w:marTop w:val="0"/>
              <w:marBottom w:val="0"/>
              <w:divBdr>
                <w:top w:val="none" w:sz="0" w:space="0" w:color="auto"/>
                <w:left w:val="none" w:sz="0" w:space="0" w:color="auto"/>
                <w:bottom w:val="none" w:sz="0" w:space="0" w:color="auto"/>
                <w:right w:val="none" w:sz="0" w:space="0" w:color="auto"/>
              </w:divBdr>
              <w:divsChild>
                <w:div w:id="1186361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467202">
          <w:marLeft w:val="0"/>
          <w:marRight w:val="0"/>
          <w:marTop w:val="300"/>
          <w:marBottom w:val="0"/>
          <w:divBdr>
            <w:top w:val="none" w:sz="0" w:space="0" w:color="auto"/>
            <w:left w:val="none" w:sz="0" w:space="0" w:color="auto"/>
            <w:bottom w:val="none" w:sz="0" w:space="0" w:color="auto"/>
            <w:right w:val="none" w:sz="0" w:space="0" w:color="auto"/>
          </w:divBdr>
          <w:divsChild>
            <w:div w:id="2013026250">
              <w:marLeft w:val="0"/>
              <w:marRight w:val="0"/>
              <w:marTop w:val="0"/>
              <w:marBottom w:val="0"/>
              <w:divBdr>
                <w:top w:val="none" w:sz="0" w:space="0" w:color="auto"/>
                <w:left w:val="none" w:sz="0" w:space="0" w:color="auto"/>
                <w:bottom w:val="none" w:sz="0" w:space="0" w:color="auto"/>
                <w:right w:val="none" w:sz="0" w:space="0" w:color="auto"/>
              </w:divBdr>
              <w:divsChild>
                <w:div w:id="37932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6134">
          <w:marLeft w:val="0"/>
          <w:marRight w:val="0"/>
          <w:marTop w:val="300"/>
          <w:marBottom w:val="0"/>
          <w:divBdr>
            <w:top w:val="none" w:sz="0" w:space="0" w:color="auto"/>
            <w:left w:val="none" w:sz="0" w:space="0" w:color="auto"/>
            <w:bottom w:val="none" w:sz="0" w:space="0" w:color="auto"/>
            <w:right w:val="none" w:sz="0" w:space="0" w:color="auto"/>
          </w:divBdr>
          <w:divsChild>
            <w:div w:id="1144856422">
              <w:marLeft w:val="0"/>
              <w:marRight w:val="0"/>
              <w:marTop w:val="0"/>
              <w:marBottom w:val="0"/>
              <w:divBdr>
                <w:top w:val="none" w:sz="0" w:space="0" w:color="auto"/>
                <w:left w:val="none" w:sz="0" w:space="0" w:color="auto"/>
                <w:bottom w:val="none" w:sz="0" w:space="0" w:color="auto"/>
                <w:right w:val="none" w:sz="0" w:space="0" w:color="auto"/>
              </w:divBdr>
              <w:divsChild>
                <w:div w:id="1814178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13185">
          <w:marLeft w:val="0"/>
          <w:marRight w:val="0"/>
          <w:marTop w:val="300"/>
          <w:marBottom w:val="0"/>
          <w:divBdr>
            <w:top w:val="none" w:sz="0" w:space="0" w:color="auto"/>
            <w:left w:val="none" w:sz="0" w:space="0" w:color="auto"/>
            <w:bottom w:val="none" w:sz="0" w:space="0" w:color="auto"/>
            <w:right w:val="none" w:sz="0" w:space="0" w:color="auto"/>
          </w:divBdr>
          <w:divsChild>
            <w:div w:id="262230739">
              <w:marLeft w:val="0"/>
              <w:marRight w:val="0"/>
              <w:marTop w:val="0"/>
              <w:marBottom w:val="0"/>
              <w:divBdr>
                <w:top w:val="none" w:sz="0" w:space="0" w:color="auto"/>
                <w:left w:val="none" w:sz="0" w:space="0" w:color="auto"/>
                <w:bottom w:val="none" w:sz="0" w:space="0" w:color="auto"/>
                <w:right w:val="none" w:sz="0" w:space="0" w:color="auto"/>
              </w:divBdr>
              <w:divsChild>
                <w:div w:id="1582832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411019">
      <w:bodyDiv w:val="1"/>
      <w:marLeft w:val="0"/>
      <w:marRight w:val="0"/>
      <w:marTop w:val="0"/>
      <w:marBottom w:val="0"/>
      <w:divBdr>
        <w:top w:val="none" w:sz="0" w:space="0" w:color="auto"/>
        <w:left w:val="none" w:sz="0" w:space="0" w:color="auto"/>
        <w:bottom w:val="none" w:sz="0" w:space="0" w:color="auto"/>
        <w:right w:val="none" w:sz="0" w:space="0" w:color="auto"/>
      </w:divBdr>
      <w:divsChild>
        <w:div w:id="1614705909">
          <w:marLeft w:val="0"/>
          <w:marRight w:val="0"/>
          <w:marTop w:val="0"/>
          <w:marBottom w:val="0"/>
          <w:divBdr>
            <w:top w:val="none" w:sz="0" w:space="0" w:color="auto"/>
            <w:left w:val="none" w:sz="0" w:space="0" w:color="auto"/>
            <w:bottom w:val="none" w:sz="0" w:space="0" w:color="auto"/>
            <w:right w:val="none" w:sz="0" w:space="0" w:color="auto"/>
          </w:divBdr>
        </w:div>
        <w:div w:id="620770124">
          <w:marLeft w:val="0"/>
          <w:marRight w:val="0"/>
          <w:marTop w:val="0"/>
          <w:marBottom w:val="0"/>
          <w:divBdr>
            <w:top w:val="none" w:sz="0" w:space="0" w:color="auto"/>
            <w:left w:val="none" w:sz="0" w:space="0" w:color="auto"/>
            <w:bottom w:val="none" w:sz="0" w:space="0" w:color="auto"/>
            <w:right w:val="none" w:sz="0" w:space="0" w:color="auto"/>
          </w:divBdr>
          <w:divsChild>
            <w:div w:id="1965575578">
              <w:marLeft w:val="0"/>
              <w:marRight w:val="0"/>
              <w:marTop w:val="0"/>
              <w:marBottom w:val="0"/>
              <w:divBdr>
                <w:top w:val="none" w:sz="0" w:space="0" w:color="auto"/>
                <w:left w:val="none" w:sz="0" w:space="0" w:color="auto"/>
                <w:bottom w:val="none" w:sz="0" w:space="0" w:color="auto"/>
                <w:right w:val="none" w:sz="0" w:space="0" w:color="auto"/>
              </w:divBdr>
            </w:div>
          </w:divsChild>
        </w:div>
        <w:div w:id="2040010931">
          <w:marLeft w:val="0"/>
          <w:marRight w:val="0"/>
          <w:marTop w:val="0"/>
          <w:marBottom w:val="0"/>
          <w:divBdr>
            <w:top w:val="none" w:sz="0" w:space="0" w:color="auto"/>
            <w:left w:val="none" w:sz="0" w:space="0" w:color="auto"/>
            <w:bottom w:val="none" w:sz="0" w:space="0" w:color="auto"/>
            <w:right w:val="none" w:sz="0" w:space="0" w:color="auto"/>
          </w:divBdr>
        </w:div>
        <w:div w:id="1029724523">
          <w:marLeft w:val="0"/>
          <w:marRight w:val="0"/>
          <w:marTop w:val="0"/>
          <w:marBottom w:val="0"/>
          <w:divBdr>
            <w:top w:val="none" w:sz="0" w:space="0" w:color="auto"/>
            <w:left w:val="none" w:sz="0" w:space="0" w:color="auto"/>
            <w:bottom w:val="none" w:sz="0" w:space="0" w:color="auto"/>
            <w:right w:val="none" w:sz="0" w:space="0" w:color="auto"/>
          </w:divBdr>
          <w:divsChild>
            <w:div w:id="650864969">
              <w:marLeft w:val="0"/>
              <w:marRight w:val="0"/>
              <w:marTop w:val="0"/>
              <w:marBottom w:val="0"/>
              <w:divBdr>
                <w:top w:val="none" w:sz="0" w:space="0" w:color="auto"/>
                <w:left w:val="none" w:sz="0" w:space="0" w:color="auto"/>
                <w:bottom w:val="none" w:sz="0" w:space="0" w:color="auto"/>
                <w:right w:val="none" w:sz="0" w:space="0" w:color="auto"/>
              </w:divBdr>
            </w:div>
          </w:divsChild>
        </w:div>
        <w:div w:id="1886140867">
          <w:marLeft w:val="0"/>
          <w:marRight w:val="0"/>
          <w:marTop w:val="0"/>
          <w:marBottom w:val="0"/>
          <w:divBdr>
            <w:top w:val="none" w:sz="0" w:space="0" w:color="auto"/>
            <w:left w:val="none" w:sz="0" w:space="0" w:color="auto"/>
            <w:bottom w:val="none" w:sz="0" w:space="0" w:color="auto"/>
            <w:right w:val="none" w:sz="0" w:space="0" w:color="auto"/>
          </w:divBdr>
        </w:div>
        <w:div w:id="937056396">
          <w:marLeft w:val="0"/>
          <w:marRight w:val="0"/>
          <w:marTop w:val="0"/>
          <w:marBottom w:val="0"/>
          <w:divBdr>
            <w:top w:val="none" w:sz="0" w:space="0" w:color="auto"/>
            <w:left w:val="none" w:sz="0" w:space="0" w:color="auto"/>
            <w:bottom w:val="none" w:sz="0" w:space="0" w:color="auto"/>
            <w:right w:val="none" w:sz="0" w:space="0" w:color="auto"/>
          </w:divBdr>
          <w:divsChild>
            <w:div w:id="1989479429">
              <w:marLeft w:val="0"/>
              <w:marRight w:val="0"/>
              <w:marTop w:val="0"/>
              <w:marBottom w:val="0"/>
              <w:divBdr>
                <w:top w:val="none" w:sz="0" w:space="0" w:color="auto"/>
                <w:left w:val="none" w:sz="0" w:space="0" w:color="auto"/>
                <w:bottom w:val="none" w:sz="0" w:space="0" w:color="auto"/>
                <w:right w:val="none" w:sz="0" w:space="0" w:color="auto"/>
              </w:divBdr>
            </w:div>
          </w:divsChild>
        </w:div>
        <w:div w:id="628318076">
          <w:marLeft w:val="0"/>
          <w:marRight w:val="0"/>
          <w:marTop w:val="0"/>
          <w:marBottom w:val="0"/>
          <w:divBdr>
            <w:top w:val="none" w:sz="0" w:space="0" w:color="auto"/>
            <w:left w:val="none" w:sz="0" w:space="0" w:color="auto"/>
            <w:bottom w:val="none" w:sz="0" w:space="0" w:color="auto"/>
            <w:right w:val="none" w:sz="0" w:space="0" w:color="auto"/>
          </w:divBdr>
        </w:div>
        <w:div w:id="661858600">
          <w:marLeft w:val="0"/>
          <w:marRight w:val="0"/>
          <w:marTop w:val="0"/>
          <w:marBottom w:val="0"/>
          <w:divBdr>
            <w:top w:val="none" w:sz="0" w:space="0" w:color="auto"/>
            <w:left w:val="none" w:sz="0" w:space="0" w:color="auto"/>
            <w:bottom w:val="none" w:sz="0" w:space="0" w:color="auto"/>
            <w:right w:val="none" w:sz="0" w:space="0" w:color="auto"/>
          </w:divBdr>
          <w:divsChild>
            <w:div w:id="1147353947">
              <w:marLeft w:val="0"/>
              <w:marRight w:val="0"/>
              <w:marTop w:val="0"/>
              <w:marBottom w:val="0"/>
              <w:divBdr>
                <w:top w:val="none" w:sz="0" w:space="0" w:color="auto"/>
                <w:left w:val="none" w:sz="0" w:space="0" w:color="auto"/>
                <w:bottom w:val="none" w:sz="0" w:space="0" w:color="auto"/>
                <w:right w:val="none" w:sz="0" w:space="0" w:color="auto"/>
              </w:divBdr>
            </w:div>
          </w:divsChild>
        </w:div>
        <w:div w:id="15271958">
          <w:marLeft w:val="0"/>
          <w:marRight w:val="0"/>
          <w:marTop w:val="0"/>
          <w:marBottom w:val="0"/>
          <w:divBdr>
            <w:top w:val="none" w:sz="0" w:space="0" w:color="auto"/>
            <w:left w:val="none" w:sz="0" w:space="0" w:color="auto"/>
            <w:bottom w:val="none" w:sz="0" w:space="0" w:color="auto"/>
            <w:right w:val="none" w:sz="0" w:space="0" w:color="auto"/>
          </w:divBdr>
        </w:div>
        <w:div w:id="281569961">
          <w:marLeft w:val="0"/>
          <w:marRight w:val="0"/>
          <w:marTop w:val="0"/>
          <w:marBottom w:val="0"/>
          <w:divBdr>
            <w:top w:val="none" w:sz="0" w:space="0" w:color="auto"/>
            <w:left w:val="none" w:sz="0" w:space="0" w:color="auto"/>
            <w:bottom w:val="none" w:sz="0" w:space="0" w:color="auto"/>
            <w:right w:val="none" w:sz="0" w:space="0" w:color="auto"/>
          </w:divBdr>
          <w:divsChild>
            <w:div w:id="1205141888">
              <w:marLeft w:val="0"/>
              <w:marRight w:val="0"/>
              <w:marTop w:val="0"/>
              <w:marBottom w:val="0"/>
              <w:divBdr>
                <w:top w:val="none" w:sz="0" w:space="0" w:color="auto"/>
                <w:left w:val="none" w:sz="0" w:space="0" w:color="auto"/>
                <w:bottom w:val="none" w:sz="0" w:space="0" w:color="auto"/>
                <w:right w:val="none" w:sz="0" w:space="0" w:color="auto"/>
              </w:divBdr>
            </w:div>
          </w:divsChild>
        </w:div>
        <w:div w:id="2141848233">
          <w:marLeft w:val="0"/>
          <w:marRight w:val="0"/>
          <w:marTop w:val="0"/>
          <w:marBottom w:val="0"/>
          <w:divBdr>
            <w:top w:val="none" w:sz="0" w:space="0" w:color="auto"/>
            <w:left w:val="none" w:sz="0" w:space="0" w:color="auto"/>
            <w:bottom w:val="none" w:sz="0" w:space="0" w:color="auto"/>
            <w:right w:val="none" w:sz="0" w:space="0" w:color="auto"/>
          </w:divBdr>
        </w:div>
        <w:div w:id="1579174857">
          <w:marLeft w:val="0"/>
          <w:marRight w:val="0"/>
          <w:marTop w:val="0"/>
          <w:marBottom w:val="0"/>
          <w:divBdr>
            <w:top w:val="none" w:sz="0" w:space="0" w:color="auto"/>
            <w:left w:val="none" w:sz="0" w:space="0" w:color="auto"/>
            <w:bottom w:val="none" w:sz="0" w:space="0" w:color="auto"/>
            <w:right w:val="none" w:sz="0" w:space="0" w:color="auto"/>
          </w:divBdr>
          <w:divsChild>
            <w:div w:id="649481634">
              <w:marLeft w:val="0"/>
              <w:marRight w:val="0"/>
              <w:marTop w:val="0"/>
              <w:marBottom w:val="0"/>
              <w:divBdr>
                <w:top w:val="none" w:sz="0" w:space="0" w:color="auto"/>
                <w:left w:val="none" w:sz="0" w:space="0" w:color="auto"/>
                <w:bottom w:val="none" w:sz="0" w:space="0" w:color="auto"/>
                <w:right w:val="none" w:sz="0" w:space="0" w:color="auto"/>
              </w:divBdr>
            </w:div>
          </w:divsChild>
        </w:div>
        <w:div w:id="1839685379">
          <w:marLeft w:val="0"/>
          <w:marRight w:val="0"/>
          <w:marTop w:val="0"/>
          <w:marBottom w:val="0"/>
          <w:divBdr>
            <w:top w:val="none" w:sz="0" w:space="0" w:color="auto"/>
            <w:left w:val="none" w:sz="0" w:space="0" w:color="auto"/>
            <w:bottom w:val="none" w:sz="0" w:space="0" w:color="auto"/>
            <w:right w:val="none" w:sz="0" w:space="0" w:color="auto"/>
          </w:divBdr>
        </w:div>
        <w:div w:id="458033040">
          <w:marLeft w:val="0"/>
          <w:marRight w:val="0"/>
          <w:marTop w:val="0"/>
          <w:marBottom w:val="0"/>
          <w:divBdr>
            <w:top w:val="none" w:sz="0" w:space="0" w:color="auto"/>
            <w:left w:val="none" w:sz="0" w:space="0" w:color="auto"/>
            <w:bottom w:val="none" w:sz="0" w:space="0" w:color="auto"/>
            <w:right w:val="none" w:sz="0" w:space="0" w:color="auto"/>
          </w:divBdr>
          <w:divsChild>
            <w:div w:id="731122766">
              <w:marLeft w:val="0"/>
              <w:marRight w:val="0"/>
              <w:marTop w:val="0"/>
              <w:marBottom w:val="0"/>
              <w:divBdr>
                <w:top w:val="none" w:sz="0" w:space="0" w:color="auto"/>
                <w:left w:val="none" w:sz="0" w:space="0" w:color="auto"/>
                <w:bottom w:val="none" w:sz="0" w:space="0" w:color="auto"/>
                <w:right w:val="none" w:sz="0" w:space="0" w:color="auto"/>
              </w:divBdr>
            </w:div>
          </w:divsChild>
        </w:div>
        <w:div w:id="563948992">
          <w:marLeft w:val="0"/>
          <w:marRight w:val="0"/>
          <w:marTop w:val="300"/>
          <w:marBottom w:val="0"/>
          <w:divBdr>
            <w:top w:val="none" w:sz="0" w:space="0" w:color="auto"/>
            <w:left w:val="none" w:sz="0" w:space="0" w:color="auto"/>
            <w:bottom w:val="none" w:sz="0" w:space="0" w:color="auto"/>
            <w:right w:val="none" w:sz="0" w:space="0" w:color="auto"/>
          </w:divBdr>
          <w:divsChild>
            <w:div w:id="2070417940">
              <w:marLeft w:val="0"/>
              <w:marRight w:val="0"/>
              <w:marTop w:val="0"/>
              <w:marBottom w:val="0"/>
              <w:divBdr>
                <w:top w:val="none" w:sz="0" w:space="0" w:color="auto"/>
                <w:left w:val="none" w:sz="0" w:space="0" w:color="auto"/>
                <w:bottom w:val="none" w:sz="0" w:space="0" w:color="auto"/>
                <w:right w:val="none" w:sz="0" w:space="0" w:color="auto"/>
              </w:divBdr>
              <w:divsChild>
                <w:div w:id="955524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271959">
          <w:marLeft w:val="0"/>
          <w:marRight w:val="0"/>
          <w:marTop w:val="300"/>
          <w:marBottom w:val="0"/>
          <w:divBdr>
            <w:top w:val="none" w:sz="0" w:space="0" w:color="auto"/>
            <w:left w:val="none" w:sz="0" w:space="0" w:color="auto"/>
            <w:bottom w:val="none" w:sz="0" w:space="0" w:color="auto"/>
            <w:right w:val="none" w:sz="0" w:space="0" w:color="auto"/>
          </w:divBdr>
          <w:divsChild>
            <w:div w:id="396518913">
              <w:marLeft w:val="0"/>
              <w:marRight w:val="0"/>
              <w:marTop w:val="0"/>
              <w:marBottom w:val="0"/>
              <w:divBdr>
                <w:top w:val="none" w:sz="0" w:space="0" w:color="auto"/>
                <w:left w:val="none" w:sz="0" w:space="0" w:color="auto"/>
                <w:bottom w:val="none" w:sz="0" w:space="0" w:color="auto"/>
                <w:right w:val="none" w:sz="0" w:space="0" w:color="auto"/>
              </w:divBdr>
              <w:divsChild>
                <w:div w:id="118968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25802">
          <w:marLeft w:val="0"/>
          <w:marRight w:val="0"/>
          <w:marTop w:val="300"/>
          <w:marBottom w:val="0"/>
          <w:divBdr>
            <w:top w:val="none" w:sz="0" w:space="0" w:color="auto"/>
            <w:left w:val="none" w:sz="0" w:space="0" w:color="auto"/>
            <w:bottom w:val="none" w:sz="0" w:space="0" w:color="auto"/>
            <w:right w:val="none" w:sz="0" w:space="0" w:color="auto"/>
          </w:divBdr>
          <w:divsChild>
            <w:div w:id="804931319">
              <w:marLeft w:val="0"/>
              <w:marRight w:val="0"/>
              <w:marTop w:val="0"/>
              <w:marBottom w:val="0"/>
              <w:divBdr>
                <w:top w:val="none" w:sz="0" w:space="0" w:color="auto"/>
                <w:left w:val="none" w:sz="0" w:space="0" w:color="auto"/>
                <w:bottom w:val="none" w:sz="0" w:space="0" w:color="auto"/>
                <w:right w:val="none" w:sz="0" w:space="0" w:color="auto"/>
              </w:divBdr>
              <w:divsChild>
                <w:div w:id="808740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67">
          <w:marLeft w:val="0"/>
          <w:marRight w:val="0"/>
          <w:marTop w:val="300"/>
          <w:marBottom w:val="0"/>
          <w:divBdr>
            <w:top w:val="none" w:sz="0" w:space="0" w:color="auto"/>
            <w:left w:val="none" w:sz="0" w:space="0" w:color="auto"/>
            <w:bottom w:val="none" w:sz="0" w:space="0" w:color="auto"/>
            <w:right w:val="none" w:sz="0" w:space="0" w:color="auto"/>
          </w:divBdr>
          <w:divsChild>
            <w:div w:id="144317288">
              <w:marLeft w:val="0"/>
              <w:marRight w:val="0"/>
              <w:marTop w:val="0"/>
              <w:marBottom w:val="0"/>
              <w:divBdr>
                <w:top w:val="none" w:sz="0" w:space="0" w:color="auto"/>
                <w:left w:val="none" w:sz="0" w:space="0" w:color="auto"/>
                <w:bottom w:val="none" w:sz="0" w:space="0" w:color="auto"/>
                <w:right w:val="none" w:sz="0" w:space="0" w:color="auto"/>
              </w:divBdr>
              <w:divsChild>
                <w:div w:id="132442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797828">
      <w:bodyDiv w:val="1"/>
      <w:marLeft w:val="0"/>
      <w:marRight w:val="0"/>
      <w:marTop w:val="0"/>
      <w:marBottom w:val="0"/>
      <w:divBdr>
        <w:top w:val="none" w:sz="0" w:space="0" w:color="auto"/>
        <w:left w:val="none" w:sz="0" w:space="0" w:color="auto"/>
        <w:bottom w:val="none" w:sz="0" w:space="0" w:color="auto"/>
        <w:right w:val="none" w:sz="0" w:space="0" w:color="auto"/>
      </w:divBdr>
      <w:divsChild>
        <w:div w:id="96872625">
          <w:marLeft w:val="0"/>
          <w:marRight w:val="0"/>
          <w:marTop w:val="0"/>
          <w:marBottom w:val="0"/>
          <w:divBdr>
            <w:top w:val="none" w:sz="0" w:space="0" w:color="auto"/>
            <w:left w:val="none" w:sz="0" w:space="0" w:color="auto"/>
            <w:bottom w:val="none" w:sz="0" w:space="0" w:color="auto"/>
            <w:right w:val="none" w:sz="0" w:space="0" w:color="auto"/>
          </w:divBdr>
        </w:div>
        <w:div w:id="1955404020">
          <w:marLeft w:val="0"/>
          <w:marRight w:val="0"/>
          <w:marTop w:val="0"/>
          <w:marBottom w:val="0"/>
          <w:divBdr>
            <w:top w:val="none" w:sz="0" w:space="0" w:color="auto"/>
            <w:left w:val="none" w:sz="0" w:space="0" w:color="auto"/>
            <w:bottom w:val="none" w:sz="0" w:space="0" w:color="auto"/>
            <w:right w:val="none" w:sz="0" w:space="0" w:color="auto"/>
          </w:divBdr>
          <w:divsChild>
            <w:div w:id="560217138">
              <w:marLeft w:val="0"/>
              <w:marRight w:val="0"/>
              <w:marTop w:val="0"/>
              <w:marBottom w:val="0"/>
              <w:divBdr>
                <w:top w:val="none" w:sz="0" w:space="0" w:color="auto"/>
                <w:left w:val="none" w:sz="0" w:space="0" w:color="auto"/>
                <w:bottom w:val="none" w:sz="0" w:space="0" w:color="auto"/>
                <w:right w:val="none" w:sz="0" w:space="0" w:color="auto"/>
              </w:divBdr>
            </w:div>
          </w:divsChild>
        </w:div>
        <w:div w:id="1386224424">
          <w:marLeft w:val="0"/>
          <w:marRight w:val="0"/>
          <w:marTop w:val="0"/>
          <w:marBottom w:val="0"/>
          <w:divBdr>
            <w:top w:val="none" w:sz="0" w:space="0" w:color="auto"/>
            <w:left w:val="none" w:sz="0" w:space="0" w:color="auto"/>
            <w:bottom w:val="none" w:sz="0" w:space="0" w:color="auto"/>
            <w:right w:val="none" w:sz="0" w:space="0" w:color="auto"/>
          </w:divBdr>
        </w:div>
        <w:div w:id="551772669">
          <w:marLeft w:val="0"/>
          <w:marRight w:val="0"/>
          <w:marTop w:val="0"/>
          <w:marBottom w:val="0"/>
          <w:divBdr>
            <w:top w:val="none" w:sz="0" w:space="0" w:color="auto"/>
            <w:left w:val="none" w:sz="0" w:space="0" w:color="auto"/>
            <w:bottom w:val="none" w:sz="0" w:space="0" w:color="auto"/>
            <w:right w:val="none" w:sz="0" w:space="0" w:color="auto"/>
          </w:divBdr>
          <w:divsChild>
            <w:div w:id="1296257177">
              <w:marLeft w:val="0"/>
              <w:marRight w:val="0"/>
              <w:marTop w:val="0"/>
              <w:marBottom w:val="0"/>
              <w:divBdr>
                <w:top w:val="none" w:sz="0" w:space="0" w:color="auto"/>
                <w:left w:val="none" w:sz="0" w:space="0" w:color="auto"/>
                <w:bottom w:val="none" w:sz="0" w:space="0" w:color="auto"/>
                <w:right w:val="none" w:sz="0" w:space="0" w:color="auto"/>
              </w:divBdr>
            </w:div>
          </w:divsChild>
        </w:div>
        <w:div w:id="1128357995">
          <w:marLeft w:val="0"/>
          <w:marRight w:val="0"/>
          <w:marTop w:val="0"/>
          <w:marBottom w:val="0"/>
          <w:divBdr>
            <w:top w:val="none" w:sz="0" w:space="0" w:color="auto"/>
            <w:left w:val="none" w:sz="0" w:space="0" w:color="auto"/>
            <w:bottom w:val="none" w:sz="0" w:space="0" w:color="auto"/>
            <w:right w:val="none" w:sz="0" w:space="0" w:color="auto"/>
          </w:divBdr>
        </w:div>
        <w:div w:id="615408739">
          <w:marLeft w:val="0"/>
          <w:marRight w:val="0"/>
          <w:marTop w:val="0"/>
          <w:marBottom w:val="0"/>
          <w:divBdr>
            <w:top w:val="none" w:sz="0" w:space="0" w:color="auto"/>
            <w:left w:val="none" w:sz="0" w:space="0" w:color="auto"/>
            <w:bottom w:val="none" w:sz="0" w:space="0" w:color="auto"/>
            <w:right w:val="none" w:sz="0" w:space="0" w:color="auto"/>
          </w:divBdr>
          <w:divsChild>
            <w:div w:id="2126339299">
              <w:marLeft w:val="0"/>
              <w:marRight w:val="0"/>
              <w:marTop w:val="0"/>
              <w:marBottom w:val="0"/>
              <w:divBdr>
                <w:top w:val="none" w:sz="0" w:space="0" w:color="auto"/>
                <w:left w:val="none" w:sz="0" w:space="0" w:color="auto"/>
                <w:bottom w:val="none" w:sz="0" w:space="0" w:color="auto"/>
                <w:right w:val="none" w:sz="0" w:space="0" w:color="auto"/>
              </w:divBdr>
            </w:div>
          </w:divsChild>
        </w:div>
        <w:div w:id="1296646354">
          <w:marLeft w:val="0"/>
          <w:marRight w:val="0"/>
          <w:marTop w:val="0"/>
          <w:marBottom w:val="0"/>
          <w:divBdr>
            <w:top w:val="none" w:sz="0" w:space="0" w:color="auto"/>
            <w:left w:val="none" w:sz="0" w:space="0" w:color="auto"/>
            <w:bottom w:val="none" w:sz="0" w:space="0" w:color="auto"/>
            <w:right w:val="none" w:sz="0" w:space="0" w:color="auto"/>
          </w:divBdr>
        </w:div>
        <w:div w:id="1903371206">
          <w:marLeft w:val="0"/>
          <w:marRight w:val="0"/>
          <w:marTop w:val="0"/>
          <w:marBottom w:val="0"/>
          <w:divBdr>
            <w:top w:val="none" w:sz="0" w:space="0" w:color="auto"/>
            <w:left w:val="none" w:sz="0" w:space="0" w:color="auto"/>
            <w:bottom w:val="none" w:sz="0" w:space="0" w:color="auto"/>
            <w:right w:val="none" w:sz="0" w:space="0" w:color="auto"/>
          </w:divBdr>
          <w:divsChild>
            <w:div w:id="1218081429">
              <w:marLeft w:val="0"/>
              <w:marRight w:val="0"/>
              <w:marTop w:val="0"/>
              <w:marBottom w:val="0"/>
              <w:divBdr>
                <w:top w:val="none" w:sz="0" w:space="0" w:color="auto"/>
                <w:left w:val="none" w:sz="0" w:space="0" w:color="auto"/>
                <w:bottom w:val="none" w:sz="0" w:space="0" w:color="auto"/>
                <w:right w:val="none" w:sz="0" w:space="0" w:color="auto"/>
              </w:divBdr>
            </w:div>
          </w:divsChild>
        </w:div>
        <w:div w:id="1712874516">
          <w:marLeft w:val="0"/>
          <w:marRight w:val="0"/>
          <w:marTop w:val="0"/>
          <w:marBottom w:val="0"/>
          <w:divBdr>
            <w:top w:val="none" w:sz="0" w:space="0" w:color="auto"/>
            <w:left w:val="none" w:sz="0" w:space="0" w:color="auto"/>
            <w:bottom w:val="none" w:sz="0" w:space="0" w:color="auto"/>
            <w:right w:val="none" w:sz="0" w:space="0" w:color="auto"/>
          </w:divBdr>
        </w:div>
        <w:div w:id="2083259525">
          <w:marLeft w:val="0"/>
          <w:marRight w:val="0"/>
          <w:marTop w:val="0"/>
          <w:marBottom w:val="0"/>
          <w:divBdr>
            <w:top w:val="none" w:sz="0" w:space="0" w:color="auto"/>
            <w:left w:val="none" w:sz="0" w:space="0" w:color="auto"/>
            <w:bottom w:val="none" w:sz="0" w:space="0" w:color="auto"/>
            <w:right w:val="none" w:sz="0" w:space="0" w:color="auto"/>
          </w:divBdr>
          <w:divsChild>
            <w:div w:id="205682379">
              <w:marLeft w:val="0"/>
              <w:marRight w:val="0"/>
              <w:marTop w:val="0"/>
              <w:marBottom w:val="0"/>
              <w:divBdr>
                <w:top w:val="none" w:sz="0" w:space="0" w:color="auto"/>
                <w:left w:val="none" w:sz="0" w:space="0" w:color="auto"/>
                <w:bottom w:val="none" w:sz="0" w:space="0" w:color="auto"/>
                <w:right w:val="none" w:sz="0" w:space="0" w:color="auto"/>
              </w:divBdr>
            </w:div>
          </w:divsChild>
        </w:div>
        <w:div w:id="2026706006">
          <w:marLeft w:val="0"/>
          <w:marRight w:val="0"/>
          <w:marTop w:val="0"/>
          <w:marBottom w:val="0"/>
          <w:divBdr>
            <w:top w:val="none" w:sz="0" w:space="0" w:color="auto"/>
            <w:left w:val="none" w:sz="0" w:space="0" w:color="auto"/>
            <w:bottom w:val="none" w:sz="0" w:space="0" w:color="auto"/>
            <w:right w:val="none" w:sz="0" w:space="0" w:color="auto"/>
          </w:divBdr>
        </w:div>
        <w:div w:id="259266667">
          <w:marLeft w:val="0"/>
          <w:marRight w:val="0"/>
          <w:marTop w:val="0"/>
          <w:marBottom w:val="0"/>
          <w:divBdr>
            <w:top w:val="none" w:sz="0" w:space="0" w:color="auto"/>
            <w:left w:val="none" w:sz="0" w:space="0" w:color="auto"/>
            <w:bottom w:val="none" w:sz="0" w:space="0" w:color="auto"/>
            <w:right w:val="none" w:sz="0" w:space="0" w:color="auto"/>
          </w:divBdr>
          <w:divsChild>
            <w:div w:id="607128664">
              <w:marLeft w:val="0"/>
              <w:marRight w:val="0"/>
              <w:marTop w:val="0"/>
              <w:marBottom w:val="0"/>
              <w:divBdr>
                <w:top w:val="none" w:sz="0" w:space="0" w:color="auto"/>
                <w:left w:val="none" w:sz="0" w:space="0" w:color="auto"/>
                <w:bottom w:val="none" w:sz="0" w:space="0" w:color="auto"/>
                <w:right w:val="none" w:sz="0" w:space="0" w:color="auto"/>
              </w:divBdr>
            </w:div>
          </w:divsChild>
        </w:div>
        <w:div w:id="1531067583">
          <w:marLeft w:val="0"/>
          <w:marRight w:val="0"/>
          <w:marTop w:val="0"/>
          <w:marBottom w:val="0"/>
          <w:divBdr>
            <w:top w:val="none" w:sz="0" w:space="0" w:color="auto"/>
            <w:left w:val="none" w:sz="0" w:space="0" w:color="auto"/>
            <w:bottom w:val="none" w:sz="0" w:space="0" w:color="auto"/>
            <w:right w:val="none" w:sz="0" w:space="0" w:color="auto"/>
          </w:divBdr>
        </w:div>
        <w:div w:id="1249971470">
          <w:marLeft w:val="0"/>
          <w:marRight w:val="0"/>
          <w:marTop w:val="0"/>
          <w:marBottom w:val="0"/>
          <w:divBdr>
            <w:top w:val="none" w:sz="0" w:space="0" w:color="auto"/>
            <w:left w:val="none" w:sz="0" w:space="0" w:color="auto"/>
            <w:bottom w:val="none" w:sz="0" w:space="0" w:color="auto"/>
            <w:right w:val="none" w:sz="0" w:space="0" w:color="auto"/>
          </w:divBdr>
          <w:divsChild>
            <w:div w:id="63067637">
              <w:marLeft w:val="0"/>
              <w:marRight w:val="0"/>
              <w:marTop w:val="0"/>
              <w:marBottom w:val="0"/>
              <w:divBdr>
                <w:top w:val="none" w:sz="0" w:space="0" w:color="auto"/>
                <w:left w:val="none" w:sz="0" w:space="0" w:color="auto"/>
                <w:bottom w:val="none" w:sz="0" w:space="0" w:color="auto"/>
                <w:right w:val="none" w:sz="0" w:space="0" w:color="auto"/>
              </w:divBdr>
            </w:div>
          </w:divsChild>
        </w:div>
        <w:div w:id="1711876827">
          <w:marLeft w:val="0"/>
          <w:marRight w:val="0"/>
          <w:marTop w:val="300"/>
          <w:marBottom w:val="0"/>
          <w:divBdr>
            <w:top w:val="none" w:sz="0" w:space="0" w:color="auto"/>
            <w:left w:val="none" w:sz="0" w:space="0" w:color="auto"/>
            <w:bottom w:val="none" w:sz="0" w:space="0" w:color="auto"/>
            <w:right w:val="none" w:sz="0" w:space="0" w:color="auto"/>
          </w:divBdr>
          <w:divsChild>
            <w:div w:id="252516470">
              <w:marLeft w:val="0"/>
              <w:marRight w:val="0"/>
              <w:marTop w:val="0"/>
              <w:marBottom w:val="0"/>
              <w:divBdr>
                <w:top w:val="none" w:sz="0" w:space="0" w:color="auto"/>
                <w:left w:val="none" w:sz="0" w:space="0" w:color="auto"/>
                <w:bottom w:val="none" w:sz="0" w:space="0" w:color="auto"/>
                <w:right w:val="none" w:sz="0" w:space="0" w:color="auto"/>
              </w:divBdr>
              <w:divsChild>
                <w:div w:id="138190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20341">
          <w:marLeft w:val="0"/>
          <w:marRight w:val="0"/>
          <w:marTop w:val="300"/>
          <w:marBottom w:val="0"/>
          <w:divBdr>
            <w:top w:val="none" w:sz="0" w:space="0" w:color="auto"/>
            <w:left w:val="none" w:sz="0" w:space="0" w:color="auto"/>
            <w:bottom w:val="none" w:sz="0" w:space="0" w:color="auto"/>
            <w:right w:val="none" w:sz="0" w:space="0" w:color="auto"/>
          </w:divBdr>
          <w:divsChild>
            <w:div w:id="1079137064">
              <w:marLeft w:val="0"/>
              <w:marRight w:val="0"/>
              <w:marTop w:val="0"/>
              <w:marBottom w:val="0"/>
              <w:divBdr>
                <w:top w:val="none" w:sz="0" w:space="0" w:color="auto"/>
                <w:left w:val="none" w:sz="0" w:space="0" w:color="auto"/>
                <w:bottom w:val="none" w:sz="0" w:space="0" w:color="auto"/>
                <w:right w:val="none" w:sz="0" w:space="0" w:color="auto"/>
              </w:divBdr>
              <w:divsChild>
                <w:div w:id="58484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492594">
          <w:marLeft w:val="0"/>
          <w:marRight w:val="0"/>
          <w:marTop w:val="300"/>
          <w:marBottom w:val="0"/>
          <w:divBdr>
            <w:top w:val="none" w:sz="0" w:space="0" w:color="auto"/>
            <w:left w:val="none" w:sz="0" w:space="0" w:color="auto"/>
            <w:bottom w:val="none" w:sz="0" w:space="0" w:color="auto"/>
            <w:right w:val="none" w:sz="0" w:space="0" w:color="auto"/>
          </w:divBdr>
          <w:divsChild>
            <w:div w:id="1682731757">
              <w:marLeft w:val="0"/>
              <w:marRight w:val="0"/>
              <w:marTop w:val="0"/>
              <w:marBottom w:val="0"/>
              <w:divBdr>
                <w:top w:val="none" w:sz="0" w:space="0" w:color="auto"/>
                <w:left w:val="none" w:sz="0" w:space="0" w:color="auto"/>
                <w:bottom w:val="none" w:sz="0" w:space="0" w:color="auto"/>
                <w:right w:val="none" w:sz="0" w:space="0" w:color="auto"/>
              </w:divBdr>
              <w:divsChild>
                <w:div w:id="6195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7849">
          <w:marLeft w:val="0"/>
          <w:marRight w:val="0"/>
          <w:marTop w:val="300"/>
          <w:marBottom w:val="0"/>
          <w:divBdr>
            <w:top w:val="none" w:sz="0" w:space="0" w:color="auto"/>
            <w:left w:val="none" w:sz="0" w:space="0" w:color="auto"/>
            <w:bottom w:val="none" w:sz="0" w:space="0" w:color="auto"/>
            <w:right w:val="none" w:sz="0" w:space="0" w:color="auto"/>
          </w:divBdr>
          <w:divsChild>
            <w:div w:id="1335839867">
              <w:marLeft w:val="0"/>
              <w:marRight w:val="0"/>
              <w:marTop w:val="0"/>
              <w:marBottom w:val="0"/>
              <w:divBdr>
                <w:top w:val="none" w:sz="0" w:space="0" w:color="auto"/>
                <w:left w:val="none" w:sz="0" w:space="0" w:color="auto"/>
                <w:bottom w:val="none" w:sz="0" w:space="0" w:color="auto"/>
                <w:right w:val="none" w:sz="0" w:space="0" w:color="auto"/>
              </w:divBdr>
              <w:divsChild>
                <w:div w:id="236863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722882">
      <w:bodyDiv w:val="1"/>
      <w:marLeft w:val="0"/>
      <w:marRight w:val="0"/>
      <w:marTop w:val="0"/>
      <w:marBottom w:val="0"/>
      <w:divBdr>
        <w:top w:val="none" w:sz="0" w:space="0" w:color="auto"/>
        <w:left w:val="none" w:sz="0" w:space="0" w:color="auto"/>
        <w:bottom w:val="none" w:sz="0" w:space="0" w:color="auto"/>
        <w:right w:val="none" w:sz="0" w:space="0" w:color="auto"/>
      </w:divBdr>
      <w:divsChild>
        <w:div w:id="1123503270">
          <w:marLeft w:val="0"/>
          <w:marRight w:val="0"/>
          <w:marTop w:val="0"/>
          <w:marBottom w:val="0"/>
          <w:divBdr>
            <w:top w:val="none" w:sz="0" w:space="0" w:color="auto"/>
            <w:left w:val="none" w:sz="0" w:space="0" w:color="auto"/>
            <w:bottom w:val="none" w:sz="0" w:space="0" w:color="auto"/>
            <w:right w:val="none" w:sz="0" w:space="0" w:color="auto"/>
          </w:divBdr>
        </w:div>
        <w:div w:id="974337695">
          <w:marLeft w:val="0"/>
          <w:marRight w:val="0"/>
          <w:marTop w:val="0"/>
          <w:marBottom w:val="0"/>
          <w:divBdr>
            <w:top w:val="none" w:sz="0" w:space="0" w:color="auto"/>
            <w:left w:val="none" w:sz="0" w:space="0" w:color="auto"/>
            <w:bottom w:val="none" w:sz="0" w:space="0" w:color="auto"/>
            <w:right w:val="none" w:sz="0" w:space="0" w:color="auto"/>
          </w:divBdr>
          <w:divsChild>
            <w:div w:id="191647341">
              <w:marLeft w:val="0"/>
              <w:marRight w:val="0"/>
              <w:marTop w:val="0"/>
              <w:marBottom w:val="0"/>
              <w:divBdr>
                <w:top w:val="none" w:sz="0" w:space="0" w:color="auto"/>
                <w:left w:val="none" w:sz="0" w:space="0" w:color="auto"/>
                <w:bottom w:val="none" w:sz="0" w:space="0" w:color="auto"/>
                <w:right w:val="none" w:sz="0" w:space="0" w:color="auto"/>
              </w:divBdr>
            </w:div>
          </w:divsChild>
        </w:div>
        <w:div w:id="2058120499">
          <w:marLeft w:val="0"/>
          <w:marRight w:val="0"/>
          <w:marTop w:val="0"/>
          <w:marBottom w:val="0"/>
          <w:divBdr>
            <w:top w:val="none" w:sz="0" w:space="0" w:color="auto"/>
            <w:left w:val="none" w:sz="0" w:space="0" w:color="auto"/>
            <w:bottom w:val="none" w:sz="0" w:space="0" w:color="auto"/>
            <w:right w:val="none" w:sz="0" w:space="0" w:color="auto"/>
          </w:divBdr>
        </w:div>
        <w:div w:id="1262758357">
          <w:marLeft w:val="0"/>
          <w:marRight w:val="0"/>
          <w:marTop w:val="0"/>
          <w:marBottom w:val="0"/>
          <w:divBdr>
            <w:top w:val="none" w:sz="0" w:space="0" w:color="auto"/>
            <w:left w:val="none" w:sz="0" w:space="0" w:color="auto"/>
            <w:bottom w:val="none" w:sz="0" w:space="0" w:color="auto"/>
            <w:right w:val="none" w:sz="0" w:space="0" w:color="auto"/>
          </w:divBdr>
          <w:divsChild>
            <w:div w:id="1753552029">
              <w:marLeft w:val="0"/>
              <w:marRight w:val="0"/>
              <w:marTop w:val="0"/>
              <w:marBottom w:val="0"/>
              <w:divBdr>
                <w:top w:val="none" w:sz="0" w:space="0" w:color="auto"/>
                <w:left w:val="none" w:sz="0" w:space="0" w:color="auto"/>
                <w:bottom w:val="none" w:sz="0" w:space="0" w:color="auto"/>
                <w:right w:val="none" w:sz="0" w:space="0" w:color="auto"/>
              </w:divBdr>
            </w:div>
          </w:divsChild>
        </w:div>
        <w:div w:id="1495682715">
          <w:marLeft w:val="0"/>
          <w:marRight w:val="0"/>
          <w:marTop w:val="0"/>
          <w:marBottom w:val="0"/>
          <w:divBdr>
            <w:top w:val="none" w:sz="0" w:space="0" w:color="auto"/>
            <w:left w:val="none" w:sz="0" w:space="0" w:color="auto"/>
            <w:bottom w:val="none" w:sz="0" w:space="0" w:color="auto"/>
            <w:right w:val="none" w:sz="0" w:space="0" w:color="auto"/>
          </w:divBdr>
        </w:div>
        <w:div w:id="1165820050">
          <w:marLeft w:val="0"/>
          <w:marRight w:val="0"/>
          <w:marTop w:val="0"/>
          <w:marBottom w:val="0"/>
          <w:divBdr>
            <w:top w:val="none" w:sz="0" w:space="0" w:color="auto"/>
            <w:left w:val="none" w:sz="0" w:space="0" w:color="auto"/>
            <w:bottom w:val="none" w:sz="0" w:space="0" w:color="auto"/>
            <w:right w:val="none" w:sz="0" w:space="0" w:color="auto"/>
          </w:divBdr>
          <w:divsChild>
            <w:div w:id="491024720">
              <w:marLeft w:val="0"/>
              <w:marRight w:val="0"/>
              <w:marTop w:val="0"/>
              <w:marBottom w:val="0"/>
              <w:divBdr>
                <w:top w:val="none" w:sz="0" w:space="0" w:color="auto"/>
                <w:left w:val="none" w:sz="0" w:space="0" w:color="auto"/>
                <w:bottom w:val="none" w:sz="0" w:space="0" w:color="auto"/>
                <w:right w:val="none" w:sz="0" w:space="0" w:color="auto"/>
              </w:divBdr>
            </w:div>
          </w:divsChild>
        </w:div>
        <w:div w:id="1637177002">
          <w:marLeft w:val="0"/>
          <w:marRight w:val="0"/>
          <w:marTop w:val="0"/>
          <w:marBottom w:val="0"/>
          <w:divBdr>
            <w:top w:val="none" w:sz="0" w:space="0" w:color="auto"/>
            <w:left w:val="none" w:sz="0" w:space="0" w:color="auto"/>
            <w:bottom w:val="none" w:sz="0" w:space="0" w:color="auto"/>
            <w:right w:val="none" w:sz="0" w:space="0" w:color="auto"/>
          </w:divBdr>
        </w:div>
        <w:div w:id="565991902">
          <w:marLeft w:val="0"/>
          <w:marRight w:val="0"/>
          <w:marTop w:val="0"/>
          <w:marBottom w:val="0"/>
          <w:divBdr>
            <w:top w:val="none" w:sz="0" w:space="0" w:color="auto"/>
            <w:left w:val="none" w:sz="0" w:space="0" w:color="auto"/>
            <w:bottom w:val="none" w:sz="0" w:space="0" w:color="auto"/>
            <w:right w:val="none" w:sz="0" w:space="0" w:color="auto"/>
          </w:divBdr>
          <w:divsChild>
            <w:div w:id="1344631797">
              <w:marLeft w:val="0"/>
              <w:marRight w:val="0"/>
              <w:marTop w:val="0"/>
              <w:marBottom w:val="0"/>
              <w:divBdr>
                <w:top w:val="none" w:sz="0" w:space="0" w:color="auto"/>
                <w:left w:val="none" w:sz="0" w:space="0" w:color="auto"/>
                <w:bottom w:val="none" w:sz="0" w:space="0" w:color="auto"/>
                <w:right w:val="none" w:sz="0" w:space="0" w:color="auto"/>
              </w:divBdr>
            </w:div>
          </w:divsChild>
        </w:div>
        <w:div w:id="1195190213">
          <w:marLeft w:val="0"/>
          <w:marRight w:val="0"/>
          <w:marTop w:val="0"/>
          <w:marBottom w:val="0"/>
          <w:divBdr>
            <w:top w:val="none" w:sz="0" w:space="0" w:color="auto"/>
            <w:left w:val="none" w:sz="0" w:space="0" w:color="auto"/>
            <w:bottom w:val="none" w:sz="0" w:space="0" w:color="auto"/>
            <w:right w:val="none" w:sz="0" w:space="0" w:color="auto"/>
          </w:divBdr>
        </w:div>
        <w:div w:id="747270446">
          <w:marLeft w:val="0"/>
          <w:marRight w:val="0"/>
          <w:marTop w:val="0"/>
          <w:marBottom w:val="0"/>
          <w:divBdr>
            <w:top w:val="none" w:sz="0" w:space="0" w:color="auto"/>
            <w:left w:val="none" w:sz="0" w:space="0" w:color="auto"/>
            <w:bottom w:val="none" w:sz="0" w:space="0" w:color="auto"/>
            <w:right w:val="none" w:sz="0" w:space="0" w:color="auto"/>
          </w:divBdr>
          <w:divsChild>
            <w:div w:id="1161962710">
              <w:marLeft w:val="0"/>
              <w:marRight w:val="0"/>
              <w:marTop w:val="0"/>
              <w:marBottom w:val="0"/>
              <w:divBdr>
                <w:top w:val="none" w:sz="0" w:space="0" w:color="auto"/>
                <w:left w:val="none" w:sz="0" w:space="0" w:color="auto"/>
                <w:bottom w:val="none" w:sz="0" w:space="0" w:color="auto"/>
                <w:right w:val="none" w:sz="0" w:space="0" w:color="auto"/>
              </w:divBdr>
            </w:div>
          </w:divsChild>
        </w:div>
        <w:div w:id="564294544">
          <w:marLeft w:val="0"/>
          <w:marRight w:val="0"/>
          <w:marTop w:val="0"/>
          <w:marBottom w:val="0"/>
          <w:divBdr>
            <w:top w:val="none" w:sz="0" w:space="0" w:color="auto"/>
            <w:left w:val="none" w:sz="0" w:space="0" w:color="auto"/>
            <w:bottom w:val="none" w:sz="0" w:space="0" w:color="auto"/>
            <w:right w:val="none" w:sz="0" w:space="0" w:color="auto"/>
          </w:divBdr>
        </w:div>
        <w:div w:id="634405760">
          <w:marLeft w:val="0"/>
          <w:marRight w:val="0"/>
          <w:marTop w:val="0"/>
          <w:marBottom w:val="0"/>
          <w:divBdr>
            <w:top w:val="none" w:sz="0" w:space="0" w:color="auto"/>
            <w:left w:val="none" w:sz="0" w:space="0" w:color="auto"/>
            <w:bottom w:val="none" w:sz="0" w:space="0" w:color="auto"/>
            <w:right w:val="none" w:sz="0" w:space="0" w:color="auto"/>
          </w:divBdr>
          <w:divsChild>
            <w:div w:id="2027824678">
              <w:marLeft w:val="0"/>
              <w:marRight w:val="0"/>
              <w:marTop w:val="0"/>
              <w:marBottom w:val="0"/>
              <w:divBdr>
                <w:top w:val="none" w:sz="0" w:space="0" w:color="auto"/>
                <w:left w:val="none" w:sz="0" w:space="0" w:color="auto"/>
                <w:bottom w:val="none" w:sz="0" w:space="0" w:color="auto"/>
                <w:right w:val="none" w:sz="0" w:space="0" w:color="auto"/>
              </w:divBdr>
            </w:div>
          </w:divsChild>
        </w:div>
        <w:div w:id="649797418">
          <w:marLeft w:val="0"/>
          <w:marRight w:val="0"/>
          <w:marTop w:val="0"/>
          <w:marBottom w:val="0"/>
          <w:divBdr>
            <w:top w:val="none" w:sz="0" w:space="0" w:color="auto"/>
            <w:left w:val="none" w:sz="0" w:space="0" w:color="auto"/>
            <w:bottom w:val="none" w:sz="0" w:space="0" w:color="auto"/>
            <w:right w:val="none" w:sz="0" w:space="0" w:color="auto"/>
          </w:divBdr>
        </w:div>
        <w:div w:id="1868250559">
          <w:marLeft w:val="0"/>
          <w:marRight w:val="0"/>
          <w:marTop w:val="0"/>
          <w:marBottom w:val="0"/>
          <w:divBdr>
            <w:top w:val="none" w:sz="0" w:space="0" w:color="auto"/>
            <w:left w:val="none" w:sz="0" w:space="0" w:color="auto"/>
            <w:bottom w:val="none" w:sz="0" w:space="0" w:color="auto"/>
            <w:right w:val="none" w:sz="0" w:space="0" w:color="auto"/>
          </w:divBdr>
          <w:divsChild>
            <w:div w:id="802846381">
              <w:marLeft w:val="0"/>
              <w:marRight w:val="0"/>
              <w:marTop w:val="0"/>
              <w:marBottom w:val="0"/>
              <w:divBdr>
                <w:top w:val="none" w:sz="0" w:space="0" w:color="auto"/>
                <w:left w:val="none" w:sz="0" w:space="0" w:color="auto"/>
                <w:bottom w:val="none" w:sz="0" w:space="0" w:color="auto"/>
                <w:right w:val="none" w:sz="0" w:space="0" w:color="auto"/>
              </w:divBdr>
            </w:div>
          </w:divsChild>
        </w:div>
        <w:div w:id="269900655">
          <w:marLeft w:val="0"/>
          <w:marRight w:val="0"/>
          <w:marTop w:val="300"/>
          <w:marBottom w:val="0"/>
          <w:divBdr>
            <w:top w:val="none" w:sz="0" w:space="0" w:color="auto"/>
            <w:left w:val="none" w:sz="0" w:space="0" w:color="auto"/>
            <w:bottom w:val="none" w:sz="0" w:space="0" w:color="auto"/>
            <w:right w:val="none" w:sz="0" w:space="0" w:color="auto"/>
          </w:divBdr>
          <w:divsChild>
            <w:div w:id="121461647">
              <w:marLeft w:val="0"/>
              <w:marRight w:val="0"/>
              <w:marTop w:val="0"/>
              <w:marBottom w:val="0"/>
              <w:divBdr>
                <w:top w:val="none" w:sz="0" w:space="0" w:color="auto"/>
                <w:left w:val="none" w:sz="0" w:space="0" w:color="auto"/>
                <w:bottom w:val="none" w:sz="0" w:space="0" w:color="auto"/>
                <w:right w:val="none" w:sz="0" w:space="0" w:color="auto"/>
              </w:divBdr>
              <w:divsChild>
                <w:div w:id="14882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659713">
          <w:marLeft w:val="0"/>
          <w:marRight w:val="0"/>
          <w:marTop w:val="300"/>
          <w:marBottom w:val="0"/>
          <w:divBdr>
            <w:top w:val="none" w:sz="0" w:space="0" w:color="auto"/>
            <w:left w:val="none" w:sz="0" w:space="0" w:color="auto"/>
            <w:bottom w:val="none" w:sz="0" w:space="0" w:color="auto"/>
            <w:right w:val="none" w:sz="0" w:space="0" w:color="auto"/>
          </w:divBdr>
          <w:divsChild>
            <w:div w:id="362947173">
              <w:marLeft w:val="0"/>
              <w:marRight w:val="0"/>
              <w:marTop w:val="0"/>
              <w:marBottom w:val="0"/>
              <w:divBdr>
                <w:top w:val="none" w:sz="0" w:space="0" w:color="auto"/>
                <w:left w:val="none" w:sz="0" w:space="0" w:color="auto"/>
                <w:bottom w:val="none" w:sz="0" w:space="0" w:color="auto"/>
                <w:right w:val="none" w:sz="0" w:space="0" w:color="auto"/>
              </w:divBdr>
              <w:divsChild>
                <w:div w:id="134061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073556">
          <w:marLeft w:val="0"/>
          <w:marRight w:val="0"/>
          <w:marTop w:val="300"/>
          <w:marBottom w:val="0"/>
          <w:divBdr>
            <w:top w:val="none" w:sz="0" w:space="0" w:color="auto"/>
            <w:left w:val="none" w:sz="0" w:space="0" w:color="auto"/>
            <w:bottom w:val="none" w:sz="0" w:space="0" w:color="auto"/>
            <w:right w:val="none" w:sz="0" w:space="0" w:color="auto"/>
          </w:divBdr>
          <w:divsChild>
            <w:div w:id="329333577">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15775">
          <w:marLeft w:val="0"/>
          <w:marRight w:val="0"/>
          <w:marTop w:val="300"/>
          <w:marBottom w:val="0"/>
          <w:divBdr>
            <w:top w:val="none" w:sz="0" w:space="0" w:color="auto"/>
            <w:left w:val="none" w:sz="0" w:space="0" w:color="auto"/>
            <w:bottom w:val="none" w:sz="0" w:space="0" w:color="auto"/>
            <w:right w:val="none" w:sz="0" w:space="0" w:color="auto"/>
          </w:divBdr>
          <w:divsChild>
            <w:div w:id="204029622">
              <w:marLeft w:val="0"/>
              <w:marRight w:val="0"/>
              <w:marTop w:val="0"/>
              <w:marBottom w:val="0"/>
              <w:divBdr>
                <w:top w:val="none" w:sz="0" w:space="0" w:color="auto"/>
                <w:left w:val="none" w:sz="0" w:space="0" w:color="auto"/>
                <w:bottom w:val="none" w:sz="0" w:space="0" w:color="auto"/>
                <w:right w:val="none" w:sz="0" w:space="0" w:color="auto"/>
              </w:divBdr>
              <w:divsChild>
                <w:div w:id="21535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0907">
      <w:bodyDiv w:val="1"/>
      <w:marLeft w:val="0"/>
      <w:marRight w:val="0"/>
      <w:marTop w:val="0"/>
      <w:marBottom w:val="0"/>
      <w:divBdr>
        <w:top w:val="none" w:sz="0" w:space="0" w:color="auto"/>
        <w:left w:val="none" w:sz="0" w:space="0" w:color="auto"/>
        <w:bottom w:val="none" w:sz="0" w:space="0" w:color="auto"/>
        <w:right w:val="none" w:sz="0" w:space="0" w:color="auto"/>
      </w:divBdr>
      <w:divsChild>
        <w:div w:id="1063135601">
          <w:marLeft w:val="0"/>
          <w:marRight w:val="0"/>
          <w:marTop w:val="0"/>
          <w:marBottom w:val="0"/>
          <w:divBdr>
            <w:top w:val="none" w:sz="0" w:space="0" w:color="auto"/>
            <w:left w:val="none" w:sz="0" w:space="0" w:color="auto"/>
            <w:bottom w:val="none" w:sz="0" w:space="0" w:color="auto"/>
            <w:right w:val="none" w:sz="0" w:space="0" w:color="auto"/>
          </w:divBdr>
        </w:div>
        <w:div w:id="1947272036">
          <w:marLeft w:val="0"/>
          <w:marRight w:val="0"/>
          <w:marTop w:val="0"/>
          <w:marBottom w:val="0"/>
          <w:divBdr>
            <w:top w:val="none" w:sz="0" w:space="0" w:color="auto"/>
            <w:left w:val="none" w:sz="0" w:space="0" w:color="auto"/>
            <w:bottom w:val="none" w:sz="0" w:space="0" w:color="auto"/>
            <w:right w:val="none" w:sz="0" w:space="0" w:color="auto"/>
          </w:divBdr>
          <w:divsChild>
            <w:div w:id="1802110325">
              <w:marLeft w:val="0"/>
              <w:marRight w:val="0"/>
              <w:marTop w:val="0"/>
              <w:marBottom w:val="0"/>
              <w:divBdr>
                <w:top w:val="none" w:sz="0" w:space="0" w:color="auto"/>
                <w:left w:val="none" w:sz="0" w:space="0" w:color="auto"/>
                <w:bottom w:val="none" w:sz="0" w:space="0" w:color="auto"/>
                <w:right w:val="none" w:sz="0" w:space="0" w:color="auto"/>
              </w:divBdr>
            </w:div>
          </w:divsChild>
        </w:div>
        <w:div w:id="350451620">
          <w:marLeft w:val="0"/>
          <w:marRight w:val="0"/>
          <w:marTop w:val="0"/>
          <w:marBottom w:val="0"/>
          <w:divBdr>
            <w:top w:val="none" w:sz="0" w:space="0" w:color="auto"/>
            <w:left w:val="none" w:sz="0" w:space="0" w:color="auto"/>
            <w:bottom w:val="none" w:sz="0" w:space="0" w:color="auto"/>
            <w:right w:val="none" w:sz="0" w:space="0" w:color="auto"/>
          </w:divBdr>
        </w:div>
        <w:div w:id="233316360">
          <w:marLeft w:val="0"/>
          <w:marRight w:val="0"/>
          <w:marTop w:val="0"/>
          <w:marBottom w:val="0"/>
          <w:divBdr>
            <w:top w:val="none" w:sz="0" w:space="0" w:color="auto"/>
            <w:left w:val="none" w:sz="0" w:space="0" w:color="auto"/>
            <w:bottom w:val="none" w:sz="0" w:space="0" w:color="auto"/>
            <w:right w:val="none" w:sz="0" w:space="0" w:color="auto"/>
          </w:divBdr>
          <w:divsChild>
            <w:div w:id="2127851802">
              <w:marLeft w:val="0"/>
              <w:marRight w:val="0"/>
              <w:marTop w:val="0"/>
              <w:marBottom w:val="0"/>
              <w:divBdr>
                <w:top w:val="none" w:sz="0" w:space="0" w:color="auto"/>
                <w:left w:val="none" w:sz="0" w:space="0" w:color="auto"/>
                <w:bottom w:val="none" w:sz="0" w:space="0" w:color="auto"/>
                <w:right w:val="none" w:sz="0" w:space="0" w:color="auto"/>
              </w:divBdr>
            </w:div>
          </w:divsChild>
        </w:div>
        <w:div w:id="1707829608">
          <w:marLeft w:val="0"/>
          <w:marRight w:val="0"/>
          <w:marTop w:val="0"/>
          <w:marBottom w:val="0"/>
          <w:divBdr>
            <w:top w:val="none" w:sz="0" w:space="0" w:color="auto"/>
            <w:left w:val="none" w:sz="0" w:space="0" w:color="auto"/>
            <w:bottom w:val="none" w:sz="0" w:space="0" w:color="auto"/>
            <w:right w:val="none" w:sz="0" w:space="0" w:color="auto"/>
          </w:divBdr>
        </w:div>
        <w:div w:id="1154489859">
          <w:marLeft w:val="0"/>
          <w:marRight w:val="0"/>
          <w:marTop w:val="0"/>
          <w:marBottom w:val="0"/>
          <w:divBdr>
            <w:top w:val="none" w:sz="0" w:space="0" w:color="auto"/>
            <w:left w:val="none" w:sz="0" w:space="0" w:color="auto"/>
            <w:bottom w:val="none" w:sz="0" w:space="0" w:color="auto"/>
            <w:right w:val="none" w:sz="0" w:space="0" w:color="auto"/>
          </w:divBdr>
          <w:divsChild>
            <w:div w:id="1817142731">
              <w:marLeft w:val="0"/>
              <w:marRight w:val="0"/>
              <w:marTop w:val="0"/>
              <w:marBottom w:val="0"/>
              <w:divBdr>
                <w:top w:val="none" w:sz="0" w:space="0" w:color="auto"/>
                <w:left w:val="none" w:sz="0" w:space="0" w:color="auto"/>
                <w:bottom w:val="none" w:sz="0" w:space="0" w:color="auto"/>
                <w:right w:val="none" w:sz="0" w:space="0" w:color="auto"/>
              </w:divBdr>
            </w:div>
          </w:divsChild>
        </w:div>
        <w:div w:id="1468351305">
          <w:marLeft w:val="0"/>
          <w:marRight w:val="0"/>
          <w:marTop w:val="0"/>
          <w:marBottom w:val="0"/>
          <w:divBdr>
            <w:top w:val="none" w:sz="0" w:space="0" w:color="auto"/>
            <w:left w:val="none" w:sz="0" w:space="0" w:color="auto"/>
            <w:bottom w:val="none" w:sz="0" w:space="0" w:color="auto"/>
            <w:right w:val="none" w:sz="0" w:space="0" w:color="auto"/>
          </w:divBdr>
        </w:div>
        <w:div w:id="2109304452">
          <w:marLeft w:val="0"/>
          <w:marRight w:val="0"/>
          <w:marTop w:val="0"/>
          <w:marBottom w:val="0"/>
          <w:divBdr>
            <w:top w:val="none" w:sz="0" w:space="0" w:color="auto"/>
            <w:left w:val="none" w:sz="0" w:space="0" w:color="auto"/>
            <w:bottom w:val="none" w:sz="0" w:space="0" w:color="auto"/>
            <w:right w:val="none" w:sz="0" w:space="0" w:color="auto"/>
          </w:divBdr>
          <w:divsChild>
            <w:div w:id="1389567565">
              <w:marLeft w:val="0"/>
              <w:marRight w:val="0"/>
              <w:marTop w:val="0"/>
              <w:marBottom w:val="0"/>
              <w:divBdr>
                <w:top w:val="none" w:sz="0" w:space="0" w:color="auto"/>
                <w:left w:val="none" w:sz="0" w:space="0" w:color="auto"/>
                <w:bottom w:val="none" w:sz="0" w:space="0" w:color="auto"/>
                <w:right w:val="none" w:sz="0" w:space="0" w:color="auto"/>
              </w:divBdr>
            </w:div>
          </w:divsChild>
        </w:div>
        <w:div w:id="1435784112">
          <w:marLeft w:val="0"/>
          <w:marRight w:val="0"/>
          <w:marTop w:val="0"/>
          <w:marBottom w:val="0"/>
          <w:divBdr>
            <w:top w:val="none" w:sz="0" w:space="0" w:color="auto"/>
            <w:left w:val="none" w:sz="0" w:space="0" w:color="auto"/>
            <w:bottom w:val="none" w:sz="0" w:space="0" w:color="auto"/>
            <w:right w:val="none" w:sz="0" w:space="0" w:color="auto"/>
          </w:divBdr>
        </w:div>
        <w:div w:id="1064138082">
          <w:marLeft w:val="0"/>
          <w:marRight w:val="0"/>
          <w:marTop w:val="0"/>
          <w:marBottom w:val="0"/>
          <w:divBdr>
            <w:top w:val="none" w:sz="0" w:space="0" w:color="auto"/>
            <w:left w:val="none" w:sz="0" w:space="0" w:color="auto"/>
            <w:bottom w:val="none" w:sz="0" w:space="0" w:color="auto"/>
            <w:right w:val="none" w:sz="0" w:space="0" w:color="auto"/>
          </w:divBdr>
          <w:divsChild>
            <w:div w:id="845166718">
              <w:marLeft w:val="0"/>
              <w:marRight w:val="0"/>
              <w:marTop w:val="0"/>
              <w:marBottom w:val="0"/>
              <w:divBdr>
                <w:top w:val="none" w:sz="0" w:space="0" w:color="auto"/>
                <w:left w:val="none" w:sz="0" w:space="0" w:color="auto"/>
                <w:bottom w:val="none" w:sz="0" w:space="0" w:color="auto"/>
                <w:right w:val="none" w:sz="0" w:space="0" w:color="auto"/>
              </w:divBdr>
            </w:div>
          </w:divsChild>
        </w:div>
        <w:div w:id="1251502408">
          <w:marLeft w:val="0"/>
          <w:marRight w:val="0"/>
          <w:marTop w:val="0"/>
          <w:marBottom w:val="0"/>
          <w:divBdr>
            <w:top w:val="none" w:sz="0" w:space="0" w:color="auto"/>
            <w:left w:val="none" w:sz="0" w:space="0" w:color="auto"/>
            <w:bottom w:val="none" w:sz="0" w:space="0" w:color="auto"/>
            <w:right w:val="none" w:sz="0" w:space="0" w:color="auto"/>
          </w:divBdr>
        </w:div>
        <w:div w:id="1103767907">
          <w:marLeft w:val="0"/>
          <w:marRight w:val="0"/>
          <w:marTop w:val="0"/>
          <w:marBottom w:val="0"/>
          <w:divBdr>
            <w:top w:val="none" w:sz="0" w:space="0" w:color="auto"/>
            <w:left w:val="none" w:sz="0" w:space="0" w:color="auto"/>
            <w:bottom w:val="none" w:sz="0" w:space="0" w:color="auto"/>
            <w:right w:val="none" w:sz="0" w:space="0" w:color="auto"/>
          </w:divBdr>
          <w:divsChild>
            <w:div w:id="375858577">
              <w:marLeft w:val="0"/>
              <w:marRight w:val="0"/>
              <w:marTop w:val="0"/>
              <w:marBottom w:val="0"/>
              <w:divBdr>
                <w:top w:val="none" w:sz="0" w:space="0" w:color="auto"/>
                <w:left w:val="none" w:sz="0" w:space="0" w:color="auto"/>
                <w:bottom w:val="none" w:sz="0" w:space="0" w:color="auto"/>
                <w:right w:val="none" w:sz="0" w:space="0" w:color="auto"/>
              </w:divBdr>
            </w:div>
          </w:divsChild>
        </w:div>
        <w:div w:id="1551458199">
          <w:marLeft w:val="0"/>
          <w:marRight w:val="0"/>
          <w:marTop w:val="0"/>
          <w:marBottom w:val="0"/>
          <w:divBdr>
            <w:top w:val="none" w:sz="0" w:space="0" w:color="auto"/>
            <w:left w:val="none" w:sz="0" w:space="0" w:color="auto"/>
            <w:bottom w:val="none" w:sz="0" w:space="0" w:color="auto"/>
            <w:right w:val="none" w:sz="0" w:space="0" w:color="auto"/>
          </w:divBdr>
        </w:div>
        <w:div w:id="61878484">
          <w:marLeft w:val="0"/>
          <w:marRight w:val="0"/>
          <w:marTop w:val="0"/>
          <w:marBottom w:val="0"/>
          <w:divBdr>
            <w:top w:val="none" w:sz="0" w:space="0" w:color="auto"/>
            <w:left w:val="none" w:sz="0" w:space="0" w:color="auto"/>
            <w:bottom w:val="none" w:sz="0" w:space="0" w:color="auto"/>
            <w:right w:val="none" w:sz="0" w:space="0" w:color="auto"/>
          </w:divBdr>
          <w:divsChild>
            <w:div w:id="1513489261">
              <w:marLeft w:val="0"/>
              <w:marRight w:val="0"/>
              <w:marTop w:val="0"/>
              <w:marBottom w:val="0"/>
              <w:divBdr>
                <w:top w:val="none" w:sz="0" w:space="0" w:color="auto"/>
                <w:left w:val="none" w:sz="0" w:space="0" w:color="auto"/>
                <w:bottom w:val="none" w:sz="0" w:space="0" w:color="auto"/>
                <w:right w:val="none" w:sz="0" w:space="0" w:color="auto"/>
              </w:divBdr>
            </w:div>
          </w:divsChild>
        </w:div>
        <w:div w:id="1626304585">
          <w:marLeft w:val="0"/>
          <w:marRight w:val="0"/>
          <w:marTop w:val="300"/>
          <w:marBottom w:val="0"/>
          <w:divBdr>
            <w:top w:val="none" w:sz="0" w:space="0" w:color="auto"/>
            <w:left w:val="none" w:sz="0" w:space="0" w:color="auto"/>
            <w:bottom w:val="none" w:sz="0" w:space="0" w:color="auto"/>
            <w:right w:val="none" w:sz="0" w:space="0" w:color="auto"/>
          </w:divBdr>
          <w:divsChild>
            <w:div w:id="2143426751">
              <w:marLeft w:val="0"/>
              <w:marRight w:val="0"/>
              <w:marTop w:val="0"/>
              <w:marBottom w:val="0"/>
              <w:divBdr>
                <w:top w:val="none" w:sz="0" w:space="0" w:color="auto"/>
                <w:left w:val="none" w:sz="0" w:space="0" w:color="auto"/>
                <w:bottom w:val="none" w:sz="0" w:space="0" w:color="auto"/>
                <w:right w:val="none" w:sz="0" w:space="0" w:color="auto"/>
              </w:divBdr>
              <w:divsChild>
                <w:div w:id="102768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37591">
          <w:marLeft w:val="0"/>
          <w:marRight w:val="0"/>
          <w:marTop w:val="300"/>
          <w:marBottom w:val="0"/>
          <w:divBdr>
            <w:top w:val="none" w:sz="0" w:space="0" w:color="auto"/>
            <w:left w:val="none" w:sz="0" w:space="0" w:color="auto"/>
            <w:bottom w:val="none" w:sz="0" w:space="0" w:color="auto"/>
            <w:right w:val="none" w:sz="0" w:space="0" w:color="auto"/>
          </w:divBdr>
          <w:divsChild>
            <w:div w:id="1974021189">
              <w:marLeft w:val="0"/>
              <w:marRight w:val="0"/>
              <w:marTop w:val="0"/>
              <w:marBottom w:val="0"/>
              <w:divBdr>
                <w:top w:val="none" w:sz="0" w:space="0" w:color="auto"/>
                <w:left w:val="none" w:sz="0" w:space="0" w:color="auto"/>
                <w:bottom w:val="none" w:sz="0" w:space="0" w:color="auto"/>
                <w:right w:val="none" w:sz="0" w:space="0" w:color="auto"/>
              </w:divBdr>
              <w:divsChild>
                <w:div w:id="126310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388101">
          <w:marLeft w:val="0"/>
          <w:marRight w:val="0"/>
          <w:marTop w:val="300"/>
          <w:marBottom w:val="0"/>
          <w:divBdr>
            <w:top w:val="none" w:sz="0" w:space="0" w:color="auto"/>
            <w:left w:val="none" w:sz="0" w:space="0" w:color="auto"/>
            <w:bottom w:val="none" w:sz="0" w:space="0" w:color="auto"/>
            <w:right w:val="none" w:sz="0" w:space="0" w:color="auto"/>
          </w:divBdr>
          <w:divsChild>
            <w:div w:id="1613322878">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65513">
          <w:marLeft w:val="0"/>
          <w:marRight w:val="0"/>
          <w:marTop w:val="300"/>
          <w:marBottom w:val="0"/>
          <w:divBdr>
            <w:top w:val="none" w:sz="0" w:space="0" w:color="auto"/>
            <w:left w:val="none" w:sz="0" w:space="0" w:color="auto"/>
            <w:bottom w:val="none" w:sz="0" w:space="0" w:color="auto"/>
            <w:right w:val="none" w:sz="0" w:space="0" w:color="auto"/>
          </w:divBdr>
          <w:divsChild>
            <w:div w:id="1047998123">
              <w:marLeft w:val="0"/>
              <w:marRight w:val="0"/>
              <w:marTop w:val="0"/>
              <w:marBottom w:val="0"/>
              <w:divBdr>
                <w:top w:val="none" w:sz="0" w:space="0" w:color="auto"/>
                <w:left w:val="none" w:sz="0" w:space="0" w:color="auto"/>
                <w:bottom w:val="none" w:sz="0" w:space="0" w:color="auto"/>
                <w:right w:val="none" w:sz="0" w:space="0" w:color="auto"/>
              </w:divBdr>
              <w:divsChild>
                <w:div w:id="171149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851358">
      <w:bodyDiv w:val="1"/>
      <w:marLeft w:val="0"/>
      <w:marRight w:val="0"/>
      <w:marTop w:val="0"/>
      <w:marBottom w:val="0"/>
      <w:divBdr>
        <w:top w:val="none" w:sz="0" w:space="0" w:color="auto"/>
        <w:left w:val="none" w:sz="0" w:space="0" w:color="auto"/>
        <w:bottom w:val="none" w:sz="0" w:space="0" w:color="auto"/>
        <w:right w:val="none" w:sz="0" w:space="0" w:color="auto"/>
      </w:divBdr>
      <w:divsChild>
        <w:div w:id="302392020">
          <w:marLeft w:val="0"/>
          <w:marRight w:val="0"/>
          <w:marTop w:val="0"/>
          <w:marBottom w:val="0"/>
          <w:divBdr>
            <w:top w:val="none" w:sz="0" w:space="0" w:color="auto"/>
            <w:left w:val="none" w:sz="0" w:space="0" w:color="auto"/>
            <w:bottom w:val="none" w:sz="0" w:space="0" w:color="auto"/>
            <w:right w:val="none" w:sz="0" w:space="0" w:color="auto"/>
          </w:divBdr>
        </w:div>
        <w:div w:id="1009790888">
          <w:marLeft w:val="0"/>
          <w:marRight w:val="0"/>
          <w:marTop w:val="0"/>
          <w:marBottom w:val="0"/>
          <w:divBdr>
            <w:top w:val="none" w:sz="0" w:space="0" w:color="auto"/>
            <w:left w:val="none" w:sz="0" w:space="0" w:color="auto"/>
            <w:bottom w:val="none" w:sz="0" w:space="0" w:color="auto"/>
            <w:right w:val="none" w:sz="0" w:space="0" w:color="auto"/>
          </w:divBdr>
          <w:divsChild>
            <w:div w:id="1096753536">
              <w:marLeft w:val="0"/>
              <w:marRight w:val="0"/>
              <w:marTop w:val="0"/>
              <w:marBottom w:val="0"/>
              <w:divBdr>
                <w:top w:val="none" w:sz="0" w:space="0" w:color="auto"/>
                <w:left w:val="none" w:sz="0" w:space="0" w:color="auto"/>
                <w:bottom w:val="none" w:sz="0" w:space="0" w:color="auto"/>
                <w:right w:val="none" w:sz="0" w:space="0" w:color="auto"/>
              </w:divBdr>
            </w:div>
          </w:divsChild>
        </w:div>
        <w:div w:id="1615600894">
          <w:marLeft w:val="0"/>
          <w:marRight w:val="0"/>
          <w:marTop w:val="0"/>
          <w:marBottom w:val="0"/>
          <w:divBdr>
            <w:top w:val="none" w:sz="0" w:space="0" w:color="auto"/>
            <w:left w:val="none" w:sz="0" w:space="0" w:color="auto"/>
            <w:bottom w:val="none" w:sz="0" w:space="0" w:color="auto"/>
            <w:right w:val="none" w:sz="0" w:space="0" w:color="auto"/>
          </w:divBdr>
        </w:div>
        <w:div w:id="88045060">
          <w:marLeft w:val="0"/>
          <w:marRight w:val="0"/>
          <w:marTop w:val="0"/>
          <w:marBottom w:val="0"/>
          <w:divBdr>
            <w:top w:val="none" w:sz="0" w:space="0" w:color="auto"/>
            <w:left w:val="none" w:sz="0" w:space="0" w:color="auto"/>
            <w:bottom w:val="none" w:sz="0" w:space="0" w:color="auto"/>
            <w:right w:val="none" w:sz="0" w:space="0" w:color="auto"/>
          </w:divBdr>
          <w:divsChild>
            <w:div w:id="1371567452">
              <w:marLeft w:val="0"/>
              <w:marRight w:val="0"/>
              <w:marTop w:val="0"/>
              <w:marBottom w:val="0"/>
              <w:divBdr>
                <w:top w:val="none" w:sz="0" w:space="0" w:color="auto"/>
                <w:left w:val="none" w:sz="0" w:space="0" w:color="auto"/>
                <w:bottom w:val="none" w:sz="0" w:space="0" w:color="auto"/>
                <w:right w:val="none" w:sz="0" w:space="0" w:color="auto"/>
              </w:divBdr>
            </w:div>
          </w:divsChild>
        </w:div>
        <w:div w:id="303319647">
          <w:marLeft w:val="0"/>
          <w:marRight w:val="0"/>
          <w:marTop w:val="0"/>
          <w:marBottom w:val="0"/>
          <w:divBdr>
            <w:top w:val="none" w:sz="0" w:space="0" w:color="auto"/>
            <w:left w:val="none" w:sz="0" w:space="0" w:color="auto"/>
            <w:bottom w:val="none" w:sz="0" w:space="0" w:color="auto"/>
            <w:right w:val="none" w:sz="0" w:space="0" w:color="auto"/>
          </w:divBdr>
        </w:div>
        <w:div w:id="2099448048">
          <w:marLeft w:val="0"/>
          <w:marRight w:val="0"/>
          <w:marTop w:val="0"/>
          <w:marBottom w:val="0"/>
          <w:divBdr>
            <w:top w:val="none" w:sz="0" w:space="0" w:color="auto"/>
            <w:left w:val="none" w:sz="0" w:space="0" w:color="auto"/>
            <w:bottom w:val="none" w:sz="0" w:space="0" w:color="auto"/>
            <w:right w:val="none" w:sz="0" w:space="0" w:color="auto"/>
          </w:divBdr>
          <w:divsChild>
            <w:div w:id="907305831">
              <w:marLeft w:val="0"/>
              <w:marRight w:val="0"/>
              <w:marTop w:val="0"/>
              <w:marBottom w:val="0"/>
              <w:divBdr>
                <w:top w:val="none" w:sz="0" w:space="0" w:color="auto"/>
                <w:left w:val="none" w:sz="0" w:space="0" w:color="auto"/>
                <w:bottom w:val="none" w:sz="0" w:space="0" w:color="auto"/>
                <w:right w:val="none" w:sz="0" w:space="0" w:color="auto"/>
              </w:divBdr>
            </w:div>
          </w:divsChild>
        </w:div>
        <w:div w:id="2024743539">
          <w:marLeft w:val="0"/>
          <w:marRight w:val="0"/>
          <w:marTop w:val="0"/>
          <w:marBottom w:val="0"/>
          <w:divBdr>
            <w:top w:val="none" w:sz="0" w:space="0" w:color="auto"/>
            <w:left w:val="none" w:sz="0" w:space="0" w:color="auto"/>
            <w:bottom w:val="none" w:sz="0" w:space="0" w:color="auto"/>
            <w:right w:val="none" w:sz="0" w:space="0" w:color="auto"/>
          </w:divBdr>
        </w:div>
        <w:div w:id="441456994">
          <w:marLeft w:val="0"/>
          <w:marRight w:val="0"/>
          <w:marTop w:val="0"/>
          <w:marBottom w:val="0"/>
          <w:divBdr>
            <w:top w:val="none" w:sz="0" w:space="0" w:color="auto"/>
            <w:left w:val="none" w:sz="0" w:space="0" w:color="auto"/>
            <w:bottom w:val="none" w:sz="0" w:space="0" w:color="auto"/>
            <w:right w:val="none" w:sz="0" w:space="0" w:color="auto"/>
          </w:divBdr>
          <w:divsChild>
            <w:div w:id="907611077">
              <w:marLeft w:val="0"/>
              <w:marRight w:val="0"/>
              <w:marTop w:val="0"/>
              <w:marBottom w:val="0"/>
              <w:divBdr>
                <w:top w:val="none" w:sz="0" w:space="0" w:color="auto"/>
                <w:left w:val="none" w:sz="0" w:space="0" w:color="auto"/>
                <w:bottom w:val="none" w:sz="0" w:space="0" w:color="auto"/>
                <w:right w:val="none" w:sz="0" w:space="0" w:color="auto"/>
              </w:divBdr>
            </w:div>
          </w:divsChild>
        </w:div>
        <w:div w:id="1654603774">
          <w:marLeft w:val="0"/>
          <w:marRight w:val="0"/>
          <w:marTop w:val="0"/>
          <w:marBottom w:val="0"/>
          <w:divBdr>
            <w:top w:val="none" w:sz="0" w:space="0" w:color="auto"/>
            <w:left w:val="none" w:sz="0" w:space="0" w:color="auto"/>
            <w:bottom w:val="none" w:sz="0" w:space="0" w:color="auto"/>
            <w:right w:val="none" w:sz="0" w:space="0" w:color="auto"/>
          </w:divBdr>
        </w:div>
        <w:div w:id="26413236">
          <w:marLeft w:val="0"/>
          <w:marRight w:val="0"/>
          <w:marTop w:val="0"/>
          <w:marBottom w:val="0"/>
          <w:divBdr>
            <w:top w:val="none" w:sz="0" w:space="0" w:color="auto"/>
            <w:left w:val="none" w:sz="0" w:space="0" w:color="auto"/>
            <w:bottom w:val="none" w:sz="0" w:space="0" w:color="auto"/>
            <w:right w:val="none" w:sz="0" w:space="0" w:color="auto"/>
          </w:divBdr>
          <w:divsChild>
            <w:div w:id="480856019">
              <w:marLeft w:val="0"/>
              <w:marRight w:val="0"/>
              <w:marTop w:val="0"/>
              <w:marBottom w:val="0"/>
              <w:divBdr>
                <w:top w:val="none" w:sz="0" w:space="0" w:color="auto"/>
                <w:left w:val="none" w:sz="0" w:space="0" w:color="auto"/>
                <w:bottom w:val="none" w:sz="0" w:space="0" w:color="auto"/>
                <w:right w:val="none" w:sz="0" w:space="0" w:color="auto"/>
              </w:divBdr>
            </w:div>
          </w:divsChild>
        </w:div>
        <w:div w:id="1585140574">
          <w:marLeft w:val="0"/>
          <w:marRight w:val="0"/>
          <w:marTop w:val="0"/>
          <w:marBottom w:val="0"/>
          <w:divBdr>
            <w:top w:val="none" w:sz="0" w:space="0" w:color="auto"/>
            <w:left w:val="none" w:sz="0" w:space="0" w:color="auto"/>
            <w:bottom w:val="none" w:sz="0" w:space="0" w:color="auto"/>
            <w:right w:val="none" w:sz="0" w:space="0" w:color="auto"/>
          </w:divBdr>
        </w:div>
        <w:div w:id="1101880947">
          <w:marLeft w:val="0"/>
          <w:marRight w:val="0"/>
          <w:marTop w:val="0"/>
          <w:marBottom w:val="0"/>
          <w:divBdr>
            <w:top w:val="none" w:sz="0" w:space="0" w:color="auto"/>
            <w:left w:val="none" w:sz="0" w:space="0" w:color="auto"/>
            <w:bottom w:val="none" w:sz="0" w:space="0" w:color="auto"/>
            <w:right w:val="none" w:sz="0" w:space="0" w:color="auto"/>
          </w:divBdr>
          <w:divsChild>
            <w:div w:id="1279408647">
              <w:marLeft w:val="0"/>
              <w:marRight w:val="0"/>
              <w:marTop w:val="0"/>
              <w:marBottom w:val="0"/>
              <w:divBdr>
                <w:top w:val="none" w:sz="0" w:space="0" w:color="auto"/>
                <w:left w:val="none" w:sz="0" w:space="0" w:color="auto"/>
                <w:bottom w:val="none" w:sz="0" w:space="0" w:color="auto"/>
                <w:right w:val="none" w:sz="0" w:space="0" w:color="auto"/>
              </w:divBdr>
            </w:div>
          </w:divsChild>
        </w:div>
        <w:div w:id="149058463">
          <w:marLeft w:val="0"/>
          <w:marRight w:val="0"/>
          <w:marTop w:val="0"/>
          <w:marBottom w:val="0"/>
          <w:divBdr>
            <w:top w:val="none" w:sz="0" w:space="0" w:color="auto"/>
            <w:left w:val="none" w:sz="0" w:space="0" w:color="auto"/>
            <w:bottom w:val="none" w:sz="0" w:space="0" w:color="auto"/>
            <w:right w:val="none" w:sz="0" w:space="0" w:color="auto"/>
          </w:divBdr>
        </w:div>
        <w:div w:id="1224219218">
          <w:marLeft w:val="0"/>
          <w:marRight w:val="0"/>
          <w:marTop w:val="0"/>
          <w:marBottom w:val="0"/>
          <w:divBdr>
            <w:top w:val="none" w:sz="0" w:space="0" w:color="auto"/>
            <w:left w:val="none" w:sz="0" w:space="0" w:color="auto"/>
            <w:bottom w:val="none" w:sz="0" w:space="0" w:color="auto"/>
            <w:right w:val="none" w:sz="0" w:space="0" w:color="auto"/>
          </w:divBdr>
          <w:divsChild>
            <w:div w:id="1215124207">
              <w:marLeft w:val="0"/>
              <w:marRight w:val="0"/>
              <w:marTop w:val="0"/>
              <w:marBottom w:val="0"/>
              <w:divBdr>
                <w:top w:val="none" w:sz="0" w:space="0" w:color="auto"/>
                <w:left w:val="none" w:sz="0" w:space="0" w:color="auto"/>
                <w:bottom w:val="none" w:sz="0" w:space="0" w:color="auto"/>
                <w:right w:val="none" w:sz="0" w:space="0" w:color="auto"/>
              </w:divBdr>
            </w:div>
          </w:divsChild>
        </w:div>
        <w:div w:id="2032872379">
          <w:marLeft w:val="0"/>
          <w:marRight w:val="0"/>
          <w:marTop w:val="300"/>
          <w:marBottom w:val="0"/>
          <w:divBdr>
            <w:top w:val="none" w:sz="0" w:space="0" w:color="auto"/>
            <w:left w:val="none" w:sz="0" w:space="0" w:color="auto"/>
            <w:bottom w:val="none" w:sz="0" w:space="0" w:color="auto"/>
            <w:right w:val="none" w:sz="0" w:space="0" w:color="auto"/>
          </w:divBdr>
          <w:divsChild>
            <w:div w:id="1354065800">
              <w:marLeft w:val="0"/>
              <w:marRight w:val="0"/>
              <w:marTop w:val="0"/>
              <w:marBottom w:val="0"/>
              <w:divBdr>
                <w:top w:val="none" w:sz="0" w:space="0" w:color="auto"/>
                <w:left w:val="none" w:sz="0" w:space="0" w:color="auto"/>
                <w:bottom w:val="none" w:sz="0" w:space="0" w:color="auto"/>
                <w:right w:val="none" w:sz="0" w:space="0" w:color="auto"/>
              </w:divBdr>
              <w:divsChild>
                <w:div w:id="116104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675661">
          <w:marLeft w:val="0"/>
          <w:marRight w:val="0"/>
          <w:marTop w:val="300"/>
          <w:marBottom w:val="0"/>
          <w:divBdr>
            <w:top w:val="none" w:sz="0" w:space="0" w:color="auto"/>
            <w:left w:val="none" w:sz="0" w:space="0" w:color="auto"/>
            <w:bottom w:val="none" w:sz="0" w:space="0" w:color="auto"/>
            <w:right w:val="none" w:sz="0" w:space="0" w:color="auto"/>
          </w:divBdr>
          <w:divsChild>
            <w:div w:id="147668829">
              <w:marLeft w:val="0"/>
              <w:marRight w:val="0"/>
              <w:marTop w:val="0"/>
              <w:marBottom w:val="0"/>
              <w:divBdr>
                <w:top w:val="none" w:sz="0" w:space="0" w:color="auto"/>
                <w:left w:val="none" w:sz="0" w:space="0" w:color="auto"/>
                <w:bottom w:val="none" w:sz="0" w:space="0" w:color="auto"/>
                <w:right w:val="none" w:sz="0" w:space="0" w:color="auto"/>
              </w:divBdr>
              <w:divsChild>
                <w:div w:id="103025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73182">
          <w:marLeft w:val="0"/>
          <w:marRight w:val="0"/>
          <w:marTop w:val="300"/>
          <w:marBottom w:val="0"/>
          <w:divBdr>
            <w:top w:val="none" w:sz="0" w:space="0" w:color="auto"/>
            <w:left w:val="none" w:sz="0" w:space="0" w:color="auto"/>
            <w:bottom w:val="none" w:sz="0" w:space="0" w:color="auto"/>
            <w:right w:val="none" w:sz="0" w:space="0" w:color="auto"/>
          </w:divBdr>
          <w:divsChild>
            <w:div w:id="1908295853">
              <w:marLeft w:val="0"/>
              <w:marRight w:val="0"/>
              <w:marTop w:val="0"/>
              <w:marBottom w:val="0"/>
              <w:divBdr>
                <w:top w:val="none" w:sz="0" w:space="0" w:color="auto"/>
                <w:left w:val="none" w:sz="0" w:space="0" w:color="auto"/>
                <w:bottom w:val="none" w:sz="0" w:space="0" w:color="auto"/>
                <w:right w:val="none" w:sz="0" w:space="0" w:color="auto"/>
              </w:divBdr>
              <w:divsChild>
                <w:div w:id="156402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698885">
          <w:marLeft w:val="0"/>
          <w:marRight w:val="0"/>
          <w:marTop w:val="300"/>
          <w:marBottom w:val="0"/>
          <w:divBdr>
            <w:top w:val="none" w:sz="0" w:space="0" w:color="auto"/>
            <w:left w:val="none" w:sz="0" w:space="0" w:color="auto"/>
            <w:bottom w:val="none" w:sz="0" w:space="0" w:color="auto"/>
            <w:right w:val="none" w:sz="0" w:space="0" w:color="auto"/>
          </w:divBdr>
          <w:divsChild>
            <w:div w:id="874462637">
              <w:marLeft w:val="0"/>
              <w:marRight w:val="0"/>
              <w:marTop w:val="0"/>
              <w:marBottom w:val="0"/>
              <w:divBdr>
                <w:top w:val="none" w:sz="0" w:space="0" w:color="auto"/>
                <w:left w:val="none" w:sz="0" w:space="0" w:color="auto"/>
                <w:bottom w:val="none" w:sz="0" w:space="0" w:color="auto"/>
                <w:right w:val="none" w:sz="0" w:space="0" w:color="auto"/>
              </w:divBdr>
              <w:divsChild>
                <w:div w:id="5343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433761">
      <w:bodyDiv w:val="1"/>
      <w:marLeft w:val="0"/>
      <w:marRight w:val="0"/>
      <w:marTop w:val="0"/>
      <w:marBottom w:val="0"/>
      <w:divBdr>
        <w:top w:val="none" w:sz="0" w:space="0" w:color="auto"/>
        <w:left w:val="none" w:sz="0" w:space="0" w:color="auto"/>
        <w:bottom w:val="none" w:sz="0" w:space="0" w:color="auto"/>
        <w:right w:val="none" w:sz="0" w:space="0" w:color="auto"/>
      </w:divBdr>
      <w:divsChild>
        <w:div w:id="1647003311">
          <w:marLeft w:val="0"/>
          <w:marRight w:val="0"/>
          <w:marTop w:val="0"/>
          <w:marBottom w:val="0"/>
          <w:divBdr>
            <w:top w:val="none" w:sz="0" w:space="0" w:color="auto"/>
            <w:left w:val="none" w:sz="0" w:space="0" w:color="auto"/>
            <w:bottom w:val="none" w:sz="0" w:space="0" w:color="auto"/>
            <w:right w:val="none" w:sz="0" w:space="0" w:color="auto"/>
          </w:divBdr>
        </w:div>
        <w:div w:id="173810958">
          <w:marLeft w:val="0"/>
          <w:marRight w:val="0"/>
          <w:marTop w:val="0"/>
          <w:marBottom w:val="0"/>
          <w:divBdr>
            <w:top w:val="none" w:sz="0" w:space="0" w:color="auto"/>
            <w:left w:val="none" w:sz="0" w:space="0" w:color="auto"/>
            <w:bottom w:val="none" w:sz="0" w:space="0" w:color="auto"/>
            <w:right w:val="none" w:sz="0" w:space="0" w:color="auto"/>
          </w:divBdr>
          <w:divsChild>
            <w:div w:id="1458645035">
              <w:marLeft w:val="0"/>
              <w:marRight w:val="0"/>
              <w:marTop w:val="0"/>
              <w:marBottom w:val="0"/>
              <w:divBdr>
                <w:top w:val="none" w:sz="0" w:space="0" w:color="auto"/>
                <w:left w:val="none" w:sz="0" w:space="0" w:color="auto"/>
                <w:bottom w:val="none" w:sz="0" w:space="0" w:color="auto"/>
                <w:right w:val="none" w:sz="0" w:space="0" w:color="auto"/>
              </w:divBdr>
            </w:div>
          </w:divsChild>
        </w:div>
        <w:div w:id="535893171">
          <w:marLeft w:val="0"/>
          <w:marRight w:val="0"/>
          <w:marTop w:val="0"/>
          <w:marBottom w:val="0"/>
          <w:divBdr>
            <w:top w:val="none" w:sz="0" w:space="0" w:color="auto"/>
            <w:left w:val="none" w:sz="0" w:space="0" w:color="auto"/>
            <w:bottom w:val="none" w:sz="0" w:space="0" w:color="auto"/>
            <w:right w:val="none" w:sz="0" w:space="0" w:color="auto"/>
          </w:divBdr>
        </w:div>
        <w:div w:id="939529131">
          <w:marLeft w:val="0"/>
          <w:marRight w:val="0"/>
          <w:marTop w:val="0"/>
          <w:marBottom w:val="0"/>
          <w:divBdr>
            <w:top w:val="none" w:sz="0" w:space="0" w:color="auto"/>
            <w:left w:val="none" w:sz="0" w:space="0" w:color="auto"/>
            <w:bottom w:val="none" w:sz="0" w:space="0" w:color="auto"/>
            <w:right w:val="none" w:sz="0" w:space="0" w:color="auto"/>
          </w:divBdr>
          <w:divsChild>
            <w:div w:id="716243469">
              <w:marLeft w:val="0"/>
              <w:marRight w:val="0"/>
              <w:marTop w:val="0"/>
              <w:marBottom w:val="0"/>
              <w:divBdr>
                <w:top w:val="none" w:sz="0" w:space="0" w:color="auto"/>
                <w:left w:val="none" w:sz="0" w:space="0" w:color="auto"/>
                <w:bottom w:val="none" w:sz="0" w:space="0" w:color="auto"/>
                <w:right w:val="none" w:sz="0" w:space="0" w:color="auto"/>
              </w:divBdr>
            </w:div>
          </w:divsChild>
        </w:div>
        <w:div w:id="550458989">
          <w:marLeft w:val="0"/>
          <w:marRight w:val="0"/>
          <w:marTop w:val="0"/>
          <w:marBottom w:val="0"/>
          <w:divBdr>
            <w:top w:val="none" w:sz="0" w:space="0" w:color="auto"/>
            <w:left w:val="none" w:sz="0" w:space="0" w:color="auto"/>
            <w:bottom w:val="none" w:sz="0" w:space="0" w:color="auto"/>
            <w:right w:val="none" w:sz="0" w:space="0" w:color="auto"/>
          </w:divBdr>
        </w:div>
        <w:div w:id="665402344">
          <w:marLeft w:val="0"/>
          <w:marRight w:val="0"/>
          <w:marTop w:val="0"/>
          <w:marBottom w:val="0"/>
          <w:divBdr>
            <w:top w:val="none" w:sz="0" w:space="0" w:color="auto"/>
            <w:left w:val="none" w:sz="0" w:space="0" w:color="auto"/>
            <w:bottom w:val="none" w:sz="0" w:space="0" w:color="auto"/>
            <w:right w:val="none" w:sz="0" w:space="0" w:color="auto"/>
          </w:divBdr>
          <w:divsChild>
            <w:div w:id="1176767997">
              <w:marLeft w:val="0"/>
              <w:marRight w:val="0"/>
              <w:marTop w:val="0"/>
              <w:marBottom w:val="0"/>
              <w:divBdr>
                <w:top w:val="none" w:sz="0" w:space="0" w:color="auto"/>
                <w:left w:val="none" w:sz="0" w:space="0" w:color="auto"/>
                <w:bottom w:val="none" w:sz="0" w:space="0" w:color="auto"/>
                <w:right w:val="none" w:sz="0" w:space="0" w:color="auto"/>
              </w:divBdr>
            </w:div>
          </w:divsChild>
        </w:div>
        <w:div w:id="1246381655">
          <w:marLeft w:val="0"/>
          <w:marRight w:val="0"/>
          <w:marTop w:val="0"/>
          <w:marBottom w:val="0"/>
          <w:divBdr>
            <w:top w:val="none" w:sz="0" w:space="0" w:color="auto"/>
            <w:left w:val="none" w:sz="0" w:space="0" w:color="auto"/>
            <w:bottom w:val="none" w:sz="0" w:space="0" w:color="auto"/>
            <w:right w:val="none" w:sz="0" w:space="0" w:color="auto"/>
          </w:divBdr>
        </w:div>
        <w:div w:id="164831301">
          <w:marLeft w:val="0"/>
          <w:marRight w:val="0"/>
          <w:marTop w:val="0"/>
          <w:marBottom w:val="0"/>
          <w:divBdr>
            <w:top w:val="none" w:sz="0" w:space="0" w:color="auto"/>
            <w:left w:val="none" w:sz="0" w:space="0" w:color="auto"/>
            <w:bottom w:val="none" w:sz="0" w:space="0" w:color="auto"/>
            <w:right w:val="none" w:sz="0" w:space="0" w:color="auto"/>
          </w:divBdr>
          <w:divsChild>
            <w:div w:id="71784915">
              <w:marLeft w:val="0"/>
              <w:marRight w:val="0"/>
              <w:marTop w:val="0"/>
              <w:marBottom w:val="0"/>
              <w:divBdr>
                <w:top w:val="none" w:sz="0" w:space="0" w:color="auto"/>
                <w:left w:val="none" w:sz="0" w:space="0" w:color="auto"/>
                <w:bottom w:val="none" w:sz="0" w:space="0" w:color="auto"/>
                <w:right w:val="none" w:sz="0" w:space="0" w:color="auto"/>
              </w:divBdr>
            </w:div>
          </w:divsChild>
        </w:div>
        <w:div w:id="462122239">
          <w:marLeft w:val="0"/>
          <w:marRight w:val="0"/>
          <w:marTop w:val="0"/>
          <w:marBottom w:val="0"/>
          <w:divBdr>
            <w:top w:val="none" w:sz="0" w:space="0" w:color="auto"/>
            <w:left w:val="none" w:sz="0" w:space="0" w:color="auto"/>
            <w:bottom w:val="none" w:sz="0" w:space="0" w:color="auto"/>
            <w:right w:val="none" w:sz="0" w:space="0" w:color="auto"/>
          </w:divBdr>
        </w:div>
        <w:div w:id="909583307">
          <w:marLeft w:val="0"/>
          <w:marRight w:val="0"/>
          <w:marTop w:val="0"/>
          <w:marBottom w:val="0"/>
          <w:divBdr>
            <w:top w:val="none" w:sz="0" w:space="0" w:color="auto"/>
            <w:left w:val="none" w:sz="0" w:space="0" w:color="auto"/>
            <w:bottom w:val="none" w:sz="0" w:space="0" w:color="auto"/>
            <w:right w:val="none" w:sz="0" w:space="0" w:color="auto"/>
          </w:divBdr>
          <w:divsChild>
            <w:div w:id="758211639">
              <w:marLeft w:val="0"/>
              <w:marRight w:val="0"/>
              <w:marTop w:val="0"/>
              <w:marBottom w:val="0"/>
              <w:divBdr>
                <w:top w:val="none" w:sz="0" w:space="0" w:color="auto"/>
                <w:left w:val="none" w:sz="0" w:space="0" w:color="auto"/>
                <w:bottom w:val="none" w:sz="0" w:space="0" w:color="auto"/>
                <w:right w:val="none" w:sz="0" w:space="0" w:color="auto"/>
              </w:divBdr>
            </w:div>
          </w:divsChild>
        </w:div>
        <w:div w:id="656424910">
          <w:marLeft w:val="0"/>
          <w:marRight w:val="0"/>
          <w:marTop w:val="0"/>
          <w:marBottom w:val="0"/>
          <w:divBdr>
            <w:top w:val="none" w:sz="0" w:space="0" w:color="auto"/>
            <w:left w:val="none" w:sz="0" w:space="0" w:color="auto"/>
            <w:bottom w:val="none" w:sz="0" w:space="0" w:color="auto"/>
            <w:right w:val="none" w:sz="0" w:space="0" w:color="auto"/>
          </w:divBdr>
        </w:div>
        <w:div w:id="92435191">
          <w:marLeft w:val="0"/>
          <w:marRight w:val="0"/>
          <w:marTop w:val="0"/>
          <w:marBottom w:val="0"/>
          <w:divBdr>
            <w:top w:val="none" w:sz="0" w:space="0" w:color="auto"/>
            <w:left w:val="none" w:sz="0" w:space="0" w:color="auto"/>
            <w:bottom w:val="none" w:sz="0" w:space="0" w:color="auto"/>
            <w:right w:val="none" w:sz="0" w:space="0" w:color="auto"/>
          </w:divBdr>
          <w:divsChild>
            <w:div w:id="1294025019">
              <w:marLeft w:val="0"/>
              <w:marRight w:val="0"/>
              <w:marTop w:val="0"/>
              <w:marBottom w:val="0"/>
              <w:divBdr>
                <w:top w:val="none" w:sz="0" w:space="0" w:color="auto"/>
                <w:left w:val="none" w:sz="0" w:space="0" w:color="auto"/>
                <w:bottom w:val="none" w:sz="0" w:space="0" w:color="auto"/>
                <w:right w:val="none" w:sz="0" w:space="0" w:color="auto"/>
              </w:divBdr>
            </w:div>
          </w:divsChild>
        </w:div>
        <w:div w:id="246496726">
          <w:marLeft w:val="0"/>
          <w:marRight w:val="0"/>
          <w:marTop w:val="0"/>
          <w:marBottom w:val="0"/>
          <w:divBdr>
            <w:top w:val="none" w:sz="0" w:space="0" w:color="auto"/>
            <w:left w:val="none" w:sz="0" w:space="0" w:color="auto"/>
            <w:bottom w:val="none" w:sz="0" w:space="0" w:color="auto"/>
            <w:right w:val="none" w:sz="0" w:space="0" w:color="auto"/>
          </w:divBdr>
        </w:div>
        <w:div w:id="1213276086">
          <w:marLeft w:val="0"/>
          <w:marRight w:val="0"/>
          <w:marTop w:val="0"/>
          <w:marBottom w:val="0"/>
          <w:divBdr>
            <w:top w:val="none" w:sz="0" w:space="0" w:color="auto"/>
            <w:left w:val="none" w:sz="0" w:space="0" w:color="auto"/>
            <w:bottom w:val="none" w:sz="0" w:space="0" w:color="auto"/>
            <w:right w:val="none" w:sz="0" w:space="0" w:color="auto"/>
          </w:divBdr>
          <w:divsChild>
            <w:div w:id="1127773424">
              <w:marLeft w:val="0"/>
              <w:marRight w:val="0"/>
              <w:marTop w:val="0"/>
              <w:marBottom w:val="0"/>
              <w:divBdr>
                <w:top w:val="none" w:sz="0" w:space="0" w:color="auto"/>
                <w:left w:val="none" w:sz="0" w:space="0" w:color="auto"/>
                <w:bottom w:val="none" w:sz="0" w:space="0" w:color="auto"/>
                <w:right w:val="none" w:sz="0" w:space="0" w:color="auto"/>
              </w:divBdr>
            </w:div>
          </w:divsChild>
        </w:div>
        <w:div w:id="386531443">
          <w:marLeft w:val="0"/>
          <w:marRight w:val="0"/>
          <w:marTop w:val="300"/>
          <w:marBottom w:val="0"/>
          <w:divBdr>
            <w:top w:val="none" w:sz="0" w:space="0" w:color="auto"/>
            <w:left w:val="none" w:sz="0" w:space="0" w:color="auto"/>
            <w:bottom w:val="none" w:sz="0" w:space="0" w:color="auto"/>
            <w:right w:val="none" w:sz="0" w:space="0" w:color="auto"/>
          </w:divBdr>
          <w:divsChild>
            <w:div w:id="1235896666">
              <w:marLeft w:val="0"/>
              <w:marRight w:val="0"/>
              <w:marTop w:val="0"/>
              <w:marBottom w:val="0"/>
              <w:divBdr>
                <w:top w:val="none" w:sz="0" w:space="0" w:color="auto"/>
                <w:left w:val="none" w:sz="0" w:space="0" w:color="auto"/>
                <w:bottom w:val="none" w:sz="0" w:space="0" w:color="auto"/>
                <w:right w:val="none" w:sz="0" w:space="0" w:color="auto"/>
              </w:divBdr>
              <w:divsChild>
                <w:div w:id="61100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23760">
          <w:marLeft w:val="0"/>
          <w:marRight w:val="0"/>
          <w:marTop w:val="300"/>
          <w:marBottom w:val="0"/>
          <w:divBdr>
            <w:top w:val="none" w:sz="0" w:space="0" w:color="auto"/>
            <w:left w:val="none" w:sz="0" w:space="0" w:color="auto"/>
            <w:bottom w:val="none" w:sz="0" w:space="0" w:color="auto"/>
            <w:right w:val="none" w:sz="0" w:space="0" w:color="auto"/>
          </w:divBdr>
          <w:divsChild>
            <w:div w:id="426846080">
              <w:marLeft w:val="0"/>
              <w:marRight w:val="0"/>
              <w:marTop w:val="0"/>
              <w:marBottom w:val="0"/>
              <w:divBdr>
                <w:top w:val="none" w:sz="0" w:space="0" w:color="auto"/>
                <w:left w:val="none" w:sz="0" w:space="0" w:color="auto"/>
                <w:bottom w:val="none" w:sz="0" w:space="0" w:color="auto"/>
                <w:right w:val="none" w:sz="0" w:space="0" w:color="auto"/>
              </w:divBdr>
              <w:divsChild>
                <w:div w:id="141335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380556">
          <w:marLeft w:val="0"/>
          <w:marRight w:val="0"/>
          <w:marTop w:val="300"/>
          <w:marBottom w:val="0"/>
          <w:divBdr>
            <w:top w:val="none" w:sz="0" w:space="0" w:color="auto"/>
            <w:left w:val="none" w:sz="0" w:space="0" w:color="auto"/>
            <w:bottom w:val="none" w:sz="0" w:space="0" w:color="auto"/>
            <w:right w:val="none" w:sz="0" w:space="0" w:color="auto"/>
          </w:divBdr>
          <w:divsChild>
            <w:div w:id="352849733">
              <w:marLeft w:val="0"/>
              <w:marRight w:val="0"/>
              <w:marTop w:val="0"/>
              <w:marBottom w:val="0"/>
              <w:divBdr>
                <w:top w:val="none" w:sz="0" w:space="0" w:color="auto"/>
                <w:left w:val="none" w:sz="0" w:space="0" w:color="auto"/>
                <w:bottom w:val="none" w:sz="0" w:space="0" w:color="auto"/>
                <w:right w:val="none" w:sz="0" w:space="0" w:color="auto"/>
              </w:divBdr>
              <w:divsChild>
                <w:div w:id="132940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661115">
      <w:bodyDiv w:val="1"/>
      <w:marLeft w:val="0"/>
      <w:marRight w:val="0"/>
      <w:marTop w:val="0"/>
      <w:marBottom w:val="0"/>
      <w:divBdr>
        <w:top w:val="none" w:sz="0" w:space="0" w:color="auto"/>
        <w:left w:val="none" w:sz="0" w:space="0" w:color="auto"/>
        <w:bottom w:val="none" w:sz="0" w:space="0" w:color="auto"/>
        <w:right w:val="none" w:sz="0" w:space="0" w:color="auto"/>
      </w:divBdr>
      <w:divsChild>
        <w:div w:id="1656105533">
          <w:marLeft w:val="0"/>
          <w:marRight w:val="0"/>
          <w:marTop w:val="0"/>
          <w:marBottom w:val="0"/>
          <w:divBdr>
            <w:top w:val="none" w:sz="0" w:space="0" w:color="auto"/>
            <w:left w:val="none" w:sz="0" w:space="0" w:color="auto"/>
            <w:bottom w:val="none" w:sz="0" w:space="0" w:color="auto"/>
            <w:right w:val="none" w:sz="0" w:space="0" w:color="auto"/>
          </w:divBdr>
        </w:div>
        <w:div w:id="726412025">
          <w:marLeft w:val="0"/>
          <w:marRight w:val="0"/>
          <w:marTop w:val="0"/>
          <w:marBottom w:val="0"/>
          <w:divBdr>
            <w:top w:val="none" w:sz="0" w:space="0" w:color="auto"/>
            <w:left w:val="none" w:sz="0" w:space="0" w:color="auto"/>
            <w:bottom w:val="none" w:sz="0" w:space="0" w:color="auto"/>
            <w:right w:val="none" w:sz="0" w:space="0" w:color="auto"/>
          </w:divBdr>
          <w:divsChild>
            <w:div w:id="1736973605">
              <w:marLeft w:val="0"/>
              <w:marRight w:val="0"/>
              <w:marTop w:val="0"/>
              <w:marBottom w:val="0"/>
              <w:divBdr>
                <w:top w:val="none" w:sz="0" w:space="0" w:color="auto"/>
                <w:left w:val="none" w:sz="0" w:space="0" w:color="auto"/>
                <w:bottom w:val="none" w:sz="0" w:space="0" w:color="auto"/>
                <w:right w:val="none" w:sz="0" w:space="0" w:color="auto"/>
              </w:divBdr>
            </w:div>
          </w:divsChild>
        </w:div>
        <w:div w:id="430706928">
          <w:marLeft w:val="0"/>
          <w:marRight w:val="0"/>
          <w:marTop w:val="0"/>
          <w:marBottom w:val="0"/>
          <w:divBdr>
            <w:top w:val="none" w:sz="0" w:space="0" w:color="auto"/>
            <w:left w:val="none" w:sz="0" w:space="0" w:color="auto"/>
            <w:bottom w:val="none" w:sz="0" w:space="0" w:color="auto"/>
            <w:right w:val="none" w:sz="0" w:space="0" w:color="auto"/>
          </w:divBdr>
        </w:div>
        <w:div w:id="790705670">
          <w:marLeft w:val="0"/>
          <w:marRight w:val="0"/>
          <w:marTop w:val="0"/>
          <w:marBottom w:val="0"/>
          <w:divBdr>
            <w:top w:val="none" w:sz="0" w:space="0" w:color="auto"/>
            <w:left w:val="none" w:sz="0" w:space="0" w:color="auto"/>
            <w:bottom w:val="none" w:sz="0" w:space="0" w:color="auto"/>
            <w:right w:val="none" w:sz="0" w:space="0" w:color="auto"/>
          </w:divBdr>
          <w:divsChild>
            <w:div w:id="1345135816">
              <w:marLeft w:val="0"/>
              <w:marRight w:val="0"/>
              <w:marTop w:val="0"/>
              <w:marBottom w:val="0"/>
              <w:divBdr>
                <w:top w:val="none" w:sz="0" w:space="0" w:color="auto"/>
                <w:left w:val="none" w:sz="0" w:space="0" w:color="auto"/>
                <w:bottom w:val="none" w:sz="0" w:space="0" w:color="auto"/>
                <w:right w:val="none" w:sz="0" w:space="0" w:color="auto"/>
              </w:divBdr>
            </w:div>
          </w:divsChild>
        </w:div>
        <w:div w:id="673652500">
          <w:marLeft w:val="0"/>
          <w:marRight w:val="0"/>
          <w:marTop w:val="0"/>
          <w:marBottom w:val="0"/>
          <w:divBdr>
            <w:top w:val="none" w:sz="0" w:space="0" w:color="auto"/>
            <w:left w:val="none" w:sz="0" w:space="0" w:color="auto"/>
            <w:bottom w:val="none" w:sz="0" w:space="0" w:color="auto"/>
            <w:right w:val="none" w:sz="0" w:space="0" w:color="auto"/>
          </w:divBdr>
        </w:div>
        <w:div w:id="390428889">
          <w:marLeft w:val="0"/>
          <w:marRight w:val="0"/>
          <w:marTop w:val="0"/>
          <w:marBottom w:val="0"/>
          <w:divBdr>
            <w:top w:val="none" w:sz="0" w:space="0" w:color="auto"/>
            <w:left w:val="none" w:sz="0" w:space="0" w:color="auto"/>
            <w:bottom w:val="none" w:sz="0" w:space="0" w:color="auto"/>
            <w:right w:val="none" w:sz="0" w:space="0" w:color="auto"/>
          </w:divBdr>
          <w:divsChild>
            <w:div w:id="1292860675">
              <w:marLeft w:val="0"/>
              <w:marRight w:val="0"/>
              <w:marTop w:val="0"/>
              <w:marBottom w:val="0"/>
              <w:divBdr>
                <w:top w:val="none" w:sz="0" w:space="0" w:color="auto"/>
                <w:left w:val="none" w:sz="0" w:space="0" w:color="auto"/>
                <w:bottom w:val="none" w:sz="0" w:space="0" w:color="auto"/>
                <w:right w:val="none" w:sz="0" w:space="0" w:color="auto"/>
              </w:divBdr>
            </w:div>
          </w:divsChild>
        </w:div>
        <w:div w:id="1313482764">
          <w:marLeft w:val="0"/>
          <w:marRight w:val="0"/>
          <w:marTop w:val="0"/>
          <w:marBottom w:val="0"/>
          <w:divBdr>
            <w:top w:val="none" w:sz="0" w:space="0" w:color="auto"/>
            <w:left w:val="none" w:sz="0" w:space="0" w:color="auto"/>
            <w:bottom w:val="none" w:sz="0" w:space="0" w:color="auto"/>
            <w:right w:val="none" w:sz="0" w:space="0" w:color="auto"/>
          </w:divBdr>
        </w:div>
        <w:div w:id="855726206">
          <w:marLeft w:val="0"/>
          <w:marRight w:val="0"/>
          <w:marTop w:val="0"/>
          <w:marBottom w:val="0"/>
          <w:divBdr>
            <w:top w:val="none" w:sz="0" w:space="0" w:color="auto"/>
            <w:left w:val="none" w:sz="0" w:space="0" w:color="auto"/>
            <w:bottom w:val="none" w:sz="0" w:space="0" w:color="auto"/>
            <w:right w:val="none" w:sz="0" w:space="0" w:color="auto"/>
          </w:divBdr>
          <w:divsChild>
            <w:div w:id="2019651129">
              <w:marLeft w:val="0"/>
              <w:marRight w:val="0"/>
              <w:marTop w:val="0"/>
              <w:marBottom w:val="0"/>
              <w:divBdr>
                <w:top w:val="none" w:sz="0" w:space="0" w:color="auto"/>
                <w:left w:val="none" w:sz="0" w:space="0" w:color="auto"/>
                <w:bottom w:val="none" w:sz="0" w:space="0" w:color="auto"/>
                <w:right w:val="none" w:sz="0" w:space="0" w:color="auto"/>
              </w:divBdr>
            </w:div>
          </w:divsChild>
        </w:div>
        <w:div w:id="2115437396">
          <w:marLeft w:val="0"/>
          <w:marRight w:val="0"/>
          <w:marTop w:val="0"/>
          <w:marBottom w:val="0"/>
          <w:divBdr>
            <w:top w:val="none" w:sz="0" w:space="0" w:color="auto"/>
            <w:left w:val="none" w:sz="0" w:space="0" w:color="auto"/>
            <w:bottom w:val="none" w:sz="0" w:space="0" w:color="auto"/>
            <w:right w:val="none" w:sz="0" w:space="0" w:color="auto"/>
          </w:divBdr>
        </w:div>
        <w:div w:id="10037222">
          <w:marLeft w:val="0"/>
          <w:marRight w:val="0"/>
          <w:marTop w:val="0"/>
          <w:marBottom w:val="0"/>
          <w:divBdr>
            <w:top w:val="none" w:sz="0" w:space="0" w:color="auto"/>
            <w:left w:val="none" w:sz="0" w:space="0" w:color="auto"/>
            <w:bottom w:val="none" w:sz="0" w:space="0" w:color="auto"/>
            <w:right w:val="none" w:sz="0" w:space="0" w:color="auto"/>
          </w:divBdr>
          <w:divsChild>
            <w:div w:id="748304598">
              <w:marLeft w:val="0"/>
              <w:marRight w:val="0"/>
              <w:marTop w:val="0"/>
              <w:marBottom w:val="0"/>
              <w:divBdr>
                <w:top w:val="none" w:sz="0" w:space="0" w:color="auto"/>
                <w:left w:val="none" w:sz="0" w:space="0" w:color="auto"/>
                <w:bottom w:val="none" w:sz="0" w:space="0" w:color="auto"/>
                <w:right w:val="none" w:sz="0" w:space="0" w:color="auto"/>
              </w:divBdr>
            </w:div>
          </w:divsChild>
        </w:div>
        <w:div w:id="904953113">
          <w:marLeft w:val="0"/>
          <w:marRight w:val="0"/>
          <w:marTop w:val="0"/>
          <w:marBottom w:val="0"/>
          <w:divBdr>
            <w:top w:val="none" w:sz="0" w:space="0" w:color="auto"/>
            <w:left w:val="none" w:sz="0" w:space="0" w:color="auto"/>
            <w:bottom w:val="none" w:sz="0" w:space="0" w:color="auto"/>
            <w:right w:val="none" w:sz="0" w:space="0" w:color="auto"/>
          </w:divBdr>
        </w:div>
        <w:div w:id="1269238360">
          <w:marLeft w:val="0"/>
          <w:marRight w:val="0"/>
          <w:marTop w:val="0"/>
          <w:marBottom w:val="0"/>
          <w:divBdr>
            <w:top w:val="none" w:sz="0" w:space="0" w:color="auto"/>
            <w:left w:val="none" w:sz="0" w:space="0" w:color="auto"/>
            <w:bottom w:val="none" w:sz="0" w:space="0" w:color="auto"/>
            <w:right w:val="none" w:sz="0" w:space="0" w:color="auto"/>
          </w:divBdr>
          <w:divsChild>
            <w:div w:id="1466269447">
              <w:marLeft w:val="0"/>
              <w:marRight w:val="0"/>
              <w:marTop w:val="0"/>
              <w:marBottom w:val="0"/>
              <w:divBdr>
                <w:top w:val="none" w:sz="0" w:space="0" w:color="auto"/>
                <w:left w:val="none" w:sz="0" w:space="0" w:color="auto"/>
                <w:bottom w:val="none" w:sz="0" w:space="0" w:color="auto"/>
                <w:right w:val="none" w:sz="0" w:space="0" w:color="auto"/>
              </w:divBdr>
            </w:div>
          </w:divsChild>
        </w:div>
        <w:div w:id="1585071424">
          <w:marLeft w:val="0"/>
          <w:marRight w:val="0"/>
          <w:marTop w:val="0"/>
          <w:marBottom w:val="0"/>
          <w:divBdr>
            <w:top w:val="none" w:sz="0" w:space="0" w:color="auto"/>
            <w:left w:val="none" w:sz="0" w:space="0" w:color="auto"/>
            <w:bottom w:val="none" w:sz="0" w:space="0" w:color="auto"/>
            <w:right w:val="none" w:sz="0" w:space="0" w:color="auto"/>
          </w:divBdr>
        </w:div>
        <w:div w:id="411320168">
          <w:marLeft w:val="0"/>
          <w:marRight w:val="0"/>
          <w:marTop w:val="0"/>
          <w:marBottom w:val="0"/>
          <w:divBdr>
            <w:top w:val="none" w:sz="0" w:space="0" w:color="auto"/>
            <w:left w:val="none" w:sz="0" w:space="0" w:color="auto"/>
            <w:bottom w:val="none" w:sz="0" w:space="0" w:color="auto"/>
            <w:right w:val="none" w:sz="0" w:space="0" w:color="auto"/>
          </w:divBdr>
          <w:divsChild>
            <w:div w:id="1080447633">
              <w:marLeft w:val="0"/>
              <w:marRight w:val="0"/>
              <w:marTop w:val="0"/>
              <w:marBottom w:val="0"/>
              <w:divBdr>
                <w:top w:val="none" w:sz="0" w:space="0" w:color="auto"/>
                <w:left w:val="none" w:sz="0" w:space="0" w:color="auto"/>
                <w:bottom w:val="none" w:sz="0" w:space="0" w:color="auto"/>
                <w:right w:val="none" w:sz="0" w:space="0" w:color="auto"/>
              </w:divBdr>
            </w:div>
          </w:divsChild>
        </w:div>
        <w:div w:id="693967996">
          <w:marLeft w:val="0"/>
          <w:marRight w:val="0"/>
          <w:marTop w:val="300"/>
          <w:marBottom w:val="0"/>
          <w:divBdr>
            <w:top w:val="none" w:sz="0" w:space="0" w:color="auto"/>
            <w:left w:val="none" w:sz="0" w:space="0" w:color="auto"/>
            <w:bottom w:val="none" w:sz="0" w:space="0" w:color="auto"/>
            <w:right w:val="none" w:sz="0" w:space="0" w:color="auto"/>
          </w:divBdr>
          <w:divsChild>
            <w:div w:id="1570842654">
              <w:marLeft w:val="0"/>
              <w:marRight w:val="0"/>
              <w:marTop w:val="0"/>
              <w:marBottom w:val="0"/>
              <w:divBdr>
                <w:top w:val="none" w:sz="0" w:space="0" w:color="auto"/>
                <w:left w:val="none" w:sz="0" w:space="0" w:color="auto"/>
                <w:bottom w:val="none" w:sz="0" w:space="0" w:color="auto"/>
                <w:right w:val="none" w:sz="0" w:space="0" w:color="auto"/>
              </w:divBdr>
              <w:divsChild>
                <w:div w:id="19596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51194">
          <w:marLeft w:val="0"/>
          <w:marRight w:val="0"/>
          <w:marTop w:val="300"/>
          <w:marBottom w:val="0"/>
          <w:divBdr>
            <w:top w:val="none" w:sz="0" w:space="0" w:color="auto"/>
            <w:left w:val="none" w:sz="0" w:space="0" w:color="auto"/>
            <w:bottom w:val="none" w:sz="0" w:space="0" w:color="auto"/>
            <w:right w:val="none" w:sz="0" w:space="0" w:color="auto"/>
          </w:divBdr>
          <w:divsChild>
            <w:div w:id="1618638085">
              <w:marLeft w:val="0"/>
              <w:marRight w:val="0"/>
              <w:marTop w:val="0"/>
              <w:marBottom w:val="0"/>
              <w:divBdr>
                <w:top w:val="none" w:sz="0" w:space="0" w:color="auto"/>
                <w:left w:val="none" w:sz="0" w:space="0" w:color="auto"/>
                <w:bottom w:val="none" w:sz="0" w:space="0" w:color="auto"/>
                <w:right w:val="none" w:sz="0" w:space="0" w:color="auto"/>
              </w:divBdr>
              <w:divsChild>
                <w:div w:id="124907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462573">
          <w:marLeft w:val="0"/>
          <w:marRight w:val="0"/>
          <w:marTop w:val="300"/>
          <w:marBottom w:val="0"/>
          <w:divBdr>
            <w:top w:val="none" w:sz="0" w:space="0" w:color="auto"/>
            <w:left w:val="none" w:sz="0" w:space="0" w:color="auto"/>
            <w:bottom w:val="none" w:sz="0" w:space="0" w:color="auto"/>
            <w:right w:val="none" w:sz="0" w:space="0" w:color="auto"/>
          </w:divBdr>
          <w:divsChild>
            <w:div w:id="412823997">
              <w:marLeft w:val="0"/>
              <w:marRight w:val="0"/>
              <w:marTop w:val="0"/>
              <w:marBottom w:val="0"/>
              <w:divBdr>
                <w:top w:val="none" w:sz="0" w:space="0" w:color="auto"/>
                <w:left w:val="none" w:sz="0" w:space="0" w:color="auto"/>
                <w:bottom w:val="none" w:sz="0" w:space="0" w:color="auto"/>
                <w:right w:val="none" w:sz="0" w:space="0" w:color="auto"/>
              </w:divBdr>
              <w:divsChild>
                <w:div w:id="11411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095070">
          <w:marLeft w:val="0"/>
          <w:marRight w:val="0"/>
          <w:marTop w:val="300"/>
          <w:marBottom w:val="0"/>
          <w:divBdr>
            <w:top w:val="none" w:sz="0" w:space="0" w:color="auto"/>
            <w:left w:val="none" w:sz="0" w:space="0" w:color="auto"/>
            <w:bottom w:val="none" w:sz="0" w:space="0" w:color="auto"/>
            <w:right w:val="none" w:sz="0" w:space="0" w:color="auto"/>
          </w:divBdr>
          <w:divsChild>
            <w:div w:id="247620647">
              <w:marLeft w:val="0"/>
              <w:marRight w:val="0"/>
              <w:marTop w:val="0"/>
              <w:marBottom w:val="0"/>
              <w:divBdr>
                <w:top w:val="none" w:sz="0" w:space="0" w:color="auto"/>
                <w:left w:val="none" w:sz="0" w:space="0" w:color="auto"/>
                <w:bottom w:val="none" w:sz="0" w:space="0" w:color="auto"/>
                <w:right w:val="none" w:sz="0" w:space="0" w:color="auto"/>
              </w:divBdr>
              <w:divsChild>
                <w:div w:id="4437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78308">
      <w:bodyDiv w:val="1"/>
      <w:marLeft w:val="0"/>
      <w:marRight w:val="0"/>
      <w:marTop w:val="0"/>
      <w:marBottom w:val="0"/>
      <w:divBdr>
        <w:top w:val="none" w:sz="0" w:space="0" w:color="auto"/>
        <w:left w:val="none" w:sz="0" w:space="0" w:color="auto"/>
        <w:bottom w:val="none" w:sz="0" w:space="0" w:color="auto"/>
        <w:right w:val="none" w:sz="0" w:space="0" w:color="auto"/>
      </w:divBdr>
      <w:divsChild>
        <w:div w:id="1832524138">
          <w:marLeft w:val="0"/>
          <w:marRight w:val="0"/>
          <w:marTop w:val="0"/>
          <w:marBottom w:val="0"/>
          <w:divBdr>
            <w:top w:val="none" w:sz="0" w:space="0" w:color="auto"/>
            <w:left w:val="none" w:sz="0" w:space="0" w:color="auto"/>
            <w:bottom w:val="none" w:sz="0" w:space="0" w:color="auto"/>
            <w:right w:val="none" w:sz="0" w:space="0" w:color="auto"/>
          </w:divBdr>
        </w:div>
        <w:div w:id="1460418503">
          <w:marLeft w:val="0"/>
          <w:marRight w:val="0"/>
          <w:marTop w:val="0"/>
          <w:marBottom w:val="0"/>
          <w:divBdr>
            <w:top w:val="none" w:sz="0" w:space="0" w:color="auto"/>
            <w:left w:val="none" w:sz="0" w:space="0" w:color="auto"/>
            <w:bottom w:val="none" w:sz="0" w:space="0" w:color="auto"/>
            <w:right w:val="none" w:sz="0" w:space="0" w:color="auto"/>
          </w:divBdr>
          <w:divsChild>
            <w:div w:id="168107366">
              <w:marLeft w:val="0"/>
              <w:marRight w:val="0"/>
              <w:marTop w:val="0"/>
              <w:marBottom w:val="0"/>
              <w:divBdr>
                <w:top w:val="none" w:sz="0" w:space="0" w:color="auto"/>
                <w:left w:val="none" w:sz="0" w:space="0" w:color="auto"/>
                <w:bottom w:val="none" w:sz="0" w:space="0" w:color="auto"/>
                <w:right w:val="none" w:sz="0" w:space="0" w:color="auto"/>
              </w:divBdr>
            </w:div>
          </w:divsChild>
        </w:div>
        <w:div w:id="1690981639">
          <w:marLeft w:val="0"/>
          <w:marRight w:val="0"/>
          <w:marTop w:val="0"/>
          <w:marBottom w:val="0"/>
          <w:divBdr>
            <w:top w:val="none" w:sz="0" w:space="0" w:color="auto"/>
            <w:left w:val="none" w:sz="0" w:space="0" w:color="auto"/>
            <w:bottom w:val="none" w:sz="0" w:space="0" w:color="auto"/>
            <w:right w:val="none" w:sz="0" w:space="0" w:color="auto"/>
          </w:divBdr>
        </w:div>
        <w:div w:id="573316661">
          <w:marLeft w:val="0"/>
          <w:marRight w:val="0"/>
          <w:marTop w:val="0"/>
          <w:marBottom w:val="0"/>
          <w:divBdr>
            <w:top w:val="none" w:sz="0" w:space="0" w:color="auto"/>
            <w:left w:val="none" w:sz="0" w:space="0" w:color="auto"/>
            <w:bottom w:val="none" w:sz="0" w:space="0" w:color="auto"/>
            <w:right w:val="none" w:sz="0" w:space="0" w:color="auto"/>
          </w:divBdr>
          <w:divsChild>
            <w:div w:id="499539108">
              <w:marLeft w:val="0"/>
              <w:marRight w:val="0"/>
              <w:marTop w:val="0"/>
              <w:marBottom w:val="0"/>
              <w:divBdr>
                <w:top w:val="none" w:sz="0" w:space="0" w:color="auto"/>
                <w:left w:val="none" w:sz="0" w:space="0" w:color="auto"/>
                <w:bottom w:val="none" w:sz="0" w:space="0" w:color="auto"/>
                <w:right w:val="none" w:sz="0" w:space="0" w:color="auto"/>
              </w:divBdr>
            </w:div>
          </w:divsChild>
        </w:div>
        <w:div w:id="2042051824">
          <w:marLeft w:val="0"/>
          <w:marRight w:val="0"/>
          <w:marTop w:val="0"/>
          <w:marBottom w:val="0"/>
          <w:divBdr>
            <w:top w:val="none" w:sz="0" w:space="0" w:color="auto"/>
            <w:left w:val="none" w:sz="0" w:space="0" w:color="auto"/>
            <w:bottom w:val="none" w:sz="0" w:space="0" w:color="auto"/>
            <w:right w:val="none" w:sz="0" w:space="0" w:color="auto"/>
          </w:divBdr>
        </w:div>
        <w:div w:id="222369270">
          <w:marLeft w:val="0"/>
          <w:marRight w:val="0"/>
          <w:marTop w:val="0"/>
          <w:marBottom w:val="0"/>
          <w:divBdr>
            <w:top w:val="none" w:sz="0" w:space="0" w:color="auto"/>
            <w:left w:val="none" w:sz="0" w:space="0" w:color="auto"/>
            <w:bottom w:val="none" w:sz="0" w:space="0" w:color="auto"/>
            <w:right w:val="none" w:sz="0" w:space="0" w:color="auto"/>
          </w:divBdr>
          <w:divsChild>
            <w:div w:id="1260600011">
              <w:marLeft w:val="0"/>
              <w:marRight w:val="0"/>
              <w:marTop w:val="0"/>
              <w:marBottom w:val="0"/>
              <w:divBdr>
                <w:top w:val="none" w:sz="0" w:space="0" w:color="auto"/>
                <w:left w:val="none" w:sz="0" w:space="0" w:color="auto"/>
                <w:bottom w:val="none" w:sz="0" w:space="0" w:color="auto"/>
                <w:right w:val="none" w:sz="0" w:space="0" w:color="auto"/>
              </w:divBdr>
            </w:div>
          </w:divsChild>
        </w:div>
        <w:div w:id="417217255">
          <w:marLeft w:val="0"/>
          <w:marRight w:val="0"/>
          <w:marTop w:val="0"/>
          <w:marBottom w:val="0"/>
          <w:divBdr>
            <w:top w:val="none" w:sz="0" w:space="0" w:color="auto"/>
            <w:left w:val="none" w:sz="0" w:space="0" w:color="auto"/>
            <w:bottom w:val="none" w:sz="0" w:space="0" w:color="auto"/>
            <w:right w:val="none" w:sz="0" w:space="0" w:color="auto"/>
          </w:divBdr>
        </w:div>
        <w:div w:id="1869414636">
          <w:marLeft w:val="0"/>
          <w:marRight w:val="0"/>
          <w:marTop w:val="0"/>
          <w:marBottom w:val="0"/>
          <w:divBdr>
            <w:top w:val="none" w:sz="0" w:space="0" w:color="auto"/>
            <w:left w:val="none" w:sz="0" w:space="0" w:color="auto"/>
            <w:bottom w:val="none" w:sz="0" w:space="0" w:color="auto"/>
            <w:right w:val="none" w:sz="0" w:space="0" w:color="auto"/>
          </w:divBdr>
          <w:divsChild>
            <w:div w:id="1511524305">
              <w:marLeft w:val="0"/>
              <w:marRight w:val="0"/>
              <w:marTop w:val="0"/>
              <w:marBottom w:val="0"/>
              <w:divBdr>
                <w:top w:val="none" w:sz="0" w:space="0" w:color="auto"/>
                <w:left w:val="none" w:sz="0" w:space="0" w:color="auto"/>
                <w:bottom w:val="none" w:sz="0" w:space="0" w:color="auto"/>
                <w:right w:val="none" w:sz="0" w:space="0" w:color="auto"/>
              </w:divBdr>
            </w:div>
          </w:divsChild>
        </w:div>
        <w:div w:id="1743140994">
          <w:marLeft w:val="0"/>
          <w:marRight w:val="0"/>
          <w:marTop w:val="0"/>
          <w:marBottom w:val="0"/>
          <w:divBdr>
            <w:top w:val="none" w:sz="0" w:space="0" w:color="auto"/>
            <w:left w:val="none" w:sz="0" w:space="0" w:color="auto"/>
            <w:bottom w:val="none" w:sz="0" w:space="0" w:color="auto"/>
            <w:right w:val="none" w:sz="0" w:space="0" w:color="auto"/>
          </w:divBdr>
        </w:div>
        <w:div w:id="758872054">
          <w:marLeft w:val="0"/>
          <w:marRight w:val="0"/>
          <w:marTop w:val="0"/>
          <w:marBottom w:val="0"/>
          <w:divBdr>
            <w:top w:val="none" w:sz="0" w:space="0" w:color="auto"/>
            <w:left w:val="none" w:sz="0" w:space="0" w:color="auto"/>
            <w:bottom w:val="none" w:sz="0" w:space="0" w:color="auto"/>
            <w:right w:val="none" w:sz="0" w:space="0" w:color="auto"/>
          </w:divBdr>
          <w:divsChild>
            <w:div w:id="2133591442">
              <w:marLeft w:val="0"/>
              <w:marRight w:val="0"/>
              <w:marTop w:val="0"/>
              <w:marBottom w:val="0"/>
              <w:divBdr>
                <w:top w:val="none" w:sz="0" w:space="0" w:color="auto"/>
                <w:left w:val="none" w:sz="0" w:space="0" w:color="auto"/>
                <w:bottom w:val="none" w:sz="0" w:space="0" w:color="auto"/>
                <w:right w:val="none" w:sz="0" w:space="0" w:color="auto"/>
              </w:divBdr>
            </w:div>
          </w:divsChild>
        </w:div>
        <w:div w:id="913858929">
          <w:marLeft w:val="0"/>
          <w:marRight w:val="0"/>
          <w:marTop w:val="0"/>
          <w:marBottom w:val="0"/>
          <w:divBdr>
            <w:top w:val="none" w:sz="0" w:space="0" w:color="auto"/>
            <w:left w:val="none" w:sz="0" w:space="0" w:color="auto"/>
            <w:bottom w:val="none" w:sz="0" w:space="0" w:color="auto"/>
            <w:right w:val="none" w:sz="0" w:space="0" w:color="auto"/>
          </w:divBdr>
        </w:div>
        <w:div w:id="94523142">
          <w:marLeft w:val="0"/>
          <w:marRight w:val="0"/>
          <w:marTop w:val="0"/>
          <w:marBottom w:val="0"/>
          <w:divBdr>
            <w:top w:val="none" w:sz="0" w:space="0" w:color="auto"/>
            <w:left w:val="none" w:sz="0" w:space="0" w:color="auto"/>
            <w:bottom w:val="none" w:sz="0" w:space="0" w:color="auto"/>
            <w:right w:val="none" w:sz="0" w:space="0" w:color="auto"/>
          </w:divBdr>
          <w:divsChild>
            <w:div w:id="1575971194">
              <w:marLeft w:val="0"/>
              <w:marRight w:val="0"/>
              <w:marTop w:val="0"/>
              <w:marBottom w:val="0"/>
              <w:divBdr>
                <w:top w:val="none" w:sz="0" w:space="0" w:color="auto"/>
                <w:left w:val="none" w:sz="0" w:space="0" w:color="auto"/>
                <w:bottom w:val="none" w:sz="0" w:space="0" w:color="auto"/>
                <w:right w:val="none" w:sz="0" w:space="0" w:color="auto"/>
              </w:divBdr>
            </w:div>
          </w:divsChild>
        </w:div>
        <w:div w:id="969822783">
          <w:marLeft w:val="0"/>
          <w:marRight w:val="0"/>
          <w:marTop w:val="0"/>
          <w:marBottom w:val="0"/>
          <w:divBdr>
            <w:top w:val="none" w:sz="0" w:space="0" w:color="auto"/>
            <w:left w:val="none" w:sz="0" w:space="0" w:color="auto"/>
            <w:bottom w:val="none" w:sz="0" w:space="0" w:color="auto"/>
            <w:right w:val="none" w:sz="0" w:space="0" w:color="auto"/>
          </w:divBdr>
        </w:div>
        <w:div w:id="1601570627">
          <w:marLeft w:val="0"/>
          <w:marRight w:val="0"/>
          <w:marTop w:val="0"/>
          <w:marBottom w:val="0"/>
          <w:divBdr>
            <w:top w:val="none" w:sz="0" w:space="0" w:color="auto"/>
            <w:left w:val="none" w:sz="0" w:space="0" w:color="auto"/>
            <w:bottom w:val="none" w:sz="0" w:space="0" w:color="auto"/>
            <w:right w:val="none" w:sz="0" w:space="0" w:color="auto"/>
          </w:divBdr>
          <w:divsChild>
            <w:div w:id="1217624722">
              <w:marLeft w:val="0"/>
              <w:marRight w:val="0"/>
              <w:marTop w:val="0"/>
              <w:marBottom w:val="0"/>
              <w:divBdr>
                <w:top w:val="none" w:sz="0" w:space="0" w:color="auto"/>
                <w:left w:val="none" w:sz="0" w:space="0" w:color="auto"/>
                <w:bottom w:val="none" w:sz="0" w:space="0" w:color="auto"/>
                <w:right w:val="none" w:sz="0" w:space="0" w:color="auto"/>
              </w:divBdr>
            </w:div>
          </w:divsChild>
        </w:div>
        <w:div w:id="538015533">
          <w:marLeft w:val="0"/>
          <w:marRight w:val="0"/>
          <w:marTop w:val="300"/>
          <w:marBottom w:val="0"/>
          <w:divBdr>
            <w:top w:val="none" w:sz="0" w:space="0" w:color="auto"/>
            <w:left w:val="none" w:sz="0" w:space="0" w:color="auto"/>
            <w:bottom w:val="none" w:sz="0" w:space="0" w:color="auto"/>
            <w:right w:val="none" w:sz="0" w:space="0" w:color="auto"/>
          </w:divBdr>
          <w:divsChild>
            <w:div w:id="2047944677">
              <w:marLeft w:val="0"/>
              <w:marRight w:val="0"/>
              <w:marTop w:val="0"/>
              <w:marBottom w:val="0"/>
              <w:divBdr>
                <w:top w:val="none" w:sz="0" w:space="0" w:color="auto"/>
                <w:left w:val="none" w:sz="0" w:space="0" w:color="auto"/>
                <w:bottom w:val="none" w:sz="0" w:space="0" w:color="auto"/>
                <w:right w:val="none" w:sz="0" w:space="0" w:color="auto"/>
              </w:divBdr>
              <w:divsChild>
                <w:div w:id="56237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073711">
          <w:marLeft w:val="0"/>
          <w:marRight w:val="0"/>
          <w:marTop w:val="300"/>
          <w:marBottom w:val="0"/>
          <w:divBdr>
            <w:top w:val="none" w:sz="0" w:space="0" w:color="auto"/>
            <w:left w:val="none" w:sz="0" w:space="0" w:color="auto"/>
            <w:bottom w:val="none" w:sz="0" w:space="0" w:color="auto"/>
            <w:right w:val="none" w:sz="0" w:space="0" w:color="auto"/>
          </w:divBdr>
          <w:divsChild>
            <w:div w:id="508759137">
              <w:marLeft w:val="0"/>
              <w:marRight w:val="0"/>
              <w:marTop w:val="0"/>
              <w:marBottom w:val="0"/>
              <w:divBdr>
                <w:top w:val="none" w:sz="0" w:space="0" w:color="auto"/>
                <w:left w:val="none" w:sz="0" w:space="0" w:color="auto"/>
                <w:bottom w:val="none" w:sz="0" w:space="0" w:color="auto"/>
                <w:right w:val="none" w:sz="0" w:space="0" w:color="auto"/>
              </w:divBdr>
              <w:divsChild>
                <w:div w:id="62030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789317">
          <w:marLeft w:val="0"/>
          <w:marRight w:val="0"/>
          <w:marTop w:val="300"/>
          <w:marBottom w:val="0"/>
          <w:divBdr>
            <w:top w:val="none" w:sz="0" w:space="0" w:color="auto"/>
            <w:left w:val="none" w:sz="0" w:space="0" w:color="auto"/>
            <w:bottom w:val="none" w:sz="0" w:space="0" w:color="auto"/>
            <w:right w:val="none" w:sz="0" w:space="0" w:color="auto"/>
          </w:divBdr>
          <w:divsChild>
            <w:div w:id="1139617369">
              <w:marLeft w:val="0"/>
              <w:marRight w:val="0"/>
              <w:marTop w:val="0"/>
              <w:marBottom w:val="0"/>
              <w:divBdr>
                <w:top w:val="none" w:sz="0" w:space="0" w:color="auto"/>
                <w:left w:val="none" w:sz="0" w:space="0" w:color="auto"/>
                <w:bottom w:val="none" w:sz="0" w:space="0" w:color="auto"/>
                <w:right w:val="none" w:sz="0" w:space="0" w:color="auto"/>
              </w:divBdr>
              <w:divsChild>
                <w:div w:id="4491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628">
          <w:marLeft w:val="0"/>
          <w:marRight w:val="0"/>
          <w:marTop w:val="300"/>
          <w:marBottom w:val="0"/>
          <w:divBdr>
            <w:top w:val="none" w:sz="0" w:space="0" w:color="auto"/>
            <w:left w:val="none" w:sz="0" w:space="0" w:color="auto"/>
            <w:bottom w:val="none" w:sz="0" w:space="0" w:color="auto"/>
            <w:right w:val="none" w:sz="0" w:space="0" w:color="auto"/>
          </w:divBdr>
          <w:divsChild>
            <w:div w:id="396127894">
              <w:marLeft w:val="0"/>
              <w:marRight w:val="0"/>
              <w:marTop w:val="0"/>
              <w:marBottom w:val="0"/>
              <w:divBdr>
                <w:top w:val="none" w:sz="0" w:space="0" w:color="auto"/>
                <w:left w:val="none" w:sz="0" w:space="0" w:color="auto"/>
                <w:bottom w:val="none" w:sz="0" w:space="0" w:color="auto"/>
                <w:right w:val="none" w:sz="0" w:space="0" w:color="auto"/>
              </w:divBdr>
              <w:divsChild>
                <w:div w:id="9088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023746">
      <w:bodyDiv w:val="1"/>
      <w:marLeft w:val="0"/>
      <w:marRight w:val="0"/>
      <w:marTop w:val="0"/>
      <w:marBottom w:val="0"/>
      <w:divBdr>
        <w:top w:val="none" w:sz="0" w:space="0" w:color="auto"/>
        <w:left w:val="none" w:sz="0" w:space="0" w:color="auto"/>
        <w:bottom w:val="none" w:sz="0" w:space="0" w:color="auto"/>
        <w:right w:val="none" w:sz="0" w:space="0" w:color="auto"/>
      </w:divBdr>
      <w:divsChild>
        <w:div w:id="1691295047">
          <w:marLeft w:val="0"/>
          <w:marRight w:val="0"/>
          <w:marTop w:val="0"/>
          <w:marBottom w:val="0"/>
          <w:divBdr>
            <w:top w:val="none" w:sz="0" w:space="0" w:color="auto"/>
            <w:left w:val="none" w:sz="0" w:space="0" w:color="auto"/>
            <w:bottom w:val="none" w:sz="0" w:space="0" w:color="auto"/>
            <w:right w:val="none" w:sz="0" w:space="0" w:color="auto"/>
          </w:divBdr>
        </w:div>
        <w:div w:id="732897246">
          <w:marLeft w:val="0"/>
          <w:marRight w:val="0"/>
          <w:marTop w:val="0"/>
          <w:marBottom w:val="0"/>
          <w:divBdr>
            <w:top w:val="none" w:sz="0" w:space="0" w:color="auto"/>
            <w:left w:val="none" w:sz="0" w:space="0" w:color="auto"/>
            <w:bottom w:val="none" w:sz="0" w:space="0" w:color="auto"/>
            <w:right w:val="none" w:sz="0" w:space="0" w:color="auto"/>
          </w:divBdr>
          <w:divsChild>
            <w:div w:id="1090811046">
              <w:marLeft w:val="0"/>
              <w:marRight w:val="0"/>
              <w:marTop w:val="0"/>
              <w:marBottom w:val="0"/>
              <w:divBdr>
                <w:top w:val="none" w:sz="0" w:space="0" w:color="auto"/>
                <w:left w:val="none" w:sz="0" w:space="0" w:color="auto"/>
                <w:bottom w:val="none" w:sz="0" w:space="0" w:color="auto"/>
                <w:right w:val="none" w:sz="0" w:space="0" w:color="auto"/>
              </w:divBdr>
            </w:div>
          </w:divsChild>
        </w:div>
        <w:div w:id="184099556">
          <w:marLeft w:val="0"/>
          <w:marRight w:val="0"/>
          <w:marTop w:val="0"/>
          <w:marBottom w:val="0"/>
          <w:divBdr>
            <w:top w:val="none" w:sz="0" w:space="0" w:color="auto"/>
            <w:left w:val="none" w:sz="0" w:space="0" w:color="auto"/>
            <w:bottom w:val="none" w:sz="0" w:space="0" w:color="auto"/>
            <w:right w:val="none" w:sz="0" w:space="0" w:color="auto"/>
          </w:divBdr>
        </w:div>
        <w:div w:id="462697273">
          <w:marLeft w:val="0"/>
          <w:marRight w:val="0"/>
          <w:marTop w:val="0"/>
          <w:marBottom w:val="0"/>
          <w:divBdr>
            <w:top w:val="none" w:sz="0" w:space="0" w:color="auto"/>
            <w:left w:val="none" w:sz="0" w:space="0" w:color="auto"/>
            <w:bottom w:val="none" w:sz="0" w:space="0" w:color="auto"/>
            <w:right w:val="none" w:sz="0" w:space="0" w:color="auto"/>
          </w:divBdr>
          <w:divsChild>
            <w:div w:id="194660341">
              <w:marLeft w:val="0"/>
              <w:marRight w:val="0"/>
              <w:marTop w:val="0"/>
              <w:marBottom w:val="0"/>
              <w:divBdr>
                <w:top w:val="none" w:sz="0" w:space="0" w:color="auto"/>
                <w:left w:val="none" w:sz="0" w:space="0" w:color="auto"/>
                <w:bottom w:val="none" w:sz="0" w:space="0" w:color="auto"/>
                <w:right w:val="none" w:sz="0" w:space="0" w:color="auto"/>
              </w:divBdr>
            </w:div>
          </w:divsChild>
        </w:div>
        <w:div w:id="384763671">
          <w:marLeft w:val="0"/>
          <w:marRight w:val="0"/>
          <w:marTop w:val="0"/>
          <w:marBottom w:val="0"/>
          <w:divBdr>
            <w:top w:val="none" w:sz="0" w:space="0" w:color="auto"/>
            <w:left w:val="none" w:sz="0" w:space="0" w:color="auto"/>
            <w:bottom w:val="none" w:sz="0" w:space="0" w:color="auto"/>
            <w:right w:val="none" w:sz="0" w:space="0" w:color="auto"/>
          </w:divBdr>
        </w:div>
        <w:div w:id="1222056548">
          <w:marLeft w:val="0"/>
          <w:marRight w:val="0"/>
          <w:marTop w:val="0"/>
          <w:marBottom w:val="0"/>
          <w:divBdr>
            <w:top w:val="none" w:sz="0" w:space="0" w:color="auto"/>
            <w:left w:val="none" w:sz="0" w:space="0" w:color="auto"/>
            <w:bottom w:val="none" w:sz="0" w:space="0" w:color="auto"/>
            <w:right w:val="none" w:sz="0" w:space="0" w:color="auto"/>
          </w:divBdr>
          <w:divsChild>
            <w:div w:id="286742052">
              <w:marLeft w:val="0"/>
              <w:marRight w:val="0"/>
              <w:marTop w:val="0"/>
              <w:marBottom w:val="0"/>
              <w:divBdr>
                <w:top w:val="none" w:sz="0" w:space="0" w:color="auto"/>
                <w:left w:val="none" w:sz="0" w:space="0" w:color="auto"/>
                <w:bottom w:val="none" w:sz="0" w:space="0" w:color="auto"/>
                <w:right w:val="none" w:sz="0" w:space="0" w:color="auto"/>
              </w:divBdr>
            </w:div>
          </w:divsChild>
        </w:div>
        <w:div w:id="1920869269">
          <w:marLeft w:val="0"/>
          <w:marRight w:val="0"/>
          <w:marTop w:val="0"/>
          <w:marBottom w:val="0"/>
          <w:divBdr>
            <w:top w:val="none" w:sz="0" w:space="0" w:color="auto"/>
            <w:left w:val="none" w:sz="0" w:space="0" w:color="auto"/>
            <w:bottom w:val="none" w:sz="0" w:space="0" w:color="auto"/>
            <w:right w:val="none" w:sz="0" w:space="0" w:color="auto"/>
          </w:divBdr>
        </w:div>
        <w:div w:id="1928076358">
          <w:marLeft w:val="0"/>
          <w:marRight w:val="0"/>
          <w:marTop w:val="0"/>
          <w:marBottom w:val="0"/>
          <w:divBdr>
            <w:top w:val="none" w:sz="0" w:space="0" w:color="auto"/>
            <w:left w:val="none" w:sz="0" w:space="0" w:color="auto"/>
            <w:bottom w:val="none" w:sz="0" w:space="0" w:color="auto"/>
            <w:right w:val="none" w:sz="0" w:space="0" w:color="auto"/>
          </w:divBdr>
          <w:divsChild>
            <w:div w:id="711852272">
              <w:marLeft w:val="0"/>
              <w:marRight w:val="0"/>
              <w:marTop w:val="0"/>
              <w:marBottom w:val="0"/>
              <w:divBdr>
                <w:top w:val="none" w:sz="0" w:space="0" w:color="auto"/>
                <w:left w:val="none" w:sz="0" w:space="0" w:color="auto"/>
                <w:bottom w:val="none" w:sz="0" w:space="0" w:color="auto"/>
                <w:right w:val="none" w:sz="0" w:space="0" w:color="auto"/>
              </w:divBdr>
            </w:div>
          </w:divsChild>
        </w:div>
        <w:div w:id="718286238">
          <w:marLeft w:val="0"/>
          <w:marRight w:val="0"/>
          <w:marTop w:val="0"/>
          <w:marBottom w:val="0"/>
          <w:divBdr>
            <w:top w:val="none" w:sz="0" w:space="0" w:color="auto"/>
            <w:left w:val="none" w:sz="0" w:space="0" w:color="auto"/>
            <w:bottom w:val="none" w:sz="0" w:space="0" w:color="auto"/>
            <w:right w:val="none" w:sz="0" w:space="0" w:color="auto"/>
          </w:divBdr>
        </w:div>
        <w:div w:id="843976875">
          <w:marLeft w:val="0"/>
          <w:marRight w:val="0"/>
          <w:marTop w:val="0"/>
          <w:marBottom w:val="0"/>
          <w:divBdr>
            <w:top w:val="none" w:sz="0" w:space="0" w:color="auto"/>
            <w:left w:val="none" w:sz="0" w:space="0" w:color="auto"/>
            <w:bottom w:val="none" w:sz="0" w:space="0" w:color="auto"/>
            <w:right w:val="none" w:sz="0" w:space="0" w:color="auto"/>
          </w:divBdr>
          <w:divsChild>
            <w:div w:id="537545691">
              <w:marLeft w:val="0"/>
              <w:marRight w:val="0"/>
              <w:marTop w:val="0"/>
              <w:marBottom w:val="0"/>
              <w:divBdr>
                <w:top w:val="none" w:sz="0" w:space="0" w:color="auto"/>
                <w:left w:val="none" w:sz="0" w:space="0" w:color="auto"/>
                <w:bottom w:val="none" w:sz="0" w:space="0" w:color="auto"/>
                <w:right w:val="none" w:sz="0" w:space="0" w:color="auto"/>
              </w:divBdr>
            </w:div>
          </w:divsChild>
        </w:div>
        <w:div w:id="206381333">
          <w:marLeft w:val="0"/>
          <w:marRight w:val="0"/>
          <w:marTop w:val="0"/>
          <w:marBottom w:val="0"/>
          <w:divBdr>
            <w:top w:val="none" w:sz="0" w:space="0" w:color="auto"/>
            <w:left w:val="none" w:sz="0" w:space="0" w:color="auto"/>
            <w:bottom w:val="none" w:sz="0" w:space="0" w:color="auto"/>
            <w:right w:val="none" w:sz="0" w:space="0" w:color="auto"/>
          </w:divBdr>
        </w:div>
        <w:div w:id="1078941767">
          <w:marLeft w:val="0"/>
          <w:marRight w:val="0"/>
          <w:marTop w:val="0"/>
          <w:marBottom w:val="0"/>
          <w:divBdr>
            <w:top w:val="none" w:sz="0" w:space="0" w:color="auto"/>
            <w:left w:val="none" w:sz="0" w:space="0" w:color="auto"/>
            <w:bottom w:val="none" w:sz="0" w:space="0" w:color="auto"/>
            <w:right w:val="none" w:sz="0" w:space="0" w:color="auto"/>
          </w:divBdr>
          <w:divsChild>
            <w:div w:id="1104224100">
              <w:marLeft w:val="0"/>
              <w:marRight w:val="0"/>
              <w:marTop w:val="0"/>
              <w:marBottom w:val="0"/>
              <w:divBdr>
                <w:top w:val="none" w:sz="0" w:space="0" w:color="auto"/>
                <w:left w:val="none" w:sz="0" w:space="0" w:color="auto"/>
                <w:bottom w:val="none" w:sz="0" w:space="0" w:color="auto"/>
                <w:right w:val="none" w:sz="0" w:space="0" w:color="auto"/>
              </w:divBdr>
            </w:div>
          </w:divsChild>
        </w:div>
        <w:div w:id="1191800817">
          <w:marLeft w:val="0"/>
          <w:marRight w:val="0"/>
          <w:marTop w:val="0"/>
          <w:marBottom w:val="0"/>
          <w:divBdr>
            <w:top w:val="none" w:sz="0" w:space="0" w:color="auto"/>
            <w:left w:val="none" w:sz="0" w:space="0" w:color="auto"/>
            <w:bottom w:val="none" w:sz="0" w:space="0" w:color="auto"/>
            <w:right w:val="none" w:sz="0" w:space="0" w:color="auto"/>
          </w:divBdr>
        </w:div>
        <w:div w:id="1141073735">
          <w:marLeft w:val="0"/>
          <w:marRight w:val="0"/>
          <w:marTop w:val="0"/>
          <w:marBottom w:val="0"/>
          <w:divBdr>
            <w:top w:val="none" w:sz="0" w:space="0" w:color="auto"/>
            <w:left w:val="none" w:sz="0" w:space="0" w:color="auto"/>
            <w:bottom w:val="none" w:sz="0" w:space="0" w:color="auto"/>
            <w:right w:val="none" w:sz="0" w:space="0" w:color="auto"/>
          </w:divBdr>
          <w:divsChild>
            <w:div w:id="307128195">
              <w:marLeft w:val="0"/>
              <w:marRight w:val="0"/>
              <w:marTop w:val="0"/>
              <w:marBottom w:val="0"/>
              <w:divBdr>
                <w:top w:val="none" w:sz="0" w:space="0" w:color="auto"/>
                <w:left w:val="none" w:sz="0" w:space="0" w:color="auto"/>
                <w:bottom w:val="none" w:sz="0" w:space="0" w:color="auto"/>
                <w:right w:val="none" w:sz="0" w:space="0" w:color="auto"/>
              </w:divBdr>
            </w:div>
          </w:divsChild>
        </w:div>
        <w:div w:id="2024353401">
          <w:marLeft w:val="0"/>
          <w:marRight w:val="0"/>
          <w:marTop w:val="300"/>
          <w:marBottom w:val="0"/>
          <w:divBdr>
            <w:top w:val="none" w:sz="0" w:space="0" w:color="auto"/>
            <w:left w:val="none" w:sz="0" w:space="0" w:color="auto"/>
            <w:bottom w:val="none" w:sz="0" w:space="0" w:color="auto"/>
            <w:right w:val="none" w:sz="0" w:space="0" w:color="auto"/>
          </w:divBdr>
          <w:divsChild>
            <w:div w:id="642849714">
              <w:marLeft w:val="0"/>
              <w:marRight w:val="0"/>
              <w:marTop w:val="0"/>
              <w:marBottom w:val="0"/>
              <w:divBdr>
                <w:top w:val="none" w:sz="0" w:space="0" w:color="auto"/>
                <w:left w:val="none" w:sz="0" w:space="0" w:color="auto"/>
                <w:bottom w:val="none" w:sz="0" w:space="0" w:color="auto"/>
                <w:right w:val="none" w:sz="0" w:space="0" w:color="auto"/>
              </w:divBdr>
              <w:divsChild>
                <w:div w:id="6460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76111">
          <w:marLeft w:val="0"/>
          <w:marRight w:val="0"/>
          <w:marTop w:val="300"/>
          <w:marBottom w:val="0"/>
          <w:divBdr>
            <w:top w:val="none" w:sz="0" w:space="0" w:color="auto"/>
            <w:left w:val="none" w:sz="0" w:space="0" w:color="auto"/>
            <w:bottom w:val="none" w:sz="0" w:space="0" w:color="auto"/>
            <w:right w:val="none" w:sz="0" w:space="0" w:color="auto"/>
          </w:divBdr>
          <w:divsChild>
            <w:div w:id="1466701353">
              <w:marLeft w:val="0"/>
              <w:marRight w:val="0"/>
              <w:marTop w:val="0"/>
              <w:marBottom w:val="0"/>
              <w:divBdr>
                <w:top w:val="none" w:sz="0" w:space="0" w:color="auto"/>
                <w:left w:val="none" w:sz="0" w:space="0" w:color="auto"/>
                <w:bottom w:val="none" w:sz="0" w:space="0" w:color="auto"/>
                <w:right w:val="none" w:sz="0" w:space="0" w:color="auto"/>
              </w:divBdr>
              <w:divsChild>
                <w:div w:id="176537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5543">
          <w:marLeft w:val="0"/>
          <w:marRight w:val="0"/>
          <w:marTop w:val="300"/>
          <w:marBottom w:val="0"/>
          <w:divBdr>
            <w:top w:val="none" w:sz="0" w:space="0" w:color="auto"/>
            <w:left w:val="none" w:sz="0" w:space="0" w:color="auto"/>
            <w:bottom w:val="none" w:sz="0" w:space="0" w:color="auto"/>
            <w:right w:val="none" w:sz="0" w:space="0" w:color="auto"/>
          </w:divBdr>
          <w:divsChild>
            <w:div w:id="1826241861">
              <w:marLeft w:val="0"/>
              <w:marRight w:val="0"/>
              <w:marTop w:val="0"/>
              <w:marBottom w:val="0"/>
              <w:divBdr>
                <w:top w:val="none" w:sz="0" w:space="0" w:color="auto"/>
                <w:left w:val="none" w:sz="0" w:space="0" w:color="auto"/>
                <w:bottom w:val="none" w:sz="0" w:space="0" w:color="auto"/>
                <w:right w:val="none" w:sz="0" w:space="0" w:color="auto"/>
              </w:divBdr>
              <w:divsChild>
                <w:div w:id="47147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3322">
          <w:marLeft w:val="0"/>
          <w:marRight w:val="0"/>
          <w:marTop w:val="300"/>
          <w:marBottom w:val="0"/>
          <w:divBdr>
            <w:top w:val="none" w:sz="0" w:space="0" w:color="auto"/>
            <w:left w:val="none" w:sz="0" w:space="0" w:color="auto"/>
            <w:bottom w:val="none" w:sz="0" w:space="0" w:color="auto"/>
            <w:right w:val="none" w:sz="0" w:space="0" w:color="auto"/>
          </w:divBdr>
          <w:divsChild>
            <w:div w:id="532114580">
              <w:marLeft w:val="0"/>
              <w:marRight w:val="0"/>
              <w:marTop w:val="0"/>
              <w:marBottom w:val="0"/>
              <w:divBdr>
                <w:top w:val="none" w:sz="0" w:space="0" w:color="auto"/>
                <w:left w:val="none" w:sz="0" w:space="0" w:color="auto"/>
                <w:bottom w:val="none" w:sz="0" w:space="0" w:color="auto"/>
                <w:right w:val="none" w:sz="0" w:space="0" w:color="auto"/>
              </w:divBdr>
              <w:divsChild>
                <w:div w:id="1209680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640003">
      <w:bodyDiv w:val="1"/>
      <w:marLeft w:val="0"/>
      <w:marRight w:val="0"/>
      <w:marTop w:val="0"/>
      <w:marBottom w:val="0"/>
      <w:divBdr>
        <w:top w:val="none" w:sz="0" w:space="0" w:color="auto"/>
        <w:left w:val="none" w:sz="0" w:space="0" w:color="auto"/>
        <w:bottom w:val="none" w:sz="0" w:space="0" w:color="auto"/>
        <w:right w:val="none" w:sz="0" w:space="0" w:color="auto"/>
      </w:divBdr>
      <w:divsChild>
        <w:div w:id="540828980">
          <w:marLeft w:val="0"/>
          <w:marRight w:val="0"/>
          <w:marTop w:val="0"/>
          <w:marBottom w:val="0"/>
          <w:divBdr>
            <w:top w:val="none" w:sz="0" w:space="0" w:color="auto"/>
            <w:left w:val="none" w:sz="0" w:space="0" w:color="auto"/>
            <w:bottom w:val="none" w:sz="0" w:space="0" w:color="auto"/>
            <w:right w:val="none" w:sz="0" w:space="0" w:color="auto"/>
          </w:divBdr>
        </w:div>
        <w:div w:id="1548226143">
          <w:marLeft w:val="0"/>
          <w:marRight w:val="0"/>
          <w:marTop w:val="0"/>
          <w:marBottom w:val="0"/>
          <w:divBdr>
            <w:top w:val="none" w:sz="0" w:space="0" w:color="auto"/>
            <w:left w:val="none" w:sz="0" w:space="0" w:color="auto"/>
            <w:bottom w:val="none" w:sz="0" w:space="0" w:color="auto"/>
            <w:right w:val="none" w:sz="0" w:space="0" w:color="auto"/>
          </w:divBdr>
          <w:divsChild>
            <w:div w:id="804860096">
              <w:marLeft w:val="0"/>
              <w:marRight w:val="0"/>
              <w:marTop w:val="0"/>
              <w:marBottom w:val="0"/>
              <w:divBdr>
                <w:top w:val="none" w:sz="0" w:space="0" w:color="auto"/>
                <w:left w:val="none" w:sz="0" w:space="0" w:color="auto"/>
                <w:bottom w:val="none" w:sz="0" w:space="0" w:color="auto"/>
                <w:right w:val="none" w:sz="0" w:space="0" w:color="auto"/>
              </w:divBdr>
            </w:div>
          </w:divsChild>
        </w:div>
        <w:div w:id="1861158152">
          <w:marLeft w:val="0"/>
          <w:marRight w:val="0"/>
          <w:marTop w:val="0"/>
          <w:marBottom w:val="0"/>
          <w:divBdr>
            <w:top w:val="none" w:sz="0" w:space="0" w:color="auto"/>
            <w:left w:val="none" w:sz="0" w:space="0" w:color="auto"/>
            <w:bottom w:val="none" w:sz="0" w:space="0" w:color="auto"/>
            <w:right w:val="none" w:sz="0" w:space="0" w:color="auto"/>
          </w:divBdr>
        </w:div>
        <w:div w:id="48456008">
          <w:marLeft w:val="0"/>
          <w:marRight w:val="0"/>
          <w:marTop w:val="0"/>
          <w:marBottom w:val="0"/>
          <w:divBdr>
            <w:top w:val="none" w:sz="0" w:space="0" w:color="auto"/>
            <w:left w:val="none" w:sz="0" w:space="0" w:color="auto"/>
            <w:bottom w:val="none" w:sz="0" w:space="0" w:color="auto"/>
            <w:right w:val="none" w:sz="0" w:space="0" w:color="auto"/>
          </w:divBdr>
          <w:divsChild>
            <w:div w:id="411124377">
              <w:marLeft w:val="0"/>
              <w:marRight w:val="0"/>
              <w:marTop w:val="0"/>
              <w:marBottom w:val="0"/>
              <w:divBdr>
                <w:top w:val="none" w:sz="0" w:space="0" w:color="auto"/>
                <w:left w:val="none" w:sz="0" w:space="0" w:color="auto"/>
                <w:bottom w:val="none" w:sz="0" w:space="0" w:color="auto"/>
                <w:right w:val="none" w:sz="0" w:space="0" w:color="auto"/>
              </w:divBdr>
            </w:div>
          </w:divsChild>
        </w:div>
        <w:div w:id="621348156">
          <w:marLeft w:val="0"/>
          <w:marRight w:val="0"/>
          <w:marTop w:val="0"/>
          <w:marBottom w:val="0"/>
          <w:divBdr>
            <w:top w:val="none" w:sz="0" w:space="0" w:color="auto"/>
            <w:left w:val="none" w:sz="0" w:space="0" w:color="auto"/>
            <w:bottom w:val="none" w:sz="0" w:space="0" w:color="auto"/>
            <w:right w:val="none" w:sz="0" w:space="0" w:color="auto"/>
          </w:divBdr>
        </w:div>
        <w:div w:id="641812680">
          <w:marLeft w:val="0"/>
          <w:marRight w:val="0"/>
          <w:marTop w:val="0"/>
          <w:marBottom w:val="0"/>
          <w:divBdr>
            <w:top w:val="none" w:sz="0" w:space="0" w:color="auto"/>
            <w:left w:val="none" w:sz="0" w:space="0" w:color="auto"/>
            <w:bottom w:val="none" w:sz="0" w:space="0" w:color="auto"/>
            <w:right w:val="none" w:sz="0" w:space="0" w:color="auto"/>
          </w:divBdr>
          <w:divsChild>
            <w:div w:id="1387296210">
              <w:marLeft w:val="0"/>
              <w:marRight w:val="0"/>
              <w:marTop w:val="0"/>
              <w:marBottom w:val="0"/>
              <w:divBdr>
                <w:top w:val="none" w:sz="0" w:space="0" w:color="auto"/>
                <w:left w:val="none" w:sz="0" w:space="0" w:color="auto"/>
                <w:bottom w:val="none" w:sz="0" w:space="0" w:color="auto"/>
                <w:right w:val="none" w:sz="0" w:space="0" w:color="auto"/>
              </w:divBdr>
            </w:div>
          </w:divsChild>
        </w:div>
        <w:div w:id="1026371730">
          <w:marLeft w:val="0"/>
          <w:marRight w:val="0"/>
          <w:marTop w:val="0"/>
          <w:marBottom w:val="0"/>
          <w:divBdr>
            <w:top w:val="none" w:sz="0" w:space="0" w:color="auto"/>
            <w:left w:val="none" w:sz="0" w:space="0" w:color="auto"/>
            <w:bottom w:val="none" w:sz="0" w:space="0" w:color="auto"/>
            <w:right w:val="none" w:sz="0" w:space="0" w:color="auto"/>
          </w:divBdr>
        </w:div>
        <w:div w:id="893194713">
          <w:marLeft w:val="0"/>
          <w:marRight w:val="0"/>
          <w:marTop w:val="0"/>
          <w:marBottom w:val="0"/>
          <w:divBdr>
            <w:top w:val="none" w:sz="0" w:space="0" w:color="auto"/>
            <w:left w:val="none" w:sz="0" w:space="0" w:color="auto"/>
            <w:bottom w:val="none" w:sz="0" w:space="0" w:color="auto"/>
            <w:right w:val="none" w:sz="0" w:space="0" w:color="auto"/>
          </w:divBdr>
          <w:divsChild>
            <w:div w:id="1611546586">
              <w:marLeft w:val="0"/>
              <w:marRight w:val="0"/>
              <w:marTop w:val="0"/>
              <w:marBottom w:val="0"/>
              <w:divBdr>
                <w:top w:val="none" w:sz="0" w:space="0" w:color="auto"/>
                <w:left w:val="none" w:sz="0" w:space="0" w:color="auto"/>
                <w:bottom w:val="none" w:sz="0" w:space="0" w:color="auto"/>
                <w:right w:val="none" w:sz="0" w:space="0" w:color="auto"/>
              </w:divBdr>
            </w:div>
          </w:divsChild>
        </w:div>
        <w:div w:id="1057361689">
          <w:marLeft w:val="0"/>
          <w:marRight w:val="0"/>
          <w:marTop w:val="0"/>
          <w:marBottom w:val="0"/>
          <w:divBdr>
            <w:top w:val="none" w:sz="0" w:space="0" w:color="auto"/>
            <w:left w:val="none" w:sz="0" w:space="0" w:color="auto"/>
            <w:bottom w:val="none" w:sz="0" w:space="0" w:color="auto"/>
            <w:right w:val="none" w:sz="0" w:space="0" w:color="auto"/>
          </w:divBdr>
        </w:div>
        <w:div w:id="1519850498">
          <w:marLeft w:val="0"/>
          <w:marRight w:val="0"/>
          <w:marTop w:val="0"/>
          <w:marBottom w:val="0"/>
          <w:divBdr>
            <w:top w:val="none" w:sz="0" w:space="0" w:color="auto"/>
            <w:left w:val="none" w:sz="0" w:space="0" w:color="auto"/>
            <w:bottom w:val="none" w:sz="0" w:space="0" w:color="auto"/>
            <w:right w:val="none" w:sz="0" w:space="0" w:color="auto"/>
          </w:divBdr>
          <w:divsChild>
            <w:div w:id="1223639814">
              <w:marLeft w:val="0"/>
              <w:marRight w:val="0"/>
              <w:marTop w:val="0"/>
              <w:marBottom w:val="0"/>
              <w:divBdr>
                <w:top w:val="none" w:sz="0" w:space="0" w:color="auto"/>
                <w:left w:val="none" w:sz="0" w:space="0" w:color="auto"/>
                <w:bottom w:val="none" w:sz="0" w:space="0" w:color="auto"/>
                <w:right w:val="none" w:sz="0" w:space="0" w:color="auto"/>
              </w:divBdr>
            </w:div>
          </w:divsChild>
        </w:div>
        <w:div w:id="266276001">
          <w:marLeft w:val="0"/>
          <w:marRight w:val="0"/>
          <w:marTop w:val="0"/>
          <w:marBottom w:val="0"/>
          <w:divBdr>
            <w:top w:val="none" w:sz="0" w:space="0" w:color="auto"/>
            <w:left w:val="none" w:sz="0" w:space="0" w:color="auto"/>
            <w:bottom w:val="none" w:sz="0" w:space="0" w:color="auto"/>
            <w:right w:val="none" w:sz="0" w:space="0" w:color="auto"/>
          </w:divBdr>
        </w:div>
        <w:div w:id="1376584997">
          <w:marLeft w:val="0"/>
          <w:marRight w:val="0"/>
          <w:marTop w:val="0"/>
          <w:marBottom w:val="0"/>
          <w:divBdr>
            <w:top w:val="none" w:sz="0" w:space="0" w:color="auto"/>
            <w:left w:val="none" w:sz="0" w:space="0" w:color="auto"/>
            <w:bottom w:val="none" w:sz="0" w:space="0" w:color="auto"/>
            <w:right w:val="none" w:sz="0" w:space="0" w:color="auto"/>
          </w:divBdr>
          <w:divsChild>
            <w:div w:id="309991117">
              <w:marLeft w:val="0"/>
              <w:marRight w:val="0"/>
              <w:marTop w:val="0"/>
              <w:marBottom w:val="0"/>
              <w:divBdr>
                <w:top w:val="none" w:sz="0" w:space="0" w:color="auto"/>
                <w:left w:val="none" w:sz="0" w:space="0" w:color="auto"/>
                <w:bottom w:val="none" w:sz="0" w:space="0" w:color="auto"/>
                <w:right w:val="none" w:sz="0" w:space="0" w:color="auto"/>
              </w:divBdr>
            </w:div>
          </w:divsChild>
        </w:div>
        <w:div w:id="1803419885">
          <w:marLeft w:val="0"/>
          <w:marRight w:val="0"/>
          <w:marTop w:val="0"/>
          <w:marBottom w:val="0"/>
          <w:divBdr>
            <w:top w:val="none" w:sz="0" w:space="0" w:color="auto"/>
            <w:left w:val="none" w:sz="0" w:space="0" w:color="auto"/>
            <w:bottom w:val="none" w:sz="0" w:space="0" w:color="auto"/>
            <w:right w:val="none" w:sz="0" w:space="0" w:color="auto"/>
          </w:divBdr>
        </w:div>
        <w:div w:id="1384207909">
          <w:marLeft w:val="0"/>
          <w:marRight w:val="0"/>
          <w:marTop w:val="0"/>
          <w:marBottom w:val="0"/>
          <w:divBdr>
            <w:top w:val="none" w:sz="0" w:space="0" w:color="auto"/>
            <w:left w:val="none" w:sz="0" w:space="0" w:color="auto"/>
            <w:bottom w:val="none" w:sz="0" w:space="0" w:color="auto"/>
            <w:right w:val="none" w:sz="0" w:space="0" w:color="auto"/>
          </w:divBdr>
          <w:divsChild>
            <w:div w:id="2075545991">
              <w:marLeft w:val="0"/>
              <w:marRight w:val="0"/>
              <w:marTop w:val="0"/>
              <w:marBottom w:val="0"/>
              <w:divBdr>
                <w:top w:val="none" w:sz="0" w:space="0" w:color="auto"/>
                <w:left w:val="none" w:sz="0" w:space="0" w:color="auto"/>
                <w:bottom w:val="none" w:sz="0" w:space="0" w:color="auto"/>
                <w:right w:val="none" w:sz="0" w:space="0" w:color="auto"/>
              </w:divBdr>
            </w:div>
          </w:divsChild>
        </w:div>
        <w:div w:id="1985767998">
          <w:marLeft w:val="0"/>
          <w:marRight w:val="0"/>
          <w:marTop w:val="300"/>
          <w:marBottom w:val="0"/>
          <w:divBdr>
            <w:top w:val="none" w:sz="0" w:space="0" w:color="auto"/>
            <w:left w:val="none" w:sz="0" w:space="0" w:color="auto"/>
            <w:bottom w:val="none" w:sz="0" w:space="0" w:color="auto"/>
            <w:right w:val="none" w:sz="0" w:space="0" w:color="auto"/>
          </w:divBdr>
          <w:divsChild>
            <w:div w:id="649477354">
              <w:marLeft w:val="0"/>
              <w:marRight w:val="0"/>
              <w:marTop w:val="0"/>
              <w:marBottom w:val="0"/>
              <w:divBdr>
                <w:top w:val="none" w:sz="0" w:space="0" w:color="auto"/>
                <w:left w:val="none" w:sz="0" w:space="0" w:color="auto"/>
                <w:bottom w:val="none" w:sz="0" w:space="0" w:color="auto"/>
                <w:right w:val="none" w:sz="0" w:space="0" w:color="auto"/>
              </w:divBdr>
              <w:divsChild>
                <w:div w:id="1873372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90082">
          <w:marLeft w:val="0"/>
          <w:marRight w:val="0"/>
          <w:marTop w:val="300"/>
          <w:marBottom w:val="0"/>
          <w:divBdr>
            <w:top w:val="none" w:sz="0" w:space="0" w:color="auto"/>
            <w:left w:val="none" w:sz="0" w:space="0" w:color="auto"/>
            <w:bottom w:val="none" w:sz="0" w:space="0" w:color="auto"/>
            <w:right w:val="none" w:sz="0" w:space="0" w:color="auto"/>
          </w:divBdr>
          <w:divsChild>
            <w:div w:id="1969815794">
              <w:marLeft w:val="0"/>
              <w:marRight w:val="0"/>
              <w:marTop w:val="0"/>
              <w:marBottom w:val="0"/>
              <w:divBdr>
                <w:top w:val="none" w:sz="0" w:space="0" w:color="auto"/>
                <w:left w:val="none" w:sz="0" w:space="0" w:color="auto"/>
                <w:bottom w:val="none" w:sz="0" w:space="0" w:color="auto"/>
                <w:right w:val="none" w:sz="0" w:space="0" w:color="auto"/>
              </w:divBdr>
              <w:divsChild>
                <w:div w:id="166142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47328">
          <w:marLeft w:val="0"/>
          <w:marRight w:val="0"/>
          <w:marTop w:val="300"/>
          <w:marBottom w:val="0"/>
          <w:divBdr>
            <w:top w:val="none" w:sz="0" w:space="0" w:color="auto"/>
            <w:left w:val="none" w:sz="0" w:space="0" w:color="auto"/>
            <w:bottom w:val="none" w:sz="0" w:space="0" w:color="auto"/>
            <w:right w:val="none" w:sz="0" w:space="0" w:color="auto"/>
          </w:divBdr>
          <w:divsChild>
            <w:div w:id="87509042">
              <w:marLeft w:val="0"/>
              <w:marRight w:val="0"/>
              <w:marTop w:val="0"/>
              <w:marBottom w:val="0"/>
              <w:divBdr>
                <w:top w:val="none" w:sz="0" w:space="0" w:color="auto"/>
                <w:left w:val="none" w:sz="0" w:space="0" w:color="auto"/>
                <w:bottom w:val="none" w:sz="0" w:space="0" w:color="auto"/>
                <w:right w:val="none" w:sz="0" w:space="0" w:color="auto"/>
              </w:divBdr>
              <w:divsChild>
                <w:div w:id="134134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92001">
          <w:marLeft w:val="0"/>
          <w:marRight w:val="0"/>
          <w:marTop w:val="300"/>
          <w:marBottom w:val="0"/>
          <w:divBdr>
            <w:top w:val="none" w:sz="0" w:space="0" w:color="auto"/>
            <w:left w:val="none" w:sz="0" w:space="0" w:color="auto"/>
            <w:bottom w:val="none" w:sz="0" w:space="0" w:color="auto"/>
            <w:right w:val="none" w:sz="0" w:space="0" w:color="auto"/>
          </w:divBdr>
          <w:divsChild>
            <w:div w:id="372078374">
              <w:marLeft w:val="0"/>
              <w:marRight w:val="0"/>
              <w:marTop w:val="0"/>
              <w:marBottom w:val="0"/>
              <w:divBdr>
                <w:top w:val="none" w:sz="0" w:space="0" w:color="auto"/>
                <w:left w:val="none" w:sz="0" w:space="0" w:color="auto"/>
                <w:bottom w:val="none" w:sz="0" w:space="0" w:color="auto"/>
                <w:right w:val="none" w:sz="0" w:space="0" w:color="auto"/>
              </w:divBdr>
              <w:divsChild>
                <w:div w:id="174136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733142">
      <w:bodyDiv w:val="1"/>
      <w:marLeft w:val="0"/>
      <w:marRight w:val="0"/>
      <w:marTop w:val="0"/>
      <w:marBottom w:val="0"/>
      <w:divBdr>
        <w:top w:val="none" w:sz="0" w:space="0" w:color="auto"/>
        <w:left w:val="none" w:sz="0" w:space="0" w:color="auto"/>
        <w:bottom w:val="none" w:sz="0" w:space="0" w:color="auto"/>
        <w:right w:val="none" w:sz="0" w:space="0" w:color="auto"/>
      </w:divBdr>
      <w:divsChild>
        <w:div w:id="1994135832">
          <w:marLeft w:val="0"/>
          <w:marRight w:val="0"/>
          <w:marTop w:val="0"/>
          <w:marBottom w:val="0"/>
          <w:divBdr>
            <w:top w:val="none" w:sz="0" w:space="0" w:color="auto"/>
            <w:left w:val="none" w:sz="0" w:space="0" w:color="auto"/>
            <w:bottom w:val="none" w:sz="0" w:space="0" w:color="auto"/>
            <w:right w:val="none" w:sz="0" w:space="0" w:color="auto"/>
          </w:divBdr>
        </w:div>
        <w:div w:id="242761801">
          <w:marLeft w:val="0"/>
          <w:marRight w:val="0"/>
          <w:marTop w:val="0"/>
          <w:marBottom w:val="0"/>
          <w:divBdr>
            <w:top w:val="none" w:sz="0" w:space="0" w:color="auto"/>
            <w:left w:val="none" w:sz="0" w:space="0" w:color="auto"/>
            <w:bottom w:val="none" w:sz="0" w:space="0" w:color="auto"/>
            <w:right w:val="none" w:sz="0" w:space="0" w:color="auto"/>
          </w:divBdr>
          <w:divsChild>
            <w:div w:id="709650536">
              <w:marLeft w:val="0"/>
              <w:marRight w:val="0"/>
              <w:marTop w:val="0"/>
              <w:marBottom w:val="0"/>
              <w:divBdr>
                <w:top w:val="none" w:sz="0" w:space="0" w:color="auto"/>
                <w:left w:val="none" w:sz="0" w:space="0" w:color="auto"/>
                <w:bottom w:val="none" w:sz="0" w:space="0" w:color="auto"/>
                <w:right w:val="none" w:sz="0" w:space="0" w:color="auto"/>
              </w:divBdr>
            </w:div>
          </w:divsChild>
        </w:div>
        <w:div w:id="1551724397">
          <w:marLeft w:val="0"/>
          <w:marRight w:val="0"/>
          <w:marTop w:val="0"/>
          <w:marBottom w:val="0"/>
          <w:divBdr>
            <w:top w:val="none" w:sz="0" w:space="0" w:color="auto"/>
            <w:left w:val="none" w:sz="0" w:space="0" w:color="auto"/>
            <w:bottom w:val="none" w:sz="0" w:space="0" w:color="auto"/>
            <w:right w:val="none" w:sz="0" w:space="0" w:color="auto"/>
          </w:divBdr>
        </w:div>
        <w:div w:id="2037192775">
          <w:marLeft w:val="0"/>
          <w:marRight w:val="0"/>
          <w:marTop w:val="0"/>
          <w:marBottom w:val="0"/>
          <w:divBdr>
            <w:top w:val="none" w:sz="0" w:space="0" w:color="auto"/>
            <w:left w:val="none" w:sz="0" w:space="0" w:color="auto"/>
            <w:bottom w:val="none" w:sz="0" w:space="0" w:color="auto"/>
            <w:right w:val="none" w:sz="0" w:space="0" w:color="auto"/>
          </w:divBdr>
          <w:divsChild>
            <w:div w:id="1169754669">
              <w:marLeft w:val="0"/>
              <w:marRight w:val="0"/>
              <w:marTop w:val="0"/>
              <w:marBottom w:val="0"/>
              <w:divBdr>
                <w:top w:val="none" w:sz="0" w:space="0" w:color="auto"/>
                <w:left w:val="none" w:sz="0" w:space="0" w:color="auto"/>
                <w:bottom w:val="none" w:sz="0" w:space="0" w:color="auto"/>
                <w:right w:val="none" w:sz="0" w:space="0" w:color="auto"/>
              </w:divBdr>
            </w:div>
          </w:divsChild>
        </w:div>
        <w:div w:id="1728455638">
          <w:marLeft w:val="0"/>
          <w:marRight w:val="0"/>
          <w:marTop w:val="0"/>
          <w:marBottom w:val="0"/>
          <w:divBdr>
            <w:top w:val="none" w:sz="0" w:space="0" w:color="auto"/>
            <w:left w:val="none" w:sz="0" w:space="0" w:color="auto"/>
            <w:bottom w:val="none" w:sz="0" w:space="0" w:color="auto"/>
            <w:right w:val="none" w:sz="0" w:space="0" w:color="auto"/>
          </w:divBdr>
        </w:div>
        <w:div w:id="711155054">
          <w:marLeft w:val="0"/>
          <w:marRight w:val="0"/>
          <w:marTop w:val="0"/>
          <w:marBottom w:val="0"/>
          <w:divBdr>
            <w:top w:val="none" w:sz="0" w:space="0" w:color="auto"/>
            <w:left w:val="none" w:sz="0" w:space="0" w:color="auto"/>
            <w:bottom w:val="none" w:sz="0" w:space="0" w:color="auto"/>
            <w:right w:val="none" w:sz="0" w:space="0" w:color="auto"/>
          </w:divBdr>
          <w:divsChild>
            <w:div w:id="1443920585">
              <w:marLeft w:val="0"/>
              <w:marRight w:val="0"/>
              <w:marTop w:val="0"/>
              <w:marBottom w:val="0"/>
              <w:divBdr>
                <w:top w:val="none" w:sz="0" w:space="0" w:color="auto"/>
                <w:left w:val="none" w:sz="0" w:space="0" w:color="auto"/>
                <w:bottom w:val="none" w:sz="0" w:space="0" w:color="auto"/>
                <w:right w:val="none" w:sz="0" w:space="0" w:color="auto"/>
              </w:divBdr>
            </w:div>
          </w:divsChild>
        </w:div>
        <w:div w:id="1614166247">
          <w:marLeft w:val="0"/>
          <w:marRight w:val="0"/>
          <w:marTop w:val="0"/>
          <w:marBottom w:val="0"/>
          <w:divBdr>
            <w:top w:val="none" w:sz="0" w:space="0" w:color="auto"/>
            <w:left w:val="none" w:sz="0" w:space="0" w:color="auto"/>
            <w:bottom w:val="none" w:sz="0" w:space="0" w:color="auto"/>
            <w:right w:val="none" w:sz="0" w:space="0" w:color="auto"/>
          </w:divBdr>
        </w:div>
        <w:div w:id="1556694788">
          <w:marLeft w:val="0"/>
          <w:marRight w:val="0"/>
          <w:marTop w:val="0"/>
          <w:marBottom w:val="0"/>
          <w:divBdr>
            <w:top w:val="none" w:sz="0" w:space="0" w:color="auto"/>
            <w:left w:val="none" w:sz="0" w:space="0" w:color="auto"/>
            <w:bottom w:val="none" w:sz="0" w:space="0" w:color="auto"/>
            <w:right w:val="none" w:sz="0" w:space="0" w:color="auto"/>
          </w:divBdr>
          <w:divsChild>
            <w:div w:id="118577461">
              <w:marLeft w:val="0"/>
              <w:marRight w:val="0"/>
              <w:marTop w:val="0"/>
              <w:marBottom w:val="0"/>
              <w:divBdr>
                <w:top w:val="none" w:sz="0" w:space="0" w:color="auto"/>
                <w:left w:val="none" w:sz="0" w:space="0" w:color="auto"/>
                <w:bottom w:val="none" w:sz="0" w:space="0" w:color="auto"/>
                <w:right w:val="none" w:sz="0" w:space="0" w:color="auto"/>
              </w:divBdr>
            </w:div>
          </w:divsChild>
        </w:div>
        <w:div w:id="302001693">
          <w:marLeft w:val="0"/>
          <w:marRight w:val="0"/>
          <w:marTop w:val="0"/>
          <w:marBottom w:val="0"/>
          <w:divBdr>
            <w:top w:val="none" w:sz="0" w:space="0" w:color="auto"/>
            <w:left w:val="none" w:sz="0" w:space="0" w:color="auto"/>
            <w:bottom w:val="none" w:sz="0" w:space="0" w:color="auto"/>
            <w:right w:val="none" w:sz="0" w:space="0" w:color="auto"/>
          </w:divBdr>
        </w:div>
        <w:div w:id="1228373001">
          <w:marLeft w:val="0"/>
          <w:marRight w:val="0"/>
          <w:marTop w:val="0"/>
          <w:marBottom w:val="0"/>
          <w:divBdr>
            <w:top w:val="none" w:sz="0" w:space="0" w:color="auto"/>
            <w:left w:val="none" w:sz="0" w:space="0" w:color="auto"/>
            <w:bottom w:val="none" w:sz="0" w:space="0" w:color="auto"/>
            <w:right w:val="none" w:sz="0" w:space="0" w:color="auto"/>
          </w:divBdr>
          <w:divsChild>
            <w:div w:id="531847009">
              <w:marLeft w:val="0"/>
              <w:marRight w:val="0"/>
              <w:marTop w:val="0"/>
              <w:marBottom w:val="0"/>
              <w:divBdr>
                <w:top w:val="none" w:sz="0" w:space="0" w:color="auto"/>
                <w:left w:val="none" w:sz="0" w:space="0" w:color="auto"/>
                <w:bottom w:val="none" w:sz="0" w:space="0" w:color="auto"/>
                <w:right w:val="none" w:sz="0" w:space="0" w:color="auto"/>
              </w:divBdr>
            </w:div>
          </w:divsChild>
        </w:div>
        <w:div w:id="91515754">
          <w:marLeft w:val="0"/>
          <w:marRight w:val="0"/>
          <w:marTop w:val="0"/>
          <w:marBottom w:val="0"/>
          <w:divBdr>
            <w:top w:val="none" w:sz="0" w:space="0" w:color="auto"/>
            <w:left w:val="none" w:sz="0" w:space="0" w:color="auto"/>
            <w:bottom w:val="none" w:sz="0" w:space="0" w:color="auto"/>
            <w:right w:val="none" w:sz="0" w:space="0" w:color="auto"/>
          </w:divBdr>
        </w:div>
        <w:div w:id="1844969909">
          <w:marLeft w:val="0"/>
          <w:marRight w:val="0"/>
          <w:marTop w:val="0"/>
          <w:marBottom w:val="0"/>
          <w:divBdr>
            <w:top w:val="none" w:sz="0" w:space="0" w:color="auto"/>
            <w:left w:val="none" w:sz="0" w:space="0" w:color="auto"/>
            <w:bottom w:val="none" w:sz="0" w:space="0" w:color="auto"/>
            <w:right w:val="none" w:sz="0" w:space="0" w:color="auto"/>
          </w:divBdr>
          <w:divsChild>
            <w:div w:id="2013069688">
              <w:marLeft w:val="0"/>
              <w:marRight w:val="0"/>
              <w:marTop w:val="0"/>
              <w:marBottom w:val="0"/>
              <w:divBdr>
                <w:top w:val="none" w:sz="0" w:space="0" w:color="auto"/>
                <w:left w:val="none" w:sz="0" w:space="0" w:color="auto"/>
                <w:bottom w:val="none" w:sz="0" w:space="0" w:color="auto"/>
                <w:right w:val="none" w:sz="0" w:space="0" w:color="auto"/>
              </w:divBdr>
            </w:div>
          </w:divsChild>
        </w:div>
        <w:div w:id="3018371">
          <w:marLeft w:val="0"/>
          <w:marRight w:val="0"/>
          <w:marTop w:val="0"/>
          <w:marBottom w:val="0"/>
          <w:divBdr>
            <w:top w:val="none" w:sz="0" w:space="0" w:color="auto"/>
            <w:left w:val="none" w:sz="0" w:space="0" w:color="auto"/>
            <w:bottom w:val="none" w:sz="0" w:space="0" w:color="auto"/>
            <w:right w:val="none" w:sz="0" w:space="0" w:color="auto"/>
          </w:divBdr>
        </w:div>
        <w:div w:id="8214484">
          <w:marLeft w:val="0"/>
          <w:marRight w:val="0"/>
          <w:marTop w:val="0"/>
          <w:marBottom w:val="0"/>
          <w:divBdr>
            <w:top w:val="none" w:sz="0" w:space="0" w:color="auto"/>
            <w:left w:val="none" w:sz="0" w:space="0" w:color="auto"/>
            <w:bottom w:val="none" w:sz="0" w:space="0" w:color="auto"/>
            <w:right w:val="none" w:sz="0" w:space="0" w:color="auto"/>
          </w:divBdr>
          <w:divsChild>
            <w:div w:id="1237713016">
              <w:marLeft w:val="0"/>
              <w:marRight w:val="0"/>
              <w:marTop w:val="0"/>
              <w:marBottom w:val="0"/>
              <w:divBdr>
                <w:top w:val="none" w:sz="0" w:space="0" w:color="auto"/>
                <w:left w:val="none" w:sz="0" w:space="0" w:color="auto"/>
                <w:bottom w:val="none" w:sz="0" w:space="0" w:color="auto"/>
                <w:right w:val="none" w:sz="0" w:space="0" w:color="auto"/>
              </w:divBdr>
            </w:div>
          </w:divsChild>
        </w:div>
        <w:div w:id="1276332705">
          <w:marLeft w:val="0"/>
          <w:marRight w:val="0"/>
          <w:marTop w:val="300"/>
          <w:marBottom w:val="0"/>
          <w:divBdr>
            <w:top w:val="none" w:sz="0" w:space="0" w:color="auto"/>
            <w:left w:val="none" w:sz="0" w:space="0" w:color="auto"/>
            <w:bottom w:val="none" w:sz="0" w:space="0" w:color="auto"/>
            <w:right w:val="none" w:sz="0" w:space="0" w:color="auto"/>
          </w:divBdr>
          <w:divsChild>
            <w:div w:id="915237560">
              <w:marLeft w:val="0"/>
              <w:marRight w:val="0"/>
              <w:marTop w:val="0"/>
              <w:marBottom w:val="0"/>
              <w:divBdr>
                <w:top w:val="none" w:sz="0" w:space="0" w:color="auto"/>
                <w:left w:val="none" w:sz="0" w:space="0" w:color="auto"/>
                <w:bottom w:val="none" w:sz="0" w:space="0" w:color="auto"/>
                <w:right w:val="none" w:sz="0" w:space="0" w:color="auto"/>
              </w:divBdr>
              <w:divsChild>
                <w:div w:id="1169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91712">
          <w:marLeft w:val="0"/>
          <w:marRight w:val="0"/>
          <w:marTop w:val="300"/>
          <w:marBottom w:val="0"/>
          <w:divBdr>
            <w:top w:val="none" w:sz="0" w:space="0" w:color="auto"/>
            <w:left w:val="none" w:sz="0" w:space="0" w:color="auto"/>
            <w:bottom w:val="none" w:sz="0" w:space="0" w:color="auto"/>
            <w:right w:val="none" w:sz="0" w:space="0" w:color="auto"/>
          </w:divBdr>
          <w:divsChild>
            <w:div w:id="371541887">
              <w:marLeft w:val="0"/>
              <w:marRight w:val="0"/>
              <w:marTop w:val="0"/>
              <w:marBottom w:val="0"/>
              <w:divBdr>
                <w:top w:val="none" w:sz="0" w:space="0" w:color="auto"/>
                <w:left w:val="none" w:sz="0" w:space="0" w:color="auto"/>
                <w:bottom w:val="none" w:sz="0" w:space="0" w:color="auto"/>
                <w:right w:val="none" w:sz="0" w:space="0" w:color="auto"/>
              </w:divBdr>
              <w:divsChild>
                <w:div w:id="74831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7441">
          <w:marLeft w:val="0"/>
          <w:marRight w:val="0"/>
          <w:marTop w:val="300"/>
          <w:marBottom w:val="0"/>
          <w:divBdr>
            <w:top w:val="none" w:sz="0" w:space="0" w:color="auto"/>
            <w:left w:val="none" w:sz="0" w:space="0" w:color="auto"/>
            <w:bottom w:val="none" w:sz="0" w:space="0" w:color="auto"/>
            <w:right w:val="none" w:sz="0" w:space="0" w:color="auto"/>
          </w:divBdr>
          <w:divsChild>
            <w:div w:id="985162022">
              <w:marLeft w:val="0"/>
              <w:marRight w:val="0"/>
              <w:marTop w:val="0"/>
              <w:marBottom w:val="0"/>
              <w:divBdr>
                <w:top w:val="none" w:sz="0" w:space="0" w:color="auto"/>
                <w:left w:val="none" w:sz="0" w:space="0" w:color="auto"/>
                <w:bottom w:val="none" w:sz="0" w:space="0" w:color="auto"/>
                <w:right w:val="none" w:sz="0" w:space="0" w:color="auto"/>
              </w:divBdr>
              <w:divsChild>
                <w:div w:id="211774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6289">
          <w:marLeft w:val="0"/>
          <w:marRight w:val="0"/>
          <w:marTop w:val="300"/>
          <w:marBottom w:val="0"/>
          <w:divBdr>
            <w:top w:val="none" w:sz="0" w:space="0" w:color="auto"/>
            <w:left w:val="none" w:sz="0" w:space="0" w:color="auto"/>
            <w:bottom w:val="none" w:sz="0" w:space="0" w:color="auto"/>
            <w:right w:val="none" w:sz="0" w:space="0" w:color="auto"/>
          </w:divBdr>
          <w:divsChild>
            <w:div w:id="1694838720">
              <w:marLeft w:val="0"/>
              <w:marRight w:val="0"/>
              <w:marTop w:val="0"/>
              <w:marBottom w:val="0"/>
              <w:divBdr>
                <w:top w:val="none" w:sz="0" w:space="0" w:color="auto"/>
                <w:left w:val="none" w:sz="0" w:space="0" w:color="auto"/>
                <w:bottom w:val="none" w:sz="0" w:space="0" w:color="auto"/>
                <w:right w:val="none" w:sz="0" w:space="0" w:color="auto"/>
              </w:divBdr>
              <w:divsChild>
                <w:div w:id="202809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932610">
      <w:bodyDiv w:val="1"/>
      <w:marLeft w:val="0"/>
      <w:marRight w:val="0"/>
      <w:marTop w:val="0"/>
      <w:marBottom w:val="0"/>
      <w:divBdr>
        <w:top w:val="none" w:sz="0" w:space="0" w:color="auto"/>
        <w:left w:val="none" w:sz="0" w:space="0" w:color="auto"/>
        <w:bottom w:val="none" w:sz="0" w:space="0" w:color="auto"/>
        <w:right w:val="none" w:sz="0" w:space="0" w:color="auto"/>
      </w:divBdr>
      <w:divsChild>
        <w:div w:id="1388333360">
          <w:marLeft w:val="0"/>
          <w:marRight w:val="0"/>
          <w:marTop w:val="0"/>
          <w:marBottom w:val="0"/>
          <w:divBdr>
            <w:top w:val="none" w:sz="0" w:space="0" w:color="auto"/>
            <w:left w:val="none" w:sz="0" w:space="0" w:color="auto"/>
            <w:bottom w:val="none" w:sz="0" w:space="0" w:color="auto"/>
            <w:right w:val="none" w:sz="0" w:space="0" w:color="auto"/>
          </w:divBdr>
        </w:div>
        <w:div w:id="596253568">
          <w:marLeft w:val="0"/>
          <w:marRight w:val="0"/>
          <w:marTop w:val="0"/>
          <w:marBottom w:val="0"/>
          <w:divBdr>
            <w:top w:val="none" w:sz="0" w:space="0" w:color="auto"/>
            <w:left w:val="none" w:sz="0" w:space="0" w:color="auto"/>
            <w:bottom w:val="none" w:sz="0" w:space="0" w:color="auto"/>
            <w:right w:val="none" w:sz="0" w:space="0" w:color="auto"/>
          </w:divBdr>
          <w:divsChild>
            <w:div w:id="1703630822">
              <w:marLeft w:val="0"/>
              <w:marRight w:val="0"/>
              <w:marTop w:val="0"/>
              <w:marBottom w:val="0"/>
              <w:divBdr>
                <w:top w:val="none" w:sz="0" w:space="0" w:color="auto"/>
                <w:left w:val="none" w:sz="0" w:space="0" w:color="auto"/>
                <w:bottom w:val="none" w:sz="0" w:space="0" w:color="auto"/>
                <w:right w:val="none" w:sz="0" w:space="0" w:color="auto"/>
              </w:divBdr>
            </w:div>
          </w:divsChild>
        </w:div>
        <w:div w:id="346757170">
          <w:marLeft w:val="0"/>
          <w:marRight w:val="0"/>
          <w:marTop w:val="0"/>
          <w:marBottom w:val="0"/>
          <w:divBdr>
            <w:top w:val="none" w:sz="0" w:space="0" w:color="auto"/>
            <w:left w:val="none" w:sz="0" w:space="0" w:color="auto"/>
            <w:bottom w:val="none" w:sz="0" w:space="0" w:color="auto"/>
            <w:right w:val="none" w:sz="0" w:space="0" w:color="auto"/>
          </w:divBdr>
        </w:div>
        <w:div w:id="267740025">
          <w:marLeft w:val="0"/>
          <w:marRight w:val="0"/>
          <w:marTop w:val="0"/>
          <w:marBottom w:val="0"/>
          <w:divBdr>
            <w:top w:val="none" w:sz="0" w:space="0" w:color="auto"/>
            <w:left w:val="none" w:sz="0" w:space="0" w:color="auto"/>
            <w:bottom w:val="none" w:sz="0" w:space="0" w:color="auto"/>
            <w:right w:val="none" w:sz="0" w:space="0" w:color="auto"/>
          </w:divBdr>
          <w:divsChild>
            <w:div w:id="1041636581">
              <w:marLeft w:val="0"/>
              <w:marRight w:val="0"/>
              <w:marTop w:val="0"/>
              <w:marBottom w:val="0"/>
              <w:divBdr>
                <w:top w:val="none" w:sz="0" w:space="0" w:color="auto"/>
                <w:left w:val="none" w:sz="0" w:space="0" w:color="auto"/>
                <w:bottom w:val="none" w:sz="0" w:space="0" w:color="auto"/>
                <w:right w:val="none" w:sz="0" w:space="0" w:color="auto"/>
              </w:divBdr>
            </w:div>
          </w:divsChild>
        </w:div>
        <w:div w:id="843789987">
          <w:marLeft w:val="0"/>
          <w:marRight w:val="0"/>
          <w:marTop w:val="0"/>
          <w:marBottom w:val="0"/>
          <w:divBdr>
            <w:top w:val="none" w:sz="0" w:space="0" w:color="auto"/>
            <w:left w:val="none" w:sz="0" w:space="0" w:color="auto"/>
            <w:bottom w:val="none" w:sz="0" w:space="0" w:color="auto"/>
            <w:right w:val="none" w:sz="0" w:space="0" w:color="auto"/>
          </w:divBdr>
        </w:div>
        <w:div w:id="1320159464">
          <w:marLeft w:val="0"/>
          <w:marRight w:val="0"/>
          <w:marTop w:val="0"/>
          <w:marBottom w:val="0"/>
          <w:divBdr>
            <w:top w:val="none" w:sz="0" w:space="0" w:color="auto"/>
            <w:left w:val="none" w:sz="0" w:space="0" w:color="auto"/>
            <w:bottom w:val="none" w:sz="0" w:space="0" w:color="auto"/>
            <w:right w:val="none" w:sz="0" w:space="0" w:color="auto"/>
          </w:divBdr>
          <w:divsChild>
            <w:div w:id="381366341">
              <w:marLeft w:val="0"/>
              <w:marRight w:val="0"/>
              <w:marTop w:val="0"/>
              <w:marBottom w:val="0"/>
              <w:divBdr>
                <w:top w:val="none" w:sz="0" w:space="0" w:color="auto"/>
                <w:left w:val="none" w:sz="0" w:space="0" w:color="auto"/>
                <w:bottom w:val="none" w:sz="0" w:space="0" w:color="auto"/>
                <w:right w:val="none" w:sz="0" w:space="0" w:color="auto"/>
              </w:divBdr>
            </w:div>
          </w:divsChild>
        </w:div>
        <w:div w:id="760948425">
          <w:marLeft w:val="0"/>
          <w:marRight w:val="0"/>
          <w:marTop w:val="0"/>
          <w:marBottom w:val="0"/>
          <w:divBdr>
            <w:top w:val="none" w:sz="0" w:space="0" w:color="auto"/>
            <w:left w:val="none" w:sz="0" w:space="0" w:color="auto"/>
            <w:bottom w:val="none" w:sz="0" w:space="0" w:color="auto"/>
            <w:right w:val="none" w:sz="0" w:space="0" w:color="auto"/>
          </w:divBdr>
        </w:div>
        <w:div w:id="321540943">
          <w:marLeft w:val="0"/>
          <w:marRight w:val="0"/>
          <w:marTop w:val="0"/>
          <w:marBottom w:val="0"/>
          <w:divBdr>
            <w:top w:val="none" w:sz="0" w:space="0" w:color="auto"/>
            <w:left w:val="none" w:sz="0" w:space="0" w:color="auto"/>
            <w:bottom w:val="none" w:sz="0" w:space="0" w:color="auto"/>
            <w:right w:val="none" w:sz="0" w:space="0" w:color="auto"/>
          </w:divBdr>
          <w:divsChild>
            <w:div w:id="2058509973">
              <w:marLeft w:val="0"/>
              <w:marRight w:val="0"/>
              <w:marTop w:val="0"/>
              <w:marBottom w:val="0"/>
              <w:divBdr>
                <w:top w:val="none" w:sz="0" w:space="0" w:color="auto"/>
                <w:left w:val="none" w:sz="0" w:space="0" w:color="auto"/>
                <w:bottom w:val="none" w:sz="0" w:space="0" w:color="auto"/>
                <w:right w:val="none" w:sz="0" w:space="0" w:color="auto"/>
              </w:divBdr>
            </w:div>
          </w:divsChild>
        </w:div>
        <w:div w:id="548077988">
          <w:marLeft w:val="0"/>
          <w:marRight w:val="0"/>
          <w:marTop w:val="0"/>
          <w:marBottom w:val="0"/>
          <w:divBdr>
            <w:top w:val="none" w:sz="0" w:space="0" w:color="auto"/>
            <w:left w:val="none" w:sz="0" w:space="0" w:color="auto"/>
            <w:bottom w:val="none" w:sz="0" w:space="0" w:color="auto"/>
            <w:right w:val="none" w:sz="0" w:space="0" w:color="auto"/>
          </w:divBdr>
        </w:div>
        <w:div w:id="684594313">
          <w:marLeft w:val="0"/>
          <w:marRight w:val="0"/>
          <w:marTop w:val="0"/>
          <w:marBottom w:val="0"/>
          <w:divBdr>
            <w:top w:val="none" w:sz="0" w:space="0" w:color="auto"/>
            <w:left w:val="none" w:sz="0" w:space="0" w:color="auto"/>
            <w:bottom w:val="none" w:sz="0" w:space="0" w:color="auto"/>
            <w:right w:val="none" w:sz="0" w:space="0" w:color="auto"/>
          </w:divBdr>
          <w:divsChild>
            <w:div w:id="1885369690">
              <w:marLeft w:val="0"/>
              <w:marRight w:val="0"/>
              <w:marTop w:val="0"/>
              <w:marBottom w:val="0"/>
              <w:divBdr>
                <w:top w:val="none" w:sz="0" w:space="0" w:color="auto"/>
                <w:left w:val="none" w:sz="0" w:space="0" w:color="auto"/>
                <w:bottom w:val="none" w:sz="0" w:space="0" w:color="auto"/>
                <w:right w:val="none" w:sz="0" w:space="0" w:color="auto"/>
              </w:divBdr>
            </w:div>
          </w:divsChild>
        </w:div>
        <w:div w:id="1375813895">
          <w:marLeft w:val="0"/>
          <w:marRight w:val="0"/>
          <w:marTop w:val="0"/>
          <w:marBottom w:val="0"/>
          <w:divBdr>
            <w:top w:val="none" w:sz="0" w:space="0" w:color="auto"/>
            <w:left w:val="none" w:sz="0" w:space="0" w:color="auto"/>
            <w:bottom w:val="none" w:sz="0" w:space="0" w:color="auto"/>
            <w:right w:val="none" w:sz="0" w:space="0" w:color="auto"/>
          </w:divBdr>
        </w:div>
        <w:div w:id="81146630">
          <w:marLeft w:val="0"/>
          <w:marRight w:val="0"/>
          <w:marTop w:val="0"/>
          <w:marBottom w:val="0"/>
          <w:divBdr>
            <w:top w:val="none" w:sz="0" w:space="0" w:color="auto"/>
            <w:left w:val="none" w:sz="0" w:space="0" w:color="auto"/>
            <w:bottom w:val="none" w:sz="0" w:space="0" w:color="auto"/>
            <w:right w:val="none" w:sz="0" w:space="0" w:color="auto"/>
          </w:divBdr>
          <w:divsChild>
            <w:div w:id="1411270975">
              <w:marLeft w:val="0"/>
              <w:marRight w:val="0"/>
              <w:marTop w:val="0"/>
              <w:marBottom w:val="0"/>
              <w:divBdr>
                <w:top w:val="none" w:sz="0" w:space="0" w:color="auto"/>
                <w:left w:val="none" w:sz="0" w:space="0" w:color="auto"/>
                <w:bottom w:val="none" w:sz="0" w:space="0" w:color="auto"/>
                <w:right w:val="none" w:sz="0" w:space="0" w:color="auto"/>
              </w:divBdr>
            </w:div>
          </w:divsChild>
        </w:div>
        <w:div w:id="10111802">
          <w:marLeft w:val="0"/>
          <w:marRight w:val="0"/>
          <w:marTop w:val="0"/>
          <w:marBottom w:val="0"/>
          <w:divBdr>
            <w:top w:val="none" w:sz="0" w:space="0" w:color="auto"/>
            <w:left w:val="none" w:sz="0" w:space="0" w:color="auto"/>
            <w:bottom w:val="none" w:sz="0" w:space="0" w:color="auto"/>
            <w:right w:val="none" w:sz="0" w:space="0" w:color="auto"/>
          </w:divBdr>
        </w:div>
        <w:div w:id="1474525289">
          <w:marLeft w:val="0"/>
          <w:marRight w:val="0"/>
          <w:marTop w:val="0"/>
          <w:marBottom w:val="0"/>
          <w:divBdr>
            <w:top w:val="none" w:sz="0" w:space="0" w:color="auto"/>
            <w:left w:val="none" w:sz="0" w:space="0" w:color="auto"/>
            <w:bottom w:val="none" w:sz="0" w:space="0" w:color="auto"/>
            <w:right w:val="none" w:sz="0" w:space="0" w:color="auto"/>
          </w:divBdr>
          <w:divsChild>
            <w:div w:id="81419233">
              <w:marLeft w:val="0"/>
              <w:marRight w:val="0"/>
              <w:marTop w:val="0"/>
              <w:marBottom w:val="0"/>
              <w:divBdr>
                <w:top w:val="none" w:sz="0" w:space="0" w:color="auto"/>
                <w:left w:val="none" w:sz="0" w:space="0" w:color="auto"/>
                <w:bottom w:val="none" w:sz="0" w:space="0" w:color="auto"/>
                <w:right w:val="none" w:sz="0" w:space="0" w:color="auto"/>
              </w:divBdr>
            </w:div>
          </w:divsChild>
        </w:div>
        <w:div w:id="1878080822">
          <w:marLeft w:val="0"/>
          <w:marRight w:val="0"/>
          <w:marTop w:val="300"/>
          <w:marBottom w:val="0"/>
          <w:divBdr>
            <w:top w:val="none" w:sz="0" w:space="0" w:color="auto"/>
            <w:left w:val="none" w:sz="0" w:space="0" w:color="auto"/>
            <w:bottom w:val="none" w:sz="0" w:space="0" w:color="auto"/>
            <w:right w:val="none" w:sz="0" w:space="0" w:color="auto"/>
          </w:divBdr>
          <w:divsChild>
            <w:div w:id="1674141208">
              <w:marLeft w:val="0"/>
              <w:marRight w:val="0"/>
              <w:marTop w:val="0"/>
              <w:marBottom w:val="0"/>
              <w:divBdr>
                <w:top w:val="none" w:sz="0" w:space="0" w:color="auto"/>
                <w:left w:val="none" w:sz="0" w:space="0" w:color="auto"/>
                <w:bottom w:val="none" w:sz="0" w:space="0" w:color="auto"/>
                <w:right w:val="none" w:sz="0" w:space="0" w:color="auto"/>
              </w:divBdr>
              <w:divsChild>
                <w:div w:id="18548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08706">
          <w:marLeft w:val="0"/>
          <w:marRight w:val="0"/>
          <w:marTop w:val="300"/>
          <w:marBottom w:val="0"/>
          <w:divBdr>
            <w:top w:val="none" w:sz="0" w:space="0" w:color="auto"/>
            <w:left w:val="none" w:sz="0" w:space="0" w:color="auto"/>
            <w:bottom w:val="none" w:sz="0" w:space="0" w:color="auto"/>
            <w:right w:val="none" w:sz="0" w:space="0" w:color="auto"/>
          </w:divBdr>
          <w:divsChild>
            <w:div w:id="1129057770">
              <w:marLeft w:val="0"/>
              <w:marRight w:val="0"/>
              <w:marTop w:val="0"/>
              <w:marBottom w:val="0"/>
              <w:divBdr>
                <w:top w:val="none" w:sz="0" w:space="0" w:color="auto"/>
                <w:left w:val="none" w:sz="0" w:space="0" w:color="auto"/>
                <w:bottom w:val="none" w:sz="0" w:space="0" w:color="auto"/>
                <w:right w:val="none" w:sz="0" w:space="0" w:color="auto"/>
              </w:divBdr>
              <w:divsChild>
                <w:div w:id="13811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82986">
          <w:marLeft w:val="0"/>
          <w:marRight w:val="0"/>
          <w:marTop w:val="300"/>
          <w:marBottom w:val="0"/>
          <w:divBdr>
            <w:top w:val="none" w:sz="0" w:space="0" w:color="auto"/>
            <w:left w:val="none" w:sz="0" w:space="0" w:color="auto"/>
            <w:bottom w:val="none" w:sz="0" w:space="0" w:color="auto"/>
            <w:right w:val="none" w:sz="0" w:space="0" w:color="auto"/>
          </w:divBdr>
          <w:divsChild>
            <w:div w:id="1434091388">
              <w:marLeft w:val="0"/>
              <w:marRight w:val="0"/>
              <w:marTop w:val="0"/>
              <w:marBottom w:val="0"/>
              <w:divBdr>
                <w:top w:val="none" w:sz="0" w:space="0" w:color="auto"/>
                <w:left w:val="none" w:sz="0" w:space="0" w:color="auto"/>
                <w:bottom w:val="none" w:sz="0" w:space="0" w:color="auto"/>
                <w:right w:val="none" w:sz="0" w:space="0" w:color="auto"/>
              </w:divBdr>
              <w:divsChild>
                <w:div w:id="767191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07767">
          <w:marLeft w:val="0"/>
          <w:marRight w:val="0"/>
          <w:marTop w:val="300"/>
          <w:marBottom w:val="0"/>
          <w:divBdr>
            <w:top w:val="none" w:sz="0" w:space="0" w:color="auto"/>
            <w:left w:val="none" w:sz="0" w:space="0" w:color="auto"/>
            <w:bottom w:val="none" w:sz="0" w:space="0" w:color="auto"/>
            <w:right w:val="none" w:sz="0" w:space="0" w:color="auto"/>
          </w:divBdr>
          <w:divsChild>
            <w:div w:id="1781728197">
              <w:marLeft w:val="0"/>
              <w:marRight w:val="0"/>
              <w:marTop w:val="0"/>
              <w:marBottom w:val="0"/>
              <w:divBdr>
                <w:top w:val="none" w:sz="0" w:space="0" w:color="auto"/>
                <w:left w:val="none" w:sz="0" w:space="0" w:color="auto"/>
                <w:bottom w:val="none" w:sz="0" w:space="0" w:color="auto"/>
                <w:right w:val="none" w:sz="0" w:space="0" w:color="auto"/>
              </w:divBdr>
              <w:divsChild>
                <w:div w:id="170551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130683">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049573">
      <w:bodyDiv w:val="1"/>
      <w:marLeft w:val="0"/>
      <w:marRight w:val="0"/>
      <w:marTop w:val="0"/>
      <w:marBottom w:val="0"/>
      <w:divBdr>
        <w:top w:val="none" w:sz="0" w:space="0" w:color="auto"/>
        <w:left w:val="none" w:sz="0" w:space="0" w:color="auto"/>
        <w:bottom w:val="none" w:sz="0" w:space="0" w:color="auto"/>
        <w:right w:val="none" w:sz="0" w:space="0" w:color="auto"/>
      </w:divBdr>
      <w:divsChild>
        <w:div w:id="218710935">
          <w:marLeft w:val="0"/>
          <w:marRight w:val="0"/>
          <w:marTop w:val="0"/>
          <w:marBottom w:val="0"/>
          <w:divBdr>
            <w:top w:val="none" w:sz="0" w:space="0" w:color="auto"/>
            <w:left w:val="none" w:sz="0" w:space="0" w:color="auto"/>
            <w:bottom w:val="none" w:sz="0" w:space="0" w:color="auto"/>
            <w:right w:val="none" w:sz="0" w:space="0" w:color="auto"/>
          </w:divBdr>
        </w:div>
        <w:div w:id="2067488775">
          <w:marLeft w:val="0"/>
          <w:marRight w:val="0"/>
          <w:marTop w:val="0"/>
          <w:marBottom w:val="0"/>
          <w:divBdr>
            <w:top w:val="none" w:sz="0" w:space="0" w:color="auto"/>
            <w:left w:val="none" w:sz="0" w:space="0" w:color="auto"/>
            <w:bottom w:val="none" w:sz="0" w:space="0" w:color="auto"/>
            <w:right w:val="none" w:sz="0" w:space="0" w:color="auto"/>
          </w:divBdr>
          <w:divsChild>
            <w:div w:id="422268673">
              <w:marLeft w:val="0"/>
              <w:marRight w:val="0"/>
              <w:marTop w:val="0"/>
              <w:marBottom w:val="0"/>
              <w:divBdr>
                <w:top w:val="none" w:sz="0" w:space="0" w:color="auto"/>
                <w:left w:val="none" w:sz="0" w:space="0" w:color="auto"/>
                <w:bottom w:val="none" w:sz="0" w:space="0" w:color="auto"/>
                <w:right w:val="none" w:sz="0" w:space="0" w:color="auto"/>
              </w:divBdr>
            </w:div>
          </w:divsChild>
        </w:div>
        <w:div w:id="167409480">
          <w:marLeft w:val="0"/>
          <w:marRight w:val="0"/>
          <w:marTop w:val="0"/>
          <w:marBottom w:val="0"/>
          <w:divBdr>
            <w:top w:val="none" w:sz="0" w:space="0" w:color="auto"/>
            <w:left w:val="none" w:sz="0" w:space="0" w:color="auto"/>
            <w:bottom w:val="none" w:sz="0" w:space="0" w:color="auto"/>
            <w:right w:val="none" w:sz="0" w:space="0" w:color="auto"/>
          </w:divBdr>
        </w:div>
        <w:div w:id="1337877643">
          <w:marLeft w:val="0"/>
          <w:marRight w:val="0"/>
          <w:marTop w:val="0"/>
          <w:marBottom w:val="0"/>
          <w:divBdr>
            <w:top w:val="none" w:sz="0" w:space="0" w:color="auto"/>
            <w:left w:val="none" w:sz="0" w:space="0" w:color="auto"/>
            <w:bottom w:val="none" w:sz="0" w:space="0" w:color="auto"/>
            <w:right w:val="none" w:sz="0" w:space="0" w:color="auto"/>
          </w:divBdr>
          <w:divsChild>
            <w:div w:id="570963030">
              <w:marLeft w:val="0"/>
              <w:marRight w:val="0"/>
              <w:marTop w:val="0"/>
              <w:marBottom w:val="0"/>
              <w:divBdr>
                <w:top w:val="none" w:sz="0" w:space="0" w:color="auto"/>
                <w:left w:val="none" w:sz="0" w:space="0" w:color="auto"/>
                <w:bottom w:val="none" w:sz="0" w:space="0" w:color="auto"/>
                <w:right w:val="none" w:sz="0" w:space="0" w:color="auto"/>
              </w:divBdr>
            </w:div>
          </w:divsChild>
        </w:div>
        <w:div w:id="1560362142">
          <w:marLeft w:val="0"/>
          <w:marRight w:val="0"/>
          <w:marTop w:val="0"/>
          <w:marBottom w:val="0"/>
          <w:divBdr>
            <w:top w:val="none" w:sz="0" w:space="0" w:color="auto"/>
            <w:left w:val="none" w:sz="0" w:space="0" w:color="auto"/>
            <w:bottom w:val="none" w:sz="0" w:space="0" w:color="auto"/>
            <w:right w:val="none" w:sz="0" w:space="0" w:color="auto"/>
          </w:divBdr>
        </w:div>
        <w:div w:id="1947036988">
          <w:marLeft w:val="0"/>
          <w:marRight w:val="0"/>
          <w:marTop w:val="0"/>
          <w:marBottom w:val="0"/>
          <w:divBdr>
            <w:top w:val="none" w:sz="0" w:space="0" w:color="auto"/>
            <w:left w:val="none" w:sz="0" w:space="0" w:color="auto"/>
            <w:bottom w:val="none" w:sz="0" w:space="0" w:color="auto"/>
            <w:right w:val="none" w:sz="0" w:space="0" w:color="auto"/>
          </w:divBdr>
          <w:divsChild>
            <w:div w:id="611863854">
              <w:marLeft w:val="0"/>
              <w:marRight w:val="0"/>
              <w:marTop w:val="0"/>
              <w:marBottom w:val="0"/>
              <w:divBdr>
                <w:top w:val="none" w:sz="0" w:space="0" w:color="auto"/>
                <w:left w:val="none" w:sz="0" w:space="0" w:color="auto"/>
                <w:bottom w:val="none" w:sz="0" w:space="0" w:color="auto"/>
                <w:right w:val="none" w:sz="0" w:space="0" w:color="auto"/>
              </w:divBdr>
            </w:div>
          </w:divsChild>
        </w:div>
        <w:div w:id="1069884827">
          <w:marLeft w:val="0"/>
          <w:marRight w:val="0"/>
          <w:marTop w:val="0"/>
          <w:marBottom w:val="0"/>
          <w:divBdr>
            <w:top w:val="none" w:sz="0" w:space="0" w:color="auto"/>
            <w:left w:val="none" w:sz="0" w:space="0" w:color="auto"/>
            <w:bottom w:val="none" w:sz="0" w:space="0" w:color="auto"/>
            <w:right w:val="none" w:sz="0" w:space="0" w:color="auto"/>
          </w:divBdr>
        </w:div>
        <w:div w:id="384910372">
          <w:marLeft w:val="0"/>
          <w:marRight w:val="0"/>
          <w:marTop w:val="0"/>
          <w:marBottom w:val="0"/>
          <w:divBdr>
            <w:top w:val="none" w:sz="0" w:space="0" w:color="auto"/>
            <w:left w:val="none" w:sz="0" w:space="0" w:color="auto"/>
            <w:bottom w:val="none" w:sz="0" w:space="0" w:color="auto"/>
            <w:right w:val="none" w:sz="0" w:space="0" w:color="auto"/>
          </w:divBdr>
          <w:divsChild>
            <w:div w:id="1268318429">
              <w:marLeft w:val="0"/>
              <w:marRight w:val="0"/>
              <w:marTop w:val="0"/>
              <w:marBottom w:val="0"/>
              <w:divBdr>
                <w:top w:val="none" w:sz="0" w:space="0" w:color="auto"/>
                <w:left w:val="none" w:sz="0" w:space="0" w:color="auto"/>
                <w:bottom w:val="none" w:sz="0" w:space="0" w:color="auto"/>
                <w:right w:val="none" w:sz="0" w:space="0" w:color="auto"/>
              </w:divBdr>
            </w:div>
          </w:divsChild>
        </w:div>
        <w:div w:id="724917149">
          <w:marLeft w:val="0"/>
          <w:marRight w:val="0"/>
          <w:marTop w:val="0"/>
          <w:marBottom w:val="0"/>
          <w:divBdr>
            <w:top w:val="none" w:sz="0" w:space="0" w:color="auto"/>
            <w:left w:val="none" w:sz="0" w:space="0" w:color="auto"/>
            <w:bottom w:val="none" w:sz="0" w:space="0" w:color="auto"/>
            <w:right w:val="none" w:sz="0" w:space="0" w:color="auto"/>
          </w:divBdr>
        </w:div>
        <w:div w:id="1815023068">
          <w:marLeft w:val="0"/>
          <w:marRight w:val="0"/>
          <w:marTop w:val="0"/>
          <w:marBottom w:val="0"/>
          <w:divBdr>
            <w:top w:val="none" w:sz="0" w:space="0" w:color="auto"/>
            <w:left w:val="none" w:sz="0" w:space="0" w:color="auto"/>
            <w:bottom w:val="none" w:sz="0" w:space="0" w:color="auto"/>
            <w:right w:val="none" w:sz="0" w:space="0" w:color="auto"/>
          </w:divBdr>
          <w:divsChild>
            <w:div w:id="855732081">
              <w:marLeft w:val="0"/>
              <w:marRight w:val="0"/>
              <w:marTop w:val="0"/>
              <w:marBottom w:val="0"/>
              <w:divBdr>
                <w:top w:val="none" w:sz="0" w:space="0" w:color="auto"/>
                <w:left w:val="none" w:sz="0" w:space="0" w:color="auto"/>
                <w:bottom w:val="none" w:sz="0" w:space="0" w:color="auto"/>
                <w:right w:val="none" w:sz="0" w:space="0" w:color="auto"/>
              </w:divBdr>
            </w:div>
          </w:divsChild>
        </w:div>
        <w:div w:id="841893807">
          <w:marLeft w:val="0"/>
          <w:marRight w:val="0"/>
          <w:marTop w:val="0"/>
          <w:marBottom w:val="0"/>
          <w:divBdr>
            <w:top w:val="none" w:sz="0" w:space="0" w:color="auto"/>
            <w:left w:val="none" w:sz="0" w:space="0" w:color="auto"/>
            <w:bottom w:val="none" w:sz="0" w:space="0" w:color="auto"/>
            <w:right w:val="none" w:sz="0" w:space="0" w:color="auto"/>
          </w:divBdr>
        </w:div>
        <w:div w:id="1720591122">
          <w:marLeft w:val="0"/>
          <w:marRight w:val="0"/>
          <w:marTop w:val="0"/>
          <w:marBottom w:val="0"/>
          <w:divBdr>
            <w:top w:val="none" w:sz="0" w:space="0" w:color="auto"/>
            <w:left w:val="none" w:sz="0" w:space="0" w:color="auto"/>
            <w:bottom w:val="none" w:sz="0" w:space="0" w:color="auto"/>
            <w:right w:val="none" w:sz="0" w:space="0" w:color="auto"/>
          </w:divBdr>
          <w:divsChild>
            <w:div w:id="378550215">
              <w:marLeft w:val="0"/>
              <w:marRight w:val="0"/>
              <w:marTop w:val="0"/>
              <w:marBottom w:val="0"/>
              <w:divBdr>
                <w:top w:val="none" w:sz="0" w:space="0" w:color="auto"/>
                <w:left w:val="none" w:sz="0" w:space="0" w:color="auto"/>
                <w:bottom w:val="none" w:sz="0" w:space="0" w:color="auto"/>
                <w:right w:val="none" w:sz="0" w:space="0" w:color="auto"/>
              </w:divBdr>
            </w:div>
          </w:divsChild>
        </w:div>
        <w:div w:id="141124912">
          <w:marLeft w:val="0"/>
          <w:marRight w:val="0"/>
          <w:marTop w:val="0"/>
          <w:marBottom w:val="0"/>
          <w:divBdr>
            <w:top w:val="none" w:sz="0" w:space="0" w:color="auto"/>
            <w:left w:val="none" w:sz="0" w:space="0" w:color="auto"/>
            <w:bottom w:val="none" w:sz="0" w:space="0" w:color="auto"/>
            <w:right w:val="none" w:sz="0" w:space="0" w:color="auto"/>
          </w:divBdr>
        </w:div>
        <w:div w:id="1059523464">
          <w:marLeft w:val="0"/>
          <w:marRight w:val="0"/>
          <w:marTop w:val="0"/>
          <w:marBottom w:val="0"/>
          <w:divBdr>
            <w:top w:val="none" w:sz="0" w:space="0" w:color="auto"/>
            <w:left w:val="none" w:sz="0" w:space="0" w:color="auto"/>
            <w:bottom w:val="none" w:sz="0" w:space="0" w:color="auto"/>
            <w:right w:val="none" w:sz="0" w:space="0" w:color="auto"/>
          </w:divBdr>
          <w:divsChild>
            <w:div w:id="2028170693">
              <w:marLeft w:val="0"/>
              <w:marRight w:val="0"/>
              <w:marTop w:val="0"/>
              <w:marBottom w:val="0"/>
              <w:divBdr>
                <w:top w:val="none" w:sz="0" w:space="0" w:color="auto"/>
                <w:left w:val="none" w:sz="0" w:space="0" w:color="auto"/>
                <w:bottom w:val="none" w:sz="0" w:space="0" w:color="auto"/>
                <w:right w:val="none" w:sz="0" w:space="0" w:color="auto"/>
              </w:divBdr>
            </w:div>
          </w:divsChild>
        </w:div>
        <w:div w:id="302931573">
          <w:marLeft w:val="0"/>
          <w:marRight w:val="0"/>
          <w:marTop w:val="300"/>
          <w:marBottom w:val="0"/>
          <w:divBdr>
            <w:top w:val="none" w:sz="0" w:space="0" w:color="auto"/>
            <w:left w:val="none" w:sz="0" w:space="0" w:color="auto"/>
            <w:bottom w:val="none" w:sz="0" w:space="0" w:color="auto"/>
            <w:right w:val="none" w:sz="0" w:space="0" w:color="auto"/>
          </w:divBdr>
          <w:divsChild>
            <w:div w:id="1714386275">
              <w:marLeft w:val="0"/>
              <w:marRight w:val="0"/>
              <w:marTop w:val="0"/>
              <w:marBottom w:val="0"/>
              <w:divBdr>
                <w:top w:val="none" w:sz="0" w:space="0" w:color="auto"/>
                <w:left w:val="none" w:sz="0" w:space="0" w:color="auto"/>
                <w:bottom w:val="none" w:sz="0" w:space="0" w:color="auto"/>
                <w:right w:val="none" w:sz="0" w:space="0" w:color="auto"/>
              </w:divBdr>
              <w:divsChild>
                <w:div w:id="205784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071717">
          <w:marLeft w:val="0"/>
          <w:marRight w:val="0"/>
          <w:marTop w:val="300"/>
          <w:marBottom w:val="0"/>
          <w:divBdr>
            <w:top w:val="none" w:sz="0" w:space="0" w:color="auto"/>
            <w:left w:val="none" w:sz="0" w:space="0" w:color="auto"/>
            <w:bottom w:val="none" w:sz="0" w:space="0" w:color="auto"/>
            <w:right w:val="none" w:sz="0" w:space="0" w:color="auto"/>
          </w:divBdr>
          <w:divsChild>
            <w:div w:id="2062289795">
              <w:marLeft w:val="0"/>
              <w:marRight w:val="0"/>
              <w:marTop w:val="0"/>
              <w:marBottom w:val="0"/>
              <w:divBdr>
                <w:top w:val="none" w:sz="0" w:space="0" w:color="auto"/>
                <w:left w:val="none" w:sz="0" w:space="0" w:color="auto"/>
                <w:bottom w:val="none" w:sz="0" w:space="0" w:color="auto"/>
                <w:right w:val="none" w:sz="0" w:space="0" w:color="auto"/>
              </w:divBdr>
              <w:divsChild>
                <w:div w:id="1584993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272329">
          <w:marLeft w:val="0"/>
          <w:marRight w:val="0"/>
          <w:marTop w:val="300"/>
          <w:marBottom w:val="0"/>
          <w:divBdr>
            <w:top w:val="none" w:sz="0" w:space="0" w:color="auto"/>
            <w:left w:val="none" w:sz="0" w:space="0" w:color="auto"/>
            <w:bottom w:val="none" w:sz="0" w:space="0" w:color="auto"/>
            <w:right w:val="none" w:sz="0" w:space="0" w:color="auto"/>
          </w:divBdr>
          <w:divsChild>
            <w:div w:id="262762652">
              <w:marLeft w:val="0"/>
              <w:marRight w:val="0"/>
              <w:marTop w:val="0"/>
              <w:marBottom w:val="0"/>
              <w:divBdr>
                <w:top w:val="none" w:sz="0" w:space="0" w:color="auto"/>
                <w:left w:val="none" w:sz="0" w:space="0" w:color="auto"/>
                <w:bottom w:val="none" w:sz="0" w:space="0" w:color="auto"/>
                <w:right w:val="none" w:sz="0" w:space="0" w:color="auto"/>
              </w:divBdr>
              <w:divsChild>
                <w:div w:id="54225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524641">
          <w:marLeft w:val="0"/>
          <w:marRight w:val="0"/>
          <w:marTop w:val="300"/>
          <w:marBottom w:val="0"/>
          <w:divBdr>
            <w:top w:val="none" w:sz="0" w:space="0" w:color="auto"/>
            <w:left w:val="none" w:sz="0" w:space="0" w:color="auto"/>
            <w:bottom w:val="none" w:sz="0" w:space="0" w:color="auto"/>
            <w:right w:val="none" w:sz="0" w:space="0" w:color="auto"/>
          </w:divBdr>
          <w:divsChild>
            <w:div w:id="1492015556">
              <w:marLeft w:val="0"/>
              <w:marRight w:val="0"/>
              <w:marTop w:val="0"/>
              <w:marBottom w:val="0"/>
              <w:divBdr>
                <w:top w:val="none" w:sz="0" w:space="0" w:color="auto"/>
                <w:left w:val="none" w:sz="0" w:space="0" w:color="auto"/>
                <w:bottom w:val="none" w:sz="0" w:space="0" w:color="auto"/>
                <w:right w:val="none" w:sz="0" w:space="0" w:color="auto"/>
              </w:divBdr>
              <w:divsChild>
                <w:div w:id="61625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194625">
      <w:bodyDiv w:val="1"/>
      <w:marLeft w:val="0"/>
      <w:marRight w:val="0"/>
      <w:marTop w:val="0"/>
      <w:marBottom w:val="0"/>
      <w:divBdr>
        <w:top w:val="none" w:sz="0" w:space="0" w:color="auto"/>
        <w:left w:val="none" w:sz="0" w:space="0" w:color="auto"/>
        <w:bottom w:val="none" w:sz="0" w:space="0" w:color="auto"/>
        <w:right w:val="none" w:sz="0" w:space="0" w:color="auto"/>
      </w:divBdr>
      <w:divsChild>
        <w:div w:id="1783065352">
          <w:marLeft w:val="0"/>
          <w:marRight w:val="0"/>
          <w:marTop w:val="0"/>
          <w:marBottom w:val="0"/>
          <w:divBdr>
            <w:top w:val="none" w:sz="0" w:space="0" w:color="auto"/>
            <w:left w:val="none" w:sz="0" w:space="0" w:color="auto"/>
            <w:bottom w:val="none" w:sz="0" w:space="0" w:color="auto"/>
            <w:right w:val="none" w:sz="0" w:space="0" w:color="auto"/>
          </w:divBdr>
          <w:divsChild>
            <w:div w:id="387580624">
              <w:marLeft w:val="0"/>
              <w:marRight w:val="0"/>
              <w:marTop w:val="0"/>
              <w:marBottom w:val="0"/>
              <w:divBdr>
                <w:top w:val="none" w:sz="0" w:space="0" w:color="auto"/>
                <w:left w:val="none" w:sz="0" w:space="0" w:color="auto"/>
                <w:bottom w:val="none" w:sz="0" w:space="0" w:color="auto"/>
                <w:right w:val="none" w:sz="0" w:space="0" w:color="auto"/>
              </w:divBdr>
            </w:div>
          </w:divsChild>
        </w:div>
        <w:div w:id="1208567526">
          <w:marLeft w:val="0"/>
          <w:marRight w:val="0"/>
          <w:marTop w:val="0"/>
          <w:marBottom w:val="0"/>
          <w:divBdr>
            <w:top w:val="none" w:sz="0" w:space="0" w:color="auto"/>
            <w:left w:val="none" w:sz="0" w:space="0" w:color="auto"/>
            <w:bottom w:val="none" w:sz="0" w:space="0" w:color="auto"/>
            <w:right w:val="none" w:sz="0" w:space="0" w:color="auto"/>
          </w:divBdr>
        </w:div>
        <w:div w:id="1375035687">
          <w:marLeft w:val="0"/>
          <w:marRight w:val="0"/>
          <w:marTop w:val="0"/>
          <w:marBottom w:val="0"/>
          <w:divBdr>
            <w:top w:val="none" w:sz="0" w:space="0" w:color="auto"/>
            <w:left w:val="none" w:sz="0" w:space="0" w:color="auto"/>
            <w:bottom w:val="none" w:sz="0" w:space="0" w:color="auto"/>
            <w:right w:val="none" w:sz="0" w:space="0" w:color="auto"/>
          </w:divBdr>
          <w:divsChild>
            <w:div w:id="153842528">
              <w:marLeft w:val="0"/>
              <w:marRight w:val="0"/>
              <w:marTop w:val="0"/>
              <w:marBottom w:val="0"/>
              <w:divBdr>
                <w:top w:val="none" w:sz="0" w:space="0" w:color="auto"/>
                <w:left w:val="none" w:sz="0" w:space="0" w:color="auto"/>
                <w:bottom w:val="none" w:sz="0" w:space="0" w:color="auto"/>
                <w:right w:val="none" w:sz="0" w:space="0" w:color="auto"/>
              </w:divBdr>
            </w:div>
          </w:divsChild>
        </w:div>
        <w:div w:id="1152213367">
          <w:marLeft w:val="0"/>
          <w:marRight w:val="0"/>
          <w:marTop w:val="0"/>
          <w:marBottom w:val="0"/>
          <w:divBdr>
            <w:top w:val="none" w:sz="0" w:space="0" w:color="auto"/>
            <w:left w:val="none" w:sz="0" w:space="0" w:color="auto"/>
            <w:bottom w:val="none" w:sz="0" w:space="0" w:color="auto"/>
            <w:right w:val="none" w:sz="0" w:space="0" w:color="auto"/>
          </w:divBdr>
        </w:div>
        <w:div w:id="895120379">
          <w:marLeft w:val="0"/>
          <w:marRight w:val="0"/>
          <w:marTop w:val="0"/>
          <w:marBottom w:val="0"/>
          <w:divBdr>
            <w:top w:val="none" w:sz="0" w:space="0" w:color="auto"/>
            <w:left w:val="none" w:sz="0" w:space="0" w:color="auto"/>
            <w:bottom w:val="none" w:sz="0" w:space="0" w:color="auto"/>
            <w:right w:val="none" w:sz="0" w:space="0" w:color="auto"/>
          </w:divBdr>
          <w:divsChild>
            <w:div w:id="766271209">
              <w:marLeft w:val="0"/>
              <w:marRight w:val="0"/>
              <w:marTop w:val="0"/>
              <w:marBottom w:val="0"/>
              <w:divBdr>
                <w:top w:val="none" w:sz="0" w:space="0" w:color="auto"/>
                <w:left w:val="none" w:sz="0" w:space="0" w:color="auto"/>
                <w:bottom w:val="none" w:sz="0" w:space="0" w:color="auto"/>
                <w:right w:val="none" w:sz="0" w:space="0" w:color="auto"/>
              </w:divBdr>
            </w:div>
          </w:divsChild>
        </w:div>
        <w:div w:id="213808260">
          <w:marLeft w:val="0"/>
          <w:marRight w:val="0"/>
          <w:marTop w:val="0"/>
          <w:marBottom w:val="0"/>
          <w:divBdr>
            <w:top w:val="none" w:sz="0" w:space="0" w:color="auto"/>
            <w:left w:val="none" w:sz="0" w:space="0" w:color="auto"/>
            <w:bottom w:val="none" w:sz="0" w:space="0" w:color="auto"/>
            <w:right w:val="none" w:sz="0" w:space="0" w:color="auto"/>
          </w:divBdr>
        </w:div>
        <w:div w:id="55591905">
          <w:marLeft w:val="0"/>
          <w:marRight w:val="0"/>
          <w:marTop w:val="0"/>
          <w:marBottom w:val="0"/>
          <w:divBdr>
            <w:top w:val="none" w:sz="0" w:space="0" w:color="auto"/>
            <w:left w:val="none" w:sz="0" w:space="0" w:color="auto"/>
            <w:bottom w:val="none" w:sz="0" w:space="0" w:color="auto"/>
            <w:right w:val="none" w:sz="0" w:space="0" w:color="auto"/>
          </w:divBdr>
          <w:divsChild>
            <w:div w:id="308166851">
              <w:marLeft w:val="0"/>
              <w:marRight w:val="0"/>
              <w:marTop w:val="0"/>
              <w:marBottom w:val="0"/>
              <w:divBdr>
                <w:top w:val="none" w:sz="0" w:space="0" w:color="auto"/>
                <w:left w:val="none" w:sz="0" w:space="0" w:color="auto"/>
                <w:bottom w:val="none" w:sz="0" w:space="0" w:color="auto"/>
                <w:right w:val="none" w:sz="0" w:space="0" w:color="auto"/>
              </w:divBdr>
            </w:div>
          </w:divsChild>
        </w:div>
        <w:div w:id="976303150">
          <w:marLeft w:val="0"/>
          <w:marRight w:val="0"/>
          <w:marTop w:val="0"/>
          <w:marBottom w:val="0"/>
          <w:divBdr>
            <w:top w:val="none" w:sz="0" w:space="0" w:color="auto"/>
            <w:left w:val="none" w:sz="0" w:space="0" w:color="auto"/>
            <w:bottom w:val="none" w:sz="0" w:space="0" w:color="auto"/>
            <w:right w:val="none" w:sz="0" w:space="0" w:color="auto"/>
          </w:divBdr>
        </w:div>
        <w:div w:id="1612933751">
          <w:marLeft w:val="0"/>
          <w:marRight w:val="0"/>
          <w:marTop w:val="0"/>
          <w:marBottom w:val="0"/>
          <w:divBdr>
            <w:top w:val="none" w:sz="0" w:space="0" w:color="auto"/>
            <w:left w:val="none" w:sz="0" w:space="0" w:color="auto"/>
            <w:bottom w:val="none" w:sz="0" w:space="0" w:color="auto"/>
            <w:right w:val="none" w:sz="0" w:space="0" w:color="auto"/>
          </w:divBdr>
          <w:divsChild>
            <w:div w:id="1348099952">
              <w:marLeft w:val="0"/>
              <w:marRight w:val="0"/>
              <w:marTop w:val="0"/>
              <w:marBottom w:val="0"/>
              <w:divBdr>
                <w:top w:val="none" w:sz="0" w:space="0" w:color="auto"/>
                <w:left w:val="none" w:sz="0" w:space="0" w:color="auto"/>
                <w:bottom w:val="none" w:sz="0" w:space="0" w:color="auto"/>
                <w:right w:val="none" w:sz="0" w:space="0" w:color="auto"/>
              </w:divBdr>
            </w:div>
          </w:divsChild>
        </w:div>
        <w:div w:id="2145003596">
          <w:marLeft w:val="0"/>
          <w:marRight w:val="0"/>
          <w:marTop w:val="0"/>
          <w:marBottom w:val="0"/>
          <w:divBdr>
            <w:top w:val="none" w:sz="0" w:space="0" w:color="auto"/>
            <w:left w:val="none" w:sz="0" w:space="0" w:color="auto"/>
            <w:bottom w:val="none" w:sz="0" w:space="0" w:color="auto"/>
            <w:right w:val="none" w:sz="0" w:space="0" w:color="auto"/>
          </w:divBdr>
        </w:div>
        <w:div w:id="1258443527">
          <w:marLeft w:val="0"/>
          <w:marRight w:val="0"/>
          <w:marTop w:val="0"/>
          <w:marBottom w:val="0"/>
          <w:divBdr>
            <w:top w:val="none" w:sz="0" w:space="0" w:color="auto"/>
            <w:left w:val="none" w:sz="0" w:space="0" w:color="auto"/>
            <w:bottom w:val="none" w:sz="0" w:space="0" w:color="auto"/>
            <w:right w:val="none" w:sz="0" w:space="0" w:color="auto"/>
          </w:divBdr>
          <w:divsChild>
            <w:div w:id="1884906148">
              <w:marLeft w:val="0"/>
              <w:marRight w:val="0"/>
              <w:marTop w:val="0"/>
              <w:marBottom w:val="0"/>
              <w:divBdr>
                <w:top w:val="none" w:sz="0" w:space="0" w:color="auto"/>
                <w:left w:val="none" w:sz="0" w:space="0" w:color="auto"/>
                <w:bottom w:val="none" w:sz="0" w:space="0" w:color="auto"/>
                <w:right w:val="none" w:sz="0" w:space="0" w:color="auto"/>
              </w:divBdr>
            </w:div>
          </w:divsChild>
        </w:div>
        <w:div w:id="1634407271">
          <w:marLeft w:val="0"/>
          <w:marRight w:val="0"/>
          <w:marTop w:val="0"/>
          <w:marBottom w:val="0"/>
          <w:divBdr>
            <w:top w:val="none" w:sz="0" w:space="0" w:color="auto"/>
            <w:left w:val="none" w:sz="0" w:space="0" w:color="auto"/>
            <w:bottom w:val="none" w:sz="0" w:space="0" w:color="auto"/>
            <w:right w:val="none" w:sz="0" w:space="0" w:color="auto"/>
          </w:divBdr>
        </w:div>
        <w:div w:id="1713456153">
          <w:marLeft w:val="0"/>
          <w:marRight w:val="0"/>
          <w:marTop w:val="0"/>
          <w:marBottom w:val="0"/>
          <w:divBdr>
            <w:top w:val="none" w:sz="0" w:space="0" w:color="auto"/>
            <w:left w:val="none" w:sz="0" w:space="0" w:color="auto"/>
            <w:bottom w:val="none" w:sz="0" w:space="0" w:color="auto"/>
            <w:right w:val="none" w:sz="0" w:space="0" w:color="auto"/>
          </w:divBdr>
          <w:divsChild>
            <w:div w:id="1594968085">
              <w:marLeft w:val="0"/>
              <w:marRight w:val="0"/>
              <w:marTop w:val="0"/>
              <w:marBottom w:val="0"/>
              <w:divBdr>
                <w:top w:val="none" w:sz="0" w:space="0" w:color="auto"/>
                <w:left w:val="none" w:sz="0" w:space="0" w:color="auto"/>
                <w:bottom w:val="none" w:sz="0" w:space="0" w:color="auto"/>
                <w:right w:val="none" w:sz="0" w:space="0" w:color="auto"/>
              </w:divBdr>
            </w:div>
          </w:divsChild>
        </w:div>
        <w:div w:id="816533043">
          <w:marLeft w:val="0"/>
          <w:marRight w:val="0"/>
          <w:marTop w:val="300"/>
          <w:marBottom w:val="0"/>
          <w:divBdr>
            <w:top w:val="none" w:sz="0" w:space="0" w:color="auto"/>
            <w:left w:val="none" w:sz="0" w:space="0" w:color="auto"/>
            <w:bottom w:val="none" w:sz="0" w:space="0" w:color="auto"/>
            <w:right w:val="none" w:sz="0" w:space="0" w:color="auto"/>
          </w:divBdr>
          <w:divsChild>
            <w:div w:id="820773342">
              <w:marLeft w:val="0"/>
              <w:marRight w:val="0"/>
              <w:marTop w:val="0"/>
              <w:marBottom w:val="0"/>
              <w:divBdr>
                <w:top w:val="none" w:sz="0" w:space="0" w:color="auto"/>
                <w:left w:val="none" w:sz="0" w:space="0" w:color="auto"/>
                <w:bottom w:val="none" w:sz="0" w:space="0" w:color="auto"/>
                <w:right w:val="none" w:sz="0" w:space="0" w:color="auto"/>
              </w:divBdr>
              <w:divsChild>
                <w:div w:id="295375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317">
          <w:marLeft w:val="0"/>
          <w:marRight w:val="0"/>
          <w:marTop w:val="300"/>
          <w:marBottom w:val="0"/>
          <w:divBdr>
            <w:top w:val="none" w:sz="0" w:space="0" w:color="auto"/>
            <w:left w:val="none" w:sz="0" w:space="0" w:color="auto"/>
            <w:bottom w:val="none" w:sz="0" w:space="0" w:color="auto"/>
            <w:right w:val="none" w:sz="0" w:space="0" w:color="auto"/>
          </w:divBdr>
          <w:divsChild>
            <w:div w:id="2137140174">
              <w:marLeft w:val="0"/>
              <w:marRight w:val="0"/>
              <w:marTop w:val="0"/>
              <w:marBottom w:val="0"/>
              <w:divBdr>
                <w:top w:val="none" w:sz="0" w:space="0" w:color="auto"/>
                <w:left w:val="none" w:sz="0" w:space="0" w:color="auto"/>
                <w:bottom w:val="none" w:sz="0" w:space="0" w:color="auto"/>
                <w:right w:val="none" w:sz="0" w:space="0" w:color="auto"/>
              </w:divBdr>
              <w:divsChild>
                <w:div w:id="74973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92488">
          <w:marLeft w:val="0"/>
          <w:marRight w:val="0"/>
          <w:marTop w:val="300"/>
          <w:marBottom w:val="0"/>
          <w:divBdr>
            <w:top w:val="none" w:sz="0" w:space="0" w:color="auto"/>
            <w:left w:val="none" w:sz="0" w:space="0" w:color="auto"/>
            <w:bottom w:val="none" w:sz="0" w:space="0" w:color="auto"/>
            <w:right w:val="none" w:sz="0" w:space="0" w:color="auto"/>
          </w:divBdr>
          <w:divsChild>
            <w:div w:id="688067501">
              <w:marLeft w:val="0"/>
              <w:marRight w:val="0"/>
              <w:marTop w:val="0"/>
              <w:marBottom w:val="0"/>
              <w:divBdr>
                <w:top w:val="none" w:sz="0" w:space="0" w:color="auto"/>
                <w:left w:val="none" w:sz="0" w:space="0" w:color="auto"/>
                <w:bottom w:val="none" w:sz="0" w:space="0" w:color="auto"/>
                <w:right w:val="none" w:sz="0" w:space="0" w:color="auto"/>
              </w:divBdr>
              <w:divsChild>
                <w:div w:id="100586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098745">
          <w:marLeft w:val="0"/>
          <w:marRight w:val="0"/>
          <w:marTop w:val="300"/>
          <w:marBottom w:val="0"/>
          <w:divBdr>
            <w:top w:val="none" w:sz="0" w:space="0" w:color="auto"/>
            <w:left w:val="none" w:sz="0" w:space="0" w:color="auto"/>
            <w:bottom w:val="none" w:sz="0" w:space="0" w:color="auto"/>
            <w:right w:val="none" w:sz="0" w:space="0" w:color="auto"/>
          </w:divBdr>
          <w:divsChild>
            <w:div w:id="1301109365">
              <w:marLeft w:val="0"/>
              <w:marRight w:val="0"/>
              <w:marTop w:val="0"/>
              <w:marBottom w:val="0"/>
              <w:divBdr>
                <w:top w:val="none" w:sz="0" w:space="0" w:color="auto"/>
                <w:left w:val="none" w:sz="0" w:space="0" w:color="auto"/>
                <w:bottom w:val="none" w:sz="0" w:space="0" w:color="auto"/>
                <w:right w:val="none" w:sz="0" w:space="0" w:color="auto"/>
              </w:divBdr>
              <w:divsChild>
                <w:div w:id="135472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76119">
      <w:bodyDiv w:val="1"/>
      <w:marLeft w:val="0"/>
      <w:marRight w:val="0"/>
      <w:marTop w:val="0"/>
      <w:marBottom w:val="0"/>
      <w:divBdr>
        <w:top w:val="none" w:sz="0" w:space="0" w:color="auto"/>
        <w:left w:val="none" w:sz="0" w:space="0" w:color="auto"/>
        <w:bottom w:val="none" w:sz="0" w:space="0" w:color="auto"/>
        <w:right w:val="none" w:sz="0" w:space="0" w:color="auto"/>
      </w:divBdr>
      <w:divsChild>
        <w:div w:id="708527253">
          <w:marLeft w:val="0"/>
          <w:marRight w:val="0"/>
          <w:marTop w:val="0"/>
          <w:marBottom w:val="0"/>
          <w:divBdr>
            <w:top w:val="none" w:sz="0" w:space="0" w:color="auto"/>
            <w:left w:val="none" w:sz="0" w:space="0" w:color="auto"/>
            <w:bottom w:val="none" w:sz="0" w:space="0" w:color="auto"/>
            <w:right w:val="none" w:sz="0" w:space="0" w:color="auto"/>
          </w:divBdr>
        </w:div>
        <w:div w:id="689450257">
          <w:marLeft w:val="0"/>
          <w:marRight w:val="0"/>
          <w:marTop w:val="0"/>
          <w:marBottom w:val="0"/>
          <w:divBdr>
            <w:top w:val="none" w:sz="0" w:space="0" w:color="auto"/>
            <w:left w:val="none" w:sz="0" w:space="0" w:color="auto"/>
            <w:bottom w:val="none" w:sz="0" w:space="0" w:color="auto"/>
            <w:right w:val="none" w:sz="0" w:space="0" w:color="auto"/>
          </w:divBdr>
          <w:divsChild>
            <w:div w:id="317729606">
              <w:marLeft w:val="0"/>
              <w:marRight w:val="0"/>
              <w:marTop w:val="0"/>
              <w:marBottom w:val="0"/>
              <w:divBdr>
                <w:top w:val="none" w:sz="0" w:space="0" w:color="auto"/>
                <w:left w:val="none" w:sz="0" w:space="0" w:color="auto"/>
                <w:bottom w:val="none" w:sz="0" w:space="0" w:color="auto"/>
                <w:right w:val="none" w:sz="0" w:space="0" w:color="auto"/>
              </w:divBdr>
            </w:div>
          </w:divsChild>
        </w:div>
        <w:div w:id="190724210">
          <w:marLeft w:val="0"/>
          <w:marRight w:val="0"/>
          <w:marTop w:val="0"/>
          <w:marBottom w:val="0"/>
          <w:divBdr>
            <w:top w:val="none" w:sz="0" w:space="0" w:color="auto"/>
            <w:left w:val="none" w:sz="0" w:space="0" w:color="auto"/>
            <w:bottom w:val="none" w:sz="0" w:space="0" w:color="auto"/>
            <w:right w:val="none" w:sz="0" w:space="0" w:color="auto"/>
          </w:divBdr>
        </w:div>
        <w:div w:id="2047681340">
          <w:marLeft w:val="0"/>
          <w:marRight w:val="0"/>
          <w:marTop w:val="0"/>
          <w:marBottom w:val="0"/>
          <w:divBdr>
            <w:top w:val="none" w:sz="0" w:space="0" w:color="auto"/>
            <w:left w:val="none" w:sz="0" w:space="0" w:color="auto"/>
            <w:bottom w:val="none" w:sz="0" w:space="0" w:color="auto"/>
            <w:right w:val="none" w:sz="0" w:space="0" w:color="auto"/>
          </w:divBdr>
          <w:divsChild>
            <w:div w:id="272789028">
              <w:marLeft w:val="0"/>
              <w:marRight w:val="0"/>
              <w:marTop w:val="0"/>
              <w:marBottom w:val="0"/>
              <w:divBdr>
                <w:top w:val="none" w:sz="0" w:space="0" w:color="auto"/>
                <w:left w:val="none" w:sz="0" w:space="0" w:color="auto"/>
                <w:bottom w:val="none" w:sz="0" w:space="0" w:color="auto"/>
                <w:right w:val="none" w:sz="0" w:space="0" w:color="auto"/>
              </w:divBdr>
            </w:div>
          </w:divsChild>
        </w:div>
        <w:div w:id="1132864173">
          <w:marLeft w:val="0"/>
          <w:marRight w:val="0"/>
          <w:marTop w:val="0"/>
          <w:marBottom w:val="0"/>
          <w:divBdr>
            <w:top w:val="none" w:sz="0" w:space="0" w:color="auto"/>
            <w:left w:val="none" w:sz="0" w:space="0" w:color="auto"/>
            <w:bottom w:val="none" w:sz="0" w:space="0" w:color="auto"/>
            <w:right w:val="none" w:sz="0" w:space="0" w:color="auto"/>
          </w:divBdr>
        </w:div>
        <w:div w:id="894314032">
          <w:marLeft w:val="0"/>
          <w:marRight w:val="0"/>
          <w:marTop w:val="0"/>
          <w:marBottom w:val="0"/>
          <w:divBdr>
            <w:top w:val="none" w:sz="0" w:space="0" w:color="auto"/>
            <w:left w:val="none" w:sz="0" w:space="0" w:color="auto"/>
            <w:bottom w:val="none" w:sz="0" w:space="0" w:color="auto"/>
            <w:right w:val="none" w:sz="0" w:space="0" w:color="auto"/>
          </w:divBdr>
          <w:divsChild>
            <w:div w:id="1559248661">
              <w:marLeft w:val="0"/>
              <w:marRight w:val="0"/>
              <w:marTop w:val="0"/>
              <w:marBottom w:val="0"/>
              <w:divBdr>
                <w:top w:val="none" w:sz="0" w:space="0" w:color="auto"/>
                <w:left w:val="none" w:sz="0" w:space="0" w:color="auto"/>
                <w:bottom w:val="none" w:sz="0" w:space="0" w:color="auto"/>
                <w:right w:val="none" w:sz="0" w:space="0" w:color="auto"/>
              </w:divBdr>
            </w:div>
          </w:divsChild>
        </w:div>
        <w:div w:id="612445608">
          <w:marLeft w:val="0"/>
          <w:marRight w:val="0"/>
          <w:marTop w:val="0"/>
          <w:marBottom w:val="0"/>
          <w:divBdr>
            <w:top w:val="none" w:sz="0" w:space="0" w:color="auto"/>
            <w:left w:val="none" w:sz="0" w:space="0" w:color="auto"/>
            <w:bottom w:val="none" w:sz="0" w:space="0" w:color="auto"/>
            <w:right w:val="none" w:sz="0" w:space="0" w:color="auto"/>
          </w:divBdr>
        </w:div>
        <w:div w:id="539900764">
          <w:marLeft w:val="0"/>
          <w:marRight w:val="0"/>
          <w:marTop w:val="0"/>
          <w:marBottom w:val="0"/>
          <w:divBdr>
            <w:top w:val="none" w:sz="0" w:space="0" w:color="auto"/>
            <w:left w:val="none" w:sz="0" w:space="0" w:color="auto"/>
            <w:bottom w:val="none" w:sz="0" w:space="0" w:color="auto"/>
            <w:right w:val="none" w:sz="0" w:space="0" w:color="auto"/>
          </w:divBdr>
          <w:divsChild>
            <w:div w:id="254436640">
              <w:marLeft w:val="0"/>
              <w:marRight w:val="0"/>
              <w:marTop w:val="0"/>
              <w:marBottom w:val="0"/>
              <w:divBdr>
                <w:top w:val="none" w:sz="0" w:space="0" w:color="auto"/>
                <w:left w:val="none" w:sz="0" w:space="0" w:color="auto"/>
                <w:bottom w:val="none" w:sz="0" w:space="0" w:color="auto"/>
                <w:right w:val="none" w:sz="0" w:space="0" w:color="auto"/>
              </w:divBdr>
            </w:div>
          </w:divsChild>
        </w:div>
        <w:div w:id="1161896467">
          <w:marLeft w:val="0"/>
          <w:marRight w:val="0"/>
          <w:marTop w:val="0"/>
          <w:marBottom w:val="0"/>
          <w:divBdr>
            <w:top w:val="none" w:sz="0" w:space="0" w:color="auto"/>
            <w:left w:val="none" w:sz="0" w:space="0" w:color="auto"/>
            <w:bottom w:val="none" w:sz="0" w:space="0" w:color="auto"/>
            <w:right w:val="none" w:sz="0" w:space="0" w:color="auto"/>
          </w:divBdr>
        </w:div>
        <w:div w:id="1027486459">
          <w:marLeft w:val="0"/>
          <w:marRight w:val="0"/>
          <w:marTop w:val="0"/>
          <w:marBottom w:val="0"/>
          <w:divBdr>
            <w:top w:val="none" w:sz="0" w:space="0" w:color="auto"/>
            <w:left w:val="none" w:sz="0" w:space="0" w:color="auto"/>
            <w:bottom w:val="none" w:sz="0" w:space="0" w:color="auto"/>
            <w:right w:val="none" w:sz="0" w:space="0" w:color="auto"/>
          </w:divBdr>
          <w:divsChild>
            <w:div w:id="1435130875">
              <w:marLeft w:val="0"/>
              <w:marRight w:val="0"/>
              <w:marTop w:val="0"/>
              <w:marBottom w:val="0"/>
              <w:divBdr>
                <w:top w:val="none" w:sz="0" w:space="0" w:color="auto"/>
                <w:left w:val="none" w:sz="0" w:space="0" w:color="auto"/>
                <w:bottom w:val="none" w:sz="0" w:space="0" w:color="auto"/>
                <w:right w:val="none" w:sz="0" w:space="0" w:color="auto"/>
              </w:divBdr>
            </w:div>
          </w:divsChild>
        </w:div>
        <w:div w:id="1693720546">
          <w:marLeft w:val="0"/>
          <w:marRight w:val="0"/>
          <w:marTop w:val="0"/>
          <w:marBottom w:val="0"/>
          <w:divBdr>
            <w:top w:val="none" w:sz="0" w:space="0" w:color="auto"/>
            <w:left w:val="none" w:sz="0" w:space="0" w:color="auto"/>
            <w:bottom w:val="none" w:sz="0" w:space="0" w:color="auto"/>
            <w:right w:val="none" w:sz="0" w:space="0" w:color="auto"/>
          </w:divBdr>
        </w:div>
        <w:div w:id="2133279789">
          <w:marLeft w:val="0"/>
          <w:marRight w:val="0"/>
          <w:marTop w:val="0"/>
          <w:marBottom w:val="0"/>
          <w:divBdr>
            <w:top w:val="none" w:sz="0" w:space="0" w:color="auto"/>
            <w:left w:val="none" w:sz="0" w:space="0" w:color="auto"/>
            <w:bottom w:val="none" w:sz="0" w:space="0" w:color="auto"/>
            <w:right w:val="none" w:sz="0" w:space="0" w:color="auto"/>
          </w:divBdr>
          <w:divsChild>
            <w:div w:id="765806937">
              <w:marLeft w:val="0"/>
              <w:marRight w:val="0"/>
              <w:marTop w:val="0"/>
              <w:marBottom w:val="0"/>
              <w:divBdr>
                <w:top w:val="none" w:sz="0" w:space="0" w:color="auto"/>
                <w:left w:val="none" w:sz="0" w:space="0" w:color="auto"/>
                <w:bottom w:val="none" w:sz="0" w:space="0" w:color="auto"/>
                <w:right w:val="none" w:sz="0" w:space="0" w:color="auto"/>
              </w:divBdr>
            </w:div>
          </w:divsChild>
        </w:div>
        <w:div w:id="183441408">
          <w:marLeft w:val="0"/>
          <w:marRight w:val="0"/>
          <w:marTop w:val="0"/>
          <w:marBottom w:val="0"/>
          <w:divBdr>
            <w:top w:val="none" w:sz="0" w:space="0" w:color="auto"/>
            <w:left w:val="none" w:sz="0" w:space="0" w:color="auto"/>
            <w:bottom w:val="none" w:sz="0" w:space="0" w:color="auto"/>
            <w:right w:val="none" w:sz="0" w:space="0" w:color="auto"/>
          </w:divBdr>
        </w:div>
        <w:div w:id="89812222">
          <w:marLeft w:val="0"/>
          <w:marRight w:val="0"/>
          <w:marTop w:val="0"/>
          <w:marBottom w:val="0"/>
          <w:divBdr>
            <w:top w:val="none" w:sz="0" w:space="0" w:color="auto"/>
            <w:left w:val="none" w:sz="0" w:space="0" w:color="auto"/>
            <w:bottom w:val="none" w:sz="0" w:space="0" w:color="auto"/>
            <w:right w:val="none" w:sz="0" w:space="0" w:color="auto"/>
          </w:divBdr>
          <w:divsChild>
            <w:div w:id="917399663">
              <w:marLeft w:val="0"/>
              <w:marRight w:val="0"/>
              <w:marTop w:val="0"/>
              <w:marBottom w:val="0"/>
              <w:divBdr>
                <w:top w:val="none" w:sz="0" w:space="0" w:color="auto"/>
                <w:left w:val="none" w:sz="0" w:space="0" w:color="auto"/>
                <w:bottom w:val="none" w:sz="0" w:space="0" w:color="auto"/>
                <w:right w:val="none" w:sz="0" w:space="0" w:color="auto"/>
              </w:divBdr>
            </w:div>
          </w:divsChild>
        </w:div>
        <w:div w:id="1539464848">
          <w:marLeft w:val="0"/>
          <w:marRight w:val="0"/>
          <w:marTop w:val="300"/>
          <w:marBottom w:val="0"/>
          <w:divBdr>
            <w:top w:val="none" w:sz="0" w:space="0" w:color="auto"/>
            <w:left w:val="none" w:sz="0" w:space="0" w:color="auto"/>
            <w:bottom w:val="none" w:sz="0" w:space="0" w:color="auto"/>
            <w:right w:val="none" w:sz="0" w:space="0" w:color="auto"/>
          </w:divBdr>
          <w:divsChild>
            <w:div w:id="413816400">
              <w:marLeft w:val="0"/>
              <w:marRight w:val="0"/>
              <w:marTop w:val="0"/>
              <w:marBottom w:val="0"/>
              <w:divBdr>
                <w:top w:val="none" w:sz="0" w:space="0" w:color="auto"/>
                <w:left w:val="none" w:sz="0" w:space="0" w:color="auto"/>
                <w:bottom w:val="none" w:sz="0" w:space="0" w:color="auto"/>
                <w:right w:val="none" w:sz="0" w:space="0" w:color="auto"/>
              </w:divBdr>
              <w:divsChild>
                <w:div w:id="191222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337198">
          <w:marLeft w:val="0"/>
          <w:marRight w:val="0"/>
          <w:marTop w:val="300"/>
          <w:marBottom w:val="0"/>
          <w:divBdr>
            <w:top w:val="none" w:sz="0" w:space="0" w:color="auto"/>
            <w:left w:val="none" w:sz="0" w:space="0" w:color="auto"/>
            <w:bottom w:val="none" w:sz="0" w:space="0" w:color="auto"/>
            <w:right w:val="none" w:sz="0" w:space="0" w:color="auto"/>
          </w:divBdr>
          <w:divsChild>
            <w:div w:id="969870501">
              <w:marLeft w:val="0"/>
              <w:marRight w:val="0"/>
              <w:marTop w:val="0"/>
              <w:marBottom w:val="0"/>
              <w:divBdr>
                <w:top w:val="none" w:sz="0" w:space="0" w:color="auto"/>
                <w:left w:val="none" w:sz="0" w:space="0" w:color="auto"/>
                <w:bottom w:val="none" w:sz="0" w:space="0" w:color="auto"/>
                <w:right w:val="none" w:sz="0" w:space="0" w:color="auto"/>
              </w:divBdr>
              <w:divsChild>
                <w:div w:id="144392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155">
          <w:marLeft w:val="0"/>
          <w:marRight w:val="0"/>
          <w:marTop w:val="300"/>
          <w:marBottom w:val="0"/>
          <w:divBdr>
            <w:top w:val="none" w:sz="0" w:space="0" w:color="auto"/>
            <w:left w:val="none" w:sz="0" w:space="0" w:color="auto"/>
            <w:bottom w:val="none" w:sz="0" w:space="0" w:color="auto"/>
            <w:right w:val="none" w:sz="0" w:space="0" w:color="auto"/>
          </w:divBdr>
          <w:divsChild>
            <w:div w:id="1576622318">
              <w:marLeft w:val="0"/>
              <w:marRight w:val="0"/>
              <w:marTop w:val="0"/>
              <w:marBottom w:val="0"/>
              <w:divBdr>
                <w:top w:val="none" w:sz="0" w:space="0" w:color="auto"/>
                <w:left w:val="none" w:sz="0" w:space="0" w:color="auto"/>
                <w:bottom w:val="none" w:sz="0" w:space="0" w:color="auto"/>
                <w:right w:val="none" w:sz="0" w:space="0" w:color="auto"/>
              </w:divBdr>
              <w:divsChild>
                <w:div w:id="18778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07044">
          <w:marLeft w:val="0"/>
          <w:marRight w:val="0"/>
          <w:marTop w:val="300"/>
          <w:marBottom w:val="0"/>
          <w:divBdr>
            <w:top w:val="none" w:sz="0" w:space="0" w:color="auto"/>
            <w:left w:val="none" w:sz="0" w:space="0" w:color="auto"/>
            <w:bottom w:val="none" w:sz="0" w:space="0" w:color="auto"/>
            <w:right w:val="none" w:sz="0" w:space="0" w:color="auto"/>
          </w:divBdr>
          <w:divsChild>
            <w:div w:id="481967451">
              <w:marLeft w:val="0"/>
              <w:marRight w:val="0"/>
              <w:marTop w:val="0"/>
              <w:marBottom w:val="0"/>
              <w:divBdr>
                <w:top w:val="none" w:sz="0" w:space="0" w:color="auto"/>
                <w:left w:val="none" w:sz="0" w:space="0" w:color="auto"/>
                <w:bottom w:val="none" w:sz="0" w:space="0" w:color="auto"/>
                <w:right w:val="none" w:sz="0" w:space="0" w:color="auto"/>
              </w:divBdr>
              <w:divsChild>
                <w:div w:id="137600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312409">
      <w:bodyDiv w:val="1"/>
      <w:marLeft w:val="0"/>
      <w:marRight w:val="0"/>
      <w:marTop w:val="0"/>
      <w:marBottom w:val="0"/>
      <w:divBdr>
        <w:top w:val="none" w:sz="0" w:space="0" w:color="auto"/>
        <w:left w:val="none" w:sz="0" w:space="0" w:color="auto"/>
        <w:bottom w:val="none" w:sz="0" w:space="0" w:color="auto"/>
        <w:right w:val="none" w:sz="0" w:space="0" w:color="auto"/>
      </w:divBdr>
      <w:divsChild>
        <w:div w:id="1558929441">
          <w:marLeft w:val="0"/>
          <w:marRight w:val="0"/>
          <w:marTop w:val="0"/>
          <w:marBottom w:val="0"/>
          <w:divBdr>
            <w:top w:val="none" w:sz="0" w:space="0" w:color="auto"/>
            <w:left w:val="none" w:sz="0" w:space="0" w:color="auto"/>
            <w:bottom w:val="none" w:sz="0" w:space="0" w:color="auto"/>
            <w:right w:val="none" w:sz="0" w:space="0" w:color="auto"/>
          </w:divBdr>
        </w:div>
        <w:div w:id="1532912509">
          <w:marLeft w:val="0"/>
          <w:marRight w:val="0"/>
          <w:marTop w:val="0"/>
          <w:marBottom w:val="0"/>
          <w:divBdr>
            <w:top w:val="none" w:sz="0" w:space="0" w:color="auto"/>
            <w:left w:val="none" w:sz="0" w:space="0" w:color="auto"/>
            <w:bottom w:val="none" w:sz="0" w:space="0" w:color="auto"/>
            <w:right w:val="none" w:sz="0" w:space="0" w:color="auto"/>
          </w:divBdr>
          <w:divsChild>
            <w:div w:id="75251388">
              <w:marLeft w:val="0"/>
              <w:marRight w:val="0"/>
              <w:marTop w:val="0"/>
              <w:marBottom w:val="0"/>
              <w:divBdr>
                <w:top w:val="none" w:sz="0" w:space="0" w:color="auto"/>
                <w:left w:val="none" w:sz="0" w:space="0" w:color="auto"/>
                <w:bottom w:val="none" w:sz="0" w:space="0" w:color="auto"/>
                <w:right w:val="none" w:sz="0" w:space="0" w:color="auto"/>
              </w:divBdr>
            </w:div>
          </w:divsChild>
        </w:div>
        <w:div w:id="1655375302">
          <w:marLeft w:val="0"/>
          <w:marRight w:val="0"/>
          <w:marTop w:val="0"/>
          <w:marBottom w:val="0"/>
          <w:divBdr>
            <w:top w:val="none" w:sz="0" w:space="0" w:color="auto"/>
            <w:left w:val="none" w:sz="0" w:space="0" w:color="auto"/>
            <w:bottom w:val="none" w:sz="0" w:space="0" w:color="auto"/>
            <w:right w:val="none" w:sz="0" w:space="0" w:color="auto"/>
          </w:divBdr>
        </w:div>
        <w:div w:id="540245650">
          <w:marLeft w:val="0"/>
          <w:marRight w:val="0"/>
          <w:marTop w:val="0"/>
          <w:marBottom w:val="0"/>
          <w:divBdr>
            <w:top w:val="none" w:sz="0" w:space="0" w:color="auto"/>
            <w:left w:val="none" w:sz="0" w:space="0" w:color="auto"/>
            <w:bottom w:val="none" w:sz="0" w:space="0" w:color="auto"/>
            <w:right w:val="none" w:sz="0" w:space="0" w:color="auto"/>
          </w:divBdr>
          <w:divsChild>
            <w:div w:id="320356631">
              <w:marLeft w:val="0"/>
              <w:marRight w:val="0"/>
              <w:marTop w:val="0"/>
              <w:marBottom w:val="0"/>
              <w:divBdr>
                <w:top w:val="none" w:sz="0" w:space="0" w:color="auto"/>
                <w:left w:val="none" w:sz="0" w:space="0" w:color="auto"/>
                <w:bottom w:val="none" w:sz="0" w:space="0" w:color="auto"/>
                <w:right w:val="none" w:sz="0" w:space="0" w:color="auto"/>
              </w:divBdr>
            </w:div>
          </w:divsChild>
        </w:div>
        <w:div w:id="1507282539">
          <w:marLeft w:val="0"/>
          <w:marRight w:val="0"/>
          <w:marTop w:val="0"/>
          <w:marBottom w:val="0"/>
          <w:divBdr>
            <w:top w:val="none" w:sz="0" w:space="0" w:color="auto"/>
            <w:left w:val="none" w:sz="0" w:space="0" w:color="auto"/>
            <w:bottom w:val="none" w:sz="0" w:space="0" w:color="auto"/>
            <w:right w:val="none" w:sz="0" w:space="0" w:color="auto"/>
          </w:divBdr>
        </w:div>
        <w:div w:id="1699618608">
          <w:marLeft w:val="0"/>
          <w:marRight w:val="0"/>
          <w:marTop w:val="0"/>
          <w:marBottom w:val="0"/>
          <w:divBdr>
            <w:top w:val="none" w:sz="0" w:space="0" w:color="auto"/>
            <w:left w:val="none" w:sz="0" w:space="0" w:color="auto"/>
            <w:bottom w:val="none" w:sz="0" w:space="0" w:color="auto"/>
            <w:right w:val="none" w:sz="0" w:space="0" w:color="auto"/>
          </w:divBdr>
          <w:divsChild>
            <w:div w:id="2023241130">
              <w:marLeft w:val="0"/>
              <w:marRight w:val="0"/>
              <w:marTop w:val="0"/>
              <w:marBottom w:val="0"/>
              <w:divBdr>
                <w:top w:val="none" w:sz="0" w:space="0" w:color="auto"/>
                <w:left w:val="none" w:sz="0" w:space="0" w:color="auto"/>
                <w:bottom w:val="none" w:sz="0" w:space="0" w:color="auto"/>
                <w:right w:val="none" w:sz="0" w:space="0" w:color="auto"/>
              </w:divBdr>
            </w:div>
          </w:divsChild>
        </w:div>
        <w:div w:id="1939874587">
          <w:marLeft w:val="0"/>
          <w:marRight w:val="0"/>
          <w:marTop w:val="0"/>
          <w:marBottom w:val="0"/>
          <w:divBdr>
            <w:top w:val="none" w:sz="0" w:space="0" w:color="auto"/>
            <w:left w:val="none" w:sz="0" w:space="0" w:color="auto"/>
            <w:bottom w:val="none" w:sz="0" w:space="0" w:color="auto"/>
            <w:right w:val="none" w:sz="0" w:space="0" w:color="auto"/>
          </w:divBdr>
        </w:div>
        <w:div w:id="1423602483">
          <w:marLeft w:val="0"/>
          <w:marRight w:val="0"/>
          <w:marTop w:val="0"/>
          <w:marBottom w:val="0"/>
          <w:divBdr>
            <w:top w:val="none" w:sz="0" w:space="0" w:color="auto"/>
            <w:left w:val="none" w:sz="0" w:space="0" w:color="auto"/>
            <w:bottom w:val="none" w:sz="0" w:space="0" w:color="auto"/>
            <w:right w:val="none" w:sz="0" w:space="0" w:color="auto"/>
          </w:divBdr>
          <w:divsChild>
            <w:div w:id="1540052820">
              <w:marLeft w:val="0"/>
              <w:marRight w:val="0"/>
              <w:marTop w:val="0"/>
              <w:marBottom w:val="0"/>
              <w:divBdr>
                <w:top w:val="none" w:sz="0" w:space="0" w:color="auto"/>
                <w:left w:val="none" w:sz="0" w:space="0" w:color="auto"/>
                <w:bottom w:val="none" w:sz="0" w:space="0" w:color="auto"/>
                <w:right w:val="none" w:sz="0" w:space="0" w:color="auto"/>
              </w:divBdr>
            </w:div>
          </w:divsChild>
        </w:div>
        <w:div w:id="228929030">
          <w:marLeft w:val="0"/>
          <w:marRight w:val="0"/>
          <w:marTop w:val="0"/>
          <w:marBottom w:val="0"/>
          <w:divBdr>
            <w:top w:val="none" w:sz="0" w:space="0" w:color="auto"/>
            <w:left w:val="none" w:sz="0" w:space="0" w:color="auto"/>
            <w:bottom w:val="none" w:sz="0" w:space="0" w:color="auto"/>
            <w:right w:val="none" w:sz="0" w:space="0" w:color="auto"/>
          </w:divBdr>
        </w:div>
        <w:div w:id="580869528">
          <w:marLeft w:val="0"/>
          <w:marRight w:val="0"/>
          <w:marTop w:val="0"/>
          <w:marBottom w:val="0"/>
          <w:divBdr>
            <w:top w:val="none" w:sz="0" w:space="0" w:color="auto"/>
            <w:left w:val="none" w:sz="0" w:space="0" w:color="auto"/>
            <w:bottom w:val="none" w:sz="0" w:space="0" w:color="auto"/>
            <w:right w:val="none" w:sz="0" w:space="0" w:color="auto"/>
          </w:divBdr>
          <w:divsChild>
            <w:div w:id="827793488">
              <w:marLeft w:val="0"/>
              <w:marRight w:val="0"/>
              <w:marTop w:val="0"/>
              <w:marBottom w:val="0"/>
              <w:divBdr>
                <w:top w:val="none" w:sz="0" w:space="0" w:color="auto"/>
                <w:left w:val="none" w:sz="0" w:space="0" w:color="auto"/>
                <w:bottom w:val="none" w:sz="0" w:space="0" w:color="auto"/>
                <w:right w:val="none" w:sz="0" w:space="0" w:color="auto"/>
              </w:divBdr>
            </w:div>
          </w:divsChild>
        </w:div>
        <w:div w:id="712533559">
          <w:marLeft w:val="0"/>
          <w:marRight w:val="0"/>
          <w:marTop w:val="0"/>
          <w:marBottom w:val="0"/>
          <w:divBdr>
            <w:top w:val="none" w:sz="0" w:space="0" w:color="auto"/>
            <w:left w:val="none" w:sz="0" w:space="0" w:color="auto"/>
            <w:bottom w:val="none" w:sz="0" w:space="0" w:color="auto"/>
            <w:right w:val="none" w:sz="0" w:space="0" w:color="auto"/>
          </w:divBdr>
        </w:div>
        <w:div w:id="1230848927">
          <w:marLeft w:val="0"/>
          <w:marRight w:val="0"/>
          <w:marTop w:val="0"/>
          <w:marBottom w:val="0"/>
          <w:divBdr>
            <w:top w:val="none" w:sz="0" w:space="0" w:color="auto"/>
            <w:left w:val="none" w:sz="0" w:space="0" w:color="auto"/>
            <w:bottom w:val="none" w:sz="0" w:space="0" w:color="auto"/>
            <w:right w:val="none" w:sz="0" w:space="0" w:color="auto"/>
          </w:divBdr>
          <w:divsChild>
            <w:div w:id="2022198466">
              <w:marLeft w:val="0"/>
              <w:marRight w:val="0"/>
              <w:marTop w:val="0"/>
              <w:marBottom w:val="0"/>
              <w:divBdr>
                <w:top w:val="none" w:sz="0" w:space="0" w:color="auto"/>
                <w:left w:val="none" w:sz="0" w:space="0" w:color="auto"/>
                <w:bottom w:val="none" w:sz="0" w:space="0" w:color="auto"/>
                <w:right w:val="none" w:sz="0" w:space="0" w:color="auto"/>
              </w:divBdr>
            </w:div>
          </w:divsChild>
        </w:div>
        <w:div w:id="1026295421">
          <w:marLeft w:val="0"/>
          <w:marRight w:val="0"/>
          <w:marTop w:val="0"/>
          <w:marBottom w:val="0"/>
          <w:divBdr>
            <w:top w:val="none" w:sz="0" w:space="0" w:color="auto"/>
            <w:left w:val="none" w:sz="0" w:space="0" w:color="auto"/>
            <w:bottom w:val="none" w:sz="0" w:space="0" w:color="auto"/>
            <w:right w:val="none" w:sz="0" w:space="0" w:color="auto"/>
          </w:divBdr>
        </w:div>
        <w:div w:id="1129670824">
          <w:marLeft w:val="0"/>
          <w:marRight w:val="0"/>
          <w:marTop w:val="0"/>
          <w:marBottom w:val="0"/>
          <w:divBdr>
            <w:top w:val="none" w:sz="0" w:space="0" w:color="auto"/>
            <w:left w:val="none" w:sz="0" w:space="0" w:color="auto"/>
            <w:bottom w:val="none" w:sz="0" w:space="0" w:color="auto"/>
            <w:right w:val="none" w:sz="0" w:space="0" w:color="auto"/>
          </w:divBdr>
          <w:divsChild>
            <w:div w:id="1806922458">
              <w:marLeft w:val="0"/>
              <w:marRight w:val="0"/>
              <w:marTop w:val="0"/>
              <w:marBottom w:val="0"/>
              <w:divBdr>
                <w:top w:val="none" w:sz="0" w:space="0" w:color="auto"/>
                <w:left w:val="none" w:sz="0" w:space="0" w:color="auto"/>
                <w:bottom w:val="none" w:sz="0" w:space="0" w:color="auto"/>
                <w:right w:val="none" w:sz="0" w:space="0" w:color="auto"/>
              </w:divBdr>
            </w:div>
          </w:divsChild>
        </w:div>
        <w:div w:id="882594476">
          <w:marLeft w:val="0"/>
          <w:marRight w:val="0"/>
          <w:marTop w:val="300"/>
          <w:marBottom w:val="0"/>
          <w:divBdr>
            <w:top w:val="none" w:sz="0" w:space="0" w:color="auto"/>
            <w:left w:val="none" w:sz="0" w:space="0" w:color="auto"/>
            <w:bottom w:val="none" w:sz="0" w:space="0" w:color="auto"/>
            <w:right w:val="none" w:sz="0" w:space="0" w:color="auto"/>
          </w:divBdr>
          <w:divsChild>
            <w:div w:id="2078816565">
              <w:marLeft w:val="0"/>
              <w:marRight w:val="0"/>
              <w:marTop w:val="0"/>
              <w:marBottom w:val="0"/>
              <w:divBdr>
                <w:top w:val="none" w:sz="0" w:space="0" w:color="auto"/>
                <w:left w:val="none" w:sz="0" w:space="0" w:color="auto"/>
                <w:bottom w:val="none" w:sz="0" w:space="0" w:color="auto"/>
                <w:right w:val="none" w:sz="0" w:space="0" w:color="auto"/>
              </w:divBdr>
              <w:divsChild>
                <w:div w:id="78643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46869">
          <w:marLeft w:val="0"/>
          <w:marRight w:val="0"/>
          <w:marTop w:val="300"/>
          <w:marBottom w:val="0"/>
          <w:divBdr>
            <w:top w:val="none" w:sz="0" w:space="0" w:color="auto"/>
            <w:left w:val="none" w:sz="0" w:space="0" w:color="auto"/>
            <w:bottom w:val="none" w:sz="0" w:space="0" w:color="auto"/>
            <w:right w:val="none" w:sz="0" w:space="0" w:color="auto"/>
          </w:divBdr>
          <w:divsChild>
            <w:div w:id="61755922">
              <w:marLeft w:val="0"/>
              <w:marRight w:val="0"/>
              <w:marTop w:val="0"/>
              <w:marBottom w:val="0"/>
              <w:divBdr>
                <w:top w:val="none" w:sz="0" w:space="0" w:color="auto"/>
                <w:left w:val="none" w:sz="0" w:space="0" w:color="auto"/>
                <w:bottom w:val="none" w:sz="0" w:space="0" w:color="auto"/>
                <w:right w:val="none" w:sz="0" w:space="0" w:color="auto"/>
              </w:divBdr>
              <w:divsChild>
                <w:div w:id="84929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37104">
          <w:marLeft w:val="0"/>
          <w:marRight w:val="0"/>
          <w:marTop w:val="300"/>
          <w:marBottom w:val="0"/>
          <w:divBdr>
            <w:top w:val="none" w:sz="0" w:space="0" w:color="auto"/>
            <w:left w:val="none" w:sz="0" w:space="0" w:color="auto"/>
            <w:bottom w:val="none" w:sz="0" w:space="0" w:color="auto"/>
            <w:right w:val="none" w:sz="0" w:space="0" w:color="auto"/>
          </w:divBdr>
          <w:divsChild>
            <w:div w:id="288972649">
              <w:marLeft w:val="0"/>
              <w:marRight w:val="0"/>
              <w:marTop w:val="0"/>
              <w:marBottom w:val="0"/>
              <w:divBdr>
                <w:top w:val="none" w:sz="0" w:space="0" w:color="auto"/>
                <w:left w:val="none" w:sz="0" w:space="0" w:color="auto"/>
                <w:bottom w:val="none" w:sz="0" w:space="0" w:color="auto"/>
                <w:right w:val="none" w:sz="0" w:space="0" w:color="auto"/>
              </w:divBdr>
              <w:divsChild>
                <w:div w:id="2112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557637">
          <w:marLeft w:val="0"/>
          <w:marRight w:val="0"/>
          <w:marTop w:val="300"/>
          <w:marBottom w:val="0"/>
          <w:divBdr>
            <w:top w:val="none" w:sz="0" w:space="0" w:color="auto"/>
            <w:left w:val="none" w:sz="0" w:space="0" w:color="auto"/>
            <w:bottom w:val="none" w:sz="0" w:space="0" w:color="auto"/>
            <w:right w:val="none" w:sz="0" w:space="0" w:color="auto"/>
          </w:divBdr>
          <w:divsChild>
            <w:div w:id="911621971">
              <w:marLeft w:val="0"/>
              <w:marRight w:val="0"/>
              <w:marTop w:val="0"/>
              <w:marBottom w:val="0"/>
              <w:divBdr>
                <w:top w:val="none" w:sz="0" w:space="0" w:color="auto"/>
                <w:left w:val="none" w:sz="0" w:space="0" w:color="auto"/>
                <w:bottom w:val="none" w:sz="0" w:space="0" w:color="auto"/>
                <w:right w:val="none" w:sz="0" w:space="0" w:color="auto"/>
              </w:divBdr>
              <w:divsChild>
                <w:div w:id="36545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29399">
      <w:bodyDiv w:val="1"/>
      <w:marLeft w:val="0"/>
      <w:marRight w:val="0"/>
      <w:marTop w:val="0"/>
      <w:marBottom w:val="0"/>
      <w:divBdr>
        <w:top w:val="none" w:sz="0" w:space="0" w:color="auto"/>
        <w:left w:val="none" w:sz="0" w:space="0" w:color="auto"/>
        <w:bottom w:val="none" w:sz="0" w:space="0" w:color="auto"/>
        <w:right w:val="none" w:sz="0" w:space="0" w:color="auto"/>
      </w:divBdr>
      <w:divsChild>
        <w:div w:id="871311362">
          <w:marLeft w:val="0"/>
          <w:marRight w:val="0"/>
          <w:marTop w:val="0"/>
          <w:marBottom w:val="0"/>
          <w:divBdr>
            <w:top w:val="none" w:sz="0" w:space="0" w:color="auto"/>
            <w:left w:val="none" w:sz="0" w:space="0" w:color="auto"/>
            <w:bottom w:val="none" w:sz="0" w:space="0" w:color="auto"/>
            <w:right w:val="none" w:sz="0" w:space="0" w:color="auto"/>
          </w:divBdr>
        </w:div>
        <w:div w:id="1984264714">
          <w:marLeft w:val="0"/>
          <w:marRight w:val="0"/>
          <w:marTop w:val="0"/>
          <w:marBottom w:val="0"/>
          <w:divBdr>
            <w:top w:val="none" w:sz="0" w:space="0" w:color="auto"/>
            <w:left w:val="none" w:sz="0" w:space="0" w:color="auto"/>
            <w:bottom w:val="none" w:sz="0" w:space="0" w:color="auto"/>
            <w:right w:val="none" w:sz="0" w:space="0" w:color="auto"/>
          </w:divBdr>
          <w:divsChild>
            <w:div w:id="1445466667">
              <w:marLeft w:val="0"/>
              <w:marRight w:val="0"/>
              <w:marTop w:val="0"/>
              <w:marBottom w:val="0"/>
              <w:divBdr>
                <w:top w:val="none" w:sz="0" w:space="0" w:color="auto"/>
                <w:left w:val="none" w:sz="0" w:space="0" w:color="auto"/>
                <w:bottom w:val="none" w:sz="0" w:space="0" w:color="auto"/>
                <w:right w:val="none" w:sz="0" w:space="0" w:color="auto"/>
              </w:divBdr>
            </w:div>
          </w:divsChild>
        </w:div>
        <w:div w:id="1812363057">
          <w:marLeft w:val="0"/>
          <w:marRight w:val="0"/>
          <w:marTop w:val="0"/>
          <w:marBottom w:val="0"/>
          <w:divBdr>
            <w:top w:val="none" w:sz="0" w:space="0" w:color="auto"/>
            <w:left w:val="none" w:sz="0" w:space="0" w:color="auto"/>
            <w:bottom w:val="none" w:sz="0" w:space="0" w:color="auto"/>
            <w:right w:val="none" w:sz="0" w:space="0" w:color="auto"/>
          </w:divBdr>
        </w:div>
        <w:div w:id="1141846679">
          <w:marLeft w:val="0"/>
          <w:marRight w:val="0"/>
          <w:marTop w:val="0"/>
          <w:marBottom w:val="0"/>
          <w:divBdr>
            <w:top w:val="none" w:sz="0" w:space="0" w:color="auto"/>
            <w:left w:val="none" w:sz="0" w:space="0" w:color="auto"/>
            <w:bottom w:val="none" w:sz="0" w:space="0" w:color="auto"/>
            <w:right w:val="none" w:sz="0" w:space="0" w:color="auto"/>
          </w:divBdr>
          <w:divsChild>
            <w:div w:id="1057970958">
              <w:marLeft w:val="0"/>
              <w:marRight w:val="0"/>
              <w:marTop w:val="0"/>
              <w:marBottom w:val="0"/>
              <w:divBdr>
                <w:top w:val="none" w:sz="0" w:space="0" w:color="auto"/>
                <w:left w:val="none" w:sz="0" w:space="0" w:color="auto"/>
                <w:bottom w:val="none" w:sz="0" w:space="0" w:color="auto"/>
                <w:right w:val="none" w:sz="0" w:space="0" w:color="auto"/>
              </w:divBdr>
            </w:div>
          </w:divsChild>
        </w:div>
        <w:div w:id="1406757760">
          <w:marLeft w:val="0"/>
          <w:marRight w:val="0"/>
          <w:marTop w:val="0"/>
          <w:marBottom w:val="0"/>
          <w:divBdr>
            <w:top w:val="none" w:sz="0" w:space="0" w:color="auto"/>
            <w:left w:val="none" w:sz="0" w:space="0" w:color="auto"/>
            <w:bottom w:val="none" w:sz="0" w:space="0" w:color="auto"/>
            <w:right w:val="none" w:sz="0" w:space="0" w:color="auto"/>
          </w:divBdr>
        </w:div>
        <w:div w:id="1785883451">
          <w:marLeft w:val="0"/>
          <w:marRight w:val="0"/>
          <w:marTop w:val="0"/>
          <w:marBottom w:val="0"/>
          <w:divBdr>
            <w:top w:val="none" w:sz="0" w:space="0" w:color="auto"/>
            <w:left w:val="none" w:sz="0" w:space="0" w:color="auto"/>
            <w:bottom w:val="none" w:sz="0" w:space="0" w:color="auto"/>
            <w:right w:val="none" w:sz="0" w:space="0" w:color="auto"/>
          </w:divBdr>
          <w:divsChild>
            <w:div w:id="594560364">
              <w:marLeft w:val="0"/>
              <w:marRight w:val="0"/>
              <w:marTop w:val="0"/>
              <w:marBottom w:val="0"/>
              <w:divBdr>
                <w:top w:val="none" w:sz="0" w:space="0" w:color="auto"/>
                <w:left w:val="none" w:sz="0" w:space="0" w:color="auto"/>
                <w:bottom w:val="none" w:sz="0" w:space="0" w:color="auto"/>
                <w:right w:val="none" w:sz="0" w:space="0" w:color="auto"/>
              </w:divBdr>
            </w:div>
          </w:divsChild>
        </w:div>
        <w:div w:id="1750618904">
          <w:marLeft w:val="0"/>
          <w:marRight w:val="0"/>
          <w:marTop w:val="0"/>
          <w:marBottom w:val="0"/>
          <w:divBdr>
            <w:top w:val="none" w:sz="0" w:space="0" w:color="auto"/>
            <w:left w:val="none" w:sz="0" w:space="0" w:color="auto"/>
            <w:bottom w:val="none" w:sz="0" w:space="0" w:color="auto"/>
            <w:right w:val="none" w:sz="0" w:space="0" w:color="auto"/>
          </w:divBdr>
        </w:div>
        <w:div w:id="1376002219">
          <w:marLeft w:val="0"/>
          <w:marRight w:val="0"/>
          <w:marTop w:val="0"/>
          <w:marBottom w:val="0"/>
          <w:divBdr>
            <w:top w:val="none" w:sz="0" w:space="0" w:color="auto"/>
            <w:left w:val="none" w:sz="0" w:space="0" w:color="auto"/>
            <w:bottom w:val="none" w:sz="0" w:space="0" w:color="auto"/>
            <w:right w:val="none" w:sz="0" w:space="0" w:color="auto"/>
          </w:divBdr>
          <w:divsChild>
            <w:div w:id="1574656749">
              <w:marLeft w:val="0"/>
              <w:marRight w:val="0"/>
              <w:marTop w:val="0"/>
              <w:marBottom w:val="0"/>
              <w:divBdr>
                <w:top w:val="none" w:sz="0" w:space="0" w:color="auto"/>
                <w:left w:val="none" w:sz="0" w:space="0" w:color="auto"/>
                <w:bottom w:val="none" w:sz="0" w:space="0" w:color="auto"/>
                <w:right w:val="none" w:sz="0" w:space="0" w:color="auto"/>
              </w:divBdr>
            </w:div>
          </w:divsChild>
        </w:div>
        <w:div w:id="1066145696">
          <w:marLeft w:val="0"/>
          <w:marRight w:val="0"/>
          <w:marTop w:val="0"/>
          <w:marBottom w:val="0"/>
          <w:divBdr>
            <w:top w:val="none" w:sz="0" w:space="0" w:color="auto"/>
            <w:left w:val="none" w:sz="0" w:space="0" w:color="auto"/>
            <w:bottom w:val="none" w:sz="0" w:space="0" w:color="auto"/>
            <w:right w:val="none" w:sz="0" w:space="0" w:color="auto"/>
          </w:divBdr>
        </w:div>
        <w:div w:id="430855957">
          <w:marLeft w:val="0"/>
          <w:marRight w:val="0"/>
          <w:marTop w:val="0"/>
          <w:marBottom w:val="0"/>
          <w:divBdr>
            <w:top w:val="none" w:sz="0" w:space="0" w:color="auto"/>
            <w:left w:val="none" w:sz="0" w:space="0" w:color="auto"/>
            <w:bottom w:val="none" w:sz="0" w:space="0" w:color="auto"/>
            <w:right w:val="none" w:sz="0" w:space="0" w:color="auto"/>
          </w:divBdr>
          <w:divsChild>
            <w:div w:id="1621256857">
              <w:marLeft w:val="0"/>
              <w:marRight w:val="0"/>
              <w:marTop w:val="0"/>
              <w:marBottom w:val="0"/>
              <w:divBdr>
                <w:top w:val="none" w:sz="0" w:space="0" w:color="auto"/>
                <w:left w:val="none" w:sz="0" w:space="0" w:color="auto"/>
                <w:bottom w:val="none" w:sz="0" w:space="0" w:color="auto"/>
                <w:right w:val="none" w:sz="0" w:space="0" w:color="auto"/>
              </w:divBdr>
            </w:div>
          </w:divsChild>
        </w:div>
        <w:div w:id="1417242332">
          <w:marLeft w:val="0"/>
          <w:marRight w:val="0"/>
          <w:marTop w:val="0"/>
          <w:marBottom w:val="0"/>
          <w:divBdr>
            <w:top w:val="none" w:sz="0" w:space="0" w:color="auto"/>
            <w:left w:val="none" w:sz="0" w:space="0" w:color="auto"/>
            <w:bottom w:val="none" w:sz="0" w:space="0" w:color="auto"/>
            <w:right w:val="none" w:sz="0" w:space="0" w:color="auto"/>
          </w:divBdr>
        </w:div>
        <w:div w:id="1270624637">
          <w:marLeft w:val="0"/>
          <w:marRight w:val="0"/>
          <w:marTop w:val="0"/>
          <w:marBottom w:val="0"/>
          <w:divBdr>
            <w:top w:val="none" w:sz="0" w:space="0" w:color="auto"/>
            <w:left w:val="none" w:sz="0" w:space="0" w:color="auto"/>
            <w:bottom w:val="none" w:sz="0" w:space="0" w:color="auto"/>
            <w:right w:val="none" w:sz="0" w:space="0" w:color="auto"/>
          </w:divBdr>
          <w:divsChild>
            <w:div w:id="1033383671">
              <w:marLeft w:val="0"/>
              <w:marRight w:val="0"/>
              <w:marTop w:val="0"/>
              <w:marBottom w:val="0"/>
              <w:divBdr>
                <w:top w:val="none" w:sz="0" w:space="0" w:color="auto"/>
                <w:left w:val="none" w:sz="0" w:space="0" w:color="auto"/>
                <w:bottom w:val="none" w:sz="0" w:space="0" w:color="auto"/>
                <w:right w:val="none" w:sz="0" w:space="0" w:color="auto"/>
              </w:divBdr>
            </w:div>
          </w:divsChild>
        </w:div>
        <w:div w:id="564071073">
          <w:marLeft w:val="0"/>
          <w:marRight w:val="0"/>
          <w:marTop w:val="0"/>
          <w:marBottom w:val="0"/>
          <w:divBdr>
            <w:top w:val="none" w:sz="0" w:space="0" w:color="auto"/>
            <w:left w:val="none" w:sz="0" w:space="0" w:color="auto"/>
            <w:bottom w:val="none" w:sz="0" w:space="0" w:color="auto"/>
            <w:right w:val="none" w:sz="0" w:space="0" w:color="auto"/>
          </w:divBdr>
        </w:div>
        <w:div w:id="281956440">
          <w:marLeft w:val="0"/>
          <w:marRight w:val="0"/>
          <w:marTop w:val="0"/>
          <w:marBottom w:val="0"/>
          <w:divBdr>
            <w:top w:val="none" w:sz="0" w:space="0" w:color="auto"/>
            <w:left w:val="none" w:sz="0" w:space="0" w:color="auto"/>
            <w:bottom w:val="none" w:sz="0" w:space="0" w:color="auto"/>
            <w:right w:val="none" w:sz="0" w:space="0" w:color="auto"/>
          </w:divBdr>
          <w:divsChild>
            <w:div w:id="1437483683">
              <w:marLeft w:val="0"/>
              <w:marRight w:val="0"/>
              <w:marTop w:val="0"/>
              <w:marBottom w:val="0"/>
              <w:divBdr>
                <w:top w:val="none" w:sz="0" w:space="0" w:color="auto"/>
                <w:left w:val="none" w:sz="0" w:space="0" w:color="auto"/>
                <w:bottom w:val="none" w:sz="0" w:space="0" w:color="auto"/>
                <w:right w:val="none" w:sz="0" w:space="0" w:color="auto"/>
              </w:divBdr>
            </w:div>
          </w:divsChild>
        </w:div>
        <w:div w:id="1274441235">
          <w:marLeft w:val="0"/>
          <w:marRight w:val="0"/>
          <w:marTop w:val="300"/>
          <w:marBottom w:val="0"/>
          <w:divBdr>
            <w:top w:val="none" w:sz="0" w:space="0" w:color="auto"/>
            <w:left w:val="none" w:sz="0" w:space="0" w:color="auto"/>
            <w:bottom w:val="none" w:sz="0" w:space="0" w:color="auto"/>
            <w:right w:val="none" w:sz="0" w:space="0" w:color="auto"/>
          </w:divBdr>
          <w:divsChild>
            <w:div w:id="1087462895">
              <w:marLeft w:val="0"/>
              <w:marRight w:val="0"/>
              <w:marTop w:val="0"/>
              <w:marBottom w:val="0"/>
              <w:divBdr>
                <w:top w:val="none" w:sz="0" w:space="0" w:color="auto"/>
                <w:left w:val="none" w:sz="0" w:space="0" w:color="auto"/>
                <w:bottom w:val="none" w:sz="0" w:space="0" w:color="auto"/>
                <w:right w:val="none" w:sz="0" w:space="0" w:color="auto"/>
              </w:divBdr>
              <w:divsChild>
                <w:div w:id="171542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0450">
          <w:marLeft w:val="0"/>
          <w:marRight w:val="0"/>
          <w:marTop w:val="300"/>
          <w:marBottom w:val="0"/>
          <w:divBdr>
            <w:top w:val="none" w:sz="0" w:space="0" w:color="auto"/>
            <w:left w:val="none" w:sz="0" w:space="0" w:color="auto"/>
            <w:bottom w:val="none" w:sz="0" w:space="0" w:color="auto"/>
            <w:right w:val="none" w:sz="0" w:space="0" w:color="auto"/>
          </w:divBdr>
          <w:divsChild>
            <w:div w:id="1117992838">
              <w:marLeft w:val="0"/>
              <w:marRight w:val="0"/>
              <w:marTop w:val="0"/>
              <w:marBottom w:val="0"/>
              <w:divBdr>
                <w:top w:val="none" w:sz="0" w:space="0" w:color="auto"/>
                <w:left w:val="none" w:sz="0" w:space="0" w:color="auto"/>
                <w:bottom w:val="none" w:sz="0" w:space="0" w:color="auto"/>
                <w:right w:val="none" w:sz="0" w:space="0" w:color="auto"/>
              </w:divBdr>
              <w:divsChild>
                <w:div w:id="171095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43791">
          <w:marLeft w:val="0"/>
          <w:marRight w:val="0"/>
          <w:marTop w:val="300"/>
          <w:marBottom w:val="0"/>
          <w:divBdr>
            <w:top w:val="none" w:sz="0" w:space="0" w:color="auto"/>
            <w:left w:val="none" w:sz="0" w:space="0" w:color="auto"/>
            <w:bottom w:val="none" w:sz="0" w:space="0" w:color="auto"/>
            <w:right w:val="none" w:sz="0" w:space="0" w:color="auto"/>
          </w:divBdr>
          <w:divsChild>
            <w:div w:id="242417897">
              <w:marLeft w:val="0"/>
              <w:marRight w:val="0"/>
              <w:marTop w:val="0"/>
              <w:marBottom w:val="0"/>
              <w:divBdr>
                <w:top w:val="none" w:sz="0" w:space="0" w:color="auto"/>
                <w:left w:val="none" w:sz="0" w:space="0" w:color="auto"/>
                <w:bottom w:val="none" w:sz="0" w:space="0" w:color="auto"/>
                <w:right w:val="none" w:sz="0" w:space="0" w:color="auto"/>
              </w:divBdr>
              <w:divsChild>
                <w:div w:id="68016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507">
          <w:marLeft w:val="0"/>
          <w:marRight w:val="0"/>
          <w:marTop w:val="300"/>
          <w:marBottom w:val="0"/>
          <w:divBdr>
            <w:top w:val="none" w:sz="0" w:space="0" w:color="auto"/>
            <w:left w:val="none" w:sz="0" w:space="0" w:color="auto"/>
            <w:bottom w:val="none" w:sz="0" w:space="0" w:color="auto"/>
            <w:right w:val="none" w:sz="0" w:space="0" w:color="auto"/>
          </w:divBdr>
          <w:divsChild>
            <w:div w:id="346175179">
              <w:marLeft w:val="0"/>
              <w:marRight w:val="0"/>
              <w:marTop w:val="0"/>
              <w:marBottom w:val="0"/>
              <w:divBdr>
                <w:top w:val="none" w:sz="0" w:space="0" w:color="auto"/>
                <w:left w:val="none" w:sz="0" w:space="0" w:color="auto"/>
                <w:bottom w:val="none" w:sz="0" w:space="0" w:color="auto"/>
                <w:right w:val="none" w:sz="0" w:space="0" w:color="auto"/>
              </w:divBdr>
              <w:divsChild>
                <w:div w:id="79726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130559">
      <w:bodyDiv w:val="1"/>
      <w:marLeft w:val="0"/>
      <w:marRight w:val="0"/>
      <w:marTop w:val="0"/>
      <w:marBottom w:val="0"/>
      <w:divBdr>
        <w:top w:val="none" w:sz="0" w:space="0" w:color="auto"/>
        <w:left w:val="none" w:sz="0" w:space="0" w:color="auto"/>
        <w:bottom w:val="none" w:sz="0" w:space="0" w:color="auto"/>
        <w:right w:val="none" w:sz="0" w:space="0" w:color="auto"/>
      </w:divBdr>
      <w:divsChild>
        <w:div w:id="1197350296">
          <w:marLeft w:val="0"/>
          <w:marRight w:val="0"/>
          <w:marTop w:val="0"/>
          <w:marBottom w:val="0"/>
          <w:divBdr>
            <w:top w:val="none" w:sz="0" w:space="0" w:color="auto"/>
            <w:left w:val="none" w:sz="0" w:space="0" w:color="auto"/>
            <w:bottom w:val="none" w:sz="0" w:space="0" w:color="auto"/>
            <w:right w:val="none" w:sz="0" w:space="0" w:color="auto"/>
          </w:divBdr>
        </w:div>
        <w:div w:id="1024525431">
          <w:marLeft w:val="0"/>
          <w:marRight w:val="0"/>
          <w:marTop w:val="0"/>
          <w:marBottom w:val="0"/>
          <w:divBdr>
            <w:top w:val="none" w:sz="0" w:space="0" w:color="auto"/>
            <w:left w:val="none" w:sz="0" w:space="0" w:color="auto"/>
            <w:bottom w:val="none" w:sz="0" w:space="0" w:color="auto"/>
            <w:right w:val="none" w:sz="0" w:space="0" w:color="auto"/>
          </w:divBdr>
          <w:divsChild>
            <w:div w:id="1404065613">
              <w:marLeft w:val="0"/>
              <w:marRight w:val="0"/>
              <w:marTop w:val="0"/>
              <w:marBottom w:val="0"/>
              <w:divBdr>
                <w:top w:val="none" w:sz="0" w:space="0" w:color="auto"/>
                <w:left w:val="none" w:sz="0" w:space="0" w:color="auto"/>
                <w:bottom w:val="none" w:sz="0" w:space="0" w:color="auto"/>
                <w:right w:val="none" w:sz="0" w:space="0" w:color="auto"/>
              </w:divBdr>
            </w:div>
          </w:divsChild>
        </w:div>
        <w:div w:id="1338776469">
          <w:marLeft w:val="0"/>
          <w:marRight w:val="0"/>
          <w:marTop w:val="0"/>
          <w:marBottom w:val="0"/>
          <w:divBdr>
            <w:top w:val="none" w:sz="0" w:space="0" w:color="auto"/>
            <w:left w:val="none" w:sz="0" w:space="0" w:color="auto"/>
            <w:bottom w:val="none" w:sz="0" w:space="0" w:color="auto"/>
            <w:right w:val="none" w:sz="0" w:space="0" w:color="auto"/>
          </w:divBdr>
        </w:div>
        <w:div w:id="238909158">
          <w:marLeft w:val="0"/>
          <w:marRight w:val="0"/>
          <w:marTop w:val="0"/>
          <w:marBottom w:val="0"/>
          <w:divBdr>
            <w:top w:val="none" w:sz="0" w:space="0" w:color="auto"/>
            <w:left w:val="none" w:sz="0" w:space="0" w:color="auto"/>
            <w:bottom w:val="none" w:sz="0" w:space="0" w:color="auto"/>
            <w:right w:val="none" w:sz="0" w:space="0" w:color="auto"/>
          </w:divBdr>
          <w:divsChild>
            <w:div w:id="678822359">
              <w:marLeft w:val="0"/>
              <w:marRight w:val="0"/>
              <w:marTop w:val="0"/>
              <w:marBottom w:val="0"/>
              <w:divBdr>
                <w:top w:val="none" w:sz="0" w:space="0" w:color="auto"/>
                <w:left w:val="none" w:sz="0" w:space="0" w:color="auto"/>
                <w:bottom w:val="none" w:sz="0" w:space="0" w:color="auto"/>
                <w:right w:val="none" w:sz="0" w:space="0" w:color="auto"/>
              </w:divBdr>
            </w:div>
          </w:divsChild>
        </w:div>
        <w:div w:id="249850254">
          <w:marLeft w:val="0"/>
          <w:marRight w:val="0"/>
          <w:marTop w:val="0"/>
          <w:marBottom w:val="0"/>
          <w:divBdr>
            <w:top w:val="none" w:sz="0" w:space="0" w:color="auto"/>
            <w:left w:val="none" w:sz="0" w:space="0" w:color="auto"/>
            <w:bottom w:val="none" w:sz="0" w:space="0" w:color="auto"/>
            <w:right w:val="none" w:sz="0" w:space="0" w:color="auto"/>
          </w:divBdr>
        </w:div>
        <w:div w:id="1160659821">
          <w:marLeft w:val="0"/>
          <w:marRight w:val="0"/>
          <w:marTop w:val="0"/>
          <w:marBottom w:val="0"/>
          <w:divBdr>
            <w:top w:val="none" w:sz="0" w:space="0" w:color="auto"/>
            <w:left w:val="none" w:sz="0" w:space="0" w:color="auto"/>
            <w:bottom w:val="none" w:sz="0" w:space="0" w:color="auto"/>
            <w:right w:val="none" w:sz="0" w:space="0" w:color="auto"/>
          </w:divBdr>
          <w:divsChild>
            <w:div w:id="518200527">
              <w:marLeft w:val="0"/>
              <w:marRight w:val="0"/>
              <w:marTop w:val="0"/>
              <w:marBottom w:val="0"/>
              <w:divBdr>
                <w:top w:val="none" w:sz="0" w:space="0" w:color="auto"/>
                <w:left w:val="none" w:sz="0" w:space="0" w:color="auto"/>
                <w:bottom w:val="none" w:sz="0" w:space="0" w:color="auto"/>
                <w:right w:val="none" w:sz="0" w:space="0" w:color="auto"/>
              </w:divBdr>
            </w:div>
          </w:divsChild>
        </w:div>
        <w:div w:id="1530215142">
          <w:marLeft w:val="0"/>
          <w:marRight w:val="0"/>
          <w:marTop w:val="0"/>
          <w:marBottom w:val="0"/>
          <w:divBdr>
            <w:top w:val="none" w:sz="0" w:space="0" w:color="auto"/>
            <w:left w:val="none" w:sz="0" w:space="0" w:color="auto"/>
            <w:bottom w:val="none" w:sz="0" w:space="0" w:color="auto"/>
            <w:right w:val="none" w:sz="0" w:space="0" w:color="auto"/>
          </w:divBdr>
        </w:div>
        <w:div w:id="524253874">
          <w:marLeft w:val="0"/>
          <w:marRight w:val="0"/>
          <w:marTop w:val="0"/>
          <w:marBottom w:val="0"/>
          <w:divBdr>
            <w:top w:val="none" w:sz="0" w:space="0" w:color="auto"/>
            <w:left w:val="none" w:sz="0" w:space="0" w:color="auto"/>
            <w:bottom w:val="none" w:sz="0" w:space="0" w:color="auto"/>
            <w:right w:val="none" w:sz="0" w:space="0" w:color="auto"/>
          </w:divBdr>
          <w:divsChild>
            <w:div w:id="619188242">
              <w:marLeft w:val="0"/>
              <w:marRight w:val="0"/>
              <w:marTop w:val="0"/>
              <w:marBottom w:val="0"/>
              <w:divBdr>
                <w:top w:val="none" w:sz="0" w:space="0" w:color="auto"/>
                <w:left w:val="none" w:sz="0" w:space="0" w:color="auto"/>
                <w:bottom w:val="none" w:sz="0" w:space="0" w:color="auto"/>
                <w:right w:val="none" w:sz="0" w:space="0" w:color="auto"/>
              </w:divBdr>
            </w:div>
          </w:divsChild>
        </w:div>
        <w:div w:id="558252668">
          <w:marLeft w:val="0"/>
          <w:marRight w:val="0"/>
          <w:marTop w:val="0"/>
          <w:marBottom w:val="0"/>
          <w:divBdr>
            <w:top w:val="none" w:sz="0" w:space="0" w:color="auto"/>
            <w:left w:val="none" w:sz="0" w:space="0" w:color="auto"/>
            <w:bottom w:val="none" w:sz="0" w:space="0" w:color="auto"/>
            <w:right w:val="none" w:sz="0" w:space="0" w:color="auto"/>
          </w:divBdr>
        </w:div>
        <w:div w:id="1918898343">
          <w:marLeft w:val="0"/>
          <w:marRight w:val="0"/>
          <w:marTop w:val="0"/>
          <w:marBottom w:val="0"/>
          <w:divBdr>
            <w:top w:val="none" w:sz="0" w:space="0" w:color="auto"/>
            <w:left w:val="none" w:sz="0" w:space="0" w:color="auto"/>
            <w:bottom w:val="none" w:sz="0" w:space="0" w:color="auto"/>
            <w:right w:val="none" w:sz="0" w:space="0" w:color="auto"/>
          </w:divBdr>
          <w:divsChild>
            <w:div w:id="650134712">
              <w:marLeft w:val="0"/>
              <w:marRight w:val="0"/>
              <w:marTop w:val="0"/>
              <w:marBottom w:val="0"/>
              <w:divBdr>
                <w:top w:val="none" w:sz="0" w:space="0" w:color="auto"/>
                <w:left w:val="none" w:sz="0" w:space="0" w:color="auto"/>
                <w:bottom w:val="none" w:sz="0" w:space="0" w:color="auto"/>
                <w:right w:val="none" w:sz="0" w:space="0" w:color="auto"/>
              </w:divBdr>
            </w:div>
          </w:divsChild>
        </w:div>
        <w:div w:id="1380979697">
          <w:marLeft w:val="0"/>
          <w:marRight w:val="0"/>
          <w:marTop w:val="0"/>
          <w:marBottom w:val="0"/>
          <w:divBdr>
            <w:top w:val="none" w:sz="0" w:space="0" w:color="auto"/>
            <w:left w:val="none" w:sz="0" w:space="0" w:color="auto"/>
            <w:bottom w:val="none" w:sz="0" w:space="0" w:color="auto"/>
            <w:right w:val="none" w:sz="0" w:space="0" w:color="auto"/>
          </w:divBdr>
        </w:div>
        <w:div w:id="1906137638">
          <w:marLeft w:val="0"/>
          <w:marRight w:val="0"/>
          <w:marTop w:val="0"/>
          <w:marBottom w:val="0"/>
          <w:divBdr>
            <w:top w:val="none" w:sz="0" w:space="0" w:color="auto"/>
            <w:left w:val="none" w:sz="0" w:space="0" w:color="auto"/>
            <w:bottom w:val="none" w:sz="0" w:space="0" w:color="auto"/>
            <w:right w:val="none" w:sz="0" w:space="0" w:color="auto"/>
          </w:divBdr>
          <w:divsChild>
            <w:div w:id="126973129">
              <w:marLeft w:val="0"/>
              <w:marRight w:val="0"/>
              <w:marTop w:val="0"/>
              <w:marBottom w:val="0"/>
              <w:divBdr>
                <w:top w:val="none" w:sz="0" w:space="0" w:color="auto"/>
                <w:left w:val="none" w:sz="0" w:space="0" w:color="auto"/>
                <w:bottom w:val="none" w:sz="0" w:space="0" w:color="auto"/>
                <w:right w:val="none" w:sz="0" w:space="0" w:color="auto"/>
              </w:divBdr>
            </w:div>
          </w:divsChild>
        </w:div>
        <w:div w:id="2141873665">
          <w:marLeft w:val="0"/>
          <w:marRight w:val="0"/>
          <w:marTop w:val="0"/>
          <w:marBottom w:val="0"/>
          <w:divBdr>
            <w:top w:val="none" w:sz="0" w:space="0" w:color="auto"/>
            <w:left w:val="none" w:sz="0" w:space="0" w:color="auto"/>
            <w:bottom w:val="none" w:sz="0" w:space="0" w:color="auto"/>
            <w:right w:val="none" w:sz="0" w:space="0" w:color="auto"/>
          </w:divBdr>
        </w:div>
        <w:div w:id="896473641">
          <w:marLeft w:val="0"/>
          <w:marRight w:val="0"/>
          <w:marTop w:val="0"/>
          <w:marBottom w:val="0"/>
          <w:divBdr>
            <w:top w:val="none" w:sz="0" w:space="0" w:color="auto"/>
            <w:left w:val="none" w:sz="0" w:space="0" w:color="auto"/>
            <w:bottom w:val="none" w:sz="0" w:space="0" w:color="auto"/>
            <w:right w:val="none" w:sz="0" w:space="0" w:color="auto"/>
          </w:divBdr>
          <w:divsChild>
            <w:div w:id="1817146234">
              <w:marLeft w:val="0"/>
              <w:marRight w:val="0"/>
              <w:marTop w:val="0"/>
              <w:marBottom w:val="0"/>
              <w:divBdr>
                <w:top w:val="none" w:sz="0" w:space="0" w:color="auto"/>
                <w:left w:val="none" w:sz="0" w:space="0" w:color="auto"/>
                <w:bottom w:val="none" w:sz="0" w:space="0" w:color="auto"/>
                <w:right w:val="none" w:sz="0" w:space="0" w:color="auto"/>
              </w:divBdr>
            </w:div>
          </w:divsChild>
        </w:div>
        <w:div w:id="1137066476">
          <w:marLeft w:val="0"/>
          <w:marRight w:val="0"/>
          <w:marTop w:val="300"/>
          <w:marBottom w:val="0"/>
          <w:divBdr>
            <w:top w:val="none" w:sz="0" w:space="0" w:color="auto"/>
            <w:left w:val="none" w:sz="0" w:space="0" w:color="auto"/>
            <w:bottom w:val="none" w:sz="0" w:space="0" w:color="auto"/>
            <w:right w:val="none" w:sz="0" w:space="0" w:color="auto"/>
          </w:divBdr>
          <w:divsChild>
            <w:div w:id="431583585">
              <w:marLeft w:val="0"/>
              <w:marRight w:val="0"/>
              <w:marTop w:val="0"/>
              <w:marBottom w:val="0"/>
              <w:divBdr>
                <w:top w:val="none" w:sz="0" w:space="0" w:color="auto"/>
                <w:left w:val="none" w:sz="0" w:space="0" w:color="auto"/>
                <w:bottom w:val="none" w:sz="0" w:space="0" w:color="auto"/>
                <w:right w:val="none" w:sz="0" w:space="0" w:color="auto"/>
              </w:divBdr>
              <w:divsChild>
                <w:div w:id="737750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1402">
          <w:marLeft w:val="0"/>
          <w:marRight w:val="0"/>
          <w:marTop w:val="300"/>
          <w:marBottom w:val="0"/>
          <w:divBdr>
            <w:top w:val="none" w:sz="0" w:space="0" w:color="auto"/>
            <w:left w:val="none" w:sz="0" w:space="0" w:color="auto"/>
            <w:bottom w:val="none" w:sz="0" w:space="0" w:color="auto"/>
            <w:right w:val="none" w:sz="0" w:space="0" w:color="auto"/>
          </w:divBdr>
          <w:divsChild>
            <w:div w:id="1813477946">
              <w:marLeft w:val="0"/>
              <w:marRight w:val="0"/>
              <w:marTop w:val="0"/>
              <w:marBottom w:val="0"/>
              <w:divBdr>
                <w:top w:val="none" w:sz="0" w:space="0" w:color="auto"/>
                <w:left w:val="none" w:sz="0" w:space="0" w:color="auto"/>
                <w:bottom w:val="none" w:sz="0" w:space="0" w:color="auto"/>
                <w:right w:val="none" w:sz="0" w:space="0" w:color="auto"/>
              </w:divBdr>
              <w:divsChild>
                <w:div w:id="17992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9095">
          <w:marLeft w:val="0"/>
          <w:marRight w:val="0"/>
          <w:marTop w:val="300"/>
          <w:marBottom w:val="0"/>
          <w:divBdr>
            <w:top w:val="none" w:sz="0" w:space="0" w:color="auto"/>
            <w:left w:val="none" w:sz="0" w:space="0" w:color="auto"/>
            <w:bottom w:val="none" w:sz="0" w:space="0" w:color="auto"/>
            <w:right w:val="none" w:sz="0" w:space="0" w:color="auto"/>
          </w:divBdr>
          <w:divsChild>
            <w:div w:id="2118910021">
              <w:marLeft w:val="0"/>
              <w:marRight w:val="0"/>
              <w:marTop w:val="0"/>
              <w:marBottom w:val="0"/>
              <w:divBdr>
                <w:top w:val="none" w:sz="0" w:space="0" w:color="auto"/>
                <w:left w:val="none" w:sz="0" w:space="0" w:color="auto"/>
                <w:bottom w:val="none" w:sz="0" w:space="0" w:color="auto"/>
                <w:right w:val="none" w:sz="0" w:space="0" w:color="auto"/>
              </w:divBdr>
              <w:divsChild>
                <w:div w:id="1090740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57149">
          <w:marLeft w:val="0"/>
          <w:marRight w:val="0"/>
          <w:marTop w:val="300"/>
          <w:marBottom w:val="0"/>
          <w:divBdr>
            <w:top w:val="none" w:sz="0" w:space="0" w:color="auto"/>
            <w:left w:val="none" w:sz="0" w:space="0" w:color="auto"/>
            <w:bottom w:val="none" w:sz="0" w:space="0" w:color="auto"/>
            <w:right w:val="none" w:sz="0" w:space="0" w:color="auto"/>
          </w:divBdr>
          <w:divsChild>
            <w:div w:id="1474828512">
              <w:marLeft w:val="0"/>
              <w:marRight w:val="0"/>
              <w:marTop w:val="0"/>
              <w:marBottom w:val="0"/>
              <w:divBdr>
                <w:top w:val="none" w:sz="0" w:space="0" w:color="auto"/>
                <w:left w:val="none" w:sz="0" w:space="0" w:color="auto"/>
                <w:bottom w:val="none" w:sz="0" w:space="0" w:color="auto"/>
                <w:right w:val="none" w:sz="0" w:space="0" w:color="auto"/>
              </w:divBdr>
              <w:divsChild>
                <w:div w:id="63880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474630">
      <w:bodyDiv w:val="1"/>
      <w:marLeft w:val="0"/>
      <w:marRight w:val="0"/>
      <w:marTop w:val="0"/>
      <w:marBottom w:val="0"/>
      <w:divBdr>
        <w:top w:val="none" w:sz="0" w:space="0" w:color="auto"/>
        <w:left w:val="none" w:sz="0" w:space="0" w:color="auto"/>
        <w:bottom w:val="none" w:sz="0" w:space="0" w:color="auto"/>
        <w:right w:val="none" w:sz="0" w:space="0" w:color="auto"/>
      </w:divBdr>
      <w:divsChild>
        <w:div w:id="2145075595">
          <w:marLeft w:val="0"/>
          <w:marRight w:val="0"/>
          <w:marTop w:val="0"/>
          <w:marBottom w:val="0"/>
          <w:divBdr>
            <w:top w:val="none" w:sz="0" w:space="0" w:color="auto"/>
            <w:left w:val="none" w:sz="0" w:space="0" w:color="auto"/>
            <w:bottom w:val="none" w:sz="0" w:space="0" w:color="auto"/>
            <w:right w:val="none" w:sz="0" w:space="0" w:color="auto"/>
          </w:divBdr>
        </w:div>
        <w:div w:id="903755530">
          <w:marLeft w:val="0"/>
          <w:marRight w:val="0"/>
          <w:marTop w:val="0"/>
          <w:marBottom w:val="0"/>
          <w:divBdr>
            <w:top w:val="none" w:sz="0" w:space="0" w:color="auto"/>
            <w:left w:val="none" w:sz="0" w:space="0" w:color="auto"/>
            <w:bottom w:val="none" w:sz="0" w:space="0" w:color="auto"/>
            <w:right w:val="none" w:sz="0" w:space="0" w:color="auto"/>
          </w:divBdr>
          <w:divsChild>
            <w:div w:id="168562987">
              <w:marLeft w:val="0"/>
              <w:marRight w:val="0"/>
              <w:marTop w:val="0"/>
              <w:marBottom w:val="0"/>
              <w:divBdr>
                <w:top w:val="none" w:sz="0" w:space="0" w:color="auto"/>
                <w:left w:val="none" w:sz="0" w:space="0" w:color="auto"/>
                <w:bottom w:val="none" w:sz="0" w:space="0" w:color="auto"/>
                <w:right w:val="none" w:sz="0" w:space="0" w:color="auto"/>
              </w:divBdr>
            </w:div>
          </w:divsChild>
        </w:div>
        <w:div w:id="27343857">
          <w:marLeft w:val="0"/>
          <w:marRight w:val="0"/>
          <w:marTop w:val="0"/>
          <w:marBottom w:val="0"/>
          <w:divBdr>
            <w:top w:val="none" w:sz="0" w:space="0" w:color="auto"/>
            <w:left w:val="none" w:sz="0" w:space="0" w:color="auto"/>
            <w:bottom w:val="none" w:sz="0" w:space="0" w:color="auto"/>
            <w:right w:val="none" w:sz="0" w:space="0" w:color="auto"/>
          </w:divBdr>
        </w:div>
        <w:div w:id="1047875521">
          <w:marLeft w:val="0"/>
          <w:marRight w:val="0"/>
          <w:marTop w:val="0"/>
          <w:marBottom w:val="0"/>
          <w:divBdr>
            <w:top w:val="none" w:sz="0" w:space="0" w:color="auto"/>
            <w:left w:val="none" w:sz="0" w:space="0" w:color="auto"/>
            <w:bottom w:val="none" w:sz="0" w:space="0" w:color="auto"/>
            <w:right w:val="none" w:sz="0" w:space="0" w:color="auto"/>
          </w:divBdr>
          <w:divsChild>
            <w:div w:id="522860926">
              <w:marLeft w:val="0"/>
              <w:marRight w:val="0"/>
              <w:marTop w:val="0"/>
              <w:marBottom w:val="0"/>
              <w:divBdr>
                <w:top w:val="none" w:sz="0" w:space="0" w:color="auto"/>
                <w:left w:val="none" w:sz="0" w:space="0" w:color="auto"/>
                <w:bottom w:val="none" w:sz="0" w:space="0" w:color="auto"/>
                <w:right w:val="none" w:sz="0" w:space="0" w:color="auto"/>
              </w:divBdr>
            </w:div>
          </w:divsChild>
        </w:div>
        <w:div w:id="1233465707">
          <w:marLeft w:val="0"/>
          <w:marRight w:val="0"/>
          <w:marTop w:val="0"/>
          <w:marBottom w:val="0"/>
          <w:divBdr>
            <w:top w:val="none" w:sz="0" w:space="0" w:color="auto"/>
            <w:left w:val="none" w:sz="0" w:space="0" w:color="auto"/>
            <w:bottom w:val="none" w:sz="0" w:space="0" w:color="auto"/>
            <w:right w:val="none" w:sz="0" w:space="0" w:color="auto"/>
          </w:divBdr>
        </w:div>
        <w:div w:id="1570076714">
          <w:marLeft w:val="0"/>
          <w:marRight w:val="0"/>
          <w:marTop w:val="0"/>
          <w:marBottom w:val="0"/>
          <w:divBdr>
            <w:top w:val="none" w:sz="0" w:space="0" w:color="auto"/>
            <w:left w:val="none" w:sz="0" w:space="0" w:color="auto"/>
            <w:bottom w:val="none" w:sz="0" w:space="0" w:color="auto"/>
            <w:right w:val="none" w:sz="0" w:space="0" w:color="auto"/>
          </w:divBdr>
          <w:divsChild>
            <w:div w:id="2070372655">
              <w:marLeft w:val="0"/>
              <w:marRight w:val="0"/>
              <w:marTop w:val="0"/>
              <w:marBottom w:val="0"/>
              <w:divBdr>
                <w:top w:val="none" w:sz="0" w:space="0" w:color="auto"/>
                <w:left w:val="none" w:sz="0" w:space="0" w:color="auto"/>
                <w:bottom w:val="none" w:sz="0" w:space="0" w:color="auto"/>
                <w:right w:val="none" w:sz="0" w:space="0" w:color="auto"/>
              </w:divBdr>
            </w:div>
          </w:divsChild>
        </w:div>
        <w:div w:id="242876754">
          <w:marLeft w:val="0"/>
          <w:marRight w:val="0"/>
          <w:marTop w:val="0"/>
          <w:marBottom w:val="0"/>
          <w:divBdr>
            <w:top w:val="none" w:sz="0" w:space="0" w:color="auto"/>
            <w:left w:val="none" w:sz="0" w:space="0" w:color="auto"/>
            <w:bottom w:val="none" w:sz="0" w:space="0" w:color="auto"/>
            <w:right w:val="none" w:sz="0" w:space="0" w:color="auto"/>
          </w:divBdr>
        </w:div>
        <w:div w:id="1894652618">
          <w:marLeft w:val="0"/>
          <w:marRight w:val="0"/>
          <w:marTop w:val="0"/>
          <w:marBottom w:val="0"/>
          <w:divBdr>
            <w:top w:val="none" w:sz="0" w:space="0" w:color="auto"/>
            <w:left w:val="none" w:sz="0" w:space="0" w:color="auto"/>
            <w:bottom w:val="none" w:sz="0" w:space="0" w:color="auto"/>
            <w:right w:val="none" w:sz="0" w:space="0" w:color="auto"/>
          </w:divBdr>
          <w:divsChild>
            <w:div w:id="854224480">
              <w:marLeft w:val="0"/>
              <w:marRight w:val="0"/>
              <w:marTop w:val="0"/>
              <w:marBottom w:val="0"/>
              <w:divBdr>
                <w:top w:val="none" w:sz="0" w:space="0" w:color="auto"/>
                <w:left w:val="none" w:sz="0" w:space="0" w:color="auto"/>
                <w:bottom w:val="none" w:sz="0" w:space="0" w:color="auto"/>
                <w:right w:val="none" w:sz="0" w:space="0" w:color="auto"/>
              </w:divBdr>
            </w:div>
          </w:divsChild>
        </w:div>
        <w:div w:id="875772078">
          <w:marLeft w:val="0"/>
          <w:marRight w:val="0"/>
          <w:marTop w:val="0"/>
          <w:marBottom w:val="0"/>
          <w:divBdr>
            <w:top w:val="none" w:sz="0" w:space="0" w:color="auto"/>
            <w:left w:val="none" w:sz="0" w:space="0" w:color="auto"/>
            <w:bottom w:val="none" w:sz="0" w:space="0" w:color="auto"/>
            <w:right w:val="none" w:sz="0" w:space="0" w:color="auto"/>
          </w:divBdr>
        </w:div>
        <w:div w:id="1371035298">
          <w:marLeft w:val="0"/>
          <w:marRight w:val="0"/>
          <w:marTop w:val="0"/>
          <w:marBottom w:val="0"/>
          <w:divBdr>
            <w:top w:val="none" w:sz="0" w:space="0" w:color="auto"/>
            <w:left w:val="none" w:sz="0" w:space="0" w:color="auto"/>
            <w:bottom w:val="none" w:sz="0" w:space="0" w:color="auto"/>
            <w:right w:val="none" w:sz="0" w:space="0" w:color="auto"/>
          </w:divBdr>
          <w:divsChild>
            <w:div w:id="180511009">
              <w:marLeft w:val="0"/>
              <w:marRight w:val="0"/>
              <w:marTop w:val="0"/>
              <w:marBottom w:val="0"/>
              <w:divBdr>
                <w:top w:val="none" w:sz="0" w:space="0" w:color="auto"/>
                <w:left w:val="none" w:sz="0" w:space="0" w:color="auto"/>
                <w:bottom w:val="none" w:sz="0" w:space="0" w:color="auto"/>
                <w:right w:val="none" w:sz="0" w:space="0" w:color="auto"/>
              </w:divBdr>
            </w:div>
          </w:divsChild>
        </w:div>
        <w:div w:id="772284168">
          <w:marLeft w:val="0"/>
          <w:marRight w:val="0"/>
          <w:marTop w:val="0"/>
          <w:marBottom w:val="0"/>
          <w:divBdr>
            <w:top w:val="none" w:sz="0" w:space="0" w:color="auto"/>
            <w:left w:val="none" w:sz="0" w:space="0" w:color="auto"/>
            <w:bottom w:val="none" w:sz="0" w:space="0" w:color="auto"/>
            <w:right w:val="none" w:sz="0" w:space="0" w:color="auto"/>
          </w:divBdr>
        </w:div>
        <w:div w:id="371195990">
          <w:marLeft w:val="0"/>
          <w:marRight w:val="0"/>
          <w:marTop w:val="0"/>
          <w:marBottom w:val="0"/>
          <w:divBdr>
            <w:top w:val="none" w:sz="0" w:space="0" w:color="auto"/>
            <w:left w:val="none" w:sz="0" w:space="0" w:color="auto"/>
            <w:bottom w:val="none" w:sz="0" w:space="0" w:color="auto"/>
            <w:right w:val="none" w:sz="0" w:space="0" w:color="auto"/>
          </w:divBdr>
          <w:divsChild>
            <w:div w:id="264969462">
              <w:marLeft w:val="0"/>
              <w:marRight w:val="0"/>
              <w:marTop w:val="0"/>
              <w:marBottom w:val="0"/>
              <w:divBdr>
                <w:top w:val="none" w:sz="0" w:space="0" w:color="auto"/>
                <w:left w:val="none" w:sz="0" w:space="0" w:color="auto"/>
                <w:bottom w:val="none" w:sz="0" w:space="0" w:color="auto"/>
                <w:right w:val="none" w:sz="0" w:space="0" w:color="auto"/>
              </w:divBdr>
            </w:div>
          </w:divsChild>
        </w:div>
        <w:div w:id="1980576305">
          <w:marLeft w:val="0"/>
          <w:marRight w:val="0"/>
          <w:marTop w:val="0"/>
          <w:marBottom w:val="0"/>
          <w:divBdr>
            <w:top w:val="none" w:sz="0" w:space="0" w:color="auto"/>
            <w:left w:val="none" w:sz="0" w:space="0" w:color="auto"/>
            <w:bottom w:val="none" w:sz="0" w:space="0" w:color="auto"/>
            <w:right w:val="none" w:sz="0" w:space="0" w:color="auto"/>
          </w:divBdr>
        </w:div>
        <w:div w:id="670985025">
          <w:marLeft w:val="0"/>
          <w:marRight w:val="0"/>
          <w:marTop w:val="0"/>
          <w:marBottom w:val="0"/>
          <w:divBdr>
            <w:top w:val="none" w:sz="0" w:space="0" w:color="auto"/>
            <w:left w:val="none" w:sz="0" w:space="0" w:color="auto"/>
            <w:bottom w:val="none" w:sz="0" w:space="0" w:color="auto"/>
            <w:right w:val="none" w:sz="0" w:space="0" w:color="auto"/>
          </w:divBdr>
          <w:divsChild>
            <w:div w:id="512914257">
              <w:marLeft w:val="0"/>
              <w:marRight w:val="0"/>
              <w:marTop w:val="0"/>
              <w:marBottom w:val="0"/>
              <w:divBdr>
                <w:top w:val="none" w:sz="0" w:space="0" w:color="auto"/>
                <w:left w:val="none" w:sz="0" w:space="0" w:color="auto"/>
                <w:bottom w:val="none" w:sz="0" w:space="0" w:color="auto"/>
                <w:right w:val="none" w:sz="0" w:space="0" w:color="auto"/>
              </w:divBdr>
            </w:div>
          </w:divsChild>
        </w:div>
        <w:div w:id="651639893">
          <w:marLeft w:val="0"/>
          <w:marRight w:val="0"/>
          <w:marTop w:val="300"/>
          <w:marBottom w:val="0"/>
          <w:divBdr>
            <w:top w:val="none" w:sz="0" w:space="0" w:color="auto"/>
            <w:left w:val="none" w:sz="0" w:space="0" w:color="auto"/>
            <w:bottom w:val="none" w:sz="0" w:space="0" w:color="auto"/>
            <w:right w:val="none" w:sz="0" w:space="0" w:color="auto"/>
          </w:divBdr>
          <w:divsChild>
            <w:div w:id="1361399591">
              <w:marLeft w:val="0"/>
              <w:marRight w:val="0"/>
              <w:marTop w:val="0"/>
              <w:marBottom w:val="0"/>
              <w:divBdr>
                <w:top w:val="none" w:sz="0" w:space="0" w:color="auto"/>
                <w:left w:val="none" w:sz="0" w:space="0" w:color="auto"/>
                <w:bottom w:val="none" w:sz="0" w:space="0" w:color="auto"/>
                <w:right w:val="none" w:sz="0" w:space="0" w:color="auto"/>
              </w:divBdr>
              <w:divsChild>
                <w:div w:id="95113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91540">
          <w:marLeft w:val="0"/>
          <w:marRight w:val="0"/>
          <w:marTop w:val="300"/>
          <w:marBottom w:val="0"/>
          <w:divBdr>
            <w:top w:val="none" w:sz="0" w:space="0" w:color="auto"/>
            <w:left w:val="none" w:sz="0" w:space="0" w:color="auto"/>
            <w:bottom w:val="none" w:sz="0" w:space="0" w:color="auto"/>
            <w:right w:val="none" w:sz="0" w:space="0" w:color="auto"/>
          </w:divBdr>
          <w:divsChild>
            <w:div w:id="1600990714">
              <w:marLeft w:val="0"/>
              <w:marRight w:val="0"/>
              <w:marTop w:val="0"/>
              <w:marBottom w:val="0"/>
              <w:divBdr>
                <w:top w:val="none" w:sz="0" w:space="0" w:color="auto"/>
                <w:left w:val="none" w:sz="0" w:space="0" w:color="auto"/>
                <w:bottom w:val="none" w:sz="0" w:space="0" w:color="auto"/>
                <w:right w:val="none" w:sz="0" w:space="0" w:color="auto"/>
              </w:divBdr>
              <w:divsChild>
                <w:div w:id="49461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36584">
          <w:marLeft w:val="0"/>
          <w:marRight w:val="0"/>
          <w:marTop w:val="300"/>
          <w:marBottom w:val="0"/>
          <w:divBdr>
            <w:top w:val="none" w:sz="0" w:space="0" w:color="auto"/>
            <w:left w:val="none" w:sz="0" w:space="0" w:color="auto"/>
            <w:bottom w:val="none" w:sz="0" w:space="0" w:color="auto"/>
            <w:right w:val="none" w:sz="0" w:space="0" w:color="auto"/>
          </w:divBdr>
          <w:divsChild>
            <w:div w:id="1910066972">
              <w:marLeft w:val="0"/>
              <w:marRight w:val="0"/>
              <w:marTop w:val="0"/>
              <w:marBottom w:val="0"/>
              <w:divBdr>
                <w:top w:val="none" w:sz="0" w:space="0" w:color="auto"/>
                <w:left w:val="none" w:sz="0" w:space="0" w:color="auto"/>
                <w:bottom w:val="none" w:sz="0" w:space="0" w:color="auto"/>
                <w:right w:val="none" w:sz="0" w:space="0" w:color="auto"/>
              </w:divBdr>
              <w:divsChild>
                <w:div w:id="171635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029305">
          <w:marLeft w:val="0"/>
          <w:marRight w:val="0"/>
          <w:marTop w:val="300"/>
          <w:marBottom w:val="0"/>
          <w:divBdr>
            <w:top w:val="none" w:sz="0" w:space="0" w:color="auto"/>
            <w:left w:val="none" w:sz="0" w:space="0" w:color="auto"/>
            <w:bottom w:val="none" w:sz="0" w:space="0" w:color="auto"/>
            <w:right w:val="none" w:sz="0" w:space="0" w:color="auto"/>
          </w:divBdr>
          <w:divsChild>
            <w:div w:id="52390039">
              <w:marLeft w:val="0"/>
              <w:marRight w:val="0"/>
              <w:marTop w:val="0"/>
              <w:marBottom w:val="0"/>
              <w:divBdr>
                <w:top w:val="none" w:sz="0" w:space="0" w:color="auto"/>
                <w:left w:val="none" w:sz="0" w:space="0" w:color="auto"/>
                <w:bottom w:val="none" w:sz="0" w:space="0" w:color="auto"/>
                <w:right w:val="none" w:sz="0" w:space="0" w:color="auto"/>
              </w:divBdr>
              <w:divsChild>
                <w:div w:id="176799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787542">
      <w:bodyDiv w:val="1"/>
      <w:marLeft w:val="0"/>
      <w:marRight w:val="0"/>
      <w:marTop w:val="0"/>
      <w:marBottom w:val="0"/>
      <w:divBdr>
        <w:top w:val="none" w:sz="0" w:space="0" w:color="auto"/>
        <w:left w:val="none" w:sz="0" w:space="0" w:color="auto"/>
        <w:bottom w:val="none" w:sz="0" w:space="0" w:color="auto"/>
        <w:right w:val="none" w:sz="0" w:space="0" w:color="auto"/>
      </w:divBdr>
      <w:divsChild>
        <w:div w:id="335773110">
          <w:marLeft w:val="0"/>
          <w:marRight w:val="0"/>
          <w:marTop w:val="0"/>
          <w:marBottom w:val="0"/>
          <w:divBdr>
            <w:top w:val="none" w:sz="0" w:space="0" w:color="auto"/>
            <w:left w:val="none" w:sz="0" w:space="0" w:color="auto"/>
            <w:bottom w:val="none" w:sz="0" w:space="0" w:color="auto"/>
            <w:right w:val="none" w:sz="0" w:space="0" w:color="auto"/>
          </w:divBdr>
        </w:div>
        <w:div w:id="1929461661">
          <w:marLeft w:val="0"/>
          <w:marRight w:val="0"/>
          <w:marTop w:val="0"/>
          <w:marBottom w:val="0"/>
          <w:divBdr>
            <w:top w:val="none" w:sz="0" w:space="0" w:color="auto"/>
            <w:left w:val="none" w:sz="0" w:space="0" w:color="auto"/>
            <w:bottom w:val="none" w:sz="0" w:space="0" w:color="auto"/>
            <w:right w:val="none" w:sz="0" w:space="0" w:color="auto"/>
          </w:divBdr>
          <w:divsChild>
            <w:div w:id="1581909552">
              <w:marLeft w:val="0"/>
              <w:marRight w:val="0"/>
              <w:marTop w:val="0"/>
              <w:marBottom w:val="0"/>
              <w:divBdr>
                <w:top w:val="none" w:sz="0" w:space="0" w:color="auto"/>
                <w:left w:val="none" w:sz="0" w:space="0" w:color="auto"/>
                <w:bottom w:val="none" w:sz="0" w:space="0" w:color="auto"/>
                <w:right w:val="none" w:sz="0" w:space="0" w:color="auto"/>
              </w:divBdr>
            </w:div>
          </w:divsChild>
        </w:div>
        <w:div w:id="2079209235">
          <w:marLeft w:val="0"/>
          <w:marRight w:val="0"/>
          <w:marTop w:val="0"/>
          <w:marBottom w:val="0"/>
          <w:divBdr>
            <w:top w:val="none" w:sz="0" w:space="0" w:color="auto"/>
            <w:left w:val="none" w:sz="0" w:space="0" w:color="auto"/>
            <w:bottom w:val="none" w:sz="0" w:space="0" w:color="auto"/>
            <w:right w:val="none" w:sz="0" w:space="0" w:color="auto"/>
          </w:divBdr>
        </w:div>
        <w:div w:id="989210094">
          <w:marLeft w:val="0"/>
          <w:marRight w:val="0"/>
          <w:marTop w:val="0"/>
          <w:marBottom w:val="0"/>
          <w:divBdr>
            <w:top w:val="none" w:sz="0" w:space="0" w:color="auto"/>
            <w:left w:val="none" w:sz="0" w:space="0" w:color="auto"/>
            <w:bottom w:val="none" w:sz="0" w:space="0" w:color="auto"/>
            <w:right w:val="none" w:sz="0" w:space="0" w:color="auto"/>
          </w:divBdr>
          <w:divsChild>
            <w:div w:id="1604801373">
              <w:marLeft w:val="0"/>
              <w:marRight w:val="0"/>
              <w:marTop w:val="0"/>
              <w:marBottom w:val="0"/>
              <w:divBdr>
                <w:top w:val="none" w:sz="0" w:space="0" w:color="auto"/>
                <w:left w:val="none" w:sz="0" w:space="0" w:color="auto"/>
                <w:bottom w:val="none" w:sz="0" w:space="0" w:color="auto"/>
                <w:right w:val="none" w:sz="0" w:space="0" w:color="auto"/>
              </w:divBdr>
            </w:div>
          </w:divsChild>
        </w:div>
        <w:div w:id="1043217838">
          <w:marLeft w:val="0"/>
          <w:marRight w:val="0"/>
          <w:marTop w:val="0"/>
          <w:marBottom w:val="0"/>
          <w:divBdr>
            <w:top w:val="none" w:sz="0" w:space="0" w:color="auto"/>
            <w:left w:val="none" w:sz="0" w:space="0" w:color="auto"/>
            <w:bottom w:val="none" w:sz="0" w:space="0" w:color="auto"/>
            <w:right w:val="none" w:sz="0" w:space="0" w:color="auto"/>
          </w:divBdr>
        </w:div>
        <w:div w:id="470249143">
          <w:marLeft w:val="0"/>
          <w:marRight w:val="0"/>
          <w:marTop w:val="0"/>
          <w:marBottom w:val="0"/>
          <w:divBdr>
            <w:top w:val="none" w:sz="0" w:space="0" w:color="auto"/>
            <w:left w:val="none" w:sz="0" w:space="0" w:color="auto"/>
            <w:bottom w:val="none" w:sz="0" w:space="0" w:color="auto"/>
            <w:right w:val="none" w:sz="0" w:space="0" w:color="auto"/>
          </w:divBdr>
          <w:divsChild>
            <w:div w:id="1765299847">
              <w:marLeft w:val="0"/>
              <w:marRight w:val="0"/>
              <w:marTop w:val="0"/>
              <w:marBottom w:val="0"/>
              <w:divBdr>
                <w:top w:val="none" w:sz="0" w:space="0" w:color="auto"/>
                <w:left w:val="none" w:sz="0" w:space="0" w:color="auto"/>
                <w:bottom w:val="none" w:sz="0" w:space="0" w:color="auto"/>
                <w:right w:val="none" w:sz="0" w:space="0" w:color="auto"/>
              </w:divBdr>
            </w:div>
          </w:divsChild>
        </w:div>
        <w:div w:id="2039163600">
          <w:marLeft w:val="0"/>
          <w:marRight w:val="0"/>
          <w:marTop w:val="0"/>
          <w:marBottom w:val="0"/>
          <w:divBdr>
            <w:top w:val="none" w:sz="0" w:space="0" w:color="auto"/>
            <w:left w:val="none" w:sz="0" w:space="0" w:color="auto"/>
            <w:bottom w:val="none" w:sz="0" w:space="0" w:color="auto"/>
            <w:right w:val="none" w:sz="0" w:space="0" w:color="auto"/>
          </w:divBdr>
        </w:div>
        <w:div w:id="1252621810">
          <w:marLeft w:val="0"/>
          <w:marRight w:val="0"/>
          <w:marTop w:val="0"/>
          <w:marBottom w:val="0"/>
          <w:divBdr>
            <w:top w:val="none" w:sz="0" w:space="0" w:color="auto"/>
            <w:left w:val="none" w:sz="0" w:space="0" w:color="auto"/>
            <w:bottom w:val="none" w:sz="0" w:space="0" w:color="auto"/>
            <w:right w:val="none" w:sz="0" w:space="0" w:color="auto"/>
          </w:divBdr>
          <w:divsChild>
            <w:div w:id="1933512987">
              <w:marLeft w:val="0"/>
              <w:marRight w:val="0"/>
              <w:marTop w:val="0"/>
              <w:marBottom w:val="0"/>
              <w:divBdr>
                <w:top w:val="none" w:sz="0" w:space="0" w:color="auto"/>
                <w:left w:val="none" w:sz="0" w:space="0" w:color="auto"/>
                <w:bottom w:val="none" w:sz="0" w:space="0" w:color="auto"/>
                <w:right w:val="none" w:sz="0" w:space="0" w:color="auto"/>
              </w:divBdr>
            </w:div>
          </w:divsChild>
        </w:div>
        <w:div w:id="1712338137">
          <w:marLeft w:val="0"/>
          <w:marRight w:val="0"/>
          <w:marTop w:val="0"/>
          <w:marBottom w:val="0"/>
          <w:divBdr>
            <w:top w:val="none" w:sz="0" w:space="0" w:color="auto"/>
            <w:left w:val="none" w:sz="0" w:space="0" w:color="auto"/>
            <w:bottom w:val="none" w:sz="0" w:space="0" w:color="auto"/>
            <w:right w:val="none" w:sz="0" w:space="0" w:color="auto"/>
          </w:divBdr>
        </w:div>
        <w:div w:id="2121756274">
          <w:marLeft w:val="0"/>
          <w:marRight w:val="0"/>
          <w:marTop w:val="0"/>
          <w:marBottom w:val="0"/>
          <w:divBdr>
            <w:top w:val="none" w:sz="0" w:space="0" w:color="auto"/>
            <w:left w:val="none" w:sz="0" w:space="0" w:color="auto"/>
            <w:bottom w:val="none" w:sz="0" w:space="0" w:color="auto"/>
            <w:right w:val="none" w:sz="0" w:space="0" w:color="auto"/>
          </w:divBdr>
          <w:divsChild>
            <w:div w:id="297027502">
              <w:marLeft w:val="0"/>
              <w:marRight w:val="0"/>
              <w:marTop w:val="0"/>
              <w:marBottom w:val="0"/>
              <w:divBdr>
                <w:top w:val="none" w:sz="0" w:space="0" w:color="auto"/>
                <w:left w:val="none" w:sz="0" w:space="0" w:color="auto"/>
                <w:bottom w:val="none" w:sz="0" w:space="0" w:color="auto"/>
                <w:right w:val="none" w:sz="0" w:space="0" w:color="auto"/>
              </w:divBdr>
            </w:div>
          </w:divsChild>
        </w:div>
        <w:div w:id="764501018">
          <w:marLeft w:val="0"/>
          <w:marRight w:val="0"/>
          <w:marTop w:val="0"/>
          <w:marBottom w:val="0"/>
          <w:divBdr>
            <w:top w:val="none" w:sz="0" w:space="0" w:color="auto"/>
            <w:left w:val="none" w:sz="0" w:space="0" w:color="auto"/>
            <w:bottom w:val="none" w:sz="0" w:space="0" w:color="auto"/>
            <w:right w:val="none" w:sz="0" w:space="0" w:color="auto"/>
          </w:divBdr>
        </w:div>
        <w:div w:id="1848016040">
          <w:marLeft w:val="0"/>
          <w:marRight w:val="0"/>
          <w:marTop w:val="0"/>
          <w:marBottom w:val="0"/>
          <w:divBdr>
            <w:top w:val="none" w:sz="0" w:space="0" w:color="auto"/>
            <w:left w:val="none" w:sz="0" w:space="0" w:color="auto"/>
            <w:bottom w:val="none" w:sz="0" w:space="0" w:color="auto"/>
            <w:right w:val="none" w:sz="0" w:space="0" w:color="auto"/>
          </w:divBdr>
          <w:divsChild>
            <w:div w:id="2117602925">
              <w:marLeft w:val="0"/>
              <w:marRight w:val="0"/>
              <w:marTop w:val="0"/>
              <w:marBottom w:val="0"/>
              <w:divBdr>
                <w:top w:val="none" w:sz="0" w:space="0" w:color="auto"/>
                <w:left w:val="none" w:sz="0" w:space="0" w:color="auto"/>
                <w:bottom w:val="none" w:sz="0" w:space="0" w:color="auto"/>
                <w:right w:val="none" w:sz="0" w:space="0" w:color="auto"/>
              </w:divBdr>
            </w:div>
          </w:divsChild>
        </w:div>
        <w:div w:id="2025131468">
          <w:marLeft w:val="0"/>
          <w:marRight w:val="0"/>
          <w:marTop w:val="0"/>
          <w:marBottom w:val="0"/>
          <w:divBdr>
            <w:top w:val="none" w:sz="0" w:space="0" w:color="auto"/>
            <w:left w:val="none" w:sz="0" w:space="0" w:color="auto"/>
            <w:bottom w:val="none" w:sz="0" w:space="0" w:color="auto"/>
            <w:right w:val="none" w:sz="0" w:space="0" w:color="auto"/>
          </w:divBdr>
        </w:div>
        <w:div w:id="1684480128">
          <w:marLeft w:val="0"/>
          <w:marRight w:val="0"/>
          <w:marTop w:val="0"/>
          <w:marBottom w:val="0"/>
          <w:divBdr>
            <w:top w:val="none" w:sz="0" w:space="0" w:color="auto"/>
            <w:left w:val="none" w:sz="0" w:space="0" w:color="auto"/>
            <w:bottom w:val="none" w:sz="0" w:space="0" w:color="auto"/>
            <w:right w:val="none" w:sz="0" w:space="0" w:color="auto"/>
          </w:divBdr>
          <w:divsChild>
            <w:div w:id="1731266430">
              <w:marLeft w:val="0"/>
              <w:marRight w:val="0"/>
              <w:marTop w:val="0"/>
              <w:marBottom w:val="0"/>
              <w:divBdr>
                <w:top w:val="none" w:sz="0" w:space="0" w:color="auto"/>
                <w:left w:val="none" w:sz="0" w:space="0" w:color="auto"/>
                <w:bottom w:val="none" w:sz="0" w:space="0" w:color="auto"/>
                <w:right w:val="none" w:sz="0" w:space="0" w:color="auto"/>
              </w:divBdr>
            </w:div>
          </w:divsChild>
        </w:div>
        <w:div w:id="896547600">
          <w:marLeft w:val="0"/>
          <w:marRight w:val="0"/>
          <w:marTop w:val="300"/>
          <w:marBottom w:val="0"/>
          <w:divBdr>
            <w:top w:val="none" w:sz="0" w:space="0" w:color="auto"/>
            <w:left w:val="none" w:sz="0" w:space="0" w:color="auto"/>
            <w:bottom w:val="none" w:sz="0" w:space="0" w:color="auto"/>
            <w:right w:val="none" w:sz="0" w:space="0" w:color="auto"/>
          </w:divBdr>
          <w:divsChild>
            <w:div w:id="224803268">
              <w:marLeft w:val="0"/>
              <w:marRight w:val="0"/>
              <w:marTop w:val="0"/>
              <w:marBottom w:val="0"/>
              <w:divBdr>
                <w:top w:val="none" w:sz="0" w:space="0" w:color="auto"/>
                <w:left w:val="none" w:sz="0" w:space="0" w:color="auto"/>
                <w:bottom w:val="none" w:sz="0" w:space="0" w:color="auto"/>
                <w:right w:val="none" w:sz="0" w:space="0" w:color="auto"/>
              </w:divBdr>
              <w:divsChild>
                <w:div w:id="158907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453182">
          <w:marLeft w:val="0"/>
          <w:marRight w:val="0"/>
          <w:marTop w:val="300"/>
          <w:marBottom w:val="0"/>
          <w:divBdr>
            <w:top w:val="none" w:sz="0" w:space="0" w:color="auto"/>
            <w:left w:val="none" w:sz="0" w:space="0" w:color="auto"/>
            <w:bottom w:val="none" w:sz="0" w:space="0" w:color="auto"/>
            <w:right w:val="none" w:sz="0" w:space="0" w:color="auto"/>
          </w:divBdr>
          <w:divsChild>
            <w:div w:id="876091234">
              <w:marLeft w:val="0"/>
              <w:marRight w:val="0"/>
              <w:marTop w:val="0"/>
              <w:marBottom w:val="0"/>
              <w:divBdr>
                <w:top w:val="none" w:sz="0" w:space="0" w:color="auto"/>
                <w:left w:val="none" w:sz="0" w:space="0" w:color="auto"/>
                <w:bottom w:val="none" w:sz="0" w:space="0" w:color="auto"/>
                <w:right w:val="none" w:sz="0" w:space="0" w:color="auto"/>
              </w:divBdr>
              <w:divsChild>
                <w:div w:id="210699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8792">
          <w:marLeft w:val="0"/>
          <w:marRight w:val="0"/>
          <w:marTop w:val="300"/>
          <w:marBottom w:val="0"/>
          <w:divBdr>
            <w:top w:val="none" w:sz="0" w:space="0" w:color="auto"/>
            <w:left w:val="none" w:sz="0" w:space="0" w:color="auto"/>
            <w:bottom w:val="none" w:sz="0" w:space="0" w:color="auto"/>
            <w:right w:val="none" w:sz="0" w:space="0" w:color="auto"/>
          </w:divBdr>
          <w:divsChild>
            <w:div w:id="978612258">
              <w:marLeft w:val="0"/>
              <w:marRight w:val="0"/>
              <w:marTop w:val="0"/>
              <w:marBottom w:val="0"/>
              <w:divBdr>
                <w:top w:val="none" w:sz="0" w:space="0" w:color="auto"/>
                <w:left w:val="none" w:sz="0" w:space="0" w:color="auto"/>
                <w:bottom w:val="none" w:sz="0" w:space="0" w:color="auto"/>
                <w:right w:val="none" w:sz="0" w:space="0" w:color="auto"/>
              </w:divBdr>
              <w:divsChild>
                <w:div w:id="95829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398">
          <w:marLeft w:val="0"/>
          <w:marRight w:val="0"/>
          <w:marTop w:val="300"/>
          <w:marBottom w:val="0"/>
          <w:divBdr>
            <w:top w:val="none" w:sz="0" w:space="0" w:color="auto"/>
            <w:left w:val="none" w:sz="0" w:space="0" w:color="auto"/>
            <w:bottom w:val="none" w:sz="0" w:space="0" w:color="auto"/>
            <w:right w:val="none" w:sz="0" w:space="0" w:color="auto"/>
          </w:divBdr>
          <w:divsChild>
            <w:div w:id="1908028685">
              <w:marLeft w:val="0"/>
              <w:marRight w:val="0"/>
              <w:marTop w:val="0"/>
              <w:marBottom w:val="0"/>
              <w:divBdr>
                <w:top w:val="none" w:sz="0" w:space="0" w:color="auto"/>
                <w:left w:val="none" w:sz="0" w:space="0" w:color="auto"/>
                <w:bottom w:val="none" w:sz="0" w:space="0" w:color="auto"/>
                <w:right w:val="none" w:sz="0" w:space="0" w:color="auto"/>
              </w:divBdr>
              <w:divsChild>
                <w:div w:id="107073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209643">
      <w:bodyDiv w:val="1"/>
      <w:marLeft w:val="0"/>
      <w:marRight w:val="0"/>
      <w:marTop w:val="0"/>
      <w:marBottom w:val="0"/>
      <w:divBdr>
        <w:top w:val="none" w:sz="0" w:space="0" w:color="auto"/>
        <w:left w:val="none" w:sz="0" w:space="0" w:color="auto"/>
        <w:bottom w:val="none" w:sz="0" w:space="0" w:color="auto"/>
        <w:right w:val="none" w:sz="0" w:space="0" w:color="auto"/>
      </w:divBdr>
      <w:divsChild>
        <w:div w:id="757871379">
          <w:marLeft w:val="0"/>
          <w:marRight w:val="0"/>
          <w:marTop w:val="0"/>
          <w:marBottom w:val="0"/>
          <w:divBdr>
            <w:top w:val="none" w:sz="0" w:space="0" w:color="auto"/>
            <w:left w:val="none" w:sz="0" w:space="0" w:color="auto"/>
            <w:bottom w:val="none" w:sz="0" w:space="0" w:color="auto"/>
            <w:right w:val="none" w:sz="0" w:space="0" w:color="auto"/>
          </w:divBdr>
        </w:div>
        <w:div w:id="1196457677">
          <w:marLeft w:val="0"/>
          <w:marRight w:val="0"/>
          <w:marTop w:val="0"/>
          <w:marBottom w:val="0"/>
          <w:divBdr>
            <w:top w:val="none" w:sz="0" w:space="0" w:color="auto"/>
            <w:left w:val="none" w:sz="0" w:space="0" w:color="auto"/>
            <w:bottom w:val="none" w:sz="0" w:space="0" w:color="auto"/>
            <w:right w:val="none" w:sz="0" w:space="0" w:color="auto"/>
          </w:divBdr>
          <w:divsChild>
            <w:div w:id="1708944837">
              <w:marLeft w:val="0"/>
              <w:marRight w:val="0"/>
              <w:marTop w:val="0"/>
              <w:marBottom w:val="0"/>
              <w:divBdr>
                <w:top w:val="none" w:sz="0" w:space="0" w:color="auto"/>
                <w:left w:val="none" w:sz="0" w:space="0" w:color="auto"/>
                <w:bottom w:val="none" w:sz="0" w:space="0" w:color="auto"/>
                <w:right w:val="none" w:sz="0" w:space="0" w:color="auto"/>
              </w:divBdr>
            </w:div>
          </w:divsChild>
        </w:div>
        <w:div w:id="446192722">
          <w:marLeft w:val="0"/>
          <w:marRight w:val="0"/>
          <w:marTop w:val="0"/>
          <w:marBottom w:val="0"/>
          <w:divBdr>
            <w:top w:val="none" w:sz="0" w:space="0" w:color="auto"/>
            <w:left w:val="none" w:sz="0" w:space="0" w:color="auto"/>
            <w:bottom w:val="none" w:sz="0" w:space="0" w:color="auto"/>
            <w:right w:val="none" w:sz="0" w:space="0" w:color="auto"/>
          </w:divBdr>
        </w:div>
        <w:div w:id="1813012728">
          <w:marLeft w:val="0"/>
          <w:marRight w:val="0"/>
          <w:marTop w:val="0"/>
          <w:marBottom w:val="0"/>
          <w:divBdr>
            <w:top w:val="none" w:sz="0" w:space="0" w:color="auto"/>
            <w:left w:val="none" w:sz="0" w:space="0" w:color="auto"/>
            <w:bottom w:val="none" w:sz="0" w:space="0" w:color="auto"/>
            <w:right w:val="none" w:sz="0" w:space="0" w:color="auto"/>
          </w:divBdr>
          <w:divsChild>
            <w:div w:id="1648052248">
              <w:marLeft w:val="0"/>
              <w:marRight w:val="0"/>
              <w:marTop w:val="0"/>
              <w:marBottom w:val="0"/>
              <w:divBdr>
                <w:top w:val="none" w:sz="0" w:space="0" w:color="auto"/>
                <w:left w:val="none" w:sz="0" w:space="0" w:color="auto"/>
                <w:bottom w:val="none" w:sz="0" w:space="0" w:color="auto"/>
                <w:right w:val="none" w:sz="0" w:space="0" w:color="auto"/>
              </w:divBdr>
            </w:div>
          </w:divsChild>
        </w:div>
        <w:div w:id="775641980">
          <w:marLeft w:val="0"/>
          <w:marRight w:val="0"/>
          <w:marTop w:val="0"/>
          <w:marBottom w:val="0"/>
          <w:divBdr>
            <w:top w:val="none" w:sz="0" w:space="0" w:color="auto"/>
            <w:left w:val="none" w:sz="0" w:space="0" w:color="auto"/>
            <w:bottom w:val="none" w:sz="0" w:space="0" w:color="auto"/>
            <w:right w:val="none" w:sz="0" w:space="0" w:color="auto"/>
          </w:divBdr>
        </w:div>
        <w:div w:id="1645231728">
          <w:marLeft w:val="0"/>
          <w:marRight w:val="0"/>
          <w:marTop w:val="0"/>
          <w:marBottom w:val="0"/>
          <w:divBdr>
            <w:top w:val="none" w:sz="0" w:space="0" w:color="auto"/>
            <w:left w:val="none" w:sz="0" w:space="0" w:color="auto"/>
            <w:bottom w:val="none" w:sz="0" w:space="0" w:color="auto"/>
            <w:right w:val="none" w:sz="0" w:space="0" w:color="auto"/>
          </w:divBdr>
          <w:divsChild>
            <w:div w:id="1478917888">
              <w:marLeft w:val="0"/>
              <w:marRight w:val="0"/>
              <w:marTop w:val="0"/>
              <w:marBottom w:val="0"/>
              <w:divBdr>
                <w:top w:val="none" w:sz="0" w:space="0" w:color="auto"/>
                <w:left w:val="none" w:sz="0" w:space="0" w:color="auto"/>
                <w:bottom w:val="none" w:sz="0" w:space="0" w:color="auto"/>
                <w:right w:val="none" w:sz="0" w:space="0" w:color="auto"/>
              </w:divBdr>
            </w:div>
          </w:divsChild>
        </w:div>
        <w:div w:id="1492015489">
          <w:marLeft w:val="0"/>
          <w:marRight w:val="0"/>
          <w:marTop w:val="0"/>
          <w:marBottom w:val="0"/>
          <w:divBdr>
            <w:top w:val="none" w:sz="0" w:space="0" w:color="auto"/>
            <w:left w:val="none" w:sz="0" w:space="0" w:color="auto"/>
            <w:bottom w:val="none" w:sz="0" w:space="0" w:color="auto"/>
            <w:right w:val="none" w:sz="0" w:space="0" w:color="auto"/>
          </w:divBdr>
        </w:div>
        <w:div w:id="482159953">
          <w:marLeft w:val="0"/>
          <w:marRight w:val="0"/>
          <w:marTop w:val="0"/>
          <w:marBottom w:val="0"/>
          <w:divBdr>
            <w:top w:val="none" w:sz="0" w:space="0" w:color="auto"/>
            <w:left w:val="none" w:sz="0" w:space="0" w:color="auto"/>
            <w:bottom w:val="none" w:sz="0" w:space="0" w:color="auto"/>
            <w:right w:val="none" w:sz="0" w:space="0" w:color="auto"/>
          </w:divBdr>
          <w:divsChild>
            <w:div w:id="1115174563">
              <w:marLeft w:val="0"/>
              <w:marRight w:val="0"/>
              <w:marTop w:val="0"/>
              <w:marBottom w:val="0"/>
              <w:divBdr>
                <w:top w:val="none" w:sz="0" w:space="0" w:color="auto"/>
                <w:left w:val="none" w:sz="0" w:space="0" w:color="auto"/>
                <w:bottom w:val="none" w:sz="0" w:space="0" w:color="auto"/>
                <w:right w:val="none" w:sz="0" w:space="0" w:color="auto"/>
              </w:divBdr>
            </w:div>
          </w:divsChild>
        </w:div>
        <w:div w:id="109670809">
          <w:marLeft w:val="0"/>
          <w:marRight w:val="0"/>
          <w:marTop w:val="0"/>
          <w:marBottom w:val="0"/>
          <w:divBdr>
            <w:top w:val="none" w:sz="0" w:space="0" w:color="auto"/>
            <w:left w:val="none" w:sz="0" w:space="0" w:color="auto"/>
            <w:bottom w:val="none" w:sz="0" w:space="0" w:color="auto"/>
            <w:right w:val="none" w:sz="0" w:space="0" w:color="auto"/>
          </w:divBdr>
        </w:div>
        <w:div w:id="1450591570">
          <w:marLeft w:val="0"/>
          <w:marRight w:val="0"/>
          <w:marTop w:val="0"/>
          <w:marBottom w:val="0"/>
          <w:divBdr>
            <w:top w:val="none" w:sz="0" w:space="0" w:color="auto"/>
            <w:left w:val="none" w:sz="0" w:space="0" w:color="auto"/>
            <w:bottom w:val="none" w:sz="0" w:space="0" w:color="auto"/>
            <w:right w:val="none" w:sz="0" w:space="0" w:color="auto"/>
          </w:divBdr>
          <w:divsChild>
            <w:div w:id="784347128">
              <w:marLeft w:val="0"/>
              <w:marRight w:val="0"/>
              <w:marTop w:val="0"/>
              <w:marBottom w:val="0"/>
              <w:divBdr>
                <w:top w:val="none" w:sz="0" w:space="0" w:color="auto"/>
                <w:left w:val="none" w:sz="0" w:space="0" w:color="auto"/>
                <w:bottom w:val="none" w:sz="0" w:space="0" w:color="auto"/>
                <w:right w:val="none" w:sz="0" w:space="0" w:color="auto"/>
              </w:divBdr>
            </w:div>
          </w:divsChild>
        </w:div>
        <w:div w:id="1899316595">
          <w:marLeft w:val="0"/>
          <w:marRight w:val="0"/>
          <w:marTop w:val="0"/>
          <w:marBottom w:val="0"/>
          <w:divBdr>
            <w:top w:val="none" w:sz="0" w:space="0" w:color="auto"/>
            <w:left w:val="none" w:sz="0" w:space="0" w:color="auto"/>
            <w:bottom w:val="none" w:sz="0" w:space="0" w:color="auto"/>
            <w:right w:val="none" w:sz="0" w:space="0" w:color="auto"/>
          </w:divBdr>
        </w:div>
        <w:div w:id="1610501390">
          <w:marLeft w:val="0"/>
          <w:marRight w:val="0"/>
          <w:marTop w:val="0"/>
          <w:marBottom w:val="0"/>
          <w:divBdr>
            <w:top w:val="none" w:sz="0" w:space="0" w:color="auto"/>
            <w:left w:val="none" w:sz="0" w:space="0" w:color="auto"/>
            <w:bottom w:val="none" w:sz="0" w:space="0" w:color="auto"/>
            <w:right w:val="none" w:sz="0" w:space="0" w:color="auto"/>
          </w:divBdr>
          <w:divsChild>
            <w:div w:id="2084403731">
              <w:marLeft w:val="0"/>
              <w:marRight w:val="0"/>
              <w:marTop w:val="0"/>
              <w:marBottom w:val="0"/>
              <w:divBdr>
                <w:top w:val="none" w:sz="0" w:space="0" w:color="auto"/>
                <w:left w:val="none" w:sz="0" w:space="0" w:color="auto"/>
                <w:bottom w:val="none" w:sz="0" w:space="0" w:color="auto"/>
                <w:right w:val="none" w:sz="0" w:space="0" w:color="auto"/>
              </w:divBdr>
            </w:div>
          </w:divsChild>
        </w:div>
        <w:div w:id="593636770">
          <w:marLeft w:val="0"/>
          <w:marRight w:val="0"/>
          <w:marTop w:val="0"/>
          <w:marBottom w:val="0"/>
          <w:divBdr>
            <w:top w:val="none" w:sz="0" w:space="0" w:color="auto"/>
            <w:left w:val="none" w:sz="0" w:space="0" w:color="auto"/>
            <w:bottom w:val="none" w:sz="0" w:space="0" w:color="auto"/>
            <w:right w:val="none" w:sz="0" w:space="0" w:color="auto"/>
          </w:divBdr>
        </w:div>
        <w:div w:id="1891188164">
          <w:marLeft w:val="0"/>
          <w:marRight w:val="0"/>
          <w:marTop w:val="0"/>
          <w:marBottom w:val="0"/>
          <w:divBdr>
            <w:top w:val="none" w:sz="0" w:space="0" w:color="auto"/>
            <w:left w:val="none" w:sz="0" w:space="0" w:color="auto"/>
            <w:bottom w:val="none" w:sz="0" w:space="0" w:color="auto"/>
            <w:right w:val="none" w:sz="0" w:space="0" w:color="auto"/>
          </w:divBdr>
          <w:divsChild>
            <w:div w:id="711150330">
              <w:marLeft w:val="0"/>
              <w:marRight w:val="0"/>
              <w:marTop w:val="0"/>
              <w:marBottom w:val="0"/>
              <w:divBdr>
                <w:top w:val="none" w:sz="0" w:space="0" w:color="auto"/>
                <w:left w:val="none" w:sz="0" w:space="0" w:color="auto"/>
                <w:bottom w:val="none" w:sz="0" w:space="0" w:color="auto"/>
                <w:right w:val="none" w:sz="0" w:space="0" w:color="auto"/>
              </w:divBdr>
            </w:div>
          </w:divsChild>
        </w:div>
        <w:div w:id="957491387">
          <w:marLeft w:val="0"/>
          <w:marRight w:val="0"/>
          <w:marTop w:val="300"/>
          <w:marBottom w:val="0"/>
          <w:divBdr>
            <w:top w:val="none" w:sz="0" w:space="0" w:color="auto"/>
            <w:left w:val="none" w:sz="0" w:space="0" w:color="auto"/>
            <w:bottom w:val="none" w:sz="0" w:space="0" w:color="auto"/>
            <w:right w:val="none" w:sz="0" w:space="0" w:color="auto"/>
          </w:divBdr>
          <w:divsChild>
            <w:div w:id="1095131608">
              <w:marLeft w:val="0"/>
              <w:marRight w:val="0"/>
              <w:marTop w:val="0"/>
              <w:marBottom w:val="0"/>
              <w:divBdr>
                <w:top w:val="none" w:sz="0" w:space="0" w:color="auto"/>
                <w:left w:val="none" w:sz="0" w:space="0" w:color="auto"/>
                <w:bottom w:val="none" w:sz="0" w:space="0" w:color="auto"/>
                <w:right w:val="none" w:sz="0" w:space="0" w:color="auto"/>
              </w:divBdr>
              <w:divsChild>
                <w:div w:id="464544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232013">
          <w:marLeft w:val="0"/>
          <w:marRight w:val="0"/>
          <w:marTop w:val="300"/>
          <w:marBottom w:val="0"/>
          <w:divBdr>
            <w:top w:val="none" w:sz="0" w:space="0" w:color="auto"/>
            <w:left w:val="none" w:sz="0" w:space="0" w:color="auto"/>
            <w:bottom w:val="none" w:sz="0" w:space="0" w:color="auto"/>
            <w:right w:val="none" w:sz="0" w:space="0" w:color="auto"/>
          </w:divBdr>
          <w:divsChild>
            <w:div w:id="179469680">
              <w:marLeft w:val="0"/>
              <w:marRight w:val="0"/>
              <w:marTop w:val="0"/>
              <w:marBottom w:val="0"/>
              <w:divBdr>
                <w:top w:val="none" w:sz="0" w:space="0" w:color="auto"/>
                <w:left w:val="none" w:sz="0" w:space="0" w:color="auto"/>
                <w:bottom w:val="none" w:sz="0" w:space="0" w:color="auto"/>
                <w:right w:val="none" w:sz="0" w:space="0" w:color="auto"/>
              </w:divBdr>
              <w:divsChild>
                <w:div w:id="41209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023682">
          <w:marLeft w:val="0"/>
          <w:marRight w:val="0"/>
          <w:marTop w:val="300"/>
          <w:marBottom w:val="0"/>
          <w:divBdr>
            <w:top w:val="none" w:sz="0" w:space="0" w:color="auto"/>
            <w:left w:val="none" w:sz="0" w:space="0" w:color="auto"/>
            <w:bottom w:val="none" w:sz="0" w:space="0" w:color="auto"/>
            <w:right w:val="none" w:sz="0" w:space="0" w:color="auto"/>
          </w:divBdr>
          <w:divsChild>
            <w:div w:id="72898054">
              <w:marLeft w:val="0"/>
              <w:marRight w:val="0"/>
              <w:marTop w:val="0"/>
              <w:marBottom w:val="0"/>
              <w:divBdr>
                <w:top w:val="none" w:sz="0" w:space="0" w:color="auto"/>
                <w:left w:val="none" w:sz="0" w:space="0" w:color="auto"/>
                <w:bottom w:val="none" w:sz="0" w:space="0" w:color="auto"/>
                <w:right w:val="none" w:sz="0" w:space="0" w:color="auto"/>
              </w:divBdr>
              <w:divsChild>
                <w:div w:id="135164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01406">
      <w:bodyDiv w:val="1"/>
      <w:marLeft w:val="0"/>
      <w:marRight w:val="0"/>
      <w:marTop w:val="0"/>
      <w:marBottom w:val="0"/>
      <w:divBdr>
        <w:top w:val="none" w:sz="0" w:space="0" w:color="auto"/>
        <w:left w:val="none" w:sz="0" w:space="0" w:color="auto"/>
        <w:bottom w:val="none" w:sz="0" w:space="0" w:color="auto"/>
        <w:right w:val="none" w:sz="0" w:space="0" w:color="auto"/>
      </w:divBdr>
      <w:divsChild>
        <w:div w:id="1924758762">
          <w:marLeft w:val="0"/>
          <w:marRight w:val="0"/>
          <w:marTop w:val="0"/>
          <w:marBottom w:val="0"/>
          <w:divBdr>
            <w:top w:val="none" w:sz="0" w:space="0" w:color="auto"/>
            <w:left w:val="none" w:sz="0" w:space="0" w:color="auto"/>
            <w:bottom w:val="none" w:sz="0" w:space="0" w:color="auto"/>
            <w:right w:val="none" w:sz="0" w:space="0" w:color="auto"/>
          </w:divBdr>
        </w:div>
        <w:div w:id="1720938165">
          <w:marLeft w:val="0"/>
          <w:marRight w:val="0"/>
          <w:marTop w:val="0"/>
          <w:marBottom w:val="0"/>
          <w:divBdr>
            <w:top w:val="none" w:sz="0" w:space="0" w:color="auto"/>
            <w:left w:val="none" w:sz="0" w:space="0" w:color="auto"/>
            <w:bottom w:val="none" w:sz="0" w:space="0" w:color="auto"/>
            <w:right w:val="none" w:sz="0" w:space="0" w:color="auto"/>
          </w:divBdr>
          <w:divsChild>
            <w:div w:id="1033186386">
              <w:marLeft w:val="0"/>
              <w:marRight w:val="0"/>
              <w:marTop w:val="0"/>
              <w:marBottom w:val="0"/>
              <w:divBdr>
                <w:top w:val="none" w:sz="0" w:space="0" w:color="auto"/>
                <w:left w:val="none" w:sz="0" w:space="0" w:color="auto"/>
                <w:bottom w:val="none" w:sz="0" w:space="0" w:color="auto"/>
                <w:right w:val="none" w:sz="0" w:space="0" w:color="auto"/>
              </w:divBdr>
            </w:div>
          </w:divsChild>
        </w:div>
        <w:div w:id="931939723">
          <w:marLeft w:val="0"/>
          <w:marRight w:val="0"/>
          <w:marTop w:val="0"/>
          <w:marBottom w:val="0"/>
          <w:divBdr>
            <w:top w:val="none" w:sz="0" w:space="0" w:color="auto"/>
            <w:left w:val="none" w:sz="0" w:space="0" w:color="auto"/>
            <w:bottom w:val="none" w:sz="0" w:space="0" w:color="auto"/>
            <w:right w:val="none" w:sz="0" w:space="0" w:color="auto"/>
          </w:divBdr>
        </w:div>
        <w:div w:id="493497869">
          <w:marLeft w:val="0"/>
          <w:marRight w:val="0"/>
          <w:marTop w:val="0"/>
          <w:marBottom w:val="0"/>
          <w:divBdr>
            <w:top w:val="none" w:sz="0" w:space="0" w:color="auto"/>
            <w:left w:val="none" w:sz="0" w:space="0" w:color="auto"/>
            <w:bottom w:val="none" w:sz="0" w:space="0" w:color="auto"/>
            <w:right w:val="none" w:sz="0" w:space="0" w:color="auto"/>
          </w:divBdr>
          <w:divsChild>
            <w:div w:id="42603756">
              <w:marLeft w:val="0"/>
              <w:marRight w:val="0"/>
              <w:marTop w:val="0"/>
              <w:marBottom w:val="0"/>
              <w:divBdr>
                <w:top w:val="none" w:sz="0" w:space="0" w:color="auto"/>
                <w:left w:val="none" w:sz="0" w:space="0" w:color="auto"/>
                <w:bottom w:val="none" w:sz="0" w:space="0" w:color="auto"/>
                <w:right w:val="none" w:sz="0" w:space="0" w:color="auto"/>
              </w:divBdr>
            </w:div>
          </w:divsChild>
        </w:div>
        <w:div w:id="988560781">
          <w:marLeft w:val="0"/>
          <w:marRight w:val="0"/>
          <w:marTop w:val="0"/>
          <w:marBottom w:val="0"/>
          <w:divBdr>
            <w:top w:val="none" w:sz="0" w:space="0" w:color="auto"/>
            <w:left w:val="none" w:sz="0" w:space="0" w:color="auto"/>
            <w:bottom w:val="none" w:sz="0" w:space="0" w:color="auto"/>
            <w:right w:val="none" w:sz="0" w:space="0" w:color="auto"/>
          </w:divBdr>
        </w:div>
        <w:div w:id="1338774144">
          <w:marLeft w:val="0"/>
          <w:marRight w:val="0"/>
          <w:marTop w:val="0"/>
          <w:marBottom w:val="0"/>
          <w:divBdr>
            <w:top w:val="none" w:sz="0" w:space="0" w:color="auto"/>
            <w:left w:val="none" w:sz="0" w:space="0" w:color="auto"/>
            <w:bottom w:val="none" w:sz="0" w:space="0" w:color="auto"/>
            <w:right w:val="none" w:sz="0" w:space="0" w:color="auto"/>
          </w:divBdr>
          <w:divsChild>
            <w:div w:id="1495874359">
              <w:marLeft w:val="0"/>
              <w:marRight w:val="0"/>
              <w:marTop w:val="0"/>
              <w:marBottom w:val="0"/>
              <w:divBdr>
                <w:top w:val="none" w:sz="0" w:space="0" w:color="auto"/>
                <w:left w:val="none" w:sz="0" w:space="0" w:color="auto"/>
                <w:bottom w:val="none" w:sz="0" w:space="0" w:color="auto"/>
                <w:right w:val="none" w:sz="0" w:space="0" w:color="auto"/>
              </w:divBdr>
            </w:div>
          </w:divsChild>
        </w:div>
        <w:div w:id="1285429781">
          <w:marLeft w:val="0"/>
          <w:marRight w:val="0"/>
          <w:marTop w:val="0"/>
          <w:marBottom w:val="0"/>
          <w:divBdr>
            <w:top w:val="none" w:sz="0" w:space="0" w:color="auto"/>
            <w:left w:val="none" w:sz="0" w:space="0" w:color="auto"/>
            <w:bottom w:val="none" w:sz="0" w:space="0" w:color="auto"/>
            <w:right w:val="none" w:sz="0" w:space="0" w:color="auto"/>
          </w:divBdr>
        </w:div>
        <w:div w:id="347948915">
          <w:marLeft w:val="0"/>
          <w:marRight w:val="0"/>
          <w:marTop w:val="0"/>
          <w:marBottom w:val="0"/>
          <w:divBdr>
            <w:top w:val="none" w:sz="0" w:space="0" w:color="auto"/>
            <w:left w:val="none" w:sz="0" w:space="0" w:color="auto"/>
            <w:bottom w:val="none" w:sz="0" w:space="0" w:color="auto"/>
            <w:right w:val="none" w:sz="0" w:space="0" w:color="auto"/>
          </w:divBdr>
          <w:divsChild>
            <w:div w:id="426509326">
              <w:marLeft w:val="0"/>
              <w:marRight w:val="0"/>
              <w:marTop w:val="0"/>
              <w:marBottom w:val="0"/>
              <w:divBdr>
                <w:top w:val="none" w:sz="0" w:space="0" w:color="auto"/>
                <w:left w:val="none" w:sz="0" w:space="0" w:color="auto"/>
                <w:bottom w:val="none" w:sz="0" w:space="0" w:color="auto"/>
                <w:right w:val="none" w:sz="0" w:space="0" w:color="auto"/>
              </w:divBdr>
            </w:div>
          </w:divsChild>
        </w:div>
        <w:div w:id="520902759">
          <w:marLeft w:val="0"/>
          <w:marRight w:val="0"/>
          <w:marTop w:val="0"/>
          <w:marBottom w:val="0"/>
          <w:divBdr>
            <w:top w:val="none" w:sz="0" w:space="0" w:color="auto"/>
            <w:left w:val="none" w:sz="0" w:space="0" w:color="auto"/>
            <w:bottom w:val="none" w:sz="0" w:space="0" w:color="auto"/>
            <w:right w:val="none" w:sz="0" w:space="0" w:color="auto"/>
          </w:divBdr>
        </w:div>
        <w:div w:id="1165121275">
          <w:marLeft w:val="0"/>
          <w:marRight w:val="0"/>
          <w:marTop w:val="0"/>
          <w:marBottom w:val="0"/>
          <w:divBdr>
            <w:top w:val="none" w:sz="0" w:space="0" w:color="auto"/>
            <w:left w:val="none" w:sz="0" w:space="0" w:color="auto"/>
            <w:bottom w:val="none" w:sz="0" w:space="0" w:color="auto"/>
            <w:right w:val="none" w:sz="0" w:space="0" w:color="auto"/>
          </w:divBdr>
          <w:divsChild>
            <w:div w:id="171576232">
              <w:marLeft w:val="0"/>
              <w:marRight w:val="0"/>
              <w:marTop w:val="0"/>
              <w:marBottom w:val="0"/>
              <w:divBdr>
                <w:top w:val="none" w:sz="0" w:space="0" w:color="auto"/>
                <w:left w:val="none" w:sz="0" w:space="0" w:color="auto"/>
                <w:bottom w:val="none" w:sz="0" w:space="0" w:color="auto"/>
                <w:right w:val="none" w:sz="0" w:space="0" w:color="auto"/>
              </w:divBdr>
            </w:div>
          </w:divsChild>
        </w:div>
        <w:div w:id="2039504907">
          <w:marLeft w:val="0"/>
          <w:marRight w:val="0"/>
          <w:marTop w:val="0"/>
          <w:marBottom w:val="0"/>
          <w:divBdr>
            <w:top w:val="none" w:sz="0" w:space="0" w:color="auto"/>
            <w:left w:val="none" w:sz="0" w:space="0" w:color="auto"/>
            <w:bottom w:val="none" w:sz="0" w:space="0" w:color="auto"/>
            <w:right w:val="none" w:sz="0" w:space="0" w:color="auto"/>
          </w:divBdr>
        </w:div>
        <w:div w:id="470563836">
          <w:marLeft w:val="0"/>
          <w:marRight w:val="0"/>
          <w:marTop w:val="0"/>
          <w:marBottom w:val="0"/>
          <w:divBdr>
            <w:top w:val="none" w:sz="0" w:space="0" w:color="auto"/>
            <w:left w:val="none" w:sz="0" w:space="0" w:color="auto"/>
            <w:bottom w:val="none" w:sz="0" w:space="0" w:color="auto"/>
            <w:right w:val="none" w:sz="0" w:space="0" w:color="auto"/>
          </w:divBdr>
          <w:divsChild>
            <w:div w:id="798840011">
              <w:marLeft w:val="0"/>
              <w:marRight w:val="0"/>
              <w:marTop w:val="0"/>
              <w:marBottom w:val="0"/>
              <w:divBdr>
                <w:top w:val="none" w:sz="0" w:space="0" w:color="auto"/>
                <w:left w:val="none" w:sz="0" w:space="0" w:color="auto"/>
                <w:bottom w:val="none" w:sz="0" w:space="0" w:color="auto"/>
                <w:right w:val="none" w:sz="0" w:space="0" w:color="auto"/>
              </w:divBdr>
            </w:div>
          </w:divsChild>
        </w:div>
        <w:div w:id="1328904427">
          <w:marLeft w:val="0"/>
          <w:marRight w:val="0"/>
          <w:marTop w:val="0"/>
          <w:marBottom w:val="0"/>
          <w:divBdr>
            <w:top w:val="none" w:sz="0" w:space="0" w:color="auto"/>
            <w:left w:val="none" w:sz="0" w:space="0" w:color="auto"/>
            <w:bottom w:val="none" w:sz="0" w:space="0" w:color="auto"/>
            <w:right w:val="none" w:sz="0" w:space="0" w:color="auto"/>
          </w:divBdr>
        </w:div>
        <w:div w:id="277957589">
          <w:marLeft w:val="0"/>
          <w:marRight w:val="0"/>
          <w:marTop w:val="0"/>
          <w:marBottom w:val="0"/>
          <w:divBdr>
            <w:top w:val="none" w:sz="0" w:space="0" w:color="auto"/>
            <w:left w:val="none" w:sz="0" w:space="0" w:color="auto"/>
            <w:bottom w:val="none" w:sz="0" w:space="0" w:color="auto"/>
            <w:right w:val="none" w:sz="0" w:space="0" w:color="auto"/>
          </w:divBdr>
          <w:divsChild>
            <w:div w:id="224032159">
              <w:marLeft w:val="0"/>
              <w:marRight w:val="0"/>
              <w:marTop w:val="0"/>
              <w:marBottom w:val="0"/>
              <w:divBdr>
                <w:top w:val="none" w:sz="0" w:space="0" w:color="auto"/>
                <w:left w:val="none" w:sz="0" w:space="0" w:color="auto"/>
                <w:bottom w:val="none" w:sz="0" w:space="0" w:color="auto"/>
                <w:right w:val="none" w:sz="0" w:space="0" w:color="auto"/>
              </w:divBdr>
            </w:div>
          </w:divsChild>
        </w:div>
        <w:div w:id="1243370205">
          <w:marLeft w:val="0"/>
          <w:marRight w:val="0"/>
          <w:marTop w:val="300"/>
          <w:marBottom w:val="0"/>
          <w:divBdr>
            <w:top w:val="none" w:sz="0" w:space="0" w:color="auto"/>
            <w:left w:val="none" w:sz="0" w:space="0" w:color="auto"/>
            <w:bottom w:val="none" w:sz="0" w:space="0" w:color="auto"/>
            <w:right w:val="none" w:sz="0" w:space="0" w:color="auto"/>
          </w:divBdr>
          <w:divsChild>
            <w:div w:id="355548426">
              <w:marLeft w:val="0"/>
              <w:marRight w:val="0"/>
              <w:marTop w:val="0"/>
              <w:marBottom w:val="0"/>
              <w:divBdr>
                <w:top w:val="none" w:sz="0" w:space="0" w:color="auto"/>
                <w:left w:val="none" w:sz="0" w:space="0" w:color="auto"/>
                <w:bottom w:val="none" w:sz="0" w:space="0" w:color="auto"/>
                <w:right w:val="none" w:sz="0" w:space="0" w:color="auto"/>
              </w:divBdr>
              <w:divsChild>
                <w:div w:id="135962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32543">
          <w:marLeft w:val="0"/>
          <w:marRight w:val="0"/>
          <w:marTop w:val="300"/>
          <w:marBottom w:val="0"/>
          <w:divBdr>
            <w:top w:val="none" w:sz="0" w:space="0" w:color="auto"/>
            <w:left w:val="none" w:sz="0" w:space="0" w:color="auto"/>
            <w:bottom w:val="none" w:sz="0" w:space="0" w:color="auto"/>
            <w:right w:val="none" w:sz="0" w:space="0" w:color="auto"/>
          </w:divBdr>
          <w:divsChild>
            <w:div w:id="2020352989">
              <w:marLeft w:val="0"/>
              <w:marRight w:val="0"/>
              <w:marTop w:val="0"/>
              <w:marBottom w:val="0"/>
              <w:divBdr>
                <w:top w:val="none" w:sz="0" w:space="0" w:color="auto"/>
                <w:left w:val="none" w:sz="0" w:space="0" w:color="auto"/>
                <w:bottom w:val="none" w:sz="0" w:space="0" w:color="auto"/>
                <w:right w:val="none" w:sz="0" w:space="0" w:color="auto"/>
              </w:divBdr>
              <w:divsChild>
                <w:div w:id="212109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10142">
          <w:marLeft w:val="0"/>
          <w:marRight w:val="0"/>
          <w:marTop w:val="300"/>
          <w:marBottom w:val="0"/>
          <w:divBdr>
            <w:top w:val="none" w:sz="0" w:space="0" w:color="auto"/>
            <w:left w:val="none" w:sz="0" w:space="0" w:color="auto"/>
            <w:bottom w:val="none" w:sz="0" w:space="0" w:color="auto"/>
            <w:right w:val="none" w:sz="0" w:space="0" w:color="auto"/>
          </w:divBdr>
          <w:divsChild>
            <w:div w:id="1362559150">
              <w:marLeft w:val="0"/>
              <w:marRight w:val="0"/>
              <w:marTop w:val="0"/>
              <w:marBottom w:val="0"/>
              <w:divBdr>
                <w:top w:val="none" w:sz="0" w:space="0" w:color="auto"/>
                <w:left w:val="none" w:sz="0" w:space="0" w:color="auto"/>
                <w:bottom w:val="none" w:sz="0" w:space="0" w:color="auto"/>
                <w:right w:val="none" w:sz="0" w:space="0" w:color="auto"/>
              </w:divBdr>
              <w:divsChild>
                <w:div w:id="162175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437530">
          <w:marLeft w:val="0"/>
          <w:marRight w:val="0"/>
          <w:marTop w:val="300"/>
          <w:marBottom w:val="0"/>
          <w:divBdr>
            <w:top w:val="none" w:sz="0" w:space="0" w:color="auto"/>
            <w:left w:val="none" w:sz="0" w:space="0" w:color="auto"/>
            <w:bottom w:val="none" w:sz="0" w:space="0" w:color="auto"/>
            <w:right w:val="none" w:sz="0" w:space="0" w:color="auto"/>
          </w:divBdr>
          <w:divsChild>
            <w:div w:id="171646040">
              <w:marLeft w:val="0"/>
              <w:marRight w:val="0"/>
              <w:marTop w:val="0"/>
              <w:marBottom w:val="0"/>
              <w:divBdr>
                <w:top w:val="none" w:sz="0" w:space="0" w:color="auto"/>
                <w:left w:val="none" w:sz="0" w:space="0" w:color="auto"/>
                <w:bottom w:val="none" w:sz="0" w:space="0" w:color="auto"/>
                <w:right w:val="none" w:sz="0" w:space="0" w:color="auto"/>
              </w:divBdr>
              <w:divsChild>
                <w:div w:id="173134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728818">
      <w:bodyDiv w:val="1"/>
      <w:marLeft w:val="0"/>
      <w:marRight w:val="0"/>
      <w:marTop w:val="0"/>
      <w:marBottom w:val="0"/>
      <w:divBdr>
        <w:top w:val="none" w:sz="0" w:space="0" w:color="auto"/>
        <w:left w:val="none" w:sz="0" w:space="0" w:color="auto"/>
        <w:bottom w:val="none" w:sz="0" w:space="0" w:color="auto"/>
        <w:right w:val="none" w:sz="0" w:space="0" w:color="auto"/>
      </w:divBdr>
      <w:divsChild>
        <w:div w:id="397753888">
          <w:marLeft w:val="0"/>
          <w:marRight w:val="0"/>
          <w:marTop w:val="0"/>
          <w:marBottom w:val="0"/>
          <w:divBdr>
            <w:top w:val="none" w:sz="0" w:space="0" w:color="auto"/>
            <w:left w:val="none" w:sz="0" w:space="0" w:color="auto"/>
            <w:bottom w:val="none" w:sz="0" w:space="0" w:color="auto"/>
            <w:right w:val="none" w:sz="0" w:space="0" w:color="auto"/>
          </w:divBdr>
        </w:div>
        <w:div w:id="1387024538">
          <w:marLeft w:val="0"/>
          <w:marRight w:val="0"/>
          <w:marTop w:val="0"/>
          <w:marBottom w:val="0"/>
          <w:divBdr>
            <w:top w:val="none" w:sz="0" w:space="0" w:color="auto"/>
            <w:left w:val="none" w:sz="0" w:space="0" w:color="auto"/>
            <w:bottom w:val="none" w:sz="0" w:space="0" w:color="auto"/>
            <w:right w:val="none" w:sz="0" w:space="0" w:color="auto"/>
          </w:divBdr>
          <w:divsChild>
            <w:div w:id="1797721838">
              <w:marLeft w:val="0"/>
              <w:marRight w:val="0"/>
              <w:marTop w:val="0"/>
              <w:marBottom w:val="0"/>
              <w:divBdr>
                <w:top w:val="none" w:sz="0" w:space="0" w:color="auto"/>
                <w:left w:val="none" w:sz="0" w:space="0" w:color="auto"/>
                <w:bottom w:val="none" w:sz="0" w:space="0" w:color="auto"/>
                <w:right w:val="none" w:sz="0" w:space="0" w:color="auto"/>
              </w:divBdr>
            </w:div>
          </w:divsChild>
        </w:div>
        <w:div w:id="1296641981">
          <w:marLeft w:val="0"/>
          <w:marRight w:val="0"/>
          <w:marTop w:val="0"/>
          <w:marBottom w:val="0"/>
          <w:divBdr>
            <w:top w:val="none" w:sz="0" w:space="0" w:color="auto"/>
            <w:left w:val="none" w:sz="0" w:space="0" w:color="auto"/>
            <w:bottom w:val="none" w:sz="0" w:space="0" w:color="auto"/>
            <w:right w:val="none" w:sz="0" w:space="0" w:color="auto"/>
          </w:divBdr>
        </w:div>
        <w:div w:id="738593411">
          <w:marLeft w:val="0"/>
          <w:marRight w:val="0"/>
          <w:marTop w:val="0"/>
          <w:marBottom w:val="0"/>
          <w:divBdr>
            <w:top w:val="none" w:sz="0" w:space="0" w:color="auto"/>
            <w:left w:val="none" w:sz="0" w:space="0" w:color="auto"/>
            <w:bottom w:val="none" w:sz="0" w:space="0" w:color="auto"/>
            <w:right w:val="none" w:sz="0" w:space="0" w:color="auto"/>
          </w:divBdr>
          <w:divsChild>
            <w:div w:id="159850389">
              <w:marLeft w:val="0"/>
              <w:marRight w:val="0"/>
              <w:marTop w:val="0"/>
              <w:marBottom w:val="0"/>
              <w:divBdr>
                <w:top w:val="none" w:sz="0" w:space="0" w:color="auto"/>
                <w:left w:val="none" w:sz="0" w:space="0" w:color="auto"/>
                <w:bottom w:val="none" w:sz="0" w:space="0" w:color="auto"/>
                <w:right w:val="none" w:sz="0" w:space="0" w:color="auto"/>
              </w:divBdr>
            </w:div>
          </w:divsChild>
        </w:div>
        <w:div w:id="1545219685">
          <w:marLeft w:val="0"/>
          <w:marRight w:val="0"/>
          <w:marTop w:val="0"/>
          <w:marBottom w:val="0"/>
          <w:divBdr>
            <w:top w:val="none" w:sz="0" w:space="0" w:color="auto"/>
            <w:left w:val="none" w:sz="0" w:space="0" w:color="auto"/>
            <w:bottom w:val="none" w:sz="0" w:space="0" w:color="auto"/>
            <w:right w:val="none" w:sz="0" w:space="0" w:color="auto"/>
          </w:divBdr>
        </w:div>
        <w:div w:id="578175145">
          <w:marLeft w:val="0"/>
          <w:marRight w:val="0"/>
          <w:marTop w:val="0"/>
          <w:marBottom w:val="0"/>
          <w:divBdr>
            <w:top w:val="none" w:sz="0" w:space="0" w:color="auto"/>
            <w:left w:val="none" w:sz="0" w:space="0" w:color="auto"/>
            <w:bottom w:val="none" w:sz="0" w:space="0" w:color="auto"/>
            <w:right w:val="none" w:sz="0" w:space="0" w:color="auto"/>
          </w:divBdr>
          <w:divsChild>
            <w:div w:id="1970740280">
              <w:marLeft w:val="0"/>
              <w:marRight w:val="0"/>
              <w:marTop w:val="0"/>
              <w:marBottom w:val="0"/>
              <w:divBdr>
                <w:top w:val="none" w:sz="0" w:space="0" w:color="auto"/>
                <w:left w:val="none" w:sz="0" w:space="0" w:color="auto"/>
                <w:bottom w:val="none" w:sz="0" w:space="0" w:color="auto"/>
                <w:right w:val="none" w:sz="0" w:space="0" w:color="auto"/>
              </w:divBdr>
            </w:div>
          </w:divsChild>
        </w:div>
        <w:div w:id="567499381">
          <w:marLeft w:val="0"/>
          <w:marRight w:val="0"/>
          <w:marTop w:val="0"/>
          <w:marBottom w:val="0"/>
          <w:divBdr>
            <w:top w:val="none" w:sz="0" w:space="0" w:color="auto"/>
            <w:left w:val="none" w:sz="0" w:space="0" w:color="auto"/>
            <w:bottom w:val="none" w:sz="0" w:space="0" w:color="auto"/>
            <w:right w:val="none" w:sz="0" w:space="0" w:color="auto"/>
          </w:divBdr>
        </w:div>
        <w:div w:id="1785614256">
          <w:marLeft w:val="0"/>
          <w:marRight w:val="0"/>
          <w:marTop w:val="0"/>
          <w:marBottom w:val="0"/>
          <w:divBdr>
            <w:top w:val="none" w:sz="0" w:space="0" w:color="auto"/>
            <w:left w:val="none" w:sz="0" w:space="0" w:color="auto"/>
            <w:bottom w:val="none" w:sz="0" w:space="0" w:color="auto"/>
            <w:right w:val="none" w:sz="0" w:space="0" w:color="auto"/>
          </w:divBdr>
          <w:divsChild>
            <w:div w:id="1721782430">
              <w:marLeft w:val="0"/>
              <w:marRight w:val="0"/>
              <w:marTop w:val="0"/>
              <w:marBottom w:val="0"/>
              <w:divBdr>
                <w:top w:val="none" w:sz="0" w:space="0" w:color="auto"/>
                <w:left w:val="none" w:sz="0" w:space="0" w:color="auto"/>
                <w:bottom w:val="none" w:sz="0" w:space="0" w:color="auto"/>
                <w:right w:val="none" w:sz="0" w:space="0" w:color="auto"/>
              </w:divBdr>
            </w:div>
          </w:divsChild>
        </w:div>
        <w:div w:id="544097308">
          <w:marLeft w:val="0"/>
          <w:marRight w:val="0"/>
          <w:marTop w:val="0"/>
          <w:marBottom w:val="0"/>
          <w:divBdr>
            <w:top w:val="none" w:sz="0" w:space="0" w:color="auto"/>
            <w:left w:val="none" w:sz="0" w:space="0" w:color="auto"/>
            <w:bottom w:val="none" w:sz="0" w:space="0" w:color="auto"/>
            <w:right w:val="none" w:sz="0" w:space="0" w:color="auto"/>
          </w:divBdr>
        </w:div>
        <w:div w:id="1733772226">
          <w:marLeft w:val="0"/>
          <w:marRight w:val="0"/>
          <w:marTop w:val="0"/>
          <w:marBottom w:val="0"/>
          <w:divBdr>
            <w:top w:val="none" w:sz="0" w:space="0" w:color="auto"/>
            <w:left w:val="none" w:sz="0" w:space="0" w:color="auto"/>
            <w:bottom w:val="none" w:sz="0" w:space="0" w:color="auto"/>
            <w:right w:val="none" w:sz="0" w:space="0" w:color="auto"/>
          </w:divBdr>
          <w:divsChild>
            <w:div w:id="2137940615">
              <w:marLeft w:val="0"/>
              <w:marRight w:val="0"/>
              <w:marTop w:val="0"/>
              <w:marBottom w:val="0"/>
              <w:divBdr>
                <w:top w:val="none" w:sz="0" w:space="0" w:color="auto"/>
                <w:left w:val="none" w:sz="0" w:space="0" w:color="auto"/>
                <w:bottom w:val="none" w:sz="0" w:space="0" w:color="auto"/>
                <w:right w:val="none" w:sz="0" w:space="0" w:color="auto"/>
              </w:divBdr>
            </w:div>
          </w:divsChild>
        </w:div>
        <w:div w:id="2045910119">
          <w:marLeft w:val="0"/>
          <w:marRight w:val="0"/>
          <w:marTop w:val="0"/>
          <w:marBottom w:val="0"/>
          <w:divBdr>
            <w:top w:val="none" w:sz="0" w:space="0" w:color="auto"/>
            <w:left w:val="none" w:sz="0" w:space="0" w:color="auto"/>
            <w:bottom w:val="none" w:sz="0" w:space="0" w:color="auto"/>
            <w:right w:val="none" w:sz="0" w:space="0" w:color="auto"/>
          </w:divBdr>
        </w:div>
        <w:div w:id="1069763137">
          <w:marLeft w:val="0"/>
          <w:marRight w:val="0"/>
          <w:marTop w:val="0"/>
          <w:marBottom w:val="0"/>
          <w:divBdr>
            <w:top w:val="none" w:sz="0" w:space="0" w:color="auto"/>
            <w:left w:val="none" w:sz="0" w:space="0" w:color="auto"/>
            <w:bottom w:val="none" w:sz="0" w:space="0" w:color="auto"/>
            <w:right w:val="none" w:sz="0" w:space="0" w:color="auto"/>
          </w:divBdr>
          <w:divsChild>
            <w:div w:id="479541680">
              <w:marLeft w:val="0"/>
              <w:marRight w:val="0"/>
              <w:marTop w:val="0"/>
              <w:marBottom w:val="0"/>
              <w:divBdr>
                <w:top w:val="none" w:sz="0" w:space="0" w:color="auto"/>
                <w:left w:val="none" w:sz="0" w:space="0" w:color="auto"/>
                <w:bottom w:val="none" w:sz="0" w:space="0" w:color="auto"/>
                <w:right w:val="none" w:sz="0" w:space="0" w:color="auto"/>
              </w:divBdr>
            </w:div>
          </w:divsChild>
        </w:div>
        <w:div w:id="934367392">
          <w:marLeft w:val="0"/>
          <w:marRight w:val="0"/>
          <w:marTop w:val="0"/>
          <w:marBottom w:val="0"/>
          <w:divBdr>
            <w:top w:val="none" w:sz="0" w:space="0" w:color="auto"/>
            <w:left w:val="none" w:sz="0" w:space="0" w:color="auto"/>
            <w:bottom w:val="none" w:sz="0" w:space="0" w:color="auto"/>
            <w:right w:val="none" w:sz="0" w:space="0" w:color="auto"/>
          </w:divBdr>
        </w:div>
        <w:div w:id="34894301">
          <w:marLeft w:val="0"/>
          <w:marRight w:val="0"/>
          <w:marTop w:val="0"/>
          <w:marBottom w:val="0"/>
          <w:divBdr>
            <w:top w:val="none" w:sz="0" w:space="0" w:color="auto"/>
            <w:left w:val="none" w:sz="0" w:space="0" w:color="auto"/>
            <w:bottom w:val="none" w:sz="0" w:space="0" w:color="auto"/>
            <w:right w:val="none" w:sz="0" w:space="0" w:color="auto"/>
          </w:divBdr>
          <w:divsChild>
            <w:div w:id="780344028">
              <w:marLeft w:val="0"/>
              <w:marRight w:val="0"/>
              <w:marTop w:val="0"/>
              <w:marBottom w:val="0"/>
              <w:divBdr>
                <w:top w:val="none" w:sz="0" w:space="0" w:color="auto"/>
                <w:left w:val="none" w:sz="0" w:space="0" w:color="auto"/>
                <w:bottom w:val="none" w:sz="0" w:space="0" w:color="auto"/>
                <w:right w:val="none" w:sz="0" w:space="0" w:color="auto"/>
              </w:divBdr>
            </w:div>
          </w:divsChild>
        </w:div>
        <w:div w:id="549223755">
          <w:marLeft w:val="0"/>
          <w:marRight w:val="0"/>
          <w:marTop w:val="300"/>
          <w:marBottom w:val="0"/>
          <w:divBdr>
            <w:top w:val="none" w:sz="0" w:space="0" w:color="auto"/>
            <w:left w:val="none" w:sz="0" w:space="0" w:color="auto"/>
            <w:bottom w:val="none" w:sz="0" w:space="0" w:color="auto"/>
            <w:right w:val="none" w:sz="0" w:space="0" w:color="auto"/>
          </w:divBdr>
          <w:divsChild>
            <w:div w:id="1298994875">
              <w:marLeft w:val="0"/>
              <w:marRight w:val="0"/>
              <w:marTop w:val="0"/>
              <w:marBottom w:val="0"/>
              <w:divBdr>
                <w:top w:val="none" w:sz="0" w:space="0" w:color="auto"/>
                <w:left w:val="none" w:sz="0" w:space="0" w:color="auto"/>
                <w:bottom w:val="none" w:sz="0" w:space="0" w:color="auto"/>
                <w:right w:val="none" w:sz="0" w:space="0" w:color="auto"/>
              </w:divBdr>
              <w:divsChild>
                <w:div w:id="133831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4019">
          <w:marLeft w:val="0"/>
          <w:marRight w:val="0"/>
          <w:marTop w:val="300"/>
          <w:marBottom w:val="0"/>
          <w:divBdr>
            <w:top w:val="none" w:sz="0" w:space="0" w:color="auto"/>
            <w:left w:val="none" w:sz="0" w:space="0" w:color="auto"/>
            <w:bottom w:val="none" w:sz="0" w:space="0" w:color="auto"/>
            <w:right w:val="none" w:sz="0" w:space="0" w:color="auto"/>
          </w:divBdr>
          <w:divsChild>
            <w:div w:id="927688260">
              <w:marLeft w:val="0"/>
              <w:marRight w:val="0"/>
              <w:marTop w:val="0"/>
              <w:marBottom w:val="0"/>
              <w:divBdr>
                <w:top w:val="none" w:sz="0" w:space="0" w:color="auto"/>
                <w:left w:val="none" w:sz="0" w:space="0" w:color="auto"/>
                <w:bottom w:val="none" w:sz="0" w:space="0" w:color="auto"/>
                <w:right w:val="none" w:sz="0" w:space="0" w:color="auto"/>
              </w:divBdr>
              <w:divsChild>
                <w:div w:id="15810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015">
          <w:marLeft w:val="0"/>
          <w:marRight w:val="0"/>
          <w:marTop w:val="300"/>
          <w:marBottom w:val="0"/>
          <w:divBdr>
            <w:top w:val="none" w:sz="0" w:space="0" w:color="auto"/>
            <w:left w:val="none" w:sz="0" w:space="0" w:color="auto"/>
            <w:bottom w:val="none" w:sz="0" w:space="0" w:color="auto"/>
            <w:right w:val="none" w:sz="0" w:space="0" w:color="auto"/>
          </w:divBdr>
          <w:divsChild>
            <w:div w:id="1276714098">
              <w:marLeft w:val="0"/>
              <w:marRight w:val="0"/>
              <w:marTop w:val="0"/>
              <w:marBottom w:val="0"/>
              <w:divBdr>
                <w:top w:val="none" w:sz="0" w:space="0" w:color="auto"/>
                <w:left w:val="none" w:sz="0" w:space="0" w:color="auto"/>
                <w:bottom w:val="none" w:sz="0" w:space="0" w:color="auto"/>
                <w:right w:val="none" w:sz="0" w:space="0" w:color="auto"/>
              </w:divBdr>
              <w:divsChild>
                <w:div w:id="632054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437501">
          <w:marLeft w:val="0"/>
          <w:marRight w:val="0"/>
          <w:marTop w:val="300"/>
          <w:marBottom w:val="0"/>
          <w:divBdr>
            <w:top w:val="none" w:sz="0" w:space="0" w:color="auto"/>
            <w:left w:val="none" w:sz="0" w:space="0" w:color="auto"/>
            <w:bottom w:val="none" w:sz="0" w:space="0" w:color="auto"/>
            <w:right w:val="none" w:sz="0" w:space="0" w:color="auto"/>
          </w:divBdr>
          <w:divsChild>
            <w:div w:id="321546424">
              <w:marLeft w:val="0"/>
              <w:marRight w:val="0"/>
              <w:marTop w:val="0"/>
              <w:marBottom w:val="0"/>
              <w:divBdr>
                <w:top w:val="none" w:sz="0" w:space="0" w:color="auto"/>
                <w:left w:val="none" w:sz="0" w:space="0" w:color="auto"/>
                <w:bottom w:val="none" w:sz="0" w:space="0" w:color="auto"/>
                <w:right w:val="none" w:sz="0" w:space="0" w:color="auto"/>
              </w:divBdr>
              <w:divsChild>
                <w:div w:id="91470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074699">
      <w:bodyDiv w:val="1"/>
      <w:marLeft w:val="0"/>
      <w:marRight w:val="0"/>
      <w:marTop w:val="0"/>
      <w:marBottom w:val="0"/>
      <w:divBdr>
        <w:top w:val="none" w:sz="0" w:space="0" w:color="auto"/>
        <w:left w:val="none" w:sz="0" w:space="0" w:color="auto"/>
        <w:bottom w:val="none" w:sz="0" w:space="0" w:color="auto"/>
        <w:right w:val="none" w:sz="0" w:space="0" w:color="auto"/>
      </w:divBdr>
      <w:divsChild>
        <w:div w:id="10231769">
          <w:marLeft w:val="0"/>
          <w:marRight w:val="0"/>
          <w:marTop w:val="0"/>
          <w:marBottom w:val="0"/>
          <w:divBdr>
            <w:top w:val="none" w:sz="0" w:space="0" w:color="auto"/>
            <w:left w:val="none" w:sz="0" w:space="0" w:color="auto"/>
            <w:bottom w:val="none" w:sz="0" w:space="0" w:color="auto"/>
            <w:right w:val="none" w:sz="0" w:space="0" w:color="auto"/>
          </w:divBdr>
        </w:div>
        <w:div w:id="1578320061">
          <w:marLeft w:val="0"/>
          <w:marRight w:val="0"/>
          <w:marTop w:val="0"/>
          <w:marBottom w:val="0"/>
          <w:divBdr>
            <w:top w:val="none" w:sz="0" w:space="0" w:color="auto"/>
            <w:left w:val="none" w:sz="0" w:space="0" w:color="auto"/>
            <w:bottom w:val="none" w:sz="0" w:space="0" w:color="auto"/>
            <w:right w:val="none" w:sz="0" w:space="0" w:color="auto"/>
          </w:divBdr>
          <w:divsChild>
            <w:div w:id="1785999312">
              <w:marLeft w:val="0"/>
              <w:marRight w:val="0"/>
              <w:marTop w:val="0"/>
              <w:marBottom w:val="0"/>
              <w:divBdr>
                <w:top w:val="none" w:sz="0" w:space="0" w:color="auto"/>
                <w:left w:val="none" w:sz="0" w:space="0" w:color="auto"/>
                <w:bottom w:val="none" w:sz="0" w:space="0" w:color="auto"/>
                <w:right w:val="none" w:sz="0" w:space="0" w:color="auto"/>
              </w:divBdr>
            </w:div>
          </w:divsChild>
        </w:div>
        <w:div w:id="545680989">
          <w:marLeft w:val="0"/>
          <w:marRight w:val="0"/>
          <w:marTop w:val="0"/>
          <w:marBottom w:val="0"/>
          <w:divBdr>
            <w:top w:val="none" w:sz="0" w:space="0" w:color="auto"/>
            <w:left w:val="none" w:sz="0" w:space="0" w:color="auto"/>
            <w:bottom w:val="none" w:sz="0" w:space="0" w:color="auto"/>
            <w:right w:val="none" w:sz="0" w:space="0" w:color="auto"/>
          </w:divBdr>
        </w:div>
        <w:div w:id="1795710206">
          <w:marLeft w:val="0"/>
          <w:marRight w:val="0"/>
          <w:marTop w:val="0"/>
          <w:marBottom w:val="0"/>
          <w:divBdr>
            <w:top w:val="none" w:sz="0" w:space="0" w:color="auto"/>
            <w:left w:val="none" w:sz="0" w:space="0" w:color="auto"/>
            <w:bottom w:val="none" w:sz="0" w:space="0" w:color="auto"/>
            <w:right w:val="none" w:sz="0" w:space="0" w:color="auto"/>
          </w:divBdr>
          <w:divsChild>
            <w:div w:id="541597641">
              <w:marLeft w:val="0"/>
              <w:marRight w:val="0"/>
              <w:marTop w:val="0"/>
              <w:marBottom w:val="0"/>
              <w:divBdr>
                <w:top w:val="none" w:sz="0" w:space="0" w:color="auto"/>
                <w:left w:val="none" w:sz="0" w:space="0" w:color="auto"/>
                <w:bottom w:val="none" w:sz="0" w:space="0" w:color="auto"/>
                <w:right w:val="none" w:sz="0" w:space="0" w:color="auto"/>
              </w:divBdr>
            </w:div>
          </w:divsChild>
        </w:div>
        <w:div w:id="534853848">
          <w:marLeft w:val="0"/>
          <w:marRight w:val="0"/>
          <w:marTop w:val="0"/>
          <w:marBottom w:val="0"/>
          <w:divBdr>
            <w:top w:val="none" w:sz="0" w:space="0" w:color="auto"/>
            <w:left w:val="none" w:sz="0" w:space="0" w:color="auto"/>
            <w:bottom w:val="none" w:sz="0" w:space="0" w:color="auto"/>
            <w:right w:val="none" w:sz="0" w:space="0" w:color="auto"/>
          </w:divBdr>
        </w:div>
        <w:div w:id="154535999">
          <w:marLeft w:val="0"/>
          <w:marRight w:val="0"/>
          <w:marTop w:val="0"/>
          <w:marBottom w:val="0"/>
          <w:divBdr>
            <w:top w:val="none" w:sz="0" w:space="0" w:color="auto"/>
            <w:left w:val="none" w:sz="0" w:space="0" w:color="auto"/>
            <w:bottom w:val="none" w:sz="0" w:space="0" w:color="auto"/>
            <w:right w:val="none" w:sz="0" w:space="0" w:color="auto"/>
          </w:divBdr>
          <w:divsChild>
            <w:div w:id="1274943133">
              <w:marLeft w:val="0"/>
              <w:marRight w:val="0"/>
              <w:marTop w:val="0"/>
              <w:marBottom w:val="0"/>
              <w:divBdr>
                <w:top w:val="none" w:sz="0" w:space="0" w:color="auto"/>
                <w:left w:val="none" w:sz="0" w:space="0" w:color="auto"/>
                <w:bottom w:val="none" w:sz="0" w:space="0" w:color="auto"/>
                <w:right w:val="none" w:sz="0" w:space="0" w:color="auto"/>
              </w:divBdr>
            </w:div>
          </w:divsChild>
        </w:div>
        <w:div w:id="1652635124">
          <w:marLeft w:val="0"/>
          <w:marRight w:val="0"/>
          <w:marTop w:val="0"/>
          <w:marBottom w:val="0"/>
          <w:divBdr>
            <w:top w:val="none" w:sz="0" w:space="0" w:color="auto"/>
            <w:left w:val="none" w:sz="0" w:space="0" w:color="auto"/>
            <w:bottom w:val="none" w:sz="0" w:space="0" w:color="auto"/>
            <w:right w:val="none" w:sz="0" w:space="0" w:color="auto"/>
          </w:divBdr>
        </w:div>
        <w:div w:id="347879173">
          <w:marLeft w:val="0"/>
          <w:marRight w:val="0"/>
          <w:marTop w:val="0"/>
          <w:marBottom w:val="0"/>
          <w:divBdr>
            <w:top w:val="none" w:sz="0" w:space="0" w:color="auto"/>
            <w:left w:val="none" w:sz="0" w:space="0" w:color="auto"/>
            <w:bottom w:val="none" w:sz="0" w:space="0" w:color="auto"/>
            <w:right w:val="none" w:sz="0" w:space="0" w:color="auto"/>
          </w:divBdr>
          <w:divsChild>
            <w:div w:id="1661762846">
              <w:marLeft w:val="0"/>
              <w:marRight w:val="0"/>
              <w:marTop w:val="0"/>
              <w:marBottom w:val="0"/>
              <w:divBdr>
                <w:top w:val="none" w:sz="0" w:space="0" w:color="auto"/>
                <w:left w:val="none" w:sz="0" w:space="0" w:color="auto"/>
                <w:bottom w:val="none" w:sz="0" w:space="0" w:color="auto"/>
                <w:right w:val="none" w:sz="0" w:space="0" w:color="auto"/>
              </w:divBdr>
            </w:div>
          </w:divsChild>
        </w:div>
        <w:div w:id="1242108040">
          <w:marLeft w:val="0"/>
          <w:marRight w:val="0"/>
          <w:marTop w:val="0"/>
          <w:marBottom w:val="0"/>
          <w:divBdr>
            <w:top w:val="none" w:sz="0" w:space="0" w:color="auto"/>
            <w:left w:val="none" w:sz="0" w:space="0" w:color="auto"/>
            <w:bottom w:val="none" w:sz="0" w:space="0" w:color="auto"/>
            <w:right w:val="none" w:sz="0" w:space="0" w:color="auto"/>
          </w:divBdr>
        </w:div>
        <w:div w:id="433401090">
          <w:marLeft w:val="0"/>
          <w:marRight w:val="0"/>
          <w:marTop w:val="0"/>
          <w:marBottom w:val="0"/>
          <w:divBdr>
            <w:top w:val="none" w:sz="0" w:space="0" w:color="auto"/>
            <w:left w:val="none" w:sz="0" w:space="0" w:color="auto"/>
            <w:bottom w:val="none" w:sz="0" w:space="0" w:color="auto"/>
            <w:right w:val="none" w:sz="0" w:space="0" w:color="auto"/>
          </w:divBdr>
          <w:divsChild>
            <w:div w:id="1063066293">
              <w:marLeft w:val="0"/>
              <w:marRight w:val="0"/>
              <w:marTop w:val="0"/>
              <w:marBottom w:val="0"/>
              <w:divBdr>
                <w:top w:val="none" w:sz="0" w:space="0" w:color="auto"/>
                <w:left w:val="none" w:sz="0" w:space="0" w:color="auto"/>
                <w:bottom w:val="none" w:sz="0" w:space="0" w:color="auto"/>
                <w:right w:val="none" w:sz="0" w:space="0" w:color="auto"/>
              </w:divBdr>
            </w:div>
          </w:divsChild>
        </w:div>
        <w:div w:id="1155142943">
          <w:marLeft w:val="0"/>
          <w:marRight w:val="0"/>
          <w:marTop w:val="0"/>
          <w:marBottom w:val="0"/>
          <w:divBdr>
            <w:top w:val="none" w:sz="0" w:space="0" w:color="auto"/>
            <w:left w:val="none" w:sz="0" w:space="0" w:color="auto"/>
            <w:bottom w:val="none" w:sz="0" w:space="0" w:color="auto"/>
            <w:right w:val="none" w:sz="0" w:space="0" w:color="auto"/>
          </w:divBdr>
        </w:div>
        <w:div w:id="327632852">
          <w:marLeft w:val="0"/>
          <w:marRight w:val="0"/>
          <w:marTop w:val="0"/>
          <w:marBottom w:val="0"/>
          <w:divBdr>
            <w:top w:val="none" w:sz="0" w:space="0" w:color="auto"/>
            <w:left w:val="none" w:sz="0" w:space="0" w:color="auto"/>
            <w:bottom w:val="none" w:sz="0" w:space="0" w:color="auto"/>
            <w:right w:val="none" w:sz="0" w:space="0" w:color="auto"/>
          </w:divBdr>
          <w:divsChild>
            <w:div w:id="1674801170">
              <w:marLeft w:val="0"/>
              <w:marRight w:val="0"/>
              <w:marTop w:val="0"/>
              <w:marBottom w:val="0"/>
              <w:divBdr>
                <w:top w:val="none" w:sz="0" w:space="0" w:color="auto"/>
                <w:left w:val="none" w:sz="0" w:space="0" w:color="auto"/>
                <w:bottom w:val="none" w:sz="0" w:space="0" w:color="auto"/>
                <w:right w:val="none" w:sz="0" w:space="0" w:color="auto"/>
              </w:divBdr>
            </w:div>
          </w:divsChild>
        </w:div>
        <w:div w:id="925378831">
          <w:marLeft w:val="0"/>
          <w:marRight w:val="0"/>
          <w:marTop w:val="0"/>
          <w:marBottom w:val="0"/>
          <w:divBdr>
            <w:top w:val="none" w:sz="0" w:space="0" w:color="auto"/>
            <w:left w:val="none" w:sz="0" w:space="0" w:color="auto"/>
            <w:bottom w:val="none" w:sz="0" w:space="0" w:color="auto"/>
            <w:right w:val="none" w:sz="0" w:space="0" w:color="auto"/>
          </w:divBdr>
        </w:div>
        <w:div w:id="1533572925">
          <w:marLeft w:val="0"/>
          <w:marRight w:val="0"/>
          <w:marTop w:val="0"/>
          <w:marBottom w:val="0"/>
          <w:divBdr>
            <w:top w:val="none" w:sz="0" w:space="0" w:color="auto"/>
            <w:left w:val="none" w:sz="0" w:space="0" w:color="auto"/>
            <w:bottom w:val="none" w:sz="0" w:space="0" w:color="auto"/>
            <w:right w:val="none" w:sz="0" w:space="0" w:color="auto"/>
          </w:divBdr>
          <w:divsChild>
            <w:div w:id="975918522">
              <w:marLeft w:val="0"/>
              <w:marRight w:val="0"/>
              <w:marTop w:val="0"/>
              <w:marBottom w:val="0"/>
              <w:divBdr>
                <w:top w:val="none" w:sz="0" w:space="0" w:color="auto"/>
                <w:left w:val="none" w:sz="0" w:space="0" w:color="auto"/>
                <w:bottom w:val="none" w:sz="0" w:space="0" w:color="auto"/>
                <w:right w:val="none" w:sz="0" w:space="0" w:color="auto"/>
              </w:divBdr>
            </w:div>
          </w:divsChild>
        </w:div>
        <w:div w:id="1117872560">
          <w:marLeft w:val="0"/>
          <w:marRight w:val="0"/>
          <w:marTop w:val="300"/>
          <w:marBottom w:val="0"/>
          <w:divBdr>
            <w:top w:val="none" w:sz="0" w:space="0" w:color="auto"/>
            <w:left w:val="none" w:sz="0" w:space="0" w:color="auto"/>
            <w:bottom w:val="none" w:sz="0" w:space="0" w:color="auto"/>
            <w:right w:val="none" w:sz="0" w:space="0" w:color="auto"/>
          </w:divBdr>
          <w:divsChild>
            <w:div w:id="876895680">
              <w:marLeft w:val="0"/>
              <w:marRight w:val="0"/>
              <w:marTop w:val="0"/>
              <w:marBottom w:val="0"/>
              <w:divBdr>
                <w:top w:val="none" w:sz="0" w:space="0" w:color="auto"/>
                <w:left w:val="none" w:sz="0" w:space="0" w:color="auto"/>
                <w:bottom w:val="none" w:sz="0" w:space="0" w:color="auto"/>
                <w:right w:val="none" w:sz="0" w:space="0" w:color="auto"/>
              </w:divBdr>
              <w:divsChild>
                <w:div w:id="3371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9049">
          <w:marLeft w:val="0"/>
          <w:marRight w:val="0"/>
          <w:marTop w:val="300"/>
          <w:marBottom w:val="0"/>
          <w:divBdr>
            <w:top w:val="none" w:sz="0" w:space="0" w:color="auto"/>
            <w:left w:val="none" w:sz="0" w:space="0" w:color="auto"/>
            <w:bottom w:val="none" w:sz="0" w:space="0" w:color="auto"/>
            <w:right w:val="none" w:sz="0" w:space="0" w:color="auto"/>
          </w:divBdr>
          <w:divsChild>
            <w:div w:id="1210648786">
              <w:marLeft w:val="0"/>
              <w:marRight w:val="0"/>
              <w:marTop w:val="0"/>
              <w:marBottom w:val="0"/>
              <w:divBdr>
                <w:top w:val="none" w:sz="0" w:space="0" w:color="auto"/>
                <w:left w:val="none" w:sz="0" w:space="0" w:color="auto"/>
                <w:bottom w:val="none" w:sz="0" w:space="0" w:color="auto"/>
                <w:right w:val="none" w:sz="0" w:space="0" w:color="auto"/>
              </w:divBdr>
              <w:divsChild>
                <w:div w:id="987787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5121">
          <w:marLeft w:val="0"/>
          <w:marRight w:val="0"/>
          <w:marTop w:val="300"/>
          <w:marBottom w:val="0"/>
          <w:divBdr>
            <w:top w:val="none" w:sz="0" w:space="0" w:color="auto"/>
            <w:left w:val="none" w:sz="0" w:space="0" w:color="auto"/>
            <w:bottom w:val="none" w:sz="0" w:space="0" w:color="auto"/>
            <w:right w:val="none" w:sz="0" w:space="0" w:color="auto"/>
          </w:divBdr>
          <w:divsChild>
            <w:div w:id="2091074965">
              <w:marLeft w:val="0"/>
              <w:marRight w:val="0"/>
              <w:marTop w:val="0"/>
              <w:marBottom w:val="0"/>
              <w:divBdr>
                <w:top w:val="none" w:sz="0" w:space="0" w:color="auto"/>
                <w:left w:val="none" w:sz="0" w:space="0" w:color="auto"/>
                <w:bottom w:val="none" w:sz="0" w:space="0" w:color="auto"/>
                <w:right w:val="none" w:sz="0" w:space="0" w:color="auto"/>
              </w:divBdr>
              <w:divsChild>
                <w:div w:id="6261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835862">
          <w:marLeft w:val="0"/>
          <w:marRight w:val="0"/>
          <w:marTop w:val="300"/>
          <w:marBottom w:val="0"/>
          <w:divBdr>
            <w:top w:val="none" w:sz="0" w:space="0" w:color="auto"/>
            <w:left w:val="none" w:sz="0" w:space="0" w:color="auto"/>
            <w:bottom w:val="none" w:sz="0" w:space="0" w:color="auto"/>
            <w:right w:val="none" w:sz="0" w:space="0" w:color="auto"/>
          </w:divBdr>
          <w:divsChild>
            <w:div w:id="564803092">
              <w:marLeft w:val="0"/>
              <w:marRight w:val="0"/>
              <w:marTop w:val="0"/>
              <w:marBottom w:val="0"/>
              <w:divBdr>
                <w:top w:val="none" w:sz="0" w:space="0" w:color="auto"/>
                <w:left w:val="none" w:sz="0" w:space="0" w:color="auto"/>
                <w:bottom w:val="none" w:sz="0" w:space="0" w:color="auto"/>
                <w:right w:val="none" w:sz="0" w:space="0" w:color="auto"/>
              </w:divBdr>
              <w:divsChild>
                <w:div w:id="173692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72209">
      <w:bodyDiv w:val="1"/>
      <w:marLeft w:val="0"/>
      <w:marRight w:val="0"/>
      <w:marTop w:val="0"/>
      <w:marBottom w:val="0"/>
      <w:divBdr>
        <w:top w:val="none" w:sz="0" w:space="0" w:color="auto"/>
        <w:left w:val="none" w:sz="0" w:space="0" w:color="auto"/>
        <w:bottom w:val="none" w:sz="0" w:space="0" w:color="auto"/>
        <w:right w:val="none" w:sz="0" w:space="0" w:color="auto"/>
      </w:divBdr>
      <w:divsChild>
        <w:div w:id="1612780029">
          <w:marLeft w:val="0"/>
          <w:marRight w:val="0"/>
          <w:marTop w:val="0"/>
          <w:marBottom w:val="0"/>
          <w:divBdr>
            <w:top w:val="none" w:sz="0" w:space="0" w:color="auto"/>
            <w:left w:val="none" w:sz="0" w:space="0" w:color="auto"/>
            <w:bottom w:val="none" w:sz="0" w:space="0" w:color="auto"/>
            <w:right w:val="none" w:sz="0" w:space="0" w:color="auto"/>
          </w:divBdr>
        </w:div>
        <w:div w:id="1909727176">
          <w:marLeft w:val="0"/>
          <w:marRight w:val="0"/>
          <w:marTop w:val="0"/>
          <w:marBottom w:val="0"/>
          <w:divBdr>
            <w:top w:val="none" w:sz="0" w:space="0" w:color="auto"/>
            <w:left w:val="none" w:sz="0" w:space="0" w:color="auto"/>
            <w:bottom w:val="none" w:sz="0" w:space="0" w:color="auto"/>
            <w:right w:val="none" w:sz="0" w:space="0" w:color="auto"/>
          </w:divBdr>
          <w:divsChild>
            <w:div w:id="739445337">
              <w:marLeft w:val="0"/>
              <w:marRight w:val="0"/>
              <w:marTop w:val="0"/>
              <w:marBottom w:val="0"/>
              <w:divBdr>
                <w:top w:val="none" w:sz="0" w:space="0" w:color="auto"/>
                <w:left w:val="none" w:sz="0" w:space="0" w:color="auto"/>
                <w:bottom w:val="none" w:sz="0" w:space="0" w:color="auto"/>
                <w:right w:val="none" w:sz="0" w:space="0" w:color="auto"/>
              </w:divBdr>
            </w:div>
          </w:divsChild>
        </w:div>
        <w:div w:id="1458453831">
          <w:marLeft w:val="0"/>
          <w:marRight w:val="0"/>
          <w:marTop w:val="0"/>
          <w:marBottom w:val="0"/>
          <w:divBdr>
            <w:top w:val="none" w:sz="0" w:space="0" w:color="auto"/>
            <w:left w:val="none" w:sz="0" w:space="0" w:color="auto"/>
            <w:bottom w:val="none" w:sz="0" w:space="0" w:color="auto"/>
            <w:right w:val="none" w:sz="0" w:space="0" w:color="auto"/>
          </w:divBdr>
        </w:div>
        <w:div w:id="814763357">
          <w:marLeft w:val="0"/>
          <w:marRight w:val="0"/>
          <w:marTop w:val="0"/>
          <w:marBottom w:val="0"/>
          <w:divBdr>
            <w:top w:val="none" w:sz="0" w:space="0" w:color="auto"/>
            <w:left w:val="none" w:sz="0" w:space="0" w:color="auto"/>
            <w:bottom w:val="none" w:sz="0" w:space="0" w:color="auto"/>
            <w:right w:val="none" w:sz="0" w:space="0" w:color="auto"/>
          </w:divBdr>
          <w:divsChild>
            <w:div w:id="1505508634">
              <w:marLeft w:val="0"/>
              <w:marRight w:val="0"/>
              <w:marTop w:val="0"/>
              <w:marBottom w:val="0"/>
              <w:divBdr>
                <w:top w:val="none" w:sz="0" w:space="0" w:color="auto"/>
                <w:left w:val="none" w:sz="0" w:space="0" w:color="auto"/>
                <w:bottom w:val="none" w:sz="0" w:space="0" w:color="auto"/>
                <w:right w:val="none" w:sz="0" w:space="0" w:color="auto"/>
              </w:divBdr>
            </w:div>
          </w:divsChild>
        </w:div>
        <w:div w:id="2030141301">
          <w:marLeft w:val="0"/>
          <w:marRight w:val="0"/>
          <w:marTop w:val="0"/>
          <w:marBottom w:val="0"/>
          <w:divBdr>
            <w:top w:val="none" w:sz="0" w:space="0" w:color="auto"/>
            <w:left w:val="none" w:sz="0" w:space="0" w:color="auto"/>
            <w:bottom w:val="none" w:sz="0" w:space="0" w:color="auto"/>
            <w:right w:val="none" w:sz="0" w:space="0" w:color="auto"/>
          </w:divBdr>
        </w:div>
        <w:div w:id="1407024092">
          <w:marLeft w:val="0"/>
          <w:marRight w:val="0"/>
          <w:marTop w:val="0"/>
          <w:marBottom w:val="0"/>
          <w:divBdr>
            <w:top w:val="none" w:sz="0" w:space="0" w:color="auto"/>
            <w:left w:val="none" w:sz="0" w:space="0" w:color="auto"/>
            <w:bottom w:val="none" w:sz="0" w:space="0" w:color="auto"/>
            <w:right w:val="none" w:sz="0" w:space="0" w:color="auto"/>
          </w:divBdr>
          <w:divsChild>
            <w:div w:id="1673793396">
              <w:marLeft w:val="0"/>
              <w:marRight w:val="0"/>
              <w:marTop w:val="0"/>
              <w:marBottom w:val="0"/>
              <w:divBdr>
                <w:top w:val="none" w:sz="0" w:space="0" w:color="auto"/>
                <w:left w:val="none" w:sz="0" w:space="0" w:color="auto"/>
                <w:bottom w:val="none" w:sz="0" w:space="0" w:color="auto"/>
                <w:right w:val="none" w:sz="0" w:space="0" w:color="auto"/>
              </w:divBdr>
            </w:div>
          </w:divsChild>
        </w:div>
        <w:div w:id="1375539163">
          <w:marLeft w:val="0"/>
          <w:marRight w:val="0"/>
          <w:marTop w:val="0"/>
          <w:marBottom w:val="0"/>
          <w:divBdr>
            <w:top w:val="none" w:sz="0" w:space="0" w:color="auto"/>
            <w:left w:val="none" w:sz="0" w:space="0" w:color="auto"/>
            <w:bottom w:val="none" w:sz="0" w:space="0" w:color="auto"/>
            <w:right w:val="none" w:sz="0" w:space="0" w:color="auto"/>
          </w:divBdr>
        </w:div>
        <w:div w:id="701827258">
          <w:marLeft w:val="0"/>
          <w:marRight w:val="0"/>
          <w:marTop w:val="0"/>
          <w:marBottom w:val="0"/>
          <w:divBdr>
            <w:top w:val="none" w:sz="0" w:space="0" w:color="auto"/>
            <w:left w:val="none" w:sz="0" w:space="0" w:color="auto"/>
            <w:bottom w:val="none" w:sz="0" w:space="0" w:color="auto"/>
            <w:right w:val="none" w:sz="0" w:space="0" w:color="auto"/>
          </w:divBdr>
          <w:divsChild>
            <w:div w:id="1322199331">
              <w:marLeft w:val="0"/>
              <w:marRight w:val="0"/>
              <w:marTop w:val="0"/>
              <w:marBottom w:val="0"/>
              <w:divBdr>
                <w:top w:val="none" w:sz="0" w:space="0" w:color="auto"/>
                <w:left w:val="none" w:sz="0" w:space="0" w:color="auto"/>
                <w:bottom w:val="none" w:sz="0" w:space="0" w:color="auto"/>
                <w:right w:val="none" w:sz="0" w:space="0" w:color="auto"/>
              </w:divBdr>
            </w:div>
          </w:divsChild>
        </w:div>
        <w:div w:id="1190340802">
          <w:marLeft w:val="0"/>
          <w:marRight w:val="0"/>
          <w:marTop w:val="0"/>
          <w:marBottom w:val="0"/>
          <w:divBdr>
            <w:top w:val="none" w:sz="0" w:space="0" w:color="auto"/>
            <w:left w:val="none" w:sz="0" w:space="0" w:color="auto"/>
            <w:bottom w:val="none" w:sz="0" w:space="0" w:color="auto"/>
            <w:right w:val="none" w:sz="0" w:space="0" w:color="auto"/>
          </w:divBdr>
        </w:div>
        <w:div w:id="1266310977">
          <w:marLeft w:val="0"/>
          <w:marRight w:val="0"/>
          <w:marTop w:val="0"/>
          <w:marBottom w:val="0"/>
          <w:divBdr>
            <w:top w:val="none" w:sz="0" w:space="0" w:color="auto"/>
            <w:left w:val="none" w:sz="0" w:space="0" w:color="auto"/>
            <w:bottom w:val="none" w:sz="0" w:space="0" w:color="auto"/>
            <w:right w:val="none" w:sz="0" w:space="0" w:color="auto"/>
          </w:divBdr>
          <w:divsChild>
            <w:div w:id="1081296165">
              <w:marLeft w:val="0"/>
              <w:marRight w:val="0"/>
              <w:marTop w:val="0"/>
              <w:marBottom w:val="0"/>
              <w:divBdr>
                <w:top w:val="none" w:sz="0" w:space="0" w:color="auto"/>
                <w:left w:val="none" w:sz="0" w:space="0" w:color="auto"/>
                <w:bottom w:val="none" w:sz="0" w:space="0" w:color="auto"/>
                <w:right w:val="none" w:sz="0" w:space="0" w:color="auto"/>
              </w:divBdr>
            </w:div>
          </w:divsChild>
        </w:div>
        <w:div w:id="1735159220">
          <w:marLeft w:val="0"/>
          <w:marRight w:val="0"/>
          <w:marTop w:val="0"/>
          <w:marBottom w:val="0"/>
          <w:divBdr>
            <w:top w:val="none" w:sz="0" w:space="0" w:color="auto"/>
            <w:left w:val="none" w:sz="0" w:space="0" w:color="auto"/>
            <w:bottom w:val="none" w:sz="0" w:space="0" w:color="auto"/>
            <w:right w:val="none" w:sz="0" w:space="0" w:color="auto"/>
          </w:divBdr>
        </w:div>
        <w:div w:id="960378108">
          <w:marLeft w:val="0"/>
          <w:marRight w:val="0"/>
          <w:marTop w:val="0"/>
          <w:marBottom w:val="0"/>
          <w:divBdr>
            <w:top w:val="none" w:sz="0" w:space="0" w:color="auto"/>
            <w:left w:val="none" w:sz="0" w:space="0" w:color="auto"/>
            <w:bottom w:val="none" w:sz="0" w:space="0" w:color="auto"/>
            <w:right w:val="none" w:sz="0" w:space="0" w:color="auto"/>
          </w:divBdr>
          <w:divsChild>
            <w:div w:id="893395395">
              <w:marLeft w:val="0"/>
              <w:marRight w:val="0"/>
              <w:marTop w:val="0"/>
              <w:marBottom w:val="0"/>
              <w:divBdr>
                <w:top w:val="none" w:sz="0" w:space="0" w:color="auto"/>
                <w:left w:val="none" w:sz="0" w:space="0" w:color="auto"/>
                <w:bottom w:val="none" w:sz="0" w:space="0" w:color="auto"/>
                <w:right w:val="none" w:sz="0" w:space="0" w:color="auto"/>
              </w:divBdr>
            </w:div>
          </w:divsChild>
        </w:div>
        <w:div w:id="1262228007">
          <w:marLeft w:val="0"/>
          <w:marRight w:val="0"/>
          <w:marTop w:val="0"/>
          <w:marBottom w:val="0"/>
          <w:divBdr>
            <w:top w:val="none" w:sz="0" w:space="0" w:color="auto"/>
            <w:left w:val="none" w:sz="0" w:space="0" w:color="auto"/>
            <w:bottom w:val="none" w:sz="0" w:space="0" w:color="auto"/>
            <w:right w:val="none" w:sz="0" w:space="0" w:color="auto"/>
          </w:divBdr>
        </w:div>
        <w:div w:id="1423067051">
          <w:marLeft w:val="0"/>
          <w:marRight w:val="0"/>
          <w:marTop w:val="0"/>
          <w:marBottom w:val="0"/>
          <w:divBdr>
            <w:top w:val="none" w:sz="0" w:space="0" w:color="auto"/>
            <w:left w:val="none" w:sz="0" w:space="0" w:color="auto"/>
            <w:bottom w:val="none" w:sz="0" w:space="0" w:color="auto"/>
            <w:right w:val="none" w:sz="0" w:space="0" w:color="auto"/>
          </w:divBdr>
          <w:divsChild>
            <w:div w:id="1578902870">
              <w:marLeft w:val="0"/>
              <w:marRight w:val="0"/>
              <w:marTop w:val="0"/>
              <w:marBottom w:val="0"/>
              <w:divBdr>
                <w:top w:val="none" w:sz="0" w:space="0" w:color="auto"/>
                <w:left w:val="none" w:sz="0" w:space="0" w:color="auto"/>
                <w:bottom w:val="none" w:sz="0" w:space="0" w:color="auto"/>
                <w:right w:val="none" w:sz="0" w:space="0" w:color="auto"/>
              </w:divBdr>
            </w:div>
          </w:divsChild>
        </w:div>
        <w:div w:id="2043940961">
          <w:marLeft w:val="0"/>
          <w:marRight w:val="0"/>
          <w:marTop w:val="300"/>
          <w:marBottom w:val="0"/>
          <w:divBdr>
            <w:top w:val="none" w:sz="0" w:space="0" w:color="auto"/>
            <w:left w:val="none" w:sz="0" w:space="0" w:color="auto"/>
            <w:bottom w:val="none" w:sz="0" w:space="0" w:color="auto"/>
            <w:right w:val="none" w:sz="0" w:space="0" w:color="auto"/>
          </w:divBdr>
          <w:divsChild>
            <w:div w:id="1436365687">
              <w:marLeft w:val="0"/>
              <w:marRight w:val="0"/>
              <w:marTop w:val="0"/>
              <w:marBottom w:val="0"/>
              <w:divBdr>
                <w:top w:val="none" w:sz="0" w:space="0" w:color="auto"/>
                <w:left w:val="none" w:sz="0" w:space="0" w:color="auto"/>
                <w:bottom w:val="none" w:sz="0" w:space="0" w:color="auto"/>
                <w:right w:val="none" w:sz="0" w:space="0" w:color="auto"/>
              </w:divBdr>
              <w:divsChild>
                <w:div w:id="3504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3689">
          <w:marLeft w:val="0"/>
          <w:marRight w:val="0"/>
          <w:marTop w:val="300"/>
          <w:marBottom w:val="0"/>
          <w:divBdr>
            <w:top w:val="none" w:sz="0" w:space="0" w:color="auto"/>
            <w:left w:val="none" w:sz="0" w:space="0" w:color="auto"/>
            <w:bottom w:val="none" w:sz="0" w:space="0" w:color="auto"/>
            <w:right w:val="none" w:sz="0" w:space="0" w:color="auto"/>
          </w:divBdr>
          <w:divsChild>
            <w:div w:id="692268465">
              <w:marLeft w:val="0"/>
              <w:marRight w:val="0"/>
              <w:marTop w:val="0"/>
              <w:marBottom w:val="0"/>
              <w:divBdr>
                <w:top w:val="none" w:sz="0" w:space="0" w:color="auto"/>
                <w:left w:val="none" w:sz="0" w:space="0" w:color="auto"/>
                <w:bottom w:val="none" w:sz="0" w:space="0" w:color="auto"/>
                <w:right w:val="none" w:sz="0" w:space="0" w:color="auto"/>
              </w:divBdr>
              <w:divsChild>
                <w:div w:id="177107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528">
          <w:marLeft w:val="0"/>
          <w:marRight w:val="0"/>
          <w:marTop w:val="300"/>
          <w:marBottom w:val="0"/>
          <w:divBdr>
            <w:top w:val="none" w:sz="0" w:space="0" w:color="auto"/>
            <w:left w:val="none" w:sz="0" w:space="0" w:color="auto"/>
            <w:bottom w:val="none" w:sz="0" w:space="0" w:color="auto"/>
            <w:right w:val="none" w:sz="0" w:space="0" w:color="auto"/>
          </w:divBdr>
          <w:divsChild>
            <w:div w:id="476846726">
              <w:marLeft w:val="0"/>
              <w:marRight w:val="0"/>
              <w:marTop w:val="0"/>
              <w:marBottom w:val="0"/>
              <w:divBdr>
                <w:top w:val="none" w:sz="0" w:space="0" w:color="auto"/>
                <w:left w:val="none" w:sz="0" w:space="0" w:color="auto"/>
                <w:bottom w:val="none" w:sz="0" w:space="0" w:color="auto"/>
                <w:right w:val="none" w:sz="0" w:space="0" w:color="auto"/>
              </w:divBdr>
              <w:divsChild>
                <w:div w:id="15770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819689">
          <w:marLeft w:val="0"/>
          <w:marRight w:val="0"/>
          <w:marTop w:val="300"/>
          <w:marBottom w:val="0"/>
          <w:divBdr>
            <w:top w:val="none" w:sz="0" w:space="0" w:color="auto"/>
            <w:left w:val="none" w:sz="0" w:space="0" w:color="auto"/>
            <w:bottom w:val="none" w:sz="0" w:space="0" w:color="auto"/>
            <w:right w:val="none" w:sz="0" w:space="0" w:color="auto"/>
          </w:divBdr>
          <w:divsChild>
            <w:div w:id="1924218013">
              <w:marLeft w:val="0"/>
              <w:marRight w:val="0"/>
              <w:marTop w:val="0"/>
              <w:marBottom w:val="0"/>
              <w:divBdr>
                <w:top w:val="none" w:sz="0" w:space="0" w:color="auto"/>
                <w:left w:val="none" w:sz="0" w:space="0" w:color="auto"/>
                <w:bottom w:val="none" w:sz="0" w:space="0" w:color="auto"/>
                <w:right w:val="none" w:sz="0" w:space="0" w:color="auto"/>
              </w:divBdr>
              <w:divsChild>
                <w:div w:id="5304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37712">
      <w:bodyDiv w:val="1"/>
      <w:marLeft w:val="0"/>
      <w:marRight w:val="0"/>
      <w:marTop w:val="0"/>
      <w:marBottom w:val="0"/>
      <w:divBdr>
        <w:top w:val="none" w:sz="0" w:space="0" w:color="auto"/>
        <w:left w:val="none" w:sz="0" w:space="0" w:color="auto"/>
        <w:bottom w:val="none" w:sz="0" w:space="0" w:color="auto"/>
        <w:right w:val="none" w:sz="0" w:space="0" w:color="auto"/>
      </w:divBdr>
      <w:divsChild>
        <w:div w:id="644898608">
          <w:marLeft w:val="0"/>
          <w:marRight w:val="0"/>
          <w:marTop w:val="0"/>
          <w:marBottom w:val="0"/>
          <w:divBdr>
            <w:top w:val="none" w:sz="0" w:space="0" w:color="auto"/>
            <w:left w:val="none" w:sz="0" w:space="0" w:color="auto"/>
            <w:bottom w:val="none" w:sz="0" w:space="0" w:color="auto"/>
            <w:right w:val="none" w:sz="0" w:space="0" w:color="auto"/>
          </w:divBdr>
        </w:div>
        <w:div w:id="351880006">
          <w:marLeft w:val="0"/>
          <w:marRight w:val="0"/>
          <w:marTop w:val="0"/>
          <w:marBottom w:val="0"/>
          <w:divBdr>
            <w:top w:val="none" w:sz="0" w:space="0" w:color="auto"/>
            <w:left w:val="none" w:sz="0" w:space="0" w:color="auto"/>
            <w:bottom w:val="none" w:sz="0" w:space="0" w:color="auto"/>
            <w:right w:val="none" w:sz="0" w:space="0" w:color="auto"/>
          </w:divBdr>
          <w:divsChild>
            <w:div w:id="1593398048">
              <w:marLeft w:val="0"/>
              <w:marRight w:val="0"/>
              <w:marTop w:val="0"/>
              <w:marBottom w:val="0"/>
              <w:divBdr>
                <w:top w:val="none" w:sz="0" w:space="0" w:color="auto"/>
                <w:left w:val="none" w:sz="0" w:space="0" w:color="auto"/>
                <w:bottom w:val="none" w:sz="0" w:space="0" w:color="auto"/>
                <w:right w:val="none" w:sz="0" w:space="0" w:color="auto"/>
              </w:divBdr>
            </w:div>
          </w:divsChild>
        </w:div>
        <w:div w:id="1670399861">
          <w:marLeft w:val="0"/>
          <w:marRight w:val="0"/>
          <w:marTop w:val="0"/>
          <w:marBottom w:val="0"/>
          <w:divBdr>
            <w:top w:val="none" w:sz="0" w:space="0" w:color="auto"/>
            <w:left w:val="none" w:sz="0" w:space="0" w:color="auto"/>
            <w:bottom w:val="none" w:sz="0" w:space="0" w:color="auto"/>
            <w:right w:val="none" w:sz="0" w:space="0" w:color="auto"/>
          </w:divBdr>
        </w:div>
        <w:div w:id="459610237">
          <w:marLeft w:val="0"/>
          <w:marRight w:val="0"/>
          <w:marTop w:val="0"/>
          <w:marBottom w:val="0"/>
          <w:divBdr>
            <w:top w:val="none" w:sz="0" w:space="0" w:color="auto"/>
            <w:left w:val="none" w:sz="0" w:space="0" w:color="auto"/>
            <w:bottom w:val="none" w:sz="0" w:space="0" w:color="auto"/>
            <w:right w:val="none" w:sz="0" w:space="0" w:color="auto"/>
          </w:divBdr>
          <w:divsChild>
            <w:div w:id="1861620564">
              <w:marLeft w:val="0"/>
              <w:marRight w:val="0"/>
              <w:marTop w:val="0"/>
              <w:marBottom w:val="0"/>
              <w:divBdr>
                <w:top w:val="none" w:sz="0" w:space="0" w:color="auto"/>
                <w:left w:val="none" w:sz="0" w:space="0" w:color="auto"/>
                <w:bottom w:val="none" w:sz="0" w:space="0" w:color="auto"/>
                <w:right w:val="none" w:sz="0" w:space="0" w:color="auto"/>
              </w:divBdr>
            </w:div>
          </w:divsChild>
        </w:div>
        <w:div w:id="58409931">
          <w:marLeft w:val="0"/>
          <w:marRight w:val="0"/>
          <w:marTop w:val="0"/>
          <w:marBottom w:val="0"/>
          <w:divBdr>
            <w:top w:val="none" w:sz="0" w:space="0" w:color="auto"/>
            <w:left w:val="none" w:sz="0" w:space="0" w:color="auto"/>
            <w:bottom w:val="none" w:sz="0" w:space="0" w:color="auto"/>
            <w:right w:val="none" w:sz="0" w:space="0" w:color="auto"/>
          </w:divBdr>
        </w:div>
        <w:div w:id="1005786690">
          <w:marLeft w:val="0"/>
          <w:marRight w:val="0"/>
          <w:marTop w:val="0"/>
          <w:marBottom w:val="0"/>
          <w:divBdr>
            <w:top w:val="none" w:sz="0" w:space="0" w:color="auto"/>
            <w:left w:val="none" w:sz="0" w:space="0" w:color="auto"/>
            <w:bottom w:val="none" w:sz="0" w:space="0" w:color="auto"/>
            <w:right w:val="none" w:sz="0" w:space="0" w:color="auto"/>
          </w:divBdr>
          <w:divsChild>
            <w:div w:id="1450314661">
              <w:marLeft w:val="0"/>
              <w:marRight w:val="0"/>
              <w:marTop w:val="0"/>
              <w:marBottom w:val="0"/>
              <w:divBdr>
                <w:top w:val="none" w:sz="0" w:space="0" w:color="auto"/>
                <w:left w:val="none" w:sz="0" w:space="0" w:color="auto"/>
                <w:bottom w:val="none" w:sz="0" w:space="0" w:color="auto"/>
                <w:right w:val="none" w:sz="0" w:space="0" w:color="auto"/>
              </w:divBdr>
            </w:div>
          </w:divsChild>
        </w:div>
        <w:div w:id="6447448">
          <w:marLeft w:val="0"/>
          <w:marRight w:val="0"/>
          <w:marTop w:val="0"/>
          <w:marBottom w:val="0"/>
          <w:divBdr>
            <w:top w:val="none" w:sz="0" w:space="0" w:color="auto"/>
            <w:left w:val="none" w:sz="0" w:space="0" w:color="auto"/>
            <w:bottom w:val="none" w:sz="0" w:space="0" w:color="auto"/>
            <w:right w:val="none" w:sz="0" w:space="0" w:color="auto"/>
          </w:divBdr>
        </w:div>
        <w:div w:id="1793549763">
          <w:marLeft w:val="0"/>
          <w:marRight w:val="0"/>
          <w:marTop w:val="0"/>
          <w:marBottom w:val="0"/>
          <w:divBdr>
            <w:top w:val="none" w:sz="0" w:space="0" w:color="auto"/>
            <w:left w:val="none" w:sz="0" w:space="0" w:color="auto"/>
            <w:bottom w:val="none" w:sz="0" w:space="0" w:color="auto"/>
            <w:right w:val="none" w:sz="0" w:space="0" w:color="auto"/>
          </w:divBdr>
          <w:divsChild>
            <w:div w:id="270941217">
              <w:marLeft w:val="0"/>
              <w:marRight w:val="0"/>
              <w:marTop w:val="0"/>
              <w:marBottom w:val="0"/>
              <w:divBdr>
                <w:top w:val="none" w:sz="0" w:space="0" w:color="auto"/>
                <w:left w:val="none" w:sz="0" w:space="0" w:color="auto"/>
                <w:bottom w:val="none" w:sz="0" w:space="0" w:color="auto"/>
                <w:right w:val="none" w:sz="0" w:space="0" w:color="auto"/>
              </w:divBdr>
            </w:div>
          </w:divsChild>
        </w:div>
        <w:div w:id="378674468">
          <w:marLeft w:val="0"/>
          <w:marRight w:val="0"/>
          <w:marTop w:val="0"/>
          <w:marBottom w:val="0"/>
          <w:divBdr>
            <w:top w:val="none" w:sz="0" w:space="0" w:color="auto"/>
            <w:left w:val="none" w:sz="0" w:space="0" w:color="auto"/>
            <w:bottom w:val="none" w:sz="0" w:space="0" w:color="auto"/>
            <w:right w:val="none" w:sz="0" w:space="0" w:color="auto"/>
          </w:divBdr>
        </w:div>
        <w:div w:id="1881503786">
          <w:marLeft w:val="0"/>
          <w:marRight w:val="0"/>
          <w:marTop w:val="0"/>
          <w:marBottom w:val="0"/>
          <w:divBdr>
            <w:top w:val="none" w:sz="0" w:space="0" w:color="auto"/>
            <w:left w:val="none" w:sz="0" w:space="0" w:color="auto"/>
            <w:bottom w:val="none" w:sz="0" w:space="0" w:color="auto"/>
            <w:right w:val="none" w:sz="0" w:space="0" w:color="auto"/>
          </w:divBdr>
          <w:divsChild>
            <w:div w:id="2095324161">
              <w:marLeft w:val="0"/>
              <w:marRight w:val="0"/>
              <w:marTop w:val="0"/>
              <w:marBottom w:val="0"/>
              <w:divBdr>
                <w:top w:val="none" w:sz="0" w:space="0" w:color="auto"/>
                <w:left w:val="none" w:sz="0" w:space="0" w:color="auto"/>
                <w:bottom w:val="none" w:sz="0" w:space="0" w:color="auto"/>
                <w:right w:val="none" w:sz="0" w:space="0" w:color="auto"/>
              </w:divBdr>
            </w:div>
          </w:divsChild>
        </w:div>
        <w:div w:id="375206434">
          <w:marLeft w:val="0"/>
          <w:marRight w:val="0"/>
          <w:marTop w:val="0"/>
          <w:marBottom w:val="0"/>
          <w:divBdr>
            <w:top w:val="none" w:sz="0" w:space="0" w:color="auto"/>
            <w:left w:val="none" w:sz="0" w:space="0" w:color="auto"/>
            <w:bottom w:val="none" w:sz="0" w:space="0" w:color="auto"/>
            <w:right w:val="none" w:sz="0" w:space="0" w:color="auto"/>
          </w:divBdr>
        </w:div>
        <w:div w:id="377709033">
          <w:marLeft w:val="0"/>
          <w:marRight w:val="0"/>
          <w:marTop w:val="0"/>
          <w:marBottom w:val="0"/>
          <w:divBdr>
            <w:top w:val="none" w:sz="0" w:space="0" w:color="auto"/>
            <w:left w:val="none" w:sz="0" w:space="0" w:color="auto"/>
            <w:bottom w:val="none" w:sz="0" w:space="0" w:color="auto"/>
            <w:right w:val="none" w:sz="0" w:space="0" w:color="auto"/>
          </w:divBdr>
          <w:divsChild>
            <w:div w:id="1294171599">
              <w:marLeft w:val="0"/>
              <w:marRight w:val="0"/>
              <w:marTop w:val="0"/>
              <w:marBottom w:val="0"/>
              <w:divBdr>
                <w:top w:val="none" w:sz="0" w:space="0" w:color="auto"/>
                <w:left w:val="none" w:sz="0" w:space="0" w:color="auto"/>
                <w:bottom w:val="none" w:sz="0" w:space="0" w:color="auto"/>
                <w:right w:val="none" w:sz="0" w:space="0" w:color="auto"/>
              </w:divBdr>
            </w:div>
          </w:divsChild>
        </w:div>
        <w:div w:id="1419475703">
          <w:marLeft w:val="0"/>
          <w:marRight w:val="0"/>
          <w:marTop w:val="0"/>
          <w:marBottom w:val="0"/>
          <w:divBdr>
            <w:top w:val="none" w:sz="0" w:space="0" w:color="auto"/>
            <w:left w:val="none" w:sz="0" w:space="0" w:color="auto"/>
            <w:bottom w:val="none" w:sz="0" w:space="0" w:color="auto"/>
            <w:right w:val="none" w:sz="0" w:space="0" w:color="auto"/>
          </w:divBdr>
        </w:div>
        <w:div w:id="842622764">
          <w:marLeft w:val="0"/>
          <w:marRight w:val="0"/>
          <w:marTop w:val="0"/>
          <w:marBottom w:val="0"/>
          <w:divBdr>
            <w:top w:val="none" w:sz="0" w:space="0" w:color="auto"/>
            <w:left w:val="none" w:sz="0" w:space="0" w:color="auto"/>
            <w:bottom w:val="none" w:sz="0" w:space="0" w:color="auto"/>
            <w:right w:val="none" w:sz="0" w:space="0" w:color="auto"/>
          </w:divBdr>
          <w:divsChild>
            <w:div w:id="90510932">
              <w:marLeft w:val="0"/>
              <w:marRight w:val="0"/>
              <w:marTop w:val="0"/>
              <w:marBottom w:val="0"/>
              <w:divBdr>
                <w:top w:val="none" w:sz="0" w:space="0" w:color="auto"/>
                <w:left w:val="none" w:sz="0" w:space="0" w:color="auto"/>
                <w:bottom w:val="none" w:sz="0" w:space="0" w:color="auto"/>
                <w:right w:val="none" w:sz="0" w:space="0" w:color="auto"/>
              </w:divBdr>
            </w:div>
          </w:divsChild>
        </w:div>
        <w:div w:id="215821010">
          <w:marLeft w:val="0"/>
          <w:marRight w:val="0"/>
          <w:marTop w:val="300"/>
          <w:marBottom w:val="0"/>
          <w:divBdr>
            <w:top w:val="none" w:sz="0" w:space="0" w:color="auto"/>
            <w:left w:val="none" w:sz="0" w:space="0" w:color="auto"/>
            <w:bottom w:val="none" w:sz="0" w:space="0" w:color="auto"/>
            <w:right w:val="none" w:sz="0" w:space="0" w:color="auto"/>
          </w:divBdr>
          <w:divsChild>
            <w:div w:id="905333529">
              <w:marLeft w:val="0"/>
              <w:marRight w:val="0"/>
              <w:marTop w:val="0"/>
              <w:marBottom w:val="0"/>
              <w:divBdr>
                <w:top w:val="none" w:sz="0" w:space="0" w:color="auto"/>
                <w:left w:val="none" w:sz="0" w:space="0" w:color="auto"/>
                <w:bottom w:val="none" w:sz="0" w:space="0" w:color="auto"/>
                <w:right w:val="none" w:sz="0" w:space="0" w:color="auto"/>
              </w:divBdr>
              <w:divsChild>
                <w:div w:id="83056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1727">
          <w:marLeft w:val="0"/>
          <w:marRight w:val="0"/>
          <w:marTop w:val="300"/>
          <w:marBottom w:val="0"/>
          <w:divBdr>
            <w:top w:val="none" w:sz="0" w:space="0" w:color="auto"/>
            <w:left w:val="none" w:sz="0" w:space="0" w:color="auto"/>
            <w:bottom w:val="none" w:sz="0" w:space="0" w:color="auto"/>
            <w:right w:val="none" w:sz="0" w:space="0" w:color="auto"/>
          </w:divBdr>
          <w:divsChild>
            <w:div w:id="2043895802">
              <w:marLeft w:val="0"/>
              <w:marRight w:val="0"/>
              <w:marTop w:val="0"/>
              <w:marBottom w:val="0"/>
              <w:divBdr>
                <w:top w:val="none" w:sz="0" w:space="0" w:color="auto"/>
                <w:left w:val="none" w:sz="0" w:space="0" w:color="auto"/>
                <w:bottom w:val="none" w:sz="0" w:space="0" w:color="auto"/>
                <w:right w:val="none" w:sz="0" w:space="0" w:color="auto"/>
              </w:divBdr>
              <w:divsChild>
                <w:div w:id="134971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049511">
          <w:marLeft w:val="0"/>
          <w:marRight w:val="0"/>
          <w:marTop w:val="300"/>
          <w:marBottom w:val="0"/>
          <w:divBdr>
            <w:top w:val="none" w:sz="0" w:space="0" w:color="auto"/>
            <w:left w:val="none" w:sz="0" w:space="0" w:color="auto"/>
            <w:bottom w:val="none" w:sz="0" w:space="0" w:color="auto"/>
            <w:right w:val="none" w:sz="0" w:space="0" w:color="auto"/>
          </w:divBdr>
          <w:divsChild>
            <w:div w:id="1449735981">
              <w:marLeft w:val="0"/>
              <w:marRight w:val="0"/>
              <w:marTop w:val="0"/>
              <w:marBottom w:val="0"/>
              <w:divBdr>
                <w:top w:val="none" w:sz="0" w:space="0" w:color="auto"/>
                <w:left w:val="none" w:sz="0" w:space="0" w:color="auto"/>
                <w:bottom w:val="none" w:sz="0" w:space="0" w:color="auto"/>
                <w:right w:val="none" w:sz="0" w:space="0" w:color="auto"/>
              </w:divBdr>
              <w:divsChild>
                <w:div w:id="1739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6429">
          <w:marLeft w:val="0"/>
          <w:marRight w:val="0"/>
          <w:marTop w:val="300"/>
          <w:marBottom w:val="0"/>
          <w:divBdr>
            <w:top w:val="none" w:sz="0" w:space="0" w:color="auto"/>
            <w:left w:val="none" w:sz="0" w:space="0" w:color="auto"/>
            <w:bottom w:val="none" w:sz="0" w:space="0" w:color="auto"/>
            <w:right w:val="none" w:sz="0" w:space="0" w:color="auto"/>
          </w:divBdr>
          <w:divsChild>
            <w:div w:id="1813208283">
              <w:marLeft w:val="0"/>
              <w:marRight w:val="0"/>
              <w:marTop w:val="0"/>
              <w:marBottom w:val="0"/>
              <w:divBdr>
                <w:top w:val="none" w:sz="0" w:space="0" w:color="auto"/>
                <w:left w:val="none" w:sz="0" w:space="0" w:color="auto"/>
                <w:bottom w:val="none" w:sz="0" w:space="0" w:color="auto"/>
                <w:right w:val="none" w:sz="0" w:space="0" w:color="auto"/>
              </w:divBdr>
              <w:divsChild>
                <w:div w:id="856431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538754">
      <w:bodyDiv w:val="1"/>
      <w:marLeft w:val="0"/>
      <w:marRight w:val="0"/>
      <w:marTop w:val="0"/>
      <w:marBottom w:val="0"/>
      <w:divBdr>
        <w:top w:val="none" w:sz="0" w:space="0" w:color="auto"/>
        <w:left w:val="none" w:sz="0" w:space="0" w:color="auto"/>
        <w:bottom w:val="none" w:sz="0" w:space="0" w:color="auto"/>
        <w:right w:val="none" w:sz="0" w:space="0" w:color="auto"/>
      </w:divBdr>
      <w:divsChild>
        <w:div w:id="1787039263">
          <w:marLeft w:val="0"/>
          <w:marRight w:val="0"/>
          <w:marTop w:val="0"/>
          <w:marBottom w:val="0"/>
          <w:divBdr>
            <w:top w:val="none" w:sz="0" w:space="0" w:color="auto"/>
            <w:left w:val="none" w:sz="0" w:space="0" w:color="auto"/>
            <w:bottom w:val="none" w:sz="0" w:space="0" w:color="auto"/>
            <w:right w:val="none" w:sz="0" w:space="0" w:color="auto"/>
          </w:divBdr>
        </w:div>
        <w:div w:id="1276592737">
          <w:marLeft w:val="0"/>
          <w:marRight w:val="0"/>
          <w:marTop w:val="0"/>
          <w:marBottom w:val="0"/>
          <w:divBdr>
            <w:top w:val="none" w:sz="0" w:space="0" w:color="auto"/>
            <w:left w:val="none" w:sz="0" w:space="0" w:color="auto"/>
            <w:bottom w:val="none" w:sz="0" w:space="0" w:color="auto"/>
            <w:right w:val="none" w:sz="0" w:space="0" w:color="auto"/>
          </w:divBdr>
          <w:divsChild>
            <w:div w:id="1022904283">
              <w:marLeft w:val="0"/>
              <w:marRight w:val="0"/>
              <w:marTop w:val="0"/>
              <w:marBottom w:val="0"/>
              <w:divBdr>
                <w:top w:val="none" w:sz="0" w:space="0" w:color="auto"/>
                <w:left w:val="none" w:sz="0" w:space="0" w:color="auto"/>
                <w:bottom w:val="none" w:sz="0" w:space="0" w:color="auto"/>
                <w:right w:val="none" w:sz="0" w:space="0" w:color="auto"/>
              </w:divBdr>
            </w:div>
          </w:divsChild>
        </w:div>
        <w:div w:id="489441900">
          <w:marLeft w:val="0"/>
          <w:marRight w:val="0"/>
          <w:marTop w:val="0"/>
          <w:marBottom w:val="0"/>
          <w:divBdr>
            <w:top w:val="none" w:sz="0" w:space="0" w:color="auto"/>
            <w:left w:val="none" w:sz="0" w:space="0" w:color="auto"/>
            <w:bottom w:val="none" w:sz="0" w:space="0" w:color="auto"/>
            <w:right w:val="none" w:sz="0" w:space="0" w:color="auto"/>
          </w:divBdr>
        </w:div>
        <w:div w:id="775566408">
          <w:marLeft w:val="0"/>
          <w:marRight w:val="0"/>
          <w:marTop w:val="0"/>
          <w:marBottom w:val="0"/>
          <w:divBdr>
            <w:top w:val="none" w:sz="0" w:space="0" w:color="auto"/>
            <w:left w:val="none" w:sz="0" w:space="0" w:color="auto"/>
            <w:bottom w:val="none" w:sz="0" w:space="0" w:color="auto"/>
            <w:right w:val="none" w:sz="0" w:space="0" w:color="auto"/>
          </w:divBdr>
          <w:divsChild>
            <w:div w:id="887883844">
              <w:marLeft w:val="0"/>
              <w:marRight w:val="0"/>
              <w:marTop w:val="0"/>
              <w:marBottom w:val="0"/>
              <w:divBdr>
                <w:top w:val="none" w:sz="0" w:space="0" w:color="auto"/>
                <w:left w:val="none" w:sz="0" w:space="0" w:color="auto"/>
                <w:bottom w:val="none" w:sz="0" w:space="0" w:color="auto"/>
                <w:right w:val="none" w:sz="0" w:space="0" w:color="auto"/>
              </w:divBdr>
            </w:div>
          </w:divsChild>
        </w:div>
        <w:div w:id="1076629587">
          <w:marLeft w:val="0"/>
          <w:marRight w:val="0"/>
          <w:marTop w:val="0"/>
          <w:marBottom w:val="0"/>
          <w:divBdr>
            <w:top w:val="none" w:sz="0" w:space="0" w:color="auto"/>
            <w:left w:val="none" w:sz="0" w:space="0" w:color="auto"/>
            <w:bottom w:val="none" w:sz="0" w:space="0" w:color="auto"/>
            <w:right w:val="none" w:sz="0" w:space="0" w:color="auto"/>
          </w:divBdr>
        </w:div>
        <w:div w:id="776825104">
          <w:marLeft w:val="0"/>
          <w:marRight w:val="0"/>
          <w:marTop w:val="0"/>
          <w:marBottom w:val="0"/>
          <w:divBdr>
            <w:top w:val="none" w:sz="0" w:space="0" w:color="auto"/>
            <w:left w:val="none" w:sz="0" w:space="0" w:color="auto"/>
            <w:bottom w:val="none" w:sz="0" w:space="0" w:color="auto"/>
            <w:right w:val="none" w:sz="0" w:space="0" w:color="auto"/>
          </w:divBdr>
          <w:divsChild>
            <w:div w:id="1142235243">
              <w:marLeft w:val="0"/>
              <w:marRight w:val="0"/>
              <w:marTop w:val="0"/>
              <w:marBottom w:val="0"/>
              <w:divBdr>
                <w:top w:val="none" w:sz="0" w:space="0" w:color="auto"/>
                <w:left w:val="none" w:sz="0" w:space="0" w:color="auto"/>
                <w:bottom w:val="none" w:sz="0" w:space="0" w:color="auto"/>
                <w:right w:val="none" w:sz="0" w:space="0" w:color="auto"/>
              </w:divBdr>
            </w:div>
          </w:divsChild>
        </w:div>
        <w:div w:id="1111625820">
          <w:marLeft w:val="0"/>
          <w:marRight w:val="0"/>
          <w:marTop w:val="0"/>
          <w:marBottom w:val="0"/>
          <w:divBdr>
            <w:top w:val="none" w:sz="0" w:space="0" w:color="auto"/>
            <w:left w:val="none" w:sz="0" w:space="0" w:color="auto"/>
            <w:bottom w:val="none" w:sz="0" w:space="0" w:color="auto"/>
            <w:right w:val="none" w:sz="0" w:space="0" w:color="auto"/>
          </w:divBdr>
        </w:div>
        <w:div w:id="283972615">
          <w:marLeft w:val="0"/>
          <w:marRight w:val="0"/>
          <w:marTop w:val="0"/>
          <w:marBottom w:val="0"/>
          <w:divBdr>
            <w:top w:val="none" w:sz="0" w:space="0" w:color="auto"/>
            <w:left w:val="none" w:sz="0" w:space="0" w:color="auto"/>
            <w:bottom w:val="none" w:sz="0" w:space="0" w:color="auto"/>
            <w:right w:val="none" w:sz="0" w:space="0" w:color="auto"/>
          </w:divBdr>
          <w:divsChild>
            <w:div w:id="512377237">
              <w:marLeft w:val="0"/>
              <w:marRight w:val="0"/>
              <w:marTop w:val="0"/>
              <w:marBottom w:val="0"/>
              <w:divBdr>
                <w:top w:val="none" w:sz="0" w:space="0" w:color="auto"/>
                <w:left w:val="none" w:sz="0" w:space="0" w:color="auto"/>
                <w:bottom w:val="none" w:sz="0" w:space="0" w:color="auto"/>
                <w:right w:val="none" w:sz="0" w:space="0" w:color="auto"/>
              </w:divBdr>
            </w:div>
          </w:divsChild>
        </w:div>
        <w:div w:id="1479687152">
          <w:marLeft w:val="0"/>
          <w:marRight w:val="0"/>
          <w:marTop w:val="0"/>
          <w:marBottom w:val="0"/>
          <w:divBdr>
            <w:top w:val="none" w:sz="0" w:space="0" w:color="auto"/>
            <w:left w:val="none" w:sz="0" w:space="0" w:color="auto"/>
            <w:bottom w:val="none" w:sz="0" w:space="0" w:color="auto"/>
            <w:right w:val="none" w:sz="0" w:space="0" w:color="auto"/>
          </w:divBdr>
        </w:div>
        <w:div w:id="335773071">
          <w:marLeft w:val="0"/>
          <w:marRight w:val="0"/>
          <w:marTop w:val="0"/>
          <w:marBottom w:val="0"/>
          <w:divBdr>
            <w:top w:val="none" w:sz="0" w:space="0" w:color="auto"/>
            <w:left w:val="none" w:sz="0" w:space="0" w:color="auto"/>
            <w:bottom w:val="none" w:sz="0" w:space="0" w:color="auto"/>
            <w:right w:val="none" w:sz="0" w:space="0" w:color="auto"/>
          </w:divBdr>
          <w:divsChild>
            <w:div w:id="251471318">
              <w:marLeft w:val="0"/>
              <w:marRight w:val="0"/>
              <w:marTop w:val="0"/>
              <w:marBottom w:val="0"/>
              <w:divBdr>
                <w:top w:val="none" w:sz="0" w:space="0" w:color="auto"/>
                <w:left w:val="none" w:sz="0" w:space="0" w:color="auto"/>
                <w:bottom w:val="none" w:sz="0" w:space="0" w:color="auto"/>
                <w:right w:val="none" w:sz="0" w:space="0" w:color="auto"/>
              </w:divBdr>
            </w:div>
          </w:divsChild>
        </w:div>
        <w:div w:id="39746565">
          <w:marLeft w:val="0"/>
          <w:marRight w:val="0"/>
          <w:marTop w:val="0"/>
          <w:marBottom w:val="0"/>
          <w:divBdr>
            <w:top w:val="none" w:sz="0" w:space="0" w:color="auto"/>
            <w:left w:val="none" w:sz="0" w:space="0" w:color="auto"/>
            <w:bottom w:val="none" w:sz="0" w:space="0" w:color="auto"/>
            <w:right w:val="none" w:sz="0" w:space="0" w:color="auto"/>
          </w:divBdr>
        </w:div>
        <w:div w:id="629746505">
          <w:marLeft w:val="0"/>
          <w:marRight w:val="0"/>
          <w:marTop w:val="0"/>
          <w:marBottom w:val="0"/>
          <w:divBdr>
            <w:top w:val="none" w:sz="0" w:space="0" w:color="auto"/>
            <w:left w:val="none" w:sz="0" w:space="0" w:color="auto"/>
            <w:bottom w:val="none" w:sz="0" w:space="0" w:color="auto"/>
            <w:right w:val="none" w:sz="0" w:space="0" w:color="auto"/>
          </w:divBdr>
          <w:divsChild>
            <w:div w:id="2087022701">
              <w:marLeft w:val="0"/>
              <w:marRight w:val="0"/>
              <w:marTop w:val="0"/>
              <w:marBottom w:val="0"/>
              <w:divBdr>
                <w:top w:val="none" w:sz="0" w:space="0" w:color="auto"/>
                <w:left w:val="none" w:sz="0" w:space="0" w:color="auto"/>
                <w:bottom w:val="none" w:sz="0" w:space="0" w:color="auto"/>
                <w:right w:val="none" w:sz="0" w:space="0" w:color="auto"/>
              </w:divBdr>
            </w:div>
          </w:divsChild>
        </w:div>
        <w:div w:id="448595683">
          <w:marLeft w:val="0"/>
          <w:marRight w:val="0"/>
          <w:marTop w:val="0"/>
          <w:marBottom w:val="0"/>
          <w:divBdr>
            <w:top w:val="none" w:sz="0" w:space="0" w:color="auto"/>
            <w:left w:val="none" w:sz="0" w:space="0" w:color="auto"/>
            <w:bottom w:val="none" w:sz="0" w:space="0" w:color="auto"/>
            <w:right w:val="none" w:sz="0" w:space="0" w:color="auto"/>
          </w:divBdr>
        </w:div>
        <w:div w:id="1981761989">
          <w:marLeft w:val="0"/>
          <w:marRight w:val="0"/>
          <w:marTop w:val="0"/>
          <w:marBottom w:val="0"/>
          <w:divBdr>
            <w:top w:val="none" w:sz="0" w:space="0" w:color="auto"/>
            <w:left w:val="none" w:sz="0" w:space="0" w:color="auto"/>
            <w:bottom w:val="none" w:sz="0" w:space="0" w:color="auto"/>
            <w:right w:val="none" w:sz="0" w:space="0" w:color="auto"/>
          </w:divBdr>
          <w:divsChild>
            <w:div w:id="1097361098">
              <w:marLeft w:val="0"/>
              <w:marRight w:val="0"/>
              <w:marTop w:val="0"/>
              <w:marBottom w:val="0"/>
              <w:divBdr>
                <w:top w:val="none" w:sz="0" w:space="0" w:color="auto"/>
                <w:left w:val="none" w:sz="0" w:space="0" w:color="auto"/>
                <w:bottom w:val="none" w:sz="0" w:space="0" w:color="auto"/>
                <w:right w:val="none" w:sz="0" w:space="0" w:color="auto"/>
              </w:divBdr>
            </w:div>
          </w:divsChild>
        </w:div>
        <w:div w:id="1274168994">
          <w:marLeft w:val="0"/>
          <w:marRight w:val="0"/>
          <w:marTop w:val="300"/>
          <w:marBottom w:val="0"/>
          <w:divBdr>
            <w:top w:val="none" w:sz="0" w:space="0" w:color="auto"/>
            <w:left w:val="none" w:sz="0" w:space="0" w:color="auto"/>
            <w:bottom w:val="none" w:sz="0" w:space="0" w:color="auto"/>
            <w:right w:val="none" w:sz="0" w:space="0" w:color="auto"/>
          </w:divBdr>
          <w:divsChild>
            <w:div w:id="932666380">
              <w:marLeft w:val="0"/>
              <w:marRight w:val="0"/>
              <w:marTop w:val="0"/>
              <w:marBottom w:val="0"/>
              <w:divBdr>
                <w:top w:val="none" w:sz="0" w:space="0" w:color="auto"/>
                <w:left w:val="none" w:sz="0" w:space="0" w:color="auto"/>
                <w:bottom w:val="none" w:sz="0" w:space="0" w:color="auto"/>
                <w:right w:val="none" w:sz="0" w:space="0" w:color="auto"/>
              </w:divBdr>
              <w:divsChild>
                <w:div w:id="485627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471344">
          <w:marLeft w:val="0"/>
          <w:marRight w:val="0"/>
          <w:marTop w:val="300"/>
          <w:marBottom w:val="0"/>
          <w:divBdr>
            <w:top w:val="none" w:sz="0" w:space="0" w:color="auto"/>
            <w:left w:val="none" w:sz="0" w:space="0" w:color="auto"/>
            <w:bottom w:val="none" w:sz="0" w:space="0" w:color="auto"/>
            <w:right w:val="none" w:sz="0" w:space="0" w:color="auto"/>
          </w:divBdr>
          <w:divsChild>
            <w:div w:id="1276132761">
              <w:marLeft w:val="0"/>
              <w:marRight w:val="0"/>
              <w:marTop w:val="0"/>
              <w:marBottom w:val="0"/>
              <w:divBdr>
                <w:top w:val="none" w:sz="0" w:space="0" w:color="auto"/>
                <w:left w:val="none" w:sz="0" w:space="0" w:color="auto"/>
                <w:bottom w:val="none" w:sz="0" w:space="0" w:color="auto"/>
                <w:right w:val="none" w:sz="0" w:space="0" w:color="auto"/>
              </w:divBdr>
              <w:divsChild>
                <w:div w:id="144357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930">
          <w:marLeft w:val="0"/>
          <w:marRight w:val="0"/>
          <w:marTop w:val="300"/>
          <w:marBottom w:val="0"/>
          <w:divBdr>
            <w:top w:val="none" w:sz="0" w:space="0" w:color="auto"/>
            <w:left w:val="none" w:sz="0" w:space="0" w:color="auto"/>
            <w:bottom w:val="none" w:sz="0" w:space="0" w:color="auto"/>
            <w:right w:val="none" w:sz="0" w:space="0" w:color="auto"/>
          </w:divBdr>
          <w:divsChild>
            <w:div w:id="127093865">
              <w:marLeft w:val="0"/>
              <w:marRight w:val="0"/>
              <w:marTop w:val="0"/>
              <w:marBottom w:val="0"/>
              <w:divBdr>
                <w:top w:val="none" w:sz="0" w:space="0" w:color="auto"/>
                <w:left w:val="none" w:sz="0" w:space="0" w:color="auto"/>
                <w:bottom w:val="none" w:sz="0" w:space="0" w:color="auto"/>
                <w:right w:val="none" w:sz="0" w:space="0" w:color="auto"/>
              </w:divBdr>
              <w:divsChild>
                <w:div w:id="17625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944810">
          <w:marLeft w:val="0"/>
          <w:marRight w:val="0"/>
          <w:marTop w:val="300"/>
          <w:marBottom w:val="0"/>
          <w:divBdr>
            <w:top w:val="none" w:sz="0" w:space="0" w:color="auto"/>
            <w:left w:val="none" w:sz="0" w:space="0" w:color="auto"/>
            <w:bottom w:val="none" w:sz="0" w:space="0" w:color="auto"/>
            <w:right w:val="none" w:sz="0" w:space="0" w:color="auto"/>
          </w:divBdr>
          <w:divsChild>
            <w:div w:id="101386295">
              <w:marLeft w:val="0"/>
              <w:marRight w:val="0"/>
              <w:marTop w:val="0"/>
              <w:marBottom w:val="0"/>
              <w:divBdr>
                <w:top w:val="none" w:sz="0" w:space="0" w:color="auto"/>
                <w:left w:val="none" w:sz="0" w:space="0" w:color="auto"/>
                <w:bottom w:val="none" w:sz="0" w:space="0" w:color="auto"/>
                <w:right w:val="none" w:sz="0" w:space="0" w:color="auto"/>
              </w:divBdr>
              <w:divsChild>
                <w:div w:id="9357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041488">
      <w:bodyDiv w:val="1"/>
      <w:marLeft w:val="0"/>
      <w:marRight w:val="0"/>
      <w:marTop w:val="0"/>
      <w:marBottom w:val="0"/>
      <w:divBdr>
        <w:top w:val="none" w:sz="0" w:space="0" w:color="auto"/>
        <w:left w:val="none" w:sz="0" w:space="0" w:color="auto"/>
        <w:bottom w:val="none" w:sz="0" w:space="0" w:color="auto"/>
        <w:right w:val="none" w:sz="0" w:space="0" w:color="auto"/>
      </w:divBdr>
      <w:divsChild>
        <w:div w:id="325086828">
          <w:marLeft w:val="0"/>
          <w:marRight w:val="0"/>
          <w:marTop w:val="0"/>
          <w:marBottom w:val="0"/>
          <w:divBdr>
            <w:top w:val="none" w:sz="0" w:space="0" w:color="auto"/>
            <w:left w:val="none" w:sz="0" w:space="0" w:color="auto"/>
            <w:bottom w:val="none" w:sz="0" w:space="0" w:color="auto"/>
            <w:right w:val="none" w:sz="0" w:space="0" w:color="auto"/>
          </w:divBdr>
        </w:div>
        <w:div w:id="1749767147">
          <w:marLeft w:val="0"/>
          <w:marRight w:val="0"/>
          <w:marTop w:val="0"/>
          <w:marBottom w:val="0"/>
          <w:divBdr>
            <w:top w:val="none" w:sz="0" w:space="0" w:color="auto"/>
            <w:left w:val="none" w:sz="0" w:space="0" w:color="auto"/>
            <w:bottom w:val="none" w:sz="0" w:space="0" w:color="auto"/>
            <w:right w:val="none" w:sz="0" w:space="0" w:color="auto"/>
          </w:divBdr>
          <w:divsChild>
            <w:div w:id="1446582216">
              <w:marLeft w:val="0"/>
              <w:marRight w:val="0"/>
              <w:marTop w:val="0"/>
              <w:marBottom w:val="0"/>
              <w:divBdr>
                <w:top w:val="none" w:sz="0" w:space="0" w:color="auto"/>
                <w:left w:val="none" w:sz="0" w:space="0" w:color="auto"/>
                <w:bottom w:val="none" w:sz="0" w:space="0" w:color="auto"/>
                <w:right w:val="none" w:sz="0" w:space="0" w:color="auto"/>
              </w:divBdr>
            </w:div>
          </w:divsChild>
        </w:div>
        <w:div w:id="50345972">
          <w:marLeft w:val="0"/>
          <w:marRight w:val="0"/>
          <w:marTop w:val="0"/>
          <w:marBottom w:val="0"/>
          <w:divBdr>
            <w:top w:val="none" w:sz="0" w:space="0" w:color="auto"/>
            <w:left w:val="none" w:sz="0" w:space="0" w:color="auto"/>
            <w:bottom w:val="none" w:sz="0" w:space="0" w:color="auto"/>
            <w:right w:val="none" w:sz="0" w:space="0" w:color="auto"/>
          </w:divBdr>
        </w:div>
        <w:div w:id="1927034274">
          <w:marLeft w:val="0"/>
          <w:marRight w:val="0"/>
          <w:marTop w:val="0"/>
          <w:marBottom w:val="0"/>
          <w:divBdr>
            <w:top w:val="none" w:sz="0" w:space="0" w:color="auto"/>
            <w:left w:val="none" w:sz="0" w:space="0" w:color="auto"/>
            <w:bottom w:val="none" w:sz="0" w:space="0" w:color="auto"/>
            <w:right w:val="none" w:sz="0" w:space="0" w:color="auto"/>
          </w:divBdr>
          <w:divsChild>
            <w:div w:id="540899603">
              <w:marLeft w:val="0"/>
              <w:marRight w:val="0"/>
              <w:marTop w:val="0"/>
              <w:marBottom w:val="0"/>
              <w:divBdr>
                <w:top w:val="none" w:sz="0" w:space="0" w:color="auto"/>
                <w:left w:val="none" w:sz="0" w:space="0" w:color="auto"/>
                <w:bottom w:val="none" w:sz="0" w:space="0" w:color="auto"/>
                <w:right w:val="none" w:sz="0" w:space="0" w:color="auto"/>
              </w:divBdr>
            </w:div>
          </w:divsChild>
        </w:div>
        <w:div w:id="707754569">
          <w:marLeft w:val="0"/>
          <w:marRight w:val="0"/>
          <w:marTop w:val="0"/>
          <w:marBottom w:val="0"/>
          <w:divBdr>
            <w:top w:val="none" w:sz="0" w:space="0" w:color="auto"/>
            <w:left w:val="none" w:sz="0" w:space="0" w:color="auto"/>
            <w:bottom w:val="none" w:sz="0" w:space="0" w:color="auto"/>
            <w:right w:val="none" w:sz="0" w:space="0" w:color="auto"/>
          </w:divBdr>
        </w:div>
        <w:div w:id="257059888">
          <w:marLeft w:val="0"/>
          <w:marRight w:val="0"/>
          <w:marTop w:val="0"/>
          <w:marBottom w:val="0"/>
          <w:divBdr>
            <w:top w:val="none" w:sz="0" w:space="0" w:color="auto"/>
            <w:left w:val="none" w:sz="0" w:space="0" w:color="auto"/>
            <w:bottom w:val="none" w:sz="0" w:space="0" w:color="auto"/>
            <w:right w:val="none" w:sz="0" w:space="0" w:color="auto"/>
          </w:divBdr>
          <w:divsChild>
            <w:div w:id="2078546469">
              <w:marLeft w:val="0"/>
              <w:marRight w:val="0"/>
              <w:marTop w:val="0"/>
              <w:marBottom w:val="0"/>
              <w:divBdr>
                <w:top w:val="none" w:sz="0" w:space="0" w:color="auto"/>
                <w:left w:val="none" w:sz="0" w:space="0" w:color="auto"/>
                <w:bottom w:val="none" w:sz="0" w:space="0" w:color="auto"/>
                <w:right w:val="none" w:sz="0" w:space="0" w:color="auto"/>
              </w:divBdr>
            </w:div>
          </w:divsChild>
        </w:div>
        <w:div w:id="357588378">
          <w:marLeft w:val="0"/>
          <w:marRight w:val="0"/>
          <w:marTop w:val="0"/>
          <w:marBottom w:val="0"/>
          <w:divBdr>
            <w:top w:val="none" w:sz="0" w:space="0" w:color="auto"/>
            <w:left w:val="none" w:sz="0" w:space="0" w:color="auto"/>
            <w:bottom w:val="none" w:sz="0" w:space="0" w:color="auto"/>
            <w:right w:val="none" w:sz="0" w:space="0" w:color="auto"/>
          </w:divBdr>
        </w:div>
        <w:div w:id="1397170434">
          <w:marLeft w:val="0"/>
          <w:marRight w:val="0"/>
          <w:marTop w:val="0"/>
          <w:marBottom w:val="0"/>
          <w:divBdr>
            <w:top w:val="none" w:sz="0" w:space="0" w:color="auto"/>
            <w:left w:val="none" w:sz="0" w:space="0" w:color="auto"/>
            <w:bottom w:val="none" w:sz="0" w:space="0" w:color="auto"/>
            <w:right w:val="none" w:sz="0" w:space="0" w:color="auto"/>
          </w:divBdr>
          <w:divsChild>
            <w:div w:id="45186129">
              <w:marLeft w:val="0"/>
              <w:marRight w:val="0"/>
              <w:marTop w:val="0"/>
              <w:marBottom w:val="0"/>
              <w:divBdr>
                <w:top w:val="none" w:sz="0" w:space="0" w:color="auto"/>
                <w:left w:val="none" w:sz="0" w:space="0" w:color="auto"/>
                <w:bottom w:val="none" w:sz="0" w:space="0" w:color="auto"/>
                <w:right w:val="none" w:sz="0" w:space="0" w:color="auto"/>
              </w:divBdr>
            </w:div>
          </w:divsChild>
        </w:div>
        <w:div w:id="1689940654">
          <w:marLeft w:val="0"/>
          <w:marRight w:val="0"/>
          <w:marTop w:val="0"/>
          <w:marBottom w:val="0"/>
          <w:divBdr>
            <w:top w:val="none" w:sz="0" w:space="0" w:color="auto"/>
            <w:left w:val="none" w:sz="0" w:space="0" w:color="auto"/>
            <w:bottom w:val="none" w:sz="0" w:space="0" w:color="auto"/>
            <w:right w:val="none" w:sz="0" w:space="0" w:color="auto"/>
          </w:divBdr>
        </w:div>
        <w:div w:id="211500327">
          <w:marLeft w:val="0"/>
          <w:marRight w:val="0"/>
          <w:marTop w:val="0"/>
          <w:marBottom w:val="0"/>
          <w:divBdr>
            <w:top w:val="none" w:sz="0" w:space="0" w:color="auto"/>
            <w:left w:val="none" w:sz="0" w:space="0" w:color="auto"/>
            <w:bottom w:val="none" w:sz="0" w:space="0" w:color="auto"/>
            <w:right w:val="none" w:sz="0" w:space="0" w:color="auto"/>
          </w:divBdr>
          <w:divsChild>
            <w:div w:id="602341460">
              <w:marLeft w:val="0"/>
              <w:marRight w:val="0"/>
              <w:marTop w:val="0"/>
              <w:marBottom w:val="0"/>
              <w:divBdr>
                <w:top w:val="none" w:sz="0" w:space="0" w:color="auto"/>
                <w:left w:val="none" w:sz="0" w:space="0" w:color="auto"/>
                <w:bottom w:val="none" w:sz="0" w:space="0" w:color="auto"/>
                <w:right w:val="none" w:sz="0" w:space="0" w:color="auto"/>
              </w:divBdr>
            </w:div>
          </w:divsChild>
        </w:div>
        <w:div w:id="199904393">
          <w:marLeft w:val="0"/>
          <w:marRight w:val="0"/>
          <w:marTop w:val="0"/>
          <w:marBottom w:val="0"/>
          <w:divBdr>
            <w:top w:val="none" w:sz="0" w:space="0" w:color="auto"/>
            <w:left w:val="none" w:sz="0" w:space="0" w:color="auto"/>
            <w:bottom w:val="none" w:sz="0" w:space="0" w:color="auto"/>
            <w:right w:val="none" w:sz="0" w:space="0" w:color="auto"/>
          </w:divBdr>
        </w:div>
        <w:div w:id="886529711">
          <w:marLeft w:val="0"/>
          <w:marRight w:val="0"/>
          <w:marTop w:val="0"/>
          <w:marBottom w:val="0"/>
          <w:divBdr>
            <w:top w:val="none" w:sz="0" w:space="0" w:color="auto"/>
            <w:left w:val="none" w:sz="0" w:space="0" w:color="auto"/>
            <w:bottom w:val="none" w:sz="0" w:space="0" w:color="auto"/>
            <w:right w:val="none" w:sz="0" w:space="0" w:color="auto"/>
          </w:divBdr>
          <w:divsChild>
            <w:div w:id="1006716264">
              <w:marLeft w:val="0"/>
              <w:marRight w:val="0"/>
              <w:marTop w:val="0"/>
              <w:marBottom w:val="0"/>
              <w:divBdr>
                <w:top w:val="none" w:sz="0" w:space="0" w:color="auto"/>
                <w:left w:val="none" w:sz="0" w:space="0" w:color="auto"/>
                <w:bottom w:val="none" w:sz="0" w:space="0" w:color="auto"/>
                <w:right w:val="none" w:sz="0" w:space="0" w:color="auto"/>
              </w:divBdr>
            </w:div>
          </w:divsChild>
        </w:div>
        <w:div w:id="147867315">
          <w:marLeft w:val="0"/>
          <w:marRight w:val="0"/>
          <w:marTop w:val="0"/>
          <w:marBottom w:val="0"/>
          <w:divBdr>
            <w:top w:val="none" w:sz="0" w:space="0" w:color="auto"/>
            <w:left w:val="none" w:sz="0" w:space="0" w:color="auto"/>
            <w:bottom w:val="none" w:sz="0" w:space="0" w:color="auto"/>
            <w:right w:val="none" w:sz="0" w:space="0" w:color="auto"/>
          </w:divBdr>
        </w:div>
        <w:div w:id="538206001">
          <w:marLeft w:val="0"/>
          <w:marRight w:val="0"/>
          <w:marTop w:val="0"/>
          <w:marBottom w:val="0"/>
          <w:divBdr>
            <w:top w:val="none" w:sz="0" w:space="0" w:color="auto"/>
            <w:left w:val="none" w:sz="0" w:space="0" w:color="auto"/>
            <w:bottom w:val="none" w:sz="0" w:space="0" w:color="auto"/>
            <w:right w:val="none" w:sz="0" w:space="0" w:color="auto"/>
          </w:divBdr>
          <w:divsChild>
            <w:div w:id="1763065227">
              <w:marLeft w:val="0"/>
              <w:marRight w:val="0"/>
              <w:marTop w:val="0"/>
              <w:marBottom w:val="0"/>
              <w:divBdr>
                <w:top w:val="none" w:sz="0" w:space="0" w:color="auto"/>
                <w:left w:val="none" w:sz="0" w:space="0" w:color="auto"/>
                <w:bottom w:val="none" w:sz="0" w:space="0" w:color="auto"/>
                <w:right w:val="none" w:sz="0" w:space="0" w:color="auto"/>
              </w:divBdr>
            </w:div>
          </w:divsChild>
        </w:div>
        <w:div w:id="655498105">
          <w:marLeft w:val="0"/>
          <w:marRight w:val="0"/>
          <w:marTop w:val="300"/>
          <w:marBottom w:val="0"/>
          <w:divBdr>
            <w:top w:val="none" w:sz="0" w:space="0" w:color="auto"/>
            <w:left w:val="none" w:sz="0" w:space="0" w:color="auto"/>
            <w:bottom w:val="none" w:sz="0" w:space="0" w:color="auto"/>
            <w:right w:val="none" w:sz="0" w:space="0" w:color="auto"/>
          </w:divBdr>
          <w:divsChild>
            <w:div w:id="833841133">
              <w:marLeft w:val="0"/>
              <w:marRight w:val="0"/>
              <w:marTop w:val="0"/>
              <w:marBottom w:val="0"/>
              <w:divBdr>
                <w:top w:val="none" w:sz="0" w:space="0" w:color="auto"/>
                <w:left w:val="none" w:sz="0" w:space="0" w:color="auto"/>
                <w:bottom w:val="none" w:sz="0" w:space="0" w:color="auto"/>
                <w:right w:val="none" w:sz="0" w:space="0" w:color="auto"/>
              </w:divBdr>
              <w:divsChild>
                <w:div w:id="61298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2094">
          <w:marLeft w:val="0"/>
          <w:marRight w:val="0"/>
          <w:marTop w:val="300"/>
          <w:marBottom w:val="0"/>
          <w:divBdr>
            <w:top w:val="none" w:sz="0" w:space="0" w:color="auto"/>
            <w:left w:val="none" w:sz="0" w:space="0" w:color="auto"/>
            <w:bottom w:val="none" w:sz="0" w:space="0" w:color="auto"/>
            <w:right w:val="none" w:sz="0" w:space="0" w:color="auto"/>
          </w:divBdr>
          <w:divsChild>
            <w:div w:id="1231767871">
              <w:marLeft w:val="0"/>
              <w:marRight w:val="0"/>
              <w:marTop w:val="0"/>
              <w:marBottom w:val="0"/>
              <w:divBdr>
                <w:top w:val="none" w:sz="0" w:space="0" w:color="auto"/>
                <w:left w:val="none" w:sz="0" w:space="0" w:color="auto"/>
                <w:bottom w:val="none" w:sz="0" w:space="0" w:color="auto"/>
                <w:right w:val="none" w:sz="0" w:space="0" w:color="auto"/>
              </w:divBdr>
              <w:divsChild>
                <w:div w:id="297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714">
          <w:marLeft w:val="0"/>
          <w:marRight w:val="0"/>
          <w:marTop w:val="300"/>
          <w:marBottom w:val="0"/>
          <w:divBdr>
            <w:top w:val="none" w:sz="0" w:space="0" w:color="auto"/>
            <w:left w:val="none" w:sz="0" w:space="0" w:color="auto"/>
            <w:bottom w:val="none" w:sz="0" w:space="0" w:color="auto"/>
            <w:right w:val="none" w:sz="0" w:space="0" w:color="auto"/>
          </w:divBdr>
          <w:divsChild>
            <w:div w:id="597720359">
              <w:marLeft w:val="0"/>
              <w:marRight w:val="0"/>
              <w:marTop w:val="0"/>
              <w:marBottom w:val="0"/>
              <w:divBdr>
                <w:top w:val="none" w:sz="0" w:space="0" w:color="auto"/>
                <w:left w:val="none" w:sz="0" w:space="0" w:color="auto"/>
                <w:bottom w:val="none" w:sz="0" w:space="0" w:color="auto"/>
                <w:right w:val="none" w:sz="0" w:space="0" w:color="auto"/>
              </w:divBdr>
              <w:divsChild>
                <w:div w:id="131028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04034">
          <w:marLeft w:val="0"/>
          <w:marRight w:val="0"/>
          <w:marTop w:val="300"/>
          <w:marBottom w:val="0"/>
          <w:divBdr>
            <w:top w:val="none" w:sz="0" w:space="0" w:color="auto"/>
            <w:left w:val="none" w:sz="0" w:space="0" w:color="auto"/>
            <w:bottom w:val="none" w:sz="0" w:space="0" w:color="auto"/>
            <w:right w:val="none" w:sz="0" w:space="0" w:color="auto"/>
          </w:divBdr>
          <w:divsChild>
            <w:div w:id="2077899722">
              <w:marLeft w:val="0"/>
              <w:marRight w:val="0"/>
              <w:marTop w:val="0"/>
              <w:marBottom w:val="0"/>
              <w:divBdr>
                <w:top w:val="none" w:sz="0" w:space="0" w:color="auto"/>
                <w:left w:val="none" w:sz="0" w:space="0" w:color="auto"/>
                <w:bottom w:val="none" w:sz="0" w:space="0" w:color="auto"/>
                <w:right w:val="none" w:sz="0" w:space="0" w:color="auto"/>
              </w:divBdr>
              <w:divsChild>
                <w:div w:id="86645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5081">
      <w:bodyDiv w:val="1"/>
      <w:marLeft w:val="0"/>
      <w:marRight w:val="0"/>
      <w:marTop w:val="0"/>
      <w:marBottom w:val="0"/>
      <w:divBdr>
        <w:top w:val="none" w:sz="0" w:space="0" w:color="auto"/>
        <w:left w:val="none" w:sz="0" w:space="0" w:color="auto"/>
        <w:bottom w:val="none" w:sz="0" w:space="0" w:color="auto"/>
        <w:right w:val="none" w:sz="0" w:space="0" w:color="auto"/>
      </w:divBdr>
      <w:divsChild>
        <w:div w:id="717245716">
          <w:marLeft w:val="0"/>
          <w:marRight w:val="0"/>
          <w:marTop w:val="0"/>
          <w:marBottom w:val="0"/>
          <w:divBdr>
            <w:top w:val="none" w:sz="0" w:space="0" w:color="auto"/>
            <w:left w:val="none" w:sz="0" w:space="0" w:color="auto"/>
            <w:bottom w:val="none" w:sz="0" w:space="0" w:color="auto"/>
            <w:right w:val="none" w:sz="0" w:space="0" w:color="auto"/>
          </w:divBdr>
        </w:div>
        <w:div w:id="1673725443">
          <w:marLeft w:val="0"/>
          <w:marRight w:val="0"/>
          <w:marTop w:val="0"/>
          <w:marBottom w:val="0"/>
          <w:divBdr>
            <w:top w:val="none" w:sz="0" w:space="0" w:color="auto"/>
            <w:left w:val="none" w:sz="0" w:space="0" w:color="auto"/>
            <w:bottom w:val="none" w:sz="0" w:space="0" w:color="auto"/>
            <w:right w:val="none" w:sz="0" w:space="0" w:color="auto"/>
          </w:divBdr>
          <w:divsChild>
            <w:div w:id="681784563">
              <w:marLeft w:val="0"/>
              <w:marRight w:val="0"/>
              <w:marTop w:val="0"/>
              <w:marBottom w:val="0"/>
              <w:divBdr>
                <w:top w:val="none" w:sz="0" w:space="0" w:color="auto"/>
                <w:left w:val="none" w:sz="0" w:space="0" w:color="auto"/>
                <w:bottom w:val="none" w:sz="0" w:space="0" w:color="auto"/>
                <w:right w:val="none" w:sz="0" w:space="0" w:color="auto"/>
              </w:divBdr>
            </w:div>
          </w:divsChild>
        </w:div>
        <w:div w:id="765268284">
          <w:marLeft w:val="0"/>
          <w:marRight w:val="0"/>
          <w:marTop w:val="0"/>
          <w:marBottom w:val="0"/>
          <w:divBdr>
            <w:top w:val="none" w:sz="0" w:space="0" w:color="auto"/>
            <w:left w:val="none" w:sz="0" w:space="0" w:color="auto"/>
            <w:bottom w:val="none" w:sz="0" w:space="0" w:color="auto"/>
            <w:right w:val="none" w:sz="0" w:space="0" w:color="auto"/>
          </w:divBdr>
        </w:div>
        <w:div w:id="15886316">
          <w:marLeft w:val="0"/>
          <w:marRight w:val="0"/>
          <w:marTop w:val="0"/>
          <w:marBottom w:val="0"/>
          <w:divBdr>
            <w:top w:val="none" w:sz="0" w:space="0" w:color="auto"/>
            <w:left w:val="none" w:sz="0" w:space="0" w:color="auto"/>
            <w:bottom w:val="none" w:sz="0" w:space="0" w:color="auto"/>
            <w:right w:val="none" w:sz="0" w:space="0" w:color="auto"/>
          </w:divBdr>
          <w:divsChild>
            <w:div w:id="829447264">
              <w:marLeft w:val="0"/>
              <w:marRight w:val="0"/>
              <w:marTop w:val="0"/>
              <w:marBottom w:val="0"/>
              <w:divBdr>
                <w:top w:val="none" w:sz="0" w:space="0" w:color="auto"/>
                <w:left w:val="none" w:sz="0" w:space="0" w:color="auto"/>
                <w:bottom w:val="none" w:sz="0" w:space="0" w:color="auto"/>
                <w:right w:val="none" w:sz="0" w:space="0" w:color="auto"/>
              </w:divBdr>
            </w:div>
          </w:divsChild>
        </w:div>
        <w:div w:id="1863585727">
          <w:marLeft w:val="0"/>
          <w:marRight w:val="0"/>
          <w:marTop w:val="0"/>
          <w:marBottom w:val="0"/>
          <w:divBdr>
            <w:top w:val="none" w:sz="0" w:space="0" w:color="auto"/>
            <w:left w:val="none" w:sz="0" w:space="0" w:color="auto"/>
            <w:bottom w:val="none" w:sz="0" w:space="0" w:color="auto"/>
            <w:right w:val="none" w:sz="0" w:space="0" w:color="auto"/>
          </w:divBdr>
        </w:div>
        <w:div w:id="6518148">
          <w:marLeft w:val="0"/>
          <w:marRight w:val="0"/>
          <w:marTop w:val="0"/>
          <w:marBottom w:val="0"/>
          <w:divBdr>
            <w:top w:val="none" w:sz="0" w:space="0" w:color="auto"/>
            <w:left w:val="none" w:sz="0" w:space="0" w:color="auto"/>
            <w:bottom w:val="none" w:sz="0" w:space="0" w:color="auto"/>
            <w:right w:val="none" w:sz="0" w:space="0" w:color="auto"/>
          </w:divBdr>
          <w:divsChild>
            <w:div w:id="364065018">
              <w:marLeft w:val="0"/>
              <w:marRight w:val="0"/>
              <w:marTop w:val="0"/>
              <w:marBottom w:val="0"/>
              <w:divBdr>
                <w:top w:val="none" w:sz="0" w:space="0" w:color="auto"/>
                <w:left w:val="none" w:sz="0" w:space="0" w:color="auto"/>
                <w:bottom w:val="none" w:sz="0" w:space="0" w:color="auto"/>
                <w:right w:val="none" w:sz="0" w:space="0" w:color="auto"/>
              </w:divBdr>
            </w:div>
          </w:divsChild>
        </w:div>
        <w:div w:id="1702590244">
          <w:marLeft w:val="0"/>
          <w:marRight w:val="0"/>
          <w:marTop w:val="0"/>
          <w:marBottom w:val="0"/>
          <w:divBdr>
            <w:top w:val="none" w:sz="0" w:space="0" w:color="auto"/>
            <w:left w:val="none" w:sz="0" w:space="0" w:color="auto"/>
            <w:bottom w:val="none" w:sz="0" w:space="0" w:color="auto"/>
            <w:right w:val="none" w:sz="0" w:space="0" w:color="auto"/>
          </w:divBdr>
        </w:div>
        <w:div w:id="1804998663">
          <w:marLeft w:val="0"/>
          <w:marRight w:val="0"/>
          <w:marTop w:val="0"/>
          <w:marBottom w:val="0"/>
          <w:divBdr>
            <w:top w:val="none" w:sz="0" w:space="0" w:color="auto"/>
            <w:left w:val="none" w:sz="0" w:space="0" w:color="auto"/>
            <w:bottom w:val="none" w:sz="0" w:space="0" w:color="auto"/>
            <w:right w:val="none" w:sz="0" w:space="0" w:color="auto"/>
          </w:divBdr>
          <w:divsChild>
            <w:div w:id="1008364114">
              <w:marLeft w:val="0"/>
              <w:marRight w:val="0"/>
              <w:marTop w:val="0"/>
              <w:marBottom w:val="0"/>
              <w:divBdr>
                <w:top w:val="none" w:sz="0" w:space="0" w:color="auto"/>
                <w:left w:val="none" w:sz="0" w:space="0" w:color="auto"/>
                <w:bottom w:val="none" w:sz="0" w:space="0" w:color="auto"/>
                <w:right w:val="none" w:sz="0" w:space="0" w:color="auto"/>
              </w:divBdr>
            </w:div>
          </w:divsChild>
        </w:div>
        <w:div w:id="1640525897">
          <w:marLeft w:val="0"/>
          <w:marRight w:val="0"/>
          <w:marTop w:val="0"/>
          <w:marBottom w:val="0"/>
          <w:divBdr>
            <w:top w:val="none" w:sz="0" w:space="0" w:color="auto"/>
            <w:left w:val="none" w:sz="0" w:space="0" w:color="auto"/>
            <w:bottom w:val="none" w:sz="0" w:space="0" w:color="auto"/>
            <w:right w:val="none" w:sz="0" w:space="0" w:color="auto"/>
          </w:divBdr>
        </w:div>
        <w:div w:id="656109441">
          <w:marLeft w:val="0"/>
          <w:marRight w:val="0"/>
          <w:marTop w:val="0"/>
          <w:marBottom w:val="0"/>
          <w:divBdr>
            <w:top w:val="none" w:sz="0" w:space="0" w:color="auto"/>
            <w:left w:val="none" w:sz="0" w:space="0" w:color="auto"/>
            <w:bottom w:val="none" w:sz="0" w:space="0" w:color="auto"/>
            <w:right w:val="none" w:sz="0" w:space="0" w:color="auto"/>
          </w:divBdr>
          <w:divsChild>
            <w:div w:id="1246962191">
              <w:marLeft w:val="0"/>
              <w:marRight w:val="0"/>
              <w:marTop w:val="0"/>
              <w:marBottom w:val="0"/>
              <w:divBdr>
                <w:top w:val="none" w:sz="0" w:space="0" w:color="auto"/>
                <w:left w:val="none" w:sz="0" w:space="0" w:color="auto"/>
                <w:bottom w:val="none" w:sz="0" w:space="0" w:color="auto"/>
                <w:right w:val="none" w:sz="0" w:space="0" w:color="auto"/>
              </w:divBdr>
            </w:div>
          </w:divsChild>
        </w:div>
        <w:div w:id="1342704580">
          <w:marLeft w:val="0"/>
          <w:marRight w:val="0"/>
          <w:marTop w:val="0"/>
          <w:marBottom w:val="0"/>
          <w:divBdr>
            <w:top w:val="none" w:sz="0" w:space="0" w:color="auto"/>
            <w:left w:val="none" w:sz="0" w:space="0" w:color="auto"/>
            <w:bottom w:val="none" w:sz="0" w:space="0" w:color="auto"/>
            <w:right w:val="none" w:sz="0" w:space="0" w:color="auto"/>
          </w:divBdr>
        </w:div>
        <w:div w:id="2091464722">
          <w:marLeft w:val="0"/>
          <w:marRight w:val="0"/>
          <w:marTop w:val="0"/>
          <w:marBottom w:val="0"/>
          <w:divBdr>
            <w:top w:val="none" w:sz="0" w:space="0" w:color="auto"/>
            <w:left w:val="none" w:sz="0" w:space="0" w:color="auto"/>
            <w:bottom w:val="none" w:sz="0" w:space="0" w:color="auto"/>
            <w:right w:val="none" w:sz="0" w:space="0" w:color="auto"/>
          </w:divBdr>
          <w:divsChild>
            <w:div w:id="2056539371">
              <w:marLeft w:val="0"/>
              <w:marRight w:val="0"/>
              <w:marTop w:val="0"/>
              <w:marBottom w:val="0"/>
              <w:divBdr>
                <w:top w:val="none" w:sz="0" w:space="0" w:color="auto"/>
                <w:left w:val="none" w:sz="0" w:space="0" w:color="auto"/>
                <w:bottom w:val="none" w:sz="0" w:space="0" w:color="auto"/>
                <w:right w:val="none" w:sz="0" w:space="0" w:color="auto"/>
              </w:divBdr>
            </w:div>
          </w:divsChild>
        </w:div>
        <w:div w:id="847719022">
          <w:marLeft w:val="0"/>
          <w:marRight w:val="0"/>
          <w:marTop w:val="0"/>
          <w:marBottom w:val="0"/>
          <w:divBdr>
            <w:top w:val="none" w:sz="0" w:space="0" w:color="auto"/>
            <w:left w:val="none" w:sz="0" w:space="0" w:color="auto"/>
            <w:bottom w:val="none" w:sz="0" w:space="0" w:color="auto"/>
            <w:right w:val="none" w:sz="0" w:space="0" w:color="auto"/>
          </w:divBdr>
        </w:div>
        <w:div w:id="1724325455">
          <w:marLeft w:val="0"/>
          <w:marRight w:val="0"/>
          <w:marTop w:val="0"/>
          <w:marBottom w:val="0"/>
          <w:divBdr>
            <w:top w:val="none" w:sz="0" w:space="0" w:color="auto"/>
            <w:left w:val="none" w:sz="0" w:space="0" w:color="auto"/>
            <w:bottom w:val="none" w:sz="0" w:space="0" w:color="auto"/>
            <w:right w:val="none" w:sz="0" w:space="0" w:color="auto"/>
          </w:divBdr>
          <w:divsChild>
            <w:div w:id="1307779274">
              <w:marLeft w:val="0"/>
              <w:marRight w:val="0"/>
              <w:marTop w:val="0"/>
              <w:marBottom w:val="0"/>
              <w:divBdr>
                <w:top w:val="none" w:sz="0" w:space="0" w:color="auto"/>
                <w:left w:val="none" w:sz="0" w:space="0" w:color="auto"/>
                <w:bottom w:val="none" w:sz="0" w:space="0" w:color="auto"/>
                <w:right w:val="none" w:sz="0" w:space="0" w:color="auto"/>
              </w:divBdr>
            </w:div>
          </w:divsChild>
        </w:div>
        <w:div w:id="859200667">
          <w:marLeft w:val="0"/>
          <w:marRight w:val="0"/>
          <w:marTop w:val="300"/>
          <w:marBottom w:val="0"/>
          <w:divBdr>
            <w:top w:val="none" w:sz="0" w:space="0" w:color="auto"/>
            <w:left w:val="none" w:sz="0" w:space="0" w:color="auto"/>
            <w:bottom w:val="none" w:sz="0" w:space="0" w:color="auto"/>
            <w:right w:val="none" w:sz="0" w:space="0" w:color="auto"/>
          </w:divBdr>
          <w:divsChild>
            <w:div w:id="2115442511">
              <w:marLeft w:val="0"/>
              <w:marRight w:val="0"/>
              <w:marTop w:val="0"/>
              <w:marBottom w:val="0"/>
              <w:divBdr>
                <w:top w:val="none" w:sz="0" w:space="0" w:color="auto"/>
                <w:left w:val="none" w:sz="0" w:space="0" w:color="auto"/>
                <w:bottom w:val="none" w:sz="0" w:space="0" w:color="auto"/>
                <w:right w:val="none" w:sz="0" w:space="0" w:color="auto"/>
              </w:divBdr>
              <w:divsChild>
                <w:div w:id="1071271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91181">
          <w:marLeft w:val="0"/>
          <w:marRight w:val="0"/>
          <w:marTop w:val="300"/>
          <w:marBottom w:val="0"/>
          <w:divBdr>
            <w:top w:val="none" w:sz="0" w:space="0" w:color="auto"/>
            <w:left w:val="none" w:sz="0" w:space="0" w:color="auto"/>
            <w:bottom w:val="none" w:sz="0" w:space="0" w:color="auto"/>
            <w:right w:val="none" w:sz="0" w:space="0" w:color="auto"/>
          </w:divBdr>
          <w:divsChild>
            <w:div w:id="806168879">
              <w:marLeft w:val="0"/>
              <w:marRight w:val="0"/>
              <w:marTop w:val="0"/>
              <w:marBottom w:val="0"/>
              <w:divBdr>
                <w:top w:val="none" w:sz="0" w:space="0" w:color="auto"/>
                <w:left w:val="none" w:sz="0" w:space="0" w:color="auto"/>
                <w:bottom w:val="none" w:sz="0" w:space="0" w:color="auto"/>
                <w:right w:val="none" w:sz="0" w:space="0" w:color="auto"/>
              </w:divBdr>
              <w:divsChild>
                <w:div w:id="148157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062168">
          <w:marLeft w:val="0"/>
          <w:marRight w:val="0"/>
          <w:marTop w:val="300"/>
          <w:marBottom w:val="0"/>
          <w:divBdr>
            <w:top w:val="none" w:sz="0" w:space="0" w:color="auto"/>
            <w:left w:val="none" w:sz="0" w:space="0" w:color="auto"/>
            <w:bottom w:val="none" w:sz="0" w:space="0" w:color="auto"/>
            <w:right w:val="none" w:sz="0" w:space="0" w:color="auto"/>
          </w:divBdr>
          <w:divsChild>
            <w:div w:id="1096292669">
              <w:marLeft w:val="0"/>
              <w:marRight w:val="0"/>
              <w:marTop w:val="0"/>
              <w:marBottom w:val="0"/>
              <w:divBdr>
                <w:top w:val="none" w:sz="0" w:space="0" w:color="auto"/>
                <w:left w:val="none" w:sz="0" w:space="0" w:color="auto"/>
                <w:bottom w:val="none" w:sz="0" w:space="0" w:color="auto"/>
                <w:right w:val="none" w:sz="0" w:space="0" w:color="auto"/>
              </w:divBdr>
              <w:divsChild>
                <w:div w:id="47980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542335">
          <w:marLeft w:val="0"/>
          <w:marRight w:val="0"/>
          <w:marTop w:val="300"/>
          <w:marBottom w:val="0"/>
          <w:divBdr>
            <w:top w:val="none" w:sz="0" w:space="0" w:color="auto"/>
            <w:left w:val="none" w:sz="0" w:space="0" w:color="auto"/>
            <w:bottom w:val="none" w:sz="0" w:space="0" w:color="auto"/>
            <w:right w:val="none" w:sz="0" w:space="0" w:color="auto"/>
          </w:divBdr>
          <w:divsChild>
            <w:div w:id="1851750690">
              <w:marLeft w:val="0"/>
              <w:marRight w:val="0"/>
              <w:marTop w:val="0"/>
              <w:marBottom w:val="0"/>
              <w:divBdr>
                <w:top w:val="none" w:sz="0" w:space="0" w:color="auto"/>
                <w:left w:val="none" w:sz="0" w:space="0" w:color="auto"/>
                <w:bottom w:val="none" w:sz="0" w:space="0" w:color="auto"/>
                <w:right w:val="none" w:sz="0" w:space="0" w:color="auto"/>
              </w:divBdr>
              <w:divsChild>
                <w:div w:id="1955936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201751">
      <w:bodyDiv w:val="1"/>
      <w:marLeft w:val="0"/>
      <w:marRight w:val="0"/>
      <w:marTop w:val="0"/>
      <w:marBottom w:val="0"/>
      <w:divBdr>
        <w:top w:val="none" w:sz="0" w:space="0" w:color="auto"/>
        <w:left w:val="none" w:sz="0" w:space="0" w:color="auto"/>
        <w:bottom w:val="none" w:sz="0" w:space="0" w:color="auto"/>
        <w:right w:val="none" w:sz="0" w:space="0" w:color="auto"/>
      </w:divBdr>
      <w:divsChild>
        <w:div w:id="707528360">
          <w:marLeft w:val="0"/>
          <w:marRight w:val="0"/>
          <w:marTop w:val="0"/>
          <w:marBottom w:val="0"/>
          <w:divBdr>
            <w:top w:val="none" w:sz="0" w:space="0" w:color="auto"/>
            <w:left w:val="none" w:sz="0" w:space="0" w:color="auto"/>
            <w:bottom w:val="none" w:sz="0" w:space="0" w:color="auto"/>
            <w:right w:val="none" w:sz="0" w:space="0" w:color="auto"/>
          </w:divBdr>
        </w:div>
        <w:div w:id="1913155054">
          <w:marLeft w:val="0"/>
          <w:marRight w:val="0"/>
          <w:marTop w:val="0"/>
          <w:marBottom w:val="0"/>
          <w:divBdr>
            <w:top w:val="none" w:sz="0" w:space="0" w:color="auto"/>
            <w:left w:val="none" w:sz="0" w:space="0" w:color="auto"/>
            <w:bottom w:val="none" w:sz="0" w:space="0" w:color="auto"/>
            <w:right w:val="none" w:sz="0" w:space="0" w:color="auto"/>
          </w:divBdr>
          <w:divsChild>
            <w:div w:id="1808547931">
              <w:marLeft w:val="0"/>
              <w:marRight w:val="0"/>
              <w:marTop w:val="0"/>
              <w:marBottom w:val="0"/>
              <w:divBdr>
                <w:top w:val="none" w:sz="0" w:space="0" w:color="auto"/>
                <w:left w:val="none" w:sz="0" w:space="0" w:color="auto"/>
                <w:bottom w:val="none" w:sz="0" w:space="0" w:color="auto"/>
                <w:right w:val="none" w:sz="0" w:space="0" w:color="auto"/>
              </w:divBdr>
            </w:div>
          </w:divsChild>
        </w:div>
        <w:div w:id="1882941947">
          <w:marLeft w:val="0"/>
          <w:marRight w:val="0"/>
          <w:marTop w:val="0"/>
          <w:marBottom w:val="0"/>
          <w:divBdr>
            <w:top w:val="none" w:sz="0" w:space="0" w:color="auto"/>
            <w:left w:val="none" w:sz="0" w:space="0" w:color="auto"/>
            <w:bottom w:val="none" w:sz="0" w:space="0" w:color="auto"/>
            <w:right w:val="none" w:sz="0" w:space="0" w:color="auto"/>
          </w:divBdr>
        </w:div>
        <w:div w:id="788086485">
          <w:marLeft w:val="0"/>
          <w:marRight w:val="0"/>
          <w:marTop w:val="0"/>
          <w:marBottom w:val="0"/>
          <w:divBdr>
            <w:top w:val="none" w:sz="0" w:space="0" w:color="auto"/>
            <w:left w:val="none" w:sz="0" w:space="0" w:color="auto"/>
            <w:bottom w:val="none" w:sz="0" w:space="0" w:color="auto"/>
            <w:right w:val="none" w:sz="0" w:space="0" w:color="auto"/>
          </w:divBdr>
          <w:divsChild>
            <w:div w:id="1745452766">
              <w:marLeft w:val="0"/>
              <w:marRight w:val="0"/>
              <w:marTop w:val="0"/>
              <w:marBottom w:val="0"/>
              <w:divBdr>
                <w:top w:val="none" w:sz="0" w:space="0" w:color="auto"/>
                <w:left w:val="none" w:sz="0" w:space="0" w:color="auto"/>
                <w:bottom w:val="none" w:sz="0" w:space="0" w:color="auto"/>
                <w:right w:val="none" w:sz="0" w:space="0" w:color="auto"/>
              </w:divBdr>
            </w:div>
          </w:divsChild>
        </w:div>
        <w:div w:id="2054114747">
          <w:marLeft w:val="0"/>
          <w:marRight w:val="0"/>
          <w:marTop w:val="0"/>
          <w:marBottom w:val="0"/>
          <w:divBdr>
            <w:top w:val="none" w:sz="0" w:space="0" w:color="auto"/>
            <w:left w:val="none" w:sz="0" w:space="0" w:color="auto"/>
            <w:bottom w:val="none" w:sz="0" w:space="0" w:color="auto"/>
            <w:right w:val="none" w:sz="0" w:space="0" w:color="auto"/>
          </w:divBdr>
        </w:div>
        <w:div w:id="1946964208">
          <w:marLeft w:val="0"/>
          <w:marRight w:val="0"/>
          <w:marTop w:val="0"/>
          <w:marBottom w:val="0"/>
          <w:divBdr>
            <w:top w:val="none" w:sz="0" w:space="0" w:color="auto"/>
            <w:left w:val="none" w:sz="0" w:space="0" w:color="auto"/>
            <w:bottom w:val="none" w:sz="0" w:space="0" w:color="auto"/>
            <w:right w:val="none" w:sz="0" w:space="0" w:color="auto"/>
          </w:divBdr>
          <w:divsChild>
            <w:div w:id="656540458">
              <w:marLeft w:val="0"/>
              <w:marRight w:val="0"/>
              <w:marTop w:val="0"/>
              <w:marBottom w:val="0"/>
              <w:divBdr>
                <w:top w:val="none" w:sz="0" w:space="0" w:color="auto"/>
                <w:left w:val="none" w:sz="0" w:space="0" w:color="auto"/>
                <w:bottom w:val="none" w:sz="0" w:space="0" w:color="auto"/>
                <w:right w:val="none" w:sz="0" w:space="0" w:color="auto"/>
              </w:divBdr>
            </w:div>
          </w:divsChild>
        </w:div>
        <w:div w:id="619260830">
          <w:marLeft w:val="0"/>
          <w:marRight w:val="0"/>
          <w:marTop w:val="0"/>
          <w:marBottom w:val="0"/>
          <w:divBdr>
            <w:top w:val="none" w:sz="0" w:space="0" w:color="auto"/>
            <w:left w:val="none" w:sz="0" w:space="0" w:color="auto"/>
            <w:bottom w:val="none" w:sz="0" w:space="0" w:color="auto"/>
            <w:right w:val="none" w:sz="0" w:space="0" w:color="auto"/>
          </w:divBdr>
        </w:div>
        <w:div w:id="894393342">
          <w:marLeft w:val="0"/>
          <w:marRight w:val="0"/>
          <w:marTop w:val="0"/>
          <w:marBottom w:val="0"/>
          <w:divBdr>
            <w:top w:val="none" w:sz="0" w:space="0" w:color="auto"/>
            <w:left w:val="none" w:sz="0" w:space="0" w:color="auto"/>
            <w:bottom w:val="none" w:sz="0" w:space="0" w:color="auto"/>
            <w:right w:val="none" w:sz="0" w:space="0" w:color="auto"/>
          </w:divBdr>
          <w:divsChild>
            <w:div w:id="1559051963">
              <w:marLeft w:val="0"/>
              <w:marRight w:val="0"/>
              <w:marTop w:val="0"/>
              <w:marBottom w:val="0"/>
              <w:divBdr>
                <w:top w:val="none" w:sz="0" w:space="0" w:color="auto"/>
                <w:left w:val="none" w:sz="0" w:space="0" w:color="auto"/>
                <w:bottom w:val="none" w:sz="0" w:space="0" w:color="auto"/>
                <w:right w:val="none" w:sz="0" w:space="0" w:color="auto"/>
              </w:divBdr>
            </w:div>
          </w:divsChild>
        </w:div>
        <w:div w:id="1321156810">
          <w:marLeft w:val="0"/>
          <w:marRight w:val="0"/>
          <w:marTop w:val="0"/>
          <w:marBottom w:val="0"/>
          <w:divBdr>
            <w:top w:val="none" w:sz="0" w:space="0" w:color="auto"/>
            <w:left w:val="none" w:sz="0" w:space="0" w:color="auto"/>
            <w:bottom w:val="none" w:sz="0" w:space="0" w:color="auto"/>
            <w:right w:val="none" w:sz="0" w:space="0" w:color="auto"/>
          </w:divBdr>
        </w:div>
        <w:div w:id="140541826">
          <w:marLeft w:val="0"/>
          <w:marRight w:val="0"/>
          <w:marTop w:val="0"/>
          <w:marBottom w:val="0"/>
          <w:divBdr>
            <w:top w:val="none" w:sz="0" w:space="0" w:color="auto"/>
            <w:left w:val="none" w:sz="0" w:space="0" w:color="auto"/>
            <w:bottom w:val="none" w:sz="0" w:space="0" w:color="auto"/>
            <w:right w:val="none" w:sz="0" w:space="0" w:color="auto"/>
          </w:divBdr>
          <w:divsChild>
            <w:div w:id="340812383">
              <w:marLeft w:val="0"/>
              <w:marRight w:val="0"/>
              <w:marTop w:val="0"/>
              <w:marBottom w:val="0"/>
              <w:divBdr>
                <w:top w:val="none" w:sz="0" w:space="0" w:color="auto"/>
                <w:left w:val="none" w:sz="0" w:space="0" w:color="auto"/>
                <w:bottom w:val="none" w:sz="0" w:space="0" w:color="auto"/>
                <w:right w:val="none" w:sz="0" w:space="0" w:color="auto"/>
              </w:divBdr>
            </w:div>
          </w:divsChild>
        </w:div>
        <w:div w:id="1539587758">
          <w:marLeft w:val="0"/>
          <w:marRight w:val="0"/>
          <w:marTop w:val="0"/>
          <w:marBottom w:val="0"/>
          <w:divBdr>
            <w:top w:val="none" w:sz="0" w:space="0" w:color="auto"/>
            <w:left w:val="none" w:sz="0" w:space="0" w:color="auto"/>
            <w:bottom w:val="none" w:sz="0" w:space="0" w:color="auto"/>
            <w:right w:val="none" w:sz="0" w:space="0" w:color="auto"/>
          </w:divBdr>
        </w:div>
        <w:div w:id="1252856454">
          <w:marLeft w:val="0"/>
          <w:marRight w:val="0"/>
          <w:marTop w:val="0"/>
          <w:marBottom w:val="0"/>
          <w:divBdr>
            <w:top w:val="none" w:sz="0" w:space="0" w:color="auto"/>
            <w:left w:val="none" w:sz="0" w:space="0" w:color="auto"/>
            <w:bottom w:val="none" w:sz="0" w:space="0" w:color="auto"/>
            <w:right w:val="none" w:sz="0" w:space="0" w:color="auto"/>
          </w:divBdr>
          <w:divsChild>
            <w:div w:id="1132136120">
              <w:marLeft w:val="0"/>
              <w:marRight w:val="0"/>
              <w:marTop w:val="0"/>
              <w:marBottom w:val="0"/>
              <w:divBdr>
                <w:top w:val="none" w:sz="0" w:space="0" w:color="auto"/>
                <w:left w:val="none" w:sz="0" w:space="0" w:color="auto"/>
                <w:bottom w:val="none" w:sz="0" w:space="0" w:color="auto"/>
                <w:right w:val="none" w:sz="0" w:space="0" w:color="auto"/>
              </w:divBdr>
            </w:div>
          </w:divsChild>
        </w:div>
        <w:div w:id="870411756">
          <w:marLeft w:val="0"/>
          <w:marRight w:val="0"/>
          <w:marTop w:val="0"/>
          <w:marBottom w:val="0"/>
          <w:divBdr>
            <w:top w:val="none" w:sz="0" w:space="0" w:color="auto"/>
            <w:left w:val="none" w:sz="0" w:space="0" w:color="auto"/>
            <w:bottom w:val="none" w:sz="0" w:space="0" w:color="auto"/>
            <w:right w:val="none" w:sz="0" w:space="0" w:color="auto"/>
          </w:divBdr>
        </w:div>
        <w:div w:id="721172248">
          <w:marLeft w:val="0"/>
          <w:marRight w:val="0"/>
          <w:marTop w:val="0"/>
          <w:marBottom w:val="0"/>
          <w:divBdr>
            <w:top w:val="none" w:sz="0" w:space="0" w:color="auto"/>
            <w:left w:val="none" w:sz="0" w:space="0" w:color="auto"/>
            <w:bottom w:val="none" w:sz="0" w:space="0" w:color="auto"/>
            <w:right w:val="none" w:sz="0" w:space="0" w:color="auto"/>
          </w:divBdr>
          <w:divsChild>
            <w:div w:id="216671956">
              <w:marLeft w:val="0"/>
              <w:marRight w:val="0"/>
              <w:marTop w:val="0"/>
              <w:marBottom w:val="0"/>
              <w:divBdr>
                <w:top w:val="none" w:sz="0" w:space="0" w:color="auto"/>
                <w:left w:val="none" w:sz="0" w:space="0" w:color="auto"/>
                <w:bottom w:val="none" w:sz="0" w:space="0" w:color="auto"/>
                <w:right w:val="none" w:sz="0" w:space="0" w:color="auto"/>
              </w:divBdr>
            </w:div>
          </w:divsChild>
        </w:div>
        <w:div w:id="1686861313">
          <w:marLeft w:val="0"/>
          <w:marRight w:val="0"/>
          <w:marTop w:val="300"/>
          <w:marBottom w:val="0"/>
          <w:divBdr>
            <w:top w:val="none" w:sz="0" w:space="0" w:color="auto"/>
            <w:left w:val="none" w:sz="0" w:space="0" w:color="auto"/>
            <w:bottom w:val="none" w:sz="0" w:space="0" w:color="auto"/>
            <w:right w:val="none" w:sz="0" w:space="0" w:color="auto"/>
          </w:divBdr>
          <w:divsChild>
            <w:div w:id="284383915">
              <w:marLeft w:val="0"/>
              <w:marRight w:val="0"/>
              <w:marTop w:val="0"/>
              <w:marBottom w:val="0"/>
              <w:divBdr>
                <w:top w:val="none" w:sz="0" w:space="0" w:color="auto"/>
                <w:left w:val="none" w:sz="0" w:space="0" w:color="auto"/>
                <w:bottom w:val="none" w:sz="0" w:space="0" w:color="auto"/>
                <w:right w:val="none" w:sz="0" w:space="0" w:color="auto"/>
              </w:divBdr>
              <w:divsChild>
                <w:div w:id="48609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7790">
          <w:marLeft w:val="0"/>
          <w:marRight w:val="0"/>
          <w:marTop w:val="300"/>
          <w:marBottom w:val="0"/>
          <w:divBdr>
            <w:top w:val="none" w:sz="0" w:space="0" w:color="auto"/>
            <w:left w:val="none" w:sz="0" w:space="0" w:color="auto"/>
            <w:bottom w:val="none" w:sz="0" w:space="0" w:color="auto"/>
            <w:right w:val="none" w:sz="0" w:space="0" w:color="auto"/>
          </w:divBdr>
          <w:divsChild>
            <w:div w:id="1130248351">
              <w:marLeft w:val="0"/>
              <w:marRight w:val="0"/>
              <w:marTop w:val="0"/>
              <w:marBottom w:val="0"/>
              <w:divBdr>
                <w:top w:val="none" w:sz="0" w:space="0" w:color="auto"/>
                <w:left w:val="none" w:sz="0" w:space="0" w:color="auto"/>
                <w:bottom w:val="none" w:sz="0" w:space="0" w:color="auto"/>
                <w:right w:val="none" w:sz="0" w:space="0" w:color="auto"/>
              </w:divBdr>
              <w:divsChild>
                <w:div w:id="81109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6998">
          <w:marLeft w:val="0"/>
          <w:marRight w:val="0"/>
          <w:marTop w:val="300"/>
          <w:marBottom w:val="0"/>
          <w:divBdr>
            <w:top w:val="none" w:sz="0" w:space="0" w:color="auto"/>
            <w:left w:val="none" w:sz="0" w:space="0" w:color="auto"/>
            <w:bottom w:val="none" w:sz="0" w:space="0" w:color="auto"/>
            <w:right w:val="none" w:sz="0" w:space="0" w:color="auto"/>
          </w:divBdr>
          <w:divsChild>
            <w:div w:id="1087576817">
              <w:marLeft w:val="0"/>
              <w:marRight w:val="0"/>
              <w:marTop w:val="0"/>
              <w:marBottom w:val="0"/>
              <w:divBdr>
                <w:top w:val="none" w:sz="0" w:space="0" w:color="auto"/>
                <w:left w:val="none" w:sz="0" w:space="0" w:color="auto"/>
                <w:bottom w:val="none" w:sz="0" w:space="0" w:color="auto"/>
                <w:right w:val="none" w:sz="0" w:space="0" w:color="auto"/>
              </w:divBdr>
              <w:divsChild>
                <w:div w:id="7932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65394">
          <w:marLeft w:val="0"/>
          <w:marRight w:val="0"/>
          <w:marTop w:val="300"/>
          <w:marBottom w:val="0"/>
          <w:divBdr>
            <w:top w:val="none" w:sz="0" w:space="0" w:color="auto"/>
            <w:left w:val="none" w:sz="0" w:space="0" w:color="auto"/>
            <w:bottom w:val="none" w:sz="0" w:space="0" w:color="auto"/>
            <w:right w:val="none" w:sz="0" w:space="0" w:color="auto"/>
          </w:divBdr>
          <w:divsChild>
            <w:div w:id="525405232">
              <w:marLeft w:val="0"/>
              <w:marRight w:val="0"/>
              <w:marTop w:val="0"/>
              <w:marBottom w:val="0"/>
              <w:divBdr>
                <w:top w:val="none" w:sz="0" w:space="0" w:color="auto"/>
                <w:left w:val="none" w:sz="0" w:space="0" w:color="auto"/>
                <w:bottom w:val="none" w:sz="0" w:space="0" w:color="auto"/>
                <w:right w:val="none" w:sz="0" w:space="0" w:color="auto"/>
              </w:divBdr>
              <w:divsChild>
                <w:div w:id="156960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662286">
      <w:bodyDiv w:val="1"/>
      <w:marLeft w:val="0"/>
      <w:marRight w:val="0"/>
      <w:marTop w:val="0"/>
      <w:marBottom w:val="0"/>
      <w:divBdr>
        <w:top w:val="none" w:sz="0" w:space="0" w:color="auto"/>
        <w:left w:val="none" w:sz="0" w:space="0" w:color="auto"/>
        <w:bottom w:val="none" w:sz="0" w:space="0" w:color="auto"/>
        <w:right w:val="none" w:sz="0" w:space="0" w:color="auto"/>
      </w:divBdr>
      <w:divsChild>
        <w:div w:id="1996372015">
          <w:marLeft w:val="0"/>
          <w:marRight w:val="0"/>
          <w:marTop w:val="0"/>
          <w:marBottom w:val="0"/>
          <w:divBdr>
            <w:top w:val="none" w:sz="0" w:space="0" w:color="auto"/>
            <w:left w:val="none" w:sz="0" w:space="0" w:color="auto"/>
            <w:bottom w:val="none" w:sz="0" w:space="0" w:color="auto"/>
            <w:right w:val="none" w:sz="0" w:space="0" w:color="auto"/>
          </w:divBdr>
        </w:div>
        <w:div w:id="1000237296">
          <w:marLeft w:val="0"/>
          <w:marRight w:val="0"/>
          <w:marTop w:val="0"/>
          <w:marBottom w:val="0"/>
          <w:divBdr>
            <w:top w:val="none" w:sz="0" w:space="0" w:color="auto"/>
            <w:left w:val="none" w:sz="0" w:space="0" w:color="auto"/>
            <w:bottom w:val="none" w:sz="0" w:space="0" w:color="auto"/>
            <w:right w:val="none" w:sz="0" w:space="0" w:color="auto"/>
          </w:divBdr>
          <w:divsChild>
            <w:div w:id="1958221470">
              <w:marLeft w:val="0"/>
              <w:marRight w:val="0"/>
              <w:marTop w:val="0"/>
              <w:marBottom w:val="0"/>
              <w:divBdr>
                <w:top w:val="none" w:sz="0" w:space="0" w:color="auto"/>
                <w:left w:val="none" w:sz="0" w:space="0" w:color="auto"/>
                <w:bottom w:val="none" w:sz="0" w:space="0" w:color="auto"/>
                <w:right w:val="none" w:sz="0" w:space="0" w:color="auto"/>
              </w:divBdr>
            </w:div>
          </w:divsChild>
        </w:div>
        <w:div w:id="1559854362">
          <w:marLeft w:val="0"/>
          <w:marRight w:val="0"/>
          <w:marTop w:val="0"/>
          <w:marBottom w:val="0"/>
          <w:divBdr>
            <w:top w:val="none" w:sz="0" w:space="0" w:color="auto"/>
            <w:left w:val="none" w:sz="0" w:space="0" w:color="auto"/>
            <w:bottom w:val="none" w:sz="0" w:space="0" w:color="auto"/>
            <w:right w:val="none" w:sz="0" w:space="0" w:color="auto"/>
          </w:divBdr>
        </w:div>
        <w:div w:id="804928234">
          <w:marLeft w:val="0"/>
          <w:marRight w:val="0"/>
          <w:marTop w:val="0"/>
          <w:marBottom w:val="0"/>
          <w:divBdr>
            <w:top w:val="none" w:sz="0" w:space="0" w:color="auto"/>
            <w:left w:val="none" w:sz="0" w:space="0" w:color="auto"/>
            <w:bottom w:val="none" w:sz="0" w:space="0" w:color="auto"/>
            <w:right w:val="none" w:sz="0" w:space="0" w:color="auto"/>
          </w:divBdr>
          <w:divsChild>
            <w:div w:id="249704159">
              <w:marLeft w:val="0"/>
              <w:marRight w:val="0"/>
              <w:marTop w:val="0"/>
              <w:marBottom w:val="0"/>
              <w:divBdr>
                <w:top w:val="none" w:sz="0" w:space="0" w:color="auto"/>
                <w:left w:val="none" w:sz="0" w:space="0" w:color="auto"/>
                <w:bottom w:val="none" w:sz="0" w:space="0" w:color="auto"/>
                <w:right w:val="none" w:sz="0" w:space="0" w:color="auto"/>
              </w:divBdr>
            </w:div>
          </w:divsChild>
        </w:div>
        <w:div w:id="1025446918">
          <w:marLeft w:val="0"/>
          <w:marRight w:val="0"/>
          <w:marTop w:val="0"/>
          <w:marBottom w:val="0"/>
          <w:divBdr>
            <w:top w:val="none" w:sz="0" w:space="0" w:color="auto"/>
            <w:left w:val="none" w:sz="0" w:space="0" w:color="auto"/>
            <w:bottom w:val="none" w:sz="0" w:space="0" w:color="auto"/>
            <w:right w:val="none" w:sz="0" w:space="0" w:color="auto"/>
          </w:divBdr>
        </w:div>
        <w:div w:id="1838425491">
          <w:marLeft w:val="0"/>
          <w:marRight w:val="0"/>
          <w:marTop w:val="0"/>
          <w:marBottom w:val="0"/>
          <w:divBdr>
            <w:top w:val="none" w:sz="0" w:space="0" w:color="auto"/>
            <w:left w:val="none" w:sz="0" w:space="0" w:color="auto"/>
            <w:bottom w:val="none" w:sz="0" w:space="0" w:color="auto"/>
            <w:right w:val="none" w:sz="0" w:space="0" w:color="auto"/>
          </w:divBdr>
          <w:divsChild>
            <w:div w:id="1036079953">
              <w:marLeft w:val="0"/>
              <w:marRight w:val="0"/>
              <w:marTop w:val="0"/>
              <w:marBottom w:val="0"/>
              <w:divBdr>
                <w:top w:val="none" w:sz="0" w:space="0" w:color="auto"/>
                <w:left w:val="none" w:sz="0" w:space="0" w:color="auto"/>
                <w:bottom w:val="none" w:sz="0" w:space="0" w:color="auto"/>
                <w:right w:val="none" w:sz="0" w:space="0" w:color="auto"/>
              </w:divBdr>
            </w:div>
          </w:divsChild>
        </w:div>
        <w:div w:id="471214705">
          <w:marLeft w:val="0"/>
          <w:marRight w:val="0"/>
          <w:marTop w:val="0"/>
          <w:marBottom w:val="0"/>
          <w:divBdr>
            <w:top w:val="none" w:sz="0" w:space="0" w:color="auto"/>
            <w:left w:val="none" w:sz="0" w:space="0" w:color="auto"/>
            <w:bottom w:val="none" w:sz="0" w:space="0" w:color="auto"/>
            <w:right w:val="none" w:sz="0" w:space="0" w:color="auto"/>
          </w:divBdr>
        </w:div>
        <w:div w:id="51126259">
          <w:marLeft w:val="0"/>
          <w:marRight w:val="0"/>
          <w:marTop w:val="0"/>
          <w:marBottom w:val="0"/>
          <w:divBdr>
            <w:top w:val="none" w:sz="0" w:space="0" w:color="auto"/>
            <w:left w:val="none" w:sz="0" w:space="0" w:color="auto"/>
            <w:bottom w:val="none" w:sz="0" w:space="0" w:color="auto"/>
            <w:right w:val="none" w:sz="0" w:space="0" w:color="auto"/>
          </w:divBdr>
          <w:divsChild>
            <w:div w:id="1347830148">
              <w:marLeft w:val="0"/>
              <w:marRight w:val="0"/>
              <w:marTop w:val="0"/>
              <w:marBottom w:val="0"/>
              <w:divBdr>
                <w:top w:val="none" w:sz="0" w:space="0" w:color="auto"/>
                <w:left w:val="none" w:sz="0" w:space="0" w:color="auto"/>
                <w:bottom w:val="none" w:sz="0" w:space="0" w:color="auto"/>
                <w:right w:val="none" w:sz="0" w:space="0" w:color="auto"/>
              </w:divBdr>
            </w:div>
          </w:divsChild>
        </w:div>
        <w:div w:id="1247884859">
          <w:marLeft w:val="0"/>
          <w:marRight w:val="0"/>
          <w:marTop w:val="0"/>
          <w:marBottom w:val="0"/>
          <w:divBdr>
            <w:top w:val="none" w:sz="0" w:space="0" w:color="auto"/>
            <w:left w:val="none" w:sz="0" w:space="0" w:color="auto"/>
            <w:bottom w:val="none" w:sz="0" w:space="0" w:color="auto"/>
            <w:right w:val="none" w:sz="0" w:space="0" w:color="auto"/>
          </w:divBdr>
        </w:div>
        <w:div w:id="1365788809">
          <w:marLeft w:val="0"/>
          <w:marRight w:val="0"/>
          <w:marTop w:val="0"/>
          <w:marBottom w:val="0"/>
          <w:divBdr>
            <w:top w:val="none" w:sz="0" w:space="0" w:color="auto"/>
            <w:left w:val="none" w:sz="0" w:space="0" w:color="auto"/>
            <w:bottom w:val="none" w:sz="0" w:space="0" w:color="auto"/>
            <w:right w:val="none" w:sz="0" w:space="0" w:color="auto"/>
          </w:divBdr>
          <w:divsChild>
            <w:div w:id="50232204">
              <w:marLeft w:val="0"/>
              <w:marRight w:val="0"/>
              <w:marTop w:val="0"/>
              <w:marBottom w:val="0"/>
              <w:divBdr>
                <w:top w:val="none" w:sz="0" w:space="0" w:color="auto"/>
                <w:left w:val="none" w:sz="0" w:space="0" w:color="auto"/>
                <w:bottom w:val="none" w:sz="0" w:space="0" w:color="auto"/>
                <w:right w:val="none" w:sz="0" w:space="0" w:color="auto"/>
              </w:divBdr>
            </w:div>
          </w:divsChild>
        </w:div>
        <w:div w:id="1382482471">
          <w:marLeft w:val="0"/>
          <w:marRight w:val="0"/>
          <w:marTop w:val="0"/>
          <w:marBottom w:val="0"/>
          <w:divBdr>
            <w:top w:val="none" w:sz="0" w:space="0" w:color="auto"/>
            <w:left w:val="none" w:sz="0" w:space="0" w:color="auto"/>
            <w:bottom w:val="none" w:sz="0" w:space="0" w:color="auto"/>
            <w:right w:val="none" w:sz="0" w:space="0" w:color="auto"/>
          </w:divBdr>
        </w:div>
        <w:div w:id="895706547">
          <w:marLeft w:val="0"/>
          <w:marRight w:val="0"/>
          <w:marTop w:val="0"/>
          <w:marBottom w:val="0"/>
          <w:divBdr>
            <w:top w:val="none" w:sz="0" w:space="0" w:color="auto"/>
            <w:left w:val="none" w:sz="0" w:space="0" w:color="auto"/>
            <w:bottom w:val="none" w:sz="0" w:space="0" w:color="auto"/>
            <w:right w:val="none" w:sz="0" w:space="0" w:color="auto"/>
          </w:divBdr>
          <w:divsChild>
            <w:div w:id="453334684">
              <w:marLeft w:val="0"/>
              <w:marRight w:val="0"/>
              <w:marTop w:val="0"/>
              <w:marBottom w:val="0"/>
              <w:divBdr>
                <w:top w:val="none" w:sz="0" w:space="0" w:color="auto"/>
                <w:left w:val="none" w:sz="0" w:space="0" w:color="auto"/>
                <w:bottom w:val="none" w:sz="0" w:space="0" w:color="auto"/>
                <w:right w:val="none" w:sz="0" w:space="0" w:color="auto"/>
              </w:divBdr>
            </w:div>
          </w:divsChild>
        </w:div>
        <w:div w:id="773867887">
          <w:marLeft w:val="0"/>
          <w:marRight w:val="0"/>
          <w:marTop w:val="0"/>
          <w:marBottom w:val="0"/>
          <w:divBdr>
            <w:top w:val="none" w:sz="0" w:space="0" w:color="auto"/>
            <w:left w:val="none" w:sz="0" w:space="0" w:color="auto"/>
            <w:bottom w:val="none" w:sz="0" w:space="0" w:color="auto"/>
            <w:right w:val="none" w:sz="0" w:space="0" w:color="auto"/>
          </w:divBdr>
        </w:div>
        <w:div w:id="1310094259">
          <w:marLeft w:val="0"/>
          <w:marRight w:val="0"/>
          <w:marTop w:val="0"/>
          <w:marBottom w:val="0"/>
          <w:divBdr>
            <w:top w:val="none" w:sz="0" w:space="0" w:color="auto"/>
            <w:left w:val="none" w:sz="0" w:space="0" w:color="auto"/>
            <w:bottom w:val="none" w:sz="0" w:space="0" w:color="auto"/>
            <w:right w:val="none" w:sz="0" w:space="0" w:color="auto"/>
          </w:divBdr>
          <w:divsChild>
            <w:div w:id="1155562026">
              <w:marLeft w:val="0"/>
              <w:marRight w:val="0"/>
              <w:marTop w:val="0"/>
              <w:marBottom w:val="0"/>
              <w:divBdr>
                <w:top w:val="none" w:sz="0" w:space="0" w:color="auto"/>
                <w:left w:val="none" w:sz="0" w:space="0" w:color="auto"/>
                <w:bottom w:val="none" w:sz="0" w:space="0" w:color="auto"/>
                <w:right w:val="none" w:sz="0" w:space="0" w:color="auto"/>
              </w:divBdr>
            </w:div>
          </w:divsChild>
        </w:div>
        <w:div w:id="1441416122">
          <w:marLeft w:val="0"/>
          <w:marRight w:val="0"/>
          <w:marTop w:val="300"/>
          <w:marBottom w:val="0"/>
          <w:divBdr>
            <w:top w:val="none" w:sz="0" w:space="0" w:color="auto"/>
            <w:left w:val="none" w:sz="0" w:space="0" w:color="auto"/>
            <w:bottom w:val="none" w:sz="0" w:space="0" w:color="auto"/>
            <w:right w:val="none" w:sz="0" w:space="0" w:color="auto"/>
          </w:divBdr>
          <w:divsChild>
            <w:div w:id="244921190">
              <w:marLeft w:val="0"/>
              <w:marRight w:val="0"/>
              <w:marTop w:val="0"/>
              <w:marBottom w:val="0"/>
              <w:divBdr>
                <w:top w:val="none" w:sz="0" w:space="0" w:color="auto"/>
                <w:left w:val="none" w:sz="0" w:space="0" w:color="auto"/>
                <w:bottom w:val="none" w:sz="0" w:space="0" w:color="auto"/>
                <w:right w:val="none" w:sz="0" w:space="0" w:color="auto"/>
              </w:divBdr>
              <w:divsChild>
                <w:div w:id="103862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09103">
          <w:marLeft w:val="0"/>
          <w:marRight w:val="0"/>
          <w:marTop w:val="300"/>
          <w:marBottom w:val="0"/>
          <w:divBdr>
            <w:top w:val="none" w:sz="0" w:space="0" w:color="auto"/>
            <w:left w:val="none" w:sz="0" w:space="0" w:color="auto"/>
            <w:bottom w:val="none" w:sz="0" w:space="0" w:color="auto"/>
            <w:right w:val="none" w:sz="0" w:space="0" w:color="auto"/>
          </w:divBdr>
          <w:divsChild>
            <w:div w:id="2086486065">
              <w:marLeft w:val="0"/>
              <w:marRight w:val="0"/>
              <w:marTop w:val="0"/>
              <w:marBottom w:val="0"/>
              <w:divBdr>
                <w:top w:val="none" w:sz="0" w:space="0" w:color="auto"/>
                <w:left w:val="none" w:sz="0" w:space="0" w:color="auto"/>
                <w:bottom w:val="none" w:sz="0" w:space="0" w:color="auto"/>
                <w:right w:val="none" w:sz="0" w:space="0" w:color="auto"/>
              </w:divBdr>
              <w:divsChild>
                <w:div w:id="108160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3126">
          <w:marLeft w:val="0"/>
          <w:marRight w:val="0"/>
          <w:marTop w:val="300"/>
          <w:marBottom w:val="0"/>
          <w:divBdr>
            <w:top w:val="none" w:sz="0" w:space="0" w:color="auto"/>
            <w:left w:val="none" w:sz="0" w:space="0" w:color="auto"/>
            <w:bottom w:val="none" w:sz="0" w:space="0" w:color="auto"/>
            <w:right w:val="none" w:sz="0" w:space="0" w:color="auto"/>
          </w:divBdr>
          <w:divsChild>
            <w:div w:id="854533628">
              <w:marLeft w:val="0"/>
              <w:marRight w:val="0"/>
              <w:marTop w:val="0"/>
              <w:marBottom w:val="0"/>
              <w:divBdr>
                <w:top w:val="none" w:sz="0" w:space="0" w:color="auto"/>
                <w:left w:val="none" w:sz="0" w:space="0" w:color="auto"/>
                <w:bottom w:val="none" w:sz="0" w:space="0" w:color="auto"/>
                <w:right w:val="none" w:sz="0" w:space="0" w:color="auto"/>
              </w:divBdr>
              <w:divsChild>
                <w:div w:id="910579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39516">
          <w:marLeft w:val="0"/>
          <w:marRight w:val="0"/>
          <w:marTop w:val="300"/>
          <w:marBottom w:val="0"/>
          <w:divBdr>
            <w:top w:val="none" w:sz="0" w:space="0" w:color="auto"/>
            <w:left w:val="none" w:sz="0" w:space="0" w:color="auto"/>
            <w:bottom w:val="none" w:sz="0" w:space="0" w:color="auto"/>
            <w:right w:val="none" w:sz="0" w:space="0" w:color="auto"/>
          </w:divBdr>
          <w:divsChild>
            <w:div w:id="102119781">
              <w:marLeft w:val="0"/>
              <w:marRight w:val="0"/>
              <w:marTop w:val="0"/>
              <w:marBottom w:val="0"/>
              <w:divBdr>
                <w:top w:val="none" w:sz="0" w:space="0" w:color="auto"/>
                <w:left w:val="none" w:sz="0" w:space="0" w:color="auto"/>
                <w:bottom w:val="none" w:sz="0" w:space="0" w:color="auto"/>
                <w:right w:val="none" w:sz="0" w:space="0" w:color="auto"/>
              </w:divBdr>
              <w:divsChild>
                <w:div w:id="124113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7277144">
      <w:bodyDiv w:val="1"/>
      <w:marLeft w:val="0"/>
      <w:marRight w:val="0"/>
      <w:marTop w:val="0"/>
      <w:marBottom w:val="0"/>
      <w:divBdr>
        <w:top w:val="none" w:sz="0" w:space="0" w:color="auto"/>
        <w:left w:val="none" w:sz="0" w:space="0" w:color="auto"/>
        <w:bottom w:val="none" w:sz="0" w:space="0" w:color="auto"/>
        <w:right w:val="none" w:sz="0" w:space="0" w:color="auto"/>
      </w:divBdr>
      <w:divsChild>
        <w:div w:id="817839508">
          <w:marLeft w:val="0"/>
          <w:marRight w:val="0"/>
          <w:marTop w:val="0"/>
          <w:marBottom w:val="0"/>
          <w:divBdr>
            <w:top w:val="none" w:sz="0" w:space="0" w:color="auto"/>
            <w:left w:val="none" w:sz="0" w:space="0" w:color="auto"/>
            <w:bottom w:val="none" w:sz="0" w:space="0" w:color="auto"/>
            <w:right w:val="none" w:sz="0" w:space="0" w:color="auto"/>
          </w:divBdr>
        </w:div>
        <w:div w:id="1463885767">
          <w:marLeft w:val="0"/>
          <w:marRight w:val="0"/>
          <w:marTop w:val="0"/>
          <w:marBottom w:val="0"/>
          <w:divBdr>
            <w:top w:val="none" w:sz="0" w:space="0" w:color="auto"/>
            <w:left w:val="none" w:sz="0" w:space="0" w:color="auto"/>
            <w:bottom w:val="none" w:sz="0" w:space="0" w:color="auto"/>
            <w:right w:val="none" w:sz="0" w:space="0" w:color="auto"/>
          </w:divBdr>
          <w:divsChild>
            <w:div w:id="33627460">
              <w:marLeft w:val="0"/>
              <w:marRight w:val="0"/>
              <w:marTop w:val="0"/>
              <w:marBottom w:val="0"/>
              <w:divBdr>
                <w:top w:val="none" w:sz="0" w:space="0" w:color="auto"/>
                <w:left w:val="none" w:sz="0" w:space="0" w:color="auto"/>
                <w:bottom w:val="none" w:sz="0" w:space="0" w:color="auto"/>
                <w:right w:val="none" w:sz="0" w:space="0" w:color="auto"/>
              </w:divBdr>
            </w:div>
          </w:divsChild>
        </w:div>
        <w:div w:id="380594617">
          <w:marLeft w:val="0"/>
          <w:marRight w:val="0"/>
          <w:marTop w:val="0"/>
          <w:marBottom w:val="0"/>
          <w:divBdr>
            <w:top w:val="none" w:sz="0" w:space="0" w:color="auto"/>
            <w:left w:val="none" w:sz="0" w:space="0" w:color="auto"/>
            <w:bottom w:val="none" w:sz="0" w:space="0" w:color="auto"/>
            <w:right w:val="none" w:sz="0" w:space="0" w:color="auto"/>
          </w:divBdr>
        </w:div>
        <w:div w:id="167643965">
          <w:marLeft w:val="0"/>
          <w:marRight w:val="0"/>
          <w:marTop w:val="0"/>
          <w:marBottom w:val="0"/>
          <w:divBdr>
            <w:top w:val="none" w:sz="0" w:space="0" w:color="auto"/>
            <w:left w:val="none" w:sz="0" w:space="0" w:color="auto"/>
            <w:bottom w:val="none" w:sz="0" w:space="0" w:color="auto"/>
            <w:right w:val="none" w:sz="0" w:space="0" w:color="auto"/>
          </w:divBdr>
          <w:divsChild>
            <w:div w:id="377168905">
              <w:marLeft w:val="0"/>
              <w:marRight w:val="0"/>
              <w:marTop w:val="0"/>
              <w:marBottom w:val="0"/>
              <w:divBdr>
                <w:top w:val="none" w:sz="0" w:space="0" w:color="auto"/>
                <w:left w:val="none" w:sz="0" w:space="0" w:color="auto"/>
                <w:bottom w:val="none" w:sz="0" w:space="0" w:color="auto"/>
                <w:right w:val="none" w:sz="0" w:space="0" w:color="auto"/>
              </w:divBdr>
            </w:div>
          </w:divsChild>
        </w:div>
        <w:div w:id="593898703">
          <w:marLeft w:val="0"/>
          <w:marRight w:val="0"/>
          <w:marTop w:val="0"/>
          <w:marBottom w:val="0"/>
          <w:divBdr>
            <w:top w:val="none" w:sz="0" w:space="0" w:color="auto"/>
            <w:left w:val="none" w:sz="0" w:space="0" w:color="auto"/>
            <w:bottom w:val="none" w:sz="0" w:space="0" w:color="auto"/>
            <w:right w:val="none" w:sz="0" w:space="0" w:color="auto"/>
          </w:divBdr>
        </w:div>
        <w:div w:id="70198448">
          <w:marLeft w:val="0"/>
          <w:marRight w:val="0"/>
          <w:marTop w:val="0"/>
          <w:marBottom w:val="0"/>
          <w:divBdr>
            <w:top w:val="none" w:sz="0" w:space="0" w:color="auto"/>
            <w:left w:val="none" w:sz="0" w:space="0" w:color="auto"/>
            <w:bottom w:val="none" w:sz="0" w:space="0" w:color="auto"/>
            <w:right w:val="none" w:sz="0" w:space="0" w:color="auto"/>
          </w:divBdr>
          <w:divsChild>
            <w:div w:id="102774554">
              <w:marLeft w:val="0"/>
              <w:marRight w:val="0"/>
              <w:marTop w:val="0"/>
              <w:marBottom w:val="0"/>
              <w:divBdr>
                <w:top w:val="none" w:sz="0" w:space="0" w:color="auto"/>
                <w:left w:val="none" w:sz="0" w:space="0" w:color="auto"/>
                <w:bottom w:val="none" w:sz="0" w:space="0" w:color="auto"/>
                <w:right w:val="none" w:sz="0" w:space="0" w:color="auto"/>
              </w:divBdr>
            </w:div>
          </w:divsChild>
        </w:div>
        <w:div w:id="2012177066">
          <w:marLeft w:val="0"/>
          <w:marRight w:val="0"/>
          <w:marTop w:val="0"/>
          <w:marBottom w:val="0"/>
          <w:divBdr>
            <w:top w:val="none" w:sz="0" w:space="0" w:color="auto"/>
            <w:left w:val="none" w:sz="0" w:space="0" w:color="auto"/>
            <w:bottom w:val="none" w:sz="0" w:space="0" w:color="auto"/>
            <w:right w:val="none" w:sz="0" w:space="0" w:color="auto"/>
          </w:divBdr>
        </w:div>
        <w:div w:id="892616014">
          <w:marLeft w:val="0"/>
          <w:marRight w:val="0"/>
          <w:marTop w:val="0"/>
          <w:marBottom w:val="0"/>
          <w:divBdr>
            <w:top w:val="none" w:sz="0" w:space="0" w:color="auto"/>
            <w:left w:val="none" w:sz="0" w:space="0" w:color="auto"/>
            <w:bottom w:val="none" w:sz="0" w:space="0" w:color="auto"/>
            <w:right w:val="none" w:sz="0" w:space="0" w:color="auto"/>
          </w:divBdr>
          <w:divsChild>
            <w:div w:id="1024862325">
              <w:marLeft w:val="0"/>
              <w:marRight w:val="0"/>
              <w:marTop w:val="0"/>
              <w:marBottom w:val="0"/>
              <w:divBdr>
                <w:top w:val="none" w:sz="0" w:space="0" w:color="auto"/>
                <w:left w:val="none" w:sz="0" w:space="0" w:color="auto"/>
                <w:bottom w:val="none" w:sz="0" w:space="0" w:color="auto"/>
                <w:right w:val="none" w:sz="0" w:space="0" w:color="auto"/>
              </w:divBdr>
            </w:div>
          </w:divsChild>
        </w:div>
        <w:div w:id="61486216">
          <w:marLeft w:val="0"/>
          <w:marRight w:val="0"/>
          <w:marTop w:val="0"/>
          <w:marBottom w:val="0"/>
          <w:divBdr>
            <w:top w:val="none" w:sz="0" w:space="0" w:color="auto"/>
            <w:left w:val="none" w:sz="0" w:space="0" w:color="auto"/>
            <w:bottom w:val="none" w:sz="0" w:space="0" w:color="auto"/>
            <w:right w:val="none" w:sz="0" w:space="0" w:color="auto"/>
          </w:divBdr>
        </w:div>
        <w:div w:id="1639647847">
          <w:marLeft w:val="0"/>
          <w:marRight w:val="0"/>
          <w:marTop w:val="0"/>
          <w:marBottom w:val="0"/>
          <w:divBdr>
            <w:top w:val="none" w:sz="0" w:space="0" w:color="auto"/>
            <w:left w:val="none" w:sz="0" w:space="0" w:color="auto"/>
            <w:bottom w:val="none" w:sz="0" w:space="0" w:color="auto"/>
            <w:right w:val="none" w:sz="0" w:space="0" w:color="auto"/>
          </w:divBdr>
          <w:divsChild>
            <w:div w:id="1362559122">
              <w:marLeft w:val="0"/>
              <w:marRight w:val="0"/>
              <w:marTop w:val="0"/>
              <w:marBottom w:val="0"/>
              <w:divBdr>
                <w:top w:val="none" w:sz="0" w:space="0" w:color="auto"/>
                <w:left w:val="none" w:sz="0" w:space="0" w:color="auto"/>
                <w:bottom w:val="none" w:sz="0" w:space="0" w:color="auto"/>
                <w:right w:val="none" w:sz="0" w:space="0" w:color="auto"/>
              </w:divBdr>
            </w:div>
          </w:divsChild>
        </w:div>
        <w:div w:id="669404850">
          <w:marLeft w:val="0"/>
          <w:marRight w:val="0"/>
          <w:marTop w:val="0"/>
          <w:marBottom w:val="0"/>
          <w:divBdr>
            <w:top w:val="none" w:sz="0" w:space="0" w:color="auto"/>
            <w:left w:val="none" w:sz="0" w:space="0" w:color="auto"/>
            <w:bottom w:val="none" w:sz="0" w:space="0" w:color="auto"/>
            <w:right w:val="none" w:sz="0" w:space="0" w:color="auto"/>
          </w:divBdr>
        </w:div>
        <w:div w:id="1373774562">
          <w:marLeft w:val="0"/>
          <w:marRight w:val="0"/>
          <w:marTop w:val="0"/>
          <w:marBottom w:val="0"/>
          <w:divBdr>
            <w:top w:val="none" w:sz="0" w:space="0" w:color="auto"/>
            <w:left w:val="none" w:sz="0" w:space="0" w:color="auto"/>
            <w:bottom w:val="none" w:sz="0" w:space="0" w:color="auto"/>
            <w:right w:val="none" w:sz="0" w:space="0" w:color="auto"/>
          </w:divBdr>
          <w:divsChild>
            <w:div w:id="584387754">
              <w:marLeft w:val="0"/>
              <w:marRight w:val="0"/>
              <w:marTop w:val="0"/>
              <w:marBottom w:val="0"/>
              <w:divBdr>
                <w:top w:val="none" w:sz="0" w:space="0" w:color="auto"/>
                <w:left w:val="none" w:sz="0" w:space="0" w:color="auto"/>
                <w:bottom w:val="none" w:sz="0" w:space="0" w:color="auto"/>
                <w:right w:val="none" w:sz="0" w:space="0" w:color="auto"/>
              </w:divBdr>
            </w:div>
          </w:divsChild>
        </w:div>
        <w:div w:id="1369602643">
          <w:marLeft w:val="0"/>
          <w:marRight w:val="0"/>
          <w:marTop w:val="0"/>
          <w:marBottom w:val="0"/>
          <w:divBdr>
            <w:top w:val="none" w:sz="0" w:space="0" w:color="auto"/>
            <w:left w:val="none" w:sz="0" w:space="0" w:color="auto"/>
            <w:bottom w:val="none" w:sz="0" w:space="0" w:color="auto"/>
            <w:right w:val="none" w:sz="0" w:space="0" w:color="auto"/>
          </w:divBdr>
        </w:div>
        <w:div w:id="640580727">
          <w:marLeft w:val="0"/>
          <w:marRight w:val="0"/>
          <w:marTop w:val="0"/>
          <w:marBottom w:val="0"/>
          <w:divBdr>
            <w:top w:val="none" w:sz="0" w:space="0" w:color="auto"/>
            <w:left w:val="none" w:sz="0" w:space="0" w:color="auto"/>
            <w:bottom w:val="none" w:sz="0" w:space="0" w:color="auto"/>
            <w:right w:val="none" w:sz="0" w:space="0" w:color="auto"/>
          </w:divBdr>
          <w:divsChild>
            <w:div w:id="1690062724">
              <w:marLeft w:val="0"/>
              <w:marRight w:val="0"/>
              <w:marTop w:val="0"/>
              <w:marBottom w:val="0"/>
              <w:divBdr>
                <w:top w:val="none" w:sz="0" w:space="0" w:color="auto"/>
                <w:left w:val="none" w:sz="0" w:space="0" w:color="auto"/>
                <w:bottom w:val="none" w:sz="0" w:space="0" w:color="auto"/>
                <w:right w:val="none" w:sz="0" w:space="0" w:color="auto"/>
              </w:divBdr>
            </w:div>
          </w:divsChild>
        </w:div>
        <w:div w:id="497111185">
          <w:marLeft w:val="0"/>
          <w:marRight w:val="0"/>
          <w:marTop w:val="300"/>
          <w:marBottom w:val="0"/>
          <w:divBdr>
            <w:top w:val="none" w:sz="0" w:space="0" w:color="auto"/>
            <w:left w:val="none" w:sz="0" w:space="0" w:color="auto"/>
            <w:bottom w:val="none" w:sz="0" w:space="0" w:color="auto"/>
            <w:right w:val="none" w:sz="0" w:space="0" w:color="auto"/>
          </w:divBdr>
          <w:divsChild>
            <w:div w:id="803237543">
              <w:marLeft w:val="0"/>
              <w:marRight w:val="0"/>
              <w:marTop w:val="0"/>
              <w:marBottom w:val="0"/>
              <w:divBdr>
                <w:top w:val="none" w:sz="0" w:space="0" w:color="auto"/>
                <w:left w:val="none" w:sz="0" w:space="0" w:color="auto"/>
                <w:bottom w:val="none" w:sz="0" w:space="0" w:color="auto"/>
                <w:right w:val="none" w:sz="0" w:space="0" w:color="auto"/>
              </w:divBdr>
              <w:divsChild>
                <w:div w:id="44597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298547">
          <w:marLeft w:val="0"/>
          <w:marRight w:val="0"/>
          <w:marTop w:val="300"/>
          <w:marBottom w:val="0"/>
          <w:divBdr>
            <w:top w:val="none" w:sz="0" w:space="0" w:color="auto"/>
            <w:left w:val="none" w:sz="0" w:space="0" w:color="auto"/>
            <w:bottom w:val="none" w:sz="0" w:space="0" w:color="auto"/>
            <w:right w:val="none" w:sz="0" w:space="0" w:color="auto"/>
          </w:divBdr>
          <w:divsChild>
            <w:div w:id="1309170684">
              <w:marLeft w:val="0"/>
              <w:marRight w:val="0"/>
              <w:marTop w:val="0"/>
              <w:marBottom w:val="0"/>
              <w:divBdr>
                <w:top w:val="none" w:sz="0" w:space="0" w:color="auto"/>
                <w:left w:val="none" w:sz="0" w:space="0" w:color="auto"/>
                <w:bottom w:val="none" w:sz="0" w:space="0" w:color="auto"/>
                <w:right w:val="none" w:sz="0" w:space="0" w:color="auto"/>
              </w:divBdr>
              <w:divsChild>
                <w:div w:id="203857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66604">
          <w:marLeft w:val="0"/>
          <w:marRight w:val="0"/>
          <w:marTop w:val="300"/>
          <w:marBottom w:val="0"/>
          <w:divBdr>
            <w:top w:val="none" w:sz="0" w:space="0" w:color="auto"/>
            <w:left w:val="none" w:sz="0" w:space="0" w:color="auto"/>
            <w:bottom w:val="none" w:sz="0" w:space="0" w:color="auto"/>
            <w:right w:val="none" w:sz="0" w:space="0" w:color="auto"/>
          </w:divBdr>
          <w:divsChild>
            <w:div w:id="1014767162">
              <w:marLeft w:val="0"/>
              <w:marRight w:val="0"/>
              <w:marTop w:val="0"/>
              <w:marBottom w:val="0"/>
              <w:divBdr>
                <w:top w:val="none" w:sz="0" w:space="0" w:color="auto"/>
                <w:left w:val="none" w:sz="0" w:space="0" w:color="auto"/>
                <w:bottom w:val="none" w:sz="0" w:space="0" w:color="auto"/>
                <w:right w:val="none" w:sz="0" w:space="0" w:color="auto"/>
              </w:divBdr>
              <w:divsChild>
                <w:div w:id="57667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45599">
          <w:marLeft w:val="0"/>
          <w:marRight w:val="0"/>
          <w:marTop w:val="300"/>
          <w:marBottom w:val="0"/>
          <w:divBdr>
            <w:top w:val="none" w:sz="0" w:space="0" w:color="auto"/>
            <w:left w:val="none" w:sz="0" w:space="0" w:color="auto"/>
            <w:bottom w:val="none" w:sz="0" w:space="0" w:color="auto"/>
            <w:right w:val="none" w:sz="0" w:space="0" w:color="auto"/>
          </w:divBdr>
          <w:divsChild>
            <w:div w:id="789973347">
              <w:marLeft w:val="0"/>
              <w:marRight w:val="0"/>
              <w:marTop w:val="0"/>
              <w:marBottom w:val="0"/>
              <w:divBdr>
                <w:top w:val="none" w:sz="0" w:space="0" w:color="auto"/>
                <w:left w:val="none" w:sz="0" w:space="0" w:color="auto"/>
                <w:bottom w:val="none" w:sz="0" w:space="0" w:color="auto"/>
                <w:right w:val="none" w:sz="0" w:space="0" w:color="auto"/>
              </w:divBdr>
              <w:divsChild>
                <w:div w:id="1675716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095678">
      <w:bodyDiv w:val="1"/>
      <w:marLeft w:val="0"/>
      <w:marRight w:val="0"/>
      <w:marTop w:val="0"/>
      <w:marBottom w:val="0"/>
      <w:divBdr>
        <w:top w:val="none" w:sz="0" w:space="0" w:color="auto"/>
        <w:left w:val="none" w:sz="0" w:space="0" w:color="auto"/>
        <w:bottom w:val="none" w:sz="0" w:space="0" w:color="auto"/>
        <w:right w:val="none" w:sz="0" w:space="0" w:color="auto"/>
      </w:divBdr>
      <w:divsChild>
        <w:div w:id="67655971">
          <w:marLeft w:val="0"/>
          <w:marRight w:val="0"/>
          <w:marTop w:val="0"/>
          <w:marBottom w:val="0"/>
          <w:divBdr>
            <w:top w:val="none" w:sz="0" w:space="0" w:color="auto"/>
            <w:left w:val="none" w:sz="0" w:space="0" w:color="auto"/>
            <w:bottom w:val="none" w:sz="0" w:space="0" w:color="auto"/>
            <w:right w:val="none" w:sz="0" w:space="0" w:color="auto"/>
          </w:divBdr>
        </w:div>
        <w:div w:id="1236545754">
          <w:marLeft w:val="0"/>
          <w:marRight w:val="0"/>
          <w:marTop w:val="0"/>
          <w:marBottom w:val="0"/>
          <w:divBdr>
            <w:top w:val="none" w:sz="0" w:space="0" w:color="auto"/>
            <w:left w:val="none" w:sz="0" w:space="0" w:color="auto"/>
            <w:bottom w:val="none" w:sz="0" w:space="0" w:color="auto"/>
            <w:right w:val="none" w:sz="0" w:space="0" w:color="auto"/>
          </w:divBdr>
          <w:divsChild>
            <w:div w:id="862783937">
              <w:marLeft w:val="0"/>
              <w:marRight w:val="0"/>
              <w:marTop w:val="0"/>
              <w:marBottom w:val="0"/>
              <w:divBdr>
                <w:top w:val="none" w:sz="0" w:space="0" w:color="auto"/>
                <w:left w:val="none" w:sz="0" w:space="0" w:color="auto"/>
                <w:bottom w:val="none" w:sz="0" w:space="0" w:color="auto"/>
                <w:right w:val="none" w:sz="0" w:space="0" w:color="auto"/>
              </w:divBdr>
            </w:div>
          </w:divsChild>
        </w:div>
        <w:div w:id="869336453">
          <w:marLeft w:val="0"/>
          <w:marRight w:val="0"/>
          <w:marTop w:val="0"/>
          <w:marBottom w:val="0"/>
          <w:divBdr>
            <w:top w:val="none" w:sz="0" w:space="0" w:color="auto"/>
            <w:left w:val="none" w:sz="0" w:space="0" w:color="auto"/>
            <w:bottom w:val="none" w:sz="0" w:space="0" w:color="auto"/>
            <w:right w:val="none" w:sz="0" w:space="0" w:color="auto"/>
          </w:divBdr>
        </w:div>
        <w:div w:id="1878732001">
          <w:marLeft w:val="0"/>
          <w:marRight w:val="0"/>
          <w:marTop w:val="0"/>
          <w:marBottom w:val="0"/>
          <w:divBdr>
            <w:top w:val="none" w:sz="0" w:space="0" w:color="auto"/>
            <w:left w:val="none" w:sz="0" w:space="0" w:color="auto"/>
            <w:bottom w:val="none" w:sz="0" w:space="0" w:color="auto"/>
            <w:right w:val="none" w:sz="0" w:space="0" w:color="auto"/>
          </w:divBdr>
          <w:divsChild>
            <w:div w:id="964388340">
              <w:marLeft w:val="0"/>
              <w:marRight w:val="0"/>
              <w:marTop w:val="0"/>
              <w:marBottom w:val="0"/>
              <w:divBdr>
                <w:top w:val="none" w:sz="0" w:space="0" w:color="auto"/>
                <w:left w:val="none" w:sz="0" w:space="0" w:color="auto"/>
                <w:bottom w:val="none" w:sz="0" w:space="0" w:color="auto"/>
                <w:right w:val="none" w:sz="0" w:space="0" w:color="auto"/>
              </w:divBdr>
            </w:div>
          </w:divsChild>
        </w:div>
        <w:div w:id="925647677">
          <w:marLeft w:val="0"/>
          <w:marRight w:val="0"/>
          <w:marTop w:val="0"/>
          <w:marBottom w:val="0"/>
          <w:divBdr>
            <w:top w:val="none" w:sz="0" w:space="0" w:color="auto"/>
            <w:left w:val="none" w:sz="0" w:space="0" w:color="auto"/>
            <w:bottom w:val="none" w:sz="0" w:space="0" w:color="auto"/>
            <w:right w:val="none" w:sz="0" w:space="0" w:color="auto"/>
          </w:divBdr>
        </w:div>
        <w:div w:id="1615818831">
          <w:marLeft w:val="0"/>
          <w:marRight w:val="0"/>
          <w:marTop w:val="0"/>
          <w:marBottom w:val="0"/>
          <w:divBdr>
            <w:top w:val="none" w:sz="0" w:space="0" w:color="auto"/>
            <w:left w:val="none" w:sz="0" w:space="0" w:color="auto"/>
            <w:bottom w:val="none" w:sz="0" w:space="0" w:color="auto"/>
            <w:right w:val="none" w:sz="0" w:space="0" w:color="auto"/>
          </w:divBdr>
          <w:divsChild>
            <w:div w:id="389767234">
              <w:marLeft w:val="0"/>
              <w:marRight w:val="0"/>
              <w:marTop w:val="0"/>
              <w:marBottom w:val="0"/>
              <w:divBdr>
                <w:top w:val="none" w:sz="0" w:space="0" w:color="auto"/>
                <w:left w:val="none" w:sz="0" w:space="0" w:color="auto"/>
                <w:bottom w:val="none" w:sz="0" w:space="0" w:color="auto"/>
                <w:right w:val="none" w:sz="0" w:space="0" w:color="auto"/>
              </w:divBdr>
            </w:div>
          </w:divsChild>
        </w:div>
        <w:div w:id="959728074">
          <w:marLeft w:val="0"/>
          <w:marRight w:val="0"/>
          <w:marTop w:val="0"/>
          <w:marBottom w:val="0"/>
          <w:divBdr>
            <w:top w:val="none" w:sz="0" w:space="0" w:color="auto"/>
            <w:left w:val="none" w:sz="0" w:space="0" w:color="auto"/>
            <w:bottom w:val="none" w:sz="0" w:space="0" w:color="auto"/>
            <w:right w:val="none" w:sz="0" w:space="0" w:color="auto"/>
          </w:divBdr>
        </w:div>
        <w:div w:id="780992875">
          <w:marLeft w:val="0"/>
          <w:marRight w:val="0"/>
          <w:marTop w:val="0"/>
          <w:marBottom w:val="0"/>
          <w:divBdr>
            <w:top w:val="none" w:sz="0" w:space="0" w:color="auto"/>
            <w:left w:val="none" w:sz="0" w:space="0" w:color="auto"/>
            <w:bottom w:val="none" w:sz="0" w:space="0" w:color="auto"/>
            <w:right w:val="none" w:sz="0" w:space="0" w:color="auto"/>
          </w:divBdr>
          <w:divsChild>
            <w:div w:id="1624195535">
              <w:marLeft w:val="0"/>
              <w:marRight w:val="0"/>
              <w:marTop w:val="0"/>
              <w:marBottom w:val="0"/>
              <w:divBdr>
                <w:top w:val="none" w:sz="0" w:space="0" w:color="auto"/>
                <w:left w:val="none" w:sz="0" w:space="0" w:color="auto"/>
                <w:bottom w:val="none" w:sz="0" w:space="0" w:color="auto"/>
                <w:right w:val="none" w:sz="0" w:space="0" w:color="auto"/>
              </w:divBdr>
            </w:div>
          </w:divsChild>
        </w:div>
        <w:div w:id="621751">
          <w:marLeft w:val="0"/>
          <w:marRight w:val="0"/>
          <w:marTop w:val="0"/>
          <w:marBottom w:val="0"/>
          <w:divBdr>
            <w:top w:val="none" w:sz="0" w:space="0" w:color="auto"/>
            <w:left w:val="none" w:sz="0" w:space="0" w:color="auto"/>
            <w:bottom w:val="none" w:sz="0" w:space="0" w:color="auto"/>
            <w:right w:val="none" w:sz="0" w:space="0" w:color="auto"/>
          </w:divBdr>
        </w:div>
        <w:div w:id="1829245620">
          <w:marLeft w:val="0"/>
          <w:marRight w:val="0"/>
          <w:marTop w:val="0"/>
          <w:marBottom w:val="0"/>
          <w:divBdr>
            <w:top w:val="none" w:sz="0" w:space="0" w:color="auto"/>
            <w:left w:val="none" w:sz="0" w:space="0" w:color="auto"/>
            <w:bottom w:val="none" w:sz="0" w:space="0" w:color="auto"/>
            <w:right w:val="none" w:sz="0" w:space="0" w:color="auto"/>
          </w:divBdr>
          <w:divsChild>
            <w:div w:id="913974457">
              <w:marLeft w:val="0"/>
              <w:marRight w:val="0"/>
              <w:marTop w:val="0"/>
              <w:marBottom w:val="0"/>
              <w:divBdr>
                <w:top w:val="none" w:sz="0" w:space="0" w:color="auto"/>
                <w:left w:val="none" w:sz="0" w:space="0" w:color="auto"/>
                <w:bottom w:val="none" w:sz="0" w:space="0" w:color="auto"/>
                <w:right w:val="none" w:sz="0" w:space="0" w:color="auto"/>
              </w:divBdr>
            </w:div>
          </w:divsChild>
        </w:div>
        <w:div w:id="577251356">
          <w:marLeft w:val="0"/>
          <w:marRight w:val="0"/>
          <w:marTop w:val="0"/>
          <w:marBottom w:val="0"/>
          <w:divBdr>
            <w:top w:val="none" w:sz="0" w:space="0" w:color="auto"/>
            <w:left w:val="none" w:sz="0" w:space="0" w:color="auto"/>
            <w:bottom w:val="none" w:sz="0" w:space="0" w:color="auto"/>
            <w:right w:val="none" w:sz="0" w:space="0" w:color="auto"/>
          </w:divBdr>
        </w:div>
        <w:div w:id="214125954">
          <w:marLeft w:val="0"/>
          <w:marRight w:val="0"/>
          <w:marTop w:val="0"/>
          <w:marBottom w:val="0"/>
          <w:divBdr>
            <w:top w:val="none" w:sz="0" w:space="0" w:color="auto"/>
            <w:left w:val="none" w:sz="0" w:space="0" w:color="auto"/>
            <w:bottom w:val="none" w:sz="0" w:space="0" w:color="auto"/>
            <w:right w:val="none" w:sz="0" w:space="0" w:color="auto"/>
          </w:divBdr>
          <w:divsChild>
            <w:div w:id="1211260304">
              <w:marLeft w:val="0"/>
              <w:marRight w:val="0"/>
              <w:marTop w:val="0"/>
              <w:marBottom w:val="0"/>
              <w:divBdr>
                <w:top w:val="none" w:sz="0" w:space="0" w:color="auto"/>
                <w:left w:val="none" w:sz="0" w:space="0" w:color="auto"/>
                <w:bottom w:val="none" w:sz="0" w:space="0" w:color="auto"/>
                <w:right w:val="none" w:sz="0" w:space="0" w:color="auto"/>
              </w:divBdr>
            </w:div>
          </w:divsChild>
        </w:div>
        <w:div w:id="180899920">
          <w:marLeft w:val="0"/>
          <w:marRight w:val="0"/>
          <w:marTop w:val="0"/>
          <w:marBottom w:val="0"/>
          <w:divBdr>
            <w:top w:val="none" w:sz="0" w:space="0" w:color="auto"/>
            <w:left w:val="none" w:sz="0" w:space="0" w:color="auto"/>
            <w:bottom w:val="none" w:sz="0" w:space="0" w:color="auto"/>
            <w:right w:val="none" w:sz="0" w:space="0" w:color="auto"/>
          </w:divBdr>
        </w:div>
        <w:div w:id="2111772187">
          <w:marLeft w:val="0"/>
          <w:marRight w:val="0"/>
          <w:marTop w:val="0"/>
          <w:marBottom w:val="0"/>
          <w:divBdr>
            <w:top w:val="none" w:sz="0" w:space="0" w:color="auto"/>
            <w:left w:val="none" w:sz="0" w:space="0" w:color="auto"/>
            <w:bottom w:val="none" w:sz="0" w:space="0" w:color="auto"/>
            <w:right w:val="none" w:sz="0" w:space="0" w:color="auto"/>
          </w:divBdr>
          <w:divsChild>
            <w:div w:id="1018195859">
              <w:marLeft w:val="0"/>
              <w:marRight w:val="0"/>
              <w:marTop w:val="0"/>
              <w:marBottom w:val="0"/>
              <w:divBdr>
                <w:top w:val="none" w:sz="0" w:space="0" w:color="auto"/>
                <w:left w:val="none" w:sz="0" w:space="0" w:color="auto"/>
                <w:bottom w:val="none" w:sz="0" w:space="0" w:color="auto"/>
                <w:right w:val="none" w:sz="0" w:space="0" w:color="auto"/>
              </w:divBdr>
            </w:div>
          </w:divsChild>
        </w:div>
        <w:div w:id="346447527">
          <w:marLeft w:val="0"/>
          <w:marRight w:val="0"/>
          <w:marTop w:val="300"/>
          <w:marBottom w:val="0"/>
          <w:divBdr>
            <w:top w:val="none" w:sz="0" w:space="0" w:color="auto"/>
            <w:left w:val="none" w:sz="0" w:space="0" w:color="auto"/>
            <w:bottom w:val="none" w:sz="0" w:space="0" w:color="auto"/>
            <w:right w:val="none" w:sz="0" w:space="0" w:color="auto"/>
          </w:divBdr>
          <w:divsChild>
            <w:div w:id="581572837">
              <w:marLeft w:val="0"/>
              <w:marRight w:val="0"/>
              <w:marTop w:val="0"/>
              <w:marBottom w:val="0"/>
              <w:divBdr>
                <w:top w:val="none" w:sz="0" w:space="0" w:color="auto"/>
                <w:left w:val="none" w:sz="0" w:space="0" w:color="auto"/>
                <w:bottom w:val="none" w:sz="0" w:space="0" w:color="auto"/>
                <w:right w:val="none" w:sz="0" w:space="0" w:color="auto"/>
              </w:divBdr>
              <w:divsChild>
                <w:div w:id="19150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3903">
          <w:marLeft w:val="0"/>
          <w:marRight w:val="0"/>
          <w:marTop w:val="300"/>
          <w:marBottom w:val="0"/>
          <w:divBdr>
            <w:top w:val="none" w:sz="0" w:space="0" w:color="auto"/>
            <w:left w:val="none" w:sz="0" w:space="0" w:color="auto"/>
            <w:bottom w:val="none" w:sz="0" w:space="0" w:color="auto"/>
            <w:right w:val="none" w:sz="0" w:space="0" w:color="auto"/>
          </w:divBdr>
          <w:divsChild>
            <w:div w:id="2139296233">
              <w:marLeft w:val="0"/>
              <w:marRight w:val="0"/>
              <w:marTop w:val="0"/>
              <w:marBottom w:val="0"/>
              <w:divBdr>
                <w:top w:val="none" w:sz="0" w:space="0" w:color="auto"/>
                <w:left w:val="none" w:sz="0" w:space="0" w:color="auto"/>
                <w:bottom w:val="none" w:sz="0" w:space="0" w:color="auto"/>
                <w:right w:val="none" w:sz="0" w:space="0" w:color="auto"/>
              </w:divBdr>
              <w:divsChild>
                <w:div w:id="112473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76807">
          <w:marLeft w:val="0"/>
          <w:marRight w:val="0"/>
          <w:marTop w:val="300"/>
          <w:marBottom w:val="0"/>
          <w:divBdr>
            <w:top w:val="none" w:sz="0" w:space="0" w:color="auto"/>
            <w:left w:val="none" w:sz="0" w:space="0" w:color="auto"/>
            <w:bottom w:val="none" w:sz="0" w:space="0" w:color="auto"/>
            <w:right w:val="none" w:sz="0" w:space="0" w:color="auto"/>
          </w:divBdr>
          <w:divsChild>
            <w:div w:id="891619962">
              <w:marLeft w:val="0"/>
              <w:marRight w:val="0"/>
              <w:marTop w:val="0"/>
              <w:marBottom w:val="0"/>
              <w:divBdr>
                <w:top w:val="none" w:sz="0" w:space="0" w:color="auto"/>
                <w:left w:val="none" w:sz="0" w:space="0" w:color="auto"/>
                <w:bottom w:val="none" w:sz="0" w:space="0" w:color="auto"/>
                <w:right w:val="none" w:sz="0" w:space="0" w:color="auto"/>
              </w:divBdr>
              <w:divsChild>
                <w:div w:id="562104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639902">
          <w:marLeft w:val="0"/>
          <w:marRight w:val="0"/>
          <w:marTop w:val="300"/>
          <w:marBottom w:val="0"/>
          <w:divBdr>
            <w:top w:val="none" w:sz="0" w:space="0" w:color="auto"/>
            <w:left w:val="none" w:sz="0" w:space="0" w:color="auto"/>
            <w:bottom w:val="none" w:sz="0" w:space="0" w:color="auto"/>
            <w:right w:val="none" w:sz="0" w:space="0" w:color="auto"/>
          </w:divBdr>
          <w:divsChild>
            <w:div w:id="440105290">
              <w:marLeft w:val="0"/>
              <w:marRight w:val="0"/>
              <w:marTop w:val="0"/>
              <w:marBottom w:val="0"/>
              <w:divBdr>
                <w:top w:val="none" w:sz="0" w:space="0" w:color="auto"/>
                <w:left w:val="none" w:sz="0" w:space="0" w:color="auto"/>
                <w:bottom w:val="none" w:sz="0" w:space="0" w:color="auto"/>
                <w:right w:val="none" w:sz="0" w:space="0" w:color="auto"/>
              </w:divBdr>
              <w:divsChild>
                <w:div w:id="214357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1441064">
      <w:bodyDiv w:val="1"/>
      <w:marLeft w:val="0"/>
      <w:marRight w:val="0"/>
      <w:marTop w:val="0"/>
      <w:marBottom w:val="0"/>
      <w:divBdr>
        <w:top w:val="none" w:sz="0" w:space="0" w:color="auto"/>
        <w:left w:val="none" w:sz="0" w:space="0" w:color="auto"/>
        <w:bottom w:val="none" w:sz="0" w:space="0" w:color="auto"/>
        <w:right w:val="none" w:sz="0" w:space="0" w:color="auto"/>
      </w:divBdr>
      <w:divsChild>
        <w:div w:id="1073043760">
          <w:marLeft w:val="0"/>
          <w:marRight w:val="0"/>
          <w:marTop w:val="0"/>
          <w:marBottom w:val="0"/>
          <w:divBdr>
            <w:top w:val="none" w:sz="0" w:space="0" w:color="auto"/>
            <w:left w:val="none" w:sz="0" w:space="0" w:color="auto"/>
            <w:bottom w:val="none" w:sz="0" w:space="0" w:color="auto"/>
            <w:right w:val="none" w:sz="0" w:space="0" w:color="auto"/>
          </w:divBdr>
          <w:divsChild>
            <w:div w:id="1076974553">
              <w:marLeft w:val="0"/>
              <w:marRight w:val="0"/>
              <w:marTop w:val="0"/>
              <w:marBottom w:val="0"/>
              <w:divBdr>
                <w:top w:val="none" w:sz="0" w:space="0" w:color="auto"/>
                <w:left w:val="none" w:sz="0" w:space="0" w:color="auto"/>
                <w:bottom w:val="none" w:sz="0" w:space="0" w:color="auto"/>
                <w:right w:val="none" w:sz="0" w:space="0" w:color="auto"/>
              </w:divBdr>
            </w:div>
          </w:divsChild>
        </w:div>
        <w:div w:id="756097583">
          <w:marLeft w:val="0"/>
          <w:marRight w:val="0"/>
          <w:marTop w:val="0"/>
          <w:marBottom w:val="0"/>
          <w:divBdr>
            <w:top w:val="none" w:sz="0" w:space="0" w:color="auto"/>
            <w:left w:val="none" w:sz="0" w:space="0" w:color="auto"/>
            <w:bottom w:val="none" w:sz="0" w:space="0" w:color="auto"/>
            <w:right w:val="none" w:sz="0" w:space="0" w:color="auto"/>
          </w:divBdr>
        </w:div>
        <w:div w:id="384644448">
          <w:marLeft w:val="0"/>
          <w:marRight w:val="0"/>
          <w:marTop w:val="0"/>
          <w:marBottom w:val="0"/>
          <w:divBdr>
            <w:top w:val="none" w:sz="0" w:space="0" w:color="auto"/>
            <w:left w:val="none" w:sz="0" w:space="0" w:color="auto"/>
            <w:bottom w:val="none" w:sz="0" w:space="0" w:color="auto"/>
            <w:right w:val="none" w:sz="0" w:space="0" w:color="auto"/>
          </w:divBdr>
          <w:divsChild>
            <w:div w:id="72895560">
              <w:marLeft w:val="0"/>
              <w:marRight w:val="0"/>
              <w:marTop w:val="0"/>
              <w:marBottom w:val="0"/>
              <w:divBdr>
                <w:top w:val="none" w:sz="0" w:space="0" w:color="auto"/>
                <w:left w:val="none" w:sz="0" w:space="0" w:color="auto"/>
                <w:bottom w:val="none" w:sz="0" w:space="0" w:color="auto"/>
                <w:right w:val="none" w:sz="0" w:space="0" w:color="auto"/>
              </w:divBdr>
            </w:div>
          </w:divsChild>
        </w:div>
        <w:div w:id="1289893431">
          <w:marLeft w:val="0"/>
          <w:marRight w:val="0"/>
          <w:marTop w:val="0"/>
          <w:marBottom w:val="0"/>
          <w:divBdr>
            <w:top w:val="none" w:sz="0" w:space="0" w:color="auto"/>
            <w:left w:val="none" w:sz="0" w:space="0" w:color="auto"/>
            <w:bottom w:val="none" w:sz="0" w:space="0" w:color="auto"/>
            <w:right w:val="none" w:sz="0" w:space="0" w:color="auto"/>
          </w:divBdr>
        </w:div>
        <w:div w:id="1386249015">
          <w:marLeft w:val="0"/>
          <w:marRight w:val="0"/>
          <w:marTop w:val="0"/>
          <w:marBottom w:val="0"/>
          <w:divBdr>
            <w:top w:val="none" w:sz="0" w:space="0" w:color="auto"/>
            <w:left w:val="none" w:sz="0" w:space="0" w:color="auto"/>
            <w:bottom w:val="none" w:sz="0" w:space="0" w:color="auto"/>
            <w:right w:val="none" w:sz="0" w:space="0" w:color="auto"/>
          </w:divBdr>
          <w:divsChild>
            <w:div w:id="22678214">
              <w:marLeft w:val="0"/>
              <w:marRight w:val="0"/>
              <w:marTop w:val="0"/>
              <w:marBottom w:val="0"/>
              <w:divBdr>
                <w:top w:val="none" w:sz="0" w:space="0" w:color="auto"/>
                <w:left w:val="none" w:sz="0" w:space="0" w:color="auto"/>
                <w:bottom w:val="none" w:sz="0" w:space="0" w:color="auto"/>
                <w:right w:val="none" w:sz="0" w:space="0" w:color="auto"/>
              </w:divBdr>
            </w:div>
          </w:divsChild>
        </w:div>
        <w:div w:id="709036925">
          <w:marLeft w:val="0"/>
          <w:marRight w:val="0"/>
          <w:marTop w:val="0"/>
          <w:marBottom w:val="0"/>
          <w:divBdr>
            <w:top w:val="none" w:sz="0" w:space="0" w:color="auto"/>
            <w:left w:val="none" w:sz="0" w:space="0" w:color="auto"/>
            <w:bottom w:val="none" w:sz="0" w:space="0" w:color="auto"/>
            <w:right w:val="none" w:sz="0" w:space="0" w:color="auto"/>
          </w:divBdr>
        </w:div>
        <w:div w:id="1249194991">
          <w:marLeft w:val="0"/>
          <w:marRight w:val="0"/>
          <w:marTop w:val="0"/>
          <w:marBottom w:val="0"/>
          <w:divBdr>
            <w:top w:val="none" w:sz="0" w:space="0" w:color="auto"/>
            <w:left w:val="none" w:sz="0" w:space="0" w:color="auto"/>
            <w:bottom w:val="none" w:sz="0" w:space="0" w:color="auto"/>
            <w:right w:val="none" w:sz="0" w:space="0" w:color="auto"/>
          </w:divBdr>
          <w:divsChild>
            <w:div w:id="1412459816">
              <w:marLeft w:val="0"/>
              <w:marRight w:val="0"/>
              <w:marTop w:val="0"/>
              <w:marBottom w:val="0"/>
              <w:divBdr>
                <w:top w:val="none" w:sz="0" w:space="0" w:color="auto"/>
                <w:left w:val="none" w:sz="0" w:space="0" w:color="auto"/>
                <w:bottom w:val="none" w:sz="0" w:space="0" w:color="auto"/>
                <w:right w:val="none" w:sz="0" w:space="0" w:color="auto"/>
              </w:divBdr>
            </w:div>
          </w:divsChild>
        </w:div>
        <w:div w:id="1681347722">
          <w:marLeft w:val="0"/>
          <w:marRight w:val="0"/>
          <w:marTop w:val="0"/>
          <w:marBottom w:val="0"/>
          <w:divBdr>
            <w:top w:val="none" w:sz="0" w:space="0" w:color="auto"/>
            <w:left w:val="none" w:sz="0" w:space="0" w:color="auto"/>
            <w:bottom w:val="none" w:sz="0" w:space="0" w:color="auto"/>
            <w:right w:val="none" w:sz="0" w:space="0" w:color="auto"/>
          </w:divBdr>
        </w:div>
        <w:div w:id="730036952">
          <w:marLeft w:val="0"/>
          <w:marRight w:val="0"/>
          <w:marTop w:val="0"/>
          <w:marBottom w:val="0"/>
          <w:divBdr>
            <w:top w:val="none" w:sz="0" w:space="0" w:color="auto"/>
            <w:left w:val="none" w:sz="0" w:space="0" w:color="auto"/>
            <w:bottom w:val="none" w:sz="0" w:space="0" w:color="auto"/>
            <w:right w:val="none" w:sz="0" w:space="0" w:color="auto"/>
          </w:divBdr>
          <w:divsChild>
            <w:div w:id="1694378128">
              <w:marLeft w:val="0"/>
              <w:marRight w:val="0"/>
              <w:marTop w:val="0"/>
              <w:marBottom w:val="0"/>
              <w:divBdr>
                <w:top w:val="none" w:sz="0" w:space="0" w:color="auto"/>
                <w:left w:val="none" w:sz="0" w:space="0" w:color="auto"/>
                <w:bottom w:val="none" w:sz="0" w:space="0" w:color="auto"/>
                <w:right w:val="none" w:sz="0" w:space="0" w:color="auto"/>
              </w:divBdr>
            </w:div>
          </w:divsChild>
        </w:div>
        <w:div w:id="1591158998">
          <w:marLeft w:val="0"/>
          <w:marRight w:val="0"/>
          <w:marTop w:val="0"/>
          <w:marBottom w:val="0"/>
          <w:divBdr>
            <w:top w:val="none" w:sz="0" w:space="0" w:color="auto"/>
            <w:left w:val="none" w:sz="0" w:space="0" w:color="auto"/>
            <w:bottom w:val="none" w:sz="0" w:space="0" w:color="auto"/>
            <w:right w:val="none" w:sz="0" w:space="0" w:color="auto"/>
          </w:divBdr>
        </w:div>
        <w:div w:id="1855798334">
          <w:marLeft w:val="0"/>
          <w:marRight w:val="0"/>
          <w:marTop w:val="0"/>
          <w:marBottom w:val="0"/>
          <w:divBdr>
            <w:top w:val="none" w:sz="0" w:space="0" w:color="auto"/>
            <w:left w:val="none" w:sz="0" w:space="0" w:color="auto"/>
            <w:bottom w:val="none" w:sz="0" w:space="0" w:color="auto"/>
            <w:right w:val="none" w:sz="0" w:space="0" w:color="auto"/>
          </w:divBdr>
          <w:divsChild>
            <w:div w:id="930695920">
              <w:marLeft w:val="0"/>
              <w:marRight w:val="0"/>
              <w:marTop w:val="0"/>
              <w:marBottom w:val="0"/>
              <w:divBdr>
                <w:top w:val="none" w:sz="0" w:space="0" w:color="auto"/>
                <w:left w:val="none" w:sz="0" w:space="0" w:color="auto"/>
                <w:bottom w:val="none" w:sz="0" w:space="0" w:color="auto"/>
                <w:right w:val="none" w:sz="0" w:space="0" w:color="auto"/>
              </w:divBdr>
            </w:div>
          </w:divsChild>
        </w:div>
        <w:div w:id="1021130475">
          <w:marLeft w:val="0"/>
          <w:marRight w:val="0"/>
          <w:marTop w:val="0"/>
          <w:marBottom w:val="0"/>
          <w:divBdr>
            <w:top w:val="none" w:sz="0" w:space="0" w:color="auto"/>
            <w:left w:val="none" w:sz="0" w:space="0" w:color="auto"/>
            <w:bottom w:val="none" w:sz="0" w:space="0" w:color="auto"/>
            <w:right w:val="none" w:sz="0" w:space="0" w:color="auto"/>
          </w:divBdr>
        </w:div>
        <w:div w:id="1853375262">
          <w:marLeft w:val="0"/>
          <w:marRight w:val="0"/>
          <w:marTop w:val="0"/>
          <w:marBottom w:val="0"/>
          <w:divBdr>
            <w:top w:val="none" w:sz="0" w:space="0" w:color="auto"/>
            <w:left w:val="none" w:sz="0" w:space="0" w:color="auto"/>
            <w:bottom w:val="none" w:sz="0" w:space="0" w:color="auto"/>
            <w:right w:val="none" w:sz="0" w:space="0" w:color="auto"/>
          </w:divBdr>
          <w:divsChild>
            <w:div w:id="1728871589">
              <w:marLeft w:val="0"/>
              <w:marRight w:val="0"/>
              <w:marTop w:val="0"/>
              <w:marBottom w:val="0"/>
              <w:divBdr>
                <w:top w:val="none" w:sz="0" w:space="0" w:color="auto"/>
                <w:left w:val="none" w:sz="0" w:space="0" w:color="auto"/>
                <w:bottom w:val="none" w:sz="0" w:space="0" w:color="auto"/>
                <w:right w:val="none" w:sz="0" w:space="0" w:color="auto"/>
              </w:divBdr>
            </w:div>
          </w:divsChild>
        </w:div>
        <w:div w:id="1152209908">
          <w:marLeft w:val="0"/>
          <w:marRight w:val="0"/>
          <w:marTop w:val="300"/>
          <w:marBottom w:val="0"/>
          <w:divBdr>
            <w:top w:val="none" w:sz="0" w:space="0" w:color="auto"/>
            <w:left w:val="none" w:sz="0" w:space="0" w:color="auto"/>
            <w:bottom w:val="none" w:sz="0" w:space="0" w:color="auto"/>
            <w:right w:val="none" w:sz="0" w:space="0" w:color="auto"/>
          </w:divBdr>
          <w:divsChild>
            <w:div w:id="2129661811">
              <w:marLeft w:val="0"/>
              <w:marRight w:val="0"/>
              <w:marTop w:val="0"/>
              <w:marBottom w:val="0"/>
              <w:divBdr>
                <w:top w:val="none" w:sz="0" w:space="0" w:color="auto"/>
                <w:left w:val="none" w:sz="0" w:space="0" w:color="auto"/>
                <w:bottom w:val="none" w:sz="0" w:space="0" w:color="auto"/>
                <w:right w:val="none" w:sz="0" w:space="0" w:color="auto"/>
              </w:divBdr>
              <w:divsChild>
                <w:div w:id="554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322656">
          <w:marLeft w:val="0"/>
          <w:marRight w:val="0"/>
          <w:marTop w:val="300"/>
          <w:marBottom w:val="0"/>
          <w:divBdr>
            <w:top w:val="none" w:sz="0" w:space="0" w:color="auto"/>
            <w:left w:val="none" w:sz="0" w:space="0" w:color="auto"/>
            <w:bottom w:val="none" w:sz="0" w:space="0" w:color="auto"/>
            <w:right w:val="none" w:sz="0" w:space="0" w:color="auto"/>
          </w:divBdr>
          <w:divsChild>
            <w:div w:id="301274938">
              <w:marLeft w:val="0"/>
              <w:marRight w:val="0"/>
              <w:marTop w:val="0"/>
              <w:marBottom w:val="0"/>
              <w:divBdr>
                <w:top w:val="none" w:sz="0" w:space="0" w:color="auto"/>
                <w:left w:val="none" w:sz="0" w:space="0" w:color="auto"/>
                <w:bottom w:val="none" w:sz="0" w:space="0" w:color="auto"/>
                <w:right w:val="none" w:sz="0" w:space="0" w:color="auto"/>
              </w:divBdr>
              <w:divsChild>
                <w:div w:id="178529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3077">
          <w:marLeft w:val="0"/>
          <w:marRight w:val="0"/>
          <w:marTop w:val="300"/>
          <w:marBottom w:val="0"/>
          <w:divBdr>
            <w:top w:val="none" w:sz="0" w:space="0" w:color="auto"/>
            <w:left w:val="none" w:sz="0" w:space="0" w:color="auto"/>
            <w:bottom w:val="none" w:sz="0" w:space="0" w:color="auto"/>
            <w:right w:val="none" w:sz="0" w:space="0" w:color="auto"/>
          </w:divBdr>
          <w:divsChild>
            <w:div w:id="1248230522">
              <w:marLeft w:val="0"/>
              <w:marRight w:val="0"/>
              <w:marTop w:val="0"/>
              <w:marBottom w:val="0"/>
              <w:divBdr>
                <w:top w:val="none" w:sz="0" w:space="0" w:color="auto"/>
                <w:left w:val="none" w:sz="0" w:space="0" w:color="auto"/>
                <w:bottom w:val="none" w:sz="0" w:space="0" w:color="auto"/>
                <w:right w:val="none" w:sz="0" w:space="0" w:color="auto"/>
              </w:divBdr>
              <w:divsChild>
                <w:div w:id="125393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6361">
          <w:marLeft w:val="0"/>
          <w:marRight w:val="0"/>
          <w:marTop w:val="300"/>
          <w:marBottom w:val="0"/>
          <w:divBdr>
            <w:top w:val="none" w:sz="0" w:space="0" w:color="auto"/>
            <w:left w:val="none" w:sz="0" w:space="0" w:color="auto"/>
            <w:bottom w:val="none" w:sz="0" w:space="0" w:color="auto"/>
            <w:right w:val="none" w:sz="0" w:space="0" w:color="auto"/>
          </w:divBdr>
          <w:divsChild>
            <w:div w:id="284697814">
              <w:marLeft w:val="0"/>
              <w:marRight w:val="0"/>
              <w:marTop w:val="0"/>
              <w:marBottom w:val="0"/>
              <w:divBdr>
                <w:top w:val="none" w:sz="0" w:space="0" w:color="auto"/>
                <w:left w:val="none" w:sz="0" w:space="0" w:color="auto"/>
                <w:bottom w:val="none" w:sz="0" w:space="0" w:color="auto"/>
                <w:right w:val="none" w:sz="0" w:space="0" w:color="auto"/>
              </w:divBdr>
              <w:divsChild>
                <w:div w:id="166947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2447234">
      <w:bodyDiv w:val="1"/>
      <w:marLeft w:val="0"/>
      <w:marRight w:val="0"/>
      <w:marTop w:val="0"/>
      <w:marBottom w:val="0"/>
      <w:divBdr>
        <w:top w:val="none" w:sz="0" w:space="0" w:color="auto"/>
        <w:left w:val="none" w:sz="0" w:space="0" w:color="auto"/>
        <w:bottom w:val="none" w:sz="0" w:space="0" w:color="auto"/>
        <w:right w:val="none" w:sz="0" w:space="0" w:color="auto"/>
      </w:divBdr>
      <w:divsChild>
        <w:div w:id="2121488764">
          <w:marLeft w:val="0"/>
          <w:marRight w:val="0"/>
          <w:marTop w:val="0"/>
          <w:marBottom w:val="0"/>
          <w:divBdr>
            <w:top w:val="none" w:sz="0" w:space="0" w:color="auto"/>
            <w:left w:val="none" w:sz="0" w:space="0" w:color="auto"/>
            <w:bottom w:val="none" w:sz="0" w:space="0" w:color="auto"/>
            <w:right w:val="none" w:sz="0" w:space="0" w:color="auto"/>
          </w:divBdr>
        </w:div>
        <w:div w:id="1918436655">
          <w:marLeft w:val="0"/>
          <w:marRight w:val="0"/>
          <w:marTop w:val="0"/>
          <w:marBottom w:val="0"/>
          <w:divBdr>
            <w:top w:val="none" w:sz="0" w:space="0" w:color="auto"/>
            <w:left w:val="none" w:sz="0" w:space="0" w:color="auto"/>
            <w:bottom w:val="none" w:sz="0" w:space="0" w:color="auto"/>
            <w:right w:val="none" w:sz="0" w:space="0" w:color="auto"/>
          </w:divBdr>
          <w:divsChild>
            <w:div w:id="501898006">
              <w:marLeft w:val="0"/>
              <w:marRight w:val="0"/>
              <w:marTop w:val="0"/>
              <w:marBottom w:val="0"/>
              <w:divBdr>
                <w:top w:val="none" w:sz="0" w:space="0" w:color="auto"/>
                <w:left w:val="none" w:sz="0" w:space="0" w:color="auto"/>
                <w:bottom w:val="none" w:sz="0" w:space="0" w:color="auto"/>
                <w:right w:val="none" w:sz="0" w:space="0" w:color="auto"/>
              </w:divBdr>
            </w:div>
          </w:divsChild>
        </w:div>
        <w:div w:id="1692102155">
          <w:marLeft w:val="0"/>
          <w:marRight w:val="0"/>
          <w:marTop w:val="0"/>
          <w:marBottom w:val="0"/>
          <w:divBdr>
            <w:top w:val="none" w:sz="0" w:space="0" w:color="auto"/>
            <w:left w:val="none" w:sz="0" w:space="0" w:color="auto"/>
            <w:bottom w:val="none" w:sz="0" w:space="0" w:color="auto"/>
            <w:right w:val="none" w:sz="0" w:space="0" w:color="auto"/>
          </w:divBdr>
        </w:div>
        <w:div w:id="1746143603">
          <w:marLeft w:val="0"/>
          <w:marRight w:val="0"/>
          <w:marTop w:val="0"/>
          <w:marBottom w:val="0"/>
          <w:divBdr>
            <w:top w:val="none" w:sz="0" w:space="0" w:color="auto"/>
            <w:left w:val="none" w:sz="0" w:space="0" w:color="auto"/>
            <w:bottom w:val="none" w:sz="0" w:space="0" w:color="auto"/>
            <w:right w:val="none" w:sz="0" w:space="0" w:color="auto"/>
          </w:divBdr>
          <w:divsChild>
            <w:div w:id="1276711550">
              <w:marLeft w:val="0"/>
              <w:marRight w:val="0"/>
              <w:marTop w:val="0"/>
              <w:marBottom w:val="0"/>
              <w:divBdr>
                <w:top w:val="none" w:sz="0" w:space="0" w:color="auto"/>
                <w:left w:val="none" w:sz="0" w:space="0" w:color="auto"/>
                <w:bottom w:val="none" w:sz="0" w:space="0" w:color="auto"/>
                <w:right w:val="none" w:sz="0" w:space="0" w:color="auto"/>
              </w:divBdr>
            </w:div>
          </w:divsChild>
        </w:div>
        <w:div w:id="168494403">
          <w:marLeft w:val="0"/>
          <w:marRight w:val="0"/>
          <w:marTop w:val="0"/>
          <w:marBottom w:val="0"/>
          <w:divBdr>
            <w:top w:val="none" w:sz="0" w:space="0" w:color="auto"/>
            <w:left w:val="none" w:sz="0" w:space="0" w:color="auto"/>
            <w:bottom w:val="none" w:sz="0" w:space="0" w:color="auto"/>
            <w:right w:val="none" w:sz="0" w:space="0" w:color="auto"/>
          </w:divBdr>
        </w:div>
        <w:div w:id="735977602">
          <w:marLeft w:val="0"/>
          <w:marRight w:val="0"/>
          <w:marTop w:val="0"/>
          <w:marBottom w:val="0"/>
          <w:divBdr>
            <w:top w:val="none" w:sz="0" w:space="0" w:color="auto"/>
            <w:left w:val="none" w:sz="0" w:space="0" w:color="auto"/>
            <w:bottom w:val="none" w:sz="0" w:space="0" w:color="auto"/>
            <w:right w:val="none" w:sz="0" w:space="0" w:color="auto"/>
          </w:divBdr>
          <w:divsChild>
            <w:div w:id="1764302117">
              <w:marLeft w:val="0"/>
              <w:marRight w:val="0"/>
              <w:marTop w:val="0"/>
              <w:marBottom w:val="0"/>
              <w:divBdr>
                <w:top w:val="none" w:sz="0" w:space="0" w:color="auto"/>
                <w:left w:val="none" w:sz="0" w:space="0" w:color="auto"/>
                <w:bottom w:val="none" w:sz="0" w:space="0" w:color="auto"/>
                <w:right w:val="none" w:sz="0" w:space="0" w:color="auto"/>
              </w:divBdr>
            </w:div>
          </w:divsChild>
        </w:div>
        <w:div w:id="550504141">
          <w:marLeft w:val="0"/>
          <w:marRight w:val="0"/>
          <w:marTop w:val="0"/>
          <w:marBottom w:val="0"/>
          <w:divBdr>
            <w:top w:val="none" w:sz="0" w:space="0" w:color="auto"/>
            <w:left w:val="none" w:sz="0" w:space="0" w:color="auto"/>
            <w:bottom w:val="none" w:sz="0" w:space="0" w:color="auto"/>
            <w:right w:val="none" w:sz="0" w:space="0" w:color="auto"/>
          </w:divBdr>
        </w:div>
        <w:div w:id="1732344050">
          <w:marLeft w:val="0"/>
          <w:marRight w:val="0"/>
          <w:marTop w:val="0"/>
          <w:marBottom w:val="0"/>
          <w:divBdr>
            <w:top w:val="none" w:sz="0" w:space="0" w:color="auto"/>
            <w:left w:val="none" w:sz="0" w:space="0" w:color="auto"/>
            <w:bottom w:val="none" w:sz="0" w:space="0" w:color="auto"/>
            <w:right w:val="none" w:sz="0" w:space="0" w:color="auto"/>
          </w:divBdr>
          <w:divsChild>
            <w:div w:id="2098356540">
              <w:marLeft w:val="0"/>
              <w:marRight w:val="0"/>
              <w:marTop w:val="0"/>
              <w:marBottom w:val="0"/>
              <w:divBdr>
                <w:top w:val="none" w:sz="0" w:space="0" w:color="auto"/>
                <w:left w:val="none" w:sz="0" w:space="0" w:color="auto"/>
                <w:bottom w:val="none" w:sz="0" w:space="0" w:color="auto"/>
                <w:right w:val="none" w:sz="0" w:space="0" w:color="auto"/>
              </w:divBdr>
            </w:div>
          </w:divsChild>
        </w:div>
        <w:div w:id="447240447">
          <w:marLeft w:val="0"/>
          <w:marRight w:val="0"/>
          <w:marTop w:val="0"/>
          <w:marBottom w:val="0"/>
          <w:divBdr>
            <w:top w:val="none" w:sz="0" w:space="0" w:color="auto"/>
            <w:left w:val="none" w:sz="0" w:space="0" w:color="auto"/>
            <w:bottom w:val="none" w:sz="0" w:space="0" w:color="auto"/>
            <w:right w:val="none" w:sz="0" w:space="0" w:color="auto"/>
          </w:divBdr>
        </w:div>
        <w:div w:id="1165390035">
          <w:marLeft w:val="0"/>
          <w:marRight w:val="0"/>
          <w:marTop w:val="0"/>
          <w:marBottom w:val="0"/>
          <w:divBdr>
            <w:top w:val="none" w:sz="0" w:space="0" w:color="auto"/>
            <w:left w:val="none" w:sz="0" w:space="0" w:color="auto"/>
            <w:bottom w:val="none" w:sz="0" w:space="0" w:color="auto"/>
            <w:right w:val="none" w:sz="0" w:space="0" w:color="auto"/>
          </w:divBdr>
          <w:divsChild>
            <w:div w:id="1431244469">
              <w:marLeft w:val="0"/>
              <w:marRight w:val="0"/>
              <w:marTop w:val="0"/>
              <w:marBottom w:val="0"/>
              <w:divBdr>
                <w:top w:val="none" w:sz="0" w:space="0" w:color="auto"/>
                <w:left w:val="none" w:sz="0" w:space="0" w:color="auto"/>
                <w:bottom w:val="none" w:sz="0" w:space="0" w:color="auto"/>
                <w:right w:val="none" w:sz="0" w:space="0" w:color="auto"/>
              </w:divBdr>
            </w:div>
          </w:divsChild>
        </w:div>
        <w:div w:id="1961718318">
          <w:marLeft w:val="0"/>
          <w:marRight w:val="0"/>
          <w:marTop w:val="0"/>
          <w:marBottom w:val="0"/>
          <w:divBdr>
            <w:top w:val="none" w:sz="0" w:space="0" w:color="auto"/>
            <w:left w:val="none" w:sz="0" w:space="0" w:color="auto"/>
            <w:bottom w:val="none" w:sz="0" w:space="0" w:color="auto"/>
            <w:right w:val="none" w:sz="0" w:space="0" w:color="auto"/>
          </w:divBdr>
        </w:div>
        <w:div w:id="1150095483">
          <w:marLeft w:val="0"/>
          <w:marRight w:val="0"/>
          <w:marTop w:val="0"/>
          <w:marBottom w:val="0"/>
          <w:divBdr>
            <w:top w:val="none" w:sz="0" w:space="0" w:color="auto"/>
            <w:left w:val="none" w:sz="0" w:space="0" w:color="auto"/>
            <w:bottom w:val="none" w:sz="0" w:space="0" w:color="auto"/>
            <w:right w:val="none" w:sz="0" w:space="0" w:color="auto"/>
          </w:divBdr>
          <w:divsChild>
            <w:div w:id="166135043">
              <w:marLeft w:val="0"/>
              <w:marRight w:val="0"/>
              <w:marTop w:val="0"/>
              <w:marBottom w:val="0"/>
              <w:divBdr>
                <w:top w:val="none" w:sz="0" w:space="0" w:color="auto"/>
                <w:left w:val="none" w:sz="0" w:space="0" w:color="auto"/>
                <w:bottom w:val="none" w:sz="0" w:space="0" w:color="auto"/>
                <w:right w:val="none" w:sz="0" w:space="0" w:color="auto"/>
              </w:divBdr>
            </w:div>
          </w:divsChild>
        </w:div>
        <w:div w:id="1273128049">
          <w:marLeft w:val="0"/>
          <w:marRight w:val="0"/>
          <w:marTop w:val="0"/>
          <w:marBottom w:val="0"/>
          <w:divBdr>
            <w:top w:val="none" w:sz="0" w:space="0" w:color="auto"/>
            <w:left w:val="none" w:sz="0" w:space="0" w:color="auto"/>
            <w:bottom w:val="none" w:sz="0" w:space="0" w:color="auto"/>
            <w:right w:val="none" w:sz="0" w:space="0" w:color="auto"/>
          </w:divBdr>
        </w:div>
        <w:div w:id="1131441681">
          <w:marLeft w:val="0"/>
          <w:marRight w:val="0"/>
          <w:marTop w:val="0"/>
          <w:marBottom w:val="0"/>
          <w:divBdr>
            <w:top w:val="none" w:sz="0" w:space="0" w:color="auto"/>
            <w:left w:val="none" w:sz="0" w:space="0" w:color="auto"/>
            <w:bottom w:val="none" w:sz="0" w:space="0" w:color="auto"/>
            <w:right w:val="none" w:sz="0" w:space="0" w:color="auto"/>
          </w:divBdr>
          <w:divsChild>
            <w:div w:id="1819835916">
              <w:marLeft w:val="0"/>
              <w:marRight w:val="0"/>
              <w:marTop w:val="0"/>
              <w:marBottom w:val="0"/>
              <w:divBdr>
                <w:top w:val="none" w:sz="0" w:space="0" w:color="auto"/>
                <w:left w:val="none" w:sz="0" w:space="0" w:color="auto"/>
                <w:bottom w:val="none" w:sz="0" w:space="0" w:color="auto"/>
                <w:right w:val="none" w:sz="0" w:space="0" w:color="auto"/>
              </w:divBdr>
            </w:div>
          </w:divsChild>
        </w:div>
        <w:div w:id="217480364">
          <w:marLeft w:val="0"/>
          <w:marRight w:val="0"/>
          <w:marTop w:val="300"/>
          <w:marBottom w:val="0"/>
          <w:divBdr>
            <w:top w:val="none" w:sz="0" w:space="0" w:color="auto"/>
            <w:left w:val="none" w:sz="0" w:space="0" w:color="auto"/>
            <w:bottom w:val="none" w:sz="0" w:space="0" w:color="auto"/>
            <w:right w:val="none" w:sz="0" w:space="0" w:color="auto"/>
          </w:divBdr>
          <w:divsChild>
            <w:div w:id="2133328910">
              <w:marLeft w:val="0"/>
              <w:marRight w:val="0"/>
              <w:marTop w:val="0"/>
              <w:marBottom w:val="0"/>
              <w:divBdr>
                <w:top w:val="none" w:sz="0" w:space="0" w:color="auto"/>
                <w:left w:val="none" w:sz="0" w:space="0" w:color="auto"/>
                <w:bottom w:val="none" w:sz="0" w:space="0" w:color="auto"/>
                <w:right w:val="none" w:sz="0" w:space="0" w:color="auto"/>
              </w:divBdr>
              <w:divsChild>
                <w:div w:id="597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513421">
          <w:marLeft w:val="0"/>
          <w:marRight w:val="0"/>
          <w:marTop w:val="300"/>
          <w:marBottom w:val="0"/>
          <w:divBdr>
            <w:top w:val="none" w:sz="0" w:space="0" w:color="auto"/>
            <w:left w:val="none" w:sz="0" w:space="0" w:color="auto"/>
            <w:bottom w:val="none" w:sz="0" w:space="0" w:color="auto"/>
            <w:right w:val="none" w:sz="0" w:space="0" w:color="auto"/>
          </w:divBdr>
          <w:divsChild>
            <w:div w:id="1807158367">
              <w:marLeft w:val="0"/>
              <w:marRight w:val="0"/>
              <w:marTop w:val="0"/>
              <w:marBottom w:val="0"/>
              <w:divBdr>
                <w:top w:val="none" w:sz="0" w:space="0" w:color="auto"/>
                <w:left w:val="none" w:sz="0" w:space="0" w:color="auto"/>
                <w:bottom w:val="none" w:sz="0" w:space="0" w:color="auto"/>
                <w:right w:val="none" w:sz="0" w:space="0" w:color="auto"/>
              </w:divBdr>
              <w:divsChild>
                <w:div w:id="20580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89224">
          <w:marLeft w:val="0"/>
          <w:marRight w:val="0"/>
          <w:marTop w:val="300"/>
          <w:marBottom w:val="0"/>
          <w:divBdr>
            <w:top w:val="none" w:sz="0" w:space="0" w:color="auto"/>
            <w:left w:val="none" w:sz="0" w:space="0" w:color="auto"/>
            <w:bottom w:val="none" w:sz="0" w:space="0" w:color="auto"/>
            <w:right w:val="none" w:sz="0" w:space="0" w:color="auto"/>
          </w:divBdr>
          <w:divsChild>
            <w:div w:id="1605335249">
              <w:marLeft w:val="0"/>
              <w:marRight w:val="0"/>
              <w:marTop w:val="0"/>
              <w:marBottom w:val="0"/>
              <w:divBdr>
                <w:top w:val="none" w:sz="0" w:space="0" w:color="auto"/>
                <w:left w:val="none" w:sz="0" w:space="0" w:color="auto"/>
                <w:bottom w:val="none" w:sz="0" w:space="0" w:color="auto"/>
                <w:right w:val="none" w:sz="0" w:space="0" w:color="auto"/>
              </w:divBdr>
              <w:divsChild>
                <w:div w:id="1399866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783">
          <w:marLeft w:val="0"/>
          <w:marRight w:val="0"/>
          <w:marTop w:val="300"/>
          <w:marBottom w:val="0"/>
          <w:divBdr>
            <w:top w:val="none" w:sz="0" w:space="0" w:color="auto"/>
            <w:left w:val="none" w:sz="0" w:space="0" w:color="auto"/>
            <w:bottom w:val="none" w:sz="0" w:space="0" w:color="auto"/>
            <w:right w:val="none" w:sz="0" w:space="0" w:color="auto"/>
          </w:divBdr>
          <w:divsChild>
            <w:div w:id="920337122">
              <w:marLeft w:val="0"/>
              <w:marRight w:val="0"/>
              <w:marTop w:val="0"/>
              <w:marBottom w:val="0"/>
              <w:divBdr>
                <w:top w:val="none" w:sz="0" w:space="0" w:color="auto"/>
                <w:left w:val="none" w:sz="0" w:space="0" w:color="auto"/>
                <w:bottom w:val="none" w:sz="0" w:space="0" w:color="auto"/>
                <w:right w:val="none" w:sz="0" w:space="0" w:color="auto"/>
              </w:divBdr>
              <w:divsChild>
                <w:div w:id="92538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3216709">
      <w:bodyDiv w:val="1"/>
      <w:marLeft w:val="0"/>
      <w:marRight w:val="0"/>
      <w:marTop w:val="0"/>
      <w:marBottom w:val="0"/>
      <w:divBdr>
        <w:top w:val="none" w:sz="0" w:space="0" w:color="auto"/>
        <w:left w:val="none" w:sz="0" w:space="0" w:color="auto"/>
        <w:bottom w:val="none" w:sz="0" w:space="0" w:color="auto"/>
        <w:right w:val="none" w:sz="0" w:space="0" w:color="auto"/>
      </w:divBdr>
    </w:div>
    <w:div w:id="974870607">
      <w:bodyDiv w:val="1"/>
      <w:marLeft w:val="0"/>
      <w:marRight w:val="0"/>
      <w:marTop w:val="0"/>
      <w:marBottom w:val="0"/>
      <w:divBdr>
        <w:top w:val="none" w:sz="0" w:space="0" w:color="auto"/>
        <w:left w:val="none" w:sz="0" w:space="0" w:color="auto"/>
        <w:bottom w:val="none" w:sz="0" w:space="0" w:color="auto"/>
        <w:right w:val="none" w:sz="0" w:space="0" w:color="auto"/>
      </w:divBdr>
      <w:divsChild>
        <w:div w:id="681275172">
          <w:marLeft w:val="0"/>
          <w:marRight w:val="0"/>
          <w:marTop w:val="0"/>
          <w:marBottom w:val="0"/>
          <w:divBdr>
            <w:top w:val="none" w:sz="0" w:space="0" w:color="auto"/>
            <w:left w:val="none" w:sz="0" w:space="0" w:color="auto"/>
            <w:bottom w:val="none" w:sz="0" w:space="0" w:color="auto"/>
            <w:right w:val="none" w:sz="0" w:space="0" w:color="auto"/>
          </w:divBdr>
        </w:div>
        <w:div w:id="1611426064">
          <w:marLeft w:val="0"/>
          <w:marRight w:val="0"/>
          <w:marTop w:val="0"/>
          <w:marBottom w:val="0"/>
          <w:divBdr>
            <w:top w:val="none" w:sz="0" w:space="0" w:color="auto"/>
            <w:left w:val="none" w:sz="0" w:space="0" w:color="auto"/>
            <w:bottom w:val="none" w:sz="0" w:space="0" w:color="auto"/>
            <w:right w:val="none" w:sz="0" w:space="0" w:color="auto"/>
          </w:divBdr>
          <w:divsChild>
            <w:div w:id="1717242650">
              <w:marLeft w:val="0"/>
              <w:marRight w:val="0"/>
              <w:marTop w:val="0"/>
              <w:marBottom w:val="0"/>
              <w:divBdr>
                <w:top w:val="none" w:sz="0" w:space="0" w:color="auto"/>
                <w:left w:val="none" w:sz="0" w:space="0" w:color="auto"/>
                <w:bottom w:val="none" w:sz="0" w:space="0" w:color="auto"/>
                <w:right w:val="none" w:sz="0" w:space="0" w:color="auto"/>
              </w:divBdr>
            </w:div>
          </w:divsChild>
        </w:div>
        <w:div w:id="610825207">
          <w:marLeft w:val="0"/>
          <w:marRight w:val="0"/>
          <w:marTop w:val="0"/>
          <w:marBottom w:val="0"/>
          <w:divBdr>
            <w:top w:val="none" w:sz="0" w:space="0" w:color="auto"/>
            <w:left w:val="none" w:sz="0" w:space="0" w:color="auto"/>
            <w:bottom w:val="none" w:sz="0" w:space="0" w:color="auto"/>
            <w:right w:val="none" w:sz="0" w:space="0" w:color="auto"/>
          </w:divBdr>
        </w:div>
        <w:div w:id="1476339603">
          <w:marLeft w:val="0"/>
          <w:marRight w:val="0"/>
          <w:marTop w:val="0"/>
          <w:marBottom w:val="0"/>
          <w:divBdr>
            <w:top w:val="none" w:sz="0" w:space="0" w:color="auto"/>
            <w:left w:val="none" w:sz="0" w:space="0" w:color="auto"/>
            <w:bottom w:val="none" w:sz="0" w:space="0" w:color="auto"/>
            <w:right w:val="none" w:sz="0" w:space="0" w:color="auto"/>
          </w:divBdr>
          <w:divsChild>
            <w:div w:id="1651909456">
              <w:marLeft w:val="0"/>
              <w:marRight w:val="0"/>
              <w:marTop w:val="0"/>
              <w:marBottom w:val="0"/>
              <w:divBdr>
                <w:top w:val="none" w:sz="0" w:space="0" w:color="auto"/>
                <w:left w:val="none" w:sz="0" w:space="0" w:color="auto"/>
                <w:bottom w:val="none" w:sz="0" w:space="0" w:color="auto"/>
                <w:right w:val="none" w:sz="0" w:space="0" w:color="auto"/>
              </w:divBdr>
            </w:div>
          </w:divsChild>
        </w:div>
        <w:div w:id="1412120060">
          <w:marLeft w:val="0"/>
          <w:marRight w:val="0"/>
          <w:marTop w:val="0"/>
          <w:marBottom w:val="0"/>
          <w:divBdr>
            <w:top w:val="none" w:sz="0" w:space="0" w:color="auto"/>
            <w:left w:val="none" w:sz="0" w:space="0" w:color="auto"/>
            <w:bottom w:val="none" w:sz="0" w:space="0" w:color="auto"/>
            <w:right w:val="none" w:sz="0" w:space="0" w:color="auto"/>
          </w:divBdr>
        </w:div>
        <w:div w:id="791872982">
          <w:marLeft w:val="0"/>
          <w:marRight w:val="0"/>
          <w:marTop w:val="0"/>
          <w:marBottom w:val="0"/>
          <w:divBdr>
            <w:top w:val="none" w:sz="0" w:space="0" w:color="auto"/>
            <w:left w:val="none" w:sz="0" w:space="0" w:color="auto"/>
            <w:bottom w:val="none" w:sz="0" w:space="0" w:color="auto"/>
            <w:right w:val="none" w:sz="0" w:space="0" w:color="auto"/>
          </w:divBdr>
          <w:divsChild>
            <w:div w:id="425611384">
              <w:marLeft w:val="0"/>
              <w:marRight w:val="0"/>
              <w:marTop w:val="0"/>
              <w:marBottom w:val="0"/>
              <w:divBdr>
                <w:top w:val="none" w:sz="0" w:space="0" w:color="auto"/>
                <w:left w:val="none" w:sz="0" w:space="0" w:color="auto"/>
                <w:bottom w:val="none" w:sz="0" w:space="0" w:color="auto"/>
                <w:right w:val="none" w:sz="0" w:space="0" w:color="auto"/>
              </w:divBdr>
            </w:div>
          </w:divsChild>
        </w:div>
        <w:div w:id="1950812767">
          <w:marLeft w:val="0"/>
          <w:marRight w:val="0"/>
          <w:marTop w:val="0"/>
          <w:marBottom w:val="0"/>
          <w:divBdr>
            <w:top w:val="none" w:sz="0" w:space="0" w:color="auto"/>
            <w:left w:val="none" w:sz="0" w:space="0" w:color="auto"/>
            <w:bottom w:val="none" w:sz="0" w:space="0" w:color="auto"/>
            <w:right w:val="none" w:sz="0" w:space="0" w:color="auto"/>
          </w:divBdr>
        </w:div>
        <w:div w:id="901866070">
          <w:marLeft w:val="0"/>
          <w:marRight w:val="0"/>
          <w:marTop w:val="0"/>
          <w:marBottom w:val="0"/>
          <w:divBdr>
            <w:top w:val="none" w:sz="0" w:space="0" w:color="auto"/>
            <w:left w:val="none" w:sz="0" w:space="0" w:color="auto"/>
            <w:bottom w:val="none" w:sz="0" w:space="0" w:color="auto"/>
            <w:right w:val="none" w:sz="0" w:space="0" w:color="auto"/>
          </w:divBdr>
          <w:divsChild>
            <w:div w:id="1707411351">
              <w:marLeft w:val="0"/>
              <w:marRight w:val="0"/>
              <w:marTop w:val="0"/>
              <w:marBottom w:val="0"/>
              <w:divBdr>
                <w:top w:val="none" w:sz="0" w:space="0" w:color="auto"/>
                <w:left w:val="none" w:sz="0" w:space="0" w:color="auto"/>
                <w:bottom w:val="none" w:sz="0" w:space="0" w:color="auto"/>
                <w:right w:val="none" w:sz="0" w:space="0" w:color="auto"/>
              </w:divBdr>
            </w:div>
          </w:divsChild>
        </w:div>
        <w:div w:id="266473601">
          <w:marLeft w:val="0"/>
          <w:marRight w:val="0"/>
          <w:marTop w:val="0"/>
          <w:marBottom w:val="0"/>
          <w:divBdr>
            <w:top w:val="none" w:sz="0" w:space="0" w:color="auto"/>
            <w:left w:val="none" w:sz="0" w:space="0" w:color="auto"/>
            <w:bottom w:val="none" w:sz="0" w:space="0" w:color="auto"/>
            <w:right w:val="none" w:sz="0" w:space="0" w:color="auto"/>
          </w:divBdr>
        </w:div>
        <w:div w:id="1122576904">
          <w:marLeft w:val="0"/>
          <w:marRight w:val="0"/>
          <w:marTop w:val="0"/>
          <w:marBottom w:val="0"/>
          <w:divBdr>
            <w:top w:val="none" w:sz="0" w:space="0" w:color="auto"/>
            <w:left w:val="none" w:sz="0" w:space="0" w:color="auto"/>
            <w:bottom w:val="none" w:sz="0" w:space="0" w:color="auto"/>
            <w:right w:val="none" w:sz="0" w:space="0" w:color="auto"/>
          </w:divBdr>
          <w:divsChild>
            <w:div w:id="618800089">
              <w:marLeft w:val="0"/>
              <w:marRight w:val="0"/>
              <w:marTop w:val="0"/>
              <w:marBottom w:val="0"/>
              <w:divBdr>
                <w:top w:val="none" w:sz="0" w:space="0" w:color="auto"/>
                <w:left w:val="none" w:sz="0" w:space="0" w:color="auto"/>
                <w:bottom w:val="none" w:sz="0" w:space="0" w:color="auto"/>
                <w:right w:val="none" w:sz="0" w:space="0" w:color="auto"/>
              </w:divBdr>
            </w:div>
          </w:divsChild>
        </w:div>
        <w:div w:id="2075469237">
          <w:marLeft w:val="0"/>
          <w:marRight w:val="0"/>
          <w:marTop w:val="0"/>
          <w:marBottom w:val="0"/>
          <w:divBdr>
            <w:top w:val="none" w:sz="0" w:space="0" w:color="auto"/>
            <w:left w:val="none" w:sz="0" w:space="0" w:color="auto"/>
            <w:bottom w:val="none" w:sz="0" w:space="0" w:color="auto"/>
            <w:right w:val="none" w:sz="0" w:space="0" w:color="auto"/>
          </w:divBdr>
        </w:div>
        <w:div w:id="2134253878">
          <w:marLeft w:val="0"/>
          <w:marRight w:val="0"/>
          <w:marTop w:val="0"/>
          <w:marBottom w:val="0"/>
          <w:divBdr>
            <w:top w:val="none" w:sz="0" w:space="0" w:color="auto"/>
            <w:left w:val="none" w:sz="0" w:space="0" w:color="auto"/>
            <w:bottom w:val="none" w:sz="0" w:space="0" w:color="auto"/>
            <w:right w:val="none" w:sz="0" w:space="0" w:color="auto"/>
          </w:divBdr>
          <w:divsChild>
            <w:div w:id="720442142">
              <w:marLeft w:val="0"/>
              <w:marRight w:val="0"/>
              <w:marTop w:val="0"/>
              <w:marBottom w:val="0"/>
              <w:divBdr>
                <w:top w:val="none" w:sz="0" w:space="0" w:color="auto"/>
                <w:left w:val="none" w:sz="0" w:space="0" w:color="auto"/>
                <w:bottom w:val="none" w:sz="0" w:space="0" w:color="auto"/>
                <w:right w:val="none" w:sz="0" w:space="0" w:color="auto"/>
              </w:divBdr>
            </w:div>
          </w:divsChild>
        </w:div>
        <w:div w:id="820346654">
          <w:marLeft w:val="0"/>
          <w:marRight w:val="0"/>
          <w:marTop w:val="0"/>
          <w:marBottom w:val="0"/>
          <w:divBdr>
            <w:top w:val="none" w:sz="0" w:space="0" w:color="auto"/>
            <w:left w:val="none" w:sz="0" w:space="0" w:color="auto"/>
            <w:bottom w:val="none" w:sz="0" w:space="0" w:color="auto"/>
            <w:right w:val="none" w:sz="0" w:space="0" w:color="auto"/>
          </w:divBdr>
        </w:div>
        <w:div w:id="801574946">
          <w:marLeft w:val="0"/>
          <w:marRight w:val="0"/>
          <w:marTop w:val="0"/>
          <w:marBottom w:val="0"/>
          <w:divBdr>
            <w:top w:val="none" w:sz="0" w:space="0" w:color="auto"/>
            <w:left w:val="none" w:sz="0" w:space="0" w:color="auto"/>
            <w:bottom w:val="none" w:sz="0" w:space="0" w:color="auto"/>
            <w:right w:val="none" w:sz="0" w:space="0" w:color="auto"/>
          </w:divBdr>
          <w:divsChild>
            <w:div w:id="1396585677">
              <w:marLeft w:val="0"/>
              <w:marRight w:val="0"/>
              <w:marTop w:val="0"/>
              <w:marBottom w:val="0"/>
              <w:divBdr>
                <w:top w:val="none" w:sz="0" w:space="0" w:color="auto"/>
                <w:left w:val="none" w:sz="0" w:space="0" w:color="auto"/>
                <w:bottom w:val="none" w:sz="0" w:space="0" w:color="auto"/>
                <w:right w:val="none" w:sz="0" w:space="0" w:color="auto"/>
              </w:divBdr>
            </w:div>
          </w:divsChild>
        </w:div>
        <w:div w:id="1652444095">
          <w:marLeft w:val="0"/>
          <w:marRight w:val="0"/>
          <w:marTop w:val="300"/>
          <w:marBottom w:val="0"/>
          <w:divBdr>
            <w:top w:val="none" w:sz="0" w:space="0" w:color="auto"/>
            <w:left w:val="none" w:sz="0" w:space="0" w:color="auto"/>
            <w:bottom w:val="none" w:sz="0" w:space="0" w:color="auto"/>
            <w:right w:val="none" w:sz="0" w:space="0" w:color="auto"/>
          </w:divBdr>
          <w:divsChild>
            <w:div w:id="355275386">
              <w:marLeft w:val="0"/>
              <w:marRight w:val="0"/>
              <w:marTop w:val="0"/>
              <w:marBottom w:val="0"/>
              <w:divBdr>
                <w:top w:val="none" w:sz="0" w:space="0" w:color="auto"/>
                <w:left w:val="none" w:sz="0" w:space="0" w:color="auto"/>
                <w:bottom w:val="none" w:sz="0" w:space="0" w:color="auto"/>
                <w:right w:val="none" w:sz="0" w:space="0" w:color="auto"/>
              </w:divBdr>
              <w:divsChild>
                <w:div w:id="957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0285">
          <w:marLeft w:val="0"/>
          <w:marRight w:val="0"/>
          <w:marTop w:val="300"/>
          <w:marBottom w:val="0"/>
          <w:divBdr>
            <w:top w:val="none" w:sz="0" w:space="0" w:color="auto"/>
            <w:left w:val="none" w:sz="0" w:space="0" w:color="auto"/>
            <w:bottom w:val="none" w:sz="0" w:space="0" w:color="auto"/>
            <w:right w:val="none" w:sz="0" w:space="0" w:color="auto"/>
          </w:divBdr>
          <w:divsChild>
            <w:div w:id="1619410343">
              <w:marLeft w:val="0"/>
              <w:marRight w:val="0"/>
              <w:marTop w:val="0"/>
              <w:marBottom w:val="0"/>
              <w:divBdr>
                <w:top w:val="none" w:sz="0" w:space="0" w:color="auto"/>
                <w:left w:val="none" w:sz="0" w:space="0" w:color="auto"/>
                <w:bottom w:val="none" w:sz="0" w:space="0" w:color="auto"/>
                <w:right w:val="none" w:sz="0" w:space="0" w:color="auto"/>
              </w:divBdr>
              <w:divsChild>
                <w:div w:id="191909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808726">
          <w:marLeft w:val="0"/>
          <w:marRight w:val="0"/>
          <w:marTop w:val="300"/>
          <w:marBottom w:val="0"/>
          <w:divBdr>
            <w:top w:val="none" w:sz="0" w:space="0" w:color="auto"/>
            <w:left w:val="none" w:sz="0" w:space="0" w:color="auto"/>
            <w:bottom w:val="none" w:sz="0" w:space="0" w:color="auto"/>
            <w:right w:val="none" w:sz="0" w:space="0" w:color="auto"/>
          </w:divBdr>
          <w:divsChild>
            <w:div w:id="784157483">
              <w:marLeft w:val="0"/>
              <w:marRight w:val="0"/>
              <w:marTop w:val="0"/>
              <w:marBottom w:val="0"/>
              <w:divBdr>
                <w:top w:val="none" w:sz="0" w:space="0" w:color="auto"/>
                <w:left w:val="none" w:sz="0" w:space="0" w:color="auto"/>
                <w:bottom w:val="none" w:sz="0" w:space="0" w:color="auto"/>
                <w:right w:val="none" w:sz="0" w:space="0" w:color="auto"/>
              </w:divBdr>
              <w:divsChild>
                <w:div w:id="170282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540062">
          <w:marLeft w:val="0"/>
          <w:marRight w:val="0"/>
          <w:marTop w:val="300"/>
          <w:marBottom w:val="0"/>
          <w:divBdr>
            <w:top w:val="none" w:sz="0" w:space="0" w:color="auto"/>
            <w:left w:val="none" w:sz="0" w:space="0" w:color="auto"/>
            <w:bottom w:val="none" w:sz="0" w:space="0" w:color="auto"/>
            <w:right w:val="none" w:sz="0" w:space="0" w:color="auto"/>
          </w:divBdr>
          <w:divsChild>
            <w:div w:id="84542111">
              <w:marLeft w:val="0"/>
              <w:marRight w:val="0"/>
              <w:marTop w:val="0"/>
              <w:marBottom w:val="0"/>
              <w:divBdr>
                <w:top w:val="none" w:sz="0" w:space="0" w:color="auto"/>
                <w:left w:val="none" w:sz="0" w:space="0" w:color="auto"/>
                <w:bottom w:val="none" w:sz="0" w:space="0" w:color="auto"/>
                <w:right w:val="none" w:sz="0" w:space="0" w:color="auto"/>
              </w:divBdr>
              <w:divsChild>
                <w:div w:id="41205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5522658">
      <w:bodyDiv w:val="1"/>
      <w:marLeft w:val="0"/>
      <w:marRight w:val="0"/>
      <w:marTop w:val="0"/>
      <w:marBottom w:val="0"/>
      <w:divBdr>
        <w:top w:val="none" w:sz="0" w:space="0" w:color="auto"/>
        <w:left w:val="none" w:sz="0" w:space="0" w:color="auto"/>
        <w:bottom w:val="none" w:sz="0" w:space="0" w:color="auto"/>
        <w:right w:val="none" w:sz="0" w:space="0" w:color="auto"/>
      </w:divBdr>
      <w:divsChild>
        <w:div w:id="1424765926">
          <w:marLeft w:val="0"/>
          <w:marRight w:val="0"/>
          <w:marTop w:val="0"/>
          <w:marBottom w:val="0"/>
          <w:divBdr>
            <w:top w:val="none" w:sz="0" w:space="0" w:color="auto"/>
            <w:left w:val="none" w:sz="0" w:space="0" w:color="auto"/>
            <w:bottom w:val="none" w:sz="0" w:space="0" w:color="auto"/>
            <w:right w:val="none" w:sz="0" w:space="0" w:color="auto"/>
          </w:divBdr>
          <w:divsChild>
            <w:div w:id="1277055120">
              <w:marLeft w:val="0"/>
              <w:marRight w:val="0"/>
              <w:marTop w:val="0"/>
              <w:marBottom w:val="0"/>
              <w:divBdr>
                <w:top w:val="none" w:sz="0" w:space="0" w:color="auto"/>
                <w:left w:val="none" w:sz="0" w:space="0" w:color="auto"/>
                <w:bottom w:val="none" w:sz="0" w:space="0" w:color="auto"/>
                <w:right w:val="none" w:sz="0" w:space="0" w:color="auto"/>
              </w:divBdr>
            </w:div>
          </w:divsChild>
        </w:div>
        <w:div w:id="423259415">
          <w:marLeft w:val="0"/>
          <w:marRight w:val="0"/>
          <w:marTop w:val="0"/>
          <w:marBottom w:val="0"/>
          <w:divBdr>
            <w:top w:val="none" w:sz="0" w:space="0" w:color="auto"/>
            <w:left w:val="none" w:sz="0" w:space="0" w:color="auto"/>
            <w:bottom w:val="none" w:sz="0" w:space="0" w:color="auto"/>
            <w:right w:val="none" w:sz="0" w:space="0" w:color="auto"/>
          </w:divBdr>
        </w:div>
        <w:div w:id="587008515">
          <w:marLeft w:val="0"/>
          <w:marRight w:val="0"/>
          <w:marTop w:val="0"/>
          <w:marBottom w:val="0"/>
          <w:divBdr>
            <w:top w:val="none" w:sz="0" w:space="0" w:color="auto"/>
            <w:left w:val="none" w:sz="0" w:space="0" w:color="auto"/>
            <w:bottom w:val="none" w:sz="0" w:space="0" w:color="auto"/>
            <w:right w:val="none" w:sz="0" w:space="0" w:color="auto"/>
          </w:divBdr>
          <w:divsChild>
            <w:div w:id="561257518">
              <w:marLeft w:val="0"/>
              <w:marRight w:val="0"/>
              <w:marTop w:val="0"/>
              <w:marBottom w:val="0"/>
              <w:divBdr>
                <w:top w:val="none" w:sz="0" w:space="0" w:color="auto"/>
                <w:left w:val="none" w:sz="0" w:space="0" w:color="auto"/>
                <w:bottom w:val="none" w:sz="0" w:space="0" w:color="auto"/>
                <w:right w:val="none" w:sz="0" w:space="0" w:color="auto"/>
              </w:divBdr>
            </w:div>
          </w:divsChild>
        </w:div>
        <w:div w:id="734619405">
          <w:marLeft w:val="0"/>
          <w:marRight w:val="0"/>
          <w:marTop w:val="0"/>
          <w:marBottom w:val="0"/>
          <w:divBdr>
            <w:top w:val="none" w:sz="0" w:space="0" w:color="auto"/>
            <w:left w:val="none" w:sz="0" w:space="0" w:color="auto"/>
            <w:bottom w:val="none" w:sz="0" w:space="0" w:color="auto"/>
            <w:right w:val="none" w:sz="0" w:space="0" w:color="auto"/>
          </w:divBdr>
        </w:div>
        <w:div w:id="1047413224">
          <w:marLeft w:val="0"/>
          <w:marRight w:val="0"/>
          <w:marTop w:val="0"/>
          <w:marBottom w:val="0"/>
          <w:divBdr>
            <w:top w:val="none" w:sz="0" w:space="0" w:color="auto"/>
            <w:left w:val="none" w:sz="0" w:space="0" w:color="auto"/>
            <w:bottom w:val="none" w:sz="0" w:space="0" w:color="auto"/>
            <w:right w:val="none" w:sz="0" w:space="0" w:color="auto"/>
          </w:divBdr>
          <w:divsChild>
            <w:div w:id="1925601558">
              <w:marLeft w:val="0"/>
              <w:marRight w:val="0"/>
              <w:marTop w:val="0"/>
              <w:marBottom w:val="0"/>
              <w:divBdr>
                <w:top w:val="none" w:sz="0" w:space="0" w:color="auto"/>
                <w:left w:val="none" w:sz="0" w:space="0" w:color="auto"/>
                <w:bottom w:val="none" w:sz="0" w:space="0" w:color="auto"/>
                <w:right w:val="none" w:sz="0" w:space="0" w:color="auto"/>
              </w:divBdr>
            </w:div>
          </w:divsChild>
        </w:div>
        <w:div w:id="15547424">
          <w:marLeft w:val="0"/>
          <w:marRight w:val="0"/>
          <w:marTop w:val="0"/>
          <w:marBottom w:val="0"/>
          <w:divBdr>
            <w:top w:val="none" w:sz="0" w:space="0" w:color="auto"/>
            <w:left w:val="none" w:sz="0" w:space="0" w:color="auto"/>
            <w:bottom w:val="none" w:sz="0" w:space="0" w:color="auto"/>
            <w:right w:val="none" w:sz="0" w:space="0" w:color="auto"/>
          </w:divBdr>
        </w:div>
        <w:div w:id="402147883">
          <w:marLeft w:val="0"/>
          <w:marRight w:val="0"/>
          <w:marTop w:val="0"/>
          <w:marBottom w:val="0"/>
          <w:divBdr>
            <w:top w:val="none" w:sz="0" w:space="0" w:color="auto"/>
            <w:left w:val="none" w:sz="0" w:space="0" w:color="auto"/>
            <w:bottom w:val="none" w:sz="0" w:space="0" w:color="auto"/>
            <w:right w:val="none" w:sz="0" w:space="0" w:color="auto"/>
          </w:divBdr>
          <w:divsChild>
            <w:div w:id="875048210">
              <w:marLeft w:val="0"/>
              <w:marRight w:val="0"/>
              <w:marTop w:val="0"/>
              <w:marBottom w:val="0"/>
              <w:divBdr>
                <w:top w:val="none" w:sz="0" w:space="0" w:color="auto"/>
                <w:left w:val="none" w:sz="0" w:space="0" w:color="auto"/>
                <w:bottom w:val="none" w:sz="0" w:space="0" w:color="auto"/>
                <w:right w:val="none" w:sz="0" w:space="0" w:color="auto"/>
              </w:divBdr>
            </w:div>
          </w:divsChild>
        </w:div>
        <w:div w:id="29503681">
          <w:marLeft w:val="0"/>
          <w:marRight w:val="0"/>
          <w:marTop w:val="0"/>
          <w:marBottom w:val="0"/>
          <w:divBdr>
            <w:top w:val="none" w:sz="0" w:space="0" w:color="auto"/>
            <w:left w:val="none" w:sz="0" w:space="0" w:color="auto"/>
            <w:bottom w:val="none" w:sz="0" w:space="0" w:color="auto"/>
            <w:right w:val="none" w:sz="0" w:space="0" w:color="auto"/>
          </w:divBdr>
        </w:div>
        <w:div w:id="1421216280">
          <w:marLeft w:val="0"/>
          <w:marRight w:val="0"/>
          <w:marTop w:val="0"/>
          <w:marBottom w:val="0"/>
          <w:divBdr>
            <w:top w:val="none" w:sz="0" w:space="0" w:color="auto"/>
            <w:left w:val="none" w:sz="0" w:space="0" w:color="auto"/>
            <w:bottom w:val="none" w:sz="0" w:space="0" w:color="auto"/>
            <w:right w:val="none" w:sz="0" w:space="0" w:color="auto"/>
          </w:divBdr>
          <w:divsChild>
            <w:div w:id="1873615012">
              <w:marLeft w:val="0"/>
              <w:marRight w:val="0"/>
              <w:marTop w:val="0"/>
              <w:marBottom w:val="0"/>
              <w:divBdr>
                <w:top w:val="none" w:sz="0" w:space="0" w:color="auto"/>
                <w:left w:val="none" w:sz="0" w:space="0" w:color="auto"/>
                <w:bottom w:val="none" w:sz="0" w:space="0" w:color="auto"/>
                <w:right w:val="none" w:sz="0" w:space="0" w:color="auto"/>
              </w:divBdr>
            </w:div>
          </w:divsChild>
        </w:div>
        <w:div w:id="1176454564">
          <w:marLeft w:val="0"/>
          <w:marRight w:val="0"/>
          <w:marTop w:val="0"/>
          <w:marBottom w:val="0"/>
          <w:divBdr>
            <w:top w:val="none" w:sz="0" w:space="0" w:color="auto"/>
            <w:left w:val="none" w:sz="0" w:space="0" w:color="auto"/>
            <w:bottom w:val="none" w:sz="0" w:space="0" w:color="auto"/>
            <w:right w:val="none" w:sz="0" w:space="0" w:color="auto"/>
          </w:divBdr>
        </w:div>
        <w:div w:id="1769234785">
          <w:marLeft w:val="0"/>
          <w:marRight w:val="0"/>
          <w:marTop w:val="0"/>
          <w:marBottom w:val="0"/>
          <w:divBdr>
            <w:top w:val="none" w:sz="0" w:space="0" w:color="auto"/>
            <w:left w:val="none" w:sz="0" w:space="0" w:color="auto"/>
            <w:bottom w:val="none" w:sz="0" w:space="0" w:color="auto"/>
            <w:right w:val="none" w:sz="0" w:space="0" w:color="auto"/>
          </w:divBdr>
          <w:divsChild>
            <w:div w:id="1164390880">
              <w:marLeft w:val="0"/>
              <w:marRight w:val="0"/>
              <w:marTop w:val="0"/>
              <w:marBottom w:val="0"/>
              <w:divBdr>
                <w:top w:val="none" w:sz="0" w:space="0" w:color="auto"/>
                <w:left w:val="none" w:sz="0" w:space="0" w:color="auto"/>
                <w:bottom w:val="none" w:sz="0" w:space="0" w:color="auto"/>
                <w:right w:val="none" w:sz="0" w:space="0" w:color="auto"/>
              </w:divBdr>
            </w:div>
          </w:divsChild>
        </w:div>
        <w:div w:id="1706130469">
          <w:marLeft w:val="0"/>
          <w:marRight w:val="0"/>
          <w:marTop w:val="0"/>
          <w:marBottom w:val="0"/>
          <w:divBdr>
            <w:top w:val="none" w:sz="0" w:space="0" w:color="auto"/>
            <w:left w:val="none" w:sz="0" w:space="0" w:color="auto"/>
            <w:bottom w:val="none" w:sz="0" w:space="0" w:color="auto"/>
            <w:right w:val="none" w:sz="0" w:space="0" w:color="auto"/>
          </w:divBdr>
        </w:div>
        <w:div w:id="48119918">
          <w:marLeft w:val="0"/>
          <w:marRight w:val="0"/>
          <w:marTop w:val="0"/>
          <w:marBottom w:val="0"/>
          <w:divBdr>
            <w:top w:val="none" w:sz="0" w:space="0" w:color="auto"/>
            <w:left w:val="none" w:sz="0" w:space="0" w:color="auto"/>
            <w:bottom w:val="none" w:sz="0" w:space="0" w:color="auto"/>
            <w:right w:val="none" w:sz="0" w:space="0" w:color="auto"/>
          </w:divBdr>
          <w:divsChild>
            <w:div w:id="870150238">
              <w:marLeft w:val="0"/>
              <w:marRight w:val="0"/>
              <w:marTop w:val="0"/>
              <w:marBottom w:val="0"/>
              <w:divBdr>
                <w:top w:val="none" w:sz="0" w:space="0" w:color="auto"/>
                <w:left w:val="none" w:sz="0" w:space="0" w:color="auto"/>
                <w:bottom w:val="none" w:sz="0" w:space="0" w:color="auto"/>
                <w:right w:val="none" w:sz="0" w:space="0" w:color="auto"/>
              </w:divBdr>
            </w:div>
          </w:divsChild>
        </w:div>
        <w:div w:id="1705253274">
          <w:marLeft w:val="0"/>
          <w:marRight w:val="0"/>
          <w:marTop w:val="300"/>
          <w:marBottom w:val="0"/>
          <w:divBdr>
            <w:top w:val="none" w:sz="0" w:space="0" w:color="auto"/>
            <w:left w:val="none" w:sz="0" w:space="0" w:color="auto"/>
            <w:bottom w:val="none" w:sz="0" w:space="0" w:color="auto"/>
            <w:right w:val="none" w:sz="0" w:space="0" w:color="auto"/>
          </w:divBdr>
          <w:divsChild>
            <w:div w:id="2071420700">
              <w:marLeft w:val="0"/>
              <w:marRight w:val="0"/>
              <w:marTop w:val="0"/>
              <w:marBottom w:val="0"/>
              <w:divBdr>
                <w:top w:val="none" w:sz="0" w:space="0" w:color="auto"/>
                <w:left w:val="none" w:sz="0" w:space="0" w:color="auto"/>
                <w:bottom w:val="none" w:sz="0" w:space="0" w:color="auto"/>
                <w:right w:val="none" w:sz="0" w:space="0" w:color="auto"/>
              </w:divBdr>
              <w:divsChild>
                <w:div w:id="139010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0683">
          <w:marLeft w:val="0"/>
          <w:marRight w:val="0"/>
          <w:marTop w:val="300"/>
          <w:marBottom w:val="0"/>
          <w:divBdr>
            <w:top w:val="none" w:sz="0" w:space="0" w:color="auto"/>
            <w:left w:val="none" w:sz="0" w:space="0" w:color="auto"/>
            <w:bottom w:val="none" w:sz="0" w:space="0" w:color="auto"/>
            <w:right w:val="none" w:sz="0" w:space="0" w:color="auto"/>
          </w:divBdr>
          <w:divsChild>
            <w:div w:id="1632782624">
              <w:marLeft w:val="0"/>
              <w:marRight w:val="0"/>
              <w:marTop w:val="0"/>
              <w:marBottom w:val="0"/>
              <w:divBdr>
                <w:top w:val="none" w:sz="0" w:space="0" w:color="auto"/>
                <w:left w:val="none" w:sz="0" w:space="0" w:color="auto"/>
                <w:bottom w:val="none" w:sz="0" w:space="0" w:color="auto"/>
                <w:right w:val="none" w:sz="0" w:space="0" w:color="auto"/>
              </w:divBdr>
              <w:divsChild>
                <w:div w:id="105855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9948">
          <w:marLeft w:val="0"/>
          <w:marRight w:val="0"/>
          <w:marTop w:val="300"/>
          <w:marBottom w:val="0"/>
          <w:divBdr>
            <w:top w:val="none" w:sz="0" w:space="0" w:color="auto"/>
            <w:left w:val="none" w:sz="0" w:space="0" w:color="auto"/>
            <w:bottom w:val="none" w:sz="0" w:space="0" w:color="auto"/>
            <w:right w:val="none" w:sz="0" w:space="0" w:color="auto"/>
          </w:divBdr>
          <w:divsChild>
            <w:div w:id="1405954259">
              <w:marLeft w:val="0"/>
              <w:marRight w:val="0"/>
              <w:marTop w:val="0"/>
              <w:marBottom w:val="0"/>
              <w:divBdr>
                <w:top w:val="none" w:sz="0" w:space="0" w:color="auto"/>
                <w:left w:val="none" w:sz="0" w:space="0" w:color="auto"/>
                <w:bottom w:val="none" w:sz="0" w:space="0" w:color="auto"/>
                <w:right w:val="none" w:sz="0" w:space="0" w:color="auto"/>
              </w:divBdr>
              <w:divsChild>
                <w:div w:id="97965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7392">
          <w:marLeft w:val="0"/>
          <w:marRight w:val="0"/>
          <w:marTop w:val="300"/>
          <w:marBottom w:val="0"/>
          <w:divBdr>
            <w:top w:val="none" w:sz="0" w:space="0" w:color="auto"/>
            <w:left w:val="none" w:sz="0" w:space="0" w:color="auto"/>
            <w:bottom w:val="none" w:sz="0" w:space="0" w:color="auto"/>
            <w:right w:val="none" w:sz="0" w:space="0" w:color="auto"/>
          </w:divBdr>
          <w:divsChild>
            <w:div w:id="485437460">
              <w:marLeft w:val="0"/>
              <w:marRight w:val="0"/>
              <w:marTop w:val="0"/>
              <w:marBottom w:val="0"/>
              <w:divBdr>
                <w:top w:val="none" w:sz="0" w:space="0" w:color="auto"/>
                <w:left w:val="none" w:sz="0" w:space="0" w:color="auto"/>
                <w:bottom w:val="none" w:sz="0" w:space="0" w:color="auto"/>
                <w:right w:val="none" w:sz="0" w:space="0" w:color="auto"/>
              </w:divBdr>
              <w:divsChild>
                <w:div w:id="68301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430981">
      <w:bodyDiv w:val="1"/>
      <w:marLeft w:val="0"/>
      <w:marRight w:val="0"/>
      <w:marTop w:val="0"/>
      <w:marBottom w:val="0"/>
      <w:divBdr>
        <w:top w:val="none" w:sz="0" w:space="0" w:color="auto"/>
        <w:left w:val="none" w:sz="0" w:space="0" w:color="auto"/>
        <w:bottom w:val="none" w:sz="0" w:space="0" w:color="auto"/>
        <w:right w:val="none" w:sz="0" w:space="0" w:color="auto"/>
      </w:divBdr>
      <w:divsChild>
        <w:div w:id="262150918">
          <w:marLeft w:val="0"/>
          <w:marRight w:val="0"/>
          <w:marTop w:val="0"/>
          <w:marBottom w:val="0"/>
          <w:divBdr>
            <w:top w:val="none" w:sz="0" w:space="0" w:color="auto"/>
            <w:left w:val="none" w:sz="0" w:space="0" w:color="auto"/>
            <w:bottom w:val="none" w:sz="0" w:space="0" w:color="auto"/>
            <w:right w:val="none" w:sz="0" w:space="0" w:color="auto"/>
          </w:divBdr>
        </w:div>
        <w:div w:id="1554384832">
          <w:marLeft w:val="0"/>
          <w:marRight w:val="0"/>
          <w:marTop w:val="0"/>
          <w:marBottom w:val="0"/>
          <w:divBdr>
            <w:top w:val="none" w:sz="0" w:space="0" w:color="auto"/>
            <w:left w:val="none" w:sz="0" w:space="0" w:color="auto"/>
            <w:bottom w:val="none" w:sz="0" w:space="0" w:color="auto"/>
            <w:right w:val="none" w:sz="0" w:space="0" w:color="auto"/>
          </w:divBdr>
          <w:divsChild>
            <w:div w:id="1446385821">
              <w:marLeft w:val="0"/>
              <w:marRight w:val="0"/>
              <w:marTop w:val="0"/>
              <w:marBottom w:val="0"/>
              <w:divBdr>
                <w:top w:val="none" w:sz="0" w:space="0" w:color="auto"/>
                <w:left w:val="none" w:sz="0" w:space="0" w:color="auto"/>
                <w:bottom w:val="none" w:sz="0" w:space="0" w:color="auto"/>
                <w:right w:val="none" w:sz="0" w:space="0" w:color="auto"/>
              </w:divBdr>
            </w:div>
          </w:divsChild>
        </w:div>
        <w:div w:id="1424031898">
          <w:marLeft w:val="0"/>
          <w:marRight w:val="0"/>
          <w:marTop w:val="0"/>
          <w:marBottom w:val="0"/>
          <w:divBdr>
            <w:top w:val="none" w:sz="0" w:space="0" w:color="auto"/>
            <w:left w:val="none" w:sz="0" w:space="0" w:color="auto"/>
            <w:bottom w:val="none" w:sz="0" w:space="0" w:color="auto"/>
            <w:right w:val="none" w:sz="0" w:space="0" w:color="auto"/>
          </w:divBdr>
        </w:div>
        <w:div w:id="2031682419">
          <w:marLeft w:val="0"/>
          <w:marRight w:val="0"/>
          <w:marTop w:val="0"/>
          <w:marBottom w:val="0"/>
          <w:divBdr>
            <w:top w:val="none" w:sz="0" w:space="0" w:color="auto"/>
            <w:left w:val="none" w:sz="0" w:space="0" w:color="auto"/>
            <w:bottom w:val="none" w:sz="0" w:space="0" w:color="auto"/>
            <w:right w:val="none" w:sz="0" w:space="0" w:color="auto"/>
          </w:divBdr>
          <w:divsChild>
            <w:div w:id="223570074">
              <w:marLeft w:val="0"/>
              <w:marRight w:val="0"/>
              <w:marTop w:val="0"/>
              <w:marBottom w:val="0"/>
              <w:divBdr>
                <w:top w:val="none" w:sz="0" w:space="0" w:color="auto"/>
                <w:left w:val="none" w:sz="0" w:space="0" w:color="auto"/>
                <w:bottom w:val="none" w:sz="0" w:space="0" w:color="auto"/>
                <w:right w:val="none" w:sz="0" w:space="0" w:color="auto"/>
              </w:divBdr>
            </w:div>
          </w:divsChild>
        </w:div>
        <w:div w:id="1672835724">
          <w:marLeft w:val="0"/>
          <w:marRight w:val="0"/>
          <w:marTop w:val="0"/>
          <w:marBottom w:val="0"/>
          <w:divBdr>
            <w:top w:val="none" w:sz="0" w:space="0" w:color="auto"/>
            <w:left w:val="none" w:sz="0" w:space="0" w:color="auto"/>
            <w:bottom w:val="none" w:sz="0" w:space="0" w:color="auto"/>
            <w:right w:val="none" w:sz="0" w:space="0" w:color="auto"/>
          </w:divBdr>
        </w:div>
        <w:div w:id="1938101361">
          <w:marLeft w:val="0"/>
          <w:marRight w:val="0"/>
          <w:marTop w:val="0"/>
          <w:marBottom w:val="0"/>
          <w:divBdr>
            <w:top w:val="none" w:sz="0" w:space="0" w:color="auto"/>
            <w:left w:val="none" w:sz="0" w:space="0" w:color="auto"/>
            <w:bottom w:val="none" w:sz="0" w:space="0" w:color="auto"/>
            <w:right w:val="none" w:sz="0" w:space="0" w:color="auto"/>
          </w:divBdr>
          <w:divsChild>
            <w:div w:id="483661622">
              <w:marLeft w:val="0"/>
              <w:marRight w:val="0"/>
              <w:marTop w:val="0"/>
              <w:marBottom w:val="0"/>
              <w:divBdr>
                <w:top w:val="none" w:sz="0" w:space="0" w:color="auto"/>
                <w:left w:val="none" w:sz="0" w:space="0" w:color="auto"/>
                <w:bottom w:val="none" w:sz="0" w:space="0" w:color="auto"/>
                <w:right w:val="none" w:sz="0" w:space="0" w:color="auto"/>
              </w:divBdr>
            </w:div>
          </w:divsChild>
        </w:div>
        <w:div w:id="819810306">
          <w:marLeft w:val="0"/>
          <w:marRight w:val="0"/>
          <w:marTop w:val="0"/>
          <w:marBottom w:val="0"/>
          <w:divBdr>
            <w:top w:val="none" w:sz="0" w:space="0" w:color="auto"/>
            <w:left w:val="none" w:sz="0" w:space="0" w:color="auto"/>
            <w:bottom w:val="none" w:sz="0" w:space="0" w:color="auto"/>
            <w:right w:val="none" w:sz="0" w:space="0" w:color="auto"/>
          </w:divBdr>
        </w:div>
        <w:div w:id="1481850482">
          <w:marLeft w:val="0"/>
          <w:marRight w:val="0"/>
          <w:marTop w:val="0"/>
          <w:marBottom w:val="0"/>
          <w:divBdr>
            <w:top w:val="none" w:sz="0" w:space="0" w:color="auto"/>
            <w:left w:val="none" w:sz="0" w:space="0" w:color="auto"/>
            <w:bottom w:val="none" w:sz="0" w:space="0" w:color="auto"/>
            <w:right w:val="none" w:sz="0" w:space="0" w:color="auto"/>
          </w:divBdr>
          <w:divsChild>
            <w:div w:id="150294913">
              <w:marLeft w:val="0"/>
              <w:marRight w:val="0"/>
              <w:marTop w:val="0"/>
              <w:marBottom w:val="0"/>
              <w:divBdr>
                <w:top w:val="none" w:sz="0" w:space="0" w:color="auto"/>
                <w:left w:val="none" w:sz="0" w:space="0" w:color="auto"/>
                <w:bottom w:val="none" w:sz="0" w:space="0" w:color="auto"/>
                <w:right w:val="none" w:sz="0" w:space="0" w:color="auto"/>
              </w:divBdr>
            </w:div>
          </w:divsChild>
        </w:div>
        <w:div w:id="908613255">
          <w:marLeft w:val="0"/>
          <w:marRight w:val="0"/>
          <w:marTop w:val="0"/>
          <w:marBottom w:val="0"/>
          <w:divBdr>
            <w:top w:val="none" w:sz="0" w:space="0" w:color="auto"/>
            <w:left w:val="none" w:sz="0" w:space="0" w:color="auto"/>
            <w:bottom w:val="none" w:sz="0" w:space="0" w:color="auto"/>
            <w:right w:val="none" w:sz="0" w:space="0" w:color="auto"/>
          </w:divBdr>
        </w:div>
        <w:div w:id="1230730882">
          <w:marLeft w:val="0"/>
          <w:marRight w:val="0"/>
          <w:marTop w:val="0"/>
          <w:marBottom w:val="0"/>
          <w:divBdr>
            <w:top w:val="none" w:sz="0" w:space="0" w:color="auto"/>
            <w:left w:val="none" w:sz="0" w:space="0" w:color="auto"/>
            <w:bottom w:val="none" w:sz="0" w:space="0" w:color="auto"/>
            <w:right w:val="none" w:sz="0" w:space="0" w:color="auto"/>
          </w:divBdr>
          <w:divsChild>
            <w:div w:id="545726475">
              <w:marLeft w:val="0"/>
              <w:marRight w:val="0"/>
              <w:marTop w:val="0"/>
              <w:marBottom w:val="0"/>
              <w:divBdr>
                <w:top w:val="none" w:sz="0" w:space="0" w:color="auto"/>
                <w:left w:val="none" w:sz="0" w:space="0" w:color="auto"/>
                <w:bottom w:val="none" w:sz="0" w:space="0" w:color="auto"/>
                <w:right w:val="none" w:sz="0" w:space="0" w:color="auto"/>
              </w:divBdr>
            </w:div>
          </w:divsChild>
        </w:div>
        <w:div w:id="261496845">
          <w:marLeft w:val="0"/>
          <w:marRight w:val="0"/>
          <w:marTop w:val="0"/>
          <w:marBottom w:val="0"/>
          <w:divBdr>
            <w:top w:val="none" w:sz="0" w:space="0" w:color="auto"/>
            <w:left w:val="none" w:sz="0" w:space="0" w:color="auto"/>
            <w:bottom w:val="none" w:sz="0" w:space="0" w:color="auto"/>
            <w:right w:val="none" w:sz="0" w:space="0" w:color="auto"/>
          </w:divBdr>
        </w:div>
        <w:div w:id="1259799959">
          <w:marLeft w:val="0"/>
          <w:marRight w:val="0"/>
          <w:marTop w:val="0"/>
          <w:marBottom w:val="0"/>
          <w:divBdr>
            <w:top w:val="none" w:sz="0" w:space="0" w:color="auto"/>
            <w:left w:val="none" w:sz="0" w:space="0" w:color="auto"/>
            <w:bottom w:val="none" w:sz="0" w:space="0" w:color="auto"/>
            <w:right w:val="none" w:sz="0" w:space="0" w:color="auto"/>
          </w:divBdr>
          <w:divsChild>
            <w:div w:id="846599421">
              <w:marLeft w:val="0"/>
              <w:marRight w:val="0"/>
              <w:marTop w:val="0"/>
              <w:marBottom w:val="0"/>
              <w:divBdr>
                <w:top w:val="none" w:sz="0" w:space="0" w:color="auto"/>
                <w:left w:val="none" w:sz="0" w:space="0" w:color="auto"/>
                <w:bottom w:val="none" w:sz="0" w:space="0" w:color="auto"/>
                <w:right w:val="none" w:sz="0" w:space="0" w:color="auto"/>
              </w:divBdr>
            </w:div>
          </w:divsChild>
        </w:div>
        <w:div w:id="1879851083">
          <w:marLeft w:val="0"/>
          <w:marRight w:val="0"/>
          <w:marTop w:val="0"/>
          <w:marBottom w:val="0"/>
          <w:divBdr>
            <w:top w:val="none" w:sz="0" w:space="0" w:color="auto"/>
            <w:left w:val="none" w:sz="0" w:space="0" w:color="auto"/>
            <w:bottom w:val="none" w:sz="0" w:space="0" w:color="auto"/>
            <w:right w:val="none" w:sz="0" w:space="0" w:color="auto"/>
          </w:divBdr>
        </w:div>
        <w:div w:id="1357387177">
          <w:marLeft w:val="0"/>
          <w:marRight w:val="0"/>
          <w:marTop w:val="0"/>
          <w:marBottom w:val="0"/>
          <w:divBdr>
            <w:top w:val="none" w:sz="0" w:space="0" w:color="auto"/>
            <w:left w:val="none" w:sz="0" w:space="0" w:color="auto"/>
            <w:bottom w:val="none" w:sz="0" w:space="0" w:color="auto"/>
            <w:right w:val="none" w:sz="0" w:space="0" w:color="auto"/>
          </w:divBdr>
          <w:divsChild>
            <w:div w:id="441001008">
              <w:marLeft w:val="0"/>
              <w:marRight w:val="0"/>
              <w:marTop w:val="0"/>
              <w:marBottom w:val="0"/>
              <w:divBdr>
                <w:top w:val="none" w:sz="0" w:space="0" w:color="auto"/>
                <w:left w:val="none" w:sz="0" w:space="0" w:color="auto"/>
                <w:bottom w:val="none" w:sz="0" w:space="0" w:color="auto"/>
                <w:right w:val="none" w:sz="0" w:space="0" w:color="auto"/>
              </w:divBdr>
            </w:div>
          </w:divsChild>
        </w:div>
        <w:div w:id="1072200074">
          <w:marLeft w:val="0"/>
          <w:marRight w:val="0"/>
          <w:marTop w:val="300"/>
          <w:marBottom w:val="0"/>
          <w:divBdr>
            <w:top w:val="none" w:sz="0" w:space="0" w:color="auto"/>
            <w:left w:val="none" w:sz="0" w:space="0" w:color="auto"/>
            <w:bottom w:val="none" w:sz="0" w:space="0" w:color="auto"/>
            <w:right w:val="none" w:sz="0" w:space="0" w:color="auto"/>
          </w:divBdr>
          <w:divsChild>
            <w:div w:id="556823742">
              <w:marLeft w:val="0"/>
              <w:marRight w:val="0"/>
              <w:marTop w:val="0"/>
              <w:marBottom w:val="0"/>
              <w:divBdr>
                <w:top w:val="none" w:sz="0" w:space="0" w:color="auto"/>
                <w:left w:val="none" w:sz="0" w:space="0" w:color="auto"/>
                <w:bottom w:val="none" w:sz="0" w:space="0" w:color="auto"/>
                <w:right w:val="none" w:sz="0" w:space="0" w:color="auto"/>
              </w:divBdr>
              <w:divsChild>
                <w:div w:id="184296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170305">
          <w:marLeft w:val="0"/>
          <w:marRight w:val="0"/>
          <w:marTop w:val="300"/>
          <w:marBottom w:val="0"/>
          <w:divBdr>
            <w:top w:val="none" w:sz="0" w:space="0" w:color="auto"/>
            <w:left w:val="none" w:sz="0" w:space="0" w:color="auto"/>
            <w:bottom w:val="none" w:sz="0" w:space="0" w:color="auto"/>
            <w:right w:val="none" w:sz="0" w:space="0" w:color="auto"/>
          </w:divBdr>
          <w:divsChild>
            <w:div w:id="394282899">
              <w:marLeft w:val="0"/>
              <w:marRight w:val="0"/>
              <w:marTop w:val="0"/>
              <w:marBottom w:val="0"/>
              <w:divBdr>
                <w:top w:val="none" w:sz="0" w:space="0" w:color="auto"/>
                <w:left w:val="none" w:sz="0" w:space="0" w:color="auto"/>
                <w:bottom w:val="none" w:sz="0" w:space="0" w:color="auto"/>
                <w:right w:val="none" w:sz="0" w:space="0" w:color="auto"/>
              </w:divBdr>
              <w:divsChild>
                <w:div w:id="153145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6212">
          <w:marLeft w:val="0"/>
          <w:marRight w:val="0"/>
          <w:marTop w:val="300"/>
          <w:marBottom w:val="0"/>
          <w:divBdr>
            <w:top w:val="none" w:sz="0" w:space="0" w:color="auto"/>
            <w:left w:val="none" w:sz="0" w:space="0" w:color="auto"/>
            <w:bottom w:val="none" w:sz="0" w:space="0" w:color="auto"/>
            <w:right w:val="none" w:sz="0" w:space="0" w:color="auto"/>
          </w:divBdr>
          <w:divsChild>
            <w:div w:id="2022509306">
              <w:marLeft w:val="0"/>
              <w:marRight w:val="0"/>
              <w:marTop w:val="0"/>
              <w:marBottom w:val="0"/>
              <w:divBdr>
                <w:top w:val="none" w:sz="0" w:space="0" w:color="auto"/>
                <w:left w:val="none" w:sz="0" w:space="0" w:color="auto"/>
                <w:bottom w:val="none" w:sz="0" w:space="0" w:color="auto"/>
                <w:right w:val="none" w:sz="0" w:space="0" w:color="auto"/>
              </w:divBdr>
              <w:divsChild>
                <w:div w:id="207022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680097">
          <w:marLeft w:val="0"/>
          <w:marRight w:val="0"/>
          <w:marTop w:val="300"/>
          <w:marBottom w:val="0"/>
          <w:divBdr>
            <w:top w:val="none" w:sz="0" w:space="0" w:color="auto"/>
            <w:left w:val="none" w:sz="0" w:space="0" w:color="auto"/>
            <w:bottom w:val="none" w:sz="0" w:space="0" w:color="auto"/>
            <w:right w:val="none" w:sz="0" w:space="0" w:color="auto"/>
          </w:divBdr>
          <w:divsChild>
            <w:div w:id="1752119069">
              <w:marLeft w:val="0"/>
              <w:marRight w:val="0"/>
              <w:marTop w:val="0"/>
              <w:marBottom w:val="0"/>
              <w:divBdr>
                <w:top w:val="none" w:sz="0" w:space="0" w:color="auto"/>
                <w:left w:val="none" w:sz="0" w:space="0" w:color="auto"/>
                <w:bottom w:val="none" w:sz="0" w:space="0" w:color="auto"/>
                <w:right w:val="none" w:sz="0" w:space="0" w:color="auto"/>
              </w:divBdr>
              <w:divsChild>
                <w:div w:id="175554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938956">
      <w:bodyDiv w:val="1"/>
      <w:marLeft w:val="0"/>
      <w:marRight w:val="0"/>
      <w:marTop w:val="0"/>
      <w:marBottom w:val="0"/>
      <w:divBdr>
        <w:top w:val="none" w:sz="0" w:space="0" w:color="auto"/>
        <w:left w:val="none" w:sz="0" w:space="0" w:color="auto"/>
        <w:bottom w:val="none" w:sz="0" w:space="0" w:color="auto"/>
        <w:right w:val="none" w:sz="0" w:space="0" w:color="auto"/>
      </w:divBdr>
      <w:divsChild>
        <w:div w:id="161631725">
          <w:marLeft w:val="0"/>
          <w:marRight w:val="0"/>
          <w:marTop w:val="0"/>
          <w:marBottom w:val="0"/>
          <w:divBdr>
            <w:top w:val="none" w:sz="0" w:space="0" w:color="auto"/>
            <w:left w:val="none" w:sz="0" w:space="0" w:color="auto"/>
            <w:bottom w:val="none" w:sz="0" w:space="0" w:color="auto"/>
            <w:right w:val="none" w:sz="0" w:space="0" w:color="auto"/>
          </w:divBdr>
        </w:div>
        <w:div w:id="509949430">
          <w:marLeft w:val="0"/>
          <w:marRight w:val="0"/>
          <w:marTop w:val="0"/>
          <w:marBottom w:val="0"/>
          <w:divBdr>
            <w:top w:val="none" w:sz="0" w:space="0" w:color="auto"/>
            <w:left w:val="none" w:sz="0" w:space="0" w:color="auto"/>
            <w:bottom w:val="none" w:sz="0" w:space="0" w:color="auto"/>
            <w:right w:val="none" w:sz="0" w:space="0" w:color="auto"/>
          </w:divBdr>
          <w:divsChild>
            <w:div w:id="679238643">
              <w:marLeft w:val="0"/>
              <w:marRight w:val="0"/>
              <w:marTop w:val="0"/>
              <w:marBottom w:val="0"/>
              <w:divBdr>
                <w:top w:val="none" w:sz="0" w:space="0" w:color="auto"/>
                <w:left w:val="none" w:sz="0" w:space="0" w:color="auto"/>
                <w:bottom w:val="none" w:sz="0" w:space="0" w:color="auto"/>
                <w:right w:val="none" w:sz="0" w:space="0" w:color="auto"/>
              </w:divBdr>
            </w:div>
          </w:divsChild>
        </w:div>
        <w:div w:id="981498154">
          <w:marLeft w:val="0"/>
          <w:marRight w:val="0"/>
          <w:marTop w:val="0"/>
          <w:marBottom w:val="0"/>
          <w:divBdr>
            <w:top w:val="none" w:sz="0" w:space="0" w:color="auto"/>
            <w:left w:val="none" w:sz="0" w:space="0" w:color="auto"/>
            <w:bottom w:val="none" w:sz="0" w:space="0" w:color="auto"/>
            <w:right w:val="none" w:sz="0" w:space="0" w:color="auto"/>
          </w:divBdr>
        </w:div>
        <w:div w:id="749809837">
          <w:marLeft w:val="0"/>
          <w:marRight w:val="0"/>
          <w:marTop w:val="0"/>
          <w:marBottom w:val="0"/>
          <w:divBdr>
            <w:top w:val="none" w:sz="0" w:space="0" w:color="auto"/>
            <w:left w:val="none" w:sz="0" w:space="0" w:color="auto"/>
            <w:bottom w:val="none" w:sz="0" w:space="0" w:color="auto"/>
            <w:right w:val="none" w:sz="0" w:space="0" w:color="auto"/>
          </w:divBdr>
          <w:divsChild>
            <w:div w:id="1567177953">
              <w:marLeft w:val="0"/>
              <w:marRight w:val="0"/>
              <w:marTop w:val="0"/>
              <w:marBottom w:val="0"/>
              <w:divBdr>
                <w:top w:val="none" w:sz="0" w:space="0" w:color="auto"/>
                <w:left w:val="none" w:sz="0" w:space="0" w:color="auto"/>
                <w:bottom w:val="none" w:sz="0" w:space="0" w:color="auto"/>
                <w:right w:val="none" w:sz="0" w:space="0" w:color="auto"/>
              </w:divBdr>
            </w:div>
          </w:divsChild>
        </w:div>
        <w:div w:id="2044400270">
          <w:marLeft w:val="0"/>
          <w:marRight w:val="0"/>
          <w:marTop w:val="0"/>
          <w:marBottom w:val="0"/>
          <w:divBdr>
            <w:top w:val="none" w:sz="0" w:space="0" w:color="auto"/>
            <w:left w:val="none" w:sz="0" w:space="0" w:color="auto"/>
            <w:bottom w:val="none" w:sz="0" w:space="0" w:color="auto"/>
            <w:right w:val="none" w:sz="0" w:space="0" w:color="auto"/>
          </w:divBdr>
        </w:div>
        <w:div w:id="454058976">
          <w:marLeft w:val="0"/>
          <w:marRight w:val="0"/>
          <w:marTop w:val="0"/>
          <w:marBottom w:val="0"/>
          <w:divBdr>
            <w:top w:val="none" w:sz="0" w:space="0" w:color="auto"/>
            <w:left w:val="none" w:sz="0" w:space="0" w:color="auto"/>
            <w:bottom w:val="none" w:sz="0" w:space="0" w:color="auto"/>
            <w:right w:val="none" w:sz="0" w:space="0" w:color="auto"/>
          </w:divBdr>
          <w:divsChild>
            <w:div w:id="1540782846">
              <w:marLeft w:val="0"/>
              <w:marRight w:val="0"/>
              <w:marTop w:val="0"/>
              <w:marBottom w:val="0"/>
              <w:divBdr>
                <w:top w:val="none" w:sz="0" w:space="0" w:color="auto"/>
                <w:left w:val="none" w:sz="0" w:space="0" w:color="auto"/>
                <w:bottom w:val="none" w:sz="0" w:space="0" w:color="auto"/>
                <w:right w:val="none" w:sz="0" w:space="0" w:color="auto"/>
              </w:divBdr>
            </w:div>
          </w:divsChild>
        </w:div>
        <w:div w:id="568854713">
          <w:marLeft w:val="0"/>
          <w:marRight w:val="0"/>
          <w:marTop w:val="0"/>
          <w:marBottom w:val="0"/>
          <w:divBdr>
            <w:top w:val="none" w:sz="0" w:space="0" w:color="auto"/>
            <w:left w:val="none" w:sz="0" w:space="0" w:color="auto"/>
            <w:bottom w:val="none" w:sz="0" w:space="0" w:color="auto"/>
            <w:right w:val="none" w:sz="0" w:space="0" w:color="auto"/>
          </w:divBdr>
        </w:div>
        <w:div w:id="324863905">
          <w:marLeft w:val="0"/>
          <w:marRight w:val="0"/>
          <w:marTop w:val="0"/>
          <w:marBottom w:val="0"/>
          <w:divBdr>
            <w:top w:val="none" w:sz="0" w:space="0" w:color="auto"/>
            <w:left w:val="none" w:sz="0" w:space="0" w:color="auto"/>
            <w:bottom w:val="none" w:sz="0" w:space="0" w:color="auto"/>
            <w:right w:val="none" w:sz="0" w:space="0" w:color="auto"/>
          </w:divBdr>
          <w:divsChild>
            <w:div w:id="626666630">
              <w:marLeft w:val="0"/>
              <w:marRight w:val="0"/>
              <w:marTop w:val="0"/>
              <w:marBottom w:val="0"/>
              <w:divBdr>
                <w:top w:val="none" w:sz="0" w:space="0" w:color="auto"/>
                <w:left w:val="none" w:sz="0" w:space="0" w:color="auto"/>
                <w:bottom w:val="none" w:sz="0" w:space="0" w:color="auto"/>
                <w:right w:val="none" w:sz="0" w:space="0" w:color="auto"/>
              </w:divBdr>
            </w:div>
          </w:divsChild>
        </w:div>
        <w:div w:id="711224967">
          <w:marLeft w:val="0"/>
          <w:marRight w:val="0"/>
          <w:marTop w:val="0"/>
          <w:marBottom w:val="0"/>
          <w:divBdr>
            <w:top w:val="none" w:sz="0" w:space="0" w:color="auto"/>
            <w:left w:val="none" w:sz="0" w:space="0" w:color="auto"/>
            <w:bottom w:val="none" w:sz="0" w:space="0" w:color="auto"/>
            <w:right w:val="none" w:sz="0" w:space="0" w:color="auto"/>
          </w:divBdr>
        </w:div>
        <w:div w:id="664170273">
          <w:marLeft w:val="0"/>
          <w:marRight w:val="0"/>
          <w:marTop w:val="0"/>
          <w:marBottom w:val="0"/>
          <w:divBdr>
            <w:top w:val="none" w:sz="0" w:space="0" w:color="auto"/>
            <w:left w:val="none" w:sz="0" w:space="0" w:color="auto"/>
            <w:bottom w:val="none" w:sz="0" w:space="0" w:color="auto"/>
            <w:right w:val="none" w:sz="0" w:space="0" w:color="auto"/>
          </w:divBdr>
          <w:divsChild>
            <w:div w:id="1796947116">
              <w:marLeft w:val="0"/>
              <w:marRight w:val="0"/>
              <w:marTop w:val="0"/>
              <w:marBottom w:val="0"/>
              <w:divBdr>
                <w:top w:val="none" w:sz="0" w:space="0" w:color="auto"/>
                <w:left w:val="none" w:sz="0" w:space="0" w:color="auto"/>
                <w:bottom w:val="none" w:sz="0" w:space="0" w:color="auto"/>
                <w:right w:val="none" w:sz="0" w:space="0" w:color="auto"/>
              </w:divBdr>
            </w:div>
          </w:divsChild>
        </w:div>
        <w:div w:id="1744914704">
          <w:marLeft w:val="0"/>
          <w:marRight w:val="0"/>
          <w:marTop w:val="0"/>
          <w:marBottom w:val="0"/>
          <w:divBdr>
            <w:top w:val="none" w:sz="0" w:space="0" w:color="auto"/>
            <w:left w:val="none" w:sz="0" w:space="0" w:color="auto"/>
            <w:bottom w:val="none" w:sz="0" w:space="0" w:color="auto"/>
            <w:right w:val="none" w:sz="0" w:space="0" w:color="auto"/>
          </w:divBdr>
        </w:div>
        <w:div w:id="1105148498">
          <w:marLeft w:val="0"/>
          <w:marRight w:val="0"/>
          <w:marTop w:val="0"/>
          <w:marBottom w:val="0"/>
          <w:divBdr>
            <w:top w:val="none" w:sz="0" w:space="0" w:color="auto"/>
            <w:left w:val="none" w:sz="0" w:space="0" w:color="auto"/>
            <w:bottom w:val="none" w:sz="0" w:space="0" w:color="auto"/>
            <w:right w:val="none" w:sz="0" w:space="0" w:color="auto"/>
          </w:divBdr>
          <w:divsChild>
            <w:div w:id="223948918">
              <w:marLeft w:val="0"/>
              <w:marRight w:val="0"/>
              <w:marTop w:val="0"/>
              <w:marBottom w:val="0"/>
              <w:divBdr>
                <w:top w:val="none" w:sz="0" w:space="0" w:color="auto"/>
                <w:left w:val="none" w:sz="0" w:space="0" w:color="auto"/>
                <w:bottom w:val="none" w:sz="0" w:space="0" w:color="auto"/>
                <w:right w:val="none" w:sz="0" w:space="0" w:color="auto"/>
              </w:divBdr>
            </w:div>
          </w:divsChild>
        </w:div>
        <w:div w:id="2035574478">
          <w:marLeft w:val="0"/>
          <w:marRight w:val="0"/>
          <w:marTop w:val="0"/>
          <w:marBottom w:val="0"/>
          <w:divBdr>
            <w:top w:val="none" w:sz="0" w:space="0" w:color="auto"/>
            <w:left w:val="none" w:sz="0" w:space="0" w:color="auto"/>
            <w:bottom w:val="none" w:sz="0" w:space="0" w:color="auto"/>
            <w:right w:val="none" w:sz="0" w:space="0" w:color="auto"/>
          </w:divBdr>
        </w:div>
        <w:div w:id="1187524761">
          <w:marLeft w:val="0"/>
          <w:marRight w:val="0"/>
          <w:marTop w:val="0"/>
          <w:marBottom w:val="0"/>
          <w:divBdr>
            <w:top w:val="none" w:sz="0" w:space="0" w:color="auto"/>
            <w:left w:val="none" w:sz="0" w:space="0" w:color="auto"/>
            <w:bottom w:val="none" w:sz="0" w:space="0" w:color="auto"/>
            <w:right w:val="none" w:sz="0" w:space="0" w:color="auto"/>
          </w:divBdr>
          <w:divsChild>
            <w:div w:id="543297973">
              <w:marLeft w:val="0"/>
              <w:marRight w:val="0"/>
              <w:marTop w:val="0"/>
              <w:marBottom w:val="0"/>
              <w:divBdr>
                <w:top w:val="none" w:sz="0" w:space="0" w:color="auto"/>
                <w:left w:val="none" w:sz="0" w:space="0" w:color="auto"/>
                <w:bottom w:val="none" w:sz="0" w:space="0" w:color="auto"/>
                <w:right w:val="none" w:sz="0" w:space="0" w:color="auto"/>
              </w:divBdr>
            </w:div>
          </w:divsChild>
        </w:div>
        <w:div w:id="1479686819">
          <w:marLeft w:val="0"/>
          <w:marRight w:val="0"/>
          <w:marTop w:val="300"/>
          <w:marBottom w:val="0"/>
          <w:divBdr>
            <w:top w:val="none" w:sz="0" w:space="0" w:color="auto"/>
            <w:left w:val="none" w:sz="0" w:space="0" w:color="auto"/>
            <w:bottom w:val="none" w:sz="0" w:space="0" w:color="auto"/>
            <w:right w:val="none" w:sz="0" w:space="0" w:color="auto"/>
          </w:divBdr>
          <w:divsChild>
            <w:div w:id="1168137508">
              <w:marLeft w:val="0"/>
              <w:marRight w:val="0"/>
              <w:marTop w:val="0"/>
              <w:marBottom w:val="0"/>
              <w:divBdr>
                <w:top w:val="none" w:sz="0" w:space="0" w:color="auto"/>
                <w:left w:val="none" w:sz="0" w:space="0" w:color="auto"/>
                <w:bottom w:val="none" w:sz="0" w:space="0" w:color="auto"/>
                <w:right w:val="none" w:sz="0" w:space="0" w:color="auto"/>
              </w:divBdr>
              <w:divsChild>
                <w:div w:id="190645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074752">
          <w:marLeft w:val="0"/>
          <w:marRight w:val="0"/>
          <w:marTop w:val="300"/>
          <w:marBottom w:val="0"/>
          <w:divBdr>
            <w:top w:val="none" w:sz="0" w:space="0" w:color="auto"/>
            <w:left w:val="none" w:sz="0" w:space="0" w:color="auto"/>
            <w:bottom w:val="none" w:sz="0" w:space="0" w:color="auto"/>
            <w:right w:val="none" w:sz="0" w:space="0" w:color="auto"/>
          </w:divBdr>
          <w:divsChild>
            <w:div w:id="2082287371">
              <w:marLeft w:val="0"/>
              <w:marRight w:val="0"/>
              <w:marTop w:val="0"/>
              <w:marBottom w:val="0"/>
              <w:divBdr>
                <w:top w:val="none" w:sz="0" w:space="0" w:color="auto"/>
                <w:left w:val="none" w:sz="0" w:space="0" w:color="auto"/>
                <w:bottom w:val="none" w:sz="0" w:space="0" w:color="auto"/>
                <w:right w:val="none" w:sz="0" w:space="0" w:color="auto"/>
              </w:divBdr>
              <w:divsChild>
                <w:div w:id="65642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63306">
          <w:marLeft w:val="0"/>
          <w:marRight w:val="0"/>
          <w:marTop w:val="300"/>
          <w:marBottom w:val="0"/>
          <w:divBdr>
            <w:top w:val="none" w:sz="0" w:space="0" w:color="auto"/>
            <w:left w:val="none" w:sz="0" w:space="0" w:color="auto"/>
            <w:bottom w:val="none" w:sz="0" w:space="0" w:color="auto"/>
            <w:right w:val="none" w:sz="0" w:space="0" w:color="auto"/>
          </w:divBdr>
          <w:divsChild>
            <w:div w:id="35860103">
              <w:marLeft w:val="0"/>
              <w:marRight w:val="0"/>
              <w:marTop w:val="0"/>
              <w:marBottom w:val="0"/>
              <w:divBdr>
                <w:top w:val="none" w:sz="0" w:space="0" w:color="auto"/>
                <w:left w:val="none" w:sz="0" w:space="0" w:color="auto"/>
                <w:bottom w:val="none" w:sz="0" w:space="0" w:color="auto"/>
                <w:right w:val="none" w:sz="0" w:space="0" w:color="auto"/>
              </w:divBdr>
              <w:divsChild>
                <w:div w:id="189211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6843">
          <w:marLeft w:val="0"/>
          <w:marRight w:val="0"/>
          <w:marTop w:val="300"/>
          <w:marBottom w:val="0"/>
          <w:divBdr>
            <w:top w:val="none" w:sz="0" w:space="0" w:color="auto"/>
            <w:left w:val="none" w:sz="0" w:space="0" w:color="auto"/>
            <w:bottom w:val="none" w:sz="0" w:space="0" w:color="auto"/>
            <w:right w:val="none" w:sz="0" w:space="0" w:color="auto"/>
          </w:divBdr>
          <w:divsChild>
            <w:div w:id="553080617">
              <w:marLeft w:val="0"/>
              <w:marRight w:val="0"/>
              <w:marTop w:val="0"/>
              <w:marBottom w:val="0"/>
              <w:divBdr>
                <w:top w:val="none" w:sz="0" w:space="0" w:color="auto"/>
                <w:left w:val="none" w:sz="0" w:space="0" w:color="auto"/>
                <w:bottom w:val="none" w:sz="0" w:space="0" w:color="auto"/>
                <w:right w:val="none" w:sz="0" w:space="0" w:color="auto"/>
              </w:divBdr>
              <w:divsChild>
                <w:div w:id="141180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477253">
      <w:bodyDiv w:val="1"/>
      <w:marLeft w:val="0"/>
      <w:marRight w:val="0"/>
      <w:marTop w:val="0"/>
      <w:marBottom w:val="0"/>
      <w:divBdr>
        <w:top w:val="none" w:sz="0" w:space="0" w:color="auto"/>
        <w:left w:val="none" w:sz="0" w:space="0" w:color="auto"/>
        <w:bottom w:val="none" w:sz="0" w:space="0" w:color="auto"/>
        <w:right w:val="none" w:sz="0" w:space="0" w:color="auto"/>
      </w:divBdr>
      <w:divsChild>
        <w:div w:id="2111733414">
          <w:marLeft w:val="0"/>
          <w:marRight w:val="0"/>
          <w:marTop w:val="0"/>
          <w:marBottom w:val="0"/>
          <w:divBdr>
            <w:top w:val="none" w:sz="0" w:space="0" w:color="auto"/>
            <w:left w:val="none" w:sz="0" w:space="0" w:color="auto"/>
            <w:bottom w:val="none" w:sz="0" w:space="0" w:color="auto"/>
            <w:right w:val="none" w:sz="0" w:space="0" w:color="auto"/>
          </w:divBdr>
        </w:div>
        <w:div w:id="1715811184">
          <w:marLeft w:val="0"/>
          <w:marRight w:val="0"/>
          <w:marTop w:val="0"/>
          <w:marBottom w:val="0"/>
          <w:divBdr>
            <w:top w:val="none" w:sz="0" w:space="0" w:color="auto"/>
            <w:left w:val="none" w:sz="0" w:space="0" w:color="auto"/>
            <w:bottom w:val="none" w:sz="0" w:space="0" w:color="auto"/>
            <w:right w:val="none" w:sz="0" w:space="0" w:color="auto"/>
          </w:divBdr>
          <w:divsChild>
            <w:div w:id="1403943270">
              <w:marLeft w:val="0"/>
              <w:marRight w:val="0"/>
              <w:marTop w:val="0"/>
              <w:marBottom w:val="0"/>
              <w:divBdr>
                <w:top w:val="none" w:sz="0" w:space="0" w:color="auto"/>
                <w:left w:val="none" w:sz="0" w:space="0" w:color="auto"/>
                <w:bottom w:val="none" w:sz="0" w:space="0" w:color="auto"/>
                <w:right w:val="none" w:sz="0" w:space="0" w:color="auto"/>
              </w:divBdr>
            </w:div>
          </w:divsChild>
        </w:div>
        <w:div w:id="1678337675">
          <w:marLeft w:val="0"/>
          <w:marRight w:val="0"/>
          <w:marTop w:val="0"/>
          <w:marBottom w:val="0"/>
          <w:divBdr>
            <w:top w:val="none" w:sz="0" w:space="0" w:color="auto"/>
            <w:left w:val="none" w:sz="0" w:space="0" w:color="auto"/>
            <w:bottom w:val="none" w:sz="0" w:space="0" w:color="auto"/>
            <w:right w:val="none" w:sz="0" w:space="0" w:color="auto"/>
          </w:divBdr>
        </w:div>
        <w:div w:id="417677528">
          <w:marLeft w:val="0"/>
          <w:marRight w:val="0"/>
          <w:marTop w:val="0"/>
          <w:marBottom w:val="0"/>
          <w:divBdr>
            <w:top w:val="none" w:sz="0" w:space="0" w:color="auto"/>
            <w:left w:val="none" w:sz="0" w:space="0" w:color="auto"/>
            <w:bottom w:val="none" w:sz="0" w:space="0" w:color="auto"/>
            <w:right w:val="none" w:sz="0" w:space="0" w:color="auto"/>
          </w:divBdr>
          <w:divsChild>
            <w:div w:id="400300598">
              <w:marLeft w:val="0"/>
              <w:marRight w:val="0"/>
              <w:marTop w:val="0"/>
              <w:marBottom w:val="0"/>
              <w:divBdr>
                <w:top w:val="none" w:sz="0" w:space="0" w:color="auto"/>
                <w:left w:val="none" w:sz="0" w:space="0" w:color="auto"/>
                <w:bottom w:val="none" w:sz="0" w:space="0" w:color="auto"/>
                <w:right w:val="none" w:sz="0" w:space="0" w:color="auto"/>
              </w:divBdr>
            </w:div>
          </w:divsChild>
        </w:div>
        <w:div w:id="708187108">
          <w:marLeft w:val="0"/>
          <w:marRight w:val="0"/>
          <w:marTop w:val="0"/>
          <w:marBottom w:val="0"/>
          <w:divBdr>
            <w:top w:val="none" w:sz="0" w:space="0" w:color="auto"/>
            <w:left w:val="none" w:sz="0" w:space="0" w:color="auto"/>
            <w:bottom w:val="none" w:sz="0" w:space="0" w:color="auto"/>
            <w:right w:val="none" w:sz="0" w:space="0" w:color="auto"/>
          </w:divBdr>
        </w:div>
        <w:div w:id="2000108433">
          <w:marLeft w:val="0"/>
          <w:marRight w:val="0"/>
          <w:marTop w:val="0"/>
          <w:marBottom w:val="0"/>
          <w:divBdr>
            <w:top w:val="none" w:sz="0" w:space="0" w:color="auto"/>
            <w:left w:val="none" w:sz="0" w:space="0" w:color="auto"/>
            <w:bottom w:val="none" w:sz="0" w:space="0" w:color="auto"/>
            <w:right w:val="none" w:sz="0" w:space="0" w:color="auto"/>
          </w:divBdr>
          <w:divsChild>
            <w:div w:id="275916612">
              <w:marLeft w:val="0"/>
              <w:marRight w:val="0"/>
              <w:marTop w:val="0"/>
              <w:marBottom w:val="0"/>
              <w:divBdr>
                <w:top w:val="none" w:sz="0" w:space="0" w:color="auto"/>
                <w:left w:val="none" w:sz="0" w:space="0" w:color="auto"/>
                <w:bottom w:val="none" w:sz="0" w:space="0" w:color="auto"/>
                <w:right w:val="none" w:sz="0" w:space="0" w:color="auto"/>
              </w:divBdr>
            </w:div>
          </w:divsChild>
        </w:div>
        <w:div w:id="858085350">
          <w:marLeft w:val="0"/>
          <w:marRight w:val="0"/>
          <w:marTop w:val="0"/>
          <w:marBottom w:val="0"/>
          <w:divBdr>
            <w:top w:val="none" w:sz="0" w:space="0" w:color="auto"/>
            <w:left w:val="none" w:sz="0" w:space="0" w:color="auto"/>
            <w:bottom w:val="none" w:sz="0" w:space="0" w:color="auto"/>
            <w:right w:val="none" w:sz="0" w:space="0" w:color="auto"/>
          </w:divBdr>
        </w:div>
        <w:div w:id="25446917">
          <w:marLeft w:val="0"/>
          <w:marRight w:val="0"/>
          <w:marTop w:val="0"/>
          <w:marBottom w:val="0"/>
          <w:divBdr>
            <w:top w:val="none" w:sz="0" w:space="0" w:color="auto"/>
            <w:left w:val="none" w:sz="0" w:space="0" w:color="auto"/>
            <w:bottom w:val="none" w:sz="0" w:space="0" w:color="auto"/>
            <w:right w:val="none" w:sz="0" w:space="0" w:color="auto"/>
          </w:divBdr>
          <w:divsChild>
            <w:div w:id="1028874080">
              <w:marLeft w:val="0"/>
              <w:marRight w:val="0"/>
              <w:marTop w:val="0"/>
              <w:marBottom w:val="0"/>
              <w:divBdr>
                <w:top w:val="none" w:sz="0" w:space="0" w:color="auto"/>
                <w:left w:val="none" w:sz="0" w:space="0" w:color="auto"/>
                <w:bottom w:val="none" w:sz="0" w:space="0" w:color="auto"/>
                <w:right w:val="none" w:sz="0" w:space="0" w:color="auto"/>
              </w:divBdr>
            </w:div>
          </w:divsChild>
        </w:div>
        <w:div w:id="1044912663">
          <w:marLeft w:val="0"/>
          <w:marRight w:val="0"/>
          <w:marTop w:val="0"/>
          <w:marBottom w:val="0"/>
          <w:divBdr>
            <w:top w:val="none" w:sz="0" w:space="0" w:color="auto"/>
            <w:left w:val="none" w:sz="0" w:space="0" w:color="auto"/>
            <w:bottom w:val="none" w:sz="0" w:space="0" w:color="auto"/>
            <w:right w:val="none" w:sz="0" w:space="0" w:color="auto"/>
          </w:divBdr>
        </w:div>
        <w:div w:id="1287005495">
          <w:marLeft w:val="0"/>
          <w:marRight w:val="0"/>
          <w:marTop w:val="0"/>
          <w:marBottom w:val="0"/>
          <w:divBdr>
            <w:top w:val="none" w:sz="0" w:space="0" w:color="auto"/>
            <w:left w:val="none" w:sz="0" w:space="0" w:color="auto"/>
            <w:bottom w:val="none" w:sz="0" w:space="0" w:color="auto"/>
            <w:right w:val="none" w:sz="0" w:space="0" w:color="auto"/>
          </w:divBdr>
          <w:divsChild>
            <w:div w:id="2129742555">
              <w:marLeft w:val="0"/>
              <w:marRight w:val="0"/>
              <w:marTop w:val="0"/>
              <w:marBottom w:val="0"/>
              <w:divBdr>
                <w:top w:val="none" w:sz="0" w:space="0" w:color="auto"/>
                <w:left w:val="none" w:sz="0" w:space="0" w:color="auto"/>
                <w:bottom w:val="none" w:sz="0" w:space="0" w:color="auto"/>
                <w:right w:val="none" w:sz="0" w:space="0" w:color="auto"/>
              </w:divBdr>
            </w:div>
          </w:divsChild>
        </w:div>
        <w:div w:id="1013457191">
          <w:marLeft w:val="0"/>
          <w:marRight w:val="0"/>
          <w:marTop w:val="0"/>
          <w:marBottom w:val="0"/>
          <w:divBdr>
            <w:top w:val="none" w:sz="0" w:space="0" w:color="auto"/>
            <w:left w:val="none" w:sz="0" w:space="0" w:color="auto"/>
            <w:bottom w:val="none" w:sz="0" w:space="0" w:color="auto"/>
            <w:right w:val="none" w:sz="0" w:space="0" w:color="auto"/>
          </w:divBdr>
        </w:div>
        <w:div w:id="1820227251">
          <w:marLeft w:val="0"/>
          <w:marRight w:val="0"/>
          <w:marTop w:val="0"/>
          <w:marBottom w:val="0"/>
          <w:divBdr>
            <w:top w:val="none" w:sz="0" w:space="0" w:color="auto"/>
            <w:left w:val="none" w:sz="0" w:space="0" w:color="auto"/>
            <w:bottom w:val="none" w:sz="0" w:space="0" w:color="auto"/>
            <w:right w:val="none" w:sz="0" w:space="0" w:color="auto"/>
          </w:divBdr>
          <w:divsChild>
            <w:div w:id="1882940169">
              <w:marLeft w:val="0"/>
              <w:marRight w:val="0"/>
              <w:marTop w:val="0"/>
              <w:marBottom w:val="0"/>
              <w:divBdr>
                <w:top w:val="none" w:sz="0" w:space="0" w:color="auto"/>
                <w:left w:val="none" w:sz="0" w:space="0" w:color="auto"/>
                <w:bottom w:val="none" w:sz="0" w:space="0" w:color="auto"/>
                <w:right w:val="none" w:sz="0" w:space="0" w:color="auto"/>
              </w:divBdr>
            </w:div>
          </w:divsChild>
        </w:div>
        <w:div w:id="1295914254">
          <w:marLeft w:val="0"/>
          <w:marRight w:val="0"/>
          <w:marTop w:val="0"/>
          <w:marBottom w:val="0"/>
          <w:divBdr>
            <w:top w:val="none" w:sz="0" w:space="0" w:color="auto"/>
            <w:left w:val="none" w:sz="0" w:space="0" w:color="auto"/>
            <w:bottom w:val="none" w:sz="0" w:space="0" w:color="auto"/>
            <w:right w:val="none" w:sz="0" w:space="0" w:color="auto"/>
          </w:divBdr>
        </w:div>
        <w:div w:id="1927298651">
          <w:marLeft w:val="0"/>
          <w:marRight w:val="0"/>
          <w:marTop w:val="0"/>
          <w:marBottom w:val="0"/>
          <w:divBdr>
            <w:top w:val="none" w:sz="0" w:space="0" w:color="auto"/>
            <w:left w:val="none" w:sz="0" w:space="0" w:color="auto"/>
            <w:bottom w:val="none" w:sz="0" w:space="0" w:color="auto"/>
            <w:right w:val="none" w:sz="0" w:space="0" w:color="auto"/>
          </w:divBdr>
          <w:divsChild>
            <w:div w:id="987787708">
              <w:marLeft w:val="0"/>
              <w:marRight w:val="0"/>
              <w:marTop w:val="0"/>
              <w:marBottom w:val="0"/>
              <w:divBdr>
                <w:top w:val="none" w:sz="0" w:space="0" w:color="auto"/>
                <w:left w:val="none" w:sz="0" w:space="0" w:color="auto"/>
                <w:bottom w:val="none" w:sz="0" w:space="0" w:color="auto"/>
                <w:right w:val="none" w:sz="0" w:space="0" w:color="auto"/>
              </w:divBdr>
            </w:div>
          </w:divsChild>
        </w:div>
        <w:div w:id="331108288">
          <w:marLeft w:val="0"/>
          <w:marRight w:val="0"/>
          <w:marTop w:val="300"/>
          <w:marBottom w:val="0"/>
          <w:divBdr>
            <w:top w:val="none" w:sz="0" w:space="0" w:color="auto"/>
            <w:left w:val="none" w:sz="0" w:space="0" w:color="auto"/>
            <w:bottom w:val="none" w:sz="0" w:space="0" w:color="auto"/>
            <w:right w:val="none" w:sz="0" w:space="0" w:color="auto"/>
          </w:divBdr>
          <w:divsChild>
            <w:div w:id="947275214">
              <w:marLeft w:val="0"/>
              <w:marRight w:val="0"/>
              <w:marTop w:val="0"/>
              <w:marBottom w:val="0"/>
              <w:divBdr>
                <w:top w:val="none" w:sz="0" w:space="0" w:color="auto"/>
                <w:left w:val="none" w:sz="0" w:space="0" w:color="auto"/>
                <w:bottom w:val="none" w:sz="0" w:space="0" w:color="auto"/>
                <w:right w:val="none" w:sz="0" w:space="0" w:color="auto"/>
              </w:divBdr>
              <w:divsChild>
                <w:div w:id="84536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01759">
          <w:marLeft w:val="0"/>
          <w:marRight w:val="0"/>
          <w:marTop w:val="300"/>
          <w:marBottom w:val="0"/>
          <w:divBdr>
            <w:top w:val="none" w:sz="0" w:space="0" w:color="auto"/>
            <w:left w:val="none" w:sz="0" w:space="0" w:color="auto"/>
            <w:bottom w:val="none" w:sz="0" w:space="0" w:color="auto"/>
            <w:right w:val="none" w:sz="0" w:space="0" w:color="auto"/>
          </w:divBdr>
          <w:divsChild>
            <w:div w:id="614560014">
              <w:marLeft w:val="0"/>
              <w:marRight w:val="0"/>
              <w:marTop w:val="0"/>
              <w:marBottom w:val="0"/>
              <w:divBdr>
                <w:top w:val="none" w:sz="0" w:space="0" w:color="auto"/>
                <w:left w:val="none" w:sz="0" w:space="0" w:color="auto"/>
                <w:bottom w:val="none" w:sz="0" w:space="0" w:color="auto"/>
                <w:right w:val="none" w:sz="0" w:space="0" w:color="auto"/>
              </w:divBdr>
              <w:divsChild>
                <w:div w:id="48065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19322">
          <w:marLeft w:val="0"/>
          <w:marRight w:val="0"/>
          <w:marTop w:val="300"/>
          <w:marBottom w:val="0"/>
          <w:divBdr>
            <w:top w:val="none" w:sz="0" w:space="0" w:color="auto"/>
            <w:left w:val="none" w:sz="0" w:space="0" w:color="auto"/>
            <w:bottom w:val="none" w:sz="0" w:space="0" w:color="auto"/>
            <w:right w:val="none" w:sz="0" w:space="0" w:color="auto"/>
          </w:divBdr>
          <w:divsChild>
            <w:div w:id="1131359725">
              <w:marLeft w:val="0"/>
              <w:marRight w:val="0"/>
              <w:marTop w:val="0"/>
              <w:marBottom w:val="0"/>
              <w:divBdr>
                <w:top w:val="none" w:sz="0" w:space="0" w:color="auto"/>
                <w:left w:val="none" w:sz="0" w:space="0" w:color="auto"/>
                <w:bottom w:val="none" w:sz="0" w:space="0" w:color="auto"/>
                <w:right w:val="none" w:sz="0" w:space="0" w:color="auto"/>
              </w:divBdr>
              <w:divsChild>
                <w:div w:id="117153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00118">
          <w:marLeft w:val="0"/>
          <w:marRight w:val="0"/>
          <w:marTop w:val="300"/>
          <w:marBottom w:val="0"/>
          <w:divBdr>
            <w:top w:val="none" w:sz="0" w:space="0" w:color="auto"/>
            <w:left w:val="none" w:sz="0" w:space="0" w:color="auto"/>
            <w:bottom w:val="none" w:sz="0" w:space="0" w:color="auto"/>
            <w:right w:val="none" w:sz="0" w:space="0" w:color="auto"/>
          </w:divBdr>
          <w:divsChild>
            <w:div w:id="150413785">
              <w:marLeft w:val="0"/>
              <w:marRight w:val="0"/>
              <w:marTop w:val="0"/>
              <w:marBottom w:val="0"/>
              <w:divBdr>
                <w:top w:val="none" w:sz="0" w:space="0" w:color="auto"/>
                <w:left w:val="none" w:sz="0" w:space="0" w:color="auto"/>
                <w:bottom w:val="none" w:sz="0" w:space="0" w:color="auto"/>
                <w:right w:val="none" w:sz="0" w:space="0" w:color="auto"/>
              </w:divBdr>
              <w:divsChild>
                <w:div w:id="98855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5490">
      <w:bodyDiv w:val="1"/>
      <w:marLeft w:val="0"/>
      <w:marRight w:val="0"/>
      <w:marTop w:val="0"/>
      <w:marBottom w:val="0"/>
      <w:divBdr>
        <w:top w:val="none" w:sz="0" w:space="0" w:color="auto"/>
        <w:left w:val="none" w:sz="0" w:space="0" w:color="auto"/>
        <w:bottom w:val="none" w:sz="0" w:space="0" w:color="auto"/>
        <w:right w:val="none" w:sz="0" w:space="0" w:color="auto"/>
      </w:divBdr>
      <w:divsChild>
        <w:div w:id="1301424525">
          <w:marLeft w:val="0"/>
          <w:marRight w:val="0"/>
          <w:marTop w:val="0"/>
          <w:marBottom w:val="0"/>
          <w:divBdr>
            <w:top w:val="none" w:sz="0" w:space="0" w:color="auto"/>
            <w:left w:val="none" w:sz="0" w:space="0" w:color="auto"/>
            <w:bottom w:val="none" w:sz="0" w:space="0" w:color="auto"/>
            <w:right w:val="none" w:sz="0" w:space="0" w:color="auto"/>
          </w:divBdr>
        </w:div>
        <w:div w:id="51928286">
          <w:marLeft w:val="0"/>
          <w:marRight w:val="0"/>
          <w:marTop w:val="0"/>
          <w:marBottom w:val="0"/>
          <w:divBdr>
            <w:top w:val="none" w:sz="0" w:space="0" w:color="auto"/>
            <w:left w:val="none" w:sz="0" w:space="0" w:color="auto"/>
            <w:bottom w:val="none" w:sz="0" w:space="0" w:color="auto"/>
            <w:right w:val="none" w:sz="0" w:space="0" w:color="auto"/>
          </w:divBdr>
          <w:divsChild>
            <w:div w:id="178399952">
              <w:marLeft w:val="0"/>
              <w:marRight w:val="0"/>
              <w:marTop w:val="0"/>
              <w:marBottom w:val="0"/>
              <w:divBdr>
                <w:top w:val="none" w:sz="0" w:space="0" w:color="auto"/>
                <w:left w:val="none" w:sz="0" w:space="0" w:color="auto"/>
                <w:bottom w:val="none" w:sz="0" w:space="0" w:color="auto"/>
                <w:right w:val="none" w:sz="0" w:space="0" w:color="auto"/>
              </w:divBdr>
            </w:div>
          </w:divsChild>
        </w:div>
        <w:div w:id="1594972277">
          <w:marLeft w:val="0"/>
          <w:marRight w:val="0"/>
          <w:marTop w:val="0"/>
          <w:marBottom w:val="0"/>
          <w:divBdr>
            <w:top w:val="none" w:sz="0" w:space="0" w:color="auto"/>
            <w:left w:val="none" w:sz="0" w:space="0" w:color="auto"/>
            <w:bottom w:val="none" w:sz="0" w:space="0" w:color="auto"/>
            <w:right w:val="none" w:sz="0" w:space="0" w:color="auto"/>
          </w:divBdr>
        </w:div>
        <w:div w:id="1019090836">
          <w:marLeft w:val="0"/>
          <w:marRight w:val="0"/>
          <w:marTop w:val="0"/>
          <w:marBottom w:val="0"/>
          <w:divBdr>
            <w:top w:val="none" w:sz="0" w:space="0" w:color="auto"/>
            <w:left w:val="none" w:sz="0" w:space="0" w:color="auto"/>
            <w:bottom w:val="none" w:sz="0" w:space="0" w:color="auto"/>
            <w:right w:val="none" w:sz="0" w:space="0" w:color="auto"/>
          </w:divBdr>
          <w:divsChild>
            <w:div w:id="309789588">
              <w:marLeft w:val="0"/>
              <w:marRight w:val="0"/>
              <w:marTop w:val="0"/>
              <w:marBottom w:val="0"/>
              <w:divBdr>
                <w:top w:val="none" w:sz="0" w:space="0" w:color="auto"/>
                <w:left w:val="none" w:sz="0" w:space="0" w:color="auto"/>
                <w:bottom w:val="none" w:sz="0" w:space="0" w:color="auto"/>
                <w:right w:val="none" w:sz="0" w:space="0" w:color="auto"/>
              </w:divBdr>
            </w:div>
          </w:divsChild>
        </w:div>
        <w:div w:id="650866465">
          <w:marLeft w:val="0"/>
          <w:marRight w:val="0"/>
          <w:marTop w:val="0"/>
          <w:marBottom w:val="0"/>
          <w:divBdr>
            <w:top w:val="none" w:sz="0" w:space="0" w:color="auto"/>
            <w:left w:val="none" w:sz="0" w:space="0" w:color="auto"/>
            <w:bottom w:val="none" w:sz="0" w:space="0" w:color="auto"/>
            <w:right w:val="none" w:sz="0" w:space="0" w:color="auto"/>
          </w:divBdr>
        </w:div>
        <w:div w:id="1960988966">
          <w:marLeft w:val="0"/>
          <w:marRight w:val="0"/>
          <w:marTop w:val="0"/>
          <w:marBottom w:val="0"/>
          <w:divBdr>
            <w:top w:val="none" w:sz="0" w:space="0" w:color="auto"/>
            <w:left w:val="none" w:sz="0" w:space="0" w:color="auto"/>
            <w:bottom w:val="none" w:sz="0" w:space="0" w:color="auto"/>
            <w:right w:val="none" w:sz="0" w:space="0" w:color="auto"/>
          </w:divBdr>
          <w:divsChild>
            <w:div w:id="1752652733">
              <w:marLeft w:val="0"/>
              <w:marRight w:val="0"/>
              <w:marTop w:val="0"/>
              <w:marBottom w:val="0"/>
              <w:divBdr>
                <w:top w:val="none" w:sz="0" w:space="0" w:color="auto"/>
                <w:left w:val="none" w:sz="0" w:space="0" w:color="auto"/>
                <w:bottom w:val="none" w:sz="0" w:space="0" w:color="auto"/>
                <w:right w:val="none" w:sz="0" w:space="0" w:color="auto"/>
              </w:divBdr>
            </w:div>
          </w:divsChild>
        </w:div>
        <w:div w:id="998384780">
          <w:marLeft w:val="0"/>
          <w:marRight w:val="0"/>
          <w:marTop w:val="0"/>
          <w:marBottom w:val="0"/>
          <w:divBdr>
            <w:top w:val="none" w:sz="0" w:space="0" w:color="auto"/>
            <w:left w:val="none" w:sz="0" w:space="0" w:color="auto"/>
            <w:bottom w:val="none" w:sz="0" w:space="0" w:color="auto"/>
            <w:right w:val="none" w:sz="0" w:space="0" w:color="auto"/>
          </w:divBdr>
        </w:div>
        <w:div w:id="1387997690">
          <w:marLeft w:val="0"/>
          <w:marRight w:val="0"/>
          <w:marTop w:val="0"/>
          <w:marBottom w:val="0"/>
          <w:divBdr>
            <w:top w:val="none" w:sz="0" w:space="0" w:color="auto"/>
            <w:left w:val="none" w:sz="0" w:space="0" w:color="auto"/>
            <w:bottom w:val="none" w:sz="0" w:space="0" w:color="auto"/>
            <w:right w:val="none" w:sz="0" w:space="0" w:color="auto"/>
          </w:divBdr>
          <w:divsChild>
            <w:div w:id="452138681">
              <w:marLeft w:val="0"/>
              <w:marRight w:val="0"/>
              <w:marTop w:val="0"/>
              <w:marBottom w:val="0"/>
              <w:divBdr>
                <w:top w:val="none" w:sz="0" w:space="0" w:color="auto"/>
                <w:left w:val="none" w:sz="0" w:space="0" w:color="auto"/>
                <w:bottom w:val="none" w:sz="0" w:space="0" w:color="auto"/>
                <w:right w:val="none" w:sz="0" w:space="0" w:color="auto"/>
              </w:divBdr>
            </w:div>
          </w:divsChild>
        </w:div>
        <w:div w:id="1951424678">
          <w:marLeft w:val="0"/>
          <w:marRight w:val="0"/>
          <w:marTop w:val="0"/>
          <w:marBottom w:val="0"/>
          <w:divBdr>
            <w:top w:val="none" w:sz="0" w:space="0" w:color="auto"/>
            <w:left w:val="none" w:sz="0" w:space="0" w:color="auto"/>
            <w:bottom w:val="none" w:sz="0" w:space="0" w:color="auto"/>
            <w:right w:val="none" w:sz="0" w:space="0" w:color="auto"/>
          </w:divBdr>
        </w:div>
        <w:div w:id="598030016">
          <w:marLeft w:val="0"/>
          <w:marRight w:val="0"/>
          <w:marTop w:val="0"/>
          <w:marBottom w:val="0"/>
          <w:divBdr>
            <w:top w:val="none" w:sz="0" w:space="0" w:color="auto"/>
            <w:left w:val="none" w:sz="0" w:space="0" w:color="auto"/>
            <w:bottom w:val="none" w:sz="0" w:space="0" w:color="auto"/>
            <w:right w:val="none" w:sz="0" w:space="0" w:color="auto"/>
          </w:divBdr>
          <w:divsChild>
            <w:div w:id="1690986347">
              <w:marLeft w:val="0"/>
              <w:marRight w:val="0"/>
              <w:marTop w:val="0"/>
              <w:marBottom w:val="0"/>
              <w:divBdr>
                <w:top w:val="none" w:sz="0" w:space="0" w:color="auto"/>
                <w:left w:val="none" w:sz="0" w:space="0" w:color="auto"/>
                <w:bottom w:val="none" w:sz="0" w:space="0" w:color="auto"/>
                <w:right w:val="none" w:sz="0" w:space="0" w:color="auto"/>
              </w:divBdr>
            </w:div>
          </w:divsChild>
        </w:div>
        <w:div w:id="1827434532">
          <w:marLeft w:val="0"/>
          <w:marRight w:val="0"/>
          <w:marTop w:val="0"/>
          <w:marBottom w:val="0"/>
          <w:divBdr>
            <w:top w:val="none" w:sz="0" w:space="0" w:color="auto"/>
            <w:left w:val="none" w:sz="0" w:space="0" w:color="auto"/>
            <w:bottom w:val="none" w:sz="0" w:space="0" w:color="auto"/>
            <w:right w:val="none" w:sz="0" w:space="0" w:color="auto"/>
          </w:divBdr>
        </w:div>
        <w:div w:id="1798989182">
          <w:marLeft w:val="0"/>
          <w:marRight w:val="0"/>
          <w:marTop w:val="0"/>
          <w:marBottom w:val="0"/>
          <w:divBdr>
            <w:top w:val="none" w:sz="0" w:space="0" w:color="auto"/>
            <w:left w:val="none" w:sz="0" w:space="0" w:color="auto"/>
            <w:bottom w:val="none" w:sz="0" w:space="0" w:color="auto"/>
            <w:right w:val="none" w:sz="0" w:space="0" w:color="auto"/>
          </w:divBdr>
          <w:divsChild>
            <w:div w:id="1337001720">
              <w:marLeft w:val="0"/>
              <w:marRight w:val="0"/>
              <w:marTop w:val="0"/>
              <w:marBottom w:val="0"/>
              <w:divBdr>
                <w:top w:val="none" w:sz="0" w:space="0" w:color="auto"/>
                <w:left w:val="none" w:sz="0" w:space="0" w:color="auto"/>
                <w:bottom w:val="none" w:sz="0" w:space="0" w:color="auto"/>
                <w:right w:val="none" w:sz="0" w:space="0" w:color="auto"/>
              </w:divBdr>
            </w:div>
          </w:divsChild>
        </w:div>
        <w:div w:id="900209366">
          <w:marLeft w:val="0"/>
          <w:marRight w:val="0"/>
          <w:marTop w:val="0"/>
          <w:marBottom w:val="0"/>
          <w:divBdr>
            <w:top w:val="none" w:sz="0" w:space="0" w:color="auto"/>
            <w:left w:val="none" w:sz="0" w:space="0" w:color="auto"/>
            <w:bottom w:val="none" w:sz="0" w:space="0" w:color="auto"/>
            <w:right w:val="none" w:sz="0" w:space="0" w:color="auto"/>
          </w:divBdr>
        </w:div>
        <w:div w:id="368922394">
          <w:marLeft w:val="0"/>
          <w:marRight w:val="0"/>
          <w:marTop w:val="0"/>
          <w:marBottom w:val="0"/>
          <w:divBdr>
            <w:top w:val="none" w:sz="0" w:space="0" w:color="auto"/>
            <w:left w:val="none" w:sz="0" w:space="0" w:color="auto"/>
            <w:bottom w:val="none" w:sz="0" w:space="0" w:color="auto"/>
            <w:right w:val="none" w:sz="0" w:space="0" w:color="auto"/>
          </w:divBdr>
          <w:divsChild>
            <w:div w:id="158471203">
              <w:marLeft w:val="0"/>
              <w:marRight w:val="0"/>
              <w:marTop w:val="0"/>
              <w:marBottom w:val="0"/>
              <w:divBdr>
                <w:top w:val="none" w:sz="0" w:space="0" w:color="auto"/>
                <w:left w:val="none" w:sz="0" w:space="0" w:color="auto"/>
                <w:bottom w:val="none" w:sz="0" w:space="0" w:color="auto"/>
                <w:right w:val="none" w:sz="0" w:space="0" w:color="auto"/>
              </w:divBdr>
            </w:div>
          </w:divsChild>
        </w:div>
        <w:div w:id="190148476">
          <w:marLeft w:val="0"/>
          <w:marRight w:val="0"/>
          <w:marTop w:val="300"/>
          <w:marBottom w:val="0"/>
          <w:divBdr>
            <w:top w:val="none" w:sz="0" w:space="0" w:color="auto"/>
            <w:left w:val="none" w:sz="0" w:space="0" w:color="auto"/>
            <w:bottom w:val="none" w:sz="0" w:space="0" w:color="auto"/>
            <w:right w:val="none" w:sz="0" w:space="0" w:color="auto"/>
          </w:divBdr>
          <w:divsChild>
            <w:div w:id="1132677492">
              <w:marLeft w:val="0"/>
              <w:marRight w:val="0"/>
              <w:marTop w:val="0"/>
              <w:marBottom w:val="0"/>
              <w:divBdr>
                <w:top w:val="none" w:sz="0" w:space="0" w:color="auto"/>
                <w:left w:val="none" w:sz="0" w:space="0" w:color="auto"/>
                <w:bottom w:val="none" w:sz="0" w:space="0" w:color="auto"/>
                <w:right w:val="none" w:sz="0" w:space="0" w:color="auto"/>
              </w:divBdr>
              <w:divsChild>
                <w:div w:id="84374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04163">
          <w:marLeft w:val="0"/>
          <w:marRight w:val="0"/>
          <w:marTop w:val="300"/>
          <w:marBottom w:val="0"/>
          <w:divBdr>
            <w:top w:val="none" w:sz="0" w:space="0" w:color="auto"/>
            <w:left w:val="none" w:sz="0" w:space="0" w:color="auto"/>
            <w:bottom w:val="none" w:sz="0" w:space="0" w:color="auto"/>
            <w:right w:val="none" w:sz="0" w:space="0" w:color="auto"/>
          </w:divBdr>
          <w:divsChild>
            <w:div w:id="662007108">
              <w:marLeft w:val="0"/>
              <w:marRight w:val="0"/>
              <w:marTop w:val="0"/>
              <w:marBottom w:val="0"/>
              <w:divBdr>
                <w:top w:val="none" w:sz="0" w:space="0" w:color="auto"/>
                <w:left w:val="none" w:sz="0" w:space="0" w:color="auto"/>
                <w:bottom w:val="none" w:sz="0" w:space="0" w:color="auto"/>
                <w:right w:val="none" w:sz="0" w:space="0" w:color="auto"/>
              </w:divBdr>
              <w:divsChild>
                <w:div w:id="8677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62136">
          <w:marLeft w:val="0"/>
          <w:marRight w:val="0"/>
          <w:marTop w:val="300"/>
          <w:marBottom w:val="0"/>
          <w:divBdr>
            <w:top w:val="none" w:sz="0" w:space="0" w:color="auto"/>
            <w:left w:val="none" w:sz="0" w:space="0" w:color="auto"/>
            <w:bottom w:val="none" w:sz="0" w:space="0" w:color="auto"/>
            <w:right w:val="none" w:sz="0" w:space="0" w:color="auto"/>
          </w:divBdr>
          <w:divsChild>
            <w:div w:id="1023673850">
              <w:marLeft w:val="0"/>
              <w:marRight w:val="0"/>
              <w:marTop w:val="0"/>
              <w:marBottom w:val="0"/>
              <w:divBdr>
                <w:top w:val="none" w:sz="0" w:space="0" w:color="auto"/>
                <w:left w:val="none" w:sz="0" w:space="0" w:color="auto"/>
                <w:bottom w:val="none" w:sz="0" w:space="0" w:color="auto"/>
                <w:right w:val="none" w:sz="0" w:space="0" w:color="auto"/>
              </w:divBdr>
              <w:divsChild>
                <w:div w:id="166555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41828">
          <w:marLeft w:val="0"/>
          <w:marRight w:val="0"/>
          <w:marTop w:val="300"/>
          <w:marBottom w:val="0"/>
          <w:divBdr>
            <w:top w:val="none" w:sz="0" w:space="0" w:color="auto"/>
            <w:left w:val="none" w:sz="0" w:space="0" w:color="auto"/>
            <w:bottom w:val="none" w:sz="0" w:space="0" w:color="auto"/>
            <w:right w:val="none" w:sz="0" w:space="0" w:color="auto"/>
          </w:divBdr>
          <w:divsChild>
            <w:div w:id="1423260296">
              <w:marLeft w:val="0"/>
              <w:marRight w:val="0"/>
              <w:marTop w:val="0"/>
              <w:marBottom w:val="0"/>
              <w:divBdr>
                <w:top w:val="none" w:sz="0" w:space="0" w:color="auto"/>
                <w:left w:val="none" w:sz="0" w:space="0" w:color="auto"/>
                <w:bottom w:val="none" w:sz="0" w:space="0" w:color="auto"/>
                <w:right w:val="none" w:sz="0" w:space="0" w:color="auto"/>
              </w:divBdr>
              <w:divsChild>
                <w:div w:id="207769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554197">
      <w:bodyDiv w:val="1"/>
      <w:marLeft w:val="0"/>
      <w:marRight w:val="0"/>
      <w:marTop w:val="0"/>
      <w:marBottom w:val="0"/>
      <w:divBdr>
        <w:top w:val="none" w:sz="0" w:space="0" w:color="auto"/>
        <w:left w:val="none" w:sz="0" w:space="0" w:color="auto"/>
        <w:bottom w:val="none" w:sz="0" w:space="0" w:color="auto"/>
        <w:right w:val="none" w:sz="0" w:space="0" w:color="auto"/>
      </w:divBdr>
      <w:divsChild>
        <w:div w:id="1840075757">
          <w:marLeft w:val="0"/>
          <w:marRight w:val="0"/>
          <w:marTop w:val="0"/>
          <w:marBottom w:val="0"/>
          <w:divBdr>
            <w:top w:val="none" w:sz="0" w:space="0" w:color="auto"/>
            <w:left w:val="none" w:sz="0" w:space="0" w:color="auto"/>
            <w:bottom w:val="none" w:sz="0" w:space="0" w:color="auto"/>
            <w:right w:val="none" w:sz="0" w:space="0" w:color="auto"/>
          </w:divBdr>
        </w:div>
        <w:div w:id="823591027">
          <w:marLeft w:val="0"/>
          <w:marRight w:val="0"/>
          <w:marTop w:val="0"/>
          <w:marBottom w:val="0"/>
          <w:divBdr>
            <w:top w:val="none" w:sz="0" w:space="0" w:color="auto"/>
            <w:left w:val="none" w:sz="0" w:space="0" w:color="auto"/>
            <w:bottom w:val="none" w:sz="0" w:space="0" w:color="auto"/>
            <w:right w:val="none" w:sz="0" w:space="0" w:color="auto"/>
          </w:divBdr>
          <w:divsChild>
            <w:div w:id="1393892258">
              <w:marLeft w:val="0"/>
              <w:marRight w:val="0"/>
              <w:marTop w:val="0"/>
              <w:marBottom w:val="0"/>
              <w:divBdr>
                <w:top w:val="none" w:sz="0" w:space="0" w:color="auto"/>
                <w:left w:val="none" w:sz="0" w:space="0" w:color="auto"/>
                <w:bottom w:val="none" w:sz="0" w:space="0" w:color="auto"/>
                <w:right w:val="none" w:sz="0" w:space="0" w:color="auto"/>
              </w:divBdr>
            </w:div>
          </w:divsChild>
        </w:div>
        <w:div w:id="1008486420">
          <w:marLeft w:val="0"/>
          <w:marRight w:val="0"/>
          <w:marTop w:val="0"/>
          <w:marBottom w:val="0"/>
          <w:divBdr>
            <w:top w:val="none" w:sz="0" w:space="0" w:color="auto"/>
            <w:left w:val="none" w:sz="0" w:space="0" w:color="auto"/>
            <w:bottom w:val="none" w:sz="0" w:space="0" w:color="auto"/>
            <w:right w:val="none" w:sz="0" w:space="0" w:color="auto"/>
          </w:divBdr>
        </w:div>
        <w:div w:id="1730299840">
          <w:marLeft w:val="0"/>
          <w:marRight w:val="0"/>
          <w:marTop w:val="0"/>
          <w:marBottom w:val="0"/>
          <w:divBdr>
            <w:top w:val="none" w:sz="0" w:space="0" w:color="auto"/>
            <w:left w:val="none" w:sz="0" w:space="0" w:color="auto"/>
            <w:bottom w:val="none" w:sz="0" w:space="0" w:color="auto"/>
            <w:right w:val="none" w:sz="0" w:space="0" w:color="auto"/>
          </w:divBdr>
          <w:divsChild>
            <w:div w:id="1313832594">
              <w:marLeft w:val="0"/>
              <w:marRight w:val="0"/>
              <w:marTop w:val="0"/>
              <w:marBottom w:val="0"/>
              <w:divBdr>
                <w:top w:val="none" w:sz="0" w:space="0" w:color="auto"/>
                <w:left w:val="none" w:sz="0" w:space="0" w:color="auto"/>
                <w:bottom w:val="none" w:sz="0" w:space="0" w:color="auto"/>
                <w:right w:val="none" w:sz="0" w:space="0" w:color="auto"/>
              </w:divBdr>
            </w:div>
          </w:divsChild>
        </w:div>
        <w:div w:id="1065638833">
          <w:marLeft w:val="0"/>
          <w:marRight w:val="0"/>
          <w:marTop w:val="0"/>
          <w:marBottom w:val="0"/>
          <w:divBdr>
            <w:top w:val="none" w:sz="0" w:space="0" w:color="auto"/>
            <w:left w:val="none" w:sz="0" w:space="0" w:color="auto"/>
            <w:bottom w:val="none" w:sz="0" w:space="0" w:color="auto"/>
            <w:right w:val="none" w:sz="0" w:space="0" w:color="auto"/>
          </w:divBdr>
        </w:div>
        <w:div w:id="906913296">
          <w:marLeft w:val="0"/>
          <w:marRight w:val="0"/>
          <w:marTop w:val="0"/>
          <w:marBottom w:val="0"/>
          <w:divBdr>
            <w:top w:val="none" w:sz="0" w:space="0" w:color="auto"/>
            <w:left w:val="none" w:sz="0" w:space="0" w:color="auto"/>
            <w:bottom w:val="none" w:sz="0" w:space="0" w:color="auto"/>
            <w:right w:val="none" w:sz="0" w:space="0" w:color="auto"/>
          </w:divBdr>
          <w:divsChild>
            <w:div w:id="1238321992">
              <w:marLeft w:val="0"/>
              <w:marRight w:val="0"/>
              <w:marTop w:val="0"/>
              <w:marBottom w:val="0"/>
              <w:divBdr>
                <w:top w:val="none" w:sz="0" w:space="0" w:color="auto"/>
                <w:left w:val="none" w:sz="0" w:space="0" w:color="auto"/>
                <w:bottom w:val="none" w:sz="0" w:space="0" w:color="auto"/>
                <w:right w:val="none" w:sz="0" w:space="0" w:color="auto"/>
              </w:divBdr>
            </w:div>
          </w:divsChild>
        </w:div>
        <w:div w:id="422338287">
          <w:marLeft w:val="0"/>
          <w:marRight w:val="0"/>
          <w:marTop w:val="0"/>
          <w:marBottom w:val="0"/>
          <w:divBdr>
            <w:top w:val="none" w:sz="0" w:space="0" w:color="auto"/>
            <w:left w:val="none" w:sz="0" w:space="0" w:color="auto"/>
            <w:bottom w:val="none" w:sz="0" w:space="0" w:color="auto"/>
            <w:right w:val="none" w:sz="0" w:space="0" w:color="auto"/>
          </w:divBdr>
        </w:div>
        <w:div w:id="1904290090">
          <w:marLeft w:val="0"/>
          <w:marRight w:val="0"/>
          <w:marTop w:val="0"/>
          <w:marBottom w:val="0"/>
          <w:divBdr>
            <w:top w:val="none" w:sz="0" w:space="0" w:color="auto"/>
            <w:left w:val="none" w:sz="0" w:space="0" w:color="auto"/>
            <w:bottom w:val="none" w:sz="0" w:space="0" w:color="auto"/>
            <w:right w:val="none" w:sz="0" w:space="0" w:color="auto"/>
          </w:divBdr>
          <w:divsChild>
            <w:div w:id="335957534">
              <w:marLeft w:val="0"/>
              <w:marRight w:val="0"/>
              <w:marTop w:val="0"/>
              <w:marBottom w:val="0"/>
              <w:divBdr>
                <w:top w:val="none" w:sz="0" w:space="0" w:color="auto"/>
                <w:left w:val="none" w:sz="0" w:space="0" w:color="auto"/>
                <w:bottom w:val="none" w:sz="0" w:space="0" w:color="auto"/>
                <w:right w:val="none" w:sz="0" w:space="0" w:color="auto"/>
              </w:divBdr>
            </w:div>
          </w:divsChild>
        </w:div>
        <w:div w:id="974413490">
          <w:marLeft w:val="0"/>
          <w:marRight w:val="0"/>
          <w:marTop w:val="0"/>
          <w:marBottom w:val="0"/>
          <w:divBdr>
            <w:top w:val="none" w:sz="0" w:space="0" w:color="auto"/>
            <w:left w:val="none" w:sz="0" w:space="0" w:color="auto"/>
            <w:bottom w:val="none" w:sz="0" w:space="0" w:color="auto"/>
            <w:right w:val="none" w:sz="0" w:space="0" w:color="auto"/>
          </w:divBdr>
        </w:div>
        <w:div w:id="1149245604">
          <w:marLeft w:val="0"/>
          <w:marRight w:val="0"/>
          <w:marTop w:val="0"/>
          <w:marBottom w:val="0"/>
          <w:divBdr>
            <w:top w:val="none" w:sz="0" w:space="0" w:color="auto"/>
            <w:left w:val="none" w:sz="0" w:space="0" w:color="auto"/>
            <w:bottom w:val="none" w:sz="0" w:space="0" w:color="auto"/>
            <w:right w:val="none" w:sz="0" w:space="0" w:color="auto"/>
          </w:divBdr>
          <w:divsChild>
            <w:div w:id="1976831879">
              <w:marLeft w:val="0"/>
              <w:marRight w:val="0"/>
              <w:marTop w:val="0"/>
              <w:marBottom w:val="0"/>
              <w:divBdr>
                <w:top w:val="none" w:sz="0" w:space="0" w:color="auto"/>
                <w:left w:val="none" w:sz="0" w:space="0" w:color="auto"/>
                <w:bottom w:val="none" w:sz="0" w:space="0" w:color="auto"/>
                <w:right w:val="none" w:sz="0" w:space="0" w:color="auto"/>
              </w:divBdr>
            </w:div>
          </w:divsChild>
        </w:div>
        <w:div w:id="1827699549">
          <w:marLeft w:val="0"/>
          <w:marRight w:val="0"/>
          <w:marTop w:val="0"/>
          <w:marBottom w:val="0"/>
          <w:divBdr>
            <w:top w:val="none" w:sz="0" w:space="0" w:color="auto"/>
            <w:left w:val="none" w:sz="0" w:space="0" w:color="auto"/>
            <w:bottom w:val="none" w:sz="0" w:space="0" w:color="auto"/>
            <w:right w:val="none" w:sz="0" w:space="0" w:color="auto"/>
          </w:divBdr>
        </w:div>
        <w:div w:id="1691491845">
          <w:marLeft w:val="0"/>
          <w:marRight w:val="0"/>
          <w:marTop w:val="0"/>
          <w:marBottom w:val="0"/>
          <w:divBdr>
            <w:top w:val="none" w:sz="0" w:space="0" w:color="auto"/>
            <w:left w:val="none" w:sz="0" w:space="0" w:color="auto"/>
            <w:bottom w:val="none" w:sz="0" w:space="0" w:color="auto"/>
            <w:right w:val="none" w:sz="0" w:space="0" w:color="auto"/>
          </w:divBdr>
          <w:divsChild>
            <w:div w:id="1517421064">
              <w:marLeft w:val="0"/>
              <w:marRight w:val="0"/>
              <w:marTop w:val="0"/>
              <w:marBottom w:val="0"/>
              <w:divBdr>
                <w:top w:val="none" w:sz="0" w:space="0" w:color="auto"/>
                <w:left w:val="none" w:sz="0" w:space="0" w:color="auto"/>
                <w:bottom w:val="none" w:sz="0" w:space="0" w:color="auto"/>
                <w:right w:val="none" w:sz="0" w:space="0" w:color="auto"/>
              </w:divBdr>
            </w:div>
          </w:divsChild>
        </w:div>
        <w:div w:id="1156261031">
          <w:marLeft w:val="0"/>
          <w:marRight w:val="0"/>
          <w:marTop w:val="0"/>
          <w:marBottom w:val="0"/>
          <w:divBdr>
            <w:top w:val="none" w:sz="0" w:space="0" w:color="auto"/>
            <w:left w:val="none" w:sz="0" w:space="0" w:color="auto"/>
            <w:bottom w:val="none" w:sz="0" w:space="0" w:color="auto"/>
            <w:right w:val="none" w:sz="0" w:space="0" w:color="auto"/>
          </w:divBdr>
        </w:div>
        <w:div w:id="1565143978">
          <w:marLeft w:val="0"/>
          <w:marRight w:val="0"/>
          <w:marTop w:val="0"/>
          <w:marBottom w:val="0"/>
          <w:divBdr>
            <w:top w:val="none" w:sz="0" w:space="0" w:color="auto"/>
            <w:left w:val="none" w:sz="0" w:space="0" w:color="auto"/>
            <w:bottom w:val="none" w:sz="0" w:space="0" w:color="auto"/>
            <w:right w:val="none" w:sz="0" w:space="0" w:color="auto"/>
          </w:divBdr>
          <w:divsChild>
            <w:div w:id="512305057">
              <w:marLeft w:val="0"/>
              <w:marRight w:val="0"/>
              <w:marTop w:val="0"/>
              <w:marBottom w:val="0"/>
              <w:divBdr>
                <w:top w:val="none" w:sz="0" w:space="0" w:color="auto"/>
                <w:left w:val="none" w:sz="0" w:space="0" w:color="auto"/>
                <w:bottom w:val="none" w:sz="0" w:space="0" w:color="auto"/>
                <w:right w:val="none" w:sz="0" w:space="0" w:color="auto"/>
              </w:divBdr>
            </w:div>
          </w:divsChild>
        </w:div>
        <w:div w:id="1727870881">
          <w:marLeft w:val="0"/>
          <w:marRight w:val="0"/>
          <w:marTop w:val="300"/>
          <w:marBottom w:val="0"/>
          <w:divBdr>
            <w:top w:val="none" w:sz="0" w:space="0" w:color="auto"/>
            <w:left w:val="none" w:sz="0" w:space="0" w:color="auto"/>
            <w:bottom w:val="none" w:sz="0" w:space="0" w:color="auto"/>
            <w:right w:val="none" w:sz="0" w:space="0" w:color="auto"/>
          </w:divBdr>
          <w:divsChild>
            <w:div w:id="907111834">
              <w:marLeft w:val="0"/>
              <w:marRight w:val="0"/>
              <w:marTop w:val="0"/>
              <w:marBottom w:val="0"/>
              <w:divBdr>
                <w:top w:val="none" w:sz="0" w:space="0" w:color="auto"/>
                <w:left w:val="none" w:sz="0" w:space="0" w:color="auto"/>
                <w:bottom w:val="none" w:sz="0" w:space="0" w:color="auto"/>
                <w:right w:val="none" w:sz="0" w:space="0" w:color="auto"/>
              </w:divBdr>
              <w:divsChild>
                <w:div w:id="28469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2168">
          <w:marLeft w:val="0"/>
          <w:marRight w:val="0"/>
          <w:marTop w:val="300"/>
          <w:marBottom w:val="0"/>
          <w:divBdr>
            <w:top w:val="none" w:sz="0" w:space="0" w:color="auto"/>
            <w:left w:val="none" w:sz="0" w:space="0" w:color="auto"/>
            <w:bottom w:val="none" w:sz="0" w:space="0" w:color="auto"/>
            <w:right w:val="none" w:sz="0" w:space="0" w:color="auto"/>
          </w:divBdr>
          <w:divsChild>
            <w:div w:id="1867210694">
              <w:marLeft w:val="0"/>
              <w:marRight w:val="0"/>
              <w:marTop w:val="0"/>
              <w:marBottom w:val="0"/>
              <w:divBdr>
                <w:top w:val="none" w:sz="0" w:space="0" w:color="auto"/>
                <w:left w:val="none" w:sz="0" w:space="0" w:color="auto"/>
                <w:bottom w:val="none" w:sz="0" w:space="0" w:color="auto"/>
                <w:right w:val="none" w:sz="0" w:space="0" w:color="auto"/>
              </w:divBdr>
              <w:divsChild>
                <w:div w:id="7004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300081">
          <w:marLeft w:val="0"/>
          <w:marRight w:val="0"/>
          <w:marTop w:val="300"/>
          <w:marBottom w:val="0"/>
          <w:divBdr>
            <w:top w:val="none" w:sz="0" w:space="0" w:color="auto"/>
            <w:left w:val="none" w:sz="0" w:space="0" w:color="auto"/>
            <w:bottom w:val="none" w:sz="0" w:space="0" w:color="auto"/>
            <w:right w:val="none" w:sz="0" w:space="0" w:color="auto"/>
          </w:divBdr>
          <w:divsChild>
            <w:div w:id="104278245">
              <w:marLeft w:val="0"/>
              <w:marRight w:val="0"/>
              <w:marTop w:val="0"/>
              <w:marBottom w:val="0"/>
              <w:divBdr>
                <w:top w:val="none" w:sz="0" w:space="0" w:color="auto"/>
                <w:left w:val="none" w:sz="0" w:space="0" w:color="auto"/>
                <w:bottom w:val="none" w:sz="0" w:space="0" w:color="auto"/>
                <w:right w:val="none" w:sz="0" w:space="0" w:color="auto"/>
              </w:divBdr>
              <w:divsChild>
                <w:div w:id="12009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792">
          <w:marLeft w:val="0"/>
          <w:marRight w:val="0"/>
          <w:marTop w:val="300"/>
          <w:marBottom w:val="0"/>
          <w:divBdr>
            <w:top w:val="none" w:sz="0" w:space="0" w:color="auto"/>
            <w:left w:val="none" w:sz="0" w:space="0" w:color="auto"/>
            <w:bottom w:val="none" w:sz="0" w:space="0" w:color="auto"/>
            <w:right w:val="none" w:sz="0" w:space="0" w:color="auto"/>
          </w:divBdr>
          <w:divsChild>
            <w:div w:id="133186053">
              <w:marLeft w:val="0"/>
              <w:marRight w:val="0"/>
              <w:marTop w:val="0"/>
              <w:marBottom w:val="0"/>
              <w:divBdr>
                <w:top w:val="none" w:sz="0" w:space="0" w:color="auto"/>
                <w:left w:val="none" w:sz="0" w:space="0" w:color="auto"/>
                <w:bottom w:val="none" w:sz="0" w:space="0" w:color="auto"/>
                <w:right w:val="none" w:sz="0" w:space="0" w:color="auto"/>
              </w:divBdr>
              <w:divsChild>
                <w:div w:id="1520850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40423">
      <w:bodyDiv w:val="1"/>
      <w:marLeft w:val="0"/>
      <w:marRight w:val="0"/>
      <w:marTop w:val="0"/>
      <w:marBottom w:val="0"/>
      <w:divBdr>
        <w:top w:val="none" w:sz="0" w:space="0" w:color="auto"/>
        <w:left w:val="none" w:sz="0" w:space="0" w:color="auto"/>
        <w:bottom w:val="none" w:sz="0" w:space="0" w:color="auto"/>
        <w:right w:val="none" w:sz="0" w:space="0" w:color="auto"/>
      </w:divBdr>
      <w:divsChild>
        <w:div w:id="1119033279">
          <w:marLeft w:val="0"/>
          <w:marRight w:val="0"/>
          <w:marTop w:val="0"/>
          <w:marBottom w:val="0"/>
          <w:divBdr>
            <w:top w:val="none" w:sz="0" w:space="0" w:color="auto"/>
            <w:left w:val="none" w:sz="0" w:space="0" w:color="auto"/>
            <w:bottom w:val="none" w:sz="0" w:space="0" w:color="auto"/>
            <w:right w:val="none" w:sz="0" w:space="0" w:color="auto"/>
          </w:divBdr>
        </w:div>
        <w:div w:id="984430509">
          <w:marLeft w:val="0"/>
          <w:marRight w:val="0"/>
          <w:marTop w:val="0"/>
          <w:marBottom w:val="0"/>
          <w:divBdr>
            <w:top w:val="none" w:sz="0" w:space="0" w:color="auto"/>
            <w:left w:val="none" w:sz="0" w:space="0" w:color="auto"/>
            <w:bottom w:val="none" w:sz="0" w:space="0" w:color="auto"/>
            <w:right w:val="none" w:sz="0" w:space="0" w:color="auto"/>
          </w:divBdr>
          <w:divsChild>
            <w:div w:id="21631426">
              <w:marLeft w:val="0"/>
              <w:marRight w:val="0"/>
              <w:marTop w:val="0"/>
              <w:marBottom w:val="0"/>
              <w:divBdr>
                <w:top w:val="none" w:sz="0" w:space="0" w:color="auto"/>
                <w:left w:val="none" w:sz="0" w:space="0" w:color="auto"/>
                <w:bottom w:val="none" w:sz="0" w:space="0" w:color="auto"/>
                <w:right w:val="none" w:sz="0" w:space="0" w:color="auto"/>
              </w:divBdr>
            </w:div>
          </w:divsChild>
        </w:div>
        <w:div w:id="2089184907">
          <w:marLeft w:val="0"/>
          <w:marRight w:val="0"/>
          <w:marTop w:val="0"/>
          <w:marBottom w:val="0"/>
          <w:divBdr>
            <w:top w:val="none" w:sz="0" w:space="0" w:color="auto"/>
            <w:left w:val="none" w:sz="0" w:space="0" w:color="auto"/>
            <w:bottom w:val="none" w:sz="0" w:space="0" w:color="auto"/>
            <w:right w:val="none" w:sz="0" w:space="0" w:color="auto"/>
          </w:divBdr>
        </w:div>
        <w:div w:id="38943528">
          <w:marLeft w:val="0"/>
          <w:marRight w:val="0"/>
          <w:marTop w:val="0"/>
          <w:marBottom w:val="0"/>
          <w:divBdr>
            <w:top w:val="none" w:sz="0" w:space="0" w:color="auto"/>
            <w:left w:val="none" w:sz="0" w:space="0" w:color="auto"/>
            <w:bottom w:val="none" w:sz="0" w:space="0" w:color="auto"/>
            <w:right w:val="none" w:sz="0" w:space="0" w:color="auto"/>
          </w:divBdr>
          <w:divsChild>
            <w:div w:id="1881285197">
              <w:marLeft w:val="0"/>
              <w:marRight w:val="0"/>
              <w:marTop w:val="0"/>
              <w:marBottom w:val="0"/>
              <w:divBdr>
                <w:top w:val="none" w:sz="0" w:space="0" w:color="auto"/>
                <w:left w:val="none" w:sz="0" w:space="0" w:color="auto"/>
                <w:bottom w:val="none" w:sz="0" w:space="0" w:color="auto"/>
                <w:right w:val="none" w:sz="0" w:space="0" w:color="auto"/>
              </w:divBdr>
            </w:div>
          </w:divsChild>
        </w:div>
        <w:div w:id="368456242">
          <w:marLeft w:val="0"/>
          <w:marRight w:val="0"/>
          <w:marTop w:val="0"/>
          <w:marBottom w:val="0"/>
          <w:divBdr>
            <w:top w:val="none" w:sz="0" w:space="0" w:color="auto"/>
            <w:left w:val="none" w:sz="0" w:space="0" w:color="auto"/>
            <w:bottom w:val="none" w:sz="0" w:space="0" w:color="auto"/>
            <w:right w:val="none" w:sz="0" w:space="0" w:color="auto"/>
          </w:divBdr>
        </w:div>
        <w:div w:id="239483620">
          <w:marLeft w:val="0"/>
          <w:marRight w:val="0"/>
          <w:marTop w:val="0"/>
          <w:marBottom w:val="0"/>
          <w:divBdr>
            <w:top w:val="none" w:sz="0" w:space="0" w:color="auto"/>
            <w:left w:val="none" w:sz="0" w:space="0" w:color="auto"/>
            <w:bottom w:val="none" w:sz="0" w:space="0" w:color="auto"/>
            <w:right w:val="none" w:sz="0" w:space="0" w:color="auto"/>
          </w:divBdr>
          <w:divsChild>
            <w:div w:id="840662208">
              <w:marLeft w:val="0"/>
              <w:marRight w:val="0"/>
              <w:marTop w:val="0"/>
              <w:marBottom w:val="0"/>
              <w:divBdr>
                <w:top w:val="none" w:sz="0" w:space="0" w:color="auto"/>
                <w:left w:val="none" w:sz="0" w:space="0" w:color="auto"/>
                <w:bottom w:val="none" w:sz="0" w:space="0" w:color="auto"/>
                <w:right w:val="none" w:sz="0" w:space="0" w:color="auto"/>
              </w:divBdr>
            </w:div>
          </w:divsChild>
        </w:div>
        <w:div w:id="1555578041">
          <w:marLeft w:val="0"/>
          <w:marRight w:val="0"/>
          <w:marTop w:val="0"/>
          <w:marBottom w:val="0"/>
          <w:divBdr>
            <w:top w:val="none" w:sz="0" w:space="0" w:color="auto"/>
            <w:left w:val="none" w:sz="0" w:space="0" w:color="auto"/>
            <w:bottom w:val="none" w:sz="0" w:space="0" w:color="auto"/>
            <w:right w:val="none" w:sz="0" w:space="0" w:color="auto"/>
          </w:divBdr>
        </w:div>
        <w:div w:id="1023285412">
          <w:marLeft w:val="0"/>
          <w:marRight w:val="0"/>
          <w:marTop w:val="0"/>
          <w:marBottom w:val="0"/>
          <w:divBdr>
            <w:top w:val="none" w:sz="0" w:space="0" w:color="auto"/>
            <w:left w:val="none" w:sz="0" w:space="0" w:color="auto"/>
            <w:bottom w:val="none" w:sz="0" w:space="0" w:color="auto"/>
            <w:right w:val="none" w:sz="0" w:space="0" w:color="auto"/>
          </w:divBdr>
          <w:divsChild>
            <w:div w:id="645864368">
              <w:marLeft w:val="0"/>
              <w:marRight w:val="0"/>
              <w:marTop w:val="0"/>
              <w:marBottom w:val="0"/>
              <w:divBdr>
                <w:top w:val="none" w:sz="0" w:space="0" w:color="auto"/>
                <w:left w:val="none" w:sz="0" w:space="0" w:color="auto"/>
                <w:bottom w:val="none" w:sz="0" w:space="0" w:color="auto"/>
                <w:right w:val="none" w:sz="0" w:space="0" w:color="auto"/>
              </w:divBdr>
            </w:div>
          </w:divsChild>
        </w:div>
        <w:div w:id="1480657416">
          <w:marLeft w:val="0"/>
          <w:marRight w:val="0"/>
          <w:marTop w:val="0"/>
          <w:marBottom w:val="0"/>
          <w:divBdr>
            <w:top w:val="none" w:sz="0" w:space="0" w:color="auto"/>
            <w:left w:val="none" w:sz="0" w:space="0" w:color="auto"/>
            <w:bottom w:val="none" w:sz="0" w:space="0" w:color="auto"/>
            <w:right w:val="none" w:sz="0" w:space="0" w:color="auto"/>
          </w:divBdr>
        </w:div>
        <w:div w:id="875583842">
          <w:marLeft w:val="0"/>
          <w:marRight w:val="0"/>
          <w:marTop w:val="0"/>
          <w:marBottom w:val="0"/>
          <w:divBdr>
            <w:top w:val="none" w:sz="0" w:space="0" w:color="auto"/>
            <w:left w:val="none" w:sz="0" w:space="0" w:color="auto"/>
            <w:bottom w:val="none" w:sz="0" w:space="0" w:color="auto"/>
            <w:right w:val="none" w:sz="0" w:space="0" w:color="auto"/>
          </w:divBdr>
          <w:divsChild>
            <w:div w:id="1601333433">
              <w:marLeft w:val="0"/>
              <w:marRight w:val="0"/>
              <w:marTop w:val="0"/>
              <w:marBottom w:val="0"/>
              <w:divBdr>
                <w:top w:val="none" w:sz="0" w:space="0" w:color="auto"/>
                <w:left w:val="none" w:sz="0" w:space="0" w:color="auto"/>
                <w:bottom w:val="none" w:sz="0" w:space="0" w:color="auto"/>
                <w:right w:val="none" w:sz="0" w:space="0" w:color="auto"/>
              </w:divBdr>
            </w:div>
          </w:divsChild>
        </w:div>
        <w:div w:id="338460188">
          <w:marLeft w:val="0"/>
          <w:marRight w:val="0"/>
          <w:marTop w:val="0"/>
          <w:marBottom w:val="0"/>
          <w:divBdr>
            <w:top w:val="none" w:sz="0" w:space="0" w:color="auto"/>
            <w:left w:val="none" w:sz="0" w:space="0" w:color="auto"/>
            <w:bottom w:val="none" w:sz="0" w:space="0" w:color="auto"/>
            <w:right w:val="none" w:sz="0" w:space="0" w:color="auto"/>
          </w:divBdr>
        </w:div>
        <w:div w:id="1526213638">
          <w:marLeft w:val="0"/>
          <w:marRight w:val="0"/>
          <w:marTop w:val="0"/>
          <w:marBottom w:val="0"/>
          <w:divBdr>
            <w:top w:val="none" w:sz="0" w:space="0" w:color="auto"/>
            <w:left w:val="none" w:sz="0" w:space="0" w:color="auto"/>
            <w:bottom w:val="none" w:sz="0" w:space="0" w:color="auto"/>
            <w:right w:val="none" w:sz="0" w:space="0" w:color="auto"/>
          </w:divBdr>
          <w:divsChild>
            <w:div w:id="399600046">
              <w:marLeft w:val="0"/>
              <w:marRight w:val="0"/>
              <w:marTop w:val="0"/>
              <w:marBottom w:val="0"/>
              <w:divBdr>
                <w:top w:val="none" w:sz="0" w:space="0" w:color="auto"/>
                <w:left w:val="none" w:sz="0" w:space="0" w:color="auto"/>
                <w:bottom w:val="none" w:sz="0" w:space="0" w:color="auto"/>
                <w:right w:val="none" w:sz="0" w:space="0" w:color="auto"/>
              </w:divBdr>
            </w:div>
          </w:divsChild>
        </w:div>
        <w:div w:id="1759908695">
          <w:marLeft w:val="0"/>
          <w:marRight w:val="0"/>
          <w:marTop w:val="0"/>
          <w:marBottom w:val="0"/>
          <w:divBdr>
            <w:top w:val="none" w:sz="0" w:space="0" w:color="auto"/>
            <w:left w:val="none" w:sz="0" w:space="0" w:color="auto"/>
            <w:bottom w:val="none" w:sz="0" w:space="0" w:color="auto"/>
            <w:right w:val="none" w:sz="0" w:space="0" w:color="auto"/>
          </w:divBdr>
        </w:div>
        <w:div w:id="12193547">
          <w:marLeft w:val="0"/>
          <w:marRight w:val="0"/>
          <w:marTop w:val="0"/>
          <w:marBottom w:val="0"/>
          <w:divBdr>
            <w:top w:val="none" w:sz="0" w:space="0" w:color="auto"/>
            <w:left w:val="none" w:sz="0" w:space="0" w:color="auto"/>
            <w:bottom w:val="none" w:sz="0" w:space="0" w:color="auto"/>
            <w:right w:val="none" w:sz="0" w:space="0" w:color="auto"/>
          </w:divBdr>
          <w:divsChild>
            <w:div w:id="1854564379">
              <w:marLeft w:val="0"/>
              <w:marRight w:val="0"/>
              <w:marTop w:val="0"/>
              <w:marBottom w:val="0"/>
              <w:divBdr>
                <w:top w:val="none" w:sz="0" w:space="0" w:color="auto"/>
                <w:left w:val="none" w:sz="0" w:space="0" w:color="auto"/>
                <w:bottom w:val="none" w:sz="0" w:space="0" w:color="auto"/>
                <w:right w:val="none" w:sz="0" w:space="0" w:color="auto"/>
              </w:divBdr>
            </w:div>
          </w:divsChild>
        </w:div>
        <w:div w:id="257635953">
          <w:marLeft w:val="0"/>
          <w:marRight w:val="0"/>
          <w:marTop w:val="300"/>
          <w:marBottom w:val="0"/>
          <w:divBdr>
            <w:top w:val="none" w:sz="0" w:space="0" w:color="auto"/>
            <w:left w:val="none" w:sz="0" w:space="0" w:color="auto"/>
            <w:bottom w:val="none" w:sz="0" w:space="0" w:color="auto"/>
            <w:right w:val="none" w:sz="0" w:space="0" w:color="auto"/>
          </w:divBdr>
          <w:divsChild>
            <w:div w:id="733896567">
              <w:marLeft w:val="0"/>
              <w:marRight w:val="0"/>
              <w:marTop w:val="0"/>
              <w:marBottom w:val="0"/>
              <w:divBdr>
                <w:top w:val="none" w:sz="0" w:space="0" w:color="auto"/>
                <w:left w:val="none" w:sz="0" w:space="0" w:color="auto"/>
                <w:bottom w:val="none" w:sz="0" w:space="0" w:color="auto"/>
                <w:right w:val="none" w:sz="0" w:space="0" w:color="auto"/>
              </w:divBdr>
              <w:divsChild>
                <w:div w:id="70683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831144">
          <w:marLeft w:val="0"/>
          <w:marRight w:val="0"/>
          <w:marTop w:val="300"/>
          <w:marBottom w:val="0"/>
          <w:divBdr>
            <w:top w:val="none" w:sz="0" w:space="0" w:color="auto"/>
            <w:left w:val="none" w:sz="0" w:space="0" w:color="auto"/>
            <w:bottom w:val="none" w:sz="0" w:space="0" w:color="auto"/>
            <w:right w:val="none" w:sz="0" w:space="0" w:color="auto"/>
          </w:divBdr>
          <w:divsChild>
            <w:div w:id="1976830742">
              <w:marLeft w:val="0"/>
              <w:marRight w:val="0"/>
              <w:marTop w:val="0"/>
              <w:marBottom w:val="0"/>
              <w:divBdr>
                <w:top w:val="none" w:sz="0" w:space="0" w:color="auto"/>
                <w:left w:val="none" w:sz="0" w:space="0" w:color="auto"/>
                <w:bottom w:val="none" w:sz="0" w:space="0" w:color="auto"/>
                <w:right w:val="none" w:sz="0" w:space="0" w:color="auto"/>
              </w:divBdr>
              <w:divsChild>
                <w:div w:id="84628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849953">
          <w:marLeft w:val="0"/>
          <w:marRight w:val="0"/>
          <w:marTop w:val="300"/>
          <w:marBottom w:val="0"/>
          <w:divBdr>
            <w:top w:val="none" w:sz="0" w:space="0" w:color="auto"/>
            <w:left w:val="none" w:sz="0" w:space="0" w:color="auto"/>
            <w:bottom w:val="none" w:sz="0" w:space="0" w:color="auto"/>
            <w:right w:val="none" w:sz="0" w:space="0" w:color="auto"/>
          </w:divBdr>
          <w:divsChild>
            <w:div w:id="758066451">
              <w:marLeft w:val="0"/>
              <w:marRight w:val="0"/>
              <w:marTop w:val="0"/>
              <w:marBottom w:val="0"/>
              <w:divBdr>
                <w:top w:val="none" w:sz="0" w:space="0" w:color="auto"/>
                <w:left w:val="none" w:sz="0" w:space="0" w:color="auto"/>
                <w:bottom w:val="none" w:sz="0" w:space="0" w:color="auto"/>
                <w:right w:val="none" w:sz="0" w:space="0" w:color="auto"/>
              </w:divBdr>
              <w:divsChild>
                <w:div w:id="78230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72938">
          <w:marLeft w:val="0"/>
          <w:marRight w:val="0"/>
          <w:marTop w:val="300"/>
          <w:marBottom w:val="0"/>
          <w:divBdr>
            <w:top w:val="none" w:sz="0" w:space="0" w:color="auto"/>
            <w:left w:val="none" w:sz="0" w:space="0" w:color="auto"/>
            <w:bottom w:val="none" w:sz="0" w:space="0" w:color="auto"/>
            <w:right w:val="none" w:sz="0" w:space="0" w:color="auto"/>
          </w:divBdr>
          <w:divsChild>
            <w:div w:id="249238654">
              <w:marLeft w:val="0"/>
              <w:marRight w:val="0"/>
              <w:marTop w:val="0"/>
              <w:marBottom w:val="0"/>
              <w:divBdr>
                <w:top w:val="none" w:sz="0" w:space="0" w:color="auto"/>
                <w:left w:val="none" w:sz="0" w:space="0" w:color="auto"/>
                <w:bottom w:val="none" w:sz="0" w:space="0" w:color="auto"/>
                <w:right w:val="none" w:sz="0" w:space="0" w:color="auto"/>
              </w:divBdr>
              <w:divsChild>
                <w:div w:id="65753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030376">
      <w:bodyDiv w:val="1"/>
      <w:marLeft w:val="0"/>
      <w:marRight w:val="0"/>
      <w:marTop w:val="0"/>
      <w:marBottom w:val="0"/>
      <w:divBdr>
        <w:top w:val="none" w:sz="0" w:space="0" w:color="auto"/>
        <w:left w:val="none" w:sz="0" w:space="0" w:color="auto"/>
        <w:bottom w:val="none" w:sz="0" w:space="0" w:color="auto"/>
        <w:right w:val="none" w:sz="0" w:space="0" w:color="auto"/>
      </w:divBdr>
      <w:divsChild>
        <w:div w:id="2101753031">
          <w:marLeft w:val="0"/>
          <w:marRight w:val="0"/>
          <w:marTop w:val="0"/>
          <w:marBottom w:val="0"/>
          <w:divBdr>
            <w:top w:val="none" w:sz="0" w:space="0" w:color="auto"/>
            <w:left w:val="none" w:sz="0" w:space="0" w:color="auto"/>
            <w:bottom w:val="none" w:sz="0" w:space="0" w:color="auto"/>
            <w:right w:val="none" w:sz="0" w:space="0" w:color="auto"/>
          </w:divBdr>
        </w:div>
        <w:div w:id="1894584041">
          <w:marLeft w:val="0"/>
          <w:marRight w:val="0"/>
          <w:marTop w:val="0"/>
          <w:marBottom w:val="0"/>
          <w:divBdr>
            <w:top w:val="none" w:sz="0" w:space="0" w:color="auto"/>
            <w:left w:val="none" w:sz="0" w:space="0" w:color="auto"/>
            <w:bottom w:val="none" w:sz="0" w:space="0" w:color="auto"/>
            <w:right w:val="none" w:sz="0" w:space="0" w:color="auto"/>
          </w:divBdr>
          <w:divsChild>
            <w:div w:id="1271746455">
              <w:marLeft w:val="0"/>
              <w:marRight w:val="0"/>
              <w:marTop w:val="0"/>
              <w:marBottom w:val="0"/>
              <w:divBdr>
                <w:top w:val="none" w:sz="0" w:space="0" w:color="auto"/>
                <w:left w:val="none" w:sz="0" w:space="0" w:color="auto"/>
                <w:bottom w:val="none" w:sz="0" w:space="0" w:color="auto"/>
                <w:right w:val="none" w:sz="0" w:space="0" w:color="auto"/>
              </w:divBdr>
            </w:div>
          </w:divsChild>
        </w:div>
        <w:div w:id="2068062742">
          <w:marLeft w:val="0"/>
          <w:marRight w:val="0"/>
          <w:marTop w:val="0"/>
          <w:marBottom w:val="0"/>
          <w:divBdr>
            <w:top w:val="none" w:sz="0" w:space="0" w:color="auto"/>
            <w:left w:val="none" w:sz="0" w:space="0" w:color="auto"/>
            <w:bottom w:val="none" w:sz="0" w:space="0" w:color="auto"/>
            <w:right w:val="none" w:sz="0" w:space="0" w:color="auto"/>
          </w:divBdr>
        </w:div>
        <w:div w:id="2080209126">
          <w:marLeft w:val="0"/>
          <w:marRight w:val="0"/>
          <w:marTop w:val="0"/>
          <w:marBottom w:val="0"/>
          <w:divBdr>
            <w:top w:val="none" w:sz="0" w:space="0" w:color="auto"/>
            <w:left w:val="none" w:sz="0" w:space="0" w:color="auto"/>
            <w:bottom w:val="none" w:sz="0" w:space="0" w:color="auto"/>
            <w:right w:val="none" w:sz="0" w:space="0" w:color="auto"/>
          </w:divBdr>
          <w:divsChild>
            <w:div w:id="805775649">
              <w:marLeft w:val="0"/>
              <w:marRight w:val="0"/>
              <w:marTop w:val="0"/>
              <w:marBottom w:val="0"/>
              <w:divBdr>
                <w:top w:val="none" w:sz="0" w:space="0" w:color="auto"/>
                <w:left w:val="none" w:sz="0" w:space="0" w:color="auto"/>
                <w:bottom w:val="none" w:sz="0" w:space="0" w:color="auto"/>
                <w:right w:val="none" w:sz="0" w:space="0" w:color="auto"/>
              </w:divBdr>
            </w:div>
          </w:divsChild>
        </w:div>
        <w:div w:id="812068532">
          <w:marLeft w:val="0"/>
          <w:marRight w:val="0"/>
          <w:marTop w:val="0"/>
          <w:marBottom w:val="0"/>
          <w:divBdr>
            <w:top w:val="none" w:sz="0" w:space="0" w:color="auto"/>
            <w:left w:val="none" w:sz="0" w:space="0" w:color="auto"/>
            <w:bottom w:val="none" w:sz="0" w:space="0" w:color="auto"/>
            <w:right w:val="none" w:sz="0" w:space="0" w:color="auto"/>
          </w:divBdr>
        </w:div>
        <w:div w:id="1638950419">
          <w:marLeft w:val="0"/>
          <w:marRight w:val="0"/>
          <w:marTop w:val="0"/>
          <w:marBottom w:val="0"/>
          <w:divBdr>
            <w:top w:val="none" w:sz="0" w:space="0" w:color="auto"/>
            <w:left w:val="none" w:sz="0" w:space="0" w:color="auto"/>
            <w:bottom w:val="none" w:sz="0" w:space="0" w:color="auto"/>
            <w:right w:val="none" w:sz="0" w:space="0" w:color="auto"/>
          </w:divBdr>
          <w:divsChild>
            <w:div w:id="853805393">
              <w:marLeft w:val="0"/>
              <w:marRight w:val="0"/>
              <w:marTop w:val="0"/>
              <w:marBottom w:val="0"/>
              <w:divBdr>
                <w:top w:val="none" w:sz="0" w:space="0" w:color="auto"/>
                <w:left w:val="none" w:sz="0" w:space="0" w:color="auto"/>
                <w:bottom w:val="none" w:sz="0" w:space="0" w:color="auto"/>
                <w:right w:val="none" w:sz="0" w:space="0" w:color="auto"/>
              </w:divBdr>
            </w:div>
          </w:divsChild>
        </w:div>
        <w:div w:id="530800091">
          <w:marLeft w:val="0"/>
          <w:marRight w:val="0"/>
          <w:marTop w:val="0"/>
          <w:marBottom w:val="0"/>
          <w:divBdr>
            <w:top w:val="none" w:sz="0" w:space="0" w:color="auto"/>
            <w:left w:val="none" w:sz="0" w:space="0" w:color="auto"/>
            <w:bottom w:val="none" w:sz="0" w:space="0" w:color="auto"/>
            <w:right w:val="none" w:sz="0" w:space="0" w:color="auto"/>
          </w:divBdr>
        </w:div>
        <w:div w:id="1921211729">
          <w:marLeft w:val="0"/>
          <w:marRight w:val="0"/>
          <w:marTop w:val="0"/>
          <w:marBottom w:val="0"/>
          <w:divBdr>
            <w:top w:val="none" w:sz="0" w:space="0" w:color="auto"/>
            <w:left w:val="none" w:sz="0" w:space="0" w:color="auto"/>
            <w:bottom w:val="none" w:sz="0" w:space="0" w:color="auto"/>
            <w:right w:val="none" w:sz="0" w:space="0" w:color="auto"/>
          </w:divBdr>
          <w:divsChild>
            <w:div w:id="939990034">
              <w:marLeft w:val="0"/>
              <w:marRight w:val="0"/>
              <w:marTop w:val="0"/>
              <w:marBottom w:val="0"/>
              <w:divBdr>
                <w:top w:val="none" w:sz="0" w:space="0" w:color="auto"/>
                <w:left w:val="none" w:sz="0" w:space="0" w:color="auto"/>
                <w:bottom w:val="none" w:sz="0" w:space="0" w:color="auto"/>
                <w:right w:val="none" w:sz="0" w:space="0" w:color="auto"/>
              </w:divBdr>
            </w:div>
          </w:divsChild>
        </w:div>
        <w:div w:id="306521887">
          <w:marLeft w:val="0"/>
          <w:marRight w:val="0"/>
          <w:marTop w:val="0"/>
          <w:marBottom w:val="0"/>
          <w:divBdr>
            <w:top w:val="none" w:sz="0" w:space="0" w:color="auto"/>
            <w:left w:val="none" w:sz="0" w:space="0" w:color="auto"/>
            <w:bottom w:val="none" w:sz="0" w:space="0" w:color="auto"/>
            <w:right w:val="none" w:sz="0" w:space="0" w:color="auto"/>
          </w:divBdr>
        </w:div>
        <w:div w:id="846332855">
          <w:marLeft w:val="0"/>
          <w:marRight w:val="0"/>
          <w:marTop w:val="0"/>
          <w:marBottom w:val="0"/>
          <w:divBdr>
            <w:top w:val="none" w:sz="0" w:space="0" w:color="auto"/>
            <w:left w:val="none" w:sz="0" w:space="0" w:color="auto"/>
            <w:bottom w:val="none" w:sz="0" w:space="0" w:color="auto"/>
            <w:right w:val="none" w:sz="0" w:space="0" w:color="auto"/>
          </w:divBdr>
          <w:divsChild>
            <w:div w:id="1802335748">
              <w:marLeft w:val="0"/>
              <w:marRight w:val="0"/>
              <w:marTop w:val="0"/>
              <w:marBottom w:val="0"/>
              <w:divBdr>
                <w:top w:val="none" w:sz="0" w:space="0" w:color="auto"/>
                <w:left w:val="none" w:sz="0" w:space="0" w:color="auto"/>
                <w:bottom w:val="none" w:sz="0" w:space="0" w:color="auto"/>
                <w:right w:val="none" w:sz="0" w:space="0" w:color="auto"/>
              </w:divBdr>
            </w:div>
          </w:divsChild>
        </w:div>
        <w:div w:id="379400621">
          <w:marLeft w:val="0"/>
          <w:marRight w:val="0"/>
          <w:marTop w:val="0"/>
          <w:marBottom w:val="0"/>
          <w:divBdr>
            <w:top w:val="none" w:sz="0" w:space="0" w:color="auto"/>
            <w:left w:val="none" w:sz="0" w:space="0" w:color="auto"/>
            <w:bottom w:val="none" w:sz="0" w:space="0" w:color="auto"/>
            <w:right w:val="none" w:sz="0" w:space="0" w:color="auto"/>
          </w:divBdr>
        </w:div>
        <w:div w:id="1376732328">
          <w:marLeft w:val="0"/>
          <w:marRight w:val="0"/>
          <w:marTop w:val="0"/>
          <w:marBottom w:val="0"/>
          <w:divBdr>
            <w:top w:val="none" w:sz="0" w:space="0" w:color="auto"/>
            <w:left w:val="none" w:sz="0" w:space="0" w:color="auto"/>
            <w:bottom w:val="none" w:sz="0" w:space="0" w:color="auto"/>
            <w:right w:val="none" w:sz="0" w:space="0" w:color="auto"/>
          </w:divBdr>
          <w:divsChild>
            <w:div w:id="1449394448">
              <w:marLeft w:val="0"/>
              <w:marRight w:val="0"/>
              <w:marTop w:val="0"/>
              <w:marBottom w:val="0"/>
              <w:divBdr>
                <w:top w:val="none" w:sz="0" w:space="0" w:color="auto"/>
                <w:left w:val="none" w:sz="0" w:space="0" w:color="auto"/>
                <w:bottom w:val="none" w:sz="0" w:space="0" w:color="auto"/>
                <w:right w:val="none" w:sz="0" w:space="0" w:color="auto"/>
              </w:divBdr>
            </w:div>
          </w:divsChild>
        </w:div>
        <w:div w:id="94516773">
          <w:marLeft w:val="0"/>
          <w:marRight w:val="0"/>
          <w:marTop w:val="0"/>
          <w:marBottom w:val="0"/>
          <w:divBdr>
            <w:top w:val="none" w:sz="0" w:space="0" w:color="auto"/>
            <w:left w:val="none" w:sz="0" w:space="0" w:color="auto"/>
            <w:bottom w:val="none" w:sz="0" w:space="0" w:color="auto"/>
            <w:right w:val="none" w:sz="0" w:space="0" w:color="auto"/>
          </w:divBdr>
        </w:div>
        <w:div w:id="1029919112">
          <w:marLeft w:val="0"/>
          <w:marRight w:val="0"/>
          <w:marTop w:val="0"/>
          <w:marBottom w:val="0"/>
          <w:divBdr>
            <w:top w:val="none" w:sz="0" w:space="0" w:color="auto"/>
            <w:left w:val="none" w:sz="0" w:space="0" w:color="auto"/>
            <w:bottom w:val="none" w:sz="0" w:space="0" w:color="auto"/>
            <w:right w:val="none" w:sz="0" w:space="0" w:color="auto"/>
          </w:divBdr>
          <w:divsChild>
            <w:div w:id="1251042149">
              <w:marLeft w:val="0"/>
              <w:marRight w:val="0"/>
              <w:marTop w:val="0"/>
              <w:marBottom w:val="0"/>
              <w:divBdr>
                <w:top w:val="none" w:sz="0" w:space="0" w:color="auto"/>
                <w:left w:val="none" w:sz="0" w:space="0" w:color="auto"/>
                <w:bottom w:val="none" w:sz="0" w:space="0" w:color="auto"/>
                <w:right w:val="none" w:sz="0" w:space="0" w:color="auto"/>
              </w:divBdr>
            </w:div>
          </w:divsChild>
        </w:div>
        <w:div w:id="1128545294">
          <w:marLeft w:val="0"/>
          <w:marRight w:val="0"/>
          <w:marTop w:val="300"/>
          <w:marBottom w:val="0"/>
          <w:divBdr>
            <w:top w:val="none" w:sz="0" w:space="0" w:color="auto"/>
            <w:left w:val="none" w:sz="0" w:space="0" w:color="auto"/>
            <w:bottom w:val="none" w:sz="0" w:space="0" w:color="auto"/>
            <w:right w:val="none" w:sz="0" w:space="0" w:color="auto"/>
          </w:divBdr>
          <w:divsChild>
            <w:div w:id="1732996699">
              <w:marLeft w:val="0"/>
              <w:marRight w:val="0"/>
              <w:marTop w:val="0"/>
              <w:marBottom w:val="0"/>
              <w:divBdr>
                <w:top w:val="none" w:sz="0" w:space="0" w:color="auto"/>
                <w:left w:val="none" w:sz="0" w:space="0" w:color="auto"/>
                <w:bottom w:val="none" w:sz="0" w:space="0" w:color="auto"/>
                <w:right w:val="none" w:sz="0" w:space="0" w:color="auto"/>
              </w:divBdr>
              <w:divsChild>
                <w:div w:id="16003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727617">
          <w:marLeft w:val="0"/>
          <w:marRight w:val="0"/>
          <w:marTop w:val="300"/>
          <w:marBottom w:val="0"/>
          <w:divBdr>
            <w:top w:val="none" w:sz="0" w:space="0" w:color="auto"/>
            <w:left w:val="none" w:sz="0" w:space="0" w:color="auto"/>
            <w:bottom w:val="none" w:sz="0" w:space="0" w:color="auto"/>
            <w:right w:val="none" w:sz="0" w:space="0" w:color="auto"/>
          </w:divBdr>
          <w:divsChild>
            <w:div w:id="1159349417">
              <w:marLeft w:val="0"/>
              <w:marRight w:val="0"/>
              <w:marTop w:val="0"/>
              <w:marBottom w:val="0"/>
              <w:divBdr>
                <w:top w:val="none" w:sz="0" w:space="0" w:color="auto"/>
                <w:left w:val="none" w:sz="0" w:space="0" w:color="auto"/>
                <w:bottom w:val="none" w:sz="0" w:space="0" w:color="auto"/>
                <w:right w:val="none" w:sz="0" w:space="0" w:color="auto"/>
              </w:divBdr>
              <w:divsChild>
                <w:div w:id="7505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994064">
          <w:marLeft w:val="0"/>
          <w:marRight w:val="0"/>
          <w:marTop w:val="300"/>
          <w:marBottom w:val="0"/>
          <w:divBdr>
            <w:top w:val="none" w:sz="0" w:space="0" w:color="auto"/>
            <w:left w:val="none" w:sz="0" w:space="0" w:color="auto"/>
            <w:bottom w:val="none" w:sz="0" w:space="0" w:color="auto"/>
            <w:right w:val="none" w:sz="0" w:space="0" w:color="auto"/>
          </w:divBdr>
          <w:divsChild>
            <w:div w:id="1873110722">
              <w:marLeft w:val="0"/>
              <w:marRight w:val="0"/>
              <w:marTop w:val="0"/>
              <w:marBottom w:val="0"/>
              <w:divBdr>
                <w:top w:val="none" w:sz="0" w:space="0" w:color="auto"/>
                <w:left w:val="none" w:sz="0" w:space="0" w:color="auto"/>
                <w:bottom w:val="none" w:sz="0" w:space="0" w:color="auto"/>
                <w:right w:val="none" w:sz="0" w:space="0" w:color="auto"/>
              </w:divBdr>
              <w:divsChild>
                <w:div w:id="37828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15797">
          <w:marLeft w:val="0"/>
          <w:marRight w:val="0"/>
          <w:marTop w:val="300"/>
          <w:marBottom w:val="0"/>
          <w:divBdr>
            <w:top w:val="none" w:sz="0" w:space="0" w:color="auto"/>
            <w:left w:val="none" w:sz="0" w:space="0" w:color="auto"/>
            <w:bottom w:val="none" w:sz="0" w:space="0" w:color="auto"/>
            <w:right w:val="none" w:sz="0" w:space="0" w:color="auto"/>
          </w:divBdr>
          <w:divsChild>
            <w:div w:id="1806964273">
              <w:marLeft w:val="0"/>
              <w:marRight w:val="0"/>
              <w:marTop w:val="0"/>
              <w:marBottom w:val="0"/>
              <w:divBdr>
                <w:top w:val="none" w:sz="0" w:space="0" w:color="auto"/>
                <w:left w:val="none" w:sz="0" w:space="0" w:color="auto"/>
                <w:bottom w:val="none" w:sz="0" w:space="0" w:color="auto"/>
                <w:right w:val="none" w:sz="0" w:space="0" w:color="auto"/>
              </w:divBdr>
              <w:divsChild>
                <w:div w:id="146187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483994">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9893">
      <w:bodyDiv w:val="1"/>
      <w:marLeft w:val="0"/>
      <w:marRight w:val="0"/>
      <w:marTop w:val="0"/>
      <w:marBottom w:val="0"/>
      <w:divBdr>
        <w:top w:val="none" w:sz="0" w:space="0" w:color="auto"/>
        <w:left w:val="none" w:sz="0" w:space="0" w:color="auto"/>
        <w:bottom w:val="none" w:sz="0" w:space="0" w:color="auto"/>
        <w:right w:val="none" w:sz="0" w:space="0" w:color="auto"/>
      </w:divBdr>
      <w:divsChild>
        <w:div w:id="1811896308">
          <w:marLeft w:val="0"/>
          <w:marRight w:val="0"/>
          <w:marTop w:val="0"/>
          <w:marBottom w:val="0"/>
          <w:divBdr>
            <w:top w:val="none" w:sz="0" w:space="0" w:color="auto"/>
            <w:left w:val="none" w:sz="0" w:space="0" w:color="auto"/>
            <w:bottom w:val="none" w:sz="0" w:space="0" w:color="auto"/>
            <w:right w:val="none" w:sz="0" w:space="0" w:color="auto"/>
          </w:divBdr>
        </w:div>
        <w:div w:id="1079713432">
          <w:marLeft w:val="0"/>
          <w:marRight w:val="0"/>
          <w:marTop w:val="0"/>
          <w:marBottom w:val="0"/>
          <w:divBdr>
            <w:top w:val="none" w:sz="0" w:space="0" w:color="auto"/>
            <w:left w:val="none" w:sz="0" w:space="0" w:color="auto"/>
            <w:bottom w:val="none" w:sz="0" w:space="0" w:color="auto"/>
            <w:right w:val="none" w:sz="0" w:space="0" w:color="auto"/>
          </w:divBdr>
          <w:divsChild>
            <w:div w:id="1270159563">
              <w:marLeft w:val="0"/>
              <w:marRight w:val="0"/>
              <w:marTop w:val="0"/>
              <w:marBottom w:val="0"/>
              <w:divBdr>
                <w:top w:val="none" w:sz="0" w:space="0" w:color="auto"/>
                <w:left w:val="none" w:sz="0" w:space="0" w:color="auto"/>
                <w:bottom w:val="none" w:sz="0" w:space="0" w:color="auto"/>
                <w:right w:val="none" w:sz="0" w:space="0" w:color="auto"/>
              </w:divBdr>
            </w:div>
          </w:divsChild>
        </w:div>
        <w:div w:id="1359967774">
          <w:marLeft w:val="0"/>
          <w:marRight w:val="0"/>
          <w:marTop w:val="0"/>
          <w:marBottom w:val="0"/>
          <w:divBdr>
            <w:top w:val="none" w:sz="0" w:space="0" w:color="auto"/>
            <w:left w:val="none" w:sz="0" w:space="0" w:color="auto"/>
            <w:bottom w:val="none" w:sz="0" w:space="0" w:color="auto"/>
            <w:right w:val="none" w:sz="0" w:space="0" w:color="auto"/>
          </w:divBdr>
        </w:div>
        <w:div w:id="1008290144">
          <w:marLeft w:val="0"/>
          <w:marRight w:val="0"/>
          <w:marTop w:val="0"/>
          <w:marBottom w:val="0"/>
          <w:divBdr>
            <w:top w:val="none" w:sz="0" w:space="0" w:color="auto"/>
            <w:left w:val="none" w:sz="0" w:space="0" w:color="auto"/>
            <w:bottom w:val="none" w:sz="0" w:space="0" w:color="auto"/>
            <w:right w:val="none" w:sz="0" w:space="0" w:color="auto"/>
          </w:divBdr>
          <w:divsChild>
            <w:div w:id="203448688">
              <w:marLeft w:val="0"/>
              <w:marRight w:val="0"/>
              <w:marTop w:val="0"/>
              <w:marBottom w:val="0"/>
              <w:divBdr>
                <w:top w:val="none" w:sz="0" w:space="0" w:color="auto"/>
                <w:left w:val="none" w:sz="0" w:space="0" w:color="auto"/>
                <w:bottom w:val="none" w:sz="0" w:space="0" w:color="auto"/>
                <w:right w:val="none" w:sz="0" w:space="0" w:color="auto"/>
              </w:divBdr>
            </w:div>
          </w:divsChild>
        </w:div>
        <w:div w:id="390882275">
          <w:marLeft w:val="0"/>
          <w:marRight w:val="0"/>
          <w:marTop w:val="0"/>
          <w:marBottom w:val="0"/>
          <w:divBdr>
            <w:top w:val="none" w:sz="0" w:space="0" w:color="auto"/>
            <w:left w:val="none" w:sz="0" w:space="0" w:color="auto"/>
            <w:bottom w:val="none" w:sz="0" w:space="0" w:color="auto"/>
            <w:right w:val="none" w:sz="0" w:space="0" w:color="auto"/>
          </w:divBdr>
        </w:div>
        <w:div w:id="1528519571">
          <w:marLeft w:val="0"/>
          <w:marRight w:val="0"/>
          <w:marTop w:val="0"/>
          <w:marBottom w:val="0"/>
          <w:divBdr>
            <w:top w:val="none" w:sz="0" w:space="0" w:color="auto"/>
            <w:left w:val="none" w:sz="0" w:space="0" w:color="auto"/>
            <w:bottom w:val="none" w:sz="0" w:space="0" w:color="auto"/>
            <w:right w:val="none" w:sz="0" w:space="0" w:color="auto"/>
          </w:divBdr>
          <w:divsChild>
            <w:div w:id="514271227">
              <w:marLeft w:val="0"/>
              <w:marRight w:val="0"/>
              <w:marTop w:val="0"/>
              <w:marBottom w:val="0"/>
              <w:divBdr>
                <w:top w:val="none" w:sz="0" w:space="0" w:color="auto"/>
                <w:left w:val="none" w:sz="0" w:space="0" w:color="auto"/>
                <w:bottom w:val="none" w:sz="0" w:space="0" w:color="auto"/>
                <w:right w:val="none" w:sz="0" w:space="0" w:color="auto"/>
              </w:divBdr>
            </w:div>
          </w:divsChild>
        </w:div>
        <w:div w:id="1046685884">
          <w:marLeft w:val="0"/>
          <w:marRight w:val="0"/>
          <w:marTop w:val="0"/>
          <w:marBottom w:val="0"/>
          <w:divBdr>
            <w:top w:val="none" w:sz="0" w:space="0" w:color="auto"/>
            <w:left w:val="none" w:sz="0" w:space="0" w:color="auto"/>
            <w:bottom w:val="none" w:sz="0" w:space="0" w:color="auto"/>
            <w:right w:val="none" w:sz="0" w:space="0" w:color="auto"/>
          </w:divBdr>
        </w:div>
        <w:div w:id="298000333">
          <w:marLeft w:val="0"/>
          <w:marRight w:val="0"/>
          <w:marTop w:val="0"/>
          <w:marBottom w:val="0"/>
          <w:divBdr>
            <w:top w:val="none" w:sz="0" w:space="0" w:color="auto"/>
            <w:left w:val="none" w:sz="0" w:space="0" w:color="auto"/>
            <w:bottom w:val="none" w:sz="0" w:space="0" w:color="auto"/>
            <w:right w:val="none" w:sz="0" w:space="0" w:color="auto"/>
          </w:divBdr>
          <w:divsChild>
            <w:div w:id="1318680742">
              <w:marLeft w:val="0"/>
              <w:marRight w:val="0"/>
              <w:marTop w:val="0"/>
              <w:marBottom w:val="0"/>
              <w:divBdr>
                <w:top w:val="none" w:sz="0" w:space="0" w:color="auto"/>
                <w:left w:val="none" w:sz="0" w:space="0" w:color="auto"/>
                <w:bottom w:val="none" w:sz="0" w:space="0" w:color="auto"/>
                <w:right w:val="none" w:sz="0" w:space="0" w:color="auto"/>
              </w:divBdr>
            </w:div>
          </w:divsChild>
        </w:div>
        <w:div w:id="2076967698">
          <w:marLeft w:val="0"/>
          <w:marRight w:val="0"/>
          <w:marTop w:val="0"/>
          <w:marBottom w:val="0"/>
          <w:divBdr>
            <w:top w:val="none" w:sz="0" w:space="0" w:color="auto"/>
            <w:left w:val="none" w:sz="0" w:space="0" w:color="auto"/>
            <w:bottom w:val="none" w:sz="0" w:space="0" w:color="auto"/>
            <w:right w:val="none" w:sz="0" w:space="0" w:color="auto"/>
          </w:divBdr>
        </w:div>
        <w:div w:id="1270700380">
          <w:marLeft w:val="0"/>
          <w:marRight w:val="0"/>
          <w:marTop w:val="0"/>
          <w:marBottom w:val="0"/>
          <w:divBdr>
            <w:top w:val="none" w:sz="0" w:space="0" w:color="auto"/>
            <w:left w:val="none" w:sz="0" w:space="0" w:color="auto"/>
            <w:bottom w:val="none" w:sz="0" w:space="0" w:color="auto"/>
            <w:right w:val="none" w:sz="0" w:space="0" w:color="auto"/>
          </w:divBdr>
          <w:divsChild>
            <w:div w:id="1524900962">
              <w:marLeft w:val="0"/>
              <w:marRight w:val="0"/>
              <w:marTop w:val="0"/>
              <w:marBottom w:val="0"/>
              <w:divBdr>
                <w:top w:val="none" w:sz="0" w:space="0" w:color="auto"/>
                <w:left w:val="none" w:sz="0" w:space="0" w:color="auto"/>
                <w:bottom w:val="none" w:sz="0" w:space="0" w:color="auto"/>
                <w:right w:val="none" w:sz="0" w:space="0" w:color="auto"/>
              </w:divBdr>
            </w:div>
          </w:divsChild>
        </w:div>
        <w:div w:id="1284925015">
          <w:marLeft w:val="0"/>
          <w:marRight w:val="0"/>
          <w:marTop w:val="0"/>
          <w:marBottom w:val="0"/>
          <w:divBdr>
            <w:top w:val="none" w:sz="0" w:space="0" w:color="auto"/>
            <w:left w:val="none" w:sz="0" w:space="0" w:color="auto"/>
            <w:bottom w:val="none" w:sz="0" w:space="0" w:color="auto"/>
            <w:right w:val="none" w:sz="0" w:space="0" w:color="auto"/>
          </w:divBdr>
        </w:div>
        <w:div w:id="859660123">
          <w:marLeft w:val="0"/>
          <w:marRight w:val="0"/>
          <w:marTop w:val="0"/>
          <w:marBottom w:val="0"/>
          <w:divBdr>
            <w:top w:val="none" w:sz="0" w:space="0" w:color="auto"/>
            <w:left w:val="none" w:sz="0" w:space="0" w:color="auto"/>
            <w:bottom w:val="none" w:sz="0" w:space="0" w:color="auto"/>
            <w:right w:val="none" w:sz="0" w:space="0" w:color="auto"/>
          </w:divBdr>
          <w:divsChild>
            <w:div w:id="1054084328">
              <w:marLeft w:val="0"/>
              <w:marRight w:val="0"/>
              <w:marTop w:val="0"/>
              <w:marBottom w:val="0"/>
              <w:divBdr>
                <w:top w:val="none" w:sz="0" w:space="0" w:color="auto"/>
                <w:left w:val="none" w:sz="0" w:space="0" w:color="auto"/>
                <w:bottom w:val="none" w:sz="0" w:space="0" w:color="auto"/>
                <w:right w:val="none" w:sz="0" w:space="0" w:color="auto"/>
              </w:divBdr>
            </w:div>
          </w:divsChild>
        </w:div>
        <w:div w:id="1490559972">
          <w:marLeft w:val="0"/>
          <w:marRight w:val="0"/>
          <w:marTop w:val="0"/>
          <w:marBottom w:val="0"/>
          <w:divBdr>
            <w:top w:val="none" w:sz="0" w:space="0" w:color="auto"/>
            <w:left w:val="none" w:sz="0" w:space="0" w:color="auto"/>
            <w:bottom w:val="none" w:sz="0" w:space="0" w:color="auto"/>
            <w:right w:val="none" w:sz="0" w:space="0" w:color="auto"/>
          </w:divBdr>
        </w:div>
        <w:div w:id="669798701">
          <w:marLeft w:val="0"/>
          <w:marRight w:val="0"/>
          <w:marTop w:val="0"/>
          <w:marBottom w:val="0"/>
          <w:divBdr>
            <w:top w:val="none" w:sz="0" w:space="0" w:color="auto"/>
            <w:left w:val="none" w:sz="0" w:space="0" w:color="auto"/>
            <w:bottom w:val="none" w:sz="0" w:space="0" w:color="auto"/>
            <w:right w:val="none" w:sz="0" w:space="0" w:color="auto"/>
          </w:divBdr>
          <w:divsChild>
            <w:div w:id="1981878207">
              <w:marLeft w:val="0"/>
              <w:marRight w:val="0"/>
              <w:marTop w:val="0"/>
              <w:marBottom w:val="0"/>
              <w:divBdr>
                <w:top w:val="none" w:sz="0" w:space="0" w:color="auto"/>
                <w:left w:val="none" w:sz="0" w:space="0" w:color="auto"/>
                <w:bottom w:val="none" w:sz="0" w:space="0" w:color="auto"/>
                <w:right w:val="none" w:sz="0" w:space="0" w:color="auto"/>
              </w:divBdr>
            </w:div>
          </w:divsChild>
        </w:div>
        <w:div w:id="2009475592">
          <w:marLeft w:val="0"/>
          <w:marRight w:val="0"/>
          <w:marTop w:val="300"/>
          <w:marBottom w:val="0"/>
          <w:divBdr>
            <w:top w:val="none" w:sz="0" w:space="0" w:color="auto"/>
            <w:left w:val="none" w:sz="0" w:space="0" w:color="auto"/>
            <w:bottom w:val="none" w:sz="0" w:space="0" w:color="auto"/>
            <w:right w:val="none" w:sz="0" w:space="0" w:color="auto"/>
          </w:divBdr>
          <w:divsChild>
            <w:div w:id="1742563355">
              <w:marLeft w:val="0"/>
              <w:marRight w:val="0"/>
              <w:marTop w:val="0"/>
              <w:marBottom w:val="0"/>
              <w:divBdr>
                <w:top w:val="none" w:sz="0" w:space="0" w:color="auto"/>
                <w:left w:val="none" w:sz="0" w:space="0" w:color="auto"/>
                <w:bottom w:val="none" w:sz="0" w:space="0" w:color="auto"/>
                <w:right w:val="none" w:sz="0" w:space="0" w:color="auto"/>
              </w:divBdr>
              <w:divsChild>
                <w:div w:id="97263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78980">
          <w:marLeft w:val="0"/>
          <w:marRight w:val="0"/>
          <w:marTop w:val="300"/>
          <w:marBottom w:val="0"/>
          <w:divBdr>
            <w:top w:val="none" w:sz="0" w:space="0" w:color="auto"/>
            <w:left w:val="none" w:sz="0" w:space="0" w:color="auto"/>
            <w:bottom w:val="none" w:sz="0" w:space="0" w:color="auto"/>
            <w:right w:val="none" w:sz="0" w:space="0" w:color="auto"/>
          </w:divBdr>
          <w:divsChild>
            <w:div w:id="503085164">
              <w:marLeft w:val="0"/>
              <w:marRight w:val="0"/>
              <w:marTop w:val="0"/>
              <w:marBottom w:val="0"/>
              <w:divBdr>
                <w:top w:val="none" w:sz="0" w:space="0" w:color="auto"/>
                <w:left w:val="none" w:sz="0" w:space="0" w:color="auto"/>
                <w:bottom w:val="none" w:sz="0" w:space="0" w:color="auto"/>
                <w:right w:val="none" w:sz="0" w:space="0" w:color="auto"/>
              </w:divBdr>
              <w:divsChild>
                <w:div w:id="199020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52114">
          <w:marLeft w:val="0"/>
          <w:marRight w:val="0"/>
          <w:marTop w:val="300"/>
          <w:marBottom w:val="0"/>
          <w:divBdr>
            <w:top w:val="none" w:sz="0" w:space="0" w:color="auto"/>
            <w:left w:val="none" w:sz="0" w:space="0" w:color="auto"/>
            <w:bottom w:val="none" w:sz="0" w:space="0" w:color="auto"/>
            <w:right w:val="none" w:sz="0" w:space="0" w:color="auto"/>
          </w:divBdr>
          <w:divsChild>
            <w:div w:id="744454220">
              <w:marLeft w:val="0"/>
              <w:marRight w:val="0"/>
              <w:marTop w:val="0"/>
              <w:marBottom w:val="0"/>
              <w:divBdr>
                <w:top w:val="none" w:sz="0" w:space="0" w:color="auto"/>
                <w:left w:val="none" w:sz="0" w:space="0" w:color="auto"/>
                <w:bottom w:val="none" w:sz="0" w:space="0" w:color="auto"/>
                <w:right w:val="none" w:sz="0" w:space="0" w:color="auto"/>
              </w:divBdr>
              <w:divsChild>
                <w:div w:id="644088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18648">
          <w:marLeft w:val="0"/>
          <w:marRight w:val="0"/>
          <w:marTop w:val="300"/>
          <w:marBottom w:val="0"/>
          <w:divBdr>
            <w:top w:val="none" w:sz="0" w:space="0" w:color="auto"/>
            <w:left w:val="none" w:sz="0" w:space="0" w:color="auto"/>
            <w:bottom w:val="none" w:sz="0" w:space="0" w:color="auto"/>
            <w:right w:val="none" w:sz="0" w:space="0" w:color="auto"/>
          </w:divBdr>
          <w:divsChild>
            <w:div w:id="93020408">
              <w:marLeft w:val="0"/>
              <w:marRight w:val="0"/>
              <w:marTop w:val="0"/>
              <w:marBottom w:val="0"/>
              <w:divBdr>
                <w:top w:val="none" w:sz="0" w:space="0" w:color="auto"/>
                <w:left w:val="none" w:sz="0" w:space="0" w:color="auto"/>
                <w:bottom w:val="none" w:sz="0" w:space="0" w:color="auto"/>
                <w:right w:val="none" w:sz="0" w:space="0" w:color="auto"/>
              </w:divBdr>
              <w:divsChild>
                <w:div w:id="93363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577118">
      <w:bodyDiv w:val="1"/>
      <w:marLeft w:val="0"/>
      <w:marRight w:val="0"/>
      <w:marTop w:val="0"/>
      <w:marBottom w:val="0"/>
      <w:divBdr>
        <w:top w:val="none" w:sz="0" w:space="0" w:color="auto"/>
        <w:left w:val="none" w:sz="0" w:space="0" w:color="auto"/>
        <w:bottom w:val="none" w:sz="0" w:space="0" w:color="auto"/>
        <w:right w:val="none" w:sz="0" w:space="0" w:color="auto"/>
      </w:divBdr>
      <w:divsChild>
        <w:div w:id="661130385">
          <w:marLeft w:val="0"/>
          <w:marRight w:val="0"/>
          <w:marTop w:val="0"/>
          <w:marBottom w:val="0"/>
          <w:divBdr>
            <w:top w:val="none" w:sz="0" w:space="0" w:color="auto"/>
            <w:left w:val="none" w:sz="0" w:space="0" w:color="auto"/>
            <w:bottom w:val="none" w:sz="0" w:space="0" w:color="auto"/>
            <w:right w:val="none" w:sz="0" w:space="0" w:color="auto"/>
          </w:divBdr>
        </w:div>
        <w:div w:id="2002542421">
          <w:marLeft w:val="0"/>
          <w:marRight w:val="0"/>
          <w:marTop w:val="0"/>
          <w:marBottom w:val="0"/>
          <w:divBdr>
            <w:top w:val="none" w:sz="0" w:space="0" w:color="auto"/>
            <w:left w:val="none" w:sz="0" w:space="0" w:color="auto"/>
            <w:bottom w:val="none" w:sz="0" w:space="0" w:color="auto"/>
            <w:right w:val="none" w:sz="0" w:space="0" w:color="auto"/>
          </w:divBdr>
          <w:divsChild>
            <w:div w:id="790444519">
              <w:marLeft w:val="0"/>
              <w:marRight w:val="0"/>
              <w:marTop w:val="0"/>
              <w:marBottom w:val="0"/>
              <w:divBdr>
                <w:top w:val="none" w:sz="0" w:space="0" w:color="auto"/>
                <w:left w:val="none" w:sz="0" w:space="0" w:color="auto"/>
                <w:bottom w:val="none" w:sz="0" w:space="0" w:color="auto"/>
                <w:right w:val="none" w:sz="0" w:space="0" w:color="auto"/>
              </w:divBdr>
            </w:div>
          </w:divsChild>
        </w:div>
        <w:div w:id="1813205583">
          <w:marLeft w:val="0"/>
          <w:marRight w:val="0"/>
          <w:marTop w:val="0"/>
          <w:marBottom w:val="0"/>
          <w:divBdr>
            <w:top w:val="none" w:sz="0" w:space="0" w:color="auto"/>
            <w:left w:val="none" w:sz="0" w:space="0" w:color="auto"/>
            <w:bottom w:val="none" w:sz="0" w:space="0" w:color="auto"/>
            <w:right w:val="none" w:sz="0" w:space="0" w:color="auto"/>
          </w:divBdr>
        </w:div>
        <w:div w:id="896550184">
          <w:marLeft w:val="0"/>
          <w:marRight w:val="0"/>
          <w:marTop w:val="0"/>
          <w:marBottom w:val="0"/>
          <w:divBdr>
            <w:top w:val="none" w:sz="0" w:space="0" w:color="auto"/>
            <w:left w:val="none" w:sz="0" w:space="0" w:color="auto"/>
            <w:bottom w:val="none" w:sz="0" w:space="0" w:color="auto"/>
            <w:right w:val="none" w:sz="0" w:space="0" w:color="auto"/>
          </w:divBdr>
          <w:divsChild>
            <w:div w:id="1114178418">
              <w:marLeft w:val="0"/>
              <w:marRight w:val="0"/>
              <w:marTop w:val="0"/>
              <w:marBottom w:val="0"/>
              <w:divBdr>
                <w:top w:val="none" w:sz="0" w:space="0" w:color="auto"/>
                <w:left w:val="none" w:sz="0" w:space="0" w:color="auto"/>
                <w:bottom w:val="none" w:sz="0" w:space="0" w:color="auto"/>
                <w:right w:val="none" w:sz="0" w:space="0" w:color="auto"/>
              </w:divBdr>
            </w:div>
          </w:divsChild>
        </w:div>
        <w:div w:id="954218154">
          <w:marLeft w:val="0"/>
          <w:marRight w:val="0"/>
          <w:marTop w:val="0"/>
          <w:marBottom w:val="0"/>
          <w:divBdr>
            <w:top w:val="none" w:sz="0" w:space="0" w:color="auto"/>
            <w:left w:val="none" w:sz="0" w:space="0" w:color="auto"/>
            <w:bottom w:val="none" w:sz="0" w:space="0" w:color="auto"/>
            <w:right w:val="none" w:sz="0" w:space="0" w:color="auto"/>
          </w:divBdr>
        </w:div>
        <w:div w:id="495389847">
          <w:marLeft w:val="0"/>
          <w:marRight w:val="0"/>
          <w:marTop w:val="0"/>
          <w:marBottom w:val="0"/>
          <w:divBdr>
            <w:top w:val="none" w:sz="0" w:space="0" w:color="auto"/>
            <w:left w:val="none" w:sz="0" w:space="0" w:color="auto"/>
            <w:bottom w:val="none" w:sz="0" w:space="0" w:color="auto"/>
            <w:right w:val="none" w:sz="0" w:space="0" w:color="auto"/>
          </w:divBdr>
          <w:divsChild>
            <w:div w:id="489294239">
              <w:marLeft w:val="0"/>
              <w:marRight w:val="0"/>
              <w:marTop w:val="0"/>
              <w:marBottom w:val="0"/>
              <w:divBdr>
                <w:top w:val="none" w:sz="0" w:space="0" w:color="auto"/>
                <w:left w:val="none" w:sz="0" w:space="0" w:color="auto"/>
                <w:bottom w:val="none" w:sz="0" w:space="0" w:color="auto"/>
                <w:right w:val="none" w:sz="0" w:space="0" w:color="auto"/>
              </w:divBdr>
            </w:div>
          </w:divsChild>
        </w:div>
        <w:div w:id="2142575986">
          <w:marLeft w:val="0"/>
          <w:marRight w:val="0"/>
          <w:marTop w:val="0"/>
          <w:marBottom w:val="0"/>
          <w:divBdr>
            <w:top w:val="none" w:sz="0" w:space="0" w:color="auto"/>
            <w:left w:val="none" w:sz="0" w:space="0" w:color="auto"/>
            <w:bottom w:val="none" w:sz="0" w:space="0" w:color="auto"/>
            <w:right w:val="none" w:sz="0" w:space="0" w:color="auto"/>
          </w:divBdr>
        </w:div>
        <w:div w:id="847594789">
          <w:marLeft w:val="0"/>
          <w:marRight w:val="0"/>
          <w:marTop w:val="0"/>
          <w:marBottom w:val="0"/>
          <w:divBdr>
            <w:top w:val="none" w:sz="0" w:space="0" w:color="auto"/>
            <w:left w:val="none" w:sz="0" w:space="0" w:color="auto"/>
            <w:bottom w:val="none" w:sz="0" w:space="0" w:color="auto"/>
            <w:right w:val="none" w:sz="0" w:space="0" w:color="auto"/>
          </w:divBdr>
          <w:divsChild>
            <w:div w:id="990212175">
              <w:marLeft w:val="0"/>
              <w:marRight w:val="0"/>
              <w:marTop w:val="0"/>
              <w:marBottom w:val="0"/>
              <w:divBdr>
                <w:top w:val="none" w:sz="0" w:space="0" w:color="auto"/>
                <w:left w:val="none" w:sz="0" w:space="0" w:color="auto"/>
                <w:bottom w:val="none" w:sz="0" w:space="0" w:color="auto"/>
                <w:right w:val="none" w:sz="0" w:space="0" w:color="auto"/>
              </w:divBdr>
            </w:div>
          </w:divsChild>
        </w:div>
        <w:div w:id="1166164784">
          <w:marLeft w:val="0"/>
          <w:marRight w:val="0"/>
          <w:marTop w:val="0"/>
          <w:marBottom w:val="0"/>
          <w:divBdr>
            <w:top w:val="none" w:sz="0" w:space="0" w:color="auto"/>
            <w:left w:val="none" w:sz="0" w:space="0" w:color="auto"/>
            <w:bottom w:val="none" w:sz="0" w:space="0" w:color="auto"/>
            <w:right w:val="none" w:sz="0" w:space="0" w:color="auto"/>
          </w:divBdr>
        </w:div>
        <w:div w:id="581567987">
          <w:marLeft w:val="0"/>
          <w:marRight w:val="0"/>
          <w:marTop w:val="0"/>
          <w:marBottom w:val="0"/>
          <w:divBdr>
            <w:top w:val="none" w:sz="0" w:space="0" w:color="auto"/>
            <w:left w:val="none" w:sz="0" w:space="0" w:color="auto"/>
            <w:bottom w:val="none" w:sz="0" w:space="0" w:color="auto"/>
            <w:right w:val="none" w:sz="0" w:space="0" w:color="auto"/>
          </w:divBdr>
          <w:divsChild>
            <w:div w:id="505873419">
              <w:marLeft w:val="0"/>
              <w:marRight w:val="0"/>
              <w:marTop w:val="0"/>
              <w:marBottom w:val="0"/>
              <w:divBdr>
                <w:top w:val="none" w:sz="0" w:space="0" w:color="auto"/>
                <w:left w:val="none" w:sz="0" w:space="0" w:color="auto"/>
                <w:bottom w:val="none" w:sz="0" w:space="0" w:color="auto"/>
                <w:right w:val="none" w:sz="0" w:space="0" w:color="auto"/>
              </w:divBdr>
            </w:div>
          </w:divsChild>
        </w:div>
        <w:div w:id="1435899686">
          <w:marLeft w:val="0"/>
          <w:marRight w:val="0"/>
          <w:marTop w:val="0"/>
          <w:marBottom w:val="0"/>
          <w:divBdr>
            <w:top w:val="none" w:sz="0" w:space="0" w:color="auto"/>
            <w:left w:val="none" w:sz="0" w:space="0" w:color="auto"/>
            <w:bottom w:val="none" w:sz="0" w:space="0" w:color="auto"/>
            <w:right w:val="none" w:sz="0" w:space="0" w:color="auto"/>
          </w:divBdr>
        </w:div>
        <w:div w:id="1234780524">
          <w:marLeft w:val="0"/>
          <w:marRight w:val="0"/>
          <w:marTop w:val="0"/>
          <w:marBottom w:val="0"/>
          <w:divBdr>
            <w:top w:val="none" w:sz="0" w:space="0" w:color="auto"/>
            <w:left w:val="none" w:sz="0" w:space="0" w:color="auto"/>
            <w:bottom w:val="none" w:sz="0" w:space="0" w:color="auto"/>
            <w:right w:val="none" w:sz="0" w:space="0" w:color="auto"/>
          </w:divBdr>
          <w:divsChild>
            <w:div w:id="482046616">
              <w:marLeft w:val="0"/>
              <w:marRight w:val="0"/>
              <w:marTop w:val="0"/>
              <w:marBottom w:val="0"/>
              <w:divBdr>
                <w:top w:val="none" w:sz="0" w:space="0" w:color="auto"/>
                <w:left w:val="none" w:sz="0" w:space="0" w:color="auto"/>
                <w:bottom w:val="none" w:sz="0" w:space="0" w:color="auto"/>
                <w:right w:val="none" w:sz="0" w:space="0" w:color="auto"/>
              </w:divBdr>
            </w:div>
          </w:divsChild>
        </w:div>
        <w:div w:id="1725833947">
          <w:marLeft w:val="0"/>
          <w:marRight w:val="0"/>
          <w:marTop w:val="0"/>
          <w:marBottom w:val="0"/>
          <w:divBdr>
            <w:top w:val="none" w:sz="0" w:space="0" w:color="auto"/>
            <w:left w:val="none" w:sz="0" w:space="0" w:color="auto"/>
            <w:bottom w:val="none" w:sz="0" w:space="0" w:color="auto"/>
            <w:right w:val="none" w:sz="0" w:space="0" w:color="auto"/>
          </w:divBdr>
        </w:div>
        <w:div w:id="1787574493">
          <w:marLeft w:val="0"/>
          <w:marRight w:val="0"/>
          <w:marTop w:val="0"/>
          <w:marBottom w:val="0"/>
          <w:divBdr>
            <w:top w:val="none" w:sz="0" w:space="0" w:color="auto"/>
            <w:left w:val="none" w:sz="0" w:space="0" w:color="auto"/>
            <w:bottom w:val="none" w:sz="0" w:space="0" w:color="auto"/>
            <w:right w:val="none" w:sz="0" w:space="0" w:color="auto"/>
          </w:divBdr>
          <w:divsChild>
            <w:div w:id="880748329">
              <w:marLeft w:val="0"/>
              <w:marRight w:val="0"/>
              <w:marTop w:val="0"/>
              <w:marBottom w:val="0"/>
              <w:divBdr>
                <w:top w:val="none" w:sz="0" w:space="0" w:color="auto"/>
                <w:left w:val="none" w:sz="0" w:space="0" w:color="auto"/>
                <w:bottom w:val="none" w:sz="0" w:space="0" w:color="auto"/>
                <w:right w:val="none" w:sz="0" w:space="0" w:color="auto"/>
              </w:divBdr>
            </w:div>
          </w:divsChild>
        </w:div>
        <w:div w:id="461046104">
          <w:marLeft w:val="0"/>
          <w:marRight w:val="0"/>
          <w:marTop w:val="300"/>
          <w:marBottom w:val="0"/>
          <w:divBdr>
            <w:top w:val="none" w:sz="0" w:space="0" w:color="auto"/>
            <w:left w:val="none" w:sz="0" w:space="0" w:color="auto"/>
            <w:bottom w:val="none" w:sz="0" w:space="0" w:color="auto"/>
            <w:right w:val="none" w:sz="0" w:space="0" w:color="auto"/>
          </w:divBdr>
          <w:divsChild>
            <w:div w:id="557789605">
              <w:marLeft w:val="0"/>
              <w:marRight w:val="0"/>
              <w:marTop w:val="0"/>
              <w:marBottom w:val="0"/>
              <w:divBdr>
                <w:top w:val="none" w:sz="0" w:space="0" w:color="auto"/>
                <w:left w:val="none" w:sz="0" w:space="0" w:color="auto"/>
                <w:bottom w:val="none" w:sz="0" w:space="0" w:color="auto"/>
                <w:right w:val="none" w:sz="0" w:space="0" w:color="auto"/>
              </w:divBdr>
              <w:divsChild>
                <w:div w:id="48825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567865">
          <w:marLeft w:val="0"/>
          <w:marRight w:val="0"/>
          <w:marTop w:val="300"/>
          <w:marBottom w:val="0"/>
          <w:divBdr>
            <w:top w:val="none" w:sz="0" w:space="0" w:color="auto"/>
            <w:left w:val="none" w:sz="0" w:space="0" w:color="auto"/>
            <w:bottom w:val="none" w:sz="0" w:space="0" w:color="auto"/>
            <w:right w:val="none" w:sz="0" w:space="0" w:color="auto"/>
          </w:divBdr>
          <w:divsChild>
            <w:div w:id="1818911173">
              <w:marLeft w:val="0"/>
              <w:marRight w:val="0"/>
              <w:marTop w:val="0"/>
              <w:marBottom w:val="0"/>
              <w:divBdr>
                <w:top w:val="none" w:sz="0" w:space="0" w:color="auto"/>
                <w:left w:val="none" w:sz="0" w:space="0" w:color="auto"/>
                <w:bottom w:val="none" w:sz="0" w:space="0" w:color="auto"/>
                <w:right w:val="none" w:sz="0" w:space="0" w:color="auto"/>
              </w:divBdr>
              <w:divsChild>
                <w:div w:id="28207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37435">
          <w:marLeft w:val="0"/>
          <w:marRight w:val="0"/>
          <w:marTop w:val="300"/>
          <w:marBottom w:val="0"/>
          <w:divBdr>
            <w:top w:val="none" w:sz="0" w:space="0" w:color="auto"/>
            <w:left w:val="none" w:sz="0" w:space="0" w:color="auto"/>
            <w:bottom w:val="none" w:sz="0" w:space="0" w:color="auto"/>
            <w:right w:val="none" w:sz="0" w:space="0" w:color="auto"/>
          </w:divBdr>
          <w:divsChild>
            <w:div w:id="1299918858">
              <w:marLeft w:val="0"/>
              <w:marRight w:val="0"/>
              <w:marTop w:val="0"/>
              <w:marBottom w:val="0"/>
              <w:divBdr>
                <w:top w:val="none" w:sz="0" w:space="0" w:color="auto"/>
                <w:left w:val="none" w:sz="0" w:space="0" w:color="auto"/>
                <w:bottom w:val="none" w:sz="0" w:space="0" w:color="auto"/>
                <w:right w:val="none" w:sz="0" w:space="0" w:color="auto"/>
              </w:divBdr>
              <w:divsChild>
                <w:div w:id="36768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4660">
          <w:marLeft w:val="0"/>
          <w:marRight w:val="0"/>
          <w:marTop w:val="300"/>
          <w:marBottom w:val="0"/>
          <w:divBdr>
            <w:top w:val="none" w:sz="0" w:space="0" w:color="auto"/>
            <w:left w:val="none" w:sz="0" w:space="0" w:color="auto"/>
            <w:bottom w:val="none" w:sz="0" w:space="0" w:color="auto"/>
            <w:right w:val="none" w:sz="0" w:space="0" w:color="auto"/>
          </w:divBdr>
          <w:divsChild>
            <w:div w:id="112678880">
              <w:marLeft w:val="0"/>
              <w:marRight w:val="0"/>
              <w:marTop w:val="0"/>
              <w:marBottom w:val="0"/>
              <w:divBdr>
                <w:top w:val="none" w:sz="0" w:space="0" w:color="auto"/>
                <w:left w:val="none" w:sz="0" w:space="0" w:color="auto"/>
                <w:bottom w:val="none" w:sz="0" w:space="0" w:color="auto"/>
                <w:right w:val="none" w:sz="0" w:space="0" w:color="auto"/>
              </w:divBdr>
              <w:divsChild>
                <w:div w:id="63841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15254">
      <w:bodyDiv w:val="1"/>
      <w:marLeft w:val="0"/>
      <w:marRight w:val="0"/>
      <w:marTop w:val="0"/>
      <w:marBottom w:val="0"/>
      <w:divBdr>
        <w:top w:val="none" w:sz="0" w:space="0" w:color="auto"/>
        <w:left w:val="none" w:sz="0" w:space="0" w:color="auto"/>
        <w:bottom w:val="none" w:sz="0" w:space="0" w:color="auto"/>
        <w:right w:val="none" w:sz="0" w:space="0" w:color="auto"/>
      </w:divBdr>
      <w:divsChild>
        <w:div w:id="1458988161">
          <w:marLeft w:val="0"/>
          <w:marRight w:val="0"/>
          <w:marTop w:val="0"/>
          <w:marBottom w:val="0"/>
          <w:divBdr>
            <w:top w:val="none" w:sz="0" w:space="0" w:color="auto"/>
            <w:left w:val="none" w:sz="0" w:space="0" w:color="auto"/>
            <w:bottom w:val="none" w:sz="0" w:space="0" w:color="auto"/>
            <w:right w:val="none" w:sz="0" w:space="0" w:color="auto"/>
          </w:divBdr>
        </w:div>
        <w:div w:id="1733772864">
          <w:marLeft w:val="0"/>
          <w:marRight w:val="0"/>
          <w:marTop w:val="0"/>
          <w:marBottom w:val="0"/>
          <w:divBdr>
            <w:top w:val="none" w:sz="0" w:space="0" w:color="auto"/>
            <w:left w:val="none" w:sz="0" w:space="0" w:color="auto"/>
            <w:bottom w:val="none" w:sz="0" w:space="0" w:color="auto"/>
            <w:right w:val="none" w:sz="0" w:space="0" w:color="auto"/>
          </w:divBdr>
          <w:divsChild>
            <w:div w:id="1085805278">
              <w:marLeft w:val="0"/>
              <w:marRight w:val="0"/>
              <w:marTop w:val="0"/>
              <w:marBottom w:val="0"/>
              <w:divBdr>
                <w:top w:val="none" w:sz="0" w:space="0" w:color="auto"/>
                <w:left w:val="none" w:sz="0" w:space="0" w:color="auto"/>
                <w:bottom w:val="none" w:sz="0" w:space="0" w:color="auto"/>
                <w:right w:val="none" w:sz="0" w:space="0" w:color="auto"/>
              </w:divBdr>
            </w:div>
          </w:divsChild>
        </w:div>
        <w:div w:id="884758713">
          <w:marLeft w:val="0"/>
          <w:marRight w:val="0"/>
          <w:marTop w:val="0"/>
          <w:marBottom w:val="0"/>
          <w:divBdr>
            <w:top w:val="none" w:sz="0" w:space="0" w:color="auto"/>
            <w:left w:val="none" w:sz="0" w:space="0" w:color="auto"/>
            <w:bottom w:val="none" w:sz="0" w:space="0" w:color="auto"/>
            <w:right w:val="none" w:sz="0" w:space="0" w:color="auto"/>
          </w:divBdr>
        </w:div>
        <w:div w:id="1726635148">
          <w:marLeft w:val="0"/>
          <w:marRight w:val="0"/>
          <w:marTop w:val="0"/>
          <w:marBottom w:val="0"/>
          <w:divBdr>
            <w:top w:val="none" w:sz="0" w:space="0" w:color="auto"/>
            <w:left w:val="none" w:sz="0" w:space="0" w:color="auto"/>
            <w:bottom w:val="none" w:sz="0" w:space="0" w:color="auto"/>
            <w:right w:val="none" w:sz="0" w:space="0" w:color="auto"/>
          </w:divBdr>
          <w:divsChild>
            <w:div w:id="1610699718">
              <w:marLeft w:val="0"/>
              <w:marRight w:val="0"/>
              <w:marTop w:val="0"/>
              <w:marBottom w:val="0"/>
              <w:divBdr>
                <w:top w:val="none" w:sz="0" w:space="0" w:color="auto"/>
                <w:left w:val="none" w:sz="0" w:space="0" w:color="auto"/>
                <w:bottom w:val="none" w:sz="0" w:space="0" w:color="auto"/>
                <w:right w:val="none" w:sz="0" w:space="0" w:color="auto"/>
              </w:divBdr>
            </w:div>
          </w:divsChild>
        </w:div>
        <w:div w:id="361328792">
          <w:marLeft w:val="0"/>
          <w:marRight w:val="0"/>
          <w:marTop w:val="0"/>
          <w:marBottom w:val="0"/>
          <w:divBdr>
            <w:top w:val="none" w:sz="0" w:space="0" w:color="auto"/>
            <w:left w:val="none" w:sz="0" w:space="0" w:color="auto"/>
            <w:bottom w:val="none" w:sz="0" w:space="0" w:color="auto"/>
            <w:right w:val="none" w:sz="0" w:space="0" w:color="auto"/>
          </w:divBdr>
        </w:div>
        <w:div w:id="1655910805">
          <w:marLeft w:val="0"/>
          <w:marRight w:val="0"/>
          <w:marTop w:val="0"/>
          <w:marBottom w:val="0"/>
          <w:divBdr>
            <w:top w:val="none" w:sz="0" w:space="0" w:color="auto"/>
            <w:left w:val="none" w:sz="0" w:space="0" w:color="auto"/>
            <w:bottom w:val="none" w:sz="0" w:space="0" w:color="auto"/>
            <w:right w:val="none" w:sz="0" w:space="0" w:color="auto"/>
          </w:divBdr>
          <w:divsChild>
            <w:div w:id="353465221">
              <w:marLeft w:val="0"/>
              <w:marRight w:val="0"/>
              <w:marTop w:val="0"/>
              <w:marBottom w:val="0"/>
              <w:divBdr>
                <w:top w:val="none" w:sz="0" w:space="0" w:color="auto"/>
                <w:left w:val="none" w:sz="0" w:space="0" w:color="auto"/>
                <w:bottom w:val="none" w:sz="0" w:space="0" w:color="auto"/>
                <w:right w:val="none" w:sz="0" w:space="0" w:color="auto"/>
              </w:divBdr>
            </w:div>
          </w:divsChild>
        </w:div>
        <w:div w:id="864908587">
          <w:marLeft w:val="0"/>
          <w:marRight w:val="0"/>
          <w:marTop w:val="0"/>
          <w:marBottom w:val="0"/>
          <w:divBdr>
            <w:top w:val="none" w:sz="0" w:space="0" w:color="auto"/>
            <w:left w:val="none" w:sz="0" w:space="0" w:color="auto"/>
            <w:bottom w:val="none" w:sz="0" w:space="0" w:color="auto"/>
            <w:right w:val="none" w:sz="0" w:space="0" w:color="auto"/>
          </w:divBdr>
        </w:div>
        <w:div w:id="1183864051">
          <w:marLeft w:val="0"/>
          <w:marRight w:val="0"/>
          <w:marTop w:val="0"/>
          <w:marBottom w:val="0"/>
          <w:divBdr>
            <w:top w:val="none" w:sz="0" w:space="0" w:color="auto"/>
            <w:left w:val="none" w:sz="0" w:space="0" w:color="auto"/>
            <w:bottom w:val="none" w:sz="0" w:space="0" w:color="auto"/>
            <w:right w:val="none" w:sz="0" w:space="0" w:color="auto"/>
          </w:divBdr>
          <w:divsChild>
            <w:div w:id="690571991">
              <w:marLeft w:val="0"/>
              <w:marRight w:val="0"/>
              <w:marTop w:val="0"/>
              <w:marBottom w:val="0"/>
              <w:divBdr>
                <w:top w:val="none" w:sz="0" w:space="0" w:color="auto"/>
                <w:left w:val="none" w:sz="0" w:space="0" w:color="auto"/>
                <w:bottom w:val="none" w:sz="0" w:space="0" w:color="auto"/>
                <w:right w:val="none" w:sz="0" w:space="0" w:color="auto"/>
              </w:divBdr>
            </w:div>
          </w:divsChild>
        </w:div>
        <w:div w:id="286396839">
          <w:marLeft w:val="0"/>
          <w:marRight w:val="0"/>
          <w:marTop w:val="0"/>
          <w:marBottom w:val="0"/>
          <w:divBdr>
            <w:top w:val="none" w:sz="0" w:space="0" w:color="auto"/>
            <w:left w:val="none" w:sz="0" w:space="0" w:color="auto"/>
            <w:bottom w:val="none" w:sz="0" w:space="0" w:color="auto"/>
            <w:right w:val="none" w:sz="0" w:space="0" w:color="auto"/>
          </w:divBdr>
        </w:div>
        <w:div w:id="1350449211">
          <w:marLeft w:val="0"/>
          <w:marRight w:val="0"/>
          <w:marTop w:val="0"/>
          <w:marBottom w:val="0"/>
          <w:divBdr>
            <w:top w:val="none" w:sz="0" w:space="0" w:color="auto"/>
            <w:left w:val="none" w:sz="0" w:space="0" w:color="auto"/>
            <w:bottom w:val="none" w:sz="0" w:space="0" w:color="auto"/>
            <w:right w:val="none" w:sz="0" w:space="0" w:color="auto"/>
          </w:divBdr>
          <w:divsChild>
            <w:div w:id="1016617589">
              <w:marLeft w:val="0"/>
              <w:marRight w:val="0"/>
              <w:marTop w:val="0"/>
              <w:marBottom w:val="0"/>
              <w:divBdr>
                <w:top w:val="none" w:sz="0" w:space="0" w:color="auto"/>
                <w:left w:val="none" w:sz="0" w:space="0" w:color="auto"/>
                <w:bottom w:val="none" w:sz="0" w:space="0" w:color="auto"/>
                <w:right w:val="none" w:sz="0" w:space="0" w:color="auto"/>
              </w:divBdr>
            </w:div>
          </w:divsChild>
        </w:div>
        <w:div w:id="1201282992">
          <w:marLeft w:val="0"/>
          <w:marRight w:val="0"/>
          <w:marTop w:val="0"/>
          <w:marBottom w:val="0"/>
          <w:divBdr>
            <w:top w:val="none" w:sz="0" w:space="0" w:color="auto"/>
            <w:left w:val="none" w:sz="0" w:space="0" w:color="auto"/>
            <w:bottom w:val="none" w:sz="0" w:space="0" w:color="auto"/>
            <w:right w:val="none" w:sz="0" w:space="0" w:color="auto"/>
          </w:divBdr>
        </w:div>
        <w:div w:id="1751006879">
          <w:marLeft w:val="0"/>
          <w:marRight w:val="0"/>
          <w:marTop w:val="0"/>
          <w:marBottom w:val="0"/>
          <w:divBdr>
            <w:top w:val="none" w:sz="0" w:space="0" w:color="auto"/>
            <w:left w:val="none" w:sz="0" w:space="0" w:color="auto"/>
            <w:bottom w:val="none" w:sz="0" w:space="0" w:color="auto"/>
            <w:right w:val="none" w:sz="0" w:space="0" w:color="auto"/>
          </w:divBdr>
          <w:divsChild>
            <w:div w:id="928391406">
              <w:marLeft w:val="0"/>
              <w:marRight w:val="0"/>
              <w:marTop w:val="0"/>
              <w:marBottom w:val="0"/>
              <w:divBdr>
                <w:top w:val="none" w:sz="0" w:space="0" w:color="auto"/>
                <w:left w:val="none" w:sz="0" w:space="0" w:color="auto"/>
                <w:bottom w:val="none" w:sz="0" w:space="0" w:color="auto"/>
                <w:right w:val="none" w:sz="0" w:space="0" w:color="auto"/>
              </w:divBdr>
            </w:div>
          </w:divsChild>
        </w:div>
        <w:div w:id="77406255">
          <w:marLeft w:val="0"/>
          <w:marRight w:val="0"/>
          <w:marTop w:val="0"/>
          <w:marBottom w:val="0"/>
          <w:divBdr>
            <w:top w:val="none" w:sz="0" w:space="0" w:color="auto"/>
            <w:left w:val="none" w:sz="0" w:space="0" w:color="auto"/>
            <w:bottom w:val="none" w:sz="0" w:space="0" w:color="auto"/>
            <w:right w:val="none" w:sz="0" w:space="0" w:color="auto"/>
          </w:divBdr>
        </w:div>
        <w:div w:id="562570776">
          <w:marLeft w:val="0"/>
          <w:marRight w:val="0"/>
          <w:marTop w:val="0"/>
          <w:marBottom w:val="0"/>
          <w:divBdr>
            <w:top w:val="none" w:sz="0" w:space="0" w:color="auto"/>
            <w:left w:val="none" w:sz="0" w:space="0" w:color="auto"/>
            <w:bottom w:val="none" w:sz="0" w:space="0" w:color="auto"/>
            <w:right w:val="none" w:sz="0" w:space="0" w:color="auto"/>
          </w:divBdr>
          <w:divsChild>
            <w:div w:id="1100905765">
              <w:marLeft w:val="0"/>
              <w:marRight w:val="0"/>
              <w:marTop w:val="0"/>
              <w:marBottom w:val="0"/>
              <w:divBdr>
                <w:top w:val="none" w:sz="0" w:space="0" w:color="auto"/>
                <w:left w:val="none" w:sz="0" w:space="0" w:color="auto"/>
                <w:bottom w:val="none" w:sz="0" w:space="0" w:color="auto"/>
                <w:right w:val="none" w:sz="0" w:space="0" w:color="auto"/>
              </w:divBdr>
            </w:div>
          </w:divsChild>
        </w:div>
        <w:div w:id="408038480">
          <w:marLeft w:val="0"/>
          <w:marRight w:val="0"/>
          <w:marTop w:val="300"/>
          <w:marBottom w:val="0"/>
          <w:divBdr>
            <w:top w:val="none" w:sz="0" w:space="0" w:color="auto"/>
            <w:left w:val="none" w:sz="0" w:space="0" w:color="auto"/>
            <w:bottom w:val="none" w:sz="0" w:space="0" w:color="auto"/>
            <w:right w:val="none" w:sz="0" w:space="0" w:color="auto"/>
          </w:divBdr>
          <w:divsChild>
            <w:div w:id="600069747">
              <w:marLeft w:val="0"/>
              <w:marRight w:val="0"/>
              <w:marTop w:val="0"/>
              <w:marBottom w:val="0"/>
              <w:divBdr>
                <w:top w:val="none" w:sz="0" w:space="0" w:color="auto"/>
                <w:left w:val="none" w:sz="0" w:space="0" w:color="auto"/>
                <w:bottom w:val="none" w:sz="0" w:space="0" w:color="auto"/>
                <w:right w:val="none" w:sz="0" w:space="0" w:color="auto"/>
              </w:divBdr>
              <w:divsChild>
                <w:div w:id="206976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305197">
          <w:marLeft w:val="0"/>
          <w:marRight w:val="0"/>
          <w:marTop w:val="300"/>
          <w:marBottom w:val="0"/>
          <w:divBdr>
            <w:top w:val="none" w:sz="0" w:space="0" w:color="auto"/>
            <w:left w:val="none" w:sz="0" w:space="0" w:color="auto"/>
            <w:bottom w:val="none" w:sz="0" w:space="0" w:color="auto"/>
            <w:right w:val="none" w:sz="0" w:space="0" w:color="auto"/>
          </w:divBdr>
          <w:divsChild>
            <w:div w:id="1429810310">
              <w:marLeft w:val="0"/>
              <w:marRight w:val="0"/>
              <w:marTop w:val="0"/>
              <w:marBottom w:val="0"/>
              <w:divBdr>
                <w:top w:val="none" w:sz="0" w:space="0" w:color="auto"/>
                <w:left w:val="none" w:sz="0" w:space="0" w:color="auto"/>
                <w:bottom w:val="none" w:sz="0" w:space="0" w:color="auto"/>
                <w:right w:val="none" w:sz="0" w:space="0" w:color="auto"/>
              </w:divBdr>
              <w:divsChild>
                <w:div w:id="25822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40392">
          <w:marLeft w:val="0"/>
          <w:marRight w:val="0"/>
          <w:marTop w:val="300"/>
          <w:marBottom w:val="0"/>
          <w:divBdr>
            <w:top w:val="none" w:sz="0" w:space="0" w:color="auto"/>
            <w:left w:val="none" w:sz="0" w:space="0" w:color="auto"/>
            <w:bottom w:val="none" w:sz="0" w:space="0" w:color="auto"/>
            <w:right w:val="none" w:sz="0" w:space="0" w:color="auto"/>
          </w:divBdr>
          <w:divsChild>
            <w:div w:id="615673106">
              <w:marLeft w:val="0"/>
              <w:marRight w:val="0"/>
              <w:marTop w:val="0"/>
              <w:marBottom w:val="0"/>
              <w:divBdr>
                <w:top w:val="none" w:sz="0" w:space="0" w:color="auto"/>
                <w:left w:val="none" w:sz="0" w:space="0" w:color="auto"/>
                <w:bottom w:val="none" w:sz="0" w:space="0" w:color="auto"/>
                <w:right w:val="none" w:sz="0" w:space="0" w:color="auto"/>
              </w:divBdr>
              <w:divsChild>
                <w:div w:id="67974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148215">
          <w:marLeft w:val="0"/>
          <w:marRight w:val="0"/>
          <w:marTop w:val="300"/>
          <w:marBottom w:val="0"/>
          <w:divBdr>
            <w:top w:val="none" w:sz="0" w:space="0" w:color="auto"/>
            <w:left w:val="none" w:sz="0" w:space="0" w:color="auto"/>
            <w:bottom w:val="none" w:sz="0" w:space="0" w:color="auto"/>
            <w:right w:val="none" w:sz="0" w:space="0" w:color="auto"/>
          </w:divBdr>
          <w:divsChild>
            <w:div w:id="658582667">
              <w:marLeft w:val="0"/>
              <w:marRight w:val="0"/>
              <w:marTop w:val="0"/>
              <w:marBottom w:val="0"/>
              <w:divBdr>
                <w:top w:val="none" w:sz="0" w:space="0" w:color="auto"/>
                <w:left w:val="none" w:sz="0" w:space="0" w:color="auto"/>
                <w:bottom w:val="none" w:sz="0" w:space="0" w:color="auto"/>
                <w:right w:val="none" w:sz="0" w:space="0" w:color="auto"/>
              </w:divBdr>
              <w:divsChild>
                <w:div w:id="100165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284641">
      <w:bodyDiv w:val="1"/>
      <w:marLeft w:val="0"/>
      <w:marRight w:val="0"/>
      <w:marTop w:val="0"/>
      <w:marBottom w:val="0"/>
      <w:divBdr>
        <w:top w:val="none" w:sz="0" w:space="0" w:color="auto"/>
        <w:left w:val="none" w:sz="0" w:space="0" w:color="auto"/>
        <w:bottom w:val="none" w:sz="0" w:space="0" w:color="auto"/>
        <w:right w:val="none" w:sz="0" w:space="0" w:color="auto"/>
      </w:divBdr>
      <w:divsChild>
        <w:div w:id="1036585962">
          <w:marLeft w:val="0"/>
          <w:marRight w:val="0"/>
          <w:marTop w:val="0"/>
          <w:marBottom w:val="0"/>
          <w:divBdr>
            <w:top w:val="none" w:sz="0" w:space="0" w:color="auto"/>
            <w:left w:val="none" w:sz="0" w:space="0" w:color="auto"/>
            <w:bottom w:val="none" w:sz="0" w:space="0" w:color="auto"/>
            <w:right w:val="none" w:sz="0" w:space="0" w:color="auto"/>
          </w:divBdr>
          <w:divsChild>
            <w:div w:id="1729721150">
              <w:marLeft w:val="0"/>
              <w:marRight w:val="0"/>
              <w:marTop w:val="0"/>
              <w:marBottom w:val="0"/>
              <w:divBdr>
                <w:top w:val="none" w:sz="0" w:space="0" w:color="auto"/>
                <w:left w:val="none" w:sz="0" w:space="0" w:color="auto"/>
                <w:bottom w:val="none" w:sz="0" w:space="0" w:color="auto"/>
                <w:right w:val="none" w:sz="0" w:space="0" w:color="auto"/>
              </w:divBdr>
            </w:div>
          </w:divsChild>
        </w:div>
        <w:div w:id="748235877">
          <w:marLeft w:val="0"/>
          <w:marRight w:val="0"/>
          <w:marTop w:val="0"/>
          <w:marBottom w:val="0"/>
          <w:divBdr>
            <w:top w:val="none" w:sz="0" w:space="0" w:color="auto"/>
            <w:left w:val="none" w:sz="0" w:space="0" w:color="auto"/>
            <w:bottom w:val="none" w:sz="0" w:space="0" w:color="auto"/>
            <w:right w:val="none" w:sz="0" w:space="0" w:color="auto"/>
          </w:divBdr>
        </w:div>
        <w:div w:id="1542476382">
          <w:marLeft w:val="0"/>
          <w:marRight w:val="0"/>
          <w:marTop w:val="0"/>
          <w:marBottom w:val="0"/>
          <w:divBdr>
            <w:top w:val="none" w:sz="0" w:space="0" w:color="auto"/>
            <w:left w:val="none" w:sz="0" w:space="0" w:color="auto"/>
            <w:bottom w:val="none" w:sz="0" w:space="0" w:color="auto"/>
            <w:right w:val="none" w:sz="0" w:space="0" w:color="auto"/>
          </w:divBdr>
          <w:divsChild>
            <w:div w:id="908734253">
              <w:marLeft w:val="0"/>
              <w:marRight w:val="0"/>
              <w:marTop w:val="0"/>
              <w:marBottom w:val="0"/>
              <w:divBdr>
                <w:top w:val="none" w:sz="0" w:space="0" w:color="auto"/>
                <w:left w:val="none" w:sz="0" w:space="0" w:color="auto"/>
                <w:bottom w:val="none" w:sz="0" w:space="0" w:color="auto"/>
                <w:right w:val="none" w:sz="0" w:space="0" w:color="auto"/>
              </w:divBdr>
            </w:div>
          </w:divsChild>
        </w:div>
        <w:div w:id="158665279">
          <w:marLeft w:val="0"/>
          <w:marRight w:val="0"/>
          <w:marTop w:val="0"/>
          <w:marBottom w:val="0"/>
          <w:divBdr>
            <w:top w:val="none" w:sz="0" w:space="0" w:color="auto"/>
            <w:left w:val="none" w:sz="0" w:space="0" w:color="auto"/>
            <w:bottom w:val="none" w:sz="0" w:space="0" w:color="auto"/>
            <w:right w:val="none" w:sz="0" w:space="0" w:color="auto"/>
          </w:divBdr>
        </w:div>
        <w:div w:id="826357533">
          <w:marLeft w:val="0"/>
          <w:marRight w:val="0"/>
          <w:marTop w:val="0"/>
          <w:marBottom w:val="0"/>
          <w:divBdr>
            <w:top w:val="none" w:sz="0" w:space="0" w:color="auto"/>
            <w:left w:val="none" w:sz="0" w:space="0" w:color="auto"/>
            <w:bottom w:val="none" w:sz="0" w:space="0" w:color="auto"/>
            <w:right w:val="none" w:sz="0" w:space="0" w:color="auto"/>
          </w:divBdr>
          <w:divsChild>
            <w:div w:id="506292753">
              <w:marLeft w:val="0"/>
              <w:marRight w:val="0"/>
              <w:marTop w:val="0"/>
              <w:marBottom w:val="0"/>
              <w:divBdr>
                <w:top w:val="none" w:sz="0" w:space="0" w:color="auto"/>
                <w:left w:val="none" w:sz="0" w:space="0" w:color="auto"/>
                <w:bottom w:val="none" w:sz="0" w:space="0" w:color="auto"/>
                <w:right w:val="none" w:sz="0" w:space="0" w:color="auto"/>
              </w:divBdr>
            </w:div>
          </w:divsChild>
        </w:div>
        <w:div w:id="1715302993">
          <w:marLeft w:val="0"/>
          <w:marRight w:val="0"/>
          <w:marTop w:val="0"/>
          <w:marBottom w:val="0"/>
          <w:divBdr>
            <w:top w:val="none" w:sz="0" w:space="0" w:color="auto"/>
            <w:left w:val="none" w:sz="0" w:space="0" w:color="auto"/>
            <w:bottom w:val="none" w:sz="0" w:space="0" w:color="auto"/>
            <w:right w:val="none" w:sz="0" w:space="0" w:color="auto"/>
          </w:divBdr>
        </w:div>
        <w:div w:id="86192389">
          <w:marLeft w:val="0"/>
          <w:marRight w:val="0"/>
          <w:marTop w:val="0"/>
          <w:marBottom w:val="0"/>
          <w:divBdr>
            <w:top w:val="none" w:sz="0" w:space="0" w:color="auto"/>
            <w:left w:val="none" w:sz="0" w:space="0" w:color="auto"/>
            <w:bottom w:val="none" w:sz="0" w:space="0" w:color="auto"/>
            <w:right w:val="none" w:sz="0" w:space="0" w:color="auto"/>
          </w:divBdr>
          <w:divsChild>
            <w:div w:id="692194855">
              <w:marLeft w:val="0"/>
              <w:marRight w:val="0"/>
              <w:marTop w:val="0"/>
              <w:marBottom w:val="0"/>
              <w:divBdr>
                <w:top w:val="none" w:sz="0" w:space="0" w:color="auto"/>
                <w:left w:val="none" w:sz="0" w:space="0" w:color="auto"/>
                <w:bottom w:val="none" w:sz="0" w:space="0" w:color="auto"/>
                <w:right w:val="none" w:sz="0" w:space="0" w:color="auto"/>
              </w:divBdr>
            </w:div>
          </w:divsChild>
        </w:div>
        <w:div w:id="747046219">
          <w:marLeft w:val="0"/>
          <w:marRight w:val="0"/>
          <w:marTop w:val="0"/>
          <w:marBottom w:val="0"/>
          <w:divBdr>
            <w:top w:val="none" w:sz="0" w:space="0" w:color="auto"/>
            <w:left w:val="none" w:sz="0" w:space="0" w:color="auto"/>
            <w:bottom w:val="none" w:sz="0" w:space="0" w:color="auto"/>
            <w:right w:val="none" w:sz="0" w:space="0" w:color="auto"/>
          </w:divBdr>
        </w:div>
        <w:div w:id="1436167115">
          <w:marLeft w:val="0"/>
          <w:marRight w:val="0"/>
          <w:marTop w:val="0"/>
          <w:marBottom w:val="0"/>
          <w:divBdr>
            <w:top w:val="none" w:sz="0" w:space="0" w:color="auto"/>
            <w:left w:val="none" w:sz="0" w:space="0" w:color="auto"/>
            <w:bottom w:val="none" w:sz="0" w:space="0" w:color="auto"/>
            <w:right w:val="none" w:sz="0" w:space="0" w:color="auto"/>
          </w:divBdr>
          <w:divsChild>
            <w:div w:id="95639003">
              <w:marLeft w:val="0"/>
              <w:marRight w:val="0"/>
              <w:marTop w:val="0"/>
              <w:marBottom w:val="0"/>
              <w:divBdr>
                <w:top w:val="none" w:sz="0" w:space="0" w:color="auto"/>
                <w:left w:val="none" w:sz="0" w:space="0" w:color="auto"/>
                <w:bottom w:val="none" w:sz="0" w:space="0" w:color="auto"/>
                <w:right w:val="none" w:sz="0" w:space="0" w:color="auto"/>
              </w:divBdr>
            </w:div>
          </w:divsChild>
        </w:div>
        <w:div w:id="216363146">
          <w:marLeft w:val="0"/>
          <w:marRight w:val="0"/>
          <w:marTop w:val="0"/>
          <w:marBottom w:val="0"/>
          <w:divBdr>
            <w:top w:val="none" w:sz="0" w:space="0" w:color="auto"/>
            <w:left w:val="none" w:sz="0" w:space="0" w:color="auto"/>
            <w:bottom w:val="none" w:sz="0" w:space="0" w:color="auto"/>
            <w:right w:val="none" w:sz="0" w:space="0" w:color="auto"/>
          </w:divBdr>
        </w:div>
        <w:div w:id="1424956578">
          <w:marLeft w:val="0"/>
          <w:marRight w:val="0"/>
          <w:marTop w:val="0"/>
          <w:marBottom w:val="0"/>
          <w:divBdr>
            <w:top w:val="none" w:sz="0" w:space="0" w:color="auto"/>
            <w:left w:val="none" w:sz="0" w:space="0" w:color="auto"/>
            <w:bottom w:val="none" w:sz="0" w:space="0" w:color="auto"/>
            <w:right w:val="none" w:sz="0" w:space="0" w:color="auto"/>
          </w:divBdr>
          <w:divsChild>
            <w:div w:id="2126383574">
              <w:marLeft w:val="0"/>
              <w:marRight w:val="0"/>
              <w:marTop w:val="0"/>
              <w:marBottom w:val="0"/>
              <w:divBdr>
                <w:top w:val="none" w:sz="0" w:space="0" w:color="auto"/>
                <w:left w:val="none" w:sz="0" w:space="0" w:color="auto"/>
                <w:bottom w:val="none" w:sz="0" w:space="0" w:color="auto"/>
                <w:right w:val="none" w:sz="0" w:space="0" w:color="auto"/>
              </w:divBdr>
            </w:div>
          </w:divsChild>
        </w:div>
        <w:div w:id="74016372">
          <w:marLeft w:val="0"/>
          <w:marRight w:val="0"/>
          <w:marTop w:val="0"/>
          <w:marBottom w:val="0"/>
          <w:divBdr>
            <w:top w:val="none" w:sz="0" w:space="0" w:color="auto"/>
            <w:left w:val="none" w:sz="0" w:space="0" w:color="auto"/>
            <w:bottom w:val="none" w:sz="0" w:space="0" w:color="auto"/>
            <w:right w:val="none" w:sz="0" w:space="0" w:color="auto"/>
          </w:divBdr>
        </w:div>
        <w:div w:id="763189567">
          <w:marLeft w:val="0"/>
          <w:marRight w:val="0"/>
          <w:marTop w:val="0"/>
          <w:marBottom w:val="0"/>
          <w:divBdr>
            <w:top w:val="none" w:sz="0" w:space="0" w:color="auto"/>
            <w:left w:val="none" w:sz="0" w:space="0" w:color="auto"/>
            <w:bottom w:val="none" w:sz="0" w:space="0" w:color="auto"/>
            <w:right w:val="none" w:sz="0" w:space="0" w:color="auto"/>
          </w:divBdr>
          <w:divsChild>
            <w:div w:id="62340692">
              <w:marLeft w:val="0"/>
              <w:marRight w:val="0"/>
              <w:marTop w:val="0"/>
              <w:marBottom w:val="0"/>
              <w:divBdr>
                <w:top w:val="none" w:sz="0" w:space="0" w:color="auto"/>
                <w:left w:val="none" w:sz="0" w:space="0" w:color="auto"/>
                <w:bottom w:val="none" w:sz="0" w:space="0" w:color="auto"/>
                <w:right w:val="none" w:sz="0" w:space="0" w:color="auto"/>
              </w:divBdr>
            </w:div>
          </w:divsChild>
        </w:div>
        <w:div w:id="1949119884">
          <w:marLeft w:val="0"/>
          <w:marRight w:val="0"/>
          <w:marTop w:val="300"/>
          <w:marBottom w:val="0"/>
          <w:divBdr>
            <w:top w:val="none" w:sz="0" w:space="0" w:color="auto"/>
            <w:left w:val="none" w:sz="0" w:space="0" w:color="auto"/>
            <w:bottom w:val="none" w:sz="0" w:space="0" w:color="auto"/>
            <w:right w:val="none" w:sz="0" w:space="0" w:color="auto"/>
          </w:divBdr>
          <w:divsChild>
            <w:div w:id="1440299549">
              <w:marLeft w:val="0"/>
              <w:marRight w:val="0"/>
              <w:marTop w:val="0"/>
              <w:marBottom w:val="0"/>
              <w:divBdr>
                <w:top w:val="none" w:sz="0" w:space="0" w:color="auto"/>
                <w:left w:val="none" w:sz="0" w:space="0" w:color="auto"/>
                <w:bottom w:val="none" w:sz="0" w:space="0" w:color="auto"/>
                <w:right w:val="none" w:sz="0" w:space="0" w:color="auto"/>
              </w:divBdr>
              <w:divsChild>
                <w:div w:id="19807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9013">
          <w:marLeft w:val="0"/>
          <w:marRight w:val="0"/>
          <w:marTop w:val="300"/>
          <w:marBottom w:val="0"/>
          <w:divBdr>
            <w:top w:val="none" w:sz="0" w:space="0" w:color="auto"/>
            <w:left w:val="none" w:sz="0" w:space="0" w:color="auto"/>
            <w:bottom w:val="none" w:sz="0" w:space="0" w:color="auto"/>
            <w:right w:val="none" w:sz="0" w:space="0" w:color="auto"/>
          </w:divBdr>
          <w:divsChild>
            <w:div w:id="2020307254">
              <w:marLeft w:val="0"/>
              <w:marRight w:val="0"/>
              <w:marTop w:val="0"/>
              <w:marBottom w:val="0"/>
              <w:divBdr>
                <w:top w:val="none" w:sz="0" w:space="0" w:color="auto"/>
                <w:left w:val="none" w:sz="0" w:space="0" w:color="auto"/>
                <w:bottom w:val="none" w:sz="0" w:space="0" w:color="auto"/>
                <w:right w:val="none" w:sz="0" w:space="0" w:color="auto"/>
              </w:divBdr>
              <w:divsChild>
                <w:div w:id="1199244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066703">
          <w:marLeft w:val="0"/>
          <w:marRight w:val="0"/>
          <w:marTop w:val="300"/>
          <w:marBottom w:val="0"/>
          <w:divBdr>
            <w:top w:val="none" w:sz="0" w:space="0" w:color="auto"/>
            <w:left w:val="none" w:sz="0" w:space="0" w:color="auto"/>
            <w:bottom w:val="none" w:sz="0" w:space="0" w:color="auto"/>
            <w:right w:val="none" w:sz="0" w:space="0" w:color="auto"/>
          </w:divBdr>
          <w:divsChild>
            <w:div w:id="1373455178">
              <w:marLeft w:val="0"/>
              <w:marRight w:val="0"/>
              <w:marTop w:val="0"/>
              <w:marBottom w:val="0"/>
              <w:divBdr>
                <w:top w:val="none" w:sz="0" w:space="0" w:color="auto"/>
                <w:left w:val="none" w:sz="0" w:space="0" w:color="auto"/>
                <w:bottom w:val="none" w:sz="0" w:space="0" w:color="auto"/>
                <w:right w:val="none" w:sz="0" w:space="0" w:color="auto"/>
              </w:divBdr>
              <w:divsChild>
                <w:div w:id="180742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269535">
          <w:marLeft w:val="0"/>
          <w:marRight w:val="0"/>
          <w:marTop w:val="300"/>
          <w:marBottom w:val="0"/>
          <w:divBdr>
            <w:top w:val="none" w:sz="0" w:space="0" w:color="auto"/>
            <w:left w:val="none" w:sz="0" w:space="0" w:color="auto"/>
            <w:bottom w:val="none" w:sz="0" w:space="0" w:color="auto"/>
            <w:right w:val="none" w:sz="0" w:space="0" w:color="auto"/>
          </w:divBdr>
          <w:divsChild>
            <w:div w:id="1476608814">
              <w:marLeft w:val="0"/>
              <w:marRight w:val="0"/>
              <w:marTop w:val="0"/>
              <w:marBottom w:val="0"/>
              <w:divBdr>
                <w:top w:val="none" w:sz="0" w:space="0" w:color="auto"/>
                <w:left w:val="none" w:sz="0" w:space="0" w:color="auto"/>
                <w:bottom w:val="none" w:sz="0" w:space="0" w:color="auto"/>
                <w:right w:val="none" w:sz="0" w:space="0" w:color="auto"/>
              </w:divBdr>
              <w:divsChild>
                <w:div w:id="188883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92968">
      <w:bodyDiv w:val="1"/>
      <w:marLeft w:val="0"/>
      <w:marRight w:val="0"/>
      <w:marTop w:val="0"/>
      <w:marBottom w:val="0"/>
      <w:divBdr>
        <w:top w:val="none" w:sz="0" w:space="0" w:color="auto"/>
        <w:left w:val="none" w:sz="0" w:space="0" w:color="auto"/>
        <w:bottom w:val="none" w:sz="0" w:space="0" w:color="auto"/>
        <w:right w:val="none" w:sz="0" w:space="0" w:color="auto"/>
      </w:divBdr>
      <w:divsChild>
        <w:div w:id="982612678">
          <w:marLeft w:val="0"/>
          <w:marRight w:val="0"/>
          <w:marTop w:val="0"/>
          <w:marBottom w:val="0"/>
          <w:divBdr>
            <w:top w:val="none" w:sz="0" w:space="0" w:color="auto"/>
            <w:left w:val="none" w:sz="0" w:space="0" w:color="auto"/>
            <w:bottom w:val="none" w:sz="0" w:space="0" w:color="auto"/>
            <w:right w:val="none" w:sz="0" w:space="0" w:color="auto"/>
          </w:divBdr>
        </w:div>
        <w:div w:id="1408116726">
          <w:marLeft w:val="0"/>
          <w:marRight w:val="0"/>
          <w:marTop w:val="0"/>
          <w:marBottom w:val="0"/>
          <w:divBdr>
            <w:top w:val="none" w:sz="0" w:space="0" w:color="auto"/>
            <w:left w:val="none" w:sz="0" w:space="0" w:color="auto"/>
            <w:bottom w:val="none" w:sz="0" w:space="0" w:color="auto"/>
            <w:right w:val="none" w:sz="0" w:space="0" w:color="auto"/>
          </w:divBdr>
          <w:divsChild>
            <w:div w:id="966742401">
              <w:marLeft w:val="0"/>
              <w:marRight w:val="0"/>
              <w:marTop w:val="0"/>
              <w:marBottom w:val="0"/>
              <w:divBdr>
                <w:top w:val="none" w:sz="0" w:space="0" w:color="auto"/>
                <w:left w:val="none" w:sz="0" w:space="0" w:color="auto"/>
                <w:bottom w:val="none" w:sz="0" w:space="0" w:color="auto"/>
                <w:right w:val="none" w:sz="0" w:space="0" w:color="auto"/>
              </w:divBdr>
            </w:div>
          </w:divsChild>
        </w:div>
        <w:div w:id="499203584">
          <w:marLeft w:val="0"/>
          <w:marRight w:val="0"/>
          <w:marTop w:val="0"/>
          <w:marBottom w:val="0"/>
          <w:divBdr>
            <w:top w:val="none" w:sz="0" w:space="0" w:color="auto"/>
            <w:left w:val="none" w:sz="0" w:space="0" w:color="auto"/>
            <w:bottom w:val="none" w:sz="0" w:space="0" w:color="auto"/>
            <w:right w:val="none" w:sz="0" w:space="0" w:color="auto"/>
          </w:divBdr>
        </w:div>
        <w:div w:id="853686111">
          <w:marLeft w:val="0"/>
          <w:marRight w:val="0"/>
          <w:marTop w:val="0"/>
          <w:marBottom w:val="0"/>
          <w:divBdr>
            <w:top w:val="none" w:sz="0" w:space="0" w:color="auto"/>
            <w:left w:val="none" w:sz="0" w:space="0" w:color="auto"/>
            <w:bottom w:val="none" w:sz="0" w:space="0" w:color="auto"/>
            <w:right w:val="none" w:sz="0" w:space="0" w:color="auto"/>
          </w:divBdr>
          <w:divsChild>
            <w:div w:id="630981356">
              <w:marLeft w:val="0"/>
              <w:marRight w:val="0"/>
              <w:marTop w:val="0"/>
              <w:marBottom w:val="0"/>
              <w:divBdr>
                <w:top w:val="none" w:sz="0" w:space="0" w:color="auto"/>
                <w:left w:val="none" w:sz="0" w:space="0" w:color="auto"/>
                <w:bottom w:val="none" w:sz="0" w:space="0" w:color="auto"/>
                <w:right w:val="none" w:sz="0" w:space="0" w:color="auto"/>
              </w:divBdr>
            </w:div>
          </w:divsChild>
        </w:div>
        <w:div w:id="1338970025">
          <w:marLeft w:val="0"/>
          <w:marRight w:val="0"/>
          <w:marTop w:val="0"/>
          <w:marBottom w:val="0"/>
          <w:divBdr>
            <w:top w:val="none" w:sz="0" w:space="0" w:color="auto"/>
            <w:left w:val="none" w:sz="0" w:space="0" w:color="auto"/>
            <w:bottom w:val="none" w:sz="0" w:space="0" w:color="auto"/>
            <w:right w:val="none" w:sz="0" w:space="0" w:color="auto"/>
          </w:divBdr>
        </w:div>
        <w:div w:id="733894497">
          <w:marLeft w:val="0"/>
          <w:marRight w:val="0"/>
          <w:marTop w:val="0"/>
          <w:marBottom w:val="0"/>
          <w:divBdr>
            <w:top w:val="none" w:sz="0" w:space="0" w:color="auto"/>
            <w:left w:val="none" w:sz="0" w:space="0" w:color="auto"/>
            <w:bottom w:val="none" w:sz="0" w:space="0" w:color="auto"/>
            <w:right w:val="none" w:sz="0" w:space="0" w:color="auto"/>
          </w:divBdr>
          <w:divsChild>
            <w:div w:id="1294796651">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
        <w:div w:id="2133092128">
          <w:marLeft w:val="0"/>
          <w:marRight w:val="0"/>
          <w:marTop w:val="0"/>
          <w:marBottom w:val="0"/>
          <w:divBdr>
            <w:top w:val="none" w:sz="0" w:space="0" w:color="auto"/>
            <w:left w:val="none" w:sz="0" w:space="0" w:color="auto"/>
            <w:bottom w:val="none" w:sz="0" w:space="0" w:color="auto"/>
            <w:right w:val="none" w:sz="0" w:space="0" w:color="auto"/>
          </w:divBdr>
          <w:divsChild>
            <w:div w:id="779490562">
              <w:marLeft w:val="0"/>
              <w:marRight w:val="0"/>
              <w:marTop w:val="0"/>
              <w:marBottom w:val="0"/>
              <w:divBdr>
                <w:top w:val="none" w:sz="0" w:space="0" w:color="auto"/>
                <w:left w:val="none" w:sz="0" w:space="0" w:color="auto"/>
                <w:bottom w:val="none" w:sz="0" w:space="0" w:color="auto"/>
                <w:right w:val="none" w:sz="0" w:space="0" w:color="auto"/>
              </w:divBdr>
            </w:div>
          </w:divsChild>
        </w:div>
        <w:div w:id="1424376926">
          <w:marLeft w:val="0"/>
          <w:marRight w:val="0"/>
          <w:marTop w:val="0"/>
          <w:marBottom w:val="0"/>
          <w:divBdr>
            <w:top w:val="none" w:sz="0" w:space="0" w:color="auto"/>
            <w:left w:val="none" w:sz="0" w:space="0" w:color="auto"/>
            <w:bottom w:val="none" w:sz="0" w:space="0" w:color="auto"/>
            <w:right w:val="none" w:sz="0" w:space="0" w:color="auto"/>
          </w:divBdr>
        </w:div>
        <w:div w:id="1283881071">
          <w:marLeft w:val="0"/>
          <w:marRight w:val="0"/>
          <w:marTop w:val="0"/>
          <w:marBottom w:val="0"/>
          <w:divBdr>
            <w:top w:val="none" w:sz="0" w:space="0" w:color="auto"/>
            <w:left w:val="none" w:sz="0" w:space="0" w:color="auto"/>
            <w:bottom w:val="none" w:sz="0" w:space="0" w:color="auto"/>
            <w:right w:val="none" w:sz="0" w:space="0" w:color="auto"/>
          </w:divBdr>
          <w:divsChild>
            <w:div w:id="1445493073">
              <w:marLeft w:val="0"/>
              <w:marRight w:val="0"/>
              <w:marTop w:val="0"/>
              <w:marBottom w:val="0"/>
              <w:divBdr>
                <w:top w:val="none" w:sz="0" w:space="0" w:color="auto"/>
                <w:left w:val="none" w:sz="0" w:space="0" w:color="auto"/>
                <w:bottom w:val="none" w:sz="0" w:space="0" w:color="auto"/>
                <w:right w:val="none" w:sz="0" w:space="0" w:color="auto"/>
              </w:divBdr>
            </w:div>
          </w:divsChild>
        </w:div>
        <w:div w:id="1445153069">
          <w:marLeft w:val="0"/>
          <w:marRight w:val="0"/>
          <w:marTop w:val="0"/>
          <w:marBottom w:val="0"/>
          <w:divBdr>
            <w:top w:val="none" w:sz="0" w:space="0" w:color="auto"/>
            <w:left w:val="none" w:sz="0" w:space="0" w:color="auto"/>
            <w:bottom w:val="none" w:sz="0" w:space="0" w:color="auto"/>
            <w:right w:val="none" w:sz="0" w:space="0" w:color="auto"/>
          </w:divBdr>
        </w:div>
        <w:div w:id="1671714505">
          <w:marLeft w:val="0"/>
          <w:marRight w:val="0"/>
          <w:marTop w:val="0"/>
          <w:marBottom w:val="0"/>
          <w:divBdr>
            <w:top w:val="none" w:sz="0" w:space="0" w:color="auto"/>
            <w:left w:val="none" w:sz="0" w:space="0" w:color="auto"/>
            <w:bottom w:val="none" w:sz="0" w:space="0" w:color="auto"/>
            <w:right w:val="none" w:sz="0" w:space="0" w:color="auto"/>
          </w:divBdr>
          <w:divsChild>
            <w:div w:id="1870947611">
              <w:marLeft w:val="0"/>
              <w:marRight w:val="0"/>
              <w:marTop w:val="0"/>
              <w:marBottom w:val="0"/>
              <w:divBdr>
                <w:top w:val="none" w:sz="0" w:space="0" w:color="auto"/>
                <w:left w:val="none" w:sz="0" w:space="0" w:color="auto"/>
                <w:bottom w:val="none" w:sz="0" w:space="0" w:color="auto"/>
                <w:right w:val="none" w:sz="0" w:space="0" w:color="auto"/>
              </w:divBdr>
            </w:div>
          </w:divsChild>
        </w:div>
        <w:div w:id="220554212">
          <w:marLeft w:val="0"/>
          <w:marRight w:val="0"/>
          <w:marTop w:val="0"/>
          <w:marBottom w:val="0"/>
          <w:divBdr>
            <w:top w:val="none" w:sz="0" w:space="0" w:color="auto"/>
            <w:left w:val="none" w:sz="0" w:space="0" w:color="auto"/>
            <w:bottom w:val="none" w:sz="0" w:space="0" w:color="auto"/>
            <w:right w:val="none" w:sz="0" w:space="0" w:color="auto"/>
          </w:divBdr>
        </w:div>
        <w:div w:id="230699428">
          <w:marLeft w:val="0"/>
          <w:marRight w:val="0"/>
          <w:marTop w:val="0"/>
          <w:marBottom w:val="0"/>
          <w:divBdr>
            <w:top w:val="none" w:sz="0" w:space="0" w:color="auto"/>
            <w:left w:val="none" w:sz="0" w:space="0" w:color="auto"/>
            <w:bottom w:val="none" w:sz="0" w:space="0" w:color="auto"/>
            <w:right w:val="none" w:sz="0" w:space="0" w:color="auto"/>
          </w:divBdr>
          <w:divsChild>
            <w:div w:id="1130900780">
              <w:marLeft w:val="0"/>
              <w:marRight w:val="0"/>
              <w:marTop w:val="0"/>
              <w:marBottom w:val="0"/>
              <w:divBdr>
                <w:top w:val="none" w:sz="0" w:space="0" w:color="auto"/>
                <w:left w:val="none" w:sz="0" w:space="0" w:color="auto"/>
                <w:bottom w:val="none" w:sz="0" w:space="0" w:color="auto"/>
                <w:right w:val="none" w:sz="0" w:space="0" w:color="auto"/>
              </w:divBdr>
            </w:div>
          </w:divsChild>
        </w:div>
        <w:div w:id="808859447">
          <w:marLeft w:val="0"/>
          <w:marRight w:val="0"/>
          <w:marTop w:val="300"/>
          <w:marBottom w:val="0"/>
          <w:divBdr>
            <w:top w:val="none" w:sz="0" w:space="0" w:color="auto"/>
            <w:left w:val="none" w:sz="0" w:space="0" w:color="auto"/>
            <w:bottom w:val="none" w:sz="0" w:space="0" w:color="auto"/>
            <w:right w:val="none" w:sz="0" w:space="0" w:color="auto"/>
          </w:divBdr>
          <w:divsChild>
            <w:div w:id="776170218">
              <w:marLeft w:val="0"/>
              <w:marRight w:val="0"/>
              <w:marTop w:val="0"/>
              <w:marBottom w:val="0"/>
              <w:divBdr>
                <w:top w:val="none" w:sz="0" w:space="0" w:color="auto"/>
                <w:left w:val="none" w:sz="0" w:space="0" w:color="auto"/>
                <w:bottom w:val="none" w:sz="0" w:space="0" w:color="auto"/>
                <w:right w:val="none" w:sz="0" w:space="0" w:color="auto"/>
              </w:divBdr>
              <w:divsChild>
                <w:div w:id="196361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4341">
          <w:marLeft w:val="0"/>
          <w:marRight w:val="0"/>
          <w:marTop w:val="300"/>
          <w:marBottom w:val="0"/>
          <w:divBdr>
            <w:top w:val="none" w:sz="0" w:space="0" w:color="auto"/>
            <w:left w:val="none" w:sz="0" w:space="0" w:color="auto"/>
            <w:bottom w:val="none" w:sz="0" w:space="0" w:color="auto"/>
            <w:right w:val="none" w:sz="0" w:space="0" w:color="auto"/>
          </w:divBdr>
          <w:divsChild>
            <w:div w:id="29650025">
              <w:marLeft w:val="0"/>
              <w:marRight w:val="0"/>
              <w:marTop w:val="0"/>
              <w:marBottom w:val="0"/>
              <w:divBdr>
                <w:top w:val="none" w:sz="0" w:space="0" w:color="auto"/>
                <w:left w:val="none" w:sz="0" w:space="0" w:color="auto"/>
                <w:bottom w:val="none" w:sz="0" w:space="0" w:color="auto"/>
                <w:right w:val="none" w:sz="0" w:space="0" w:color="auto"/>
              </w:divBdr>
              <w:divsChild>
                <w:div w:id="135530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962827">
          <w:marLeft w:val="0"/>
          <w:marRight w:val="0"/>
          <w:marTop w:val="300"/>
          <w:marBottom w:val="0"/>
          <w:divBdr>
            <w:top w:val="none" w:sz="0" w:space="0" w:color="auto"/>
            <w:left w:val="none" w:sz="0" w:space="0" w:color="auto"/>
            <w:bottom w:val="none" w:sz="0" w:space="0" w:color="auto"/>
            <w:right w:val="none" w:sz="0" w:space="0" w:color="auto"/>
          </w:divBdr>
          <w:divsChild>
            <w:div w:id="1751123100">
              <w:marLeft w:val="0"/>
              <w:marRight w:val="0"/>
              <w:marTop w:val="0"/>
              <w:marBottom w:val="0"/>
              <w:divBdr>
                <w:top w:val="none" w:sz="0" w:space="0" w:color="auto"/>
                <w:left w:val="none" w:sz="0" w:space="0" w:color="auto"/>
                <w:bottom w:val="none" w:sz="0" w:space="0" w:color="auto"/>
                <w:right w:val="none" w:sz="0" w:space="0" w:color="auto"/>
              </w:divBdr>
              <w:divsChild>
                <w:div w:id="172112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40387">
          <w:marLeft w:val="0"/>
          <w:marRight w:val="0"/>
          <w:marTop w:val="300"/>
          <w:marBottom w:val="0"/>
          <w:divBdr>
            <w:top w:val="none" w:sz="0" w:space="0" w:color="auto"/>
            <w:left w:val="none" w:sz="0" w:space="0" w:color="auto"/>
            <w:bottom w:val="none" w:sz="0" w:space="0" w:color="auto"/>
            <w:right w:val="none" w:sz="0" w:space="0" w:color="auto"/>
          </w:divBdr>
          <w:divsChild>
            <w:div w:id="2109614287">
              <w:marLeft w:val="0"/>
              <w:marRight w:val="0"/>
              <w:marTop w:val="0"/>
              <w:marBottom w:val="0"/>
              <w:divBdr>
                <w:top w:val="none" w:sz="0" w:space="0" w:color="auto"/>
                <w:left w:val="none" w:sz="0" w:space="0" w:color="auto"/>
                <w:bottom w:val="none" w:sz="0" w:space="0" w:color="auto"/>
                <w:right w:val="none" w:sz="0" w:space="0" w:color="auto"/>
              </w:divBdr>
              <w:divsChild>
                <w:div w:id="6673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6900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76">
          <w:marLeft w:val="0"/>
          <w:marRight w:val="0"/>
          <w:marTop w:val="0"/>
          <w:marBottom w:val="0"/>
          <w:divBdr>
            <w:top w:val="none" w:sz="0" w:space="0" w:color="auto"/>
            <w:left w:val="none" w:sz="0" w:space="0" w:color="auto"/>
            <w:bottom w:val="none" w:sz="0" w:space="0" w:color="auto"/>
            <w:right w:val="none" w:sz="0" w:space="0" w:color="auto"/>
          </w:divBdr>
        </w:div>
        <w:div w:id="1694383729">
          <w:marLeft w:val="0"/>
          <w:marRight w:val="0"/>
          <w:marTop w:val="0"/>
          <w:marBottom w:val="0"/>
          <w:divBdr>
            <w:top w:val="none" w:sz="0" w:space="0" w:color="auto"/>
            <w:left w:val="none" w:sz="0" w:space="0" w:color="auto"/>
            <w:bottom w:val="none" w:sz="0" w:space="0" w:color="auto"/>
            <w:right w:val="none" w:sz="0" w:space="0" w:color="auto"/>
          </w:divBdr>
          <w:divsChild>
            <w:div w:id="451552892">
              <w:marLeft w:val="0"/>
              <w:marRight w:val="0"/>
              <w:marTop w:val="0"/>
              <w:marBottom w:val="0"/>
              <w:divBdr>
                <w:top w:val="none" w:sz="0" w:space="0" w:color="auto"/>
                <w:left w:val="none" w:sz="0" w:space="0" w:color="auto"/>
                <w:bottom w:val="none" w:sz="0" w:space="0" w:color="auto"/>
                <w:right w:val="none" w:sz="0" w:space="0" w:color="auto"/>
              </w:divBdr>
            </w:div>
          </w:divsChild>
        </w:div>
        <w:div w:id="106052338">
          <w:marLeft w:val="0"/>
          <w:marRight w:val="0"/>
          <w:marTop w:val="0"/>
          <w:marBottom w:val="0"/>
          <w:divBdr>
            <w:top w:val="none" w:sz="0" w:space="0" w:color="auto"/>
            <w:left w:val="none" w:sz="0" w:space="0" w:color="auto"/>
            <w:bottom w:val="none" w:sz="0" w:space="0" w:color="auto"/>
            <w:right w:val="none" w:sz="0" w:space="0" w:color="auto"/>
          </w:divBdr>
        </w:div>
        <w:div w:id="1954970924">
          <w:marLeft w:val="0"/>
          <w:marRight w:val="0"/>
          <w:marTop w:val="0"/>
          <w:marBottom w:val="0"/>
          <w:divBdr>
            <w:top w:val="none" w:sz="0" w:space="0" w:color="auto"/>
            <w:left w:val="none" w:sz="0" w:space="0" w:color="auto"/>
            <w:bottom w:val="none" w:sz="0" w:space="0" w:color="auto"/>
            <w:right w:val="none" w:sz="0" w:space="0" w:color="auto"/>
          </w:divBdr>
          <w:divsChild>
            <w:div w:id="37823136">
              <w:marLeft w:val="0"/>
              <w:marRight w:val="0"/>
              <w:marTop w:val="0"/>
              <w:marBottom w:val="0"/>
              <w:divBdr>
                <w:top w:val="none" w:sz="0" w:space="0" w:color="auto"/>
                <w:left w:val="none" w:sz="0" w:space="0" w:color="auto"/>
                <w:bottom w:val="none" w:sz="0" w:space="0" w:color="auto"/>
                <w:right w:val="none" w:sz="0" w:space="0" w:color="auto"/>
              </w:divBdr>
            </w:div>
          </w:divsChild>
        </w:div>
        <w:div w:id="599487019">
          <w:marLeft w:val="0"/>
          <w:marRight w:val="0"/>
          <w:marTop w:val="0"/>
          <w:marBottom w:val="0"/>
          <w:divBdr>
            <w:top w:val="none" w:sz="0" w:space="0" w:color="auto"/>
            <w:left w:val="none" w:sz="0" w:space="0" w:color="auto"/>
            <w:bottom w:val="none" w:sz="0" w:space="0" w:color="auto"/>
            <w:right w:val="none" w:sz="0" w:space="0" w:color="auto"/>
          </w:divBdr>
        </w:div>
        <w:div w:id="371459748">
          <w:marLeft w:val="0"/>
          <w:marRight w:val="0"/>
          <w:marTop w:val="0"/>
          <w:marBottom w:val="0"/>
          <w:divBdr>
            <w:top w:val="none" w:sz="0" w:space="0" w:color="auto"/>
            <w:left w:val="none" w:sz="0" w:space="0" w:color="auto"/>
            <w:bottom w:val="none" w:sz="0" w:space="0" w:color="auto"/>
            <w:right w:val="none" w:sz="0" w:space="0" w:color="auto"/>
          </w:divBdr>
          <w:divsChild>
            <w:div w:id="2135322722">
              <w:marLeft w:val="0"/>
              <w:marRight w:val="0"/>
              <w:marTop w:val="0"/>
              <w:marBottom w:val="0"/>
              <w:divBdr>
                <w:top w:val="none" w:sz="0" w:space="0" w:color="auto"/>
                <w:left w:val="none" w:sz="0" w:space="0" w:color="auto"/>
                <w:bottom w:val="none" w:sz="0" w:space="0" w:color="auto"/>
                <w:right w:val="none" w:sz="0" w:space="0" w:color="auto"/>
              </w:divBdr>
            </w:div>
          </w:divsChild>
        </w:div>
        <w:div w:id="1490437377">
          <w:marLeft w:val="0"/>
          <w:marRight w:val="0"/>
          <w:marTop w:val="0"/>
          <w:marBottom w:val="0"/>
          <w:divBdr>
            <w:top w:val="none" w:sz="0" w:space="0" w:color="auto"/>
            <w:left w:val="none" w:sz="0" w:space="0" w:color="auto"/>
            <w:bottom w:val="none" w:sz="0" w:space="0" w:color="auto"/>
            <w:right w:val="none" w:sz="0" w:space="0" w:color="auto"/>
          </w:divBdr>
        </w:div>
        <w:div w:id="1650550754">
          <w:marLeft w:val="0"/>
          <w:marRight w:val="0"/>
          <w:marTop w:val="0"/>
          <w:marBottom w:val="0"/>
          <w:divBdr>
            <w:top w:val="none" w:sz="0" w:space="0" w:color="auto"/>
            <w:left w:val="none" w:sz="0" w:space="0" w:color="auto"/>
            <w:bottom w:val="none" w:sz="0" w:space="0" w:color="auto"/>
            <w:right w:val="none" w:sz="0" w:space="0" w:color="auto"/>
          </w:divBdr>
          <w:divsChild>
            <w:div w:id="1208955717">
              <w:marLeft w:val="0"/>
              <w:marRight w:val="0"/>
              <w:marTop w:val="0"/>
              <w:marBottom w:val="0"/>
              <w:divBdr>
                <w:top w:val="none" w:sz="0" w:space="0" w:color="auto"/>
                <w:left w:val="none" w:sz="0" w:space="0" w:color="auto"/>
                <w:bottom w:val="none" w:sz="0" w:space="0" w:color="auto"/>
                <w:right w:val="none" w:sz="0" w:space="0" w:color="auto"/>
              </w:divBdr>
            </w:div>
          </w:divsChild>
        </w:div>
        <w:div w:id="1606384953">
          <w:marLeft w:val="0"/>
          <w:marRight w:val="0"/>
          <w:marTop w:val="0"/>
          <w:marBottom w:val="0"/>
          <w:divBdr>
            <w:top w:val="none" w:sz="0" w:space="0" w:color="auto"/>
            <w:left w:val="none" w:sz="0" w:space="0" w:color="auto"/>
            <w:bottom w:val="none" w:sz="0" w:space="0" w:color="auto"/>
            <w:right w:val="none" w:sz="0" w:space="0" w:color="auto"/>
          </w:divBdr>
        </w:div>
        <w:div w:id="1124349664">
          <w:marLeft w:val="0"/>
          <w:marRight w:val="0"/>
          <w:marTop w:val="0"/>
          <w:marBottom w:val="0"/>
          <w:divBdr>
            <w:top w:val="none" w:sz="0" w:space="0" w:color="auto"/>
            <w:left w:val="none" w:sz="0" w:space="0" w:color="auto"/>
            <w:bottom w:val="none" w:sz="0" w:space="0" w:color="auto"/>
            <w:right w:val="none" w:sz="0" w:space="0" w:color="auto"/>
          </w:divBdr>
          <w:divsChild>
            <w:div w:id="595600168">
              <w:marLeft w:val="0"/>
              <w:marRight w:val="0"/>
              <w:marTop w:val="0"/>
              <w:marBottom w:val="0"/>
              <w:divBdr>
                <w:top w:val="none" w:sz="0" w:space="0" w:color="auto"/>
                <w:left w:val="none" w:sz="0" w:space="0" w:color="auto"/>
                <w:bottom w:val="none" w:sz="0" w:space="0" w:color="auto"/>
                <w:right w:val="none" w:sz="0" w:space="0" w:color="auto"/>
              </w:divBdr>
            </w:div>
          </w:divsChild>
        </w:div>
        <w:div w:id="1356923715">
          <w:marLeft w:val="0"/>
          <w:marRight w:val="0"/>
          <w:marTop w:val="0"/>
          <w:marBottom w:val="0"/>
          <w:divBdr>
            <w:top w:val="none" w:sz="0" w:space="0" w:color="auto"/>
            <w:left w:val="none" w:sz="0" w:space="0" w:color="auto"/>
            <w:bottom w:val="none" w:sz="0" w:space="0" w:color="auto"/>
            <w:right w:val="none" w:sz="0" w:space="0" w:color="auto"/>
          </w:divBdr>
        </w:div>
        <w:div w:id="1484152319">
          <w:marLeft w:val="0"/>
          <w:marRight w:val="0"/>
          <w:marTop w:val="0"/>
          <w:marBottom w:val="0"/>
          <w:divBdr>
            <w:top w:val="none" w:sz="0" w:space="0" w:color="auto"/>
            <w:left w:val="none" w:sz="0" w:space="0" w:color="auto"/>
            <w:bottom w:val="none" w:sz="0" w:space="0" w:color="auto"/>
            <w:right w:val="none" w:sz="0" w:space="0" w:color="auto"/>
          </w:divBdr>
          <w:divsChild>
            <w:div w:id="808938986">
              <w:marLeft w:val="0"/>
              <w:marRight w:val="0"/>
              <w:marTop w:val="0"/>
              <w:marBottom w:val="0"/>
              <w:divBdr>
                <w:top w:val="none" w:sz="0" w:space="0" w:color="auto"/>
                <w:left w:val="none" w:sz="0" w:space="0" w:color="auto"/>
                <w:bottom w:val="none" w:sz="0" w:space="0" w:color="auto"/>
                <w:right w:val="none" w:sz="0" w:space="0" w:color="auto"/>
              </w:divBdr>
            </w:div>
          </w:divsChild>
        </w:div>
        <w:div w:id="660817336">
          <w:marLeft w:val="0"/>
          <w:marRight w:val="0"/>
          <w:marTop w:val="0"/>
          <w:marBottom w:val="0"/>
          <w:divBdr>
            <w:top w:val="none" w:sz="0" w:space="0" w:color="auto"/>
            <w:left w:val="none" w:sz="0" w:space="0" w:color="auto"/>
            <w:bottom w:val="none" w:sz="0" w:space="0" w:color="auto"/>
            <w:right w:val="none" w:sz="0" w:space="0" w:color="auto"/>
          </w:divBdr>
        </w:div>
        <w:div w:id="1861889985">
          <w:marLeft w:val="0"/>
          <w:marRight w:val="0"/>
          <w:marTop w:val="0"/>
          <w:marBottom w:val="0"/>
          <w:divBdr>
            <w:top w:val="none" w:sz="0" w:space="0" w:color="auto"/>
            <w:left w:val="none" w:sz="0" w:space="0" w:color="auto"/>
            <w:bottom w:val="none" w:sz="0" w:space="0" w:color="auto"/>
            <w:right w:val="none" w:sz="0" w:space="0" w:color="auto"/>
          </w:divBdr>
          <w:divsChild>
            <w:div w:id="830485227">
              <w:marLeft w:val="0"/>
              <w:marRight w:val="0"/>
              <w:marTop w:val="0"/>
              <w:marBottom w:val="0"/>
              <w:divBdr>
                <w:top w:val="none" w:sz="0" w:space="0" w:color="auto"/>
                <w:left w:val="none" w:sz="0" w:space="0" w:color="auto"/>
                <w:bottom w:val="none" w:sz="0" w:space="0" w:color="auto"/>
                <w:right w:val="none" w:sz="0" w:space="0" w:color="auto"/>
              </w:divBdr>
            </w:div>
          </w:divsChild>
        </w:div>
        <w:div w:id="856163064">
          <w:marLeft w:val="0"/>
          <w:marRight w:val="0"/>
          <w:marTop w:val="300"/>
          <w:marBottom w:val="0"/>
          <w:divBdr>
            <w:top w:val="none" w:sz="0" w:space="0" w:color="auto"/>
            <w:left w:val="none" w:sz="0" w:space="0" w:color="auto"/>
            <w:bottom w:val="none" w:sz="0" w:space="0" w:color="auto"/>
            <w:right w:val="none" w:sz="0" w:space="0" w:color="auto"/>
          </w:divBdr>
          <w:divsChild>
            <w:div w:id="797987754">
              <w:marLeft w:val="0"/>
              <w:marRight w:val="0"/>
              <w:marTop w:val="0"/>
              <w:marBottom w:val="0"/>
              <w:divBdr>
                <w:top w:val="none" w:sz="0" w:space="0" w:color="auto"/>
                <w:left w:val="none" w:sz="0" w:space="0" w:color="auto"/>
                <w:bottom w:val="none" w:sz="0" w:space="0" w:color="auto"/>
                <w:right w:val="none" w:sz="0" w:space="0" w:color="auto"/>
              </w:divBdr>
              <w:divsChild>
                <w:div w:id="64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615463">
          <w:marLeft w:val="0"/>
          <w:marRight w:val="0"/>
          <w:marTop w:val="300"/>
          <w:marBottom w:val="0"/>
          <w:divBdr>
            <w:top w:val="none" w:sz="0" w:space="0" w:color="auto"/>
            <w:left w:val="none" w:sz="0" w:space="0" w:color="auto"/>
            <w:bottom w:val="none" w:sz="0" w:space="0" w:color="auto"/>
            <w:right w:val="none" w:sz="0" w:space="0" w:color="auto"/>
          </w:divBdr>
          <w:divsChild>
            <w:div w:id="1033262121">
              <w:marLeft w:val="0"/>
              <w:marRight w:val="0"/>
              <w:marTop w:val="0"/>
              <w:marBottom w:val="0"/>
              <w:divBdr>
                <w:top w:val="none" w:sz="0" w:space="0" w:color="auto"/>
                <w:left w:val="none" w:sz="0" w:space="0" w:color="auto"/>
                <w:bottom w:val="none" w:sz="0" w:space="0" w:color="auto"/>
                <w:right w:val="none" w:sz="0" w:space="0" w:color="auto"/>
              </w:divBdr>
              <w:divsChild>
                <w:div w:id="1878423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57">
          <w:marLeft w:val="0"/>
          <w:marRight w:val="0"/>
          <w:marTop w:val="300"/>
          <w:marBottom w:val="0"/>
          <w:divBdr>
            <w:top w:val="none" w:sz="0" w:space="0" w:color="auto"/>
            <w:left w:val="none" w:sz="0" w:space="0" w:color="auto"/>
            <w:bottom w:val="none" w:sz="0" w:space="0" w:color="auto"/>
            <w:right w:val="none" w:sz="0" w:space="0" w:color="auto"/>
          </w:divBdr>
          <w:divsChild>
            <w:div w:id="879124333">
              <w:marLeft w:val="0"/>
              <w:marRight w:val="0"/>
              <w:marTop w:val="0"/>
              <w:marBottom w:val="0"/>
              <w:divBdr>
                <w:top w:val="none" w:sz="0" w:space="0" w:color="auto"/>
                <w:left w:val="none" w:sz="0" w:space="0" w:color="auto"/>
                <w:bottom w:val="none" w:sz="0" w:space="0" w:color="auto"/>
                <w:right w:val="none" w:sz="0" w:space="0" w:color="auto"/>
              </w:divBdr>
              <w:divsChild>
                <w:div w:id="9201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105251">
          <w:marLeft w:val="0"/>
          <w:marRight w:val="0"/>
          <w:marTop w:val="300"/>
          <w:marBottom w:val="0"/>
          <w:divBdr>
            <w:top w:val="none" w:sz="0" w:space="0" w:color="auto"/>
            <w:left w:val="none" w:sz="0" w:space="0" w:color="auto"/>
            <w:bottom w:val="none" w:sz="0" w:space="0" w:color="auto"/>
            <w:right w:val="none" w:sz="0" w:space="0" w:color="auto"/>
          </w:divBdr>
          <w:divsChild>
            <w:div w:id="2036038969">
              <w:marLeft w:val="0"/>
              <w:marRight w:val="0"/>
              <w:marTop w:val="0"/>
              <w:marBottom w:val="0"/>
              <w:divBdr>
                <w:top w:val="none" w:sz="0" w:space="0" w:color="auto"/>
                <w:left w:val="none" w:sz="0" w:space="0" w:color="auto"/>
                <w:bottom w:val="none" w:sz="0" w:space="0" w:color="auto"/>
                <w:right w:val="none" w:sz="0" w:space="0" w:color="auto"/>
              </w:divBdr>
              <w:divsChild>
                <w:div w:id="67411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91887">
      <w:bodyDiv w:val="1"/>
      <w:marLeft w:val="0"/>
      <w:marRight w:val="0"/>
      <w:marTop w:val="0"/>
      <w:marBottom w:val="0"/>
      <w:divBdr>
        <w:top w:val="none" w:sz="0" w:space="0" w:color="auto"/>
        <w:left w:val="none" w:sz="0" w:space="0" w:color="auto"/>
        <w:bottom w:val="none" w:sz="0" w:space="0" w:color="auto"/>
        <w:right w:val="none" w:sz="0" w:space="0" w:color="auto"/>
      </w:divBdr>
    </w:div>
    <w:div w:id="1006132986">
      <w:bodyDiv w:val="1"/>
      <w:marLeft w:val="0"/>
      <w:marRight w:val="0"/>
      <w:marTop w:val="0"/>
      <w:marBottom w:val="0"/>
      <w:divBdr>
        <w:top w:val="none" w:sz="0" w:space="0" w:color="auto"/>
        <w:left w:val="none" w:sz="0" w:space="0" w:color="auto"/>
        <w:bottom w:val="none" w:sz="0" w:space="0" w:color="auto"/>
        <w:right w:val="none" w:sz="0" w:space="0" w:color="auto"/>
      </w:divBdr>
      <w:divsChild>
        <w:div w:id="1821655038">
          <w:marLeft w:val="0"/>
          <w:marRight w:val="0"/>
          <w:marTop w:val="0"/>
          <w:marBottom w:val="0"/>
          <w:divBdr>
            <w:top w:val="none" w:sz="0" w:space="0" w:color="auto"/>
            <w:left w:val="none" w:sz="0" w:space="0" w:color="auto"/>
            <w:bottom w:val="none" w:sz="0" w:space="0" w:color="auto"/>
            <w:right w:val="none" w:sz="0" w:space="0" w:color="auto"/>
          </w:divBdr>
          <w:divsChild>
            <w:div w:id="1279949175">
              <w:marLeft w:val="0"/>
              <w:marRight w:val="0"/>
              <w:marTop w:val="0"/>
              <w:marBottom w:val="0"/>
              <w:divBdr>
                <w:top w:val="none" w:sz="0" w:space="0" w:color="auto"/>
                <w:left w:val="none" w:sz="0" w:space="0" w:color="auto"/>
                <w:bottom w:val="none" w:sz="0" w:space="0" w:color="auto"/>
                <w:right w:val="none" w:sz="0" w:space="0" w:color="auto"/>
              </w:divBdr>
            </w:div>
          </w:divsChild>
        </w:div>
        <w:div w:id="347295186">
          <w:marLeft w:val="0"/>
          <w:marRight w:val="0"/>
          <w:marTop w:val="0"/>
          <w:marBottom w:val="0"/>
          <w:divBdr>
            <w:top w:val="none" w:sz="0" w:space="0" w:color="auto"/>
            <w:left w:val="none" w:sz="0" w:space="0" w:color="auto"/>
            <w:bottom w:val="none" w:sz="0" w:space="0" w:color="auto"/>
            <w:right w:val="none" w:sz="0" w:space="0" w:color="auto"/>
          </w:divBdr>
        </w:div>
        <w:div w:id="782962308">
          <w:marLeft w:val="0"/>
          <w:marRight w:val="0"/>
          <w:marTop w:val="0"/>
          <w:marBottom w:val="0"/>
          <w:divBdr>
            <w:top w:val="none" w:sz="0" w:space="0" w:color="auto"/>
            <w:left w:val="none" w:sz="0" w:space="0" w:color="auto"/>
            <w:bottom w:val="none" w:sz="0" w:space="0" w:color="auto"/>
            <w:right w:val="none" w:sz="0" w:space="0" w:color="auto"/>
          </w:divBdr>
          <w:divsChild>
            <w:div w:id="554774329">
              <w:marLeft w:val="0"/>
              <w:marRight w:val="0"/>
              <w:marTop w:val="0"/>
              <w:marBottom w:val="0"/>
              <w:divBdr>
                <w:top w:val="none" w:sz="0" w:space="0" w:color="auto"/>
                <w:left w:val="none" w:sz="0" w:space="0" w:color="auto"/>
                <w:bottom w:val="none" w:sz="0" w:space="0" w:color="auto"/>
                <w:right w:val="none" w:sz="0" w:space="0" w:color="auto"/>
              </w:divBdr>
            </w:div>
          </w:divsChild>
        </w:div>
        <w:div w:id="2054881763">
          <w:marLeft w:val="0"/>
          <w:marRight w:val="0"/>
          <w:marTop w:val="0"/>
          <w:marBottom w:val="0"/>
          <w:divBdr>
            <w:top w:val="none" w:sz="0" w:space="0" w:color="auto"/>
            <w:left w:val="none" w:sz="0" w:space="0" w:color="auto"/>
            <w:bottom w:val="none" w:sz="0" w:space="0" w:color="auto"/>
            <w:right w:val="none" w:sz="0" w:space="0" w:color="auto"/>
          </w:divBdr>
        </w:div>
        <w:div w:id="1120151795">
          <w:marLeft w:val="0"/>
          <w:marRight w:val="0"/>
          <w:marTop w:val="0"/>
          <w:marBottom w:val="0"/>
          <w:divBdr>
            <w:top w:val="none" w:sz="0" w:space="0" w:color="auto"/>
            <w:left w:val="none" w:sz="0" w:space="0" w:color="auto"/>
            <w:bottom w:val="none" w:sz="0" w:space="0" w:color="auto"/>
            <w:right w:val="none" w:sz="0" w:space="0" w:color="auto"/>
          </w:divBdr>
          <w:divsChild>
            <w:div w:id="1908877160">
              <w:marLeft w:val="0"/>
              <w:marRight w:val="0"/>
              <w:marTop w:val="0"/>
              <w:marBottom w:val="0"/>
              <w:divBdr>
                <w:top w:val="none" w:sz="0" w:space="0" w:color="auto"/>
                <w:left w:val="none" w:sz="0" w:space="0" w:color="auto"/>
                <w:bottom w:val="none" w:sz="0" w:space="0" w:color="auto"/>
                <w:right w:val="none" w:sz="0" w:space="0" w:color="auto"/>
              </w:divBdr>
            </w:div>
          </w:divsChild>
        </w:div>
        <w:div w:id="354887124">
          <w:marLeft w:val="0"/>
          <w:marRight w:val="0"/>
          <w:marTop w:val="0"/>
          <w:marBottom w:val="0"/>
          <w:divBdr>
            <w:top w:val="none" w:sz="0" w:space="0" w:color="auto"/>
            <w:left w:val="none" w:sz="0" w:space="0" w:color="auto"/>
            <w:bottom w:val="none" w:sz="0" w:space="0" w:color="auto"/>
            <w:right w:val="none" w:sz="0" w:space="0" w:color="auto"/>
          </w:divBdr>
        </w:div>
        <w:div w:id="873420502">
          <w:marLeft w:val="0"/>
          <w:marRight w:val="0"/>
          <w:marTop w:val="0"/>
          <w:marBottom w:val="0"/>
          <w:divBdr>
            <w:top w:val="none" w:sz="0" w:space="0" w:color="auto"/>
            <w:left w:val="none" w:sz="0" w:space="0" w:color="auto"/>
            <w:bottom w:val="none" w:sz="0" w:space="0" w:color="auto"/>
            <w:right w:val="none" w:sz="0" w:space="0" w:color="auto"/>
          </w:divBdr>
          <w:divsChild>
            <w:div w:id="1136068319">
              <w:marLeft w:val="0"/>
              <w:marRight w:val="0"/>
              <w:marTop w:val="0"/>
              <w:marBottom w:val="0"/>
              <w:divBdr>
                <w:top w:val="none" w:sz="0" w:space="0" w:color="auto"/>
                <w:left w:val="none" w:sz="0" w:space="0" w:color="auto"/>
                <w:bottom w:val="none" w:sz="0" w:space="0" w:color="auto"/>
                <w:right w:val="none" w:sz="0" w:space="0" w:color="auto"/>
              </w:divBdr>
            </w:div>
          </w:divsChild>
        </w:div>
        <w:div w:id="1626887241">
          <w:marLeft w:val="0"/>
          <w:marRight w:val="0"/>
          <w:marTop w:val="0"/>
          <w:marBottom w:val="0"/>
          <w:divBdr>
            <w:top w:val="none" w:sz="0" w:space="0" w:color="auto"/>
            <w:left w:val="none" w:sz="0" w:space="0" w:color="auto"/>
            <w:bottom w:val="none" w:sz="0" w:space="0" w:color="auto"/>
            <w:right w:val="none" w:sz="0" w:space="0" w:color="auto"/>
          </w:divBdr>
        </w:div>
        <w:div w:id="1528063142">
          <w:marLeft w:val="0"/>
          <w:marRight w:val="0"/>
          <w:marTop w:val="0"/>
          <w:marBottom w:val="0"/>
          <w:divBdr>
            <w:top w:val="none" w:sz="0" w:space="0" w:color="auto"/>
            <w:left w:val="none" w:sz="0" w:space="0" w:color="auto"/>
            <w:bottom w:val="none" w:sz="0" w:space="0" w:color="auto"/>
            <w:right w:val="none" w:sz="0" w:space="0" w:color="auto"/>
          </w:divBdr>
          <w:divsChild>
            <w:div w:id="660280203">
              <w:marLeft w:val="0"/>
              <w:marRight w:val="0"/>
              <w:marTop w:val="0"/>
              <w:marBottom w:val="0"/>
              <w:divBdr>
                <w:top w:val="none" w:sz="0" w:space="0" w:color="auto"/>
                <w:left w:val="none" w:sz="0" w:space="0" w:color="auto"/>
                <w:bottom w:val="none" w:sz="0" w:space="0" w:color="auto"/>
                <w:right w:val="none" w:sz="0" w:space="0" w:color="auto"/>
              </w:divBdr>
            </w:div>
          </w:divsChild>
        </w:div>
        <w:div w:id="1678145621">
          <w:marLeft w:val="0"/>
          <w:marRight w:val="0"/>
          <w:marTop w:val="0"/>
          <w:marBottom w:val="0"/>
          <w:divBdr>
            <w:top w:val="none" w:sz="0" w:space="0" w:color="auto"/>
            <w:left w:val="none" w:sz="0" w:space="0" w:color="auto"/>
            <w:bottom w:val="none" w:sz="0" w:space="0" w:color="auto"/>
            <w:right w:val="none" w:sz="0" w:space="0" w:color="auto"/>
          </w:divBdr>
        </w:div>
        <w:div w:id="1990548651">
          <w:marLeft w:val="0"/>
          <w:marRight w:val="0"/>
          <w:marTop w:val="0"/>
          <w:marBottom w:val="0"/>
          <w:divBdr>
            <w:top w:val="none" w:sz="0" w:space="0" w:color="auto"/>
            <w:left w:val="none" w:sz="0" w:space="0" w:color="auto"/>
            <w:bottom w:val="none" w:sz="0" w:space="0" w:color="auto"/>
            <w:right w:val="none" w:sz="0" w:space="0" w:color="auto"/>
          </w:divBdr>
          <w:divsChild>
            <w:div w:id="2065983064">
              <w:marLeft w:val="0"/>
              <w:marRight w:val="0"/>
              <w:marTop w:val="0"/>
              <w:marBottom w:val="0"/>
              <w:divBdr>
                <w:top w:val="none" w:sz="0" w:space="0" w:color="auto"/>
                <w:left w:val="none" w:sz="0" w:space="0" w:color="auto"/>
                <w:bottom w:val="none" w:sz="0" w:space="0" w:color="auto"/>
                <w:right w:val="none" w:sz="0" w:space="0" w:color="auto"/>
              </w:divBdr>
            </w:div>
          </w:divsChild>
        </w:div>
        <w:div w:id="682513415">
          <w:marLeft w:val="0"/>
          <w:marRight w:val="0"/>
          <w:marTop w:val="0"/>
          <w:marBottom w:val="0"/>
          <w:divBdr>
            <w:top w:val="none" w:sz="0" w:space="0" w:color="auto"/>
            <w:left w:val="none" w:sz="0" w:space="0" w:color="auto"/>
            <w:bottom w:val="none" w:sz="0" w:space="0" w:color="auto"/>
            <w:right w:val="none" w:sz="0" w:space="0" w:color="auto"/>
          </w:divBdr>
        </w:div>
        <w:div w:id="478036813">
          <w:marLeft w:val="0"/>
          <w:marRight w:val="0"/>
          <w:marTop w:val="0"/>
          <w:marBottom w:val="0"/>
          <w:divBdr>
            <w:top w:val="none" w:sz="0" w:space="0" w:color="auto"/>
            <w:left w:val="none" w:sz="0" w:space="0" w:color="auto"/>
            <w:bottom w:val="none" w:sz="0" w:space="0" w:color="auto"/>
            <w:right w:val="none" w:sz="0" w:space="0" w:color="auto"/>
          </w:divBdr>
          <w:divsChild>
            <w:div w:id="756754816">
              <w:marLeft w:val="0"/>
              <w:marRight w:val="0"/>
              <w:marTop w:val="0"/>
              <w:marBottom w:val="0"/>
              <w:divBdr>
                <w:top w:val="none" w:sz="0" w:space="0" w:color="auto"/>
                <w:left w:val="none" w:sz="0" w:space="0" w:color="auto"/>
                <w:bottom w:val="none" w:sz="0" w:space="0" w:color="auto"/>
                <w:right w:val="none" w:sz="0" w:space="0" w:color="auto"/>
              </w:divBdr>
            </w:div>
          </w:divsChild>
        </w:div>
        <w:div w:id="1782996380">
          <w:marLeft w:val="0"/>
          <w:marRight w:val="0"/>
          <w:marTop w:val="300"/>
          <w:marBottom w:val="0"/>
          <w:divBdr>
            <w:top w:val="none" w:sz="0" w:space="0" w:color="auto"/>
            <w:left w:val="none" w:sz="0" w:space="0" w:color="auto"/>
            <w:bottom w:val="none" w:sz="0" w:space="0" w:color="auto"/>
            <w:right w:val="none" w:sz="0" w:space="0" w:color="auto"/>
          </w:divBdr>
          <w:divsChild>
            <w:div w:id="986740550">
              <w:marLeft w:val="0"/>
              <w:marRight w:val="0"/>
              <w:marTop w:val="0"/>
              <w:marBottom w:val="0"/>
              <w:divBdr>
                <w:top w:val="none" w:sz="0" w:space="0" w:color="auto"/>
                <w:left w:val="none" w:sz="0" w:space="0" w:color="auto"/>
                <w:bottom w:val="none" w:sz="0" w:space="0" w:color="auto"/>
                <w:right w:val="none" w:sz="0" w:space="0" w:color="auto"/>
              </w:divBdr>
              <w:divsChild>
                <w:div w:id="6071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9117">
          <w:marLeft w:val="0"/>
          <w:marRight w:val="0"/>
          <w:marTop w:val="300"/>
          <w:marBottom w:val="0"/>
          <w:divBdr>
            <w:top w:val="none" w:sz="0" w:space="0" w:color="auto"/>
            <w:left w:val="none" w:sz="0" w:space="0" w:color="auto"/>
            <w:bottom w:val="none" w:sz="0" w:space="0" w:color="auto"/>
            <w:right w:val="none" w:sz="0" w:space="0" w:color="auto"/>
          </w:divBdr>
          <w:divsChild>
            <w:div w:id="1167132239">
              <w:marLeft w:val="0"/>
              <w:marRight w:val="0"/>
              <w:marTop w:val="0"/>
              <w:marBottom w:val="0"/>
              <w:divBdr>
                <w:top w:val="none" w:sz="0" w:space="0" w:color="auto"/>
                <w:left w:val="none" w:sz="0" w:space="0" w:color="auto"/>
                <w:bottom w:val="none" w:sz="0" w:space="0" w:color="auto"/>
                <w:right w:val="none" w:sz="0" w:space="0" w:color="auto"/>
              </w:divBdr>
              <w:divsChild>
                <w:div w:id="149757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5703">
          <w:marLeft w:val="0"/>
          <w:marRight w:val="0"/>
          <w:marTop w:val="300"/>
          <w:marBottom w:val="0"/>
          <w:divBdr>
            <w:top w:val="none" w:sz="0" w:space="0" w:color="auto"/>
            <w:left w:val="none" w:sz="0" w:space="0" w:color="auto"/>
            <w:bottom w:val="none" w:sz="0" w:space="0" w:color="auto"/>
            <w:right w:val="none" w:sz="0" w:space="0" w:color="auto"/>
          </w:divBdr>
          <w:divsChild>
            <w:div w:id="1692992810">
              <w:marLeft w:val="0"/>
              <w:marRight w:val="0"/>
              <w:marTop w:val="0"/>
              <w:marBottom w:val="0"/>
              <w:divBdr>
                <w:top w:val="none" w:sz="0" w:space="0" w:color="auto"/>
                <w:left w:val="none" w:sz="0" w:space="0" w:color="auto"/>
                <w:bottom w:val="none" w:sz="0" w:space="0" w:color="auto"/>
                <w:right w:val="none" w:sz="0" w:space="0" w:color="auto"/>
              </w:divBdr>
              <w:divsChild>
                <w:div w:id="103936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07549">
          <w:marLeft w:val="0"/>
          <w:marRight w:val="0"/>
          <w:marTop w:val="300"/>
          <w:marBottom w:val="0"/>
          <w:divBdr>
            <w:top w:val="none" w:sz="0" w:space="0" w:color="auto"/>
            <w:left w:val="none" w:sz="0" w:space="0" w:color="auto"/>
            <w:bottom w:val="none" w:sz="0" w:space="0" w:color="auto"/>
            <w:right w:val="none" w:sz="0" w:space="0" w:color="auto"/>
          </w:divBdr>
          <w:divsChild>
            <w:div w:id="1189490676">
              <w:marLeft w:val="0"/>
              <w:marRight w:val="0"/>
              <w:marTop w:val="0"/>
              <w:marBottom w:val="0"/>
              <w:divBdr>
                <w:top w:val="none" w:sz="0" w:space="0" w:color="auto"/>
                <w:left w:val="none" w:sz="0" w:space="0" w:color="auto"/>
                <w:bottom w:val="none" w:sz="0" w:space="0" w:color="auto"/>
                <w:right w:val="none" w:sz="0" w:space="0" w:color="auto"/>
              </w:divBdr>
              <w:divsChild>
                <w:div w:id="47946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955920">
      <w:bodyDiv w:val="1"/>
      <w:marLeft w:val="0"/>
      <w:marRight w:val="0"/>
      <w:marTop w:val="0"/>
      <w:marBottom w:val="0"/>
      <w:divBdr>
        <w:top w:val="none" w:sz="0" w:space="0" w:color="auto"/>
        <w:left w:val="none" w:sz="0" w:space="0" w:color="auto"/>
        <w:bottom w:val="none" w:sz="0" w:space="0" w:color="auto"/>
        <w:right w:val="none" w:sz="0" w:space="0" w:color="auto"/>
      </w:divBdr>
      <w:divsChild>
        <w:div w:id="1001742243">
          <w:marLeft w:val="0"/>
          <w:marRight w:val="0"/>
          <w:marTop w:val="0"/>
          <w:marBottom w:val="0"/>
          <w:divBdr>
            <w:top w:val="none" w:sz="0" w:space="0" w:color="auto"/>
            <w:left w:val="none" w:sz="0" w:space="0" w:color="auto"/>
            <w:bottom w:val="none" w:sz="0" w:space="0" w:color="auto"/>
            <w:right w:val="none" w:sz="0" w:space="0" w:color="auto"/>
          </w:divBdr>
        </w:div>
        <w:div w:id="1084885845">
          <w:marLeft w:val="0"/>
          <w:marRight w:val="0"/>
          <w:marTop w:val="0"/>
          <w:marBottom w:val="0"/>
          <w:divBdr>
            <w:top w:val="none" w:sz="0" w:space="0" w:color="auto"/>
            <w:left w:val="none" w:sz="0" w:space="0" w:color="auto"/>
            <w:bottom w:val="none" w:sz="0" w:space="0" w:color="auto"/>
            <w:right w:val="none" w:sz="0" w:space="0" w:color="auto"/>
          </w:divBdr>
          <w:divsChild>
            <w:div w:id="128941967">
              <w:marLeft w:val="0"/>
              <w:marRight w:val="0"/>
              <w:marTop w:val="0"/>
              <w:marBottom w:val="0"/>
              <w:divBdr>
                <w:top w:val="none" w:sz="0" w:space="0" w:color="auto"/>
                <w:left w:val="none" w:sz="0" w:space="0" w:color="auto"/>
                <w:bottom w:val="none" w:sz="0" w:space="0" w:color="auto"/>
                <w:right w:val="none" w:sz="0" w:space="0" w:color="auto"/>
              </w:divBdr>
            </w:div>
          </w:divsChild>
        </w:div>
        <w:div w:id="1470980525">
          <w:marLeft w:val="0"/>
          <w:marRight w:val="0"/>
          <w:marTop w:val="0"/>
          <w:marBottom w:val="0"/>
          <w:divBdr>
            <w:top w:val="none" w:sz="0" w:space="0" w:color="auto"/>
            <w:left w:val="none" w:sz="0" w:space="0" w:color="auto"/>
            <w:bottom w:val="none" w:sz="0" w:space="0" w:color="auto"/>
            <w:right w:val="none" w:sz="0" w:space="0" w:color="auto"/>
          </w:divBdr>
        </w:div>
        <w:div w:id="1031416407">
          <w:marLeft w:val="0"/>
          <w:marRight w:val="0"/>
          <w:marTop w:val="0"/>
          <w:marBottom w:val="0"/>
          <w:divBdr>
            <w:top w:val="none" w:sz="0" w:space="0" w:color="auto"/>
            <w:left w:val="none" w:sz="0" w:space="0" w:color="auto"/>
            <w:bottom w:val="none" w:sz="0" w:space="0" w:color="auto"/>
            <w:right w:val="none" w:sz="0" w:space="0" w:color="auto"/>
          </w:divBdr>
          <w:divsChild>
            <w:div w:id="1315718464">
              <w:marLeft w:val="0"/>
              <w:marRight w:val="0"/>
              <w:marTop w:val="0"/>
              <w:marBottom w:val="0"/>
              <w:divBdr>
                <w:top w:val="none" w:sz="0" w:space="0" w:color="auto"/>
                <w:left w:val="none" w:sz="0" w:space="0" w:color="auto"/>
                <w:bottom w:val="none" w:sz="0" w:space="0" w:color="auto"/>
                <w:right w:val="none" w:sz="0" w:space="0" w:color="auto"/>
              </w:divBdr>
            </w:div>
          </w:divsChild>
        </w:div>
        <w:div w:id="1303072037">
          <w:marLeft w:val="0"/>
          <w:marRight w:val="0"/>
          <w:marTop w:val="0"/>
          <w:marBottom w:val="0"/>
          <w:divBdr>
            <w:top w:val="none" w:sz="0" w:space="0" w:color="auto"/>
            <w:left w:val="none" w:sz="0" w:space="0" w:color="auto"/>
            <w:bottom w:val="none" w:sz="0" w:space="0" w:color="auto"/>
            <w:right w:val="none" w:sz="0" w:space="0" w:color="auto"/>
          </w:divBdr>
        </w:div>
        <w:div w:id="1305230782">
          <w:marLeft w:val="0"/>
          <w:marRight w:val="0"/>
          <w:marTop w:val="0"/>
          <w:marBottom w:val="0"/>
          <w:divBdr>
            <w:top w:val="none" w:sz="0" w:space="0" w:color="auto"/>
            <w:left w:val="none" w:sz="0" w:space="0" w:color="auto"/>
            <w:bottom w:val="none" w:sz="0" w:space="0" w:color="auto"/>
            <w:right w:val="none" w:sz="0" w:space="0" w:color="auto"/>
          </w:divBdr>
          <w:divsChild>
            <w:div w:id="564607649">
              <w:marLeft w:val="0"/>
              <w:marRight w:val="0"/>
              <w:marTop w:val="0"/>
              <w:marBottom w:val="0"/>
              <w:divBdr>
                <w:top w:val="none" w:sz="0" w:space="0" w:color="auto"/>
                <w:left w:val="none" w:sz="0" w:space="0" w:color="auto"/>
                <w:bottom w:val="none" w:sz="0" w:space="0" w:color="auto"/>
                <w:right w:val="none" w:sz="0" w:space="0" w:color="auto"/>
              </w:divBdr>
            </w:div>
          </w:divsChild>
        </w:div>
        <w:div w:id="710108439">
          <w:marLeft w:val="0"/>
          <w:marRight w:val="0"/>
          <w:marTop w:val="0"/>
          <w:marBottom w:val="0"/>
          <w:divBdr>
            <w:top w:val="none" w:sz="0" w:space="0" w:color="auto"/>
            <w:left w:val="none" w:sz="0" w:space="0" w:color="auto"/>
            <w:bottom w:val="none" w:sz="0" w:space="0" w:color="auto"/>
            <w:right w:val="none" w:sz="0" w:space="0" w:color="auto"/>
          </w:divBdr>
        </w:div>
        <w:div w:id="1283345760">
          <w:marLeft w:val="0"/>
          <w:marRight w:val="0"/>
          <w:marTop w:val="0"/>
          <w:marBottom w:val="0"/>
          <w:divBdr>
            <w:top w:val="none" w:sz="0" w:space="0" w:color="auto"/>
            <w:left w:val="none" w:sz="0" w:space="0" w:color="auto"/>
            <w:bottom w:val="none" w:sz="0" w:space="0" w:color="auto"/>
            <w:right w:val="none" w:sz="0" w:space="0" w:color="auto"/>
          </w:divBdr>
          <w:divsChild>
            <w:div w:id="1008828300">
              <w:marLeft w:val="0"/>
              <w:marRight w:val="0"/>
              <w:marTop w:val="0"/>
              <w:marBottom w:val="0"/>
              <w:divBdr>
                <w:top w:val="none" w:sz="0" w:space="0" w:color="auto"/>
                <w:left w:val="none" w:sz="0" w:space="0" w:color="auto"/>
                <w:bottom w:val="none" w:sz="0" w:space="0" w:color="auto"/>
                <w:right w:val="none" w:sz="0" w:space="0" w:color="auto"/>
              </w:divBdr>
            </w:div>
          </w:divsChild>
        </w:div>
        <w:div w:id="1969168437">
          <w:marLeft w:val="0"/>
          <w:marRight w:val="0"/>
          <w:marTop w:val="0"/>
          <w:marBottom w:val="0"/>
          <w:divBdr>
            <w:top w:val="none" w:sz="0" w:space="0" w:color="auto"/>
            <w:left w:val="none" w:sz="0" w:space="0" w:color="auto"/>
            <w:bottom w:val="none" w:sz="0" w:space="0" w:color="auto"/>
            <w:right w:val="none" w:sz="0" w:space="0" w:color="auto"/>
          </w:divBdr>
        </w:div>
        <w:div w:id="1590695671">
          <w:marLeft w:val="0"/>
          <w:marRight w:val="0"/>
          <w:marTop w:val="0"/>
          <w:marBottom w:val="0"/>
          <w:divBdr>
            <w:top w:val="none" w:sz="0" w:space="0" w:color="auto"/>
            <w:left w:val="none" w:sz="0" w:space="0" w:color="auto"/>
            <w:bottom w:val="none" w:sz="0" w:space="0" w:color="auto"/>
            <w:right w:val="none" w:sz="0" w:space="0" w:color="auto"/>
          </w:divBdr>
          <w:divsChild>
            <w:div w:id="717974855">
              <w:marLeft w:val="0"/>
              <w:marRight w:val="0"/>
              <w:marTop w:val="0"/>
              <w:marBottom w:val="0"/>
              <w:divBdr>
                <w:top w:val="none" w:sz="0" w:space="0" w:color="auto"/>
                <w:left w:val="none" w:sz="0" w:space="0" w:color="auto"/>
                <w:bottom w:val="none" w:sz="0" w:space="0" w:color="auto"/>
                <w:right w:val="none" w:sz="0" w:space="0" w:color="auto"/>
              </w:divBdr>
            </w:div>
          </w:divsChild>
        </w:div>
        <w:div w:id="181748347">
          <w:marLeft w:val="0"/>
          <w:marRight w:val="0"/>
          <w:marTop w:val="0"/>
          <w:marBottom w:val="0"/>
          <w:divBdr>
            <w:top w:val="none" w:sz="0" w:space="0" w:color="auto"/>
            <w:left w:val="none" w:sz="0" w:space="0" w:color="auto"/>
            <w:bottom w:val="none" w:sz="0" w:space="0" w:color="auto"/>
            <w:right w:val="none" w:sz="0" w:space="0" w:color="auto"/>
          </w:divBdr>
        </w:div>
        <w:div w:id="1763452648">
          <w:marLeft w:val="0"/>
          <w:marRight w:val="0"/>
          <w:marTop w:val="0"/>
          <w:marBottom w:val="0"/>
          <w:divBdr>
            <w:top w:val="none" w:sz="0" w:space="0" w:color="auto"/>
            <w:left w:val="none" w:sz="0" w:space="0" w:color="auto"/>
            <w:bottom w:val="none" w:sz="0" w:space="0" w:color="auto"/>
            <w:right w:val="none" w:sz="0" w:space="0" w:color="auto"/>
          </w:divBdr>
          <w:divsChild>
            <w:div w:id="393621737">
              <w:marLeft w:val="0"/>
              <w:marRight w:val="0"/>
              <w:marTop w:val="0"/>
              <w:marBottom w:val="0"/>
              <w:divBdr>
                <w:top w:val="none" w:sz="0" w:space="0" w:color="auto"/>
                <w:left w:val="none" w:sz="0" w:space="0" w:color="auto"/>
                <w:bottom w:val="none" w:sz="0" w:space="0" w:color="auto"/>
                <w:right w:val="none" w:sz="0" w:space="0" w:color="auto"/>
              </w:divBdr>
            </w:div>
          </w:divsChild>
        </w:div>
        <w:div w:id="776292260">
          <w:marLeft w:val="0"/>
          <w:marRight w:val="0"/>
          <w:marTop w:val="0"/>
          <w:marBottom w:val="0"/>
          <w:divBdr>
            <w:top w:val="none" w:sz="0" w:space="0" w:color="auto"/>
            <w:left w:val="none" w:sz="0" w:space="0" w:color="auto"/>
            <w:bottom w:val="none" w:sz="0" w:space="0" w:color="auto"/>
            <w:right w:val="none" w:sz="0" w:space="0" w:color="auto"/>
          </w:divBdr>
        </w:div>
        <w:div w:id="1196777096">
          <w:marLeft w:val="0"/>
          <w:marRight w:val="0"/>
          <w:marTop w:val="0"/>
          <w:marBottom w:val="0"/>
          <w:divBdr>
            <w:top w:val="none" w:sz="0" w:space="0" w:color="auto"/>
            <w:left w:val="none" w:sz="0" w:space="0" w:color="auto"/>
            <w:bottom w:val="none" w:sz="0" w:space="0" w:color="auto"/>
            <w:right w:val="none" w:sz="0" w:space="0" w:color="auto"/>
          </w:divBdr>
          <w:divsChild>
            <w:div w:id="105931588">
              <w:marLeft w:val="0"/>
              <w:marRight w:val="0"/>
              <w:marTop w:val="0"/>
              <w:marBottom w:val="0"/>
              <w:divBdr>
                <w:top w:val="none" w:sz="0" w:space="0" w:color="auto"/>
                <w:left w:val="none" w:sz="0" w:space="0" w:color="auto"/>
                <w:bottom w:val="none" w:sz="0" w:space="0" w:color="auto"/>
                <w:right w:val="none" w:sz="0" w:space="0" w:color="auto"/>
              </w:divBdr>
            </w:div>
          </w:divsChild>
        </w:div>
        <w:div w:id="1510174378">
          <w:marLeft w:val="0"/>
          <w:marRight w:val="0"/>
          <w:marTop w:val="300"/>
          <w:marBottom w:val="0"/>
          <w:divBdr>
            <w:top w:val="none" w:sz="0" w:space="0" w:color="auto"/>
            <w:left w:val="none" w:sz="0" w:space="0" w:color="auto"/>
            <w:bottom w:val="none" w:sz="0" w:space="0" w:color="auto"/>
            <w:right w:val="none" w:sz="0" w:space="0" w:color="auto"/>
          </w:divBdr>
          <w:divsChild>
            <w:div w:id="1301887589">
              <w:marLeft w:val="0"/>
              <w:marRight w:val="0"/>
              <w:marTop w:val="0"/>
              <w:marBottom w:val="0"/>
              <w:divBdr>
                <w:top w:val="none" w:sz="0" w:space="0" w:color="auto"/>
                <w:left w:val="none" w:sz="0" w:space="0" w:color="auto"/>
                <w:bottom w:val="none" w:sz="0" w:space="0" w:color="auto"/>
                <w:right w:val="none" w:sz="0" w:space="0" w:color="auto"/>
              </w:divBdr>
              <w:divsChild>
                <w:div w:id="53939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632489">
          <w:marLeft w:val="0"/>
          <w:marRight w:val="0"/>
          <w:marTop w:val="300"/>
          <w:marBottom w:val="0"/>
          <w:divBdr>
            <w:top w:val="none" w:sz="0" w:space="0" w:color="auto"/>
            <w:left w:val="none" w:sz="0" w:space="0" w:color="auto"/>
            <w:bottom w:val="none" w:sz="0" w:space="0" w:color="auto"/>
            <w:right w:val="none" w:sz="0" w:space="0" w:color="auto"/>
          </w:divBdr>
          <w:divsChild>
            <w:div w:id="1276476935">
              <w:marLeft w:val="0"/>
              <w:marRight w:val="0"/>
              <w:marTop w:val="0"/>
              <w:marBottom w:val="0"/>
              <w:divBdr>
                <w:top w:val="none" w:sz="0" w:space="0" w:color="auto"/>
                <w:left w:val="none" w:sz="0" w:space="0" w:color="auto"/>
                <w:bottom w:val="none" w:sz="0" w:space="0" w:color="auto"/>
                <w:right w:val="none" w:sz="0" w:space="0" w:color="auto"/>
              </w:divBdr>
              <w:divsChild>
                <w:div w:id="18332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163650">
          <w:marLeft w:val="0"/>
          <w:marRight w:val="0"/>
          <w:marTop w:val="300"/>
          <w:marBottom w:val="0"/>
          <w:divBdr>
            <w:top w:val="none" w:sz="0" w:space="0" w:color="auto"/>
            <w:left w:val="none" w:sz="0" w:space="0" w:color="auto"/>
            <w:bottom w:val="none" w:sz="0" w:space="0" w:color="auto"/>
            <w:right w:val="none" w:sz="0" w:space="0" w:color="auto"/>
          </w:divBdr>
          <w:divsChild>
            <w:div w:id="1250503026">
              <w:marLeft w:val="0"/>
              <w:marRight w:val="0"/>
              <w:marTop w:val="0"/>
              <w:marBottom w:val="0"/>
              <w:divBdr>
                <w:top w:val="none" w:sz="0" w:space="0" w:color="auto"/>
                <w:left w:val="none" w:sz="0" w:space="0" w:color="auto"/>
                <w:bottom w:val="none" w:sz="0" w:space="0" w:color="auto"/>
                <w:right w:val="none" w:sz="0" w:space="0" w:color="auto"/>
              </w:divBdr>
              <w:divsChild>
                <w:div w:id="178430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05662">
          <w:marLeft w:val="0"/>
          <w:marRight w:val="0"/>
          <w:marTop w:val="300"/>
          <w:marBottom w:val="0"/>
          <w:divBdr>
            <w:top w:val="none" w:sz="0" w:space="0" w:color="auto"/>
            <w:left w:val="none" w:sz="0" w:space="0" w:color="auto"/>
            <w:bottom w:val="none" w:sz="0" w:space="0" w:color="auto"/>
            <w:right w:val="none" w:sz="0" w:space="0" w:color="auto"/>
          </w:divBdr>
          <w:divsChild>
            <w:div w:id="1867713539">
              <w:marLeft w:val="0"/>
              <w:marRight w:val="0"/>
              <w:marTop w:val="0"/>
              <w:marBottom w:val="0"/>
              <w:divBdr>
                <w:top w:val="none" w:sz="0" w:space="0" w:color="auto"/>
                <w:left w:val="none" w:sz="0" w:space="0" w:color="auto"/>
                <w:bottom w:val="none" w:sz="0" w:space="0" w:color="auto"/>
                <w:right w:val="none" w:sz="0" w:space="0" w:color="auto"/>
              </w:divBdr>
              <w:divsChild>
                <w:div w:id="991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3651">
      <w:bodyDiv w:val="1"/>
      <w:marLeft w:val="0"/>
      <w:marRight w:val="0"/>
      <w:marTop w:val="0"/>
      <w:marBottom w:val="0"/>
      <w:divBdr>
        <w:top w:val="none" w:sz="0" w:space="0" w:color="auto"/>
        <w:left w:val="none" w:sz="0" w:space="0" w:color="auto"/>
        <w:bottom w:val="none" w:sz="0" w:space="0" w:color="auto"/>
        <w:right w:val="none" w:sz="0" w:space="0" w:color="auto"/>
      </w:divBdr>
      <w:divsChild>
        <w:div w:id="1347749831">
          <w:marLeft w:val="0"/>
          <w:marRight w:val="0"/>
          <w:marTop w:val="0"/>
          <w:marBottom w:val="0"/>
          <w:divBdr>
            <w:top w:val="none" w:sz="0" w:space="0" w:color="auto"/>
            <w:left w:val="none" w:sz="0" w:space="0" w:color="auto"/>
            <w:bottom w:val="none" w:sz="0" w:space="0" w:color="auto"/>
            <w:right w:val="none" w:sz="0" w:space="0" w:color="auto"/>
          </w:divBdr>
          <w:divsChild>
            <w:div w:id="777599953">
              <w:marLeft w:val="0"/>
              <w:marRight w:val="0"/>
              <w:marTop w:val="0"/>
              <w:marBottom w:val="0"/>
              <w:divBdr>
                <w:top w:val="none" w:sz="0" w:space="0" w:color="auto"/>
                <w:left w:val="none" w:sz="0" w:space="0" w:color="auto"/>
                <w:bottom w:val="none" w:sz="0" w:space="0" w:color="auto"/>
                <w:right w:val="none" w:sz="0" w:space="0" w:color="auto"/>
              </w:divBdr>
            </w:div>
          </w:divsChild>
        </w:div>
        <w:div w:id="1936664480">
          <w:marLeft w:val="0"/>
          <w:marRight w:val="0"/>
          <w:marTop w:val="0"/>
          <w:marBottom w:val="0"/>
          <w:divBdr>
            <w:top w:val="none" w:sz="0" w:space="0" w:color="auto"/>
            <w:left w:val="none" w:sz="0" w:space="0" w:color="auto"/>
            <w:bottom w:val="none" w:sz="0" w:space="0" w:color="auto"/>
            <w:right w:val="none" w:sz="0" w:space="0" w:color="auto"/>
          </w:divBdr>
        </w:div>
        <w:div w:id="392199824">
          <w:marLeft w:val="0"/>
          <w:marRight w:val="0"/>
          <w:marTop w:val="0"/>
          <w:marBottom w:val="0"/>
          <w:divBdr>
            <w:top w:val="none" w:sz="0" w:space="0" w:color="auto"/>
            <w:left w:val="none" w:sz="0" w:space="0" w:color="auto"/>
            <w:bottom w:val="none" w:sz="0" w:space="0" w:color="auto"/>
            <w:right w:val="none" w:sz="0" w:space="0" w:color="auto"/>
          </w:divBdr>
          <w:divsChild>
            <w:div w:id="982083835">
              <w:marLeft w:val="0"/>
              <w:marRight w:val="0"/>
              <w:marTop w:val="0"/>
              <w:marBottom w:val="0"/>
              <w:divBdr>
                <w:top w:val="none" w:sz="0" w:space="0" w:color="auto"/>
                <w:left w:val="none" w:sz="0" w:space="0" w:color="auto"/>
                <w:bottom w:val="none" w:sz="0" w:space="0" w:color="auto"/>
                <w:right w:val="none" w:sz="0" w:space="0" w:color="auto"/>
              </w:divBdr>
            </w:div>
          </w:divsChild>
        </w:div>
        <w:div w:id="383526084">
          <w:marLeft w:val="0"/>
          <w:marRight w:val="0"/>
          <w:marTop w:val="0"/>
          <w:marBottom w:val="0"/>
          <w:divBdr>
            <w:top w:val="none" w:sz="0" w:space="0" w:color="auto"/>
            <w:left w:val="none" w:sz="0" w:space="0" w:color="auto"/>
            <w:bottom w:val="none" w:sz="0" w:space="0" w:color="auto"/>
            <w:right w:val="none" w:sz="0" w:space="0" w:color="auto"/>
          </w:divBdr>
        </w:div>
        <w:div w:id="1533685174">
          <w:marLeft w:val="0"/>
          <w:marRight w:val="0"/>
          <w:marTop w:val="0"/>
          <w:marBottom w:val="0"/>
          <w:divBdr>
            <w:top w:val="none" w:sz="0" w:space="0" w:color="auto"/>
            <w:left w:val="none" w:sz="0" w:space="0" w:color="auto"/>
            <w:bottom w:val="none" w:sz="0" w:space="0" w:color="auto"/>
            <w:right w:val="none" w:sz="0" w:space="0" w:color="auto"/>
          </w:divBdr>
          <w:divsChild>
            <w:div w:id="118688547">
              <w:marLeft w:val="0"/>
              <w:marRight w:val="0"/>
              <w:marTop w:val="0"/>
              <w:marBottom w:val="0"/>
              <w:divBdr>
                <w:top w:val="none" w:sz="0" w:space="0" w:color="auto"/>
                <w:left w:val="none" w:sz="0" w:space="0" w:color="auto"/>
                <w:bottom w:val="none" w:sz="0" w:space="0" w:color="auto"/>
                <w:right w:val="none" w:sz="0" w:space="0" w:color="auto"/>
              </w:divBdr>
            </w:div>
          </w:divsChild>
        </w:div>
        <w:div w:id="1150560221">
          <w:marLeft w:val="0"/>
          <w:marRight w:val="0"/>
          <w:marTop w:val="0"/>
          <w:marBottom w:val="0"/>
          <w:divBdr>
            <w:top w:val="none" w:sz="0" w:space="0" w:color="auto"/>
            <w:left w:val="none" w:sz="0" w:space="0" w:color="auto"/>
            <w:bottom w:val="none" w:sz="0" w:space="0" w:color="auto"/>
            <w:right w:val="none" w:sz="0" w:space="0" w:color="auto"/>
          </w:divBdr>
        </w:div>
        <w:div w:id="625082801">
          <w:marLeft w:val="0"/>
          <w:marRight w:val="0"/>
          <w:marTop w:val="0"/>
          <w:marBottom w:val="0"/>
          <w:divBdr>
            <w:top w:val="none" w:sz="0" w:space="0" w:color="auto"/>
            <w:left w:val="none" w:sz="0" w:space="0" w:color="auto"/>
            <w:bottom w:val="none" w:sz="0" w:space="0" w:color="auto"/>
            <w:right w:val="none" w:sz="0" w:space="0" w:color="auto"/>
          </w:divBdr>
          <w:divsChild>
            <w:div w:id="1698505765">
              <w:marLeft w:val="0"/>
              <w:marRight w:val="0"/>
              <w:marTop w:val="0"/>
              <w:marBottom w:val="0"/>
              <w:divBdr>
                <w:top w:val="none" w:sz="0" w:space="0" w:color="auto"/>
                <w:left w:val="none" w:sz="0" w:space="0" w:color="auto"/>
                <w:bottom w:val="none" w:sz="0" w:space="0" w:color="auto"/>
                <w:right w:val="none" w:sz="0" w:space="0" w:color="auto"/>
              </w:divBdr>
            </w:div>
          </w:divsChild>
        </w:div>
        <w:div w:id="2089959763">
          <w:marLeft w:val="0"/>
          <w:marRight w:val="0"/>
          <w:marTop w:val="0"/>
          <w:marBottom w:val="0"/>
          <w:divBdr>
            <w:top w:val="none" w:sz="0" w:space="0" w:color="auto"/>
            <w:left w:val="none" w:sz="0" w:space="0" w:color="auto"/>
            <w:bottom w:val="none" w:sz="0" w:space="0" w:color="auto"/>
            <w:right w:val="none" w:sz="0" w:space="0" w:color="auto"/>
          </w:divBdr>
        </w:div>
        <w:div w:id="415829430">
          <w:marLeft w:val="0"/>
          <w:marRight w:val="0"/>
          <w:marTop w:val="0"/>
          <w:marBottom w:val="0"/>
          <w:divBdr>
            <w:top w:val="none" w:sz="0" w:space="0" w:color="auto"/>
            <w:left w:val="none" w:sz="0" w:space="0" w:color="auto"/>
            <w:bottom w:val="none" w:sz="0" w:space="0" w:color="auto"/>
            <w:right w:val="none" w:sz="0" w:space="0" w:color="auto"/>
          </w:divBdr>
          <w:divsChild>
            <w:div w:id="974798139">
              <w:marLeft w:val="0"/>
              <w:marRight w:val="0"/>
              <w:marTop w:val="0"/>
              <w:marBottom w:val="0"/>
              <w:divBdr>
                <w:top w:val="none" w:sz="0" w:space="0" w:color="auto"/>
                <w:left w:val="none" w:sz="0" w:space="0" w:color="auto"/>
                <w:bottom w:val="none" w:sz="0" w:space="0" w:color="auto"/>
                <w:right w:val="none" w:sz="0" w:space="0" w:color="auto"/>
              </w:divBdr>
            </w:div>
          </w:divsChild>
        </w:div>
        <w:div w:id="137918166">
          <w:marLeft w:val="0"/>
          <w:marRight w:val="0"/>
          <w:marTop w:val="0"/>
          <w:marBottom w:val="0"/>
          <w:divBdr>
            <w:top w:val="none" w:sz="0" w:space="0" w:color="auto"/>
            <w:left w:val="none" w:sz="0" w:space="0" w:color="auto"/>
            <w:bottom w:val="none" w:sz="0" w:space="0" w:color="auto"/>
            <w:right w:val="none" w:sz="0" w:space="0" w:color="auto"/>
          </w:divBdr>
        </w:div>
        <w:div w:id="607591513">
          <w:marLeft w:val="0"/>
          <w:marRight w:val="0"/>
          <w:marTop w:val="0"/>
          <w:marBottom w:val="0"/>
          <w:divBdr>
            <w:top w:val="none" w:sz="0" w:space="0" w:color="auto"/>
            <w:left w:val="none" w:sz="0" w:space="0" w:color="auto"/>
            <w:bottom w:val="none" w:sz="0" w:space="0" w:color="auto"/>
            <w:right w:val="none" w:sz="0" w:space="0" w:color="auto"/>
          </w:divBdr>
          <w:divsChild>
            <w:div w:id="256134947">
              <w:marLeft w:val="0"/>
              <w:marRight w:val="0"/>
              <w:marTop w:val="0"/>
              <w:marBottom w:val="0"/>
              <w:divBdr>
                <w:top w:val="none" w:sz="0" w:space="0" w:color="auto"/>
                <w:left w:val="none" w:sz="0" w:space="0" w:color="auto"/>
                <w:bottom w:val="none" w:sz="0" w:space="0" w:color="auto"/>
                <w:right w:val="none" w:sz="0" w:space="0" w:color="auto"/>
              </w:divBdr>
            </w:div>
          </w:divsChild>
        </w:div>
        <w:div w:id="144904071">
          <w:marLeft w:val="0"/>
          <w:marRight w:val="0"/>
          <w:marTop w:val="0"/>
          <w:marBottom w:val="0"/>
          <w:divBdr>
            <w:top w:val="none" w:sz="0" w:space="0" w:color="auto"/>
            <w:left w:val="none" w:sz="0" w:space="0" w:color="auto"/>
            <w:bottom w:val="none" w:sz="0" w:space="0" w:color="auto"/>
            <w:right w:val="none" w:sz="0" w:space="0" w:color="auto"/>
          </w:divBdr>
        </w:div>
        <w:div w:id="1148547406">
          <w:marLeft w:val="0"/>
          <w:marRight w:val="0"/>
          <w:marTop w:val="0"/>
          <w:marBottom w:val="0"/>
          <w:divBdr>
            <w:top w:val="none" w:sz="0" w:space="0" w:color="auto"/>
            <w:left w:val="none" w:sz="0" w:space="0" w:color="auto"/>
            <w:bottom w:val="none" w:sz="0" w:space="0" w:color="auto"/>
            <w:right w:val="none" w:sz="0" w:space="0" w:color="auto"/>
          </w:divBdr>
          <w:divsChild>
            <w:div w:id="1124925779">
              <w:marLeft w:val="0"/>
              <w:marRight w:val="0"/>
              <w:marTop w:val="0"/>
              <w:marBottom w:val="0"/>
              <w:divBdr>
                <w:top w:val="none" w:sz="0" w:space="0" w:color="auto"/>
                <w:left w:val="none" w:sz="0" w:space="0" w:color="auto"/>
                <w:bottom w:val="none" w:sz="0" w:space="0" w:color="auto"/>
                <w:right w:val="none" w:sz="0" w:space="0" w:color="auto"/>
              </w:divBdr>
            </w:div>
          </w:divsChild>
        </w:div>
        <w:div w:id="748497803">
          <w:marLeft w:val="0"/>
          <w:marRight w:val="0"/>
          <w:marTop w:val="300"/>
          <w:marBottom w:val="0"/>
          <w:divBdr>
            <w:top w:val="none" w:sz="0" w:space="0" w:color="auto"/>
            <w:left w:val="none" w:sz="0" w:space="0" w:color="auto"/>
            <w:bottom w:val="none" w:sz="0" w:space="0" w:color="auto"/>
            <w:right w:val="none" w:sz="0" w:space="0" w:color="auto"/>
          </w:divBdr>
          <w:divsChild>
            <w:div w:id="2010863610">
              <w:marLeft w:val="0"/>
              <w:marRight w:val="0"/>
              <w:marTop w:val="0"/>
              <w:marBottom w:val="0"/>
              <w:divBdr>
                <w:top w:val="none" w:sz="0" w:space="0" w:color="auto"/>
                <w:left w:val="none" w:sz="0" w:space="0" w:color="auto"/>
                <w:bottom w:val="none" w:sz="0" w:space="0" w:color="auto"/>
                <w:right w:val="none" w:sz="0" w:space="0" w:color="auto"/>
              </w:divBdr>
              <w:divsChild>
                <w:div w:id="1748266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8087">
          <w:marLeft w:val="0"/>
          <w:marRight w:val="0"/>
          <w:marTop w:val="300"/>
          <w:marBottom w:val="0"/>
          <w:divBdr>
            <w:top w:val="none" w:sz="0" w:space="0" w:color="auto"/>
            <w:left w:val="none" w:sz="0" w:space="0" w:color="auto"/>
            <w:bottom w:val="none" w:sz="0" w:space="0" w:color="auto"/>
            <w:right w:val="none" w:sz="0" w:space="0" w:color="auto"/>
          </w:divBdr>
          <w:divsChild>
            <w:div w:id="2002461896">
              <w:marLeft w:val="0"/>
              <w:marRight w:val="0"/>
              <w:marTop w:val="0"/>
              <w:marBottom w:val="0"/>
              <w:divBdr>
                <w:top w:val="none" w:sz="0" w:space="0" w:color="auto"/>
                <w:left w:val="none" w:sz="0" w:space="0" w:color="auto"/>
                <w:bottom w:val="none" w:sz="0" w:space="0" w:color="auto"/>
                <w:right w:val="none" w:sz="0" w:space="0" w:color="auto"/>
              </w:divBdr>
              <w:divsChild>
                <w:div w:id="202023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692204">
          <w:marLeft w:val="0"/>
          <w:marRight w:val="0"/>
          <w:marTop w:val="300"/>
          <w:marBottom w:val="0"/>
          <w:divBdr>
            <w:top w:val="none" w:sz="0" w:space="0" w:color="auto"/>
            <w:left w:val="none" w:sz="0" w:space="0" w:color="auto"/>
            <w:bottom w:val="none" w:sz="0" w:space="0" w:color="auto"/>
            <w:right w:val="none" w:sz="0" w:space="0" w:color="auto"/>
          </w:divBdr>
          <w:divsChild>
            <w:div w:id="1476944468">
              <w:marLeft w:val="0"/>
              <w:marRight w:val="0"/>
              <w:marTop w:val="0"/>
              <w:marBottom w:val="0"/>
              <w:divBdr>
                <w:top w:val="none" w:sz="0" w:space="0" w:color="auto"/>
                <w:left w:val="none" w:sz="0" w:space="0" w:color="auto"/>
                <w:bottom w:val="none" w:sz="0" w:space="0" w:color="auto"/>
                <w:right w:val="none" w:sz="0" w:space="0" w:color="auto"/>
              </w:divBdr>
              <w:divsChild>
                <w:div w:id="199278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25444">
          <w:marLeft w:val="0"/>
          <w:marRight w:val="0"/>
          <w:marTop w:val="300"/>
          <w:marBottom w:val="0"/>
          <w:divBdr>
            <w:top w:val="none" w:sz="0" w:space="0" w:color="auto"/>
            <w:left w:val="none" w:sz="0" w:space="0" w:color="auto"/>
            <w:bottom w:val="none" w:sz="0" w:space="0" w:color="auto"/>
            <w:right w:val="none" w:sz="0" w:space="0" w:color="auto"/>
          </w:divBdr>
          <w:divsChild>
            <w:div w:id="1240091318">
              <w:marLeft w:val="0"/>
              <w:marRight w:val="0"/>
              <w:marTop w:val="0"/>
              <w:marBottom w:val="0"/>
              <w:divBdr>
                <w:top w:val="none" w:sz="0" w:space="0" w:color="auto"/>
                <w:left w:val="none" w:sz="0" w:space="0" w:color="auto"/>
                <w:bottom w:val="none" w:sz="0" w:space="0" w:color="auto"/>
                <w:right w:val="none" w:sz="0" w:space="0" w:color="auto"/>
              </w:divBdr>
              <w:divsChild>
                <w:div w:id="19482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652646">
      <w:bodyDiv w:val="1"/>
      <w:marLeft w:val="0"/>
      <w:marRight w:val="0"/>
      <w:marTop w:val="0"/>
      <w:marBottom w:val="0"/>
      <w:divBdr>
        <w:top w:val="none" w:sz="0" w:space="0" w:color="auto"/>
        <w:left w:val="none" w:sz="0" w:space="0" w:color="auto"/>
        <w:bottom w:val="none" w:sz="0" w:space="0" w:color="auto"/>
        <w:right w:val="none" w:sz="0" w:space="0" w:color="auto"/>
      </w:divBdr>
      <w:divsChild>
        <w:div w:id="631710397">
          <w:marLeft w:val="0"/>
          <w:marRight w:val="0"/>
          <w:marTop w:val="0"/>
          <w:marBottom w:val="0"/>
          <w:divBdr>
            <w:top w:val="none" w:sz="0" w:space="0" w:color="auto"/>
            <w:left w:val="none" w:sz="0" w:space="0" w:color="auto"/>
            <w:bottom w:val="none" w:sz="0" w:space="0" w:color="auto"/>
            <w:right w:val="none" w:sz="0" w:space="0" w:color="auto"/>
          </w:divBdr>
        </w:div>
        <w:div w:id="973949886">
          <w:marLeft w:val="0"/>
          <w:marRight w:val="0"/>
          <w:marTop w:val="0"/>
          <w:marBottom w:val="0"/>
          <w:divBdr>
            <w:top w:val="none" w:sz="0" w:space="0" w:color="auto"/>
            <w:left w:val="none" w:sz="0" w:space="0" w:color="auto"/>
            <w:bottom w:val="none" w:sz="0" w:space="0" w:color="auto"/>
            <w:right w:val="none" w:sz="0" w:space="0" w:color="auto"/>
          </w:divBdr>
          <w:divsChild>
            <w:div w:id="794374292">
              <w:marLeft w:val="0"/>
              <w:marRight w:val="0"/>
              <w:marTop w:val="0"/>
              <w:marBottom w:val="0"/>
              <w:divBdr>
                <w:top w:val="none" w:sz="0" w:space="0" w:color="auto"/>
                <w:left w:val="none" w:sz="0" w:space="0" w:color="auto"/>
                <w:bottom w:val="none" w:sz="0" w:space="0" w:color="auto"/>
                <w:right w:val="none" w:sz="0" w:space="0" w:color="auto"/>
              </w:divBdr>
            </w:div>
          </w:divsChild>
        </w:div>
        <w:div w:id="1615792618">
          <w:marLeft w:val="0"/>
          <w:marRight w:val="0"/>
          <w:marTop w:val="0"/>
          <w:marBottom w:val="0"/>
          <w:divBdr>
            <w:top w:val="none" w:sz="0" w:space="0" w:color="auto"/>
            <w:left w:val="none" w:sz="0" w:space="0" w:color="auto"/>
            <w:bottom w:val="none" w:sz="0" w:space="0" w:color="auto"/>
            <w:right w:val="none" w:sz="0" w:space="0" w:color="auto"/>
          </w:divBdr>
        </w:div>
        <w:div w:id="1719667202">
          <w:marLeft w:val="0"/>
          <w:marRight w:val="0"/>
          <w:marTop w:val="0"/>
          <w:marBottom w:val="0"/>
          <w:divBdr>
            <w:top w:val="none" w:sz="0" w:space="0" w:color="auto"/>
            <w:left w:val="none" w:sz="0" w:space="0" w:color="auto"/>
            <w:bottom w:val="none" w:sz="0" w:space="0" w:color="auto"/>
            <w:right w:val="none" w:sz="0" w:space="0" w:color="auto"/>
          </w:divBdr>
          <w:divsChild>
            <w:div w:id="1439106841">
              <w:marLeft w:val="0"/>
              <w:marRight w:val="0"/>
              <w:marTop w:val="0"/>
              <w:marBottom w:val="0"/>
              <w:divBdr>
                <w:top w:val="none" w:sz="0" w:space="0" w:color="auto"/>
                <w:left w:val="none" w:sz="0" w:space="0" w:color="auto"/>
                <w:bottom w:val="none" w:sz="0" w:space="0" w:color="auto"/>
                <w:right w:val="none" w:sz="0" w:space="0" w:color="auto"/>
              </w:divBdr>
            </w:div>
          </w:divsChild>
        </w:div>
        <w:div w:id="2066559525">
          <w:marLeft w:val="0"/>
          <w:marRight w:val="0"/>
          <w:marTop w:val="0"/>
          <w:marBottom w:val="0"/>
          <w:divBdr>
            <w:top w:val="none" w:sz="0" w:space="0" w:color="auto"/>
            <w:left w:val="none" w:sz="0" w:space="0" w:color="auto"/>
            <w:bottom w:val="none" w:sz="0" w:space="0" w:color="auto"/>
            <w:right w:val="none" w:sz="0" w:space="0" w:color="auto"/>
          </w:divBdr>
        </w:div>
        <w:div w:id="1366515030">
          <w:marLeft w:val="0"/>
          <w:marRight w:val="0"/>
          <w:marTop w:val="0"/>
          <w:marBottom w:val="0"/>
          <w:divBdr>
            <w:top w:val="none" w:sz="0" w:space="0" w:color="auto"/>
            <w:left w:val="none" w:sz="0" w:space="0" w:color="auto"/>
            <w:bottom w:val="none" w:sz="0" w:space="0" w:color="auto"/>
            <w:right w:val="none" w:sz="0" w:space="0" w:color="auto"/>
          </w:divBdr>
          <w:divsChild>
            <w:div w:id="1112433580">
              <w:marLeft w:val="0"/>
              <w:marRight w:val="0"/>
              <w:marTop w:val="0"/>
              <w:marBottom w:val="0"/>
              <w:divBdr>
                <w:top w:val="none" w:sz="0" w:space="0" w:color="auto"/>
                <w:left w:val="none" w:sz="0" w:space="0" w:color="auto"/>
                <w:bottom w:val="none" w:sz="0" w:space="0" w:color="auto"/>
                <w:right w:val="none" w:sz="0" w:space="0" w:color="auto"/>
              </w:divBdr>
            </w:div>
          </w:divsChild>
        </w:div>
        <w:div w:id="1145049464">
          <w:marLeft w:val="0"/>
          <w:marRight w:val="0"/>
          <w:marTop w:val="0"/>
          <w:marBottom w:val="0"/>
          <w:divBdr>
            <w:top w:val="none" w:sz="0" w:space="0" w:color="auto"/>
            <w:left w:val="none" w:sz="0" w:space="0" w:color="auto"/>
            <w:bottom w:val="none" w:sz="0" w:space="0" w:color="auto"/>
            <w:right w:val="none" w:sz="0" w:space="0" w:color="auto"/>
          </w:divBdr>
        </w:div>
        <w:div w:id="1207989417">
          <w:marLeft w:val="0"/>
          <w:marRight w:val="0"/>
          <w:marTop w:val="0"/>
          <w:marBottom w:val="0"/>
          <w:divBdr>
            <w:top w:val="none" w:sz="0" w:space="0" w:color="auto"/>
            <w:left w:val="none" w:sz="0" w:space="0" w:color="auto"/>
            <w:bottom w:val="none" w:sz="0" w:space="0" w:color="auto"/>
            <w:right w:val="none" w:sz="0" w:space="0" w:color="auto"/>
          </w:divBdr>
          <w:divsChild>
            <w:div w:id="794517879">
              <w:marLeft w:val="0"/>
              <w:marRight w:val="0"/>
              <w:marTop w:val="0"/>
              <w:marBottom w:val="0"/>
              <w:divBdr>
                <w:top w:val="none" w:sz="0" w:space="0" w:color="auto"/>
                <w:left w:val="none" w:sz="0" w:space="0" w:color="auto"/>
                <w:bottom w:val="none" w:sz="0" w:space="0" w:color="auto"/>
                <w:right w:val="none" w:sz="0" w:space="0" w:color="auto"/>
              </w:divBdr>
            </w:div>
          </w:divsChild>
        </w:div>
        <w:div w:id="517306254">
          <w:marLeft w:val="0"/>
          <w:marRight w:val="0"/>
          <w:marTop w:val="0"/>
          <w:marBottom w:val="0"/>
          <w:divBdr>
            <w:top w:val="none" w:sz="0" w:space="0" w:color="auto"/>
            <w:left w:val="none" w:sz="0" w:space="0" w:color="auto"/>
            <w:bottom w:val="none" w:sz="0" w:space="0" w:color="auto"/>
            <w:right w:val="none" w:sz="0" w:space="0" w:color="auto"/>
          </w:divBdr>
        </w:div>
        <w:div w:id="1419793060">
          <w:marLeft w:val="0"/>
          <w:marRight w:val="0"/>
          <w:marTop w:val="0"/>
          <w:marBottom w:val="0"/>
          <w:divBdr>
            <w:top w:val="none" w:sz="0" w:space="0" w:color="auto"/>
            <w:left w:val="none" w:sz="0" w:space="0" w:color="auto"/>
            <w:bottom w:val="none" w:sz="0" w:space="0" w:color="auto"/>
            <w:right w:val="none" w:sz="0" w:space="0" w:color="auto"/>
          </w:divBdr>
          <w:divsChild>
            <w:div w:id="807017603">
              <w:marLeft w:val="0"/>
              <w:marRight w:val="0"/>
              <w:marTop w:val="0"/>
              <w:marBottom w:val="0"/>
              <w:divBdr>
                <w:top w:val="none" w:sz="0" w:space="0" w:color="auto"/>
                <w:left w:val="none" w:sz="0" w:space="0" w:color="auto"/>
                <w:bottom w:val="none" w:sz="0" w:space="0" w:color="auto"/>
                <w:right w:val="none" w:sz="0" w:space="0" w:color="auto"/>
              </w:divBdr>
            </w:div>
          </w:divsChild>
        </w:div>
        <w:div w:id="2121874403">
          <w:marLeft w:val="0"/>
          <w:marRight w:val="0"/>
          <w:marTop w:val="0"/>
          <w:marBottom w:val="0"/>
          <w:divBdr>
            <w:top w:val="none" w:sz="0" w:space="0" w:color="auto"/>
            <w:left w:val="none" w:sz="0" w:space="0" w:color="auto"/>
            <w:bottom w:val="none" w:sz="0" w:space="0" w:color="auto"/>
            <w:right w:val="none" w:sz="0" w:space="0" w:color="auto"/>
          </w:divBdr>
        </w:div>
        <w:div w:id="717819155">
          <w:marLeft w:val="0"/>
          <w:marRight w:val="0"/>
          <w:marTop w:val="0"/>
          <w:marBottom w:val="0"/>
          <w:divBdr>
            <w:top w:val="none" w:sz="0" w:space="0" w:color="auto"/>
            <w:left w:val="none" w:sz="0" w:space="0" w:color="auto"/>
            <w:bottom w:val="none" w:sz="0" w:space="0" w:color="auto"/>
            <w:right w:val="none" w:sz="0" w:space="0" w:color="auto"/>
          </w:divBdr>
          <w:divsChild>
            <w:div w:id="140466517">
              <w:marLeft w:val="0"/>
              <w:marRight w:val="0"/>
              <w:marTop w:val="0"/>
              <w:marBottom w:val="0"/>
              <w:divBdr>
                <w:top w:val="none" w:sz="0" w:space="0" w:color="auto"/>
                <w:left w:val="none" w:sz="0" w:space="0" w:color="auto"/>
                <w:bottom w:val="none" w:sz="0" w:space="0" w:color="auto"/>
                <w:right w:val="none" w:sz="0" w:space="0" w:color="auto"/>
              </w:divBdr>
            </w:div>
          </w:divsChild>
        </w:div>
        <w:div w:id="541330044">
          <w:marLeft w:val="0"/>
          <w:marRight w:val="0"/>
          <w:marTop w:val="0"/>
          <w:marBottom w:val="0"/>
          <w:divBdr>
            <w:top w:val="none" w:sz="0" w:space="0" w:color="auto"/>
            <w:left w:val="none" w:sz="0" w:space="0" w:color="auto"/>
            <w:bottom w:val="none" w:sz="0" w:space="0" w:color="auto"/>
            <w:right w:val="none" w:sz="0" w:space="0" w:color="auto"/>
          </w:divBdr>
        </w:div>
        <w:div w:id="251134397">
          <w:marLeft w:val="0"/>
          <w:marRight w:val="0"/>
          <w:marTop w:val="0"/>
          <w:marBottom w:val="0"/>
          <w:divBdr>
            <w:top w:val="none" w:sz="0" w:space="0" w:color="auto"/>
            <w:left w:val="none" w:sz="0" w:space="0" w:color="auto"/>
            <w:bottom w:val="none" w:sz="0" w:space="0" w:color="auto"/>
            <w:right w:val="none" w:sz="0" w:space="0" w:color="auto"/>
          </w:divBdr>
          <w:divsChild>
            <w:div w:id="903105391">
              <w:marLeft w:val="0"/>
              <w:marRight w:val="0"/>
              <w:marTop w:val="0"/>
              <w:marBottom w:val="0"/>
              <w:divBdr>
                <w:top w:val="none" w:sz="0" w:space="0" w:color="auto"/>
                <w:left w:val="none" w:sz="0" w:space="0" w:color="auto"/>
                <w:bottom w:val="none" w:sz="0" w:space="0" w:color="auto"/>
                <w:right w:val="none" w:sz="0" w:space="0" w:color="auto"/>
              </w:divBdr>
            </w:div>
          </w:divsChild>
        </w:div>
        <w:div w:id="1700162925">
          <w:marLeft w:val="0"/>
          <w:marRight w:val="0"/>
          <w:marTop w:val="300"/>
          <w:marBottom w:val="0"/>
          <w:divBdr>
            <w:top w:val="none" w:sz="0" w:space="0" w:color="auto"/>
            <w:left w:val="none" w:sz="0" w:space="0" w:color="auto"/>
            <w:bottom w:val="none" w:sz="0" w:space="0" w:color="auto"/>
            <w:right w:val="none" w:sz="0" w:space="0" w:color="auto"/>
          </w:divBdr>
          <w:divsChild>
            <w:div w:id="398288959">
              <w:marLeft w:val="0"/>
              <w:marRight w:val="0"/>
              <w:marTop w:val="0"/>
              <w:marBottom w:val="0"/>
              <w:divBdr>
                <w:top w:val="none" w:sz="0" w:space="0" w:color="auto"/>
                <w:left w:val="none" w:sz="0" w:space="0" w:color="auto"/>
                <w:bottom w:val="none" w:sz="0" w:space="0" w:color="auto"/>
                <w:right w:val="none" w:sz="0" w:space="0" w:color="auto"/>
              </w:divBdr>
              <w:divsChild>
                <w:div w:id="102100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5313">
          <w:marLeft w:val="0"/>
          <w:marRight w:val="0"/>
          <w:marTop w:val="300"/>
          <w:marBottom w:val="0"/>
          <w:divBdr>
            <w:top w:val="none" w:sz="0" w:space="0" w:color="auto"/>
            <w:left w:val="none" w:sz="0" w:space="0" w:color="auto"/>
            <w:bottom w:val="none" w:sz="0" w:space="0" w:color="auto"/>
            <w:right w:val="none" w:sz="0" w:space="0" w:color="auto"/>
          </w:divBdr>
          <w:divsChild>
            <w:div w:id="52168077">
              <w:marLeft w:val="0"/>
              <w:marRight w:val="0"/>
              <w:marTop w:val="0"/>
              <w:marBottom w:val="0"/>
              <w:divBdr>
                <w:top w:val="none" w:sz="0" w:space="0" w:color="auto"/>
                <w:left w:val="none" w:sz="0" w:space="0" w:color="auto"/>
                <w:bottom w:val="none" w:sz="0" w:space="0" w:color="auto"/>
                <w:right w:val="none" w:sz="0" w:space="0" w:color="auto"/>
              </w:divBdr>
              <w:divsChild>
                <w:div w:id="55400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31748">
          <w:marLeft w:val="0"/>
          <w:marRight w:val="0"/>
          <w:marTop w:val="300"/>
          <w:marBottom w:val="0"/>
          <w:divBdr>
            <w:top w:val="none" w:sz="0" w:space="0" w:color="auto"/>
            <w:left w:val="none" w:sz="0" w:space="0" w:color="auto"/>
            <w:bottom w:val="none" w:sz="0" w:space="0" w:color="auto"/>
            <w:right w:val="none" w:sz="0" w:space="0" w:color="auto"/>
          </w:divBdr>
          <w:divsChild>
            <w:div w:id="288585954">
              <w:marLeft w:val="0"/>
              <w:marRight w:val="0"/>
              <w:marTop w:val="0"/>
              <w:marBottom w:val="0"/>
              <w:divBdr>
                <w:top w:val="none" w:sz="0" w:space="0" w:color="auto"/>
                <w:left w:val="none" w:sz="0" w:space="0" w:color="auto"/>
                <w:bottom w:val="none" w:sz="0" w:space="0" w:color="auto"/>
                <w:right w:val="none" w:sz="0" w:space="0" w:color="auto"/>
              </w:divBdr>
              <w:divsChild>
                <w:div w:id="7317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627100">
          <w:marLeft w:val="0"/>
          <w:marRight w:val="0"/>
          <w:marTop w:val="300"/>
          <w:marBottom w:val="0"/>
          <w:divBdr>
            <w:top w:val="none" w:sz="0" w:space="0" w:color="auto"/>
            <w:left w:val="none" w:sz="0" w:space="0" w:color="auto"/>
            <w:bottom w:val="none" w:sz="0" w:space="0" w:color="auto"/>
            <w:right w:val="none" w:sz="0" w:space="0" w:color="auto"/>
          </w:divBdr>
          <w:divsChild>
            <w:div w:id="615404103">
              <w:marLeft w:val="0"/>
              <w:marRight w:val="0"/>
              <w:marTop w:val="0"/>
              <w:marBottom w:val="0"/>
              <w:divBdr>
                <w:top w:val="none" w:sz="0" w:space="0" w:color="auto"/>
                <w:left w:val="none" w:sz="0" w:space="0" w:color="auto"/>
                <w:bottom w:val="none" w:sz="0" w:space="0" w:color="auto"/>
                <w:right w:val="none" w:sz="0" w:space="0" w:color="auto"/>
              </w:divBdr>
              <w:divsChild>
                <w:div w:id="821895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60045">
      <w:bodyDiv w:val="1"/>
      <w:marLeft w:val="0"/>
      <w:marRight w:val="0"/>
      <w:marTop w:val="0"/>
      <w:marBottom w:val="0"/>
      <w:divBdr>
        <w:top w:val="none" w:sz="0" w:space="0" w:color="auto"/>
        <w:left w:val="none" w:sz="0" w:space="0" w:color="auto"/>
        <w:bottom w:val="none" w:sz="0" w:space="0" w:color="auto"/>
        <w:right w:val="none" w:sz="0" w:space="0" w:color="auto"/>
      </w:divBdr>
      <w:divsChild>
        <w:div w:id="1659731041">
          <w:marLeft w:val="0"/>
          <w:marRight w:val="0"/>
          <w:marTop w:val="0"/>
          <w:marBottom w:val="0"/>
          <w:divBdr>
            <w:top w:val="none" w:sz="0" w:space="0" w:color="auto"/>
            <w:left w:val="none" w:sz="0" w:space="0" w:color="auto"/>
            <w:bottom w:val="none" w:sz="0" w:space="0" w:color="auto"/>
            <w:right w:val="none" w:sz="0" w:space="0" w:color="auto"/>
          </w:divBdr>
        </w:div>
        <w:div w:id="14694733">
          <w:marLeft w:val="0"/>
          <w:marRight w:val="0"/>
          <w:marTop w:val="0"/>
          <w:marBottom w:val="0"/>
          <w:divBdr>
            <w:top w:val="none" w:sz="0" w:space="0" w:color="auto"/>
            <w:left w:val="none" w:sz="0" w:space="0" w:color="auto"/>
            <w:bottom w:val="none" w:sz="0" w:space="0" w:color="auto"/>
            <w:right w:val="none" w:sz="0" w:space="0" w:color="auto"/>
          </w:divBdr>
          <w:divsChild>
            <w:div w:id="834612113">
              <w:marLeft w:val="0"/>
              <w:marRight w:val="0"/>
              <w:marTop w:val="0"/>
              <w:marBottom w:val="0"/>
              <w:divBdr>
                <w:top w:val="none" w:sz="0" w:space="0" w:color="auto"/>
                <w:left w:val="none" w:sz="0" w:space="0" w:color="auto"/>
                <w:bottom w:val="none" w:sz="0" w:space="0" w:color="auto"/>
                <w:right w:val="none" w:sz="0" w:space="0" w:color="auto"/>
              </w:divBdr>
            </w:div>
          </w:divsChild>
        </w:div>
        <w:div w:id="1390105979">
          <w:marLeft w:val="0"/>
          <w:marRight w:val="0"/>
          <w:marTop w:val="0"/>
          <w:marBottom w:val="0"/>
          <w:divBdr>
            <w:top w:val="none" w:sz="0" w:space="0" w:color="auto"/>
            <w:left w:val="none" w:sz="0" w:space="0" w:color="auto"/>
            <w:bottom w:val="none" w:sz="0" w:space="0" w:color="auto"/>
            <w:right w:val="none" w:sz="0" w:space="0" w:color="auto"/>
          </w:divBdr>
        </w:div>
        <w:div w:id="1433163396">
          <w:marLeft w:val="0"/>
          <w:marRight w:val="0"/>
          <w:marTop w:val="0"/>
          <w:marBottom w:val="0"/>
          <w:divBdr>
            <w:top w:val="none" w:sz="0" w:space="0" w:color="auto"/>
            <w:left w:val="none" w:sz="0" w:space="0" w:color="auto"/>
            <w:bottom w:val="none" w:sz="0" w:space="0" w:color="auto"/>
            <w:right w:val="none" w:sz="0" w:space="0" w:color="auto"/>
          </w:divBdr>
          <w:divsChild>
            <w:div w:id="1690990129">
              <w:marLeft w:val="0"/>
              <w:marRight w:val="0"/>
              <w:marTop w:val="0"/>
              <w:marBottom w:val="0"/>
              <w:divBdr>
                <w:top w:val="none" w:sz="0" w:space="0" w:color="auto"/>
                <w:left w:val="none" w:sz="0" w:space="0" w:color="auto"/>
                <w:bottom w:val="none" w:sz="0" w:space="0" w:color="auto"/>
                <w:right w:val="none" w:sz="0" w:space="0" w:color="auto"/>
              </w:divBdr>
            </w:div>
          </w:divsChild>
        </w:div>
        <w:div w:id="877816704">
          <w:marLeft w:val="0"/>
          <w:marRight w:val="0"/>
          <w:marTop w:val="0"/>
          <w:marBottom w:val="0"/>
          <w:divBdr>
            <w:top w:val="none" w:sz="0" w:space="0" w:color="auto"/>
            <w:left w:val="none" w:sz="0" w:space="0" w:color="auto"/>
            <w:bottom w:val="none" w:sz="0" w:space="0" w:color="auto"/>
            <w:right w:val="none" w:sz="0" w:space="0" w:color="auto"/>
          </w:divBdr>
        </w:div>
        <w:div w:id="567617707">
          <w:marLeft w:val="0"/>
          <w:marRight w:val="0"/>
          <w:marTop w:val="0"/>
          <w:marBottom w:val="0"/>
          <w:divBdr>
            <w:top w:val="none" w:sz="0" w:space="0" w:color="auto"/>
            <w:left w:val="none" w:sz="0" w:space="0" w:color="auto"/>
            <w:bottom w:val="none" w:sz="0" w:space="0" w:color="auto"/>
            <w:right w:val="none" w:sz="0" w:space="0" w:color="auto"/>
          </w:divBdr>
          <w:divsChild>
            <w:div w:id="925917762">
              <w:marLeft w:val="0"/>
              <w:marRight w:val="0"/>
              <w:marTop w:val="0"/>
              <w:marBottom w:val="0"/>
              <w:divBdr>
                <w:top w:val="none" w:sz="0" w:space="0" w:color="auto"/>
                <w:left w:val="none" w:sz="0" w:space="0" w:color="auto"/>
                <w:bottom w:val="none" w:sz="0" w:space="0" w:color="auto"/>
                <w:right w:val="none" w:sz="0" w:space="0" w:color="auto"/>
              </w:divBdr>
            </w:div>
          </w:divsChild>
        </w:div>
        <w:div w:id="1235702562">
          <w:marLeft w:val="0"/>
          <w:marRight w:val="0"/>
          <w:marTop w:val="0"/>
          <w:marBottom w:val="0"/>
          <w:divBdr>
            <w:top w:val="none" w:sz="0" w:space="0" w:color="auto"/>
            <w:left w:val="none" w:sz="0" w:space="0" w:color="auto"/>
            <w:bottom w:val="none" w:sz="0" w:space="0" w:color="auto"/>
            <w:right w:val="none" w:sz="0" w:space="0" w:color="auto"/>
          </w:divBdr>
        </w:div>
        <w:div w:id="201064924">
          <w:marLeft w:val="0"/>
          <w:marRight w:val="0"/>
          <w:marTop w:val="0"/>
          <w:marBottom w:val="0"/>
          <w:divBdr>
            <w:top w:val="none" w:sz="0" w:space="0" w:color="auto"/>
            <w:left w:val="none" w:sz="0" w:space="0" w:color="auto"/>
            <w:bottom w:val="none" w:sz="0" w:space="0" w:color="auto"/>
            <w:right w:val="none" w:sz="0" w:space="0" w:color="auto"/>
          </w:divBdr>
          <w:divsChild>
            <w:div w:id="1879200807">
              <w:marLeft w:val="0"/>
              <w:marRight w:val="0"/>
              <w:marTop w:val="0"/>
              <w:marBottom w:val="0"/>
              <w:divBdr>
                <w:top w:val="none" w:sz="0" w:space="0" w:color="auto"/>
                <w:left w:val="none" w:sz="0" w:space="0" w:color="auto"/>
                <w:bottom w:val="none" w:sz="0" w:space="0" w:color="auto"/>
                <w:right w:val="none" w:sz="0" w:space="0" w:color="auto"/>
              </w:divBdr>
            </w:div>
          </w:divsChild>
        </w:div>
        <w:div w:id="1454052474">
          <w:marLeft w:val="0"/>
          <w:marRight w:val="0"/>
          <w:marTop w:val="0"/>
          <w:marBottom w:val="0"/>
          <w:divBdr>
            <w:top w:val="none" w:sz="0" w:space="0" w:color="auto"/>
            <w:left w:val="none" w:sz="0" w:space="0" w:color="auto"/>
            <w:bottom w:val="none" w:sz="0" w:space="0" w:color="auto"/>
            <w:right w:val="none" w:sz="0" w:space="0" w:color="auto"/>
          </w:divBdr>
        </w:div>
        <w:div w:id="938951991">
          <w:marLeft w:val="0"/>
          <w:marRight w:val="0"/>
          <w:marTop w:val="0"/>
          <w:marBottom w:val="0"/>
          <w:divBdr>
            <w:top w:val="none" w:sz="0" w:space="0" w:color="auto"/>
            <w:left w:val="none" w:sz="0" w:space="0" w:color="auto"/>
            <w:bottom w:val="none" w:sz="0" w:space="0" w:color="auto"/>
            <w:right w:val="none" w:sz="0" w:space="0" w:color="auto"/>
          </w:divBdr>
          <w:divsChild>
            <w:div w:id="584648272">
              <w:marLeft w:val="0"/>
              <w:marRight w:val="0"/>
              <w:marTop w:val="0"/>
              <w:marBottom w:val="0"/>
              <w:divBdr>
                <w:top w:val="none" w:sz="0" w:space="0" w:color="auto"/>
                <w:left w:val="none" w:sz="0" w:space="0" w:color="auto"/>
                <w:bottom w:val="none" w:sz="0" w:space="0" w:color="auto"/>
                <w:right w:val="none" w:sz="0" w:space="0" w:color="auto"/>
              </w:divBdr>
            </w:div>
          </w:divsChild>
        </w:div>
        <w:div w:id="1675108956">
          <w:marLeft w:val="0"/>
          <w:marRight w:val="0"/>
          <w:marTop w:val="0"/>
          <w:marBottom w:val="0"/>
          <w:divBdr>
            <w:top w:val="none" w:sz="0" w:space="0" w:color="auto"/>
            <w:left w:val="none" w:sz="0" w:space="0" w:color="auto"/>
            <w:bottom w:val="none" w:sz="0" w:space="0" w:color="auto"/>
            <w:right w:val="none" w:sz="0" w:space="0" w:color="auto"/>
          </w:divBdr>
        </w:div>
        <w:div w:id="1597058887">
          <w:marLeft w:val="0"/>
          <w:marRight w:val="0"/>
          <w:marTop w:val="0"/>
          <w:marBottom w:val="0"/>
          <w:divBdr>
            <w:top w:val="none" w:sz="0" w:space="0" w:color="auto"/>
            <w:left w:val="none" w:sz="0" w:space="0" w:color="auto"/>
            <w:bottom w:val="none" w:sz="0" w:space="0" w:color="auto"/>
            <w:right w:val="none" w:sz="0" w:space="0" w:color="auto"/>
          </w:divBdr>
          <w:divsChild>
            <w:div w:id="869295444">
              <w:marLeft w:val="0"/>
              <w:marRight w:val="0"/>
              <w:marTop w:val="0"/>
              <w:marBottom w:val="0"/>
              <w:divBdr>
                <w:top w:val="none" w:sz="0" w:space="0" w:color="auto"/>
                <w:left w:val="none" w:sz="0" w:space="0" w:color="auto"/>
                <w:bottom w:val="none" w:sz="0" w:space="0" w:color="auto"/>
                <w:right w:val="none" w:sz="0" w:space="0" w:color="auto"/>
              </w:divBdr>
            </w:div>
          </w:divsChild>
        </w:div>
        <w:div w:id="1478691393">
          <w:marLeft w:val="0"/>
          <w:marRight w:val="0"/>
          <w:marTop w:val="0"/>
          <w:marBottom w:val="0"/>
          <w:divBdr>
            <w:top w:val="none" w:sz="0" w:space="0" w:color="auto"/>
            <w:left w:val="none" w:sz="0" w:space="0" w:color="auto"/>
            <w:bottom w:val="none" w:sz="0" w:space="0" w:color="auto"/>
            <w:right w:val="none" w:sz="0" w:space="0" w:color="auto"/>
          </w:divBdr>
        </w:div>
        <w:div w:id="1690328708">
          <w:marLeft w:val="0"/>
          <w:marRight w:val="0"/>
          <w:marTop w:val="0"/>
          <w:marBottom w:val="0"/>
          <w:divBdr>
            <w:top w:val="none" w:sz="0" w:space="0" w:color="auto"/>
            <w:left w:val="none" w:sz="0" w:space="0" w:color="auto"/>
            <w:bottom w:val="none" w:sz="0" w:space="0" w:color="auto"/>
            <w:right w:val="none" w:sz="0" w:space="0" w:color="auto"/>
          </w:divBdr>
          <w:divsChild>
            <w:div w:id="1490290858">
              <w:marLeft w:val="0"/>
              <w:marRight w:val="0"/>
              <w:marTop w:val="0"/>
              <w:marBottom w:val="0"/>
              <w:divBdr>
                <w:top w:val="none" w:sz="0" w:space="0" w:color="auto"/>
                <w:left w:val="none" w:sz="0" w:space="0" w:color="auto"/>
                <w:bottom w:val="none" w:sz="0" w:space="0" w:color="auto"/>
                <w:right w:val="none" w:sz="0" w:space="0" w:color="auto"/>
              </w:divBdr>
            </w:div>
          </w:divsChild>
        </w:div>
        <w:div w:id="2056929211">
          <w:marLeft w:val="0"/>
          <w:marRight w:val="0"/>
          <w:marTop w:val="300"/>
          <w:marBottom w:val="0"/>
          <w:divBdr>
            <w:top w:val="none" w:sz="0" w:space="0" w:color="auto"/>
            <w:left w:val="none" w:sz="0" w:space="0" w:color="auto"/>
            <w:bottom w:val="none" w:sz="0" w:space="0" w:color="auto"/>
            <w:right w:val="none" w:sz="0" w:space="0" w:color="auto"/>
          </w:divBdr>
          <w:divsChild>
            <w:div w:id="352656242">
              <w:marLeft w:val="0"/>
              <w:marRight w:val="0"/>
              <w:marTop w:val="0"/>
              <w:marBottom w:val="0"/>
              <w:divBdr>
                <w:top w:val="none" w:sz="0" w:space="0" w:color="auto"/>
                <w:left w:val="none" w:sz="0" w:space="0" w:color="auto"/>
                <w:bottom w:val="none" w:sz="0" w:space="0" w:color="auto"/>
                <w:right w:val="none" w:sz="0" w:space="0" w:color="auto"/>
              </w:divBdr>
              <w:divsChild>
                <w:div w:id="32239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00106">
          <w:marLeft w:val="0"/>
          <w:marRight w:val="0"/>
          <w:marTop w:val="300"/>
          <w:marBottom w:val="0"/>
          <w:divBdr>
            <w:top w:val="none" w:sz="0" w:space="0" w:color="auto"/>
            <w:left w:val="none" w:sz="0" w:space="0" w:color="auto"/>
            <w:bottom w:val="none" w:sz="0" w:space="0" w:color="auto"/>
            <w:right w:val="none" w:sz="0" w:space="0" w:color="auto"/>
          </w:divBdr>
          <w:divsChild>
            <w:div w:id="974987477">
              <w:marLeft w:val="0"/>
              <w:marRight w:val="0"/>
              <w:marTop w:val="0"/>
              <w:marBottom w:val="0"/>
              <w:divBdr>
                <w:top w:val="none" w:sz="0" w:space="0" w:color="auto"/>
                <w:left w:val="none" w:sz="0" w:space="0" w:color="auto"/>
                <w:bottom w:val="none" w:sz="0" w:space="0" w:color="auto"/>
                <w:right w:val="none" w:sz="0" w:space="0" w:color="auto"/>
              </w:divBdr>
              <w:divsChild>
                <w:div w:id="8585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54427">
          <w:marLeft w:val="0"/>
          <w:marRight w:val="0"/>
          <w:marTop w:val="300"/>
          <w:marBottom w:val="0"/>
          <w:divBdr>
            <w:top w:val="none" w:sz="0" w:space="0" w:color="auto"/>
            <w:left w:val="none" w:sz="0" w:space="0" w:color="auto"/>
            <w:bottom w:val="none" w:sz="0" w:space="0" w:color="auto"/>
            <w:right w:val="none" w:sz="0" w:space="0" w:color="auto"/>
          </w:divBdr>
          <w:divsChild>
            <w:div w:id="717822940">
              <w:marLeft w:val="0"/>
              <w:marRight w:val="0"/>
              <w:marTop w:val="0"/>
              <w:marBottom w:val="0"/>
              <w:divBdr>
                <w:top w:val="none" w:sz="0" w:space="0" w:color="auto"/>
                <w:left w:val="none" w:sz="0" w:space="0" w:color="auto"/>
                <w:bottom w:val="none" w:sz="0" w:space="0" w:color="auto"/>
                <w:right w:val="none" w:sz="0" w:space="0" w:color="auto"/>
              </w:divBdr>
              <w:divsChild>
                <w:div w:id="1255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5770">
          <w:marLeft w:val="0"/>
          <w:marRight w:val="0"/>
          <w:marTop w:val="300"/>
          <w:marBottom w:val="0"/>
          <w:divBdr>
            <w:top w:val="none" w:sz="0" w:space="0" w:color="auto"/>
            <w:left w:val="none" w:sz="0" w:space="0" w:color="auto"/>
            <w:bottom w:val="none" w:sz="0" w:space="0" w:color="auto"/>
            <w:right w:val="none" w:sz="0" w:space="0" w:color="auto"/>
          </w:divBdr>
          <w:divsChild>
            <w:div w:id="609901326">
              <w:marLeft w:val="0"/>
              <w:marRight w:val="0"/>
              <w:marTop w:val="0"/>
              <w:marBottom w:val="0"/>
              <w:divBdr>
                <w:top w:val="none" w:sz="0" w:space="0" w:color="auto"/>
                <w:left w:val="none" w:sz="0" w:space="0" w:color="auto"/>
                <w:bottom w:val="none" w:sz="0" w:space="0" w:color="auto"/>
                <w:right w:val="none" w:sz="0" w:space="0" w:color="auto"/>
              </w:divBdr>
              <w:divsChild>
                <w:div w:id="5717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2272">
      <w:bodyDiv w:val="1"/>
      <w:marLeft w:val="0"/>
      <w:marRight w:val="0"/>
      <w:marTop w:val="0"/>
      <w:marBottom w:val="0"/>
      <w:divBdr>
        <w:top w:val="none" w:sz="0" w:space="0" w:color="auto"/>
        <w:left w:val="none" w:sz="0" w:space="0" w:color="auto"/>
        <w:bottom w:val="none" w:sz="0" w:space="0" w:color="auto"/>
        <w:right w:val="none" w:sz="0" w:space="0" w:color="auto"/>
      </w:divBdr>
      <w:divsChild>
        <w:div w:id="1842548165">
          <w:marLeft w:val="0"/>
          <w:marRight w:val="0"/>
          <w:marTop w:val="0"/>
          <w:marBottom w:val="0"/>
          <w:divBdr>
            <w:top w:val="none" w:sz="0" w:space="0" w:color="auto"/>
            <w:left w:val="none" w:sz="0" w:space="0" w:color="auto"/>
            <w:bottom w:val="none" w:sz="0" w:space="0" w:color="auto"/>
            <w:right w:val="none" w:sz="0" w:space="0" w:color="auto"/>
          </w:divBdr>
        </w:div>
        <w:div w:id="518276965">
          <w:marLeft w:val="0"/>
          <w:marRight w:val="0"/>
          <w:marTop w:val="0"/>
          <w:marBottom w:val="0"/>
          <w:divBdr>
            <w:top w:val="none" w:sz="0" w:space="0" w:color="auto"/>
            <w:left w:val="none" w:sz="0" w:space="0" w:color="auto"/>
            <w:bottom w:val="none" w:sz="0" w:space="0" w:color="auto"/>
            <w:right w:val="none" w:sz="0" w:space="0" w:color="auto"/>
          </w:divBdr>
          <w:divsChild>
            <w:div w:id="1480264966">
              <w:marLeft w:val="0"/>
              <w:marRight w:val="0"/>
              <w:marTop w:val="0"/>
              <w:marBottom w:val="0"/>
              <w:divBdr>
                <w:top w:val="none" w:sz="0" w:space="0" w:color="auto"/>
                <w:left w:val="none" w:sz="0" w:space="0" w:color="auto"/>
                <w:bottom w:val="none" w:sz="0" w:space="0" w:color="auto"/>
                <w:right w:val="none" w:sz="0" w:space="0" w:color="auto"/>
              </w:divBdr>
            </w:div>
          </w:divsChild>
        </w:div>
        <w:div w:id="60492634">
          <w:marLeft w:val="0"/>
          <w:marRight w:val="0"/>
          <w:marTop w:val="0"/>
          <w:marBottom w:val="0"/>
          <w:divBdr>
            <w:top w:val="none" w:sz="0" w:space="0" w:color="auto"/>
            <w:left w:val="none" w:sz="0" w:space="0" w:color="auto"/>
            <w:bottom w:val="none" w:sz="0" w:space="0" w:color="auto"/>
            <w:right w:val="none" w:sz="0" w:space="0" w:color="auto"/>
          </w:divBdr>
        </w:div>
        <w:div w:id="1802459065">
          <w:marLeft w:val="0"/>
          <w:marRight w:val="0"/>
          <w:marTop w:val="0"/>
          <w:marBottom w:val="0"/>
          <w:divBdr>
            <w:top w:val="none" w:sz="0" w:space="0" w:color="auto"/>
            <w:left w:val="none" w:sz="0" w:space="0" w:color="auto"/>
            <w:bottom w:val="none" w:sz="0" w:space="0" w:color="auto"/>
            <w:right w:val="none" w:sz="0" w:space="0" w:color="auto"/>
          </w:divBdr>
          <w:divsChild>
            <w:div w:id="318771160">
              <w:marLeft w:val="0"/>
              <w:marRight w:val="0"/>
              <w:marTop w:val="0"/>
              <w:marBottom w:val="0"/>
              <w:divBdr>
                <w:top w:val="none" w:sz="0" w:space="0" w:color="auto"/>
                <w:left w:val="none" w:sz="0" w:space="0" w:color="auto"/>
                <w:bottom w:val="none" w:sz="0" w:space="0" w:color="auto"/>
                <w:right w:val="none" w:sz="0" w:space="0" w:color="auto"/>
              </w:divBdr>
            </w:div>
          </w:divsChild>
        </w:div>
        <w:div w:id="2039963638">
          <w:marLeft w:val="0"/>
          <w:marRight w:val="0"/>
          <w:marTop w:val="0"/>
          <w:marBottom w:val="0"/>
          <w:divBdr>
            <w:top w:val="none" w:sz="0" w:space="0" w:color="auto"/>
            <w:left w:val="none" w:sz="0" w:space="0" w:color="auto"/>
            <w:bottom w:val="none" w:sz="0" w:space="0" w:color="auto"/>
            <w:right w:val="none" w:sz="0" w:space="0" w:color="auto"/>
          </w:divBdr>
        </w:div>
        <w:div w:id="483592550">
          <w:marLeft w:val="0"/>
          <w:marRight w:val="0"/>
          <w:marTop w:val="0"/>
          <w:marBottom w:val="0"/>
          <w:divBdr>
            <w:top w:val="none" w:sz="0" w:space="0" w:color="auto"/>
            <w:left w:val="none" w:sz="0" w:space="0" w:color="auto"/>
            <w:bottom w:val="none" w:sz="0" w:space="0" w:color="auto"/>
            <w:right w:val="none" w:sz="0" w:space="0" w:color="auto"/>
          </w:divBdr>
          <w:divsChild>
            <w:div w:id="76441945">
              <w:marLeft w:val="0"/>
              <w:marRight w:val="0"/>
              <w:marTop w:val="0"/>
              <w:marBottom w:val="0"/>
              <w:divBdr>
                <w:top w:val="none" w:sz="0" w:space="0" w:color="auto"/>
                <w:left w:val="none" w:sz="0" w:space="0" w:color="auto"/>
                <w:bottom w:val="none" w:sz="0" w:space="0" w:color="auto"/>
                <w:right w:val="none" w:sz="0" w:space="0" w:color="auto"/>
              </w:divBdr>
            </w:div>
          </w:divsChild>
        </w:div>
        <w:div w:id="104429246">
          <w:marLeft w:val="0"/>
          <w:marRight w:val="0"/>
          <w:marTop w:val="0"/>
          <w:marBottom w:val="0"/>
          <w:divBdr>
            <w:top w:val="none" w:sz="0" w:space="0" w:color="auto"/>
            <w:left w:val="none" w:sz="0" w:space="0" w:color="auto"/>
            <w:bottom w:val="none" w:sz="0" w:space="0" w:color="auto"/>
            <w:right w:val="none" w:sz="0" w:space="0" w:color="auto"/>
          </w:divBdr>
        </w:div>
        <w:div w:id="1397582912">
          <w:marLeft w:val="0"/>
          <w:marRight w:val="0"/>
          <w:marTop w:val="0"/>
          <w:marBottom w:val="0"/>
          <w:divBdr>
            <w:top w:val="none" w:sz="0" w:space="0" w:color="auto"/>
            <w:left w:val="none" w:sz="0" w:space="0" w:color="auto"/>
            <w:bottom w:val="none" w:sz="0" w:space="0" w:color="auto"/>
            <w:right w:val="none" w:sz="0" w:space="0" w:color="auto"/>
          </w:divBdr>
          <w:divsChild>
            <w:div w:id="2027713680">
              <w:marLeft w:val="0"/>
              <w:marRight w:val="0"/>
              <w:marTop w:val="0"/>
              <w:marBottom w:val="0"/>
              <w:divBdr>
                <w:top w:val="none" w:sz="0" w:space="0" w:color="auto"/>
                <w:left w:val="none" w:sz="0" w:space="0" w:color="auto"/>
                <w:bottom w:val="none" w:sz="0" w:space="0" w:color="auto"/>
                <w:right w:val="none" w:sz="0" w:space="0" w:color="auto"/>
              </w:divBdr>
            </w:div>
          </w:divsChild>
        </w:div>
        <w:div w:id="43603293">
          <w:marLeft w:val="0"/>
          <w:marRight w:val="0"/>
          <w:marTop w:val="0"/>
          <w:marBottom w:val="0"/>
          <w:divBdr>
            <w:top w:val="none" w:sz="0" w:space="0" w:color="auto"/>
            <w:left w:val="none" w:sz="0" w:space="0" w:color="auto"/>
            <w:bottom w:val="none" w:sz="0" w:space="0" w:color="auto"/>
            <w:right w:val="none" w:sz="0" w:space="0" w:color="auto"/>
          </w:divBdr>
        </w:div>
        <w:div w:id="2119595376">
          <w:marLeft w:val="0"/>
          <w:marRight w:val="0"/>
          <w:marTop w:val="0"/>
          <w:marBottom w:val="0"/>
          <w:divBdr>
            <w:top w:val="none" w:sz="0" w:space="0" w:color="auto"/>
            <w:left w:val="none" w:sz="0" w:space="0" w:color="auto"/>
            <w:bottom w:val="none" w:sz="0" w:space="0" w:color="auto"/>
            <w:right w:val="none" w:sz="0" w:space="0" w:color="auto"/>
          </w:divBdr>
          <w:divsChild>
            <w:div w:id="2049454447">
              <w:marLeft w:val="0"/>
              <w:marRight w:val="0"/>
              <w:marTop w:val="0"/>
              <w:marBottom w:val="0"/>
              <w:divBdr>
                <w:top w:val="none" w:sz="0" w:space="0" w:color="auto"/>
                <w:left w:val="none" w:sz="0" w:space="0" w:color="auto"/>
                <w:bottom w:val="none" w:sz="0" w:space="0" w:color="auto"/>
                <w:right w:val="none" w:sz="0" w:space="0" w:color="auto"/>
              </w:divBdr>
            </w:div>
          </w:divsChild>
        </w:div>
        <w:div w:id="1959946232">
          <w:marLeft w:val="0"/>
          <w:marRight w:val="0"/>
          <w:marTop w:val="0"/>
          <w:marBottom w:val="0"/>
          <w:divBdr>
            <w:top w:val="none" w:sz="0" w:space="0" w:color="auto"/>
            <w:left w:val="none" w:sz="0" w:space="0" w:color="auto"/>
            <w:bottom w:val="none" w:sz="0" w:space="0" w:color="auto"/>
            <w:right w:val="none" w:sz="0" w:space="0" w:color="auto"/>
          </w:divBdr>
        </w:div>
        <w:div w:id="1747412516">
          <w:marLeft w:val="0"/>
          <w:marRight w:val="0"/>
          <w:marTop w:val="0"/>
          <w:marBottom w:val="0"/>
          <w:divBdr>
            <w:top w:val="none" w:sz="0" w:space="0" w:color="auto"/>
            <w:left w:val="none" w:sz="0" w:space="0" w:color="auto"/>
            <w:bottom w:val="none" w:sz="0" w:space="0" w:color="auto"/>
            <w:right w:val="none" w:sz="0" w:space="0" w:color="auto"/>
          </w:divBdr>
          <w:divsChild>
            <w:div w:id="1131097587">
              <w:marLeft w:val="0"/>
              <w:marRight w:val="0"/>
              <w:marTop w:val="0"/>
              <w:marBottom w:val="0"/>
              <w:divBdr>
                <w:top w:val="none" w:sz="0" w:space="0" w:color="auto"/>
                <w:left w:val="none" w:sz="0" w:space="0" w:color="auto"/>
                <w:bottom w:val="none" w:sz="0" w:space="0" w:color="auto"/>
                <w:right w:val="none" w:sz="0" w:space="0" w:color="auto"/>
              </w:divBdr>
            </w:div>
          </w:divsChild>
        </w:div>
        <w:div w:id="593246723">
          <w:marLeft w:val="0"/>
          <w:marRight w:val="0"/>
          <w:marTop w:val="0"/>
          <w:marBottom w:val="0"/>
          <w:divBdr>
            <w:top w:val="none" w:sz="0" w:space="0" w:color="auto"/>
            <w:left w:val="none" w:sz="0" w:space="0" w:color="auto"/>
            <w:bottom w:val="none" w:sz="0" w:space="0" w:color="auto"/>
            <w:right w:val="none" w:sz="0" w:space="0" w:color="auto"/>
          </w:divBdr>
        </w:div>
        <w:div w:id="1472332557">
          <w:marLeft w:val="0"/>
          <w:marRight w:val="0"/>
          <w:marTop w:val="0"/>
          <w:marBottom w:val="0"/>
          <w:divBdr>
            <w:top w:val="none" w:sz="0" w:space="0" w:color="auto"/>
            <w:left w:val="none" w:sz="0" w:space="0" w:color="auto"/>
            <w:bottom w:val="none" w:sz="0" w:space="0" w:color="auto"/>
            <w:right w:val="none" w:sz="0" w:space="0" w:color="auto"/>
          </w:divBdr>
          <w:divsChild>
            <w:div w:id="509836496">
              <w:marLeft w:val="0"/>
              <w:marRight w:val="0"/>
              <w:marTop w:val="0"/>
              <w:marBottom w:val="0"/>
              <w:divBdr>
                <w:top w:val="none" w:sz="0" w:space="0" w:color="auto"/>
                <w:left w:val="none" w:sz="0" w:space="0" w:color="auto"/>
                <w:bottom w:val="none" w:sz="0" w:space="0" w:color="auto"/>
                <w:right w:val="none" w:sz="0" w:space="0" w:color="auto"/>
              </w:divBdr>
            </w:div>
          </w:divsChild>
        </w:div>
        <w:div w:id="1992830301">
          <w:marLeft w:val="0"/>
          <w:marRight w:val="0"/>
          <w:marTop w:val="300"/>
          <w:marBottom w:val="0"/>
          <w:divBdr>
            <w:top w:val="none" w:sz="0" w:space="0" w:color="auto"/>
            <w:left w:val="none" w:sz="0" w:space="0" w:color="auto"/>
            <w:bottom w:val="none" w:sz="0" w:space="0" w:color="auto"/>
            <w:right w:val="none" w:sz="0" w:space="0" w:color="auto"/>
          </w:divBdr>
          <w:divsChild>
            <w:div w:id="1050417994">
              <w:marLeft w:val="0"/>
              <w:marRight w:val="0"/>
              <w:marTop w:val="0"/>
              <w:marBottom w:val="0"/>
              <w:divBdr>
                <w:top w:val="none" w:sz="0" w:space="0" w:color="auto"/>
                <w:left w:val="none" w:sz="0" w:space="0" w:color="auto"/>
                <w:bottom w:val="none" w:sz="0" w:space="0" w:color="auto"/>
                <w:right w:val="none" w:sz="0" w:space="0" w:color="auto"/>
              </w:divBdr>
              <w:divsChild>
                <w:div w:id="51677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5199">
          <w:marLeft w:val="0"/>
          <w:marRight w:val="0"/>
          <w:marTop w:val="300"/>
          <w:marBottom w:val="0"/>
          <w:divBdr>
            <w:top w:val="none" w:sz="0" w:space="0" w:color="auto"/>
            <w:left w:val="none" w:sz="0" w:space="0" w:color="auto"/>
            <w:bottom w:val="none" w:sz="0" w:space="0" w:color="auto"/>
            <w:right w:val="none" w:sz="0" w:space="0" w:color="auto"/>
          </w:divBdr>
          <w:divsChild>
            <w:div w:id="2080210638">
              <w:marLeft w:val="0"/>
              <w:marRight w:val="0"/>
              <w:marTop w:val="0"/>
              <w:marBottom w:val="0"/>
              <w:divBdr>
                <w:top w:val="none" w:sz="0" w:space="0" w:color="auto"/>
                <w:left w:val="none" w:sz="0" w:space="0" w:color="auto"/>
                <w:bottom w:val="none" w:sz="0" w:space="0" w:color="auto"/>
                <w:right w:val="none" w:sz="0" w:space="0" w:color="auto"/>
              </w:divBdr>
              <w:divsChild>
                <w:div w:id="170112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47749">
          <w:marLeft w:val="0"/>
          <w:marRight w:val="0"/>
          <w:marTop w:val="300"/>
          <w:marBottom w:val="0"/>
          <w:divBdr>
            <w:top w:val="none" w:sz="0" w:space="0" w:color="auto"/>
            <w:left w:val="none" w:sz="0" w:space="0" w:color="auto"/>
            <w:bottom w:val="none" w:sz="0" w:space="0" w:color="auto"/>
            <w:right w:val="none" w:sz="0" w:space="0" w:color="auto"/>
          </w:divBdr>
          <w:divsChild>
            <w:div w:id="902328184">
              <w:marLeft w:val="0"/>
              <w:marRight w:val="0"/>
              <w:marTop w:val="0"/>
              <w:marBottom w:val="0"/>
              <w:divBdr>
                <w:top w:val="none" w:sz="0" w:space="0" w:color="auto"/>
                <w:left w:val="none" w:sz="0" w:space="0" w:color="auto"/>
                <w:bottom w:val="none" w:sz="0" w:space="0" w:color="auto"/>
                <w:right w:val="none" w:sz="0" w:space="0" w:color="auto"/>
              </w:divBdr>
              <w:divsChild>
                <w:div w:id="12624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501623">
          <w:marLeft w:val="0"/>
          <w:marRight w:val="0"/>
          <w:marTop w:val="300"/>
          <w:marBottom w:val="0"/>
          <w:divBdr>
            <w:top w:val="none" w:sz="0" w:space="0" w:color="auto"/>
            <w:left w:val="none" w:sz="0" w:space="0" w:color="auto"/>
            <w:bottom w:val="none" w:sz="0" w:space="0" w:color="auto"/>
            <w:right w:val="none" w:sz="0" w:space="0" w:color="auto"/>
          </w:divBdr>
          <w:divsChild>
            <w:div w:id="605892172">
              <w:marLeft w:val="0"/>
              <w:marRight w:val="0"/>
              <w:marTop w:val="0"/>
              <w:marBottom w:val="0"/>
              <w:divBdr>
                <w:top w:val="none" w:sz="0" w:space="0" w:color="auto"/>
                <w:left w:val="none" w:sz="0" w:space="0" w:color="auto"/>
                <w:bottom w:val="none" w:sz="0" w:space="0" w:color="auto"/>
                <w:right w:val="none" w:sz="0" w:space="0" w:color="auto"/>
              </w:divBdr>
              <w:divsChild>
                <w:div w:id="182146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234857">
      <w:bodyDiv w:val="1"/>
      <w:marLeft w:val="0"/>
      <w:marRight w:val="0"/>
      <w:marTop w:val="0"/>
      <w:marBottom w:val="0"/>
      <w:divBdr>
        <w:top w:val="none" w:sz="0" w:space="0" w:color="auto"/>
        <w:left w:val="none" w:sz="0" w:space="0" w:color="auto"/>
        <w:bottom w:val="none" w:sz="0" w:space="0" w:color="auto"/>
        <w:right w:val="none" w:sz="0" w:space="0" w:color="auto"/>
      </w:divBdr>
      <w:divsChild>
        <w:div w:id="1270506400">
          <w:marLeft w:val="0"/>
          <w:marRight w:val="0"/>
          <w:marTop w:val="0"/>
          <w:marBottom w:val="0"/>
          <w:divBdr>
            <w:top w:val="none" w:sz="0" w:space="0" w:color="auto"/>
            <w:left w:val="none" w:sz="0" w:space="0" w:color="auto"/>
            <w:bottom w:val="none" w:sz="0" w:space="0" w:color="auto"/>
            <w:right w:val="none" w:sz="0" w:space="0" w:color="auto"/>
          </w:divBdr>
        </w:div>
        <w:div w:id="1766072548">
          <w:marLeft w:val="0"/>
          <w:marRight w:val="0"/>
          <w:marTop w:val="0"/>
          <w:marBottom w:val="0"/>
          <w:divBdr>
            <w:top w:val="none" w:sz="0" w:space="0" w:color="auto"/>
            <w:left w:val="none" w:sz="0" w:space="0" w:color="auto"/>
            <w:bottom w:val="none" w:sz="0" w:space="0" w:color="auto"/>
            <w:right w:val="none" w:sz="0" w:space="0" w:color="auto"/>
          </w:divBdr>
          <w:divsChild>
            <w:div w:id="462383114">
              <w:marLeft w:val="0"/>
              <w:marRight w:val="0"/>
              <w:marTop w:val="0"/>
              <w:marBottom w:val="0"/>
              <w:divBdr>
                <w:top w:val="none" w:sz="0" w:space="0" w:color="auto"/>
                <w:left w:val="none" w:sz="0" w:space="0" w:color="auto"/>
                <w:bottom w:val="none" w:sz="0" w:space="0" w:color="auto"/>
                <w:right w:val="none" w:sz="0" w:space="0" w:color="auto"/>
              </w:divBdr>
            </w:div>
          </w:divsChild>
        </w:div>
        <w:div w:id="1802534424">
          <w:marLeft w:val="0"/>
          <w:marRight w:val="0"/>
          <w:marTop w:val="0"/>
          <w:marBottom w:val="0"/>
          <w:divBdr>
            <w:top w:val="none" w:sz="0" w:space="0" w:color="auto"/>
            <w:left w:val="none" w:sz="0" w:space="0" w:color="auto"/>
            <w:bottom w:val="none" w:sz="0" w:space="0" w:color="auto"/>
            <w:right w:val="none" w:sz="0" w:space="0" w:color="auto"/>
          </w:divBdr>
        </w:div>
        <w:div w:id="813453020">
          <w:marLeft w:val="0"/>
          <w:marRight w:val="0"/>
          <w:marTop w:val="0"/>
          <w:marBottom w:val="0"/>
          <w:divBdr>
            <w:top w:val="none" w:sz="0" w:space="0" w:color="auto"/>
            <w:left w:val="none" w:sz="0" w:space="0" w:color="auto"/>
            <w:bottom w:val="none" w:sz="0" w:space="0" w:color="auto"/>
            <w:right w:val="none" w:sz="0" w:space="0" w:color="auto"/>
          </w:divBdr>
          <w:divsChild>
            <w:div w:id="282270473">
              <w:marLeft w:val="0"/>
              <w:marRight w:val="0"/>
              <w:marTop w:val="0"/>
              <w:marBottom w:val="0"/>
              <w:divBdr>
                <w:top w:val="none" w:sz="0" w:space="0" w:color="auto"/>
                <w:left w:val="none" w:sz="0" w:space="0" w:color="auto"/>
                <w:bottom w:val="none" w:sz="0" w:space="0" w:color="auto"/>
                <w:right w:val="none" w:sz="0" w:space="0" w:color="auto"/>
              </w:divBdr>
            </w:div>
          </w:divsChild>
        </w:div>
        <w:div w:id="1686058857">
          <w:marLeft w:val="0"/>
          <w:marRight w:val="0"/>
          <w:marTop w:val="0"/>
          <w:marBottom w:val="0"/>
          <w:divBdr>
            <w:top w:val="none" w:sz="0" w:space="0" w:color="auto"/>
            <w:left w:val="none" w:sz="0" w:space="0" w:color="auto"/>
            <w:bottom w:val="none" w:sz="0" w:space="0" w:color="auto"/>
            <w:right w:val="none" w:sz="0" w:space="0" w:color="auto"/>
          </w:divBdr>
        </w:div>
        <w:div w:id="1643577863">
          <w:marLeft w:val="0"/>
          <w:marRight w:val="0"/>
          <w:marTop w:val="0"/>
          <w:marBottom w:val="0"/>
          <w:divBdr>
            <w:top w:val="none" w:sz="0" w:space="0" w:color="auto"/>
            <w:left w:val="none" w:sz="0" w:space="0" w:color="auto"/>
            <w:bottom w:val="none" w:sz="0" w:space="0" w:color="auto"/>
            <w:right w:val="none" w:sz="0" w:space="0" w:color="auto"/>
          </w:divBdr>
          <w:divsChild>
            <w:div w:id="1436319258">
              <w:marLeft w:val="0"/>
              <w:marRight w:val="0"/>
              <w:marTop w:val="0"/>
              <w:marBottom w:val="0"/>
              <w:divBdr>
                <w:top w:val="none" w:sz="0" w:space="0" w:color="auto"/>
                <w:left w:val="none" w:sz="0" w:space="0" w:color="auto"/>
                <w:bottom w:val="none" w:sz="0" w:space="0" w:color="auto"/>
                <w:right w:val="none" w:sz="0" w:space="0" w:color="auto"/>
              </w:divBdr>
            </w:div>
          </w:divsChild>
        </w:div>
        <w:div w:id="1359354340">
          <w:marLeft w:val="0"/>
          <w:marRight w:val="0"/>
          <w:marTop w:val="0"/>
          <w:marBottom w:val="0"/>
          <w:divBdr>
            <w:top w:val="none" w:sz="0" w:space="0" w:color="auto"/>
            <w:left w:val="none" w:sz="0" w:space="0" w:color="auto"/>
            <w:bottom w:val="none" w:sz="0" w:space="0" w:color="auto"/>
            <w:right w:val="none" w:sz="0" w:space="0" w:color="auto"/>
          </w:divBdr>
        </w:div>
        <w:div w:id="494226726">
          <w:marLeft w:val="0"/>
          <w:marRight w:val="0"/>
          <w:marTop w:val="0"/>
          <w:marBottom w:val="0"/>
          <w:divBdr>
            <w:top w:val="none" w:sz="0" w:space="0" w:color="auto"/>
            <w:left w:val="none" w:sz="0" w:space="0" w:color="auto"/>
            <w:bottom w:val="none" w:sz="0" w:space="0" w:color="auto"/>
            <w:right w:val="none" w:sz="0" w:space="0" w:color="auto"/>
          </w:divBdr>
          <w:divsChild>
            <w:div w:id="1489709280">
              <w:marLeft w:val="0"/>
              <w:marRight w:val="0"/>
              <w:marTop w:val="0"/>
              <w:marBottom w:val="0"/>
              <w:divBdr>
                <w:top w:val="none" w:sz="0" w:space="0" w:color="auto"/>
                <w:left w:val="none" w:sz="0" w:space="0" w:color="auto"/>
                <w:bottom w:val="none" w:sz="0" w:space="0" w:color="auto"/>
                <w:right w:val="none" w:sz="0" w:space="0" w:color="auto"/>
              </w:divBdr>
            </w:div>
          </w:divsChild>
        </w:div>
        <w:div w:id="1010371901">
          <w:marLeft w:val="0"/>
          <w:marRight w:val="0"/>
          <w:marTop w:val="0"/>
          <w:marBottom w:val="0"/>
          <w:divBdr>
            <w:top w:val="none" w:sz="0" w:space="0" w:color="auto"/>
            <w:left w:val="none" w:sz="0" w:space="0" w:color="auto"/>
            <w:bottom w:val="none" w:sz="0" w:space="0" w:color="auto"/>
            <w:right w:val="none" w:sz="0" w:space="0" w:color="auto"/>
          </w:divBdr>
        </w:div>
        <w:div w:id="1783456139">
          <w:marLeft w:val="0"/>
          <w:marRight w:val="0"/>
          <w:marTop w:val="0"/>
          <w:marBottom w:val="0"/>
          <w:divBdr>
            <w:top w:val="none" w:sz="0" w:space="0" w:color="auto"/>
            <w:left w:val="none" w:sz="0" w:space="0" w:color="auto"/>
            <w:bottom w:val="none" w:sz="0" w:space="0" w:color="auto"/>
            <w:right w:val="none" w:sz="0" w:space="0" w:color="auto"/>
          </w:divBdr>
          <w:divsChild>
            <w:div w:id="1489706112">
              <w:marLeft w:val="0"/>
              <w:marRight w:val="0"/>
              <w:marTop w:val="0"/>
              <w:marBottom w:val="0"/>
              <w:divBdr>
                <w:top w:val="none" w:sz="0" w:space="0" w:color="auto"/>
                <w:left w:val="none" w:sz="0" w:space="0" w:color="auto"/>
                <w:bottom w:val="none" w:sz="0" w:space="0" w:color="auto"/>
                <w:right w:val="none" w:sz="0" w:space="0" w:color="auto"/>
              </w:divBdr>
            </w:div>
          </w:divsChild>
        </w:div>
        <w:div w:id="648628869">
          <w:marLeft w:val="0"/>
          <w:marRight w:val="0"/>
          <w:marTop w:val="0"/>
          <w:marBottom w:val="0"/>
          <w:divBdr>
            <w:top w:val="none" w:sz="0" w:space="0" w:color="auto"/>
            <w:left w:val="none" w:sz="0" w:space="0" w:color="auto"/>
            <w:bottom w:val="none" w:sz="0" w:space="0" w:color="auto"/>
            <w:right w:val="none" w:sz="0" w:space="0" w:color="auto"/>
          </w:divBdr>
        </w:div>
        <w:div w:id="1579754477">
          <w:marLeft w:val="0"/>
          <w:marRight w:val="0"/>
          <w:marTop w:val="0"/>
          <w:marBottom w:val="0"/>
          <w:divBdr>
            <w:top w:val="none" w:sz="0" w:space="0" w:color="auto"/>
            <w:left w:val="none" w:sz="0" w:space="0" w:color="auto"/>
            <w:bottom w:val="none" w:sz="0" w:space="0" w:color="auto"/>
            <w:right w:val="none" w:sz="0" w:space="0" w:color="auto"/>
          </w:divBdr>
          <w:divsChild>
            <w:div w:id="1675498163">
              <w:marLeft w:val="0"/>
              <w:marRight w:val="0"/>
              <w:marTop w:val="0"/>
              <w:marBottom w:val="0"/>
              <w:divBdr>
                <w:top w:val="none" w:sz="0" w:space="0" w:color="auto"/>
                <w:left w:val="none" w:sz="0" w:space="0" w:color="auto"/>
                <w:bottom w:val="none" w:sz="0" w:space="0" w:color="auto"/>
                <w:right w:val="none" w:sz="0" w:space="0" w:color="auto"/>
              </w:divBdr>
            </w:div>
          </w:divsChild>
        </w:div>
        <w:div w:id="1479568368">
          <w:marLeft w:val="0"/>
          <w:marRight w:val="0"/>
          <w:marTop w:val="0"/>
          <w:marBottom w:val="0"/>
          <w:divBdr>
            <w:top w:val="none" w:sz="0" w:space="0" w:color="auto"/>
            <w:left w:val="none" w:sz="0" w:space="0" w:color="auto"/>
            <w:bottom w:val="none" w:sz="0" w:space="0" w:color="auto"/>
            <w:right w:val="none" w:sz="0" w:space="0" w:color="auto"/>
          </w:divBdr>
        </w:div>
        <w:div w:id="745417450">
          <w:marLeft w:val="0"/>
          <w:marRight w:val="0"/>
          <w:marTop w:val="0"/>
          <w:marBottom w:val="0"/>
          <w:divBdr>
            <w:top w:val="none" w:sz="0" w:space="0" w:color="auto"/>
            <w:left w:val="none" w:sz="0" w:space="0" w:color="auto"/>
            <w:bottom w:val="none" w:sz="0" w:space="0" w:color="auto"/>
            <w:right w:val="none" w:sz="0" w:space="0" w:color="auto"/>
          </w:divBdr>
          <w:divsChild>
            <w:div w:id="1815103317">
              <w:marLeft w:val="0"/>
              <w:marRight w:val="0"/>
              <w:marTop w:val="0"/>
              <w:marBottom w:val="0"/>
              <w:divBdr>
                <w:top w:val="none" w:sz="0" w:space="0" w:color="auto"/>
                <w:left w:val="none" w:sz="0" w:space="0" w:color="auto"/>
                <w:bottom w:val="none" w:sz="0" w:space="0" w:color="auto"/>
                <w:right w:val="none" w:sz="0" w:space="0" w:color="auto"/>
              </w:divBdr>
            </w:div>
          </w:divsChild>
        </w:div>
        <w:div w:id="259990991">
          <w:marLeft w:val="0"/>
          <w:marRight w:val="0"/>
          <w:marTop w:val="300"/>
          <w:marBottom w:val="0"/>
          <w:divBdr>
            <w:top w:val="none" w:sz="0" w:space="0" w:color="auto"/>
            <w:left w:val="none" w:sz="0" w:space="0" w:color="auto"/>
            <w:bottom w:val="none" w:sz="0" w:space="0" w:color="auto"/>
            <w:right w:val="none" w:sz="0" w:space="0" w:color="auto"/>
          </w:divBdr>
          <w:divsChild>
            <w:div w:id="1705129237">
              <w:marLeft w:val="0"/>
              <w:marRight w:val="0"/>
              <w:marTop w:val="0"/>
              <w:marBottom w:val="0"/>
              <w:divBdr>
                <w:top w:val="none" w:sz="0" w:space="0" w:color="auto"/>
                <w:left w:val="none" w:sz="0" w:space="0" w:color="auto"/>
                <w:bottom w:val="none" w:sz="0" w:space="0" w:color="auto"/>
                <w:right w:val="none" w:sz="0" w:space="0" w:color="auto"/>
              </w:divBdr>
              <w:divsChild>
                <w:div w:id="1632053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259326">
          <w:marLeft w:val="0"/>
          <w:marRight w:val="0"/>
          <w:marTop w:val="300"/>
          <w:marBottom w:val="0"/>
          <w:divBdr>
            <w:top w:val="none" w:sz="0" w:space="0" w:color="auto"/>
            <w:left w:val="none" w:sz="0" w:space="0" w:color="auto"/>
            <w:bottom w:val="none" w:sz="0" w:space="0" w:color="auto"/>
            <w:right w:val="none" w:sz="0" w:space="0" w:color="auto"/>
          </w:divBdr>
          <w:divsChild>
            <w:div w:id="562180851">
              <w:marLeft w:val="0"/>
              <w:marRight w:val="0"/>
              <w:marTop w:val="0"/>
              <w:marBottom w:val="0"/>
              <w:divBdr>
                <w:top w:val="none" w:sz="0" w:space="0" w:color="auto"/>
                <w:left w:val="none" w:sz="0" w:space="0" w:color="auto"/>
                <w:bottom w:val="none" w:sz="0" w:space="0" w:color="auto"/>
                <w:right w:val="none" w:sz="0" w:space="0" w:color="auto"/>
              </w:divBdr>
              <w:divsChild>
                <w:div w:id="3309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129">
          <w:marLeft w:val="0"/>
          <w:marRight w:val="0"/>
          <w:marTop w:val="300"/>
          <w:marBottom w:val="0"/>
          <w:divBdr>
            <w:top w:val="none" w:sz="0" w:space="0" w:color="auto"/>
            <w:left w:val="none" w:sz="0" w:space="0" w:color="auto"/>
            <w:bottom w:val="none" w:sz="0" w:space="0" w:color="auto"/>
            <w:right w:val="none" w:sz="0" w:space="0" w:color="auto"/>
          </w:divBdr>
          <w:divsChild>
            <w:div w:id="1037198233">
              <w:marLeft w:val="0"/>
              <w:marRight w:val="0"/>
              <w:marTop w:val="0"/>
              <w:marBottom w:val="0"/>
              <w:divBdr>
                <w:top w:val="none" w:sz="0" w:space="0" w:color="auto"/>
                <w:left w:val="none" w:sz="0" w:space="0" w:color="auto"/>
                <w:bottom w:val="none" w:sz="0" w:space="0" w:color="auto"/>
                <w:right w:val="none" w:sz="0" w:space="0" w:color="auto"/>
              </w:divBdr>
              <w:divsChild>
                <w:div w:id="10631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147068">
          <w:marLeft w:val="0"/>
          <w:marRight w:val="0"/>
          <w:marTop w:val="300"/>
          <w:marBottom w:val="0"/>
          <w:divBdr>
            <w:top w:val="none" w:sz="0" w:space="0" w:color="auto"/>
            <w:left w:val="none" w:sz="0" w:space="0" w:color="auto"/>
            <w:bottom w:val="none" w:sz="0" w:space="0" w:color="auto"/>
            <w:right w:val="none" w:sz="0" w:space="0" w:color="auto"/>
          </w:divBdr>
          <w:divsChild>
            <w:div w:id="1578593789">
              <w:marLeft w:val="0"/>
              <w:marRight w:val="0"/>
              <w:marTop w:val="0"/>
              <w:marBottom w:val="0"/>
              <w:divBdr>
                <w:top w:val="none" w:sz="0" w:space="0" w:color="auto"/>
                <w:left w:val="none" w:sz="0" w:space="0" w:color="auto"/>
                <w:bottom w:val="none" w:sz="0" w:space="0" w:color="auto"/>
                <w:right w:val="none" w:sz="0" w:space="0" w:color="auto"/>
              </w:divBdr>
              <w:divsChild>
                <w:div w:id="107354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701797">
      <w:bodyDiv w:val="1"/>
      <w:marLeft w:val="0"/>
      <w:marRight w:val="0"/>
      <w:marTop w:val="0"/>
      <w:marBottom w:val="0"/>
      <w:divBdr>
        <w:top w:val="none" w:sz="0" w:space="0" w:color="auto"/>
        <w:left w:val="none" w:sz="0" w:space="0" w:color="auto"/>
        <w:bottom w:val="none" w:sz="0" w:space="0" w:color="auto"/>
        <w:right w:val="none" w:sz="0" w:space="0" w:color="auto"/>
      </w:divBdr>
      <w:divsChild>
        <w:div w:id="1334407769">
          <w:marLeft w:val="0"/>
          <w:marRight w:val="0"/>
          <w:marTop w:val="0"/>
          <w:marBottom w:val="0"/>
          <w:divBdr>
            <w:top w:val="none" w:sz="0" w:space="0" w:color="auto"/>
            <w:left w:val="none" w:sz="0" w:space="0" w:color="auto"/>
            <w:bottom w:val="none" w:sz="0" w:space="0" w:color="auto"/>
            <w:right w:val="none" w:sz="0" w:space="0" w:color="auto"/>
          </w:divBdr>
        </w:div>
        <w:div w:id="1824661231">
          <w:marLeft w:val="0"/>
          <w:marRight w:val="0"/>
          <w:marTop w:val="0"/>
          <w:marBottom w:val="0"/>
          <w:divBdr>
            <w:top w:val="none" w:sz="0" w:space="0" w:color="auto"/>
            <w:left w:val="none" w:sz="0" w:space="0" w:color="auto"/>
            <w:bottom w:val="none" w:sz="0" w:space="0" w:color="auto"/>
            <w:right w:val="none" w:sz="0" w:space="0" w:color="auto"/>
          </w:divBdr>
          <w:divsChild>
            <w:div w:id="1555386717">
              <w:marLeft w:val="0"/>
              <w:marRight w:val="0"/>
              <w:marTop w:val="0"/>
              <w:marBottom w:val="0"/>
              <w:divBdr>
                <w:top w:val="none" w:sz="0" w:space="0" w:color="auto"/>
                <w:left w:val="none" w:sz="0" w:space="0" w:color="auto"/>
                <w:bottom w:val="none" w:sz="0" w:space="0" w:color="auto"/>
                <w:right w:val="none" w:sz="0" w:space="0" w:color="auto"/>
              </w:divBdr>
            </w:div>
          </w:divsChild>
        </w:div>
        <w:div w:id="1217739907">
          <w:marLeft w:val="0"/>
          <w:marRight w:val="0"/>
          <w:marTop w:val="0"/>
          <w:marBottom w:val="0"/>
          <w:divBdr>
            <w:top w:val="none" w:sz="0" w:space="0" w:color="auto"/>
            <w:left w:val="none" w:sz="0" w:space="0" w:color="auto"/>
            <w:bottom w:val="none" w:sz="0" w:space="0" w:color="auto"/>
            <w:right w:val="none" w:sz="0" w:space="0" w:color="auto"/>
          </w:divBdr>
        </w:div>
        <w:div w:id="592981379">
          <w:marLeft w:val="0"/>
          <w:marRight w:val="0"/>
          <w:marTop w:val="0"/>
          <w:marBottom w:val="0"/>
          <w:divBdr>
            <w:top w:val="none" w:sz="0" w:space="0" w:color="auto"/>
            <w:left w:val="none" w:sz="0" w:space="0" w:color="auto"/>
            <w:bottom w:val="none" w:sz="0" w:space="0" w:color="auto"/>
            <w:right w:val="none" w:sz="0" w:space="0" w:color="auto"/>
          </w:divBdr>
          <w:divsChild>
            <w:div w:id="354813032">
              <w:marLeft w:val="0"/>
              <w:marRight w:val="0"/>
              <w:marTop w:val="0"/>
              <w:marBottom w:val="0"/>
              <w:divBdr>
                <w:top w:val="none" w:sz="0" w:space="0" w:color="auto"/>
                <w:left w:val="none" w:sz="0" w:space="0" w:color="auto"/>
                <w:bottom w:val="none" w:sz="0" w:space="0" w:color="auto"/>
                <w:right w:val="none" w:sz="0" w:space="0" w:color="auto"/>
              </w:divBdr>
            </w:div>
          </w:divsChild>
        </w:div>
        <w:div w:id="369692324">
          <w:marLeft w:val="0"/>
          <w:marRight w:val="0"/>
          <w:marTop w:val="0"/>
          <w:marBottom w:val="0"/>
          <w:divBdr>
            <w:top w:val="none" w:sz="0" w:space="0" w:color="auto"/>
            <w:left w:val="none" w:sz="0" w:space="0" w:color="auto"/>
            <w:bottom w:val="none" w:sz="0" w:space="0" w:color="auto"/>
            <w:right w:val="none" w:sz="0" w:space="0" w:color="auto"/>
          </w:divBdr>
        </w:div>
        <w:div w:id="630747091">
          <w:marLeft w:val="0"/>
          <w:marRight w:val="0"/>
          <w:marTop w:val="0"/>
          <w:marBottom w:val="0"/>
          <w:divBdr>
            <w:top w:val="none" w:sz="0" w:space="0" w:color="auto"/>
            <w:left w:val="none" w:sz="0" w:space="0" w:color="auto"/>
            <w:bottom w:val="none" w:sz="0" w:space="0" w:color="auto"/>
            <w:right w:val="none" w:sz="0" w:space="0" w:color="auto"/>
          </w:divBdr>
          <w:divsChild>
            <w:div w:id="838083417">
              <w:marLeft w:val="0"/>
              <w:marRight w:val="0"/>
              <w:marTop w:val="0"/>
              <w:marBottom w:val="0"/>
              <w:divBdr>
                <w:top w:val="none" w:sz="0" w:space="0" w:color="auto"/>
                <w:left w:val="none" w:sz="0" w:space="0" w:color="auto"/>
                <w:bottom w:val="none" w:sz="0" w:space="0" w:color="auto"/>
                <w:right w:val="none" w:sz="0" w:space="0" w:color="auto"/>
              </w:divBdr>
            </w:div>
          </w:divsChild>
        </w:div>
        <w:div w:id="656347795">
          <w:marLeft w:val="0"/>
          <w:marRight w:val="0"/>
          <w:marTop w:val="0"/>
          <w:marBottom w:val="0"/>
          <w:divBdr>
            <w:top w:val="none" w:sz="0" w:space="0" w:color="auto"/>
            <w:left w:val="none" w:sz="0" w:space="0" w:color="auto"/>
            <w:bottom w:val="none" w:sz="0" w:space="0" w:color="auto"/>
            <w:right w:val="none" w:sz="0" w:space="0" w:color="auto"/>
          </w:divBdr>
        </w:div>
        <w:div w:id="587033299">
          <w:marLeft w:val="0"/>
          <w:marRight w:val="0"/>
          <w:marTop w:val="0"/>
          <w:marBottom w:val="0"/>
          <w:divBdr>
            <w:top w:val="none" w:sz="0" w:space="0" w:color="auto"/>
            <w:left w:val="none" w:sz="0" w:space="0" w:color="auto"/>
            <w:bottom w:val="none" w:sz="0" w:space="0" w:color="auto"/>
            <w:right w:val="none" w:sz="0" w:space="0" w:color="auto"/>
          </w:divBdr>
          <w:divsChild>
            <w:div w:id="546601179">
              <w:marLeft w:val="0"/>
              <w:marRight w:val="0"/>
              <w:marTop w:val="0"/>
              <w:marBottom w:val="0"/>
              <w:divBdr>
                <w:top w:val="none" w:sz="0" w:space="0" w:color="auto"/>
                <w:left w:val="none" w:sz="0" w:space="0" w:color="auto"/>
                <w:bottom w:val="none" w:sz="0" w:space="0" w:color="auto"/>
                <w:right w:val="none" w:sz="0" w:space="0" w:color="auto"/>
              </w:divBdr>
            </w:div>
          </w:divsChild>
        </w:div>
        <w:div w:id="1412893086">
          <w:marLeft w:val="0"/>
          <w:marRight w:val="0"/>
          <w:marTop w:val="0"/>
          <w:marBottom w:val="0"/>
          <w:divBdr>
            <w:top w:val="none" w:sz="0" w:space="0" w:color="auto"/>
            <w:left w:val="none" w:sz="0" w:space="0" w:color="auto"/>
            <w:bottom w:val="none" w:sz="0" w:space="0" w:color="auto"/>
            <w:right w:val="none" w:sz="0" w:space="0" w:color="auto"/>
          </w:divBdr>
        </w:div>
        <w:div w:id="1992521830">
          <w:marLeft w:val="0"/>
          <w:marRight w:val="0"/>
          <w:marTop w:val="0"/>
          <w:marBottom w:val="0"/>
          <w:divBdr>
            <w:top w:val="none" w:sz="0" w:space="0" w:color="auto"/>
            <w:left w:val="none" w:sz="0" w:space="0" w:color="auto"/>
            <w:bottom w:val="none" w:sz="0" w:space="0" w:color="auto"/>
            <w:right w:val="none" w:sz="0" w:space="0" w:color="auto"/>
          </w:divBdr>
          <w:divsChild>
            <w:div w:id="1801536003">
              <w:marLeft w:val="0"/>
              <w:marRight w:val="0"/>
              <w:marTop w:val="0"/>
              <w:marBottom w:val="0"/>
              <w:divBdr>
                <w:top w:val="none" w:sz="0" w:space="0" w:color="auto"/>
                <w:left w:val="none" w:sz="0" w:space="0" w:color="auto"/>
                <w:bottom w:val="none" w:sz="0" w:space="0" w:color="auto"/>
                <w:right w:val="none" w:sz="0" w:space="0" w:color="auto"/>
              </w:divBdr>
            </w:div>
          </w:divsChild>
        </w:div>
        <w:div w:id="348921271">
          <w:marLeft w:val="0"/>
          <w:marRight w:val="0"/>
          <w:marTop w:val="0"/>
          <w:marBottom w:val="0"/>
          <w:divBdr>
            <w:top w:val="none" w:sz="0" w:space="0" w:color="auto"/>
            <w:left w:val="none" w:sz="0" w:space="0" w:color="auto"/>
            <w:bottom w:val="none" w:sz="0" w:space="0" w:color="auto"/>
            <w:right w:val="none" w:sz="0" w:space="0" w:color="auto"/>
          </w:divBdr>
        </w:div>
        <w:div w:id="615020646">
          <w:marLeft w:val="0"/>
          <w:marRight w:val="0"/>
          <w:marTop w:val="0"/>
          <w:marBottom w:val="0"/>
          <w:divBdr>
            <w:top w:val="none" w:sz="0" w:space="0" w:color="auto"/>
            <w:left w:val="none" w:sz="0" w:space="0" w:color="auto"/>
            <w:bottom w:val="none" w:sz="0" w:space="0" w:color="auto"/>
            <w:right w:val="none" w:sz="0" w:space="0" w:color="auto"/>
          </w:divBdr>
          <w:divsChild>
            <w:div w:id="14961216">
              <w:marLeft w:val="0"/>
              <w:marRight w:val="0"/>
              <w:marTop w:val="0"/>
              <w:marBottom w:val="0"/>
              <w:divBdr>
                <w:top w:val="none" w:sz="0" w:space="0" w:color="auto"/>
                <w:left w:val="none" w:sz="0" w:space="0" w:color="auto"/>
                <w:bottom w:val="none" w:sz="0" w:space="0" w:color="auto"/>
                <w:right w:val="none" w:sz="0" w:space="0" w:color="auto"/>
              </w:divBdr>
            </w:div>
          </w:divsChild>
        </w:div>
        <w:div w:id="266892084">
          <w:marLeft w:val="0"/>
          <w:marRight w:val="0"/>
          <w:marTop w:val="0"/>
          <w:marBottom w:val="0"/>
          <w:divBdr>
            <w:top w:val="none" w:sz="0" w:space="0" w:color="auto"/>
            <w:left w:val="none" w:sz="0" w:space="0" w:color="auto"/>
            <w:bottom w:val="none" w:sz="0" w:space="0" w:color="auto"/>
            <w:right w:val="none" w:sz="0" w:space="0" w:color="auto"/>
          </w:divBdr>
        </w:div>
        <w:div w:id="469174427">
          <w:marLeft w:val="0"/>
          <w:marRight w:val="0"/>
          <w:marTop w:val="0"/>
          <w:marBottom w:val="0"/>
          <w:divBdr>
            <w:top w:val="none" w:sz="0" w:space="0" w:color="auto"/>
            <w:left w:val="none" w:sz="0" w:space="0" w:color="auto"/>
            <w:bottom w:val="none" w:sz="0" w:space="0" w:color="auto"/>
            <w:right w:val="none" w:sz="0" w:space="0" w:color="auto"/>
          </w:divBdr>
          <w:divsChild>
            <w:div w:id="795176341">
              <w:marLeft w:val="0"/>
              <w:marRight w:val="0"/>
              <w:marTop w:val="0"/>
              <w:marBottom w:val="0"/>
              <w:divBdr>
                <w:top w:val="none" w:sz="0" w:space="0" w:color="auto"/>
                <w:left w:val="none" w:sz="0" w:space="0" w:color="auto"/>
                <w:bottom w:val="none" w:sz="0" w:space="0" w:color="auto"/>
                <w:right w:val="none" w:sz="0" w:space="0" w:color="auto"/>
              </w:divBdr>
            </w:div>
          </w:divsChild>
        </w:div>
        <w:div w:id="157963715">
          <w:marLeft w:val="0"/>
          <w:marRight w:val="0"/>
          <w:marTop w:val="300"/>
          <w:marBottom w:val="0"/>
          <w:divBdr>
            <w:top w:val="none" w:sz="0" w:space="0" w:color="auto"/>
            <w:left w:val="none" w:sz="0" w:space="0" w:color="auto"/>
            <w:bottom w:val="none" w:sz="0" w:space="0" w:color="auto"/>
            <w:right w:val="none" w:sz="0" w:space="0" w:color="auto"/>
          </w:divBdr>
          <w:divsChild>
            <w:div w:id="1425146360">
              <w:marLeft w:val="0"/>
              <w:marRight w:val="0"/>
              <w:marTop w:val="0"/>
              <w:marBottom w:val="0"/>
              <w:divBdr>
                <w:top w:val="none" w:sz="0" w:space="0" w:color="auto"/>
                <w:left w:val="none" w:sz="0" w:space="0" w:color="auto"/>
                <w:bottom w:val="none" w:sz="0" w:space="0" w:color="auto"/>
                <w:right w:val="none" w:sz="0" w:space="0" w:color="auto"/>
              </w:divBdr>
              <w:divsChild>
                <w:div w:id="94276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673502">
          <w:marLeft w:val="0"/>
          <w:marRight w:val="0"/>
          <w:marTop w:val="300"/>
          <w:marBottom w:val="0"/>
          <w:divBdr>
            <w:top w:val="none" w:sz="0" w:space="0" w:color="auto"/>
            <w:left w:val="none" w:sz="0" w:space="0" w:color="auto"/>
            <w:bottom w:val="none" w:sz="0" w:space="0" w:color="auto"/>
            <w:right w:val="none" w:sz="0" w:space="0" w:color="auto"/>
          </w:divBdr>
          <w:divsChild>
            <w:div w:id="127555114">
              <w:marLeft w:val="0"/>
              <w:marRight w:val="0"/>
              <w:marTop w:val="0"/>
              <w:marBottom w:val="0"/>
              <w:divBdr>
                <w:top w:val="none" w:sz="0" w:space="0" w:color="auto"/>
                <w:left w:val="none" w:sz="0" w:space="0" w:color="auto"/>
                <w:bottom w:val="none" w:sz="0" w:space="0" w:color="auto"/>
                <w:right w:val="none" w:sz="0" w:space="0" w:color="auto"/>
              </w:divBdr>
              <w:divsChild>
                <w:div w:id="1305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016823">
          <w:marLeft w:val="0"/>
          <w:marRight w:val="0"/>
          <w:marTop w:val="300"/>
          <w:marBottom w:val="0"/>
          <w:divBdr>
            <w:top w:val="none" w:sz="0" w:space="0" w:color="auto"/>
            <w:left w:val="none" w:sz="0" w:space="0" w:color="auto"/>
            <w:bottom w:val="none" w:sz="0" w:space="0" w:color="auto"/>
            <w:right w:val="none" w:sz="0" w:space="0" w:color="auto"/>
          </w:divBdr>
          <w:divsChild>
            <w:div w:id="1646856709">
              <w:marLeft w:val="0"/>
              <w:marRight w:val="0"/>
              <w:marTop w:val="0"/>
              <w:marBottom w:val="0"/>
              <w:divBdr>
                <w:top w:val="none" w:sz="0" w:space="0" w:color="auto"/>
                <w:left w:val="none" w:sz="0" w:space="0" w:color="auto"/>
                <w:bottom w:val="none" w:sz="0" w:space="0" w:color="auto"/>
                <w:right w:val="none" w:sz="0" w:space="0" w:color="auto"/>
              </w:divBdr>
              <w:divsChild>
                <w:div w:id="17260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678879">
          <w:marLeft w:val="0"/>
          <w:marRight w:val="0"/>
          <w:marTop w:val="300"/>
          <w:marBottom w:val="0"/>
          <w:divBdr>
            <w:top w:val="none" w:sz="0" w:space="0" w:color="auto"/>
            <w:left w:val="none" w:sz="0" w:space="0" w:color="auto"/>
            <w:bottom w:val="none" w:sz="0" w:space="0" w:color="auto"/>
            <w:right w:val="none" w:sz="0" w:space="0" w:color="auto"/>
          </w:divBdr>
          <w:divsChild>
            <w:div w:id="243347048">
              <w:marLeft w:val="0"/>
              <w:marRight w:val="0"/>
              <w:marTop w:val="0"/>
              <w:marBottom w:val="0"/>
              <w:divBdr>
                <w:top w:val="none" w:sz="0" w:space="0" w:color="auto"/>
                <w:left w:val="none" w:sz="0" w:space="0" w:color="auto"/>
                <w:bottom w:val="none" w:sz="0" w:space="0" w:color="auto"/>
                <w:right w:val="none" w:sz="0" w:space="0" w:color="auto"/>
              </w:divBdr>
              <w:divsChild>
                <w:div w:id="763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895138">
      <w:bodyDiv w:val="1"/>
      <w:marLeft w:val="0"/>
      <w:marRight w:val="0"/>
      <w:marTop w:val="0"/>
      <w:marBottom w:val="0"/>
      <w:divBdr>
        <w:top w:val="none" w:sz="0" w:space="0" w:color="auto"/>
        <w:left w:val="none" w:sz="0" w:space="0" w:color="auto"/>
        <w:bottom w:val="none" w:sz="0" w:space="0" w:color="auto"/>
        <w:right w:val="none" w:sz="0" w:space="0" w:color="auto"/>
      </w:divBdr>
      <w:divsChild>
        <w:div w:id="1843855452">
          <w:marLeft w:val="0"/>
          <w:marRight w:val="0"/>
          <w:marTop w:val="0"/>
          <w:marBottom w:val="0"/>
          <w:divBdr>
            <w:top w:val="none" w:sz="0" w:space="0" w:color="auto"/>
            <w:left w:val="none" w:sz="0" w:space="0" w:color="auto"/>
            <w:bottom w:val="none" w:sz="0" w:space="0" w:color="auto"/>
            <w:right w:val="none" w:sz="0" w:space="0" w:color="auto"/>
          </w:divBdr>
        </w:div>
        <w:div w:id="123737816">
          <w:marLeft w:val="0"/>
          <w:marRight w:val="0"/>
          <w:marTop w:val="0"/>
          <w:marBottom w:val="0"/>
          <w:divBdr>
            <w:top w:val="none" w:sz="0" w:space="0" w:color="auto"/>
            <w:left w:val="none" w:sz="0" w:space="0" w:color="auto"/>
            <w:bottom w:val="none" w:sz="0" w:space="0" w:color="auto"/>
            <w:right w:val="none" w:sz="0" w:space="0" w:color="auto"/>
          </w:divBdr>
          <w:divsChild>
            <w:div w:id="1130435952">
              <w:marLeft w:val="0"/>
              <w:marRight w:val="0"/>
              <w:marTop w:val="0"/>
              <w:marBottom w:val="0"/>
              <w:divBdr>
                <w:top w:val="none" w:sz="0" w:space="0" w:color="auto"/>
                <w:left w:val="none" w:sz="0" w:space="0" w:color="auto"/>
                <w:bottom w:val="none" w:sz="0" w:space="0" w:color="auto"/>
                <w:right w:val="none" w:sz="0" w:space="0" w:color="auto"/>
              </w:divBdr>
            </w:div>
          </w:divsChild>
        </w:div>
        <w:div w:id="1805544594">
          <w:marLeft w:val="0"/>
          <w:marRight w:val="0"/>
          <w:marTop w:val="0"/>
          <w:marBottom w:val="0"/>
          <w:divBdr>
            <w:top w:val="none" w:sz="0" w:space="0" w:color="auto"/>
            <w:left w:val="none" w:sz="0" w:space="0" w:color="auto"/>
            <w:bottom w:val="none" w:sz="0" w:space="0" w:color="auto"/>
            <w:right w:val="none" w:sz="0" w:space="0" w:color="auto"/>
          </w:divBdr>
        </w:div>
        <w:div w:id="2054308727">
          <w:marLeft w:val="0"/>
          <w:marRight w:val="0"/>
          <w:marTop w:val="0"/>
          <w:marBottom w:val="0"/>
          <w:divBdr>
            <w:top w:val="none" w:sz="0" w:space="0" w:color="auto"/>
            <w:left w:val="none" w:sz="0" w:space="0" w:color="auto"/>
            <w:bottom w:val="none" w:sz="0" w:space="0" w:color="auto"/>
            <w:right w:val="none" w:sz="0" w:space="0" w:color="auto"/>
          </w:divBdr>
          <w:divsChild>
            <w:div w:id="1012298486">
              <w:marLeft w:val="0"/>
              <w:marRight w:val="0"/>
              <w:marTop w:val="0"/>
              <w:marBottom w:val="0"/>
              <w:divBdr>
                <w:top w:val="none" w:sz="0" w:space="0" w:color="auto"/>
                <w:left w:val="none" w:sz="0" w:space="0" w:color="auto"/>
                <w:bottom w:val="none" w:sz="0" w:space="0" w:color="auto"/>
                <w:right w:val="none" w:sz="0" w:space="0" w:color="auto"/>
              </w:divBdr>
            </w:div>
          </w:divsChild>
        </w:div>
        <w:div w:id="1335448985">
          <w:marLeft w:val="0"/>
          <w:marRight w:val="0"/>
          <w:marTop w:val="0"/>
          <w:marBottom w:val="0"/>
          <w:divBdr>
            <w:top w:val="none" w:sz="0" w:space="0" w:color="auto"/>
            <w:left w:val="none" w:sz="0" w:space="0" w:color="auto"/>
            <w:bottom w:val="none" w:sz="0" w:space="0" w:color="auto"/>
            <w:right w:val="none" w:sz="0" w:space="0" w:color="auto"/>
          </w:divBdr>
        </w:div>
        <w:div w:id="602616467">
          <w:marLeft w:val="0"/>
          <w:marRight w:val="0"/>
          <w:marTop w:val="0"/>
          <w:marBottom w:val="0"/>
          <w:divBdr>
            <w:top w:val="none" w:sz="0" w:space="0" w:color="auto"/>
            <w:left w:val="none" w:sz="0" w:space="0" w:color="auto"/>
            <w:bottom w:val="none" w:sz="0" w:space="0" w:color="auto"/>
            <w:right w:val="none" w:sz="0" w:space="0" w:color="auto"/>
          </w:divBdr>
          <w:divsChild>
            <w:div w:id="1965652881">
              <w:marLeft w:val="0"/>
              <w:marRight w:val="0"/>
              <w:marTop w:val="0"/>
              <w:marBottom w:val="0"/>
              <w:divBdr>
                <w:top w:val="none" w:sz="0" w:space="0" w:color="auto"/>
                <w:left w:val="none" w:sz="0" w:space="0" w:color="auto"/>
                <w:bottom w:val="none" w:sz="0" w:space="0" w:color="auto"/>
                <w:right w:val="none" w:sz="0" w:space="0" w:color="auto"/>
              </w:divBdr>
            </w:div>
          </w:divsChild>
        </w:div>
        <w:div w:id="1082532140">
          <w:marLeft w:val="0"/>
          <w:marRight w:val="0"/>
          <w:marTop w:val="0"/>
          <w:marBottom w:val="0"/>
          <w:divBdr>
            <w:top w:val="none" w:sz="0" w:space="0" w:color="auto"/>
            <w:left w:val="none" w:sz="0" w:space="0" w:color="auto"/>
            <w:bottom w:val="none" w:sz="0" w:space="0" w:color="auto"/>
            <w:right w:val="none" w:sz="0" w:space="0" w:color="auto"/>
          </w:divBdr>
        </w:div>
        <w:div w:id="8945192">
          <w:marLeft w:val="0"/>
          <w:marRight w:val="0"/>
          <w:marTop w:val="0"/>
          <w:marBottom w:val="0"/>
          <w:divBdr>
            <w:top w:val="none" w:sz="0" w:space="0" w:color="auto"/>
            <w:left w:val="none" w:sz="0" w:space="0" w:color="auto"/>
            <w:bottom w:val="none" w:sz="0" w:space="0" w:color="auto"/>
            <w:right w:val="none" w:sz="0" w:space="0" w:color="auto"/>
          </w:divBdr>
          <w:divsChild>
            <w:div w:id="614867126">
              <w:marLeft w:val="0"/>
              <w:marRight w:val="0"/>
              <w:marTop w:val="0"/>
              <w:marBottom w:val="0"/>
              <w:divBdr>
                <w:top w:val="none" w:sz="0" w:space="0" w:color="auto"/>
                <w:left w:val="none" w:sz="0" w:space="0" w:color="auto"/>
                <w:bottom w:val="none" w:sz="0" w:space="0" w:color="auto"/>
                <w:right w:val="none" w:sz="0" w:space="0" w:color="auto"/>
              </w:divBdr>
            </w:div>
          </w:divsChild>
        </w:div>
        <w:div w:id="1924415345">
          <w:marLeft w:val="0"/>
          <w:marRight w:val="0"/>
          <w:marTop w:val="0"/>
          <w:marBottom w:val="0"/>
          <w:divBdr>
            <w:top w:val="none" w:sz="0" w:space="0" w:color="auto"/>
            <w:left w:val="none" w:sz="0" w:space="0" w:color="auto"/>
            <w:bottom w:val="none" w:sz="0" w:space="0" w:color="auto"/>
            <w:right w:val="none" w:sz="0" w:space="0" w:color="auto"/>
          </w:divBdr>
        </w:div>
        <w:div w:id="240063244">
          <w:marLeft w:val="0"/>
          <w:marRight w:val="0"/>
          <w:marTop w:val="0"/>
          <w:marBottom w:val="0"/>
          <w:divBdr>
            <w:top w:val="none" w:sz="0" w:space="0" w:color="auto"/>
            <w:left w:val="none" w:sz="0" w:space="0" w:color="auto"/>
            <w:bottom w:val="none" w:sz="0" w:space="0" w:color="auto"/>
            <w:right w:val="none" w:sz="0" w:space="0" w:color="auto"/>
          </w:divBdr>
          <w:divsChild>
            <w:div w:id="2062944964">
              <w:marLeft w:val="0"/>
              <w:marRight w:val="0"/>
              <w:marTop w:val="0"/>
              <w:marBottom w:val="0"/>
              <w:divBdr>
                <w:top w:val="none" w:sz="0" w:space="0" w:color="auto"/>
                <w:left w:val="none" w:sz="0" w:space="0" w:color="auto"/>
                <w:bottom w:val="none" w:sz="0" w:space="0" w:color="auto"/>
                <w:right w:val="none" w:sz="0" w:space="0" w:color="auto"/>
              </w:divBdr>
            </w:div>
          </w:divsChild>
        </w:div>
        <w:div w:id="934440967">
          <w:marLeft w:val="0"/>
          <w:marRight w:val="0"/>
          <w:marTop w:val="0"/>
          <w:marBottom w:val="0"/>
          <w:divBdr>
            <w:top w:val="none" w:sz="0" w:space="0" w:color="auto"/>
            <w:left w:val="none" w:sz="0" w:space="0" w:color="auto"/>
            <w:bottom w:val="none" w:sz="0" w:space="0" w:color="auto"/>
            <w:right w:val="none" w:sz="0" w:space="0" w:color="auto"/>
          </w:divBdr>
        </w:div>
        <w:div w:id="1284658427">
          <w:marLeft w:val="0"/>
          <w:marRight w:val="0"/>
          <w:marTop w:val="0"/>
          <w:marBottom w:val="0"/>
          <w:divBdr>
            <w:top w:val="none" w:sz="0" w:space="0" w:color="auto"/>
            <w:left w:val="none" w:sz="0" w:space="0" w:color="auto"/>
            <w:bottom w:val="none" w:sz="0" w:space="0" w:color="auto"/>
            <w:right w:val="none" w:sz="0" w:space="0" w:color="auto"/>
          </w:divBdr>
          <w:divsChild>
            <w:div w:id="1782914659">
              <w:marLeft w:val="0"/>
              <w:marRight w:val="0"/>
              <w:marTop w:val="0"/>
              <w:marBottom w:val="0"/>
              <w:divBdr>
                <w:top w:val="none" w:sz="0" w:space="0" w:color="auto"/>
                <w:left w:val="none" w:sz="0" w:space="0" w:color="auto"/>
                <w:bottom w:val="none" w:sz="0" w:space="0" w:color="auto"/>
                <w:right w:val="none" w:sz="0" w:space="0" w:color="auto"/>
              </w:divBdr>
            </w:div>
          </w:divsChild>
        </w:div>
        <w:div w:id="1209882019">
          <w:marLeft w:val="0"/>
          <w:marRight w:val="0"/>
          <w:marTop w:val="0"/>
          <w:marBottom w:val="0"/>
          <w:divBdr>
            <w:top w:val="none" w:sz="0" w:space="0" w:color="auto"/>
            <w:left w:val="none" w:sz="0" w:space="0" w:color="auto"/>
            <w:bottom w:val="none" w:sz="0" w:space="0" w:color="auto"/>
            <w:right w:val="none" w:sz="0" w:space="0" w:color="auto"/>
          </w:divBdr>
        </w:div>
        <w:div w:id="1651791403">
          <w:marLeft w:val="0"/>
          <w:marRight w:val="0"/>
          <w:marTop w:val="0"/>
          <w:marBottom w:val="0"/>
          <w:divBdr>
            <w:top w:val="none" w:sz="0" w:space="0" w:color="auto"/>
            <w:left w:val="none" w:sz="0" w:space="0" w:color="auto"/>
            <w:bottom w:val="none" w:sz="0" w:space="0" w:color="auto"/>
            <w:right w:val="none" w:sz="0" w:space="0" w:color="auto"/>
          </w:divBdr>
          <w:divsChild>
            <w:div w:id="1846049016">
              <w:marLeft w:val="0"/>
              <w:marRight w:val="0"/>
              <w:marTop w:val="0"/>
              <w:marBottom w:val="0"/>
              <w:divBdr>
                <w:top w:val="none" w:sz="0" w:space="0" w:color="auto"/>
                <w:left w:val="none" w:sz="0" w:space="0" w:color="auto"/>
                <w:bottom w:val="none" w:sz="0" w:space="0" w:color="auto"/>
                <w:right w:val="none" w:sz="0" w:space="0" w:color="auto"/>
              </w:divBdr>
            </w:div>
          </w:divsChild>
        </w:div>
        <w:div w:id="1631546104">
          <w:marLeft w:val="0"/>
          <w:marRight w:val="0"/>
          <w:marTop w:val="300"/>
          <w:marBottom w:val="0"/>
          <w:divBdr>
            <w:top w:val="none" w:sz="0" w:space="0" w:color="auto"/>
            <w:left w:val="none" w:sz="0" w:space="0" w:color="auto"/>
            <w:bottom w:val="none" w:sz="0" w:space="0" w:color="auto"/>
            <w:right w:val="none" w:sz="0" w:space="0" w:color="auto"/>
          </w:divBdr>
          <w:divsChild>
            <w:div w:id="977563498">
              <w:marLeft w:val="0"/>
              <w:marRight w:val="0"/>
              <w:marTop w:val="0"/>
              <w:marBottom w:val="0"/>
              <w:divBdr>
                <w:top w:val="none" w:sz="0" w:space="0" w:color="auto"/>
                <w:left w:val="none" w:sz="0" w:space="0" w:color="auto"/>
                <w:bottom w:val="none" w:sz="0" w:space="0" w:color="auto"/>
                <w:right w:val="none" w:sz="0" w:space="0" w:color="auto"/>
              </w:divBdr>
              <w:divsChild>
                <w:div w:id="151152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28777">
          <w:marLeft w:val="0"/>
          <w:marRight w:val="0"/>
          <w:marTop w:val="300"/>
          <w:marBottom w:val="0"/>
          <w:divBdr>
            <w:top w:val="none" w:sz="0" w:space="0" w:color="auto"/>
            <w:left w:val="none" w:sz="0" w:space="0" w:color="auto"/>
            <w:bottom w:val="none" w:sz="0" w:space="0" w:color="auto"/>
            <w:right w:val="none" w:sz="0" w:space="0" w:color="auto"/>
          </w:divBdr>
          <w:divsChild>
            <w:div w:id="1673025862">
              <w:marLeft w:val="0"/>
              <w:marRight w:val="0"/>
              <w:marTop w:val="0"/>
              <w:marBottom w:val="0"/>
              <w:divBdr>
                <w:top w:val="none" w:sz="0" w:space="0" w:color="auto"/>
                <w:left w:val="none" w:sz="0" w:space="0" w:color="auto"/>
                <w:bottom w:val="none" w:sz="0" w:space="0" w:color="auto"/>
                <w:right w:val="none" w:sz="0" w:space="0" w:color="auto"/>
              </w:divBdr>
              <w:divsChild>
                <w:div w:id="151842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317982">
          <w:marLeft w:val="0"/>
          <w:marRight w:val="0"/>
          <w:marTop w:val="300"/>
          <w:marBottom w:val="0"/>
          <w:divBdr>
            <w:top w:val="none" w:sz="0" w:space="0" w:color="auto"/>
            <w:left w:val="none" w:sz="0" w:space="0" w:color="auto"/>
            <w:bottom w:val="none" w:sz="0" w:space="0" w:color="auto"/>
            <w:right w:val="none" w:sz="0" w:space="0" w:color="auto"/>
          </w:divBdr>
          <w:divsChild>
            <w:div w:id="761993491">
              <w:marLeft w:val="0"/>
              <w:marRight w:val="0"/>
              <w:marTop w:val="0"/>
              <w:marBottom w:val="0"/>
              <w:divBdr>
                <w:top w:val="none" w:sz="0" w:space="0" w:color="auto"/>
                <w:left w:val="none" w:sz="0" w:space="0" w:color="auto"/>
                <w:bottom w:val="none" w:sz="0" w:space="0" w:color="auto"/>
                <w:right w:val="none" w:sz="0" w:space="0" w:color="auto"/>
              </w:divBdr>
              <w:divsChild>
                <w:div w:id="141901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438368">
          <w:marLeft w:val="0"/>
          <w:marRight w:val="0"/>
          <w:marTop w:val="300"/>
          <w:marBottom w:val="0"/>
          <w:divBdr>
            <w:top w:val="none" w:sz="0" w:space="0" w:color="auto"/>
            <w:left w:val="none" w:sz="0" w:space="0" w:color="auto"/>
            <w:bottom w:val="none" w:sz="0" w:space="0" w:color="auto"/>
            <w:right w:val="none" w:sz="0" w:space="0" w:color="auto"/>
          </w:divBdr>
          <w:divsChild>
            <w:div w:id="1078408111">
              <w:marLeft w:val="0"/>
              <w:marRight w:val="0"/>
              <w:marTop w:val="0"/>
              <w:marBottom w:val="0"/>
              <w:divBdr>
                <w:top w:val="none" w:sz="0" w:space="0" w:color="auto"/>
                <w:left w:val="none" w:sz="0" w:space="0" w:color="auto"/>
                <w:bottom w:val="none" w:sz="0" w:space="0" w:color="auto"/>
                <w:right w:val="none" w:sz="0" w:space="0" w:color="auto"/>
              </w:divBdr>
              <w:divsChild>
                <w:div w:id="1053970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092694">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7366377">
      <w:bodyDiv w:val="1"/>
      <w:marLeft w:val="0"/>
      <w:marRight w:val="0"/>
      <w:marTop w:val="0"/>
      <w:marBottom w:val="0"/>
      <w:divBdr>
        <w:top w:val="none" w:sz="0" w:space="0" w:color="auto"/>
        <w:left w:val="none" w:sz="0" w:space="0" w:color="auto"/>
        <w:bottom w:val="none" w:sz="0" w:space="0" w:color="auto"/>
        <w:right w:val="none" w:sz="0" w:space="0" w:color="auto"/>
      </w:divBdr>
      <w:divsChild>
        <w:div w:id="1992753661">
          <w:marLeft w:val="0"/>
          <w:marRight w:val="0"/>
          <w:marTop w:val="0"/>
          <w:marBottom w:val="0"/>
          <w:divBdr>
            <w:top w:val="none" w:sz="0" w:space="0" w:color="auto"/>
            <w:left w:val="none" w:sz="0" w:space="0" w:color="auto"/>
            <w:bottom w:val="none" w:sz="0" w:space="0" w:color="auto"/>
            <w:right w:val="none" w:sz="0" w:space="0" w:color="auto"/>
          </w:divBdr>
        </w:div>
        <w:div w:id="965161898">
          <w:marLeft w:val="0"/>
          <w:marRight w:val="0"/>
          <w:marTop w:val="0"/>
          <w:marBottom w:val="0"/>
          <w:divBdr>
            <w:top w:val="none" w:sz="0" w:space="0" w:color="auto"/>
            <w:left w:val="none" w:sz="0" w:space="0" w:color="auto"/>
            <w:bottom w:val="none" w:sz="0" w:space="0" w:color="auto"/>
            <w:right w:val="none" w:sz="0" w:space="0" w:color="auto"/>
          </w:divBdr>
          <w:divsChild>
            <w:div w:id="1584757830">
              <w:marLeft w:val="0"/>
              <w:marRight w:val="0"/>
              <w:marTop w:val="0"/>
              <w:marBottom w:val="0"/>
              <w:divBdr>
                <w:top w:val="none" w:sz="0" w:space="0" w:color="auto"/>
                <w:left w:val="none" w:sz="0" w:space="0" w:color="auto"/>
                <w:bottom w:val="none" w:sz="0" w:space="0" w:color="auto"/>
                <w:right w:val="none" w:sz="0" w:space="0" w:color="auto"/>
              </w:divBdr>
            </w:div>
          </w:divsChild>
        </w:div>
        <w:div w:id="144667921">
          <w:marLeft w:val="0"/>
          <w:marRight w:val="0"/>
          <w:marTop w:val="0"/>
          <w:marBottom w:val="0"/>
          <w:divBdr>
            <w:top w:val="none" w:sz="0" w:space="0" w:color="auto"/>
            <w:left w:val="none" w:sz="0" w:space="0" w:color="auto"/>
            <w:bottom w:val="none" w:sz="0" w:space="0" w:color="auto"/>
            <w:right w:val="none" w:sz="0" w:space="0" w:color="auto"/>
          </w:divBdr>
        </w:div>
        <w:div w:id="1087536014">
          <w:marLeft w:val="0"/>
          <w:marRight w:val="0"/>
          <w:marTop w:val="0"/>
          <w:marBottom w:val="0"/>
          <w:divBdr>
            <w:top w:val="none" w:sz="0" w:space="0" w:color="auto"/>
            <w:left w:val="none" w:sz="0" w:space="0" w:color="auto"/>
            <w:bottom w:val="none" w:sz="0" w:space="0" w:color="auto"/>
            <w:right w:val="none" w:sz="0" w:space="0" w:color="auto"/>
          </w:divBdr>
          <w:divsChild>
            <w:div w:id="974530574">
              <w:marLeft w:val="0"/>
              <w:marRight w:val="0"/>
              <w:marTop w:val="0"/>
              <w:marBottom w:val="0"/>
              <w:divBdr>
                <w:top w:val="none" w:sz="0" w:space="0" w:color="auto"/>
                <w:left w:val="none" w:sz="0" w:space="0" w:color="auto"/>
                <w:bottom w:val="none" w:sz="0" w:space="0" w:color="auto"/>
                <w:right w:val="none" w:sz="0" w:space="0" w:color="auto"/>
              </w:divBdr>
            </w:div>
          </w:divsChild>
        </w:div>
        <w:div w:id="913777841">
          <w:marLeft w:val="0"/>
          <w:marRight w:val="0"/>
          <w:marTop w:val="0"/>
          <w:marBottom w:val="0"/>
          <w:divBdr>
            <w:top w:val="none" w:sz="0" w:space="0" w:color="auto"/>
            <w:left w:val="none" w:sz="0" w:space="0" w:color="auto"/>
            <w:bottom w:val="none" w:sz="0" w:space="0" w:color="auto"/>
            <w:right w:val="none" w:sz="0" w:space="0" w:color="auto"/>
          </w:divBdr>
        </w:div>
        <w:div w:id="2080859796">
          <w:marLeft w:val="0"/>
          <w:marRight w:val="0"/>
          <w:marTop w:val="0"/>
          <w:marBottom w:val="0"/>
          <w:divBdr>
            <w:top w:val="none" w:sz="0" w:space="0" w:color="auto"/>
            <w:left w:val="none" w:sz="0" w:space="0" w:color="auto"/>
            <w:bottom w:val="none" w:sz="0" w:space="0" w:color="auto"/>
            <w:right w:val="none" w:sz="0" w:space="0" w:color="auto"/>
          </w:divBdr>
          <w:divsChild>
            <w:div w:id="441917926">
              <w:marLeft w:val="0"/>
              <w:marRight w:val="0"/>
              <w:marTop w:val="0"/>
              <w:marBottom w:val="0"/>
              <w:divBdr>
                <w:top w:val="none" w:sz="0" w:space="0" w:color="auto"/>
                <w:left w:val="none" w:sz="0" w:space="0" w:color="auto"/>
                <w:bottom w:val="none" w:sz="0" w:space="0" w:color="auto"/>
                <w:right w:val="none" w:sz="0" w:space="0" w:color="auto"/>
              </w:divBdr>
            </w:div>
          </w:divsChild>
        </w:div>
        <w:div w:id="1380935400">
          <w:marLeft w:val="0"/>
          <w:marRight w:val="0"/>
          <w:marTop w:val="0"/>
          <w:marBottom w:val="0"/>
          <w:divBdr>
            <w:top w:val="none" w:sz="0" w:space="0" w:color="auto"/>
            <w:left w:val="none" w:sz="0" w:space="0" w:color="auto"/>
            <w:bottom w:val="none" w:sz="0" w:space="0" w:color="auto"/>
            <w:right w:val="none" w:sz="0" w:space="0" w:color="auto"/>
          </w:divBdr>
        </w:div>
        <w:div w:id="833763127">
          <w:marLeft w:val="0"/>
          <w:marRight w:val="0"/>
          <w:marTop w:val="0"/>
          <w:marBottom w:val="0"/>
          <w:divBdr>
            <w:top w:val="none" w:sz="0" w:space="0" w:color="auto"/>
            <w:left w:val="none" w:sz="0" w:space="0" w:color="auto"/>
            <w:bottom w:val="none" w:sz="0" w:space="0" w:color="auto"/>
            <w:right w:val="none" w:sz="0" w:space="0" w:color="auto"/>
          </w:divBdr>
          <w:divsChild>
            <w:div w:id="1814828328">
              <w:marLeft w:val="0"/>
              <w:marRight w:val="0"/>
              <w:marTop w:val="0"/>
              <w:marBottom w:val="0"/>
              <w:divBdr>
                <w:top w:val="none" w:sz="0" w:space="0" w:color="auto"/>
                <w:left w:val="none" w:sz="0" w:space="0" w:color="auto"/>
                <w:bottom w:val="none" w:sz="0" w:space="0" w:color="auto"/>
                <w:right w:val="none" w:sz="0" w:space="0" w:color="auto"/>
              </w:divBdr>
            </w:div>
          </w:divsChild>
        </w:div>
        <w:div w:id="1216771346">
          <w:marLeft w:val="0"/>
          <w:marRight w:val="0"/>
          <w:marTop w:val="0"/>
          <w:marBottom w:val="0"/>
          <w:divBdr>
            <w:top w:val="none" w:sz="0" w:space="0" w:color="auto"/>
            <w:left w:val="none" w:sz="0" w:space="0" w:color="auto"/>
            <w:bottom w:val="none" w:sz="0" w:space="0" w:color="auto"/>
            <w:right w:val="none" w:sz="0" w:space="0" w:color="auto"/>
          </w:divBdr>
        </w:div>
        <w:div w:id="1123578569">
          <w:marLeft w:val="0"/>
          <w:marRight w:val="0"/>
          <w:marTop w:val="0"/>
          <w:marBottom w:val="0"/>
          <w:divBdr>
            <w:top w:val="none" w:sz="0" w:space="0" w:color="auto"/>
            <w:left w:val="none" w:sz="0" w:space="0" w:color="auto"/>
            <w:bottom w:val="none" w:sz="0" w:space="0" w:color="auto"/>
            <w:right w:val="none" w:sz="0" w:space="0" w:color="auto"/>
          </w:divBdr>
          <w:divsChild>
            <w:div w:id="1849370208">
              <w:marLeft w:val="0"/>
              <w:marRight w:val="0"/>
              <w:marTop w:val="0"/>
              <w:marBottom w:val="0"/>
              <w:divBdr>
                <w:top w:val="none" w:sz="0" w:space="0" w:color="auto"/>
                <w:left w:val="none" w:sz="0" w:space="0" w:color="auto"/>
                <w:bottom w:val="none" w:sz="0" w:space="0" w:color="auto"/>
                <w:right w:val="none" w:sz="0" w:space="0" w:color="auto"/>
              </w:divBdr>
            </w:div>
          </w:divsChild>
        </w:div>
        <w:div w:id="924805686">
          <w:marLeft w:val="0"/>
          <w:marRight w:val="0"/>
          <w:marTop w:val="0"/>
          <w:marBottom w:val="0"/>
          <w:divBdr>
            <w:top w:val="none" w:sz="0" w:space="0" w:color="auto"/>
            <w:left w:val="none" w:sz="0" w:space="0" w:color="auto"/>
            <w:bottom w:val="none" w:sz="0" w:space="0" w:color="auto"/>
            <w:right w:val="none" w:sz="0" w:space="0" w:color="auto"/>
          </w:divBdr>
        </w:div>
        <w:div w:id="1320311583">
          <w:marLeft w:val="0"/>
          <w:marRight w:val="0"/>
          <w:marTop w:val="0"/>
          <w:marBottom w:val="0"/>
          <w:divBdr>
            <w:top w:val="none" w:sz="0" w:space="0" w:color="auto"/>
            <w:left w:val="none" w:sz="0" w:space="0" w:color="auto"/>
            <w:bottom w:val="none" w:sz="0" w:space="0" w:color="auto"/>
            <w:right w:val="none" w:sz="0" w:space="0" w:color="auto"/>
          </w:divBdr>
          <w:divsChild>
            <w:div w:id="931204813">
              <w:marLeft w:val="0"/>
              <w:marRight w:val="0"/>
              <w:marTop w:val="0"/>
              <w:marBottom w:val="0"/>
              <w:divBdr>
                <w:top w:val="none" w:sz="0" w:space="0" w:color="auto"/>
                <w:left w:val="none" w:sz="0" w:space="0" w:color="auto"/>
                <w:bottom w:val="none" w:sz="0" w:space="0" w:color="auto"/>
                <w:right w:val="none" w:sz="0" w:space="0" w:color="auto"/>
              </w:divBdr>
            </w:div>
          </w:divsChild>
        </w:div>
        <w:div w:id="1402020876">
          <w:marLeft w:val="0"/>
          <w:marRight w:val="0"/>
          <w:marTop w:val="0"/>
          <w:marBottom w:val="0"/>
          <w:divBdr>
            <w:top w:val="none" w:sz="0" w:space="0" w:color="auto"/>
            <w:left w:val="none" w:sz="0" w:space="0" w:color="auto"/>
            <w:bottom w:val="none" w:sz="0" w:space="0" w:color="auto"/>
            <w:right w:val="none" w:sz="0" w:space="0" w:color="auto"/>
          </w:divBdr>
        </w:div>
        <w:div w:id="8409025">
          <w:marLeft w:val="0"/>
          <w:marRight w:val="0"/>
          <w:marTop w:val="0"/>
          <w:marBottom w:val="0"/>
          <w:divBdr>
            <w:top w:val="none" w:sz="0" w:space="0" w:color="auto"/>
            <w:left w:val="none" w:sz="0" w:space="0" w:color="auto"/>
            <w:bottom w:val="none" w:sz="0" w:space="0" w:color="auto"/>
            <w:right w:val="none" w:sz="0" w:space="0" w:color="auto"/>
          </w:divBdr>
          <w:divsChild>
            <w:div w:id="2141146481">
              <w:marLeft w:val="0"/>
              <w:marRight w:val="0"/>
              <w:marTop w:val="0"/>
              <w:marBottom w:val="0"/>
              <w:divBdr>
                <w:top w:val="none" w:sz="0" w:space="0" w:color="auto"/>
                <w:left w:val="none" w:sz="0" w:space="0" w:color="auto"/>
                <w:bottom w:val="none" w:sz="0" w:space="0" w:color="auto"/>
                <w:right w:val="none" w:sz="0" w:space="0" w:color="auto"/>
              </w:divBdr>
            </w:div>
          </w:divsChild>
        </w:div>
        <w:div w:id="301925742">
          <w:marLeft w:val="0"/>
          <w:marRight w:val="0"/>
          <w:marTop w:val="300"/>
          <w:marBottom w:val="0"/>
          <w:divBdr>
            <w:top w:val="none" w:sz="0" w:space="0" w:color="auto"/>
            <w:left w:val="none" w:sz="0" w:space="0" w:color="auto"/>
            <w:bottom w:val="none" w:sz="0" w:space="0" w:color="auto"/>
            <w:right w:val="none" w:sz="0" w:space="0" w:color="auto"/>
          </w:divBdr>
          <w:divsChild>
            <w:div w:id="1487210924">
              <w:marLeft w:val="0"/>
              <w:marRight w:val="0"/>
              <w:marTop w:val="0"/>
              <w:marBottom w:val="0"/>
              <w:divBdr>
                <w:top w:val="none" w:sz="0" w:space="0" w:color="auto"/>
                <w:left w:val="none" w:sz="0" w:space="0" w:color="auto"/>
                <w:bottom w:val="none" w:sz="0" w:space="0" w:color="auto"/>
                <w:right w:val="none" w:sz="0" w:space="0" w:color="auto"/>
              </w:divBdr>
              <w:divsChild>
                <w:div w:id="1037975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610758">
          <w:marLeft w:val="0"/>
          <w:marRight w:val="0"/>
          <w:marTop w:val="300"/>
          <w:marBottom w:val="0"/>
          <w:divBdr>
            <w:top w:val="none" w:sz="0" w:space="0" w:color="auto"/>
            <w:left w:val="none" w:sz="0" w:space="0" w:color="auto"/>
            <w:bottom w:val="none" w:sz="0" w:space="0" w:color="auto"/>
            <w:right w:val="none" w:sz="0" w:space="0" w:color="auto"/>
          </w:divBdr>
          <w:divsChild>
            <w:div w:id="1546793965">
              <w:marLeft w:val="0"/>
              <w:marRight w:val="0"/>
              <w:marTop w:val="0"/>
              <w:marBottom w:val="0"/>
              <w:divBdr>
                <w:top w:val="none" w:sz="0" w:space="0" w:color="auto"/>
                <w:left w:val="none" w:sz="0" w:space="0" w:color="auto"/>
                <w:bottom w:val="none" w:sz="0" w:space="0" w:color="auto"/>
                <w:right w:val="none" w:sz="0" w:space="0" w:color="auto"/>
              </w:divBdr>
              <w:divsChild>
                <w:div w:id="1402562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23219">
          <w:marLeft w:val="0"/>
          <w:marRight w:val="0"/>
          <w:marTop w:val="300"/>
          <w:marBottom w:val="0"/>
          <w:divBdr>
            <w:top w:val="none" w:sz="0" w:space="0" w:color="auto"/>
            <w:left w:val="none" w:sz="0" w:space="0" w:color="auto"/>
            <w:bottom w:val="none" w:sz="0" w:space="0" w:color="auto"/>
            <w:right w:val="none" w:sz="0" w:space="0" w:color="auto"/>
          </w:divBdr>
          <w:divsChild>
            <w:div w:id="1401904412">
              <w:marLeft w:val="0"/>
              <w:marRight w:val="0"/>
              <w:marTop w:val="0"/>
              <w:marBottom w:val="0"/>
              <w:divBdr>
                <w:top w:val="none" w:sz="0" w:space="0" w:color="auto"/>
                <w:left w:val="none" w:sz="0" w:space="0" w:color="auto"/>
                <w:bottom w:val="none" w:sz="0" w:space="0" w:color="auto"/>
                <w:right w:val="none" w:sz="0" w:space="0" w:color="auto"/>
              </w:divBdr>
              <w:divsChild>
                <w:div w:id="1330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4052">
          <w:marLeft w:val="0"/>
          <w:marRight w:val="0"/>
          <w:marTop w:val="300"/>
          <w:marBottom w:val="0"/>
          <w:divBdr>
            <w:top w:val="none" w:sz="0" w:space="0" w:color="auto"/>
            <w:left w:val="none" w:sz="0" w:space="0" w:color="auto"/>
            <w:bottom w:val="none" w:sz="0" w:space="0" w:color="auto"/>
            <w:right w:val="none" w:sz="0" w:space="0" w:color="auto"/>
          </w:divBdr>
          <w:divsChild>
            <w:div w:id="1297684483">
              <w:marLeft w:val="0"/>
              <w:marRight w:val="0"/>
              <w:marTop w:val="0"/>
              <w:marBottom w:val="0"/>
              <w:divBdr>
                <w:top w:val="none" w:sz="0" w:space="0" w:color="auto"/>
                <w:left w:val="none" w:sz="0" w:space="0" w:color="auto"/>
                <w:bottom w:val="none" w:sz="0" w:space="0" w:color="auto"/>
                <w:right w:val="none" w:sz="0" w:space="0" w:color="auto"/>
              </w:divBdr>
              <w:divsChild>
                <w:div w:id="13279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561764">
      <w:bodyDiv w:val="1"/>
      <w:marLeft w:val="0"/>
      <w:marRight w:val="0"/>
      <w:marTop w:val="0"/>
      <w:marBottom w:val="0"/>
      <w:divBdr>
        <w:top w:val="none" w:sz="0" w:space="0" w:color="auto"/>
        <w:left w:val="none" w:sz="0" w:space="0" w:color="auto"/>
        <w:bottom w:val="none" w:sz="0" w:space="0" w:color="auto"/>
        <w:right w:val="none" w:sz="0" w:space="0" w:color="auto"/>
      </w:divBdr>
      <w:divsChild>
        <w:div w:id="2063358325">
          <w:marLeft w:val="0"/>
          <w:marRight w:val="0"/>
          <w:marTop w:val="0"/>
          <w:marBottom w:val="0"/>
          <w:divBdr>
            <w:top w:val="none" w:sz="0" w:space="0" w:color="auto"/>
            <w:left w:val="none" w:sz="0" w:space="0" w:color="auto"/>
            <w:bottom w:val="none" w:sz="0" w:space="0" w:color="auto"/>
            <w:right w:val="none" w:sz="0" w:space="0" w:color="auto"/>
          </w:divBdr>
        </w:div>
        <w:div w:id="1536499994">
          <w:marLeft w:val="0"/>
          <w:marRight w:val="0"/>
          <w:marTop w:val="0"/>
          <w:marBottom w:val="0"/>
          <w:divBdr>
            <w:top w:val="none" w:sz="0" w:space="0" w:color="auto"/>
            <w:left w:val="none" w:sz="0" w:space="0" w:color="auto"/>
            <w:bottom w:val="none" w:sz="0" w:space="0" w:color="auto"/>
            <w:right w:val="none" w:sz="0" w:space="0" w:color="auto"/>
          </w:divBdr>
          <w:divsChild>
            <w:div w:id="2037192464">
              <w:marLeft w:val="0"/>
              <w:marRight w:val="0"/>
              <w:marTop w:val="0"/>
              <w:marBottom w:val="0"/>
              <w:divBdr>
                <w:top w:val="none" w:sz="0" w:space="0" w:color="auto"/>
                <w:left w:val="none" w:sz="0" w:space="0" w:color="auto"/>
                <w:bottom w:val="none" w:sz="0" w:space="0" w:color="auto"/>
                <w:right w:val="none" w:sz="0" w:space="0" w:color="auto"/>
              </w:divBdr>
            </w:div>
          </w:divsChild>
        </w:div>
        <w:div w:id="1663580132">
          <w:marLeft w:val="0"/>
          <w:marRight w:val="0"/>
          <w:marTop w:val="0"/>
          <w:marBottom w:val="0"/>
          <w:divBdr>
            <w:top w:val="none" w:sz="0" w:space="0" w:color="auto"/>
            <w:left w:val="none" w:sz="0" w:space="0" w:color="auto"/>
            <w:bottom w:val="none" w:sz="0" w:space="0" w:color="auto"/>
            <w:right w:val="none" w:sz="0" w:space="0" w:color="auto"/>
          </w:divBdr>
        </w:div>
        <w:div w:id="1070420871">
          <w:marLeft w:val="0"/>
          <w:marRight w:val="0"/>
          <w:marTop w:val="0"/>
          <w:marBottom w:val="0"/>
          <w:divBdr>
            <w:top w:val="none" w:sz="0" w:space="0" w:color="auto"/>
            <w:left w:val="none" w:sz="0" w:space="0" w:color="auto"/>
            <w:bottom w:val="none" w:sz="0" w:space="0" w:color="auto"/>
            <w:right w:val="none" w:sz="0" w:space="0" w:color="auto"/>
          </w:divBdr>
          <w:divsChild>
            <w:div w:id="1076055244">
              <w:marLeft w:val="0"/>
              <w:marRight w:val="0"/>
              <w:marTop w:val="0"/>
              <w:marBottom w:val="0"/>
              <w:divBdr>
                <w:top w:val="none" w:sz="0" w:space="0" w:color="auto"/>
                <w:left w:val="none" w:sz="0" w:space="0" w:color="auto"/>
                <w:bottom w:val="none" w:sz="0" w:space="0" w:color="auto"/>
                <w:right w:val="none" w:sz="0" w:space="0" w:color="auto"/>
              </w:divBdr>
            </w:div>
          </w:divsChild>
        </w:div>
        <w:div w:id="2126121336">
          <w:marLeft w:val="0"/>
          <w:marRight w:val="0"/>
          <w:marTop w:val="0"/>
          <w:marBottom w:val="0"/>
          <w:divBdr>
            <w:top w:val="none" w:sz="0" w:space="0" w:color="auto"/>
            <w:left w:val="none" w:sz="0" w:space="0" w:color="auto"/>
            <w:bottom w:val="none" w:sz="0" w:space="0" w:color="auto"/>
            <w:right w:val="none" w:sz="0" w:space="0" w:color="auto"/>
          </w:divBdr>
        </w:div>
        <w:div w:id="815610699">
          <w:marLeft w:val="0"/>
          <w:marRight w:val="0"/>
          <w:marTop w:val="0"/>
          <w:marBottom w:val="0"/>
          <w:divBdr>
            <w:top w:val="none" w:sz="0" w:space="0" w:color="auto"/>
            <w:left w:val="none" w:sz="0" w:space="0" w:color="auto"/>
            <w:bottom w:val="none" w:sz="0" w:space="0" w:color="auto"/>
            <w:right w:val="none" w:sz="0" w:space="0" w:color="auto"/>
          </w:divBdr>
          <w:divsChild>
            <w:div w:id="1453403744">
              <w:marLeft w:val="0"/>
              <w:marRight w:val="0"/>
              <w:marTop w:val="0"/>
              <w:marBottom w:val="0"/>
              <w:divBdr>
                <w:top w:val="none" w:sz="0" w:space="0" w:color="auto"/>
                <w:left w:val="none" w:sz="0" w:space="0" w:color="auto"/>
                <w:bottom w:val="none" w:sz="0" w:space="0" w:color="auto"/>
                <w:right w:val="none" w:sz="0" w:space="0" w:color="auto"/>
              </w:divBdr>
            </w:div>
          </w:divsChild>
        </w:div>
        <w:div w:id="972826922">
          <w:marLeft w:val="0"/>
          <w:marRight w:val="0"/>
          <w:marTop w:val="0"/>
          <w:marBottom w:val="0"/>
          <w:divBdr>
            <w:top w:val="none" w:sz="0" w:space="0" w:color="auto"/>
            <w:left w:val="none" w:sz="0" w:space="0" w:color="auto"/>
            <w:bottom w:val="none" w:sz="0" w:space="0" w:color="auto"/>
            <w:right w:val="none" w:sz="0" w:space="0" w:color="auto"/>
          </w:divBdr>
        </w:div>
        <w:div w:id="2007777513">
          <w:marLeft w:val="0"/>
          <w:marRight w:val="0"/>
          <w:marTop w:val="0"/>
          <w:marBottom w:val="0"/>
          <w:divBdr>
            <w:top w:val="none" w:sz="0" w:space="0" w:color="auto"/>
            <w:left w:val="none" w:sz="0" w:space="0" w:color="auto"/>
            <w:bottom w:val="none" w:sz="0" w:space="0" w:color="auto"/>
            <w:right w:val="none" w:sz="0" w:space="0" w:color="auto"/>
          </w:divBdr>
          <w:divsChild>
            <w:div w:id="1156996713">
              <w:marLeft w:val="0"/>
              <w:marRight w:val="0"/>
              <w:marTop w:val="0"/>
              <w:marBottom w:val="0"/>
              <w:divBdr>
                <w:top w:val="none" w:sz="0" w:space="0" w:color="auto"/>
                <w:left w:val="none" w:sz="0" w:space="0" w:color="auto"/>
                <w:bottom w:val="none" w:sz="0" w:space="0" w:color="auto"/>
                <w:right w:val="none" w:sz="0" w:space="0" w:color="auto"/>
              </w:divBdr>
            </w:div>
          </w:divsChild>
        </w:div>
        <w:div w:id="1190951702">
          <w:marLeft w:val="0"/>
          <w:marRight w:val="0"/>
          <w:marTop w:val="0"/>
          <w:marBottom w:val="0"/>
          <w:divBdr>
            <w:top w:val="none" w:sz="0" w:space="0" w:color="auto"/>
            <w:left w:val="none" w:sz="0" w:space="0" w:color="auto"/>
            <w:bottom w:val="none" w:sz="0" w:space="0" w:color="auto"/>
            <w:right w:val="none" w:sz="0" w:space="0" w:color="auto"/>
          </w:divBdr>
        </w:div>
        <w:div w:id="671687283">
          <w:marLeft w:val="0"/>
          <w:marRight w:val="0"/>
          <w:marTop w:val="0"/>
          <w:marBottom w:val="0"/>
          <w:divBdr>
            <w:top w:val="none" w:sz="0" w:space="0" w:color="auto"/>
            <w:left w:val="none" w:sz="0" w:space="0" w:color="auto"/>
            <w:bottom w:val="none" w:sz="0" w:space="0" w:color="auto"/>
            <w:right w:val="none" w:sz="0" w:space="0" w:color="auto"/>
          </w:divBdr>
          <w:divsChild>
            <w:div w:id="976565002">
              <w:marLeft w:val="0"/>
              <w:marRight w:val="0"/>
              <w:marTop w:val="0"/>
              <w:marBottom w:val="0"/>
              <w:divBdr>
                <w:top w:val="none" w:sz="0" w:space="0" w:color="auto"/>
                <w:left w:val="none" w:sz="0" w:space="0" w:color="auto"/>
                <w:bottom w:val="none" w:sz="0" w:space="0" w:color="auto"/>
                <w:right w:val="none" w:sz="0" w:space="0" w:color="auto"/>
              </w:divBdr>
            </w:div>
          </w:divsChild>
        </w:div>
        <w:div w:id="371343292">
          <w:marLeft w:val="0"/>
          <w:marRight w:val="0"/>
          <w:marTop w:val="0"/>
          <w:marBottom w:val="0"/>
          <w:divBdr>
            <w:top w:val="none" w:sz="0" w:space="0" w:color="auto"/>
            <w:left w:val="none" w:sz="0" w:space="0" w:color="auto"/>
            <w:bottom w:val="none" w:sz="0" w:space="0" w:color="auto"/>
            <w:right w:val="none" w:sz="0" w:space="0" w:color="auto"/>
          </w:divBdr>
        </w:div>
        <w:div w:id="1053192399">
          <w:marLeft w:val="0"/>
          <w:marRight w:val="0"/>
          <w:marTop w:val="0"/>
          <w:marBottom w:val="0"/>
          <w:divBdr>
            <w:top w:val="none" w:sz="0" w:space="0" w:color="auto"/>
            <w:left w:val="none" w:sz="0" w:space="0" w:color="auto"/>
            <w:bottom w:val="none" w:sz="0" w:space="0" w:color="auto"/>
            <w:right w:val="none" w:sz="0" w:space="0" w:color="auto"/>
          </w:divBdr>
          <w:divsChild>
            <w:div w:id="739444554">
              <w:marLeft w:val="0"/>
              <w:marRight w:val="0"/>
              <w:marTop w:val="0"/>
              <w:marBottom w:val="0"/>
              <w:divBdr>
                <w:top w:val="none" w:sz="0" w:space="0" w:color="auto"/>
                <w:left w:val="none" w:sz="0" w:space="0" w:color="auto"/>
                <w:bottom w:val="none" w:sz="0" w:space="0" w:color="auto"/>
                <w:right w:val="none" w:sz="0" w:space="0" w:color="auto"/>
              </w:divBdr>
            </w:div>
          </w:divsChild>
        </w:div>
        <w:div w:id="1463570291">
          <w:marLeft w:val="0"/>
          <w:marRight w:val="0"/>
          <w:marTop w:val="0"/>
          <w:marBottom w:val="0"/>
          <w:divBdr>
            <w:top w:val="none" w:sz="0" w:space="0" w:color="auto"/>
            <w:left w:val="none" w:sz="0" w:space="0" w:color="auto"/>
            <w:bottom w:val="none" w:sz="0" w:space="0" w:color="auto"/>
            <w:right w:val="none" w:sz="0" w:space="0" w:color="auto"/>
          </w:divBdr>
        </w:div>
        <w:div w:id="273289491">
          <w:marLeft w:val="0"/>
          <w:marRight w:val="0"/>
          <w:marTop w:val="0"/>
          <w:marBottom w:val="0"/>
          <w:divBdr>
            <w:top w:val="none" w:sz="0" w:space="0" w:color="auto"/>
            <w:left w:val="none" w:sz="0" w:space="0" w:color="auto"/>
            <w:bottom w:val="none" w:sz="0" w:space="0" w:color="auto"/>
            <w:right w:val="none" w:sz="0" w:space="0" w:color="auto"/>
          </w:divBdr>
          <w:divsChild>
            <w:div w:id="271979432">
              <w:marLeft w:val="0"/>
              <w:marRight w:val="0"/>
              <w:marTop w:val="0"/>
              <w:marBottom w:val="0"/>
              <w:divBdr>
                <w:top w:val="none" w:sz="0" w:space="0" w:color="auto"/>
                <w:left w:val="none" w:sz="0" w:space="0" w:color="auto"/>
                <w:bottom w:val="none" w:sz="0" w:space="0" w:color="auto"/>
                <w:right w:val="none" w:sz="0" w:space="0" w:color="auto"/>
              </w:divBdr>
            </w:div>
          </w:divsChild>
        </w:div>
        <w:div w:id="299268764">
          <w:marLeft w:val="0"/>
          <w:marRight w:val="0"/>
          <w:marTop w:val="300"/>
          <w:marBottom w:val="0"/>
          <w:divBdr>
            <w:top w:val="none" w:sz="0" w:space="0" w:color="auto"/>
            <w:left w:val="none" w:sz="0" w:space="0" w:color="auto"/>
            <w:bottom w:val="none" w:sz="0" w:space="0" w:color="auto"/>
            <w:right w:val="none" w:sz="0" w:space="0" w:color="auto"/>
          </w:divBdr>
          <w:divsChild>
            <w:div w:id="2001275702">
              <w:marLeft w:val="0"/>
              <w:marRight w:val="0"/>
              <w:marTop w:val="0"/>
              <w:marBottom w:val="0"/>
              <w:divBdr>
                <w:top w:val="none" w:sz="0" w:space="0" w:color="auto"/>
                <w:left w:val="none" w:sz="0" w:space="0" w:color="auto"/>
                <w:bottom w:val="none" w:sz="0" w:space="0" w:color="auto"/>
                <w:right w:val="none" w:sz="0" w:space="0" w:color="auto"/>
              </w:divBdr>
              <w:divsChild>
                <w:div w:id="12026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7686">
          <w:marLeft w:val="0"/>
          <w:marRight w:val="0"/>
          <w:marTop w:val="300"/>
          <w:marBottom w:val="0"/>
          <w:divBdr>
            <w:top w:val="none" w:sz="0" w:space="0" w:color="auto"/>
            <w:left w:val="none" w:sz="0" w:space="0" w:color="auto"/>
            <w:bottom w:val="none" w:sz="0" w:space="0" w:color="auto"/>
            <w:right w:val="none" w:sz="0" w:space="0" w:color="auto"/>
          </w:divBdr>
          <w:divsChild>
            <w:div w:id="1622301008">
              <w:marLeft w:val="0"/>
              <w:marRight w:val="0"/>
              <w:marTop w:val="0"/>
              <w:marBottom w:val="0"/>
              <w:divBdr>
                <w:top w:val="none" w:sz="0" w:space="0" w:color="auto"/>
                <w:left w:val="none" w:sz="0" w:space="0" w:color="auto"/>
                <w:bottom w:val="none" w:sz="0" w:space="0" w:color="auto"/>
                <w:right w:val="none" w:sz="0" w:space="0" w:color="auto"/>
              </w:divBdr>
              <w:divsChild>
                <w:div w:id="180087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3050">
          <w:marLeft w:val="0"/>
          <w:marRight w:val="0"/>
          <w:marTop w:val="300"/>
          <w:marBottom w:val="0"/>
          <w:divBdr>
            <w:top w:val="none" w:sz="0" w:space="0" w:color="auto"/>
            <w:left w:val="none" w:sz="0" w:space="0" w:color="auto"/>
            <w:bottom w:val="none" w:sz="0" w:space="0" w:color="auto"/>
            <w:right w:val="none" w:sz="0" w:space="0" w:color="auto"/>
          </w:divBdr>
          <w:divsChild>
            <w:div w:id="464859775">
              <w:marLeft w:val="0"/>
              <w:marRight w:val="0"/>
              <w:marTop w:val="0"/>
              <w:marBottom w:val="0"/>
              <w:divBdr>
                <w:top w:val="none" w:sz="0" w:space="0" w:color="auto"/>
                <w:left w:val="none" w:sz="0" w:space="0" w:color="auto"/>
                <w:bottom w:val="none" w:sz="0" w:space="0" w:color="auto"/>
                <w:right w:val="none" w:sz="0" w:space="0" w:color="auto"/>
              </w:divBdr>
              <w:divsChild>
                <w:div w:id="52869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01579">
          <w:marLeft w:val="0"/>
          <w:marRight w:val="0"/>
          <w:marTop w:val="300"/>
          <w:marBottom w:val="0"/>
          <w:divBdr>
            <w:top w:val="none" w:sz="0" w:space="0" w:color="auto"/>
            <w:left w:val="none" w:sz="0" w:space="0" w:color="auto"/>
            <w:bottom w:val="none" w:sz="0" w:space="0" w:color="auto"/>
            <w:right w:val="none" w:sz="0" w:space="0" w:color="auto"/>
          </w:divBdr>
          <w:divsChild>
            <w:div w:id="1824933642">
              <w:marLeft w:val="0"/>
              <w:marRight w:val="0"/>
              <w:marTop w:val="0"/>
              <w:marBottom w:val="0"/>
              <w:divBdr>
                <w:top w:val="none" w:sz="0" w:space="0" w:color="auto"/>
                <w:left w:val="none" w:sz="0" w:space="0" w:color="auto"/>
                <w:bottom w:val="none" w:sz="0" w:space="0" w:color="auto"/>
                <w:right w:val="none" w:sz="0" w:space="0" w:color="auto"/>
              </w:divBdr>
              <w:divsChild>
                <w:div w:id="151082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606636">
      <w:bodyDiv w:val="1"/>
      <w:marLeft w:val="0"/>
      <w:marRight w:val="0"/>
      <w:marTop w:val="0"/>
      <w:marBottom w:val="0"/>
      <w:divBdr>
        <w:top w:val="none" w:sz="0" w:space="0" w:color="auto"/>
        <w:left w:val="none" w:sz="0" w:space="0" w:color="auto"/>
        <w:bottom w:val="none" w:sz="0" w:space="0" w:color="auto"/>
        <w:right w:val="none" w:sz="0" w:space="0" w:color="auto"/>
      </w:divBdr>
      <w:divsChild>
        <w:div w:id="1322930609">
          <w:marLeft w:val="0"/>
          <w:marRight w:val="0"/>
          <w:marTop w:val="0"/>
          <w:marBottom w:val="0"/>
          <w:divBdr>
            <w:top w:val="none" w:sz="0" w:space="0" w:color="auto"/>
            <w:left w:val="none" w:sz="0" w:space="0" w:color="auto"/>
            <w:bottom w:val="none" w:sz="0" w:space="0" w:color="auto"/>
            <w:right w:val="none" w:sz="0" w:space="0" w:color="auto"/>
          </w:divBdr>
        </w:div>
        <w:div w:id="626012892">
          <w:marLeft w:val="0"/>
          <w:marRight w:val="0"/>
          <w:marTop w:val="0"/>
          <w:marBottom w:val="0"/>
          <w:divBdr>
            <w:top w:val="none" w:sz="0" w:space="0" w:color="auto"/>
            <w:left w:val="none" w:sz="0" w:space="0" w:color="auto"/>
            <w:bottom w:val="none" w:sz="0" w:space="0" w:color="auto"/>
            <w:right w:val="none" w:sz="0" w:space="0" w:color="auto"/>
          </w:divBdr>
          <w:divsChild>
            <w:div w:id="35006861">
              <w:marLeft w:val="0"/>
              <w:marRight w:val="0"/>
              <w:marTop w:val="0"/>
              <w:marBottom w:val="0"/>
              <w:divBdr>
                <w:top w:val="none" w:sz="0" w:space="0" w:color="auto"/>
                <w:left w:val="none" w:sz="0" w:space="0" w:color="auto"/>
                <w:bottom w:val="none" w:sz="0" w:space="0" w:color="auto"/>
                <w:right w:val="none" w:sz="0" w:space="0" w:color="auto"/>
              </w:divBdr>
            </w:div>
          </w:divsChild>
        </w:div>
        <w:div w:id="1116484208">
          <w:marLeft w:val="0"/>
          <w:marRight w:val="0"/>
          <w:marTop w:val="0"/>
          <w:marBottom w:val="0"/>
          <w:divBdr>
            <w:top w:val="none" w:sz="0" w:space="0" w:color="auto"/>
            <w:left w:val="none" w:sz="0" w:space="0" w:color="auto"/>
            <w:bottom w:val="none" w:sz="0" w:space="0" w:color="auto"/>
            <w:right w:val="none" w:sz="0" w:space="0" w:color="auto"/>
          </w:divBdr>
        </w:div>
        <w:div w:id="169294233">
          <w:marLeft w:val="0"/>
          <w:marRight w:val="0"/>
          <w:marTop w:val="0"/>
          <w:marBottom w:val="0"/>
          <w:divBdr>
            <w:top w:val="none" w:sz="0" w:space="0" w:color="auto"/>
            <w:left w:val="none" w:sz="0" w:space="0" w:color="auto"/>
            <w:bottom w:val="none" w:sz="0" w:space="0" w:color="auto"/>
            <w:right w:val="none" w:sz="0" w:space="0" w:color="auto"/>
          </w:divBdr>
          <w:divsChild>
            <w:div w:id="191308346">
              <w:marLeft w:val="0"/>
              <w:marRight w:val="0"/>
              <w:marTop w:val="0"/>
              <w:marBottom w:val="0"/>
              <w:divBdr>
                <w:top w:val="none" w:sz="0" w:space="0" w:color="auto"/>
                <w:left w:val="none" w:sz="0" w:space="0" w:color="auto"/>
                <w:bottom w:val="none" w:sz="0" w:space="0" w:color="auto"/>
                <w:right w:val="none" w:sz="0" w:space="0" w:color="auto"/>
              </w:divBdr>
            </w:div>
          </w:divsChild>
        </w:div>
        <w:div w:id="1208840235">
          <w:marLeft w:val="0"/>
          <w:marRight w:val="0"/>
          <w:marTop w:val="0"/>
          <w:marBottom w:val="0"/>
          <w:divBdr>
            <w:top w:val="none" w:sz="0" w:space="0" w:color="auto"/>
            <w:left w:val="none" w:sz="0" w:space="0" w:color="auto"/>
            <w:bottom w:val="none" w:sz="0" w:space="0" w:color="auto"/>
            <w:right w:val="none" w:sz="0" w:space="0" w:color="auto"/>
          </w:divBdr>
        </w:div>
        <w:div w:id="710616683">
          <w:marLeft w:val="0"/>
          <w:marRight w:val="0"/>
          <w:marTop w:val="0"/>
          <w:marBottom w:val="0"/>
          <w:divBdr>
            <w:top w:val="none" w:sz="0" w:space="0" w:color="auto"/>
            <w:left w:val="none" w:sz="0" w:space="0" w:color="auto"/>
            <w:bottom w:val="none" w:sz="0" w:space="0" w:color="auto"/>
            <w:right w:val="none" w:sz="0" w:space="0" w:color="auto"/>
          </w:divBdr>
          <w:divsChild>
            <w:div w:id="941380064">
              <w:marLeft w:val="0"/>
              <w:marRight w:val="0"/>
              <w:marTop w:val="0"/>
              <w:marBottom w:val="0"/>
              <w:divBdr>
                <w:top w:val="none" w:sz="0" w:space="0" w:color="auto"/>
                <w:left w:val="none" w:sz="0" w:space="0" w:color="auto"/>
                <w:bottom w:val="none" w:sz="0" w:space="0" w:color="auto"/>
                <w:right w:val="none" w:sz="0" w:space="0" w:color="auto"/>
              </w:divBdr>
            </w:div>
          </w:divsChild>
        </w:div>
        <w:div w:id="1943802162">
          <w:marLeft w:val="0"/>
          <w:marRight w:val="0"/>
          <w:marTop w:val="0"/>
          <w:marBottom w:val="0"/>
          <w:divBdr>
            <w:top w:val="none" w:sz="0" w:space="0" w:color="auto"/>
            <w:left w:val="none" w:sz="0" w:space="0" w:color="auto"/>
            <w:bottom w:val="none" w:sz="0" w:space="0" w:color="auto"/>
            <w:right w:val="none" w:sz="0" w:space="0" w:color="auto"/>
          </w:divBdr>
        </w:div>
        <w:div w:id="1311251144">
          <w:marLeft w:val="0"/>
          <w:marRight w:val="0"/>
          <w:marTop w:val="0"/>
          <w:marBottom w:val="0"/>
          <w:divBdr>
            <w:top w:val="none" w:sz="0" w:space="0" w:color="auto"/>
            <w:left w:val="none" w:sz="0" w:space="0" w:color="auto"/>
            <w:bottom w:val="none" w:sz="0" w:space="0" w:color="auto"/>
            <w:right w:val="none" w:sz="0" w:space="0" w:color="auto"/>
          </w:divBdr>
          <w:divsChild>
            <w:div w:id="798108500">
              <w:marLeft w:val="0"/>
              <w:marRight w:val="0"/>
              <w:marTop w:val="0"/>
              <w:marBottom w:val="0"/>
              <w:divBdr>
                <w:top w:val="none" w:sz="0" w:space="0" w:color="auto"/>
                <w:left w:val="none" w:sz="0" w:space="0" w:color="auto"/>
                <w:bottom w:val="none" w:sz="0" w:space="0" w:color="auto"/>
                <w:right w:val="none" w:sz="0" w:space="0" w:color="auto"/>
              </w:divBdr>
            </w:div>
          </w:divsChild>
        </w:div>
        <w:div w:id="1830321954">
          <w:marLeft w:val="0"/>
          <w:marRight w:val="0"/>
          <w:marTop w:val="0"/>
          <w:marBottom w:val="0"/>
          <w:divBdr>
            <w:top w:val="none" w:sz="0" w:space="0" w:color="auto"/>
            <w:left w:val="none" w:sz="0" w:space="0" w:color="auto"/>
            <w:bottom w:val="none" w:sz="0" w:space="0" w:color="auto"/>
            <w:right w:val="none" w:sz="0" w:space="0" w:color="auto"/>
          </w:divBdr>
        </w:div>
        <w:div w:id="531040457">
          <w:marLeft w:val="0"/>
          <w:marRight w:val="0"/>
          <w:marTop w:val="0"/>
          <w:marBottom w:val="0"/>
          <w:divBdr>
            <w:top w:val="none" w:sz="0" w:space="0" w:color="auto"/>
            <w:left w:val="none" w:sz="0" w:space="0" w:color="auto"/>
            <w:bottom w:val="none" w:sz="0" w:space="0" w:color="auto"/>
            <w:right w:val="none" w:sz="0" w:space="0" w:color="auto"/>
          </w:divBdr>
          <w:divsChild>
            <w:div w:id="1670593414">
              <w:marLeft w:val="0"/>
              <w:marRight w:val="0"/>
              <w:marTop w:val="0"/>
              <w:marBottom w:val="0"/>
              <w:divBdr>
                <w:top w:val="none" w:sz="0" w:space="0" w:color="auto"/>
                <w:left w:val="none" w:sz="0" w:space="0" w:color="auto"/>
                <w:bottom w:val="none" w:sz="0" w:space="0" w:color="auto"/>
                <w:right w:val="none" w:sz="0" w:space="0" w:color="auto"/>
              </w:divBdr>
            </w:div>
          </w:divsChild>
        </w:div>
        <w:div w:id="430206687">
          <w:marLeft w:val="0"/>
          <w:marRight w:val="0"/>
          <w:marTop w:val="0"/>
          <w:marBottom w:val="0"/>
          <w:divBdr>
            <w:top w:val="none" w:sz="0" w:space="0" w:color="auto"/>
            <w:left w:val="none" w:sz="0" w:space="0" w:color="auto"/>
            <w:bottom w:val="none" w:sz="0" w:space="0" w:color="auto"/>
            <w:right w:val="none" w:sz="0" w:space="0" w:color="auto"/>
          </w:divBdr>
        </w:div>
        <w:div w:id="1713773857">
          <w:marLeft w:val="0"/>
          <w:marRight w:val="0"/>
          <w:marTop w:val="0"/>
          <w:marBottom w:val="0"/>
          <w:divBdr>
            <w:top w:val="none" w:sz="0" w:space="0" w:color="auto"/>
            <w:left w:val="none" w:sz="0" w:space="0" w:color="auto"/>
            <w:bottom w:val="none" w:sz="0" w:space="0" w:color="auto"/>
            <w:right w:val="none" w:sz="0" w:space="0" w:color="auto"/>
          </w:divBdr>
          <w:divsChild>
            <w:div w:id="88547416">
              <w:marLeft w:val="0"/>
              <w:marRight w:val="0"/>
              <w:marTop w:val="0"/>
              <w:marBottom w:val="0"/>
              <w:divBdr>
                <w:top w:val="none" w:sz="0" w:space="0" w:color="auto"/>
                <w:left w:val="none" w:sz="0" w:space="0" w:color="auto"/>
                <w:bottom w:val="none" w:sz="0" w:space="0" w:color="auto"/>
                <w:right w:val="none" w:sz="0" w:space="0" w:color="auto"/>
              </w:divBdr>
            </w:div>
          </w:divsChild>
        </w:div>
        <w:div w:id="416289243">
          <w:marLeft w:val="0"/>
          <w:marRight w:val="0"/>
          <w:marTop w:val="0"/>
          <w:marBottom w:val="0"/>
          <w:divBdr>
            <w:top w:val="none" w:sz="0" w:space="0" w:color="auto"/>
            <w:left w:val="none" w:sz="0" w:space="0" w:color="auto"/>
            <w:bottom w:val="none" w:sz="0" w:space="0" w:color="auto"/>
            <w:right w:val="none" w:sz="0" w:space="0" w:color="auto"/>
          </w:divBdr>
        </w:div>
        <w:div w:id="1176195127">
          <w:marLeft w:val="0"/>
          <w:marRight w:val="0"/>
          <w:marTop w:val="0"/>
          <w:marBottom w:val="0"/>
          <w:divBdr>
            <w:top w:val="none" w:sz="0" w:space="0" w:color="auto"/>
            <w:left w:val="none" w:sz="0" w:space="0" w:color="auto"/>
            <w:bottom w:val="none" w:sz="0" w:space="0" w:color="auto"/>
            <w:right w:val="none" w:sz="0" w:space="0" w:color="auto"/>
          </w:divBdr>
          <w:divsChild>
            <w:div w:id="2040011860">
              <w:marLeft w:val="0"/>
              <w:marRight w:val="0"/>
              <w:marTop w:val="0"/>
              <w:marBottom w:val="0"/>
              <w:divBdr>
                <w:top w:val="none" w:sz="0" w:space="0" w:color="auto"/>
                <w:left w:val="none" w:sz="0" w:space="0" w:color="auto"/>
                <w:bottom w:val="none" w:sz="0" w:space="0" w:color="auto"/>
                <w:right w:val="none" w:sz="0" w:space="0" w:color="auto"/>
              </w:divBdr>
            </w:div>
          </w:divsChild>
        </w:div>
        <w:div w:id="2050177551">
          <w:marLeft w:val="0"/>
          <w:marRight w:val="0"/>
          <w:marTop w:val="300"/>
          <w:marBottom w:val="0"/>
          <w:divBdr>
            <w:top w:val="none" w:sz="0" w:space="0" w:color="auto"/>
            <w:left w:val="none" w:sz="0" w:space="0" w:color="auto"/>
            <w:bottom w:val="none" w:sz="0" w:space="0" w:color="auto"/>
            <w:right w:val="none" w:sz="0" w:space="0" w:color="auto"/>
          </w:divBdr>
          <w:divsChild>
            <w:div w:id="1959608194">
              <w:marLeft w:val="0"/>
              <w:marRight w:val="0"/>
              <w:marTop w:val="0"/>
              <w:marBottom w:val="0"/>
              <w:divBdr>
                <w:top w:val="none" w:sz="0" w:space="0" w:color="auto"/>
                <w:left w:val="none" w:sz="0" w:space="0" w:color="auto"/>
                <w:bottom w:val="none" w:sz="0" w:space="0" w:color="auto"/>
                <w:right w:val="none" w:sz="0" w:space="0" w:color="auto"/>
              </w:divBdr>
              <w:divsChild>
                <w:div w:id="2096895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433645">
          <w:marLeft w:val="0"/>
          <w:marRight w:val="0"/>
          <w:marTop w:val="300"/>
          <w:marBottom w:val="0"/>
          <w:divBdr>
            <w:top w:val="none" w:sz="0" w:space="0" w:color="auto"/>
            <w:left w:val="none" w:sz="0" w:space="0" w:color="auto"/>
            <w:bottom w:val="none" w:sz="0" w:space="0" w:color="auto"/>
            <w:right w:val="none" w:sz="0" w:space="0" w:color="auto"/>
          </w:divBdr>
          <w:divsChild>
            <w:div w:id="1326083977">
              <w:marLeft w:val="0"/>
              <w:marRight w:val="0"/>
              <w:marTop w:val="0"/>
              <w:marBottom w:val="0"/>
              <w:divBdr>
                <w:top w:val="none" w:sz="0" w:space="0" w:color="auto"/>
                <w:left w:val="none" w:sz="0" w:space="0" w:color="auto"/>
                <w:bottom w:val="none" w:sz="0" w:space="0" w:color="auto"/>
                <w:right w:val="none" w:sz="0" w:space="0" w:color="auto"/>
              </w:divBdr>
              <w:divsChild>
                <w:div w:id="1470702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15955">
          <w:marLeft w:val="0"/>
          <w:marRight w:val="0"/>
          <w:marTop w:val="300"/>
          <w:marBottom w:val="0"/>
          <w:divBdr>
            <w:top w:val="none" w:sz="0" w:space="0" w:color="auto"/>
            <w:left w:val="none" w:sz="0" w:space="0" w:color="auto"/>
            <w:bottom w:val="none" w:sz="0" w:space="0" w:color="auto"/>
            <w:right w:val="none" w:sz="0" w:space="0" w:color="auto"/>
          </w:divBdr>
          <w:divsChild>
            <w:div w:id="1079525935">
              <w:marLeft w:val="0"/>
              <w:marRight w:val="0"/>
              <w:marTop w:val="0"/>
              <w:marBottom w:val="0"/>
              <w:divBdr>
                <w:top w:val="none" w:sz="0" w:space="0" w:color="auto"/>
                <w:left w:val="none" w:sz="0" w:space="0" w:color="auto"/>
                <w:bottom w:val="none" w:sz="0" w:space="0" w:color="auto"/>
                <w:right w:val="none" w:sz="0" w:space="0" w:color="auto"/>
              </w:divBdr>
              <w:divsChild>
                <w:div w:id="1765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460971">
          <w:marLeft w:val="0"/>
          <w:marRight w:val="0"/>
          <w:marTop w:val="300"/>
          <w:marBottom w:val="0"/>
          <w:divBdr>
            <w:top w:val="none" w:sz="0" w:space="0" w:color="auto"/>
            <w:left w:val="none" w:sz="0" w:space="0" w:color="auto"/>
            <w:bottom w:val="none" w:sz="0" w:space="0" w:color="auto"/>
            <w:right w:val="none" w:sz="0" w:space="0" w:color="auto"/>
          </w:divBdr>
          <w:divsChild>
            <w:div w:id="1906990703">
              <w:marLeft w:val="0"/>
              <w:marRight w:val="0"/>
              <w:marTop w:val="0"/>
              <w:marBottom w:val="0"/>
              <w:divBdr>
                <w:top w:val="none" w:sz="0" w:space="0" w:color="auto"/>
                <w:left w:val="none" w:sz="0" w:space="0" w:color="auto"/>
                <w:bottom w:val="none" w:sz="0" w:space="0" w:color="auto"/>
                <w:right w:val="none" w:sz="0" w:space="0" w:color="auto"/>
              </w:divBdr>
              <w:divsChild>
                <w:div w:id="1245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612665657">
          <w:marLeft w:val="0"/>
          <w:marRight w:val="0"/>
          <w:marTop w:val="0"/>
          <w:marBottom w:val="0"/>
          <w:divBdr>
            <w:top w:val="none" w:sz="0" w:space="0" w:color="auto"/>
            <w:left w:val="none" w:sz="0" w:space="0" w:color="auto"/>
            <w:bottom w:val="none" w:sz="0" w:space="0" w:color="auto"/>
            <w:right w:val="none" w:sz="0" w:space="0" w:color="auto"/>
          </w:divBdr>
        </w:div>
        <w:div w:id="308168436">
          <w:marLeft w:val="0"/>
          <w:marRight w:val="0"/>
          <w:marTop w:val="0"/>
          <w:marBottom w:val="0"/>
          <w:divBdr>
            <w:top w:val="none" w:sz="0" w:space="0" w:color="auto"/>
            <w:left w:val="none" w:sz="0" w:space="0" w:color="auto"/>
            <w:bottom w:val="none" w:sz="0" w:space="0" w:color="auto"/>
            <w:right w:val="none" w:sz="0" w:space="0" w:color="auto"/>
          </w:divBdr>
          <w:divsChild>
            <w:div w:id="1424566852">
              <w:marLeft w:val="0"/>
              <w:marRight w:val="0"/>
              <w:marTop w:val="0"/>
              <w:marBottom w:val="0"/>
              <w:divBdr>
                <w:top w:val="none" w:sz="0" w:space="0" w:color="auto"/>
                <w:left w:val="none" w:sz="0" w:space="0" w:color="auto"/>
                <w:bottom w:val="none" w:sz="0" w:space="0" w:color="auto"/>
                <w:right w:val="none" w:sz="0" w:space="0" w:color="auto"/>
              </w:divBdr>
            </w:div>
          </w:divsChild>
        </w:div>
        <w:div w:id="146945617">
          <w:marLeft w:val="0"/>
          <w:marRight w:val="0"/>
          <w:marTop w:val="0"/>
          <w:marBottom w:val="0"/>
          <w:divBdr>
            <w:top w:val="none" w:sz="0" w:space="0" w:color="auto"/>
            <w:left w:val="none" w:sz="0" w:space="0" w:color="auto"/>
            <w:bottom w:val="none" w:sz="0" w:space="0" w:color="auto"/>
            <w:right w:val="none" w:sz="0" w:space="0" w:color="auto"/>
          </w:divBdr>
        </w:div>
        <w:div w:id="940381078">
          <w:marLeft w:val="0"/>
          <w:marRight w:val="0"/>
          <w:marTop w:val="0"/>
          <w:marBottom w:val="0"/>
          <w:divBdr>
            <w:top w:val="none" w:sz="0" w:space="0" w:color="auto"/>
            <w:left w:val="none" w:sz="0" w:space="0" w:color="auto"/>
            <w:bottom w:val="none" w:sz="0" w:space="0" w:color="auto"/>
            <w:right w:val="none" w:sz="0" w:space="0" w:color="auto"/>
          </w:divBdr>
          <w:divsChild>
            <w:div w:id="1520778816">
              <w:marLeft w:val="0"/>
              <w:marRight w:val="0"/>
              <w:marTop w:val="0"/>
              <w:marBottom w:val="0"/>
              <w:divBdr>
                <w:top w:val="none" w:sz="0" w:space="0" w:color="auto"/>
                <w:left w:val="none" w:sz="0" w:space="0" w:color="auto"/>
                <w:bottom w:val="none" w:sz="0" w:space="0" w:color="auto"/>
                <w:right w:val="none" w:sz="0" w:space="0" w:color="auto"/>
              </w:divBdr>
            </w:div>
          </w:divsChild>
        </w:div>
        <w:div w:id="32385067">
          <w:marLeft w:val="0"/>
          <w:marRight w:val="0"/>
          <w:marTop w:val="0"/>
          <w:marBottom w:val="0"/>
          <w:divBdr>
            <w:top w:val="none" w:sz="0" w:space="0" w:color="auto"/>
            <w:left w:val="none" w:sz="0" w:space="0" w:color="auto"/>
            <w:bottom w:val="none" w:sz="0" w:space="0" w:color="auto"/>
            <w:right w:val="none" w:sz="0" w:space="0" w:color="auto"/>
          </w:divBdr>
        </w:div>
        <w:div w:id="1968660791">
          <w:marLeft w:val="0"/>
          <w:marRight w:val="0"/>
          <w:marTop w:val="0"/>
          <w:marBottom w:val="0"/>
          <w:divBdr>
            <w:top w:val="none" w:sz="0" w:space="0" w:color="auto"/>
            <w:left w:val="none" w:sz="0" w:space="0" w:color="auto"/>
            <w:bottom w:val="none" w:sz="0" w:space="0" w:color="auto"/>
            <w:right w:val="none" w:sz="0" w:space="0" w:color="auto"/>
          </w:divBdr>
          <w:divsChild>
            <w:div w:id="402063963">
              <w:marLeft w:val="0"/>
              <w:marRight w:val="0"/>
              <w:marTop w:val="0"/>
              <w:marBottom w:val="0"/>
              <w:divBdr>
                <w:top w:val="none" w:sz="0" w:space="0" w:color="auto"/>
                <w:left w:val="none" w:sz="0" w:space="0" w:color="auto"/>
                <w:bottom w:val="none" w:sz="0" w:space="0" w:color="auto"/>
                <w:right w:val="none" w:sz="0" w:space="0" w:color="auto"/>
              </w:divBdr>
            </w:div>
          </w:divsChild>
        </w:div>
        <w:div w:id="475143203">
          <w:marLeft w:val="0"/>
          <w:marRight w:val="0"/>
          <w:marTop w:val="0"/>
          <w:marBottom w:val="0"/>
          <w:divBdr>
            <w:top w:val="none" w:sz="0" w:space="0" w:color="auto"/>
            <w:left w:val="none" w:sz="0" w:space="0" w:color="auto"/>
            <w:bottom w:val="none" w:sz="0" w:space="0" w:color="auto"/>
            <w:right w:val="none" w:sz="0" w:space="0" w:color="auto"/>
          </w:divBdr>
        </w:div>
        <w:div w:id="920410773">
          <w:marLeft w:val="0"/>
          <w:marRight w:val="0"/>
          <w:marTop w:val="0"/>
          <w:marBottom w:val="0"/>
          <w:divBdr>
            <w:top w:val="none" w:sz="0" w:space="0" w:color="auto"/>
            <w:left w:val="none" w:sz="0" w:space="0" w:color="auto"/>
            <w:bottom w:val="none" w:sz="0" w:space="0" w:color="auto"/>
            <w:right w:val="none" w:sz="0" w:space="0" w:color="auto"/>
          </w:divBdr>
          <w:divsChild>
            <w:div w:id="98107507">
              <w:marLeft w:val="0"/>
              <w:marRight w:val="0"/>
              <w:marTop w:val="0"/>
              <w:marBottom w:val="0"/>
              <w:divBdr>
                <w:top w:val="none" w:sz="0" w:space="0" w:color="auto"/>
                <w:left w:val="none" w:sz="0" w:space="0" w:color="auto"/>
                <w:bottom w:val="none" w:sz="0" w:space="0" w:color="auto"/>
                <w:right w:val="none" w:sz="0" w:space="0" w:color="auto"/>
              </w:divBdr>
            </w:div>
          </w:divsChild>
        </w:div>
        <w:div w:id="901872183">
          <w:marLeft w:val="0"/>
          <w:marRight w:val="0"/>
          <w:marTop w:val="0"/>
          <w:marBottom w:val="0"/>
          <w:divBdr>
            <w:top w:val="none" w:sz="0" w:space="0" w:color="auto"/>
            <w:left w:val="none" w:sz="0" w:space="0" w:color="auto"/>
            <w:bottom w:val="none" w:sz="0" w:space="0" w:color="auto"/>
            <w:right w:val="none" w:sz="0" w:space="0" w:color="auto"/>
          </w:divBdr>
        </w:div>
        <w:div w:id="217253929">
          <w:marLeft w:val="0"/>
          <w:marRight w:val="0"/>
          <w:marTop w:val="0"/>
          <w:marBottom w:val="0"/>
          <w:divBdr>
            <w:top w:val="none" w:sz="0" w:space="0" w:color="auto"/>
            <w:left w:val="none" w:sz="0" w:space="0" w:color="auto"/>
            <w:bottom w:val="none" w:sz="0" w:space="0" w:color="auto"/>
            <w:right w:val="none" w:sz="0" w:space="0" w:color="auto"/>
          </w:divBdr>
          <w:divsChild>
            <w:div w:id="991369148">
              <w:marLeft w:val="0"/>
              <w:marRight w:val="0"/>
              <w:marTop w:val="0"/>
              <w:marBottom w:val="0"/>
              <w:divBdr>
                <w:top w:val="none" w:sz="0" w:space="0" w:color="auto"/>
                <w:left w:val="none" w:sz="0" w:space="0" w:color="auto"/>
                <w:bottom w:val="none" w:sz="0" w:space="0" w:color="auto"/>
                <w:right w:val="none" w:sz="0" w:space="0" w:color="auto"/>
              </w:divBdr>
            </w:div>
          </w:divsChild>
        </w:div>
        <w:div w:id="665744956">
          <w:marLeft w:val="0"/>
          <w:marRight w:val="0"/>
          <w:marTop w:val="0"/>
          <w:marBottom w:val="0"/>
          <w:divBdr>
            <w:top w:val="none" w:sz="0" w:space="0" w:color="auto"/>
            <w:left w:val="none" w:sz="0" w:space="0" w:color="auto"/>
            <w:bottom w:val="none" w:sz="0" w:space="0" w:color="auto"/>
            <w:right w:val="none" w:sz="0" w:space="0" w:color="auto"/>
          </w:divBdr>
        </w:div>
        <w:div w:id="1947880569">
          <w:marLeft w:val="0"/>
          <w:marRight w:val="0"/>
          <w:marTop w:val="0"/>
          <w:marBottom w:val="0"/>
          <w:divBdr>
            <w:top w:val="none" w:sz="0" w:space="0" w:color="auto"/>
            <w:left w:val="none" w:sz="0" w:space="0" w:color="auto"/>
            <w:bottom w:val="none" w:sz="0" w:space="0" w:color="auto"/>
            <w:right w:val="none" w:sz="0" w:space="0" w:color="auto"/>
          </w:divBdr>
          <w:divsChild>
            <w:div w:id="201677676">
              <w:marLeft w:val="0"/>
              <w:marRight w:val="0"/>
              <w:marTop w:val="0"/>
              <w:marBottom w:val="0"/>
              <w:divBdr>
                <w:top w:val="none" w:sz="0" w:space="0" w:color="auto"/>
                <w:left w:val="none" w:sz="0" w:space="0" w:color="auto"/>
                <w:bottom w:val="none" w:sz="0" w:space="0" w:color="auto"/>
                <w:right w:val="none" w:sz="0" w:space="0" w:color="auto"/>
              </w:divBdr>
            </w:div>
          </w:divsChild>
        </w:div>
        <w:div w:id="1481341165">
          <w:marLeft w:val="0"/>
          <w:marRight w:val="0"/>
          <w:marTop w:val="0"/>
          <w:marBottom w:val="0"/>
          <w:divBdr>
            <w:top w:val="none" w:sz="0" w:space="0" w:color="auto"/>
            <w:left w:val="none" w:sz="0" w:space="0" w:color="auto"/>
            <w:bottom w:val="none" w:sz="0" w:space="0" w:color="auto"/>
            <w:right w:val="none" w:sz="0" w:space="0" w:color="auto"/>
          </w:divBdr>
        </w:div>
        <w:div w:id="956062168">
          <w:marLeft w:val="0"/>
          <w:marRight w:val="0"/>
          <w:marTop w:val="0"/>
          <w:marBottom w:val="0"/>
          <w:divBdr>
            <w:top w:val="none" w:sz="0" w:space="0" w:color="auto"/>
            <w:left w:val="none" w:sz="0" w:space="0" w:color="auto"/>
            <w:bottom w:val="none" w:sz="0" w:space="0" w:color="auto"/>
            <w:right w:val="none" w:sz="0" w:space="0" w:color="auto"/>
          </w:divBdr>
          <w:divsChild>
            <w:div w:id="1177502583">
              <w:marLeft w:val="0"/>
              <w:marRight w:val="0"/>
              <w:marTop w:val="0"/>
              <w:marBottom w:val="0"/>
              <w:divBdr>
                <w:top w:val="none" w:sz="0" w:space="0" w:color="auto"/>
                <w:left w:val="none" w:sz="0" w:space="0" w:color="auto"/>
                <w:bottom w:val="none" w:sz="0" w:space="0" w:color="auto"/>
                <w:right w:val="none" w:sz="0" w:space="0" w:color="auto"/>
              </w:divBdr>
            </w:div>
          </w:divsChild>
        </w:div>
        <w:div w:id="362173007">
          <w:marLeft w:val="0"/>
          <w:marRight w:val="0"/>
          <w:marTop w:val="300"/>
          <w:marBottom w:val="0"/>
          <w:divBdr>
            <w:top w:val="none" w:sz="0" w:space="0" w:color="auto"/>
            <w:left w:val="none" w:sz="0" w:space="0" w:color="auto"/>
            <w:bottom w:val="none" w:sz="0" w:space="0" w:color="auto"/>
            <w:right w:val="none" w:sz="0" w:space="0" w:color="auto"/>
          </w:divBdr>
          <w:divsChild>
            <w:div w:id="131945688">
              <w:marLeft w:val="0"/>
              <w:marRight w:val="0"/>
              <w:marTop w:val="0"/>
              <w:marBottom w:val="0"/>
              <w:divBdr>
                <w:top w:val="none" w:sz="0" w:space="0" w:color="auto"/>
                <w:left w:val="none" w:sz="0" w:space="0" w:color="auto"/>
                <w:bottom w:val="none" w:sz="0" w:space="0" w:color="auto"/>
                <w:right w:val="none" w:sz="0" w:space="0" w:color="auto"/>
              </w:divBdr>
              <w:divsChild>
                <w:div w:id="118536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5290">
          <w:marLeft w:val="0"/>
          <w:marRight w:val="0"/>
          <w:marTop w:val="300"/>
          <w:marBottom w:val="0"/>
          <w:divBdr>
            <w:top w:val="none" w:sz="0" w:space="0" w:color="auto"/>
            <w:left w:val="none" w:sz="0" w:space="0" w:color="auto"/>
            <w:bottom w:val="none" w:sz="0" w:space="0" w:color="auto"/>
            <w:right w:val="none" w:sz="0" w:space="0" w:color="auto"/>
          </w:divBdr>
          <w:divsChild>
            <w:div w:id="1495682400">
              <w:marLeft w:val="0"/>
              <w:marRight w:val="0"/>
              <w:marTop w:val="0"/>
              <w:marBottom w:val="0"/>
              <w:divBdr>
                <w:top w:val="none" w:sz="0" w:space="0" w:color="auto"/>
                <w:left w:val="none" w:sz="0" w:space="0" w:color="auto"/>
                <w:bottom w:val="none" w:sz="0" w:space="0" w:color="auto"/>
                <w:right w:val="none" w:sz="0" w:space="0" w:color="auto"/>
              </w:divBdr>
              <w:divsChild>
                <w:div w:id="124788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03377">
          <w:marLeft w:val="0"/>
          <w:marRight w:val="0"/>
          <w:marTop w:val="300"/>
          <w:marBottom w:val="0"/>
          <w:divBdr>
            <w:top w:val="none" w:sz="0" w:space="0" w:color="auto"/>
            <w:left w:val="none" w:sz="0" w:space="0" w:color="auto"/>
            <w:bottom w:val="none" w:sz="0" w:space="0" w:color="auto"/>
            <w:right w:val="none" w:sz="0" w:space="0" w:color="auto"/>
          </w:divBdr>
          <w:divsChild>
            <w:div w:id="112944438">
              <w:marLeft w:val="0"/>
              <w:marRight w:val="0"/>
              <w:marTop w:val="0"/>
              <w:marBottom w:val="0"/>
              <w:divBdr>
                <w:top w:val="none" w:sz="0" w:space="0" w:color="auto"/>
                <w:left w:val="none" w:sz="0" w:space="0" w:color="auto"/>
                <w:bottom w:val="none" w:sz="0" w:space="0" w:color="auto"/>
                <w:right w:val="none" w:sz="0" w:space="0" w:color="auto"/>
              </w:divBdr>
              <w:divsChild>
                <w:div w:id="36163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2742">
          <w:marLeft w:val="0"/>
          <w:marRight w:val="0"/>
          <w:marTop w:val="300"/>
          <w:marBottom w:val="0"/>
          <w:divBdr>
            <w:top w:val="none" w:sz="0" w:space="0" w:color="auto"/>
            <w:left w:val="none" w:sz="0" w:space="0" w:color="auto"/>
            <w:bottom w:val="none" w:sz="0" w:space="0" w:color="auto"/>
            <w:right w:val="none" w:sz="0" w:space="0" w:color="auto"/>
          </w:divBdr>
          <w:divsChild>
            <w:div w:id="884834045">
              <w:marLeft w:val="0"/>
              <w:marRight w:val="0"/>
              <w:marTop w:val="0"/>
              <w:marBottom w:val="0"/>
              <w:divBdr>
                <w:top w:val="none" w:sz="0" w:space="0" w:color="auto"/>
                <w:left w:val="none" w:sz="0" w:space="0" w:color="auto"/>
                <w:bottom w:val="none" w:sz="0" w:space="0" w:color="auto"/>
                <w:right w:val="none" w:sz="0" w:space="0" w:color="auto"/>
              </w:divBdr>
              <w:divsChild>
                <w:div w:id="89805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2993">
      <w:bodyDiv w:val="1"/>
      <w:marLeft w:val="0"/>
      <w:marRight w:val="0"/>
      <w:marTop w:val="0"/>
      <w:marBottom w:val="0"/>
      <w:divBdr>
        <w:top w:val="none" w:sz="0" w:space="0" w:color="auto"/>
        <w:left w:val="none" w:sz="0" w:space="0" w:color="auto"/>
        <w:bottom w:val="none" w:sz="0" w:space="0" w:color="auto"/>
        <w:right w:val="none" w:sz="0" w:space="0" w:color="auto"/>
      </w:divBdr>
      <w:divsChild>
        <w:div w:id="1440836623">
          <w:marLeft w:val="0"/>
          <w:marRight w:val="0"/>
          <w:marTop w:val="0"/>
          <w:marBottom w:val="0"/>
          <w:divBdr>
            <w:top w:val="none" w:sz="0" w:space="0" w:color="auto"/>
            <w:left w:val="none" w:sz="0" w:space="0" w:color="auto"/>
            <w:bottom w:val="none" w:sz="0" w:space="0" w:color="auto"/>
            <w:right w:val="none" w:sz="0" w:space="0" w:color="auto"/>
          </w:divBdr>
        </w:div>
        <w:div w:id="1714772698">
          <w:marLeft w:val="0"/>
          <w:marRight w:val="0"/>
          <w:marTop w:val="0"/>
          <w:marBottom w:val="0"/>
          <w:divBdr>
            <w:top w:val="none" w:sz="0" w:space="0" w:color="auto"/>
            <w:left w:val="none" w:sz="0" w:space="0" w:color="auto"/>
            <w:bottom w:val="none" w:sz="0" w:space="0" w:color="auto"/>
            <w:right w:val="none" w:sz="0" w:space="0" w:color="auto"/>
          </w:divBdr>
          <w:divsChild>
            <w:div w:id="348600854">
              <w:marLeft w:val="0"/>
              <w:marRight w:val="0"/>
              <w:marTop w:val="0"/>
              <w:marBottom w:val="0"/>
              <w:divBdr>
                <w:top w:val="none" w:sz="0" w:space="0" w:color="auto"/>
                <w:left w:val="none" w:sz="0" w:space="0" w:color="auto"/>
                <w:bottom w:val="none" w:sz="0" w:space="0" w:color="auto"/>
                <w:right w:val="none" w:sz="0" w:space="0" w:color="auto"/>
              </w:divBdr>
            </w:div>
          </w:divsChild>
        </w:div>
        <w:div w:id="2070885430">
          <w:marLeft w:val="0"/>
          <w:marRight w:val="0"/>
          <w:marTop w:val="0"/>
          <w:marBottom w:val="0"/>
          <w:divBdr>
            <w:top w:val="none" w:sz="0" w:space="0" w:color="auto"/>
            <w:left w:val="none" w:sz="0" w:space="0" w:color="auto"/>
            <w:bottom w:val="none" w:sz="0" w:space="0" w:color="auto"/>
            <w:right w:val="none" w:sz="0" w:space="0" w:color="auto"/>
          </w:divBdr>
        </w:div>
        <w:div w:id="1874031997">
          <w:marLeft w:val="0"/>
          <w:marRight w:val="0"/>
          <w:marTop w:val="0"/>
          <w:marBottom w:val="0"/>
          <w:divBdr>
            <w:top w:val="none" w:sz="0" w:space="0" w:color="auto"/>
            <w:left w:val="none" w:sz="0" w:space="0" w:color="auto"/>
            <w:bottom w:val="none" w:sz="0" w:space="0" w:color="auto"/>
            <w:right w:val="none" w:sz="0" w:space="0" w:color="auto"/>
          </w:divBdr>
          <w:divsChild>
            <w:div w:id="601493281">
              <w:marLeft w:val="0"/>
              <w:marRight w:val="0"/>
              <w:marTop w:val="0"/>
              <w:marBottom w:val="0"/>
              <w:divBdr>
                <w:top w:val="none" w:sz="0" w:space="0" w:color="auto"/>
                <w:left w:val="none" w:sz="0" w:space="0" w:color="auto"/>
                <w:bottom w:val="none" w:sz="0" w:space="0" w:color="auto"/>
                <w:right w:val="none" w:sz="0" w:space="0" w:color="auto"/>
              </w:divBdr>
            </w:div>
          </w:divsChild>
        </w:div>
        <w:div w:id="2009945504">
          <w:marLeft w:val="0"/>
          <w:marRight w:val="0"/>
          <w:marTop w:val="0"/>
          <w:marBottom w:val="0"/>
          <w:divBdr>
            <w:top w:val="none" w:sz="0" w:space="0" w:color="auto"/>
            <w:left w:val="none" w:sz="0" w:space="0" w:color="auto"/>
            <w:bottom w:val="none" w:sz="0" w:space="0" w:color="auto"/>
            <w:right w:val="none" w:sz="0" w:space="0" w:color="auto"/>
          </w:divBdr>
        </w:div>
        <w:div w:id="329987532">
          <w:marLeft w:val="0"/>
          <w:marRight w:val="0"/>
          <w:marTop w:val="0"/>
          <w:marBottom w:val="0"/>
          <w:divBdr>
            <w:top w:val="none" w:sz="0" w:space="0" w:color="auto"/>
            <w:left w:val="none" w:sz="0" w:space="0" w:color="auto"/>
            <w:bottom w:val="none" w:sz="0" w:space="0" w:color="auto"/>
            <w:right w:val="none" w:sz="0" w:space="0" w:color="auto"/>
          </w:divBdr>
          <w:divsChild>
            <w:div w:id="91973750">
              <w:marLeft w:val="0"/>
              <w:marRight w:val="0"/>
              <w:marTop w:val="0"/>
              <w:marBottom w:val="0"/>
              <w:divBdr>
                <w:top w:val="none" w:sz="0" w:space="0" w:color="auto"/>
                <w:left w:val="none" w:sz="0" w:space="0" w:color="auto"/>
                <w:bottom w:val="none" w:sz="0" w:space="0" w:color="auto"/>
                <w:right w:val="none" w:sz="0" w:space="0" w:color="auto"/>
              </w:divBdr>
            </w:div>
          </w:divsChild>
        </w:div>
        <w:div w:id="1676959236">
          <w:marLeft w:val="0"/>
          <w:marRight w:val="0"/>
          <w:marTop w:val="0"/>
          <w:marBottom w:val="0"/>
          <w:divBdr>
            <w:top w:val="none" w:sz="0" w:space="0" w:color="auto"/>
            <w:left w:val="none" w:sz="0" w:space="0" w:color="auto"/>
            <w:bottom w:val="none" w:sz="0" w:space="0" w:color="auto"/>
            <w:right w:val="none" w:sz="0" w:space="0" w:color="auto"/>
          </w:divBdr>
        </w:div>
        <w:div w:id="1129207456">
          <w:marLeft w:val="0"/>
          <w:marRight w:val="0"/>
          <w:marTop w:val="0"/>
          <w:marBottom w:val="0"/>
          <w:divBdr>
            <w:top w:val="none" w:sz="0" w:space="0" w:color="auto"/>
            <w:left w:val="none" w:sz="0" w:space="0" w:color="auto"/>
            <w:bottom w:val="none" w:sz="0" w:space="0" w:color="auto"/>
            <w:right w:val="none" w:sz="0" w:space="0" w:color="auto"/>
          </w:divBdr>
          <w:divsChild>
            <w:div w:id="1498769994">
              <w:marLeft w:val="0"/>
              <w:marRight w:val="0"/>
              <w:marTop w:val="0"/>
              <w:marBottom w:val="0"/>
              <w:divBdr>
                <w:top w:val="none" w:sz="0" w:space="0" w:color="auto"/>
                <w:left w:val="none" w:sz="0" w:space="0" w:color="auto"/>
                <w:bottom w:val="none" w:sz="0" w:space="0" w:color="auto"/>
                <w:right w:val="none" w:sz="0" w:space="0" w:color="auto"/>
              </w:divBdr>
            </w:div>
          </w:divsChild>
        </w:div>
        <w:div w:id="1376809789">
          <w:marLeft w:val="0"/>
          <w:marRight w:val="0"/>
          <w:marTop w:val="0"/>
          <w:marBottom w:val="0"/>
          <w:divBdr>
            <w:top w:val="none" w:sz="0" w:space="0" w:color="auto"/>
            <w:left w:val="none" w:sz="0" w:space="0" w:color="auto"/>
            <w:bottom w:val="none" w:sz="0" w:space="0" w:color="auto"/>
            <w:right w:val="none" w:sz="0" w:space="0" w:color="auto"/>
          </w:divBdr>
        </w:div>
        <w:div w:id="323360257">
          <w:marLeft w:val="0"/>
          <w:marRight w:val="0"/>
          <w:marTop w:val="0"/>
          <w:marBottom w:val="0"/>
          <w:divBdr>
            <w:top w:val="none" w:sz="0" w:space="0" w:color="auto"/>
            <w:left w:val="none" w:sz="0" w:space="0" w:color="auto"/>
            <w:bottom w:val="none" w:sz="0" w:space="0" w:color="auto"/>
            <w:right w:val="none" w:sz="0" w:space="0" w:color="auto"/>
          </w:divBdr>
          <w:divsChild>
            <w:div w:id="75251226">
              <w:marLeft w:val="0"/>
              <w:marRight w:val="0"/>
              <w:marTop w:val="0"/>
              <w:marBottom w:val="0"/>
              <w:divBdr>
                <w:top w:val="none" w:sz="0" w:space="0" w:color="auto"/>
                <w:left w:val="none" w:sz="0" w:space="0" w:color="auto"/>
                <w:bottom w:val="none" w:sz="0" w:space="0" w:color="auto"/>
                <w:right w:val="none" w:sz="0" w:space="0" w:color="auto"/>
              </w:divBdr>
            </w:div>
          </w:divsChild>
        </w:div>
        <w:div w:id="1059936894">
          <w:marLeft w:val="0"/>
          <w:marRight w:val="0"/>
          <w:marTop w:val="0"/>
          <w:marBottom w:val="0"/>
          <w:divBdr>
            <w:top w:val="none" w:sz="0" w:space="0" w:color="auto"/>
            <w:left w:val="none" w:sz="0" w:space="0" w:color="auto"/>
            <w:bottom w:val="none" w:sz="0" w:space="0" w:color="auto"/>
            <w:right w:val="none" w:sz="0" w:space="0" w:color="auto"/>
          </w:divBdr>
        </w:div>
        <w:div w:id="905528169">
          <w:marLeft w:val="0"/>
          <w:marRight w:val="0"/>
          <w:marTop w:val="0"/>
          <w:marBottom w:val="0"/>
          <w:divBdr>
            <w:top w:val="none" w:sz="0" w:space="0" w:color="auto"/>
            <w:left w:val="none" w:sz="0" w:space="0" w:color="auto"/>
            <w:bottom w:val="none" w:sz="0" w:space="0" w:color="auto"/>
            <w:right w:val="none" w:sz="0" w:space="0" w:color="auto"/>
          </w:divBdr>
          <w:divsChild>
            <w:div w:id="1055619048">
              <w:marLeft w:val="0"/>
              <w:marRight w:val="0"/>
              <w:marTop w:val="0"/>
              <w:marBottom w:val="0"/>
              <w:divBdr>
                <w:top w:val="none" w:sz="0" w:space="0" w:color="auto"/>
                <w:left w:val="none" w:sz="0" w:space="0" w:color="auto"/>
                <w:bottom w:val="none" w:sz="0" w:space="0" w:color="auto"/>
                <w:right w:val="none" w:sz="0" w:space="0" w:color="auto"/>
              </w:divBdr>
            </w:div>
          </w:divsChild>
        </w:div>
        <w:div w:id="655691536">
          <w:marLeft w:val="0"/>
          <w:marRight w:val="0"/>
          <w:marTop w:val="0"/>
          <w:marBottom w:val="0"/>
          <w:divBdr>
            <w:top w:val="none" w:sz="0" w:space="0" w:color="auto"/>
            <w:left w:val="none" w:sz="0" w:space="0" w:color="auto"/>
            <w:bottom w:val="none" w:sz="0" w:space="0" w:color="auto"/>
            <w:right w:val="none" w:sz="0" w:space="0" w:color="auto"/>
          </w:divBdr>
        </w:div>
        <w:div w:id="629092506">
          <w:marLeft w:val="0"/>
          <w:marRight w:val="0"/>
          <w:marTop w:val="0"/>
          <w:marBottom w:val="0"/>
          <w:divBdr>
            <w:top w:val="none" w:sz="0" w:space="0" w:color="auto"/>
            <w:left w:val="none" w:sz="0" w:space="0" w:color="auto"/>
            <w:bottom w:val="none" w:sz="0" w:space="0" w:color="auto"/>
            <w:right w:val="none" w:sz="0" w:space="0" w:color="auto"/>
          </w:divBdr>
          <w:divsChild>
            <w:div w:id="1418361719">
              <w:marLeft w:val="0"/>
              <w:marRight w:val="0"/>
              <w:marTop w:val="0"/>
              <w:marBottom w:val="0"/>
              <w:divBdr>
                <w:top w:val="none" w:sz="0" w:space="0" w:color="auto"/>
                <w:left w:val="none" w:sz="0" w:space="0" w:color="auto"/>
                <w:bottom w:val="none" w:sz="0" w:space="0" w:color="auto"/>
                <w:right w:val="none" w:sz="0" w:space="0" w:color="auto"/>
              </w:divBdr>
            </w:div>
          </w:divsChild>
        </w:div>
        <w:div w:id="914633301">
          <w:marLeft w:val="0"/>
          <w:marRight w:val="0"/>
          <w:marTop w:val="300"/>
          <w:marBottom w:val="0"/>
          <w:divBdr>
            <w:top w:val="none" w:sz="0" w:space="0" w:color="auto"/>
            <w:left w:val="none" w:sz="0" w:space="0" w:color="auto"/>
            <w:bottom w:val="none" w:sz="0" w:space="0" w:color="auto"/>
            <w:right w:val="none" w:sz="0" w:space="0" w:color="auto"/>
          </w:divBdr>
          <w:divsChild>
            <w:div w:id="1023628806">
              <w:marLeft w:val="0"/>
              <w:marRight w:val="0"/>
              <w:marTop w:val="0"/>
              <w:marBottom w:val="0"/>
              <w:divBdr>
                <w:top w:val="none" w:sz="0" w:space="0" w:color="auto"/>
                <w:left w:val="none" w:sz="0" w:space="0" w:color="auto"/>
                <w:bottom w:val="none" w:sz="0" w:space="0" w:color="auto"/>
                <w:right w:val="none" w:sz="0" w:space="0" w:color="auto"/>
              </w:divBdr>
              <w:divsChild>
                <w:div w:id="4566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20547">
          <w:marLeft w:val="0"/>
          <w:marRight w:val="0"/>
          <w:marTop w:val="300"/>
          <w:marBottom w:val="0"/>
          <w:divBdr>
            <w:top w:val="none" w:sz="0" w:space="0" w:color="auto"/>
            <w:left w:val="none" w:sz="0" w:space="0" w:color="auto"/>
            <w:bottom w:val="none" w:sz="0" w:space="0" w:color="auto"/>
            <w:right w:val="none" w:sz="0" w:space="0" w:color="auto"/>
          </w:divBdr>
          <w:divsChild>
            <w:div w:id="100685397">
              <w:marLeft w:val="0"/>
              <w:marRight w:val="0"/>
              <w:marTop w:val="0"/>
              <w:marBottom w:val="0"/>
              <w:divBdr>
                <w:top w:val="none" w:sz="0" w:space="0" w:color="auto"/>
                <w:left w:val="none" w:sz="0" w:space="0" w:color="auto"/>
                <w:bottom w:val="none" w:sz="0" w:space="0" w:color="auto"/>
                <w:right w:val="none" w:sz="0" w:space="0" w:color="auto"/>
              </w:divBdr>
              <w:divsChild>
                <w:div w:id="199586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3806">
          <w:marLeft w:val="0"/>
          <w:marRight w:val="0"/>
          <w:marTop w:val="300"/>
          <w:marBottom w:val="0"/>
          <w:divBdr>
            <w:top w:val="none" w:sz="0" w:space="0" w:color="auto"/>
            <w:left w:val="none" w:sz="0" w:space="0" w:color="auto"/>
            <w:bottom w:val="none" w:sz="0" w:space="0" w:color="auto"/>
            <w:right w:val="none" w:sz="0" w:space="0" w:color="auto"/>
          </w:divBdr>
          <w:divsChild>
            <w:div w:id="213322473">
              <w:marLeft w:val="0"/>
              <w:marRight w:val="0"/>
              <w:marTop w:val="0"/>
              <w:marBottom w:val="0"/>
              <w:divBdr>
                <w:top w:val="none" w:sz="0" w:space="0" w:color="auto"/>
                <w:left w:val="none" w:sz="0" w:space="0" w:color="auto"/>
                <w:bottom w:val="none" w:sz="0" w:space="0" w:color="auto"/>
                <w:right w:val="none" w:sz="0" w:space="0" w:color="auto"/>
              </w:divBdr>
              <w:divsChild>
                <w:div w:id="188033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635">
          <w:marLeft w:val="0"/>
          <w:marRight w:val="0"/>
          <w:marTop w:val="300"/>
          <w:marBottom w:val="0"/>
          <w:divBdr>
            <w:top w:val="none" w:sz="0" w:space="0" w:color="auto"/>
            <w:left w:val="none" w:sz="0" w:space="0" w:color="auto"/>
            <w:bottom w:val="none" w:sz="0" w:space="0" w:color="auto"/>
            <w:right w:val="none" w:sz="0" w:space="0" w:color="auto"/>
          </w:divBdr>
          <w:divsChild>
            <w:div w:id="1469854831">
              <w:marLeft w:val="0"/>
              <w:marRight w:val="0"/>
              <w:marTop w:val="0"/>
              <w:marBottom w:val="0"/>
              <w:divBdr>
                <w:top w:val="none" w:sz="0" w:space="0" w:color="auto"/>
                <w:left w:val="none" w:sz="0" w:space="0" w:color="auto"/>
                <w:bottom w:val="none" w:sz="0" w:space="0" w:color="auto"/>
                <w:right w:val="none" w:sz="0" w:space="0" w:color="auto"/>
              </w:divBdr>
              <w:divsChild>
                <w:div w:id="205365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607387">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14974">
      <w:bodyDiv w:val="1"/>
      <w:marLeft w:val="0"/>
      <w:marRight w:val="0"/>
      <w:marTop w:val="0"/>
      <w:marBottom w:val="0"/>
      <w:divBdr>
        <w:top w:val="none" w:sz="0" w:space="0" w:color="auto"/>
        <w:left w:val="none" w:sz="0" w:space="0" w:color="auto"/>
        <w:bottom w:val="none" w:sz="0" w:space="0" w:color="auto"/>
        <w:right w:val="none" w:sz="0" w:space="0" w:color="auto"/>
      </w:divBdr>
      <w:divsChild>
        <w:div w:id="1301498127">
          <w:marLeft w:val="0"/>
          <w:marRight w:val="0"/>
          <w:marTop w:val="0"/>
          <w:marBottom w:val="0"/>
          <w:divBdr>
            <w:top w:val="none" w:sz="0" w:space="0" w:color="auto"/>
            <w:left w:val="none" w:sz="0" w:space="0" w:color="auto"/>
            <w:bottom w:val="none" w:sz="0" w:space="0" w:color="auto"/>
            <w:right w:val="none" w:sz="0" w:space="0" w:color="auto"/>
          </w:divBdr>
        </w:div>
        <w:div w:id="609553236">
          <w:marLeft w:val="0"/>
          <w:marRight w:val="0"/>
          <w:marTop w:val="0"/>
          <w:marBottom w:val="0"/>
          <w:divBdr>
            <w:top w:val="none" w:sz="0" w:space="0" w:color="auto"/>
            <w:left w:val="none" w:sz="0" w:space="0" w:color="auto"/>
            <w:bottom w:val="none" w:sz="0" w:space="0" w:color="auto"/>
            <w:right w:val="none" w:sz="0" w:space="0" w:color="auto"/>
          </w:divBdr>
          <w:divsChild>
            <w:div w:id="1355498258">
              <w:marLeft w:val="0"/>
              <w:marRight w:val="0"/>
              <w:marTop w:val="0"/>
              <w:marBottom w:val="0"/>
              <w:divBdr>
                <w:top w:val="none" w:sz="0" w:space="0" w:color="auto"/>
                <w:left w:val="none" w:sz="0" w:space="0" w:color="auto"/>
                <w:bottom w:val="none" w:sz="0" w:space="0" w:color="auto"/>
                <w:right w:val="none" w:sz="0" w:space="0" w:color="auto"/>
              </w:divBdr>
            </w:div>
          </w:divsChild>
        </w:div>
        <w:div w:id="728498931">
          <w:marLeft w:val="0"/>
          <w:marRight w:val="0"/>
          <w:marTop w:val="0"/>
          <w:marBottom w:val="0"/>
          <w:divBdr>
            <w:top w:val="none" w:sz="0" w:space="0" w:color="auto"/>
            <w:left w:val="none" w:sz="0" w:space="0" w:color="auto"/>
            <w:bottom w:val="none" w:sz="0" w:space="0" w:color="auto"/>
            <w:right w:val="none" w:sz="0" w:space="0" w:color="auto"/>
          </w:divBdr>
        </w:div>
        <w:div w:id="472868420">
          <w:marLeft w:val="0"/>
          <w:marRight w:val="0"/>
          <w:marTop w:val="0"/>
          <w:marBottom w:val="0"/>
          <w:divBdr>
            <w:top w:val="none" w:sz="0" w:space="0" w:color="auto"/>
            <w:left w:val="none" w:sz="0" w:space="0" w:color="auto"/>
            <w:bottom w:val="none" w:sz="0" w:space="0" w:color="auto"/>
            <w:right w:val="none" w:sz="0" w:space="0" w:color="auto"/>
          </w:divBdr>
          <w:divsChild>
            <w:div w:id="479463542">
              <w:marLeft w:val="0"/>
              <w:marRight w:val="0"/>
              <w:marTop w:val="0"/>
              <w:marBottom w:val="0"/>
              <w:divBdr>
                <w:top w:val="none" w:sz="0" w:space="0" w:color="auto"/>
                <w:left w:val="none" w:sz="0" w:space="0" w:color="auto"/>
                <w:bottom w:val="none" w:sz="0" w:space="0" w:color="auto"/>
                <w:right w:val="none" w:sz="0" w:space="0" w:color="auto"/>
              </w:divBdr>
            </w:div>
          </w:divsChild>
        </w:div>
        <w:div w:id="2001039943">
          <w:marLeft w:val="0"/>
          <w:marRight w:val="0"/>
          <w:marTop w:val="0"/>
          <w:marBottom w:val="0"/>
          <w:divBdr>
            <w:top w:val="none" w:sz="0" w:space="0" w:color="auto"/>
            <w:left w:val="none" w:sz="0" w:space="0" w:color="auto"/>
            <w:bottom w:val="none" w:sz="0" w:space="0" w:color="auto"/>
            <w:right w:val="none" w:sz="0" w:space="0" w:color="auto"/>
          </w:divBdr>
        </w:div>
        <w:div w:id="1273633998">
          <w:marLeft w:val="0"/>
          <w:marRight w:val="0"/>
          <w:marTop w:val="0"/>
          <w:marBottom w:val="0"/>
          <w:divBdr>
            <w:top w:val="none" w:sz="0" w:space="0" w:color="auto"/>
            <w:left w:val="none" w:sz="0" w:space="0" w:color="auto"/>
            <w:bottom w:val="none" w:sz="0" w:space="0" w:color="auto"/>
            <w:right w:val="none" w:sz="0" w:space="0" w:color="auto"/>
          </w:divBdr>
          <w:divsChild>
            <w:div w:id="849758422">
              <w:marLeft w:val="0"/>
              <w:marRight w:val="0"/>
              <w:marTop w:val="0"/>
              <w:marBottom w:val="0"/>
              <w:divBdr>
                <w:top w:val="none" w:sz="0" w:space="0" w:color="auto"/>
                <w:left w:val="none" w:sz="0" w:space="0" w:color="auto"/>
                <w:bottom w:val="none" w:sz="0" w:space="0" w:color="auto"/>
                <w:right w:val="none" w:sz="0" w:space="0" w:color="auto"/>
              </w:divBdr>
            </w:div>
          </w:divsChild>
        </w:div>
        <w:div w:id="434253531">
          <w:marLeft w:val="0"/>
          <w:marRight w:val="0"/>
          <w:marTop w:val="0"/>
          <w:marBottom w:val="0"/>
          <w:divBdr>
            <w:top w:val="none" w:sz="0" w:space="0" w:color="auto"/>
            <w:left w:val="none" w:sz="0" w:space="0" w:color="auto"/>
            <w:bottom w:val="none" w:sz="0" w:space="0" w:color="auto"/>
            <w:right w:val="none" w:sz="0" w:space="0" w:color="auto"/>
          </w:divBdr>
        </w:div>
        <w:div w:id="1328316284">
          <w:marLeft w:val="0"/>
          <w:marRight w:val="0"/>
          <w:marTop w:val="0"/>
          <w:marBottom w:val="0"/>
          <w:divBdr>
            <w:top w:val="none" w:sz="0" w:space="0" w:color="auto"/>
            <w:left w:val="none" w:sz="0" w:space="0" w:color="auto"/>
            <w:bottom w:val="none" w:sz="0" w:space="0" w:color="auto"/>
            <w:right w:val="none" w:sz="0" w:space="0" w:color="auto"/>
          </w:divBdr>
          <w:divsChild>
            <w:div w:id="580719189">
              <w:marLeft w:val="0"/>
              <w:marRight w:val="0"/>
              <w:marTop w:val="0"/>
              <w:marBottom w:val="0"/>
              <w:divBdr>
                <w:top w:val="none" w:sz="0" w:space="0" w:color="auto"/>
                <w:left w:val="none" w:sz="0" w:space="0" w:color="auto"/>
                <w:bottom w:val="none" w:sz="0" w:space="0" w:color="auto"/>
                <w:right w:val="none" w:sz="0" w:space="0" w:color="auto"/>
              </w:divBdr>
            </w:div>
          </w:divsChild>
        </w:div>
        <w:div w:id="1440682587">
          <w:marLeft w:val="0"/>
          <w:marRight w:val="0"/>
          <w:marTop w:val="0"/>
          <w:marBottom w:val="0"/>
          <w:divBdr>
            <w:top w:val="none" w:sz="0" w:space="0" w:color="auto"/>
            <w:left w:val="none" w:sz="0" w:space="0" w:color="auto"/>
            <w:bottom w:val="none" w:sz="0" w:space="0" w:color="auto"/>
            <w:right w:val="none" w:sz="0" w:space="0" w:color="auto"/>
          </w:divBdr>
        </w:div>
        <w:div w:id="616378365">
          <w:marLeft w:val="0"/>
          <w:marRight w:val="0"/>
          <w:marTop w:val="0"/>
          <w:marBottom w:val="0"/>
          <w:divBdr>
            <w:top w:val="none" w:sz="0" w:space="0" w:color="auto"/>
            <w:left w:val="none" w:sz="0" w:space="0" w:color="auto"/>
            <w:bottom w:val="none" w:sz="0" w:space="0" w:color="auto"/>
            <w:right w:val="none" w:sz="0" w:space="0" w:color="auto"/>
          </w:divBdr>
          <w:divsChild>
            <w:div w:id="781220530">
              <w:marLeft w:val="0"/>
              <w:marRight w:val="0"/>
              <w:marTop w:val="0"/>
              <w:marBottom w:val="0"/>
              <w:divBdr>
                <w:top w:val="none" w:sz="0" w:space="0" w:color="auto"/>
                <w:left w:val="none" w:sz="0" w:space="0" w:color="auto"/>
                <w:bottom w:val="none" w:sz="0" w:space="0" w:color="auto"/>
                <w:right w:val="none" w:sz="0" w:space="0" w:color="auto"/>
              </w:divBdr>
            </w:div>
          </w:divsChild>
        </w:div>
        <w:div w:id="496580534">
          <w:marLeft w:val="0"/>
          <w:marRight w:val="0"/>
          <w:marTop w:val="0"/>
          <w:marBottom w:val="0"/>
          <w:divBdr>
            <w:top w:val="none" w:sz="0" w:space="0" w:color="auto"/>
            <w:left w:val="none" w:sz="0" w:space="0" w:color="auto"/>
            <w:bottom w:val="none" w:sz="0" w:space="0" w:color="auto"/>
            <w:right w:val="none" w:sz="0" w:space="0" w:color="auto"/>
          </w:divBdr>
        </w:div>
        <w:div w:id="840121563">
          <w:marLeft w:val="0"/>
          <w:marRight w:val="0"/>
          <w:marTop w:val="0"/>
          <w:marBottom w:val="0"/>
          <w:divBdr>
            <w:top w:val="none" w:sz="0" w:space="0" w:color="auto"/>
            <w:left w:val="none" w:sz="0" w:space="0" w:color="auto"/>
            <w:bottom w:val="none" w:sz="0" w:space="0" w:color="auto"/>
            <w:right w:val="none" w:sz="0" w:space="0" w:color="auto"/>
          </w:divBdr>
          <w:divsChild>
            <w:div w:id="1812359483">
              <w:marLeft w:val="0"/>
              <w:marRight w:val="0"/>
              <w:marTop w:val="0"/>
              <w:marBottom w:val="0"/>
              <w:divBdr>
                <w:top w:val="none" w:sz="0" w:space="0" w:color="auto"/>
                <w:left w:val="none" w:sz="0" w:space="0" w:color="auto"/>
                <w:bottom w:val="none" w:sz="0" w:space="0" w:color="auto"/>
                <w:right w:val="none" w:sz="0" w:space="0" w:color="auto"/>
              </w:divBdr>
            </w:div>
          </w:divsChild>
        </w:div>
        <w:div w:id="867640806">
          <w:marLeft w:val="0"/>
          <w:marRight w:val="0"/>
          <w:marTop w:val="0"/>
          <w:marBottom w:val="0"/>
          <w:divBdr>
            <w:top w:val="none" w:sz="0" w:space="0" w:color="auto"/>
            <w:left w:val="none" w:sz="0" w:space="0" w:color="auto"/>
            <w:bottom w:val="none" w:sz="0" w:space="0" w:color="auto"/>
            <w:right w:val="none" w:sz="0" w:space="0" w:color="auto"/>
          </w:divBdr>
        </w:div>
        <w:div w:id="1548949994">
          <w:marLeft w:val="0"/>
          <w:marRight w:val="0"/>
          <w:marTop w:val="0"/>
          <w:marBottom w:val="0"/>
          <w:divBdr>
            <w:top w:val="none" w:sz="0" w:space="0" w:color="auto"/>
            <w:left w:val="none" w:sz="0" w:space="0" w:color="auto"/>
            <w:bottom w:val="none" w:sz="0" w:space="0" w:color="auto"/>
            <w:right w:val="none" w:sz="0" w:space="0" w:color="auto"/>
          </w:divBdr>
          <w:divsChild>
            <w:div w:id="1875654846">
              <w:marLeft w:val="0"/>
              <w:marRight w:val="0"/>
              <w:marTop w:val="0"/>
              <w:marBottom w:val="0"/>
              <w:divBdr>
                <w:top w:val="none" w:sz="0" w:space="0" w:color="auto"/>
                <w:left w:val="none" w:sz="0" w:space="0" w:color="auto"/>
                <w:bottom w:val="none" w:sz="0" w:space="0" w:color="auto"/>
                <w:right w:val="none" w:sz="0" w:space="0" w:color="auto"/>
              </w:divBdr>
            </w:div>
          </w:divsChild>
        </w:div>
        <w:div w:id="1460302653">
          <w:marLeft w:val="0"/>
          <w:marRight w:val="0"/>
          <w:marTop w:val="300"/>
          <w:marBottom w:val="0"/>
          <w:divBdr>
            <w:top w:val="none" w:sz="0" w:space="0" w:color="auto"/>
            <w:left w:val="none" w:sz="0" w:space="0" w:color="auto"/>
            <w:bottom w:val="none" w:sz="0" w:space="0" w:color="auto"/>
            <w:right w:val="none" w:sz="0" w:space="0" w:color="auto"/>
          </w:divBdr>
          <w:divsChild>
            <w:div w:id="1045133299">
              <w:marLeft w:val="0"/>
              <w:marRight w:val="0"/>
              <w:marTop w:val="0"/>
              <w:marBottom w:val="0"/>
              <w:divBdr>
                <w:top w:val="none" w:sz="0" w:space="0" w:color="auto"/>
                <w:left w:val="none" w:sz="0" w:space="0" w:color="auto"/>
                <w:bottom w:val="none" w:sz="0" w:space="0" w:color="auto"/>
                <w:right w:val="none" w:sz="0" w:space="0" w:color="auto"/>
              </w:divBdr>
              <w:divsChild>
                <w:div w:id="939798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940506">
          <w:marLeft w:val="0"/>
          <w:marRight w:val="0"/>
          <w:marTop w:val="300"/>
          <w:marBottom w:val="0"/>
          <w:divBdr>
            <w:top w:val="none" w:sz="0" w:space="0" w:color="auto"/>
            <w:left w:val="none" w:sz="0" w:space="0" w:color="auto"/>
            <w:bottom w:val="none" w:sz="0" w:space="0" w:color="auto"/>
            <w:right w:val="none" w:sz="0" w:space="0" w:color="auto"/>
          </w:divBdr>
          <w:divsChild>
            <w:div w:id="1642298802">
              <w:marLeft w:val="0"/>
              <w:marRight w:val="0"/>
              <w:marTop w:val="0"/>
              <w:marBottom w:val="0"/>
              <w:divBdr>
                <w:top w:val="none" w:sz="0" w:space="0" w:color="auto"/>
                <w:left w:val="none" w:sz="0" w:space="0" w:color="auto"/>
                <w:bottom w:val="none" w:sz="0" w:space="0" w:color="auto"/>
                <w:right w:val="none" w:sz="0" w:space="0" w:color="auto"/>
              </w:divBdr>
              <w:divsChild>
                <w:div w:id="526986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2895">
          <w:marLeft w:val="0"/>
          <w:marRight w:val="0"/>
          <w:marTop w:val="300"/>
          <w:marBottom w:val="0"/>
          <w:divBdr>
            <w:top w:val="none" w:sz="0" w:space="0" w:color="auto"/>
            <w:left w:val="none" w:sz="0" w:space="0" w:color="auto"/>
            <w:bottom w:val="none" w:sz="0" w:space="0" w:color="auto"/>
            <w:right w:val="none" w:sz="0" w:space="0" w:color="auto"/>
          </w:divBdr>
          <w:divsChild>
            <w:div w:id="1159419156">
              <w:marLeft w:val="0"/>
              <w:marRight w:val="0"/>
              <w:marTop w:val="0"/>
              <w:marBottom w:val="0"/>
              <w:divBdr>
                <w:top w:val="none" w:sz="0" w:space="0" w:color="auto"/>
                <w:left w:val="none" w:sz="0" w:space="0" w:color="auto"/>
                <w:bottom w:val="none" w:sz="0" w:space="0" w:color="auto"/>
                <w:right w:val="none" w:sz="0" w:space="0" w:color="auto"/>
              </w:divBdr>
              <w:divsChild>
                <w:div w:id="51997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51181">
          <w:marLeft w:val="0"/>
          <w:marRight w:val="0"/>
          <w:marTop w:val="300"/>
          <w:marBottom w:val="0"/>
          <w:divBdr>
            <w:top w:val="none" w:sz="0" w:space="0" w:color="auto"/>
            <w:left w:val="none" w:sz="0" w:space="0" w:color="auto"/>
            <w:bottom w:val="none" w:sz="0" w:space="0" w:color="auto"/>
            <w:right w:val="none" w:sz="0" w:space="0" w:color="auto"/>
          </w:divBdr>
          <w:divsChild>
            <w:div w:id="792555039">
              <w:marLeft w:val="0"/>
              <w:marRight w:val="0"/>
              <w:marTop w:val="0"/>
              <w:marBottom w:val="0"/>
              <w:divBdr>
                <w:top w:val="none" w:sz="0" w:space="0" w:color="auto"/>
                <w:left w:val="none" w:sz="0" w:space="0" w:color="auto"/>
                <w:bottom w:val="none" w:sz="0" w:space="0" w:color="auto"/>
                <w:right w:val="none" w:sz="0" w:space="0" w:color="auto"/>
              </w:divBdr>
              <w:divsChild>
                <w:div w:id="90152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737911">
      <w:bodyDiv w:val="1"/>
      <w:marLeft w:val="0"/>
      <w:marRight w:val="0"/>
      <w:marTop w:val="0"/>
      <w:marBottom w:val="0"/>
      <w:divBdr>
        <w:top w:val="none" w:sz="0" w:space="0" w:color="auto"/>
        <w:left w:val="none" w:sz="0" w:space="0" w:color="auto"/>
        <w:bottom w:val="none" w:sz="0" w:space="0" w:color="auto"/>
        <w:right w:val="none" w:sz="0" w:space="0" w:color="auto"/>
      </w:divBdr>
      <w:divsChild>
        <w:div w:id="1936353767">
          <w:marLeft w:val="0"/>
          <w:marRight w:val="0"/>
          <w:marTop w:val="0"/>
          <w:marBottom w:val="0"/>
          <w:divBdr>
            <w:top w:val="none" w:sz="0" w:space="0" w:color="auto"/>
            <w:left w:val="none" w:sz="0" w:space="0" w:color="auto"/>
            <w:bottom w:val="none" w:sz="0" w:space="0" w:color="auto"/>
            <w:right w:val="none" w:sz="0" w:space="0" w:color="auto"/>
          </w:divBdr>
        </w:div>
        <w:div w:id="608317872">
          <w:marLeft w:val="0"/>
          <w:marRight w:val="0"/>
          <w:marTop w:val="0"/>
          <w:marBottom w:val="0"/>
          <w:divBdr>
            <w:top w:val="none" w:sz="0" w:space="0" w:color="auto"/>
            <w:left w:val="none" w:sz="0" w:space="0" w:color="auto"/>
            <w:bottom w:val="none" w:sz="0" w:space="0" w:color="auto"/>
            <w:right w:val="none" w:sz="0" w:space="0" w:color="auto"/>
          </w:divBdr>
          <w:divsChild>
            <w:div w:id="1535654343">
              <w:marLeft w:val="0"/>
              <w:marRight w:val="0"/>
              <w:marTop w:val="0"/>
              <w:marBottom w:val="0"/>
              <w:divBdr>
                <w:top w:val="none" w:sz="0" w:space="0" w:color="auto"/>
                <w:left w:val="none" w:sz="0" w:space="0" w:color="auto"/>
                <w:bottom w:val="none" w:sz="0" w:space="0" w:color="auto"/>
                <w:right w:val="none" w:sz="0" w:space="0" w:color="auto"/>
              </w:divBdr>
            </w:div>
          </w:divsChild>
        </w:div>
        <w:div w:id="1044133237">
          <w:marLeft w:val="0"/>
          <w:marRight w:val="0"/>
          <w:marTop w:val="0"/>
          <w:marBottom w:val="0"/>
          <w:divBdr>
            <w:top w:val="none" w:sz="0" w:space="0" w:color="auto"/>
            <w:left w:val="none" w:sz="0" w:space="0" w:color="auto"/>
            <w:bottom w:val="none" w:sz="0" w:space="0" w:color="auto"/>
            <w:right w:val="none" w:sz="0" w:space="0" w:color="auto"/>
          </w:divBdr>
        </w:div>
        <w:div w:id="1293025643">
          <w:marLeft w:val="0"/>
          <w:marRight w:val="0"/>
          <w:marTop w:val="0"/>
          <w:marBottom w:val="0"/>
          <w:divBdr>
            <w:top w:val="none" w:sz="0" w:space="0" w:color="auto"/>
            <w:left w:val="none" w:sz="0" w:space="0" w:color="auto"/>
            <w:bottom w:val="none" w:sz="0" w:space="0" w:color="auto"/>
            <w:right w:val="none" w:sz="0" w:space="0" w:color="auto"/>
          </w:divBdr>
          <w:divsChild>
            <w:div w:id="1948196084">
              <w:marLeft w:val="0"/>
              <w:marRight w:val="0"/>
              <w:marTop w:val="0"/>
              <w:marBottom w:val="0"/>
              <w:divBdr>
                <w:top w:val="none" w:sz="0" w:space="0" w:color="auto"/>
                <w:left w:val="none" w:sz="0" w:space="0" w:color="auto"/>
                <w:bottom w:val="none" w:sz="0" w:space="0" w:color="auto"/>
                <w:right w:val="none" w:sz="0" w:space="0" w:color="auto"/>
              </w:divBdr>
            </w:div>
          </w:divsChild>
        </w:div>
        <w:div w:id="1807311199">
          <w:marLeft w:val="0"/>
          <w:marRight w:val="0"/>
          <w:marTop w:val="0"/>
          <w:marBottom w:val="0"/>
          <w:divBdr>
            <w:top w:val="none" w:sz="0" w:space="0" w:color="auto"/>
            <w:left w:val="none" w:sz="0" w:space="0" w:color="auto"/>
            <w:bottom w:val="none" w:sz="0" w:space="0" w:color="auto"/>
            <w:right w:val="none" w:sz="0" w:space="0" w:color="auto"/>
          </w:divBdr>
        </w:div>
        <w:div w:id="327514291">
          <w:marLeft w:val="0"/>
          <w:marRight w:val="0"/>
          <w:marTop w:val="0"/>
          <w:marBottom w:val="0"/>
          <w:divBdr>
            <w:top w:val="none" w:sz="0" w:space="0" w:color="auto"/>
            <w:left w:val="none" w:sz="0" w:space="0" w:color="auto"/>
            <w:bottom w:val="none" w:sz="0" w:space="0" w:color="auto"/>
            <w:right w:val="none" w:sz="0" w:space="0" w:color="auto"/>
          </w:divBdr>
          <w:divsChild>
            <w:div w:id="193617363">
              <w:marLeft w:val="0"/>
              <w:marRight w:val="0"/>
              <w:marTop w:val="0"/>
              <w:marBottom w:val="0"/>
              <w:divBdr>
                <w:top w:val="none" w:sz="0" w:space="0" w:color="auto"/>
                <w:left w:val="none" w:sz="0" w:space="0" w:color="auto"/>
                <w:bottom w:val="none" w:sz="0" w:space="0" w:color="auto"/>
                <w:right w:val="none" w:sz="0" w:space="0" w:color="auto"/>
              </w:divBdr>
            </w:div>
          </w:divsChild>
        </w:div>
        <w:div w:id="313145019">
          <w:marLeft w:val="0"/>
          <w:marRight w:val="0"/>
          <w:marTop w:val="0"/>
          <w:marBottom w:val="0"/>
          <w:divBdr>
            <w:top w:val="none" w:sz="0" w:space="0" w:color="auto"/>
            <w:left w:val="none" w:sz="0" w:space="0" w:color="auto"/>
            <w:bottom w:val="none" w:sz="0" w:space="0" w:color="auto"/>
            <w:right w:val="none" w:sz="0" w:space="0" w:color="auto"/>
          </w:divBdr>
        </w:div>
        <w:div w:id="1987737211">
          <w:marLeft w:val="0"/>
          <w:marRight w:val="0"/>
          <w:marTop w:val="0"/>
          <w:marBottom w:val="0"/>
          <w:divBdr>
            <w:top w:val="none" w:sz="0" w:space="0" w:color="auto"/>
            <w:left w:val="none" w:sz="0" w:space="0" w:color="auto"/>
            <w:bottom w:val="none" w:sz="0" w:space="0" w:color="auto"/>
            <w:right w:val="none" w:sz="0" w:space="0" w:color="auto"/>
          </w:divBdr>
          <w:divsChild>
            <w:div w:id="818575111">
              <w:marLeft w:val="0"/>
              <w:marRight w:val="0"/>
              <w:marTop w:val="0"/>
              <w:marBottom w:val="0"/>
              <w:divBdr>
                <w:top w:val="none" w:sz="0" w:space="0" w:color="auto"/>
                <w:left w:val="none" w:sz="0" w:space="0" w:color="auto"/>
                <w:bottom w:val="none" w:sz="0" w:space="0" w:color="auto"/>
                <w:right w:val="none" w:sz="0" w:space="0" w:color="auto"/>
              </w:divBdr>
            </w:div>
          </w:divsChild>
        </w:div>
        <w:div w:id="1761482439">
          <w:marLeft w:val="0"/>
          <w:marRight w:val="0"/>
          <w:marTop w:val="0"/>
          <w:marBottom w:val="0"/>
          <w:divBdr>
            <w:top w:val="none" w:sz="0" w:space="0" w:color="auto"/>
            <w:left w:val="none" w:sz="0" w:space="0" w:color="auto"/>
            <w:bottom w:val="none" w:sz="0" w:space="0" w:color="auto"/>
            <w:right w:val="none" w:sz="0" w:space="0" w:color="auto"/>
          </w:divBdr>
        </w:div>
        <w:div w:id="1424885503">
          <w:marLeft w:val="0"/>
          <w:marRight w:val="0"/>
          <w:marTop w:val="0"/>
          <w:marBottom w:val="0"/>
          <w:divBdr>
            <w:top w:val="none" w:sz="0" w:space="0" w:color="auto"/>
            <w:left w:val="none" w:sz="0" w:space="0" w:color="auto"/>
            <w:bottom w:val="none" w:sz="0" w:space="0" w:color="auto"/>
            <w:right w:val="none" w:sz="0" w:space="0" w:color="auto"/>
          </w:divBdr>
          <w:divsChild>
            <w:div w:id="1638485643">
              <w:marLeft w:val="0"/>
              <w:marRight w:val="0"/>
              <w:marTop w:val="0"/>
              <w:marBottom w:val="0"/>
              <w:divBdr>
                <w:top w:val="none" w:sz="0" w:space="0" w:color="auto"/>
                <w:left w:val="none" w:sz="0" w:space="0" w:color="auto"/>
                <w:bottom w:val="none" w:sz="0" w:space="0" w:color="auto"/>
                <w:right w:val="none" w:sz="0" w:space="0" w:color="auto"/>
              </w:divBdr>
            </w:div>
          </w:divsChild>
        </w:div>
        <w:div w:id="1660885799">
          <w:marLeft w:val="0"/>
          <w:marRight w:val="0"/>
          <w:marTop w:val="0"/>
          <w:marBottom w:val="0"/>
          <w:divBdr>
            <w:top w:val="none" w:sz="0" w:space="0" w:color="auto"/>
            <w:left w:val="none" w:sz="0" w:space="0" w:color="auto"/>
            <w:bottom w:val="none" w:sz="0" w:space="0" w:color="auto"/>
            <w:right w:val="none" w:sz="0" w:space="0" w:color="auto"/>
          </w:divBdr>
        </w:div>
        <w:div w:id="404962722">
          <w:marLeft w:val="0"/>
          <w:marRight w:val="0"/>
          <w:marTop w:val="0"/>
          <w:marBottom w:val="0"/>
          <w:divBdr>
            <w:top w:val="none" w:sz="0" w:space="0" w:color="auto"/>
            <w:left w:val="none" w:sz="0" w:space="0" w:color="auto"/>
            <w:bottom w:val="none" w:sz="0" w:space="0" w:color="auto"/>
            <w:right w:val="none" w:sz="0" w:space="0" w:color="auto"/>
          </w:divBdr>
          <w:divsChild>
            <w:div w:id="1135372199">
              <w:marLeft w:val="0"/>
              <w:marRight w:val="0"/>
              <w:marTop w:val="0"/>
              <w:marBottom w:val="0"/>
              <w:divBdr>
                <w:top w:val="none" w:sz="0" w:space="0" w:color="auto"/>
                <w:left w:val="none" w:sz="0" w:space="0" w:color="auto"/>
                <w:bottom w:val="none" w:sz="0" w:space="0" w:color="auto"/>
                <w:right w:val="none" w:sz="0" w:space="0" w:color="auto"/>
              </w:divBdr>
            </w:div>
          </w:divsChild>
        </w:div>
        <w:div w:id="298658734">
          <w:marLeft w:val="0"/>
          <w:marRight w:val="0"/>
          <w:marTop w:val="0"/>
          <w:marBottom w:val="0"/>
          <w:divBdr>
            <w:top w:val="none" w:sz="0" w:space="0" w:color="auto"/>
            <w:left w:val="none" w:sz="0" w:space="0" w:color="auto"/>
            <w:bottom w:val="none" w:sz="0" w:space="0" w:color="auto"/>
            <w:right w:val="none" w:sz="0" w:space="0" w:color="auto"/>
          </w:divBdr>
        </w:div>
        <w:div w:id="1487552931">
          <w:marLeft w:val="0"/>
          <w:marRight w:val="0"/>
          <w:marTop w:val="0"/>
          <w:marBottom w:val="0"/>
          <w:divBdr>
            <w:top w:val="none" w:sz="0" w:space="0" w:color="auto"/>
            <w:left w:val="none" w:sz="0" w:space="0" w:color="auto"/>
            <w:bottom w:val="none" w:sz="0" w:space="0" w:color="auto"/>
            <w:right w:val="none" w:sz="0" w:space="0" w:color="auto"/>
          </w:divBdr>
          <w:divsChild>
            <w:div w:id="1256598320">
              <w:marLeft w:val="0"/>
              <w:marRight w:val="0"/>
              <w:marTop w:val="0"/>
              <w:marBottom w:val="0"/>
              <w:divBdr>
                <w:top w:val="none" w:sz="0" w:space="0" w:color="auto"/>
                <w:left w:val="none" w:sz="0" w:space="0" w:color="auto"/>
                <w:bottom w:val="none" w:sz="0" w:space="0" w:color="auto"/>
                <w:right w:val="none" w:sz="0" w:space="0" w:color="auto"/>
              </w:divBdr>
            </w:div>
          </w:divsChild>
        </w:div>
        <w:div w:id="1791314240">
          <w:marLeft w:val="0"/>
          <w:marRight w:val="0"/>
          <w:marTop w:val="300"/>
          <w:marBottom w:val="0"/>
          <w:divBdr>
            <w:top w:val="none" w:sz="0" w:space="0" w:color="auto"/>
            <w:left w:val="none" w:sz="0" w:space="0" w:color="auto"/>
            <w:bottom w:val="none" w:sz="0" w:space="0" w:color="auto"/>
            <w:right w:val="none" w:sz="0" w:space="0" w:color="auto"/>
          </w:divBdr>
          <w:divsChild>
            <w:div w:id="1290553362">
              <w:marLeft w:val="0"/>
              <w:marRight w:val="0"/>
              <w:marTop w:val="0"/>
              <w:marBottom w:val="0"/>
              <w:divBdr>
                <w:top w:val="none" w:sz="0" w:space="0" w:color="auto"/>
                <w:left w:val="none" w:sz="0" w:space="0" w:color="auto"/>
                <w:bottom w:val="none" w:sz="0" w:space="0" w:color="auto"/>
                <w:right w:val="none" w:sz="0" w:space="0" w:color="auto"/>
              </w:divBdr>
              <w:divsChild>
                <w:div w:id="420879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77">
          <w:marLeft w:val="0"/>
          <w:marRight w:val="0"/>
          <w:marTop w:val="300"/>
          <w:marBottom w:val="0"/>
          <w:divBdr>
            <w:top w:val="none" w:sz="0" w:space="0" w:color="auto"/>
            <w:left w:val="none" w:sz="0" w:space="0" w:color="auto"/>
            <w:bottom w:val="none" w:sz="0" w:space="0" w:color="auto"/>
            <w:right w:val="none" w:sz="0" w:space="0" w:color="auto"/>
          </w:divBdr>
          <w:divsChild>
            <w:div w:id="1341004459">
              <w:marLeft w:val="0"/>
              <w:marRight w:val="0"/>
              <w:marTop w:val="0"/>
              <w:marBottom w:val="0"/>
              <w:divBdr>
                <w:top w:val="none" w:sz="0" w:space="0" w:color="auto"/>
                <w:left w:val="none" w:sz="0" w:space="0" w:color="auto"/>
                <w:bottom w:val="none" w:sz="0" w:space="0" w:color="auto"/>
                <w:right w:val="none" w:sz="0" w:space="0" w:color="auto"/>
              </w:divBdr>
              <w:divsChild>
                <w:div w:id="9321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053676">
          <w:marLeft w:val="0"/>
          <w:marRight w:val="0"/>
          <w:marTop w:val="300"/>
          <w:marBottom w:val="0"/>
          <w:divBdr>
            <w:top w:val="none" w:sz="0" w:space="0" w:color="auto"/>
            <w:left w:val="none" w:sz="0" w:space="0" w:color="auto"/>
            <w:bottom w:val="none" w:sz="0" w:space="0" w:color="auto"/>
            <w:right w:val="none" w:sz="0" w:space="0" w:color="auto"/>
          </w:divBdr>
          <w:divsChild>
            <w:div w:id="175124153">
              <w:marLeft w:val="0"/>
              <w:marRight w:val="0"/>
              <w:marTop w:val="0"/>
              <w:marBottom w:val="0"/>
              <w:divBdr>
                <w:top w:val="none" w:sz="0" w:space="0" w:color="auto"/>
                <w:left w:val="none" w:sz="0" w:space="0" w:color="auto"/>
                <w:bottom w:val="none" w:sz="0" w:space="0" w:color="auto"/>
                <w:right w:val="none" w:sz="0" w:space="0" w:color="auto"/>
              </w:divBdr>
              <w:divsChild>
                <w:div w:id="7243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21367">
          <w:marLeft w:val="0"/>
          <w:marRight w:val="0"/>
          <w:marTop w:val="300"/>
          <w:marBottom w:val="0"/>
          <w:divBdr>
            <w:top w:val="none" w:sz="0" w:space="0" w:color="auto"/>
            <w:left w:val="none" w:sz="0" w:space="0" w:color="auto"/>
            <w:bottom w:val="none" w:sz="0" w:space="0" w:color="auto"/>
            <w:right w:val="none" w:sz="0" w:space="0" w:color="auto"/>
          </w:divBdr>
          <w:divsChild>
            <w:div w:id="456148474">
              <w:marLeft w:val="0"/>
              <w:marRight w:val="0"/>
              <w:marTop w:val="0"/>
              <w:marBottom w:val="0"/>
              <w:divBdr>
                <w:top w:val="none" w:sz="0" w:space="0" w:color="auto"/>
                <w:left w:val="none" w:sz="0" w:space="0" w:color="auto"/>
                <w:bottom w:val="none" w:sz="0" w:space="0" w:color="auto"/>
                <w:right w:val="none" w:sz="0" w:space="0" w:color="auto"/>
              </w:divBdr>
              <w:divsChild>
                <w:div w:id="857112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2932">
      <w:bodyDiv w:val="1"/>
      <w:marLeft w:val="0"/>
      <w:marRight w:val="0"/>
      <w:marTop w:val="0"/>
      <w:marBottom w:val="0"/>
      <w:divBdr>
        <w:top w:val="none" w:sz="0" w:space="0" w:color="auto"/>
        <w:left w:val="none" w:sz="0" w:space="0" w:color="auto"/>
        <w:bottom w:val="none" w:sz="0" w:space="0" w:color="auto"/>
        <w:right w:val="none" w:sz="0" w:space="0" w:color="auto"/>
      </w:divBdr>
      <w:divsChild>
        <w:div w:id="429012419">
          <w:marLeft w:val="0"/>
          <w:marRight w:val="0"/>
          <w:marTop w:val="0"/>
          <w:marBottom w:val="0"/>
          <w:divBdr>
            <w:top w:val="none" w:sz="0" w:space="0" w:color="auto"/>
            <w:left w:val="none" w:sz="0" w:space="0" w:color="auto"/>
            <w:bottom w:val="none" w:sz="0" w:space="0" w:color="auto"/>
            <w:right w:val="none" w:sz="0" w:space="0" w:color="auto"/>
          </w:divBdr>
        </w:div>
        <w:div w:id="928083933">
          <w:marLeft w:val="0"/>
          <w:marRight w:val="0"/>
          <w:marTop w:val="0"/>
          <w:marBottom w:val="0"/>
          <w:divBdr>
            <w:top w:val="none" w:sz="0" w:space="0" w:color="auto"/>
            <w:left w:val="none" w:sz="0" w:space="0" w:color="auto"/>
            <w:bottom w:val="none" w:sz="0" w:space="0" w:color="auto"/>
            <w:right w:val="none" w:sz="0" w:space="0" w:color="auto"/>
          </w:divBdr>
          <w:divsChild>
            <w:div w:id="604117512">
              <w:marLeft w:val="0"/>
              <w:marRight w:val="0"/>
              <w:marTop w:val="0"/>
              <w:marBottom w:val="0"/>
              <w:divBdr>
                <w:top w:val="none" w:sz="0" w:space="0" w:color="auto"/>
                <w:left w:val="none" w:sz="0" w:space="0" w:color="auto"/>
                <w:bottom w:val="none" w:sz="0" w:space="0" w:color="auto"/>
                <w:right w:val="none" w:sz="0" w:space="0" w:color="auto"/>
              </w:divBdr>
            </w:div>
          </w:divsChild>
        </w:div>
        <w:div w:id="170028916">
          <w:marLeft w:val="0"/>
          <w:marRight w:val="0"/>
          <w:marTop w:val="0"/>
          <w:marBottom w:val="0"/>
          <w:divBdr>
            <w:top w:val="none" w:sz="0" w:space="0" w:color="auto"/>
            <w:left w:val="none" w:sz="0" w:space="0" w:color="auto"/>
            <w:bottom w:val="none" w:sz="0" w:space="0" w:color="auto"/>
            <w:right w:val="none" w:sz="0" w:space="0" w:color="auto"/>
          </w:divBdr>
        </w:div>
        <w:div w:id="1773476517">
          <w:marLeft w:val="0"/>
          <w:marRight w:val="0"/>
          <w:marTop w:val="0"/>
          <w:marBottom w:val="0"/>
          <w:divBdr>
            <w:top w:val="none" w:sz="0" w:space="0" w:color="auto"/>
            <w:left w:val="none" w:sz="0" w:space="0" w:color="auto"/>
            <w:bottom w:val="none" w:sz="0" w:space="0" w:color="auto"/>
            <w:right w:val="none" w:sz="0" w:space="0" w:color="auto"/>
          </w:divBdr>
          <w:divsChild>
            <w:div w:id="1684940305">
              <w:marLeft w:val="0"/>
              <w:marRight w:val="0"/>
              <w:marTop w:val="0"/>
              <w:marBottom w:val="0"/>
              <w:divBdr>
                <w:top w:val="none" w:sz="0" w:space="0" w:color="auto"/>
                <w:left w:val="none" w:sz="0" w:space="0" w:color="auto"/>
                <w:bottom w:val="none" w:sz="0" w:space="0" w:color="auto"/>
                <w:right w:val="none" w:sz="0" w:space="0" w:color="auto"/>
              </w:divBdr>
            </w:div>
          </w:divsChild>
        </w:div>
        <w:div w:id="901981938">
          <w:marLeft w:val="0"/>
          <w:marRight w:val="0"/>
          <w:marTop w:val="0"/>
          <w:marBottom w:val="0"/>
          <w:divBdr>
            <w:top w:val="none" w:sz="0" w:space="0" w:color="auto"/>
            <w:left w:val="none" w:sz="0" w:space="0" w:color="auto"/>
            <w:bottom w:val="none" w:sz="0" w:space="0" w:color="auto"/>
            <w:right w:val="none" w:sz="0" w:space="0" w:color="auto"/>
          </w:divBdr>
        </w:div>
        <w:div w:id="478767004">
          <w:marLeft w:val="0"/>
          <w:marRight w:val="0"/>
          <w:marTop w:val="0"/>
          <w:marBottom w:val="0"/>
          <w:divBdr>
            <w:top w:val="none" w:sz="0" w:space="0" w:color="auto"/>
            <w:left w:val="none" w:sz="0" w:space="0" w:color="auto"/>
            <w:bottom w:val="none" w:sz="0" w:space="0" w:color="auto"/>
            <w:right w:val="none" w:sz="0" w:space="0" w:color="auto"/>
          </w:divBdr>
          <w:divsChild>
            <w:div w:id="458955448">
              <w:marLeft w:val="0"/>
              <w:marRight w:val="0"/>
              <w:marTop w:val="0"/>
              <w:marBottom w:val="0"/>
              <w:divBdr>
                <w:top w:val="none" w:sz="0" w:space="0" w:color="auto"/>
                <w:left w:val="none" w:sz="0" w:space="0" w:color="auto"/>
                <w:bottom w:val="none" w:sz="0" w:space="0" w:color="auto"/>
                <w:right w:val="none" w:sz="0" w:space="0" w:color="auto"/>
              </w:divBdr>
            </w:div>
          </w:divsChild>
        </w:div>
        <w:div w:id="44792943">
          <w:marLeft w:val="0"/>
          <w:marRight w:val="0"/>
          <w:marTop w:val="0"/>
          <w:marBottom w:val="0"/>
          <w:divBdr>
            <w:top w:val="none" w:sz="0" w:space="0" w:color="auto"/>
            <w:left w:val="none" w:sz="0" w:space="0" w:color="auto"/>
            <w:bottom w:val="none" w:sz="0" w:space="0" w:color="auto"/>
            <w:right w:val="none" w:sz="0" w:space="0" w:color="auto"/>
          </w:divBdr>
        </w:div>
        <w:div w:id="1704356348">
          <w:marLeft w:val="0"/>
          <w:marRight w:val="0"/>
          <w:marTop w:val="0"/>
          <w:marBottom w:val="0"/>
          <w:divBdr>
            <w:top w:val="none" w:sz="0" w:space="0" w:color="auto"/>
            <w:left w:val="none" w:sz="0" w:space="0" w:color="auto"/>
            <w:bottom w:val="none" w:sz="0" w:space="0" w:color="auto"/>
            <w:right w:val="none" w:sz="0" w:space="0" w:color="auto"/>
          </w:divBdr>
          <w:divsChild>
            <w:div w:id="1321470362">
              <w:marLeft w:val="0"/>
              <w:marRight w:val="0"/>
              <w:marTop w:val="0"/>
              <w:marBottom w:val="0"/>
              <w:divBdr>
                <w:top w:val="none" w:sz="0" w:space="0" w:color="auto"/>
                <w:left w:val="none" w:sz="0" w:space="0" w:color="auto"/>
                <w:bottom w:val="none" w:sz="0" w:space="0" w:color="auto"/>
                <w:right w:val="none" w:sz="0" w:space="0" w:color="auto"/>
              </w:divBdr>
            </w:div>
          </w:divsChild>
        </w:div>
        <w:div w:id="2104839458">
          <w:marLeft w:val="0"/>
          <w:marRight w:val="0"/>
          <w:marTop w:val="0"/>
          <w:marBottom w:val="0"/>
          <w:divBdr>
            <w:top w:val="none" w:sz="0" w:space="0" w:color="auto"/>
            <w:left w:val="none" w:sz="0" w:space="0" w:color="auto"/>
            <w:bottom w:val="none" w:sz="0" w:space="0" w:color="auto"/>
            <w:right w:val="none" w:sz="0" w:space="0" w:color="auto"/>
          </w:divBdr>
        </w:div>
        <w:div w:id="199630771">
          <w:marLeft w:val="0"/>
          <w:marRight w:val="0"/>
          <w:marTop w:val="0"/>
          <w:marBottom w:val="0"/>
          <w:divBdr>
            <w:top w:val="none" w:sz="0" w:space="0" w:color="auto"/>
            <w:left w:val="none" w:sz="0" w:space="0" w:color="auto"/>
            <w:bottom w:val="none" w:sz="0" w:space="0" w:color="auto"/>
            <w:right w:val="none" w:sz="0" w:space="0" w:color="auto"/>
          </w:divBdr>
          <w:divsChild>
            <w:div w:id="968247892">
              <w:marLeft w:val="0"/>
              <w:marRight w:val="0"/>
              <w:marTop w:val="0"/>
              <w:marBottom w:val="0"/>
              <w:divBdr>
                <w:top w:val="none" w:sz="0" w:space="0" w:color="auto"/>
                <w:left w:val="none" w:sz="0" w:space="0" w:color="auto"/>
                <w:bottom w:val="none" w:sz="0" w:space="0" w:color="auto"/>
                <w:right w:val="none" w:sz="0" w:space="0" w:color="auto"/>
              </w:divBdr>
            </w:div>
          </w:divsChild>
        </w:div>
        <w:div w:id="731734376">
          <w:marLeft w:val="0"/>
          <w:marRight w:val="0"/>
          <w:marTop w:val="0"/>
          <w:marBottom w:val="0"/>
          <w:divBdr>
            <w:top w:val="none" w:sz="0" w:space="0" w:color="auto"/>
            <w:left w:val="none" w:sz="0" w:space="0" w:color="auto"/>
            <w:bottom w:val="none" w:sz="0" w:space="0" w:color="auto"/>
            <w:right w:val="none" w:sz="0" w:space="0" w:color="auto"/>
          </w:divBdr>
        </w:div>
        <w:div w:id="996496463">
          <w:marLeft w:val="0"/>
          <w:marRight w:val="0"/>
          <w:marTop w:val="0"/>
          <w:marBottom w:val="0"/>
          <w:divBdr>
            <w:top w:val="none" w:sz="0" w:space="0" w:color="auto"/>
            <w:left w:val="none" w:sz="0" w:space="0" w:color="auto"/>
            <w:bottom w:val="none" w:sz="0" w:space="0" w:color="auto"/>
            <w:right w:val="none" w:sz="0" w:space="0" w:color="auto"/>
          </w:divBdr>
          <w:divsChild>
            <w:div w:id="2052532258">
              <w:marLeft w:val="0"/>
              <w:marRight w:val="0"/>
              <w:marTop w:val="0"/>
              <w:marBottom w:val="0"/>
              <w:divBdr>
                <w:top w:val="none" w:sz="0" w:space="0" w:color="auto"/>
                <w:left w:val="none" w:sz="0" w:space="0" w:color="auto"/>
                <w:bottom w:val="none" w:sz="0" w:space="0" w:color="auto"/>
                <w:right w:val="none" w:sz="0" w:space="0" w:color="auto"/>
              </w:divBdr>
            </w:div>
          </w:divsChild>
        </w:div>
        <w:div w:id="11298535">
          <w:marLeft w:val="0"/>
          <w:marRight w:val="0"/>
          <w:marTop w:val="0"/>
          <w:marBottom w:val="0"/>
          <w:divBdr>
            <w:top w:val="none" w:sz="0" w:space="0" w:color="auto"/>
            <w:left w:val="none" w:sz="0" w:space="0" w:color="auto"/>
            <w:bottom w:val="none" w:sz="0" w:space="0" w:color="auto"/>
            <w:right w:val="none" w:sz="0" w:space="0" w:color="auto"/>
          </w:divBdr>
        </w:div>
        <w:div w:id="1498496443">
          <w:marLeft w:val="0"/>
          <w:marRight w:val="0"/>
          <w:marTop w:val="0"/>
          <w:marBottom w:val="0"/>
          <w:divBdr>
            <w:top w:val="none" w:sz="0" w:space="0" w:color="auto"/>
            <w:left w:val="none" w:sz="0" w:space="0" w:color="auto"/>
            <w:bottom w:val="none" w:sz="0" w:space="0" w:color="auto"/>
            <w:right w:val="none" w:sz="0" w:space="0" w:color="auto"/>
          </w:divBdr>
          <w:divsChild>
            <w:div w:id="1344089140">
              <w:marLeft w:val="0"/>
              <w:marRight w:val="0"/>
              <w:marTop w:val="0"/>
              <w:marBottom w:val="0"/>
              <w:divBdr>
                <w:top w:val="none" w:sz="0" w:space="0" w:color="auto"/>
                <w:left w:val="none" w:sz="0" w:space="0" w:color="auto"/>
                <w:bottom w:val="none" w:sz="0" w:space="0" w:color="auto"/>
                <w:right w:val="none" w:sz="0" w:space="0" w:color="auto"/>
              </w:divBdr>
            </w:div>
          </w:divsChild>
        </w:div>
        <w:div w:id="518197038">
          <w:marLeft w:val="0"/>
          <w:marRight w:val="0"/>
          <w:marTop w:val="300"/>
          <w:marBottom w:val="0"/>
          <w:divBdr>
            <w:top w:val="none" w:sz="0" w:space="0" w:color="auto"/>
            <w:left w:val="none" w:sz="0" w:space="0" w:color="auto"/>
            <w:bottom w:val="none" w:sz="0" w:space="0" w:color="auto"/>
            <w:right w:val="none" w:sz="0" w:space="0" w:color="auto"/>
          </w:divBdr>
          <w:divsChild>
            <w:div w:id="1723941733">
              <w:marLeft w:val="0"/>
              <w:marRight w:val="0"/>
              <w:marTop w:val="0"/>
              <w:marBottom w:val="0"/>
              <w:divBdr>
                <w:top w:val="none" w:sz="0" w:space="0" w:color="auto"/>
                <w:left w:val="none" w:sz="0" w:space="0" w:color="auto"/>
                <w:bottom w:val="none" w:sz="0" w:space="0" w:color="auto"/>
                <w:right w:val="none" w:sz="0" w:space="0" w:color="auto"/>
              </w:divBdr>
              <w:divsChild>
                <w:div w:id="1456480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9643">
          <w:marLeft w:val="0"/>
          <w:marRight w:val="0"/>
          <w:marTop w:val="300"/>
          <w:marBottom w:val="0"/>
          <w:divBdr>
            <w:top w:val="none" w:sz="0" w:space="0" w:color="auto"/>
            <w:left w:val="none" w:sz="0" w:space="0" w:color="auto"/>
            <w:bottom w:val="none" w:sz="0" w:space="0" w:color="auto"/>
            <w:right w:val="none" w:sz="0" w:space="0" w:color="auto"/>
          </w:divBdr>
          <w:divsChild>
            <w:div w:id="1530951275">
              <w:marLeft w:val="0"/>
              <w:marRight w:val="0"/>
              <w:marTop w:val="0"/>
              <w:marBottom w:val="0"/>
              <w:divBdr>
                <w:top w:val="none" w:sz="0" w:space="0" w:color="auto"/>
                <w:left w:val="none" w:sz="0" w:space="0" w:color="auto"/>
                <w:bottom w:val="none" w:sz="0" w:space="0" w:color="auto"/>
                <w:right w:val="none" w:sz="0" w:space="0" w:color="auto"/>
              </w:divBdr>
              <w:divsChild>
                <w:div w:id="1695764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514221">
          <w:marLeft w:val="0"/>
          <w:marRight w:val="0"/>
          <w:marTop w:val="300"/>
          <w:marBottom w:val="0"/>
          <w:divBdr>
            <w:top w:val="none" w:sz="0" w:space="0" w:color="auto"/>
            <w:left w:val="none" w:sz="0" w:space="0" w:color="auto"/>
            <w:bottom w:val="none" w:sz="0" w:space="0" w:color="auto"/>
            <w:right w:val="none" w:sz="0" w:space="0" w:color="auto"/>
          </w:divBdr>
          <w:divsChild>
            <w:div w:id="1837762453">
              <w:marLeft w:val="0"/>
              <w:marRight w:val="0"/>
              <w:marTop w:val="0"/>
              <w:marBottom w:val="0"/>
              <w:divBdr>
                <w:top w:val="none" w:sz="0" w:space="0" w:color="auto"/>
                <w:left w:val="none" w:sz="0" w:space="0" w:color="auto"/>
                <w:bottom w:val="none" w:sz="0" w:space="0" w:color="auto"/>
                <w:right w:val="none" w:sz="0" w:space="0" w:color="auto"/>
              </w:divBdr>
              <w:divsChild>
                <w:div w:id="50077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575039">
          <w:marLeft w:val="0"/>
          <w:marRight w:val="0"/>
          <w:marTop w:val="300"/>
          <w:marBottom w:val="0"/>
          <w:divBdr>
            <w:top w:val="none" w:sz="0" w:space="0" w:color="auto"/>
            <w:left w:val="none" w:sz="0" w:space="0" w:color="auto"/>
            <w:bottom w:val="none" w:sz="0" w:space="0" w:color="auto"/>
            <w:right w:val="none" w:sz="0" w:space="0" w:color="auto"/>
          </w:divBdr>
          <w:divsChild>
            <w:div w:id="1549142927">
              <w:marLeft w:val="0"/>
              <w:marRight w:val="0"/>
              <w:marTop w:val="0"/>
              <w:marBottom w:val="0"/>
              <w:divBdr>
                <w:top w:val="none" w:sz="0" w:space="0" w:color="auto"/>
                <w:left w:val="none" w:sz="0" w:space="0" w:color="auto"/>
                <w:bottom w:val="none" w:sz="0" w:space="0" w:color="auto"/>
                <w:right w:val="none" w:sz="0" w:space="0" w:color="auto"/>
              </w:divBdr>
              <w:divsChild>
                <w:div w:id="169090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29680">
      <w:bodyDiv w:val="1"/>
      <w:marLeft w:val="0"/>
      <w:marRight w:val="0"/>
      <w:marTop w:val="0"/>
      <w:marBottom w:val="0"/>
      <w:divBdr>
        <w:top w:val="none" w:sz="0" w:space="0" w:color="auto"/>
        <w:left w:val="none" w:sz="0" w:space="0" w:color="auto"/>
        <w:bottom w:val="none" w:sz="0" w:space="0" w:color="auto"/>
        <w:right w:val="none" w:sz="0" w:space="0" w:color="auto"/>
      </w:divBdr>
      <w:divsChild>
        <w:div w:id="572857492">
          <w:marLeft w:val="0"/>
          <w:marRight w:val="0"/>
          <w:marTop w:val="0"/>
          <w:marBottom w:val="0"/>
          <w:divBdr>
            <w:top w:val="none" w:sz="0" w:space="0" w:color="auto"/>
            <w:left w:val="none" w:sz="0" w:space="0" w:color="auto"/>
            <w:bottom w:val="none" w:sz="0" w:space="0" w:color="auto"/>
            <w:right w:val="none" w:sz="0" w:space="0" w:color="auto"/>
          </w:divBdr>
        </w:div>
        <w:div w:id="1169491226">
          <w:marLeft w:val="0"/>
          <w:marRight w:val="0"/>
          <w:marTop w:val="0"/>
          <w:marBottom w:val="0"/>
          <w:divBdr>
            <w:top w:val="none" w:sz="0" w:space="0" w:color="auto"/>
            <w:left w:val="none" w:sz="0" w:space="0" w:color="auto"/>
            <w:bottom w:val="none" w:sz="0" w:space="0" w:color="auto"/>
            <w:right w:val="none" w:sz="0" w:space="0" w:color="auto"/>
          </w:divBdr>
          <w:divsChild>
            <w:div w:id="1733961395">
              <w:marLeft w:val="0"/>
              <w:marRight w:val="0"/>
              <w:marTop w:val="0"/>
              <w:marBottom w:val="0"/>
              <w:divBdr>
                <w:top w:val="none" w:sz="0" w:space="0" w:color="auto"/>
                <w:left w:val="none" w:sz="0" w:space="0" w:color="auto"/>
                <w:bottom w:val="none" w:sz="0" w:space="0" w:color="auto"/>
                <w:right w:val="none" w:sz="0" w:space="0" w:color="auto"/>
              </w:divBdr>
            </w:div>
          </w:divsChild>
        </w:div>
        <w:div w:id="1339307548">
          <w:marLeft w:val="0"/>
          <w:marRight w:val="0"/>
          <w:marTop w:val="0"/>
          <w:marBottom w:val="0"/>
          <w:divBdr>
            <w:top w:val="none" w:sz="0" w:space="0" w:color="auto"/>
            <w:left w:val="none" w:sz="0" w:space="0" w:color="auto"/>
            <w:bottom w:val="none" w:sz="0" w:space="0" w:color="auto"/>
            <w:right w:val="none" w:sz="0" w:space="0" w:color="auto"/>
          </w:divBdr>
        </w:div>
        <w:div w:id="1447693281">
          <w:marLeft w:val="0"/>
          <w:marRight w:val="0"/>
          <w:marTop w:val="0"/>
          <w:marBottom w:val="0"/>
          <w:divBdr>
            <w:top w:val="none" w:sz="0" w:space="0" w:color="auto"/>
            <w:left w:val="none" w:sz="0" w:space="0" w:color="auto"/>
            <w:bottom w:val="none" w:sz="0" w:space="0" w:color="auto"/>
            <w:right w:val="none" w:sz="0" w:space="0" w:color="auto"/>
          </w:divBdr>
          <w:divsChild>
            <w:div w:id="1983072100">
              <w:marLeft w:val="0"/>
              <w:marRight w:val="0"/>
              <w:marTop w:val="0"/>
              <w:marBottom w:val="0"/>
              <w:divBdr>
                <w:top w:val="none" w:sz="0" w:space="0" w:color="auto"/>
                <w:left w:val="none" w:sz="0" w:space="0" w:color="auto"/>
                <w:bottom w:val="none" w:sz="0" w:space="0" w:color="auto"/>
                <w:right w:val="none" w:sz="0" w:space="0" w:color="auto"/>
              </w:divBdr>
            </w:div>
          </w:divsChild>
        </w:div>
        <w:div w:id="1250581709">
          <w:marLeft w:val="0"/>
          <w:marRight w:val="0"/>
          <w:marTop w:val="0"/>
          <w:marBottom w:val="0"/>
          <w:divBdr>
            <w:top w:val="none" w:sz="0" w:space="0" w:color="auto"/>
            <w:left w:val="none" w:sz="0" w:space="0" w:color="auto"/>
            <w:bottom w:val="none" w:sz="0" w:space="0" w:color="auto"/>
            <w:right w:val="none" w:sz="0" w:space="0" w:color="auto"/>
          </w:divBdr>
        </w:div>
        <w:div w:id="136847155">
          <w:marLeft w:val="0"/>
          <w:marRight w:val="0"/>
          <w:marTop w:val="0"/>
          <w:marBottom w:val="0"/>
          <w:divBdr>
            <w:top w:val="none" w:sz="0" w:space="0" w:color="auto"/>
            <w:left w:val="none" w:sz="0" w:space="0" w:color="auto"/>
            <w:bottom w:val="none" w:sz="0" w:space="0" w:color="auto"/>
            <w:right w:val="none" w:sz="0" w:space="0" w:color="auto"/>
          </w:divBdr>
          <w:divsChild>
            <w:div w:id="1115827577">
              <w:marLeft w:val="0"/>
              <w:marRight w:val="0"/>
              <w:marTop w:val="0"/>
              <w:marBottom w:val="0"/>
              <w:divBdr>
                <w:top w:val="none" w:sz="0" w:space="0" w:color="auto"/>
                <w:left w:val="none" w:sz="0" w:space="0" w:color="auto"/>
                <w:bottom w:val="none" w:sz="0" w:space="0" w:color="auto"/>
                <w:right w:val="none" w:sz="0" w:space="0" w:color="auto"/>
              </w:divBdr>
            </w:div>
          </w:divsChild>
        </w:div>
        <w:div w:id="1810826446">
          <w:marLeft w:val="0"/>
          <w:marRight w:val="0"/>
          <w:marTop w:val="0"/>
          <w:marBottom w:val="0"/>
          <w:divBdr>
            <w:top w:val="none" w:sz="0" w:space="0" w:color="auto"/>
            <w:left w:val="none" w:sz="0" w:space="0" w:color="auto"/>
            <w:bottom w:val="none" w:sz="0" w:space="0" w:color="auto"/>
            <w:right w:val="none" w:sz="0" w:space="0" w:color="auto"/>
          </w:divBdr>
        </w:div>
        <w:div w:id="1908569087">
          <w:marLeft w:val="0"/>
          <w:marRight w:val="0"/>
          <w:marTop w:val="0"/>
          <w:marBottom w:val="0"/>
          <w:divBdr>
            <w:top w:val="none" w:sz="0" w:space="0" w:color="auto"/>
            <w:left w:val="none" w:sz="0" w:space="0" w:color="auto"/>
            <w:bottom w:val="none" w:sz="0" w:space="0" w:color="auto"/>
            <w:right w:val="none" w:sz="0" w:space="0" w:color="auto"/>
          </w:divBdr>
          <w:divsChild>
            <w:div w:id="1265303755">
              <w:marLeft w:val="0"/>
              <w:marRight w:val="0"/>
              <w:marTop w:val="0"/>
              <w:marBottom w:val="0"/>
              <w:divBdr>
                <w:top w:val="none" w:sz="0" w:space="0" w:color="auto"/>
                <w:left w:val="none" w:sz="0" w:space="0" w:color="auto"/>
                <w:bottom w:val="none" w:sz="0" w:space="0" w:color="auto"/>
                <w:right w:val="none" w:sz="0" w:space="0" w:color="auto"/>
              </w:divBdr>
            </w:div>
          </w:divsChild>
        </w:div>
        <w:div w:id="406532751">
          <w:marLeft w:val="0"/>
          <w:marRight w:val="0"/>
          <w:marTop w:val="0"/>
          <w:marBottom w:val="0"/>
          <w:divBdr>
            <w:top w:val="none" w:sz="0" w:space="0" w:color="auto"/>
            <w:left w:val="none" w:sz="0" w:space="0" w:color="auto"/>
            <w:bottom w:val="none" w:sz="0" w:space="0" w:color="auto"/>
            <w:right w:val="none" w:sz="0" w:space="0" w:color="auto"/>
          </w:divBdr>
        </w:div>
        <w:div w:id="559293473">
          <w:marLeft w:val="0"/>
          <w:marRight w:val="0"/>
          <w:marTop w:val="0"/>
          <w:marBottom w:val="0"/>
          <w:divBdr>
            <w:top w:val="none" w:sz="0" w:space="0" w:color="auto"/>
            <w:left w:val="none" w:sz="0" w:space="0" w:color="auto"/>
            <w:bottom w:val="none" w:sz="0" w:space="0" w:color="auto"/>
            <w:right w:val="none" w:sz="0" w:space="0" w:color="auto"/>
          </w:divBdr>
          <w:divsChild>
            <w:div w:id="496115645">
              <w:marLeft w:val="0"/>
              <w:marRight w:val="0"/>
              <w:marTop w:val="0"/>
              <w:marBottom w:val="0"/>
              <w:divBdr>
                <w:top w:val="none" w:sz="0" w:space="0" w:color="auto"/>
                <w:left w:val="none" w:sz="0" w:space="0" w:color="auto"/>
                <w:bottom w:val="none" w:sz="0" w:space="0" w:color="auto"/>
                <w:right w:val="none" w:sz="0" w:space="0" w:color="auto"/>
              </w:divBdr>
            </w:div>
          </w:divsChild>
        </w:div>
        <w:div w:id="179896889">
          <w:marLeft w:val="0"/>
          <w:marRight w:val="0"/>
          <w:marTop w:val="0"/>
          <w:marBottom w:val="0"/>
          <w:divBdr>
            <w:top w:val="none" w:sz="0" w:space="0" w:color="auto"/>
            <w:left w:val="none" w:sz="0" w:space="0" w:color="auto"/>
            <w:bottom w:val="none" w:sz="0" w:space="0" w:color="auto"/>
            <w:right w:val="none" w:sz="0" w:space="0" w:color="auto"/>
          </w:divBdr>
        </w:div>
        <w:div w:id="979116870">
          <w:marLeft w:val="0"/>
          <w:marRight w:val="0"/>
          <w:marTop w:val="0"/>
          <w:marBottom w:val="0"/>
          <w:divBdr>
            <w:top w:val="none" w:sz="0" w:space="0" w:color="auto"/>
            <w:left w:val="none" w:sz="0" w:space="0" w:color="auto"/>
            <w:bottom w:val="none" w:sz="0" w:space="0" w:color="auto"/>
            <w:right w:val="none" w:sz="0" w:space="0" w:color="auto"/>
          </w:divBdr>
          <w:divsChild>
            <w:div w:id="1323922565">
              <w:marLeft w:val="0"/>
              <w:marRight w:val="0"/>
              <w:marTop w:val="0"/>
              <w:marBottom w:val="0"/>
              <w:divBdr>
                <w:top w:val="none" w:sz="0" w:space="0" w:color="auto"/>
                <w:left w:val="none" w:sz="0" w:space="0" w:color="auto"/>
                <w:bottom w:val="none" w:sz="0" w:space="0" w:color="auto"/>
                <w:right w:val="none" w:sz="0" w:space="0" w:color="auto"/>
              </w:divBdr>
            </w:div>
          </w:divsChild>
        </w:div>
        <w:div w:id="1292975665">
          <w:marLeft w:val="0"/>
          <w:marRight w:val="0"/>
          <w:marTop w:val="0"/>
          <w:marBottom w:val="0"/>
          <w:divBdr>
            <w:top w:val="none" w:sz="0" w:space="0" w:color="auto"/>
            <w:left w:val="none" w:sz="0" w:space="0" w:color="auto"/>
            <w:bottom w:val="none" w:sz="0" w:space="0" w:color="auto"/>
            <w:right w:val="none" w:sz="0" w:space="0" w:color="auto"/>
          </w:divBdr>
        </w:div>
        <w:div w:id="765660835">
          <w:marLeft w:val="0"/>
          <w:marRight w:val="0"/>
          <w:marTop w:val="0"/>
          <w:marBottom w:val="0"/>
          <w:divBdr>
            <w:top w:val="none" w:sz="0" w:space="0" w:color="auto"/>
            <w:left w:val="none" w:sz="0" w:space="0" w:color="auto"/>
            <w:bottom w:val="none" w:sz="0" w:space="0" w:color="auto"/>
            <w:right w:val="none" w:sz="0" w:space="0" w:color="auto"/>
          </w:divBdr>
          <w:divsChild>
            <w:div w:id="2062751473">
              <w:marLeft w:val="0"/>
              <w:marRight w:val="0"/>
              <w:marTop w:val="0"/>
              <w:marBottom w:val="0"/>
              <w:divBdr>
                <w:top w:val="none" w:sz="0" w:space="0" w:color="auto"/>
                <w:left w:val="none" w:sz="0" w:space="0" w:color="auto"/>
                <w:bottom w:val="none" w:sz="0" w:space="0" w:color="auto"/>
                <w:right w:val="none" w:sz="0" w:space="0" w:color="auto"/>
              </w:divBdr>
            </w:div>
          </w:divsChild>
        </w:div>
        <w:div w:id="1356617648">
          <w:marLeft w:val="0"/>
          <w:marRight w:val="0"/>
          <w:marTop w:val="300"/>
          <w:marBottom w:val="0"/>
          <w:divBdr>
            <w:top w:val="none" w:sz="0" w:space="0" w:color="auto"/>
            <w:left w:val="none" w:sz="0" w:space="0" w:color="auto"/>
            <w:bottom w:val="none" w:sz="0" w:space="0" w:color="auto"/>
            <w:right w:val="none" w:sz="0" w:space="0" w:color="auto"/>
          </w:divBdr>
          <w:divsChild>
            <w:div w:id="91317731">
              <w:marLeft w:val="0"/>
              <w:marRight w:val="0"/>
              <w:marTop w:val="0"/>
              <w:marBottom w:val="0"/>
              <w:divBdr>
                <w:top w:val="none" w:sz="0" w:space="0" w:color="auto"/>
                <w:left w:val="none" w:sz="0" w:space="0" w:color="auto"/>
                <w:bottom w:val="none" w:sz="0" w:space="0" w:color="auto"/>
                <w:right w:val="none" w:sz="0" w:space="0" w:color="auto"/>
              </w:divBdr>
              <w:divsChild>
                <w:div w:id="1280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528784">
          <w:marLeft w:val="0"/>
          <w:marRight w:val="0"/>
          <w:marTop w:val="300"/>
          <w:marBottom w:val="0"/>
          <w:divBdr>
            <w:top w:val="none" w:sz="0" w:space="0" w:color="auto"/>
            <w:left w:val="none" w:sz="0" w:space="0" w:color="auto"/>
            <w:bottom w:val="none" w:sz="0" w:space="0" w:color="auto"/>
            <w:right w:val="none" w:sz="0" w:space="0" w:color="auto"/>
          </w:divBdr>
          <w:divsChild>
            <w:div w:id="398864097">
              <w:marLeft w:val="0"/>
              <w:marRight w:val="0"/>
              <w:marTop w:val="0"/>
              <w:marBottom w:val="0"/>
              <w:divBdr>
                <w:top w:val="none" w:sz="0" w:space="0" w:color="auto"/>
                <w:left w:val="none" w:sz="0" w:space="0" w:color="auto"/>
                <w:bottom w:val="none" w:sz="0" w:space="0" w:color="auto"/>
                <w:right w:val="none" w:sz="0" w:space="0" w:color="auto"/>
              </w:divBdr>
              <w:divsChild>
                <w:div w:id="51596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313308">
          <w:marLeft w:val="0"/>
          <w:marRight w:val="0"/>
          <w:marTop w:val="300"/>
          <w:marBottom w:val="0"/>
          <w:divBdr>
            <w:top w:val="none" w:sz="0" w:space="0" w:color="auto"/>
            <w:left w:val="none" w:sz="0" w:space="0" w:color="auto"/>
            <w:bottom w:val="none" w:sz="0" w:space="0" w:color="auto"/>
            <w:right w:val="none" w:sz="0" w:space="0" w:color="auto"/>
          </w:divBdr>
          <w:divsChild>
            <w:div w:id="1469587796">
              <w:marLeft w:val="0"/>
              <w:marRight w:val="0"/>
              <w:marTop w:val="0"/>
              <w:marBottom w:val="0"/>
              <w:divBdr>
                <w:top w:val="none" w:sz="0" w:space="0" w:color="auto"/>
                <w:left w:val="none" w:sz="0" w:space="0" w:color="auto"/>
                <w:bottom w:val="none" w:sz="0" w:space="0" w:color="auto"/>
                <w:right w:val="none" w:sz="0" w:space="0" w:color="auto"/>
              </w:divBdr>
              <w:divsChild>
                <w:div w:id="21179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351">
          <w:marLeft w:val="0"/>
          <w:marRight w:val="0"/>
          <w:marTop w:val="300"/>
          <w:marBottom w:val="0"/>
          <w:divBdr>
            <w:top w:val="none" w:sz="0" w:space="0" w:color="auto"/>
            <w:left w:val="none" w:sz="0" w:space="0" w:color="auto"/>
            <w:bottom w:val="none" w:sz="0" w:space="0" w:color="auto"/>
            <w:right w:val="none" w:sz="0" w:space="0" w:color="auto"/>
          </w:divBdr>
          <w:divsChild>
            <w:div w:id="796459310">
              <w:marLeft w:val="0"/>
              <w:marRight w:val="0"/>
              <w:marTop w:val="0"/>
              <w:marBottom w:val="0"/>
              <w:divBdr>
                <w:top w:val="none" w:sz="0" w:space="0" w:color="auto"/>
                <w:left w:val="none" w:sz="0" w:space="0" w:color="auto"/>
                <w:bottom w:val="none" w:sz="0" w:space="0" w:color="auto"/>
                <w:right w:val="none" w:sz="0" w:space="0" w:color="auto"/>
              </w:divBdr>
              <w:divsChild>
                <w:div w:id="1706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38134">
      <w:bodyDiv w:val="1"/>
      <w:marLeft w:val="0"/>
      <w:marRight w:val="0"/>
      <w:marTop w:val="0"/>
      <w:marBottom w:val="0"/>
      <w:divBdr>
        <w:top w:val="none" w:sz="0" w:space="0" w:color="auto"/>
        <w:left w:val="none" w:sz="0" w:space="0" w:color="auto"/>
        <w:bottom w:val="none" w:sz="0" w:space="0" w:color="auto"/>
        <w:right w:val="none" w:sz="0" w:space="0" w:color="auto"/>
      </w:divBdr>
    </w:div>
    <w:div w:id="1043556040">
      <w:bodyDiv w:val="1"/>
      <w:marLeft w:val="0"/>
      <w:marRight w:val="0"/>
      <w:marTop w:val="0"/>
      <w:marBottom w:val="0"/>
      <w:divBdr>
        <w:top w:val="none" w:sz="0" w:space="0" w:color="auto"/>
        <w:left w:val="none" w:sz="0" w:space="0" w:color="auto"/>
        <w:bottom w:val="none" w:sz="0" w:space="0" w:color="auto"/>
        <w:right w:val="none" w:sz="0" w:space="0" w:color="auto"/>
      </w:divBdr>
      <w:divsChild>
        <w:div w:id="295524878">
          <w:marLeft w:val="0"/>
          <w:marRight w:val="0"/>
          <w:marTop w:val="0"/>
          <w:marBottom w:val="0"/>
          <w:divBdr>
            <w:top w:val="none" w:sz="0" w:space="0" w:color="auto"/>
            <w:left w:val="none" w:sz="0" w:space="0" w:color="auto"/>
            <w:bottom w:val="none" w:sz="0" w:space="0" w:color="auto"/>
            <w:right w:val="none" w:sz="0" w:space="0" w:color="auto"/>
          </w:divBdr>
        </w:div>
        <w:div w:id="491798431">
          <w:marLeft w:val="0"/>
          <w:marRight w:val="0"/>
          <w:marTop w:val="0"/>
          <w:marBottom w:val="0"/>
          <w:divBdr>
            <w:top w:val="none" w:sz="0" w:space="0" w:color="auto"/>
            <w:left w:val="none" w:sz="0" w:space="0" w:color="auto"/>
            <w:bottom w:val="none" w:sz="0" w:space="0" w:color="auto"/>
            <w:right w:val="none" w:sz="0" w:space="0" w:color="auto"/>
          </w:divBdr>
          <w:divsChild>
            <w:div w:id="2122451255">
              <w:marLeft w:val="0"/>
              <w:marRight w:val="0"/>
              <w:marTop w:val="0"/>
              <w:marBottom w:val="0"/>
              <w:divBdr>
                <w:top w:val="none" w:sz="0" w:space="0" w:color="auto"/>
                <w:left w:val="none" w:sz="0" w:space="0" w:color="auto"/>
                <w:bottom w:val="none" w:sz="0" w:space="0" w:color="auto"/>
                <w:right w:val="none" w:sz="0" w:space="0" w:color="auto"/>
              </w:divBdr>
            </w:div>
          </w:divsChild>
        </w:div>
        <w:div w:id="1580673892">
          <w:marLeft w:val="0"/>
          <w:marRight w:val="0"/>
          <w:marTop w:val="0"/>
          <w:marBottom w:val="0"/>
          <w:divBdr>
            <w:top w:val="none" w:sz="0" w:space="0" w:color="auto"/>
            <w:left w:val="none" w:sz="0" w:space="0" w:color="auto"/>
            <w:bottom w:val="none" w:sz="0" w:space="0" w:color="auto"/>
            <w:right w:val="none" w:sz="0" w:space="0" w:color="auto"/>
          </w:divBdr>
        </w:div>
        <w:div w:id="1492067042">
          <w:marLeft w:val="0"/>
          <w:marRight w:val="0"/>
          <w:marTop w:val="0"/>
          <w:marBottom w:val="0"/>
          <w:divBdr>
            <w:top w:val="none" w:sz="0" w:space="0" w:color="auto"/>
            <w:left w:val="none" w:sz="0" w:space="0" w:color="auto"/>
            <w:bottom w:val="none" w:sz="0" w:space="0" w:color="auto"/>
            <w:right w:val="none" w:sz="0" w:space="0" w:color="auto"/>
          </w:divBdr>
          <w:divsChild>
            <w:div w:id="804195651">
              <w:marLeft w:val="0"/>
              <w:marRight w:val="0"/>
              <w:marTop w:val="0"/>
              <w:marBottom w:val="0"/>
              <w:divBdr>
                <w:top w:val="none" w:sz="0" w:space="0" w:color="auto"/>
                <w:left w:val="none" w:sz="0" w:space="0" w:color="auto"/>
                <w:bottom w:val="none" w:sz="0" w:space="0" w:color="auto"/>
                <w:right w:val="none" w:sz="0" w:space="0" w:color="auto"/>
              </w:divBdr>
            </w:div>
          </w:divsChild>
        </w:div>
        <w:div w:id="1229998159">
          <w:marLeft w:val="0"/>
          <w:marRight w:val="0"/>
          <w:marTop w:val="0"/>
          <w:marBottom w:val="0"/>
          <w:divBdr>
            <w:top w:val="none" w:sz="0" w:space="0" w:color="auto"/>
            <w:left w:val="none" w:sz="0" w:space="0" w:color="auto"/>
            <w:bottom w:val="none" w:sz="0" w:space="0" w:color="auto"/>
            <w:right w:val="none" w:sz="0" w:space="0" w:color="auto"/>
          </w:divBdr>
        </w:div>
        <w:div w:id="518005303">
          <w:marLeft w:val="0"/>
          <w:marRight w:val="0"/>
          <w:marTop w:val="0"/>
          <w:marBottom w:val="0"/>
          <w:divBdr>
            <w:top w:val="none" w:sz="0" w:space="0" w:color="auto"/>
            <w:left w:val="none" w:sz="0" w:space="0" w:color="auto"/>
            <w:bottom w:val="none" w:sz="0" w:space="0" w:color="auto"/>
            <w:right w:val="none" w:sz="0" w:space="0" w:color="auto"/>
          </w:divBdr>
          <w:divsChild>
            <w:div w:id="400909463">
              <w:marLeft w:val="0"/>
              <w:marRight w:val="0"/>
              <w:marTop w:val="0"/>
              <w:marBottom w:val="0"/>
              <w:divBdr>
                <w:top w:val="none" w:sz="0" w:space="0" w:color="auto"/>
                <w:left w:val="none" w:sz="0" w:space="0" w:color="auto"/>
                <w:bottom w:val="none" w:sz="0" w:space="0" w:color="auto"/>
                <w:right w:val="none" w:sz="0" w:space="0" w:color="auto"/>
              </w:divBdr>
            </w:div>
          </w:divsChild>
        </w:div>
        <w:div w:id="784350086">
          <w:marLeft w:val="0"/>
          <w:marRight w:val="0"/>
          <w:marTop w:val="0"/>
          <w:marBottom w:val="0"/>
          <w:divBdr>
            <w:top w:val="none" w:sz="0" w:space="0" w:color="auto"/>
            <w:left w:val="none" w:sz="0" w:space="0" w:color="auto"/>
            <w:bottom w:val="none" w:sz="0" w:space="0" w:color="auto"/>
            <w:right w:val="none" w:sz="0" w:space="0" w:color="auto"/>
          </w:divBdr>
        </w:div>
        <w:div w:id="246381342">
          <w:marLeft w:val="0"/>
          <w:marRight w:val="0"/>
          <w:marTop w:val="0"/>
          <w:marBottom w:val="0"/>
          <w:divBdr>
            <w:top w:val="none" w:sz="0" w:space="0" w:color="auto"/>
            <w:left w:val="none" w:sz="0" w:space="0" w:color="auto"/>
            <w:bottom w:val="none" w:sz="0" w:space="0" w:color="auto"/>
            <w:right w:val="none" w:sz="0" w:space="0" w:color="auto"/>
          </w:divBdr>
          <w:divsChild>
            <w:div w:id="773943698">
              <w:marLeft w:val="0"/>
              <w:marRight w:val="0"/>
              <w:marTop w:val="0"/>
              <w:marBottom w:val="0"/>
              <w:divBdr>
                <w:top w:val="none" w:sz="0" w:space="0" w:color="auto"/>
                <w:left w:val="none" w:sz="0" w:space="0" w:color="auto"/>
                <w:bottom w:val="none" w:sz="0" w:space="0" w:color="auto"/>
                <w:right w:val="none" w:sz="0" w:space="0" w:color="auto"/>
              </w:divBdr>
            </w:div>
          </w:divsChild>
        </w:div>
        <w:div w:id="1542939074">
          <w:marLeft w:val="0"/>
          <w:marRight w:val="0"/>
          <w:marTop w:val="0"/>
          <w:marBottom w:val="0"/>
          <w:divBdr>
            <w:top w:val="none" w:sz="0" w:space="0" w:color="auto"/>
            <w:left w:val="none" w:sz="0" w:space="0" w:color="auto"/>
            <w:bottom w:val="none" w:sz="0" w:space="0" w:color="auto"/>
            <w:right w:val="none" w:sz="0" w:space="0" w:color="auto"/>
          </w:divBdr>
        </w:div>
        <w:div w:id="2095474282">
          <w:marLeft w:val="0"/>
          <w:marRight w:val="0"/>
          <w:marTop w:val="0"/>
          <w:marBottom w:val="0"/>
          <w:divBdr>
            <w:top w:val="none" w:sz="0" w:space="0" w:color="auto"/>
            <w:left w:val="none" w:sz="0" w:space="0" w:color="auto"/>
            <w:bottom w:val="none" w:sz="0" w:space="0" w:color="auto"/>
            <w:right w:val="none" w:sz="0" w:space="0" w:color="auto"/>
          </w:divBdr>
          <w:divsChild>
            <w:div w:id="2111655531">
              <w:marLeft w:val="0"/>
              <w:marRight w:val="0"/>
              <w:marTop w:val="0"/>
              <w:marBottom w:val="0"/>
              <w:divBdr>
                <w:top w:val="none" w:sz="0" w:space="0" w:color="auto"/>
                <w:left w:val="none" w:sz="0" w:space="0" w:color="auto"/>
                <w:bottom w:val="none" w:sz="0" w:space="0" w:color="auto"/>
                <w:right w:val="none" w:sz="0" w:space="0" w:color="auto"/>
              </w:divBdr>
            </w:div>
          </w:divsChild>
        </w:div>
        <w:div w:id="144854929">
          <w:marLeft w:val="0"/>
          <w:marRight w:val="0"/>
          <w:marTop w:val="0"/>
          <w:marBottom w:val="0"/>
          <w:divBdr>
            <w:top w:val="none" w:sz="0" w:space="0" w:color="auto"/>
            <w:left w:val="none" w:sz="0" w:space="0" w:color="auto"/>
            <w:bottom w:val="none" w:sz="0" w:space="0" w:color="auto"/>
            <w:right w:val="none" w:sz="0" w:space="0" w:color="auto"/>
          </w:divBdr>
        </w:div>
        <w:div w:id="1059062045">
          <w:marLeft w:val="0"/>
          <w:marRight w:val="0"/>
          <w:marTop w:val="0"/>
          <w:marBottom w:val="0"/>
          <w:divBdr>
            <w:top w:val="none" w:sz="0" w:space="0" w:color="auto"/>
            <w:left w:val="none" w:sz="0" w:space="0" w:color="auto"/>
            <w:bottom w:val="none" w:sz="0" w:space="0" w:color="auto"/>
            <w:right w:val="none" w:sz="0" w:space="0" w:color="auto"/>
          </w:divBdr>
          <w:divsChild>
            <w:div w:id="2054770605">
              <w:marLeft w:val="0"/>
              <w:marRight w:val="0"/>
              <w:marTop w:val="0"/>
              <w:marBottom w:val="0"/>
              <w:divBdr>
                <w:top w:val="none" w:sz="0" w:space="0" w:color="auto"/>
                <w:left w:val="none" w:sz="0" w:space="0" w:color="auto"/>
                <w:bottom w:val="none" w:sz="0" w:space="0" w:color="auto"/>
                <w:right w:val="none" w:sz="0" w:space="0" w:color="auto"/>
              </w:divBdr>
            </w:div>
          </w:divsChild>
        </w:div>
        <w:div w:id="1089304271">
          <w:marLeft w:val="0"/>
          <w:marRight w:val="0"/>
          <w:marTop w:val="0"/>
          <w:marBottom w:val="0"/>
          <w:divBdr>
            <w:top w:val="none" w:sz="0" w:space="0" w:color="auto"/>
            <w:left w:val="none" w:sz="0" w:space="0" w:color="auto"/>
            <w:bottom w:val="none" w:sz="0" w:space="0" w:color="auto"/>
            <w:right w:val="none" w:sz="0" w:space="0" w:color="auto"/>
          </w:divBdr>
        </w:div>
        <w:div w:id="269825795">
          <w:marLeft w:val="0"/>
          <w:marRight w:val="0"/>
          <w:marTop w:val="0"/>
          <w:marBottom w:val="0"/>
          <w:divBdr>
            <w:top w:val="none" w:sz="0" w:space="0" w:color="auto"/>
            <w:left w:val="none" w:sz="0" w:space="0" w:color="auto"/>
            <w:bottom w:val="none" w:sz="0" w:space="0" w:color="auto"/>
            <w:right w:val="none" w:sz="0" w:space="0" w:color="auto"/>
          </w:divBdr>
          <w:divsChild>
            <w:div w:id="494221083">
              <w:marLeft w:val="0"/>
              <w:marRight w:val="0"/>
              <w:marTop w:val="0"/>
              <w:marBottom w:val="0"/>
              <w:divBdr>
                <w:top w:val="none" w:sz="0" w:space="0" w:color="auto"/>
                <w:left w:val="none" w:sz="0" w:space="0" w:color="auto"/>
                <w:bottom w:val="none" w:sz="0" w:space="0" w:color="auto"/>
                <w:right w:val="none" w:sz="0" w:space="0" w:color="auto"/>
              </w:divBdr>
            </w:div>
          </w:divsChild>
        </w:div>
        <w:div w:id="1597249109">
          <w:marLeft w:val="0"/>
          <w:marRight w:val="0"/>
          <w:marTop w:val="300"/>
          <w:marBottom w:val="0"/>
          <w:divBdr>
            <w:top w:val="none" w:sz="0" w:space="0" w:color="auto"/>
            <w:left w:val="none" w:sz="0" w:space="0" w:color="auto"/>
            <w:bottom w:val="none" w:sz="0" w:space="0" w:color="auto"/>
            <w:right w:val="none" w:sz="0" w:space="0" w:color="auto"/>
          </w:divBdr>
          <w:divsChild>
            <w:div w:id="1007636995">
              <w:marLeft w:val="0"/>
              <w:marRight w:val="0"/>
              <w:marTop w:val="0"/>
              <w:marBottom w:val="0"/>
              <w:divBdr>
                <w:top w:val="none" w:sz="0" w:space="0" w:color="auto"/>
                <w:left w:val="none" w:sz="0" w:space="0" w:color="auto"/>
                <w:bottom w:val="none" w:sz="0" w:space="0" w:color="auto"/>
                <w:right w:val="none" w:sz="0" w:space="0" w:color="auto"/>
              </w:divBdr>
              <w:divsChild>
                <w:div w:id="16490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62009">
          <w:marLeft w:val="0"/>
          <w:marRight w:val="0"/>
          <w:marTop w:val="300"/>
          <w:marBottom w:val="0"/>
          <w:divBdr>
            <w:top w:val="none" w:sz="0" w:space="0" w:color="auto"/>
            <w:left w:val="none" w:sz="0" w:space="0" w:color="auto"/>
            <w:bottom w:val="none" w:sz="0" w:space="0" w:color="auto"/>
            <w:right w:val="none" w:sz="0" w:space="0" w:color="auto"/>
          </w:divBdr>
          <w:divsChild>
            <w:div w:id="2091927471">
              <w:marLeft w:val="0"/>
              <w:marRight w:val="0"/>
              <w:marTop w:val="0"/>
              <w:marBottom w:val="0"/>
              <w:divBdr>
                <w:top w:val="none" w:sz="0" w:space="0" w:color="auto"/>
                <w:left w:val="none" w:sz="0" w:space="0" w:color="auto"/>
                <w:bottom w:val="none" w:sz="0" w:space="0" w:color="auto"/>
                <w:right w:val="none" w:sz="0" w:space="0" w:color="auto"/>
              </w:divBdr>
              <w:divsChild>
                <w:div w:id="10208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391">
          <w:marLeft w:val="0"/>
          <w:marRight w:val="0"/>
          <w:marTop w:val="300"/>
          <w:marBottom w:val="0"/>
          <w:divBdr>
            <w:top w:val="none" w:sz="0" w:space="0" w:color="auto"/>
            <w:left w:val="none" w:sz="0" w:space="0" w:color="auto"/>
            <w:bottom w:val="none" w:sz="0" w:space="0" w:color="auto"/>
            <w:right w:val="none" w:sz="0" w:space="0" w:color="auto"/>
          </w:divBdr>
          <w:divsChild>
            <w:div w:id="1283654440">
              <w:marLeft w:val="0"/>
              <w:marRight w:val="0"/>
              <w:marTop w:val="0"/>
              <w:marBottom w:val="0"/>
              <w:divBdr>
                <w:top w:val="none" w:sz="0" w:space="0" w:color="auto"/>
                <w:left w:val="none" w:sz="0" w:space="0" w:color="auto"/>
                <w:bottom w:val="none" w:sz="0" w:space="0" w:color="auto"/>
                <w:right w:val="none" w:sz="0" w:space="0" w:color="auto"/>
              </w:divBdr>
              <w:divsChild>
                <w:div w:id="199937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8554">
          <w:marLeft w:val="0"/>
          <w:marRight w:val="0"/>
          <w:marTop w:val="300"/>
          <w:marBottom w:val="0"/>
          <w:divBdr>
            <w:top w:val="none" w:sz="0" w:space="0" w:color="auto"/>
            <w:left w:val="none" w:sz="0" w:space="0" w:color="auto"/>
            <w:bottom w:val="none" w:sz="0" w:space="0" w:color="auto"/>
            <w:right w:val="none" w:sz="0" w:space="0" w:color="auto"/>
          </w:divBdr>
          <w:divsChild>
            <w:div w:id="1739209215">
              <w:marLeft w:val="0"/>
              <w:marRight w:val="0"/>
              <w:marTop w:val="0"/>
              <w:marBottom w:val="0"/>
              <w:divBdr>
                <w:top w:val="none" w:sz="0" w:space="0" w:color="auto"/>
                <w:left w:val="none" w:sz="0" w:space="0" w:color="auto"/>
                <w:bottom w:val="none" w:sz="0" w:space="0" w:color="auto"/>
                <w:right w:val="none" w:sz="0" w:space="0" w:color="auto"/>
              </w:divBdr>
              <w:divsChild>
                <w:div w:id="138576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678394">
      <w:bodyDiv w:val="1"/>
      <w:marLeft w:val="0"/>
      <w:marRight w:val="0"/>
      <w:marTop w:val="0"/>
      <w:marBottom w:val="0"/>
      <w:divBdr>
        <w:top w:val="none" w:sz="0" w:space="0" w:color="auto"/>
        <w:left w:val="none" w:sz="0" w:space="0" w:color="auto"/>
        <w:bottom w:val="none" w:sz="0" w:space="0" w:color="auto"/>
        <w:right w:val="none" w:sz="0" w:space="0" w:color="auto"/>
      </w:divBdr>
      <w:divsChild>
        <w:div w:id="1366709447">
          <w:marLeft w:val="0"/>
          <w:marRight w:val="0"/>
          <w:marTop w:val="0"/>
          <w:marBottom w:val="0"/>
          <w:divBdr>
            <w:top w:val="none" w:sz="0" w:space="0" w:color="auto"/>
            <w:left w:val="none" w:sz="0" w:space="0" w:color="auto"/>
            <w:bottom w:val="none" w:sz="0" w:space="0" w:color="auto"/>
            <w:right w:val="none" w:sz="0" w:space="0" w:color="auto"/>
          </w:divBdr>
          <w:divsChild>
            <w:div w:id="1302884632">
              <w:marLeft w:val="0"/>
              <w:marRight w:val="0"/>
              <w:marTop w:val="0"/>
              <w:marBottom w:val="0"/>
              <w:divBdr>
                <w:top w:val="none" w:sz="0" w:space="0" w:color="auto"/>
                <w:left w:val="none" w:sz="0" w:space="0" w:color="auto"/>
                <w:bottom w:val="none" w:sz="0" w:space="0" w:color="auto"/>
                <w:right w:val="none" w:sz="0" w:space="0" w:color="auto"/>
              </w:divBdr>
            </w:div>
          </w:divsChild>
        </w:div>
        <w:div w:id="2121485658">
          <w:marLeft w:val="0"/>
          <w:marRight w:val="0"/>
          <w:marTop w:val="0"/>
          <w:marBottom w:val="0"/>
          <w:divBdr>
            <w:top w:val="none" w:sz="0" w:space="0" w:color="auto"/>
            <w:left w:val="none" w:sz="0" w:space="0" w:color="auto"/>
            <w:bottom w:val="none" w:sz="0" w:space="0" w:color="auto"/>
            <w:right w:val="none" w:sz="0" w:space="0" w:color="auto"/>
          </w:divBdr>
        </w:div>
        <w:div w:id="1960452458">
          <w:marLeft w:val="0"/>
          <w:marRight w:val="0"/>
          <w:marTop w:val="0"/>
          <w:marBottom w:val="0"/>
          <w:divBdr>
            <w:top w:val="none" w:sz="0" w:space="0" w:color="auto"/>
            <w:left w:val="none" w:sz="0" w:space="0" w:color="auto"/>
            <w:bottom w:val="none" w:sz="0" w:space="0" w:color="auto"/>
            <w:right w:val="none" w:sz="0" w:space="0" w:color="auto"/>
          </w:divBdr>
          <w:divsChild>
            <w:div w:id="339162549">
              <w:marLeft w:val="0"/>
              <w:marRight w:val="0"/>
              <w:marTop w:val="0"/>
              <w:marBottom w:val="0"/>
              <w:divBdr>
                <w:top w:val="none" w:sz="0" w:space="0" w:color="auto"/>
                <w:left w:val="none" w:sz="0" w:space="0" w:color="auto"/>
                <w:bottom w:val="none" w:sz="0" w:space="0" w:color="auto"/>
                <w:right w:val="none" w:sz="0" w:space="0" w:color="auto"/>
              </w:divBdr>
            </w:div>
          </w:divsChild>
        </w:div>
        <w:div w:id="6833085">
          <w:marLeft w:val="0"/>
          <w:marRight w:val="0"/>
          <w:marTop w:val="0"/>
          <w:marBottom w:val="0"/>
          <w:divBdr>
            <w:top w:val="none" w:sz="0" w:space="0" w:color="auto"/>
            <w:left w:val="none" w:sz="0" w:space="0" w:color="auto"/>
            <w:bottom w:val="none" w:sz="0" w:space="0" w:color="auto"/>
            <w:right w:val="none" w:sz="0" w:space="0" w:color="auto"/>
          </w:divBdr>
        </w:div>
        <w:div w:id="2079667687">
          <w:marLeft w:val="0"/>
          <w:marRight w:val="0"/>
          <w:marTop w:val="0"/>
          <w:marBottom w:val="0"/>
          <w:divBdr>
            <w:top w:val="none" w:sz="0" w:space="0" w:color="auto"/>
            <w:left w:val="none" w:sz="0" w:space="0" w:color="auto"/>
            <w:bottom w:val="none" w:sz="0" w:space="0" w:color="auto"/>
            <w:right w:val="none" w:sz="0" w:space="0" w:color="auto"/>
          </w:divBdr>
          <w:divsChild>
            <w:div w:id="1440564839">
              <w:marLeft w:val="0"/>
              <w:marRight w:val="0"/>
              <w:marTop w:val="0"/>
              <w:marBottom w:val="0"/>
              <w:divBdr>
                <w:top w:val="none" w:sz="0" w:space="0" w:color="auto"/>
                <w:left w:val="none" w:sz="0" w:space="0" w:color="auto"/>
                <w:bottom w:val="none" w:sz="0" w:space="0" w:color="auto"/>
                <w:right w:val="none" w:sz="0" w:space="0" w:color="auto"/>
              </w:divBdr>
            </w:div>
          </w:divsChild>
        </w:div>
        <w:div w:id="1995642983">
          <w:marLeft w:val="0"/>
          <w:marRight w:val="0"/>
          <w:marTop w:val="0"/>
          <w:marBottom w:val="0"/>
          <w:divBdr>
            <w:top w:val="none" w:sz="0" w:space="0" w:color="auto"/>
            <w:left w:val="none" w:sz="0" w:space="0" w:color="auto"/>
            <w:bottom w:val="none" w:sz="0" w:space="0" w:color="auto"/>
            <w:right w:val="none" w:sz="0" w:space="0" w:color="auto"/>
          </w:divBdr>
        </w:div>
        <w:div w:id="1020231331">
          <w:marLeft w:val="0"/>
          <w:marRight w:val="0"/>
          <w:marTop w:val="0"/>
          <w:marBottom w:val="0"/>
          <w:divBdr>
            <w:top w:val="none" w:sz="0" w:space="0" w:color="auto"/>
            <w:left w:val="none" w:sz="0" w:space="0" w:color="auto"/>
            <w:bottom w:val="none" w:sz="0" w:space="0" w:color="auto"/>
            <w:right w:val="none" w:sz="0" w:space="0" w:color="auto"/>
          </w:divBdr>
          <w:divsChild>
            <w:div w:id="1063288529">
              <w:marLeft w:val="0"/>
              <w:marRight w:val="0"/>
              <w:marTop w:val="0"/>
              <w:marBottom w:val="0"/>
              <w:divBdr>
                <w:top w:val="none" w:sz="0" w:space="0" w:color="auto"/>
                <w:left w:val="none" w:sz="0" w:space="0" w:color="auto"/>
                <w:bottom w:val="none" w:sz="0" w:space="0" w:color="auto"/>
                <w:right w:val="none" w:sz="0" w:space="0" w:color="auto"/>
              </w:divBdr>
            </w:div>
          </w:divsChild>
        </w:div>
        <w:div w:id="1445421335">
          <w:marLeft w:val="0"/>
          <w:marRight w:val="0"/>
          <w:marTop w:val="0"/>
          <w:marBottom w:val="0"/>
          <w:divBdr>
            <w:top w:val="none" w:sz="0" w:space="0" w:color="auto"/>
            <w:left w:val="none" w:sz="0" w:space="0" w:color="auto"/>
            <w:bottom w:val="none" w:sz="0" w:space="0" w:color="auto"/>
            <w:right w:val="none" w:sz="0" w:space="0" w:color="auto"/>
          </w:divBdr>
        </w:div>
        <w:div w:id="1964998235">
          <w:marLeft w:val="0"/>
          <w:marRight w:val="0"/>
          <w:marTop w:val="0"/>
          <w:marBottom w:val="0"/>
          <w:divBdr>
            <w:top w:val="none" w:sz="0" w:space="0" w:color="auto"/>
            <w:left w:val="none" w:sz="0" w:space="0" w:color="auto"/>
            <w:bottom w:val="none" w:sz="0" w:space="0" w:color="auto"/>
            <w:right w:val="none" w:sz="0" w:space="0" w:color="auto"/>
          </w:divBdr>
          <w:divsChild>
            <w:div w:id="1601915342">
              <w:marLeft w:val="0"/>
              <w:marRight w:val="0"/>
              <w:marTop w:val="0"/>
              <w:marBottom w:val="0"/>
              <w:divBdr>
                <w:top w:val="none" w:sz="0" w:space="0" w:color="auto"/>
                <w:left w:val="none" w:sz="0" w:space="0" w:color="auto"/>
                <w:bottom w:val="none" w:sz="0" w:space="0" w:color="auto"/>
                <w:right w:val="none" w:sz="0" w:space="0" w:color="auto"/>
              </w:divBdr>
            </w:div>
          </w:divsChild>
        </w:div>
        <w:div w:id="216820565">
          <w:marLeft w:val="0"/>
          <w:marRight w:val="0"/>
          <w:marTop w:val="0"/>
          <w:marBottom w:val="0"/>
          <w:divBdr>
            <w:top w:val="none" w:sz="0" w:space="0" w:color="auto"/>
            <w:left w:val="none" w:sz="0" w:space="0" w:color="auto"/>
            <w:bottom w:val="none" w:sz="0" w:space="0" w:color="auto"/>
            <w:right w:val="none" w:sz="0" w:space="0" w:color="auto"/>
          </w:divBdr>
        </w:div>
        <w:div w:id="1606503624">
          <w:marLeft w:val="0"/>
          <w:marRight w:val="0"/>
          <w:marTop w:val="0"/>
          <w:marBottom w:val="0"/>
          <w:divBdr>
            <w:top w:val="none" w:sz="0" w:space="0" w:color="auto"/>
            <w:left w:val="none" w:sz="0" w:space="0" w:color="auto"/>
            <w:bottom w:val="none" w:sz="0" w:space="0" w:color="auto"/>
            <w:right w:val="none" w:sz="0" w:space="0" w:color="auto"/>
          </w:divBdr>
          <w:divsChild>
            <w:div w:id="1406299857">
              <w:marLeft w:val="0"/>
              <w:marRight w:val="0"/>
              <w:marTop w:val="0"/>
              <w:marBottom w:val="0"/>
              <w:divBdr>
                <w:top w:val="none" w:sz="0" w:space="0" w:color="auto"/>
                <w:left w:val="none" w:sz="0" w:space="0" w:color="auto"/>
                <w:bottom w:val="none" w:sz="0" w:space="0" w:color="auto"/>
                <w:right w:val="none" w:sz="0" w:space="0" w:color="auto"/>
              </w:divBdr>
            </w:div>
          </w:divsChild>
        </w:div>
        <w:div w:id="920986564">
          <w:marLeft w:val="0"/>
          <w:marRight w:val="0"/>
          <w:marTop w:val="0"/>
          <w:marBottom w:val="0"/>
          <w:divBdr>
            <w:top w:val="none" w:sz="0" w:space="0" w:color="auto"/>
            <w:left w:val="none" w:sz="0" w:space="0" w:color="auto"/>
            <w:bottom w:val="none" w:sz="0" w:space="0" w:color="auto"/>
            <w:right w:val="none" w:sz="0" w:space="0" w:color="auto"/>
          </w:divBdr>
        </w:div>
        <w:div w:id="1221360503">
          <w:marLeft w:val="0"/>
          <w:marRight w:val="0"/>
          <w:marTop w:val="0"/>
          <w:marBottom w:val="0"/>
          <w:divBdr>
            <w:top w:val="none" w:sz="0" w:space="0" w:color="auto"/>
            <w:left w:val="none" w:sz="0" w:space="0" w:color="auto"/>
            <w:bottom w:val="none" w:sz="0" w:space="0" w:color="auto"/>
            <w:right w:val="none" w:sz="0" w:space="0" w:color="auto"/>
          </w:divBdr>
          <w:divsChild>
            <w:div w:id="670717162">
              <w:marLeft w:val="0"/>
              <w:marRight w:val="0"/>
              <w:marTop w:val="0"/>
              <w:marBottom w:val="0"/>
              <w:divBdr>
                <w:top w:val="none" w:sz="0" w:space="0" w:color="auto"/>
                <w:left w:val="none" w:sz="0" w:space="0" w:color="auto"/>
                <w:bottom w:val="none" w:sz="0" w:space="0" w:color="auto"/>
                <w:right w:val="none" w:sz="0" w:space="0" w:color="auto"/>
              </w:divBdr>
            </w:div>
          </w:divsChild>
        </w:div>
        <w:div w:id="2144228473">
          <w:marLeft w:val="0"/>
          <w:marRight w:val="0"/>
          <w:marTop w:val="300"/>
          <w:marBottom w:val="0"/>
          <w:divBdr>
            <w:top w:val="none" w:sz="0" w:space="0" w:color="auto"/>
            <w:left w:val="none" w:sz="0" w:space="0" w:color="auto"/>
            <w:bottom w:val="none" w:sz="0" w:space="0" w:color="auto"/>
            <w:right w:val="none" w:sz="0" w:space="0" w:color="auto"/>
          </w:divBdr>
          <w:divsChild>
            <w:div w:id="1532456437">
              <w:marLeft w:val="0"/>
              <w:marRight w:val="0"/>
              <w:marTop w:val="0"/>
              <w:marBottom w:val="0"/>
              <w:divBdr>
                <w:top w:val="none" w:sz="0" w:space="0" w:color="auto"/>
                <w:left w:val="none" w:sz="0" w:space="0" w:color="auto"/>
                <w:bottom w:val="none" w:sz="0" w:space="0" w:color="auto"/>
                <w:right w:val="none" w:sz="0" w:space="0" w:color="auto"/>
              </w:divBdr>
              <w:divsChild>
                <w:div w:id="103068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1051">
          <w:marLeft w:val="0"/>
          <w:marRight w:val="0"/>
          <w:marTop w:val="300"/>
          <w:marBottom w:val="0"/>
          <w:divBdr>
            <w:top w:val="none" w:sz="0" w:space="0" w:color="auto"/>
            <w:left w:val="none" w:sz="0" w:space="0" w:color="auto"/>
            <w:bottom w:val="none" w:sz="0" w:space="0" w:color="auto"/>
            <w:right w:val="none" w:sz="0" w:space="0" w:color="auto"/>
          </w:divBdr>
          <w:divsChild>
            <w:div w:id="1978875840">
              <w:marLeft w:val="0"/>
              <w:marRight w:val="0"/>
              <w:marTop w:val="0"/>
              <w:marBottom w:val="0"/>
              <w:divBdr>
                <w:top w:val="none" w:sz="0" w:space="0" w:color="auto"/>
                <w:left w:val="none" w:sz="0" w:space="0" w:color="auto"/>
                <w:bottom w:val="none" w:sz="0" w:space="0" w:color="auto"/>
                <w:right w:val="none" w:sz="0" w:space="0" w:color="auto"/>
              </w:divBdr>
              <w:divsChild>
                <w:div w:id="14123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6824">
          <w:marLeft w:val="0"/>
          <w:marRight w:val="0"/>
          <w:marTop w:val="300"/>
          <w:marBottom w:val="0"/>
          <w:divBdr>
            <w:top w:val="none" w:sz="0" w:space="0" w:color="auto"/>
            <w:left w:val="none" w:sz="0" w:space="0" w:color="auto"/>
            <w:bottom w:val="none" w:sz="0" w:space="0" w:color="auto"/>
            <w:right w:val="none" w:sz="0" w:space="0" w:color="auto"/>
          </w:divBdr>
          <w:divsChild>
            <w:div w:id="1009526512">
              <w:marLeft w:val="0"/>
              <w:marRight w:val="0"/>
              <w:marTop w:val="0"/>
              <w:marBottom w:val="0"/>
              <w:divBdr>
                <w:top w:val="none" w:sz="0" w:space="0" w:color="auto"/>
                <w:left w:val="none" w:sz="0" w:space="0" w:color="auto"/>
                <w:bottom w:val="none" w:sz="0" w:space="0" w:color="auto"/>
                <w:right w:val="none" w:sz="0" w:space="0" w:color="auto"/>
              </w:divBdr>
              <w:divsChild>
                <w:div w:id="2518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078553">
          <w:marLeft w:val="0"/>
          <w:marRight w:val="0"/>
          <w:marTop w:val="300"/>
          <w:marBottom w:val="0"/>
          <w:divBdr>
            <w:top w:val="none" w:sz="0" w:space="0" w:color="auto"/>
            <w:left w:val="none" w:sz="0" w:space="0" w:color="auto"/>
            <w:bottom w:val="none" w:sz="0" w:space="0" w:color="auto"/>
            <w:right w:val="none" w:sz="0" w:space="0" w:color="auto"/>
          </w:divBdr>
          <w:divsChild>
            <w:div w:id="831721681">
              <w:marLeft w:val="0"/>
              <w:marRight w:val="0"/>
              <w:marTop w:val="0"/>
              <w:marBottom w:val="0"/>
              <w:divBdr>
                <w:top w:val="none" w:sz="0" w:space="0" w:color="auto"/>
                <w:left w:val="none" w:sz="0" w:space="0" w:color="auto"/>
                <w:bottom w:val="none" w:sz="0" w:space="0" w:color="auto"/>
                <w:right w:val="none" w:sz="0" w:space="0" w:color="auto"/>
              </w:divBdr>
              <w:divsChild>
                <w:div w:id="5977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649872">
      <w:bodyDiv w:val="1"/>
      <w:marLeft w:val="0"/>
      <w:marRight w:val="0"/>
      <w:marTop w:val="0"/>
      <w:marBottom w:val="0"/>
      <w:divBdr>
        <w:top w:val="none" w:sz="0" w:space="0" w:color="auto"/>
        <w:left w:val="none" w:sz="0" w:space="0" w:color="auto"/>
        <w:bottom w:val="none" w:sz="0" w:space="0" w:color="auto"/>
        <w:right w:val="none" w:sz="0" w:space="0" w:color="auto"/>
      </w:divBdr>
      <w:divsChild>
        <w:div w:id="81996660">
          <w:marLeft w:val="0"/>
          <w:marRight w:val="0"/>
          <w:marTop w:val="0"/>
          <w:marBottom w:val="0"/>
          <w:divBdr>
            <w:top w:val="none" w:sz="0" w:space="0" w:color="auto"/>
            <w:left w:val="none" w:sz="0" w:space="0" w:color="auto"/>
            <w:bottom w:val="none" w:sz="0" w:space="0" w:color="auto"/>
            <w:right w:val="none" w:sz="0" w:space="0" w:color="auto"/>
          </w:divBdr>
        </w:div>
        <w:div w:id="706490871">
          <w:marLeft w:val="0"/>
          <w:marRight w:val="0"/>
          <w:marTop w:val="0"/>
          <w:marBottom w:val="0"/>
          <w:divBdr>
            <w:top w:val="none" w:sz="0" w:space="0" w:color="auto"/>
            <w:left w:val="none" w:sz="0" w:space="0" w:color="auto"/>
            <w:bottom w:val="none" w:sz="0" w:space="0" w:color="auto"/>
            <w:right w:val="none" w:sz="0" w:space="0" w:color="auto"/>
          </w:divBdr>
          <w:divsChild>
            <w:div w:id="58671576">
              <w:marLeft w:val="0"/>
              <w:marRight w:val="0"/>
              <w:marTop w:val="0"/>
              <w:marBottom w:val="0"/>
              <w:divBdr>
                <w:top w:val="none" w:sz="0" w:space="0" w:color="auto"/>
                <w:left w:val="none" w:sz="0" w:space="0" w:color="auto"/>
                <w:bottom w:val="none" w:sz="0" w:space="0" w:color="auto"/>
                <w:right w:val="none" w:sz="0" w:space="0" w:color="auto"/>
              </w:divBdr>
            </w:div>
          </w:divsChild>
        </w:div>
        <w:div w:id="1443500244">
          <w:marLeft w:val="0"/>
          <w:marRight w:val="0"/>
          <w:marTop w:val="0"/>
          <w:marBottom w:val="0"/>
          <w:divBdr>
            <w:top w:val="none" w:sz="0" w:space="0" w:color="auto"/>
            <w:left w:val="none" w:sz="0" w:space="0" w:color="auto"/>
            <w:bottom w:val="none" w:sz="0" w:space="0" w:color="auto"/>
            <w:right w:val="none" w:sz="0" w:space="0" w:color="auto"/>
          </w:divBdr>
        </w:div>
        <w:div w:id="1917281686">
          <w:marLeft w:val="0"/>
          <w:marRight w:val="0"/>
          <w:marTop w:val="0"/>
          <w:marBottom w:val="0"/>
          <w:divBdr>
            <w:top w:val="none" w:sz="0" w:space="0" w:color="auto"/>
            <w:left w:val="none" w:sz="0" w:space="0" w:color="auto"/>
            <w:bottom w:val="none" w:sz="0" w:space="0" w:color="auto"/>
            <w:right w:val="none" w:sz="0" w:space="0" w:color="auto"/>
          </w:divBdr>
          <w:divsChild>
            <w:div w:id="791478628">
              <w:marLeft w:val="0"/>
              <w:marRight w:val="0"/>
              <w:marTop w:val="0"/>
              <w:marBottom w:val="0"/>
              <w:divBdr>
                <w:top w:val="none" w:sz="0" w:space="0" w:color="auto"/>
                <w:left w:val="none" w:sz="0" w:space="0" w:color="auto"/>
                <w:bottom w:val="none" w:sz="0" w:space="0" w:color="auto"/>
                <w:right w:val="none" w:sz="0" w:space="0" w:color="auto"/>
              </w:divBdr>
            </w:div>
          </w:divsChild>
        </w:div>
        <w:div w:id="1161308160">
          <w:marLeft w:val="0"/>
          <w:marRight w:val="0"/>
          <w:marTop w:val="0"/>
          <w:marBottom w:val="0"/>
          <w:divBdr>
            <w:top w:val="none" w:sz="0" w:space="0" w:color="auto"/>
            <w:left w:val="none" w:sz="0" w:space="0" w:color="auto"/>
            <w:bottom w:val="none" w:sz="0" w:space="0" w:color="auto"/>
            <w:right w:val="none" w:sz="0" w:space="0" w:color="auto"/>
          </w:divBdr>
        </w:div>
        <w:div w:id="2047481468">
          <w:marLeft w:val="0"/>
          <w:marRight w:val="0"/>
          <w:marTop w:val="0"/>
          <w:marBottom w:val="0"/>
          <w:divBdr>
            <w:top w:val="none" w:sz="0" w:space="0" w:color="auto"/>
            <w:left w:val="none" w:sz="0" w:space="0" w:color="auto"/>
            <w:bottom w:val="none" w:sz="0" w:space="0" w:color="auto"/>
            <w:right w:val="none" w:sz="0" w:space="0" w:color="auto"/>
          </w:divBdr>
          <w:divsChild>
            <w:div w:id="371345803">
              <w:marLeft w:val="0"/>
              <w:marRight w:val="0"/>
              <w:marTop w:val="0"/>
              <w:marBottom w:val="0"/>
              <w:divBdr>
                <w:top w:val="none" w:sz="0" w:space="0" w:color="auto"/>
                <w:left w:val="none" w:sz="0" w:space="0" w:color="auto"/>
                <w:bottom w:val="none" w:sz="0" w:space="0" w:color="auto"/>
                <w:right w:val="none" w:sz="0" w:space="0" w:color="auto"/>
              </w:divBdr>
            </w:div>
          </w:divsChild>
        </w:div>
        <w:div w:id="440536575">
          <w:marLeft w:val="0"/>
          <w:marRight w:val="0"/>
          <w:marTop w:val="0"/>
          <w:marBottom w:val="0"/>
          <w:divBdr>
            <w:top w:val="none" w:sz="0" w:space="0" w:color="auto"/>
            <w:left w:val="none" w:sz="0" w:space="0" w:color="auto"/>
            <w:bottom w:val="none" w:sz="0" w:space="0" w:color="auto"/>
            <w:right w:val="none" w:sz="0" w:space="0" w:color="auto"/>
          </w:divBdr>
        </w:div>
        <w:div w:id="1617759320">
          <w:marLeft w:val="0"/>
          <w:marRight w:val="0"/>
          <w:marTop w:val="0"/>
          <w:marBottom w:val="0"/>
          <w:divBdr>
            <w:top w:val="none" w:sz="0" w:space="0" w:color="auto"/>
            <w:left w:val="none" w:sz="0" w:space="0" w:color="auto"/>
            <w:bottom w:val="none" w:sz="0" w:space="0" w:color="auto"/>
            <w:right w:val="none" w:sz="0" w:space="0" w:color="auto"/>
          </w:divBdr>
          <w:divsChild>
            <w:div w:id="2094861669">
              <w:marLeft w:val="0"/>
              <w:marRight w:val="0"/>
              <w:marTop w:val="0"/>
              <w:marBottom w:val="0"/>
              <w:divBdr>
                <w:top w:val="none" w:sz="0" w:space="0" w:color="auto"/>
                <w:left w:val="none" w:sz="0" w:space="0" w:color="auto"/>
                <w:bottom w:val="none" w:sz="0" w:space="0" w:color="auto"/>
                <w:right w:val="none" w:sz="0" w:space="0" w:color="auto"/>
              </w:divBdr>
            </w:div>
          </w:divsChild>
        </w:div>
        <w:div w:id="679281986">
          <w:marLeft w:val="0"/>
          <w:marRight w:val="0"/>
          <w:marTop w:val="0"/>
          <w:marBottom w:val="0"/>
          <w:divBdr>
            <w:top w:val="none" w:sz="0" w:space="0" w:color="auto"/>
            <w:left w:val="none" w:sz="0" w:space="0" w:color="auto"/>
            <w:bottom w:val="none" w:sz="0" w:space="0" w:color="auto"/>
            <w:right w:val="none" w:sz="0" w:space="0" w:color="auto"/>
          </w:divBdr>
        </w:div>
        <w:div w:id="2126732407">
          <w:marLeft w:val="0"/>
          <w:marRight w:val="0"/>
          <w:marTop w:val="0"/>
          <w:marBottom w:val="0"/>
          <w:divBdr>
            <w:top w:val="none" w:sz="0" w:space="0" w:color="auto"/>
            <w:left w:val="none" w:sz="0" w:space="0" w:color="auto"/>
            <w:bottom w:val="none" w:sz="0" w:space="0" w:color="auto"/>
            <w:right w:val="none" w:sz="0" w:space="0" w:color="auto"/>
          </w:divBdr>
          <w:divsChild>
            <w:div w:id="791241104">
              <w:marLeft w:val="0"/>
              <w:marRight w:val="0"/>
              <w:marTop w:val="0"/>
              <w:marBottom w:val="0"/>
              <w:divBdr>
                <w:top w:val="none" w:sz="0" w:space="0" w:color="auto"/>
                <w:left w:val="none" w:sz="0" w:space="0" w:color="auto"/>
                <w:bottom w:val="none" w:sz="0" w:space="0" w:color="auto"/>
                <w:right w:val="none" w:sz="0" w:space="0" w:color="auto"/>
              </w:divBdr>
            </w:div>
          </w:divsChild>
        </w:div>
        <w:div w:id="1502964078">
          <w:marLeft w:val="0"/>
          <w:marRight w:val="0"/>
          <w:marTop w:val="0"/>
          <w:marBottom w:val="0"/>
          <w:divBdr>
            <w:top w:val="none" w:sz="0" w:space="0" w:color="auto"/>
            <w:left w:val="none" w:sz="0" w:space="0" w:color="auto"/>
            <w:bottom w:val="none" w:sz="0" w:space="0" w:color="auto"/>
            <w:right w:val="none" w:sz="0" w:space="0" w:color="auto"/>
          </w:divBdr>
        </w:div>
        <w:div w:id="866136559">
          <w:marLeft w:val="0"/>
          <w:marRight w:val="0"/>
          <w:marTop w:val="0"/>
          <w:marBottom w:val="0"/>
          <w:divBdr>
            <w:top w:val="none" w:sz="0" w:space="0" w:color="auto"/>
            <w:left w:val="none" w:sz="0" w:space="0" w:color="auto"/>
            <w:bottom w:val="none" w:sz="0" w:space="0" w:color="auto"/>
            <w:right w:val="none" w:sz="0" w:space="0" w:color="auto"/>
          </w:divBdr>
          <w:divsChild>
            <w:div w:id="1070932479">
              <w:marLeft w:val="0"/>
              <w:marRight w:val="0"/>
              <w:marTop w:val="0"/>
              <w:marBottom w:val="0"/>
              <w:divBdr>
                <w:top w:val="none" w:sz="0" w:space="0" w:color="auto"/>
                <w:left w:val="none" w:sz="0" w:space="0" w:color="auto"/>
                <w:bottom w:val="none" w:sz="0" w:space="0" w:color="auto"/>
                <w:right w:val="none" w:sz="0" w:space="0" w:color="auto"/>
              </w:divBdr>
            </w:div>
          </w:divsChild>
        </w:div>
        <w:div w:id="1166241592">
          <w:marLeft w:val="0"/>
          <w:marRight w:val="0"/>
          <w:marTop w:val="0"/>
          <w:marBottom w:val="0"/>
          <w:divBdr>
            <w:top w:val="none" w:sz="0" w:space="0" w:color="auto"/>
            <w:left w:val="none" w:sz="0" w:space="0" w:color="auto"/>
            <w:bottom w:val="none" w:sz="0" w:space="0" w:color="auto"/>
            <w:right w:val="none" w:sz="0" w:space="0" w:color="auto"/>
          </w:divBdr>
        </w:div>
        <w:div w:id="1174878942">
          <w:marLeft w:val="0"/>
          <w:marRight w:val="0"/>
          <w:marTop w:val="0"/>
          <w:marBottom w:val="0"/>
          <w:divBdr>
            <w:top w:val="none" w:sz="0" w:space="0" w:color="auto"/>
            <w:left w:val="none" w:sz="0" w:space="0" w:color="auto"/>
            <w:bottom w:val="none" w:sz="0" w:space="0" w:color="auto"/>
            <w:right w:val="none" w:sz="0" w:space="0" w:color="auto"/>
          </w:divBdr>
          <w:divsChild>
            <w:div w:id="1547907958">
              <w:marLeft w:val="0"/>
              <w:marRight w:val="0"/>
              <w:marTop w:val="0"/>
              <w:marBottom w:val="0"/>
              <w:divBdr>
                <w:top w:val="none" w:sz="0" w:space="0" w:color="auto"/>
                <w:left w:val="none" w:sz="0" w:space="0" w:color="auto"/>
                <w:bottom w:val="none" w:sz="0" w:space="0" w:color="auto"/>
                <w:right w:val="none" w:sz="0" w:space="0" w:color="auto"/>
              </w:divBdr>
            </w:div>
          </w:divsChild>
        </w:div>
        <w:div w:id="1483083972">
          <w:marLeft w:val="0"/>
          <w:marRight w:val="0"/>
          <w:marTop w:val="300"/>
          <w:marBottom w:val="0"/>
          <w:divBdr>
            <w:top w:val="none" w:sz="0" w:space="0" w:color="auto"/>
            <w:left w:val="none" w:sz="0" w:space="0" w:color="auto"/>
            <w:bottom w:val="none" w:sz="0" w:space="0" w:color="auto"/>
            <w:right w:val="none" w:sz="0" w:space="0" w:color="auto"/>
          </w:divBdr>
          <w:divsChild>
            <w:div w:id="1245384067">
              <w:marLeft w:val="0"/>
              <w:marRight w:val="0"/>
              <w:marTop w:val="0"/>
              <w:marBottom w:val="0"/>
              <w:divBdr>
                <w:top w:val="none" w:sz="0" w:space="0" w:color="auto"/>
                <w:left w:val="none" w:sz="0" w:space="0" w:color="auto"/>
                <w:bottom w:val="none" w:sz="0" w:space="0" w:color="auto"/>
                <w:right w:val="none" w:sz="0" w:space="0" w:color="auto"/>
              </w:divBdr>
              <w:divsChild>
                <w:div w:id="167314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625133">
          <w:marLeft w:val="0"/>
          <w:marRight w:val="0"/>
          <w:marTop w:val="300"/>
          <w:marBottom w:val="0"/>
          <w:divBdr>
            <w:top w:val="none" w:sz="0" w:space="0" w:color="auto"/>
            <w:left w:val="none" w:sz="0" w:space="0" w:color="auto"/>
            <w:bottom w:val="none" w:sz="0" w:space="0" w:color="auto"/>
            <w:right w:val="none" w:sz="0" w:space="0" w:color="auto"/>
          </w:divBdr>
          <w:divsChild>
            <w:div w:id="1878734331">
              <w:marLeft w:val="0"/>
              <w:marRight w:val="0"/>
              <w:marTop w:val="0"/>
              <w:marBottom w:val="0"/>
              <w:divBdr>
                <w:top w:val="none" w:sz="0" w:space="0" w:color="auto"/>
                <w:left w:val="none" w:sz="0" w:space="0" w:color="auto"/>
                <w:bottom w:val="none" w:sz="0" w:space="0" w:color="auto"/>
                <w:right w:val="none" w:sz="0" w:space="0" w:color="auto"/>
              </w:divBdr>
              <w:divsChild>
                <w:div w:id="119402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097166">
          <w:marLeft w:val="0"/>
          <w:marRight w:val="0"/>
          <w:marTop w:val="300"/>
          <w:marBottom w:val="0"/>
          <w:divBdr>
            <w:top w:val="none" w:sz="0" w:space="0" w:color="auto"/>
            <w:left w:val="none" w:sz="0" w:space="0" w:color="auto"/>
            <w:bottom w:val="none" w:sz="0" w:space="0" w:color="auto"/>
            <w:right w:val="none" w:sz="0" w:space="0" w:color="auto"/>
          </w:divBdr>
          <w:divsChild>
            <w:div w:id="354617564">
              <w:marLeft w:val="0"/>
              <w:marRight w:val="0"/>
              <w:marTop w:val="0"/>
              <w:marBottom w:val="0"/>
              <w:divBdr>
                <w:top w:val="none" w:sz="0" w:space="0" w:color="auto"/>
                <w:left w:val="none" w:sz="0" w:space="0" w:color="auto"/>
                <w:bottom w:val="none" w:sz="0" w:space="0" w:color="auto"/>
                <w:right w:val="none" w:sz="0" w:space="0" w:color="auto"/>
              </w:divBdr>
              <w:divsChild>
                <w:div w:id="108680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644863">
          <w:marLeft w:val="0"/>
          <w:marRight w:val="0"/>
          <w:marTop w:val="300"/>
          <w:marBottom w:val="0"/>
          <w:divBdr>
            <w:top w:val="none" w:sz="0" w:space="0" w:color="auto"/>
            <w:left w:val="none" w:sz="0" w:space="0" w:color="auto"/>
            <w:bottom w:val="none" w:sz="0" w:space="0" w:color="auto"/>
            <w:right w:val="none" w:sz="0" w:space="0" w:color="auto"/>
          </w:divBdr>
          <w:divsChild>
            <w:div w:id="1993169929">
              <w:marLeft w:val="0"/>
              <w:marRight w:val="0"/>
              <w:marTop w:val="0"/>
              <w:marBottom w:val="0"/>
              <w:divBdr>
                <w:top w:val="none" w:sz="0" w:space="0" w:color="auto"/>
                <w:left w:val="none" w:sz="0" w:space="0" w:color="auto"/>
                <w:bottom w:val="none" w:sz="0" w:space="0" w:color="auto"/>
                <w:right w:val="none" w:sz="0" w:space="0" w:color="auto"/>
              </w:divBdr>
              <w:divsChild>
                <w:div w:id="158911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761223">
      <w:bodyDiv w:val="1"/>
      <w:marLeft w:val="0"/>
      <w:marRight w:val="0"/>
      <w:marTop w:val="0"/>
      <w:marBottom w:val="0"/>
      <w:divBdr>
        <w:top w:val="none" w:sz="0" w:space="0" w:color="auto"/>
        <w:left w:val="none" w:sz="0" w:space="0" w:color="auto"/>
        <w:bottom w:val="none" w:sz="0" w:space="0" w:color="auto"/>
        <w:right w:val="none" w:sz="0" w:space="0" w:color="auto"/>
      </w:divBdr>
      <w:divsChild>
        <w:div w:id="1592934744">
          <w:marLeft w:val="0"/>
          <w:marRight w:val="0"/>
          <w:marTop w:val="0"/>
          <w:marBottom w:val="0"/>
          <w:divBdr>
            <w:top w:val="none" w:sz="0" w:space="0" w:color="auto"/>
            <w:left w:val="none" w:sz="0" w:space="0" w:color="auto"/>
            <w:bottom w:val="none" w:sz="0" w:space="0" w:color="auto"/>
            <w:right w:val="none" w:sz="0" w:space="0" w:color="auto"/>
          </w:divBdr>
        </w:div>
        <w:div w:id="1749614711">
          <w:marLeft w:val="0"/>
          <w:marRight w:val="0"/>
          <w:marTop w:val="0"/>
          <w:marBottom w:val="0"/>
          <w:divBdr>
            <w:top w:val="none" w:sz="0" w:space="0" w:color="auto"/>
            <w:left w:val="none" w:sz="0" w:space="0" w:color="auto"/>
            <w:bottom w:val="none" w:sz="0" w:space="0" w:color="auto"/>
            <w:right w:val="none" w:sz="0" w:space="0" w:color="auto"/>
          </w:divBdr>
          <w:divsChild>
            <w:div w:id="1820809245">
              <w:marLeft w:val="0"/>
              <w:marRight w:val="0"/>
              <w:marTop w:val="0"/>
              <w:marBottom w:val="0"/>
              <w:divBdr>
                <w:top w:val="none" w:sz="0" w:space="0" w:color="auto"/>
                <w:left w:val="none" w:sz="0" w:space="0" w:color="auto"/>
                <w:bottom w:val="none" w:sz="0" w:space="0" w:color="auto"/>
                <w:right w:val="none" w:sz="0" w:space="0" w:color="auto"/>
              </w:divBdr>
            </w:div>
          </w:divsChild>
        </w:div>
        <w:div w:id="1278217921">
          <w:marLeft w:val="0"/>
          <w:marRight w:val="0"/>
          <w:marTop w:val="0"/>
          <w:marBottom w:val="0"/>
          <w:divBdr>
            <w:top w:val="none" w:sz="0" w:space="0" w:color="auto"/>
            <w:left w:val="none" w:sz="0" w:space="0" w:color="auto"/>
            <w:bottom w:val="none" w:sz="0" w:space="0" w:color="auto"/>
            <w:right w:val="none" w:sz="0" w:space="0" w:color="auto"/>
          </w:divBdr>
        </w:div>
        <w:div w:id="1588494105">
          <w:marLeft w:val="0"/>
          <w:marRight w:val="0"/>
          <w:marTop w:val="0"/>
          <w:marBottom w:val="0"/>
          <w:divBdr>
            <w:top w:val="none" w:sz="0" w:space="0" w:color="auto"/>
            <w:left w:val="none" w:sz="0" w:space="0" w:color="auto"/>
            <w:bottom w:val="none" w:sz="0" w:space="0" w:color="auto"/>
            <w:right w:val="none" w:sz="0" w:space="0" w:color="auto"/>
          </w:divBdr>
          <w:divsChild>
            <w:div w:id="385029391">
              <w:marLeft w:val="0"/>
              <w:marRight w:val="0"/>
              <w:marTop w:val="0"/>
              <w:marBottom w:val="0"/>
              <w:divBdr>
                <w:top w:val="none" w:sz="0" w:space="0" w:color="auto"/>
                <w:left w:val="none" w:sz="0" w:space="0" w:color="auto"/>
                <w:bottom w:val="none" w:sz="0" w:space="0" w:color="auto"/>
                <w:right w:val="none" w:sz="0" w:space="0" w:color="auto"/>
              </w:divBdr>
            </w:div>
          </w:divsChild>
        </w:div>
        <w:div w:id="83260891">
          <w:marLeft w:val="0"/>
          <w:marRight w:val="0"/>
          <w:marTop w:val="0"/>
          <w:marBottom w:val="0"/>
          <w:divBdr>
            <w:top w:val="none" w:sz="0" w:space="0" w:color="auto"/>
            <w:left w:val="none" w:sz="0" w:space="0" w:color="auto"/>
            <w:bottom w:val="none" w:sz="0" w:space="0" w:color="auto"/>
            <w:right w:val="none" w:sz="0" w:space="0" w:color="auto"/>
          </w:divBdr>
        </w:div>
        <w:div w:id="2092463936">
          <w:marLeft w:val="0"/>
          <w:marRight w:val="0"/>
          <w:marTop w:val="0"/>
          <w:marBottom w:val="0"/>
          <w:divBdr>
            <w:top w:val="none" w:sz="0" w:space="0" w:color="auto"/>
            <w:left w:val="none" w:sz="0" w:space="0" w:color="auto"/>
            <w:bottom w:val="none" w:sz="0" w:space="0" w:color="auto"/>
            <w:right w:val="none" w:sz="0" w:space="0" w:color="auto"/>
          </w:divBdr>
          <w:divsChild>
            <w:div w:id="1947421307">
              <w:marLeft w:val="0"/>
              <w:marRight w:val="0"/>
              <w:marTop w:val="0"/>
              <w:marBottom w:val="0"/>
              <w:divBdr>
                <w:top w:val="none" w:sz="0" w:space="0" w:color="auto"/>
                <w:left w:val="none" w:sz="0" w:space="0" w:color="auto"/>
                <w:bottom w:val="none" w:sz="0" w:space="0" w:color="auto"/>
                <w:right w:val="none" w:sz="0" w:space="0" w:color="auto"/>
              </w:divBdr>
            </w:div>
          </w:divsChild>
        </w:div>
        <w:div w:id="1978339947">
          <w:marLeft w:val="0"/>
          <w:marRight w:val="0"/>
          <w:marTop w:val="0"/>
          <w:marBottom w:val="0"/>
          <w:divBdr>
            <w:top w:val="none" w:sz="0" w:space="0" w:color="auto"/>
            <w:left w:val="none" w:sz="0" w:space="0" w:color="auto"/>
            <w:bottom w:val="none" w:sz="0" w:space="0" w:color="auto"/>
            <w:right w:val="none" w:sz="0" w:space="0" w:color="auto"/>
          </w:divBdr>
        </w:div>
        <w:div w:id="318046532">
          <w:marLeft w:val="0"/>
          <w:marRight w:val="0"/>
          <w:marTop w:val="0"/>
          <w:marBottom w:val="0"/>
          <w:divBdr>
            <w:top w:val="none" w:sz="0" w:space="0" w:color="auto"/>
            <w:left w:val="none" w:sz="0" w:space="0" w:color="auto"/>
            <w:bottom w:val="none" w:sz="0" w:space="0" w:color="auto"/>
            <w:right w:val="none" w:sz="0" w:space="0" w:color="auto"/>
          </w:divBdr>
          <w:divsChild>
            <w:div w:id="598758993">
              <w:marLeft w:val="0"/>
              <w:marRight w:val="0"/>
              <w:marTop w:val="0"/>
              <w:marBottom w:val="0"/>
              <w:divBdr>
                <w:top w:val="none" w:sz="0" w:space="0" w:color="auto"/>
                <w:left w:val="none" w:sz="0" w:space="0" w:color="auto"/>
                <w:bottom w:val="none" w:sz="0" w:space="0" w:color="auto"/>
                <w:right w:val="none" w:sz="0" w:space="0" w:color="auto"/>
              </w:divBdr>
            </w:div>
          </w:divsChild>
        </w:div>
        <w:div w:id="95366813">
          <w:marLeft w:val="0"/>
          <w:marRight w:val="0"/>
          <w:marTop w:val="0"/>
          <w:marBottom w:val="0"/>
          <w:divBdr>
            <w:top w:val="none" w:sz="0" w:space="0" w:color="auto"/>
            <w:left w:val="none" w:sz="0" w:space="0" w:color="auto"/>
            <w:bottom w:val="none" w:sz="0" w:space="0" w:color="auto"/>
            <w:right w:val="none" w:sz="0" w:space="0" w:color="auto"/>
          </w:divBdr>
        </w:div>
        <w:div w:id="1352142154">
          <w:marLeft w:val="0"/>
          <w:marRight w:val="0"/>
          <w:marTop w:val="0"/>
          <w:marBottom w:val="0"/>
          <w:divBdr>
            <w:top w:val="none" w:sz="0" w:space="0" w:color="auto"/>
            <w:left w:val="none" w:sz="0" w:space="0" w:color="auto"/>
            <w:bottom w:val="none" w:sz="0" w:space="0" w:color="auto"/>
            <w:right w:val="none" w:sz="0" w:space="0" w:color="auto"/>
          </w:divBdr>
          <w:divsChild>
            <w:div w:id="1602880287">
              <w:marLeft w:val="0"/>
              <w:marRight w:val="0"/>
              <w:marTop w:val="0"/>
              <w:marBottom w:val="0"/>
              <w:divBdr>
                <w:top w:val="none" w:sz="0" w:space="0" w:color="auto"/>
                <w:left w:val="none" w:sz="0" w:space="0" w:color="auto"/>
                <w:bottom w:val="none" w:sz="0" w:space="0" w:color="auto"/>
                <w:right w:val="none" w:sz="0" w:space="0" w:color="auto"/>
              </w:divBdr>
            </w:div>
          </w:divsChild>
        </w:div>
        <w:div w:id="1622955380">
          <w:marLeft w:val="0"/>
          <w:marRight w:val="0"/>
          <w:marTop w:val="0"/>
          <w:marBottom w:val="0"/>
          <w:divBdr>
            <w:top w:val="none" w:sz="0" w:space="0" w:color="auto"/>
            <w:left w:val="none" w:sz="0" w:space="0" w:color="auto"/>
            <w:bottom w:val="none" w:sz="0" w:space="0" w:color="auto"/>
            <w:right w:val="none" w:sz="0" w:space="0" w:color="auto"/>
          </w:divBdr>
        </w:div>
        <w:div w:id="1015764292">
          <w:marLeft w:val="0"/>
          <w:marRight w:val="0"/>
          <w:marTop w:val="0"/>
          <w:marBottom w:val="0"/>
          <w:divBdr>
            <w:top w:val="none" w:sz="0" w:space="0" w:color="auto"/>
            <w:left w:val="none" w:sz="0" w:space="0" w:color="auto"/>
            <w:bottom w:val="none" w:sz="0" w:space="0" w:color="auto"/>
            <w:right w:val="none" w:sz="0" w:space="0" w:color="auto"/>
          </w:divBdr>
          <w:divsChild>
            <w:div w:id="1652516916">
              <w:marLeft w:val="0"/>
              <w:marRight w:val="0"/>
              <w:marTop w:val="0"/>
              <w:marBottom w:val="0"/>
              <w:divBdr>
                <w:top w:val="none" w:sz="0" w:space="0" w:color="auto"/>
                <w:left w:val="none" w:sz="0" w:space="0" w:color="auto"/>
                <w:bottom w:val="none" w:sz="0" w:space="0" w:color="auto"/>
                <w:right w:val="none" w:sz="0" w:space="0" w:color="auto"/>
              </w:divBdr>
            </w:div>
          </w:divsChild>
        </w:div>
        <w:div w:id="870067152">
          <w:marLeft w:val="0"/>
          <w:marRight w:val="0"/>
          <w:marTop w:val="0"/>
          <w:marBottom w:val="0"/>
          <w:divBdr>
            <w:top w:val="none" w:sz="0" w:space="0" w:color="auto"/>
            <w:left w:val="none" w:sz="0" w:space="0" w:color="auto"/>
            <w:bottom w:val="none" w:sz="0" w:space="0" w:color="auto"/>
            <w:right w:val="none" w:sz="0" w:space="0" w:color="auto"/>
          </w:divBdr>
        </w:div>
        <w:div w:id="1223639451">
          <w:marLeft w:val="0"/>
          <w:marRight w:val="0"/>
          <w:marTop w:val="0"/>
          <w:marBottom w:val="0"/>
          <w:divBdr>
            <w:top w:val="none" w:sz="0" w:space="0" w:color="auto"/>
            <w:left w:val="none" w:sz="0" w:space="0" w:color="auto"/>
            <w:bottom w:val="none" w:sz="0" w:space="0" w:color="auto"/>
            <w:right w:val="none" w:sz="0" w:space="0" w:color="auto"/>
          </w:divBdr>
          <w:divsChild>
            <w:div w:id="1366784758">
              <w:marLeft w:val="0"/>
              <w:marRight w:val="0"/>
              <w:marTop w:val="0"/>
              <w:marBottom w:val="0"/>
              <w:divBdr>
                <w:top w:val="none" w:sz="0" w:space="0" w:color="auto"/>
                <w:left w:val="none" w:sz="0" w:space="0" w:color="auto"/>
                <w:bottom w:val="none" w:sz="0" w:space="0" w:color="auto"/>
                <w:right w:val="none" w:sz="0" w:space="0" w:color="auto"/>
              </w:divBdr>
            </w:div>
          </w:divsChild>
        </w:div>
        <w:div w:id="1829206323">
          <w:marLeft w:val="0"/>
          <w:marRight w:val="0"/>
          <w:marTop w:val="300"/>
          <w:marBottom w:val="0"/>
          <w:divBdr>
            <w:top w:val="none" w:sz="0" w:space="0" w:color="auto"/>
            <w:left w:val="none" w:sz="0" w:space="0" w:color="auto"/>
            <w:bottom w:val="none" w:sz="0" w:space="0" w:color="auto"/>
            <w:right w:val="none" w:sz="0" w:space="0" w:color="auto"/>
          </w:divBdr>
          <w:divsChild>
            <w:div w:id="1587036748">
              <w:marLeft w:val="0"/>
              <w:marRight w:val="0"/>
              <w:marTop w:val="0"/>
              <w:marBottom w:val="0"/>
              <w:divBdr>
                <w:top w:val="none" w:sz="0" w:space="0" w:color="auto"/>
                <w:left w:val="none" w:sz="0" w:space="0" w:color="auto"/>
                <w:bottom w:val="none" w:sz="0" w:space="0" w:color="auto"/>
                <w:right w:val="none" w:sz="0" w:space="0" w:color="auto"/>
              </w:divBdr>
              <w:divsChild>
                <w:div w:id="203695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128988">
          <w:marLeft w:val="0"/>
          <w:marRight w:val="0"/>
          <w:marTop w:val="300"/>
          <w:marBottom w:val="0"/>
          <w:divBdr>
            <w:top w:val="none" w:sz="0" w:space="0" w:color="auto"/>
            <w:left w:val="none" w:sz="0" w:space="0" w:color="auto"/>
            <w:bottom w:val="none" w:sz="0" w:space="0" w:color="auto"/>
            <w:right w:val="none" w:sz="0" w:space="0" w:color="auto"/>
          </w:divBdr>
          <w:divsChild>
            <w:div w:id="2013221842">
              <w:marLeft w:val="0"/>
              <w:marRight w:val="0"/>
              <w:marTop w:val="0"/>
              <w:marBottom w:val="0"/>
              <w:divBdr>
                <w:top w:val="none" w:sz="0" w:space="0" w:color="auto"/>
                <w:left w:val="none" w:sz="0" w:space="0" w:color="auto"/>
                <w:bottom w:val="none" w:sz="0" w:space="0" w:color="auto"/>
                <w:right w:val="none" w:sz="0" w:space="0" w:color="auto"/>
              </w:divBdr>
              <w:divsChild>
                <w:div w:id="133591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8523">
          <w:marLeft w:val="0"/>
          <w:marRight w:val="0"/>
          <w:marTop w:val="300"/>
          <w:marBottom w:val="0"/>
          <w:divBdr>
            <w:top w:val="none" w:sz="0" w:space="0" w:color="auto"/>
            <w:left w:val="none" w:sz="0" w:space="0" w:color="auto"/>
            <w:bottom w:val="none" w:sz="0" w:space="0" w:color="auto"/>
            <w:right w:val="none" w:sz="0" w:space="0" w:color="auto"/>
          </w:divBdr>
          <w:divsChild>
            <w:div w:id="85226383">
              <w:marLeft w:val="0"/>
              <w:marRight w:val="0"/>
              <w:marTop w:val="0"/>
              <w:marBottom w:val="0"/>
              <w:divBdr>
                <w:top w:val="none" w:sz="0" w:space="0" w:color="auto"/>
                <w:left w:val="none" w:sz="0" w:space="0" w:color="auto"/>
                <w:bottom w:val="none" w:sz="0" w:space="0" w:color="auto"/>
                <w:right w:val="none" w:sz="0" w:space="0" w:color="auto"/>
              </w:divBdr>
              <w:divsChild>
                <w:div w:id="1247572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179050">
          <w:marLeft w:val="0"/>
          <w:marRight w:val="0"/>
          <w:marTop w:val="300"/>
          <w:marBottom w:val="0"/>
          <w:divBdr>
            <w:top w:val="none" w:sz="0" w:space="0" w:color="auto"/>
            <w:left w:val="none" w:sz="0" w:space="0" w:color="auto"/>
            <w:bottom w:val="none" w:sz="0" w:space="0" w:color="auto"/>
            <w:right w:val="none" w:sz="0" w:space="0" w:color="auto"/>
          </w:divBdr>
          <w:divsChild>
            <w:div w:id="320892512">
              <w:marLeft w:val="0"/>
              <w:marRight w:val="0"/>
              <w:marTop w:val="0"/>
              <w:marBottom w:val="0"/>
              <w:divBdr>
                <w:top w:val="none" w:sz="0" w:space="0" w:color="auto"/>
                <w:left w:val="none" w:sz="0" w:space="0" w:color="auto"/>
                <w:bottom w:val="none" w:sz="0" w:space="0" w:color="auto"/>
                <w:right w:val="none" w:sz="0" w:space="0" w:color="auto"/>
              </w:divBdr>
              <w:divsChild>
                <w:div w:id="104401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0167">
      <w:bodyDiv w:val="1"/>
      <w:marLeft w:val="0"/>
      <w:marRight w:val="0"/>
      <w:marTop w:val="0"/>
      <w:marBottom w:val="0"/>
      <w:divBdr>
        <w:top w:val="none" w:sz="0" w:space="0" w:color="auto"/>
        <w:left w:val="none" w:sz="0" w:space="0" w:color="auto"/>
        <w:bottom w:val="none" w:sz="0" w:space="0" w:color="auto"/>
        <w:right w:val="none" w:sz="0" w:space="0" w:color="auto"/>
      </w:divBdr>
      <w:divsChild>
        <w:div w:id="1609579446">
          <w:marLeft w:val="0"/>
          <w:marRight w:val="0"/>
          <w:marTop w:val="0"/>
          <w:marBottom w:val="0"/>
          <w:divBdr>
            <w:top w:val="none" w:sz="0" w:space="0" w:color="auto"/>
            <w:left w:val="none" w:sz="0" w:space="0" w:color="auto"/>
            <w:bottom w:val="none" w:sz="0" w:space="0" w:color="auto"/>
            <w:right w:val="none" w:sz="0" w:space="0" w:color="auto"/>
          </w:divBdr>
        </w:div>
        <w:div w:id="1694846388">
          <w:marLeft w:val="0"/>
          <w:marRight w:val="0"/>
          <w:marTop w:val="0"/>
          <w:marBottom w:val="0"/>
          <w:divBdr>
            <w:top w:val="none" w:sz="0" w:space="0" w:color="auto"/>
            <w:left w:val="none" w:sz="0" w:space="0" w:color="auto"/>
            <w:bottom w:val="none" w:sz="0" w:space="0" w:color="auto"/>
            <w:right w:val="none" w:sz="0" w:space="0" w:color="auto"/>
          </w:divBdr>
          <w:divsChild>
            <w:div w:id="1513685321">
              <w:marLeft w:val="0"/>
              <w:marRight w:val="0"/>
              <w:marTop w:val="0"/>
              <w:marBottom w:val="0"/>
              <w:divBdr>
                <w:top w:val="none" w:sz="0" w:space="0" w:color="auto"/>
                <w:left w:val="none" w:sz="0" w:space="0" w:color="auto"/>
                <w:bottom w:val="none" w:sz="0" w:space="0" w:color="auto"/>
                <w:right w:val="none" w:sz="0" w:space="0" w:color="auto"/>
              </w:divBdr>
            </w:div>
          </w:divsChild>
        </w:div>
        <w:div w:id="357783416">
          <w:marLeft w:val="0"/>
          <w:marRight w:val="0"/>
          <w:marTop w:val="0"/>
          <w:marBottom w:val="0"/>
          <w:divBdr>
            <w:top w:val="none" w:sz="0" w:space="0" w:color="auto"/>
            <w:left w:val="none" w:sz="0" w:space="0" w:color="auto"/>
            <w:bottom w:val="none" w:sz="0" w:space="0" w:color="auto"/>
            <w:right w:val="none" w:sz="0" w:space="0" w:color="auto"/>
          </w:divBdr>
        </w:div>
        <w:div w:id="224998986">
          <w:marLeft w:val="0"/>
          <w:marRight w:val="0"/>
          <w:marTop w:val="0"/>
          <w:marBottom w:val="0"/>
          <w:divBdr>
            <w:top w:val="none" w:sz="0" w:space="0" w:color="auto"/>
            <w:left w:val="none" w:sz="0" w:space="0" w:color="auto"/>
            <w:bottom w:val="none" w:sz="0" w:space="0" w:color="auto"/>
            <w:right w:val="none" w:sz="0" w:space="0" w:color="auto"/>
          </w:divBdr>
          <w:divsChild>
            <w:div w:id="741367772">
              <w:marLeft w:val="0"/>
              <w:marRight w:val="0"/>
              <w:marTop w:val="0"/>
              <w:marBottom w:val="0"/>
              <w:divBdr>
                <w:top w:val="none" w:sz="0" w:space="0" w:color="auto"/>
                <w:left w:val="none" w:sz="0" w:space="0" w:color="auto"/>
                <w:bottom w:val="none" w:sz="0" w:space="0" w:color="auto"/>
                <w:right w:val="none" w:sz="0" w:space="0" w:color="auto"/>
              </w:divBdr>
            </w:div>
          </w:divsChild>
        </w:div>
        <w:div w:id="1360814510">
          <w:marLeft w:val="0"/>
          <w:marRight w:val="0"/>
          <w:marTop w:val="0"/>
          <w:marBottom w:val="0"/>
          <w:divBdr>
            <w:top w:val="none" w:sz="0" w:space="0" w:color="auto"/>
            <w:left w:val="none" w:sz="0" w:space="0" w:color="auto"/>
            <w:bottom w:val="none" w:sz="0" w:space="0" w:color="auto"/>
            <w:right w:val="none" w:sz="0" w:space="0" w:color="auto"/>
          </w:divBdr>
        </w:div>
        <w:div w:id="1906836850">
          <w:marLeft w:val="0"/>
          <w:marRight w:val="0"/>
          <w:marTop w:val="0"/>
          <w:marBottom w:val="0"/>
          <w:divBdr>
            <w:top w:val="none" w:sz="0" w:space="0" w:color="auto"/>
            <w:left w:val="none" w:sz="0" w:space="0" w:color="auto"/>
            <w:bottom w:val="none" w:sz="0" w:space="0" w:color="auto"/>
            <w:right w:val="none" w:sz="0" w:space="0" w:color="auto"/>
          </w:divBdr>
          <w:divsChild>
            <w:div w:id="1679196005">
              <w:marLeft w:val="0"/>
              <w:marRight w:val="0"/>
              <w:marTop w:val="0"/>
              <w:marBottom w:val="0"/>
              <w:divBdr>
                <w:top w:val="none" w:sz="0" w:space="0" w:color="auto"/>
                <w:left w:val="none" w:sz="0" w:space="0" w:color="auto"/>
                <w:bottom w:val="none" w:sz="0" w:space="0" w:color="auto"/>
                <w:right w:val="none" w:sz="0" w:space="0" w:color="auto"/>
              </w:divBdr>
            </w:div>
          </w:divsChild>
        </w:div>
        <w:div w:id="2093163531">
          <w:marLeft w:val="0"/>
          <w:marRight w:val="0"/>
          <w:marTop w:val="0"/>
          <w:marBottom w:val="0"/>
          <w:divBdr>
            <w:top w:val="none" w:sz="0" w:space="0" w:color="auto"/>
            <w:left w:val="none" w:sz="0" w:space="0" w:color="auto"/>
            <w:bottom w:val="none" w:sz="0" w:space="0" w:color="auto"/>
            <w:right w:val="none" w:sz="0" w:space="0" w:color="auto"/>
          </w:divBdr>
        </w:div>
        <w:div w:id="909191988">
          <w:marLeft w:val="0"/>
          <w:marRight w:val="0"/>
          <w:marTop w:val="0"/>
          <w:marBottom w:val="0"/>
          <w:divBdr>
            <w:top w:val="none" w:sz="0" w:space="0" w:color="auto"/>
            <w:left w:val="none" w:sz="0" w:space="0" w:color="auto"/>
            <w:bottom w:val="none" w:sz="0" w:space="0" w:color="auto"/>
            <w:right w:val="none" w:sz="0" w:space="0" w:color="auto"/>
          </w:divBdr>
          <w:divsChild>
            <w:div w:id="1198354885">
              <w:marLeft w:val="0"/>
              <w:marRight w:val="0"/>
              <w:marTop w:val="0"/>
              <w:marBottom w:val="0"/>
              <w:divBdr>
                <w:top w:val="none" w:sz="0" w:space="0" w:color="auto"/>
                <w:left w:val="none" w:sz="0" w:space="0" w:color="auto"/>
                <w:bottom w:val="none" w:sz="0" w:space="0" w:color="auto"/>
                <w:right w:val="none" w:sz="0" w:space="0" w:color="auto"/>
              </w:divBdr>
            </w:div>
          </w:divsChild>
        </w:div>
        <w:div w:id="158737855">
          <w:marLeft w:val="0"/>
          <w:marRight w:val="0"/>
          <w:marTop w:val="0"/>
          <w:marBottom w:val="0"/>
          <w:divBdr>
            <w:top w:val="none" w:sz="0" w:space="0" w:color="auto"/>
            <w:left w:val="none" w:sz="0" w:space="0" w:color="auto"/>
            <w:bottom w:val="none" w:sz="0" w:space="0" w:color="auto"/>
            <w:right w:val="none" w:sz="0" w:space="0" w:color="auto"/>
          </w:divBdr>
        </w:div>
        <w:div w:id="1847282883">
          <w:marLeft w:val="0"/>
          <w:marRight w:val="0"/>
          <w:marTop w:val="0"/>
          <w:marBottom w:val="0"/>
          <w:divBdr>
            <w:top w:val="none" w:sz="0" w:space="0" w:color="auto"/>
            <w:left w:val="none" w:sz="0" w:space="0" w:color="auto"/>
            <w:bottom w:val="none" w:sz="0" w:space="0" w:color="auto"/>
            <w:right w:val="none" w:sz="0" w:space="0" w:color="auto"/>
          </w:divBdr>
          <w:divsChild>
            <w:div w:id="718624940">
              <w:marLeft w:val="0"/>
              <w:marRight w:val="0"/>
              <w:marTop w:val="0"/>
              <w:marBottom w:val="0"/>
              <w:divBdr>
                <w:top w:val="none" w:sz="0" w:space="0" w:color="auto"/>
                <w:left w:val="none" w:sz="0" w:space="0" w:color="auto"/>
                <w:bottom w:val="none" w:sz="0" w:space="0" w:color="auto"/>
                <w:right w:val="none" w:sz="0" w:space="0" w:color="auto"/>
              </w:divBdr>
            </w:div>
          </w:divsChild>
        </w:div>
        <w:div w:id="2032487931">
          <w:marLeft w:val="0"/>
          <w:marRight w:val="0"/>
          <w:marTop w:val="0"/>
          <w:marBottom w:val="0"/>
          <w:divBdr>
            <w:top w:val="none" w:sz="0" w:space="0" w:color="auto"/>
            <w:left w:val="none" w:sz="0" w:space="0" w:color="auto"/>
            <w:bottom w:val="none" w:sz="0" w:space="0" w:color="auto"/>
            <w:right w:val="none" w:sz="0" w:space="0" w:color="auto"/>
          </w:divBdr>
        </w:div>
        <w:div w:id="1219626884">
          <w:marLeft w:val="0"/>
          <w:marRight w:val="0"/>
          <w:marTop w:val="0"/>
          <w:marBottom w:val="0"/>
          <w:divBdr>
            <w:top w:val="none" w:sz="0" w:space="0" w:color="auto"/>
            <w:left w:val="none" w:sz="0" w:space="0" w:color="auto"/>
            <w:bottom w:val="none" w:sz="0" w:space="0" w:color="auto"/>
            <w:right w:val="none" w:sz="0" w:space="0" w:color="auto"/>
          </w:divBdr>
          <w:divsChild>
            <w:div w:id="799231470">
              <w:marLeft w:val="0"/>
              <w:marRight w:val="0"/>
              <w:marTop w:val="0"/>
              <w:marBottom w:val="0"/>
              <w:divBdr>
                <w:top w:val="none" w:sz="0" w:space="0" w:color="auto"/>
                <w:left w:val="none" w:sz="0" w:space="0" w:color="auto"/>
                <w:bottom w:val="none" w:sz="0" w:space="0" w:color="auto"/>
                <w:right w:val="none" w:sz="0" w:space="0" w:color="auto"/>
              </w:divBdr>
            </w:div>
          </w:divsChild>
        </w:div>
        <w:div w:id="1602448324">
          <w:marLeft w:val="0"/>
          <w:marRight w:val="0"/>
          <w:marTop w:val="0"/>
          <w:marBottom w:val="0"/>
          <w:divBdr>
            <w:top w:val="none" w:sz="0" w:space="0" w:color="auto"/>
            <w:left w:val="none" w:sz="0" w:space="0" w:color="auto"/>
            <w:bottom w:val="none" w:sz="0" w:space="0" w:color="auto"/>
            <w:right w:val="none" w:sz="0" w:space="0" w:color="auto"/>
          </w:divBdr>
        </w:div>
        <w:div w:id="2025663717">
          <w:marLeft w:val="0"/>
          <w:marRight w:val="0"/>
          <w:marTop w:val="0"/>
          <w:marBottom w:val="0"/>
          <w:divBdr>
            <w:top w:val="none" w:sz="0" w:space="0" w:color="auto"/>
            <w:left w:val="none" w:sz="0" w:space="0" w:color="auto"/>
            <w:bottom w:val="none" w:sz="0" w:space="0" w:color="auto"/>
            <w:right w:val="none" w:sz="0" w:space="0" w:color="auto"/>
          </w:divBdr>
          <w:divsChild>
            <w:div w:id="1864391836">
              <w:marLeft w:val="0"/>
              <w:marRight w:val="0"/>
              <w:marTop w:val="0"/>
              <w:marBottom w:val="0"/>
              <w:divBdr>
                <w:top w:val="none" w:sz="0" w:space="0" w:color="auto"/>
                <w:left w:val="none" w:sz="0" w:space="0" w:color="auto"/>
                <w:bottom w:val="none" w:sz="0" w:space="0" w:color="auto"/>
                <w:right w:val="none" w:sz="0" w:space="0" w:color="auto"/>
              </w:divBdr>
            </w:div>
          </w:divsChild>
        </w:div>
        <w:div w:id="21516293">
          <w:marLeft w:val="0"/>
          <w:marRight w:val="0"/>
          <w:marTop w:val="300"/>
          <w:marBottom w:val="0"/>
          <w:divBdr>
            <w:top w:val="none" w:sz="0" w:space="0" w:color="auto"/>
            <w:left w:val="none" w:sz="0" w:space="0" w:color="auto"/>
            <w:bottom w:val="none" w:sz="0" w:space="0" w:color="auto"/>
            <w:right w:val="none" w:sz="0" w:space="0" w:color="auto"/>
          </w:divBdr>
          <w:divsChild>
            <w:div w:id="1539471392">
              <w:marLeft w:val="0"/>
              <w:marRight w:val="0"/>
              <w:marTop w:val="0"/>
              <w:marBottom w:val="0"/>
              <w:divBdr>
                <w:top w:val="none" w:sz="0" w:space="0" w:color="auto"/>
                <w:left w:val="none" w:sz="0" w:space="0" w:color="auto"/>
                <w:bottom w:val="none" w:sz="0" w:space="0" w:color="auto"/>
                <w:right w:val="none" w:sz="0" w:space="0" w:color="auto"/>
              </w:divBdr>
              <w:divsChild>
                <w:div w:id="153284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18920">
          <w:marLeft w:val="0"/>
          <w:marRight w:val="0"/>
          <w:marTop w:val="300"/>
          <w:marBottom w:val="0"/>
          <w:divBdr>
            <w:top w:val="none" w:sz="0" w:space="0" w:color="auto"/>
            <w:left w:val="none" w:sz="0" w:space="0" w:color="auto"/>
            <w:bottom w:val="none" w:sz="0" w:space="0" w:color="auto"/>
            <w:right w:val="none" w:sz="0" w:space="0" w:color="auto"/>
          </w:divBdr>
          <w:divsChild>
            <w:div w:id="1873767134">
              <w:marLeft w:val="0"/>
              <w:marRight w:val="0"/>
              <w:marTop w:val="0"/>
              <w:marBottom w:val="0"/>
              <w:divBdr>
                <w:top w:val="none" w:sz="0" w:space="0" w:color="auto"/>
                <w:left w:val="none" w:sz="0" w:space="0" w:color="auto"/>
                <w:bottom w:val="none" w:sz="0" w:space="0" w:color="auto"/>
                <w:right w:val="none" w:sz="0" w:space="0" w:color="auto"/>
              </w:divBdr>
              <w:divsChild>
                <w:div w:id="195562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792944">
          <w:marLeft w:val="0"/>
          <w:marRight w:val="0"/>
          <w:marTop w:val="300"/>
          <w:marBottom w:val="0"/>
          <w:divBdr>
            <w:top w:val="none" w:sz="0" w:space="0" w:color="auto"/>
            <w:left w:val="none" w:sz="0" w:space="0" w:color="auto"/>
            <w:bottom w:val="none" w:sz="0" w:space="0" w:color="auto"/>
            <w:right w:val="none" w:sz="0" w:space="0" w:color="auto"/>
          </w:divBdr>
          <w:divsChild>
            <w:div w:id="292442136">
              <w:marLeft w:val="0"/>
              <w:marRight w:val="0"/>
              <w:marTop w:val="0"/>
              <w:marBottom w:val="0"/>
              <w:divBdr>
                <w:top w:val="none" w:sz="0" w:space="0" w:color="auto"/>
                <w:left w:val="none" w:sz="0" w:space="0" w:color="auto"/>
                <w:bottom w:val="none" w:sz="0" w:space="0" w:color="auto"/>
                <w:right w:val="none" w:sz="0" w:space="0" w:color="auto"/>
              </w:divBdr>
              <w:divsChild>
                <w:div w:id="181313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726570">
          <w:marLeft w:val="0"/>
          <w:marRight w:val="0"/>
          <w:marTop w:val="300"/>
          <w:marBottom w:val="0"/>
          <w:divBdr>
            <w:top w:val="none" w:sz="0" w:space="0" w:color="auto"/>
            <w:left w:val="none" w:sz="0" w:space="0" w:color="auto"/>
            <w:bottom w:val="none" w:sz="0" w:space="0" w:color="auto"/>
            <w:right w:val="none" w:sz="0" w:space="0" w:color="auto"/>
          </w:divBdr>
          <w:divsChild>
            <w:div w:id="1862624127">
              <w:marLeft w:val="0"/>
              <w:marRight w:val="0"/>
              <w:marTop w:val="0"/>
              <w:marBottom w:val="0"/>
              <w:divBdr>
                <w:top w:val="none" w:sz="0" w:space="0" w:color="auto"/>
                <w:left w:val="none" w:sz="0" w:space="0" w:color="auto"/>
                <w:bottom w:val="none" w:sz="0" w:space="0" w:color="auto"/>
                <w:right w:val="none" w:sz="0" w:space="0" w:color="auto"/>
              </w:divBdr>
              <w:divsChild>
                <w:div w:id="115437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892933">
      <w:bodyDiv w:val="1"/>
      <w:marLeft w:val="0"/>
      <w:marRight w:val="0"/>
      <w:marTop w:val="0"/>
      <w:marBottom w:val="0"/>
      <w:divBdr>
        <w:top w:val="none" w:sz="0" w:space="0" w:color="auto"/>
        <w:left w:val="none" w:sz="0" w:space="0" w:color="auto"/>
        <w:bottom w:val="none" w:sz="0" w:space="0" w:color="auto"/>
        <w:right w:val="none" w:sz="0" w:space="0" w:color="auto"/>
      </w:divBdr>
    </w:div>
    <w:div w:id="1055662276">
      <w:bodyDiv w:val="1"/>
      <w:marLeft w:val="0"/>
      <w:marRight w:val="0"/>
      <w:marTop w:val="0"/>
      <w:marBottom w:val="0"/>
      <w:divBdr>
        <w:top w:val="none" w:sz="0" w:space="0" w:color="auto"/>
        <w:left w:val="none" w:sz="0" w:space="0" w:color="auto"/>
        <w:bottom w:val="none" w:sz="0" w:space="0" w:color="auto"/>
        <w:right w:val="none" w:sz="0" w:space="0" w:color="auto"/>
      </w:divBdr>
      <w:divsChild>
        <w:div w:id="1997101870">
          <w:marLeft w:val="0"/>
          <w:marRight w:val="0"/>
          <w:marTop w:val="0"/>
          <w:marBottom w:val="0"/>
          <w:divBdr>
            <w:top w:val="none" w:sz="0" w:space="0" w:color="auto"/>
            <w:left w:val="none" w:sz="0" w:space="0" w:color="auto"/>
            <w:bottom w:val="none" w:sz="0" w:space="0" w:color="auto"/>
            <w:right w:val="none" w:sz="0" w:space="0" w:color="auto"/>
          </w:divBdr>
        </w:div>
        <w:div w:id="2134669141">
          <w:marLeft w:val="0"/>
          <w:marRight w:val="0"/>
          <w:marTop w:val="0"/>
          <w:marBottom w:val="0"/>
          <w:divBdr>
            <w:top w:val="none" w:sz="0" w:space="0" w:color="auto"/>
            <w:left w:val="none" w:sz="0" w:space="0" w:color="auto"/>
            <w:bottom w:val="none" w:sz="0" w:space="0" w:color="auto"/>
            <w:right w:val="none" w:sz="0" w:space="0" w:color="auto"/>
          </w:divBdr>
          <w:divsChild>
            <w:div w:id="155725660">
              <w:marLeft w:val="0"/>
              <w:marRight w:val="0"/>
              <w:marTop w:val="0"/>
              <w:marBottom w:val="0"/>
              <w:divBdr>
                <w:top w:val="none" w:sz="0" w:space="0" w:color="auto"/>
                <w:left w:val="none" w:sz="0" w:space="0" w:color="auto"/>
                <w:bottom w:val="none" w:sz="0" w:space="0" w:color="auto"/>
                <w:right w:val="none" w:sz="0" w:space="0" w:color="auto"/>
              </w:divBdr>
            </w:div>
          </w:divsChild>
        </w:div>
        <w:div w:id="564611496">
          <w:marLeft w:val="0"/>
          <w:marRight w:val="0"/>
          <w:marTop w:val="0"/>
          <w:marBottom w:val="0"/>
          <w:divBdr>
            <w:top w:val="none" w:sz="0" w:space="0" w:color="auto"/>
            <w:left w:val="none" w:sz="0" w:space="0" w:color="auto"/>
            <w:bottom w:val="none" w:sz="0" w:space="0" w:color="auto"/>
            <w:right w:val="none" w:sz="0" w:space="0" w:color="auto"/>
          </w:divBdr>
        </w:div>
        <w:div w:id="376124626">
          <w:marLeft w:val="0"/>
          <w:marRight w:val="0"/>
          <w:marTop w:val="0"/>
          <w:marBottom w:val="0"/>
          <w:divBdr>
            <w:top w:val="none" w:sz="0" w:space="0" w:color="auto"/>
            <w:left w:val="none" w:sz="0" w:space="0" w:color="auto"/>
            <w:bottom w:val="none" w:sz="0" w:space="0" w:color="auto"/>
            <w:right w:val="none" w:sz="0" w:space="0" w:color="auto"/>
          </w:divBdr>
          <w:divsChild>
            <w:div w:id="1232077094">
              <w:marLeft w:val="0"/>
              <w:marRight w:val="0"/>
              <w:marTop w:val="0"/>
              <w:marBottom w:val="0"/>
              <w:divBdr>
                <w:top w:val="none" w:sz="0" w:space="0" w:color="auto"/>
                <w:left w:val="none" w:sz="0" w:space="0" w:color="auto"/>
                <w:bottom w:val="none" w:sz="0" w:space="0" w:color="auto"/>
                <w:right w:val="none" w:sz="0" w:space="0" w:color="auto"/>
              </w:divBdr>
            </w:div>
          </w:divsChild>
        </w:div>
        <w:div w:id="1802843509">
          <w:marLeft w:val="0"/>
          <w:marRight w:val="0"/>
          <w:marTop w:val="0"/>
          <w:marBottom w:val="0"/>
          <w:divBdr>
            <w:top w:val="none" w:sz="0" w:space="0" w:color="auto"/>
            <w:left w:val="none" w:sz="0" w:space="0" w:color="auto"/>
            <w:bottom w:val="none" w:sz="0" w:space="0" w:color="auto"/>
            <w:right w:val="none" w:sz="0" w:space="0" w:color="auto"/>
          </w:divBdr>
        </w:div>
        <w:div w:id="1750926543">
          <w:marLeft w:val="0"/>
          <w:marRight w:val="0"/>
          <w:marTop w:val="0"/>
          <w:marBottom w:val="0"/>
          <w:divBdr>
            <w:top w:val="none" w:sz="0" w:space="0" w:color="auto"/>
            <w:left w:val="none" w:sz="0" w:space="0" w:color="auto"/>
            <w:bottom w:val="none" w:sz="0" w:space="0" w:color="auto"/>
            <w:right w:val="none" w:sz="0" w:space="0" w:color="auto"/>
          </w:divBdr>
          <w:divsChild>
            <w:div w:id="1840148560">
              <w:marLeft w:val="0"/>
              <w:marRight w:val="0"/>
              <w:marTop w:val="0"/>
              <w:marBottom w:val="0"/>
              <w:divBdr>
                <w:top w:val="none" w:sz="0" w:space="0" w:color="auto"/>
                <w:left w:val="none" w:sz="0" w:space="0" w:color="auto"/>
                <w:bottom w:val="none" w:sz="0" w:space="0" w:color="auto"/>
                <w:right w:val="none" w:sz="0" w:space="0" w:color="auto"/>
              </w:divBdr>
            </w:div>
          </w:divsChild>
        </w:div>
        <w:div w:id="1874227581">
          <w:marLeft w:val="0"/>
          <w:marRight w:val="0"/>
          <w:marTop w:val="0"/>
          <w:marBottom w:val="0"/>
          <w:divBdr>
            <w:top w:val="none" w:sz="0" w:space="0" w:color="auto"/>
            <w:left w:val="none" w:sz="0" w:space="0" w:color="auto"/>
            <w:bottom w:val="none" w:sz="0" w:space="0" w:color="auto"/>
            <w:right w:val="none" w:sz="0" w:space="0" w:color="auto"/>
          </w:divBdr>
        </w:div>
        <w:div w:id="297803495">
          <w:marLeft w:val="0"/>
          <w:marRight w:val="0"/>
          <w:marTop w:val="0"/>
          <w:marBottom w:val="0"/>
          <w:divBdr>
            <w:top w:val="none" w:sz="0" w:space="0" w:color="auto"/>
            <w:left w:val="none" w:sz="0" w:space="0" w:color="auto"/>
            <w:bottom w:val="none" w:sz="0" w:space="0" w:color="auto"/>
            <w:right w:val="none" w:sz="0" w:space="0" w:color="auto"/>
          </w:divBdr>
          <w:divsChild>
            <w:div w:id="1951273752">
              <w:marLeft w:val="0"/>
              <w:marRight w:val="0"/>
              <w:marTop w:val="0"/>
              <w:marBottom w:val="0"/>
              <w:divBdr>
                <w:top w:val="none" w:sz="0" w:space="0" w:color="auto"/>
                <w:left w:val="none" w:sz="0" w:space="0" w:color="auto"/>
                <w:bottom w:val="none" w:sz="0" w:space="0" w:color="auto"/>
                <w:right w:val="none" w:sz="0" w:space="0" w:color="auto"/>
              </w:divBdr>
            </w:div>
          </w:divsChild>
        </w:div>
        <w:div w:id="144199068">
          <w:marLeft w:val="0"/>
          <w:marRight w:val="0"/>
          <w:marTop w:val="0"/>
          <w:marBottom w:val="0"/>
          <w:divBdr>
            <w:top w:val="none" w:sz="0" w:space="0" w:color="auto"/>
            <w:left w:val="none" w:sz="0" w:space="0" w:color="auto"/>
            <w:bottom w:val="none" w:sz="0" w:space="0" w:color="auto"/>
            <w:right w:val="none" w:sz="0" w:space="0" w:color="auto"/>
          </w:divBdr>
        </w:div>
        <w:div w:id="2081950345">
          <w:marLeft w:val="0"/>
          <w:marRight w:val="0"/>
          <w:marTop w:val="0"/>
          <w:marBottom w:val="0"/>
          <w:divBdr>
            <w:top w:val="none" w:sz="0" w:space="0" w:color="auto"/>
            <w:left w:val="none" w:sz="0" w:space="0" w:color="auto"/>
            <w:bottom w:val="none" w:sz="0" w:space="0" w:color="auto"/>
            <w:right w:val="none" w:sz="0" w:space="0" w:color="auto"/>
          </w:divBdr>
          <w:divsChild>
            <w:div w:id="1934898423">
              <w:marLeft w:val="0"/>
              <w:marRight w:val="0"/>
              <w:marTop w:val="0"/>
              <w:marBottom w:val="0"/>
              <w:divBdr>
                <w:top w:val="none" w:sz="0" w:space="0" w:color="auto"/>
                <w:left w:val="none" w:sz="0" w:space="0" w:color="auto"/>
                <w:bottom w:val="none" w:sz="0" w:space="0" w:color="auto"/>
                <w:right w:val="none" w:sz="0" w:space="0" w:color="auto"/>
              </w:divBdr>
            </w:div>
          </w:divsChild>
        </w:div>
        <w:div w:id="931354067">
          <w:marLeft w:val="0"/>
          <w:marRight w:val="0"/>
          <w:marTop w:val="0"/>
          <w:marBottom w:val="0"/>
          <w:divBdr>
            <w:top w:val="none" w:sz="0" w:space="0" w:color="auto"/>
            <w:left w:val="none" w:sz="0" w:space="0" w:color="auto"/>
            <w:bottom w:val="none" w:sz="0" w:space="0" w:color="auto"/>
            <w:right w:val="none" w:sz="0" w:space="0" w:color="auto"/>
          </w:divBdr>
        </w:div>
        <w:div w:id="819078477">
          <w:marLeft w:val="0"/>
          <w:marRight w:val="0"/>
          <w:marTop w:val="0"/>
          <w:marBottom w:val="0"/>
          <w:divBdr>
            <w:top w:val="none" w:sz="0" w:space="0" w:color="auto"/>
            <w:left w:val="none" w:sz="0" w:space="0" w:color="auto"/>
            <w:bottom w:val="none" w:sz="0" w:space="0" w:color="auto"/>
            <w:right w:val="none" w:sz="0" w:space="0" w:color="auto"/>
          </w:divBdr>
          <w:divsChild>
            <w:div w:id="268396869">
              <w:marLeft w:val="0"/>
              <w:marRight w:val="0"/>
              <w:marTop w:val="0"/>
              <w:marBottom w:val="0"/>
              <w:divBdr>
                <w:top w:val="none" w:sz="0" w:space="0" w:color="auto"/>
                <w:left w:val="none" w:sz="0" w:space="0" w:color="auto"/>
                <w:bottom w:val="none" w:sz="0" w:space="0" w:color="auto"/>
                <w:right w:val="none" w:sz="0" w:space="0" w:color="auto"/>
              </w:divBdr>
            </w:div>
          </w:divsChild>
        </w:div>
        <w:div w:id="70740289">
          <w:marLeft w:val="0"/>
          <w:marRight w:val="0"/>
          <w:marTop w:val="0"/>
          <w:marBottom w:val="0"/>
          <w:divBdr>
            <w:top w:val="none" w:sz="0" w:space="0" w:color="auto"/>
            <w:left w:val="none" w:sz="0" w:space="0" w:color="auto"/>
            <w:bottom w:val="none" w:sz="0" w:space="0" w:color="auto"/>
            <w:right w:val="none" w:sz="0" w:space="0" w:color="auto"/>
          </w:divBdr>
        </w:div>
        <w:div w:id="2012290813">
          <w:marLeft w:val="0"/>
          <w:marRight w:val="0"/>
          <w:marTop w:val="0"/>
          <w:marBottom w:val="0"/>
          <w:divBdr>
            <w:top w:val="none" w:sz="0" w:space="0" w:color="auto"/>
            <w:left w:val="none" w:sz="0" w:space="0" w:color="auto"/>
            <w:bottom w:val="none" w:sz="0" w:space="0" w:color="auto"/>
            <w:right w:val="none" w:sz="0" w:space="0" w:color="auto"/>
          </w:divBdr>
          <w:divsChild>
            <w:div w:id="221910838">
              <w:marLeft w:val="0"/>
              <w:marRight w:val="0"/>
              <w:marTop w:val="0"/>
              <w:marBottom w:val="0"/>
              <w:divBdr>
                <w:top w:val="none" w:sz="0" w:space="0" w:color="auto"/>
                <w:left w:val="none" w:sz="0" w:space="0" w:color="auto"/>
                <w:bottom w:val="none" w:sz="0" w:space="0" w:color="auto"/>
                <w:right w:val="none" w:sz="0" w:space="0" w:color="auto"/>
              </w:divBdr>
            </w:div>
          </w:divsChild>
        </w:div>
        <w:div w:id="1107971688">
          <w:marLeft w:val="0"/>
          <w:marRight w:val="0"/>
          <w:marTop w:val="300"/>
          <w:marBottom w:val="0"/>
          <w:divBdr>
            <w:top w:val="none" w:sz="0" w:space="0" w:color="auto"/>
            <w:left w:val="none" w:sz="0" w:space="0" w:color="auto"/>
            <w:bottom w:val="none" w:sz="0" w:space="0" w:color="auto"/>
            <w:right w:val="none" w:sz="0" w:space="0" w:color="auto"/>
          </w:divBdr>
          <w:divsChild>
            <w:div w:id="1577588212">
              <w:marLeft w:val="0"/>
              <w:marRight w:val="0"/>
              <w:marTop w:val="0"/>
              <w:marBottom w:val="0"/>
              <w:divBdr>
                <w:top w:val="none" w:sz="0" w:space="0" w:color="auto"/>
                <w:left w:val="none" w:sz="0" w:space="0" w:color="auto"/>
                <w:bottom w:val="none" w:sz="0" w:space="0" w:color="auto"/>
                <w:right w:val="none" w:sz="0" w:space="0" w:color="auto"/>
              </w:divBdr>
              <w:divsChild>
                <w:div w:id="140630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5409">
          <w:marLeft w:val="0"/>
          <w:marRight w:val="0"/>
          <w:marTop w:val="300"/>
          <w:marBottom w:val="0"/>
          <w:divBdr>
            <w:top w:val="none" w:sz="0" w:space="0" w:color="auto"/>
            <w:left w:val="none" w:sz="0" w:space="0" w:color="auto"/>
            <w:bottom w:val="none" w:sz="0" w:space="0" w:color="auto"/>
            <w:right w:val="none" w:sz="0" w:space="0" w:color="auto"/>
          </w:divBdr>
          <w:divsChild>
            <w:div w:id="1409574797">
              <w:marLeft w:val="0"/>
              <w:marRight w:val="0"/>
              <w:marTop w:val="0"/>
              <w:marBottom w:val="0"/>
              <w:divBdr>
                <w:top w:val="none" w:sz="0" w:space="0" w:color="auto"/>
                <w:left w:val="none" w:sz="0" w:space="0" w:color="auto"/>
                <w:bottom w:val="none" w:sz="0" w:space="0" w:color="auto"/>
                <w:right w:val="none" w:sz="0" w:space="0" w:color="auto"/>
              </w:divBdr>
              <w:divsChild>
                <w:div w:id="2305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708434">
          <w:marLeft w:val="0"/>
          <w:marRight w:val="0"/>
          <w:marTop w:val="300"/>
          <w:marBottom w:val="0"/>
          <w:divBdr>
            <w:top w:val="none" w:sz="0" w:space="0" w:color="auto"/>
            <w:left w:val="none" w:sz="0" w:space="0" w:color="auto"/>
            <w:bottom w:val="none" w:sz="0" w:space="0" w:color="auto"/>
            <w:right w:val="none" w:sz="0" w:space="0" w:color="auto"/>
          </w:divBdr>
          <w:divsChild>
            <w:div w:id="876939477">
              <w:marLeft w:val="0"/>
              <w:marRight w:val="0"/>
              <w:marTop w:val="0"/>
              <w:marBottom w:val="0"/>
              <w:divBdr>
                <w:top w:val="none" w:sz="0" w:space="0" w:color="auto"/>
                <w:left w:val="none" w:sz="0" w:space="0" w:color="auto"/>
                <w:bottom w:val="none" w:sz="0" w:space="0" w:color="auto"/>
                <w:right w:val="none" w:sz="0" w:space="0" w:color="auto"/>
              </w:divBdr>
              <w:divsChild>
                <w:div w:id="548762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894697">
          <w:marLeft w:val="0"/>
          <w:marRight w:val="0"/>
          <w:marTop w:val="300"/>
          <w:marBottom w:val="0"/>
          <w:divBdr>
            <w:top w:val="none" w:sz="0" w:space="0" w:color="auto"/>
            <w:left w:val="none" w:sz="0" w:space="0" w:color="auto"/>
            <w:bottom w:val="none" w:sz="0" w:space="0" w:color="auto"/>
            <w:right w:val="none" w:sz="0" w:space="0" w:color="auto"/>
          </w:divBdr>
          <w:divsChild>
            <w:div w:id="920456093">
              <w:marLeft w:val="0"/>
              <w:marRight w:val="0"/>
              <w:marTop w:val="0"/>
              <w:marBottom w:val="0"/>
              <w:divBdr>
                <w:top w:val="none" w:sz="0" w:space="0" w:color="auto"/>
                <w:left w:val="none" w:sz="0" w:space="0" w:color="auto"/>
                <w:bottom w:val="none" w:sz="0" w:space="0" w:color="auto"/>
                <w:right w:val="none" w:sz="0" w:space="0" w:color="auto"/>
              </w:divBdr>
              <w:divsChild>
                <w:div w:id="704334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7246">
      <w:bodyDiv w:val="1"/>
      <w:marLeft w:val="0"/>
      <w:marRight w:val="0"/>
      <w:marTop w:val="0"/>
      <w:marBottom w:val="0"/>
      <w:divBdr>
        <w:top w:val="none" w:sz="0" w:space="0" w:color="auto"/>
        <w:left w:val="none" w:sz="0" w:space="0" w:color="auto"/>
        <w:bottom w:val="none" w:sz="0" w:space="0" w:color="auto"/>
        <w:right w:val="none" w:sz="0" w:space="0" w:color="auto"/>
      </w:divBdr>
      <w:divsChild>
        <w:div w:id="1898934289">
          <w:marLeft w:val="0"/>
          <w:marRight w:val="0"/>
          <w:marTop w:val="0"/>
          <w:marBottom w:val="0"/>
          <w:divBdr>
            <w:top w:val="none" w:sz="0" w:space="0" w:color="auto"/>
            <w:left w:val="none" w:sz="0" w:space="0" w:color="auto"/>
            <w:bottom w:val="none" w:sz="0" w:space="0" w:color="auto"/>
            <w:right w:val="none" w:sz="0" w:space="0" w:color="auto"/>
          </w:divBdr>
        </w:div>
        <w:div w:id="1287659681">
          <w:marLeft w:val="0"/>
          <w:marRight w:val="0"/>
          <w:marTop w:val="0"/>
          <w:marBottom w:val="0"/>
          <w:divBdr>
            <w:top w:val="none" w:sz="0" w:space="0" w:color="auto"/>
            <w:left w:val="none" w:sz="0" w:space="0" w:color="auto"/>
            <w:bottom w:val="none" w:sz="0" w:space="0" w:color="auto"/>
            <w:right w:val="none" w:sz="0" w:space="0" w:color="auto"/>
          </w:divBdr>
          <w:divsChild>
            <w:div w:id="1950238006">
              <w:marLeft w:val="0"/>
              <w:marRight w:val="0"/>
              <w:marTop w:val="0"/>
              <w:marBottom w:val="0"/>
              <w:divBdr>
                <w:top w:val="none" w:sz="0" w:space="0" w:color="auto"/>
                <w:left w:val="none" w:sz="0" w:space="0" w:color="auto"/>
                <w:bottom w:val="none" w:sz="0" w:space="0" w:color="auto"/>
                <w:right w:val="none" w:sz="0" w:space="0" w:color="auto"/>
              </w:divBdr>
            </w:div>
          </w:divsChild>
        </w:div>
        <w:div w:id="1575508553">
          <w:marLeft w:val="0"/>
          <w:marRight w:val="0"/>
          <w:marTop w:val="0"/>
          <w:marBottom w:val="0"/>
          <w:divBdr>
            <w:top w:val="none" w:sz="0" w:space="0" w:color="auto"/>
            <w:left w:val="none" w:sz="0" w:space="0" w:color="auto"/>
            <w:bottom w:val="none" w:sz="0" w:space="0" w:color="auto"/>
            <w:right w:val="none" w:sz="0" w:space="0" w:color="auto"/>
          </w:divBdr>
        </w:div>
        <w:div w:id="1367753284">
          <w:marLeft w:val="0"/>
          <w:marRight w:val="0"/>
          <w:marTop w:val="0"/>
          <w:marBottom w:val="0"/>
          <w:divBdr>
            <w:top w:val="none" w:sz="0" w:space="0" w:color="auto"/>
            <w:left w:val="none" w:sz="0" w:space="0" w:color="auto"/>
            <w:bottom w:val="none" w:sz="0" w:space="0" w:color="auto"/>
            <w:right w:val="none" w:sz="0" w:space="0" w:color="auto"/>
          </w:divBdr>
          <w:divsChild>
            <w:div w:id="1137407967">
              <w:marLeft w:val="0"/>
              <w:marRight w:val="0"/>
              <w:marTop w:val="0"/>
              <w:marBottom w:val="0"/>
              <w:divBdr>
                <w:top w:val="none" w:sz="0" w:space="0" w:color="auto"/>
                <w:left w:val="none" w:sz="0" w:space="0" w:color="auto"/>
                <w:bottom w:val="none" w:sz="0" w:space="0" w:color="auto"/>
                <w:right w:val="none" w:sz="0" w:space="0" w:color="auto"/>
              </w:divBdr>
            </w:div>
          </w:divsChild>
        </w:div>
        <w:div w:id="1060976630">
          <w:marLeft w:val="0"/>
          <w:marRight w:val="0"/>
          <w:marTop w:val="0"/>
          <w:marBottom w:val="0"/>
          <w:divBdr>
            <w:top w:val="none" w:sz="0" w:space="0" w:color="auto"/>
            <w:left w:val="none" w:sz="0" w:space="0" w:color="auto"/>
            <w:bottom w:val="none" w:sz="0" w:space="0" w:color="auto"/>
            <w:right w:val="none" w:sz="0" w:space="0" w:color="auto"/>
          </w:divBdr>
        </w:div>
        <w:div w:id="568228850">
          <w:marLeft w:val="0"/>
          <w:marRight w:val="0"/>
          <w:marTop w:val="0"/>
          <w:marBottom w:val="0"/>
          <w:divBdr>
            <w:top w:val="none" w:sz="0" w:space="0" w:color="auto"/>
            <w:left w:val="none" w:sz="0" w:space="0" w:color="auto"/>
            <w:bottom w:val="none" w:sz="0" w:space="0" w:color="auto"/>
            <w:right w:val="none" w:sz="0" w:space="0" w:color="auto"/>
          </w:divBdr>
          <w:divsChild>
            <w:div w:id="1916671368">
              <w:marLeft w:val="0"/>
              <w:marRight w:val="0"/>
              <w:marTop w:val="0"/>
              <w:marBottom w:val="0"/>
              <w:divBdr>
                <w:top w:val="none" w:sz="0" w:space="0" w:color="auto"/>
                <w:left w:val="none" w:sz="0" w:space="0" w:color="auto"/>
                <w:bottom w:val="none" w:sz="0" w:space="0" w:color="auto"/>
                <w:right w:val="none" w:sz="0" w:space="0" w:color="auto"/>
              </w:divBdr>
            </w:div>
          </w:divsChild>
        </w:div>
        <w:div w:id="432743477">
          <w:marLeft w:val="0"/>
          <w:marRight w:val="0"/>
          <w:marTop w:val="0"/>
          <w:marBottom w:val="0"/>
          <w:divBdr>
            <w:top w:val="none" w:sz="0" w:space="0" w:color="auto"/>
            <w:left w:val="none" w:sz="0" w:space="0" w:color="auto"/>
            <w:bottom w:val="none" w:sz="0" w:space="0" w:color="auto"/>
            <w:right w:val="none" w:sz="0" w:space="0" w:color="auto"/>
          </w:divBdr>
        </w:div>
        <w:div w:id="1657683599">
          <w:marLeft w:val="0"/>
          <w:marRight w:val="0"/>
          <w:marTop w:val="0"/>
          <w:marBottom w:val="0"/>
          <w:divBdr>
            <w:top w:val="none" w:sz="0" w:space="0" w:color="auto"/>
            <w:left w:val="none" w:sz="0" w:space="0" w:color="auto"/>
            <w:bottom w:val="none" w:sz="0" w:space="0" w:color="auto"/>
            <w:right w:val="none" w:sz="0" w:space="0" w:color="auto"/>
          </w:divBdr>
          <w:divsChild>
            <w:div w:id="169372325">
              <w:marLeft w:val="0"/>
              <w:marRight w:val="0"/>
              <w:marTop w:val="0"/>
              <w:marBottom w:val="0"/>
              <w:divBdr>
                <w:top w:val="none" w:sz="0" w:space="0" w:color="auto"/>
                <w:left w:val="none" w:sz="0" w:space="0" w:color="auto"/>
                <w:bottom w:val="none" w:sz="0" w:space="0" w:color="auto"/>
                <w:right w:val="none" w:sz="0" w:space="0" w:color="auto"/>
              </w:divBdr>
            </w:div>
          </w:divsChild>
        </w:div>
        <w:div w:id="31662129">
          <w:marLeft w:val="0"/>
          <w:marRight w:val="0"/>
          <w:marTop w:val="0"/>
          <w:marBottom w:val="0"/>
          <w:divBdr>
            <w:top w:val="none" w:sz="0" w:space="0" w:color="auto"/>
            <w:left w:val="none" w:sz="0" w:space="0" w:color="auto"/>
            <w:bottom w:val="none" w:sz="0" w:space="0" w:color="auto"/>
            <w:right w:val="none" w:sz="0" w:space="0" w:color="auto"/>
          </w:divBdr>
        </w:div>
        <w:div w:id="87237418">
          <w:marLeft w:val="0"/>
          <w:marRight w:val="0"/>
          <w:marTop w:val="0"/>
          <w:marBottom w:val="0"/>
          <w:divBdr>
            <w:top w:val="none" w:sz="0" w:space="0" w:color="auto"/>
            <w:left w:val="none" w:sz="0" w:space="0" w:color="auto"/>
            <w:bottom w:val="none" w:sz="0" w:space="0" w:color="auto"/>
            <w:right w:val="none" w:sz="0" w:space="0" w:color="auto"/>
          </w:divBdr>
          <w:divsChild>
            <w:div w:id="2012639016">
              <w:marLeft w:val="0"/>
              <w:marRight w:val="0"/>
              <w:marTop w:val="0"/>
              <w:marBottom w:val="0"/>
              <w:divBdr>
                <w:top w:val="none" w:sz="0" w:space="0" w:color="auto"/>
                <w:left w:val="none" w:sz="0" w:space="0" w:color="auto"/>
                <w:bottom w:val="none" w:sz="0" w:space="0" w:color="auto"/>
                <w:right w:val="none" w:sz="0" w:space="0" w:color="auto"/>
              </w:divBdr>
            </w:div>
          </w:divsChild>
        </w:div>
        <w:div w:id="526725133">
          <w:marLeft w:val="0"/>
          <w:marRight w:val="0"/>
          <w:marTop w:val="0"/>
          <w:marBottom w:val="0"/>
          <w:divBdr>
            <w:top w:val="none" w:sz="0" w:space="0" w:color="auto"/>
            <w:left w:val="none" w:sz="0" w:space="0" w:color="auto"/>
            <w:bottom w:val="none" w:sz="0" w:space="0" w:color="auto"/>
            <w:right w:val="none" w:sz="0" w:space="0" w:color="auto"/>
          </w:divBdr>
        </w:div>
        <w:div w:id="1825317530">
          <w:marLeft w:val="0"/>
          <w:marRight w:val="0"/>
          <w:marTop w:val="0"/>
          <w:marBottom w:val="0"/>
          <w:divBdr>
            <w:top w:val="none" w:sz="0" w:space="0" w:color="auto"/>
            <w:left w:val="none" w:sz="0" w:space="0" w:color="auto"/>
            <w:bottom w:val="none" w:sz="0" w:space="0" w:color="auto"/>
            <w:right w:val="none" w:sz="0" w:space="0" w:color="auto"/>
          </w:divBdr>
          <w:divsChild>
            <w:div w:id="1741974158">
              <w:marLeft w:val="0"/>
              <w:marRight w:val="0"/>
              <w:marTop w:val="0"/>
              <w:marBottom w:val="0"/>
              <w:divBdr>
                <w:top w:val="none" w:sz="0" w:space="0" w:color="auto"/>
                <w:left w:val="none" w:sz="0" w:space="0" w:color="auto"/>
                <w:bottom w:val="none" w:sz="0" w:space="0" w:color="auto"/>
                <w:right w:val="none" w:sz="0" w:space="0" w:color="auto"/>
              </w:divBdr>
            </w:div>
          </w:divsChild>
        </w:div>
        <w:div w:id="2008291214">
          <w:marLeft w:val="0"/>
          <w:marRight w:val="0"/>
          <w:marTop w:val="0"/>
          <w:marBottom w:val="0"/>
          <w:divBdr>
            <w:top w:val="none" w:sz="0" w:space="0" w:color="auto"/>
            <w:left w:val="none" w:sz="0" w:space="0" w:color="auto"/>
            <w:bottom w:val="none" w:sz="0" w:space="0" w:color="auto"/>
            <w:right w:val="none" w:sz="0" w:space="0" w:color="auto"/>
          </w:divBdr>
        </w:div>
        <w:div w:id="732388643">
          <w:marLeft w:val="0"/>
          <w:marRight w:val="0"/>
          <w:marTop w:val="0"/>
          <w:marBottom w:val="0"/>
          <w:divBdr>
            <w:top w:val="none" w:sz="0" w:space="0" w:color="auto"/>
            <w:left w:val="none" w:sz="0" w:space="0" w:color="auto"/>
            <w:bottom w:val="none" w:sz="0" w:space="0" w:color="auto"/>
            <w:right w:val="none" w:sz="0" w:space="0" w:color="auto"/>
          </w:divBdr>
          <w:divsChild>
            <w:div w:id="1098215223">
              <w:marLeft w:val="0"/>
              <w:marRight w:val="0"/>
              <w:marTop w:val="0"/>
              <w:marBottom w:val="0"/>
              <w:divBdr>
                <w:top w:val="none" w:sz="0" w:space="0" w:color="auto"/>
                <w:left w:val="none" w:sz="0" w:space="0" w:color="auto"/>
                <w:bottom w:val="none" w:sz="0" w:space="0" w:color="auto"/>
                <w:right w:val="none" w:sz="0" w:space="0" w:color="auto"/>
              </w:divBdr>
            </w:div>
          </w:divsChild>
        </w:div>
        <w:div w:id="604070933">
          <w:marLeft w:val="0"/>
          <w:marRight w:val="0"/>
          <w:marTop w:val="300"/>
          <w:marBottom w:val="0"/>
          <w:divBdr>
            <w:top w:val="none" w:sz="0" w:space="0" w:color="auto"/>
            <w:left w:val="none" w:sz="0" w:space="0" w:color="auto"/>
            <w:bottom w:val="none" w:sz="0" w:space="0" w:color="auto"/>
            <w:right w:val="none" w:sz="0" w:space="0" w:color="auto"/>
          </w:divBdr>
          <w:divsChild>
            <w:div w:id="2058428469">
              <w:marLeft w:val="0"/>
              <w:marRight w:val="0"/>
              <w:marTop w:val="0"/>
              <w:marBottom w:val="0"/>
              <w:divBdr>
                <w:top w:val="none" w:sz="0" w:space="0" w:color="auto"/>
                <w:left w:val="none" w:sz="0" w:space="0" w:color="auto"/>
                <w:bottom w:val="none" w:sz="0" w:space="0" w:color="auto"/>
                <w:right w:val="none" w:sz="0" w:space="0" w:color="auto"/>
              </w:divBdr>
              <w:divsChild>
                <w:div w:id="58723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44552">
          <w:marLeft w:val="0"/>
          <w:marRight w:val="0"/>
          <w:marTop w:val="300"/>
          <w:marBottom w:val="0"/>
          <w:divBdr>
            <w:top w:val="none" w:sz="0" w:space="0" w:color="auto"/>
            <w:left w:val="none" w:sz="0" w:space="0" w:color="auto"/>
            <w:bottom w:val="none" w:sz="0" w:space="0" w:color="auto"/>
            <w:right w:val="none" w:sz="0" w:space="0" w:color="auto"/>
          </w:divBdr>
          <w:divsChild>
            <w:div w:id="1042634660">
              <w:marLeft w:val="0"/>
              <w:marRight w:val="0"/>
              <w:marTop w:val="0"/>
              <w:marBottom w:val="0"/>
              <w:divBdr>
                <w:top w:val="none" w:sz="0" w:space="0" w:color="auto"/>
                <w:left w:val="none" w:sz="0" w:space="0" w:color="auto"/>
                <w:bottom w:val="none" w:sz="0" w:space="0" w:color="auto"/>
                <w:right w:val="none" w:sz="0" w:space="0" w:color="auto"/>
              </w:divBdr>
              <w:divsChild>
                <w:div w:id="47116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364511">
          <w:marLeft w:val="0"/>
          <w:marRight w:val="0"/>
          <w:marTop w:val="300"/>
          <w:marBottom w:val="0"/>
          <w:divBdr>
            <w:top w:val="none" w:sz="0" w:space="0" w:color="auto"/>
            <w:left w:val="none" w:sz="0" w:space="0" w:color="auto"/>
            <w:bottom w:val="none" w:sz="0" w:space="0" w:color="auto"/>
            <w:right w:val="none" w:sz="0" w:space="0" w:color="auto"/>
          </w:divBdr>
          <w:divsChild>
            <w:div w:id="875237831">
              <w:marLeft w:val="0"/>
              <w:marRight w:val="0"/>
              <w:marTop w:val="0"/>
              <w:marBottom w:val="0"/>
              <w:divBdr>
                <w:top w:val="none" w:sz="0" w:space="0" w:color="auto"/>
                <w:left w:val="none" w:sz="0" w:space="0" w:color="auto"/>
                <w:bottom w:val="none" w:sz="0" w:space="0" w:color="auto"/>
                <w:right w:val="none" w:sz="0" w:space="0" w:color="auto"/>
              </w:divBdr>
              <w:divsChild>
                <w:div w:id="98069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69599">
          <w:marLeft w:val="0"/>
          <w:marRight w:val="0"/>
          <w:marTop w:val="300"/>
          <w:marBottom w:val="0"/>
          <w:divBdr>
            <w:top w:val="none" w:sz="0" w:space="0" w:color="auto"/>
            <w:left w:val="none" w:sz="0" w:space="0" w:color="auto"/>
            <w:bottom w:val="none" w:sz="0" w:space="0" w:color="auto"/>
            <w:right w:val="none" w:sz="0" w:space="0" w:color="auto"/>
          </w:divBdr>
          <w:divsChild>
            <w:div w:id="1394082215">
              <w:marLeft w:val="0"/>
              <w:marRight w:val="0"/>
              <w:marTop w:val="0"/>
              <w:marBottom w:val="0"/>
              <w:divBdr>
                <w:top w:val="none" w:sz="0" w:space="0" w:color="auto"/>
                <w:left w:val="none" w:sz="0" w:space="0" w:color="auto"/>
                <w:bottom w:val="none" w:sz="0" w:space="0" w:color="auto"/>
                <w:right w:val="none" w:sz="0" w:space="0" w:color="auto"/>
              </w:divBdr>
              <w:divsChild>
                <w:div w:id="49515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827951">
      <w:bodyDiv w:val="1"/>
      <w:marLeft w:val="0"/>
      <w:marRight w:val="0"/>
      <w:marTop w:val="0"/>
      <w:marBottom w:val="0"/>
      <w:divBdr>
        <w:top w:val="none" w:sz="0" w:space="0" w:color="auto"/>
        <w:left w:val="none" w:sz="0" w:space="0" w:color="auto"/>
        <w:bottom w:val="none" w:sz="0" w:space="0" w:color="auto"/>
        <w:right w:val="none" w:sz="0" w:space="0" w:color="auto"/>
      </w:divBdr>
      <w:divsChild>
        <w:div w:id="1181891059">
          <w:marLeft w:val="0"/>
          <w:marRight w:val="0"/>
          <w:marTop w:val="0"/>
          <w:marBottom w:val="0"/>
          <w:divBdr>
            <w:top w:val="none" w:sz="0" w:space="0" w:color="auto"/>
            <w:left w:val="none" w:sz="0" w:space="0" w:color="auto"/>
            <w:bottom w:val="none" w:sz="0" w:space="0" w:color="auto"/>
            <w:right w:val="none" w:sz="0" w:space="0" w:color="auto"/>
          </w:divBdr>
        </w:div>
        <w:div w:id="1211186921">
          <w:marLeft w:val="0"/>
          <w:marRight w:val="0"/>
          <w:marTop w:val="0"/>
          <w:marBottom w:val="0"/>
          <w:divBdr>
            <w:top w:val="none" w:sz="0" w:space="0" w:color="auto"/>
            <w:left w:val="none" w:sz="0" w:space="0" w:color="auto"/>
            <w:bottom w:val="none" w:sz="0" w:space="0" w:color="auto"/>
            <w:right w:val="none" w:sz="0" w:space="0" w:color="auto"/>
          </w:divBdr>
          <w:divsChild>
            <w:div w:id="1110511515">
              <w:marLeft w:val="0"/>
              <w:marRight w:val="0"/>
              <w:marTop w:val="0"/>
              <w:marBottom w:val="0"/>
              <w:divBdr>
                <w:top w:val="none" w:sz="0" w:space="0" w:color="auto"/>
                <w:left w:val="none" w:sz="0" w:space="0" w:color="auto"/>
                <w:bottom w:val="none" w:sz="0" w:space="0" w:color="auto"/>
                <w:right w:val="none" w:sz="0" w:space="0" w:color="auto"/>
              </w:divBdr>
            </w:div>
          </w:divsChild>
        </w:div>
        <w:div w:id="410737076">
          <w:marLeft w:val="0"/>
          <w:marRight w:val="0"/>
          <w:marTop w:val="0"/>
          <w:marBottom w:val="0"/>
          <w:divBdr>
            <w:top w:val="none" w:sz="0" w:space="0" w:color="auto"/>
            <w:left w:val="none" w:sz="0" w:space="0" w:color="auto"/>
            <w:bottom w:val="none" w:sz="0" w:space="0" w:color="auto"/>
            <w:right w:val="none" w:sz="0" w:space="0" w:color="auto"/>
          </w:divBdr>
        </w:div>
        <w:div w:id="1152330026">
          <w:marLeft w:val="0"/>
          <w:marRight w:val="0"/>
          <w:marTop w:val="0"/>
          <w:marBottom w:val="0"/>
          <w:divBdr>
            <w:top w:val="none" w:sz="0" w:space="0" w:color="auto"/>
            <w:left w:val="none" w:sz="0" w:space="0" w:color="auto"/>
            <w:bottom w:val="none" w:sz="0" w:space="0" w:color="auto"/>
            <w:right w:val="none" w:sz="0" w:space="0" w:color="auto"/>
          </w:divBdr>
          <w:divsChild>
            <w:div w:id="1914928602">
              <w:marLeft w:val="0"/>
              <w:marRight w:val="0"/>
              <w:marTop w:val="0"/>
              <w:marBottom w:val="0"/>
              <w:divBdr>
                <w:top w:val="none" w:sz="0" w:space="0" w:color="auto"/>
                <w:left w:val="none" w:sz="0" w:space="0" w:color="auto"/>
                <w:bottom w:val="none" w:sz="0" w:space="0" w:color="auto"/>
                <w:right w:val="none" w:sz="0" w:space="0" w:color="auto"/>
              </w:divBdr>
            </w:div>
          </w:divsChild>
        </w:div>
        <w:div w:id="1351495543">
          <w:marLeft w:val="0"/>
          <w:marRight w:val="0"/>
          <w:marTop w:val="0"/>
          <w:marBottom w:val="0"/>
          <w:divBdr>
            <w:top w:val="none" w:sz="0" w:space="0" w:color="auto"/>
            <w:left w:val="none" w:sz="0" w:space="0" w:color="auto"/>
            <w:bottom w:val="none" w:sz="0" w:space="0" w:color="auto"/>
            <w:right w:val="none" w:sz="0" w:space="0" w:color="auto"/>
          </w:divBdr>
        </w:div>
        <w:div w:id="895163541">
          <w:marLeft w:val="0"/>
          <w:marRight w:val="0"/>
          <w:marTop w:val="0"/>
          <w:marBottom w:val="0"/>
          <w:divBdr>
            <w:top w:val="none" w:sz="0" w:space="0" w:color="auto"/>
            <w:left w:val="none" w:sz="0" w:space="0" w:color="auto"/>
            <w:bottom w:val="none" w:sz="0" w:space="0" w:color="auto"/>
            <w:right w:val="none" w:sz="0" w:space="0" w:color="auto"/>
          </w:divBdr>
          <w:divsChild>
            <w:div w:id="209149820">
              <w:marLeft w:val="0"/>
              <w:marRight w:val="0"/>
              <w:marTop w:val="0"/>
              <w:marBottom w:val="0"/>
              <w:divBdr>
                <w:top w:val="none" w:sz="0" w:space="0" w:color="auto"/>
                <w:left w:val="none" w:sz="0" w:space="0" w:color="auto"/>
                <w:bottom w:val="none" w:sz="0" w:space="0" w:color="auto"/>
                <w:right w:val="none" w:sz="0" w:space="0" w:color="auto"/>
              </w:divBdr>
            </w:div>
          </w:divsChild>
        </w:div>
        <w:div w:id="157773136">
          <w:marLeft w:val="0"/>
          <w:marRight w:val="0"/>
          <w:marTop w:val="0"/>
          <w:marBottom w:val="0"/>
          <w:divBdr>
            <w:top w:val="none" w:sz="0" w:space="0" w:color="auto"/>
            <w:left w:val="none" w:sz="0" w:space="0" w:color="auto"/>
            <w:bottom w:val="none" w:sz="0" w:space="0" w:color="auto"/>
            <w:right w:val="none" w:sz="0" w:space="0" w:color="auto"/>
          </w:divBdr>
        </w:div>
        <w:div w:id="855969008">
          <w:marLeft w:val="0"/>
          <w:marRight w:val="0"/>
          <w:marTop w:val="0"/>
          <w:marBottom w:val="0"/>
          <w:divBdr>
            <w:top w:val="none" w:sz="0" w:space="0" w:color="auto"/>
            <w:left w:val="none" w:sz="0" w:space="0" w:color="auto"/>
            <w:bottom w:val="none" w:sz="0" w:space="0" w:color="auto"/>
            <w:right w:val="none" w:sz="0" w:space="0" w:color="auto"/>
          </w:divBdr>
          <w:divsChild>
            <w:div w:id="759525081">
              <w:marLeft w:val="0"/>
              <w:marRight w:val="0"/>
              <w:marTop w:val="0"/>
              <w:marBottom w:val="0"/>
              <w:divBdr>
                <w:top w:val="none" w:sz="0" w:space="0" w:color="auto"/>
                <w:left w:val="none" w:sz="0" w:space="0" w:color="auto"/>
                <w:bottom w:val="none" w:sz="0" w:space="0" w:color="auto"/>
                <w:right w:val="none" w:sz="0" w:space="0" w:color="auto"/>
              </w:divBdr>
            </w:div>
          </w:divsChild>
        </w:div>
        <w:div w:id="1593051729">
          <w:marLeft w:val="0"/>
          <w:marRight w:val="0"/>
          <w:marTop w:val="0"/>
          <w:marBottom w:val="0"/>
          <w:divBdr>
            <w:top w:val="none" w:sz="0" w:space="0" w:color="auto"/>
            <w:left w:val="none" w:sz="0" w:space="0" w:color="auto"/>
            <w:bottom w:val="none" w:sz="0" w:space="0" w:color="auto"/>
            <w:right w:val="none" w:sz="0" w:space="0" w:color="auto"/>
          </w:divBdr>
        </w:div>
        <w:div w:id="1652325985">
          <w:marLeft w:val="0"/>
          <w:marRight w:val="0"/>
          <w:marTop w:val="0"/>
          <w:marBottom w:val="0"/>
          <w:divBdr>
            <w:top w:val="none" w:sz="0" w:space="0" w:color="auto"/>
            <w:left w:val="none" w:sz="0" w:space="0" w:color="auto"/>
            <w:bottom w:val="none" w:sz="0" w:space="0" w:color="auto"/>
            <w:right w:val="none" w:sz="0" w:space="0" w:color="auto"/>
          </w:divBdr>
          <w:divsChild>
            <w:div w:id="1303195183">
              <w:marLeft w:val="0"/>
              <w:marRight w:val="0"/>
              <w:marTop w:val="0"/>
              <w:marBottom w:val="0"/>
              <w:divBdr>
                <w:top w:val="none" w:sz="0" w:space="0" w:color="auto"/>
                <w:left w:val="none" w:sz="0" w:space="0" w:color="auto"/>
                <w:bottom w:val="none" w:sz="0" w:space="0" w:color="auto"/>
                <w:right w:val="none" w:sz="0" w:space="0" w:color="auto"/>
              </w:divBdr>
            </w:div>
          </w:divsChild>
        </w:div>
        <w:div w:id="2082632384">
          <w:marLeft w:val="0"/>
          <w:marRight w:val="0"/>
          <w:marTop w:val="0"/>
          <w:marBottom w:val="0"/>
          <w:divBdr>
            <w:top w:val="none" w:sz="0" w:space="0" w:color="auto"/>
            <w:left w:val="none" w:sz="0" w:space="0" w:color="auto"/>
            <w:bottom w:val="none" w:sz="0" w:space="0" w:color="auto"/>
            <w:right w:val="none" w:sz="0" w:space="0" w:color="auto"/>
          </w:divBdr>
        </w:div>
        <w:div w:id="741099076">
          <w:marLeft w:val="0"/>
          <w:marRight w:val="0"/>
          <w:marTop w:val="0"/>
          <w:marBottom w:val="0"/>
          <w:divBdr>
            <w:top w:val="none" w:sz="0" w:space="0" w:color="auto"/>
            <w:left w:val="none" w:sz="0" w:space="0" w:color="auto"/>
            <w:bottom w:val="none" w:sz="0" w:space="0" w:color="auto"/>
            <w:right w:val="none" w:sz="0" w:space="0" w:color="auto"/>
          </w:divBdr>
          <w:divsChild>
            <w:div w:id="1789734689">
              <w:marLeft w:val="0"/>
              <w:marRight w:val="0"/>
              <w:marTop w:val="0"/>
              <w:marBottom w:val="0"/>
              <w:divBdr>
                <w:top w:val="none" w:sz="0" w:space="0" w:color="auto"/>
                <w:left w:val="none" w:sz="0" w:space="0" w:color="auto"/>
                <w:bottom w:val="none" w:sz="0" w:space="0" w:color="auto"/>
                <w:right w:val="none" w:sz="0" w:space="0" w:color="auto"/>
              </w:divBdr>
            </w:div>
          </w:divsChild>
        </w:div>
        <w:div w:id="1130594066">
          <w:marLeft w:val="0"/>
          <w:marRight w:val="0"/>
          <w:marTop w:val="0"/>
          <w:marBottom w:val="0"/>
          <w:divBdr>
            <w:top w:val="none" w:sz="0" w:space="0" w:color="auto"/>
            <w:left w:val="none" w:sz="0" w:space="0" w:color="auto"/>
            <w:bottom w:val="none" w:sz="0" w:space="0" w:color="auto"/>
            <w:right w:val="none" w:sz="0" w:space="0" w:color="auto"/>
          </w:divBdr>
        </w:div>
        <w:div w:id="1990743595">
          <w:marLeft w:val="0"/>
          <w:marRight w:val="0"/>
          <w:marTop w:val="0"/>
          <w:marBottom w:val="0"/>
          <w:divBdr>
            <w:top w:val="none" w:sz="0" w:space="0" w:color="auto"/>
            <w:left w:val="none" w:sz="0" w:space="0" w:color="auto"/>
            <w:bottom w:val="none" w:sz="0" w:space="0" w:color="auto"/>
            <w:right w:val="none" w:sz="0" w:space="0" w:color="auto"/>
          </w:divBdr>
          <w:divsChild>
            <w:div w:id="2021737593">
              <w:marLeft w:val="0"/>
              <w:marRight w:val="0"/>
              <w:marTop w:val="0"/>
              <w:marBottom w:val="0"/>
              <w:divBdr>
                <w:top w:val="none" w:sz="0" w:space="0" w:color="auto"/>
                <w:left w:val="none" w:sz="0" w:space="0" w:color="auto"/>
                <w:bottom w:val="none" w:sz="0" w:space="0" w:color="auto"/>
                <w:right w:val="none" w:sz="0" w:space="0" w:color="auto"/>
              </w:divBdr>
            </w:div>
          </w:divsChild>
        </w:div>
        <w:div w:id="854349458">
          <w:marLeft w:val="0"/>
          <w:marRight w:val="0"/>
          <w:marTop w:val="300"/>
          <w:marBottom w:val="0"/>
          <w:divBdr>
            <w:top w:val="none" w:sz="0" w:space="0" w:color="auto"/>
            <w:left w:val="none" w:sz="0" w:space="0" w:color="auto"/>
            <w:bottom w:val="none" w:sz="0" w:space="0" w:color="auto"/>
            <w:right w:val="none" w:sz="0" w:space="0" w:color="auto"/>
          </w:divBdr>
          <w:divsChild>
            <w:div w:id="187256298">
              <w:marLeft w:val="0"/>
              <w:marRight w:val="0"/>
              <w:marTop w:val="0"/>
              <w:marBottom w:val="0"/>
              <w:divBdr>
                <w:top w:val="none" w:sz="0" w:space="0" w:color="auto"/>
                <w:left w:val="none" w:sz="0" w:space="0" w:color="auto"/>
                <w:bottom w:val="none" w:sz="0" w:space="0" w:color="auto"/>
                <w:right w:val="none" w:sz="0" w:space="0" w:color="auto"/>
              </w:divBdr>
              <w:divsChild>
                <w:div w:id="135581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42520">
          <w:marLeft w:val="0"/>
          <w:marRight w:val="0"/>
          <w:marTop w:val="300"/>
          <w:marBottom w:val="0"/>
          <w:divBdr>
            <w:top w:val="none" w:sz="0" w:space="0" w:color="auto"/>
            <w:left w:val="none" w:sz="0" w:space="0" w:color="auto"/>
            <w:bottom w:val="none" w:sz="0" w:space="0" w:color="auto"/>
            <w:right w:val="none" w:sz="0" w:space="0" w:color="auto"/>
          </w:divBdr>
          <w:divsChild>
            <w:div w:id="2038697933">
              <w:marLeft w:val="0"/>
              <w:marRight w:val="0"/>
              <w:marTop w:val="0"/>
              <w:marBottom w:val="0"/>
              <w:divBdr>
                <w:top w:val="none" w:sz="0" w:space="0" w:color="auto"/>
                <w:left w:val="none" w:sz="0" w:space="0" w:color="auto"/>
                <w:bottom w:val="none" w:sz="0" w:space="0" w:color="auto"/>
                <w:right w:val="none" w:sz="0" w:space="0" w:color="auto"/>
              </w:divBdr>
              <w:divsChild>
                <w:div w:id="11197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11308">
          <w:marLeft w:val="0"/>
          <w:marRight w:val="0"/>
          <w:marTop w:val="300"/>
          <w:marBottom w:val="0"/>
          <w:divBdr>
            <w:top w:val="none" w:sz="0" w:space="0" w:color="auto"/>
            <w:left w:val="none" w:sz="0" w:space="0" w:color="auto"/>
            <w:bottom w:val="none" w:sz="0" w:space="0" w:color="auto"/>
            <w:right w:val="none" w:sz="0" w:space="0" w:color="auto"/>
          </w:divBdr>
          <w:divsChild>
            <w:div w:id="930968098">
              <w:marLeft w:val="0"/>
              <w:marRight w:val="0"/>
              <w:marTop w:val="0"/>
              <w:marBottom w:val="0"/>
              <w:divBdr>
                <w:top w:val="none" w:sz="0" w:space="0" w:color="auto"/>
                <w:left w:val="none" w:sz="0" w:space="0" w:color="auto"/>
                <w:bottom w:val="none" w:sz="0" w:space="0" w:color="auto"/>
                <w:right w:val="none" w:sz="0" w:space="0" w:color="auto"/>
              </w:divBdr>
              <w:divsChild>
                <w:div w:id="114243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91841">
          <w:marLeft w:val="0"/>
          <w:marRight w:val="0"/>
          <w:marTop w:val="300"/>
          <w:marBottom w:val="0"/>
          <w:divBdr>
            <w:top w:val="none" w:sz="0" w:space="0" w:color="auto"/>
            <w:left w:val="none" w:sz="0" w:space="0" w:color="auto"/>
            <w:bottom w:val="none" w:sz="0" w:space="0" w:color="auto"/>
            <w:right w:val="none" w:sz="0" w:space="0" w:color="auto"/>
          </w:divBdr>
          <w:divsChild>
            <w:div w:id="993872859">
              <w:marLeft w:val="0"/>
              <w:marRight w:val="0"/>
              <w:marTop w:val="0"/>
              <w:marBottom w:val="0"/>
              <w:divBdr>
                <w:top w:val="none" w:sz="0" w:space="0" w:color="auto"/>
                <w:left w:val="none" w:sz="0" w:space="0" w:color="auto"/>
                <w:bottom w:val="none" w:sz="0" w:space="0" w:color="auto"/>
                <w:right w:val="none" w:sz="0" w:space="0" w:color="auto"/>
              </w:divBdr>
              <w:divsChild>
                <w:div w:id="18913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3404754">
      <w:bodyDiv w:val="1"/>
      <w:marLeft w:val="0"/>
      <w:marRight w:val="0"/>
      <w:marTop w:val="0"/>
      <w:marBottom w:val="0"/>
      <w:divBdr>
        <w:top w:val="none" w:sz="0" w:space="0" w:color="auto"/>
        <w:left w:val="none" w:sz="0" w:space="0" w:color="auto"/>
        <w:bottom w:val="none" w:sz="0" w:space="0" w:color="auto"/>
        <w:right w:val="none" w:sz="0" w:space="0" w:color="auto"/>
      </w:divBdr>
      <w:divsChild>
        <w:div w:id="1216550406">
          <w:marLeft w:val="0"/>
          <w:marRight w:val="0"/>
          <w:marTop w:val="0"/>
          <w:marBottom w:val="0"/>
          <w:divBdr>
            <w:top w:val="none" w:sz="0" w:space="0" w:color="auto"/>
            <w:left w:val="none" w:sz="0" w:space="0" w:color="auto"/>
            <w:bottom w:val="none" w:sz="0" w:space="0" w:color="auto"/>
            <w:right w:val="none" w:sz="0" w:space="0" w:color="auto"/>
          </w:divBdr>
        </w:div>
        <w:div w:id="1888687802">
          <w:marLeft w:val="0"/>
          <w:marRight w:val="0"/>
          <w:marTop w:val="0"/>
          <w:marBottom w:val="0"/>
          <w:divBdr>
            <w:top w:val="none" w:sz="0" w:space="0" w:color="auto"/>
            <w:left w:val="none" w:sz="0" w:space="0" w:color="auto"/>
            <w:bottom w:val="none" w:sz="0" w:space="0" w:color="auto"/>
            <w:right w:val="none" w:sz="0" w:space="0" w:color="auto"/>
          </w:divBdr>
          <w:divsChild>
            <w:div w:id="2065912123">
              <w:marLeft w:val="0"/>
              <w:marRight w:val="0"/>
              <w:marTop w:val="0"/>
              <w:marBottom w:val="0"/>
              <w:divBdr>
                <w:top w:val="none" w:sz="0" w:space="0" w:color="auto"/>
                <w:left w:val="none" w:sz="0" w:space="0" w:color="auto"/>
                <w:bottom w:val="none" w:sz="0" w:space="0" w:color="auto"/>
                <w:right w:val="none" w:sz="0" w:space="0" w:color="auto"/>
              </w:divBdr>
            </w:div>
          </w:divsChild>
        </w:div>
        <w:div w:id="1580677072">
          <w:marLeft w:val="0"/>
          <w:marRight w:val="0"/>
          <w:marTop w:val="0"/>
          <w:marBottom w:val="0"/>
          <w:divBdr>
            <w:top w:val="none" w:sz="0" w:space="0" w:color="auto"/>
            <w:left w:val="none" w:sz="0" w:space="0" w:color="auto"/>
            <w:bottom w:val="none" w:sz="0" w:space="0" w:color="auto"/>
            <w:right w:val="none" w:sz="0" w:space="0" w:color="auto"/>
          </w:divBdr>
        </w:div>
        <w:div w:id="376122462">
          <w:marLeft w:val="0"/>
          <w:marRight w:val="0"/>
          <w:marTop w:val="0"/>
          <w:marBottom w:val="0"/>
          <w:divBdr>
            <w:top w:val="none" w:sz="0" w:space="0" w:color="auto"/>
            <w:left w:val="none" w:sz="0" w:space="0" w:color="auto"/>
            <w:bottom w:val="none" w:sz="0" w:space="0" w:color="auto"/>
            <w:right w:val="none" w:sz="0" w:space="0" w:color="auto"/>
          </w:divBdr>
          <w:divsChild>
            <w:div w:id="1285191702">
              <w:marLeft w:val="0"/>
              <w:marRight w:val="0"/>
              <w:marTop w:val="0"/>
              <w:marBottom w:val="0"/>
              <w:divBdr>
                <w:top w:val="none" w:sz="0" w:space="0" w:color="auto"/>
                <w:left w:val="none" w:sz="0" w:space="0" w:color="auto"/>
                <w:bottom w:val="none" w:sz="0" w:space="0" w:color="auto"/>
                <w:right w:val="none" w:sz="0" w:space="0" w:color="auto"/>
              </w:divBdr>
            </w:div>
          </w:divsChild>
        </w:div>
        <w:div w:id="621351462">
          <w:marLeft w:val="0"/>
          <w:marRight w:val="0"/>
          <w:marTop w:val="0"/>
          <w:marBottom w:val="0"/>
          <w:divBdr>
            <w:top w:val="none" w:sz="0" w:space="0" w:color="auto"/>
            <w:left w:val="none" w:sz="0" w:space="0" w:color="auto"/>
            <w:bottom w:val="none" w:sz="0" w:space="0" w:color="auto"/>
            <w:right w:val="none" w:sz="0" w:space="0" w:color="auto"/>
          </w:divBdr>
        </w:div>
        <w:div w:id="1355233338">
          <w:marLeft w:val="0"/>
          <w:marRight w:val="0"/>
          <w:marTop w:val="0"/>
          <w:marBottom w:val="0"/>
          <w:divBdr>
            <w:top w:val="none" w:sz="0" w:space="0" w:color="auto"/>
            <w:left w:val="none" w:sz="0" w:space="0" w:color="auto"/>
            <w:bottom w:val="none" w:sz="0" w:space="0" w:color="auto"/>
            <w:right w:val="none" w:sz="0" w:space="0" w:color="auto"/>
          </w:divBdr>
          <w:divsChild>
            <w:div w:id="1490097412">
              <w:marLeft w:val="0"/>
              <w:marRight w:val="0"/>
              <w:marTop w:val="0"/>
              <w:marBottom w:val="0"/>
              <w:divBdr>
                <w:top w:val="none" w:sz="0" w:space="0" w:color="auto"/>
                <w:left w:val="none" w:sz="0" w:space="0" w:color="auto"/>
                <w:bottom w:val="none" w:sz="0" w:space="0" w:color="auto"/>
                <w:right w:val="none" w:sz="0" w:space="0" w:color="auto"/>
              </w:divBdr>
            </w:div>
          </w:divsChild>
        </w:div>
        <w:div w:id="633678333">
          <w:marLeft w:val="0"/>
          <w:marRight w:val="0"/>
          <w:marTop w:val="0"/>
          <w:marBottom w:val="0"/>
          <w:divBdr>
            <w:top w:val="none" w:sz="0" w:space="0" w:color="auto"/>
            <w:left w:val="none" w:sz="0" w:space="0" w:color="auto"/>
            <w:bottom w:val="none" w:sz="0" w:space="0" w:color="auto"/>
            <w:right w:val="none" w:sz="0" w:space="0" w:color="auto"/>
          </w:divBdr>
        </w:div>
        <w:div w:id="295794870">
          <w:marLeft w:val="0"/>
          <w:marRight w:val="0"/>
          <w:marTop w:val="0"/>
          <w:marBottom w:val="0"/>
          <w:divBdr>
            <w:top w:val="none" w:sz="0" w:space="0" w:color="auto"/>
            <w:left w:val="none" w:sz="0" w:space="0" w:color="auto"/>
            <w:bottom w:val="none" w:sz="0" w:space="0" w:color="auto"/>
            <w:right w:val="none" w:sz="0" w:space="0" w:color="auto"/>
          </w:divBdr>
          <w:divsChild>
            <w:div w:id="1469668202">
              <w:marLeft w:val="0"/>
              <w:marRight w:val="0"/>
              <w:marTop w:val="0"/>
              <w:marBottom w:val="0"/>
              <w:divBdr>
                <w:top w:val="none" w:sz="0" w:space="0" w:color="auto"/>
                <w:left w:val="none" w:sz="0" w:space="0" w:color="auto"/>
                <w:bottom w:val="none" w:sz="0" w:space="0" w:color="auto"/>
                <w:right w:val="none" w:sz="0" w:space="0" w:color="auto"/>
              </w:divBdr>
            </w:div>
          </w:divsChild>
        </w:div>
        <w:div w:id="154609767">
          <w:marLeft w:val="0"/>
          <w:marRight w:val="0"/>
          <w:marTop w:val="0"/>
          <w:marBottom w:val="0"/>
          <w:divBdr>
            <w:top w:val="none" w:sz="0" w:space="0" w:color="auto"/>
            <w:left w:val="none" w:sz="0" w:space="0" w:color="auto"/>
            <w:bottom w:val="none" w:sz="0" w:space="0" w:color="auto"/>
            <w:right w:val="none" w:sz="0" w:space="0" w:color="auto"/>
          </w:divBdr>
        </w:div>
        <w:div w:id="178005765">
          <w:marLeft w:val="0"/>
          <w:marRight w:val="0"/>
          <w:marTop w:val="0"/>
          <w:marBottom w:val="0"/>
          <w:divBdr>
            <w:top w:val="none" w:sz="0" w:space="0" w:color="auto"/>
            <w:left w:val="none" w:sz="0" w:space="0" w:color="auto"/>
            <w:bottom w:val="none" w:sz="0" w:space="0" w:color="auto"/>
            <w:right w:val="none" w:sz="0" w:space="0" w:color="auto"/>
          </w:divBdr>
          <w:divsChild>
            <w:div w:id="2060281139">
              <w:marLeft w:val="0"/>
              <w:marRight w:val="0"/>
              <w:marTop w:val="0"/>
              <w:marBottom w:val="0"/>
              <w:divBdr>
                <w:top w:val="none" w:sz="0" w:space="0" w:color="auto"/>
                <w:left w:val="none" w:sz="0" w:space="0" w:color="auto"/>
                <w:bottom w:val="none" w:sz="0" w:space="0" w:color="auto"/>
                <w:right w:val="none" w:sz="0" w:space="0" w:color="auto"/>
              </w:divBdr>
            </w:div>
          </w:divsChild>
        </w:div>
        <w:div w:id="41710720">
          <w:marLeft w:val="0"/>
          <w:marRight w:val="0"/>
          <w:marTop w:val="0"/>
          <w:marBottom w:val="0"/>
          <w:divBdr>
            <w:top w:val="none" w:sz="0" w:space="0" w:color="auto"/>
            <w:left w:val="none" w:sz="0" w:space="0" w:color="auto"/>
            <w:bottom w:val="none" w:sz="0" w:space="0" w:color="auto"/>
            <w:right w:val="none" w:sz="0" w:space="0" w:color="auto"/>
          </w:divBdr>
        </w:div>
        <w:div w:id="1322002168">
          <w:marLeft w:val="0"/>
          <w:marRight w:val="0"/>
          <w:marTop w:val="0"/>
          <w:marBottom w:val="0"/>
          <w:divBdr>
            <w:top w:val="none" w:sz="0" w:space="0" w:color="auto"/>
            <w:left w:val="none" w:sz="0" w:space="0" w:color="auto"/>
            <w:bottom w:val="none" w:sz="0" w:space="0" w:color="auto"/>
            <w:right w:val="none" w:sz="0" w:space="0" w:color="auto"/>
          </w:divBdr>
          <w:divsChild>
            <w:div w:id="2067490408">
              <w:marLeft w:val="0"/>
              <w:marRight w:val="0"/>
              <w:marTop w:val="0"/>
              <w:marBottom w:val="0"/>
              <w:divBdr>
                <w:top w:val="none" w:sz="0" w:space="0" w:color="auto"/>
                <w:left w:val="none" w:sz="0" w:space="0" w:color="auto"/>
                <w:bottom w:val="none" w:sz="0" w:space="0" w:color="auto"/>
                <w:right w:val="none" w:sz="0" w:space="0" w:color="auto"/>
              </w:divBdr>
            </w:div>
          </w:divsChild>
        </w:div>
        <w:div w:id="230427437">
          <w:marLeft w:val="0"/>
          <w:marRight w:val="0"/>
          <w:marTop w:val="0"/>
          <w:marBottom w:val="0"/>
          <w:divBdr>
            <w:top w:val="none" w:sz="0" w:space="0" w:color="auto"/>
            <w:left w:val="none" w:sz="0" w:space="0" w:color="auto"/>
            <w:bottom w:val="none" w:sz="0" w:space="0" w:color="auto"/>
            <w:right w:val="none" w:sz="0" w:space="0" w:color="auto"/>
          </w:divBdr>
        </w:div>
        <w:div w:id="132984929">
          <w:marLeft w:val="0"/>
          <w:marRight w:val="0"/>
          <w:marTop w:val="0"/>
          <w:marBottom w:val="0"/>
          <w:divBdr>
            <w:top w:val="none" w:sz="0" w:space="0" w:color="auto"/>
            <w:left w:val="none" w:sz="0" w:space="0" w:color="auto"/>
            <w:bottom w:val="none" w:sz="0" w:space="0" w:color="auto"/>
            <w:right w:val="none" w:sz="0" w:space="0" w:color="auto"/>
          </w:divBdr>
          <w:divsChild>
            <w:div w:id="1083600016">
              <w:marLeft w:val="0"/>
              <w:marRight w:val="0"/>
              <w:marTop w:val="0"/>
              <w:marBottom w:val="0"/>
              <w:divBdr>
                <w:top w:val="none" w:sz="0" w:space="0" w:color="auto"/>
                <w:left w:val="none" w:sz="0" w:space="0" w:color="auto"/>
                <w:bottom w:val="none" w:sz="0" w:space="0" w:color="auto"/>
                <w:right w:val="none" w:sz="0" w:space="0" w:color="auto"/>
              </w:divBdr>
            </w:div>
          </w:divsChild>
        </w:div>
        <w:div w:id="1208956455">
          <w:marLeft w:val="0"/>
          <w:marRight w:val="0"/>
          <w:marTop w:val="300"/>
          <w:marBottom w:val="0"/>
          <w:divBdr>
            <w:top w:val="none" w:sz="0" w:space="0" w:color="auto"/>
            <w:left w:val="none" w:sz="0" w:space="0" w:color="auto"/>
            <w:bottom w:val="none" w:sz="0" w:space="0" w:color="auto"/>
            <w:right w:val="none" w:sz="0" w:space="0" w:color="auto"/>
          </w:divBdr>
          <w:divsChild>
            <w:div w:id="1055197136">
              <w:marLeft w:val="0"/>
              <w:marRight w:val="0"/>
              <w:marTop w:val="0"/>
              <w:marBottom w:val="0"/>
              <w:divBdr>
                <w:top w:val="none" w:sz="0" w:space="0" w:color="auto"/>
                <w:left w:val="none" w:sz="0" w:space="0" w:color="auto"/>
                <w:bottom w:val="none" w:sz="0" w:space="0" w:color="auto"/>
                <w:right w:val="none" w:sz="0" w:space="0" w:color="auto"/>
              </w:divBdr>
              <w:divsChild>
                <w:div w:id="40803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9397">
          <w:marLeft w:val="0"/>
          <w:marRight w:val="0"/>
          <w:marTop w:val="300"/>
          <w:marBottom w:val="0"/>
          <w:divBdr>
            <w:top w:val="none" w:sz="0" w:space="0" w:color="auto"/>
            <w:left w:val="none" w:sz="0" w:space="0" w:color="auto"/>
            <w:bottom w:val="none" w:sz="0" w:space="0" w:color="auto"/>
            <w:right w:val="none" w:sz="0" w:space="0" w:color="auto"/>
          </w:divBdr>
          <w:divsChild>
            <w:div w:id="208805881">
              <w:marLeft w:val="0"/>
              <w:marRight w:val="0"/>
              <w:marTop w:val="0"/>
              <w:marBottom w:val="0"/>
              <w:divBdr>
                <w:top w:val="none" w:sz="0" w:space="0" w:color="auto"/>
                <w:left w:val="none" w:sz="0" w:space="0" w:color="auto"/>
                <w:bottom w:val="none" w:sz="0" w:space="0" w:color="auto"/>
                <w:right w:val="none" w:sz="0" w:space="0" w:color="auto"/>
              </w:divBdr>
              <w:divsChild>
                <w:div w:id="25575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453830">
          <w:marLeft w:val="0"/>
          <w:marRight w:val="0"/>
          <w:marTop w:val="300"/>
          <w:marBottom w:val="0"/>
          <w:divBdr>
            <w:top w:val="none" w:sz="0" w:space="0" w:color="auto"/>
            <w:left w:val="none" w:sz="0" w:space="0" w:color="auto"/>
            <w:bottom w:val="none" w:sz="0" w:space="0" w:color="auto"/>
            <w:right w:val="none" w:sz="0" w:space="0" w:color="auto"/>
          </w:divBdr>
          <w:divsChild>
            <w:div w:id="56980898">
              <w:marLeft w:val="0"/>
              <w:marRight w:val="0"/>
              <w:marTop w:val="0"/>
              <w:marBottom w:val="0"/>
              <w:divBdr>
                <w:top w:val="none" w:sz="0" w:space="0" w:color="auto"/>
                <w:left w:val="none" w:sz="0" w:space="0" w:color="auto"/>
                <w:bottom w:val="none" w:sz="0" w:space="0" w:color="auto"/>
                <w:right w:val="none" w:sz="0" w:space="0" w:color="auto"/>
              </w:divBdr>
              <w:divsChild>
                <w:div w:id="151958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23106">
          <w:marLeft w:val="0"/>
          <w:marRight w:val="0"/>
          <w:marTop w:val="300"/>
          <w:marBottom w:val="0"/>
          <w:divBdr>
            <w:top w:val="none" w:sz="0" w:space="0" w:color="auto"/>
            <w:left w:val="none" w:sz="0" w:space="0" w:color="auto"/>
            <w:bottom w:val="none" w:sz="0" w:space="0" w:color="auto"/>
            <w:right w:val="none" w:sz="0" w:space="0" w:color="auto"/>
          </w:divBdr>
          <w:divsChild>
            <w:div w:id="686247501">
              <w:marLeft w:val="0"/>
              <w:marRight w:val="0"/>
              <w:marTop w:val="0"/>
              <w:marBottom w:val="0"/>
              <w:divBdr>
                <w:top w:val="none" w:sz="0" w:space="0" w:color="auto"/>
                <w:left w:val="none" w:sz="0" w:space="0" w:color="auto"/>
                <w:bottom w:val="none" w:sz="0" w:space="0" w:color="auto"/>
                <w:right w:val="none" w:sz="0" w:space="0" w:color="auto"/>
              </w:divBdr>
              <w:divsChild>
                <w:div w:id="106275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18140">
      <w:bodyDiv w:val="1"/>
      <w:marLeft w:val="0"/>
      <w:marRight w:val="0"/>
      <w:marTop w:val="0"/>
      <w:marBottom w:val="0"/>
      <w:divBdr>
        <w:top w:val="none" w:sz="0" w:space="0" w:color="auto"/>
        <w:left w:val="none" w:sz="0" w:space="0" w:color="auto"/>
        <w:bottom w:val="none" w:sz="0" w:space="0" w:color="auto"/>
        <w:right w:val="none" w:sz="0" w:space="0" w:color="auto"/>
      </w:divBdr>
      <w:divsChild>
        <w:div w:id="332922936">
          <w:marLeft w:val="0"/>
          <w:marRight w:val="0"/>
          <w:marTop w:val="0"/>
          <w:marBottom w:val="0"/>
          <w:divBdr>
            <w:top w:val="none" w:sz="0" w:space="0" w:color="auto"/>
            <w:left w:val="none" w:sz="0" w:space="0" w:color="auto"/>
            <w:bottom w:val="none" w:sz="0" w:space="0" w:color="auto"/>
            <w:right w:val="none" w:sz="0" w:space="0" w:color="auto"/>
          </w:divBdr>
        </w:div>
        <w:div w:id="1907567243">
          <w:marLeft w:val="0"/>
          <w:marRight w:val="0"/>
          <w:marTop w:val="0"/>
          <w:marBottom w:val="0"/>
          <w:divBdr>
            <w:top w:val="none" w:sz="0" w:space="0" w:color="auto"/>
            <w:left w:val="none" w:sz="0" w:space="0" w:color="auto"/>
            <w:bottom w:val="none" w:sz="0" w:space="0" w:color="auto"/>
            <w:right w:val="none" w:sz="0" w:space="0" w:color="auto"/>
          </w:divBdr>
          <w:divsChild>
            <w:div w:id="2106529820">
              <w:marLeft w:val="0"/>
              <w:marRight w:val="0"/>
              <w:marTop w:val="0"/>
              <w:marBottom w:val="0"/>
              <w:divBdr>
                <w:top w:val="none" w:sz="0" w:space="0" w:color="auto"/>
                <w:left w:val="none" w:sz="0" w:space="0" w:color="auto"/>
                <w:bottom w:val="none" w:sz="0" w:space="0" w:color="auto"/>
                <w:right w:val="none" w:sz="0" w:space="0" w:color="auto"/>
              </w:divBdr>
            </w:div>
          </w:divsChild>
        </w:div>
        <w:div w:id="832525660">
          <w:marLeft w:val="0"/>
          <w:marRight w:val="0"/>
          <w:marTop w:val="0"/>
          <w:marBottom w:val="0"/>
          <w:divBdr>
            <w:top w:val="none" w:sz="0" w:space="0" w:color="auto"/>
            <w:left w:val="none" w:sz="0" w:space="0" w:color="auto"/>
            <w:bottom w:val="none" w:sz="0" w:space="0" w:color="auto"/>
            <w:right w:val="none" w:sz="0" w:space="0" w:color="auto"/>
          </w:divBdr>
        </w:div>
        <w:div w:id="92363334">
          <w:marLeft w:val="0"/>
          <w:marRight w:val="0"/>
          <w:marTop w:val="0"/>
          <w:marBottom w:val="0"/>
          <w:divBdr>
            <w:top w:val="none" w:sz="0" w:space="0" w:color="auto"/>
            <w:left w:val="none" w:sz="0" w:space="0" w:color="auto"/>
            <w:bottom w:val="none" w:sz="0" w:space="0" w:color="auto"/>
            <w:right w:val="none" w:sz="0" w:space="0" w:color="auto"/>
          </w:divBdr>
          <w:divsChild>
            <w:div w:id="1274634647">
              <w:marLeft w:val="0"/>
              <w:marRight w:val="0"/>
              <w:marTop w:val="0"/>
              <w:marBottom w:val="0"/>
              <w:divBdr>
                <w:top w:val="none" w:sz="0" w:space="0" w:color="auto"/>
                <w:left w:val="none" w:sz="0" w:space="0" w:color="auto"/>
                <w:bottom w:val="none" w:sz="0" w:space="0" w:color="auto"/>
                <w:right w:val="none" w:sz="0" w:space="0" w:color="auto"/>
              </w:divBdr>
            </w:div>
          </w:divsChild>
        </w:div>
        <w:div w:id="1337727633">
          <w:marLeft w:val="0"/>
          <w:marRight w:val="0"/>
          <w:marTop w:val="0"/>
          <w:marBottom w:val="0"/>
          <w:divBdr>
            <w:top w:val="none" w:sz="0" w:space="0" w:color="auto"/>
            <w:left w:val="none" w:sz="0" w:space="0" w:color="auto"/>
            <w:bottom w:val="none" w:sz="0" w:space="0" w:color="auto"/>
            <w:right w:val="none" w:sz="0" w:space="0" w:color="auto"/>
          </w:divBdr>
        </w:div>
        <w:div w:id="779911166">
          <w:marLeft w:val="0"/>
          <w:marRight w:val="0"/>
          <w:marTop w:val="0"/>
          <w:marBottom w:val="0"/>
          <w:divBdr>
            <w:top w:val="none" w:sz="0" w:space="0" w:color="auto"/>
            <w:left w:val="none" w:sz="0" w:space="0" w:color="auto"/>
            <w:bottom w:val="none" w:sz="0" w:space="0" w:color="auto"/>
            <w:right w:val="none" w:sz="0" w:space="0" w:color="auto"/>
          </w:divBdr>
          <w:divsChild>
            <w:div w:id="849178546">
              <w:marLeft w:val="0"/>
              <w:marRight w:val="0"/>
              <w:marTop w:val="0"/>
              <w:marBottom w:val="0"/>
              <w:divBdr>
                <w:top w:val="none" w:sz="0" w:space="0" w:color="auto"/>
                <w:left w:val="none" w:sz="0" w:space="0" w:color="auto"/>
                <w:bottom w:val="none" w:sz="0" w:space="0" w:color="auto"/>
                <w:right w:val="none" w:sz="0" w:space="0" w:color="auto"/>
              </w:divBdr>
            </w:div>
          </w:divsChild>
        </w:div>
        <w:div w:id="1594508180">
          <w:marLeft w:val="0"/>
          <w:marRight w:val="0"/>
          <w:marTop w:val="0"/>
          <w:marBottom w:val="0"/>
          <w:divBdr>
            <w:top w:val="none" w:sz="0" w:space="0" w:color="auto"/>
            <w:left w:val="none" w:sz="0" w:space="0" w:color="auto"/>
            <w:bottom w:val="none" w:sz="0" w:space="0" w:color="auto"/>
            <w:right w:val="none" w:sz="0" w:space="0" w:color="auto"/>
          </w:divBdr>
        </w:div>
        <w:div w:id="250697226">
          <w:marLeft w:val="0"/>
          <w:marRight w:val="0"/>
          <w:marTop w:val="0"/>
          <w:marBottom w:val="0"/>
          <w:divBdr>
            <w:top w:val="none" w:sz="0" w:space="0" w:color="auto"/>
            <w:left w:val="none" w:sz="0" w:space="0" w:color="auto"/>
            <w:bottom w:val="none" w:sz="0" w:space="0" w:color="auto"/>
            <w:right w:val="none" w:sz="0" w:space="0" w:color="auto"/>
          </w:divBdr>
          <w:divsChild>
            <w:div w:id="372270084">
              <w:marLeft w:val="0"/>
              <w:marRight w:val="0"/>
              <w:marTop w:val="0"/>
              <w:marBottom w:val="0"/>
              <w:divBdr>
                <w:top w:val="none" w:sz="0" w:space="0" w:color="auto"/>
                <w:left w:val="none" w:sz="0" w:space="0" w:color="auto"/>
                <w:bottom w:val="none" w:sz="0" w:space="0" w:color="auto"/>
                <w:right w:val="none" w:sz="0" w:space="0" w:color="auto"/>
              </w:divBdr>
            </w:div>
          </w:divsChild>
        </w:div>
        <w:div w:id="1303148986">
          <w:marLeft w:val="0"/>
          <w:marRight w:val="0"/>
          <w:marTop w:val="0"/>
          <w:marBottom w:val="0"/>
          <w:divBdr>
            <w:top w:val="none" w:sz="0" w:space="0" w:color="auto"/>
            <w:left w:val="none" w:sz="0" w:space="0" w:color="auto"/>
            <w:bottom w:val="none" w:sz="0" w:space="0" w:color="auto"/>
            <w:right w:val="none" w:sz="0" w:space="0" w:color="auto"/>
          </w:divBdr>
        </w:div>
        <w:div w:id="677925178">
          <w:marLeft w:val="0"/>
          <w:marRight w:val="0"/>
          <w:marTop w:val="0"/>
          <w:marBottom w:val="0"/>
          <w:divBdr>
            <w:top w:val="none" w:sz="0" w:space="0" w:color="auto"/>
            <w:left w:val="none" w:sz="0" w:space="0" w:color="auto"/>
            <w:bottom w:val="none" w:sz="0" w:space="0" w:color="auto"/>
            <w:right w:val="none" w:sz="0" w:space="0" w:color="auto"/>
          </w:divBdr>
          <w:divsChild>
            <w:div w:id="2139911494">
              <w:marLeft w:val="0"/>
              <w:marRight w:val="0"/>
              <w:marTop w:val="0"/>
              <w:marBottom w:val="0"/>
              <w:divBdr>
                <w:top w:val="none" w:sz="0" w:space="0" w:color="auto"/>
                <w:left w:val="none" w:sz="0" w:space="0" w:color="auto"/>
                <w:bottom w:val="none" w:sz="0" w:space="0" w:color="auto"/>
                <w:right w:val="none" w:sz="0" w:space="0" w:color="auto"/>
              </w:divBdr>
            </w:div>
          </w:divsChild>
        </w:div>
        <w:div w:id="1272013533">
          <w:marLeft w:val="0"/>
          <w:marRight w:val="0"/>
          <w:marTop w:val="0"/>
          <w:marBottom w:val="0"/>
          <w:divBdr>
            <w:top w:val="none" w:sz="0" w:space="0" w:color="auto"/>
            <w:left w:val="none" w:sz="0" w:space="0" w:color="auto"/>
            <w:bottom w:val="none" w:sz="0" w:space="0" w:color="auto"/>
            <w:right w:val="none" w:sz="0" w:space="0" w:color="auto"/>
          </w:divBdr>
        </w:div>
        <w:div w:id="507403760">
          <w:marLeft w:val="0"/>
          <w:marRight w:val="0"/>
          <w:marTop w:val="0"/>
          <w:marBottom w:val="0"/>
          <w:divBdr>
            <w:top w:val="none" w:sz="0" w:space="0" w:color="auto"/>
            <w:left w:val="none" w:sz="0" w:space="0" w:color="auto"/>
            <w:bottom w:val="none" w:sz="0" w:space="0" w:color="auto"/>
            <w:right w:val="none" w:sz="0" w:space="0" w:color="auto"/>
          </w:divBdr>
          <w:divsChild>
            <w:div w:id="1819498196">
              <w:marLeft w:val="0"/>
              <w:marRight w:val="0"/>
              <w:marTop w:val="0"/>
              <w:marBottom w:val="0"/>
              <w:divBdr>
                <w:top w:val="none" w:sz="0" w:space="0" w:color="auto"/>
                <w:left w:val="none" w:sz="0" w:space="0" w:color="auto"/>
                <w:bottom w:val="none" w:sz="0" w:space="0" w:color="auto"/>
                <w:right w:val="none" w:sz="0" w:space="0" w:color="auto"/>
              </w:divBdr>
            </w:div>
          </w:divsChild>
        </w:div>
        <w:div w:id="1927617054">
          <w:marLeft w:val="0"/>
          <w:marRight w:val="0"/>
          <w:marTop w:val="0"/>
          <w:marBottom w:val="0"/>
          <w:divBdr>
            <w:top w:val="none" w:sz="0" w:space="0" w:color="auto"/>
            <w:left w:val="none" w:sz="0" w:space="0" w:color="auto"/>
            <w:bottom w:val="none" w:sz="0" w:space="0" w:color="auto"/>
            <w:right w:val="none" w:sz="0" w:space="0" w:color="auto"/>
          </w:divBdr>
        </w:div>
        <w:div w:id="1699620014">
          <w:marLeft w:val="0"/>
          <w:marRight w:val="0"/>
          <w:marTop w:val="0"/>
          <w:marBottom w:val="0"/>
          <w:divBdr>
            <w:top w:val="none" w:sz="0" w:space="0" w:color="auto"/>
            <w:left w:val="none" w:sz="0" w:space="0" w:color="auto"/>
            <w:bottom w:val="none" w:sz="0" w:space="0" w:color="auto"/>
            <w:right w:val="none" w:sz="0" w:space="0" w:color="auto"/>
          </w:divBdr>
          <w:divsChild>
            <w:div w:id="317266545">
              <w:marLeft w:val="0"/>
              <w:marRight w:val="0"/>
              <w:marTop w:val="0"/>
              <w:marBottom w:val="0"/>
              <w:divBdr>
                <w:top w:val="none" w:sz="0" w:space="0" w:color="auto"/>
                <w:left w:val="none" w:sz="0" w:space="0" w:color="auto"/>
                <w:bottom w:val="none" w:sz="0" w:space="0" w:color="auto"/>
                <w:right w:val="none" w:sz="0" w:space="0" w:color="auto"/>
              </w:divBdr>
            </w:div>
          </w:divsChild>
        </w:div>
        <w:div w:id="1125924044">
          <w:marLeft w:val="0"/>
          <w:marRight w:val="0"/>
          <w:marTop w:val="300"/>
          <w:marBottom w:val="0"/>
          <w:divBdr>
            <w:top w:val="none" w:sz="0" w:space="0" w:color="auto"/>
            <w:left w:val="none" w:sz="0" w:space="0" w:color="auto"/>
            <w:bottom w:val="none" w:sz="0" w:space="0" w:color="auto"/>
            <w:right w:val="none" w:sz="0" w:space="0" w:color="auto"/>
          </w:divBdr>
          <w:divsChild>
            <w:div w:id="156264517">
              <w:marLeft w:val="0"/>
              <w:marRight w:val="0"/>
              <w:marTop w:val="0"/>
              <w:marBottom w:val="0"/>
              <w:divBdr>
                <w:top w:val="none" w:sz="0" w:space="0" w:color="auto"/>
                <w:left w:val="none" w:sz="0" w:space="0" w:color="auto"/>
                <w:bottom w:val="none" w:sz="0" w:space="0" w:color="auto"/>
                <w:right w:val="none" w:sz="0" w:space="0" w:color="auto"/>
              </w:divBdr>
              <w:divsChild>
                <w:div w:id="76330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30645">
          <w:marLeft w:val="0"/>
          <w:marRight w:val="0"/>
          <w:marTop w:val="300"/>
          <w:marBottom w:val="0"/>
          <w:divBdr>
            <w:top w:val="none" w:sz="0" w:space="0" w:color="auto"/>
            <w:left w:val="none" w:sz="0" w:space="0" w:color="auto"/>
            <w:bottom w:val="none" w:sz="0" w:space="0" w:color="auto"/>
            <w:right w:val="none" w:sz="0" w:space="0" w:color="auto"/>
          </w:divBdr>
          <w:divsChild>
            <w:div w:id="723871191">
              <w:marLeft w:val="0"/>
              <w:marRight w:val="0"/>
              <w:marTop w:val="0"/>
              <w:marBottom w:val="0"/>
              <w:divBdr>
                <w:top w:val="none" w:sz="0" w:space="0" w:color="auto"/>
                <w:left w:val="none" w:sz="0" w:space="0" w:color="auto"/>
                <w:bottom w:val="none" w:sz="0" w:space="0" w:color="auto"/>
                <w:right w:val="none" w:sz="0" w:space="0" w:color="auto"/>
              </w:divBdr>
              <w:divsChild>
                <w:div w:id="56440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2037">
          <w:marLeft w:val="0"/>
          <w:marRight w:val="0"/>
          <w:marTop w:val="300"/>
          <w:marBottom w:val="0"/>
          <w:divBdr>
            <w:top w:val="none" w:sz="0" w:space="0" w:color="auto"/>
            <w:left w:val="none" w:sz="0" w:space="0" w:color="auto"/>
            <w:bottom w:val="none" w:sz="0" w:space="0" w:color="auto"/>
            <w:right w:val="none" w:sz="0" w:space="0" w:color="auto"/>
          </w:divBdr>
          <w:divsChild>
            <w:div w:id="845706932">
              <w:marLeft w:val="0"/>
              <w:marRight w:val="0"/>
              <w:marTop w:val="0"/>
              <w:marBottom w:val="0"/>
              <w:divBdr>
                <w:top w:val="none" w:sz="0" w:space="0" w:color="auto"/>
                <w:left w:val="none" w:sz="0" w:space="0" w:color="auto"/>
                <w:bottom w:val="none" w:sz="0" w:space="0" w:color="auto"/>
                <w:right w:val="none" w:sz="0" w:space="0" w:color="auto"/>
              </w:divBdr>
              <w:divsChild>
                <w:div w:id="1979604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874365">
          <w:marLeft w:val="0"/>
          <w:marRight w:val="0"/>
          <w:marTop w:val="300"/>
          <w:marBottom w:val="0"/>
          <w:divBdr>
            <w:top w:val="none" w:sz="0" w:space="0" w:color="auto"/>
            <w:left w:val="none" w:sz="0" w:space="0" w:color="auto"/>
            <w:bottom w:val="none" w:sz="0" w:space="0" w:color="auto"/>
            <w:right w:val="none" w:sz="0" w:space="0" w:color="auto"/>
          </w:divBdr>
          <w:divsChild>
            <w:div w:id="581137381">
              <w:marLeft w:val="0"/>
              <w:marRight w:val="0"/>
              <w:marTop w:val="0"/>
              <w:marBottom w:val="0"/>
              <w:divBdr>
                <w:top w:val="none" w:sz="0" w:space="0" w:color="auto"/>
                <w:left w:val="none" w:sz="0" w:space="0" w:color="auto"/>
                <w:bottom w:val="none" w:sz="0" w:space="0" w:color="auto"/>
                <w:right w:val="none" w:sz="0" w:space="0" w:color="auto"/>
              </w:divBdr>
              <w:divsChild>
                <w:div w:id="12187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081143">
      <w:bodyDiv w:val="1"/>
      <w:marLeft w:val="0"/>
      <w:marRight w:val="0"/>
      <w:marTop w:val="0"/>
      <w:marBottom w:val="0"/>
      <w:divBdr>
        <w:top w:val="none" w:sz="0" w:space="0" w:color="auto"/>
        <w:left w:val="none" w:sz="0" w:space="0" w:color="auto"/>
        <w:bottom w:val="none" w:sz="0" w:space="0" w:color="auto"/>
        <w:right w:val="none" w:sz="0" w:space="0" w:color="auto"/>
      </w:divBdr>
      <w:divsChild>
        <w:div w:id="1269897418">
          <w:marLeft w:val="0"/>
          <w:marRight w:val="0"/>
          <w:marTop w:val="0"/>
          <w:marBottom w:val="0"/>
          <w:divBdr>
            <w:top w:val="none" w:sz="0" w:space="0" w:color="auto"/>
            <w:left w:val="none" w:sz="0" w:space="0" w:color="auto"/>
            <w:bottom w:val="none" w:sz="0" w:space="0" w:color="auto"/>
            <w:right w:val="none" w:sz="0" w:space="0" w:color="auto"/>
          </w:divBdr>
        </w:div>
        <w:div w:id="1218204550">
          <w:marLeft w:val="0"/>
          <w:marRight w:val="0"/>
          <w:marTop w:val="0"/>
          <w:marBottom w:val="0"/>
          <w:divBdr>
            <w:top w:val="none" w:sz="0" w:space="0" w:color="auto"/>
            <w:left w:val="none" w:sz="0" w:space="0" w:color="auto"/>
            <w:bottom w:val="none" w:sz="0" w:space="0" w:color="auto"/>
            <w:right w:val="none" w:sz="0" w:space="0" w:color="auto"/>
          </w:divBdr>
          <w:divsChild>
            <w:div w:id="487672832">
              <w:marLeft w:val="0"/>
              <w:marRight w:val="0"/>
              <w:marTop w:val="0"/>
              <w:marBottom w:val="0"/>
              <w:divBdr>
                <w:top w:val="none" w:sz="0" w:space="0" w:color="auto"/>
                <w:left w:val="none" w:sz="0" w:space="0" w:color="auto"/>
                <w:bottom w:val="none" w:sz="0" w:space="0" w:color="auto"/>
                <w:right w:val="none" w:sz="0" w:space="0" w:color="auto"/>
              </w:divBdr>
            </w:div>
          </w:divsChild>
        </w:div>
        <w:div w:id="1447508816">
          <w:marLeft w:val="0"/>
          <w:marRight w:val="0"/>
          <w:marTop w:val="0"/>
          <w:marBottom w:val="0"/>
          <w:divBdr>
            <w:top w:val="none" w:sz="0" w:space="0" w:color="auto"/>
            <w:left w:val="none" w:sz="0" w:space="0" w:color="auto"/>
            <w:bottom w:val="none" w:sz="0" w:space="0" w:color="auto"/>
            <w:right w:val="none" w:sz="0" w:space="0" w:color="auto"/>
          </w:divBdr>
        </w:div>
        <w:div w:id="374042014">
          <w:marLeft w:val="0"/>
          <w:marRight w:val="0"/>
          <w:marTop w:val="0"/>
          <w:marBottom w:val="0"/>
          <w:divBdr>
            <w:top w:val="none" w:sz="0" w:space="0" w:color="auto"/>
            <w:left w:val="none" w:sz="0" w:space="0" w:color="auto"/>
            <w:bottom w:val="none" w:sz="0" w:space="0" w:color="auto"/>
            <w:right w:val="none" w:sz="0" w:space="0" w:color="auto"/>
          </w:divBdr>
          <w:divsChild>
            <w:div w:id="2036886853">
              <w:marLeft w:val="0"/>
              <w:marRight w:val="0"/>
              <w:marTop w:val="0"/>
              <w:marBottom w:val="0"/>
              <w:divBdr>
                <w:top w:val="none" w:sz="0" w:space="0" w:color="auto"/>
                <w:left w:val="none" w:sz="0" w:space="0" w:color="auto"/>
                <w:bottom w:val="none" w:sz="0" w:space="0" w:color="auto"/>
                <w:right w:val="none" w:sz="0" w:space="0" w:color="auto"/>
              </w:divBdr>
            </w:div>
          </w:divsChild>
        </w:div>
        <w:div w:id="1951081845">
          <w:marLeft w:val="0"/>
          <w:marRight w:val="0"/>
          <w:marTop w:val="0"/>
          <w:marBottom w:val="0"/>
          <w:divBdr>
            <w:top w:val="none" w:sz="0" w:space="0" w:color="auto"/>
            <w:left w:val="none" w:sz="0" w:space="0" w:color="auto"/>
            <w:bottom w:val="none" w:sz="0" w:space="0" w:color="auto"/>
            <w:right w:val="none" w:sz="0" w:space="0" w:color="auto"/>
          </w:divBdr>
        </w:div>
        <w:div w:id="777331148">
          <w:marLeft w:val="0"/>
          <w:marRight w:val="0"/>
          <w:marTop w:val="0"/>
          <w:marBottom w:val="0"/>
          <w:divBdr>
            <w:top w:val="none" w:sz="0" w:space="0" w:color="auto"/>
            <w:left w:val="none" w:sz="0" w:space="0" w:color="auto"/>
            <w:bottom w:val="none" w:sz="0" w:space="0" w:color="auto"/>
            <w:right w:val="none" w:sz="0" w:space="0" w:color="auto"/>
          </w:divBdr>
          <w:divsChild>
            <w:div w:id="142311147">
              <w:marLeft w:val="0"/>
              <w:marRight w:val="0"/>
              <w:marTop w:val="0"/>
              <w:marBottom w:val="0"/>
              <w:divBdr>
                <w:top w:val="none" w:sz="0" w:space="0" w:color="auto"/>
                <w:left w:val="none" w:sz="0" w:space="0" w:color="auto"/>
                <w:bottom w:val="none" w:sz="0" w:space="0" w:color="auto"/>
                <w:right w:val="none" w:sz="0" w:space="0" w:color="auto"/>
              </w:divBdr>
            </w:div>
          </w:divsChild>
        </w:div>
        <w:div w:id="618226052">
          <w:marLeft w:val="0"/>
          <w:marRight w:val="0"/>
          <w:marTop w:val="0"/>
          <w:marBottom w:val="0"/>
          <w:divBdr>
            <w:top w:val="none" w:sz="0" w:space="0" w:color="auto"/>
            <w:left w:val="none" w:sz="0" w:space="0" w:color="auto"/>
            <w:bottom w:val="none" w:sz="0" w:space="0" w:color="auto"/>
            <w:right w:val="none" w:sz="0" w:space="0" w:color="auto"/>
          </w:divBdr>
        </w:div>
        <w:div w:id="1022584101">
          <w:marLeft w:val="0"/>
          <w:marRight w:val="0"/>
          <w:marTop w:val="0"/>
          <w:marBottom w:val="0"/>
          <w:divBdr>
            <w:top w:val="none" w:sz="0" w:space="0" w:color="auto"/>
            <w:left w:val="none" w:sz="0" w:space="0" w:color="auto"/>
            <w:bottom w:val="none" w:sz="0" w:space="0" w:color="auto"/>
            <w:right w:val="none" w:sz="0" w:space="0" w:color="auto"/>
          </w:divBdr>
          <w:divsChild>
            <w:div w:id="722557660">
              <w:marLeft w:val="0"/>
              <w:marRight w:val="0"/>
              <w:marTop w:val="0"/>
              <w:marBottom w:val="0"/>
              <w:divBdr>
                <w:top w:val="none" w:sz="0" w:space="0" w:color="auto"/>
                <w:left w:val="none" w:sz="0" w:space="0" w:color="auto"/>
                <w:bottom w:val="none" w:sz="0" w:space="0" w:color="auto"/>
                <w:right w:val="none" w:sz="0" w:space="0" w:color="auto"/>
              </w:divBdr>
            </w:div>
          </w:divsChild>
        </w:div>
        <w:div w:id="1333142342">
          <w:marLeft w:val="0"/>
          <w:marRight w:val="0"/>
          <w:marTop w:val="0"/>
          <w:marBottom w:val="0"/>
          <w:divBdr>
            <w:top w:val="none" w:sz="0" w:space="0" w:color="auto"/>
            <w:left w:val="none" w:sz="0" w:space="0" w:color="auto"/>
            <w:bottom w:val="none" w:sz="0" w:space="0" w:color="auto"/>
            <w:right w:val="none" w:sz="0" w:space="0" w:color="auto"/>
          </w:divBdr>
        </w:div>
        <w:div w:id="1264414786">
          <w:marLeft w:val="0"/>
          <w:marRight w:val="0"/>
          <w:marTop w:val="0"/>
          <w:marBottom w:val="0"/>
          <w:divBdr>
            <w:top w:val="none" w:sz="0" w:space="0" w:color="auto"/>
            <w:left w:val="none" w:sz="0" w:space="0" w:color="auto"/>
            <w:bottom w:val="none" w:sz="0" w:space="0" w:color="auto"/>
            <w:right w:val="none" w:sz="0" w:space="0" w:color="auto"/>
          </w:divBdr>
          <w:divsChild>
            <w:div w:id="1435444512">
              <w:marLeft w:val="0"/>
              <w:marRight w:val="0"/>
              <w:marTop w:val="0"/>
              <w:marBottom w:val="0"/>
              <w:divBdr>
                <w:top w:val="none" w:sz="0" w:space="0" w:color="auto"/>
                <w:left w:val="none" w:sz="0" w:space="0" w:color="auto"/>
                <w:bottom w:val="none" w:sz="0" w:space="0" w:color="auto"/>
                <w:right w:val="none" w:sz="0" w:space="0" w:color="auto"/>
              </w:divBdr>
            </w:div>
          </w:divsChild>
        </w:div>
        <w:div w:id="1011882205">
          <w:marLeft w:val="0"/>
          <w:marRight w:val="0"/>
          <w:marTop w:val="0"/>
          <w:marBottom w:val="0"/>
          <w:divBdr>
            <w:top w:val="none" w:sz="0" w:space="0" w:color="auto"/>
            <w:left w:val="none" w:sz="0" w:space="0" w:color="auto"/>
            <w:bottom w:val="none" w:sz="0" w:space="0" w:color="auto"/>
            <w:right w:val="none" w:sz="0" w:space="0" w:color="auto"/>
          </w:divBdr>
        </w:div>
        <w:div w:id="1202401233">
          <w:marLeft w:val="0"/>
          <w:marRight w:val="0"/>
          <w:marTop w:val="0"/>
          <w:marBottom w:val="0"/>
          <w:divBdr>
            <w:top w:val="none" w:sz="0" w:space="0" w:color="auto"/>
            <w:left w:val="none" w:sz="0" w:space="0" w:color="auto"/>
            <w:bottom w:val="none" w:sz="0" w:space="0" w:color="auto"/>
            <w:right w:val="none" w:sz="0" w:space="0" w:color="auto"/>
          </w:divBdr>
          <w:divsChild>
            <w:div w:id="1904296089">
              <w:marLeft w:val="0"/>
              <w:marRight w:val="0"/>
              <w:marTop w:val="0"/>
              <w:marBottom w:val="0"/>
              <w:divBdr>
                <w:top w:val="none" w:sz="0" w:space="0" w:color="auto"/>
                <w:left w:val="none" w:sz="0" w:space="0" w:color="auto"/>
                <w:bottom w:val="none" w:sz="0" w:space="0" w:color="auto"/>
                <w:right w:val="none" w:sz="0" w:space="0" w:color="auto"/>
              </w:divBdr>
            </w:div>
          </w:divsChild>
        </w:div>
        <w:div w:id="199166346">
          <w:marLeft w:val="0"/>
          <w:marRight w:val="0"/>
          <w:marTop w:val="0"/>
          <w:marBottom w:val="0"/>
          <w:divBdr>
            <w:top w:val="none" w:sz="0" w:space="0" w:color="auto"/>
            <w:left w:val="none" w:sz="0" w:space="0" w:color="auto"/>
            <w:bottom w:val="none" w:sz="0" w:space="0" w:color="auto"/>
            <w:right w:val="none" w:sz="0" w:space="0" w:color="auto"/>
          </w:divBdr>
        </w:div>
        <w:div w:id="1898786365">
          <w:marLeft w:val="0"/>
          <w:marRight w:val="0"/>
          <w:marTop w:val="0"/>
          <w:marBottom w:val="0"/>
          <w:divBdr>
            <w:top w:val="none" w:sz="0" w:space="0" w:color="auto"/>
            <w:left w:val="none" w:sz="0" w:space="0" w:color="auto"/>
            <w:bottom w:val="none" w:sz="0" w:space="0" w:color="auto"/>
            <w:right w:val="none" w:sz="0" w:space="0" w:color="auto"/>
          </w:divBdr>
          <w:divsChild>
            <w:div w:id="80761925">
              <w:marLeft w:val="0"/>
              <w:marRight w:val="0"/>
              <w:marTop w:val="0"/>
              <w:marBottom w:val="0"/>
              <w:divBdr>
                <w:top w:val="none" w:sz="0" w:space="0" w:color="auto"/>
                <w:left w:val="none" w:sz="0" w:space="0" w:color="auto"/>
                <w:bottom w:val="none" w:sz="0" w:space="0" w:color="auto"/>
                <w:right w:val="none" w:sz="0" w:space="0" w:color="auto"/>
              </w:divBdr>
            </w:div>
          </w:divsChild>
        </w:div>
        <w:div w:id="1000503121">
          <w:marLeft w:val="0"/>
          <w:marRight w:val="0"/>
          <w:marTop w:val="300"/>
          <w:marBottom w:val="0"/>
          <w:divBdr>
            <w:top w:val="none" w:sz="0" w:space="0" w:color="auto"/>
            <w:left w:val="none" w:sz="0" w:space="0" w:color="auto"/>
            <w:bottom w:val="none" w:sz="0" w:space="0" w:color="auto"/>
            <w:right w:val="none" w:sz="0" w:space="0" w:color="auto"/>
          </w:divBdr>
          <w:divsChild>
            <w:div w:id="2067102957">
              <w:marLeft w:val="0"/>
              <w:marRight w:val="0"/>
              <w:marTop w:val="0"/>
              <w:marBottom w:val="0"/>
              <w:divBdr>
                <w:top w:val="none" w:sz="0" w:space="0" w:color="auto"/>
                <w:left w:val="none" w:sz="0" w:space="0" w:color="auto"/>
                <w:bottom w:val="none" w:sz="0" w:space="0" w:color="auto"/>
                <w:right w:val="none" w:sz="0" w:space="0" w:color="auto"/>
              </w:divBdr>
              <w:divsChild>
                <w:div w:id="213682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522">
          <w:marLeft w:val="0"/>
          <w:marRight w:val="0"/>
          <w:marTop w:val="300"/>
          <w:marBottom w:val="0"/>
          <w:divBdr>
            <w:top w:val="none" w:sz="0" w:space="0" w:color="auto"/>
            <w:left w:val="none" w:sz="0" w:space="0" w:color="auto"/>
            <w:bottom w:val="none" w:sz="0" w:space="0" w:color="auto"/>
            <w:right w:val="none" w:sz="0" w:space="0" w:color="auto"/>
          </w:divBdr>
          <w:divsChild>
            <w:div w:id="890993793">
              <w:marLeft w:val="0"/>
              <w:marRight w:val="0"/>
              <w:marTop w:val="0"/>
              <w:marBottom w:val="0"/>
              <w:divBdr>
                <w:top w:val="none" w:sz="0" w:space="0" w:color="auto"/>
                <w:left w:val="none" w:sz="0" w:space="0" w:color="auto"/>
                <w:bottom w:val="none" w:sz="0" w:space="0" w:color="auto"/>
                <w:right w:val="none" w:sz="0" w:space="0" w:color="auto"/>
              </w:divBdr>
              <w:divsChild>
                <w:div w:id="937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9133">
          <w:marLeft w:val="0"/>
          <w:marRight w:val="0"/>
          <w:marTop w:val="300"/>
          <w:marBottom w:val="0"/>
          <w:divBdr>
            <w:top w:val="none" w:sz="0" w:space="0" w:color="auto"/>
            <w:left w:val="none" w:sz="0" w:space="0" w:color="auto"/>
            <w:bottom w:val="none" w:sz="0" w:space="0" w:color="auto"/>
            <w:right w:val="none" w:sz="0" w:space="0" w:color="auto"/>
          </w:divBdr>
          <w:divsChild>
            <w:div w:id="959531820">
              <w:marLeft w:val="0"/>
              <w:marRight w:val="0"/>
              <w:marTop w:val="0"/>
              <w:marBottom w:val="0"/>
              <w:divBdr>
                <w:top w:val="none" w:sz="0" w:space="0" w:color="auto"/>
                <w:left w:val="none" w:sz="0" w:space="0" w:color="auto"/>
                <w:bottom w:val="none" w:sz="0" w:space="0" w:color="auto"/>
                <w:right w:val="none" w:sz="0" w:space="0" w:color="auto"/>
              </w:divBdr>
              <w:divsChild>
                <w:div w:id="43267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773208">
          <w:marLeft w:val="0"/>
          <w:marRight w:val="0"/>
          <w:marTop w:val="300"/>
          <w:marBottom w:val="0"/>
          <w:divBdr>
            <w:top w:val="none" w:sz="0" w:space="0" w:color="auto"/>
            <w:left w:val="none" w:sz="0" w:space="0" w:color="auto"/>
            <w:bottom w:val="none" w:sz="0" w:space="0" w:color="auto"/>
            <w:right w:val="none" w:sz="0" w:space="0" w:color="auto"/>
          </w:divBdr>
          <w:divsChild>
            <w:div w:id="293758322">
              <w:marLeft w:val="0"/>
              <w:marRight w:val="0"/>
              <w:marTop w:val="0"/>
              <w:marBottom w:val="0"/>
              <w:divBdr>
                <w:top w:val="none" w:sz="0" w:space="0" w:color="auto"/>
                <w:left w:val="none" w:sz="0" w:space="0" w:color="auto"/>
                <w:bottom w:val="none" w:sz="0" w:space="0" w:color="auto"/>
                <w:right w:val="none" w:sz="0" w:space="0" w:color="auto"/>
              </w:divBdr>
              <w:divsChild>
                <w:div w:id="714156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660791">
      <w:bodyDiv w:val="1"/>
      <w:marLeft w:val="0"/>
      <w:marRight w:val="0"/>
      <w:marTop w:val="0"/>
      <w:marBottom w:val="0"/>
      <w:divBdr>
        <w:top w:val="none" w:sz="0" w:space="0" w:color="auto"/>
        <w:left w:val="none" w:sz="0" w:space="0" w:color="auto"/>
        <w:bottom w:val="none" w:sz="0" w:space="0" w:color="auto"/>
        <w:right w:val="none" w:sz="0" w:space="0" w:color="auto"/>
      </w:divBdr>
      <w:divsChild>
        <w:div w:id="303046262">
          <w:marLeft w:val="0"/>
          <w:marRight w:val="0"/>
          <w:marTop w:val="0"/>
          <w:marBottom w:val="0"/>
          <w:divBdr>
            <w:top w:val="none" w:sz="0" w:space="0" w:color="auto"/>
            <w:left w:val="none" w:sz="0" w:space="0" w:color="auto"/>
            <w:bottom w:val="none" w:sz="0" w:space="0" w:color="auto"/>
            <w:right w:val="none" w:sz="0" w:space="0" w:color="auto"/>
          </w:divBdr>
        </w:div>
        <w:div w:id="706880257">
          <w:marLeft w:val="0"/>
          <w:marRight w:val="0"/>
          <w:marTop w:val="0"/>
          <w:marBottom w:val="0"/>
          <w:divBdr>
            <w:top w:val="none" w:sz="0" w:space="0" w:color="auto"/>
            <w:left w:val="none" w:sz="0" w:space="0" w:color="auto"/>
            <w:bottom w:val="none" w:sz="0" w:space="0" w:color="auto"/>
            <w:right w:val="none" w:sz="0" w:space="0" w:color="auto"/>
          </w:divBdr>
          <w:divsChild>
            <w:div w:id="714737015">
              <w:marLeft w:val="0"/>
              <w:marRight w:val="0"/>
              <w:marTop w:val="0"/>
              <w:marBottom w:val="0"/>
              <w:divBdr>
                <w:top w:val="none" w:sz="0" w:space="0" w:color="auto"/>
                <w:left w:val="none" w:sz="0" w:space="0" w:color="auto"/>
                <w:bottom w:val="none" w:sz="0" w:space="0" w:color="auto"/>
                <w:right w:val="none" w:sz="0" w:space="0" w:color="auto"/>
              </w:divBdr>
            </w:div>
          </w:divsChild>
        </w:div>
        <w:div w:id="2138836380">
          <w:marLeft w:val="0"/>
          <w:marRight w:val="0"/>
          <w:marTop w:val="0"/>
          <w:marBottom w:val="0"/>
          <w:divBdr>
            <w:top w:val="none" w:sz="0" w:space="0" w:color="auto"/>
            <w:left w:val="none" w:sz="0" w:space="0" w:color="auto"/>
            <w:bottom w:val="none" w:sz="0" w:space="0" w:color="auto"/>
            <w:right w:val="none" w:sz="0" w:space="0" w:color="auto"/>
          </w:divBdr>
        </w:div>
        <w:div w:id="497623105">
          <w:marLeft w:val="0"/>
          <w:marRight w:val="0"/>
          <w:marTop w:val="0"/>
          <w:marBottom w:val="0"/>
          <w:divBdr>
            <w:top w:val="none" w:sz="0" w:space="0" w:color="auto"/>
            <w:left w:val="none" w:sz="0" w:space="0" w:color="auto"/>
            <w:bottom w:val="none" w:sz="0" w:space="0" w:color="auto"/>
            <w:right w:val="none" w:sz="0" w:space="0" w:color="auto"/>
          </w:divBdr>
          <w:divsChild>
            <w:div w:id="919142848">
              <w:marLeft w:val="0"/>
              <w:marRight w:val="0"/>
              <w:marTop w:val="0"/>
              <w:marBottom w:val="0"/>
              <w:divBdr>
                <w:top w:val="none" w:sz="0" w:space="0" w:color="auto"/>
                <w:left w:val="none" w:sz="0" w:space="0" w:color="auto"/>
                <w:bottom w:val="none" w:sz="0" w:space="0" w:color="auto"/>
                <w:right w:val="none" w:sz="0" w:space="0" w:color="auto"/>
              </w:divBdr>
            </w:div>
          </w:divsChild>
        </w:div>
        <w:div w:id="1873960487">
          <w:marLeft w:val="0"/>
          <w:marRight w:val="0"/>
          <w:marTop w:val="0"/>
          <w:marBottom w:val="0"/>
          <w:divBdr>
            <w:top w:val="none" w:sz="0" w:space="0" w:color="auto"/>
            <w:left w:val="none" w:sz="0" w:space="0" w:color="auto"/>
            <w:bottom w:val="none" w:sz="0" w:space="0" w:color="auto"/>
            <w:right w:val="none" w:sz="0" w:space="0" w:color="auto"/>
          </w:divBdr>
        </w:div>
        <w:div w:id="1092777570">
          <w:marLeft w:val="0"/>
          <w:marRight w:val="0"/>
          <w:marTop w:val="0"/>
          <w:marBottom w:val="0"/>
          <w:divBdr>
            <w:top w:val="none" w:sz="0" w:space="0" w:color="auto"/>
            <w:left w:val="none" w:sz="0" w:space="0" w:color="auto"/>
            <w:bottom w:val="none" w:sz="0" w:space="0" w:color="auto"/>
            <w:right w:val="none" w:sz="0" w:space="0" w:color="auto"/>
          </w:divBdr>
          <w:divsChild>
            <w:div w:id="641270996">
              <w:marLeft w:val="0"/>
              <w:marRight w:val="0"/>
              <w:marTop w:val="0"/>
              <w:marBottom w:val="0"/>
              <w:divBdr>
                <w:top w:val="none" w:sz="0" w:space="0" w:color="auto"/>
                <w:left w:val="none" w:sz="0" w:space="0" w:color="auto"/>
                <w:bottom w:val="none" w:sz="0" w:space="0" w:color="auto"/>
                <w:right w:val="none" w:sz="0" w:space="0" w:color="auto"/>
              </w:divBdr>
            </w:div>
          </w:divsChild>
        </w:div>
        <w:div w:id="716391659">
          <w:marLeft w:val="0"/>
          <w:marRight w:val="0"/>
          <w:marTop w:val="0"/>
          <w:marBottom w:val="0"/>
          <w:divBdr>
            <w:top w:val="none" w:sz="0" w:space="0" w:color="auto"/>
            <w:left w:val="none" w:sz="0" w:space="0" w:color="auto"/>
            <w:bottom w:val="none" w:sz="0" w:space="0" w:color="auto"/>
            <w:right w:val="none" w:sz="0" w:space="0" w:color="auto"/>
          </w:divBdr>
        </w:div>
        <w:div w:id="1980380231">
          <w:marLeft w:val="0"/>
          <w:marRight w:val="0"/>
          <w:marTop w:val="0"/>
          <w:marBottom w:val="0"/>
          <w:divBdr>
            <w:top w:val="none" w:sz="0" w:space="0" w:color="auto"/>
            <w:left w:val="none" w:sz="0" w:space="0" w:color="auto"/>
            <w:bottom w:val="none" w:sz="0" w:space="0" w:color="auto"/>
            <w:right w:val="none" w:sz="0" w:space="0" w:color="auto"/>
          </w:divBdr>
          <w:divsChild>
            <w:div w:id="271206678">
              <w:marLeft w:val="0"/>
              <w:marRight w:val="0"/>
              <w:marTop w:val="0"/>
              <w:marBottom w:val="0"/>
              <w:divBdr>
                <w:top w:val="none" w:sz="0" w:space="0" w:color="auto"/>
                <w:left w:val="none" w:sz="0" w:space="0" w:color="auto"/>
                <w:bottom w:val="none" w:sz="0" w:space="0" w:color="auto"/>
                <w:right w:val="none" w:sz="0" w:space="0" w:color="auto"/>
              </w:divBdr>
            </w:div>
          </w:divsChild>
        </w:div>
        <w:div w:id="574706551">
          <w:marLeft w:val="0"/>
          <w:marRight w:val="0"/>
          <w:marTop w:val="0"/>
          <w:marBottom w:val="0"/>
          <w:divBdr>
            <w:top w:val="none" w:sz="0" w:space="0" w:color="auto"/>
            <w:left w:val="none" w:sz="0" w:space="0" w:color="auto"/>
            <w:bottom w:val="none" w:sz="0" w:space="0" w:color="auto"/>
            <w:right w:val="none" w:sz="0" w:space="0" w:color="auto"/>
          </w:divBdr>
        </w:div>
        <w:div w:id="1408188787">
          <w:marLeft w:val="0"/>
          <w:marRight w:val="0"/>
          <w:marTop w:val="0"/>
          <w:marBottom w:val="0"/>
          <w:divBdr>
            <w:top w:val="none" w:sz="0" w:space="0" w:color="auto"/>
            <w:left w:val="none" w:sz="0" w:space="0" w:color="auto"/>
            <w:bottom w:val="none" w:sz="0" w:space="0" w:color="auto"/>
            <w:right w:val="none" w:sz="0" w:space="0" w:color="auto"/>
          </w:divBdr>
          <w:divsChild>
            <w:div w:id="559444558">
              <w:marLeft w:val="0"/>
              <w:marRight w:val="0"/>
              <w:marTop w:val="0"/>
              <w:marBottom w:val="0"/>
              <w:divBdr>
                <w:top w:val="none" w:sz="0" w:space="0" w:color="auto"/>
                <w:left w:val="none" w:sz="0" w:space="0" w:color="auto"/>
                <w:bottom w:val="none" w:sz="0" w:space="0" w:color="auto"/>
                <w:right w:val="none" w:sz="0" w:space="0" w:color="auto"/>
              </w:divBdr>
            </w:div>
          </w:divsChild>
        </w:div>
        <w:div w:id="2094011017">
          <w:marLeft w:val="0"/>
          <w:marRight w:val="0"/>
          <w:marTop w:val="0"/>
          <w:marBottom w:val="0"/>
          <w:divBdr>
            <w:top w:val="none" w:sz="0" w:space="0" w:color="auto"/>
            <w:left w:val="none" w:sz="0" w:space="0" w:color="auto"/>
            <w:bottom w:val="none" w:sz="0" w:space="0" w:color="auto"/>
            <w:right w:val="none" w:sz="0" w:space="0" w:color="auto"/>
          </w:divBdr>
        </w:div>
        <w:div w:id="1064371414">
          <w:marLeft w:val="0"/>
          <w:marRight w:val="0"/>
          <w:marTop w:val="0"/>
          <w:marBottom w:val="0"/>
          <w:divBdr>
            <w:top w:val="none" w:sz="0" w:space="0" w:color="auto"/>
            <w:left w:val="none" w:sz="0" w:space="0" w:color="auto"/>
            <w:bottom w:val="none" w:sz="0" w:space="0" w:color="auto"/>
            <w:right w:val="none" w:sz="0" w:space="0" w:color="auto"/>
          </w:divBdr>
          <w:divsChild>
            <w:div w:id="798761941">
              <w:marLeft w:val="0"/>
              <w:marRight w:val="0"/>
              <w:marTop w:val="0"/>
              <w:marBottom w:val="0"/>
              <w:divBdr>
                <w:top w:val="none" w:sz="0" w:space="0" w:color="auto"/>
                <w:left w:val="none" w:sz="0" w:space="0" w:color="auto"/>
                <w:bottom w:val="none" w:sz="0" w:space="0" w:color="auto"/>
                <w:right w:val="none" w:sz="0" w:space="0" w:color="auto"/>
              </w:divBdr>
            </w:div>
          </w:divsChild>
        </w:div>
        <w:div w:id="8021266">
          <w:marLeft w:val="0"/>
          <w:marRight w:val="0"/>
          <w:marTop w:val="0"/>
          <w:marBottom w:val="0"/>
          <w:divBdr>
            <w:top w:val="none" w:sz="0" w:space="0" w:color="auto"/>
            <w:left w:val="none" w:sz="0" w:space="0" w:color="auto"/>
            <w:bottom w:val="none" w:sz="0" w:space="0" w:color="auto"/>
            <w:right w:val="none" w:sz="0" w:space="0" w:color="auto"/>
          </w:divBdr>
        </w:div>
        <w:div w:id="2003459762">
          <w:marLeft w:val="0"/>
          <w:marRight w:val="0"/>
          <w:marTop w:val="0"/>
          <w:marBottom w:val="0"/>
          <w:divBdr>
            <w:top w:val="none" w:sz="0" w:space="0" w:color="auto"/>
            <w:left w:val="none" w:sz="0" w:space="0" w:color="auto"/>
            <w:bottom w:val="none" w:sz="0" w:space="0" w:color="auto"/>
            <w:right w:val="none" w:sz="0" w:space="0" w:color="auto"/>
          </w:divBdr>
          <w:divsChild>
            <w:div w:id="2088769944">
              <w:marLeft w:val="0"/>
              <w:marRight w:val="0"/>
              <w:marTop w:val="0"/>
              <w:marBottom w:val="0"/>
              <w:divBdr>
                <w:top w:val="none" w:sz="0" w:space="0" w:color="auto"/>
                <w:left w:val="none" w:sz="0" w:space="0" w:color="auto"/>
                <w:bottom w:val="none" w:sz="0" w:space="0" w:color="auto"/>
                <w:right w:val="none" w:sz="0" w:space="0" w:color="auto"/>
              </w:divBdr>
            </w:div>
          </w:divsChild>
        </w:div>
        <w:div w:id="543567745">
          <w:marLeft w:val="0"/>
          <w:marRight w:val="0"/>
          <w:marTop w:val="300"/>
          <w:marBottom w:val="0"/>
          <w:divBdr>
            <w:top w:val="none" w:sz="0" w:space="0" w:color="auto"/>
            <w:left w:val="none" w:sz="0" w:space="0" w:color="auto"/>
            <w:bottom w:val="none" w:sz="0" w:space="0" w:color="auto"/>
            <w:right w:val="none" w:sz="0" w:space="0" w:color="auto"/>
          </w:divBdr>
          <w:divsChild>
            <w:div w:id="341860159">
              <w:marLeft w:val="0"/>
              <w:marRight w:val="0"/>
              <w:marTop w:val="0"/>
              <w:marBottom w:val="0"/>
              <w:divBdr>
                <w:top w:val="none" w:sz="0" w:space="0" w:color="auto"/>
                <w:left w:val="none" w:sz="0" w:space="0" w:color="auto"/>
                <w:bottom w:val="none" w:sz="0" w:space="0" w:color="auto"/>
                <w:right w:val="none" w:sz="0" w:space="0" w:color="auto"/>
              </w:divBdr>
              <w:divsChild>
                <w:div w:id="1863320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29328">
          <w:marLeft w:val="0"/>
          <w:marRight w:val="0"/>
          <w:marTop w:val="300"/>
          <w:marBottom w:val="0"/>
          <w:divBdr>
            <w:top w:val="none" w:sz="0" w:space="0" w:color="auto"/>
            <w:left w:val="none" w:sz="0" w:space="0" w:color="auto"/>
            <w:bottom w:val="none" w:sz="0" w:space="0" w:color="auto"/>
            <w:right w:val="none" w:sz="0" w:space="0" w:color="auto"/>
          </w:divBdr>
          <w:divsChild>
            <w:div w:id="1566532120">
              <w:marLeft w:val="0"/>
              <w:marRight w:val="0"/>
              <w:marTop w:val="0"/>
              <w:marBottom w:val="0"/>
              <w:divBdr>
                <w:top w:val="none" w:sz="0" w:space="0" w:color="auto"/>
                <w:left w:val="none" w:sz="0" w:space="0" w:color="auto"/>
                <w:bottom w:val="none" w:sz="0" w:space="0" w:color="auto"/>
                <w:right w:val="none" w:sz="0" w:space="0" w:color="auto"/>
              </w:divBdr>
              <w:divsChild>
                <w:div w:id="18483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58159">
          <w:marLeft w:val="0"/>
          <w:marRight w:val="0"/>
          <w:marTop w:val="300"/>
          <w:marBottom w:val="0"/>
          <w:divBdr>
            <w:top w:val="none" w:sz="0" w:space="0" w:color="auto"/>
            <w:left w:val="none" w:sz="0" w:space="0" w:color="auto"/>
            <w:bottom w:val="none" w:sz="0" w:space="0" w:color="auto"/>
            <w:right w:val="none" w:sz="0" w:space="0" w:color="auto"/>
          </w:divBdr>
          <w:divsChild>
            <w:div w:id="532427341">
              <w:marLeft w:val="0"/>
              <w:marRight w:val="0"/>
              <w:marTop w:val="0"/>
              <w:marBottom w:val="0"/>
              <w:divBdr>
                <w:top w:val="none" w:sz="0" w:space="0" w:color="auto"/>
                <w:left w:val="none" w:sz="0" w:space="0" w:color="auto"/>
                <w:bottom w:val="none" w:sz="0" w:space="0" w:color="auto"/>
                <w:right w:val="none" w:sz="0" w:space="0" w:color="auto"/>
              </w:divBdr>
              <w:divsChild>
                <w:div w:id="124152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722314">
          <w:marLeft w:val="0"/>
          <w:marRight w:val="0"/>
          <w:marTop w:val="300"/>
          <w:marBottom w:val="0"/>
          <w:divBdr>
            <w:top w:val="none" w:sz="0" w:space="0" w:color="auto"/>
            <w:left w:val="none" w:sz="0" w:space="0" w:color="auto"/>
            <w:bottom w:val="none" w:sz="0" w:space="0" w:color="auto"/>
            <w:right w:val="none" w:sz="0" w:space="0" w:color="auto"/>
          </w:divBdr>
          <w:divsChild>
            <w:div w:id="741562691">
              <w:marLeft w:val="0"/>
              <w:marRight w:val="0"/>
              <w:marTop w:val="0"/>
              <w:marBottom w:val="0"/>
              <w:divBdr>
                <w:top w:val="none" w:sz="0" w:space="0" w:color="auto"/>
                <w:left w:val="none" w:sz="0" w:space="0" w:color="auto"/>
                <w:bottom w:val="none" w:sz="0" w:space="0" w:color="auto"/>
                <w:right w:val="none" w:sz="0" w:space="0" w:color="auto"/>
              </w:divBdr>
              <w:divsChild>
                <w:div w:id="7214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743401">
      <w:bodyDiv w:val="1"/>
      <w:marLeft w:val="0"/>
      <w:marRight w:val="0"/>
      <w:marTop w:val="0"/>
      <w:marBottom w:val="0"/>
      <w:divBdr>
        <w:top w:val="none" w:sz="0" w:space="0" w:color="auto"/>
        <w:left w:val="none" w:sz="0" w:space="0" w:color="auto"/>
        <w:bottom w:val="none" w:sz="0" w:space="0" w:color="auto"/>
        <w:right w:val="none" w:sz="0" w:space="0" w:color="auto"/>
      </w:divBdr>
      <w:divsChild>
        <w:div w:id="1187520939">
          <w:marLeft w:val="0"/>
          <w:marRight w:val="0"/>
          <w:marTop w:val="0"/>
          <w:marBottom w:val="0"/>
          <w:divBdr>
            <w:top w:val="none" w:sz="0" w:space="0" w:color="auto"/>
            <w:left w:val="none" w:sz="0" w:space="0" w:color="auto"/>
            <w:bottom w:val="none" w:sz="0" w:space="0" w:color="auto"/>
            <w:right w:val="none" w:sz="0" w:space="0" w:color="auto"/>
          </w:divBdr>
        </w:div>
        <w:div w:id="682322484">
          <w:marLeft w:val="0"/>
          <w:marRight w:val="0"/>
          <w:marTop w:val="0"/>
          <w:marBottom w:val="0"/>
          <w:divBdr>
            <w:top w:val="none" w:sz="0" w:space="0" w:color="auto"/>
            <w:left w:val="none" w:sz="0" w:space="0" w:color="auto"/>
            <w:bottom w:val="none" w:sz="0" w:space="0" w:color="auto"/>
            <w:right w:val="none" w:sz="0" w:space="0" w:color="auto"/>
          </w:divBdr>
          <w:divsChild>
            <w:div w:id="947388941">
              <w:marLeft w:val="0"/>
              <w:marRight w:val="0"/>
              <w:marTop w:val="0"/>
              <w:marBottom w:val="0"/>
              <w:divBdr>
                <w:top w:val="none" w:sz="0" w:space="0" w:color="auto"/>
                <w:left w:val="none" w:sz="0" w:space="0" w:color="auto"/>
                <w:bottom w:val="none" w:sz="0" w:space="0" w:color="auto"/>
                <w:right w:val="none" w:sz="0" w:space="0" w:color="auto"/>
              </w:divBdr>
            </w:div>
          </w:divsChild>
        </w:div>
        <w:div w:id="1957789253">
          <w:marLeft w:val="0"/>
          <w:marRight w:val="0"/>
          <w:marTop w:val="0"/>
          <w:marBottom w:val="0"/>
          <w:divBdr>
            <w:top w:val="none" w:sz="0" w:space="0" w:color="auto"/>
            <w:left w:val="none" w:sz="0" w:space="0" w:color="auto"/>
            <w:bottom w:val="none" w:sz="0" w:space="0" w:color="auto"/>
            <w:right w:val="none" w:sz="0" w:space="0" w:color="auto"/>
          </w:divBdr>
        </w:div>
        <w:div w:id="1062757073">
          <w:marLeft w:val="0"/>
          <w:marRight w:val="0"/>
          <w:marTop w:val="0"/>
          <w:marBottom w:val="0"/>
          <w:divBdr>
            <w:top w:val="none" w:sz="0" w:space="0" w:color="auto"/>
            <w:left w:val="none" w:sz="0" w:space="0" w:color="auto"/>
            <w:bottom w:val="none" w:sz="0" w:space="0" w:color="auto"/>
            <w:right w:val="none" w:sz="0" w:space="0" w:color="auto"/>
          </w:divBdr>
          <w:divsChild>
            <w:div w:id="1040132728">
              <w:marLeft w:val="0"/>
              <w:marRight w:val="0"/>
              <w:marTop w:val="0"/>
              <w:marBottom w:val="0"/>
              <w:divBdr>
                <w:top w:val="none" w:sz="0" w:space="0" w:color="auto"/>
                <w:left w:val="none" w:sz="0" w:space="0" w:color="auto"/>
                <w:bottom w:val="none" w:sz="0" w:space="0" w:color="auto"/>
                <w:right w:val="none" w:sz="0" w:space="0" w:color="auto"/>
              </w:divBdr>
            </w:div>
          </w:divsChild>
        </w:div>
        <w:div w:id="203371139">
          <w:marLeft w:val="0"/>
          <w:marRight w:val="0"/>
          <w:marTop w:val="0"/>
          <w:marBottom w:val="0"/>
          <w:divBdr>
            <w:top w:val="none" w:sz="0" w:space="0" w:color="auto"/>
            <w:left w:val="none" w:sz="0" w:space="0" w:color="auto"/>
            <w:bottom w:val="none" w:sz="0" w:space="0" w:color="auto"/>
            <w:right w:val="none" w:sz="0" w:space="0" w:color="auto"/>
          </w:divBdr>
        </w:div>
        <w:div w:id="599487248">
          <w:marLeft w:val="0"/>
          <w:marRight w:val="0"/>
          <w:marTop w:val="0"/>
          <w:marBottom w:val="0"/>
          <w:divBdr>
            <w:top w:val="none" w:sz="0" w:space="0" w:color="auto"/>
            <w:left w:val="none" w:sz="0" w:space="0" w:color="auto"/>
            <w:bottom w:val="none" w:sz="0" w:space="0" w:color="auto"/>
            <w:right w:val="none" w:sz="0" w:space="0" w:color="auto"/>
          </w:divBdr>
          <w:divsChild>
            <w:div w:id="1627545511">
              <w:marLeft w:val="0"/>
              <w:marRight w:val="0"/>
              <w:marTop w:val="0"/>
              <w:marBottom w:val="0"/>
              <w:divBdr>
                <w:top w:val="none" w:sz="0" w:space="0" w:color="auto"/>
                <w:left w:val="none" w:sz="0" w:space="0" w:color="auto"/>
                <w:bottom w:val="none" w:sz="0" w:space="0" w:color="auto"/>
                <w:right w:val="none" w:sz="0" w:space="0" w:color="auto"/>
              </w:divBdr>
            </w:div>
          </w:divsChild>
        </w:div>
        <w:div w:id="1171141967">
          <w:marLeft w:val="0"/>
          <w:marRight w:val="0"/>
          <w:marTop w:val="0"/>
          <w:marBottom w:val="0"/>
          <w:divBdr>
            <w:top w:val="none" w:sz="0" w:space="0" w:color="auto"/>
            <w:left w:val="none" w:sz="0" w:space="0" w:color="auto"/>
            <w:bottom w:val="none" w:sz="0" w:space="0" w:color="auto"/>
            <w:right w:val="none" w:sz="0" w:space="0" w:color="auto"/>
          </w:divBdr>
        </w:div>
        <w:div w:id="673187231">
          <w:marLeft w:val="0"/>
          <w:marRight w:val="0"/>
          <w:marTop w:val="0"/>
          <w:marBottom w:val="0"/>
          <w:divBdr>
            <w:top w:val="none" w:sz="0" w:space="0" w:color="auto"/>
            <w:left w:val="none" w:sz="0" w:space="0" w:color="auto"/>
            <w:bottom w:val="none" w:sz="0" w:space="0" w:color="auto"/>
            <w:right w:val="none" w:sz="0" w:space="0" w:color="auto"/>
          </w:divBdr>
          <w:divsChild>
            <w:div w:id="805973553">
              <w:marLeft w:val="0"/>
              <w:marRight w:val="0"/>
              <w:marTop w:val="0"/>
              <w:marBottom w:val="0"/>
              <w:divBdr>
                <w:top w:val="none" w:sz="0" w:space="0" w:color="auto"/>
                <w:left w:val="none" w:sz="0" w:space="0" w:color="auto"/>
                <w:bottom w:val="none" w:sz="0" w:space="0" w:color="auto"/>
                <w:right w:val="none" w:sz="0" w:space="0" w:color="auto"/>
              </w:divBdr>
            </w:div>
          </w:divsChild>
        </w:div>
        <w:div w:id="742800042">
          <w:marLeft w:val="0"/>
          <w:marRight w:val="0"/>
          <w:marTop w:val="0"/>
          <w:marBottom w:val="0"/>
          <w:divBdr>
            <w:top w:val="none" w:sz="0" w:space="0" w:color="auto"/>
            <w:left w:val="none" w:sz="0" w:space="0" w:color="auto"/>
            <w:bottom w:val="none" w:sz="0" w:space="0" w:color="auto"/>
            <w:right w:val="none" w:sz="0" w:space="0" w:color="auto"/>
          </w:divBdr>
        </w:div>
        <w:div w:id="1173567344">
          <w:marLeft w:val="0"/>
          <w:marRight w:val="0"/>
          <w:marTop w:val="0"/>
          <w:marBottom w:val="0"/>
          <w:divBdr>
            <w:top w:val="none" w:sz="0" w:space="0" w:color="auto"/>
            <w:left w:val="none" w:sz="0" w:space="0" w:color="auto"/>
            <w:bottom w:val="none" w:sz="0" w:space="0" w:color="auto"/>
            <w:right w:val="none" w:sz="0" w:space="0" w:color="auto"/>
          </w:divBdr>
          <w:divsChild>
            <w:div w:id="617954033">
              <w:marLeft w:val="0"/>
              <w:marRight w:val="0"/>
              <w:marTop w:val="0"/>
              <w:marBottom w:val="0"/>
              <w:divBdr>
                <w:top w:val="none" w:sz="0" w:space="0" w:color="auto"/>
                <w:left w:val="none" w:sz="0" w:space="0" w:color="auto"/>
                <w:bottom w:val="none" w:sz="0" w:space="0" w:color="auto"/>
                <w:right w:val="none" w:sz="0" w:space="0" w:color="auto"/>
              </w:divBdr>
            </w:div>
          </w:divsChild>
        </w:div>
        <w:div w:id="1530608236">
          <w:marLeft w:val="0"/>
          <w:marRight w:val="0"/>
          <w:marTop w:val="0"/>
          <w:marBottom w:val="0"/>
          <w:divBdr>
            <w:top w:val="none" w:sz="0" w:space="0" w:color="auto"/>
            <w:left w:val="none" w:sz="0" w:space="0" w:color="auto"/>
            <w:bottom w:val="none" w:sz="0" w:space="0" w:color="auto"/>
            <w:right w:val="none" w:sz="0" w:space="0" w:color="auto"/>
          </w:divBdr>
        </w:div>
        <w:div w:id="417167650">
          <w:marLeft w:val="0"/>
          <w:marRight w:val="0"/>
          <w:marTop w:val="0"/>
          <w:marBottom w:val="0"/>
          <w:divBdr>
            <w:top w:val="none" w:sz="0" w:space="0" w:color="auto"/>
            <w:left w:val="none" w:sz="0" w:space="0" w:color="auto"/>
            <w:bottom w:val="none" w:sz="0" w:space="0" w:color="auto"/>
            <w:right w:val="none" w:sz="0" w:space="0" w:color="auto"/>
          </w:divBdr>
          <w:divsChild>
            <w:div w:id="1464612261">
              <w:marLeft w:val="0"/>
              <w:marRight w:val="0"/>
              <w:marTop w:val="0"/>
              <w:marBottom w:val="0"/>
              <w:divBdr>
                <w:top w:val="none" w:sz="0" w:space="0" w:color="auto"/>
                <w:left w:val="none" w:sz="0" w:space="0" w:color="auto"/>
                <w:bottom w:val="none" w:sz="0" w:space="0" w:color="auto"/>
                <w:right w:val="none" w:sz="0" w:space="0" w:color="auto"/>
              </w:divBdr>
            </w:div>
          </w:divsChild>
        </w:div>
        <w:div w:id="697435760">
          <w:marLeft w:val="0"/>
          <w:marRight w:val="0"/>
          <w:marTop w:val="0"/>
          <w:marBottom w:val="0"/>
          <w:divBdr>
            <w:top w:val="none" w:sz="0" w:space="0" w:color="auto"/>
            <w:left w:val="none" w:sz="0" w:space="0" w:color="auto"/>
            <w:bottom w:val="none" w:sz="0" w:space="0" w:color="auto"/>
            <w:right w:val="none" w:sz="0" w:space="0" w:color="auto"/>
          </w:divBdr>
        </w:div>
        <w:div w:id="822508850">
          <w:marLeft w:val="0"/>
          <w:marRight w:val="0"/>
          <w:marTop w:val="0"/>
          <w:marBottom w:val="0"/>
          <w:divBdr>
            <w:top w:val="none" w:sz="0" w:space="0" w:color="auto"/>
            <w:left w:val="none" w:sz="0" w:space="0" w:color="auto"/>
            <w:bottom w:val="none" w:sz="0" w:space="0" w:color="auto"/>
            <w:right w:val="none" w:sz="0" w:space="0" w:color="auto"/>
          </w:divBdr>
          <w:divsChild>
            <w:div w:id="288318038">
              <w:marLeft w:val="0"/>
              <w:marRight w:val="0"/>
              <w:marTop w:val="0"/>
              <w:marBottom w:val="0"/>
              <w:divBdr>
                <w:top w:val="none" w:sz="0" w:space="0" w:color="auto"/>
                <w:left w:val="none" w:sz="0" w:space="0" w:color="auto"/>
                <w:bottom w:val="none" w:sz="0" w:space="0" w:color="auto"/>
                <w:right w:val="none" w:sz="0" w:space="0" w:color="auto"/>
              </w:divBdr>
            </w:div>
          </w:divsChild>
        </w:div>
        <w:div w:id="1860502903">
          <w:marLeft w:val="0"/>
          <w:marRight w:val="0"/>
          <w:marTop w:val="300"/>
          <w:marBottom w:val="0"/>
          <w:divBdr>
            <w:top w:val="none" w:sz="0" w:space="0" w:color="auto"/>
            <w:left w:val="none" w:sz="0" w:space="0" w:color="auto"/>
            <w:bottom w:val="none" w:sz="0" w:space="0" w:color="auto"/>
            <w:right w:val="none" w:sz="0" w:space="0" w:color="auto"/>
          </w:divBdr>
          <w:divsChild>
            <w:div w:id="598635658">
              <w:marLeft w:val="0"/>
              <w:marRight w:val="0"/>
              <w:marTop w:val="0"/>
              <w:marBottom w:val="0"/>
              <w:divBdr>
                <w:top w:val="none" w:sz="0" w:space="0" w:color="auto"/>
                <w:left w:val="none" w:sz="0" w:space="0" w:color="auto"/>
                <w:bottom w:val="none" w:sz="0" w:space="0" w:color="auto"/>
                <w:right w:val="none" w:sz="0" w:space="0" w:color="auto"/>
              </w:divBdr>
              <w:divsChild>
                <w:div w:id="422336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883218">
          <w:marLeft w:val="0"/>
          <w:marRight w:val="0"/>
          <w:marTop w:val="300"/>
          <w:marBottom w:val="0"/>
          <w:divBdr>
            <w:top w:val="none" w:sz="0" w:space="0" w:color="auto"/>
            <w:left w:val="none" w:sz="0" w:space="0" w:color="auto"/>
            <w:bottom w:val="none" w:sz="0" w:space="0" w:color="auto"/>
            <w:right w:val="none" w:sz="0" w:space="0" w:color="auto"/>
          </w:divBdr>
          <w:divsChild>
            <w:div w:id="2127113854">
              <w:marLeft w:val="0"/>
              <w:marRight w:val="0"/>
              <w:marTop w:val="0"/>
              <w:marBottom w:val="0"/>
              <w:divBdr>
                <w:top w:val="none" w:sz="0" w:space="0" w:color="auto"/>
                <w:left w:val="none" w:sz="0" w:space="0" w:color="auto"/>
                <w:bottom w:val="none" w:sz="0" w:space="0" w:color="auto"/>
                <w:right w:val="none" w:sz="0" w:space="0" w:color="auto"/>
              </w:divBdr>
              <w:divsChild>
                <w:div w:id="72017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6868">
          <w:marLeft w:val="0"/>
          <w:marRight w:val="0"/>
          <w:marTop w:val="300"/>
          <w:marBottom w:val="0"/>
          <w:divBdr>
            <w:top w:val="none" w:sz="0" w:space="0" w:color="auto"/>
            <w:left w:val="none" w:sz="0" w:space="0" w:color="auto"/>
            <w:bottom w:val="none" w:sz="0" w:space="0" w:color="auto"/>
            <w:right w:val="none" w:sz="0" w:space="0" w:color="auto"/>
          </w:divBdr>
          <w:divsChild>
            <w:div w:id="120610779">
              <w:marLeft w:val="0"/>
              <w:marRight w:val="0"/>
              <w:marTop w:val="0"/>
              <w:marBottom w:val="0"/>
              <w:divBdr>
                <w:top w:val="none" w:sz="0" w:space="0" w:color="auto"/>
                <w:left w:val="none" w:sz="0" w:space="0" w:color="auto"/>
                <w:bottom w:val="none" w:sz="0" w:space="0" w:color="auto"/>
                <w:right w:val="none" w:sz="0" w:space="0" w:color="auto"/>
              </w:divBdr>
              <w:divsChild>
                <w:div w:id="45475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11112">
          <w:marLeft w:val="0"/>
          <w:marRight w:val="0"/>
          <w:marTop w:val="300"/>
          <w:marBottom w:val="0"/>
          <w:divBdr>
            <w:top w:val="none" w:sz="0" w:space="0" w:color="auto"/>
            <w:left w:val="none" w:sz="0" w:space="0" w:color="auto"/>
            <w:bottom w:val="none" w:sz="0" w:space="0" w:color="auto"/>
            <w:right w:val="none" w:sz="0" w:space="0" w:color="auto"/>
          </w:divBdr>
          <w:divsChild>
            <w:div w:id="454717720">
              <w:marLeft w:val="0"/>
              <w:marRight w:val="0"/>
              <w:marTop w:val="0"/>
              <w:marBottom w:val="0"/>
              <w:divBdr>
                <w:top w:val="none" w:sz="0" w:space="0" w:color="auto"/>
                <w:left w:val="none" w:sz="0" w:space="0" w:color="auto"/>
                <w:bottom w:val="none" w:sz="0" w:space="0" w:color="auto"/>
                <w:right w:val="none" w:sz="0" w:space="0" w:color="auto"/>
              </w:divBdr>
              <w:divsChild>
                <w:div w:id="145609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75758">
      <w:bodyDiv w:val="1"/>
      <w:marLeft w:val="0"/>
      <w:marRight w:val="0"/>
      <w:marTop w:val="0"/>
      <w:marBottom w:val="0"/>
      <w:divBdr>
        <w:top w:val="none" w:sz="0" w:space="0" w:color="auto"/>
        <w:left w:val="none" w:sz="0" w:space="0" w:color="auto"/>
        <w:bottom w:val="none" w:sz="0" w:space="0" w:color="auto"/>
        <w:right w:val="none" w:sz="0" w:space="0" w:color="auto"/>
      </w:divBdr>
      <w:divsChild>
        <w:div w:id="643850457">
          <w:marLeft w:val="0"/>
          <w:marRight w:val="0"/>
          <w:marTop w:val="0"/>
          <w:marBottom w:val="0"/>
          <w:divBdr>
            <w:top w:val="none" w:sz="0" w:space="0" w:color="auto"/>
            <w:left w:val="none" w:sz="0" w:space="0" w:color="auto"/>
            <w:bottom w:val="none" w:sz="0" w:space="0" w:color="auto"/>
            <w:right w:val="none" w:sz="0" w:space="0" w:color="auto"/>
          </w:divBdr>
        </w:div>
        <w:div w:id="531841881">
          <w:marLeft w:val="0"/>
          <w:marRight w:val="0"/>
          <w:marTop w:val="0"/>
          <w:marBottom w:val="0"/>
          <w:divBdr>
            <w:top w:val="none" w:sz="0" w:space="0" w:color="auto"/>
            <w:left w:val="none" w:sz="0" w:space="0" w:color="auto"/>
            <w:bottom w:val="none" w:sz="0" w:space="0" w:color="auto"/>
            <w:right w:val="none" w:sz="0" w:space="0" w:color="auto"/>
          </w:divBdr>
          <w:divsChild>
            <w:div w:id="2078431129">
              <w:marLeft w:val="0"/>
              <w:marRight w:val="0"/>
              <w:marTop w:val="0"/>
              <w:marBottom w:val="0"/>
              <w:divBdr>
                <w:top w:val="none" w:sz="0" w:space="0" w:color="auto"/>
                <w:left w:val="none" w:sz="0" w:space="0" w:color="auto"/>
                <w:bottom w:val="none" w:sz="0" w:space="0" w:color="auto"/>
                <w:right w:val="none" w:sz="0" w:space="0" w:color="auto"/>
              </w:divBdr>
            </w:div>
          </w:divsChild>
        </w:div>
        <w:div w:id="1451247050">
          <w:marLeft w:val="0"/>
          <w:marRight w:val="0"/>
          <w:marTop w:val="0"/>
          <w:marBottom w:val="0"/>
          <w:divBdr>
            <w:top w:val="none" w:sz="0" w:space="0" w:color="auto"/>
            <w:left w:val="none" w:sz="0" w:space="0" w:color="auto"/>
            <w:bottom w:val="none" w:sz="0" w:space="0" w:color="auto"/>
            <w:right w:val="none" w:sz="0" w:space="0" w:color="auto"/>
          </w:divBdr>
        </w:div>
        <w:div w:id="1399210722">
          <w:marLeft w:val="0"/>
          <w:marRight w:val="0"/>
          <w:marTop w:val="0"/>
          <w:marBottom w:val="0"/>
          <w:divBdr>
            <w:top w:val="none" w:sz="0" w:space="0" w:color="auto"/>
            <w:left w:val="none" w:sz="0" w:space="0" w:color="auto"/>
            <w:bottom w:val="none" w:sz="0" w:space="0" w:color="auto"/>
            <w:right w:val="none" w:sz="0" w:space="0" w:color="auto"/>
          </w:divBdr>
          <w:divsChild>
            <w:div w:id="2106149759">
              <w:marLeft w:val="0"/>
              <w:marRight w:val="0"/>
              <w:marTop w:val="0"/>
              <w:marBottom w:val="0"/>
              <w:divBdr>
                <w:top w:val="none" w:sz="0" w:space="0" w:color="auto"/>
                <w:left w:val="none" w:sz="0" w:space="0" w:color="auto"/>
                <w:bottom w:val="none" w:sz="0" w:space="0" w:color="auto"/>
                <w:right w:val="none" w:sz="0" w:space="0" w:color="auto"/>
              </w:divBdr>
            </w:div>
          </w:divsChild>
        </w:div>
        <w:div w:id="2074505734">
          <w:marLeft w:val="0"/>
          <w:marRight w:val="0"/>
          <w:marTop w:val="0"/>
          <w:marBottom w:val="0"/>
          <w:divBdr>
            <w:top w:val="none" w:sz="0" w:space="0" w:color="auto"/>
            <w:left w:val="none" w:sz="0" w:space="0" w:color="auto"/>
            <w:bottom w:val="none" w:sz="0" w:space="0" w:color="auto"/>
            <w:right w:val="none" w:sz="0" w:space="0" w:color="auto"/>
          </w:divBdr>
        </w:div>
        <w:div w:id="1327048851">
          <w:marLeft w:val="0"/>
          <w:marRight w:val="0"/>
          <w:marTop w:val="0"/>
          <w:marBottom w:val="0"/>
          <w:divBdr>
            <w:top w:val="none" w:sz="0" w:space="0" w:color="auto"/>
            <w:left w:val="none" w:sz="0" w:space="0" w:color="auto"/>
            <w:bottom w:val="none" w:sz="0" w:space="0" w:color="auto"/>
            <w:right w:val="none" w:sz="0" w:space="0" w:color="auto"/>
          </w:divBdr>
          <w:divsChild>
            <w:div w:id="36783254">
              <w:marLeft w:val="0"/>
              <w:marRight w:val="0"/>
              <w:marTop w:val="0"/>
              <w:marBottom w:val="0"/>
              <w:divBdr>
                <w:top w:val="none" w:sz="0" w:space="0" w:color="auto"/>
                <w:left w:val="none" w:sz="0" w:space="0" w:color="auto"/>
                <w:bottom w:val="none" w:sz="0" w:space="0" w:color="auto"/>
                <w:right w:val="none" w:sz="0" w:space="0" w:color="auto"/>
              </w:divBdr>
            </w:div>
          </w:divsChild>
        </w:div>
        <w:div w:id="858814718">
          <w:marLeft w:val="0"/>
          <w:marRight w:val="0"/>
          <w:marTop w:val="0"/>
          <w:marBottom w:val="0"/>
          <w:divBdr>
            <w:top w:val="none" w:sz="0" w:space="0" w:color="auto"/>
            <w:left w:val="none" w:sz="0" w:space="0" w:color="auto"/>
            <w:bottom w:val="none" w:sz="0" w:space="0" w:color="auto"/>
            <w:right w:val="none" w:sz="0" w:space="0" w:color="auto"/>
          </w:divBdr>
        </w:div>
        <w:div w:id="1394355106">
          <w:marLeft w:val="0"/>
          <w:marRight w:val="0"/>
          <w:marTop w:val="0"/>
          <w:marBottom w:val="0"/>
          <w:divBdr>
            <w:top w:val="none" w:sz="0" w:space="0" w:color="auto"/>
            <w:left w:val="none" w:sz="0" w:space="0" w:color="auto"/>
            <w:bottom w:val="none" w:sz="0" w:space="0" w:color="auto"/>
            <w:right w:val="none" w:sz="0" w:space="0" w:color="auto"/>
          </w:divBdr>
          <w:divsChild>
            <w:div w:id="1515606948">
              <w:marLeft w:val="0"/>
              <w:marRight w:val="0"/>
              <w:marTop w:val="0"/>
              <w:marBottom w:val="0"/>
              <w:divBdr>
                <w:top w:val="none" w:sz="0" w:space="0" w:color="auto"/>
                <w:left w:val="none" w:sz="0" w:space="0" w:color="auto"/>
                <w:bottom w:val="none" w:sz="0" w:space="0" w:color="auto"/>
                <w:right w:val="none" w:sz="0" w:space="0" w:color="auto"/>
              </w:divBdr>
            </w:div>
          </w:divsChild>
        </w:div>
        <w:div w:id="183641128">
          <w:marLeft w:val="0"/>
          <w:marRight w:val="0"/>
          <w:marTop w:val="0"/>
          <w:marBottom w:val="0"/>
          <w:divBdr>
            <w:top w:val="none" w:sz="0" w:space="0" w:color="auto"/>
            <w:left w:val="none" w:sz="0" w:space="0" w:color="auto"/>
            <w:bottom w:val="none" w:sz="0" w:space="0" w:color="auto"/>
            <w:right w:val="none" w:sz="0" w:space="0" w:color="auto"/>
          </w:divBdr>
        </w:div>
        <w:div w:id="75904014">
          <w:marLeft w:val="0"/>
          <w:marRight w:val="0"/>
          <w:marTop w:val="0"/>
          <w:marBottom w:val="0"/>
          <w:divBdr>
            <w:top w:val="none" w:sz="0" w:space="0" w:color="auto"/>
            <w:left w:val="none" w:sz="0" w:space="0" w:color="auto"/>
            <w:bottom w:val="none" w:sz="0" w:space="0" w:color="auto"/>
            <w:right w:val="none" w:sz="0" w:space="0" w:color="auto"/>
          </w:divBdr>
          <w:divsChild>
            <w:div w:id="842354620">
              <w:marLeft w:val="0"/>
              <w:marRight w:val="0"/>
              <w:marTop w:val="0"/>
              <w:marBottom w:val="0"/>
              <w:divBdr>
                <w:top w:val="none" w:sz="0" w:space="0" w:color="auto"/>
                <w:left w:val="none" w:sz="0" w:space="0" w:color="auto"/>
                <w:bottom w:val="none" w:sz="0" w:space="0" w:color="auto"/>
                <w:right w:val="none" w:sz="0" w:space="0" w:color="auto"/>
              </w:divBdr>
            </w:div>
          </w:divsChild>
        </w:div>
        <w:div w:id="267004545">
          <w:marLeft w:val="0"/>
          <w:marRight w:val="0"/>
          <w:marTop w:val="0"/>
          <w:marBottom w:val="0"/>
          <w:divBdr>
            <w:top w:val="none" w:sz="0" w:space="0" w:color="auto"/>
            <w:left w:val="none" w:sz="0" w:space="0" w:color="auto"/>
            <w:bottom w:val="none" w:sz="0" w:space="0" w:color="auto"/>
            <w:right w:val="none" w:sz="0" w:space="0" w:color="auto"/>
          </w:divBdr>
        </w:div>
        <w:div w:id="1204251899">
          <w:marLeft w:val="0"/>
          <w:marRight w:val="0"/>
          <w:marTop w:val="0"/>
          <w:marBottom w:val="0"/>
          <w:divBdr>
            <w:top w:val="none" w:sz="0" w:space="0" w:color="auto"/>
            <w:left w:val="none" w:sz="0" w:space="0" w:color="auto"/>
            <w:bottom w:val="none" w:sz="0" w:space="0" w:color="auto"/>
            <w:right w:val="none" w:sz="0" w:space="0" w:color="auto"/>
          </w:divBdr>
          <w:divsChild>
            <w:div w:id="961617457">
              <w:marLeft w:val="0"/>
              <w:marRight w:val="0"/>
              <w:marTop w:val="0"/>
              <w:marBottom w:val="0"/>
              <w:divBdr>
                <w:top w:val="none" w:sz="0" w:space="0" w:color="auto"/>
                <w:left w:val="none" w:sz="0" w:space="0" w:color="auto"/>
                <w:bottom w:val="none" w:sz="0" w:space="0" w:color="auto"/>
                <w:right w:val="none" w:sz="0" w:space="0" w:color="auto"/>
              </w:divBdr>
            </w:div>
          </w:divsChild>
        </w:div>
        <w:div w:id="1914776969">
          <w:marLeft w:val="0"/>
          <w:marRight w:val="0"/>
          <w:marTop w:val="0"/>
          <w:marBottom w:val="0"/>
          <w:divBdr>
            <w:top w:val="none" w:sz="0" w:space="0" w:color="auto"/>
            <w:left w:val="none" w:sz="0" w:space="0" w:color="auto"/>
            <w:bottom w:val="none" w:sz="0" w:space="0" w:color="auto"/>
            <w:right w:val="none" w:sz="0" w:space="0" w:color="auto"/>
          </w:divBdr>
        </w:div>
        <w:div w:id="1430353129">
          <w:marLeft w:val="0"/>
          <w:marRight w:val="0"/>
          <w:marTop w:val="0"/>
          <w:marBottom w:val="0"/>
          <w:divBdr>
            <w:top w:val="none" w:sz="0" w:space="0" w:color="auto"/>
            <w:left w:val="none" w:sz="0" w:space="0" w:color="auto"/>
            <w:bottom w:val="none" w:sz="0" w:space="0" w:color="auto"/>
            <w:right w:val="none" w:sz="0" w:space="0" w:color="auto"/>
          </w:divBdr>
          <w:divsChild>
            <w:div w:id="1818716867">
              <w:marLeft w:val="0"/>
              <w:marRight w:val="0"/>
              <w:marTop w:val="0"/>
              <w:marBottom w:val="0"/>
              <w:divBdr>
                <w:top w:val="none" w:sz="0" w:space="0" w:color="auto"/>
                <w:left w:val="none" w:sz="0" w:space="0" w:color="auto"/>
                <w:bottom w:val="none" w:sz="0" w:space="0" w:color="auto"/>
                <w:right w:val="none" w:sz="0" w:space="0" w:color="auto"/>
              </w:divBdr>
            </w:div>
          </w:divsChild>
        </w:div>
        <w:div w:id="1139299484">
          <w:marLeft w:val="0"/>
          <w:marRight w:val="0"/>
          <w:marTop w:val="300"/>
          <w:marBottom w:val="0"/>
          <w:divBdr>
            <w:top w:val="none" w:sz="0" w:space="0" w:color="auto"/>
            <w:left w:val="none" w:sz="0" w:space="0" w:color="auto"/>
            <w:bottom w:val="none" w:sz="0" w:space="0" w:color="auto"/>
            <w:right w:val="none" w:sz="0" w:space="0" w:color="auto"/>
          </w:divBdr>
          <w:divsChild>
            <w:div w:id="1161778474">
              <w:marLeft w:val="0"/>
              <w:marRight w:val="0"/>
              <w:marTop w:val="0"/>
              <w:marBottom w:val="0"/>
              <w:divBdr>
                <w:top w:val="none" w:sz="0" w:space="0" w:color="auto"/>
                <w:left w:val="none" w:sz="0" w:space="0" w:color="auto"/>
                <w:bottom w:val="none" w:sz="0" w:space="0" w:color="auto"/>
                <w:right w:val="none" w:sz="0" w:space="0" w:color="auto"/>
              </w:divBdr>
              <w:divsChild>
                <w:div w:id="882669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818588">
          <w:marLeft w:val="0"/>
          <w:marRight w:val="0"/>
          <w:marTop w:val="300"/>
          <w:marBottom w:val="0"/>
          <w:divBdr>
            <w:top w:val="none" w:sz="0" w:space="0" w:color="auto"/>
            <w:left w:val="none" w:sz="0" w:space="0" w:color="auto"/>
            <w:bottom w:val="none" w:sz="0" w:space="0" w:color="auto"/>
            <w:right w:val="none" w:sz="0" w:space="0" w:color="auto"/>
          </w:divBdr>
          <w:divsChild>
            <w:div w:id="883445049">
              <w:marLeft w:val="0"/>
              <w:marRight w:val="0"/>
              <w:marTop w:val="0"/>
              <w:marBottom w:val="0"/>
              <w:divBdr>
                <w:top w:val="none" w:sz="0" w:space="0" w:color="auto"/>
                <w:left w:val="none" w:sz="0" w:space="0" w:color="auto"/>
                <w:bottom w:val="none" w:sz="0" w:space="0" w:color="auto"/>
                <w:right w:val="none" w:sz="0" w:space="0" w:color="auto"/>
              </w:divBdr>
              <w:divsChild>
                <w:div w:id="135343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05250">
          <w:marLeft w:val="0"/>
          <w:marRight w:val="0"/>
          <w:marTop w:val="300"/>
          <w:marBottom w:val="0"/>
          <w:divBdr>
            <w:top w:val="none" w:sz="0" w:space="0" w:color="auto"/>
            <w:left w:val="none" w:sz="0" w:space="0" w:color="auto"/>
            <w:bottom w:val="none" w:sz="0" w:space="0" w:color="auto"/>
            <w:right w:val="none" w:sz="0" w:space="0" w:color="auto"/>
          </w:divBdr>
          <w:divsChild>
            <w:div w:id="1291546986">
              <w:marLeft w:val="0"/>
              <w:marRight w:val="0"/>
              <w:marTop w:val="0"/>
              <w:marBottom w:val="0"/>
              <w:divBdr>
                <w:top w:val="none" w:sz="0" w:space="0" w:color="auto"/>
                <w:left w:val="none" w:sz="0" w:space="0" w:color="auto"/>
                <w:bottom w:val="none" w:sz="0" w:space="0" w:color="auto"/>
                <w:right w:val="none" w:sz="0" w:space="0" w:color="auto"/>
              </w:divBdr>
              <w:divsChild>
                <w:div w:id="44604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892914">
          <w:marLeft w:val="0"/>
          <w:marRight w:val="0"/>
          <w:marTop w:val="300"/>
          <w:marBottom w:val="0"/>
          <w:divBdr>
            <w:top w:val="none" w:sz="0" w:space="0" w:color="auto"/>
            <w:left w:val="none" w:sz="0" w:space="0" w:color="auto"/>
            <w:bottom w:val="none" w:sz="0" w:space="0" w:color="auto"/>
            <w:right w:val="none" w:sz="0" w:space="0" w:color="auto"/>
          </w:divBdr>
          <w:divsChild>
            <w:div w:id="170685971">
              <w:marLeft w:val="0"/>
              <w:marRight w:val="0"/>
              <w:marTop w:val="0"/>
              <w:marBottom w:val="0"/>
              <w:divBdr>
                <w:top w:val="none" w:sz="0" w:space="0" w:color="auto"/>
                <w:left w:val="none" w:sz="0" w:space="0" w:color="auto"/>
                <w:bottom w:val="none" w:sz="0" w:space="0" w:color="auto"/>
                <w:right w:val="none" w:sz="0" w:space="0" w:color="auto"/>
              </w:divBdr>
              <w:divsChild>
                <w:div w:id="643703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6925">
      <w:bodyDiv w:val="1"/>
      <w:marLeft w:val="0"/>
      <w:marRight w:val="0"/>
      <w:marTop w:val="0"/>
      <w:marBottom w:val="0"/>
      <w:divBdr>
        <w:top w:val="none" w:sz="0" w:space="0" w:color="auto"/>
        <w:left w:val="none" w:sz="0" w:space="0" w:color="auto"/>
        <w:bottom w:val="none" w:sz="0" w:space="0" w:color="auto"/>
        <w:right w:val="none" w:sz="0" w:space="0" w:color="auto"/>
      </w:divBdr>
      <w:divsChild>
        <w:div w:id="723261886">
          <w:marLeft w:val="0"/>
          <w:marRight w:val="0"/>
          <w:marTop w:val="0"/>
          <w:marBottom w:val="0"/>
          <w:divBdr>
            <w:top w:val="none" w:sz="0" w:space="0" w:color="auto"/>
            <w:left w:val="none" w:sz="0" w:space="0" w:color="auto"/>
            <w:bottom w:val="none" w:sz="0" w:space="0" w:color="auto"/>
            <w:right w:val="none" w:sz="0" w:space="0" w:color="auto"/>
          </w:divBdr>
          <w:divsChild>
            <w:div w:id="2112242610">
              <w:marLeft w:val="0"/>
              <w:marRight w:val="0"/>
              <w:marTop w:val="0"/>
              <w:marBottom w:val="0"/>
              <w:divBdr>
                <w:top w:val="none" w:sz="0" w:space="0" w:color="auto"/>
                <w:left w:val="none" w:sz="0" w:space="0" w:color="auto"/>
                <w:bottom w:val="none" w:sz="0" w:space="0" w:color="auto"/>
                <w:right w:val="none" w:sz="0" w:space="0" w:color="auto"/>
              </w:divBdr>
            </w:div>
          </w:divsChild>
        </w:div>
        <w:div w:id="355619217">
          <w:marLeft w:val="0"/>
          <w:marRight w:val="0"/>
          <w:marTop w:val="0"/>
          <w:marBottom w:val="0"/>
          <w:divBdr>
            <w:top w:val="none" w:sz="0" w:space="0" w:color="auto"/>
            <w:left w:val="none" w:sz="0" w:space="0" w:color="auto"/>
            <w:bottom w:val="none" w:sz="0" w:space="0" w:color="auto"/>
            <w:right w:val="none" w:sz="0" w:space="0" w:color="auto"/>
          </w:divBdr>
        </w:div>
        <w:div w:id="1281037866">
          <w:marLeft w:val="0"/>
          <w:marRight w:val="0"/>
          <w:marTop w:val="0"/>
          <w:marBottom w:val="0"/>
          <w:divBdr>
            <w:top w:val="none" w:sz="0" w:space="0" w:color="auto"/>
            <w:left w:val="none" w:sz="0" w:space="0" w:color="auto"/>
            <w:bottom w:val="none" w:sz="0" w:space="0" w:color="auto"/>
            <w:right w:val="none" w:sz="0" w:space="0" w:color="auto"/>
          </w:divBdr>
          <w:divsChild>
            <w:div w:id="1378429026">
              <w:marLeft w:val="0"/>
              <w:marRight w:val="0"/>
              <w:marTop w:val="0"/>
              <w:marBottom w:val="0"/>
              <w:divBdr>
                <w:top w:val="none" w:sz="0" w:space="0" w:color="auto"/>
                <w:left w:val="none" w:sz="0" w:space="0" w:color="auto"/>
                <w:bottom w:val="none" w:sz="0" w:space="0" w:color="auto"/>
                <w:right w:val="none" w:sz="0" w:space="0" w:color="auto"/>
              </w:divBdr>
            </w:div>
          </w:divsChild>
        </w:div>
        <w:div w:id="1660578069">
          <w:marLeft w:val="0"/>
          <w:marRight w:val="0"/>
          <w:marTop w:val="0"/>
          <w:marBottom w:val="0"/>
          <w:divBdr>
            <w:top w:val="none" w:sz="0" w:space="0" w:color="auto"/>
            <w:left w:val="none" w:sz="0" w:space="0" w:color="auto"/>
            <w:bottom w:val="none" w:sz="0" w:space="0" w:color="auto"/>
            <w:right w:val="none" w:sz="0" w:space="0" w:color="auto"/>
          </w:divBdr>
        </w:div>
        <w:div w:id="1847280953">
          <w:marLeft w:val="0"/>
          <w:marRight w:val="0"/>
          <w:marTop w:val="0"/>
          <w:marBottom w:val="0"/>
          <w:divBdr>
            <w:top w:val="none" w:sz="0" w:space="0" w:color="auto"/>
            <w:left w:val="none" w:sz="0" w:space="0" w:color="auto"/>
            <w:bottom w:val="none" w:sz="0" w:space="0" w:color="auto"/>
            <w:right w:val="none" w:sz="0" w:space="0" w:color="auto"/>
          </w:divBdr>
          <w:divsChild>
            <w:div w:id="1656495052">
              <w:marLeft w:val="0"/>
              <w:marRight w:val="0"/>
              <w:marTop w:val="0"/>
              <w:marBottom w:val="0"/>
              <w:divBdr>
                <w:top w:val="none" w:sz="0" w:space="0" w:color="auto"/>
                <w:left w:val="none" w:sz="0" w:space="0" w:color="auto"/>
                <w:bottom w:val="none" w:sz="0" w:space="0" w:color="auto"/>
                <w:right w:val="none" w:sz="0" w:space="0" w:color="auto"/>
              </w:divBdr>
            </w:div>
          </w:divsChild>
        </w:div>
        <w:div w:id="872378813">
          <w:marLeft w:val="0"/>
          <w:marRight w:val="0"/>
          <w:marTop w:val="0"/>
          <w:marBottom w:val="0"/>
          <w:divBdr>
            <w:top w:val="none" w:sz="0" w:space="0" w:color="auto"/>
            <w:left w:val="none" w:sz="0" w:space="0" w:color="auto"/>
            <w:bottom w:val="none" w:sz="0" w:space="0" w:color="auto"/>
            <w:right w:val="none" w:sz="0" w:space="0" w:color="auto"/>
          </w:divBdr>
        </w:div>
        <w:div w:id="587545741">
          <w:marLeft w:val="0"/>
          <w:marRight w:val="0"/>
          <w:marTop w:val="0"/>
          <w:marBottom w:val="0"/>
          <w:divBdr>
            <w:top w:val="none" w:sz="0" w:space="0" w:color="auto"/>
            <w:left w:val="none" w:sz="0" w:space="0" w:color="auto"/>
            <w:bottom w:val="none" w:sz="0" w:space="0" w:color="auto"/>
            <w:right w:val="none" w:sz="0" w:space="0" w:color="auto"/>
          </w:divBdr>
          <w:divsChild>
            <w:div w:id="81490629">
              <w:marLeft w:val="0"/>
              <w:marRight w:val="0"/>
              <w:marTop w:val="0"/>
              <w:marBottom w:val="0"/>
              <w:divBdr>
                <w:top w:val="none" w:sz="0" w:space="0" w:color="auto"/>
                <w:left w:val="none" w:sz="0" w:space="0" w:color="auto"/>
                <w:bottom w:val="none" w:sz="0" w:space="0" w:color="auto"/>
                <w:right w:val="none" w:sz="0" w:space="0" w:color="auto"/>
              </w:divBdr>
            </w:div>
          </w:divsChild>
        </w:div>
        <w:div w:id="2141264392">
          <w:marLeft w:val="0"/>
          <w:marRight w:val="0"/>
          <w:marTop w:val="0"/>
          <w:marBottom w:val="0"/>
          <w:divBdr>
            <w:top w:val="none" w:sz="0" w:space="0" w:color="auto"/>
            <w:left w:val="none" w:sz="0" w:space="0" w:color="auto"/>
            <w:bottom w:val="none" w:sz="0" w:space="0" w:color="auto"/>
            <w:right w:val="none" w:sz="0" w:space="0" w:color="auto"/>
          </w:divBdr>
        </w:div>
        <w:div w:id="1121193115">
          <w:marLeft w:val="0"/>
          <w:marRight w:val="0"/>
          <w:marTop w:val="0"/>
          <w:marBottom w:val="0"/>
          <w:divBdr>
            <w:top w:val="none" w:sz="0" w:space="0" w:color="auto"/>
            <w:left w:val="none" w:sz="0" w:space="0" w:color="auto"/>
            <w:bottom w:val="none" w:sz="0" w:space="0" w:color="auto"/>
            <w:right w:val="none" w:sz="0" w:space="0" w:color="auto"/>
          </w:divBdr>
          <w:divsChild>
            <w:div w:id="872839188">
              <w:marLeft w:val="0"/>
              <w:marRight w:val="0"/>
              <w:marTop w:val="0"/>
              <w:marBottom w:val="0"/>
              <w:divBdr>
                <w:top w:val="none" w:sz="0" w:space="0" w:color="auto"/>
                <w:left w:val="none" w:sz="0" w:space="0" w:color="auto"/>
                <w:bottom w:val="none" w:sz="0" w:space="0" w:color="auto"/>
                <w:right w:val="none" w:sz="0" w:space="0" w:color="auto"/>
              </w:divBdr>
            </w:div>
          </w:divsChild>
        </w:div>
        <w:div w:id="864901577">
          <w:marLeft w:val="0"/>
          <w:marRight w:val="0"/>
          <w:marTop w:val="0"/>
          <w:marBottom w:val="0"/>
          <w:divBdr>
            <w:top w:val="none" w:sz="0" w:space="0" w:color="auto"/>
            <w:left w:val="none" w:sz="0" w:space="0" w:color="auto"/>
            <w:bottom w:val="none" w:sz="0" w:space="0" w:color="auto"/>
            <w:right w:val="none" w:sz="0" w:space="0" w:color="auto"/>
          </w:divBdr>
        </w:div>
        <w:div w:id="1364164062">
          <w:marLeft w:val="0"/>
          <w:marRight w:val="0"/>
          <w:marTop w:val="0"/>
          <w:marBottom w:val="0"/>
          <w:divBdr>
            <w:top w:val="none" w:sz="0" w:space="0" w:color="auto"/>
            <w:left w:val="none" w:sz="0" w:space="0" w:color="auto"/>
            <w:bottom w:val="none" w:sz="0" w:space="0" w:color="auto"/>
            <w:right w:val="none" w:sz="0" w:space="0" w:color="auto"/>
          </w:divBdr>
          <w:divsChild>
            <w:div w:id="215316384">
              <w:marLeft w:val="0"/>
              <w:marRight w:val="0"/>
              <w:marTop w:val="0"/>
              <w:marBottom w:val="0"/>
              <w:divBdr>
                <w:top w:val="none" w:sz="0" w:space="0" w:color="auto"/>
                <w:left w:val="none" w:sz="0" w:space="0" w:color="auto"/>
                <w:bottom w:val="none" w:sz="0" w:space="0" w:color="auto"/>
                <w:right w:val="none" w:sz="0" w:space="0" w:color="auto"/>
              </w:divBdr>
            </w:div>
          </w:divsChild>
        </w:div>
        <w:div w:id="1734348166">
          <w:marLeft w:val="0"/>
          <w:marRight w:val="0"/>
          <w:marTop w:val="0"/>
          <w:marBottom w:val="0"/>
          <w:divBdr>
            <w:top w:val="none" w:sz="0" w:space="0" w:color="auto"/>
            <w:left w:val="none" w:sz="0" w:space="0" w:color="auto"/>
            <w:bottom w:val="none" w:sz="0" w:space="0" w:color="auto"/>
            <w:right w:val="none" w:sz="0" w:space="0" w:color="auto"/>
          </w:divBdr>
        </w:div>
        <w:div w:id="1622224520">
          <w:marLeft w:val="0"/>
          <w:marRight w:val="0"/>
          <w:marTop w:val="0"/>
          <w:marBottom w:val="0"/>
          <w:divBdr>
            <w:top w:val="none" w:sz="0" w:space="0" w:color="auto"/>
            <w:left w:val="none" w:sz="0" w:space="0" w:color="auto"/>
            <w:bottom w:val="none" w:sz="0" w:space="0" w:color="auto"/>
            <w:right w:val="none" w:sz="0" w:space="0" w:color="auto"/>
          </w:divBdr>
          <w:divsChild>
            <w:div w:id="1339194216">
              <w:marLeft w:val="0"/>
              <w:marRight w:val="0"/>
              <w:marTop w:val="0"/>
              <w:marBottom w:val="0"/>
              <w:divBdr>
                <w:top w:val="none" w:sz="0" w:space="0" w:color="auto"/>
                <w:left w:val="none" w:sz="0" w:space="0" w:color="auto"/>
                <w:bottom w:val="none" w:sz="0" w:space="0" w:color="auto"/>
                <w:right w:val="none" w:sz="0" w:space="0" w:color="auto"/>
              </w:divBdr>
            </w:div>
          </w:divsChild>
        </w:div>
        <w:div w:id="711733787">
          <w:marLeft w:val="0"/>
          <w:marRight w:val="0"/>
          <w:marTop w:val="300"/>
          <w:marBottom w:val="0"/>
          <w:divBdr>
            <w:top w:val="none" w:sz="0" w:space="0" w:color="auto"/>
            <w:left w:val="none" w:sz="0" w:space="0" w:color="auto"/>
            <w:bottom w:val="none" w:sz="0" w:space="0" w:color="auto"/>
            <w:right w:val="none" w:sz="0" w:space="0" w:color="auto"/>
          </w:divBdr>
          <w:divsChild>
            <w:div w:id="1103496443">
              <w:marLeft w:val="0"/>
              <w:marRight w:val="0"/>
              <w:marTop w:val="0"/>
              <w:marBottom w:val="0"/>
              <w:divBdr>
                <w:top w:val="none" w:sz="0" w:space="0" w:color="auto"/>
                <w:left w:val="none" w:sz="0" w:space="0" w:color="auto"/>
                <w:bottom w:val="none" w:sz="0" w:space="0" w:color="auto"/>
                <w:right w:val="none" w:sz="0" w:space="0" w:color="auto"/>
              </w:divBdr>
              <w:divsChild>
                <w:div w:id="67673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501">
          <w:marLeft w:val="0"/>
          <w:marRight w:val="0"/>
          <w:marTop w:val="300"/>
          <w:marBottom w:val="0"/>
          <w:divBdr>
            <w:top w:val="none" w:sz="0" w:space="0" w:color="auto"/>
            <w:left w:val="none" w:sz="0" w:space="0" w:color="auto"/>
            <w:bottom w:val="none" w:sz="0" w:space="0" w:color="auto"/>
            <w:right w:val="none" w:sz="0" w:space="0" w:color="auto"/>
          </w:divBdr>
          <w:divsChild>
            <w:div w:id="1184367196">
              <w:marLeft w:val="0"/>
              <w:marRight w:val="0"/>
              <w:marTop w:val="0"/>
              <w:marBottom w:val="0"/>
              <w:divBdr>
                <w:top w:val="none" w:sz="0" w:space="0" w:color="auto"/>
                <w:left w:val="none" w:sz="0" w:space="0" w:color="auto"/>
                <w:bottom w:val="none" w:sz="0" w:space="0" w:color="auto"/>
                <w:right w:val="none" w:sz="0" w:space="0" w:color="auto"/>
              </w:divBdr>
              <w:divsChild>
                <w:div w:id="129101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3911">
          <w:marLeft w:val="0"/>
          <w:marRight w:val="0"/>
          <w:marTop w:val="300"/>
          <w:marBottom w:val="0"/>
          <w:divBdr>
            <w:top w:val="none" w:sz="0" w:space="0" w:color="auto"/>
            <w:left w:val="none" w:sz="0" w:space="0" w:color="auto"/>
            <w:bottom w:val="none" w:sz="0" w:space="0" w:color="auto"/>
            <w:right w:val="none" w:sz="0" w:space="0" w:color="auto"/>
          </w:divBdr>
          <w:divsChild>
            <w:div w:id="1405644497">
              <w:marLeft w:val="0"/>
              <w:marRight w:val="0"/>
              <w:marTop w:val="0"/>
              <w:marBottom w:val="0"/>
              <w:divBdr>
                <w:top w:val="none" w:sz="0" w:space="0" w:color="auto"/>
                <w:left w:val="none" w:sz="0" w:space="0" w:color="auto"/>
                <w:bottom w:val="none" w:sz="0" w:space="0" w:color="auto"/>
                <w:right w:val="none" w:sz="0" w:space="0" w:color="auto"/>
              </w:divBdr>
              <w:divsChild>
                <w:div w:id="104779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22562">
          <w:marLeft w:val="0"/>
          <w:marRight w:val="0"/>
          <w:marTop w:val="300"/>
          <w:marBottom w:val="0"/>
          <w:divBdr>
            <w:top w:val="none" w:sz="0" w:space="0" w:color="auto"/>
            <w:left w:val="none" w:sz="0" w:space="0" w:color="auto"/>
            <w:bottom w:val="none" w:sz="0" w:space="0" w:color="auto"/>
            <w:right w:val="none" w:sz="0" w:space="0" w:color="auto"/>
          </w:divBdr>
          <w:divsChild>
            <w:div w:id="35325561">
              <w:marLeft w:val="0"/>
              <w:marRight w:val="0"/>
              <w:marTop w:val="0"/>
              <w:marBottom w:val="0"/>
              <w:divBdr>
                <w:top w:val="none" w:sz="0" w:space="0" w:color="auto"/>
                <w:left w:val="none" w:sz="0" w:space="0" w:color="auto"/>
                <w:bottom w:val="none" w:sz="0" w:space="0" w:color="auto"/>
                <w:right w:val="none" w:sz="0" w:space="0" w:color="auto"/>
              </w:divBdr>
              <w:divsChild>
                <w:div w:id="160125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362997">
      <w:bodyDiv w:val="1"/>
      <w:marLeft w:val="0"/>
      <w:marRight w:val="0"/>
      <w:marTop w:val="0"/>
      <w:marBottom w:val="0"/>
      <w:divBdr>
        <w:top w:val="none" w:sz="0" w:space="0" w:color="auto"/>
        <w:left w:val="none" w:sz="0" w:space="0" w:color="auto"/>
        <w:bottom w:val="none" w:sz="0" w:space="0" w:color="auto"/>
        <w:right w:val="none" w:sz="0" w:space="0" w:color="auto"/>
      </w:divBdr>
    </w:div>
    <w:div w:id="1092700835">
      <w:bodyDiv w:val="1"/>
      <w:marLeft w:val="0"/>
      <w:marRight w:val="0"/>
      <w:marTop w:val="0"/>
      <w:marBottom w:val="0"/>
      <w:divBdr>
        <w:top w:val="none" w:sz="0" w:space="0" w:color="auto"/>
        <w:left w:val="none" w:sz="0" w:space="0" w:color="auto"/>
        <w:bottom w:val="none" w:sz="0" w:space="0" w:color="auto"/>
        <w:right w:val="none" w:sz="0" w:space="0" w:color="auto"/>
      </w:divBdr>
      <w:divsChild>
        <w:div w:id="1095638777">
          <w:marLeft w:val="0"/>
          <w:marRight w:val="0"/>
          <w:marTop w:val="0"/>
          <w:marBottom w:val="0"/>
          <w:divBdr>
            <w:top w:val="none" w:sz="0" w:space="0" w:color="auto"/>
            <w:left w:val="none" w:sz="0" w:space="0" w:color="auto"/>
            <w:bottom w:val="none" w:sz="0" w:space="0" w:color="auto"/>
            <w:right w:val="none" w:sz="0" w:space="0" w:color="auto"/>
          </w:divBdr>
        </w:div>
        <w:div w:id="1800297678">
          <w:marLeft w:val="0"/>
          <w:marRight w:val="0"/>
          <w:marTop w:val="0"/>
          <w:marBottom w:val="0"/>
          <w:divBdr>
            <w:top w:val="none" w:sz="0" w:space="0" w:color="auto"/>
            <w:left w:val="none" w:sz="0" w:space="0" w:color="auto"/>
            <w:bottom w:val="none" w:sz="0" w:space="0" w:color="auto"/>
            <w:right w:val="none" w:sz="0" w:space="0" w:color="auto"/>
          </w:divBdr>
          <w:divsChild>
            <w:div w:id="1377661789">
              <w:marLeft w:val="0"/>
              <w:marRight w:val="0"/>
              <w:marTop w:val="0"/>
              <w:marBottom w:val="0"/>
              <w:divBdr>
                <w:top w:val="none" w:sz="0" w:space="0" w:color="auto"/>
                <w:left w:val="none" w:sz="0" w:space="0" w:color="auto"/>
                <w:bottom w:val="none" w:sz="0" w:space="0" w:color="auto"/>
                <w:right w:val="none" w:sz="0" w:space="0" w:color="auto"/>
              </w:divBdr>
            </w:div>
          </w:divsChild>
        </w:div>
        <w:div w:id="2098863895">
          <w:marLeft w:val="0"/>
          <w:marRight w:val="0"/>
          <w:marTop w:val="0"/>
          <w:marBottom w:val="0"/>
          <w:divBdr>
            <w:top w:val="none" w:sz="0" w:space="0" w:color="auto"/>
            <w:left w:val="none" w:sz="0" w:space="0" w:color="auto"/>
            <w:bottom w:val="none" w:sz="0" w:space="0" w:color="auto"/>
            <w:right w:val="none" w:sz="0" w:space="0" w:color="auto"/>
          </w:divBdr>
        </w:div>
        <w:div w:id="1130782449">
          <w:marLeft w:val="0"/>
          <w:marRight w:val="0"/>
          <w:marTop w:val="0"/>
          <w:marBottom w:val="0"/>
          <w:divBdr>
            <w:top w:val="none" w:sz="0" w:space="0" w:color="auto"/>
            <w:left w:val="none" w:sz="0" w:space="0" w:color="auto"/>
            <w:bottom w:val="none" w:sz="0" w:space="0" w:color="auto"/>
            <w:right w:val="none" w:sz="0" w:space="0" w:color="auto"/>
          </w:divBdr>
          <w:divsChild>
            <w:div w:id="938031029">
              <w:marLeft w:val="0"/>
              <w:marRight w:val="0"/>
              <w:marTop w:val="0"/>
              <w:marBottom w:val="0"/>
              <w:divBdr>
                <w:top w:val="none" w:sz="0" w:space="0" w:color="auto"/>
                <w:left w:val="none" w:sz="0" w:space="0" w:color="auto"/>
                <w:bottom w:val="none" w:sz="0" w:space="0" w:color="auto"/>
                <w:right w:val="none" w:sz="0" w:space="0" w:color="auto"/>
              </w:divBdr>
            </w:div>
          </w:divsChild>
        </w:div>
        <w:div w:id="1449936049">
          <w:marLeft w:val="0"/>
          <w:marRight w:val="0"/>
          <w:marTop w:val="0"/>
          <w:marBottom w:val="0"/>
          <w:divBdr>
            <w:top w:val="none" w:sz="0" w:space="0" w:color="auto"/>
            <w:left w:val="none" w:sz="0" w:space="0" w:color="auto"/>
            <w:bottom w:val="none" w:sz="0" w:space="0" w:color="auto"/>
            <w:right w:val="none" w:sz="0" w:space="0" w:color="auto"/>
          </w:divBdr>
        </w:div>
        <w:div w:id="707098529">
          <w:marLeft w:val="0"/>
          <w:marRight w:val="0"/>
          <w:marTop w:val="0"/>
          <w:marBottom w:val="0"/>
          <w:divBdr>
            <w:top w:val="none" w:sz="0" w:space="0" w:color="auto"/>
            <w:left w:val="none" w:sz="0" w:space="0" w:color="auto"/>
            <w:bottom w:val="none" w:sz="0" w:space="0" w:color="auto"/>
            <w:right w:val="none" w:sz="0" w:space="0" w:color="auto"/>
          </w:divBdr>
          <w:divsChild>
            <w:div w:id="1515147948">
              <w:marLeft w:val="0"/>
              <w:marRight w:val="0"/>
              <w:marTop w:val="0"/>
              <w:marBottom w:val="0"/>
              <w:divBdr>
                <w:top w:val="none" w:sz="0" w:space="0" w:color="auto"/>
                <w:left w:val="none" w:sz="0" w:space="0" w:color="auto"/>
                <w:bottom w:val="none" w:sz="0" w:space="0" w:color="auto"/>
                <w:right w:val="none" w:sz="0" w:space="0" w:color="auto"/>
              </w:divBdr>
            </w:div>
          </w:divsChild>
        </w:div>
        <w:div w:id="411513744">
          <w:marLeft w:val="0"/>
          <w:marRight w:val="0"/>
          <w:marTop w:val="0"/>
          <w:marBottom w:val="0"/>
          <w:divBdr>
            <w:top w:val="none" w:sz="0" w:space="0" w:color="auto"/>
            <w:left w:val="none" w:sz="0" w:space="0" w:color="auto"/>
            <w:bottom w:val="none" w:sz="0" w:space="0" w:color="auto"/>
            <w:right w:val="none" w:sz="0" w:space="0" w:color="auto"/>
          </w:divBdr>
        </w:div>
        <w:div w:id="1565069510">
          <w:marLeft w:val="0"/>
          <w:marRight w:val="0"/>
          <w:marTop w:val="0"/>
          <w:marBottom w:val="0"/>
          <w:divBdr>
            <w:top w:val="none" w:sz="0" w:space="0" w:color="auto"/>
            <w:left w:val="none" w:sz="0" w:space="0" w:color="auto"/>
            <w:bottom w:val="none" w:sz="0" w:space="0" w:color="auto"/>
            <w:right w:val="none" w:sz="0" w:space="0" w:color="auto"/>
          </w:divBdr>
          <w:divsChild>
            <w:div w:id="1100029279">
              <w:marLeft w:val="0"/>
              <w:marRight w:val="0"/>
              <w:marTop w:val="0"/>
              <w:marBottom w:val="0"/>
              <w:divBdr>
                <w:top w:val="none" w:sz="0" w:space="0" w:color="auto"/>
                <w:left w:val="none" w:sz="0" w:space="0" w:color="auto"/>
                <w:bottom w:val="none" w:sz="0" w:space="0" w:color="auto"/>
                <w:right w:val="none" w:sz="0" w:space="0" w:color="auto"/>
              </w:divBdr>
            </w:div>
          </w:divsChild>
        </w:div>
        <w:div w:id="1979142648">
          <w:marLeft w:val="0"/>
          <w:marRight w:val="0"/>
          <w:marTop w:val="0"/>
          <w:marBottom w:val="0"/>
          <w:divBdr>
            <w:top w:val="none" w:sz="0" w:space="0" w:color="auto"/>
            <w:left w:val="none" w:sz="0" w:space="0" w:color="auto"/>
            <w:bottom w:val="none" w:sz="0" w:space="0" w:color="auto"/>
            <w:right w:val="none" w:sz="0" w:space="0" w:color="auto"/>
          </w:divBdr>
        </w:div>
        <w:div w:id="1517236229">
          <w:marLeft w:val="0"/>
          <w:marRight w:val="0"/>
          <w:marTop w:val="0"/>
          <w:marBottom w:val="0"/>
          <w:divBdr>
            <w:top w:val="none" w:sz="0" w:space="0" w:color="auto"/>
            <w:left w:val="none" w:sz="0" w:space="0" w:color="auto"/>
            <w:bottom w:val="none" w:sz="0" w:space="0" w:color="auto"/>
            <w:right w:val="none" w:sz="0" w:space="0" w:color="auto"/>
          </w:divBdr>
          <w:divsChild>
            <w:div w:id="1061489704">
              <w:marLeft w:val="0"/>
              <w:marRight w:val="0"/>
              <w:marTop w:val="0"/>
              <w:marBottom w:val="0"/>
              <w:divBdr>
                <w:top w:val="none" w:sz="0" w:space="0" w:color="auto"/>
                <w:left w:val="none" w:sz="0" w:space="0" w:color="auto"/>
                <w:bottom w:val="none" w:sz="0" w:space="0" w:color="auto"/>
                <w:right w:val="none" w:sz="0" w:space="0" w:color="auto"/>
              </w:divBdr>
            </w:div>
          </w:divsChild>
        </w:div>
        <w:div w:id="1012756361">
          <w:marLeft w:val="0"/>
          <w:marRight w:val="0"/>
          <w:marTop w:val="0"/>
          <w:marBottom w:val="0"/>
          <w:divBdr>
            <w:top w:val="none" w:sz="0" w:space="0" w:color="auto"/>
            <w:left w:val="none" w:sz="0" w:space="0" w:color="auto"/>
            <w:bottom w:val="none" w:sz="0" w:space="0" w:color="auto"/>
            <w:right w:val="none" w:sz="0" w:space="0" w:color="auto"/>
          </w:divBdr>
        </w:div>
        <w:div w:id="88891386">
          <w:marLeft w:val="0"/>
          <w:marRight w:val="0"/>
          <w:marTop w:val="0"/>
          <w:marBottom w:val="0"/>
          <w:divBdr>
            <w:top w:val="none" w:sz="0" w:space="0" w:color="auto"/>
            <w:left w:val="none" w:sz="0" w:space="0" w:color="auto"/>
            <w:bottom w:val="none" w:sz="0" w:space="0" w:color="auto"/>
            <w:right w:val="none" w:sz="0" w:space="0" w:color="auto"/>
          </w:divBdr>
          <w:divsChild>
            <w:div w:id="2055306676">
              <w:marLeft w:val="0"/>
              <w:marRight w:val="0"/>
              <w:marTop w:val="0"/>
              <w:marBottom w:val="0"/>
              <w:divBdr>
                <w:top w:val="none" w:sz="0" w:space="0" w:color="auto"/>
                <w:left w:val="none" w:sz="0" w:space="0" w:color="auto"/>
                <w:bottom w:val="none" w:sz="0" w:space="0" w:color="auto"/>
                <w:right w:val="none" w:sz="0" w:space="0" w:color="auto"/>
              </w:divBdr>
            </w:div>
          </w:divsChild>
        </w:div>
        <w:div w:id="770012509">
          <w:marLeft w:val="0"/>
          <w:marRight w:val="0"/>
          <w:marTop w:val="0"/>
          <w:marBottom w:val="0"/>
          <w:divBdr>
            <w:top w:val="none" w:sz="0" w:space="0" w:color="auto"/>
            <w:left w:val="none" w:sz="0" w:space="0" w:color="auto"/>
            <w:bottom w:val="none" w:sz="0" w:space="0" w:color="auto"/>
            <w:right w:val="none" w:sz="0" w:space="0" w:color="auto"/>
          </w:divBdr>
        </w:div>
        <w:div w:id="812603883">
          <w:marLeft w:val="0"/>
          <w:marRight w:val="0"/>
          <w:marTop w:val="0"/>
          <w:marBottom w:val="0"/>
          <w:divBdr>
            <w:top w:val="none" w:sz="0" w:space="0" w:color="auto"/>
            <w:left w:val="none" w:sz="0" w:space="0" w:color="auto"/>
            <w:bottom w:val="none" w:sz="0" w:space="0" w:color="auto"/>
            <w:right w:val="none" w:sz="0" w:space="0" w:color="auto"/>
          </w:divBdr>
          <w:divsChild>
            <w:div w:id="582646981">
              <w:marLeft w:val="0"/>
              <w:marRight w:val="0"/>
              <w:marTop w:val="0"/>
              <w:marBottom w:val="0"/>
              <w:divBdr>
                <w:top w:val="none" w:sz="0" w:space="0" w:color="auto"/>
                <w:left w:val="none" w:sz="0" w:space="0" w:color="auto"/>
                <w:bottom w:val="none" w:sz="0" w:space="0" w:color="auto"/>
                <w:right w:val="none" w:sz="0" w:space="0" w:color="auto"/>
              </w:divBdr>
            </w:div>
          </w:divsChild>
        </w:div>
        <w:div w:id="327097239">
          <w:marLeft w:val="0"/>
          <w:marRight w:val="0"/>
          <w:marTop w:val="300"/>
          <w:marBottom w:val="0"/>
          <w:divBdr>
            <w:top w:val="none" w:sz="0" w:space="0" w:color="auto"/>
            <w:left w:val="none" w:sz="0" w:space="0" w:color="auto"/>
            <w:bottom w:val="none" w:sz="0" w:space="0" w:color="auto"/>
            <w:right w:val="none" w:sz="0" w:space="0" w:color="auto"/>
          </w:divBdr>
          <w:divsChild>
            <w:div w:id="1787238299">
              <w:marLeft w:val="0"/>
              <w:marRight w:val="0"/>
              <w:marTop w:val="0"/>
              <w:marBottom w:val="0"/>
              <w:divBdr>
                <w:top w:val="none" w:sz="0" w:space="0" w:color="auto"/>
                <w:left w:val="none" w:sz="0" w:space="0" w:color="auto"/>
                <w:bottom w:val="none" w:sz="0" w:space="0" w:color="auto"/>
                <w:right w:val="none" w:sz="0" w:space="0" w:color="auto"/>
              </w:divBdr>
              <w:divsChild>
                <w:div w:id="94254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50515">
          <w:marLeft w:val="0"/>
          <w:marRight w:val="0"/>
          <w:marTop w:val="300"/>
          <w:marBottom w:val="0"/>
          <w:divBdr>
            <w:top w:val="none" w:sz="0" w:space="0" w:color="auto"/>
            <w:left w:val="none" w:sz="0" w:space="0" w:color="auto"/>
            <w:bottom w:val="none" w:sz="0" w:space="0" w:color="auto"/>
            <w:right w:val="none" w:sz="0" w:space="0" w:color="auto"/>
          </w:divBdr>
          <w:divsChild>
            <w:div w:id="1673288844">
              <w:marLeft w:val="0"/>
              <w:marRight w:val="0"/>
              <w:marTop w:val="0"/>
              <w:marBottom w:val="0"/>
              <w:divBdr>
                <w:top w:val="none" w:sz="0" w:space="0" w:color="auto"/>
                <w:left w:val="none" w:sz="0" w:space="0" w:color="auto"/>
                <w:bottom w:val="none" w:sz="0" w:space="0" w:color="auto"/>
                <w:right w:val="none" w:sz="0" w:space="0" w:color="auto"/>
              </w:divBdr>
              <w:divsChild>
                <w:div w:id="190201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733840">
          <w:marLeft w:val="0"/>
          <w:marRight w:val="0"/>
          <w:marTop w:val="300"/>
          <w:marBottom w:val="0"/>
          <w:divBdr>
            <w:top w:val="none" w:sz="0" w:space="0" w:color="auto"/>
            <w:left w:val="none" w:sz="0" w:space="0" w:color="auto"/>
            <w:bottom w:val="none" w:sz="0" w:space="0" w:color="auto"/>
            <w:right w:val="none" w:sz="0" w:space="0" w:color="auto"/>
          </w:divBdr>
          <w:divsChild>
            <w:div w:id="320474042">
              <w:marLeft w:val="0"/>
              <w:marRight w:val="0"/>
              <w:marTop w:val="0"/>
              <w:marBottom w:val="0"/>
              <w:divBdr>
                <w:top w:val="none" w:sz="0" w:space="0" w:color="auto"/>
                <w:left w:val="none" w:sz="0" w:space="0" w:color="auto"/>
                <w:bottom w:val="none" w:sz="0" w:space="0" w:color="auto"/>
                <w:right w:val="none" w:sz="0" w:space="0" w:color="auto"/>
              </w:divBdr>
              <w:divsChild>
                <w:div w:id="7589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611269">
          <w:marLeft w:val="0"/>
          <w:marRight w:val="0"/>
          <w:marTop w:val="300"/>
          <w:marBottom w:val="0"/>
          <w:divBdr>
            <w:top w:val="none" w:sz="0" w:space="0" w:color="auto"/>
            <w:left w:val="none" w:sz="0" w:space="0" w:color="auto"/>
            <w:bottom w:val="none" w:sz="0" w:space="0" w:color="auto"/>
            <w:right w:val="none" w:sz="0" w:space="0" w:color="auto"/>
          </w:divBdr>
          <w:divsChild>
            <w:div w:id="380709382">
              <w:marLeft w:val="0"/>
              <w:marRight w:val="0"/>
              <w:marTop w:val="0"/>
              <w:marBottom w:val="0"/>
              <w:divBdr>
                <w:top w:val="none" w:sz="0" w:space="0" w:color="auto"/>
                <w:left w:val="none" w:sz="0" w:space="0" w:color="auto"/>
                <w:bottom w:val="none" w:sz="0" w:space="0" w:color="auto"/>
                <w:right w:val="none" w:sz="0" w:space="0" w:color="auto"/>
              </w:divBdr>
              <w:divsChild>
                <w:div w:id="48354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555341">
      <w:bodyDiv w:val="1"/>
      <w:marLeft w:val="0"/>
      <w:marRight w:val="0"/>
      <w:marTop w:val="0"/>
      <w:marBottom w:val="0"/>
      <w:divBdr>
        <w:top w:val="none" w:sz="0" w:space="0" w:color="auto"/>
        <w:left w:val="none" w:sz="0" w:space="0" w:color="auto"/>
        <w:bottom w:val="none" w:sz="0" w:space="0" w:color="auto"/>
        <w:right w:val="none" w:sz="0" w:space="0" w:color="auto"/>
      </w:divBdr>
      <w:divsChild>
        <w:div w:id="428166106">
          <w:marLeft w:val="0"/>
          <w:marRight w:val="0"/>
          <w:marTop w:val="0"/>
          <w:marBottom w:val="0"/>
          <w:divBdr>
            <w:top w:val="none" w:sz="0" w:space="0" w:color="auto"/>
            <w:left w:val="none" w:sz="0" w:space="0" w:color="auto"/>
            <w:bottom w:val="none" w:sz="0" w:space="0" w:color="auto"/>
            <w:right w:val="none" w:sz="0" w:space="0" w:color="auto"/>
          </w:divBdr>
        </w:div>
        <w:div w:id="1293974928">
          <w:marLeft w:val="0"/>
          <w:marRight w:val="0"/>
          <w:marTop w:val="0"/>
          <w:marBottom w:val="0"/>
          <w:divBdr>
            <w:top w:val="none" w:sz="0" w:space="0" w:color="auto"/>
            <w:left w:val="none" w:sz="0" w:space="0" w:color="auto"/>
            <w:bottom w:val="none" w:sz="0" w:space="0" w:color="auto"/>
            <w:right w:val="none" w:sz="0" w:space="0" w:color="auto"/>
          </w:divBdr>
          <w:divsChild>
            <w:div w:id="13970113">
              <w:marLeft w:val="0"/>
              <w:marRight w:val="0"/>
              <w:marTop w:val="0"/>
              <w:marBottom w:val="0"/>
              <w:divBdr>
                <w:top w:val="none" w:sz="0" w:space="0" w:color="auto"/>
                <w:left w:val="none" w:sz="0" w:space="0" w:color="auto"/>
                <w:bottom w:val="none" w:sz="0" w:space="0" w:color="auto"/>
                <w:right w:val="none" w:sz="0" w:space="0" w:color="auto"/>
              </w:divBdr>
            </w:div>
          </w:divsChild>
        </w:div>
        <w:div w:id="829491760">
          <w:marLeft w:val="0"/>
          <w:marRight w:val="0"/>
          <w:marTop w:val="0"/>
          <w:marBottom w:val="0"/>
          <w:divBdr>
            <w:top w:val="none" w:sz="0" w:space="0" w:color="auto"/>
            <w:left w:val="none" w:sz="0" w:space="0" w:color="auto"/>
            <w:bottom w:val="none" w:sz="0" w:space="0" w:color="auto"/>
            <w:right w:val="none" w:sz="0" w:space="0" w:color="auto"/>
          </w:divBdr>
        </w:div>
        <w:div w:id="106319199">
          <w:marLeft w:val="0"/>
          <w:marRight w:val="0"/>
          <w:marTop w:val="0"/>
          <w:marBottom w:val="0"/>
          <w:divBdr>
            <w:top w:val="none" w:sz="0" w:space="0" w:color="auto"/>
            <w:left w:val="none" w:sz="0" w:space="0" w:color="auto"/>
            <w:bottom w:val="none" w:sz="0" w:space="0" w:color="auto"/>
            <w:right w:val="none" w:sz="0" w:space="0" w:color="auto"/>
          </w:divBdr>
          <w:divsChild>
            <w:div w:id="1402871703">
              <w:marLeft w:val="0"/>
              <w:marRight w:val="0"/>
              <w:marTop w:val="0"/>
              <w:marBottom w:val="0"/>
              <w:divBdr>
                <w:top w:val="none" w:sz="0" w:space="0" w:color="auto"/>
                <w:left w:val="none" w:sz="0" w:space="0" w:color="auto"/>
                <w:bottom w:val="none" w:sz="0" w:space="0" w:color="auto"/>
                <w:right w:val="none" w:sz="0" w:space="0" w:color="auto"/>
              </w:divBdr>
            </w:div>
          </w:divsChild>
        </w:div>
        <w:div w:id="1130589568">
          <w:marLeft w:val="0"/>
          <w:marRight w:val="0"/>
          <w:marTop w:val="0"/>
          <w:marBottom w:val="0"/>
          <w:divBdr>
            <w:top w:val="none" w:sz="0" w:space="0" w:color="auto"/>
            <w:left w:val="none" w:sz="0" w:space="0" w:color="auto"/>
            <w:bottom w:val="none" w:sz="0" w:space="0" w:color="auto"/>
            <w:right w:val="none" w:sz="0" w:space="0" w:color="auto"/>
          </w:divBdr>
        </w:div>
        <w:div w:id="1144195823">
          <w:marLeft w:val="0"/>
          <w:marRight w:val="0"/>
          <w:marTop w:val="0"/>
          <w:marBottom w:val="0"/>
          <w:divBdr>
            <w:top w:val="none" w:sz="0" w:space="0" w:color="auto"/>
            <w:left w:val="none" w:sz="0" w:space="0" w:color="auto"/>
            <w:bottom w:val="none" w:sz="0" w:space="0" w:color="auto"/>
            <w:right w:val="none" w:sz="0" w:space="0" w:color="auto"/>
          </w:divBdr>
          <w:divsChild>
            <w:div w:id="42338149">
              <w:marLeft w:val="0"/>
              <w:marRight w:val="0"/>
              <w:marTop w:val="0"/>
              <w:marBottom w:val="0"/>
              <w:divBdr>
                <w:top w:val="none" w:sz="0" w:space="0" w:color="auto"/>
                <w:left w:val="none" w:sz="0" w:space="0" w:color="auto"/>
                <w:bottom w:val="none" w:sz="0" w:space="0" w:color="auto"/>
                <w:right w:val="none" w:sz="0" w:space="0" w:color="auto"/>
              </w:divBdr>
            </w:div>
          </w:divsChild>
        </w:div>
        <w:div w:id="2128889946">
          <w:marLeft w:val="0"/>
          <w:marRight w:val="0"/>
          <w:marTop w:val="0"/>
          <w:marBottom w:val="0"/>
          <w:divBdr>
            <w:top w:val="none" w:sz="0" w:space="0" w:color="auto"/>
            <w:left w:val="none" w:sz="0" w:space="0" w:color="auto"/>
            <w:bottom w:val="none" w:sz="0" w:space="0" w:color="auto"/>
            <w:right w:val="none" w:sz="0" w:space="0" w:color="auto"/>
          </w:divBdr>
        </w:div>
        <w:div w:id="367604893">
          <w:marLeft w:val="0"/>
          <w:marRight w:val="0"/>
          <w:marTop w:val="0"/>
          <w:marBottom w:val="0"/>
          <w:divBdr>
            <w:top w:val="none" w:sz="0" w:space="0" w:color="auto"/>
            <w:left w:val="none" w:sz="0" w:space="0" w:color="auto"/>
            <w:bottom w:val="none" w:sz="0" w:space="0" w:color="auto"/>
            <w:right w:val="none" w:sz="0" w:space="0" w:color="auto"/>
          </w:divBdr>
          <w:divsChild>
            <w:div w:id="947280095">
              <w:marLeft w:val="0"/>
              <w:marRight w:val="0"/>
              <w:marTop w:val="0"/>
              <w:marBottom w:val="0"/>
              <w:divBdr>
                <w:top w:val="none" w:sz="0" w:space="0" w:color="auto"/>
                <w:left w:val="none" w:sz="0" w:space="0" w:color="auto"/>
                <w:bottom w:val="none" w:sz="0" w:space="0" w:color="auto"/>
                <w:right w:val="none" w:sz="0" w:space="0" w:color="auto"/>
              </w:divBdr>
            </w:div>
          </w:divsChild>
        </w:div>
        <w:div w:id="124783056">
          <w:marLeft w:val="0"/>
          <w:marRight w:val="0"/>
          <w:marTop w:val="0"/>
          <w:marBottom w:val="0"/>
          <w:divBdr>
            <w:top w:val="none" w:sz="0" w:space="0" w:color="auto"/>
            <w:left w:val="none" w:sz="0" w:space="0" w:color="auto"/>
            <w:bottom w:val="none" w:sz="0" w:space="0" w:color="auto"/>
            <w:right w:val="none" w:sz="0" w:space="0" w:color="auto"/>
          </w:divBdr>
        </w:div>
        <w:div w:id="278993531">
          <w:marLeft w:val="0"/>
          <w:marRight w:val="0"/>
          <w:marTop w:val="0"/>
          <w:marBottom w:val="0"/>
          <w:divBdr>
            <w:top w:val="none" w:sz="0" w:space="0" w:color="auto"/>
            <w:left w:val="none" w:sz="0" w:space="0" w:color="auto"/>
            <w:bottom w:val="none" w:sz="0" w:space="0" w:color="auto"/>
            <w:right w:val="none" w:sz="0" w:space="0" w:color="auto"/>
          </w:divBdr>
          <w:divsChild>
            <w:div w:id="1827672359">
              <w:marLeft w:val="0"/>
              <w:marRight w:val="0"/>
              <w:marTop w:val="0"/>
              <w:marBottom w:val="0"/>
              <w:divBdr>
                <w:top w:val="none" w:sz="0" w:space="0" w:color="auto"/>
                <w:left w:val="none" w:sz="0" w:space="0" w:color="auto"/>
                <w:bottom w:val="none" w:sz="0" w:space="0" w:color="auto"/>
                <w:right w:val="none" w:sz="0" w:space="0" w:color="auto"/>
              </w:divBdr>
            </w:div>
          </w:divsChild>
        </w:div>
        <w:div w:id="2003771061">
          <w:marLeft w:val="0"/>
          <w:marRight w:val="0"/>
          <w:marTop w:val="0"/>
          <w:marBottom w:val="0"/>
          <w:divBdr>
            <w:top w:val="none" w:sz="0" w:space="0" w:color="auto"/>
            <w:left w:val="none" w:sz="0" w:space="0" w:color="auto"/>
            <w:bottom w:val="none" w:sz="0" w:space="0" w:color="auto"/>
            <w:right w:val="none" w:sz="0" w:space="0" w:color="auto"/>
          </w:divBdr>
        </w:div>
        <w:div w:id="980888303">
          <w:marLeft w:val="0"/>
          <w:marRight w:val="0"/>
          <w:marTop w:val="0"/>
          <w:marBottom w:val="0"/>
          <w:divBdr>
            <w:top w:val="none" w:sz="0" w:space="0" w:color="auto"/>
            <w:left w:val="none" w:sz="0" w:space="0" w:color="auto"/>
            <w:bottom w:val="none" w:sz="0" w:space="0" w:color="auto"/>
            <w:right w:val="none" w:sz="0" w:space="0" w:color="auto"/>
          </w:divBdr>
          <w:divsChild>
            <w:div w:id="202325835">
              <w:marLeft w:val="0"/>
              <w:marRight w:val="0"/>
              <w:marTop w:val="0"/>
              <w:marBottom w:val="0"/>
              <w:divBdr>
                <w:top w:val="none" w:sz="0" w:space="0" w:color="auto"/>
                <w:left w:val="none" w:sz="0" w:space="0" w:color="auto"/>
                <w:bottom w:val="none" w:sz="0" w:space="0" w:color="auto"/>
                <w:right w:val="none" w:sz="0" w:space="0" w:color="auto"/>
              </w:divBdr>
            </w:div>
          </w:divsChild>
        </w:div>
        <w:div w:id="879559930">
          <w:marLeft w:val="0"/>
          <w:marRight w:val="0"/>
          <w:marTop w:val="0"/>
          <w:marBottom w:val="0"/>
          <w:divBdr>
            <w:top w:val="none" w:sz="0" w:space="0" w:color="auto"/>
            <w:left w:val="none" w:sz="0" w:space="0" w:color="auto"/>
            <w:bottom w:val="none" w:sz="0" w:space="0" w:color="auto"/>
            <w:right w:val="none" w:sz="0" w:space="0" w:color="auto"/>
          </w:divBdr>
        </w:div>
        <w:div w:id="1754231754">
          <w:marLeft w:val="0"/>
          <w:marRight w:val="0"/>
          <w:marTop w:val="0"/>
          <w:marBottom w:val="0"/>
          <w:divBdr>
            <w:top w:val="none" w:sz="0" w:space="0" w:color="auto"/>
            <w:left w:val="none" w:sz="0" w:space="0" w:color="auto"/>
            <w:bottom w:val="none" w:sz="0" w:space="0" w:color="auto"/>
            <w:right w:val="none" w:sz="0" w:space="0" w:color="auto"/>
          </w:divBdr>
          <w:divsChild>
            <w:div w:id="1888375600">
              <w:marLeft w:val="0"/>
              <w:marRight w:val="0"/>
              <w:marTop w:val="0"/>
              <w:marBottom w:val="0"/>
              <w:divBdr>
                <w:top w:val="none" w:sz="0" w:space="0" w:color="auto"/>
                <w:left w:val="none" w:sz="0" w:space="0" w:color="auto"/>
                <w:bottom w:val="none" w:sz="0" w:space="0" w:color="auto"/>
                <w:right w:val="none" w:sz="0" w:space="0" w:color="auto"/>
              </w:divBdr>
            </w:div>
          </w:divsChild>
        </w:div>
        <w:div w:id="396783814">
          <w:marLeft w:val="0"/>
          <w:marRight w:val="0"/>
          <w:marTop w:val="300"/>
          <w:marBottom w:val="0"/>
          <w:divBdr>
            <w:top w:val="none" w:sz="0" w:space="0" w:color="auto"/>
            <w:left w:val="none" w:sz="0" w:space="0" w:color="auto"/>
            <w:bottom w:val="none" w:sz="0" w:space="0" w:color="auto"/>
            <w:right w:val="none" w:sz="0" w:space="0" w:color="auto"/>
          </w:divBdr>
          <w:divsChild>
            <w:div w:id="1787770054">
              <w:marLeft w:val="0"/>
              <w:marRight w:val="0"/>
              <w:marTop w:val="0"/>
              <w:marBottom w:val="0"/>
              <w:divBdr>
                <w:top w:val="none" w:sz="0" w:space="0" w:color="auto"/>
                <w:left w:val="none" w:sz="0" w:space="0" w:color="auto"/>
                <w:bottom w:val="none" w:sz="0" w:space="0" w:color="auto"/>
                <w:right w:val="none" w:sz="0" w:space="0" w:color="auto"/>
              </w:divBdr>
              <w:divsChild>
                <w:div w:id="907765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335560">
          <w:marLeft w:val="0"/>
          <w:marRight w:val="0"/>
          <w:marTop w:val="300"/>
          <w:marBottom w:val="0"/>
          <w:divBdr>
            <w:top w:val="none" w:sz="0" w:space="0" w:color="auto"/>
            <w:left w:val="none" w:sz="0" w:space="0" w:color="auto"/>
            <w:bottom w:val="none" w:sz="0" w:space="0" w:color="auto"/>
            <w:right w:val="none" w:sz="0" w:space="0" w:color="auto"/>
          </w:divBdr>
          <w:divsChild>
            <w:div w:id="1756392845">
              <w:marLeft w:val="0"/>
              <w:marRight w:val="0"/>
              <w:marTop w:val="0"/>
              <w:marBottom w:val="0"/>
              <w:divBdr>
                <w:top w:val="none" w:sz="0" w:space="0" w:color="auto"/>
                <w:left w:val="none" w:sz="0" w:space="0" w:color="auto"/>
                <w:bottom w:val="none" w:sz="0" w:space="0" w:color="auto"/>
                <w:right w:val="none" w:sz="0" w:space="0" w:color="auto"/>
              </w:divBdr>
              <w:divsChild>
                <w:div w:id="199618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149665">
          <w:marLeft w:val="0"/>
          <w:marRight w:val="0"/>
          <w:marTop w:val="300"/>
          <w:marBottom w:val="0"/>
          <w:divBdr>
            <w:top w:val="none" w:sz="0" w:space="0" w:color="auto"/>
            <w:left w:val="none" w:sz="0" w:space="0" w:color="auto"/>
            <w:bottom w:val="none" w:sz="0" w:space="0" w:color="auto"/>
            <w:right w:val="none" w:sz="0" w:space="0" w:color="auto"/>
          </w:divBdr>
          <w:divsChild>
            <w:div w:id="426341832">
              <w:marLeft w:val="0"/>
              <w:marRight w:val="0"/>
              <w:marTop w:val="0"/>
              <w:marBottom w:val="0"/>
              <w:divBdr>
                <w:top w:val="none" w:sz="0" w:space="0" w:color="auto"/>
                <w:left w:val="none" w:sz="0" w:space="0" w:color="auto"/>
                <w:bottom w:val="none" w:sz="0" w:space="0" w:color="auto"/>
                <w:right w:val="none" w:sz="0" w:space="0" w:color="auto"/>
              </w:divBdr>
              <w:divsChild>
                <w:div w:id="104440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2569">
          <w:marLeft w:val="0"/>
          <w:marRight w:val="0"/>
          <w:marTop w:val="300"/>
          <w:marBottom w:val="0"/>
          <w:divBdr>
            <w:top w:val="none" w:sz="0" w:space="0" w:color="auto"/>
            <w:left w:val="none" w:sz="0" w:space="0" w:color="auto"/>
            <w:bottom w:val="none" w:sz="0" w:space="0" w:color="auto"/>
            <w:right w:val="none" w:sz="0" w:space="0" w:color="auto"/>
          </w:divBdr>
          <w:divsChild>
            <w:div w:id="1421872251">
              <w:marLeft w:val="0"/>
              <w:marRight w:val="0"/>
              <w:marTop w:val="0"/>
              <w:marBottom w:val="0"/>
              <w:divBdr>
                <w:top w:val="none" w:sz="0" w:space="0" w:color="auto"/>
                <w:left w:val="none" w:sz="0" w:space="0" w:color="auto"/>
                <w:bottom w:val="none" w:sz="0" w:space="0" w:color="auto"/>
                <w:right w:val="none" w:sz="0" w:space="0" w:color="auto"/>
              </w:divBdr>
              <w:divsChild>
                <w:div w:id="1158765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857055">
      <w:bodyDiv w:val="1"/>
      <w:marLeft w:val="0"/>
      <w:marRight w:val="0"/>
      <w:marTop w:val="0"/>
      <w:marBottom w:val="0"/>
      <w:divBdr>
        <w:top w:val="none" w:sz="0" w:space="0" w:color="auto"/>
        <w:left w:val="none" w:sz="0" w:space="0" w:color="auto"/>
        <w:bottom w:val="none" w:sz="0" w:space="0" w:color="auto"/>
        <w:right w:val="none" w:sz="0" w:space="0" w:color="auto"/>
      </w:divBdr>
      <w:divsChild>
        <w:div w:id="817959380">
          <w:marLeft w:val="0"/>
          <w:marRight w:val="0"/>
          <w:marTop w:val="0"/>
          <w:marBottom w:val="0"/>
          <w:divBdr>
            <w:top w:val="none" w:sz="0" w:space="0" w:color="auto"/>
            <w:left w:val="none" w:sz="0" w:space="0" w:color="auto"/>
            <w:bottom w:val="none" w:sz="0" w:space="0" w:color="auto"/>
            <w:right w:val="none" w:sz="0" w:space="0" w:color="auto"/>
          </w:divBdr>
        </w:div>
        <w:div w:id="367337143">
          <w:marLeft w:val="0"/>
          <w:marRight w:val="0"/>
          <w:marTop w:val="0"/>
          <w:marBottom w:val="0"/>
          <w:divBdr>
            <w:top w:val="none" w:sz="0" w:space="0" w:color="auto"/>
            <w:left w:val="none" w:sz="0" w:space="0" w:color="auto"/>
            <w:bottom w:val="none" w:sz="0" w:space="0" w:color="auto"/>
            <w:right w:val="none" w:sz="0" w:space="0" w:color="auto"/>
          </w:divBdr>
          <w:divsChild>
            <w:div w:id="230430202">
              <w:marLeft w:val="0"/>
              <w:marRight w:val="0"/>
              <w:marTop w:val="0"/>
              <w:marBottom w:val="0"/>
              <w:divBdr>
                <w:top w:val="none" w:sz="0" w:space="0" w:color="auto"/>
                <w:left w:val="none" w:sz="0" w:space="0" w:color="auto"/>
                <w:bottom w:val="none" w:sz="0" w:space="0" w:color="auto"/>
                <w:right w:val="none" w:sz="0" w:space="0" w:color="auto"/>
              </w:divBdr>
            </w:div>
          </w:divsChild>
        </w:div>
        <w:div w:id="1683127534">
          <w:marLeft w:val="0"/>
          <w:marRight w:val="0"/>
          <w:marTop w:val="0"/>
          <w:marBottom w:val="0"/>
          <w:divBdr>
            <w:top w:val="none" w:sz="0" w:space="0" w:color="auto"/>
            <w:left w:val="none" w:sz="0" w:space="0" w:color="auto"/>
            <w:bottom w:val="none" w:sz="0" w:space="0" w:color="auto"/>
            <w:right w:val="none" w:sz="0" w:space="0" w:color="auto"/>
          </w:divBdr>
        </w:div>
        <w:div w:id="1867256112">
          <w:marLeft w:val="0"/>
          <w:marRight w:val="0"/>
          <w:marTop w:val="0"/>
          <w:marBottom w:val="0"/>
          <w:divBdr>
            <w:top w:val="none" w:sz="0" w:space="0" w:color="auto"/>
            <w:left w:val="none" w:sz="0" w:space="0" w:color="auto"/>
            <w:bottom w:val="none" w:sz="0" w:space="0" w:color="auto"/>
            <w:right w:val="none" w:sz="0" w:space="0" w:color="auto"/>
          </w:divBdr>
          <w:divsChild>
            <w:div w:id="1815638904">
              <w:marLeft w:val="0"/>
              <w:marRight w:val="0"/>
              <w:marTop w:val="0"/>
              <w:marBottom w:val="0"/>
              <w:divBdr>
                <w:top w:val="none" w:sz="0" w:space="0" w:color="auto"/>
                <w:left w:val="none" w:sz="0" w:space="0" w:color="auto"/>
                <w:bottom w:val="none" w:sz="0" w:space="0" w:color="auto"/>
                <w:right w:val="none" w:sz="0" w:space="0" w:color="auto"/>
              </w:divBdr>
            </w:div>
          </w:divsChild>
        </w:div>
        <w:div w:id="2026708149">
          <w:marLeft w:val="0"/>
          <w:marRight w:val="0"/>
          <w:marTop w:val="0"/>
          <w:marBottom w:val="0"/>
          <w:divBdr>
            <w:top w:val="none" w:sz="0" w:space="0" w:color="auto"/>
            <w:left w:val="none" w:sz="0" w:space="0" w:color="auto"/>
            <w:bottom w:val="none" w:sz="0" w:space="0" w:color="auto"/>
            <w:right w:val="none" w:sz="0" w:space="0" w:color="auto"/>
          </w:divBdr>
        </w:div>
        <w:div w:id="197855717">
          <w:marLeft w:val="0"/>
          <w:marRight w:val="0"/>
          <w:marTop w:val="0"/>
          <w:marBottom w:val="0"/>
          <w:divBdr>
            <w:top w:val="none" w:sz="0" w:space="0" w:color="auto"/>
            <w:left w:val="none" w:sz="0" w:space="0" w:color="auto"/>
            <w:bottom w:val="none" w:sz="0" w:space="0" w:color="auto"/>
            <w:right w:val="none" w:sz="0" w:space="0" w:color="auto"/>
          </w:divBdr>
          <w:divsChild>
            <w:div w:id="1837526110">
              <w:marLeft w:val="0"/>
              <w:marRight w:val="0"/>
              <w:marTop w:val="0"/>
              <w:marBottom w:val="0"/>
              <w:divBdr>
                <w:top w:val="none" w:sz="0" w:space="0" w:color="auto"/>
                <w:left w:val="none" w:sz="0" w:space="0" w:color="auto"/>
                <w:bottom w:val="none" w:sz="0" w:space="0" w:color="auto"/>
                <w:right w:val="none" w:sz="0" w:space="0" w:color="auto"/>
              </w:divBdr>
            </w:div>
          </w:divsChild>
        </w:div>
        <w:div w:id="461578149">
          <w:marLeft w:val="0"/>
          <w:marRight w:val="0"/>
          <w:marTop w:val="0"/>
          <w:marBottom w:val="0"/>
          <w:divBdr>
            <w:top w:val="none" w:sz="0" w:space="0" w:color="auto"/>
            <w:left w:val="none" w:sz="0" w:space="0" w:color="auto"/>
            <w:bottom w:val="none" w:sz="0" w:space="0" w:color="auto"/>
            <w:right w:val="none" w:sz="0" w:space="0" w:color="auto"/>
          </w:divBdr>
        </w:div>
        <w:div w:id="756632683">
          <w:marLeft w:val="0"/>
          <w:marRight w:val="0"/>
          <w:marTop w:val="0"/>
          <w:marBottom w:val="0"/>
          <w:divBdr>
            <w:top w:val="none" w:sz="0" w:space="0" w:color="auto"/>
            <w:left w:val="none" w:sz="0" w:space="0" w:color="auto"/>
            <w:bottom w:val="none" w:sz="0" w:space="0" w:color="auto"/>
            <w:right w:val="none" w:sz="0" w:space="0" w:color="auto"/>
          </w:divBdr>
          <w:divsChild>
            <w:div w:id="112796065">
              <w:marLeft w:val="0"/>
              <w:marRight w:val="0"/>
              <w:marTop w:val="0"/>
              <w:marBottom w:val="0"/>
              <w:divBdr>
                <w:top w:val="none" w:sz="0" w:space="0" w:color="auto"/>
                <w:left w:val="none" w:sz="0" w:space="0" w:color="auto"/>
                <w:bottom w:val="none" w:sz="0" w:space="0" w:color="auto"/>
                <w:right w:val="none" w:sz="0" w:space="0" w:color="auto"/>
              </w:divBdr>
            </w:div>
          </w:divsChild>
        </w:div>
        <w:div w:id="1420250745">
          <w:marLeft w:val="0"/>
          <w:marRight w:val="0"/>
          <w:marTop w:val="0"/>
          <w:marBottom w:val="0"/>
          <w:divBdr>
            <w:top w:val="none" w:sz="0" w:space="0" w:color="auto"/>
            <w:left w:val="none" w:sz="0" w:space="0" w:color="auto"/>
            <w:bottom w:val="none" w:sz="0" w:space="0" w:color="auto"/>
            <w:right w:val="none" w:sz="0" w:space="0" w:color="auto"/>
          </w:divBdr>
        </w:div>
        <w:div w:id="535854679">
          <w:marLeft w:val="0"/>
          <w:marRight w:val="0"/>
          <w:marTop w:val="0"/>
          <w:marBottom w:val="0"/>
          <w:divBdr>
            <w:top w:val="none" w:sz="0" w:space="0" w:color="auto"/>
            <w:left w:val="none" w:sz="0" w:space="0" w:color="auto"/>
            <w:bottom w:val="none" w:sz="0" w:space="0" w:color="auto"/>
            <w:right w:val="none" w:sz="0" w:space="0" w:color="auto"/>
          </w:divBdr>
          <w:divsChild>
            <w:div w:id="510140926">
              <w:marLeft w:val="0"/>
              <w:marRight w:val="0"/>
              <w:marTop w:val="0"/>
              <w:marBottom w:val="0"/>
              <w:divBdr>
                <w:top w:val="none" w:sz="0" w:space="0" w:color="auto"/>
                <w:left w:val="none" w:sz="0" w:space="0" w:color="auto"/>
                <w:bottom w:val="none" w:sz="0" w:space="0" w:color="auto"/>
                <w:right w:val="none" w:sz="0" w:space="0" w:color="auto"/>
              </w:divBdr>
            </w:div>
          </w:divsChild>
        </w:div>
        <w:div w:id="2014986783">
          <w:marLeft w:val="0"/>
          <w:marRight w:val="0"/>
          <w:marTop w:val="0"/>
          <w:marBottom w:val="0"/>
          <w:divBdr>
            <w:top w:val="none" w:sz="0" w:space="0" w:color="auto"/>
            <w:left w:val="none" w:sz="0" w:space="0" w:color="auto"/>
            <w:bottom w:val="none" w:sz="0" w:space="0" w:color="auto"/>
            <w:right w:val="none" w:sz="0" w:space="0" w:color="auto"/>
          </w:divBdr>
        </w:div>
        <w:div w:id="2052147477">
          <w:marLeft w:val="0"/>
          <w:marRight w:val="0"/>
          <w:marTop w:val="0"/>
          <w:marBottom w:val="0"/>
          <w:divBdr>
            <w:top w:val="none" w:sz="0" w:space="0" w:color="auto"/>
            <w:left w:val="none" w:sz="0" w:space="0" w:color="auto"/>
            <w:bottom w:val="none" w:sz="0" w:space="0" w:color="auto"/>
            <w:right w:val="none" w:sz="0" w:space="0" w:color="auto"/>
          </w:divBdr>
          <w:divsChild>
            <w:div w:id="1293515741">
              <w:marLeft w:val="0"/>
              <w:marRight w:val="0"/>
              <w:marTop w:val="0"/>
              <w:marBottom w:val="0"/>
              <w:divBdr>
                <w:top w:val="none" w:sz="0" w:space="0" w:color="auto"/>
                <w:left w:val="none" w:sz="0" w:space="0" w:color="auto"/>
                <w:bottom w:val="none" w:sz="0" w:space="0" w:color="auto"/>
                <w:right w:val="none" w:sz="0" w:space="0" w:color="auto"/>
              </w:divBdr>
            </w:div>
          </w:divsChild>
        </w:div>
        <w:div w:id="1207570714">
          <w:marLeft w:val="0"/>
          <w:marRight w:val="0"/>
          <w:marTop w:val="0"/>
          <w:marBottom w:val="0"/>
          <w:divBdr>
            <w:top w:val="none" w:sz="0" w:space="0" w:color="auto"/>
            <w:left w:val="none" w:sz="0" w:space="0" w:color="auto"/>
            <w:bottom w:val="none" w:sz="0" w:space="0" w:color="auto"/>
            <w:right w:val="none" w:sz="0" w:space="0" w:color="auto"/>
          </w:divBdr>
        </w:div>
        <w:div w:id="1702514788">
          <w:marLeft w:val="0"/>
          <w:marRight w:val="0"/>
          <w:marTop w:val="0"/>
          <w:marBottom w:val="0"/>
          <w:divBdr>
            <w:top w:val="none" w:sz="0" w:space="0" w:color="auto"/>
            <w:left w:val="none" w:sz="0" w:space="0" w:color="auto"/>
            <w:bottom w:val="none" w:sz="0" w:space="0" w:color="auto"/>
            <w:right w:val="none" w:sz="0" w:space="0" w:color="auto"/>
          </w:divBdr>
          <w:divsChild>
            <w:div w:id="845511247">
              <w:marLeft w:val="0"/>
              <w:marRight w:val="0"/>
              <w:marTop w:val="0"/>
              <w:marBottom w:val="0"/>
              <w:divBdr>
                <w:top w:val="none" w:sz="0" w:space="0" w:color="auto"/>
                <w:left w:val="none" w:sz="0" w:space="0" w:color="auto"/>
                <w:bottom w:val="none" w:sz="0" w:space="0" w:color="auto"/>
                <w:right w:val="none" w:sz="0" w:space="0" w:color="auto"/>
              </w:divBdr>
            </w:div>
          </w:divsChild>
        </w:div>
        <w:div w:id="1074938761">
          <w:marLeft w:val="0"/>
          <w:marRight w:val="0"/>
          <w:marTop w:val="300"/>
          <w:marBottom w:val="0"/>
          <w:divBdr>
            <w:top w:val="none" w:sz="0" w:space="0" w:color="auto"/>
            <w:left w:val="none" w:sz="0" w:space="0" w:color="auto"/>
            <w:bottom w:val="none" w:sz="0" w:space="0" w:color="auto"/>
            <w:right w:val="none" w:sz="0" w:space="0" w:color="auto"/>
          </w:divBdr>
          <w:divsChild>
            <w:div w:id="800417037">
              <w:marLeft w:val="0"/>
              <w:marRight w:val="0"/>
              <w:marTop w:val="0"/>
              <w:marBottom w:val="0"/>
              <w:divBdr>
                <w:top w:val="none" w:sz="0" w:space="0" w:color="auto"/>
                <w:left w:val="none" w:sz="0" w:space="0" w:color="auto"/>
                <w:bottom w:val="none" w:sz="0" w:space="0" w:color="auto"/>
                <w:right w:val="none" w:sz="0" w:space="0" w:color="auto"/>
              </w:divBdr>
              <w:divsChild>
                <w:div w:id="60870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81979">
          <w:marLeft w:val="0"/>
          <w:marRight w:val="0"/>
          <w:marTop w:val="300"/>
          <w:marBottom w:val="0"/>
          <w:divBdr>
            <w:top w:val="none" w:sz="0" w:space="0" w:color="auto"/>
            <w:left w:val="none" w:sz="0" w:space="0" w:color="auto"/>
            <w:bottom w:val="none" w:sz="0" w:space="0" w:color="auto"/>
            <w:right w:val="none" w:sz="0" w:space="0" w:color="auto"/>
          </w:divBdr>
          <w:divsChild>
            <w:div w:id="698168944">
              <w:marLeft w:val="0"/>
              <w:marRight w:val="0"/>
              <w:marTop w:val="0"/>
              <w:marBottom w:val="0"/>
              <w:divBdr>
                <w:top w:val="none" w:sz="0" w:space="0" w:color="auto"/>
                <w:left w:val="none" w:sz="0" w:space="0" w:color="auto"/>
                <w:bottom w:val="none" w:sz="0" w:space="0" w:color="auto"/>
                <w:right w:val="none" w:sz="0" w:space="0" w:color="auto"/>
              </w:divBdr>
              <w:divsChild>
                <w:div w:id="206328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15904">
          <w:marLeft w:val="0"/>
          <w:marRight w:val="0"/>
          <w:marTop w:val="300"/>
          <w:marBottom w:val="0"/>
          <w:divBdr>
            <w:top w:val="none" w:sz="0" w:space="0" w:color="auto"/>
            <w:left w:val="none" w:sz="0" w:space="0" w:color="auto"/>
            <w:bottom w:val="none" w:sz="0" w:space="0" w:color="auto"/>
            <w:right w:val="none" w:sz="0" w:space="0" w:color="auto"/>
          </w:divBdr>
          <w:divsChild>
            <w:div w:id="314143754">
              <w:marLeft w:val="0"/>
              <w:marRight w:val="0"/>
              <w:marTop w:val="0"/>
              <w:marBottom w:val="0"/>
              <w:divBdr>
                <w:top w:val="none" w:sz="0" w:space="0" w:color="auto"/>
                <w:left w:val="none" w:sz="0" w:space="0" w:color="auto"/>
                <w:bottom w:val="none" w:sz="0" w:space="0" w:color="auto"/>
                <w:right w:val="none" w:sz="0" w:space="0" w:color="auto"/>
              </w:divBdr>
              <w:divsChild>
                <w:div w:id="175161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788771">
          <w:marLeft w:val="0"/>
          <w:marRight w:val="0"/>
          <w:marTop w:val="300"/>
          <w:marBottom w:val="0"/>
          <w:divBdr>
            <w:top w:val="none" w:sz="0" w:space="0" w:color="auto"/>
            <w:left w:val="none" w:sz="0" w:space="0" w:color="auto"/>
            <w:bottom w:val="none" w:sz="0" w:space="0" w:color="auto"/>
            <w:right w:val="none" w:sz="0" w:space="0" w:color="auto"/>
          </w:divBdr>
          <w:divsChild>
            <w:div w:id="2061124921">
              <w:marLeft w:val="0"/>
              <w:marRight w:val="0"/>
              <w:marTop w:val="0"/>
              <w:marBottom w:val="0"/>
              <w:divBdr>
                <w:top w:val="none" w:sz="0" w:space="0" w:color="auto"/>
                <w:left w:val="none" w:sz="0" w:space="0" w:color="auto"/>
                <w:bottom w:val="none" w:sz="0" w:space="0" w:color="auto"/>
                <w:right w:val="none" w:sz="0" w:space="0" w:color="auto"/>
              </w:divBdr>
              <w:divsChild>
                <w:div w:id="12196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061650">
      <w:bodyDiv w:val="1"/>
      <w:marLeft w:val="0"/>
      <w:marRight w:val="0"/>
      <w:marTop w:val="0"/>
      <w:marBottom w:val="0"/>
      <w:divBdr>
        <w:top w:val="none" w:sz="0" w:space="0" w:color="auto"/>
        <w:left w:val="none" w:sz="0" w:space="0" w:color="auto"/>
        <w:bottom w:val="none" w:sz="0" w:space="0" w:color="auto"/>
        <w:right w:val="none" w:sz="0" w:space="0" w:color="auto"/>
      </w:divBdr>
      <w:divsChild>
        <w:div w:id="489294883">
          <w:marLeft w:val="0"/>
          <w:marRight w:val="0"/>
          <w:marTop w:val="0"/>
          <w:marBottom w:val="0"/>
          <w:divBdr>
            <w:top w:val="none" w:sz="0" w:space="0" w:color="auto"/>
            <w:left w:val="none" w:sz="0" w:space="0" w:color="auto"/>
            <w:bottom w:val="none" w:sz="0" w:space="0" w:color="auto"/>
            <w:right w:val="none" w:sz="0" w:space="0" w:color="auto"/>
          </w:divBdr>
        </w:div>
        <w:div w:id="459421170">
          <w:marLeft w:val="0"/>
          <w:marRight w:val="0"/>
          <w:marTop w:val="0"/>
          <w:marBottom w:val="0"/>
          <w:divBdr>
            <w:top w:val="none" w:sz="0" w:space="0" w:color="auto"/>
            <w:left w:val="none" w:sz="0" w:space="0" w:color="auto"/>
            <w:bottom w:val="none" w:sz="0" w:space="0" w:color="auto"/>
            <w:right w:val="none" w:sz="0" w:space="0" w:color="auto"/>
          </w:divBdr>
          <w:divsChild>
            <w:div w:id="649947518">
              <w:marLeft w:val="0"/>
              <w:marRight w:val="0"/>
              <w:marTop w:val="0"/>
              <w:marBottom w:val="0"/>
              <w:divBdr>
                <w:top w:val="none" w:sz="0" w:space="0" w:color="auto"/>
                <w:left w:val="none" w:sz="0" w:space="0" w:color="auto"/>
                <w:bottom w:val="none" w:sz="0" w:space="0" w:color="auto"/>
                <w:right w:val="none" w:sz="0" w:space="0" w:color="auto"/>
              </w:divBdr>
            </w:div>
          </w:divsChild>
        </w:div>
        <w:div w:id="298927298">
          <w:marLeft w:val="0"/>
          <w:marRight w:val="0"/>
          <w:marTop w:val="0"/>
          <w:marBottom w:val="0"/>
          <w:divBdr>
            <w:top w:val="none" w:sz="0" w:space="0" w:color="auto"/>
            <w:left w:val="none" w:sz="0" w:space="0" w:color="auto"/>
            <w:bottom w:val="none" w:sz="0" w:space="0" w:color="auto"/>
            <w:right w:val="none" w:sz="0" w:space="0" w:color="auto"/>
          </w:divBdr>
        </w:div>
        <w:div w:id="1146701051">
          <w:marLeft w:val="0"/>
          <w:marRight w:val="0"/>
          <w:marTop w:val="0"/>
          <w:marBottom w:val="0"/>
          <w:divBdr>
            <w:top w:val="none" w:sz="0" w:space="0" w:color="auto"/>
            <w:left w:val="none" w:sz="0" w:space="0" w:color="auto"/>
            <w:bottom w:val="none" w:sz="0" w:space="0" w:color="auto"/>
            <w:right w:val="none" w:sz="0" w:space="0" w:color="auto"/>
          </w:divBdr>
          <w:divsChild>
            <w:div w:id="1712223315">
              <w:marLeft w:val="0"/>
              <w:marRight w:val="0"/>
              <w:marTop w:val="0"/>
              <w:marBottom w:val="0"/>
              <w:divBdr>
                <w:top w:val="none" w:sz="0" w:space="0" w:color="auto"/>
                <w:left w:val="none" w:sz="0" w:space="0" w:color="auto"/>
                <w:bottom w:val="none" w:sz="0" w:space="0" w:color="auto"/>
                <w:right w:val="none" w:sz="0" w:space="0" w:color="auto"/>
              </w:divBdr>
            </w:div>
          </w:divsChild>
        </w:div>
        <w:div w:id="1657295516">
          <w:marLeft w:val="0"/>
          <w:marRight w:val="0"/>
          <w:marTop w:val="0"/>
          <w:marBottom w:val="0"/>
          <w:divBdr>
            <w:top w:val="none" w:sz="0" w:space="0" w:color="auto"/>
            <w:left w:val="none" w:sz="0" w:space="0" w:color="auto"/>
            <w:bottom w:val="none" w:sz="0" w:space="0" w:color="auto"/>
            <w:right w:val="none" w:sz="0" w:space="0" w:color="auto"/>
          </w:divBdr>
        </w:div>
        <w:div w:id="1067190521">
          <w:marLeft w:val="0"/>
          <w:marRight w:val="0"/>
          <w:marTop w:val="0"/>
          <w:marBottom w:val="0"/>
          <w:divBdr>
            <w:top w:val="none" w:sz="0" w:space="0" w:color="auto"/>
            <w:left w:val="none" w:sz="0" w:space="0" w:color="auto"/>
            <w:bottom w:val="none" w:sz="0" w:space="0" w:color="auto"/>
            <w:right w:val="none" w:sz="0" w:space="0" w:color="auto"/>
          </w:divBdr>
          <w:divsChild>
            <w:div w:id="1160853990">
              <w:marLeft w:val="0"/>
              <w:marRight w:val="0"/>
              <w:marTop w:val="0"/>
              <w:marBottom w:val="0"/>
              <w:divBdr>
                <w:top w:val="none" w:sz="0" w:space="0" w:color="auto"/>
                <w:left w:val="none" w:sz="0" w:space="0" w:color="auto"/>
                <w:bottom w:val="none" w:sz="0" w:space="0" w:color="auto"/>
                <w:right w:val="none" w:sz="0" w:space="0" w:color="auto"/>
              </w:divBdr>
            </w:div>
          </w:divsChild>
        </w:div>
        <w:div w:id="1046682463">
          <w:marLeft w:val="0"/>
          <w:marRight w:val="0"/>
          <w:marTop w:val="0"/>
          <w:marBottom w:val="0"/>
          <w:divBdr>
            <w:top w:val="none" w:sz="0" w:space="0" w:color="auto"/>
            <w:left w:val="none" w:sz="0" w:space="0" w:color="auto"/>
            <w:bottom w:val="none" w:sz="0" w:space="0" w:color="auto"/>
            <w:right w:val="none" w:sz="0" w:space="0" w:color="auto"/>
          </w:divBdr>
        </w:div>
        <w:div w:id="1068652115">
          <w:marLeft w:val="0"/>
          <w:marRight w:val="0"/>
          <w:marTop w:val="0"/>
          <w:marBottom w:val="0"/>
          <w:divBdr>
            <w:top w:val="none" w:sz="0" w:space="0" w:color="auto"/>
            <w:left w:val="none" w:sz="0" w:space="0" w:color="auto"/>
            <w:bottom w:val="none" w:sz="0" w:space="0" w:color="auto"/>
            <w:right w:val="none" w:sz="0" w:space="0" w:color="auto"/>
          </w:divBdr>
          <w:divsChild>
            <w:div w:id="523979946">
              <w:marLeft w:val="0"/>
              <w:marRight w:val="0"/>
              <w:marTop w:val="0"/>
              <w:marBottom w:val="0"/>
              <w:divBdr>
                <w:top w:val="none" w:sz="0" w:space="0" w:color="auto"/>
                <w:left w:val="none" w:sz="0" w:space="0" w:color="auto"/>
                <w:bottom w:val="none" w:sz="0" w:space="0" w:color="auto"/>
                <w:right w:val="none" w:sz="0" w:space="0" w:color="auto"/>
              </w:divBdr>
            </w:div>
          </w:divsChild>
        </w:div>
        <w:div w:id="1072195951">
          <w:marLeft w:val="0"/>
          <w:marRight w:val="0"/>
          <w:marTop w:val="0"/>
          <w:marBottom w:val="0"/>
          <w:divBdr>
            <w:top w:val="none" w:sz="0" w:space="0" w:color="auto"/>
            <w:left w:val="none" w:sz="0" w:space="0" w:color="auto"/>
            <w:bottom w:val="none" w:sz="0" w:space="0" w:color="auto"/>
            <w:right w:val="none" w:sz="0" w:space="0" w:color="auto"/>
          </w:divBdr>
        </w:div>
        <w:div w:id="2035689588">
          <w:marLeft w:val="0"/>
          <w:marRight w:val="0"/>
          <w:marTop w:val="0"/>
          <w:marBottom w:val="0"/>
          <w:divBdr>
            <w:top w:val="none" w:sz="0" w:space="0" w:color="auto"/>
            <w:left w:val="none" w:sz="0" w:space="0" w:color="auto"/>
            <w:bottom w:val="none" w:sz="0" w:space="0" w:color="auto"/>
            <w:right w:val="none" w:sz="0" w:space="0" w:color="auto"/>
          </w:divBdr>
          <w:divsChild>
            <w:div w:id="1874033802">
              <w:marLeft w:val="0"/>
              <w:marRight w:val="0"/>
              <w:marTop w:val="0"/>
              <w:marBottom w:val="0"/>
              <w:divBdr>
                <w:top w:val="none" w:sz="0" w:space="0" w:color="auto"/>
                <w:left w:val="none" w:sz="0" w:space="0" w:color="auto"/>
                <w:bottom w:val="none" w:sz="0" w:space="0" w:color="auto"/>
                <w:right w:val="none" w:sz="0" w:space="0" w:color="auto"/>
              </w:divBdr>
            </w:div>
          </w:divsChild>
        </w:div>
        <w:div w:id="173811087">
          <w:marLeft w:val="0"/>
          <w:marRight w:val="0"/>
          <w:marTop w:val="0"/>
          <w:marBottom w:val="0"/>
          <w:divBdr>
            <w:top w:val="none" w:sz="0" w:space="0" w:color="auto"/>
            <w:left w:val="none" w:sz="0" w:space="0" w:color="auto"/>
            <w:bottom w:val="none" w:sz="0" w:space="0" w:color="auto"/>
            <w:right w:val="none" w:sz="0" w:space="0" w:color="auto"/>
          </w:divBdr>
        </w:div>
        <w:div w:id="309985498">
          <w:marLeft w:val="0"/>
          <w:marRight w:val="0"/>
          <w:marTop w:val="0"/>
          <w:marBottom w:val="0"/>
          <w:divBdr>
            <w:top w:val="none" w:sz="0" w:space="0" w:color="auto"/>
            <w:left w:val="none" w:sz="0" w:space="0" w:color="auto"/>
            <w:bottom w:val="none" w:sz="0" w:space="0" w:color="auto"/>
            <w:right w:val="none" w:sz="0" w:space="0" w:color="auto"/>
          </w:divBdr>
          <w:divsChild>
            <w:div w:id="1868176013">
              <w:marLeft w:val="0"/>
              <w:marRight w:val="0"/>
              <w:marTop w:val="0"/>
              <w:marBottom w:val="0"/>
              <w:divBdr>
                <w:top w:val="none" w:sz="0" w:space="0" w:color="auto"/>
                <w:left w:val="none" w:sz="0" w:space="0" w:color="auto"/>
                <w:bottom w:val="none" w:sz="0" w:space="0" w:color="auto"/>
                <w:right w:val="none" w:sz="0" w:space="0" w:color="auto"/>
              </w:divBdr>
            </w:div>
          </w:divsChild>
        </w:div>
        <w:div w:id="804665733">
          <w:marLeft w:val="0"/>
          <w:marRight w:val="0"/>
          <w:marTop w:val="0"/>
          <w:marBottom w:val="0"/>
          <w:divBdr>
            <w:top w:val="none" w:sz="0" w:space="0" w:color="auto"/>
            <w:left w:val="none" w:sz="0" w:space="0" w:color="auto"/>
            <w:bottom w:val="none" w:sz="0" w:space="0" w:color="auto"/>
            <w:right w:val="none" w:sz="0" w:space="0" w:color="auto"/>
          </w:divBdr>
        </w:div>
        <w:div w:id="1976253450">
          <w:marLeft w:val="0"/>
          <w:marRight w:val="0"/>
          <w:marTop w:val="0"/>
          <w:marBottom w:val="0"/>
          <w:divBdr>
            <w:top w:val="none" w:sz="0" w:space="0" w:color="auto"/>
            <w:left w:val="none" w:sz="0" w:space="0" w:color="auto"/>
            <w:bottom w:val="none" w:sz="0" w:space="0" w:color="auto"/>
            <w:right w:val="none" w:sz="0" w:space="0" w:color="auto"/>
          </w:divBdr>
          <w:divsChild>
            <w:div w:id="783770991">
              <w:marLeft w:val="0"/>
              <w:marRight w:val="0"/>
              <w:marTop w:val="0"/>
              <w:marBottom w:val="0"/>
              <w:divBdr>
                <w:top w:val="none" w:sz="0" w:space="0" w:color="auto"/>
                <w:left w:val="none" w:sz="0" w:space="0" w:color="auto"/>
                <w:bottom w:val="none" w:sz="0" w:space="0" w:color="auto"/>
                <w:right w:val="none" w:sz="0" w:space="0" w:color="auto"/>
              </w:divBdr>
            </w:div>
          </w:divsChild>
        </w:div>
        <w:div w:id="1299339179">
          <w:marLeft w:val="0"/>
          <w:marRight w:val="0"/>
          <w:marTop w:val="300"/>
          <w:marBottom w:val="0"/>
          <w:divBdr>
            <w:top w:val="none" w:sz="0" w:space="0" w:color="auto"/>
            <w:left w:val="none" w:sz="0" w:space="0" w:color="auto"/>
            <w:bottom w:val="none" w:sz="0" w:space="0" w:color="auto"/>
            <w:right w:val="none" w:sz="0" w:space="0" w:color="auto"/>
          </w:divBdr>
          <w:divsChild>
            <w:div w:id="436948202">
              <w:marLeft w:val="0"/>
              <w:marRight w:val="0"/>
              <w:marTop w:val="0"/>
              <w:marBottom w:val="0"/>
              <w:divBdr>
                <w:top w:val="none" w:sz="0" w:space="0" w:color="auto"/>
                <w:left w:val="none" w:sz="0" w:space="0" w:color="auto"/>
                <w:bottom w:val="none" w:sz="0" w:space="0" w:color="auto"/>
                <w:right w:val="none" w:sz="0" w:space="0" w:color="auto"/>
              </w:divBdr>
              <w:divsChild>
                <w:div w:id="162446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09851">
          <w:marLeft w:val="0"/>
          <w:marRight w:val="0"/>
          <w:marTop w:val="300"/>
          <w:marBottom w:val="0"/>
          <w:divBdr>
            <w:top w:val="none" w:sz="0" w:space="0" w:color="auto"/>
            <w:left w:val="none" w:sz="0" w:space="0" w:color="auto"/>
            <w:bottom w:val="none" w:sz="0" w:space="0" w:color="auto"/>
            <w:right w:val="none" w:sz="0" w:space="0" w:color="auto"/>
          </w:divBdr>
          <w:divsChild>
            <w:div w:id="862402156">
              <w:marLeft w:val="0"/>
              <w:marRight w:val="0"/>
              <w:marTop w:val="0"/>
              <w:marBottom w:val="0"/>
              <w:divBdr>
                <w:top w:val="none" w:sz="0" w:space="0" w:color="auto"/>
                <w:left w:val="none" w:sz="0" w:space="0" w:color="auto"/>
                <w:bottom w:val="none" w:sz="0" w:space="0" w:color="auto"/>
                <w:right w:val="none" w:sz="0" w:space="0" w:color="auto"/>
              </w:divBdr>
              <w:divsChild>
                <w:div w:id="137272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31811">
          <w:marLeft w:val="0"/>
          <w:marRight w:val="0"/>
          <w:marTop w:val="300"/>
          <w:marBottom w:val="0"/>
          <w:divBdr>
            <w:top w:val="none" w:sz="0" w:space="0" w:color="auto"/>
            <w:left w:val="none" w:sz="0" w:space="0" w:color="auto"/>
            <w:bottom w:val="none" w:sz="0" w:space="0" w:color="auto"/>
            <w:right w:val="none" w:sz="0" w:space="0" w:color="auto"/>
          </w:divBdr>
          <w:divsChild>
            <w:div w:id="1878615946">
              <w:marLeft w:val="0"/>
              <w:marRight w:val="0"/>
              <w:marTop w:val="0"/>
              <w:marBottom w:val="0"/>
              <w:divBdr>
                <w:top w:val="none" w:sz="0" w:space="0" w:color="auto"/>
                <w:left w:val="none" w:sz="0" w:space="0" w:color="auto"/>
                <w:bottom w:val="none" w:sz="0" w:space="0" w:color="auto"/>
                <w:right w:val="none" w:sz="0" w:space="0" w:color="auto"/>
              </w:divBdr>
              <w:divsChild>
                <w:div w:id="18254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0120">
          <w:marLeft w:val="0"/>
          <w:marRight w:val="0"/>
          <w:marTop w:val="300"/>
          <w:marBottom w:val="0"/>
          <w:divBdr>
            <w:top w:val="none" w:sz="0" w:space="0" w:color="auto"/>
            <w:left w:val="none" w:sz="0" w:space="0" w:color="auto"/>
            <w:bottom w:val="none" w:sz="0" w:space="0" w:color="auto"/>
            <w:right w:val="none" w:sz="0" w:space="0" w:color="auto"/>
          </w:divBdr>
          <w:divsChild>
            <w:div w:id="1652321388">
              <w:marLeft w:val="0"/>
              <w:marRight w:val="0"/>
              <w:marTop w:val="0"/>
              <w:marBottom w:val="0"/>
              <w:divBdr>
                <w:top w:val="none" w:sz="0" w:space="0" w:color="auto"/>
                <w:left w:val="none" w:sz="0" w:space="0" w:color="auto"/>
                <w:bottom w:val="none" w:sz="0" w:space="0" w:color="auto"/>
                <w:right w:val="none" w:sz="0" w:space="0" w:color="auto"/>
              </w:divBdr>
              <w:divsChild>
                <w:div w:id="40942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533558">
      <w:bodyDiv w:val="1"/>
      <w:marLeft w:val="0"/>
      <w:marRight w:val="0"/>
      <w:marTop w:val="0"/>
      <w:marBottom w:val="0"/>
      <w:divBdr>
        <w:top w:val="none" w:sz="0" w:space="0" w:color="auto"/>
        <w:left w:val="none" w:sz="0" w:space="0" w:color="auto"/>
        <w:bottom w:val="none" w:sz="0" w:space="0" w:color="auto"/>
        <w:right w:val="none" w:sz="0" w:space="0" w:color="auto"/>
      </w:divBdr>
      <w:divsChild>
        <w:div w:id="428477362">
          <w:marLeft w:val="0"/>
          <w:marRight w:val="0"/>
          <w:marTop w:val="0"/>
          <w:marBottom w:val="0"/>
          <w:divBdr>
            <w:top w:val="none" w:sz="0" w:space="0" w:color="auto"/>
            <w:left w:val="none" w:sz="0" w:space="0" w:color="auto"/>
            <w:bottom w:val="none" w:sz="0" w:space="0" w:color="auto"/>
            <w:right w:val="none" w:sz="0" w:space="0" w:color="auto"/>
          </w:divBdr>
        </w:div>
        <w:div w:id="558396939">
          <w:marLeft w:val="0"/>
          <w:marRight w:val="0"/>
          <w:marTop w:val="0"/>
          <w:marBottom w:val="0"/>
          <w:divBdr>
            <w:top w:val="none" w:sz="0" w:space="0" w:color="auto"/>
            <w:left w:val="none" w:sz="0" w:space="0" w:color="auto"/>
            <w:bottom w:val="none" w:sz="0" w:space="0" w:color="auto"/>
            <w:right w:val="none" w:sz="0" w:space="0" w:color="auto"/>
          </w:divBdr>
          <w:divsChild>
            <w:div w:id="632489592">
              <w:marLeft w:val="0"/>
              <w:marRight w:val="0"/>
              <w:marTop w:val="0"/>
              <w:marBottom w:val="0"/>
              <w:divBdr>
                <w:top w:val="none" w:sz="0" w:space="0" w:color="auto"/>
                <w:left w:val="none" w:sz="0" w:space="0" w:color="auto"/>
                <w:bottom w:val="none" w:sz="0" w:space="0" w:color="auto"/>
                <w:right w:val="none" w:sz="0" w:space="0" w:color="auto"/>
              </w:divBdr>
            </w:div>
          </w:divsChild>
        </w:div>
        <w:div w:id="540827005">
          <w:marLeft w:val="0"/>
          <w:marRight w:val="0"/>
          <w:marTop w:val="0"/>
          <w:marBottom w:val="0"/>
          <w:divBdr>
            <w:top w:val="none" w:sz="0" w:space="0" w:color="auto"/>
            <w:left w:val="none" w:sz="0" w:space="0" w:color="auto"/>
            <w:bottom w:val="none" w:sz="0" w:space="0" w:color="auto"/>
            <w:right w:val="none" w:sz="0" w:space="0" w:color="auto"/>
          </w:divBdr>
        </w:div>
        <w:div w:id="506097339">
          <w:marLeft w:val="0"/>
          <w:marRight w:val="0"/>
          <w:marTop w:val="0"/>
          <w:marBottom w:val="0"/>
          <w:divBdr>
            <w:top w:val="none" w:sz="0" w:space="0" w:color="auto"/>
            <w:left w:val="none" w:sz="0" w:space="0" w:color="auto"/>
            <w:bottom w:val="none" w:sz="0" w:space="0" w:color="auto"/>
            <w:right w:val="none" w:sz="0" w:space="0" w:color="auto"/>
          </w:divBdr>
          <w:divsChild>
            <w:div w:id="455369012">
              <w:marLeft w:val="0"/>
              <w:marRight w:val="0"/>
              <w:marTop w:val="0"/>
              <w:marBottom w:val="0"/>
              <w:divBdr>
                <w:top w:val="none" w:sz="0" w:space="0" w:color="auto"/>
                <w:left w:val="none" w:sz="0" w:space="0" w:color="auto"/>
                <w:bottom w:val="none" w:sz="0" w:space="0" w:color="auto"/>
                <w:right w:val="none" w:sz="0" w:space="0" w:color="auto"/>
              </w:divBdr>
            </w:div>
          </w:divsChild>
        </w:div>
        <w:div w:id="920675727">
          <w:marLeft w:val="0"/>
          <w:marRight w:val="0"/>
          <w:marTop w:val="0"/>
          <w:marBottom w:val="0"/>
          <w:divBdr>
            <w:top w:val="none" w:sz="0" w:space="0" w:color="auto"/>
            <w:left w:val="none" w:sz="0" w:space="0" w:color="auto"/>
            <w:bottom w:val="none" w:sz="0" w:space="0" w:color="auto"/>
            <w:right w:val="none" w:sz="0" w:space="0" w:color="auto"/>
          </w:divBdr>
        </w:div>
        <w:div w:id="1902327065">
          <w:marLeft w:val="0"/>
          <w:marRight w:val="0"/>
          <w:marTop w:val="0"/>
          <w:marBottom w:val="0"/>
          <w:divBdr>
            <w:top w:val="none" w:sz="0" w:space="0" w:color="auto"/>
            <w:left w:val="none" w:sz="0" w:space="0" w:color="auto"/>
            <w:bottom w:val="none" w:sz="0" w:space="0" w:color="auto"/>
            <w:right w:val="none" w:sz="0" w:space="0" w:color="auto"/>
          </w:divBdr>
          <w:divsChild>
            <w:div w:id="967861321">
              <w:marLeft w:val="0"/>
              <w:marRight w:val="0"/>
              <w:marTop w:val="0"/>
              <w:marBottom w:val="0"/>
              <w:divBdr>
                <w:top w:val="none" w:sz="0" w:space="0" w:color="auto"/>
                <w:left w:val="none" w:sz="0" w:space="0" w:color="auto"/>
                <w:bottom w:val="none" w:sz="0" w:space="0" w:color="auto"/>
                <w:right w:val="none" w:sz="0" w:space="0" w:color="auto"/>
              </w:divBdr>
            </w:div>
          </w:divsChild>
        </w:div>
        <w:div w:id="291136300">
          <w:marLeft w:val="0"/>
          <w:marRight w:val="0"/>
          <w:marTop w:val="0"/>
          <w:marBottom w:val="0"/>
          <w:divBdr>
            <w:top w:val="none" w:sz="0" w:space="0" w:color="auto"/>
            <w:left w:val="none" w:sz="0" w:space="0" w:color="auto"/>
            <w:bottom w:val="none" w:sz="0" w:space="0" w:color="auto"/>
            <w:right w:val="none" w:sz="0" w:space="0" w:color="auto"/>
          </w:divBdr>
        </w:div>
        <w:div w:id="1551452991">
          <w:marLeft w:val="0"/>
          <w:marRight w:val="0"/>
          <w:marTop w:val="0"/>
          <w:marBottom w:val="0"/>
          <w:divBdr>
            <w:top w:val="none" w:sz="0" w:space="0" w:color="auto"/>
            <w:left w:val="none" w:sz="0" w:space="0" w:color="auto"/>
            <w:bottom w:val="none" w:sz="0" w:space="0" w:color="auto"/>
            <w:right w:val="none" w:sz="0" w:space="0" w:color="auto"/>
          </w:divBdr>
          <w:divsChild>
            <w:div w:id="1114668754">
              <w:marLeft w:val="0"/>
              <w:marRight w:val="0"/>
              <w:marTop w:val="0"/>
              <w:marBottom w:val="0"/>
              <w:divBdr>
                <w:top w:val="none" w:sz="0" w:space="0" w:color="auto"/>
                <w:left w:val="none" w:sz="0" w:space="0" w:color="auto"/>
                <w:bottom w:val="none" w:sz="0" w:space="0" w:color="auto"/>
                <w:right w:val="none" w:sz="0" w:space="0" w:color="auto"/>
              </w:divBdr>
            </w:div>
          </w:divsChild>
        </w:div>
        <w:div w:id="1144275677">
          <w:marLeft w:val="0"/>
          <w:marRight w:val="0"/>
          <w:marTop w:val="0"/>
          <w:marBottom w:val="0"/>
          <w:divBdr>
            <w:top w:val="none" w:sz="0" w:space="0" w:color="auto"/>
            <w:left w:val="none" w:sz="0" w:space="0" w:color="auto"/>
            <w:bottom w:val="none" w:sz="0" w:space="0" w:color="auto"/>
            <w:right w:val="none" w:sz="0" w:space="0" w:color="auto"/>
          </w:divBdr>
        </w:div>
        <w:div w:id="559364696">
          <w:marLeft w:val="0"/>
          <w:marRight w:val="0"/>
          <w:marTop w:val="0"/>
          <w:marBottom w:val="0"/>
          <w:divBdr>
            <w:top w:val="none" w:sz="0" w:space="0" w:color="auto"/>
            <w:left w:val="none" w:sz="0" w:space="0" w:color="auto"/>
            <w:bottom w:val="none" w:sz="0" w:space="0" w:color="auto"/>
            <w:right w:val="none" w:sz="0" w:space="0" w:color="auto"/>
          </w:divBdr>
          <w:divsChild>
            <w:div w:id="1191147356">
              <w:marLeft w:val="0"/>
              <w:marRight w:val="0"/>
              <w:marTop w:val="0"/>
              <w:marBottom w:val="0"/>
              <w:divBdr>
                <w:top w:val="none" w:sz="0" w:space="0" w:color="auto"/>
                <w:left w:val="none" w:sz="0" w:space="0" w:color="auto"/>
                <w:bottom w:val="none" w:sz="0" w:space="0" w:color="auto"/>
                <w:right w:val="none" w:sz="0" w:space="0" w:color="auto"/>
              </w:divBdr>
            </w:div>
          </w:divsChild>
        </w:div>
        <w:div w:id="1626160720">
          <w:marLeft w:val="0"/>
          <w:marRight w:val="0"/>
          <w:marTop w:val="0"/>
          <w:marBottom w:val="0"/>
          <w:divBdr>
            <w:top w:val="none" w:sz="0" w:space="0" w:color="auto"/>
            <w:left w:val="none" w:sz="0" w:space="0" w:color="auto"/>
            <w:bottom w:val="none" w:sz="0" w:space="0" w:color="auto"/>
            <w:right w:val="none" w:sz="0" w:space="0" w:color="auto"/>
          </w:divBdr>
        </w:div>
        <w:div w:id="1723216447">
          <w:marLeft w:val="0"/>
          <w:marRight w:val="0"/>
          <w:marTop w:val="0"/>
          <w:marBottom w:val="0"/>
          <w:divBdr>
            <w:top w:val="none" w:sz="0" w:space="0" w:color="auto"/>
            <w:left w:val="none" w:sz="0" w:space="0" w:color="auto"/>
            <w:bottom w:val="none" w:sz="0" w:space="0" w:color="auto"/>
            <w:right w:val="none" w:sz="0" w:space="0" w:color="auto"/>
          </w:divBdr>
          <w:divsChild>
            <w:div w:id="441341914">
              <w:marLeft w:val="0"/>
              <w:marRight w:val="0"/>
              <w:marTop w:val="0"/>
              <w:marBottom w:val="0"/>
              <w:divBdr>
                <w:top w:val="none" w:sz="0" w:space="0" w:color="auto"/>
                <w:left w:val="none" w:sz="0" w:space="0" w:color="auto"/>
                <w:bottom w:val="none" w:sz="0" w:space="0" w:color="auto"/>
                <w:right w:val="none" w:sz="0" w:space="0" w:color="auto"/>
              </w:divBdr>
            </w:div>
          </w:divsChild>
        </w:div>
        <w:div w:id="616982568">
          <w:marLeft w:val="0"/>
          <w:marRight w:val="0"/>
          <w:marTop w:val="0"/>
          <w:marBottom w:val="0"/>
          <w:divBdr>
            <w:top w:val="none" w:sz="0" w:space="0" w:color="auto"/>
            <w:left w:val="none" w:sz="0" w:space="0" w:color="auto"/>
            <w:bottom w:val="none" w:sz="0" w:space="0" w:color="auto"/>
            <w:right w:val="none" w:sz="0" w:space="0" w:color="auto"/>
          </w:divBdr>
        </w:div>
        <w:div w:id="697125284">
          <w:marLeft w:val="0"/>
          <w:marRight w:val="0"/>
          <w:marTop w:val="0"/>
          <w:marBottom w:val="0"/>
          <w:divBdr>
            <w:top w:val="none" w:sz="0" w:space="0" w:color="auto"/>
            <w:left w:val="none" w:sz="0" w:space="0" w:color="auto"/>
            <w:bottom w:val="none" w:sz="0" w:space="0" w:color="auto"/>
            <w:right w:val="none" w:sz="0" w:space="0" w:color="auto"/>
          </w:divBdr>
          <w:divsChild>
            <w:div w:id="1906378303">
              <w:marLeft w:val="0"/>
              <w:marRight w:val="0"/>
              <w:marTop w:val="0"/>
              <w:marBottom w:val="0"/>
              <w:divBdr>
                <w:top w:val="none" w:sz="0" w:space="0" w:color="auto"/>
                <w:left w:val="none" w:sz="0" w:space="0" w:color="auto"/>
                <w:bottom w:val="none" w:sz="0" w:space="0" w:color="auto"/>
                <w:right w:val="none" w:sz="0" w:space="0" w:color="auto"/>
              </w:divBdr>
            </w:div>
          </w:divsChild>
        </w:div>
        <w:div w:id="257101202">
          <w:marLeft w:val="0"/>
          <w:marRight w:val="0"/>
          <w:marTop w:val="300"/>
          <w:marBottom w:val="0"/>
          <w:divBdr>
            <w:top w:val="none" w:sz="0" w:space="0" w:color="auto"/>
            <w:left w:val="none" w:sz="0" w:space="0" w:color="auto"/>
            <w:bottom w:val="none" w:sz="0" w:space="0" w:color="auto"/>
            <w:right w:val="none" w:sz="0" w:space="0" w:color="auto"/>
          </w:divBdr>
          <w:divsChild>
            <w:div w:id="50009623">
              <w:marLeft w:val="0"/>
              <w:marRight w:val="0"/>
              <w:marTop w:val="0"/>
              <w:marBottom w:val="0"/>
              <w:divBdr>
                <w:top w:val="none" w:sz="0" w:space="0" w:color="auto"/>
                <w:left w:val="none" w:sz="0" w:space="0" w:color="auto"/>
                <w:bottom w:val="none" w:sz="0" w:space="0" w:color="auto"/>
                <w:right w:val="none" w:sz="0" w:space="0" w:color="auto"/>
              </w:divBdr>
              <w:divsChild>
                <w:div w:id="92858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07521">
          <w:marLeft w:val="0"/>
          <w:marRight w:val="0"/>
          <w:marTop w:val="300"/>
          <w:marBottom w:val="0"/>
          <w:divBdr>
            <w:top w:val="none" w:sz="0" w:space="0" w:color="auto"/>
            <w:left w:val="none" w:sz="0" w:space="0" w:color="auto"/>
            <w:bottom w:val="none" w:sz="0" w:space="0" w:color="auto"/>
            <w:right w:val="none" w:sz="0" w:space="0" w:color="auto"/>
          </w:divBdr>
          <w:divsChild>
            <w:div w:id="979381436">
              <w:marLeft w:val="0"/>
              <w:marRight w:val="0"/>
              <w:marTop w:val="0"/>
              <w:marBottom w:val="0"/>
              <w:divBdr>
                <w:top w:val="none" w:sz="0" w:space="0" w:color="auto"/>
                <w:left w:val="none" w:sz="0" w:space="0" w:color="auto"/>
                <w:bottom w:val="none" w:sz="0" w:space="0" w:color="auto"/>
                <w:right w:val="none" w:sz="0" w:space="0" w:color="auto"/>
              </w:divBdr>
              <w:divsChild>
                <w:div w:id="78643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7870">
          <w:marLeft w:val="0"/>
          <w:marRight w:val="0"/>
          <w:marTop w:val="300"/>
          <w:marBottom w:val="0"/>
          <w:divBdr>
            <w:top w:val="none" w:sz="0" w:space="0" w:color="auto"/>
            <w:left w:val="none" w:sz="0" w:space="0" w:color="auto"/>
            <w:bottom w:val="none" w:sz="0" w:space="0" w:color="auto"/>
            <w:right w:val="none" w:sz="0" w:space="0" w:color="auto"/>
          </w:divBdr>
          <w:divsChild>
            <w:div w:id="1523394675">
              <w:marLeft w:val="0"/>
              <w:marRight w:val="0"/>
              <w:marTop w:val="0"/>
              <w:marBottom w:val="0"/>
              <w:divBdr>
                <w:top w:val="none" w:sz="0" w:space="0" w:color="auto"/>
                <w:left w:val="none" w:sz="0" w:space="0" w:color="auto"/>
                <w:bottom w:val="none" w:sz="0" w:space="0" w:color="auto"/>
                <w:right w:val="none" w:sz="0" w:space="0" w:color="auto"/>
              </w:divBdr>
              <w:divsChild>
                <w:div w:id="741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50943">
          <w:marLeft w:val="0"/>
          <w:marRight w:val="0"/>
          <w:marTop w:val="300"/>
          <w:marBottom w:val="0"/>
          <w:divBdr>
            <w:top w:val="none" w:sz="0" w:space="0" w:color="auto"/>
            <w:left w:val="none" w:sz="0" w:space="0" w:color="auto"/>
            <w:bottom w:val="none" w:sz="0" w:space="0" w:color="auto"/>
            <w:right w:val="none" w:sz="0" w:space="0" w:color="auto"/>
          </w:divBdr>
          <w:divsChild>
            <w:div w:id="1074425766">
              <w:marLeft w:val="0"/>
              <w:marRight w:val="0"/>
              <w:marTop w:val="0"/>
              <w:marBottom w:val="0"/>
              <w:divBdr>
                <w:top w:val="none" w:sz="0" w:space="0" w:color="auto"/>
                <w:left w:val="none" w:sz="0" w:space="0" w:color="auto"/>
                <w:bottom w:val="none" w:sz="0" w:space="0" w:color="auto"/>
                <w:right w:val="none" w:sz="0" w:space="0" w:color="auto"/>
              </w:divBdr>
              <w:divsChild>
                <w:div w:id="75007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sChild>
        <w:div w:id="1685091598">
          <w:marLeft w:val="0"/>
          <w:marRight w:val="0"/>
          <w:marTop w:val="0"/>
          <w:marBottom w:val="0"/>
          <w:divBdr>
            <w:top w:val="none" w:sz="0" w:space="0" w:color="auto"/>
            <w:left w:val="none" w:sz="0" w:space="0" w:color="auto"/>
            <w:bottom w:val="none" w:sz="0" w:space="0" w:color="auto"/>
            <w:right w:val="none" w:sz="0" w:space="0" w:color="auto"/>
          </w:divBdr>
          <w:divsChild>
            <w:div w:id="1293750532">
              <w:marLeft w:val="0"/>
              <w:marRight w:val="0"/>
              <w:marTop w:val="0"/>
              <w:marBottom w:val="0"/>
              <w:divBdr>
                <w:top w:val="none" w:sz="0" w:space="0" w:color="auto"/>
                <w:left w:val="none" w:sz="0" w:space="0" w:color="auto"/>
                <w:bottom w:val="none" w:sz="0" w:space="0" w:color="auto"/>
                <w:right w:val="none" w:sz="0" w:space="0" w:color="auto"/>
              </w:divBdr>
            </w:div>
          </w:divsChild>
        </w:div>
        <w:div w:id="895747227">
          <w:marLeft w:val="0"/>
          <w:marRight w:val="0"/>
          <w:marTop w:val="0"/>
          <w:marBottom w:val="0"/>
          <w:divBdr>
            <w:top w:val="none" w:sz="0" w:space="0" w:color="auto"/>
            <w:left w:val="none" w:sz="0" w:space="0" w:color="auto"/>
            <w:bottom w:val="none" w:sz="0" w:space="0" w:color="auto"/>
            <w:right w:val="none" w:sz="0" w:space="0" w:color="auto"/>
          </w:divBdr>
        </w:div>
        <w:div w:id="171182875">
          <w:marLeft w:val="0"/>
          <w:marRight w:val="0"/>
          <w:marTop w:val="0"/>
          <w:marBottom w:val="0"/>
          <w:divBdr>
            <w:top w:val="none" w:sz="0" w:space="0" w:color="auto"/>
            <w:left w:val="none" w:sz="0" w:space="0" w:color="auto"/>
            <w:bottom w:val="none" w:sz="0" w:space="0" w:color="auto"/>
            <w:right w:val="none" w:sz="0" w:space="0" w:color="auto"/>
          </w:divBdr>
          <w:divsChild>
            <w:div w:id="946961210">
              <w:marLeft w:val="0"/>
              <w:marRight w:val="0"/>
              <w:marTop w:val="0"/>
              <w:marBottom w:val="0"/>
              <w:divBdr>
                <w:top w:val="none" w:sz="0" w:space="0" w:color="auto"/>
                <w:left w:val="none" w:sz="0" w:space="0" w:color="auto"/>
                <w:bottom w:val="none" w:sz="0" w:space="0" w:color="auto"/>
                <w:right w:val="none" w:sz="0" w:space="0" w:color="auto"/>
              </w:divBdr>
            </w:div>
          </w:divsChild>
        </w:div>
        <w:div w:id="492063606">
          <w:marLeft w:val="0"/>
          <w:marRight w:val="0"/>
          <w:marTop w:val="0"/>
          <w:marBottom w:val="0"/>
          <w:divBdr>
            <w:top w:val="none" w:sz="0" w:space="0" w:color="auto"/>
            <w:left w:val="none" w:sz="0" w:space="0" w:color="auto"/>
            <w:bottom w:val="none" w:sz="0" w:space="0" w:color="auto"/>
            <w:right w:val="none" w:sz="0" w:space="0" w:color="auto"/>
          </w:divBdr>
        </w:div>
        <w:div w:id="36242629">
          <w:marLeft w:val="0"/>
          <w:marRight w:val="0"/>
          <w:marTop w:val="0"/>
          <w:marBottom w:val="0"/>
          <w:divBdr>
            <w:top w:val="none" w:sz="0" w:space="0" w:color="auto"/>
            <w:left w:val="none" w:sz="0" w:space="0" w:color="auto"/>
            <w:bottom w:val="none" w:sz="0" w:space="0" w:color="auto"/>
            <w:right w:val="none" w:sz="0" w:space="0" w:color="auto"/>
          </w:divBdr>
          <w:divsChild>
            <w:div w:id="504518972">
              <w:marLeft w:val="0"/>
              <w:marRight w:val="0"/>
              <w:marTop w:val="0"/>
              <w:marBottom w:val="0"/>
              <w:divBdr>
                <w:top w:val="none" w:sz="0" w:space="0" w:color="auto"/>
                <w:left w:val="none" w:sz="0" w:space="0" w:color="auto"/>
                <w:bottom w:val="none" w:sz="0" w:space="0" w:color="auto"/>
                <w:right w:val="none" w:sz="0" w:space="0" w:color="auto"/>
              </w:divBdr>
            </w:div>
          </w:divsChild>
        </w:div>
        <w:div w:id="72551712">
          <w:marLeft w:val="0"/>
          <w:marRight w:val="0"/>
          <w:marTop w:val="0"/>
          <w:marBottom w:val="0"/>
          <w:divBdr>
            <w:top w:val="none" w:sz="0" w:space="0" w:color="auto"/>
            <w:left w:val="none" w:sz="0" w:space="0" w:color="auto"/>
            <w:bottom w:val="none" w:sz="0" w:space="0" w:color="auto"/>
            <w:right w:val="none" w:sz="0" w:space="0" w:color="auto"/>
          </w:divBdr>
        </w:div>
        <w:div w:id="1237205325">
          <w:marLeft w:val="0"/>
          <w:marRight w:val="0"/>
          <w:marTop w:val="0"/>
          <w:marBottom w:val="0"/>
          <w:divBdr>
            <w:top w:val="none" w:sz="0" w:space="0" w:color="auto"/>
            <w:left w:val="none" w:sz="0" w:space="0" w:color="auto"/>
            <w:bottom w:val="none" w:sz="0" w:space="0" w:color="auto"/>
            <w:right w:val="none" w:sz="0" w:space="0" w:color="auto"/>
          </w:divBdr>
          <w:divsChild>
            <w:div w:id="259724812">
              <w:marLeft w:val="0"/>
              <w:marRight w:val="0"/>
              <w:marTop w:val="0"/>
              <w:marBottom w:val="0"/>
              <w:divBdr>
                <w:top w:val="none" w:sz="0" w:space="0" w:color="auto"/>
                <w:left w:val="none" w:sz="0" w:space="0" w:color="auto"/>
                <w:bottom w:val="none" w:sz="0" w:space="0" w:color="auto"/>
                <w:right w:val="none" w:sz="0" w:space="0" w:color="auto"/>
              </w:divBdr>
            </w:div>
          </w:divsChild>
        </w:div>
        <w:div w:id="844054650">
          <w:marLeft w:val="0"/>
          <w:marRight w:val="0"/>
          <w:marTop w:val="0"/>
          <w:marBottom w:val="0"/>
          <w:divBdr>
            <w:top w:val="none" w:sz="0" w:space="0" w:color="auto"/>
            <w:left w:val="none" w:sz="0" w:space="0" w:color="auto"/>
            <w:bottom w:val="none" w:sz="0" w:space="0" w:color="auto"/>
            <w:right w:val="none" w:sz="0" w:space="0" w:color="auto"/>
          </w:divBdr>
        </w:div>
        <w:div w:id="2096171204">
          <w:marLeft w:val="0"/>
          <w:marRight w:val="0"/>
          <w:marTop w:val="0"/>
          <w:marBottom w:val="0"/>
          <w:divBdr>
            <w:top w:val="none" w:sz="0" w:space="0" w:color="auto"/>
            <w:left w:val="none" w:sz="0" w:space="0" w:color="auto"/>
            <w:bottom w:val="none" w:sz="0" w:space="0" w:color="auto"/>
            <w:right w:val="none" w:sz="0" w:space="0" w:color="auto"/>
          </w:divBdr>
          <w:divsChild>
            <w:div w:id="602811802">
              <w:marLeft w:val="0"/>
              <w:marRight w:val="0"/>
              <w:marTop w:val="0"/>
              <w:marBottom w:val="0"/>
              <w:divBdr>
                <w:top w:val="none" w:sz="0" w:space="0" w:color="auto"/>
                <w:left w:val="none" w:sz="0" w:space="0" w:color="auto"/>
                <w:bottom w:val="none" w:sz="0" w:space="0" w:color="auto"/>
                <w:right w:val="none" w:sz="0" w:space="0" w:color="auto"/>
              </w:divBdr>
            </w:div>
          </w:divsChild>
        </w:div>
        <w:div w:id="1640570379">
          <w:marLeft w:val="0"/>
          <w:marRight w:val="0"/>
          <w:marTop w:val="0"/>
          <w:marBottom w:val="0"/>
          <w:divBdr>
            <w:top w:val="none" w:sz="0" w:space="0" w:color="auto"/>
            <w:left w:val="none" w:sz="0" w:space="0" w:color="auto"/>
            <w:bottom w:val="none" w:sz="0" w:space="0" w:color="auto"/>
            <w:right w:val="none" w:sz="0" w:space="0" w:color="auto"/>
          </w:divBdr>
        </w:div>
        <w:div w:id="1636250009">
          <w:marLeft w:val="0"/>
          <w:marRight w:val="0"/>
          <w:marTop w:val="0"/>
          <w:marBottom w:val="0"/>
          <w:divBdr>
            <w:top w:val="none" w:sz="0" w:space="0" w:color="auto"/>
            <w:left w:val="none" w:sz="0" w:space="0" w:color="auto"/>
            <w:bottom w:val="none" w:sz="0" w:space="0" w:color="auto"/>
            <w:right w:val="none" w:sz="0" w:space="0" w:color="auto"/>
          </w:divBdr>
          <w:divsChild>
            <w:div w:id="319770662">
              <w:marLeft w:val="0"/>
              <w:marRight w:val="0"/>
              <w:marTop w:val="0"/>
              <w:marBottom w:val="0"/>
              <w:divBdr>
                <w:top w:val="none" w:sz="0" w:space="0" w:color="auto"/>
                <w:left w:val="none" w:sz="0" w:space="0" w:color="auto"/>
                <w:bottom w:val="none" w:sz="0" w:space="0" w:color="auto"/>
                <w:right w:val="none" w:sz="0" w:space="0" w:color="auto"/>
              </w:divBdr>
            </w:div>
          </w:divsChild>
        </w:div>
        <w:div w:id="1404524010">
          <w:marLeft w:val="0"/>
          <w:marRight w:val="0"/>
          <w:marTop w:val="0"/>
          <w:marBottom w:val="0"/>
          <w:divBdr>
            <w:top w:val="none" w:sz="0" w:space="0" w:color="auto"/>
            <w:left w:val="none" w:sz="0" w:space="0" w:color="auto"/>
            <w:bottom w:val="none" w:sz="0" w:space="0" w:color="auto"/>
            <w:right w:val="none" w:sz="0" w:space="0" w:color="auto"/>
          </w:divBdr>
        </w:div>
        <w:div w:id="1074551827">
          <w:marLeft w:val="0"/>
          <w:marRight w:val="0"/>
          <w:marTop w:val="0"/>
          <w:marBottom w:val="0"/>
          <w:divBdr>
            <w:top w:val="none" w:sz="0" w:space="0" w:color="auto"/>
            <w:left w:val="none" w:sz="0" w:space="0" w:color="auto"/>
            <w:bottom w:val="none" w:sz="0" w:space="0" w:color="auto"/>
            <w:right w:val="none" w:sz="0" w:space="0" w:color="auto"/>
          </w:divBdr>
          <w:divsChild>
            <w:div w:id="254286915">
              <w:marLeft w:val="0"/>
              <w:marRight w:val="0"/>
              <w:marTop w:val="0"/>
              <w:marBottom w:val="0"/>
              <w:divBdr>
                <w:top w:val="none" w:sz="0" w:space="0" w:color="auto"/>
                <w:left w:val="none" w:sz="0" w:space="0" w:color="auto"/>
                <w:bottom w:val="none" w:sz="0" w:space="0" w:color="auto"/>
                <w:right w:val="none" w:sz="0" w:space="0" w:color="auto"/>
              </w:divBdr>
            </w:div>
          </w:divsChild>
        </w:div>
        <w:div w:id="2084251023">
          <w:marLeft w:val="0"/>
          <w:marRight w:val="0"/>
          <w:marTop w:val="300"/>
          <w:marBottom w:val="0"/>
          <w:divBdr>
            <w:top w:val="none" w:sz="0" w:space="0" w:color="auto"/>
            <w:left w:val="none" w:sz="0" w:space="0" w:color="auto"/>
            <w:bottom w:val="none" w:sz="0" w:space="0" w:color="auto"/>
            <w:right w:val="none" w:sz="0" w:space="0" w:color="auto"/>
          </w:divBdr>
          <w:divsChild>
            <w:div w:id="250899567">
              <w:marLeft w:val="0"/>
              <w:marRight w:val="0"/>
              <w:marTop w:val="0"/>
              <w:marBottom w:val="0"/>
              <w:divBdr>
                <w:top w:val="none" w:sz="0" w:space="0" w:color="auto"/>
                <w:left w:val="none" w:sz="0" w:space="0" w:color="auto"/>
                <w:bottom w:val="none" w:sz="0" w:space="0" w:color="auto"/>
                <w:right w:val="none" w:sz="0" w:space="0" w:color="auto"/>
              </w:divBdr>
              <w:divsChild>
                <w:div w:id="1553610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6442">
          <w:marLeft w:val="0"/>
          <w:marRight w:val="0"/>
          <w:marTop w:val="300"/>
          <w:marBottom w:val="0"/>
          <w:divBdr>
            <w:top w:val="none" w:sz="0" w:space="0" w:color="auto"/>
            <w:left w:val="none" w:sz="0" w:space="0" w:color="auto"/>
            <w:bottom w:val="none" w:sz="0" w:space="0" w:color="auto"/>
            <w:right w:val="none" w:sz="0" w:space="0" w:color="auto"/>
          </w:divBdr>
          <w:divsChild>
            <w:div w:id="1499154165">
              <w:marLeft w:val="0"/>
              <w:marRight w:val="0"/>
              <w:marTop w:val="0"/>
              <w:marBottom w:val="0"/>
              <w:divBdr>
                <w:top w:val="none" w:sz="0" w:space="0" w:color="auto"/>
                <w:left w:val="none" w:sz="0" w:space="0" w:color="auto"/>
                <w:bottom w:val="none" w:sz="0" w:space="0" w:color="auto"/>
                <w:right w:val="none" w:sz="0" w:space="0" w:color="auto"/>
              </w:divBdr>
              <w:divsChild>
                <w:div w:id="182322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916959">
          <w:marLeft w:val="0"/>
          <w:marRight w:val="0"/>
          <w:marTop w:val="300"/>
          <w:marBottom w:val="0"/>
          <w:divBdr>
            <w:top w:val="none" w:sz="0" w:space="0" w:color="auto"/>
            <w:left w:val="none" w:sz="0" w:space="0" w:color="auto"/>
            <w:bottom w:val="none" w:sz="0" w:space="0" w:color="auto"/>
            <w:right w:val="none" w:sz="0" w:space="0" w:color="auto"/>
          </w:divBdr>
          <w:divsChild>
            <w:div w:id="1537353247">
              <w:marLeft w:val="0"/>
              <w:marRight w:val="0"/>
              <w:marTop w:val="0"/>
              <w:marBottom w:val="0"/>
              <w:divBdr>
                <w:top w:val="none" w:sz="0" w:space="0" w:color="auto"/>
                <w:left w:val="none" w:sz="0" w:space="0" w:color="auto"/>
                <w:bottom w:val="none" w:sz="0" w:space="0" w:color="auto"/>
                <w:right w:val="none" w:sz="0" w:space="0" w:color="auto"/>
              </w:divBdr>
              <w:divsChild>
                <w:div w:id="13241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1508">
          <w:marLeft w:val="0"/>
          <w:marRight w:val="0"/>
          <w:marTop w:val="300"/>
          <w:marBottom w:val="0"/>
          <w:divBdr>
            <w:top w:val="none" w:sz="0" w:space="0" w:color="auto"/>
            <w:left w:val="none" w:sz="0" w:space="0" w:color="auto"/>
            <w:bottom w:val="none" w:sz="0" w:space="0" w:color="auto"/>
            <w:right w:val="none" w:sz="0" w:space="0" w:color="auto"/>
          </w:divBdr>
          <w:divsChild>
            <w:div w:id="1697929161">
              <w:marLeft w:val="0"/>
              <w:marRight w:val="0"/>
              <w:marTop w:val="0"/>
              <w:marBottom w:val="0"/>
              <w:divBdr>
                <w:top w:val="none" w:sz="0" w:space="0" w:color="auto"/>
                <w:left w:val="none" w:sz="0" w:space="0" w:color="auto"/>
                <w:bottom w:val="none" w:sz="0" w:space="0" w:color="auto"/>
                <w:right w:val="none" w:sz="0" w:space="0" w:color="auto"/>
              </w:divBdr>
              <w:divsChild>
                <w:div w:id="147082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2076">
      <w:bodyDiv w:val="1"/>
      <w:marLeft w:val="0"/>
      <w:marRight w:val="0"/>
      <w:marTop w:val="0"/>
      <w:marBottom w:val="0"/>
      <w:divBdr>
        <w:top w:val="none" w:sz="0" w:space="0" w:color="auto"/>
        <w:left w:val="none" w:sz="0" w:space="0" w:color="auto"/>
        <w:bottom w:val="none" w:sz="0" w:space="0" w:color="auto"/>
        <w:right w:val="none" w:sz="0" w:space="0" w:color="auto"/>
      </w:divBdr>
      <w:divsChild>
        <w:div w:id="919750967">
          <w:marLeft w:val="0"/>
          <w:marRight w:val="0"/>
          <w:marTop w:val="0"/>
          <w:marBottom w:val="0"/>
          <w:divBdr>
            <w:top w:val="none" w:sz="0" w:space="0" w:color="auto"/>
            <w:left w:val="none" w:sz="0" w:space="0" w:color="auto"/>
            <w:bottom w:val="none" w:sz="0" w:space="0" w:color="auto"/>
            <w:right w:val="none" w:sz="0" w:space="0" w:color="auto"/>
          </w:divBdr>
        </w:div>
        <w:div w:id="1526552629">
          <w:marLeft w:val="0"/>
          <w:marRight w:val="0"/>
          <w:marTop w:val="0"/>
          <w:marBottom w:val="0"/>
          <w:divBdr>
            <w:top w:val="none" w:sz="0" w:space="0" w:color="auto"/>
            <w:left w:val="none" w:sz="0" w:space="0" w:color="auto"/>
            <w:bottom w:val="none" w:sz="0" w:space="0" w:color="auto"/>
            <w:right w:val="none" w:sz="0" w:space="0" w:color="auto"/>
          </w:divBdr>
          <w:divsChild>
            <w:div w:id="1507355641">
              <w:marLeft w:val="0"/>
              <w:marRight w:val="0"/>
              <w:marTop w:val="0"/>
              <w:marBottom w:val="0"/>
              <w:divBdr>
                <w:top w:val="none" w:sz="0" w:space="0" w:color="auto"/>
                <w:left w:val="none" w:sz="0" w:space="0" w:color="auto"/>
                <w:bottom w:val="none" w:sz="0" w:space="0" w:color="auto"/>
                <w:right w:val="none" w:sz="0" w:space="0" w:color="auto"/>
              </w:divBdr>
            </w:div>
          </w:divsChild>
        </w:div>
        <w:div w:id="2070613763">
          <w:marLeft w:val="0"/>
          <w:marRight w:val="0"/>
          <w:marTop w:val="0"/>
          <w:marBottom w:val="0"/>
          <w:divBdr>
            <w:top w:val="none" w:sz="0" w:space="0" w:color="auto"/>
            <w:left w:val="none" w:sz="0" w:space="0" w:color="auto"/>
            <w:bottom w:val="none" w:sz="0" w:space="0" w:color="auto"/>
            <w:right w:val="none" w:sz="0" w:space="0" w:color="auto"/>
          </w:divBdr>
        </w:div>
        <w:div w:id="2103987279">
          <w:marLeft w:val="0"/>
          <w:marRight w:val="0"/>
          <w:marTop w:val="0"/>
          <w:marBottom w:val="0"/>
          <w:divBdr>
            <w:top w:val="none" w:sz="0" w:space="0" w:color="auto"/>
            <w:left w:val="none" w:sz="0" w:space="0" w:color="auto"/>
            <w:bottom w:val="none" w:sz="0" w:space="0" w:color="auto"/>
            <w:right w:val="none" w:sz="0" w:space="0" w:color="auto"/>
          </w:divBdr>
          <w:divsChild>
            <w:div w:id="1956596241">
              <w:marLeft w:val="0"/>
              <w:marRight w:val="0"/>
              <w:marTop w:val="0"/>
              <w:marBottom w:val="0"/>
              <w:divBdr>
                <w:top w:val="none" w:sz="0" w:space="0" w:color="auto"/>
                <w:left w:val="none" w:sz="0" w:space="0" w:color="auto"/>
                <w:bottom w:val="none" w:sz="0" w:space="0" w:color="auto"/>
                <w:right w:val="none" w:sz="0" w:space="0" w:color="auto"/>
              </w:divBdr>
            </w:div>
          </w:divsChild>
        </w:div>
        <w:div w:id="39987366">
          <w:marLeft w:val="0"/>
          <w:marRight w:val="0"/>
          <w:marTop w:val="0"/>
          <w:marBottom w:val="0"/>
          <w:divBdr>
            <w:top w:val="none" w:sz="0" w:space="0" w:color="auto"/>
            <w:left w:val="none" w:sz="0" w:space="0" w:color="auto"/>
            <w:bottom w:val="none" w:sz="0" w:space="0" w:color="auto"/>
            <w:right w:val="none" w:sz="0" w:space="0" w:color="auto"/>
          </w:divBdr>
        </w:div>
        <w:div w:id="1669749597">
          <w:marLeft w:val="0"/>
          <w:marRight w:val="0"/>
          <w:marTop w:val="0"/>
          <w:marBottom w:val="0"/>
          <w:divBdr>
            <w:top w:val="none" w:sz="0" w:space="0" w:color="auto"/>
            <w:left w:val="none" w:sz="0" w:space="0" w:color="auto"/>
            <w:bottom w:val="none" w:sz="0" w:space="0" w:color="auto"/>
            <w:right w:val="none" w:sz="0" w:space="0" w:color="auto"/>
          </w:divBdr>
          <w:divsChild>
            <w:div w:id="1971864320">
              <w:marLeft w:val="0"/>
              <w:marRight w:val="0"/>
              <w:marTop w:val="0"/>
              <w:marBottom w:val="0"/>
              <w:divBdr>
                <w:top w:val="none" w:sz="0" w:space="0" w:color="auto"/>
                <w:left w:val="none" w:sz="0" w:space="0" w:color="auto"/>
                <w:bottom w:val="none" w:sz="0" w:space="0" w:color="auto"/>
                <w:right w:val="none" w:sz="0" w:space="0" w:color="auto"/>
              </w:divBdr>
            </w:div>
          </w:divsChild>
        </w:div>
        <w:div w:id="254241860">
          <w:marLeft w:val="0"/>
          <w:marRight w:val="0"/>
          <w:marTop w:val="0"/>
          <w:marBottom w:val="0"/>
          <w:divBdr>
            <w:top w:val="none" w:sz="0" w:space="0" w:color="auto"/>
            <w:left w:val="none" w:sz="0" w:space="0" w:color="auto"/>
            <w:bottom w:val="none" w:sz="0" w:space="0" w:color="auto"/>
            <w:right w:val="none" w:sz="0" w:space="0" w:color="auto"/>
          </w:divBdr>
        </w:div>
        <w:div w:id="1474912352">
          <w:marLeft w:val="0"/>
          <w:marRight w:val="0"/>
          <w:marTop w:val="0"/>
          <w:marBottom w:val="0"/>
          <w:divBdr>
            <w:top w:val="none" w:sz="0" w:space="0" w:color="auto"/>
            <w:left w:val="none" w:sz="0" w:space="0" w:color="auto"/>
            <w:bottom w:val="none" w:sz="0" w:space="0" w:color="auto"/>
            <w:right w:val="none" w:sz="0" w:space="0" w:color="auto"/>
          </w:divBdr>
          <w:divsChild>
            <w:div w:id="251085097">
              <w:marLeft w:val="0"/>
              <w:marRight w:val="0"/>
              <w:marTop w:val="0"/>
              <w:marBottom w:val="0"/>
              <w:divBdr>
                <w:top w:val="none" w:sz="0" w:space="0" w:color="auto"/>
                <w:left w:val="none" w:sz="0" w:space="0" w:color="auto"/>
                <w:bottom w:val="none" w:sz="0" w:space="0" w:color="auto"/>
                <w:right w:val="none" w:sz="0" w:space="0" w:color="auto"/>
              </w:divBdr>
            </w:div>
          </w:divsChild>
        </w:div>
        <w:div w:id="2013873750">
          <w:marLeft w:val="0"/>
          <w:marRight w:val="0"/>
          <w:marTop w:val="0"/>
          <w:marBottom w:val="0"/>
          <w:divBdr>
            <w:top w:val="none" w:sz="0" w:space="0" w:color="auto"/>
            <w:left w:val="none" w:sz="0" w:space="0" w:color="auto"/>
            <w:bottom w:val="none" w:sz="0" w:space="0" w:color="auto"/>
            <w:right w:val="none" w:sz="0" w:space="0" w:color="auto"/>
          </w:divBdr>
        </w:div>
        <w:div w:id="308092458">
          <w:marLeft w:val="0"/>
          <w:marRight w:val="0"/>
          <w:marTop w:val="0"/>
          <w:marBottom w:val="0"/>
          <w:divBdr>
            <w:top w:val="none" w:sz="0" w:space="0" w:color="auto"/>
            <w:left w:val="none" w:sz="0" w:space="0" w:color="auto"/>
            <w:bottom w:val="none" w:sz="0" w:space="0" w:color="auto"/>
            <w:right w:val="none" w:sz="0" w:space="0" w:color="auto"/>
          </w:divBdr>
          <w:divsChild>
            <w:div w:id="2025937763">
              <w:marLeft w:val="0"/>
              <w:marRight w:val="0"/>
              <w:marTop w:val="0"/>
              <w:marBottom w:val="0"/>
              <w:divBdr>
                <w:top w:val="none" w:sz="0" w:space="0" w:color="auto"/>
                <w:left w:val="none" w:sz="0" w:space="0" w:color="auto"/>
                <w:bottom w:val="none" w:sz="0" w:space="0" w:color="auto"/>
                <w:right w:val="none" w:sz="0" w:space="0" w:color="auto"/>
              </w:divBdr>
            </w:div>
          </w:divsChild>
        </w:div>
        <w:div w:id="1404525985">
          <w:marLeft w:val="0"/>
          <w:marRight w:val="0"/>
          <w:marTop w:val="0"/>
          <w:marBottom w:val="0"/>
          <w:divBdr>
            <w:top w:val="none" w:sz="0" w:space="0" w:color="auto"/>
            <w:left w:val="none" w:sz="0" w:space="0" w:color="auto"/>
            <w:bottom w:val="none" w:sz="0" w:space="0" w:color="auto"/>
            <w:right w:val="none" w:sz="0" w:space="0" w:color="auto"/>
          </w:divBdr>
        </w:div>
        <w:div w:id="863597004">
          <w:marLeft w:val="0"/>
          <w:marRight w:val="0"/>
          <w:marTop w:val="0"/>
          <w:marBottom w:val="0"/>
          <w:divBdr>
            <w:top w:val="none" w:sz="0" w:space="0" w:color="auto"/>
            <w:left w:val="none" w:sz="0" w:space="0" w:color="auto"/>
            <w:bottom w:val="none" w:sz="0" w:space="0" w:color="auto"/>
            <w:right w:val="none" w:sz="0" w:space="0" w:color="auto"/>
          </w:divBdr>
          <w:divsChild>
            <w:div w:id="2067096784">
              <w:marLeft w:val="0"/>
              <w:marRight w:val="0"/>
              <w:marTop w:val="0"/>
              <w:marBottom w:val="0"/>
              <w:divBdr>
                <w:top w:val="none" w:sz="0" w:space="0" w:color="auto"/>
                <w:left w:val="none" w:sz="0" w:space="0" w:color="auto"/>
                <w:bottom w:val="none" w:sz="0" w:space="0" w:color="auto"/>
                <w:right w:val="none" w:sz="0" w:space="0" w:color="auto"/>
              </w:divBdr>
            </w:div>
          </w:divsChild>
        </w:div>
        <w:div w:id="1180772402">
          <w:marLeft w:val="0"/>
          <w:marRight w:val="0"/>
          <w:marTop w:val="0"/>
          <w:marBottom w:val="0"/>
          <w:divBdr>
            <w:top w:val="none" w:sz="0" w:space="0" w:color="auto"/>
            <w:left w:val="none" w:sz="0" w:space="0" w:color="auto"/>
            <w:bottom w:val="none" w:sz="0" w:space="0" w:color="auto"/>
            <w:right w:val="none" w:sz="0" w:space="0" w:color="auto"/>
          </w:divBdr>
        </w:div>
        <w:div w:id="1629310965">
          <w:marLeft w:val="0"/>
          <w:marRight w:val="0"/>
          <w:marTop w:val="0"/>
          <w:marBottom w:val="0"/>
          <w:divBdr>
            <w:top w:val="none" w:sz="0" w:space="0" w:color="auto"/>
            <w:left w:val="none" w:sz="0" w:space="0" w:color="auto"/>
            <w:bottom w:val="none" w:sz="0" w:space="0" w:color="auto"/>
            <w:right w:val="none" w:sz="0" w:space="0" w:color="auto"/>
          </w:divBdr>
          <w:divsChild>
            <w:div w:id="212467808">
              <w:marLeft w:val="0"/>
              <w:marRight w:val="0"/>
              <w:marTop w:val="0"/>
              <w:marBottom w:val="0"/>
              <w:divBdr>
                <w:top w:val="none" w:sz="0" w:space="0" w:color="auto"/>
                <w:left w:val="none" w:sz="0" w:space="0" w:color="auto"/>
                <w:bottom w:val="none" w:sz="0" w:space="0" w:color="auto"/>
                <w:right w:val="none" w:sz="0" w:space="0" w:color="auto"/>
              </w:divBdr>
            </w:div>
          </w:divsChild>
        </w:div>
        <w:div w:id="56320135">
          <w:marLeft w:val="0"/>
          <w:marRight w:val="0"/>
          <w:marTop w:val="300"/>
          <w:marBottom w:val="0"/>
          <w:divBdr>
            <w:top w:val="none" w:sz="0" w:space="0" w:color="auto"/>
            <w:left w:val="none" w:sz="0" w:space="0" w:color="auto"/>
            <w:bottom w:val="none" w:sz="0" w:space="0" w:color="auto"/>
            <w:right w:val="none" w:sz="0" w:space="0" w:color="auto"/>
          </w:divBdr>
          <w:divsChild>
            <w:div w:id="2054766666">
              <w:marLeft w:val="0"/>
              <w:marRight w:val="0"/>
              <w:marTop w:val="0"/>
              <w:marBottom w:val="0"/>
              <w:divBdr>
                <w:top w:val="none" w:sz="0" w:space="0" w:color="auto"/>
                <w:left w:val="none" w:sz="0" w:space="0" w:color="auto"/>
                <w:bottom w:val="none" w:sz="0" w:space="0" w:color="auto"/>
                <w:right w:val="none" w:sz="0" w:space="0" w:color="auto"/>
              </w:divBdr>
              <w:divsChild>
                <w:div w:id="208286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75725">
          <w:marLeft w:val="0"/>
          <w:marRight w:val="0"/>
          <w:marTop w:val="300"/>
          <w:marBottom w:val="0"/>
          <w:divBdr>
            <w:top w:val="none" w:sz="0" w:space="0" w:color="auto"/>
            <w:left w:val="none" w:sz="0" w:space="0" w:color="auto"/>
            <w:bottom w:val="none" w:sz="0" w:space="0" w:color="auto"/>
            <w:right w:val="none" w:sz="0" w:space="0" w:color="auto"/>
          </w:divBdr>
          <w:divsChild>
            <w:div w:id="1831557789">
              <w:marLeft w:val="0"/>
              <w:marRight w:val="0"/>
              <w:marTop w:val="0"/>
              <w:marBottom w:val="0"/>
              <w:divBdr>
                <w:top w:val="none" w:sz="0" w:space="0" w:color="auto"/>
                <w:left w:val="none" w:sz="0" w:space="0" w:color="auto"/>
                <w:bottom w:val="none" w:sz="0" w:space="0" w:color="auto"/>
                <w:right w:val="none" w:sz="0" w:space="0" w:color="auto"/>
              </w:divBdr>
              <w:divsChild>
                <w:div w:id="133222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343378">
          <w:marLeft w:val="0"/>
          <w:marRight w:val="0"/>
          <w:marTop w:val="300"/>
          <w:marBottom w:val="0"/>
          <w:divBdr>
            <w:top w:val="none" w:sz="0" w:space="0" w:color="auto"/>
            <w:left w:val="none" w:sz="0" w:space="0" w:color="auto"/>
            <w:bottom w:val="none" w:sz="0" w:space="0" w:color="auto"/>
            <w:right w:val="none" w:sz="0" w:space="0" w:color="auto"/>
          </w:divBdr>
          <w:divsChild>
            <w:div w:id="1459227133">
              <w:marLeft w:val="0"/>
              <w:marRight w:val="0"/>
              <w:marTop w:val="0"/>
              <w:marBottom w:val="0"/>
              <w:divBdr>
                <w:top w:val="none" w:sz="0" w:space="0" w:color="auto"/>
                <w:left w:val="none" w:sz="0" w:space="0" w:color="auto"/>
                <w:bottom w:val="none" w:sz="0" w:space="0" w:color="auto"/>
                <w:right w:val="none" w:sz="0" w:space="0" w:color="auto"/>
              </w:divBdr>
              <w:divsChild>
                <w:div w:id="15488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11861">
          <w:marLeft w:val="0"/>
          <w:marRight w:val="0"/>
          <w:marTop w:val="300"/>
          <w:marBottom w:val="0"/>
          <w:divBdr>
            <w:top w:val="none" w:sz="0" w:space="0" w:color="auto"/>
            <w:left w:val="none" w:sz="0" w:space="0" w:color="auto"/>
            <w:bottom w:val="none" w:sz="0" w:space="0" w:color="auto"/>
            <w:right w:val="none" w:sz="0" w:space="0" w:color="auto"/>
          </w:divBdr>
          <w:divsChild>
            <w:div w:id="466358442">
              <w:marLeft w:val="0"/>
              <w:marRight w:val="0"/>
              <w:marTop w:val="0"/>
              <w:marBottom w:val="0"/>
              <w:divBdr>
                <w:top w:val="none" w:sz="0" w:space="0" w:color="auto"/>
                <w:left w:val="none" w:sz="0" w:space="0" w:color="auto"/>
                <w:bottom w:val="none" w:sz="0" w:space="0" w:color="auto"/>
                <w:right w:val="none" w:sz="0" w:space="0" w:color="auto"/>
              </w:divBdr>
              <w:divsChild>
                <w:div w:id="188725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425072">
      <w:bodyDiv w:val="1"/>
      <w:marLeft w:val="0"/>
      <w:marRight w:val="0"/>
      <w:marTop w:val="0"/>
      <w:marBottom w:val="0"/>
      <w:divBdr>
        <w:top w:val="none" w:sz="0" w:space="0" w:color="auto"/>
        <w:left w:val="none" w:sz="0" w:space="0" w:color="auto"/>
        <w:bottom w:val="none" w:sz="0" w:space="0" w:color="auto"/>
        <w:right w:val="none" w:sz="0" w:space="0" w:color="auto"/>
      </w:divBdr>
      <w:divsChild>
        <w:div w:id="348530203">
          <w:marLeft w:val="0"/>
          <w:marRight w:val="0"/>
          <w:marTop w:val="0"/>
          <w:marBottom w:val="0"/>
          <w:divBdr>
            <w:top w:val="none" w:sz="0" w:space="0" w:color="auto"/>
            <w:left w:val="none" w:sz="0" w:space="0" w:color="auto"/>
            <w:bottom w:val="none" w:sz="0" w:space="0" w:color="auto"/>
            <w:right w:val="none" w:sz="0" w:space="0" w:color="auto"/>
          </w:divBdr>
        </w:div>
        <w:div w:id="1113328239">
          <w:marLeft w:val="0"/>
          <w:marRight w:val="0"/>
          <w:marTop w:val="0"/>
          <w:marBottom w:val="0"/>
          <w:divBdr>
            <w:top w:val="none" w:sz="0" w:space="0" w:color="auto"/>
            <w:left w:val="none" w:sz="0" w:space="0" w:color="auto"/>
            <w:bottom w:val="none" w:sz="0" w:space="0" w:color="auto"/>
            <w:right w:val="none" w:sz="0" w:space="0" w:color="auto"/>
          </w:divBdr>
          <w:divsChild>
            <w:div w:id="2133014967">
              <w:marLeft w:val="0"/>
              <w:marRight w:val="0"/>
              <w:marTop w:val="0"/>
              <w:marBottom w:val="0"/>
              <w:divBdr>
                <w:top w:val="none" w:sz="0" w:space="0" w:color="auto"/>
                <w:left w:val="none" w:sz="0" w:space="0" w:color="auto"/>
                <w:bottom w:val="none" w:sz="0" w:space="0" w:color="auto"/>
                <w:right w:val="none" w:sz="0" w:space="0" w:color="auto"/>
              </w:divBdr>
            </w:div>
          </w:divsChild>
        </w:div>
        <w:div w:id="1246183655">
          <w:marLeft w:val="0"/>
          <w:marRight w:val="0"/>
          <w:marTop w:val="0"/>
          <w:marBottom w:val="0"/>
          <w:divBdr>
            <w:top w:val="none" w:sz="0" w:space="0" w:color="auto"/>
            <w:left w:val="none" w:sz="0" w:space="0" w:color="auto"/>
            <w:bottom w:val="none" w:sz="0" w:space="0" w:color="auto"/>
            <w:right w:val="none" w:sz="0" w:space="0" w:color="auto"/>
          </w:divBdr>
        </w:div>
        <w:div w:id="523052742">
          <w:marLeft w:val="0"/>
          <w:marRight w:val="0"/>
          <w:marTop w:val="0"/>
          <w:marBottom w:val="0"/>
          <w:divBdr>
            <w:top w:val="none" w:sz="0" w:space="0" w:color="auto"/>
            <w:left w:val="none" w:sz="0" w:space="0" w:color="auto"/>
            <w:bottom w:val="none" w:sz="0" w:space="0" w:color="auto"/>
            <w:right w:val="none" w:sz="0" w:space="0" w:color="auto"/>
          </w:divBdr>
          <w:divsChild>
            <w:div w:id="2043093979">
              <w:marLeft w:val="0"/>
              <w:marRight w:val="0"/>
              <w:marTop w:val="0"/>
              <w:marBottom w:val="0"/>
              <w:divBdr>
                <w:top w:val="none" w:sz="0" w:space="0" w:color="auto"/>
                <w:left w:val="none" w:sz="0" w:space="0" w:color="auto"/>
                <w:bottom w:val="none" w:sz="0" w:space="0" w:color="auto"/>
                <w:right w:val="none" w:sz="0" w:space="0" w:color="auto"/>
              </w:divBdr>
            </w:div>
          </w:divsChild>
        </w:div>
        <w:div w:id="449012237">
          <w:marLeft w:val="0"/>
          <w:marRight w:val="0"/>
          <w:marTop w:val="0"/>
          <w:marBottom w:val="0"/>
          <w:divBdr>
            <w:top w:val="none" w:sz="0" w:space="0" w:color="auto"/>
            <w:left w:val="none" w:sz="0" w:space="0" w:color="auto"/>
            <w:bottom w:val="none" w:sz="0" w:space="0" w:color="auto"/>
            <w:right w:val="none" w:sz="0" w:space="0" w:color="auto"/>
          </w:divBdr>
        </w:div>
        <w:div w:id="2106531555">
          <w:marLeft w:val="0"/>
          <w:marRight w:val="0"/>
          <w:marTop w:val="0"/>
          <w:marBottom w:val="0"/>
          <w:divBdr>
            <w:top w:val="none" w:sz="0" w:space="0" w:color="auto"/>
            <w:left w:val="none" w:sz="0" w:space="0" w:color="auto"/>
            <w:bottom w:val="none" w:sz="0" w:space="0" w:color="auto"/>
            <w:right w:val="none" w:sz="0" w:space="0" w:color="auto"/>
          </w:divBdr>
          <w:divsChild>
            <w:div w:id="1068072952">
              <w:marLeft w:val="0"/>
              <w:marRight w:val="0"/>
              <w:marTop w:val="0"/>
              <w:marBottom w:val="0"/>
              <w:divBdr>
                <w:top w:val="none" w:sz="0" w:space="0" w:color="auto"/>
                <w:left w:val="none" w:sz="0" w:space="0" w:color="auto"/>
                <w:bottom w:val="none" w:sz="0" w:space="0" w:color="auto"/>
                <w:right w:val="none" w:sz="0" w:space="0" w:color="auto"/>
              </w:divBdr>
            </w:div>
          </w:divsChild>
        </w:div>
        <w:div w:id="52235483">
          <w:marLeft w:val="0"/>
          <w:marRight w:val="0"/>
          <w:marTop w:val="0"/>
          <w:marBottom w:val="0"/>
          <w:divBdr>
            <w:top w:val="none" w:sz="0" w:space="0" w:color="auto"/>
            <w:left w:val="none" w:sz="0" w:space="0" w:color="auto"/>
            <w:bottom w:val="none" w:sz="0" w:space="0" w:color="auto"/>
            <w:right w:val="none" w:sz="0" w:space="0" w:color="auto"/>
          </w:divBdr>
        </w:div>
        <w:div w:id="1902280345">
          <w:marLeft w:val="0"/>
          <w:marRight w:val="0"/>
          <w:marTop w:val="0"/>
          <w:marBottom w:val="0"/>
          <w:divBdr>
            <w:top w:val="none" w:sz="0" w:space="0" w:color="auto"/>
            <w:left w:val="none" w:sz="0" w:space="0" w:color="auto"/>
            <w:bottom w:val="none" w:sz="0" w:space="0" w:color="auto"/>
            <w:right w:val="none" w:sz="0" w:space="0" w:color="auto"/>
          </w:divBdr>
          <w:divsChild>
            <w:div w:id="734163512">
              <w:marLeft w:val="0"/>
              <w:marRight w:val="0"/>
              <w:marTop w:val="0"/>
              <w:marBottom w:val="0"/>
              <w:divBdr>
                <w:top w:val="none" w:sz="0" w:space="0" w:color="auto"/>
                <w:left w:val="none" w:sz="0" w:space="0" w:color="auto"/>
                <w:bottom w:val="none" w:sz="0" w:space="0" w:color="auto"/>
                <w:right w:val="none" w:sz="0" w:space="0" w:color="auto"/>
              </w:divBdr>
            </w:div>
          </w:divsChild>
        </w:div>
        <w:div w:id="1327706099">
          <w:marLeft w:val="0"/>
          <w:marRight w:val="0"/>
          <w:marTop w:val="0"/>
          <w:marBottom w:val="0"/>
          <w:divBdr>
            <w:top w:val="none" w:sz="0" w:space="0" w:color="auto"/>
            <w:left w:val="none" w:sz="0" w:space="0" w:color="auto"/>
            <w:bottom w:val="none" w:sz="0" w:space="0" w:color="auto"/>
            <w:right w:val="none" w:sz="0" w:space="0" w:color="auto"/>
          </w:divBdr>
        </w:div>
        <w:div w:id="589700061">
          <w:marLeft w:val="0"/>
          <w:marRight w:val="0"/>
          <w:marTop w:val="0"/>
          <w:marBottom w:val="0"/>
          <w:divBdr>
            <w:top w:val="none" w:sz="0" w:space="0" w:color="auto"/>
            <w:left w:val="none" w:sz="0" w:space="0" w:color="auto"/>
            <w:bottom w:val="none" w:sz="0" w:space="0" w:color="auto"/>
            <w:right w:val="none" w:sz="0" w:space="0" w:color="auto"/>
          </w:divBdr>
          <w:divsChild>
            <w:div w:id="7173719">
              <w:marLeft w:val="0"/>
              <w:marRight w:val="0"/>
              <w:marTop w:val="0"/>
              <w:marBottom w:val="0"/>
              <w:divBdr>
                <w:top w:val="none" w:sz="0" w:space="0" w:color="auto"/>
                <w:left w:val="none" w:sz="0" w:space="0" w:color="auto"/>
                <w:bottom w:val="none" w:sz="0" w:space="0" w:color="auto"/>
                <w:right w:val="none" w:sz="0" w:space="0" w:color="auto"/>
              </w:divBdr>
            </w:div>
          </w:divsChild>
        </w:div>
        <w:div w:id="2045203982">
          <w:marLeft w:val="0"/>
          <w:marRight w:val="0"/>
          <w:marTop w:val="0"/>
          <w:marBottom w:val="0"/>
          <w:divBdr>
            <w:top w:val="none" w:sz="0" w:space="0" w:color="auto"/>
            <w:left w:val="none" w:sz="0" w:space="0" w:color="auto"/>
            <w:bottom w:val="none" w:sz="0" w:space="0" w:color="auto"/>
            <w:right w:val="none" w:sz="0" w:space="0" w:color="auto"/>
          </w:divBdr>
        </w:div>
        <w:div w:id="876773026">
          <w:marLeft w:val="0"/>
          <w:marRight w:val="0"/>
          <w:marTop w:val="0"/>
          <w:marBottom w:val="0"/>
          <w:divBdr>
            <w:top w:val="none" w:sz="0" w:space="0" w:color="auto"/>
            <w:left w:val="none" w:sz="0" w:space="0" w:color="auto"/>
            <w:bottom w:val="none" w:sz="0" w:space="0" w:color="auto"/>
            <w:right w:val="none" w:sz="0" w:space="0" w:color="auto"/>
          </w:divBdr>
          <w:divsChild>
            <w:div w:id="1745642811">
              <w:marLeft w:val="0"/>
              <w:marRight w:val="0"/>
              <w:marTop w:val="0"/>
              <w:marBottom w:val="0"/>
              <w:divBdr>
                <w:top w:val="none" w:sz="0" w:space="0" w:color="auto"/>
                <w:left w:val="none" w:sz="0" w:space="0" w:color="auto"/>
                <w:bottom w:val="none" w:sz="0" w:space="0" w:color="auto"/>
                <w:right w:val="none" w:sz="0" w:space="0" w:color="auto"/>
              </w:divBdr>
            </w:div>
          </w:divsChild>
        </w:div>
        <w:div w:id="1117915399">
          <w:marLeft w:val="0"/>
          <w:marRight w:val="0"/>
          <w:marTop w:val="0"/>
          <w:marBottom w:val="0"/>
          <w:divBdr>
            <w:top w:val="none" w:sz="0" w:space="0" w:color="auto"/>
            <w:left w:val="none" w:sz="0" w:space="0" w:color="auto"/>
            <w:bottom w:val="none" w:sz="0" w:space="0" w:color="auto"/>
            <w:right w:val="none" w:sz="0" w:space="0" w:color="auto"/>
          </w:divBdr>
        </w:div>
        <w:div w:id="1355885754">
          <w:marLeft w:val="0"/>
          <w:marRight w:val="0"/>
          <w:marTop w:val="0"/>
          <w:marBottom w:val="0"/>
          <w:divBdr>
            <w:top w:val="none" w:sz="0" w:space="0" w:color="auto"/>
            <w:left w:val="none" w:sz="0" w:space="0" w:color="auto"/>
            <w:bottom w:val="none" w:sz="0" w:space="0" w:color="auto"/>
            <w:right w:val="none" w:sz="0" w:space="0" w:color="auto"/>
          </w:divBdr>
          <w:divsChild>
            <w:div w:id="1240754485">
              <w:marLeft w:val="0"/>
              <w:marRight w:val="0"/>
              <w:marTop w:val="0"/>
              <w:marBottom w:val="0"/>
              <w:divBdr>
                <w:top w:val="none" w:sz="0" w:space="0" w:color="auto"/>
                <w:left w:val="none" w:sz="0" w:space="0" w:color="auto"/>
                <w:bottom w:val="none" w:sz="0" w:space="0" w:color="auto"/>
                <w:right w:val="none" w:sz="0" w:space="0" w:color="auto"/>
              </w:divBdr>
            </w:div>
          </w:divsChild>
        </w:div>
        <w:div w:id="1149907056">
          <w:marLeft w:val="0"/>
          <w:marRight w:val="0"/>
          <w:marTop w:val="300"/>
          <w:marBottom w:val="0"/>
          <w:divBdr>
            <w:top w:val="none" w:sz="0" w:space="0" w:color="auto"/>
            <w:left w:val="none" w:sz="0" w:space="0" w:color="auto"/>
            <w:bottom w:val="none" w:sz="0" w:space="0" w:color="auto"/>
            <w:right w:val="none" w:sz="0" w:space="0" w:color="auto"/>
          </w:divBdr>
          <w:divsChild>
            <w:div w:id="652954281">
              <w:marLeft w:val="0"/>
              <w:marRight w:val="0"/>
              <w:marTop w:val="0"/>
              <w:marBottom w:val="0"/>
              <w:divBdr>
                <w:top w:val="none" w:sz="0" w:space="0" w:color="auto"/>
                <w:left w:val="none" w:sz="0" w:space="0" w:color="auto"/>
                <w:bottom w:val="none" w:sz="0" w:space="0" w:color="auto"/>
                <w:right w:val="none" w:sz="0" w:space="0" w:color="auto"/>
              </w:divBdr>
              <w:divsChild>
                <w:div w:id="214152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418726">
          <w:marLeft w:val="0"/>
          <w:marRight w:val="0"/>
          <w:marTop w:val="300"/>
          <w:marBottom w:val="0"/>
          <w:divBdr>
            <w:top w:val="none" w:sz="0" w:space="0" w:color="auto"/>
            <w:left w:val="none" w:sz="0" w:space="0" w:color="auto"/>
            <w:bottom w:val="none" w:sz="0" w:space="0" w:color="auto"/>
            <w:right w:val="none" w:sz="0" w:space="0" w:color="auto"/>
          </w:divBdr>
          <w:divsChild>
            <w:div w:id="1743478148">
              <w:marLeft w:val="0"/>
              <w:marRight w:val="0"/>
              <w:marTop w:val="0"/>
              <w:marBottom w:val="0"/>
              <w:divBdr>
                <w:top w:val="none" w:sz="0" w:space="0" w:color="auto"/>
                <w:left w:val="none" w:sz="0" w:space="0" w:color="auto"/>
                <w:bottom w:val="none" w:sz="0" w:space="0" w:color="auto"/>
                <w:right w:val="none" w:sz="0" w:space="0" w:color="auto"/>
              </w:divBdr>
              <w:divsChild>
                <w:div w:id="1173639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2974">
          <w:marLeft w:val="0"/>
          <w:marRight w:val="0"/>
          <w:marTop w:val="300"/>
          <w:marBottom w:val="0"/>
          <w:divBdr>
            <w:top w:val="none" w:sz="0" w:space="0" w:color="auto"/>
            <w:left w:val="none" w:sz="0" w:space="0" w:color="auto"/>
            <w:bottom w:val="none" w:sz="0" w:space="0" w:color="auto"/>
            <w:right w:val="none" w:sz="0" w:space="0" w:color="auto"/>
          </w:divBdr>
          <w:divsChild>
            <w:div w:id="611284235">
              <w:marLeft w:val="0"/>
              <w:marRight w:val="0"/>
              <w:marTop w:val="0"/>
              <w:marBottom w:val="0"/>
              <w:divBdr>
                <w:top w:val="none" w:sz="0" w:space="0" w:color="auto"/>
                <w:left w:val="none" w:sz="0" w:space="0" w:color="auto"/>
                <w:bottom w:val="none" w:sz="0" w:space="0" w:color="auto"/>
                <w:right w:val="none" w:sz="0" w:space="0" w:color="auto"/>
              </w:divBdr>
              <w:divsChild>
                <w:div w:id="22603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75727">
          <w:marLeft w:val="0"/>
          <w:marRight w:val="0"/>
          <w:marTop w:val="300"/>
          <w:marBottom w:val="0"/>
          <w:divBdr>
            <w:top w:val="none" w:sz="0" w:space="0" w:color="auto"/>
            <w:left w:val="none" w:sz="0" w:space="0" w:color="auto"/>
            <w:bottom w:val="none" w:sz="0" w:space="0" w:color="auto"/>
            <w:right w:val="none" w:sz="0" w:space="0" w:color="auto"/>
          </w:divBdr>
          <w:divsChild>
            <w:div w:id="1047493691">
              <w:marLeft w:val="0"/>
              <w:marRight w:val="0"/>
              <w:marTop w:val="0"/>
              <w:marBottom w:val="0"/>
              <w:divBdr>
                <w:top w:val="none" w:sz="0" w:space="0" w:color="auto"/>
                <w:left w:val="none" w:sz="0" w:space="0" w:color="auto"/>
                <w:bottom w:val="none" w:sz="0" w:space="0" w:color="auto"/>
                <w:right w:val="none" w:sz="0" w:space="0" w:color="auto"/>
              </w:divBdr>
              <w:divsChild>
                <w:div w:id="1852987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972626">
      <w:bodyDiv w:val="1"/>
      <w:marLeft w:val="0"/>
      <w:marRight w:val="0"/>
      <w:marTop w:val="0"/>
      <w:marBottom w:val="0"/>
      <w:divBdr>
        <w:top w:val="none" w:sz="0" w:space="0" w:color="auto"/>
        <w:left w:val="none" w:sz="0" w:space="0" w:color="auto"/>
        <w:bottom w:val="none" w:sz="0" w:space="0" w:color="auto"/>
        <w:right w:val="none" w:sz="0" w:space="0" w:color="auto"/>
      </w:divBdr>
      <w:divsChild>
        <w:div w:id="1007630670">
          <w:marLeft w:val="0"/>
          <w:marRight w:val="0"/>
          <w:marTop w:val="0"/>
          <w:marBottom w:val="0"/>
          <w:divBdr>
            <w:top w:val="none" w:sz="0" w:space="0" w:color="auto"/>
            <w:left w:val="none" w:sz="0" w:space="0" w:color="auto"/>
            <w:bottom w:val="none" w:sz="0" w:space="0" w:color="auto"/>
            <w:right w:val="none" w:sz="0" w:space="0" w:color="auto"/>
          </w:divBdr>
        </w:div>
        <w:div w:id="1529445891">
          <w:marLeft w:val="0"/>
          <w:marRight w:val="0"/>
          <w:marTop w:val="0"/>
          <w:marBottom w:val="0"/>
          <w:divBdr>
            <w:top w:val="none" w:sz="0" w:space="0" w:color="auto"/>
            <w:left w:val="none" w:sz="0" w:space="0" w:color="auto"/>
            <w:bottom w:val="none" w:sz="0" w:space="0" w:color="auto"/>
            <w:right w:val="none" w:sz="0" w:space="0" w:color="auto"/>
          </w:divBdr>
          <w:divsChild>
            <w:div w:id="2111587645">
              <w:marLeft w:val="0"/>
              <w:marRight w:val="0"/>
              <w:marTop w:val="0"/>
              <w:marBottom w:val="0"/>
              <w:divBdr>
                <w:top w:val="none" w:sz="0" w:space="0" w:color="auto"/>
                <w:left w:val="none" w:sz="0" w:space="0" w:color="auto"/>
                <w:bottom w:val="none" w:sz="0" w:space="0" w:color="auto"/>
                <w:right w:val="none" w:sz="0" w:space="0" w:color="auto"/>
              </w:divBdr>
            </w:div>
          </w:divsChild>
        </w:div>
        <w:div w:id="1752897274">
          <w:marLeft w:val="0"/>
          <w:marRight w:val="0"/>
          <w:marTop w:val="0"/>
          <w:marBottom w:val="0"/>
          <w:divBdr>
            <w:top w:val="none" w:sz="0" w:space="0" w:color="auto"/>
            <w:left w:val="none" w:sz="0" w:space="0" w:color="auto"/>
            <w:bottom w:val="none" w:sz="0" w:space="0" w:color="auto"/>
            <w:right w:val="none" w:sz="0" w:space="0" w:color="auto"/>
          </w:divBdr>
        </w:div>
        <w:div w:id="815881031">
          <w:marLeft w:val="0"/>
          <w:marRight w:val="0"/>
          <w:marTop w:val="0"/>
          <w:marBottom w:val="0"/>
          <w:divBdr>
            <w:top w:val="none" w:sz="0" w:space="0" w:color="auto"/>
            <w:left w:val="none" w:sz="0" w:space="0" w:color="auto"/>
            <w:bottom w:val="none" w:sz="0" w:space="0" w:color="auto"/>
            <w:right w:val="none" w:sz="0" w:space="0" w:color="auto"/>
          </w:divBdr>
          <w:divsChild>
            <w:div w:id="259995700">
              <w:marLeft w:val="0"/>
              <w:marRight w:val="0"/>
              <w:marTop w:val="0"/>
              <w:marBottom w:val="0"/>
              <w:divBdr>
                <w:top w:val="none" w:sz="0" w:space="0" w:color="auto"/>
                <w:left w:val="none" w:sz="0" w:space="0" w:color="auto"/>
                <w:bottom w:val="none" w:sz="0" w:space="0" w:color="auto"/>
                <w:right w:val="none" w:sz="0" w:space="0" w:color="auto"/>
              </w:divBdr>
            </w:div>
          </w:divsChild>
        </w:div>
        <w:div w:id="1487478656">
          <w:marLeft w:val="0"/>
          <w:marRight w:val="0"/>
          <w:marTop w:val="0"/>
          <w:marBottom w:val="0"/>
          <w:divBdr>
            <w:top w:val="none" w:sz="0" w:space="0" w:color="auto"/>
            <w:left w:val="none" w:sz="0" w:space="0" w:color="auto"/>
            <w:bottom w:val="none" w:sz="0" w:space="0" w:color="auto"/>
            <w:right w:val="none" w:sz="0" w:space="0" w:color="auto"/>
          </w:divBdr>
        </w:div>
        <w:div w:id="587929942">
          <w:marLeft w:val="0"/>
          <w:marRight w:val="0"/>
          <w:marTop w:val="0"/>
          <w:marBottom w:val="0"/>
          <w:divBdr>
            <w:top w:val="none" w:sz="0" w:space="0" w:color="auto"/>
            <w:left w:val="none" w:sz="0" w:space="0" w:color="auto"/>
            <w:bottom w:val="none" w:sz="0" w:space="0" w:color="auto"/>
            <w:right w:val="none" w:sz="0" w:space="0" w:color="auto"/>
          </w:divBdr>
          <w:divsChild>
            <w:div w:id="300580557">
              <w:marLeft w:val="0"/>
              <w:marRight w:val="0"/>
              <w:marTop w:val="0"/>
              <w:marBottom w:val="0"/>
              <w:divBdr>
                <w:top w:val="none" w:sz="0" w:space="0" w:color="auto"/>
                <w:left w:val="none" w:sz="0" w:space="0" w:color="auto"/>
                <w:bottom w:val="none" w:sz="0" w:space="0" w:color="auto"/>
                <w:right w:val="none" w:sz="0" w:space="0" w:color="auto"/>
              </w:divBdr>
            </w:div>
          </w:divsChild>
        </w:div>
        <w:div w:id="156112226">
          <w:marLeft w:val="0"/>
          <w:marRight w:val="0"/>
          <w:marTop w:val="0"/>
          <w:marBottom w:val="0"/>
          <w:divBdr>
            <w:top w:val="none" w:sz="0" w:space="0" w:color="auto"/>
            <w:left w:val="none" w:sz="0" w:space="0" w:color="auto"/>
            <w:bottom w:val="none" w:sz="0" w:space="0" w:color="auto"/>
            <w:right w:val="none" w:sz="0" w:space="0" w:color="auto"/>
          </w:divBdr>
        </w:div>
        <w:div w:id="1439450752">
          <w:marLeft w:val="0"/>
          <w:marRight w:val="0"/>
          <w:marTop w:val="0"/>
          <w:marBottom w:val="0"/>
          <w:divBdr>
            <w:top w:val="none" w:sz="0" w:space="0" w:color="auto"/>
            <w:left w:val="none" w:sz="0" w:space="0" w:color="auto"/>
            <w:bottom w:val="none" w:sz="0" w:space="0" w:color="auto"/>
            <w:right w:val="none" w:sz="0" w:space="0" w:color="auto"/>
          </w:divBdr>
          <w:divsChild>
            <w:div w:id="1409109426">
              <w:marLeft w:val="0"/>
              <w:marRight w:val="0"/>
              <w:marTop w:val="0"/>
              <w:marBottom w:val="0"/>
              <w:divBdr>
                <w:top w:val="none" w:sz="0" w:space="0" w:color="auto"/>
                <w:left w:val="none" w:sz="0" w:space="0" w:color="auto"/>
                <w:bottom w:val="none" w:sz="0" w:space="0" w:color="auto"/>
                <w:right w:val="none" w:sz="0" w:space="0" w:color="auto"/>
              </w:divBdr>
            </w:div>
          </w:divsChild>
        </w:div>
        <w:div w:id="936059215">
          <w:marLeft w:val="0"/>
          <w:marRight w:val="0"/>
          <w:marTop w:val="0"/>
          <w:marBottom w:val="0"/>
          <w:divBdr>
            <w:top w:val="none" w:sz="0" w:space="0" w:color="auto"/>
            <w:left w:val="none" w:sz="0" w:space="0" w:color="auto"/>
            <w:bottom w:val="none" w:sz="0" w:space="0" w:color="auto"/>
            <w:right w:val="none" w:sz="0" w:space="0" w:color="auto"/>
          </w:divBdr>
        </w:div>
        <w:div w:id="1862082396">
          <w:marLeft w:val="0"/>
          <w:marRight w:val="0"/>
          <w:marTop w:val="0"/>
          <w:marBottom w:val="0"/>
          <w:divBdr>
            <w:top w:val="none" w:sz="0" w:space="0" w:color="auto"/>
            <w:left w:val="none" w:sz="0" w:space="0" w:color="auto"/>
            <w:bottom w:val="none" w:sz="0" w:space="0" w:color="auto"/>
            <w:right w:val="none" w:sz="0" w:space="0" w:color="auto"/>
          </w:divBdr>
          <w:divsChild>
            <w:div w:id="1895651273">
              <w:marLeft w:val="0"/>
              <w:marRight w:val="0"/>
              <w:marTop w:val="0"/>
              <w:marBottom w:val="0"/>
              <w:divBdr>
                <w:top w:val="none" w:sz="0" w:space="0" w:color="auto"/>
                <w:left w:val="none" w:sz="0" w:space="0" w:color="auto"/>
                <w:bottom w:val="none" w:sz="0" w:space="0" w:color="auto"/>
                <w:right w:val="none" w:sz="0" w:space="0" w:color="auto"/>
              </w:divBdr>
            </w:div>
          </w:divsChild>
        </w:div>
        <w:div w:id="177239641">
          <w:marLeft w:val="0"/>
          <w:marRight w:val="0"/>
          <w:marTop w:val="0"/>
          <w:marBottom w:val="0"/>
          <w:divBdr>
            <w:top w:val="none" w:sz="0" w:space="0" w:color="auto"/>
            <w:left w:val="none" w:sz="0" w:space="0" w:color="auto"/>
            <w:bottom w:val="none" w:sz="0" w:space="0" w:color="auto"/>
            <w:right w:val="none" w:sz="0" w:space="0" w:color="auto"/>
          </w:divBdr>
        </w:div>
        <w:div w:id="1812669419">
          <w:marLeft w:val="0"/>
          <w:marRight w:val="0"/>
          <w:marTop w:val="0"/>
          <w:marBottom w:val="0"/>
          <w:divBdr>
            <w:top w:val="none" w:sz="0" w:space="0" w:color="auto"/>
            <w:left w:val="none" w:sz="0" w:space="0" w:color="auto"/>
            <w:bottom w:val="none" w:sz="0" w:space="0" w:color="auto"/>
            <w:right w:val="none" w:sz="0" w:space="0" w:color="auto"/>
          </w:divBdr>
          <w:divsChild>
            <w:div w:id="1357660214">
              <w:marLeft w:val="0"/>
              <w:marRight w:val="0"/>
              <w:marTop w:val="0"/>
              <w:marBottom w:val="0"/>
              <w:divBdr>
                <w:top w:val="none" w:sz="0" w:space="0" w:color="auto"/>
                <w:left w:val="none" w:sz="0" w:space="0" w:color="auto"/>
                <w:bottom w:val="none" w:sz="0" w:space="0" w:color="auto"/>
                <w:right w:val="none" w:sz="0" w:space="0" w:color="auto"/>
              </w:divBdr>
            </w:div>
          </w:divsChild>
        </w:div>
        <w:div w:id="175534871">
          <w:marLeft w:val="0"/>
          <w:marRight w:val="0"/>
          <w:marTop w:val="0"/>
          <w:marBottom w:val="0"/>
          <w:divBdr>
            <w:top w:val="none" w:sz="0" w:space="0" w:color="auto"/>
            <w:left w:val="none" w:sz="0" w:space="0" w:color="auto"/>
            <w:bottom w:val="none" w:sz="0" w:space="0" w:color="auto"/>
            <w:right w:val="none" w:sz="0" w:space="0" w:color="auto"/>
          </w:divBdr>
        </w:div>
        <w:div w:id="306979936">
          <w:marLeft w:val="0"/>
          <w:marRight w:val="0"/>
          <w:marTop w:val="0"/>
          <w:marBottom w:val="0"/>
          <w:divBdr>
            <w:top w:val="none" w:sz="0" w:space="0" w:color="auto"/>
            <w:left w:val="none" w:sz="0" w:space="0" w:color="auto"/>
            <w:bottom w:val="none" w:sz="0" w:space="0" w:color="auto"/>
            <w:right w:val="none" w:sz="0" w:space="0" w:color="auto"/>
          </w:divBdr>
          <w:divsChild>
            <w:div w:id="1850681050">
              <w:marLeft w:val="0"/>
              <w:marRight w:val="0"/>
              <w:marTop w:val="0"/>
              <w:marBottom w:val="0"/>
              <w:divBdr>
                <w:top w:val="none" w:sz="0" w:space="0" w:color="auto"/>
                <w:left w:val="none" w:sz="0" w:space="0" w:color="auto"/>
                <w:bottom w:val="none" w:sz="0" w:space="0" w:color="auto"/>
                <w:right w:val="none" w:sz="0" w:space="0" w:color="auto"/>
              </w:divBdr>
            </w:div>
          </w:divsChild>
        </w:div>
        <w:div w:id="842159976">
          <w:marLeft w:val="0"/>
          <w:marRight w:val="0"/>
          <w:marTop w:val="300"/>
          <w:marBottom w:val="0"/>
          <w:divBdr>
            <w:top w:val="none" w:sz="0" w:space="0" w:color="auto"/>
            <w:left w:val="none" w:sz="0" w:space="0" w:color="auto"/>
            <w:bottom w:val="none" w:sz="0" w:space="0" w:color="auto"/>
            <w:right w:val="none" w:sz="0" w:space="0" w:color="auto"/>
          </w:divBdr>
          <w:divsChild>
            <w:div w:id="1870412285">
              <w:marLeft w:val="0"/>
              <w:marRight w:val="0"/>
              <w:marTop w:val="0"/>
              <w:marBottom w:val="0"/>
              <w:divBdr>
                <w:top w:val="none" w:sz="0" w:space="0" w:color="auto"/>
                <w:left w:val="none" w:sz="0" w:space="0" w:color="auto"/>
                <w:bottom w:val="none" w:sz="0" w:space="0" w:color="auto"/>
                <w:right w:val="none" w:sz="0" w:space="0" w:color="auto"/>
              </w:divBdr>
              <w:divsChild>
                <w:div w:id="22842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681839">
          <w:marLeft w:val="0"/>
          <w:marRight w:val="0"/>
          <w:marTop w:val="300"/>
          <w:marBottom w:val="0"/>
          <w:divBdr>
            <w:top w:val="none" w:sz="0" w:space="0" w:color="auto"/>
            <w:left w:val="none" w:sz="0" w:space="0" w:color="auto"/>
            <w:bottom w:val="none" w:sz="0" w:space="0" w:color="auto"/>
            <w:right w:val="none" w:sz="0" w:space="0" w:color="auto"/>
          </w:divBdr>
          <w:divsChild>
            <w:div w:id="2044866766">
              <w:marLeft w:val="0"/>
              <w:marRight w:val="0"/>
              <w:marTop w:val="0"/>
              <w:marBottom w:val="0"/>
              <w:divBdr>
                <w:top w:val="none" w:sz="0" w:space="0" w:color="auto"/>
                <w:left w:val="none" w:sz="0" w:space="0" w:color="auto"/>
                <w:bottom w:val="none" w:sz="0" w:space="0" w:color="auto"/>
                <w:right w:val="none" w:sz="0" w:space="0" w:color="auto"/>
              </w:divBdr>
              <w:divsChild>
                <w:div w:id="11004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010578">
          <w:marLeft w:val="0"/>
          <w:marRight w:val="0"/>
          <w:marTop w:val="300"/>
          <w:marBottom w:val="0"/>
          <w:divBdr>
            <w:top w:val="none" w:sz="0" w:space="0" w:color="auto"/>
            <w:left w:val="none" w:sz="0" w:space="0" w:color="auto"/>
            <w:bottom w:val="none" w:sz="0" w:space="0" w:color="auto"/>
            <w:right w:val="none" w:sz="0" w:space="0" w:color="auto"/>
          </w:divBdr>
          <w:divsChild>
            <w:div w:id="925767916">
              <w:marLeft w:val="0"/>
              <w:marRight w:val="0"/>
              <w:marTop w:val="0"/>
              <w:marBottom w:val="0"/>
              <w:divBdr>
                <w:top w:val="none" w:sz="0" w:space="0" w:color="auto"/>
                <w:left w:val="none" w:sz="0" w:space="0" w:color="auto"/>
                <w:bottom w:val="none" w:sz="0" w:space="0" w:color="auto"/>
                <w:right w:val="none" w:sz="0" w:space="0" w:color="auto"/>
              </w:divBdr>
              <w:divsChild>
                <w:div w:id="1337417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299882">
          <w:marLeft w:val="0"/>
          <w:marRight w:val="0"/>
          <w:marTop w:val="300"/>
          <w:marBottom w:val="0"/>
          <w:divBdr>
            <w:top w:val="none" w:sz="0" w:space="0" w:color="auto"/>
            <w:left w:val="none" w:sz="0" w:space="0" w:color="auto"/>
            <w:bottom w:val="none" w:sz="0" w:space="0" w:color="auto"/>
            <w:right w:val="none" w:sz="0" w:space="0" w:color="auto"/>
          </w:divBdr>
          <w:divsChild>
            <w:div w:id="1237670794">
              <w:marLeft w:val="0"/>
              <w:marRight w:val="0"/>
              <w:marTop w:val="0"/>
              <w:marBottom w:val="0"/>
              <w:divBdr>
                <w:top w:val="none" w:sz="0" w:space="0" w:color="auto"/>
                <w:left w:val="none" w:sz="0" w:space="0" w:color="auto"/>
                <w:bottom w:val="none" w:sz="0" w:space="0" w:color="auto"/>
                <w:right w:val="none" w:sz="0" w:space="0" w:color="auto"/>
              </w:divBdr>
              <w:divsChild>
                <w:div w:id="6132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2439229">
      <w:bodyDiv w:val="1"/>
      <w:marLeft w:val="0"/>
      <w:marRight w:val="0"/>
      <w:marTop w:val="0"/>
      <w:marBottom w:val="0"/>
      <w:divBdr>
        <w:top w:val="none" w:sz="0" w:space="0" w:color="auto"/>
        <w:left w:val="none" w:sz="0" w:space="0" w:color="auto"/>
        <w:bottom w:val="none" w:sz="0" w:space="0" w:color="auto"/>
        <w:right w:val="none" w:sz="0" w:space="0" w:color="auto"/>
      </w:divBdr>
      <w:divsChild>
        <w:div w:id="841629075">
          <w:marLeft w:val="0"/>
          <w:marRight w:val="0"/>
          <w:marTop w:val="0"/>
          <w:marBottom w:val="0"/>
          <w:divBdr>
            <w:top w:val="none" w:sz="0" w:space="0" w:color="auto"/>
            <w:left w:val="none" w:sz="0" w:space="0" w:color="auto"/>
            <w:bottom w:val="none" w:sz="0" w:space="0" w:color="auto"/>
            <w:right w:val="none" w:sz="0" w:space="0" w:color="auto"/>
          </w:divBdr>
        </w:div>
        <w:div w:id="2114128463">
          <w:marLeft w:val="0"/>
          <w:marRight w:val="0"/>
          <w:marTop w:val="0"/>
          <w:marBottom w:val="0"/>
          <w:divBdr>
            <w:top w:val="none" w:sz="0" w:space="0" w:color="auto"/>
            <w:left w:val="none" w:sz="0" w:space="0" w:color="auto"/>
            <w:bottom w:val="none" w:sz="0" w:space="0" w:color="auto"/>
            <w:right w:val="none" w:sz="0" w:space="0" w:color="auto"/>
          </w:divBdr>
          <w:divsChild>
            <w:div w:id="1456829705">
              <w:marLeft w:val="0"/>
              <w:marRight w:val="0"/>
              <w:marTop w:val="0"/>
              <w:marBottom w:val="0"/>
              <w:divBdr>
                <w:top w:val="none" w:sz="0" w:space="0" w:color="auto"/>
                <w:left w:val="none" w:sz="0" w:space="0" w:color="auto"/>
                <w:bottom w:val="none" w:sz="0" w:space="0" w:color="auto"/>
                <w:right w:val="none" w:sz="0" w:space="0" w:color="auto"/>
              </w:divBdr>
            </w:div>
          </w:divsChild>
        </w:div>
        <w:div w:id="1971202027">
          <w:marLeft w:val="0"/>
          <w:marRight w:val="0"/>
          <w:marTop w:val="0"/>
          <w:marBottom w:val="0"/>
          <w:divBdr>
            <w:top w:val="none" w:sz="0" w:space="0" w:color="auto"/>
            <w:left w:val="none" w:sz="0" w:space="0" w:color="auto"/>
            <w:bottom w:val="none" w:sz="0" w:space="0" w:color="auto"/>
            <w:right w:val="none" w:sz="0" w:space="0" w:color="auto"/>
          </w:divBdr>
        </w:div>
        <w:div w:id="997003087">
          <w:marLeft w:val="0"/>
          <w:marRight w:val="0"/>
          <w:marTop w:val="0"/>
          <w:marBottom w:val="0"/>
          <w:divBdr>
            <w:top w:val="none" w:sz="0" w:space="0" w:color="auto"/>
            <w:left w:val="none" w:sz="0" w:space="0" w:color="auto"/>
            <w:bottom w:val="none" w:sz="0" w:space="0" w:color="auto"/>
            <w:right w:val="none" w:sz="0" w:space="0" w:color="auto"/>
          </w:divBdr>
          <w:divsChild>
            <w:div w:id="136145959">
              <w:marLeft w:val="0"/>
              <w:marRight w:val="0"/>
              <w:marTop w:val="0"/>
              <w:marBottom w:val="0"/>
              <w:divBdr>
                <w:top w:val="none" w:sz="0" w:space="0" w:color="auto"/>
                <w:left w:val="none" w:sz="0" w:space="0" w:color="auto"/>
                <w:bottom w:val="none" w:sz="0" w:space="0" w:color="auto"/>
                <w:right w:val="none" w:sz="0" w:space="0" w:color="auto"/>
              </w:divBdr>
            </w:div>
          </w:divsChild>
        </w:div>
        <w:div w:id="1679622654">
          <w:marLeft w:val="0"/>
          <w:marRight w:val="0"/>
          <w:marTop w:val="0"/>
          <w:marBottom w:val="0"/>
          <w:divBdr>
            <w:top w:val="none" w:sz="0" w:space="0" w:color="auto"/>
            <w:left w:val="none" w:sz="0" w:space="0" w:color="auto"/>
            <w:bottom w:val="none" w:sz="0" w:space="0" w:color="auto"/>
            <w:right w:val="none" w:sz="0" w:space="0" w:color="auto"/>
          </w:divBdr>
        </w:div>
        <w:div w:id="2042168845">
          <w:marLeft w:val="0"/>
          <w:marRight w:val="0"/>
          <w:marTop w:val="0"/>
          <w:marBottom w:val="0"/>
          <w:divBdr>
            <w:top w:val="none" w:sz="0" w:space="0" w:color="auto"/>
            <w:left w:val="none" w:sz="0" w:space="0" w:color="auto"/>
            <w:bottom w:val="none" w:sz="0" w:space="0" w:color="auto"/>
            <w:right w:val="none" w:sz="0" w:space="0" w:color="auto"/>
          </w:divBdr>
          <w:divsChild>
            <w:div w:id="2092312769">
              <w:marLeft w:val="0"/>
              <w:marRight w:val="0"/>
              <w:marTop w:val="0"/>
              <w:marBottom w:val="0"/>
              <w:divBdr>
                <w:top w:val="none" w:sz="0" w:space="0" w:color="auto"/>
                <w:left w:val="none" w:sz="0" w:space="0" w:color="auto"/>
                <w:bottom w:val="none" w:sz="0" w:space="0" w:color="auto"/>
                <w:right w:val="none" w:sz="0" w:space="0" w:color="auto"/>
              </w:divBdr>
            </w:div>
          </w:divsChild>
        </w:div>
        <w:div w:id="594829561">
          <w:marLeft w:val="0"/>
          <w:marRight w:val="0"/>
          <w:marTop w:val="0"/>
          <w:marBottom w:val="0"/>
          <w:divBdr>
            <w:top w:val="none" w:sz="0" w:space="0" w:color="auto"/>
            <w:left w:val="none" w:sz="0" w:space="0" w:color="auto"/>
            <w:bottom w:val="none" w:sz="0" w:space="0" w:color="auto"/>
            <w:right w:val="none" w:sz="0" w:space="0" w:color="auto"/>
          </w:divBdr>
        </w:div>
        <w:div w:id="15617623">
          <w:marLeft w:val="0"/>
          <w:marRight w:val="0"/>
          <w:marTop w:val="0"/>
          <w:marBottom w:val="0"/>
          <w:divBdr>
            <w:top w:val="none" w:sz="0" w:space="0" w:color="auto"/>
            <w:left w:val="none" w:sz="0" w:space="0" w:color="auto"/>
            <w:bottom w:val="none" w:sz="0" w:space="0" w:color="auto"/>
            <w:right w:val="none" w:sz="0" w:space="0" w:color="auto"/>
          </w:divBdr>
          <w:divsChild>
            <w:div w:id="1681812481">
              <w:marLeft w:val="0"/>
              <w:marRight w:val="0"/>
              <w:marTop w:val="0"/>
              <w:marBottom w:val="0"/>
              <w:divBdr>
                <w:top w:val="none" w:sz="0" w:space="0" w:color="auto"/>
                <w:left w:val="none" w:sz="0" w:space="0" w:color="auto"/>
                <w:bottom w:val="none" w:sz="0" w:space="0" w:color="auto"/>
                <w:right w:val="none" w:sz="0" w:space="0" w:color="auto"/>
              </w:divBdr>
            </w:div>
          </w:divsChild>
        </w:div>
        <w:div w:id="116411434">
          <w:marLeft w:val="0"/>
          <w:marRight w:val="0"/>
          <w:marTop w:val="0"/>
          <w:marBottom w:val="0"/>
          <w:divBdr>
            <w:top w:val="none" w:sz="0" w:space="0" w:color="auto"/>
            <w:left w:val="none" w:sz="0" w:space="0" w:color="auto"/>
            <w:bottom w:val="none" w:sz="0" w:space="0" w:color="auto"/>
            <w:right w:val="none" w:sz="0" w:space="0" w:color="auto"/>
          </w:divBdr>
        </w:div>
        <w:div w:id="2020960948">
          <w:marLeft w:val="0"/>
          <w:marRight w:val="0"/>
          <w:marTop w:val="0"/>
          <w:marBottom w:val="0"/>
          <w:divBdr>
            <w:top w:val="none" w:sz="0" w:space="0" w:color="auto"/>
            <w:left w:val="none" w:sz="0" w:space="0" w:color="auto"/>
            <w:bottom w:val="none" w:sz="0" w:space="0" w:color="auto"/>
            <w:right w:val="none" w:sz="0" w:space="0" w:color="auto"/>
          </w:divBdr>
          <w:divsChild>
            <w:div w:id="178275973">
              <w:marLeft w:val="0"/>
              <w:marRight w:val="0"/>
              <w:marTop w:val="0"/>
              <w:marBottom w:val="0"/>
              <w:divBdr>
                <w:top w:val="none" w:sz="0" w:space="0" w:color="auto"/>
                <w:left w:val="none" w:sz="0" w:space="0" w:color="auto"/>
                <w:bottom w:val="none" w:sz="0" w:space="0" w:color="auto"/>
                <w:right w:val="none" w:sz="0" w:space="0" w:color="auto"/>
              </w:divBdr>
            </w:div>
          </w:divsChild>
        </w:div>
        <w:div w:id="658928176">
          <w:marLeft w:val="0"/>
          <w:marRight w:val="0"/>
          <w:marTop w:val="0"/>
          <w:marBottom w:val="0"/>
          <w:divBdr>
            <w:top w:val="none" w:sz="0" w:space="0" w:color="auto"/>
            <w:left w:val="none" w:sz="0" w:space="0" w:color="auto"/>
            <w:bottom w:val="none" w:sz="0" w:space="0" w:color="auto"/>
            <w:right w:val="none" w:sz="0" w:space="0" w:color="auto"/>
          </w:divBdr>
        </w:div>
        <w:div w:id="784077146">
          <w:marLeft w:val="0"/>
          <w:marRight w:val="0"/>
          <w:marTop w:val="0"/>
          <w:marBottom w:val="0"/>
          <w:divBdr>
            <w:top w:val="none" w:sz="0" w:space="0" w:color="auto"/>
            <w:left w:val="none" w:sz="0" w:space="0" w:color="auto"/>
            <w:bottom w:val="none" w:sz="0" w:space="0" w:color="auto"/>
            <w:right w:val="none" w:sz="0" w:space="0" w:color="auto"/>
          </w:divBdr>
          <w:divsChild>
            <w:div w:id="1041324580">
              <w:marLeft w:val="0"/>
              <w:marRight w:val="0"/>
              <w:marTop w:val="0"/>
              <w:marBottom w:val="0"/>
              <w:divBdr>
                <w:top w:val="none" w:sz="0" w:space="0" w:color="auto"/>
                <w:left w:val="none" w:sz="0" w:space="0" w:color="auto"/>
                <w:bottom w:val="none" w:sz="0" w:space="0" w:color="auto"/>
                <w:right w:val="none" w:sz="0" w:space="0" w:color="auto"/>
              </w:divBdr>
            </w:div>
          </w:divsChild>
        </w:div>
        <w:div w:id="817304084">
          <w:marLeft w:val="0"/>
          <w:marRight w:val="0"/>
          <w:marTop w:val="0"/>
          <w:marBottom w:val="0"/>
          <w:divBdr>
            <w:top w:val="none" w:sz="0" w:space="0" w:color="auto"/>
            <w:left w:val="none" w:sz="0" w:space="0" w:color="auto"/>
            <w:bottom w:val="none" w:sz="0" w:space="0" w:color="auto"/>
            <w:right w:val="none" w:sz="0" w:space="0" w:color="auto"/>
          </w:divBdr>
        </w:div>
        <w:div w:id="1928540982">
          <w:marLeft w:val="0"/>
          <w:marRight w:val="0"/>
          <w:marTop w:val="0"/>
          <w:marBottom w:val="0"/>
          <w:divBdr>
            <w:top w:val="none" w:sz="0" w:space="0" w:color="auto"/>
            <w:left w:val="none" w:sz="0" w:space="0" w:color="auto"/>
            <w:bottom w:val="none" w:sz="0" w:space="0" w:color="auto"/>
            <w:right w:val="none" w:sz="0" w:space="0" w:color="auto"/>
          </w:divBdr>
          <w:divsChild>
            <w:div w:id="575477154">
              <w:marLeft w:val="0"/>
              <w:marRight w:val="0"/>
              <w:marTop w:val="0"/>
              <w:marBottom w:val="0"/>
              <w:divBdr>
                <w:top w:val="none" w:sz="0" w:space="0" w:color="auto"/>
                <w:left w:val="none" w:sz="0" w:space="0" w:color="auto"/>
                <w:bottom w:val="none" w:sz="0" w:space="0" w:color="auto"/>
                <w:right w:val="none" w:sz="0" w:space="0" w:color="auto"/>
              </w:divBdr>
            </w:div>
          </w:divsChild>
        </w:div>
        <w:div w:id="1342006390">
          <w:marLeft w:val="0"/>
          <w:marRight w:val="0"/>
          <w:marTop w:val="300"/>
          <w:marBottom w:val="0"/>
          <w:divBdr>
            <w:top w:val="none" w:sz="0" w:space="0" w:color="auto"/>
            <w:left w:val="none" w:sz="0" w:space="0" w:color="auto"/>
            <w:bottom w:val="none" w:sz="0" w:space="0" w:color="auto"/>
            <w:right w:val="none" w:sz="0" w:space="0" w:color="auto"/>
          </w:divBdr>
          <w:divsChild>
            <w:div w:id="375474313">
              <w:marLeft w:val="0"/>
              <w:marRight w:val="0"/>
              <w:marTop w:val="0"/>
              <w:marBottom w:val="0"/>
              <w:divBdr>
                <w:top w:val="none" w:sz="0" w:space="0" w:color="auto"/>
                <w:left w:val="none" w:sz="0" w:space="0" w:color="auto"/>
                <w:bottom w:val="none" w:sz="0" w:space="0" w:color="auto"/>
                <w:right w:val="none" w:sz="0" w:space="0" w:color="auto"/>
              </w:divBdr>
              <w:divsChild>
                <w:div w:id="74137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015846">
          <w:marLeft w:val="0"/>
          <w:marRight w:val="0"/>
          <w:marTop w:val="300"/>
          <w:marBottom w:val="0"/>
          <w:divBdr>
            <w:top w:val="none" w:sz="0" w:space="0" w:color="auto"/>
            <w:left w:val="none" w:sz="0" w:space="0" w:color="auto"/>
            <w:bottom w:val="none" w:sz="0" w:space="0" w:color="auto"/>
            <w:right w:val="none" w:sz="0" w:space="0" w:color="auto"/>
          </w:divBdr>
          <w:divsChild>
            <w:div w:id="582494273">
              <w:marLeft w:val="0"/>
              <w:marRight w:val="0"/>
              <w:marTop w:val="0"/>
              <w:marBottom w:val="0"/>
              <w:divBdr>
                <w:top w:val="none" w:sz="0" w:space="0" w:color="auto"/>
                <w:left w:val="none" w:sz="0" w:space="0" w:color="auto"/>
                <w:bottom w:val="none" w:sz="0" w:space="0" w:color="auto"/>
                <w:right w:val="none" w:sz="0" w:space="0" w:color="auto"/>
              </w:divBdr>
              <w:divsChild>
                <w:div w:id="98068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79522">
          <w:marLeft w:val="0"/>
          <w:marRight w:val="0"/>
          <w:marTop w:val="300"/>
          <w:marBottom w:val="0"/>
          <w:divBdr>
            <w:top w:val="none" w:sz="0" w:space="0" w:color="auto"/>
            <w:left w:val="none" w:sz="0" w:space="0" w:color="auto"/>
            <w:bottom w:val="none" w:sz="0" w:space="0" w:color="auto"/>
            <w:right w:val="none" w:sz="0" w:space="0" w:color="auto"/>
          </w:divBdr>
          <w:divsChild>
            <w:div w:id="894123496">
              <w:marLeft w:val="0"/>
              <w:marRight w:val="0"/>
              <w:marTop w:val="0"/>
              <w:marBottom w:val="0"/>
              <w:divBdr>
                <w:top w:val="none" w:sz="0" w:space="0" w:color="auto"/>
                <w:left w:val="none" w:sz="0" w:space="0" w:color="auto"/>
                <w:bottom w:val="none" w:sz="0" w:space="0" w:color="auto"/>
                <w:right w:val="none" w:sz="0" w:space="0" w:color="auto"/>
              </w:divBdr>
              <w:divsChild>
                <w:div w:id="178085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327297">
          <w:marLeft w:val="0"/>
          <w:marRight w:val="0"/>
          <w:marTop w:val="300"/>
          <w:marBottom w:val="0"/>
          <w:divBdr>
            <w:top w:val="none" w:sz="0" w:space="0" w:color="auto"/>
            <w:left w:val="none" w:sz="0" w:space="0" w:color="auto"/>
            <w:bottom w:val="none" w:sz="0" w:space="0" w:color="auto"/>
            <w:right w:val="none" w:sz="0" w:space="0" w:color="auto"/>
          </w:divBdr>
          <w:divsChild>
            <w:div w:id="646058779">
              <w:marLeft w:val="0"/>
              <w:marRight w:val="0"/>
              <w:marTop w:val="0"/>
              <w:marBottom w:val="0"/>
              <w:divBdr>
                <w:top w:val="none" w:sz="0" w:space="0" w:color="auto"/>
                <w:left w:val="none" w:sz="0" w:space="0" w:color="auto"/>
                <w:bottom w:val="none" w:sz="0" w:space="0" w:color="auto"/>
                <w:right w:val="none" w:sz="0" w:space="0" w:color="auto"/>
              </w:divBdr>
              <w:divsChild>
                <w:div w:id="6641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445578">
      <w:bodyDiv w:val="1"/>
      <w:marLeft w:val="0"/>
      <w:marRight w:val="0"/>
      <w:marTop w:val="0"/>
      <w:marBottom w:val="0"/>
      <w:divBdr>
        <w:top w:val="none" w:sz="0" w:space="0" w:color="auto"/>
        <w:left w:val="none" w:sz="0" w:space="0" w:color="auto"/>
        <w:bottom w:val="none" w:sz="0" w:space="0" w:color="auto"/>
        <w:right w:val="none" w:sz="0" w:space="0" w:color="auto"/>
      </w:divBdr>
      <w:divsChild>
        <w:div w:id="1848518177">
          <w:marLeft w:val="0"/>
          <w:marRight w:val="0"/>
          <w:marTop w:val="0"/>
          <w:marBottom w:val="0"/>
          <w:divBdr>
            <w:top w:val="none" w:sz="0" w:space="0" w:color="auto"/>
            <w:left w:val="none" w:sz="0" w:space="0" w:color="auto"/>
            <w:bottom w:val="none" w:sz="0" w:space="0" w:color="auto"/>
            <w:right w:val="none" w:sz="0" w:space="0" w:color="auto"/>
          </w:divBdr>
        </w:div>
        <w:div w:id="1883132761">
          <w:marLeft w:val="0"/>
          <w:marRight w:val="0"/>
          <w:marTop w:val="0"/>
          <w:marBottom w:val="0"/>
          <w:divBdr>
            <w:top w:val="none" w:sz="0" w:space="0" w:color="auto"/>
            <w:left w:val="none" w:sz="0" w:space="0" w:color="auto"/>
            <w:bottom w:val="none" w:sz="0" w:space="0" w:color="auto"/>
            <w:right w:val="none" w:sz="0" w:space="0" w:color="auto"/>
          </w:divBdr>
          <w:divsChild>
            <w:div w:id="1595742549">
              <w:marLeft w:val="0"/>
              <w:marRight w:val="0"/>
              <w:marTop w:val="0"/>
              <w:marBottom w:val="0"/>
              <w:divBdr>
                <w:top w:val="none" w:sz="0" w:space="0" w:color="auto"/>
                <w:left w:val="none" w:sz="0" w:space="0" w:color="auto"/>
                <w:bottom w:val="none" w:sz="0" w:space="0" w:color="auto"/>
                <w:right w:val="none" w:sz="0" w:space="0" w:color="auto"/>
              </w:divBdr>
            </w:div>
          </w:divsChild>
        </w:div>
        <w:div w:id="531041255">
          <w:marLeft w:val="0"/>
          <w:marRight w:val="0"/>
          <w:marTop w:val="0"/>
          <w:marBottom w:val="0"/>
          <w:divBdr>
            <w:top w:val="none" w:sz="0" w:space="0" w:color="auto"/>
            <w:left w:val="none" w:sz="0" w:space="0" w:color="auto"/>
            <w:bottom w:val="none" w:sz="0" w:space="0" w:color="auto"/>
            <w:right w:val="none" w:sz="0" w:space="0" w:color="auto"/>
          </w:divBdr>
        </w:div>
        <w:div w:id="166867485">
          <w:marLeft w:val="0"/>
          <w:marRight w:val="0"/>
          <w:marTop w:val="0"/>
          <w:marBottom w:val="0"/>
          <w:divBdr>
            <w:top w:val="none" w:sz="0" w:space="0" w:color="auto"/>
            <w:left w:val="none" w:sz="0" w:space="0" w:color="auto"/>
            <w:bottom w:val="none" w:sz="0" w:space="0" w:color="auto"/>
            <w:right w:val="none" w:sz="0" w:space="0" w:color="auto"/>
          </w:divBdr>
          <w:divsChild>
            <w:div w:id="470945299">
              <w:marLeft w:val="0"/>
              <w:marRight w:val="0"/>
              <w:marTop w:val="0"/>
              <w:marBottom w:val="0"/>
              <w:divBdr>
                <w:top w:val="none" w:sz="0" w:space="0" w:color="auto"/>
                <w:left w:val="none" w:sz="0" w:space="0" w:color="auto"/>
                <w:bottom w:val="none" w:sz="0" w:space="0" w:color="auto"/>
                <w:right w:val="none" w:sz="0" w:space="0" w:color="auto"/>
              </w:divBdr>
            </w:div>
          </w:divsChild>
        </w:div>
        <w:div w:id="128478403">
          <w:marLeft w:val="0"/>
          <w:marRight w:val="0"/>
          <w:marTop w:val="0"/>
          <w:marBottom w:val="0"/>
          <w:divBdr>
            <w:top w:val="none" w:sz="0" w:space="0" w:color="auto"/>
            <w:left w:val="none" w:sz="0" w:space="0" w:color="auto"/>
            <w:bottom w:val="none" w:sz="0" w:space="0" w:color="auto"/>
            <w:right w:val="none" w:sz="0" w:space="0" w:color="auto"/>
          </w:divBdr>
        </w:div>
        <w:div w:id="333342172">
          <w:marLeft w:val="0"/>
          <w:marRight w:val="0"/>
          <w:marTop w:val="0"/>
          <w:marBottom w:val="0"/>
          <w:divBdr>
            <w:top w:val="none" w:sz="0" w:space="0" w:color="auto"/>
            <w:left w:val="none" w:sz="0" w:space="0" w:color="auto"/>
            <w:bottom w:val="none" w:sz="0" w:space="0" w:color="auto"/>
            <w:right w:val="none" w:sz="0" w:space="0" w:color="auto"/>
          </w:divBdr>
          <w:divsChild>
            <w:div w:id="231352413">
              <w:marLeft w:val="0"/>
              <w:marRight w:val="0"/>
              <w:marTop w:val="0"/>
              <w:marBottom w:val="0"/>
              <w:divBdr>
                <w:top w:val="none" w:sz="0" w:space="0" w:color="auto"/>
                <w:left w:val="none" w:sz="0" w:space="0" w:color="auto"/>
                <w:bottom w:val="none" w:sz="0" w:space="0" w:color="auto"/>
                <w:right w:val="none" w:sz="0" w:space="0" w:color="auto"/>
              </w:divBdr>
            </w:div>
          </w:divsChild>
        </w:div>
        <w:div w:id="1251812033">
          <w:marLeft w:val="0"/>
          <w:marRight w:val="0"/>
          <w:marTop w:val="0"/>
          <w:marBottom w:val="0"/>
          <w:divBdr>
            <w:top w:val="none" w:sz="0" w:space="0" w:color="auto"/>
            <w:left w:val="none" w:sz="0" w:space="0" w:color="auto"/>
            <w:bottom w:val="none" w:sz="0" w:space="0" w:color="auto"/>
            <w:right w:val="none" w:sz="0" w:space="0" w:color="auto"/>
          </w:divBdr>
        </w:div>
        <w:div w:id="1739208404">
          <w:marLeft w:val="0"/>
          <w:marRight w:val="0"/>
          <w:marTop w:val="0"/>
          <w:marBottom w:val="0"/>
          <w:divBdr>
            <w:top w:val="none" w:sz="0" w:space="0" w:color="auto"/>
            <w:left w:val="none" w:sz="0" w:space="0" w:color="auto"/>
            <w:bottom w:val="none" w:sz="0" w:space="0" w:color="auto"/>
            <w:right w:val="none" w:sz="0" w:space="0" w:color="auto"/>
          </w:divBdr>
          <w:divsChild>
            <w:div w:id="1254320375">
              <w:marLeft w:val="0"/>
              <w:marRight w:val="0"/>
              <w:marTop w:val="0"/>
              <w:marBottom w:val="0"/>
              <w:divBdr>
                <w:top w:val="none" w:sz="0" w:space="0" w:color="auto"/>
                <w:left w:val="none" w:sz="0" w:space="0" w:color="auto"/>
                <w:bottom w:val="none" w:sz="0" w:space="0" w:color="auto"/>
                <w:right w:val="none" w:sz="0" w:space="0" w:color="auto"/>
              </w:divBdr>
            </w:div>
          </w:divsChild>
        </w:div>
        <w:div w:id="2074809209">
          <w:marLeft w:val="0"/>
          <w:marRight w:val="0"/>
          <w:marTop w:val="0"/>
          <w:marBottom w:val="0"/>
          <w:divBdr>
            <w:top w:val="none" w:sz="0" w:space="0" w:color="auto"/>
            <w:left w:val="none" w:sz="0" w:space="0" w:color="auto"/>
            <w:bottom w:val="none" w:sz="0" w:space="0" w:color="auto"/>
            <w:right w:val="none" w:sz="0" w:space="0" w:color="auto"/>
          </w:divBdr>
        </w:div>
        <w:div w:id="2065326397">
          <w:marLeft w:val="0"/>
          <w:marRight w:val="0"/>
          <w:marTop w:val="0"/>
          <w:marBottom w:val="0"/>
          <w:divBdr>
            <w:top w:val="none" w:sz="0" w:space="0" w:color="auto"/>
            <w:left w:val="none" w:sz="0" w:space="0" w:color="auto"/>
            <w:bottom w:val="none" w:sz="0" w:space="0" w:color="auto"/>
            <w:right w:val="none" w:sz="0" w:space="0" w:color="auto"/>
          </w:divBdr>
          <w:divsChild>
            <w:div w:id="694698695">
              <w:marLeft w:val="0"/>
              <w:marRight w:val="0"/>
              <w:marTop w:val="0"/>
              <w:marBottom w:val="0"/>
              <w:divBdr>
                <w:top w:val="none" w:sz="0" w:space="0" w:color="auto"/>
                <w:left w:val="none" w:sz="0" w:space="0" w:color="auto"/>
                <w:bottom w:val="none" w:sz="0" w:space="0" w:color="auto"/>
                <w:right w:val="none" w:sz="0" w:space="0" w:color="auto"/>
              </w:divBdr>
            </w:div>
          </w:divsChild>
        </w:div>
        <w:div w:id="123431966">
          <w:marLeft w:val="0"/>
          <w:marRight w:val="0"/>
          <w:marTop w:val="0"/>
          <w:marBottom w:val="0"/>
          <w:divBdr>
            <w:top w:val="none" w:sz="0" w:space="0" w:color="auto"/>
            <w:left w:val="none" w:sz="0" w:space="0" w:color="auto"/>
            <w:bottom w:val="none" w:sz="0" w:space="0" w:color="auto"/>
            <w:right w:val="none" w:sz="0" w:space="0" w:color="auto"/>
          </w:divBdr>
        </w:div>
        <w:div w:id="1121728170">
          <w:marLeft w:val="0"/>
          <w:marRight w:val="0"/>
          <w:marTop w:val="0"/>
          <w:marBottom w:val="0"/>
          <w:divBdr>
            <w:top w:val="none" w:sz="0" w:space="0" w:color="auto"/>
            <w:left w:val="none" w:sz="0" w:space="0" w:color="auto"/>
            <w:bottom w:val="none" w:sz="0" w:space="0" w:color="auto"/>
            <w:right w:val="none" w:sz="0" w:space="0" w:color="auto"/>
          </w:divBdr>
          <w:divsChild>
            <w:div w:id="1617785609">
              <w:marLeft w:val="0"/>
              <w:marRight w:val="0"/>
              <w:marTop w:val="0"/>
              <w:marBottom w:val="0"/>
              <w:divBdr>
                <w:top w:val="none" w:sz="0" w:space="0" w:color="auto"/>
                <w:left w:val="none" w:sz="0" w:space="0" w:color="auto"/>
                <w:bottom w:val="none" w:sz="0" w:space="0" w:color="auto"/>
                <w:right w:val="none" w:sz="0" w:space="0" w:color="auto"/>
              </w:divBdr>
            </w:div>
          </w:divsChild>
        </w:div>
        <w:div w:id="814564822">
          <w:marLeft w:val="0"/>
          <w:marRight w:val="0"/>
          <w:marTop w:val="0"/>
          <w:marBottom w:val="0"/>
          <w:divBdr>
            <w:top w:val="none" w:sz="0" w:space="0" w:color="auto"/>
            <w:left w:val="none" w:sz="0" w:space="0" w:color="auto"/>
            <w:bottom w:val="none" w:sz="0" w:space="0" w:color="auto"/>
            <w:right w:val="none" w:sz="0" w:space="0" w:color="auto"/>
          </w:divBdr>
        </w:div>
        <w:div w:id="1661687394">
          <w:marLeft w:val="0"/>
          <w:marRight w:val="0"/>
          <w:marTop w:val="0"/>
          <w:marBottom w:val="0"/>
          <w:divBdr>
            <w:top w:val="none" w:sz="0" w:space="0" w:color="auto"/>
            <w:left w:val="none" w:sz="0" w:space="0" w:color="auto"/>
            <w:bottom w:val="none" w:sz="0" w:space="0" w:color="auto"/>
            <w:right w:val="none" w:sz="0" w:space="0" w:color="auto"/>
          </w:divBdr>
          <w:divsChild>
            <w:div w:id="1173833242">
              <w:marLeft w:val="0"/>
              <w:marRight w:val="0"/>
              <w:marTop w:val="0"/>
              <w:marBottom w:val="0"/>
              <w:divBdr>
                <w:top w:val="none" w:sz="0" w:space="0" w:color="auto"/>
                <w:left w:val="none" w:sz="0" w:space="0" w:color="auto"/>
                <w:bottom w:val="none" w:sz="0" w:space="0" w:color="auto"/>
                <w:right w:val="none" w:sz="0" w:space="0" w:color="auto"/>
              </w:divBdr>
            </w:div>
          </w:divsChild>
        </w:div>
        <w:div w:id="1115757007">
          <w:marLeft w:val="0"/>
          <w:marRight w:val="0"/>
          <w:marTop w:val="300"/>
          <w:marBottom w:val="0"/>
          <w:divBdr>
            <w:top w:val="none" w:sz="0" w:space="0" w:color="auto"/>
            <w:left w:val="none" w:sz="0" w:space="0" w:color="auto"/>
            <w:bottom w:val="none" w:sz="0" w:space="0" w:color="auto"/>
            <w:right w:val="none" w:sz="0" w:space="0" w:color="auto"/>
          </w:divBdr>
          <w:divsChild>
            <w:div w:id="20477725">
              <w:marLeft w:val="0"/>
              <w:marRight w:val="0"/>
              <w:marTop w:val="0"/>
              <w:marBottom w:val="0"/>
              <w:divBdr>
                <w:top w:val="none" w:sz="0" w:space="0" w:color="auto"/>
                <w:left w:val="none" w:sz="0" w:space="0" w:color="auto"/>
                <w:bottom w:val="none" w:sz="0" w:space="0" w:color="auto"/>
                <w:right w:val="none" w:sz="0" w:space="0" w:color="auto"/>
              </w:divBdr>
              <w:divsChild>
                <w:div w:id="4613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16260">
          <w:marLeft w:val="0"/>
          <w:marRight w:val="0"/>
          <w:marTop w:val="300"/>
          <w:marBottom w:val="0"/>
          <w:divBdr>
            <w:top w:val="none" w:sz="0" w:space="0" w:color="auto"/>
            <w:left w:val="none" w:sz="0" w:space="0" w:color="auto"/>
            <w:bottom w:val="none" w:sz="0" w:space="0" w:color="auto"/>
            <w:right w:val="none" w:sz="0" w:space="0" w:color="auto"/>
          </w:divBdr>
          <w:divsChild>
            <w:div w:id="1764179857">
              <w:marLeft w:val="0"/>
              <w:marRight w:val="0"/>
              <w:marTop w:val="0"/>
              <w:marBottom w:val="0"/>
              <w:divBdr>
                <w:top w:val="none" w:sz="0" w:space="0" w:color="auto"/>
                <w:left w:val="none" w:sz="0" w:space="0" w:color="auto"/>
                <w:bottom w:val="none" w:sz="0" w:space="0" w:color="auto"/>
                <w:right w:val="none" w:sz="0" w:space="0" w:color="auto"/>
              </w:divBdr>
              <w:divsChild>
                <w:div w:id="81837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74723">
          <w:marLeft w:val="0"/>
          <w:marRight w:val="0"/>
          <w:marTop w:val="300"/>
          <w:marBottom w:val="0"/>
          <w:divBdr>
            <w:top w:val="none" w:sz="0" w:space="0" w:color="auto"/>
            <w:left w:val="none" w:sz="0" w:space="0" w:color="auto"/>
            <w:bottom w:val="none" w:sz="0" w:space="0" w:color="auto"/>
            <w:right w:val="none" w:sz="0" w:space="0" w:color="auto"/>
          </w:divBdr>
          <w:divsChild>
            <w:div w:id="1671786374">
              <w:marLeft w:val="0"/>
              <w:marRight w:val="0"/>
              <w:marTop w:val="0"/>
              <w:marBottom w:val="0"/>
              <w:divBdr>
                <w:top w:val="none" w:sz="0" w:space="0" w:color="auto"/>
                <w:left w:val="none" w:sz="0" w:space="0" w:color="auto"/>
                <w:bottom w:val="none" w:sz="0" w:space="0" w:color="auto"/>
                <w:right w:val="none" w:sz="0" w:space="0" w:color="auto"/>
              </w:divBdr>
              <w:divsChild>
                <w:div w:id="171187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062173">
          <w:marLeft w:val="0"/>
          <w:marRight w:val="0"/>
          <w:marTop w:val="300"/>
          <w:marBottom w:val="0"/>
          <w:divBdr>
            <w:top w:val="none" w:sz="0" w:space="0" w:color="auto"/>
            <w:left w:val="none" w:sz="0" w:space="0" w:color="auto"/>
            <w:bottom w:val="none" w:sz="0" w:space="0" w:color="auto"/>
            <w:right w:val="none" w:sz="0" w:space="0" w:color="auto"/>
          </w:divBdr>
          <w:divsChild>
            <w:div w:id="508763190">
              <w:marLeft w:val="0"/>
              <w:marRight w:val="0"/>
              <w:marTop w:val="0"/>
              <w:marBottom w:val="0"/>
              <w:divBdr>
                <w:top w:val="none" w:sz="0" w:space="0" w:color="auto"/>
                <w:left w:val="none" w:sz="0" w:space="0" w:color="auto"/>
                <w:bottom w:val="none" w:sz="0" w:space="0" w:color="auto"/>
                <w:right w:val="none" w:sz="0" w:space="0" w:color="auto"/>
              </w:divBdr>
              <w:divsChild>
                <w:div w:id="170524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731930">
      <w:bodyDiv w:val="1"/>
      <w:marLeft w:val="0"/>
      <w:marRight w:val="0"/>
      <w:marTop w:val="0"/>
      <w:marBottom w:val="0"/>
      <w:divBdr>
        <w:top w:val="none" w:sz="0" w:space="0" w:color="auto"/>
        <w:left w:val="none" w:sz="0" w:space="0" w:color="auto"/>
        <w:bottom w:val="none" w:sz="0" w:space="0" w:color="auto"/>
        <w:right w:val="none" w:sz="0" w:space="0" w:color="auto"/>
      </w:divBdr>
      <w:divsChild>
        <w:div w:id="1584023040">
          <w:marLeft w:val="0"/>
          <w:marRight w:val="0"/>
          <w:marTop w:val="0"/>
          <w:marBottom w:val="0"/>
          <w:divBdr>
            <w:top w:val="none" w:sz="0" w:space="0" w:color="auto"/>
            <w:left w:val="none" w:sz="0" w:space="0" w:color="auto"/>
            <w:bottom w:val="none" w:sz="0" w:space="0" w:color="auto"/>
            <w:right w:val="none" w:sz="0" w:space="0" w:color="auto"/>
          </w:divBdr>
          <w:divsChild>
            <w:div w:id="1218905391">
              <w:marLeft w:val="0"/>
              <w:marRight w:val="0"/>
              <w:marTop w:val="0"/>
              <w:marBottom w:val="0"/>
              <w:divBdr>
                <w:top w:val="none" w:sz="0" w:space="0" w:color="auto"/>
                <w:left w:val="none" w:sz="0" w:space="0" w:color="auto"/>
                <w:bottom w:val="none" w:sz="0" w:space="0" w:color="auto"/>
                <w:right w:val="none" w:sz="0" w:space="0" w:color="auto"/>
              </w:divBdr>
            </w:div>
          </w:divsChild>
        </w:div>
        <w:div w:id="367221447">
          <w:marLeft w:val="0"/>
          <w:marRight w:val="0"/>
          <w:marTop w:val="0"/>
          <w:marBottom w:val="0"/>
          <w:divBdr>
            <w:top w:val="none" w:sz="0" w:space="0" w:color="auto"/>
            <w:left w:val="none" w:sz="0" w:space="0" w:color="auto"/>
            <w:bottom w:val="none" w:sz="0" w:space="0" w:color="auto"/>
            <w:right w:val="none" w:sz="0" w:space="0" w:color="auto"/>
          </w:divBdr>
        </w:div>
        <w:div w:id="52169276">
          <w:marLeft w:val="0"/>
          <w:marRight w:val="0"/>
          <w:marTop w:val="0"/>
          <w:marBottom w:val="0"/>
          <w:divBdr>
            <w:top w:val="none" w:sz="0" w:space="0" w:color="auto"/>
            <w:left w:val="none" w:sz="0" w:space="0" w:color="auto"/>
            <w:bottom w:val="none" w:sz="0" w:space="0" w:color="auto"/>
            <w:right w:val="none" w:sz="0" w:space="0" w:color="auto"/>
          </w:divBdr>
          <w:divsChild>
            <w:div w:id="645358028">
              <w:marLeft w:val="0"/>
              <w:marRight w:val="0"/>
              <w:marTop w:val="0"/>
              <w:marBottom w:val="0"/>
              <w:divBdr>
                <w:top w:val="none" w:sz="0" w:space="0" w:color="auto"/>
                <w:left w:val="none" w:sz="0" w:space="0" w:color="auto"/>
                <w:bottom w:val="none" w:sz="0" w:space="0" w:color="auto"/>
                <w:right w:val="none" w:sz="0" w:space="0" w:color="auto"/>
              </w:divBdr>
            </w:div>
          </w:divsChild>
        </w:div>
        <w:div w:id="887884684">
          <w:marLeft w:val="0"/>
          <w:marRight w:val="0"/>
          <w:marTop w:val="0"/>
          <w:marBottom w:val="0"/>
          <w:divBdr>
            <w:top w:val="none" w:sz="0" w:space="0" w:color="auto"/>
            <w:left w:val="none" w:sz="0" w:space="0" w:color="auto"/>
            <w:bottom w:val="none" w:sz="0" w:space="0" w:color="auto"/>
            <w:right w:val="none" w:sz="0" w:space="0" w:color="auto"/>
          </w:divBdr>
        </w:div>
        <w:div w:id="2027098780">
          <w:marLeft w:val="0"/>
          <w:marRight w:val="0"/>
          <w:marTop w:val="0"/>
          <w:marBottom w:val="0"/>
          <w:divBdr>
            <w:top w:val="none" w:sz="0" w:space="0" w:color="auto"/>
            <w:left w:val="none" w:sz="0" w:space="0" w:color="auto"/>
            <w:bottom w:val="none" w:sz="0" w:space="0" w:color="auto"/>
            <w:right w:val="none" w:sz="0" w:space="0" w:color="auto"/>
          </w:divBdr>
          <w:divsChild>
            <w:div w:id="66848968">
              <w:marLeft w:val="0"/>
              <w:marRight w:val="0"/>
              <w:marTop w:val="0"/>
              <w:marBottom w:val="0"/>
              <w:divBdr>
                <w:top w:val="none" w:sz="0" w:space="0" w:color="auto"/>
                <w:left w:val="none" w:sz="0" w:space="0" w:color="auto"/>
                <w:bottom w:val="none" w:sz="0" w:space="0" w:color="auto"/>
                <w:right w:val="none" w:sz="0" w:space="0" w:color="auto"/>
              </w:divBdr>
            </w:div>
          </w:divsChild>
        </w:div>
        <w:div w:id="1705908225">
          <w:marLeft w:val="0"/>
          <w:marRight w:val="0"/>
          <w:marTop w:val="0"/>
          <w:marBottom w:val="0"/>
          <w:divBdr>
            <w:top w:val="none" w:sz="0" w:space="0" w:color="auto"/>
            <w:left w:val="none" w:sz="0" w:space="0" w:color="auto"/>
            <w:bottom w:val="none" w:sz="0" w:space="0" w:color="auto"/>
            <w:right w:val="none" w:sz="0" w:space="0" w:color="auto"/>
          </w:divBdr>
        </w:div>
        <w:div w:id="1544488033">
          <w:marLeft w:val="0"/>
          <w:marRight w:val="0"/>
          <w:marTop w:val="0"/>
          <w:marBottom w:val="0"/>
          <w:divBdr>
            <w:top w:val="none" w:sz="0" w:space="0" w:color="auto"/>
            <w:left w:val="none" w:sz="0" w:space="0" w:color="auto"/>
            <w:bottom w:val="none" w:sz="0" w:space="0" w:color="auto"/>
            <w:right w:val="none" w:sz="0" w:space="0" w:color="auto"/>
          </w:divBdr>
          <w:divsChild>
            <w:div w:id="1811436909">
              <w:marLeft w:val="0"/>
              <w:marRight w:val="0"/>
              <w:marTop w:val="0"/>
              <w:marBottom w:val="0"/>
              <w:divBdr>
                <w:top w:val="none" w:sz="0" w:space="0" w:color="auto"/>
                <w:left w:val="none" w:sz="0" w:space="0" w:color="auto"/>
                <w:bottom w:val="none" w:sz="0" w:space="0" w:color="auto"/>
                <w:right w:val="none" w:sz="0" w:space="0" w:color="auto"/>
              </w:divBdr>
            </w:div>
          </w:divsChild>
        </w:div>
        <w:div w:id="118770805">
          <w:marLeft w:val="0"/>
          <w:marRight w:val="0"/>
          <w:marTop w:val="0"/>
          <w:marBottom w:val="0"/>
          <w:divBdr>
            <w:top w:val="none" w:sz="0" w:space="0" w:color="auto"/>
            <w:left w:val="none" w:sz="0" w:space="0" w:color="auto"/>
            <w:bottom w:val="none" w:sz="0" w:space="0" w:color="auto"/>
            <w:right w:val="none" w:sz="0" w:space="0" w:color="auto"/>
          </w:divBdr>
        </w:div>
        <w:div w:id="2122602778">
          <w:marLeft w:val="0"/>
          <w:marRight w:val="0"/>
          <w:marTop w:val="0"/>
          <w:marBottom w:val="0"/>
          <w:divBdr>
            <w:top w:val="none" w:sz="0" w:space="0" w:color="auto"/>
            <w:left w:val="none" w:sz="0" w:space="0" w:color="auto"/>
            <w:bottom w:val="none" w:sz="0" w:space="0" w:color="auto"/>
            <w:right w:val="none" w:sz="0" w:space="0" w:color="auto"/>
          </w:divBdr>
          <w:divsChild>
            <w:div w:id="961501300">
              <w:marLeft w:val="0"/>
              <w:marRight w:val="0"/>
              <w:marTop w:val="0"/>
              <w:marBottom w:val="0"/>
              <w:divBdr>
                <w:top w:val="none" w:sz="0" w:space="0" w:color="auto"/>
                <w:left w:val="none" w:sz="0" w:space="0" w:color="auto"/>
                <w:bottom w:val="none" w:sz="0" w:space="0" w:color="auto"/>
                <w:right w:val="none" w:sz="0" w:space="0" w:color="auto"/>
              </w:divBdr>
            </w:div>
          </w:divsChild>
        </w:div>
        <w:div w:id="1593974706">
          <w:marLeft w:val="0"/>
          <w:marRight w:val="0"/>
          <w:marTop w:val="0"/>
          <w:marBottom w:val="0"/>
          <w:divBdr>
            <w:top w:val="none" w:sz="0" w:space="0" w:color="auto"/>
            <w:left w:val="none" w:sz="0" w:space="0" w:color="auto"/>
            <w:bottom w:val="none" w:sz="0" w:space="0" w:color="auto"/>
            <w:right w:val="none" w:sz="0" w:space="0" w:color="auto"/>
          </w:divBdr>
        </w:div>
        <w:div w:id="1349523449">
          <w:marLeft w:val="0"/>
          <w:marRight w:val="0"/>
          <w:marTop w:val="0"/>
          <w:marBottom w:val="0"/>
          <w:divBdr>
            <w:top w:val="none" w:sz="0" w:space="0" w:color="auto"/>
            <w:left w:val="none" w:sz="0" w:space="0" w:color="auto"/>
            <w:bottom w:val="none" w:sz="0" w:space="0" w:color="auto"/>
            <w:right w:val="none" w:sz="0" w:space="0" w:color="auto"/>
          </w:divBdr>
          <w:divsChild>
            <w:div w:id="136922729">
              <w:marLeft w:val="0"/>
              <w:marRight w:val="0"/>
              <w:marTop w:val="0"/>
              <w:marBottom w:val="0"/>
              <w:divBdr>
                <w:top w:val="none" w:sz="0" w:space="0" w:color="auto"/>
                <w:left w:val="none" w:sz="0" w:space="0" w:color="auto"/>
                <w:bottom w:val="none" w:sz="0" w:space="0" w:color="auto"/>
                <w:right w:val="none" w:sz="0" w:space="0" w:color="auto"/>
              </w:divBdr>
            </w:div>
          </w:divsChild>
        </w:div>
        <w:div w:id="904991376">
          <w:marLeft w:val="0"/>
          <w:marRight w:val="0"/>
          <w:marTop w:val="0"/>
          <w:marBottom w:val="0"/>
          <w:divBdr>
            <w:top w:val="none" w:sz="0" w:space="0" w:color="auto"/>
            <w:left w:val="none" w:sz="0" w:space="0" w:color="auto"/>
            <w:bottom w:val="none" w:sz="0" w:space="0" w:color="auto"/>
            <w:right w:val="none" w:sz="0" w:space="0" w:color="auto"/>
          </w:divBdr>
        </w:div>
        <w:div w:id="1043288247">
          <w:marLeft w:val="0"/>
          <w:marRight w:val="0"/>
          <w:marTop w:val="0"/>
          <w:marBottom w:val="0"/>
          <w:divBdr>
            <w:top w:val="none" w:sz="0" w:space="0" w:color="auto"/>
            <w:left w:val="none" w:sz="0" w:space="0" w:color="auto"/>
            <w:bottom w:val="none" w:sz="0" w:space="0" w:color="auto"/>
            <w:right w:val="none" w:sz="0" w:space="0" w:color="auto"/>
          </w:divBdr>
          <w:divsChild>
            <w:div w:id="438598903">
              <w:marLeft w:val="0"/>
              <w:marRight w:val="0"/>
              <w:marTop w:val="0"/>
              <w:marBottom w:val="0"/>
              <w:divBdr>
                <w:top w:val="none" w:sz="0" w:space="0" w:color="auto"/>
                <w:left w:val="none" w:sz="0" w:space="0" w:color="auto"/>
                <w:bottom w:val="none" w:sz="0" w:space="0" w:color="auto"/>
                <w:right w:val="none" w:sz="0" w:space="0" w:color="auto"/>
              </w:divBdr>
            </w:div>
          </w:divsChild>
        </w:div>
        <w:div w:id="494690136">
          <w:marLeft w:val="0"/>
          <w:marRight w:val="0"/>
          <w:marTop w:val="300"/>
          <w:marBottom w:val="0"/>
          <w:divBdr>
            <w:top w:val="none" w:sz="0" w:space="0" w:color="auto"/>
            <w:left w:val="none" w:sz="0" w:space="0" w:color="auto"/>
            <w:bottom w:val="none" w:sz="0" w:space="0" w:color="auto"/>
            <w:right w:val="none" w:sz="0" w:space="0" w:color="auto"/>
          </w:divBdr>
          <w:divsChild>
            <w:div w:id="1288051194">
              <w:marLeft w:val="0"/>
              <w:marRight w:val="0"/>
              <w:marTop w:val="0"/>
              <w:marBottom w:val="0"/>
              <w:divBdr>
                <w:top w:val="none" w:sz="0" w:space="0" w:color="auto"/>
                <w:left w:val="none" w:sz="0" w:space="0" w:color="auto"/>
                <w:bottom w:val="none" w:sz="0" w:space="0" w:color="auto"/>
                <w:right w:val="none" w:sz="0" w:space="0" w:color="auto"/>
              </w:divBdr>
              <w:divsChild>
                <w:div w:id="522325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48119">
          <w:marLeft w:val="0"/>
          <w:marRight w:val="0"/>
          <w:marTop w:val="300"/>
          <w:marBottom w:val="0"/>
          <w:divBdr>
            <w:top w:val="none" w:sz="0" w:space="0" w:color="auto"/>
            <w:left w:val="none" w:sz="0" w:space="0" w:color="auto"/>
            <w:bottom w:val="none" w:sz="0" w:space="0" w:color="auto"/>
            <w:right w:val="none" w:sz="0" w:space="0" w:color="auto"/>
          </w:divBdr>
          <w:divsChild>
            <w:div w:id="657729319">
              <w:marLeft w:val="0"/>
              <w:marRight w:val="0"/>
              <w:marTop w:val="0"/>
              <w:marBottom w:val="0"/>
              <w:divBdr>
                <w:top w:val="none" w:sz="0" w:space="0" w:color="auto"/>
                <w:left w:val="none" w:sz="0" w:space="0" w:color="auto"/>
                <w:bottom w:val="none" w:sz="0" w:space="0" w:color="auto"/>
                <w:right w:val="none" w:sz="0" w:space="0" w:color="auto"/>
              </w:divBdr>
              <w:divsChild>
                <w:div w:id="152378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287962">
          <w:marLeft w:val="0"/>
          <w:marRight w:val="0"/>
          <w:marTop w:val="300"/>
          <w:marBottom w:val="0"/>
          <w:divBdr>
            <w:top w:val="none" w:sz="0" w:space="0" w:color="auto"/>
            <w:left w:val="none" w:sz="0" w:space="0" w:color="auto"/>
            <w:bottom w:val="none" w:sz="0" w:space="0" w:color="auto"/>
            <w:right w:val="none" w:sz="0" w:space="0" w:color="auto"/>
          </w:divBdr>
          <w:divsChild>
            <w:div w:id="1434933343">
              <w:marLeft w:val="0"/>
              <w:marRight w:val="0"/>
              <w:marTop w:val="0"/>
              <w:marBottom w:val="0"/>
              <w:divBdr>
                <w:top w:val="none" w:sz="0" w:space="0" w:color="auto"/>
                <w:left w:val="none" w:sz="0" w:space="0" w:color="auto"/>
                <w:bottom w:val="none" w:sz="0" w:space="0" w:color="auto"/>
                <w:right w:val="none" w:sz="0" w:space="0" w:color="auto"/>
              </w:divBdr>
              <w:divsChild>
                <w:div w:id="201603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289926">
          <w:marLeft w:val="0"/>
          <w:marRight w:val="0"/>
          <w:marTop w:val="300"/>
          <w:marBottom w:val="0"/>
          <w:divBdr>
            <w:top w:val="none" w:sz="0" w:space="0" w:color="auto"/>
            <w:left w:val="none" w:sz="0" w:space="0" w:color="auto"/>
            <w:bottom w:val="none" w:sz="0" w:space="0" w:color="auto"/>
            <w:right w:val="none" w:sz="0" w:space="0" w:color="auto"/>
          </w:divBdr>
          <w:divsChild>
            <w:div w:id="1674797942">
              <w:marLeft w:val="0"/>
              <w:marRight w:val="0"/>
              <w:marTop w:val="0"/>
              <w:marBottom w:val="0"/>
              <w:divBdr>
                <w:top w:val="none" w:sz="0" w:space="0" w:color="auto"/>
                <w:left w:val="none" w:sz="0" w:space="0" w:color="auto"/>
                <w:bottom w:val="none" w:sz="0" w:space="0" w:color="auto"/>
                <w:right w:val="none" w:sz="0" w:space="0" w:color="auto"/>
              </w:divBdr>
              <w:divsChild>
                <w:div w:id="67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649398">
      <w:bodyDiv w:val="1"/>
      <w:marLeft w:val="0"/>
      <w:marRight w:val="0"/>
      <w:marTop w:val="0"/>
      <w:marBottom w:val="0"/>
      <w:divBdr>
        <w:top w:val="none" w:sz="0" w:space="0" w:color="auto"/>
        <w:left w:val="none" w:sz="0" w:space="0" w:color="auto"/>
        <w:bottom w:val="none" w:sz="0" w:space="0" w:color="auto"/>
        <w:right w:val="none" w:sz="0" w:space="0" w:color="auto"/>
      </w:divBdr>
      <w:divsChild>
        <w:div w:id="851073180">
          <w:marLeft w:val="0"/>
          <w:marRight w:val="0"/>
          <w:marTop w:val="0"/>
          <w:marBottom w:val="0"/>
          <w:divBdr>
            <w:top w:val="none" w:sz="0" w:space="0" w:color="auto"/>
            <w:left w:val="none" w:sz="0" w:space="0" w:color="auto"/>
            <w:bottom w:val="none" w:sz="0" w:space="0" w:color="auto"/>
            <w:right w:val="none" w:sz="0" w:space="0" w:color="auto"/>
          </w:divBdr>
        </w:div>
        <w:div w:id="1297224425">
          <w:marLeft w:val="0"/>
          <w:marRight w:val="0"/>
          <w:marTop w:val="0"/>
          <w:marBottom w:val="0"/>
          <w:divBdr>
            <w:top w:val="none" w:sz="0" w:space="0" w:color="auto"/>
            <w:left w:val="none" w:sz="0" w:space="0" w:color="auto"/>
            <w:bottom w:val="none" w:sz="0" w:space="0" w:color="auto"/>
            <w:right w:val="none" w:sz="0" w:space="0" w:color="auto"/>
          </w:divBdr>
          <w:divsChild>
            <w:div w:id="1987734341">
              <w:marLeft w:val="0"/>
              <w:marRight w:val="0"/>
              <w:marTop w:val="0"/>
              <w:marBottom w:val="0"/>
              <w:divBdr>
                <w:top w:val="none" w:sz="0" w:space="0" w:color="auto"/>
                <w:left w:val="none" w:sz="0" w:space="0" w:color="auto"/>
                <w:bottom w:val="none" w:sz="0" w:space="0" w:color="auto"/>
                <w:right w:val="none" w:sz="0" w:space="0" w:color="auto"/>
              </w:divBdr>
            </w:div>
          </w:divsChild>
        </w:div>
        <w:div w:id="2020112959">
          <w:marLeft w:val="0"/>
          <w:marRight w:val="0"/>
          <w:marTop w:val="0"/>
          <w:marBottom w:val="0"/>
          <w:divBdr>
            <w:top w:val="none" w:sz="0" w:space="0" w:color="auto"/>
            <w:left w:val="none" w:sz="0" w:space="0" w:color="auto"/>
            <w:bottom w:val="none" w:sz="0" w:space="0" w:color="auto"/>
            <w:right w:val="none" w:sz="0" w:space="0" w:color="auto"/>
          </w:divBdr>
        </w:div>
        <w:div w:id="2068213422">
          <w:marLeft w:val="0"/>
          <w:marRight w:val="0"/>
          <w:marTop w:val="0"/>
          <w:marBottom w:val="0"/>
          <w:divBdr>
            <w:top w:val="none" w:sz="0" w:space="0" w:color="auto"/>
            <w:left w:val="none" w:sz="0" w:space="0" w:color="auto"/>
            <w:bottom w:val="none" w:sz="0" w:space="0" w:color="auto"/>
            <w:right w:val="none" w:sz="0" w:space="0" w:color="auto"/>
          </w:divBdr>
          <w:divsChild>
            <w:div w:id="1832528765">
              <w:marLeft w:val="0"/>
              <w:marRight w:val="0"/>
              <w:marTop w:val="0"/>
              <w:marBottom w:val="0"/>
              <w:divBdr>
                <w:top w:val="none" w:sz="0" w:space="0" w:color="auto"/>
                <w:left w:val="none" w:sz="0" w:space="0" w:color="auto"/>
                <w:bottom w:val="none" w:sz="0" w:space="0" w:color="auto"/>
                <w:right w:val="none" w:sz="0" w:space="0" w:color="auto"/>
              </w:divBdr>
            </w:div>
          </w:divsChild>
        </w:div>
        <w:div w:id="1134905175">
          <w:marLeft w:val="0"/>
          <w:marRight w:val="0"/>
          <w:marTop w:val="0"/>
          <w:marBottom w:val="0"/>
          <w:divBdr>
            <w:top w:val="none" w:sz="0" w:space="0" w:color="auto"/>
            <w:left w:val="none" w:sz="0" w:space="0" w:color="auto"/>
            <w:bottom w:val="none" w:sz="0" w:space="0" w:color="auto"/>
            <w:right w:val="none" w:sz="0" w:space="0" w:color="auto"/>
          </w:divBdr>
        </w:div>
        <w:div w:id="1302232611">
          <w:marLeft w:val="0"/>
          <w:marRight w:val="0"/>
          <w:marTop w:val="0"/>
          <w:marBottom w:val="0"/>
          <w:divBdr>
            <w:top w:val="none" w:sz="0" w:space="0" w:color="auto"/>
            <w:left w:val="none" w:sz="0" w:space="0" w:color="auto"/>
            <w:bottom w:val="none" w:sz="0" w:space="0" w:color="auto"/>
            <w:right w:val="none" w:sz="0" w:space="0" w:color="auto"/>
          </w:divBdr>
          <w:divsChild>
            <w:div w:id="1703625241">
              <w:marLeft w:val="0"/>
              <w:marRight w:val="0"/>
              <w:marTop w:val="0"/>
              <w:marBottom w:val="0"/>
              <w:divBdr>
                <w:top w:val="none" w:sz="0" w:space="0" w:color="auto"/>
                <w:left w:val="none" w:sz="0" w:space="0" w:color="auto"/>
                <w:bottom w:val="none" w:sz="0" w:space="0" w:color="auto"/>
                <w:right w:val="none" w:sz="0" w:space="0" w:color="auto"/>
              </w:divBdr>
            </w:div>
          </w:divsChild>
        </w:div>
        <w:div w:id="994726715">
          <w:marLeft w:val="0"/>
          <w:marRight w:val="0"/>
          <w:marTop w:val="0"/>
          <w:marBottom w:val="0"/>
          <w:divBdr>
            <w:top w:val="none" w:sz="0" w:space="0" w:color="auto"/>
            <w:left w:val="none" w:sz="0" w:space="0" w:color="auto"/>
            <w:bottom w:val="none" w:sz="0" w:space="0" w:color="auto"/>
            <w:right w:val="none" w:sz="0" w:space="0" w:color="auto"/>
          </w:divBdr>
        </w:div>
        <w:div w:id="1185948538">
          <w:marLeft w:val="0"/>
          <w:marRight w:val="0"/>
          <w:marTop w:val="0"/>
          <w:marBottom w:val="0"/>
          <w:divBdr>
            <w:top w:val="none" w:sz="0" w:space="0" w:color="auto"/>
            <w:left w:val="none" w:sz="0" w:space="0" w:color="auto"/>
            <w:bottom w:val="none" w:sz="0" w:space="0" w:color="auto"/>
            <w:right w:val="none" w:sz="0" w:space="0" w:color="auto"/>
          </w:divBdr>
          <w:divsChild>
            <w:div w:id="821702044">
              <w:marLeft w:val="0"/>
              <w:marRight w:val="0"/>
              <w:marTop w:val="0"/>
              <w:marBottom w:val="0"/>
              <w:divBdr>
                <w:top w:val="none" w:sz="0" w:space="0" w:color="auto"/>
                <w:left w:val="none" w:sz="0" w:space="0" w:color="auto"/>
                <w:bottom w:val="none" w:sz="0" w:space="0" w:color="auto"/>
                <w:right w:val="none" w:sz="0" w:space="0" w:color="auto"/>
              </w:divBdr>
            </w:div>
          </w:divsChild>
        </w:div>
        <w:div w:id="29035798">
          <w:marLeft w:val="0"/>
          <w:marRight w:val="0"/>
          <w:marTop w:val="0"/>
          <w:marBottom w:val="0"/>
          <w:divBdr>
            <w:top w:val="none" w:sz="0" w:space="0" w:color="auto"/>
            <w:left w:val="none" w:sz="0" w:space="0" w:color="auto"/>
            <w:bottom w:val="none" w:sz="0" w:space="0" w:color="auto"/>
            <w:right w:val="none" w:sz="0" w:space="0" w:color="auto"/>
          </w:divBdr>
        </w:div>
        <w:div w:id="2110275027">
          <w:marLeft w:val="0"/>
          <w:marRight w:val="0"/>
          <w:marTop w:val="0"/>
          <w:marBottom w:val="0"/>
          <w:divBdr>
            <w:top w:val="none" w:sz="0" w:space="0" w:color="auto"/>
            <w:left w:val="none" w:sz="0" w:space="0" w:color="auto"/>
            <w:bottom w:val="none" w:sz="0" w:space="0" w:color="auto"/>
            <w:right w:val="none" w:sz="0" w:space="0" w:color="auto"/>
          </w:divBdr>
          <w:divsChild>
            <w:div w:id="2129616425">
              <w:marLeft w:val="0"/>
              <w:marRight w:val="0"/>
              <w:marTop w:val="0"/>
              <w:marBottom w:val="0"/>
              <w:divBdr>
                <w:top w:val="none" w:sz="0" w:space="0" w:color="auto"/>
                <w:left w:val="none" w:sz="0" w:space="0" w:color="auto"/>
                <w:bottom w:val="none" w:sz="0" w:space="0" w:color="auto"/>
                <w:right w:val="none" w:sz="0" w:space="0" w:color="auto"/>
              </w:divBdr>
            </w:div>
          </w:divsChild>
        </w:div>
        <w:div w:id="1758745360">
          <w:marLeft w:val="0"/>
          <w:marRight w:val="0"/>
          <w:marTop w:val="0"/>
          <w:marBottom w:val="0"/>
          <w:divBdr>
            <w:top w:val="none" w:sz="0" w:space="0" w:color="auto"/>
            <w:left w:val="none" w:sz="0" w:space="0" w:color="auto"/>
            <w:bottom w:val="none" w:sz="0" w:space="0" w:color="auto"/>
            <w:right w:val="none" w:sz="0" w:space="0" w:color="auto"/>
          </w:divBdr>
        </w:div>
        <w:div w:id="935138408">
          <w:marLeft w:val="0"/>
          <w:marRight w:val="0"/>
          <w:marTop w:val="0"/>
          <w:marBottom w:val="0"/>
          <w:divBdr>
            <w:top w:val="none" w:sz="0" w:space="0" w:color="auto"/>
            <w:left w:val="none" w:sz="0" w:space="0" w:color="auto"/>
            <w:bottom w:val="none" w:sz="0" w:space="0" w:color="auto"/>
            <w:right w:val="none" w:sz="0" w:space="0" w:color="auto"/>
          </w:divBdr>
          <w:divsChild>
            <w:div w:id="873270031">
              <w:marLeft w:val="0"/>
              <w:marRight w:val="0"/>
              <w:marTop w:val="0"/>
              <w:marBottom w:val="0"/>
              <w:divBdr>
                <w:top w:val="none" w:sz="0" w:space="0" w:color="auto"/>
                <w:left w:val="none" w:sz="0" w:space="0" w:color="auto"/>
                <w:bottom w:val="none" w:sz="0" w:space="0" w:color="auto"/>
                <w:right w:val="none" w:sz="0" w:space="0" w:color="auto"/>
              </w:divBdr>
            </w:div>
          </w:divsChild>
        </w:div>
        <w:div w:id="1911429839">
          <w:marLeft w:val="0"/>
          <w:marRight w:val="0"/>
          <w:marTop w:val="0"/>
          <w:marBottom w:val="0"/>
          <w:divBdr>
            <w:top w:val="none" w:sz="0" w:space="0" w:color="auto"/>
            <w:left w:val="none" w:sz="0" w:space="0" w:color="auto"/>
            <w:bottom w:val="none" w:sz="0" w:space="0" w:color="auto"/>
            <w:right w:val="none" w:sz="0" w:space="0" w:color="auto"/>
          </w:divBdr>
        </w:div>
        <w:div w:id="1197813299">
          <w:marLeft w:val="0"/>
          <w:marRight w:val="0"/>
          <w:marTop w:val="0"/>
          <w:marBottom w:val="0"/>
          <w:divBdr>
            <w:top w:val="none" w:sz="0" w:space="0" w:color="auto"/>
            <w:left w:val="none" w:sz="0" w:space="0" w:color="auto"/>
            <w:bottom w:val="none" w:sz="0" w:space="0" w:color="auto"/>
            <w:right w:val="none" w:sz="0" w:space="0" w:color="auto"/>
          </w:divBdr>
          <w:divsChild>
            <w:div w:id="322051069">
              <w:marLeft w:val="0"/>
              <w:marRight w:val="0"/>
              <w:marTop w:val="0"/>
              <w:marBottom w:val="0"/>
              <w:divBdr>
                <w:top w:val="none" w:sz="0" w:space="0" w:color="auto"/>
                <w:left w:val="none" w:sz="0" w:space="0" w:color="auto"/>
                <w:bottom w:val="none" w:sz="0" w:space="0" w:color="auto"/>
                <w:right w:val="none" w:sz="0" w:space="0" w:color="auto"/>
              </w:divBdr>
            </w:div>
          </w:divsChild>
        </w:div>
        <w:div w:id="1750033589">
          <w:marLeft w:val="0"/>
          <w:marRight w:val="0"/>
          <w:marTop w:val="300"/>
          <w:marBottom w:val="0"/>
          <w:divBdr>
            <w:top w:val="none" w:sz="0" w:space="0" w:color="auto"/>
            <w:left w:val="none" w:sz="0" w:space="0" w:color="auto"/>
            <w:bottom w:val="none" w:sz="0" w:space="0" w:color="auto"/>
            <w:right w:val="none" w:sz="0" w:space="0" w:color="auto"/>
          </w:divBdr>
          <w:divsChild>
            <w:div w:id="182672006">
              <w:marLeft w:val="0"/>
              <w:marRight w:val="0"/>
              <w:marTop w:val="0"/>
              <w:marBottom w:val="0"/>
              <w:divBdr>
                <w:top w:val="none" w:sz="0" w:space="0" w:color="auto"/>
                <w:left w:val="none" w:sz="0" w:space="0" w:color="auto"/>
                <w:bottom w:val="none" w:sz="0" w:space="0" w:color="auto"/>
                <w:right w:val="none" w:sz="0" w:space="0" w:color="auto"/>
              </w:divBdr>
              <w:divsChild>
                <w:div w:id="210425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44636">
          <w:marLeft w:val="0"/>
          <w:marRight w:val="0"/>
          <w:marTop w:val="300"/>
          <w:marBottom w:val="0"/>
          <w:divBdr>
            <w:top w:val="none" w:sz="0" w:space="0" w:color="auto"/>
            <w:left w:val="none" w:sz="0" w:space="0" w:color="auto"/>
            <w:bottom w:val="none" w:sz="0" w:space="0" w:color="auto"/>
            <w:right w:val="none" w:sz="0" w:space="0" w:color="auto"/>
          </w:divBdr>
          <w:divsChild>
            <w:div w:id="891309067">
              <w:marLeft w:val="0"/>
              <w:marRight w:val="0"/>
              <w:marTop w:val="0"/>
              <w:marBottom w:val="0"/>
              <w:divBdr>
                <w:top w:val="none" w:sz="0" w:space="0" w:color="auto"/>
                <w:left w:val="none" w:sz="0" w:space="0" w:color="auto"/>
                <w:bottom w:val="none" w:sz="0" w:space="0" w:color="auto"/>
                <w:right w:val="none" w:sz="0" w:space="0" w:color="auto"/>
              </w:divBdr>
              <w:divsChild>
                <w:div w:id="154493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441345">
          <w:marLeft w:val="0"/>
          <w:marRight w:val="0"/>
          <w:marTop w:val="300"/>
          <w:marBottom w:val="0"/>
          <w:divBdr>
            <w:top w:val="none" w:sz="0" w:space="0" w:color="auto"/>
            <w:left w:val="none" w:sz="0" w:space="0" w:color="auto"/>
            <w:bottom w:val="none" w:sz="0" w:space="0" w:color="auto"/>
            <w:right w:val="none" w:sz="0" w:space="0" w:color="auto"/>
          </w:divBdr>
          <w:divsChild>
            <w:div w:id="961424801">
              <w:marLeft w:val="0"/>
              <w:marRight w:val="0"/>
              <w:marTop w:val="0"/>
              <w:marBottom w:val="0"/>
              <w:divBdr>
                <w:top w:val="none" w:sz="0" w:space="0" w:color="auto"/>
                <w:left w:val="none" w:sz="0" w:space="0" w:color="auto"/>
                <w:bottom w:val="none" w:sz="0" w:space="0" w:color="auto"/>
                <w:right w:val="none" w:sz="0" w:space="0" w:color="auto"/>
              </w:divBdr>
              <w:divsChild>
                <w:div w:id="148466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963806">
          <w:marLeft w:val="0"/>
          <w:marRight w:val="0"/>
          <w:marTop w:val="300"/>
          <w:marBottom w:val="0"/>
          <w:divBdr>
            <w:top w:val="none" w:sz="0" w:space="0" w:color="auto"/>
            <w:left w:val="none" w:sz="0" w:space="0" w:color="auto"/>
            <w:bottom w:val="none" w:sz="0" w:space="0" w:color="auto"/>
            <w:right w:val="none" w:sz="0" w:space="0" w:color="auto"/>
          </w:divBdr>
          <w:divsChild>
            <w:div w:id="435713991">
              <w:marLeft w:val="0"/>
              <w:marRight w:val="0"/>
              <w:marTop w:val="0"/>
              <w:marBottom w:val="0"/>
              <w:divBdr>
                <w:top w:val="none" w:sz="0" w:space="0" w:color="auto"/>
                <w:left w:val="none" w:sz="0" w:space="0" w:color="auto"/>
                <w:bottom w:val="none" w:sz="0" w:space="0" w:color="auto"/>
                <w:right w:val="none" w:sz="0" w:space="0" w:color="auto"/>
              </w:divBdr>
              <w:divsChild>
                <w:div w:id="14056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991222">
      <w:bodyDiv w:val="1"/>
      <w:marLeft w:val="0"/>
      <w:marRight w:val="0"/>
      <w:marTop w:val="0"/>
      <w:marBottom w:val="0"/>
      <w:divBdr>
        <w:top w:val="none" w:sz="0" w:space="0" w:color="auto"/>
        <w:left w:val="none" w:sz="0" w:space="0" w:color="auto"/>
        <w:bottom w:val="none" w:sz="0" w:space="0" w:color="auto"/>
        <w:right w:val="none" w:sz="0" w:space="0" w:color="auto"/>
      </w:divBdr>
      <w:divsChild>
        <w:div w:id="1239903541">
          <w:marLeft w:val="0"/>
          <w:marRight w:val="0"/>
          <w:marTop w:val="0"/>
          <w:marBottom w:val="0"/>
          <w:divBdr>
            <w:top w:val="none" w:sz="0" w:space="0" w:color="auto"/>
            <w:left w:val="none" w:sz="0" w:space="0" w:color="auto"/>
            <w:bottom w:val="none" w:sz="0" w:space="0" w:color="auto"/>
            <w:right w:val="none" w:sz="0" w:space="0" w:color="auto"/>
          </w:divBdr>
        </w:div>
        <w:div w:id="81995345">
          <w:marLeft w:val="0"/>
          <w:marRight w:val="0"/>
          <w:marTop w:val="0"/>
          <w:marBottom w:val="0"/>
          <w:divBdr>
            <w:top w:val="none" w:sz="0" w:space="0" w:color="auto"/>
            <w:left w:val="none" w:sz="0" w:space="0" w:color="auto"/>
            <w:bottom w:val="none" w:sz="0" w:space="0" w:color="auto"/>
            <w:right w:val="none" w:sz="0" w:space="0" w:color="auto"/>
          </w:divBdr>
          <w:divsChild>
            <w:div w:id="811679879">
              <w:marLeft w:val="0"/>
              <w:marRight w:val="0"/>
              <w:marTop w:val="0"/>
              <w:marBottom w:val="0"/>
              <w:divBdr>
                <w:top w:val="none" w:sz="0" w:space="0" w:color="auto"/>
                <w:left w:val="none" w:sz="0" w:space="0" w:color="auto"/>
                <w:bottom w:val="none" w:sz="0" w:space="0" w:color="auto"/>
                <w:right w:val="none" w:sz="0" w:space="0" w:color="auto"/>
              </w:divBdr>
            </w:div>
          </w:divsChild>
        </w:div>
        <w:div w:id="1971546861">
          <w:marLeft w:val="0"/>
          <w:marRight w:val="0"/>
          <w:marTop w:val="0"/>
          <w:marBottom w:val="0"/>
          <w:divBdr>
            <w:top w:val="none" w:sz="0" w:space="0" w:color="auto"/>
            <w:left w:val="none" w:sz="0" w:space="0" w:color="auto"/>
            <w:bottom w:val="none" w:sz="0" w:space="0" w:color="auto"/>
            <w:right w:val="none" w:sz="0" w:space="0" w:color="auto"/>
          </w:divBdr>
        </w:div>
        <w:div w:id="528682610">
          <w:marLeft w:val="0"/>
          <w:marRight w:val="0"/>
          <w:marTop w:val="0"/>
          <w:marBottom w:val="0"/>
          <w:divBdr>
            <w:top w:val="none" w:sz="0" w:space="0" w:color="auto"/>
            <w:left w:val="none" w:sz="0" w:space="0" w:color="auto"/>
            <w:bottom w:val="none" w:sz="0" w:space="0" w:color="auto"/>
            <w:right w:val="none" w:sz="0" w:space="0" w:color="auto"/>
          </w:divBdr>
          <w:divsChild>
            <w:div w:id="605618677">
              <w:marLeft w:val="0"/>
              <w:marRight w:val="0"/>
              <w:marTop w:val="0"/>
              <w:marBottom w:val="0"/>
              <w:divBdr>
                <w:top w:val="none" w:sz="0" w:space="0" w:color="auto"/>
                <w:left w:val="none" w:sz="0" w:space="0" w:color="auto"/>
                <w:bottom w:val="none" w:sz="0" w:space="0" w:color="auto"/>
                <w:right w:val="none" w:sz="0" w:space="0" w:color="auto"/>
              </w:divBdr>
            </w:div>
          </w:divsChild>
        </w:div>
        <w:div w:id="1058088834">
          <w:marLeft w:val="0"/>
          <w:marRight w:val="0"/>
          <w:marTop w:val="0"/>
          <w:marBottom w:val="0"/>
          <w:divBdr>
            <w:top w:val="none" w:sz="0" w:space="0" w:color="auto"/>
            <w:left w:val="none" w:sz="0" w:space="0" w:color="auto"/>
            <w:bottom w:val="none" w:sz="0" w:space="0" w:color="auto"/>
            <w:right w:val="none" w:sz="0" w:space="0" w:color="auto"/>
          </w:divBdr>
        </w:div>
        <w:div w:id="1938322906">
          <w:marLeft w:val="0"/>
          <w:marRight w:val="0"/>
          <w:marTop w:val="0"/>
          <w:marBottom w:val="0"/>
          <w:divBdr>
            <w:top w:val="none" w:sz="0" w:space="0" w:color="auto"/>
            <w:left w:val="none" w:sz="0" w:space="0" w:color="auto"/>
            <w:bottom w:val="none" w:sz="0" w:space="0" w:color="auto"/>
            <w:right w:val="none" w:sz="0" w:space="0" w:color="auto"/>
          </w:divBdr>
          <w:divsChild>
            <w:div w:id="986129543">
              <w:marLeft w:val="0"/>
              <w:marRight w:val="0"/>
              <w:marTop w:val="0"/>
              <w:marBottom w:val="0"/>
              <w:divBdr>
                <w:top w:val="none" w:sz="0" w:space="0" w:color="auto"/>
                <w:left w:val="none" w:sz="0" w:space="0" w:color="auto"/>
                <w:bottom w:val="none" w:sz="0" w:space="0" w:color="auto"/>
                <w:right w:val="none" w:sz="0" w:space="0" w:color="auto"/>
              </w:divBdr>
            </w:div>
          </w:divsChild>
        </w:div>
        <w:div w:id="1414627140">
          <w:marLeft w:val="0"/>
          <w:marRight w:val="0"/>
          <w:marTop w:val="0"/>
          <w:marBottom w:val="0"/>
          <w:divBdr>
            <w:top w:val="none" w:sz="0" w:space="0" w:color="auto"/>
            <w:left w:val="none" w:sz="0" w:space="0" w:color="auto"/>
            <w:bottom w:val="none" w:sz="0" w:space="0" w:color="auto"/>
            <w:right w:val="none" w:sz="0" w:space="0" w:color="auto"/>
          </w:divBdr>
        </w:div>
        <w:div w:id="1030184300">
          <w:marLeft w:val="0"/>
          <w:marRight w:val="0"/>
          <w:marTop w:val="0"/>
          <w:marBottom w:val="0"/>
          <w:divBdr>
            <w:top w:val="none" w:sz="0" w:space="0" w:color="auto"/>
            <w:left w:val="none" w:sz="0" w:space="0" w:color="auto"/>
            <w:bottom w:val="none" w:sz="0" w:space="0" w:color="auto"/>
            <w:right w:val="none" w:sz="0" w:space="0" w:color="auto"/>
          </w:divBdr>
          <w:divsChild>
            <w:div w:id="1985426884">
              <w:marLeft w:val="0"/>
              <w:marRight w:val="0"/>
              <w:marTop w:val="0"/>
              <w:marBottom w:val="0"/>
              <w:divBdr>
                <w:top w:val="none" w:sz="0" w:space="0" w:color="auto"/>
                <w:left w:val="none" w:sz="0" w:space="0" w:color="auto"/>
                <w:bottom w:val="none" w:sz="0" w:space="0" w:color="auto"/>
                <w:right w:val="none" w:sz="0" w:space="0" w:color="auto"/>
              </w:divBdr>
            </w:div>
          </w:divsChild>
        </w:div>
        <w:div w:id="598946037">
          <w:marLeft w:val="0"/>
          <w:marRight w:val="0"/>
          <w:marTop w:val="0"/>
          <w:marBottom w:val="0"/>
          <w:divBdr>
            <w:top w:val="none" w:sz="0" w:space="0" w:color="auto"/>
            <w:left w:val="none" w:sz="0" w:space="0" w:color="auto"/>
            <w:bottom w:val="none" w:sz="0" w:space="0" w:color="auto"/>
            <w:right w:val="none" w:sz="0" w:space="0" w:color="auto"/>
          </w:divBdr>
        </w:div>
        <w:div w:id="1270701956">
          <w:marLeft w:val="0"/>
          <w:marRight w:val="0"/>
          <w:marTop w:val="0"/>
          <w:marBottom w:val="0"/>
          <w:divBdr>
            <w:top w:val="none" w:sz="0" w:space="0" w:color="auto"/>
            <w:left w:val="none" w:sz="0" w:space="0" w:color="auto"/>
            <w:bottom w:val="none" w:sz="0" w:space="0" w:color="auto"/>
            <w:right w:val="none" w:sz="0" w:space="0" w:color="auto"/>
          </w:divBdr>
          <w:divsChild>
            <w:div w:id="1234389476">
              <w:marLeft w:val="0"/>
              <w:marRight w:val="0"/>
              <w:marTop w:val="0"/>
              <w:marBottom w:val="0"/>
              <w:divBdr>
                <w:top w:val="none" w:sz="0" w:space="0" w:color="auto"/>
                <w:left w:val="none" w:sz="0" w:space="0" w:color="auto"/>
                <w:bottom w:val="none" w:sz="0" w:space="0" w:color="auto"/>
                <w:right w:val="none" w:sz="0" w:space="0" w:color="auto"/>
              </w:divBdr>
            </w:div>
          </w:divsChild>
        </w:div>
        <w:div w:id="1619992614">
          <w:marLeft w:val="0"/>
          <w:marRight w:val="0"/>
          <w:marTop w:val="0"/>
          <w:marBottom w:val="0"/>
          <w:divBdr>
            <w:top w:val="none" w:sz="0" w:space="0" w:color="auto"/>
            <w:left w:val="none" w:sz="0" w:space="0" w:color="auto"/>
            <w:bottom w:val="none" w:sz="0" w:space="0" w:color="auto"/>
            <w:right w:val="none" w:sz="0" w:space="0" w:color="auto"/>
          </w:divBdr>
        </w:div>
        <w:div w:id="1043600325">
          <w:marLeft w:val="0"/>
          <w:marRight w:val="0"/>
          <w:marTop w:val="0"/>
          <w:marBottom w:val="0"/>
          <w:divBdr>
            <w:top w:val="none" w:sz="0" w:space="0" w:color="auto"/>
            <w:left w:val="none" w:sz="0" w:space="0" w:color="auto"/>
            <w:bottom w:val="none" w:sz="0" w:space="0" w:color="auto"/>
            <w:right w:val="none" w:sz="0" w:space="0" w:color="auto"/>
          </w:divBdr>
          <w:divsChild>
            <w:div w:id="1935089464">
              <w:marLeft w:val="0"/>
              <w:marRight w:val="0"/>
              <w:marTop w:val="0"/>
              <w:marBottom w:val="0"/>
              <w:divBdr>
                <w:top w:val="none" w:sz="0" w:space="0" w:color="auto"/>
                <w:left w:val="none" w:sz="0" w:space="0" w:color="auto"/>
                <w:bottom w:val="none" w:sz="0" w:space="0" w:color="auto"/>
                <w:right w:val="none" w:sz="0" w:space="0" w:color="auto"/>
              </w:divBdr>
            </w:div>
          </w:divsChild>
        </w:div>
        <w:div w:id="1833719773">
          <w:marLeft w:val="0"/>
          <w:marRight w:val="0"/>
          <w:marTop w:val="0"/>
          <w:marBottom w:val="0"/>
          <w:divBdr>
            <w:top w:val="none" w:sz="0" w:space="0" w:color="auto"/>
            <w:left w:val="none" w:sz="0" w:space="0" w:color="auto"/>
            <w:bottom w:val="none" w:sz="0" w:space="0" w:color="auto"/>
            <w:right w:val="none" w:sz="0" w:space="0" w:color="auto"/>
          </w:divBdr>
        </w:div>
        <w:div w:id="839463878">
          <w:marLeft w:val="0"/>
          <w:marRight w:val="0"/>
          <w:marTop w:val="0"/>
          <w:marBottom w:val="0"/>
          <w:divBdr>
            <w:top w:val="none" w:sz="0" w:space="0" w:color="auto"/>
            <w:left w:val="none" w:sz="0" w:space="0" w:color="auto"/>
            <w:bottom w:val="none" w:sz="0" w:space="0" w:color="auto"/>
            <w:right w:val="none" w:sz="0" w:space="0" w:color="auto"/>
          </w:divBdr>
          <w:divsChild>
            <w:div w:id="1241603253">
              <w:marLeft w:val="0"/>
              <w:marRight w:val="0"/>
              <w:marTop w:val="0"/>
              <w:marBottom w:val="0"/>
              <w:divBdr>
                <w:top w:val="none" w:sz="0" w:space="0" w:color="auto"/>
                <w:left w:val="none" w:sz="0" w:space="0" w:color="auto"/>
                <w:bottom w:val="none" w:sz="0" w:space="0" w:color="auto"/>
                <w:right w:val="none" w:sz="0" w:space="0" w:color="auto"/>
              </w:divBdr>
            </w:div>
          </w:divsChild>
        </w:div>
        <w:div w:id="1122580557">
          <w:marLeft w:val="0"/>
          <w:marRight w:val="0"/>
          <w:marTop w:val="300"/>
          <w:marBottom w:val="0"/>
          <w:divBdr>
            <w:top w:val="none" w:sz="0" w:space="0" w:color="auto"/>
            <w:left w:val="none" w:sz="0" w:space="0" w:color="auto"/>
            <w:bottom w:val="none" w:sz="0" w:space="0" w:color="auto"/>
            <w:right w:val="none" w:sz="0" w:space="0" w:color="auto"/>
          </w:divBdr>
          <w:divsChild>
            <w:div w:id="398290496">
              <w:marLeft w:val="0"/>
              <w:marRight w:val="0"/>
              <w:marTop w:val="0"/>
              <w:marBottom w:val="0"/>
              <w:divBdr>
                <w:top w:val="none" w:sz="0" w:space="0" w:color="auto"/>
                <w:left w:val="none" w:sz="0" w:space="0" w:color="auto"/>
                <w:bottom w:val="none" w:sz="0" w:space="0" w:color="auto"/>
                <w:right w:val="none" w:sz="0" w:space="0" w:color="auto"/>
              </w:divBdr>
              <w:divsChild>
                <w:div w:id="141193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91483">
          <w:marLeft w:val="0"/>
          <w:marRight w:val="0"/>
          <w:marTop w:val="300"/>
          <w:marBottom w:val="0"/>
          <w:divBdr>
            <w:top w:val="none" w:sz="0" w:space="0" w:color="auto"/>
            <w:left w:val="none" w:sz="0" w:space="0" w:color="auto"/>
            <w:bottom w:val="none" w:sz="0" w:space="0" w:color="auto"/>
            <w:right w:val="none" w:sz="0" w:space="0" w:color="auto"/>
          </w:divBdr>
          <w:divsChild>
            <w:div w:id="1474520877">
              <w:marLeft w:val="0"/>
              <w:marRight w:val="0"/>
              <w:marTop w:val="0"/>
              <w:marBottom w:val="0"/>
              <w:divBdr>
                <w:top w:val="none" w:sz="0" w:space="0" w:color="auto"/>
                <w:left w:val="none" w:sz="0" w:space="0" w:color="auto"/>
                <w:bottom w:val="none" w:sz="0" w:space="0" w:color="auto"/>
                <w:right w:val="none" w:sz="0" w:space="0" w:color="auto"/>
              </w:divBdr>
              <w:divsChild>
                <w:div w:id="183128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287653">
          <w:marLeft w:val="0"/>
          <w:marRight w:val="0"/>
          <w:marTop w:val="300"/>
          <w:marBottom w:val="0"/>
          <w:divBdr>
            <w:top w:val="none" w:sz="0" w:space="0" w:color="auto"/>
            <w:left w:val="none" w:sz="0" w:space="0" w:color="auto"/>
            <w:bottom w:val="none" w:sz="0" w:space="0" w:color="auto"/>
            <w:right w:val="none" w:sz="0" w:space="0" w:color="auto"/>
          </w:divBdr>
          <w:divsChild>
            <w:div w:id="2051569494">
              <w:marLeft w:val="0"/>
              <w:marRight w:val="0"/>
              <w:marTop w:val="0"/>
              <w:marBottom w:val="0"/>
              <w:divBdr>
                <w:top w:val="none" w:sz="0" w:space="0" w:color="auto"/>
                <w:left w:val="none" w:sz="0" w:space="0" w:color="auto"/>
                <w:bottom w:val="none" w:sz="0" w:space="0" w:color="auto"/>
                <w:right w:val="none" w:sz="0" w:space="0" w:color="auto"/>
              </w:divBdr>
              <w:divsChild>
                <w:div w:id="7774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0846">
          <w:marLeft w:val="0"/>
          <w:marRight w:val="0"/>
          <w:marTop w:val="300"/>
          <w:marBottom w:val="0"/>
          <w:divBdr>
            <w:top w:val="none" w:sz="0" w:space="0" w:color="auto"/>
            <w:left w:val="none" w:sz="0" w:space="0" w:color="auto"/>
            <w:bottom w:val="none" w:sz="0" w:space="0" w:color="auto"/>
            <w:right w:val="none" w:sz="0" w:space="0" w:color="auto"/>
          </w:divBdr>
          <w:divsChild>
            <w:div w:id="1212886305">
              <w:marLeft w:val="0"/>
              <w:marRight w:val="0"/>
              <w:marTop w:val="0"/>
              <w:marBottom w:val="0"/>
              <w:divBdr>
                <w:top w:val="none" w:sz="0" w:space="0" w:color="auto"/>
                <w:left w:val="none" w:sz="0" w:space="0" w:color="auto"/>
                <w:bottom w:val="none" w:sz="0" w:space="0" w:color="auto"/>
                <w:right w:val="none" w:sz="0" w:space="0" w:color="auto"/>
              </w:divBdr>
              <w:divsChild>
                <w:div w:id="149711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885396">
      <w:bodyDiv w:val="1"/>
      <w:marLeft w:val="0"/>
      <w:marRight w:val="0"/>
      <w:marTop w:val="0"/>
      <w:marBottom w:val="0"/>
      <w:divBdr>
        <w:top w:val="none" w:sz="0" w:space="0" w:color="auto"/>
        <w:left w:val="none" w:sz="0" w:space="0" w:color="auto"/>
        <w:bottom w:val="none" w:sz="0" w:space="0" w:color="auto"/>
        <w:right w:val="none" w:sz="0" w:space="0" w:color="auto"/>
      </w:divBdr>
      <w:divsChild>
        <w:div w:id="503592661">
          <w:marLeft w:val="0"/>
          <w:marRight w:val="0"/>
          <w:marTop w:val="0"/>
          <w:marBottom w:val="0"/>
          <w:divBdr>
            <w:top w:val="none" w:sz="0" w:space="0" w:color="auto"/>
            <w:left w:val="none" w:sz="0" w:space="0" w:color="auto"/>
            <w:bottom w:val="none" w:sz="0" w:space="0" w:color="auto"/>
            <w:right w:val="none" w:sz="0" w:space="0" w:color="auto"/>
          </w:divBdr>
        </w:div>
        <w:div w:id="305012228">
          <w:marLeft w:val="0"/>
          <w:marRight w:val="0"/>
          <w:marTop w:val="0"/>
          <w:marBottom w:val="0"/>
          <w:divBdr>
            <w:top w:val="none" w:sz="0" w:space="0" w:color="auto"/>
            <w:left w:val="none" w:sz="0" w:space="0" w:color="auto"/>
            <w:bottom w:val="none" w:sz="0" w:space="0" w:color="auto"/>
            <w:right w:val="none" w:sz="0" w:space="0" w:color="auto"/>
          </w:divBdr>
          <w:divsChild>
            <w:div w:id="698357108">
              <w:marLeft w:val="0"/>
              <w:marRight w:val="0"/>
              <w:marTop w:val="0"/>
              <w:marBottom w:val="0"/>
              <w:divBdr>
                <w:top w:val="none" w:sz="0" w:space="0" w:color="auto"/>
                <w:left w:val="none" w:sz="0" w:space="0" w:color="auto"/>
                <w:bottom w:val="none" w:sz="0" w:space="0" w:color="auto"/>
                <w:right w:val="none" w:sz="0" w:space="0" w:color="auto"/>
              </w:divBdr>
            </w:div>
          </w:divsChild>
        </w:div>
        <w:div w:id="291637851">
          <w:marLeft w:val="0"/>
          <w:marRight w:val="0"/>
          <w:marTop w:val="0"/>
          <w:marBottom w:val="0"/>
          <w:divBdr>
            <w:top w:val="none" w:sz="0" w:space="0" w:color="auto"/>
            <w:left w:val="none" w:sz="0" w:space="0" w:color="auto"/>
            <w:bottom w:val="none" w:sz="0" w:space="0" w:color="auto"/>
            <w:right w:val="none" w:sz="0" w:space="0" w:color="auto"/>
          </w:divBdr>
        </w:div>
        <w:div w:id="264002161">
          <w:marLeft w:val="0"/>
          <w:marRight w:val="0"/>
          <w:marTop w:val="0"/>
          <w:marBottom w:val="0"/>
          <w:divBdr>
            <w:top w:val="none" w:sz="0" w:space="0" w:color="auto"/>
            <w:left w:val="none" w:sz="0" w:space="0" w:color="auto"/>
            <w:bottom w:val="none" w:sz="0" w:space="0" w:color="auto"/>
            <w:right w:val="none" w:sz="0" w:space="0" w:color="auto"/>
          </w:divBdr>
          <w:divsChild>
            <w:div w:id="1191187251">
              <w:marLeft w:val="0"/>
              <w:marRight w:val="0"/>
              <w:marTop w:val="0"/>
              <w:marBottom w:val="0"/>
              <w:divBdr>
                <w:top w:val="none" w:sz="0" w:space="0" w:color="auto"/>
                <w:left w:val="none" w:sz="0" w:space="0" w:color="auto"/>
                <w:bottom w:val="none" w:sz="0" w:space="0" w:color="auto"/>
                <w:right w:val="none" w:sz="0" w:space="0" w:color="auto"/>
              </w:divBdr>
            </w:div>
          </w:divsChild>
        </w:div>
        <w:div w:id="1435973458">
          <w:marLeft w:val="0"/>
          <w:marRight w:val="0"/>
          <w:marTop w:val="0"/>
          <w:marBottom w:val="0"/>
          <w:divBdr>
            <w:top w:val="none" w:sz="0" w:space="0" w:color="auto"/>
            <w:left w:val="none" w:sz="0" w:space="0" w:color="auto"/>
            <w:bottom w:val="none" w:sz="0" w:space="0" w:color="auto"/>
            <w:right w:val="none" w:sz="0" w:space="0" w:color="auto"/>
          </w:divBdr>
        </w:div>
        <w:div w:id="1469585572">
          <w:marLeft w:val="0"/>
          <w:marRight w:val="0"/>
          <w:marTop w:val="0"/>
          <w:marBottom w:val="0"/>
          <w:divBdr>
            <w:top w:val="none" w:sz="0" w:space="0" w:color="auto"/>
            <w:left w:val="none" w:sz="0" w:space="0" w:color="auto"/>
            <w:bottom w:val="none" w:sz="0" w:space="0" w:color="auto"/>
            <w:right w:val="none" w:sz="0" w:space="0" w:color="auto"/>
          </w:divBdr>
          <w:divsChild>
            <w:div w:id="1562865207">
              <w:marLeft w:val="0"/>
              <w:marRight w:val="0"/>
              <w:marTop w:val="0"/>
              <w:marBottom w:val="0"/>
              <w:divBdr>
                <w:top w:val="none" w:sz="0" w:space="0" w:color="auto"/>
                <w:left w:val="none" w:sz="0" w:space="0" w:color="auto"/>
                <w:bottom w:val="none" w:sz="0" w:space="0" w:color="auto"/>
                <w:right w:val="none" w:sz="0" w:space="0" w:color="auto"/>
              </w:divBdr>
            </w:div>
          </w:divsChild>
        </w:div>
        <w:div w:id="1802381749">
          <w:marLeft w:val="0"/>
          <w:marRight w:val="0"/>
          <w:marTop w:val="0"/>
          <w:marBottom w:val="0"/>
          <w:divBdr>
            <w:top w:val="none" w:sz="0" w:space="0" w:color="auto"/>
            <w:left w:val="none" w:sz="0" w:space="0" w:color="auto"/>
            <w:bottom w:val="none" w:sz="0" w:space="0" w:color="auto"/>
            <w:right w:val="none" w:sz="0" w:space="0" w:color="auto"/>
          </w:divBdr>
        </w:div>
        <w:div w:id="1001196488">
          <w:marLeft w:val="0"/>
          <w:marRight w:val="0"/>
          <w:marTop w:val="0"/>
          <w:marBottom w:val="0"/>
          <w:divBdr>
            <w:top w:val="none" w:sz="0" w:space="0" w:color="auto"/>
            <w:left w:val="none" w:sz="0" w:space="0" w:color="auto"/>
            <w:bottom w:val="none" w:sz="0" w:space="0" w:color="auto"/>
            <w:right w:val="none" w:sz="0" w:space="0" w:color="auto"/>
          </w:divBdr>
          <w:divsChild>
            <w:div w:id="317199450">
              <w:marLeft w:val="0"/>
              <w:marRight w:val="0"/>
              <w:marTop w:val="0"/>
              <w:marBottom w:val="0"/>
              <w:divBdr>
                <w:top w:val="none" w:sz="0" w:space="0" w:color="auto"/>
                <w:left w:val="none" w:sz="0" w:space="0" w:color="auto"/>
                <w:bottom w:val="none" w:sz="0" w:space="0" w:color="auto"/>
                <w:right w:val="none" w:sz="0" w:space="0" w:color="auto"/>
              </w:divBdr>
            </w:div>
          </w:divsChild>
        </w:div>
        <w:div w:id="1878814742">
          <w:marLeft w:val="0"/>
          <w:marRight w:val="0"/>
          <w:marTop w:val="0"/>
          <w:marBottom w:val="0"/>
          <w:divBdr>
            <w:top w:val="none" w:sz="0" w:space="0" w:color="auto"/>
            <w:left w:val="none" w:sz="0" w:space="0" w:color="auto"/>
            <w:bottom w:val="none" w:sz="0" w:space="0" w:color="auto"/>
            <w:right w:val="none" w:sz="0" w:space="0" w:color="auto"/>
          </w:divBdr>
        </w:div>
        <w:div w:id="1504394910">
          <w:marLeft w:val="0"/>
          <w:marRight w:val="0"/>
          <w:marTop w:val="0"/>
          <w:marBottom w:val="0"/>
          <w:divBdr>
            <w:top w:val="none" w:sz="0" w:space="0" w:color="auto"/>
            <w:left w:val="none" w:sz="0" w:space="0" w:color="auto"/>
            <w:bottom w:val="none" w:sz="0" w:space="0" w:color="auto"/>
            <w:right w:val="none" w:sz="0" w:space="0" w:color="auto"/>
          </w:divBdr>
          <w:divsChild>
            <w:div w:id="337580696">
              <w:marLeft w:val="0"/>
              <w:marRight w:val="0"/>
              <w:marTop w:val="0"/>
              <w:marBottom w:val="0"/>
              <w:divBdr>
                <w:top w:val="none" w:sz="0" w:space="0" w:color="auto"/>
                <w:left w:val="none" w:sz="0" w:space="0" w:color="auto"/>
                <w:bottom w:val="none" w:sz="0" w:space="0" w:color="auto"/>
                <w:right w:val="none" w:sz="0" w:space="0" w:color="auto"/>
              </w:divBdr>
            </w:div>
          </w:divsChild>
        </w:div>
        <w:div w:id="1533542623">
          <w:marLeft w:val="0"/>
          <w:marRight w:val="0"/>
          <w:marTop w:val="0"/>
          <w:marBottom w:val="0"/>
          <w:divBdr>
            <w:top w:val="none" w:sz="0" w:space="0" w:color="auto"/>
            <w:left w:val="none" w:sz="0" w:space="0" w:color="auto"/>
            <w:bottom w:val="none" w:sz="0" w:space="0" w:color="auto"/>
            <w:right w:val="none" w:sz="0" w:space="0" w:color="auto"/>
          </w:divBdr>
        </w:div>
        <w:div w:id="1875581787">
          <w:marLeft w:val="0"/>
          <w:marRight w:val="0"/>
          <w:marTop w:val="0"/>
          <w:marBottom w:val="0"/>
          <w:divBdr>
            <w:top w:val="none" w:sz="0" w:space="0" w:color="auto"/>
            <w:left w:val="none" w:sz="0" w:space="0" w:color="auto"/>
            <w:bottom w:val="none" w:sz="0" w:space="0" w:color="auto"/>
            <w:right w:val="none" w:sz="0" w:space="0" w:color="auto"/>
          </w:divBdr>
          <w:divsChild>
            <w:div w:id="60059458">
              <w:marLeft w:val="0"/>
              <w:marRight w:val="0"/>
              <w:marTop w:val="0"/>
              <w:marBottom w:val="0"/>
              <w:divBdr>
                <w:top w:val="none" w:sz="0" w:space="0" w:color="auto"/>
                <w:left w:val="none" w:sz="0" w:space="0" w:color="auto"/>
                <w:bottom w:val="none" w:sz="0" w:space="0" w:color="auto"/>
                <w:right w:val="none" w:sz="0" w:space="0" w:color="auto"/>
              </w:divBdr>
            </w:div>
          </w:divsChild>
        </w:div>
        <w:div w:id="2101558348">
          <w:marLeft w:val="0"/>
          <w:marRight w:val="0"/>
          <w:marTop w:val="0"/>
          <w:marBottom w:val="0"/>
          <w:divBdr>
            <w:top w:val="none" w:sz="0" w:space="0" w:color="auto"/>
            <w:left w:val="none" w:sz="0" w:space="0" w:color="auto"/>
            <w:bottom w:val="none" w:sz="0" w:space="0" w:color="auto"/>
            <w:right w:val="none" w:sz="0" w:space="0" w:color="auto"/>
          </w:divBdr>
        </w:div>
        <w:div w:id="452485069">
          <w:marLeft w:val="0"/>
          <w:marRight w:val="0"/>
          <w:marTop w:val="0"/>
          <w:marBottom w:val="0"/>
          <w:divBdr>
            <w:top w:val="none" w:sz="0" w:space="0" w:color="auto"/>
            <w:left w:val="none" w:sz="0" w:space="0" w:color="auto"/>
            <w:bottom w:val="none" w:sz="0" w:space="0" w:color="auto"/>
            <w:right w:val="none" w:sz="0" w:space="0" w:color="auto"/>
          </w:divBdr>
          <w:divsChild>
            <w:div w:id="1034111802">
              <w:marLeft w:val="0"/>
              <w:marRight w:val="0"/>
              <w:marTop w:val="0"/>
              <w:marBottom w:val="0"/>
              <w:divBdr>
                <w:top w:val="none" w:sz="0" w:space="0" w:color="auto"/>
                <w:left w:val="none" w:sz="0" w:space="0" w:color="auto"/>
                <w:bottom w:val="none" w:sz="0" w:space="0" w:color="auto"/>
                <w:right w:val="none" w:sz="0" w:space="0" w:color="auto"/>
              </w:divBdr>
            </w:div>
          </w:divsChild>
        </w:div>
        <w:div w:id="545800014">
          <w:marLeft w:val="0"/>
          <w:marRight w:val="0"/>
          <w:marTop w:val="300"/>
          <w:marBottom w:val="0"/>
          <w:divBdr>
            <w:top w:val="none" w:sz="0" w:space="0" w:color="auto"/>
            <w:left w:val="none" w:sz="0" w:space="0" w:color="auto"/>
            <w:bottom w:val="none" w:sz="0" w:space="0" w:color="auto"/>
            <w:right w:val="none" w:sz="0" w:space="0" w:color="auto"/>
          </w:divBdr>
          <w:divsChild>
            <w:div w:id="609554938">
              <w:marLeft w:val="0"/>
              <w:marRight w:val="0"/>
              <w:marTop w:val="0"/>
              <w:marBottom w:val="0"/>
              <w:divBdr>
                <w:top w:val="none" w:sz="0" w:space="0" w:color="auto"/>
                <w:left w:val="none" w:sz="0" w:space="0" w:color="auto"/>
                <w:bottom w:val="none" w:sz="0" w:space="0" w:color="auto"/>
                <w:right w:val="none" w:sz="0" w:space="0" w:color="auto"/>
              </w:divBdr>
              <w:divsChild>
                <w:div w:id="1883203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263259">
          <w:marLeft w:val="0"/>
          <w:marRight w:val="0"/>
          <w:marTop w:val="300"/>
          <w:marBottom w:val="0"/>
          <w:divBdr>
            <w:top w:val="none" w:sz="0" w:space="0" w:color="auto"/>
            <w:left w:val="none" w:sz="0" w:space="0" w:color="auto"/>
            <w:bottom w:val="none" w:sz="0" w:space="0" w:color="auto"/>
            <w:right w:val="none" w:sz="0" w:space="0" w:color="auto"/>
          </w:divBdr>
          <w:divsChild>
            <w:div w:id="604533253">
              <w:marLeft w:val="0"/>
              <w:marRight w:val="0"/>
              <w:marTop w:val="0"/>
              <w:marBottom w:val="0"/>
              <w:divBdr>
                <w:top w:val="none" w:sz="0" w:space="0" w:color="auto"/>
                <w:left w:val="none" w:sz="0" w:space="0" w:color="auto"/>
                <w:bottom w:val="none" w:sz="0" w:space="0" w:color="auto"/>
                <w:right w:val="none" w:sz="0" w:space="0" w:color="auto"/>
              </w:divBdr>
              <w:divsChild>
                <w:div w:id="8430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8608">
          <w:marLeft w:val="0"/>
          <w:marRight w:val="0"/>
          <w:marTop w:val="300"/>
          <w:marBottom w:val="0"/>
          <w:divBdr>
            <w:top w:val="none" w:sz="0" w:space="0" w:color="auto"/>
            <w:left w:val="none" w:sz="0" w:space="0" w:color="auto"/>
            <w:bottom w:val="none" w:sz="0" w:space="0" w:color="auto"/>
            <w:right w:val="none" w:sz="0" w:space="0" w:color="auto"/>
          </w:divBdr>
          <w:divsChild>
            <w:div w:id="571278850">
              <w:marLeft w:val="0"/>
              <w:marRight w:val="0"/>
              <w:marTop w:val="0"/>
              <w:marBottom w:val="0"/>
              <w:divBdr>
                <w:top w:val="none" w:sz="0" w:space="0" w:color="auto"/>
                <w:left w:val="none" w:sz="0" w:space="0" w:color="auto"/>
                <w:bottom w:val="none" w:sz="0" w:space="0" w:color="auto"/>
                <w:right w:val="none" w:sz="0" w:space="0" w:color="auto"/>
              </w:divBdr>
              <w:divsChild>
                <w:div w:id="99523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374954">
          <w:marLeft w:val="0"/>
          <w:marRight w:val="0"/>
          <w:marTop w:val="300"/>
          <w:marBottom w:val="0"/>
          <w:divBdr>
            <w:top w:val="none" w:sz="0" w:space="0" w:color="auto"/>
            <w:left w:val="none" w:sz="0" w:space="0" w:color="auto"/>
            <w:bottom w:val="none" w:sz="0" w:space="0" w:color="auto"/>
            <w:right w:val="none" w:sz="0" w:space="0" w:color="auto"/>
          </w:divBdr>
          <w:divsChild>
            <w:div w:id="1422221860">
              <w:marLeft w:val="0"/>
              <w:marRight w:val="0"/>
              <w:marTop w:val="0"/>
              <w:marBottom w:val="0"/>
              <w:divBdr>
                <w:top w:val="none" w:sz="0" w:space="0" w:color="auto"/>
                <w:left w:val="none" w:sz="0" w:space="0" w:color="auto"/>
                <w:bottom w:val="none" w:sz="0" w:space="0" w:color="auto"/>
                <w:right w:val="none" w:sz="0" w:space="0" w:color="auto"/>
              </w:divBdr>
              <w:divsChild>
                <w:div w:id="178785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164892">
      <w:bodyDiv w:val="1"/>
      <w:marLeft w:val="0"/>
      <w:marRight w:val="0"/>
      <w:marTop w:val="0"/>
      <w:marBottom w:val="0"/>
      <w:divBdr>
        <w:top w:val="none" w:sz="0" w:space="0" w:color="auto"/>
        <w:left w:val="none" w:sz="0" w:space="0" w:color="auto"/>
        <w:bottom w:val="none" w:sz="0" w:space="0" w:color="auto"/>
        <w:right w:val="none" w:sz="0" w:space="0" w:color="auto"/>
      </w:divBdr>
      <w:divsChild>
        <w:div w:id="225996558">
          <w:marLeft w:val="0"/>
          <w:marRight w:val="0"/>
          <w:marTop w:val="0"/>
          <w:marBottom w:val="0"/>
          <w:divBdr>
            <w:top w:val="none" w:sz="0" w:space="0" w:color="auto"/>
            <w:left w:val="none" w:sz="0" w:space="0" w:color="auto"/>
            <w:bottom w:val="none" w:sz="0" w:space="0" w:color="auto"/>
            <w:right w:val="none" w:sz="0" w:space="0" w:color="auto"/>
          </w:divBdr>
        </w:div>
        <w:div w:id="265235580">
          <w:marLeft w:val="0"/>
          <w:marRight w:val="0"/>
          <w:marTop w:val="0"/>
          <w:marBottom w:val="0"/>
          <w:divBdr>
            <w:top w:val="none" w:sz="0" w:space="0" w:color="auto"/>
            <w:left w:val="none" w:sz="0" w:space="0" w:color="auto"/>
            <w:bottom w:val="none" w:sz="0" w:space="0" w:color="auto"/>
            <w:right w:val="none" w:sz="0" w:space="0" w:color="auto"/>
          </w:divBdr>
          <w:divsChild>
            <w:div w:id="515733519">
              <w:marLeft w:val="0"/>
              <w:marRight w:val="0"/>
              <w:marTop w:val="0"/>
              <w:marBottom w:val="0"/>
              <w:divBdr>
                <w:top w:val="none" w:sz="0" w:space="0" w:color="auto"/>
                <w:left w:val="none" w:sz="0" w:space="0" w:color="auto"/>
                <w:bottom w:val="none" w:sz="0" w:space="0" w:color="auto"/>
                <w:right w:val="none" w:sz="0" w:space="0" w:color="auto"/>
              </w:divBdr>
            </w:div>
          </w:divsChild>
        </w:div>
        <w:div w:id="553005737">
          <w:marLeft w:val="0"/>
          <w:marRight w:val="0"/>
          <w:marTop w:val="0"/>
          <w:marBottom w:val="0"/>
          <w:divBdr>
            <w:top w:val="none" w:sz="0" w:space="0" w:color="auto"/>
            <w:left w:val="none" w:sz="0" w:space="0" w:color="auto"/>
            <w:bottom w:val="none" w:sz="0" w:space="0" w:color="auto"/>
            <w:right w:val="none" w:sz="0" w:space="0" w:color="auto"/>
          </w:divBdr>
        </w:div>
        <w:div w:id="934557952">
          <w:marLeft w:val="0"/>
          <w:marRight w:val="0"/>
          <w:marTop w:val="0"/>
          <w:marBottom w:val="0"/>
          <w:divBdr>
            <w:top w:val="none" w:sz="0" w:space="0" w:color="auto"/>
            <w:left w:val="none" w:sz="0" w:space="0" w:color="auto"/>
            <w:bottom w:val="none" w:sz="0" w:space="0" w:color="auto"/>
            <w:right w:val="none" w:sz="0" w:space="0" w:color="auto"/>
          </w:divBdr>
          <w:divsChild>
            <w:div w:id="648097650">
              <w:marLeft w:val="0"/>
              <w:marRight w:val="0"/>
              <w:marTop w:val="0"/>
              <w:marBottom w:val="0"/>
              <w:divBdr>
                <w:top w:val="none" w:sz="0" w:space="0" w:color="auto"/>
                <w:left w:val="none" w:sz="0" w:space="0" w:color="auto"/>
                <w:bottom w:val="none" w:sz="0" w:space="0" w:color="auto"/>
                <w:right w:val="none" w:sz="0" w:space="0" w:color="auto"/>
              </w:divBdr>
            </w:div>
          </w:divsChild>
        </w:div>
        <w:div w:id="1561819492">
          <w:marLeft w:val="0"/>
          <w:marRight w:val="0"/>
          <w:marTop w:val="0"/>
          <w:marBottom w:val="0"/>
          <w:divBdr>
            <w:top w:val="none" w:sz="0" w:space="0" w:color="auto"/>
            <w:left w:val="none" w:sz="0" w:space="0" w:color="auto"/>
            <w:bottom w:val="none" w:sz="0" w:space="0" w:color="auto"/>
            <w:right w:val="none" w:sz="0" w:space="0" w:color="auto"/>
          </w:divBdr>
        </w:div>
        <w:div w:id="428429604">
          <w:marLeft w:val="0"/>
          <w:marRight w:val="0"/>
          <w:marTop w:val="0"/>
          <w:marBottom w:val="0"/>
          <w:divBdr>
            <w:top w:val="none" w:sz="0" w:space="0" w:color="auto"/>
            <w:left w:val="none" w:sz="0" w:space="0" w:color="auto"/>
            <w:bottom w:val="none" w:sz="0" w:space="0" w:color="auto"/>
            <w:right w:val="none" w:sz="0" w:space="0" w:color="auto"/>
          </w:divBdr>
          <w:divsChild>
            <w:div w:id="234366349">
              <w:marLeft w:val="0"/>
              <w:marRight w:val="0"/>
              <w:marTop w:val="0"/>
              <w:marBottom w:val="0"/>
              <w:divBdr>
                <w:top w:val="none" w:sz="0" w:space="0" w:color="auto"/>
                <w:left w:val="none" w:sz="0" w:space="0" w:color="auto"/>
                <w:bottom w:val="none" w:sz="0" w:space="0" w:color="auto"/>
                <w:right w:val="none" w:sz="0" w:space="0" w:color="auto"/>
              </w:divBdr>
            </w:div>
          </w:divsChild>
        </w:div>
        <w:div w:id="39285274">
          <w:marLeft w:val="0"/>
          <w:marRight w:val="0"/>
          <w:marTop w:val="0"/>
          <w:marBottom w:val="0"/>
          <w:divBdr>
            <w:top w:val="none" w:sz="0" w:space="0" w:color="auto"/>
            <w:left w:val="none" w:sz="0" w:space="0" w:color="auto"/>
            <w:bottom w:val="none" w:sz="0" w:space="0" w:color="auto"/>
            <w:right w:val="none" w:sz="0" w:space="0" w:color="auto"/>
          </w:divBdr>
        </w:div>
        <w:div w:id="108361767">
          <w:marLeft w:val="0"/>
          <w:marRight w:val="0"/>
          <w:marTop w:val="0"/>
          <w:marBottom w:val="0"/>
          <w:divBdr>
            <w:top w:val="none" w:sz="0" w:space="0" w:color="auto"/>
            <w:left w:val="none" w:sz="0" w:space="0" w:color="auto"/>
            <w:bottom w:val="none" w:sz="0" w:space="0" w:color="auto"/>
            <w:right w:val="none" w:sz="0" w:space="0" w:color="auto"/>
          </w:divBdr>
          <w:divsChild>
            <w:div w:id="1759905759">
              <w:marLeft w:val="0"/>
              <w:marRight w:val="0"/>
              <w:marTop w:val="0"/>
              <w:marBottom w:val="0"/>
              <w:divBdr>
                <w:top w:val="none" w:sz="0" w:space="0" w:color="auto"/>
                <w:left w:val="none" w:sz="0" w:space="0" w:color="auto"/>
                <w:bottom w:val="none" w:sz="0" w:space="0" w:color="auto"/>
                <w:right w:val="none" w:sz="0" w:space="0" w:color="auto"/>
              </w:divBdr>
            </w:div>
          </w:divsChild>
        </w:div>
        <w:div w:id="399643691">
          <w:marLeft w:val="0"/>
          <w:marRight w:val="0"/>
          <w:marTop w:val="0"/>
          <w:marBottom w:val="0"/>
          <w:divBdr>
            <w:top w:val="none" w:sz="0" w:space="0" w:color="auto"/>
            <w:left w:val="none" w:sz="0" w:space="0" w:color="auto"/>
            <w:bottom w:val="none" w:sz="0" w:space="0" w:color="auto"/>
            <w:right w:val="none" w:sz="0" w:space="0" w:color="auto"/>
          </w:divBdr>
        </w:div>
        <w:div w:id="314997085">
          <w:marLeft w:val="0"/>
          <w:marRight w:val="0"/>
          <w:marTop w:val="0"/>
          <w:marBottom w:val="0"/>
          <w:divBdr>
            <w:top w:val="none" w:sz="0" w:space="0" w:color="auto"/>
            <w:left w:val="none" w:sz="0" w:space="0" w:color="auto"/>
            <w:bottom w:val="none" w:sz="0" w:space="0" w:color="auto"/>
            <w:right w:val="none" w:sz="0" w:space="0" w:color="auto"/>
          </w:divBdr>
          <w:divsChild>
            <w:div w:id="1337730348">
              <w:marLeft w:val="0"/>
              <w:marRight w:val="0"/>
              <w:marTop w:val="0"/>
              <w:marBottom w:val="0"/>
              <w:divBdr>
                <w:top w:val="none" w:sz="0" w:space="0" w:color="auto"/>
                <w:left w:val="none" w:sz="0" w:space="0" w:color="auto"/>
                <w:bottom w:val="none" w:sz="0" w:space="0" w:color="auto"/>
                <w:right w:val="none" w:sz="0" w:space="0" w:color="auto"/>
              </w:divBdr>
            </w:div>
          </w:divsChild>
        </w:div>
        <w:div w:id="218824939">
          <w:marLeft w:val="0"/>
          <w:marRight w:val="0"/>
          <w:marTop w:val="0"/>
          <w:marBottom w:val="0"/>
          <w:divBdr>
            <w:top w:val="none" w:sz="0" w:space="0" w:color="auto"/>
            <w:left w:val="none" w:sz="0" w:space="0" w:color="auto"/>
            <w:bottom w:val="none" w:sz="0" w:space="0" w:color="auto"/>
            <w:right w:val="none" w:sz="0" w:space="0" w:color="auto"/>
          </w:divBdr>
        </w:div>
        <w:div w:id="151454321">
          <w:marLeft w:val="0"/>
          <w:marRight w:val="0"/>
          <w:marTop w:val="0"/>
          <w:marBottom w:val="0"/>
          <w:divBdr>
            <w:top w:val="none" w:sz="0" w:space="0" w:color="auto"/>
            <w:left w:val="none" w:sz="0" w:space="0" w:color="auto"/>
            <w:bottom w:val="none" w:sz="0" w:space="0" w:color="auto"/>
            <w:right w:val="none" w:sz="0" w:space="0" w:color="auto"/>
          </w:divBdr>
          <w:divsChild>
            <w:div w:id="1279291256">
              <w:marLeft w:val="0"/>
              <w:marRight w:val="0"/>
              <w:marTop w:val="0"/>
              <w:marBottom w:val="0"/>
              <w:divBdr>
                <w:top w:val="none" w:sz="0" w:space="0" w:color="auto"/>
                <w:left w:val="none" w:sz="0" w:space="0" w:color="auto"/>
                <w:bottom w:val="none" w:sz="0" w:space="0" w:color="auto"/>
                <w:right w:val="none" w:sz="0" w:space="0" w:color="auto"/>
              </w:divBdr>
            </w:div>
          </w:divsChild>
        </w:div>
        <w:div w:id="649485553">
          <w:marLeft w:val="0"/>
          <w:marRight w:val="0"/>
          <w:marTop w:val="0"/>
          <w:marBottom w:val="0"/>
          <w:divBdr>
            <w:top w:val="none" w:sz="0" w:space="0" w:color="auto"/>
            <w:left w:val="none" w:sz="0" w:space="0" w:color="auto"/>
            <w:bottom w:val="none" w:sz="0" w:space="0" w:color="auto"/>
            <w:right w:val="none" w:sz="0" w:space="0" w:color="auto"/>
          </w:divBdr>
        </w:div>
        <w:div w:id="1251281609">
          <w:marLeft w:val="0"/>
          <w:marRight w:val="0"/>
          <w:marTop w:val="0"/>
          <w:marBottom w:val="0"/>
          <w:divBdr>
            <w:top w:val="none" w:sz="0" w:space="0" w:color="auto"/>
            <w:left w:val="none" w:sz="0" w:space="0" w:color="auto"/>
            <w:bottom w:val="none" w:sz="0" w:space="0" w:color="auto"/>
            <w:right w:val="none" w:sz="0" w:space="0" w:color="auto"/>
          </w:divBdr>
          <w:divsChild>
            <w:div w:id="818225556">
              <w:marLeft w:val="0"/>
              <w:marRight w:val="0"/>
              <w:marTop w:val="0"/>
              <w:marBottom w:val="0"/>
              <w:divBdr>
                <w:top w:val="none" w:sz="0" w:space="0" w:color="auto"/>
                <w:left w:val="none" w:sz="0" w:space="0" w:color="auto"/>
                <w:bottom w:val="none" w:sz="0" w:space="0" w:color="auto"/>
                <w:right w:val="none" w:sz="0" w:space="0" w:color="auto"/>
              </w:divBdr>
            </w:div>
          </w:divsChild>
        </w:div>
        <w:div w:id="1849829120">
          <w:marLeft w:val="0"/>
          <w:marRight w:val="0"/>
          <w:marTop w:val="300"/>
          <w:marBottom w:val="0"/>
          <w:divBdr>
            <w:top w:val="none" w:sz="0" w:space="0" w:color="auto"/>
            <w:left w:val="none" w:sz="0" w:space="0" w:color="auto"/>
            <w:bottom w:val="none" w:sz="0" w:space="0" w:color="auto"/>
            <w:right w:val="none" w:sz="0" w:space="0" w:color="auto"/>
          </w:divBdr>
          <w:divsChild>
            <w:div w:id="1290012438">
              <w:marLeft w:val="0"/>
              <w:marRight w:val="0"/>
              <w:marTop w:val="0"/>
              <w:marBottom w:val="0"/>
              <w:divBdr>
                <w:top w:val="none" w:sz="0" w:space="0" w:color="auto"/>
                <w:left w:val="none" w:sz="0" w:space="0" w:color="auto"/>
                <w:bottom w:val="none" w:sz="0" w:space="0" w:color="auto"/>
                <w:right w:val="none" w:sz="0" w:space="0" w:color="auto"/>
              </w:divBdr>
              <w:divsChild>
                <w:div w:id="142036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72593">
          <w:marLeft w:val="0"/>
          <w:marRight w:val="0"/>
          <w:marTop w:val="300"/>
          <w:marBottom w:val="0"/>
          <w:divBdr>
            <w:top w:val="none" w:sz="0" w:space="0" w:color="auto"/>
            <w:left w:val="none" w:sz="0" w:space="0" w:color="auto"/>
            <w:bottom w:val="none" w:sz="0" w:space="0" w:color="auto"/>
            <w:right w:val="none" w:sz="0" w:space="0" w:color="auto"/>
          </w:divBdr>
          <w:divsChild>
            <w:div w:id="1693609077">
              <w:marLeft w:val="0"/>
              <w:marRight w:val="0"/>
              <w:marTop w:val="0"/>
              <w:marBottom w:val="0"/>
              <w:divBdr>
                <w:top w:val="none" w:sz="0" w:space="0" w:color="auto"/>
                <w:left w:val="none" w:sz="0" w:space="0" w:color="auto"/>
                <w:bottom w:val="none" w:sz="0" w:space="0" w:color="auto"/>
                <w:right w:val="none" w:sz="0" w:space="0" w:color="auto"/>
              </w:divBdr>
              <w:divsChild>
                <w:div w:id="92041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1396">
          <w:marLeft w:val="0"/>
          <w:marRight w:val="0"/>
          <w:marTop w:val="300"/>
          <w:marBottom w:val="0"/>
          <w:divBdr>
            <w:top w:val="none" w:sz="0" w:space="0" w:color="auto"/>
            <w:left w:val="none" w:sz="0" w:space="0" w:color="auto"/>
            <w:bottom w:val="none" w:sz="0" w:space="0" w:color="auto"/>
            <w:right w:val="none" w:sz="0" w:space="0" w:color="auto"/>
          </w:divBdr>
          <w:divsChild>
            <w:div w:id="1033850482">
              <w:marLeft w:val="0"/>
              <w:marRight w:val="0"/>
              <w:marTop w:val="0"/>
              <w:marBottom w:val="0"/>
              <w:divBdr>
                <w:top w:val="none" w:sz="0" w:space="0" w:color="auto"/>
                <w:left w:val="none" w:sz="0" w:space="0" w:color="auto"/>
                <w:bottom w:val="none" w:sz="0" w:space="0" w:color="auto"/>
                <w:right w:val="none" w:sz="0" w:space="0" w:color="auto"/>
              </w:divBdr>
              <w:divsChild>
                <w:div w:id="162438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04840">
          <w:marLeft w:val="0"/>
          <w:marRight w:val="0"/>
          <w:marTop w:val="300"/>
          <w:marBottom w:val="0"/>
          <w:divBdr>
            <w:top w:val="none" w:sz="0" w:space="0" w:color="auto"/>
            <w:left w:val="none" w:sz="0" w:space="0" w:color="auto"/>
            <w:bottom w:val="none" w:sz="0" w:space="0" w:color="auto"/>
            <w:right w:val="none" w:sz="0" w:space="0" w:color="auto"/>
          </w:divBdr>
          <w:divsChild>
            <w:div w:id="526411808">
              <w:marLeft w:val="0"/>
              <w:marRight w:val="0"/>
              <w:marTop w:val="0"/>
              <w:marBottom w:val="0"/>
              <w:divBdr>
                <w:top w:val="none" w:sz="0" w:space="0" w:color="auto"/>
                <w:left w:val="none" w:sz="0" w:space="0" w:color="auto"/>
                <w:bottom w:val="none" w:sz="0" w:space="0" w:color="auto"/>
                <w:right w:val="none" w:sz="0" w:space="0" w:color="auto"/>
              </w:divBdr>
              <w:divsChild>
                <w:div w:id="20369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85759">
      <w:bodyDiv w:val="1"/>
      <w:marLeft w:val="0"/>
      <w:marRight w:val="0"/>
      <w:marTop w:val="0"/>
      <w:marBottom w:val="0"/>
      <w:divBdr>
        <w:top w:val="none" w:sz="0" w:space="0" w:color="auto"/>
        <w:left w:val="none" w:sz="0" w:space="0" w:color="auto"/>
        <w:bottom w:val="none" w:sz="0" w:space="0" w:color="auto"/>
        <w:right w:val="none" w:sz="0" w:space="0" w:color="auto"/>
      </w:divBdr>
      <w:divsChild>
        <w:div w:id="29191310">
          <w:marLeft w:val="0"/>
          <w:marRight w:val="0"/>
          <w:marTop w:val="0"/>
          <w:marBottom w:val="0"/>
          <w:divBdr>
            <w:top w:val="none" w:sz="0" w:space="0" w:color="auto"/>
            <w:left w:val="none" w:sz="0" w:space="0" w:color="auto"/>
            <w:bottom w:val="none" w:sz="0" w:space="0" w:color="auto"/>
            <w:right w:val="none" w:sz="0" w:space="0" w:color="auto"/>
          </w:divBdr>
        </w:div>
        <w:div w:id="1743597648">
          <w:marLeft w:val="0"/>
          <w:marRight w:val="0"/>
          <w:marTop w:val="0"/>
          <w:marBottom w:val="0"/>
          <w:divBdr>
            <w:top w:val="none" w:sz="0" w:space="0" w:color="auto"/>
            <w:left w:val="none" w:sz="0" w:space="0" w:color="auto"/>
            <w:bottom w:val="none" w:sz="0" w:space="0" w:color="auto"/>
            <w:right w:val="none" w:sz="0" w:space="0" w:color="auto"/>
          </w:divBdr>
          <w:divsChild>
            <w:div w:id="598761842">
              <w:marLeft w:val="0"/>
              <w:marRight w:val="0"/>
              <w:marTop w:val="0"/>
              <w:marBottom w:val="0"/>
              <w:divBdr>
                <w:top w:val="none" w:sz="0" w:space="0" w:color="auto"/>
                <w:left w:val="none" w:sz="0" w:space="0" w:color="auto"/>
                <w:bottom w:val="none" w:sz="0" w:space="0" w:color="auto"/>
                <w:right w:val="none" w:sz="0" w:space="0" w:color="auto"/>
              </w:divBdr>
            </w:div>
          </w:divsChild>
        </w:div>
        <w:div w:id="285544703">
          <w:marLeft w:val="0"/>
          <w:marRight w:val="0"/>
          <w:marTop w:val="0"/>
          <w:marBottom w:val="0"/>
          <w:divBdr>
            <w:top w:val="none" w:sz="0" w:space="0" w:color="auto"/>
            <w:left w:val="none" w:sz="0" w:space="0" w:color="auto"/>
            <w:bottom w:val="none" w:sz="0" w:space="0" w:color="auto"/>
            <w:right w:val="none" w:sz="0" w:space="0" w:color="auto"/>
          </w:divBdr>
        </w:div>
        <w:div w:id="699090936">
          <w:marLeft w:val="0"/>
          <w:marRight w:val="0"/>
          <w:marTop w:val="0"/>
          <w:marBottom w:val="0"/>
          <w:divBdr>
            <w:top w:val="none" w:sz="0" w:space="0" w:color="auto"/>
            <w:left w:val="none" w:sz="0" w:space="0" w:color="auto"/>
            <w:bottom w:val="none" w:sz="0" w:space="0" w:color="auto"/>
            <w:right w:val="none" w:sz="0" w:space="0" w:color="auto"/>
          </w:divBdr>
          <w:divsChild>
            <w:div w:id="280648918">
              <w:marLeft w:val="0"/>
              <w:marRight w:val="0"/>
              <w:marTop w:val="0"/>
              <w:marBottom w:val="0"/>
              <w:divBdr>
                <w:top w:val="none" w:sz="0" w:space="0" w:color="auto"/>
                <w:left w:val="none" w:sz="0" w:space="0" w:color="auto"/>
                <w:bottom w:val="none" w:sz="0" w:space="0" w:color="auto"/>
                <w:right w:val="none" w:sz="0" w:space="0" w:color="auto"/>
              </w:divBdr>
            </w:div>
          </w:divsChild>
        </w:div>
        <w:div w:id="44136119">
          <w:marLeft w:val="0"/>
          <w:marRight w:val="0"/>
          <w:marTop w:val="0"/>
          <w:marBottom w:val="0"/>
          <w:divBdr>
            <w:top w:val="none" w:sz="0" w:space="0" w:color="auto"/>
            <w:left w:val="none" w:sz="0" w:space="0" w:color="auto"/>
            <w:bottom w:val="none" w:sz="0" w:space="0" w:color="auto"/>
            <w:right w:val="none" w:sz="0" w:space="0" w:color="auto"/>
          </w:divBdr>
        </w:div>
        <w:div w:id="1025061923">
          <w:marLeft w:val="0"/>
          <w:marRight w:val="0"/>
          <w:marTop w:val="0"/>
          <w:marBottom w:val="0"/>
          <w:divBdr>
            <w:top w:val="none" w:sz="0" w:space="0" w:color="auto"/>
            <w:left w:val="none" w:sz="0" w:space="0" w:color="auto"/>
            <w:bottom w:val="none" w:sz="0" w:space="0" w:color="auto"/>
            <w:right w:val="none" w:sz="0" w:space="0" w:color="auto"/>
          </w:divBdr>
          <w:divsChild>
            <w:div w:id="1947078445">
              <w:marLeft w:val="0"/>
              <w:marRight w:val="0"/>
              <w:marTop w:val="0"/>
              <w:marBottom w:val="0"/>
              <w:divBdr>
                <w:top w:val="none" w:sz="0" w:space="0" w:color="auto"/>
                <w:left w:val="none" w:sz="0" w:space="0" w:color="auto"/>
                <w:bottom w:val="none" w:sz="0" w:space="0" w:color="auto"/>
                <w:right w:val="none" w:sz="0" w:space="0" w:color="auto"/>
              </w:divBdr>
            </w:div>
          </w:divsChild>
        </w:div>
        <w:div w:id="960183746">
          <w:marLeft w:val="0"/>
          <w:marRight w:val="0"/>
          <w:marTop w:val="0"/>
          <w:marBottom w:val="0"/>
          <w:divBdr>
            <w:top w:val="none" w:sz="0" w:space="0" w:color="auto"/>
            <w:left w:val="none" w:sz="0" w:space="0" w:color="auto"/>
            <w:bottom w:val="none" w:sz="0" w:space="0" w:color="auto"/>
            <w:right w:val="none" w:sz="0" w:space="0" w:color="auto"/>
          </w:divBdr>
        </w:div>
        <w:div w:id="543179197">
          <w:marLeft w:val="0"/>
          <w:marRight w:val="0"/>
          <w:marTop w:val="0"/>
          <w:marBottom w:val="0"/>
          <w:divBdr>
            <w:top w:val="none" w:sz="0" w:space="0" w:color="auto"/>
            <w:left w:val="none" w:sz="0" w:space="0" w:color="auto"/>
            <w:bottom w:val="none" w:sz="0" w:space="0" w:color="auto"/>
            <w:right w:val="none" w:sz="0" w:space="0" w:color="auto"/>
          </w:divBdr>
          <w:divsChild>
            <w:div w:id="1446075419">
              <w:marLeft w:val="0"/>
              <w:marRight w:val="0"/>
              <w:marTop w:val="0"/>
              <w:marBottom w:val="0"/>
              <w:divBdr>
                <w:top w:val="none" w:sz="0" w:space="0" w:color="auto"/>
                <w:left w:val="none" w:sz="0" w:space="0" w:color="auto"/>
                <w:bottom w:val="none" w:sz="0" w:space="0" w:color="auto"/>
                <w:right w:val="none" w:sz="0" w:space="0" w:color="auto"/>
              </w:divBdr>
            </w:div>
          </w:divsChild>
        </w:div>
        <w:div w:id="216934831">
          <w:marLeft w:val="0"/>
          <w:marRight w:val="0"/>
          <w:marTop w:val="0"/>
          <w:marBottom w:val="0"/>
          <w:divBdr>
            <w:top w:val="none" w:sz="0" w:space="0" w:color="auto"/>
            <w:left w:val="none" w:sz="0" w:space="0" w:color="auto"/>
            <w:bottom w:val="none" w:sz="0" w:space="0" w:color="auto"/>
            <w:right w:val="none" w:sz="0" w:space="0" w:color="auto"/>
          </w:divBdr>
        </w:div>
        <w:div w:id="596597127">
          <w:marLeft w:val="0"/>
          <w:marRight w:val="0"/>
          <w:marTop w:val="0"/>
          <w:marBottom w:val="0"/>
          <w:divBdr>
            <w:top w:val="none" w:sz="0" w:space="0" w:color="auto"/>
            <w:left w:val="none" w:sz="0" w:space="0" w:color="auto"/>
            <w:bottom w:val="none" w:sz="0" w:space="0" w:color="auto"/>
            <w:right w:val="none" w:sz="0" w:space="0" w:color="auto"/>
          </w:divBdr>
          <w:divsChild>
            <w:div w:id="728576011">
              <w:marLeft w:val="0"/>
              <w:marRight w:val="0"/>
              <w:marTop w:val="0"/>
              <w:marBottom w:val="0"/>
              <w:divBdr>
                <w:top w:val="none" w:sz="0" w:space="0" w:color="auto"/>
                <w:left w:val="none" w:sz="0" w:space="0" w:color="auto"/>
                <w:bottom w:val="none" w:sz="0" w:space="0" w:color="auto"/>
                <w:right w:val="none" w:sz="0" w:space="0" w:color="auto"/>
              </w:divBdr>
            </w:div>
          </w:divsChild>
        </w:div>
        <w:div w:id="1093745304">
          <w:marLeft w:val="0"/>
          <w:marRight w:val="0"/>
          <w:marTop w:val="0"/>
          <w:marBottom w:val="0"/>
          <w:divBdr>
            <w:top w:val="none" w:sz="0" w:space="0" w:color="auto"/>
            <w:left w:val="none" w:sz="0" w:space="0" w:color="auto"/>
            <w:bottom w:val="none" w:sz="0" w:space="0" w:color="auto"/>
            <w:right w:val="none" w:sz="0" w:space="0" w:color="auto"/>
          </w:divBdr>
        </w:div>
        <w:div w:id="51581221">
          <w:marLeft w:val="0"/>
          <w:marRight w:val="0"/>
          <w:marTop w:val="0"/>
          <w:marBottom w:val="0"/>
          <w:divBdr>
            <w:top w:val="none" w:sz="0" w:space="0" w:color="auto"/>
            <w:left w:val="none" w:sz="0" w:space="0" w:color="auto"/>
            <w:bottom w:val="none" w:sz="0" w:space="0" w:color="auto"/>
            <w:right w:val="none" w:sz="0" w:space="0" w:color="auto"/>
          </w:divBdr>
          <w:divsChild>
            <w:div w:id="1779711267">
              <w:marLeft w:val="0"/>
              <w:marRight w:val="0"/>
              <w:marTop w:val="0"/>
              <w:marBottom w:val="0"/>
              <w:divBdr>
                <w:top w:val="none" w:sz="0" w:space="0" w:color="auto"/>
                <w:left w:val="none" w:sz="0" w:space="0" w:color="auto"/>
                <w:bottom w:val="none" w:sz="0" w:space="0" w:color="auto"/>
                <w:right w:val="none" w:sz="0" w:space="0" w:color="auto"/>
              </w:divBdr>
            </w:div>
          </w:divsChild>
        </w:div>
        <w:div w:id="1066533587">
          <w:marLeft w:val="0"/>
          <w:marRight w:val="0"/>
          <w:marTop w:val="0"/>
          <w:marBottom w:val="0"/>
          <w:divBdr>
            <w:top w:val="none" w:sz="0" w:space="0" w:color="auto"/>
            <w:left w:val="none" w:sz="0" w:space="0" w:color="auto"/>
            <w:bottom w:val="none" w:sz="0" w:space="0" w:color="auto"/>
            <w:right w:val="none" w:sz="0" w:space="0" w:color="auto"/>
          </w:divBdr>
        </w:div>
        <w:div w:id="1733851471">
          <w:marLeft w:val="0"/>
          <w:marRight w:val="0"/>
          <w:marTop w:val="0"/>
          <w:marBottom w:val="0"/>
          <w:divBdr>
            <w:top w:val="none" w:sz="0" w:space="0" w:color="auto"/>
            <w:left w:val="none" w:sz="0" w:space="0" w:color="auto"/>
            <w:bottom w:val="none" w:sz="0" w:space="0" w:color="auto"/>
            <w:right w:val="none" w:sz="0" w:space="0" w:color="auto"/>
          </w:divBdr>
          <w:divsChild>
            <w:div w:id="1890342981">
              <w:marLeft w:val="0"/>
              <w:marRight w:val="0"/>
              <w:marTop w:val="0"/>
              <w:marBottom w:val="0"/>
              <w:divBdr>
                <w:top w:val="none" w:sz="0" w:space="0" w:color="auto"/>
                <w:left w:val="none" w:sz="0" w:space="0" w:color="auto"/>
                <w:bottom w:val="none" w:sz="0" w:space="0" w:color="auto"/>
                <w:right w:val="none" w:sz="0" w:space="0" w:color="auto"/>
              </w:divBdr>
            </w:div>
          </w:divsChild>
        </w:div>
        <w:div w:id="1543398041">
          <w:marLeft w:val="0"/>
          <w:marRight w:val="0"/>
          <w:marTop w:val="300"/>
          <w:marBottom w:val="0"/>
          <w:divBdr>
            <w:top w:val="none" w:sz="0" w:space="0" w:color="auto"/>
            <w:left w:val="none" w:sz="0" w:space="0" w:color="auto"/>
            <w:bottom w:val="none" w:sz="0" w:space="0" w:color="auto"/>
            <w:right w:val="none" w:sz="0" w:space="0" w:color="auto"/>
          </w:divBdr>
          <w:divsChild>
            <w:div w:id="416250124">
              <w:marLeft w:val="0"/>
              <w:marRight w:val="0"/>
              <w:marTop w:val="0"/>
              <w:marBottom w:val="0"/>
              <w:divBdr>
                <w:top w:val="none" w:sz="0" w:space="0" w:color="auto"/>
                <w:left w:val="none" w:sz="0" w:space="0" w:color="auto"/>
                <w:bottom w:val="none" w:sz="0" w:space="0" w:color="auto"/>
                <w:right w:val="none" w:sz="0" w:space="0" w:color="auto"/>
              </w:divBdr>
              <w:divsChild>
                <w:div w:id="2072657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00787">
          <w:marLeft w:val="0"/>
          <w:marRight w:val="0"/>
          <w:marTop w:val="300"/>
          <w:marBottom w:val="0"/>
          <w:divBdr>
            <w:top w:val="none" w:sz="0" w:space="0" w:color="auto"/>
            <w:left w:val="none" w:sz="0" w:space="0" w:color="auto"/>
            <w:bottom w:val="none" w:sz="0" w:space="0" w:color="auto"/>
            <w:right w:val="none" w:sz="0" w:space="0" w:color="auto"/>
          </w:divBdr>
          <w:divsChild>
            <w:div w:id="978537456">
              <w:marLeft w:val="0"/>
              <w:marRight w:val="0"/>
              <w:marTop w:val="0"/>
              <w:marBottom w:val="0"/>
              <w:divBdr>
                <w:top w:val="none" w:sz="0" w:space="0" w:color="auto"/>
                <w:left w:val="none" w:sz="0" w:space="0" w:color="auto"/>
                <w:bottom w:val="none" w:sz="0" w:space="0" w:color="auto"/>
                <w:right w:val="none" w:sz="0" w:space="0" w:color="auto"/>
              </w:divBdr>
              <w:divsChild>
                <w:div w:id="89162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341725">
          <w:marLeft w:val="0"/>
          <w:marRight w:val="0"/>
          <w:marTop w:val="300"/>
          <w:marBottom w:val="0"/>
          <w:divBdr>
            <w:top w:val="none" w:sz="0" w:space="0" w:color="auto"/>
            <w:left w:val="none" w:sz="0" w:space="0" w:color="auto"/>
            <w:bottom w:val="none" w:sz="0" w:space="0" w:color="auto"/>
            <w:right w:val="none" w:sz="0" w:space="0" w:color="auto"/>
          </w:divBdr>
          <w:divsChild>
            <w:div w:id="107503987">
              <w:marLeft w:val="0"/>
              <w:marRight w:val="0"/>
              <w:marTop w:val="0"/>
              <w:marBottom w:val="0"/>
              <w:divBdr>
                <w:top w:val="none" w:sz="0" w:space="0" w:color="auto"/>
                <w:left w:val="none" w:sz="0" w:space="0" w:color="auto"/>
                <w:bottom w:val="none" w:sz="0" w:space="0" w:color="auto"/>
                <w:right w:val="none" w:sz="0" w:space="0" w:color="auto"/>
              </w:divBdr>
              <w:divsChild>
                <w:div w:id="1832210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61742">
          <w:marLeft w:val="0"/>
          <w:marRight w:val="0"/>
          <w:marTop w:val="300"/>
          <w:marBottom w:val="0"/>
          <w:divBdr>
            <w:top w:val="none" w:sz="0" w:space="0" w:color="auto"/>
            <w:left w:val="none" w:sz="0" w:space="0" w:color="auto"/>
            <w:bottom w:val="none" w:sz="0" w:space="0" w:color="auto"/>
            <w:right w:val="none" w:sz="0" w:space="0" w:color="auto"/>
          </w:divBdr>
          <w:divsChild>
            <w:div w:id="1015108161">
              <w:marLeft w:val="0"/>
              <w:marRight w:val="0"/>
              <w:marTop w:val="0"/>
              <w:marBottom w:val="0"/>
              <w:divBdr>
                <w:top w:val="none" w:sz="0" w:space="0" w:color="auto"/>
                <w:left w:val="none" w:sz="0" w:space="0" w:color="auto"/>
                <w:bottom w:val="none" w:sz="0" w:space="0" w:color="auto"/>
                <w:right w:val="none" w:sz="0" w:space="0" w:color="auto"/>
              </w:divBdr>
              <w:divsChild>
                <w:div w:id="49900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5027">
      <w:bodyDiv w:val="1"/>
      <w:marLeft w:val="0"/>
      <w:marRight w:val="0"/>
      <w:marTop w:val="0"/>
      <w:marBottom w:val="0"/>
      <w:divBdr>
        <w:top w:val="none" w:sz="0" w:space="0" w:color="auto"/>
        <w:left w:val="none" w:sz="0" w:space="0" w:color="auto"/>
        <w:bottom w:val="none" w:sz="0" w:space="0" w:color="auto"/>
        <w:right w:val="none" w:sz="0" w:space="0" w:color="auto"/>
      </w:divBdr>
      <w:divsChild>
        <w:div w:id="1826050373">
          <w:marLeft w:val="0"/>
          <w:marRight w:val="0"/>
          <w:marTop w:val="0"/>
          <w:marBottom w:val="0"/>
          <w:divBdr>
            <w:top w:val="none" w:sz="0" w:space="0" w:color="auto"/>
            <w:left w:val="none" w:sz="0" w:space="0" w:color="auto"/>
            <w:bottom w:val="none" w:sz="0" w:space="0" w:color="auto"/>
            <w:right w:val="none" w:sz="0" w:space="0" w:color="auto"/>
          </w:divBdr>
        </w:div>
        <w:div w:id="244992572">
          <w:marLeft w:val="0"/>
          <w:marRight w:val="0"/>
          <w:marTop w:val="0"/>
          <w:marBottom w:val="0"/>
          <w:divBdr>
            <w:top w:val="none" w:sz="0" w:space="0" w:color="auto"/>
            <w:left w:val="none" w:sz="0" w:space="0" w:color="auto"/>
            <w:bottom w:val="none" w:sz="0" w:space="0" w:color="auto"/>
            <w:right w:val="none" w:sz="0" w:space="0" w:color="auto"/>
          </w:divBdr>
          <w:divsChild>
            <w:div w:id="1790855834">
              <w:marLeft w:val="0"/>
              <w:marRight w:val="0"/>
              <w:marTop w:val="0"/>
              <w:marBottom w:val="0"/>
              <w:divBdr>
                <w:top w:val="none" w:sz="0" w:space="0" w:color="auto"/>
                <w:left w:val="none" w:sz="0" w:space="0" w:color="auto"/>
                <w:bottom w:val="none" w:sz="0" w:space="0" w:color="auto"/>
                <w:right w:val="none" w:sz="0" w:space="0" w:color="auto"/>
              </w:divBdr>
            </w:div>
          </w:divsChild>
        </w:div>
        <w:div w:id="178861447">
          <w:marLeft w:val="0"/>
          <w:marRight w:val="0"/>
          <w:marTop w:val="0"/>
          <w:marBottom w:val="0"/>
          <w:divBdr>
            <w:top w:val="none" w:sz="0" w:space="0" w:color="auto"/>
            <w:left w:val="none" w:sz="0" w:space="0" w:color="auto"/>
            <w:bottom w:val="none" w:sz="0" w:space="0" w:color="auto"/>
            <w:right w:val="none" w:sz="0" w:space="0" w:color="auto"/>
          </w:divBdr>
        </w:div>
        <w:div w:id="1234583238">
          <w:marLeft w:val="0"/>
          <w:marRight w:val="0"/>
          <w:marTop w:val="0"/>
          <w:marBottom w:val="0"/>
          <w:divBdr>
            <w:top w:val="none" w:sz="0" w:space="0" w:color="auto"/>
            <w:left w:val="none" w:sz="0" w:space="0" w:color="auto"/>
            <w:bottom w:val="none" w:sz="0" w:space="0" w:color="auto"/>
            <w:right w:val="none" w:sz="0" w:space="0" w:color="auto"/>
          </w:divBdr>
          <w:divsChild>
            <w:div w:id="300885547">
              <w:marLeft w:val="0"/>
              <w:marRight w:val="0"/>
              <w:marTop w:val="0"/>
              <w:marBottom w:val="0"/>
              <w:divBdr>
                <w:top w:val="none" w:sz="0" w:space="0" w:color="auto"/>
                <w:left w:val="none" w:sz="0" w:space="0" w:color="auto"/>
                <w:bottom w:val="none" w:sz="0" w:space="0" w:color="auto"/>
                <w:right w:val="none" w:sz="0" w:space="0" w:color="auto"/>
              </w:divBdr>
            </w:div>
          </w:divsChild>
        </w:div>
        <w:div w:id="1121805977">
          <w:marLeft w:val="0"/>
          <w:marRight w:val="0"/>
          <w:marTop w:val="0"/>
          <w:marBottom w:val="0"/>
          <w:divBdr>
            <w:top w:val="none" w:sz="0" w:space="0" w:color="auto"/>
            <w:left w:val="none" w:sz="0" w:space="0" w:color="auto"/>
            <w:bottom w:val="none" w:sz="0" w:space="0" w:color="auto"/>
            <w:right w:val="none" w:sz="0" w:space="0" w:color="auto"/>
          </w:divBdr>
        </w:div>
        <w:div w:id="866260600">
          <w:marLeft w:val="0"/>
          <w:marRight w:val="0"/>
          <w:marTop w:val="0"/>
          <w:marBottom w:val="0"/>
          <w:divBdr>
            <w:top w:val="none" w:sz="0" w:space="0" w:color="auto"/>
            <w:left w:val="none" w:sz="0" w:space="0" w:color="auto"/>
            <w:bottom w:val="none" w:sz="0" w:space="0" w:color="auto"/>
            <w:right w:val="none" w:sz="0" w:space="0" w:color="auto"/>
          </w:divBdr>
          <w:divsChild>
            <w:div w:id="787969934">
              <w:marLeft w:val="0"/>
              <w:marRight w:val="0"/>
              <w:marTop w:val="0"/>
              <w:marBottom w:val="0"/>
              <w:divBdr>
                <w:top w:val="none" w:sz="0" w:space="0" w:color="auto"/>
                <w:left w:val="none" w:sz="0" w:space="0" w:color="auto"/>
                <w:bottom w:val="none" w:sz="0" w:space="0" w:color="auto"/>
                <w:right w:val="none" w:sz="0" w:space="0" w:color="auto"/>
              </w:divBdr>
            </w:div>
          </w:divsChild>
        </w:div>
        <w:div w:id="335695497">
          <w:marLeft w:val="0"/>
          <w:marRight w:val="0"/>
          <w:marTop w:val="0"/>
          <w:marBottom w:val="0"/>
          <w:divBdr>
            <w:top w:val="none" w:sz="0" w:space="0" w:color="auto"/>
            <w:left w:val="none" w:sz="0" w:space="0" w:color="auto"/>
            <w:bottom w:val="none" w:sz="0" w:space="0" w:color="auto"/>
            <w:right w:val="none" w:sz="0" w:space="0" w:color="auto"/>
          </w:divBdr>
        </w:div>
        <w:div w:id="797142107">
          <w:marLeft w:val="0"/>
          <w:marRight w:val="0"/>
          <w:marTop w:val="0"/>
          <w:marBottom w:val="0"/>
          <w:divBdr>
            <w:top w:val="none" w:sz="0" w:space="0" w:color="auto"/>
            <w:left w:val="none" w:sz="0" w:space="0" w:color="auto"/>
            <w:bottom w:val="none" w:sz="0" w:space="0" w:color="auto"/>
            <w:right w:val="none" w:sz="0" w:space="0" w:color="auto"/>
          </w:divBdr>
          <w:divsChild>
            <w:div w:id="2034261613">
              <w:marLeft w:val="0"/>
              <w:marRight w:val="0"/>
              <w:marTop w:val="0"/>
              <w:marBottom w:val="0"/>
              <w:divBdr>
                <w:top w:val="none" w:sz="0" w:space="0" w:color="auto"/>
                <w:left w:val="none" w:sz="0" w:space="0" w:color="auto"/>
                <w:bottom w:val="none" w:sz="0" w:space="0" w:color="auto"/>
                <w:right w:val="none" w:sz="0" w:space="0" w:color="auto"/>
              </w:divBdr>
            </w:div>
          </w:divsChild>
        </w:div>
        <w:div w:id="133302673">
          <w:marLeft w:val="0"/>
          <w:marRight w:val="0"/>
          <w:marTop w:val="0"/>
          <w:marBottom w:val="0"/>
          <w:divBdr>
            <w:top w:val="none" w:sz="0" w:space="0" w:color="auto"/>
            <w:left w:val="none" w:sz="0" w:space="0" w:color="auto"/>
            <w:bottom w:val="none" w:sz="0" w:space="0" w:color="auto"/>
            <w:right w:val="none" w:sz="0" w:space="0" w:color="auto"/>
          </w:divBdr>
        </w:div>
        <w:div w:id="1605185483">
          <w:marLeft w:val="0"/>
          <w:marRight w:val="0"/>
          <w:marTop w:val="0"/>
          <w:marBottom w:val="0"/>
          <w:divBdr>
            <w:top w:val="none" w:sz="0" w:space="0" w:color="auto"/>
            <w:left w:val="none" w:sz="0" w:space="0" w:color="auto"/>
            <w:bottom w:val="none" w:sz="0" w:space="0" w:color="auto"/>
            <w:right w:val="none" w:sz="0" w:space="0" w:color="auto"/>
          </w:divBdr>
          <w:divsChild>
            <w:div w:id="104736276">
              <w:marLeft w:val="0"/>
              <w:marRight w:val="0"/>
              <w:marTop w:val="0"/>
              <w:marBottom w:val="0"/>
              <w:divBdr>
                <w:top w:val="none" w:sz="0" w:space="0" w:color="auto"/>
                <w:left w:val="none" w:sz="0" w:space="0" w:color="auto"/>
                <w:bottom w:val="none" w:sz="0" w:space="0" w:color="auto"/>
                <w:right w:val="none" w:sz="0" w:space="0" w:color="auto"/>
              </w:divBdr>
            </w:div>
          </w:divsChild>
        </w:div>
        <w:div w:id="97912529">
          <w:marLeft w:val="0"/>
          <w:marRight w:val="0"/>
          <w:marTop w:val="0"/>
          <w:marBottom w:val="0"/>
          <w:divBdr>
            <w:top w:val="none" w:sz="0" w:space="0" w:color="auto"/>
            <w:left w:val="none" w:sz="0" w:space="0" w:color="auto"/>
            <w:bottom w:val="none" w:sz="0" w:space="0" w:color="auto"/>
            <w:right w:val="none" w:sz="0" w:space="0" w:color="auto"/>
          </w:divBdr>
        </w:div>
        <w:div w:id="63574780">
          <w:marLeft w:val="0"/>
          <w:marRight w:val="0"/>
          <w:marTop w:val="0"/>
          <w:marBottom w:val="0"/>
          <w:divBdr>
            <w:top w:val="none" w:sz="0" w:space="0" w:color="auto"/>
            <w:left w:val="none" w:sz="0" w:space="0" w:color="auto"/>
            <w:bottom w:val="none" w:sz="0" w:space="0" w:color="auto"/>
            <w:right w:val="none" w:sz="0" w:space="0" w:color="auto"/>
          </w:divBdr>
          <w:divsChild>
            <w:div w:id="78059605">
              <w:marLeft w:val="0"/>
              <w:marRight w:val="0"/>
              <w:marTop w:val="0"/>
              <w:marBottom w:val="0"/>
              <w:divBdr>
                <w:top w:val="none" w:sz="0" w:space="0" w:color="auto"/>
                <w:left w:val="none" w:sz="0" w:space="0" w:color="auto"/>
                <w:bottom w:val="none" w:sz="0" w:space="0" w:color="auto"/>
                <w:right w:val="none" w:sz="0" w:space="0" w:color="auto"/>
              </w:divBdr>
            </w:div>
          </w:divsChild>
        </w:div>
        <w:div w:id="1524317380">
          <w:marLeft w:val="0"/>
          <w:marRight w:val="0"/>
          <w:marTop w:val="0"/>
          <w:marBottom w:val="0"/>
          <w:divBdr>
            <w:top w:val="none" w:sz="0" w:space="0" w:color="auto"/>
            <w:left w:val="none" w:sz="0" w:space="0" w:color="auto"/>
            <w:bottom w:val="none" w:sz="0" w:space="0" w:color="auto"/>
            <w:right w:val="none" w:sz="0" w:space="0" w:color="auto"/>
          </w:divBdr>
        </w:div>
        <w:div w:id="651983852">
          <w:marLeft w:val="0"/>
          <w:marRight w:val="0"/>
          <w:marTop w:val="0"/>
          <w:marBottom w:val="0"/>
          <w:divBdr>
            <w:top w:val="none" w:sz="0" w:space="0" w:color="auto"/>
            <w:left w:val="none" w:sz="0" w:space="0" w:color="auto"/>
            <w:bottom w:val="none" w:sz="0" w:space="0" w:color="auto"/>
            <w:right w:val="none" w:sz="0" w:space="0" w:color="auto"/>
          </w:divBdr>
          <w:divsChild>
            <w:div w:id="1135292590">
              <w:marLeft w:val="0"/>
              <w:marRight w:val="0"/>
              <w:marTop w:val="0"/>
              <w:marBottom w:val="0"/>
              <w:divBdr>
                <w:top w:val="none" w:sz="0" w:space="0" w:color="auto"/>
                <w:left w:val="none" w:sz="0" w:space="0" w:color="auto"/>
                <w:bottom w:val="none" w:sz="0" w:space="0" w:color="auto"/>
                <w:right w:val="none" w:sz="0" w:space="0" w:color="auto"/>
              </w:divBdr>
            </w:div>
          </w:divsChild>
        </w:div>
        <w:div w:id="1254705082">
          <w:marLeft w:val="0"/>
          <w:marRight w:val="0"/>
          <w:marTop w:val="300"/>
          <w:marBottom w:val="0"/>
          <w:divBdr>
            <w:top w:val="none" w:sz="0" w:space="0" w:color="auto"/>
            <w:left w:val="none" w:sz="0" w:space="0" w:color="auto"/>
            <w:bottom w:val="none" w:sz="0" w:space="0" w:color="auto"/>
            <w:right w:val="none" w:sz="0" w:space="0" w:color="auto"/>
          </w:divBdr>
          <w:divsChild>
            <w:div w:id="677929182">
              <w:marLeft w:val="0"/>
              <w:marRight w:val="0"/>
              <w:marTop w:val="0"/>
              <w:marBottom w:val="0"/>
              <w:divBdr>
                <w:top w:val="none" w:sz="0" w:space="0" w:color="auto"/>
                <w:left w:val="none" w:sz="0" w:space="0" w:color="auto"/>
                <w:bottom w:val="none" w:sz="0" w:space="0" w:color="auto"/>
                <w:right w:val="none" w:sz="0" w:space="0" w:color="auto"/>
              </w:divBdr>
              <w:divsChild>
                <w:div w:id="105978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81572">
          <w:marLeft w:val="0"/>
          <w:marRight w:val="0"/>
          <w:marTop w:val="300"/>
          <w:marBottom w:val="0"/>
          <w:divBdr>
            <w:top w:val="none" w:sz="0" w:space="0" w:color="auto"/>
            <w:left w:val="none" w:sz="0" w:space="0" w:color="auto"/>
            <w:bottom w:val="none" w:sz="0" w:space="0" w:color="auto"/>
            <w:right w:val="none" w:sz="0" w:space="0" w:color="auto"/>
          </w:divBdr>
          <w:divsChild>
            <w:div w:id="698553050">
              <w:marLeft w:val="0"/>
              <w:marRight w:val="0"/>
              <w:marTop w:val="0"/>
              <w:marBottom w:val="0"/>
              <w:divBdr>
                <w:top w:val="none" w:sz="0" w:space="0" w:color="auto"/>
                <w:left w:val="none" w:sz="0" w:space="0" w:color="auto"/>
                <w:bottom w:val="none" w:sz="0" w:space="0" w:color="auto"/>
                <w:right w:val="none" w:sz="0" w:space="0" w:color="auto"/>
              </w:divBdr>
              <w:divsChild>
                <w:div w:id="9421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740999">
          <w:marLeft w:val="0"/>
          <w:marRight w:val="0"/>
          <w:marTop w:val="300"/>
          <w:marBottom w:val="0"/>
          <w:divBdr>
            <w:top w:val="none" w:sz="0" w:space="0" w:color="auto"/>
            <w:left w:val="none" w:sz="0" w:space="0" w:color="auto"/>
            <w:bottom w:val="none" w:sz="0" w:space="0" w:color="auto"/>
            <w:right w:val="none" w:sz="0" w:space="0" w:color="auto"/>
          </w:divBdr>
          <w:divsChild>
            <w:div w:id="928344216">
              <w:marLeft w:val="0"/>
              <w:marRight w:val="0"/>
              <w:marTop w:val="0"/>
              <w:marBottom w:val="0"/>
              <w:divBdr>
                <w:top w:val="none" w:sz="0" w:space="0" w:color="auto"/>
                <w:left w:val="none" w:sz="0" w:space="0" w:color="auto"/>
                <w:bottom w:val="none" w:sz="0" w:space="0" w:color="auto"/>
                <w:right w:val="none" w:sz="0" w:space="0" w:color="auto"/>
              </w:divBdr>
              <w:divsChild>
                <w:div w:id="190062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92299">
          <w:marLeft w:val="0"/>
          <w:marRight w:val="0"/>
          <w:marTop w:val="300"/>
          <w:marBottom w:val="0"/>
          <w:divBdr>
            <w:top w:val="none" w:sz="0" w:space="0" w:color="auto"/>
            <w:left w:val="none" w:sz="0" w:space="0" w:color="auto"/>
            <w:bottom w:val="none" w:sz="0" w:space="0" w:color="auto"/>
            <w:right w:val="none" w:sz="0" w:space="0" w:color="auto"/>
          </w:divBdr>
          <w:divsChild>
            <w:div w:id="93672220">
              <w:marLeft w:val="0"/>
              <w:marRight w:val="0"/>
              <w:marTop w:val="0"/>
              <w:marBottom w:val="0"/>
              <w:divBdr>
                <w:top w:val="none" w:sz="0" w:space="0" w:color="auto"/>
                <w:left w:val="none" w:sz="0" w:space="0" w:color="auto"/>
                <w:bottom w:val="none" w:sz="0" w:space="0" w:color="auto"/>
                <w:right w:val="none" w:sz="0" w:space="0" w:color="auto"/>
              </w:divBdr>
              <w:divsChild>
                <w:div w:id="186228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555026">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2401149">
      <w:bodyDiv w:val="1"/>
      <w:marLeft w:val="0"/>
      <w:marRight w:val="0"/>
      <w:marTop w:val="0"/>
      <w:marBottom w:val="0"/>
      <w:divBdr>
        <w:top w:val="none" w:sz="0" w:space="0" w:color="auto"/>
        <w:left w:val="none" w:sz="0" w:space="0" w:color="auto"/>
        <w:bottom w:val="none" w:sz="0" w:space="0" w:color="auto"/>
        <w:right w:val="none" w:sz="0" w:space="0" w:color="auto"/>
      </w:divBdr>
      <w:divsChild>
        <w:div w:id="1562643255">
          <w:marLeft w:val="0"/>
          <w:marRight w:val="0"/>
          <w:marTop w:val="0"/>
          <w:marBottom w:val="0"/>
          <w:divBdr>
            <w:top w:val="none" w:sz="0" w:space="0" w:color="auto"/>
            <w:left w:val="none" w:sz="0" w:space="0" w:color="auto"/>
            <w:bottom w:val="none" w:sz="0" w:space="0" w:color="auto"/>
            <w:right w:val="none" w:sz="0" w:space="0" w:color="auto"/>
          </w:divBdr>
        </w:div>
        <w:div w:id="2109692487">
          <w:marLeft w:val="0"/>
          <w:marRight w:val="0"/>
          <w:marTop w:val="0"/>
          <w:marBottom w:val="0"/>
          <w:divBdr>
            <w:top w:val="none" w:sz="0" w:space="0" w:color="auto"/>
            <w:left w:val="none" w:sz="0" w:space="0" w:color="auto"/>
            <w:bottom w:val="none" w:sz="0" w:space="0" w:color="auto"/>
            <w:right w:val="none" w:sz="0" w:space="0" w:color="auto"/>
          </w:divBdr>
          <w:divsChild>
            <w:div w:id="1157570752">
              <w:marLeft w:val="0"/>
              <w:marRight w:val="0"/>
              <w:marTop w:val="0"/>
              <w:marBottom w:val="0"/>
              <w:divBdr>
                <w:top w:val="none" w:sz="0" w:space="0" w:color="auto"/>
                <w:left w:val="none" w:sz="0" w:space="0" w:color="auto"/>
                <w:bottom w:val="none" w:sz="0" w:space="0" w:color="auto"/>
                <w:right w:val="none" w:sz="0" w:space="0" w:color="auto"/>
              </w:divBdr>
            </w:div>
          </w:divsChild>
        </w:div>
        <w:div w:id="2133748106">
          <w:marLeft w:val="0"/>
          <w:marRight w:val="0"/>
          <w:marTop w:val="0"/>
          <w:marBottom w:val="0"/>
          <w:divBdr>
            <w:top w:val="none" w:sz="0" w:space="0" w:color="auto"/>
            <w:left w:val="none" w:sz="0" w:space="0" w:color="auto"/>
            <w:bottom w:val="none" w:sz="0" w:space="0" w:color="auto"/>
            <w:right w:val="none" w:sz="0" w:space="0" w:color="auto"/>
          </w:divBdr>
        </w:div>
        <w:div w:id="1036808880">
          <w:marLeft w:val="0"/>
          <w:marRight w:val="0"/>
          <w:marTop w:val="0"/>
          <w:marBottom w:val="0"/>
          <w:divBdr>
            <w:top w:val="none" w:sz="0" w:space="0" w:color="auto"/>
            <w:left w:val="none" w:sz="0" w:space="0" w:color="auto"/>
            <w:bottom w:val="none" w:sz="0" w:space="0" w:color="auto"/>
            <w:right w:val="none" w:sz="0" w:space="0" w:color="auto"/>
          </w:divBdr>
          <w:divsChild>
            <w:div w:id="1865089439">
              <w:marLeft w:val="0"/>
              <w:marRight w:val="0"/>
              <w:marTop w:val="0"/>
              <w:marBottom w:val="0"/>
              <w:divBdr>
                <w:top w:val="none" w:sz="0" w:space="0" w:color="auto"/>
                <w:left w:val="none" w:sz="0" w:space="0" w:color="auto"/>
                <w:bottom w:val="none" w:sz="0" w:space="0" w:color="auto"/>
                <w:right w:val="none" w:sz="0" w:space="0" w:color="auto"/>
              </w:divBdr>
            </w:div>
          </w:divsChild>
        </w:div>
        <w:div w:id="1823346776">
          <w:marLeft w:val="0"/>
          <w:marRight w:val="0"/>
          <w:marTop w:val="0"/>
          <w:marBottom w:val="0"/>
          <w:divBdr>
            <w:top w:val="none" w:sz="0" w:space="0" w:color="auto"/>
            <w:left w:val="none" w:sz="0" w:space="0" w:color="auto"/>
            <w:bottom w:val="none" w:sz="0" w:space="0" w:color="auto"/>
            <w:right w:val="none" w:sz="0" w:space="0" w:color="auto"/>
          </w:divBdr>
        </w:div>
        <w:div w:id="1006983263">
          <w:marLeft w:val="0"/>
          <w:marRight w:val="0"/>
          <w:marTop w:val="0"/>
          <w:marBottom w:val="0"/>
          <w:divBdr>
            <w:top w:val="none" w:sz="0" w:space="0" w:color="auto"/>
            <w:left w:val="none" w:sz="0" w:space="0" w:color="auto"/>
            <w:bottom w:val="none" w:sz="0" w:space="0" w:color="auto"/>
            <w:right w:val="none" w:sz="0" w:space="0" w:color="auto"/>
          </w:divBdr>
          <w:divsChild>
            <w:div w:id="479268306">
              <w:marLeft w:val="0"/>
              <w:marRight w:val="0"/>
              <w:marTop w:val="0"/>
              <w:marBottom w:val="0"/>
              <w:divBdr>
                <w:top w:val="none" w:sz="0" w:space="0" w:color="auto"/>
                <w:left w:val="none" w:sz="0" w:space="0" w:color="auto"/>
                <w:bottom w:val="none" w:sz="0" w:space="0" w:color="auto"/>
                <w:right w:val="none" w:sz="0" w:space="0" w:color="auto"/>
              </w:divBdr>
            </w:div>
          </w:divsChild>
        </w:div>
        <w:div w:id="1556232792">
          <w:marLeft w:val="0"/>
          <w:marRight w:val="0"/>
          <w:marTop w:val="0"/>
          <w:marBottom w:val="0"/>
          <w:divBdr>
            <w:top w:val="none" w:sz="0" w:space="0" w:color="auto"/>
            <w:left w:val="none" w:sz="0" w:space="0" w:color="auto"/>
            <w:bottom w:val="none" w:sz="0" w:space="0" w:color="auto"/>
            <w:right w:val="none" w:sz="0" w:space="0" w:color="auto"/>
          </w:divBdr>
        </w:div>
        <w:div w:id="1632706396">
          <w:marLeft w:val="0"/>
          <w:marRight w:val="0"/>
          <w:marTop w:val="0"/>
          <w:marBottom w:val="0"/>
          <w:divBdr>
            <w:top w:val="none" w:sz="0" w:space="0" w:color="auto"/>
            <w:left w:val="none" w:sz="0" w:space="0" w:color="auto"/>
            <w:bottom w:val="none" w:sz="0" w:space="0" w:color="auto"/>
            <w:right w:val="none" w:sz="0" w:space="0" w:color="auto"/>
          </w:divBdr>
          <w:divsChild>
            <w:div w:id="1704864243">
              <w:marLeft w:val="0"/>
              <w:marRight w:val="0"/>
              <w:marTop w:val="0"/>
              <w:marBottom w:val="0"/>
              <w:divBdr>
                <w:top w:val="none" w:sz="0" w:space="0" w:color="auto"/>
                <w:left w:val="none" w:sz="0" w:space="0" w:color="auto"/>
                <w:bottom w:val="none" w:sz="0" w:space="0" w:color="auto"/>
                <w:right w:val="none" w:sz="0" w:space="0" w:color="auto"/>
              </w:divBdr>
            </w:div>
          </w:divsChild>
        </w:div>
        <w:div w:id="578365704">
          <w:marLeft w:val="0"/>
          <w:marRight w:val="0"/>
          <w:marTop w:val="0"/>
          <w:marBottom w:val="0"/>
          <w:divBdr>
            <w:top w:val="none" w:sz="0" w:space="0" w:color="auto"/>
            <w:left w:val="none" w:sz="0" w:space="0" w:color="auto"/>
            <w:bottom w:val="none" w:sz="0" w:space="0" w:color="auto"/>
            <w:right w:val="none" w:sz="0" w:space="0" w:color="auto"/>
          </w:divBdr>
        </w:div>
        <w:div w:id="8993051">
          <w:marLeft w:val="0"/>
          <w:marRight w:val="0"/>
          <w:marTop w:val="0"/>
          <w:marBottom w:val="0"/>
          <w:divBdr>
            <w:top w:val="none" w:sz="0" w:space="0" w:color="auto"/>
            <w:left w:val="none" w:sz="0" w:space="0" w:color="auto"/>
            <w:bottom w:val="none" w:sz="0" w:space="0" w:color="auto"/>
            <w:right w:val="none" w:sz="0" w:space="0" w:color="auto"/>
          </w:divBdr>
          <w:divsChild>
            <w:div w:id="742946340">
              <w:marLeft w:val="0"/>
              <w:marRight w:val="0"/>
              <w:marTop w:val="0"/>
              <w:marBottom w:val="0"/>
              <w:divBdr>
                <w:top w:val="none" w:sz="0" w:space="0" w:color="auto"/>
                <w:left w:val="none" w:sz="0" w:space="0" w:color="auto"/>
                <w:bottom w:val="none" w:sz="0" w:space="0" w:color="auto"/>
                <w:right w:val="none" w:sz="0" w:space="0" w:color="auto"/>
              </w:divBdr>
            </w:div>
          </w:divsChild>
        </w:div>
        <w:div w:id="1730181646">
          <w:marLeft w:val="0"/>
          <w:marRight w:val="0"/>
          <w:marTop w:val="0"/>
          <w:marBottom w:val="0"/>
          <w:divBdr>
            <w:top w:val="none" w:sz="0" w:space="0" w:color="auto"/>
            <w:left w:val="none" w:sz="0" w:space="0" w:color="auto"/>
            <w:bottom w:val="none" w:sz="0" w:space="0" w:color="auto"/>
            <w:right w:val="none" w:sz="0" w:space="0" w:color="auto"/>
          </w:divBdr>
        </w:div>
        <w:div w:id="1329671437">
          <w:marLeft w:val="0"/>
          <w:marRight w:val="0"/>
          <w:marTop w:val="0"/>
          <w:marBottom w:val="0"/>
          <w:divBdr>
            <w:top w:val="none" w:sz="0" w:space="0" w:color="auto"/>
            <w:left w:val="none" w:sz="0" w:space="0" w:color="auto"/>
            <w:bottom w:val="none" w:sz="0" w:space="0" w:color="auto"/>
            <w:right w:val="none" w:sz="0" w:space="0" w:color="auto"/>
          </w:divBdr>
          <w:divsChild>
            <w:div w:id="389617661">
              <w:marLeft w:val="0"/>
              <w:marRight w:val="0"/>
              <w:marTop w:val="0"/>
              <w:marBottom w:val="0"/>
              <w:divBdr>
                <w:top w:val="none" w:sz="0" w:space="0" w:color="auto"/>
                <w:left w:val="none" w:sz="0" w:space="0" w:color="auto"/>
                <w:bottom w:val="none" w:sz="0" w:space="0" w:color="auto"/>
                <w:right w:val="none" w:sz="0" w:space="0" w:color="auto"/>
              </w:divBdr>
            </w:div>
          </w:divsChild>
        </w:div>
        <w:div w:id="1606888845">
          <w:marLeft w:val="0"/>
          <w:marRight w:val="0"/>
          <w:marTop w:val="0"/>
          <w:marBottom w:val="0"/>
          <w:divBdr>
            <w:top w:val="none" w:sz="0" w:space="0" w:color="auto"/>
            <w:left w:val="none" w:sz="0" w:space="0" w:color="auto"/>
            <w:bottom w:val="none" w:sz="0" w:space="0" w:color="auto"/>
            <w:right w:val="none" w:sz="0" w:space="0" w:color="auto"/>
          </w:divBdr>
        </w:div>
        <w:div w:id="1232615439">
          <w:marLeft w:val="0"/>
          <w:marRight w:val="0"/>
          <w:marTop w:val="0"/>
          <w:marBottom w:val="0"/>
          <w:divBdr>
            <w:top w:val="none" w:sz="0" w:space="0" w:color="auto"/>
            <w:left w:val="none" w:sz="0" w:space="0" w:color="auto"/>
            <w:bottom w:val="none" w:sz="0" w:space="0" w:color="auto"/>
            <w:right w:val="none" w:sz="0" w:space="0" w:color="auto"/>
          </w:divBdr>
          <w:divsChild>
            <w:div w:id="29841539">
              <w:marLeft w:val="0"/>
              <w:marRight w:val="0"/>
              <w:marTop w:val="0"/>
              <w:marBottom w:val="0"/>
              <w:divBdr>
                <w:top w:val="none" w:sz="0" w:space="0" w:color="auto"/>
                <w:left w:val="none" w:sz="0" w:space="0" w:color="auto"/>
                <w:bottom w:val="none" w:sz="0" w:space="0" w:color="auto"/>
                <w:right w:val="none" w:sz="0" w:space="0" w:color="auto"/>
              </w:divBdr>
            </w:div>
          </w:divsChild>
        </w:div>
        <w:div w:id="387798525">
          <w:marLeft w:val="0"/>
          <w:marRight w:val="0"/>
          <w:marTop w:val="300"/>
          <w:marBottom w:val="0"/>
          <w:divBdr>
            <w:top w:val="none" w:sz="0" w:space="0" w:color="auto"/>
            <w:left w:val="none" w:sz="0" w:space="0" w:color="auto"/>
            <w:bottom w:val="none" w:sz="0" w:space="0" w:color="auto"/>
            <w:right w:val="none" w:sz="0" w:space="0" w:color="auto"/>
          </w:divBdr>
          <w:divsChild>
            <w:div w:id="2101481550">
              <w:marLeft w:val="0"/>
              <w:marRight w:val="0"/>
              <w:marTop w:val="0"/>
              <w:marBottom w:val="0"/>
              <w:divBdr>
                <w:top w:val="none" w:sz="0" w:space="0" w:color="auto"/>
                <w:left w:val="none" w:sz="0" w:space="0" w:color="auto"/>
                <w:bottom w:val="none" w:sz="0" w:space="0" w:color="auto"/>
                <w:right w:val="none" w:sz="0" w:space="0" w:color="auto"/>
              </w:divBdr>
              <w:divsChild>
                <w:div w:id="1035348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555647">
          <w:marLeft w:val="0"/>
          <w:marRight w:val="0"/>
          <w:marTop w:val="300"/>
          <w:marBottom w:val="0"/>
          <w:divBdr>
            <w:top w:val="none" w:sz="0" w:space="0" w:color="auto"/>
            <w:left w:val="none" w:sz="0" w:space="0" w:color="auto"/>
            <w:bottom w:val="none" w:sz="0" w:space="0" w:color="auto"/>
            <w:right w:val="none" w:sz="0" w:space="0" w:color="auto"/>
          </w:divBdr>
          <w:divsChild>
            <w:div w:id="781808097">
              <w:marLeft w:val="0"/>
              <w:marRight w:val="0"/>
              <w:marTop w:val="0"/>
              <w:marBottom w:val="0"/>
              <w:divBdr>
                <w:top w:val="none" w:sz="0" w:space="0" w:color="auto"/>
                <w:left w:val="none" w:sz="0" w:space="0" w:color="auto"/>
                <w:bottom w:val="none" w:sz="0" w:space="0" w:color="auto"/>
                <w:right w:val="none" w:sz="0" w:space="0" w:color="auto"/>
              </w:divBdr>
              <w:divsChild>
                <w:div w:id="2044360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144370">
          <w:marLeft w:val="0"/>
          <w:marRight w:val="0"/>
          <w:marTop w:val="300"/>
          <w:marBottom w:val="0"/>
          <w:divBdr>
            <w:top w:val="none" w:sz="0" w:space="0" w:color="auto"/>
            <w:left w:val="none" w:sz="0" w:space="0" w:color="auto"/>
            <w:bottom w:val="none" w:sz="0" w:space="0" w:color="auto"/>
            <w:right w:val="none" w:sz="0" w:space="0" w:color="auto"/>
          </w:divBdr>
          <w:divsChild>
            <w:div w:id="850265216">
              <w:marLeft w:val="0"/>
              <w:marRight w:val="0"/>
              <w:marTop w:val="0"/>
              <w:marBottom w:val="0"/>
              <w:divBdr>
                <w:top w:val="none" w:sz="0" w:space="0" w:color="auto"/>
                <w:left w:val="none" w:sz="0" w:space="0" w:color="auto"/>
                <w:bottom w:val="none" w:sz="0" w:space="0" w:color="auto"/>
                <w:right w:val="none" w:sz="0" w:space="0" w:color="auto"/>
              </w:divBdr>
              <w:divsChild>
                <w:div w:id="85904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04827">
          <w:marLeft w:val="0"/>
          <w:marRight w:val="0"/>
          <w:marTop w:val="300"/>
          <w:marBottom w:val="0"/>
          <w:divBdr>
            <w:top w:val="none" w:sz="0" w:space="0" w:color="auto"/>
            <w:left w:val="none" w:sz="0" w:space="0" w:color="auto"/>
            <w:bottom w:val="none" w:sz="0" w:space="0" w:color="auto"/>
            <w:right w:val="none" w:sz="0" w:space="0" w:color="auto"/>
          </w:divBdr>
          <w:divsChild>
            <w:div w:id="1703558779">
              <w:marLeft w:val="0"/>
              <w:marRight w:val="0"/>
              <w:marTop w:val="0"/>
              <w:marBottom w:val="0"/>
              <w:divBdr>
                <w:top w:val="none" w:sz="0" w:space="0" w:color="auto"/>
                <w:left w:val="none" w:sz="0" w:space="0" w:color="auto"/>
                <w:bottom w:val="none" w:sz="0" w:space="0" w:color="auto"/>
                <w:right w:val="none" w:sz="0" w:space="0" w:color="auto"/>
              </w:divBdr>
              <w:divsChild>
                <w:div w:id="12296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1297">
      <w:bodyDiv w:val="1"/>
      <w:marLeft w:val="0"/>
      <w:marRight w:val="0"/>
      <w:marTop w:val="0"/>
      <w:marBottom w:val="0"/>
      <w:divBdr>
        <w:top w:val="none" w:sz="0" w:space="0" w:color="auto"/>
        <w:left w:val="none" w:sz="0" w:space="0" w:color="auto"/>
        <w:bottom w:val="none" w:sz="0" w:space="0" w:color="auto"/>
        <w:right w:val="none" w:sz="0" w:space="0" w:color="auto"/>
      </w:divBdr>
      <w:divsChild>
        <w:div w:id="1663657081">
          <w:marLeft w:val="0"/>
          <w:marRight w:val="0"/>
          <w:marTop w:val="0"/>
          <w:marBottom w:val="0"/>
          <w:divBdr>
            <w:top w:val="none" w:sz="0" w:space="0" w:color="auto"/>
            <w:left w:val="none" w:sz="0" w:space="0" w:color="auto"/>
            <w:bottom w:val="none" w:sz="0" w:space="0" w:color="auto"/>
            <w:right w:val="none" w:sz="0" w:space="0" w:color="auto"/>
          </w:divBdr>
        </w:div>
        <w:div w:id="455292263">
          <w:marLeft w:val="0"/>
          <w:marRight w:val="0"/>
          <w:marTop w:val="0"/>
          <w:marBottom w:val="0"/>
          <w:divBdr>
            <w:top w:val="none" w:sz="0" w:space="0" w:color="auto"/>
            <w:left w:val="none" w:sz="0" w:space="0" w:color="auto"/>
            <w:bottom w:val="none" w:sz="0" w:space="0" w:color="auto"/>
            <w:right w:val="none" w:sz="0" w:space="0" w:color="auto"/>
          </w:divBdr>
          <w:divsChild>
            <w:div w:id="204222421">
              <w:marLeft w:val="0"/>
              <w:marRight w:val="0"/>
              <w:marTop w:val="0"/>
              <w:marBottom w:val="0"/>
              <w:divBdr>
                <w:top w:val="none" w:sz="0" w:space="0" w:color="auto"/>
                <w:left w:val="none" w:sz="0" w:space="0" w:color="auto"/>
                <w:bottom w:val="none" w:sz="0" w:space="0" w:color="auto"/>
                <w:right w:val="none" w:sz="0" w:space="0" w:color="auto"/>
              </w:divBdr>
            </w:div>
          </w:divsChild>
        </w:div>
        <w:div w:id="1046947766">
          <w:marLeft w:val="0"/>
          <w:marRight w:val="0"/>
          <w:marTop w:val="0"/>
          <w:marBottom w:val="0"/>
          <w:divBdr>
            <w:top w:val="none" w:sz="0" w:space="0" w:color="auto"/>
            <w:left w:val="none" w:sz="0" w:space="0" w:color="auto"/>
            <w:bottom w:val="none" w:sz="0" w:space="0" w:color="auto"/>
            <w:right w:val="none" w:sz="0" w:space="0" w:color="auto"/>
          </w:divBdr>
        </w:div>
        <w:div w:id="122773248">
          <w:marLeft w:val="0"/>
          <w:marRight w:val="0"/>
          <w:marTop w:val="0"/>
          <w:marBottom w:val="0"/>
          <w:divBdr>
            <w:top w:val="none" w:sz="0" w:space="0" w:color="auto"/>
            <w:left w:val="none" w:sz="0" w:space="0" w:color="auto"/>
            <w:bottom w:val="none" w:sz="0" w:space="0" w:color="auto"/>
            <w:right w:val="none" w:sz="0" w:space="0" w:color="auto"/>
          </w:divBdr>
          <w:divsChild>
            <w:div w:id="2124107074">
              <w:marLeft w:val="0"/>
              <w:marRight w:val="0"/>
              <w:marTop w:val="0"/>
              <w:marBottom w:val="0"/>
              <w:divBdr>
                <w:top w:val="none" w:sz="0" w:space="0" w:color="auto"/>
                <w:left w:val="none" w:sz="0" w:space="0" w:color="auto"/>
                <w:bottom w:val="none" w:sz="0" w:space="0" w:color="auto"/>
                <w:right w:val="none" w:sz="0" w:space="0" w:color="auto"/>
              </w:divBdr>
            </w:div>
          </w:divsChild>
        </w:div>
        <w:div w:id="567767069">
          <w:marLeft w:val="0"/>
          <w:marRight w:val="0"/>
          <w:marTop w:val="0"/>
          <w:marBottom w:val="0"/>
          <w:divBdr>
            <w:top w:val="none" w:sz="0" w:space="0" w:color="auto"/>
            <w:left w:val="none" w:sz="0" w:space="0" w:color="auto"/>
            <w:bottom w:val="none" w:sz="0" w:space="0" w:color="auto"/>
            <w:right w:val="none" w:sz="0" w:space="0" w:color="auto"/>
          </w:divBdr>
        </w:div>
        <w:div w:id="1747535652">
          <w:marLeft w:val="0"/>
          <w:marRight w:val="0"/>
          <w:marTop w:val="0"/>
          <w:marBottom w:val="0"/>
          <w:divBdr>
            <w:top w:val="none" w:sz="0" w:space="0" w:color="auto"/>
            <w:left w:val="none" w:sz="0" w:space="0" w:color="auto"/>
            <w:bottom w:val="none" w:sz="0" w:space="0" w:color="auto"/>
            <w:right w:val="none" w:sz="0" w:space="0" w:color="auto"/>
          </w:divBdr>
          <w:divsChild>
            <w:div w:id="1053626128">
              <w:marLeft w:val="0"/>
              <w:marRight w:val="0"/>
              <w:marTop w:val="0"/>
              <w:marBottom w:val="0"/>
              <w:divBdr>
                <w:top w:val="none" w:sz="0" w:space="0" w:color="auto"/>
                <w:left w:val="none" w:sz="0" w:space="0" w:color="auto"/>
                <w:bottom w:val="none" w:sz="0" w:space="0" w:color="auto"/>
                <w:right w:val="none" w:sz="0" w:space="0" w:color="auto"/>
              </w:divBdr>
            </w:div>
          </w:divsChild>
        </w:div>
        <w:div w:id="1567108886">
          <w:marLeft w:val="0"/>
          <w:marRight w:val="0"/>
          <w:marTop w:val="0"/>
          <w:marBottom w:val="0"/>
          <w:divBdr>
            <w:top w:val="none" w:sz="0" w:space="0" w:color="auto"/>
            <w:left w:val="none" w:sz="0" w:space="0" w:color="auto"/>
            <w:bottom w:val="none" w:sz="0" w:space="0" w:color="auto"/>
            <w:right w:val="none" w:sz="0" w:space="0" w:color="auto"/>
          </w:divBdr>
        </w:div>
        <w:div w:id="1908606736">
          <w:marLeft w:val="0"/>
          <w:marRight w:val="0"/>
          <w:marTop w:val="0"/>
          <w:marBottom w:val="0"/>
          <w:divBdr>
            <w:top w:val="none" w:sz="0" w:space="0" w:color="auto"/>
            <w:left w:val="none" w:sz="0" w:space="0" w:color="auto"/>
            <w:bottom w:val="none" w:sz="0" w:space="0" w:color="auto"/>
            <w:right w:val="none" w:sz="0" w:space="0" w:color="auto"/>
          </w:divBdr>
          <w:divsChild>
            <w:div w:id="1828590997">
              <w:marLeft w:val="0"/>
              <w:marRight w:val="0"/>
              <w:marTop w:val="0"/>
              <w:marBottom w:val="0"/>
              <w:divBdr>
                <w:top w:val="none" w:sz="0" w:space="0" w:color="auto"/>
                <w:left w:val="none" w:sz="0" w:space="0" w:color="auto"/>
                <w:bottom w:val="none" w:sz="0" w:space="0" w:color="auto"/>
                <w:right w:val="none" w:sz="0" w:space="0" w:color="auto"/>
              </w:divBdr>
            </w:div>
          </w:divsChild>
        </w:div>
        <w:div w:id="180361796">
          <w:marLeft w:val="0"/>
          <w:marRight w:val="0"/>
          <w:marTop w:val="0"/>
          <w:marBottom w:val="0"/>
          <w:divBdr>
            <w:top w:val="none" w:sz="0" w:space="0" w:color="auto"/>
            <w:left w:val="none" w:sz="0" w:space="0" w:color="auto"/>
            <w:bottom w:val="none" w:sz="0" w:space="0" w:color="auto"/>
            <w:right w:val="none" w:sz="0" w:space="0" w:color="auto"/>
          </w:divBdr>
        </w:div>
        <w:div w:id="750811413">
          <w:marLeft w:val="0"/>
          <w:marRight w:val="0"/>
          <w:marTop w:val="0"/>
          <w:marBottom w:val="0"/>
          <w:divBdr>
            <w:top w:val="none" w:sz="0" w:space="0" w:color="auto"/>
            <w:left w:val="none" w:sz="0" w:space="0" w:color="auto"/>
            <w:bottom w:val="none" w:sz="0" w:space="0" w:color="auto"/>
            <w:right w:val="none" w:sz="0" w:space="0" w:color="auto"/>
          </w:divBdr>
          <w:divsChild>
            <w:div w:id="1014067866">
              <w:marLeft w:val="0"/>
              <w:marRight w:val="0"/>
              <w:marTop w:val="0"/>
              <w:marBottom w:val="0"/>
              <w:divBdr>
                <w:top w:val="none" w:sz="0" w:space="0" w:color="auto"/>
                <w:left w:val="none" w:sz="0" w:space="0" w:color="auto"/>
                <w:bottom w:val="none" w:sz="0" w:space="0" w:color="auto"/>
                <w:right w:val="none" w:sz="0" w:space="0" w:color="auto"/>
              </w:divBdr>
            </w:div>
          </w:divsChild>
        </w:div>
        <w:div w:id="889267805">
          <w:marLeft w:val="0"/>
          <w:marRight w:val="0"/>
          <w:marTop w:val="0"/>
          <w:marBottom w:val="0"/>
          <w:divBdr>
            <w:top w:val="none" w:sz="0" w:space="0" w:color="auto"/>
            <w:left w:val="none" w:sz="0" w:space="0" w:color="auto"/>
            <w:bottom w:val="none" w:sz="0" w:space="0" w:color="auto"/>
            <w:right w:val="none" w:sz="0" w:space="0" w:color="auto"/>
          </w:divBdr>
        </w:div>
        <w:div w:id="1845896546">
          <w:marLeft w:val="0"/>
          <w:marRight w:val="0"/>
          <w:marTop w:val="0"/>
          <w:marBottom w:val="0"/>
          <w:divBdr>
            <w:top w:val="none" w:sz="0" w:space="0" w:color="auto"/>
            <w:left w:val="none" w:sz="0" w:space="0" w:color="auto"/>
            <w:bottom w:val="none" w:sz="0" w:space="0" w:color="auto"/>
            <w:right w:val="none" w:sz="0" w:space="0" w:color="auto"/>
          </w:divBdr>
          <w:divsChild>
            <w:div w:id="1309088489">
              <w:marLeft w:val="0"/>
              <w:marRight w:val="0"/>
              <w:marTop w:val="0"/>
              <w:marBottom w:val="0"/>
              <w:divBdr>
                <w:top w:val="none" w:sz="0" w:space="0" w:color="auto"/>
                <w:left w:val="none" w:sz="0" w:space="0" w:color="auto"/>
                <w:bottom w:val="none" w:sz="0" w:space="0" w:color="auto"/>
                <w:right w:val="none" w:sz="0" w:space="0" w:color="auto"/>
              </w:divBdr>
            </w:div>
          </w:divsChild>
        </w:div>
        <w:div w:id="663506843">
          <w:marLeft w:val="0"/>
          <w:marRight w:val="0"/>
          <w:marTop w:val="0"/>
          <w:marBottom w:val="0"/>
          <w:divBdr>
            <w:top w:val="none" w:sz="0" w:space="0" w:color="auto"/>
            <w:left w:val="none" w:sz="0" w:space="0" w:color="auto"/>
            <w:bottom w:val="none" w:sz="0" w:space="0" w:color="auto"/>
            <w:right w:val="none" w:sz="0" w:space="0" w:color="auto"/>
          </w:divBdr>
        </w:div>
        <w:div w:id="1135566674">
          <w:marLeft w:val="0"/>
          <w:marRight w:val="0"/>
          <w:marTop w:val="0"/>
          <w:marBottom w:val="0"/>
          <w:divBdr>
            <w:top w:val="none" w:sz="0" w:space="0" w:color="auto"/>
            <w:left w:val="none" w:sz="0" w:space="0" w:color="auto"/>
            <w:bottom w:val="none" w:sz="0" w:space="0" w:color="auto"/>
            <w:right w:val="none" w:sz="0" w:space="0" w:color="auto"/>
          </w:divBdr>
          <w:divsChild>
            <w:div w:id="2062171465">
              <w:marLeft w:val="0"/>
              <w:marRight w:val="0"/>
              <w:marTop w:val="0"/>
              <w:marBottom w:val="0"/>
              <w:divBdr>
                <w:top w:val="none" w:sz="0" w:space="0" w:color="auto"/>
                <w:left w:val="none" w:sz="0" w:space="0" w:color="auto"/>
                <w:bottom w:val="none" w:sz="0" w:space="0" w:color="auto"/>
                <w:right w:val="none" w:sz="0" w:space="0" w:color="auto"/>
              </w:divBdr>
            </w:div>
          </w:divsChild>
        </w:div>
        <w:div w:id="1363097475">
          <w:marLeft w:val="0"/>
          <w:marRight w:val="0"/>
          <w:marTop w:val="300"/>
          <w:marBottom w:val="0"/>
          <w:divBdr>
            <w:top w:val="none" w:sz="0" w:space="0" w:color="auto"/>
            <w:left w:val="none" w:sz="0" w:space="0" w:color="auto"/>
            <w:bottom w:val="none" w:sz="0" w:space="0" w:color="auto"/>
            <w:right w:val="none" w:sz="0" w:space="0" w:color="auto"/>
          </w:divBdr>
          <w:divsChild>
            <w:div w:id="1683773838">
              <w:marLeft w:val="0"/>
              <w:marRight w:val="0"/>
              <w:marTop w:val="0"/>
              <w:marBottom w:val="0"/>
              <w:divBdr>
                <w:top w:val="none" w:sz="0" w:space="0" w:color="auto"/>
                <w:left w:val="none" w:sz="0" w:space="0" w:color="auto"/>
                <w:bottom w:val="none" w:sz="0" w:space="0" w:color="auto"/>
                <w:right w:val="none" w:sz="0" w:space="0" w:color="auto"/>
              </w:divBdr>
              <w:divsChild>
                <w:div w:id="1684935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578300">
          <w:marLeft w:val="0"/>
          <w:marRight w:val="0"/>
          <w:marTop w:val="300"/>
          <w:marBottom w:val="0"/>
          <w:divBdr>
            <w:top w:val="none" w:sz="0" w:space="0" w:color="auto"/>
            <w:left w:val="none" w:sz="0" w:space="0" w:color="auto"/>
            <w:bottom w:val="none" w:sz="0" w:space="0" w:color="auto"/>
            <w:right w:val="none" w:sz="0" w:space="0" w:color="auto"/>
          </w:divBdr>
          <w:divsChild>
            <w:div w:id="58135902">
              <w:marLeft w:val="0"/>
              <w:marRight w:val="0"/>
              <w:marTop w:val="0"/>
              <w:marBottom w:val="0"/>
              <w:divBdr>
                <w:top w:val="none" w:sz="0" w:space="0" w:color="auto"/>
                <w:left w:val="none" w:sz="0" w:space="0" w:color="auto"/>
                <w:bottom w:val="none" w:sz="0" w:space="0" w:color="auto"/>
                <w:right w:val="none" w:sz="0" w:space="0" w:color="auto"/>
              </w:divBdr>
              <w:divsChild>
                <w:div w:id="883450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94348">
          <w:marLeft w:val="0"/>
          <w:marRight w:val="0"/>
          <w:marTop w:val="300"/>
          <w:marBottom w:val="0"/>
          <w:divBdr>
            <w:top w:val="none" w:sz="0" w:space="0" w:color="auto"/>
            <w:left w:val="none" w:sz="0" w:space="0" w:color="auto"/>
            <w:bottom w:val="none" w:sz="0" w:space="0" w:color="auto"/>
            <w:right w:val="none" w:sz="0" w:space="0" w:color="auto"/>
          </w:divBdr>
          <w:divsChild>
            <w:div w:id="2109887128">
              <w:marLeft w:val="0"/>
              <w:marRight w:val="0"/>
              <w:marTop w:val="0"/>
              <w:marBottom w:val="0"/>
              <w:divBdr>
                <w:top w:val="none" w:sz="0" w:space="0" w:color="auto"/>
                <w:left w:val="none" w:sz="0" w:space="0" w:color="auto"/>
                <w:bottom w:val="none" w:sz="0" w:space="0" w:color="auto"/>
                <w:right w:val="none" w:sz="0" w:space="0" w:color="auto"/>
              </w:divBdr>
              <w:divsChild>
                <w:div w:id="188802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80398">
          <w:marLeft w:val="0"/>
          <w:marRight w:val="0"/>
          <w:marTop w:val="300"/>
          <w:marBottom w:val="0"/>
          <w:divBdr>
            <w:top w:val="none" w:sz="0" w:space="0" w:color="auto"/>
            <w:left w:val="none" w:sz="0" w:space="0" w:color="auto"/>
            <w:bottom w:val="none" w:sz="0" w:space="0" w:color="auto"/>
            <w:right w:val="none" w:sz="0" w:space="0" w:color="auto"/>
          </w:divBdr>
          <w:divsChild>
            <w:div w:id="1733036454">
              <w:marLeft w:val="0"/>
              <w:marRight w:val="0"/>
              <w:marTop w:val="0"/>
              <w:marBottom w:val="0"/>
              <w:divBdr>
                <w:top w:val="none" w:sz="0" w:space="0" w:color="auto"/>
                <w:left w:val="none" w:sz="0" w:space="0" w:color="auto"/>
                <w:bottom w:val="none" w:sz="0" w:space="0" w:color="auto"/>
                <w:right w:val="none" w:sz="0" w:space="0" w:color="auto"/>
              </w:divBdr>
              <w:divsChild>
                <w:div w:id="1191527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712343">
      <w:bodyDiv w:val="1"/>
      <w:marLeft w:val="0"/>
      <w:marRight w:val="0"/>
      <w:marTop w:val="0"/>
      <w:marBottom w:val="0"/>
      <w:divBdr>
        <w:top w:val="none" w:sz="0" w:space="0" w:color="auto"/>
        <w:left w:val="none" w:sz="0" w:space="0" w:color="auto"/>
        <w:bottom w:val="none" w:sz="0" w:space="0" w:color="auto"/>
        <w:right w:val="none" w:sz="0" w:space="0" w:color="auto"/>
      </w:divBdr>
      <w:divsChild>
        <w:div w:id="650137550">
          <w:marLeft w:val="0"/>
          <w:marRight w:val="0"/>
          <w:marTop w:val="0"/>
          <w:marBottom w:val="0"/>
          <w:divBdr>
            <w:top w:val="none" w:sz="0" w:space="0" w:color="auto"/>
            <w:left w:val="none" w:sz="0" w:space="0" w:color="auto"/>
            <w:bottom w:val="none" w:sz="0" w:space="0" w:color="auto"/>
            <w:right w:val="none" w:sz="0" w:space="0" w:color="auto"/>
          </w:divBdr>
          <w:divsChild>
            <w:div w:id="1356613514">
              <w:marLeft w:val="0"/>
              <w:marRight w:val="0"/>
              <w:marTop w:val="0"/>
              <w:marBottom w:val="0"/>
              <w:divBdr>
                <w:top w:val="none" w:sz="0" w:space="0" w:color="auto"/>
                <w:left w:val="none" w:sz="0" w:space="0" w:color="auto"/>
                <w:bottom w:val="none" w:sz="0" w:space="0" w:color="auto"/>
                <w:right w:val="none" w:sz="0" w:space="0" w:color="auto"/>
              </w:divBdr>
            </w:div>
          </w:divsChild>
        </w:div>
        <w:div w:id="574321690">
          <w:marLeft w:val="0"/>
          <w:marRight w:val="0"/>
          <w:marTop w:val="0"/>
          <w:marBottom w:val="0"/>
          <w:divBdr>
            <w:top w:val="none" w:sz="0" w:space="0" w:color="auto"/>
            <w:left w:val="none" w:sz="0" w:space="0" w:color="auto"/>
            <w:bottom w:val="none" w:sz="0" w:space="0" w:color="auto"/>
            <w:right w:val="none" w:sz="0" w:space="0" w:color="auto"/>
          </w:divBdr>
        </w:div>
        <w:div w:id="1160928061">
          <w:marLeft w:val="0"/>
          <w:marRight w:val="0"/>
          <w:marTop w:val="0"/>
          <w:marBottom w:val="0"/>
          <w:divBdr>
            <w:top w:val="none" w:sz="0" w:space="0" w:color="auto"/>
            <w:left w:val="none" w:sz="0" w:space="0" w:color="auto"/>
            <w:bottom w:val="none" w:sz="0" w:space="0" w:color="auto"/>
            <w:right w:val="none" w:sz="0" w:space="0" w:color="auto"/>
          </w:divBdr>
          <w:divsChild>
            <w:div w:id="834759439">
              <w:marLeft w:val="0"/>
              <w:marRight w:val="0"/>
              <w:marTop w:val="0"/>
              <w:marBottom w:val="0"/>
              <w:divBdr>
                <w:top w:val="none" w:sz="0" w:space="0" w:color="auto"/>
                <w:left w:val="none" w:sz="0" w:space="0" w:color="auto"/>
                <w:bottom w:val="none" w:sz="0" w:space="0" w:color="auto"/>
                <w:right w:val="none" w:sz="0" w:space="0" w:color="auto"/>
              </w:divBdr>
            </w:div>
          </w:divsChild>
        </w:div>
        <w:div w:id="1731880684">
          <w:marLeft w:val="0"/>
          <w:marRight w:val="0"/>
          <w:marTop w:val="0"/>
          <w:marBottom w:val="0"/>
          <w:divBdr>
            <w:top w:val="none" w:sz="0" w:space="0" w:color="auto"/>
            <w:left w:val="none" w:sz="0" w:space="0" w:color="auto"/>
            <w:bottom w:val="none" w:sz="0" w:space="0" w:color="auto"/>
            <w:right w:val="none" w:sz="0" w:space="0" w:color="auto"/>
          </w:divBdr>
        </w:div>
        <w:div w:id="1445155287">
          <w:marLeft w:val="0"/>
          <w:marRight w:val="0"/>
          <w:marTop w:val="0"/>
          <w:marBottom w:val="0"/>
          <w:divBdr>
            <w:top w:val="none" w:sz="0" w:space="0" w:color="auto"/>
            <w:left w:val="none" w:sz="0" w:space="0" w:color="auto"/>
            <w:bottom w:val="none" w:sz="0" w:space="0" w:color="auto"/>
            <w:right w:val="none" w:sz="0" w:space="0" w:color="auto"/>
          </w:divBdr>
          <w:divsChild>
            <w:div w:id="2141072362">
              <w:marLeft w:val="0"/>
              <w:marRight w:val="0"/>
              <w:marTop w:val="0"/>
              <w:marBottom w:val="0"/>
              <w:divBdr>
                <w:top w:val="none" w:sz="0" w:space="0" w:color="auto"/>
                <w:left w:val="none" w:sz="0" w:space="0" w:color="auto"/>
                <w:bottom w:val="none" w:sz="0" w:space="0" w:color="auto"/>
                <w:right w:val="none" w:sz="0" w:space="0" w:color="auto"/>
              </w:divBdr>
            </w:div>
          </w:divsChild>
        </w:div>
        <w:div w:id="1126118245">
          <w:marLeft w:val="0"/>
          <w:marRight w:val="0"/>
          <w:marTop w:val="0"/>
          <w:marBottom w:val="0"/>
          <w:divBdr>
            <w:top w:val="none" w:sz="0" w:space="0" w:color="auto"/>
            <w:left w:val="none" w:sz="0" w:space="0" w:color="auto"/>
            <w:bottom w:val="none" w:sz="0" w:space="0" w:color="auto"/>
            <w:right w:val="none" w:sz="0" w:space="0" w:color="auto"/>
          </w:divBdr>
        </w:div>
        <w:div w:id="1056658248">
          <w:marLeft w:val="0"/>
          <w:marRight w:val="0"/>
          <w:marTop w:val="0"/>
          <w:marBottom w:val="0"/>
          <w:divBdr>
            <w:top w:val="none" w:sz="0" w:space="0" w:color="auto"/>
            <w:left w:val="none" w:sz="0" w:space="0" w:color="auto"/>
            <w:bottom w:val="none" w:sz="0" w:space="0" w:color="auto"/>
            <w:right w:val="none" w:sz="0" w:space="0" w:color="auto"/>
          </w:divBdr>
          <w:divsChild>
            <w:div w:id="1197692525">
              <w:marLeft w:val="0"/>
              <w:marRight w:val="0"/>
              <w:marTop w:val="0"/>
              <w:marBottom w:val="0"/>
              <w:divBdr>
                <w:top w:val="none" w:sz="0" w:space="0" w:color="auto"/>
                <w:left w:val="none" w:sz="0" w:space="0" w:color="auto"/>
                <w:bottom w:val="none" w:sz="0" w:space="0" w:color="auto"/>
                <w:right w:val="none" w:sz="0" w:space="0" w:color="auto"/>
              </w:divBdr>
            </w:div>
          </w:divsChild>
        </w:div>
        <w:div w:id="545531383">
          <w:marLeft w:val="0"/>
          <w:marRight w:val="0"/>
          <w:marTop w:val="0"/>
          <w:marBottom w:val="0"/>
          <w:divBdr>
            <w:top w:val="none" w:sz="0" w:space="0" w:color="auto"/>
            <w:left w:val="none" w:sz="0" w:space="0" w:color="auto"/>
            <w:bottom w:val="none" w:sz="0" w:space="0" w:color="auto"/>
            <w:right w:val="none" w:sz="0" w:space="0" w:color="auto"/>
          </w:divBdr>
        </w:div>
        <w:div w:id="186334834">
          <w:marLeft w:val="0"/>
          <w:marRight w:val="0"/>
          <w:marTop w:val="0"/>
          <w:marBottom w:val="0"/>
          <w:divBdr>
            <w:top w:val="none" w:sz="0" w:space="0" w:color="auto"/>
            <w:left w:val="none" w:sz="0" w:space="0" w:color="auto"/>
            <w:bottom w:val="none" w:sz="0" w:space="0" w:color="auto"/>
            <w:right w:val="none" w:sz="0" w:space="0" w:color="auto"/>
          </w:divBdr>
          <w:divsChild>
            <w:div w:id="1126971">
              <w:marLeft w:val="0"/>
              <w:marRight w:val="0"/>
              <w:marTop w:val="0"/>
              <w:marBottom w:val="0"/>
              <w:divBdr>
                <w:top w:val="none" w:sz="0" w:space="0" w:color="auto"/>
                <w:left w:val="none" w:sz="0" w:space="0" w:color="auto"/>
                <w:bottom w:val="none" w:sz="0" w:space="0" w:color="auto"/>
                <w:right w:val="none" w:sz="0" w:space="0" w:color="auto"/>
              </w:divBdr>
            </w:div>
          </w:divsChild>
        </w:div>
        <w:div w:id="922253380">
          <w:marLeft w:val="0"/>
          <w:marRight w:val="0"/>
          <w:marTop w:val="0"/>
          <w:marBottom w:val="0"/>
          <w:divBdr>
            <w:top w:val="none" w:sz="0" w:space="0" w:color="auto"/>
            <w:left w:val="none" w:sz="0" w:space="0" w:color="auto"/>
            <w:bottom w:val="none" w:sz="0" w:space="0" w:color="auto"/>
            <w:right w:val="none" w:sz="0" w:space="0" w:color="auto"/>
          </w:divBdr>
        </w:div>
        <w:div w:id="757365654">
          <w:marLeft w:val="0"/>
          <w:marRight w:val="0"/>
          <w:marTop w:val="0"/>
          <w:marBottom w:val="0"/>
          <w:divBdr>
            <w:top w:val="none" w:sz="0" w:space="0" w:color="auto"/>
            <w:left w:val="none" w:sz="0" w:space="0" w:color="auto"/>
            <w:bottom w:val="none" w:sz="0" w:space="0" w:color="auto"/>
            <w:right w:val="none" w:sz="0" w:space="0" w:color="auto"/>
          </w:divBdr>
          <w:divsChild>
            <w:div w:id="2001229314">
              <w:marLeft w:val="0"/>
              <w:marRight w:val="0"/>
              <w:marTop w:val="0"/>
              <w:marBottom w:val="0"/>
              <w:divBdr>
                <w:top w:val="none" w:sz="0" w:space="0" w:color="auto"/>
                <w:left w:val="none" w:sz="0" w:space="0" w:color="auto"/>
                <w:bottom w:val="none" w:sz="0" w:space="0" w:color="auto"/>
                <w:right w:val="none" w:sz="0" w:space="0" w:color="auto"/>
              </w:divBdr>
            </w:div>
          </w:divsChild>
        </w:div>
        <w:div w:id="1672099162">
          <w:marLeft w:val="0"/>
          <w:marRight w:val="0"/>
          <w:marTop w:val="0"/>
          <w:marBottom w:val="0"/>
          <w:divBdr>
            <w:top w:val="none" w:sz="0" w:space="0" w:color="auto"/>
            <w:left w:val="none" w:sz="0" w:space="0" w:color="auto"/>
            <w:bottom w:val="none" w:sz="0" w:space="0" w:color="auto"/>
            <w:right w:val="none" w:sz="0" w:space="0" w:color="auto"/>
          </w:divBdr>
        </w:div>
        <w:div w:id="1816725732">
          <w:marLeft w:val="0"/>
          <w:marRight w:val="0"/>
          <w:marTop w:val="0"/>
          <w:marBottom w:val="0"/>
          <w:divBdr>
            <w:top w:val="none" w:sz="0" w:space="0" w:color="auto"/>
            <w:left w:val="none" w:sz="0" w:space="0" w:color="auto"/>
            <w:bottom w:val="none" w:sz="0" w:space="0" w:color="auto"/>
            <w:right w:val="none" w:sz="0" w:space="0" w:color="auto"/>
          </w:divBdr>
          <w:divsChild>
            <w:div w:id="1321160168">
              <w:marLeft w:val="0"/>
              <w:marRight w:val="0"/>
              <w:marTop w:val="0"/>
              <w:marBottom w:val="0"/>
              <w:divBdr>
                <w:top w:val="none" w:sz="0" w:space="0" w:color="auto"/>
                <w:left w:val="none" w:sz="0" w:space="0" w:color="auto"/>
                <w:bottom w:val="none" w:sz="0" w:space="0" w:color="auto"/>
                <w:right w:val="none" w:sz="0" w:space="0" w:color="auto"/>
              </w:divBdr>
            </w:div>
          </w:divsChild>
        </w:div>
        <w:div w:id="1062677064">
          <w:marLeft w:val="0"/>
          <w:marRight w:val="0"/>
          <w:marTop w:val="300"/>
          <w:marBottom w:val="0"/>
          <w:divBdr>
            <w:top w:val="none" w:sz="0" w:space="0" w:color="auto"/>
            <w:left w:val="none" w:sz="0" w:space="0" w:color="auto"/>
            <w:bottom w:val="none" w:sz="0" w:space="0" w:color="auto"/>
            <w:right w:val="none" w:sz="0" w:space="0" w:color="auto"/>
          </w:divBdr>
          <w:divsChild>
            <w:div w:id="2068256638">
              <w:marLeft w:val="0"/>
              <w:marRight w:val="0"/>
              <w:marTop w:val="0"/>
              <w:marBottom w:val="0"/>
              <w:divBdr>
                <w:top w:val="none" w:sz="0" w:space="0" w:color="auto"/>
                <w:left w:val="none" w:sz="0" w:space="0" w:color="auto"/>
                <w:bottom w:val="none" w:sz="0" w:space="0" w:color="auto"/>
                <w:right w:val="none" w:sz="0" w:space="0" w:color="auto"/>
              </w:divBdr>
              <w:divsChild>
                <w:div w:id="232357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511906">
          <w:marLeft w:val="0"/>
          <w:marRight w:val="0"/>
          <w:marTop w:val="300"/>
          <w:marBottom w:val="0"/>
          <w:divBdr>
            <w:top w:val="none" w:sz="0" w:space="0" w:color="auto"/>
            <w:left w:val="none" w:sz="0" w:space="0" w:color="auto"/>
            <w:bottom w:val="none" w:sz="0" w:space="0" w:color="auto"/>
            <w:right w:val="none" w:sz="0" w:space="0" w:color="auto"/>
          </w:divBdr>
          <w:divsChild>
            <w:div w:id="1354723272">
              <w:marLeft w:val="0"/>
              <w:marRight w:val="0"/>
              <w:marTop w:val="0"/>
              <w:marBottom w:val="0"/>
              <w:divBdr>
                <w:top w:val="none" w:sz="0" w:space="0" w:color="auto"/>
                <w:left w:val="none" w:sz="0" w:space="0" w:color="auto"/>
                <w:bottom w:val="none" w:sz="0" w:space="0" w:color="auto"/>
                <w:right w:val="none" w:sz="0" w:space="0" w:color="auto"/>
              </w:divBdr>
              <w:divsChild>
                <w:div w:id="55720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253708">
          <w:marLeft w:val="0"/>
          <w:marRight w:val="0"/>
          <w:marTop w:val="300"/>
          <w:marBottom w:val="0"/>
          <w:divBdr>
            <w:top w:val="none" w:sz="0" w:space="0" w:color="auto"/>
            <w:left w:val="none" w:sz="0" w:space="0" w:color="auto"/>
            <w:bottom w:val="none" w:sz="0" w:space="0" w:color="auto"/>
            <w:right w:val="none" w:sz="0" w:space="0" w:color="auto"/>
          </w:divBdr>
          <w:divsChild>
            <w:div w:id="531041426">
              <w:marLeft w:val="0"/>
              <w:marRight w:val="0"/>
              <w:marTop w:val="0"/>
              <w:marBottom w:val="0"/>
              <w:divBdr>
                <w:top w:val="none" w:sz="0" w:space="0" w:color="auto"/>
                <w:left w:val="none" w:sz="0" w:space="0" w:color="auto"/>
                <w:bottom w:val="none" w:sz="0" w:space="0" w:color="auto"/>
                <w:right w:val="none" w:sz="0" w:space="0" w:color="auto"/>
              </w:divBdr>
              <w:divsChild>
                <w:div w:id="109035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446533">
          <w:marLeft w:val="0"/>
          <w:marRight w:val="0"/>
          <w:marTop w:val="300"/>
          <w:marBottom w:val="0"/>
          <w:divBdr>
            <w:top w:val="none" w:sz="0" w:space="0" w:color="auto"/>
            <w:left w:val="none" w:sz="0" w:space="0" w:color="auto"/>
            <w:bottom w:val="none" w:sz="0" w:space="0" w:color="auto"/>
            <w:right w:val="none" w:sz="0" w:space="0" w:color="auto"/>
          </w:divBdr>
          <w:divsChild>
            <w:div w:id="2039235421">
              <w:marLeft w:val="0"/>
              <w:marRight w:val="0"/>
              <w:marTop w:val="0"/>
              <w:marBottom w:val="0"/>
              <w:divBdr>
                <w:top w:val="none" w:sz="0" w:space="0" w:color="auto"/>
                <w:left w:val="none" w:sz="0" w:space="0" w:color="auto"/>
                <w:bottom w:val="none" w:sz="0" w:space="0" w:color="auto"/>
                <w:right w:val="none" w:sz="0" w:space="0" w:color="auto"/>
              </w:divBdr>
              <w:divsChild>
                <w:div w:id="29132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70409">
      <w:bodyDiv w:val="1"/>
      <w:marLeft w:val="0"/>
      <w:marRight w:val="0"/>
      <w:marTop w:val="0"/>
      <w:marBottom w:val="0"/>
      <w:divBdr>
        <w:top w:val="none" w:sz="0" w:space="0" w:color="auto"/>
        <w:left w:val="none" w:sz="0" w:space="0" w:color="auto"/>
        <w:bottom w:val="none" w:sz="0" w:space="0" w:color="auto"/>
        <w:right w:val="none" w:sz="0" w:space="0" w:color="auto"/>
      </w:divBdr>
      <w:divsChild>
        <w:div w:id="1006664030">
          <w:marLeft w:val="0"/>
          <w:marRight w:val="0"/>
          <w:marTop w:val="0"/>
          <w:marBottom w:val="0"/>
          <w:divBdr>
            <w:top w:val="none" w:sz="0" w:space="0" w:color="auto"/>
            <w:left w:val="none" w:sz="0" w:space="0" w:color="auto"/>
            <w:bottom w:val="none" w:sz="0" w:space="0" w:color="auto"/>
            <w:right w:val="none" w:sz="0" w:space="0" w:color="auto"/>
          </w:divBdr>
        </w:div>
        <w:div w:id="1635986923">
          <w:marLeft w:val="0"/>
          <w:marRight w:val="0"/>
          <w:marTop w:val="0"/>
          <w:marBottom w:val="0"/>
          <w:divBdr>
            <w:top w:val="none" w:sz="0" w:space="0" w:color="auto"/>
            <w:left w:val="none" w:sz="0" w:space="0" w:color="auto"/>
            <w:bottom w:val="none" w:sz="0" w:space="0" w:color="auto"/>
            <w:right w:val="none" w:sz="0" w:space="0" w:color="auto"/>
          </w:divBdr>
          <w:divsChild>
            <w:div w:id="813524585">
              <w:marLeft w:val="0"/>
              <w:marRight w:val="0"/>
              <w:marTop w:val="0"/>
              <w:marBottom w:val="0"/>
              <w:divBdr>
                <w:top w:val="none" w:sz="0" w:space="0" w:color="auto"/>
                <w:left w:val="none" w:sz="0" w:space="0" w:color="auto"/>
                <w:bottom w:val="none" w:sz="0" w:space="0" w:color="auto"/>
                <w:right w:val="none" w:sz="0" w:space="0" w:color="auto"/>
              </w:divBdr>
            </w:div>
          </w:divsChild>
        </w:div>
        <w:div w:id="728114285">
          <w:marLeft w:val="0"/>
          <w:marRight w:val="0"/>
          <w:marTop w:val="0"/>
          <w:marBottom w:val="0"/>
          <w:divBdr>
            <w:top w:val="none" w:sz="0" w:space="0" w:color="auto"/>
            <w:left w:val="none" w:sz="0" w:space="0" w:color="auto"/>
            <w:bottom w:val="none" w:sz="0" w:space="0" w:color="auto"/>
            <w:right w:val="none" w:sz="0" w:space="0" w:color="auto"/>
          </w:divBdr>
        </w:div>
        <w:div w:id="85271385">
          <w:marLeft w:val="0"/>
          <w:marRight w:val="0"/>
          <w:marTop w:val="0"/>
          <w:marBottom w:val="0"/>
          <w:divBdr>
            <w:top w:val="none" w:sz="0" w:space="0" w:color="auto"/>
            <w:left w:val="none" w:sz="0" w:space="0" w:color="auto"/>
            <w:bottom w:val="none" w:sz="0" w:space="0" w:color="auto"/>
            <w:right w:val="none" w:sz="0" w:space="0" w:color="auto"/>
          </w:divBdr>
          <w:divsChild>
            <w:div w:id="1803764260">
              <w:marLeft w:val="0"/>
              <w:marRight w:val="0"/>
              <w:marTop w:val="0"/>
              <w:marBottom w:val="0"/>
              <w:divBdr>
                <w:top w:val="none" w:sz="0" w:space="0" w:color="auto"/>
                <w:left w:val="none" w:sz="0" w:space="0" w:color="auto"/>
                <w:bottom w:val="none" w:sz="0" w:space="0" w:color="auto"/>
                <w:right w:val="none" w:sz="0" w:space="0" w:color="auto"/>
              </w:divBdr>
            </w:div>
          </w:divsChild>
        </w:div>
        <w:div w:id="276646003">
          <w:marLeft w:val="0"/>
          <w:marRight w:val="0"/>
          <w:marTop w:val="0"/>
          <w:marBottom w:val="0"/>
          <w:divBdr>
            <w:top w:val="none" w:sz="0" w:space="0" w:color="auto"/>
            <w:left w:val="none" w:sz="0" w:space="0" w:color="auto"/>
            <w:bottom w:val="none" w:sz="0" w:space="0" w:color="auto"/>
            <w:right w:val="none" w:sz="0" w:space="0" w:color="auto"/>
          </w:divBdr>
        </w:div>
        <w:div w:id="1610040522">
          <w:marLeft w:val="0"/>
          <w:marRight w:val="0"/>
          <w:marTop w:val="0"/>
          <w:marBottom w:val="0"/>
          <w:divBdr>
            <w:top w:val="none" w:sz="0" w:space="0" w:color="auto"/>
            <w:left w:val="none" w:sz="0" w:space="0" w:color="auto"/>
            <w:bottom w:val="none" w:sz="0" w:space="0" w:color="auto"/>
            <w:right w:val="none" w:sz="0" w:space="0" w:color="auto"/>
          </w:divBdr>
          <w:divsChild>
            <w:div w:id="2125880129">
              <w:marLeft w:val="0"/>
              <w:marRight w:val="0"/>
              <w:marTop w:val="0"/>
              <w:marBottom w:val="0"/>
              <w:divBdr>
                <w:top w:val="none" w:sz="0" w:space="0" w:color="auto"/>
                <w:left w:val="none" w:sz="0" w:space="0" w:color="auto"/>
                <w:bottom w:val="none" w:sz="0" w:space="0" w:color="auto"/>
                <w:right w:val="none" w:sz="0" w:space="0" w:color="auto"/>
              </w:divBdr>
            </w:div>
          </w:divsChild>
        </w:div>
        <w:div w:id="648244049">
          <w:marLeft w:val="0"/>
          <w:marRight w:val="0"/>
          <w:marTop w:val="0"/>
          <w:marBottom w:val="0"/>
          <w:divBdr>
            <w:top w:val="none" w:sz="0" w:space="0" w:color="auto"/>
            <w:left w:val="none" w:sz="0" w:space="0" w:color="auto"/>
            <w:bottom w:val="none" w:sz="0" w:space="0" w:color="auto"/>
            <w:right w:val="none" w:sz="0" w:space="0" w:color="auto"/>
          </w:divBdr>
        </w:div>
        <w:div w:id="659774988">
          <w:marLeft w:val="0"/>
          <w:marRight w:val="0"/>
          <w:marTop w:val="0"/>
          <w:marBottom w:val="0"/>
          <w:divBdr>
            <w:top w:val="none" w:sz="0" w:space="0" w:color="auto"/>
            <w:left w:val="none" w:sz="0" w:space="0" w:color="auto"/>
            <w:bottom w:val="none" w:sz="0" w:space="0" w:color="auto"/>
            <w:right w:val="none" w:sz="0" w:space="0" w:color="auto"/>
          </w:divBdr>
          <w:divsChild>
            <w:div w:id="994914578">
              <w:marLeft w:val="0"/>
              <w:marRight w:val="0"/>
              <w:marTop w:val="0"/>
              <w:marBottom w:val="0"/>
              <w:divBdr>
                <w:top w:val="none" w:sz="0" w:space="0" w:color="auto"/>
                <w:left w:val="none" w:sz="0" w:space="0" w:color="auto"/>
                <w:bottom w:val="none" w:sz="0" w:space="0" w:color="auto"/>
                <w:right w:val="none" w:sz="0" w:space="0" w:color="auto"/>
              </w:divBdr>
            </w:div>
          </w:divsChild>
        </w:div>
        <w:div w:id="354037628">
          <w:marLeft w:val="0"/>
          <w:marRight w:val="0"/>
          <w:marTop w:val="0"/>
          <w:marBottom w:val="0"/>
          <w:divBdr>
            <w:top w:val="none" w:sz="0" w:space="0" w:color="auto"/>
            <w:left w:val="none" w:sz="0" w:space="0" w:color="auto"/>
            <w:bottom w:val="none" w:sz="0" w:space="0" w:color="auto"/>
            <w:right w:val="none" w:sz="0" w:space="0" w:color="auto"/>
          </w:divBdr>
        </w:div>
        <w:div w:id="721754769">
          <w:marLeft w:val="0"/>
          <w:marRight w:val="0"/>
          <w:marTop w:val="0"/>
          <w:marBottom w:val="0"/>
          <w:divBdr>
            <w:top w:val="none" w:sz="0" w:space="0" w:color="auto"/>
            <w:left w:val="none" w:sz="0" w:space="0" w:color="auto"/>
            <w:bottom w:val="none" w:sz="0" w:space="0" w:color="auto"/>
            <w:right w:val="none" w:sz="0" w:space="0" w:color="auto"/>
          </w:divBdr>
          <w:divsChild>
            <w:div w:id="722679206">
              <w:marLeft w:val="0"/>
              <w:marRight w:val="0"/>
              <w:marTop w:val="0"/>
              <w:marBottom w:val="0"/>
              <w:divBdr>
                <w:top w:val="none" w:sz="0" w:space="0" w:color="auto"/>
                <w:left w:val="none" w:sz="0" w:space="0" w:color="auto"/>
                <w:bottom w:val="none" w:sz="0" w:space="0" w:color="auto"/>
                <w:right w:val="none" w:sz="0" w:space="0" w:color="auto"/>
              </w:divBdr>
            </w:div>
          </w:divsChild>
        </w:div>
        <w:div w:id="871262013">
          <w:marLeft w:val="0"/>
          <w:marRight w:val="0"/>
          <w:marTop w:val="0"/>
          <w:marBottom w:val="0"/>
          <w:divBdr>
            <w:top w:val="none" w:sz="0" w:space="0" w:color="auto"/>
            <w:left w:val="none" w:sz="0" w:space="0" w:color="auto"/>
            <w:bottom w:val="none" w:sz="0" w:space="0" w:color="auto"/>
            <w:right w:val="none" w:sz="0" w:space="0" w:color="auto"/>
          </w:divBdr>
        </w:div>
        <w:div w:id="2098745177">
          <w:marLeft w:val="0"/>
          <w:marRight w:val="0"/>
          <w:marTop w:val="0"/>
          <w:marBottom w:val="0"/>
          <w:divBdr>
            <w:top w:val="none" w:sz="0" w:space="0" w:color="auto"/>
            <w:left w:val="none" w:sz="0" w:space="0" w:color="auto"/>
            <w:bottom w:val="none" w:sz="0" w:space="0" w:color="auto"/>
            <w:right w:val="none" w:sz="0" w:space="0" w:color="auto"/>
          </w:divBdr>
          <w:divsChild>
            <w:div w:id="630747741">
              <w:marLeft w:val="0"/>
              <w:marRight w:val="0"/>
              <w:marTop w:val="0"/>
              <w:marBottom w:val="0"/>
              <w:divBdr>
                <w:top w:val="none" w:sz="0" w:space="0" w:color="auto"/>
                <w:left w:val="none" w:sz="0" w:space="0" w:color="auto"/>
                <w:bottom w:val="none" w:sz="0" w:space="0" w:color="auto"/>
                <w:right w:val="none" w:sz="0" w:space="0" w:color="auto"/>
              </w:divBdr>
            </w:div>
          </w:divsChild>
        </w:div>
        <w:div w:id="744761619">
          <w:marLeft w:val="0"/>
          <w:marRight w:val="0"/>
          <w:marTop w:val="0"/>
          <w:marBottom w:val="0"/>
          <w:divBdr>
            <w:top w:val="none" w:sz="0" w:space="0" w:color="auto"/>
            <w:left w:val="none" w:sz="0" w:space="0" w:color="auto"/>
            <w:bottom w:val="none" w:sz="0" w:space="0" w:color="auto"/>
            <w:right w:val="none" w:sz="0" w:space="0" w:color="auto"/>
          </w:divBdr>
        </w:div>
        <w:div w:id="1197742395">
          <w:marLeft w:val="0"/>
          <w:marRight w:val="0"/>
          <w:marTop w:val="0"/>
          <w:marBottom w:val="0"/>
          <w:divBdr>
            <w:top w:val="none" w:sz="0" w:space="0" w:color="auto"/>
            <w:left w:val="none" w:sz="0" w:space="0" w:color="auto"/>
            <w:bottom w:val="none" w:sz="0" w:space="0" w:color="auto"/>
            <w:right w:val="none" w:sz="0" w:space="0" w:color="auto"/>
          </w:divBdr>
          <w:divsChild>
            <w:div w:id="1071735643">
              <w:marLeft w:val="0"/>
              <w:marRight w:val="0"/>
              <w:marTop w:val="0"/>
              <w:marBottom w:val="0"/>
              <w:divBdr>
                <w:top w:val="none" w:sz="0" w:space="0" w:color="auto"/>
                <w:left w:val="none" w:sz="0" w:space="0" w:color="auto"/>
                <w:bottom w:val="none" w:sz="0" w:space="0" w:color="auto"/>
                <w:right w:val="none" w:sz="0" w:space="0" w:color="auto"/>
              </w:divBdr>
            </w:div>
          </w:divsChild>
        </w:div>
        <w:div w:id="58213500">
          <w:marLeft w:val="0"/>
          <w:marRight w:val="0"/>
          <w:marTop w:val="300"/>
          <w:marBottom w:val="0"/>
          <w:divBdr>
            <w:top w:val="none" w:sz="0" w:space="0" w:color="auto"/>
            <w:left w:val="none" w:sz="0" w:space="0" w:color="auto"/>
            <w:bottom w:val="none" w:sz="0" w:space="0" w:color="auto"/>
            <w:right w:val="none" w:sz="0" w:space="0" w:color="auto"/>
          </w:divBdr>
          <w:divsChild>
            <w:div w:id="448822808">
              <w:marLeft w:val="0"/>
              <w:marRight w:val="0"/>
              <w:marTop w:val="0"/>
              <w:marBottom w:val="0"/>
              <w:divBdr>
                <w:top w:val="none" w:sz="0" w:space="0" w:color="auto"/>
                <w:left w:val="none" w:sz="0" w:space="0" w:color="auto"/>
                <w:bottom w:val="none" w:sz="0" w:space="0" w:color="auto"/>
                <w:right w:val="none" w:sz="0" w:space="0" w:color="auto"/>
              </w:divBdr>
              <w:divsChild>
                <w:div w:id="11718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81219">
          <w:marLeft w:val="0"/>
          <w:marRight w:val="0"/>
          <w:marTop w:val="300"/>
          <w:marBottom w:val="0"/>
          <w:divBdr>
            <w:top w:val="none" w:sz="0" w:space="0" w:color="auto"/>
            <w:left w:val="none" w:sz="0" w:space="0" w:color="auto"/>
            <w:bottom w:val="none" w:sz="0" w:space="0" w:color="auto"/>
            <w:right w:val="none" w:sz="0" w:space="0" w:color="auto"/>
          </w:divBdr>
          <w:divsChild>
            <w:div w:id="1757676349">
              <w:marLeft w:val="0"/>
              <w:marRight w:val="0"/>
              <w:marTop w:val="0"/>
              <w:marBottom w:val="0"/>
              <w:divBdr>
                <w:top w:val="none" w:sz="0" w:space="0" w:color="auto"/>
                <w:left w:val="none" w:sz="0" w:space="0" w:color="auto"/>
                <w:bottom w:val="none" w:sz="0" w:space="0" w:color="auto"/>
                <w:right w:val="none" w:sz="0" w:space="0" w:color="auto"/>
              </w:divBdr>
              <w:divsChild>
                <w:div w:id="147930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2185">
          <w:marLeft w:val="0"/>
          <w:marRight w:val="0"/>
          <w:marTop w:val="300"/>
          <w:marBottom w:val="0"/>
          <w:divBdr>
            <w:top w:val="none" w:sz="0" w:space="0" w:color="auto"/>
            <w:left w:val="none" w:sz="0" w:space="0" w:color="auto"/>
            <w:bottom w:val="none" w:sz="0" w:space="0" w:color="auto"/>
            <w:right w:val="none" w:sz="0" w:space="0" w:color="auto"/>
          </w:divBdr>
          <w:divsChild>
            <w:div w:id="568002831">
              <w:marLeft w:val="0"/>
              <w:marRight w:val="0"/>
              <w:marTop w:val="0"/>
              <w:marBottom w:val="0"/>
              <w:divBdr>
                <w:top w:val="none" w:sz="0" w:space="0" w:color="auto"/>
                <w:left w:val="none" w:sz="0" w:space="0" w:color="auto"/>
                <w:bottom w:val="none" w:sz="0" w:space="0" w:color="auto"/>
                <w:right w:val="none" w:sz="0" w:space="0" w:color="auto"/>
              </w:divBdr>
              <w:divsChild>
                <w:div w:id="891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979687">
          <w:marLeft w:val="0"/>
          <w:marRight w:val="0"/>
          <w:marTop w:val="300"/>
          <w:marBottom w:val="0"/>
          <w:divBdr>
            <w:top w:val="none" w:sz="0" w:space="0" w:color="auto"/>
            <w:left w:val="none" w:sz="0" w:space="0" w:color="auto"/>
            <w:bottom w:val="none" w:sz="0" w:space="0" w:color="auto"/>
            <w:right w:val="none" w:sz="0" w:space="0" w:color="auto"/>
          </w:divBdr>
          <w:divsChild>
            <w:div w:id="431707155">
              <w:marLeft w:val="0"/>
              <w:marRight w:val="0"/>
              <w:marTop w:val="0"/>
              <w:marBottom w:val="0"/>
              <w:divBdr>
                <w:top w:val="none" w:sz="0" w:space="0" w:color="auto"/>
                <w:left w:val="none" w:sz="0" w:space="0" w:color="auto"/>
                <w:bottom w:val="none" w:sz="0" w:space="0" w:color="auto"/>
                <w:right w:val="none" w:sz="0" w:space="0" w:color="auto"/>
              </w:divBdr>
              <w:divsChild>
                <w:div w:id="31326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sChild>
        <w:div w:id="1225794470">
          <w:marLeft w:val="0"/>
          <w:marRight w:val="0"/>
          <w:marTop w:val="0"/>
          <w:marBottom w:val="0"/>
          <w:divBdr>
            <w:top w:val="none" w:sz="0" w:space="0" w:color="auto"/>
            <w:left w:val="none" w:sz="0" w:space="0" w:color="auto"/>
            <w:bottom w:val="none" w:sz="0" w:space="0" w:color="auto"/>
            <w:right w:val="none" w:sz="0" w:space="0" w:color="auto"/>
          </w:divBdr>
        </w:div>
        <w:div w:id="462621766">
          <w:marLeft w:val="0"/>
          <w:marRight w:val="0"/>
          <w:marTop w:val="0"/>
          <w:marBottom w:val="0"/>
          <w:divBdr>
            <w:top w:val="none" w:sz="0" w:space="0" w:color="auto"/>
            <w:left w:val="none" w:sz="0" w:space="0" w:color="auto"/>
            <w:bottom w:val="none" w:sz="0" w:space="0" w:color="auto"/>
            <w:right w:val="none" w:sz="0" w:space="0" w:color="auto"/>
          </w:divBdr>
          <w:divsChild>
            <w:div w:id="775831640">
              <w:marLeft w:val="0"/>
              <w:marRight w:val="0"/>
              <w:marTop w:val="0"/>
              <w:marBottom w:val="0"/>
              <w:divBdr>
                <w:top w:val="none" w:sz="0" w:space="0" w:color="auto"/>
                <w:left w:val="none" w:sz="0" w:space="0" w:color="auto"/>
                <w:bottom w:val="none" w:sz="0" w:space="0" w:color="auto"/>
                <w:right w:val="none" w:sz="0" w:space="0" w:color="auto"/>
              </w:divBdr>
            </w:div>
          </w:divsChild>
        </w:div>
        <w:div w:id="1560362647">
          <w:marLeft w:val="0"/>
          <w:marRight w:val="0"/>
          <w:marTop w:val="0"/>
          <w:marBottom w:val="0"/>
          <w:divBdr>
            <w:top w:val="none" w:sz="0" w:space="0" w:color="auto"/>
            <w:left w:val="none" w:sz="0" w:space="0" w:color="auto"/>
            <w:bottom w:val="none" w:sz="0" w:space="0" w:color="auto"/>
            <w:right w:val="none" w:sz="0" w:space="0" w:color="auto"/>
          </w:divBdr>
        </w:div>
        <w:div w:id="1737780087">
          <w:marLeft w:val="0"/>
          <w:marRight w:val="0"/>
          <w:marTop w:val="0"/>
          <w:marBottom w:val="0"/>
          <w:divBdr>
            <w:top w:val="none" w:sz="0" w:space="0" w:color="auto"/>
            <w:left w:val="none" w:sz="0" w:space="0" w:color="auto"/>
            <w:bottom w:val="none" w:sz="0" w:space="0" w:color="auto"/>
            <w:right w:val="none" w:sz="0" w:space="0" w:color="auto"/>
          </w:divBdr>
          <w:divsChild>
            <w:div w:id="1103956078">
              <w:marLeft w:val="0"/>
              <w:marRight w:val="0"/>
              <w:marTop w:val="0"/>
              <w:marBottom w:val="0"/>
              <w:divBdr>
                <w:top w:val="none" w:sz="0" w:space="0" w:color="auto"/>
                <w:left w:val="none" w:sz="0" w:space="0" w:color="auto"/>
                <w:bottom w:val="none" w:sz="0" w:space="0" w:color="auto"/>
                <w:right w:val="none" w:sz="0" w:space="0" w:color="auto"/>
              </w:divBdr>
            </w:div>
          </w:divsChild>
        </w:div>
        <w:div w:id="1558587557">
          <w:marLeft w:val="0"/>
          <w:marRight w:val="0"/>
          <w:marTop w:val="0"/>
          <w:marBottom w:val="0"/>
          <w:divBdr>
            <w:top w:val="none" w:sz="0" w:space="0" w:color="auto"/>
            <w:left w:val="none" w:sz="0" w:space="0" w:color="auto"/>
            <w:bottom w:val="none" w:sz="0" w:space="0" w:color="auto"/>
            <w:right w:val="none" w:sz="0" w:space="0" w:color="auto"/>
          </w:divBdr>
        </w:div>
        <w:div w:id="1390690469">
          <w:marLeft w:val="0"/>
          <w:marRight w:val="0"/>
          <w:marTop w:val="0"/>
          <w:marBottom w:val="0"/>
          <w:divBdr>
            <w:top w:val="none" w:sz="0" w:space="0" w:color="auto"/>
            <w:left w:val="none" w:sz="0" w:space="0" w:color="auto"/>
            <w:bottom w:val="none" w:sz="0" w:space="0" w:color="auto"/>
            <w:right w:val="none" w:sz="0" w:space="0" w:color="auto"/>
          </w:divBdr>
          <w:divsChild>
            <w:div w:id="1336228333">
              <w:marLeft w:val="0"/>
              <w:marRight w:val="0"/>
              <w:marTop w:val="0"/>
              <w:marBottom w:val="0"/>
              <w:divBdr>
                <w:top w:val="none" w:sz="0" w:space="0" w:color="auto"/>
                <w:left w:val="none" w:sz="0" w:space="0" w:color="auto"/>
                <w:bottom w:val="none" w:sz="0" w:space="0" w:color="auto"/>
                <w:right w:val="none" w:sz="0" w:space="0" w:color="auto"/>
              </w:divBdr>
            </w:div>
          </w:divsChild>
        </w:div>
        <w:div w:id="232737993">
          <w:marLeft w:val="0"/>
          <w:marRight w:val="0"/>
          <w:marTop w:val="0"/>
          <w:marBottom w:val="0"/>
          <w:divBdr>
            <w:top w:val="none" w:sz="0" w:space="0" w:color="auto"/>
            <w:left w:val="none" w:sz="0" w:space="0" w:color="auto"/>
            <w:bottom w:val="none" w:sz="0" w:space="0" w:color="auto"/>
            <w:right w:val="none" w:sz="0" w:space="0" w:color="auto"/>
          </w:divBdr>
        </w:div>
        <w:div w:id="1224683368">
          <w:marLeft w:val="0"/>
          <w:marRight w:val="0"/>
          <w:marTop w:val="0"/>
          <w:marBottom w:val="0"/>
          <w:divBdr>
            <w:top w:val="none" w:sz="0" w:space="0" w:color="auto"/>
            <w:left w:val="none" w:sz="0" w:space="0" w:color="auto"/>
            <w:bottom w:val="none" w:sz="0" w:space="0" w:color="auto"/>
            <w:right w:val="none" w:sz="0" w:space="0" w:color="auto"/>
          </w:divBdr>
          <w:divsChild>
            <w:div w:id="1353874306">
              <w:marLeft w:val="0"/>
              <w:marRight w:val="0"/>
              <w:marTop w:val="0"/>
              <w:marBottom w:val="0"/>
              <w:divBdr>
                <w:top w:val="none" w:sz="0" w:space="0" w:color="auto"/>
                <w:left w:val="none" w:sz="0" w:space="0" w:color="auto"/>
                <w:bottom w:val="none" w:sz="0" w:space="0" w:color="auto"/>
                <w:right w:val="none" w:sz="0" w:space="0" w:color="auto"/>
              </w:divBdr>
            </w:div>
          </w:divsChild>
        </w:div>
        <w:div w:id="1088769314">
          <w:marLeft w:val="0"/>
          <w:marRight w:val="0"/>
          <w:marTop w:val="0"/>
          <w:marBottom w:val="0"/>
          <w:divBdr>
            <w:top w:val="none" w:sz="0" w:space="0" w:color="auto"/>
            <w:left w:val="none" w:sz="0" w:space="0" w:color="auto"/>
            <w:bottom w:val="none" w:sz="0" w:space="0" w:color="auto"/>
            <w:right w:val="none" w:sz="0" w:space="0" w:color="auto"/>
          </w:divBdr>
        </w:div>
        <w:div w:id="1072628776">
          <w:marLeft w:val="0"/>
          <w:marRight w:val="0"/>
          <w:marTop w:val="0"/>
          <w:marBottom w:val="0"/>
          <w:divBdr>
            <w:top w:val="none" w:sz="0" w:space="0" w:color="auto"/>
            <w:left w:val="none" w:sz="0" w:space="0" w:color="auto"/>
            <w:bottom w:val="none" w:sz="0" w:space="0" w:color="auto"/>
            <w:right w:val="none" w:sz="0" w:space="0" w:color="auto"/>
          </w:divBdr>
          <w:divsChild>
            <w:div w:id="556091756">
              <w:marLeft w:val="0"/>
              <w:marRight w:val="0"/>
              <w:marTop w:val="0"/>
              <w:marBottom w:val="0"/>
              <w:divBdr>
                <w:top w:val="none" w:sz="0" w:space="0" w:color="auto"/>
                <w:left w:val="none" w:sz="0" w:space="0" w:color="auto"/>
                <w:bottom w:val="none" w:sz="0" w:space="0" w:color="auto"/>
                <w:right w:val="none" w:sz="0" w:space="0" w:color="auto"/>
              </w:divBdr>
            </w:div>
          </w:divsChild>
        </w:div>
        <w:div w:id="2055033961">
          <w:marLeft w:val="0"/>
          <w:marRight w:val="0"/>
          <w:marTop w:val="0"/>
          <w:marBottom w:val="0"/>
          <w:divBdr>
            <w:top w:val="none" w:sz="0" w:space="0" w:color="auto"/>
            <w:left w:val="none" w:sz="0" w:space="0" w:color="auto"/>
            <w:bottom w:val="none" w:sz="0" w:space="0" w:color="auto"/>
            <w:right w:val="none" w:sz="0" w:space="0" w:color="auto"/>
          </w:divBdr>
        </w:div>
        <w:div w:id="1685595467">
          <w:marLeft w:val="0"/>
          <w:marRight w:val="0"/>
          <w:marTop w:val="0"/>
          <w:marBottom w:val="0"/>
          <w:divBdr>
            <w:top w:val="none" w:sz="0" w:space="0" w:color="auto"/>
            <w:left w:val="none" w:sz="0" w:space="0" w:color="auto"/>
            <w:bottom w:val="none" w:sz="0" w:space="0" w:color="auto"/>
            <w:right w:val="none" w:sz="0" w:space="0" w:color="auto"/>
          </w:divBdr>
          <w:divsChild>
            <w:div w:id="1642999327">
              <w:marLeft w:val="0"/>
              <w:marRight w:val="0"/>
              <w:marTop w:val="0"/>
              <w:marBottom w:val="0"/>
              <w:divBdr>
                <w:top w:val="none" w:sz="0" w:space="0" w:color="auto"/>
                <w:left w:val="none" w:sz="0" w:space="0" w:color="auto"/>
                <w:bottom w:val="none" w:sz="0" w:space="0" w:color="auto"/>
                <w:right w:val="none" w:sz="0" w:space="0" w:color="auto"/>
              </w:divBdr>
            </w:div>
          </w:divsChild>
        </w:div>
        <w:div w:id="953485815">
          <w:marLeft w:val="0"/>
          <w:marRight w:val="0"/>
          <w:marTop w:val="0"/>
          <w:marBottom w:val="0"/>
          <w:divBdr>
            <w:top w:val="none" w:sz="0" w:space="0" w:color="auto"/>
            <w:left w:val="none" w:sz="0" w:space="0" w:color="auto"/>
            <w:bottom w:val="none" w:sz="0" w:space="0" w:color="auto"/>
            <w:right w:val="none" w:sz="0" w:space="0" w:color="auto"/>
          </w:divBdr>
        </w:div>
        <w:div w:id="573972254">
          <w:marLeft w:val="0"/>
          <w:marRight w:val="0"/>
          <w:marTop w:val="0"/>
          <w:marBottom w:val="0"/>
          <w:divBdr>
            <w:top w:val="none" w:sz="0" w:space="0" w:color="auto"/>
            <w:left w:val="none" w:sz="0" w:space="0" w:color="auto"/>
            <w:bottom w:val="none" w:sz="0" w:space="0" w:color="auto"/>
            <w:right w:val="none" w:sz="0" w:space="0" w:color="auto"/>
          </w:divBdr>
          <w:divsChild>
            <w:div w:id="1496652462">
              <w:marLeft w:val="0"/>
              <w:marRight w:val="0"/>
              <w:marTop w:val="0"/>
              <w:marBottom w:val="0"/>
              <w:divBdr>
                <w:top w:val="none" w:sz="0" w:space="0" w:color="auto"/>
                <w:left w:val="none" w:sz="0" w:space="0" w:color="auto"/>
                <w:bottom w:val="none" w:sz="0" w:space="0" w:color="auto"/>
                <w:right w:val="none" w:sz="0" w:space="0" w:color="auto"/>
              </w:divBdr>
            </w:div>
          </w:divsChild>
        </w:div>
        <w:div w:id="391544055">
          <w:marLeft w:val="0"/>
          <w:marRight w:val="0"/>
          <w:marTop w:val="300"/>
          <w:marBottom w:val="0"/>
          <w:divBdr>
            <w:top w:val="none" w:sz="0" w:space="0" w:color="auto"/>
            <w:left w:val="none" w:sz="0" w:space="0" w:color="auto"/>
            <w:bottom w:val="none" w:sz="0" w:space="0" w:color="auto"/>
            <w:right w:val="none" w:sz="0" w:space="0" w:color="auto"/>
          </w:divBdr>
          <w:divsChild>
            <w:div w:id="1312128063">
              <w:marLeft w:val="0"/>
              <w:marRight w:val="0"/>
              <w:marTop w:val="0"/>
              <w:marBottom w:val="0"/>
              <w:divBdr>
                <w:top w:val="none" w:sz="0" w:space="0" w:color="auto"/>
                <w:left w:val="none" w:sz="0" w:space="0" w:color="auto"/>
                <w:bottom w:val="none" w:sz="0" w:space="0" w:color="auto"/>
                <w:right w:val="none" w:sz="0" w:space="0" w:color="auto"/>
              </w:divBdr>
              <w:divsChild>
                <w:div w:id="156659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452315">
          <w:marLeft w:val="0"/>
          <w:marRight w:val="0"/>
          <w:marTop w:val="300"/>
          <w:marBottom w:val="0"/>
          <w:divBdr>
            <w:top w:val="none" w:sz="0" w:space="0" w:color="auto"/>
            <w:left w:val="none" w:sz="0" w:space="0" w:color="auto"/>
            <w:bottom w:val="none" w:sz="0" w:space="0" w:color="auto"/>
            <w:right w:val="none" w:sz="0" w:space="0" w:color="auto"/>
          </w:divBdr>
          <w:divsChild>
            <w:div w:id="1421633308">
              <w:marLeft w:val="0"/>
              <w:marRight w:val="0"/>
              <w:marTop w:val="0"/>
              <w:marBottom w:val="0"/>
              <w:divBdr>
                <w:top w:val="none" w:sz="0" w:space="0" w:color="auto"/>
                <w:left w:val="none" w:sz="0" w:space="0" w:color="auto"/>
                <w:bottom w:val="none" w:sz="0" w:space="0" w:color="auto"/>
                <w:right w:val="none" w:sz="0" w:space="0" w:color="auto"/>
              </w:divBdr>
              <w:divsChild>
                <w:div w:id="1079060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526705">
          <w:marLeft w:val="0"/>
          <w:marRight w:val="0"/>
          <w:marTop w:val="300"/>
          <w:marBottom w:val="0"/>
          <w:divBdr>
            <w:top w:val="none" w:sz="0" w:space="0" w:color="auto"/>
            <w:left w:val="none" w:sz="0" w:space="0" w:color="auto"/>
            <w:bottom w:val="none" w:sz="0" w:space="0" w:color="auto"/>
            <w:right w:val="none" w:sz="0" w:space="0" w:color="auto"/>
          </w:divBdr>
          <w:divsChild>
            <w:div w:id="552009813">
              <w:marLeft w:val="0"/>
              <w:marRight w:val="0"/>
              <w:marTop w:val="0"/>
              <w:marBottom w:val="0"/>
              <w:divBdr>
                <w:top w:val="none" w:sz="0" w:space="0" w:color="auto"/>
                <w:left w:val="none" w:sz="0" w:space="0" w:color="auto"/>
                <w:bottom w:val="none" w:sz="0" w:space="0" w:color="auto"/>
                <w:right w:val="none" w:sz="0" w:space="0" w:color="auto"/>
              </w:divBdr>
              <w:divsChild>
                <w:div w:id="108765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95661">
          <w:marLeft w:val="0"/>
          <w:marRight w:val="0"/>
          <w:marTop w:val="300"/>
          <w:marBottom w:val="0"/>
          <w:divBdr>
            <w:top w:val="none" w:sz="0" w:space="0" w:color="auto"/>
            <w:left w:val="none" w:sz="0" w:space="0" w:color="auto"/>
            <w:bottom w:val="none" w:sz="0" w:space="0" w:color="auto"/>
            <w:right w:val="none" w:sz="0" w:space="0" w:color="auto"/>
          </w:divBdr>
          <w:divsChild>
            <w:div w:id="33234771">
              <w:marLeft w:val="0"/>
              <w:marRight w:val="0"/>
              <w:marTop w:val="0"/>
              <w:marBottom w:val="0"/>
              <w:divBdr>
                <w:top w:val="none" w:sz="0" w:space="0" w:color="auto"/>
                <w:left w:val="none" w:sz="0" w:space="0" w:color="auto"/>
                <w:bottom w:val="none" w:sz="0" w:space="0" w:color="auto"/>
                <w:right w:val="none" w:sz="0" w:space="0" w:color="auto"/>
              </w:divBdr>
              <w:divsChild>
                <w:div w:id="1297225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2837">
      <w:bodyDiv w:val="1"/>
      <w:marLeft w:val="0"/>
      <w:marRight w:val="0"/>
      <w:marTop w:val="0"/>
      <w:marBottom w:val="0"/>
      <w:divBdr>
        <w:top w:val="none" w:sz="0" w:space="0" w:color="auto"/>
        <w:left w:val="none" w:sz="0" w:space="0" w:color="auto"/>
        <w:bottom w:val="none" w:sz="0" w:space="0" w:color="auto"/>
        <w:right w:val="none" w:sz="0" w:space="0" w:color="auto"/>
      </w:divBdr>
      <w:divsChild>
        <w:div w:id="1366637614">
          <w:marLeft w:val="0"/>
          <w:marRight w:val="0"/>
          <w:marTop w:val="0"/>
          <w:marBottom w:val="0"/>
          <w:divBdr>
            <w:top w:val="none" w:sz="0" w:space="0" w:color="auto"/>
            <w:left w:val="none" w:sz="0" w:space="0" w:color="auto"/>
            <w:bottom w:val="none" w:sz="0" w:space="0" w:color="auto"/>
            <w:right w:val="none" w:sz="0" w:space="0" w:color="auto"/>
          </w:divBdr>
        </w:div>
        <w:div w:id="1714228434">
          <w:marLeft w:val="0"/>
          <w:marRight w:val="0"/>
          <w:marTop w:val="0"/>
          <w:marBottom w:val="0"/>
          <w:divBdr>
            <w:top w:val="none" w:sz="0" w:space="0" w:color="auto"/>
            <w:left w:val="none" w:sz="0" w:space="0" w:color="auto"/>
            <w:bottom w:val="none" w:sz="0" w:space="0" w:color="auto"/>
            <w:right w:val="none" w:sz="0" w:space="0" w:color="auto"/>
          </w:divBdr>
          <w:divsChild>
            <w:div w:id="1406613223">
              <w:marLeft w:val="0"/>
              <w:marRight w:val="0"/>
              <w:marTop w:val="0"/>
              <w:marBottom w:val="0"/>
              <w:divBdr>
                <w:top w:val="none" w:sz="0" w:space="0" w:color="auto"/>
                <w:left w:val="none" w:sz="0" w:space="0" w:color="auto"/>
                <w:bottom w:val="none" w:sz="0" w:space="0" w:color="auto"/>
                <w:right w:val="none" w:sz="0" w:space="0" w:color="auto"/>
              </w:divBdr>
            </w:div>
          </w:divsChild>
        </w:div>
        <w:div w:id="1388148132">
          <w:marLeft w:val="0"/>
          <w:marRight w:val="0"/>
          <w:marTop w:val="0"/>
          <w:marBottom w:val="0"/>
          <w:divBdr>
            <w:top w:val="none" w:sz="0" w:space="0" w:color="auto"/>
            <w:left w:val="none" w:sz="0" w:space="0" w:color="auto"/>
            <w:bottom w:val="none" w:sz="0" w:space="0" w:color="auto"/>
            <w:right w:val="none" w:sz="0" w:space="0" w:color="auto"/>
          </w:divBdr>
        </w:div>
        <w:div w:id="1773743240">
          <w:marLeft w:val="0"/>
          <w:marRight w:val="0"/>
          <w:marTop w:val="0"/>
          <w:marBottom w:val="0"/>
          <w:divBdr>
            <w:top w:val="none" w:sz="0" w:space="0" w:color="auto"/>
            <w:left w:val="none" w:sz="0" w:space="0" w:color="auto"/>
            <w:bottom w:val="none" w:sz="0" w:space="0" w:color="auto"/>
            <w:right w:val="none" w:sz="0" w:space="0" w:color="auto"/>
          </w:divBdr>
          <w:divsChild>
            <w:div w:id="759957777">
              <w:marLeft w:val="0"/>
              <w:marRight w:val="0"/>
              <w:marTop w:val="0"/>
              <w:marBottom w:val="0"/>
              <w:divBdr>
                <w:top w:val="none" w:sz="0" w:space="0" w:color="auto"/>
                <w:left w:val="none" w:sz="0" w:space="0" w:color="auto"/>
                <w:bottom w:val="none" w:sz="0" w:space="0" w:color="auto"/>
                <w:right w:val="none" w:sz="0" w:space="0" w:color="auto"/>
              </w:divBdr>
            </w:div>
          </w:divsChild>
        </w:div>
        <w:div w:id="62680899">
          <w:marLeft w:val="0"/>
          <w:marRight w:val="0"/>
          <w:marTop w:val="0"/>
          <w:marBottom w:val="0"/>
          <w:divBdr>
            <w:top w:val="none" w:sz="0" w:space="0" w:color="auto"/>
            <w:left w:val="none" w:sz="0" w:space="0" w:color="auto"/>
            <w:bottom w:val="none" w:sz="0" w:space="0" w:color="auto"/>
            <w:right w:val="none" w:sz="0" w:space="0" w:color="auto"/>
          </w:divBdr>
        </w:div>
        <w:div w:id="90322540">
          <w:marLeft w:val="0"/>
          <w:marRight w:val="0"/>
          <w:marTop w:val="0"/>
          <w:marBottom w:val="0"/>
          <w:divBdr>
            <w:top w:val="none" w:sz="0" w:space="0" w:color="auto"/>
            <w:left w:val="none" w:sz="0" w:space="0" w:color="auto"/>
            <w:bottom w:val="none" w:sz="0" w:space="0" w:color="auto"/>
            <w:right w:val="none" w:sz="0" w:space="0" w:color="auto"/>
          </w:divBdr>
          <w:divsChild>
            <w:div w:id="51537760">
              <w:marLeft w:val="0"/>
              <w:marRight w:val="0"/>
              <w:marTop w:val="0"/>
              <w:marBottom w:val="0"/>
              <w:divBdr>
                <w:top w:val="none" w:sz="0" w:space="0" w:color="auto"/>
                <w:left w:val="none" w:sz="0" w:space="0" w:color="auto"/>
                <w:bottom w:val="none" w:sz="0" w:space="0" w:color="auto"/>
                <w:right w:val="none" w:sz="0" w:space="0" w:color="auto"/>
              </w:divBdr>
            </w:div>
          </w:divsChild>
        </w:div>
        <w:div w:id="1908803181">
          <w:marLeft w:val="0"/>
          <w:marRight w:val="0"/>
          <w:marTop w:val="0"/>
          <w:marBottom w:val="0"/>
          <w:divBdr>
            <w:top w:val="none" w:sz="0" w:space="0" w:color="auto"/>
            <w:left w:val="none" w:sz="0" w:space="0" w:color="auto"/>
            <w:bottom w:val="none" w:sz="0" w:space="0" w:color="auto"/>
            <w:right w:val="none" w:sz="0" w:space="0" w:color="auto"/>
          </w:divBdr>
        </w:div>
        <w:div w:id="1338967756">
          <w:marLeft w:val="0"/>
          <w:marRight w:val="0"/>
          <w:marTop w:val="0"/>
          <w:marBottom w:val="0"/>
          <w:divBdr>
            <w:top w:val="none" w:sz="0" w:space="0" w:color="auto"/>
            <w:left w:val="none" w:sz="0" w:space="0" w:color="auto"/>
            <w:bottom w:val="none" w:sz="0" w:space="0" w:color="auto"/>
            <w:right w:val="none" w:sz="0" w:space="0" w:color="auto"/>
          </w:divBdr>
          <w:divsChild>
            <w:div w:id="128517062">
              <w:marLeft w:val="0"/>
              <w:marRight w:val="0"/>
              <w:marTop w:val="0"/>
              <w:marBottom w:val="0"/>
              <w:divBdr>
                <w:top w:val="none" w:sz="0" w:space="0" w:color="auto"/>
                <w:left w:val="none" w:sz="0" w:space="0" w:color="auto"/>
                <w:bottom w:val="none" w:sz="0" w:space="0" w:color="auto"/>
                <w:right w:val="none" w:sz="0" w:space="0" w:color="auto"/>
              </w:divBdr>
            </w:div>
          </w:divsChild>
        </w:div>
        <w:div w:id="1500266290">
          <w:marLeft w:val="0"/>
          <w:marRight w:val="0"/>
          <w:marTop w:val="0"/>
          <w:marBottom w:val="0"/>
          <w:divBdr>
            <w:top w:val="none" w:sz="0" w:space="0" w:color="auto"/>
            <w:left w:val="none" w:sz="0" w:space="0" w:color="auto"/>
            <w:bottom w:val="none" w:sz="0" w:space="0" w:color="auto"/>
            <w:right w:val="none" w:sz="0" w:space="0" w:color="auto"/>
          </w:divBdr>
        </w:div>
        <w:div w:id="365912191">
          <w:marLeft w:val="0"/>
          <w:marRight w:val="0"/>
          <w:marTop w:val="0"/>
          <w:marBottom w:val="0"/>
          <w:divBdr>
            <w:top w:val="none" w:sz="0" w:space="0" w:color="auto"/>
            <w:left w:val="none" w:sz="0" w:space="0" w:color="auto"/>
            <w:bottom w:val="none" w:sz="0" w:space="0" w:color="auto"/>
            <w:right w:val="none" w:sz="0" w:space="0" w:color="auto"/>
          </w:divBdr>
          <w:divsChild>
            <w:div w:id="1919902147">
              <w:marLeft w:val="0"/>
              <w:marRight w:val="0"/>
              <w:marTop w:val="0"/>
              <w:marBottom w:val="0"/>
              <w:divBdr>
                <w:top w:val="none" w:sz="0" w:space="0" w:color="auto"/>
                <w:left w:val="none" w:sz="0" w:space="0" w:color="auto"/>
                <w:bottom w:val="none" w:sz="0" w:space="0" w:color="auto"/>
                <w:right w:val="none" w:sz="0" w:space="0" w:color="auto"/>
              </w:divBdr>
            </w:div>
          </w:divsChild>
        </w:div>
        <w:div w:id="168643159">
          <w:marLeft w:val="0"/>
          <w:marRight w:val="0"/>
          <w:marTop w:val="0"/>
          <w:marBottom w:val="0"/>
          <w:divBdr>
            <w:top w:val="none" w:sz="0" w:space="0" w:color="auto"/>
            <w:left w:val="none" w:sz="0" w:space="0" w:color="auto"/>
            <w:bottom w:val="none" w:sz="0" w:space="0" w:color="auto"/>
            <w:right w:val="none" w:sz="0" w:space="0" w:color="auto"/>
          </w:divBdr>
        </w:div>
        <w:div w:id="24909797">
          <w:marLeft w:val="0"/>
          <w:marRight w:val="0"/>
          <w:marTop w:val="0"/>
          <w:marBottom w:val="0"/>
          <w:divBdr>
            <w:top w:val="none" w:sz="0" w:space="0" w:color="auto"/>
            <w:left w:val="none" w:sz="0" w:space="0" w:color="auto"/>
            <w:bottom w:val="none" w:sz="0" w:space="0" w:color="auto"/>
            <w:right w:val="none" w:sz="0" w:space="0" w:color="auto"/>
          </w:divBdr>
          <w:divsChild>
            <w:div w:id="1997757640">
              <w:marLeft w:val="0"/>
              <w:marRight w:val="0"/>
              <w:marTop w:val="0"/>
              <w:marBottom w:val="0"/>
              <w:divBdr>
                <w:top w:val="none" w:sz="0" w:space="0" w:color="auto"/>
                <w:left w:val="none" w:sz="0" w:space="0" w:color="auto"/>
                <w:bottom w:val="none" w:sz="0" w:space="0" w:color="auto"/>
                <w:right w:val="none" w:sz="0" w:space="0" w:color="auto"/>
              </w:divBdr>
            </w:div>
          </w:divsChild>
        </w:div>
        <w:div w:id="1066029052">
          <w:marLeft w:val="0"/>
          <w:marRight w:val="0"/>
          <w:marTop w:val="0"/>
          <w:marBottom w:val="0"/>
          <w:divBdr>
            <w:top w:val="none" w:sz="0" w:space="0" w:color="auto"/>
            <w:left w:val="none" w:sz="0" w:space="0" w:color="auto"/>
            <w:bottom w:val="none" w:sz="0" w:space="0" w:color="auto"/>
            <w:right w:val="none" w:sz="0" w:space="0" w:color="auto"/>
          </w:divBdr>
        </w:div>
        <w:div w:id="805391435">
          <w:marLeft w:val="0"/>
          <w:marRight w:val="0"/>
          <w:marTop w:val="0"/>
          <w:marBottom w:val="0"/>
          <w:divBdr>
            <w:top w:val="none" w:sz="0" w:space="0" w:color="auto"/>
            <w:left w:val="none" w:sz="0" w:space="0" w:color="auto"/>
            <w:bottom w:val="none" w:sz="0" w:space="0" w:color="auto"/>
            <w:right w:val="none" w:sz="0" w:space="0" w:color="auto"/>
          </w:divBdr>
          <w:divsChild>
            <w:div w:id="591162620">
              <w:marLeft w:val="0"/>
              <w:marRight w:val="0"/>
              <w:marTop w:val="0"/>
              <w:marBottom w:val="0"/>
              <w:divBdr>
                <w:top w:val="none" w:sz="0" w:space="0" w:color="auto"/>
                <w:left w:val="none" w:sz="0" w:space="0" w:color="auto"/>
                <w:bottom w:val="none" w:sz="0" w:space="0" w:color="auto"/>
                <w:right w:val="none" w:sz="0" w:space="0" w:color="auto"/>
              </w:divBdr>
            </w:div>
          </w:divsChild>
        </w:div>
        <w:div w:id="1470247336">
          <w:marLeft w:val="0"/>
          <w:marRight w:val="0"/>
          <w:marTop w:val="300"/>
          <w:marBottom w:val="0"/>
          <w:divBdr>
            <w:top w:val="none" w:sz="0" w:space="0" w:color="auto"/>
            <w:left w:val="none" w:sz="0" w:space="0" w:color="auto"/>
            <w:bottom w:val="none" w:sz="0" w:space="0" w:color="auto"/>
            <w:right w:val="none" w:sz="0" w:space="0" w:color="auto"/>
          </w:divBdr>
          <w:divsChild>
            <w:div w:id="604650359">
              <w:marLeft w:val="0"/>
              <w:marRight w:val="0"/>
              <w:marTop w:val="0"/>
              <w:marBottom w:val="0"/>
              <w:divBdr>
                <w:top w:val="none" w:sz="0" w:space="0" w:color="auto"/>
                <w:left w:val="none" w:sz="0" w:space="0" w:color="auto"/>
                <w:bottom w:val="none" w:sz="0" w:space="0" w:color="auto"/>
                <w:right w:val="none" w:sz="0" w:space="0" w:color="auto"/>
              </w:divBdr>
              <w:divsChild>
                <w:div w:id="1837959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1949">
          <w:marLeft w:val="0"/>
          <w:marRight w:val="0"/>
          <w:marTop w:val="300"/>
          <w:marBottom w:val="0"/>
          <w:divBdr>
            <w:top w:val="none" w:sz="0" w:space="0" w:color="auto"/>
            <w:left w:val="none" w:sz="0" w:space="0" w:color="auto"/>
            <w:bottom w:val="none" w:sz="0" w:space="0" w:color="auto"/>
            <w:right w:val="none" w:sz="0" w:space="0" w:color="auto"/>
          </w:divBdr>
          <w:divsChild>
            <w:div w:id="1609702358">
              <w:marLeft w:val="0"/>
              <w:marRight w:val="0"/>
              <w:marTop w:val="0"/>
              <w:marBottom w:val="0"/>
              <w:divBdr>
                <w:top w:val="none" w:sz="0" w:space="0" w:color="auto"/>
                <w:left w:val="none" w:sz="0" w:space="0" w:color="auto"/>
                <w:bottom w:val="none" w:sz="0" w:space="0" w:color="auto"/>
                <w:right w:val="none" w:sz="0" w:space="0" w:color="auto"/>
              </w:divBdr>
              <w:divsChild>
                <w:div w:id="18528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88580">
          <w:marLeft w:val="0"/>
          <w:marRight w:val="0"/>
          <w:marTop w:val="300"/>
          <w:marBottom w:val="0"/>
          <w:divBdr>
            <w:top w:val="none" w:sz="0" w:space="0" w:color="auto"/>
            <w:left w:val="none" w:sz="0" w:space="0" w:color="auto"/>
            <w:bottom w:val="none" w:sz="0" w:space="0" w:color="auto"/>
            <w:right w:val="none" w:sz="0" w:space="0" w:color="auto"/>
          </w:divBdr>
          <w:divsChild>
            <w:div w:id="708259814">
              <w:marLeft w:val="0"/>
              <w:marRight w:val="0"/>
              <w:marTop w:val="0"/>
              <w:marBottom w:val="0"/>
              <w:divBdr>
                <w:top w:val="none" w:sz="0" w:space="0" w:color="auto"/>
                <w:left w:val="none" w:sz="0" w:space="0" w:color="auto"/>
                <w:bottom w:val="none" w:sz="0" w:space="0" w:color="auto"/>
                <w:right w:val="none" w:sz="0" w:space="0" w:color="auto"/>
              </w:divBdr>
              <w:divsChild>
                <w:div w:id="186667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008168">
          <w:marLeft w:val="0"/>
          <w:marRight w:val="0"/>
          <w:marTop w:val="300"/>
          <w:marBottom w:val="0"/>
          <w:divBdr>
            <w:top w:val="none" w:sz="0" w:space="0" w:color="auto"/>
            <w:left w:val="none" w:sz="0" w:space="0" w:color="auto"/>
            <w:bottom w:val="none" w:sz="0" w:space="0" w:color="auto"/>
            <w:right w:val="none" w:sz="0" w:space="0" w:color="auto"/>
          </w:divBdr>
          <w:divsChild>
            <w:div w:id="1068921586">
              <w:marLeft w:val="0"/>
              <w:marRight w:val="0"/>
              <w:marTop w:val="0"/>
              <w:marBottom w:val="0"/>
              <w:divBdr>
                <w:top w:val="none" w:sz="0" w:space="0" w:color="auto"/>
                <w:left w:val="none" w:sz="0" w:space="0" w:color="auto"/>
                <w:bottom w:val="none" w:sz="0" w:space="0" w:color="auto"/>
                <w:right w:val="none" w:sz="0" w:space="0" w:color="auto"/>
              </w:divBdr>
              <w:divsChild>
                <w:div w:id="175597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8940341">
      <w:bodyDiv w:val="1"/>
      <w:marLeft w:val="0"/>
      <w:marRight w:val="0"/>
      <w:marTop w:val="0"/>
      <w:marBottom w:val="0"/>
      <w:divBdr>
        <w:top w:val="none" w:sz="0" w:space="0" w:color="auto"/>
        <w:left w:val="none" w:sz="0" w:space="0" w:color="auto"/>
        <w:bottom w:val="none" w:sz="0" w:space="0" w:color="auto"/>
        <w:right w:val="none" w:sz="0" w:space="0" w:color="auto"/>
      </w:divBdr>
      <w:divsChild>
        <w:div w:id="1227179530">
          <w:marLeft w:val="0"/>
          <w:marRight w:val="0"/>
          <w:marTop w:val="0"/>
          <w:marBottom w:val="0"/>
          <w:divBdr>
            <w:top w:val="none" w:sz="0" w:space="0" w:color="auto"/>
            <w:left w:val="none" w:sz="0" w:space="0" w:color="auto"/>
            <w:bottom w:val="none" w:sz="0" w:space="0" w:color="auto"/>
            <w:right w:val="none" w:sz="0" w:space="0" w:color="auto"/>
          </w:divBdr>
        </w:div>
        <w:div w:id="1950701810">
          <w:marLeft w:val="0"/>
          <w:marRight w:val="0"/>
          <w:marTop w:val="0"/>
          <w:marBottom w:val="0"/>
          <w:divBdr>
            <w:top w:val="none" w:sz="0" w:space="0" w:color="auto"/>
            <w:left w:val="none" w:sz="0" w:space="0" w:color="auto"/>
            <w:bottom w:val="none" w:sz="0" w:space="0" w:color="auto"/>
            <w:right w:val="none" w:sz="0" w:space="0" w:color="auto"/>
          </w:divBdr>
          <w:divsChild>
            <w:div w:id="328364496">
              <w:marLeft w:val="0"/>
              <w:marRight w:val="0"/>
              <w:marTop w:val="0"/>
              <w:marBottom w:val="0"/>
              <w:divBdr>
                <w:top w:val="none" w:sz="0" w:space="0" w:color="auto"/>
                <w:left w:val="none" w:sz="0" w:space="0" w:color="auto"/>
                <w:bottom w:val="none" w:sz="0" w:space="0" w:color="auto"/>
                <w:right w:val="none" w:sz="0" w:space="0" w:color="auto"/>
              </w:divBdr>
            </w:div>
          </w:divsChild>
        </w:div>
        <w:div w:id="1642807552">
          <w:marLeft w:val="0"/>
          <w:marRight w:val="0"/>
          <w:marTop w:val="0"/>
          <w:marBottom w:val="0"/>
          <w:divBdr>
            <w:top w:val="none" w:sz="0" w:space="0" w:color="auto"/>
            <w:left w:val="none" w:sz="0" w:space="0" w:color="auto"/>
            <w:bottom w:val="none" w:sz="0" w:space="0" w:color="auto"/>
            <w:right w:val="none" w:sz="0" w:space="0" w:color="auto"/>
          </w:divBdr>
        </w:div>
        <w:div w:id="2030253218">
          <w:marLeft w:val="0"/>
          <w:marRight w:val="0"/>
          <w:marTop w:val="0"/>
          <w:marBottom w:val="0"/>
          <w:divBdr>
            <w:top w:val="none" w:sz="0" w:space="0" w:color="auto"/>
            <w:left w:val="none" w:sz="0" w:space="0" w:color="auto"/>
            <w:bottom w:val="none" w:sz="0" w:space="0" w:color="auto"/>
            <w:right w:val="none" w:sz="0" w:space="0" w:color="auto"/>
          </w:divBdr>
          <w:divsChild>
            <w:div w:id="741828051">
              <w:marLeft w:val="0"/>
              <w:marRight w:val="0"/>
              <w:marTop w:val="0"/>
              <w:marBottom w:val="0"/>
              <w:divBdr>
                <w:top w:val="none" w:sz="0" w:space="0" w:color="auto"/>
                <w:left w:val="none" w:sz="0" w:space="0" w:color="auto"/>
                <w:bottom w:val="none" w:sz="0" w:space="0" w:color="auto"/>
                <w:right w:val="none" w:sz="0" w:space="0" w:color="auto"/>
              </w:divBdr>
            </w:div>
          </w:divsChild>
        </w:div>
        <w:div w:id="893007972">
          <w:marLeft w:val="0"/>
          <w:marRight w:val="0"/>
          <w:marTop w:val="0"/>
          <w:marBottom w:val="0"/>
          <w:divBdr>
            <w:top w:val="none" w:sz="0" w:space="0" w:color="auto"/>
            <w:left w:val="none" w:sz="0" w:space="0" w:color="auto"/>
            <w:bottom w:val="none" w:sz="0" w:space="0" w:color="auto"/>
            <w:right w:val="none" w:sz="0" w:space="0" w:color="auto"/>
          </w:divBdr>
        </w:div>
        <w:div w:id="777986700">
          <w:marLeft w:val="0"/>
          <w:marRight w:val="0"/>
          <w:marTop w:val="0"/>
          <w:marBottom w:val="0"/>
          <w:divBdr>
            <w:top w:val="none" w:sz="0" w:space="0" w:color="auto"/>
            <w:left w:val="none" w:sz="0" w:space="0" w:color="auto"/>
            <w:bottom w:val="none" w:sz="0" w:space="0" w:color="auto"/>
            <w:right w:val="none" w:sz="0" w:space="0" w:color="auto"/>
          </w:divBdr>
          <w:divsChild>
            <w:div w:id="1830055044">
              <w:marLeft w:val="0"/>
              <w:marRight w:val="0"/>
              <w:marTop w:val="0"/>
              <w:marBottom w:val="0"/>
              <w:divBdr>
                <w:top w:val="none" w:sz="0" w:space="0" w:color="auto"/>
                <w:left w:val="none" w:sz="0" w:space="0" w:color="auto"/>
                <w:bottom w:val="none" w:sz="0" w:space="0" w:color="auto"/>
                <w:right w:val="none" w:sz="0" w:space="0" w:color="auto"/>
              </w:divBdr>
            </w:div>
          </w:divsChild>
        </w:div>
        <w:div w:id="1944070311">
          <w:marLeft w:val="0"/>
          <w:marRight w:val="0"/>
          <w:marTop w:val="0"/>
          <w:marBottom w:val="0"/>
          <w:divBdr>
            <w:top w:val="none" w:sz="0" w:space="0" w:color="auto"/>
            <w:left w:val="none" w:sz="0" w:space="0" w:color="auto"/>
            <w:bottom w:val="none" w:sz="0" w:space="0" w:color="auto"/>
            <w:right w:val="none" w:sz="0" w:space="0" w:color="auto"/>
          </w:divBdr>
        </w:div>
        <w:div w:id="2365682">
          <w:marLeft w:val="0"/>
          <w:marRight w:val="0"/>
          <w:marTop w:val="0"/>
          <w:marBottom w:val="0"/>
          <w:divBdr>
            <w:top w:val="none" w:sz="0" w:space="0" w:color="auto"/>
            <w:left w:val="none" w:sz="0" w:space="0" w:color="auto"/>
            <w:bottom w:val="none" w:sz="0" w:space="0" w:color="auto"/>
            <w:right w:val="none" w:sz="0" w:space="0" w:color="auto"/>
          </w:divBdr>
          <w:divsChild>
            <w:div w:id="672804804">
              <w:marLeft w:val="0"/>
              <w:marRight w:val="0"/>
              <w:marTop w:val="0"/>
              <w:marBottom w:val="0"/>
              <w:divBdr>
                <w:top w:val="none" w:sz="0" w:space="0" w:color="auto"/>
                <w:left w:val="none" w:sz="0" w:space="0" w:color="auto"/>
                <w:bottom w:val="none" w:sz="0" w:space="0" w:color="auto"/>
                <w:right w:val="none" w:sz="0" w:space="0" w:color="auto"/>
              </w:divBdr>
            </w:div>
          </w:divsChild>
        </w:div>
        <w:div w:id="168180011">
          <w:marLeft w:val="0"/>
          <w:marRight w:val="0"/>
          <w:marTop w:val="0"/>
          <w:marBottom w:val="0"/>
          <w:divBdr>
            <w:top w:val="none" w:sz="0" w:space="0" w:color="auto"/>
            <w:left w:val="none" w:sz="0" w:space="0" w:color="auto"/>
            <w:bottom w:val="none" w:sz="0" w:space="0" w:color="auto"/>
            <w:right w:val="none" w:sz="0" w:space="0" w:color="auto"/>
          </w:divBdr>
        </w:div>
        <w:div w:id="1605532916">
          <w:marLeft w:val="0"/>
          <w:marRight w:val="0"/>
          <w:marTop w:val="0"/>
          <w:marBottom w:val="0"/>
          <w:divBdr>
            <w:top w:val="none" w:sz="0" w:space="0" w:color="auto"/>
            <w:left w:val="none" w:sz="0" w:space="0" w:color="auto"/>
            <w:bottom w:val="none" w:sz="0" w:space="0" w:color="auto"/>
            <w:right w:val="none" w:sz="0" w:space="0" w:color="auto"/>
          </w:divBdr>
          <w:divsChild>
            <w:div w:id="879436248">
              <w:marLeft w:val="0"/>
              <w:marRight w:val="0"/>
              <w:marTop w:val="0"/>
              <w:marBottom w:val="0"/>
              <w:divBdr>
                <w:top w:val="none" w:sz="0" w:space="0" w:color="auto"/>
                <w:left w:val="none" w:sz="0" w:space="0" w:color="auto"/>
                <w:bottom w:val="none" w:sz="0" w:space="0" w:color="auto"/>
                <w:right w:val="none" w:sz="0" w:space="0" w:color="auto"/>
              </w:divBdr>
            </w:div>
          </w:divsChild>
        </w:div>
        <w:div w:id="1476949549">
          <w:marLeft w:val="0"/>
          <w:marRight w:val="0"/>
          <w:marTop w:val="0"/>
          <w:marBottom w:val="0"/>
          <w:divBdr>
            <w:top w:val="none" w:sz="0" w:space="0" w:color="auto"/>
            <w:left w:val="none" w:sz="0" w:space="0" w:color="auto"/>
            <w:bottom w:val="none" w:sz="0" w:space="0" w:color="auto"/>
            <w:right w:val="none" w:sz="0" w:space="0" w:color="auto"/>
          </w:divBdr>
        </w:div>
        <w:div w:id="773668614">
          <w:marLeft w:val="0"/>
          <w:marRight w:val="0"/>
          <w:marTop w:val="0"/>
          <w:marBottom w:val="0"/>
          <w:divBdr>
            <w:top w:val="none" w:sz="0" w:space="0" w:color="auto"/>
            <w:left w:val="none" w:sz="0" w:space="0" w:color="auto"/>
            <w:bottom w:val="none" w:sz="0" w:space="0" w:color="auto"/>
            <w:right w:val="none" w:sz="0" w:space="0" w:color="auto"/>
          </w:divBdr>
          <w:divsChild>
            <w:div w:id="1044258836">
              <w:marLeft w:val="0"/>
              <w:marRight w:val="0"/>
              <w:marTop w:val="0"/>
              <w:marBottom w:val="0"/>
              <w:divBdr>
                <w:top w:val="none" w:sz="0" w:space="0" w:color="auto"/>
                <w:left w:val="none" w:sz="0" w:space="0" w:color="auto"/>
                <w:bottom w:val="none" w:sz="0" w:space="0" w:color="auto"/>
                <w:right w:val="none" w:sz="0" w:space="0" w:color="auto"/>
              </w:divBdr>
            </w:div>
          </w:divsChild>
        </w:div>
        <w:div w:id="1541742762">
          <w:marLeft w:val="0"/>
          <w:marRight w:val="0"/>
          <w:marTop w:val="0"/>
          <w:marBottom w:val="0"/>
          <w:divBdr>
            <w:top w:val="none" w:sz="0" w:space="0" w:color="auto"/>
            <w:left w:val="none" w:sz="0" w:space="0" w:color="auto"/>
            <w:bottom w:val="none" w:sz="0" w:space="0" w:color="auto"/>
            <w:right w:val="none" w:sz="0" w:space="0" w:color="auto"/>
          </w:divBdr>
        </w:div>
        <w:div w:id="291373161">
          <w:marLeft w:val="0"/>
          <w:marRight w:val="0"/>
          <w:marTop w:val="0"/>
          <w:marBottom w:val="0"/>
          <w:divBdr>
            <w:top w:val="none" w:sz="0" w:space="0" w:color="auto"/>
            <w:left w:val="none" w:sz="0" w:space="0" w:color="auto"/>
            <w:bottom w:val="none" w:sz="0" w:space="0" w:color="auto"/>
            <w:right w:val="none" w:sz="0" w:space="0" w:color="auto"/>
          </w:divBdr>
          <w:divsChild>
            <w:div w:id="936324156">
              <w:marLeft w:val="0"/>
              <w:marRight w:val="0"/>
              <w:marTop w:val="0"/>
              <w:marBottom w:val="0"/>
              <w:divBdr>
                <w:top w:val="none" w:sz="0" w:space="0" w:color="auto"/>
                <w:left w:val="none" w:sz="0" w:space="0" w:color="auto"/>
                <w:bottom w:val="none" w:sz="0" w:space="0" w:color="auto"/>
                <w:right w:val="none" w:sz="0" w:space="0" w:color="auto"/>
              </w:divBdr>
            </w:div>
          </w:divsChild>
        </w:div>
        <w:div w:id="1100905591">
          <w:marLeft w:val="0"/>
          <w:marRight w:val="0"/>
          <w:marTop w:val="300"/>
          <w:marBottom w:val="0"/>
          <w:divBdr>
            <w:top w:val="none" w:sz="0" w:space="0" w:color="auto"/>
            <w:left w:val="none" w:sz="0" w:space="0" w:color="auto"/>
            <w:bottom w:val="none" w:sz="0" w:space="0" w:color="auto"/>
            <w:right w:val="none" w:sz="0" w:space="0" w:color="auto"/>
          </w:divBdr>
          <w:divsChild>
            <w:div w:id="1546218535">
              <w:marLeft w:val="0"/>
              <w:marRight w:val="0"/>
              <w:marTop w:val="0"/>
              <w:marBottom w:val="0"/>
              <w:divBdr>
                <w:top w:val="none" w:sz="0" w:space="0" w:color="auto"/>
                <w:left w:val="none" w:sz="0" w:space="0" w:color="auto"/>
                <w:bottom w:val="none" w:sz="0" w:space="0" w:color="auto"/>
                <w:right w:val="none" w:sz="0" w:space="0" w:color="auto"/>
              </w:divBdr>
              <w:divsChild>
                <w:div w:id="101916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56652">
          <w:marLeft w:val="0"/>
          <w:marRight w:val="0"/>
          <w:marTop w:val="300"/>
          <w:marBottom w:val="0"/>
          <w:divBdr>
            <w:top w:val="none" w:sz="0" w:space="0" w:color="auto"/>
            <w:left w:val="none" w:sz="0" w:space="0" w:color="auto"/>
            <w:bottom w:val="none" w:sz="0" w:space="0" w:color="auto"/>
            <w:right w:val="none" w:sz="0" w:space="0" w:color="auto"/>
          </w:divBdr>
          <w:divsChild>
            <w:div w:id="153108236">
              <w:marLeft w:val="0"/>
              <w:marRight w:val="0"/>
              <w:marTop w:val="0"/>
              <w:marBottom w:val="0"/>
              <w:divBdr>
                <w:top w:val="none" w:sz="0" w:space="0" w:color="auto"/>
                <w:left w:val="none" w:sz="0" w:space="0" w:color="auto"/>
                <w:bottom w:val="none" w:sz="0" w:space="0" w:color="auto"/>
                <w:right w:val="none" w:sz="0" w:space="0" w:color="auto"/>
              </w:divBdr>
              <w:divsChild>
                <w:div w:id="429929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672369">
          <w:marLeft w:val="0"/>
          <w:marRight w:val="0"/>
          <w:marTop w:val="300"/>
          <w:marBottom w:val="0"/>
          <w:divBdr>
            <w:top w:val="none" w:sz="0" w:space="0" w:color="auto"/>
            <w:left w:val="none" w:sz="0" w:space="0" w:color="auto"/>
            <w:bottom w:val="none" w:sz="0" w:space="0" w:color="auto"/>
            <w:right w:val="none" w:sz="0" w:space="0" w:color="auto"/>
          </w:divBdr>
          <w:divsChild>
            <w:div w:id="199829637">
              <w:marLeft w:val="0"/>
              <w:marRight w:val="0"/>
              <w:marTop w:val="0"/>
              <w:marBottom w:val="0"/>
              <w:divBdr>
                <w:top w:val="none" w:sz="0" w:space="0" w:color="auto"/>
                <w:left w:val="none" w:sz="0" w:space="0" w:color="auto"/>
                <w:bottom w:val="none" w:sz="0" w:space="0" w:color="auto"/>
                <w:right w:val="none" w:sz="0" w:space="0" w:color="auto"/>
              </w:divBdr>
              <w:divsChild>
                <w:div w:id="41185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675933">
          <w:marLeft w:val="0"/>
          <w:marRight w:val="0"/>
          <w:marTop w:val="300"/>
          <w:marBottom w:val="0"/>
          <w:divBdr>
            <w:top w:val="none" w:sz="0" w:space="0" w:color="auto"/>
            <w:left w:val="none" w:sz="0" w:space="0" w:color="auto"/>
            <w:bottom w:val="none" w:sz="0" w:space="0" w:color="auto"/>
            <w:right w:val="none" w:sz="0" w:space="0" w:color="auto"/>
          </w:divBdr>
          <w:divsChild>
            <w:div w:id="1721977490">
              <w:marLeft w:val="0"/>
              <w:marRight w:val="0"/>
              <w:marTop w:val="0"/>
              <w:marBottom w:val="0"/>
              <w:divBdr>
                <w:top w:val="none" w:sz="0" w:space="0" w:color="auto"/>
                <w:left w:val="none" w:sz="0" w:space="0" w:color="auto"/>
                <w:bottom w:val="none" w:sz="0" w:space="0" w:color="auto"/>
                <w:right w:val="none" w:sz="0" w:space="0" w:color="auto"/>
              </w:divBdr>
              <w:divsChild>
                <w:div w:id="5464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634803">
      <w:bodyDiv w:val="1"/>
      <w:marLeft w:val="0"/>
      <w:marRight w:val="0"/>
      <w:marTop w:val="0"/>
      <w:marBottom w:val="0"/>
      <w:divBdr>
        <w:top w:val="none" w:sz="0" w:space="0" w:color="auto"/>
        <w:left w:val="none" w:sz="0" w:space="0" w:color="auto"/>
        <w:bottom w:val="none" w:sz="0" w:space="0" w:color="auto"/>
        <w:right w:val="none" w:sz="0" w:space="0" w:color="auto"/>
      </w:divBdr>
      <w:divsChild>
        <w:div w:id="1825387339">
          <w:marLeft w:val="0"/>
          <w:marRight w:val="0"/>
          <w:marTop w:val="0"/>
          <w:marBottom w:val="0"/>
          <w:divBdr>
            <w:top w:val="none" w:sz="0" w:space="0" w:color="auto"/>
            <w:left w:val="none" w:sz="0" w:space="0" w:color="auto"/>
            <w:bottom w:val="none" w:sz="0" w:space="0" w:color="auto"/>
            <w:right w:val="none" w:sz="0" w:space="0" w:color="auto"/>
          </w:divBdr>
        </w:div>
        <w:div w:id="1984700647">
          <w:marLeft w:val="0"/>
          <w:marRight w:val="0"/>
          <w:marTop w:val="0"/>
          <w:marBottom w:val="0"/>
          <w:divBdr>
            <w:top w:val="none" w:sz="0" w:space="0" w:color="auto"/>
            <w:left w:val="none" w:sz="0" w:space="0" w:color="auto"/>
            <w:bottom w:val="none" w:sz="0" w:space="0" w:color="auto"/>
            <w:right w:val="none" w:sz="0" w:space="0" w:color="auto"/>
          </w:divBdr>
          <w:divsChild>
            <w:div w:id="1808470130">
              <w:marLeft w:val="0"/>
              <w:marRight w:val="0"/>
              <w:marTop w:val="0"/>
              <w:marBottom w:val="0"/>
              <w:divBdr>
                <w:top w:val="none" w:sz="0" w:space="0" w:color="auto"/>
                <w:left w:val="none" w:sz="0" w:space="0" w:color="auto"/>
                <w:bottom w:val="none" w:sz="0" w:space="0" w:color="auto"/>
                <w:right w:val="none" w:sz="0" w:space="0" w:color="auto"/>
              </w:divBdr>
            </w:div>
          </w:divsChild>
        </w:div>
        <w:div w:id="1047534431">
          <w:marLeft w:val="0"/>
          <w:marRight w:val="0"/>
          <w:marTop w:val="0"/>
          <w:marBottom w:val="0"/>
          <w:divBdr>
            <w:top w:val="none" w:sz="0" w:space="0" w:color="auto"/>
            <w:left w:val="none" w:sz="0" w:space="0" w:color="auto"/>
            <w:bottom w:val="none" w:sz="0" w:space="0" w:color="auto"/>
            <w:right w:val="none" w:sz="0" w:space="0" w:color="auto"/>
          </w:divBdr>
        </w:div>
        <w:div w:id="1253122847">
          <w:marLeft w:val="0"/>
          <w:marRight w:val="0"/>
          <w:marTop w:val="0"/>
          <w:marBottom w:val="0"/>
          <w:divBdr>
            <w:top w:val="none" w:sz="0" w:space="0" w:color="auto"/>
            <w:left w:val="none" w:sz="0" w:space="0" w:color="auto"/>
            <w:bottom w:val="none" w:sz="0" w:space="0" w:color="auto"/>
            <w:right w:val="none" w:sz="0" w:space="0" w:color="auto"/>
          </w:divBdr>
          <w:divsChild>
            <w:div w:id="544023680">
              <w:marLeft w:val="0"/>
              <w:marRight w:val="0"/>
              <w:marTop w:val="0"/>
              <w:marBottom w:val="0"/>
              <w:divBdr>
                <w:top w:val="none" w:sz="0" w:space="0" w:color="auto"/>
                <w:left w:val="none" w:sz="0" w:space="0" w:color="auto"/>
                <w:bottom w:val="none" w:sz="0" w:space="0" w:color="auto"/>
                <w:right w:val="none" w:sz="0" w:space="0" w:color="auto"/>
              </w:divBdr>
            </w:div>
          </w:divsChild>
        </w:div>
        <w:div w:id="1544094868">
          <w:marLeft w:val="0"/>
          <w:marRight w:val="0"/>
          <w:marTop w:val="0"/>
          <w:marBottom w:val="0"/>
          <w:divBdr>
            <w:top w:val="none" w:sz="0" w:space="0" w:color="auto"/>
            <w:left w:val="none" w:sz="0" w:space="0" w:color="auto"/>
            <w:bottom w:val="none" w:sz="0" w:space="0" w:color="auto"/>
            <w:right w:val="none" w:sz="0" w:space="0" w:color="auto"/>
          </w:divBdr>
        </w:div>
        <w:div w:id="1859660764">
          <w:marLeft w:val="0"/>
          <w:marRight w:val="0"/>
          <w:marTop w:val="0"/>
          <w:marBottom w:val="0"/>
          <w:divBdr>
            <w:top w:val="none" w:sz="0" w:space="0" w:color="auto"/>
            <w:left w:val="none" w:sz="0" w:space="0" w:color="auto"/>
            <w:bottom w:val="none" w:sz="0" w:space="0" w:color="auto"/>
            <w:right w:val="none" w:sz="0" w:space="0" w:color="auto"/>
          </w:divBdr>
          <w:divsChild>
            <w:div w:id="606498957">
              <w:marLeft w:val="0"/>
              <w:marRight w:val="0"/>
              <w:marTop w:val="0"/>
              <w:marBottom w:val="0"/>
              <w:divBdr>
                <w:top w:val="none" w:sz="0" w:space="0" w:color="auto"/>
                <w:left w:val="none" w:sz="0" w:space="0" w:color="auto"/>
                <w:bottom w:val="none" w:sz="0" w:space="0" w:color="auto"/>
                <w:right w:val="none" w:sz="0" w:space="0" w:color="auto"/>
              </w:divBdr>
            </w:div>
          </w:divsChild>
        </w:div>
        <w:div w:id="480273075">
          <w:marLeft w:val="0"/>
          <w:marRight w:val="0"/>
          <w:marTop w:val="0"/>
          <w:marBottom w:val="0"/>
          <w:divBdr>
            <w:top w:val="none" w:sz="0" w:space="0" w:color="auto"/>
            <w:left w:val="none" w:sz="0" w:space="0" w:color="auto"/>
            <w:bottom w:val="none" w:sz="0" w:space="0" w:color="auto"/>
            <w:right w:val="none" w:sz="0" w:space="0" w:color="auto"/>
          </w:divBdr>
        </w:div>
        <w:div w:id="1886215155">
          <w:marLeft w:val="0"/>
          <w:marRight w:val="0"/>
          <w:marTop w:val="0"/>
          <w:marBottom w:val="0"/>
          <w:divBdr>
            <w:top w:val="none" w:sz="0" w:space="0" w:color="auto"/>
            <w:left w:val="none" w:sz="0" w:space="0" w:color="auto"/>
            <w:bottom w:val="none" w:sz="0" w:space="0" w:color="auto"/>
            <w:right w:val="none" w:sz="0" w:space="0" w:color="auto"/>
          </w:divBdr>
          <w:divsChild>
            <w:div w:id="83453111">
              <w:marLeft w:val="0"/>
              <w:marRight w:val="0"/>
              <w:marTop w:val="0"/>
              <w:marBottom w:val="0"/>
              <w:divBdr>
                <w:top w:val="none" w:sz="0" w:space="0" w:color="auto"/>
                <w:left w:val="none" w:sz="0" w:space="0" w:color="auto"/>
                <w:bottom w:val="none" w:sz="0" w:space="0" w:color="auto"/>
                <w:right w:val="none" w:sz="0" w:space="0" w:color="auto"/>
              </w:divBdr>
            </w:div>
          </w:divsChild>
        </w:div>
        <w:div w:id="563611592">
          <w:marLeft w:val="0"/>
          <w:marRight w:val="0"/>
          <w:marTop w:val="0"/>
          <w:marBottom w:val="0"/>
          <w:divBdr>
            <w:top w:val="none" w:sz="0" w:space="0" w:color="auto"/>
            <w:left w:val="none" w:sz="0" w:space="0" w:color="auto"/>
            <w:bottom w:val="none" w:sz="0" w:space="0" w:color="auto"/>
            <w:right w:val="none" w:sz="0" w:space="0" w:color="auto"/>
          </w:divBdr>
        </w:div>
        <w:div w:id="1856962748">
          <w:marLeft w:val="0"/>
          <w:marRight w:val="0"/>
          <w:marTop w:val="0"/>
          <w:marBottom w:val="0"/>
          <w:divBdr>
            <w:top w:val="none" w:sz="0" w:space="0" w:color="auto"/>
            <w:left w:val="none" w:sz="0" w:space="0" w:color="auto"/>
            <w:bottom w:val="none" w:sz="0" w:space="0" w:color="auto"/>
            <w:right w:val="none" w:sz="0" w:space="0" w:color="auto"/>
          </w:divBdr>
          <w:divsChild>
            <w:div w:id="392970944">
              <w:marLeft w:val="0"/>
              <w:marRight w:val="0"/>
              <w:marTop w:val="0"/>
              <w:marBottom w:val="0"/>
              <w:divBdr>
                <w:top w:val="none" w:sz="0" w:space="0" w:color="auto"/>
                <w:left w:val="none" w:sz="0" w:space="0" w:color="auto"/>
                <w:bottom w:val="none" w:sz="0" w:space="0" w:color="auto"/>
                <w:right w:val="none" w:sz="0" w:space="0" w:color="auto"/>
              </w:divBdr>
            </w:div>
          </w:divsChild>
        </w:div>
        <w:div w:id="1108353230">
          <w:marLeft w:val="0"/>
          <w:marRight w:val="0"/>
          <w:marTop w:val="0"/>
          <w:marBottom w:val="0"/>
          <w:divBdr>
            <w:top w:val="none" w:sz="0" w:space="0" w:color="auto"/>
            <w:left w:val="none" w:sz="0" w:space="0" w:color="auto"/>
            <w:bottom w:val="none" w:sz="0" w:space="0" w:color="auto"/>
            <w:right w:val="none" w:sz="0" w:space="0" w:color="auto"/>
          </w:divBdr>
        </w:div>
        <w:div w:id="1190140675">
          <w:marLeft w:val="0"/>
          <w:marRight w:val="0"/>
          <w:marTop w:val="0"/>
          <w:marBottom w:val="0"/>
          <w:divBdr>
            <w:top w:val="none" w:sz="0" w:space="0" w:color="auto"/>
            <w:left w:val="none" w:sz="0" w:space="0" w:color="auto"/>
            <w:bottom w:val="none" w:sz="0" w:space="0" w:color="auto"/>
            <w:right w:val="none" w:sz="0" w:space="0" w:color="auto"/>
          </w:divBdr>
          <w:divsChild>
            <w:div w:id="226769062">
              <w:marLeft w:val="0"/>
              <w:marRight w:val="0"/>
              <w:marTop w:val="0"/>
              <w:marBottom w:val="0"/>
              <w:divBdr>
                <w:top w:val="none" w:sz="0" w:space="0" w:color="auto"/>
                <w:left w:val="none" w:sz="0" w:space="0" w:color="auto"/>
                <w:bottom w:val="none" w:sz="0" w:space="0" w:color="auto"/>
                <w:right w:val="none" w:sz="0" w:space="0" w:color="auto"/>
              </w:divBdr>
            </w:div>
          </w:divsChild>
        </w:div>
        <w:div w:id="1062215889">
          <w:marLeft w:val="0"/>
          <w:marRight w:val="0"/>
          <w:marTop w:val="0"/>
          <w:marBottom w:val="0"/>
          <w:divBdr>
            <w:top w:val="none" w:sz="0" w:space="0" w:color="auto"/>
            <w:left w:val="none" w:sz="0" w:space="0" w:color="auto"/>
            <w:bottom w:val="none" w:sz="0" w:space="0" w:color="auto"/>
            <w:right w:val="none" w:sz="0" w:space="0" w:color="auto"/>
          </w:divBdr>
        </w:div>
        <w:div w:id="808211701">
          <w:marLeft w:val="0"/>
          <w:marRight w:val="0"/>
          <w:marTop w:val="0"/>
          <w:marBottom w:val="0"/>
          <w:divBdr>
            <w:top w:val="none" w:sz="0" w:space="0" w:color="auto"/>
            <w:left w:val="none" w:sz="0" w:space="0" w:color="auto"/>
            <w:bottom w:val="none" w:sz="0" w:space="0" w:color="auto"/>
            <w:right w:val="none" w:sz="0" w:space="0" w:color="auto"/>
          </w:divBdr>
          <w:divsChild>
            <w:div w:id="373311694">
              <w:marLeft w:val="0"/>
              <w:marRight w:val="0"/>
              <w:marTop w:val="0"/>
              <w:marBottom w:val="0"/>
              <w:divBdr>
                <w:top w:val="none" w:sz="0" w:space="0" w:color="auto"/>
                <w:left w:val="none" w:sz="0" w:space="0" w:color="auto"/>
                <w:bottom w:val="none" w:sz="0" w:space="0" w:color="auto"/>
                <w:right w:val="none" w:sz="0" w:space="0" w:color="auto"/>
              </w:divBdr>
            </w:div>
          </w:divsChild>
        </w:div>
        <w:div w:id="1530021307">
          <w:marLeft w:val="0"/>
          <w:marRight w:val="0"/>
          <w:marTop w:val="300"/>
          <w:marBottom w:val="0"/>
          <w:divBdr>
            <w:top w:val="none" w:sz="0" w:space="0" w:color="auto"/>
            <w:left w:val="none" w:sz="0" w:space="0" w:color="auto"/>
            <w:bottom w:val="none" w:sz="0" w:space="0" w:color="auto"/>
            <w:right w:val="none" w:sz="0" w:space="0" w:color="auto"/>
          </w:divBdr>
          <w:divsChild>
            <w:div w:id="1099524893">
              <w:marLeft w:val="0"/>
              <w:marRight w:val="0"/>
              <w:marTop w:val="0"/>
              <w:marBottom w:val="0"/>
              <w:divBdr>
                <w:top w:val="none" w:sz="0" w:space="0" w:color="auto"/>
                <w:left w:val="none" w:sz="0" w:space="0" w:color="auto"/>
                <w:bottom w:val="none" w:sz="0" w:space="0" w:color="auto"/>
                <w:right w:val="none" w:sz="0" w:space="0" w:color="auto"/>
              </w:divBdr>
              <w:divsChild>
                <w:div w:id="178280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55264">
          <w:marLeft w:val="0"/>
          <w:marRight w:val="0"/>
          <w:marTop w:val="300"/>
          <w:marBottom w:val="0"/>
          <w:divBdr>
            <w:top w:val="none" w:sz="0" w:space="0" w:color="auto"/>
            <w:left w:val="none" w:sz="0" w:space="0" w:color="auto"/>
            <w:bottom w:val="none" w:sz="0" w:space="0" w:color="auto"/>
            <w:right w:val="none" w:sz="0" w:space="0" w:color="auto"/>
          </w:divBdr>
          <w:divsChild>
            <w:div w:id="274337596">
              <w:marLeft w:val="0"/>
              <w:marRight w:val="0"/>
              <w:marTop w:val="0"/>
              <w:marBottom w:val="0"/>
              <w:divBdr>
                <w:top w:val="none" w:sz="0" w:space="0" w:color="auto"/>
                <w:left w:val="none" w:sz="0" w:space="0" w:color="auto"/>
                <w:bottom w:val="none" w:sz="0" w:space="0" w:color="auto"/>
                <w:right w:val="none" w:sz="0" w:space="0" w:color="auto"/>
              </w:divBdr>
              <w:divsChild>
                <w:div w:id="559445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00617">
          <w:marLeft w:val="0"/>
          <w:marRight w:val="0"/>
          <w:marTop w:val="300"/>
          <w:marBottom w:val="0"/>
          <w:divBdr>
            <w:top w:val="none" w:sz="0" w:space="0" w:color="auto"/>
            <w:left w:val="none" w:sz="0" w:space="0" w:color="auto"/>
            <w:bottom w:val="none" w:sz="0" w:space="0" w:color="auto"/>
            <w:right w:val="none" w:sz="0" w:space="0" w:color="auto"/>
          </w:divBdr>
          <w:divsChild>
            <w:div w:id="1674067266">
              <w:marLeft w:val="0"/>
              <w:marRight w:val="0"/>
              <w:marTop w:val="0"/>
              <w:marBottom w:val="0"/>
              <w:divBdr>
                <w:top w:val="none" w:sz="0" w:space="0" w:color="auto"/>
                <w:left w:val="none" w:sz="0" w:space="0" w:color="auto"/>
                <w:bottom w:val="none" w:sz="0" w:space="0" w:color="auto"/>
                <w:right w:val="none" w:sz="0" w:space="0" w:color="auto"/>
              </w:divBdr>
              <w:divsChild>
                <w:div w:id="138622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6841">
          <w:marLeft w:val="0"/>
          <w:marRight w:val="0"/>
          <w:marTop w:val="300"/>
          <w:marBottom w:val="0"/>
          <w:divBdr>
            <w:top w:val="none" w:sz="0" w:space="0" w:color="auto"/>
            <w:left w:val="none" w:sz="0" w:space="0" w:color="auto"/>
            <w:bottom w:val="none" w:sz="0" w:space="0" w:color="auto"/>
            <w:right w:val="none" w:sz="0" w:space="0" w:color="auto"/>
          </w:divBdr>
          <w:divsChild>
            <w:div w:id="294331788">
              <w:marLeft w:val="0"/>
              <w:marRight w:val="0"/>
              <w:marTop w:val="0"/>
              <w:marBottom w:val="0"/>
              <w:divBdr>
                <w:top w:val="none" w:sz="0" w:space="0" w:color="auto"/>
                <w:left w:val="none" w:sz="0" w:space="0" w:color="auto"/>
                <w:bottom w:val="none" w:sz="0" w:space="0" w:color="auto"/>
                <w:right w:val="none" w:sz="0" w:space="0" w:color="auto"/>
              </w:divBdr>
              <w:divsChild>
                <w:div w:id="97295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289996">
      <w:bodyDiv w:val="1"/>
      <w:marLeft w:val="0"/>
      <w:marRight w:val="0"/>
      <w:marTop w:val="0"/>
      <w:marBottom w:val="0"/>
      <w:divBdr>
        <w:top w:val="none" w:sz="0" w:space="0" w:color="auto"/>
        <w:left w:val="none" w:sz="0" w:space="0" w:color="auto"/>
        <w:bottom w:val="none" w:sz="0" w:space="0" w:color="auto"/>
        <w:right w:val="none" w:sz="0" w:space="0" w:color="auto"/>
      </w:divBdr>
      <w:divsChild>
        <w:div w:id="1329208271">
          <w:marLeft w:val="0"/>
          <w:marRight w:val="0"/>
          <w:marTop w:val="0"/>
          <w:marBottom w:val="0"/>
          <w:divBdr>
            <w:top w:val="none" w:sz="0" w:space="0" w:color="auto"/>
            <w:left w:val="none" w:sz="0" w:space="0" w:color="auto"/>
            <w:bottom w:val="none" w:sz="0" w:space="0" w:color="auto"/>
            <w:right w:val="none" w:sz="0" w:space="0" w:color="auto"/>
          </w:divBdr>
        </w:div>
        <w:div w:id="52118168">
          <w:marLeft w:val="0"/>
          <w:marRight w:val="0"/>
          <w:marTop w:val="0"/>
          <w:marBottom w:val="0"/>
          <w:divBdr>
            <w:top w:val="none" w:sz="0" w:space="0" w:color="auto"/>
            <w:left w:val="none" w:sz="0" w:space="0" w:color="auto"/>
            <w:bottom w:val="none" w:sz="0" w:space="0" w:color="auto"/>
            <w:right w:val="none" w:sz="0" w:space="0" w:color="auto"/>
          </w:divBdr>
          <w:divsChild>
            <w:div w:id="1880437620">
              <w:marLeft w:val="0"/>
              <w:marRight w:val="0"/>
              <w:marTop w:val="0"/>
              <w:marBottom w:val="0"/>
              <w:divBdr>
                <w:top w:val="none" w:sz="0" w:space="0" w:color="auto"/>
                <w:left w:val="none" w:sz="0" w:space="0" w:color="auto"/>
                <w:bottom w:val="none" w:sz="0" w:space="0" w:color="auto"/>
                <w:right w:val="none" w:sz="0" w:space="0" w:color="auto"/>
              </w:divBdr>
            </w:div>
          </w:divsChild>
        </w:div>
        <w:div w:id="1371999321">
          <w:marLeft w:val="0"/>
          <w:marRight w:val="0"/>
          <w:marTop w:val="0"/>
          <w:marBottom w:val="0"/>
          <w:divBdr>
            <w:top w:val="none" w:sz="0" w:space="0" w:color="auto"/>
            <w:left w:val="none" w:sz="0" w:space="0" w:color="auto"/>
            <w:bottom w:val="none" w:sz="0" w:space="0" w:color="auto"/>
            <w:right w:val="none" w:sz="0" w:space="0" w:color="auto"/>
          </w:divBdr>
        </w:div>
        <w:div w:id="756170793">
          <w:marLeft w:val="0"/>
          <w:marRight w:val="0"/>
          <w:marTop w:val="0"/>
          <w:marBottom w:val="0"/>
          <w:divBdr>
            <w:top w:val="none" w:sz="0" w:space="0" w:color="auto"/>
            <w:left w:val="none" w:sz="0" w:space="0" w:color="auto"/>
            <w:bottom w:val="none" w:sz="0" w:space="0" w:color="auto"/>
            <w:right w:val="none" w:sz="0" w:space="0" w:color="auto"/>
          </w:divBdr>
          <w:divsChild>
            <w:div w:id="1122190449">
              <w:marLeft w:val="0"/>
              <w:marRight w:val="0"/>
              <w:marTop w:val="0"/>
              <w:marBottom w:val="0"/>
              <w:divBdr>
                <w:top w:val="none" w:sz="0" w:space="0" w:color="auto"/>
                <w:left w:val="none" w:sz="0" w:space="0" w:color="auto"/>
                <w:bottom w:val="none" w:sz="0" w:space="0" w:color="auto"/>
                <w:right w:val="none" w:sz="0" w:space="0" w:color="auto"/>
              </w:divBdr>
            </w:div>
          </w:divsChild>
        </w:div>
        <w:div w:id="1938638980">
          <w:marLeft w:val="0"/>
          <w:marRight w:val="0"/>
          <w:marTop w:val="0"/>
          <w:marBottom w:val="0"/>
          <w:divBdr>
            <w:top w:val="none" w:sz="0" w:space="0" w:color="auto"/>
            <w:left w:val="none" w:sz="0" w:space="0" w:color="auto"/>
            <w:bottom w:val="none" w:sz="0" w:space="0" w:color="auto"/>
            <w:right w:val="none" w:sz="0" w:space="0" w:color="auto"/>
          </w:divBdr>
        </w:div>
        <w:div w:id="1624845196">
          <w:marLeft w:val="0"/>
          <w:marRight w:val="0"/>
          <w:marTop w:val="0"/>
          <w:marBottom w:val="0"/>
          <w:divBdr>
            <w:top w:val="none" w:sz="0" w:space="0" w:color="auto"/>
            <w:left w:val="none" w:sz="0" w:space="0" w:color="auto"/>
            <w:bottom w:val="none" w:sz="0" w:space="0" w:color="auto"/>
            <w:right w:val="none" w:sz="0" w:space="0" w:color="auto"/>
          </w:divBdr>
          <w:divsChild>
            <w:div w:id="2142653494">
              <w:marLeft w:val="0"/>
              <w:marRight w:val="0"/>
              <w:marTop w:val="0"/>
              <w:marBottom w:val="0"/>
              <w:divBdr>
                <w:top w:val="none" w:sz="0" w:space="0" w:color="auto"/>
                <w:left w:val="none" w:sz="0" w:space="0" w:color="auto"/>
                <w:bottom w:val="none" w:sz="0" w:space="0" w:color="auto"/>
                <w:right w:val="none" w:sz="0" w:space="0" w:color="auto"/>
              </w:divBdr>
            </w:div>
          </w:divsChild>
        </w:div>
        <w:div w:id="801508247">
          <w:marLeft w:val="0"/>
          <w:marRight w:val="0"/>
          <w:marTop w:val="0"/>
          <w:marBottom w:val="0"/>
          <w:divBdr>
            <w:top w:val="none" w:sz="0" w:space="0" w:color="auto"/>
            <w:left w:val="none" w:sz="0" w:space="0" w:color="auto"/>
            <w:bottom w:val="none" w:sz="0" w:space="0" w:color="auto"/>
            <w:right w:val="none" w:sz="0" w:space="0" w:color="auto"/>
          </w:divBdr>
        </w:div>
        <w:div w:id="893203926">
          <w:marLeft w:val="0"/>
          <w:marRight w:val="0"/>
          <w:marTop w:val="0"/>
          <w:marBottom w:val="0"/>
          <w:divBdr>
            <w:top w:val="none" w:sz="0" w:space="0" w:color="auto"/>
            <w:left w:val="none" w:sz="0" w:space="0" w:color="auto"/>
            <w:bottom w:val="none" w:sz="0" w:space="0" w:color="auto"/>
            <w:right w:val="none" w:sz="0" w:space="0" w:color="auto"/>
          </w:divBdr>
          <w:divsChild>
            <w:div w:id="869032174">
              <w:marLeft w:val="0"/>
              <w:marRight w:val="0"/>
              <w:marTop w:val="0"/>
              <w:marBottom w:val="0"/>
              <w:divBdr>
                <w:top w:val="none" w:sz="0" w:space="0" w:color="auto"/>
                <w:left w:val="none" w:sz="0" w:space="0" w:color="auto"/>
                <w:bottom w:val="none" w:sz="0" w:space="0" w:color="auto"/>
                <w:right w:val="none" w:sz="0" w:space="0" w:color="auto"/>
              </w:divBdr>
            </w:div>
          </w:divsChild>
        </w:div>
        <w:div w:id="1580099581">
          <w:marLeft w:val="0"/>
          <w:marRight w:val="0"/>
          <w:marTop w:val="0"/>
          <w:marBottom w:val="0"/>
          <w:divBdr>
            <w:top w:val="none" w:sz="0" w:space="0" w:color="auto"/>
            <w:left w:val="none" w:sz="0" w:space="0" w:color="auto"/>
            <w:bottom w:val="none" w:sz="0" w:space="0" w:color="auto"/>
            <w:right w:val="none" w:sz="0" w:space="0" w:color="auto"/>
          </w:divBdr>
        </w:div>
        <w:div w:id="70666294">
          <w:marLeft w:val="0"/>
          <w:marRight w:val="0"/>
          <w:marTop w:val="0"/>
          <w:marBottom w:val="0"/>
          <w:divBdr>
            <w:top w:val="none" w:sz="0" w:space="0" w:color="auto"/>
            <w:left w:val="none" w:sz="0" w:space="0" w:color="auto"/>
            <w:bottom w:val="none" w:sz="0" w:space="0" w:color="auto"/>
            <w:right w:val="none" w:sz="0" w:space="0" w:color="auto"/>
          </w:divBdr>
          <w:divsChild>
            <w:div w:id="11811140">
              <w:marLeft w:val="0"/>
              <w:marRight w:val="0"/>
              <w:marTop w:val="0"/>
              <w:marBottom w:val="0"/>
              <w:divBdr>
                <w:top w:val="none" w:sz="0" w:space="0" w:color="auto"/>
                <w:left w:val="none" w:sz="0" w:space="0" w:color="auto"/>
                <w:bottom w:val="none" w:sz="0" w:space="0" w:color="auto"/>
                <w:right w:val="none" w:sz="0" w:space="0" w:color="auto"/>
              </w:divBdr>
            </w:div>
          </w:divsChild>
        </w:div>
        <w:div w:id="1612933509">
          <w:marLeft w:val="0"/>
          <w:marRight w:val="0"/>
          <w:marTop w:val="0"/>
          <w:marBottom w:val="0"/>
          <w:divBdr>
            <w:top w:val="none" w:sz="0" w:space="0" w:color="auto"/>
            <w:left w:val="none" w:sz="0" w:space="0" w:color="auto"/>
            <w:bottom w:val="none" w:sz="0" w:space="0" w:color="auto"/>
            <w:right w:val="none" w:sz="0" w:space="0" w:color="auto"/>
          </w:divBdr>
        </w:div>
        <w:div w:id="1885365430">
          <w:marLeft w:val="0"/>
          <w:marRight w:val="0"/>
          <w:marTop w:val="0"/>
          <w:marBottom w:val="0"/>
          <w:divBdr>
            <w:top w:val="none" w:sz="0" w:space="0" w:color="auto"/>
            <w:left w:val="none" w:sz="0" w:space="0" w:color="auto"/>
            <w:bottom w:val="none" w:sz="0" w:space="0" w:color="auto"/>
            <w:right w:val="none" w:sz="0" w:space="0" w:color="auto"/>
          </w:divBdr>
          <w:divsChild>
            <w:div w:id="1225720024">
              <w:marLeft w:val="0"/>
              <w:marRight w:val="0"/>
              <w:marTop w:val="0"/>
              <w:marBottom w:val="0"/>
              <w:divBdr>
                <w:top w:val="none" w:sz="0" w:space="0" w:color="auto"/>
                <w:left w:val="none" w:sz="0" w:space="0" w:color="auto"/>
                <w:bottom w:val="none" w:sz="0" w:space="0" w:color="auto"/>
                <w:right w:val="none" w:sz="0" w:space="0" w:color="auto"/>
              </w:divBdr>
            </w:div>
          </w:divsChild>
        </w:div>
        <w:div w:id="781344020">
          <w:marLeft w:val="0"/>
          <w:marRight w:val="0"/>
          <w:marTop w:val="0"/>
          <w:marBottom w:val="0"/>
          <w:divBdr>
            <w:top w:val="none" w:sz="0" w:space="0" w:color="auto"/>
            <w:left w:val="none" w:sz="0" w:space="0" w:color="auto"/>
            <w:bottom w:val="none" w:sz="0" w:space="0" w:color="auto"/>
            <w:right w:val="none" w:sz="0" w:space="0" w:color="auto"/>
          </w:divBdr>
        </w:div>
        <w:div w:id="87502874">
          <w:marLeft w:val="0"/>
          <w:marRight w:val="0"/>
          <w:marTop w:val="0"/>
          <w:marBottom w:val="0"/>
          <w:divBdr>
            <w:top w:val="none" w:sz="0" w:space="0" w:color="auto"/>
            <w:left w:val="none" w:sz="0" w:space="0" w:color="auto"/>
            <w:bottom w:val="none" w:sz="0" w:space="0" w:color="auto"/>
            <w:right w:val="none" w:sz="0" w:space="0" w:color="auto"/>
          </w:divBdr>
          <w:divsChild>
            <w:div w:id="1913853777">
              <w:marLeft w:val="0"/>
              <w:marRight w:val="0"/>
              <w:marTop w:val="0"/>
              <w:marBottom w:val="0"/>
              <w:divBdr>
                <w:top w:val="none" w:sz="0" w:space="0" w:color="auto"/>
                <w:left w:val="none" w:sz="0" w:space="0" w:color="auto"/>
                <w:bottom w:val="none" w:sz="0" w:space="0" w:color="auto"/>
                <w:right w:val="none" w:sz="0" w:space="0" w:color="auto"/>
              </w:divBdr>
            </w:div>
          </w:divsChild>
        </w:div>
        <w:div w:id="842284045">
          <w:marLeft w:val="0"/>
          <w:marRight w:val="0"/>
          <w:marTop w:val="300"/>
          <w:marBottom w:val="0"/>
          <w:divBdr>
            <w:top w:val="none" w:sz="0" w:space="0" w:color="auto"/>
            <w:left w:val="none" w:sz="0" w:space="0" w:color="auto"/>
            <w:bottom w:val="none" w:sz="0" w:space="0" w:color="auto"/>
            <w:right w:val="none" w:sz="0" w:space="0" w:color="auto"/>
          </w:divBdr>
          <w:divsChild>
            <w:div w:id="1733262666">
              <w:marLeft w:val="0"/>
              <w:marRight w:val="0"/>
              <w:marTop w:val="0"/>
              <w:marBottom w:val="0"/>
              <w:divBdr>
                <w:top w:val="none" w:sz="0" w:space="0" w:color="auto"/>
                <w:left w:val="none" w:sz="0" w:space="0" w:color="auto"/>
                <w:bottom w:val="none" w:sz="0" w:space="0" w:color="auto"/>
                <w:right w:val="none" w:sz="0" w:space="0" w:color="auto"/>
              </w:divBdr>
              <w:divsChild>
                <w:div w:id="19372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3890">
          <w:marLeft w:val="0"/>
          <w:marRight w:val="0"/>
          <w:marTop w:val="300"/>
          <w:marBottom w:val="0"/>
          <w:divBdr>
            <w:top w:val="none" w:sz="0" w:space="0" w:color="auto"/>
            <w:left w:val="none" w:sz="0" w:space="0" w:color="auto"/>
            <w:bottom w:val="none" w:sz="0" w:space="0" w:color="auto"/>
            <w:right w:val="none" w:sz="0" w:space="0" w:color="auto"/>
          </w:divBdr>
          <w:divsChild>
            <w:div w:id="57213807">
              <w:marLeft w:val="0"/>
              <w:marRight w:val="0"/>
              <w:marTop w:val="0"/>
              <w:marBottom w:val="0"/>
              <w:divBdr>
                <w:top w:val="none" w:sz="0" w:space="0" w:color="auto"/>
                <w:left w:val="none" w:sz="0" w:space="0" w:color="auto"/>
                <w:bottom w:val="none" w:sz="0" w:space="0" w:color="auto"/>
                <w:right w:val="none" w:sz="0" w:space="0" w:color="auto"/>
              </w:divBdr>
              <w:divsChild>
                <w:div w:id="1586260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602">
          <w:marLeft w:val="0"/>
          <w:marRight w:val="0"/>
          <w:marTop w:val="300"/>
          <w:marBottom w:val="0"/>
          <w:divBdr>
            <w:top w:val="none" w:sz="0" w:space="0" w:color="auto"/>
            <w:left w:val="none" w:sz="0" w:space="0" w:color="auto"/>
            <w:bottom w:val="none" w:sz="0" w:space="0" w:color="auto"/>
            <w:right w:val="none" w:sz="0" w:space="0" w:color="auto"/>
          </w:divBdr>
          <w:divsChild>
            <w:div w:id="413211038">
              <w:marLeft w:val="0"/>
              <w:marRight w:val="0"/>
              <w:marTop w:val="0"/>
              <w:marBottom w:val="0"/>
              <w:divBdr>
                <w:top w:val="none" w:sz="0" w:space="0" w:color="auto"/>
                <w:left w:val="none" w:sz="0" w:space="0" w:color="auto"/>
                <w:bottom w:val="none" w:sz="0" w:space="0" w:color="auto"/>
                <w:right w:val="none" w:sz="0" w:space="0" w:color="auto"/>
              </w:divBdr>
              <w:divsChild>
                <w:div w:id="1560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203489">
          <w:marLeft w:val="0"/>
          <w:marRight w:val="0"/>
          <w:marTop w:val="300"/>
          <w:marBottom w:val="0"/>
          <w:divBdr>
            <w:top w:val="none" w:sz="0" w:space="0" w:color="auto"/>
            <w:left w:val="none" w:sz="0" w:space="0" w:color="auto"/>
            <w:bottom w:val="none" w:sz="0" w:space="0" w:color="auto"/>
            <w:right w:val="none" w:sz="0" w:space="0" w:color="auto"/>
          </w:divBdr>
          <w:divsChild>
            <w:div w:id="54087800">
              <w:marLeft w:val="0"/>
              <w:marRight w:val="0"/>
              <w:marTop w:val="0"/>
              <w:marBottom w:val="0"/>
              <w:divBdr>
                <w:top w:val="none" w:sz="0" w:space="0" w:color="auto"/>
                <w:left w:val="none" w:sz="0" w:space="0" w:color="auto"/>
                <w:bottom w:val="none" w:sz="0" w:space="0" w:color="auto"/>
                <w:right w:val="none" w:sz="0" w:space="0" w:color="auto"/>
              </w:divBdr>
              <w:divsChild>
                <w:div w:id="121504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444236">
      <w:bodyDiv w:val="1"/>
      <w:marLeft w:val="0"/>
      <w:marRight w:val="0"/>
      <w:marTop w:val="0"/>
      <w:marBottom w:val="0"/>
      <w:divBdr>
        <w:top w:val="none" w:sz="0" w:space="0" w:color="auto"/>
        <w:left w:val="none" w:sz="0" w:space="0" w:color="auto"/>
        <w:bottom w:val="none" w:sz="0" w:space="0" w:color="auto"/>
        <w:right w:val="none" w:sz="0" w:space="0" w:color="auto"/>
      </w:divBdr>
      <w:divsChild>
        <w:div w:id="1100221871">
          <w:marLeft w:val="0"/>
          <w:marRight w:val="0"/>
          <w:marTop w:val="0"/>
          <w:marBottom w:val="0"/>
          <w:divBdr>
            <w:top w:val="none" w:sz="0" w:space="0" w:color="auto"/>
            <w:left w:val="none" w:sz="0" w:space="0" w:color="auto"/>
            <w:bottom w:val="none" w:sz="0" w:space="0" w:color="auto"/>
            <w:right w:val="none" w:sz="0" w:space="0" w:color="auto"/>
          </w:divBdr>
        </w:div>
        <w:div w:id="2096433047">
          <w:marLeft w:val="0"/>
          <w:marRight w:val="0"/>
          <w:marTop w:val="0"/>
          <w:marBottom w:val="0"/>
          <w:divBdr>
            <w:top w:val="none" w:sz="0" w:space="0" w:color="auto"/>
            <w:left w:val="none" w:sz="0" w:space="0" w:color="auto"/>
            <w:bottom w:val="none" w:sz="0" w:space="0" w:color="auto"/>
            <w:right w:val="none" w:sz="0" w:space="0" w:color="auto"/>
          </w:divBdr>
          <w:divsChild>
            <w:div w:id="2119521359">
              <w:marLeft w:val="0"/>
              <w:marRight w:val="0"/>
              <w:marTop w:val="0"/>
              <w:marBottom w:val="0"/>
              <w:divBdr>
                <w:top w:val="none" w:sz="0" w:space="0" w:color="auto"/>
                <w:left w:val="none" w:sz="0" w:space="0" w:color="auto"/>
                <w:bottom w:val="none" w:sz="0" w:space="0" w:color="auto"/>
                <w:right w:val="none" w:sz="0" w:space="0" w:color="auto"/>
              </w:divBdr>
            </w:div>
          </w:divsChild>
        </w:div>
        <w:div w:id="1049837482">
          <w:marLeft w:val="0"/>
          <w:marRight w:val="0"/>
          <w:marTop w:val="0"/>
          <w:marBottom w:val="0"/>
          <w:divBdr>
            <w:top w:val="none" w:sz="0" w:space="0" w:color="auto"/>
            <w:left w:val="none" w:sz="0" w:space="0" w:color="auto"/>
            <w:bottom w:val="none" w:sz="0" w:space="0" w:color="auto"/>
            <w:right w:val="none" w:sz="0" w:space="0" w:color="auto"/>
          </w:divBdr>
        </w:div>
        <w:div w:id="1829517774">
          <w:marLeft w:val="0"/>
          <w:marRight w:val="0"/>
          <w:marTop w:val="0"/>
          <w:marBottom w:val="0"/>
          <w:divBdr>
            <w:top w:val="none" w:sz="0" w:space="0" w:color="auto"/>
            <w:left w:val="none" w:sz="0" w:space="0" w:color="auto"/>
            <w:bottom w:val="none" w:sz="0" w:space="0" w:color="auto"/>
            <w:right w:val="none" w:sz="0" w:space="0" w:color="auto"/>
          </w:divBdr>
          <w:divsChild>
            <w:div w:id="2085058514">
              <w:marLeft w:val="0"/>
              <w:marRight w:val="0"/>
              <w:marTop w:val="0"/>
              <w:marBottom w:val="0"/>
              <w:divBdr>
                <w:top w:val="none" w:sz="0" w:space="0" w:color="auto"/>
                <w:left w:val="none" w:sz="0" w:space="0" w:color="auto"/>
                <w:bottom w:val="none" w:sz="0" w:space="0" w:color="auto"/>
                <w:right w:val="none" w:sz="0" w:space="0" w:color="auto"/>
              </w:divBdr>
            </w:div>
          </w:divsChild>
        </w:div>
        <w:div w:id="453134428">
          <w:marLeft w:val="0"/>
          <w:marRight w:val="0"/>
          <w:marTop w:val="0"/>
          <w:marBottom w:val="0"/>
          <w:divBdr>
            <w:top w:val="none" w:sz="0" w:space="0" w:color="auto"/>
            <w:left w:val="none" w:sz="0" w:space="0" w:color="auto"/>
            <w:bottom w:val="none" w:sz="0" w:space="0" w:color="auto"/>
            <w:right w:val="none" w:sz="0" w:space="0" w:color="auto"/>
          </w:divBdr>
        </w:div>
        <w:div w:id="1815829095">
          <w:marLeft w:val="0"/>
          <w:marRight w:val="0"/>
          <w:marTop w:val="0"/>
          <w:marBottom w:val="0"/>
          <w:divBdr>
            <w:top w:val="none" w:sz="0" w:space="0" w:color="auto"/>
            <w:left w:val="none" w:sz="0" w:space="0" w:color="auto"/>
            <w:bottom w:val="none" w:sz="0" w:space="0" w:color="auto"/>
            <w:right w:val="none" w:sz="0" w:space="0" w:color="auto"/>
          </w:divBdr>
          <w:divsChild>
            <w:div w:id="152643129">
              <w:marLeft w:val="0"/>
              <w:marRight w:val="0"/>
              <w:marTop w:val="0"/>
              <w:marBottom w:val="0"/>
              <w:divBdr>
                <w:top w:val="none" w:sz="0" w:space="0" w:color="auto"/>
                <w:left w:val="none" w:sz="0" w:space="0" w:color="auto"/>
                <w:bottom w:val="none" w:sz="0" w:space="0" w:color="auto"/>
                <w:right w:val="none" w:sz="0" w:space="0" w:color="auto"/>
              </w:divBdr>
            </w:div>
          </w:divsChild>
        </w:div>
        <w:div w:id="1419861425">
          <w:marLeft w:val="0"/>
          <w:marRight w:val="0"/>
          <w:marTop w:val="0"/>
          <w:marBottom w:val="0"/>
          <w:divBdr>
            <w:top w:val="none" w:sz="0" w:space="0" w:color="auto"/>
            <w:left w:val="none" w:sz="0" w:space="0" w:color="auto"/>
            <w:bottom w:val="none" w:sz="0" w:space="0" w:color="auto"/>
            <w:right w:val="none" w:sz="0" w:space="0" w:color="auto"/>
          </w:divBdr>
        </w:div>
        <w:div w:id="412362808">
          <w:marLeft w:val="0"/>
          <w:marRight w:val="0"/>
          <w:marTop w:val="0"/>
          <w:marBottom w:val="0"/>
          <w:divBdr>
            <w:top w:val="none" w:sz="0" w:space="0" w:color="auto"/>
            <w:left w:val="none" w:sz="0" w:space="0" w:color="auto"/>
            <w:bottom w:val="none" w:sz="0" w:space="0" w:color="auto"/>
            <w:right w:val="none" w:sz="0" w:space="0" w:color="auto"/>
          </w:divBdr>
          <w:divsChild>
            <w:div w:id="2090039715">
              <w:marLeft w:val="0"/>
              <w:marRight w:val="0"/>
              <w:marTop w:val="0"/>
              <w:marBottom w:val="0"/>
              <w:divBdr>
                <w:top w:val="none" w:sz="0" w:space="0" w:color="auto"/>
                <w:left w:val="none" w:sz="0" w:space="0" w:color="auto"/>
                <w:bottom w:val="none" w:sz="0" w:space="0" w:color="auto"/>
                <w:right w:val="none" w:sz="0" w:space="0" w:color="auto"/>
              </w:divBdr>
            </w:div>
          </w:divsChild>
        </w:div>
        <w:div w:id="2066295384">
          <w:marLeft w:val="0"/>
          <w:marRight w:val="0"/>
          <w:marTop w:val="0"/>
          <w:marBottom w:val="0"/>
          <w:divBdr>
            <w:top w:val="none" w:sz="0" w:space="0" w:color="auto"/>
            <w:left w:val="none" w:sz="0" w:space="0" w:color="auto"/>
            <w:bottom w:val="none" w:sz="0" w:space="0" w:color="auto"/>
            <w:right w:val="none" w:sz="0" w:space="0" w:color="auto"/>
          </w:divBdr>
        </w:div>
        <w:div w:id="1991400248">
          <w:marLeft w:val="0"/>
          <w:marRight w:val="0"/>
          <w:marTop w:val="0"/>
          <w:marBottom w:val="0"/>
          <w:divBdr>
            <w:top w:val="none" w:sz="0" w:space="0" w:color="auto"/>
            <w:left w:val="none" w:sz="0" w:space="0" w:color="auto"/>
            <w:bottom w:val="none" w:sz="0" w:space="0" w:color="auto"/>
            <w:right w:val="none" w:sz="0" w:space="0" w:color="auto"/>
          </w:divBdr>
          <w:divsChild>
            <w:div w:id="143011329">
              <w:marLeft w:val="0"/>
              <w:marRight w:val="0"/>
              <w:marTop w:val="0"/>
              <w:marBottom w:val="0"/>
              <w:divBdr>
                <w:top w:val="none" w:sz="0" w:space="0" w:color="auto"/>
                <w:left w:val="none" w:sz="0" w:space="0" w:color="auto"/>
                <w:bottom w:val="none" w:sz="0" w:space="0" w:color="auto"/>
                <w:right w:val="none" w:sz="0" w:space="0" w:color="auto"/>
              </w:divBdr>
            </w:div>
          </w:divsChild>
        </w:div>
        <w:div w:id="427384021">
          <w:marLeft w:val="0"/>
          <w:marRight w:val="0"/>
          <w:marTop w:val="0"/>
          <w:marBottom w:val="0"/>
          <w:divBdr>
            <w:top w:val="none" w:sz="0" w:space="0" w:color="auto"/>
            <w:left w:val="none" w:sz="0" w:space="0" w:color="auto"/>
            <w:bottom w:val="none" w:sz="0" w:space="0" w:color="auto"/>
            <w:right w:val="none" w:sz="0" w:space="0" w:color="auto"/>
          </w:divBdr>
        </w:div>
        <w:div w:id="1724138528">
          <w:marLeft w:val="0"/>
          <w:marRight w:val="0"/>
          <w:marTop w:val="0"/>
          <w:marBottom w:val="0"/>
          <w:divBdr>
            <w:top w:val="none" w:sz="0" w:space="0" w:color="auto"/>
            <w:left w:val="none" w:sz="0" w:space="0" w:color="auto"/>
            <w:bottom w:val="none" w:sz="0" w:space="0" w:color="auto"/>
            <w:right w:val="none" w:sz="0" w:space="0" w:color="auto"/>
          </w:divBdr>
          <w:divsChild>
            <w:div w:id="2050522540">
              <w:marLeft w:val="0"/>
              <w:marRight w:val="0"/>
              <w:marTop w:val="0"/>
              <w:marBottom w:val="0"/>
              <w:divBdr>
                <w:top w:val="none" w:sz="0" w:space="0" w:color="auto"/>
                <w:left w:val="none" w:sz="0" w:space="0" w:color="auto"/>
                <w:bottom w:val="none" w:sz="0" w:space="0" w:color="auto"/>
                <w:right w:val="none" w:sz="0" w:space="0" w:color="auto"/>
              </w:divBdr>
            </w:div>
          </w:divsChild>
        </w:div>
        <w:div w:id="223182834">
          <w:marLeft w:val="0"/>
          <w:marRight w:val="0"/>
          <w:marTop w:val="0"/>
          <w:marBottom w:val="0"/>
          <w:divBdr>
            <w:top w:val="none" w:sz="0" w:space="0" w:color="auto"/>
            <w:left w:val="none" w:sz="0" w:space="0" w:color="auto"/>
            <w:bottom w:val="none" w:sz="0" w:space="0" w:color="auto"/>
            <w:right w:val="none" w:sz="0" w:space="0" w:color="auto"/>
          </w:divBdr>
        </w:div>
        <w:div w:id="750153912">
          <w:marLeft w:val="0"/>
          <w:marRight w:val="0"/>
          <w:marTop w:val="0"/>
          <w:marBottom w:val="0"/>
          <w:divBdr>
            <w:top w:val="none" w:sz="0" w:space="0" w:color="auto"/>
            <w:left w:val="none" w:sz="0" w:space="0" w:color="auto"/>
            <w:bottom w:val="none" w:sz="0" w:space="0" w:color="auto"/>
            <w:right w:val="none" w:sz="0" w:space="0" w:color="auto"/>
          </w:divBdr>
          <w:divsChild>
            <w:div w:id="367341732">
              <w:marLeft w:val="0"/>
              <w:marRight w:val="0"/>
              <w:marTop w:val="0"/>
              <w:marBottom w:val="0"/>
              <w:divBdr>
                <w:top w:val="none" w:sz="0" w:space="0" w:color="auto"/>
                <w:left w:val="none" w:sz="0" w:space="0" w:color="auto"/>
                <w:bottom w:val="none" w:sz="0" w:space="0" w:color="auto"/>
                <w:right w:val="none" w:sz="0" w:space="0" w:color="auto"/>
              </w:divBdr>
            </w:div>
          </w:divsChild>
        </w:div>
        <w:div w:id="200168007">
          <w:marLeft w:val="0"/>
          <w:marRight w:val="0"/>
          <w:marTop w:val="300"/>
          <w:marBottom w:val="0"/>
          <w:divBdr>
            <w:top w:val="none" w:sz="0" w:space="0" w:color="auto"/>
            <w:left w:val="none" w:sz="0" w:space="0" w:color="auto"/>
            <w:bottom w:val="none" w:sz="0" w:space="0" w:color="auto"/>
            <w:right w:val="none" w:sz="0" w:space="0" w:color="auto"/>
          </w:divBdr>
          <w:divsChild>
            <w:div w:id="2146073986">
              <w:marLeft w:val="0"/>
              <w:marRight w:val="0"/>
              <w:marTop w:val="0"/>
              <w:marBottom w:val="0"/>
              <w:divBdr>
                <w:top w:val="none" w:sz="0" w:space="0" w:color="auto"/>
                <w:left w:val="none" w:sz="0" w:space="0" w:color="auto"/>
                <w:bottom w:val="none" w:sz="0" w:space="0" w:color="auto"/>
                <w:right w:val="none" w:sz="0" w:space="0" w:color="auto"/>
              </w:divBdr>
              <w:divsChild>
                <w:div w:id="1990398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6922">
          <w:marLeft w:val="0"/>
          <w:marRight w:val="0"/>
          <w:marTop w:val="300"/>
          <w:marBottom w:val="0"/>
          <w:divBdr>
            <w:top w:val="none" w:sz="0" w:space="0" w:color="auto"/>
            <w:left w:val="none" w:sz="0" w:space="0" w:color="auto"/>
            <w:bottom w:val="none" w:sz="0" w:space="0" w:color="auto"/>
            <w:right w:val="none" w:sz="0" w:space="0" w:color="auto"/>
          </w:divBdr>
          <w:divsChild>
            <w:div w:id="1581524718">
              <w:marLeft w:val="0"/>
              <w:marRight w:val="0"/>
              <w:marTop w:val="0"/>
              <w:marBottom w:val="0"/>
              <w:divBdr>
                <w:top w:val="none" w:sz="0" w:space="0" w:color="auto"/>
                <w:left w:val="none" w:sz="0" w:space="0" w:color="auto"/>
                <w:bottom w:val="none" w:sz="0" w:space="0" w:color="auto"/>
                <w:right w:val="none" w:sz="0" w:space="0" w:color="auto"/>
              </w:divBdr>
              <w:divsChild>
                <w:div w:id="46689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6372">
          <w:marLeft w:val="0"/>
          <w:marRight w:val="0"/>
          <w:marTop w:val="300"/>
          <w:marBottom w:val="0"/>
          <w:divBdr>
            <w:top w:val="none" w:sz="0" w:space="0" w:color="auto"/>
            <w:left w:val="none" w:sz="0" w:space="0" w:color="auto"/>
            <w:bottom w:val="none" w:sz="0" w:space="0" w:color="auto"/>
            <w:right w:val="none" w:sz="0" w:space="0" w:color="auto"/>
          </w:divBdr>
          <w:divsChild>
            <w:div w:id="1538590376">
              <w:marLeft w:val="0"/>
              <w:marRight w:val="0"/>
              <w:marTop w:val="0"/>
              <w:marBottom w:val="0"/>
              <w:divBdr>
                <w:top w:val="none" w:sz="0" w:space="0" w:color="auto"/>
                <w:left w:val="none" w:sz="0" w:space="0" w:color="auto"/>
                <w:bottom w:val="none" w:sz="0" w:space="0" w:color="auto"/>
                <w:right w:val="none" w:sz="0" w:space="0" w:color="auto"/>
              </w:divBdr>
              <w:divsChild>
                <w:div w:id="71619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59211">
          <w:marLeft w:val="0"/>
          <w:marRight w:val="0"/>
          <w:marTop w:val="300"/>
          <w:marBottom w:val="0"/>
          <w:divBdr>
            <w:top w:val="none" w:sz="0" w:space="0" w:color="auto"/>
            <w:left w:val="none" w:sz="0" w:space="0" w:color="auto"/>
            <w:bottom w:val="none" w:sz="0" w:space="0" w:color="auto"/>
            <w:right w:val="none" w:sz="0" w:space="0" w:color="auto"/>
          </w:divBdr>
          <w:divsChild>
            <w:div w:id="444619741">
              <w:marLeft w:val="0"/>
              <w:marRight w:val="0"/>
              <w:marTop w:val="0"/>
              <w:marBottom w:val="0"/>
              <w:divBdr>
                <w:top w:val="none" w:sz="0" w:space="0" w:color="auto"/>
                <w:left w:val="none" w:sz="0" w:space="0" w:color="auto"/>
                <w:bottom w:val="none" w:sz="0" w:space="0" w:color="auto"/>
                <w:right w:val="none" w:sz="0" w:space="0" w:color="auto"/>
              </w:divBdr>
              <w:divsChild>
                <w:div w:id="18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490339">
      <w:bodyDiv w:val="1"/>
      <w:marLeft w:val="0"/>
      <w:marRight w:val="0"/>
      <w:marTop w:val="0"/>
      <w:marBottom w:val="0"/>
      <w:divBdr>
        <w:top w:val="none" w:sz="0" w:space="0" w:color="auto"/>
        <w:left w:val="none" w:sz="0" w:space="0" w:color="auto"/>
        <w:bottom w:val="none" w:sz="0" w:space="0" w:color="auto"/>
        <w:right w:val="none" w:sz="0" w:space="0" w:color="auto"/>
      </w:divBdr>
      <w:divsChild>
        <w:div w:id="702555138">
          <w:marLeft w:val="0"/>
          <w:marRight w:val="0"/>
          <w:marTop w:val="0"/>
          <w:marBottom w:val="0"/>
          <w:divBdr>
            <w:top w:val="none" w:sz="0" w:space="0" w:color="auto"/>
            <w:left w:val="none" w:sz="0" w:space="0" w:color="auto"/>
            <w:bottom w:val="none" w:sz="0" w:space="0" w:color="auto"/>
            <w:right w:val="none" w:sz="0" w:space="0" w:color="auto"/>
          </w:divBdr>
        </w:div>
        <w:div w:id="1275750448">
          <w:marLeft w:val="0"/>
          <w:marRight w:val="0"/>
          <w:marTop w:val="0"/>
          <w:marBottom w:val="0"/>
          <w:divBdr>
            <w:top w:val="none" w:sz="0" w:space="0" w:color="auto"/>
            <w:left w:val="none" w:sz="0" w:space="0" w:color="auto"/>
            <w:bottom w:val="none" w:sz="0" w:space="0" w:color="auto"/>
            <w:right w:val="none" w:sz="0" w:space="0" w:color="auto"/>
          </w:divBdr>
          <w:divsChild>
            <w:div w:id="1707485589">
              <w:marLeft w:val="0"/>
              <w:marRight w:val="0"/>
              <w:marTop w:val="0"/>
              <w:marBottom w:val="0"/>
              <w:divBdr>
                <w:top w:val="none" w:sz="0" w:space="0" w:color="auto"/>
                <w:left w:val="none" w:sz="0" w:space="0" w:color="auto"/>
                <w:bottom w:val="none" w:sz="0" w:space="0" w:color="auto"/>
                <w:right w:val="none" w:sz="0" w:space="0" w:color="auto"/>
              </w:divBdr>
            </w:div>
          </w:divsChild>
        </w:div>
        <w:div w:id="333997811">
          <w:marLeft w:val="0"/>
          <w:marRight w:val="0"/>
          <w:marTop w:val="0"/>
          <w:marBottom w:val="0"/>
          <w:divBdr>
            <w:top w:val="none" w:sz="0" w:space="0" w:color="auto"/>
            <w:left w:val="none" w:sz="0" w:space="0" w:color="auto"/>
            <w:bottom w:val="none" w:sz="0" w:space="0" w:color="auto"/>
            <w:right w:val="none" w:sz="0" w:space="0" w:color="auto"/>
          </w:divBdr>
        </w:div>
        <w:div w:id="2141916752">
          <w:marLeft w:val="0"/>
          <w:marRight w:val="0"/>
          <w:marTop w:val="0"/>
          <w:marBottom w:val="0"/>
          <w:divBdr>
            <w:top w:val="none" w:sz="0" w:space="0" w:color="auto"/>
            <w:left w:val="none" w:sz="0" w:space="0" w:color="auto"/>
            <w:bottom w:val="none" w:sz="0" w:space="0" w:color="auto"/>
            <w:right w:val="none" w:sz="0" w:space="0" w:color="auto"/>
          </w:divBdr>
          <w:divsChild>
            <w:div w:id="770663851">
              <w:marLeft w:val="0"/>
              <w:marRight w:val="0"/>
              <w:marTop w:val="0"/>
              <w:marBottom w:val="0"/>
              <w:divBdr>
                <w:top w:val="none" w:sz="0" w:space="0" w:color="auto"/>
                <w:left w:val="none" w:sz="0" w:space="0" w:color="auto"/>
                <w:bottom w:val="none" w:sz="0" w:space="0" w:color="auto"/>
                <w:right w:val="none" w:sz="0" w:space="0" w:color="auto"/>
              </w:divBdr>
            </w:div>
          </w:divsChild>
        </w:div>
        <w:div w:id="696004154">
          <w:marLeft w:val="0"/>
          <w:marRight w:val="0"/>
          <w:marTop w:val="0"/>
          <w:marBottom w:val="0"/>
          <w:divBdr>
            <w:top w:val="none" w:sz="0" w:space="0" w:color="auto"/>
            <w:left w:val="none" w:sz="0" w:space="0" w:color="auto"/>
            <w:bottom w:val="none" w:sz="0" w:space="0" w:color="auto"/>
            <w:right w:val="none" w:sz="0" w:space="0" w:color="auto"/>
          </w:divBdr>
        </w:div>
        <w:div w:id="694620878">
          <w:marLeft w:val="0"/>
          <w:marRight w:val="0"/>
          <w:marTop w:val="0"/>
          <w:marBottom w:val="0"/>
          <w:divBdr>
            <w:top w:val="none" w:sz="0" w:space="0" w:color="auto"/>
            <w:left w:val="none" w:sz="0" w:space="0" w:color="auto"/>
            <w:bottom w:val="none" w:sz="0" w:space="0" w:color="auto"/>
            <w:right w:val="none" w:sz="0" w:space="0" w:color="auto"/>
          </w:divBdr>
          <w:divsChild>
            <w:div w:id="220100110">
              <w:marLeft w:val="0"/>
              <w:marRight w:val="0"/>
              <w:marTop w:val="0"/>
              <w:marBottom w:val="0"/>
              <w:divBdr>
                <w:top w:val="none" w:sz="0" w:space="0" w:color="auto"/>
                <w:left w:val="none" w:sz="0" w:space="0" w:color="auto"/>
                <w:bottom w:val="none" w:sz="0" w:space="0" w:color="auto"/>
                <w:right w:val="none" w:sz="0" w:space="0" w:color="auto"/>
              </w:divBdr>
            </w:div>
          </w:divsChild>
        </w:div>
        <w:div w:id="62146785">
          <w:marLeft w:val="0"/>
          <w:marRight w:val="0"/>
          <w:marTop w:val="0"/>
          <w:marBottom w:val="0"/>
          <w:divBdr>
            <w:top w:val="none" w:sz="0" w:space="0" w:color="auto"/>
            <w:left w:val="none" w:sz="0" w:space="0" w:color="auto"/>
            <w:bottom w:val="none" w:sz="0" w:space="0" w:color="auto"/>
            <w:right w:val="none" w:sz="0" w:space="0" w:color="auto"/>
          </w:divBdr>
        </w:div>
        <w:div w:id="1065451303">
          <w:marLeft w:val="0"/>
          <w:marRight w:val="0"/>
          <w:marTop w:val="0"/>
          <w:marBottom w:val="0"/>
          <w:divBdr>
            <w:top w:val="none" w:sz="0" w:space="0" w:color="auto"/>
            <w:left w:val="none" w:sz="0" w:space="0" w:color="auto"/>
            <w:bottom w:val="none" w:sz="0" w:space="0" w:color="auto"/>
            <w:right w:val="none" w:sz="0" w:space="0" w:color="auto"/>
          </w:divBdr>
          <w:divsChild>
            <w:div w:id="256987557">
              <w:marLeft w:val="0"/>
              <w:marRight w:val="0"/>
              <w:marTop w:val="0"/>
              <w:marBottom w:val="0"/>
              <w:divBdr>
                <w:top w:val="none" w:sz="0" w:space="0" w:color="auto"/>
                <w:left w:val="none" w:sz="0" w:space="0" w:color="auto"/>
                <w:bottom w:val="none" w:sz="0" w:space="0" w:color="auto"/>
                <w:right w:val="none" w:sz="0" w:space="0" w:color="auto"/>
              </w:divBdr>
            </w:div>
          </w:divsChild>
        </w:div>
        <w:div w:id="827407181">
          <w:marLeft w:val="0"/>
          <w:marRight w:val="0"/>
          <w:marTop w:val="0"/>
          <w:marBottom w:val="0"/>
          <w:divBdr>
            <w:top w:val="none" w:sz="0" w:space="0" w:color="auto"/>
            <w:left w:val="none" w:sz="0" w:space="0" w:color="auto"/>
            <w:bottom w:val="none" w:sz="0" w:space="0" w:color="auto"/>
            <w:right w:val="none" w:sz="0" w:space="0" w:color="auto"/>
          </w:divBdr>
        </w:div>
        <w:div w:id="377245035">
          <w:marLeft w:val="0"/>
          <w:marRight w:val="0"/>
          <w:marTop w:val="0"/>
          <w:marBottom w:val="0"/>
          <w:divBdr>
            <w:top w:val="none" w:sz="0" w:space="0" w:color="auto"/>
            <w:left w:val="none" w:sz="0" w:space="0" w:color="auto"/>
            <w:bottom w:val="none" w:sz="0" w:space="0" w:color="auto"/>
            <w:right w:val="none" w:sz="0" w:space="0" w:color="auto"/>
          </w:divBdr>
          <w:divsChild>
            <w:div w:id="82843333">
              <w:marLeft w:val="0"/>
              <w:marRight w:val="0"/>
              <w:marTop w:val="0"/>
              <w:marBottom w:val="0"/>
              <w:divBdr>
                <w:top w:val="none" w:sz="0" w:space="0" w:color="auto"/>
                <w:left w:val="none" w:sz="0" w:space="0" w:color="auto"/>
                <w:bottom w:val="none" w:sz="0" w:space="0" w:color="auto"/>
                <w:right w:val="none" w:sz="0" w:space="0" w:color="auto"/>
              </w:divBdr>
            </w:div>
          </w:divsChild>
        </w:div>
        <w:div w:id="871958382">
          <w:marLeft w:val="0"/>
          <w:marRight w:val="0"/>
          <w:marTop w:val="0"/>
          <w:marBottom w:val="0"/>
          <w:divBdr>
            <w:top w:val="none" w:sz="0" w:space="0" w:color="auto"/>
            <w:left w:val="none" w:sz="0" w:space="0" w:color="auto"/>
            <w:bottom w:val="none" w:sz="0" w:space="0" w:color="auto"/>
            <w:right w:val="none" w:sz="0" w:space="0" w:color="auto"/>
          </w:divBdr>
        </w:div>
        <w:div w:id="356319940">
          <w:marLeft w:val="0"/>
          <w:marRight w:val="0"/>
          <w:marTop w:val="0"/>
          <w:marBottom w:val="0"/>
          <w:divBdr>
            <w:top w:val="none" w:sz="0" w:space="0" w:color="auto"/>
            <w:left w:val="none" w:sz="0" w:space="0" w:color="auto"/>
            <w:bottom w:val="none" w:sz="0" w:space="0" w:color="auto"/>
            <w:right w:val="none" w:sz="0" w:space="0" w:color="auto"/>
          </w:divBdr>
          <w:divsChild>
            <w:div w:id="54665762">
              <w:marLeft w:val="0"/>
              <w:marRight w:val="0"/>
              <w:marTop w:val="0"/>
              <w:marBottom w:val="0"/>
              <w:divBdr>
                <w:top w:val="none" w:sz="0" w:space="0" w:color="auto"/>
                <w:left w:val="none" w:sz="0" w:space="0" w:color="auto"/>
                <w:bottom w:val="none" w:sz="0" w:space="0" w:color="auto"/>
                <w:right w:val="none" w:sz="0" w:space="0" w:color="auto"/>
              </w:divBdr>
            </w:div>
          </w:divsChild>
        </w:div>
        <w:div w:id="829365255">
          <w:marLeft w:val="0"/>
          <w:marRight w:val="0"/>
          <w:marTop w:val="0"/>
          <w:marBottom w:val="0"/>
          <w:divBdr>
            <w:top w:val="none" w:sz="0" w:space="0" w:color="auto"/>
            <w:left w:val="none" w:sz="0" w:space="0" w:color="auto"/>
            <w:bottom w:val="none" w:sz="0" w:space="0" w:color="auto"/>
            <w:right w:val="none" w:sz="0" w:space="0" w:color="auto"/>
          </w:divBdr>
        </w:div>
        <w:div w:id="1913394760">
          <w:marLeft w:val="0"/>
          <w:marRight w:val="0"/>
          <w:marTop w:val="0"/>
          <w:marBottom w:val="0"/>
          <w:divBdr>
            <w:top w:val="none" w:sz="0" w:space="0" w:color="auto"/>
            <w:left w:val="none" w:sz="0" w:space="0" w:color="auto"/>
            <w:bottom w:val="none" w:sz="0" w:space="0" w:color="auto"/>
            <w:right w:val="none" w:sz="0" w:space="0" w:color="auto"/>
          </w:divBdr>
          <w:divsChild>
            <w:div w:id="1394238460">
              <w:marLeft w:val="0"/>
              <w:marRight w:val="0"/>
              <w:marTop w:val="0"/>
              <w:marBottom w:val="0"/>
              <w:divBdr>
                <w:top w:val="none" w:sz="0" w:space="0" w:color="auto"/>
                <w:left w:val="none" w:sz="0" w:space="0" w:color="auto"/>
                <w:bottom w:val="none" w:sz="0" w:space="0" w:color="auto"/>
                <w:right w:val="none" w:sz="0" w:space="0" w:color="auto"/>
              </w:divBdr>
            </w:div>
          </w:divsChild>
        </w:div>
        <w:div w:id="1175612412">
          <w:marLeft w:val="0"/>
          <w:marRight w:val="0"/>
          <w:marTop w:val="300"/>
          <w:marBottom w:val="0"/>
          <w:divBdr>
            <w:top w:val="none" w:sz="0" w:space="0" w:color="auto"/>
            <w:left w:val="none" w:sz="0" w:space="0" w:color="auto"/>
            <w:bottom w:val="none" w:sz="0" w:space="0" w:color="auto"/>
            <w:right w:val="none" w:sz="0" w:space="0" w:color="auto"/>
          </w:divBdr>
          <w:divsChild>
            <w:div w:id="338972536">
              <w:marLeft w:val="0"/>
              <w:marRight w:val="0"/>
              <w:marTop w:val="0"/>
              <w:marBottom w:val="0"/>
              <w:divBdr>
                <w:top w:val="none" w:sz="0" w:space="0" w:color="auto"/>
                <w:left w:val="none" w:sz="0" w:space="0" w:color="auto"/>
                <w:bottom w:val="none" w:sz="0" w:space="0" w:color="auto"/>
                <w:right w:val="none" w:sz="0" w:space="0" w:color="auto"/>
              </w:divBdr>
              <w:divsChild>
                <w:div w:id="115946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503310">
          <w:marLeft w:val="0"/>
          <w:marRight w:val="0"/>
          <w:marTop w:val="300"/>
          <w:marBottom w:val="0"/>
          <w:divBdr>
            <w:top w:val="none" w:sz="0" w:space="0" w:color="auto"/>
            <w:left w:val="none" w:sz="0" w:space="0" w:color="auto"/>
            <w:bottom w:val="none" w:sz="0" w:space="0" w:color="auto"/>
            <w:right w:val="none" w:sz="0" w:space="0" w:color="auto"/>
          </w:divBdr>
          <w:divsChild>
            <w:div w:id="738678491">
              <w:marLeft w:val="0"/>
              <w:marRight w:val="0"/>
              <w:marTop w:val="0"/>
              <w:marBottom w:val="0"/>
              <w:divBdr>
                <w:top w:val="none" w:sz="0" w:space="0" w:color="auto"/>
                <w:left w:val="none" w:sz="0" w:space="0" w:color="auto"/>
                <w:bottom w:val="none" w:sz="0" w:space="0" w:color="auto"/>
                <w:right w:val="none" w:sz="0" w:space="0" w:color="auto"/>
              </w:divBdr>
              <w:divsChild>
                <w:div w:id="101492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855428">
          <w:marLeft w:val="0"/>
          <w:marRight w:val="0"/>
          <w:marTop w:val="300"/>
          <w:marBottom w:val="0"/>
          <w:divBdr>
            <w:top w:val="none" w:sz="0" w:space="0" w:color="auto"/>
            <w:left w:val="none" w:sz="0" w:space="0" w:color="auto"/>
            <w:bottom w:val="none" w:sz="0" w:space="0" w:color="auto"/>
            <w:right w:val="none" w:sz="0" w:space="0" w:color="auto"/>
          </w:divBdr>
          <w:divsChild>
            <w:div w:id="535168378">
              <w:marLeft w:val="0"/>
              <w:marRight w:val="0"/>
              <w:marTop w:val="0"/>
              <w:marBottom w:val="0"/>
              <w:divBdr>
                <w:top w:val="none" w:sz="0" w:space="0" w:color="auto"/>
                <w:left w:val="none" w:sz="0" w:space="0" w:color="auto"/>
                <w:bottom w:val="none" w:sz="0" w:space="0" w:color="auto"/>
                <w:right w:val="none" w:sz="0" w:space="0" w:color="auto"/>
              </w:divBdr>
              <w:divsChild>
                <w:div w:id="17956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970713">
          <w:marLeft w:val="0"/>
          <w:marRight w:val="0"/>
          <w:marTop w:val="300"/>
          <w:marBottom w:val="0"/>
          <w:divBdr>
            <w:top w:val="none" w:sz="0" w:space="0" w:color="auto"/>
            <w:left w:val="none" w:sz="0" w:space="0" w:color="auto"/>
            <w:bottom w:val="none" w:sz="0" w:space="0" w:color="auto"/>
            <w:right w:val="none" w:sz="0" w:space="0" w:color="auto"/>
          </w:divBdr>
          <w:divsChild>
            <w:div w:id="849488362">
              <w:marLeft w:val="0"/>
              <w:marRight w:val="0"/>
              <w:marTop w:val="0"/>
              <w:marBottom w:val="0"/>
              <w:divBdr>
                <w:top w:val="none" w:sz="0" w:space="0" w:color="auto"/>
                <w:left w:val="none" w:sz="0" w:space="0" w:color="auto"/>
                <w:bottom w:val="none" w:sz="0" w:space="0" w:color="auto"/>
                <w:right w:val="none" w:sz="0" w:space="0" w:color="auto"/>
              </w:divBdr>
              <w:divsChild>
                <w:div w:id="4013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846297">
      <w:bodyDiv w:val="1"/>
      <w:marLeft w:val="0"/>
      <w:marRight w:val="0"/>
      <w:marTop w:val="0"/>
      <w:marBottom w:val="0"/>
      <w:divBdr>
        <w:top w:val="none" w:sz="0" w:space="0" w:color="auto"/>
        <w:left w:val="none" w:sz="0" w:space="0" w:color="auto"/>
        <w:bottom w:val="none" w:sz="0" w:space="0" w:color="auto"/>
        <w:right w:val="none" w:sz="0" w:space="0" w:color="auto"/>
      </w:divBdr>
      <w:divsChild>
        <w:div w:id="853303226">
          <w:marLeft w:val="0"/>
          <w:marRight w:val="0"/>
          <w:marTop w:val="0"/>
          <w:marBottom w:val="0"/>
          <w:divBdr>
            <w:top w:val="none" w:sz="0" w:space="0" w:color="auto"/>
            <w:left w:val="none" w:sz="0" w:space="0" w:color="auto"/>
            <w:bottom w:val="none" w:sz="0" w:space="0" w:color="auto"/>
            <w:right w:val="none" w:sz="0" w:space="0" w:color="auto"/>
          </w:divBdr>
        </w:div>
        <w:div w:id="1407459715">
          <w:marLeft w:val="0"/>
          <w:marRight w:val="0"/>
          <w:marTop w:val="0"/>
          <w:marBottom w:val="0"/>
          <w:divBdr>
            <w:top w:val="none" w:sz="0" w:space="0" w:color="auto"/>
            <w:left w:val="none" w:sz="0" w:space="0" w:color="auto"/>
            <w:bottom w:val="none" w:sz="0" w:space="0" w:color="auto"/>
            <w:right w:val="none" w:sz="0" w:space="0" w:color="auto"/>
          </w:divBdr>
          <w:divsChild>
            <w:div w:id="2103988519">
              <w:marLeft w:val="0"/>
              <w:marRight w:val="0"/>
              <w:marTop w:val="0"/>
              <w:marBottom w:val="0"/>
              <w:divBdr>
                <w:top w:val="none" w:sz="0" w:space="0" w:color="auto"/>
                <w:left w:val="none" w:sz="0" w:space="0" w:color="auto"/>
                <w:bottom w:val="none" w:sz="0" w:space="0" w:color="auto"/>
                <w:right w:val="none" w:sz="0" w:space="0" w:color="auto"/>
              </w:divBdr>
            </w:div>
          </w:divsChild>
        </w:div>
        <w:div w:id="797186011">
          <w:marLeft w:val="0"/>
          <w:marRight w:val="0"/>
          <w:marTop w:val="0"/>
          <w:marBottom w:val="0"/>
          <w:divBdr>
            <w:top w:val="none" w:sz="0" w:space="0" w:color="auto"/>
            <w:left w:val="none" w:sz="0" w:space="0" w:color="auto"/>
            <w:bottom w:val="none" w:sz="0" w:space="0" w:color="auto"/>
            <w:right w:val="none" w:sz="0" w:space="0" w:color="auto"/>
          </w:divBdr>
        </w:div>
        <w:div w:id="1426994654">
          <w:marLeft w:val="0"/>
          <w:marRight w:val="0"/>
          <w:marTop w:val="0"/>
          <w:marBottom w:val="0"/>
          <w:divBdr>
            <w:top w:val="none" w:sz="0" w:space="0" w:color="auto"/>
            <w:left w:val="none" w:sz="0" w:space="0" w:color="auto"/>
            <w:bottom w:val="none" w:sz="0" w:space="0" w:color="auto"/>
            <w:right w:val="none" w:sz="0" w:space="0" w:color="auto"/>
          </w:divBdr>
          <w:divsChild>
            <w:div w:id="1117526937">
              <w:marLeft w:val="0"/>
              <w:marRight w:val="0"/>
              <w:marTop w:val="0"/>
              <w:marBottom w:val="0"/>
              <w:divBdr>
                <w:top w:val="none" w:sz="0" w:space="0" w:color="auto"/>
                <w:left w:val="none" w:sz="0" w:space="0" w:color="auto"/>
                <w:bottom w:val="none" w:sz="0" w:space="0" w:color="auto"/>
                <w:right w:val="none" w:sz="0" w:space="0" w:color="auto"/>
              </w:divBdr>
            </w:div>
          </w:divsChild>
        </w:div>
        <w:div w:id="418066368">
          <w:marLeft w:val="0"/>
          <w:marRight w:val="0"/>
          <w:marTop w:val="0"/>
          <w:marBottom w:val="0"/>
          <w:divBdr>
            <w:top w:val="none" w:sz="0" w:space="0" w:color="auto"/>
            <w:left w:val="none" w:sz="0" w:space="0" w:color="auto"/>
            <w:bottom w:val="none" w:sz="0" w:space="0" w:color="auto"/>
            <w:right w:val="none" w:sz="0" w:space="0" w:color="auto"/>
          </w:divBdr>
        </w:div>
        <w:div w:id="298535002">
          <w:marLeft w:val="0"/>
          <w:marRight w:val="0"/>
          <w:marTop w:val="0"/>
          <w:marBottom w:val="0"/>
          <w:divBdr>
            <w:top w:val="none" w:sz="0" w:space="0" w:color="auto"/>
            <w:left w:val="none" w:sz="0" w:space="0" w:color="auto"/>
            <w:bottom w:val="none" w:sz="0" w:space="0" w:color="auto"/>
            <w:right w:val="none" w:sz="0" w:space="0" w:color="auto"/>
          </w:divBdr>
          <w:divsChild>
            <w:div w:id="30957545">
              <w:marLeft w:val="0"/>
              <w:marRight w:val="0"/>
              <w:marTop w:val="0"/>
              <w:marBottom w:val="0"/>
              <w:divBdr>
                <w:top w:val="none" w:sz="0" w:space="0" w:color="auto"/>
                <w:left w:val="none" w:sz="0" w:space="0" w:color="auto"/>
                <w:bottom w:val="none" w:sz="0" w:space="0" w:color="auto"/>
                <w:right w:val="none" w:sz="0" w:space="0" w:color="auto"/>
              </w:divBdr>
            </w:div>
          </w:divsChild>
        </w:div>
        <w:div w:id="866677828">
          <w:marLeft w:val="0"/>
          <w:marRight w:val="0"/>
          <w:marTop w:val="0"/>
          <w:marBottom w:val="0"/>
          <w:divBdr>
            <w:top w:val="none" w:sz="0" w:space="0" w:color="auto"/>
            <w:left w:val="none" w:sz="0" w:space="0" w:color="auto"/>
            <w:bottom w:val="none" w:sz="0" w:space="0" w:color="auto"/>
            <w:right w:val="none" w:sz="0" w:space="0" w:color="auto"/>
          </w:divBdr>
        </w:div>
        <w:div w:id="492070463">
          <w:marLeft w:val="0"/>
          <w:marRight w:val="0"/>
          <w:marTop w:val="0"/>
          <w:marBottom w:val="0"/>
          <w:divBdr>
            <w:top w:val="none" w:sz="0" w:space="0" w:color="auto"/>
            <w:left w:val="none" w:sz="0" w:space="0" w:color="auto"/>
            <w:bottom w:val="none" w:sz="0" w:space="0" w:color="auto"/>
            <w:right w:val="none" w:sz="0" w:space="0" w:color="auto"/>
          </w:divBdr>
          <w:divsChild>
            <w:div w:id="62339577">
              <w:marLeft w:val="0"/>
              <w:marRight w:val="0"/>
              <w:marTop w:val="0"/>
              <w:marBottom w:val="0"/>
              <w:divBdr>
                <w:top w:val="none" w:sz="0" w:space="0" w:color="auto"/>
                <w:left w:val="none" w:sz="0" w:space="0" w:color="auto"/>
                <w:bottom w:val="none" w:sz="0" w:space="0" w:color="auto"/>
                <w:right w:val="none" w:sz="0" w:space="0" w:color="auto"/>
              </w:divBdr>
            </w:div>
          </w:divsChild>
        </w:div>
        <w:div w:id="906762574">
          <w:marLeft w:val="0"/>
          <w:marRight w:val="0"/>
          <w:marTop w:val="0"/>
          <w:marBottom w:val="0"/>
          <w:divBdr>
            <w:top w:val="none" w:sz="0" w:space="0" w:color="auto"/>
            <w:left w:val="none" w:sz="0" w:space="0" w:color="auto"/>
            <w:bottom w:val="none" w:sz="0" w:space="0" w:color="auto"/>
            <w:right w:val="none" w:sz="0" w:space="0" w:color="auto"/>
          </w:divBdr>
        </w:div>
        <w:div w:id="1460413865">
          <w:marLeft w:val="0"/>
          <w:marRight w:val="0"/>
          <w:marTop w:val="0"/>
          <w:marBottom w:val="0"/>
          <w:divBdr>
            <w:top w:val="none" w:sz="0" w:space="0" w:color="auto"/>
            <w:left w:val="none" w:sz="0" w:space="0" w:color="auto"/>
            <w:bottom w:val="none" w:sz="0" w:space="0" w:color="auto"/>
            <w:right w:val="none" w:sz="0" w:space="0" w:color="auto"/>
          </w:divBdr>
          <w:divsChild>
            <w:div w:id="1186214738">
              <w:marLeft w:val="0"/>
              <w:marRight w:val="0"/>
              <w:marTop w:val="0"/>
              <w:marBottom w:val="0"/>
              <w:divBdr>
                <w:top w:val="none" w:sz="0" w:space="0" w:color="auto"/>
                <w:left w:val="none" w:sz="0" w:space="0" w:color="auto"/>
                <w:bottom w:val="none" w:sz="0" w:space="0" w:color="auto"/>
                <w:right w:val="none" w:sz="0" w:space="0" w:color="auto"/>
              </w:divBdr>
            </w:div>
          </w:divsChild>
        </w:div>
        <w:div w:id="1520849325">
          <w:marLeft w:val="0"/>
          <w:marRight w:val="0"/>
          <w:marTop w:val="0"/>
          <w:marBottom w:val="0"/>
          <w:divBdr>
            <w:top w:val="none" w:sz="0" w:space="0" w:color="auto"/>
            <w:left w:val="none" w:sz="0" w:space="0" w:color="auto"/>
            <w:bottom w:val="none" w:sz="0" w:space="0" w:color="auto"/>
            <w:right w:val="none" w:sz="0" w:space="0" w:color="auto"/>
          </w:divBdr>
        </w:div>
        <w:div w:id="388387513">
          <w:marLeft w:val="0"/>
          <w:marRight w:val="0"/>
          <w:marTop w:val="0"/>
          <w:marBottom w:val="0"/>
          <w:divBdr>
            <w:top w:val="none" w:sz="0" w:space="0" w:color="auto"/>
            <w:left w:val="none" w:sz="0" w:space="0" w:color="auto"/>
            <w:bottom w:val="none" w:sz="0" w:space="0" w:color="auto"/>
            <w:right w:val="none" w:sz="0" w:space="0" w:color="auto"/>
          </w:divBdr>
          <w:divsChild>
            <w:div w:id="216626185">
              <w:marLeft w:val="0"/>
              <w:marRight w:val="0"/>
              <w:marTop w:val="0"/>
              <w:marBottom w:val="0"/>
              <w:divBdr>
                <w:top w:val="none" w:sz="0" w:space="0" w:color="auto"/>
                <w:left w:val="none" w:sz="0" w:space="0" w:color="auto"/>
                <w:bottom w:val="none" w:sz="0" w:space="0" w:color="auto"/>
                <w:right w:val="none" w:sz="0" w:space="0" w:color="auto"/>
              </w:divBdr>
            </w:div>
          </w:divsChild>
        </w:div>
        <w:div w:id="577402953">
          <w:marLeft w:val="0"/>
          <w:marRight w:val="0"/>
          <w:marTop w:val="0"/>
          <w:marBottom w:val="0"/>
          <w:divBdr>
            <w:top w:val="none" w:sz="0" w:space="0" w:color="auto"/>
            <w:left w:val="none" w:sz="0" w:space="0" w:color="auto"/>
            <w:bottom w:val="none" w:sz="0" w:space="0" w:color="auto"/>
            <w:right w:val="none" w:sz="0" w:space="0" w:color="auto"/>
          </w:divBdr>
        </w:div>
        <w:div w:id="338779023">
          <w:marLeft w:val="0"/>
          <w:marRight w:val="0"/>
          <w:marTop w:val="0"/>
          <w:marBottom w:val="0"/>
          <w:divBdr>
            <w:top w:val="none" w:sz="0" w:space="0" w:color="auto"/>
            <w:left w:val="none" w:sz="0" w:space="0" w:color="auto"/>
            <w:bottom w:val="none" w:sz="0" w:space="0" w:color="auto"/>
            <w:right w:val="none" w:sz="0" w:space="0" w:color="auto"/>
          </w:divBdr>
          <w:divsChild>
            <w:div w:id="1115712787">
              <w:marLeft w:val="0"/>
              <w:marRight w:val="0"/>
              <w:marTop w:val="0"/>
              <w:marBottom w:val="0"/>
              <w:divBdr>
                <w:top w:val="none" w:sz="0" w:space="0" w:color="auto"/>
                <w:left w:val="none" w:sz="0" w:space="0" w:color="auto"/>
                <w:bottom w:val="none" w:sz="0" w:space="0" w:color="auto"/>
                <w:right w:val="none" w:sz="0" w:space="0" w:color="auto"/>
              </w:divBdr>
            </w:div>
          </w:divsChild>
        </w:div>
        <w:div w:id="106512068">
          <w:marLeft w:val="0"/>
          <w:marRight w:val="0"/>
          <w:marTop w:val="300"/>
          <w:marBottom w:val="0"/>
          <w:divBdr>
            <w:top w:val="none" w:sz="0" w:space="0" w:color="auto"/>
            <w:left w:val="none" w:sz="0" w:space="0" w:color="auto"/>
            <w:bottom w:val="none" w:sz="0" w:space="0" w:color="auto"/>
            <w:right w:val="none" w:sz="0" w:space="0" w:color="auto"/>
          </w:divBdr>
          <w:divsChild>
            <w:div w:id="344988737">
              <w:marLeft w:val="0"/>
              <w:marRight w:val="0"/>
              <w:marTop w:val="0"/>
              <w:marBottom w:val="0"/>
              <w:divBdr>
                <w:top w:val="none" w:sz="0" w:space="0" w:color="auto"/>
                <w:left w:val="none" w:sz="0" w:space="0" w:color="auto"/>
                <w:bottom w:val="none" w:sz="0" w:space="0" w:color="auto"/>
                <w:right w:val="none" w:sz="0" w:space="0" w:color="auto"/>
              </w:divBdr>
              <w:divsChild>
                <w:div w:id="60707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989">
          <w:marLeft w:val="0"/>
          <w:marRight w:val="0"/>
          <w:marTop w:val="300"/>
          <w:marBottom w:val="0"/>
          <w:divBdr>
            <w:top w:val="none" w:sz="0" w:space="0" w:color="auto"/>
            <w:left w:val="none" w:sz="0" w:space="0" w:color="auto"/>
            <w:bottom w:val="none" w:sz="0" w:space="0" w:color="auto"/>
            <w:right w:val="none" w:sz="0" w:space="0" w:color="auto"/>
          </w:divBdr>
          <w:divsChild>
            <w:div w:id="603345412">
              <w:marLeft w:val="0"/>
              <w:marRight w:val="0"/>
              <w:marTop w:val="0"/>
              <w:marBottom w:val="0"/>
              <w:divBdr>
                <w:top w:val="none" w:sz="0" w:space="0" w:color="auto"/>
                <w:left w:val="none" w:sz="0" w:space="0" w:color="auto"/>
                <w:bottom w:val="none" w:sz="0" w:space="0" w:color="auto"/>
                <w:right w:val="none" w:sz="0" w:space="0" w:color="auto"/>
              </w:divBdr>
              <w:divsChild>
                <w:div w:id="2101414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2937">
          <w:marLeft w:val="0"/>
          <w:marRight w:val="0"/>
          <w:marTop w:val="300"/>
          <w:marBottom w:val="0"/>
          <w:divBdr>
            <w:top w:val="none" w:sz="0" w:space="0" w:color="auto"/>
            <w:left w:val="none" w:sz="0" w:space="0" w:color="auto"/>
            <w:bottom w:val="none" w:sz="0" w:space="0" w:color="auto"/>
            <w:right w:val="none" w:sz="0" w:space="0" w:color="auto"/>
          </w:divBdr>
          <w:divsChild>
            <w:div w:id="1073746959">
              <w:marLeft w:val="0"/>
              <w:marRight w:val="0"/>
              <w:marTop w:val="0"/>
              <w:marBottom w:val="0"/>
              <w:divBdr>
                <w:top w:val="none" w:sz="0" w:space="0" w:color="auto"/>
                <w:left w:val="none" w:sz="0" w:space="0" w:color="auto"/>
                <w:bottom w:val="none" w:sz="0" w:space="0" w:color="auto"/>
                <w:right w:val="none" w:sz="0" w:space="0" w:color="auto"/>
              </w:divBdr>
              <w:divsChild>
                <w:div w:id="1239294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723631">
          <w:marLeft w:val="0"/>
          <w:marRight w:val="0"/>
          <w:marTop w:val="300"/>
          <w:marBottom w:val="0"/>
          <w:divBdr>
            <w:top w:val="none" w:sz="0" w:space="0" w:color="auto"/>
            <w:left w:val="none" w:sz="0" w:space="0" w:color="auto"/>
            <w:bottom w:val="none" w:sz="0" w:space="0" w:color="auto"/>
            <w:right w:val="none" w:sz="0" w:space="0" w:color="auto"/>
          </w:divBdr>
          <w:divsChild>
            <w:div w:id="2135295862">
              <w:marLeft w:val="0"/>
              <w:marRight w:val="0"/>
              <w:marTop w:val="0"/>
              <w:marBottom w:val="0"/>
              <w:divBdr>
                <w:top w:val="none" w:sz="0" w:space="0" w:color="auto"/>
                <w:left w:val="none" w:sz="0" w:space="0" w:color="auto"/>
                <w:bottom w:val="none" w:sz="0" w:space="0" w:color="auto"/>
                <w:right w:val="none" w:sz="0" w:space="0" w:color="auto"/>
              </w:divBdr>
              <w:divsChild>
                <w:div w:id="92773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86785">
      <w:bodyDiv w:val="1"/>
      <w:marLeft w:val="0"/>
      <w:marRight w:val="0"/>
      <w:marTop w:val="0"/>
      <w:marBottom w:val="0"/>
      <w:divBdr>
        <w:top w:val="none" w:sz="0" w:space="0" w:color="auto"/>
        <w:left w:val="none" w:sz="0" w:space="0" w:color="auto"/>
        <w:bottom w:val="none" w:sz="0" w:space="0" w:color="auto"/>
        <w:right w:val="none" w:sz="0" w:space="0" w:color="auto"/>
      </w:divBdr>
      <w:divsChild>
        <w:div w:id="409232555">
          <w:marLeft w:val="0"/>
          <w:marRight w:val="0"/>
          <w:marTop w:val="0"/>
          <w:marBottom w:val="0"/>
          <w:divBdr>
            <w:top w:val="none" w:sz="0" w:space="0" w:color="auto"/>
            <w:left w:val="none" w:sz="0" w:space="0" w:color="auto"/>
            <w:bottom w:val="none" w:sz="0" w:space="0" w:color="auto"/>
            <w:right w:val="none" w:sz="0" w:space="0" w:color="auto"/>
          </w:divBdr>
        </w:div>
        <w:div w:id="1827210268">
          <w:marLeft w:val="0"/>
          <w:marRight w:val="0"/>
          <w:marTop w:val="0"/>
          <w:marBottom w:val="0"/>
          <w:divBdr>
            <w:top w:val="none" w:sz="0" w:space="0" w:color="auto"/>
            <w:left w:val="none" w:sz="0" w:space="0" w:color="auto"/>
            <w:bottom w:val="none" w:sz="0" w:space="0" w:color="auto"/>
            <w:right w:val="none" w:sz="0" w:space="0" w:color="auto"/>
          </w:divBdr>
          <w:divsChild>
            <w:div w:id="619343482">
              <w:marLeft w:val="0"/>
              <w:marRight w:val="0"/>
              <w:marTop w:val="0"/>
              <w:marBottom w:val="0"/>
              <w:divBdr>
                <w:top w:val="none" w:sz="0" w:space="0" w:color="auto"/>
                <w:left w:val="none" w:sz="0" w:space="0" w:color="auto"/>
                <w:bottom w:val="none" w:sz="0" w:space="0" w:color="auto"/>
                <w:right w:val="none" w:sz="0" w:space="0" w:color="auto"/>
              </w:divBdr>
            </w:div>
          </w:divsChild>
        </w:div>
        <w:div w:id="979577658">
          <w:marLeft w:val="0"/>
          <w:marRight w:val="0"/>
          <w:marTop w:val="0"/>
          <w:marBottom w:val="0"/>
          <w:divBdr>
            <w:top w:val="none" w:sz="0" w:space="0" w:color="auto"/>
            <w:left w:val="none" w:sz="0" w:space="0" w:color="auto"/>
            <w:bottom w:val="none" w:sz="0" w:space="0" w:color="auto"/>
            <w:right w:val="none" w:sz="0" w:space="0" w:color="auto"/>
          </w:divBdr>
        </w:div>
        <w:div w:id="1819109906">
          <w:marLeft w:val="0"/>
          <w:marRight w:val="0"/>
          <w:marTop w:val="0"/>
          <w:marBottom w:val="0"/>
          <w:divBdr>
            <w:top w:val="none" w:sz="0" w:space="0" w:color="auto"/>
            <w:left w:val="none" w:sz="0" w:space="0" w:color="auto"/>
            <w:bottom w:val="none" w:sz="0" w:space="0" w:color="auto"/>
            <w:right w:val="none" w:sz="0" w:space="0" w:color="auto"/>
          </w:divBdr>
          <w:divsChild>
            <w:div w:id="1987317323">
              <w:marLeft w:val="0"/>
              <w:marRight w:val="0"/>
              <w:marTop w:val="0"/>
              <w:marBottom w:val="0"/>
              <w:divBdr>
                <w:top w:val="none" w:sz="0" w:space="0" w:color="auto"/>
                <w:left w:val="none" w:sz="0" w:space="0" w:color="auto"/>
                <w:bottom w:val="none" w:sz="0" w:space="0" w:color="auto"/>
                <w:right w:val="none" w:sz="0" w:space="0" w:color="auto"/>
              </w:divBdr>
            </w:div>
          </w:divsChild>
        </w:div>
        <w:div w:id="1400398982">
          <w:marLeft w:val="0"/>
          <w:marRight w:val="0"/>
          <w:marTop w:val="0"/>
          <w:marBottom w:val="0"/>
          <w:divBdr>
            <w:top w:val="none" w:sz="0" w:space="0" w:color="auto"/>
            <w:left w:val="none" w:sz="0" w:space="0" w:color="auto"/>
            <w:bottom w:val="none" w:sz="0" w:space="0" w:color="auto"/>
            <w:right w:val="none" w:sz="0" w:space="0" w:color="auto"/>
          </w:divBdr>
        </w:div>
        <w:div w:id="1926500847">
          <w:marLeft w:val="0"/>
          <w:marRight w:val="0"/>
          <w:marTop w:val="0"/>
          <w:marBottom w:val="0"/>
          <w:divBdr>
            <w:top w:val="none" w:sz="0" w:space="0" w:color="auto"/>
            <w:left w:val="none" w:sz="0" w:space="0" w:color="auto"/>
            <w:bottom w:val="none" w:sz="0" w:space="0" w:color="auto"/>
            <w:right w:val="none" w:sz="0" w:space="0" w:color="auto"/>
          </w:divBdr>
          <w:divsChild>
            <w:div w:id="30615958">
              <w:marLeft w:val="0"/>
              <w:marRight w:val="0"/>
              <w:marTop w:val="0"/>
              <w:marBottom w:val="0"/>
              <w:divBdr>
                <w:top w:val="none" w:sz="0" w:space="0" w:color="auto"/>
                <w:left w:val="none" w:sz="0" w:space="0" w:color="auto"/>
                <w:bottom w:val="none" w:sz="0" w:space="0" w:color="auto"/>
                <w:right w:val="none" w:sz="0" w:space="0" w:color="auto"/>
              </w:divBdr>
            </w:div>
          </w:divsChild>
        </w:div>
        <w:div w:id="295110838">
          <w:marLeft w:val="0"/>
          <w:marRight w:val="0"/>
          <w:marTop w:val="0"/>
          <w:marBottom w:val="0"/>
          <w:divBdr>
            <w:top w:val="none" w:sz="0" w:space="0" w:color="auto"/>
            <w:left w:val="none" w:sz="0" w:space="0" w:color="auto"/>
            <w:bottom w:val="none" w:sz="0" w:space="0" w:color="auto"/>
            <w:right w:val="none" w:sz="0" w:space="0" w:color="auto"/>
          </w:divBdr>
        </w:div>
        <w:div w:id="786047406">
          <w:marLeft w:val="0"/>
          <w:marRight w:val="0"/>
          <w:marTop w:val="0"/>
          <w:marBottom w:val="0"/>
          <w:divBdr>
            <w:top w:val="none" w:sz="0" w:space="0" w:color="auto"/>
            <w:left w:val="none" w:sz="0" w:space="0" w:color="auto"/>
            <w:bottom w:val="none" w:sz="0" w:space="0" w:color="auto"/>
            <w:right w:val="none" w:sz="0" w:space="0" w:color="auto"/>
          </w:divBdr>
          <w:divsChild>
            <w:div w:id="849947028">
              <w:marLeft w:val="0"/>
              <w:marRight w:val="0"/>
              <w:marTop w:val="0"/>
              <w:marBottom w:val="0"/>
              <w:divBdr>
                <w:top w:val="none" w:sz="0" w:space="0" w:color="auto"/>
                <w:left w:val="none" w:sz="0" w:space="0" w:color="auto"/>
                <w:bottom w:val="none" w:sz="0" w:space="0" w:color="auto"/>
                <w:right w:val="none" w:sz="0" w:space="0" w:color="auto"/>
              </w:divBdr>
            </w:div>
          </w:divsChild>
        </w:div>
        <w:div w:id="268859288">
          <w:marLeft w:val="0"/>
          <w:marRight w:val="0"/>
          <w:marTop w:val="0"/>
          <w:marBottom w:val="0"/>
          <w:divBdr>
            <w:top w:val="none" w:sz="0" w:space="0" w:color="auto"/>
            <w:left w:val="none" w:sz="0" w:space="0" w:color="auto"/>
            <w:bottom w:val="none" w:sz="0" w:space="0" w:color="auto"/>
            <w:right w:val="none" w:sz="0" w:space="0" w:color="auto"/>
          </w:divBdr>
        </w:div>
        <w:div w:id="426004759">
          <w:marLeft w:val="0"/>
          <w:marRight w:val="0"/>
          <w:marTop w:val="0"/>
          <w:marBottom w:val="0"/>
          <w:divBdr>
            <w:top w:val="none" w:sz="0" w:space="0" w:color="auto"/>
            <w:left w:val="none" w:sz="0" w:space="0" w:color="auto"/>
            <w:bottom w:val="none" w:sz="0" w:space="0" w:color="auto"/>
            <w:right w:val="none" w:sz="0" w:space="0" w:color="auto"/>
          </w:divBdr>
          <w:divsChild>
            <w:div w:id="975069999">
              <w:marLeft w:val="0"/>
              <w:marRight w:val="0"/>
              <w:marTop w:val="0"/>
              <w:marBottom w:val="0"/>
              <w:divBdr>
                <w:top w:val="none" w:sz="0" w:space="0" w:color="auto"/>
                <w:left w:val="none" w:sz="0" w:space="0" w:color="auto"/>
                <w:bottom w:val="none" w:sz="0" w:space="0" w:color="auto"/>
                <w:right w:val="none" w:sz="0" w:space="0" w:color="auto"/>
              </w:divBdr>
            </w:div>
          </w:divsChild>
        </w:div>
        <w:div w:id="155654285">
          <w:marLeft w:val="0"/>
          <w:marRight w:val="0"/>
          <w:marTop w:val="0"/>
          <w:marBottom w:val="0"/>
          <w:divBdr>
            <w:top w:val="none" w:sz="0" w:space="0" w:color="auto"/>
            <w:left w:val="none" w:sz="0" w:space="0" w:color="auto"/>
            <w:bottom w:val="none" w:sz="0" w:space="0" w:color="auto"/>
            <w:right w:val="none" w:sz="0" w:space="0" w:color="auto"/>
          </w:divBdr>
        </w:div>
        <w:div w:id="1824467278">
          <w:marLeft w:val="0"/>
          <w:marRight w:val="0"/>
          <w:marTop w:val="0"/>
          <w:marBottom w:val="0"/>
          <w:divBdr>
            <w:top w:val="none" w:sz="0" w:space="0" w:color="auto"/>
            <w:left w:val="none" w:sz="0" w:space="0" w:color="auto"/>
            <w:bottom w:val="none" w:sz="0" w:space="0" w:color="auto"/>
            <w:right w:val="none" w:sz="0" w:space="0" w:color="auto"/>
          </w:divBdr>
          <w:divsChild>
            <w:div w:id="1913391484">
              <w:marLeft w:val="0"/>
              <w:marRight w:val="0"/>
              <w:marTop w:val="0"/>
              <w:marBottom w:val="0"/>
              <w:divBdr>
                <w:top w:val="none" w:sz="0" w:space="0" w:color="auto"/>
                <w:left w:val="none" w:sz="0" w:space="0" w:color="auto"/>
                <w:bottom w:val="none" w:sz="0" w:space="0" w:color="auto"/>
                <w:right w:val="none" w:sz="0" w:space="0" w:color="auto"/>
              </w:divBdr>
            </w:div>
          </w:divsChild>
        </w:div>
        <w:div w:id="813255833">
          <w:marLeft w:val="0"/>
          <w:marRight w:val="0"/>
          <w:marTop w:val="0"/>
          <w:marBottom w:val="0"/>
          <w:divBdr>
            <w:top w:val="none" w:sz="0" w:space="0" w:color="auto"/>
            <w:left w:val="none" w:sz="0" w:space="0" w:color="auto"/>
            <w:bottom w:val="none" w:sz="0" w:space="0" w:color="auto"/>
            <w:right w:val="none" w:sz="0" w:space="0" w:color="auto"/>
          </w:divBdr>
        </w:div>
        <w:div w:id="1710956717">
          <w:marLeft w:val="0"/>
          <w:marRight w:val="0"/>
          <w:marTop w:val="0"/>
          <w:marBottom w:val="0"/>
          <w:divBdr>
            <w:top w:val="none" w:sz="0" w:space="0" w:color="auto"/>
            <w:left w:val="none" w:sz="0" w:space="0" w:color="auto"/>
            <w:bottom w:val="none" w:sz="0" w:space="0" w:color="auto"/>
            <w:right w:val="none" w:sz="0" w:space="0" w:color="auto"/>
          </w:divBdr>
          <w:divsChild>
            <w:div w:id="755978158">
              <w:marLeft w:val="0"/>
              <w:marRight w:val="0"/>
              <w:marTop w:val="0"/>
              <w:marBottom w:val="0"/>
              <w:divBdr>
                <w:top w:val="none" w:sz="0" w:space="0" w:color="auto"/>
                <w:left w:val="none" w:sz="0" w:space="0" w:color="auto"/>
                <w:bottom w:val="none" w:sz="0" w:space="0" w:color="auto"/>
                <w:right w:val="none" w:sz="0" w:space="0" w:color="auto"/>
              </w:divBdr>
            </w:div>
          </w:divsChild>
        </w:div>
        <w:div w:id="964702552">
          <w:marLeft w:val="0"/>
          <w:marRight w:val="0"/>
          <w:marTop w:val="300"/>
          <w:marBottom w:val="0"/>
          <w:divBdr>
            <w:top w:val="none" w:sz="0" w:space="0" w:color="auto"/>
            <w:left w:val="none" w:sz="0" w:space="0" w:color="auto"/>
            <w:bottom w:val="none" w:sz="0" w:space="0" w:color="auto"/>
            <w:right w:val="none" w:sz="0" w:space="0" w:color="auto"/>
          </w:divBdr>
          <w:divsChild>
            <w:div w:id="177742114">
              <w:marLeft w:val="0"/>
              <w:marRight w:val="0"/>
              <w:marTop w:val="0"/>
              <w:marBottom w:val="0"/>
              <w:divBdr>
                <w:top w:val="none" w:sz="0" w:space="0" w:color="auto"/>
                <w:left w:val="none" w:sz="0" w:space="0" w:color="auto"/>
                <w:bottom w:val="none" w:sz="0" w:space="0" w:color="auto"/>
                <w:right w:val="none" w:sz="0" w:space="0" w:color="auto"/>
              </w:divBdr>
              <w:divsChild>
                <w:div w:id="42241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386141">
          <w:marLeft w:val="0"/>
          <w:marRight w:val="0"/>
          <w:marTop w:val="300"/>
          <w:marBottom w:val="0"/>
          <w:divBdr>
            <w:top w:val="none" w:sz="0" w:space="0" w:color="auto"/>
            <w:left w:val="none" w:sz="0" w:space="0" w:color="auto"/>
            <w:bottom w:val="none" w:sz="0" w:space="0" w:color="auto"/>
            <w:right w:val="none" w:sz="0" w:space="0" w:color="auto"/>
          </w:divBdr>
          <w:divsChild>
            <w:div w:id="116527462">
              <w:marLeft w:val="0"/>
              <w:marRight w:val="0"/>
              <w:marTop w:val="0"/>
              <w:marBottom w:val="0"/>
              <w:divBdr>
                <w:top w:val="none" w:sz="0" w:space="0" w:color="auto"/>
                <w:left w:val="none" w:sz="0" w:space="0" w:color="auto"/>
                <w:bottom w:val="none" w:sz="0" w:space="0" w:color="auto"/>
                <w:right w:val="none" w:sz="0" w:space="0" w:color="auto"/>
              </w:divBdr>
              <w:divsChild>
                <w:div w:id="1517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19498">
          <w:marLeft w:val="0"/>
          <w:marRight w:val="0"/>
          <w:marTop w:val="300"/>
          <w:marBottom w:val="0"/>
          <w:divBdr>
            <w:top w:val="none" w:sz="0" w:space="0" w:color="auto"/>
            <w:left w:val="none" w:sz="0" w:space="0" w:color="auto"/>
            <w:bottom w:val="none" w:sz="0" w:space="0" w:color="auto"/>
            <w:right w:val="none" w:sz="0" w:space="0" w:color="auto"/>
          </w:divBdr>
          <w:divsChild>
            <w:div w:id="734623484">
              <w:marLeft w:val="0"/>
              <w:marRight w:val="0"/>
              <w:marTop w:val="0"/>
              <w:marBottom w:val="0"/>
              <w:divBdr>
                <w:top w:val="none" w:sz="0" w:space="0" w:color="auto"/>
                <w:left w:val="none" w:sz="0" w:space="0" w:color="auto"/>
                <w:bottom w:val="none" w:sz="0" w:space="0" w:color="auto"/>
                <w:right w:val="none" w:sz="0" w:space="0" w:color="auto"/>
              </w:divBdr>
              <w:divsChild>
                <w:div w:id="743601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833020">
          <w:marLeft w:val="0"/>
          <w:marRight w:val="0"/>
          <w:marTop w:val="300"/>
          <w:marBottom w:val="0"/>
          <w:divBdr>
            <w:top w:val="none" w:sz="0" w:space="0" w:color="auto"/>
            <w:left w:val="none" w:sz="0" w:space="0" w:color="auto"/>
            <w:bottom w:val="none" w:sz="0" w:space="0" w:color="auto"/>
            <w:right w:val="none" w:sz="0" w:space="0" w:color="auto"/>
          </w:divBdr>
          <w:divsChild>
            <w:div w:id="961499451">
              <w:marLeft w:val="0"/>
              <w:marRight w:val="0"/>
              <w:marTop w:val="0"/>
              <w:marBottom w:val="0"/>
              <w:divBdr>
                <w:top w:val="none" w:sz="0" w:space="0" w:color="auto"/>
                <w:left w:val="none" w:sz="0" w:space="0" w:color="auto"/>
                <w:bottom w:val="none" w:sz="0" w:space="0" w:color="auto"/>
                <w:right w:val="none" w:sz="0" w:space="0" w:color="auto"/>
              </w:divBdr>
              <w:divsChild>
                <w:div w:id="157851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882145">
      <w:bodyDiv w:val="1"/>
      <w:marLeft w:val="0"/>
      <w:marRight w:val="0"/>
      <w:marTop w:val="0"/>
      <w:marBottom w:val="0"/>
      <w:divBdr>
        <w:top w:val="none" w:sz="0" w:space="0" w:color="auto"/>
        <w:left w:val="none" w:sz="0" w:space="0" w:color="auto"/>
        <w:bottom w:val="none" w:sz="0" w:space="0" w:color="auto"/>
        <w:right w:val="none" w:sz="0" w:space="0" w:color="auto"/>
      </w:divBdr>
      <w:divsChild>
        <w:div w:id="1746801924">
          <w:marLeft w:val="0"/>
          <w:marRight w:val="0"/>
          <w:marTop w:val="0"/>
          <w:marBottom w:val="0"/>
          <w:divBdr>
            <w:top w:val="none" w:sz="0" w:space="0" w:color="auto"/>
            <w:left w:val="none" w:sz="0" w:space="0" w:color="auto"/>
            <w:bottom w:val="none" w:sz="0" w:space="0" w:color="auto"/>
            <w:right w:val="none" w:sz="0" w:space="0" w:color="auto"/>
          </w:divBdr>
        </w:div>
        <w:div w:id="1938058035">
          <w:marLeft w:val="0"/>
          <w:marRight w:val="0"/>
          <w:marTop w:val="0"/>
          <w:marBottom w:val="0"/>
          <w:divBdr>
            <w:top w:val="none" w:sz="0" w:space="0" w:color="auto"/>
            <w:left w:val="none" w:sz="0" w:space="0" w:color="auto"/>
            <w:bottom w:val="none" w:sz="0" w:space="0" w:color="auto"/>
            <w:right w:val="none" w:sz="0" w:space="0" w:color="auto"/>
          </w:divBdr>
          <w:divsChild>
            <w:div w:id="1323899131">
              <w:marLeft w:val="0"/>
              <w:marRight w:val="0"/>
              <w:marTop w:val="0"/>
              <w:marBottom w:val="0"/>
              <w:divBdr>
                <w:top w:val="none" w:sz="0" w:space="0" w:color="auto"/>
                <w:left w:val="none" w:sz="0" w:space="0" w:color="auto"/>
                <w:bottom w:val="none" w:sz="0" w:space="0" w:color="auto"/>
                <w:right w:val="none" w:sz="0" w:space="0" w:color="auto"/>
              </w:divBdr>
            </w:div>
          </w:divsChild>
        </w:div>
        <w:div w:id="734091112">
          <w:marLeft w:val="0"/>
          <w:marRight w:val="0"/>
          <w:marTop w:val="0"/>
          <w:marBottom w:val="0"/>
          <w:divBdr>
            <w:top w:val="none" w:sz="0" w:space="0" w:color="auto"/>
            <w:left w:val="none" w:sz="0" w:space="0" w:color="auto"/>
            <w:bottom w:val="none" w:sz="0" w:space="0" w:color="auto"/>
            <w:right w:val="none" w:sz="0" w:space="0" w:color="auto"/>
          </w:divBdr>
        </w:div>
        <w:div w:id="353189158">
          <w:marLeft w:val="0"/>
          <w:marRight w:val="0"/>
          <w:marTop w:val="0"/>
          <w:marBottom w:val="0"/>
          <w:divBdr>
            <w:top w:val="none" w:sz="0" w:space="0" w:color="auto"/>
            <w:left w:val="none" w:sz="0" w:space="0" w:color="auto"/>
            <w:bottom w:val="none" w:sz="0" w:space="0" w:color="auto"/>
            <w:right w:val="none" w:sz="0" w:space="0" w:color="auto"/>
          </w:divBdr>
          <w:divsChild>
            <w:div w:id="1668286208">
              <w:marLeft w:val="0"/>
              <w:marRight w:val="0"/>
              <w:marTop w:val="0"/>
              <w:marBottom w:val="0"/>
              <w:divBdr>
                <w:top w:val="none" w:sz="0" w:space="0" w:color="auto"/>
                <w:left w:val="none" w:sz="0" w:space="0" w:color="auto"/>
                <w:bottom w:val="none" w:sz="0" w:space="0" w:color="auto"/>
                <w:right w:val="none" w:sz="0" w:space="0" w:color="auto"/>
              </w:divBdr>
            </w:div>
          </w:divsChild>
        </w:div>
        <w:div w:id="69694205">
          <w:marLeft w:val="0"/>
          <w:marRight w:val="0"/>
          <w:marTop w:val="0"/>
          <w:marBottom w:val="0"/>
          <w:divBdr>
            <w:top w:val="none" w:sz="0" w:space="0" w:color="auto"/>
            <w:left w:val="none" w:sz="0" w:space="0" w:color="auto"/>
            <w:bottom w:val="none" w:sz="0" w:space="0" w:color="auto"/>
            <w:right w:val="none" w:sz="0" w:space="0" w:color="auto"/>
          </w:divBdr>
        </w:div>
        <w:div w:id="399564">
          <w:marLeft w:val="0"/>
          <w:marRight w:val="0"/>
          <w:marTop w:val="0"/>
          <w:marBottom w:val="0"/>
          <w:divBdr>
            <w:top w:val="none" w:sz="0" w:space="0" w:color="auto"/>
            <w:left w:val="none" w:sz="0" w:space="0" w:color="auto"/>
            <w:bottom w:val="none" w:sz="0" w:space="0" w:color="auto"/>
            <w:right w:val="none" w:sz="0" w:space="0" w:color="auto"/>
          </w:divBdr>
          <w:divsChild>
            <w:div w:id="77993038">
              <w:marLeft w:val="0"/>
              <w:marRight w:val="0"/>
              <w:marTop w:val="0"/>
              <w:marBottom w:val="0"/>
              <w:divBdr>
                <w:top w:val="none" w:sz="0" w:space="0" w:color="auto"/>
                <w:left w:val="none" w:sz="0" w:space="0" w:color="auto"/>
                <w:bottom w:val="none" w:sz="0" w:space="0" w:color="auto"/>
                <w:right w:val="none" w:sz="0" w:space="0" w:color="auto"/>
              </w:divBdr>
            </w:div>
          </w:divsChild>
        </w:div>
        <w:div w:id="1708212387">
          <w:marLeft w:val="0"/>
          <w:marRight w:val="0"/>
          <w:marTop w:val="0"/>
          <w:marBottom w:val="0"/>
          <w:divBdr>
            <w:top w:val="none" w:sz="0" w:space="0" w:color="auto"/>
            <w:left w:val="none" w:sz="0" w:space="0" w:color="auto"/>
            <w:bottom w:val="none" w:sz="0" w:space="0" w:color="auto"/>
            <w:right w:val="none" w:sz="0" w:space="0" w:color="auto"/>
          </w:divBdr>
        </w:div>
        <w:div w:id="15666088">
          <w:marLeft w:val="0"/>
          <w:marRight w:val="0"/>
          <w:marTop w:val="0"/>
          <w:marBottom w:val="0"/>
          <w:divBdr>
            <w:top w:val="none" w:sz="0" w:space="0" w:color="auto"/>
            <w:left w:val="none" w:sz="0" w:space="0" w:color="auto"/>
            <w:bottom w:val="none" w:sz="0" w:space="0" w:color="auto"/>
            <w:right w:val="none" w:sz="0" w:space="0" w:color="auto"/>
          </w:divBdr>
          <w:divsChild>
            <w:div w:id="1221787748">
              <w:marLeft w:val="0"/>
              <w:marRight w:val="0"/>
              <w:marTop w:val="0"/>
              <w:marBottom w:val="0"/>
              <w:divBdr>
                <w:top w:val="none" w:sz="0" w:space="0" w:color="auto"/>
                <w:left w:val="none" w:sz="0" w:space="0" w:color="auto"/>
                <w:bottom w:val="none" w:sz="0" w:space="0" w:color="auto"/>
                <w:right w:val="none" w:sz="0" w:space="0" w:color="auto"/>
              </w:divBdr>
            </w:div>
          </w:divsChild>
        </w:div>
        <w:div w:id="872115577">
          <w:marLeft w:val="0"/>
          <w:marRight w:val="0"/>
          <w:marTop w:val="0"/>
          <w:marBottom w:val="0"/>
          <w:divBdr>
            <w:top w:val="none" w:sz="0" w:space="0" w:color="auto"/>
            <w:left w:val="none" w:sz="0" w:space="0" w:color="auto"/>
            <w:bottom w:val="none" w:sz="0" w:space="0" w:color="auto"/>
            <w:right w:val="none" w:sz="0" w:space="0" w:color="auto"/>
          </w:divBdr>
        </w:div>
        <w:div w:id="94132025">
          <w:marLeft w:val="0"/>
          <w:marRight w:val="0"/>
          <w:marTop w:val="0"/>
          <w:marBottom w:val="0"/>
          <w:divBdr>
            <w:top w:val="none" w:sz="0" w:space="0" w:color="auto"/>
            <w:left w:val="none" w:sz="0" w:space="0" w:color="auto"/>
            <w:bottom w:val="none" w:sz="0" w:space="0" w:color="auto"/>
            <w:right w:val="none" w:sz="0" w:space="0" w:color="auto"/>
          </w:divBdr>
          <w:divsChild>
            <w:div w:id="1864779321">
              <w:marLeft w:val="0"/>
              <w:marRight w:val="0"/>
              <w:marTop w:val="0"/>
              <w:marBottom w:val="0"/>
              <w:divBdr>
                <w:top w:val="none" w:sz="0" w:space="0" w:color="auto"/>
                <w:left w:val="none" w:sz="0" w:space="0" w:color="auto"/>
                <w:bottom w:val="none" w:sz="0" w:space="0" w:color="auto"/>
                <w:right w:val="none" w:sz="0" w:space="0" w:color="auto"/>
              </w:divBdr>
            </w:div>
          </w:divsChild>
        </w:div>
        <w:div w:id="1051346242">
          <w:marLeft w:val="0"/>
          <w:marRight w:val="0"/>
          <w:marTop w:val="0"/>
          <w:marBottom w:val="0"/>
          <w:divBdr>
            <w:top w:val="none" w:sz="0" w:space="0" w:color="auto"/>
            <w:left w:val="none" w:sz="0" w:space="0" w:color="auto"/>
            <w:bottom w:val="none" w:sz="0" w:space="0" w:color="auto"/>
            <w:right w:val="none" w:sz="0" w:space="0" w:color="auto"/>
          </w:divBdr>
        </w:div>
        <w:div w:id="1603370551">
          <w:marLeft w:val="0"/>
          <w:marRight w:val="0"/>
          <w:marTop w:val="0"/>
          <w:marBottom w:val="0"/>
          <w:divBdr>
            <w:top w:val="none" w:sz="0" w:space="0" w:color="auto"/>
            <w:left w:val="none" w:sz="0" w:space="0" w:color="auto"/>
            <w:bottom w:val="none" w:sz="0" w:space="0" w:color="auto"/>
            <w:right w:val="none" w:sz="0" w:space="0" w:color="auto"/>
          </w:divBdr>
          <w:divsChild>
            <w:div w:id="163739512">
              <w:marLeft w:val="0"/>
              <w:marRight w:val="0"/>
              <w:marTop w:val="0"/>
              <w:marBottom w:val="0"/>
              <w:divBdr>
                <w:top w:val="none" w:sz="0" w:space="0" w:color="auto"/>
                <w:left w:val="none" w:sz="0" w:space="0" w:color="auto"/>
                <w:bottom w:val="none" w:sz="0" w:space="0" w:color="auto"/>
                <w:right w:val="none" w:sz="0" w:space="0" w:color="auto"/>
              </w:divBdr>
            </w:div>
          </w:divsChild>
        </w:div>
        <w:div w:id="1150747866">
          <w:marLeft w:val="0"/>
          <w:marRight w:val="0"/>
          <w:marTop w:val="0"/>
          <w:marBottom w:val="0"/>
          <w:divBdr>
            <w:top w:val="none" w:sz="0" w:space="0" w:color="auto"/>
            <w:left w:val="none" w:sz="0" w:space="0" w:color="auto"/>
            <w:bottom w:val="none" w:sz="0" w:space="0" w:color="auto"/>
            <w:right w:val="none" w:sz="0" w:space="0" w:color="auto"/>
          </w:divBdr>
        </w:div>
        <w:div w:id="235172348">
          <w:marLeft w:val="0"/>
          <w:marRight w:val="0"/>
          <w:marTop w:val="0"/>
          <w:marBottom w:val="0"/>
          <w:divBdr>
            <w:top w:val="none" w:sz="0" w:space="0" w:color="auto"/>
            <w:left w:val="none" w:sz="0" w:space="0" w:color="auto"/>
            <w:bottom w:val="none" w:sz="0" w:space="0" w:color="auto"/>
            <w:right w:val="none" w:sz="0" w:space="0" w:color="auto"/>
          </w:divBdr>
          <w:divsChild>
            <w:div w:id="881401134">
              <w:marLeft w:val="0"/>
              <w:marRight w:val="0"/>
              <w:marTop w:val="0"/>
              <w:marBottom w:val="0"/>
              <w:divBdr>
                <w:top w:val="none" w:sz="0" w:space="0" w:color="auto"/>
                <w:left w:val="none" w:sz="0" w:space="0" w:color="auto"/>
                <w:bottom w:val="none" w:sz="0" w:space="0" w:color="auto"/>
                <w:right w:val="none" w:sz="0" w:space="0" w:color="auto"/>
              </w:divBdr>
            </w:div>
          </w:divsChild>
        </w:div>
        <w:div w:id="2053074529">
          <w:marLeft w:val="0"/>
          <w:marRight w:val="0"/>
          <w:marTop w:val="300"/>
          <w:marBottom w:val="0"/>
          <w:divBdr>
            <w:top w:val="none" w:sz="0" w:space="0" w:color="auto"/>
            <w:left w:val="none" w:sz="0" w:space="0" w:color="auto"/>
            <w:bottom w:val="none" w:sz="0" w:space="0" w:color="auto"/>
            <w:right w:val="none" w:sz="0" w:space="0" w:color="auto"/>
          </w:divBdr>
          <w:divsChild>
            <w:div w:id="1070227369">
              <w:marLeft w:val="0"/>
              <w:marRight w:val="0"/>
              <w:marTop w:val="0"/>
              <w:marBottom w:val="0"/>
              <w:divBdr>
                <w:top w:val="none" w:sz="0" w:space="0" w:color="auto"/>
                <w:left w:val="none" w:sz="0" w:space="0" w:color="auto"/>
                <w:bottom w:val="none" w:sz="0" w:space="0" w:color="auto"/>
                <w:right w:val="none" w:sz="0" w:space="0" w:color="auto"/>
              </w:divBdr>
              <w:divsChild>
                <w:div w:id="196465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387996">
          <w:marLeft w:val="0"/>
          <w:marRight w:val="0"/>
          <w:marTop w:val="300"/>
          <w:marBottom w:val="0"/>
          <w:divBdr>
            <w:top w:val="none" w:sz="0" w:space="0" w:color="auto"/>
            <w:left w:val="none" w:sz="0" w:space="0" w:color="auto"/>
            <w:bottom w:val="none" w:sz="0" w:space="0" w:color="auto"/>
            <w:right w:val="none" w:sz="0" w:space="0" w:color="auto"/>
          </w:divBdr>
          <w:divsChild>
            <w:div w:id="1309626727">
              <w:marLeft w:val="0"/>
              <w:marRight w:val="0"/>
              <w:marTop w:val="0"/>
              <w:marBottom w:val="0"/>
              <w:divBdr>
                <w:top w:val="none" w:sz="0" w:space="0" w:color="auto"/>
                <w:left w:val="none" w:sz="0" w:space="0" w:color="auto"/>
                <w:bottom w:val="none" w:sz="0" w:space="0" w:color="auto"/>
                <w:right w:val="none" w:sz="0" w:space="0" w:color="auto"/>
              </w:divBdr>
              <w:divsChild>
                <w:div w:id="6775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230178">
          <w:marLeft w:val="0"/>
          <w:marRight w:val="0"/>
          <w:marTop w:val="300"/>
          <w:marBottom w:val="0"/>
          <w:divBdr>
            <w:top w:val="none" w:sz="0" w:space="0" w:color="auto"/>
            <w:left w:val="none" w:sz="0" w:space="0" w:color="auto"/>
            <w:bottom w:val="none" w:sz="0" w:space="0" w:color="auto"/>
            <w:right w:val="none" w:sz="0" w:space="0" w:color="auto"/>
          </w:divBdr>
          <w:divsChild>
            <w:div w:id="999499759">
              <w:marLeft w:val="0"/>
              <w:marRight w:val="0"/>
              <w:marTop w:val="0"/>
              <w:marBottom w:val="0"/>
              <w:divBdr>
                <w:top w:val="none" w:sz="0" w:space="0" w:color="auto"/>
                <w:left w:val="none" w:sz="0" w:space="0" w:color="auto"/>
                <w:bottom w:val="none" w:sz="0" w:space="0" w:color="auto"/>
                <w:right w:val="none" w:sz="0" w:space="0" w:color="auto"/>
              </w:divBdr>
              <w:divsChild>
                <w:div w:id="152832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4853">
          <w:marLeft w:val="0"/>
          <w:marRight w:val="0"/>
          <w:marTop w:val="300"/>
          <w:marBottom w:val="0"/>
          <w:divBdr>
            <w:top w:val="none" w:sz="0" w:space="0" w:color="auto"/>
            <w:left w:val="none" w:sz="0" w:space="0" w:color="auto"/>
            <w:bottom w:val="none" w:sz="0" w:space="0" w:color="auto"/>
            <w:right w:val="none" w:sz="0" w:space="0" w:color="auto"/>
          </w:divBdr>
          <w:divsChild>
            <w:div w:id="73361829">
              <w:marLeft w:val="0"/>
              <w:marRight w:val="0"/>
              <w:marTop w:val="0"/>
              <w:marBottom w:val="0"/>
              <w:divBdr>
                <w:top w:val="none" w:sz="0" w:space="0" w:color="auto"/>
                <w:left w:val="none" w:sz="0" w:space="0" w:color="auto"/>
                <w:bottom w:val="none" w:sz="0" w:space="0" w:color="auto"/>
                <w:right w:val="none" w:sz="0" w:space="0" w:color="auto"/>
              </w:divBdr>
              <w:divsChild>
                <w:div w:id="198765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99427">
      <w:bodyDiv w:val="1"/>
      <w:marLeft w:val="0"/>
      <w:marRight w:val="0"/>
      <w:marTop w:val="0"/>
      <w:marBottom w:val="0"/>
      <w:divBdr>
        <w:top w:val="none" w:sz="0" w:space="0" w:color="auto"/>
        <w:left w:val="none" w:sz="0" w:space="0" w:color="auto"/>
        <w:bottom w:val="none" w:sz="0" w:space="0" w:color="auto"/>
        <w:right w:val="none" w:sz="0" w:space="0" w:color="auto"/>
      </w:divBdr>
      <w:divsChild>
        <w:div w:id="1912809092">
          <w:marLeft w:val="0"/>
          <w:marRight w:val="0"/>
          <w:marTop w:val="0"/>
          <w:marBottom w:val="0"/>
          <w:divBdr>
            <w:top w:val="none" w:sz="0" w:space="0" w:color="auto"/>
            <w:left w:val="none" w:sz="0" w:space="0" w:color="auto"/>
            <w:bottom w:val="none" w:sz="0" w:space="0" w:color="auto"/>
            <w:right w:val="none" w:sz="0" w:space="0" w:color="auto"/>
          </w:divBdr>
        </w:div>
        <w:div w:id="972832873">
          <w:marLeft w:val="0"/>
          <w:marRight w:val="0"/>
          <w:marTop w:val="0"/>
          <w:marBottom w:val="0"/>
          <w:divBdr>
            <w:top w:val="none" w:sz="0" w:space="0" w:color="auto"/>
            <w:left w:val="none" w:sz="0" w:space="0" w:color="auto"/>
            <w:bottom w:val="none" w:sz="0" w:space="0" w:color="auto"/>
            <w:right w:val="none" w:sz="0" w:space="0" w:color="auto"/>
          </w:divBdr>
          <w:divsChild>
            <w:div w:id="584455318">
              <w:marLeft w:val="0"/>
              <w:marRight w:val="0"/>
              <w:marTop w:val="0"/>
              <w:marBottom w:val="0"/>
              <w:divBdr>
                <w:top w:val="none" w:sz="0" w:space="0" w:color="auto"/>
                <w:left w:val="none" w:sz="0" w:space="0" w:color="auto"/>
                <w:bottom w:val="none" w:sz="0" w:space="0" w:color="auto"/>
                <w:right w:val="none" w:sz="0" w:space="0" w:color="auto"/>
              </w:divBdr>
            </w:div>
          </w:divsChild>
        </w:div>
        <w:div w:id="172190691">
          <w:marLeft w:val="0"/>
          <w:marRight w:val="0"/>
          <w:marTop w:val="0"/>
          <w:marBottom w:val="0"/>
          <w:divBdr>
            <w:top w:val="none" w:sz="0" w:space="0" w:color="auto"/>
            <w:left w:val="none" w:sz="0" w:space="0" w:color="auto"/>
            <w:bottom w:val="none" w:sz="0" w:space="0" w:color="auto"/>
            <w:right w:val="none" w:sz="0" w:space="0" w:color="auto"/>
          </w:divBdr>
        </w:div>
        <w:div w:id="1953391336">
          <w:marLeft w:val="0"/>
          <w:marRight w:val="0"/>
          <w:marTop w:val="0"/>
          <w:marBottom w:val="0"/>
          <w:divBdr>
            <w:top w:val="none" w:sz="0" w:space="0" w:color="auto"/>
            <w:left w:val="none" w:sz="0" w:space="0" w:color="auto"/>
            <w:bottom w:val="none" w:sz="0" w:space="0" w:color="auto"/>
            <w:right w:val="none" w:sz="0" w:space="0" w:color="auto"/>
          </w:divBdr>
          <w:divsChild>
            <w:div w:id="130441035">
              <w:marLeft w:val="0"/>
              <w:marRight w:val="0"/>
              <w:marTop w:val="0"/>
              <w:marBottom w:val="0"/>
              <w:divBdr>
                <w:top w:val="none" w:sz="0" w:space="0" w:color="auto"/>
                <w:left w:val="none" w:sz="0" w:space="0" w:color="auto"/>
                <w:bottom w:val="none" w:sz="0" w:space="0" w:color="auto"/>
                <w:right w:val="none" w:sz="0" w:space="0" w:color="auto"/>
              </w:divBdr>
            </w:div>
          </w:divsChild>
        </w:div>
        <w:div w:id="2125073415">
          <w:marLeft w:val="0"/>
          <w:marRight w:val="0"/>
          <w:marTop w:val="0"/>
          <w:marBottom w:val="0"/>
          <w:divBdr>
            <w:top w:val="none" w:sz="0" w:space="0" w:color="auto"/>
            <w:left w:val="none" w:sz="0" w:space="0" w:color="auto"/>
            <w:bottom w:val="none" w:sz="0" w:space="0" w:color="auto"/>
            <w:right w:val="none" w:sz="0" w:space="0" w:color="auto"/>
          </w:divBdr>
        </w:div>
        <w:div w:id="1883974401">
          <w:marLeft w:val="0"/>
          <w:marRight w:val="0"/>
          <w:marTop w:val="0"/>
          <w:marBottom w:val="0"/>
          <w:divBdr>
            <w:top w:val="none" w:sz="0" w:space="0" w:color="auto"/>
            <w:left w:val="none" w:sz="0" w:space="0" w:color="auto"/>
            <w:bottom w:val="none" w:sz="0" w:space="0" w:color="auto"/>
            <w:right w:val="none" w:sz="0" w:space="0" w:color="auto"/>
          </w:divBdr>
          <w:divsChild>
            <w:div w:id="1831141629">
              <w:marLeft w:val="0"/>
              <w:marRight w:val="0"/>
              <w:marTop w:val="0"/>
              <w:marBottom w:val="0"/>
              <w:divBdr>
                <w:top w:val="none" w:sz="0" w:space="0" w:color="auto"/>
                <w:left w:val="none" w:sz="0" w:space="0" w:color="auto"/>
                <w:bottom w:val="none" w:sz="0" w:space="0" w:color="auto"/>
                <w:right w:val="none" w:sz="0" w:space="0" w:color="auto"/>
              </w:divBdr>
            </w:div>
          </w:divsChild>
        </w:div>
        <w:div w:id="1805808420">
          <w:marLeft w:val="0"/>
          <w:marRight w:val="0"/>
          <w:marTop w:val="0"/>
          <w:marBottom w:val="0"/>
          <w:divBdr>
            <w:top w:val="none" w:sz="0" w:space="0" w:color="auto"/>
            <w:left w:val="none" w:sz="0" w:space="0" w:color="auto"/>
            <w:bottom w:val="none" w:sz="0" w:space="0" w:color="auto"/>
            <w:right w:val="none" w:sz="0" w:space="0" w:color="auto"/>
          </w:divBdr>
        </w:div>
        <w:div w:id="1067915855">
          <w:marLeft w:val="0"/>
          <w:marRight w:val="0"/>
          <w:marTop w:val="0"/>
          <w:marBottom w:val="0"/>
          <w:divBdr>
            <w:top w:val="none" w:sz="0" w:space="0" w:color="auto"/>
            <w:left w:val="none" w:sz="0" w:space="0" w:color="auto"/>
            <w:bottom w:val="none" w:sz="0" w:space="0" w:color="auto"/>
            <w:right w:val="none" w:sz="0" w:space="0" w:color="auto"/>
          </w:divBdr>
          <w:divsChild>
            <w:div w:id="1704285101">
              <w:marLeft w:val="0"/>
              <w:marRight w:val="0"/>
              <w:marTop w:val="0"/>
              <w:marBottom w:val="0"/>
              <w:divBdr>
                <w:top w:val="none" w:sz="0" w:space="0" w:color="auto"/>
                <w:left w:val="none" w:sz="0" w:space="0" w:color="auto"/>
                <w:bottom w:val="none" w:sz="0" w:space="0" w:color="auto"/>
                <w:right w:val="none" w:sz="0" w:space="0" w:color="auto"/>
              </w:divBdr>
            </w:div>
          </w:divsChild>
        </w:div>
        <w:div w:id="1655837925">
          <w:marLeft w:val="0"/>
          <w:marRight w:val="0"/>
          <w:marTop w:val="0"/>
          <w:marBottom w:val="0"/>
          <w:divBdr>
            <w:top w:val="none" w:sz="0" w:space="0" w:color="auto"/>
            <w:left w:val="none" w:sz="0" w:space="0" w:color="auto"/>
            <w:bottom w:val="none" w:sz="0" w:space="0" w:color="auto"/>
            <w:right w:val="none" w:sz="0" w:space="0" w:color="auto"/>
          </w:divBdr>
        </w:div>
        <w:div w:id="364528625">
          <w:marLeft w:val="0"/>
          <w:marRight w:val="0"/>
          <w:marTop w:val="0"/>
          <w:marBottom w:val="0"/>
          <w:divBdr>
            <w:top w:val="none" w:sz="0" w:space="0" w:color="auto"/>
            <w:left w:val="none" w:sz="0" w:space="0" w:color="auto"/>
            <w:bottom w:val="none" w:sz="0" w:space="0" w:color="auto"/>
            <w:right w:val="none" w:sz="0" w:space="0" w:color="auto"/>
          </w:divBdr>
          <w:divsChild>
            <w:div w:id="297078275">
              <w:marLeft w:val="0"/>
              <w:marRight w:val="0"/>
              <w:marTop w:val="0"/>
              <w:marBottom w:val="0"/>
              <w:divBdr>
                <w:top w:val="none" w:sz="0" w:space="0" w:color="auto"/>
                <w:left w:val="none" w:sz="0" w:space="0" w:color="auto"/>
                <w:bottom w:val="none" w:sz="0" w:space="0" w:color="auto"/>
                <w:right w:val="none" w:sz="0" w:space="0" w:color="auto"/>
              </w:divBdr>
            </w:div>
          </w:divsChild>
        </w:div>
        <w:div w:id="323893997">
          <w:marLeft w:val="0"/>
          <w:marRight w:val="0"/>
          <w:marTop w:val="0"/>
          <w:marBottom w:val="0"/>
          <w:divBdr>
            <w:top w:val="none" w:sz="0" w:space="0" w:color="auto"/>
            <w:left w:val="none" w:sz="0" w:space="0" w:color="auto"/>
            <w:bottom w:val="none" w:sz="0" w:space="0" w:color="auto"/>
            <w:right w:val="none" w:sz="0" w:space="0" w:color="auto"/>
          </w:divBdr>
        </w:div>
        <w:div w:id="763765207">
          <w:marLeft w:val="0"/>
          <w:marRight w:val="0"/>
          <w:marTop w:val="0"/>
          <w:marBottom w:val="0"/>
          <w:divBdr>
            <w:top w:val="none" w:sz="0" w:space="0" w:color="auto"/>
            <w:left w:val="none" w:sz="0" w:space="0" w:color="auto"/>
            <w:bottom w:val="none" w:sz="0" w:space="0" w:color="auto"/>
            <w:right w:val="none" w:sz="0" w:space="0" w:color="auto"/>
          </w:divBdr>
          <w:divsChild>
            <w:div w:id="895431011">
              <w:marLeft w:val="0"/>
              <w:marRight w:val="0"/>
              <w:marTop w:val="0"/>
              <w:marBottom w:val="0"/>
              <w:divBdr>
                <w:top w:val="none" w:sz="0" w:space="0" w:color="auto"/>
                <w:left w:val="none" w:sz="0" w:space="0" w:color="auto"/>
                <w:bottom w:val="none" w:sz="0" w:space="0" w:color="auto"/>
                <w:right w:val="none" w:sz="0" w:space="0" w:color="auto"/>
              </w:divBdr>
            </w:div>
          </w:divsChild>
        </w:div>
        <w:div w:id="1512333507">
          <w:marLeft w:val="0"/>
          <w:marRight w:val="0"/>
          <w:marTop w:val="0"/>
          <w:marBottom w:val="0"/>
          <w:divBdr>
            <w:top w:val="none" w:sz="0" w:space="0" w:color="auto"/>
            <w:left w:val="none" w:sz="0" w:space="0" w:color="auto"/>
            <w:bottom w:val="none" w:sz="0" w:space="0" w:color="auto"/>
            <w:right w:val="none" w:sz="0" w:space="0" w:color="auto"/>
          </w:divBdr>
        </w:div>
        <w:div w:id="1422212719">
          <w:marLeft w:val="0"/>
          <w:marRight w:val="0"/>
          <w:marTop w:val="0"/>
          <w:marBottom w:val="0"/>
          <w:divBdr>
            <w:top w:val="none" w:sz="0" w:space="0" w:color="auto"/>
            <w:left w:val="none" w:sz="0" w:space="0" w:color="auto"/>
            <w:bottom w:val="none" w:sz="0" w:space="0" w:color="auto"/>
            <w:right w:val="none" w:sz="0" w:space="0" w:color="auto"/>
          </w:divBdr>
          <w:divsChild>
            <w:div w:id="1028719745">
              <w:marLeft w:val="0"/>
              <w:marRight w:val="0"/>
              <w:marTop w:val="0"/>
              <w:marBottom w:val="0"/>
              <w:divBdr>
                <w:top w:val="none" w:sz="0" w:space="0" w:color="auto"/>
                <w:left w:val="none" w:sz="0" w:space="0" w:color="auto"/>
                <w:bottom w:val="none" w:sz="0" w:space="0" w:color="auto"/>
                <w:right w:val="none" w:sz="0" w:space="0" w:color="auto"/>
              </w:divBdr>
            </w:div>
          </w:divsChild>
        </w:div>
        <w:div w:id="1735813729">
          <w:marLeft w:val="0"/>
          <w:marRight w:val="0"/>
          <w:marTop w:val="300"/>
          <w:marBottom w:val="0"/>
          <w:divBdr>
            <w:top w:val="none" w:sz="0" w:space="0" w:color="auto"/>
            <w:left w:val="none" w:sz="0" w:space="0" w:color="auto"/>
            <w:bottom w:val="none" w:sz="0" w:space="0" w:color="auto"/>
            <w:right w:val="none" w:sz="0" w:space="0" w:color="auto"/>
          </w:divBdr>
          <w:divsChild>
            <w:div w:id="631836676">
              <w:marLeft w:val="0"/>
              <w:marRight w:val="0"/>
              <w:marTop w:val="0"/>
              <w:marBottom w:val="0"/>
              <w:divBdr>
                <w:top w:val="none" w:sz="0" w:space="0" w:color="auto"/>
                <w:left w:val="none" w:sz="0" w:space="0" w:color="auto"/>
                <w:bottom w:val="none" w:sz="0" w:space="0" w:color="auto"/>
                <w:right w:val="none" w:sz="0" w:space="0" w:color="auto"/>
              </w:divBdr>
              <w:divsChild>
                <w:div w:id="113687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24241">
          <w:marLeft w:val="0"/>
          <w:marRight w:val="0"/>
          <w:marTop w:val="300"/>
          <w:marBottom w:val="0"/>
          <w:divBdr>
            <w:top w:val="none" w:sz="0" w:space="0" w:color="auto"/>
            <w:left w:val="none" w:sz="0" w:space="0" w:color="auto"/>
            <w:bottom w:val="none" w:sz="0" w:space="0" w:color="auto"/>
            <w:right w:val="none" w:sz="0" w:space="0" w:color="auto"/>
          </w:divBdr>
          <w:divsChild>
            <w:div w:id="1661154654">
              <w:marLeft w:val="0"/>
              <w:marRight w:val="0"/>
              <w:marTop w:val="0"/>
              <w:marBottom w:val="0"/>
              <w:divBdr>
                <w:top w:val="none" w:sz="0" w:space="0" w:color="auto"/>
                <w:left w:val="none" w:sz="0" w:space="0" w:color="auto"/>
                <w:bottom w:val="none" w:sz="0" w:space="0" w:color="auto"/>
                <w:right w:val="none" w:sz="0" w:space="0" w:color="auto"/>
              </w:divBdr>
              <w:divsChild>
                <w:div w:id="7117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4861">
          <w:marLeft w:val="0"/>
          <w:marRight w:val="0"/>
          <w:marTop w:val="300"/>
          <w:marBottom w:val="0"/>
          <w:divBdr>
            <w:top w:val="none" w:sz="0" w:space="0" w:color="auto"/>
            <w:left w:val="none" w:sz="0" w:space="0" w:color="auto"/>
            <w:bottom w:val="none" w:sz="0" w:space="0" w:color="auto"/>
            <w:right w:val="none" w:sz="0" w:space="0" w:color="auto"/>
          </w:divBdr>
          <w:divsChild>
            <w:div w:id="848908022">
              <w:marLeft w:val="0"/>
              <w:marRight w:val="0"/>
              <w:marTop w:val="0"/>
              <w:marBottom w:val="0"/>
              <w:divBdr>
                <w:top w:val="none" w:sz="0" w:space="0" w:color="auto"/>
                <w:left w:val="none" w:sz="0" w:space="0" w:color="auto"/>
                <w:bottom w:val="none" w:sz="0" w:space="0" w:color="auto"/>
                <w:right w:val="none" w:sz="0" w:space="0" w:color="auto"/>
              </w:divBdr>
              <w:divsChild>
                <w:div w:id="205679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868">
          <w:marLeft w:val="0"/>
          <w:marRight w:val="0"/>
          <w:marTop w:val="300"/>
          <w:marBottom w:val="0"/>
          <w:divBdr>
            <w:top w:val="none" w:sz="0" w:space="0" w:color="auto"/>
            <w:left w:val="none" w:sz="0" w:space="0" w:color="auto"/>
            <w:bottom w:val="none" w:sz="0" w:space="0" w:color="auto"/>
            <w:right w:val="none" w:sz="0" w:space="0" w:color="auto"/>
          </w:divBdr>
          <w:divsChild>
            <w:div w:id="1374496957">
              <w:marLeft w:val="0"/>
              <w:marRight w:val="0"/>
              <w:marTop w:val="0"/>
              <w:marBottom w:val="0"/>
              <w:divBdr>
                <w:top w:val="none" w:sz="0" w:space="0" w:color="auto"/>
                <w:left w:val="none" w:sz="0" w:space="0" w:color="auto"/>
                <w:bottom w:val="none" w:sz="0" w:space="0" w:color="auto"/>
                <w:right w:val="none" w:sz="0" w:space="0" w:color="auto"/>
              </w:divBdr>
              <w:divsChild>
                <w:div w:id="2020035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434108">
      <w:bodyDiv w:val="1"/>
      <w:marLeft w:val="0"/>
      <w:marRight w:val="0"/>
      <w:marTop w:val="0"/>
      <w:marBottom w:val="0"/>
      <w:divBdr>
        <w:top w:val="none" w:sz="0" w:space="0" w:color="auto"/>
        <w:left w:val="none" w:sz="0" w:space="0" w:color="auto"/>
        <w:bottom w:val="none" w:sz="0" w:space="0" w:color="auto"/>
        <w:right w:val="none" w:sz="0" w:space="0" w:color="auto"/>
      </w:divBdr>
      <w:divsChild>
        <w:div w:id="1756315560">
          <w:marLeft w:val="0"/>
          <w:marRight w:val="0"/>
          <w:marTop w:val="0"/>
          <w:marBottom w:val="0"/>
          <w:divBdr>
            <w:top w:val="none" w:sz="0" w:space="0" w:color="auto"/>
            <w:left w:val="none" w:sz="0" w:space="0" w:color="auto"/>
            <w:bottom w:val="none" w:sz="0" w:space="0" w:color="auto"/>
            <w:right w:val="none" w:sz="0" w:space="0" w:color="auto"/>
          </w:divBdr>
        </w:div>
        <w:div w:id="1348018660">
          <w:marLeft w:val="0"/>
          <w:marRight w:val="0"/>
          <w:marTop w:val="0"/>
          <w:marBottom w:val="0"/>
          <w:divBdr>
            <w:top w:val="none" w:sz="0" w:space="0" w:color="auto"/>
            <w:left w:val="none" w:sz="0" w:space="0" w:color="auto"/>
            <w:bottom w:val="none" w:sz="0" w:space="0" w:color="auto"/>
            <w:right w:val="none" w:sz="0" w:space="0" w:color="auto"/>
          </w:divBdr>
          <w:divsChild>
            <w:div w:id="740568960">
              <w:marLeft w:val="0"/>
              <w:marRight w:val="0"/>
              <w:marTop w:val="0"/>
              <w:marBottom w:val="0"/>
              <w:divBdr>
                <w:top w:val="none" w:sz="0" w:space="0" w:color="auto"/>
                <w:left w:val="none" w:sz="0" w:space="0" w:color="auto"/>
                <w:bottom w:val="none" w:sz="0" w:space="0" w:color="auto"/>
                <w:right w:val="none" w:sz="0" w:space="0" w:color="auto"/>
              </w:divBdr>
            </w:div>
          </w:divsChild>
        </w:div>
        <w:div w:id="1144348611">
          <w:marLeft w:val="0"/>
          <w:marRight w:val="0"/>
          <w:marTop w:val="0"/>
          <w:marBottom w:val="0"/>
          <w:divBdr>
            <w:top w:val="none" w:sz="0" w:space="0" w:color="auto"/>
            <w:left w:val="none" w:sz="0" w:space="0" w:color="auto"/>
            <w:bottom w:val="none" w:sz="0" w:space="0" w:color="auto"/>
            <w:right w:val="none" w:sz="0" w:space="0" w:color="auto"/>
          </w:divBdr>
        </w:div>
        <w:div w:id="925265332">
          <w:marLeft w:val="0"/>
          <w:marRight w:val="0"/>
          <w:marTop w:val="0"/>
          <w:marBottom w:val="0"/>
          <w:divBdr>
            <w:top w:val="none" w:sz="0" w:space="0" w:color="auto"/>
            <w:left w:val="none" w:sz="0" w:space="0" w:color="auto"/>
            <w:bottom w:val="none" w:sz="0" w:space="0" w:color="auto"/>
            <w:right w:val="none" w:sz="0" w:space="0" w:color="auto"/>
          </w:divBdr>
          <w:divsChild>
            <w:div w:id="1447577510">
              <w:marLeft w:val="0"/>
              <w:marRight w:val="0"/>
              <w:marTop w:val="0"/>
              <w:marBottom w:val="0"/>
              <w:divBdr>
                <w:top w:val="none" w:sz="0" w:space="0" w:color="auto"/>
                <w:left w:val="none" w:sz="0" w:space="0" w:color="auto"/>
                <w:bottom w:val="none" w:sz="0" w:space="0" w:color="auto"/>
                <w:right w:val="none" w:sz="0" w:space="0" w:color="auto"/>
              </w:divBdr>
            </w:div>
          </w:divsChild>
        </w:div>
        <w:div w:id="977805833">
          <w:marLeft w:val="0"/>
          <w:marRight w:val="0"/>
          <w:marTop w:val="0"/>
          <w:marBottom w:val="0"/>
          <w:divBdr>
            <w:top w:val="none" w:sz="0" w:space="0" w:color="auto"/>
            <w:left w:val="none" w:sz="0" w:space="0" w:color="auto"/>
            <w:bottom w:val="none" w:sz="0" w:space="0" w:color="auto"/>
            <w:right w:val="none" w:sz="0" w:space="0" w:color="auto"/>
          </w:divBdr>
        </w:div>
        <w:div w:id="508833015">
          <w:marLeft w:val="0"/>
          <w:marRight w:val="0"/>
          <w:marTop w:val="0"/>
          <w:marBottom w:val="0"/>
          <w:divBdr>
            <w:top w:val="none" w:sz="0" w:space="0" w:color="auto"/>
            <w:left w:val="none" w:sz="0" w:space="0" w:color="auto"/>
            <w:bottom w:val="none" w:sz="0" w:space="0" w:color="auto"/>
            <w:right w:val="none" w:sz="0" w:space="0" w:color="auto"/>
          </w:divBdr>
          <w:divsChild>
            <w:div w:id="1451900429">
              <w:marLeft w:val="0"/>
              <w:marRight w:val="0"/>
              <w:marTop w:val="0"/>
              <w:marBottom w:val="0"/>
              <w:divBdr>
                <w:top w:val="none" w:sz="0" w:space="0" w:color="auto"/>
                <w:left w:val="none" w:sz="0" w:space="0" w:color="auto"/>
                <w:bottom w:val="none" w:sz="0" w:space="0" w:color="auto"/>
                <w:right w:val="none" w:sz="0" w:space="0" w:color="auto"/>
              </w:divBdr>
            </w:div>
          </w:divsChild>
        </w:div>
        <w:div w:id="54084428">
          <w:marLeft w:val="0"/>
          <w:marRight w:val="0"/>
          <w:marTop w:val="0"/>
          <w:marBottom w:val="0"/>
          <w:divBdr>
            <w:top w:val="none" w:sz="0" w:space="0" w:color="auto"/>
            <w:left w:val="none" w:sz="0" w:space="0" w:color="auto"/>
            <w:bottom w:val="none" w:sz="0" w:space="0" w:color="auto"/>
            <w:right w:val="none" w:sz="0" w:space="0" w:color="auto"/>
          </w:divBdr>
        </w:div>
        <w:div w:id="1017149197">
          <w:marLeft w:val="0"/>
          <w:marRight w:val="0"/>
          <w:marTop w:val="0"/>
          <w:marBottom w:val="0"/>
          <w:divBdr>
            <w:top w:val="none" w:sz="0" w:space="0" w:color="auto"/>
            <w:left w:val="none" w:sz="0" w:space="0" w:color="auto"/>
            <w:bottom w:val="none" w:sz="0" w:space="0" w:color="auto"/>
            <w:right w:val="none" w:sz="0" w:space="0" w:color="auto"/>
          </w:divBdr>
          <w:divsChild>
            <w:div w:id="1386559787">
              <w:marLeft w:val="0"/>
              <w:marRight w:val="0"/>
              <w:marTop w:val="0"/>
              <w:marBottom w:val="0"/>
              <w:divBdr>
                <w:top w:val="none" w:sz="0" w:space="0" w:color="auto"/>
                <w:left w:val="none" w:sz="0" w:space="0" w:color="auto"/>
                <w:bottom w:val="none" w:sz="0" w:space="0" w:color="auto"/>
                <w:right w:val="none" w:sz="0" w:space="0" w:color="auto"/>
              </w:divBdr>
            </w:div>
          </w:divsChild>
        </w:div>
        <w:div w:id="1455557027">
          <w:marLeft w:val="0"/>
          <w:marRight w:val="0"/>
          <w:marTop w:val="0"/>
          <w:marBottom w:val="0"/>
          <w:divBdr>
            <w:top w:val="none" w:sz="0" w:space="0" w:color="auto"/>
            <w:left w:val="none" w:sz="0" w:space="0" w:color="auto"/>
            <w:bottom w:val="none" w:sz="0" w:space="0" w:color="auto"/>
            <w:right w:val="none" w:sz="0" w:space="0" w:color="auto"/>
          </w:divBdr>
        </w:div>
        <w:div w:id="435178529">
          <w:marLeft w:val="0"/>
          <w:marRight w:val="0"/>
          <w:marTop w:val="0"/>
          <w:marBottom w:val="0"/>
          <w:divBdr>
            <w:top w:val="none" w:sz="0" w:space="0" w:color="auto"/>
            <w:left w:val="none" w:sz="0" w:space="0" w:color="auto"/>
            <w:bottom w:val="none" w:sz="0" w:space="0" w:color="auto"/>
            <w:right w:val="none" w:sz="0" w:space="0" w:color="auto"/>
          </w:divBdr>
          <w:divsChild>
            <w:div w:id="1100180535">
              <w:marLeft w:val="0"/>
              <w:marRight w:val="0"/>
              <w:marTop w:val="0"/>
              <w:marBottom w:val="0"/>
              <w:divBdr>
                <w:top w:val="none" w:sz="0" w:space="0" w:color="auto"/>
                <w:left w:val="none" w:sz="0" w:space="0" w:color="auto"/>
                <w:bottom w:val="none" w:sz="0" w:space="0" w:color="auto"/>
                <w:right w:val="none" w:sz="0" w:space="0" w:color="auto"/>
              </w:divBdr>
            </w:div>
          </w:divsChild>
        </w:div>
        <w:div w:id="996109433">
          <w:marLeft w:val="0"/>
          <w:marRight w:val="0"/>
          <w:marTop w:val="0"/>
          <w:marBottom w:val="0"/>
          <w:divBdr>
            <w:top w:val="none" w:sz="0" w:space="0" w:color="auto"/>
            <w:left w:val="none" w:sz="0" w:space="0" w:color="auto"/>
            <w:bottom w:val="none" w:sz="0" w:space="0" w:color="auto"/>
            <w:right w:val="none" w:sz="0" w:space="0" w:color="auto"/>
          </w:divBdr>
        </w:div>
        <w:div w:id="1911497985">
          <w:marLeft w:val="0"/>
          <w:marRight w:val="0"/>
          <w:marTop w:val="0"/>
          <w:marBottom w:val="0"/>
          <w:divBdr>
            <w:top w:val="none" w:sz="0" w:space="0" w:color="auto"/>
            <w:left w:val="none" w:sz="0" w:space="0" w:color="auto"/>
            <w:bottom w:val="none" w:sz="0" w:space="0" w:color="auto"/>
            <w:right w:val="none" w:sz="0" w:space="0" w:color="auto"/>
          </w:divBdr>
          <w:divsChild>
            <w:div w:id="1989088407">
              <w:marLeft w:val="0"/>
              <w:marRight w:val="0"/>
              <w:marTop w:val="0"/>
              <w:marBottom w:val="0"/>
              <w:divBdr>
                <w:top w:val="none" w:sz="0" w:space="0" w:color="auto"/>
                <w:left w:val="none" w:sz="0" w:space="0" w:color="auto"/>
                <w:bottom w:val="none" w:sz="0" w:space="0" w:color="auto"/>
                <w:right w:val="none" w:sz="0" w:space="0" w:color="auto"/>
              </w:divBdr>
            </w:div>
          </w:divsChild>
        </w:div>
        <w:div w:id="853960863">
          <w:marLeft w:val="0"/>
          <w:marRight w:val="0"/>
          <w:marTop w:val="0"/>
          <w:marBottom w:val="0"/>
          <w:divBdr>
            <w:top w:val="none" w:sz="0" w:space="0" w:color="auto"/>
            <w:left w:val="none" w:sz="0" w:space="0" w:color="auto"/>
            <w:bottom w:val="none" w:sz="0" w:space="0" w:color="auto"/>
            <w:right w:val="none" w:sz="0" w:space="0" w:color="auto"/>
          </w:divBdr>
        </w:div>
        <w:div w:id="529803217">
          <w:marLeft w:val="0"/>
          <w:marRight w:val="0"/>
          <w:marTop w:val="0"/>
          <w:marBottom w:val="0"/>
          <w:divBdr>
            <w:top w:val="none" w:sz="0" w:space="0" w:color="auto"/>
            <w:left w:val="none" w:sz="0" w:space="0" w:color="auto"/>
            <w:bottom w:val="none" w:sz="0" w:space="0" w:color="auto"/>
            <w:right w:val="none" w:sz="0" w:space="0" w:color="auto"/>
          </w:divBdr>
          <w:divsChild>
            <w:div w:id="1311590696">
              <w:marLeft w:val="0"/>
              <w:marRight w:val="0"/>
              <w:marTop w:val="0"/>
              <w:marBottom w:val="0"/>
              <w:divBdr>
                <w:top w:val="none" w:sz="0" w:space="0" w:color="auto"/>
                <w:left w:val="none" w:sz="0" w:space="0" w:color="auto"/>
                <w:bottom w:val="none" w:sz="0" w:space="0" w:color="auto"/>
                <w:right w:val="none" w:sz="0" w:space="0" w:color="auto"/>
              </w:divBdr>
            </w:div>
          </w:divsChild>
        </w:div>
        <w:div w:id="2097747301">
          <w:marLeft w:val="0"/>
          <w:marRight w:val="0"/>
          <w:marTop w:val="300"/>
          <w:marBottom w:val="0"/>
          <w:divBdr>
            <w:top w:val="none" w:sz="0" w:space="0" w:color="auto"/>
            <w:left w:val="none" w:sz="0" w:space="0" w:color="auto"/>
            <w:bottom w:val="none" w:sz="0" w:space="0" w:color="auto"/>
            <w:right w:val="none" w:sz="0" w:space="0" w:color="auto"/>
          </w:divBdr>
          <w:divsChild>
            <w:div w:id="1213737266">
              <w:marLeft w:val="0"/>
              <w:marRight w:val="0"/>
              <w:marTop w:val="0"/>
              <w:marBottom w:val="0"/>
              <w:divBdr>
                <w:top w:val="none" w:sz="0" w:space="0" w:color="auto"/>
                <w:left w:val="none" w:sz="0" w:space="0" w:color="auto"/>
                <w:bottom w:val="none" w:sz="0" w:space="0" w:color="auto"/>
                <w:right w:val="none" w:sz="0" w:space="0" w:color="auto"/>
              </w:divBdr>
              <w:divsChild>
                <w:div w:id="22487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921867">
          <w:marLeft w:val="0"/>
          <w:marRight w:val="0"/>
          <w:marTop w:val="300"/>
          <w:marBottom w:val="0"/>
          <w:divBdr>
            <w:top w:val="none" w:sz="0" w:space="0" w:color="auto"/>
            <w:left w:val="none" w:sz="0" w:space="0" w:color="auto"/>
            <w:bottom w:val="none" w:sz="0" w:space="0" w:color="auto"/>
            <w:right w:val="none" w:sz="0" w:space="0" w:color="auto"/>
          </w:divBdr>
          <w:divsChild>
            <w:div w:id="379979030">
              <w:marLeft w:val="0"/>
              <w:marRight w:val="0"/>
              <w:marTop w:val="0"/>
              <w:marBottom w:val="0"/>
              <w:divBdr>
                <w:top w:val="none" w:sz="0" w:space="0" w:color="auto"/>
                <w:left w:val="none" w:sz="0" w:space="0" w:color="auto"/>
                <w:bottom w:val="none" w:sz="0" w:space="0" w:color="auto"/>
                <w:right w:val="none" w:sz="0" w:space="0" w:color="auto"/>
              </w:divBdr>
              <w:divsChild>
                <w:div w:id="164777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45718">
          <w:marLeft w:val="0"/>
          <w:marRight w:val="0"/>
          <w:marTop w:val="300"/>
          <w:marBottom w:val="0"/>
          <w:divBdr>
            <w:top w:val="none" w:sz="0" w:space="0" w:color="auto"/>
            <w:left w:val="none" w:sz="0" w:space="0" w:color="auto"/>
            <w:bottom w:val="none" w:sz="0" w:space="0" w:color="auto"/>
            <w:right w:val="none" w:sz="0" w:space="0" w:color="auto"/>
          </w:divBdr>
          <w:divsChild>
            <w:div w:id="847449490">
              <w:marLeft w:val="0"/>
              <w:marRight w:val="0"/>
              <w:marTop w:val="0"/>
              <w:marBottom w:val="0"/>
              <w:divBdr>
                <w:top w:val="none" w:sz="0" w:space="0" w:color="auto"/>
                <w:left w:val="none" w:sz="0" w:space="0" w:color="auto"/>
                <w:bottom w:val="none" w:sz="0" w:space="0" w:color="auto"/>
                <w:right w:val="none" w:sz="0" w:space="0" w:color="auto"/>
              </w:divBdr>
              <w:divsChild>
                <w:div w:id="211786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05374">
          <w:marLeft w:val="0"/>
          <w:marRight w:val="0"/>
          <w:marTop w:val="300"/>
          <w:marBottom w:val="0"/>
          <w:divBdr>
            <w:top w:val="none" w:sz="0" w:space="0" w:color="auto"/>
            <w:left w:val="none" w:sz="0" w:space="0" w:color="auto"/>
            <w:bottom w:val="none" w:sz="0" w:space="0" w:color="auto"/>
            <w:right w:val="none" w:sz="0" w:space="0" w:color="auto"/>
          </w:divBdr>
          <w:divsChild>
            <w:div w:id="117535043">
              <w:marLeft w:val="0"/>
              <w:marRight w:val="0"/>
              <w:marTop w:val="0"/>
              <w:marBottom w:val="0"/>
              <w:divBdr>
                <w:top w:val="none" w:sz="0" w:space="0" w:color="auto"/>
                <w:left w:val="none" w:sz="0" w:space="0" w:color="auto"/>
                <w:bottom w:val="none" w:sz="0" w:space="0" w:color="auto"/>
                <w:right w:val="none" w:sz="0" w:space="0" w:color="auto"/>
              </w:divBdr>
              <w:divsChild>
                <w:div w:id="609508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8230">
      <w:bodyDiv w:val="1"/>
      <w:marLeft w:val="0"/>
      <w:marRight w:val="0"/>
      <w:marTop w:val="0"/>
      <w:marBottom w:val="0"/>
      <w:divBdr>
        <w:top w:val="none" w:sz="0" w:space="0" w:color="auto"/>
        <w:left w:val="none" w:sz="0" w:space="0" w:color="auto"/>
        <w:bottom w:val="none" w:sz="0" w:space="0" w:color="auto"/>
        <w:right w:val="none" w:sz="0" w:space="0" w:color="auto"/>
      </w:divBdr>
      <w:divsChild>
        <w:div w:id="2043631794">
          <w:marLeft w:val="0"/>
          <w:marRight w:val="0"/>
          <w:marTop w:val="0"/>
          <w:marBottom w:val="0"/>
          <w:divBdr>
            <w:top w:val="none" w:sz="0" w:space="0" w:color="auto"/>
            <w:left w:val="none" w:sz="0" w:space="0" w:color="auto"/>
            <w:bottom w:val="none" w:sz="0" w:space="0" w:color="auto"/>
            <w:right w:val="none" w:sz="0" w:space="0" w:color="auto"/>
          </w:divBdr>
        </w:div>
        <w:div w:id="912012867">
          <w:marLeft w:val="0"/>
          <w:marRight w:val="0"/>
          <w:marTop w:val="0"/>
          <w:marBottom w:val="0"/>
          <w:divBdr>
            <w:top w:val="none" w:sz="0" w:space="0" w:color="auto"/>
            <w:left w:val="none" w:sz="0" w:space="0" w:color="auto"/>
            <w:bottom w:val="none" w:sz="0" w:space="0" w:color="auto"/>
            <w:right w:val="none" w:sz="0" w:space="0" w:color="auto"/>
          </w:divBdr>
          <w:divsChild>
            <w:div w:id="1310020198">
              <w:marLeft w:val="0"/>
              <w:marRight w:val="0"/>
              <w:marTop w:val="0"/>
              <w:marBottom w:val="0"/>
              <w:divBdr>
                <w:top w:val="none" w:sz="0" w:space="0" w:color="auto"/>
                <w:left w:val="none" w:sz="0" w:space="0" w:color="auto"/>
                <w:bottom w:val="none" w:sz="0" w:space="0" w:color="auto"/>
                <w:right w:val="none" w:sz="0" w:space="0" w:color="auto"/>
              </w:divBdr>
            </w:div>
          </w:divsChild>
        </w:div>
        <w:div w:id="811872627">
          <w:marLeft w:val="0"/>
          <w:marRight w:val="0"/>
          <w:marTop w:val="0"/>
          <w:marBottom w:val="0"/>
          <w:divBdr>
            <w:top w:val="none" w:sz="0" w:space="0" w:color="auto"/>
            <w:left w:val="none" w:sz="0" w:space="0" w:color="auto"/>
            <w:bottom w:val="none" w:sz="0" w:space="0" w:color="auto"/>
            <w:right w:val="none" w:sz="0" w:space="0" w:color="auto"/>
          </w:divBdr>
        </w:div>
        <w:div w:id="1820073654">
          <w:marLeft w:val="0"/>
          <w:marRight w:val="0"/>
          <w:marTop w:val="0"/>
          <w:marBottom w:val="0"/>
          <w:divBdr>
            <w:top w:val="none" w:sz="0" w:space="0" w:color="auto"/>
            <w:left w:val="none" w:sz="0" w:space="0" w:color="auto"/>
            <w:bottom w:val="none" w:sz="0" w:space="0" w:color="auto"/>
            <w:right w:val="none" w:sz="0" w:space="0" w:color="auto"/>
          </w:divBdr>
          <w:divsChild>
            <w:div w:id="576205280">
              <w:marLeft w:val="0"/>
              <w:marRight w:val="0"/>
              <w:marTop w:val="0"/>
              <w:marBottom w:val="0"/>
              <w:divBdr>
                <w:top w:val="none" w:sz="0" w:space="0" w:color="auto"/>
                <w:left w:val="none" w:sz="0" w:space="0" w:color="auto"/>
                <w:bottom w:val="none" w:sz="0" w:space="0" w:color="auto"/>
                <w:right w:val="none" w:sz="0" w:space="0" w:color="auto"/>
              </w:divBdr>
            </w:div>
          </w:divsChild>
        </w:div>
        <w:div w:id="1231424582">
          <w:marLeft w:val="0"/>
          <w:marRight w:val="0"/>
          <w:marTop w:val="0"/>
          <w:marBottom w:val="0"/>
          <w:divBdr>
            <w:top w:val="none" w:sz="0" w:space="0" w:color="auto"/>
            <w:left w:val="none" w:sz="0" w:space="0" w:color="auto"/>
            <w:bottom w:val="none" w:sz="0" w:space="0" w:color="auto"/>
            <w:right w:val="none" w:sz="0" w:space="0" w:color="auto"/>
          </w:divBdr>
        </w:div>
        <w:div w:id="879324311">
          <w:marLeft w:val="0"/>
          <w:marRight w:val="0"/>
          <w:marTop w:val="0"/>
          <w:marBottom w:val="0"/>
          <w:divBdr>
            <w:top w:val="none" w:sz="0" w:space="0" w:color="auto"/>
            <w:left w:val="none" w:sz="0" w:space="0" w:color="auto"/>
            <w:bottom w:val="none" w:sz="0" w:space="0" w:color="auto"/>
            <w:right w:val="none" w:sz="0" w:space="0" w:color="auto"/>
          </w:divBdr>
          <w:divsChild>
            <w:div w:id="1624263800">
              <w:marLeft w:val="0"/>
              <w:marRight w:val="0"/>
              <w:marTop w:val="0"/>
              <w:marBottom w:val="0"/>
              <w:divBdr>
                <w:top w:val="none" w:sz="0" w:space="0" w:color="auto"/>
                <w:left w:val="none" w:sz="0" w:space="0" w:color="auto"/>
                <w:bottom w:val="none" w:sz="0" w:space="0" w:color="auto"/>
                <w:right w:val="none" w:sz="0" w:space="0" w:color="auto"/>
              </w:divBdr>
            </w:div>
          </w:divsChild>
        </w:div>
        <w:div w:id="340855815">
          <w:marLeft w:val="0"/>
          <w:marRight w:val="0"/>
          <w:marTop w:val="0"/>
          <w:marBottom w:val="0"/>
          <w:divBdr>
            <w:top w:val="none" w:sz="0" w:space="0" w:color="auto"/>
            <w:left w:val="none" w:sz="0" w:space="0" w:color="auto"/>
            <w:bottom w:val="none" w:sz="0" w:space="0" w:color="auto"/>
            <w:right w:val="none" w:sz="0" w:space="0" w:color="auto"/>
          </w:divBdr>
        </w:div>
        <w:div w:id="225772468">
          <w:marLeft w:val="0"/>
          <w:marRight w:val="0"/>
          <w:marTop w:val="0"/>
          <w:marBottom w:val="0"/>
          <w:divBdr>
            <w:top w:val="none" w:sz="0" w:space="0" w:color="auto"/>
            <w:left w:val="none" w:sz="0" w:space="0" w:color="auto"/>
            <w:bottom w:val="none" w:sz="0" w:space="0" w:color="auto"/>
            <w:right w:val="none" w:sz="0" w:space="0" w:color="auto"/>
          </w:divBdr>
          <w:divsChild>
            <w:div w:id="1737630496">
              <w:marLeft w:val="0"/>
              <w:marRight w:val="0"/>
              <w:marTop w:val="0"/>
              <w:marBottom w:val="0"/>
              <w:divBdr>
                <w:top w:val="none" w:sz="0" w:space="0" w:color="auto"/>
                <w:left w:val="none" w:sz="0" w:space="0" w:color="auto"/>
                <w:bottom w:val="none" w:sz="0" w:space="0" w:color="auto"/>
                <w:right w:val="none" w:sz="0" w:space="0" w:color="auto"/>
              </w:divBdr>
            </w:div>
          </w:divsChild>
        </w:div>
        <w:div w:id="284167576">
          <w:marLeft w:val="0"/>
          <w:marRight w:val="0"/>
          <w:marTop w:val="0"/>
          <w:marBottom w:val="0"/>
          <w:divBdr>
            <w:top w:val="none" w:sz="0" w:space="0" w:color="auto"/>
            <w:left w:val="none" w:sz="0" w:space="0" w:color="auto"/>
            <w:bottom w:val="none" w:sz="0" w:space="0" w:color="auto"/>
            <w:right w:val="none" w:sz="0" w:space="0" w:color="auto"/>
          </w:divBdr>
        </w:div>
        <w:div w:id="257717065">
          <w:marLeft w:val="0"/>
          <w:marRight w:val="0"/>
          <w:marTop w:val="0"/>
          <w:marBottom w:val="0"/>
          <w:divBdr>
            <w:top w:val="none" w:sz="0" w:space="0" w:color="auto"/>
            <w:left w:val="none" w:sz="0" w:space="0" w:color="auto"/>
            <w:bottom w:val="none" w:sz="0" w:space="0" w:color="auto"/>
            <w:right w:val="none" w:sz="0" w:space="0" w:color="auto"/>
          </w:divBdr>
          <w:divsChild>
            <w:div w:id="81343118">
              <w:marLeft w:val="0"/>
              <w:marRight w:val="0"/>
              <w:marTop w:val="0"/>
              <w:marBottom w:val="0"/>
              <w:divBdr>
                <w:top w:val="none" w:sz="0" w:space="0" w:color="auto"/>
                <w:left w:val="none" w:sz="0" w:space="0" w:color="auto"/>
                <w:bottom w:val="none" w:sz="0" w:space="0" w:color="auto"/>
                <w:right w:val="none" w:sz="0" w:space="0" w:color="auto"/>
              </w:divBdr>
            </w:div>
          </w:divsChild>
        </w:div>
        <w:div w:id="1847137461">
          <w:marLeft w:val="0"/>
          <w:marRight w:val="0"/>
          <w:marTop w:val="0"/>
          <w:marBottom w:val="0"/>
          <w:divBdr>
            <w:top w:val="none" w:sz="0" w:space="0" w:color="auto"/>
            <w:left w:val="none" w:sz="0" w:space="0" w:color="auto"/>
            <w:bottom w:val="none" w:sz="0" w:space="0" w:color="auto"/>
            <w:right w:val="none" w:sz="0" w:space="0" w:color="auto"/>
          </w:divBdr>
        </w:div>
        <w:div w:id="708408927">
          <w:marLeft w:val="0"/>
          <w:marRight w:val="0"/>
          <w:marTop w:val="0"/>
          <w:marBottom w:val="0"/>
          <w:divBdr>
            <w:top w:val="none" w:sz="0" w:space="0" w:color="auto"/>
            <w:left w:val="none" w:sz="0" w:space="0" w:color="auto"/>
            <w:bottom w:val="none" w:sz="0" w:space="0" w:color="auto"/>
            <w:right w:val="none" w:sz="0" w:space="0" w:color="auto"/>
          </w:divBdr>
          <w:divsChild>
            <w:div w:id="1846941505">
              <w:marLeft w:val="0"/>
              <w:marRight w:val="0"/>
              <w:marTop w:val="0"/>
              <w:marBottom w:val="0"/>
              <w:divBdr>
                <w:top w:val="none" w:sz="0" w:space="0" w:color="auto"/>
                <w:left w:val="none" w:sz="0" w:space="0" w:color="auto"/>
                <w:bottom w:val="none" w:sz="0" w:space="0" w:color="auto"/>
                <w:right w:val="none" w:sz="0" w:space="0" w:color="auto"/>
              </w:divBdr>
            </w:div>
          </w:divsChild>
        </w:div>
        <w:div w:id="1340082646">
          <w:marLeft w:val="0"/>
          <w:marRight w:val="0"/>
          <w:marTop w:val="0"/>
          <w:marBottom w:val="0"/>
          <w:divBdr>
            <w:top w:val="none" w:sz="0" w:space="0" w:color="auto"/>
            <w:left w:val="none" w:sz="0" w:space="0" w:color="auto"/>
            <w:bottom w:val="none" w:sz="0" w:space="0" w:color="auto"/>
            <w:right w:val="none" w:sz="0" w:space="0" w:color="auto"/>
          </w:divBdr>
        </w:div>
        <w:div w:id="1281183003">
          <w:marLeft w:val="0"/>
          <w:marRight w:val="0"/>
          <w:marTop w:val="0"/>
          <w:marBottom w:val="0"/>
          <w:divBdr>
            <w:top w:val="none" w:sz="0" w:space="0" w:color="auto"/>
            <w:left w:val="none" w:sz="0" w:space="0" w:color="auto"/>
            <w:bottom w:val="none" w:sz="0" w:space="0" w:color="auto"/>
            <w:right w:val="none" w:sz="0" w:space="0" w:color="auto"/>
          </w:divBdr>
          <w:divsChild>
            <w:div w:id="1362513307">
              <w:marLeft w:val="0"/>
              <w:marRight w:val="0"/>
              <w:marTop w:val="0"/>
              <w:marBottom w:val="0"/>
              <w:divBdr>
                <w:top w:val="none" w:sz="0" w:space="0" w:color="auto"/>
                <w:left w:val="none" w:sz="0" w:space="0" w:color="auto"/>
                <w:bottom w:val="none" w:sz="0" w:space="0" w:color="auto"/>
                <w:right w:val="none" w:sz="0" w:space="0" w:color="auto"/>
              </w:divBdr>
            </w:div>
          </w:divsChild>
        </w:div>
        <w:div w:id="653460120">
          <w:marLeft w:val="0"/>
          <w:marRight w:val="0"/>
          <w:marTop w:val="300"/>
          <w:marBottom w:val="0"/>
          <w:divBdr>
            <w:top w:val="none" w:sz="0" w:space="0" w:color="auto"/>
            <w:left w:val="none" w:sz="0" w:space="0" w:color="auto"/>
            <w:bottom w:val="none" w:sz="0" w:space="0" w:color="auto"/>
            <w:right w:val="none" w:sz="0" w:space="0" w:color="auto"/>
          </w:divBdr>
          <w:divsChild>
            <w:div w:id="1503934702">
              <w:marLeft w:val="0"/>
              <w:marRight w:val="0"/>
              <w:marTop w:val="0"/>
              <w:marBottom w:val="0"/>
              <w:divBdr>
                <w:top w:val="none" w:sz="0" w:space="0" w:color="auto"/>
                <w:left w:val="none" w:sz="0" w:space="0" w:color="auto"/>
                <w:bottom w:val="none" w:sz="0" w:space="0" w:color="auto"/>
                <w:right w:val="none" w:sz="0" w:space="0" w:color="auto"/>
              </w:divBdr>
              <w:divsChild>
                <w:div w:id="856042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869923">
          <w:marLeft w:val="0"/>
          <w:marRight w:val="0"/>
          <w:marTop w:val="300"/>
          <w:marBottom w:val="0"/>
          <w:divBdr>
            <w:top w:val="none" w:sz="0" w:space="0" w:color="auto"/>
            <w:left w:val="none" w:sz="0" w:space="0" w:color="auto"/>
            <w:bottom w:val="none" w:sz="0" w:space="0" w:color="auto"/>
            <w:right w:val="none" w:sz="0" w:space="0" w:color="auto"/>
          </w:divBdr>
          <w:divsChild>
            <w:div w:id="1742211828">
              <w:marLeft w:val="0"/>
              <w:marRight w:val="0"/>
              <w:marTop w:val="0"/>
              <w:marBottom w:val="0"/>
              <w:divBdr>
                <w:top w:val="none" w:sz="0" w:space="0" w:color="auto"/>
                <w:left w:val="none" w:sz="0" w:space="0" w:color="auto"/>
                <w:bottom w:val="none" w:sz="0" w:space="0" w:color="auto"/>
                <w:right w:val="none" w:sz="0" w:space="0" w:color="auto"/>
              </w:divBdr>
              <w:divsChild>
                <w:div w:id="6029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340511">
          <w:marLeft w:val="0"/>
          <w:marRight w:val="0"/>
          <w:marTop w:val="300"/>
          <w:marBottom w:val="0"/>
          <w:divBdr>
            <w:top w:val="none" w:sz="0" w:space="0" w:color="auto"/>
            <w:left w:val="none" w:sz="0" w:space="0" w:color="auto"/>
            <w:bottom w:val="none" w:sz="0" w:space="0" w:color="auto"/>
            <w:right w:val="none" w:sz="0" w:space="0" w:color="auto"/>
          </w:divBdr>
          <w:divsChild>
            <w:div w:id="1229193716">
              <w:marLeft w:val="0"/>
              <w:marRight w:val="0"/>
              <w:marTop w:val="0"/>
              <w:marBottom w:val="0"/>
              <w:divBdr>
                <w:top w:val="none" w:sz="0" w:space="0" w:color="auto"/>
                <w:left w:val="none" w:sz="0" w:space="0" w:color="auto"/>
                <w:bottom w:val="none" w:sz="0" w:space="0" w:color="auto"/>
                <w:right w:val="none" w:sz="0" w:space="0" w:color="auto"/>
              </w:divBdr>
              <w:divsChild>
                <w:div w:id="144218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93629">
          <w:marLeft w:val="0"/>
          <w:marRight w:val="0"/>
          <w:marTop w:val="300"/>
          <w:marBottom w:val="0"/>
          <w:divBdr>
            <w:top w:val="none" w:sz="0" w:space="0" w:color="auto"/>
            <w:left w:val="none" w:sz="0" w:space="0" w:color="auto"/>
            <w:bottom w:val="none" w:sz="0" w:space="0" w:color="auto"/>
            <w:right w:val="none" w:sz="0" w:space="0" w:color="auto"/>
          </w:divBdr>
          <w:divsChild>
            <w:div w:id="245458237">
              <w:marLeft w:val="0"/>
              <w:marRight w:val="0"/>
              <w:marTop w:val="0"/>
              <w:marBottom w:val="0"/>
              <w:divBdr>
                <w:top w:val="none" w:sz="0" w:space="0" w:color="auto"/>
                <w:left w:val="none" w:sz="0" w:space="0" w:color="auto"/>
                <w:bottom w:val="none" w:sz="0" w:space="0" w:color="auto"/>
                <w:right w:val="none" w:sz="0" w:space="0" w:color="auto"/>
              </w:divBdr>
              <w:divsChild>
                <w:div w:id="1159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479269">
      <w:bodyDiv w:val="1"/>
      <w:marLeft w:val="0"/>
      <w:marRight w:val="0"/>
      <w:marTop w:val="0"/>
      <w:marBottom w:val="0"/>
      <w:divBdr>
        <w:top w:val="none" w:sz="0" w:space="0" w:color="auto"/>
        <w:left w:val="none" w:sz="0" w:space="0" w:color="auto"/>
        <w:bottom w:val="none" w:sz="0" w:space="0" w:color="auto"/>
        <w:right w:val="none" w:sz="0" w:space="0" w:color="auto"/>
      </w:divBdr>
      <w:divsChild>
        <w:div w:id="749735910">
          <w:marLeft w:val="0"/>
          <w:marRight w:val="0"/>
          <w:marTop w:val="0"/>
          <w:marBottom w:val="0"/>
          <w:divBdr>
            <w:top w:val="none" w:sz="0" w:space="0" w:color="auto"/>
            <w:left w:val="none" w:sz="0" w:space="0" w:color="auto"/>
            <w:bottom w:val="none" w:sz="0" w:space="0" w:color="auto"/>
            <w:right w:val="none" w:sz="0" w:space="0" w:color="auto"/>
          </w:divBdr>
        </w:div>
        <w:div w:id="1749956702">
          <w:marLeft w:val="0"/>
          <w:marRight w:val="0"/>
          <w:marTop w:val="0"/>
          <w:marBottom w:val="0"/>
          <w:divBdr>
            <w:top w:val="none" w:sz="0" w:space="0" w:color="auto"/>
            <w:left w:val="none" w:sz="0" w:space="0" w:color="auto"/>
            <w:bottom w:val="none" w:sz="0" w:space="0" w:color="auto"/>
            <w:right w:val="none" w:sz="0" w:space="0" w:color="auto"/>
          </w:divBdr>
          <w:divsChild>
            <w:div w:id="1762799602">
              <w:marLeft w:val="0"/>
              <w:marRight w:val="0"/>
              <w:marTop w:val="0"/>
              <w:marBottom w:val="0"/>
              <w:divBdr>
                <w:top w:val="none" w:sz="0" w:space="0" w:color="auto"/>
                <w:left w:val="none" w:sz="0" w:space="0" w:color="auto"/>
                <w:bottom w:val="none" w:sz="0" w:space="0" w:color="auto"/>
                <w:right w:val="none" w:sz="0" w:space="0" w:color="auto"/>
              </w:divBdr>
            </w:div>
          </w:divsChild>
        </w:div>
        <w:div w:id="2035032552">
          <w:marLeft w:val="0"/>
          <w:marRight w:val="0"/>
          <w:marTop w:val="0"/>
          <w:marBottom w:val="0"/>
          <w:divBdr>
            <w:top w:val="none" w:sz="0" w:space="0" w:color="auto"/>
            <w:left w:val="none" w:sz="0" w:space="0" w:color="auto"/>
            <w:bottom w:val="none" w:sz="0" w:space="0" w:color="auto"/>
            <w:right w:val="none" w:sz="0" w:space="0" w:color="auto"/>
          </w:divBdr>
        </w:div>
        <w:div w:id="1509246152">
          <w:marLeft w:val="0"/>
          <w:marRight w:val="0"/>
          <w:marTop w:val="0"/>
          <w:marBottom w:val="0"/>
          <w:divBdr>
            <w:top w:val="none" w:sz="0" w:space="0" w:color="auto"/>
            <w:left w:val="none" w:sz="0" w:space="0" w:color="auto"/>
            <w:bottom w:val="none" w:sz="0" w:space="0" w:color="auto"/>
            <w:right w:val="none" w:sz="0" w:space="0" w:color="auto"/>
          </w:divBdr>
          <w:divsChild>
            <w:div w:id="1587107835">
              <w:marLeft w:val="0"/>
              <w:marRight w:val="0"/>
              <w:marTop w:val="0"/>
              <w:marBottom w:val="0"/>
              <w:divBdr>
                <w:top w:val="none" w:sz="0" w:space="0" w:color="auto"/>
                <w:left w:val="none" w:sz="0" w:space="0" w:color="auto"/>
                <w:bottom w:val="none" w:sz="0" w:space="0" w:color="auto"/>
                <w:right w:val="none" w:sz="0" w:space="0" w:color="auto"/>
              </w:divBdr>
            </w:div>
          </w:divsChild>
        </w:div>
        <w:div w:id="1259295622">
          <w:marLeft w:val="0"/>
          <w:marRight w:val="0"/>
          <w:marTop w:val="0"/>
          <w:marBottom w:val="0"/>
          <w:divBdr>
            <w:top w:val="none" w:sz="0" w:space="0" w:color="auto"/>
            <w:left w:val="none" w:sz="0" w:space="0" w:color="auto"/>
            <w:bottom w:val="none" w:sz="0" w:space="0" w:color="auto"/>
            <w:right w:val="none" w:sz="0" w:space="0" w:color="auto"/>
          </w:divBdr>
        </w:div>
        <w:div w:id="1697267759">
          <w:marLeft w:val="0"/>
          <w:marRight w:val="0"/>
          <w:marTop w:val="0"/>
          <w:marBottom w:val="0"/>
          <w:divBdr>
            <w:top w:val="none" w:sz="0" w:space="0" w:color="auto"/>
            <w:left w:val="none" w:sz="0" w:space="0" w:color="auto"/>
            <w:bottom w:val="none" w:sz="0" w:space="0" w:color="auto"/>
            <w:right w:val="none" w:sz="0" w:space="0" w:color="auto"/>
          </w:divBdr>
          <w:divsChild>
            <w:div w:id="1518348043">
              <w:marLeft w:val="0"/>
              <w:marRight w:val="0"/>
              <w:marTop w:val="0"/>
              <w:marBottom w:val="0"/>
              <w:divBdr>
                <w:top w:val="none" w:sz="0" w:space="0" w:color="auto"/>
                <w:left w:val="none" w:sz="0" w:space="0" w:color="auto"/>
                <w:bottom w:val="none" w:sz="0" w:space="0" w:color="auto"/>
                <w:right w:val="none" w:sz="0" w:space="0" w:color="auto"/>
              </w:divBdr>
            </w:div>
          </w:divsChild>
        </w:div>
        <w:div w:id="2020691008">
          <w:marLeft w:val="0"/>
          <w:marRight w:val="0"/>
          <w:marTop w:val="0"/>
          <w:marBottom w:val="0"/>
          <w:divBdr>
            <w:top w:val="none" w:sz="0" w:space="0" w:color="auto"/>
            <w:left w:val="none" w:sz="0" w:space="0" w:color="auto"/>
            <w:bottom w:val="none" w:sz="0" w:space="0" w:color="auto"/>
            <w:right w:val="none" w:sz="0" w:space="0" w:color="auto"/>
          </w:divBdr>
        </w:div>
        <w:div w:id="395974133">
          <w:marLeft w:val="0"/>
          <w:marRight w:val="0"/>
          <w:marTop w:val="0"/>
          <w:marBottom w:val="0"/>
          <w:divBdr>
            <w:top w:val="none" w:sz="0" w:space="0" w:color="auto"/>
            <w:left w:val="none" w:sz="0" w:space="0" w:color="auto"/>
            <w:bottom w:val="none" w:sz="0" w:space="0" w:color="auto"/>
            <w:right w:val="none" w:sz="0" w:space="0" w:color="auto"/>
          </w:divBdr>
          <w:divsChild>
            <w:div w:id="1168523669">
              <w:marLeft w:val="0"/>
              <w:marRight w:val="0"/>
              <w:marTop w:val="0"/>
              <w:marBottom w:val="0"/>
              <w:divBdr>
                <w:top w:val="none" w:sz="0" w:space="0" w:color="auto"/>
                <w:left w:val="none" w:sz="0" w:space="0" w:color="auto"/>
                <w:bottom w:val="none" w:sz="0" w:space="0" w:color="auto"/>
                <w:right w:val="none" w:sz="0" w:space="0" w:color="auto"/>
              </w:divBdr>
            </w:div>
          </w:divsChild>
        </w:div>
        <w:div w:id="1939554660">
          <w:marLeft w:val="0"/>
          <w:marRight w:val="0"/>
          <w:marTop w:val="0"/>
          <w:marBottom w:val="0"/>
          <w:divBdr>
            <w:top w:val="none" w:sz="0" w:space="0" w:color="auto"/>
            <w:left w:val="none" w:sz="0" w:space="0" w:color="auto"/>
            <w:bottom w:val="none" w:sz="0" w:space="0" w:color="auto"/>
            <w:right w:val="none" w:sz="0" w:space="0" w:color="auto"/>
          </w:divBdr>
        </w:div>
        <w:div w:id="2069380895">
          <w:marLeft w:val="0"/>
          <w:marRight w:val="0"/>
          <w:marTop w:val="0"/>
          <w:marBottom w:val="0"/>
          <w:divBdr>
            <w:top w:val="none" w:sz="0" w:space="0" w:color="auto"/>
            <w:left w:val="none" w:sz="0" w:space="0" w:color="auto"/>
            <w:bottom w:val="none" w:sz="0" w:space="0" w:color="auto"/>
            <w:right w:val="none" w:sz="0" w:space="0" w:color="auto"/>
          </w:divBdr>
          <w:divsChild>
            <w:div w:id="931164451">
              <w:marLeft w:val="0"/>
              <w:marRight w:val="0"/>
              <w:marTop w:val="0"/>
              <w:marBottom w:val="0"/>
              <w:divBdr>
                <w:top w:val="none" w:sz="0" w:space="0" w:color="auto"/>
                <w:left w:val="none" w:sz="0" w:space="0" w:color="auto"/>
                <w:bottom w:val="none" w:sz="0" w:space="0" w:color="auto"/>
                <w:right w:val="none" w:sz="0" w:space="0" w:color="auto"/>
              </w:divBdr>
            </w:div>
          </w:divsChild>
        </w:div>
        <w:div w:id="406417696">
          <w:marLeft w:val="0"/>
          <w:marRight w:val="0"/>
          <w:marTop w:val="0"/>
          <w:marBottom w:val="0"/>
          <w:divBdr>
            <w:top w:val="none" w:sz="0" w:space="0" w:color="auto"/>
            <w:left w:val="none" w:sz="0" w:space="0" w:color="auto"/>
            <w:bottom w:val="none" w:sz="0" w:space="0" w:color="auto"/>
            <w:right w:val="none" w:sz="0" w:space="0" w:color="auto"/>
          </w:divBdr>
        </w:div>
        <w:div w:id="1563903519">
          <w:marLeft w:val="0"/>
          <w:marRight w:val="0"/>
          <w:marTop w:val="0"/>
          <w:marBottom w:val="0"/>
          <w:divBdr>
            <w:top w:val="none" w:sz="0" w:space="0" w:color="auto"/>
            <w:left w:val="none" w:sz="0" w:space="0" w:color="auto"/>
            <w:bottom w:val="none" w:sz="0" w:space="0" w:color="auto"/>
            <w:right w:val="none" w:sz="0" w:space="0" w:color="auto"/>
          </w:divBdr>
          <w:divsChild>
            <w:div w:id="174345174">
              <w:marLeft w:val="0"/>
              <w:marRight w:val="0"/>
              <w:marTop w:val="0"/>
              <w:marBottom w:val="0"/>
              <w:divBdr>
                <w:top w:val="none" w:sz="0" w:space="0" w:color="auto"/>
                <w:left w:val="none" w:sz="0" w:space="0" w:color="auto"/>
                <w:bottom w:val="none" w:sz="0" w:space="0" w:color="auto"/>
                <w:right w:val="none" w:sz="0" w:space="0" w:color="auto"/>
              </w:divBdr>
            </w:div>
          </w:divsChild>
        </w:div>
        <w:div w:id="795413126">
          <w:marLeft w:val="0"/>
          <w:marRight w:val="0"/>
          <w:marTop w:val="0"/>
          <w:marBottom w:val="0"/>
          <w:divBdr>
            <w:top w:val="none" w:sz="0" w:space="0" w:color="auto"/>
            <w:left w:val="none" w:sz="0" w:space="0" w:color="auto"/>
            <w:bottom w:val="none" w:sz="0" w:space="0" w:color="auto"/>
            <w:right w:val="none" w:sz="0" w:space="0" w:color="auto"/>
          </w:divBdr>
        </w:div>
        <w:div w:id="1490291661">
          <w:marLeft w:val="0"/>
          <w:marRight w:val="0"/>
          <w:marTop w:val="0"/>
          <w:marBottom w:val="0"/>
          <w:divBdr>
            <w:top w:val="none" w:sz="0" w:space="0" w:color="auto"/>
            <w:left w:val="none" w:sz="0" w:space="0" w:color="auto"/>
            <w:bottom w:val="none" w:sz="0" w:space="0" w:color="auto"/>
            <w:right w:val="none" w:sz="0" w:space="0" w:color="auto"/>
          </w:divBdr>
          <w:divsChild>
            <w:div w:id="1067916112">
              <w:marLeft w:val="0"/>
              <w:marRight w:val="0"/>
              <w:marTop w:val="0"/>
              <w:marBottom w:val="0"/>
              <w:divBdr>
                <w:top w:val="none" w:sz="0" w:space="0" w:color="auto"/>
                <w:left w:val="none" w:sz="0" w:space="0" w:color="auto"/>
                <w:bottom w:val="none" w:sz="0" w:space="0" w:color="auto"/>
                <w:right w:val="none" w:sz="0" w:space="0" w:color="auto"/>
              </w:divBdr>
            </w:div>
          </w:divsChild>
        </w:div>
        <w:div w:id="423065933">
          <w:marLeft w:val="0"/>
          <w:marRight w:val="0"/>
          <w:marTop w:val="300"/>
          <w:marBottom w:val="0"/>
          <w:divBdr>
            <w:top w:val="none" w:sz="0" w:space="0" w:color="auto"/>
            <w:left w:val="none" w:sz="0" w:space="0" w:color="auto"/>
            <w:bottom w:val="none" w:sz="0" w:space="0" w:color="auto"/>
            <w:right w:val="none" w:sz="0" w:space="0" w:color="auto"/>
          </w:divBdr>
          <w:divsChild>
            <w:div w:id="503591396">
              <w:marLeft w:val="0"/>
              <w:marRight w:val="0"/>
              <w:marTop w:val="0"/>
              <w:marBottom w:val="0"/>
              <w:divBdr>
                <w:top w:val="none" w:sz="0" w:space="0" w:color="auto"/>
                <w:left w:val="none" w:sz="0" w:space="0" w:color="auto"/>
                <w:bottom w:val="none" w:sz="0" w:space="0" w:color="auto"/>
                <w:right w:val="none" w:sz="0" w:space="0" w:color="auto"/>
              </w:divBdr>
              <w:divsChild>
                <w:div w:id="82150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719655">
          <w:marLeft w:val="0"/>
          <w:marRight w:val="0"/>
          <w:marTop w:val="300"/>
          <w:marBottom w:val="0"/>
          <w:divBdr>
            <w:top w:val="none" w:sz="0" w:space="0" w:color="auto"/>
            <w:left w:val="none" w:sz="0" w:space="0" w:color="auto"/>
            <w:bottom w:val="none" w:sz="0" w:space="0" w:color="auto"/>
            <w:right w:val="none" w:sz="0" w:space="0" w:color="auto"/>
          </w:divBdr>
          <w:divsChild>
            <w:div w:id="1860119571">
              <w:marLeft w:val="0"/>
              <w:marRight w:val="0"/>
              <w:marTop w:val="0"/>
              <w:marBottom w:val="0"/>
              <w:divBdr>
                <w:top w:val="none" w:sz="0" w:space="0" w:color="auto"/>
                <w:left w:val="none" w:sz="0" w:space="0" w:color="auto"/>
                <w:bottom w:val="none" w:sz="0" w:space="0" w:color="auto"/>
                <w:right w:val="none" w:sz="0" w:space="0" w:color="auto"/>
              </w:divBdr>
              <w:divsChild>
                <w:div w:id="86541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90855">
          <w:marLeft w:val="0"/>
          <w:marRight w:val="0"/>
          <w:marTop w:val="300"/>
          <w:marBottom w:val="0"/>
          <w:divBdr>
            <w:top w:val="none" w:sz="0" w:space="0" w:color="auto"/>
            <w:left w:val="none" w:sz="0" w:space="0" w:color="auto"/>
            <w:bottom w:val="none" w:sz="0" w:space="0" w:color="auto"/>
            <w:right w:val="none" w:sz="0" w:space="0" w:color="auto"/>
          </w:divBdr>
          <w:divsChild>
            <w:div w:id="259796000">
              <w:marLeft w:val="0"/>
              <w:marRight w:val="0"/>
              <w:marTop w:val="0"/>
              <w:marBottom w:val="0"/>
              <w:divBdr>
                <w:top w:val="none" w:sz="0" w:space="0" w:color="auto"/>
                <w:left w:val="none" w:sz="0" w:space="0" w:color="auto"/>
                <w:bottom w:val="none" w:sz="0" w:space="0" w:color="auto"/>
                <w:right w:val="none" w:sz="0" w:space="0" w:color="auto"/>
              </w:divBdr>
              <w:divsChild>
                <w:div w:id="19260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760345">
          <w:marLeft w:val="0"/>
          <w:marRight w:val="0"/>
          <w:marTop w:val="300"/>
          <w:marBottom w:val="0"/>
          <w:divBdr>
            <w:top w:val="none" w:sz="0" w:space="0" w:color="auto"/>
            <w:left w:val="none" w:sz="0" w:space="0" w:color="auto"/>
            <w:bottom w:val="none" w:sz="0" w:space="0" w:color="auto"/>
            <w:right w:val="none" w:sz="0" w:space="0" w:color="auto"/>
          </w:divBdr>
          <w:divsChild>
            <w:div w:id="2114279192">
              <w:marLeft w:val="0"/>
              <w:marRight w:val="0"/>
              <w:marTop w:val="0"/>
              <w:marBottom w:val="0"/>
              <w:divBdr>
                <w:top w:val="none" w:sz="0" w:space="0" w:color="auto"/>
                <w:left w:val="none" w:sz="0" w:space="0" w:color="auto"/>
                <w:bottom w:val="none" w:sz="0" w:space="0" w:color="auto"/>
                <w:right w:val="none" w:sz="0" w:space="0" w:color="auto"/>
              </w:divBdr>
              <w:divsChild>
                <w:div w:id="147517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263383">
      <w:bodyDiv w:val="1"/>
      <w:marLeft w:val="0"/>
      <w:marRight w:val="0"/>
      <w:marTop w:val="0"/>
      <w:marBottom w:val="0"/>
      <w:divBdr>
        <w:top w:val="none" w:sz="0" w:space="0" w:color="auto"/>
        <w:left w:val="none" w:sz="0" w:space="0" w:color="auto"/>
        <w:bottom w:val="none" w:sz="0" w:space="0" w:color="auto"/>
        <w:right w:val="none" w:sz="0" w:space="0" w:color="auto"/>
      </w:divBdr>
      <w:divsChild>
        <w:div w:id="44767614">
          <w:marLeft w:val="0"/>
          <w:marRight w:val="0"/>
          <w:marTop w:val="0"/>
          <w:marBottom w:val="0"/>
          <w:divBdr>
            <w:top w:val="none" w:sz="0" w:space="0" w:color="auto"/>
            <w:left w:val="none" w:sz="0" w:space="0" w:color="auto"/>
            <w:bottom w:val="none" w:sz="0" w:space="0" w:color="auto"/>
            <w:right w:val="none" w:sz="0" w:space="0" w:color="auto"/>
          </w:divBdr>
          <w:divsChild>
            <w:div w:id="137381813">
              <w:marLeft w:val="0"/>
              <w:marRight w:val="0"/>
              <w:marTop w:val="0"/>
              <w:marBottom w:val="0"/>
              <w:divBdr>
                <w:top w:val="none" w:sz="0" w:space="0" w:color="auto"/>
                <w:left w:val="none" w:sz="0" w:space="0" w:color="auto"/>
                <w:bottom w:val="none" w:sz="0" w:space="0" w:color="auto"/>
                <w:right w:val="none" w:sz="0" w:space="0" w:color="auto"/>
              </w:divBdr>
            </w:div>
          </w:divsChild>
        </w:div>
        <w:div w:id="198325994">
          <w:marLeft w:val="0"/>
          <w:marRight w:val="0"/>
          <w:marTop w:val="0"/>
          <w:marBottom w:val="0"/>
          <w:divBdr>
            <w:top w:val="none" w:sz="0" w:space="0" w:color="auto"/>
            <w:left w:val="none" w:sz="0" w:space="0" w:color="auto"/>
            <w:bottom w:val="none" w:sz="0" w:space="0" w:color="auto"/>
            <w:right w:val="none" w:sz="0" w:space="0" w:color="auto"/>
          </w:divBdr>
        </w:div>
        <w:div w:id="463814238">
          <w:marLeft w:val="0"/>
          <w:marRight w:val="0"/>
          <w:marTop w:val="0"/>
          <w:marBottom w:val="0"/>
          <w:divBdr>
            <w:top w:val="none" w:sz="0" w:space="0" w:color="auto"/>
            <w:left w:val="none" w:sz="0" w:space="0" w:color="auto"/>
            <w:bottom w:val="none" w:sz="0" w:space="0" w:color="auto"/>
            <w:right w:val="none" w:sz="0" w:space="0" w:color="auto"/>
          </w:divBdr>
          <w:divsChild>
            <w:div w:id="1507595363">
              <w:marLeft w:val="0"/>
              <w:marRight w:val="0"/>
              <w:marTop w:val="0"/>
              <w:marBottom w:val="0"/>
              <w:divBdr>
                <w:top w:val="none" w:sz="0" w:space="0" w:color="auto"/>
                <w:left w:val="none" w:sz="0" w:space="0" w:color="auto"/>
                <w:bottom w:val="none" w:sz="0" w:space="0" w:color="auto"/>
                <w:right w:val="none" w:sz="0" w:space="0" w:color="auto"/>
              </w:divBdr>
            </w:div>
          </w:divsChild>
        </w:div>
        <w:div w:id="855775786">
          <w:marLeft w:val="0"/>
          <w:marRight w:val="0"/>
          <w:marTop w:val="0"/>
          <w:marBottom w:val="0"/>
          <w:divBdr>
            <w:top w:val="none" w:sz="0" w:space="0" w:color="auto"/>
            <w:left w:val="none" w:sz="0" w:space="0" w:color="auto"/>
            <w:bottom w:val="none" w:sz="0" w:space="0" w:color="auto"/>
            <w:right w:val="none" w:sz="0" w:space="0" w:color="auto"/>
          </w:divBdr>
        </w:div>
        <w:div w:id="1029336588">
          <w:marLeft w:val="0"/>
          <w:marRight w:val="0"/>
          <w:marTop w:val="0"/>
          <w:marBottom w:val="0"/>
          <w:divBdr>
            <w:top w:val="none" w:sz="0" w:space="0" w:color="auto"/>
            <w:left w:val="none" w:sz="0" w:space="0" w:color="auto"/>
            <w:bottom w:val="none" w:sz="0" w:space="0" w:color="auto"/>
            <w:right w:val="none" w:sz="0" w:space="0" w:color="auto"/>
          </w:divBdr>
          <w:divsChild>
            <w:div w:id="1178346850">
              <w:marLeft w:val="0"/>
              <w:marRight w:val="0"/>
              <w:marTop w:val="0"/>
              <w:marBottom w:val="0"/>
              <w:divBdr>
                <w:top w:val="none" w:sz="0" w:space="0" w:color="auto"/>
                <w:left w:val="none" w:sz="0" w:space="0" w:color="auto"/>
                <w:bottom w:val="none" w:sz="0" w:space="0" w:color="auto"/>
                <w:right w:val="none" w:sz="0" w:space="0" w:color="auto"/>
              </w:divBdr>
            </w:div>
          </w:divsChild>
        </w:div>
        <w:div w:id="1658342677">
          <w:marLeft w:val="0"/>
          <w:marRight w:val="0"/>
          <w:marTop w:val="0"/>
          <w:marBottom w:val="0"/>
          <w:divBdr>
            <w:top w:val="none" w:sz="0" w:space="0" w:color="auto"/>
            <w:left w:val="none" w:sz="0" w:space="0" w:color="auto"/>
            <w:bottom w:val="none" w:sz="0" w:space="0" w:color="auto"/>
            <w:right w:val="none" w:sz="0" w:space="0" w:color="auto"/>
          </w:divBdr>
        </w:div>
        <w:div w:id="459883941">
          <w:marLeft w:val="0"/>
          <w:marRight w:val="0"/>
          <w:marTop w:val="0"/>
          <w:marBottom w:val="0"/>
          <w:divBdr>
            <w:top w:val="none" w:sz="0" w:space="0" w:color="auto"/>
            <w:left w:val="none" w:sz="0" w:space="0" w:color="auto"/>
            <w:bottom w:val="none" w:sz="0" w:space="0" w:color="auto"/>
            <w:right w:val="none" w:sz="0" w:space="0" w:color="auto"/>
          </w:divBdr>
          <w:divsChild>
            <w:div w:id="1153791258">
              <w:marLeft w:val="0"/>
              <w:marRight w:val="0"/>
              <w:marTop w:val="0"/>
              <w:marBottom w:val="0"/>
              <w:divBdr>
                <w:top w:val="none" w:sz="0" w:space="0" w:color="auto"/>
                <w:left w:val="none" w:sz="0" w:space="0" w:color="auto"/>
                <w:bottom w:val="none" w:sz="0" w:space="0" w:color="auto"/>
                <w:right w:val="none" w:sz="0" w:space="0" w:color="auto"/>
              </w:divBdr>
            </w:div>
          </w:divsChild>
        </w:div>
        <w:div w:id="1917012918">
          <w:marLeft w:val="0"/>
          <w:marRight w:val="0"/>
          <w:marTop w:val="0"/>
          <w:marBottom w:val="0"/>
          <w:divBdr>
            <w:top w:val="none" w:sz="0" w:space="0" w:color="auto"/>
            <w:left w:val="none" w:sz="0" w:space="0" w:color="auto"/>
            <w:bottom w:val="none" w:sz="0" w:space="0" w:color="auto"/>
            <w:right w:val="none" w:sz="0" w:space="0" w:color="auto"/>
          </w:divBdr>
        </w:div>
        <w:div w:id="1565530550">
          <w:marLeft w:val="0"/>
          <w:marRight w:val="0"/>
          <w:marTop w:val="0"/>
          <w:marBottom w:val="0"/>
          <w:divBdr>
            <w:top w:val="none" w:sz="0" w:space="0" w:color="auto"/>
            <w:left w:val="none" w:sz="0" w:space="0" w:color="auto"/>
            <w:bottom w:val="none" w:sz="0" w:space="0" w:color="auto"/>
            <w:right w:val="none" w:sz="0" w:space="0" w:color="auto"/>
          </w:divBdr>
          <w:divsChild>
            <w:div w:id="329064556">
              <w:marLeft w:val="0"/>
              <w:marRight w:val="0"/>
              <w:marTop w:val="0"/>
              <w:marBottom w:val="0"/>
              <w:divBdr>
                <w:top w:val="none" w:sz="0" w:space="0" w:color="auto"/>
                <w:left w:val="none" w:sz="0" w:space="0" w:color="auto"/>
                <w:bottom w:val="none" w:sz="0" w:space="0" w:color="auto"/>
                <w:right w:val="none" w:sz="0" w:space="0" w:color="auto"/>
              </w:divBdr>
            </w:div>
          </w:divsChild>
        </w:div>
        <w:div w:id="1723095935">
          <w:marLeft w:val="0"/>
          <w:marRight w:val="0"/>
          <w:marTop w:val="0"/>
          <w:marBottom w:val="0"/>
          <w:divBdr>
            <w:top w:val="none" w:sz="0" w:space="0" w:color="auto"/>
            <w:left w:val="none" w:sz="0" w:space="0" w:color="auto"/>
            <w:bottom w:val="none" w:sz="0" w:space="0" w:color="auto"/>
            <w:right w:val="none" w:sz="0" w:space="0" w:color="auto"/>
          </w:divBdr>
        </w:div>
        <w:div w:id="1615792337">
          <w:marLeft w:val="0"/>
          <w:marRight w:val="0"/>
          <w:marTop w:val="0"/>
          <w:marBottom w:val="0"/>
          <w:divBdr>
            <w:top w:val="none" w:sz="0" w:space="0" w:color="auto"/>
            <w:left w:val="none" w:sz="0" w:space="0" w:color="auto"/>
            <w:bottom w:val="none" w:sz="0" w:space="0" w:color="auto"/>
            <w:right w:val="none" w:sz="0" w:space="0" w:color="auto"/>
          </w:divBdr>
          <w:divsChild>
            <w:div w:id="1171062800">
              <w:marLeft w:val="0"/>
              <w:marRight w:val="0"/>
              <w:marTop w:val="0"/>
              <w:marBottom w:val="0"/>
              <w:divBdr>
                <w:top w:val="none" w:sz="0" w:space="0" w:color="auto"/>
                <w:left w:val="none" w:sz="0" w:space="0" w:color="auto"/>
                <w:bottom w:val="none" w:sz="0" w:space="0" w:color="auto"/>
                <w:right w:val="none" w:sz="0" w:space="0" w:color="auto"/>
              </w:divBdr>
            </w:div>
          </w:divsChild>
        </w:div>
        <w:div w:id="994722096">
          <w:marLeft w:val="0"/>
          <w:marRight w:val="0"/>
          <w:marTop w:val="0"/>
          <w:marBottom w:val="0"/>
          <w:divBdr>
            <w:top w:val="none" w:sz="0" w:space="0" w:color="auto"/>
            <w:left w:val="none" w:sz="0" w:space="0" w:color="auto"/>
            <w:bottom w:val="none" w:sz="0" w:space="0" w:color="auto"/>
            <w:right w:val="none" w:sz="0" w:space="0" w:color="auto"/>
          </w:divBdr>
        </w:div>
        <w:div w:id="3553625">
          <w:marLeft w:val="0"/>
          <w:marRight w:val="0"/>
          <w:marTop w:val="0"/>
          <w:marBottom w:val="0"/>
          <w:divBdr>
            <w:top w:val="none" w:sz="0" w:space="0" w:color="auto"/>
            <w:left w:val="none" w:sz="0" w:space="0" w:color="auto"/>
            <w:bottom w:val="none" w:sz="0" w:space="0" w:color="auto"/>
            <w:right w:val="none" w:sz="0" w:space="0" w:color="auto"/>
          </w:divBdr>
          <w:divsChild>
            <w:div w:id="1806388690">
              <w:marLeft w:val="0"/>
              <w:marRight w:val="0"/>
              <w:marTop w:val="0"/>
              <w:marBottom w:val="0"/>
              <w:divBdr>
                <w:top w:val="none" w:sz="0" w:space="0" w:color="auto"/>
                <w:left w:val="none" w:sz="0" w:space="0" w:color="auto"/>
                <w:bottom w:val="none" w:sz="0" w:space="0" w:color="auto"/>
                <w:right w:val="none" w:sz="0" w:space="0" w:color="auto"/>
              </w:divBdr>
            </w:div>
          </w:divsChild>
        </w:div>
        <w:div w:id="1535074040">
          <w:marLeft w:val="0"/>
          <w:marRight w:val="0"/>
          <w:marTop w:val="300"/>
          <w:marBottom w:val="0"/>
          <w:divBdr>
            <w:top w:val="none" w:sz="0" w:space="0" w:color="auto"/>
            <w:left w:val="none" w:sz="0" w:space="0" w:color="auto"/>
            <w:bottom w:val="none" w:sz="0" w:space="0" w:color="auto"/>
            <w:right w:val="none" w:sz="0" w:space="0" w:color="auto"/>
          </w:divBdr>
          <w:divsChild>
            <w:div w:id="1484734094">
              <w:marLeft w:val="0"/>
              <w:marRight w:val="0"/>
              <w:marTop w:val="0"/>
              <w:marBottom w:val="0"/>
              <w:divBdr>
                <w:top w:val="none" w:sz="0" w:space="0" w:color="auto"/>
                <w:left w:val="none" w:sz="0" w:space="0" w:color="auto"/>
                <w:bottom w:val="none" w:sz="0" w:space="0" w:color="auto"/>
                <w:right w:val="none" w:sz="0" w:space="0" w:color="auto"/>
              </w:divBdr>
              <w:divsChild>
                <w:div w:id="34008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47644">
          <w:marLeft w:val="0"/>
          <w:marRight w:val="0"/>
          <w:marTop w:val="300"/>
          <w:marBottom w:val="0"/>
          <w:divBdr>
            <w:top w:val="none" w:sz="0" w:space="0" w:color="auto"/>
            <w:left w:val="none" w:sz="0" w:space="0" w:color="auto"/>
            <w:bottom w:val="none" w:sz="0" w:space="0" w:color="auto"/>
            <w:right w:val="none" w:sz="0" w:space="0" w:color="auto"/>
          </w:divBdr>
          <w:divsChild>
            <w:div w:id="172375844">
              <w:marLeft w:val="0"/>
              <w:marRight w:val="0"/>
              <w:marTop w:val="0"/>
              <w:marBottom w:val="0"/>
              <w:divBdr>
                <w:top w:val="none" w:sz="0" w:space="0" w:color="auto"/>
                <w:left w:val="none" w:sz="0" w:space="0" w:color="auto"/>
                <w:bottom w:val="none" w:sz="0" w:space="0" w:color="auto"/>
                <w:right w:val="none" w:sz="0" w:space="0" w:color="auto"/>
              </w:divBdr>
              <w:divsChild>
                <w:div w:id="185954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733298">
          <w:marLeft w:val="0"/>
          <w:marRight w:val="0"/>
          <w:marTop w:val="300"/>
          <w:marBottom w:val="0"/>
          <w:divBdr>
            <w:top w:val="none" w:sz="0" w:space="0" w:color="auto"/>
            <w:left w:val="none" w:sz="0" w:space="0" w:color="auto"/>
            <w:bottom w:val="none" w:sz="0" w:space="0" w:color="auto"/>
            <w:right w:val="none" w:sz="0" w:space="0" w:color="auto"/>
          </w:divBdr>
          <w:divsChild>
            <w:div w:id="471946324">
              <w:marLeft w:val="0"/>
              <w:marRight w:val="0"/>
              <w:marTop w:val="0"/>
              <w:marBottom w:val="0"/>
              <w:divBdr>
                <w:top w:val="none" w:sz="0" w:space="0" w:color="auto"/>
                <w:left w:val="none" w:sz="0" w:space="0" w:color="auto"/>
                <w:bottom w:val="none" w:sz="0" w:space="0" w:color="auto"/>
                <w:right w:val="none" w:sz="0" w:space="0" w:color="auto"/>
              </w:divBdr>
              <w:divsChild>
                <w:div w:id="55420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390">
          <w:marLeft w:val="0"/>
          <w:marRight w:val="0"/>
          <w:marTop w:val="300"/>
          <w:marBottom w:val="0"/>
          <w:divBdr>
            <w:top w:val="none" w:sz="0" w:space="0" w:color="auto"/>
            <w:left w:val="none" w:sz="0" w:space="0" w:color="auto"/>
            <w:bottom w:val="none" w:sz="0" w:space="0" w:color="auto"/>
            <w:right w:val="none" w:sz="0" w:space="0" w:color="auto"/>
          </w:divBdr>
          <w:divsChild>
            <w:div w:id="1702780578">
              <w:marLeft w:val="0"/>
              <w:marRight w:val="0"/>
              <w:marTop w:val="0"/>
              <w:marBottom w:val="0"/>
              <w:divBdr>
                <w:top w:val="none" w:sz="0" w:space="0" w:color="auto"/>
                <w:left w:val="none" w:sz="0" w:space="0" w:color="auto"/>
                <w:bottom w:val="none" w:sz="0" w:space="0" w:color="auto"/>
                <w:right w:val="none" w:sz="0" w:space="0" w:color="auto"/>
              </w:divBdr>
              <w:divsChild>
                <w:div w:id="7024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986702">
      <w:bodyDiv w:val="1"/>
      <w:marLeft w:val="0"/>
      <w:marRight w:val="0"/>
      <w:marTop w:val="0"/>
      <w:marBottom w:val="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 w:id="1429888408">
          <w:marLeft w:val="0"/>
          <w:marRight w:val="0"/>
          <w:marTop w:val="0"/>
          <w:marBottom w:val="0"/>
          <w:divBdr>
            <w:top w:val="none" w:sz="0" w:space="0" w:color="auto"/>
            <w:left w:val="none" w:sz="0" w:space="0" w:color="auto"/>
            <w:bottom w:val="none" w:sz="0" w:space="0" w:color="auto"/>
            <w:right w:val="none" w:sz="0" w:space="0" w:color="auto"/>
          </w:divBdr>
          <w:divsChild>
            <w:div w:id="1504859194">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0"/>
          <w:marTop w:val="0"/>
          <w:marBottom w:val="0"/>
          <w:divBdr>
            <w:top w:val="none" w:sz="0" w:space="0" w:color="auto"/>
            <w:left w:val="none" w:sz="0" w:space="0" w:color="auto"/>
            <w:bottom w:val="none" w:sz="0" w:space="0" w:color="auto"/>
            <w:right w:val="none" w:sz="0" w:space="0" w:color="auto"/>
          </w:divBdr>
        </w:div>
        <w:div w:id="11763088">
          <w:marLeft w:val="0"/>
          <w:marRight w:val="0"/>
          <w:marTop w:val="0"/>
          <w:marBottom w:val="0"/>
          <w:divBdr>
            <w:top w:val="none" w:sz="0" w:space="0" w:color="auto"/>
            <w:left w:val="none" w:sz="0" w:space="0" w:color="auto"/>
            <w:bottom w:val="none" w:sz="0" w:space="0" w:color="auto"/>
            <w:right w:val="none" w:sz="0" w:space="0" w:color="auto"/>
          </w:divBdr>
          <w:divsChild>
            <w:div w:id="907615527">
              <w:marLeft w:val="0"/>
              <w:marRight w:val="0"/>
              <w:marTop w:val="0"/>
              <w:marBottom w:val="0"/>
              <w:divBdr>
                <w:top w:val="none" w:sz="0" w:space="0" w:color="auto"/>
                <w:left w:val="none" w:sz="0" w:space="0" w:color="auto"/>
                <w:bottom w:val="none" w:sz="0" w:space="0" w:color="auto"/>
                <w:right w:val="none" w:sz="0" w:space="0" w:color="auto"/>
              </w:divBdr>
            </w:div>
          </w:divsChild>
        </w:div>
        <w:div w:id="456723779">
          <w:marLeft w:val="0"/>
          <w:marRight w:val="0"/>
          <w:marTop w:val="0"/>
          <w:marBottom w:val="0"/>
          <w:divBdr>
            <w:top w:val="none" w:sz="0" w:space="0" w:color="auto"/>
            <w:left w:val="none" w:sz="0" w:space="0" w:color="auto"/>
            <w:bottom w:val="none" w:sz="0" w:space="0" w:color="auto"/>
            <w:right w:val="none" w:sz="0" w:space="0" w:color="auto"/>
          </w:divBdr>
        </w:div>
        <w:div w:id="1486126192">
          <w:marLeft w:val="0"/>
          <w:marRight w:val="0"/>
          <w:marTop w:val="0"/>
          <w:marBottom w:val="0"/>
          <w:divBdr>
            <w:top w:val="none" w:sz="0" w:space="0" w:color="auto"/>
            <w:left w:val="none" w:sz="0" w:space="0" w:color="auto"/>
            <w:bottom w:val="none" w:sz="0" w:space="0" w:color="auto"/>
            <w:right w:val="none" w:sz="0" w:space="0" w:color="auto"/>
          </w:divBdr>
          <w:divsChild>
            <w:div w:id="1423916726">
              <w:marLeft w:val="0"/>
              <w:marRight w:val="0"/>
              <w:marTop w:val="0"/>
              <w:marBottom w:val="0"/>
              <w:divBdr>
                <w:top w:val="none" w:sz="0" w:space="0" w:color="auto"/>
                <w:left w:val="none" w:sz="0" w:space="0" w:color="auto"/>
                <w:bottom w:val="none" w:sz="0" w:space="0" w:color="auto"/>
                <w:right w:val="none" w:sz="0" w:space="0" w:color="auto"/>
              </w:divBdr>
            </w:div>
          </w:divsChild>
        </w:div>
        <w:div w:id="2130732723">
          <w:marLeft w:val="0"/>
          <w:marRight w:val="0"/>
          <w:marTop w:val="0"/>
          <w:marBottom w:val="0"/>
          <w:divBdr>
            <w:top w:val="none" w:sz="0" w:space="0" w:color="auto"/>
            <w:left w:val="none" w:sz="0" w:space="0" w:color="auto"/>
            <w:bottom w:val="none" w:sz="0" w:space="0" w:color="auto"/>
            <w:right w:val="none" w:sz="0" w:space="0" w:color="auto"/>
          </w:divBdr>
        </w:div>
        <w:div w:id="119736822">
          <w:marLeft w:val="0"/>
          <w:marRight w:val="0"/>
          <w:marTop w:val="0"/>
          <w:marBottom w:val="0"/>
          <w:divBdr>
            <w:top w:val="none" w:sz="0" w:space="0" w:color="auto"/>
            <w:left w:val="none" w:sz="0" w:space="0" w:color="auto"/>
            <w:bottom w:val="none" w:sz="0" w:space="0" w:color="auto"/>
            <w:right w:val="none" w:sz="0" w:space="0" w:color="auto"/>
          </w:divBdr>
          <w:divsChild>
            <w:div w:id="2046830224">
              <w:marLeft w:val="0"/>
              <w:marRight w:val="0"/>
              <w:marTop w:val="0"/>
              <w:marBottom w:val="0"/>
              <w:divBdr>
                <w:top w:val="none" w:sz="0" w:space="0" w:color="auto"/>
                <w:left w:val="none" w:sz="0" w:space="0" w:color="auto"/>
                <w:bottom w:val="none" w:sz="0" w:space="0" w:color="auto"/>
                <w:right w:val="none" w:sz="0" w:space="0" w:color="auto"/>
              </w:divBdr>
            </w:div>
          </w:divsChild>
        </w:div>
        <w:div w:id="1029837517">
          <w:marLeft w:val="0"/>
          <w:marRight w:val="0"/>
          <w:marTop w:val="0"/>
          <w:marBottom w:val="0"/>
          <w:divBdr>
            <w:top w:val="none" w:sz="0" w:space="0" w:color="auto"/>
            <w:left w:val="none" w:sz="0" w:space="0" w:color="auto"/>
            <w:bottom w:val="none" w:sz="0" w:space="0" w:color="auto"/>
            <w:right w:val="none" w:sz="0" w:space="0" w:color="auto"/>
          </w:divBdr>
        </w:div>
        <w:div w:id="1813130461">
          <w:marLeft w:val="0"/>
          <w:marRight w:val="0"/>
          <w:marTop w:val="0"/>
          <w:marBottom w:val="0"/>
          <w:divBdr>
            <w:top w:val="none" w:sz="0" w:space="0" w:color="auto"/>
            <w:left w:val="none" w:sz="0" w:space="0" w:color="auto"/>
            <w:bottom w:val="none" w:sz="0" w:space="0" w:color="auto"/>
            <w:right w:val="none" w:sz="0" w:space="0" w:color="auto"/>
          </w:divBdr>
          <w:divsChild>
            <w:div w:id="1566067219">
              <w:marLeft w:val="0"/>
              <w:marRight w:val="0"/>
              <w:marTop w:val="0"/>
              <w:marBottom w:val="0"/>
              <w:divBdr>
                <w:top w:val="none" w:sz="0" w:space="0" w:color="auto"/>
                <w:left w:val="none" w:sz="0" w:space="0" w:color="auto"/>
                <w:bottom w:val="none" w:sz="0" w:space="0" w:color="auto"/>
                <w:right w:val="none" w:sz="0" w:space="0" w:color="auto"/>
              </w:divBdr>
            </w:div>
          </w:divsChild>
        </w:div>
        <w:div w:id="1017345950">
          <w:marLeft w:val="0"/>
          <w:marRight w:val="0"/>
          <w:marTop w:val="0"/>
          <w:marBottom w:val="0"/>
          <w:divBdr>
            <w:top w:val="none" w:sz="0" w:space="0" w:color="auto"/>
            <w:left w:val="none" w:sz="0" w:space="0" w:color="auto"/>
            <w:bottom w:val="none" w:sz="0" w:space="0" w:color="auto"/>
            <w:right w:val="none" w:sz="0" w:space="0" w:color="auto"/>
          </w:divBdr>
        </w:div>
        <w:div w:id="937180277">
          <w:marLeft w:val="0"/>
          <w:marRight w:val="0"/>
          <w:marTop w:val="0"/>
          <w:marBottom w:val="0"/>
          <w:divBdr>
            <w:top w:val="none" w:sz="0" w:space="0" w:color="auto"/>
            <w:left w:val="none" w:sz="0" w:space="0" w:color="auto"/>
            <w:bottom w:val="none" w:sz="0" w:space="0" w:color="auto"/>
            <w:right w:val="none" w:sz="0" w:space="0" w:color="auto"/>
          </w:divBdr>
          <w:divsChild>
            <w:div w:id="467893535">
              <w:marLeft w:val="0"/>
              <w:marRight w:val="0"/>
              <w:marTop w:val="0"/>
              <w:marBottom w:val="0"/>
              <w:divBdr>
                <w:top w:val="none" w:sz="0" w:space="0" w:color="auto"/>
                <w:left w:val="none" w:sz="0" w:space="0" w:color="auto"/>
                <w:bottom w:val="none" w:sz="0" w:space="0" w:color="auto"/>
                <w:right w:val="none" w:sz="0" w:space="0" w:color="auto"/>
              </w:divBdr>
            </w:div>
          </w:divsChild>
        </w:div>
        <w:div w:id="2058118192">
          <w:marLeft w:val="0"/>
          <w:marRight w:val="0"/>
          <w:marTop w:val="0"/>
          <w:marBottom w:val="0"/>
          <w:divBdr>
            <w:top w:val="none" w:sz="0" w:space="0" w:color="auto"/>
            <w:left w:val="none" w:sz="0" w:space="0" w:color="auto"/>
            <w:bottom w:val="none" w:sz="0" w:space="0" w:color="auto"/>
            <w:right w:val="none" w:sz="0" w:space="0" w:color="auto"/>
          </w:divBdr>
        </w:div>
        <w:div w:id="2134712333">
          <w:marLeft w:val="0"/>
          <w:marRight w:val="0"/>
          <w:marTop w:val="0"/>
          <w:marBottom w:val="0"/>
          <w:divBdr>
            <w:top w:val="none" w:sz="0" w:space="0" w:color="auto"/>
            <w:left w:val="none" w:sz="0" w:space="0" w:color="auto"/>
            <w:bottom w:val="none" w:sz="0" w:space="0" w:color="auto"/>
            <w:right w:val="none" w:sz="0" w:space="0" w:color="auto"/>
          </w:divBdr>
          <w:divsChild>
            <w:div w:id="780762528">
              <w:marLeft w:val="0"/>
              <w:marRight w:val="0"/>
              <w:marTop w:val="0"/>
              <w:marBottom w:val="0"/>
              <w:divBdr>
                <w:top w:val="none" w:sz="0" w:space="0" w:color="auto"/>
                <w:left w:val="none" w:sz="0" w:space="0" w:color="auto"/>
                <w:bottom w:val="none" w:sz="0" w:space="0" w:color="auto"/>
                <w:right w:val="none" w:sz="0" w:space="0" w:color="auto"/>
              </w:divBdr>
            </w:div>
          </w:divsChild>
        </w:div>
        <w:div w:id="841898923">
          <w:marLeft w:val="0"/>
          <w:marRight w:val="0"/>
          <w:marTop w:val="300"/>
          <w:marBottom w:val="0"/>
          <w:divBdr>
            <w:top w:val="none" w:sz="0" w:space="0" w:color="auto"/>
            <w:left w:val="none" w:sz="0" w:space="0" w:color="auto"/>
            <w:bottom w:val="none" w:sz="0" w:space="0" w:color="auto"/>
            <w:right w:val="none" w:sz="0" w:space="0" w:color="auto"/>
          </w:divBdr>
          <w:divsChild>
            <w:div w:id="1321887782">
              <w:marLeft w:val="0"/>
              <w:marRight w:val="0"/>
              <w:marTop w:val="0"/>
              <w:marBottom w:val="0"/>
              <w:divBdr>
                <w:top w:val="none" w:sz="0" w:space="0" w:color="auto"/>
                <w:left w:val="none" w:sz="0" w:space="0" w:color="auto"/>
                <w:bottom w:val="none" w:sz="0" w:space="0" w:color="auto"/>
                <w:right w:val="none" w:sz="0" w:space="0" w:color="auto"/>
              </w:divBdr>
              <w:divsChild>
                <w:div w:id="67800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2124">
          <w:marLeft w:val="0"/>
          <w:marRight w:val="0"/>
          <w:marTop w:val="300"/>
          <w:marBottom w:val="0"/>
          <w:divBdr>
            <w:top w:val="none" w:sz="0" w:space="0" w:color="auto"/>
            <w:left w:val="none" w:sz="0" w:space="0" w:color="auto"/>
            <w:bottom w:val="none" w:sz="0" w:space="0" w:color="auto"/>
            <w:right w:val="none" w:sz="0" w:space="0" w:color="auto"/>
          </w:divBdr>
          <w:divsChild>
            <w:div w:id="252662451">
              <w:marLeft w:val="0"/>
              <w:marRight w:val="0"/>
              <w:marTop w:val="0"/>
              <w:marBottom w:val="0"/>
              <w:divBdr>
                <w:top w:val="none" w:sz="0" w:space="0" w:color="auto"/>
                <w:left w:val="none" w:sz="0" w:space="0" w:color="auto"/>
                <w:bottom w:val="none" w:sz="0" w:space="0" w:color="auto"/>
                <w:right w:val="none" w:sz="0" w:space="0" w:color="auto"/>
              </w:divBdr>
              <w:divsChild>
                <w:div w:id="169203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132214">
          <w:marLeft w:val="0"/>
          <w:marRight w:val="0"/>
          <w:marTop w:val="300"/>
          <w:marBottom w:val="0"/>
          <w:divBdr>
            <w:top w:val="none" w:sz="0" w:space="0" w:color="auto"/>
            <w:left w:val="none" w:sz="0" w:space="0" w:color="auto"/>
            <w:bottom w:val="none" w:sz="0" w:space="0" w:color="auto"/>
            <w:right w:val="none" w:sz="0" w:space="0" w:color="auto"/>
          </w:divBdr>
          <w:divsChild>
            <w:div w:id="1010790395">
              <w:marLeft w:val="0"/>
              <w:marRight w:val="0"/>
              <w:marTop w:val="0"/>
              <w:marBottom w:val="0"/>
              <w:divBdr>
                <w:top w:val="none" w:sz="0" w:space="0" w:color="auto"/>
                <w:left w:val="none" w:sz="0" w:space="0" w:color="auto"/>
                <w:bottom w:val="none" w:sz="0" w:space="0" w:color="auto"/>
                <w:right w:val="none" w:sz="0" w:space="0" w:color="auto"/>
              </w:divBdr>
              <w:divsChild>
                <w:div w:id="209835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0212">
          <w:marLeft w:val="0"/>
          <w:marRight w:val="0"/>
          <w:marTop w:val="300"/>
          <w:marBottom w:val="0"/>
          <w:divBdr>
            <w:top w:val="none" w:sz="0" w:space="0" w:color="auto"/>
            <w:left w:val="none" w:sz="0" w:space="0" w:color="auto"/>
            <w:bottom w:val="none" w:sz="0" w:space="0" w:color="auto"/>
            <w:right w:val="none" w:sz="0" w:space="0" w:color="auto"/>
          </w:divBdr>
          <w:divsChild>
            <w:div w:id="746071820">
              <w:marLeft w:val="0"/>
              <w:marRight w:val="0"/>
              <w:marTop w:val="0"/>
              <w:marBottom w:val="0"/>
              <w:divBdr>
                <w:top w:val="none" w:sz="0" w:space="0" w:color="auto"/>
                <w:left w:val="none" w:sz="0" w:space="0" w:color="auto"/>
                <w:bottom w:val="none" w:sz="0" w:space="0" w:color="auto"/>
                <w:right w:val="none" w:sz="0" w:space="0" w:color="auto"/>
              </w:divBdr>
              <w:divsChild>
                <w:div w:id="786700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1241">
      <w:bodyDiv w:val="1"/>
      <w:marLeft w:val="0"/>
      <w:marRight w:val="0"/>
      <w:marTop w:val="0"/>
      <w:marBottom w:val="0"/>
      <w:divBdr>
        <w:top w:val="none" w:sz="0" w:space="0" w:color="auto"/>
        <w:left w:val="none" w:sz="0" w:space="0" w:color="auto"/>
        <w:bottom w:val="none" w:sz="0" w:space="0" w:color="auto"/>
        <w:right w:val="none" w:sz="0" w:space="0" w:color="auto"/>
      </w:divBdr>
      <w:divsChild>
        <w:div w:id="1425691948">
          <w:marLeft w:val="0"/>
          <w:marRight w:val="0"/>
          <w:marTop w:val="0"/>
          <w:marBottom w:val="0"/>
          <w:divBdr>
            <w:top w:val="none" w:sz="0" w:space="0" w:color="auto"/>
            <w:left w:val="none" w:sz="0" w:space="0" w:color="auto"/>
            <w:bottom w:val="none" w:sz="0" w:space="0" w:color="auto"/>
            <w:right w:val="none" w:sz="0" w:space="0" w:color="auto"/>
          </w:divBdr>
        </w:div>
        <w:div w:id="899096600">
          <w:marLeft w:val="0"/>
          <w:marRight w:val="0"/>
          <w:marTop w:val="0"/>
          <w:marBottom w:val="0"/>
          <w:divBdr>
            <w:top w:val="none" w:sz="0" w:space="0" w:color="auto"/>
            <w:left w:val="none" w:sz="0" w:space="0" w:color="auto"/>
            <w:bottom w:val="none" w:sz="0" w:space="0" w:color="auto"/>
            <w:right w:val="none" w:sz="0" w:space="0" w:color="auto"/>
          </w:divBdr>
          <w:divsChild>
            <w:div w:id="707221081">
              <w:marLeft w:val="0"/>
              <w:marRight w:val="0"/>
              <w:marTop w:val="0"/>
              <w:marBottom w:val="0"/>
              <w:divBdr>
                <w:top w:val="none" w:sz="0" w:space="0" w:color="auto"/>
                <w:left w:val="none" w:sz="0" w:space="0" w:color="auto"/>
                <w:bottom w:val="none" w:sz="0" w:space="0" w:color="auto"/>
                <w:right w:val="none" w:sz="0" w:space="0" w:color="auto"/>
              </w:divBdr>
            </w:div>
          </w:divsChild>
        </w:div>
        <w:div w:id="1275551300">
          <w:marLeft w:val="0"/>
          <w:marRight w:val="0"/>
          <w:marTop w:val="0"/>
          <w:marBottom w:val="0"/>
          <w:divBdr>
            <w:top w:val="none" w:sz="0" w:space="0" w:color="auto"/>
            <w:left w:val="none" w:sz="0" w:space="0" w:color="auto"/>
            <w:bottom w:val="none" w:sz="0" w:space="0" w:color="auto"/>
            <w:right w:val="none" w:sz="0" w:space="0" w:color="auto"/>
          </w:divBdr>
        </w:div>
        <w:div w:id="222717139">
          <w:marLeft w:val="0"/>
          <w:marRight w:val="0"/>
          <w:marTop w:val="0"/>
          <w:marBottom w:val="0"/>
          <w:divBdr>
            <w:top w:val="none" w:sz="0" w:space="0" w:color="auto"/>
            <w:left w:val="none" w:sz="0" w:space="0" w:color="auto"/>
            <w:bottom w:val="none" w:sz="0" w:space="0" w:color="auto"/>
            <w:right w:val="none" w:sz="0" w:space="0" w:color="auto"/>
          </w:divBdr>
          <w:divsChild>
            <w:div w:id="57368630">
              <w:marLeft w:val="0"/>
              <w:marRight w:val="0"/>
              <w:marTop w:val="0"/>
              <w:marBottom w:val="0"/>
              <w:divBdr>
                <w:top w:val="none" w:sz="0" w:space="0" w:color="auto"/>
                <w:left w:val="none" w:sz="0" w:space="0" w:color="auto"/>
                <w:bottom w:val="none" w:sz="0" w:space="0" w:color="auto"/>
                <w:right w:val="none" w:sz="0" w:space="0" w:color="auto"/>
              </w:divBdr>
            </w:div>
          </w:divsChild>
        </w:div>
        <w:div w:id="208761154">
          <w:marLeft w:val="0"/>
          <w:marRight w:val="0"/>
          <w:marTop w:val="0"/>
          <w:marBottom w:val="0"/>
          <w:divBdr>
            <w:top w:val="none" w:sz="0" w:space="0" w:color="auto"/>
            <w:left w:val="none" w:sz="0" w:space="0" w:color="auto"/>
            <w:bottom w:val="none" w:sz="0" w:space="0" w:color="auto"/>
            <w:right w:val="none" w:sz="0" w:space="0" w:color="auto"/>
          </w:divBdr>
        </w:div>
        <w:div w:id="1084910024">
          <w:marLeft w:val="0"/>
          <w:marRight w:val="0"/>
          <w:marTop w:val="0"/>
          <w:marBottom w:val="0"/>
          <w:divBdr>
            <w:top w:val="none" w:sz="0" w:space="0" w:color="auto"/>
            <w:left w:val="none" w:sz="0" w:space="0" w:color="auto"/>
            <w:bottom w:val="none" w:sz="0" w:space="0" w:color="auto"/>
            <w:right w:val="none" w:sz="0" w:space="0" w:color="auto"/>
          </w:divBdr>
          <w:divsChild>
            <w:div w:id="190460319">
              <w:marLeft w:val="0"/>
              <w:marRight w:val="0"/>
              <w:marTop w:val="0"/>
              <w:marBottom w:val="0"/>
              <w:divBdr>
                <w:top w:val="none" w:sz="0" w:space="0" w:color="auto"/>
                <w:left w:val="none" w:sz="0" w:space="0" w:color="auto"/>
                <w:bottom w:val="none" w:sz="0" w:space="0" w:color="auto"/>
                <w:right w:val="none" w:sz="0" w:space="0" w:color="auto"/>
              </w:divBdr>
            </w:div>
          </w:divsChild>
        </w:div>
        <w:div w:id="1342664451">
          <w:marLeft w:val="0"/>
          <w:marRight w:val="0"/>
          <w:marTop w:val="0"/>
          <w:marBottom w:val="0"/>
          <w:divBdr>
            <w:top w:val="none" w:sz="0" w:space="0" w:color="auto"/>
            <w:left w:val="none" w:sz="0" w:space="0" w:color="auto"/>
            <w:bottom w:val="none" w:sz="0" w:space="0" w:color="auto"/>
            <w:right w:val="none" w:sz="0" w:space="0" w:color="auto"/>
          </w:divBdr>
        </w:div>
        <w:div w:id="225339972">
          <w:marLeft w:val="0"/>
          <w:marRight w:val="0"/>
          <w:marTop w:val="0"/>
          <w:marBottom w:val="0"/>
          <w:divBdr>
            <w:top w:val="none" w:sz="0" w:space="0" w:color="auto"/>
            <w:left w:val="none" w:sz="0" w:space="0" w:color="auto"/>
            <w:bottom w:val="none" w:sz="0" w:space="0" w:color="auto"/>
            <w:right w:val="none" w:sz="0" w:space="0" w:color="auto"/>
          </w:divBdr>
          <w:divsChild>
            <w:div w:id="1824420459">
              <w:marLeft w:val="0"/>
              <w:marRight w:val="0"/>
              <w:marTop w:val="0"/>
              <w:marBottom w:val="0"/>
              <w:divBdr>
                <w:top w:val="none" w:sz="0" w:space="0" w:color="auto"/>
                <w:left w:val="none" w:sz="0" w:space="0" w:color="auto"/>
                <w:bottom w:val="none" w:sz="0" w:space="0" w:color="auto"/>
                <w:right w:val="none" w:sz="0" w:space="0" w:color="auto"/>
              </w:divBdr>
            </w:div>
          </w:divsChild>
        </w:div>
        <w:div w:id="1566572619">
          <w:marLeft w:val="0"/>
          <w:marRight w:val="0"/>
          <w:marTop w:val="0"/>
          <w:marBottom w:val="0"/>
          <w:divBdr>
            <w:top w:val="none" w:sz="0" w:space="0" w:color="auto"/>
            <w:left w:val="none" w:sz="0" w:space="0" w:color="auto"/>
            <w:bottom w:val="none" w:sz="0" w:space="0" w:color="auto"/>
            <w:right w:val="none" w:sz="0" w:space="0" w:color="auto"/>
          </w:divBdr>
        </w:div>
        <w:div w:id="1986199706">
          <w:marLeft w:val="0"/>
          <w:marRight w:val="0"/>
          <w:marTop w:val="0"/>
          <w:marBottom w:val="0"/>
          <w:divBdr>
            <w:top w:val="none" w:sz="0" w:space="0" w:color="auto"/>
            <w:left w:val="none" w:sz="0" w:space="0" w:color="auto"/>
            <w:bottom w:val="none" w:sz="0" w:space="0" w:color="auto"/>
            <w:right w:val="none" w:sz="0" w:space="0" w:color="auto"/>
          </w:divBdr>
          <w:divsChild>
            <w:div w:id="1096251507">
              <w:marLeft w:val="0"/>
              <w:marRight w:val="0"/>
              <w:marTop w:val="0"/>
              <w:marBottom w:val="0"/>
              <w:divBdr>
                <w:top w:val="none" w:sz="0" w:space="0" w:color="auto"/>
                <w:left w:val="none" w:sz="0" w:space="0" w:color="auto"/>
                <w:bottom w:val="none" w:sz="0" w:space="0" w:color="auto"/>
                <w:right w:val="none" w:sz="0" w:space="0" w:color="auto"/>
              </w:divBdr>
            </w:div>
          </w:divsChild>
        </w:div>
        <w:div w:id="599676908">
          <w:marLeft w:val="0"/>
          <w:marRight w:val="0"/>
          <w:marTop w:val="0"/>
          <w:marBottom w:val="0"/>
          <w:divBdr>
            <w:top w:val="none" w:sz="0" w:space="0" w:color="auto"/>
            <w:left w:val="none" w:sz="0" w:space="0" w:color="auto"/>
            <w:bottom w:val="none" w:sz="0" w:space="0" w:color="auto"/>
            <w:right w:val="none" w:sz="0" w:space="0" w:color="auto"/>
          </w:divBdr>
        </w:div>
        <w:div w:id="18046229">
          <w:marLeft w:val="0"/>
          <w:marRight w:val="0"/>
          <w:marTop w:val="0"/>
          <w:marBottom w:val="0"/>
          <w:divBdr>
            <w:top w:val="none" w:sz="0" w:space="0" w:color="auto"/>
            <w:left w:val="none" w:sz="0" w:space="0" w:color="auto"/>
            <w:bottom w:val="none" w:sz="0" w:space="0" w:color="auto"/>
            <w:right w:val="none" w:sz="0" w:space="0" w:color="auto"/>
          </w:divBdr>
          <w:divsChild>
            <w:div w:id="413864064">
              <w:marLeft w:val="0"/>
              <w:marRight w:val="0"/>
              <w:marTop w:val="0"/>
              <w:marBottom w:val="0"/>
              <w:divBdr>
                <w:top w:val="none" w:sz="0" w:space="0" w:color="auto"/>
                <w:left w:val="none" w:sz="0" w:space="0" w:color="auto"/>
                <w:bottom w:val="none" w:sz="0" w:space="0" w:color="auto"/>
                <w:right w:val="none" w:sz="0" w:space="0" w:color="auto"/>
              </w:divBdr>
            </w:div>
          </w:divsChild>
        </w:div>
        <w:div w:id="583145126">
          <w:marLeft w:val="0"/>
          <w:marRight w:val="0"/>
          <w:marTop w:val="0"/>
          <w:marBottom w:val="0"/>
          <w:divBdr>
            <w:top w:val="none" w:sz="0" w:space="0" w:color="auto"/>
            <w:left w:val="none" w:sz="0" w:space="0" w:color="auto"/>
            <w:bottom w:val="none" w:sz="0" w:space="0" w:color="auto"/>
            <w:right w:val="none" w:sz="0" w:space="0" w:color="auto"/>
          </w:divBdr>
        </w:div>
        <w:div w:id="715935749">
          <w:marLeft w:val="0"/>
          <w:marRight w:val="0"/>
          <w:marTop w:val="0"/>
          <w:marBottom w:val="0"/>
          <w:divBdr>
            <w:top w:val="none" w:sz="0" w:space="0" w:color="auto"/>
            <w:left w:val="none" w:sz="0" w:space="0" w:color="auto"/>
            <w:bottom w:val="none" w:sz="0" w:space="0" w:color="auto"/>
            <w:right w:val="none" w:sz="0" w:space="0" w:color="auto"/>
          </w:divBdr>
          <w:divsChild>
            <w:div w:id="1609581170">
              <w:marLeft w:val="0"/>
              <w:marRight w:val="0"/>
              <w:marTop w:val="0"/>
              <w:marBottom w:val="0"/>
              <w:divBdr>
                <w:top w:val="none" w:sz="0" w:space="0" w:color="auto"/>
                <w:left w:val="none" w:sz="0" w:space="0" w:color="auto"/>
                <w:bottom w:val="none" w:sz="0" w:space="0" w:color="auto"/>
                <w:right w:val="none" w:sz="0" w:space="0" w:color="auto"/>
              </w:divBdr>
            </w:div>
          </w:divsChild>
        </w:div>
        <w:div w:id="110978927">
          <w:marLeft w:val="0"/>
          <w:marRight w:val="0"/>
          <w:marTop w:val="300"/>
          <w:marBottom w:val="0"/>
          <w:divBdr>
            <w:top w:val="none" w:sz="0" w:space="0" w:color="auto"/>
            <w:left w:val="none" w:sz="0" w:space="0" w:color="auto"/>
            <w:bottom w:val="none" w:sz="0" w:space="0" w:color="auto"/>
            <w:right w:val="none" w:sz="0" w:space="0" w:color="auto"/>
          </w:divBdr>
          <w:divsChild>
            <w:div w:id="679894123">
              <w:marLeft w:val="0"/>
              <w:marRight w:val="0"/>
              <w:marTop w:val="0"/>
              <w:marBottom w:val="0"/>
              <w:divBdr>
                <w:top w:val="none" w:sz="0" w:space="0" w:color="auto"/>
                <w:left w:val="none" w:sz="0" w:space="0" w:color="auto"/>
                <w:bottom w:val="none" w:sz="0" w:space="0" w:color="auto"/>
                <w:right w:val="none" w:sz="0" w:space="0" w:color="auto"/>
              </w:divBdr>
              <w:divsChild>
                <w:div w:id="195933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227277">
          <w:marLeft w:val="0"/>
          <w:marRight w:val="0"/>
          <w:marTop w:val="300"/>
          <w:marBottom w:val="0"/>
          <w:divBdr>
            <w:top w:val="none" w:sz="0" w:space="0" w:color="auto"/>
            <w:left w:val="none" w:sz="0" w:space="0" w:color="auto"/>
            <w:bottom w:val="none" w:sz="0" w:space="0" w:color="auto"/>
            <w:right w:val="none" w:sz="0" w:space="0" w:color="auto"/>
          </w:divBdr>
          <w:divsChild>
            <w:div w:id="102967782">
              <w:marLeft w:val="0"/>
              <w:marRight w:val="0"/>
              <w:marTop w:val="0"/>
              <w:marBottom w:val="0"/>
              <w:divBdr>
                <w:top w:val="none" w:sz="0" w:space="0" w:color="auto"/>
                <w:left w:val="none" w:sz="0" w:space="0" w:color="auto"/>
                <w:bottom w:val="none" w:sz="0" w:space="0" w:color="auto"/>
                <w:right w:val="none" w:sz="0" w:space="0" w:color="auto"/>
              </w:divBdr>
              <w:divsChild>
                <w:div w:id="58684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256">
          <w:marLeft w:val="0"/>
          <w:marRight w:val="0"/>
          <w:marTop w:val="300"/>
          <w:marBottom w:val="0"/>
          <w:divBdr>
            <w:top w:val="none" w:sz="0" w:space="0" w:color="auto"/>
            <w:left w:val="none" w:sz="0" w:space="0" w:color="auto"/>
            <w:bottom w:val="none" w:sz="0" w:space="0" w:color="auto"/>
            <w:right w:val="none" w:sz="0" w:space="0" w:color="auto"/>
          </w:divBdr>
          <w:divsChild>
            <w:div w:id="1144196583">
              <w:marLeft w:val="0"/>
              <w:marRight w:val="0"/>
              <w:marTop w:val="0"/>
              <w:marBottom w:val="0"/>
              <w:divBdr>
                <w:top w:val="none" w:sz="0" w:space="0" w:color="auto"/>
                <w:left w:val="none" w:sz="0" w:space="0" w:color="auto"/>
                <w:bottom w:val="none" w:sz="0" w:space="0" w:color="auto"/>
                <w:right w:val="none" w:sz="0" w:space="0" w:color="auto"/>
              </w:divBdr>
              <w:divsChild>
                <w:div w:id="9313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5928">
          <w:marLeft w:val="0"/>
          <w:marRight w:val="0"/>
          <w:marTop w:val="300"/>
          <w:marBottom w:val="0"/>
          <w:divBdr>
            <w:top w:val="none" w:sz="0" w:space="0" w:color="auto"/>
            <w:left w:val="none" w:sz="0" w:space="0" w:color="auto"/>
            <w:bottom w:val="none" w:sz="0" w:space="0" w:color="auto"/>
            <w:right w:val="none" w:sz="0" w:space="0" w:color="auto"/>
          </w:divBdr>
          <w:divsChild>
            <w:div w:id="928082263">
              <w:marLeft w:val="0"/>
              <w:marRight w:val="0"/>
              <w:marTop w:val="0"/>
              <w:marBottom w:val="0"/>
              <w:divBdr>
                <w:top w:val="none" w:sz="0" w:space="0" w:color="auto"/>
                <w:left w:val="none" w:sz="0" w:space="0" w:color="auto"/>
                <w:bottom w:val="none" w:sz="0" w:space="0" w:color="auto"/>
                <w:right w:val="none" w:sz="0" w:space="0" w:color="auto"/>
              </w:divBdr>
              <w:divsChild>
                <w:div w:id="10731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5420">
      <w:bodyDiv w:val="1"/>
      <w:marLeft w:val="0"/>
      <w:marRight w:val="0"/>
      <w:marTop w:val="0"/>
      <w:marBottom w:val="0"/>
      <w:divBdr>
        <w:top w:val="none" w:sz="0" w:space="0" w:color="auto"/>
        <w:left w:val="none" w:sz="0" w:space="0" w:color="auto"/>
        <w:bottom w:val="none" w:sz="0" w:space="0" w:color="auto"/>
        <w:right w:val="none" w:sz="0" w:space="0" w:color="auto"/>
      </w:divBdr>
      <w:divsChild>
        <w:div w:id="11416522">
          <w:marLeft w:val="0"/>
          <w:marRight w:val="0"/>
          <w:marTop w:val="0"/>
          <w:marBottom w:val="0"/>
          <w:divBdr>
            <w:top w:val="none" w:sz="0" w:space="0" w:color="auto"/>
            <w:left w:val="none" w:sz="0" w:space="0" w:color="auto"/>
            <w:bottom w:val="none" w:sz="0" w:space="0" w:color="auto"/>
            <w:right w:val="none" w:sz="0" w:space="0" w:color="auto"/>
          </w:divBdr>
        </w:div>
        <w:div w:id="1999115001">
          <w:marLeft w:val="0"/>
          <w:marRight w:val="0"/>
          <w:marTop w:val="0"/>
          <w:marBottom w:val="0"/>
          <w:divBdr>
            <w:top w:val="none" w:sz="0" w:space="0" w:color="auto"/>
            <w:left w:val="none" w:sz="0" w:space="0" w:color="auto"/>
            <w:bottom w:val="none" w:sz="0" w:space="0" w:color="auto"/>
            <w:right w:val="none" w:sz="0" w:space="0" w:color="auto"/>
          </w:divBdr>
          <w:divsChild>
            <w:div w:id="1846627933">
              <w:marLeft w:val="0"/>
              <w:marRight w:val="0"/>
              <w:marTop w:val="0"/>
              <w:marBottom w:val="0"/>
              <w:divBdr>
                <w:top w:val="none" w:sz="0" w:space="0" w:color="auto"/>
                <w:left w:val="none" w:sz="0" w:space="0" w:color="auto"/>
                <w:bottom w:val="none" w:sz="0" w:space="0" w:color="auto"/>
                <w:right w:val="none" w:sz="0" w:space="0" w:color="auto"/>
              </w:divBdr>
            </w:div>
          </w:divsChild>
        </w:div>
        <w:div w:id="1629436183">
          <w:marLeft w:val="0"/>
          <w:marRight w:val="0"/>
          <w:marTop w:val="0"/>
          <w:marBottom w:val="0"/>
          <w:divBdr>
            <w:top w:val="none" w:sz="0" w:space="0" w:color="auto"/>
            <w:left w:val="none" w:sz="0" w:space="0" w:color="auto"/>
            <w:bottom w:val="none" w:sz="0" w:space="0" w:color="auto"/>
            <w:right w:val="none" w:sz="0" w:space="0" w:color="auto"/>
          </w:divBdr>
        </w:div>
        <w:div w:id="1405373983">
          <w:marLeft w:val="0"/>
          <w:marRight w:val="0"/>
          <w:marTop w:val="0"/>
          <w:marBottom w:val="0"/>
          <w:divBdr>
            <w:top w:val="none" w:sz="0" w:space="0" w:color="auto"/>
            <w:left w:val="none" w:sz="0" w:space="0" w:color="auto"/>
            <w:bottom w:val="none" w:sz="0" w:space="0" w:color="auto"/>
            <w:right w:val="none" w:sz="0" w:space="0" w:color="auto"/>
          </w:divBdr>
          <w:divsChild>
            <w:div w:id="1366981790">
              <w:marLeft w:val="0"/>
              <w:marRight w:val="0"/>
              <w:marTop w:val="0"/>
              <w:marBottom w:val="0"/>
              <w:divBdr>
                <w:top w:val="none" w:sz="0" w:space="0" w:color="auto"/>
                <w:left w:val="none" w:sz="0" w:space="0" w:color="auto"/>
                <w:bottom w:val="none" w:sz="0" w:space="0" w:color="auto"/>
                <w:right w:val="none" w:sz="0" w:space="0" w:color="auto"/>
              </w:divBdr>
            </w:div>
          </w:divsChild>
        </w:div>
        <w:div w:id="145056067">
          <w:marLeft w:val="0"/>
          <w:marRight w:val="0"/>
          <w:marTop w:val="0"/>
          <w:marBottom w:val="0"/>
          <w:divBdr>
            <w:top w:val="none" w:sz="0" w:space="0" w:color="auto"/>
            <w:left w:val="none" w:sz="0" w:space="0" w:color="auto"/>
            <w:bottom w:val="none" w:sz="0" w:space="0" w:color="auto"/>
            <w:right w:val="none" w:sz="0" w:space="0" w:color="auto"/>
          </w:divBdr>
        </w:div>
        <w:div w:id="2044819174">
          <w:marLeft w:val="0"/>
          <w:marRight w:val="0"/>
          <w:marTop w:val="0"/>
          <w:marBottom w:val="0"/>
          <w:divBdr>
            <w:top w:val="none" w:sz="0" w:space="0" w:color="auto"/>
            <w:left w:val="none" w:sz="0" w:space="0" w:color="auto"/>
            <w:bottom w:val="none" w:sz="0" w:space="0" w:color="auto"/>
            <w:right w:val="none" w:sz="0" w:space="0" w:color="auto"/>
          </w:divBdr>
          <w:divsChild>
            <w:div w:id="1884709581">
              <w:marLeft w:val="0"/>
              <w:marRight w:val="0"/>
              <w:marTop w:val="0"/>
              <w:marBottom w:val="0"/>
              <w:divBdr>
                <w:top w:val="none" w:sz="0" w:space="0" w:color="auto"/>
                <w:left w:val="none" w:sz="0" w:space="0" w:color="auto"/>
                <w:bottom w:val="none" w:sz="0" w:space="0" w:color="auto"/>
                <w:right w:val="none" w:sz="0" w:space="0" w:color="auto"/>
              </w:divBdr>
            </w:div>
          </w:divsChild>
        </w:div>
        <w:div w:id="172965151">
          <w:marLeft w:val="0"/>
          <w:marRight w:val="0"/>
          <w:marTop w:val="0"/>
          <w:marBottom w:val="0"/>
          <w:divBdr>
            <w:top w:val="none" w:sz="0" w:space="0" w:color="auto"/>
            <w:left w:val="none" w:sz="0" w:space="0" w:color="auto"/>
            <w:bottom w:val="none" w:sz="0" w:space="0" w:color="auto"/>
            <w:right w:val="none" w:sz="0" w:space="0" w:color="auto"/>
          </w:divBdr>
        </w:div>
        <w:div w:id="20933171">
          <w:marLeft w:val="0"/>
          <w:marRight w:val="0"/>
          <w:marTop w:val="0"/>
          <w:marBottom w:val="0"/>
          <w:divBdr>
            <w:top w:val="none" w:sz="0" w:space="0" w:color="auto"/>
            <w:left w:val="none" w:sz="0" w:space="0" w:color="auto"/>
            <w:bottom w:val="none" w:sz="0" w:space="0" w:color="auto"/>
            <w:right w:val="none" w:sz="0" w:space="0" w:color="auto"/>
          </w:divBdr>
          <w:divsChild>
            <w:div w:id="1575436216">
              <w:marLeft w:val="0"/>
              <w:marRight w:val="0"/>
              <w:marTop w:val="0"/>
              <w:marBottom w:val="0"/>
              <w:divBdr>
                <w:top w:val="none" w:sz="0" w:space="0" w:color="auto"/>
                <w:left w:val="none" w:sz="0" w:space="0" w:color="auto"/>
                <w:bottom w:val="none" w:sz="0" w:space="0" w:color="auto"/>
                <w:right w:val="none" w:sz="0" w:space="0" w:color="auto"/>
              </w:divBdr>
            </w:div>
          </w:divsChild>
        </w:div>
        <w:div w:id="1594624188">
          <w:marLeft w:val="0"/>
          <w:marRight w:val="0"/>
          <w:marTop w:val="0"/>
          <w:marBottom w:val="0"/>
          <w:divBdr>
            <w:top w:val="none" w:sz="0" w:space="0" w:color="auto"/>
            <w:left w:val="none" w:sz="0" w:space="0" w:color="auto"/>
            <w:bottom w:val="none" w:sz="0" w:space="0" w:color="auto"/>
            <w:right w:val="none" w:sz="0" w:space="0" w:color="auto"/>
          </w:divBdr>
        </w:div>
        <w:div w:id="1713767572">
          <w:marLeft w:val="0"/>
          <w:marRight w:val="0"/>
          <w:marTop w:val="0"/>
          <w:marBottom w:val="0"/>
          <w:divBdr>
            <w:top w:val="none" w:sz="0" w:space="0" w:color="auto"/>
            <w:left w:val="none" w:sz="0" w:space="0" w:color="auto"/>
            <w:bottom w:val="none" w:sz="0" w:space="0" w:color="auto"/>
            <w:right w:val="none" w:sz="0" w:space="0" w:color="auto"/>
          </w:divBdr>
          <w:divsChild>
            <w:div w:id="800541991">
              <w:marLeft w:val="0"/>
              <w:marRight w:val="0"/>
              <w:marTop w:val="0"/>
              <w:marBottom w:val="0"/>
              <w:divBdr>
                <w:top w:val="none" w:sz="0" w:space="0" w:color="auto"/>
                <w:left w:val="none" w:sz="0" w:space="0" w:color="auto"/>
                <w:bottom w:val="none" w:sz="0" w:space="0" w:color="auto"/>
                <w:right w:val="none" w:sz="0" w:space="0" w:color="auto"/>
              </w:divBdr>
            </w:div>
          </w:divsChild>
        </w:div>
        <w:div w:id="655106117">
          <w:marLeft w:val="0"/>
          <w:marRight w:val="0"/>
          <w:marTop w:val="0"/>
          <w:marBottom w:val="0"/>
          <w:divBdr>
            <w:top w:val="none" w:sz="0" w:space="0" w:color="auto"/>
            <w:left w:val="none" w:sz="0" w:space="0" w:color="auto"/>
            <w:bottom w:val="none" w:sz="0" w:space="0" w:color="auto"/>
            <w:right w:val="none" w:sz="0" w:space="0" w:color="auto"/>
          </w:divBdr>
        </w:div>
        <w:div w:id="2103985436">
          <w:marLeft w:val="0"/>
          <w:marRight w:val="0"/>
          <w:marTop w:val="0"/>
          <w:marBottom w:val="0"/>
          <w:divBdr>
            <w:top w:val="none" w:sz="0" w:space="0" w:color="auto"/>
            <w:left w:val="none" w:sz="0" w:space="0" w:color="auto"/>
            <w:bottom w:val="none" w:sz="0" w:space="0" w:color="auto"/>
            <w:right w:val="none" w:sz="0" w:space="0" w:color="auto"/>
          </w:divBdr>
          <w:divsChild>
            <w:div w:id="439909528">
              <w:marLeft w:val="0"/>
              <w:marRight w:val="0"/>
              <w:marTop w:val="0"/>
              <w:marBottom w:val="0"/>
              <w:divBdr>
                <w:top w:val="none" w:sz="0" w:space="0" w:color="auto"/>
                <w:left w:val="none" w:sz="0" w:space="0" w:color="auto"/>
                <w:bottom w:val="none" w:sz="0" w:space="0" w:color="auto"/>
                <w:right w:val="none" w:sz="0" w:space="0" w:color="auto"/>
              </w:divBdr>
            </w:div>
          </w:divsChild>
        </w:div>
        <w:div w:id="1699310658">
          <w:marLeft w:val="0"/>
          <w:marRight w:val="0"/>
          <w:marTop w:val="0"/>
          <w:marBottom w:val="0"/>
          <w:divBdr>
            <w:top w:val="none" w:sz="0" w:space="0" w:color="auto"/>
            <w:left w:val="none" w:sz="0" w:space="0" w:color="auto"/>
            <w:bottom w:val="none" w:sz="0" w:space="0" w:color="auto"/>
            <w:right w:val="none" w:sz="0" w:space="0" w:color="auto"/>
          </w:divBdr>
        </w:div>
        <w:div w:id="900021578">
          <w:marLeft w:val="0"/>
          <w:marRight w:val="0"/>
          <w:marTop w:val="0"/>
          <w:marBottom w:val="0"/>
          <w:divBdr>
            <w:top w:val="none" w:sz="0" w:space="0" w:color="auto"/>
            <w:left w:val="none" w:sz="0" w:space="0" w:color="auto"/>
            <w:bottom w:val="none" w:sz="0" w:space="0" w:color="auto"/>
            <w:right w:val="none" w:sz="0" w:space="0" w:color="auto"/>
          </w:divBdr>
          <w:divsChild>
            <w:div w:id="1387873153">
              <w:marLeft w:val="0"/>
              <w:marRight w:val="0"/>
              <w:marTop w:val="0"/>
              <w:marBottom w:val="0"/>
              <w:divBdr>
                <w:top w:val="none" w:sz="0" w:space="0" w:color="auto"/>
                <w:left w:val="none" w:sz="0" w:space="0" w:color="auto"/>
                <w:bottom w:val="none" w:sz="0" w:space="0" w:color="auto"/>
                <w:right w:val="none" w:sz="0" w:space="0" w:color="auto"/>
              </w:divBdr>
            </w:div>
          </w:divsChild>
        </w:div>
        <w:div w:id="1655525525">
          <w:marLeft w:val="0"/>
          <w:marRight w:val="0"/>
          <w:marTop w:val="300"/>
          <w:marBottom w:val="0"/>
          <w:divBdr>
            <w:top w:val="none" w:sz="0" w:space="0" w:color="auto"/>
            <w:left w:val="none" w:sz="0" w:space="0" w:color="auto"/>
            <w:bottom w:val="none" w:sz="0" w:space="0" w:color="auto"/>
            <w:right w:val="none" w:sz="0" w:space="0" w:color="auto"/>
          </w:divBdr>
          <w:divsChild>
            <w:div w:id="1592080634">
              <w:marLeft w:val="0"/>
              <w:marRight w:val="0"/>
              <w:marTop w:val="0"/>
              <w:marBottom w:val="0"/>
              <w:divBdr>
                <w:top w:val="none" w:sz="0" w:space="0" w:color="auto"/>
                <w:left w:val="none" w:sz="0" w:space="0" w:color="auto"/>
                <w:bottom w:val="none" w:sz="0" w:space="0" w:color="auto"/>
                <w:right w:val="none" w:sz="0" w:space="0" w:color="auto"/>
              </w:divBdr>
              <w:divsChild>
                <w:div w:id="158676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197563">
          <w:marLeft w:val="0"/>
          <w:marRight w:val="0"/>
          <w:marTop w:val="300"/>
          <w:marBottom w:val="0"/>
          <w:divBdr>
            <w:top w:val="none" w:sz="0" w:space="0" w:color="auto"/>
            <w:left w:val="none" w:sz="0" w:space="0" w:color="auto"/>
            <w:bottom w:val="none" w:sz="0" w:space="0" w:color="auto"/>
            <w:right w:val="none" w:sz="0" w:space="0" w:color="auto"/>
          </w:divBdr>
          <w:divsChild>
            <w:div w:id="1451321673">
              <w:marLeft w:val="0"/>
              <w:marRight w:val="0"/>
              <w:marTop w:val="0"/>
              <w:marBottom w:val="0"/>
              <w:divBdr>
                <w:top w:val="none" w:sz="0" w:space="0" w:color="auto"/>
                <w:left w:val="none" w:sz="0" w:space="0" w:color="auto"/>
                <w:bottom w:val="none" w:sz="0" w:space="0" w:color="auto"/>
                <w:right w:val="none" w:sz="0" w:space="0" w:color="auto"/>
              </w:divBdr>
              <w:divsChild>
                <w:div w:id="1921870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887405">
          <w:marLeft w:val="0"/>
          <w:marRight w:val="0"/>
          <w:marTop w:val="300"/>
          <w:marBottom w:val="0"/>
          <w:divBdr>
            <w:top w:val="none" w:sz="0" w:space="0" w:color="auto"/>
            <w:left w:val="none" w:sz="0" w:space="0" w:color="auto"/>
            <w:bottom w:val="none" w:sz="0" w:space="0" w:color="auto"/>
            <w:right w:val="none" w:sz="0" w:space="0" w:color="auto"/>
          </w:divBdr>
          <w:divsChild>
            <w:div w:id="317920823">
              <w:marLeft w:val="0"/>
              <w:marRight w:val="0"/>
              <w:marTop w:val="0"/>
              <w:marBottom w:val="0"/>
              <w:divBdr>
                <w:top w:val="none" w:sz="0" w:space="0" w:color="auto"/>
                <w:left w:val="none" w:sz="0" w:space="0" w:color="auto"/>
                <w:bottom w:val="none" w:sz="0" w:space="0" w:color="auto"/>
                <w:right w:val="none" w:sz="0" w:space="0" w:color="auto"/>
              </w:divBdr>
              <w:divsChild>
                <w:div w:id="1764716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4">
          <w:marLeft w:val="0"/>
          <w:marRight w:val="0"/>
          <w:marTop w:val="300"/>
          <w:marBottom w:val="0"/>
          <w:divBdr>
            <w:top w:val="none" w:sz="0" w:space="0" w:color="auto"/>
            <w:left w:val="none" w:sz="0" w:space="0" w:color="auto"/>
            <w:bottom w:val="none" w:sz="0" w:space="0" w:color="auto"/>
            <w:right w:val="none" w:sz="0" w:space="0" w:color="auto"/>
          </w:divBdr>
          <w:divsChild>
            <w:div w:id="1220559920">
              <w:marLeft w:val="0"/>
              <w:marRight w:val="0"/>
              <w:marTop w:val="0"/>
              <w:marBottom w:val="0"/>
              <w:divBdr>
                <w:top w:val="none" w:sz="0" w:space="0" w:color="auto"/>
                <w:left w:val="none" w:sz="0" w:space="0" w:color="auto"/>
                <w:bottom w:val="none" w:sz="0" w:space="0" w:color="auto"/>
                <w:right w:val="none" w:sz="0" w:space="0" w:color="auto"/>
              </w:divBdr>
              <w:divsChild>
                <w:div w:id="31614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122911">
      <w:bodyDiv w:val="1"/>
      <w:marLeft w:val="0"/>
      <w:marRight w:val="0"/>
      <w:marTop w:val="0"/>
      <w:marBottom w:val="0"/>
      <w:divBdr>
        <w:top w:val="none" w:sz="0" w:space="0" w:color="auto"/>
        <w:left w:val="none" w:sz="0" w:space="0" w:color="auto"/>
        <w:bottom w:val="none" w:sz="0" w:space="0" w:color="auto"/>
        <w:right w:val="none" w:sz="0" w:space="0" w:color="auto"/>
      </w:divBdr>
      <w:divsChild>
        <w:div w:id="21907119">
          <w:marLeft w:val="0"/>
          <w:marRight w:val="0"/>
          <w:marTop w:val="0"/>
          <w:marBottom w:val="0"/>
          <w:divBdr>
            <w:top w:val="none" w:sz="0" w:space="0" w:color="auto"/>
            <w:left w:val="none" w:sz="0" w:space="0" w:color="auto"/>
            <w:bottom w:val="none" w:sz="0" w:space="0" w:color="auto"/>
            <w:right w:val="none" w:sz="0" w:space="0" w:color="auto"/>
          </w:divBdr>
        </w:div>
        <w:div w:id="659769117">
          <w:marLeft w:val="0"/>
          <w:marRight w:val="0"/>
          <w:marTop w:val="0"/>
          <w:marBottom w:val="0"/>
          <w:divBdr>
            <w:top w:val="none" w:sz="0" w:space="0" w:color="auto"/>
            <w:left w:val="none" w:sz="0" w:space="0" w:color="auto"/>
            <w:bottom w:val="none" w:sz="0" w:space="0" w:color="auto"/>
            <w:right w:val="none" w:sz="0" w:space="0" w:color="auto"/>
          </w:divBdr>
          <w:divsChild>
            <w:div w:id="1450663733">
              <w:marLeft w:val="0"/>
              <w:marRight w:val="0"/>
              <w:marTop w:val="0"/>
              <w:marBottom w:val="0"/>
              <w:divBdr>
                <w:top w:val="none" w:sz="0" w:space="0" w:color="auto"/>
                <w:left w:val="none" w:sz="0" w:space="0" w:color="auto"/>
                <w:bottom w:val="none" w:sz="0" w:space="0" w:color="auto"/>
                <w:right w:val="none" w:sz="0" w:space="0" w:color="auto"/>
              </w:divBdr>
            </w:div>
          </w:divsChild>
        </w:div>
        <w:div w:id="1263565774">
          <w:marLeft w:val="0"/>
          <w:marRight w:val="0"/>
          <w:marTop w:val="0"/>
          <w:marBottom w:val="0"/>
          <w:divBdr>
            <w:top w:val="none" w:sz="0" w:space="0" w:color="auto"/>
            <w:left w:val="none" w:sz="0" w:space="0" w:color="auto"/>
            <w:bottom w:val="none" w:sz="0" w:space="0" w:color="auto"/>
            <w:right w:val="none" w:sz="0" w:space="0" w:color="auto"/>
          </w:divBdr>
        </w:div>
        <w:div w:id="1973829510">
          <w:marLeft w:val="0"/>
          <w:marRight w:val="0"/>
          <w:marTop w:val="0"/>
          <w:marBottom w:val="0"/>
          <w:divBdr>
            <w:top w:val="none" w:sz="0" w:space="0" w:color="auto"/>
            <w:left w:val="none" w:sz="0" w:space="0" w:color="auto"/>
            <w:bottom w:val="none" w:sz="0" w:space="0" w:color="auto"/>
            <w:right w:val="none" w:sz="0" w:space="0" w:color="auto"/>
          </w:divBdr>
          <w:divsChild>
            <w:div w:id="714503369">
              <w:marLeft w:val="0"/>
              <w:marRight w:val="0"/>
              <w:marTop w:val="0"/>
              <w:marBottom w:val="0"/>
              <w:divBdr>
                <w:top w:val="none" w:sz="0" w:space="0" w:color="auto"/>
                <w:left w:val="none" w:sz="0" w:space="0" w:color="auto"/>
                <w:bottom w:val="none" w:sz="0" w:space="0" w:color="auto"/>
                <w:right w:val="none" w:sz="0" w:space="0" w:color="auto"/>
              </w:divBdr>
            </w:div>
          </w:divsChild>
        </w:div>
        <w:div w:id="384255921">
          <w:marLeft w:val="0"/>
          <w:marRight w:val="0"/>
          <w:marTop w:val="0"/>
          <w:marBottom w:val="0"/>
          <w:divBdr>
            <w:top w:val="none" w:sz="0" w:space="0" w:color="auto"/>
            <w:left w:val="none" w:sz="0" w:space="0" w:color="auto"/>
            <w:bottom w:val="none" w:sz="0" w:space="0" w:color="auto"/>
            <w:right w:val="none" w:sz="0" w:space="0" w:color="auto"/>
          </w:divBdr>
        </w:div>
        <w:div w:id="1255435609">
          <w:marLeft w:val="0"/>
          <w:marRight w:val="0"/>
          <w:marTop w:val="0"/>
          <w:marBottom w:val="0"/>
          <w:divBdr>
            <w:top w:val="none" w:sz="0" w:space="0" w:color="auto"/>
            <w:left w:val="none" w:sz="0" w:space="0" w:color="auto"/>
            <w:bottom w:val="none" w:sz="0" w:space="0" w:color="auto"/>
            <w:right w:val="none" w:sz="0" w:space="0" w:color="auto"/>
          </w:divBdr>
          <w:divsChild>
            <w:div w:id="2137943927">
              <w:marLeft w:val="0"/>
              <w:marRight w:val="0"/>
              <w:marTop w:val="0"/>
              <w:marBottom w:val="0"/>
              <w:divBdr>
                <w:top w:val="none" w:sz="0" w:space="0" w:color="auto"/>
                <w:left w:val="none" w:sz="0" w:space="0" w:color="auto"/>
                <w:bottom w:val="none" w:sz="0" w:space="0" w:color="auto"/>
                <w:right w:val="none" w:sz="0" w:space="0" w:color="auto"/>
              </w:divBdr>
            </w:div>
          </w:divsChild>
        </w:div>
        <w:div w:id="523593768">
          <w:marLeft w:val="0"/>
          <w:marRight w:val="0"/>
          <w:marTop w:val="0"/>
          <w:marBottom w:val="0"/>
          <w:divBdr>
            <w:top w:val="none" w:sz="0" w:space="0" w:color="auto"/>
            <w:left w:val="none" w:sz="0" w:space="0" w:color="auto"/>
            <w:bottom w:val="none" w:sz="0" w:space="0" w:color="auto"/>
            <w:right w:val="none" w:sz="0" w:space="0" w:color="auto"/>
          </w:divBdr>
        </w:div>
        <w:div w:id="1399787520">
          <w:marLeft w:val="0"/>
          <w:marRight w:val="0"/>
          <w:marTop w:val="0"/>
          <w:marBottom w:val="0"/>
          <w:divBdr>
            <w:top w:val="none" w:sz="0" w:space="0" w:color="auto"/>
            <w:left w:val="none" w:sz="0" w:space="0" w:color="auto"/>
            <w:bottom w:val="none" w:sz="0" w:space="0" w:color="auto"/>
            <w:right w:val="none" w:sz="0" w:space="0" w:color="auto"/>
          </w:divBdr>
          <w:divsChild>
            <w:div w:id="1533692478">
              <w:marLeft w:val="0"/>
              <w:marRight w:val="0"/>
              <w:marTop w:val="0"/>
              <w:marBottom w:val="0"/>
              <w:divBdr>
                <w:top w:val="none" w:sz="0" w:space="0" w:color="auto"/>
                <w:left w:val="none" w:sz="0" w:space="0" w:color="auto"/>
                <w:bottom w:val="none" w:sz="0" w:space="0" w:color="auto"/>
                <w:right w:val="none" w:sz="0" w:space="0" w:color="auto"/>
              </w:divBdr>
            </w:div>
          </w:divsChild>
        </w:div>
        <w:div w:id="1412040241">
          <w:marLeft w:val="0"/>
          <w:marRight w:val="0"/>
          <w:marTop w:val="0"/>
          <w:marBottom w:val="0"/>
          <w:divBdr>
            <w:top w:val="none" w:sz="0" w:space="0" w:color="auto"/>
            <w:left w:val="none" w:sz="0" w:space="0" w:color="auto"/>
            <w:bottom w:val="none" w:sz="0" w:space="0" w:color="auto"/>
            <w:right w:val="none" w:sz="0" w:space="0" w:color="auto"/>
          </w:divBdr>
        </w:div>
        <w:div w:id="645088152">
          <w:marLeft w:val="0"/>
          <w:marRight w:val="0"/>
          <w:marTop w:val="0"/>
          <w:marBottom w:val="0"/>
          <w:divBdr>
            <w:top w:val="none" w:sz="0" w:space="0" w:color="auto"/>
            <w:left w:val="none" w:sz="0" w:space="0" w:color="auto"/>
            <w:bottom w:val="none" w:sz="0" w:space="0" w:color="auto"/>
            <w:right w:val="none" w:sz="0" w:space="0" w:color="auto"/>
          </w:divBdr>
          <w:divsChild>
            <w:div w:id="287248499">
              <w:marLeft w:val="0"/>
              <w:marRight w:val="0"/>
              <w:marTop w:val="0"/>
              <w:marBottom w:val="0"/>
              <w:divBdr>
                <w:top w:val="none" w:sz="0" w:space="0" w:color="auto"/>
                <w:left w:val="none" w:sz="0" w:space="0" w:color="auto"/>
                <w:bottom w:val="none" w:sz="0" w:space="0" w:color="auto"/>
                <w:right w:val="none" w:sz="0" w:space="0" w:color="auto"/>
              </w:divBdr>
            </w:div>
          </w:divsChild>
        </w:div>
        <w:div w:id="816150351">
          <w:marLeft w:val="0"/>
          <w:marRight w:val="0"/>
          <w:marTop w:val="0"/>
          <w:marBottom w:val="0"/>
          <w:divBdr>
            <w:top w:val="none" w:sz="0" w:space="0" w:color="auto"/>
            <w:left w:val="none" w:sz="0" w:space="0" w:color="auto"/>
            <w:bottom w:val="none" w:sz="0" w:space="0" w:color="auto"/>
            <w:right w:val="none" w:sz="0" w:space="0" w:color="auto"/>
          </w:divBdr>
        </w:div>
        <w:div w:id="360134534">
          <w:marLeft w:val="0"/>
          <w:marRight w:val="0"/>
          <w:marTop w:val="0"/>
          <w:marBottom w:val="0"/>
          <w:divBdr>
            <w:top w:val="none" w:sz="0" w:space="0" w:color="auto"/>
            <w:left w:val="none" w:sz="0" w:space="0" w:color="auto"/>
            <w:bottom w:val="none" w:sz="0" w:space="0" w:color="auto"/>
            <w:right w:val="none" w:sz="0" w:space="0" w:color="auto"/>
          </w:divBdr>
          <w:divsChild>
            <w:div w:id="893465581">
              <w:marLeft w:val="0"/>
              <w:marRight w:val="0"/>
              <w:marTop w:val="0"/>
              <w:marBottom w:val="0"/>
              <w:divBdr>
                <w:top w:val="none" w:sz="0" w:space="0" w:color="auto"/>
                <w:left w:val="none" w:sz="0" w:space="0" w:color="auto"/>
                <w:bottom w:val="none" w:sz="0" w:space="0" w:color="auto"/>
                <w:right w:val="none" w:sz="0" w:space="0" w:color="auto"/>
              </w:divBdr>
            </w:div>
          </w:divsChild>
        </w:div>
        <w:div w:id="551696458">
          <w:marLeft w:val="0"/>
          <w:marRight w:val="0"/>
          <w:marTop w:val="0"/>
          <w:marBottom w:val="0"/>
          <w:divBdr>
            <w:top w:val="none" w:sz="0" w:space="0" w:color="auto"/>
            <w:left w:val="none" w:sz="0" w:space="0" w:color="auto"/>
            <w:bottom w:val="none" w:sz="0" w:space="0" w:color="auto"/>
            <w:right w:val="none" w:sz="0" w:space="0" w:color="auto"/>
          </w:divBdr>
        </w:div>
        <w:div w:id="1893152694">
          <w:marLeft w:val="0"/>
          <w:marRight w:val="0"/>
          <w:marTop w:val="0"/>
          <w:marBottom w:val="0"/>
          <w:divBdr>
            <w:top w:val="none" w:sz="0" w:space="0" w:color="auto"/>
            <w:left w:val="none" w:sz="0" w:space="0" w:color="auto"/>
            <w:bottom w:val="none" w:sz="0" w:space="0" w:color="auto"/>
            <w:right w:val="none" w:sz="0" w:space="0" w:color="auto"/>
          </w:divBdr>
          <w:divsChild>
            <w:div w:id="373316714">
              <w:marLeft w:val="0"/>
              <w:marRight w:val="0"/>
              <w:marTop w:val="0"/>
              <w:marBottom w:val="0"/>
              <w:divBdr>
                <w:top w:val="none" w:sz="0" w:space="0" w:color="auto"/>
                <w:left w:val="none" w:sz="0" w:space="0" w:color="auto"/>
                <w:bottom w:val="none" w:sz="0" w:space="0" w:color="auto"/>
                <w:right w:val="none" w:sz="0" w:space="0" w:color="auto"/>
              </w:divBdr>
            </w:div>
          </w:divsChild>
        </w:div>
        <w:div w:id="906844265">
          <w:marLeft w:val="0"/>
          <w:marRight w:val="0"/>
          <w:marTop w:val="300"/>
          <w:marBottom w:val="0"/>
          <w:divBdr>
            <w:top w:val="none" w:sz="0" w:space="0" w:color="auto"/>
            <w:left w:val="none" w:sz="0" w:space="0" w:color="auto"/>
            <w:bottom w:val="none" w:sz="0" w:space="0" w:color="auto"/>
            <w:right w:val="none" w:sz="0" w:space="0" w:color="auto"/>
          </w:divBdr>
          <w:divsChild>
            <w:div w:id="321784390">
              <w:marLeft w:val="0"/>
              <w:marRight w:val="0"/>
              <w:marTop w:val="0"/>
              <w:marBottom w:val="0"/>
              <w:divBdr>
                <w:top w:val="none" w:sz="0" w:space="0" w:color="auto"/>
                <w:left w:val="none" w:sz="0" w:space="0" w:color="auto"/>
                <w:bottom w:val="none" w:sz="0" w:space="0" w:color="auto"/>
                <w:right w:val="none" w:sz="0" w:space="0" w:color="auto"/>
              </w:divBdr>
              <w:divsChild>
                <w:div w:id="178318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55771">
          <w:marLeft w:val="0"/>
          <w:marRight w:val="0"/>
          <w:marTop w:val="300"/>
          <w:marBottom w:val="0"/>
          <w:divBdr>
            <w:top w:val="none" w:sz="0" w:space="0" w:color="auto"/>
            <w:left w:val="none" w:sz="0" w:space="0" w:color="auto"/>
            <w:bottom w:val="none" w:sz="0" w:space="0" w:color="auto"/>
            <w:right w:val="none" w:sz="0" w:space="0" w:color="auto"/>
          </w:divBdr>
          <w:divsChild>
            <w:div w:id="477767710">
              <w:marLeft w:val="0"/>
              <w:marRight w:val="0"/>
              <w:marTop w:val="0"/>
              <w:marBottom w:val="0"/>
              <w:divBdr>
                <w:top w:val="none" w:sz="0" w:space="0" w:color="auto"/>
                <w:left w:val="none" w:sz="0" w:space="0" w:color="auto"/>
                <w:bottom w:val="none" w:sz="0" w:space="0" w:color="auto"/>
                <w:right w:val="none" w:sz="0" w:space="0" w:color="auto"/>
              </w:divBdr>
              <w:divsChild>
                <w:div w:id="157531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59268">
          <w:marLeft w:val="0"/>
          <w:marRight w:val="0"/>
          <w:marTop w:val="300"/>
          <w:marBottom w:val="0"/>
          <w:divBdr>
            <w:top w:val="none" w:sz="0" w:space="0" w:color="auto"/>
            <w:left w:val="none" w:sz="0" w:space="0" w:color="auto"/>
            <w:bottom w:val="none" w:sz="0" w:space="0" w:color="auto"/>
            <w:right w:val="none" w:sz="0" w:space="0" w:color="auto"/>
          </w:divBdr>
          <w:divsChild>
            <w:div w:id="905650578">
              <w:marLeft w:val="0"/>
              <w:marRight w:val="0"/>
              <w:marTop w:val="0"/>
              <w:marBottom w:val="0"/>
              <w:divBdr>
                <w:top w:val="none" w:sz="0" w:space="0" w:color="auto"/>
                <w:left w:val="none" w:sz="0" w:space="0" w:color="auto"/>
                <w:bottom w:val="none" w:sz="0" w:space="0" w:color="auto"/>
                <w:right w:val="none" w:sz="0" w:space="0" w:color="auto"/>
              </w:divBdr>
              <w:divsChild>
                <w:div w:id="41039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6110">
          <w:marLeft w:val="0"/>
          <w:marRight w:val="0"/>
          <w:marTop w:val="300"/>
          <w:marBottom w:val="0"/>
          <w:divBdr>
            <w:top w:val="none" w:sz="0" w:space="0" w:color="auto"/>
            <w:left w:val="none" w:sz="0" w:space="0" w:color="auto"/>
            <w:bottom w:val="none" w:sz="0" w:space="0" w:color="auto"/>
            <w:right w:val="none" w:sz="0" w:space="0" w:color="auto"/>
          </w:divBdr>
          <w:divsChild>
            <w:div w:id="1791439485">
              <w:marLeft w:val="0"/>
              <w:marRight w:val="0"/>
              <w:marTop w:val="0"/>
              <w:marBottom w:val="0"/>
              <w:divBdr>
                <w:top w:val="none" w:sz="0" w:space="0" w:color="auto"/>
                <w:left w:val="none" w:sz="0" w:space="0" w:color="auto"/>
                <w:bottom w:val="none" w:sz="0" w:space="0" w:color="auto"/>
                <w:right w:val="none" w:sz="0" w:space="0" w:color="auto"/>
              </w:divBdr>
              <w:divsChild>
                <w:div w:id="1312978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120449">
      <w:bodyDiv w:val="1"/>
      <w:marLeft w:val="0"/>
      <w:marRight w:val="0"/>
      <w:marTop w:val="0"/>
      <w:marBottom w:val="0"/>
      <w:divBdr>
        <w:top w:val="none" w:sz="0" w:space="0" w:color="auto"/>
        <w:left w:val="none" w:sz="0" w:space="0" w:color="auto"/>
        <w:bottom w:val="none" w:sz="0" w:space="0" w:color="auto"/>
        <w:right w:val="none" w:sz="0" w:space="0" w:color="auto"/>
      </w:divBdr>
      <w:divsChild>
        <w:div w:id="884024855">
          <w:marLeft w:val="0"/>
          <w:marRight w:val="0"/>
          <w:marTop w:val="0"/>
          <w:marBottom w:val="0"/>
          <w:divBdr>
            <w:top w:val="none" w:sz="0" w:space="0" w:color="auto"/>
            <w:left w:val="none" w:sz="0" w:space="0" w:color="auto"/>
            <w:bottom w:val="none" w:sz="0" w:space="0" w:color="auto"/>
            <w:right w:val="none" w:sz="0" w:space="0" w:color="auto"/>
          </w:divBdr>
        </w:div>
        <w:div w:id="382563504">
          <w:marLeft w:val="0"/>
          <w:marRight w:val="0"/>
          <w:marTop w:val="0"/>
          <w:marBottom w:val="0"/>
          <w:divBdr>
            <w:top w:val="none" w:sz="0" w:space="0" w:color="auto"/>
            <w:left w:val="none" w:sz="0" w:space="0" w:color="auto"/>
            <w:bottom w:val="none" w:sz="0" w:space="0" w:color="auto"/>
            <w:right w:val="none" w:sz="0" w:space="0" w:color="auto"/>
          </w:divBdr>
          <w:divsChild>
            <w:div w:id="1613395099">
              <w:marLeft w:val="0"/>
              <w:marRight w:val="0"/>
              <w:marTop w:val="0"/>
              <w:marBottom w:val="0"/>
              <w:divBdr>
                <w:top w:val="none" w:sz="0" w:space="0" w:color="auto"/>
                <w:left w:val="none" w:sz="0" w:space="0" w:color="auto"/>
                <w:bottom w:val="none" w:sz="0" w:space="0" w:color="auto"/>
                <w:right w:val="none" w:sz="0" w:space="0" w:color="auto"/>
              </w:divBdr>
            </w:div>
          </w:divsChild>
        </w:div>
        <w:div w:id="812259943">
          <w:marLeft w:val="0"/>
          <w:marRight w:val="0"/>
          <w:marTop w:val="0"/>
          <w:marBottom w:val="0"/>
          <w:divBdr>
            <w:top w:val="none" w:sz="0" w:space="0" w:color="auto"/>
            <w:left w:val="none" w:sz="0" w:space="0" w:color="auto"/>
            <w:bottom w:val="none" w:sz="0" w:space="0" w:color="auto"/>
            <w:right w:val="none" w:sz="0" w:space="0" w:color="auto"/>
          </w:divBdr>
        </w:div>
        <w:div w:id="1580948048">
          <w:marLeft w:val="0"/>
          <w:marRight w:val="0"/>
          <w:marTop w:val="0"/>
          <w:marBottom w:val="0"/>
          <w:divBdr>
            <w:top w:val="none" w:sz="0" w:space="0" w:color="auto"/>
            <w:left w:val="none" w:sz="0" w:space="0" w:color="auto"/>
            <w:bottom w:val="none" w:sz="0" w:space="0" w:color="auto"/>
            <w:right w:val="none" w:sz="0" w:space="0" w:color="auto"/>
          </w:divBdr>
          <w:divsChild>
            <w:div w:id="1641106420">
              <w:marLeft w:val="0"/>
              <w:marRight w:val="0"/>
              <w:marTop w:val="0"/>
              <w:marBottom w:val="0"/>
              <w:divBdr>
                <w:top w:val="none" w:sz="0" w:space="0" w:color="auto"/>
                <w:left w:val="none" w:sz="0" w:space="0" w:color="auto"/>
                <w:bottom w:val="none" w:sz="0" w:space="0" w:color="auto"/>
                <w:right w:val="none" w:sz="0" w:space="0" w:color="auto"/>
              </w:divBdr>
            </w:div>
          </w:divsChild>
        </w:div>
        <w:div w:id="1533765410">
          <w:marLeft w:val="0"/>
          <w:marRight w:val="0"/>
          <w:marTop w:val="0"/>
          <w:marBottom w:val="0"/>
          <w:divBdr>
            <w:top w:val="none" w:sz="0" w:space="0" w:color="auto"/>
            <w:left w:val="none" w:sz="0" w:space="0" w:color="auto"/>
            <w:bottom w:val="none" w:sz="0" w:space="0" w:color="auto"/>
            <w:right w:val="none" w:sz="0" w:space="0" w:color="auto"/>
          </w:divBdr>
        </w:div>
        <w:div w:id="590624959">
          <w:marLeft w:val="0"/>
          <w:marRight w:val="0"/>
          <w:marTop w:val="0"/>
          <w:marBottom w:val="0"/>
          <w:divBdr>
            <w:top w:val="none" w:sz="0" w:space="0" w:color="auto"/>
            <w:left w:val="none" w:sz="0" w:space="0" w:color="auto"/>
            <w:bottom w:val="none" w:sz="0" w:space="0" w:color="auto"/>
            <w:right w:val="none" w:sz="0" w:space="0" w:color="auto"/>
          </w:divBdr>
          <w:divsChild>
            <w:div w:id="979506252">
              <w:marLeft w:val="0"/>
              <w:marRight w:val="0"/>
              <w:marTop w:val="0"/>
              <w:marBottom w:val="0"/>
              <w:divBdr>
                <w:top w:val="none" w:sz="0" w:space="0" w:color="auto"/>
                <w:left w:val="none" w:sz="0" w:space="0" w:color="auto"/>
                <w:bottom w:val="none" w:sz="0" w:space="0" w:color="auto"/>
                <w:right w:val="none" w:sz="0" w:space="0" w:color="auto"/>
              </w:divBdr>
            </w:div>
          </w:divsChild>
        </w:div>
        <w:div w:id="262493585">
          <w:marLeft w:val="0"/>
          <w:marRight w:val="0"/>
          <w:marTop w:val="0"/>
          <w:marBottom w:val="0"/>
          <w:divBdr>
            <w:top w:val="none" w:sz="0" w:space="0" w:color="auto"/>
            <w:left w:val="none" w:sz="0" w:space="0" w:color="auto"/>
            <w:bottom w:val="none" w:sz="0" w:space="0" w:color="auto"/>
            <w:right w:val="none" w:sz="0" w:space="0" w:color="auto"/>
          </w:divBdr>
        </w:div>
        <w:div w:id="1426153399">
          <w:marLeft w:val="0"/>
          <w:marRight w:val="0"/>
          <w:marTop w:val="0"/>
          <w:marBottom w:val="0"/>
          <w:divBdr>
            <w:top w:val="none" w:sz="0" w:space="0" w:color="auto"/>
            <w:left w:val="none" w:sz="0" w:space="0" w:color="auto"/>
            <w:bottom w:val="none" w:sz="0" w:space="0" w:color="auto"/>
            <w:right w:val="none" w:sz="0" w:space="0" w:color="auto"/>
          </w:divBdr>
          <w:divsChild>
            <w:div w:id="894853012">
              <w:marLeft w:val="0"/>
              <w:marRight w:val="0"/>
              <w:marTop w:val="0"/>
              <w:marBottom w:val="0"/>
              <w:divBdr>
                <w:top w:val="none" w:sz="0" w:space="0" w:color="auto"/>
                <w:left w:val="none" w:sz="0" w:space="0" w:color="auto"/>
                <w:bottom w:val="none" w:sz="0" w:space="0" w:color="auto"/>
                <w:right w:val="none" w:sz="0" w:space="0" w:color="auto"/>
              </w:divBdr>
            </w:div>
          </w:divsChild>
        </w:div>
        <w:div w:id="619995502">
          <w:marLeft w:val="0"/>
          <w:marRight w:val="0"/>
          <w:marTop w:val="0"/>
          <w:marBottom w:val="0"/>
          <w:divBdr>
            <w:top w:val="none" w:sz="0" w:space="0" w:color="auto"/>
            <w:left w:val="none" w:sz="0" w:space="0" w:color="auto"/>
            <w:bottom w:val="none" w:sz="0" w:space="0" w:color="auto"/>
            <w:right w:val="none" w:sz="0" w:space="0" w:color="auto"/>
          </w:divBdr>
        </w:div>
        <w:div w:id="1635797473">
          <w:marLeft w:val="0"/>
          <w:marRight w:val="0"/>
          <w:marTop w:val="0"/>
          <w:marBottom w:val="0"/>
          <w:divBdr>
            <w:top w:val="none" w:sz="0" w:space="0" w:color="auto"/>
            <w:left w:val="none" w:sz="0" w:space="0" w:color="auto"/>
            <w:bottom w:val="none" w:sz="0" w:space="0" w:color="auto"/>
            <w:right w:val="none" w:sz="0" w:space="0" w:color="auto"/>
          </w:divBdr>
          <w:divsChild>
            <w:div w:id="1787580074">
              <w:marLeft w:val="0"/>
              <w:marRight w:val="0"/>
              <w:marTop w:val="0"/>
              <w:marBottom w:val="0"/>
              <w:divBdr>
                <w:top w:val="none" w:sz="0" w:space="0" w:color="auto"/>
                <w:left w:val="none" w:sz="0" w:space="0" w:color="auto"/>
                <w:bottom w:val="none" w:sz="0" w:space="0" w:color="auto"/>
                <w:right w:val="none" w:sz="0" w:space="0" w:color="auto"/>
              </w:divBdr>
            </w:div>
          </w:divsChild>
        </w:div>
        <w:div w:id="1637225083">
          <w:marLeft w:val="0"/>
          <w:marRight w:val="0"/>
          <w:marTop w:val="0"/>
          <w:marBottom w:val="0"/>
          <w:divBdr>
            <w:top w:val="none" w:sz="0" w:space="0" w:color="auto"/>
            <w:left w:val="none" w:sz="0" w:space="0" w:color="auto"/>
            <w:bottom w:val="none" w:sz="0" w:space="0" w:color="auto"/>
            <w:right w:val="none" w:sz="0" w:space="0" w:color="auto"/>
          </w:divBdr>
        </w:div>
        <w:div w:id="2032535810">
          <w:marLeft w:val="0"/>
          <w:marRight w:val="0"/>
          <w:marTop w:val="0"/>
          <w:marBottom w:val="0"/>
          <w:divBdr>
            <w:top w:val="none" w:sz="0" w:space="0" w:color="auto"/>
            <w:left w:val="none" w:sz="0" w:space="0" w:color="auto"/>
            <w:bottom w:val="none" w:sz="0" w:space="0" w:color="auto"/>
            <w:right w:val="none" w:sz="0" w:space="0" w:color="auto"/>
          </w:divBdr>
          <w:divsChild>
            <w:div w:id="2037728954">
              <w:marLeft w:val="0"/>
              <w:marRight w:val="0"/>
              <w:marTop w:val="0"/>
              <w:marBottom w:val="0"/>
              <w:divBdr>
                <w:top w:val="none" w:sz="0" w:space="0" w:color="auto"/>
                <w:left w:val="none" w:sz="0" w:space="0" w:color="auto"/>
                <w:bottom w:val="none" w:sz="0" w:space="0" w:color="auto"/>
                <w:right w:val="none" w:sz="0" w:space="0" w:color="auto"/>
              </w:divBdr>
            </w:div>
          </w:divsChild>
        </w:div>
        <w:div w:id="413671977">
          <w:marLeft w:val="0"/>
          <w:marRight w:val="0"/>
          <w:marTop w:val="0"/>
          <w:marBottom w:val="0"/>
          <w:divBdr>
            <w:top w:val="none" w:sz="0" w:space="0" w:color="auto"/>
            <w:left w:val="none" w:sz="0" w:space="0" w:color="auto"/>
            <w:bottom w:val="none" w:sz="0" w:space="0" w:color="auto"/>
            <w:right w:val="none" w:sz="0" w:space="0" w:color="auto"/>
          </w:divBdr>
        </w:div>
        <w:div w:id="1494374505">
          <w:marLeft w:val="0"/>
          <w:marRight w:val="0"/>
          <w:marTop w:val="0"/>
          <w:marBottom w:val="0"/>
          <w:divBdr>
            <w:top w:val="none" w:sz="0" w:space="0" w:color="auto"/>
            <w:left w:val="none" w:sz="0" w:space="0" w:color="auto"/>
            <w:bottom w:val="none" w:sz="0" w:space="0" w:color="auto"/>
            <w:right w:val="none" w:sz="0" w:space="0" w:color="auto"/>
          </w:divBdr>
          <w:divsChild>
            <w:div w:id="552083357">
              <w:marLeft w:val="0"/>
              <w:marRight w:val="0"/>
              <w:marTop w:val="0"/>
              <w:marBottom w:val="0"/>
              <w:divBdr>
                <w:top w:val="none" w:sz="0" w:space="0" w:color="auto"/>
                <w:left w:val="none" w:sz="0" w:space="0" w:color="auto"/>
                <w:bottom w:val="none" w:sz="0" w:space="0" w:color="auto"/>
                <w:right w:val="none" w:sz="0" w:space="0" w:color="auto"/>
              </w:divBdr>
            </w:div>
          </w:divsChild>
        </w:div>
        <w:div w:id="1081877269">
          <w:marLeft w:val="0"/>
          <w:marRight w:val="0"/>
          <w:marTop w:val="300"/>
          <w:marBottom w:val="0"/>
          <w:divBdr>
            <w:top w:val="none" w:sz="0" w:space="0" w:color="auto"/>
            <w:left w:val="none" w:sz="0" w:space="0" w:color="auto"/>
            <w:bottom w:val="none" w:sz="0" w:space="0" w:color="auto"/>
            <w:right w:val="none" w:sz="0" w:space="0" w:color="auto"/>
          </w:divBdr>
          <w:divsChild>
            <w:div w:id="1018044066">
              <w:marLeft w:val="0"/>
              <w:marRight w:val="0"/>
              <w:marTop w:val="0"/>
              <w:marBottom w:val="0"/>
              <w:divBdr>
                <w:top w:val="none" w:sz="0" w:space="0" w:color="auto"/>
                <w:left w:val="none" w:sz="0" w:space="0" w:color="auto"/>
                <w:bottom w:val="none" w:sz="0" w:space="0" w:color="auto"/>
                <w:right w:val="none" w:sz="0" w:space="0" w:color="auto"/>
              </w:divBdr>
              <w:divsChild>
                <w:div w:id="15558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04808">
          <w:marLeft w:val="0"/>
          <w:marRight w:val="0"/>
          <w:marTop w:val="300"/>
          <w:marBottom w:val="0"/>
          <w:divBdr>
            <w:top w:val="none" w:sz="0" w:space="0" w:color="auto"/>
            <w:left w:val="none" w:sz="0" w:space="0" w:color="auto"/>
            <w:bottom w:val="none" w:sz="0" w:space="0" w:color="auto"/>
            <w:right w:val="none" w:sz="0" w:space="0" w:color="auto"/>
          </w:divBdr>
          <w:divsChild>
            <w:div w:id="1835955902">
              <w:marLeft w:val="0"/>
              <w:marRight w:val="0"/>
              <w:marTop w:val="0"/>
              <w:marBottom w:val="0"/>
              <w:divBdr>
                <w:top w:val="none" w:sz="0" w:space="0" w:color="auto"/>
                <w:left w:val="none" w:sz="0" w:space="0" w:color="auto"/>
                <w:bottom w:val="none" w:sz="0" w:space="0" w:color="auto"/>
                <w:right w:val="none" w:sz="0" w:space="0" w:color="auto"/>
              </w:divBdr>
              <w:divsChild>
                <w:div w:id="1110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306127">
          <w:marLeft w:val="0"/>
          <w:marRight w:val="0"/>
          <w:marTop w:val="300"/>
          <w:marBottom w:val="0"/>
          <w:divBdr>
            <w:top w:val="none" w:sz="0" w:space="0" w:color="auto"/>
            <w:left w:val="none" w:sz="0" w:space="0" w:color="auto"/>
            <w:bottom w:val="none" w:sz="0" w:space="0" w:color="auto"/>
            <w:right w:val="none" w:sz="0" w:space="0" w:color="auto"/>
          </w:divBdr>
          <w:divsChild>
            <w:div w:id="316539625">
              <w:marLeft w:val="0"/>
              <w:marRight w:val="0"/>
              <w:marTop w:val="0"/>
              <w:marBottom w:val="0"/>
              <w:divBdr>
                <w:top w:val="none" w:sz="0" w:space="0" w:color="auto"/>
                <w:left w:val="none" w:sz="0" w:space="0" w:color="auto"/>
                <w:bottom w:val="none" w:sz="0" w:space="0" w:color="auto"/>
                <w:right w:val="none" w:sz="0" w:space="0" w:color="auto"/>
              </w:divBdr>
              <w:divsChild>
                <w:div w:id="62169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851419">
          <w:marLeft w:val="0"/>
          <w:marRight w:val="0"/>
          <w:marTop w:val="300"/>
          <w:marBottom w:val="0"/>
          <w:divBdr>
            <w:top w:val="none" w:sz="0" w:space="0" w:color="auto"/>
            <w:left w:val="none" w:sz="0" w:space="0" w:color="auto"/>
            <w:bottom w:val="none" w:sz="0" w:space="0" w:color="auto"/>
            <w:right w:val="none" w:sz="0" w:space="0" w:color="auto"/>
          </w:divBdr>
          <w:divsChild>
            <w:div w:id="1671448986">
              <w:marLeft w:val="0"/>
              <w:marRight w:val="0"/>
              <w:marTop w:val="0"/>
              <w:marBottom w:val="0"/>
              <w:divBdr>
                <w:top w:val="none" w:sz="0" w:space="0" w:color="auto"/>
                <w:left w:val="none" w:sz="0" w:space="0" w:color="auto"/>
                <w:bottom w:val="none" w:sz="0" w:space="0" w:color="auto"/>
                <w:right w:val="none" w:sz="0" w:space="0" w:color="auto"/>
              </w:divBdr>
              <w:divsChild>
                <w:div w:id="162584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978083">
      <w:bodyDiv w:val="1"/>
      <w:marLeft w:val="0"/>
      <w:marRight w:val="0"/>
      <w:marTop w:val="0"/>
      <w:marBottom w:val="0"/>
      <w:divBdr>
        <w:top w:val="none" w:sz="0" w:space="0" w:color="auto"/>
        <w:left w:val="none" w:sz="0" w:space="0" w:color="auto"/>
        <w:bottom w:val="none" w:sz="0" w:space="0" w:color="auto"/>
        <w:right w:val="none" w:sz="0" w:space="0" w:color="auto"/>
      </w:divBdr>
      <w:divsChild>
        <w:div w:id="1042705071">
          <w:marLeft w:val="0"/>
          <w:marRight w:val="0"/>
          <w:marTop w:val="0"/>
          <w:marBottom w:val="0"/>
          <w:divBdr>
            <w:top w:val="none" w:sz="0" w:space="0" w:color="auto"/>
            <w:left w:val="none" w:sz="0" w:space="0" w:color="auto"/>
            <w:bottom w:val="none" w:sz="0" w:space="0" w:color="auto"/>
            <w:right w:val="none" w:sz="0" w:space="0" w:color="auto"/>
          </w:divBdr>
        </w:div>
        <w:div w:id="557598039">
          <w:marLeft w:val="0"/>
          <w:marRight w:val="0"/>
          <w:marTop w:val="0"/>
          <w:marBottom w:val="0"/>
          <w:divBdr>
            <w:top w:val="none" w:sz="0" w:space="0" w:color="auto"/>
            <w:left w:val="none" w:sz="0" w:space="0" w:color="auto"/>
            <w:bottom w:val="none" w:sz="0" w:space="0" w:color="auto"/>
            <w:right w:val="none" w:sz="0" w:space="0" w:color="auto"/>
          </w:divBdr>
          <w:divsChild>
            <w:div w:id="1539467776">
              <w:marLeft w:val="0"/>
              <w:marRight w:val="0"/>
              <w:marTop w:val="0"/>
              <w:marBottom w:val="0"/>
              <w:divBdr>
                <w:top w:val="none" w:sz="0" w:space="0" w:color="auto"/>
                <w:left w:val="none" w:sz="0" w:space="0" w:color="auto"/>
                <w:bottom w:val="none" w:sz="0" w:space="0" w:color="auto"/>
                <w:right w:val="none" w:sz="0" w:space="0" w:color="auto"/>
              </w:divBdr>
            </w:div>
          </w:divsChild>
        </w:div>
        <w:div w:id="1019350367">
          <w:marLeft w:val="0"/>
          <w:marRight w:val="0"/>
          <w:marTop w:val="0"/>
          <w:marBottom w:val="0"/>
          <w:divBdr>
            <w:top w:val="none" w:sz="0" w:space="0" w:color="auto"/>
            <w:left w:val="none" w:sz="0" w:space="0" w:color="auto"/>
            <w:bottom w:val="none" w:sz="0" w:space="0" w:color="auto"/>
            <w:right w:val="none" w:sz="0" w:space="0" w:color="auto"/>
          </w:divBdr>
        </w:div>
        <w:div w:id="673342980">
          <w:marLeft w:val="0"/>
          <w:marRight w:val="0"/>
          <w:marTop w:val="0"/>
          <w:marBottom w:val="0"/>
          <w:divBdr>
            <w:top w:val="none" w:sz="0" w:space="0" w:color="auto"/>
            <w:left w:val="none" w:sz="0" w:space="0" w:color="auto"/>
            <w:bottom w:val="none" w:sz="0" w:space="0" w:color="auto"/>
            <w:right w:val="none" w:sz="0" w:space="0" w:color="auto"/>
          </w:divBdr>
          <w:divsChild>
            <w:div w:id="188180538">
              <w:marLeft w:val="0"/>
              <w:marRight w:val="0"/>
              <w:marTop w:val="0"/>
              <w:marBottom w:val="0"/>
              <w:divBdr>
                <w:top w:val="none" w:sz="0" w:space="0" w:color="auto"/>
                <w:left w:val="none" w:sz="0" w:space="0" w:color="auto"/>
                <w:bottom w:val="none" w:sz="0" w:space="0" w:color="auto"/>
                <w:right w:val="none" w:sz="0" w:space="0" w:color="auto"/>
              </w:divBdr>
            </w:div>
          </w:divsChild>
        </w:div>
        <w:div w:id="1065298988">
          <w:marLeft w:val="0"/>
          <w:marRight w:val="0"/>
          <w:marTop w:val="0"/>
          <w:marBottom w:val="0"/>
          <w:divBdr>
            <w:top w:val="none" w:sz="0" w:space="0" w:color="auto"/>
            <w:left w:val="none" w:sz="0" w:space="0" w:color="auto"/>
            <w:bottom w:val="none" w:sz="0" w:space="0" w:color="auto"/>
            <w:right w:val="none" w:sz="0" w:space="0" w:color="auto"/>
          </w:divBdr>
        </w:div>
        <w:div w:id="1319071859">
          <w:marLeft w:val="0"/>
          <w:marRight w:val="0"/>
          <w:marTop w:val="0"/>
          <w:marBottom w:val="0"/>
          <w:divBdr>
            <w:top w:val="none" w:sz="0" w:space="0" w:color="auto"/>
            <w:left w:val="none" w:sz="0" w:space="0" w:color="auto"/>
            <w:bottom w:val="none" w:sz="0" w:space="0" w:color="auto"/>
            <w:right w:val="none" w:sz="0" w:space="0" w:color="auto"/>
          </w:divBdr>
          <w:divsChild>
            <w:div w:id="898707031">
              <w:marLeft w:val="0"/>
              <w:marRight w:val="0"/>
              <w:marTop w:val="0"/>
              <w:marBottom w:val="0"/>
              <w:divBdr>
                <w:top w:val="none" w:sz="0" w:space="0" w:color="auto"/>
                <w:left w:val="none" w:sz="0" w:space="0" w:color="auto"/>
                <w:bottom w:val="none" w:sz="0" w:space="0" w:color="auto"/>
                <w:right w:val="none" w:sz="0" w:space="0" w:color="auto"/>
              </w:divBdr>
            </w:div>
          </w:divsChild>
        </w:div>
        <w:div w:id="237595543">
          <w:marLeft w:val="0"/>
          <w:marRight w:val="0"/>
          <w:marTop w:val="0"/>
          <w:marBottom w:val="0"/>
          <w:divBdr>
            <w:top w:val="none" w:sz="0" w:space="0" w:color="auto"/>
            <w:left w:val="none" w:sz="0" w:space="0" w:color="auto"/>
            <w:bottom w:val="none" w:sz="0" w:space="0" w:color="auto"/>
            <w:right w:val="none" w:sz="0" w:space="0" w:color="auto"/>
          </w:divBdr>
        </w:div>
        <w:div w:id="182020523">
          <w:marLeft w:val="0"/>
          <w:marRight w:val="0"/>
          <w:marTop w:val="0"/>
          <w:marBottom w:val="0"/>
          <w:divBdr>
            <w:top w:val="none" w:sz="0" w:space="0" w:color="auto"/>
            <w:left w:val="none" w:sz="0" w:space="0" w:color="auto"/>
            <w:bottom w:val="none" w:sz="0" w:space="0" w:color="auto"/>
            <w:right w:val="none" w:sz="0" w:space="0" w:color="auto"/>
          </w:divBdr>
          <w:divsChild>
            <w:div w:id="738482896">
              <w:marLeft w:val="0"/>
              <w:marRight w:val="0"/>
              <w:marTop w:val="0"/>
              <w:marBottom w:val="0"/>
              <w:divBdr>
                <w:top w:val="none" w:sz="0" w:space="0" w:color="auto"/>
                <w:left w:val="none" w:sz="0" w:space="0" w:color="auto"/>
                <w:bottom w:val="none" w:sz="0" w:space="0" w:color="auto"/>
                <w:right w:val="none" w:sz="0" w:space="0" w:color="auto"/>
              </w:divBdr>
            </w:div>
          </w:divsChild>
        </w:div>
        <w:div w:id="1614558754">
          <w:marLeft w:val="0"/>
          <w:marRight w:val="0"/>
          <w:marTop w:val="0"/>
          <w:marBottom w:val="0"/>
          <w:divBdr>
            <w:top w:val="none" w:sz="0" w:space="0" w:color="auto"/>
            <w:left w:val="none" w:sz="0" w:space="0" w:color="auto"/>
            <w:bottom w:val="none" w:sz="0" w:space="0" w:color="auto"/>
            <w:right w:val="none" w:sz="0" w:space="0" w:color="auto"/>
          </w:divBdr>
        </w:div>
        <w:div w:id="2080859501">
          <w:marLeft w:val="0"/>
          <w:marRight w:val="0"/>
          <w:marTop w:val="0"/>
          <w:marBottom w:val="0"/>
          <w:divBdr>
            <w:top w:val="none" w:sz="0" w:space="0" w:color="auto"/>
            <w:left w:val="none" w:sz="0" w:space="0" w:color="auto"/>
            <w:bottom w:val="none" w:sz="0" w:space="0" w:color="auto"/>
            <w:right w:val="none" w:sz="0" w:space="0" w:color="auto"/>
          </w:divBdr>
          <w:divsChild>
            <w:div w:id="1439448845">
              <w:marLeft w:val="0"/>
              <w:marRight w:val="0"/>
              <w:marTop w:val="0"/>
              <w:marBottom w:val="0"/>
              <w:divBdr>
                <w:top w:val="none" w:sz="0" w:space="0" w:color="auto"/>
                <w:left w:val="none" w:sz="0" w:space="0" w:color="auto"/>
                <w:bottom w:val="none" w:sz="0" w:space="0" w:color="auto"/>
                <w:right w:val="none" w:sz="0" w:space="0" w:color="auto"/>
              </w:divBdr>
            </w:div>
          </w:divsChild>
        </w:div>
        <w:div w:id="663237625">
          <w:marLeft w:val="0"/>
          <w:marRight w:val="0"/>
          <w:marTop w:val="0"/>
          <w:marBottom w:val="0"/>
          <w:divBdr>
            <w:top w:val="none" w:sz="0" w:space="0" w:color="auto"/>
            <w:left w:val="none" w:sz="0" w:space="0" w:color="auto"/>
            <w:bottom w:val="none" w:sz="0" w:space="0" w:color="auto"/>
            <w:right w:val="none" w:sz="0" w:space="0" w:color="auto"/>
          </w:divBdr>
        </w:div>
        <w:div w:id="239291658">
          <w:marLeft w:val="0"/>
          <w:marRight w:val="0"/>
          <w:marTop w:val="0"/>
          <w:marBottom w:val="0"/>
          <w:divBdr>
            <w:top w:val="none" w:sz="0" w:space="0" w:color="auto"/>
            <w:left w:val="none" w:sz="0" w:space="0" w:color="auto"/>
            <w:bottom w:val="none" w:sz="0" w:space="0" w:color="auto"/>
            <w:right w:val="none" w:sz="0" w:space="0" w:color="auto"/>
          </w:divBdr>
          <w:divsChild>
            <w:div w:id="1728533113">
              <w:marLeft w:val="0"/>
              <w:marRight w:val="0"/>
              <w:marTop w:val="0"/>
              <w:marBottom w:val="0"/>
              <w:divBdr>
                <w:top w:val="none" w:sz="0" w:space="0" w:color="auto"/>
                <w:left w:val="none" w:sz="0" w:space="0" w:color="auto"/>
                <w:bottom w:val="none" w:sz="0" w:space="0" w:color="auto"/>
                <w:right w:val="none" w:sz="0" w:space="0" w:color="auto"/>
              </w:divBdr>
            </w:div>
          </w:divsChild>
        </w:div>
        <w:div w:id="423915936">
          <w:marLeft w:val="0"/>
          <w:marRight w:val="0"/>
          <w:marTop w:val="0"/>
          <w:marBottom w:val="0"/>
          <w:divBdr>
            <w:top w:val="none" w:sz="0" w:space="0" w:color="auto"/>
            <w:left w:val="none" w:sz="0" w:space="0" w:color="auto"/>
            <w:bottom w:val="none" w:sz="0" w:space="0" w:color="auto"/>
            <w:right w:val="none" w:sz="0" w:space="0" w:color="auto"/>
          </w:divBdr>
        </w:div>
        <w:div w:id="1176073194">
          <w:marLeft w:val="0"/>
          <w:marRight w:val="0"/>
          <w:marTop w:val="0"/>
          <w:marBottom w:val="0"/>
          <w:divBdr>
            <w:top w:val="none" w:sz="0" w:space="0" w:color="auto"/>
            <w:left w:val="none" w:sz="0" w:space="0" w:color="auto"/>
            <w:bottom w:val="none" w:sz="0" w:space="0" w:color="auto"/>
            <w:right w:val="none" w:sz="0" w:space="0" w:color="auto"/>
          </w:divBdr>
          <w:divsChild>
            <w:div w:id="995838739">
              <w:marLeft w:val="0"/>
              <w:marRight w:val="0"/>
              <w:marTop w:val="0"/>
              <w:marBottom w:val="0"/>
              <w:divBdr>
                <w:top w:val="none" w:sz="0" w:space="0" w:color="auto"/>
                <w:left w:val="none" w:sz="0" w:space="0" w:color="auto"/>
                <w:bottom w:val="none" w:sz="0" w:space="0" w:color="auto"/>
                <w:right w:val="none" w:sz="0" w:space="0" w:color="auto"/>
              </w:divBdr>
            </w:div>
          </w:divsChild>
        </w:div>
        <w:div w:id="1649237625">
          <w:marLeft w:val="0"/>
          <w:marRight w:val="0"/>
          <w:marTop w:val="300"/>
          <w:marBottom w:val="0"/>
          <w:divBdr>
            <w:top w:val="none" w:sz="0" w:space="0" w:color="auto"/>
            <w:left w:val="none" w:sz="0" w:space="0" w:color="auto"/>
            <w:bottom w:val="none" w:sz="0" w:space="0" w:color="auto"/>
            <w:right w:val="none" w:sz="0" w:space="0" w:color="auto"/>
          </w:divBdr>
          <w:divsChild>
            <w:div w:id="1175920605">
              <w:marLeft w:val="0"/>
              <w:marRight w:val="0"/>
              <w:marTop w:val="0"/>
              <w:marBottom w:val="0"/>
              <w:divBdr>
                <w:top w:val="none" w:sz="0" w:space="0" w:color="auto"/>
                <w:left w:val="none" w:sz="0" w:space="0" w:color="auto"/>
                <w:bottom w:val="none" w:sz="0" w:space="0" w:color="auto"/>
                <w:right w:val="none" w:sz="0" w:space="0" w:color="auto"/>
              </w:divBdr>
              <w:divsChild>
                <w:div w:id="21084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44296">
          <w:marLeft w:val="0"/>
          <w:marRight w:val="0"/>
          <w:marTop w:val="300"/>
          <w:marBottom w:val="0"/>
          <w:divBdr>
            <w:top w:val="none" w:sz="0" w:space="0" w:color="auto"/>
            <w:left w:val="none" w:sz="0" w:space="0" w:color="auto"/>
            <w:bottom w:val="none" w:sz="0" w:space="0" w:color="auto"/>
            <w:right w:val="none" w:sz="0" w:space="0" w:color="auto"/>
          </w:divBdr>
          <w:divsChild>
            <w:div w:id="866990753">
              <w:marLeft w:val="0"/>
              <w:marRight w:val="0"/>
              <w:marTop w:val="0"/>
              <w:marBottom w:val="0"/>
              <w:divBdr>
                <w:top w:val="none" w:sz="0" w:space="0" w:color="auto"/>
                <w:left w:val="none" w:sz="0" w:space="0" w:color="auto"/>
                <w:bottom w:val="none" w:sz="0" w:space="0" w:color="auto"/>
                <w:right w:val="none" w:sz="0" w:space="0" w:color="auto"/>
              </w:divBdr>
              <w:divsChild>
                <w:div w:id="187446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873503">
          <w:marLeft w:val="0"/>
          <w:marRight w:val="0"/>
          <w:marTop w:val="300"/>
          <w:marBottom w:val="0"/>
          <w:divBdr>
            <w:top w:val="none" w:sz="0" w:space="0" w:color="auto"/>
            <w:left w:val="none" w:sz="0" w:space="0" w:color="auto"/>
            <w:bottom w:val="none" w:sz="0" w:space="0" w:color="auto"/>
            <w:right w:val="none" w:sz="0" w:space="0" w:color="auto"/>
          </w:divBdr>
          <w:divsChild>
            <w:div w:id="1604848835">
              <w:marLeft w:val="0"/>
              <w:marRight w:val="0"/>
              <w:marTop w:val="0"/>
              <w:marBottom w:val="0"/>
              <w:divBdr>
                <w:top w:val="none" w:sz="0" w:space="0" w:color="auto"/>
                <w:left w:val="none" w:sz="0" w:space="0" w:color="auto"/>
                <w:bottom w:val="none" w:sz="0" w:space="0" w:color="auto"/>
                <w:right w:val="none" w:sz="0" w:space="0" w:color="auto"/>
              </w:divBdr>
              <w:divsChild>
                <w:div w:id="37828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65596">
          <w:marLeft w:val="0"/>
          <w:marRight w:val="0"/>
          <w:marTop w:val="300"/>
          <w:marBottom w:val="0"/>
          <w:divBdr>
            <w:top w:val="none" w:sz="0" w:space="0" w:color="auto"/>
            <w:left w:val="none" w:sz="0" w:space="0" w:color="auto"/>
            <w:bottom w:val="none" w:sz="0" w:space="0" w:color="auto"/>
            <w:right w:val="none" w:sz="0" w:space="0" w:color="auto"/>
          </w:divBdr>
          <w:divsChild>
            <w:div w:id="1707751611">
              <w:marLeft w:val="0"/>
              <w:marRight w:val="0"/>
              <w:marTop w:val="0"/>
              <w:marBottom w:val="0"/>
              <w:divBdr>
                <w:top w:val="none" w:sz="0" w:space="0" w:color="auto"/>
                <w:left w:val="none" w:sz="0" w:space="0" w:color="auto"/>
                <w:bottom w:val="none" w:sz="0" w:space="0" w:color="auto"/>
                <w:right w:val="none" w:sz="0" w:space="0" w:color="auto"/>
              </w:divBdr>
              <w:divsChild>
                <w:div w:id="84621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9625">
      <w:bodyDiv w:val="1"/>
      <w:marLeft w:val="0"/>
      <w:marRight w:val="0"/>
      <w:marTop w:val="0"/>
      <w:marBottom w:val="0"/>
      <w:divBdr>
        <w:top w:val="none" w:sz="0" w:space="0" w:color="auto"/>
        <w:left w:val="none" w:sz="0" w:space="0" w:color="auto"/>
        <w:bottom w:val="none" w:sz="0" w:space="0" w:color="auto"/>
        <w:right w:val="none" w:sz="0" w:space="0" w:color="auto"/>
      </w:divBdr>
      <w:divsChild>
        <w:div w:id="613875778">
          <w:marLeft w:val="0"/>
          <w:marRight w:val="0"/>
          <w:marTop w:val="0"/>
          <w:marBottom w:val="0"/>
          <w:divBdr>
            <w:top w:val="none" w:sz="0" w:space="0" w:color="auto"/>
            <w:left w:val="none" w:sz="0" w:space="0" w:color="auto"/>
            <w:bottom w:val="none" w:sz="0" w:space="0" w:color="auto"/>
            <w:right w:val="none" w:sz="0" w:space="0" w:color="auto"/>
          </w:divBdr>
        </w:div>
        <w:div w:id="1169910137">
          <w:marLeft w:val="0"/>
          <w:marRight w:val="0"/>
          <w:marTop w:val="0"/>
          <w:marBottom w:val="0"/>
          <w:divBdr>
            <w:top w:val="none" w:sz="0" w:space="0" w:color="auto"/>
            <w:left w:val="none" w:sz="0" w:space="0" w:color="auto"/>
            <w:bottom w:val="none" w:sz="0" w:space="0" w:color="auto"/>
            <w:right w:val="none" w:sz="0" w:space="0" w:color="auto"/>
          </w:divBdr>
          <w:divsChild>
            <w:div w:id="1638953967">
              <w:marLeft w:val="0"/>
              <w:marRight w:val="0"/>
              <w:marTop w:val="0"/>
              <w:marBottom w:val="0"/>
              <w:divBdr>
                <w:top w:val="none" w:sz="0" w:space="0" w:color="auto"/>
                <w:left w:val="none" w:sz="0" w:space="0" w:color="auto"/>
                <w:bottom w:val="none" w:sz="0" w:space="0" w:color="auto"/>
                <w:right w:val="none" w:sz="0" w:space="0" w:color="auto"/>
              </w:divBdr>
            </w:div>
          </w:divsChild>
        </w:div>
        <w:div w:id="1716346720">
          <w:marLeft w:val="0"/>
          <w:marRight w:val="0"/>
          <w:marTop w:val="0"/>
          <w:marBottom w:val="0"/>
          <w:divBdr>
            <w:top w:val="none" w:sz="0" w:space="0" w:color="auto"/>
            <w:left w:val="none" w:sz="0" w:space="0" w:color="auto"/>
            <w:bottom w:val="none" w:sz="0" w:space="0" w:color="auto"/>
            <w:right w:val="none" w:sz="0" w:space="0" w:color="auto"/>
          </w:divBdr>
        </w:div>
        <w:div w:id="424806758">
          <w:marLeft w:val="0"/>
          <w:marRight w:val="0"/>
          <w:marTop w:val="0"/>
          <w:marBottom w:val="0"/>
          <w:divBdr>
            <w:top w:val="none" w:sz="0" w:space="0" w:color="auto"/>
            <w:left w:val="none" w:sz="0" w:space="0" w:color="auto"/>
            <w:bottom w:val="none" w:sz="0" w:space="0" w:color="auto"/>
            <w:right w:val="none" w:sz="0" w:space="0" w:color="auto"/>
          </w:divBdr>
          <w:divsChild>
            <w:div w:id="2081631055">
              <w:marLeft w:val="0"/>
              <w:marRight w:val="0"/>
              <w:marTop w:val="0"/>
              <w:marBottom w:val="0"/>
              <w:divBdr>
                <w:top w:val="none" w:sz="0" w:space="0" w:color="auto"/>
                <w:left w:val="none" w:sz="0" w:space="0" w:color="auto"/>
                <w:bottom w:val="none" w:sz="0" w:space="0" w:color="auto"/>
                <w:right w:val="none" w:sz="0" w:space="0" w:color="auto"/>
              </w:divBdr>
            </w:div>
          </w:divsChild>
        </w:div>
        <w:div w:id="418795535">
          <w:marLeft w:val="0"/>
          <w:marRight w:val="0"/>
          <w:marTop w:val="0"/>
          <w:marBottom w:val="0"/>
          <w:divBdr>
            <w:top w:val="none" w:sz="0" w:space="0" w:color="auto"/>
            <w:left w:val="none" w:sz="0" w:space="0" w:color="auto"/>
            <w:bottom w:val="none" w:sz="0" w:space="0" w:color="auto"/>
            <w:right w:val="none" w:sz="0" w:space="0" w:color="auto"/>
          </w:divBdr>
        </w:div>
        <w:div w:id="321472357">
          <w:marLeft w:val="0"/>
          <w:marRight w:val="0"/>
          <w:marTop w:val="0"/>
          <w:marBottom w:val="0"/>
          <w:divBdr>
            <w:top w:val="none" w:sz="0" w:space="0" w:color="auto"/>
            <w:left w:val="none" w:sz="0" w:space="0" w:color="auto"/>
            <w:bottom w:val="none" w:sz="0" w:space="0" w:color="auto"/>
            <w:right w:val="none" w:sz="0" w:space="0" w:color="auto"/>
          </w:divBdr>
          <w:divsChild>
            <w:div w:id="1772579761">
              <w:marLeft w:val="0"/>
              <w:marRight w:val="0"/>
              <w:marTop w:val="0"/>
              <w:marBottom w:val="0"/>
              <w:divBdr>
                <w:top w:val="none" w:sz="0" w:space="0" w:color="auto"/>
                <w:left w:val="none" w:sz="0" w:space="0" w:color="auto"/>
                <w:bottom w:val="none" w:sz="0" w:space="0" w:color="auto"/>
                <w:right w:val="none" w:sz="0" w:space="0" w:color="auto"/>
              </w:divBdr>
            </w:div>
          </w:divsChild>
        </w:div>
        <w:div w:id="298417812">
          <w:marLeft w:val="0"/>
          <w:marRight w:val="0"/>
          <w:marTop w:val="0"/>
          <w:marBottom w:val="0"/>
          <w:divBdr>
            <w:top w:val="none" w:sz="0" w:space="0" w:color="auto"/>
            <w:left w:val="none" w:sz="0" w:space="0" w:color="auto"/>
            <w:bottom w:val="none" w:sz="0" w:space="0" w:color="auto"/>
            <w:right w:val="none" w:sz="0" w:space="0" w:color="auto"/>
          </w:divBdr>
        </w:div>
        <w:div w:id="1209105641">
          <w:marLeft w:val="0"/>
          <w:marRight w:val="0"/>
          <w:marTop w:val="0"/>
          <w:marBottom w:val="0"/>
          <w:divBdr>
            <w:top w:val="none" w:sz="0" w:space="0" w:color="auto"/>
            <w:left w:val="none" w:sz="0" w:space="0" w:color="auto"/>
            <w:bottom w:val="none" w:sz="0" w:space="0" w:color="auto"/>
            <w:right w:val="none" w:sz="0" w:space="0" w:color="auto"/>
          </w:divBdr>
          <w:divsChild>
            <w:div w:id="731856589">
              <w:marLeft w:val="0"/>
              <w:marRight w:val="0"/>
              <w:marTop w:val="0"/>
              <w:marBottom w:val="0"/>
              <w:divBdr>
                <w:top w:val="none" w:sz="0" w:space="0" w:color="auto"/>
                <w:left w:val="none" w:sz="0" w:space="0" w:color="auto"/>
                <w:bottom w:val="none" w:sz="0" w:space="0" w:color="auto"/>
                <w:right w:val="none" w:sz="0" w:space="0" w:color="auto"/>
              </w:divBdr>
            </w:div>
          </w:divsChild>
        </w:div>
        <w:div w:id="396980952">
          <w:marLeft w:val="0"/>
          <w:marRight w:val="0"/>
          <w:marTop w:val="0"/>
          <w:marBottom w:val="0"/>
          <w:divBdr>
            <w:top w:val="none" w:sz="0" w:space="0" w:color="auto"/>
            <w:left w:val="none" w:sz="0" w:space="0" w:color="auto"/>
            <w:bottom w:val="none" w:sz="0" w:space="0" w:color="auto"/>
            <w:right w:val="none" w:sz="0" w:space="0" w:color="auto"/>
          </w:divBdr>
        </w:div>
        <w:div w:id="686978265">
          <w:marLeft w:val="0"/>
          <w:marRight w:val="0"/>
          <w:marTop w:val="0"/>
          <w:marBottom w:val="0"/>
          <w:divBdr>
            <w:top w:val="none" w:sz="0" w:space="0" w:color="auto"/>
            <w:left w:val="none" w:sz="0" w:space="0" w:color="auto"/>
            <w:bottom w:val="none" w:sz="0" w:space="0" w:color="auto"/>
            <w:right w:val="none" w:sz="0" w:space="0" w:color="auto"/>
          </w:divBdr>
          <w:divsChild>
            <w:div w:id="1689215157">
              <w:marLeft w:val="0"/>
              <w:marRight w:val="0"/>
              <w:marTop w:val="0"/>
              <w:marBottom w:val="0"/>
              <w:divBdr>
                <w:top w:val="none" w:sz="0" w:space="0" w:color="auto"/>
                <w:left w:val="none" w:sz="0" w:space="0" w:color="auto"/>
                <w:bottom w:val="none" w:sz="0" w:space="0" w:color="auto"/>
                <w:right w:val="none" w:sz="0" w:space="0" w:color="auto"/>
              </w:divBdr>
            </w:div>
          </w:divsChild>
        </w:div>
        <w:div w:id="1145464247">
          <w:marLeft w:val="0"/>
          <w:marRight w:val="0"/>
          <w:marTop w:val="0"/>
          <w:marBottom w:val="0"/>
          <w:divBdr>
            <w:top w:val="none" w:sz="0" w:space="0" w:color="auto"/>
            <w:left w:val="none" w:sz="0" w:space="0" w:color="auto"/>
            <w:bottom w:val="none" w:sz="0" w:space="0" w:color="auto"/>
            <w:right w:val="none" w:sz="0" w:space="0" w:color="auto"/>
          </w:divBdr>
        </w:div>
        <w:div w:id="1194683603">
          <w:marLeft w:val="0"/>
          <w:marRight w:val="0"/>
          <w:marTop w:val="0"/>
          <w:marBottom w:val="0"/>
          <w:divBdr>
            <w:top w:val="none" w:sz="0" w:space="0" w:color="auto"/>
            <w:left w:val="none" w:sz="0" w:space="0" w:color="auto"/>
            <w:bottom w:val="none" w:sz="0" w:space="0" w:color="auto"/>
            <w:right w:val="none" w:sz="0" w:space="0" w:color="auto"/>
          </w:divBdr>
          <w:divsChild>
            <w:div w:id="1432972614">
              <w:marLeft w:val="0"/>
              <w:marRight w:val="0"/>
              <w:marTop w:val="0"/>
              <w:marBottom w:val="0"/>
              <w:divBdr>
                <w:top w:val="none" w:sz="0" w:space="0" w:color="auto"/>
                <w:left w:val="none" w:sz="0" w:space="0" w:color="auto"/>
                <w:bottom w:val="none" w:sz="0" w:space="0" w:color="auto"/>
                <w:right w:val="none" w:sz="0" w:space="0" w:color="auto"/>
              </w:divBdr>
            </w:div>
          </w:divsChild>
        </w:div>
        <w:div w:id="1996375206">
          <w:marLeft w:val="0"/>
          <w:marRight w:val="0"/>
          <w:marTop w:val="0"/>
          <w:marBottom w:val="0"/>
          <w:divBdr>
            <w:top w:val="none" w:sz="0" w:space="0" w:color="auto"/>
            <w:left w:val="none" w:sz="0" w:space="0" w:color="auto"/>
            <w:bottom w:val="none" w:sz="0" w:space="0" w:color="auto"/>
            <w:right w:val="none" w:sz="0" w:space="0" w:color="auto"/>
          </w:divBdr>
        </w:div>
        <w:div w:id="883519272">
          <w:marLeft w:val="0"/>
          <w:marRight w:val="0"/>
          <w:marTop w:val="0"/>
          <w:marBottom w:val="0"/>
          <w:divBdr>
            <w:top w:val="none" w:sz="0" w:space="0" w:color="auto"/>
            <w:left w:val="none" w:sz="0" w:space="0" w:color="auto"/>
            <w:bottom w:val="none" w:sz="0" w:space="0" w:color="auto"/>
            <w:right w:val="none" w:sz="0" w:space="0" w:color="auto"/>
          </w:divBdr>
          <w:divsChild>
            <w:div w:id="1110395230">
              <w:marLeft w:val="0"/>
              <w:marRight w:val="0"/>
              <w:marTop w:val="0"/>
              <w:marBottom w:val="0"/>
              <w:divBdr>
                <w:top w:val="none" w:sz="0" w:space="0" w:color="auto"/>
                <w:left w:val="none" w:sz="0" w:space="0" w:color="auto"/>
                <w:bottom w:val="none" w:sz="0" w:space="0" w:color="auto"/>
                <w:right w:val="none" w:sz="0" w:space="0" w:color="auto"/>
              </w:divBdr>
            </w:div>
          </w:divsChild>
        </w:div>
        <w:div w:id="1949001955">
          <w:marLeft w:val="0"/>
          <w:marRight w:val="0"/>
          <w:marTop w:val="300"/>
          <w:marBottom w:val="0"/>
          <w:divBdr>
            <w:top w:val="none" w:sz="0" w:space="0" w:color="auto"/>
            <w:left w:val="none" w:sz="0" w:space="0" w:color="auto"/>
            <w:bottom w:val="none" w:sz="0" w:space="0" w:color="auto"/>
            <w:right w:val="none" w:sz="0" w:space="0" w:color="auto"/>
          </w:divBdr>
          <w:divsChild>
            <w:div w:id="485241245">
              <w:marLeft w:val="0"/>
              <w:marRight w:val="0"/>
              <w:marTop w:val="0"/>
              <w:marBottom w:val="0"/>
              <w:divBdr>
                <w:top w:val="none" w:sz="0" w:space="0" w:color="auto"/>
                <w:left w:val="none" w:sz="0" w:space="0" w:color="auto"/>
                <w:bottom w:val="none" w:sz="0" w:space="0" w:color="auto"/>
                <w:right w:val="none" w:sz="0" w:space="0" w:color="auto"/>
              </w:divBdr>
              <w:divsChild>
                <w:div w:id="68888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520143">
          <w:marLeft w:val="0"/>
          <w:marRight w:val="0"/>
          <w:marTop w:val="300"/>
          <w:marBottom w:val="0"/>
          <w:divBdr>
            <w:top w:val="none" w:sz="0" w:space="0" w:color="auto"/>
            <w:left w:val="none" w:sz="0" w:space="0" w:color="auto"/>
            <w:bottom w:val="none" w:sz="0" w:space="0" w:color="auto"/>
            <w:right w:val="none" w:sz="0" w:space="0" w:color="auto"/>
          </w:divBdr>
          <w:divsChild>
            <w:div w:id="1655453151">
              <w:marLeft w:val="0"/>
              <w:marRight w:val="0"/>
              <w:marTop w:val="0"/>
              <w:marBottom w:val="0"/>
              <w:divBdr>
                <w:top w:val="none" w:sz="0" w:space="0" w:color="auto"/>
                <w:left w:val="none" w:sz="0" w:space="0" w:color="auto"/>
                <w:bottom w:val="none" w:sz="0" w:space="0" w:color="auto"/>
                <w:right w:val="none" w:sz="0" w:space="0" w:color="auto"/>
              </w:divBdr>
              <w:divsChild>
                <w:div w:id="201903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5721">
          <w:marLeft w:val="0"/>
          <w:marRight w:val="0"/>
          <w:marTop w:val="300"/>
          <w:marBottom w:val="0"/>
          <w:divBdr>
            <w:top w:val="none" w:sz="0" w:space="0" w:color="auto"/>
            <w:left w:val="none" w:sz="0" w:space="0" w:color="auto"/>
            <w:bottom w:val="none" w:sz="0" w:space="0" w:color="auto"/>
            <w:right w:val="none" w:sz="0" w:space="0" w:color="auto"/>
          </w:divBdr>
          <w:divsChild>
            <w:div w:id="378359681">
              <w:marLeft w:val="0"/>
              <w:marRight w:val="0"/>
              <w:marTop w:val="0"/>
              <w:marBottom w:val="0"/>
              <w:divBdr>
                <w:top w:val="none" w:sz="0" w:space="0" w:color="auto"/>
                <w:left w:val="none" w:sz="0" w:space="0" w:color="auto"/>
                <w:bottom w:val="none" w:sz="0" w:space="0" w:color="auto"/>
                <w:right w:val="none" w:sz="0" w:space="0" w:color="auto"/>
              </w:divBdr>
              <w:divsChild>
                <w:div w:id="107743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78137">
          <w:marLeft w:val="0"/>
          <w:marRight w:val="0"/>
          <w:marTop w:val="300"/>
          <w:marBottom w:val="0"/>
          <w:divBdr>
            <w:top w:val="none" w:sz="0" w:space="0" w:color="auto"/>
            <w:left w:val="none" w:sz="0" w:space="0" w:color="auto"/>
            <w:bottom w:val="none" w:sz="0" w:space="0" w:color="auto"/>
            <w:right w:val="none" w:sz="0" w:space="0" w:color="auto"/>
          </w:divBdr>
          <w:divsChild>
            <w:div w:id="1166937070">
              <w:marLeft w:val="0"/>
              <w:marRight w:val="0"/>
              <w:marTop w:val="0"/>
              <w:marBottom w:val="0"/>
              <w:divBdr>
                <w:top w:val="none" w:sz="0" w:space="0" w:color="auto"/>
                <w:left w:val="none" w:sz="0" w:space="0" w:color="auto"/>
                <w:bottom w:val="none" w:sz="0" w:space="0" w:color="auto"/>
                <w:right w:val="none" w:sz="0" w:space="0" w:color="auto"/>
              </w:divBdr>
              <w:divsChild>
                <w:div w:id="81764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11685">
      <w:bodyDiv w:val="1"/>
      <w:marLeft w:val="0"/>
      <w:marRight w:val="0"/>
      <w:marTop w:val="0"/>
      <w:marBottom w:val="0"/>
      <w:divBdr>
        <w:top w:val="none" w:sz="0" w:space="0" w:color="auto"/>
        <w:left w:val="none" w:sz="0" w:space="0" w:color="auto"/>
        <w:bottom w:val="none" w:sz="0" w:space="0" w:color="auto"/>
        <w:right w:val="none" w:sz="0" w:space="0" w:color="auto"/>
      </w:divBdr>
      <w:divsChild>
        <w:div w:id="1541628137">
          <w:marLeft w:val="0"/>
          <w:marRight w:val="0"/>
          <w:marTop w:val="0"/>
          <w:marBottom w:val="0"/>
          <w:divBdr>
            <w:top w:val="none" w:sz="0" w:space="0" w:color="auto"/>
            <w:left w:val="none" w:sz="0" w:space="0" w:color="auto"/>
            <w:bottom w:val="none" w:sz="0" w:space="0" w:color="auto"/>
            <w:right w:val="none" w:sz="0" w:space="0" w:color="auto"/>
          </w:divBdr>
        </w:div>
        <w:div w:id="1942955927">
          <w:marLeft w:val="0"/>
          <w:marRight w:val="0"/>
          <w:marTop w:val="0"/>
          <w:marBottom w:val="0"/>
          <w:divBdr>
            <w:top w:val="none" w:sz="0" w:space="0" w:color="auto"/>
            <w:left w:val="none" w:sz="0" w:space="0" w:color="auto"/>
            <w:bottom w:val="none" w:sz="0" w:space="0" w:color="auto"/>
            <w:right w:val="none" w:sz="0" w:space="0" w:color="auto"/>
          </w:divBdr>
          <w:divsChild>
            <w:div w:id="1743328524">
              <w:marLeft w:val="0"/>
              <w:marRight w:val="0"/>
              <w:marTop w:val="0"/>
              <w:marBottom w:val="0"/>
              <w:divBdr>
                <w:top w:val="none" w:sz="0" w:space="0" w:color="auto"/>
                <w:left w:val="none" w:sz="0" w:space="0" w:color="auto"/>
                <w:bottom w:val="none" w:sz="0" w:space="0" w:color="auto"/>
                <w:right w:val="none" w:sz="0" w:space="0" w:color="auto"/>
              </w:divBdr>
            </w:div>
          </w:divsChild>
        </w:div>
        <w:div w:id="1399792264">
          <w:marLeft w:val="0"/>
          <w:marRight w:val="0"/>
          <w:marTop w:val="0"/>
          <w:marBottom w:val="0"/>
          <w:divBdr>
            <w:top w:val="none" w:sz="0" w:space="0" w:color="auto"/>
            <w:left w:val="none" w:sz="0" w:space="0" w:color="auto"/>
            <w:bottom w:val="none" w:sz="0" w:space="0" w:color="auto"/>
            <w:right w:val="none" w:sz="0" w:space="0" w:color="auto"/>
          </w:divBdr>
        </w:div>
        <w:div w:id="2014185176">
          <w:marLeft w:val="0"/>
          <w:marRight w:val="0"/>
          <w:marTop w:val="0"/>
          <w:marBottom w:val="0"/>
          <w:divBdr>
            <w:top w:val="none" w:sz="0" w:space="0" w:color="auto"/>
            <w:left w:val="none" w:sz="0" w:space="0" w:color="auto"/>
            <w:bottom w:val="none" w:sz="0" w:space="0" w:color="auto"/>
            <w:right w:val="none" w:sz="0" w:space="0" w:color="auto"/>
          </w:divBdr>
          <w:divsChild>
            <w:div w:id="1066338311">
              <w:marLeft w:val="0"/>
              <w:marRight w:val="0"/>
              <w:marTop w:val="0"/>
              <w:marBottom w:val="0"/>
              <w:divBdr>
                <w:top w:val="none" w:sz="0" w:space="0" w:color="auto"/>
                <w:left w:val="none" w:sz="0" w:space="0" w:color="auto"/>
                <w:bottom w:val="none" w:sz="0" w:space="0" w:color="auto"/>
                <w:right w:val="none" w:sz="0" w:space="0" w:color="auto"/>
              </w:divBdr>
            </w:div>
          </w:divsChild>
        </w:div>
        <w:div w:id="546795940">
          <w:marLeft w:val="0"/>
          <w:marRight w:val="0"/>
          <w:marTop w:val="0"/>
          <w:marBottom w:val="0"/>
          <w:divBdr>
            <w:top w:val="none" w:sz="0" w:space="0" w:color="auto"/>
            <w:left w:val="none" w:sz="0" w:space="0" w:color="auto"/>
            <w:bottom w:val="none" w:sz="0" w:space="0" w:color="auto"/>
            <w:right w:val="none" w:sz="0" w:space="0" w:color="auto"/>
          </w:divBdr>
        </w:div>
        <w:div w:id="1411151975">
          <w:marLeft w:val="0"/>
          <w:marRight w:val="0"/>
          <w:marTop w:val="0"/>
          <w:marBottom w:val="0"/>
          <w:divBdr>
            <w:top w:val="none" w:sz="0" w:space="0" w:color="auto"/>
            <w:left w:val="none" w:sz="0" w:space="0" w:color="auto"/>
            <w:bottom w:val="none" w:sz="0" w:space="0" w:color="auto"/>
            <w:right w:val="none" w:sz="0" w:space="0" w:color="auto"/>
          </w:divBdr>
          <w:divsChild>
            <w:div w:id="1032999834">
              <w:marLeft w:val="0"/>
              <w:marRight w:val="0"/>
              <w:marTop w:val="0"/>
              <w:marBottom w:val="0"/>
              <w:divBdr>
                <w:top w:val="none" w:sz="0" w:space="0" w:color="auto"/>
                <w:left w:val="none" w:sz="0" w:space="0" w:color="auto"/>
                <w:bottom w:val="none" w:sz="0" w:space="0" w:color="auto"/>
                <w:right w:val="none" w:sz="0" w:space="0" w:color="auto"/>
              </w:divBdr>
            </w:div>
          </w:divsChild>
        </w:div>
        <w:div w:id="1145122213">
          <w:marLeft w:val="0"/>
          <w:marRight w:val="0"/>
          <w:marTop w:val="0"/>
          <w:marBottom w:val="0"/>
          <w:divBdr>
            <w:top w:val="none" w:sz="0" w:space="0" w:color="auto"/>
            <w:left w:val="none" w:sz="0" w:space="0" w:color="auto"/>
            <w:bottom w:val="none" w:sz="0" w:space="0" w:color="auto"/>
            <w:right w:val="none" w:sz="0" w:space="0" w:color="auto"/>
          </w:divBdr>
        </w:div>
        <w:div w:id="593132024">
          <w:marLeft w:val="0"/>
          <w:marRight w:val="0"/>
          <w:marTop w:val="0"/>
          <w:marBottom w:val="0"/>
          <w:divBdr>
            <w:top w:val="none" w:sz="0" w:space="0" w:color="auto"/>
            <w:left w:val="none" w:sz="0" w:space="0" w:color="auto"/>
            <w:bottom w:val="none" w:sz="0" w:space="0" w:color="auto"/>
            <w:right w:val="none" w:sz="0" w:space="0" w:color="auto"/>
          </w:divBdr>
          <w:divsChild>
            <w:div w:id="849564141">
              <w:marLeft w:val="0"/>
              <w:marRight w:val="0"/>
              <w:marTop w:val="0"/>
              <w:marBottom w:val="0"/>
              <w:divBdr>
                <w:top w:val="none" w:sz="0" w:space="0" w:color="auto"/>
                <w:left w:val="none" w:sz="0" w:space="0" w:color="auto"/>
                <w:bottom w:val="none" w:sz="0" w:space="0" w:color="auto"/>
                <w:right w:val="none" w:sz="0" w:space="0" w:color="auto"/>
              </w:divBdr>
            </w:div>
          </w:divsChild>
        </w:div>
        <w:div w:id="1381588316">
          <w:marLeft w:val="0"/>
          <w:marRight w:val="0"/>
          <w:marTop w:val="0"/>
          <w:marBottom w:val="0"/>
          <w:divBdr>
            <w:top w:val="none" w:sz="0" w:space="0" w:color="auto"/>
            <w:left w:val="none" w:sz="0" w:space="0" w:color="auto"/>
            <w:bottom w:val="none" w:sz="0" w:space="0" w:color="auto"/>
            <w:right w:val="none" w:sz="0" w:space="0" w:color="auto"/>
          </w:divBdr>
        </w:div>
        <w:div w:id="954867532">
          <w:marLeft w:val="0"/>
          <w:marRight w:val="0"/>
          <w:marTop w:val="0"/>
          <w:marBottom w:val="0"/>
          <w:divBdr>
            <w:top w:val="none" w:sz="0" w:space="0" w:color="auto"/>
            <w:left w:val="none" w:sz="0" w:space="0" w:color="auto"/>
            <w:bottom w:val="none" w:sz="0" w:space="0" w:color="auto"/>
            <w:right w:val="none" w:sz="0" w:space="0" w:color="auto"/>
          </w:divBdr>
          <w:divsChild>
            <w:div w:id="726074463">
              <w:marLeft w:val="0"/>
              <w:marRight w:val="0"/>
              <w:marTop w:val="0"/>
              <w:marBottom w:val="0"/>
              <w:divBdr>
                <w:top w:val="none" w:sz="0" w:space="0" w:color="auto"/>
                <w:left w:val="none" w:sz="0" w:space="0" w:color="auto"/>
                <w:bottom w:val="none" w:sz="0" w:space="0" w:color="auto"/>
                <w:right w:val="none" w:sz="0" w:space="0" w:color="auto"/>
              </w:divBdr>
            </w:div>
          </w:divsChild>
        </w:div>
        <w:div w:id="885340041">
          <w:marLeft w:val="0"/>
          <w:marRight w:val="0"/>
          <w:marTop w:val="0"/>
          <w:marBottom w:val="0"/>
          <w:divBdr>
            <w:top w:val="none" w:sz="0" w:space="0" w:color="auto"/>
            <w:left w:val="none" w:sz="0" w:space="0" w:color="auto"/>
            <w:bottom w:val="none" w:sz="0" w:space="0" w:color="auto"/>
            <w:right w:val="none" w:sz="0" w:space="0" w:color="auto"/>
          </w:divBdr>
        </w:div>
        <w:div w:id="1445734029">
          <w:marLeft w:val="0"/>
          <w:marRight w:val="0"/>
          <w:marTop w:val="0"/>
          <w:marBottom w:val="0"/>
          <w:divBdr>
            <w:top w:val="none" w:sz="0" w:space="0" w:color="auto"/>
            <w:left w:val="none" w:sz="0" w:space="0" w:color="auto"/>
            <w:bottom w:val="none" w:sz="0" w:space="0" w:color="auto"/>
            <w:right w:val="none" w:sz="0" w:space="0" w:color="auto"/>
          </w:divBdr>
          <w:divsChild>
            <w:div w:id="649291475">
              <w:marLeft w:val="0"/>
              <w:marRight w:val="0"/>
              <w:marTop w:val="0"/>
              <w:marBottom w:val="0"/>
              <w:divBdr>
                <w:top w:val="none" w:sz="0" w:space="0" w:color="auto"/>
                <w:left w:val="none" w:sz="0" w:space="0" w:color="auto"/>
                <w:bottom w:val="none" w:sz="0" w:space="0" w:color="auto"/>
                <w:right w:val="none" w:sz="0" w:space="0" w:color="auto"/>
              </w:divBdr>
            </w:div>
          </w:divsChild>
        </w:div>
        <w:div w:id="7296784">
          <w:marLeft w:val="0"/>
          <w:marRight w:val="0"/>
          <w:marTop w:val="0"/>
          <w:marBottom w:val="0"/>
          <w:divBdr>
            <w:top w:val="none" w:sz="0" w:space="0" w:color="auto"/>
            <w:left w:val="none" w:sz="0" w:space="0" w:color="auto"/>
            <w:bottom w:val="none" w:sz="0" w:space="0" w:color="auto"/>
            <w:right w:val="none" w:sz="0" w:space="0" w:color="auto"/>
          </w:divBdr>
        </w:div>
        <w:div w:id="1013411645">
          <w:marLeft w:val="0"/>
          <w:marRight w:val="0"/>
          <w:marTop w:val="0"/>
          <w:marBottom w:val="0"/>
          <w:divBdr>
            <w:top w:val="none" w:sz="0" w:space="0" w:color="auto"/>
            <w:left w:val="none" w:sz="0" w:space="0" w:color="auto"/>
            <w:bottom w:val="none" w:sz="0" w:space="0" w:color="auto"/>
            <w:right w:val="none" w:sz="0" w:space="0" w:color="auto"/>
          </w:divBdr>
          <w:divsChild>
            <w:div w:id="862788214">
              <w:marLeft w:val="0"/>
              <w:marRight w:val="0"/>
              <w:marTop w:val="0"/>
              <w:marBottom w:val="0"/>
              <w:divBdr>
                <w:top w:val="none" w:sz="0" w:space="0" w:color="auto"/>
                <w:left w:val="none" w:sz="0" w:space="0" w:color="auto"/>
                <w:bottom w:val="none" w:sz="0" w:space="0" w:color="auto"/>
                <w:right w:val="none" w:sz="0" w:space="0" w:color="auto"/>
              </w:divBdr>
            </w:div>
          </w:divsChild>
        </w:div>
        <w:div w:id="1029528687">
          <w:marLeft w:val="0"/>
          <w:marRight w:val="0"/>
          <w:marTop w:val="300"/>
          <w:marBottom w:val="0"/>
          <w:divBdr>
            <w:top w:val="none" w:sz="0" w:space="0" w:color="auto"/>
            <w:left w:val="none" w:sz="0" w:space="0" w:color="auto"/>
            <w:bottom w:val="none" w:sz="0" w:space="0" w:color="auto"/>
            <w:right w:val="none" w:sz="0" w:space="0" w:color="auto"/>
          </w:divBdr>
          <w:divsChild>
            <w:div w:id="1745183192">
              <w:marLeft w:val="0"/>
              <w:marRight w:val="0"/>
              <w:marTop w:val="0"/>
              <w:marBottom w:val="0"/>
              <w:divBdr>
                <w:top w:val="none" w:sz="0" w:space="0" w:color="auto"/>
                <w:left w:val="none" w:sz="0" w:space="0" w:color="auto"/>
                <w:bottom w:val="none" w:sz="0" w:space="0" w:color="auto"/>
                <w:right w:val="none" w:sz="0" w:space="0" w:color="auto"/>
              </w:divBdr>
              <w:divsChild>
                <w:div w:id="77209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88607">
          <w:marLeft w:val="0"/>
          <w:marRight w:val="0"/>
          <w:marTop w:val="300"/>
          <w:marBottom w:val="0"/>
          <w:divBdr>
            <w:top w:val="none" w:sz="0" w:space="0" w:color="auto"/>
            <w:left w:val="none" w:sz="0" w:space="0" w:color="auto"/>
            <w:bottom w:val="none" w:sz="0" w:space="0" w:color="auto"/>
            <w:right w:val="none" w:sz="0" w:space="0" w:color="auto"/>
          </w:divBdr>
          <w:divsChild>
            <w:div w:id="725110000">
              <w:marLeft w:val="0"/>
              <w:marRight w:val="0"/>
              <w:marTop w:val="0"/>
              <w:marBottom w:val="0"/>
              <w:divBdr>
                <w:top w:val="none" w:sz="0" w:space="0" w:color="auto"/>
                <w:left w:val="none" w:sz="0" w:space="0" w:color="auto"/>
                <w:bottom w:val="none" w:sz="0" w:space="0" w:color="auto"/>
                <w:right w:val="none" w:sz="0" w:space="0" w:color="auto"/>
              </w:divBdr>
              <w:divsChild>
                <w:div w:id="115587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91630">
          <w:marLeft w:val="0"/>
          <w:marRight w:val="0"/>
          <w:marTop w:val="300"/>
          <w:marBottom w:val="0"/>
          <w:divBdr>
            <w:top w:val="none" w:sz="0" w:space="0" w:color="auto"/>
            <w:left w:val="none" w:sz="0" w:space="0" w:color="auto"/>
            <w:bottom w:val="none" w:sz="0" w:space="0" w:color="auto"/>
            <w:right w:val="none" w:sz="0" w:space="0" w:color="auto"/>
          </w:divBdr>
          <w:divsChild>
            <w:div w:id="2094622009">
              <w:marLeft w:val="0"/>
              <w:marRight w:val="0"/>
              <w:marTop w:val="0"/>
              <w:marBottom w:val="0"/>
              <w:divBdr>
                <w:top w:val="none" w:sz="0" w:space="0" w:color="auto"/>
                <w:left w:val="none" w:sz="0" w:space="0" w:color="auto"/>
                <w:bottom w:val="none" w:sz="0" w:space="0" w:color="auto"/>
                <w:right w:val="none" w:sz="0" w:space="0" w:color="auto"/>
              </w:divBdr>
              <w:divsChild>
                <w:div w:id="126176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16301">
          <w:marLeft w:val="0"/>
          <w:marRight w:val="0"/>
          <w:marTop w:val="300"/>
          <w:marBottom w:val="0"/>
          <w:divBdr>
            <w:top w:val="none" w:sz="0" w:space="0" w:color="auto"/>
            <w:left w:val="none" w:sz="0" w:space="0" w:color="auto"/>
            <w:bottom w:val="none" w:sz="0" w:space="0" w:color="auto"/>
            <w:right w:val="none" w:sz="0" w:space="0" w:color="auto"/>
          </w:divBdr>
          <w:divsChild>
            <w:div w:id="1037313041">
              <w:marLeft w:val="0"/>
              <w:marRight w:val="0"/>
              <w:marTop w:val="0"/>
              <w:marBottom w:val="0"/>
              <w:divBdr>
                <w:top w:val="none" w:sz="0" w:space="0" w:color="auto"/>
                <w:left w:val="none" w:sz="0" w:space="0" w:color="auto"/>
                <w:bottom w:val="none" w:sz="0" w:space="0" w:color="auto"/>
                <w:right w:val="none" w:sz="0" w:space="0" w:color="auto"/>
              </w:divBdr>
              <w:divsChild>
                <w:div w:id="32297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919917">
      <w:bodyDiv w:val="1"/>
      <w:marLeft w:val="0"/>
      <w:marRight w:val="0"/>
      <w:marTop w:val="0"/>
      <w:marBottom w:val="0"/>
      <w:divBdr>
        <w:top w:val="none" w:sz="0" w:space="0" w:color="auto"/>
        <w:left w:val="none" w:sz="0" w:space="0" w:color="auto"/>
        <w:bottom w:val="none" w:sz="0" w:space="0" w:color="auto"/>
        <w:right w:val="none" w:sz="0" w:space="0" w:color="auto"/>
      </w:divBdr>
      <w:divsChild>
        <w:div w:id="2117552942">
          <w:marLeft w:val="0"/>
          <w:marRight w:val="0"/>
          <w:marTop w:val="0"/>
          <w:marBottom w:val="0"/>
          <w:divBdr>
            <w:top w:val="none" w:sz="0" w:space="0" w:color="auto"/>
            <w:left w:val="none" w:sz="0" w:space="0" w:color="auto"/>
            <w:bottom w:val="none" w:sz="0" w:space="0" w:color="auto"/>
            <w:right w:val="none" w:sz="0" w:space="0" w:color="auto"/>
          </w:divBdr>
        </w:div>
        <w:div w:id="91321871">
          <w:marLeft w:val="0"/>
          <w:marRight w:val="0"/>
          <w:marTop w:val="0"/>
          <w:marBottom w:val="0"/>
          <w:divBdr>
            <w:top w:val="none" w:sz="0" w:space="0" w:color="auto"/>
            <w:left w:val="none" w:sz="0" w:space="0" w:color="auto"/>
            <w:bottom w:val="none" w:sz="0" w:space="0" w:color="auto"/>
            <w:right w:val="none" w:sz="0" w:space="0" w:color="auto"/>
          </w:divBdr>
          <w:divsChild>
            <w:div w:id="1287737249">
              <w:marLeft w:val="0"/>
              <w:marRight w:val="0"/>
              <w:marTop w:val="0"/>
              <w:marBottom w:val="0"/>
              <w:divBdr>
                <w:top w:val="none" w:sz="0" w:space="0" w:color="auto"/>
                <w:left w:val="none" w:sz="0" w:space="0" w:color="auto"/>
                <w:bottom w:val="none" w:sz="0" w:space="0" w:color="auto"/>
                <w:right w:val="none" w:sz="0" w:space="0" w:color="auto"/>
              </w:divBdr>
            </w:div>
          </w:divsChild>
        </w:div>
        <w:div w:id="1037661473">
          <w:marLeft w:val="0"/>
          <w:marRight w:val="0"/>
          <w:marTop w:val="0"/>
          <w:marBottom w:val="0"/>
          <w:divBdr>
            <w:top w:val="none" w:sz="0" w:space="0" w:color="auto"/>
            <w:left w:val="none" w:sz="0" w:space="0" w:color="auto"/>
            <w:bottom w:val="none" w:sz="0" w:space="0" w:color="auto"/>
            <w:right w:val="none" w:sz="0" w:space="0" w:color="auto"/>
          </w:divBdr>
        </w:div>
        <w:div w:id="1520466127">
          <w:marLeft w:val="0"/>
          <w:marRight w:val="0"/>
          <w:marTop w:val="0"/>
          <w:marBottom w:val="0"/>
          <w:divBdr>
            <w:top w:val="none" w:sz="0" w:space="0" w:color="auto"/>
            <w:left w:val="none" w:sz="0" w:space="0" w:color="auto"/>
            <w:bottom w:val="none" w:sz="0" w:space="0" w:color="auto"/>
            <w:right w:val="none" w:sz="0" w:space="0" w:color="auto"/>
          </w:divBdr>
          <w:divsChild>
            <w:div w:id="708452643">
              <w:marLeft w:val="0"/>
              <w:marRight w:val="0"/>
              <w:marTop w:val="0"/>
              <w:marBottom w:val="0"/>
              <w:divBdr>
                <w:top w:val="none" w:sz="0" w:space="0" w:color="auto"/>
                <w:left w:val="none" w:sz="0" w:space="0" w:color="auto"/>
                <w:bottom w:val="none" w:sz="0" w:space="0" w:color="auto"/>
                <w:right w:val="none" w:sz="0" w:space="0" w:color="auto"/>
              </w:divBdr>
            </w:div>
          </w:divsChild>
        </w:div>
        <w:div w:id="1407924127">
          <w:marLeft w:val="0"/>
          <w:marRight w:val="0"/>
          <w:marTop w:val="0"/>
          <w:marBottom w:val="0"/>
          <w:divBdr>
            <w:top w:val="none" w:sz="0" w:space="0" w:color="auto"/>
            <w:left w:val="none" w:sz="0" w:space="0" w:color="auto"/>
            <w:bottom w:val="none" w:sz="0" w:space="0" w:color="auto"/>
            <w:right w:val="none" w:sz="0" w:space="0" w:color="auto"/>
          </w:divBdr>
        </w:div>
        <w:div w:id="662587795">
          <w:marLeft w:val="0"/>
          <w:marRight w:val="0"/>
          <w:marTop w:val="0"/>
          <w:marBottom w:val="0"/>
          <w:divBdr>
            <w:top w:val="none" w:sz="0" w:space="0" w:color="auto"/>
            <w:left w:val="none" w:sz="0" w:space="0" w:color="auto"/>
            <w:bottom w:val="none" w:sz="0" w:space="0" w:color="auto"/>
            <w:right w:val="none" w:sz="0" w:space="0" w:color="auto"/>
          </w:divBdr>
          <w:divsChild>
            <w:div w:id="1752461651">
              <w:marLeft w:val="0"/>
              <w:marRight w:val="0"/>
              <w:marTop w:val="0"/>
              <w:marBottom w:val="0"/>
              <w:divBdr>
                <w:top w:val="none" w:sz="0" w:space="0" w:color="auto"/>
                <w:left w:val="none" w:sz="0" w:space="0" w:color="auto"/>
                <w:bottom w:val="none" w:sz="0" w:space="0" w:color="auto"/>
                <w:right w:val="none" w:sz="0" w:space="0" w:color="auto"/>
              </w:divBdr>
            </w:div>
          </w:divsChild>
        </w:div>
        <w:div w:id="934559904">
          <w:marLeft w:val="0"/>
          <w:marRight w:val="0"/>
          <w:marTop w:val="0"/>
          <w:marBottom w:val="0"/>
          <w:divBdr>
            <w:top w:val="none" w:sz="0" w:space="0" w:color="auto"/>
            <w:left w:val="none" w:sz="0" w:space="0" w:color="auto"/>
            <w:bottom w:val="none" w:sz="0" w:space="0" w:color="auto"/>
            <w:right w:val="none" w:sz="0" w:space="0" w:color="auto"/>
          </w:divBdr>
        </w:div>
        <w:div w:id="802237758">
          <w:marLeft w:val="0"/>
          <w:marRight w:val="0"/>
          <w:marTop w:val="0"/>
          <w:marBottom w:val="0"/>
          <w:divBdr>
            <w:top w:val="none" w:sz="0" w:space="0" w:color="auto"/>
            <w:left w:val="none" w:sz="0" w:space="0" w:color="auto"/>
            <w:bottom w:val="none" w:sz="0" w:space="0" w:color="auto"/>
            <w:right w:val="none" w:sz="0" w:space="0" w:color="auto"/>
          </w:divBdr>
          <w:divsChild>
            <w:div w:id="1354653627">
              <w:marLeft w:val="0"/>
              <w:marRight w:val="0"/>
              <w:marTop w:val="0"/>
              <w:marBottom w:val="0"/>
              <w:divBdr>
                <w:top w:val="none" w:sz="0" w:space="0" w:color="auto"/>
                <w:left w:val="none" w:sz="0" w:space="0" w:color="auto"/>
                <w:bottom w:val="none" w:sz="0" w:space="0" w:color="auto"/>
                <w:right w:val="none" w:sz="0" w:space="0" w:color="auto"/>
              </w:divBdr>
            </w:div>
          </w:divsChild>
        </w:div>
        <w:div w:id="831987823">
          <w:marLeft w:val="0"/>
          <w:marRight w:val="0"/>
          <w:marTop w:val="0"/>
          <w:marBottom w:val="0"/>
          <w:divBdr>
            <w:top w:val="none" w:sz="0" w:space="0" w:color="auto"/>
            <w:left w:val="none" w:sz="0" w:space="0" w:color="auto"/>
            <w:bottom w:val="none" w:sz="0" w:space="0" w:color="auto"/>
            <w:right w:val="none" w:sz="0" w:space="0" w:color="auto"/>
          </w:divBdr>
        </w:div>
        <w:div w:id="939143607">
          <w:marLeft w:val="0"/>
          <w:marRight w:val="0"/>
          <w:marTop w:val="0"/>
          <w:marBottom w:val="0"/>
          <w:divBdr>
            <w:top w:val="none" w:sz="0" w:space="0" w:color="auto"/>
            <w:left w:val="none" w:sz="0" w:space="0" w:color="auto"/>
            <w:bottom w:val="none" w:sz="0" w:space="0" w:color="auto"/>
            <w:right w:val="none" w:sz="0" w:space="0" w:color="auto"/>
          </w:divBdr>
          <w:divsChild>
            <w:div w:id="1333416583">
              <w:marLeft w:val="0"/>
              <w:marRight w:val="0"/>
              <w:marTop w:val="0"/>
              <w:marBottom w:val="0"/>
              <w:divBdr>
                <w:top w:val="none" w:sz="0" w:space="0" w:color="auto"/>
                <w:left w:val="none" w:sz="0" w:space="0" w:color="auto"/>
                <w:bottom w:val="none" w:sz="0" w:space="0" w:color="auto"/>
                <w:right w:val="none" w:sz="0" w:space="0" w:color="auto"/>
              </w:divBdr>
            </w:div>
          </w:divsChild>
        </w:div>
        <w:div w:id="1157457900">
          <w:marLeft w:val="0"/>
          <w:marRight w:val="0"/>
          <w:marTop w:val="0"/>
          <w:marBottom w:val="0"/>
          <w:divBdr>
            <w:top w:val="none" w:sz="0" w:space="0" w:color="auto"/>
            <w:left w:val="none" w:sz="0" w:space="0" w:color="auto"/>
            <w:bottom w:val="none" w:sz="0" w:space="0" w:color="auto"/>
            <w:right w:val="none" w:sz="0" w:space="0" w:color="auto"/>
          </w:divBdr>
        </w:div>
        <w:div w:id="1381593604">
          <w:marLeft w:val="0"/>
          <w:marRight w:val="0"/>
          <w:marTop w:val="0"/>
          <w:marBottom w:val="0"/>
          <w:divBdr>
            <w:top w:val="none" w:sz="0" w:space="0" w:color="auto"/>
            <w:left w:val="none" w:sz="0" w:space="0" w:color="auto"/>
            <w:bottom w:val="none" w:sz="0" w:space="0" w:color="auto"/>
            <w:right w:val="none" w:sz="0" w:space="0" w:color="auto"/>
          </w:divBdr>
          <w:divsChild>
            <w:div w:id="1905988915">
              <w:marLeft w:val="0"/>
              <w:marRight w:val="0"/>
              <w:marTop w:val="0"/>
              <w:marBottom w:val="0"/>
              <w:divBdr>
                <w:top w:val="none" w:sz="0" w:space="0" w:color="auto"/>
                <w:left w:val="none" w:sz="0" w:space="0" w:color="auto"/>
                <w:bottom w:val="none" w:sz="0" w:space="0" w:color="auto"/>
                <w:right w:val="none" w:sz="0" w:space="0" w:color="auto"/>
              </w:divBdr>
            </w:div>
          </w:divsChild>
        </w:div>
        <w:div w:id="805052133">
          <w:marLeft w:val="0"/>
          <w:marRight w:val="0"/>
          <w:marTop w:val="0"/>
          <w:marBottom w:val="0"/>
          <w:divBdr>
            <w:top w:val="none" w:sz="0" w:space="0" w:color="auto"/>
            <w:left w:val="none" w:sz="0" w:space="0" w:color="auto"/>
            <w:bottom w:val="none" w:sz="0" w:space="0" w:color="auto"/>
            <w:right w:val="none" w:sz="0" w:space="0" w:color="auto"/>
          </w:divBdr>
        </w:div>
        <w:div w:id="473913707">
          <w:marLeft w:val="0"/>
          <w:marRight w:val="0"/>
          <w:marTop w:val="0"/>
          <w:marBottom w:val="0"/>
          <w:divBdr>
            <w:top w:val="none" w:sz="0" w:space="0" w:color="auto"/>
            <w:left w:val="none" w:sz="0" w:space="0" w:color="auto"/>
            <w:bottom w:val="none" w:sz="0" w:space="0" w:color="auto"/>
            <w:right w:val="none" w:sz="0" w:space="0" w:color="auto"/>
          </w:divBdr>
          <w:divsChild>
            <w:div w:id="1377311153">
              <w:marLeft w:val="0"/>
              <w:marRight w:val="0"/>
              <w:marTop w:val="0"/>
              <w:marBottom w:val="0"/>
              <w:divBdr>
                <w:top w:val="none" w:sz="0" w:space="0" w:color="auto"/>
                <w:left w:val="none" w:sz="0" w:space="0" w:color="auto"/>
                <w:bottom w:val="none" w:sz="0" w:space="0" w:color="auto"/>
                <w:right w:val="none" w:sz="0" w:space="0" w:color="auto"/>
              </w:divBdr>
            </w:div>
          </w:divsChild>
        </w:div>
        <w:div w:id="2008093527">
          <w:marLeft w:val="0"/>
          <w:marRight w:val="0"/>
          <w:marTop w:val="300"/>
          <w:marBottom w:val="0"/>
          <w:divBdr>
            <w:top w:val="none" w:sz="0" w:space="0" w:color="auto"/>
            <w:left w:val="none" w:sz="0" w:space="0" w:color="auto"/>
            <w:bottom w:val="none" w:sz="0" w:space="0" w:color="auto"/>
            <w:right w:val="none" w:sz="0" w:space="0" w:color="auto"/>
          </w:divBdr>
          <w:divsChild>
            <w:div w:id="196084312">
              <w:marLeft w:val="0"/>
              <w:marRight w:val="0"/>
              <w:marTop w:val="0"/>
              <w:marBottom w:val="0"/>
              <w:divBdr>
                <w:top w:val="none" w:sz="0" w:space="0" w:color="auto"/>
                <w:left w:val="none" w:sz="0" w:space="0" w:color="auto"/>
                <w:bottom w:val="none" w:sz="0" w:space="0" w:color="auto"/>
                <w:right w:val="none" w:sz="0" w:space="0" w:color="auto"/>
              </w:divBdr>
              <w:divsChild>
                <w:div w:id="206617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040204">
          <w:marLeft w:val="0"/>
          <w:marRight w:val="0"/>
          <w:marTop w:val="300"/>
          <w:marBottom w:val="0"/>
          <w:divBdr>
            <w:top w:val="none" w:sz="0" w:space="0" w:color="auto"/>
            <w:left w:val="none" w:sz="0" w:space="0" w:color="auto"/>
            <w:bottom w:val="none" w:sz="0" w:space="0" w:color="auto"/>
            <w:right w:val="none" w:sz="0" w:space="0" w:color="auto"/>
          </w:divBdr>
          <w:divsChild>
            <w:div w:id="789281486">
              <w:marLeft w:val="0"/>
              <w:marRight w:val="0"/>
              <w:marTop w:val="0"/>
              <w:marBottom w:val="0"/>
              <w:divBdr>
                <w:top w:val="none" w:sz="0" w:space="0" w:color="auto"/>
                <w:left w:val="none" w:sz="0" w:space="0" w:color="auto"/>
                <w:bottom w:val="none" w:sz="0" w:space="0" w:color="auto"/>
                <w:right w:val="none" w:sz="0" w:space="0" w:color="auto"/>
              </w:divBdr>
              <w:divsChild>
                <w:div w:id="201152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1745">
          <w:marLeft w:val="0"/>
          <w:marRight w:val="0"/>
          <w:marTop w:val="300"/>
          <w:marBottom w:val="0"/>
          <w:divBdr>
            <w:top w:val="none" w:sz="0" w:space="0" w:color="auto"/>
            <w:left w:val="none" w:sz="0" w:space="0" w:color="auto"/>
            <w:bottom w:val="none" w:sz="0" w:space="0" w:color="auto"/>
            <w:right w:val="none" w:sz="0" w:space="0" w:color="auto"/>
          </w:divBdr>
          <w:divsChild>
            <w:div w:id="1639259937">
              <w:marLeft w:val="0"/>
              <w:marRight w:val="0"/>
              <w:marTop w:val="0"/>
              <w:marBottom w:val="0"/>
              <w:divBdr>
                <w:top w:val="none" w:sz="0" w:space="0" w:color="auto"/>
                <w:left w:val="none" w:sz="0" w:space="0" w:color="auto"/>
                <w:bottom w:val="none" w:sz="0" w:space="0" w:color="auto"/>
                <w:right w:val="none" w:sz="0" w:space="0" w:color="auto"/>
              </w:divBdr>
              <w:divsChild>
                <w:div w:id="3025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580407">
          <w:marLeft w:val="0"/>
          <w:marRight w:val="0"/>
          <w:marTop w:val="300"/>
          <w:marBottom w:val="0"/>
          <w:divBdr>
            <w:top w:val="none" w:sz="0" w:space="0" w:color="auto"/>
            <w:left w:val="none" w:sz="0" w:space="0" w:color="auto"/>
            <w:bottom w:val="none" w:sz="0" w:space="0" w:color="auto"/>
            <w:right w:val="none" w:sz="0" w:space="0" w:color="auto"/>
          </w:divBdr>
          <w:divsChild>
            <w:div w:id="1095594642">
              <w:marLeft w:val="0"/>
              <w:marRight w:val="0"/>
              <w:marTop w:val="0"/>
              <w:marBottom w:val="0"/>
              <w:divBdr>
                <w:top w:val="none" w:sz="0" w:space="0" w:color="auto"/>
                <w:left w:val="none" w:sz="0" w:space="0" w:color="auto"/>
                <w:bottom w:val="none" w:sz="0" w:space="0" w:color="auto"/>
                <w:right w:val="none" w:sz="0" w:space="0" w:color="auto"/>
              </w:divBdr>
              <w:divsChild>
                <w:div w:id="208629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52804">
      <w:bodyDiv w:val="1"/>
      <w:marLeft w:val="0"/>
      <w:marRight w:val="0"/>
      <w:marTop w:val="0"/>
      <w:marBottom w:val="0"/>
      <w:divBdr>
        <w:top w:val="none" w:sz="0" w:space="0" w:color="auto"/>
        <w:left w:val="none" w:sz="0" w:space="0" w:color="auto"/>
        <w:bottom w:val="none" w:sz="0" w:space="0" w:color="auto"/>
        <w:right w:val="none" w:sz="0" w:space="0" w:color="auto"/>
      </w:divBdr>
    </w:div>
    <w:div w:id="1197890622">
      <w:bodyDiv w:val="1"/>
      <w:marLeft w:val="0"/>
      <w:marRight w:val="0"/>
      <w:marTop w:val="0"/>
      <w:marBottom w:val="0"/>
      <w:divBdr>
        <w:top w:val="none" w:sz="0" w:space="0" w:color="auto"/>
        <w:left w:val="none" w:sz="0" w:space="0" w:color="auto"/>
        <w:bottom w:val="none" w:sz="0" w:space="0" w:color="auto"/>
        <w:right w:val="none" w:sz="0" w:space="0" w:color="auto"/>
      </w:divBdr>
      <w:divsChild>
        <w:div w:id="1076898849">
          <w:marLeft w:val="0"/>
          <w:marRight w:val="0"/>
          <w:marTop w:val="0"/>
          <w:marBottom w:val="0"/>
          <w:divBdr>
            <w:top w:val="none" w:sz="0" w:space="0" w:color="auto"/>
            <w:left w:val="none" w:sz="0" w:space="0" w:color="auto"/>
            <w:bottom w:val="none" w:sz="0" w:space="0" w:color="auto"/>
            <w:right w:val="none" w:sz="0" w:space="0" w:color="auto"/>
          </w:divBdr>
        </w:div>
        <w:div w:id="1622496278">
          <w:marLeft w:val="0"/>
          <w:marRight w:val="0"/>
          <w:marTop w:val="0"/>
          <w:marBottom w:val="0"/>
          <w:divBdr>
            <w:top w:val="none" w:sz="0" w:space="0" w:color="auto"/>
            <w:left w:val="none" w:sz="0" w:space="0" w:color="auto"/>
            <w:bottom w:val="none" w:sz="0" w:space="0" w:color="auto"/>
            <w:right w:val="none" w:sz="0" w:space="0" w:color="auto"/>
          </w:divBdr>
          <w:divsChild>
            <w:div w:id="1918511833">
              <w:marLeft w:val="0"/>
              <w:marRight w:val="0"/>
              <w:marTop w:val="0"/>
              <w:marBottom w:val="0"/>
              <w:divBdr>
                <w:top w:val="none" w:sz="0" w:space="0" w:color="auto"/>
                <w:left w:val="none" w:sz="0" w:space="0" w:color="auto"/>
                <w:bottom w:val="none" w:sz="0" w:space="0" w:color="auto"/>
                <w:right w:val="none" w:sz="0" w:space="0" w:color="auto"/>
              </w:divBdr>
            </w:div>
          </w:divsChild>
        </w:div>
        <w:div w:id="1673793717">
          <w:marLeft w:val="0"/>
          <w:marRight w:val="0"/>
          <w:marTop w:val="0"/>
          <w:marBottom w:val="0"/>
          <w:divBdr>
            <w:top w:val="none" w:sz="0" w:space="0" w:color="auto"/>
            <w:left w:val="none" w:sz="0" w:space="0" w:color="auto"/>
            <w:bottom w:val="none" w:sz="0" w:space="0" w:color="auto"/>
            <w:right w:val="none" w:sz="0" w:space="0" w:color="auto"/>
          </w:divBdr>
        </w:div>
        <w:div w:id="781218970">
          <w:marLeft w:val="0"/>
          <w:marRight w:val="0"/>
          <w:marTop w:val="0"/>
          <w:marBottom w:val="0"/>
          <w:divBdr>
            <w:top w:val="none" w:sz="0" w:space="0" w:color="auto"/>
            <w:left w:val="none" w:sz="0" w:space="0" w:color="auto"/>
            <w:bottom w:val="none" w:sz="0" w:space="0" w:color="auto"/>
            <w:right w:val="none" w:sz="0" w:space="0" w:color="auto"/>
          </w:divBdr>
          <w:divsChild>
            <w:div w:id="5602838">
              <w:marLeft w:val="0"/>
              <w:marRight w:val="0"/>
              <w:marTop w:val="0"/>
              <w:marBottom w:val="0"/>
              <w:divBdr>
                <w:top w:val="none" w:sz="0" w:space="0" w:color="auto"/>
                <w:left w:val="none" w:sz="0" w:space="0" w:color="auto"/>
                <w:bottom w:val="none" w:sz="0" w:space="0" w:color="auto"/>
                <w:right w:val="none" w:sz="0" w:space="0" w:color="auto"/>
              </w:divBdr>
            </w:div>
          </w:divsChild>
        </w:div>
        <w:div w:id="1438450615">
          <w:marLeft w:val="0"/>
          <w:marRight w:val="0"/>
          <w:marTop w:val="0"/>
          <w:marBottom w:val="0"/>
          <w:divBdr>
            <w:top w:val="none" w:sz="0" w:space="0" w:color="auto"/>
            <w:left w:val="none" w:sz="0" w:space="0" w:color="auto"/>
            <w:bottom w:val="none" w:sz="0" w:space="0" w:color="auto"/>
            <w:right w:val="none" w:sz="0" w:space="0" w:color="auto"/>
          </w:divBdr>
        </w:div>
        <w:div w:id="1275597582">
          <w:marLeft w:val="0"/>
          <w:marRight w:val="0"/>
          <w:marTop w:val="0"/>
          <w:marBottom w:val="0"/>
          <w:divBdr>
            <w:top w:val="none" w:sz="0" w:space="0" w:color="auto"/>
            <w:left w:val="none" w:sz="0" w:space="0" w:color="auto"/>
            <w:bottom w:val="none" w:sz="0" w:space="0" w:color="auto"/>
            <w:right w:val="none" w:sz="0" w:space="0" w:color="auto"/>
          </w:divBdr>
          <w:divsChild>
            <w:div w:id="666652">
              <w:marLeft w:val="0"/>
              <w:marRight w:val="0"/>
              <w:marTop w:val="0"/>
              <w:marBottom w:val="0"/>
              <w:divBdr>
                <w:top w:val="none" w:sz="0" w:space="0" w:color="auto"/>
                <w:left w:val="none" w:sz="0" w:space="0" w:color="auto"/>
                <w:bottom w:val="none" w:sz="0" w:space="0" w:color="auto"/>
                <w:right w:val="none" w:sz="0" w:space="0" w:color="auto"/>
              </w:divBdr>
            </w:div>
          </w:divsChild>
        </w:div>
        <w:div w:id="263222513">
          <w:marLeft w:val="0"/>
          <w:marRight w:val="0"/>
          <w:marTop w:val="0"/>
          <w:marBottom w:val="0"/>
          <w:divBdr>
            <w:top w:val="none" w:sz="0" w:space="0" w:color="auto"/>
            <w:left w:val="none" w:sz="0" w:space="0" w:color="auto"/>
            <w:bottom w:val="none" w:sz="0" w:space="0" w:color="auto"/>
            <w:right w:val="none" w:sz="0" w:space="0" w:color="auto"/>
          </w:divBdr>
        </w:div>
        <w:div w:id="2034457695">
          <w:marLeft w:val="0"/>
          <w:marRight w:val="0"/>
          <w:marTop w:val="0"/>
          <w:marBottom w:val="0"/>
          <w:divBdr>
            <w:top w:val="none" w:sz="0" w:space="0" w:color="auto"/>
            <w:left w:val="none" w:sz="0" w:space="0" w:color="auto"/>
            <w:bottom w:val="none" w:sz="0" w:space="0" w:color="auto"/>
            <w:right w:val="none" w:sz="0" w:space="0" w:color="auto"/>
          </w:divBdr>
          <w:divsChild>
            <w:div w:id="1596862914">
              <w:marLeft w:val="0"/>
              <w:marRight w:val="0"/>
              <w:marTop w:val="0"/>
              <w:marBottom w:val="0"/>
              <w:divBdr>
                <w:top w:val="none" w:sz="0" w:space="0" w:color="auto"/>
                <w:left w:val="none" w:sz="0" w:space="0" w:color="auto"/>
                <w:bottom w:val="none" w:sz="0" w:space="0" w:color="auto"/>
                <w:right w:val="none" w:sz="0" w:space="0" w:color="auto"/>
              </w:divBdr>
            </w:div>
          </w:divsChild>
        </w:div>
        <w:div w:id="1128205509">
          <w:marLeft w:val="0"/>
          <w:marRight w:val="0"/>
          <w:marTop w:val="0"/>
          <w:marBottom w:val="0"/>
          <w:divBdr>
            <w:top w:val="none" w:sz="0" w:space="0" w:color="auto"/>
            <w:left w:val="none" w:sz="0" w:space="0" w:color="auto"/>
            <w:bottom w:val="none" w:sz="0" w:space="0" w:color="auto"/>
            <w:right w:val="none" w:sz="0" w:space="0" w:color="auto"/>
          </w:divBdr>
        </w:div>
        <w:div w:id="897518652">
          <w:marLeft w:val="0"/>
          <w:marRight w:val="0"/>
          <w:marTop w:val="0"/>
          <w:marBottom w:val="0"/>
          <w:divBdr>
            <w:top w:val="none" w:sz="0" w:space="0" w:color="auto"/>
            <w:left w:val="none" w:sz="0" w:space="0" w:color="auto"/>
            <w:bottom w:val="none" w:sz="0" w:space="0" w:color="auto"/>
            <w:right w:val="none" w:sz="0" w:space="0" w:color="auto"/>
          </w:divBdr>
          <w:divsChild>
            <w:div w:id="1631477114">
              <w:marLeft w:val="0"/>
              <w:marRight w:val="0"/>
              <w:marTop w:val="0"/>
              <w:marBottom w:val="0"/>
              <w:divBdr>
                <w:top w:val="none" w:sz="0" w:space="0" w:color="auto"/>
                <w:left w:val="none" w:sz="0" w:space="0" w:color="auto"/>
                <w:bottom w:val="none" w:sz="0" w:space="0" w:color="auto"/>
                <w:right w:val="none" w:sz="0" w:space="0" w:color="auto"/>
              </w:divBdr>
            </w:div>
          </w:divsChild>
        </w:div>
        <w:div w:id="1404373770">
          <w:marLeft w:val="0"/>
          <w:marRight w:val="0"/>
          <w:marTop w:val="0"/>
          <w:marBottom w:val="0"/>
          <w:divBdr>
            <w:top w:val="none" w:sz="0" w:space="0" w:color="auto"/>
            <w:left w:val="none" w:sz="0" w:space="0" w:color="auto"/>
            <w:bottom w:val="none" w:sz="0" w:space="0" w:color="auto"/>
            <w:right w:val="none" w:sz="0" w:space="0" w:color="auto"/>
          </w:divBdr>
        </w:div>
        <w:div w:id="1910340425">
          <w:marLeft w:val="0"/>
          <w:marRight w:val="0"/>
          <w:marTop w:val="0"/>
          <w:marBottom w:val="0"/>
          <w:divBdr>
            <w:top w:val="none" w:sz="0" w:space="0" w:color="auto"/>
            <w:left w:val="none" w:sz="0" w:space="0" w:color="auto"/>
            <w:bottom w:val="none" w:sz="0" w:space="0" w:color="auto"/>
            <w:right w:val="none" w:sz="0" w:space="0" w:color="auto"/>
          </w:divBdr>
          <w:divsChild>
            <w:div w:id="2000421160">
              <w:marLeft w:val="0"/>
              <w:marRight w:val="0"/>
              <w:marTop w:val="0"/>
              <w:marBottom w:val="0"/>
              <w:divBdr>
                <w:top w:val="none" w:sz="0" w:space="0" w:color="auto"/>
                <w:left w:val="none" w:sz="0" w:space="0" w:color="auto"/>
                <w:bottom w:val="none" w:sz="0" w:space="0" w:color="auto"/>
                <w:right w:val="none" w:sz="0" w:space="0" w:color="auto"/>
              </w:divBdr>
            </w:div>
          </w:divsChild>
        </w:div>
        <w:div w:id="1454255007">
          <w:marLeft w:val="0"/>
          <w:marRight w:val="0"/>
          <w:marTop w:val="0"/>
          <w:marBottom w:val="0"/>
          <w:divBdr>
            <w:top w:val="none" w:sz="0" w:space="0" w:color="auto"/>
            <w:left w:val="none" w:sz="0" w:space="0" w:color="auto"/>
            <w:bottom w:val="none" w:sz="0" w:space="0" w:color="auto"/>
            <w:right w:val="none" w:sz="0" w:space="0" w:color="auto"/>
          </w:divBdr>
        </w:div>
        <w:div w:id="1723014293">
          <w:marLeft w:val="0"/>
          <w:marRight w:val="0"/>
          <w:marTop w:val="0"/>
          <w:marBottom w:val="0"/>
          <w:divBdr>
            <w:top w:val="none" w:sz="0" w:space="0" w:color="auto"/>
            <w:left w:val="none" w:sz="0" w:space="0" w:color="auto"/>
            <w:bottom w:val="none" w:sz="0" w:space="0" w:color="auto"/>
            <w:right w:val="none" w:sz="0" w:space="0" w:color="auto"/>
          </w:divBdr>
          <w:divsChild>
            <w:div w:id="2057581491">
              <w:marLeft w:val="0"/>
              <w:marRight w:val="0"/>
              <w:marTop w:val="0"/>
              <w:marBottom w:val="0"/>
              <w:divBdr>
                <w:top w:val="none" w:sz="0" w:space="0" w:color="auto"/>
                <w:left w:val="none" w:sz="0" w:space="0" w:color="auto"/>
                <w:bottom w:val="none" w:sz="0" w:space="0" w:color="auto"/>
                <w:right w:val="none" w:sz="0" w:space="0" w:color="auto"/>
              </w:divBdr>
            </w:div>
          </w:divsChild>
        </w:div>
        <w:div w:id="2089226657">
          <w:marLeft w:val="0"/>
          <w:marRight w:val="0"/>
          <w:marTop w:val="300"/>
          <w:marBottom w:val="0"/>
          <w:divBdr>
            <w:top w:val="none" w:sz="0" w:space="0" w:color="auto"/>
            <w:left w:val="none" w:sz="0" w:space="0" w:color="auto"/>
            <w:bottom w:val="none" w:sz="0" w:space="0" w:color="auto"/>
            <w:right w:val="none" w:sz="0" w:space="0" w:color="auto"/>
          </w:divBdr>
          <w:divsChild>
            <w:div w:id="2033265797">
              <w:marLeft w:val="0"/>
              <w:marRight w:val="0"/>
              <w:marTop w:val="0"/>
              <w:marBottom w:val="0"/>
              <w:divBdr>
                <w:top w:val="none" w:sz="0" w:space="0" w:color="auto"/>
                <w:left w:val="none" w:sz="0" w:space="0" w:color="auto"/>
                <w:bottom w:val="none" w:sz="0" w:space="0" w:color="auto"/>
                <w:right w:val="none" w:sz="0" w:space="0" w:color="auto"/>
              </w:divBdr>
              <w:divsChild>
                <w:div w:id="214607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116888">
          <w:marLeft w:val="0"/>
          <w:marRight w:val="0"/>
          <w:marTop w:val="300"/>
          <w:marBottom w:val="0"/>
          <w:divBdr>
            <w:top w:val="none" w:sz="0" w:space="0" w:color="auto"/>
            <w:left w:val="none" w:sz="0" w:space="0" w:color="auto"/>
            <w:bottom w:val="none" w:sz="0" w:space="0" w:color="auto"/>
            <w:right w:val="none" w:sz="0" w:space="0" w:color="auto"/>
          </w:divBdr>
          <w:divsChild>
            <w:div w:id="1349406264">
              <w:marLeft w:val="0"/>
              <w:marRight w:val="0"/>
              <w:marTop w:val="0"/>
              <w:marBottom w:val="0"/>
              <w:divBdr>
                <w:top w:val="none" w:sz="0" w:space="0" w:color="auto"/>
                <w:left w:val="none" w:sz="0" w:space="0" w:color="auto"/>
                <w:bottom w:val="none" w:sz="0" w:space="0" w:color="auto"/>
                <w:right w:val="none" w:sz="0" w:space="0" w:color="auto"/>
              </w:divBdr>
              <w:divsChild>
                <w:div w:id="136872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838857">
          <w:marLeft w:val="0"/>
          <w:marRight w:val="0"/>
          <w:marTop w:val="300"/>
          <w:marBottom w:val="0"/>
          <w:divBdr>
            <w:top w:val="none" w:sz="0" w:space="0" w:color="auto"/>
            <w:left w:val="none" w:sz="0" w:space="0" w:color="auto"/>
            <w:bottom w:val="none" w:sz="0" w:space="0" w:color="auto"/>
            <w:right w:val="none" w:sz="0" w:space="0" w:color="auto"/>
          </w:divBdr>
          <w:divsChild>
            <w:div w:id="1760827452">
              <w:marLeft w:val="0"/>
              <w:marRight w:val="0"/>
              <w:marTop w:val="0"/>
              <w:marBottom w:val="0"/>
              <w:divBdr>
                <w:top w:val="none" w:sz="0" w:space="0" w:color="auto"/>
                <w:left w:val="none" w:sz="0" w:space="0" w:color="auto"/>
                <w:bottom w:val="none" w:sz="0" w:space="0" w:color="auto"/>
                <w:right w:val="none" w:sz="0" w:space="0" w:color="auto"/>
              </w:divBdr>
              <w:divsChild>
                <w:div w:id="52352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914449">
          <w:marLeft w:val="0"/>
          <w:marRight w:val="0"/>
          <w:marTop w:val="300"/>
          <w:marBottom w:val="0"/>
          <w:divBdr>
            <w:top w:val="none" w:sz="0" w:space="0" w:color="auto"/>
            <w:left w:val="none" w:sz="0" w:space="0" w:color="auto"/>
            <w:bottom w:val="none" w:sz="0" w:space="0" w:color="auto"/>
            <w:right w:val="none" w:sz="0" w:space="0" w:color="auto"/>
          </w:divBdr>
          <w:divsChild>
            <w:div w:id="368913931">
              <w:marLeft w:val="0"/>
              <w:marRight w:val="0"/>
              <w:marTop w:val="0"/>
              <w:marBottom w:val="0"/>
              <w:divBdr>
                <w:top w:val="none" w:sz="0" w:space="0" w:color="auto"/>
                <w:left w:val="none" w:sz="0" w:space="0" w:color="auto"/>
                <w:bottom w:val="none" w:sz="0" w:space="0" w:color="auto"/>
                <w:right w:val="none" w:sz="0" w:space="0" w:color="auto"/>
              </w:divBdr>
              <w:divsChild>
                <w:div w:id="42573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276622">
      <w:bodyDiv w:val="1"/>
      <w:marLeft w:val="0"/>
      <w:marRight w:val="0"/>
      <w:marTop w:val="0"/>
      <w:marBottom w:val="0"/>
      <w:divBdr>
        <w:top w:val="none" w:sz="0" w:space="0" w:color="auto"/>
        <w:left w:val="none" w:sz="0" w:space="0" w:color="auto"/>
        <w:bottom w:val="none" w:sz="0" w:space="0" w:color="auto"/>
        <w:right w:val="none" w:sz="0" w:space="0" w:color="auto"/>
      </w:divBdr>
      <w:divsChild>
        <w:div w:id="1496458308">
          <w:marLeft w:val="0"/>
          <w:marRight w:val="0"/>
          <w:marTop w:val="0"/>
          <w:marBottom w:val="0"/>
          <w:divBdr>
            <w:top w:val="none" w:sz="0" w:space="0" w:color="auto"/>
            <w:left w:val="none" w:sz="0" w:space="0" w:color="auto"/>
            <w:bottom w:val="none" w:sz="0" w:space="0" w:color="auto"/>
            <w:right w:val="none" w:sz="0" w:space="0" w:color="auto"/>
          </w:divBdr>
        </w:div>
        <w:div w:id="1562248569">
          <w:marLeft w:val="0"/>
          <w:marRight w:val="0"/>
          <w:marTop w:val="0"/>
          <w:marBottom w:val="0"/>
          <w:divBdr>
            <w:top w:val="none" w:sz="0" w:space="0" w:color="auto"/>
            <w:left w:val="none" w:sz="0" w:space="0" w:color="auto"/>
            <w:bottom w:val="none" w:sz="0" w:space="0" w:color="auto"/>
            <w:right w:val="none" w:sz="0" w:space="0" w:color="auto"/>
          </w:divBdr>
          <w:divsChild>
            <w:div w:id="1411930254">
              <w:marLeft w:val="0"/>
              <w:marRight w:val="0"/>
              <w:marTop w:val="0"/>
              <w:marBottom w:val="0"/>
              <w:divBdr>
                <w:top w:val="none" w:sz="0" w:space="0" w:color="auto"/>
                <w:left w:val="none" w:sz="0" w:space="0" w:color="auto"/>
                <w:bottom w:val="none" w:sz="0" w:space="0" w:color="auto"/>
                <w:right w:val="none" w:sz="0" w:space="0" w:color="auto"/>
              </w:divBdr>
            </w:div>
          </w:divsChild>
        </w:div>
        <w:div w:id="2014069427">
          <w:marLeft w:val="0"/>
          <w:marRight w:val="0"/>
          <w:marTop w:val="0"/>
          <w:marBottom w:val="0"/>
          <w:divBdr>
            <w:top w:val="none" w:sz="0" w:space="0" w:color="auto"/>
            <w:left w:val="none" w:sz="0" w:space="0" w:color="auto"/>
            <w:bottom w:val="none" w:sz="0" w:space="0" w:color="auto"/>
            <w:right w:val="none" w:sz="0" w:space="0" w:color="auto"/>
          </w:divBdr>
        </w:div>
        <w:div w:id="2143840477">
          <w:marLeft w:val="0"/>
          <w:marRight w:val="0"/>
          <w:marTop w:val="0"/>
          <w:marBottom w:val="0"/>
          <w:divBdr>
            <w:top w:val="none" w:sz="0" w:space="0" w:color="auto"/>
            <w:left w:val="none" w:sz="0" w:space="0" w:color="auto"/>
            <w:bottom w:val="none" w:sz="0" w:space="0" w:color="auto"/>
            <w:right w:val="none" w:sz="0" w:space="0" w:color="auto"/>
          </w:divBdr>
          <w:divsChild>
            <w:div w:id="1910920782">
              <w:marLeft w:val="0"/>
              <w:marRight w:val="0"/>
              <w:marTop w:val="0"/>
              <w:marBottom w:val="0"/>
              <w:divBdr>
                <w:top w:val="none" w:sz="0" w:space="0" w:color="auto"/>
                <w:left w:val="none" w:sz="0" w:space="0" w:color="auto"/>
                <w:bottom w:val="none" w:sz="0" w:space="0" w:color="auto"/>
                <w:right w:val="none" w:sz="0" w:space="0" w:color="auto"/>
              </w:divBdr>
            </w:div>
          </w:divsChild>
        </w:div>
        <w:div w:id="73093547">
          <w:marLeft w:val="0"/>
          <w:marRight w:val="0"/>
          <w:marTop w:val="0"/>
          <w:marBottom w:val="0"/>
          <w:divBdr>
            <w:top w:val="none" w:sz="0" w:space="0" w:color="auto"/>
            <w:left w:val="none" w:sz="0" w:space="0" w:color="auto"/>
            <w:bottom w:val="none" w:sz="0" w:space="0" w:color="auto"/>
            <w:right w:val="none" w:sz="0" w:space="0" w:color="auto"/>
          </w:divBdr>
        </w:div>
        <w:div w:id="1920795033">
          <w:marLeft w:val="0"/>
          <w:marRight w:val="0"/>
          <w:marTop w:val="0"/>
          <w:marBottom w:val="0"/>
          <w:divBdr>
            <w:top w:val="none" w:sz="0" w:space="0" w:color="auto"/>
            <w:left w:val="none" w:sz="0" w:space="0" w:color="auto"/>
            <w:bottom w:val="none" w:sz="0" w:space="0" w:color="auto"/>
            <w:right w:val="none" w:sz="0" w:space="0" w:color="auto"/>
          </w:divBdr>
          <w:divsChild>
            <w:div w:id="673072486">
              <w:marLeft w:val="0"/>
              <w:marRight w:val="0"/>
              <w:marTop w:val="0"/>
              <w:marBottom w:val="0"/>
              <w:divBdr>
                <w:top w:val="none" w:sz="0" w:space="0" w:color="auto"/>
                <w:left w:val="none" w:sz="0" w:space="0" w:color="auto"/>
                <w:bottom w:val="none" w:sz="0" w:space="0" w:color="auto"/>
                <w:right w:val="none" w:sz="0" w:space="0" w:color="auto"/>
              </w:divBdr>
            </w:div>
          </w:divsChild>
        </w:div>
        <w:div w:id="1447120539">
          <w:marLeft w:val="0"/>
          <w:marRight w:val="0"/>
          <w:marTop w:val="0"/>
          <w:marBottom w:val="0"/>
          <w:divBdr>
            <w:top w:val="none" w:sz="0" w:space="0" w:color="auto"/>
            <w:left w:val="none" w:sz="0" w:space="0" w:color="auto"/>
            <w:bottom w:val="none" w:sz="0" w:space="0" w:color="auto"/>
            <w:right w:val="none" w:sz="0" w:space="0" w:color="auto"/>
          </w:divBdr>
        </w:div>
        <w:div w:id="1081870422">
          <w:marLeft w:val="0"/>
          <w:marRight w:val="0"/>
          <w:marTop w:val="0"/>
          <w:marBottom w:val="0"/>
          <w:divBdr>
            <w:top w:val="none" w:sz="0" w:space="0" w:color="auto"/>
            <w:left w:val="none" w:sz="0" w:space="0" w:color="auto"/>
            <w:bottom w:val="none" w:sz="0" w:space="0" w:color="auto"/>
            <w:right w:val="none" w:sz="0" w:space="0" w:color="auto"/>
          </w:divBdr>
          <w:divsChild>
            <w:div w:id="945962544">
              <w:marLeft w:val="0"/>
              <w:marRight w:val="0"/>
              <w:marTop w:val="0"/>
              <w:marBottom w:val="0"/>
              <w:divBdr>
                <w:top w:val="none" w:sz="0" w:space="0" w:color="auto"/>
                <w:left w:val="none" w:sz="0" w:space="0" w:color="auto"/>
                <w:bottom w:val="none" w:sz="0" w:space="0" w:color="auto"/>
                <w:right w:val="none" w:sz="0" w:space="0" w:color="auto"/>
              </w:divBdr>
            </w:div>
          </w:divsChild>
        </w:div>
        <w:div w:id="1722438781">
          <w:marLeft w:val="0"/>
          <w:marRight w:val="0"/>
          <w:marTop w:val="0"/>
          <w:marBottom w:val="0"/>
          <w:divBdr>
            <w:top w:val="none" w:sz="0" w:space="0" w:color="auto"/>
            <w:left w:val="none" w:sz="0" w:space="0" w:color="auto"/>
            <w:bottom w:val="none" w:sz="0" w:space="0" w:color="auto"/>
            <w:right w:val="none" w:sz="0" w:space="0" w:color="auto"/>
          </w:divBdr>
        </w:div>
        <w:div w:id="749883831">
          <w:marLeft w:val="0"/>
          <w:marRight w:val="0"/>
          <w:marTop w:val="0"/>
          <w:marBottom w:val="0"/>
          <w:divBdr>
            <w:top w:val="none" w:sz="0" w:space="0" w:color="auto"/>
            <w:left w:val="none" w:sz="0" w:space="0" w:color="auto"/>
            <w:bottom w:val="none" w:sz="0" w:space="0" w:color="auto"/>
            <w:right w:val="none" w:sz="0" w:space="0" w:color="auto"/>
          </w:divBdr>
          <w:divsChild>
            <w:div w:id="1860704222">
              <w:marLeft w:val="0"/>
              <w:marRight w:val="0"/>
              <w:marTop w:val="0"/>
              <w:marBottom w:val="0"/>
              <w:divBdr>
                <w:top w:val="none" w:sz="0" w:space="0" w:color="auto"/>
                <w:left w:val="none" w:sz="0" w:space="0" w:color="auto"/>
                <w:bottom w:val="none" w:sz="0" w:space="0" w:color="auto"/>
                <w:right w:val="none" w:sz="0" w:space="0" w:color="auto"/>
              </w:divBdr>
            </w:div>
          </w:divsChild>
        </w:div>
        <w:div w:id="2068411093">
          <w:marLeft w:val="0"/>
          <w:marRight w:val="0"/>
          <w:marTop w:val="0"/>
          <w:marBottom w:val="0"/>
          <w:divBdr>
            <w:top w:val="none" w:sz="0" w:space="0" w:color="auto"/>
            <w:left w:val="none" w:sz="0" w:space="0" w:color="auto"/>
            <w:bottom w:val="none" w:sz="0" w:space="0" w:color="auto"/>
            <w:right w:val="none" w:sz="0" w:space="0" w:color="auto"/>
          </w:divBdr>
        </w:div>
        <w:div w:id="2133135106">
          <w:marLeft w:val="0"/>
          <w:marRight w:val="0"/>
          <w:marTop w:val="0"/>
          <w:marBottom w:val="0"/>
          <w:divBdr>
            <w:top w:val="none" w:sz="0" w:space="0" w:color="auto"/>
            <w:left w:val="none" w:sz="0" w:space="0" w:color="auto"/>
            <w:bottom w:val="none" w:sz="0" w:space="0" w:color="auto"/>
            <w:right w:val="none" w:sz="0" w:space="0" w:color="auto"/>
          </w:divBdr>
          <w:divsChild>
            <w:div w:id="1941335641">
              <w:marLeft w:val="0"/>
              <w:marRight w:val="0"/>
              <w:marTop w:val="0"/>
              <w:marBottom w:val="0"/>
              <w:divBdr>
                <w:top w:val="none" w:sz="0" w:space="0" w:color="auto"/>
                <w:left w:val="none" w:sz="0" w:space="0" w:color="auto"/>
                <w:bottom w:val="none" w:sz="0" w:space="0" w:color="auto"/>
                <w:right w:val="none" w:sz="0" w:space="0" w:color="auto"/>
              </w:divBdr>
            </w:div>
          </w:divsChild>
        </w:div>
        <w:div w:id="1044251133">
          <w:marLeft w:val="0"/>
          <w:marRight w:val="0"/>
          <w:marTop w:val="0"/>
          <w:marBottom w:val="0"/>
          <w:divBdr>
            <w:top w:val="none" w:sz="0" w:space="0" w:color="auto"/>
            <w:left w:val="none" w:sz="0" w:space="0" w:color="auto"/>
            <w:bottom w:val="none" w:sz="0" w:space="0" w:color="auto"/>
            <w:right w:val="none" w:sz="0" w:space="0" w:color="auto"/>
          </w:divBdr>
        </w:div>
        <w:div w:id="1800537541">
          <w:marLeft w:val="0"/>
          <w:marRight w:val="0"/>
          <w:marTop w:val="0"/>
          <w:marBottom w:val="0"/>
          <w:divBdr>
            <w:top w:val="none" w:sz="0" w:space="0" w:color="auto"/>
            <w:left w:val="none" w:sz="0" w:space="0" w:color="auto"/>
            <w:bottom w:val="none" w:sz="0" w:space="0" w:color="auto"/>
            <w:right w:val="none" w:sz="0" w:space="0" w:color="auto"/>
          </w:divBdr>
          <w:divsChild>
            <w:div w:id="1643582571">
              <w:marLeft w:val="0"/>
              <w:marRight w:val="0"/>
              <w:marTop w:val="0"/>
              <w:marBottom w:val="0"/>
              <w:divBdr>
                <w:top w:val="none" w:sz="0" w:space="0" w:color="auto"/>
                <w:left w:val="none" w:sz="0" w:space="0" w:color="auto"/>
                <w:bottom w:val="none" w:sz="0" w:space="0" w:color="auto"/>
                <w:right w:val="none" w:sz="0" w:space="0" w:color="auto"/>
              </w:divBdr>
            </w:div>
          </w:divsChild>
        </w:div>
        <w:div w:id="96753851">
          <w:marLeft w:val="0"/>
          <w:marRight w:val="0"/>
          <w:marTop w:val="300"/>
          <w:marBottom w:val="0"/>
          <w:divBdr>
            <w:top w:val="none" w:sz="0" w:space="0" w:color="auto"/>
            <w:left w:val="none" w:sz="0" w:space="0" w:color="auto"/>
            <w:bottom w:val="none" w:sz="0" w:space="0" w:color="auto"/>
            <w:right w:val="none" w:sz="0" w:space="0" w:color="auto"/>
          </w:divBdr>
          <w:divsChild>
            <w:div w:id="79955204">
              <w:marLeft w:val="0"/>
              <w:marRight w:val="0"/>
              <w:marTop w:val="0"/>
              <w:marBottom w:val="0"/>
              <w:divBdr>
                <w:top w:val="none" w:sz="0" w:space="0" w:color="auto"/>
                <w:left w:val="none" w:sz="0" w:space="0" w:color="auto"/>
                <w:bottom w:val="none" w:sz="0" w:space="0" w:color="auto"/>
                <w:right w:val="none" w:sz="0" w:space="0" w:color="auto"/>
              </w:divBdr>
              <w:divsChild>
                <w:div w:id="136282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88994">
          <w:marLeft w:val="0"/>
          <w:marRight w:val="0"/>
          <w:marTop w:val="300"/>
          <w:marBottom w:val="0"/>
          <w:divBdr>
            <w:top w:val="none" w:sz="0" w:space="0" w:color="auto"/>
            <w:left w:val="none" w:sz="0" w:space="0" w:color="auto"/>
            <w:bottom w:val="none" w:sz="0" w:space="0" w:color="auto"/>
            <w:right w:val="none" w:sz="0" w:space="0" w:color="auto"/>
          </w:divBdr>
          <w:divsChild>
            <w:div w:id="2032994472">
              <w:marLeft w:val="0"/>
              <w:marRight w:val="0"/>
              <w:marTop w:val="0"/>
              <w:marBottom w:val="0"/>
              <w:divBdr>
                <w:top w:val="none" w:sz="0" w:space="0" w:color="auto"/>
                <w:left w:val="none" w:sz="0" w:space="0" w:color="auto"/>
                <w:bottom w:val="none" w:sz="0" w:space="0" w:color="auto"/>
                <w:right w:val="none" w:sz="0" w:space="0" w:color="auto"/>
              </w:divBdr>
              <w:divsChild>
                <w:div w:id="8148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266055">
          <w:marLeft w:val="0"/>
          <w:marRight w:val="0"/>
          <w:marTop w:val="300"/>
          <w:marBottom w:val="0"/>
          <w:divBdr>
            <w:top w:val="none" w:sz="0" w:space="0" w:color="auto"/>
            <w:left w:val="none" w:sz="0" w:space="0" w:color="auto"/>
            <w:bottom w:val="none" w:sz="0" w:space="0" w:color="auto"/>
            <w:right w:val="none" w:sz="0" w:space="0" w:color="auto"/>
          </w:divBdr>
          <w:divsChild>
            <w:div w:id="2036034091">
              <w:marLeft w:val="0"/>
              <w:marRight w:val="0"/>
              <w:marTop w:val="0"/>
              <w:marBottom w:val="0"/>
              <w:divBdr>
                <w:top w:val="none" w:sz="0" w:space="0" w:color="auto"/>
                <w:left w:val="none" w:sz="0" w:space="0" w:color="auto"/>
                <w:bottom w:val="none" w:sz="0" w:space="0" w:color="auto"/>
                <w:right w:val="none" w:sz="0" w:space="0" w:color="auto"/>
              </w:divBdr>
              <w:divsChild>
                <w:div w:id="42056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2171">
          <w:marLeft w:val="0"/>
          <w:marRight w:val="0"/>
          <w:marTop w:val="300"/>
          <w:marBottom w:val="0"/>
          <w:divBdr>
            <w:top w:val="none" w:sz="0" w:space="0" w:color="auto"/>
            <w:left w:val="none" w:sz="0" w:space="0" w:color="auto"/>
            <w:bottom w:val="none" w:sz="0" w:space="0" w:color="auto"/>
            <w:right w:val="none" w:sz="0" w:space="0" w:color="auto"/>
          </w:divBdr>
          <w:divsChild>
            <w:div w:id="1943492311">
              <w:marLeft w:val="0"/>
              <w:marRight w:val="0"/>
              <w:marTop w:val="0"/>
              <w:marBottom w:val="0"/>
              <w:divBdr>
                <w:top w:val="none" w:sz="0" w:space="0" w:color="auto"/>
                <w:left w:val="none" w:sz="0" w:space="0" w:color="auto"/>
                <w:bottom w:val="none" w:sz="0" w:space="0" w:color="auto"/>
                <w:right w:val="none" w:sz="0" w:space="0" w:color="auto"/>
              </w:divBdr>
              <w:divsChild>
                <w:div w:id="86698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777171">
      <w:bodyDiv w:val="1"/>
      <w:marLeft w:val="0"/>
      <w:marRight w:val="0"/>
      <w:marTop w:val="0"/>
      <w:marBottom w:val="0"/>
      <w:divBdr>
        <w:top w:val="none" w:sz="0" w:space="0" w:color="auto"/>
        <w:left w:val="none" w:sz="0" w:space="0" w:color="auto"/>
        <w:bottom w:val="none" w:sz="0" w:space="0" w:color="auto"/>
        <w:right w:val="none" w:sz="0" w:space="0" w:color="auto"/>
      </w:divBdr>
      <w:divsChild>
        <w:div w:id="1271282093">
          <w:marLeft w:val="0"/>
          <w:marRight w:val="0"/>
          <w:marTop w:val="0"/>
          <w:marBottom w:val="0"/>
          <w:divBdr>
            <w:top w:val="none" w:sz="0" w:space="0" w:color="auto"/>
            <w:left w:val="none" w:sz="0" w:space="0" w:color="auto"/>
            <w:bottom w:val="none" w:sz="0" w:space="0" w:color="auto"/>
            <w:right w:val="none" w:sz="0" w:space="0" w:color="auto"/>
          </w:divBdr>
        </w:div>
        <w:div w:id="613246659">
          <w:marLeft w:val="0"/>
          <w:marRight w:val="0"/>
          <w:marTop w:val="0"/>
          <w:marBottom w:val="0"/>
          <w:divBdr>
            <w:top w:val="none" w:sz="0" w:space="0" w:color="auto"/>
            <w:left w:val="none" w:sz="0" w:space="0" w:color="auto"/>
            <w:bottom w:val="none" w:sz="0" w:space="0" w:color="auto"/>
            <w:right w:val="none" w:sz="0" w:space="0" w:color="auto"/>
          </w:divBdr>
          <w:divsChild>
            <w:div w:id="794760871">
              <w:marLeft w:val="0"/>
              <w:marRight w:val="0"/>
              <w:marTop w:val="0"/>
              <w:marBottom w:val="0"/>
              <w:divBdr>
                <w:top w:val="none" w:sz="0" w:space="0" w:color="auto"/>
                <w:left w:val="none" w:sz="0" w:space="0" w:color="auto"/>
                <w:bottom w:val="none" w:sz="0" w:space="0" w:color="auto"/>
                <w:right w:val="none" w:sz="0" w:space="0" w:color="auto"/>
              </w:divBdr>
            </w:div>
          </w:divsChild>
        </w:div>
        <w:div w:id="2073381470">
          <w:marLeft w:val="0"/>
          <w:marRight w:val="0"/>
          <w:marTop w:val="0"/>
          <w:marBottom w:val="0"/>
          <w:divBdr>
            <w:top w:val="none" w:sz="0" w:space="0" w:color="auto"/>
            <w:left w:val="none" w:sz="0" w:space="0" w:color="auto"/>
            <w:bottom w:val="none" w:sz="0" w:space="0" w:color="auto"/>
            <w:right w:val="none" w:sz="0" w:space="0" w:color="auto"/>
          </w:divBdr>
        </w:div>
        <w:div w:id="1670713669">
          <w:marLeft w:val="0"/>
          <w:marRight w:val="0"/>
          <w:marTop w:val="0"/>
          <w:marBottom w:val="0"/>
          <w:divBdr>
            <w:top w:val="none" w:sz="0" w:space="0" w:color="auto"/>
            <w:left w:val="none" w:sz="0" w:space="0" w:color="auto"/>
            <w:bottom w:val="none" w:sz="0" w:space="0" w:color="auto"/>
            <w:right w:val="none" w:sz="0" w:space="0" w:color="auto"/>
          </w:divBdr>
          <w:divsChild>
            <w:div w:id="83115568">
              <w:marLeft w:val="0"/>
              <w:marRight w:val="0"/>
              <w:marTop w:val="0"/>
              <w:marBottom w:val="0"/>
              <w:divBdr>
                <w:top w:val="none" w:sz="0" w:space="0" w:color="auto"/>
                <w:left w:val="none" w:sz="0" w:space="0" w:color="auto"/>
                <w:bottom w:val="none" w:sz="0" w:space="0" w:color="auto"/>
                <w:right w:val="none" w:sz="0" w:space="0" w:color="auto"/>
              </w:divBdr>
            </w:div>
          </w:divsChild>
        </w:div>
        <w:div w:id="501898951">
          <w:marLeft w:val="0"/>
          <w:marRight w:val="0"/>
          <w:marTop w:val="0"/>
          <w:marBottom w:val="0"/>
          <w:divBdr>
            <w:top w:val="none" w:sz="0" w:space="0" w:color="auto"/>
            <w:left w:val="none" w:sz="0" w:space="0" w:color="auto"/>
            <w:bottom w:val="none" w:sz="0" w:space="0" w:color="auto"/>
            <w:right w:val="none" w:sz="0" w:space="0" w:color="auto"/>
          </w:divBdr>
        </w:div>
        <w:div w:id="90903434">
          <w:marLeft w:val="0"/>
          <w:marRight w:val="0"/>
          <w:marTop w:val="0"/>
          <w:marBottom w:val="0"/>
          <w:divBdr>
            <w:top w:val="none" w:sz="0" w:space="0" w:color="auto"/>
            <w:left w:val="none" w:sz="0" w:space="0" w:color="auto"/>
            <w:bottom w:val="none" w:sz="0" w:space="0" w:color="auto"/>
            <w:right w:val="none" w:sz="0" w:space="0" w:color="auto"/>
          </w:divBdr>
          <w:divsChild>
            <w:div w:id="544877154">
              <w:marLeft w:val="0"/>
              <w:marRight w:val="0"/>
              <w:marTop w:val="0"/>
              <w:marBottom w:val="0"/>
              <w:divBdr>
                <w:top w:val="none" w:sz="0" w:space="0" w:color="auto"/>
                <w:left w:val="none" w:sz="0" w:space="0" w:color="auto"/>
                <w:bottom w:val="none" w:sz="0" w:space="0" w:color="auto"/>
                <w:right w:val="none" w:sz="0" w:space="0" w:color="auto"/>
              </w:divBdr>
            </w:div>
          </w:divsChild>
        </w:div>
        <w:div w:id="344211257">
          <w:marLeft w:val="0"/>
          <w:marRight w:val="0"/>
          <w:marTop w:val="0"/>
          <w:marBottom w:val="0"/>
          <w:divBdr>
            <w:top w:val="none" w:sz="0" w:space="0" w:color="auto"/>
            <w:left w:val="none" w:sz="0" w:space="0" w:color="auto"/>
            <w:bottom w:val="none" w:sz="0" w:space="0" w:color="auto"/>
            <w:right w:val="none" w:sz="0" w:space="0" w:color="auto"/>
          </w:divBdr>
        </w:div>
        <w:div w:id="672688928">
          <w:marLeft w:val="0"/>
          <w:marRight w:val="0"/>
          <w:marTop w:val="0"/>
          <w:marBottom w:val="0"/>
          <w:divBdr>
            <w:top w:val="none" w:sz="0" w:space="0" w:color="auto"/>
            <w:left w:val="none" w:sz="0" w:space="0" w:color="auto"/>
            <w:bottom w:val="none" w:sz="0" w:space="0" w:color="auto"/>
            <w:right w:val="none" w:sz="0" w:space="0" w:color="auto"/>
          </w:divBdr>
          <w:divsChild>
            <w:div w:id="145705193">
              <w:marLeft w:val="0"/>
              <w:marRight w:val="0"/>
              <w:marTop w:val="0"/>
              <w:marBottom w:val="0"/>
              <w:divBdr>
                <w:top w:val="none" w:sz="0" w:space="0" w:color="auto"/>
                <w:left w:val="none" w:sz="0" w:space="0" w:color="auto"/>
                <w:bottom w:val="none" w:sz="0" w:space="0" w:color="auto"/>
                <w:right w:val="none" w:sz="0" w:space="0" w:color="auto"/>
              </w:divBdr>
            </w:div>
          </w:divsChild>
        </w:div>
        <w:div w:id="1368142188">
          <w:marLeft w:val="0"/>
          <w:marRight w:val="0"/>
          <w:marTop w:val="0"/>
          <w:marBottom w:val="0"/>
          <w:divBdr>
            <w:top w:val="none" w:sz="0" w:space="0" w:color="auto"/>
            <w:left w:val="none" w:sz="0" w:space="0" w:color="auto"/>
            <w:bottom w:val="none" w:sz="0" w:space="0" w:color="auto"/>
            <w:right w:val="none" w:sz="0" w:space="0" w:color="auto"/>
          </w:divBdr>
        </w:div>
        <w:div w:id="151874114">
          <w:marLeft w:val="0"/>
          <w:marRight w:val="0"/>
          <w:marTop w:val="0"/>
          <w:marBottom w:val="0"/>
          <w:divBdr>
            <w:top w:val="none" w:sz="0" w:space="0" w:color="auto"/>
            <w:left w:val="none" w:sz="0" w:space="0" w:color="auto"/>
            <w:bottom w:val="none" w:sz="0" w:space="0" w:color="auto"/>
            <w:right w:val="none" w:sz="0" w:space="0" w:color="auto"/>
          </w:divBdr>
          <w:divsChild>
            <w:div w:id="210966553">
              <w:marLeft w:val="0"/>
              <w:marRight w:val="0"/>
              <w:marTop w:val="0"/>
              <w:marBottom w:val="0"/>
              <w:divBdr>
                <w:top w:val="none" w:sz="0" w:space="0" w:color="auto"/>
                <w:left w:val="none" w:sz="0" w:space="0" w:color="auto"/>
                <w:bottom w:val="none" w:sz="0" w:space="0" w:color="auto"/>
                <w:right w:val="none" w:sz="0" w:space="0" w:color="auto"/>
              </w:divBdr>
            </w:div>
          </w:divsChild>
        </w:div>
        <w:div w:id="2081249581">
          <w:marLeft w:val="0"/>
          <w:marRight w:val="0"/>
          <w:marTop w:val="0"/>
          <w:marBottom w:val="0"/>
          <w:divBdr>
            <w:top w:val="none" w:sz="0" w:space="0" w:color="auto"/>
            <w:left w:val="none" w:sz="0" w:space="0" w:color="auto"/>
            <w:bottom w:val="none" w:sz="0" w:space="0" w:color="auto"/>
            <w:right w:val="none" w:sz="0" w:space="0" w:color="auto"/>
          </w:divBdr>
        </w:div>
        <w:div w:id="377708537">
          <w:marLeft w:val="0"/>
          <w:marRight w:val="0"/>
          <w:marTop w:val="0"/>
          <w:marBottom w:val="0"/>
          <w:divBdr>
            <w:top w:val="none" w:sz="0" w:space="0" w:color="auto"/>
            <w:left w:val="none" w:sz="0" w:space="0" w:color="auto"/>
            <w:bottom w:val="none" w:sz="0" w:space="0" w:color="auto"/>
            <w:right w:val="none" w:sz="0" w:space="0" w:color="auto"/>
          </w:divBdr>
          <w:divsChild>
            <w:div w:id="651907218">
              <w:marLeft w:val="0"/>
              <w:marRight w:val="0"/>
              <w:marTop w:val="0"/>
              <w:marBottom w:val="0"/>
              <w:divBdr>
                <w:top w:val="none" w:sz="0" w:space="0" w:color="auto"/>
                <w:left w:val="none" w:sz="0" w:space="0" w:color="auto"/>
                <w:bottom w:val="none" w:sz="0" w:space="0" w:color="auto"/>
                <w:right w:val="none" w:sz="0" w:space="0" w:color="auto"/>
              </w:divBdr>
            </w:div>
          </w:divsChild>
        </w:div>
        <w:div w:id="13966473">
          <w:marLeft w:val="0"/>
          <w:marRight w:val="0"/>
          <w:marTop w:val="0"/>
          <w:marBottom w:val="0"/>
          <w:divBdr>
            <w:top w:val="none" w:sz="0" w:space="0" w:color="auto"/>
            <w:left w:val="none" w:sz="0" w:space="0" w:color="auto"/>
            <w:bottom w:val="none" w:sz="0" w:space="0" w:color="auto"/>
            <w:right w:val="none" w:sz="0" w:space="0" w:color="auto"/>
          </w:divBdr>
        </w:div>
        <w:div w:id="317460575">
          <w:marLeft w:val="0"/>
          <w:marRight w:val="0"/>
          <w:marTop w:val="0"/>
          <w:marBottom w:val="0"/>
          <w:divBdr>
            <w:top w:val="none" w:sz="0" w:space="0" w:color="auto"/>
            <w:left w:val="none" w:sz="0" w:space="0" w:color="auto"/>
            <w:bottom w:val="none" w:sz="0" w:space="0" w:color="auto"/>
            <w:right w:val="none" w:sz="0" w:space="0" w:color="auto"/>
          </w:divBdr>
          <w:divsChild>
            <w:div w:id="823198797">
              <w:marLeft w:val="0"/>
              <w:marRight w:val="0"/>
              <w:marTop w:val="0"/>
              <w:marBottom w:val="0"/>
              <w:divBdr>
                <w:top w:val="none" w:sz="0" w:space="0" w:color="auto"/>
                <w:left w:val="none" w:sz="0" w:space="0" w:color="auto"/>
                <w:bottom w:val="none" w:sz="0" w:space="0" w:color="auto"/>
                <w:right w:val="none" w:sz="0" w:space="0" w:color="auto"/>
              </w:divBdr>
            </w:div>
          </w:divsChild>
        </w:div>
        <w:div w:id="1399396503">
          <w:marLeft w:val="0"/>
          <w:marRight w:val="0"/>
          <w:marTop w:val="300"/>
          <w:marBottom w:val="0"/>
          <w:divBdr>
            <w:top w:val="none" w:sz="0" w:space="0" w:color="auto"/>
            <w:left w:val="none" w:sz="0" w:space="0" w:color="auto"/>
            <w:bottom w:val="none" w:sz="0" w:space="0" w:color="auto"/>
            <w:right w:val="none" w:sz="0" w:space="0" w:color="auto"/>
          </w:divBdr>
          <w:divsChild>
            <w:div w:id="2118523921">
              <w:marLeft w:val="0"/>
              <w:marRight w:val="0"/>
              <w:marTop w:val="0"/>
              <w:marBottom w:val="0"/>
              <w:divBdr>
                <w:top w:val="none" w:sz="0" w:space="0" w:color="auto"/>
                <w:left w:val="none" w:sz="0" w:space="0" w:color="auto"/>
                <w:bottom w:val="none" w:sz="0" w:space="0" w:color="auto"/>
                <w:right w:val="none" w:sz="0" w:space="0" w:color="auto"/>
              </w:divBdr>
              <w:divsChild>
                <w:div w:id="54711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174457">
          <w:marLeft w:val="0"/>
          <w:marRight w:val="0"/>
          <w:marTop w:val="300"/>
          <w:marBottom w:val="0"/>
          <w:divBdr>
            <w:top w:val="none" w:sz="0" w:space="0" w:color="auto"/>
            <w:left w:val="none" w:sz="0" w:space="0" w:color="auto"/>
            <w:bottom w:val="none" w:sz="0" w:space="0" w:color="auto"/>
            <w:right w:val="none" w:sz="0" w:space="0" w:color="auto"/>
          </w:divBdr>
          <w:divsChild>
            <w:div w:id="1722750082">
              <w:marLeft w:val="0"/>
              <w:marRight w:val="0"/>
              <w:marTop w:val="0"/>
              <w:marBottom w:val="0"/>
              <w:divBdr>
                <w:top w:val="none" w:sz="0" w:space="0" w:color="auto"/>
                <w:left w:val="none" w:sz="0" w:space="0" w:color="auto"/>
                <w:bottom w:val="none" w:sz="0" w:space="0" w:color="auto"/>
                <w:right w:val="none" w:sz="0" w:space="0" w:color="auto"/>
              </w:divBdr>
              <w:divsChild>
                <w:div w:id="149641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257065">
          <w:marLeft w:val="0"/>
          <w:marRight w:val="0"/>
          <w:marTop w:val="300"/>
          <w:marBottom w:val="0"/>
          <w:divBdr>
            <w:top w:val="none" w:sz="0" w:space="0" w:color="auto"/>
            <w:left w:val="none" w:sz="0" w:space="0" w:color="auto"/>
            <w:bottom w:val="none" w:sz="0" w:space="0" w:color="auto"/>
            <w:right w:val="none" w:sz="0" w:space="0" w:color="auto"/>
          </w:divBdr>
          <w:divsChild>
            <w:div w:id="269821691">
              <w:marLeft w:val="0"/>
              <w:marRight w:val="0"/>
              <w:marTop w:val="0"/>
              <w:marBottom w:val="0"/>
              <w:divBdr>
                <w:top w:val="none" w:sz="0" w:space="0" w:color="auto"/>
                <w:left w:val="none" w:sz="0" w:space="0" w:color="auto"/>
                <w:bottom w:val="none" w:sz="0" w:space="0" w:color="auto"/>
                <w:right w:val="none" w:sz="0" w:space="0" w:color="auto"/>
              </w:divBdr>
              <w:divsChild>
                <w:div w:id="1226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059843">
          <w:marLeft w:val="0"/>
          <w:marRight w:val="0"/>
          <w:marTop w:val="300"/>
          <w:marBottom w:val="0"/>
          <w:divBdr>
            <w:top w:val="none" w:sz="0" w:space="0" w:color="auto"/>
            <w:left w:val="none" w:sz="0" w:space="0" w:color="auto"/>
            <w:bottom w:val="none" w:sz="0" w:space="0" w:color="auto"/>
            <w:right w:val="none" w:sz="0" w:space="0" w:color="auto"/>
          </w:divBdr>
          <w:divsChild>
            <w:div w:id="1626084408">
              <w:marLeft w:val="0"/>
              <w:marRight w:val="0"/>
              <w:marTop w:val="0"/>
              <w:marBottom w:val="0"/>
              <w:divBdr>
                <w:top w:val="none" w:sz="0" w:space="0" w:color="auto"/>
                <w:left w:val="none" w:sz="0" w:space="0" w:color="auto"/>
                <w:bottom w:val="none" w:sz="0" w:space="0" w:color="auto"/>
                <w:right w:val="none" w:sz="0" w:space="0" w:color="auto"/>
              </w:divBdr>
              <w:divsChild>
                <w:div w:id="19892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2210386">
      <w:bodyDiv w:val="1"/>
      <w:marLeft w:val="0"/>
      <w:marRight w:val="0"/>
      <w:marTop w:val="0"/>
      <w:marBottom w:val="0"/>
      <w:divBdr>
        <w:top w:val="none" w:sz="0" w:space="0" w:color="auto"/>
        <w:left w:val="none" w:sz="0" w:space="0" w:color="auto"/>
        <w:bottom w:val="none" w:sz="0" w:space="0" w:color="auto"/>
        <w:right w:val="none" w:sz="0" w:space="0" w:color="auto"/>
      </w:divBdr>
      <w:divsChild>
        <w:div w:id="1261640194">
          <w:marLeft w:val="0"/>
          <w:marRight w:val="0"/>
          <w:marTop w:val="0"/>
          <w:marBottom w:val="0"/>
          <w:divBdr>
            <w:top w:val="none" w:sz="0" w:space="0" w:color="auto"/>
            <w:left w:val="none" w:sz="0" w:space="0" w:color="auto"/>
            <w:bottom w:val="none" w:sz="0" w:space="0" w:color="auto"/>
            <w:right w:val="none" w:sz="0" w:space="0" w:color="auto"/>
          </w:divBdr>
        </w:div>
        <w:div w:id="1664821384">
          <w:marLeft w:val="0"/>
          <w:marRight w:val="0"/>
          <w:marTop w:val="0"/>
          <w:marBottom w:val="0"/>
          <w:divBdr>
            <w:top w:val="none" w:sz="0" w:space="0" w:color="auto"/>
            <w:left w:val="none" w:sz="0" w:space="0" w:color="auto"/>
            <w:bottom w:val="none" w:sz="0" w:space="0" w:color="auto"/>
            <w:right w:val="none" w:sz="0" w:space="0" w:color="auto"/>
          </w:divBdr>
          <w:divsChild>
            <w:div w:id="1079641471">
              <w:marLeft w:val="0"/>
              <w:marRight w:val="0"/>
              <w:marTop w:val="0"/>
              <w:marBottom w:val="0"/>
              <w:divBdr>
                <w:top w:val="none" w:sz="0" w:space="0" w:color="auto"/>
                <w:left w:val="none" w:sz="0" w:space="0" w:color="auto"/>
                <w:bottom w:val="none" w:sz="0" w:space="0" w:color="auto"/>
                <w:right w:val="none" w:sz="0" w:space="0" w:color="auto"/>
              </w:divBdr>
            </w:div>
          </w:divsChild>
        </w:div>
        <w:div w:id="1946769429">
          <w:marLeft w:val="0"/>
          <w:marRight w:val="0"/>
          <w:marTop w:val="0"/>
          <w:marBottom w:val="0"/>
          <w:divBdr>
            <w:top w:val="none" w:sz="0" w:space="0" w:color="auto"/>
            <w:left w:val="none" w:sz="0" w:space="0" w:color="auto"/>
            <w:bottom w:val="none" w:sz="0" w:space="0" w:color="auto"/>
            <w:right w:val="none" w:sz="0" w:space="0" w:color="auto"/>
          </w:divBdr>
        </w:div>
        <w:div w:id="44645105">
          <w:marLeft w:val="0"/>
          <w:marRight w:val="0"/>
          <w:marTop w:val="0"/>
          <w:marBottom w:val="0"/>
          <w:divBdr>
            <w:top w:val="none" w:sz="0" w:space="0" w:color="auto"/>
            <w:left w:val="none" w:sz="0" w:space="0" w:color="auto"/>
            <w:bottom w:val="none" w:sz="0" w:space="0" w:color="auto"/>
            <w:right w:val="none" w:sz="0" w:space="0" w:color="auto"/>
          </w:divBdr>
          <w:divsChild>
            <w:div w:id="840511188">
              <w:marLeft w:val="0"/>
              <w:marRight w:val="0"/>
              <w:marTop w:val="0"/>
              <w:marBottom w:val="0"/>
              <w:divBdr>
                <w:top w:val="none" w:sz="0" w:space="0" w:color="auto"/>
                <w:left w:val="none" w:sz="0" w:space="0" w:color="auto"/>
                <w:bottom w:val="none" w:sz="0" w:space="0" w:color="auto"/>
                <w:right w:val="none" w:sz="0" w:space="0" w:color="auto"/>
              </w:divBdr>
            </w:div>
          </w:divsChild>
        </w:div>
        <w:div w:id="1107045630">
          <w:marLeft w:val="0"/>
          <w:marRight w:val="0"/>
          <w:marTop w:val="0"/>
          <w:marBottom w:val="0"/>
          <w:divBdr>
            <w:top w:val="none" w:sz="0" w:space="0" w:color="auto"/>
            <w:left w:val="none" w:sz="0" w:space="0" w:color="auto"/>
            <w:bottom w:val="none" w:sz="0" w:space="0" w:color="auto"/>
            <w:right w:val="none" w:sz="0" w:space="0" w:color="auto"/>
          </w:divBdr>
        </w:div>
        <w:div w:id="787088971">
          <w:marLeft w:val="0"/>
          <w:marRight w:val="0"/>
          <w:marTop w:val="0"/>
          <w:marBottom w:val="0"/>
          <w:divBdr>
            <w:top w:val="none" w:sz="0" w:space="0" w:color="auto"/>
            <w:left w:val="none" w:sz="0" w:space="0" w:color="auto"/>
            <w:bottom w:val="none" w:sz="0" w:space="0" w:color="auto"/>
            <w:right w:val="none" w:sz="0" w:space="0" w:color="auto"/>
          </w:divBdr>
          <w:divsChild>
            <w:div w:id="676539006">
              <w:marLeft w:val="0"/>
              <w:marRight w:val="0"/>
              <w:marTop w:val="0"/>
              <w:marBottom w:val="0"/>
              <w:divBdr>
                <w:top w:val="none" w:sz="0" w:space="0" w:color="auto"/>
                <w:left w:val="none" w:sz="0" w:space="0" w:color="auto"/>
                <w:bottom w:val="none" w:sz="0" w:space="0" w:color="auto"/>
                <w:right w:val="none" w:sz="0" w:space="0" w:color="auto"/>
              </w:divBdr>
            </w:div>
          </w:divsChild>
        </w:div>
        <w:div w:id="1987010117">
          <w:marLeft w:val="0"/>
          <w:marRight w:val="0"/>
          <w:marTop w:val="0"/>
          <w:marBottom w:val="0"/>
          <w:divBdr>
            <w:top w:val="none" w:sz="0" w:space="0" w:color="auto"/>
            <w:left w:val="none" w:sz="0" w:space="0" w:color="auto"/>
            <w:bottom w:val="none" w:sz="0" w:space="0" w:color="auto"/>
            <w:right w:val="none" w:sz="0" w:space="0" w:color="auto"/>
          </w:divBdr>
        </w:div>
        <w:div w:id="1468662817">
          <w:marLeft w:val="0"/>
          <w:marRight w:val="0"/>
          <w:marTop w:val="0"/>
          <w:marBottom w:val="0"/>
          <w:divBdr>
            <w:top w:val="none" w:sz="0" w:space="0" w:color="auto"/>
            <w:left w:val="none" w:sz="0" w:space="0" w:color="auto"/>
            <w:bottom w:val="none" w:sz="0" w:space="0" w:color="auto"/>
            <w:right w:val="none" w:sz="0" w:space="0" w:color="auto"/>
          </w:divBdr>
          <w:divsChild>
            <w:div w:id="562376066">
              <w:marLeft w:val="0"/>
              <w:marRight w:val="0"/>
              <w:marTop w:val="0"/>
              <w:marBottom w:val="0"/>
              <w:divBdr>
                <w:top w:val="none" w:sz="0" w:space="0" w:color="auto"/>
                <w:left w:val="none" w:sz="0" w:space="0" w:color="auto"/>
                <w:bottom w:val="none" w:sz="0" w:space="0" w:color="auto"/>
                <w:right w:val="none" w:sz="0" w:space="0" w:color="auto"/>
              </w:divBdr>
            </w:div>
          </w:divsChild>
        </w:div>
        <w:div w:id="2035644632">
          <w:marLeft w:val="0"/>
          <w:marRight w:val="0"/>
          <w:marTop w:val="0"/>
          <w:marBottom w:val="0"/>
          <w:divBdr>
            <w:top w:val="none" w:sz="0" w:space="0" w:color="auto"/>
            <w:left w:val="none" w:sz="0" w:space="0" w:color="auto"/>
            <w:bottom w:val="none" w:sz="0" w:space="0" w:color="auto"/>
            <w:right w:val="none" w:sz="0" w:space="0" w:color="auto"/>
          </w:divBdr>
        </w:div>
        <w:div w:id="207845142">
          <w:marLeft w:val="0"/>
          <w:marRight w:val="0"/>
          <w:marTop w:val="0"/>
          <w:marBottom w:val="0"/>
          <w:divBdr>
            <w:top w:val="none" w:sz="0" w:space="0" w:color="auto"/>
            <w:left w:val="none" w:sz="0" w:space="0" w:color="auto"/>
            <w:bottom w:val="none" w:sz="0" w:space="0" w:color="auto"/>
            <w:right w:val="none" w:sz="0" w:space="0" w:color="auto"/>
          </w:divBdr>
          <w:divsChild>
            <w:div w:id="632297908">
              <w:marLeft w:val="0"/>
              <w:marRight w:val="0"/>
              <w:marTop w:val="0"/>
              <w:marBottom w:val="0"/>
              <w:divBdr>
                <w:top w:val="none" w:sz="0" w:space="0" w:color="auto"/>
                <w:left w:val="none" w:sz="0" w:space="0" w:color="auto"/>
                <w:bottom w:val="none" w:sz="0" w:space="0" w:color="auto"/>
                <w:right w:val="none" w:sz="0" w:space="0" w:color="auto"/>
              </w:divBdr>
            </w:div>
          </w:divsChild>
        </w:div>
        <w:div w:id="1084834363">
          <w:marLeft w:val="0"/>
          <w:marRight w:val="0"/>
          <w:marTop w:val="0"/>
          <w:marBottom w:val="0"/>
          <w:divBdr>
            <w:top w:val="none" w:sz="0" w:space="0" w:color="auto"/>
            <w:left w:val="none" w:sz="0" w:space="0" w:color="auto"/>
            <w:bottom w:val="none" w:sz="0" w:space="0" w:color="auto"/>
            <w:right w:val="none" w:sz="0" w:space="0" w:color="auto"/>
          </w:divBdr>
        </w:div>
        <w:div w:id="56318443">
          <w:marLeft w:val="0"/>
          <w:marRight w:val="0"/>
          <w:marTop w:val="0"/>
          <w:marBottom w:val="0"/>
          <w:divBdr>
            <w:top w:val="none" w:sz="0" w:space="0" w:color="auto"/>
            <w:left w:val="none" w:sz="0" w:space="0" w:color="auto"/>
            <w:bottom w:val="none" w:sz="0" w:space="0" w:color="auto"/>
            <w:right w:val="none" w:sz="0" w:space="0" w:color="auto"/>
          </w:divBdr>
          <w:divsChild>
            <w:div w:id="1978602511">
              <w:marLeft w:val="0"/>
              <w:marRight w:val="0"/>
              <w:marTop w:val="0"/>
              <w:marBottom w:val="0"/>
              <w:divBdr>
                <w:top w:val="none" w:sz="0" w:space="0" w:color="auto"/>
                <w:left w:val="none" w:sz="0" w:space="0" w:color="auto"/>
                <w:bottom w:val="none" w:sz="0" w:space="0" w:color="auto"/>
                <w:right w:val="none" w:sz="0" w:space="0" w:color="auto"/>
              </w:divBdr>
            </w:div>
          </w:divsChild>
        </w:div>
        <w:div w:id="1039741481">
          <w:marLeft w:val="0"/>
          <w:marRight w:val="0"/>
          <w:marTop w:val="0"/>
          <w:marBottom w:val="0"/>
          <w:divBdr>
            <w:top w:val="none" w:sz="0" w:space="0" w:color="auto"/>
            <w:left w:val="none" w:sz="0" w:space="0" w:color="auto"/>
            <w:bottom w:val="none" w:sz="0" w:space="0" w:color="auto"/>
            <w:right w:val="none" w:sz="0" w:space="0" w:color="auto"/>
          </w:divBdr>
        </w:div>
        <w:div w:id="826356965">
          <w:marLeft w:val="0"/>
          <w:marRight w:val="0"/>
          <w:marTop w:val="0"/>
          <w:marBottom w:val="0"/>
          <w:divBdr>
            <w:top w:val="none" w:sz="0" w:space="0" w:color="auto"/>
            <w:left w:val="none" w:sz="0" w:space="0" w:color="auto"/>
            <w:bottom w:val="none" w:sz="0" w:space="0" w:color="auto"/>
            <w:right w:val="none" w:sz="0" w:space="0" w:color="auto"/>
          </w:divBdr>
          <w:divsChild>
            <w:div w:id="1846818688">
              <w:marLeft w:val="0"/>
              <w:marRight w:val="0"/>
              <w:marTop w:val="0"/>
              <w:marBottom w:val="0"/>
              <w:divBdr>
                <w:top w:val="none" w:sz="0" w:space="0" w:color="auto"/>
                <w:left w:val="none" w:sz="0" w:space="0" w:color="auto"/>
                <w:bottom w:val="none" w:sz="0" w:space="0" w:color="auto"/>
                <w:right w:val="none" w:sz="0" w:space="0" w:color="auto"/>
              </w:divBdr>
            </w:div>
          </w:divsChild>
        </w:div>
        <w:div w:id="1899827598">
          <w:marLeft w:val="0"/>
          <w:marRight w:val="0"/>
          <w:marTop w:val="300"/>
          <w:marBottom w:val="0"/>
          <w:divBdr>
            <w:top w:val="none" w:sz="0" w:space="0" w:color="auto"/>
            <w:left w:val="none" w:sz="0" w:space="0" w:color="auto"/>
            <w:bottom w:val="none" w:sz="0" w:space="0" w:color="auto"/>
            <w:right w:val="none" w:sz="0" w:space="0" w:color="auto"/>
          </w:divBdr>
          <w:divsChild>
            <w:div w:id="1648969419">
              <w:marLeft w:val="0"/>
              <w:marRight w:val="0"/>
              <w:marTop w:val="0"/>
              <w:marBottom w:val="0"/>
              <w:divBdr>
                <w:top w:val="none" w:sz="0" w:space="0" w:color="auto"/>
                <w:left w:val="none" w:sz="0" w:space="0" w:color="auto"/>
                <w:bottom w:val="none" w:sz="0" w:space="0" w:color="auto"/>
                <w:right w:val="none" w:sz="0" w:space="0" w:color="auto"/>
              </w:divBdr>
              <w:divsChild>
                <w:div w:id="12461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270008">
          <w:marLeft w:val="0"/>
          <w:marRight w:val="0"/>
          <w:marTop w:val="300"/>
          <w:marBottom w:val="0"/>
          <w:divBdr>
            <w:top w:val="none" w:sz="0" w:space="0" w:color="auto"/>
            <w:left w:val="none" w:sz="0" w:space="0" w:color="auto"/>
            <w:bottom w:val="none" w:sz="0" w:space="0" w:color="auto"/>
            <w:right w:val="none" w:sz="0" w:space="0" w:color="auto"/>
          </w:divBdr>
          <w:divsChild>
            <w:div w:id="1046879252">
              <w:marLeft w:val="0"/>
              <w:marRight w:val="0"/>
              <w:marTop w:val="0"/>
              <w:marBottom w:val="0"/>
              <w:divBdr>
                <w:top w:val="none" w:sz="0" w:space="0" w:color="auto"/>
                <w:left w:val="none" w:sz="0" w:space="0" w:color="auto"/>
                <w:bottom w:val="none" w:sz="0" w:space="0" w:color="auto"/>
                <w:right w:val="none" w:sz="0" w:space="0" w:color="auto"/>
              </w:divBdr>
              <w:divsChild>
                <w:div w:id="2086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957421">
          <w:marLeft w:val="0"/>
          <w:marRight w:val="0"/>
          <w:marTop w:val="300"/>
          <w:marBottom w:val="0"/>
          <w:divBdr>
            <w:top w:val="none" w:sz="0" w:space="0" w:color="auto"/>
            <w:left w:val="none" w:sz="0" w:space="0" w:color="auto"/>
            <w:bottom w:val="none" w:sz="0" w:space="0" w:color="auto"/>
            <w:right w:val="none" w:sz="0" w:space="0" w:color="auto"/>
          </w:divBdr>
          <w:divsChild>
            <w:div w:id="545458919">
              <w:marLeft w:val="0"/>
              <w:marRight w:val="0"/>
              <w:marTop w:val="0"/>
              <w:marBottom w:val="0"/>
              <w:divBdr>
                <w:top w:val="none" w:sz="0" w:space="0" w:color="auto"/>
                <w:left w:val="none" w:sz="0" w:space="0" w:color="auto"/>
                <w:bottom w:val="none" w:sz="0" w:space="0" w:color="auto"/>
                <w:right w:val="none" w:sz="0" w:space="0" w:color="auto"/>
              </w:divBdr>
              <w:divsChild>
                <w:div w:id="114835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826258">
          <w:marLeft w:val="0"/>
          <w:marRight w:val="0"/>
          <w:marTop w:val="300"/>
          <w:marBottom w:val="0"/>
          <w:divBdr>
            <w:top w:val="none" w:sz="0" w:space="0" w:color="auto"/>
            <w:left w:val="none" w:sz="0" w:space="0" w:color="auto"/>
            <w:bottom w:val="none" w:sz="0" w:space="0" w:color="auto"/>
            <w:right w:val="none" w:sz="0" w:space="0" w:color="auto"/>
          </w:divBdr>
          <w:divsChild>
            <w:div w:id="1279797300">
              <w:marLeft w:val="0"/>
              <w:marRight w:val="0"/>
              <w:marTop w:val="0"/>
              <w:marBottom w:val="0"/>
              <w:divBdr>
                <w:top w:val="none" w:sz="0" w:space="0" w:color="auto"/>
                <w:left w:val="none" w:sz="0" w:space="0" w:color="auto"/>
                <w:bottom w:val="none" w:sz="0" w:space="0" w:color="auto"/>
                <w:right w:val="none" w:sz="0" w:space="0" w:color="auto"/>
              </w:divBdr>
              <w:divsChild>
                <w:div w:id="150184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9150190">
      <w:bodyDiv w:val="1"/>
      <w:marLeft w:val="0"/>
      <w:marRight w:val="0"/>
      <w:marTop w:val="0"/>
      <w:marBottom w:val="0"/>
      <w:divBdr>
        <w:top w:val="none" w:sz="0" w:space="0" w:color="auto"/>
        <w:left w:val="none" w:sz="0" w:space="0" w:color="auto"/>
        <w:bottom w:val="none" w:sz="0" w:space="0" w:color="auto"/>
        <w:right w:val="none" w:sz="0" w:space="0" w:color="auto"/>
      </w:divBdr>
      <w:divsChild>
        <w:div w:id="1307055241">
          <w:marLeft w:val="0"/>
          <w:marRight w:val="0"/>
          <w:marTop w:val="0"/>
          <w:marBottom w:val="0"/>
          <w:divBdr>
            <w:top w:val="none" w:sz="0" w:space="0" w:color="auto"/>
            <w:left w:val="none" w:sz="0" w:space="0" w:color="auto"/>
            <w:bottom w:val="none" w:sz="0" w:space="0" w:color="auto"/>
            <w:right w:val="none" w:sz="0" w:space="0" w:color="auto"/>
          </w:divBdr>
        </w:div>
        <w:div w:id="1187862596">
          <w:marLeft w:val="0"/>
          <w:marRight w:val="0"/>
          <w:marTop w:val="0"/>
          <w:marBottom w:val="0"/>
          <w:divBdr>
            <w:top w:val="none" w:sz="0" w:space="0" w:color="auto"/>
            <w:left w:val="none" w:sz="0" w:space="0" w:color="auto"/>
            <w:bottom w:val="none" w:sz="0" w:space="0" w:color="auto"/>
            <w:right w:val="none" w:sz="0" w:space="0" w:color="auto"/>
          </w:divBdr>
          <w:divsChild>
            <w:div w:id="1238594443">
              <w:marLeft w:val="0"/>
              <w:marRight w:val="0"/>
              <w:marTop w:val="0"/>
              <w:marBottom w:val="0"/>
              <w:divBdr>
                <w:top w:val="none" w:sz="0" w:space="0" w:color="auto"/>
                <w:left w:val="none" w:sz="0" w:space="0" w:color="auto"/>
                <w:bottom w:val="none" w:sz="0" w:space="0" w:color="auto"/>
                <w:right w:val="none" w:sz="0" w:space="0" w:color="auto"/>
              </w:divBdr>
            </w:div>
          </w:divsChild>
        </w:div>
        <w:div w:id="1521621448">
          <w:marLeft w:val="0"/>
          <w:marRight w:val="0"/>
          <w:marTop w:val="0"/>
          <w:marBottom w:val="0"/>
          <w:divBdr>
            <w:top w:val="none" w:sz="0" w:space="0" w:color="auto"/>
            <w:left w:val="none" w:sz="0" w:space="0" w:color="auto"/>
            <w:bottom w:val="none" w:sz="0" w:space="0" w:color="auto"/>
            <w:right w:val="none" w:sz="0" w:space="0" w:color="auto"/>
          </w:divBdr>
        </w:div>
        <w:div w:id="1124345966">
          <w:marLeft w:val="0"/>
          <w:marRight w:val="0"/>
          <w:marTop w:val="0"/>
          <w:marBottom w:val="0"/>
          <w:divBdr>
            <w:top w:val="none" w:sz="0" w:space="0" w:color="auto"/>
            <w:left w:val="none" w:sz="0" w:space="0" w:color="auto"/>
            <w:bottom w:val="none" w:sz="0" w:space="0" w:color="auto"/>
            <w:right w:val="none" w:sz="0" w:space="0" w:color="auto"/>
          </w:divBdr>
          <w:divsChild>
            <w:div w:id="698818223">
              <w:marLeft w:val="0"/>
              <w:marRight w:val="0"/>
              <w:marTop w:val="0"/>
              <w:marBottom w:val="0"/>
              <w:divBdr>
                <w:top w:val="none" w:sz="0" w:space="0" w:color="auto"/>
                <w:left w:val="none" w:sz="0" w:space="0" w:color="auto"/>
                <w:bottom w:val="none" w:sz="0" w:space="0" w:color="auto"/>
                <w:right w:val="none" w:sz="0" w:space="0" w:color="auto"/>
              </w:divBdr>
            </w:div>
          </w:divsChild>
        </w:div>
        <w:div w:id="519320338">
          <w:marLeft w:val="0"/>
          <w:marRight w:val="0"/>
          <w:marTop w:val="0"/>
          <w:marBottom w:val="0"/>
          <w:divBdr>
            <w:top w:val="none" w:sz="0" w:space="0" w:color="auto"/>
            <w:left w:val="none" w:sz="0" w:space="0" w:color="auto"/>
            <w:bottom w:val="none" w:sz="0" w:space="0" w:color="auto"/>
            <w:right w:val="none" w:sz="0" w:space="0" w:color="auto"/>
          </w:divBdr>
        </w:div>
        <w:div w:id="542331181">
          <w:marLeft w:val="0"/>
          <w:marRight w:val="0"/>
          <w:marTop w:val="0"/>
          <w:marBottom w:val="0"/>
          <w:divBdr>
            <w:top w:val="none" w:sz="0" w:space="0" w:color="auto"/>
            <w:left w:val="none" w:sz="0" w:space="0" w:color="auto"/>
            <w:bottom w:val="none" w:sz="0" w:space="0" w:color="auto"/>
            <w:right w:val="none" w:sz="0" w:space="0" w:color="auto"/>
          </w:divBdr>
          <w:divsChild>
            <w:div w:id="1339385687">
              <w:marLeft w:val="0"/>
              <w:marRight w:val="0"/>
              <w:marTop w:val="0"/>
              <w:marBottom w:val="0"/>
              <w:divBdr>
                <w:top w:val="none" w:sz="0" w:space="0" w:color="auto"/>
                <w:left w:val="none" w:sz="0" w:space="0" w:color="auto"/>
                <w:bottom w:val="none" w:sz="0" w:space="0" w:color="auto"/>
                <w:right w:val="none" w:sz="0" w:space="0" w:color="auto"/>
              </w:divBdr>
            </w:div>
          </w:divsChild>
        </w:div>
        <w:div w:id="1475442434">
          <w:marLeft w:val="0"/>
          <w:marRight w:val="0"/>
          <w:marTop w:val="0"/>
          <w:marBottom w:val="0"/>
          <w:divBdr>
            <w:top w:val="none" w:sz="0" w:space="0" w:color="auto"/>
            <w:left w:val="none" w:sz="0" w:space="0" w:color="auto"/>
            <w:bottom w:val="none" w:sz="0" w:space="0" w:color="auto"/>
            <w:right w:val="none" w:sz="0" w:space="0" w:color="auto"/>
          </w:divBdr>
        </w:div>
        <w:div w:id="1682465450">
          <w:marLeft w:val="0"/>
          <w:marRight w:val="0"/>
          <w:marTop w:val="0"/>
          <w:marBottom w:val="0"/>
          <w:divBdr>
            <w:top w:val="none" w:sz="0" w:space="0" w:color="auto"/>
            <w:left w:val="none" w:sz="0" w:space="0" w:color="auto"/>
            <w:bottom w:val="none" w:sz="0" w:space="0" w:color="auto"/>
            <w:right w:val="none" w:sz="0" w:space="0" w:color="auto"/>
          </w:divBdr>
          <w:divsChild>
            <w:div w:id="1033848609">
              <w:marLeft w:val="0"/>
              <w:marRight w:val="0"/>
              <w:marTop w:val="0"/>
              <w:marBottom w:val="0"/>
              <w:divBdr>
                <w:top w:val="none" w:sz="0" w:space="0" w:color="auto"/>
                <w:left w:val="none" w:sz="0" w:space="0" w:color="auto"/>
                <w:bottom w:val="none" w:sz="0" w:space="0" w:color="auto"/>
                <w:right w:val="none" w:sz="0" w:space="0" w:color="auto"/>
              </w:divBdr>
            </w:div>
          </w:divsChild>
        </w:div>
        <w:div w:id="851802241">
          <w:marLeft w:val="0"/>
          <w:marRight w:val="0"/>
          <w:marTop w:val="0"/>
          <w:marBottom w:val="0"/>
          <w:divBdr>
            <w:top w:val="none" w:sz="0" w:space="0" w:color="auto"/>
            <w:left w:val="none" w:sz="0" w:space="0" w:color="auto"/>
            <w:bottom w:val="none" w:sz="0" w:space="0" w:color="auto"/>
            <w:right w:val="none" w:sz="0" w:space="0" w:color="auto"/>
          </w:divBdr>
        </w:div>
        <w:div w:id="344525653">
          <w:marLeft w:val="0"/>
          <w:marRight w:val="0"/>
          <w:marTop w:val="0"/>
          <w:marBottom w:val="0"/>
          <w:divBdr>
            <w:top w:val="none" w:sz="0" w:space="0" w:color="auto"/>
            <w:left w:val="none" w:sz="0" w:space="0" w:color="auto"/>
            <w:bottom w:val="none" w:sz="0" w:space="0" w:color="auto"/>
            <w:right w:val="none" w:sz="0" w:space="0" w:color="auto"/>
          </w:divBdr>
          <w:divsChild>
            <w:div w:id="624503548">
              <w:marLeft w:val="0"/>
              <w:marRight w:val="0"/>
              <w:marTop w:val="0"/>
              <w:marBottom w:val="0"/>
              <w:divBdr>
                <w:top w:val="none" w:sz="0" w:space="0" w:color="auto"/>
                <w:left w:val="none" w:sz="0" w:space="0" w:color="auto"/>
                <w:bottom w:val="none" w:sz="0" w:space="0" w:color="auto"/>
                <w:right w:val="none" w:sz="0" w:space="0" w:color="auto"/>
              </w:divBdr>
            </w:div>
          </w:divsChild>
        </w:div>
        <w:div w:id="1116489133">
          <w:marLeft w:val="0"/>
          <w:marRight w:val="0"/>
          <w:marTop w:val="0"/>
          <w:marBottom w:val="0"/>
          <w:divBdr>
            <w:top w:val="none" w:sz="0" w:space="0" w:color="auto"/>
            <w:left w:val="none" w:sz="0" w:space="0" w:color="auto"/>
            <w:bottom w:val="none" w:sz="0" w:space="0" w:color="auto"/>
            <w:right w:val="none" w:sz="0" w:space="0" w:color="auto"/>
          </w:divBdr>
        </w:div>
        <w:div w:id="1762137586">
          <w:marLeft w:val="0"/>
          <w:marRight w:val="0"/>
          <w:marTop w:val="0"/>
          <w:marBottom w:val="0"/>
          <w:divBdr>
            <w:top w:val="none" w:sz="0" w:space="0" w:color="auto"/>
            <w:left w:val="none" w:sz="0" w:space="0" w:color="auto"/>
            <w:bottom w:val="none" w:sz="0" w:space="0" w:color="auto"/>
            <w:right w:val="none" w:sz="0" w:space="0" w:color="auto"/>
          </w:divBdr>
          <w:divsChild>
            <w:div w:id="297034124">
              <w:marLeft w:val="0"/>
              <w:marRight w:val="0"/>
              <w:marTop w:val="0"/>
              <w:marBottom w:val="0"/>
              <w:divBdr>
                <w:top w:val="none" w:sz="0" w:space="0" w:color="auto"/>
                <w:left w:val="none" w:sz="0" w:space="0" w:color="auto"/>
                <w:bottom w:val="none" w:sz="0" w:space="0" w:color="auto"/>
                <w:right w:val="none" w:sz="0" w:space="0" w:color="auto"/>
              </w:divBdr>
            </w:div>
          </w:divsChild>
        </w:div>
        <w:div w:id="1890844739">
          <w:marLeft w:val="0"/>
          <w:marRight w:val="0"/>
          <w:marTop w:val="0"/>
          <w:marBottom w:val="0"/>
          <w:divBdr>
            <w:top w:val="none" w:sz="0" w:space="0" w:color="auto"/>
            <w:left w:val="none" w:sz="0" w:space="0" w:color="auto"/>
            <w:bottom w:val="none" w:sz="0" w:space="0" w:color="auto"/>
            <w:right w:val="none" w:sz="0" w:space="0" w:color="auto"/>
          </w:divBdr>
        </w:div>
        <w:div w:id="1105883999">
          <w:marLeft w:val="0"/>
          <w:marRight w:val="0"/>
          <w:marTop w:val="0"/>
          <w:marBottom w:val="0"/>
          <w:divBdr>
            <w:top w:val="none" w:sz="0" w:space="0" w:color="auto"/>
            <w:left w:val="none" w:sz="0" w:space="0" w:color="auto"/>
            <w:bottom w:val="none" w:sz="0" w:space="0" w:color="auto"/>
            <w:right w:val="none" w:sz="0" w:space="0" w:color="auto"/>
          </w:divBdr>
          <w:divsChild>
            <w:div w:id="2137791108">
              <w:marLeft w:val="0"/>
              <w:marRight w:val="0"/>
              <w:marTop w:val="0"/>
              <w:marBottom w:val="0"/>
              <w:divBdr>
                <w:top w:val="none" w:sz="0" w:space="0" w:color="auto"/>
                <w:left w:val="none" w:sz="0" w:space="0" w:color="auto"/>
                <w:bottom w:val="none" w:sz="0" w:space="0" w:color="auto"/>
                <w:right w:val="none" w:sz="0" w:space="0" w:color="auto"/>
              </w:divBdr>
            </w:div>
          </w:divsChild>
        </w:div>
        <w:div w:id="355470680">
          <w:marLeft w:val="0"/>
          <w:marRight w:val="0"/>
          <w:marTop w:val="300"/>
          <w:marBottom w:val="0"/>
          <w:divBdr>
            <w:top w:val="none" w:sz="0" w:space="0" w:color="auto"/>
            <w:left w:val="none" w:sz="0" w:space="0" w:color="auto"/>
            <w:bottom w:val="none" w:sz="0" w:space="0" w:color="auto"/>
            <w:right w:val="none" w:sz="0" w:space="0" w:color="auto"/>
          </w:divBdr>
          <w:divsChild>
            <w:div w:id="1786843618">
              <w:marLeft w:val="0"/>
              <w:marRight w:val="0"/>
              <w:marTop w:val="0"/>
              <w:marBottom w:val="0"/>
              <w:divBdr>
                <w:top w:val="none" w:sz="0" w:space="0" w:color="auto"/>
                <w:left w:val="none" w:sz="0" w:space="0" w:color="auto"/>
                <w:bottom w:val="none" w:sz="0" w:space="0" w:color="auto"/>
                <w:right w:val="none" w:sz="0" w:space="0" w:color="auto"/>
              </w:divBdr>
              <w:divsChild>
                <w:div w:id="92989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79244">
          <w:marLeft w:val="0"/>
          <w:marRight w:val="0"/>
          <w:marTop w:val="300"/>
          <w:marBottom w:val="0"/>
          <w:divBdr>
            <w:top w:val="none" w:sz="0" w:space="0" w:color="auto"/>
            <w:left w:val="none" w:sz="0" w:space="0" w:color="auto"/>
            <w:bottom w:val="none" w:sz="0" w:space="0" w:color="auto"/>
            <w:right w:val="none" w:sz="0" w:space="0" w:color="auto"/>
          </w:divBdr>
          <w:divsChild>
            <w:div w:id="88816970">
              <w:marLeft w:val="0"/>
              <w:marRight w:val="0"/>
              <w:marTop w:val="0"/>
              <w:marBottom w:val="0"/>
              <w:divBdr>
                <w:top w:val="none" w:sz="0" w:space="0" w:color="auto"/>
                <w:left w:val="none" w:sz="0" w:space="0" w:color="auto"/>
                <w:bottom w:val="none" w:sz="0" w:space="0" w:color="auto"/>
                <w:right w:val="none" w:sz="0" w:space="0" w:color="auto"/>
              </w:divBdr>
              <w:divsChild>
                <w:div w:id="2087679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66234">
          <w:marLeft w:val="0"/>
          <w:marRight w:val="0"/>
          <w:marTop w:val="300"/>
          <w:marBottom w:val="0"/>
          <w:divBdr>
            <w:top w:val="none" w:sz="0" w:space="0" w:color="auto"/>
            <w:left w:val="none" w:sz="0" w:space="0" w:color="auto"/>
            <w:bottom w:val="none" w:sz="0" w:space="0" w:color="auto"/>
            <w:right w:val="none" w:sz="0" w:space="0" w:color="auto"/>
          </w:divBdr>
          <w:divsChild>
            <w:div w:id="818038649">
              <w:marLeft w:val="0"/>
              <w:marRight w:val="0"/>
              <w:marTop w:val="0"/>
              <w:marBottom w:val="0"/>
              <w:divBdr>
                <w:top w:val="none" w:sz="0" w:space="0" w:color="auto"/>
                <w:left w:val="none" w:sz="0" w:space="0" w:color="auto"/>
                <w:bottom w:val="none" w:sz="0" w:space="0" w:color="auto"/>
                <w:right w:val="none" w:sz="0" w:space="0" w:color="auto"/>
              </w:divBdr>
              <w:divsChild>
                <w:div w:id="180087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6412">
          <w:marLeft w:val="0"/>
          <w:marRight w:val="0"/>
          <w:marTop w:val="300"/>
          <w:marBottom w:val="0"/>
          <w:divBdr>
            <w:top w:val="none" w:sz="0" w:space="0" w:color="auto"/>
            <w:left w:val="none" w:sz="0" w:space="0" w:color="auto"/>
            <w:bottom w:val="none" w:sz="0" w:space="0" w:color="auto"/>
            <w:right w:val="none" w:sz="0" w:space="0" w:color="auto"/>
          </w:divBdr>
          <w:divsChild>
            <w:div w:id="1870488810">
              <w:marLeft w:val="0"/>
              <w:marRight w:val="0"/>
              <w:marTop w:val="0"/>
              <w:marBottom w:val="0"/>
              <w:divBdr>
                <w:top w:val="none" w:sz="0" w:space="0" w:color="auto"/>
                <w:left w:val="none" w:sz="0" w:space="0" w:color="auto"/>
                <w:bottom w:val="none" w:sz="0" w:space="0" w:color="auto"/>
                <w:right w:val="none" w:sz="0" w:space="0" w:color="auto"/>
              </w:divBdr>
              <w:divsChild>
                <w:div w:id="5476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340932">
      <w:bodyDiv w:val="1"/>
      <w:marLeft w:val="0"/>
      <w:marRight w:val="0"/>
      <w:marTop w:val="0"/>
      <w:marBottom w:val="0"/>
      <w:divBdr>
        <w:top w:val="none" w:sz="0" w:space="0" w:color="auto"/>
        <w:left w:val="none" w:sz="0" w:space="0" w:color="auto"/>
        <w:bottom w:val="none" w:sz="0" w:space="0" w:color="auto"/>
        <w:right w:val="none" w:sz="0" w:space="0" w:color="auto"/>
      </w:divBdr>
      <w:divsChild>
        <w:div w:id="250897649">
          <w:marLeft w:val="0"/>
          <w:marRight w:val="0"/>
          <w:marTop w:val="0"/>
          <w:marBottom w:val="0"/>
          <w:divBdr>
            <w:top w:val="none" w:sz="0" w:space="0" w:color="auto"/>
            <w:left w:val="none" w:sz="0" w:space="0" w:color="auto"/>
            <w:bottom w:val="none" w:sz="0" w:space="0" w:color="auto"/>
            <w:right w:val="none" w:sz="0" w:space="0" w:color="auto"/>
          </w:divBdr>
        </w:div>
        <w:div w:id="116680766">
          <w:marLeft w:val="0"/>
          <w:marRight w:val="0"/>
          <w:marTop w:val="0"/>
          <w:marBottom w:val="0"/>
          <w:divBdr>
            <w:top w:val="none" w:sz="0" w:space="0" w:color="auto"/>
            <w:left w:val="none" w:sz="0" w:space="0" w:color="auto"/>
            <w:bottom w:val="none" w:sz="0" w:space="0" w:color="auto"/>
            <w:right w:val="none" w:sz="0" w:space="0" w:color="auto"/>
          </w:divBdr>
          <w:divsChild>
            <w:div w:id="642587713">
              <w:marLeft w:val="0"/>
              <w:marRight w:val="0"/>
              <w:marTop w:val="0"/>
              <w:marBottom w:val="0"/>
              <w:divBdr>
                <w:top w:val="none" w:sz="0" w:space="0" w:color="auto"/>
                <w:left w:val="none" w:sz="0" w:space="0" w:color="auto"/>
                <w:bottom w:val="none" w:sz="0" w:space="0" w:color="auto"/>
                <w:right w:val="none" w:sz="0" w:space="0" w:color="auto"/>
              </w:divBdr>
            </w:div>
          </w:divsChild>
        </w:div>
        <w:div w:id="700207336">
          <w:marLeft w:val="0"/>
          <w:marRight w:val="0"/>
          <w:marTop w:val="0"/>
          <w:marBottom w:val="0"/>
          <w:divBdr>
            <w:top w:val="none" w:sz="0" w:space="0" w:color="auto"/>
            <w:left w:val="none" w:sz="0" w:space="0" w:color="auto"/>
            <w:bottom w:val="none" w:sz="0" w:space="0" w:color="auto"/>
            <w:right w:val="none" w:sz="0" w:space="0" w:color="auto"/>
          </w:divBdr>
        </w:div>
        <w:div w:id="1375539486">
          <w:marLeft w:val="0"/>
          <w:marRight w:val="0"/>
          <w:marTop w:val="0"/>
          <w:marBottom w:val="0"/>
          <w:divBdr>
            <w:top w:val="none" w:sz="0" w:space="0" w:color="auto"/>
            <w:left w:val="none" w:sz="0" w:space="0" w:color="auto"/>
            <w:bottom w:val="none" w:sz="0" w:space="0" w:color="auto"/>
            <w:right w:val="none" w:sz="0" w:space="0" w:color="auto"/>
          </w:divBdr>
          <w:divsChild>
            <w:div w:id="1704599963">
              <w:marLeft w:val="0"/>
              <w:marRight w:val="0"/>
              <w:marTop w:val="0"/>
              <w:marBottom w:val="0"/>
              <w:divBdr>
                <w:top w:val="none" w:sz="0" w:space="0" w:color="auto"/>
                <w:left w:val="none" w:sz="0" w:space="0" w:color="auto"/>
                <w:bottom w:val="none" w:sz="0" w:space="0" w:color="auto"/>
                <w:right w:val="none" w:sz="0" w:space="0" w:color="auto"/>
              </w:divBdr>
            </w:div>
          </w:divsChild>
        </w:div>
        <w:div w:id="1065225295">
          <w:marLeft w:val="0"/>
          <w:marRight w:val="0"/>
          <w:marTop w:val="0"/>
          <w:marBottom w:val="0"/>
          <w:divBdr>
            <w:top w:val="none" w:sz="0" w:space="0" w:color="auto"/>
            <w:left w:val="none" w:sz="0" w:space="0" w:color="auto"/>
            <w:bottom w:val="none" w:sz="0" w:space="0" w:color="auto"/>
            <w:right w:val="none" w:sz="0" w:space="0" w:color="auto"/>
          </w:divBdr>
        </w:div>
        <w:div w:id="1584145836">
          <w:marLeft w:val="0"/>
          <w:marRight w:val="0"/>
          <w:marTop w:val="0"/>
          <w:marBottom w:val="0"/>
          <w:divBdr>
            <w:top w:val="none" w:sz="0" w:space="0" w:color="auto"/>
            <w:left w:val="none" w:sz="0" w:space="0" w:color="auto"/>
            <w:bottom w:val="none" w:sz="0" w:space="0" w:color="auto"/>
            <w:right w:val="none" w:sz="0" w:space="0" w:color="auto"/>
          </w:divBdr>
          <w:divsChild>
            <w:div w:id="1247492176">
              <w:marLeft w:val="0"/>
              <w:marRight w:val="0"/>
              <w:marTop w:val="0"/>
              <w:marBottom w:val="0"/>
              <w:divBdr>
                <w:top w:val="none" w:sz="0" w:space="0" w:color="auto"/>
                <w:left w:val="none" w:sz="0" w:space="0" w:color="auto"/>
                <w:bottom w:val="none" w:sz="0" w:space="0" w:color="auto"/>
                <w:right w:val="none" w:sz="0" w:space="0" w:color="auto"/>
              </w:divBdr>
            </w:div>
          </w:divsChild>
        </w:div>
        <w:div w:id="1461072186">
          <w:marLeft w:val="0"/>
          <w:marRight w:val="0"/>
          <w:marTop w:val="0"/>
          <w:marBottom w:val="0"/>
          <w:divBdr>
            <w:top w:val="none" w:sz="0" w:space="0" w:color="auto"/>
            <w:left w:val="none" w:sz="0" w:space="0" w:color="auto"/>
            <w:bottom w:val="none" w:sz="0" w:space="0" w:color="auto"/>
            <w:right w:val="none" w:sz="0" w:space="0" w:color="auto"/>
          </w:divBdr>
        </w:div>
        <w:div w:id="1256667982">
          <w:marLeft w:val="0"/>
          <w:marRight w:val="0"/>
          <w:marTop w:val="0"/>
          <w:marBottom w:val="0"/>
          <w:divBdr>
            <w:top w:val="none" w:sz="0" w:space="0" w:color="auto"/>
            <w:left w:val="none" w:sz="0" w:space="0" w:color="auto"/>
            <w:bottom w:val="none" w:sz="0" w:space="0" w:color="auto"/>
            <w:right w:val="none" w:sz="0" w:space="0" w:color="auto"/>
          </w:divBdr>
          <w:divsChild>
            <w:div w:id="634138919">
              <w:marLeft w:val="0"/>
              <w:marRight w:val="0"/>
              <w:marTop w:val="0"/>
              <w:marBottom w:val="0"/>
              <w:divBdr>
                <w:top w:val="none" w:sz="0" w:space="0" w:color="auto"/>
                <w:left w:val="none" w:sz="0" w:space="0" w:color="auto"/>
                <w:bottom w:val="none" w:sz="0" w:space="0" w:color="auto"/>
                <w:right w:val="none" w:sz="0" w:space="0" w:color="auto"/>
              </w:divBdr>
            </w:div>
          </w:divsChild>
        </w:div>
        <w:div w:id="777407466">
          <w:marLeft w:val="0"/>
          <w:marRight w:val="0"/>
          <w:marTop w:val="0"/>
          <w:marBottom w:val="0"/>
          <w:divBdr>
            <w:top w:val="none" w:sz="0" w:space="0" w:color="auto"/>
            <w:left w:val="none" w:sz="0" w:space="0" w:color="auto"/>
            <w:bottom w:val="none" w:sz="0" w:space="0" w:color="auto"/>
            <w:right w:val="none" w:sz="0" w:space="0" w:color="auto"/>
          </w:divBdr>
        </w:div>
        <w:div w:id="273169776">
          <w:marLeft w:val="0"/>
          <w:marRight w:val="0"/>
          <w:marTop w:val="0"/>
          <w:marBottom w:val="0"/>
          <w:divBdr>
            <w:top w:val="none" w:sz="0" w:space="0" w:color="auto"/>
            <w:left w:val="none" w:sz="0" w:space="0" w:color="auto"/>
            <w:bottom w:val="none" w:sz="0" w:space="0" w:color="auto"/>
            <w:right w:val="none" w:sz="0" w:space="0" w:color="auto"/>
          </w:divBdr>
          <w:divsChild>
            <w:div w:id="1873762794">
              <w:marLeft w:val="0"/>
              <w:marRight w:val="0"/>
              <w:marTop w:val="0"/>
              <w:marBottom w:val="0"/>
              <w:divBdr>
                <w:top w:val="none" w:sz="0" w:space="0" w:color="auto"/>
                <w:left w:val="none" w:sz="0" w:space="0" w:color="auto"/>
                <w:bottom w:val="none" w:sz="0" w:space="0" w:color="auto"/>
                <w:right w:val="none" w:sz="0" w:space="0" w:color="auto"/>
              </w:divBdr>
            </w:div>
          </w:divsChild>
        </w:div>
        <w:div w:id="399594534">
          <w:marLeft w:val="0"/>
          <w:marRight w:val="0"/>
          <w:marTop w:val="0"/>
          <w:marBottom w:val="0"/>
          <w:divBdr>
            <w:top w:val="none" w:sz="0" w:space="0" w:color="auto"/>
            <w:left w:val="none" w:sz="0" w:space="0" w:color="auto"/>
            <w:bottom w:val="none" w:sz="0" w:space="0" w:color="auto"/>
            <w:right w:val="none" w:sz="0" w:space="0" w:color="auto"/>
          </w:divBdr>
        </w:div>
        <w:div w:id="268585863">
          <w:marLeft w:val="0"/>
          <w:marRight w:val="0"/>
          <w:marTop w:val="0"/>
          <w:marBottom w:val="0"/>
          <w:divBdr>
            <w:top w:val="none" w:sz="0" w:space="0" w:color="auto"/>
            <w:left w:val="none" w:sz="0" w:space="0" w:color="auto"/>
            <w:bottom w:val="none" w:sz="0" w:space="0" w:color="auto"/>
            <w:right w:val="none" w:sz="0" w:space="0" w:color="auto"/>
          </w:divBdr>
          <w:divsChild>
            <w:div w:id="1448231210">
              <w:marLeft w:val="0"/>
              <w:marRight w:val="0"/>
              <w:marTop w:val="0"/>
              <w:marBottom w:val="0"/>
              <w:divBdr>
                <w:top w:val="none" w:sz="0" w:space="0" w:color="auto"/>
                <w:left w:val="none" w:sz="0" w:space="0" w:color="auto"/>
                <w:bottom w:val="none" w:sz="0" w:space="0" w:color="auto"/>
                <w:right w:val="none" w:sz="0" w:space="0" w:color="auto"/>
              </w:divBdr>
            </w:div>
          </w:divsChild>
        </w:div>
        <w:div w:id="362563133">
          <w:marLeft w:val="0"/>
          <w:marRight w:val="0"/>
          <w:marTop w:val="0"/>
          <w:marBottom w:val="0"/>
          <w:divBdr>
            <w:top w:val="none" w:sz="0" w:space="0" w:color="auto"/>
            <w:left w:val="none" w:sz="0" w:space="0" w:color="auto"/>
            <w:bottom w:val="none" w:sz="0" w:space="0" w:color="auto"/>
            <w:right w:val="none" w:sz="0" w:space="0" w:color="auto"/>
          </w:divBdr>
        </w:div>
        <w:div w:id="511264824">
          <w:marLeft w:val="0"/>
          <w:marRight w:val="0"/>
          <w:marTop w:val="0"/>
          <w:marBottom w:val="0"/>
          <w:divBdr>
            <w:top w:val="none" w:sz="0" w:space="0" w:color="auto"/>
            <w:left w:val="none" w:sz="0" w:space="0" w:color="auto"/>
            <w:bottom w:val="none" w:sz="0" w:space="0" w:color="auto"/>
            <w:right w:val="none" w:sz="0" w:space="0" w:color="auto"/>
          </w:divBdr>
          <w:divsChild>
            <w:div w:id="863791619">
              <w:marLeft w:val="0"/>
              <w:marRight w:val="0"/>
              <w:marTop w:val="0"/>
              <w:marBottom w:val="0"/>
              <w:divBdr>
                <w:top w:val="none" w:sz="0" w:space="0" w:color="auto"/>
                <w:left w:val="none" w:sz="0" w:space="0" w:color="auto"/>
                <w:bottom w:val="none" w:sz="0" w:space="0" w:color="auto"/>
                <w:right w:val="none" w:sz="0" w:space="0" w:color="auto"/>
              </w:divBdr>
            </w:div>
          </w:divsChild>
        </w:div>
        <w:div w:id="1745756285">
          <w:marLeft w:val="0"/>
          <w:marRight w:val="0"/>
          <w:marTop w:val="300"/>
          <w:marBottom w:val="0"/>
          <w:divBdr>
            <w:top w:val="none" w:sz="0" w:space="0" w:color="auto"/>
            <w:left w:val="none" w:sz="0" w:space="0" w:color="auto"/>
            <w:bottom w:val="none" w:sz="0" w:space="0" w:color="auto"/>
            <w:right w:val="none" w:sz="0" w:space="0" w:color="auto"/>
          </w:divBdr>
          <w:divsChild>
            <w:div w:id="629016192">
              <w:marLeft w:val="0"/>
              <w:marRight w:val="0"/>
              <w:marTop w:val="0"/>
              <w:marBottom w:val="0"/>
              <w:divBdr>
                <w:top w:val="none" w:sz="0" w:space="0" w:color="auto"/>
                <w:left w:val="none" w:sz="0" w:space="0" w:color="auto"/>
                <w:bottom w:val="none" w:sz="0" w:space="0" w:color="auto"/>
                <w:right w:val="none" w:sz="0" w:space="0" w:color="auto"/>
              </w:divBdr>
              <w:divsChild>
                <w:div w:id="66856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68606">
          <w:marLeft w:val="0"/>
          <w:marRight w:val="0"/>
          <w:marTop w:val="300"/>
          <w:marBottom w:val="0"/>
          <w:divBdr>
            <w:top w:val="none" w:sz="0" w:space="0" w:color="auto"/>
            <w:left w:val="none" w:sz="0" w:space="0" w:color="auto"/>
            <w:bottom w:val="none" w:sz="0" w:space="0" w:color="auto"/>
            <w:right w:val="none" w:sz="0" w:space="0" w:color="auto"/>
          </w:divBdr>
          <w:divsChild>
            <w:div w:id="2110732683">
              <w:marLeft w:val="0"/>
              <w:marRight w:val="0"/>
              <w:marTop w:val="0"/>
              <w:marBottom w:val="0"/>
              <w:divBdr>
                <w:top w:val="none" w:sz="0" w:space="0" w:color="auto"/>
                <w:left w:val="none" w:sz="0" w:space="0" w:color="auto"/>
                <w:bottom w:val="none" w:sz="0" w:space="0" w:color="auto"/>
                <w:right w:val="none" w:sz="0" w:space="0" w:color="auto"/>
              </w:divBdr>
              <w:divsChild>
                <w:div w:id="158572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40202">
          <w:marLeft w:val="0"/>
          <w:marRight w:val="0"/>
          <w:marTop w:val="300"/>
          <w:marBottom w:val="0"/>
          <w:divBdr>
            <w:top w:val="none" w:sz="0" w:space="0" w:color="auto"/>
            <w:left w:val="none" w:sz="0" w:space="0" w:color="auto"/>
            <w:bottom w:val="none" w:sz="0" w:space="0" w:color="auto"/>
            <w:right w:val="none" w:sz="0" w:space="0" w:color="auto"/>
          </w:divBdr>
          <w:divsChild>
            <w:div w:id="477381000">
              <w:marLeft w:val="0"/>
              <w:marRight w:val="0"/>
              <w:marTop w:val="0"/>
              <w:marBottom w:val="0"/>
              <w:divBdr>
                <w:top w:val="none" w:sz="0" w:space="0" w:color="auto"/>
                <w:left w:val="none" w:sz="0" w:space="0" w:color="auto"/>
                <w:bottom w:val="none" w:sz="0" w:space="0" w:color="auto"/>
                <w:right w:val="none" w:sz="0" w:space="0" w:color="auto"/>
              </w:divBdr>
              <w:divsChild>
                <w:div w:id="1320841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068922">
          <w:marLeft w:val="0"/>
          <w:marRight w:val="0"/>
          <w:marTop w:val="300"/>
          <w:marBottom w:val="0"/>
          <w:divBdr>
            <w:top w:val="none" w:sz="0" w:space="0" w:color="auto"/>
            <w:left w:val="none" w:sz="0" w:space="0" w:color="auto"/>
            <w:bottom w:val="none" w:sz="0" w:space="0" w:color="auto"/>
            <w:right w:val="none" w:sz="0" w:space="0" w:color="auto"/>
          </w:divBdr>
          <w:divsChild>
            <w:div w:id="1947883540">
              <w:marLeft w:val="0"/>
              <w:marRight w:val="0"/>
              <w:marTop w:val="0"/>
              <w:marBottom w:val="0"/>
              <w:divBdr>
                <w:top w:val="none" w:sz="0" w:space="0" w:color="auto"/>
                <w:left w:val="none" w:sz="0" w:space="0" w:color="auto"/>
                <w:bottom w:val="none" w:sz="0" w:space="0" w:color="auto"/>
                <w:right w:val="none" w:sz="0" w:space="0" w:color="auto"/>
              </w:divBdr>
              <w:divsChild>
                <w:div w:id="39165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7556">
      <w:bodyDiv w:val="1"/>
      <w:marLeft w:val="0"/>
      <w:marRight w:val="0"/>
      <w:marTop w:val="0"/>
      <w:marBottom w:val="0"/>
      <w:divBdr>
        <w:top w:val="none" w:sz="0" w:space="0" w:color="auto"/>
        <w:left w:val="none" w:sz="0" w:space="0" w:color="auto"/>
        <w:bottom w:val="none" w:sz="0" w:space="0" w:color="auto"/>
        <w:right w:val="none" w:sz="0" w:space="0" w:color="auto"/>
      </w:divBdr>
      <w:divsChild>
        <w:div w:id="420413929">
          <w:marLeft w:val="0"/>
          <w:marRight w:val="0"/>
          <w:marTop w:val="0"/>
          <w:marBottom w:val="0"/>
          <w:divBdr>
            <w:top w:val="none" w:sz="0" w:space="0" w:color="auto"/>
            <w:left w:val="none" w:sz="0" w:space="0" w:color="auto"/>
            <w:bottom w:val="none" w:sz="0" w:space="0" w:color="auto"/>
            <w:right w:val="none" w:sz="0" w:space="0" w:color="auto"/>
          </w:divBdr>
        </w:div>
        <w:div w:id="1760982322">
          <w:marLeft w:val="0"/>
          <w:marRight w:val="0"/>
          <w:marTop w:val="0"/>
          <w:marBottom w:val="0"/>
          <w:divBdr>
            <w:top w:val="none" w:sz="0" w:space="0" w:color="auto"/>
            <w:left w:val="none" w:sz="0" w:space="0" w:color="auto"/>
            <w:bottom w:val="none" w:sz="0" w:space="0" w:color="auto"/>
            <w:right w:val="none" w:sz="0" w:space="0" w:color="auto"/>
          </w:divBdr>
          <w:divsChild>
            <w:div w:id="1391533484">
              <w:marLeft w:val="0"/>
              <w:marRight w:val="0"/>
              <w:marTop w:val="0"/>
              <w:marBottom w:val="0"/>
              <w:divBdr>
                <w:top w:val="none" w:sz="0" w:space="0" w:color="auto"/>
                <w:left w:val="none" w:sz="0" w:space="0" w:color="auto"/>
                <w:bottom w:val="none" w:sz="0" w:space="0" w:color="auto"/>
                <w:right w:val="none" w:sz="0" w:space="0" w:color="auto"/>
              </w:divBdr>
            </w:div>
          </w:divsChild>
        </w:div>
        <w:div w:id="963925270">
          <w:marLeft w:val="0"/>
          <w:marRight w:val="0"/>
          <w:marTop w:val="0"/>
          <w:marBottom w:val="0"/>
          <w:divBdr>
            <w:top w:val="none" w:sz="0" w:space="0" w:color="auto"/>
            <w:left w:val="none" w:sz="0" w:space="0" w:color="auto"/>
            <w:bottom w:val="none" w:sz="0" w:space="0" w:color="auto"/>
            <w:right w:val="none" w:sz="0" w:space="0" w:color="auto"/>
          </w:divBdr>
        </w:div>
        <w:div w:id="400178261">
          <w:marLeft w:val="0"/>
          <w:marRight w:val="0"/>
          <w:marTop w:val="0"/>
          <w:marBottom w:val="0"/>
          <w:divBdr>
            <w:top w:val="none" w:sz="0" w:space="0" w:color="auto"/>
            <w:left w:val="none" w:sz="0" w:space="0" w:color="auto"/>
            <w:bottom w:val="none" w:sz="0" w:space="0" w:color="auto"/>
            <w:right w:val="none" w:sz="0" w:space="0" w:color="auto"/>
          </w:divBdr>
          <w:divsChild>
            <w:div w:id="1214200403">
              <w:marLeft w:val="0"/>
              <w:marRight w:val="0"/>
              <w:marTop w:val="0"/>
              <w:marBottom w:val="0"/>
              <w:divBdr>
                <w:top w:val="none" w:sz="0" w:space="0" w:color="auto"/>
                <w:left w:val="none" w:sz="0" w:space="0" w:color="auto"/>
                <w:bottom w:val="none" w:sz="0" w:space="0" w:color="auto"/>
                <w:right w:val="none" w:sz="0" w:space="0" w:color="auto"/>
              </w:divBdr>
            </w:div>
          </w:divsChild>
        </w:div>
        <w:div w:id="366493381">
          <w:marLeft w:val="0"/>
          <w:marRight w:val="0"/>
          <w:marTop w:val="0"/>
          <w:marBottom w:val="0"/>
          <w:divBdr>
            <w:top w:val="none" w:sz="0" w:space="0" w:color="auto"/>
            <w:left w:val="none" w:sz="0" w:space="0" w:color="auto"/>
            <w:bottom w:val="none" w:sz="0" w:space="0" w:color="auto"/>
            <w:right w:val="none" w:sz="0" w:space="0" w:color="auto"/>
          </w:divBdr>
        </w:div>
        <w:div w:id="909924597">
          <w:marLeft w:val="0"/>
          <w:marRight w:val="0"/>
          <w:marTop w:val="0"/>
          <w:marBottom w:val="0"/>
          <w:divBdr>
            <w:top w:val="none" w:sz="0" w:space="0" w:color="auto"/>
            <w:left w:val="none" w:sz="0" w:space="0" w:color="auto"/>
            <w:bottom w:val="none" w:sz="0" w:space="0" w:color="auto"/>
            <w:right w:val="none" w:sz="0" w:space="0" w:color="auto"/>
          </w:divBdr>
          <w:divsChild>
            <w:div w:id="838354567">
              <w:marLeft w:val="0"/>
              <w:marRight w:val="0"/>
              <w:marTop w:val="0"/>
              <w:marBottom w:val="0"/>
              <w:divBdr>
                <w:top w:val="none" w:sz="0" w:space="0" w:color="auto"/>
                <w:left w:val="none" w:sz="0" w:space="0" w:color="auto"/>
                <w:bottom w:val="none" w:sz="0" w:space="0" w:color="auto"/>
                <w:right w:val="none" w:sz="0" w:space="0" w:color="auto"/>
              </w:divBdr>
            </w:div>
          </w:divsChild>
        </w:div>
        <w:div w:id="1103837840">
          <w:marLeft w:val="0"/>
          <w:marRight w:val="0"/>
          <w:marTop w:val="0"/>
          <w:marBottom w:val="0"/>
          <w:divBdr>
            <w:top w:val="none" w:sz="0" w:space="0" w:color="auto"/>
            <w:left w:val="none" w:sz="0" w:space="0" w:color="auto"/>
            <w:bottom w:val="none" w:sz="0" w:space="0" w:color="auto"/>
            <w:right w:val="none" w:sz="0" w:space="0" w:color="auto"/>
          </w:divBdr>
        </w:div>
        <w:div w:id="283855436">
          <w:marLeft w:val="0"/>
          <w:marRight w:val="0"/>
          <w:marTop w:val="0"/>
          <w:marBottom w:val="0"/>
          <w:divBdr>
            <w:top w:val="none" w:sz="0" w:space="0" w:color="auto"/>
            <w:left w:val="none" w:sz="0" w:space="0" w:color="auto"/>
            <w:bottom w:val="none" w:sz="0" w:space="0" w:color="auto"/>
            <w:right w:val="none" w:sz="0" w:space="0" w:color="auto"/>
          </w:divBdr>
          <w:divsChild>
            <w:div w:id="899481964">
              <w:marLeft w:val="0"/>
              <w:marRight w:val="0"/>
              <w:marTop w:val="0"/>
              <w:marBottom w:val="0"/>
              <w:divBdr>
                <w:top w:val="none" w:sz="0" w:space="0" w:color="auto"/>
                <w:left w:val="none" w:sz="0" w:space="0" w:color="auto"/>
                <w:bottom w:val="none" w:sz="0" w:space="0" w:color="auto"/>
                <w:right w:val="none" w:sz="0" w:space="0" w:color="auto"/>
              </w:divBdr>
            </w:div>
          </w:divsChild>
        </w:div>
        <w:div w:id="1617173554">
          <w:marLeft w:val="0"/>
          <w:marRight w:val="0"/>
          <w:marTop w:val="0"/>
          <w:marBottom w:val="0"/>
          <w:divBdr>
            <w:top w:val="none" w:sz="0" w:space="0" w:color="auto"/>
            <w:left w:val="none" w:sz="0" w:space="0" w:color="auto"/>
            <w:bottom w:val="none" w:sz="0" w:space="0" w:color="auto"/>
            <w:right w:val="none" w:sz="0" w:space="0" w:color="auto"/>
          </w:divBdr>
        </w:div>
        <w:div w:id="1037434906">
          <w:marLeft w:val="0"/>
          <w:marRight w:val="0"/>
          <w:marTop w:val="0"/>
          <w:marBottom w:val="0"/>
          <w:divBdr>
            <w:top w:val="none" w:sz="0" w:space="0" w:color="auto"/>
            <w:left w:val="none" w:sz="0" w:space="0" w:color="auto"/>
            <w:bottom w:val="none" w:sz="0" w:space="0" w:color="auto"/>
            <w:right w:val="none" w:sz="0" w:space="0" w:color="auto"/>
          </w:divBdr>
          <w:divsChild>
            <w:div w:id="670527994">
              <w:marLeft w:val="0"/>
              <w:marRight w:val="0"/>
              <w:marTop w:val="0"/>
              <w:marBottom w:val="0"/>
              <w:divBdr>
                <w:top w:val="none" w:sz="0" w:space="0" w:color="auto"/>
                <w:left w:val="none" w:sz="0" w:space="0" w:color="auto"/>
                <w:bottom w:val="none" w:sz="0" w:space="0" w:color="auto"/>
                <w:right w:val="none" w:sz="0" w:space="0" w:color="auto"/>
              </w:divBdr>
            </w:div>
          </w:divsChild>
        </w:div>
        <w:div w:id="1669752434">
          <w:marLeft w:val="0"/>
          <w:marRight w:val="0"/>
          <w:marTop w:val="0"/>
          <w:marBottom w:val="0"/>
          <w:divBdr>
            <w:top w:val="none" w:sz="0" w:space="0" w:color="auto"/>
            <w:left w:val="none" w:sz="0" w:space="0" w:color="auto"/>
            <w:bottom w:val="none" w:sz="0" w:space="0" w:color="auto"/>
            <w:right w:val="none" w:sz="0" w:space="0" w:color="auto"/>
          </w:divBdr>
        </w:div>
        <w:div w:id="705372869">
          <w:marLeft w:val="0"/>
          <w:marRight w:val="0"/>
          <w:marTop w:val="0"/>
          <w:marBottom w:val="0"/>
          <w:divBdr>
            <w:top w:val="none" w:sz="0" w:space="0" w:color="auto"/>
            <w:left w:val="none" w:sz="0" w:space="0" w:color="auto"/>
            <w:bottom w:val="none" w:sz="0" w:space="0" w:color="auto"/>
            <w:right w:val="none" w:sz="0" w:space="0" w:color="auto"/>
          </w:divBdr>
          <w:divsChild>
            <w:div w:id="1098520135">
              <w:marLeft w:val="0"/>
              <w:marRight w:val="0"/>
              <w:marTop w:val="0"/>
              <w:marBottom w:val="0"/>
              <w:divBdr>
                <w:top w:val="none" w:sz="0" w:space="0" w:color="auto"/>
                <w:left w:val="none" w:sz="0" w:space="0" w:color="auto"/>
                <w:bottom w:val="none" w:sz="0" w:space="0" w:color="auto"/>
                <w:right w:val="none" w:sz="0" w:space="0" w:color="auto"/>
              </w:divBdr>
            </w:div>
          </w:divsChild>
        </w:div>
        <w:div w:id="1913007133">
          <w:marLeft w:val="0"/>
          <w:marRight w:val="0"/>
          <w:marTop w:val="0"/>
          <w:marBottom w:val="0"/>
          <w:divBdr>
            <w:top w:val="none" w:sz="0" w:space="0" w:color="auto"/>
            <w:left w:val="none" w:sz="0" w:space="0" w:color="auto"/>
            <w:bottom w:val="none" w:sz="0" w:space="0" w:color="auto"/>
            <w:right w:val="none" w:sz="0" w:space="0" w:color="auto"/>
          </w:divBdr>
        </w:div>
        <w:div w:id="1949701673">
          <w:marLeft w:val="0"/>
          <w:marRight w:val="0"/>
          <w:marTop w:val="0"/>
          <w:marBottom w:val="0"/>
          <w:divBdr>
            <w:top w:val="none" w:sz="0" w:space="0" w:color="auto"/>
            <w:left w:val="none" w:sz="0" w:space="0" w:color="auto"/>
            <w:bottom w:val="none" w:sz="0" w:space="0" w:color="auto"/>
            <w:right w:val="none" w:sz="0" w:space="0" w:color="auto"/>
          </w:divBdr>
          <w:divsChild>
            <w:div w:id="1877498686">
              <w:marLeft w:val="0"/>
              <w:marRight w:val="0"/>
              <w:marTop w:val="0"/>
              <w:marBottom w:val="0"/>
              <w:divBdr>
                <w:top w:val="none" w:sz="0" w:space="0" w:color="auto"/>
                <w:left w:val="none" w:sz="0" w:space="0" w:color="auto"/>
                <w:bottom w:val="none" w:sz="0" w:space="0" w:color="auto"/>
                <w:right w:val="none" w:sz="0" w:space="0" w:color="auto"/>
              </w:divBdr>
            </w:div>
          </w:divsChild>
        </w:div>
        <w:div w:id="1365011387">
          <w:marLeft w:val="0"/>
          <w:marRight w:val="0"/>
          <w:marTop w:val="300"/>
          <w:marBottom w:val="0"/>
          <w:divBdr>
            <w:top w:val="none" w:sz="0" w:space="0" w:color="auto"/>
            <w:left w:val="none" w:sz="0" w:space="0" w:color="auto"/>
            <w:bottom w:val="none" w:sz="0" w:space="0" w:color="auto"/>
            <w:right w:val="none" w:sz="0" w:space="0" w:color="auto"/>
          </w:divBdr>
          <w:divsChild>
            <w:div w:id="861552580">
              <w:marLeft w:val="0"/>
              <w:marRight w:val="0"/>
              <w:marTop w:val="0"/>
              <w:marBottom w:val="0"/>
              <w:divBdr>
                <w:top w:val="none" w:sz="0" w:space="0" w:color="auto"/>
                <w:left w:val="none" w:sz="0" w:space="0" w:color="auto"/>
                <w:bottom w:val="none" w:sz="0" w:space="0" w:color="auto"/>
                <w:right w:val="none" w:sz="0" w:space="0" w:color="auto"/>
              </w:divBdr>
              <w:divsChild>
                <w:div w:id="89373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511">
          <w:marLeft w:val="0"/>
          <w:marRight w:val="0"/>
          <w:marTop w:val="300"/>
          <w:marBottom w:val="0"/>
          <w:divBdr>
            <w:top w:val="none" w:sz="0" w:space="0" w:color="auto"/>
            <w:left w:val="none" w:sz="0" w:space="0" w:color="auto"/>
            <w:bottom w:val="none" w:sz="0" w:space="0" w:color="auto"/>
            <w:right w:val="none" w:sz="0" w:space="0" w:color="auto"/>
          </w:divBdr>
          <w:divsChild>
            <w:div w:id="1732997294">
              <w:marLeft w:val="0"/>
              <w:marRight w:val="0"/>
              <w:marTop w:val="0"/>
              <w:marBottom w:val="0"/>
              <w:divBdr>
                <w:top w:val="none" w:sz="0" w:space="0" w:color="auto"/>
                <w:left w:val="none" w:sz="0" w:space="0" w:color="auto"/>
                <w:bottom w:val="none" w:sz="0" w:space="0" w:color="auto"/>
                <w:right w:val="none" w:sz="0" w:space="0" w:color="auto"/>
              </w:divBdr>
              <w:divsChild>
                <w:div w:id="37762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15974">
          <w:marLeft w:val="0"/>
          <w:marRight w:val="0"/>
          <w:marTop w:val="300"/>
          <w:marBottom w:val="0"/>
          <w:divBdr>
            <w:top w:val="none" w:sz="0" w:space="0" w:color="auto"/>
            <w:left w:val="none" w:sz="0" w:space="0" w:color="auto"/>
            <w:bottom w:val="none" w:sz="0" w:space="0" w:color="auto"/>
            <w:right w:val="none" w:sz="0" w:space="0" w:color="auto"/>
          </w:divBdr>
          <w:divsChild>
            <w:div w:id="1403991901">
              <w:marLeft w:val="0"/>
              <w:marRight w:val="0"/>
              <w:marTop w:val="0"/>
              <w:marBottom w:val="0"/>
              <w:divBdr>
                <w:top w:val="none" w:sz="0" w:space="0" w:color="auto"/>
                <w:left w:val="none" w:sz="0" w:space="0" w:color="auto"/>
                <w:bottom w:val="none" w:sz="0" w:space="0" w:color="auto"/>
                <w:right w:val="none" w:sz="0" w:space="0" w:color="auto"/>
              </w:divBdr>
              <w:divsChild>
                <w:div w:id="73547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9098">
          <w:marLeft w:val="0"/>
          <w:marRight w:val="0"/>
          <w:marTop w:val="300"/>
          <w:marBottom w:val="0"/>
          <w:divBdr>
            <w:top w:val="none" w:sz="0" w:space="0" w:color="auto"/>
            <w:left w:val="none" w:sz="0" w:space="0" w:color="auto"/>
            <w:bottom w:val="none" w:sz="0" w:space="0" w:color="auto"/>
            <w:right w:val="none" w:sz="0" w:space="0" w:color="auto"/>
          </w:divBdr>
          <w:divsChild>
            <w:div w:id="2115468001">
              <w:marLeft w:val="0"/>
              <w:marRight w:val="0"/>
              <w:marTop w:val="0"/>
              <w:marBottom w:val="0"/>
              <w:divBdr>
                <w:top w:val="none" w:sz="0" w:space="0" w:color="auto"/>
                <w:left w:val="none" w:sz="0" w:space="0" w:color="auto"/>
                <w:bottom w:val="none" w:sz="0" w:space="0" w:color="auto"/>
                <w:right w:val="none" w:sz="0" w:space="0" w:color="auto"/>
              </w:divBdr>
              <w:divsChild>
                <w:div w:id="204178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569459">
      <w:bodyDiv w:val="1"/>
      <w:marLeft w:val="0"/>
      <w:marRight w:val="0"/>
      <w:marTop w:val="0"/>
      <w:marBottom w:val="0"/>
      <w:divBdr>
        <w:top w:val="none" w:sz="0" w:space="0" w:color="auto"/>
        <w:left w:val="none" w:sz="0" w:space="0" w:color="auto"/>
        <w:bottom w:val="none" w:sz="0" w:space="0" w:color="auto"/>
        <w:right w:val="none" w:sz="0" w:space="0" w:color="auto"/>
      </w:divBdr>
      <w:divsChild>
        <w:div w:id="1569531487">
          <w:marLeft w:val="0"/>
          <w:marRight w:val="0"/>
          <w:marTop w:val="0"/>
          <w:marBottom w:val="0"/>
          <w:divBdr>
            <w:top w:val="none" w:sz="0" w:space="0" w:color="auto"/>
            <w:left w:val="none" w:sz="0" w:space="0" w:color="auto"/>
            <w:bottom w:val="none" w:sz="0" w:space="0" w:color="auto"/>
            <w:right w:val="none" w:sz="0" w:space="0" w:color="auto"/>
          </w:divBdr>
        </w:div>
        <w:div w:id="1721444241">
          <w:marLeft w:val="0"/>
          <w:marRight w:val="0"/>
          <w:marTop w:val="0"/>
          <w:marBottom w:val="0"/>
          <w:divBdr>
            <w:top w:val="none" w:sz="0" w:space="0" w:color="auto"/>
            <w:left w:val="none" w:sz="0" w:space="0" w:color="auto"/>
            <w:bottom w:val="none" w:sz="0" w:space="0" w:color="auto"/>
            <w:right w:val="none" w:sz="0" w:space="0" w:color="auto"/>
          </w:divBdr>
          <w:divsChild>
            <w:div w:id="759788591">
              <w:marLeft w:val="0"/>
              <w:marRight w:val="0"/>
              <w:marTop w:val="0"/>
              <w:marBottom w:val="0"/>
              <w:divBdr>
                <w:top w:val="none" w:sz="0" w:space="0" w:color="auto"/>
                <w:left w:val="none" w:sz="0" w:space="0" w:color="auto"/>
                <w:bottom w:val="none" w:sz="0" w:space="0" w:color="auto"/>
                <w:right w:val="none" w:sz="0" w:space="0" w:color="auto"/>
              </w:divBdr>
            </w:div>
          </w:divsChild>
        </w:div>
        <w:div w:id="132721405">
          <w:marLeft w:val="0"/>
          <w:marRight w:val="0"/>
          <w:marTop w:val="0"/>
          <w:marBottom w:val="0"/>
          <w:divBdr>
            <w:top w:val="none" w:sz="0" w:space="0" w:color="auto"/>
            <w:left w:val="none" w:sz="0" w:space="0" w:color="auto"/>
            <w:bottom w:val="none" w:sz="0" w:space="0" w:color="auto"/>
            <w:right w:val="none" w:sz="0" w:space="0" w:color="auto"/>
          </w:divBdr>
        </w:div>
        <w:div w:id="1096830902">
          <w:marLeft w:val="0"/>
          <w:marRight w:val="0"/>
          <w:marTop w:val="0"/>
          <w:marBottom w:val="0"/>
          <w:divBdr>
            <w:top w:val="none" w:sz="0" w:space="0" w:color="auto"/>
            <w:left w:val="none" w:sz="0" w:space="0" w:color="auto"/>
            <w:bottom w:val="none" w:sz="0" w:space="0" w:color="auto"/>
            <w:right w:val="none" w:sz="0" w:space="0" w:color="auto"/>
          </w:divBdr>
          <w:divsChild>
            <w:div w:id="1158033403">
              <w:marLeft w:val="0"/>
              <w:marRight w:val="0"/>
              <w:marTop w:val="0"/>
              <w:marBottom w:val="0"/>
              <w:divBdr>
                <w:top w:val="none" w:sz="0" w:space="0" w:color="auto"/>
                <w:left w:val="none" w:sz="0" w:space="0" w:color="auto"/>
                <w:bottom w:val="none" w:sz="0" w:space="0" w:color="auto"/>
                <w:right w:val="none" w:sz="0" w:space="0" w:color="auto"/>
              </w:divBdr>
            </w:div>
          </w:divsChild>
        </w:div>
        <w:div w:id="193663016">
          <w:marLeft w:val="0"/>
          <w:marRight w:val="0"/>
          <w:marTop w:val="0"/>
          <w:marBottom w:val="0"/>
          <w:divBdr>
            <w:top w:val="none" w:sz="0" w:space="0" w:color="auto"/>
            <w:left w:val="none" w:sz="0" w:space="0" w:color="auto"/>
            <w:bottom w:val="none" w:sz="0" w:space="0" w:color="auto"/>
            <w:right w:val="none" w:sz="0" w:space="0" w:color="auto"/>
          </w:divBdr>
        </w:div>
        <w:div w:id="1314068354">
          <w:marLeft w:val="0"/>
          <w:marRight w:val="0"/>
          <w:marTop w:val="0"/>
          <w:marBottom w:val="0"/>
          <w:divBdr>
            <w:top w:val="none" w:sz="0" w:space="0" w:color="auto"/>
            <w:left w:val="none" w:sz="0" w:space="0" w:color="auto"/>
            <w:bottom w:val="none" w:sz="0" w:space="0" w:color="auto"/>
            <w:right w:val="none" w:sz="0" w:space="0" w:color="auto"/>
          </w:divBdr>
          <w:divsChild>
            <w:div w:id="1754234584">
              <w:marLeft w:val="0"/>
              <w:marRight w:val="0"/>
              <w:marTop w:val="0"/>
              <w:marBottom w:val="0"/>
              <w:divBdr>
                <w:top w:val="none" w:sz="0" w:space="0" w:color="auto"/>
                <w:left w:val="none" w:sz="0" w:space="0" w:color="auto"/>
                <w:bottom w:val="none" w:sz="0" w:space="0" w:color="auto"/>
                <w:right w:val="none" w:sz="0" w:space="0" w:color="auto"/>
              </w:divBdr>
            </w:div>
          </w:divsChild>
        </w:div>
        <w:div w:id="1914851017">
          <w:marLeft w:val="0"/>
          <w:marRight w:val="0"/>
          <w:marTop w:val="0"/>
          <w:marBottom w:val="0"/>
          <w:divBdr>
            <w:top w:val="none" w:sz="0" w:space="0" w:color="auto"/>
            <w:left w:val="none" w:sz="0" w:space="0" w:color="auto"/>
            <w:bottom w:val="none" w:sz="0" w:space="0" w:color="auto"/>
            <w:right w:val="none" w:sz="0" w:space="0" w:color="auto"/>
          </w:divBdr>
        </w:div>
        <w:div w:id="148903851">
          <w:marLeft w:val="0"/>
          <w:marRight w:val="0"/>
          <w:marTop w:val="0"/>
          <w:marBottom w:val="0"/>
          <w:divBdr>
            <w:top w:val="none" w:sz="0" w:space="0" w:color="auto"/>
            <w:left w:val="none" w:sz="0" w:space="0" w:color="auto"/>
            <w:bottom w:val="none" w:sz="0" w:space="0" w:color="auto"/>
            <w:right w:val="none" w:sz="0" w:space="0" w:color="auto"/>
          </w:divBdr>
          <w:divsChild>
            <w:div w:id="606235389">
              <w:marLeft w:val="0"/>
              <w:marRight w:val="0"/>
              <w:marTop w:val="0"/>
              <w:marBottom w:val="0"/>
              <w:divBdr>
                <w:top w:val="none" w:sz="0" w:space="0" w:color="auto"/>
                <w:left w:val="none" w:sz="0" w:space="0" w:color="auto"/>
                <w:bottom w:val="none" w:sz="0" w:space="0" w:color="auto"/>
                <w:right w:val="none" w:sz="0" w:space="0" w:color="auto"/>
              </w:divBdr>
            </w:div>
          </w:divsChild>
        </w:div>
        <w:div w:id="2023625949">
          <w:marLeft w:val="0"/>
          <w:marRight w:val="0"/>
          <w:marTop w:val="0"/>
          <w:marBottom w:val="0"/>
          <w:divBdr>
            <w:top w:val="none" w:sz="0" w:space="0" w:color="auto"/>
            <w:left w:val="none" w:sz="0" w:space="0" w:color="auto"/>
            <w:bottom w:val="none" w:sz="0" w:space="0" w:color="auto"/>
            <w:right w:val="none" w:sz="0" w:space="0" w:color="auto"/>
          </w:divBdr>
        </w:div>
        <w:div w:id="591167289">
          <w:marLeft w:val="0"/>
          <w:marRight w:val="0"/>
          <w:marTop w:val="0"/>
          <w:marBottom w:val="0"/>
          <w:divBdr>
            <w:top w:val="none" w:sz="0" w:space="0" w:color="auto"/>
            <w:left w:val="none" w:sz="0" w:space="0" w:color="auto"/>
            <w:bottom w:val="none" w:sz="0" w:space="0" w:color="auto"/>
            <w:right w:val="none" w:sz="0" w:space="0" w:color="auto"/>
          </w:divBdr>
          <w:divsChild>
            <w:div w:id="1948463715">
              <w:marLeft w:val="0"/>
              <w:marRight w:val="0"/>
              <w:marTop w:val="0"/>
              <w:marBottom w:val="0"/>
              <w:divBdr>
                <w:top w:val="none" w:sz="0" w:space="0" w:color="auto"/>
                <w:left w:val="none" w:sz="0" w:space="0" w:color="auto"/>
                <w:bottom w:val="none" w:sz="0" w:space="0" w:color="auto"/>
                <w:right w:val="none" w:sz="0" w:space="0" w:color="auto"/>
              </w:divBdr>
            </w:div>
          </w:divsChild>
        </w:div>
        <w:div w:id="1855923356">
          <w:marLeft w:val="0"/>
          <w:marRight w:val="0"/>
          <w:marTop w:val="0"/>
          <w:marBottom w:val="0"/>
          <w:divBdr>
            <w:top w:val="none" w:sz="0" w:space="0" w:color="auto"/>
            <w:left w:val="none" w:sz="0" w:space="0" w:color="auto"/>
            <w:bottom w:val="none" w:sz="0" w:space="0" w:color="auto"/>
            <w:right w:val="none" w:sz="0" w:space="0" w:color="auto"/>
          </w:divBdr>
        </w:div>
        <w:div w:id="847866330">
          <w:marLeft w:val="0"/>
          <w:marRight w:val="0"/>
          <w:marTop w:val="0"/>
          <w:marBottom w:val="0"/>
          <w:divBdr>
            <w:top w:val="none" w:sz="0" w:space="0" w:color="auto"/>
            <w:left w:val="none" w:sz="0" w:space="0" w:color="auto"/>
            <w:bottom w:val="none" w:sz="0" w:space="0" w:color="auto"/>
            <w:right w:val="none" w:sz="0" w:space="0" w:color="auto"/>
          </w:divBdr>
          <w:divsChild>
            <w:div w:id="2038122479">
              <w:marLeft w:val="0"/>
              <w:marRight w:val="0"/>
              <w:marTop w:val="0"/>
              <w:marBottom w:val="0"/>
              <w:divBdr>
                <w:top w:val="none" w:sz="0" w:space="0" w:color="auto"/>
                <w:left w:val="none" w:sz="0" w:space="0" w:color="auto"/>
                <w:bottom w:val="none" w:sz="0" w:space="0" w:color="auto"/>
                <w:right w:val="none" w:sz="0" w:space="0" w:color="auto"/>
              </w:divBdr>
            </w:div>
          </w:divsChild>
        </w:div>
        <w:div w:id="2048602452">
          <w:marLeft w:val="0"/>
          <w:marRight w:val="0"/>
          <w:marTop w:val="0"/>
          <w:marBottom w:val="0"/>
          <w:divBdr>
            <w:top w:val="none" w:sz="0" w:space="0" w:color="auto"/>
            <w:left w:val="none" w:sz="0" w:space="0" w:color="auto"/>
            <w:bottom w:val="none" w:sz="0" w:space="0" w:color="auto"/>
            <w:right w:val="none" w:sz="0" w:space="0" w:color="auto"/>
          </w:divBdr>
        </w:div>
        <w:div w:id="544175663">
          <w:marLeft w:val="0"/>
          <w:marRight w:val="0"/>
          <w:marTop w:val="0"/>
          <w:marBottom w:val="0"/>
          <w:divBdr>
            <w:top w:val="none" w:sz="0" w:space="0" w:color="auto"/>
            <w:left w:val="none" w:sz="0" w:space="0" w:color="auto"/>
            <w:bottom w:val="none" w:sz="0" w:space="0" w:color="auto"/>
            <w:right w:val="none" w:sz="0" w:space="0" w:color="auto"/>
          </w:divBdr>
          <w:divsChild>
            <w:div w:id="1889218717">
              <w:marLeft w:val="0"/>
              <w:marRight w:val="0"/>
              <w:marTop w:val="0"/>
              <w:marBottom w:val="0"/>
              <w:divBdr>
                <w:top w:val="none" w:sz="0" w:space="0" w:color="auto"/>
                <w:left w:val="none" w:sz="0" w:space="0" w:color="auto"/>
                <w:bottom w:val="none" w:sz="0" w:space="0" w:color="auto"/>
                <w:right w:val="none" w:sz="0" w:space="0" w:color="auto"/>
              </w:divBdr>
            </w:div>
          </w:divsChild>
        </w:div>
        <w:div w:id="1547065060">
          <w:marLeft w:val="0"/>
          <w:marRight w:val="0"/>
          <w:marTop w:val="300"/>
          <w:marBottom w:val="0"/>
          <w:divBdr>
            <w:top w:val="none" w:sz="0" w:space="0" w:color="auto"/>
            <w:left w:val="none" w:sz="0" w:space="0" w:color="auto"/>
            <w:bottom w:val="none" w:sz="0" w:space="0" w:color="auto"/>
            <w:right w:val="none" w:sz="0" w:space="0" w:color="auto"/>
          </w:divBdr>
          <w:divsChild>
            <w:div w:id="1520116687">
              <w:marLeft w:val="0"/>
              <w:marRight w:val="0"/>
              <w:marTop w:val="0"/>
              <w:marBottom w:val="0"/>
              <w:divBdr>
                <w:top w:val="none" w:sz="0" w:space="0" w:color="auto"/>
                <w:left w:val="none" w:sz="0" w:space="0" w:color="auto"/>
                <w:bottom w:val="none" w:sz="0" w:space="0" w:color="auto"/>
                <w:right w:val="none" w:sz="0" w:space="0" w:color="auto"/>
              </w:divBdr>
              <w:divsChild>
                <w:div w:id="33688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43012">
          <w:marLeft w:val="0"/>
          <w:marRight w:val="0"/>
          <w:marTop w:val="300"/>
          <w:marBottom w:val="0"/>
          <w:divBdr>
            <w:top w:val="none" w:sz="0" w:space="0" w:color="auto"/>
            <w:left w:val="none" w:sz="0" w:space="0" w:color="auto"/>
            <w:bottom w:val="none" w:sz="0" w:space="0" w:color="auto"/>
            <w:right w:val="none" w:sz="0" w:space="0" w:color="auto"/>
          </w:divBdr>
          <w:divsChild>
            <w:div w:id="409036081">
              <w:marLeft w:val="0"/>
              <w:marRight w:val="0"/>
              <w:marTop w:val="0"/>
              <w:marBottom w:val="0"/>
              <w:divBdr>
                <w:top w:val="none" w:sz="0" w:space="0" w:color="auto"/>
                <w:left w:val="none" w:sz="0" w:space="0" w:color="auto"/>
                <w:bottom w:val="none" w:sz="0" w:space="0" w:color="auto"/>
                <w:right w:val="none" w:sz="0" w:space="0" w:color="auto"/>
              </w:divBdr>
              <w:divsChild>
                <w:div w:id="19014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69472">
          <w:marLeft w:val="0"/>
          <w:marRight w:val="0"/>
          <w:marTop w:val="300"/>
          <w:marBottom w:val="0"/>
          <w:divBdr>
            <w:top w:val="none" w:sz="0" w:space="0" w:color="auto"/>
            <w:left w:val="none" w:sz="0" w:space="0" w:color="auto"/>
            <w:bottom w:val="none" w:sz="0" w:space="0" w:color="auto"/>
            <w:right w:val="none" w:sz="0" w:space="0" w:color="auto"/>
          </w:divBdr>
          <w:divsChild>
            <w:div w:id="1298141625">
              <w:marLeft w:val="0"/>
              <w:marRight w:val="0"/>
              <w:marTop w:val="0"/>
              <w:marBottom w:val="0"/>
              <w:divBdr>
                <w:top w:val="none" w:sz="0" w:space="0" w:color="auto"/>
                <w:left w:val="none" w:sz="0" w:space="0" w:color="auto"/>
                <w:bottom w:val="none" w:sz="0" w:space="0" w:color="auto"/>
                <w:right w:val="none" w:sz="0" w:space="0" w:color="auto"/>
              </w:divBdr>
              <w:divsChild>
                <w:div w:id="403841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386545">
          <w:marLeft w:val="0"/>
          <w:marRight w:val="0"/>
          <w:marTop w:val="300"/>
          <w:marBottom w:val="0"/>
          <w:divBdr>
            <w:top w:val="none" w:sz="0" w:space="0" w:color="auto"/>
            <w:left w:val="none" w:sz="0" w:space="0" w:color="auto"/>
            <w:bottom w:val="none" w:sz="0" w:space="0" w:color="auto"/>
            <w:right w:val="none" w:sz="0" w:space="0" w:color="auto"/>
          </w:divBdr>
          <w:divsChild>
            <w:div w:id="1752046513">
              <w:marLeft w:val="0"/>
              <w:marRight w:val="0"/>
              <w:marTop w:val="0"/>
              <w:marBottom w:val="0"/>
              <w:divBdr>
                <w:top w:val="none" w:sz="0" w:space="0" w:color="auto"/>
                <w:left w:val="none" w:sz="0" w:space="0" w:color="auto"/>
                <w:bottom w:val="none" w:sz="0" w:space="0" w:color="auto"/>
                <w:right w:val="none" w:sz="0" w:space="0" w:color="auto"/>
              </w:divBdr>
              <w:divsChild>
                <w:div w:id="302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033098">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4366">
      <w:bodyDiv w:val="1"/>
      <w:marLeft w:val="0"/>
      <w:marRight w:val="0"/>
      <w:marTop w:val="0"/>
      <w:marBottom w:val="0"/>
      <w:divBdr>
        <w:top w:val="none" w:sz="0" w:space="0" w:color="auto"/>
        <w:left w:val="none" w:sz="0" w:space="0" w:color="auto"/>
        <w:bottom w:val="none" w:sz="0" w:space="0" w:color="auto"/>
        <w:right w:val="none" w:sz="0" w:space="0" w:color="auto"/>
      </w:divBdr>
      <w:divsChild>
        <w:div w:id="686951878">
          <w:marLeft w:val="0"/>
          <w:marRight w:val="0"/>
          <w:marTop w:val="0"/>
          <w:marBottom w:val="0"/>
          <w:divBdr>
            <w:top w:val="none" w:sz="0" w:space="0" w:color="auto"/>
            <w:left w:val="none" w:sz="0" w:space="0" w:color="auto"/>
            <w:bottom w:val="none" w:sz="0" w:space="0" w:color="auto"/>
            <w:right w:val="none" w:sz="0" w:space="0" w:color="auto"/>
          </w:divBdr>
        </w:div>
        <w:div w:id="1965305132">
          <w:marLeft w:val="0"/>
          <w:marRight w:val="0"/>
          <w:marTop w:val="0"/>
          <w:marBottom w:val="0"/>
          <w:divBdr>
            <w:top w:val="none" w:sz="0" w:space="0" w:color="auto"/>
            <w:left w:val="none" w:sz="0" w:space="0" w:color="auto"/>
            <w:bottom w:val="none" w:sz="0" w:space="0" w:color="auto"/>
            <w:right w:val="none" w:sz="0" w:space="0" w:color="auto"/>
          </w:divBdr>
          <w:divsChild>
            <w:div w:id="1829130736">
              <w:marLeft w:val="0"/>
              <w:marRight w:val="0"/>
              <w:marTop w:val="0"/>
              <w:marBottom w:val="0"/>
              <w:divBdr>
                <w:top w:val="none" w:sz="0" w:space="0" w:color="auto"/>
                <w:left w:val="none" w:sz="0" w:space="0" w:color="auto"/>
                <w:bottom w:val="none" w:sz="0" w:space="0" w:color="auto"/>
                <w:right w:val="none" w:sz="0" w:space="0" w:color="auto"/>
              </w:divBdr>
            </w:div>
          </w:divsChild>
        </w:div>
        <w:div w:id="413749149">
          <w:marLeft w:val="0"/>
          <w:marRight w:val="0"/>
          <w:marTop w:val="0"/>
          <w:marBottom w:val="0"/>
          <w:divBdr>
            <w:top w:val="none" w:sz="0" w:space="0" w:color="auto"/>
            <w:left w:val="none" w:sz="0" w:space="0" w:color="auto"/>
            <w:bottom w:val="none" w:sz="0" w:space="0" w:color="auto"/>
            <w:right w:val="none" w:sz="0" w:space="0" w:color="auto"/>
          </w:divBdr>
        </w:div>
        <w:div w:id="1179075874">
          <w:marLeft w:val="0"/>
          <w:marRight w:val="0"/>
          <w:marTop w:val="0"/>
          <w:marBottom w:val="0"/>
          <w:divBdr>
            <w:top w:val="none" w:sz="0" w:space="0" w:color="auto"/>
            <w:left w:val="none" w:sz="0" w:space="0" w:color="auto"/>
            <w:bottom w:val="none" w:sz="0" w:space="0" w:color="auto"/>
            <w:right w:val="none" w:sz="0" w:space="0" w:color="auto"/>
          </w:divBdr>
          <w:divsChild>
            <w:div w:id="1326973764">
              <w:marLeft w:val="0"/>
              <w:marRight w:val="0"/>
              <w:marTop w:val="0"/>
              <w:marBottom w:val="0"/>
              <w:divBdr>
                <w:top w:val="none" w:sz="0" w:space="0" w:color="auto"/>
                <w:left w:val="none" w:sz="0" w:space="0" w:color="auto"/>
                <w:bottom w:val="none" w:sz="0" w:space="0" w:color="auto"/>
                <w:right w:val="none" w:sz="0" w:space="0" w:color="auto"/>
              </w:divBdr>
            </w:div>
          </w:divsChild>
        </w:div>
        <w:div w:id="1164277451">
          <w:marLeft w:val="0"/>
          <w:marRight w:val="0"/>
          <w:marTop w:val="0"/>
          <w:marBottom w:val="0"/>
          <w:divBdr>
            <w:top w:val="none" w:sz="0" w:space="0" w:color="auto"/>
            <w:left w:val="none" w:sz="0" w:space="0" w:color="auto"/>
            <w:bottom w:val="none" w:sz="0" w:space="0" w:color="auto"/>
            <w:right w:val="none" w:sz="0" w:space="0" w:color="auto"/>
          </w:divBdr>
        </w:div>
        <w:div w:id="2092769595">
          <w:marLeft w:val="0"/>
          <w:marRight w:val="0"/>
          <w:marTop w:val="0"/>
          <w:marBottom w:val="0"/>
          <w:divBdr>
            <w:top w:val="none" w:sz="0" w:space="0" w:color="auto"/>
            <w:left w:val="none" w:sz="0" w:space="0" w:color="auto"/>
            <w:bottom w:val="none" w:sz="0" w:space="0" w:color="auto"/>
            <w:right w:val="none" w:sz="0" w:space="0" w:color="auto"/>
          </w:divBdr>
          <w:divsChild>
            <w:div w:id="47606741">
              <w:marLeft w:val="0"/>
              <w:marRight w:val="0"/>
              <w:marTop w:val="0"/>
              <w:marBottom w:val="0"/>
              <w:divBdr>
                <w:top w:val="none" w:sz="0" w:space="0" w:color="auto"/>
                <w:left w:val="none" w:sz="0" w:space="0" w:color="auto"/>
                <w:bottom w:val="none" w:sz="0" w:space="0" w:color="auto"/>
                <w:right w:val="none" w:sz="0" w:space="0" w:color="auto"/>
              </w:divBdr>
            </w:div>
          </w:divsChild>
        </w:div>
        <w:div w:id="1571765027">
          <w:marLeft w:val="0"/>
          <w:marRight w:val="0"/>
          <w:marTop w:val="0"/>
          <w:marBottom w:val="0"/>
          <w:divBdr>
            <w:top w:val="none" w:sz="0" w:space="0" w:color="auto"/>
            <w:left w:val="none" w:sz="0" w:space="0" w:color="auto"/>
            <w:bottom w:val="none" w:sz="0" w:space="0" w:color="auto"/>
            <w:right w:val="none" w:sz="0" w:space="0" w:color="auto"/>
          </w:divBdr>
        </w:div>
        <w:div w:id="1620840619">
          <w:marLeft w:val="0"/>
          <w:marRight w:val="0"/>
          <w:marTop w:val="0"/>
          <w:marBottom w:val="0"/>
          <w:divBdr>
            <w:top w:val="none" w:sz="0" w:space="0" w:color="auto"/>
            <w:left w:val="none" w:sz="0" w:space="0" w:color="auto"/>
            <w:bottom w:val="none" w:sz="0" w:space="0" w:color="auto"/>
            <w:right w:val="none" w:sz="0" w:space="0" w:color="auto"/>
          </w:divBdr>
          <w:divsChild>
            <w:div w:id="1475414453">
              <w:marLeft w:val="0"/>
              <w:marRight w:val="0"/>
              <w:marTop w:val="0"/>
              <w:marBottom w:val="0"/>
              <w:divBdr>
                <w:top w:val="none" w:sz="0" w:space="0" w:color="auto"/>
                <w:left w:val="none" w:sz="0" w:space="0" w:color="auto"/>
                <w:bottom w:val="none" w:sz="0" w:space="0" w:color="auto"/>
                <w:right w:val="none" w:sz="0" w:space="0" w:color="auto"/>
              </w:divBdr>
            </w:div>
          </w:divsChild>
        </w:div>
        <w:div w:id="1871144479">
          <w:marLeft w:val="0"/>
          <w:marRight w:val="0"/>
          <w:marTop w:val="0"/>
          <w:marBottom w:val="0"/>
          <w:divBdr>
            <w:top w:val="none" w:sz="0" w:space="0" w:color="auto"/>
            <w:left w:val="none" w:sz="0" w:space="0" w:color="auto"/>
            <w:bottom w:val="none" w:sz="0" w:space="0" w:color="auto"/>
            <w:right w:val="none" w:sz="0" w:space="0" w:color="auto"/>
          </w:divBdr>
        </w:div>
        <w:div w:id="1066804293">
          <w:marLeft w:val="0"/>
          <w:marRight w:val="0"/>
          <w:marTop w:val="0"/>
          <w:marBottom w:val="0"/>
          <w:divBdr>
            <w:top w:val="none" w:sz="0" w:space="0" w:color="auto"/>
            <w:left w:val="none" w:sz="0" w:space="0" w:color="auto"/>
            <w:bottom w:val="none" w:sz="0" w:space="0" w:color="auto"/>
            <w:right w:val="none" w:sz="0" w:space="0" w:color="auto"/>
          </w:divBdr>
          <w:divsChild>
            <w:div w:id="1787432465">
              <w:marLeft w:val="0"/>
              <w:marRight w:val="0"/>
              <w:marTop w:val="0"/>
              <w:marBottom w:val="0"/>
              <w:divBdr>
                <w:top w:val="none" w:sz="0" w:space="0" w:color="auto"/>
                <w:left w:val="none" w:sz="0" w:space="0" w:color="auto"/>
                <w:bottom w:val="none" w:sz="0" w:space="0" w:color="auto"/>
                <w:right w:val="none" w:sz="0" w:space="0" w:color="auto"/>
              </w:divBdr>
            </w:div>
          </w:divsChild>
        </w:div>
        <w:div w:id="1860317685">
          <w:marLeft w:val="0"/>
          <w:marRight w:val="0"/>
          <w:marTop w:val="0"/>
          <w:marBottom w:val="0"/>
          <w:divBdr>
            <w:top w:val="none" w:sz="0" w:space="0" w:color="auto"/>
            <w:left w:val="none" w:sz="0" w:space="0" w:color="auto"/>
            <w:bottom w:val="none" w:sz="0" w:space="0" w:color="auto"/>
            <w:right w:val="none" w:sz="0" w:space="0" w:color="auto"/>
          </w:divBdr>
        </w:div>
        <w:div w:id="454912853">
          <w:marLeft w:val="0"/>
          <w:marRight w:val="0"/>
          <w:marTop w:val="0"/>
          <w:marBottom w:val="0"/>
          <w:divBdr>
            <w:top w:val="none" w:sz="0" w:space="0" w:color="auto"/>
            <w:left w:val="none" w:sz="0" w:space="0" w:color="auto"/>
            <w:bottom w:val="none" w:sz="0" w:space="0" w:color="auto"/>
            <w:right w:val="none" w:sz="0" w:space="0" w:color="auto"/>
          </w:divBdr>
          <w:divsChild>
            <w:div w:id="409930503">
              <w:marLeft w:val="0"/>
              <w:marRight w:val="0"/>
              <w:marTop w:val="0"/>
              <w:marBottom w:val="0"/>
              <w:divBdr>
                <w:top w:val="none" w:sz="0" w:space="0" w:color="auto"/>
                <w:left w:val="none" w:sz="0" w:space="0" w:color="auto"/>
                <w:bottom w:val="none" w:sz="0" w:space="0" w:color="auto"/>
                <w:right w:val="none" w:sz="0" w:space="0" w:color="auto"/>
              </w:divBdr>
            </w:div>
          </w:divsChild>
        </w:div>
        <w:div w:id="1391228770">
          <w:marLeft w:val="0"/>
          <w:marRight w:val="0"/>
          <w:marTop w:val="0"/>
          <w:marBottom w:val="0"/>
          <w:divBdr>
            <w:top w:val="none" w:sz="0" w:space="0" w:color="auto"/>
            <w:left w:val="none" w:sz="0" w:space="0" w:color="auto"/>
            <w:bottom w:val="none" w:sz="0" w:space="0" w:color="auto"/>
            <w:right w:val="none" w:sz="0" w:space="0" w:color="auto"/>
          </w:divBdr>
        </w:div>
        <w:div w:id="1238973420">
          <w:marLeft w:val="0"/>
          <w:marRight w:val="0"/>
          <w:marTop w:val="0"/>
          <w:marBottom w:val="0"/>
          <w:divBdr>
            <w:top w:val="none" w:sz="0" w:space="0" w:color="auto"/>
            <w:left w:val="none" w:sz="0" w:space="0" w:color="auto"/>
            <w:bottom w:val="none" w:sz="0" w:space="0" w:color="auto"/>
            <w:right w:val="none" w:sz="0" w:space="0" w:color="auto"/>
          </w:divBdr>
          <w:divsChild>
            <w:div w:id="586623331">
              <w:marLeft w:val="0"/>
              <w:marRight w:val="0"/>
              <w:marTop w:val="0"/>
              <w:marBottom w:val="0"/>
              <w:divBdr>
                <w:top w:val="none" w:sz="0" w:space="0" w:color="auto"/>
                <w:left w:val="none" w:sz="0" w:space="0" w:color="auto"/>
                <w:bottom w:val="none" w:sz="0" w:space="0" w:color="auto"/>
                <w:right w:val="none" w:sz="0" w:space="0" w:color="auto"/>
              </w:divBdr>
            </w:div>
          </w:divsChild>
        </w:div>
        <w:div w:id="568151225">
          <w:marLeft w:val="0"/>
          <w:marRight w:val="0"/>
          <w:marTop w:val="300"/>
          <w:marBottom w:val="0"/>
          <w:divBdr>
            <w:top w:val="none" w:sz="0" w:space="0" w:color="auto"/>
            <w:left w:val="none" w:sz="0" w:space="0" w:color="auto"/>
            <w:bottom w:val="none" w:sz="0" w:space="0" w:color="auto"/>
            <w:right w:val="none" w:sz="0" w:space="0" w:color="auto"/>
          </w:divBdr>
          <w:divsChild>
            <w:div w:id="855070980">
              <w:marLeft w:val="0"/>
              <w:marRight w:val="0"/>
              <w:marTop w:val="0"/>
              <w:marBottom w:val="0"/>
              <w:divBdr>
                <w:top w:val="none" w:sz="0" w:space="0" w:color="auto"/>
                <w:left w:val="none" w:sz="0" w:space="0" w:color="auto"/>
                <w:bottom w:val="none" w:sz="0" w:space="0" w:color="auto"/>
                <w:right w:val="none" w:sz="0" w:space="0" w:color="auto"/>
              </w:divBdr>
              <w:divsChild>
                <w:div w:id="153314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19608">
          <w:marLeft w:val="0"/>
          <w:marRight w:val="0"/>
          <w:marTop w:val="300"/>
          <w:marBottom w:val="0"/>
          <w:divBdr>
            <w:top w:val="none" w:sz="0" w:space="0" w:color="auto"/>
            <w:left w:val="none" w:sz="0" w:space="0" w:color="auto"/>
            <w:bottom w:val="none" w:sz="0" w:space="0" w:color="auto"/>
            <w:right w:val="none" w:sz="0" w:space="0" w:color="auto"/>
          </w:divBdr>
          <w:divsChild>
            <w:div w:id="1076247950">
              <w:marLeft w:val="0"/>
              <w:marRight w:val="0"/>
              <w:marTop w:val="0"/>
              <w:marBottom w:val="0"/>
              <w:divBdr>
                <w:top w:val="none" w:sz="0" w:space="0" w:color="auto"/>
                <w:left w:val="none" w:sz="0" w:space="0" w:color="auto"/>
                <w:bottom w:val="none" w:sz="0" w:space="0" w:color="auto"/>
                <w:right w:val="none" w:sz="0" w:space="0" w:color="auto"/>
              </w:divBdr>
              <w:divsChild>
                <w:div w:id="868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549093">
          <w:marLeft w:val="0"/>
          <w:marRight w:val="0"/>
          <w:marTop w:val="300"/>
          <w:marBottom w:val="0"/>
          <w:divBdr>
            <w:top w:val="none" w:sz="0" w:space="0" w:color="auto"/>
            <w:left w:val="none" w:sz="0" w:space="0" w:color="auto"/>
            <w:bottom w:val="none" w:sz="0" w:space="0" w:color="auto"/>
            <w:right w:val="none" w:sz="0" w:space="0" w:color="auto"/>
          </w:divBdr>
          <w:divsChild>
            <w:div w:id="1901673533">
              <w:marLeft w:val="0"/>
              <w:marRight w:val="0"/>
              <w:marTop w:val="0"/>
              <w:marBottom w:val="0"/>
              <w:divBdr>
                <w:top w:val="none" w:sz="0" w:space="0" w:color="auto"/>
                <w:left w:val="none" w:sz="0" w:space="0" w:color="auto"/>
                <w:bottom w:val="none" w:sz="0" w:space="0" w:color="auto"/>
                <w:right w:val="none" w:sz="0" w:space="0" w:color="auto"/>
              </w:divBdr>
              <w:divsChild>
                <w:div w:id="147104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8703">
          <w:marLeft w:val="0"/>
          <w:marRight w:val="0"/>
          <w:marTop w:val="300"/>
          <w:marBottom w:val="0"/>
          <w:divBdr>
            <w:top w:val="none" w:sz="0" w:space="0" w:color="auto"/>
            <w:left w:val="none" w:sz="0" w:space="0" w:color="auto"/>
            <w:bottom w:val="none" w:sz="0" w:space="0" w:color="auto"/>
            <w:right w:val="none" w:sz="0" w:space="0" w:color="auto"/>
          </w:divBdr>
          <w:divsChild>
            <w:div w:id="1303343244">
              <w:marLeft w:val="0"/>
              <w:marRight w:val="0"/>
              <w:marTop w:val="0"/>
              <w:marBottom w:val="0"/>
              <w:divBdr>
                <w:top w:val="none" w:sz="0" w:space="0" w:color="auto"/>
                <w:left w:val="none" w:sz="0" w:space="0" w:color="auto"/>
                <w:bottom w:val="none" w:sz="0" w:space="0" w:color="auto"/>
                <w:right w:val="none" w:sz="0" w:space="0" w:color="auto"/>
              </w:divBdr>
              <w:divsChild>
                <w:div w:id="207874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6292">
      <w:bodyDiv w:val="1"/>
      <w:marLeft w:val="0"/>
      <w:marRight w:val="0"/>
      <w:marTop w:val="0"/>
      <w:marBottom w:val="0"/>
      <w:divBdr>
        <w:top w:val="none" w:sz="0" w:space="0" w:color="auto"/>
        <w:left w:val="none" w:sz="0" w:space="0" w:color="auto"/>
        <w:bottom w:val="none" w:sz="0" w:space="0" w:color="auto"/>
        <w:right w:val="none" w:sz="0" w:space="0" w:color="auto"/>
      </w:divBdr>
      <w:divsChild>
        <w:div w:id="30544973">
          <w:marLeft w:val="0"/>
          <w:marRight w:val="0"/>
          <w:marTop w:val="0"/>
          <w:marBottom w:val="0"/>
          <w:divBdr>
            <w:top w:val="none" w:sz="0" w:space="0" w:color="auto"/>
            <w:left w:val="none" w:sz="0" w:space="0" w:color="auto"/>
            <w:bottom w:val="none" w:sz="0" w:space="0" w:color="auto"/>
            <w:right w:val="none" w:sz="0" w:space="0" w:color="auto"/>
          </w:divBdr>
        </w:div>
        <w:div w:id="696858469">
          <w:marLeft w:val="0"/>
          <w:marRight w:val="0"/>
          <w:marTop w:val="0"/>
          <w:marBottom w:val="0"/>
          <w:divBdr>
            <w:top w:val="none" w:sz="0" w:space="0" w:color="auto"/>
            <w:left w:val="none" w:sz="0" w:space="0" w:color="auto"/>
            <w:bottom w:val="none" w:sz="0" w:space="0" w:color="auto"/>
            <w:right w:val="none" w:sz="0" w:space="0" w:color="auto"/>
          </w:divBdr>
          <w:divsChild>
            <w:div w:id="1746804963">
              <w:marLeft w:val="0"/>
              <w:marRight w:val="0"/>
              <w:marTop w:val="0"/>
              <w:marBottom w:val="0"/>
              <w:divBdr>
                <w:top w:val="none" w:sz="0" w:space="0" w:color="auto"/>
                <w:left w:val="none" w:sz="0" w:space="0" w:color="auto"/>
                <w:bottom w:val="none" w:sz="0" w:space="0" w:color="auto"/>
                <w:right w:val="none" w:sz="0" w:space="0" w:color="auto"/>
              </w:divBdr>
            </w:div>
          </w:divsChild>
        </w:div>
        <w:div w:id="725494003">
          <w:marLeft w:val="0"/>
          <w:marRight w:val="0"/>
          <w:marTop w:val="0"/>
          <w:marBottom w:val="0"/>
          <w:divBdr>
            <w:top w:val="none" w:sz="0" w:space="0" w:color="auto"/>
            <w:left w:val="none" w:sz="0" w:space="0" w:color="auto"/>
            <w:bottom w:val="none" w:sz="0" w:space="0" w:color="auto"/>
            <w:right w:val="none" w:sz="0" w:space="0" w:color="auto"/>
          </w:divBdr>
        </w:div>
        <w:div w:id="1868789850">
          <w:marLeft w:val="0"/>
          <w:marRight w:val="0"/>
          <w:marTop w:val="0"/>
          <w:marBottom w:val="0"/>
          <w:divBdr>
            <w:top w:val="none" w:sz="0" w:space="0" w:color="auto"/>
            <w:left w:val="none" w:sz="0" w:space="0" w:color="auto"/>
            <w:bottom w:val="none" w:sz="0" w:space="0" w:color="auto"/>
            <w:right w:val="none" w:sz="0" w:space="0" w:color="auto"/>
          </w:divBdr>
          <w:divsChild>
            <w:div w:id="73094533">
              <w:marLeft w:val="0"/>
              <w:marRight w:val="0"/>
              <w:marTop w:val="0"/>
              <w:marBottom w:val="0"/>
              <w:divBdr>
                <w:top w:val="none" w:sz="0" w:space="0" w:color="auto"/>
                <w:left w:val="none" w:sz="0" w:space="0" w:color="auto"/>
                <w:bottom w:val="none" w:sz="0" w:space="0" w:color="auto"/>
                <w:right w:val="none" w:sz="0" w:space="0" w:color="auto"/>
              </w:divBdr>
            </w:div>
          </w:divsChild>
        </w:div>
        <w:div w:id="1189903427">
          <w:marLeft w:val="0"/>
          <w:marRight w:val="0"/>
          <w:marTop w:val="0"/>
          <w:marBottom w:val="0"/>
          <w:divBdr>
            <w:top w:val="none" w:sz="0" w:space="0" w:color="auto"/>
            <w:left w:val="none" w:sz="0" w:space="0" w:color="auto"/>
            <w:bottom w:val="none" w:sz="0" w:space="0" w:color="auto"/>
            <w:right w:val="none" w:sz="0" w:space="0" w:color="auto"/>
          </w:divBdr>
        </w:div>
        <w:div w:id="1818647665">
          <w:marLeft w:val="0"/>
          <w:marRight w:val="0"/>
          <w:marTop w:val="0"/>
          <w:marBottom w:val="0"/>
          <w:divBdr>
            <w:top w:val="none" w:sz="0" w:space="0" w:color="auto"/>
            <w:left w:val="none" w:sz="0" w:space="0" w:color="auto"/>
            <w:bottom w:val="none" w:sz="0" w:space="0" w:color="auto"/>
            <w:right w:val="none" w:sz="0" w:space="0" w:color="auto"/>
          </w:divBdr>
          <w:divsChild>
            <w:div w:id="1032418271">
              <w:marLeft w:val="0"/>
              <w:marRight w:val="0"/>
              <w:marTop w:val="0"/>
              <w:marBottom w:val="0"/>
              <w:divBdr>
                <w:top w:val="none" w:sz="0" w:space="0" w:color="auto"/>
                <w:left w:val="none" w:sz="0" w:space="0" w:color="auto"/>
                <w:bottom w:val="none" w:sz="0" w:space="0" w:color="auto"/>
                <w:right w:val="none" w:sz="0" w:space="0" w:color="auto"/>
              </w:divBdr>
            </w:div>
          </w:divsChild>
        </w:div>
        <w:div w:id="213273459">
          <w:marLeft w:val="0"/>
          <w:marRight w:val="0"/>
          <w:marTop w:val="0"/>
          <w:marBottom w:val="0"/>
          <w:divBdr>
            <w:top w:val="none" w:sz="0" w:space="0" w:color="auto"/>
            <w:left w:val="none" w:sz="0" w:space="0" w:color="auto"/>
            <w:bottom w:val="none" w:sz="0" w:space="0" w:color="auto"/>
            <w:right w:val="none" w:sz="0" w:space="0" w:color="auto"/>
          </w:divBdr>
        </w:div>
        <w:div w:id="1782147319">
          <w:marLeft w:val="0"/>
          <w:marRight w:val="0"/>
          <w:marTop w:val="0"/>
          <w:marBottom w:val="0"/>
          <w:divBdr>
            <w:top w:val="none" w:sz="0" w:space="0" w:color="auto"/>
            <w:left w:val="none" w:sz="0" w:space="0" w:color="auto"/>
            <w:bottom w:val="none" w:sz="0" w:space="0" w:color="auto"/>
            <w:right w:val="none" w:sz="0" w:space="0" w:color="auto"/>
          </w:divBdr>
          <w:divsChild>
            <w:div w:id="307973648">
              <w:marLeft w:val="0"/>
              <w:marRight w:val="0"/>
              <w:marTop w:val="0"/>
              <w:marBottom w:val="0"/>
              <w:divBdr>
                <w:top w:val="none" w:sz="0" w:space="0" w:color="auto"/>
                <w:left w:val="none" w:sz="0" w:space="0" w:color="auto"/>
                <w:bottom w:val="none" w:sz="0" w:space="0" w:color="auto"/>
                <w:right w:val="none" w:sz="0" w:space="0" w:color="auto"/>
              </w:divBdr>
            </w:div>
          </w:divsChild>
        </w:div>
        <w:div w:id="1818495701">
          <w:marLeft w:val="0"/>
          <w:marRight w:val="0"/>
          <w:marTop w:val="0"/>
          <w:marBottom w:val="0"/>
          <w:divBdr>
            <w:top w:val="none" w:sz="0" w:space="0" w:color="auto"/>
            <w:left w:val="none" w:sz="0" w:space="0" w:color="auto"/>
            <w:bottom w:val="none" w:sz="0" w:space="0" w:color="auto"/>
            <w:right w:val="none" w:sz="0" w:space="0" w:color="auto"/>
          </w:divBdr>
        </w:div>
        <w:div w:id="1566719430">
          <w:marLeft w:val="0"/>
          <w:marRight w:val="0"/>
          <w:marTop w:val="0"/>
          <w:marBottom w:val="0"/>
          <w:divBdr>
            <w:top w:val="none" w:sz="0" w:space="0" w:color="auto"/>
            <w:left w:val="none" w:sz="0" w:space="0" w:color="auto"/>
            <w:bottom w:val="none" w:sz="0" w:space="0" w:color="auto"/>
            <w:right w:val="none" w:sz="0" w:space="0" w:color="auto"/>
          </w:divBdr>
          <w:divsChild>
            <w:div w:id="574510122">
              <w:marLeft w:val="0"/>
              <w:marRight w:val="0"/>
              <w:marTop w:val="0"/>
              <w:marBottom w:val="0"/>
              <w:divBdr>
                <w:top w:val="none" w:sz="0" w:space="0" w:color="auto"/>
                <w:left w:val="none" w:sz="0" w:space="0" w:color="auto"/>
                <w:bottom w:val="none" w:sz="0" w:space="0" w:color="auto"/>
                <w:right w:val="none" w:sz="0" w:space="0" w:color="auto"/>
              </w:divBdr>
            </w:div>
          </w:divsChild>
        </w:div>
        <w:div w:id="1741169439">
          <w:marLeft w:val="0"/>
          <w:marRight w:val="0"/>
          <w:marTop w:val="0"/>
          <w:marBottom w:val="0"/>
          <w:divBdr>
            <w:top w:val="none" w:sz="0" w:space="0" w:color="auto"/>
            <w:left w:val="none" w:sz="0" w:space="0" w:color="auto"/>
            <w:bottom w:val="none" w:sz="0" w:space="0" w:color="auto"/>
            <w:right w:val="none" w:sz="0" w:space="0" w:color="auto"/>
          </w:divBdr>
        </w:div>
        <w:div w:id="1034693848">
          <w:marLeft w:val="0"/>
          <w:marRight w:val="0"/>
          <w:marTop w:val="0"/>
          <w:marBottom w:val="0"/>
          <w:divBdr>
            <w:top w:val="none" w:sz="0" w:space="0" w:color="auto"/>
            <w:left w:val="none" w:sz="0" w:space="0" w:color="auto"/>
            <w:bottom w:val="none" w:sz="0" w:space="0" w:color="auto"/>
            <w:right w:val="none" w:sz="0" w:space="0" w:color="auto"/>
          </w:divBdr>
          <w:divsChild>
            <w:div w:id="1576162331">
              <w:marLeft w:val="0"/>
              <w:marRight w:val="0"/>
              <w:marTop w:val="0"/>
              <w:marBottom w:val="0"/>
              <w:divBdr>
                <w:top w:val="none" w:sz="0" w:space="0" w:color="auto"/>
                <w:left w:val="none" w:sz="0" w:space="0" w:color="auto"/>
                <w:bottom w:val="none" w:sz="0" w:space="0" w:color="auto"/>
                <w:right w:val="none" w:sz="0" w:space="0" w:color="auto"/>
              </w:divBdr>
            </w:div>
          </w:divsChild>
        </w:div>
        <w:div w:id="1762990755">
          <w:marLeft w:val="0"/>
          <w:marRight w:val="0"/>
          <w:marTop w:val="0"/>
          <w:marBottom w:val="0"/>
          <w:divBdr>
            <w:top w:val="none" w:sz="0" w:space="0" w:color="auto"/>
            <w:left w:val="none" w:sz="0" w:space="0" w:color="auto"/>
            <w:bottom w:val="none" w:sz="0" w:space="0" w:color="auto"/>
            <w:right w:val="none" w:sz="0" w:space="0" w:color="auto"/>
          </w:divBdr>
        </w:div>
        <w:div w:id="1924072776">
          <w:marLeft w:val="0"/>
          <w:marRight w:val="0"/>
          <w:marTop w:val="0"/>
          <w:marBottom w:val="0"/>
          <w:divBdr>
            <w:top w:val="none" w:sz="0" w:space="0" w:color="auto"/>
            <w:left w:val="none" w:sz="0" w:space="0" w:color="auto"/>
            <w:bottom w:val="none" w:sz="0" w:space="0" w:color="auto"/>
            <w:right w:val="none" w:sz="0" w:space="0" w:color="auto"/>
          </w:divBdr>
          <w:divsChild>
            <w:div w:id="1761218914">
              <w:marLeft w:val="0"/>
              <w:marRight w:val="0"/>
              <w:marTop w:val="0"/>
              <w:marBottom w:val="0"/>
              <w:divBdr>
                <w:top w:val="none" w:sz="0" w:space="0" w:color="auto"/>
                <w:left w:val="none" w:sz="0" w:space="0" w:color="auto"/>
                <w:bottom w:val="none" w:sz="0" w:space="0" w:color="auto"/>
                <w:right w:val="none" w:sz="0" w:space="0" w:color="auto"/>
              </w:divBdr>
            </w:div>
          </w:divsChild>
        </w:div>
        <w:div w:id="1527792765">
          <w:marLeft w:val="0"/>
          <w:marRight w:val="0"/>
          <w:marTop w:val="300"/>
          <w:marBottom w:val="0"/>
          <w:divBdr>
            <w:top w:val="none" w:sz="0" w:space="0" w:color="auto"/>
            <w:left w:val="none" w:sz="0" w:space="0" w:color="auto"/>
            <w:bottom w:val="none" w:sz="0" w:space="0" w:color="auto"/>
            <w:right w:val="none" w:sz="0" w:space="0" w:color="auto"/>
          </w:divBdr>
          <w:divsChild>
            <w:div w:id="97604186">
              <w:marLeft w:val="0"/>
              <w:marRight w:val="0"/>
              <w:marTop w:val="0"/>
              <w:marBottom w:val="0"/>
              <w:divBdr>
                <w:top w:val="none" w:sz="0" w:space="0" w:color="auto"/>
                <w:left w:val="none" w:sz="0" w:space="0" w:color="auto"/>
                <w:bottom w:val="none" w:sz="0" w:space="0" w:color="auto"/>
                <w:right w:val="none" w:sz="0" w:space="0" w:color="auto"/>
              </w:divBdr>
              <w:divsChild>
                <w:div w:id="36244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13086">
          <w:marLeft w:val="0"/>
          <w:marRight w:val="0"/>
          <w:marTop w:val="300"/>
          <w:marBottom w:val="0"/>
          <w:divBdr>
            <w:top w:val="none" w:sz="0" w:space="0" w:color="auto"/>
            <w:left w:val="none" w:sz="0" w:space="0" w:color="auto"/>
            <w:bottom w:val="none" w:sz="0" w:space="0" w:color="auto"/>
            <w:right w:val="none" w:sz="0" w:space="0" w:color="auto"/>
          </w:divBdr>
          <w:divsChild>
            <w:div w:id="100227727">
              <w:marLeft w:val="0"/>
              <w:marRight w:val="0"/>
              <w:marTop w:val="0"/>
              <w:marBottom w:val="0"/>
              <w:divBdr>
                <w:top w:val="none" w:sz="0" w:space="0" w:color="auto"/>
                <w:left w:val="none" w:sz="0" w:space="0" w:color="auto"/>
                <w:bottom w:val="none" w:sz="0" w:space="0" w:color="auto"/>
                <w:right w:val="none" w:sz="0" w:space="0" w:color="auto"/>
              </w:divBdr>
              <w:divsChild>
                <w:div w:id="367412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90964">
          <w:marLeft w:val="0"/>
          <w:marRight w:val="0"/>
          <w:marTop w:val="300"/>
          <w:marBottom w:val="0"/>
          <w:divBdr>
            <w:top w:val="none" w:sz="0" w:space="0" w:color="auto"/>
            <w:left w:val="none" w:sz="0" w:space="0" w:color="auto"/>
            <w:bottom w:val="none" w:sz="0" w:space="0" w:color="auto"/>
            <w:right w:val="none" w:sz="0" w:space="0" w:color="auto"/>
          </w:divBdr>
          <w:divsChild>
            <w:div w:id="161750230">
              <w:marLeft w:val="0"/>
              <w:marRight w:val="0"/>
              <w:marTop w:val="0"/>
              <w:marBottom w:val="0"/>
              <w:divBdr>
                <w:top w:val="none" w:sz="0" w:space="0" w:color="auto"/>
                <w:left w:val="none" w:sz="0" w:space="0" w:color="auto"/>
                <w:bottom w:val="none" w:sz="0" w:space="0" w:color="auto"/>
                <w:right w:val="none" w:sz="0" w:space="0" w:color="auto"/>
              </w:divBdr>
              <w:divsChild>
                <w:div w:id="86830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062021">
          <w:marLeft w:val="0"/>
          <w:marRight w:val="0"/>
          <w:marTop w:val="300"/>
          <w:marBottom w:val="0"/>
          <w:divBdr>
            <w:top w:val="none" w:sz="0" w:space="0" w:color="auto"/>
            <w:left w:val="none" w:sz="0" w:space="0" w:color="auto"/>
            <w:bottom w:val="none" w:sz="0" w:space="0" w:color="auto"/>
            <w:right w:val="none" w:sz="0" w:space="0" w:color="auto"/>
          </w:divBdr>
          <w:divsChild>
            <w:div w:id="1841457633">
              <w:marLeft w:val="0"/>
              <w:marRight w:val="0"/>
              <w:marTop w:val="0"/>
              <w:marBottom w:val="0"/>
              <w:divBdr>
                <w:top w:val="none" w:sz="0" w:space="0" w:color="auto"/>
                <w:left w:val="none" w:sz="0" w:space="0" w:color="auto"/>
                <w:bottom w:val="none" w:sz="0" w:space="0" w:color="auto"/>
                <w:right w:val="none" w:sz="0" w:space="0" w:color="auto"/>
              </w:divBdr>
              <w:divsChild>
                <w:div w:id="105323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9509034">
      <w:bodyDiv w:val="1"/>
      <w:marLeft w:val="0"/>
      <w:marRight w:val="0"/>
      <w:marTop w:val="0"/>
      <w:marBottom w:val="0"/>
      <w:divBdr>
        <w:top w:val="none" w:sz="0" w:space="0" w:color="auto"/>
        <w:left w:val="none" w:sz="0" w:space="0" w:color="auto"/>
        <w:bottom w:val="none" w:sz="0" w:space="0" w:color="auto"/>
        <w:right w:val="none" w:sz="0" w:space="0" w:color="auto"/>
      </w:divBdr>
      <w:divsChild>
        <w:div w:id="1105268924">
          <w:marLeft w:val="0"/>
          <w:marRight w:val="0"/>
          <w:marTop w:val="0"/>
          <w:marBottom w:val="0"/>
          <w:divBdr>
            <w:top w:val="none" w:sz="0" w:space="0" w:color="auto"/>
            <w:left w:val="none" w:sz="0" w:space="0" w:color="auto"/>
            <w:bottom w:val="none" w:sz="0" w:space="0" w:color="auto"/>
            <w:right w:val="none" w:sz="0" w:space="0" w:color="auto"/>
          </w:divBdr>
          <w:divsChild>
            <w:div w:id="1188373091">
              <w:marLeft w:val="0"/>
              <w:marRight w:val="0"/>
              <w:marTop w:val="0"/>
              <w:marBottom w:val="0"/>
              <w:divBdr>
                <w:top w:val="none" w:sz="0" w:space="0" w:color="auto"/>
                <w:left w:val="none" w:sz="0" w:space="0" w:color="auto"/>
                <w:bottom w:val="none" w:sz="0" w:space="0" w:color="auto"/>
                <w:right w:val="none" w:sz="0" w:space="0" w:color="auto"/>
              </w:divBdr>
            </w:div>
          </w:divsChild>
        </w:div>
        <w:div w:id="2126390253">
          <w:marLeft w:val="0"/>
          <w:marRight w:val="0"/>
          <w:marTop w:val="0"/>
          <w:marBottom w:val="0"/>
          <w:divBdr>
            <w:top w:val="none" w:sz="0" w:space="0" w:color="auto"/>
            <w:left w:val="none" w:sz="0" w:space="0" w:color="auto"/>
            <w:bottom w:val="none" w:sz="0" w:space="0" w:color="auto"/>
            <w:right w:val="none" w:sz="0" w:space="0" w:color="auto"/>
          </w:divBdr>
        </w:div>
        <w:div w:id="699822388">
          <w:marLeft w:val="0"/>
          <w:marRight w:val="0"/>
          <w:marTop w:val="0"/>
          <w:marBottom w:val="0"/>
          <w:divBdr>
            <w:top w:val="none" w:sz="0" w:space="0" w:color="auto"/>
            <w:left w:val="none" w:sz="0" w:space="0" w:color="auto"/>
            <w:bottom w:val="none" w:sz="0" w:space="0" w:color="auto"/>
            <w:right w:val="none" w:sz="0" w:space="0" w:color="auto"/>
          </w:divBdr>
          <w:divsChild>
            <w:div w:id="1580216127">
              <w:marLeft w:val="0"/>
              <w:marRight w:val="0"/>
              <w:marTop w:val="0"/>
              <w:marBottom w:val="0"/>
              <w:divBdr>
                <w:top w:val="none" w:sz="0" w:space="0" w:color="auto"/>
                <w:left w:val="none" w:sz="0" w:space="0" w:color="auto"/>
                <w:bottom w:val="none" w:sz="0" w:space="0" w:color="auto"/>
                <w:right w:val="none" w:sz="0" w:space="0" w:color="auto"/>
              </w:divBdr>
            </w:div>
          </w:divsChild>
        </w:div>
        <w:div w:id="187371468">
          <w:marLeft w:val="0"/>
          <w:marRight w:val="0"/>
          <w:marTop w:val="0"/>
          <w:marBottom w:val="0"/>
          <w:divBdr>
            <w:top w:val="none" w:sz="0" w:space="0" w:color="auto"/>
            <w:left w:val="none" w:sz="0" w:space="0" w:color="auto"/>
            <w:bottom w:val="none" w:sz="0" w:space="0" w:color="auto"/>
            <w:right w:val="none" w:sz="0" w:space="0" w:color="auto"/>
          </w:divBdr>
        </w:div>
        <w:div w:id="392895556">
          <w:marLeft w:val="0"/>
          <w:marRight w:val="0"/>
          <w:marTop w:val="0"/>
          <w:marBottom w:val="0"/>
          <w:divBdr>
            <w:top w:val="none" w:sz="0" w:space="0" w:color="auto"/>
            <w:left w:val="none" w:sz="0" w:space="0" w:color="auto"/>
            <w:bottom w:val="none" w:sz="0" w:space="0" w:color="auto"/>
            <w:right w:val="none" w:sz="0" w:space="0" w:color="auto"/>
          </w:divBdr>
          <w:divsChild>
            <w:div w:id="413821813">
              <w:marLeft w:val="0"/>
              <w:marRight w:val="0"/>
              <w:marTop w:val="0"/>
              <w:marBottom w:val="0"/>
              <w:divBdr>
                <w:top w:val="none" w:sz="0" w:space="0" w:color="auto"/>
                <w:left w:val="none" w:sz="0" w:space="0" w:color="auto"/>
                <w:bottom w:val="none" w:sz="0" w:space="0" w:color="auto"/>
                <w:right w:val="none" w:sz="0" w:space="0" w:color="auto"/>
              </w:divBdr>
            </w:div>
          </w:divsChild>
        </w:div>
        <w:div w:id="1768847522">
          <w:marLeft w:val="0"/>
          <w:marRight w:val="0"/>
          <w:marTop w:val="0"/>
          <w:marBottom w:val="0"/>
          <w:divBdr>
            <w:top w:val="none" w:sz="0" w:space="0" w:color="auto"/>
            <w:left w:val="none" w:sz="0" w:space="0" w:color="auto"/>
            <w:bottom w:val="none" w:sz="0" w:space="0" w:color="auto"/>
            <w:right w:val="none" w:sz="0" w:space="0" w:color="auto"/>
          </w:divBdr>
        </w:div>
        <w:div w:id="326829618">
          <w:marLeft w:val="0"/>
          <w:marRight w:val="0"/>
          <w:marTop w:val="0"/>
          <w:marBottom w:val="0"/>
          <w:divBdr>
            <w:top w:val="none" w:sz="0" w:space="0" w:color="auto"/>
            <w:left w:val="none" w:sz="0" w:space="0" w:color="auto"/>
            <w:bottom w:val="none" w:sz="0" w:space="0" w:color="auto"/>
            <w:right w:val="none" w:sz="0" w:space="0" w:color="auto"/>
          </w:divBdr>
          <w:divsChild>
            <w:div w:id="370881320">
              <w:marLeft w:val="0"/>
              <w:marRight w:val="0"/>
              <w:marTop w:val="0"/>
              <w:marBottom w:val="0"/>
              <w:divBdr>
                <w:top w:val="none" w:sz="0" w:space="0" w:color="auto"/>
                <w:left w:val="none" w:sz="0" w:space="0" w:color="auto"/>
                <w:bottom w:val="none" w:sz="0" w:space="0" w:color="auto"/>
                <w:right w:val="none" w:sz="0" w:space="0" w:color="auto"/>
              </w:divBdr>
            </w:div>
          </w:divsChild>
        </w:div>
        <w:div w:id="1040739632">
          <w:marLeft w:val="0"/>
          <w:marRight w:val="0"/>
          <w:marTop w:val="0"/>
          <w:marBottom w:val="0"/>
          <w:divBdr>
            <w:top w:val="none" w:sz="0" w:space="0" w:color="auto"/>
            <w:left w:val="none" w:sz="0" w:space="0" w:color="auto"/>
            <w:bottom w:val="none" w:sz="0" w:space="0" w:color="auto"/>
            <w:right w:val="none" w:sz="0" w:space="0" w:color="auto"/>
          </w:divBdr>
        </w:div>
        <w:div w:id="1981497136">
          <w:marLeft w:val="0"/>
          <w:marRight w:val="0"/>
          <w:marTop w:val="0"/>
          <w:marBottom w:val="0"/>
          <w:divBdr>
            <w:top w:val="none" w:sz="0" w:space="0" w:color="auto"/>
            <w:left w:val="none" w:sz="0" w:space="0" w:color="auto"/>
            <w:bottom w:val="none" w:sz="0" w:space="0" w:color="auto"/>
            <w:right w:val="none" w:sz="0" w:space="0" w:color="auto"/>
          </w:divBdr>
          <w:divsChild>
            <w:div w:id="1810586720">
              <w:marLeft w:val="0"/>
              <w:marRight w:val="0"/>
              <w:marTop w:val="0"/>
              <w:marBottom w:val="0"/>
              <w:divBdr>
                <w:top w:val="none" w:sz="0" w:space="0" w:color="auto"/>
                <w:left w:val="none" w:sz="0" w:space="0" w:color="auto"/>
                <w:bottom w:val="none" w:sz="0" w:space="0" w:color="auto"/>
                <w:right w:val="none" w:sz="0" w:space="0" w:color="auto"/>
              </w:divBdr>
            </w:div>
          </w:divsChild>
        </w:div>
        <w:div w:id="1012416803">
          <w:marLeft w:val="0"/>
          <w:marRight w:val="0"/>
          <w:marTop w:val="0"/>
          <w:marBottom w:val="0"/>
          <w:divBdr>
            <w:top w:val="none" w:sz="0" w:space="0" w:color="auto"/>
            <w:left w:val="none" w:sz="0" w:space="0" w:color="auto"/>
            <w:bottom w:val="none" w:sz="0" w:space="0" w:color="auto"/>
            <w:right w:val="none" w:sz="0" w:space="0" w:color="auto"/>
          </w:divBdr>
        </w:div>
        <w:div w:id="1387492327">
          <w:marLeft w:val="0"/>
          <w:marRight w:val="0"/>
          <w:marTop w:val="0"/>
          <w:marBottom w:val="0"/>
          <w:divBdr>
            <w:top w:val="none" w:sz="0" w:space="0" w:color="auto"/>
            <w:left w:val="none" w:sz="0" w:space="0" w:color="auto"/>
            <w:bottom w:val="none" w:sz="0" w:space="0" w:color="auto"/>
            <w:right w:val="none" w:sz="0" w:space="0" w:color="auto"/>
          </w:divBdr>
          <w:divsChild>
            <w:div w:id="1971546195">
              <w:marLeft w:val="0"/>
              <w:marRight w:val="0"/>
              <w:marTop w:val="0"/>
              <w:marBottom w:val="0"/>
              <w:divBdr>
                <w:top w:val="none" w:sz="0" w:space="0" w:color="auto"/>
                <w:left w:val="none" w:sz="0" w:space="0" w:color="auto"/>
                <w:bottom w:val="none" w:sz="0" w:space="0" w:color="auto"/>
                <w:right w:val="none" w:sz="0" w:space="0" w:color="auto"/>
              </w:divBdr>
            </w:div>
          </w:divsChild>
        </w:div>
        <w:div w:id="369304634">
          <w:marLeft w:val="0"/>
          <w:marRight w:val="0"/>
          <w:marTop w:val="0"/>
          <w:marBottom w:val="0"/>
          <w:divBdr>
            <w:top w:val="none" w:sz="0" w:space="0" w:color="auto"/>
            <w:left w:val="none" w:sz="0" w:space="0" w:color="auto"/>
            <w:bottom w:val="none" w:sz="0" w:space="0" w:color="auto"/>
            <w:right w:val="none" w:sz="0" w:space="0" w:color="auto"/>
          </w:divBdr>
        </w:div>
        <w:div w:id="1960263770">
          <w:marLeft w:val="0"/>
          <w:marRight w:val="0"/>
          <w:marTop w:val="0"/>
          <w:marBottom w:val="0"/>
          <w:divBdr>
            <w:top w:val="none" w:sz="0" w:space="0" w:color="auto"/>
            <w:left w:val="none" w:sz="0" w:space="0" w:color="auto"/>
            <w:bottom w:val="none" w:sz="0" w:space="0" w:color="auto"/>
            <w:right w:val="none" w:sz="0" w:space="0" w:color="auto"/>
          </w:divBdr>
          <w:divsChild>
            <w:div w:id="1283076015">
              <w:marLeft w:val="0"/>
              <w:marRight w:val="0"/>
              <w:marTop w:val="0"/>
              <w:marBottom w:val="0"/>
              <w:divBdr>
                <w:top w:val="none" w:sz="0" w:space="0" w:color="auto"/>
                <w:left w:val="none" w:sz="0" w:space="0" w:color="auto"/>
                <w:bottom w:val="none" w:sz="0" w:space="0" w:color="auto"/>
                <w:right w:val="none" w:sz="0" w:space="0" w:color="auto"/>
              </w:divBdr>
            </w:div>
          </w:divsChild>
        </w:div>
        <w:div w:id="735517176">
          <w:marLeft w:val="0"/>
          <w:marRight w:val="0"/>
          <w:marTop w:val="300"/>
          <w:marBottom w:val="0"/>
          <w:divBdr>
            <w:top w:val="none" w:sz="0" w:space="0" w:color="auto"/>
            <w:left w:val="none" w:sz="0" w:space="0" w:color="auto"/>
            <w:bottom w:val="none" w:sz="0" w:space="0" w:color="auto"/>
            <w:right w:val="none" w:sz="0" w:space="0" w:color="auto"/>
          </w:divBdr>
          <w:divsChild>
            <w:div w:id="1325163998">
              <w:marLeft w:val="0"/>
              <w:marRight w:val="0"/>
              <w:marTop w:val="0"/>
              <w:marBottom w:val="0"/>
              <w:divBdr>
                <w:top w:val="none" w:sz="0" w:space="0" w:color="auto"/>
                <w:left w:val="none" w:sz="0" w:space="0" w:color="auto"/>
                <w:bottom w:val="none" w:sz="0" w:space="0" w:color="auto"/>
                <w:right w:val="none" w:sz="0" w:space="0" w:color="auto"/>
              </w:divBdr>
              <w:divsChild>
                <w:div w:id="14094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90871">
          <w:marLeft w:val="0"/>
          <w:marRight w:val="0"/>
          <w:marTop w:val="300"/>
          <w:marBottom w:val="0"/>
          <w:divBdr>
            <w:top w:val="none" w:sz="0" w:space="0" w:color="auto"/>
            <w:left w:val="none" w:sz="0" w:space="0" w:color="auto"/>
            <w:bottom w:val="none" w:sz="0" w:space="0" w:color="auto"/>
            <w:right w:val="none" w:sz="0" w:space="0" w:color="auto"/>
          </w:divBdr>
          <w:divsChild>
            <w:div w:id="741373164">
              <w:marLeft w:val="0"/>
              <w:marRight w:val="0"/>
              <w:marTop w:val="0"/>
              <w:marBottom w:val="0"/>
              <w:divBdr>
                <w:top w:val="none" w:sz="0" w:space="0" w:color="auto"/>
                <w:left w:val="none" w:sz="0" w:space="0" w:color="auto"/>
                <w:bottom w:val="none" w:sz="0" w:space="0" w:color="auto"/>
                <w:right w:val="none" w:sz="0" w:space="0" w:color="auto"/>
              </w:divBdr>
              <w:divsChild>
                <w:div w:id="109805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871642">
          <w:marLeft w:val="0"/>
          <w:marRight w:val="0"/>
          <w:marTop w:val="300"/>
          <w:marBottom w:val="0"/>
          <w:divBdr>
            <w:top w:val="none" w:sz="0" w:space="0" w:color="auto"/>
            <w:left w:val="none" w:sz="0" w:space="0" w:color="auto"/>
            <w:bottom w:val="none" w:sz="0" w:space="0" w:color="auto"/>
            <w:right w:val="none" w:sz="0" w:space="0" w:color="auto"/>
          </w:divBdr>
          <w:divsChild>
            <w:div w:id="1007558717">
              <w:marLeft w:val="0"/>
              <w:marRight w:val="0"/>
              <w:marTop w:val="0"/>
              <w:marBottom w:val="0"/>
              <w:divBdr>
                <w:top w:val="none" w:sz="0" w:space="0" w:color="auto"/>
                <w:left w:val="none" w:sz="0" w:space="0" w:color="auto"/>
                <w:bottom w:val="none" w:sz="0" w:space="0" w:color="auto"/>
                <w:right w:val="none" w:sz="0" w:space="0" w:color="auto"/>
              </w:divBdr>
              <w:divsChild>
                <w:div w:id="229850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62976">
          <w:marLeft w:val="0"/>
          <w:marRight w:val="0"/>
          <w:marTop w:val="300"/>
          <w:marBottom w:val="0"/>
          <w:divBdr>
            <w:top w:val="none" w:sz="0" w:space="0" w:color="auto"/>
            <w:left w:val="none" w:sz="0" w:space="0" w:color="auto"/>
            <w:bottom w:val="none" w:sz="0" w:space="0" w:color="auto"/>
            <w:right w:val="none" w:sz="0" w:space="0" w:color="auto"/>
          </w:divBdr>
          <w:divsChild>
            <w:div w:id="1059523432">
              <w:marLeft w:val="0"/>
              <w:marRight w:val="0"/>
              <w:marTop w:val="0"/>
              <w:marBottom w:val="0"/>
              <w:divBdr>
                <w:top w:val="none" w:sz="0" w:space="0" w:color="auto"/>
                <w:left w:val="none" w:sz="0" w:space="0" w:color="auto"/>
                <w:bottom w:val="none" w:sz="0" w:space="0" w:color="auto"/>
                <w:right w:val="none" w:sz="0" w:space="0" w:color="auto"/>
              </w:divBdr>
              <w:divsChild>
                <w:div w:id="108896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048028">
      <w:bodyDiv w:val="1"/>
      <w:marLeft w:val="0"/>
      <w:marRight w:val="0"/>
      <w:marTop w:val="0"/>
      <w:marBottom w:val="0"/>
      <w:divBdr>
        <w:top w:val="none" w:sz="0" w:space="0" w:color="auto"/>
        <w:left w:val="none" w:sz="0" w:space="0" w:color="auto"/>
        <w:bottom w:val="none" w:sz="0" w:space="0" w:color="auto"/>
        <w:right w:val="none" w:sz="0" w:space="0" w:color="auto"/>
      </w:divBdr>
      <w:divsChild>
        <w:div w:id="376248027">
          <w:marLeft w:val="0"/>
          <w:marRight w:val="0"/>
          <w:marTop w:val="0"/>
          <w:marBottom w:val="0"/>
          <w:divBdr>
            <w:top w:val="none" w:sz="0" w:space="0" w:color="auto"/>
            <w:left w:val="none" w:sz="0" w:space="0" w:color="auto"/>
            <w:bottom w:val="none" w:sz="0" w:space="0" w:color="auto"/>
            <w:right w:val="none" w:sz="0" w:space="0" w:color="auto"/>
          </w:divBdr>
        </w:div>
        <w:div w:id="1884514341">
          <w:marLeft w:val="0"/>
          <w:marRight w:val="0"/>
          <w:marTop w:val="0"/>
          <w:marBottom w:val="0"/>
          <w:divBdr>
            <w:top w:val="none" w:sz="0" w:space="0" w:color="auto"/>
            <w:left w:val="none" w:sz="0" w:space="0" w:color="auto"/>
            <w:bottom w:val="none" w:sz="0" w:space="0" w:color="auto"/>
            <w:right w:val="none" w:sz="0" w:space="0" w:color="auto"/>
          </w:divBdr>
          <w:divsChild>
            <w:div w:id="1479617028">
              <w:marLeft w:val="0"/>
              <w:marRight w:val="0"/>
              <w:marTop w:val="0"/>
              <w:marBottom w:val="0"/>
              <w:divBdr>
                <w:top w:val="none" w:sz="0" w:space="0" w:color="auto"/>
                <w:left w:val="none" w:sz="0" w:space="0" w:color="auto"/>
                <w:bottom w:val="none" w:sz="0" w:space="0" w:color="auto"/>
                <w:right w:val="none" w:sz="0" w:space="0" w:color="auto"/>
              </w:divBdr>
            </w:div>
          </w:divsChild>
        </w:div>
        <w:div w:id="1767118241">
          <w:marLeft w:val="0"/>
          <w:marRight w:val="0"/>
          <w:marTop w:val="0"/>
          <w:marBottom w:val="0"/>
          <w:divBdr>
            <w:top w:val="none" w:sz="0" w:space="0" w:color="auto"/>
            <w:left w:val="none" w:sz="0" w:space="0" w:color="auto"/>
            <w:bottom w:val="none" w:sz="0" w:space="0" w:color="auto"/>
            <w:right w:val="none" w:sz="0" w:space="0" w:color="auto"/>
          </w:divBdr>
        </w:div>
        <w:div w:id="1970933218">
          <w:marLeft w:val="0"/>
          <w:marRight w:val="0"/>
          <w:marTop w:val="0"/>
          <w:marBottom w:val="0"/>
          <w:divBdr>
            <w:top w:val="none" w:sz="0" w:space="0" w:color="auto"/>
            <w:left w:val="none" w:sz="0" w:space="0" w:color="auto"/>
            <w:bottom w:val="none" w:sz="0" w:space="0" w:color="auto"/>
            <w:right w:val="none" w:sz="0" w:space="0" w:color="auto"/>
          </w:divBdr>
          <w:divsChild>
            <w:div w:id="1579170466">
              <w:marLeft w:val="0"/>
              <w:marRight w:val="0"/>
              <w:marTop w:val="0"/>
              <w:marBottom w:val="0"/>
              <w:divBdr>
                <w:top w:val="none" w:sz="0" w:space="0" w:color="auto"/>
                <w:left w:val="none" w:sz="0" w:space="0" w:color="auto"/>
                <w:bottom w:val="none" w:sz="0" w:space="0" w:color="auto"/>
                <w:right w:val="none" w:sz="0" w:space="0" w:color="auto"/>
              </w:divBdr>
            </w:div>
          </w:divsChild>
        </w:div>
        <w:div w:id="306709289">
          <w:marLeft w:val="0"/>
          <w:marRight w:val="0"/>
          <w:marTop w:val="0"/>
          <w:marBottom w:val="0"/>
          <w:divBdr>
            <w:top w:val="none" w:sz="0" w:space="0" w:color="auto"/>
            <w:left w:val="none" w:sz="0" w:space="0" w:color="auto"/>
            <w:bottom w:val="none" w:sz="0" w:space="0" w:color="auto"/>
            <w:right w:val="none" w:sz="0" w:space="0" w:color="auto"/>
          </w:divBdr>
        </w:div>
        <w:div w:id="1608538008">
          <w:marLeft w:val="0"/>
          <w:marRight w:val="0"/>
          <w:marTop w:val="0"/>
          <w:marBottom w:val="0"/>
          <w:divBdr>
            <w:top w:val="none" w:sz="0" w:space="0" w:color="auto"/>
            <w:left w:val="none" w:sz="0" w:space="0" w:color="auto"/>
            <w:bottom w:val="none" w:sz="0" w:space="0" w:color="auto"/>
            <w:right w:val="none" w:sz="0" w:space="0" w:color="auto"/>
          </w:divBdr>
          <w:divsChild>
            <w:div w:id="1208298034">
              <w:marLeft w:val="0"/>
              <w:marRight w:val="0"/>
              <w:marTop w:val="0"/>
              <w:marBottom w:val="0"/>
              <w:divBdr>
                <w:top w:val="none" w:sz="0" w:space="0" w:color="auto"/>
                <w:left w:val="none" w:sz="0" w:space="0" w:color="auto"/>
                <w:bottom w:val="none" w:sz="0" w:space="0" w:color="auto"/>
                <w:right w:val="none" w:sz="0" w:space="0" w:color="auto"/>
              </w:divBdr>
            </w:div>
          </w:divsChild>
        </w:div>
        <w:div w:id="159004637">
          <w:marLeft w:val="0"/>
          <w:marRight w:val="0"/>
          <w:marTop w:val="0"/>
          <w:marBottom w:val="0"/>
          <w:divBdr>
            <w:top w:val="none" w:sz="0" w:space="0" w:color="auto"/>
            <w:left w:val="none" w:sz="0" w:space="0" w:color="auto"/>
            <w:bottom w:val="none" w:sz="0" w:space="0" w:color="auto"/>
            <w:right w:val="none" w:sz="0" w:space="0" w:color="auto"/>
          </w:divBdr>
        </w:div>
        <w:div w:id="1056780214">
          <w:marLeft w:val="0"/>
          <w:marRight w:val="0"/>
          <w:marTop w:val="0"/>
          <w:marBottom w:val="0"/>
          <w:divBdr>
            <w:top w:val="none" w:sz="0" w:space="0" w:color="auto"/>
            <w:left w:val="none" w:sz="0" w:space="0" w:color="auto"/>
            <w:bottom w:val="none" w:sz="0" w:space="0" w:color="auto"/>
            <w:right w:val="none" w:sz="0" w:space="0" w:color="auto"/>
          </w:divBdr>
          <w:divsChild>
            <w:div w:id="592009451">
              <w:marLeft w:val="0"/>
              <w:marRight w:val="0"/>
              <w:marTop w:val="0"/>
              <w:marBottom w:val="0"/>
              <w:divBdr>
                <w:top w:val="none" w:sz="0" w:space="0" w:color="auto"/>
                <w:left w:val="none" w:sz="0" w:space="0" w:color="auto"/>
                <w:bottom w:val="none" w:sz="0" w:space="0" w:color="auto"/>
                <w:right w:val="none" w:sz="0" w:space="0" w:color="auto"/>
              </w:divBdr>
            </w:div>
          </w:divsChild>
        </w:div>
        <w:div w:id="1834837800">
          <w:marLeft w:val="0"/>
          <w:marRight w:val="0"/>
          <w:marTop w:val="0"/>
          <w:marBottom w:val="0"/>
          <w:divBdr>
            <w:top w:val="none" w:sz="0" w:space="0" w:color="auto"/>
            <w:left w:val="none" w:sz="0" w:space="0" w:color="auto"/>
            <w:bottom w:val="none" w:sz="0" w:space="0" w:color="auto"/>
            <w:right w:val="none" w:sz="0" w:space="0" w:color="auto"/>
          </w:divBdr>
        </w:div>
        <w:div w:id="65540633">
          <w:marLeft w:val="0"/>
          <w:marRight w:val="0"/>
          <w:marTop w:val="0"/>
          <w:marBottom w:val="0"/>
          <w:divBdr>
            <w:top w:val="none" w:sz="0" w:space="0" w:color="auto"/>
            <w:left w:val="none" w:sz="0" w:space="0" w:color="auto"/>
            <w:bottom w:val="none" w:sz="0" w:space="0" w:color="auto"/>
            <w:right w:val="none" w:sz="0" w:space="0" w:color="auto"/>
          </w:divBdr>
          <w:divsChild>
            <w:div w:id="7952787">
              <w:marLeft w:val="0"/>
              <w:marRight w:val="0"/>
              <w:marTop w:val="0"/>
              <w:marBottom w:val="0"/>
              <w:divBdr>
                <w:top w:val="none" w:sz="0" w:space="0" w:color="auto"/>
                <w:left w:val="none" w:sz="0" w:space="0" w:color="auto"/>
                <w:bottom w:val="none" w:sz="0" w:space="0" w:color="auto"/>
                <w:right w:val="none" w:sz="0" w:space="0" w:color="auto"/>
              </w:divBdr>
            </w:div>
          </w:divsChild>
        </w:div>
        <w:div w:id="1638367056">
          <w:marLeft w:val="0"/>
          <w:marRight w:val="0"/>
          <w:marTop w:val="0"/>
          <w:marBottom w:val="0"/>
          <w:divBdr>
            <w:top w:val="none" w:sz="0" w:space="0" w:color="auto"/>
            <w:left w:val="none" w:sz="0" w:space="0" w:color="auto"/>
            <w:bottom w:val="none" w:sz="0" w:space="0" w:color="auto"/>
            <w:right w:val="none" w:sz="0" w:space="0" w:color="auto"/>
          </w:divBdr>
        </w:div>
        <w:div w:id="1910459739">
          <w:marLeft w:val="0"/>
          <w:marRight w:val="0"/>
          <w:marTop w:val="0"/>
          <w:marBottom w:val="0"/>
          <w:divBdr>
            <w:top w:val="none" w:sz="0" w:space="0" w:color="auto"/>
            <w:left w:val="none" w:sz="0" w:space="0" w:color="auto"/>
            <w:bottom w:val="none" w:sz="0" w:space="0" w:color="auto"/>
            <w:right w:val="none" w:sz="0" w:space="0" w:color="auto"/>
          </w:divBdr>
          <w:divsChild>
            <w:div w:id="1170944457">
              <w:marLeft w:val="0"/>
              <w:marRight w:val="0"/>
              <w:marTop w:val="0"/>
              <w:marBottom w:val="0"/>
              <w:divBdr>
                <w:top w:val="none" w:sz="0" w:space="0" w:color="auto"/>
                <w:left w:val="none" w:sz="0" w:space="0" w:color="auto"/>
                <w:bottom w:val="none" w:sz="0" w:space="0" w:color="auto"/>
                <w:right w:val="none" w:sz="0" w:space="0" w:color="auto"/>
              </w:divBdr>
            </w:div>
          </w:divsChild>
        </w:div>
        <w:div w:id="1305355594">
          <w:marLeft w:val="0"/>
          <w:marRight w:val="0"/>
          <w:marTop w:val="0"/>
          <w:marBottom w:val="0"/>
          <w:divBdr>
            <w:top w:val="none" w:sz="0" w:space="0" w:color="auto"/>
            <w:left w:val="none" w:sz="0" w:space="0" w:color="auto"/>
            <w:bottom w:val="none" w:sz="0" w:space="0" w:color="auto"/>
            <w:right w:val="none" w:sz="0" w:space="0" w:color="auto"/>
          </w:divBdr>
        </w:div>
        <w:div w:id="1026641450">
          <w:marLeft w:val="0"/>
          <w:marRight w:val="0"/>
          <w:marTop w:val="0"/>
          <w:marBottom w:val="0"/>
          <w:divBdr>
            <w:top w:val="none" w:sz="0" w:space="0" w:color="auto"/>
            <w:left w:val="none" w:sz="0" w:space="0" w:color="auto"/>
            <w:bottom w:val="none" w:sz="0" w:space="0" w:color="auto"/>
            <w:right w:val="none" w:sz="0" w:space="0" w:color="auto"/>
          </w:divBdr>
          <w:divsChild>
            <w:div w:id="304509615">
              <w:marLeft w:val="0"/>
              <w:marRight w:val="0"/>
              <w:marTop w:val="0"/>
              <w:marBottom w:val="0"/>
              <w:divBdr>
                <w:top w:val="none" w:sz="0" w:space="0" w:color="auto"/>
                <w:left w:val="none" w:sz="0" w:space="0" w:color="auto"/>
                <w:bottom w:val="none" w:sz="0" w:space="0" w:color="auto"/>
                <w:right w:val="none" w:sz="0" w:space="0" w:color="auto"/>
              </w:divBdr>
            </w:div>
          </w:divsChild>
        </w:div>
        <w:div w:id="557329320">
          <w:marLeft w:val="0"/>
          <w:marRight w:val="0"/>
          <w:marTop w:val="300"/>
          <w:marBottom w:val="0"/>
          <w:divBdr>
            <w:top w:val="none" w:sz="0" w:space="0" w:color="auto"/>
            <w:left w:val="none" w:sz="0" w:space="0" w:color="auto"/>
            <w:bottom w:val="none" w:sz="0" w:space="0" w:color="auto"/>
            <w:right w:val="none" w:sz="0" w:space="0" w:color="auto"/>
          </w:divBdr>
          <w:divsChild>
            <w:div w:id="590116012">
              <w:marLeft w:val="0"/>
              <w:marRight w:val="0"/>
              <w:marTop w:val="0"/>
              <w:marBottom w:val="0"/>
              <w:divBdr>
                <w:top w:val="none" w:sz="0" w:space="0" w:color="auto"/>
                <w:left w:val="none" w:sz="0" w:space="0" w:color="auto"/>
                <w:bottom w:val="none" w:sz="0" w:space="0" w:color="auto"/>
                <w:right w:val="none" w:sz="0" w:space="0" w:color="auto"/>
              </w:divBdr>
              <w:divsChild>
                <w:div w:id="135916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6522">
          <w:marLeft w:val="0"/>
          <w:marRight w:val="0"/>
          <w:marTop w:val="300"/>
          <w:marBottom w:val="0"/>
          <w:divBdr>
            <w:top w:val="none" w:sz="0" w:space="0" w:color="auto"/>
            <w:left w:val="none" w:sz="0" w:space="0" w:color="auto"/>
            <w:bottom w:val="none" w:sz="0" w:space="0" w:color="auto"/>
            <w:right w:val="none" w:sz="0" w:space="0" w:color="auto"/>
          </w:divBdr>
          <w:divsChild>
            <w:div w:id="94450145">
              <w:marLeft w:val="0"/>
              <w:marRight w:val="0"/>
              <w:marTop w:val="0"/>
              <w:marBottom w:val="0"/>
              <w:divBdr>
                <w:top w:val="none" w:sz="0" w:space="0" w:color="auto"/>
                <w:left w:val="none" w:sz="0" w:space="0" w:color="auto"/>
                <w:bottom w:val="none" w:sz="0" w:space="0" w:color="auto"/>
                <w:right w:val="none" w:sz="0" w:space="0" w:color="auto"/>
              </w:divBdr>
              <w:divsChild>
                <w:div w:id="15574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04437">
          <w:marLeft w:val="0"/>
          <w:marRight w:val="0"/>
          <w:marTop w:val="300"/>
          <w:marBottom w:val="0"/>
          <w:divBdr>
            <w:top w:val="none" w:sz="0" w:space="0" w:color="auto"/>
            <w:left w:val="none" w:sz="0" w:space="0" w:color="auto"/>
            <w:bottom w:val="none" w:sz="0" w:space="0" w:color="auto"/>
            <w:right w:val="none" w:sz="0" w:space="0" w:color="auto"/>
          </w:divBdr>
          <w:divsChild>
            <w:div w:id="672344213">
              <w:marLeft w:val="0"/>
              <w:marRight w:val="0"/>
              <w:marTop w:val="0"/>
              <w:marBottom w:val="0"/>
              <w:divBdr>
                <w:top w:val="none" w:sz="0" w:space="0" w:color="auto"/>
                <w:left w:val="none" w:sz="0" w:space="0" w:color="auto"/>
                <w:bottom w:val="none" w:sz="0" w:space="0" w:color="auto"/>
                <w:right w:val="none" w:sz="0" w:space="0" w:color="auto"/>
              </w:divBdr>
              <w:divsChild>
                <w:div w:id="271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9266">
          <w:marLeft w:val="0"/>
          <w:marRight w:val="0"/>
          <w:marTop w:val="300"/>
          <w:marBottom w:val="0"/>
          <w:divBdr>
            <w:top w:val="none" w:sz="0" w:space="0" w:color="auto"/>
            <w:left w:val="none" w:sz="0" w:space="0" w:color="auto"/>
            <w:bottom w:val="none" w:sz="0" w:space="0" w:color="auto"/>
            <w:right w:val="none" w:sz="0" w:space="0" w:color="auto"/>
          </w:divBdr>
          <w:divsChild>
            <w:div w:id="1579171490">
              <w:marLeft w:val="0"/>
              <w:marRight w:val="0"/>
              <w:marTop w:val="0"/>
              <w:marBottom w:val="0"/>
              <w:divBdr>
                <w:top w:val="none" w:sz="0" w:space="0" w:color="auto"/>
                <w:left w:val="none" w:sz="0" w:space="0" w:color="auto"/>
                <w:bottom w:val="none" w:sz="0" w:space="0" w:color="auto"/>
                <w:right w:val="none" w:sz="0" w:space="0" w:color="auto"/>
              </w:divBdr>
              <w:divsChild>
                <w:div w:id="101164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99223">
      <w:bodyDiv w:val="1"/>
      <w:marLeft w:val="0"/>
      <w:marRight w:val="0"/>
      <w:marTop w:val="0"/>
      <w:marBottom w:val="0"/>
      <w:divBdr>
        <w:top w:val="none" w:sz="0" w:space="0" w:color="auto"/>
        <w:left w:val="none" w:sz="0" w:space="0" w:color="auto"/>
        <w:bottom w:val="none" w:sz="0" w:space="0" w:color="auto"/>
        <w:right w:val="none" w:sz="0" w:space="0" w:color="auto"/>
      </w:divBdr>
      <w:divsChild>
        <w:div w:id="1076975824">
          <w:marLeft w:val="0"/>
          <w:marRight w:val="0"/>
          <w:marTop w:val="0"/>
          <w:marBottom w:val="0"/>
          <w:divBdr>
            <w:top w:val="none" w:sz="0" w:space="0" w:color="auto"/>
            <w:left w:val="none" w:sz="0" w:space="0" w:color="auto"/>
            <w:bottom w:val="none" w:sz="0" w:space="0" w:color="auto"/>
            <w:right w:val="none" w:sz="0" w:space="0" w:color="auto"/>
          </w:divBdr>
        </w:div>
        <w:div w:id="1840071703">
          <w:marLeft w:val="0"/>
          <w:marRight w:val="0"/>
          <w:marTop w:val="0"/>
          <w:marBottom w:val="0"/>
          <w:divBdr>
            <w:top w:val="none" w:sz="0" w:space="0" w:color="auto"/>
            <w:left w:val="none" w:sz="0" w:space="0" w:color="auto"/>
            <w:bottom w:val="none" w:sz="0" w:space="0" w:color="auto"/>
            <w:right w:val="none" w:sz="0" w:space="0" w:color="auto"/>
          </w:divBdr>
          <w:divsChild>
            <w:div w:id="1401830500">
              <w:marLeft w:val="0"/>
              <w:marRight w:val="0"/>
              <w:marTop w:val="0"/>
              <w:marBottom w:val="0"/>
              <w:divBdr>
                <w:top w:val="none" w:sz="0" w:space="0" w:color="auto"/>
                <w:left w:val="none" w:sz="0" w:space="0" w:color="auto"/>
                <w:bottom w:val="none" w:sz="0" w:space="0" w:color="auto"/>
                <w:right w:val="none" w:sz="0" w:space="0" w:color="auto"/>
              </w:divBdr>
            </w:div>
          </w:divsChild>
        </w:div>
        <w:div w:id="1133257370">
          <w:marLeft w:val="0"/>
          <w:marRight w:val="0"/>
          <w:marTop w:val="0"/>
          <w:marBottom w:val="0"/>
          <w:divBdr>
            <w:top w:val="none" w:sz="0" w:space="0" w:color="auto"/>
            <w:left w:val="none" w:sz="0" w:space="0" w:color="auto"/>
            <w:bottom w:val="none" w:sz="0" w:space="0" w:color="auto"/>
            <w:right w:val="none" w:sz="0" w:space="0" w:color="auto"/>
          </w:divBdr>
        </w:div>
        <w:div w:id="602224622">
          <w:marLeft w:val="0"/>
          <w:marRight w:val="0"/>
          <w:marTop w:val="0"/>
          <w:marBottom w:val="0"/>
          <w:divBdr>
            <w:top w:val="none" w:sz="0" w:space="0" w:color="auto"/>
            <w:left w:val="none" w:sz="0" w:space="0" w:color="auto"/>
            <w:bottom w:val="none" w:sz="0" w:space="0" w:color="auto"/>
            <w:right w:val="none" w:sz="0" w:space="0" w:color="auto"/>
          </w:divBdr>
          <w:divsChild>
            <w:div w:id="55588435">
              <w:marLeft w:val="0"/>
              <w:marRight w:val="0"/>
              <w:marTop w:val="0"/>
              <w:marBottom w:val="0"/>
              <w:divBdr>
                <w:top w:val="none" w:sz="0" w:space="0" w:color="auto"/>
                <w:left w:val="none" w:sz="0" w:space="0" w:color="auto"/>
                <w:bottom w:val="none" w:sz="0" w:space="0" w:color="auto"/>
                <w:right w:val="none" w:sz="0" w:space="0" w:color="auto"/>
              </w:divBdr>
            </w:div>
          </w:divsChild>
        </w:div>
        <w:div w:id="1339429311">
          <w:marLeft w:val="0"/>
          <w:marRight w:val="0"/>
          <w:marTop w:val="0"/>
          <w:marBottom w:val="0"/>
          <w:divBdr>
            <w:top w:val="none" w:sz="0" w:space="0" w:color="auto"/>
            <w:left w:val="none" w:sz="0" w:space="0" w:color="auto"/>
            <w:bottom w:val="none" w:sz="0" w:space="0" w:color="auto"/>
            <w:right w:val="none" w:sz="0" w:space="0" w:color="auto"/>
          </w:divBdr>
        </w:div>
        <w:div w:id="67727419">
          <w:marLeft w:val="0"/>
          <w:marRight w:val="0"/>
          <w:marTop w:val="0"/>
          <w:marBottom w:val="0"/>
          <w:divBdr>
            <w:top w:val="none" w:sz="0" w:space="0" w:color="auto"/>
            <w:left w:val="none" w:sz="0" w:space="0" w:color="auto"/>
            <w:bottom w:val="none" w:sz="0" w:space="0" w:color="auto"/>
            <w:right w:val="none" w:sz="0" w:space="0" w:color="auto"/>
          </w:divBdr>
          <w:divsChild>
            <w:div w:id="1195343504">
              <w:marLeft w:val="0"/>
              <w:marRight w:val="0"/>
              <w:marTop w:val="0"/>
              <w:marBottom w:val="0"/>
              <w:divBdr>
                <w:top w:val="none" w:sz="0" w:space="0" w:color="auto"/>
                <w:left w:val="none" w:sz="0" w:space="0" w:color="auto"/>
                <w:bottom w:val="none" w:sz="0" w:space="0" w:color="auto"/>
                <w:right w:val="none" w:sz="0" w:space="0" w:color="auto"/>
              </w:divBdr>
            </w:div>
          </w:divsChild>
        </w:div>
        <w:div w:id="1089228778">
          <w:marLeft w:val="0"/>
          <w:marRight w:val="0"/>
          <w:marTop w:val="0"/>
          <w:marBottom w:val="0"/>
          <w:divBdr>
            <w:top w:val="none" w:sz="0" w:space="0" w:color="auto"/>
            <w:left w:val="none" w:sz="0" w:space="0" w:color="auto"/>
            <w:bottom w:val="none" w:sz="0" w:space="0" w:color="auto"/>
            <w:right w:val="none" w:sz="0" w:space="0" w:color="auto"/>
          </w:divBdr>
        </w:div>
        <w:div w:id="1416853078">
          <w:marLeft w:val="0"/>
          <w:marRight w:val="0"/>
          <w:marTop w:val="0"/>
          <w:marBottom w:val="0"/>
          <w:divBdr>
            <w:top w:val="none" w:sz="0" w:space="0" w:color="auto"/>
            <w:left w:val="none" w:sz="0" w:space="0" w:color="auto"/>
            <w:bottom w:val="none" w:sz="0" w:space="0" w:color="auto"/>
            <w:right w:val="none" w:sz="0" w:space="0" w:color="auto"/>
          </w:divBdr>
          <w:divsChild>
            <w:div w:id="1428966207">
              <w:marLeft w:val="0"/>
              <w:marRight w:val="0"/>
              <w:marTop w:val="0"/>
              <w:marBottom w:val="0"/>
              <w:divBdr>
                <w:top w:val="none" w:sz="0" w:space="0" w:color="auto"/>
                <w:left w:val="none" w:sz="0" w:space="0" w:color="auto"/>
                <w:bottom w:val="none" w:sz="0" w:space="0" w:color="auto"/>
                <w:right w:val="none" w:sz="0" w:space="0" w:color="auto"/>
              </w:divBdr>
            </w:div>
          </w:divsChild>
        </w:div>
        <w:div w:id="1517302277">
          <w:marLeft w:val="0"/>
          <w:marRight w:val="0"/>
          <w:marTop w:val="0"/>
          <w:marBottom w:val="0"/>
          <w:divBdr>
            <w:top w:val="none" w:sz="0" w:space="0" w:color="auto"/>
            <w:left w:val="none" w:sz="0" w:space="0" w:color="auto"/>
            <w:bottom w:val="none" w:sz="0" w:space="0" w:color="auto"/>
            <w:right w:val="none" w:sz="0" w:space="0" w:color="auto"/>
          </w:divBdr>
        </w:div>
        <w:div w:id="2365829">
          <w:marLeft w:val="0"/>
          <w:marRight w:val="0"/>
          <w:marTop w:val="0"/>
          <w:marBottom w:val="0"/>
          <w:divBdr>
            <w:top w:val="none" w:sz="0" w:space="0" w:color="auto"/>
            <w:left w:val="none" w:sz="0" w:space="0" w:color="auto"/>
            <w:bottom w:val="none" w:sz="0" w:space="0" w:color="auto"/>
            <w:right w:val="none" w:sz="0" w:space="0" w:color="auto"/>
          </w:divBdr>
          <w:divsChild>
            <w:div w:id="283585065">
              <w:marLeft w:val="0"/>
              <w:marRight w:val="0"/>
              <w:marTop w:val="0"/>
              <w:marBottom w:val="0"/>
              <w:divBdr>
                <w:top w:val="none" w:sz="0" w:space="0" w:color="auto"/>
                <w:left w:val="none" w:sz="0" w:space="0" w:color="auto"/>
                <w:bottom w:val="none" w:sz="0" w:space="0" w:color="auto"/>
                <w:right w:val="none" w:sz="0" w:space="0" w:color="auto"/>
              </w:divBdr>
            </w:div>
          </w:divsChild>
        </w:div>
        <w:div w:id="30304081">
          <w:marLeft w:val="0"/>
          <w:marRight w:val="0"/>
          <w:marTop w:val="0"/>
          <w:marBottom w:val="0"/>
          <w:divBdr>
            <w:top w:val="none" w:sz="0" w:space="0" w:color="auto"/>
            <w:left w:val="none" w:sz="0" w:space="0" w:color="auto"/>
            <w:bottom w:val="none" w:sz="0" w:space="0" w:color="auto"/>
            <w:right w:val="none" w:sz="0" w:space="0" w:color="auto"/>
          </w:divBdr>
        </w:div>
        <w:div w:id="796728253">
          <w:marLeft w:val="0"/>
          <w:marRight w:val="0"/>
          <w:marTop w:val="0"/>
          <w:marBottom w:val="0"/>
          <w:divBdr>
            <w:top w:val="none" w:sz="0" w:space="0" w:color="auto"/>
            <w:left w:val="none" w:sz="0" w:space="0" w:color="auto"/>
            <w:bottom w:val="none" w:sz="0" w:space="0" w:color="auto"/>
            <w:right w:val="none" w:sz="0" w:space="0" w:color="auto"/>
          </w:divBdr>
          <w:divsChild>
            <w:div w:id="1038580836">
              <w:marLeft w:val="0"/>
              <w:marRight w:val="0"/>
              <w:marTop w:val="0"/>
              <w:marBottom w:val="0"/>
              <w:divBdr>
                <w:top w:val="none" w:sz="0" w:space="0" w:color="auto"/>
                <w:left w:val="none" w:sz="0" w:space="0" w:color="auto"/>
                <w:bottom w:val="none" w:sz="0" w:space="0" w:color="auto"/>
                <w:right w:val="none" w:sz="0" w:space="0" w:color="auto"/>
              </w:divBdr>
            </w:div>
          </w:divsChild>
        </w:div>
        <w:div w:id="867722276">
          <w:marLeft w:val="0"/>
          <w:marRight w:val="0"/>
          <w:marTop w:val="0"/>
          <w:marBottom w:val="0"/>
          <w:divBdr>
            <w:top w:val="none" w:sz="0" w:space="0" w:color="auto"/>
            <w:left w:val="none" w:sz="0" w:space="0" w:color="auto"/>
            <w:bottom w:val="none" w:sz="0" w:space="0" w:color="auto"/>
            <w:right w:val="none" w:sz="0" w:space="0" w:color="auto"/>
          </w:divBdr>
        </w:div>
        <w:div w:id="1595942674">
          <w:marLeft w:val="0"/>
          <w:marRight w:val="0"/>
          <w:marTop w:val="0"/>
          <w:marBottom w:val="0"/>
          <w:divBdr>
            <w:top w:val="none" w:sz="0" w:space="0" w:color="auto"/>
            <w:left w:val="none" w:sz="0" w:space="0" w:color="auto"/>
            <w:bottom w:val="none" w:sz="0" w:space="0" w:color="auto"/>
            <w:right w:val="none" w:sz="0" w:space="0" w:color="auto"/>
          </w:divBdr>
          <w:divsChild>
            <w:div w:id="1317106698">
              <w:marLeft w:val="0"/>
              <w:marRight w:val="0"/>
              <w:marTop w:val="0"/>
              <w:marBottom w:val="0"/>
              <w:divBdr>
                <w:top w:val="none" w:sz="0" w:space="0" w:color="auto"/>
                <w:left w:val="none" w:sz="0" w:space="0" w:color="auto"/>
                <w:bottom w:val="none" w:sz="0" w:space="0" w:color="auto"/>
                <w:right w:val="none" w:sz="0" w:space="0" w:color="auto"/>
              </w:divBdr>
            </w:div>
          </w:divsChild>
        </w:div>
        <w:div w:id="938099225">
          <w:marLeft w:val="0"/>
          <w:marRight w:val="0"/>
          <w:marTop w:val="300"/>
          <w:marBottom w:val="0"/>
          <w:divBdr>
            <w:top w:val="none" w:sz="0" w:space="0" w:color="auto"/>
            <w:left w:val="none" w:sz="0" w:space="0" w:color="auto"/>
            <w:bottom w:val="none" w:sz="0" w:space="0" w:color="auto"/>
            <w:right w:val="none" w:sz="0" w:space="0" w:color="auto"/>
          </w:divBdr>
          <w:divsChild>
            <w:div w:id="2075009041">
              <w:marLeft w:val="0"/>
              <w:marRight w:val="0"/>
              <w:marTop w:val="0"/>
              <w:marBottom w:val="0"/>
              <w:divBdr>
                <w:top w:val="none" w:sz="0" w:space="0" w:color="auto"/>
                <w:left w:val="none" w:sz="0" w:space="0" w:color="auto"/>
                <w:bottom w:val="none" w:sz="0" w:space="0" w:color="auto"/>
                <w:right w:val="none" w:sz="0" w:space="0" w:color="auto"/>
              </w:divBdr>
              <w:divsChild>
                <w:div w:id="207789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43020">
          <w:marLeft w:val="0"/>
          <w:marRight w:val="0"/>
          <w:marTop w:val="300"/>
          <w:marBottom w:val="0"/>
          <w:divBdr>
            <w:top w:val="none" w:sz="0" w:space="0" w:color="auto"/>
            <w:left w:val="none" w:sz="0" w:space="0" w:color="auto"/>
            <w:bottom w:val="none" w:sz="0" w:space="0" w:color="auto"/>
            <w:right w:val="none" w:sz="0" w:space="0" w:color="auto"/>
          </w:divBdr>
          <w:divsChild>
            <w:div w:id="1617446549">
              <w:marLeft w:val="0"/>
              <w:marRight w:val="0"/>
              <w:marTop w:val="0"/>
              <w:marBottom w:val="0"/>
              <w:divBdr>
                <w:top w:val="none" w:sz="0" w:space="0" w:color="auto"/>
                <w:left w:val="none" w:sz="0" w:space="0" w:color="auto"/>
                <w:bottom w:val="none" w:sz="0" w:space="0" w:color="auto"/>
                <w:right w:val="none" w:sz="0" w:space="0" w:color="auto"/>
              </w:divBdr>
              <w:divsChild>
                <w:div w:id="12814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773593">
          <w:marLeft w:val="0"/>
          <w:marRight w:val="0"/>
          <w:marTop w:val="300"/>
          <w:marBottom w:val="0"/>
          <w:divBdr>
            <w:top w:val="none" w:sz="0" w:space="0" w:color="auto"/>
            <w:left w:val="none" w:sz="0" w:space="0" w:color="auto"/>
            <w:bottom w:val="none" w:sz="0" w:space="0" w:color="auto"/>
            <w:right w:val="none" w:sz="0" w:space="0" w:color="auto"/>
          </w:divBdr>
          <w:divsChild>
            <w:div w:id="688288522">
              <w:marLeft w:val="0"/>
              <w:marRight w:val="0"/>
              <w:marTop w:val="0"/>
              <w:marBottom w:val="0"/>
              <w:divBdr>
                <w:top w:val="none" w:sz="0" w:space="0" w:color="auto"/>
                <w:left w:val="none" w:sz="0" w:space="0" w:color="auto"/>
                <w:bottom w:val="none" w:sz="0" w:space="0" w:color="auto"/>
                <w:right w:val="none" w:sz="0" w:space="0" w:color="auto"/>
              </w:divBdr>
              <w:divsChild>
                <w:div w:id="129795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53841">
          <w:marLeft w:val="0"/>
          <w:marRight w:val="0"/>
          <w:marTop w:val="300"/>
          <w:marBottom w:val="0"/>
          <w:divBdr>
            <w:top w:val="none" w:sz="0" w:space="0" w:color="auto"/>
            <w:left w:val="none" w:sz="0" w:space="0" w:color="auto"/>
            <w:bottom w:val="none" w:sz="0" w:space="0" w:color="auto"/>
            <w:right w:val="none" w:sz="0" w:space="0" w:color="auto"/>
          </w:divBdr>
          <w:divsChild>
            <w:div w:id="272790643">
              <w:marLeft w:val="0"/>
              <w:marRight w:val="0"/>
              <w:marTop w:val="0"/>
              <w:marBottom w:val="0"/>
              <w:divBdr>
                <w:top w:val="none" w:sz="0" w:space="0" w:color="auto"/>
                <w:left w:val="none" w:sz="0" w:space="0" w:color="auto"/>
                <w:bottom w:val="none" w:sz="0" w:space="0" w:color="auto"/>
                <w:right w:val="none" w:sz="0" w:space="0" w:color="auto"/>
              </w:divBdr>
              <w:divsChild>
                <w:div w:id="12049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7455">
      <w:bodyDiv w:val="1"/>
      <w:marLeft w:val="0"/>
      <w:marRight w:val="0"/>
      <w:marTop w:val="0"/>
      <w:marBottom w:val="0"/>
      <w:divBdr>
        <w:top w:val="none" w:sz="0" w:space="0" w:color="auto"/>
        <w:left w:val="none" w:sz="0" w:space="0" w:color="auto"/>
        <w:bottom w:val="none" w:sz="0" w:space="0" w:color="auto"/>
        <w:right w:val="none" w:sz="0" w:space="0" w:color="auto"/>
      </w:divBdr>
      <w:divsChild>
        <w:div w:id="1632402780">
          <w:marLeft w:val="0"/>
          <w:marRight w:val="0"/>
          <w:marTop w:val="0"/>
          <w:marBottom w:val="0"/>
          <w:divBdr>
            <w:top w:val="none" w:sz="0" w:space="0" w:color="auto"/>
            <w:left w:val="none" w:sz="0" w:space="0" w:color="auto"/>
            <w:bottom w:val="none" w:sz="0" w:space="0" w:color="auto"/>
            <w:right w:val="none" w:sz="0" w:space="0" w:color="auto"/>
          </w:divBdr>
        </w:div>
        <w:div w:id="599145973">
          <w:marLeft w:val="0"/>
          <w:marRight w:val="0"/>
          <w:marTop w:val="0"/>
          <w:marBottom w:val="0"/>
          <w:divBdr>
            <w:top w:val="none" w:sz="0" w:space="0" w:color="auto"/>
            <w:left w:val="none" w:sz="0" w:space="0" w:color="auto"/>
            <w:bottom w:val="none" w:sz="0" w:space="0" w:color="auto"/>
            <w:right w:val="none" w:sz="0" w:space="0" w:color="auto"/>
          </w:divBdr>
          <w:divsChild>
            <w:div w:id="1343317617">
              <w:marLeft w:val="0"/>
              <w:marRight w:val="0"/>
              <w:marTop w:val="0"/>
              <w:marBottom w:val="0"/>
              <w:divBdr>
                <w:top w:val="none" w:sz="0" w:space="0" w:color="auto"/>
                <w:left w:val="none" w:sz="0" w:space="0" w:color="auto"/>
                <w:bottom w:val="none" w:sz="0" w:space="0" w:color="auto"/>
                <w:right w:val="none" w:sz="0" w:space="0" w:color="auto"/>
              </w:divBdr>
            </w:div>
          </w:divsChild>
        </w:div>
        <w:div w:id="1987005680">
          <w:marLeft w:val="0"/>
          <w:marRight w:val="0"/>
          <w:marTop w:val="0"/>
          <w:marBottom w:val="0"/>
          <w:divBdr>
            <w:top w:val="none" w:sz="0" w:space="0" w:color="auto"/>
            <w:left w:val="none" w:sz="0" w:space="0" w:color="auto"/>
            <w:bottom w:val="none" w:sz="0" w:space="0" w:color="auto"/>
            <w:right w:val="none" w:sz="0" w:space="0" w:color="auto"/>
          </w:divBdr>
        </w:div>
        <w:div w:id="564798448">
          <w:marLeft w:val="0"/>
          <w:marRight w:val="0"/>
          <w:marTop w:val="0"/>
          <w:marBottom w:val="0"/>
          <w:divBdr>
            <w:top w:val="none" w:sz="0" w:space="0" w:color="auto"/>
            <w:left w:val="none" w:sz="0" w:space="0" w:color="auto"/>
            <w:bottom w:val="none" w:sz="0" w:space="0" w:color="auto"/>
            <w:right w:val="none" w:sz="0" w:space="0" w:color="auto"/>
          </w:divBdr>
          <w:divsChild>
            <w:div w:id="525094745">
              <w:marLeft w:val="0"/>
              <w:marRight w:val="0"/>
              <w:marTop w:val="0"/>
              <w:marBottom w:val="0"/>
              <w:divBdr>
                <w:top w:val="none" w:sz="0" w:space="0" w:color="auto"/>
                <w:left w:val="none" w:sz="0" w:space="0" w:color="auto"/>
                <w:bottom w:val="none" w:sz="0" w:space="0" w:color="auto"/>
                <w:right w:val="none" w:sz="0" w:space="0" w:color="auto"/>
              </w:divBdr>
            </w:div>
          </w:divsChild>
        </w:div>
        <w:div w:id="1125733483">
          <w:marLeft w:val="0"/>
          <w:marRight w:val="0"/>
          <w:marTop w:val="0"/>
          <w:marBottom w:val="0"/>
          <w:divBdr>
            <w:top w:val="none" w:sz="0" w:space="0" w:color="auto"/>
            <w:left w:val="none" w:sz="0" w:space="0" w:color="auto"/>
            <w:bottom w:val="none" w:sz="0" w:space="0" w:color="auto"/>
            <w:right w:val="none" w:sz="0" w:space="0" w:color="auto"/>
          </w:divBdr>
        </w:div>
        <w:div w:id="1733307147">
          <w:marLeft w:val="0"/>
          <w:marRight w:val="0"/>
          <w:marTop w:val="0"/>
          <w:marBottom w:val="0"/>
          <w:divBdr>
            <w:top w:val="none" w:sz="0" w:space="0" w:color="auto"/>
            <w:left w:val="none" w:sz="0" w:space="0" w:color="auto"/>
            <w:bottom w:val="none" w:sz="0" w:space="0" w:color="auto"/>
            <w:right w:val="none" w:sz="0" w:space="0" w:color="auto"/>
          </w:divBdr>
          <w:divsChild>
            <w:div w:id="534587848">
              <w:marLeft w:val="0"/>
              <w:marRight w:val="0"/>
              <w:marTop w:val="0"/>
              <w:marBottom w:val="0"/>
              <w:divBdr>
                <w:top w:val="none" w:sz="0" w:space="0" w:color="auto"/>
                <w:left w:val="none" w:sz="0" w:space="0" w:color="auto"/>
                <w:bottom w:val="none" w:sz="0" w:space="0" w:color="auto"/>
                <w:right w:val="none" w:sz="0" w:space="0" w:color="auto"/>
              </w:divBdr>
            </w:div>
          </w:divsChild>
        </w:div>
        <w:div w:id="1401319604">
          <w:marLeft w:val="0"/>
          <w:marRight w:val="0"/>
          <w:marTop w:val="0"/>
          <w:marBottom w:val="0"/>
          <w:divBdr>
            <w:top w:val="none" w:sz="0" w:space="0" w:color="auto"/>
            <w:left w:val="none" w:sz="0" w:space="0" w:color="auto"/>
            <w:bottom w:val="none" w:sz="0" w:space="0" w:color="auto"/>
            <w:right w:val="none" w:sz="0" w:space="0" w:color="auto"/>
          </w:divBdr>
        </w:div>
        <w:div w:id="1560358232">
          <w:marLeft w:val="0"/>
          <w:marRight w:val="0"/>
          <w:marTop w:val="0"/>
          <w:marBottom w:val="0"/>
          <w:divBdr>
            <w:top w:val="none" w:sz="0" w:space="0" w:color="auto"/>
            <w:left w:val="none" w:sz="0" w:space="0" w:color="auto"/>
            <w:bottom w:val="none" w:sz="0" w:space="0" w:color="auto"/>
            <w:right w:val="none" w:sz="0" w:space="0" w:color="auto"/>
          </w:divBdr>
          <w:divsChild>
            <w:div w:id="1621379863">
              <w:marLeft w:val="0"/>
              <w:marRight w:val="0"/>
              <w:marTop w:val="0"/>
              <w:marBottom w:val="0"/>
              <w:divBdr>
                <w:top w:val="none" w:sz="0" w:space="0" w:color="auto"/>
                <w:left w:val="none" w:sz="0" w:space="0" w:color="auto"/>
                <w:bottom w:val="none" w:sz="0" w:space="0" w:color="auto"/>
                <w:right w:val="none" w:sz="0" w:space="0" w:color="auto"/>
              </w:divBdr>
            </w:div>
          </w:divsChild>
        </w:div>
        <w:div w:id="547838770">
          <w:marLeft w:val="0"/>
          <w:marRight w:val="0"/>
          <w:marTop w:val="0"/>
          <w:marBottom w:val="0"/>
          <w:divBdr>
            <w:top w:val="none" w:sz="0" w:space="0" w:color="auto"/>
            <w:left w:val="none" w:sz="0" w:space="0" w:color="auto"/>
            <w:bottom w:val="none" w:sz="0" w:space="0" w:color="auto"/>
            <w:right w:val="none" w:sz="0" w:space="0" w:color="auto"/>
          </w:divBdr>
        </w:div>
        <w:div w:id="908274200">
          <w:marLeft w:val="0"/>
          <w:marRight w:val="0"/>
          <w:marTop w:val="0"/>
          <w:marBottom w:val="0"/>
          <w:divBdr>
            <w:top w:val="none" w:sz="0" w:space="0" w:color="auto"/>
            <w:left w:val="none" w:sz="0" w:space="0" w:color="auto"/>
            <w:bottom w:val="none" w:sz="0" w:space="0" w:color="auto"/>
            <w:right w:val="none" w:sz="0" w:space="0" w:color="auto"/>
          </w:divBdr>
          <w:divsChild>
            <w:div w:id="1092702805">
              <w:marLeft w:val="0"/>
              <w:marRight w:val="0"/>
              <w:marTop w:val="0"/>
              <w:marBottom w:val="0"/>
              <w:divBdr>
                <w:top w:val="none" w:sz="0" w:space="0" w:color="auto"/>
                <w:left w:val="none" w:sz="0" w:space="0" w:color="auto"/>
                <w:bottom w:val="none" w:sz="0" w:space="0" w:color="auto"/>
                <w:right w:val="none" w:sz="0" w:space="0" w:color="auto"/>
              </w:divBdr>
            </w:div>
          </w:divsChild>
        </w:div>
        <w:div w:id="1750423866">
          <w:marLeft w:val="0"/>
          <w:marRight w:val="0"/>
          <w:marTop w:val="0"/>
          <w:marBottom w:val="0"/>
          <w:divBdr>
            <w:top w:val="none" w:sz="0" w:space="0" w:color="auto"/>
            <w:left w:val="none" w:sz="0" w:space="0" w:color="auto"/>
            <w:bottom w:val="none" w:sz="0" w:space="0" w:color="auto"/>
            <w:right w:val="none" w:sz="0" w:space="0" w:color="auto"/>
          </w:divBdr>
        </w:div>
        <w:div w:id="897521874">
          <w:marLeft w:val="0"/>
          <w:marRight w:val="0"/>
          <w:marTop w:val="0"/>
          <w:marBottom w:val="0"/>
          <w:divBdr>
            <w:top w:val="none" w:sz="0" w:space="0" w:color="auto"/>
            <w:left w:val="none" w:sz="0" w:space="0" w:color="auto"/>
            <w:bottom w:val="none" w:sz="0" w:space="0" w:color="auto"/>
            <w:right w:val="none" w:sz="0" w:space="0" w:color="auto"/>
          </w:divBdr>
          <w:divsChild>
            <w:div w:id="609699042">
              <w:marLeft w:val="0"/>
              <w:marRight w:val="0"/>
              <w:marTop w:val="0"/>
              <w:marBottom w:val="0"/>
              <w:divBdr>
                <w:top w:val="none" w:sz="0" w:space="0" w:color="auto"/>
                <w:left w:val="none" w:sz="0" w:space="0" w:color="auto"/>
                <w:bottom w:val="none" w:sz="0" w:space="0" w:color="auto"/>
                <w:right w:val="none" w:sz="0" w:space="0" w:color="auto"/>
              </w:divBdr>
            </w:div>
          </w:divsChild>
        </w:div>
        <w:div w:id="1034774333">
          <w:marLeft w:val="0"/>
          <w:marRight w:val="0"/>
          <w:marTop w:val="0"/>
          <w:marBottom w:val="0"/>
          <w:divBdr>
            <w:top w:val="none" w:sz="0" w:space="0" w:color="auto"/>
            <w:left w:val="none" w:sz="0" w:space="0" w:color="auto"/>
            <w:bottom w:val="none" w:sz="0" w:space="0" w:color="auto"/>
            <w:right w:val="none" w:sz="0" w:space="0" w:color="auto"/>
          </w:divBdr>
        </w:div>
        <w:div w:id="928848397">
          <w:marLeft w:val="0"/>
          <w:marRight w:val="0"/>
          <w:marTop w:val="0"/>
          <w:marBottom w:val="0"/>
          <w:divBdr>
            <w:top w:val="none" w:sz="0" w:space="0" w:color="auto"/>
            <w:left w:val="none" w:sz="0" w:space="0" w:color="auto"/>
            <w:bottom w:val="none" w:sz="0" w:space="0" w:color="auto"/>
            <w:right w:val="none" w:sz="0" w:space="0" w:color="auto"/>
          </w:divBdr>
          <w:divsChild>
            <w:div w:id="1077945391">
              <w:marLeft w:val="0"/>
              <w:marRight w:val="0"/>
              <w:marTop w:val="0"/>
              <w:marBottom w:val="0"/>
              <w:divBdr>
                <w:top w:val="none" w:sz="0" w:space="0" w:color="auto"/>
                <w:left w:val="none" w:sz="0" w:space="0" w:color="auto"/>
                <w:bottom w:val="none" w:sz="0" w:space="0" w:color="auto"/>
                <w:right w:val="none" w:sz="0" w:space="0" w:color="auto"/>
              </w:divBdr>
            </w:div>
          </w:divsChild>
        </w:div>
        <w:div w:id="2022931640">
          <w:marLeft w:val="0"/>
          <w:marRight w:val="0"/>
          <w:marTop w:val="300"/>
          <w:marBottom w:val="0"/>
          <w:divBdr>
            <w:top w:val="none" w:sz="0" w:space="0" w:color="auto"/>
            <w:left w:val="none" w:sz="0" w:space="0" w:color="auto"/>
            <w:bottom w:val="none" w:sz="0" w:space="0" w:color="auto"/>
            <w:right w:val="none" w:sz="0" w:space="0" w:color="auto"/>
          </w:divBdr>
          <w:divsChild>
            <w:div w:id="200675362">
              <w:marLeft w:val="0"/>
              <w:marRight w:val="0"/>
              <w:marTop w:val="0"/>
              <w:marBottom w:val="0"/>
              <w:divBdr>
                <w:top w:val="none" w:sz="0" w:space="0" w:color="auto"/>
                <w:left w:val="none" w:sz="0" w:space="0" w:color="auto"/>
                <w:bottom w:val="none" w:sz="0" w:space="0" w:color="auto"/>
                <w:right w:val="none" w:sz="0" w:space="0" w:color="auto"/>
              </w:divBdr>
              <w:divsChild>
                <w:div w:id="172991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696613">
          <w:marLeft w:val="0"/>
          <w:marRight w:val="0"/>
          <w:marTop w:val="300"/>
          <w:marBottom w:val="0"/>
          <w:divBdr>
            <w:top w:val="none" w:sz="0" w:space="0" w:color="auto"/>
            <w:left w:val="none" w:sz="0" w:space="0" w:color="auto"/>
            <w:bottom w:val="none" w:sz="0" w:space="0" w:color="auto"/>
            <w:right w:val="none" w:sz="0" w:space="0" w:color="auto"/>
          </w:divBdr>
          <w:divsChild>
            <w:div w:id="333651987">
              <w:marLeft w:val="0"/>
              <w:marRight w:val="0"/>
              <w:marTop w:val="0"/>
              <w:marBottom w:val="0"/>
              <w:divBdr>
                <w:top w:val="none" w:sz="0" w:space="0" w:color="auto"/>
                <w:left w:val="none" w:sz="0" w:space="0" w:color="auto"/>
                <w:bottom w:val="none" w:sz="0" w:space="0" w:color="auto"/>
                <w:right w:val="none" w:sz="0" w:space="0" w:color="auto"/>
              </w:divBdr>
              <w:divsChild>
                <w:div w:id="14317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289">
          <w:marLeft w:val="0"/>
          <w:marRight w:val="0"/>
          <w:marTop w:val="300"/>
          <w:marBottom w:val="0"/>
          <w:divBdr>
            <w:top w:val="none" w:sz="0" w:space="0" w:color="auto"/>
            <w:left w:val="none" w:sz="0" w:space="0" w:color="auto"/>
            <w:bottom w:val="none" w:sz="0" w:space="0" w:color="auto"/>
            <w:right w:val="none" w:sz="0" w:space="0" w:color="auto"/>
          </w:divBdr>
          <w:divsChild>
            <w:div w:id="1994604080">
              <w:marLeft w:val="0"/>
              <w:marRight w:val="0"/>
              <w:marTop w:val="0"/>
              <w:marBottom w:val="0"/>
              <w:divBdr>
                <w:top w:val="none" w:sz="0" w:space="0" w:color="auto"/>
                <w:left w:val="none" w:sz="0" w:space="0" w:color="auto"/>
                <w:bottom w:val="none" w:sz="0" w:space="0" w:color="auto"/>
                <w:right w:val="none" w:sz="0" w:space="0" w:color="auto"/>
              </w:divBdr>
              <w:divsChild>
                <w:div w:id="28307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59678">
          <w:marLeft w:val="0"/>
          <w:marRight w:val="0"/>
          <w:marTop w:val="300"/>
          <w:marBottom w:val="0"/>
          <w:divBdr>
            <w:top w:val="none" w:sz="0" w:space="0" w:color="auto"/>
            <w:left w:val="none" w:sz="0" w:space="0" w:color="auto"/>
            <w:bottom w:val="none" w:sz="0" w:space="0" w:color="auto"/>
            <w:right w:val="none" w:sz="0" w:space="0" w:color="auto"/>
          </w:divBdr>
          <w:divsChild>
            <w:div w:id="936862813">
              <w:marLeft w:val="0"/>
              <w:marRight w:val="0"/>
              <w:marTop w:val="0"/>
              <w:marBottom w:val="0"/>
              <w:divBdr>
                <w:top w:val="none" w:sz="0" w:space="0" w:color="auto"/>
                <w:left w:val="none" w:sz="0" w:space="0" w:color="auto"/>
                <w:bottom w:val="none" w:sz="0" w:space="0" w:color="auto"/>
                <w:right w:val="none" w:sz="0" w:space="0" w:color="auto"/>
              </w:divBdr>
              <w:divsChild>
                <w:div w:id="45201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652643">
      <w:bodyDiv w:val="1"/>
      <w:marLeft w:val="0"/>
      <w:marRight w:val="0"/>
      <w:marTop w:val="0"/>
      <w:marBottom w:val="0"/>
      <w:divBdr>
        <w:top w:val="none" w:sz="0" w:space="0" w:color="auto"/>
        <w:left w:val="none" w:sz="0" w:space="0" w:color="auto"/>
        <w:bottom w:val="none" w:sz="0" w:space="0" w:color="auto"/>
        <w:right w:val="none" w:sz="0" w:space="0" w:color="auto"/>
      </w:divBdr>
      <w:divsChild>
        <w:div w:id="1376782282">
          <w:marLeft w:val="0"/>
          <w:marRight w:val="0"/>
          <w:marTop w:val="0"/>
          <w:marBottom w:val="0"/>
          <w:divBdr>
            <w:top w:val="none" w:sz="0" w:space="0" w:color="auto"/>
            <w:left w:val="none" w:sz="0" w:space="0" w:color="auto"/>
            <w:bottom w:val="none" w:sz="0" w:space="0" w:color="auto"/>
            <w:right w:val="none" w:sz="0" w:space="0" w:color="auto"/>
          </w:divBdr>
        </w:div>
        <w:div w:id="475100159">
          <w:marLeft w:val="0"/>
          <w:marRight w:val="0"/>
          <w:marTop w:val="0"/>
          <w:marBottom w:val="0"/>
          <w:divBdr>
            <w:top w:val="none" w:sz="0" w:space="0" w:color="auto"/>
            <w:left w:val="none" w:sz="0" w:space="0" w:color="auto"/>
            <w:bottom w:val="none" w:sz="0" w:space="0" w:color="auto"/>
            <w:right w:val="none" w:sz="0" w:space="0" w:color="auto"/>
          </w:divBdr>
          <w:divsChild>
            <w:div w:id="1261178234">
              <w:marLeft w:val="0"/>
              <w:marRight w:val="0"/>
              <w:marTop w:val="0"/>
              <w:marBottom w:val="0"/>
              <w:divBdr>
                <w:top w:val="none" w:sz="0" w:space="0" w:color="auto"/>
                <w:left w:val="none" w:sz="0" w:space="0" w:color="auto"/>
                <w:bottom w:val="none" w:sz="0" w:space="0" w:color="auto"/>
                <w:right w:val="none" w:sz="0" w:space="0" w:color="auto"/>
              </w:divBdr>
            </w:div>
          </w:divsChild>
        </w:div>
        <w:div w:id="879779656">
          <w:marLeft w:val="0"/>
          <w:marRight w:val="0"/>
          <w:marTop w:val="0"/>
          <w:marBottom w:val="0"/>
          <w:divBdr>
            <w:top w:val="none" w:sz="0" w:space="0" w:color="auto"/>
            <w:left w:val="none" w:sz="0" w:space="0" w:color="auto"/>
            <w:bottom w:val="none" w:sz="0" w:space="0" w:color="auto"/>
            <w:right w:val="none" w:sz="0" w:space="0" w:color="auto"/>
          </w:divBdr>
        </w:div>
        <w:div w:id="155190256">
          <w:marLeft w:val="0"/>
          <w:marRight w:val="0"/>
          <w:marTop w:val="0"/>
          <w:marBottom w:val="0"/>
          <w:divBdr>
            <w:top w:val="none" w:sz="0" w:space="0" w:color="auto"/>
            <w:left w:val="none" w:sz="0" w:space="0" w:color="auto"/>
            <w:bottom w:val="none" w:sz="0" w:space="0" w:color="auto"/>
            <w:right w:val="none" w:sz="0" w:space="0" w:color="auto"/>
          </w:divBdr>
          <w:divsChild>
            <w:div w:id="1882402816">
              <w:marLeft w:val="0"/>
              <w:marRight w:val="0"/>
              <w:marTop w:val="0"/>
              <w:marBottom w:val="0"/>
              <w:divBdr>
                <w:top w:val="none" w:sz="0" w:space="0" w:color="auto"/>
                <w:left w:val="none" w:sz="0" w:space="0" w:color="auto"/>
                <w:bottom w:val="none" w:sz="0" w:space="0" w:color="auto"/>
                <w:right w:val="none" w:sz="0" w:space="0" w:color="auto"/>
              </w:divBdr>
            </w:div>
          </w:divsChild>
        </w:div>
        <w:div w:id="677777359">
          <w:marLeft w:val="0"/>
          <w:marRight w:val="0"/>
          <w:marTop w:val="0"/>
          <w:marBottom w:val="0"/>
          <w:divBdr>
            <w:top w:val="none" w:sz="0" w:space="0" w:color="auto"/>
            <w:left w:val="none" w:sz="0" w:space="0" w:color="auto"/>
            <w:bottom w:val="none" w:sz="0" w:space="0" w:color="auto"/>
            <w:right w:val="none" w:sz="0" w:space="0" w:color="auto"/>
          </w:divBdr>
        </w:div>
        <w:div w:id="1395158435">
          <w:marLeft w:val="0"/>
          <w:marRight w:val="0"/>
          <w:marTop w:val="0"/>
          <w:marBottom w:val="0"/>
          <w:divBdr>
            <w:top w:val="none" w:sz="0" w:space="0" w:color="auto"/>
            <w:left w:val="none" w:sz="0" w:space="0" w:color="auto"/>
            <w:bottom w:val="none" w:sz="0" w:space="0" w:color="auto"/>
            <w:right w:val="none" w:sz="0" w:space="0" w:color="auto"/>
          </w:divBdr>
          <w:divsChild>
            <w:div w:id="384449616">
              <w:marLeft w:val="0"/>
              <w:marRight w:val="0"/>
              <w:marTop w:val="0"/>
              <w:marBottom w:val="0"/>
              <w:divBdr>
                <w:top w:val="none" w:sz="0" w:space="0" w:color="auto"/>
                <w:left w:val="none" w:sz="0" w:space="0" w:color="auto"/>
                <w:bottom w:val="none" w:sz="0" w:space="0" w:color="auto"/>
                <w:right w:val="none" w:sz="0" w:space="0" w:color="auto"/>
              </w:divBdr>
            </w:div>
          </w:divsChild>
        </w:div>
        <w:div w:id="964430888">
          <w:marLeft w:val="0"/>
          <w:marRight w:val="0"/>
          <w:marTop w:val="0"/>
          <w:marBottom w:val="0"/>
          <w:divBdr>
            <w:top w:val="none" w:sz="0" w:space="0" w:color="auto"/>
            <w:left w:val="none" w:sz="0" w:space="0" w:color="auto"/>
            <w:bottom w:val="none" w:sz="0" w:space="0" w:color="auto"/>
            <w:right w:val="none" w:sz="0" w:space="0" w:color="auto"/>
          </w:divBdr>
        </w:div>
        <w:div w:id="1873957973">
          <w:marLeft w:val="0"/>
          <w:marRight w:val="0"/>
          <w:marTop w:val="0"/>
          <w:marBottom w:val="0"/>
          <w:divBdr>
            <w:top w:val="none" w:sz="0" w:space="0" w:color="auto"/>
            <w:left w:val="none" w:sz="0" w:space="0" w:color="auto"/>
            <w:bottom w:val="none" w:sz="0" w:space="0" w:color="auto"/>
            <w:right w:val="none" w:sz="0" w:space="0" w:color="auto"/>
          </w:divBdr>
          <w:divsChild>
            <w:div w:id="1930770319">
              <w:marLeft w:val="0"/>
              <w:marRight w:val="0"/>
              <w:marTop w:val="0"/>
              <w:marBottom w:val="0"/>
              <w:divBdr>
                <w:top w:val="none" w:sz="0" w:space="0" w:color="auto"/>
                <w:left w:val="none" w:sz="0" w:space="0" w:color="auto"/>
                <w:bottom w:val="none" w:sz="0" w:space="0" w:color="auto"/>
                <w:right w:val="none" w:sz="0" w:space="0" w:color="auto"/>
              </w:divBdr>
            </w:div>
          </w:divsChild>
        </w:div>
        <w:div w:id="1377702876">
          <w:marLeft w:val="0"/>
          <w:marRight w:val="0"/>
          <w:marTop w:val="0"/>
          <w:marBottom w:val="0"/>
          <w:divBdr>
            <w:top w:val="none" w:sz="0" w:space="0" w:color="auto"/>
            <w:left w:val="none" w:sz="0" w:space="0" w:color="auto"/>
            <w:bottom w:val="none" w:sz="0" w:space="0" w:color="auto"/>
            <w:right w:val="none" w:sz="0" w:space="0" w:color="auto"/>
          </w:divBdr>
        </w:div>
        <w:div w:id="1951424426">
          <w:marLeft w:val="0"/>
          <w:marRight w:val="0"/>
          <w:marTop w:val="0"/>
          <w:marBottom w:val="0"/>
          <w:divBdr>
            <w:top w:val="none" w:sz="0" w:space="0" w:color="auto"/>
            <w:left w:val="none" w:sz="0" w:space="0" w:color="auto"/>
            <w:bottom w:val="none" w:sz="0" w:space="0" w:color="auto"/>
            <w:right w:val="none" w:sz="0" w:space="0" w:color="auto"/>
          </w:divBdr>
          <w:divsChild>
            <w:div w:id="1825967875">
              <w:marLeft w:val="0"/>
              <w:marRight w:val="0"/>
              <w:marTop w:val="0"/>
              <w:marBottom w:val="0"/>
              <w:divBdr>
                <w:top w:val="none" w:sz="0" w:space="0" w:color="auto"/>
                <w:left w:val="none" w:sz="0" w:space="0" w:color="auto"/>
                <w:bottom w:val="none" w:sz="0" w:space="0" w:color="auto"/>
                <w:right w:val="none" w:sz="0" w:space="0" w:color="auto"/>
              </w:divBdr>
            </w:div>
          </w:divsChild>
        </w:div>
        <w:div w:id="516579077">
          <w:marLeft w:val="0"/>
          <w:marRight w:val="0"/>
          <w:marTop w:val="0"/>
          <w:marBottom w:val="0"/>
          <w:divBdr>
            <w:top w:val="none" w:sz="0" w:space="0" w:color="auto"/>
            <w:left w:val="none" w:sz="0" w:space="0" w:color="auto"/>
            <w:bottom w:val="none" w:sz="0" w:space="0" w:color="auto"/>
            <w:right w:val="none" w:sz="0" w:space="0" w:color="auto"/>
          </w:divBdr>
        </w:div>
        <w:div w:id="466431092">
          <w:marLeft w:val="0"/>
          <w:marRight w:val="0"/>
          <w:marTop w:val="0"/>
          <w:marBottom w:val="0"/>
          <w:divBdr>
            <w:top w:val="none" w:sz="0" w:space="0" w:color="auto"/>
            <w:left w:val="none" w:sz="0" w:space="0" w:color="auto"/>
            <w:bottom w:val="none" w:sz="0" w:space="0" w:color="auto"/>
            <w:right w:val="none" w:sz="0" w:space="0" w:color="auto"/>
          </w:divBdr>
          <w:divsChild>
            <w:div w:id="1995061236">
              <w:marLeft w:val="0"/>
              <w:marRight w:val="0"/>
              <w:marTop w:val="0"/>
              <w:marBottom w:val="0"/>
              <w:divBdr>
                <w:top w:val="none" w:sz="0" w:space="0" w:color="auto"/>
                <w:left w:val="none" w:sz="0" w:space="0" w:color="auto"/>
                <w:bottom w:val="none" w:sz="0" w:space="0" w:color="auto"/>
                <w:right w:val="none" w:sz="0" w:space="0" w:color="auto"/>
              </w:divBdr>
            </w:div>
          </w:divsChild>
        </w:div>
        <w:div w:id="40905434">
          <w:marLeft w:val="0"/>
          <w:marRight w:val="0"/>
          <w:marTop w:val="0"/>
          <w:marBottom w:val="0"/>
          <w:divBdr>
            <w:top w:val="none" w:sz="0" w:space="0" w:color="auto"/>
            <w:left w:val="none" w:sz="0" w:space="0" w:color="auto"/>
            <w:bottom w:val="none" w:sz="0" w:space="0" w:color="auto"/>
            <w:right w:val="none" w:sz="0" w:space="0" w:color="auto"/>
          </w:divBdr>
        </w:div>
        <w:div w:id="1708096604">
          <w:marLeft w:val="0"/>
          <w:marRight w:val="0"/>
          <w:marTop w:val="0"/>
          <w:marBottom w:val="0"/>
          <w:divBdr>
            <w:top w:val="none" w:sz="0" w:space="0" w:color="auto"/>
            <w:left w:val="none" w:sz="0" w:space="0" w:color="auto"/>
            <w:bottom w:val="none" w:sz="0" w:space="0" w:color="auto"/>
            <w:right w:val="none" w:sz="0" w:space="0" w:color="auto"/>
          </w:divBdr>
          <w:divsChild>
            <w:div w:id="1862351138">
              <w:marLeft w:val="0"/>
              <w:marRight w:val="0"/>
              <w:marTop w:val="0"/>
              <w:marBottom w:val="0"/>
              <w:divBdr>
                <w:top w:val="none" w:sz="0" w:space="0" w:color="auto"/>
                <w:left w:val="none" w:sz="0" w:space="0" w:color="auto"/>
                <w:bottom w:val="none" w:sz="0" w:space="0" w:color="auto"/>
                <w:right w:val="none" w:sz="0" w:space="0" w:color="auto"/>
              </w:divBdr>
            </w:div>
          </w:divsChild>
        </w:div>
        <w:div w:id="197553974">
          <w:marLeft w:val="0"/>
          <w:marRight w:val="0"/>
          <w:marTop w:val="300"/>
          <w:marBottom w:val="0"/>
          <w:divBdr>
            <w:top w:val="none" w:sz="0" w:space="0" w:color="auto"/>
            <w:left w:val="none" w:sz="0" w:space="0" w:color="auto"/>
            <w:bottom w:val="none" w:sz="0" w:space="0" w:color="auto"/>
            <w:right w:val="none" w:sz="0" w:space="0" w:color="auto"/>
          </w:divBdr>
          <w:divsChild>
            <w:div w:id="202403501">
              <w:marLeft w:val="0"/>
              <w:marRight w:val="0"/>
              <w:marTop w:val="0"/>
              <w:marBottom w:val="0"/>
              <w:divBdr>
                <w:top w:val="none" w:sz="0" w:space="0" w:color="auto"/>
                <w:left w:val="none" w:sz="0" w:space="0" w:color="auto"/>
                <w:bottom w:val="none" w:sz="0" w:space="0" w:color="auto"/>
                <w:right w:val="none" w:sz="0" w:space="0" w:color="auto"/>
              </w:divBdr>
              <w:divsChild>
                <w:div w:id="187677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35516">
          <w:marLeft w:val="0"/>
          <w:marRight w:val="0"/>
          <w:marTop w:val="300"/>
          <w:marBottom w:val="0"/>
          <w:divBdr>
            <w:top w:val="none" w:sz="0" w:space="0" w:color="auto"/>
            <w:left w:val="none" w:sz="0" w:space="0" w:color="auto"/>
            <w:bottom w:val="none" w:sz="0" w:space="0" w:color="auto"/>
            <w:right w:val="none" w:sz="0" w:space="0" w:color="auto"/>
          </w:divBdr>
          <w:divsChild>
            <w:div w:id="313536622">
              <w:marLeft w:val="0"/>
              <w:marRight w:val="0"/>
              <w:marTop w:val="0"/>
              <w:marBottom w:val="0"/>
              <w:divBdr>
                <w:top w:val="none" w:sz="0" w:space="0" w:color="auto"/>
                <w:left w:val="none" w:sz="0" w:space="0" w:color="auto"/>
                <w:bottom w:val="none" w:sz="0" w:space="0" w:color="auto"/>
                <w:right w:val="none" w:sz="0" w:space="0" w:color="auto"/>
              </w:divBdr>
              <w:divsChild>
                <w:div w:id="592396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949">
          <w:marLeft w:val="0"/>
          <w:marRight w:val="0"/>
          <w:marTop w:val="300"/>
          <w:marBottom w:val="0"/>
          <w:divBdr>
            <w:top w:val="none" w:sz="0" w:space="0" w:color="auto"/>
            <w:left w:val="none" w:sz="0" w:space="0" w:color="auto"/>
            <w:bottom w:val="none" w:sz="0" w:space="0" w:color="auto"/>
            <w:right w:val="none" w:sz="0" w:space="0" w:color="auto"/>
          </w:divBdr>
          <w:divsChild>
            <w:div w:id="1890190071">
              <w:marLeft w:val="0"/>
              <w:marRight w:val="0"/>
              <w:marTop w:val="0"/>
              <w:marBottom w:val="0"/>
              <w:divBdr>
                <w:top w:val="none" w:sz="0" w:space="0" w:color="auto"/>
                <w:left w:val="none" w:sz="0" w:space="0" w:color="auto"/>
                <w:bottom w:val="none" w:sz="0" w:space="0" w:color="auto"/>
                <w:right w:val="none" w:sz="0" w:space="0" w:color="auto"/>
              </w:divBdr>
              <w:divsChild>
                <w:div w:id="208452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77894">
          <w:marLeft w:val="0"/>
          <w:marRight w:val="0"/>
          <w:marTop w:val="300"/>
          <w:marBottom w:val="0"/>
          <w:divBdr>
            <w:top w:val="none" w:sz="0" w:space="0" w:color="auto"/>
            <w:left w:val="none" w:sz="0" w:space="0" w:color="auto"/>
            <w:bottom w:val="none" w:sz="0" w:space="0" w:color="auto"/>
            <w:right w:val="none" w:sz="0" w:space="0" w:color="auto"/>
          </w:divBdr>
          <w:divsChild>
            <w:div w:id="274406881">
              <w:marLeft w:val="0"/>
              <w:marRight w:val="0"/>
              <w:marTop w:val="0"/>
              <w:marBottom w:val="0"/>
              <w:divBdr>
                <w:top w:val="none" w:sz="0" w:space="0" w:color="auto"/>
                <w:left w:val="none" w:sz="0" w:space="0" w:color="auto"/>
                <w:bottom w:val="none" w:sz="0" w:space="0" w:color="auto"/>
                <w:right w:val="none" w:sz="0" w:space="0" w:color="auto"/>
              </w:divBdr>
              <w:divsChild>
                <w:div w:id="189477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45198">
      <w:bodyDiv w:val="1"/>
      <w:marLeft w:val="0"/>
      <w:marRight w:val="0"/>
      <w:marTop w:val="0"/>
      <w:marBottom w:val="0"/>
      <w:divBdr>
        <w:top w:val="none" w:sz="0" w:space="0" w:color="auto"/>
        <w:left w:val="none" w:sz="0" w:space="0" w:color="auto"/>
        <w:bottom w:val="none" w:sz="0" w:space="0" w:color="auto"/>
        <w:right w:val="none" w:sz="0" w:space="0" w:color="auto"/>
      </w:divBdr>
      <w:divsChild>
        <w:div w:id="1443913585">
          <w:marLeft w:val="0"/>
          <w:marRight w:val="0"/>
          <w:marTop w:val="0"/>
          <w:marBottom w:val="0"/>
          <w:divBdr>
            <w:top w:val="none" w:sz="0" w:space="0" w:color="auto"/>
            <w:left w:val="none" w:sz="0" w:space="0" w:color="auto"/>
            <w:bottom w:val="none" w:sz="0" w:space="0" w:color="auto"/>
            <w:right w:val="none" w:sz="0" w:space="0" w:color="auto"/>
          </w:divBdr>
        </w:div>
        <w:div w:id="1789162854">
          <w:marLeft w:val="0"/>
          <w:marRight w:val="0"/>
          <w:marTop w:val="0"/>
          <w:marBottom w:val="0"/>
          <w:divBdr>
            <w:top w:val="none" w:sz="0" w:space="0" w:color="auto"/>
            <w:left w:val="none" w:sz="0" w:space="0" w:color="auto"/>
            <w:bottom w:val="none" w:sz="0" w:space="0" w:color="auto"/>
            <w:right w:val="none" w:sz="0" w:space="0" w:color="auto"/>
          </w:divBdr>
          <w:divsChild>
            <w:div w:id="570888142">
              <w:marLeft w:val="0"/>
              <w:marRight w:val="0"/>
              <w:marTop w:val="0"/>
              <w:marBottom w:val="0"/>
              <w:divBdr>
                <w:top w:val="none" w:sz="0" w:space="0" w:color="auto"/>
                <w:left w:val="none" w:sz="0" w:space="0" w:color="auto"/>
                <w:bottom w:val="none" w:sz="0" w:space="0" w:color="auto"/>
                <w:right w:val="none" w:sz="0" w:space="0" w:color="auto"/>
              </w:divBdr>
            </w:div>
          </w:divsChild>
        </w:div>
        <w:div w:id="90056983">
          <w:marLeft w:val="0"/>
          <w:marRight w:val="0"/>
          <w:marTop w:val="0"/>
          <w:marBottom w:val="0"/>
          <w:divBdr>
            <w:top w:val="none" w:sz="0" w:space="0" w:color="auto"/>
            <w:left w:val="none" w:sz="0" w:space="0" w:color="auto"/>
            <w:bottom w:val="none" w:sz="0" w:space="0" w:color="auto"/>
            <w:right w:val="none" w:sz="0" w:space="0" w:color="auto"/>
          </w:divBdr>
        </w:div>
        <w:div w:id="717825291">
          <w:marLeft w:val="0"/>
          <w:marRight w:val="0"/>
          <w:marTop w:val="0"/>
          <w:marBottom w:val="0"/>
          <w:divBdr>
            <w:top w:val="none" w:sz="0" w:space="0" w:color="auto"/>
            <w:left w:val="none" w:sz="0" w:space="0" w:color="auto"/>
            <w:bottom w:val="none" w:sz="0" w:space="0" w:color="auto"/>
            <w:right w:val="none" w:sz="0" w:space="0" w:color="auto"/>
          </w:divBdr>
          <w:divsChild>
            <w:div w:id="1593390852">
              <w:marLeft w:val="0"/>
              <w:marRight w:val="0"/>
              <w:marTop w:val="0"/>
              <w:marBottom w:val="0"/>
              <w:divBdr>
                <w:top w:val="none" w:sz="0" w:space="0" w:color="auto"/>
                <w:left w:val="none" w:sz="0" w:space="0" w:color="auto"/>
                <w:bottom w:val="none" w:sz="0" w:space="0" w:color="auto"/>
                <w:right w:val="none" w:sz="0" w:space="0" w:color="auto"/>
              </w:divBdr>
            </w:div>
          </w:divsChild>
        </w:div>
        <w:div w:id="612329325">
          <w:marLeft w:val="0"/>
          <w:marRight w:val="0"/>
          <w:marTop w:val="0"/>
          <w:marBottom w:val="0"/>
          <w:divBdr>
            <w:top w:val="none" w:sz="0" w:space="0" w:color="auto"/>
            <w:left w:val="none" w:sz="0" w:space="0" w:color="auto"/>
            <w:bottom w:val="none" w:sz="0" w:space="0" w:color="auto"/>
            <w:right w:val="none" w:sz="0" w:space="0" w:color="auto"/>
          </w:divBdr>
        </w:div>
        <w:div w:id="909389174">
          <w:marLeft w:val="0"/>
          <w:marRight w:val="0"/>
          <w:marTop w:val="0"/>
          <w:marBottom w:val="0"/>
          <w:divBdr>
            <w:top w:val="none" w:sz="0" w:space="0" w:color="auto"/>
            <w:left w:val="none" w:sz="0" w:space="0" w:color="auto"/>
            <w:bottom w:val="none" w:sz="0" w:space="0" w:color="auto"/>
            <w:right w:val="none" w:sz="0" w:space="0" w:color="auto"/>
          </w:divBdr>
          <w:divsChild>
            <w:div w:id="1888487880">
              <w:marLeft w:val="0"/>
              <w:marRight w:val="0"/>
              <w:marTop w:val="0"/>
              <w:marBottom w:val="0"/>
              <w:divBdr>
                <w:top w:val="none" w:sz="0" w:space="0" w:color="auto"/>
                <w:left w:val="none" w:sz="0" w:space="0" w:color="auto"/>
                <w:bottom w:val="none" w:sz="0" w:space="0" w:color="auto"/>
                <w:right w:val="none" w:sz="0" w:space="0" w:color="auto"/>
              </w:divBdr>
            </w:div>
          </w:divsChild>
        </w:div>
        <w:div w:id="239292668">
          <w:marLeft w:val="0"/>
          <w:marRight w:val="0"/>
          <w:marTop w:val="0"/>
          <w:marBottom w:val="0"/>
          <w:divBdr>
            <w:top w:val="none" w:sz="0" w:space="0" w:color="auto"/>
            <w:left w:val="none" w:sz="0" w:space="0" w:color="auto"/>
            <w:bottom w:val="none" w:sz="0" w:space="0" w:color="auto"/>
            <w:right w:val="none" w:sz="0" w:space="0" w:color="auto"/>
          </w:divBdr>
        </w:div>
        <w:div w:id="1029143410">
          <w:marLeft w:val="0"/>
          <w:marRight w:val="0"/>
          <w:marTop w:val="0"/>
          <w:marBottom w:val="0"/>
          <w:divBdr>
            <w:top w:val="none" w:sz="0" w:space="0" w:color="auto"/>
            <w:left w:val="none" w:sz="0" w:space="0" w:color="auto"/>
            <w:bottom w:val="none" w:sz="0" w:space="0" w:color="auto"/>
            <w:right w:val="none" w:sz="0" w:space="0" w:color="auto"/>
          </w:divBdr>
          <w:divsChild>
            <w:div w:id="553096">
              <w:marLeft w:val="0"/>
              <w:marRight w:val="0"/>
              <w:marTop w:val="0"/>
              <w:marBottom w:val="0"/>
              <w:divBdr>
                <w:top w:val="none" w:sz="0" w:space="0" w:color="auto"/>
                <w:left w:val="none" w:sz="0" w:space="0" w:color="auto"/>
                <w:bottom w:val="none" w:sz="0" w:space="0" w:color="auto"/>
                <w:right w:val="none" w:sz="0" w:space="0" w:color="auto"/>
              </w:divBdr>
            </w:div>
          </w:divsChild>
        </w:div>
        <w:div w:id="1668900471">
          <w:marLeft w:val="0"/>
          <w:marRight w:val="0"/>
          <w:marTop w:val="0"/>
          <w:marBottom w:val="0"/>
          <w:divBdr>
            <w:top w:val="none" w:sz="0" w:space="0" w:color="auto"/>
            <w:left w:val="none" w:sz="0" w:space="0" w:color="auto"/>
            <w:bottom w:val="none" w:sz="0" w:space="0" w:color="auto"/>
            <w:right w:val="none" w:sz="0" w:space="0" w:color="auto"/>
          </w:divBdr>
        </w:div>
        <w:div w:id="2132161419">
          <w:marLeft w:val="0"/>
          <w:marRight w:val="0"/>
          <w:marTop w:val="0"/>
          <w:marBottom w:val="0"/>
          <w:divBdr>
            <w:top w:val="none" w:sz="0" w:space="0" w:color="auto"/>
            <w:left w:val="none" w:sz="0" w:space="0" w:color="auto"/>
            <w:bottom w:val="none" w:sz="0" w:space="0" w:color="auto"/>
            <w:right w:val="none" w:sz="0" w:space="0" w:color="auto"/>
          </w:divBdr>
          <w:divsChild>
            <w:div w:id="33696741">
              <w:marLeft w:val="0"/>
              <w:marRight w:val="0"/>
              <w:marTop w:val="0"/>
              <w:marBottom w:val="0"/>
              <w:divBdr>
                <w:top w:val="none" w:sz="0" w:space="0" w:color="auto"/>
                <w:left w:val="none" w:sz="0" w:space="0" w:color="auto"/>
                <w:bottom w:val="none" w:sz="0" w:space="0" w:color="auto"/>
                <w:right w:val="none" w:sz="0" w:space="0" w:color="auto"/>
              </w:divBdr>
            </w:div>
          </w:divsChild>
        </w:div>
        <w:div w:id="1994019894">
          <w:marLeft w:val="0"/>
          <w:marRight w:val="0"/>
          <w:marTop w:val="0"/>
          <w:marBottom w:val="0"/>
          <w:divBdr>
            <w:top w:val="none" w:sz="0" w:space="0" w:color="auto"/>
            <w:left w:val="none" w:sz="0" w:space="0" w:color="auto"/>
            <w:bottom w:val="none" w:sz="0" w:space="0" w:color="auto"/>
            <w:right w:val="none" w:sz="0" w:space="0" w:color="auto"/>
          </w:divBdr>
        </w:div>
        <w:div w:id="655305220">
          <w:marLeft w:val="0"/>
          <w:marRight w:val="0"/>
          <w:marTop w:val="0"/>
          <w:marBottom w:val="0"/>
          <w:divBdr>
            <w:top w:val="none" w:sz="0" w:space="0" w:color="auto"/>
            <w:left w:val="none" w:sz="0" w:space="0" w:color="auto"/>
            <w:bottom w:val="none" w:sz="0" w:space="0" w:color="auto"/>
            <w:right w:val="none" w:sz="0" w:space="0" w:color="auto"/>
          </w:divBdr>
          <w:divsChild>
            <w:div w:id="1127772255">
              <w:marLeft w:val="0"/>
              <w:marRight w:val="0"/>
              <w:marTop w:val="0"/>
              <w:marBottom w:val="0"/>
              <w:divBdr>
                <w:top w:val="none" w:sz="0" w:space="0" w:color="auto"/>
                <w:left w:val="none" w:sz="0" w:space="0" w:color="auto"/>
                <w:bottom w:val="none" w:sz="0" w:space="0" w:color="auto"/>
                <w:right w:val="none" w:sz="0" w:space="0" w:color="auto"/>
              </w:divBdr>
            </w:div>
          </w:divsChild>
        </w:div>
        <w:div w:id="2001034259">
          <w:marLeft w:val="0"/>
          <w:marRight w:val="0"/>
          <w:marTop w:val="0"/>
          <w:marBottom w:val="0"/>
          <w:divBdr>
            <w:top w:val="none" w:sz="0" w:space="0" w:color="auto"/>
            <w:left w:val="none" w:sz="0" w:space="0" w:color="auto"/>
            <w:bottom w:val="none" w:sz="0" w:space="0" w:color="auto"/>
            <w:right w:val="none" w:sz="0" w:space="0" w:color="auto"/>
          </w:divBdr>
        </w:div>
        <w:div w:id="1803887062">
          <w:marLeft w:val="0"/>
          <w:marRight w:val="0"/>
          <w:marTop w:val="0"/>
          <w:marBottom w:val="0"/>
          <w:divBdr>
            <w:top w:val="none" w:sz="0" w:space="0" w:color="auto"/>
            <w:left w:val="none" w:sz="0" w:space="0" w:color="auto"/>
            <w:bottom w:val="none" w:sz="0" w:space="0" w:color="auto"/>
            <w:right w:val="none" w:sz="0" w:space="0" w:color="auto"/>
          </w:divBdr>
          <w:divsChild>
            <w:div w:id="1661348232">
              <w:marLeft w:val="0"/>
              <w:marRight w:val="0"/>
              <w:marTop w:val="0"/>
              <w:marBottom w:val="0"/>
              <w:divBdr>
                <w:top w:val="none" w:sz="0" w:space="0" w:color="auto"/>
                <w:left w:val="none" w:sz="0" w:space="0" w:color="auto"/>
                <w:bottom w:val="none" w:sz="0" w:space="0" w:color="auto"/>
                <w:right w:val="none" w:sz="0" w:space="0" w:color="auto"/>
              </w:divBdr>
            </w:div>
          </w:divsChild>
        </w:div>
        <w:div w:id="4980908">
          <w:marLeft w:val="0"/>
          <w:marRight w:val="0"/>
          <w:marTop w:val="300"/>
          <w:marBottom w:val="0"/>
          <w:divBdr>
            <w:top w:val="none" w:sz="0" w:space="0" w:color="auto"/>
            <w:left w:val="none" w:sz="0" w:space="0" w:color="auto"/>
            <w:bottom w:val="none" w:sz="0" w:space="0" w:color="auto"/>
            <w:right w:val="none" w:sz="0" w:space="0" w:color="auto"/>
          </w:divBdr>
          <w:divsChild>
            <w:div w:id="670840829">
              <w:marLeft w:val="0"/>
              <w:marRight w:val="0"/>
              <w:marTop w:val="0"/>
              <w:marBottom w:val="0"/>
              <w:divBdr>
                <w:top w:val="none" w:sz="0" w:space="0" w:color="auto"/>
                <w:left w:val="none" w:sz="0" w:space="0" w:color="auto"/>
                <w:bottom w:val="none" w:sz="0" w:space="0" w:color="auto"/>
                <w:right w:val="none" w:sz="0" w:space="0" w:color="auto"/>
              </w:divBdr>
              <w:divsChild>
                <w:div w:id="77412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425005">
          <w:marLeft w:val="0"/>
          <w:marRight w:val="0"/>
          <w:marTop w:val="300"/>
          <w:marBottom w:val="0"/>
          <w:divBdr>
            <w:top w:val="none" w:sz="0" w:space="0" w:color="auto"/>
            <w:left w:val="none" w:sz="0" w:space="0" w:color="auto"/>
            <w:bottom w:val="none" w:sz="0" w:space="0" w:color="auto"/>
            <w:right w:val="none" w:sz="0" w:space="0" w:color="auto"/>
          </w:divBdr>
          <w:divsChild>
            <w:div w:id="1536382930">
              <w:marLeft w:val="0"/>
              <w:marRight w:val="0"/>
              <w:marTop w:val="0"/>
              <w:marBottom w:val="0"/>
              <w:divBdr>
                <w:top w:val="none" w:sz="0" w:space="0" w:color="auto"/>
                <w:left w:val="none" w:sz="0" w:space="0" w:color="auto"/>
                <w:bottom w:val="none" w:sz="0" w:space="0" w:color="auto"/>
                <w:right w:val="none" w:sz="0" w:space="0" w:color="auto"/>
              </w:divBdr>
              <w:divsChild>
                <w:div w:id="1370380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96305">
          <w:marLeft w:val="0"/>
          <w:marRight w:val="0"/>
          <w:marTop w:val="300"/>
          <w:marBottom w:val="0"/>
          <w:divBdr>
            <w:top w:val="none" w:sz="0" w:space="0" w:color="auto"/>
            <w:left w:val="none" w:sz="0" w:space="0" w:color="auto"/>
            <w:bottom w:val="none" w:sz="0" w:space="0" w:color="auto"/>
            <w:right w:val="none" w:sz="0" w:space="0" w:color="auto"/>
          </w:divBdr>
          <w:divsChild>
            <w:div w:id="1726955152">
              <w:marLeft w:val="0"/>
              <w:marRight w:val="0"/>
              <w:marTop w:val="0"/>
              <w:marBottom w:val="0"/>
              <w:divBdr>
                <w:top w:val="none" w:sz="0" w:space="0" w:color="auto"/>
                <w:left w:val="none" w:sz="0" w:space="0" w:color="auto"/>
                <w:bottom w:val="none" w:sz="0" w:space="0" w:color="auto"/>
                <w:right w:val="none" w:sz="0" w:space="0" w:color="auto"/>
              </w:divBdr>
              <w:divsChild>
                <w:div w:id="2473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966537">
          <w:marLeft w:val="0"/>
          <w:marRight w:val="0"/>
          <w:marTop w:val="300"/>
          <w:marBottom w:val="0"/>
          <w:divBdr>
            <w:top w:val="none" w:sz="0" w:space="0" w:color="auto"/>
            <w:left w:val="none" w:sz="0" w:space="0" w:color="auto"/>
            <w:bottom w:val="none" w:sz="0" w:space="0" w:color="auto"/>
            <w:right w:val="none" w:sz="0" w:space="0" w:color="auto"/>
          </w:divBdr>
          <w:divsChild>
            <w:div w:id="1331248309">
              <w:marLeft w:val="0"/>
              <w:marRight w:val="0"/>
              <w:marTop w:val="0"/>
              <w:marBottom w:val="0"/>
              <w:divBdr>
                <w:top w:val="none" w:sz="0" w:space="0" w:color="auto"/>
                <w:left w:val="none" w:sz="0" w:space="0" w:color="auto"/>
                <w:bottom w:val="none" w:sz="0" w:space="0" w:color="auto"/>
                <w:right w:val="none" w:sz="0" w:space="0" w:color="auto"/>
              </w:divBdr>
              <w:divsChild>
                <w:div w:id="894001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463429">
      <w:bodyDiv w:val="1"/>
      <w:marLeft w:val="0"/>
      <w:marRight w:val="0"/>
      <w:marTop w:val="0"/>
      <w:marBottom w:val="0"/>
      <w:divBdr>
        <w:top w:val="none" w:sz="0" w:space="0" w:color="auto"/>
        <w:left w:val="none" w:sz="0" w:space="0" w:color="auto"/>
        <w:bottom w:val="none" w:sz="0" w:space="0" w:color="auto"/>
        <w:right w:val="none" w:sz="0" w:space="0" w:color="auto"/>
      </w:divBdr>
      <w:divsChild>
        <w:div w:id="61562703">
          <w:marLeft w:val="0"/>
          <w:marRight w:val="0"/>
          <w:marTop w:val="0"/>
          <w:marBottom w:val="0"/>
          <w:divBdr>
            <w:top w:val="none" w:sz="0" w:space="0" w:color="auto"/>
            <w:left w:val="none" w:sz="0" w:space="0" w:color="auto"/>
            <w:bottom w:val="none" w:sz="0" w:space="0" w:color="auto"/>
            <w:right w:val="none" w:sz="0" w:space="0" w:color="auto"/>
          </w:divBdr>
        </w:div>
        <w:div w:id="304428772">
          <w:marLeft w:val="0"/>
          <w:marRight w:val="0"/>
          <w:marTop w:val="0"/>
          <w:marBottom w:val="0"/>
          <w:divBdr>
            <w:top w:val="none" w:sz="0" w:space="0" w:color="auto"/>
            <w:left w:val="none" w:sz="0" w:space="0" w:color="auto"/>
            <w:bottom w:val="none" w:sz="0" w:space="0" w:color="auto"/>
            <w:right w:val="none" w:sz="0" w:space="0" w:color="auto"/>
          </w:divBdr>
          <w:divsChild>
            <w:div w:id="211693231">
              <w:marLeft w:val="0"/>
              <w:marRight w:val="0"/>
              <w:marTop w:val="0"/>
              <w:marBottom w:val="0"/>
              <w:divBdr>
                <w:top w:val="none" w:sz="0" w:space="0" w:color="auto"/>
                <w:left w:val="none" w:sz="0" w:space="0" w:color="auto"/>
                <w:bottom w:val="none" w:sz="0" w:space="0" w:color="auto"/>
                <w:right w:val="none" w:sz="0" w:space="0" w:color="auto"/>
              </w:divBdr>
            </w:div>
          </w:divsChild>
        </w:div>
        <w:div w:id="1938829060">
          <w:marLeft w:val="0"/>
          <w:marRight w:val="0"/>
          <w:marTop w:val="0"/>
          <w:marBottom w:val="0"/>
          <w:divBdr>
            <w:top w:val="none" w:sz="0" w:space="0" w:color="auto"/>
            <w:left w:val="none" w:sz="0" w:space="0" w:color="auto"/>
            <w:bottom w:val="none" w:sz="0" w:space="0" w:color="auto"/>
            <w:right w:val="none" w:sz="0" w:space="0" w:color="auto"/>
          </w:divBdr>
        </w:div>
        <w:div w:id="309985433">
          <w:marLeft w:val="0"/>
          <w:marRight w:val="0"/>
          <w:marTop w:val="0"/>
          <w:marBottom w:val="0"/>
          <w:divBdr>
            <w:top w:val="none" w:sz="0" w:space="0" w:color="auto"/>
            <w:left w:val="none" w:sz="0" w:space="0" w:color="auto"/>
            <w:bottom w:val="none" w:sz="0" w:space="0" w:color="auto"/>
            <w:right w:val="none" w:sz="0" w:space="0" w:color="auto"/>
          </w:divBdr>
          <w:divsChild>
            <w:div w:id="921524704">
              <w:marLeft w:val="0"/>
              <w:marRight w:val="0"/>
              <w:marTop w:val="0"/>
              <w:marBottom w:val="0"/>
              <w:divBdr>
                <w:top w:val="none" w:sz="0" w:space="0" w:color="auto"/>
                <w:left w:val="none" w:sz="0" w:space="0" w:color="auto"/>
                <w:bottom w:val="none" w:sz="0" w:space="0" w:color="auto"/>
                <w:right w:val="none" w:sz="0" w:space="0" w:color="auto"/>
              </w:divBdr>
            </w:div>
          </w:divsChild>
        </w:div>
        <w:div w:id="1988704399">
          <w:marLeft w:val="0"/>
          <w:marRight w:val="0"/>
          <w:marTop w:val="0"/>
          <w:marBottom w:val="0"/>
          <w:divBdr>
            <w:top w:val="none" w:sz="0" w:space="0" w:color="auto"/>
            <w:left w:val="none" w:sz="0" w:space="0" w:color="auto"/>
            <w:bottom w:val="none" w:sz="0" w:space="0" w:color="auto"/>
            <w:right w:val="none" w:sz="0" w:space="0" w:color="auto"/>
          </w:divBdr>
        </w:div>
        <w:div w:id="1788429751">
          <w:marLeft w:val="0"/>
          <w:marRight w:val="0"/>
          <w:marTop w:val="0"/>
          <w:marBottom w:val="0"/>
          <w:divBdr>
            <w:top w:val="none" w:sz="0" w:space="0" w:color="auto"/>
            <w:left w:val="none" w:sz="0" w:space="0" w:color="auto"/>
            <w:bottom w:val="none" w:sz="0" w:space="0" w:color="auto"/>
            <w:right w:val="none" w:sz="0" w:space="0" w:color="auto"/>
          </w:divBdr>
          <w:divsChild>
            <w:div w:id="1718356635">
              <w:marLeft w:val="0"/>
              <w:marRight w:val="0"/>
              <w:marTop w:val="0"/>
              <w:marBottom w:val="0"/>
              <w:divBdr>
                <w:top w:val="none" w:sz="0" w:space="0" w:color="auto"/>
                <w:left w:val="none" w:sz="0" w:space="0" w:color="auto"/>
                <w:bottom w:val="none" w:sz="0" w:space="0" w:color="auto"/>
                <w:right w:val="none" w:sz="0" w:space="0" w:color="auto"/>
              </w:divBdr>
            </w:div>
          </w:divsChild>
        </w:div>
        <w:div w:id="753547029">
          <w:marLeft w:val="0"/>
          <w:marRight w:val="0"/>
          <w:marTop w:val="0"/>
          <w:marBottom w:val="0"/>
          <w:divBdr>
            <w:top w:val="none" w:sz="0" w:space="0" w:color="auto"/>
            <w:left w:val="none" w:sz="0" w:space="0" w:color="auto"/>
            <w:bottom w:val="none" w:sz="0" w:space="0" w:color="auto"/>
            <w:right w:val="none" w:sz="0" w:space="0" w:color="auto"/>
          </w:divBdr>
        </w:div>
        <w:div w:id="1306280215">
          <w:marLeft w:val="0"/>
          <w:marRight w:val="0"/>
          <w:marTop w:val="0"/>
          <w:marBottom w:val="0"/>
          <w:divBdr>
            <w:top w:val="none" w:sz="0" w:space="0" w:color="auto"/>
            <w:left w:val="none" w:sz="0" w:space="0" w:color="auto"/>
            <w:bottom w:val="none" w:sz="0" w:space="0" w:color="auto"/>
            <w:right w:val="none" w:sz="0" w:space="0" w:color="auto"/>
          </w:divBdr>
          <w:divsChild>
            <w:div w:id="1125661135">
              <w:marLeft w:val="0"/>
              <w:marRight w:val="0"/>
              <w:marTop w:val="0"/>
              <w:marBottom w:val="0"/>
              <w:divBdr>
                <w:top w:val="none" w:sz="0" w:space="0" w:color="auto"/>
                <w:left w:val="none" w:sz="0" w:space="0" w:color="auto"/>
                <w:bottom w:val="none" w:sz="0" w:space="0" w:color="auto"/>
                <w:right w:val="none" w:sz="0" w:space="0" w:color="auto"/>
              </w:divBdr>
            </w:div>
          </w:divsChild>
        </w:div>
        <w:div w:id="586766394">
          <w:marLeft w:val="0"/>
          <w:marRight w:val="0"/>
          <w:marTop w:val="0"/>
          <w:marBottom w:val="0"/>
          <w:divBdr>
            <w:top w:val="none" w:sz="0" w:space="0" w:color="auto"/>
            <w:left w:val="none" w:sz="0" w:space="0" w:color="auto"/>
            <w:bottom w:val="none" w:sz="0" w:space="0" w:color="auto"/>
            <w:right w:val="none" w:sz="0" w:space="0" w:color="auto"/>
          </w:divBdr>
        </w:div>
        <w:div w:id="2145662241">
          <w:marLeft w:val="0"/>
          <w:marRight w:val="0"/>
          <w:marTop w:val="0"/>
          <w:marBottom w:val="0"/>
          <w:divBdr>
            <w:top w:val="none" w:sz="0" w:space="0" w:color="auto"/>
            <w:left w:val="none" w:sz="0" w:space="0" w:color="auto"/>
            <w:bottom w:val="none" w:sz="0" w:space="0" w:color="auto"/>
            <w:right w:val="none" w:sz="0" w:space="0" w:color="auto"/>
          </w:divBdr>
          <w:divsChild>
            <w:div w:id="1200626556">
              <w:marLeft w:val="0"/>
              <w:marRight w:val="0"/>
              <w:marTop w:val="0"/>
              <w:marBottom w:val="0"/>
              <w:divBdr>
                <w:top w:val="none" w:sz="0" w:space="0" w:color="auto"/>
                <w:left w:val="none" w:sz="0" w:space="0" w:color="auto"/>
                <w:bottom w:val="none" w:sz="0" w:space="0" w:color="auto"/>
                <w:right w:val="none" w:sz="0" w:space="0" w:color="auto"/>
              </w:divBdr>
            </w:div>
          </w:divsChild>
        </w:div>
        <w:div w:id="1344818831">
          <w:marLeft w:val="0"/>
          <w:marRight w:val="0"/>
          <w:marTop w:val="0"/>
          <w:marBottom w:val="0"/>
          <w:divBdr>
            <w:top w:val="none" w:sz="0" w:space="0" w:color="auto"/>
            <w:left w:val="none" w:sz="0" w:space="0" w:color="auto"/>
            <w:bottom w:val="none" w:sz="0" w:space="0" w:color="auto"/>
            <w:right w:val="none" w:sz="0" w:space="0" w:color="auto"/>
          </w:divBdr>
        </w:div>
        <w:div w:id="1399091869">
          <w:marLeft w:val="0"/>
          <w:marRight w:val="0"/>
          <w:marTop w:val="0"/>
          <w:marBottom w:val="0"/>
          <w:divBdr>
            <w:top w:val="none" w:sz="0" w:space="0" w:color="auto"/>
            <w:left w:val="none" w:sz="0" w:space="0" w:color="auto"/>
            <w:bottom w:val="none" w:sz="0" w:space="0" w:color="auto"/>
            <w:right w:val="none" w:sz="0" w:space="0" w:color="auto"/>
          </w:divBdr>
          <w:divsChild>
            <w:div w:id="1889681124">
              <w:marLeft w:val="0"/>
              <w:marRight w:val="0"/>
              <w:marTop w:val="0"/>
              <w:marBottom w:val="0"/>
              <w:divBdr>
                <w:top w:val="none" w:sz="0" w:space="0" w:color="auto"/>
                <w:left w:val="none" w:sz="0" w:space="0" w:color="auto"/>
                <w:bottom w:val="none" w:sz="0" w:space="0" w:color="auto"/>
                <w:right w:val="none" w:sz="0" w:space="0" w:color="auto"/>
              </w:divBdr>
            </w:div>
          </w:divsChild>
        </w:div>
        <w:div w:id="636374071">
          <w:marLeft w:val="0"/>
          <w:marRight w:val="0"/>
          <w:marTop w:val="0"/>
          <w:marBottom w:val="0"/>
          <w:divBdr>
            <w:top w:val="none" w:sz="0" w:space="0" w:color="auto"/>
            <w:left w:val="none" w:sz="0" w:space="0" w:color="auto"/>
            <w:bottom w:val="none" w:sz="0" w:space="0" w:color="auto"/>
            <w:right w:val="none" w:sz="0" w:space="0" w:color="auto"/>
          </w:divBdr>
        </w:div>
        <w:div w:id="853299151">
          <w:marLeft w:val="0"/>
          <w:marRight w:val="0"/>
          <w:marTop w:val="0"/>
          <w:marBottom w:val="0"/>
          <w:divBdr>
            <w:top w:val="none" w:sz="0" w:space="0" w:color="auto"/>
            <w:left w:val="none" w:sz="0" w:space="0" w:color="auto"/>
            <w:bottom w:val="none" w:sz="0" w:space="0" w:color="auto"/>
            <w:right w:val="none" w:sz="0" w:space="0" w:color="auto"/>
          </w:divBdr>
          <w:divsChild>
            <w:div w:id="1771465320">
              <w:marLeft w:val="0"/>
              <w:marRight w:val="0"/>
              <w:marTop w:val="0"/>
              <w:marBottom w:val="0"/>
              <w:divBdr>
                <w:top w:val="none" w:sz="0" w:space="0" w:color="auto"/>
                <w:left w:val="none" w:sz="0" w:space="0" w:color="auto"/>
                <w:bottom w:val="none" w:sz="0" w:space="0" w:color="auto"/>
                <w:right w:val="none" w:sz="0" w:space="0" w:color="auto"/>
              </w:divBdr>
            </w:div>
          </w:divsChild>
        </w:div>
        <w:div w:id="86125180">
          <w:marLeft w:val="0"/>
          <w:marRight w:val="0"/>
          <w:marTop w:val="300"/>
          <w:marBottom w:val="0"/>
          <w:divBdr>
            <w:top w:val="none" w:sz="0" w:space="0" w:color="auto"/>
            <w:left w:val="none" w:sz="0" w:space="0" w:color="auto"/>
            <w:bottom w:val="none" w:sz="0" w:space="0" w:color="auto"/>
            <w:right w:val="none" w:sz="0" w:space="0" w:color="auto"/>
          </w:divBdr>
          <w:divsChild>
            <w:div w:id="1816532630">
              <w:marLeft w:val="0"/>
              <w:marRight w:val="0"/>
              <w:marTop w:val="0"/>
              <w:marBottom w:val="0"/>
              <w:divBdr>
                <w:top w:val="none" w:sz="0" w:space="0" w:color="auto"/>
                <w:left w:val="none" w:sz="0" w:space="0" w:color="auto"/>
                <w:bottom w:val="none" w:sz="0" w:space="0" w:color="auto"/>
                <w:right w:val="none" w:sz="0" w:space="0" w:color="auto"/>
              </w:divBdr>
              <w:divsChild>
                <w:div w:id="1273366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15430">
          <w:marLeft w:val="0"/>
          <w:marRight w:val="0"/>
          <w:marTop w:val="300"/>
          <w:marBottom w:val="0"/>
          <w:divBdr>
            <w:top w:val="none" w:sz="0" w:space="0" w:color="auto"/>
            <w:left w:val="none" w:sz="0" w:space="0" w:color="auto"/>
            <w:bottom w:val="none" w:sz="0" w:space="0" w:color="auto"/>
            <w:right w:val="none" w:sz="0" w:space="0" w:color="auto"/>
          </w:divBdr>
          <w:divsChild>
            <w:div w:id="1688749260">
              <w:marLeft w:val="0"/>
              <w:marRight w:val="0"/>
              <w:marTop w:val="0"/>
              <w:marBottom w:val="0"/>
              <w:divBdr>
                <w:top w:val="none" w:sz="0" w:space="0" w:color="auto"/>
                <w:left w:val="none" w:sz="0" w:space="0" w:color="auto"/>
                <w:bottom w:val="none" w:sz="0" w:space="0" w:color="auto"/>
                <w:right w:val="none" w:sz="0" w:space="0" w:color="auto"/>
              </w:divBdr>
              <w:divsChild>
                <w:div w:id="1493520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7262">
          <w:marLeft w:val="0"/>
          <w:marRight w:val="0"/>
          <w:marTop w:val="300"/>
          <w:marBottom w:val="0"/>
          <w:divBdr>
            <w:top w:val="none" w:sz="0" w:space="0" w:color="auto"/>
            <w:left w:val="none" w:sz="0" w:space="0" w:color="auto"/>
            <w:bottom w:val="none" w:sz="0" w:space="0" w:color="auto"/>
            <w:right w:val="none" w:sz="0" w:space="0" w:color="auto"/>
          </w:divBdr>
          <w:divsChild>
            <w:div w:id="744379985">
              <w:marLeft w:val="0"/>
              <w:marRight w:val="0"/>
              <w:marTop w:val="0"/>
              <w:marBottom w:val="0"/>
              <w:divBdr>
                <w:top w:val="none" w:sz="0" w:space="0" w:color="auto"/>
                <w:left w:val="none" w:sz="0" w:space="0" w:color="auto"/>
                <w:bottom w:val="none" w:sz="0" w:space="0" w:color="auto"/>
                <w:right w:val="none" w:sz="0" w:space="0" w:color="auto"/>
              </w:divBdr>
              <w:divsChild>
                <w:div w:id="2035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126">
          <w:marLeft w:val="0"/>
          <w:marRight w:val="0"/>
          <w:marTop w:val="300"/>
          <w:marBottom w:val="0"/>
          <w:divBdr>
            <w:top w:val="none" w:sz="0" w:space="0" w:color="auto"/>
            <w:left w:val="none" w:sz="0" w:space="0" w:color="auto"/>
            <w:bottom w:val="none" w:sz="0" w:space="0" w:color="auto"/>
            <w:right w:val="none" w:sz="0" w:space="0" w:color="auto"/>
          </w:divBdr>
          <w:divsChild>
            <w:div w:id="1325627087">
              <w:marLeft w:val="0"/>
              <w:marRight w:val="0"/>
              <w:marTop w:val="0"/>
              <w:marBottom w:val="0"/>
              <w:divBdr>
                <w:top w:val="none" w:sz="0" w:space="0" w:color="auto"/>
                <w:left w:val="none" w:sz="0" w:space="0" w:color="auto"/>
                <w:bottom w:val="none" w:sz="0" w:space="0" w:color="auto"/>
                <w:right w:val="none" w:sz="0" w:space="0" w:color="auto"/>
              </w:divBdr>
              <w:divsChild>
                <w:div w:id="423578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7541">
      <w:bodyDiv w:val="1"/>
      <w:marLeft w:val="0"/>
      <w:marRight w:val="0"/>
      <w:marTop w:val="0"/>
      <w:marBottom w:val="0"/>
      <w:divBdr>
        <w:top w:val="none" w:sz="0" w:space="0" w:color="auto"/>
        <w:left w:val="none" w:sz="0" w:space="0" w:color="auto"/>
        <w:bottom w:val="none" w:sz="0" w:space="0" w:color="auto"/>
        <w:right w:val="none" w:sz="0" w:space="0" w:color="auto"/>
      </w:divBdr>
      <w:divsChild>
        <w:div w:id="51002788">
          <w:marLeft w:val="0"/>
          <w:marRight w:val="0"/>
          <w:marTop w:val="0"/>
          <w:marBottom w:val="0"/>
          <w:divBdr>
            <w:top w:val="none" w:sz="0" w:space="0" w:color="auto"/>
            <w:left w:val="none" w:sz="0" w:space="0" w:color="auto"/>
            <w:bottom w:val="none" w:sz="0" w:space="0" w:color="auto"/>
            <w:right w:val="none" w:sz="0" w:space="0" w:color="auto"/>
          </w:divBdr>
        </w:div>
        <w:div w:id="370766898">
          <w:marLeft w:val="0"/>
          <w:marRight w:val="0"/>
          <w:marTop w:val="0"/>
          <w:marBottom w:val="0"/>
          <w:divBdr>
            <w:top w:val="none" w:sz="0" w:space="0" w:color="auto"/>
            <w:left w:val="none" w:sz="0" w:space="0" w:color="auto"/>
            <w:bottom w:val="none" w:sz="0" w:space="0" w:color="auto"/>
            <w:right w:val="none" w:sz="0" w:space="0" w:color="auto"/>
          </w:divBdr>
          <w:divsChild>
            <w:div w:id="1210339314">
              <w:marLeft w:val="0"/>
              <w:marRight w:val="0"/>
              <w:marTop w:val="0"/>
              <w:marBottom w:val="0"/>
              <w:divBdr>
                <w:top w:val="none" w:sz="0" w:space="0" w:color="auto"/>
                <w:left w:val="none" w:sz="0" w:space="0" w:color="auto"/>
                <w:bottom w:val="none" w:sz="0" w:space="0" w:color="auto"/>
                <w:right w:val="none" w:sz="0" w:space="0" w:color="auto"/>
              </w:divBdr>
            </w:div>
          </w:divsChild>
        </w:div>
        <w:div w:id="1507861472">
          <w:marLeft w:val="0"/>
          <w:marRight w:val="0"/>
          <w:marTop w:val="0"/>
          <w:marBottom w:val="0"/>
          <w:divBdr>
            <w:top w:val="none" w:sz="0" w:space="0" w:color="auto"/>
            <w:left w:val="none" w:sz="0" w:space="0" w:color="auto"/>
            <w:bottom w:val="none" w:sz="0" w:space="0" w:color="auto"/>
            <w:right w:val="none" w:sz="0" w:space="0" w:color="auto"/>
          </w:divBdr>
        </w:div>
        <w:div w:id="1674795574">
          <w:marLeft w:val="0"/>
          <w:marRight w:val="0"/>
          <w:marTop w:val="0"/>
          <w:marBottom w:val="0"/>
          <w:divBdr>
            <w:top w:val="none" w:sz="0" w:space="0" w:color="auto"/>
            <w:left w:val="none" w:sz="0" w:space="0" w:color="auto"/>
            <w:bottom w:val="none" w:sz="0" w:space="0" w:color="auto"/>
            <w:right w:val="none" w:sz="0" w:space="0" w:color="auto"/>
          </w:divBdr>
          <w:divsChild>
            <w:div w:id="1465735610">
              <w:marLeft w:val="0"/>
              <w:marRight w:val="0"/>
              <w:marTop w:val="0"/>
              <w:marBottom w:val="0"/>
              <w:divBdr>
                <w:top w:val="none" w:sz="0" w:space="0" w:color="auto"/>
                <w:left w:val="none" w:sz="0" w:space="0" w:color="auto"/>
                <w:bottom w:val="none" w:sz="0" w:space="0" w:color="auto"/>
                <w:right w:val="none" w:sz="0" w:space="0" w:color="auto"/>
              </w:divBdr>
            </w:div>
          </w:divsChild>
        </w:div>
        <w:div w:id="1703437074">
          <w:marLeft w:val="0"/>
          <w:marRight w:val="0"/>
          <w:marTop w:val="0"/>
          <w:marBottom w:val="0"/>
          <w:divBdr>
            <w:top w:val="none" w:sz="0" w:space="0" w:color="auto"/>
            <w:left w:val="none" w:sz="0" w:space="0" w:color="auto"/>
            <w:bottom w:val="none" w:sz="0" w:space="0" w:color="auto"/>
            <w:right w:val="none" w:sz="0" w:space="0" w:color="auto"/>
          </w:divBdr>
        </w:div>
        <w:div w:id="959342602">
          <w:marLeft w:val="0"/>
          <w:marRight w:val="0"/>
          <w:marTop w:val="0"/>
          <w:marBottom w:val="0"/>
          <w:divBdr>
            <w:top w:val="none" w:sz="0" w:space="0" w:color="auto"/>
            <w:left w:val="none" w:sz="0" w:space="0" w:color="auto"/>
            <w:bottom w:val="none" w:sz="0" w:space="0" w:color="auto"/>
            <w:right w:val="none" w:sz="0" w:space="0" w:color="auto"/>
          </w:divBdr>
          <w:divsChild>
            <w:div w:id="1556623161">
              <w:marLeft w:val="0"/>
              <w:marRight w:val="0"/>
              <w:marTop w:val="0"/>
              <w:marBottom w:val="0"/>
              <w:divBdr>
                <w:top w:val="none" w:sz="0" w:space="0" w:color="auto"/>
                <w:left w:val="none" w:sz="0" w:space="0" w:color="auto"/>
                <w:bottom w:val="none" w:sz="0" w:space="0" w:color="auto"/>
                <w:right w:val="none" w:sz="0" w:space="0" w:color="auto"/>
              </w:divBdr>
            </w:div>
          </w:divsChild>
        </w:div>
        <w:div w:id="1831483616">
          <w:marLeft w:val="0"/>
          <w:marRight w:val="0"/>
          <w:marTop w:val="0"/>
          <w:marBottom w:val="0"/>
          <w:divBdr>
            <w:top w:val="none" w:sz="0" w:space="0" w:color="auto"/>
            <w:left w:val="none" w:sz="0" w:space="0" w:color="auto"/>
            <w:bottom w:val="none" w:sz="0" w:space="0" w:color="auto"/>
            <w:right w:val="none" w:sz="0" w:space="0" w:color="auto"/>
          </w:divBdr>
        </w:div>
        <w:div w:id="245772796">
          <w:marLeft w:val="0"/>
          <w:marRight w:val="0"/>
          <w:marTop w:val="0"/>
          <w:marBottom w:val="0"/>
          <w:divBdr>
            <w:top w:val="none" w:sz="0" w:space="0" w:color="auto"/>
            <w:left w:val="none" w:sz="0" w:space="0" w:color="auto"/>
            <w:bottom w:val="none" w:sz="0" w:space="0" w:color="auto"/>
            <w:right w:val="none" w:sz="0" w:space="0" w:color="auto"/>
          </w:divBdr>
          <w:divsChild>
            <w:div w:id="268895476">
              <w:marLeft w:val="0"/>
              <w:marRight w:val="0"/>
              <w:marTop w:val="0"/>
              <w:marBottom w:val="0"/>
              <w:divBdr>
                <w:top w:val="none" w:sz="0" w:space="0" w:color="auto"/>
                <w:left w:val="none" w:sz="0" w:space="0" w:color="auto"/>
                <w:bottom w:val="none" w:sz="0" w:space="0" w:color="auto"/>
                <w:right w:val="none" w:sz="0" w:space="0" w:color="auto"/>
              </w:divBdr>
            </w:div>
          </w:divsChild>
        </w:div>
        <w:div w:id="835925365">
          <w:marLeft w:val="0"/>
          <w:marRight w:val="0"/>
          <w:marTop w:val="0"/>
          <w:marBottom w:val="0"/>
          <w:divBdr>
            <w:top w:val="none" w:sz="0" w:space="0" w:color="auto"/>
            <w:left w:val="none" w:sz="0" w:space="0" w:color="auto"/>
            <w:bottom w:val="none" w:sz="0" w:space="0" w:color="auto"/>
            <w:right w:val="none" w:sz="0" w:space="0" w:color="auto"/>
          </w:divBdr>
        </w:div>
        <w:div w:id="125390469">
          <w:marLeft w:val="0"/>
          <w:marRight w:val="0"/>
          <w:marTop w:val="0"/>
          <w:marBottom w:val="0"/>
          <w:divBdr>
            <w:top w:val="none" w:sz="0" w:space="0" w:color="auto"/>
            <w:left w:val="none" w:sz="0" w:space="0" w:color="auto"/>
            <w:bottom w:val="none" w:sz="0" w:space="0" w:color="auto"/>
            <w:right w:val="none" w:sz="0" w:space="0" w:color="auto"/>
          </w:divBdr>
          <w:divsChild>
            <w:div w:id="1379933646">
              <w:marLeft w:val="0"/>
              <w:marRight w:val="0"/>
              <w:marTop w:val="0"/>
              <w:marBottom w:val="0"/>
              <w:divBdr>
                <w:top w:val="none" w:sz="0" w:space="0" w:color="auto"/>
                <w:left w:val="none" w:sz="0" w:space="0" w:color="auto"/>
                <w:bottom w:val="none" w:sz="0" w:space="0" w:color="auto"/>
                <w:right w:val="none" w:sz="0" w:space="0" w:color="auto"/>
              </w:divBdr>
            </w:div>
          </w:divsChild>
        </w:div>
        <w:div w:id="1439985264">
          <w:marLeft w:val="0"/>
          <w:marRight w:val="0"/>
          <w:marTop w:val="0"/>
          <w:marBottom w:val="0"/>
          <w:divBdr>
            <w:top w:val="none" w:sz="0" w:space="0" w:color="auto"/>
            <w:left w:val="none" w:sz="0" w:space="0" w:color="auto"/>
            <w:bottom w:val="none" w:sz="0" w:space="0" w:color="auto"/>
            <w:right w:val="none" w:sz="0" w:space="0" w:color="auto"/>
          </w:divBdr>
        </w:div>
        <w:div w:id="1257787807">
          <w:marLeft w:val="0"/>
          <w:marRight w:val="0"/>
          <w:marTop w:val="0"/>
          <w:marBottom w:val="0"/>
          <w:divBdr>
            <w:top w:val="none" w:sz="0" w:space="0" w:color="auto"/>
            <w:left w:val="none" w:sz="0" w:space="0" w:color="auto"/>
            <w:bottom w:val="none" w:sz="0" w:space="0" w:color="auto"/>
            <w:right w:val="none" w:sz="0" w:space="0" w:color="auto"/>
          </w:divBdr>
          <w:divsChild>
            <w:div w:id="1474716347">
              <w:marLeft w:val="0"/>
              <w:marRight w:val="0"/>
              <w:marTop w:val="0"/>
              <w:marBottom w:val="0"/>
              <w:divBdr>
                <w:top w:val="none" w:sz="0" w:space="0" w:color="auto"/>
                <w:left w:val="none" w:sz="0" w:space="0" w:color="auto"/>
                <w:bottom w:val="none" w:sz="0" w:space="0" w:color="auto"/>
                <w:right w:val="none" w:sz="0" w:space="0" w:color="auto"/>
              </w:divBdr>
            </w:div>
          </w:divsChild>
        </w:div>
        <w:div w:id="1735928942">
          <w:marLeft w:val="0"/>
          <w:marRight w:val="0"/>
          <w:marTop w:val="0"/>
          <w:marBottom w:val="0"/>
          <w:divBdr>
            <w:top w:val="none" w:sz="0" w:space="0" w:color="auto"/>
            <w:left w:val="none" w:sz="0" w:space="0" w:color="auto"/>
            <w:bottom w:val="none" w:sz="0" w:space="0" w:color="auto"/>
            <w:right w:val="none" w:sz="0" w:space="0" w:color="auto"/>
          </w:divBdr>
        </w:div>
        <w:div w:id="798257662">
          <w:marLeft w:val="0"/>
          <w:marRight w:val="0"/>
          <w:marTop w:val="0"/>
          <w:marBottom w:val="0"/>
          <w:divBdr>
            <w:top w:val="none" w:sz="0" w:space="0" w:color="auto"/>
            <w:left w:val="none" w:sz="0" w:space="0" w:color="auto"/>
            <w:bottom w:val="none" w:sz="0" w:space="0" w:color="auto"/>
            <w:right w:val="none" w:sz="0" w:space="0" w:color="auto"/>
          </w:divBdr>
          <w:divsChild>
            <w:div w:id="2107915750">
              <w:marLeft w:val="0"/>
              <w:marRight w:val="0"/>
              <w:marTop w:val="0"/>
              <w:marBottom w:val="0"/>
              <w:divBdr>
                <w:top w:val="none" w:sz="0" w:space="0" w:color="auto"/>
                <w:left w:val="none" w:sz="0" w:space="0" w:color="auto"/>
                <w:bottom w:val="none" w:sz="0" w:space="0" w:color="auto"/>
                <w:right w:val="none" w:sz="0" w:space="0" w:color="auto"/>
              </w:divBdr>
            </w:div>
          </w:divsChild>
        </w:div>
        <w:div w:id="1602562416">
          <w:marLeft w:val="0"/>
          <w:marRight w:val="0"/>
          <w:marTop w:val="300"/>
          <w:marBottom w:val="0"/>
          <w:divBdr>
            <w:top w:val="none" w:sz="0" w:space="0" w:color="auto"/>
            <w:left w:val="none" w:sz="0" w:space="0" w:color="auto"/>
            <w:bottom w:val="none" w:sz="0" w:space="0" w:color="auto"/>
            <w:right w:val="none" w:sz="0" w:space="0" w:color="auto"/>
          </w:divBdr>
          <w:divsChild>
            <w:div w:id="131337706">
              <w:marLeft w:val="0"/>
              <w:marRight w:val="0"/>
              <w:marTop w:val="0"/>
              <w:marBottom w:val="0"/>
              <w:divBdr>
                <w:top w:val="none" w:sz="0" w:space="0" w:color="auto"/>
                <w:left w:val="none" w:sz="0" w:space="0" w:color="auto"/>
                <w:bottom w:val="none" w:sz="0" w:space="0" w:color="auto"/>
                <w:right w:val="none" w:sz="0" w:space="0" w:color="auto"/>
              </w:divBdr>
              <w:divsChild>
                <w:div w:id="123752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38358">
          <w:marLeft w:val="0"/>
          <w:marRight w:val="0"/>
          <w:marTop w:val="300"/>
          <w:marBottom w:val="0"/>
          <w:divBdr>
            <w:top w:val="none" w:sz="0" w:space="0" w:color="auto"/>
            <w:left w:val="none" w:sz="0" w:space="0" w:color="auto"/>
            <w:bottom w:val="none" w:sz="0" w:space="0" w:color="auto"/>
            <w:right w:val="none" w:sz="0" w:space="0" w:color="auto"/>
          </w:divBdr>
          <w:divsChild>
            <w:div w:id="1659379967">
              <w:marLeft w:val="0"/>
              <w:marRight w:val="0"/>
              <w:marTop w:val="0"/>
              <w:marBottom w:val="0"/>
              <w:divBdr>
                <w:top w:val="none" w:sz="0" w:space="0" w:color="auto"/>
                <w:left w:val="none" w:sz="0" w:space="0" w:color="auto"/>
                <w:bottom w:val="none" w:sz="0" w:space="0" w:color="auto"/>
                <w:right w:val="none" w:sz="0" w:space="0" w:color="auto"/>
              </w:divBdr>
              <w:divsChild>
                <w:div w:id="115036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115074">
          <w:marLeft w:val="0"/>
          <w:marRight w:val="0"/>
          <w:marTop w:val="300"/>
          <w:marBottom w:val="0"/>
          <w:divBdr>
            <w:top w:val="none" w:sz="0" w:space="0" w:color="auto"/>
            <w:left w:val="none" w:sz="0" w:space="0" w:color="auto"/>
            <w:bottom w:val="none" w:sz="0" w:space="0" w:color="auto"/>
            <w:right w:val="none" w:sz="0" w:space="0" w:color="auto"/>
          </w:divBdr>
          <w:divsChild>
            <w:div w:id="1089808292">
              <w:marLeft w:val="0"/>
              <w:marRight w:val="0"/>
              <w:marTop w:val="0"/>
              <w:marBottom w:val="0"/>
              <w:divBdr>
                <w:top w:val="none" w:sz="0" w:space="0" w:color="auto"/>
                <w:left w:val="none" w:sz="0" w:space="0" w:color="auto"/>
                <w:bottom w:val="none" w:sz="0" w:space="0" w:color="auto"/>
                <w:right w:val="none" w:sz="0" w:space="0" w:color="auto"/>
              </w:divBdr>
              <w:divsChild>
                <w:div w:id="166573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938">
          <w:marLeft w:val="0"/>
          <w:marRight w:val="0"/>
          <w:marTop w:val="300"/>
          <w:marBottom w:val="0"/>
          <w:divBdr>
            <w:top w:val="none" w:sz="0" w:space="0" w:color="auto"/>
            <w:left w:val="none" w:sz="0" w:space="0" w:color="auto"/>
            <w:bottom w:val="none" w:sz="0" w:space="0" w:color="auto"/>
            <w:right w:val="none" w:sz="0" w:space="0" w:color="auto"/>
          </w:divBdr>
          <w:divsChild>
            <w:div w:id="446046747">
              <w:marLeft w:val="0"/>
              <w:marRight w:val="0"/>
              <w:marTop w:val="0"/>
              <w:marBottom w:val="0"/>
              <w:divBdr>
                <w:top w:val="none" w:sz="0" w:space="0" w:color="auto"/>
                <w:left w:val="none" w:sz="0" w:space="0" w:color="auto"/>
                <w:bottom w:val="none" w:sz="0" w:space="0" w:color="auto"/>
                <w:right w:val="none" w:sz="0" w:space="0" w:color="auto"/>
              </w:divBdr>
              <w:divsChild>
                <w:div w:id="853232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9909">
      <w:bodyDiv w:val="1"/>
      <w:marLeft w:val="0"/>
      <w:marRight w:val="0"/>
      <w:marTop w:val="0"/>
      <w:marBottom w:val="0"/>
      <w:divBdr>
        <w:top w:val="none" w:sz="0" w:space="0" w:color="auto"/>
        <w:left w:val="none" w:sz="0" w:space="0" w:color="auto"/>
        <w:bottom w:val="none" w:sz="0" w:space="0" w:color="auto"/>
        <w:right w:val="none" w:sz="0" w:space="0" w:color="auto"/>
      </w:divBdr>
      <w:divsChild>
        <w:div w:id="2134670804">
          <w:marLeft w:val="0"/>
          <w:marRight w:val="0"/>
          <w:marTop w:val="0"/>
          <w:marBottom w:val="0"/>
          <w:divBdr>
            <w:top w:val="none" w:sz="0" w:space="0" w:color="auto"/>
            <w:left w:val="none" w:sz="0" w:space="0" w:color="auto"/>
            <w:bottom w:val="none" w:sz="0" w:space="0" w:color="auto"/>
            <w:right w:val="none" w:sz="0" w:space="0" w:color="auto"/>
          </w:divBdr>
        </w:div>
        <w:div w:id="307705457">
          <w:marLeft w:val="0"/>
          <w:marRight w:val="0"/>
          <w:marTop w:val="0"/>
          <w:marBottom w:val="0"/>
          <w:divBdr>
            <w:top w:val="none" w:sz="0" w:space="0" w:color="auto"/>
            <w:left w:val="none" w:sz="0" w:space="0" w:color="auto"/>
            <w:bottom w:val="none" w:sz="0" w:space="0" w:color="auto"/>
            <w:right w:val="none" w:sz="0" w:space="0" w:color="auto"/>
          </w:divBdr>
          <w:divsChild>
            <w:div w:id="1617322468">
              <w:marLeft w:val="0"/>
              <w:marRight w:val="0"/>
              <w:marTop w:val="0"/>
              <w:marBottom w:val="0"/>
              <w:divBdr>
                <w:top w:val="none" w:sz="0" w:space="0" w:color="auto"/>
                <w:left w:val="none" w:sz="0" w:space="0" w:color="auto"/>
                <w:bottom w:val="none" w:sz="0" w:space="0" w:color="auto"/>
                <w:right w:val="none" w:sz="0" w:space="0" w:color="auto"/>
              </w:divBdr>
            </w:div>
          </w:divsChild>
        </w:div>
        <w:div w:id="929001469">
          <w:marLeft w:val="0"/>
          <w:marRight w:val="0"/>
          <w:marTop w:val="0"/>
          <w:marBottom w:val="0"/>
          <w:divBdr>
            <w:top w:val="none" w:sz="0" w:space="0" w:color="auto"/>
            <w:left w:val="none" w:sz="0" w:space="0" w:color="auto"/>
            <w:bottom w:val="none" w:sz="0" w:space="0" w:color="auto"/>
            <w:right w:val="none" w:sz="0" w:space="0" w:color="auto"/>
          </w:divBdr>
        </w:div>
        <w:div w:id="245578364">
          <w:marLeft w:val="0"/>
          <w:marRight w:val="0"/>
          <w:marTop w:val="0"/>
          <w:marBottom w:val="0"/>
          <w:divBdr>
            <w:top w:val="none" w:sz="0" w:space="0" w:color="auto"/>
            <w:left w:val="none" w:sz="0" w:space="0" w:color="auto"/>
            <w:bottom w:val="none" w:sz="0" w:space="0" w:color="auto"/>
            <w:right w:val="none" w:sz="0" w:space="0" w:color="auto"/>
          </w:divBdr>
          <w:divsChild>
            <w:div w:id="1957180653">
              <w:marLeft w:val="0"/>
              <w:marRight w:val="0"/>
              <w:marTop w:val="0"/>
              <w:marBottom w:val="0"/>
              <w:divBdr>
                <w:top w:val="none" w:sz="0" w:space="0" w:color="auto"/>
                <w:left w:val="none" w:sz="0" w:space="0" w:color="auto"/>
                <w:bottom w:val="none" w:sz="0" w:space="0" w:color="auto"/>
                <w:right w:val="none" w:sz="0" w:space="0" w:color="auto"/>
              </w:divBdr>
            </w:div>
          </w:divsChild>
        </w:div>
        <w:div w:id="910115854">
          <w:marLeft w:val="0"/>
          <w:marRight w:val="0"/>
          <w:marTop w:val="0"/>
          <w:marBottom w:val="0"/>
          <w:divBdr>
            <w:top w:val="none" w:sz="0" w:space="0" w:color="auto"/>
            <w:left w:val="none" w:sz="0" w:space="0" w:color="auto"/>
            <w:bottom w:val="none" w:sz="0" w:space="0" w:color="auto"/>
            <w:right w:val="none" w:sz="0" w:space="0" w:color="auto"/>
          </w:divBdr>
        </w:div>
        <w:div w:id="1683435021">
          <w:marLeft w:val="0"/>
          <w:marRight w:val="0"/>
          <w:marTop w:val="0"/>
          <w:marBottom w:val="0"/>
          <w:divBdr>
            <w:top w:val="none" w:sz="0" w:space="0" w:color="auto"/>
            <w:left w:val="none" w:sz="0" w:space="0" w:color="auto"/>
            <w:bottom w:val="none" w:sz="0" w:space="0" w:color="auto"/>
            <w:right w:val="none" w:sz="0" w:space="0" w:color="auto"/>
          </w:divBdr>
          <w:divsChild>
            <w:div w:id="1977182328">
              <w:marLeft w:val="0"/>
              <w:marRight w:val="0"/>
              <w:marTop w:val="0"/>
              <w:marBottom w:val="0"/>
              <w:divBdr>
                <w:top w:val="none" w:sz="0" w:space="0" w:color="auto"/>
                <w:left w:val="none" w:sz="0" w:space="0" w:color="auto"/>
                <w:bottom w:val="none" w:sz="0" w:space="0" w:color="auto"/>
                <w:right w:val="none" w:sz="0" w:space="0" w:color="auto"/>
              </w:divBdr>
            </w:div>
          </w:divsChild>
        </w:div>
        <w:div w:id="1271813510">
          <w:marLeft w:val="0"/>
          <w:marRight w:val="0"/>
          <w:marTop w:val="0"/>
          <w:marBottom w:val="0"/>
          <w:divBdr>
            <w:top w:val="none" w:sz="0" w:space="0" w:color="auto"/>
            <w:left w:val="none" w:sz="0" w:space="0" w:color="auto"/>
            <w:bottom w:val="none" w:sz="0" w:space="0" w:color="auto"/>
            <w:right w:val="none" w:sz="0" w:space="0" w:color="auto"/>
          </w:divBdr>
        </w:div>
        <w:div w:id="1814985874">
          <w:marLeft w:val="0"/>
          <w:marRight w:val="0"/>
          <w:marTop w:val="0"/>
          <w:marBottom w:val="0"/>
          <w:divBdr>
            <w:top w:val="none" w:sz="0" w:space="0" w:color="auto"/>
            <w:left w:val="none" w:sz="0" w:space="0" w:color="auto"/>
            <w:bottom w:val="none" w:sz="0" w:space="0" w:color="auto"/>
            <w:right w:val="none" w:sz="0" w:space="0" w:color="auto"/>
          </w:divBdr>
          <w:divsChild>
            <w:div w:id="234434960">
              <w:marLeft w:val="0"/>
              <w:marRight w:val="0"/>
              <w:marTop w:val="0"/>
              <w:marBottom w:val="0"/>
              <w:divBdr>
                <w:top w:val="none" w:sz="0" w:space="0" w:color="auto"/>
                <w:left w:val="none" w:sz="0" w:space="0" w:color="auto"/>
                <w:bottom w:val="none" w:sz="0" w:space="0" w:color="auto"/>
                <w:right w:val="none" w:sz="0" w:space="0" w:color="auto"/>
              </w:divBdr>
            </w:div>
          </w:divsChild>
        </w:div>
        <w:div w:id="293830585">
          <w:marLeft w:val="0"/>
          <w:marRight w:val="0"/>
          <w:marTop w:val="0"/>
          <w:marBottom w:val="0"/>
          <w:divBdr>
            <w:top w:val="none" w:sz="0" w:space="0" w:color="auto"/>
            <w:left w:val="none" w:sz="0" w:space="0" w:color="auto"/>
            <w:bottom w:val="none" w:sz="0" w:space="0" w:color="auto"/>
            <w:right w:val="none" w:sz="0" w:space="0" w:color="auto"/>
          </w:divBdr>
        </w:div>
        <w:div w:id="278268602">
          <w:marLeft w:val="0"/>
          <w:marRight w:val="0"/>
          <w:marTop w:val="0"/>
          <w:marBottom w:val="0"/>
          <w:divBdr>
            <w:top w:val="none" w:sz="0" w:space="0" w:color="auto"/>
            <w:left w:val="none" w:sz="0" w:space="0" w:color="auto"/>
            <w:bottom w:val="none" w:sz="0" w:space="0" w:color="auto"/>
            <w:right w:val="none" w:sz="0" w:space="0" w:color="auto"/>
          </w:divBdr>
          <w:divsChild>
            <w:div w:id="2012949984">
              <w:marLeft w:val="0"/>
              <w:marRight w:val="0"/>
              <w:marTop w:val="0"/>
              <w:marBottom w:val="0"/>
              <w:divBdr>
                <w:top w:val="none" w:sz="0" w:space="0" w:color="auto"/>
                <w:left w:val="none" w:sz="0" w:space="0" w:color="auto"/>
                <w:bottom w:val="none" w:sz="0" w:space="0" w:color="auto"/>
                <w:right w:val="none" w:sz="0" w:space="0" w:color="auto"/>
              </w:divBdr>
            </w:div>
          </w:divsChild>
        </w:div>
        <w:div w:id="332998851">
          <w:marLeft w:val="0"/>
          <w:marRight w:val="0"/>
          <w:marTop w:val="0"/>
          <w:marBottom w:val="0"/>
          <w:divBdr>
            <w:top w:val="none" w:sz="0" w:space="0" w:color="auto"/>
            <w:left w:val="none" w:sz="0" w:space="0" w:color="auto"/>
            <w:bottom w:val="none" w:sz="0" w:space="0" w:color="auto"/>
            <w:right w:val="none" w:sz="0" w:space="0" w:color="auto"/>
          </w:divBdr>
        </w:div>
        <w:div w:id="1930581606">
          <w:marLeft w:val="0"/>
          <w:marRight w:val="0"/>
          <w:marTop w:val="0"/>
          <w:marBottom w:val="0"/>
          <w:divBdr>
            <w:top w:val="none" w:sz="0" w:space="0" w:color="auto"/>
            <w:left w:val="none" w:sz="0" w:space="0" w:color="auto"/>
            <w:bottom w:val="none" w:sz="0" w:space="0" w:color="auto"/>
            <w:right w:val="none" w:sz="0" w:space="0" w:color="auto"/>
          </w:divBdr>
          <w:divsChild>
            <w:div w:id="1171027148">
              <w:marLeft w:val="0"/>
              <w:marRight w:val="0"/>
              <w:marTop w:val="0"/>
              <w:marBottom w:val="0"/>
              <w:divBdr>
                <w:top w:val="none" w:sz="0" w:space="0" w:color="auto"/>
                <w:left w:val="none" w:sz="0" w:space="0" w:color="auto"/>
                <w:bottom w:val="none" w:sz="0" w:space="0" w:color="auto"/>
                <w:right w:val="none" w:sz="0" w:space="0" w:color="auto"/>
              </w:divBdr>
            </w:div>
          </w:divsChild>
        </w:div>
        <w:div w:id="917784884">
          <w:marLeft w:val="0"/>
          <w:marRight w:val="0"/>
          <w:marTop w:val="0"/>
          <w:marBottom w:val="0"/>
          <w:divBdr>
            <w:top w:val="none" w:sz="0" w:space="0" w:color="auto"/>
            <w:left w:val="none" w:sz="0" w:space="0" w:color="auto"/>
            <w:bottom w:val="none" w:sz="0" w:space="0" w:color="auto"/>
            <w:right w:val="none" w:sz="0" w:space="0" w:color="auto"/>
          </w:divBdr>
        </w:div>
        <w:div w:id="2146118870">
          <w:marLeft w:val="0"/>
          <w:marRight w:val="0"/>
          <w:marTop w:val="0"/>
          <w:marBottom w:val="0"/>
          <w:divBdr>
            <w:top w:val="none" w:sz="0" w:space="0" w:color="auto"/>
            <w:left w:val="none" w:sz="0" w:space="0" w:color="auto"/>
            <w:bottom w:val="none" w:sz="0" w:space="0" w:color="auto"/>
            <w:right w:val="none" w:sz="0" w:space="0" w:color="auto"/>
          </w:divBdr>
          <w:divsChild>
            <w:div w:id="1578831286">
              <w:marLeft w:val="0"/>
              <w:marRight w:val="0"/>
              <w:marTop w:val="0"/>
              <w:marBottom w:val="0"/>
              <w:divBdr>
                <w:top w:val="none" w:sz="0" w:space="0" w:color="auto"/>
                <w:left w:val="none" w:sz="0" w:space="0" w:color="auto"/>
                <w:bottom w:val="none" w:sz="0" w:space="0" w:color="auto"/>
                <w:right w:val="none" w:sz="0" w:space="0" w:color="auto"/>
              </w:divBdr>
            </w:div>
          </w:divsChild>
        </w:div>
        <w:div w:id="291785509">
          <w:marLeft w:val="0"/>
          <w:marRight w:val="0"/>
          <w:marTop w:val="300"/>
          <w:marBottom w:val="0"/>
          <w:divBdr>
            <w:top w:val="none" w:sz="0" w:space="0" w:color="auto"/>
            <w:left w:val="none" w:sz="0" w:space="0" w:color="auto"/>
            <w:bottom w:val="none" w:sz="0" w:space="0" w:color="auto"/>
            <w:right w:val="none" w:sz="0" w:space="0" w:color="auto"/>
          </w:divBdr>
          <w:divsChild>
            <w:div w:id="489490900">
              <w:marLeft w:val="0"/>
              <w:marRight w:val="0"/>
              <w:marTop w:val="0"/>
              <w:marBottom w:val="0"/>
              <w:divBdr>
                <w:top w:val="none" w:sz="0" w:space="0" w:color="auto"/>
                <w:left w:val="none" w:sz="0" w:space="0" w:color="auto"/>
                <w:bottom w:val="none" w:sz="0" w:space="0" w:color="auto"/>
                <w:right w:val="none" w:sz="0" w:space="0" w:color="auto"/>
              </w:divBdr>
              <w:divsChild>
                <w:div w:id="40010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31353">
          <w:marLeft w:val="0"/>
          <w:marRight w:val="0"/>
          <w:marTop w:val="300"/>
          <w:marBottom w:val="0"/>
          <w:divBdr>
            <w:top w:val="none" w:sz="0" w:space="0" w:color="auto"/>
            <w:left w:val="none" w:sz="0" w:space="0" w:color="auto"/>
            <w:bottom w:val="none" w:sz="0" w:space="0" w:color="auto"/>
            <w:right w:val="none" w:sz="0" w:space="0" w:color="auto"/>
          </w:divBdr>
          <w:divsChild>
            <w:div w:id="2079859531">
              <w:marLeft w:val="0"/>
              <w:marRight w:val="0"/>
              <w:marTop w:val="0"/>
              <w:marBottom w:val="0"/>
              <w:divBdr>
                <w:top w:val="none" w:sz="0" w:space="0" w:color="auto"/>
                <w:left w:val="none" w:sz="0" w:space="0" w:color="auto"/>
                <w:bottom w:val="none" w:sz="0" w:space="0" w:color="auto"/>
                <w:right w:val="none" w:sz="0" w:space="0" w:color="auto"/>
              </w:divBdr>
              <w:divsChild>
                <w:div w:id="179721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92121">
          <w:marLeft w:val="0"/>
          <w:marRight w:val="0"/>
          <w:marTop w:val="300"/>
          <w:marBottom w:val="0"/>
          <w:divBdr>
            <w:top w:val="none" w:sz="0" w:space="0" w:color="auto"/>
            <w:left w:val="none" w:sz="0" w:space="0" w:color="auto"/>
            <w:bottom w:val="none" w:sz="0" w:space="0" w:color="auto"/>
            <w:right w:val="none" w:sz="0" w:space="0" w:color="auto"/>
          </w:divBdr>
          <w:divsChild>
            <w:div w:id="1365326969">
              <w:marLeft w:val="0"/>
              <w:marRight w:val="0"/>
              <w:marTop w:val="0"/>
              <w:marBottom w:val="0"/>
              <w:divBdr>
                <w:top w:val="none" w:sz="0" w:space="0" w:color="auto"/>
                <w:left w:val="none" w:sz="0" w:space="0" w:color="auto"/>
                <w:bottom w:val="none" w:sz="0" w:space="0" w:color="auto"/>
                <w:right w:val="none" w:sz="0" w:space="0" w:color="auto"/>
              </w:divBdr>
              <w:divsChild>
                <w:div w:id="9505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9583">
          <w:marLeft w:val="0"/>
          <w:marRight w:val="0"/>
          <w:marTop w:val="300"/>
          <w:marBottom w:val="0"/>
          <w:divBdr>
            <w:top w:val="none" w:sz="0" w:space="0" w:color="auto"/>
            <w:left w:val="none" w:sz="0" w:space="0" w:color="auto"/>
            <w:bottom w:val="none" w:sz="0" w:space="0" w:color="auto"/>
            <w:right w:val="none" w:sz="0" w:space="0" w:color="auto"/>
          </w:divBdr>
          <w:divsChild>
            <w:div w:id="887689963">
              <w:marLeft w:val="0"/>
              <w:marRight w:val="0"/>
              <w:marTop w:val="0"/>
              <w:marBottom w:val="0"/>
              <w:divBdr>
                <w:top w:val="none" w:sz="0" w:space="0" w:color="auto"/>
                <w:left w:val="none" w:sz="0" w:space="0" w:color="auto"/>
                <w:bottom w:val="none" w:sz="0" w:space="0" w:color="auto"/>
                <w:right w:val="none" w:sz="0" w:space="0" w:color="auto"/>
              </w:divBdr>
              <w:divsChild>
                <w:div w:id="184493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477">
      <w:bodyDiv w:val="1"/>
      <w:marLeft w:val="0"/>
      <w:marRight w:val="0"/>
      <w:marTop w:val="0"/>
      <w:marBottom w:val="0"/>
      <w:divBdr>
        <w:top w:val="none" w:sz="0" w:space="0" w:color="auto"/>
        <w:left w:val="none" w:sz="0" w:space="0" w:color="auto"/>
        <w:bottom w:val="none" w:sz="0" w:space="0" w:color="auto"/>
        <w:right w:val="none" w:sz="0" w:space="0" w:color="auto"/>
      </w:divBdr>
      <w:divsChild>
        <w:div w:id="690187938">
          <w:marLeft w:val="0"/>
          <w:marRight w:val="0"/>
          <w:marTop w:val="0"/>
          <w:marBottom w:val="0"/>
          <w:divBdr>
            <w:top w:val="none" w:sz="0" w:space="0" w:color="auto"/>
            <w:left w:val="none" w:sz="0" w:space="0" w:color="auto"/>
            <w:bottom w:val="none" w:sz="0" w:space="0" w:color="auto"/>
            <w:right w:val="none" w:sz="0" w:space="0" w:color="auto"/>
          </w:divBdr>
        </w:div>
        <w:div w:id="1645543921">
          <w:marLeft w:val="0"/>
          <w:marRight w:val="0"/>
          <w:marTop w:val="0"/>
          <w:marBottom w:val="0"/>
          <w:divBdr>
            <w:top w:val="none" w:sz="0" w:space="0" w:color="auto"/>
            <w:left w:val="none" w:sz="0" w:space="0" w:color="auto"/>
            <w:bottom w:val="none" w:sz="0" w:space="0" w:color="auto"/>
            <w:right w:val="none" w:sz="0" w:space="0" w:color="auto"/>
          </w:divBdr>
          <w:divsChild>
            <w:div w:id="1905874993">
              <w:marLeft w:val="0"/>
              <w:marRight w:val="0"/>
              <w:marTop w:val="0"/>
              <w:marBottom w:val="0"/>
              <w:divBdr>
                <w:top w:val="none" w:sz="0" w:space="0" w:color="auto"/>
                <w:left w:val="none" w:sz="0" w:space="0" w:color="auto"/>
                <w:bottom w:val="none" w:sz="0" w:space="0" w:color="auto"/>
                <w:right w:val="none" w:sz="0" w:space="0" w:color="auto"/>
              </w:divBdr>
            </w:div>
          </w:divsChild>
        </w:div>
        <w:div w:id="12272984">
          <w:marLeft w:val="0"/>
          <w:marRight w:val="0"/>
          <w:marTop w:val="0"/>
          <w:marBottom w:val="0"/>
          <w:divBdr>
            <w:top w:val="none" w:sz="0" w:space="0" w:color="auto"/>
            <w:left w:val="none" w:sz="0" w:space="0" w:color="auto"/>
            <w:bottom w:val="none" w:sz="0" w:space="0" w:color="auto"/>
            <w:right w:val="none" w:sz="0" w:space="0" w:color="auto"/>
          </w:divBdr>
        </w:div>
        <w:div w:id="605380830">
          <w:marLeft w:val="0"/>
          <w:marRight w:val="0"/>
          <w:marTop w:val="0"/>
          <w:marBottom w:val="0"/>
          <w:divBdr>
            <w:top w:val="none" w:sz="0" w:space="0" w:color="auto"/>
            <w:left w:val="none" w:sz="0" w:space="0" w:color="auto"/>
            <w:bottom w:val="none" w:sz="0" w:space="0" w:color="auto"/>
            <w:right w:val="none" w:sz="0" w:space="0" w:color="auto"/>
          </w:divBdr>
          <w:divsChild>
            <w:div w:id="1846243010">
              <w:marLeft w:val="0"/>
              <w:marRight w:val="0"/>
              <w:marTop w:val="0"/>
              <w:marBottom w:val="0"/>
              <w:divBdr>
                <w:top w:val="none" w:sz="0" w:space="0" w:color="auto"/>
                <w:left w:val="none" w:sz="0" w:space="0" w:color="auto"/>
                <w:bottom w:val="none" w:sz="0" w:space="0" w:color="auto"/>
                <w:right w:val="none" w:sz="0" w:space="0" w:color="auto"/>
              </w:divBdr>
            </w:div>
          </w:divsChild>
        </w:div>
        <w:div w:id="1051614378">
          <w:marLeft w:val="0"/>
          <w:marRight w:val="0"/>
          <w:marTop w:val="0"/>
          <w:marBottom w:val="0"/>
          <w:divBdr>
            <w:top w:val="none" w:sz="0" w:space="0" w:color="auto"/>
            <w:left w:val="none" w:sz="0" w:space="0" w:color="auto"/>
            <w:bottom w:val="none" w:sz="0" w:space="0" w:color="auto"/>
            <w:right w:val="none" w:sz="0" w:space="0" w:color="auto"/>
          </w:divBdr>
        </w:div>
        <w:div w:id="1019429830">
          <w:marLeft w:val="0"/>
          <w:marRight w:val="0"/>
          <w:marTop w:val="0"/>
          <w:marBottom w:val="0"/>
          <w:divBdr>
            <w:top w:val="none" w:sz="0" w:space="0" w:color="auto"/>
            <w:left w:val="none" w:sz="0" w:space="0" w:color="auto"/>
            <w:bottom w:val="none" w:sz="0" w:space="0" w:color="auto"/>
            <w:right w:val="none" w:sz="0" w:space="0" w:color="auto"/>
          </w:divBdr>
          <w:divsChild>
            <w:div w:id="274168862">
              <w:marLeft w:val="0"/>
              <w:marRight w:val="0"/>
              <w:marTop w:val="0"/>
              <w:marBottom w:val="0"/>
              <w:divBdr>
                <w:top w:val="none" w:sz="0" w:space="0" w:color="auto"/>
                <w:left w:val="none" w:sz="0" w:space="0" w:color="auto"/>
                <w:bottom w:val="none" w:sz="0" w:space="0" w:color="auto"/>
                <w:right w:val="none" w:sz="0" w:space="0" w:color="auto"/>
              </w:divBdr>
            </w:div>
          </w:divsChild>
        </w:div>
        <w:div w:id="381634949">
          <w:marLeft w:val="0"/>
          <w:marRight w:val="0"/>
          <w:marTop w:val="0"/>
          <w:marBottom w:val="0"/>
          <w:divBdr>
            <w:top w:val="none" w:sz="0" w:space="0" w:color="auto"/>
            <w:left w:val="none" w:sz="0" w:space="0" w:color="auto"/>
            <w:bottom w:val="none" w:sz="0" w:space="0" w:color="auto"/>
            <w:right w:val="none" w:sz="0" w:space="0" w:color="auto"/>
          </w:divBdr>
        </w:div>
        <w:div w:id="1194146388">
          <w:marLeft w:val="0"/>
          <w:marRight w:val="0"/>
          <w:marTop w:val="0"/>
          <w:marBottom w:val="0"/>
          <w:divBdr>
            <w:top w:val="none" w:sz="0" w:space="0" w:color="auto"/>
            <w:left w:val="none" w:sz="0" w:space="0" w:color="auto"/>
            <w:bottom w:val="none" w:sz="0" w:space="0" w:color="auto"/>
            <w:right w:val="none" w:sz="0" w:space="0" w:color="auto"/>
          </w:divBdr>
          <w:divsChild>
            <w:div w:id="570896296">
              <w:marLeft w:val="0"/>
              <w:marRight w:val="0"/>
              <w:marTop w:val="0"/>
              <w:marBottom w:val="0"/>
              <w:divBdr>
                <w:top w:val="none" w:sz="0" w:space="0" w:color="auto"/>
                <w:left w:val="none" w:sz="0" w:space="0" w:color="auto"/>
                <w:bottom w:val="none" w:sz="0" w:space="0" w:color="auto"/>
                <w:right w:val="none" w:sz="0" w:space="0" w:color="auto"/>
              </w:divBdr>
            </w:div>
          </w:divsChild>
        </w:div>
        <w:div w:id="1084256827">
          <w:marLeft w:val="0"/>
          <w:marRight w:val="0"/>
          <w:marTop w:val="0"/>
          <w:marBottom w:val="0"/>
          <w:divBdr>
            <w:top w:val="none" w:sz="0" w:space="0" w:color="auto"/>
            <w:left w:val="none" w:sz="0" w:space="0" w:color="auto"/>
            <w:bottom w:val="none" w:sz="0" w:space="0" w:color="auto"/>
            <w:right w:val="none" w:sz="0" w:space="0" w:color="auto"/>
          </w:divBdr>
        </w:div>
        <w:div w:id="1599562902">
          <w:marLeft w:val="0"/>
          <w:marRight w:val="0"/>
          <w:marTop w:val="0"/>
          <w:marBottom w:val="0"/>
          <w:divBdr>
            <w:top w:val="none" w:sz="0" w:space="0" w:color="auto"/>
            <w:left w:val="none" w:sz="0" w:space="0" w:color="auto"/>
            <w:bottom w:val="none" w:sz="0" w:space="0" w:color="auto"/>
            <w:right w:val="none" w:sz="0" w:space="0" w:color="auto"/>
          </w:divBdr>
          <w:divsChild>
            <w:div w:id="1780104662">
              <w:marLeft w:val="0"/>
              <w:marRight w:val="0"/>
              <w:marTop w:val="0"/>
              <w:marBottom w:val="0"/>
              <w:divBdr>
                <w:top w:val="none" w:sz="0" w:space="0" w:color="auto"/>
                <w:left w:val="none" w:sz="0" w:space="0" w:color="auto"/>
                <w:bottom w:val="none" w:sz="0" w:space="0" w:color="auto"/>
                <w:right w:val="none" w:sz="0" w:space="0" w:color="auto"/>
              </w:divBdr>
            </w:div>
          </w:divsChild>
        </w:div>
        <w:div w:id="1876262906">
          <w:marLeft w:val="0"/>
          <w:marRight w:val="0"/>
          <w:marTop w:val="0"/>
          <w:marBottom w:val="0"/>
          <w:divBdr>
            <w:top w:val="none" w:sz="0" w:space="0" w:color="auto"/>
            <w:left w:val="none" w:sz="0" w:space="0" w:color="auto"/>
            <w:bottom w:val="none" w:sz="0" w:space="0" w:color="auto"/>
            <w:right w:val="none" w:sz="0" w:space="0" w:color="auto"/>
          </w:divBdr>
        </w:div>
        <w:div w:id="1592930796">
          <w:marLeft w:val="0"/>
          <w:marRight w:val="0"/>
          <w:marTop w:val="0"/>
          <w:marBottom w:val="0"/>
          <w:divBdr>
            <w:top w:val="none" w:sz="0" w:space="0" w:color="auto"/>
            <w:left w:val="none" w:sz="0" w:space="0" w:color="auto"/>
            <w:bottom w:val="none" w:sz="0" w:space="0" w:color="auto"/>
            <w:right w:val="none" w:sz="0" w:space="0" w:color="auto"/>
          </w:divBdr>
          <w:divsChild>
            <w:div w:id="1145126528">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935405111">
          <w:marLeft w:val="0"/>
          <w:marRight w:val="0"/>
          <w:marTop w:val="0"/>
          <w:marBottom w:val="0"/>
          <w:divBdr>
            <w:top w:val="none" w:sz="0" w:space="0" w:color="auto"/>
            <w:left w:val="none" w:sz="0" w:space="0" w:color="auto"/>
            <w:bottom w:val="none" w:sz="0" w:space="0" w:color="auto"/>
            <w:right w:val="none" w:sz="0" w:space="0" w:color="auto"/>
          </w:divBdr>
          <w:divsChild>
            <w:div w:id="479619334">
              <w:marLeft w:val="0"/>
              <w:marRight w:val="0"/>
              <w:marTop w:val="0"/>
              <w:marBottom w:val="0"/>
              <w:divBdr>
                <w:top w:val="none" w:sz="0" w:space="0" w:color="auto"/>
                <w:left w:val="none" w:sz="0" w:space="0" w:color="auto"/>
                <w:bottom w:val="none" w:sz="0" w:space="0" w:color="auto"/>
                <w:right w:val="none" w:sz="0" w:space="0" w:color="auto"/>
              </w:divBdr>
            </w:div>
          </w:divsChild>
        </w:div>
        <w:div w:id="1149134707">
          <w:marLeft w:val="0"/>
          <w:marRight w:val="0"/>
          <w:marTop w:val="300"/>
          <w:marBottom w:val="0"/>
          <w:divBdr>
            <w:top w:val="none" w:sz="0" w:space="0" w:color="auto"/>
            <w:left w:val="none" w:sz="0" w:space="0" w:color="auto"/>
            <w:bottom w:val="none" w:sz="0" w:space="0" w:color="auto"/>
            <w:right w:val="none" w:sz="0" w:space="0" w:color="auto"/>
          </w:divBdr>
          <w:divsChild>
            <w:div w:id="2130273709">
              <w:marLeft w:val="0"/>
              <w:marRight w:val="0"/>
              <w:marTop w:val="0"/>
              <w:marBottom w:val="0"/>
              <w:divBdr>
                <w:top w:val="none" w:sz="0" w:space="0" w:color="auto"/>
                <w:left w:val="none" w:sz="0" w:space="0" w:color="auto"/>
                <w:bottom w:val="none" w:sz="0" w:space="0" w:color="auto"/>
                <w:right w:val="none" w:sz="0" w:space="0" w:color="auto"/>
              </w:divBdr>
              <w:divsChild>
                <w:div w:id="36583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510306">
          <w:marLeft w:val="0"/>
          <w:marRight w:val="0"/>
          <w:marTop w:val="300"/>
          <w:marBottom w:val="0"/>
          <w:divBdr>
            <w:top w:val="none" w:sz="0" w:space="0" w:color="auto"/>
            <w:left w:val="none" w:sz="0" w:space="0" w:color="auto"/>
            <w:bottom w:val="none" w:sz="0" w:space="0" w:color="auto"/>
            <w:right w:val="none" w:sz="0" w:space="0" w:color="auto"/>
          </w:divBdr>
          <w:divsChild>
            <w:div w:id="1937442813">
              <w:marLeft w:val="0"/>
              <w:marRight w:val="0"/>
              <w:marTop w:val="0"/>
              <w:marBottom w:val="0"/>
              <w:divBdr>
                <w:top w:val="none" w:sz="0" w:space="0" w:color="auto"/>
                <w:left w:val="none" w:sz="0" w:space="0" w:color="auto"/>
                <w:bottom w:val="none" w:sz="0" w:space="0" w:color="auto"/>
                <w:right w:val="none" w:sz="0" w:space="0" w:color="auto"/>
              </w:divBdr>
              <w:divsChild>
                <w:div w:id="104078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657016">
          <w:marLeft w:val="0"/>
          <w:marRight w:val="0"/>
          <w:marTop w:val="300"/>
          <w:marBottom w:val="0"/>
          <w:divBdr>
            <w:top w:val="none" w:sz="0" w:space="0" w:color="auto"/>
            <w:left w:val="none" w:sz="0" w:space="0" w:color="auto"/>
            <w:bottom w:val="none" w:sz="0" w:space="0" w:color="auto"/>
            <w:right w:val="none" w:sz="0" w:space="0" w:color="auto"/>
          </w:divBdr>
          <w:divsChild>
            <w:div w:id="215511321">
              <w:marLeft w:val="0"/>
              <w:marRight w:val="0"/>
              <w:marTop w:val="0"/>
              <w:marBottom w:val="0"/>
              <w:divBdr>
                <w:top w:val="none" w:sz="0" w:space="0" w:color="auto"/>
                <w:left w:val="none" w:sz="0" w:space="0" w:color="auto"/>
                <w:bottom w:val="none" w:sz="0" w:space="0" w:color="auto"/>
                <w:right w:val="none" w:sz="0" w:space="0" w:color="auto"/>
              </w:divBdr>
              <w:divsChild>
                <w:div w:id="191492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236391">
          <w:marLeft w:val="0"/>
          <w:marRight w:val="0"/>
          <w:marTop w:val="300"/>
          <w:marBottom w:val="0"/>
          <w:divBdr>
            <w:top w:val="none" w:sz="0" w:space="0" w:color="auto"/>
            <w:left w:val="none" w:sz="0" w:space="0" w:color="auto"/>
            <w:bottom w:val="none" w:sz="0" w:space="0" w:color="auto"/>
            <w:right w:val="none" w:sz="0" w:space="0" w:color="auto"/>
          </w:divBdr>
          <w:divsChild>
            <w:div w:id="215824634">
              <w:marLeft w:val="0"/>
              <w:marRight w:val="0"/>
              <w:marTop w:val="0"/>
              <w:marBottom w:val="0"/>
              <w:divBdr>
                <w:top w:val="none" w:sz="0" w:space="0" w:color="auto"/>
                <w:left w:val="none" w:sz="0" w:space="0" w:color="auto"/>
                <w:bottom w:val="none" w:sz="0" w:space="0" w:color="auto"/>
                <w:right w:val="none" w:sz="0" w:space="0" w:color="auto"/>
              </w:divBdr>
              <w:divsChild>
                <w:div w:id="51099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949127">
      <w:bodyDiv w:val="1"/>
      <w:marLeft w:val="0"/>
      <w:marRight w:val="0"/>
      <w:marTop w:val="0"/>
      <w:marBottom w:val="0"/>
      <w:divBdr>
        <w:top w:val="none" w:sz="0" w:space="0" w:color="auto"/>
        <w:left w:val="none" w:sz="0" w:space="0" w:color="auto"/>
        <w:bottom w:val="none" w:sz="0" w:space="0" w:color="auto"/>
        <w:right w:val="none" w:sz="0" w:space="0" w:color="auto"/>
      </w:divBdr>
      <w:divsChild>
        <w:div w:id="63647284">
          <w:marLeft w:val="0"/>
          <w:marRight w:val="0"/>
          <w:marTop w:val="0"/>
          <w:marBottom w:val="0"/>
          <w:divBdr>
            <w:top w:val="none" w:sz="0" w:space="0" w:color="auto"/>
            <w:left w:val="none" w:sz="0" w:space="0" w:color="auto"/>
            <w:bottom w:val="none" w:sz="0" w:space="0" w:color="auto"/>
            <w:right w:val="none" w:sz="0" w:space="0" w:color="auto"/>
          </w:divBdr>
        </w:div>
        <w:div w:id="332995521">
          <w:marLeft w:val="0"/>
          <w:marRight w:val="0"/>
          <w:marTop w:val="0"/>
          <w:marBottom w:val="0"/>
          <w:divBdr>
            <w:top w:val="none" w:sz="0" w:space="0" w:color="auto"/>
            <w:left w:val="none" w:sz="0" w:space="0" w:color="auto"/>
            <w:bottom w:val="none" w:sz="0" w:space="0" w:color="auto"/>
            <w:right w:val="none" w:sz="0" w:space="0" w:color="auto"/>
          </w:divBdr>
          <w:divsChild>
            <w:div w:id="518542746">
              <w:marLeft w:val="0"/>
              <w:marRight w:val="0"/>
              <w:marTop w:val="0"/>
              <w:marBottom w:val="0"/>
              <w:divBdr>
                <w:top w:val="none" w:sz="0" w:space="0" w:color="auto"/>
                <w:left w:val="none" w:sz="0" w:space="0" w:color="auto"/>
                <w:bottom w:val="none" w:sz="0" w:space="0" w:color="auto"/>
                <w:right w:val="none" w:sz="0" w:space="0" w:color="auto"/>
              </w:divBdr>
            </w:div>
          </w:divsChild>
        </w:div>
        <w:div w:id="1344168994">
          <w:marLeft w:val="0"/>
          <w:marRight w:val="0"/>
          <w:marTop w:val="0"/>
          <w:marBottom w:val="0"/>
          <w:divBdr>
            <w:top w:val="none" w:sz="0" w:space="0" w:color="auto"/>
            <w:left w:val="none" w:sz="0" w:space="0" w:color="auto"/>
            <w:bottom w:val="none" w:sz="0" w:space="0" w:color="auto"/>
            <w:right w:val="none" w:sz="0" w:space="0" w:color="auto"/>
          </w:divBdr>
        </w:div>
        <w:div w:id="867762212">
          <w:marLeft w:val="0"/>
          <w:marRight w:val="0"/>
          <w:marTop w:val="0"/>
          <w:marBottom w:val="0"/>
          <w:divBdr>
            <w:top w:val="none" w:sz="0" w:space="0" w:color="auto"/>
            <w:left w:val="none" w:sz="0" w:space="0" w:color="auto"/>
            <w:bottom w:val="none" w:sz="0" w:space="0" w:color="auto"/>
            <w:right w:val="none" w:sz="0" w:space="0" w:color="auto"/>
          </w:divBdr>
          <w:divsChild>
            <w:div w:id="501235721">
              <w:marLeft w:val="0"/>
              <w:marRight w:val="0"/>
              <w:marTop w:val="0"/>
              <w:marBottom w:val="0"/>
              <w:divBdr>
                <w:top w:val="none" w:sz="0" w:space="0" w:color="auto"/>
                <w:left w:val="none" w:sz="0" w:space="0" w:color="auto"/>
                <w:bottom w:val="none" w:sz="0" w:space="0" w:color="auto"/>
                <w:right w:val="none" w:sz="0" w:space="0" w:color="auto"/>
              </w:divBdr>
            </w:div>
          </w:divsChild>
        </w:div>
        <w:div w:id="1686781694">
          <w:marLeft w:val="0"/>
          <w:marRight w:val="0"/>
          <w:marTop w:val="0"/>
          <w:marBottom w:val="0"/>
          <w:divBdr>
            <w:top w:val="none" w:sz="0" w:space="0" w:color="auto"/>
            <w:left w:val="none" w:sz="0" w:space="0" w:color="auto"/>
            <w:bottom w:val="none" w:sz="0" w:space="0" w:color="auto"/>
            <w:right w:val="none" w:sz="0" w:space="0" w:color="auto"/>
          </w:divBdr>
        </w:div>
        <w:div w:id="1477911637">
          <w:marLeft w:val="0"/>
          <w:marRight w:val="0"/>
          <w:marTop w:val="0"/>
          <w:marBottom w:val="0"/>
          <w:divBdr>
            <w:top w:val="none" w:sz="0" w:space="0" w:color="auto"/>
            <w:left w:val="none" w:sz="0" w:space="0" w:color="auto"/>
            <w:bottom w:val="none" w:sz="0" w:space="0" w:color="auto"/>
            <w:right w:val="none" w:sz="0" w:space="0" w:color="auto"/>
          </w:divBdr>
          <w:divsChild>
            <w:div w:id="696664334">
              <w:marLeft w:val="0"/>
              <w:marRight w:val="0"/>
              <w:marTop w:val="0"/>
              <w:marBottom w:val="0"/>
              <w:divBdr>
                <w:top w:val="none" w:sz="0" w:space="0" w:color="auto"/>
                <w:left w:val="none" w:sz="0" w:space="0" w:color="auto"/>
                <w:bottom w:val="none" w:sz="0" w:space="0" w:color="auto"/>
                <w:right w:val="none" w:sz="0" w:space="0" w:color="auto"/>
              </w:divBdr>
            </w:div>
          </w:divsChild>
        </w:div>
        <w:div w:id="1456676196">
          <w:marLeft w:val="0"/>
          <w:marRight w:val="0"/>
          <w:marTop w:val="0"/>
          <w:marBottom w:val="0"/>
          <w:divBdr>
            <w:top w:val="none" w:sz="0" w:space="0" w:color="auto"/>
            <w:left w:val="none" w:sz="0" w:space="0" w:color="auto"/>
            <w:bottom w:val="none" w:sz="0" w:space="0" w:color="auto"/>
            <w:right w:val="none" w:sz="0" w:space="0" w:color="auto"/>
          </w:divBdr>
        </w:div>
        <w:div w:id="248270039">
          <w:marLeft w:val="0"/>
          <w:marRight w:val="0"/>
          <w:marTop w:val="0"/>
          <w:marBottom w:val="0"/>
          <w:divBdr>
            <w:top w:val="none" w:sz="0" w:space="0" w:color="auto"/>
            <w:left w:val="none" w:sz="0" w:space="0" w:color="auto"/>
            <w:bottom w:val="none" w:sz="0" w:space="0" w:color="auto"/>
            <w:right w:val="none" w:sz="0" w:space="0" w:color="auto"/>
          </w:divBdr>
          <w:divsChild>
            <w:div w:id="363020049">
              <w:marLeft w:val="0"/>
              <w:marRight w:val="0"/>
              <w:marTop w:val="0"/>
              <w:marBottom w:val="0"/>
              <w:divBdr>
                <w:top w:val="none" w:sz="0" w:space="0" w:color="auto"/>
                <w:left w:val="none" w:sz="0" w:space="0" w:color="auto"/>
                <w:bottom w:val="none" w:sz="0" w:space="0" w:color="auto"/>
                <w:right w:val="none" w:sz="0" w:space="0" w:color="auto"/>
              </w:divBdr>
            </w:div>
          </w:divsChild>
        </w:div>
        <w:div w:id="47455586">
          <w:marLeft w:val="0"/>
          <w:marRight w:val="0"/>
          <w:marTop w:val="0"/>
          <w:marBottom w:val="0"/>
          <w:divBdr>
            <w:top w:val="none" w:sz="0" w:space="0" w:color="auto"/>
            <w:left w:val="none" w:sz="0" w:space="0" w:color="auto"/>
            <w:bottom w:val="none" w:sz="0" w:space="0" w:color="auto"/>
            <w:right w:val="none" w:sz="0" w:space="0" w:color="auto"/>
          </w:divBdr>
        </w:div>
        <w:div w:id="1627933028">
          <w:marLeft w:val="0"/>
          <w:marRight w:val="0"/>
          <w:marTop w:val="0"/>
          <w:marBottom w:val="0"/>
          <w:divBdr>
            <w:top w:val="none" w:sz="0" w:space="0" w:color="auto"/>
            <w:left w:val="none" w:sz="0" w:space="0" w:color="auto"/>
            <w:bottom w:val="none" w:sz="0" w:space="0" w:color="auto"/>
            <w:right w:val="none" w:sz="0" w:space="0" w:color="auto"/>
          </w:divBdr>
          <w:divsChild>
            <w:div w:id="1307733996">
              <w:marLeft w:val="0"/>
              <w:marRight w:val="0"/>
              <w:marTop w:val="0"/>
              <w:marBottom w:val="0"/>
              <w:divBdr>
                <w:top w:val="none" w:sz="0" w:space="0" w:color="auto"/>
                <w:left w:val="none" w:sz="0" w:space="0" w:color="auto"/>
                <w:bottom w:val="none" w:sz="0" w:space="0" w:color="auto"/>
                <w:right w:val="none" w:sz="0" w:space="0" w:color="auto"/>
              </w:divBdr>
            </w:div>
          </w:divsChild>
        </w:div>
        <w:div w:id="631207772">
          <w:marLeft w:val="0"/>
          <w:marRight w:val="0"/>
          <w:marTop w:val="0"/>
          <w:marBottom w:val="0"/>
          <w:divBdr>
            <w:top w:val="none" w:sz="0" w:space="0" w:color="auto"/>
            <w:left w:val="none" w:sz="0" w:space="0" w:color="auto"/>
            <w:bottom w:val="none" w:sz="0" w:space="0" w:color="auto"/>
            <w:right w:val="none" w:sz="0" w:space="0" w:color="auto"/>
          </w:divBdr>
        </w:div>
        <w:div w:id="134297572">
          <w:marLeft w:val="0"/>
          <w:marRight w:val="0"/>
          <w:marTop w:val="0"/>
          <w:marBottom w:val="0"/>
          <w:divBdr>
            <w:top w:val="none" w:sz="0" w:space="0" w:color="auto"/>
            <w:left w:val="none" w:sz="0" w:space="0" w:color="auto"/>
            <w:bottom w:val="none" w:sz="0" w:space="0" w:color="auto"/>
            <w:right w:val="none" w:sz="0" w:space="0" w:color="auto"/>
          </w:divBdr>
          <w:divsChild>
            <w:div w:id="832724658">
              <w:marLeft w:val="0"/>
              <w:marRight w:val="0"/>
              <w:marTop w:val="0"/>
              <w:marBottom w:val="0"/>
              <w:divBdr>
                <w:top w:val="none" w:sz="0" w:space="0" w:color="auto"/>
                <w:left w:val="none" w:sz="0" w:space="0" w:color="auto"/>
                <w:bottom w:val="none" w:sz="0" w:space="0" w:color="auto"/>
                <w:right w:val="none" w:sz="0" w:space="0" w:color="auto"/>
              </w:divBdr>
            </w:div>
          </w:divsChild>
        </w:div>
        <w:div w:id="1177307826">
          <w:marLeft w:val="0"/>
          <w:marRight w:val="0"/>
          <w:marTop w:val="0"/>
          <w:marBottom w:val="0"/>
          <w:divBdr>
            <w:top w:val="none" w:sz="0" w:space="0" w:color="auto"/>
            <w:left w:val="none" w:sz="0" w:space="0" w:color="auto"/>
            <w:bottom w:val="none" w:sz="0" w:space="0" w:color="auto"/>
            <w:right w:val="none" w:sz="0" w:space="0" w:color="auto"/>
          </w:divBdr>
        </w:div>
        <w:div w:id="1177312323">
          <w:marLeft w:val="0"/>
          <w:marRight w:val="0"/>
          <w:marTop w:val="0"/>
          <w:marBottom w:val="0"/>
          <w:divBdr>
            <w:top w:val="none" w:sz="0" w:space="0" w:color="auto"/>
            <w:left w:val="none" w:sz="0" w:space="0" w:color="auto"/>
            <w:bottom w:val="none" w:sz="0" w:space="0" w:color="auto"/>
            <w:right w:val="none" w:sz="0" w:space="0" w:color="auto"/>
          </w:divBdr>
          <w:divsChild>
            <w:div w:id="628977724">
              <w:marLeft w:val="0"/>
              <w:marRight w:val="0"/>
              <w:marTop w:val="0"/>
              <w:marBottom w:val="0"/>
              <w:divBdr>
                <w:top w:val="none" w:sz="0" w:space="0" w:color="auto"/>
                <w:left w:val="none" w:sz="0" w:space="0" w:color="auto"/>
                <w:bottom w:val="none" w:sz="0" w:space="0" w:color="auto"/>
                <w:right w:val="none" w:sz="0" w:space="0" w:color="auto"/>
              </w:divBdr>
            </w:div>
          </w:divsChild>
        </w:div>
        <w:div w:id="788015158">
          <w:marLeft w:val="0"/>
          <w:marRight w:val="0"/>
          <w:marTop w:val="300"/>
          <w:marBottom w:val="0"/>
          <w:divBdr>
            <w:top w:val="none" w:sz="0" w:space="0" w:color="auto"/>
            <w:left w:val="none" w:sz="0" w:space="0" w:color="auto"/>
            <w:bottom w:val="none" w:sz="0" w:space="0" w:color="auto"/>
            <w:right w:val="none" w:sz="0" w:space="0" w:color="auto"/>
          </w:divBdr>
          <w:divsChild>
            <w:div w:id="544096976">
              <w:marLeft w:val="0"/>
              <w:marRight w:val="0"/>
              <w:marTop w:val="0"/>
              <w:marBottom w:val="0"/>
              <w:divBdr>
                <w:top w:val="none" w:sz="0" w:space="0" w:color="auto"/>
                <w:left w:val="none" w:sz="0" w:space="0" w:color="auto"/>
                <w:bottom w:val="none" w:sz="0" w:space="0" w:color="auto"/>
                <w:right w:val="none" w:sz="0" w:space="0" w:color="auto"/>
              </w:divBdr>
              <w:divsChild>
                <w:div w:id="69719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08741">
          <w:marLeft w:val="0"/>
          <w:marRight w:val="0"/>
          <w:marTop w:val="300"/>
          <w:marBottom w:val="0"/>
          <w:divBdr>
            <w:top w:val="none" w:sz="0" w:space="0" w:color="auto"/>
            <w:left w:val="none" w:sz="0" w:space="0" w:color="auto"/>
            <w:bottom w:val="none" w:sz="0" w:space="0" w:color="auto"/>
            <w:right w:val="none" w:sz="0" w:space="0" w:color="auto"/>
          </w:divBdr>
          <w:divsChild>
            <w:div w:id="936909069">
              <w:marLeft w:val="0"/>
              <w:marRight w:val="0"/>
              <w:marTop w:val="0"/>
              <w:marBottom w:val="0"/>
              <w:divBdr>
                <w:top w:val="none" w:sz="0" w:space="0" w:color="auto"/>
                <w:left w:val="none" w:sz="0" w:space="0" w:color="auto"/>
                <w:bottom w:val="none" w:sz="0" w:space="0" w:color="auto"/>
                <w:right w:val="none" w:sz="0" w:space="0" w:color="auto"/>
              </w:divBdr>
              <w:divsChild>
                <w:div w:id="68258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373883">
          <w:marLeft w:val="0"/>
          <w:marRight w:val="0"/>
          <w:marTop w:val="300"/>
          <w:marBottom w:val="0"/>
          <w:divBdr>
            <w:top w:val="none" w:sz="0" w:space="0" w:color="auto"/>
            <w:left w:val="none" w:sz="0" w:space="0" w:color="auto"/>
            <w:bottom w:val="none" w:sz="0" w:space="0" w:color="auto"/>
            <w:right w:val="none" w:sz="0" w:space="0" w:color="auto"/>
          </w:divBdr>
          <w:divsChild>
            <w:div w:id="218320809">
              <w:marLeft w:val="0"/>
              <w:marRight w:val="0"/>
              <w:marTop w:val="0"/>
              <w:marBottom w:val="0"/>
              <w:divBdr>
                <w:top w:val="none" w:sz="0" w:space="0" w:color="auto"/>
                <w:left w:val="none" w:sz="0" w:space="0" w:color="auto"/>
                <w:bottom w:val="none" w:sz="0" w:space="0" w:color="auto"/>
                <w:right w:val="none" w:sz="0" w:space="0" w:color="auto"/>
              </w:divBdr>
              <w:divsChild>
                <w:div w:id="2636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619013">
          <w:marLeft w:val="0"/>
          <w:marRight w:val="0"/>
          <w:marTop w:val="300"/>
          <w:marBottom w:val="0"/>
          <w:divBdr>
            <w:top w:val="none" w:sz="0" w:space="0" w:color="auto"/>
            <w:left w:val="none" w:sz="0" w:space="0" w:color="auto"/>
            <w:bottom w:val="none" w:sz="0" w:space="0" w:color="auto"/>
            <w:right w:val="none" w:sz="0" w:space="0" w:color="auto"/>
          </w:divBdr>
          <w:divsChild>
            <w:div w:id="1068380092">
              <w:marLeft w:val="0"/>
              <w:marRight w:val="0"/>
              <w:marTop w:val="0"/>
              <w:marBottom w:val="0"/>
              <w:divBdr>
                <w:top w:val="none" w:sz="0" w:space="0" w:color="auto"/>
                <w:left w:val="none" w:sz="0" w:space="0" w:color="auto"/>
                <w:bottom w:val="none" w:sz="0" w:space="0" w:color="auto"/>
                <w:right w:val="none" w:sz="0" w:space="0" w:color="auto"/>
              </w:divBdr>
              <w:divsChild>
                <w:div w:id="875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155624">
      <w:bodyDiv w:val="1"/>
      <w:marLeft w:val="0"/>
      <w:marRight w:val="0"/>
      <w:marTop w:val="0"/>
      <w:marBottom w:val="0"/>
      <w:divBdr>
        <w:top w:val="none" w:sz="0" w:space="0" w:color="auto"/>
        <w:left w:val="none" w:sz="0" w:space="0" w:color="auto"/>
        <w:bottom w:val="none" w:sz="0" w:space="0" w:color="auto"/>
        <w:right w:val="none" w:sz="0" w:space="0" w:color="auto"/>
      </w:divBdr>
      <w:divsChild>
        <w:div w:id="1377775457">
          <w:marLeft w:val="0"/>
          <w:marRight w:val="0"/>
          <w:marTop w:val="0"/>
          <w:marBottom w:val="0"/>
          <w:divBdr>
            <w:top w:val="none" w:sz="0" w:space="0" w:color="auto"/>
            <w:left w:val="none" w:sz="0" w:space="0" w:color="auto"/>
            <w:bottom w:val="none" w:sz="0" w:space="0" w:color="auto"/>
            <w:right w:val="none" w:sz="0" w:space="0" w:color="auto"/>
          </w:divBdr>
        </w:div>
        <w:div w:id="76831185">
          <w:marLeft w:val="0"/>
          <w:marRight w:val="0"/>
          <w:marTop w:val="0"/>
          <w:marBottom w:val="0"/>
          <w:divBdr>
            <w:top w:val="none" w:sz="0" w:space="0" w:color="auto"/>
            <w:left w:val="none" w:sz="0" w:space="0" w:color="auto"/>
            <w:bottom w:val="none" w:sz="0" w:space="0" w:color="auto"/>
            <w:right w:val="none" w:sz="0" w:space="0" w:color="auto"/>
          </w:divBdr>
          <w:divsChild>
            <w:div w:id="1111238405">
              <w:marLeft w:val="0"/>
              <w:marRight w:val="0"/>
              <w:marTop w:val="0"/>
              <w:marBottom w:val="0"/>
              <w:divBdr>
                <w:top w:val="none" w:sz="0" w:space="0" w:color="auto"/>
                <w:left w:val="none" w:sz="0" w:space="0" w:color="auto"/>
                <w:bottom w:val="none" w:sz="0" w:space="0" w:color="auto"/>
                <w:right w:val="none" w:sz="0" w:space="0" w:color="auto"/>
              </w:divBdr>
            </w:div>
          </w:divsChild>
        </w:div>
        <w:div w:id="1194735050">
          <w:marLeft w:val="0"/>
          <w:marRight w:val="0"/>
          <w:marTop w:val="0"/>
          <w:marBottom w:val="0"/>
          <w:divBdr>
            <w:top w:val="none" w:sz="0" w:space="0" w:color="auto"/>
            <w:left w:val="none" w:sz="0" w:space="0" w:color="auto"/>
            <w:bottom w:val="none" w:sz="0" w:space="0" w:color="auto"/>
            <w:right w:val="none" w:sz="0" w:space="0" w:color="auto"/>
          </w:divBdr>
        </w:div>
        <w:div w:id="650526481">
          <w:marLeft w:val="0"/>
          <w:marRight w:val="0"/>
          <w:marTop w:val="0"/>
          <w:marBottom w:val="0"/>
          <w:divBdr>
            <w:top w:val="none" w:sz="0" w:space="0" w:color="auto"/>
            <w:left w:val="none" w:sz="0" w:space="0" w:color="auto"/>
            <w:bottom w:val="none" w:sz="0" w:space="0" w:color="auto"/>
            <w:right w:val="none" w:sz="0" w:space="0" w:color="auto"/>
          </w:divBdr>
          <w:divsChild>
            <w:div w:id="724522344">
              <w:marLeft w:val="0"/>
              <w:marRight w:val="0"/>
              <w:marTop w:val="0"/>
              <w:marBottom w:val="0"/>
              <w:divBdr>
                <w:top w:val="none" w:sz="0" w:space="0" w:color="auto"/>
                <w:left w:val="none" w:sz="0" w:space="0" w:color="auto"/>
                <w:bottom w:val="none" w:sz="0" w:space="0" w:color="auto"/>
                <w:right w:val="none" w:sz="0" w:space="0" w:color="auto"/>
              </w:divBdr>
            </w:div>
          </w:divsChild>
        </w:div>
        <w:div w:id="273560077">
          <w:marLeft w:val="0"/>
          <w:marRight w:val="0"/>
          <w:marTop w:val="0"/>
          <w:marBottom w:val="0"/>
          <w:divBdr>
            <w:top w:val="none" w:sz="0" w:space="0" w:color="auto"/>
            <w:left w:val="none" w:sz="0" w:space="0" w:color="auto"/>
            <w:bottom w:val="none" w:sz="0" w:space="0" w:color="auto"/>
            <w:right w:val="none" w:sz="0" w:space="0" w:color="auto"/>
          </w:divBdr>
        </w:div>
        <w:div w:id="2033415845">
          <w:marLeft w:val="0"/>
          <w:marRight w:val="0"/>
          <w:marTop w:val="0"/>
          <w:marBottom w:val="0"/>
          <w:divBdr>
            <w:top w:val="none" w:sz="0" w:space="0" w:color="auto"/>
            <w:left w:val="none" w:sz="0" w:space="0" w:color="auto"/>
            <w:bottom w:val="none" w:sz="0" w:space="0" w:color="auto"/>
            <w:right w:val="none" w:sz="0" w:space="0" w:color="auto"/>
          </w:divBdr>
          <w:divsChild>
            <w:div w:id="1060862224">
              <w:marLeft w:val="0"/>
              <w:marRight w:val="0"/>
              <w:marTop w:val="0"/>
              <w:marBottom w:val="0"/>
              <w:divBdr>
                <w:top w:val="none" w:sz="0" w:space="0" w:color="auto"/>
                <w:left w:val="none" w:sz="0" w:space="0" w:color="auto"/>
                <w:bottom w:val="none" w:sz="0" w:space="0" w:color="auto"/>
                <w:right w:val="none" w:sz="0" w:space="0" w:color="auto"/>
              </w:divBdr>
            </w:div>
          </w:divsChild>
        </w:div>
        <w:div w:id="1106929083">
          <w:marLeft w:val="0"/>
          <w:marRight w:val="0"/>
          <w:marTop w:val="0"/>
          <w:marBottom w:val="0"/>
          <w:divBdr>
            <w:top w:val="none" w:sz="0" w:space="0" w:color="auto"/>
            <w:left w:val="none" w:sz="0" w:space="0" w:color="auto"/>
            <w:bottom w:val="none" w:sz="0" w:space="0" w:color="auto"/>
            <w:right w:val="none" w:sz="0" w:space="0" w:color="auto"/>
          </w:divBdr>
        </w:div>
        <w:div w:id="553397422">
          <w:marLeft w:val="0"/>
          <w:marRight w:val="0"/>
          <w:marTop w:val="0"/>
          <w:marBottom w:val="0"/>
          <w:divBdr>
            <w:top w:val="none" w:sz="0" w:space="0" w:color="auto"/>
            <w:left w:val="none" w:sz="0" w:space="0" w:color="auto"/>
            <w:bottom w:val="none" w:sz="0" w:space="0" w:color="auto"/>
            <w:right w:val="none" w:sz="0" w:space="0" w:color="auto"/>
          </w:divBdr>
          <w:divsChild>
            <w:div w:id="1360621166">
              <w:marLeft w:val="0"/>
              <w:marRight w:val="0"/>
              <w:marTop w:val="0"/>
              <w:marBottom w:val="0"/>
              <w:divBdr>
                <w:top w:val="none" w:sz="0" w:space="0" w:color="auto"/>
                <w:left w:val="none" w:sz="0" w:space="0" w:color="auto"/>
                <w:bottom w:val="none" w:sz="0" w:space="0" w:color="auto"/>
                <w:right w:val="none" w:sz="0" w:space="0" w:color="auto"/>
              </w:divBdr>
            </w:div>
          </w:divsChild>
        </w:div>
        <w:div w:id="806245746">
          <w:marLeft w:val="0"/>
          <w:marRight w:val="0"/>
          <w:marTop w:val="0"/>
          <w:marBottom w:val="0"/>
          <w:divBdr>
            <w:top w:val="none" w:sz="0" w:space="0" w:color="auto"/>
            <w:left w:val="none" w:sz="0" w:space="0" w:color="auto"/>
            <w:bottom w:val="none" w:sz="0" w:space="0" w:color="auto"/>
            <w:right w:val="none" w:sz="0" w:space="0" w:color="auto"/>
          </w:divBdr>
        </w:div>
        <w:div w:id="2052458796">
          <w:marLeft w:val="0"/>
          <w:marRight w:val="0"/>
          <w:marTop w:val="0"/>
          <w:marBottom w:val="0"/>
          <w:divBdr>
            <w:top w:val="none" w:sz="0" w:space="0" w:color="auto"/>
            <w:left w:val="none" w:sz="0" w:space="0" w:color="auto"/>
            <w:bottom w:val="none" w:sz="0" w:space="0" w:color="auto"/>
            <w:right w:val="none" w:sz="0" w:space="0" w:color="auto"/>
          </w:divBdr>
          <w:divsChild>
            <w:div w:id="208304693">
              <w:marLeft w:val="0"/>
              <w:marRight w:val="0"/>
              <w:marTop w:val="0"/>
              <w:marBottom w:val="0"/>
              <w:divBdr>
                <w:top w:val="none" w:sz="0" w:space="0" w:color="auto"/>
                <w:left w:val="none" w:sz="0" w:space="0" w:color="auto"/>
                <w:bottom w:val="none" w:sz="0" w:space="0" w:color="auto"/>
                <w:right w:val="none" w:sz="0" w:space="0" w:color="auto"/>
              </w:divBdr>
            </w:div>
          </w:divsChild>
        </w:div>
        <w:div w:id="1973317623">
          <w:marLeft w:val="0"/>
          <w:marRight w:val="0"/>
          <w:marTop w:val="0"/>
          <w:marBottom w:val="0"/>
          <w:divBdr>
            <w:top w:val="none" w:sz="0" w:space="0" w:color="auto"/>
            <w:left w:val="none" w:sz="0" w:space="0" w:color="auto"/>
            <w:bottom w:val="none" w:sz="0" w:space="0" w:color="auto"/>
            <w:right w:val="none" w:sz="0" w:space="0" w:color="auto"/>
          </w:divBdr>
        </w:div>
        <w:div w:id="168327783">
          <w:marLeft w:val="0"/>
          <w:marRight w:val="0"/>
          <w:marTop w:val="0"/>
          <w:marBottom w:val="0"/>
          <w:divBdr>
            <w:top w:val="none" w:sz="0" w:space="0" w:color="auto"/>
            <w:left w:val="none" w:sz="0" w:space="0" w:color="auto"/>
            <w:bottom w:val="none" w:sz="0" w:space="0" w:color="auto"/>
            <w:right w:val="none" w:sz="0" w:space="0" w:color="auto"/>
          </w:divBdr>
          <w:divsChild>
            <w:div w:id="2083331401">
              <w:marLeft w:val="0"/>
              <w:marRight w:val="0"/>
              <w:marTop w:val="0"/>
              <w:marBottom w:val="0"/>
              <w:divBdr>
                <w:top w:val="none" w:sz="0" w:space="0" w:color="auto"/>
                <w:left w:val="none" w:sz="0" w:space="0" w:color="auto"/>
                <w:bottom w:val="none" w:sz="0" w:space="0" w:color="auto"/>
                <w:right w:val="none" w:sz="0" w:space="0" w:color="auto"/>
              </w:divBdr>
            </w:div>
          </w:divsChild>
        </w:div>
        <w:div w:id="1794716044">
          <w:marLeft w:val="0"/>
          <w:marRight w:val="0"/>
          <w:marTop w:val="0"/>
          <w:marBottom w:val="0"/>
          <w:divBdr>
            <w:top w:val="none" w:sz="0" w:space="0" w:color="auto"/>
            <w:left w:val="none" w:sz="0" w:space="0" w:color="auto"/>
            <w:bottom w:val="none" w:sz="0" w:space="0" w:color="auto"/>
            <w:right w:val="none" w:sz="0" w:space="0" w:color="auto"/>
          </w:divBdr>
        </w:div>
        <w:div w:id="456222127">
          <w:marLeft w:val="0"/>
          <w:marRight w:val="0"/>
          <w:marTop w:val="0"/>
          <w:marBottom w:val="0"/>
          <w:divBdr>
            <w:top w:val="none" w:sz="0" w:space="0" w:color="auto"/>
            <w:left w:val="none" w:sz="0" w:space="0" w:color="auto"/>
            <w:bottom w:val="none" w:sz="0" w:space="0" w:color="auto"/>
            <w:right w:val="none" w:sz="0" w:space="0" w:color="auto"/>
          </w:divBdr>
          <w:divsChild>
            <w:div w:id="1776098857">
              <w:marLeft w:val="0"/>
              <w:marRight w:val="0"/>
              <w:marTop w:val="0"/>
              <w:marBottom w:val="0"/>
              <w:divBdr>
                <w:top w:val="none" w:sz="0" w:space="0" w:color="auto"/>
                <w:left w:val="none" w:sz="0" w:space="0" w:color="auto"/>
                <w:bottom w:val="none" w:sz="0" w:space="0" w:color="auto"/>
                <w:right w:val="none" w:sz="0" w:space="0" w:color="auto"/>
              </w:divBdr>
            </w:div>
          </w:divsChild>
        </w:div>
        <w:div w:id="395855034">
          <w:marLeft w:val="0"/>
          <w:marRight w:val="0"/>
          <w:marTop w:val="300"/>
          <w:marBottom w:val="0"/>
          <w:divBdr>
            <w:top w:val="none" w:sz="0" w:space="0" w:color="auto"/>
            <w:left w:val="none" w:sz="0" w:space="0" w:color="auto"/>
            <w:bottom w:val="none" w:sz="0" w:space="0" w:color="auto"/>
            <w:right w:val="none" w:sz="0" w:space="0" w:color="auto"/>
          </w:divBdr>
          <w:divsChild>
            <w:div w:id="1587574142">
              <w:marLeft w:val="0"/>
              <w:marRight w:val="0"/>
              <w:marTop w:val="0"/>
              <w:marBottom w:val="0"/>
              <w:divBdr>
                <w:top w:val="none" w:sz="0" w:space="0" w:color="auto"/>
                <w:left w:val="none" w:sz="0" w:space="0" w:color="auto"/>
                <w:bottom w:val="none" w:sz="0" w:space="0" w:color="auto"/>
                <w:right w:val="none" w:sz="0" w:space="0" w:color="auto"/>
              </w:divBdr>
              <w:divsChild>
                <w:div w:id="52286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7339">
          <w:marLeft w:val="0"/>
          <w:marRight w:val="0"/>
          <w:marTop w:val="300"/>
          <w:marBottom w:val="0"/>
          <w:divBdr>
            <w:top w:val="none" w:sz="0" w:space="0" w:color="auto"/>
            <w:left w:val="none" w:sz="0" w:space="0" w:color="auto"/>
            <w:bottom w:val="none" w:sz="0" w:space="0" w:color="auto"/>
            <w:right w:val="none" w:sz="0" w:space="0" w:color="auto"/>
          </w:divBdr>
          <w:divsChild>
            <w:div w:id="2057855494">
              <w:marLeft w:val="0"/>
              <w:marRight w:val="0"/>
              <w:marTop w:val="0"/>
              <w:marBottom w:val="0"/>
              <w:divBdr>
                <w:top w:val="none" w:sz="0" w:space="0" w:color="auto"/>
                <w:left w:val="none" w:sz="0" w:space="0" w:color="auto"/>
                <w:bottom w:val="none" w:sz="0" w:space="0" w:color="auto"/>
                <w:right w:val="none" w:sz="0" w:space="0" w:color="auto"/>
              </w:divBdr>
              <w:divsChild>
                <w:div w:id="869999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78405">
          <w:marLeft w:val="0"/>
          <w:marRight w:val="0"/>
          <w:marTop w:val="300"/>
          <w:marBottom w:val="0"/>
          <w:divBdr>
            <w:top w:val="none" w:sz="0" w:space="0" w:color="auto"/>
            <w:left w:val="none" w:sz="0" w:space="0" w:color="auto"/>
            <w:bottom w:val="none" w:sz="0" w:space="0" w:color="auto"/>
            <w:right w:val="none" w:sz="0" w:space="0" w:color="auto"/>
          </w:divBdr>
          <w:divsChild>
            <w:div w:id="105740294">
              <w:marLeft w:val="0"/>
              <w:marRight w:val="0"/>
              <w:marTop w:val="0"/>
              <w:marBottom w:val="0"/>
              <w:divBdr>
                <w:top w:val="none" w:sz="0" w:space="0" w:color="auto"/>
                <w:left w:val="none" w:sz="0" w:space="0" w:color="auto"/>
                <w:bottom w:val="none" w:sz="0" w:space="0" w:color="auto"/>
                <w:right w:val="none" w:sz="0" w:space="0" w:color="auto"/>
              </w:divBdr>
              <w:divsChild>
                <w:div w:id="12326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811407">
          <w:marLeft w:val="0"/>
          <w:marRight w:val="0"/>
          <w:marTop w:val="300"/>
          <w:marBottom w:val="0"/>
          <w:divBdr>
            <w:top w:val="none" w:sz="0" w:space="0" w:color="auto"/>
            <w:left w:val="none" w:sz="0" w:space="0" w:color="auto"/>
            <w:bottom w:val="none" w:sz="0" w:space="0" w:color="auto"/>
            <w:right w:val="none" w:sz="0" w:space="0" w:color="auto"/>
          </w:divBdr>
          <w:divsChild>
            <w:div w:id="431780611">
              <w:marLeft w:val="0"/>
              <w:marRight w:val="0"/>
              <w:marTop w:val="0"/>
              <w:marBottom w:val="0"/>
              <w:divBdr>
                <w:top w:val="none" w:sz="0" w:space="0" w:color="auto"/>
                <w:left w:val="none" w:sz="0" w:space="0" w:color="auto"/>
                <w:bottom w:val="none" w:sz="0" w:space="0" w:color="auto"/>
                <w:right w:val="none" w:sz="0" w:space="0" w:color="auto"/>
              </w:divBdr>
              <w:divsChild>
                <w:div w:id="570770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197316">
      <w:bodyDiv w:val="1"/>
      <w:marLeft w:val="0"/>
      <w:marRight w:val="0"/>
      <w:marTop w:val="0"/>
      <w:marBottom w:val="0"/>
      <w:divBdr>
        <w:top w:val="none" w:sz="0" w:space="0" w:color="auto"/>
        <w:left w:val="none" w:sz="0" w:space="0" w:color="auto"/>
        <w:bottom w:val="none" w:sz="0" w:space="0" w:color="auto"/>
        <w:right w:val="none" w:sz="0" w:space="0" w:color="auto"/>
      </w:divBdr>
      <w:divsChild>
        <w:div w:id="1381200855">
          <w:marLeft w:val="0"/>
          <w:marRight w:val="0"/>
          <w:marTop w:val="0"/>
          <w:marBottom w:val="0"/>
          <w:divBdr>
            <w:top w:val="none" w:sz="0" w:space="0" w:color="auto"/>
            <w:left w:val="none" w:sz="0" w:space="0" w:color="auto"/>
            <w:bottom w:val="none" w:sz="0" w:space="0" w:color="auto"/>
            <w:right w:val="none" w:sz="0" w:space="0" w:color="auto"/>
          </w:divBdr>
        </w:div>
        <w:div w:id="510417767">
          <w:marLeft w:val="0"/>
          <w:marRight w:val="0"/>
          <w:marTop w:val="0"/>
          <w:marBottom w:val="0"/>
          <w:divBdr>
            <w:top w:val="none" w:sz="0" w:space="0" w:color="auto"/>
            <w:left w:val="none" w:sz="0" w:space="0" w:color="auto"/>
            <w:bottom w:val="none" w:sz="0" w:space="0" w:color="auto"/>
            <w:right w:val="none" w:sz="0" w:space="0" w:color="auto"/>
          </w:divBdr>
          <w:divsChild>
            <w:div w:id="857424227">
              <w:marLeft w:val="0"/>
              <w:marRight w:val="0"/>
              <w:marTop w:val="0"/>
              <w:marBottom w:val="0"/>
              <w:divBdr>
                <w:top w:val="none" w:sz="0" w:space="0" w:color="auto"/>
                <w:left w:val="none" w:sz="0" w:space="0" w:color="auto"/>
                <w:bottom w:val="none" w:sz="0" w:space="0" w:color="auto"/>
                <w:right w:val="none" w:sz="0" w:space="0" w:color="auto"/>
              </w:divBdr>
            </w:div>
          </w:divsChild>
        </w:div>
        <w:div w:id="824710898">
          <w:marLeft w:val="0"/>
          <w:marRight w:val="0"/>
          <w:marTop w:val="0"/>
          <w:marBottom w:val="0"/>
          <w:divBdr>
            <w:top w:val="none" w:sz="0" w:space="0" w:color="auto"/>
            <w:left w:val="none" w:sz="0" w:space="0" w:color="auto"/>
            <w:bottom w:val="none" w:sz="0" w:space="0" w:color="auto"/>
            <w:right w:val="none" w:sz="0" w:space="0" w:color="auto"/>
          </w:divBdr>
        </w:div>
        <w:div w:id="594943344">
          <w:marLeft w:val="0"/>
          <w:marRight w:val="0"/>
          <w:marTop w:val="0"/>
          <w:marBottom w:val="0"/>
          <w:divBdr>
            <w:top w:val="none" w:sz="0" w:space="0" w:color="auto"/>
            <w:left w:val="none" w:sz="0" w:space="0" w:color="auto"/>
            <w:bottom w:val="none" w:sz="0" w:space="0" w:color="auto"/>
            <w:right w:val="none" w:sz="0" w:space="0" w:color="auto"/>
          </w:divBdr>
          <w:divsChild>
            <w:div w:id="1480075374">
              <w:marLeft w:val="0"/>
              <w:marRight w:val="0"/>
              <w:marTop w:val="0"/>
              <w:marBottom w:val="0"/>
              <w:divBdr>
                <w:top w:val="none" w:sz="0" w:space="0" w:color="auto"/>
                <w:left w:val="none" w:sz="0" w:space="0" w:color="auto"/>
                <w:bottom w:val="none" w:sz="0" w:space="0" w:color="auto"/>
                <w:right w:val="none" w:sz="0" w:space="0" w:color="auto"/>
              </w:divBdr>
            </w:div>
          </w:divsChild>
        </w:div>
        <w:div w:id="1693066594">
          <w:marLeft w:val="0"/>
          <w:marRight w:val="0"/>
          <w:marTop w:val="0"/>
          <w:marBottom w:val="0"/>
          <w:divBdr>
            <w:top w:val="none" w:sz="0" w:space="0" w:color="auto"/>
            <w:left w:val="none" w:sz="0" w:space="0" w:color="auto"/>
            <w:bottom w:val="none" w:sz="0" w:space="0" w:color="auto"/>
            <w:right w:val="none" w:sz="0" w:space="0" w:color="auto"/>
          </w:divBdr>
        </w:div>
        <w:div w:id="353577155">
          <w:marLeft w:val="0"/>
          <w:marRight w:val="0"/>
          <w:marTop w:val="0"/>
          <w:marBottom w:val="0"/>
          <w:divBdr>
            <w:top w:val="none" w:sz="0" w:space="0" w:color="auto"/>
            <w:left w:val="none" w:sz="0" w:space="0" w:color="auto"/>
            <w:bottom w:val="none" w:sz="0" w:space="0" w:color="auto"/>
            <w:right w:val="none" w:sz="0" w:space="0" w:color="auto"/>
          </w:divBdr>
          <w:divsChild>
            <w:div w:id="1147042728">
              <w:marLeft w:val="0"/>
              <w:marRight w:val="0"/>
              <w:marTop w:val="0"/>
              <w:marBottom w:val="0"/>
              <w:divBdr>
                <w:top w:val="none" w:sz="0" w:space="0" w:color="auto"/>
                <w:left w:val="none" w:sz="0" w:space="0" w:color="auto"/>
                <w:bottom w:val="none" w:sz="0" w:space="0" w:color="auto"/>
                <w:right w:val="none" w:sz="0" w:space="0" w:color="auto"/>
              </w:divBdr>
            </w:div>
          </w:divsChild>
        </w:div>
        <w:div w:id="1641497319">
          <w:marLeft w:val="0"/>
          <w:marRight w:val="0"/>
          <w:marTop w:val="0"/>
          <w:marBottom w:val="0"/>
          <w:divBdr>
            <w:top w:val="none" w:sz="0" w:space="0" w:color="auto"/>
            <w:left w:val="none" w:sz="0" w:space="0" w:color="auto"/>
            <w:bottom w:val="none" w:sz="0" w:space="0" w:color="auto"/>
            <w:right w:val="none" w:sz="0" w:space="0" w:color="auto"/>
          </w:divBdr>
        </w:div>
        <w:div w:id="240216560">
          <w:marLeft w:val="0"/>
          <w:marRight w:val="0"/>
          <w:marTop w:val="0"/>
          <w:marBottom w:val="0"/>
          <w:divBdr>
            <w:top w:val="none" w:sz="0" w:space="0" w:color="auto"/>
            <w:left w:val="none" w:sz="0" w:space="0" w:color="auto"/>
            <w:bottom w:val="none" w:sz="0" w:space="0" w:color="auto"/>
            <w:right w:val="none" w:sz="0" w:space="0" w:color="auto"/>
          </w:divBdr>
          <w:divsChild>
            <w:div w:id="703138787">
              <w:marLeft w:val="0"/>
              <w:marRight w:val="0"/>
              <w:marTop w:val="0"/>
              <w:marBottom w:val="0"/>
              <w:divBdr>
                <w:top w:val="none" w:sz="0" w:space="0" w:color="auto"/>
                <w:left w:val="none" w:sz="0" w:space="0" w:color="auto"/>
                <w:bottom w:val="none" w:sz="0" w:space="0" w:color="auto"/>
                <w:right w:val="none" w:sz="0" w:space="0" w:color="auto"/>
              </w:divBdr>
            </w:div>
          </w:divsChild>
        </w:div>
        <w:div w:id="910578869">
          <w:marLeft w:val="0"/>
          <w:marRight w:val="0"/>
          <w:marTop w:val="0"/>
          <w:marBottom w:val="0"/>
          <w:divBdr>
            <w:top w:val="none" w:sz="0" w:space="0" w:color="auto"/>
            <w:left w:val="none" w:sz="0" w:space="0" w:color="auto"/>
            <w:bottom w:val="none" w:sz="0" w:space="0" w:color="auto"/>
            <w:right w:val="none" w:sz="0" w:space="0" w:color="auto"/>
          </w:divBdr>
        </w:div>
        <w:div w:id="1499688836">
          <w:marLeft w:val="0"/>
          <w:marRight w:val="0"/>
          <w:marTop w:val="0"/>
          <w:marBottom w:val="0"/>
          <w:divBdr>
            <w:top w:val="none" w:sz="0" w:space="0" w:color="auto"/>
            <w:left w:val="none" w:sz="0" w:space="0" w:color="auto"/>
            <w:bottom w:val="none" w:sz="0" w:space="0" w:color="auto"/>
            <w:right w:val="none" w:sz="0" w:space="0" w:color="auto"/>
          </w:divBdr>
          <w:divsChild>
            <w:div w:id="1020670054">
              <w:marLeft w:val="0"/>
              <w:marRight w:val="0"/>
              <w:marTop w:val="0"/>
              <w:marBottom w:val="0"/>
              <w:divBdr>
                <w:top w:val="none" w:sz="0" w:space="0" w:color="auto"/>
                <w:left w:val="none" w:sz="0" w:space="0" w:color="auto"/>
                <w:bottom w:val="none" w:sz="0" w:space="0" w:color="auto"/>
                <w:right w:val="none" w:sz="0" w:space="0" w:color="auto"/>
              </w:divBdr>
            </w:div>
          </w:divsChild>
        </w:div>
        <w:div w:id="954361006">
          <w:marLeft w:val="0"/>
          <w:marRight w:val="0"/>
          <w:marTop w:val="0"/>
          <w:marBottom w:val="0"/>
          <w:divBdr>
            <w:top w:val="none" w:sz="0" w:space="0" w:color="auto"/>
            <w:left w:val="none" w:sz="0" w:space="0" w:color="auto"/>
            <w:bottom w:val="none" w:sz="0" w:space="0" w:color="auto"/>
            <w:right w:val="none" w:sz="0" w:space="0" w:color="auto"/>
          </w:divBdr>
        </w:div>
        <w:div w:id="1759012033">
          <w:marLeft w:val="0"/>
          <w:marRight w:val="0"/>
          <w:marTop w:val="0"/>
          <w:marBottom w:val="0"/>
          <w:divBdr>
            <w:top w:val="none" w:sz="0" w:space="0" w:color="auto"/>
            <w:left w:val="none" w:sz="0" w:space="0" w:color="auto"/>
            <w:bottom w:val="none" w:sz="0" w:space="0" w:color="auto"/>
            <w:right w:val="none" w:sz="0" w:space="0" w:color="auto"/>
          </w:divBdr>
          <w:divsChild>
            <w:div w:id="231889272">
              <w:marLeft w:val="0"/>
              <w:marRight w:val="0"/>
              <w:marTop w:val="0"/>
              <w:marBottom w:val="0"/>
              <w:divBdr>
                <w:top w:val="none" w:sz="0" w:space="0" w:color="auto"/>
                <w:left w:val="none" w:sz="0" w:space="0" w:color="auto"/>
                <w:bottom w:val="none" w:sz="0" w:space="0" w:color="auto"/>
                <w:right w:val="none" w:sz="0" w:space="0" w:color="auto"/>
              </w:divBdr>
            </w:div>
          </w:divsChild>
        </w:div>
        <w:div w:id="1813403581">
          <w:marLeft w:val="0"/>
          <w:marRight w:val="0"/>
          <w:marTop w:val="0"/>
          <w:marBottom w:val="0"/>
          <w:divBdr>
            <w:top w:val="none" w:sz="0" w:space="0" w:color="auto"/>
            <w:left w:val="none" w:sz="0" w:space="0" w:color="auto"/>
            <w:bottom w:val="none" w:sz="0" w:space="0" w:color="auto"/>
            <w:right w:val="none" w:sz="0" w:space="0" w:color="auto"/>
          </w:divBdr>
        </w:div>
        <w:div w:id="333917388">
          <w:marLeft w:val="0"/>
          <w:marRight w:val="0"/>
          <w:marTop w:val="0"/>
          <w:marBottom w:val="0"/>
          <w:divBdr>
            <w:top w:val="none" w:sz="0" w:space="0" w:color="auto"/>
            <w:left w:val="none" w:sz="0" w:space="0" w:color="auto"/>
            <w:bottom w:val="none" w:sz="0" w:space="0" w:color="auto"/>
            <w:right w:val="none" w:sz="0" w:space="0" w:color="auto"/>
          </w:divBdr>
          <w:divsChild>
            <w:div w:id="53050073">
              <w:marLeft w:val="0"/>
              <w:marRight w:val="0"/>
              <w:marTop w:val="0"/>
              <w:marBottom w:val="0"/>
              <w:divBdr>
                <w:top w:val="none" w:sz="0" w:space="0" w:color="auto"/>
                <w:left w:val="none" w:sz="0" w:space="0" w:color="auto"/>
                <w:bottom w:val="none" w:sz="0" w:space="0" w:color="auto"/>
                <w:right w:val="none" w:sz="0" w:space="0" w:color="auto"/>
              </w:divBdr>
            </w:div>
          </w:divsChild>
        </w:div>
        <w:div w:id="124665037">
          <w:marLeft w:val="0"/>
          <w:marRight w:val="0"/>
          <w:marTop w:val="300"/>
          <w:marBottom w:val="0"/>
          <w:divBdr>
            <w:top w:val="none" w:sz="0" w:space="0" w:color="auto"/>
            <w:left w:val="none" w:sz="0" w:space="0" w:color="auto"/>
            <w:bottom w:val="none" w:sz="0" w:space="0" w:color="auto"/>
            <w:right w:val="none" w:sz="0" w:space="0" w:color="auto"/>
          </w:divBdr>
          <w:divsChild>
            <w:div w:id="1194727189">
              <w:marLeft w:val="0"/>
              <w:marRight w:val="0"/>
              <w:marTop w:val="0"/>
              <w:marBottom w:val="0"/>
              <w:divBdr>
                <w:top w:val="none" w:sz="0" w:space="0" w:color="auto"/>
                <w:left w:val="none" w:sz="0" w:space="0" w:color="auto"/>
                <w:bottom w:val="none" w:sz="0" w:space="0" w:color="auto"/>
                <w:right w:val="none" w:sz="0" w:space="0" w:color="auto"/>
              </w:divBdr>
              <w:divsChild>
                <w:div w:id="32528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523372">
          <w:marLeft w:val="0"/>
          <w:marRight w:val="0"/>
          <w:marTop w:val="300"/>
          <w:marBottom w:val="0"/>
          <w:divBdr>
            <w:top w:val="none" w:sz="0" w:space="0" w:color="auto"/>
            <w:left w:val="none" w:sz="0" w:space="0" w:color="auto"/>
            <w:bottom w:val="none" w:sz="0" w:space="0" w:color="auto"/>
            <w:right w:val="none" w:sz="0" w:space="0" w:color="auto"/>
          </w:divBdr>
          <w:divsChild>
            <w:div w:id="1222790882">
              <w:marLeft w:val="0"/>
              <w:marRight w:val="0"/>
              <w:marTop w:val="0"/>
              <w:marBottom w:val="0"/>
              <w:divBdr>
                <w:top w:val="none" w:sz="0" w:space="0" w:color="auto"/>
                <w:left w:val="none" w:sz="0" w:space="0" w:color="auto"/>
                <w:bottom w:val="none" w:sz="0" w:space="0" w:color="auto"/>
                <w:right w:val="none" w:sz="0" w:space="0" w:color="auto"/>
              </w:divBdr>
              <w:divsChild>
                <w:div w:id="5882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564691">
          <w:marLeft w:val="0"/>
          <w:marRight w:val="0"/>
          <w:marTop w:val="300"/>
          <w:marBottom w:val="0"/>
          <w:divBdr>
            <w:top w:val="none" w:sz="0" w:space="0" w:color="auto"/>
            <w:left w:val="none" w:sz="0" w:space="0" w:color="auto"/>
            <w:bottom w:val="none" w:sz="0" w:space="0" w:color="auto"/>
            <w:right w:val="none" w:sz="0" w:space="0" w:color="auto"/>
          </w:divBdr>
          <w:divsChild>
            <w:div w:id="1449816710">
              <w:marLeft w:val="0"/>
              <w:marRight w:val="0"/>
              <w:marTop w:val="0"/>
              <w:marBottom w:val="0"/>
              <w:divBdr>
                <w:top w:val="none" w:sz="0" w:space="0" w:color="auto"/>
                <w:left w:val="none" w:sz="0" w:space="0" w:color="auto"/>
                <w:bottom w:val="none" w:sz="0" w:space="0" w:color="auto"/>
                <w:right w:val="none" w:sz="0" w:space="0" w:color="auto"/>
              </w:divBdr>
              <w:divsChild>
                <w:div w:id="77667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46730">
          <w:marLeft w:val="0"/>
          <w:marRight w:val="0"/>
          <w:marTop w:val="300"/>
          <w:marBottom w:val="0"/>
          <w:divBdr>
            <w:top w:val="none" w:sz="0" w:space="0" w:color="auto"/>
            <w:left w:val="none" w:sz="0" w:space="0" w:color="auto"/>
            <w:bottom w:val="none" w:sz="0" w:space="0" w:color="auto"/>
            <w:right w:val="none" w:sz="0" w:space="0" w:color="auto"/>
          </w:divBdr>
          <w:divsChild>
            <w:div w:id="1954509115">
              <w:marLeft w:val="0"/>
              <w:marRight w:val="0"/>
              <w:marTop w:val="0"/>
              <w:marBottom w:val="0"/>
              <w:divBdr>
                <w:top w:val="none" w:sz="0" w:space="0" w:color="auto"/>
                <w:left w:val="none" w:sz="0" w:space="0" w:color="auto"/>
                <w:bottom w:val="none" w:sz="0" w:space="0" w:color="auto"/>
                <w:right w:val="none" w:sz="0" w:space="0" w:color="auto"/>
              </w:divBdr>
              <w:divsChild>
                <w:div w:id="80500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234813">
      <w:bodyDiv w:val="1"/>
      <w:marLeft w:val="0"/>
      <w:marRight w:val="0"/>
      <w:marTop w:val="0"/>
      <w:marBottom w:val="0"/>
      <w:divBdr>
        <w:top w:val="none" w:sz="0" w:space="0" w:color="auto"/>
        <w:left w:val="none" w:sz="0" w:space="0" w:color="auto"/>
        <w:bottom w:val="none" w:sz="0" w:space="0" w:color="auto"/>
        <w:right w:val="none" w:sz="0" w:space="0" w:color="auto"/>
      </w:divBdr>
      <w:divsChild>
        <w:div w:id="1869757975">
          <w:marLeft w:val="0"/>
          <w:marRight w:val="0"/>
          <w:marTop w:val="0"/>
          <w:marBottom w:val="0"/>
          <w:divBdr>
            <w:top w:val="none" w:sz="0" w:space="0" w:color="auto"/>
            <w:left w:val="none" w:sz="0" w:space="0" w:color="auto"/>
            <w:bottom w:val="none" w:sz="0" w:space="0" w:color="auto"/>
            <w:right w:val="none" w:sz="0" w:space="0" w:color="auto"/>
          </w:divBdr>
        </w:div>
        <w:div w:id="637144793">
          <w:marLeft w:val="0"/>
          <w:marRight w:val="0"/>
          <w:marTop w:val="0"/>
          <w:marBottom w:val="0"/>
          <w:divBdr>
            <w:top w:val="none" w:sz="0" w:space="0" w:color="auto"/>
            <w:left w:val="none" w:sz="0" w:space="0" w:color="auto"/>
            <w:bottom w:val="none" w:sz="0" w:space="0" w:color="auto"/>
            <w:right w:val="none" w:sz="0" w:space="0" w:color="auto"/>
          </w:divBdr>
          <w:divsChild>
            <w:div w:id="216401981">
              <w:marLeft w:val="0"/>
              <w:marRight w:val="0"/>
              <w:marTop w:val="0"/>
              <w:marBottom w:val="0"/>
              <w:divBdr>
                <w:top w:val="none" w:sz="0" w:space="0" w:color="auto"/>
                <w:left w:val="none" w:sz="0" w:space="0" w:color="auto"/>
                <w:bottom w:val="none" w:sz="0" w:space="0" w:color="auto"/>
                <w:right w:val="none" w:sz="0" w:space="0" w:color="auto"/>
              </w:divBdr>
            </w:div>
          </w:divsChild>
        </w:div>
        <w:div w:id="414011201">
          <w:marLeft w:val="0"/>
          <w:marRight w:val="0"/>
          <w:marTop w:val="0"/>
          <w:marBottom w:val="0"/>
          <w:divBdr>
            <w:top w:val="none" w:sz="0" w:space="0" w:color="auto"/>
            <w:left w:val="none" w:sz="0" w:space="0" w:color="auto"/>
            <w:bottom w:val="none" w:sz="0" w:space="0" w:color="auto"/>
            <w:right w:val="none" w:sz="0" w:space="0" w:color="auto"/>
          </w:divBdr>
        </w:div>
        <w:div w:id="1989892947">
          <w:marLeft w:val="0"/>
          <w:marRight w:val="0"/>
          <w:marTop w:val="0"/>
          <w:marBottom w:val="0"/>
          <w:divBdr>
            <w:top w:val="none" w:sz="0" w:space="0" w:color="auto"/>
            <w:left w:val="none" w:sz="0" w:space="0" w:color="auto"/>
            <w:bottom w:val="none" w:sz="0" w:space="0" w:color="auto"/>
            <w:right w:val="none" w:sz="0" w:space="0" w:color="auto"/>
          </w:divBdr>
          <w:divsChild>
            <w:div w:id="2142992689">
              <w:marLeft w:val="0"/>
              <w:marRight w:val="0"/>
              <w:marTop w:val="0"/>
              <w:marBottom w:val="0"/>
              <w:divBdr>
                <w:top w:val="none" w:sz="0" w:space="0" w:color="auto"/>
                <w:left w:val="none" w:sz="0" w:space="0" w:color="auto"/>
                <w:bottom w:val="none" w:sz="0" w:space="0" w:color="auto"/>
                <w:right w:val="none" w:sz="0" w:space="0" w:color="auto"/>
              </w:divBdr>
            </w:div>
          </w:divsChild>
        </w:div>
        <w:div w:id="266355381">
          <w:marLeft w:val="0"/>
          <w:marRight w:val="0"/>
          <w:marTop w:val="0"/>
          <w:marBottom w:val="0"/>
          <w:divBdr>
            <w:top w:val="none" w:sz="0" w:space="0" w:color="auto"/>
            <w:left w:val="none" w:sz="0" w:space="0" w:color="auto"/>
            <w:bottom w:val="none" w:sz="0" w:space="0" w:color="auto"/>
            <w:right w:val="none" w:sz="0" w:space="0" w:color="auto"/>
          </w:divBdr>
        </w:div>
        <w:div w:id="1664046318">
          <w:marLeft w:val="0"/>
          <w:marRight w:val="0"/>
          <w:marTop w:val="0"/>
          <w:marBottom w:val="0"/>
          <w:divBdr>
            <w:top w:val="none" w:sz="0" w:space="0" w:color="auto"/>
            <w:left w:val="none" w:sz="0" w:space="0" w:color="auto"/>
            <w:bottom w:val="none" w:sz="0" w:space="0" w:color="auto"/>
            <w:right w:val="none" w:sz="0" w:space="0" w:color="auto"/>
          </w:divBdr>
          <w:divsChild>
            <w:div w:id="600916772">
              <w:marLeft w:val="0"/>
              <w:marRight w:val="0"/>
              <w:marTop w:val="0"/>
              <w:marBottom w:val="0"/>
              <w:divBdr>
                <w:top w:val="none" w:sz="0" w:space="0" w:color="auto"/>
                <w:left w:val="none" w:sz="0" w:space="0" w:color="auto"/>
                <w:bottom w:val="none" w:sz="0" w:space="0" w:color="auto"/>
                <w:right w:val="none" w:sz="0" w:space="0" w:color="auto"/>
              </w:divBdr>
            </w:div>
          </w:divsChild>
        </w:div>
        <w:div w:id="1349522591">
          <w:marLeft w:val="0"/>
          <w:marRight w:val="0"/>
          <w:marTop w:val="0"/>
          <w:marBottom w:val="0"/>
          <w:divBdr>
            <w:top w:val="none" w:sz="0" w:space="0" w:color="auto"/>
            <w:left w:val="none" w:sz="0" w:space="0" w:color="auto"/>
            <w:bottom w:val="none" w:sz="0" w:space="0" w:color="auto"/>
            <w:right w:val="none" w:sz="0" w:space="0" w:color="auto"/>
          </w:divBdr>
        </w:div>
        <w:div w:id="1128084480">
          <w:marLeft w:val="0"/>
          <w:marRight w:val="0"/>
          <w:marTop w:val="0"/>
          <w:marBottom w:val="0"/>
          <w:divBdr>
            <w:top w:val="none" w:sz="0" w:space="0" w:color="auto"/>
            <w:left w:val="none" w:sz="0" w:space="0" w:color="auto"/>
            <w:bottom w:val="none" w:sz="0" w:space="0" w:color="auto"/>
            <w:right w:val="none" w:sz="0" w:space="0" w:color="auto"/>
          </w:divBdr>
          <w:divsChild>
            <w:div w:id="333649870">
              <w:marLeft w:val="0"/>
              <w:marRight w:val="0"/>
              <w:marTop w:val="0"/>
              <w:marBottom w:val="0"/>
              <w:divBdr>
                <w:top w:val="none" w:sz="0" w:space="0" w:color="auto"/>
                <w:left w:val="none" w:sz="0" w:space="0" w:color="auto"/>
                <w:bottom w:val="none" w:sz="0" w:space="0" w:color="auto"/>
                <w:right w:val="none" w:sz="0" w:space="0" w:color="auto"/>
              </w:divBdr>
            </w:div>
          </w:divsChild>
        </w:div>
        <w:div w:id="28800240">
          <w:marLeft w:val="0"/>
          <w:marRight w:val="0"/>
          <w:marTop w:val="0"/>
          <w:marBottom w:val="0"/>
          <w:divBdr>
            <w:top w:val="none" w:sz="0" w:space="0" w:color="auto"/>
            <w:left w:val="none" w:sz="0" w:space="0" w:color="auto"/>
            <w:bottom w:val="none" w:sz="0" w:space="0" w:color="auto"/>
            <w:right w:val="none" w:sz="0" w:space="0" w:color="auto"/>
          </w:divBdr>
        </w:div>
        <w:div w:id="1152067475">
          <w:marLeft w:val="0"/>
          <w:marRight w:val="0"/>
          <w:marTop w:val="0"/>
          <w:marBottom w:val="0"/>
          <w:divBdr>
            <w:top w:val="none" w:sz="0" w:space="0" w:color="auto"/>
            <w:left w:val="none" w:sz="0" w:space="0" w:color="auto"/>
            <w:bottom w:val="none" w:sz="0" w:space="0" w:color="auto"/>
            <w:right w:val="none" w:sz="0" w:space="0" w:color="auto"/>
          </w:divBdr>
          <w:divsChild>
            <w:div w:id="1068190116">
              <w:marLeft w:val="0"/>
              <w:marRight w:val="0"/>
              <w:marTop w:val="0"/>
              <w:marBottom w:val="0"/>
              <w:divBdr>
                <w:top w:val="none" w:sz="0" w:space="0" w:color="auto"/>
                <w:left w:val="none" w:sz="0" w:space="0" w:color="auto"/>
                <w:bottom w:val="none" w:sz="0" w:space="0" w:color="auto"/>
                <w:right w:val="none" w:sz="0" w:space="0" w:color="auto"/>
              </w:divBdr>
            </w:div>
          </w:divsChild>
        </w:div>
        <w:div w:id="918908433">
          <w:marLeft w:val="0"/>
          <w:marRight w:val="0"/>
          <w:marTop w:val="0"/>
          <w:marBottom w:val="0"/>
          <w:divBdr>
            <w:top w:val="none" w:sz="0" w:space="0" w:color="auto"/>
            <w:left w:val="none" w:sz="0" w:space="0" w:color="auto"/>
            <w:bottom w:val="none" w:sz="0" w:space="0" w:color="auto"/>
            <w:right w:val="none" w:sz="0" w:space="0" w:color="auto"/>
          </w:divBdr>
        </w:div>
        <w:div w:id="266616508">
          <w:marLeft w:val="0"/>
          <w:marRight w:val="0"/>
          <w:marTop w:val="0"/>
          <w:marBottom w:val="0"/>
          <w:divBdr>
            <w:top w:val="none" w:sz="0" w:space="0" w:color="auto"/>
            <w:left w:val="none" w:sz="0" w:space="0" w:color="auto"/>
            <w:bottom w:val="none" w:sz="0" w:space="0" w:color="auto"/>
            <w:right w:val="none" w:sz="0" w:space="0" w:color="auto"/>
          </w:divBdr>
          <w:divsChild>
            <w:div w:id="624117548">
              <w:marLeft w:val="0"/>
              <w:marRight w:val="0"/>
              <w:marTop w:val="0"/>
              <w:marBottom w:val="0"/>
              <w:divBdr>
                <w:top w:val="none" w:sz="0" w:space="0" w:color="auto"/>
                <w:left w:val="none" w:sz="0" w:space="0" w:color="auto"/>
                <w:bottom w:val="none" w:sz="0" w:space="0" w:color="auto"/>
                <w:right w:val="none" w:sz="0" w:space="0" w:color="auto"/>
              </w:divBdr>
            </w:div>
          </w:divsChild>
        </w:div>
        <w:div w:id="1265378167">
          <w:marLeft w:val="0"/>
          <w:marRight w:val="0"/>
          <w:marTop w:val="0"/>
          <w:marBottom w:val="0"/>
          <w:divBdr>
            <w:top w:val="none" w:sz="0" w:space="0" w:color="auto"/>
            <w:left w:val="none" w:sz="0" w:space="0" w:color="auto"/>
            <w:bottom w:val="none" w:sz="0" w:space="0" w:color="auto"/>
            <w:right w:val="none" w:sz="0" w:space="0" w:color="auto"/>
          </w:divBdr>
        </w:div>
        <w:div w:id="1065487675">
          <w:marLeft w:val="0"/>
          <w:marRight w:val="0"/>
          <w:marTop w:val="0"/>
          <w:marBottom w:val="0"/>
          <w:divBdr>
            <w:top w:val="none" w:sz="0" w:space="0" w:color="auto"/>
            <w:left w:val="none" w:sz="0" w:space="0" w:color="auto"/>
            <w:bottom w:val="none" w:sz="0" w:space="0" w:color="auto"/>
            <w:right w:val="none" w:sz="0" w:space="0" w:color="auto"/>
          </w:divBdr>
          <w:divsChild>
            <w:div w:id="804273244">
              <w:marLeft w:val="0"/>
              <w:marRight w:val="0"/>
              <w:marTop w:val="0"/>
              <w:marBottom w:val="0"/>
              <w:divBdr>
                <w:top w:val="none" w:sz="0" w:space="0" w:color="auto"/>
                <w:left w:val="none" w:sz="0" w:space="0" w:color="auto"/>
                <w:bottom w:val="none" w:sz="0" w:space="0" w:color="auto"/>
                <w:right w:val="none" w:sz="0" w:space="0" w:color="auto"/>
              </w:divBdr>
            </w:div>
          </w:divsChild>
        </w:div>
        <w:div w:id="1709066298">
          <w:marLeft w:val="0"/>
          <w:marRight w:val="0"/>
          <w:marTop w:val="300"/>
          <w:marBottom w:val="0"/>
          <w:divBdr>
            <w:top w:val="none" w:sz="0" w:space="0" w:color="auto"/>
            <w:left w:val="none" w:sz="0" w:space="0" w:color="auto"/>
            <w:bottom w:val="none" w:sz="0" w:space="0" w:color="auto"/>
            <w:right w:val="none" w:sz="0" w:space="0" w:color="auto"/>
          </w:divBdr>
          <w:divsChild>
            <w:div w:id="247083354">
              <w:marLeft w:val="0"/>
              <w:marRight w:val="0"/>
              <w:marTop w:val="0"/>
              <w:marBottom w:val="0"/>
              <w:divBdr>
                <w:top w:val="none" w:sz="0" w:space="0" w:color="auto"/>
                <w:left w:val="none" w:sz="0" w:space="0" w:color="auto"/>
                <w:bottom w:val="none" w:sz="0" w:space="0" w:color="auto"/>
                <w:right w:val="none" w:sz="0" w:space="0" w:color="auto"/>
              </w:divBdr>
              <w:divsChild>
                <w:div w:id="55844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3684">
          <w:marLeft w:val="0"/>
          <w:marRight w:val="0"/>
          <w:marTop w:val="300"/>
          <w:marBottom w:val="0"/>
          <w:divBdr>
            <w:top w:val="none" w:sz="0" w:space="0" w:color="auto"/>
            <w:left w:val="none" w:sz="0" w:space="0" w:color="auto"/>
            <w:bottom w:val="none" w:sz="0" w:space="0" w:color="auto"/>
            <w:right w:val="none" w:sz="0" w:space="0" w:color="auto"/>
          </w:divBdr>
          <w:divsChild>
            <w:div w:id="945576637">
              <w:marLeft w:val="0"/>
              <w:marRight w:val="0"/>
              <w:marTop w:val="0"/>
              <w:marBottom w:val="0"/>
              <w:divBdr>
                <w:top w:val="none" w:sz="0" w:space="0" w:color="auto"/>
                <w:left w:val="none" w:sz="0" w:space="0" w:color="auto"/>
                <w:bottom w:val="none" w:sz="0" w:space="0" w:color="auto"/>
                <w:right w:val="none" w:sz="0" w:space="0" w:color="auto"/>
              </w:divBdr>
              <w:divsChild>
                <w:div w:id="445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3282">
          <w:marLeft w:val="0"/>
          <w:marRight w:val="0"/>
          <w:marTop w:val="300"/>
          <w:marBottom w:val="0"/>
          <w:divBdr>
            <w:top w:val="none" w:sz="0" w:space="0" w:color="auto"/>
            <w:left w:val="none" w:sz="0" w:space="0" w:color="auto"/>
            <w:bottom w:val="none" w:sz="0" w:space="0" w:color="auto"/>
            <w:right w:val="none" w:sz="0" w:space="0" w:color="auto"/>
          </w:divBdr>
          <w:divsChild>
            <w:div w:id="345518355">
              <w:marLeft w:val="0"/>
              <w:marRight w:val="0"/>
              <w:marTop w:val="0"/>
              <w:marBottom w:val="0"/>
              <w:divBdr>
                <w:top w:val="none" w:sz="0" w:space="0" w:color="auto"/>
                <w:left w:val="none" w:sz="0" w:space="0" w:color="auto"/>
                <w:bottom w:val="none" w:sz="0" w:space="0" w:color="auto"/>
                <w:right w:val="none" w:sz="0" w:space="0" w:color="auto"/>
              </w:divBdr>
              <w:divsChild>
                <w:div w:id="52429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372579">
          <w:marLeft w:val="0"/>
          <w:marRight w:val="0"/>
          <w:marTop w:val="300"/>
          <w:marBottom w:val="0"/>
          <w:divBdr>
            <w:top w:val="none" w:sz="0" w:space="0" w:color="auto"/>
            <w:left w:val="none" w:sz="0" w:space="0" w:color="auto"/>
            <w:bottom w:val="none" w:sz="0" w:space="0" w:color="auto"/>
            <w:right w:val="none" w:sz="0" w:space="0" w:color="auto"/>
          </w:divBdr>
          <w:divsChild>
            <w:div w:id="1184441158">
              <w:marLeft w:val="0"/>
              <w:marRight w:val="0"/>
              <w:marTop w:val="0"/>
              <w:marBottom w:val="0"/>
              <w:divBdr>
                <w:top w:val="none" w:sz="0" w:space="0" w:color="auto"/>
                <w:left w:val="none" w:sz="0" w:space="0" w:color="auto"/>
                <w:bottom w:val="none" w:sz="0" w:space="0" w:color="auto"/>
                <w:right w:val="none" w:sz="0" w:space="0" w:color="auto"/>
              </w:divBdr>
              <w:divsChild>
                <w:div w:id="2015374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088551">
      <w:bodyDiv w:val="1"/>
      <w:marLeft w:val="0"/>
      <w:marRight w:val="0"/>
      <w:marTop w:val="0"/>
      <w:marBottom w:val="0"/>
      <w:divBdr>
        <w:top w:val="none" w:sz="0" w:space="0" w:color="auto"/>
        <w:left w:val="none" w:sz="0" w:space="0" w:color="auto"/>
        <w:bottom w:val="none" w:sz="0" w:space="0" w:color="auto"/>
        <w:right w:val="none" w:sz="0" w:space="0" w:color="auto"/>
      </w:divBdr>
      <w:divsChild>
        <w:div w:id="1952778291">
          <w:marLeft w:val="0"/>
          <w:marRight w:val="0"/>
          <w:marTop w:val="0"/>
          <w:marBottom w:val="0"/>
          <w:divBdr>
            <w:top w:val="none" w:sz="0" w:space="0" w:color="auto"/>
            <w:left w:val="none" w:sz="0" w:space="0" w:color="auto"/>
            <w:bottom w:val="none" w:sz="0" w:space="0" w:color="auto"/>
            <w:right w:val="none" w:sz="0" w:space="0" w:color="auto"/>
          </w:divBdr>
        </w:div>
        <w:div w:id="1636711925">
          <w:marLeft w:val="0"/>
          <w:marRight w:val="0"/>
          <w:marTop w:val="0"/>
          <w:marBottom w:val="0"/>
          <w:divBdr>
            <w:top w:val="none" w:sz="0" w:space="0" w:color="auto"/>
            <w:left w:val="none" w:sz="0" w:space="0" w:color="auto"/>
            <w:bottom w:val="none" w:sz="0" w:space="0" w:color="auto"/>
            <w:right w:val="none" w:sz="0" w:space="0" w:color="auto"/>
          </w:divBdr>
          <w:divsChild>
            <w:div w:id="180823746">
              <w:marLeft w:val="0"/>
              <w:marRight w:val="0"/>
              <w:marTop w:val="0"/>
              <w:marBottom w:val="0"/>
              <w:divBdr>
                <w:top w:val="none" w:sz="0" w:space="0" w:color="auto"/>
                <w:left w:val="none" w:sz="0" w:space="0" w:color="auto"/>
                <w:bottom w:val="none" w:sz="0" w:space="0" w:color="auto"/>
                <w:right w:val="none" w:sz="0" w:space="0" w:color="auto"/>
              </w:divBdr>
            </w:div>
          </w:divsChild>
        </w:div>
        <w:div w:id="8144354">
          <w:marLeft w:val="0"/>
          <w:marRight w:val="0"/>
          <w:marTop w:val="0"/>
          <w:marBottom w:val="0"/>
          <w:divBdr>
            <w:top w:val="none" w:sz="0" w:space="0" w:color="auto"/>
            <w:left w:val="none" w:sz="0" w:space="0" w:color="auto"/>
            <w:bottom w:val="none" w:sz="0" w:space="0" w:color="auto"/>
            <w:right w:val="none" w:sz="0" w:space="0" w:color="auto"/>
          </w:divBdr>
        </w:div>
        <w:div w:id="917133466">
          <w:marLeft w:val="0"/>
          <w:marRight w:val="0"/>
          <w:marTop w:val="0"/>
          <w:marBottom w:val="0"/>
          <w:divBdr>
            <w:top w:val="none" w:sz="0" w:space="0" w:color="auto"/>
            <w:left w:val="none" w:sz="0" w:space="0" w:color="auto"/>
            <w:bottom w:val="none" w:sz="0" w:space="0" w:color="auto"/>
            <w:right w:val="none" w:sz="0" w:space="0" w:color="auto"/>
          </w:divBdr>
          <w:divsChild>
            <w:div w:id="169804655">
              <w:marLeft w:val="0"/>
              <w:marRight w:val="0"/>
              <w:marTop w:val="0"/>
              <w:marBottom w:val="0"/>
              <w:divBdr>
                <w:top w:val="none" w:sz="0" w:space="0" w:color="auto"/>
                <w:left w:val="none" w:sz="0" w:space="0" w:color="auto"/>
                <w:bottom w:val="none" w:sz="0" w:space="0" w:color="auto"/>
                <w:right w:val="none" w:sz="0" w:space="0" w:color="auto"/>
              </w:divBdr>
            </w:div>
          </w:divsChild>
        </w:div>
        <w:div w:id="788010981">
          <w:marLeft w:val="0"/>
          <w:marRight w:val="0"/>
          <w:marTop w:val="0"/>
          <w:marBottom w:val="0"/>
          <w:divBdr>
            <w:top w:val="none" w:sz="0" w:space="0" w:color="auto"/>
            <w:left w:val="none" w:sz="0" w:space="0" w:color="auto"/>
            <w:bottom w:val="none" w:sz="0" w:space="0" w:color="auto"/>
            <w:right w:val="none" w:sz="0" w:space="0" w:color="auto"/>
          </w:divBdr>
        </w:div>
        <w:div w:id="838158462">
          <w:marLeft w:val="0"/>
          <w:marRight w:val="0"/>
          <w:marTop w:val="0"/>
          <w:marBottom w:val="0"/>
          <w:divBdr>
            <w:top w:val="none" w:sz="0" w:space="0" w:color="auto"/>
            <w:left w:val="none" w:sz="0" w:space="0" w:color="auto"/>
            <w:bottom w:val="none" w:sz="0" w:space="0" w:color="auto"/>
            <w:right w:val="none" w:sz="0" w:space="0" w:color="auto"/>
          </w:divBdr>
          <w:divsChild>
            <w:div w:id="994380388">
              <w:marLeft w:val="0"/>
              <w:marRight w:val="0"/>
              <w:marTop w:val="0"/>
              <w:marBottom w:val="0"/>
              <w:divBdr>
                <w:top w:val="none" w:sz="0" w:space="0" w:color="auto"/>
                <w:left w:val="none" w:sz="0" w:space="0" w:color="auto"/>
                <w:bottom w:val="none" w:sz="0" w:space="0" w:color="auto"/>
                <w:right w:val="none" w:sz="0" w:space="0" w:color="auto"/>
              </w:divBdr>
            </w:div>
          </w:divsChild>
        </w:div>
        <w:div w:id="466357226">
          <w:marLeft w:val="0"/>
          <w:marRight w:val="0"/>
          <w:marTop w:val="0"/>
          <w:marBottom w:val="0"/>
          <w:divBdr>
            <w:top w:val="none" w:sz="0" w:space="0" w:color="auto"/>
            <w:left w:val="none" w:sz="0" w:space="0" w:color="auto"/>
            <w:bottom w:val="none" w:sz="0" w:space="0" w:color="auto"/>
            <w:right w:val="none" w:sz="0" w:space="0" w:color="auto"/>
          </w:divBdr>
        </w:div>
        <w:div w:id="1145662077">
          <w:marLeft w:val="0"/>
          <w:marRight w:val="0"/>
          <w:marTop w:val="0"/>
          <w:marBottom w:val="0"/>
          <w:divBdr>
            <w:top w:val="none" w:sz="0" w:space="0" w:color="auto"/>
            <w:left w:val="none" w:sz="0" w:space="0" w:color="auto"/>
            <w:bottom w:val="none" w:sz="0" w:space="0" w:color="auto"/>
            <w:right w:val="none" w:sz="0" w:space="0" w:color="auto"/>
          </w:divBdr>
          <w:divsChild>
            <w:div w:id="757292083">
              <w:marLeft w:val="0"/>
              <w:marRight w:val="0"/>
              <w:marTop w:val="0"/>
              <w:marBottom w:val="0"/>
              <w:divBdr>
                <w:top w:val="none" w:sz="0" w:space="0" w:color="auto"/>
                <w:left w:val="none" w:sz="0" w:space="0" w:color="auto"/>
                <w:bottom w:val="none" w:sz="0" w:space="0" w:color="auto"/>
                <w:right w:val="none" w:sz="0" w:space="0" w:color="auto"/>
              </w:divBdr>
            </w:div>
          </w:divsChild>
        </w:div>
        <w:div w:id="1893729008">
          <w:marLeft w:val="0"/>
          <w:marRight w:val="0"/>
          <w:marTop w:val="0"/>
          <w:marBottom w:val="0"/>
          <w:divBdr>
            <w:top w:val="none" w:sz="0" w:space="0" w:color="auto"/>
            <w:left w:val="none" w:sz="0" w:space="0" w:color="auto"/>
            <w:bottom w:val="none" w:sz="0" w:space="0" w:color="auto"/>
            <w:right w:val="none" w:sz="0" w:space="0" w:color="auto"/>
          </w:divBdr>
        </w:div>
        <w:div w:id="1507477922">
          <w:marLeft w:val="0"/>
          <w:marRight w:val="0"/>
          <w:marTop w:val="0"/>
          <w:marBottom w:val="0"/>
          <w:divBdr>
            <w:top w:val="none" w:sz="0" w:space="0" w:color="auto"/>
            <w:left w:val="none" w:sz="0" w:space="0" w:color="auto"/>
            <w:bottom w:val="none" w:sz="0" w:space="0" w:color="auto"/>
            <w:right w:val="none" w:sz="0" w:space="0" w:color="auto"/>
          </w:divBdr>
          <w:divsChild>
            <w:div w:id="657727969">
              <w:marLeft w:val="0"/>
              <w:marRight w:val="0"/>
              <w:marTop w:val="0"/>
              <w:marBottom w:val="0"/>
              <w:divBdr>
                <w:top w:val="none" w:sz="0" w:space="0" w:color="auto"/>
                <w:left w:val="none" w:sz="0" w:space="0" w:color="auto"/>
                <w:bottom w:val="none" w:sz="0" w:space="0" w:color="auto"/>
                <w:right w:val="none" w:sz="0" w:space="0" w:color="auto"/>
              </w:divBdr>
            </w:div>
          </w:divsChild>
        </w:div>
        <w:div w:id="1717968844">
          <w:marLeft w:val="0"/>
          <w:marRight w:val="0"/>
          <w:marTop w:val="0"/>
          <w:marBottom w:val="0"/>
          <w:divBdr>
            <w:top w:val="none" w:sz="0" w:space="0" w:color="auto"/>
            <w:left w:val="none" w:sz="0" w:space="0" w:color="auto"/>
            <w:bottom w:val="none" w:sz="0" w:space="0" w:color="auto"/>
            <w:right w:val="none" w:sz="0" w:space="0" w:color="auto"/>
          </w:divBdr>
        </w:div>
        <w:div w:id="1301766965">
          <w:marLeft w:val="0"/>
          <w:marRight w:val="0"/>
          <w:marTop w:val="0"/>
          <w:marBottom w:val="0"/>
          <w:divBdr>
            <w:top w:val="none" w:sz="0" w:space="0" w:color="auto"/>
            <w:left w:val="none" w:sz="0" w:space="0" w:color="auto"/>
            <w:bottom w:val="none" w:sz="0" w:space="0" w:color="auto"/>
            <w:right w:val="none" w:sz="0" w:space="0" w:color="auto"/>
          </w:divBdr>
          <w:divsChild>
            <w:div w:id="1615013482">
              <w:marLeft w:val="0"/>
              <w:marRight w:val="0"/>
              <w:marTop w:val="0"/>
              <w:marBottom w:val="0"/>
              <w:divBdr>
                <w:top w:val="none" w:sz="0" w:space="0" w:color="auto"/>
                <w:left w:val="none" w:sz="0" w:space="0" w:color="auto"/>
                <w:bottom w:val="none" w:sz="0" w:space="0" w:color="auto"/>
                <w:right w:val="none" w:sz="0" w:space="0" w:color="auto"/>
              </w:divBdr>
            </w:div>
          </w:divsChild>
        </w:div>
        <w:div w:id="2130275920">
          <w:marLeft w:val="0"/>
          <w:marRight w:val="0"/>
          <w:marTop w:val="0"/>
          <w:marBottom w:val="0"/>
          <w:divBdr>
            <w:top w:val="none" w:sz="0" w:space="0" w:color="auto"/>
            <w:left w:val="none" w:sz="0" w:space="0" w:color="auto"/>
            <w:bottom w:val="none" w:sz="0" w:space="0" w:color="auto"/>
            <w:right w:val="none" w:sz="0" w:space="0" w:color="auto"/>
          </w:divBdr>
        </w:div>
        <w:div w:id="936671229">
          <w:marLeft w:val="0"/>
          <w:marRight w:val="0"/>
          <w:marTop w:val="0"/>
          <w:marBottom w:val="0"/>
          <w:divBdr>
            <w:top w:val="none" w:sz="0" w:space="0" w:color="auto"/>
            <w:left w:val="none" w:sz="0" w:space="0" w:color="auto"/>
            <w:bottom w:val="none" w:sz="0" w:space="0" w:color="auto"/>
            <w:right w:val="none" w:sz="0" w:space="0" w:color="auto"/>
          </w:divBdr>
          <w:divsChild>
            <w:div w:id="642850052">
              <w:marLeft w:val="0"/>
              <w:marRight w:val="0"/>
              <w:marTop w:val="0"/>
              <w:marBottom w:val="0"/>
              <w:divBdr>
                <w:top w:val="none" w:sz="0" w:space="0" w:color="auto"/>
                <w:left w:val="none" w:sz="0" w:space="0" w:color="auto"/>
                <w:bottom w:val="none" w:sz="0" w:space="0" w:color="auto"/>
                <w:right w:val="none" w:sz="0" w:space="0" w:color="auto"/>
              </w:divBdr>
            </w:div>
          </w:divsChild>
        </w:div>
        <w:div w:id="631640944">
          <w:marLeft w:val="0"/>
          <w:marRight w:val="0"/>
          <w:marTop w:val="300"/>
          <w:marBottom w:val="0"/>
          <w:divBdr>
            <w:top w:val="none" w:sz="0" w:space="0" w:color="auto"/>
            <w:left w:val="none" w:sz="0" w:space="0" w:color="auto"/>
            <w:bottom w:val="none" w:sz="0" w:space="0" w:color="auto"/>
            <w:right w:val="none" w:sz="0" w:space="0" w:color="auto"/>
          </w:divBdr>
          <w:divsChild>
            <w:div w:id="1991977537">
              <w:marLeft w:val="0"/>
              <w:marRight w:val="0"/>
              <w:marTop w:val="0"/>
              <w:marBottom w:val="0"/>
              <w:divBdr>
                <w:top w:val="none" w:sz="0" w:space="0" w:color="auto"/>
                <w:left w:val="none" w:sz="0" w:space="0" w:color="auto"/>
                <w:bottom w:val="none" w:sz="0" w:space="0" w:color="auto"/>
                <w:right w:val="none" w:sz="0" w:space="0" w:color="auto"/>
              </w:divBdr>
              <w:divsChild>
                <w:div w:id="143204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231">
          <w:marLeft w:val="0"/>
          <w:marRight w:val="0"/>
          <w:marTop w:val="300"/>
          <w:marBottom w:val="0"/>
          <w:divBdr>
            <w:top w:val="none" w:sz="0" w:space="0" w:color="auto"/>
            <w:left w:val="none" w:sz="0" w:space="0" w:color="auto"/>
            <w:bottom w:val="none" w:sz="0" w:space="0" w:color="auto"/>
            <w:right w:val="none" w:sz="0" w:space="0" w:color="auto"/>
          </w:divBdr>
          <w:divsChild>
            <w:div w:id="1084716607">
              <w:marLeft w:val="0"/>
              <w:marRight w:val="0"/>
              <w:marTop w:val="0"/>
              <w:marBottom w:val="0"/>
              <w:divBdr>
                <w:top w:val="none" w:sz="0" w:space="0" w:color="auto"/>
                <w:left w:val="none" w:sz="0" w:space="0" w:color="auto"/>
                <w:bottom w:val="none" w:sz="0" w:space="0" w:color="auto"/>
                <w:right w:val="none" w:sz="0" w:space="0" w:color="auto"/>
              </w:divBdr>
              <w:divsChild>
                <w:div w:id="10001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3292">
          <w:marLeft w:val="0"/>
          <w:marRight w:val="0"/>
          <w:marTop w:val="300"/>
          <w:marBottom w:val="0"/>
          <w:divBdr>
            <w:top w:val="none" w:sz="0" w:space="0" w:color="auto"/>
            <w:left w:val="none" w:sz="0" w:space="0" w:color="auto"/>
            <w:bottom w:val="none" w:sz="0" w:space="0" w:color="auto"/>
            <w:right w:val="none" w:sz="0" w:space="0" w:color="auto"/>
          </w:divBdr>
          <w:divsChild>
            <w:div w:id="313065903">
              <w:marLeft w:val="0"/>
              <w:marRight w:val="0"/>
              <w:marTop w:val="0"/>
              <w:marBottom w:val="0"/>
              <w:divBdr>
                <w:top w:val="none" w:sz="0" w:space="0" w:color="auto"/>
                <w:left w:val="none" w:sz="0" w:space="0" w:color="auto"/>
                <w:bottom w:val="none" w:sz="0" w:space="0" w:color="auto"/>
                <w:right w:val="none" w:sz="0" w:space="0" w:color="auto"/>
              </w:divBdr>
              <w:divsChild>
                <w:div w:id="17357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238539">
          <w:marLeft w:val="0"/>
          <w:marRight w:val="0"/>
          <w:marTop w:val="300"/>
          <w:marBottom w:val="0"/>
          <w:divBdr>
            <w:top w:val="none" w:sz="0" w:space="0" w:color="auto"/>
            <w:left w:val="none" w:sz="0" w:space="0" w:color="auto"/>
            <w:bottom w:val="none" w:sz="0" w:space="0" w:color="auto"/>
            <w:right w:val="none" w:sz="0" w:space="0" w:color="auto"/>
          </w:divBdr>
          <w:divsChild>
            <w:div w:id="2010979180">
              <w:marLeft w:val="0"/>
              <w:marRight w:val="0"/>
              <w:marTop w:val="0"/>
              <w:marBottom w:val="0"/>
              <w:divBdr>
                <w:top w:val="none" w:sz="0" w:space="0" w:color="auto"/>
                <w:left w:val="none" w:sz="0" w:space="0" w:color="auto"/>
                <w:bottom w:val="none" w:sz="0" w:space="0" w:color="auto"/>
                <w:right w:val="none" w:sz="0" w:space="0" w:color="auto"/>
              </w:divBdr>
              <w:divsChild>
                <w:div w:id="4708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202020">
      <w:bodyDiv w:val="1"/>
      <w:marLeft w:val="0"/>
      <w:marRight w:val="0"/>
      <w:marTop w:val="0"/>
      <w:marBottom w:val="0"/>
      <w:divBdr>
        <w:top w:val="none" w:sz="0" w:space="0" w:color="auto"/>
        <w:left w:val="none" w:sz="0" w:space="0" w:color="auto"/>
        <w:bottom w:val="none" w:sz="0" w:space="0" w:color="auto"/>
        <w:right w:val="none" w:sz="0" w:space="0" w:color="auto"/>
      </w:divBdr>
      <w:divsChild>
        <w:div w:id="552501092">
          <w:marLeft w:val="0"/>
          <w:marRight w:val="0"/>
          <w:marTop w:val="0"/>
          <w:marBottom w:val="0"/>
          <w:divBdr>
            <w:top w:val="none" w:sz="0" w:space="0" w:color="auto"/>
            <w:left w:val="none" w:sz="0" w:space="0" w:color="auto"/>
            <w:bottom w:val="none" w:sz="0" w:space="0" w:color="auto"/>
            <w:right w:val="none" w:sz="0" w:space="0" w:color="auto"/>
          </w:divBdr>
        </w:div>
        <w:div w:id="222106630">
          <w:marLeft w:val="0"/>
          <w:marRight w:val="0"/>
          <w:marTop w:val="0"/>
          <w:marBottom w:val="0"/>
          <w:divBdr>
            <w:top w:val="none" w:sz="0" w:space="0" w:color="auto"/>
            <w:left w:val="none" w:sz="0" w:space="0" w:color="auto"/>
            <w:bottom w:val="none" w:sz="0" w:space="0" w:color="auto"/>
            <w:right w:val="none" w:sz="0" w:space="0" w:color="auto"/>
          </w:divBdr>
          <w:divsChild>
            <w:div w:id="1321733925">
              <w:marLeft w:val="0"/>
              <w:marRight w:val="0"/>
              <w:marTop w:val="0"/>
              <w:marBottom w:val="0"/>
              <w:divBdr>
                <w:top w:val="none" w:sz="0" w:space="0" w:color="auto"/>
                <w:left w:val="none" w:sz="0" w:space="0" w:color="auto"/>
                <w:bottom w:val="none" w:sz="0" w:space="0" w:color="auto"/>
                <w:right w:val="none" w:sz="0" w:space="0" w:color="auto"/>
              </w:divBdr>
            </w:div>
          </w:divsChild>
        </w:div>
        <w:div w:id="1118911874">
          <w:marLeft w:val="0"/>
          <w:marRight w:val="0"/>
          <w:marTop w:val="0"/>
          <w:marBottom w:val="0"/>
          <w:divBdr>
            <w:top w:val="none" w:sz="0" w:space="0" w:color="auto"/>
            <w:left w:val="none" w:sz="0" w:space="0" w:color="auto"/>
            <w:bottom w:val="none" w:sz="0" w:space="0" w:color="auto"/>
            <w:right w:val="none" w:sz="0" w:space="0" w:color="auto"/>
          </w:divBdr>
        </w:div>
        <w:div w:id="1922178351">
          <w:marLeft w:val="0"/>
          <w:marRight w:val="0"/>
          <w:marTop w:val="0"/>
          <w:marBottom w:val="0"/>
          <w:divBdr>
            <w:top w:val="none" w:sz="0" w:space="0" w:color="auto"/>
            <w:left w:val="none" w:sz="0" w:space="0" w:color="auto"/>
            <w:bottom w:val="none" w:sz="0" w:space="0" w:color="auto"/>
            <w:right w:val="none" w:sz="0" w:space="0" w:color="auto"/>
          </w:divBdr>
          <w:divsChild>
            <w:div w:id="963848561">
              <w:marLeft w:val="0"/>
              <w:marRight w:val="0"/>
              <w:marTop w:val="0"/>
              <w:marBottom w:val="0"/>
              <w:divBdr>
                <w:top w:val="none" w:sz="0" w:space="0" w:color="auto"/>
                <w:left w:val="none" w:sz="0" w:space="0" w:color="auto"/>
                <w:bottom w:val="none" w:sz="0" w:space="0" w:color="auto"/>
                <w:right w:val="none" w:sz="0" w:space="0" w:color="auto"/>
              </w:divBdr>
            </w:div>
          </w:divsChild>
        </w:div>
        <w:div w:id="678197184">
          <w:marLeft w:val="0"/>
          <w:marRight w:val="0"/>
          <w:marTop w:val="0"/>
          <w:marBottom w:val="0"/>
          <w:divBdr>
            <w:top w:val="none" w:sz="0" w:space="0" w:color="auto"/>
            <w:left w:val="none" w:sz="0" w:space="0" w:color="auto"/>
            <w:bottom w:val="none" w:sz="0" w:space="0" w:color="auto"/>
            <w:right w:val="none" w:sz="0" w:space="0" w:color="auto"/>
          </w:divBdr>
        </w:div>
        <w:div w:id="1979260012">
          <w:marLeft w:val="0"/>
          <w:marRight w:val="0"/>
          <w:marTop w:val="0"/>
          <w:marBottom w:val="0"/>
          <w:divBdr>
            <w:top w:val="none" w:sz="0" w:space="0" w:color="auto"/>
            <w:left w:val="none" w:sz="0" w:space="0" w:color="auto"/>
            <w:bottom w:val="none" w:sz="0" w:space="0" w:color="auto"/>
            <w:right w:val="none" w:sz="0" w:space="0" w:color="auto"/>
          </w:divBdr>
          <w:divsChild>
            <w:div w:id="939530091">
              <w:marLeft w:val="0"/>
              <w:marRight w:val="0"/>
              <w:marTop w:val="0"/>
              <w:marBottom w:val="0"/>
              <w:divBdr>
                <w:top w:val="none" w:sz="0" w:space="0" w:color="auto"/>
                <w:left w:val="none" w:sz="0" w:space="0" w:color="auto"/>
                <w:bottom w:val="none" w:sz="0" w:space="0" w:color="auto"/>
                <w:right w:val="none" w:sz="0" w:space="0" w:color="auto"/>
              </w:divBdr>
            </w:div>
          </w:divsChild>
        </w:div>
        <w:div w:id="1718968868">
          <w:marLeft w:val="0"/>
          <w:marRight w:val="0"/>
          <w:marTop w:val="0"/>
          <w:marBottom w:val="0"/>
          <w:divBdr>
            <w:top w:val="none" w:sz="0" w:space="0" w:color="auto"/>
            <w:left w:val="none" w:sz="0" w:space="0" w:color="auto"/>
            <w:bottom w:val="none" w:sz="0" w:space="0" w:color="auto"/>
            <w:right w:val="none" w:sz="0" w:space="0" w:color="auto"/>
          </w:divBdr>
        </w:div>
        <w:div w:id="316809698">
          <w:marLeft w:val="0"/>
          <w:marRight w:val="0"/>
          <w:marTop w:val="0"/>
          <w:marBottom w:val="0"/>
          <w:divBdr>
            <w:top w:val="none" w:sz="0" w:space="0" w:color="auto"/>
            <w:left w:val="none" w:sz="0" w:space="0" w:color="auto"/>
            <w:bottom w:val="none" w:sz="0" w:space="0" w:color="auto"/>
            <w:right w:val="none" w:sz="0" w:space="0" w:color="auto"/>
          </w:divBdr>
          <w:divsChild>
            <w:div w:id="863054534">
              <w:marLeft w:val="0"/>
              <w:marRight w:val="0"/>
              <w:marTop w:val="0"/>
              <w:marBottom w:val="0"/>
              <w:divBdr>
                <w:top w:val="none" w:sz="0" w:space="0" w:color="auto"/>
                <w:left w:val="none" w:sz="0" w:space="0" w:color="auto"/>
                <w:bottom w:val="none" w:sz="0" w:space="0" w:color="auto"/>
                <w:right w:val="none" w:sz="0" w:space="0" w:color="auto"/>
              </w:divBdr>
            </w:div>
          </w:divsChild>
        </w:div>
        <w:div w:id="1874222905">
          <w:marLeft w:val="0"/>
          <w:marRight w:val="0"/>
          <w:marTop w:val="0"/>
          <w:marBottom w:val="0"/>
          <w:divBdr>
            <w:top w:val="none" w:sz="0" w:space="0" w:color="auto"/>
            <w:left w:val="none" w:sz="0" w:space="0" w:color="auto"/>
            <w:bottom w:val="none" w:sz="0" w:space="0" w:color="auto"/>
            <w:right w:val="none" w:sz="0" w:space="0" w:color="auto"/>
          </w:divBdr>
        </w:div>
        <w:div w:id="383064930">
          <w:marLeft w:val="0"/>
          <w:marRight w:val="0"/>
          <w:marTop w:val="0"/>
          <w:marBottom w:val="0"/>
          <w:divBdr>
            <w:top w:val="none" w:sz="0" w:space="0" w:color="auto"/>
            <w:left w:val="none" w:sz="0" w:space="0" w:color="auto"/>
            <w:bottom w:val="none" w:sz="0" w:space="0" w:color="auto"/>
            <w:right w:val="none" w:sz="0" w:space="0" w:color="auto"/>
          </w:divBdr>
          <w:divsChild>
            <w:div w:id="1064794982">
              <w:marLeft w:val="0"/>
              <w:marRight w:val="0"/>
              <w:marTop w:val="0"/>
              <w:marBottom w:val="0"/>
              <w:divBdr>
                <w:top w:val="none" w:sz="0" w:space="0" w:color="auto"/>
                <w:left w:val="none" w:sz="0" w:space="0" w:color="auto"/>
                <w:bottom w:val="none" w:sz="0" w:space="0" w:color="auto"/>
                <w:right w:val="none" w:sz="0" w:space="0" w:color="auto"/>
              </w:divBdr>
            </w:div>
          </w:divsChild>
        </w:div>
        <w:div w:id="2082872235">
          <w:marLeft w:val="0"/>
          <w:marRight w:val="0"/>
          <w:marTop w:val="0"/>
          <w:marBottom w:val="0"/>
          <w:divBdr>
            <w:top w:val="none" w:sz="0" w:space="0" w:color="auto"/>
            <w:left w:val="none" w:sz="0" w:space="0" w:color="auto"/>
            <w:bottom w:val="none" w:sz="0" w:space="0" w:color="auto"/>
            <w:right w:val="none" w:sz="0" w:space="0" w:color="auto"/>
          </w:divBdr>
        </w:div>
        <w:div w:id="722758290">
          <w:marLeft w:val="0"/>
          <w:marRight w:val="0"/>
          <w:marTop w:val="0"/>
          <w:marBottom w:val="0"/>
          <w:divBdr>
            <w:top w:val="none" w:sz="0" w:space="0" w:color="auto"/>
            <w:left w:val="none" w:sz="0" w:space="0" w:color="auto"/>
            <w:bottom w:val="none" w:sz="0" w:space="0" w:color="auto"/>
            <w:right w:val="none" w:sz="0" w:space="0" w:color="auto"/>
          </w:divBdr>
          <w:divsChild>
            <w:div w:id="1947736143">
              <w:marLeft w:val="0"/>
              <w:marRight w:val="0"/>
              <w:marTop w:val="0"/>
              <w:marBottom w:val="0"/>
              <w:divBdr>
                <w:top w:val="none" w:sz="0" w:space="0" w:color="auto"/>
                <w:left w:val="none" w:sz="0" w:space="0" w:color="auto"/>
                <w:bottom w:val="none" w:sz="0" w:space="0" w:color="auto"/>
                <w:right w:val="none" w:sz="0" w:space="0" w:color="auto"/>
              </w:divBdr>
            </w:div>
          </w:divsChild>
        </w:div>
        <w:div w:id="5598589">
          <w:marLeft w:val="0"/>
          <w:marRight w:val="0"/>
          <w:marTop w:val="0"/>
          <w:marBottom w:val="0"/>
          <w:divBdr>
            <w:top w:val="none" w:sz="0" w:space="0" w:color="auto"/>
            <w:left w:val="none" w:sz="0" w:space="0" w:color="auto"/>
            <w:bottom w:val="none" w:sz="0" w:space="0" w:color="auto"/>
            <w:right w:val="none" w:sz="0" w:space="0" w:color="auto"/>
          </w:divBdr>
        </w:div>
        <w:div w:id="62145147">
          <w:marLeft w:val="0"/>
          <w:marRight w:val="0"/>
          <w:marTop w:val="0"/>
          <w:marBottom w:val="0"/>
          <w:divBdr>
            <w:top w:val="none" w:sz="0" w:space="0" w:color="auto"/>
            <w:left w:val="none" w:sz="0" w:space="0" w:color="auto"/>
            <w:bottom w:val="none" w:sz="0" w:space="0" w:color="auto"/>
            <w:right w:val="none" w:sz="0" w:space="0" w:color="auto"/>
          </w:divBdr>
          <w:divsChild>
            <w:div w:id="1980378956">
              <w:marLeft w:val="0"/>
              <w:marRight w:val="0"/>
              <w:marTop w:val="0"/>
              <w:marBottom w:val="0"/>
              <w:divBdr>
                <w:top w:val="none" w:sz="0" w:space="0" w:color="auto"/>
                <w:left w:val="none" w:sz="0" w:space="0" w:color="auto"/>
                <w:bottom w:val="none" w:sz="0" w:space="0" w:color="auto"/>
                <w:right w:val="none" w:sz="0" w:space="0" w:color="auto"/>
              </w:divBdr>
            </w:div>
          </w:divsChild>
        </w:div>
        <w:div w:id="497774759">
          <w:marLeft w:val="0"/>
          <w:marRight w:val="0"/>
          <w:marTop w:val="300"/>
          <w:marBottom w:val="0"/>
          <w:divBdr>
            <w:top w:val="none" w:sz="0" w:space="0" w:color="auto"/>
            <w:left w:val="none" w:sz="0" w:space="0" w:color="auto"/>
            <w:bottom w:val="none" w:sz="0" w:space="0" w:color="auto"/>
            <w:right w:val="none" w:sz="0" w:space="0" w:color="auto"/>
          </w:divBdr>
          <w:divsChild>
            <w:div w:id="1299067661">
              <w:marLeft w:val="0"/>
              <w:marRight w:val="0"/>
              <w:marTop w:val="0"/>
              <w:marBottom w:val="0"/>
              <w:divBdr>
                <w:top w:val="none" w:sz="0" w:space="0" w:color="auto"/>
                <w:left w:val="none" w:sz="0" w:space="0" w:color="auto"/>
                <w:bottom w:val="none" w:sz="0" w:space="0" w:color="auto"/>
                <w:right w:val="none" w:sz="0" w:space="0" w:color="auto"/>
              </w:divBdr>
              <w:divsChild>
                <w:div w:id="192540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11282">
          <w:marLeft w:val="0"/>
          <w:marRight w:val="0"/>
          <w:marTop w:val="300"/>
          <w:marBottom w:val="0"/>
          <w:divBdr>
            <w:top w:val="none" w:sz="0" w:space="0" w:color="auto"/>
            <w:left w:val="none" w:sz="0" w:space="0" w:color="auto"/>
            <w:bottom w:val="none" w:sz="0" w:space="0" w:color="auto"/>
            <w:right w:val="none" w:sz="0" w:space="0" w:color="auto"/>
          </w:divBdr>
          <w:divsChild>
            <w:div w:id="590433832">
              <w:marLeft w:val="0"/>
              <w:marRight w:val="0"/>
              <w:marTop w:val="0"/>
              <w:marBottom w:val="0"/>
              <w:divBdr>
                <w:top w:val="none" w:sz="0" w:space="0" w:color="auto"/>
                <w:left w:val="none" w:sz="0" w:space="0" w:color="auto"/>
                <w:bottom w:val="none" w:sz="0" w:space="0" w:color="auto"/>
                <w:right w:val="none" w:sz="0" w:space="0" w:color="auto"/>
              </w:divBdr>
              <w:divsChild>
                <w:div w:id="18666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78268">
          <w:marLeft w:val="0"/>
          <w:marRight w:val="0"/>
          <w:marTop w:val="300"/>
          <w:marBottom w:val="0"/>
          <w:divBdr>
            <w:top w:val="none" w:sz="0" w:space="0" w:color="auto"/>
            <w:left w:val="none" w:sz="0" w:space="0" w:color="auto"/>
            <w:bottom w:val="none" w:sz="0" w:space="0" w:color="auto"/>
            <w:right w:val="none" w:sz="0" w:space="0" w:color="auto"/>
          </w:divBdr>
          <w:divsChild>
            <w:div w:id="1087196250">
              <w:marLeft w:val="0"/>
              <w:marRight w:val="0"/>
              <w:marTop w:val="0"/>
              <w:marBottom w:val="0"/>
              <w:divBdr>
                <w:top w:val="none" w:sz="0" w:space="0" w:color="auto"/>
                <w:left w:val="none" w:sz="0" w:space="0" w:color="auto"/>
                <w:bottom w:val="none" w:sz="0" w:space="0" w:color="auto"/>
                <w:right w:val="none" w:sz="0" w:space="0" w:color="auto"/>
              </w:divBdr>
              <w:divsChild>
                <w:div w:id="143470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55750">
          <w:marLeft w:val="0"/>
          <w:marRight w:val="0"/>
          <w:marTop w:val="300"/>
          <w:marBottom w:val="0"/>
          <w:divBdr>
            <w:top w:val="none" w:sz="0" w:space="0" w:color="auto"/>
            <w:left w:val="none" w:sz="0" w:space="0" w:color="auto"/>
            <w:bottom w:val="none" w:sz="0" w:space="0" w:color="auto"/>
            <w:right w:val="none" w:sz="0" w:space="0" w:color="auto"/>
          </w:divBdr>
          <w:divsChild>
            <w:div w:id="701131098">
              <w:marLeft w:val="0"/>
              <w:marRight w:val="0"/>
              <w:marTop w:val="0"/>
              <w:marBottom w:val="0"/>
              <w:divBdr>
                <w:top w:val="none" w:sz="0" w:space="0" w:color="auto"/>
                <w:left w:val="none" w:sz="0" w:space="0" w:color="auto"/>
                <w:bottom w:val="none" w:sz="0" w:space="0" w:color="auto"/>
                <w:right w:val="none" w:sz="0" w:space="0" w:color="auto"/>
              </w:divBdr>
              <w:divsChild>
                <w:div w:id="746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318387">
      <w:bodyDiv w:val="1"/>
      <w:marLeft w:val="0"/>
      <w:marRight w:val="0"/>
      <w:marTop w:val="0"/>
      <w:marBottom w:val="0"/>
      <w:divBdr>
        <w:top w:val="none" w:sz="0" w:space="0" w:color="auto"/>
        <w:left w:val="none" w:sz="0" w:space="0" w:color="auto"/>
        <w:bottom w:val="none" w:sz="0" w:space="0" w:color="auto"/>
        <w:right w:val="none" w:sz="0" w:space="0" w:color="auto"/>
      </w:divBdr>
      <w:divsChild>
        <w:div w:id="2005471814">
          <w:marLeft w:val="0"/>
          <w:marRight w:val="0"/>
          <w:marTop w:val="0"/>
          <w:marBottom w:val="0"/>
          <w:divBdr>
            <w:top w:val="none" w:sz="0" w:space="0" w:color="auto"/>
            <w:left w:val="none" w:sz="0" w:space="0" w:color="auto"/>
            <w:bottom w:val="none" w:sz="0" w:space="0" w:color="auto"/>
            <w:right w:val="none" w:sz="0" w:space="0" w:color="auto"/>
          </w:divBdr>
        </w:div>
        <w:div w:id="1413506121">
          <w:marLeft w:val="0"/>
          <w:marRight w:val="0"/>
          <w:marTop w:val="0"/>
          <w:marBottom w:val="0"/>
          <w:divBdr>
            <w:top w:val="none" w:sz="0" w:space="0" w:color="auto"/>
            <w:left w:val="none" w:sz="0" w:space="0" w:color="auto"/>
            <w:bottom w:val="none" w:sz="0" w:space="0" w:color="auto"/>
            <w:right w:val="none" w:sz="0" w:space="0" w:color="auto"/>
          </w:divBdr>
          <w:divsChild>
            <w:div w:id="633103736">
              <w:marLeft w:val="0"/>
              <w:marRight w:val="0"/>
              <w:marTop w:val="0"/>
              <w:marBottom w:val="0"/>
              <w:divBdr>
                <w:top w:val="none" w:sz="0" w:space="0" w:color="auto"/>
                <w:left w:val="none" w:sz="0" w:space="0" w:color="auto"/>
                <w:bottom w:val="none" w:sz="0" w:space="0" w:color="auto"/>
                <w:right w:val="none" w:sz="0" w:space="0" w:color="auto"/>
              </w:divBdr>
            </w:div>
          </w:divsChild>
        </w:div>
        <w:div w:id="1607958213">
          <w:marLeft w:val="0"/>
          <w:marRight w:val="0"/>
          <w:marTop w:val="0"/>
          <w:marBottom w:val="0"/>
          <w:divBdr>
            <w:top w:val="none" w:sz="0" w:space="0" w:color="auto"/>
            <w:left w:val="none" w:sz="0" w:space="0" w:color="auto"/>
            <w:bottom w:val="none" w:sz="0" w:space="0" w:color="auto"/>
            <w:right w:val="none" w:sz="0" w:space="0" w:color="auto"/>
          </w:divBdr>
        </w:div>
        <w:div w:id="1471632296">
          <w:marLeft w:val="0"/>
          <w:marRight w:val="0"/>
          <w:marTop w:val="0"/>
          <w:marBottom w:val="0"/>
          <w:divBdr>
            <w:top w:val="none" w:sz="0" w:space="0" w:color="auto"/>
            <w:left w:val="none" w:sz="0" w:space="0" w:color="auto"/>
            <w:bottom w:val="none" w:sz="0" w:space="0" w:color="auto"/>
            <w:right w:val="none" w:sz="0" w:space="0" w:color="auto"/>
          </w:divBdr>
          <w:divsChild>
            <w:div w:id="19404794">
              <w:marLeft w:val="0"/>
              <w:marRight w:val="0"/>
              <w:marTop w:val="0"/>
              <w:marBottom w:val="0"/>
              <w:divBdr>
                <w:top w:val="none" w:sz="0" w:space="0" w:color="auto"/>
                <w:left w:val="none" w:sz="0" w:space="0" w:color="auto"/>
                <w:bottom w:val="none" w:sz="0" w:space="0" w:color="auto"/>
                <w:right w:val="none" w:sz="0" w:space="0" w:color="auto"/>
              </w:divBdr>
            </w:div>
          </w:divsChild>
        </w:div>
        <w:div w:id="2065175400">
          <w:marLeft w:val="0"/>
          <w:marRight w:val="0"/>
          <w:marTop w:val="0"/>
          <w:marBottom w:val="0"/>
          <w:divBdr>
            <w:top w:val="none" w:sz="0" w:space="0" w:color="auto"/>
            <w:left w:val="none" w:sz="0" w:space="0" w:color="auto"/>
            <w:bottom w:val="none" w:sz="0" w:space="0" w:color="auto"/>
            <w:right w:val="none" w:sz="0" w:space="0" w:color="auto"/>
          </w:divBdr>
        </w:div>
        <w:div w:id="547499083">
          <w:marLeft w:val="0"/>
          <w:marRight w:val="0"/>
          <w:marTop w:val="0"/>
          <w:marBottom w:val="0"/>
          <w:divBdr>
            <w:top w:val="none" w:sz="0" w:space="0" w:color="auto"/>
            <w:left w:val="none" w:sz="0" w:space="0" w:color="auto"/>
            <w:bottom w:val="none" w:sz="0" w:space="0" w:color="auto"/>
            <w:right w:val="none" w:sz="0" w:space="0" w:color="auto"/>
          </w:divBdr>
          <w:divsChild>
            <w:div w:id="473252803">
              <w:marLeft w:val="0"/>
              <w:marRight w:val="0"/>
              <w:marTop w:val="0"/>
              <w:marBottom w:val="0"/>
              <w:divBdr>
                <w:top w:val="none" w:sz="0" w:space="0" w:color="auto"/>
                <w:left w:val="none" w:sz="0" w:space="0" w:color="auto"/>
                <w:bottom w:val="none" w:sz="0" w:space="0" w:color="auto"/>
                <w:right w:val="none" w:sz="0" w:space="0" w:color="auto"/>
              </w:divBdr>
            </w:div>
          </w:divsChild>
        </w:div>
        <w:div w:id="1201474574">
          <w:marLeft w:val="0"/>
          <w:marRight w:val="0"/>
          <w:marTop w:val="0"/>
          <w:marBottom w:val="0"/>
          <w:divBdr>
            <w:top w:val="none" w:sz="0" w:space="0" w:color="auto"/>
            <w:left w:val="none" w:sz="0" w:space="0" w:color="auto"/>
            <w:bottom w:val="none" w:sz="0" w:space="0" w:color="auto"/>
            <w:right w:val="none" w:sz="0" w:space="0" w:color="auto"/>
          </w:divBdr>
        </w:div>
        <w:div w:id="433937291">
          <w:marLeft w:val="0"/>
          <w:marRight w:val="0"/>
          <w:marTop w:val="0"/>
          <w:marBottom w:val="0"/>
          <w:divBdr>
            <w:top w:val="none" w:sz="0" w:space="0" w:color="auto"/>
            <w:left w:val="none" w:sz="0" w:space="0" w:color="auto"/>
            <w:bottom w:val="none" w:sz="0" w:space="0" w:color="auto"/>
            <w:right w:val="none" w:sz="0" w:space="0" w:color="auto"/>
          </w:divBdr>
          <w:divsChild>
            <w:div w:id="126819077">
              <w:marLeft w:val="0"/>
              <w:marRight w:val="0"/>
              <w:marTop w:val="0"/>
              <w:marBottom w:val="0"/>
              <w:divBdr>
                <w:top w:val="none" w:sz="0" w:space="0" w:color="auto"/>
                <w:left w:val="none" w:sz="0" w:space="0" w:color="auto"/>
                <w:bottom w:val="none" w:sz="0" w:space="0" w:color="auto"/>
                <w:right w:val="none" w:sz="0" w:space="0" w:color="auto"/>
              </w:divBdr>
            </w:div>
          </w:divsChild>
        </w:div>
        <w:div w:id="85998484">
          <w:marLeft w:val="0"/>
          <w:marRight w:val="0"/>
          <w:marTop w:val="0"/>
          <w:marBottom w:val="0"/>
          <w:divBdr>
            <w:top w:val="none" w:sz="0" w:space="0" w:color="auto"/>
            <w:left w:val="none" w:sz="0" w:space="0" w:color="auto"/>
            <w:bottom w:val="none" w:sz="0" w:space="0" w:color="auto"/>
            <w:right w:val="none" w:sz="0" w:space="0" w:color="auto"/>
          </w:divBdr>
        </w:div>
        <w:div w:id="1167284279">
          <w:marLeft w:val="0"/>
          <w:marRight w:val="0"/>
          <w:marTop w:val="0"/>
          <w:marBottom w:val="0"/>
          <w:divBdr>
            <w:top w:val="none" w:sz="0" w:space="0" w:color="auto"/>
            <w:left w:val="none" w:sz="0" w:space="0" w:color="auto"/>
            <w:bottom w:val="none" w:sz="0" w:space="0" w:color="auto"/>
            <w:right w:val="none" w:sz="0" w:space="0" w:color="auto"/>
          </w:divBdr>
          <w:divsChild>
            <w:div w:id="1168862361">
              <w:marLeft w:val="0"/>
              <w:marRight w:val="0"/>
              <w:marTop w:val="0"/>
              <w:marBottom w:val="0"/>
              <w:divBdr>
                <w:top w:val="none" w:sz="0" w:space="0" w:color="auto"/>
                <w:left w:val="none" w:sz="0" w:space="0" w:color="auto"/>
                <w:bottom w:val="none" w:sz="0" w:space="0" w:color="auto"/>
                <w:right w:val="none" w:sz="0" w:space="0" w:color="auto"/>
              </w:divBdr>
            </w:div>
          </w:divsChild>
        </w:div>
        <w:div w:id="1355838608">
          <w:marLeft w:val="0"/>
          <w:marRight w:val="0"/>
          <w:marTop w:val="0"/>
          <w:marBottom w:val="0"/>
          <w:divBdr>
            <w:top w:val="none" w:sz="0" w:space="0" w:color="auto"/>
            <w:left w:val="none" w:sz="0" w:space="0" w:color="auto"/>
            <w:bottom w:val="none" w:sz="0" w:space="0" w:color="auto"/>
            <w:right w:val="none" w:sz="0" w:space="0" w:color="auto"/>
          </w:divBdr>
        </w:div>
        <w:div w:id="584068464">
          <w:marLeft w:val="0"/>
          <w:marRight w:val="0"/>
          <w:marTop w:val="0"/>
          <w:marBottom w:val="0"/>
          <w:divBdr>
            <w:top w:val="none" w:sz="0" w:space="0" w:color="auto"/>
            <w:left w:val="none" w:sz="0" w:space="0" w:color="auto"/>
            <w:bottom w:val="none" w:sz="0" w:space="0" w:color="auto"/>
            <w:right w:val="none" w:sz="0" w:space="0" w:color="auto"/>
          </w:divBdr>
          <w:divsChild>
            <w:div w:id="1428236939">
              <w:marLeft w:val="0"/>
              <w:marRight w:val="0"/>
              <w:marTop w:val="0"/>
              <w:marBottom w:val="0"/>
              <w:divBdr>
                <w:top w:val="none" w:sz="0" w:space="0" w:color="auto"/>
                <w:left w:val="none" w:sz="0" w:space="0" w:color="auto"/>
                <w:bottom w:val="none" w:sz="0" w:space="0" w:color="auto"/>
                <w:right w:val="none" w:sz="0" w:space="0" w:color="auto"/>
              </w:divBdr>
            </w:div>
          </w:divsChild>
        </w:div>
        <w:div w:id="1093161537">
          <w:marLeft w:val="0"/>
          <w:marRight w:val="0"/>
          <w:marTop w:val="0"/>
          <w:marBottom w:val="0"/>
          <w:divBdr>
            <w:top w:val="none" w:sz="0" w:space="0" w:color="auto"/>
            <w:left w:val="none" w:sz="0" w:space="0" w:color="auto"/>
            <w:bottom w:val="none" w:sz="0" w:space="0" w:color="auto"/>
            <w:right w:val="none" w:sz="0" w:space="0" w:color="auto"/>
          </w:divBdr>
        </w:div>
        <w:div w:id="992367743">
          <w:marLeft w:val="0"/>
          <w:marRight w:val="0"/>
          <w:marTop w:val="0"/>
          <w:marBottom w:val="0"/>
          <w:divBdr>
            <w:top w:val="none" w:sz="0" w:space="0" w:color="auto"/>
            <w:left w:val="none" w:sz="0" w:space="0" w:color="auto"/>
            <w:bottom w:val="none" w:sz="0" w:space="0" w:color="auto"/>
            <w:right w:val="none" w:sz="0" w:space="0" w:color="auto"/>
          </w:divBdr>
          <w:divsChild>
            <w:div w:id="994799545">
              <w:marLeft w:val="0"/>
              <w:marRight w:val="0"/>
              <w:marTop w:val="0"/>
              <w:marBottom w:val="0"/>
              <w:divBdr>
                <w:top w:val="none" w:sz="0" w:space="0" w:color="auto"/>
                <w:left w:val="none" w:sz="0" w:space="0" w:color="auto"/>
                <w:bottom w:val="none" w:sz="0" w:space="0" w:color="auto"/>
                <w:right w:val="none" w:sz="0" w:space="0" w:color="auto"/>
              </w:divBdr>
            </w:div>
          </w:divsChild>
        </w:div>
        <w:div w:id="2033258221">
          <w:marLeft w:val="0"/>
          <w:marRight w:val="0"/>
          <w:marTop w:val="300"/>
          <w:marBottom w:val="0"/>
          <w:divBdr>
            <w:top w:val="none" w:sz="0" w:space="0" w:color="auto"/>
            <w:left w:val="none" w:sz="0" w:space="0" w:color="auto"/>
            <w:bottom w:val="none" w:sz="0" w:space="0" w:color="auto"/>
            <w:right w:val="none" w:sz="0" w:space="0" w:color="auto"/>
          </w:divBdr>
          <w:divsChild>
            <w:div w:id="703675896">
              <w:marLeft w:val="0"/>
              <w:marRight w:val="0"/>
              <w:marTop w:val="0"/>
              <w:marBottom w:val="0"/>
              <w:divBdr>
                <w:top w:val="none" w:sz="0" w:space="0" w:color="auto"/>
                <w:left w:val="none" w:sz="0" w:space="0" w:color="auto"/>
                <w:bottom w:val="none" w:sz="0" w:space="0" w:color="auto"/>
                <w:right w:val="none" w:sz="0" w:space="0" w:color="auto"/>
              </w:divBdr>
              <w:divsChild>
                <w:div w:id="105068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454712">
          <w:marLeft w:val="0"/>
          <w:marRight w:val="0"/>
          <w:marTop w:val="300"/>
          <w:marBottom w:val="0"/>
          <w:divBdr>
            <w:top w:val="none" w:sz="0" w:space="0" w:color="auto"/>
            <w:left w:val="none" w:sz="0" w:space="0" w:color="auto"/>
            <w:bottom w:val="none" w:sz="0" w:space="0" w:color="auto"/>
            <w:right w:val="none" w:sz="0" w:space="0" w:color="auto"/>
          </w:divBdr>
          <w:divsChild>
            <w:div w:id="849177296">
              <w:marLeft w:val="0"/>
              <w:marRight w:val="0"/>
              <w:marTop w:val="0"/>
              <w:marBottom w:val="0"/>
              <w:divBdr>
                <w:top w:val="none" w:sz="0" w:space="0" w:color="auto"/>
                <w:left w:val="none" w:sz="0" w:space="0" w:color="auto"/>
                <w:bottom w:val="none" w:sz="0" w:space="0" w:color="auto"/>
                <w:right w:val="none" w:sz="0" w:space="0" w:color="auto"/>
              </w:divBdr>
              <w:divsChild>
                <w:div w:id="80485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1144">
          <w:marLeft w:val="0"/>
          <w:marRight w:val="0"/>
          <w:marTop w:val="300"/>
          <w:marBottom w:val="0"/>
          <w:divBdr>
            <w:top w:val="none" w:sz="0" w:space="0" w:color="auto"/>
            <w:left w:val="none" w:sz="0" w:space="0" w:color="auto"/>
            <w:bottom w:val="none" w:sz="0" w:space="0" w:color="auto"/>
            <w:right w:val="none" w:sz="0" w:space="0" w:color="auto"/>
          </w:divBdr>
          <w:divsChild>
            <w:div w:id="1560359887">
              <w:marLeft w:val="0"/>
              <w:marRight w:val="0"/>
              <w:marTop w:val="0"/>
              <w:marBottom w:val="0"/>
              <w:divBdr>
                <w:top w:val="none" w:sz="0" w:space="0" w:color="auto"/>
                <w:left w:val="none" w:sz="0" w:space="0" w:color="auto"/>
                <w:bottom w:val="none" w:sz="0" w:space="0" w:color="auto"/>
                <w:right w:val="none" w:sz="0" w:space="0" w:color="auto"/>
              </w:divBdr>
              <w:divsChild>
                <w:div w:id="214430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8930">
          <w:marLeft w:val="0"/>
          <w:marRight w:val="0"/>
          <w:marTop w:val="300"/>
          <w:marBottom w:val="0"/>
          <w:divBdr>
            <w:top w:val="none" w:sz="0" w:space="0" w:color="auto"/>
            <w:left w:val="none" w:sz="0" w:space="0" w:color="auto"/>
            <w:bottom w:val="none" w:sz="0" w:space="0" w:color="auto"/>
            <w:right w:val="none" w:sz="0" w:space="0" w:color="auto"/>
          </w:divBdr>
          <w:divsChild>
            <w:div w:id="807014538">
              <w:marLeft w:val="0"/>
              <w:marRight w:val="0"/>
              <w:marTop w:val="0"/>
              <w:marBottom w:val="0"/>
              <w:divBdr>
                <w:top w:val="none" w:sz="0" w:space="0" w:color="auto"/>
                <w:left w:val="none" w:sz="0" w:space="0" w:color="auto"/>
                <w:bottom w:val="none" w:sz="0" w:space="0" w:color="auto"/>
                <w:right w:val="none" w:sz="0" w:space="0" w:color="auto"/>
              </w:divBdr>
              <w:divsChild>
                <w:div w:id="160880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6983">
      <w:bodyDiv w:val="1"/>
      <w:marLeft w:val="0"/>
      <w:marRight w:val="0"/>
      <w:marTop w:val="0"/>
      <w:marBottom w:val="0"/>
      <w:divBdr>
        <w:top w:val="none" w:sz="0" w:space="0" w:color="auto"/>
        <w:left w:val="none" w:sz="0" w:space="0" w:color="auto"/>
        <w:bottom w:val="none" w:sz="0" w:space="0" w:color="auto"/>
        <w:right w:val="none" w:sz="0" w:space="0" w:color="auto"/>
      </w:divBdr>
      <w:divsChild>
        <w:div w:id="1838420161">
          <w:marLeft w:val="0"/>
          <w:marRight w:val="0"/>
          <w:marTop w:val="0"/>
          <w:marBottom w:val="0"/>
          <w:divBdr>
            <w:top w:val="none" w:sz="0" w:space="0" w:color="auto"/>
            <w:left w:val="none" w:sz="0" w:space="0" w:color="auto"/>
            <w:bottom w:val="none" w:sz="0" w:space="0" w:color="auto"/>
            <w:right w:val="none" w:sz="0" w:space="0" w:color="auto"/>
          </w:divBdr>
        </w:div>
        <w:div w:id="1900478777">
          <w:marLeft w:val="0"/>
          <w:marRight w:val="0"/>
          <w:marTop w:val="0"/>
          <w:marBottom w:val="0"/>
          <w:divBdr>
            <w:top w:val="none" w:sz="0" w:space="0" w:color="auto"/>
            <w:left w:val="none" w:sz="0" w:space="0" w:color="auto"/>
            <w:bottom w:val="none" w:sz="0" w:space="0" w:color="auto"/>
            <w:right w:val="none" w:sz="0" w:space="0" w:color="auto"/>
          </w:divBdr>
          <w:divsChild>
            <w:div w:id="1020163437">
              <w:marLeft w:val="0"/>
              <w:marRight w:val="0"/>
              <w:marTop w:val="0"/>
              <w:marBottom w:val="0"/>
              <w:divBdr>
                <w:top w:val="none" w:sz="0" w:space="0" w:color="auto"/>
                <w:left w:val="none" w:sz="0" w:space="0" w:color="auto"/>
                <w:bottom w:val="none" w:sz="0" w:space="0" w:color="auto"/>
                <w:right w:val="none" w:sz="0" w:space="0" w:color="auto"/>
              </w:divBdr>
            </w:div>
          </w:divsChild>
        </w:div>
        <w:div w:id="1827628538">
          <w:marLeft w:val="0"/>
          <w:marRight w:val="0"/>
          <w:marTop w:val="0"/>
          <w:marBottom w:val="0"/>
          <w:divBdr>
            <w:top w:val="none" w:sz="0" w:space="0" w:color="auto"/>
            <w:left w:val="none" w:sz="0" w:space="0" w:color="auto"/>
            <w:bottom w:val="none" w:sz="0" w:space="0" w:color="auto"/>
            <w:right w:val="none" w:sz="0" w:space="0" w:color="auto"/>
          </w:divBdr>
        </w:div>
        <w:div w:id="728960592">
          <w:marLeft w:val="0"/>
          <w:marRight w:val="0"/>
          <w:marTop w:val="0"/>
          <w:marBottom w:val="0"/>
          <w:divBdr>
            <w:top w:val="none" w:sz="0" w:space="0" w:color="auto"/>
            <w:left w:val="none" w:sz="0" w:space="0" w:color="auto"/>
            <w:bottom w:val="none" w:sz="0" w:space="0" w:color="auto"/>
            <w:right w:val="none" w:sz="0" w:space="0" w:color="auto"/>
          </w:divBdr>
          <w:divsChild>
            <w:div w:id="1253589505">
              <w:marLeft w:val="0"/>
              <w:marRight w:val="0"/>
              <w:marTop w:val="0"/>
              <w:marBottom w:val="0"/>
              <w:divBdr>
                <w:top w:val="none" w:sz="0" w:space="0" w:color="auto"/>
                <w:left w:val="none" w:sz="0" w:space="0" w:color="auto"/>
                <w:bottom w:val="none" w:sz="0" w:space="0" w:color="auto"/>
                <w:right w:val="none" w:sz="0" w:space="0" w:color="auto"/>
              </w:divBdr>
            </w:div>
          </w:divsChild>
        </w:div>
        <w:div w:id="229313907">
          <w:marLeft w:val="0"/>
          <w:marRight w:val="0"/>
          <w:marTop w:val="0"/>
          <w:marBottom w:val="0"/>
          <w:divBdr>
            <w:top w:val="none" w:sz="0" w:space="0" w:color="auto"/>
            <w:left w:val="none" w:sz="0" w:space="0" w:color="auto"/>
            <w:bottom w:val="none" w:sz="0" w:space="0" w:color="auto"/>
            <w:right w:val="none" w:sz="0" w:space="0" w:color="auto"/>
          </w:divBdr>
        </w:div>
        <w:div w:id="1963269182">
          <w:marLeft w:val="0"/>
          <w:marRight w:val="0"/>
          <w:marTop w:val="0"/>
          <w:marBottom w:val="0"/>
          <w:divBdr>
            <w:top w:val="none" w:sz="0" w:space="0" w:color="auto"/>
            <w:left w:val="none" w:sz="0" w:space="0" w:color="auto"/>
            <w:bottom w:val="none" w:sz="0" w:space="0" w:color="auto"/>
            <w:right w:val="none" w:sz="0" w:space="0" w:color="auto"/>
          </w:divBdr>
          <w:divsChild>
            <w:div w:id="164326440">
              <w:marLeft w:val="0"/>
              <w:marRight w:val="0"/>
              <w:marTop w:val="0"/>
              <w:marBottom w:val="0"/>
              <w:divBdr>
                <w:top w:val="none" w:sz="0" w:space="0" w:color="auto"/>
                <w:left w:val="none" w:sz="0" w:space="0" w:color="auto"/>
                <w:bottom w:val="none" w:sz="0" w:space="0" w:color="auto"/>
                <w:right w:val="none" w:sz="0" w:space="0" w:color="auto"/>
              </w:divBdr>
            </w:div>
          </w:divsChild>
        </w:div>
        <w:div w:id="73859201">
          <w:marLeft w:val="0"/>
          <w:marRight w:val="0"/>
          <w:marTop w:val="0"/>
          <w:marBottom w:val="0"/>
          <w:divBdr>
            <w:top w:val="none" w:sz="0" w:space="0" w:color="auto"/>
            <w:left w:val="none" w:sz="0" w:space="0" w:color="auto"/>
            <w:bottom w:val="none" w:sz="0" w:space="0" w:color="auto"/>
            <w:right w:val="none" w:sz="0" w:space="0" w:color="auto"/>
          </w:divBdr>
        </w:div>
        <w:div w:id="1096822755">
          <w:marLeft w:val="0"/>
          <w:marRight w:val="0"/>
          <w:marTop w:val="0"/>
          <w:marBottom w:val="0"/>
          <w:divBdr>
            <w:top w:val="none" w:sz="0" w:space="0" w:color="auto"/>
            <w:left w:val="none" w:sz="0" w:space="0" w:color="auto"/>
            <w:bottom w:val="none" w:sz="0" w:space="0" w:color="auto"/>
            <w:right w:val="none" w:sz="0" w:space="0" w:color="auto"/>
          </w:divBdr>
          <w:divsChild>
            <w:div w:id="1444838057">
              <w:marLeft w:val="0"/>
              <w:marRight w:val="0"/>
              <w:marTop w:val="0"/>
              <w:marBottom w:val="0"/>
              <w:divBdr>
                <w:top w:val="none" w:sz="0" w:space="0" w:color="auto"/>
                <w:left w:val="none" w:sz="0" w:space="0" w:color="auto"/>
                <w:bottom w:val="none" w:sz="0" w:space="0" w:color="auto"/>
                <w:right w:val="none" w:sz="0" w:space="0" w:color="auto"/>
              </w:divBdr>
            </w:div>
          </w:divsChild>
        </w:div>
        <w:div w:id="852959223">
          <w:marLeft w:val="0"/>
          <w:marRight w:val="0"/>
          <w:marTop w:val="0"/>
          <w:marBottom w:val="0"/>
          <w:divBdr>
            <w:top w:val="none" w:sz="0" w:space="0" w:color="auto"/>
            <w:left w:val="none" w:sz="0" w:space="0" w:color="auto"/>
            <w:bottom w:val="none" w:sz="0" w:space="0" w:color="auto"/>
            <w:right w:val="none" w:sz="0" w:space="0" w:color="auto"/>
          </w:divBdr>
        </w:div>
        <w:div w:id="2124616652">
          <w:marLeft w:val="0"/>
          <w:marRight w:val="0"/>
          <w:marTop w:val="0"/>
          <w:marBottom w:val="0"/>
          <w:divBdr>
            <w:top w:val="none" w:sz="0" w:space="0" w:color="auto"/>
            <w:left w:val="none" w:sz="0" w:space="0" w:color="auto"/>
            <w:bottom w:val="none" w:sz="0" w:space="0" w:color="auto"/>
            <w:right w:val="none" w:sz="0" w:space="0" w:color="auto"/>
          </w:divBdr>
          <w:divsChild>
            <w:div w:id="1263491135">
              <w:marLeft w:val="0"/>
              <w:marRight w:val="0"/>
              <w:marTop w:val="0"/>
              <w:marBottom w:val="0"/>
              <w:divBdr>
                <w:top w:val="none" w:sz="0" w:space="0" w:color="auto"/>
                <w:left w:val="none" w:sz="0" w:space="0" w:color="auto"/>
                <w:bottom w:val="none" w:sz="0" w:space="0" w:color="auto"/>
                <w:right w:val="none" w:sz="0" w:space="0" w:color="auto"/>
              </w:divBdr>
            </w:div>
          </w:divsChild>
        </w:div>
        <w:div w:id="200018848">
          <w:marLeft w:val="0"/>
          <w:marRight w:val="0"/>
          <w:marTop w:val="0"/>
          <w:marBottom w:val="0"/>
          <w:divBdr>
            <w:top w:val="none" w:sz="0" w:space="0" w:color="auto"/>
            <w:left w:val="none" w:sz="0" w:space="0" w:color="auto"/>
            <w:bottom w:val="none" w:sz="0" w:space="0" w:color="auto"/>
            <w:right w:val="none" w:sz="0" w:space="0" w:color="auto"/>
          </w:divBdr>
        </w:div>
        <w:div w:id="1943537135">
          <w:marLeft w:val="0"/>
          <w:marRight w:val="0"/>
          <w:marTop w:val="0"/>
          <w:marBottom w:val="0"/>
          <w:divBdr>
            <w:top w:val="none" w:sz="0" w:space="0" w:color="auto"/>
            <w:left w:val="none" w:sz="0" w:space="0" w:color="auto"/>
            <w:bottom w:val="none" w:sz="0" w:space="0" w:color="auto"/>
            <w:right w:val="none" w:sz="0" w:space="0" w:color="auto"/>
          </w:divBdr>
          <w:divsChild>
            <w:div w:id="77482539">
              <w:marLeft w:val="0"/>
              <w:marRight w:val="0"/>
              <w:marTop w:val="0"/>
              <w:marBottom w:val="0"/>
              <w:divBdr>
                <w:top w:val="none" w:sz="0" w:space="0" w:color="auto"/>
                <w:left w:val="none" w:sz="0" w:space="0" w:color="auto"/>
                <w:bottom w:val="none" w:sz="0" w:space="0" w:color="auto"/>
                <w:right w:val="none" w:sz="0" w:space="0" w:color="auto"/>
              </w:divBdr>
            </w:div>
          </w:divsChild>
        </w:div>
        <w:div w:id="713768951">
          <w:marLeft w:val="0"/>
          <w:marRight w:val="0"/>
          <w:marTop w:val="0"/>
          <w:marBottom w:val="0"/>
          <w:divBdr>
            <w:top w:val="none" w:sz="0" w:space="0" w:color="auto"/>
            <w:left w:val="none" w:sz="0" w:space="0" w:color="auto"/>
            <w:bottom w:val="none" w:sz="0" w:space="0" w:color="auto"/>
            <w:right w:val="none" w:sz="0" w:space="0" w:color="auto"/>
          </w:divBdr>
        </w:div>
        <w:div w:id="815296979">
          <w:marLeft w:val="0"/>
          <w:marRight w:val="0"/>
          <w:marTop w:val="0"/>
          <w:marBottom w:val="0"/>
          <w:divBdr>
            <w:top w:val="none" w:sz="0" w:space="0" w:color="auto"/>
            <w:left w:val="none" w:sz="0" w:space="0" w:color="auto"/>
            <w:bottom w:val="none" w:sz="0" w:space="0" w:color="auto"/>
            <w:right w:val="none" w:sz="0" w:space="0" w:color="auto"/>
          </w:divBdr>
          <w:divsChild>
            <w:div w:id="68621318">
              <w:marLeft w:val="0"/>
              <w:marRight w:val="0"/>
              <w:marTop w:val="0"/>
              <w:marBottom w:val="0"/>
              <w:divBdr>
                <w:top w:val="none" w:sz="0" w:space="0" w:color="auto"/>
                <w:left w:val="none" w:sz="0" w:space="0" w:color="auto"/>
                <w:bottom w:val="none" w:sz="0" w:space="0" w:color="auto"/>
                <w:right w:val="none" w:sz="0" w:space="0" w:color="auto"/>
              </w:divBdr>
            </w:div>
          </w:divsChild>
        </w:div>
        <w:div w:id="1965034411">
          <w:marLeft w:val="0"/>
          <w:marRight w:val="0"/>
          <w:marTop w:val="300"/>
          <w:marBottom w:val="0"/>
          <w:divBdr>
            <w:top w:val="none" w:sz="0" w:space="0" w:color="auto"/>
            <w:left w:val="none" w:sz="0" w:space="0" w:color="auto"/>
            <w:bottom w:val="none" w:sz="0" w:space="0" w:color="auto"/>
            <w:right w:val="none" w:sz="0" w:space="0" w:color="auto"/>
          </w:divBdr>
          <w:divsChild>
            <w:div w:id="922224653">
              <w:marLeft w:val="0"/>
              <w:marRight w:val="0"/>
              <w:marTop w:val="0"/>
              <w:marBottom w:val="0"/>
              <w:divBdr>
                <w:top w:val="none" w:sz="0" w:space="0" w:color="auto"/>
                <w:left w:val="none" w:sz="0" w:space="0" w:color="auto"/>
                <w:bottom w:val="none" w:sz="0" w:space="0" w:color="auto"/>
                <w:right w:val="none" w:sz="0" w:space="0" w:color="auto"/>
              </w:divBdr>
              <w:divsChild>
                <w:div w:id="126753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10426">
          <w:marLeft w:val="0"/>
          <w:marRight w:val="0"/>
          <w:marTop w:val="300"/>
          <w:marBottom w:val="0"/>
          <w:divBdr>
            <w:top w:val="none" w:sz="0" w:space="0" w:color="auto"/>
            <w:left w:val="none" w:sz="0" w:space="0" w:color="auto"/>
            <w:bottom w:val="none" w:sz="0" w:space="0" w:color="auto"/>
            <w:right w:val="none" w:sz="0" w:space="0" w:color="auto"/>
          </w:divBdr>
          <w:divsChild>
            <w:div w:id="635987119">
              <w:marLeft w:val="0"/>
              <w:marRight w:val="0"/>
              <w:marTop w:val="0"/>
              <w:marBottom w:val="0"/>
              <w:divBdr>
                <w:top w:val="none" w:sz="0" w:space="0" w:color="auto"/>
                <w:left w:val="none" w:sz="0" w:space="0" w:color="auto"/>
                <w:bottom w:val="none" w:sz="0" w:space="0" w:color="auto"/>
                <w:right w:val="none" w:sz="0" w:space="0" w:color="auto"/>
              </w:divBdr>
              <w:divsChild>
                <w:div w:id="74025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67687">
          <w:marLeft w:val="0"/>
          <w:marRight w:val="0"/>
          <w:marTop w:val="300"/>
          <w:marBottom w:val="0"/>
          <w:divBdr>
            <w:top w:val="none" w:sz="0" w:space="0" w:color="auto"/>
            <w:left w:val="none" w:sz="0" w:space="0" w:color="auto"/>
            <w:bottom w:val="none" w:sz="0" w:space="0" w:color="auto"/>
            <w:right w:val="none" w:sz="0" w:space="0" w:color="auto"/>
          </w:divBdr>
          <w:divsChild>
            <w:div w:id="1834489491">
              <w:marLeft w:val="0"/>
              <w:marRight w:val="0"/>
              <w:marTop w:val="0"/>
              <w:marBottom w:val="0"/>
              <w:divBdr>
                <w:top w:val="none" w:sz="0" w:space="0" w:color="auto"/>
                <w:left w:val="none" w:sz="0" w:space="0" w:color="auto"/>
                <w:bottom w:val="none" w:sz="0" w:space="0" w:color="auto"/>
                <w:right w:val="none" w:sz="0" w:space="0" w:color="auto"/>
              </w:divBdr>
              <w:divsChild>
                <w:div w:id="17585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5032">
          <w:marLeft w:val="0"/>
          <w:marRight w:val="0"/>
          <w:marTop w:val="300"/>
          <w:marBottom w:val="0"/>
          <w:divBdr>
            <w:top w:val="none" w:sz="0" w:space="0" w:color="auto"/>
            <w:left w:val="none" w:sz="0" w:space="0" w:color="auto"/>
            <w:bottom w:val="none" w:sz="0" w:space="0" w:color="auto"/>
            <w:right w:val="none" w:sz="0" w:space="0" w:color="auto"/>
          </w:divBdr>
          <w:divsChild>
            <w:div w:id="80686979">
              <w:marLeft w:val="0"/>
              <w:marRight w:val="0"/>
              <w:marTop w:val="0"/>
              <w:marBottom w:val="0"/>
              <w:divBdr>
                <w:top w:val="none" w:sz="0" w:space="0" w:color="auto"/>
                <w:left w:val="none" w:sz="0" w:space="0" w:color="auto"/>
                <w:bottom w:val="none" w:sz="0" w:space="0" w:color="auto"/>
                <w:right w:val="none" w:sz="0" w:space="0" w:color="auto"/>
              </w:divBdr>
              <w:divsChild>
                <w:div w:id="76762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976332">
      <w:bodyDiv w:val="1"/>
      <w:marLeft w:val="0"/>
      <w:marRight w:val="0"/>
      <w:marTop w:val="0"/>
      <w:marBottom w:val="0"/>
      <w:divBdr>
        <w:top w:val="none" w:sz="0" w:space="0" w:color="auto"/>
        <w:left w:val="none" w:sz="0" w:space="0" w:color="auto"/>
        <w:bottom w:val="none" w:sz="0" w:space="0" w:color="auto"/>
        <w:right w:val="none" w:sz="0" w:space="0" w:color="auto"/>
      </w:divBdr>
      <w:divsChild>
        <w:div w:id="690690352">
          <w:marLeft w:val="0"/>
          <w:marRight w:val="0"/>
          <w:marTop w:val="0"/>
          <w:marBottom w:val="0"/>
          <w:divBdr>
            <w:top w:val="none" w:sz="0" w:space="0" w:color="auto"/>
            <w:left w:val="none" w:sz="0" w:space="0" w:color="auto"/>
            <w:bottom w:val="none" w:sz="0" w:space="0" w:color="auto"/>
            <w:right w:val="none" w:sz="0" w:space="0" w:color="auto"/>
          </w:divBdr>
        </w:div>
        <w:div w:id="1202281650">
          <w:marLeft w:val="0"/>
          <w:marRight w:val="0"/>
          <w:marTop w:val="0"/>
          <w:marBottom w:val="0"/>
          <w:divBdr>
            <w:top w:val="none" w:sz="0" w:space="0" w:color="auto"/>
            <w:left w:val="none" w:sz="0" w:space="0" w:color="auto"/>
            <w:bottom w:val="none" w:sz="0" w:space="0" w:color="auto"/>
            <w:right w:val="none" w:sz="0" w:space="0" w:color="auto"/>
          </w:divBdr>
          <w:divsChild>
            <w:div w:id="1605334366">
              <w:marLeft w:val="0"/>
              <w:marRight w:val="0"/>
              <w:marTop w:val="0"/>
              <w:marBottom w:val="0"/>
              <w:divBdr>
                <w:top w:val="none" w:sz="0" w:space="0" w:color="auto"/>
                <w:left w:val="none" w:sz="0" w:space="0" w:color="auto"/>
                <w:bottom w:val="none" w:sz="0" w:space="0" w:color="auto"/>
                <w:right w:val="none" w:sz="0" w:space="0" w:color="auto"/>
              </w:divBdr>
            </w:div>
          </w:divsChild>
        </w:div>
        <w:div w:id="889651808">
          <w:marLeft w:val="0"/>
          <w:marRight w:val="0"/>
          <w:marTop w:val="0"/>
          <w:marBottom w:val="0"/>
          <w:divBdr>
            <w:top w:val="none" w:sz="0" w:space="0" w:color="auto"/>
            <w:left w:val="none" w:sz="0" w:space="0" w:color="auto"/>
            <w:bottom w:val="none" w:sz="0" w:space="0" w:color="auto"/>
            <w:right w:val="none" w:sz="0" w:space="0" w:color="auto"/>
          </w:divBdr>
        </w:div>
        <w:div w:id="2143883813">
          <w:marLeft w:val="0"/>
          <w:marRight w:val="0"/>
          <w:marTop w:val="0"/>
          <w:marBottom w:val="0"/>
          <w:divBdr>
            <w:top w:val="none" w:sz="0" w:space="0" w:color="auto"/>
            <w:left w:val="none" w:sz="0" w:space="0" w:color="auto"/>
            <w:bottom w:val="none" w:sz="0" w:space="0" w:color="auto"/>
            <w:right w:val="none" w:sz="0" w:space="0" w:color="auto"/>
          </w:divBdr>
          <w:divsChild>
            <w:div w:id="708843308">
              <w:marLeft w:val="0"/>
              <w:marRight w:val="0"/>
              <w:marTop w:val="0"/>
              <w:marBottom w:val="0"/>
              <w:divBdr>
                <w:top w:val="none" w:sz="0" w:space="0" w:color="auto"/>
                <w:left w:val="none" w:sz="0" w:space="0" w:color="auto"/>
                <w:bottom w:val="none" w:sz="0" w:space="0" w:color="auto"/>
                <w:right w:val="none" w:sz="0" w:space="0" w:color="auto"/>
              </w:divBdr>
            </w:div>
          </w:divsChild>
        </w:div>
        <w:div w:id="753011283">
          <w:marLeft w:val="0"/>
          <w:marRight w:val="0"/>
          <w:marTop w:val="0"/>
          <w:marBottom w:val="0"/>
          <w:divBdr>
            <w:top w:val="none" w:sz="0" w:space="0" w:color="auto"/>
            <w:left w:val="none" w:sz="0" w:space="0" w:color="auto"/>
            <w:bottom w:val="none" w:sz="0" w:space="0" w:color="auto"/>
            <w:right w:val="none" w:sz="0" w:space="0" w:color="auto"/>
          </w:divBdr>
        </w:div>
        <w:div w:id="57214937">
          <w:marLeft w:val="0"/>
          <w:marRight w:val="0"/>
          <w:marTop w:val="0"/>
          <w:marBottom w:val="0"/>
          <w:divBdr>
            <w:top w:val="none" w:sz="0" w:space="0" w:color="auto"/>
            <w:left w:val="none" w:sz="0" w:space="0" w:color="auto"/>
            <w:bottom w:val="none" w:sz="0" w:space="0" w:color="auto"/>
            <w:right w:val="none" w:sz="0" w:space="0" w:color="auto"/>
          </w:divBdr>
          <w:divsChild>
            <w:div w:id="423763266">
              <w:marLeft w:val="0"/>
              <w:marRight w:val="0"/>
              <w:marTop w:val="0"/>
              <w:marBottom w:val="0"/>
              <w:divBdr>
                <w:top w:val="none" w:sz="0" w:space="0" w:color="auto"/>
                <w:left w:val="none" w:sz="0" w:space="0" w:color="auto"/>
                <w:bottom w:val="none" w:sz="0" w:space="0" w:color="auto"/>
                <w:right w:val="none" w:sz="0" w:space="0" w:color="auto"/>
              </w:divBdr>
            </w:div>
          </w:divsChild>
        </w:div>
        <w:div w:id="130755802">
          <w:marLeft w:val="0"/>
          <w:marRight w:val="0"/>
          <w:marTop w:val="0"/>
          <w:marBottom w:val="0"/>
          <w:divBdr>
            <w:top w:val="none" w:sz="0" w:space="0" w:color="auto"/>
            <w:left w:val="none" w:sz="0" w:space="0" w:color="auto"/>
            <w:bottom w:val="none" w:sz="0" w:space="0" w:color="auto"/>
            <w:right w:val="none" w:sz="0" w:space="0" w:color="auto"/>
          </w:divBdr>
        </w:div>
        <w:div w:id="370888512">
          <w:marLeft w:val="0"/>
          <w:marRight w:val="0"/>
          <w:marTop w:val="0"/>
          <w:marBottom w:val="0"/>
          <w:divBdr>
            <w:top w:val="none" w:sz="0" w:space="0" w:color="auto"/>
            <w:left w:val="none" w:sz="0" w:space="0" w:color="auto"/>
            <w:bottom w:val="none" w:sz="0" w:space="0" w:color="auto"/>
            <w:right w:val="none" w:sz="0" w:space="0" w:color="auto"/>
          </w:divBdr>
          <w:divsChild>
            <w:div w:id="1279752514">
              <w:marLeft w:val="0"/>
              <w:marRight w:val="0"/>
              <w:marTop w:val="0"/>
              <w:marBottom w:val="0"/>
              <w:divBdr>
                <w:top w:val="none" w:sz="0" w:space="0" w:color="auto"/>
                <w:left w:val="none" w:sz="0" w:space="0" w:color="auto"/>
                <w:bottom w:val="none" w:sz="0" w:space="0" w:color="auto"/>
                <w:right w:val="none" w:sz="0" w:space="0" w:color="auto"/>
              </w:divBdr>
            </w:div>
          </w:divsChild>
        </w:div>
        <w:div w:id="1617641620">
          <w:marLeft w:val="0"/>
          <w:marRight w:val="0"/>
          <w:marTop w:val="0"/>
          <w:marBottom w:val="0"/>
          <w:divBdr>
            <w:top w:val="none" w:sz="0" w:space="0" w:color="auto"/>
            <w:left w:val="none" w:sz="0" w:space="0" w:color="auto"/>
            <w:bottom w:val="none" w:sz="0" w:space="0" w:color="auto"/>
            <w:right w:val="none" w:sz="0" w:space="0" w:color="auto"/>
          </w:divBdr>
        </w:div>
        <w:div w:id="1884125901">
          <w:marLeft w:val="0"/>
          <w:marRight w:val="0"/>
          <w:marTop w:val="0"/>
          <w:marBottom w:val="0"/>
          <w:divBdr>
            <w:top w:val="none" w:sz="0" w:space="0" w:color="auto"/>
            <w:left w:val="none" w:sz="0" w:space="0" w:color="auto"/>
            <w:bottom w:val="none" w:sz="0" w:space="0" w:color="auto"/>
            <w:right w:val="none" w:sz="0" w:space="0" w:color="auto"/>
          </w:divBdr>
          <w:divsChild>
            <w:div w:id="310720178">
              <w:marLeft w:val="0"/>
              <w:marRight w:val="0"/>
              <w:marTop w:val="0"/>
              <w:marBottom w:val="0"/>
              <w:divBdr>
                <w:top w:val="none" w:sz="0" w:space="0" w:color="auto"/>
                <w:left w:val="none" w:sz="0" w:space="0" w:color="auto"/>
                <w:bottom w:val="none" w:sz="0" w:space="0" w:color="auto"/>
                <w:right w:val="none" w:sz="0" w:space="0" w:color="auto"/>
              </w:divBdr>
            </w:div>
          </w:divsChild>
        </w:div>
        <w:div w:id="1170674656">
          <w:marLeft w:val="0"/>
          <w:marRight w:val="0"/>
          <w:marTop w:val="0"/>
          <w:marBottom w:val="0"/>
          <w:divBdr>
            <w:top w:val="none" w:sz="0" w:space="0" w:color="auto"/>
            <w:left w:val="none" w:sz="0" w:space="0" w:color="auto"/>
            <w:bottom w:val="none" w:sz="0" w:space="0" w:color="auto"/>
            <w:right w:val="none" w:sz="0" w:space="0" w:color="auto"/>
          </w:divBdr>
        </w:div>
        <w:div w:id="1500392041">
          <w:marLeft w:val="0"/>
          <w:marRight w:val="0"/>
          <w:marTop w:val="0"/>
          <w:marBottom w:val="0"/>
          <w:divBdr>
            <w:top w:val="none" w:sz="0" w:space="0" w:color="auto"/>
            <w:left w:val="none" w:sz="0" w:space="0" w:color="auto"/>
            <w:bottom w:val="none" w:sz="0" w:space="0" w:color="auto"/>
            <w:right w:val="none" w:sz="0" w:space="0" w:color="auto"/>
          </w:divBdr>
          <w:divsChild>
            <w:div w:id="391000080">
              <w:marLeft w:val="0"/>
              <w:marRight w:val="0"/>
              <w:marTop w:val="0"/>
              <w:marBottom w:val="0"/>
              <w:divBdr>
                <w:top w:val="none" w:sz="0" w:space="0" w:color="auto"/>
                <w:left w:val="none" w:sz="0" w:space="0" w:color="auto"/>
                <w:bottom w:val="none" w:sz="0" w:space="0" w:color="auto"/>
                <w:right w:val="none" w:sz="0" w:space="0" w:color="auto"/>
              </w:divBdr>
            </w:div>
          </w:divsChild>
        </w:div>
        <w:div w:id="375353359">
          <w:marLeft w:val="0"/>
          <w:marRight w:val="0"/>
          <w:marTop w:val="0"/>
          <w:marBottom w:val="0"/>
          <w:divBdr>
            <w:top w:val="none" w:sz="0" w:space="0" w:color="auto"/>
            <w:left w:val="none" w:sz="0" w:space="0" w:color="auto"/>
            <w:bottom w:val="none" w:sz="0" w:space="0" w:color="auto"/>
            <w:right w:val="none" w:sz="0" w:space="0" w:color="auto"/>
          </w:divBdr>
        </w:div>
        <w:div w:id="26873523">
          <w:marLeft w:val="0"/>
          <w:marRight w:val="0"/>
          <w:marTop w:val="0"/>
          <w:marBottom w:val="0"/>
          <w:divBdr>
            <w:top w:val="none" w:sz="0" w:space="0" w:color="auto"/>
            <w:left w:val="none" w:sz="0" w:space="0" w:color="auto"/>
            <w:bottom w:val="none" w:sz="0" w:space="0" w:color="auto"/>
            <w:right w:val="none" w:sz="0" w:space="0" w:color="auto"/>
          </w:divBdr>
          <w:divsChild>
            <w:div w:id="137773708">
              <w:marLeft w:val="0"/>
              <w:marRight w:val="0"/>
              <w:marTop w:val="0"/>
              <w:marBottom w:val="0"/>
              <w:divBdr>
                <w:top w:val="none" w:sz="0" w:space="0" w:color="auto"/>
                <w:left w:val="none" w:sz="0" w:space="0" w:color="auto"/>
                <w:bottom w:val="none" w:sz="0" w:space="0" w:color="auto"/>
                <w:right w:val="none" w:sz="0" w:space="0" w:color="auto"/>
              </w:divBdr>
            </w:div>
          </w:divsChild>
        </w:div>
        <w:div w:id="1564870537">
          <w:marLeft w:val="0"/>
          <w:marRight w:val="0"/>
          <w:marTop w:val="300"/>
          <w:marBottom w:val="0"/>
          <w:divBdr>
            <w:top w:val="none" w:sz="0" w:space="0" w:color="auto"/>
            <w:left w:val="none" w:sz="0" w:space="0" w:color="auto"/>
            <w:bottom w:val="none" w:sz="0" w:space="0" w:color="auto"/>
            <w:right w:val="none" w:sz="0" w:space="0" w:color="auto"/>
          </w:divBdr>
          <w:divsChild>
            <w:div w:id="793905418">
              <w:marLeft w:val="0"/>
              <w:marRight w:val="0"/>
              <w:marTop w:val="0"/>
              <w:marBottom w:val="0"/>
              <w:divBdr>
                <w:top w:val="none" w:sz="0" w:space="0" w:color="auto"/>
                <w:left w:val="none" w:sz="0" w:space="0" w:color="auto"/>
                <w:bottom w:val="none" w:sz="0" w:space="0" w:color="auto"/>
                <w:right w:val="none" w:sz="0" w:space="0" w:color="auto"/>
              </w:divBdr>
              <w:divsChild>
                <w:div w:id="27920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34202">
          <w:marLeft w:val="0"/>
          <w:marRight w:val="0"/>
          <w:marTop w:val="300"/>
          <w:marBottom w:val="0"/>
          <w:divBdr>
            <w:top w:val="none" w:sz="0" w:space="0" w:color="auto"/>
            <w:left w:val="none" w:sz="0" w:space="0" w:color="auto"/>
            <w:bottom w:val="none" w:sz="0" w:space="0" w:color="auto"/>
            <w:right w:val="none" w:sz="0" w:space="0" w:color="auto"/>
          </w:divBdr>
          <w:divsChild>
            <w:div w:id="1901017939">
              <w:marLeft w:val="0"/>
              <w:marRight w:val="0"/>
              <w:marTop w:val="0"/>
              <w:marBottom w:val="0"/>
              <w:divBdr>
                <w:top w:val="none" w:sz="0" w:space="0" w:color="auto"/>
                <w:left w:val="none" w:sz="0" w:space="0" w:color="auto"/>
                <w:bottom w:val="none" w:sz="0" w:space="0" w:color="auto"/>
                <w:right w:val="none" w:sz="0" w:space="0" w:color="auto"/>
              </w:divBdr>
              <w:divsChild>
                <w:div w:id="6656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840991">
          <w:marLeft w:val="0"/>
          <w:marRight w:val="0"/>
          <w:marTop w:val="300"/>
          <w:marBottom w:val="0"/>
          <w:divBdr>
            <w:top w:val="none" w:sz="0" w:space="0" w:color="auto"/>
            <w:left w:val="none" w:sz="0" w:space="0" w:color="auto"/>
            <w:bottom w:val="none" w:sz="0" w:space="0" w:color="auto"/>
            <w:right w:val="none" w:sz="0" w:space="0" w:color="auto"/>
          </w:divBdr>
          <w:divsChild>
            <w:div w:id="1600718049">
              <w:marLeft w:val="0"/>
              <w:marRight w:val="0"/>
              <w:marTop w:val="0"/>
              <w:marBottom w:val="0"/>
              <w:divBdr>
                <w:top w:val="none" w:sz="0" w:space="0" w:color="auto"/>
                <w:left w:val="none" w:sz="0" w:space="0" w:color="auto"/>
                <w:bottom w:val="none" w:sz="0" w:space="0" w:color="auto"/>
                <w:right w:val="none" w:sz="0" w:space="0" w:color="auto"/>
              </w:divBdr>
              <w:divsChild>
                <w:div w:id="558786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071930">
          <w:marLeft w:val="0"/>
          <w:marRight w:val="0"/>
          <w:marTop w:val="300"/>
          <w:marBottom w:val="0"/>
          <w:divBdr>
            <w:top w:val="none" w:sz="0" w:space="0" w:color="auto"/>
            <w:left w:val="none" w:sz="0" w:space="0" w:color="auto"/>
            <w:bottom w:val="none" w:sz="0" w:space="0" w:color="auto"/>
            <w:right w:val="none" w:sz="0" w:space="0" w:color="auto"/>
          </w:divBdr>
          <w:divsChild>
            <w:div w:id="1522940508">
              <w:marLeft w:val="0"/>
              <w:marRight w:val="0"/>
              <w:marTop w:val="0"/>
              <w:marBottom w:val="0"/>
              <w:divBdr>
                <w:top w:val="none" w:sz="0" w:space="0" w:color="auto"/>
                <w:left w:val="none" w:sz="0" w:space="0" w:color="auto"/>
                <w:bottom w:val="none" w:sz="0" w:space="0" w:color="auto"/>
                <w:right w:val="none" w:sz="0" w:space="0" w:color="auto"/>
              </w:divBdr>
              <w:divsChild>
                <w:div w:id="160002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337616">
      <w:bodyDiv w:val="1"/>
      <w:marLeft w:val="0"/>
      <w:marRight w:val="0"/>
      <w:marTop w:val="0"/>
      <w:marBottom w:val="0"/>
      <w:divBdr>
        <w:top w:val="none" w:sz="0" w:space="0" w:color="auto"/>
        <w:left w:val="none" w:sz="0" w:space="0" w:color="auto"/>
        <w:bottom w:val="none" w:sz="0" w:space="0" w:color="auto"/>
        <w:right w:val="none" w:sz="0" w:space="0" w:color="auto"/>
      </w:divBdr>
      <w:divsChild>
        <w:div w:id="1356885024">
          <w:marLeft w:val="0"/>
          <w:marRight w:val="0"/>
          <w:marTop w:val="0"/>
          <w:marBottom w:val="0"/>
          <w:divBdr>
            <w:top w:val="none" w:sz="0" w:space="0" w:color="auto"/>
            <w:left w:val="none" w:sz="0" w:space="0" w:color="auto"/>
            <w:bottom w:val="none" w:sz="0" w:space="0" w:color="auto"/>
            <w:right w:val="none" w:sz="0" w:space="0" w:color="auto"/>
          </w:divBdr>
        </w:div>
        <w:div w:id="834956182">
          <w:marLeft w:val="0"/>
          <w:marRight w:val="0"/>
          <w:marTop w:val="0"/>
          <w:marBottom w:val="0"/>
          <w:divBdr>
            <w:top w:val="none" w:sz="0" w:space="0" w:color="auto"/>
            <w:left w:val="none" w:sz="0" w:space="0" w:color="auto"/>
            <w:bottom w:val="none" w:sz="0" w:space="0" w:color="auto"/>
            <w:right w:val="none" w:sz="0" w:space="0" w:color="auto"/>
          </w:divBdr>
          <w:divsChild>
            <w:div w:id="501819773">
              <w:marLeft w:val="0"/>
              <w:marRight w:val="0"/>
              <w:marTop w:val="0"/>
              <w:marBottom w:val="0"/>
              <w:divBdr>
                <w:top w:val="none" w:sz="0" w:space="0" w:color="auto"/>
                <w:left w:val="none" w:sz="0" w:space="0" w:color="auto"/>
                <w:bottom w:val="none" w:sz="0" w:space="0" w:color="auto"/>
                <w:right w:val="none" w:sz="0" w:space="0" w:color="auto"/>
              </w:divBdr>
            </w:div>
          </w:divsChild>
        </w:div>
        <w:div w:id="1970431195">
          <w:marLeft w:val="0"/>
          <w:marRight w:val="0"/>
          <w:marTop w:val="0"/>
          <w:marBottom w:val="0"/>
          <w:divBdr>
            <w:top w:val="none" w:sz="0" w:space="0" w:color="auto"/>
            <w:left w:val="none" w:sz="0" w:space="0" w:color="auto"/>
            <w:bottom w:val="none" w:sz="0" w:space="0" w:color="auto"/>
            <w:right w:val="none" w:sz="0" w:space="0" w:color="auto"/>
          </w:divBdr>
        </w:div>
        <w:div w:id="989208196">
          <w:marLeft w:val="0"/>
          <w:marRight w:val="0"/>
          <w:marTop w:val="0"/>
          <w:marBottom w:val="0"/>
          <w:divBdr>
            <w:top w:val="none" w:sz="0" w:space="0" w:color="auto"/>
            <w:left w:val="none" w:sz="0" w:space="0" w:color="auto"/>
            <w:bottom w:val="none" w:sz="0" w:space="0" w:color="auto"/>
            <w:right w:val="none" w:sz="0" w:space="0" w:color="auto"/>
          </w:divBdr>
          <w:divsChild>
            <w:div w:id="1386880110">
              <w:marLeft w:val="0"/>
              <w:marRight w:val="0"/>
              <w:marTop w:val="0"/>
              <w:marBottom w:val="0"/>
              <w:divBdr>
                <w:top w:val="none" w:sz="0" w:space="0" w:color="auto"/>
                <w:left w:val="none" w:sz="0" w:space="0" w:color="auto"/>
                <w:bottom w:val="none" w:sz="0" w:space="0" w:color="auto"/>
                <w:right w:val="none" w:sz="0" w:space="0" w:color="auto"/>
              </w:divBdr>
            </w:div>
          </w:divsChild>
        </w:div>
        <w:div w:id="1376001688">
          <w:marLeft w:val="0"/>
          <w:marRight w:val="0"/>
          <w:marTop w:val="0"/>
          <w:marBottom w:val="0"/>
          <w:divBdr>
            <w:top w:val="none" w:sz="0" w:space="0" w:color="auto"/>
            <w:left w:val="none" w:sz="0" w:space="0" w:color="auto"/>
            <w:bottom w:val="none" w:sz="0" w:space="0" w:color="auto"/>
            <w:right w:val="none" w:sz="0" w:space="0" w:color="auto"/>
          </w:divBdr>
        </w:div>
        <w:div w:id="1221481773">
          <w:marLeft w:val="0"/>
          <w:marRight w:val="0"/>
          <w:marTop w:val="0"/>
          <w:marBottom w:val="0"/>
          <w:divBdr>
            <w:top w:val="none" w:sz="0" w:space="0" w:color="auto"/>
            <w:left w:val="none" w:sz="0" w:space="0" w:color="auto"/>
            <w:bottom w:val="none" w:sz="0" w:space="0" w:color="auto"/>
            <w:right w:val="none" w:sz="0" w:space="0" w:color="auto"/>
          </w:divBdr>
          <w:divsChild>
            <w:div w:id="760679660">
              <w:marLeft w:val="0"/>
              <w:marRight w:val="0"/>
              <w:marTop w:val="0"/>
              <w:marBottom w:val="0"/>
              <w:divBdr>
                <w:top w:val="none" w:sz="0" w:space="0" w:color="auto"/>
                <w:left w:val="none" w:sz="0" w:space="0" w:color="auto"/>
                <w:bottom w:val="none" w:sz="0" w:space="0" w:color="auto"/>
                <w:right w:val="none" w:sz="0" w:space="0" w:color="auto"/>
              </w:divBdr>
            </w:div>
          </w:divsChild>
        </w:div>
        <w:div w:id="1258363444">
          <w:marLeft w:val="0"/>
          <w:marRight w:val="0"/>
          <w:marTop w:val="0"/>
          <w:marBottom w:val="0"/>
          <w:divBdr>
            <w:top w:val="none" w:sz="0" w:space="0" w:color="auto"/>
            <w:left w:val="none" w:sz="0" w:space="0" w:color="auto"/>
            <w:bottom w:val="none" w:sz="0" w:space="0" w:color="auto"/>
            <w:right w:val="none" w:sz="0" w:space="0" w:color="auto"/>
          </w:divBdr>
        </w:div>
        <w:div w:id="388459218">
          <w:marLeft w:val="0"/>
          <w:marRight w:val="0"/>
          <w:marTop w:val="0"/>
          <w:marBottom w:val="0"/>
          <w:divBdr>
            <w:top w:val="none" w:sz="0" w:space="0" w:color="auto"/>
            <w:left w:val="none" w:sz="0" w:space="0" w:color="auto"/>
            <w:bottom w:val="none" w:sz="0" w:space="0" w:color="auto"/>
            <w:right w:val="none" w:sz="0" w:space="0" w:color="auto"/>
          </w:divBdr>
          <w:divsChild>
            <w:div w:id="1151368298">
              <w:marLeft w:val="0"/>
              <w:marRight w:val="0"/>
              <w:marTop w:val="0"/>
              <w:marBottom w:val="0"/>
              <w:divBdr>
                <w:top w:val="none" w:sz="0" w:space="0" w:color="auto"/>
                <w:left w:val="none" w:sz="0" w:space="0" w:color="auto"/>
                <w:bottom w:val="none" w:sz="0" w:space="0" w:color="auto"/>
                <w:right w:val="none" w:sz="0" w:space="0" w:color="auto"/>
              </w:divBdr>
            </w:div>
          </w:divsChild>
        </w:div>
        <w:div w:id="752243139">
          <w:marLeft w:val="0"/>
          <w:marRight w:val="0"/>
          <w:marTop w:val="0"/>
          <w:marBottom w:val="0"/>
          <w:divBdr>
            <w:top w:val="none" w:sz="0" w:space="0" w:color="auto"/>
            <w:left w:val="none" w:sz="0" w:space="0" w:color="auto"/>
            <w:bottom w:val="none" w:sz="0" w:space="0" w:color="auto"/>
            <w:right w:val="none" w:sz="0" w:space="0" w:color="auto"/>
          </w:divBdr>
        </w:div>
        <w:div w:id="1345326365">
          <w:marLeft w:val="0"/>
          <w:marRight w:val="0"/>
          <w:marTop w:val="0"/>
          <w:marBottom w:val="0"/>
          <w:divBdr>
            <w:top w:val="none" w:sz="0" w:space="0" w:color="auto"/>
            <w:left w:val="none" w:sz="0" w:space="0" w:color="auto"/>
            <w:bottom w:val="none" w:sz="0" w:space="0" w:color="auto"/>
            <w:right w:val="none" w:sz="0" w:space="0" w:color="auto"/>
          </w:divBdr>
          <w:divsChild>
            <w:div w:id="948927929">
              <w:marLeft w:val="0"/>
              <w:marRight w:val="0"/>
              <w:marTop w:val="0"/>
              <w:marBottom w:val="0"/>
              <w:divBdr>
                <w:top w:val="none" w:sz="0" w:space="0" w:color="auto"/>
                <w:left w:val="none" w:sz="0" w:space="0" w:color="auto"/>
                <w:bottom w:val="none" w:sz="0" w:space="0" w:color="auto"/>
                <w:right w:val="none" w:sz="0" w:space="0" w:color="auto"/>
              </w:divBdr>
            </w:div>
          </w:divsChild>
        </w:div>
        <w:div w:id="507909180">
          <w:marLeft w:val="0"/>
          <w:marRight w:val="0"/>
          <w:marTop w:val="0"/>
          <w:marBottom w:val="0"/>
          <w:divBdr>
            <w:top w:val="none" w:sz="0" w:space="0" w:color="auto"/>
            <w:left w:val="none" w:sz="0" w:space="0" w:color="auto"/>
            <w:bottom w:val="none" w:sz="0" w:space="0" w:color="auto"/>
            <w:right w:val="none" w:sz="0" w:space="0" w:color="auto"/>
          </w:divBdr>
        </w:div>
        <w:div w:id="690885353">
          <w:marLeft w:val="0"/>
          <w:marRight w:val="0"/>
          <w:marTop w:val="0"/>
          <w:marBottom w:val="0"/>
          <w:divBdr>
            <w:top w:val="none" w:sz="0" w:space="0" w:color="auto"/>
            <w:left w:val="none" w:sz="0" w:space="0" w:color="auto"/>
            <w:bottom w:val="none" w:sz="0" w:space="0" w:color="auto"/>
            <w:right w:val="none" w:sz="0" w:space="0" w:color="auto"/>
          </w:divBdr>
          <w:divsChild>
            <w:div w:id="1432819408">
              <w:marLeft w:val="0"/>
              <w:marRight w:val="0"/>
              <w:marTop w:val="0"/>
              <w:marBottom w:val="0"/>
              <w:divBdr>
                <w:top w:val="none" w:sz="0" w:space="0" w:color="auto"/>
                <w:left w:val="none" w:sz="0" w:space="0" w:color="auto"/>
                <w:bottom w:val="none" w:sz="0" w:space="0" w:color="auto"/>
                <w:right w:val="none" w:sz="0" w:space="0" w:color="auto"/>
              </w:divBdr>
            </w:div>
          </w:divsChild>
        </w:div>
        <w:div w:id="151800142">
          <w:marLeft w:val="0"/>
          <w:marRight w:val="0"/>
          <w:marTop w:val="0"/>
          <w:marBottom w:val="0"/>
          <w:divBdr>
            <w:top w:val="none" w:sz="0" w:space="0" w:color="auto"/>
            <w:left w:val="none" w:sz="0" w:space="0" w:color="auto"/>
            <w:bottom w:val="none" w:sz="0" w:space="0" w:color="auto"/>
            <w:right w:val="none" w:sz="0" w:space="0" w:color="auto"/>
          </w:divBdr>
        </w:div>
        <w:div w:id="1039624043">
          <w:marLeft w:val="0"/>
          <w:marRight w:val="0"/>
          <w:marTop w:val="0"/>
          <w:marBottom w:val="0"/>
          <w:divBdr>
            <w:top w:val="none" w:sz="0" w:space="0" w:color="auto"/>
            <w:left w:val="none" w:sz="0" w:space="0" w:color="auto"/>
            <w:bottom w:val="none" w:sz="0" w:space="0" w:color="auto"/>
            <w:right w:val="none" w:sz="0" w:space="0" w:color="auto"/>
          </w:divBdr>
          <w:divsChild>
            <w:div w:id="1562210427">
              <w:marLeft w:val="0"/>
              <w:marRight w:val="0"/>
              <w:marTop w:val="0"/>
              <w:marBottom w:val="0"/>
              <w:divBdr>
                <w:top w:val="none" w:sz="0" w:space="0" w:color="auto"/>
                <w:left w:val="none" w:sz="0" w:space="0" w:color="auto"/>
                <w:bottom w:val="none" w:sz="0" w:space="0" w:color="auto"/>
                <w:right w:val="none" w:sz="0" w:space="0" w:color="auto"/>
              </w:divBdr>
            </w:div>
          </w:divsChild>
        </w:div>
        <w:div w:id="2131196512">
          <w:marLeft w:val="0"/>
          <w:marRight w:val="0"/>
          <w:marTop w:val="300"/>
          <w:marBottom w:val="0"/>
          <w:divBdr>
            <w:top w:val="none" w:sz="0" w:space="0" w:color="auto"/>
            <w:left w:val="none" w:sz="0" w:space="0" w:color="auto"/>
            <w:bottom w:val="none" w:sz="0" w:space="0" w:color="auto"/>
            <w:right w:val="none" w:sz="0" w:space="0" w:color="auto"/>
          </w:divBdr>
          <w:divsChild>
            <w:div w:id="1494030234">
              <w:marLeft w:val="0"/>
              <w:marRight w:val="0"/>
              <w:marTop w:val="0"/>
              <w:marBottom w:val="0"/>
              <w:divBdr>
                <w:top w:val="none" w:sz="0" w:space="0" w:color="auto"/>
                <w:left w:val="none" w:sz="0" w:space="0" w:color="auto"/>
                <w:bottom w:val="none" w:sz="0" w:space="0" w:color="auto"/>
                <w:right w:val="none" w:sz="0" w:space="0" w:color="auto"/>
              </w:divBdr>
              <w:divsChild>
                <w:div w:id="1291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02302">
          <w:marLeft w:val="0"/>
          <w:marRight w:val="0"/>
          <w:marTop w:val="300"/>
          <w:marBottom w:val="0"/>
          <w:divBdr>
            <w:top w:val="none" w:sz="0" w:space="0" w:color="auto"/>
            <w:left w:val="none" w:sz="0" w:space="0" w:color="auto"/>
            <w:bottom w:val="none" w:sz="0" w:space="0" w:color="auto"/>
            <w:right w:val="none" w:sz="0" w:space="0" w:color="auto"/>
          </w:divBdr>
          <w:divsChild>
            <w:div w:id="1574780083">
              <w:marLeft w:val="0"/>
              <w:marRight w:val="0"/>
              <w:marTop w:val="0"/>
              <w:marBottom w:val="0"/>
              <w:divBdr>
                <w:top w:val="none" w:sz="0" w:space="0" w:color="auto"/>
                <w:left w:val="none" w:sz="0" w:space="0" w:color="auto"/>
                <w:bottom w:val="none" w:sz="0" w:space="0" w:color="auto"/>
                <w:right w:val="none" w:sz="0" w:space="0" w:color="auto"/>
              </w:divBdr>
              <w:divsChild>
                <w:div w:id="145864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05349">
          <w:marLeft w:val="0"/>
          <w:marRight w:val="0"/>
          <w:marTop w:val="300"/>
          <w:marBottom w:val="0"/>
          <w:divBdr>
            <w:top w:val="none" w:sz="0" w:space="0" w:color="auto"/>
            <w:left w:val="none" w:sz="0" w:space="0" w:color="auto"/>
            <w:bottom w:val="none" w:sz="0" w:space="0" w:color="auto"/>
            <w:right w:val="none" w:sz="0" w:space="0" w:color="auto"/>
          </w:divBdr>
          <w:divsChild>
            <w:div w:id="243802866">
              <w:marLeft w:val="0"/>
              <w:marRight w:val="0"/>
              <w:marTop w:val="0"/>
              <w:marBottom w:val="0"/>
              <w:divBdr>
                <w:top w:val="none" w:sz="0" w:space="0" w:color="auto"/>
                <w:left w:val="none" w:sz="0" w:space="0" w:color="auto"/>
                <w:bottom w:val="none" w:sz="0" w:space="0" w:color="auto"/>
                <w:right w:val="none" w:sz="0" w:space="0" w:color="auto"/>
              </w:divBdr>
              <w:divsChild>
                <w:div w:id="17358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680311">
      <w:bodyDiv w:val="1"/>
      <w:marLeft w:val="0"/>
      <w:marRight w:val="0"/>
      <w:marTop w:val="0"/>
      <w:marBottom w:val="0"/>
      <w:divBdr>
        <w:top w:val="none" w:sz="0" w:space="0" w:color="auto"/>
        <w:left w:val="none" w:sz="0" w:space="0" w:color="auto"/>
        <w:bottom w:val="none" w:sz="0" w:space="0" w:color="auto"/>
        <w:right w:val="none" w:sz="0" w:space="0" w:color="auto"/>
      </w:divBdr>
      <w:divsChild>
        <w:div w:id="975649731">
          <w:marLeft w:val="0"/>
          <w:marRight w:val="0"/>
          <w:marTop w:val="0"/>
          <w:marBottom w:val="0"/>
          <w:divBdr>
            <w:top w:val="none" w:sz="0" w:space="0" w:color="auto"/>
            <w:left w:val="none" w:sz="0" w:space="0" w:color="auto"/>
            <w:bottom w:val="none" w:sz="0" w:space="0" w:color="auto"/>
            <w:right w:val="none" w:sz="0" w:space="0" w:color="auto"/>
          </w:divBdr>
        </w:div>
        <w:div w:id="971134485">
          <w:marLeft w:val="0"/>
          <w:marRight w:val="0"/>
          <w:marTop w:val="0"/>
          <w:marBottom w:val="0"/>
          <w:divBdr>
            <w:top w:val="none" w:sz="0" w:space="0" w:color="auto"/>
            <w:left w:val="none" w:sz="0" w:space="0" w:color="auto"/>
            <w:bottom w:val="none" w:sz="0" w:space="0" w:color="auto"/>
            <w:right w:val="none" w:sz="0" w:space="0" w:color="auto"/>
          </w:divBdr>
          <w:divsChild>
            <w:div w:id="789130018">
              <w:marLeft w:val="0"/>
              <w:marRight w:val="0"/>
              <w:marTop w:val="0"/>
              <w:marBottom w:val="0"/>
              <w:divBdr>
                <w:top w:val="none" w:sz="0" w:space="0" w:color="auto"/>
                <w:left w:val="none" w:sz="0" w:space="0" w:color="auto"/>
                <w:bottom w:val="none" w:sz="0" w:space="0" w:color="auto"/>
                <w:right w:val="none" w:sz="0" w:space="0" w:color="auto"/>
              </w:divBdr>
            </w:div>
          </w:divsChild>
        </w:div>
        <w:div w:id="1973368973">
          <w:marLeft w:val="0"/>
          <w:marRight w:val="0"/>
          <w:marTop w:val="0"/>
          <w:marBottom w:val="0"/>
          <w:divBdr>
            <w:top w:val="none" w:sz="0" w:space="0" w:color="auto"/>
            <w:left w:val="none" w:sz="0" w:space="0" w:color="auto"/>
            <w:bottom w:val="none" w:sz="0" w:space="0" w:color="auto"/>
            <w:right w:val="none" w:sz="0" w:space="0" w:color="auto"/>
          </w:divBdr>
        </w:div>
        <w:div w:id="1593124452">
          <w:marLeft w:val="0"/>
          <w:marRight w:val="0"/>
          <w:marTop w:val="0"/>
          <w:marBottom w:val="0"/>
          <w:divBdr>
            <w:top w:val="none" w:sz="0" w:space="0" w:color="auto"/>
            <w:left w:val="none" w:sz="0" w:space="0" w:color="auto"/>
            <w:bottom w:val="none" w:sz="0" w:space="0" w:color="auto"/>
            <w:right w:val="none" w:sz="0" w:space="0" w:color="auto"/>
          </w:divBdr>
          <w:divsChild>
            <w:div w:id="49575016">
              <w:marLeft w:val="0"/>
              <w:marRight w:val="0"/>
              <w:marTop w:val="0"/>
              <w:marBottom w:val="0"/>
              <w:divBdr>
                <w:top w:val="none" w:sz="0" w:space="0" w:color="auto"/>
                <w:left w:val="none" w:sz="0" w:space="0" w:color="auto"/>
                <w:bottom w:val="none" w:sz="0" w:space="0" w:color="auto"/>
                <w:right w:val="none" w:sz="0" w:space="0" w:color="auto"/>
              </w:divBdr>
            </w:div>
          </w:divsChild>
        </w:div>
        <w:div w:id="1596671188">
          <w:marLeft w:val="0"/>
          <w:marRight w:val="0"/>
          <w:marTop w:val="0"/>
          <w:marBottom w:val="0"/>
          <w:divBdr>
            <w:top w:val="none" w:sz="0" w:space="0" w:color="auto"/>
            <w:left w:val="none" w:sz="0" w:space="0" w:color="auto"/>
            <w:bottom w:val="none" w:sz="0" w:space="0" w:color="auto"/>
            <w:right w:val="none" w:sz="0" w:space="0" w:color="auto"/>
          </w:divBdr>
        </w:div>
        <w:div w:id="1140151812">
          <w:marLeft w:val="0"/>
          <w:marRight w:val="0"/>
          <w:marTop w:val="0"/>
          <w:marBottom w:val="0"/>
          <w:divBdr>
            <w:top w:val="none" w:sz="0" w:space="0" w:color="auto"/>
            <w:left w:val="none" w:sz="0" w:space="0" w:color="auto"/>
            <w:bottom w:val="none" w:sz="0" w:space="0" w:color="auto"/>
            <w:right w:val="none" w:sz="0" w:space="0" w:color="auto"/>
          </w:divBdr>
          <w:divsChild>
            <w:div w:id="612633416">
              <w:marLeft w:val="0"/>
              <w:marRight w:val="0"/>
              <w:marTop w:val="0"/>
              <w:marBottom w:val="0"/>
              <w:divBdr>
                <w:top w:val="none" w:sz="0" w:space="0" w:color="auto"/>
                <w:left w:val="none" w:sz="0" w:space="0" w:color="auto"/>
                <w:bottom w:val="none" w:sz="0" w:space="0" w:color="auto"/>
                <w:right w:val="none" w:sz="0" w:space="0" w:color="auto"/>
              </w:divBdr>
            </w:div>
          </w:divsChild>
        </w:div>
        <w:div w:id="1780950634">
          <w:marLeft w:val="0"/>
          <w:marRight w:val="0"/>
          <w:marTop w:val="0"/>
          <w:marBottom w:val="0"/>
          <w:divBdr>
            <w:top w:val="none" w:sz="0" w:space="0" w:color="auto"/>
            <w:left w:val="none" w:sz="0" w:space="0" w:color="auto"/>
            <w:bottom w:val="none" w:sz="0" w:space="0" w:color="auto"/>
            <w:right w:val="none" w:sz="0" w:space="0" w:color="auto"/>
          </w:divBdr>
        </w:div>
        <w:div w:id="785194713">
          <w:marLeft w:val="0"/>
          <w:marRight w:val="0"/>
          <w:marTop w:val="0"/>
          <w:marBottom w:val="0"/>
          <w:divBdr>
            <w:top w:val="none" w:sz="0" w:space="0" w:color="auto"/>
            <w:left w:val="none" w:sz="0" w:space="0" w:color="auto"/>
            <w:bottom w:val="none" w:sz="0" w:space="0" w:color="auto"/>
            <w:right w:val="none" w:sz="0" w:space="0" w:color="auto"/>
          </w:divBdr>
          <w:divsChild>
            <w:div w:id="1076171825">
              <w:marLeft w:val="0"/>
              <w:marRight w:val="0"/>
              <w:marTop w:val="0"/>
              <w:marBottom w:val="0"/>
              <w:divBdr>
                <w:top w:val="none" w:sz="0" w:space="0" w:color="auto"/>
                <w:left w:val="none" w:sz="0" w:space="0" w:color="auto"/>
                <w:bottom w:val="none" w:sz="0" w:space="0" w:color="auto"/>
                <w:right w:val="none" w:sz="0" w:space="0" w:color="auto"/>
              </w:divBdr>
            </w:div>
          </w:divsChild>
        </w:div>
        <w:div w:id="1959674184">
          <w:marLeft w:val="0"/>
          <w:marRight w:val="0"/>
          <w:marTop w:val="0"/>
          <w:marBottom w:val="0"/>
          <w:divBdr>
            <w:top w:val="none" w:sz="0" w:space="0" w:color="auto"/>
            <w:left w:val="none" w:sz="0" w:space="0" w:color="auto"/>
            <w:bottom w:val="none" w:sz="0" w:space="0" w:color="auto"/>
            <w:right w:val="none" w:sz="0" w:space="0" w:color="auto"/>
          </w:divBdr>
        </w:div>
        <w:div w:id="518662090">
          <w:marLeft w:val="0"/>
          <w:marRight w:val="0"/>
          <w:marTop w:val="0"/>
          <w:marBottom w:val="0"/>
          <w:divBdr>
            <w:top w:val="none" w:sz="0" w:space="0" w:color="auto"/>
            <w:left w:val="none" w:sz="0" w:space="0" w:color="auto"/>
            <w:bottom w:val="none" w:sz="0" w:space="0" w:color="auto"/>
            <w:right w:val="none" w:sz="0" w:space="0" w:color="auto"/>
          </w:divBdr>
          <w:divsChild>
            <w:div w:id="324600453">
              <w:marLeft w:val="0"/>
              <w:marRight w:val="0"/>
              <w:marTop w:val="0"/>
              <w:marBottom w:val="0"/>
              <w:divBdr>
                <w:top w:val="none" w:sz="0" w:space="0" w:color="auto"/>
                <w:left w:val="none" w:sz="0" w:space="0" w:color="auto"/>
                <w:bottom w:val="none" w:sz="0" w:space="0" w:color="auto"/>
                <w:right w:val="none" w:sz="0" w:space="0" w:color="auto"/>
              </w:divBdr>
            </w:div>
          </w:divsChild>
        </w:div>
        <w:div w:id="1936089757">
          <w:marLeft w:val="0"/>
          <w:marRight w:val="0"/>
          <w:marTop w:val="0"/>
          <w:marBottom w:val="0"/>
          <w:divBdr>
            <w:top w:val="none" w:sz="0" w:space="0" w:color="auto"/>
            <w:left w:val="none" w:sz="0" w:space="0" w:color="auto"/>
            <w:bottom w:val="none" w:sz="0" w:space="0" w:color="auto"/>
            <w:right w:val="none" w:sz="0" w:space="0" w:color="auto"/>
          </w:divBdr>
        </w:div>
        <w:div w:id="1733431373">
          <w:marLeft w:val="0"/>
          <w:marRight w:val="0"/>
          <w:marTop w:val="0"/>
          <w:marBottom w:val="0"/>
          <w:divBdr>
            <w:top w:val="none" w:sz="0" w:space="0" w:color="auto"/>
            <w:left w:val="none" w:sz="0" w:space="0" w:color="auto"/>
            <w:bottom w:val="none" w:sz="0" w:space="0" w:color="auto"/>
            <w:right w:val="none" w:sz="0" w:space="0" w:color="auto"/>
          </w:divBdr>
          <w:divsChild>
            <w:div w:id="1194461547">
              <w:marLeft w:val="0"/>
              <w:marRight w:val="0"/>
              <w:marTop w:val="0"/>
              <w:marBottom w:val="0"/>
              <w:divBdr>
                <w:top w:val="none" w:sz="0" w:space="0" w:color="auto"/>
                <w:left w:val="none" w:sz="0" w:space="0" w:color="auto"/>
                <w:bottom w:val="none" w:sz="0" w:space="0" w:color="auto"/>
                <w:right w:val="none" w:sz="0" w:space="0" w:color="auto"/>
              </w:divBdr>
            </w:div>
          </w:divsChild>
        </w:div>
        <w:div w:id="1880124854">
          <w:marLeft w:val="0"/>
          <w:marRight w:val="0"/>
          <w:marTop w:val="0"/>
          <w:marBottom w:val="0"/>
          <w:divBdr>
            <w:top w:val="none" w:sz="0" w:space="0" w:color="auto"/>
            <w:left w:val="none" w:sz="0" w:space="0" w:color="auto"/>
            <w:bottom w:val="none" w:sz="0" w:space="0" w:color="auto"/>
            <w:right w:val="none" w:sz="0" w:space="0" w:color="auto"/>
          </w:divBdr>
        </w:div>
        <w:div w:id="1777869404">
          <w:marLeft w:val="0"/>
          <w:marRight w:val="0"/>
          <w:marTop w:val="0"/>
          <w:marBottom w:val="0"/>
          <w:divBdr>
            <w:top w:val="none" w:sz="0" w:space="0" w:color="auto"/>
            <w:left w:val="none" w:sz="0" w:space="0" w:color="auto"/>
            <w:bottom w:val="none" w:sz="0" w:space="0" w:color="auto"/>
            <w:right w:val="none" w:sz="0" w:space="0" w:color="auto"/>
          </w:divBdr>
          <w:divsChild>
            <w:div w:id="2139254704">
              <w:marLeft w:val="0"/>
              <w:marRight w:val="0"/>
              <w:marTop w:val="0"/>
              <w:marBottom w:val="0"/>
              <w:divBdr>
                <w:top w:val="none" w:sz="0" w:space="0" w:color="auto"/>
                <w:left w:val="none" w:sz="0" w:space="0" w:color="auto"/>
                <w:bottom w:val="none" w:sz="0" w:space="0" w:color="auto"/>
                <w:right w:val="none" w:sz="0" w:space="0" w:color="auto"/>
              </w:divBdr>
            </w:div>
          </w:divsChild>
        </w:div>
        <w:div w:id="142934039">
          <w:marLeft w:val="0"/>
          <w:marRight w:val="0"/>
          <w:marTop w:val="300"/>
          <w:marBottom w:val="0"/>
          <w:divBdr>
            <w:top w:val="none" w:sz="0" w:space="0" w:color="auto"/>
            <w:left w:val="none" w:sz="0" w:space="0" w:color="auto"/>
            <w:bottom w:val="none" w:sz="0" w:space="0" w:color="auto"/>
            <w:right w:val="none" w:sz="0" w:space="0" w:color="auto"/>
          </w:divBdr>
          <w:divsChild>
            <w:div w:id="410156655">
              <w:marLeft w:val="0"/>
              <w:marRight w:val="0"/>
              <w:marTop w:val="0"/>
              <w:marBottom w:val="0"/>
              <w:divBdr>
                <w:top w:val="none" w:sz="0" w:space="0" w:color="auto"/>
                <w:left w:val="none" w:sz="0" w:space="0" w:color="auto"/>
                <w:bottom w:val="none" w:sz="0" w:space="0" w:color="auto"/>
                <w:right w:val="none" w:sz="0" w:space="0" w:color="auto"/>
              </w:divBdr>
              <w:divsChild>
                <w:div w:id="906259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8524">
          <w:marLeft w:val="0"/>
          <w:marRight w:val="0"/>
          <w:marTop w:val="300"/>
          <w:marBottom w:val="0"/>
          <w:divBdr>
            <w:top w:val="none" w:sz="0" w:space="0" w:color="auto"/>
            <w:left w:val="none" w:sz="0" w:space="0" w:color="auto"/>
            <w:bottom w:val="none" w:sz="0" w:space="0" w:color="auto"/>
            <w:right w:val="none" w:sz="0" w:space="0" w:color="auto"/>
          </w:divBdr>
          <w:divsChild>
            <w:div w:id="86653636">
              <w:marLeft w:val="0"/>
              <w:marRight w:val="0"/>
              <w:marTop w:val="0"/>
              <w:marBottom w:val="0"/>
              <w:divBdr>
                <w:top w:val="none" w:sz="0" w:space="0" w:color="auto"/>
                <w:left w:val="none" w:sz="0" w:space="0" w:color="auto"/>
                <w:bottom w:val="none" w:sz="0" w:space="0" w:color="auto"/>
                <w:right w:val="none" w:sz="0" w:space="0" w:color="auto"/>
              </w:divBdr>
              <w:divsChild>
                <w:div w:id="20121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6784">
          <w:marLeft w:val="0"/>
          <w:marRight w:val="0"/>
          <w:marTop w:val="300"/>
          <w:marBottom w:val="0"/>
          <w:divBdr>
            <w:top w:val="none" w:sz="0" w:space="0" w:color="auto"/>
            <w:left w:val="none" w:sz="0" w:space="0" w:color="auto"/>
            <w:bottom w:val="none" w:sz="0" w:space="0" w:color="auto"/>
            <w:right w:val="none" w:sz="0" w:space="0" w:color="auto"/>
          </w:divBdr>
          <w:divsChild>
            <w:div w:id="1096249747">
              <w:marLeft w:val="0"/>
              <w:marRight w:val="0"/>
              <w:marTop w:val="0"/>
              <w:marBottom w:val="0"/>
              <w:divBdr>
                <w:top w:val="none" w:sz="0" w:space="0" w:color="auto"/>
                <w:left w:val="none" w:sz="0" w:space="0" w:color="auto"/>
                <w:bottom w:val="none" w:sz="0" w:space="0" w:color="auto"/>
                <w:right w:val="none" w:sz="0" w:space="0" w:color="auto"/>
              </w:divBdr>
              <w:divsChild>
                <w:div w:id="183849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085169">
          <w:marLeft w:val="0"/>
          <w:marRight w:val="0"/>
          <w:marTop w:val="300"/>
          <w:marBottom w:val="0"/>
          <w:divBdr>
            <w:top w:val="none" w:sz="0" w:space="0" w:color="auto"/>
            <w:left w:val="none" w:sz="0" w:space="0" w:color="auto"/>
            <w:bottom w:val="none" w:sz="0" w:space="0" w:color="auto"/>
            <w:right w:val="none" w:sz="0" w:space="0" w:color="auto"/>
          </w:divBdr>
          <w:divsChild>
            <w:div w:id="1826434733">
              <w:marLeft w:val="0"/>
              <w:marRight w:val="0"/>
              <w:marTop w:val="0"/>
              <w:marBottom w:val="0"/>
              <w:divBdr>
                <w:top w:val="none" w:sz="0" w:space="0" w:color="auto"/>
                <w:left w:val="none" w:sz="0" w:space="0" w:color="auto"/>
                <w:bottom w:val="none" w:sz="0" w:space="0" w:color="auto"/>
                <w:right w:val="none" w:sz="0" w:space="0" w:color="auto"/>
              </w:divBdr>
              <w:divsChild>
                <w:div w:id="1371540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450403">
      <w:bodyDiv w:val="1"/>
      <w:marLeft w:val="0"/>
      <w:marRight w:val="0"/>
      <w:marTop w:val="0"/>
      <w:marBottom w:val="0"/>
      <w:divBdr>
        <w:top w:val="none" w:sz="0" w:space="0" w:color="auto"/>
        <w:left w:val="none" w:sz="0" w:space="0" w:color="auto"/>
        <w:bottom w:val="none" w:sz="0" w:space="0" w:color="auto"/>
        <w:right w:val="none" w:sz="0" w:space="0" w:color="auto"/>
      </w:divBdr>
    </w:div>
    <w:div w:id="1264072165">
      <w:bodyDiv w:val="1"/>
      <w:marLeft w:val="0"/>
      <w:marRight w:val="0"/>
      <w:marTop w:val="0"/>
      <w:marBottom w:val="0"/>
      <w:divBdr>
        <w:top w:val="none" w:sz="0" w:space="0" w:color="auto"/>
        <w:left w:val="none" w:sz="0" w:space="0" w:color="auto"/>
        <w:bottom w:val="none" w:sz="0" w:space="0" w:color="auto"/>
        <w:right w:val="none" w:sz="0" w:space="0" w:color="auto"/>
      </w:divBdr>
      <w:divsChild>
        <w:div w:id="709106958">
          <w:marLeft w:val="0"/>
          <w:marRight w:val="0"/>
          <w:marTop w:val="0"/>
          <w:marBottom w:val="0"/>
          <w:divBdr>
            <w:top w:val="none" w:sz="0" w:space="0" w:color="auto"/>
            <w:left w:val="none" w:sz="0" w:space="0" w:color="auto"/>
            <w:bottom w:val="none" w:sz="0" w:space="0" w:color="auto"/>
            <w:right w:val="none" w:sz="0" w:space="0" w:color="auto"/>
          </w:divBdr>
        </w:div>
        <w:div w:id="1701204420">
          <w:marLeft w:val="0"/>
          <w:marRight w:val="0"/>
          <w:marTop w:val="0"/>
          <w:marBottom w:val="0"/>
          <w:divBdr>
            <w:top w:val="none" w:sz="0" w:space="0" w:color="auto"/>
            <w:left w:val="none" w:sz="0" w:space="0" w:color="auto"/>
            <w:bottom w:val="none" w:sz="0" w:space="0" w:color="auto"/>
            <w:right w:val="none" w:sz="0" w:space="0" w:color="auto"/>
          </w:divBdr>
          <w:divsChild>
            <w:div w:id="1045640719">
              <w:marLeft w:val="0"/>
              <w:marRight w:val="0"/>
              <w:marTop w:val="0"/>
              <w:marBottom w:val="0"/>
              <w:divBdr>
                <w:top w:val="none" w:sz="0" w:space="0" w:color="auto"/>
                <w:left w:val="none" w:sz="0" w:space="0" w:color="auto"/>
                <w:bottom w:val="none" w:sz="0" w:space="0" w:color="auto"/>
                <w:right w:val="none" w:sz="0" w:space="0" w:color="auto"/>
              </w:divBdr>
            </w:div>
          </w:divsChild>
        </w:div>
        <w:div w:id="1732771933">
          <w:marLeft w:val="0"/>
          <w:marRight w:val="0"/>
          <w:marTop w:val="0"/>
          <w:marBottom w:val="0"/>
          <w:divBdr>
            <w:top w:val="none" w:sz="0" w:space="0" w:color="auto"/>
            <w:left w:val="none" w:sz="0" w:space="0" w:color="auto"/>
            <w:bottom w:val="none" w:sz="0" w:space="0" w:color="auto"/>
            <w:right w:val="none" w:sz="0" w:space="0" w:color="auto"/>
          </w:divBdr>
        </w:div>
        <w:div w:id="1189567414">
          <w:marLeft w:val="0"/>
          <w:marRight w:val="0"/>
          <w:marTop w:val="0"/>
          <w:marBottom w:val="0"/>
          <w:divBdr>
            <w:top w:val="none" w:sz="0" w:space="0" w:color="auto"/>
            <w:left w:val="none" w:sz="0" w:space="0" w:color="auto"/>
            <w:bottom w:val="none" w:sz="0" w:space="0" w:color="auto"/>
            <w:right w:val="none" w:sz="0" w:space="0" w:color="auto"/>
          </w:divBdr>
          <w:divsChild>
            <w:div w:id="1759253107">
              <w:marLeft w:val="0"/>
              <w:marRight w:val="0"/>
              <w:marTop w:val="0"/>
              <w:marBottom w:val="0"/>
              <w:divBdr>
                <w:top w:val="none" w:sz="0" w:space="0" w:color="auto"/>
                <w:left w:val="none" w:sz="0" w:space="0" w:color="auto"/>
                <w:bottom w:val="none" w:sz="0" w:space="0" w:color="auto"/>
                <w:right w:val="none" w:sz="0" w:space="0" w:color="auto"/>
              </w:divBdr>
            </w:div>
          </w:divsChild>
        </w:div>
        <w:div w:id="1830901105">
          <w:marLeft w:val="0"/>
          <w:marRight w:val="0"/>
          <w:marTop w:val="0"/>
          <w:marBottom w:val="0"/>
          <w:divBdr>
            <w:top w:val="none" w:sz="0" w:space="0" w:color="auto"/>
            <w:left w:val="none" w:sz="0" w:space="0" w:color="auto"/>
            <w:bottom w:val="none" w:sz="0" w:space="0" w:color="auto"/>
            <w:right w:val="none" w:sz="0" w:space="0" w:color="auto"/>
          </w:divBdr>
        </w:div>
        <w:div w:id="1596280371">
          <w:marLeft w:val="0"/>
          <w:marRight w:val="0"/>
          <w:marTop w:val="0"/>
          <w:marBottom w:val="0"/>
          <w:divBdr>
            <w:top w:val="none" w:sz="0" w:space="0" w:color="auto"/>
            <w:left w:val="none" w:sz="0" w:space="0" w:color="auto"/>
            <w:bottom w:val="none" w:sz="0" w:space="0" w:color="auto"/>
            <w:right w:val="none" w:sz="0" w:space="0" w:color="auto"/>
          </w:divBdr>
          <w:divsChild>
            <w:div w:id="1992756954">
              <w:marLeft w:val="0"/>
              <w:marRight w:val="0"/>
              <w:marTop w:val="0"/>
              <w:marBottom w:val="0"/>
              <w:divBdr>
                <w:top w:val="none" w:sz="0" w:space="0" w:color="auto"/>
                <w:left w:val="none" w:sz="0" w:space="0" w:color="auto"/>
                <w:bottom w:val="none" w:sz="0" w:space="0" w:color="auto"/>
                <w:right w:val="none" w:sz="0" w:space="0" w:color="auto"/>
              </w:divBdr>
            </w:div>
          </w:divsChild>
        </w:div>
        <w:div w:id="537622436">
          <w:marLeft w:val="0"/>
          <w:marRight w:val="0"/>
          <w:marTop w:val="0"/>
          <w:marBottom w:val="0"/>
          <w:divBdr>
            <w:top w:val="none" w:sz="0" w:space="0" w:color="auto"/>
            <w:left w:val="none" w:sz="0" w:space="0" w:color="auto"/>
            <w:bottom w:val="none" w:sz="0" w:space="0" w:color="auto"/>
            <w:right w:val="none" w:sz="0" w:space="0" w:color="auto"/>
          </w:divBdr>
        </w:div>
        <w:div w:id="1393692587">
          <w:marLeft w:val="0"/>
          <w:marRight w:val="0"/>
          <w:marTop w:val="0"/>
          <w:marBottom w:val="0"/>
          <w:divBdr>
            <w:top w:val="none" w:sz="0" w:space="0" w:color="auto"/>
            <w:left w:val="none" w:sz="0" w:space="0" w:color="auto"/>
            <w:bottom w:val="none" w:sz="0" w:space="0" w:color="auto"/>
            <w:right w:val="none" w:sz="0" w:space="0" w:color="auto"/>
          </w:divBdr>
          <w:divsChild>
            <w:div w:id="2032679428">
              <w:marLeft w:val="0"/>
              <w:marRight w:val="0"/>
              <w:marTop w:val="0"/>
              <w:marBottom w:val="0"/>
              <w:divBdr>
                <w:top w:val="none" w:sz="0" w:space="0" w:color="auto"/>
                <w:left w:val="none" w:sz="0" w:space="0" w:color="auto"/>
                <w:bottom w:val="none" w:sz="0" w:space="0" w:color="auto"/>
                <w:right w:val="none" w:sz="0" w:space="0" w:color="auto"/>
              </w:divBdr>
            </w:div>
          </w:divsChild>
        </w:div>
        <w:div w:id="367754298">
          <w:marLeft w:val="0"/>
          <w:marRight w:val="0"/>
          <w:marTop w:val="0"/>
          <w:marBottom w:val="0"/>
          <w:divBdr>
            <w:top w:val="none" w:sz="0" w:space="0" w:color="auto"/>
            <w:left w:val="none" w:sz="0" w:space="0" w:color="auto"/>
            <w:bottom w:val="none" w:sz="0" w:space="0" w:color="auto"/>
            <w:right w:val="none" w:sz="0" w:space="0" w:color="auto"/>
          </w:divBdr>
        </w:div>
        <w:div w:id="1397628551">
          <w:marLeft w:val="0"/>
          <w:marRight w:val="0"/>
          <w:marTop w:val="0"/>
          <w:marBottom w:val="0"/>
          <w:divBdr>
            <w:top w:val="none" w:sz="0" w:space="0" w:color="auto"/>
            <w:left w:val="none" w:sz="0" w:space="0" w:color="auto"/>
            <w:bottom w:val="none" w:sz="0" w:space="0" w:color="auto"/>
            <w:right w:val="none" w:sz="0" w:space="0" w:color="auto"/>
          </w:divBdr>
          <w:divsChild>
            <w:div w:id="1588877584">
              <w:marLeft w:val="0"/>
              <w:marRight w:val="0"/>
              <w:marTop w:val="0"/>
              <w:marBottom w:val="0"/>
              <w:divBdr>
                <w:top w:val="none" w:sz="0" w:space="0" w:color="auto"/>
                <w:left w:val="none" w:sz="0" w:space="0" w:color="auto"/>
                <w:bottom w:val="none" w:sz="0" w:space="0" w:color="auto"/>
                <w:right w:val="none" w:sz="0" w:space="0" w:color="auto"/>
              </w:divBdr>
            </w:div>
          </w:divsChild>
        </w:div>
        <w:div w:id="544172849">
          <w:marLeft w:val="0"/>
          <w:marRight w:val="0"/>
          <w:marTop w:val="0"/>
          <w:marBottom w:val="0"/>
          <w:divBdr>
            <w:top w:val="none" w:sz="0" w:space="0" w:color="auto"/>
            <w:left w:val="none" w:sz="0" w:space="0" w:color="auto"/>
            <w:bottom w:val="none" w:sz="0" w:space="0" w:color="auto"/>
            <w:right w:val="none" w:sz="0" w:space="0" w:color="auto"/>
          </w:divBdr>
        </w:div>
        <w:div w:id="295795195">
          <w:marLeft w:val="0"/>
          <w:marRight w:val="0"/>
          <w:marTop w:val="0"/>
          <w:marBottom w:val="0"/>
          <w:divBdr>
            <w:top w:val="none" w:sz="0" w:space="0" w:color="auto"/>
            <w:left w:val="none" w:sz="0" w:space="0" w:color="auto"/>
            <w:bottom w:val="none" w:sz="0" w:space="0" w:color="auto"/>
            <w:right w:val="none" w:sz="0" w:space="0" w:color="auto"/>
          </w:divBdr>
          <w:divsChild>
            <w:div w:id="1784424021">
              <w:marLeft w:val="0"/>
              <w:marRight w:val="0"/>
              <w:marTop w:val="0"/>
              <w:marBottom w:val="0"/>
              <w:divBdr>
                <w:top w:val="none" w:sz="0" w:space="0" w:color="auto"/>
                <w:left w:val="none" w:sz="0" w:space="0" w:color="auto"/>
                <w:bottom w:val="none" w:sz="0" w:space="0" w:color="auto"/>
                <w:right w:val="none" w:sz="0" w:space="0" w:color="auto"/>
              </w:divBdr>
            </w:div>
          </w:divsChild>
        </w:div>
        <w:div w:id="1370757758">
          <w:marLeft w:val="0"/>
          <w:marRight w:val="0"/>
          <w:marTop w:val="0"/>
          <w:marBottom w:val="0"/>
          <w:divBdr>
            <w:top w:val="none" w:sz="0" w:space="0" w:color="auto"/>
            <w:left w:val="none" w:sz="0" w:space="0" w:color="auto"/>
            <w:bottom w:val="none" w:sz="0" w:space="0" w:color="auto"/>
            <w:right w:val="none" w:sz="0" w:space="0" w:color="auto"/>
          </w:divBdr>
        </w:div>
        <w:div w:id="792745096">
          <w:marLeft w:val="0"/>
          <w:marRight w:val="0"/>
          <w:marTop w:val="0"/>
          <w:marBottom w:val="0"/>
          <w:divBdr>
            <w:top w:val="none" w:sz="0" w:space="0" w:color="auto"/>
            <w:left w:val="none" w:sz="0" w:space="0" w:color="auto"/>
            <w:bottom w:val="none" w:sz="0" w:space="0" w:color="auto"/>
            <w:right w:val="none" w:sz="0" w:space="0" w:color="auto"/>
          </w:divBdr>
          <w:divsChild>
            <w:div w:id="1517302128">
              <w:marLeft w:val="0"/>
              <w:marRight w:val="0"/>
              <w:marTop w:val="0"/>
              <w:marBottom w:val="0"/>
              <w:divBdr>
                <w:top w:val="none" w:sz="0" w:space="0" w:color="auto"/>
                <w:left w:val="none" w:sz="0" w:space="0" w:color="auto"/>
                <w:bottom w:val="none" w:sz="0" w:space="0" w:color="auto"/>
                <w:right w:val="none" w:sz="0" w:space="0" w:color="auto"/>
              </w:divBdr>
            </w:div>
          </w:divsChild>
        </w:div>
        <w:div w:id="444662793">
          <w:marLeft w:val="0"/>
          <w:marRight w:val="0"/>
          <w:marTop w:val="300"/>
          <w:marBottom w:val="0"/>
          <w:divBdr>
            <w:top w:val="none" w:sz="0" w:space="0" w:color="auto"/>
            <w:left w:val="none" w:sz="0" w:space="0" w:color="auto"/>
            <w:bottom w:val="none" w:sz="0" w:space="0" w:color="auto"/>
            <w:right w:val="none" w:sz="0" w:space="0" w:color="auto"/>
          </w:divBdr>
          <w:divsChild>
            <w:div w:id="385299380">
              <w:marLeft w:val="0"/>
              <w:marRight w:val="0"/>
              <w:marTop w:val="0"/>
              <w:marBottom w:val="0"/>
              <w:divBdr>
                <w:top w:val="none" w:sz="0" w:space="0" w:color="auto"/>
                <w:left w:val="none" w:sz="0" w:space="0" w:color="auto"/>
                <w:bottom w:val="none" w:sz="0" w:space="0" w:color="auto"/>
                <w:right w:val="none" w:sz="0" w:space="0" w:color="auto"/>
              </w:divBdr>
              <w:divsChild>
                <w:div w:id="209512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0096">
          <w:marLeft w:val="0"/>
          <w:marRight w:val="0"/>
          <w:marTop w:val="300"/>
          <w:marBottom w:val="0"/>
          <w:divBdr>
            <w:top w:val="none" w:sz="0" w:space="0" w:color="auto"/>
            <w:left w:val="none" w:sz="0" w:space="0" w:color="auto"/>
            <w:bottom w:val="none" w:sz="0" w:space="0" w:color="auto"/>
            <w:right w:val="none" w:sz="0" w:space="0" w:color="auto"/>
          </w:divBdr>
          <w:divsChild>
            <w:div w:id="1240676279">
              <w:marLeft w:val="0"/>
              <w:marRight w:val="0"/>
              <w:marTop w:val="0"/>
              <w:marBottom w:val="0"/>
              <w:divBdr>
                <w:top w:val="none" w:sz="0" w:space="0" w:color="auto"/>
                <w:left w:val="none" w:sz="0" w:space="0" w:color="auto"/>
                <w:bottom w:val="none" w:sz="0" w:space="0" w:color="auto"/>
                <w:right w:val="none" w:sz="0" w:space="0" w:color="auto"/>
              </w:divBdr>
              <w:divsChild>
                <w:div w:id="1632131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254132">
          <w:marLeft w:val="0"/>
          <w:marRight w:val="0"/>
          <w:marTop w:val="300"/>
          <w:marBottom w:val="0"/>
          <w:divBdr>
            <w:top w:val="none" w:sz="0" w:space="0" w:color="auto"/>
            <w:left w:val="none" w:sz="0" w:space="0" w:color="auto"/>
            <w:bottom w:val="none" w:sz="0" w:space="0" w:color="auto"/>
            <w:right w:val="none" w:sz="0" w:space="0" w:color="auto"/>
          </w:divBdr>
          <w:divsChild>
            <w:div w:id="724335265">
              <w:marLeft w:val="0"/>
              <w:marRight w:val="0"/>
              <w:marTop w:val="0"/>
              <w:marBottom w:val="0"/>
              <w:divBdr>
                <w:top w:val="none" w:sz="0" w:space="0" w:color="auto"/>
                <w:left w:val="none" w:sz="0" w:space="0" w:color="auto"/>
                <w:bottom w:val="none" w:sz="0" w:space="0" w:color="auto"/>
                <w:right w:val="none" w:sz="0" w:space="0" w:color="auto"/>
              </w:divBdr>
              <w:divsChild>
                <w:div w:id="2132238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9258">
          <w:marLeft w:val="0"/>
          <w:marRight w:val="0"/>
          <w:marTop w:val="300"/>
          <w:marBottom w:val="0"/>
          <w:divBdr>
            <w:top w:val="none" w:sz="0" w:space="0" w:color="auto"/>
            <w:left w:val="none" w:sz="0" w:space="0" w:color="auto"/>
            <w:bottom w:val="none" w:sz="0" w:space="0" w:color="auto"/>
            <w:right w:val="none" w:sz="0" w:space="0" w:color="auto"/>
          </w:divBdr>
          <w:divsChild>
            <w:div w:id="460805584">
              <w:marLeft w:val="0"/>
              <w:marRight w:val="0"/>
              <w:marTop w:val="0"/>
              <w:marBottom w:val="0"/>
              <w:divBdr>
                <w:top w:val="none" w:sz="0" w:space="0" w:color="auto"/>
                <w:left w:val="none" w:sz="0" w:space="0" w:color="auto"/>
                <w:bottom w:val="none" w:sz="0" w:space="0" w:color="auto"/>
                <w:right w:val="none" w:sz="0" w:space="0" w:color="auto"/>
              </w:divBdr>
              <w:divsChild>
                <w:div w:id="160696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724789">
      <w:bodyDiv w:val="1"/>
      <w:marLeft w:val="0"/>
      <w:marRight w:val="0"/>
      <w:marTop w:val="0"/>
      <w:marBottom w:val="0"/>
      <w:divBdr>
        <w:top w:val="none" w:sz="0" w:space="0" w:color="auto"/>
        <w:left w:val="none" w:sz="0" w:space="0" w:color="auto"/>
        <w:bottom w:val="none" w:sz="0" w:space="0" w:color="auto"/>
        <w:right w:val="none" w:sz="0" w:space="0" w:color="auto"/>
      </w:divBdr>
      <w:divsChild>
        <w:div w:id="57749899">
          <w:marLeft w:val="0"/>
          <w:marRight w:val="0"/>
          <w:marTop w:val="0"/>
          <w:marBottom w:val="0"/>
          <w:divBdr>
            <w:top w:val="none" w:sz="0" w:space="0" w:color="auto"/>
            <w:left w:val="none" w:sz="0" w:space="0" w:color="auto"/>
            <w:bottom w:val="none" w:sz="0" w:space="0" w:color="auto"/>
            <w:right w:val="none" w:sz="0" w:space="0" w:color="auto"/>
          </w:divBdr>
        </w:div>
        <w:div w:id="1065497124">
          <w:marLeft w:val="0"/>
          <w:marRight w:val="0"/>
          <w:marTop w:val="0"/>
          <w:marBottom w:val="0"/>
          <w:divBdr>
            <w:top w:val="none" w:sz="0" w:space="0" w:color="auto"/>
            <w:left w:val="none" w:sz="0" w:space="0" w:color="auto"/>
            <w:bottom w:val="none" w:sz="0" w:space="0" w:color="auto"/>
            <w:right w:val="none" w:sz="0" w:space="0" w:color="auto"/>
          </w:divBdr>
          <w:divsChild>
            <w:div w:id="787939406">
              <w:marLeft w:val="0"/>
              <w:marRight w:val="0"/>
              <w:marTop w:val="0"/>
              <w:marBottom w:val="0"/>
              <w:divBdr>
                <w:top w:val="none" w:sz="0" w:space="0" w:color="auto"/>
                <w:left w:val="none" w:sz="0" w:space="0" w:color="auto"/>
                <w:bottom w:val="none" w:sz="0" w:space="0" w:color="auto"/>
                <w:right w:val="none" w:sz="0" w:space="0" w:color="auto"/>
              </w:divBdr>
            </w:div>
          </w:divsChild>
        </w:div>
        <w:div w:id="903877104">
          <w:marLeft w:val="0"/>
          <w:marRight w:val="0"/>
          <w:marTop w:val="0"/>
          <w:marBottom w:val="0"/>
          <w:divBdr>
            <w:top w:val="none" w:sz="0" w:space="0" w:color="auto"/>
            <w:left w:val="none" w:sz="0" w:space="0" w:color="auto"/>
            <w:bottom w:val="none" w:sz="0" w:space="0" w:color="auto"/>
            <w:right w:val="none" w:sz="0" w:space="0" w:color="auto"/>
          </w:divBdr>
        </w:div>
        <w:div w:id="1568417258">
          <w:marLeft w:val="0"/>
          <w:marRight w:val="0"/>
          <w:marTop w:val="0"/>
          <w:marBottom w:val="0"/>
          <w:divBdr>
            <w:top w:val="none" w:sz="0" w:space="0" w:color="auto"/>
            <w:left w:val="none" w:sz="0" w:space="0" w:color="auto"/>
            <w:bottom w:val="none" w:sz="0" w:space="0" w:color="auto"/>
            <w:right w:val="none" w:sz="0" w:space="0" w:color="auto"/>
          </w:divBdr>
          <w:divsChild>
            <w:div w:id="515390731">
              <w:marLeft w:val="0"/>
              <w:marRight w:val="0"/>
              <w:marTop w:val="0"/>
              <w:marBottom w:val="0"/>
              <w:divBdr>
                <w:top w:val="none" w:sz="0" w:space="0" w:color="auto"/>
                <w:left w:val="none" w:sz="0" w:space="0" w:color="auto"/>
                <w:bottom w:val="none" w:sz="0" w:space="0" w:color="auto"/>
                <w:right w:val="none" w:sz="0" w:space="0" w:color="auto"/>
              </w:divBdr>
            </w:div>
          </w:divsChild>
        </w:div>
        <w:div w:id="582447221">
          <w:marLeft w:val="0"/>
          <w:marRight w:val="0"/>
          <w:marTop w:val="0"/>
          <w:marBottom w:val="0"/>
          <w:divBdr>
            <w:top w:val="none" w:sz="0" w:space="0" w:color="auto"/>
            <w:left w:val="none" w:sz="0" w:space="0" w:color="auto"/>
            <w:bottom w:val="none" w:sz="0" w:space="0" w:color="auto"/>
            <w:right w:val="none" w:sz="0" w:space="0" w:color="auto"/>
          </w:divBdr>
        </w:div>
        <w:div w:id="1442535303">
          <w:marLeft w:val="0"/>
          <w:marRight w:val="0"/>
          <w:marTop w:val="0"/>
          <w:marBottom w:val="0"/>
          <w:divBdr>
            <w:top w:val="none" w:sz="0" w:space="0" w:color="auto"/>
            <w:left w:val="none" w:sz="0" w:space="0" w:color="auto"/>
            <w:bottom w:val="none" w:sz="0" w:space="0" w:color="auto"/>
            <w:right w:val="none" w:sz="0" w:space="0" w:color="auto"/>
          </w:divBdr>
          <w:divsChild>
            <w:div w:id="1530531703">
              <w:marLeft w:val="0"/>
              <w:marRight w:val="0"/>
              <w:marTop w:val="0"/>
              <w:marBottom w:val="0"/>
              <w:divBdr>
                <w:top w:val="none" w:sz="0" w:space="0" w:color="auto"/>
                <w:left w:val="none" w:sz="0" w:space="0" w:color="auto"/>
                <w:bottom w:val="none" w:sz="0" w:space="0" w:color="auto"/>
                <w:right w:val="none" w:sz="0" w:space="0" w:color="auto"/>
              </w:divBdr>
            </w:div>
          </w:divsChild>
        </w:div>
        <w:div w:id="2025591309">
          <w:marLeft w:val="0"/>
          <w:marRight w:val="0"/>
          <w:marTop w:val="0"/>
          <w:marBottom w:val="0"/>
          <w:divBdr>
            <w:top w:val="none" w:sz="0" w:space="0" w:color="auto"/>
            <w:left w:val="none" w:sz="0" w:space="0" w:color="auto"/>
            <w:bottom w:val="none" w:sz="0" w:space="0" w:color="auto"/>
            <w:right w:val="none" w:sz="0" w:space="0" w:color="auto"/>
          </w:divBdr>
        </w:div>
        <w:div w:id="213083842">
          <w:marLeft w:val="0"/>
          <w:marRight w:val="0"/>
          <w:marTop w:val="0"/>
          <w:marBottom w:val="0"/>
          <w:divBdr>
            <w:top w:val="none" w:sz="0" w:space="0" w:color="auto"/>
            <w:left w:val="none" w:sz="0" w:space="0" w:color="auto"/>
            <w:bottom w:val="none" w:sz="0" w:space="0" w:color="auto"/>
            <w:right w:val="none" w:sz="0" w:space="0" w:color="auto"/>
          </w:divBdr>
          <w:divsChild>
            <w:div w:id="19089537">
              <w:marLeft w:val="0"/>
              <w:marRight w:val="0"/>
              <w:marTop w:val="0"/>
              <w:marBottom w:val="0"/>
              <w:divBdr>
                <w:top w:val="none" w:sz="0" w:space="0" w:color="auto"/>
                <w:left w:val="none" w:sz="0" w:space="0" w:color="auto"/>
                <w:bottom w:val="none" w:sz="0" w:space="0" w:color="auto"/>
                <w:right w:val="none" w:sz="0" w:space="0" w:color="auto"/>
              </w:divBdr>
            </w:div>
          </w:divsChild>
        </w:div>
        <w:div w:id="1127313564">
          <w:marLeft w:val="0"/>
          <w:marRight w:val="0"/>
          <w:marTop w:val="0"/>
          <w:marBottom w:val="0"/>
          <w:divBdr>
            <w:top w:val="none" w:sz="0" w:space="0" w:color="auto"/>
            <w:left w:val="none" w:sz="0" w:space="0" w:color="auto"/>
            <w:bottom w:val="none" w:sz="0" w:space="0" w:color="auto"/>
            <w:right w:val="none" w:sz="0" w:space="0" w:color="auto"/>
          </w:divBdr>
        </w:div>
        <w:div w:id="1198130201">
          <w:marLeft w:val="0"/>
          <w:marRight w:val="0"/>
          <w:marTop w:val="0"/>
          <w:marBottom w:val="0"/>
          <w:divBdr>
            <w:top w:val="none" w:sz="0" w:space="0" w:color="auto"/>
            <w:left w:val="none" w:sz="0" w:space="0" w:color="auto"/>
            <w:bottom w:val="none" w:sz="0" w:space="0" w:color="auto"/>
            <w:right w:val="none" w:sz="0" w:space="0" w:color="auto"/>
          </w:divBdr>
          <w:divsChild>
            <w:div w:id="792287874">
              <w:marLeft w:val="0"/>
              <w:marRight w:val="0"/>
              <w:marTop w:val="0"/>
              <w:marBottom w:val="0"/>
              <w:divBdr>
                <w:top w:val="none" w:sz="0" w:space="0" w:color="auto"/>
                <w:left w:val="none" w:sz="0" w:space="0" w:color="auto"/>
                <w:bottom w:val="none" w:sz="0" w:space="0" w:color="auto"/>
                <w:right w:val="none" w:sz="0" w:space="0" w:color="auto"/>
              </w:divBdr>
            </w:div>
          </w:divsChild>
        </w:div>
        <w:div w:id="991716952">
          <w:marLeft w:val="0"/>
          <w:marRight w:val="0"/>
          <w:marTop w:val="0"/>
          <w:marBottom w:val="0"/>
          <w:divBdr>
            <w:top w:val="none" w:sz="0" w:space="0" w:color="auto"/>
            <w:left w:val="none" w:sz="0" w:space="0" w:color="auto"/>
            <w:bottom w:val="none" w:sz="0" w:space="0" w:color="auto"/>
            <w:right w:val="none" w:sz="0" w:space="0" w:color="auto"/>
          </w:divBdr>
        </w:div>
        <w:div w:id="2095080885">
          <w:marLeft w:val="0"/>
          <w:marRight w:val="0"/>
          <w:marTop w:val="0"/>
          <w:marBottom w:val="0"/>
          <w:divBdr>
            <w:top w:val="none" w:sz="0" w:space="0" w:color="auto"/>
            <w:left w:val="none" w:sz="0" w:space="0" w:color="auto"/>
            <w:bottom w:val="none" w:sz="0" w:space="0" w:color="auto"/>
            <w:right w:val="none" w:sz="0" w:space="0" w:color="auto"/>
          </w:divBdr>
          <w:divsChild>
            <w:div w:id="1615744269">
              <w:marLeft w:val="0"/>
              <w:marRight w:val="0"/>
              <w:marTop w:val="0"/>
              <w:marBottom w:val="0"/>
              <w:divBdr>
                <w:top w:val="none" w:sz="0" w:space="0" w:color="auto"/>
                <w:left w:val="none" w:sz="0" w:space="0" w:color="auto"/>
                <w:bottom w:val="none" w:sz="0" w:space="0" w:color="auto"/>
                <w:right w:val="none" w:sz="0" w:space="0" w:color="auto"/>
              </w:divBdr>
            </w:div>
          </w:divsChild>
        </w:div>
        <w:div w:id="61948900">
          <w:marLeft w:val="0"/>
          <w:marRight w:val="0"/>
          <w:marTop w:val="0"/>
          <w:marBottom w:val="0"/>
          <w:divBdr>
            <w:top w:val="none" w:sz="0" w:space="0" w:color="auto"/>
            <w:left w:val="none" w:sz="0" w:space="0" w:color="auto"/>
            <w:bottom w:val="none" w:sz="0" w:space="0" w:color="auto"/>
            <w:right w:val="none" w:sz="0" w:space="0" w:color="auto"/>
          </w:divBdr>
        </w:div>
        <w:div w:id="400833859">
          <w:marLeft w:val="0"/>
          <w:marRight w:val="0"/>
          <w:marTop w:val="0"/>
          <w:marBottom w:val="0"/>
          <w:divBdr>
            <w:top w:val="none" w:sz="0" w:space="0" w:color="auto"/>
            <w:left w:val="none" w:sz="0" w:space="0" w:color="auto"/>
            <w:bottom w:val="none" w:sz="0" w:space="0" w:color="auto"/>
            <w:right w:val="none" w:sz="0" w:space="0" w:color="auto"/>
          </w:divBdr>
          <w:divsChild>
            <w:div w:id="247926315">
              <w:marLeft w:val="0"/>
              <w:marRight w:val="0"/>
              <w:marTop w:val="0"/>
              <w:marBottom w:val="0"/>
              <w:divBdr>
                <w:top w:val="none" w:sz="0" w:space="0" w:color="auto"/>
                <w:left w:val="none" w:sz="0" w:space="0" w:color="auto"/>
                <w:bottom w:val="none" w:sz="0" w:space="0" w:color="auto"/>
                <w:right w:val="none" w:sz="0" w:space="0" w:color="auto"/>
              </w:divBdr>
            </w:div>
          </w:divsChild>
        </w:div>
        <w:div w:id="828332261">
          <w:marLeft w:val="0"/>
          <w:marRight w:val="0"/>
          <w:marTop w:val="300"/>
          <w:marBottom w:val="0"/>
          <w:divBdr>
            <w:top w:val="none" w:sz="0" w:space="0" w:color="auto"/>
            <w:left w:val="none" w:sz="0" w:space="0" w:color="auto"/>
            <w:bottom w:val="none" w:sz="0" w:space="0" w:color="auto"/>
            <w:right w:val="none" w:sz="0" w:space="0" w:color="auto"/>
          </w:divBdr>
          <w:divsChild>
            <w:div w:id="489949953">
              <w:marLeft w:val="0"/>
              <w:marRight w:val="0"/>
              <w:marTop w:val="0"/>
              <w:marBottom w:val="0"/>
              <w:divBdr>
                <w:top w:val="none" w:sz="0" w:space="0" w:color="auto"/>
                <w:left w:val="none" w:sz="0" w:space="0" w:color="auto"/>
                <w:bottom w:val="none" w:sz="0" w:space="0" w:color="auto"/>
                <w:right w:val="none" w:sz="0" w:space="0" w:color="auto"/>
              </w:divBdr>
              <w:divsChild>
                <w:div w:id="1046762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31128">
          <w:marLeft w:val="0"/>
          <w:marRight w:val="0"/>
          <w:marTop w:val="300"/>
          <w:marBottom w:val="0"/>
          <w:divBdr>
            <w:top w:val="none" w:sz="0" w:space="0" w:color="auto"/>
            <w:left w:val="none" w:sz="0" w:space="0" w:color="auto"/>
            <w:bottom w:val="none" w:sz="0" w:space="0" w:color="auto"/>
            <w:right w:val="none" w:sz="0" w:space="0" w:color="auto"/>
          </w:divBdr>
          <w:divsChild>
            <w:div w:id="1333266003">
              <w:marLeft w:val="0"/>
              <w:marRight w:val="0"/>
              <w:marTop w:val="0"/>
              <w:marBottom w:val="0"/>
              <w:divBdr>
                <w:top w:val="none" w:sz="0" w:space="0" w:color="auto"/>
                <w:left w:val="none" w:sz="0" w:space="0" w:color="auto"/>
                <w:bottom w:val="none" w:sz="0" w:space="0" w:color="auto"/>
                <w:right w:val="none" w:sz="0" w:space="0" w:color="auto"/>
              </w:divBdr>
              <w:divsChild>
                <w:div w:id="1563561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813684">
          <w:marLeft w:val="0"/>
          <w:marRight w:val="0"/>
          <w:marTop w:val="300"/>
          <w:marBottom w:val="0"/>
          <w:divBdr>
            <w:top w:val="none" w:sz="0" w:space="0" w:color="auto"/>
            <w:left w:val="none" w:sz="0" w:space="0" w:color="auto"/>
            <w:bottom w:val="none" w:sz="0" w:space="0" w:color="auto"/>
            <w:right w:val="none" w:sz="0" w:space="0" w:color="auto"/>
          </w:divBdr>
          <w:divsChild>
            <w:div w:id="1975017288">
              <w:marLeft w:val="0"/>
              <w:marRight w:val="0"/>
              <w:marTop w:val="0"/>
              <w:marBottom w:val="0"/>
              <w:divBdr>
                <w:top w:val="none" w:sz="0" w:space="0" w:color="auto"/>
                <w:left w:val="none" w:sz="0" w:space="0" w:color="auto"/>
                <w:bottom w:val="none" w:sz="0" w:space="0" w:color="auto"/>
                <w:right w:val="none" w:sz="0" w:space="0" w:color="auto"/>
              </w:divBdr>
              <w:divsChild>
                <w:div w:id="193216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0814">
          <w:marLeft w:val="0"/>
          <w:marRight w:val="0"/>
          <w:marTop w:val="300"/>
          <w:marBottom w:val="0"/>
          <w:divBdr>
            <w:top w:val="none" w:sz="0" w:space="0" w:color="auto"/>
            <w:left w:val="none" w:sz="0" w:space="0" w:color="auto"/>
            <w:bottom w:val="none" w:sz="0" w:space="0" w:color="auto"/>
            <w:right w:val="none" w:sz="0" w:space="0" w:color="auto"/>
          </w:divBdr>
          <w:divsChild>
            <w:div w:id="770930461">
              <w:marLeft w:val="0"/>
              <w:marRight w:val="0"/>
              <w:marTop w:val="0"/>
              <w:marBottom w:val="0"/>
              <w:divBdr>
                <w:top w:val="none" w:sz="0" w:space="0" w:color="auto"/>
                <w:left w:val="none" w:sz="0" w:space="0" w:color="auto"/>
                <w:bottom w:val="none" w:sz="0" w:space="0" w:color="auto"/>
                <w:right w:val="none" w:sz="0" w:space="0" w:color="auto"/>
              </w:divBdr>
              <w:divsChild>
                <w:div w:id="543717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6262">
      <w:bodyDiv w:val="1"/>
      <w:marLeft w:val="0"/>
      <w:marRight w:val="0"/>
      <w:marTop w:val="0"/>
      <w:marBottom w:val="0"/>
      <w:divBdr>
        <w:top w:val="none" w:sz="0" w:space="0" w:color="auto"/>
        <w:left w:val="none" w:sz="0" w:space="0" w:color="auto"/>
        <w:bottom w:val="none" w:sz="0" w:space="0" w:color="auto"/>
        <w:right w:val="none" w:sz="0" w:space="0" w:color="auto"/>
      </w:divBdr>
      <w:divsChild>
        <w:div w:id="593902234">
          <w:marLeft w:val="0"/>
          <w:marRight w:val="0"/>
          <w:marTop w:val="0"/>
          <w:marBottom w:val="0"/>
          <w:divBdr>
            <w:top w:val="none" w:sz="0" w:space="0" w:color="auto"/>
            <w:left w:val="none" w:sz="0" w:space="0" w:color="auto"/>
            <w:bottom w:val="none" w:sz="0" w:space="0" w:color="auto"/>
            <w:right w:val="none" w:sz="0" w:space="0" w:color="auto"/>
          </w:divBdr>
        </w:div>
        <w:div w:id="2147114543">
          <w:marLeft w:val="0"/>
          <w:marRight w:val="0"/>
          <w:marTop w:val="0"/>
          <w:marBottom w:val="0"/>
          <w:divBdr>
            <w:top w:val="none" w:sz="0" w:space="0" w:color="auto"/>
            <w:left w:val="none" w:sz="0" w:space="0" w:color="auto"/>
            <w:bottom w:val="none" w:sz="0" w:space="0" w:color="auto"/>
            <w:right w:val="none" w:sz="0" w:space="0" w:color="auto"/>
          </w:divBdr>
          <w:divsChild>
            <w:div w:id="834416673">
              <w:marLeft w:val="0"/>
              <w:marRight w:val="0"/>
              <w:marTop w:val="0"/>
              <w:marBottom w:val="0"/>
              <w:divBdr>
                <w:top w:val="none" w:sz="0" w:space="0" w:color="auto"/>
                <w:left w:val="none" w:sz="0" w:space="0" w:color="auto"/>
                <w:bottom w:val="none" w:sz="0" w:space="0" w:color="auto"/>
                <w:right w:val="none" w:sz="0" w:space="0" w:color="auto"/>
              </w:divBdr>
            </w:div>
          </w:divsChild>
        </w:div>
        <w:div w:id="1152067250">
          <w:marLeft w:val="0"/>
          <w:marRight w:val="0"/>
          <w:marTop w:val="0"/>
          <w:marBottom w:val="0"/>
          <w:divBdr>
            <w:top w:val="none" w:sz="0" w:space="0" w:color="auto"/>
            <w:left w:val="none" w:sz="0" w:space="0" w:color="auto"/>
            <w:bottom w:val="none" w:sz="0" w:space="0" w:color="auto"/>
            <w:right w:val="none" w:sz="0" w:space="0" w:color="auto"/>
          </w:divBdr>
        </w:div>
        <w:div w:id="650476800">
          <w:marLeft w:val="0"/>
          <w:marRight w:val="0"/>
          <w:marTop w:val="0"/>
          <w:marBottom w:val="0"/>
          <w:divBdr>
            <w:top w:val="none" w:sz="0" w:space="0" w:color="auto"/>
            <w:left w:val="none" w:sz="0" w:space="0" w:color="auto"/>
            <w:bottom w:val="none" w:sz="0" w:space="0" w:color="auto"/>
            <w:right w:val="none" w:sz="0" w:space="0" w:color="auto"/>
          </w:divBdr>
          <w:divsChild>
            <w:div w:id="68232249">
              <w:marLeft w:val="0"/>
              <w:marRight w:val="0"/>
              <w:marTop w:val="0"/>
              <w:marBottom w:val="0"/>
              <w:divBdr>
                <w:top w:val="none" w:sz="0" w:space="0" w:color="auto"/>
                <w:left w:val="none" w:sz="0" w:space="0" w:color="auto"/>
                <w:bottom w:val="none" w:sz="0" w:space="0" w:color="auto"/>
                <w:right w:val="none" w:sz="0" w:space="0" w:color="auto"/>
              </w:divBdr>
            </w:div>
          </w:divsChild>
        </w:div>
        <w:div w:id="86653468">
          <w:marLeft w:val="0"/>
          <w:marRight w:val="0"/>
          <w:marTop w:val="0"/>
          <w:marBottom w:val="0"/>
          <w:divBdr>
            <w:top w:val="none" w:sz="0" w:space="0" w:color="auto"/>
            <w:left w:val="none" w:sz="0" w:space="0" w:color="auto"/>
            <w:bottom w:val="none" w:sz="0" w:space="0" w:color="auto"/>
            <w:right w:val="none" w:sz="0" w:space="0" w:color="auto"/>
          </w:divBdr>
        </w:div>
        <w:div w:id="718479164">
          <w:marLeft w:val="0"/>
          <w:marRight w:val="0"/>
          <w:marTop w:val="0"/>
          <w:marBottom w:val="0"/>
          <w:divBdr>
            <w:top w:val="none" w:sz="0" w:space="0" w:color="auto"/>
            <w:left w:val="none" w:sz="0" w:space="0" w:color="auto"/>
            <w:bottom w:val="none" w:sz="0" w:space="0" w:color="auto"/>
            <w:right w:val="none" w:sz="0" w:space="0" w:color="auto"/>
          </w:divBdr>
          <w:divsChild>
            <w:div w:id="1808863077">
              <w:marLeft w:val="0"/>
              <w:marRight w:val="0"/>
              <w:marTop w:val="0"/>
              <w:marBottom w:val="0"/>
              <w:divBdr>
                <w:top w:val="none" w:sz="0" w:space="0" w:color="auto"/>
                <w:left w:val="none" w:sz="0" w:space="0" w:color="auto"/>
                <w:bottom w:val="none" w:sz="0" w:space="0" w:color="auto"/>
                <w:right w:val="none" w:sz="0" w:space="0" w:color="auto"/>
              </w:divBdr>
            </w:div>
          </w:divsChild>
        </w:div>
        <w:div w:id="1152988008">
          <w:marLeft w:val="0"/>
          <w:marRight w:val="0"/>
          <w:marTop w:val="0"/>
          <w:marBottom w:val="0"/>
          <w:divBdr>
            <w:top w:val="none" w:sz="0" w:space="0" w:color="auto"/>
            <w:left w:val="none" w:sz="0" w:space="0" w:color="auto"/>
            <w:bottom w:val="none" w:sz="0" w:space="0" w:color="auto"/>
            <w:right w:val="none" w:sz="0" w:space="0" w:color="auto"/>
          </w:divBdr>
        </w:div>
        <w:div w:id="1517306724">
          <w:marLeft w:val="0"/>
          <w:marRight w:val="0"/>
          <w:marTop w:val="0"/>
          <w:marBottom w:val="0"/>
          <w:divBdr>
            <w:top w:val="none" w:sz="0" w:space="0" w:color="auto"/>
            <w:left w:val="none" w:sz="0" w:space="0" w:color="auto"/>
            <w:bottom w:val="none" w:sz="0" w:space="0" w:color="auto"/>
            <w:right w:val="none" w:sz="0" w:space="0" w:color="auto"/>
          </w:divBdr>
          <w:divsChild>
            <w:div w:id="816915247">
              <w:marLeft w:val="0"/>
              <w:marRight w:val="0"/>
              <w:marTop w:val="0"/>
              <w:marBottom w:val="0"/>
              <w:divBdr>
                <w:top w:val="none" w:sz="0" w:space="0" w:color="auto"/>
                <w:left w:val="none" w:sz="0" w:space="0" w:color="auto"/>
                <w:bottom w:val="none" w:sz="0" w:space="0" w:color="auto"/>
                <w:right w:val="none" w:sz="0" w:space="0" w:color="auto"/>
              </w:divBdr>
            </w:div>
          </w:divsChild>
        </w:div>
        <w:div w:id="1719015092">
          <w:marLeft w:val="0"/>
          <w:marRight w:val="0"/>
          <w:marTop w:val="0"/>
          <w:marBottom w:val="0"/>
          <w:divBdr>
            <w:top w:val="none" w:sz="0" w:space="0" w:color="auto"/>
            <w:left w:val="none" w:sz="0" w:space="0" w:color="auto"/>
            <w:bottom w:val="none" w:sz="0" w:space="0" w:color="auto"/>
            <w:right w:val="none" w:sz="0" w:space="0" w:color="auto"/>
          </w:divBdr>
        </w:div>
        <w:div w:id="135421023">
          <w:marLeft w:val="0"/>
          <w:marRight w:val="0"/>
          <w:marTop w:val="0"/>
          <w:marBottom w:val="0"/>
          <w:divBdr>
            <w:top w:val="none" w:sz="0" w:space="0" w:color="auto"/>
            <w:left w:val="none" w:sz="0" w:space="0" w:color="auto"/>
            <w:bottom w:val="none" w:sz="0" w:space="0" w:color="auto"/>
            <w:right w:val="none" w:sz="0" w:space="0" w:color="auto"/>
          </w:divBdr>
          <w:divsChild>
            <w:div w:id="232551205">
              <w:marLeft w:val="0"/>
              <w:marRight w:val="0"/>
              <w:marTop w:val="0"/>
              <w:marBottom w:val="0"/>
              <w:divBdr>
                <w:top w:val="none" w:sz="0" w:space="0" w:color="auto"/>
                <w:left w:val="none" w:sz="0" w:space="0" w:color="auto"/>
                <w:bottom w:val="none" w:sz="0" w:space="0" w:color="auto"/>
                <w:right w:val="none" w:sz="0" w:space="0" w:color="auto"/>
              </w:divBdr>
            </w:div>
          </w:divsChild>
        </w:div>
        <w:div w:id="1259753462">
          <w:marLeft w:val="0"/>
          <w:marRight w:val="0"/>
          <w:marTop w:val="0"/>
          <w:marBottom w:val="0"/>
          <w:divBdr>
            <w:top w:val="none" w:sz="0" w:space="0" w:color="auto"/>
            <w:left w:val="none" w:sz="0" w:space="0" w:color="auto"/>
            <w:bottom w:val="none" w:sz="0" w:space="0" w:color="auto"/>
            <w:right w:val="none" w:sz="0" w:space="0" w:color="auto"/>
          </w:divBdr>
        </w:div>
        <w:div w:id="553464957">
          <w:marLeft w:val="0"/>
          <w:marRight w:val="0"/>
          <w:marTop w:val="0"/>
          <w:marBottom w:val="0"/>
          <w:divBdr>
            <w:top w:val="none" w:sz="0" w:space="0" w:color="auto"/>
            <w:left w:val="none" w:sz="0" w:space="0" w:color="auto"/>
            <w:bottom w:val="none" w:sz="0" w:space="0" w:color="auto"/>
            <w:right w:val="none" w:sz="0" w:space="0" w:color="auto"/>
          </w:divBdr>
          <w:divsChild>
            <w:div w:id="1104810289">
              <w:marLeft w:val="0"/>
              <w:marRight w:val="0"/>
              <w:marTop w:val="0"/>
              <w:marBottom w:val="0"/>
              <w:divBdr>
                <w:top w:val="none" w:sz="0" w:space="0" w:color="auto"/>
                <w:left w:val="none" w:sz="0" w:space="0" w:color="auto"/>
                <w:bottom w:val="none" w:sz="0" w:space="0" w:color="auto"/>
                <w:right w:val="none" w:sz="0" w:space="0" w:color="auto"/>
              </w:divBdr>
            </w:div>
          </w:divsChild>
        </w:div>
        <w:div w:id="1157498853">
          <w:marLeft w:val="0"/>
          <w:marRight w:val="0"/>
          <w:marTop w:val="0"/>
          <w:marBottom w:val="0"/>
          <w:divBdr>
            <w:top w:val="none" w:sz="0" w:space="0" w:color="auto"/>
            <w:left w:val="none" w:sz="0" w:space="0" w:color="auto"/>
            <w:bottom w:val="none" w:sz="0" w:space="0" w:color="auto"/>
            <w:right w:val="none" w:sz="0" w:space="0" w:color="auto"/>
          </w:divBdr>
        </w:div>
        <w:div w:id="697513854">
          <w:marLeft w:val="0"/>
          <w:marRight w:val="0"/>
          <w:marTop w:val="0"/>
          <w:marBottom w:val="0"/>
          <w:divBdr>
            <w:top w:val="none" w:sz="0" w:space="0" w:color="auto"/>
            <w:left w:val="none" w:sz="0" w:space="0" w:color="auto"/>
            <w:bottom w:val="none" w:sz="0" w:space="0" w:color="auto"/>
            <w:right w:val="none" w:sz="0" w:space="0" w:color="auto"/>
          </w:divBdr>
          <w:divsChild>
            <w:div w:id="1922788060">
              <w:marLeft w:val="0"/>
              <w:marRight w:val="0"/>
              <w:marTop w:val="0"/>
              <w:marBottom w:val="0"/>
              <w:divBdr>
                <w:top w:val="none" w:sz="0" w:space="0" w:color="auto"/>
                <w:left w:val="none" w:sz="0" w:space="0" w:color="auto"/>
                <w:bottom w:val="none" w:sz="0" w:space="0" w:color="auto"/>
                <w:right w:val="none" w:sz="0" w:space="0" w:color="auto"/>
              </w:divBdr>
            </w:div>
          </w:divsChild>
        </w:div>
        <w:div w:id="257714479">
          <w:marLeft w:val="0"/>
          <w:marRight w:val="0"/>
          <w:marTop w:val="300"/>
          <w:marBottom w:val="0"/>
          <w:divBdr>
            <w:top w:val="none" w:sz="0" w:space="0" w:color="auto"/>
            <w:left w:val="none" w:sz="0" w:space="0" w:color="auto"/>
            <w:bottom w:val="none" w:sz="0" w:space="0" w:color="auto"/>
            <w:right w:val="none" w:sz="0" w:space="0" w:color="auto"/>
          </w:divBdr>
          <w:divsChild>
            <w:div w:id="1570114334">
              <w:marLeft w:val="0"/>
              <w:marRight w:val="0"/>
              <w:marTop w:val="0"/>
              <w:marBottom w:val="0"/>
              <w:divBdr>
                <w:top w:val="none" w:sz="0" w:space="0" w:color="auto"/>
                <w:left w:val="none" w:sz="0" w:space="0" w:color="auto"/>
                <w:bottom w:val="none" w:sz="0" w:space="0" w:color="auto"/>
                <w:right w:val="none" w:sz="0" w:space="0" w:color="auto"/>
              </w:divBdr>
              <w:divsChild>
                <w:div w:id="5755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065606">
          <w:marLeft w:val="0"/>
          <w:marRight w:val="0"/>
          <w:marTop w:val="300"/>
          <w:marBottom w:val="0"/>
          <w:divBdr>
            <w:top w:val="none" w:sz="0" w:space="0" w:color="auto"/>
            <w:left w:val="none" w:sz="0" w:space="0" w:color="auto"/>
            <w:bottom w:val="none" w:sz="0" w:space="0" w:color="auto"/>
            <w:right w:val="none" w:sz="0" w:space="0" w:color="auto"/>
          </w:divBdr>
          <w:divsChild>
            <w:div w:id="2032877588">
              <w:marLeft w:val="0"/>
              <w:marRight w:val="0"/>
              <w:marTop w:val="0"/>
              <w:marBottom w:val="0"/>
              <w:divBdr>
                <w:top w:val="none" w:sz="0" w:space="0" w:color="auto"/>
                <w:left w:val="none" w:sz="0" w:space="0" w:color="auto"/>
                <w:bottom w:val="none" w:sz="0" w:space="0" w:color="auto"/>
                <w:right w:val="none" w:sz="0" w:space="0" w:color="auto"/>
              </w:divBdr>
              <w:divsChild>
                <w:div w:id="158822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5828">
          <w:marLeft w:val="0"/>
          <w:marRight w:val="0"/>
          <w:marTop w:val="300"/>
          <w:marBottom w:val="0"/>
          <w:divBdr>
            <w:top w:val="none" w:sz="0" w:space="0" w:color="auto"/>
            <w:left w:val="none" w:sz="0" w:space="0" w:color="auto"/>
            <w:bottom w:val="none" w:sz="0" w:space="0" w:color="auto"/>
            <w:right w:val="none" w:sz="0" w:space="0" w:color="auto"/>
          </w:divBdr>
          <w:divsChild>
            <w:div w:id="74060249">
              <w:marLeft w:val="0"/>
              <w:marRight w:val="0"/>
              <w:marTop w:val="0"/>
              <w:marBottom w:val="0"/>
              <w:divBdr>
                <w:top w:val="none" w:sz="0" w:space="0" w:color="auto"/>
                <w:left w:val="none" w:sz="0" w:space="0" w:color="auto"/>
                <w:bottom w:val="none" w:sz="0" w:space="0" w:color="auto"/>
                <w:right w:val="none" w:sz="0" w:space="0" w:color="auto"/>
              </w:divBdr>
              <w:divsChild>
                <w:div w:id="9177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10716">
          <w:marLeft w:val="0"/>
          <w:marRight w:val="0"/>
          <w:marTop w:val="300"/>
          <w:marBottom w:val="0"/>
          <w:divBdr>
            <w:top w:val="none" w:sz="0" w:space="0" w:color="auto"/>
            <w:left w:val="none" w:sz="0" w:space="0" w:color="auto"/>
            <w:bottom w:val="none" w:sz="0" w:space="0" w:color="auto"/>
            <w:right w:val="none" w:sz="0" w:space="0" w:color="auto"/>
          </w:divBdr>
          <w:divsChild>
            <w:div w:id="1808818010">
              <w:marLeft w:val="0"/>
              <w:marRight w:val="0"/>
              <w:marTop w:val="0"/>
              <w:marBottom w:val="0"/>
              <w:divBdr>
                <w:top w:val="none" w:sz="0" w:space="0" w:color="auto"/>
                <w:left w:val="none" w:sz="0" w:space="0" w:color="auto"/>
                <w:bottom w:val="none" w:sz="0" w:space="0" w:color="auto"/>
                <w:right w:val="none" w:sz="0" w:space="0" w:color="auto"/>
              </w:divBdr>
              <w:divsChild>
                <w:div w:id="139712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36279">
      <w:bodyDiv w:val="1"/>
      <w:marLeft w:val="0"/>
      <w:marRight w:val="0"/>
      <w:marTop w:val="0"/>
      <w:marBottom w:val="0"/>
      <w:divBdr>
        <w:top w:val="none" w:sz="0" w:space="0" w:color="auto"/>
        <w:left w:val="none" w:sz="0" w:space="0" w:color="auto"/>
        <w:bottom w:val="none" w:sz="0" w:space="0" w:color="auto"/>
        <w:right w:val="none" w:sz="0" w:space="0" w:color="auto"/>
      </w:divBdr>
      <w:divsChild>
        <w:div w:id="860509702">
          <w:marLeft w:val="0"/>
          <w:marRight w:val="0"/>
          <w:marTop w:val="0"/>
          <w:marBottom w:val="0"/>
          <w:divBdr>
            <w:top w:val="none" w:sz="0" w:space="0" w:color="auto"/>
            <w:left w:val="none" w:sz="0" w:space="0" w:color="auto"/>
            <w:bottom w:val="none" w:sz="0" w:space="0" w:color="auto"/>
            <w:right w:val="none" w:sz="0" w:space="0" w:color="auto"/>
          </w:divBdr>
        </w:div>
        <w:div w:id="1125809683">
          <w:marLeft w:val="0"/>
          <w:marRight w:val="0"/>
          <w:marTop w:val="0"/>
          <w:marBottom w:val="0"/>
          <w:divBdr>
            <w:top w:val="none" w:sz="0" w:space="0" w:color="auto"/>
            <w:left w:val="none" w:sz="0" w:space="0" w:color="auto"/>
            <w:bottom w:val="none" w:sz="0" w:space="0" w:color="auto"/>
            <w:right w:val="none" w:sz="0" w:space="0" w:color="auto"/>
          </w:divBdr>
          <w:divsChild>
            <w:div w:id="1066030805">
              <w:marLeft w:val="0"/>
              <w:marRight w:val="0"/>
              <w:marTop w:val="0"/>
              <w:marBottom w:val="0"/>
              <w:divBdr>
                <w:top w:val="none" w:sz="0" w:space="0" w:color="auto"/>
                <w:left w:val="none" w:sz="0" w:space="0" w:color="auto"/>
                <w:bottom w:val="none" w:sz="0" w:space="0" w:color="auto"/>
                <w:right w:val="none" w:sz="0" w:space="0" w:color="auto"/>
              </w:divBdr>
            </w:div>
          </w:divsChild>
        </w:div>
        <w:div w:id="1030570250">
          <w:marLeft w:val="0"/>
          <w:marRight w:val="0"/>
          <w:marTop w:val="0"/>
          <w:marBottom w:val="0"/>
          <w:divBdr>
            <w:top w:val="none" w:sz="0" w:space="0" w:color="auto"/>
            <w:left w:val="none" w:sz="0" w:space="0" w:color="auto"/>
            <w:bottom w:val="none" w:sz="0" w:space="0" w:color="auto"/>
            <w:right w:val="none" w:sz="0" w:space="0" w:color="auto"/>
          </w:divBdr>
        </w:div>
        <w:div w:id="1647197006">
          <w:marLeft w:val="0"/>
          <w:marRight w:val="0"/>
          <w:marTop w:val="0"/>
          <w:marBottom w:val="0"/>
          <w:divBdr>
            <w:top w:val="none" w:sz="0" w:space="0" w:color="auto"/>
            <w:left w:val="none" w:sz="0" w:space="0" w:color="auto"/>
            <w:bottom w:val="none" w:sz="0" w:space="0" w:color="auto"/>
            <w:right w:val="none" w:sz="0" w:space="0" w:color="auto"/>
          </w:divBdr>
          <w:divsChild>
            <w:div w:id="648747549">
              <w:marLeft w:val="0"/>
              <w:marRight w:val="0"/>
              <w:marTop w:val="0"/>
              <w:marBottom w:val="0"/>
              <w:divBdr>
                <w:top w:val="none" w:sz="0" w:space="0" w:color="auto"/>
                <w:left w:val="none" w:sz="0" w:space="0" w:color="auto"/>
                <w:bottom w:val="none" w:sz="0" w:space="0" w:color="auto"/>
                <w:right w:val="none" w:sz="0" w:space="0" w:color="auto"/>
              </w:divBdr>
            </w:div>
          </w:divsChild>
        </w:div>
        <w:div w:id="687830875">
          <w:marLeft w:val="0"/>
          <w:marRight w:val="0"/>
          <w:marTop w:val="0"/>
          <w:marBottom w:val="0"/>
          <w:divBdr>
            <w:top w:val="none" w:sz="0" w:space="0" w:color="auto"/>
            <w:left w:val="none" w:sz="0" w:space="0" w:color="auto"/>
            <w:bottom w:val="none" w:sz="0" w:space="0" w:color="auto"/>
            <w:right w:val="none" w:sz="0" w:space="0" w:color="auto"/>
          </w:divBdr>
        </w:div>
        <w:div w:id="1347174662">
          <w:marLeft w:val="0"/>
          <w:marRight w:val="0"/>
          <w:marTop w:val="0"/>
          <w:marBottom w:val="0"/>
          <w:divBdr>
            <w:top w:val="none" w:sz="0" w:space="0" w:color="auto"/>
            <w:left w:val="none" w:sz="0" w:space="0" w:color="auto"/>
            <w:bottom w:val="none" w:sz="0" w:space="0" w:color="auto"/>
            <w:right w:val="none" w:sz="0" w:space="0" w:color="auto"/>
          </w:divBdr>
          <w:divsChild>
            <w:div w:id="228157503">
              <w:marLeft w:val="0"/>
              <w:marRight w:val="0"/>
              <w:marTop w:val="0"/>
              <w:marBottom w:val="0"/>
              <w:divBdr>
                <w:top w:val="none" w:sz="0" w:space="0" w:color="auto"/>
                <w:left w:val="none" w:sz="0" w:space="0" w:color="auto"/>
                <w:bottom w:val="none" w:sz="0" w:space="0" w:color="auto"/>
                <w:right w:val="none" w:sz="0" w:space="0" w:color="auto"/>
              </w:divBdr>
            </w:div>
          </w:divsChild>
        </w:div>
        <w:div w:id="249510555">
          <w:marLeft w:val="0"/>
          <w:marRight w:val="0"/>
          <w:marTop w:val="0"/>
          <w:marBottom w:val="0"/>
          <w:divBdr>
            <w:top w:val="none" w:sz="0" w:space="0" w:color="auto"/>
            <w:left w:val="none" w:sz="0" w:space="0" w:color="auto"/>
            <w:bottom w:val="none" w:sz="0" w:space="0" w:color="auto"/>
            <w:right w:val="none" w:sz="0" w:space="0" w:color="auto"/>
          </w:divBdr>
        </w:div>
        <w:div w:id="1512331713">
          <w:marLeft w:val="0"/>
          <w:marRight w:val="0"/>
          <w:marTop w:val="0"/>
          <w:marBottom w:val="0"/>
          <w:divBdr>
            <w:top w:val="none" w:sz="0" w:space="0" w:color="auto"/>
            <w:left w:val="none" w:sz="0" w:space="0" w:color="auto"/>
            <w:bottom w:val="none" w:sz="0" w:space="0" w:color="auto"/>
            <w:right w:val="none" w:sz="0" w:space="0" w:color="auto"/>
          </w:divBdr>
          <w:divsChild>
            <w:div w:id="1880314004">
              <w:marLeft w:val="0"/>
              <w:marRight w:val="0"/>
              <w:marTop w:val="0"/>
              <w:marBottom w:val="0"/>
              <w:divBdr>
                <w:top w:val="none" w:sz="0" w:space="0" w:color="auto"/>
                <w:left w:val="none" w:sz="0" w:space="0" w:color="auto"/>
                <w:bottom w:val="none" w:sz="0" w:space="0" w:color="auto"/>
                <w:right w:val="none" w:sz="0" w:space="0" w:color="auto"/>
              </w:divBdr>
            </w:div>
          </w:divsChild>
        </w:div>
        <w:div w:id="1847136448">
          <w:marLeft w:val="0"/>
          <w:marRight w:val="0"/>
          <w:marTop w:val="0"/>
          <w:marBottom w:val="0"/>
          <w:divBdr>
            <w:top w:val="none" w:sz="0" w:space="0" w:color="auto"/>
            <w:left w:val="none" w:sz="0" w:space="0" w:color="auto"/>
            <w:bottom w:val="none" w:sz="0" w:space="0" w:color="auto"/>
            <w:right w:val="none" w:sz="0" w:space="0" w:color="auto"/>
          </w:divBdr>
        </w:div>
        <w:div w:id="1716393387">
          <w:marLeft w:val="0"/>
          <w:marRight w:val="0"/>
          <w:marTop w:val="0"/>
          <w:marBottom w:val="0"/>
          <w:divBdr>
            <w:top w:val="none" w:sz="0" w:space="0" w:color="auto"/>
            <w:left w:val="none" w:sz="0" w:space="0" w:color="auto"/>
            <w:bottom w:val="none" w:sz="0" w:space="0" w:color="auto"/>
            <w:right w:val="none" w:sz="0" w:space="0" w:color="auto"/>
          </w:divBdr>
          <w:divsChild>
            <w:div w:id="278921926">
              <w:marLeft w:val="0"/>
              <w:marRight w:val="0"/>
              <w:marTop w:val="0"/>
              <w:marBottom w:val="0"/>
              <w:divBdr>
                <w:top w:val="none" w:sz="0" w:space="0" w:color="auto"/>
                <w:left w:val="none" w:sz="0" w:space="0" w:color="auto"/>
                <w:bottom w:val="none" w:sz="0" w:space="0" w:color="auto"/>
                <w:right w:val="none" w:sz="0" w:space="0" w:color="auto"/>
              </w:divBdr>
            </w:div>
          </w:divsChild>
        </w:div>
        <w:div w:id="1207066813">
          <w:marLeft w:val="0"/>
          <w:marRight w:val="0"/>
          <w:marTop w:val="0"/>
          <w:marBottom w:val="0"/>
          <w:divBdr>
            <w:top w:val="none" w:sz="0" w:space="0" w:color="auto"/>
            <w:left w:val="none" w:sz="0" w:space="0" w:color="auto"/>
            <w:bottom w:val="none" w:sz="0" w:space="0" w:color="auto"/>
            <w:right w:val="none" w:sz="0" w:space="0" w:color="auto"/>
          </w:divBdr>
        </w:div>
        <w:div w:id="1867475936">
          <w:marLeft w:val="0"/>
          <w:marRight w:val="0"/>
          <w:marTop w:val="0"/>
          <w:marBottom w:val="0"/>
          <w:divBdr>
            <w:top w:val="none" w:sz="0" w:space="0" w:color="auto"/>
            <w:left w:val="none" w:sz="0" w:space="0" w:color="auto"/>
            <w:bottom w:val="none" w:sz="0" w:space="0" w:color="auto"/>
            <w:right w:val="none" w:sz="0" w:space="0" w:color="auto"/>
          </w:divBdr>
          <w:divsChild>
            <w:div w:id="1610891255">
              <w:marLeft w:val="0"/>
              <w:marRight w:val="0"/>
              <w:marTop w:val="0"/>
              <w:marBottom w:val="0"/>
              <w:divBdr>
                <w:top w:val="none" w:sz="0" w:space="0" w:color="auto"/>
                <w:left w:val="none" w:sz="0" w:space="0" w:color="auto"/>
                <w:bottom w:val="none" w:sz="0" w:space="0" w:color="auto"/>
                <w:right w:val="none" w:sz="0" w:space="0" w:color="auto"/>
              </w:divBdr>
            </w:div>
          </w:divsChild>
        </w:div>
        <w:div w:id="648244255">
          <w:marLeft w:val="0"/>
          <w:marRight w:val="0"/>
          <w:marTop w:val="0"/>
          <w:marBottom w:val="0"/>
          <w:divBdr>
            <w:top w:val="none" w:sz="0" w:space="0" w:color="auto"/>
            <w:left w:val="none" w:sz="0" w:space="0" w:color="auto"/>
            <w:bottom w:val="none" w:sz="0" w:space="0" w:color="auto"/>
            <w:right w:val="none" w:sz="0" w:space="0" w:color="auto"/>
          </w:divBdr>
        </w:div>
        <w:div w:id="565184847">
          <w:marLeft w:val="0"/>
          <w:marRight w:val="0"/>
          <w:marTop w:val="0"/>
          <w:marBottom w:val="0"/>
          <w:divBdr>
            <w:top w:val="none" w:sz="0" w:space="0" w:color="auto"/>
            <w:left w:val="none" w:sz="0" w:space="0" w:color="auto"/>
            <w:bottom w:val="none" w:sz="0" w:space="0" w:color="auto"/>
            <w:right w:val="none" w:sz="0" w:space="0" w:color="auto"/>
          </w:divBdr>
          <w:divsChild>
            <w:div w:id="322005197">
              <w:marLeft w:val="0"/>
              <w:marRight w:val="0"/>
              <w:marTop w:val="0"/>
              <w:marBottom w:val="0"/>
              <w:divBdr>
                <w:top w:val="none" w:sz="0" w:space="0" w:color="auto"/>
                <w:left w:val="none" w:sz="0" w:space="0" w:color="auto"/>
                <w:bottom w:val="none" w:sz="0" w:space="0" w:color="auto"/>
                <w:right w:val="none" w:sz="0" w:space="0" w:color="auto"/>
              </w:divBdr>
            </w:div>
          </w:divsChild>
        </w:div>
        <w:div w:id="326835101">
          <w:marLeft w:val="0"/>
          <w:marRight w:val="0"/>
          <w:marTop w:val="300"/>
          <w:marBottom w:val="0"/>
          <w:divBdr>
            <w:top w:val="none" w:sz="0" w:space="0" w:color="auto"/>
            <w:left w:val="none" w:sz="0" w:space="0" w:color="auto"/>
            <w:bottom w:val="none" w:sz="0" w:space="0" w:color="auto"/>
            <w:right w:val="none" w:sz="0" w:space="0" w:color="auto"/>
          </w:divBdr>
          <w:divsChild>
            <w:div w:id="5446952">
              <w:marLeft w:val="0"/>
              <w:marRight w:val="0"/>
              <w:marTop w:val="0"/>
              <w:marBottom w:val="0"/>
              <w:divBdr>
                <w:top w:val="none" w:sz="0" w:space="0" w:color="auto"/>
                <w:left w:val="none" w:sz="0" w:space="0" w:color="auto"/>
                <w:bottom w:val="none" w:sz="0" w:space="0" w:color="auto"/>
                <w:right w:val="none" w:sz="0" w:space="0" w:color="auto"/>
              </w:divBdr>
              <w:divsChild>
                <w:div w:id="4925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336519">
          <w:marLeft w:val="0"/>
          <w:marRight w:val="0"/>
          <w:marTop w:val="300"/>
          <w:marBottom w:val="0"/>
          <w:divBdr>
            <w:top w:val="none" w:sz="0" w:space="0" w:color="auto"/>
            <w:left w:val="none" w:sz="0" w:space="0" w:color="auto"/>
            <w:bottom w:val="none" w:sz="0" w:space="0" w:color="auto"/>
            <w:right w:val="none" w:sz="0" w:space="0" w:color="auto"/>
          </w:divBdr>
          <w:divsChild>
            <w:div w:id="12653716">
              <w:marLeft w:val="0"/>
              <w:marRight w:val="0"/>
              <w:marTop w:val="0"/>
              <w:marBottom w:val="0"/>
              <w:divBdr>
                <w:top w:val="none" w:sz="0" w:space="0" w:color="auto"/>
                <w:left w:val="none" w:sz="0" w:space="0" w:color="auto"/>
                <w:bottom w:val="none" w:sz="0" w:space="0" w:color="auto"/>
                <w:right w:val="none" w:sz="0" w:space="0" w:color="auto"/>
              </w:divBdr>
              <w:divsChild>
                <w:div w:id="161586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41045">
          <w:marLeft w:val="0"/>
          <w:marRight w:val="0"/>
          <w:marTop w:val="300"/>
          <w:marBottom w:val="0"/>
          <w:divBdr>
            <w:top w:val="none" w:sz="0" w:space="0" w:color="auto"/>
            <w:left w:val="none" w:sz="0" w:space="0" w:color="auto"/>
            <w:bottom w:val="none" w:sz="0" w:space="0" w:color="auto"/>
            <w:right w:val="none" w:sz="0" w:space="0" w:color="auto"/>
          </w:divBdr>
          <w:divsChild>
            <w:div w:id="1101030581">
              <w:marLeft w:val="0"/>
              <w:marRight w:val="0"/>
              <w:marTop w:val="0"/>
              <w:marBottom w:val="0"/>
              <w:divBdr>
                <w:top w:val="none" w:sz="0" w:space="0" w:color="auto"/>
                <w:left w:val="none" w:sz="0" w:space="0" w:color="auto"/>
                <w:bottom w:val="none" w:sz="0" w:space="0" w:color="auto"/>
                <w:right w:val="none" w:sz="0" w:space="0" w:color="auto"/>
              </w:divBdr>
              <w:divsChild>
                <w:div w:id="1725254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503850">
          <w:marLeft w:val="0"/>
          <w:marRight w:val="0"/>
          <w:marTop w:val="300"/>
          <w:marBottom w:val="0"/>
          <w:divBdr>
            <w:top w:val="none" w:sz="0" w:space="0" w:color="auto"/>
            <w:left w:val="none" w:sz="0" w:space="0" w:color="auto"/>
            <w:bottom w:val="none" w:sz="0" w:space="0" w:color="auto"/>
            <w:right w:val="none" w:sz="0" w:space="0" w:color="auto"/>
          </w:divBdr>
          <w:divsChild>
            <w:div w:id="186254397">
              <w:marLeft w:val="0"/>
              <w:marRight w:val="0"/>
              <w:marTop w:val="0"/>
              <w:marBottom w:val="0"/>
              <w:divBdr>
                <w:top w:val="none" w:sz="0" w:space="0" w:color="auto"/>
                <w:left w:val="none" w:sz="0" w:space="0" w:color="auto"/>
                <w:bottom w:val="none" w:sz="0" w:space="0" w:color="auto"/>
                <w:right w:val="none" w:sz="0" w:space="0" w:color="auto"/>
              </w:divBdr>
              <w:divsChild>
                <w:div w:id="73224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80969">
      <w:bodyDiv w:val="1"/>
      <w:marLeft w:val="0"/>
      <w:marRight w:val="0"/>
      <w:marTop w:val="0"/>
      <w:marBottom w:val="0"/>
      <w:divBdr>
        <w:top w:val="none" w:sz="0" w:space="0" w:color="auto"/>
        <w:left w:val="none" w:sz="0" w:space="0" w:color="auto"/>
        <w:bottom w:val="none" w:sz="0" w:space="0" w:color="auto"/>
        <w:right w:val="none" w:sz="0" w:space="0" w:color="auto"/>
      </w:divBdr>
      <w:divsChild>
        <w:div w:id="740761793">
          <w:marLeft w:val="0"/>
          <w:marRight w:val="0"/>
          <w:marTop w:val="0"/>
          <w:marBottom w:val="0"/>
          <w:divBdr>
            <w:top w:val="none" w:sz="0" w:space="0" w:color="auto"/>
            <w:left w:val="none" w:sz="0" w:space="0" w:color="auto"/>
            <w:bottom w:val="none" w:sz="0" w:space="0" w:color="auto"/>
            <w:right w:val="none" w:sz="0" w:space="0" w:color="auto"/>
          </w:divBdr>
        </w:div>
        <w:div w:id="122233162">
          <w:marLeft w:val="0"/>
          <w:marRight w:val="0"/>
          <w:marTop w:val="0"/>
          <w:marBottom w:val="0"/>
          <w:divBdr>
            <w:top w:val="none" w:sz="0" w:space="0" w:color="auto"/>
            <w:left w:val="none" w:sz="0" w:space="0" w:color="auto"/>
            <w:bottom w:val="none" w:sz="0" w:space="0" w:color="auto"/>
            <w:right w:val="none" w:sz="0" w:space="0" w:color="auto"/>
          </w:divBdr>
          <w:divsChild>
            <w:div w:id="802036574">
              <w:marLeft w:val="0"/>
              <w:marRight w:val="0"/>
              <w:marTop w:val="0"/>
              <w:marBottom w:val="0"/>
              <w:divBdr>
                <w:top w:val="none" w:sz="0" w:space="0" w:color="auto"/>
                <w:left w:val="none" w:sz="0" w:space="0" w:color="auto"/>
                <w:bottom w:val="none" w:sz="0" w:space="0" w:color="auto"/>
                <w:right w:val="none" w:sz="0" w:space="0" w:color="auto"/>
              </w:divBdr>
            </w:div>
          </w:divsChild>
        </w:div>
        <w:div w:id="819686341">
          <w:marLeft w:val="0"/>
          <w:marRight w:val="0"/>
          <w:marTop w:val="0"/>
          <w:marBottom w:val="0"/>
          <w:divBdr>
            <w:top w:val="none" w:sz="0" w:space="0" w:color="auto"/>
            <w:left w:val="none" w:sz="0" w:space="0" w:color="auto"/>
            <w:bottom w:val="none" w:sz="0" w:space="0" w:color="auto"/>
            <w:right w:val="none" w:sz="0" w:space="0" w:color="auto"/>
          </w:divBdr>
        </w:div>
        <w:div w:id="745689854">
          <w:marLeft w:val="0"/>
          <w:marRight w:val="0"/>
          <w:marTop w:val="0"/>
          <w:marBottom w:val="0"/>
          <w:divBdr>
            <w:top w:val="none" w:sz="0" w:space="0" w:color="auto"/>
            <w:left w:val="none" w:sz="0" w:space="0" w:color="auto"/>
            <w:bottom w:val="none" w:sz="0" w:space="0" w:color="auto"/>
            <w:right w:val="none" w:sz="0" w:space="0" w:color="auto"/>
          </w:divBdr>
          <w:divsChild>
            <w:div w:id="229190897">
              <w:marLeft w:val="0"/>
              <w:marRight w:val="0"/>
              <w:marTop w:val="0"/>
              <w:marBottom w:val="0"/>
              <w:divBdr>
                <w:top w:val="none" w:sz="0" w:space="0" w:color="auto"/>
                <w:left w:val="none" w:sz="0" w:space="0" w:color="auto"/>
                <w:bottom w:val="none" w:sz="0" w:space="0" w:color="auto"/>
                <w:right w:val="none" w:sz="0" w:space="0" w:color="auto"/>
              </w:divBdr>
            </w:div>
          </w:divsChild>
        </w:div>
        <w:div w:id="1892843443">
          <w:marLeft w:val="0"/>
          <w:marRight w:val="0"/>
          <w:marTop w:val="0"/>
          <w:marBottom w:val="0"/>
          <w:divBdr>
            <w:top w:val="none" w:sz="0" w:space="0" w:color="auto"/>
            <w:left w:val="none" w:sz="0" w:space="0" w:color="auto"/>
            <w:bottom w:val="none" w:sz="0" w:space="0" w:color="auto"/>
            <w:right w:val="none" w:sz="0" w:space="0" w:color="auto"/>
          </w:divBdr>
        </w:div>
        <w:div w:id="2038431759">
          <w:marLeft w:val="0"/>
          <w:marRight w:val="0"/>
          <w:marTop w:val="0"/>
          <w:marBottom w:val="0"/>
          <w:divBdr>
            <w:top w:val="none" w:sz="0" w:space="0" w:color="auto"/>
            <w:left w:val="none" w:sz="0" w:space="0" w:color="auto"/>
            <w:bottom w:val="none" w:sz="0" w:space="0" w:color="auto"/>
            <w:right w:val="none" w:sz="0" w:space="0" w:color="auto"/>
          </w:divBdr>
          <w:divsChild>
            <w:div w:id="830177279">
              <w:marLeft w:val="0"/>
              <w:marRight w:val="0"/>
              <w:marTop w:val="0"/>
              <w:marBottom w:val="0"/>
              <w:divBdr>
                <w:top w:val="none" w:sz="0" w:space="0" w:color="auto"/>
                <w:left w:val="none" w:sz="0" w:space="0" w:color="auto"/>
                <w:bottom w:val="none" w:sz="0" w:space="0" w:color="auto"/>
                <w:right w:val="none" w:sz="0" w:space="0" w:color="auto"/>
              </w:divBdr>
            </w:div>
          </w:divsChild>
        </w:div>
        <w:div w:id="1431393629">
          <w:marLeft w:val="0"/>
          <w:marRight w:val="0"/>
          <w:marTop w:val="0"/>
          <w:marBottom w:val="0"/>
          <w:divBdr>
            <w:top w:val="none" w:sz="0" w:space="0" w:color="auto"/>
            <w:left w:val="none" w:sz="0" w:space="0" w:color="auto"/>
            <w:bottom w:val="none" w:sz="0" w:space="0" w:color="auto"/>
            <w:right w:val="none" w:sz="0" w:space="0" w:color="auto"/>
          </w:divBdr>
        </w:div>
        <w:div w:id="1624772014">
          <w:marLeft w:val="0"/>
          <w:marRight w:val="0"/>
          <w:marTop w:val="0"/>
          <w:marBottom w:val="0"/>
          <w:divBdr>
            <w:top w:val="none" w:sz="0" w:space="0" w:color="auto"/>
            <w:left w:val="none" w:sz="0" w:space="0" w:color="auto"/>
            <w:bottom w:val="none" w:sz="0" w:space="0" w:color="auto"/>
            <w:right w:val="none" w:sz="0" w:space="0" w:color="auto"/>
          </w:divBdr>
          <w:divsChild>
            <w:div w:id="37702847">
              <w:marLeft w:val="0"/>
              <w:marRight w:val="0"/>
              <w:marTop w:val="0"/>
              <w:marBottom w:val="0"/>
              <w:divBdr>
                <w:top w:val="none" w:sz="0" w:space="0" w:color="auto"/>
                <w:left w:val="none" w:sz="0" w:space="0" w:color="auto"/>
                <w:bottom w:val="none" w:sz="0" w:space="0" w:color="auto"/>
                <w:right w:val="none" w:sz="0" w:space="0" w:color="auto"/>
              </w:divBdr>
            </w:div>
          </w:divsChild>
        </w:div>
        <w:div w:id="1767458914">
          <w:marLeft w:val="0"/>
          <w:marRight w:val="0"/>
          <w:marTop w:val="0"/>
          <w:marBottom w:val="0"/>
          <w:divBdr>
            <w:top w:val="none" w:sz="0" w:space="0" w:color="auto"/>
            <w:left w:val="none" w:sz="0" w:space="0" w:color="auto"/>
            <w:bottom w:val="none" w:sz="0" w:space="0" w:color="auto"/>
            <w:right w:val="none" w:sz="0" w:space="0" w:color="auto"/>
          </w:divBdr>
        </w:div>
        <w:div w:id="801843551">
          <w:marLeft w:val="0"/>
          <w:marRight w:val="0"/>
          <w:marTop w:val="0"/>
          <w:marBottom w:val="0"/>
          <w:divBdr>
            <w:top w:val="none" w:sz="0" w:space="0" w:color="auto"/>
            <w:left w:val="none" w:sz="0" w:space="0" w:color="auto"/>
            <w:bottom w:val="none" w:sz="0" w:space="0" w:color="auto"/>
            <w:right w:val="none" w:sz="0" w:space="0" w:color="auto"/>
          </w:divBdr>
          <w:divsChild>
            <w:div w:id="2120946654">
              <w:marLeft w:val="0"/>
              <w:marRight w:val="0"/>
              <w:marTop w:val="0"/>
              <w:marBottom w:val="0"/>
              <w:divBdr>
                <w:top w:val="none" w:sz="0" w:space="0" w:color="auto"/>
                <w:left w:val="none" w:sz="0" w:space="0" w:color="auto"/>
                <w:bottom w:val="none" w:sz="0" w:space="0" w:color="auto"/>
                <w:right w:val="none" w:sz="0" w:space="0" w:color="auto"/>
              </w:divBdr>
            </w:div>
          </w:divsChild>
        </w:div>
        <w:div w:id="1111709325">
          <w:marLeft w:val="0"/>
          <w:marRight w:val="0"/>
          <w:marTop w:val="0"/>
          <w:marBottom w:val="0"/>
          <w:divBdr>
            <w:top w:val="none" w:sz="0" w:space="0" w:color="auto"/>
            <w:left w:val="none" w:sz="0" w:space="0" w:color="auto"/>
            <w:bottom w:val="none" w:sz="0" w:space="0" w:color="auto"/>
            <w:right w:val="none" w:sz="0" w:space="0" w:color="auto"/>
          </w:divBdr>
        </w:div>
        <w:div w:id="1364360136">
          <w:marLeft w:val="0"/>
          <w:marRight w:val="0"/>
          <w:marTop w:val="0"/>
          <w:marBottom w:val="0"/>
          <w:divBdr>
            <w:top w:val="none" w:sz="0" w:space="0" w:color="auto"/>
            <w:left w:val="none" w:sz="0" w:space="0" w:color="auto"/>
            <w:bottom w:val="none" w:sz="0" w:space="0" w:color="auto"/>
            <w:right w:val="none" w:sz="0" w:space="0" w:color="auto"/>
          </w:divBdr>
          <w:divsChild>
            <w:div w:id="324750981">
              <w:marLeft w:val="0"/>
              <w:marRight w:val="0"/>
              <w:marTop w:val="0"/>
              <w:marBottom w:val="0"/>
              <w:divBdr>
                <w:top w:val="none" w:sz="0" w:space="0" w:color="auto"/>
                <w:left w:val="none" w:sz="0" w:space="0" w:color="auto"/>
                <w:bottom w:val="none" w:sz="0" w:space="0" w:color="auto"/>
                <w:right w:val="none" w:sz="0" w:space="0" w:color="auto"/>
              </w:divBdr>
            </w:div>
          </w:divsChild>
        </w:div>
        <w:div w:id="1540629170">
          <w:marLeft w:val="0"/>
          <w:marRight w:val="0"/>
          <w:marTop w:val="0"/>
          <w:marBottom w:val="0"/>
          <w:divBdr>
            <w:top w:val="none" w:sz="0" w:space="0" w:color="auto"/>
            <w:left w:val="none" w:sz="0" w:space="0" w:color="auto"/>
            <w:bottom w:val="none" w:sz="0" w:space="0" w:color="auto"/>
            <w:right w:val="none" w:sz="0" w:space="0" w:color="auto"/>
          </w:divBdr>
        </w:div>
        <w:div w:id="1485051773">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 w:id="588199537">
          <w:marLeft w:val="0"/>
          <w:marRight w:val="0"/>
          <w:marTop w:val="300"/>
          <w:marBottom w:val="0"/>
          <w:divBdr>
            <w:top w:val="none" w:sz="0" w:space="0" w:color="auto"/>
            <w:left w:val="none" w:sz="0" w:space="0" w:color="auto"/>
            <w:bottom w:val="none" w:sz="0" w:space="0" w:color="auto"/>
            <w:right w:val="none" w:sz="0" w:space="0" w:color="auto"/>
          </w:divBdr>
          <w:divsChild>
            <w:div w:id="1854152520">
              <w:marLeft w:val="0"/>
              <w:marRight w:val="0"/>
              <w:marTop w:val="0"/>
              <w:marBottom w:val="0"/>
              <w:divBdr>
                <w:top w:val="none" w:sz="0" w:space="0" w:color="auto"/>
                <w:left w:val="none" w:sz="0" w:space="0" w:color="auto"/>
                <w:bottom w:val="none" w:sz="0" w:space="0" w:color="auto"/>
                <w:right w:val="none" w:sz="0" w:space="0" w:color="auto"/>
              </w:divBdr>
              <w:divsChild>
                <w:div w:id="49723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636">
          <w:marLeft w:val="0"/>
          <w:marRight w:val="0"/>
          <w:marTop w:val="300"/>
          <w:marBottom w:val="0"/>
          <w:divBdr>
            <w:top w:val="none" w:sz="0" w:space="0" w:color="auto"/>
            <w:left w:val="none" w:sz="0" w:space="0" w:color="auto"/>
            <w:bottom w:val="none" w:sz="0" w:space="0" w:color="auto"/>
            <w:right w:val="none" w:sz="0" w:space="0" w:color="auto"/>
          </w:divBdr>
          <w:divsChild>
            <w:div w:id="1369797160">
              <w:marLeft w:val="0"/>
              <w:marRight w:val="0"/>
              <w:marTop w:val="0"/>
              <w:marBottom w:val="0"/>
              <w:divBdr>
                <w:top w:val="none" w:sz="0" w:space="0" w:color="auto"/>
                <w:left w:val="none" w:sz="0" w:space="0" w:color="auto"/>
                <w:bottom w:val="none" w:sz="0" w:space="0" w:color="auto"/>
                <w:right w:val="none" w:sz="0" w:space="0" w:color="auto"/>
              </w:divBdr>
              <w:divsChild>
                <w:div w:id="5522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731517">
          <w:marLeft w:val="0"/>
          <w:marRight w:val="0"/>
          <w:marTop w:val="300"/>
          <w:marBottom w:val="0"/>
          <w:divBdr>
            <w:top w:val="none" w:sz="0" w:space="0" w:color="auto"/>
            <w:left w:val="none" w:sz="0" w:space="0" w:color="auto"/>
            <w:bottom w:val="none" w:sz="0" w:space="0" w:color="auto"/>
            <w:right w:val="none" w:sz="0" w:space="0" w:color="auto"/>
          </w:divBdr>
          <w:divsChild>
            <w:div w:id="2069767091">
              <w:marLeft w:val="0"/>
              <w:marRight w:val="0"/>
              <w:marTop w:val="0"/>
              <w:marBottom w:val="0"/>
              <w:divBdr>
                <w:top w:val="none" w:sz="0" w:space="0" w:color="auto"/>
                <w:left w:val="none" w:sz="0" w:space="0" w:color="auto"/>
                <w:bottom w:val="none" w:sz="0" w:space="0" w:color="auto"/>
                <w:right w:val="none" w:sz="0" w:space="0" w:color="auto"/>
              </w:divBdr>
              <w:divsChild>
                <w:div w:id="144207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180446">
          <w:marLeft w:val="0"/>
          <w:marRight w:val="0"/>
          <w:marTop w:val="300"/>
          <w:marBottom w:val="0"/>
          <w:divBdr>
            <w:top w:val="none" w:sz="0" w:space="0" w:color="auto"/>
            <w:left w:val="none" w:sz="0" w:space="0" w:color="auto"/>
            <w:bottom w:val="none" w:sz="0" w:space="0" w:color="auto"/>
            <w:right w:val="none" w:sz="0" w:space="0" w:color="auto"/>
          </w:divBdr>
          <w:divsChild>
            <w:div w:id="1197962258">
              <w:marLeft w:val="0"/>
              <w:marRight w:val="0"/>
              <w:marTop w:val="0"/>
              <w:marBottom w:val="0"/>
              <w:divBdr>
                <w:top w:val="none" w:sz="0" w:space="0" w:color="auto"/>
                <w:left w:val="none" w:sz="0" w:space="0" w:color="auto"/>
                <w:bottom w:val="none" w:sz="0" w:space="0" w:color="auto"/>
                <w:right w:val="none" w:sz="0" w:space="0" w:color="auto"/>
              </w:divBdr>
              <w:divsChild>
                <w:div w:id="23193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23390">
      <w:bodyDiv w:val="1"/>
      <w:marLeft w:val="0"/>
      <w:marRight w:val="0"/>
      <w:marTop w:val="0"/>
      <w:marBottom w:val="0"/>
      <w:divBdr>
        <w:top w:val="none" w:sz="0" w:space="0" w:color="auto"/>
        <w:left w:val="none" w:sz="0" w:space="0" w:color="auto"/>
        <w:bottom w:val="none" w:sz="0" w:space="0" w:color="auto"/>
        <w:right w:val="none" w:sz="0" w:space="0" w:color="auto"/>
      </w:divBdr>
      <w:divsChild>
        <w:div w:id="813106648">
          <w:marLeft w:val="0"/>
          <w:marRight w:val="0"/>
          <w:marTop w:val="0"/>
          <w:marBottom w:val="0"/>
          <w:divBdr>
            <w:top w:val="none" w:sz="0" w:space="0" w:color="auto"/>
            <w:left w:val="none" w:sz="0" w:space="0" w:color="auto"/>
            <w:bottom w:val="none" w:sz="0" w:space="0" w:color="auto"/>
            <w:right w:val="none" w:sz="0" w:space="0" w:color="auto"/>
          </w:divBdr>
          <w:divsChild>
            <w:div w:id="1193760765">
              <w:marLeft w:val="0"/>
              <w:marRight w:val="0"/>
              <w:marTop w:val="0"/>
              <w:marBottom w:val="0"/>
              <w:divBdr>
                <w:top w:val="none" w:sz="0" w:space="0" w:color="auto"/>
                <w:left w:val="none" w:sz="0" w:space="0" w:color="auto"/>
                <w:bottom w:val="none" w:sz="0" w:space="0" w:color="auto"/>
                <w:right w:val="none" w:sz="0" w:space="0" w:color="auto"/>
              </w:divBdr>
            </w:div>
          </w:divsChild>
        </w:div>
        <w:div w:id="1068501817">
          <w:marLeft w:val="0"/>
          <w:marRight w:val="0"/>
          <w:marTop w:val="0"/>
          <w:marBottom w:val="0"/>
          <w:divBdr>
            <w:top w:val="none" w:sz="0" w:space="0" w:color="auto"/>
            <w:left w:val="none" w:sz="0" w:space="0" w:color="auto"/>
            <w:bottom w:val="none" w:sz="0" w:space="0" w:color="auto"/>
            <w:right w:val="none" w:sz="0" w:space="0" w:color="auto"/>
          </w:divBdr>
        </w:div>
        <w:div w:id="1333099555">
          <w:marLeft w:val="0"/>
          <w:marRight w:val="0"/>
          <w:marTop w:val="0"/>
          <w:marBottom w:val="0"/>
          <w:divBdr>
            <w:top w:val="none" w:sz="0" w:space="0" w:color="auto"/>
            <w:left w:val="none" w:sz="0" w:space="0" w:color="auto"/>
            <w:bottom w:val="none" w:sz="0" w:space="0" w:color="auto"/>
            <w:right w:val="none" w:sz="0" w:space="0" w:color="auto"/>
          </w:divBdr>
          <w:divsChild>
            <w:div w:id="383598458">
              <w:marLeft w:val="0"/>
              <w:marRight w:val="0"/>
              <w:marTop w:val="0"/>
              <w:marBottom w:val="0"/>
              <w:divBdr>
                <w:top w:val="none" w:sz="0" w:space="0" w:color="auto"/>
                <w:left w:val="none" w:sz="0" w:space="0" w:color="auto"/>
                <w:bottom w:val="none" w:sz="0" w:space="0" w:color="auto"/>
                <w:right w:val="none" w:sz="0" w:space="0" w:color="auto"/>
              </w:divBdr>
            </w:div>
          </w:divsChild>
        </w:div>
        <w:div w:id="2113933289">
          <w:marLeft w:val="0"/>
          <w:marRight w:val="0"/>
          <w:marTop w:val="0"/>
          <w:marBottom w:val="0"/>
          <w:divBdr>
            <w:top w:val="none" w:sz="0" w:space="0" w:color="auto"/>
            <w:left w:val="none" w:sz="0" w:space="0" w:color="auto"/>
            <w:bottom w:val="none" w:sz="0" w:space="0" w:color="auto"/>
            <w:right w:val="none" w:sz="0" w:space="0" w:color="auto"/>
          </w:divBdr>
        </w:div>
        <w:div w:id="580335966">
          <w:marLeft w:val="0"/>
          <w:marRight w:val="0"/>
          <w:marTop w:val="0"/>
          <w:marBottom w:val="0"/>
          <w:divBdr>
            <w:top w:val="none" w:sz="0" w:space="0" w:color="auto"/>
            <w:left w:val="none" w:sz="0" w:space="0" w:color="auto"/>
            <w:bottom w:val="none" w:sz="0" w:space="0" w:color="auto"/>
            <w:right w:val="none" w:sz="0" w:space="0" w:color="auto"/>
          </w:divBdr>
          <w:divsChild>
            <w:div w:id="1738670167">
              <w:marLeft w:val="0"/>
              <w:marRight w:val="0"/>
              <w:marTop w:val="0"/>
              <w:marBottom w:val="0"/>
              <w:divBdr>
                <w:top w:val="none" w:sz="0" w:space="0" w:color="auto"/>
                <w:left w:val="none" w:sz="0" w:space="0" w:color="auto"/>
                <w:bottom w:val="none" w:sz="0" w:space="0" w:color="auto"/>
                <w:right w:val="none" w:sz="0" w:space="0" w:color="auto"/>
              </w:divBdr>
            </w:div>
          </w:divsChild>
        </w:div>
        <w:div w:id="1919825672">
          <w:marLeft w:val="0"/>
          <w:marRight w:val="0"/>
          <w:marTop w:val="0"/>
          <w:marBottom w:val="0"/>
          <w:divBdr>
            <w:top w:val="none" w:sz="0" w:space="0" w:color="auto"/>
            <w:left w:val="none" w:sz="0" w:space="0" w:color="auto"/>
            <w:bottom w:val="none" w:sz="0" w:space="0" w:color="auto"/>
            <w:right w:val="none" w:sz="0" w:space="0" w:color="auto"/>
          </w:divBdr>
        </w:div>
        <w:div w:id="626856469">
          <w:marLeft w:val="0"/>
          <w:marRight w:val="0"/>
          <w:marTop w:val="0"/>
          <w:marBottom w:val="0"/>
          <w:divBdr>
            <w:top w:val="none" w:sz="0" w:space="0" w:color="auto"/>
            <w:left w:val="none" w:sz="0" w:space="0" w:color="auto"/>
            <w:bottom w:val="none" w:sz="0" w:space="0" w:color="auto"/>
            <w:right w:val="none" w:sz="0" w:space="0" w:color="auto"/>
          </w:divBdr>
          <w:divsChild>
            <w:div w:id="1282614372">
              <w:marLeft w:val="0"/>
              <w:marRight w:val="0"/>
              <w:marTop w:val="0"/>
              <w:marBottom w:val="0"/>
              <w:divBdr>
                <w:top w:val="none" w:sz="0" w:space="0" w:color="auto"/>
                <w:left w:val="none" w:sz="0" w:space="0" w:color="auto"/>
                <w:bottom w:val="none" w:sz="0" w:space="0" w:color="auto"/>
                <w:right w:val="none" w:sz="0" w:space="0" w:color="auto"/>
              </w:divBdr>
            </w:div>
          </w:divsChild>
        </w:div>
        <w:div w:id="1185171412">
          <w:marLeft w:val="0"/>
          <w:marRight w:val="0"/>
          <w:marTop w:val="0"/>
          <w:marBottom w:val="0"/>
          <w:divBdr>
            <w:top w:val="none" w:sz="0" w:space="0" w:color="auto"/>
            <w:left w:val="none" w:sz="0" w:space="0" w:color="auto"/>
            <w:bottom w:val="none" w:sz="0" w:space="0" w:color="auto"/>
            <w:right w:val="none" w:sz="0" w:space="0" w:color="auto"/>
          </w:divBdr>
        </w:div>
        <w:div w:id="922445609">
          <w:marLeft w:val="0"/>
          <w:marRight w:val="0"/>
          <w:marTop w:val="0"/>
          <w:marBottom w:val="0"/>
          <w:divBdr>
            <w:top w:val="none" w:sz="0" w:space="0" w:color="auto"/>
            <w:left w:val="none" w:sz="0" w:space="0" w:color="auto"/>
            <w:bottom w:val="none" w:sz="0" w:space="0" w:color="auto"/>
            <w:right w:val="none" w:sz="0" w:space="0" w:color="auto"/>
          </w:divBdr>
          <w:divsChild>
            <w:div w:id="946737098">
              <w:marLeft w:val="0"/>
              <w:marRight w:val="0"/>
              <w:marTop w:val="0"/>
              <w:marBottom w:val="0"/>
              <w:divBdr>
                <w:top w:val="none" w:sz="0" w:space="0" w:color="auto"/>
                <w:left w:val="none" w:sz="0" w:space="0" w:color="auto"/>
                <w:bottom w:val="none" w:sz="0" w:space="0" w:color="auto"/>
                <w:right w:val="none" w:sz="0" w:space="0" w:color="auto"/>
              </w:divBdr>
            </w:div>
          </w:divsChild>
        </w:div>
        <w:div w:id="1043021368">
          <w:marLeft w:val="0"/>
          <w:marRight w:val="0"/>
          <w:marTop w:val="0"/>
          <w:marBottom w:val="0"/>
          <w:divBdr>
            <w:top w:val="none" w:sz="0" w:space="0" w:color="auto"/>
            <w:left w:val="none" w:sz="0" w:space="0" w:color="auto"/>
            <w:bottom w:val="none" w:sz="0" w:space="0" w:color="auto"/>
            <w:right w:val="none" w:sz="0" w:space="0" w:color="auto"/>
          </w:divBdr>
        </w:div>
        <w:div w:id="525487466">
          <w:marLeft w:val="0"/>
          <w:marRight w:val="0"/>
          <w:marTop w:val="0"/>
          <w:marBottom w:val="0"/>
          <w:divBdr>
            <w:top w:val="none" w:sz="0" w:space="0" w:color="auto"/>
            <w:left w:val="none" w:sz="0" w:space="0" w:color="auto"/>
            <w:bottom w:val="none" w:sz="0" w:space="0" w:color="auto"/>
            <w:right w:val="none" w:sz="0" w:space="0" w:color="auto"/>
          </w:divBdr>
          <w:divsChild>
            <w:div w:id="271132482">
              <w:marLeft w:val="0"/>
              <w:marRight w:val="0"/>
              <w:marTop w:val="0"/>
              <w:marBottom w:val="0"/>
              <w:divBdr>
                <w:top w:val="none" w:sz="0" w:space="0" w:color="auto"/>
                <w:left w:val="none" w:sz="0" w:space="0" w:color="auto"/>
                <w:bottom w:val="none" w:sz="0" w:space="0" w:color="auto"/>
                <w:right w:val="none" w:sz="0" w:space="0" w:color="auto"/>
              </w:divBdr>
            </w:div>
          </w:divsChild>
        </w:div>
        <w:div w:id="1748069415">
          <w:marLeft w:val="0"/>
          <w:marRight w:val="0"/>
          <w:marTop w:val="0"/>
          <w:marBottom w:val="0"/>
          <w:divBdr>
            <w:top w:val="none" w:sz="0" w:space="0" w:color="auto"/>
            <w:left w:val="none" w:sz="0" w:space="0" w:color="auto"/>
            <w:bottom w:val="none" w:sz="0" w:space="0" w:color="auto"/>
            <w:right w:val="none" w:sz="0" w:space="0" w:color="auto"/>
          </w:divBdr>
        </w:div>
        <w:div w:id="1266233774">
          <w:marLeft w:val="0"/>
          <w:marRight w:val="0"/>
          <w:marTop w:val="0"/>
          <w:marBottom w:val="0"/>
          <w:divBdr>
            <w:top w:val="none" w:sz="0" w:space="0" w:color="auto"/>
            <w:left w:val="none" w:sz="0" w:space="0" w:color="auto"/>
            <w:bottom w:val="none" w:sz="0" w:space="0" w:color="auto"/>
            <w:right w:val="none" w:sz="0" w:space="0" w:color="auto"/>
          </w:divBdr>
          <w:divsChild>
            <w:div w:id="860123199">
              <w:marLeft w:val="0"/>
              <w:marRight w:val="0"/>
              <w:marTop w:val="0"/>
              <w:marBottom w:val="0"/>
              <w:divBdr>
                <w:top w:val="none" w:sz="0" w:space="0" w:color="auto"/>
                <w:left w:val="none" w:sz="0" w:space="0" w:color="auto"/>
                <w:bottom w:val="none" w:sz="0" w:space="0" w:color="auto"/>
                <w:right w:val="none" w:sz="0" w:space="0" w:color="auto"/>
              </w:divBdr>
            </w:div>
          </w:divsChild>
        </w:div>
        <w:div w:id="2016222287">
          <w:marLeft w:val="0"/>
          <w:marRight w:val="0"/>
          <w:marTop w:val="300"/>
          <w:marBottom w:val="0"/>
          <w:divBdr>
            <w:top w:val="none" w:sz="0" w:space="0" w:color="auto"/>
            <w:left w:val="none" w:sz="0" w:space="0" w:color="auto"/>
            <w:bottom w:val="none" w:sz="0" w:space="0" w:color="auto"/>
            <w:right w:val="none" w:sz="0" w:space="0" w:color="auto"/>
          </w:divBdr>
          <w:divsChild>
            <w:div w:id="669648703">
              <w:marLeft w:val="0"/>
              <w:marRight w:val="0"/>
              <w:marTop w:val="0"/>
              <w:marBottom w:val="0"/>
              <w:divBdr>
                <w:top w:val="none" w:sz="0" w:space="0" w:color="auto"/>
                <w:left w:val="none" w:sz="0" w:space="0" w:color="auto"/>
                <w:bottom w:val="none" w:sz="0" w:space="0" w:color="auto"/>
                <w:right w:val="none" w:sz="0" w:space="0" w:color="auto"/>
              </w:divBdr>
              <w:divsChild>
                <w:div w:id="10697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543">
          <w:marLeft w:val="0"/>
          <w:marRight w:val="0"/>
          <w:marTop w:val="300"/>
          <w:marBottom w:val="0"/>
          <w:divBdr>
            <w:top w:val="none" w:sz="0" w:space="0" w:color="auto"/>
            <w:left w:val="none" w:sz="0" w:space="0" w:color="auto"/>
            <w:bottom w:val="none" w:sz="0" w:space="0" w:color="auto"/>
            <w:right w:val="none" w:sz="0" w:space="0" w:color="auto"/>
          </w:divBdr>
          <w:divsChild>
            <w:div w:id="118454914">
              <w:marLeft w:val="0"/>
              <w:marRight w:val="0"/>
              <w:marTop w:val="0"/>
              <w:marBottom w:val="0"/>
              <w:divBdr>
                <w:top w:val="none" w:sz="0" w:space="0" w:color="auto"/>
                <w:left w:val="none" w:sz="0" w:space="0" w:color="auto"/>
                <w:bottom w:val="none" w:sz="0" w:space="0" w:color="auto"/>
                <w:right w:val="none" w:sz="0" w:space="0" w:color="auto"/>
              </w:divBdr>
              <w:divsChild>
                <w:div w:id="190530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639353">
          <w:marLeft w:val="0"/>
          <w:marRight w:val="0"/>
          <w:marTop w:val="300"/>
          <w:marBottom w:val="0"/>
          <w:divBdr>
            <w:top w:val="none" w:sz="0" w:space="0" w:color="auto"/>
            <w:left w:val="none" w:sz="0" w:space="0" w:color="auto"/>
            <w:bottom w:val="none" w:sz="0" w:space="0" w:color="auto"/>
            <w:right w:val="none" w:sz="0" w:space="0" w:color="auto"/>
          </w:divBdr>
          <w:divsChild>
            <w:div w:id="2050371870">
              <w:marLeft w:val="0"/>
              <w:marRight w:val="0"/>
              <w:marTop w:val="0"/>
              <w:marBottom w:val="0"/>
              <w:divBdr>
                <w:top w:val="none" w:sz="0" w:space="0" w:color="auto"/>
                <w:left w:val="none" w:sz="0" w:space="0" w:color="auto"/>
                <w:bottom w:val="none" w:sz="0" w:space="0" w:color="auto"/>
                <w:right w:val="none" w:sz="0" w:space="0" w:color="auto"/>
              </w:divBdr>
              <w:divsChild>
                <w:div w:id="55254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0718">
          <w:marLeft w:val="0"/>
          <w:marRight w:val="0"/>
          <w:marTop w:val="300"/>
          <w:marBottom w:val="0"/>
          <w:divBdr>
            <w:top w:val="none" w:sz="0" w:space="0" w:color="auto"/>
            <w:left w:val="none" w:sz="0" w:space="0" w:color="auto"/>
            <w:bottom w:val="none" w:sz="0" w:space="0" w:color="auto"/>
            <w:right w:val="none" w:sz="0" w:space="0" w:color="auto"/>
          </w:divBdr>
          <w:divsChild>
            <w:div w:id="1358504638">
              <w:marLeft w:val="0"/>
              <w:marRight w:val="0"/>
              <w:marTop w:val="0"/>
              <w:marBottom w:val="0"/>
              <w:divBdr>
                <w:top w:val="none" w:sz="0" w:space="0" w:color="auto"/>
                <w:left w:val="none" w:sz="0" w:space="0" w:color="auto"/>
                <w:bottom w:val="none" w:sz="0" w:space="0" w:color="auto"/>
                <w:right w:val="none" w:sz="0" w:space="0" w:color="auto"/>
              </w:divBdr>
              <w:divsChild>
                <w:div w:id="1573391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964710">
      <w:bodyDiv w:val="1"/>
      <w:marLeft w:val="0"/>
      <w:marRight w:val="0"/>
      <w:marTop w:val="0"/>
      <w:marBottom w:val="0"/>
      <w:divBdr>
        <w:top w:val="none" w:sz="0" w:space="0" w:color="auto"/>
        <w:left w:val="none" w:sz="0" w:space="0" w:color="auto"/>
        <w:bottom w:val="none" w:sz="0" w:space="0" w:color="auto"/>
        <w:right w:val="none" w:sz="0" w:space="0" w:color="auto"/>
      </w:divBdr>
      <w:divsChild>
        <w:div w:id="80029686">
          <w:marLeft w:val="0"/>
          <w:marRight w:val="0"/>
          <w:marTop w:val="0"/>
          <w:marBottom w:val="0"/>
          <w:divBdr>
            <w:top w:val="none" w:sz="0" w:space="0" w:color="auto"/>
            <w:left w:val="none" w:sz="0" w:space="0" w:color="auto"/>
            <w:bottom w:val="none" w:sz="0" w:space="0" w:color="auto"/>
            <w:right w:val="none" w:sz="0" w:space="0" w:color="auto"/>
          </w:divBdr>
        </w:div>
        <w:div w:id="2079202366">
          <w:marLeft w:val="0"/>
          <w:marRight w:val="0"/>
          <w:marTop w:val="0"/>
          <w:marBottom w:val="0"/>
          <w:divBdr>
            <w:top w:val="none" w:sz="0" w:space="0" w:color="auto"/>
            <w:left w:val="none" w:sz="0" w:space="0" w:color="auto"/>
            <w:bottom w:val="none" w:sz="0" w:space="0" w:color="auto"/>
            <w:right w:val="none" w:sz="0" w:space="0" w:color="auto"/>
          </w:divBdr>
          <w:divsChild>
            <w:div w:id="504059409">
              <w:marLeft w:val="0"/>
              <w:marRight w:val="0"/>
              <w:marTop w:val="0"/>
              <w:marBottom w:val="0"/>
              <w:divBdr>
                <w:top w:val="none" w:sz="0" w:space="0" w:color="auto"/>
                <w:left w:val="none" w:sz="0" w:space="0" w:color="auto"/>
                <w:bottom w:val="none" w:sz="0" w:space="0" w:color="auto"/>
                <w:right w:val="none" w:sz="0" w:space="0" w:color="auto"/>
              </w:divBdr>
            </w:div>
          </w:divsChild>
        </w:div>
        <w:div w:id="433525759">
          <w:marLeft w:val="0"/>
          <w:marRight w:val="0"/>
          <w:marTop w:val="0"/>
          <w:marBottom w:val="0"/>
          <w:divBdr>
            <w:top w:val="none" w:sz="0" w:space="0" w:color="auto"/>
            <w:left w:val="none" w:sz="0" w:space="0" w:color="auto"/>
            <w:bottom w:val="none" w:sz="0" w:space="0" w:color="auto"/>
            <w:right w:val="none" w:sz="0" w:space="0" w:color="auto"/>
          </w:divBdr>
        </w:div>
        <w:div w:id="778795929">
          <w:marLeft w:val="0"/>
          <w:marRight w:val="0"/>
          <w:marTop w:val="0"/>
          <w:marBottom w:val="0"/>
          <w:divBdr>
            <w:top w:val="none" w:sz="0" w:space="0" w:color="auto"/>
            <w:left w:val="none" w:sz="0" w:space="0" w:color="auto"/>
            <w:bottom w:val="none" w:sz="0" w:space="0" w:color="auto"/>
            <w:right w:val="none" w:sz="0" w:space="0" w:color="auto"/>
          </w:divBdr>
          <w:divsChild>
            <w:div w:id="908808512">
              <w:marLeft w:val="0"/>
              <w:marRight w:val="0"/>
              <w:marTop w:val="0"/>
              <w:marBottom w:val="0"/>
              <w:divBdr>
                <w:top w:val="none" w:sz="0" w:space="0" w:color="auto"/>
                <w:left w:val="none" w:sz="0" w:space="0" w:color="auto"/>
                <w:bottom w:val="none" w:sz="0" w:space="0" w:color="auto"/>
                <w:right w:val="none" w:sz="0" w:space="0" w:color="auto"/>
              </w:divBdr>
            </w:div>
          </w:divsChild>
        </w:div>
        <w:div w:id="1252399574">
          <w:marLeft w:val="0"/>
          <w:marRight w:val="0"/>
          <w:marTop w:val="0"/>
          <w:marBottom w:val="0"/>
          <w:divBdr>
            <w:top w:val="none" w:sz="0" w:space="0" w:color="auto"/>
            <w:left w:val="none" w:sz="0" w:space="0" w:color="auto"/>
            <w:bottom w:val="none" w:sz="0" w:space="0" w:color="auto"/>
            <w:right w:val="none" w:sz="0" w:space="0" w:color="auto"/>
          </w:divBdr>
        </w:div>
        <w:div w:id="1605336942">
          <w:marLeft w:val="0"/>
          <w:marRight w:val="0"/>
          <w:marTop w:val="0"/>
          <w:marBottom w:val="0"/>
          <w:divBdr>
            <w:top w:val="none" w:sz="0" w:space="0" w:color="auto"/>
            <w:left w:val="none" w:sz="0" w:space="0" w:color="auto"/>
            <w:bottom w:val="none" w:sz="0" w:space="0" w:color="auto"/>
            <w:right w:val="none" w:sz="0" w:space="0" w:color="auto"/>
          </w:divBdr>
          <w:divsChild>
            <w:div w:id="780033733">
              <w:marLeft w:val="0"/>
              <w:marRight w:val="0"/>
              <w:marTop w:val="0"/>
              <w:marBottom w:val="0"/>
              <w:divBdr>
                <w:top w:val="none" w:sz="0" w:space="0" w:color="auto"/>
                <w:left w:val="none" w:sz="0" w:space="0" w:color="auto"/>
                <w:bottom w:val="none" w:sz="0" w:space="0" w:color="auto"/>
                <w:right w:val="none" w:sz="0" w:space="0" w:color="auto"/>
              </w:divBdr>
            </w:div>
          </w:divsChild>
        </w:div>
        <w:div w:id="1446269454">
          <w:marLeft w:val="0"/>
          <w:marRight w:val="0"/>
          <w:marTop w:val="0"/>
          <w:marBottom w:val="0"/>
          <w:divBdr>
            <w:top w:val="none" w:sz="0" w:space="0" w:color="auto"/>
            <w:left w:val="none" w:sz="0" w:space="0" w:color="auto"/>
            <w:bottom w:val="none" w:sz="0" w:space="0" w:color="auto"/>
            <w:right w:val="none" w:sz="0" w:space="0" w:color="auto"/>
          </w:divBdr>
        </w:div>
        <w:div w:id="1434780858">
          <w:marLeft w:val="0"/>
          <w:marRight w:val="0"/>
          <w:marTop w:val="0"/>
          <w:marBottom w:val="0"/>
          <w:divBdr>
            <w:top w:val="none" w:sz="0" w:space="0" w:color="auto"/>
            <w:left w:val="none" w:sz="0" w:space="0" w:color="auto"/>
            <w:bottom w:val="none" w:sz="0" w:space="0" w:color="auto"/>
            <w:right w:val="none" w:sz="0" w:space="0" w:color="auto"/>
          </w:divBdr>
          <w:divsChild>
            <w:div w:id="229317643">
              <w:marLeft w:val="0"/>
              <w:marRight w:val="0"/>
              <w:marTop w:val="0"/>
              <w:marBottom w:val="0"/>
              <w:divBdr>
                <w:top w:val="none" w:sz="0" w:space="0" w:color="auto"/>
                <w:left w:val="none" w:sz="0" w:space="0" w:color="auto"/>
                <w:bottom w:val="none" w:sz="0" w:space="0" w:color="auto"/>
                <w:right w:val="none" w:sz="0" w:space="0" w:color="auto"/>
              </w:divBdr>
            </w:div>
          </w:divsChild>
        </w:div>
        <w:div w:id="1837651091">
          <w:marLeft w:val="0"/>
          <w:marRight w:val="0"/>
          <w:marTop w:val="0"/>
          <w:marBottom w:val="0"/>
          <w:divBdr>
            <w:top w:val="none" w:sz="0" w:space="0" w:color="auto"/>
            <w:left w:val="none" w:sz="0" w:space="0" w:color="auto"/>
            <w:bottom w:val="none" w:sz="0" w:space="0" w:color="auto"/>
            <w:right w:val="none" w:sz="0" w:space="0" w:color="auto"/>
          </w:divBdr>
        </w:div>
        <w:div w:id="2109806942">
          <w:marLeft w:val="0"/>
          <w:marRight w:val="0"/>
          <w:marTop w:val="0"/>
          <w:marBottom w:val="0"/>
          <w:divBdr>
            <w:top w:val="none" w:sz="0" w:space="0" w:color="auto"/>
            <w:left w:val="none" w:sz="0" w:space="0" w:color="auto"/>
            <w:bottom w:val="none" w:sz="0" w:space="0" w:color="auto"/>
            <w:right w:val="none" w:sz="0" w:space="0" w:color="auto"/>
          </w:divBdr>
          <w:divsChild>
            <w:div w:id="613484805">
              <w:marLeft w:val="0"/>
              <w:marRight w:val="0"/>
              <w:marTop w:val="0"/>
              <w:marBottom w:val="0"/>
              <w:divBdr>
                <w:top w:val="none" w:sz="0" w:space="0" w:color="auto"/>
                <w:left w:val="none" w:sz="0" w:space="0" w:color="auto"/>
                <w:bottom w:val="none" w:sz="0" w:space="0" w:color="auto"/>
                <w:right w:val="none" w:sz="0" w:space="0" w:color="auto"/>
              </w:divBdr>
            </w:div>
          </w:divsChild>
        </w:div>
        <w:div w:id="1098058982">
          <w:marLeft w:val="0"/>
          <w:marRight w:val="0"/>
          <w:marTop w:val="0"/>
          <w:marBottom w:val="0"/>
          <w:divBdr>
            <w:top w:val="none" w:sz="0" w:space="0" w:color="auto"/>
            <w:left w:val="none" w:sz="0" w:space="0" w:color="auto"/>
            <w:bottom w:val="none" w:sz="0" w:space="0" w:color="auto"/>
            <w:right w:val="none" w:sz="0" w:space="0" w:color="auto"/>
          </w:divBdr>
        </w:div>
        <w:div w:id="961036425">
          <w:marLeft w:val="0"/>
          <w:marRight w:val="0"/>
          <w:marTop w:val="0"/>
          <w:marBottom w:val="0"/>
          <w:divBdr>
            <w:top w:val="none" w:sz="0" w:space="0" w:color="auto"/>
            <w:left w:val="none" w:sz="0" w:space="0" w:color="auto"/>
            <w:bottom w:val="none" w:sz="0" w:space="0" w:color="auto"/>
            <w:right w:val="none" w:sz="0" w:space="0" w:color="auto"/>
          </w:divBdr>
          <w:divsChild>
            <w:div w:id="1723795421">
              <w:marLeft w:val="0"/>
              <w:marRight w:val="0"/>
              <w:marTop w:val="0"/>
              <w:marBottom w:val="0"/>
              <w:divBdr>
                <w:top w:val="none" w:sz="0" w:space="0" w:color="auto"/>
                <w:left w:val="none" w:sz="0" w:space="0" w:color="auto"/>
                <w:bottom w:val="none" w:sz="0" w:space="0" w:color="auto"/>
                <w:right w:val="none" w:sz="0" w:space="0" w:color="auto"/>
              </w:divBdr>
            </w:div>
          </w:divsChild>
        </w:div>
        <w:div w:id="1950812335">
          <w:marLeft w:val="0"/>
          <w:marRight w:val="0"/>
          <w:marTop w:val="0"/>
          <w:marBottom w:val="0"/>
          <w:divBdr>
            <w:top w:val="none" w:sz="0" w:space="0" w:color="auto"/>
            <w:left w:val="none" w:sz="0" w:space="0" w:color="auto"/>
            <w:bottom w:val="none" w:sz="0" w:space="0" w:color="auto"/>
            <w:right w:val="none" w:sz="0" w:space="0" w:color="auto"/>
          </w:divBdr>
        </w:div>
        <w:div w:id="2097555364">
          <w:marLeft w:val="0"/>
          <w:marRight w:val="0"/>
          <w:marTop w:val="0"/>
          <w:marBottom w:val="0"/>
          <w:divBdr>
            <w:top w:val="none" w:sz="0" w:space="0" w:color="auto"/>
            <w:left w:val="none" w:sz="0" w:space="0" w:color="auto"/>
            <w:bottom w:val="none" w:sz="0" w:space="0" w:color="auto"/>
            <w:right w:val="none" w:sz="0" w:space="0" w:color="auto"/>
          </w:divBdr>
          <w:divsChild>
            <w:div w:id="494149641">
              <w:marLeft w:val="0"/>
              <w:marRight w:val="0"/>
              <w:marTop w:val="0"/>
              <w:marBottom w:val="0"/>
              <w:divBdr>
                <w:top w:val="none" w:sz="0" w:space="0" w:color="auto"/>
                <w:left w:val="none" w:sz="0" w:space="0" w:color="auto"/>
                <w:bottom w:val="none" w:sz="0" w:space="0" w:color="auto"/>
                <w:right w:val="none" w:sz="0" w:space="0" w:color="auto"/>
              </w:divBdr>
            </w:div>
          </w:divsChild>
        </w:div>
        <w:div w:id="80301163">
          <w:marLeft w:val="0"/>
          <w:marRight w:val="0"/>
          <w:marTop w:val="300"/>
          <w:marBottom w:val="0"/>
          <w:divBdr>
            <w:top w:val="none" w:sz="0" w:space="0" w:color="auto"/>
            <w:left w:val="none" w:sz="0" w:space="0" w:color="auto"/>
            <w:bottom w:val="none" w:sz="0" w:space="0" w:color="auto"/>
            <w:right w:val="none" w:sz="0" w:space="0" w:color="auto"/>
          </w:divBdr>
          <w:divsChild>
            <w:div w:id="1871339096">
              <w:marLeft w:val="0"/>
              <w:marRight w:val="0"/>
              <w:marTop w:val="0"/>
              <w:marBottom w:val="0"/>
              <w:divBdr>
                <w:top w:val="none" w:sz="0" w:space="0" w:color="auto"/>
                <w:left w:val="none" w:sz="0" w:space="0" w:color="auto"/>
                <w:bottom w:val="none" w:sz="0" w:space="0" w:color="auto"/>
                <w:right w:val="none" w:sz="0" w:space="0" w:color="auto"/>
              </w:divBdr>
              <w:divsChild>
                <w:div w:id="14625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080815">
          <w:marLeft w:val="0"/>
          <w:marRight w:val="0"/>
          <w:marTop w:val="300"/>
          <w:marBottom w:val="0"/>
          <w:divBdr>
            <w:top w:val="none" w:sz="0" w:space="0" w:color="auto"/>
            <w:left w:val="none" w:sz="0" w:space="0" w:color="auto"/>
            <w:bottom w:val="none" w:sz="0" w:space="0" w:color="auto"/>
            <w:right w:val="none" w:sz="0" w:space="0" w:color="auto"/>
          </w:divBdr>
          <w:divsChild>
            <w:div w:id="958756156">
              <w:marLeft w:val="0"/>
              <w:marRight w:val="0"/>
              <w:marTop w:val="0"/>
              <w:marBottom w:val="0"/>
              <w:divBdr>
                <w:top w:val="none" w:sz="0" w:space="0" w:color="auto"/>
                <w:left w:val="none" w:sz="0" w:space="0" w:color="auto"/>
                <w:bottom w:val="none" w:sz="0" w:space="0" w:color="auto"/>
                <w:right w:val="none" w:sz="0" w:space="0" w:color="auto"/>
              </w:divBdr>
              <w:divsChild>
                <w:div w:id="13691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360">
          <w:marLeft w:val="0"/>
          <w:marRight w:val="0"/>
          <w:marTop w:val="300"/>
          <w:marBottom w:val="0"/>
          <w:divBdr>
            <w:top w:val="none" w:sz="0" w:space="0" w:color="auto"/>
            <w:left w:val="none" w:sz="0" w:space="0" w:color="auto"/>
            <w:bottom w:val="none" w:sz="0" w:space="0" w:color="auto"/>
            <w:right w:val="none" w:sz="0" w:space="0" w:color="auto"/>
          </w:divBdr>
          <w:divsChild>
            <w:div w:id="1564291628">
              <w:marLeft w:val="0"/>
              <w:marRight w:val="0"/>
              <w:marTop w:val="0"/>
              <w:marBottom w:val="0"/>
              <w:divBdr>
                <w:top w:val="none" w:sz="0" w:space="0" w:color="auto"/>
                <w:left w:val="none" w:sz="0" w:space="0" w:color="auto"/>
                <w:bottom w:val="none" w:sz="0" w:space="0" w:color="auto"/>
                <w:right w:val="none" w:sz="0" w:space="0" w:color="auto"/>
              </w:divBdr>
              <w:divsChild>
                <w:div w:id="83507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17106">
          <w:marLeft w:val="0"/>
          <w:marRight w:val="0"/>
          <w:marTop w:val="300"/>
          <w:marBottom w:val="0"/>
          <w:divBdr>
            <w:top w:val="none" w:sz="0" w:space="0" w:color="auto"/>
            <w:left w:val="none" w:sz="0" w:space="0" w:color="auto"/>
            <w:bottom w:val="none" w:sz="0" w:space="0" w:color="auto"/>
            <w:right w:val="none" w:sz="0" w:space="0" w:color="auto"/>
          </w:divBdr>
          <w:divsChild>
            <w:div w:id="635570114">
              <w:marLeft w:val="0"/>
              <w:marRight w:val="0"/>
              <w:marTop w:val="0"/>
              <w:marBottom w:val="0"/>
              <w:divBdr>
                <w:top w:val="none" w:sz="0" w:space="0" w:color="auto"/>
                <w:left w:val="none" w:sz="0" w:space="0" w:color="auto"/>
                <w:bottom w:val="none" w:sz="0" w:space="0" w:color="auto"/>
                <w:right w:val="none" w:sz="0" w:space="0" w:color="auto"/>
              </w:divBdr>
              <w:divsChild>
                <w:div w:id="72171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690086">
      <w:bodyDiv w:val="1"/>
      <w:marLeft w:val="0"/>
      <w:marRight w:val="0"/>
      <w:marTop w:val="0"/>
      <w:marBottom w:val="0"/>
      <w:divBdr>
        <w:top w:val="none" w:sz="0" w:space="0" w:color="auto"/>
        <w:left w:val="none" w:sz="0" w:space="0" w:color="auto"/>
        <w:bottom w:val="none" w:sz="0" w:space="0" w:color="auto"/>
        <w:right w:val="none" w:sz="0" w:space="0" w:color="auto"/>
      </w:divBdr>
      <w:divsChild>
        <w:div w:id="729885566">
          <w:marLeft w:val="0"/>
          <w:marRight w:val="0"/>
          <w:marTop w:val="0"/>
          <w:marBottom w:val="0"/>
          <w:divBdr>
            <w:top w:val="none" w:sz="0" w:space="0" w:color="auto"/>
            <w:left w:val="none" w:sz="0" w:space="0" w:color="auto"/>
            <w:bottom w:val="none" w:sz="0" w:space="0" w:color="auto"/>
            <w:right w:val="none" w:sz="0" w:space="0" w:color="auto"/>
          </w:divBdr>
          <w:divsChild>
            <w:div w:id="1437363392">
              <w:marLeft w:val="0"/>
              <w:marRight w:val="0"/>
              <w:marTop w:val="0"/>
              <w:marBottom w:val="0"/>
              <w:divBdr>
                <w:top w:val="none" w:sz="0" w:space="0" w:color="auto"/>
                <w:left w:val="none" w:sz="0" w:space="0" w:color="auto"/>
                <w:bottom w:val="none" w:sz="0" w:space="0" w:color="auto"/>
                <w:right w:val="none" w:sz="0" w:space="0" w:color="auto"/>
              </w:divBdr>
            </w:div>
          </w:divsChild>
        </w:div>
        <w:div w:id="100686544">
          <w:marLeft w:val="0"/>
          <w:marRight w:val="0"/>
          <w:marTop w:val="0"/>
          <w:marBottom w:val="0"/>
          <w:divBdr>
            <w:top w:val="none" w:sz="0" w:space="0" w:color="auto"/>
            <w:left w:val="none" w:sz="0" w:space="0" w:color="auto"/>
            <w:bottom w:val="none" w:sz="0" w:space="0" w:color="auto"/>
            <w:right w:val="none" w:sz="0" w:space="0" w:color="auto"/>
          </w:divBdr>
        </w:div>
        <w:div w:id="1675456944">
          <w:marLeft w:val="0"/>
          <w:marRight w:val="0"/>
          <w:marTop w:val="0"/>
          <w:marBottom w:val="0"/>
          <w:divBdr>
            <w:top w:val="none" w:sz="0" w:space="0" w:color="auto"/>
            <w:left w:val="none" w:sz="0" w:space="0" w:color="auto"/>
            <w:bottom w:val="none" w:sz="0" w:space="0" w:color="auto"/>
            <w:right w:val="none" w:sz="0" w:space="0" w:color="auto"/>
          </w:divBdr>
          <w:divsChild>
            <w:div w:id="1910580586">
              <w:marLeft w:val="0"/>
              <w:marRight w:val="0"/>
              <w:marTop w:val="0"/>
              <w:marBottom w:val="0"/>
              <w:divBdr>
                <w:top w:val="none" w:sz="0" w:space="0" w:color="auto"/>
                <w:left w:val="none" w:sz="0" w:space="0" w:color="auto"/>
                <w:bottom w:val="none" w:sz="0" w:space="0" w:color="auto"/>
                <w:right w:val="none" w:sz="0" w:space="0" w:color="auto"/>
              </w:divBdr>
            </w:div>
          </w:divsChild>
        </w:div>
        <w:div w:id="583102417">
          <w:marLeft w:val="0"/>
          <w:marRight w:val="0"/>
          <w:marTop w:val="0"/>
          <w:marBottom w:val="0"/>
          <w:divBdr>
            <w:top w:val="none" w:sz="0" w:space="0" w:color="auto"/>
            <w:left w:val="none" w:sz="0" w:space="0" w:color="auto"/>
            <w:bottom w:val="none" w:sz="0" w:space="0" w:color="auto"/>
            <w:right w:val="none" w:sz="0" w:space="0" w:color="auto"/>
          </w:divBdr>
        </w:div>
        <w:div w:id="57672925">
          <w:marLeft w:val="0"/>
          <w:marRight w:val="0"/>
          <w:marTop w:val="0"/>
          <w:marBottom w:val="0"/>
          <w:divBdr>
            <w:top w:val="none" w:sz="0" w:space="0" w:color="auto"/>
            <w:left w:val="none" w:sz="0" w:space="0" w:color="auto"/>
            <w:bottom w:val="none" w:sz="0" w:space="0" w:color="auto"/>
            <w:right w:val="none" w:sz="0" w:space="0" w:color="auto"/>
          </w:divBdr>
          <w:divsChild>
            <w:div w:id="1352608547">
              <w:marLeft w:val="0"/>
              <w:marRight w:val="0"/>
              <w:marTop w:val="0"/>
              <w:marBottom w:val="0"/>
              <w:divBdr>
                <w:top w:val="none" w:sz="0" w:space="0" w:color="auto"/>
                <w:left w:val="none" w:sz="0" w:space="0" w:color="auto"/>
                <w:bottom w:val="none" w:sz="0" w:space="0" w:color="auto"/>
                <w:right w:val="none" w:sz="0" w:space="0" w:color="auto"/>
              </w:divBdr>
            </w:div>
          </w:divsChild>
        </w:div>
        <w:div w:id="350764415">
          <w:marLeft w:val="0"/>
          <w:marRight w:val="0"/>
          <w:marTop w:val="0"/>
          <w:marBottom w:val="0"/>
          <w:divBdr>
            <w:top w:val="none" w:sz="0" w:space="0" w:color="auto"/>
            <w:left w:val="none" w:sz="0" w:space="0" w:color="auto"/>
            <w:bottom w:val="none" w:sz="0" w:space="0" w:color="auto"/>
            <w:right w:val="none" w:sz="0" w:space="0" w:color="auto"/>
          </w:divBdr>
        </w:div>
        <w:div w:id="1254702122">
          <w:marLeft w:val="0"/>
          <w:marRight w:val="0"/>
          <w:marTop w:val="0"/>
          <w:marBottom w:val="0"/>
          <w:divBdr>
            <w:top w:val="none" w:sz="0" w:space="0" w:color="auto"/>
            <w:left w:val="none" w:sz="0" w:space="0" w:color="auto"/>
            <w:bottom w:val="none" w:sz="0" w:space="0" w:color="auto"/>
            <w:right w:val="none" w:sz="0" w:space="0" w:color="auto"/>
          </w:divBdr>
          <w:divsChild>
            <w:div w:id="1397509874">
              <w:marLeft w:val="0"/>
              <w:marRight w:val="0"/>
              <w:marTop w:val="0"/>
              <w:marBottom w:val="0"/>
              <w:divBdr>
                <w:top w:val="none" w:sz="0" w:space="0" w:color="auto"/>
                <w:left w:val="none" w:sz="0" w:space="0" w:color="auto"/>
                <w:bottom w:val="none" w:sz="0" w:space="0" w:color="auto"/>
                <w:right w:val="none" w:sz="0" w:space="0" w:color="auto"/>
              </w:divBdr>
            </w:div>
          </w:divsChild>
        </w:div>
        <w:div w:id="608583267">
          <w:marLeft w:val="0"/>
          <w:marRight w:val="0"/>
          <w:marTop w:val="0"/>
          <w:marBottom w:val="0"/>
          <w:divBdr>
            <w:top w:val="none" w:sz="0" w:space="0" w:color="auto"/>
            <w:left w:val="none" w:sz="0" w:space="0" w:color="auto"/>
            <w:bottom w:val="none" w:sz="0" w:space="0" w:color="auto"/>
            <w:right w:val="none" w:sz="0" w:space="0" w:color="auto"/>
          </w:divBdr>
        </w:div>
        <w:div w:id="767891046">
          <w:marLeft w:val="0"/>
          <w:marRight w:val="0"/>
          <w:marTop w:val="0"/>
          <w:marBottom w:val="0"/>
          <w:divBdr>
            <w:top w:val="none" w:sz="0" w:space="0" w:color="auto"/>
            <w:left w:val="none" w:sz="0" w:space="0" w:color="auto"/>
            <w:bottom w:val="none" w:sz="0" w:space="0" w:color="auto"/>
            <w:right w:val="none" w:sz="0" w:space="0" w:color="auto"/>
          </w:divBdr>
          <w:divsChild>
            <w:div w:id="1953825199">
              <w:marLeft w:val="0"/>
              <w:marRight w:val="0"/>
              <w:marTop w:val="0"/>
              <w:marBottom w:val="0"/>
              <w:divBdr>
                <w:top w:val="none" w:sz="0" w:space="0" w:color="auto"/>
                <w:left w:val="none" w:sz="0" w:space="0" w:color="auto"/>
                <w:bottom w:val="none" w:sz="0" w:space="0" w:color="auto"/>
                <w:right w:val="none" w:sz="0" w:space="0" w:color="auto"/>
              </w:divBdr>
            </w:div>
          </w:divsChild>
        </w:div>
        <w:div w:id="1565680616">
          <w:marLeft w:val="0"/>
          <w:marRight w:val="0"/>
          <w:marTop w:val="0"/>
          <w:marBottom w:val="0"/>
          <w:divBdr>
            <w:top w:val="none" w:sz="0" w:space="0" w:color="auto"/>
            <w:left w:val="none" w:sz="0" w:space="0" w:color="auto"/>
            <w:bottom w:val="none" w:sz="0" w:space="0" w:color="auto"/>
            <w:right w:val="none" w:sz="0" w:space="0" w:color="auto"/>
          </w:divBdr>
        </w:div>
        <w:div w:id="247466694">
          <w:marLeft w:val="0"/>
          <w:marRight w:val="0"/>
          <w:marTop w:val="0"/>
          <w:marBottom w:val="0"/>
          <w:divBdr>
            <w:top w:val="none" w:sz="0" w:space="0" w:color="auto"/>
            <w:left w:val="none" w:sz="0" w:space="0" w:color="auto"/>
            <w:bottom w:val="none" w:sz="0" w:space="0" w:color="auto"/>
            <w:right w:val="none" w:sz="0" w:space="0" w:color="auto"/>
          </w:divBdr>
          <w:divsChild>
            <w:div w:id="1383821784">
              <w:marLeft w:val="0"/>
              <w:marRight w:val="0"/>
              <w:marTop w:val="0"/>
              <w:marBottom w:val="0"/>
              <w:divBdr>
                <w:top w:val="none" w:sz="0" w:space="0" w:color="auto"/>
                <w:left w:val="none" w:sz="0" w:space="0" w:color="auto"/>
                <w:bottom w:val="none" w:sz="0" w:space="0" w:color="auto"/>
                <w:right w:val="none" w:sz="0" w:space="0" w:color="auto"/>
              </w:divBdr>
            </w:div>
          </w:divsChild>
        </w:div>
        <w:div w:id="1707876603">
          <w:marLeft w:val="0"/>
          <w:marRight w:val="0"/>
          <w:marTop w:val="0"/>
          <w:marBottom w:val="0"/>
          <w:divBdr>
            <w:top w:val="none" w:sz="0" w:space="0" w:color="auto"/>
            <w:left w:val="none" w:sz="0" w:space="0" w:color="auto"/>
            <w:bottom w:val="none" w:sz="0" w:space="0" w:color="auto"/>
            <w:right w:val="none" w:sz="0" w:space="0" w:color="auto"/>
          </w:divBdr>
        </w:div>
        <w:div w:id="76097964">
          <w:marLeft w:val="0"/>
          <w:marRight w:val="0"/>
          <w:marTop w:val="0"/>
          <w:marBottom w:val="0"/>
          <w:divBdr>
            <w:top w:val="none" w:sz="0" w:space="0" w:color="auto"/>
            <w:left w:val="none" w:sz="0" w:space="0" w:color="auto"/>
            <w:bottom w:val="none" w:sz="0" w:space="0" w:color="auto"/>
            <w:right w:val="none" w:sz="0" w:space="0" w:color="auto"/>
          </w:divBdr>
          <w:divsChild>
            <w:div w:id="1427313522">
              <w:marLeft w:val="0"/>
              <w:marRight w:val="0"/>
              <w:marTop w:val="0"/>
              <w:marBottom w:val="0"/>
              <w:divBdr>
                <w:top w:val="none" w:sz="0" w:space="0" w:color="auto"/>
                <w:left w:val="none" w:sz="0" w:space="0" w:color="auto"/>
                <w:bottom w:val="none" w:sz="0" w:space="0" w:color="auto"/>
                <w:right w:val="none" w:sz="0" w:space="0" w:color="auto"/>
              </w:divBdr>
            </w:div>
          </w:divsChild>
        </w:div>
        <w:div w:id="2106487531">
          <w:marLeft w:val="0"/>
          <w:marRight w:val="0"/>
          <w:marTop w:val="300"/>
          <w:marBottom w:val="0"/>
          <w:divBdr>
            <w:top w:val="none" w:sz="0" w:space="0" w:color="auto"/>
            <w:left w:val="none" w:sz="0" w:space="0" w:color="auto"/>
            <w:bottom w:val="none" w:sz="0" w:space="0" w:color="auto"/>
            <w:right w:val="none" w:sz="0" w:space="0" w:color="auto"/>
          </w:divBdr>
          <w:divsChild>
            <w:div w:id="2058165380">
              <w:marLeft w:val="0"/>
              <w:marRight w:val="0"/>
              <w:marTop w:val="0"/>
              <w:marBottom w:val="0"/>
              <w:divBdr>
                <w:top w:val="none" w:sz="0" w:space="0" w:color="auto"/>
                <w:left w:val="none" w:sz="0" w:space="0" w:color="auto"/>
                <w:bottom w:val="none" w:sz="0" w:space="0" w:color="auto"/>
                <w:right w:val="none" w:sz="0" w:space="0" w:color="auto"/>
              </w:divBdr>
              <w:divsChild>
                <w:div w:id="122390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050051">
          <w:marLeft w:val="0"/>
          <w:marRight w:val="0"/>
          <w:marTop w:val="300"/>
          <w:marBottom w:val="0"/>
          <w:divBdr>
            <w:top w:val="none" w:sz="0" w:space="0" w:color="auto"/>
            <w:left w:val="none" w:sz="0" w:space="0" w:color="auto"/>
            <w:bottom w:val="none" w:sz="0" w:space="0" w:color="auto"/>
            <w:right w:val="none" w:sz="0" w:space="0" w:color="auto"/>
          </w:divBdr>
          <w:divsChild>
            <w:div w:id="873620393">
              <w:marLeft w:val="0"/>
              <w:marRight w:val="0"/>
              <w:marTop w:val="0"/>
              <w:marBottom w:val="0"/>
              <w:divBdr>
                <w:top w:val="none" w:sz="0" w:space="0" w:color="auto"/>
                <w:left w:val="none" w:sz="0" w:space="0" w:color="auto"/>
                <w:bottom w:val="none" w:sz="0" w:space="0" w:color="auto"/>
                <w:right w:val="none" w:sz="0" w:space="0" w:color="auto"/>
              </w:divBdr>
              <w:divsChild>
                <w:div w:id="10887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24828">
          <w:marLeft w:val="0"/>
          <w:marRight w:val="0"/>
          <w:marTop w:val="300"/>
          <w:marBottom w:val="0"/>
          <w:divBdr>
            <w:top w:val="none" w:sz="0" w:space="0" w:color="auto"/>
            <w:left w:val="none" w:sz="0" w:space="0" w:color="auto"/>
            <w:bottom w:val="none" w:sz="0" w:space="0" w:color="auto"/>
            <w:right w:val="none" w:sz="0" w:space="0" w:color="auto"/>
          </w:divBdr>
          <w:divsChild>
            <w:div w:id="933048113">
              <w:marLeft w:val="0"/>
              <w:marRight w:val="0"/>
              <w:marTop w:val="0"/>
              <w:marBottom w:val="0"/>
              <w:divBdr>
                <w:top w:val="none" w:sz="0" w:space="0" w:color="auto"/>
                <w:left w:val="none" w:sz="0" w:space="0" w:color="auto"/>
                <w:bottom w:val="none" w:sz="0" w:space="0" w:color="auto"/>
                <w:right w:val="none" w:sz="0" w:space="0" w:color="auto"/>
              </w:divBdr>
              <w:divsChild>
                <w:div w:id="203268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72114">
          <w:marLeft w:val="0"/>
          <w:marRight w:val="0"/>
          <w:marTop w:val="300"/>
          <w:marBottom w:val="0"/>
          <w:divBdr>
            <w:top w:val="none" w:sz="0" w:space="0" w:color="auto"/>
            <w:left w:val="none" w:sz="0" w:space="0" w:color="auto"/>
            <w:bottom w:val="none" w:sz="0" w:space="0" w:color="auto"/>
            <w:right w:val="none" w:sz="0" w:space="0" w:color="auto"/>
          </w:divBdr>
          <w:divsChild>
            <w:div w:id="203057686">
              <w:marLeft w:val="0"/>
              <w:marRight w:val="0"/>
              <w:marTop w:val="0"/>
              <w:marBottom w:val="0"/>
              <w:divBdr>
                <w:top w:val="none" w:sz="0" w:space="0" w:color="auto"/>
                <w:left w:val="none" w:sz="0" w:space="0" w:color="auto"/>
                <w:bottom w:val="none" w:sz="0" w:space="0" w:color="auto"/>
                <w:right w:val="none" w:sz="0" w:space="0" w:color="auto"/>
              </w:divBdr>
              <w:divsChild>
                <w:div w:id="38850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4851775">
      <w:bodyDiv w:val="1"/>
      <w:marLeft w:val="0"/>
      <w:marRight w:val="0"/>
      <w:marTop w:val="0"/>
      <w:marBottom w:val="0"/>
      <w:divBdr>
        <w:top w:val="none" w:sz="0" w:space="0" w:color="auto"/>
        <w:left w:val="none" w:sz="0" w:space="0" w:color="auto"/>
        <w:bottom w:val="none" w:sz="0" w:space="0" w:color="auto"/>
        <w:right w:val="none" w:sz="0" w:space="0" w:color="auto"/>
      </w:divBdr>
      <w:divsChild>
        <w:div w:id="187916483">
          <w:marLeft w:val="0"/>
          <w:marRight w:val="0"/>
          <w:marTop w:val="0"/>
          <w:marBottom w:val="0"/>
          <w:divBdr>
            <w:top w:val="none" w:sz="0" w:space="0" w:color="auto"/>
            <w:left w:val="none" w:sz="0" w:space="0" w:color="auto"/>
            <w:bottom w:val="none" w:sz="0" w:space="0" w:color="auto"/>
            <w:right w:val="none" w:sz="0" w:space="0" w:color="auto"/>
          </w:divBdr>
        </w:div>
        <w:div w:id="85268768">
          <w:marLeft w:val="0"/>
          <w:marRight w:val="0"/>
          <w:marTop w:val="0"/>
          <w:marBottom w:val="0"/>
          <w:divBdr>
            <w:top w:val="none" w:sz="0" w:space="0" w:color="auto"/>
            <w:left w:val="none" w:sz="0" w:space="0" w:color="auto"/>
            <w:bottom w:val="none" w:sz="0" w:space="0" w:color="auto"/>
            <w:right w:val="none" w:sz="0" w:space="0" w:color="auto"/>
          </w:divBdr>
          <w:divsChild>
            <w:div w:id="1145007529">
              <w:marLeft w:val="0"/>
              <w:marRight w:val="0"/>
              <w:marTop w:val="0"/>
              <w:marBottom w:val="0"/>
              <w:divBdr>
                <w:top w:val="none" w:sz="0" w:space="0" w:color="auto"/>
                <w:left w:val="none" w:sz="0" w:space="0" w:color="auto"/>
                <w:bottom w:val="none" w:sz="0" w:space="0" w:color="auto"/>
                <w:right w:val="none" w:sz="0" w:space="0" w:color="auto"/>
              </w:divBdr>
            </w:div>
          </w:divsChild>
        </w:div>
        <w:div w:id="1675953955">
          <w:marLeft w:val="0"/>
          <w:marRight w:val="0"/>
          <w:marTop w:val="0"/>
          <w:marBottom w:val="0"/>
          <w:divBdr>
            <w:top w:val="none" w:sz="0" w:space="0" w:color="auto"/>
            <w:left w:val="none" w:sz="0" w:space="0" w:color="auto"/>
            <w:bottom w:val="none" w:sz="0" w:space="0" w:color="auto"/>
            <w:right w:val="none" w:sz="0" w:space="0" w:color="auto"/>
          </w:divBdr>
        </w:div>
        <w:div w:id="1430006751">
          <w:marLeft w:val="0"/>
          <w:marRight w:val="0"/>
          <w:marTop w:val="0"/>
          <w:marBottom w:val="0"/>
          <w:divBdr>
            <w:top w:val="none" w:sz="0" w:space="0" w:color="auto"/>
            <w:left w:val="none" w:sz="0" w:space="0" w:color="auto"/>
            <w:bottom w:val="none" w:sz="0" w:space="0" w:color="auto"/>
            <w:right w:val="none" w:sz="0" w:space="0" w:color="auto"/>
          </w:divBdr>
          <w:divsChild>
            <w:div w:id="1357463378">
              <w:marLeft w:val="0"/>
              <w:marRight w:val="0"/>
              <w:marTop w:val="0"/>
              <w:marBottom w:val="0"/>
              <w:divBdr>
                <w:top w:val="none" w:sz="0" w:space="0" w:color="auto"/>
                <w:left w:val="none" w:sz="0" w:space="0" w:color="auto"/>
                <w:bottom w:val="none" w:sz="0" w:space="0" w:color="auto"/>
                <w:right w:val="none" w:sz="0" w:space="0" w:color="auto"/>
              </w:divBdr>
            </w:div>
          </w:divsChild>
        </w:div>
        <w:div w:id="653530072">
          <w:marLeft w:val="0"/>
          <w:marRight w:val="0"/>
          <w:marTop w:val="0"/>
          <w:marBottom w:val="0"/>
          <w:divBdr>
            <w:top w:val="none" w:sz="0" w:space="0" w:color="auto"/>
            <w:left w:val="none" w:sz="0" w:space="0" w:color="auto"/>
            <w:bottom w:val="none" w:sz="0" w:space="0" w:color="auto"/>
            <w:right w:val="none" w:sz="0" w:space="0" w:color="auto"/>
          </w:divBdr>
        </w:div>
        <w:div w:id="176700471">
          <w:marLeft w:val="0"/>
          <w:marRight w:val="0"/>
          <w:marTop w:val="0"/>
          <w:marBottom w:val="0"/>
          <w:divBdr>
            <w:top w:val="none" w:sz="0" w:space="0" w:color="auto"/>
            <w:left w:val="none" w:sz="0" w:space="0" w:color="auto"/>
            <w:bottom w:val="none" w:sz="0" w:space="0" w:color="auto"/>
            <w:right w:val="none" w:sz="0" w:space="0" w:color="auto"/>
          </w:divBdr>
          <w:divsChild>
            <w:div w:id="1573928317">
              <w:marLeft w:val="0"/>
              <w:marRight w:val="0"/>
              <w:marTop w:val="0"/>
              <w:marBottom w:val="0"/>
              <w:divBdr>
                <w:top w:val="none" w:sz="0" w:space="0" w:color="auto"/>
                <w:left w:val="none" w:sz="0" w:space="0" w:color="auto"/>
                <w:bottom w:val="none" w:sz="0" w:space="0" w:color="auto"/>
                <w:right w:val="none" w:sz="0" w:space="0" w:color="auto"/>
              </w:divBdr>
            </w:div>
          </w:divsChild>
        </w:div>
        <w:div w:id="735980465">
          <w:marLeft w:val="0"/>
          <w:marRight w:val="0"/>
          <w:marTop w:val="0"/>
          <w:marBottom w:val="0"/>
          <w:divBdr>
            <w:top w:val="none" w:sz="0" w:space="0" w:color="auto"/>
            <w:left w:val="none" w:sz="0" w:space="0" w:color="auto"/>
            <w:bottom w:val="none" w:sz="0" w:space="0" w:color="auto"/>
            <w:right w:val="none" w:sz="0" w:space="0" w:color="auto"/>
          </w:divBdr>
        </w:div>
        <w:div w:id="1304457959">
          <w:marLeft w:val="0"/>
          <w:marRight w:val="0"/>
          <w:marTop w:val="0"/>
          <w:marBottom w:val="0"/>
          <w:divBdr>
            <w:top w:val="none" w:sz="0" w:space="0" w:color="auto"/>
            <w:left w:val="none" w:sz="0" w:space="0" w:color="auto"/>
            <w:bottom w:val="none" w:sz="0" w:space="0" w:color="auto"/>
            <w:right w:val="none" w:sz="0" w:space="0" w:color="auto"/>
          </w:divBdr>
          <w:divsChild>
            <w:div w:id="1222331609">
              <w:marLeft w:val="0"/>
              <w:marRight w:val="0"/>
              <w:marTop w:val="0"/>
              <w:marBottom w:val="0"/>
              <w:divBdr>
                <w:top w:val="none" w:sz="0" w:space="0" w:color="auto"/>
                <w:left w:val="none" w:sz="0" w:space="0" w:color="auto"/>
                <w:bottom w:val="none" w:sz="0" w:space="0" w:color="auto"/>
                <w:right w:val="none" w:sz="0" w:space="0" w:color="auto"/>
              </w:divBdr>
            </w:div>
          </w:divsChild>
        </w:div>
        <w:div w:id="847905577">
          <w:marLeft w:val="0"/>
          <w:marRight w:val="0"/>
          <w:marTop w:val="0"/>
          <w:marBottom w:val="0"/>
          <w:divBdr>
            <w:top w:val="none" w:sz="0" w:space="0" w:color="auto"/>
            <w:left w:val="none" w:sz="0" w:space="0" w:color="auto"/>
            <w:bottom w:val="none" w:sz="0" w:space="0" w:color="auto"/>
            <w:right w:val="none" w:sz="0" w:space="0" w:color="auto"/>
          </w:divBdr>
        </w:div>
        <w:div w:id="930548496">
          <w:marLeft w:val="0"/>
          <w:marRight w:val="0"/>
          <w:marTop w:val="0"/>
          <w:marBottom w:val="0"/>
          <w:divBdr>
            <w:top w:val="none" w:sz="0" w:space="0" w:color="auto"/>
            <w:left w:val="none" w:sz="0" w:space="0" w:color="auto"/>
            <w:bottom w:val="none" w:sz="0" w:space="0" w:color="auto"/>
            <w:right w:val="none" w:sz="0" w:space="0" w:color="auto"/>
          </w:divBdr>
          <w:divsChild>
            <w:div w:id="1105880416">
              <w:marLeft w:val="0"/>
              <w:marRight w:val="0"/>
              <w:marTop w:val="0"/>
              <w:marBottom w:val="0"/>
              <w:divBdr>
                <w:top w:val="none" w:sz="0" w:space="0" w:color="auto"/>
                <w:left w:val="none" w:sz="0" w:space="0" w:color="auto"/>
                <w:bottom w:val="none" w:sz="0" w:space="0" w:color="auto"/>
                <w:right w:val="none" w:sz="0" w:space="0" w:color="auto"/>
              </w:divBdr>
            </w:div>
          </w:divsChild>
        </w:div>
        <w:div w:id="1924532674">
          <w:marLeft w:val="0"/>
          <w:marRight w:val="0"/>
          <w:marTop w:val="0"/>
          <w:marBottom w:val="0"/>
          <w:divBdr>
            <w:top w:val="none" w:sz="0" w:space="0" w:color="auto"/>
            <w:left w:val="none" w:sz="0" w:space="0" w:color="auto"/>
            <w:bottom w:val="none" w:sz="0" w:space="0" w:color="auto"/>
            <w:right w:val="none" w:sz="0" w:space="0" w:color="auto"/>
          </w:divBdr>
        </w:div>
        <w:div w:id="52892392">
          <w:marLeft w:val="0"/>
          <w:marRight w:val="0"/>
          <w:marTop w:val="0"/>
          <w:marBottom w:val="0"/>
          <w:divBdr>
            <w:top w:val="none" w:sz="0" w:space="0" w:color="auto"/>
            <w:left w:val="none" w:sz="0" w:space="0" w:color="auto"/>
            <w:bottom w:val="none" w:sz="0" w:space="0" w:color="auto"/>
            <w:right w:val="none" w:sz="0" w:space="0" w:color="auto"/>
          </w:divBdr>
          <w:divsChild>
            <w:div w:id="1582367277">
              <w:marLeft w:val="0"/>
              <w:marRight w:val="0"/>
              <w:marTop w:val="0"/>
              <w:marBottom w:val="0"/>
              <w:divBdr>
                <w:top w:val="none" w:sz="0" w:space="0" w:color="auto"/>
                <w:left w:val="none" w:sz="0" w:space="0" w:color="auto"/>
                <w:bottom w:val="none" w:sz="0" w:space="0" w:color="auto"/>
                <w:right w:val="none" w:sz="0" w:space="0" w:color="auto"/>
              </w:divBdr>
            </w:div>
          </w:divsChild>
        </w:div>
        <w:div w:id="1372345492">
          <w:marLeft w:val="0"/>
          <w:marRight w:val="0"/>
          <w:marTop w:val="0"/>
          <w:marBottom w:val="0"/>
          <w:divBdr>
            <w:top w:val="none" w:sz="0" w:space="0" w:color="auto"/>
            <w:left w:val="none" w:sz="0" w:space="0" w:color="auto"/>
            <w:bottom w:val="none" w:sz="0" w:space="0" w:color="auto"/>
            <w:right w:val="none" w:sz="0" w:space="0" w:color="auto"/>
          </w:divBdr>
        </w:div>
        <w:div w:id="403794587">
          <w:marLeft w:val="0"/>
          <w:marRight w:val="0"/>
          <w:marTop w:val="0"/>
          <w:marBottom w:val="0"/>
          <w:divBdr>
            <w:top w:val="none" w:sz="0" w:space="0" w:color="auto"/>
            <w:left w:val="none" w:sz="0" w:space="0" w:color="auto"/>
            <w:bottom w:val="none" w:sz="0" w:space="0" w:color="auto"/>
            <w:right w:val="none" w:sz="0" w:space="0" w:color="auto"/>
          </w:divBdr>
          <w:divsChild>
            <w:div w:id="1322002649">
              <w:marLeft w:val="0"/>
              <w:marRight w:val="0"/>
              <w:marTop w:val="0"/>
              <w:marBottom w:val="0"/>
              <w:divBdr>
                <w:top w:val="none" w:sz="0" w:space="0" w:color="auto"/>
                <w:left w:val="none" w:sz="0" w:space="0" w:color="auto"/>
                <w:bottom w:val="none" w:sz="0" w:space="0" w:color="auto"/>
                <w:right w:val="none" w:sz="0" w:space="0" w:color="auto"/>
              </w:divBdr>
            </w:div>
          </w:divsChild>
        </w:div>
        <w:div w:id="1373460604">
          <w:marLeft w:val="0"/>
          <w:marRight w:val="0"/>
          <w:marTop w:val="300"/>
          <w:marBottom w:val="0"/>
          <w:divBdr>
            <w:top w:val="none" w:sz="0" w:space="0" w:color="auto"/>
            <w:left w:val="none" w:sz="0" w:space="0" w:color="auto"/>
            <w:bottom w:val="none" w:sz="0" w:space="0" w:color="auto"/>
            <w:right w:val="none" w:sz="0" w:space="0" w:color="auto"/>
          </w:divBdr>
          <w:divsChild>
            <w:div w:id="899054379">
              <w:marLeft w:val="0"/>
              <w:marRight w:val="0"/>
              <w:marTop w:val="0"/>
              <w:marBottom w:val="0"/>
              <w:divBdr>
                <w:top w:val="none" w:sz="0" w:space="0" w:color="auto"/>
                <w:left w:val="none" w:sz="0" w:space="0" w:color="auto"/>
                <w:bottom w:val="none" w:sz="0" w:space="0" w:color="auto"/>
                <w:right w:val="none" w:sz="0" w:space="0" w:color="auto"/>
              </w:divBdr>
              <w:divsChild>
                <w:div w:id="156591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429028">
          <w:marLeft w:val="0"/>
          <w:marRight w:val="0"/>
          <w:marTop w:val="300"/>
          <w:marBottom w:val="0"/>
          <w:divBdr>
            <w:top w:val="none" w:sz="0" w:space="0" w:color="auto"/>
            <w:left w:val="none" w:sz="0" w:space="0" w:color="auto"/>
            <w:bottom w:val="none" w:sz="0" w:space="0" w:color="auto"/>
            <w:right w:val="none" w:sz="0" w:space="0" w:color="auto"/>
          </w:divBdr>
          <w:divsChild>
            <w:div w:id="1142238008">
              <w:marLeft w:val="0"/>
              <w:marRight w:val="0"/>
              <w:marTop w:val="0"/>
              <w:marBottom w:val="0"/>
              <w:divBdr>
                <w:top w:val="none" w:sz="0" w:space="0" w:color="auto"/>
                <w:left w:val="none" w:sz="0" w:space="0" w:color="auto"/>
                <w:bottom w:val="none" w:sz="0" w:space="0" w:color="auto"/>
                <w:right w:val="none" w:sz="0" w:space="0" w:color="auto"/>
              </w:divBdr>
              <w:divsChild>
                <w:div w:id="49735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629978">
          <w:marLeft w:val="0"/>
          <w:marRight w:val="0"/>
          <w:marTop w:val="300"/>
          <w:marBottom w:val="0"/>
          <w:divBdr>
            <w:top w:val="none" w:sz="0" w:space="0" w:color="auto"/>
            <w:left w:val="none" w:sz="0" w:space="0" w:color="auto"/>
            <w:bottom w:val="none" w:sz="0" w:space="0" w:color="auto"/>
            <w:right w:val="none" w:sz="0" w:space="0" w:color="auto"/>
          </w:divBdr>
          <w:divsChild>
            <w:div w:id="279804332">
              <w:marLeft w:val="0"/>
              <w:marRight w:val="0"/>
              <w:marTop w:val="0"/>
              <w:marBottom w:val="0"/>
              <w:divBdr>
                <w:top w:val="none" w:sz="0" w:space="0" w:color="auto"/>
                <w:left w:val="none" w:sz="0" w:space="0" w:color="auto"/>
                <w:bottom w:val="none" w:sz="0" w:space="0" w:color="auto"/>
                <w:right w:val="none" w:sz="0" w:space="0" w:color="auto"/>
              </w:divBdr>
              <w:divsChild>
                <w:div w:id="16177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081">
          <w:marLeft w:val="0"/>
          <w:marRight w:val="0"/>
          <w:marTop w:val="300"/>
          <w:marBottom w:val="0"/>
          <w:divBdr>
            <w:top w:val="none" w:sz="0" w:space="0" w:color="auto"/>
            <w:left w:val="none" w:sz="0" w:space="0" w:color="auto"/>
            <w:bottom w:val="none" w:sz="0" w:space="0" w:color="auto"/>
            <w:right w:val="none" w:sz="0" w:space="0" w:color="auto"/>
          </w:divBdr>
          <w:divsChild>
            <w:div w:id="1631785318">
              <w:marLeft w:val="0"/>
              <w:marRight w:val="0"/>
              <w:marTop w:val="0"/>
              <w:marBottom w:val="0"/>
              <w:divBdr>
                <w:top w:val="none" w:sz="0" w:space="0" w:color="auto"/>
                <w:left w:val="none" w:sz="0" w:space="0" w:color="auto"/>
                <w:bottom w:val="none" w:sz="0" w:space="0" w:color="auto"/>
                <w:right w:val="none" w:sz="0" w:space="0" w:color="auto"/>
              </w:divBdr>
              <w:divsChild>
                <w:div w:id="117546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810633">
      <w:bodyDiv w:val="1"/>
      <w:marLeft w:val="0"/>
      <w:marRight w:val="0"/>
      <w:marTop w:val="0"/>
      <w:marBottom w:val="0"/>
      <w:divBdr>
        <w:top w:val="none" w:sz="0" w:space="0" w:color="auto"/>
        <w:left w:val="none" w:sz="0" w:space="0" w:color="auto"/>
        <w:bottom w:val="none" w:sz="0" w:space="0" w:color="auto"/>
        <w:right w:val="none" w:sz="0" w:space="0" w:color="auto"/>
      </w:divBdr>
      <w:divsChild>
        <w:div w:id="338851131">
          <w:marLeft w:val="0"/>
          <w:marRight w:val="0"/>
          <w:marTop w:val="0"/>
          <w:marBottom w:val="0"/>
          <w:divBdr>
            <w:top w:val="none" w:sz="0" w:space="0" w:color="auto"/>
            <w:left w:val="none" w:sz="0" w:space="0" w:color="auto"/>
            <w:bottom w:val="none" w:sz="0" w:space="0" w:color="auto"/>
            <w:right w:val="none" w:sz="0" w:space="0" w:color="auto"/>
          </w:divBdr>
        </w:div>
        <w:div w:id="1937899885">
          <w:marLeft w:val="0"/>
          <w:marRight w:val="0"/>
          <w:marTop w:val="0"/>
          <w:marBottom w:val="0"/>
          <w:divBdr>
            <w:top w:val="none" w:sz="0" w:space="0" w:color="auto"/>
            <w:left w:val="none" w:sz="0" w:space="0" w:color="auto"/>
            <w:bottom w:val="none" w:sz="0" w:space="0" w:color="auto"/>
            <w:right w:val="none" w:sz="0" w:space="0" w:color="auto"/>
          </w:divBdr>
          <w:divsChild>
            <w:div w:id="306670756">
              <w:marLeft w:val="0"/>
              <w:marRight w:val="0"/>
              <w:marTop w:val="0"/>
              <w:marBottom w:val="0"/>
              <w:divBdr>
                <w:top w:val="none" w:sz="0" w:space="0" w:color="auto"/>
                <w:left w:val="none" w:sz="0" w:space="0" w:color="auto"/>
                <w:bottom w:val="none" w:sz="0" w:space="0" w:color="auto"/>
                <w:right w:val="none" w:sz="0" w:space="0" w:color="auto"/>
              </w:divBdr>
            </w:div>
          </w:divsChild>
        </w:div>
        <w:div w:id="771246930">
          <w:marLeft w:val="0"/>
          <w:marRight w:val="0"/>
          <w:marTop w:val="0"/>
          <w:marBottom w:val="0"/>
          <w:divBdr>
            <w:top w:val="none" w:sz="0" w:space="0" w:color="auto"/>
            <w:left w:val="none" w:sz="0" w:space="0" w:color="auto"/>
            <w:bottom w:val="none" w:sz="0" w:space="0" w:color="auto"/>
            <w:right w:val="none" w:sz="0" w:space="0" w:color="auto"/>
          </w:divBdr>
        </w:div>
        <w:div w:id="1440029244">
          <w:marLeft w:val="0"/>
          <w:marRight w:val="0"/>
          <w:marTop w:val="0"/>
          <w:marBottom w:val="0"/>
          <w:divBdr>
            <w:top w:val="none" w:sz="0" w:space="0" w:color="auto"/>
            <w:left w:val="none" w:sz="0" w:space="0" w:color="auto"/>
            <w:bottom w:val="none" w:sz="0" w:space="0" w:color="auto"/>
            <w:right w:val="none" w:sz="0" w:space="0" w:color="auto"/>
          </w:divBdr>
          <w:divsChild>
            <w:div w:id="860238040">
              <w:marLeft w:val="0"/>
              <w:marRight w:val="0"/>
              <w:marTop w:val="0"/>
              <w:marBottom w:val="0"/>
              <w:divBdr>
                <w:top w:val="none" w:sz="0" w:space="0" w:color="auto"/>
                <w:left w:val="none" w:sz="0" w:space="0" w:color="auto"/>
                <w:bottom w:val="none" w:sz="0" w:space="0" w:color="auto"/>
                <w:right w:val="none" w:sz="0" w:space="0" w:color="auto"/>
              </w:divBdr>
            </w:div>
          </w:divsChild>
        </w:div>
        <w:div w:id="1906985747">
          <w:marLeft w:val="0"/>
          <w:marRight w:val="0"/>
          <w:marTop w:val="0"/>
          <w:marBottom w:val="0"/>
          <w:divBdr>
            <w:top w:val="none" w:sz="0" w:space="0" w:color="auto"/>
            <w:left w:val="none" w:sz="0" w:space="0" w:color="auto"/>
            <w:bottom w:val="none" w:sz="0" w:space="0" w:color="auto"/>
            <w:right w:val="none" w:sz="0" w:space="0" w:color="auto"/>
          </w:divBdr>
        </w:div>
        <w:div w:id="206378813">
          <w:marLeft w:val="0"/>
          <w:marRight w:val="0"/>
          <w:marTop w:val="0"/>
          <w:marBottom w:val="0"/>
          <w:divBdr>
            <w:top w:val="none" w:sz="0" w:space="0" w:color="auto"/>
            <w:left w:val="none" w:sz="0" w:space="0" w:color="auto"/>
            <w:bottom w:val="none" w:sz="0" w:space="0" w:color="auto"/>
            <w:right w:val="none" w:sz="0" w:space="0" w:color="auto"/>
          </w:divBdr>
          <w:divsChild>
            <w:div w:id="853611241">
              <w:marLeft w:val="0"/>
              <w:marRight w:val="0"/>
              <w:marTop w:val="0"/>
              <w:marBottom w:val="0"/>
              <w:divBdr>
                <w:top w:val="none" w:sz="0" w:space="0" w:color="auto"/>
                <w:left w:val="none" w:sz="0" w:space="0" w:color="auto"/>
                <w:bottom w:val="none" w:sz="0" w:space="0" w:color="auto"/>
                <w:right w:val="none" w:sz="0" w:space="0" w:color="auto"/>
              </w:divBdr>
            </w:div>
          </w:divsChild>
        </w:div>
        <w:div w:id="281032611">
          <w:marLeft w:val="0"/>
          <w:marRight w:val="0"/>
          <w:marTop w:val="0"/>
          <w:marBottom w:val="0"/>
          <w:divBdr>
            <w:top w:val="none" w:sz="0" w:space="0" w:color="auto"/>
            <w:left w:val="none" w:sz="0" w:space="0" w:color="auto"/>
            <w:bottom w:val="none" w:sz="0" w:space="0" w:color="auto"/>
            <w:right w:val="none" w:sz="0" w:space="0" w:color="auto"/>
          </w:divBdr>
        </w:div>
        <w:div w:id="487940650">
          <w:marLeft w:val="0"/>
          <w:marRight w:val="0"/>
          <w:marTop w:val="0"/>
          <w:marBottom w:val="0"/>
          <w:divBdr>
            <w:top w:val="none" w:sz="0" w:space="0" w:color="auto"/>
            <w:left w:val="none" w:sz="0" w:space="0" w:color="auto"/>
            <w:bottom w:val="none" w:sz="0" w:space="0" w:color="auto"/>
            <w:right w:val="none" w:sz="0" w:space="0" w:color="auto"/>
          </w:divBdr>
          <w:divsChild>
            <w:div w:id="1987274640">
              <w:marLeft w:val="0"/>
              <w:marRight w:val="0"/>
              <w:marTop w:val="0"/>
              <w:marBottom w:val="0"/>
              <w:divBdr>
                <w:top w:val="none" w:sz="0" w:space="0" w:color="auto"/>
                <w:left w:val="none" w:sz="0" w:space="0" w:color="auto"/>
                <w:bottom w:val="none" w:sz="0" w:space="0" w:color="auto"/>
                <w:right w:val="none" w:sz="0" w:space="0" w:color="auto"/>
              </w:divBdr>
            </w:div>
          </w:divsChild>
        </w:div>
        <w:div w:id="467555199">
          <w:marLeft w:val="0"/>
          <w:marRight w:val="0"/>
          <w:marTop w:val="0"/>
          <w:marBottom w:val="0"/>
          <w:divBdr>
            <w:top w:val="none" w:sz="0" w:space="0" w:color="auto"/>
            <w:left w:val="none" w:sz="0" w:space="0" w:color="auto"/>
            <w:bottom w:val="none" w:sz="0" w:space="0" w:color="auto"/>
            <w:right w:val="none" w:sz="0" w:space="0" w:color="auto"/>
          </w:divBdr>
        </w:div>
        <w:div w:id="76365235">
          <w:marLeft w:val="0"/>
          <w:marRight w:val="0"/>
          <w:marTop w:val="0"/>
          <w:marBottom w:val="0"/>
          <w:divBdr>
            <w:top w:val="none" w:sz="0" w:space="0" w:color="auto"/>
            <w:left w:val="none" w:sz="0" w:space="0" w:color="auto"/>
            <w:bottom w:val="none" w:sz="0" w:space="0" w:color="auto"/>
            <w:right w:val="none" w:sz="0" w:space="0" w:color="auto"/>
          </w:divBdr>
          <w:divsChild>
            <w:div w:id="1444377778">
              <w:marLeft w:val="0"/>
              <w:marRight w:val="0"/>
              <w:marTop w:val="0"/>
              <w:marBottom w:val="0"/>
              <w:divBdr>
                <w:top w:val="none" w:sz="0" w:space="0" w:color="auto"/>
                <w:left w:val="none" w:sz="0" w:space="0" w:color="auto"/>
                <w:bottom w:val="none" w:sz="0" w:space="0" w:color="auto"/>
                <w:right w:val="none" w:sz="0" w:space="0" w:color="auto"/>
              </w:divBdr>
            </w:div>
          </w:divsChild>
        </w:div>
        <w:div w:id="310525908">
          <w:marLeft w:val="0"/>
          <w:marRight w:val="0"/>
          <w:marTop w:val="0"/>
          <w:marBottom w:val="0"/>
          <w:divBdr>
            <w:top w:val="none" w:sz="0" w:space="0" w:color="auto"/>
            <w:left w:val="none" w:sz="0" w:space="0" w:color="auto"/>
            <w:bottom w:val="none" w:sz="0" w:space="0" w:color="auto"/>
            <w:right w:val="none" w:sz="0" w:space="0" w:color="auto"/>
          </w:divBdr>
        </w:div>
        <w:div w:id="2021271503">
          <w:marLeft w:val="0"/>
          <w:marRight w:val="0"/>
          <w:marTop w:val="0"/>
          <w:marBottom w:val="0"/>
          <w:divBdr>
            <w:top w:val="none" w:sz="0" w:space="0" w:color="auto"/>
            <w:left w:val="none" w:sz="0" w:space="0" w:color="auto"/>
            <w:bottom w:val="none" w:sz="0" w:space="0" w:color="auto"/>
            <w:right w:val="none" w:sz="0" w:space="0" w:color="auto"/>
          </w:divBdr>
          <w:divsChild>
            <w:div w:id="1435900329">
              <w:marLeft w:val="0"/>
              <w:marRight w:val="0"/>
              <w:marTop w:val="0"/>
              <w:marBottom w:val="0"/>
              <w:divBdr>
                <w:top w:val="none" w:sz="0" w:space="0" w:color="auto"/>
                <w:left w:val="none" w:sz="0" w:space="0" w:color="auto"/>
                <w:bottom w:val="none" w:sz="0" w:space="0" w:color="auto"/>
                <w:right w:val="none" w:sz="0" w:space="0" w:color="auto"/>
              </w:divBdr>
            </w:div>
          </w:divsChild>
        </w:div>
        <w:div w:id="994378753">
          <w:marLeft w:val="0"/>
          <w:marRight w:val="0"/>
          <w:marTop w:val="0"/>
          <w:marBottom w:val="0"/>
          <w:divBdr>
            <w:top w:val="none" w:sz="0" w:space="0" w:color="auto"/>
            <w:left w:val="none" w:sz="0" w:space="0" w:color="auto"/>
            <w:bottom w:val="none" w:sz="0" w:space="0" w:color="auto"/>
            <w:right w:val="none" w:sz="0" w:space="0" w:color="auto"/>
          </w:divBdr>
        </w:div>
        <w:div w:id="891501613">
          <w:marLeft w:val="0"/>
          <w:marRight w:val="0"/>
          <w:marTop w:val="0"/>
          <w:marBottom w:val="0"/>
          <w:divBdr>
            <w:top w:val="none" w:sz="0" w:space="0" w:color="auto"/>
            <w:left w:val="none" w:sz="0" w:space="0" w:color="auto"/>
            <w:bottom w:val="none" w:sz="0" w:space="0" w:color="auto"/>
            <w:right w:val="none" w:sz="0" w:space="0" w:color="auto"/>
          </w:divBdr>
          <w:divsChild>
            <w:div w:id="310602457">
              <w:marLeft w:val="0"/>
              <w:marRight w:val="0"/>
              <w:marTop w:val="0"/>
              <w:marBottom w:val="0"/>
              <w:divBdr>
                <w:top w:val="none" w:sz="0" w:space="0" w:color="auto"/>
                <w:left w:val="none" w:sz="0" w:space="0" w:color="auto"/>
                <w:bottom w:val="none" w:sz="0" w:space="0" w:color="auto"/>
                <w:right w:val="none" w:sz="0" w:space="0" w:color="auto"/>
              </w:divBdr>
            </w:div>
          </w:divsChild>
        </w:div>
        <w:div w:id="1985885515">
          <w:marLeft w:val="0"/>
          <w:marRight w:val="0"/>
          <w:marTop w:val="300"/>
          <w:marBottom w:val="0"/>
          <w:divBdr>
            <w:top w:val="none" w:sz="0" w:space="0" w:color="auto"/>
            <w:left w:val="none" w:sz="0" w:space="0" w:color="auto"/>
            <w:bottom w:val="none" w:sz="0" w:space="0" w:color="auto"/>
            <w:right w:val="none" w:sz="0" w:space="0" w:color="auto"/>
          </w:divBdr>
          <w:divsChild>
            <w:div w:id="506093034">
              <w:marLeft w:val="0"/>
              <w:marRight w:val="0"/>
              <w:marTop w:val="0"/>
              <w:marBottom w:val="0"/>
              <w:divBdr>
                <w:top w:val="none" w:sz="0" w:space="0" w:color="auto"/>
                <w:left w:val="none" w:sz="0" w:space="0" w:color="auto"/>
                <w:bottom w:val="none" w:sz="0" w:space="0" w:color="auto"/>
                <w:right w:val="none" w:sz="0" w:space="0" w:color="auto"/>
              </w:divBdr>
              <w:divsChild>
                <w:div w:id="74268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17822">
          <w:marLeft w:val="0"/>
          <w:marRight w:val="0"/>
          <w:marTop w:val="300"/>
          <w:marBottom w:val="0"/>
          <w:divBdr>
            <w:top w:val="none" w:sz="0" w:space="0" w:color="auto"/>
            <w:left w:val="none" w:sz="0" w:space="0" w:color="auto"/>
            <w:bottom w:val="none" w:sz="0" w:space="0" w:color="auto"/>
            <w:right w:val="none" w:sz="0" w:space="0" w:color="auto"/>
          </w:divBdr>
          <w:divsChild>
            <w:div w:id="491262393">
              <w:marLeft w:val="0"/>
              <w:marRight w:val="0"/>
              <w:marTop w:val="0"/>
              <w:marBottom w:val="0"/>
              <w:divBdr>
                <w:top w:val="none" w:sz="0" w:space="0" w:color="auto"/>
                <w:left w:val="none" w:sz="0" w:space="0" w:color="auto"/>
                <w:bottom w:val="none" w:sz="0" w:space="0" w:color="auto"/>
                <w:right w:val="none" w:sz="0" w:space="0" w:color="auto"/>
              </w:divBdr>
              <w:divsChild>
                <w:div w:id="30574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93071">
          <w:marLeft w:val="0"/>
          <w:marRight w:val="0"/>
          <w:marTop w:val="300"/>
          <w:marBottom w:val="0"/>
          <w:divBdr>
            <w:top w:val="none" w:sz="0" w:space="0" w:color="auto"/>
            <w:left w:val="none" w:sz="0" w:space="0" w:color="auto"/>
            <w:bottom w:val="none" w:sz="0" w:space="0" w:color="auto"/>
            <w:right w:val="none" w:sz="0" w:space="0" w:color="auto"/>
          </w:divBdr>
          <w:divsChild>
            <w:div w:id="363137451">
              <w:marLeft w:val="0"/>
              <w:marRight w:val="0"/>
              <w:marTop w:val="0"/>
              <w:marBottom w:val="0"/>
              <w:divBdr>
                <w:top w:val="none" w:sz="0" w:space="0" w:color="auto"/>
                <w:left w:val="none" w:sz="0" w:space="0" w:color="auto"/>
                <w:bottom w:val="none" w:sz="0" w:space="0" w:color="auto"/>
                <w:right w:val="none" w:sz="0" w:space="0" w:color="auto"/>
              </w:divBdr>
              <w:divsChild>
                <w:div w:id="8038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190078">
          <w:marLeft w:val="0"/>
          <w:marRight w:val="0"/>
          <w:marTop w:val="300"/>
          <w:marBottom w:val="0"/>
          <w:divBdr>
            <w:top w:val="none" w:sz="0" w:space="0" w:color="auto"/>
            <w:left w:val="none" w:sz="0" w:space="0" w:color="auto"/>
            <w:bottom w:val="none" w:sz="0" w:space="0" w:color="auto"/>
            <w:right w:val="none" w:sz="0" w:space="0" w:color="auto"/>
          </w:divBdr>
          <w:divsChild>
            <w:div w:id="1152795786">
              <w:marLeft w:val="0"/>
              <w:marRight w:val="0"/>
              <w:marTop w:val="0"/>
              <w:marBottom w:val="0"/>
              <w:divBdr>
                <w:top w:val="none" w:sz="0" w:space="0" w:color="auto"/>
                <w:left w:val="none" w:sz="0" w:space="0" w:color="auto"/>
                <w:bottom w:val="none" w:sz="0" w:space="0" w:color="auto"/>
                <w:right w:val="none" w:sz="0" w:space="0" w:color="auto"/>
              </w:divBdr>
              <w:divsChild>
                <w:div w:id="89647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319382">
      <w:bodyDiv w:val="1"/>
      <w:marLeft w:val="0"/>
      <w:marRight w:val="0"/>
      <w:marTop w:val="0"/>
      <w:marBottom w:val="0"/>
      <w:divBdr>
        <w:top w:val="none" w:sz="0" w:space="0" w:color="auto"/>
        <w:left w:val="none" w:sz="0" w:space="0" w:color="auto"/>
        <w:bottom w:val="none" w:sz="0" w:space="0" w:color="auto"/>
        <w:right w:val="none" w:sz="0" w:space="0" w:color="auto"/>
      </w:divBdr>
      <w:divsChild>
        <w:div w:id="1663388182">
          <w:marLeft w:val="0"/>
          <w:marRight w:val="0"/>
          <w:marTop w:val="0"/>
          <w:marBottom w:val="0"/>
          <w:divBdr>
            <w:top w:val="none" w:sz="0" w:space="0" w:color="auto"/>
            <w:left w:val="none" w:sz="0" w:space="0" w:color="auto"/>
            <w:bottom w:val="none" w:sz="0" w:space="0" w:color="auto"/>
            <w:right w:val="none" w:sz="0" w:space="0" w:color="auto"/>
          </w:divBdr>
        </w:div>
        <w:div w:id="1598169070">
          <w:marLeft w:val="0"/>
          <w:marRight w:val="0"/>
          <w:marTop w:val="0"/>
          <w:marBottom w:val="0"/>
          <w:divBdr>
            <w:top w:val="none" w:sz="0" w:space="0" w:color="auto"/>
            <w:left w:val="none" w:sz="0" w:space="0" w:color="auto"/>
            <w:bottom w:val="none" w:sz="0" w:space="0" w:color="auto"/>
            <w:right w:val="none" w:sz="0" w:space="0" w:color="auto"/>
          </w:divBdr>
          <w:divsChild>
            <w:div w:id="1062291050">
              <w:marLeft w:val="0"/>
              <w:marRight w:val="0"/>
              <w:marTop w:val="0"/>
              <w:marBottom w:val="0"/>
              <w:divBdr>
                <w:top w:val="none" w:sz="0" w:space="0" w:color="auto"/>
                <w:left w:val="none" w:sz="0" w:space="0" w:color="auto"/>
                <w:bottom w:val="none" w:sz="0" w:space="0" w:color="auto"/>
                <w:right w:val="none" w:sz="0" w:space="0" w:color="auto"/>
              </w:divBdr>
            </w:div>
          </w:divsChild>
        </w:div>
        <w:div w:id="256594568">
          <w:marLeft w:val="0"/>
          <w:marRight w:val="0"/>
          <w:marTop w:val="0"/>
          <w:marBottom w:val="0"/>
          <w:divBdr>
            <w:top w:val="none" w:sz="0" w:space="0" w:color="auto"/>
            <w:left w:val="none" w:sz="0" w:space="0" w:color="auto"/>
            <w:bottom w:val="none" w:sz="0" w:space="0" w:color="auto"/>
            <w:right w:val="none" w:sz="0" w:space="0" w:color="auto"/>
          </w:divBdr>
        </w:div>
        <w:div w:id="2064475520">
          <w:marLeft w:val="0"/>
          <w:marRight w:val="0"/>
          <w:marTop w:val="0"/>
          <w:marBottom w:val="0"/>
          <w:divBdr>
            <w:top w:val="none" w:sz="0" w:space="0" w:color="auto"/>
            <w:left w:val="none" w:sz="0" w:space="0" w:color="auto"/>
            <w:bottom w:val="none" w:sz="0" w:space="0" w:color="auto"/>
            <w:right w:val="none" w:sz="0" w:space="0" w:color="auto"/>
          </w:divBdr>
          <w:divsChild>
            <w:div w:id="1477724181">
              <w:marLeft w:val="0"/>
              <w:marRight w:val="0"/>
              <w:marTop w:val="0"/>
              <w:marBottom w:val="0"/>
              <w:divBdr>
                <w:top w:val="none" w:sz="0" w:space="0" w:color="auto"/>
                <w:left w:val="none" w:sz="0" w:space="0" w:color="auto"/>
                <w:bottom w:val="none" w:sz="0" w:space="0" w:color="auto"/>
                <w:right w:val="none" w:sz="0" w:space="0" w:color="auto"/>
              </w:divBdr>
            </w:div>
          </w:divsChild>
        </w:div>
        <w:div w:id="181819771">
          <w:marLeft w:val="0"/>
          <w:marRight w:val="0"/>
          <w:marTop w:val="0"/>
          <w:marBottom w:val="0"/>
          <w:divBdr>
            <w:top w:val="none" w:sz="0" w:space="0" w:color="auto"/>
            <w:left w:val="none" w:sz="0" w:space="0" w:color="auto"/>
            <w:bottom w:val="none" w:sz="0" w:space="0" w:color="auto"/>
            <w:right w:val="none" w:sz="0" w:space="0" w:color="auto"/>
          </w:divBdr>
        </w:div>
        <w:div w:id="2040668413">
          <w:marLeft w:val="0"/>
          <w:marRight w:val="0"/>
          <w:marTop w:val="0"/>
          <w:marBottom w:val="0"/>
          <w:divBdr>
            <w:top w:val="none" w:sz="0" w:space="0" w:color="auto"/>
            <w:left w:val="none" w:sz="0" w:space="0" w:color="auto"/>
            <w:bottom w:val="none" w:sz="0" w:space="0" w:color="auto"/>
            <w:right w:val="none" w:sz="0" w:space="0" w:color="auto"/>
          </w:divBdr>
          <w:divsChild>
            <w:div w:id="1561985684">
              <w:marLeft w:val="0"/>
              <w:marRight w:val="0"/>
              <w:marTop w:val="0"/>
              <w:marBottom w:val="0"/>
              <w:divBdr>
                <w:top w:val="none" w:sz="0" w:space="0" w:color="auto"/>
                <w:left w:val="none" w:sz="0" w:space="0" w:color="auto"/>
                <w:bottom w:val="none" w:sz="0" w:space="0" w:color="auto"/>
                <w:right w:val="none" w:sz="0" w:space="0" w:color="auto"/>
              </w:divBdr>
            </w:div>
          </w:divsChild>
        </w:div>
        <w:div w:id="681011166">
          <w:marLeft w:val="0"/>
          <w:marRight w:val="0"/>
          <w:marTop w:val="0"/>
          <w:marBottom w:val="0"/>
          <w:divBdr>
            <w:top w:val="none" w:sz="0" w:space="0" w:color="auto"/>
            <w:left w:val="none" w:sz="0" w:space="0" w:color="auto"/>
            <w:bottom w:val="none" w:sz="0" w:space="0" w:color="auto"/>
            <w:right w:val="none" w:sz="0" w:space="0" w:color="auto"/>
          </w:divBdr>
        </w:div>
        <w:div w:id="414479525">
          <w:marLeft w:val="0"/>
          <w:marRight w:val="0"/>
          <w:marTop w:val="0"/>
          <w:marBottom w:val="0"/>
          <w:divBdr>
            <w:top w:val="none" w:sz="0" w:space="0" w:color="auto"/>
            <w:left w:val="none" w:sz="0" w:space="0" w:color="auto"/>
            <w:bottom w:val="none" w:sz="0" w:space="0" w:color="auto"/>
            <w:right w:val="none" w:sz="0" w:space="0" w:color="auto"/>
          </w:divBdr>
          <w:divsChild>
            <w:div w:id="1764958735">
              <w:marLeft w:val="0"/>
              <w:marRight w:val="0"/>
              <w:marTop w:val="0"/>
              <w:marBottom w:val="0"/>
              <w:divBdr>
                <w:top w:val="none" w:sz="0" w:space="0" w:color="auto"/>
                <w:left w:val="none" w:sz="0" w:space="0" w:color="auto"/>
                <w:bottom w:val="none" w:sz="0" w:space="0" w:color="auto"/>
                <w:right w:val="none" w:sz="0" w:space="0" w:color="auto"/>
              </w:divBdr>
            </w:div>
          </w:divsChild>
        </w:div>
        <w:div w:id="356544753">
          <w:marLeft w:val="0"/>
          <w:marRight w:val="0"/>
          <w:marTop w:val="0"/>
          <w:marBottom w:val="0"/>
          <w:divBdr>
            <w:top w:val="none" w:sz="0" w:space="0" w:color="auto"/>
            <w:left w:val="none" w:sz="0" w:space="0" w:color="auto"/>
            <w:bottom w:val="none" w:sz="0" w:space="0" w:color="auto"/>
            <w:right w:val="none" w:sz="0" w:space="0" w:color="auto"/>
          </w:divBdr>
        </w:div>
        <w:div w:id="489642397">
          <w:marLeft w:val="0"/>
          <w:marRight w:val="0"/>
          <w:marTop w:val="0"/>
          <w:marBottom w:val="0"/>
          <w:divBdr>
            <w:top w:val="none" w:sz="0" w:space="0" w:color="auto"/>
            <w:left w:val="none" w:sz="0" w:space="0" w:color="auto"/>
            <w:bottom w:val="none" w:sz="0" w:space="0" w:color="auto"/>
            <w:right w:val="none" w:sz="0" w:space="0" w:color="auto"/>
          </w:divBdr>
          <w:divsChild>
            <w:div w:id="1709522709">
              <w:marLeft w:val="0"/>
              <w:marRight w:val="0"/>
              <w:marTop w:val="0"/>
              <w:marBottom w:val="0"/>
              <w:divBdr>
                <w:top w:val="none" w:sz="0" w:space="0" w:color="auto"/>
                <w:left w:val="none" w:sz="0" w:space="0" w:color="auto"/>
                <w:bottom w:val="none" w:sz="0" w:space="0" w:color="auto"/>
                <w:right w:val="none" w:sz="0" w:space="0" w:color="auto"/>
              </w:divBdr>
            </w:div>
          </w:divsChild>
        </w:div>
        <w:div w:id="2098557995">
          <w:marLeft w:val="0"/>
          <w:marRight w:val="0"/>
          <w:marTop w:val="0"/>
          <w:marBottom w:val="0"/>
          <w:divBdr>
            <w:top w:val="none" w:sz="0" w:space="0" w:color="auto"/>
            <w:left w:val="none" w:sz="0" w:space="0" w:color="auto"/>
            <w:bottom w:val="none" w:sz="0" w:space="0" w:color="auto"/>
            <w:right w:val="none" w:sz="0" w:space="0" w:color="auto"/>
          </w:divBdr>
        </w:div>
        <w:div w:id="442193677">
          <w:marLeft w:val="0"/>
          <w:marRight w:val="0"/>
          <w:marTop w:val="0"/>
          <w:marBottom w:val="0"/>
          <w:divBdr>
            <w:top w:val="none" w:sz="0" w:space="0" w:color="auto"/>
            <w:left w:val="none" w:sz="0" w:space="0" w:color="auto"/>
            <w:bottom w:val="none" w:sz="0" w:space="0" w:color="auto"/>
            <w:right w:val="none" w:sz="0" w:space="0" w:color="auto"/>
          </w:divBdr>
          <w:divsChild>
            <w:div w:id="1288705563">
              <w:marLeft w:val="0"/>
              <w:marRight w:val="0"/>
              <w:marTop w:val="0"/>
              <w:marBottom w:val="0"/>
              <w:divBdr>
                <w:top w:val="none" w:sz="0" w:space="0" w:color="auto"/>
                <w:left w:val="none" w:sz="0" w:space="0" w:color="auto"/>
                <w:bottom w:val="none" w:sz="0" w:space="0" w:color="auto"/>
                <w:right w:val="none" w:sz="0" w:space="0" w:color="auto"/>
              </w:divBdr>
            </w:div>
          </w:divsChild>
        </w:div>
        <w:div w:id="482814671">
          <w:marLeft w:val="0"/>
          <w:marRight w:val="0"/>
          <w:marTop w:val="0"/>
          <w:marBottom w:val="0"/>
          <w:divBdr>
            <w:top w:val="none" w:sz="0" w:space="0" w:color="auto"/>
            <w:left w:val="none" w:sz="0" w:space="0" w:color="auto"/>
            <w:bottom w:val="none" w:sz="0" w:space="0" w:color="auto"/>
            <w:right w:val="none" w:sz="0" w:space="0" w:color="auto"/>
          </w:divBdr>
        </w:div>
        <w:div w:id="1207765779">
          <w:marLeft w:val="0"/>
          <w:marRight w:val="0"/>
          <w:marTop w:val="0"/>
          <w:marBottom w:val="0"/>
          <w:divBdr>
            <w:top w:val="none" w:sz="0" w:space="0" w:color="auto"/>
            <w:left w:val="none" w:sz="0" w:space="0" w:color="auto"/>
            <w:bottom w:val="none" w:sz="0" w:space="0" w:color="auto"/>
            <w:right w:val="none" w:sz="0" w:space="0" w:color="auto"/>
          </w:divBdr>
          <w:divsChild>
            <w:div w:id="1476920616">
              <w:marLeft w:val="0"/>
              <w:marRight w:val="0"/>
              <w:marTop w:val="0"/>
              <w:marBottom w:val="0"/>
              <w:divBdr>
                <w:top w:val="none" w:sz="0" w:space="0" w:color="auto"/>
                <w:left w:val="none" w:sz="0" w:space="0" w:color="auto"/>
                <w:bottom w:val="none" w:sz="0" w:space="0" w:color="auto"/>
                <w:right w:val="none" w:sz="0" w:space="0" w:color="auto"/>
              </w:divBdr>
            </w:div>
          </w:divsChild>
        </w:div>
        <w:div w:id="1285237251">
          <w:marLeft w:val="0"/>
          <w:marRight w:val="0"/>
          <w:marTop w:val="300"/>
          <w:marBottom w:val="0"/>
          <w:divBdr>
            <w:top w:val="none" w:sz="0" w:space="0" w:color="auto"/>
            <w:left w:val="none" w:sz="0" w:space="0" w:color="auto"/>
            <w:bottom w:val="none" w:sz="0" w:space="0" w:color="auto"/>
            <w:right w:val="none" w:sz="0" w:space="0" w:color="auto"/>
          </w:divBdr>
          <w:divsChild>
            <w:div w:id="712005790">
              <w:marLeft w:val="0"/>
              <w:marRight w:val="0"/>
              <w:marTop w:val="0"/>
              <w:marBottom w:val="0"/>
              <w:divBdr>
                <w:top w:val="none" w:sz="0" w:space="0" w:color="auto"/>
                <w:left w:val="none" w:sz="0" w:space="0" w:color="auto"/>
                <w:bottom w:val="none" w:sz="0" w:space="0" w:color="auto"/>
                <w:right w:val="none" w:sz="0" w:space="0" w:color="auto"/>
              </w:divBdr>
              <w:divsChild>
                <w:div w:id="1441298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859126">
          <w:marLeft w:val="0"/>
          <w:marRight w:val="0"/>
          <w:marTop w:val="300"/>
          <w:marBottom w:val="0"/>
          <w:divBdr>
            <w:top w:val="none" w:sz="0" w:space="0" w:color="auto"/>
            <w:left w:val="none" w:sz="0" w:space="0" w:color="auto"/>
            <w:bottom w:val="none" w:sz="0" w:space="0" w:color="auto"/>
            <w:right w:val="none" w:sz="0" w:space="0" w:color="auto"/>
          </w:divBdr>
          <w:divsChild>
            <w:div w:id="48309086">
              <w:marLeft w:val="0"/>
              <w:marRight w:val="0"/>
              <w:marTop w:val="0"/>
              <w:marBottom w:val="0"/>
              <w:divBdr>
                <w:top w:val="none" w:sz="0" w:space="0" w:color="auto"/>
                <w:left w:val="none" w:sz="0" w:space="0" w:color="auto"/>
                <w:bottom w:val="none" w:sz="0" w:space="0" w:color="auto"/>
                <w:right w:val="none" w:sz="0" w:space="0" w:color="auto"/>
              </w:divBdr>
              <w:divsChild>
                <w:div w:id="127474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22449">
          <w:marLeft w:val="0"/>
          <w:marRight w:val="0"/>
          <w:marTop w:val="300"/>
          <w:marBottom w:val="0"/>
          <w:divBdr>
            <w:top w:val="none" w:sz="0" w:space="0" w:color="auto"/>
            <w:left w:val="none" w:sz="0" w:space="0" w:color="auto"/>
            <w:bottom w:val="none" w:sz="0" w:space="0" w:color="auto"/>
            <w:right w:val="none" w:sz="0" w:space="0" w:color="auto"/>
          </w:divBdr>
          <w:divsChild>
            <w:div w:id="1384215619">
              <w:marLeft w:val="0"/>
              <w:marRight w:val="0"/>
              <w:marTop w:val="0"/>
              <w:marBottom w:val="0"/>
              <w:divBdr>
                <w:top w:val="none" w:sz="0" w:space="0" w:color="auto"/>
                <w:left w:val="none" w:sz="0" w:space="0" w:color="auto"/>
                <w:bottom w:val="none" w:sz="0" w:space="0" w:color="auto"/>
                <w:right w:val="none" w:sz="0" w:space="0" w:color="auto"/>
              </w:divBdr>
              <w:divsChild>
                <w:div w:id="7290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21058">
          <w:marLeft w:val="0"/>
          <w:marRight w:val="0"/>
          <w:marTop w:val="300"/>
          <w:marBottom w:val="0"/>
          <w:divBdr>
            <w:top w:val="none" w:sz="0" w:space="0" w:color="auto"/>
            <w:left w:val="none" w:sz="0" w:space="0" w:color="auto"/>
            <w:bottom w:val="none" w:sz="0" w:space="0" w:color="auto"/>
            <w:right w:val="none" w:sz="0" w:space="0" w:color="auto"/>
          </w:divBdr>
          <w:divsChild>
            <w:div w:id="1737512988">
              <w:marLeft w:val="0"/>
              <w:marRight w:val="0"/>
              <w:marTop w:val="0"/>
              <w:marBottom w:val="0"/>
              <w:divBdr>
                <w:top w:val="none" w:sz="0" w:space="0" w:color="auto"/>
                <w:left w:val="none" w:sz="0" w:space="0" w:color="auto"/>
                <w:bottom w:val="none" w:sz="0" w:space="0" w:color="auto"/>
                <w:right w:val="none" w:sz="0" w:space="0" w:color="auto"/>
              </w:divBdr>
              <w:divsChild>
                <w:div w:id="144037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244286">
      <w:bodyDiv w:val="1"/>
      <w:marLeft w:val="0"/>
      <w:marRight w:val="0"/>
      <w:marTop w:val="0"/>
      <w:marBottom w:val="0"/>
      <w:divBdr>
        <w:top w:val="none" w:sz="0" w:space="0" w:color="auto"/>
        <w:left w:val="none" w:sz="0" w:space="0" w:color="auto"/>
        <w:bottom w:val="none" w:sz="0" w:space="0" w:color="auto"/>
        <w:right w:val="none" w:sz="0" w:space="0" w:color="auto"/>
      </w:divBdr>
      <w:divsChild>
        <w:div w:id="2058241454">
          <w:marLeft w:val="0"/>
          <w:marRight w:val="0"/>
          <w:marTop w:val="0"/>
          <w:marBottom w:val="0"/>
          <w:divBdr>
            <w:top w:val="none" w:sz="0" w:space="0" w:color="auto"/>
            <w:left w:val="none" w:sz="0" w:space="0" w:color="auto"/>
            <w:bottom w:val="none" w:sz="0" w:space="0" w:color="auto"/>
            <w:right w:val="none" w:sz="0" w:space="0" w:color="auto"/>
          </w:divBdr>
        </w:div>
        <w:div w:id="1102144165">
          <w:marLeft w:val="0"/>
          <w:marRight w:val="0"/>
          <w:marTop w:val="0"/>
          <w:marBottom w:val="0"/>
          <w:divBdr>
            <w:top w:val="none" w:sz="0" w:space="0" w:color="auto"/>
            <w:left w:val="none" w:sz="0" w:space="0" w:color="auto"/>
            <w:bottom w:val="none" w:sz="0" w:space="0" w:color="auto"/>
            <w:right w:val="none" w:sz="0" w:space="0" w:color="auto"/>
          </w:divBdr>
          <w:divsChild>
            <w:div w:id="1171070783">
              <w:marLeft w:val="0"/>
              <w:marRight w:val="0"/>
              <w:marTop w:val="0"/>
              <w:marBottom w:val="0"/>
              <w:divBdr>
                <w:top w:val="none" w:sz="0" w:space="0" w:color="auto"/>
                <w:left w:val="none" w:sz="0" w:space="0" w:color="auto"/>
                <w:bottom w:val="none" w:sz="0" w:space="0" w:color="auto"/>
                <w:right w:val="none" w:sz="0" w:space="0" w:color="auto"/>
              </w:divBdr>
            </w:div>
          </w:divsChild>
        </w:div>
        <w:div w:id="87970788">
          <w:marLeft w:val="0"/>
          <w:marRight w:val="0"/>
          <w:marTop w:val="0"/>
          <w:marBottom w:val="0"/>
          <w:divBdr>
            <w:top w:val="none" w:sz="0" w:space="0" w:color="auto"/>
            <w:left w:val="none" w:sz="0" w:space="0" w:color="auto"/>
            <w:bottom w:val="none" w:sz="0" w:space="0" w:color="auto"/>
            <w:right w:val="none" w:sz="0" w:space="0" w:color="auto"/>
          </w:divBdr>
        </w:div>
        <w:div w:id="172884571">
          <w:marLeft w:val="0"/>
          <w:marRight w:val="0"/>
          <w:marTop w:val="0"/>
          <w:marBottom w:val="0"/>
          <w:divBdr>
            <w:top w:val="none" w:sz="0" w:space="0" w:color="auto"/>
            <w:left w:val="none" w:sz="0" w:space="0" w:color="auto"/>
            <w:bottom w:val="none" w:sz="0" w:space="0" w:color="auto"/>
            <w:right w:val="none" w:sz="0" w:space="0" w:color="auto"/>
          </w:divBdr>
          <w:divsChild>
            <w:div w:id="16777516">
              <w:marLeft w:val="0"/>
              <w:marRight w:val="0"/>
              <w:marTop w:val="0"/>
              <w:marBottom w:val="0"/>
              <w:divBdr>
                <w:top w:val="none" w:sz="0" w:space="0" w:color="auto"/>
                <w:left w:val="none" w:sz="0" w:space="0" w:color="auto"/>
                <w:bottom w:val="none" w:sz="0" w:space="0" w:color="auto"/>
                <w:right w:val="none" w:sz="0" w:space="0" w:color="auto"/>
              </w:divBdr>
            </w:div>
          </w:divsChild>
        </w:div>
        <w:div w:id="1853840466">
          <w:marLeft w:val="0"/>
          <w:marRight w:val="0"/>
          <w:marTop w:val="0"/>
          <w:marBottom w:val="0"/>
          <w:divBdr>
            <w:top w:val="none" w:sz="0" w:space="0" w:color="auto"/>
            <w:left w:val="none" w:sz="0" w:space="0" w:color="auto"/>
            <w:bottom w:val="none" w:sz="0" w:space="0" w:color="auto"/>
            <w:right w:val="none" w:sz="0" w:space="0" w:color="auto"/>
          </w:divBdr>
        </w:div>
        <w:div w:id="236139636">
          <w:marLeft w:val="0"/>
          <w:marRight w:val="0"/>
          <w:marTop w:val="0"/>
          <w:marBottom w:val="0"/>
          <w:divBdr>
            <w:top w:val="none" w:sz="0" w:space="0" w:color="auto"/>
            <w:left w:val="none" w:sz="0" w:space="0" w:color="auto"/>
            <w:bottom w:val="none" w:sz="0" w:space="0" w:color="auto"/>
            <w:right w:val="none" w:sz="0" w:space="0" w:color="auto"/>
          </w:divBdr>
          <w:divsChild>
            <w:div w:id="1236404301">
              <w:marLeft w:val="0"/>
              <w:marRight w:val="0"/>
              <w:marTop w:val="0"/>
              <w:marBottom w:val="0"/>
              <w:divBdr>
                <w:top w:val="none" w:sz="0" w:space="0" w:color="auto"/>
                <w:left w:val="none" w:sz="0" w:space="0" w:color="auto"/>
                <w:bottom w:val="none" w:sz="0" w:space="0" w:color="auto"/>
                <w:right w:val="none" w:sz="0" w:space="0" w:color="auto"/>
              </w:divBdr>
            </w:div>
          </w:divsChild>
        </w:div>
        <w:div w:id="1893080625">
          <w:marLeft w:val="0"/>
          <w:marRight w:val="0"/>
          <w:marTop w:val="0"/>
          <w:marBottom w:val="0"/>
          <w:divBdr>
            <w:top w:val="none" w:sz="0" w:space="0" w:color="auto"/>
            <w:left w:val="none" w:sz="0" w:space="0" w:color="auto"/>
            <w:bottom w:val="none" w:sz="0" w:space="0" w:color="auto"/>
            <w:right w:val="none" w:sz="0" w:space="0" w:color="auto"/>
          </w:divBdr>
        </w:div>
        <w:div w:id="803934117">
          <w:marLeft w:val="0"/>
          <w:marRight w:val="0"/>
          <w:marTop w:val="0"/>
          <w:marBottom w:val="0"/>
          <w:divBdr>
            <w:top w:val="none" w:sz="0" w:space="0" w:color="auto"/>
            <w:left w:val="none" w:sz="0" w:space="0" w:color="auto"/>
            <w:bottom w:val="none" w:sz="0" w:space="0" w:color="auto"/>
            <w:right w:val="none" w:sz="0" w:space="0" w:color="auto"/>
          </w:divBdr>
          <w:divsChild>
            <w:div w:id="1367943886">
              <w:marLeft w:val="0"/>
              <w:marRight w:val="0"/>
              <w:marTop w:val="0"/>
              <w:marBottom w:val="0"/>
              <w:divBdr>
                <w:top w:val="none" w:sz="0" w:space="0" w:color="auto"/>
                <w:left w:val="none" w:sz="0" w:space="0" w:color="auto"/>
                <w:bottom w:val="none" w:sz="0" w:space="0" w:color="auto"/>
                <w:right w:val="none" w:sz="0" w:space="0" w:color="auto"/>
              </w:divBdr>
            </w:div>
          </w:divsChild>
        </w:div>
        <w:div w:id="829952604">
          <w:marLeft w:val="0"/>
          <w:marRight w:val="0"/>
          <w:marTop w:val="0"/>
          <w:marBottom w:val="0"/>
          <w:divBdr>
            <w:top w:val="none" w:sz="0" w:space="0" w:color="auto"/>
            <w:left w:val="none" w:sz="0" w:space="0" w:color="auto"/>
            <w:bottom w:val="none" w:sz="0" w:space="0" w:color="auto"/>
            <w:right w:val="none" w:sz="0" w:space="0" w:color="auto"/>
          </w:divBdr>
        </w:div>
        <w:div w:id="1544052252">
          <w:marLeft w:val="0"/>
          <w:marRight w:val="0"/>
          <w:marTop w:val="0"/>
          <w:marBottom w:val="0"/>
          <w:divBdr>
            <w:top w:val="none" w:sz="0" w:space="0" w:color="auto"/>
            <w:left w:val="none" w:sz="0" w:space="0" w:color="auto"/>
            <w:bottom w:val="none" w:sz="0" w:space="0" w:color="auto"/>
            <w:right w:val="none" w:sz="0" w:space="0" w:color="auto"/>
          </w:divBdr>
          <w:divsChild>
            <w:div w:id="1596085036">
              <w:marLeft w:val="0"/>
              <w:marRight w:val="0"/>
              <w:marTop w:val="0"/>
              <w:marBottom w:val="0"/>
              <w:divBdr>
                <w:top w:val="none" w:sz="0" w:space="0" w:color="auto"/>
                <w:left w:val="none" w:sz="0" w:space="0" w:color="auto"/>
                <w:bottom w:val="none" w:sz="0" w:space="0" w:color="auto"/>
                <w:right w:val="none" w:sz="0" w:space="0" w:color="auto"/>
              </w:divBdr>
            </w:div>
          </w:divsChild>
        </w:div>
        <w:div w:id="109132794">
          <w:marLeft w:val="0"/>
          <w:marRight w:val="0"/>
          <w:marTop w:val="0"/>
          <w:marBottom w:val="0"/>
          <w:divBdr>
            <w:top w:val="none" w:sz="0" w:space="0" w:color="auto"/>
            <w:left w:val="none" w:sz="0" w:space="0" w:color="auto"/>
            <w:bottom w:val="none" w:sz="0" w:space="0" w:color="auto"/>
            <w:right w:val="none" w:sz="0" w:space="0" w:color="auto"/>
          </w:divBdr>
        </w:div>
        <w:div w:id="113406780">
          <w:marLeft w:val="0"/>
          <w:marRight w:val="0"/>
          <w:marTop w:val="0"/>
          <w:marBottom w:val="0"/>
          <w:divBdr>
            <w:top w:val="none" w:sz="0" w:space="0" w:color="auto"/>
            <w:left w:val="none" w:sz="0" w:space="0" w:color="auto"/>
            <w:bottom w:val="none" w:sz="0" w:space="0" w:color="auto"/>
            <w:right w:val="none" w:sz="0" w:space="0" w:color="auto"/>
          </w:divBdr>
          <w:divsChild>
            <w:div w:id="12996580">
              <w:marLeft w:val="0"/>
              <w:marRight w:val="0"/>
              <w:marTop w:val="0"/>
              <w:marBottom w:val="0"/>
              <w:divBdr>
                <w:top w:val="none" w:sz="0" w:space="0" w:color="auto"/>
                <w:left w:val="none" w:sz="0" w:space="0" w:color="auto"/>
                <w:bottom w:val="none" w:sz="0" w:space="0" w:color="auto"/>
                <w:right w:val="none" w:sz="0" w:space="0" w:color="auto"/>
              </w:divBdr>
            </w:div>
          </w:divsChild>
        </w:div>
        <w:div w:id="26682270">
          <w:marLeft w:val="0"/>
          <w:marRight w:val="0"/>
          <w:marTop w:val="0"/>
          <w:marBottom w:val="0"/>
          <w:divBdr>
            <w:top w:val="none" w:sz="0" w:space="0" w:color="auto"/>
            <w:left w:val="none" w:sz="0" w:space="0" w:color="auto"/>
            <w:bottom w:val="none" w:sz="0" w:space="0" w:color="auto"/>
            <w:right w:val="none" w:sz="0" w:space="0" w:color="auto"/>
          </w:divBdr>
        </w:div>
        <w:div w:id="1390767560">
          <w:marLeft w:val="0"/>
          <w:marRight w:val="0"/>
          <w:marTop w:val="0"/>
          <w:marBottom w:val="0"/>
          <w:divBdr>
            <w:top w:val="none" w:sz="0" w:space="0" w:color="auto"/>
            <w:left w:val="none" w:sz="0" w:space="0" w:color="auto"/>
            <w:bottom w:val="none" w:sz="0" w:space="0" w:color="auto"/>
            <w:right w:val="none" w:sz="0" w:space="0" w:color="auto"/>
          </w:divBdr>
          <w:divsChild>
            <w:div w:id="2047095730">
              <w:marLeft w:val="0"/>
              <w:marRight w:val="0"/>
              <w:marTop w:val="0"/>
              <w:marBottom w:val="0"/>
              <w:divBdr>
                <w:top w:val="none" w:sz="0" w:space="0" w:color="auto"/>
                <w:left w:val="none" w:sz="0" w:space="0" w:color="auto"/>
                <w:bottom w:val="none" w:sz="0" w:space="0" w:color="auto"/>
                <w:right w:val="none" w:sz="0" w:space="0" w:color="auto"/>
              </w:divBdr>
            </w:div>
          </w:divsChild>
        </w:div>
        <w:div w:id="103697475">
          <w:marLeft w:val="0"/>
          <w:marRight w:val="0"/>
          <w:marTop w:val="300"/>
          <w:marBottom w:val="0"/>
          <w:divBdr>
            <w:top w:val="none" w:sz="0" w:space="0" w:color="auto"/>
            <w:left w:val="none" w:sz="0" w:space="0" w:color="auto"/>
            <w:bottom w:val="none" w:sz="0" w:space="0" w:color="auto"/>
            <w:right w:val="none" w:sz="0" w:space="0" w:color="auto"/>
          </w:divBdr>
          <w:divsChild>
            <w:div w:id="346296922">
              <w:marLeft w:val="0"/>
              <w:marRight w:val="0"/>
              <w:marTop w:val="0"/>
              <w:marBottom w:val="0"/>
              <w:divBdr>
                <w:top w:val="none" w:sz="0" w:space="0" w:color="auto"/>
                <w:left w:val="none" w:sz="0" w:space="0" w:color="auto"/>
                <w:bottom w:val="none" w:sz="0" w:space="0" w:color="auto"/>
                <w:right w:val="none" w:sz="0" w:space="0" w:color="auto"/>
              </w:divBdr>
              <w:divsChild>
                <w:div w:id="781651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54555">
          <w:marLeft w:val="0"/>
          <w:marRight w:val="0"/>
          <w:marTop w:val="300"/>
          <w:marBottom w:val="0"/>
          <w:divBdr>
            <w:top w:val="none" w:sz="0" w:space="0" w:color="auto"/>
            <w:left w:val="none" w:sz="0" w:space="0" w:color="auto"/>
            <w:bottom w:val="none" w:sz="0" w:space="0" w:color="auto"/>
            <w:right w:val="none" w:sz="0" w:space="0" w:color="auto"/>
          </w:divBdr>
          <w:divsChild>
            <w:div w:id="1271595373">
              <w:marLeft w:val="0"/>
              <w:marRight w:val="0"/>
              <w:marTop w:val="0"/>
              <w:marBottom w:val="0"/>
              <w:divBdr>
                <w:top w:val="none" w:sz="0" w:space="0" w:color="auto"/>
                <w:left w:val="none" w:sz="0" w:space="0" w:color="auto"/>
                <w:bottom w:val="none" w:sz="0" w:space="0" w:color="auto"/>
                <w:right w:val="none" w:sz="0" w:space="0" w:color="auto"/>
              </w:divBdr>
              <w:divsChild>
                <w:div w:id="10742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5642">
          <w:marLeft w:val="0"/>
          <w:marRight w:val="0"/>
          <w:marTop w:val="300"/>
          <w:marBottom w:val="0"/>
          <w:divBdr>
            <w:top w:val="none" w:sz="0" w:space="0" w:color="auto"/>
            <w:left w:val="none" w:sz="0" w:space="0" w:color="auto"/>
            <w:bottom w:val="none" w:sz="0" w:space="0" w:color="auto"/>
            <w:right w:val="none" w:sz="0" w:space="0" w:color="auto"/>
          </w:divBdr>
          <w:divsChild>
            <w:div w:id="1688867287">
              <w:marLeft w:val="0"/>
              <w:marRight w:val="0"/>
              <w:marTop w:val="0"/>
              <w:marBottom w:val="0"/>
              <w:divBdr>
                <w:top w:val="none" w:sz="0" w:space="0" w:color="auto"/>
                <w:left w:val="none" w:sz="0" w:space="0" w:color="auto"/>
                <w:bottom w:val="none" w:sz="0" w:space="0" w:color="auto"/>
                <w:right w:val="none" w:sz="0" w:space="0" w:color="auto"/>
              </w:divBdr>
              <w:divsChild>
                <w:div w:id="3768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249823">
          <w:marLeft w:val="0"/>
          <w:marRight w:val="0"/>
          <w:marTop w:val="300"/>
          <w:marBottom w:val="0"/>
          <w:divBdr>
            <w:top w:val="none" w:sz="0" w:space="0" w:color="auto"/>
            <w:left w:val="none" w:sz="0" w:space="0" w:color="auto"/>
            <w:bottom w:val="none" w:sz="0" w:space="0" w:color="auto"/>
            <w:right w:val="none" w:sz="0" w:space="0" w:color="auto"/>
          </w:divBdr>
          <w:divsChild>
            <w:div w:id="1099522558">
              <w:marLeft w:val="0"/>
              <w:marRight w:val="0"/>
              <w:marTop w:val="0"/>
              <w:marBottom w:val="0"/>
              <w:divBdr>
                <w:top w:val="none" w:sz="0" w:space="0" w:color="auto"/>
                <w:left w:val="none" w:sz="0" w:space="0" w:color="auto"/>
                <w:bottom w:val="none" w:sz="0" w:space="0" w:color="auto"/>
                <w:right w:val="none" w:sz="0" w:space="0" w:color="auto"/>
              </w:divBdr>
              <w:divsChild>
                <w:div w:id="99530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767">
      <w:bodyDiv w:val="1"/>
      <w:marLeft w:val="0"/>
      <w:marRight w:val="0"/>
      <w:marTop w:val="0"/>
      <w:marBottom w:val="0"/>
      <w:divBdr>
        <w:top w:val="none" w:sz="0" w:space="0" w:color="auto"/>
        <w:left w:val="none" w:sz="0" w:space="0" w:color="auto"/>
        <w:bottom w:val="none" w:sz="0" w:space="0" w:color="auto"/>
        <w:right w:val="none" w:sz="0" w:space="0" w:color="auto"/>
      </w:divBdr>
      <w:divsChild>
        <w:div w:id="1341397588">
          <w:marLeft w:val="0"/>
          <w:marRight w:val="0"/>
          <w:marTop w:val="0"/>
          <w:marBottom w:val="0"/>
          <w:divBdr>
            <w:top w:val="none" w:sz="0" w:space="0" w:color="auto"/>
            <w:left w:val="none" w:sz="0" w:space="0" w:color="auto"/>
            <w:bottom w:val="none" w:sz="0" w:space="0" w:color="auto"/>
            <w:right w:val="none" w:sz="0" w:space="0" w:color="auto"/>
          </w:divBdr>
        </w:div>
        <w:div w:id="1250500677">
          <w:marLeft w:val="0"/>
          <w:marRight w:val="0"/>
          <w:marTop w:val="0"/>
          <w:marBottom w:val="0"/>
          <w:divBdr>
            <w:top w:val="none" w:sz="0" w:space="0" w:color="auto"/>
            <w:left w:val="none" w:sz="0" w:space="0" w:color="auto"/>
            <w:bottom w:val="none" w:sz="0" w:space="0" w:color="auto"/>
            <w:right w:val="none" w:sz="0" w:space="0" w:color="auto"/>
          </w:divBdr>
          <w:divsChild>
            <w:div w:id="321472205">
              <w:marLeft w:val="0"/>
              <w:marRight w:val="0"/>
              <w:marTop w:val="0"/>
              <w:marBottom w:val="0"/>
              <w:divBdr>
                <w:top w:val="none" w:sz="0" w:space="0" w:color="auto"/>
                <w:left w:val="none" w:sz="0" w:space="0" w:color="auto"/>
                <w:bottom w:val="none" w:sz="0" w:space="0" w:color="auto"/>
                <w:right w:val="none" w:sz="0" w:space="0" w:color="auto"/>
              </w:divBdr>
            </w:div>
          </w:divsChild>
        </w:div>
        <w:div w:id="388726119">
          <w:marLeft w:val="0"/>
          <w:marRight w:val="0"/>
          <w:marTop w:val="0"/>
          <w:marBottom w:val="0"/>
          <w:divBdr>
            <w:top w:val="none" w:sz="0" w:space="0" w:color="auto"/>
            <w:left w:val="none" w:sz="0" w:space="0" w:color="auto"/>
            <w:bottom w:val="none" w:sz="0" w:space="0" w:color="auto"/>
            <w:right w:val="none" w:sz="0" w:space="0" w:color="auto"/>
          </w:divBdr>
        </w:div>
        <w:div w:id="260721762">
          <w:marLeft w:val="0"/>
          <w:marRight w:val="0"/>
          <w:marTop w:val="0"/>
          <w:marBottom w:val="0"/>
          <w:divBdr>
            <w:top w:val="none" w:sz="0" w:space="0" w:color="auto"/>
            <w:left w:val="none" w:sz="0" w:space="0" w:color="auto"/>
            <w:bottom w:val="none" w:sz="0" w:space="0" w:color="auto"/>
            <w:right w:val="none" w:sz="0" w:space="0" w:color="auto"/>
          </w:divBdr>
          <w:divsChild>
            <w:div w:id="2129086292">
              <w:marLeft w:val="0"/>
              <w:marRight w:val="0"/>
              <w:marTop w:val="0"/>
              <w:marBottom w:val="0"/>
              <w:divBdr>
                <w:top w:val="none" w:sz="0" w:space="0" w:color="auto"/>
                <w:left w:val="none" w:sz="0" w:space="0" w:color="auto"/>
                <w:bottom w:val="none" w:sz="0" w:space="0" w:color="auto"/>
                <w:right w:val="none" w:sz="0" w:space="0" w:color="auto"/>
              </w:divBdr>
            </w:div>
          </w:divsChild>
        </w:div>
        <w:div w:id="1866794065">
          <w:marLeft w:val="0"/>
          <w:marRight w:val="0"/>
          <w:marTop w:val="0"/>
          <w:marBottom w:val="0"/>
          <w:divBdr>
            <w:top w:val="none" w:sz="0" w:space="0" w:color="auto"/>
            <w:left w:val="none" w:sz="0" w:space="0" w:color="auto"/>
            <w:bottom w:val="none" w:sz="0" w:space="0" w:color="auto"/>
            <w:right w:val="none" w:sz="0" w:space="0" w:color="auto"/>
          </w:divBdr>
        </w:div>
        <w:div w:id="1630240472">
          <w:marLeft w:val="0"/>
          <w:marRight w:val="0"/>
          <w:marTop w:val="0"/>
          <w:marBottom w:val="0"/>
          <w:divBdr>
            <w:top w:val="none" w:sz="0" w:space="0" w:color="auto"/>
            <w:left w:val="none" w:sz="0" w:space="0" w:color="auto"/>
            <w:bottom w:val="none" w:sz="0" w:space="0" w:color="auto"/>
            <w:right w:val="none" w:sz="0" w:space="0" w:color="auto"/>
          </w:divBdr>
          <w:divsChild>
            <w:div w:id="508252712">
              <w:marLeft w:val="0"/>
              <w:marRight w:val="0"/>
              <w:marTop w:val="0"/>
              <w:marBottom w:val="0"/>
              <w:divBdr>
                <w:top w:val="none" w:sz="0" w:space="0" w:color="auto"/>
                <w:left w:val="none" w:sz="0" w:space="0" w:color="auto"/>
                <w:bottom w:val="none" w:sz="0" w:space="0" w:color="auto"/>
                <w:right w:val="none" w:sz="0" w:space="0" w:color="auto"/>
              </w:divBdr>
            </w:div>
          </w:divsChild>
        </w:div>
        <w:div w:id="1474718878">
          <w:marLeft w:val="0"/>
          <w:marRight w:val="0"/>
          <w:marTop w:val="0"/>
          <w:marBottom w:val="0"/>
          <w:divBdr>
            <w:top w:val="none" w:sz="0" w:space="0" w:color="auto"/>
            <w:left w:val="none" w:sz="0" w:space="0" w:color="auto"/>
            <w:bottom w:val="none" w:sz="0" w:space="0" w:color="auto"/>
            <w:right w:val="none" w:sz="0" w:space="0" w:color="auto"/>
          </w:divBdr>
        </w:div>
        <w:div w:id="1961035680">
          <w:marLeft w:val="0"/>
          <w:marRight w:val="0"/>
          <w:marTop w:val="0"/>
          <w:marBottom w:val="0"/>
          <w:divBdr>
            <w:top w:val="none" w:sz="0" w:space="0" w:color="auto"/>
            <w:left w:val="none" w:sz="0" w:space="0" w:color="auto"/>
            <w:bottom w:val="none" w:sz="0" w:space="0" w:color="auto"/>
            <w:right w:val="none" w:sz="0" w:space="0" w:color="auto"/>
          </w:divBdr>
          <w:divsChild>
            <w:div w:id="294339238">
              <w:marLeft w:val="0"/>
              <w:marRight w:val="0"/>
              <w:marTop w:val="0"/>
              <w:marBottom w:val="0"/>
              <w:divBdr>
                <w:top w:val="none" w:sz="0" w:space="0" w:color="auto"/>
                <w:left w:val="none" w:sz="0" w:space="0" w:color="auto"/>
                <w:bottom w:val="none" w:sz="0" w:space="0" w:color="auto"/>
                <w:right w:val="none" w:sz="0" w:space="0" w:color="auto"/>
              </w:divBdr>
            </w:div>
          </w:divsChild>
        </w:div>
        <w:div w:id="406613564">
          <w:marLeft w:val="0"/>
          <w:marRight w:val="0"/>
          <w:marTop w:val="0"/>
          <w:marBottom w:val="0"/>
          <w:divBdr>
            <w:top w:val="none" w:sz="0" w:space="0" w:color="auto"/>
            <w:left w:val="none" w:sz="0" w:space="0" w:color="auto"/>
            <w:bottom w:val="none" w:sz="0" w:space="0" w:color="auto"/>
            <w:right w:val="none" w:sz="0" w:space="0" w:color="auto"/>
          </w:divBdr>
        </w:div>
        <w:div w:id="2067530655">
          <w:marLeft w:val="0"/>
          <w:marRight w:val="0"/>
          <w:marTop w:val="0"/>
          <w:marBottom w:val="0"/>
          <w:divBdr>
            <w:top w:val="none" w:sz="0" w:space="0" w:color="auto"/>
            <w:left w:val="none" w:sz="0" w:space="0" w:color="auto"/>
            <w:bottom w:val="none" w:sz="0" w:space="0" w:color="auto"/>
            <w:right w:val="none" w:sz="0" w:space="0" w:color="auto"/>
          </w:divBdr>
          <w:divsChild>
            <w:div w:id="242180239">
              <w:marLeft w:val="0"/>
              <w:marRight w:val="0"/>
              <w:marTop w:val="0"/>
              <w:marBottom w:val="0"/>
              <w:divBdr>
                <w:top w:val="none" w:sz="0" w:space="0" w:color="auto"/>
                <w:left w:val="none" w:sz="0" w:space="0" w:color="auto"/>
                <w:bottom w:val="none" w:sz="0" w:space="0" w:color="auto"/>
                <w:right w:val="none" w:sz="0" w:space="0" w:color="auto"/>
              </w:divBdr>
            </w:div>
          </w:divsChild>
        </w:div>
        <w:div w:id="1989095090">
          <w:marLeft w:val="0"/>
          <w:marRight w:val="0"/>
          <w:marTop w:val="0"/>
          <w:marBottom w:val="0"/>
          <w:divBdr>
            <w:top w:val="none" w:sz="0" w:space="0" w:color="auto"/>
            <w:left w:val="none" w:sz="0" w:space="0" w:color="auto"/>
            <w:bottom w:val="none" w:sz="0" w:space="0" w:color="auto"/>
            <w:right w:val="none" w:sz="0" w:space="0" w:color="auto"/>
          </w:divBdr>
        </w:div>
        <w:div w:id="949705718">
          <w:marLeft w:val="0"/>
          <w:marRight w:val="0"/>
          <w:marTop w:val="0"/>
          <w:marBottom w:val="0"/>
          <w:divBdr>
            <w:top w:val="none" w:sz="0" w:space="0" w:color="auto"/>
            <w:left w:val="none" w:sz="0" w:space="0" w:color="auto"/>
            <w:bottom w:val="none" w:sz="0" w:space="0" w:color="auto"/>
            <w:right w:val="none" w:sz="0" w:space="0" w:color="auto"/>
          </w:divBdr>
          <w:divsChild>
            <w:div w:id="1883203849">
              <w:marLeft w:val="0"/>
              <w:marRight w:val="0"/>
              <w:marTop w:val="0"/>
              <w:marBottom w:val="0"/>
              <w:divBdr>
                <w:top w:val="none" w:sz="0" w:space="0" w:color="auto"/>
                <w:left w:val="none" w:sz="0" w:space="0" w:color="auto"/>
                <w:bottom w:val="none" w:sz="0" w:space="0" w:color="auto"/>
                <w:right w:val="none" w:sz="0" w:space="0" w:color="auto"/>
              </w:divBdr>
            </w:div>
          </w:divsChild>
        </w:div>
        <w:div w:id="458883647">
          <w:marLeft w:val="0"/>
          <w:marRight w:val="0"/>
          <w:marTop w:val="0"/>
          <w:marBottom w:val="0"/>
          <w:divBdr>
            <w:top w:val="none" w:sz="0" w:space="0" w:color="auto"/>
            <w:left w:val="none" w:sz="0" w:space="0" w:color="auto"/>
            <w:bottom w:val="none" w:sz="0" w:space="0" w:color="auto"/>
            <w:right w:val="none" w:sz="0" w:space="0" w:color="auto"/>
          </w:divBdr>
        </w:div>
        <w:div w:id="1424037295">
          <w:marLeft w:val="0"/>
          <w:marRight w:val="0"/>
          <w:marTop w:val="0"/>
          <w:marBottom w:val="0"/>
          <w:divBdr>
            <w:top w:val="none" w:sz="0" w:space="0" w:color="auto"/>
            <w:left w:val="none" w:sz="0" w:space="0" w:color="auto"/>
            <w:bottom w:val="none" w:sz="0" w:space="0" w:color="auto"/>
            <w:right w:val="none" w:sz="0" w:space="0" w:color="auto"/>
          </w:divBdr>
          <w:divsChild>
            <w:div w:id="1090658235">
              <w:marLeft w:val="0"/>
              <w:marRight w:val="0"/>
              <w:marTop w:val="0"/>
              <w:marBottom w:val="0"/>
              <w:divBdr>
                <w:top w:val="none" w:sz="0" w:space="0" w:color="auto"/>
                <w:left w:val="none" w:sz="0" w:space="0" w:color="auto"/>
                <w:bottom w:val="none" w:sz="0" w:space="0" w:color="auto"/>
                <w:right w:val="none" w:sz="0" w:space="0" w:color="auto"/>
              </w:divBdr>
            </w:div>
          </w:divsChild>
        </w:div>
        <w:div w:id="440689692">
          <w:marLeft w:val="0"/>
          <w:marRight w:val="0"/>
          <w:marTop w:val="300"/>
          <w:marBottom w:val="0"/>
          <w:divBdr>
            <w:top w:val="none" w:sz="0" w:space="0" w:color="auto"/>
            <w:left w:val="none" w:sz="0" w:space="0" w:color="auto"/>
            <w:bottom w:val="none" w:sz="0" w:space="0" w:color="auto"/>
            <w:right w:val="none" w:sz="0" w:space="0" w:color="auto"/>
          </w:divBdr>
          <w:divsChild>
            <w:div w:id="251473814">
              <w:marLeft w:val="0"/>
              <w:marRight w:val="0"/>
              <w:marTop w:val="0"/>
              <w:marBottom w:val="0"/>
              <w:divBdr>
                <w:top w:val="none" w:sz="0" w:space="0" w:color="auto"/>
                <w:left w:val="none" w:sz="0" w:space="0" w:color="auto"/>
                <w:bottom w:val="none" w:sz="0" w:space="0" w:color="auto"/>
                <w:right w:val="none" w:sz="0" w:space="0" w:color="auto"/>
              </w:divBdr>
              <w:divsChild>
                <w:div w:id="170440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14413">
          <w:marLeft w:val="0"/>
          <w:marRight w:val="0"/>
          <w:marTop w:val="300"/>
          <w:marBottom w:val="0"/>
          <w:divBdr>
            <w:top w:val="none" w:sz="0" w:space="0" w:color="auto"/>
            <w:left w:val="none" w:sz="0" w:space="0" w:color="auto"/>
            <w:bottom w:val="none" w:sz="0" w:space="0" w:color="auto"/>
            <w:right w:val="none" w:sz="0" w:space="0" w:color="auto"/>
          </w:divBdr>
          <w:divsChild>
            <w:div w:id="1604070009">
              <w:marLeft w:val="0"/>
              <w:marRight w:val="0"/>
              <w:marTop w:val="0"/>
              <w:marBottom w:val="0"/>
              <w:divBdr>
                <w:top w:val="none" w:sz="0" w:space="0" w:color="auto"/>
                <w:left w:val="none" w:sz="0" w:space="0" w:color="auto"/>
                <w:bottom w:val="none" w:sz="0" w:space="0" w:color="auto"/>
                <w:right w:val="none" w:sz="0" w:space="0" w:color="auto"/>
              </w:divBdr>
              <w:divsChild>
                <w:div w:id="57351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9663">
          <w:marLeft w:val="0"/>
          <w:marRight w:val="0"/>
          <w:marTop w:val="300"/>
          <w:marBottom w:val="0"/>
          <w:divBdr>
            <w:top w:val="none" w:sz="0" w:space="0" w:color="auto"/>
            <w:left w:val="none" w:sz="0" w:space="0" w:color="auto"/>
            <w:bottom w:val="none" w:sz="0" w:space="0" w:color="auto"/>
            <w:right w:val="none" w:sz="0" w:space="0" w:color="auto"/>
          </w:divBdr>
          <w:divsChild>
            <w:div w:id="250354027">
              <w:marLeft w:val="0"/>
              <w:marRight w:val="0"/>
              <w:marTop w:val="0"/>
              <w:marBottom w:val="0"/>
              <w:divBdr>
                <w:top w:val="none" w:sz="0" w:space="0" w:color="auto"/>
                <w:left w:val="none" w:sz="0" w:space="0" w:color="auto"/>
                <w:bottom w:val="none" w:sz="0" w:space="0" w:color="auto"/>
                <w:right w:val="none" w:sz="0" w:space="0" w:color="auto"/>
              </w:divBdr>
              <w:divsChild>
                <w:div w:id="42180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6524">
          <w:marLeft w:val="0"/>
          <w:marRight w:val="0"/>
          <w:marTop w:val="300"/>
          <w:marBottom w:val="0"/>
          <w:divBdr>
            <w:top w:val="none" w:sz="0" w:space="0" w:color="auto"/>
            <w:left w:val="none" w:sz="0" w:space="0" w:color="auto"/>
            <w:bottom w:val="none" w:sz="0" w:space="0" w:color="auto"/>
            <w:right w:val="none" w:sz="0" w:space="0" w:color="auto"/>
          </w:divBdr>
          <w:divsChild>
            <w:div w:id="1523934490">
              <w:marLeft w:val="0"/>
              <w:marRight w:val="0"/>
              <w:marTop w:val="0"/>
              <w:marBottom w:val="0"/>
              <w:divBdr>
                <w:top w:val="none" w:sz="0" w:space="0" w:color="auto"/>
                <w:left w:val="none" w:sz="0" w:space="0" w:color="auto"/>
                <w:bottom w:val="none" w:sz="0" w:space="0" w:color="auto"/>
                <w:right w:val="none" w:sz="0" w:space="0" w:color="auto"/>
              </w:divBdr>
              <w:divsChild>
                <w:div w:id="161082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285479">
      <w:bodyDiv w:val="1"/>
      <w:marLeft w:val="0"/>
      <w:marRight w:val="0"/>
      <w:marTop w:val="0"/>
      <w:marBottom w:val="0"/>
      <w:divBdr>
        <w:top w:val="none" w:sz="0" w:space="0" w:color="auto"/>
        <w:left w:val="none" w:sz="0" w:space="0" w:color="auto"/>
        <w:bottom w:val="none" w:sz="0" w:space="0" w:color="auto"/>
        <w:right w:val="none" w:sz="0" w:space="0" w:color="auto"/>
      </w:divBdr>
      <w:divsChild>
        <w:div w:id="549000644">
          <w:marLeft w:val="0"/>
          <w:marRight w:val="0"/>
          <w:marTop w:val="0"/>
          <w:marBottom w:val="0"/>
          <w:divBdr>
            <w:top w:val="none" w:sz="0" w:space="0" w:color="auto"/>
            <w:left w:val="none" w:sz="0" w:space="0" w:color="auto"/>
            <w:bottom w:val="none" w:sz="0" w:space="0" w:color="auto"/>
            <w:right w:val="none" w:sz="0" w:space="0" w:color="auto"/>
          </w:divBdr>
        </w:div>
        <w:div w:id="1753620116">
          <w:marLeft w:val="0"/>
          <w:marRight w:val="0"/>
          <w:marTop w:val="0"/>
          <w:marBottom w:val="0"/>
          <w:divBdr>
            <w:top w:val="none" w:sz="0" w:space="0" w:color="auto"/>
            <w:left w:val="none" w:sz="0" w:space="0" w:color="auto"/>
            <w:bottom w:val="none" w:sz="0" w:space="0" w:color="auto"/>
            <w:right w:val="none" w:sz="0" w:space="0" w:color="auto"/>
          </w:divBdr>
          <w:divsChild>
            <w:div w:id="2086535641">
              <w:marLeft w:val="0"/>
              <w:marRight w:val="0"/>
              <w:marTop w:val="0"/>
              <w:marBottom w:val="0"/>
              <w:divBdr>
                <w:top w:val="none" w:sz="0" w:space="0" w:color="auto"/>
                <w:left w:val="none" w:sz="0" w:space="0" w:color="auto"/>
                <w:bottom w:val="none" w:sz="0" w:space="0" w:color="auto"/>
                <w:right w:val="none" w:sz="0" w:space="0" w:color="auto"/>
              </w:divBdr>
            </w:div>
          </w:divsChild>
        </w:div>
        <w:div w:id="626278045">
          <w:marLeft w:val="0"/>
          <w:marRight w:val="0"/>
          <w:marTop w:val="0"/>
          <w:marBottom w:val="0"/>
          <w:divBdr>
            <w:top w:val="none" w:sz="0" w:space="0" w:color="auto"/>
            <w:left w:val="none" w:sz="0" w:space="0" w:color="auto"/>
            <w:bottom w:val="none" w:sz="0" w:space="0" w:color="auto"/>
            <w:right w:val="none" w:sz="0" w:space="0" w:color="auto"/>
          </w:divBdr>
        </w:div>
        <w:div w:id="2069648075">
          <w:marLeft w:val="0"/>
          <w:marRight w:val="0"/>
          <w:marTop w:val="0"/>
          <w:marBottom w:val="0"/>
          <w:divBdr>
            <w:top w:val="none" w:sz="0" w:space="0" w:color="auto"/>
            <w:left w:val="none" w:sz="0" w:space="0" w:color="auto"/>
            <w:bottom w:val="none" w:sz="0" w:space="0" w:color="auto"/>
            <w:right w:val="none" w:sz="0" w:space="0" w:color="auto"/>
          </w:divBdr>
          <w:divsChild>
            <w:div w:id="781000542">
              <w:marLeft w:val="0"/>
              <w:marRight w:val="0"/>
              <w:marTop w:val="0"/>
              <w:marBottom w:val="0"/>
              <w:divBdr>
                <w:top w:val="none" w:sz="0" w:space="0" w:color="auto"/>
                <w:left w:val="none" w:sz="0" w:space="0" w:color="auto"/>
                <w:bottom w:val="none" w:sz="0" w:space="0" w:color="auto"/>
                <w:right w:val="none" w:sz="0" w:space="0" w:color="auto"/>
              </w:divBdr>
            </w:div>
          </w:divsChild>
        </w:div>
        <w:div w:id="1284463477">
          <w:marLeft w:val="0"/>
          <w:marRight w:val="0"/>
          <w:marTop w:val="0"/>
          <w:marBottom w:val="0"/>
          <w:divBdr>
            <w:top w:val="none" w:sz="0" w:space="0" w:color="auto"/>
            <w:left w:val="none" w:sz="0" w:space="0" w:color="auto"/>
            <w:bottom w:val="none" w:sz="0" w:space="0" w:color="auto"/>
            <w:right w:val="none" w:sz="0" w:space="0" w:color="auto"/>
          </w:divBdr>
        </w:div>
        <w:div w:id="816145705">
          <w:marLeft w:val="0"/>
          <w:marRight w:val="0"/>
          <w:marTop w:val="0"/>
          <w:marBottom w:val="0"/>
          <w:divBdr>
            <w:top w:val="none" w:sz="0" w:space="0" w:color="auto"/>
            <w:left w:val="none" w:sz="0" w:space="0" w:color="auto"/>
            <w:bottom w:val="none" w:sz="0" w:space="0" w:color="auto"/>
            <w:right w:val="none" w:sz="0" w:space="0" w:color="auto"/>
          </w:divBdr>
          <w:divsChild>
            <w:div w:id="1084763787">
              <w:marLeft w:val="0"/>
              <w:marRight w:val="0"/>
              <w:marTop w:val="0"/>
              <w:marBottom w:val="0"/>
              <w:divBdr>
                <w:top w:val="none" w:sz="0" w:space="0" w:color="auto"/>
                <w:left w:val="none" w:sz="0" w:space="0" w:color="auto"/>
                <w:bottom w:val="none" w:sz="0" w:space="0" w:color="auto"/>
                <w:right w:val="none" w:sz="0" w:space="0" w:color="auto"/>
              </w:divBdr>
            </w:div>
          </w:divsChild>
        </w:div>
        <w:div w:id="141851787">
          <w:marLeft w:val="0"/>
          <w:marRight w:val="0"/>
          <w:marTop w:val="0"/>
          <w:marBottom w:val="0"/>
          <w:divBdr>
            <w:top w:val="none" w:sz="0" w:space="0" w:color="auto"/>
            <w:left w:val="none" w:sz="0" w:space="0" w:color="auto"/>
            <w:bottom w:val="none" w:sz="0" w:space="0" w:color="auto"/>
            <w:right w:val="none" w:sz="0" w:space="0" w:color="auto"/>
          </w:divBdr>
        </w:div>
        <w:div w:id="988098965">
          <w:marLeft w:val="0"/>
          <w:marRight w:val="0"/>
          <w:marTop w:val="0"/>
          <w:marBottom w:val="0"/>
          <w:divBdr>
            <w:top w:val="none" w:sz="0" w:space="0" w:color="auto"/>
            <w:left w:val="none" w:sz="0" w:space="0" w:color="auto"/>
            <w:bottom w:val="none" w:sz="0" w:space="0" w:color="auto"/>
            <w:right w:val="none" w:sz="0" w:space="0" w:color="auto"/>
          </w:divBdr>
          <w:divsChild>
            <w:div w:id="100611724">
              <w:marLeft w:val="0"/>
              <w:marRight w:val="0"/>
              <w:marTop w:val="0"/>
              <w:marBottom w:val="0"/>
              <w:divBdr>
                <w:top w:val="none" w:sz="0" w:space="0" w:color="auto"/>
                <w:left w:val="none" w:sz="0" w:space="0" w:color="auto"/>
                <w:bottom w:val="none" w:sz="0" w:space="0" w:color="auto"/>
                <w:right w:val="none" w:sz="0" w:space="0" w:color="auto"/>
              </w:divBdr>
            </w:div>
          </w:divsChild>
        </w:div>
        <w:div w:id="912083490">
          <w:marLeft w:val="0"/>
          <w:marRight w:val="0"/>
          <w:marTop w:val="0"/>
          <w:marBottom w:val="0"/>
          <w:divBdr>
            <w:top w:val="none" w:sz="0" w:space="0" w:color="auto"/>
            <w:left w:val="none" w:sz="0" w:space="0" w:color="auto"/>
            <w:bottom w:val="none" w:sz="0" w:space="0" w:color="auto"/>
            <w:right w:val="none" w:sz="0" w:space="0" w:color="auto"/>
          </w:divBdr>
        </w:div>
        <w:div w:id="1946570513">
          <w:marLeft w:val="0"/>
          <w:marRight w:val="0"/>
          <w:marTop w:val="0"/>
          <w:marBottom w:val="0"/>
          <w:divBdr>
            <w:top w:val="none" w:sz="0" w:space="0" w:color="auto"/>
            <w:left w:val="none" w:sz="0" w:space="0" w:color="auto"/>
            <w:bottom w:val="none" w:sz="0" w:space="0" w:color="auto"/>
            <w:right w:val="none" w:sz="0" w:space="0" w:color="auto"/>
          </w:divBdr>
          <w:divsChild>
            <w:div w:id="678776060">
              <w:marLeft w:val="0"/>
              <w:marRight w:val="0"/>
              <w:marTop w:val="0"/>
              <w:marBottom w:val="0"/>
              <w:divBdr>
                <w:top w:val="none" w:sz="0" w:space="0" w:color="auto"/>
                <w:left w:val="none" w:sz="0" w:space="0" w:color="auto"/>
                <w:bottom w:val="none" w:sz="0" w:space="0" w:color="auto"/>
                <w:right w:val="none" w:sz="0" w:space="0" w:color="auto"/>
              </w:divBdr>
            </w:div>
          </w:divsChild>
        </w:div>
        <w:div w:id="1806969292">
          <w:marLeft w:val="0"/>
          <w:marRight w:val="0"/>
          <w:marTop w:val="0"/>
          <w:marBottom w:val="0"/>
          <w:divBdr>
            <w:top w:val="none" w:sz="0" w:space="0" w:color="auto"/>
            <w:left w:val="none" w:sz="0" w:space="0" w:color="auto"/>
            <w:bottom w:val="none" w:sz="0" w:space="0" w:color="auto"/>
            <w:right w:val="none" w:sz="0" w:space="0" w:color="auto"/>
          </w:divBdr>
        </w:div>
        <w:div w:id="313875730">
          <w:marLeft w:val="0"/>
          <w:marRight w:val="0"/>
          <w:marTop w:val="0"/>
          <w:marBottom w:val="0"/>
          <w:divBdr>
            <w:top w:val="none" w:sz="0" w:space="0" w:color="auto"/>
            <w:left w:val="none" w:sz="0" w:space="0" w:color="auto"/>
            <w:bottom w:val="none" w:sz="0" w:space="0" w:color="auto"/>
            <w:right w:val="none" w:sz="0" w:space="0" w:color="auto"/>
          </w:divBdr>
          <w:divsChild>
            <w:div w:id="24329731">
              <w:marLeft w:val="0"/>
              <w:marRight w:val="0"/>
              <w:marTop w:val="0"/>
              <w:marBottom w:val="0"/>
              <w:divBdr>
                <w:top w:val="none" w:sz="0" w:space="0" w:color="auto"/>
                <w:left w:val="none" w:sz="0" w:space="0" w:color="auto"/>
                <w:bottom w:val="none" w:sz="0" w:space="0" w:color="auto"/>
                <w:right w:val="none" w:sz="0" w:space="0" w:color="auto"/>
              </w:divBdr>
            </w:div>
          </w:divsChild>
        </w:div>
        <w:div w:id="222103445">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sChild>
            <w:div w:id="1939824802">
              <w:marLeft w:val="0"/>
              <w:marRight w:val="0"/>
              <w:marTop w:val="0"/>
              <w:marBottom w:val="0"/>
              <w:divBdr>
                <w:top w:val="none" w:sz="0" w:space="0" w:color="auto"/>
                <w:left w:val="none" w:sz="0" w:space="0" w:color="auto"/>
                <w:bottom w:val="none" w:sz="0" w:space="0" w:color="auto"/>
                <w:right w:val="none" w:sz="0" w:space="0" w:color="auto"/>
              </w:divBdr>
            </w:div>
          </w:divsChild>
        </w:div>
        <w:div w:id="1644847484">
          <w:marLeft w:val="0"/>
          <w:marRight w:val="0"/>
          <w:marTop w:val="300"/>
          <w:marBottom w:val="0"/>
          <w:divBdr>
            <w:top w:val="none" w:sz="0" w:space="0" w:color="auto"/>
            <w:left w:val="none" w:sz="0" w:space="0" w:color="auto"/>
            <w:bottom w:val="none" w:sz="0" w:space="0" w:color="auto"/>
            <w:right w:val="none" w:sz="0" w:space="0" w:color="auto"/>
          </w:divBdr>
          <w:divsChild>
            <w:div w:id="1955598563">
              <w:marLeft w:val="0"/>
              <w:marRight w:val="0"/>
              <w:marTop w:val="0"/>
              <w:marBottom w:val="0"/>
              <w:divBdr>
                <w:top w:val="none" w:sz="0" w:space="0" w:color="auto"/>
                <w:left w:val="none" w:sz="0" w:space="0" w:color="auto"/>
                <w:bottom w:val="none" w:sz="0" w:space="0" w:color="auto"/>
                <w:right w:val="none" w:sz="0" w:space="0" w:color="auto"/>
              </w:divBdr>
              <w:divsChild>
                <w:div w:id="98212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81297">
          <w:marLeft w:val="0"/>
          <w:marRight w:val="0"/>
          <w:marTop w:val="300"/>
          <w:marBottom w:val="0"/>
          <w:divBdr>
            <w:top w:val="none" w:sz="0" w:space="0" w:color="auto"/>
            <w:left w:val="none" w:sz="0" w:space="0" w:color="auto"/>
            <w:bottom w:val="none" w:sz="0" w:space="0" w:color="auto"/>
            <w:right w:val="none" w:sz="0" w:space="0" w:color="auto"/>
          </w:divBdr>
          <w:divsChild>
            <w:div w:id="69160486">
              <w:marLeft w:val="0"/>
              <w:marRight w:val="0"/>
              <w:marTop w:val="0"/>
              <w:marBottom w:val="0"/>
              <w:divBdr>
                <w:top w:val="none" w:sz="0" w:space="0" w:color="auto"/>
                <w:left w:val="none" w:sz="0" w:space="0" w:color="auto"/>
                <w:bottom w:val="none" w:sz="0" w:space="0" w:color="auto"/>
                <w:right w:val="none" w:sz="0" w:space="0" w:color="auto"/>
              </w:divBdr>
              <w:divsChild>
                <w:div w:id="1689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6502">
          <w:marLeft w:val="0"/>
          <w:marRight w:val="0"/>
          <w:marTop w:val="300"/>
          <w:marBottom w:val="0"/>
          <w:divBdr>
            <w:top w:val="none" w:sz="0" w:space="0" w:color="auto"/>
            <w:left w:val="none" w:sz="0" w:space="0" w:color="auto"/>
            <w:bottom w:val="none" w:sz="0" w:space="0" w:color="auto"/>
            <w:right w:val="none" w:sz="0" w:space="0" w:color="auto"/>
          </w:divBdr>
          <w:divsChild>
            <w:div w:id="1183663546">
              <w:marLeft w:val="0"/>
              <w:marRight w:val="0"/>
              <w:marTop w:val="0"/>
              <w:marBottom w:val="0"/>
              <w:divBdr>
                <w:top w:val="none" w:sz="0" w:space="0" w:color="auto"/>
                <w:left w:val="none" w:sz="0" w:space="0" w:color="auto"/>
                <w:bottom w:val="none" w:sz="0" w:space="0" w:color="auto"/>
                <w:right w:val="none" w:sz="0" w:space="0" w:color="auto"/>
              </w:divBdr>
              <w:divsChild>
                <w:div w:id="256401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475658">
          <w:marLeft w:val="0"/>
          <w:marRight w:val="0"/>
          <w:marTop w:val="300"/>
          <w:marBottom w:val="0"/>
          <w:divBdr>
            <w:top w:val="none" w:sz="0" w:space="0" w:color="auto"/>
            <w:left w:val="none" w:sz="0" w:space="0" w:color="auto"/>
            <w:bottom w:val="none" w:sz="0" w:space="0" w:color="auto"/>
            <w:right w:val="none" w:sz="0" w:space="0" w:color="auto"/>
          </w:divBdr>
          <w:divsChild>
            <w:div w:id="395661642">
              <w:marLeft w:val="0"/>
              <w:marRight w:val="0"/>
              <w:marTop w:val="0"/>
              <w:marBottom w:val="0"/>
              <w:divBdr>
                <w:top w:val="none" w:sz="0" w:space="0" w:color="auto"/>
                <w:left w:val="none" w:sz="0" w:space="0" w:color="auto"/>
                <w:bottom w:val="none" w:sz="0" w:space="0" w:color="auto"/>
                <w:right w:val="none" w:sz="0" w:space="0" w:color="auto"/>
              </w:divBdr>
              <w:divsChild>
                <w:div w:id="797064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260017">
      <w:bodyDiv w:val="1"/>
      <w:marLeft w:val="0"/>
      <w:marRight w:val="0"/>
      <w:marTop w:val="0"/>
      <w:marBottom w:val="0"/>
      <w:divBdr>
        <w:top w:val="none" w:sz="0" w:space="0" w:color="auto"/>
        <w:left w:val="none" w:sz="0" w:space="0" w:color="auto"/>
        <w:bottom w:val="none" w:sz="0" w:space="0" w:color="auto"/>
        <w:right w:val="none" w:sz="0" w:space="0" w:color="auto"/>
      </w:divBdr>
      <w:divsChild>
        <w:div w:id="1028682320">
          <w:marLeft w:val="0"/>
          <w:marRight w:val="0"/>
          <w:marTop w:val="0"/>
          <w:marBottom w:val="0"/>
          <w:divBdr>
            <w:top w:val="none" w:sz="0" w:space="0" w:color="auto"/>
            <w:left w:val="none" w:sz="0" w:space="0" w:color="auto"/>
            <w:bottom w:val="none" w:sz="0" w:space="0" w:color="auto"/>
            <w:right w:val="none" w:sz="0" w:space="0" w:color="auto"/>
          </w:divBdr>
        </w:div>
        <w:div w:id="1922908574">
          <w:marLeft w:val="0"/>
          <w:marRight w:val="0"/>
          <w:marTop w:val="0"/>
          <w:marBottom w:val="0"/>
          <w:divBdr>
            <w:top w:val="none" w:sz="0" w:space="0" w:color="auto"/>
            <w:left w:val="none" w:sz="0" w:space="0" w:color="auto"/>
            <w:bottom w:val="none" w:sz="0" w:space="0" w:color="auto"/>
            <w:right w:val="none" w:sz="0" w:space="0" w:color="auto"/>
          </w:divBdr>
          <w:divsChild>
            <w:div w:id="485324321">
              <w:marLeft w:val="0"/>
              <w:marRight w:val="0"/>
              <w:marTop w:val="0"/>
              <w:marBottom w:val="0"/>
              <w:divBdr>
                <w:top w:val="none" w:sz="0" w:space="0" w:color="auto"/>
                <w:left w:val="none" w:sz="0" w:space="0" w:color="auto"/>
                <w:bottom w:val="none" w:sz="0" w:space="0" w:color="auto"/>
                <w:right w:val="none" w:sz="0" w:space="0" w:color="auto"/>
              </w:divBdr>
            </w:div>
          </w:divsChild>
        </w:div>
        <w:div w:id="1943023917">
          <w:marLeft w:val="0"/>
          <w:marRight w:val="0"/>
          <w:marTop w:val="0"/>
          <w:marBottom w:val="0"/>
          <w:divBdr>
            <w:top w:val="none" w:sz="0" w:space="0" w:color="auto"/>
            <w:left w:val="none" w:sz="0" w:space="0" w:color="auto"/>
            <w:bottom w:val="none" w:sz="0" w:space="0" w:color="auto"/>
            <w:right w:val="none" w:sz="0" w:space="0" w:color="auto"/>
          </w:divBdr>
        </w:div>
        <w:div w:id="1428162281">
          <w:marLeft w:val="0"/>
          <w:marRight w:val="0"/>
          <w:marTop w:val="0"/>
          <w:marBottom w:val="0"/>
          <w:divBdr>
            <w:top w:val="none" w:sz="0" w:space="0" w:color="auto"/>
            <w:left w:val="none" w:sz="0" w:space="0" w:color="auto"/>
            <w:bottom w:val="none" w:sz="0" w:space="0" w:color="auto"/>
            <w:right w:val="none" w:sz="0" w:space="0" w:color="auto"/>
          </w:divBdr>
          <w:divsChild>
            <w:div w:id="662247204">
              <w:marLeft w:val="0"/>
              <w:marRight w:val="0"/>
              <w:marTop w:val="0"/>
              <w:marBottom w:val="0"/>
              <w:divBdr>
                <w:top w:val="none" w:sz="0" w:space="0" w:color="auto"/>
                <w:left w:val="none" w:sz="0" w:space="0" w:color="auto"/>
                <w:bottom w:val="none" w:sz="0" w:space="0" w:color="auto"/>
                <w:right w:val="none" w:sz="0" w:space="0" w:color="auto"/>
              </w:divBdr>
            </w:div>
          </w:divsChild>
        </w:div>
        <w:div w:id="463620647">
          <w:marLeft w:val="0"/>
          <w:marRight w:val="0"/>
          <w:marTop w:val="0"/>
          <w:marBottom w:val="0"/>
          <w:divBdr>
            <w:top w:val="none" w:sz="0" w:space="0" w:color="auto"/>
            <w:left w:val="none" w:sz="0" w:space="0" w:color="auto"/>
            <w:bottom w:val="none" w:sz="0" w:space="0" w:color="auto"/>
            <w:right w:val="none" w:sz="0" w:space="0" w:color="auto"/>
          </w:divBdr>
        </w:div>
        <w:div w:id="1265379595">
          <w:marLeft w:val="0"/>
          <w:marRight w:val="0"/>
          <w:marTop w:val="0"/>
          <w:marBottom w:val="0"/>
          <w:divBdr>
            <w:top w:val="none" w:sz="0" w:space="0" w:color="auto"/>
            <w:left w:val="none" w:sz="0" w:space="0" w:color="auto"/>
            <w:bottom w:val="none" w:sz="0" w:space="0" w:color="auto"/>
            <w:right w:val="none" w:sz="0" w:space="0" w:color="auto"/>
          </w:divBdr>
          <w:divsChild>
            <w:div w:id="1499223298">
              <w:marLeft w:val="0"/>
              <w:marRight w:val="0"/>
              <w:marTop w:val="0"/>
              <w:marBottom w:val="0"/>
              <w:divBdr>
                <w:top w:val="none" w:sz="0" w:space="0" w:color="auto"/>
                <w:left w:val="none" w:sz="0" w:space="0" w:color="auto"/>
                <w:bottom w:val="none" w:sz="0" w:space="0" w:color="auto"/>
                <w:right w:val="none" w:sz="0" w:space="0" w:color="auto"/>
              </w:divBdr>
            </w:div>
          </w:divsChild>
        </w:div>
        <w:div w:id="435753307">
          <w:marLeft w:val="0"/>
          <w:marRight w:val="0"/>
          <w:marTop w:val="0"/>
          <w:marBottom w:val="0"/>
          <w:divBdr>
            <w:top w:val="none" w:sz="0" w:space="0" w:color="auto"/>
            <w:left w:val="none" w:sz="0" w:space="0" w:color="auto"/>
            <w:bottom w:val="none" w:sz="0" w:space="0" w:color="auto"/>
            <w:right w:val="none" w:sz="0" w:space="0" w:color="auto"/>
          </w:divBdr>
        </w:div>
        <w:div w:id="260529949">
          <w:marLeft w:val="0"/>
          <w:marRight w:val="0"/>
          <w:marTop w:val="0"/>
          <w:marBottom w:val="0"/>
          <w:divBdr>
            <w:top w:val="none" w:sz="0" w:space="0" w:color="auto"/>
            <w:left w:val="none" w:sz="0" w:space="0" w:color="auto"/>
            <w:bottom w:val="none" w:sz="0" w:space="0" w:color="auto"/>
            <w:right w:val="none" w:sz="0" w:space="0" w:color="auto"/>
          </w:divBdr>
          <w:divsChild>
            <w:div w:id="1575820400">
              <w:marLeft w:val="0"/>
              <w:marRight w:val="0"/>
              <w:marTop w:val="0"/>
              <w:marBottom w:val="0"/>
              <w:divBdr>
                <w:top w:val="none" w:sz="0" w:space="0" w:color="auto"/>
                <w:left w:val="none" w:sz="0" w:space="0" w:color="auto"/>
                <w:bottom w:val="none" w:sz="0" w:space="0" w:color="auto"/>
                <w:right w:val="none" w:sz="0" w:space="0" w:color="auto"/>
              </w:divBdr>
            </w:div>
          </w:divsChild>
        </w:div>
        <w:div w:id="2038315911">
          <w:marLeft w:val="0"/>
          <w:marRight w:val="0"/>
          <w:marTop w:val="0"/>
          <w:marBottom w:val="0"/>
          <w:divBdr>
            <w:top w:val="none" w:sz="0" w:space="0" w:color="auto"/>
            <w:left w:val="none" w:sz="0" w:space="0" w:color="auto"/>
            <w:bottom w:val="none" w:sz="0" w:space="0" w:color="auto"/>
            <w:right w:val="none" w:sz="0" w:space="0" w:color="auto"/>
          </w:divBdr>
        </w:div>
        <w:div w:id="319116511">
          <w:marLeft w:val="0"/>
          <w:marRight w:val="0"/>
          <w:marTop w:val="0"/>
          <w:marBottom w:val="0"/>
          <w:divBdr>
            <w:top w:val="none" w:sz="0" w:space="0" w:color="auto"/>
            <w:left w:val="none" w:sz="0" w:space="0" w:color="auto"/>
            <w:bottom w:val="none" w:sz="0" w:space="0" w:color="auto"/>
            <w:right w:val="none" w:sz="0" w:space="0" w:color="auto"/>
          </w:divBdr>
          <w:divsChild>
            <w:div w:id="1259826818">
              <w:marLeft w:val="0"/>
              <w:marRight w:val="0"/>
              <w:marTop w:val="0"/>
              <w:marBottom w:val="0"/>
              <w:divBdr>
                <w:top w:val="none" w:sz="0" w:space="0" w:color="auto"/>
                <w:left w:val="none" w:sz="0" w:space="0" w:color="auto"/>
                <w:bottom w:val="none" w:sz="0" w:space="0" w:color="auto"/>
                <w:right w:val="none" w:sz="0" w:space="0" w:color="auto"/>
              </w:divBdr>
            </w:div>
          </w:divsChild>
        </w:div>
        <w:div w:id="130367168">
          <w:marLeft w:val="0"/>
          <w:marRight w:val="0"/>
          <w:marTop w:val="0"/>
          <w:marBottom w:val="0"/>
          <w:divBdr>
            <w:top w:val="none" w:sz="0" w:space="0" w:color="auto"/>
            <w:left w:val="none" w:sz="0" w:space="0" w:color="auto"/>
            <w:bottom w:val="none" w:sz="0" w:space="0" w:color="auto"/>
            <w:right w:val="none" w:sz="0" w:space="0" w:color="auto"/>
          </w:divBdr>
        </w:div>
        <w:div w:id="1257056700">
          <w:marLeft w:val="0"/>
          <w:marRight w:val="0"/>
          <w:marTop w:val="0"/>
          <w:marBottom w:val="0"/>
          <w:divBdr>
            <w:top w:val="none" w:sz="0" w:space="0" w:color="auto"/>
            <w:left w:val="none" w:sz="0" w:space="0" w:color="auto"/>
            <w:bottom w:val="none" w:sz="0" w:space="0" w:color="auto"/>
            <w:right w:val="none" w:sz="0" w:space="0" w:color="auto"/>
          </w:divBdr>
          <w:divsChild>
            <w:div w:id="1908882258">
              <w:marLeft w:val="0"/>
              <w:marRight w:val="0"/>
              <w:marTop w:val="0"/>
              <w:marBottom w:val="0"/>
              <w:divBdr>
                <w:top w:val="none" w:sz="0" w:space="0" w:color="auto"/>
                <w:left w:val="none" w:sz="0" w:space="0" w:color="auto"/>
                <w:bottom w:val="none" w:sz="0" w:space="0" w:color="auto"/>
                <w:right w:val="none" w:sz="0" w:space="0" w:color="auto"/>
              </w:divBdr>
            </w:div>
          </w:divsChild>
        </w:div>
        <w:div w:id="910188954">
          <w:marLeft w:val="0"/>
          <w:marRight w:val="0"/>
          <w:marTop w:val="0"/>
          <w:marBottom w:val="0"/>
          <w:divBdr>
            <w:top w:val="none" w:sz="0" w:space="0" w:color="auto"/>
            <w:left w:val="none" w:sz="0" w:space="0" w:color="auto"/>
            <w:bottom w:val="none" w:sz="0" w:space="0" w:color="auto"/>
            <w:right w:val="none" w:sz="0" w:space="0" w:color="auto"/>
          </w:divBdr>
        </w:div>
        <w:div w:id="2043020204">
          <w:marLeft w:val="0"/>
          <w:marRight w:val="0"/>
          <w:marTop w:val="0"/>
          <w:marBottom w:val="0"/>
          <w:divBdr>
            <w:top w:val="none" w:sz="0" w:space="0" w:color="auto"/>
            <w:left w:val="none" w:sz="0" w:space="0" w:color="auto"/>
            <w:bottom w:val="none" w:sz="0" w:space="0" w:color="auto"/>
            <w:right w:val="none" w:sz="0" w:space="0" w:color="auto"/>
          </w:divBdr>
          <w:divsChild>
            <w:div w:id="1770854281">
              <w:marLeft w:val="0"/>
              <w:marRight w:val="0"/>
              <w:marTop w:val="0"/>
              <w:marBottom w:val="0"/>
              <w:divBdr>
                <w:top w:val="none" w:sz="0" w:space="0" w:color="auto"/>
                <w:left w:val="none" w:sz="0" w:space="0" w:color="auto"/>
                <w:bottom w:val="none" w:sz="0" w:space="0" w:color="auto"/>
                <w:right w:val="none" w:sz="0" w:space="0" w:color="auto"/>
              </w:divBdr>
            </w:div>
          </w:divsChild>
        </w:div>
        <w:div w:id="364477930">
          <w:marLeft w:val="0"/>
          <w:marRight w:val="0"/>
          <w:marTop w:val="300"/>
          <w:marBottom w:val="0"/>
          <w:divBdr>
            <w:top w:val="none" w:sz="0" w:space="0" w:color="auto"/>
            <w:left w:val="none" w:sz="0" w:space="0" w:color="auto"/>
            <w:bottom w:val="none" w:sz="0" w:space="0" w:color="auto"/>
            <w:right w:val="none" w:sz="0" w:space="0" w:color="auto"/>
          </w:divBdr>
          <w:divsChild>
            <w:div w:id="348996099">
              <w:marLeft w:val="0"/>
              <w:marRight w:val="0"/>
              <w:marTop w:val="0"/>
              <w:marBottom w:val="0"/>
              <w:divBdr>
                <w:top w:val="none" w:sz="0" w:space="0" w:color="auto"/>
                <w:left w:val="none" w:sz="0" w:space="0" w:color="auto"/>
                <w:bottom w:val="none" w:sz="0" w:space="0" w:color="auto"/>
                <w:right w:val="none" w:sz="0" w:space="0" w:color="auto"/>
              </w:divBdr>
              <w:divsChild>
                <w:div w:id="171241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872">
          <w:marLeft w:val="0"/>
          <w:marRight w:val="0"/>
          <w:marTop w:val="300"/>
          <w:marBottom w:val="0"/>
          <w:divBdr>
            <w:top w:val="none" w:sz="0" w:space="0" w:color="auto"/>
            <w:left w:val="none" w:sz="0" w:space="0" w:color="auto"/>
            <w:bottom w:val="none" w:sz="0" w:space="0" w:color="auto"/>
            <w:right w:val="none" w:sz="0" w:space="0" w:color="auto"/>
          </w:divBdr>
          <w:divsChild>
            <w:div w:id="539323757">
              <w:marLeft w:val="0"/>
              <w:marRight w:val="0"/>
              <w:marTop w:val="0"/>
              <w:marBottom w:val="0"/>
              <w:divBdr>
                <w:top w:val="none" w:sz="0" w:space="0" w:color="auto"/>
                <w:left w:val="none" w:sz="0" w:space="0" w:color="auto"/>
                <w:bottom w:val="none" w:sz="0" w:space="0" w:color="auto"/>
                <w:right w:val="none" w:sz="0" w:space="0" w:color="auto"/>
              </w:divBdr>
              <w:divsChild>
                <w:div w:id="95671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567089">
          <w:marLeft w:val="0"/>
          <w:marRight w:val="0"/>
          <w:marTop w:val="300"/>
          <w:marBottom w:val="0"/>
          <w:divBdr>
            <w:top w:val="none" w:sz="0" w:space="0" w:color="auto"/>
            <w:left w:val="none" w:sz="0" w:space="0" w:color="auto"/>
            <w:bottom w:val="none" w:sz="0" w:space="0" w:color="auto"/>
            <w:right w:val="none" w:sz="0" w:space="0" w:color="auto"/>
          </w:divBdr>
          <w:divsChild>
            <w:div w:id="1529683786">
              <w:marLeft w:val="0"/>
              <w:marRight w:val="0"/>
              <w:marTop w:val="0"/>
              <w:marBottom w:val="0"/>
              <w:divBdr>
                <w:top w:val="none" w:sz="0" w:space="0" w:color="auto"/>
                <w:left w:val="none" w:sz="0" w:space="0" w:color="auto"/>
                <w:bottom w:val="none" w:sz="0" w:space="0" w:color="auto"/>
                <w:right w:val="none" w:sz="0" w:space="0" w:color="auto"/>
              </w:divBdr>
              <w:divsChild>
                <w:div w:id="193482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312589">
          <w:marLeft w:val="0"/>
          <w:marRight w:val="0"/>
          <w:marTop w:val="300"/>
          <w:marBottom w:val="0"/>
          <w:divBdr>
            <w:top w:val="none" w:sz="0" w:space="0" w:color="auto"/>
            <w:left w:val="none" w:sz="0" w:space="0" w:color="auto"/>
            <w:bottom w:val="none" w:sz="0" w:space="0" w:color="auto"/>
            <w:right w:val="none" w:sz="0" w:space="0" w:color="auto"/>
          </w:divBdr>
          <w:divsChild>
            <w:div w:id="1428230421">
              <w:marLeft w:val="0"/>
              <w:marRight w:val="0"/>
              <w:marTop w:val="0"/>
              <w:marBottom w:val="0"/>
              <w:divBdr>
                <w:top w:val="none" w:sz="0" w:space="0" w:color="auto"/>
                <w:left w:val="none" w:sz="0" w:space="0" w:color="auto"/>
                <w:bottom w:val="none" w:sz="0" w:space="0" w:color="auto"/>
                <w:right w:val="none" w:sz="0" w:space="0" w:color="auto"/>
              </w:divBdr>
              <w:divsChild>
                <w:div w:id="156271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113448">
      <w:bodyDiv w:val="1"/>
      <w:marLeft w:val="0"/>
      <w:marRight w:val="0"/>
      <w:marTop w:val="0"/>
      <w:marBottom w:val="0"/>
      <w:divBdr>
        <w:top w:val="none" w:sz="0" w:space="0" w:color="auto"/>
        <w:left w:val="none" w:sz="0" w:space="0" w:color="auto"/>
        <w:bottom w:val="none" w:sz="0" w:space="0" w:color="auto"/>
        <w:right w:val="none" w:sz="0" w:space="0" w:color="auto"/>
      </w:divBdr>
      <w:divsChild>
        <w:div w:id="1667977350">
          <w:marLeft w:val="0"/>
          <w:marRight w:val="0"/>
          <w:marTop w:val="0"/>
          <w:marBottom w:val="0"/>
          <w:divBdr>
            <w:top w:val="none" w:sz="0" w:space="0" w:color="auto"/>
            <w:left w:val="none" w:sz="0" w:space="0" w:color="auto"/>
            <w:bottom w:val="none" w:sz="0" w:space="0" w:color="auto"/>
            <w:right w:val="none" w:sz="0" w:space="0" w:color="auto"/>
          </w:divBdr>
        </w:div>
        <w:div w:id="545725514">
          <w:marLeft w:val="0"/>
          <w:marRight w:val="0"/>
          <w:marTop w:val="0"/>
          <w:marBottom w:val="0"/>
          <w:divBdr>
            <w:top w:val="none" w:sz="0" w:space="0" w:color="auto"/>
            <w:left w:val="none" w:sz="0" w:space="0" w:color="auto"/>
            <w:bottom w:val="none" w:sz="0" w:space="0" w:color="auto"/>
            <w:right w:val="none" w:sz="0" w:space="0" w:color="auto"/>
          </w:divBdr>
          <w:divsChild>
            <w:div w:id="946501007">
              <w:marLeft w:val="0"/>
              <w:marRight w:val="0"/>
              <w:marTop w:val="0"/>
              <w:marBottom w:val="0"/>
              <w:divBdr>
                <w:top w:val="none" w:sz="0" w:space="0" w:color="auto"/>
                <w:left w:val="none" w:sz="0" w:space="0" w:color="auto"/>
                <w:bottom w:val="none" w:sz="0" w:space="0" w:color="auto"/>
                <w:right w:val="none" w:sz="0" w:space="0" w:color="auto"/>
              </w:divBdr>
            </w:div>
          </w:divsChild>
        </w:div>
        <w:div w:id="1224832823">
          <w:marLeft w:val="0"/>
          <w:marRight w:val="0"/>
          <w:marTop w:val="0"/>
          <w:marBottom w:val="0"/>
          <w:divBdr>
            <w:top w:val="none" w:sz="0" w:space="0" w:color="auto"/>
            <w:left w:val="none" w:sz="0" w:space="0" w:color="auto"/>
            <w:bottom w:val="none" w:sz="0" w:space="0" w:color="auto"/>
            <w:right w:val="none" w:sz="0" w:space="0" w:color="auto"/>
          </w:divBdr>
        </w:div>
        <w:div w:id="1908297411">
          <w:marLeft w:val="0"/>
          <w:marRight w:val="0"/>
          <w:marTop w:val="0"/>
          <w:marBottom w:val="0"/>
          <w:divBdr>
            <w:top w:val="none" w:sz="0" w:space="0" w:color="auto"/>
            <w:left w:val="none" w:sz="0" w:space="0" w:color="auto"/>
            <w:bottom w:val="none" w:sz="0" w:space="0" w:color="auto"/>
            <w:right w:val="none" w:sz="0" w:space="0" w:color="auto"/>
          </w:divBdr>
          <w:divsChild>
            <w:div w:id="609633024">
              <w:marLeft w:val="0"/>
              <w:marRight w:val="0"/>
              <w:marTop w:val="0"/>
              <w:marBottom w:val="0"/>
              <w:divBdr>
                <w:top w:val="none" w:sz="0" w:space="0" w:color="auto"/>
                <w:left w:val="none" w:sz="0" w:space="0" w:color="auto"/>
                <w:bottom w:val="none" w:sz="0" w:space="0" w:color="auto"/>
                <w:right w:val="none" w:sz="0" w:space="0" w:color="auto"/>
              </w:divBdr>
            </w:div>
          </w:divsChild>
        </w:div>
        <w:div w:id="1047684194">
          <w:marLeft w:val="0"/>
          <w:marRight w:val="0"/>
          <w:marTop w:val="0"/>
          <w:marBottom w:val="0"/>
          <w:divBdr>
            <w:top w:val="none" w:sz="0" w:space="0" w:color="auto"/>
            <w:left w:val="none" w:sz="0" w:space="0" w:color="auto"/>
            <w:bottom w:val="none" w:sz="0" w:space="0" w:color="auto"/>
            <w:right w:val="none" w:sz="0" w:space="0" w:color="auto"/>
          </w:divBdr>
        </w:div>
        <w:div w:id="222957864">
          <w:marLeft w:val="0"/>
          <w:marRight w:val="0"/>
          <w:marTop w:val="0"/>
          <w:marBottom w:val="0"/>
          <w:divBdr>
            <w:top w:val="none" w:sz="0" w:space="0" w:color="auto"/>
            <w:left w:val="none" w:sz="0" w:space="0" w:color="auto"/>
            <w:bottom w:val="none" w:sz="0" w:space="0" w:color="auto"/>
            <w:right w:val="none" w:sz="0" w:space="0" w:color="auto"/>
          </w:divBdr>
          <w:divsChild>
            <w:div w:id="906502186">
              <w:marLeft w:val="0"/>
              <w:marRight w:val="0"/>
              <w:marTop w:val="0"/>
              <w:marBottom w:val="0"/>
              <w:divBdr>
                <w:top w:val="none" w:sz="0" w:space="0" w:color="auto"/>
                <w:left w:val="none" w:sz="0" w:space="0" w:color="auto"/>
                <w:bottom w:val="none" w:sz="0" w:space="0" w:color="auto"/>
                <w:right w:val="none" w:sz="0" w:space="0" w:color="auto"/>
              </w:divBdr>
            </w:div>
          </w:divsChild>
        </w:div>
        <w:div w:id="726991961">
          <w:marLeft w:val="0"/>
          <w:marRight w:val="0"/>
          <w:marTop w:val="0"/>
          <w:marBottom w:val="0"/>
          <w:divBdr>
            <w:top w:val="none" w:sz="0" w:space="0" w:color="auto"/>
            <w:left w:val="none" w:sz="0" w:space="0" w:color="auto"/>
            <w:bottom w:val="none" w:sz="0" w:space="0" w:color="auto"/>
            <w:right w:val="none" w:sz="0" w:space="0" w:color="auto"/>
          </w:divBdr>
        </w:div>
        <w:div w:id="2035691440">
          <w:marLeft w:val="0"/>
          <w:marRight w:val="0"/>
          <w:marTop w:val="0"/>
          <w:marBottom w:val="0"/>
          <w:divBdr>
            <w:top w:val="none" w:sz="0" w:space="0" w:color="auto"/>
            <w:left w:val="none" w:sz="0" w:space="0" w:color="auto"/>
            <w:bottom w:val="none" w:sz="0" w:space="0" w:color="auto"/>
            <w:right w:val="none" w:sz="0" w:space="0" w:color="auto"/>
          </w:divBdr>
          <w:divsChild>
            <w:div w:id="1091194341">
              <w:marLeft w:val="0"/>
              <w:marRight w:val="0"/>
              <w:marTop w:val="0"/>
              <w:marBottom w:val="0"/>
              <w:divBdr>
                <w:top w:val="none" w:sz="0" w:space="0" w:color="auto"/>
                <w:left w:val="none" w:sz="0" w:space="0" w:color="auto"/>
                <w:bottom w:val="none" w:sz="0" w:space="0" w:color="auto"/>
                <w:right w:val="none" w:sz="0" w:space="0" w:color="auto"/>
              </w:divBdr>
            </w:div>
          </w:divsChild>
        </w:div>
        <w:div w:id="1980381691">
          <w:marLeft w:val="0"/>
          <w:marRight w:val="0"/>
          <w:marTop w:val="0"/>
          <w:marBottom w:val="0"/>
          <w:divBdr>
            <w:top w:val="none" w:sz="0" w:space="0" w:color="auto"/>
            <w:left w:val="none" w:sz="0" w:space="0" w:color="auto"/>
            <w:bottom w:val="none" w:sz="0" w:space="0" w:color="auto"/>
            <w:right w:val="none" w:sz="0" w:space="0" w:color="auto"/>
          </w:divBdr>
        </w:div>
        <w:div w:id="1216890547">
          <w:marLeft w:val="0"/>
          <w:marRight w:val="0"/>
          <w:marTop w:val="0"/>
          <w:marBottom w:val="0"/>
          <w:divBdr>
            <w:top w:val="none" w:sz="0" w:space="0" w:color="auto"/>
            <w:left w:val="none" w:sz="0" w:space="0" w:color="auto"/>
            <w:bottom w:val="none" w:sz="0" w:space="0" w:color="auto"/>
            <w:right w:val="none" w:sz="0" w:space="0" w:color="auto"/>
          </w:divBdr>
          <w:divsChild>
            <w:div w:id="1994989502">
              <w:marLeft w:val="0"/>
              <w:marRight w:val="0"/>
              <w:marTop w:val="0"/>
              <w:marBottom w:val="0"/>
              <w:divBdr>
                <w:top w:val="none" w:sz="0" w:space="0" w:color="auto"/>
                <w:left w:val="none" w:sz="0" w:space="0" w:color="auto"/>
                <w:bottom w:val="none" w:sz="0" w:space="0" w:color="auto"/>
                <w:right w:val="none" w:sz="0" w:space="0" w:color="auto"/>
              </w:divBdr>
            </w:div>
          </w:divsChild>
        </w:div>
        <w:div w:id="1836215111">
          <w:marLeft w:val="0"/>
          <w:marRight w:val="0"/>
          <w:marTop w:val="0"/>
          <w:marBottom w:val="0"/>
          <w:divBdr>
            <w:top w:val="none" w:sz="0" w:space="0" w:color="auto"/>
            <w:left w:val="none" w:sz="0" w:space="0" w:color="auto"/>
            <w:bottom w:val="none" w:sz="0" w:space="0" w:color="auto"/>
            <w:right w:val="none" w:sz="0" w:space="0" w:color="auto"/>
          </w:divBdr>
        </w:div>
        <w:div w:id="620839621">
          <w:marLeft w:val="0"/>
          <w:marRight w:val="0"/>
          <w:marTop w:val="0"/>
          <w:marBottom w:val="0"/>
          <w:divBdr>
            <w:top w:val="none" w:sz="0" w:space="0" w:color="auto"/>
            <w:left w:val="none" w:sz="0" w:space="0" w:color="auto"/>
            <w:bottom w:val="none" w:sz="0" w:space="0" w:color="auto"/>
            <w:right w:val="none" w:sz="0" w:space="0" w:color="auto"/>
          </w:divBdr>
          <w:divsChild>
            <w:div w:id="865144424">
              <w:marLeft w:val="0"/>
              <w:marRight w:val="0"/>
              <w:marTop w:val="0"/>
              <w:marBottom w:val="0"/>
              <w:divBdr>
                <w:top w:val="none" w:sz="0" w:space="0" w:color="auto"/>
                <w:left w:val="none" w:sz="0" w:space="0" w:color="auto"/>
                <w:bottom w:val="none" w:sz="0" w:space="0" w:color="auto"/>
                <w:right w:val="none" w:sz="0" w:space="0" w:color="auto"/>
              </w:divBdr>
            </w:div>
          </w:divsChild>
        </w:div>
        <w:div w:id="524713580">
          <w:marLeft w:val="0"/>
          <w:marRight w:val="0"/>
          <w:marTop w:val="0"/>
          <w:marBottom w:val="0"/>
          <w:divBdr>
            <w:top w:val="none" w:sz="0" w:space="0" w:color="auto"/>
            <w:left w:val="none" w:sz="0" w:space="0" w:color="auto"/>
            <w:bottom w:val="none" w:sz="0" w:space="0" w:color="auto"/>
            <w:right w:val="none" w:sz="0" w:space="0" w:color="auto"/>
          </w:divBdr>
        </w:div>
        <w:div w:id="1415785760">
          <w:marLeft w:val="0"/>
          <w:marRight w:val="0"/>
          <w:marTop w:val="0"/>
          <w:marBottom w:val="0"/>
          <w:divBdr>
            <w:top w:val="none" w:sz="0" w:space="0" w:color="auto"/>
            <w:left w:val="none" w:sz="0" w:space="0" w:color="auto"/>
            <w:bottom w:val="none" w:sz="0" w:space="0" w:color="auto"/>
            <w:right w:val="none" w:sz="0" w:space="0" w:color="auto"/>
          </w:divBdr>
          <w:divsChild>
            <w:div w:id="613902759">
              <w:marLeft w:val="0"/>
              <w:marRight w:val="0"/>
              <w:marTop w:val="0"/>
              <w:marBottom w:val="0"/>
              <w:divBdr>
                <w:top w:val="none" w:sz="0" w:space="0" w:color="auto"/>
                <w:left w:val="none" w:sz="0" w:space="0" w:color="auto"/>
                <w:bottom w:val="none" w:sz="0" w:space="0" w:color="auto"/>
                <w:right w:val="none" w:sz="0" w:space="0" w:color="auto"/>
              </w:divBdr>
            </w:div>
          </w:divsChild>
        </w:div>
        <w:div w:id="1815678429">
          <w:marLeft w:val="0"/>
          <w:marRight w:val="0"/>
          <w:marTop w:val="300"/>
          <w:marBottom w:val="0"/>
          <w:divBdr>
            <w:top w:val="none" w:sz="0" w:space="0" w:color="auto"/>
            <w:left w:val="none" w:sz="0" w:space="0" w:color="auto"/>
            <w:bottom w:val="none" w:sz="0" w:space="0" w:color="auto"/>
            <w:right w:val="none" w:sz="0" w:space="0" w:color="auto"/>
          </w:divBdr>
          <w:divsChild>
            <w:div w:id="1430009746">
              <w:marLeft w:val="0"/>
              <w:marRight w:val="0"/>
              <w:marTop w:val="0"/>
              <w:marBottom w:val="0"/>
              <w:divBdr>
                <w:top w:val="none" w:sz="0" w:space="0" w:color="auto"/>
                <w:left w:val="none" w:sz="0" w:space="0" w:color="auto"/>
                <w:bottom w:val="none" w:sz="0" w:space="0" w:color="auto"/>
                <w:right w:val="none" w:sz="0" w:space="0" w:color="auto"/>
              </w:divBdr>
              <w:divsChild>
                <w:div w:id="103989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509701">
          <w:marLeft w:val="0"/>
          <w:marRight w:val="0"/>
          <w:marTop w:val="300"/>
          <w:marBottom w:val="0"/>
          <w:divBdr>
            <w:top w:val="none" w:sz="0" w:space="0" w:color="auto"/>
            <w:left w:val="none" w:sz="0" w:space="0" w:color="auto"/>
            <w:bottom w:val="none" w:sz="0" w:space="0" w:color="auto"/>
            <w:right w:val="none" w:sz="0" w:space="0" w:color="auto"/>
          </w:divBdr>
          <w:divsChild>
            <w:div w:id="474761039">
              <w:marLeft w:val="0"/>
              <w:marRight w:val="0"/>
              <w:marTop w:val="0"/>
              <w:marBottom w:val="0"/>
              <w:divBdr>
                <w:top w:val="none" w:sz="0" w:space="0" w:color="auto"/>
                <w:left w:val="none" w:sz="0" w:space="0" w:color="auto"/>
                <w:bottom w:val="none" w:sz="0" w:space="0" w:color="auto"/>
                <w:right w:val="none" w:sz="0" w:space="0" w:color="auto"/>
              </w:divBdr>
              <w:divsChild>
                <w:div w:id="157871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167248">
          <w:marLeft w:val="0"/>
          <w:marRight w:val="0"/>
          <w:marTop w:val="300"/>
          <w:marBottom w:val="0"/>
          <w:divBdr>
            <w:top w:val="none" w:sz="0" w:space="0" w:color="auto"/>
            <w:left w:val="none" w:sz="0" w:space="0" w:color="auto"/>
            <w:bottom w:val="none" w:sz="0" w:space="0" w:color="auto"/>
            <w:right w:val="none" w:sz="0" w:space="0" w:color="auto"/>
          </w:divBdr>
          <w:divsChild>
            <w:div w:id="707489572">
              <w:marLeft w:val="0"/>
              <w:marRight w:val="0"/>
              <w:marTop w:val="0"/>
              <w:marBottom w:val="0"/>
              <w:divBdr>
                <w:top w:val="none" w:sz="0" w:space="0" w:color="auto"/>
                <w:left w:val="none" w:sz="0" w:space="0" w:color="auto"/>
                <w:bottom w:val="none" w:sz="0" w:space="0" w:color="auto"/>
                <w:right w:val="none" w:sz="0" w:space="0" w:color="auto"/>
              </w:divBdr>
              <w:divsChild>
                <w:div w:id="79895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333320">
          <w:marLeft w:val="0"/>
          <w:marRight w:val="0"/>
          <w:marTop w:val="300"/>
          <w:marBottom w:val="0"/>
          <w:divBdr>
            <w:top w:val="none" w:sz="0" w:space="0" w:color="auto"/>
            <w:left w:val="none" w:sz="0" w:space="0" w:color="auto"/>
            <w:bottom w:val="none" w:sz="0" w:space="0" w:color="auto"/>
            <w:right w:val="none" w:sz="0" w:space="0" w:color="auto"/>
          </w:divBdr>
          <w:divsChild>
            <w:div w:id="631643413">
              <w:marLeft w:val="0"/>
              <w:marRight w:val="0"/>
              <w:marTop w:val="0"/>
              <w:marBottom w:val="0"/>
              <w:divBdr>
                <w:top w:val="none" w:sz="0" w:space="0" w:color="auto"/>
                <w:left w:val="none" w:sz="0" w:space="0" w:color="auto"/>
                <w:bottom w:val="none" w:sz="0" w:space="0" w:color="auto"/>
                <w:right w:val="none" w:sz="0" w:space="0" w:color="auto"/>
              </w:divBdr>
              <w:divsChild>
                <w:div w:id="93880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132">
      <w:bodyDiv w:val="1"/>
      <w:marLeft w:val="0"/>
      <w:marRight w:val="0"/>
      <w:marTop w:val="0"/>
      <w:marBottom w:val="0"/>
      <w:divBdr>
        <w:top w:val="none" w:sz="0" w:space="0" w:color="auto"/>
        <w:left w:val="none" w:sz="0" w:space="0" w:color="auto"/>
        <w:bottom w:val="none" w:sz="0" w:space="0" w:color="auto"/>
        <w:right w:val="none" w:sz="0" w:space="0" w:color="auto"/>
      </w:divBdr>
      <w:divsChild>
        <w:div w:id="1115372897">
          <w:marLeft w:val="0"/>
          <w:marRight w:val="0"/>
          <w:marTop w:val="0"/>
          <w:marBottom w:val="0"/>
          <w:divBdr>
            <w:top w:val="none" w:sz="0" w:space="0" w:color="auto"/>
            <w:left w:val="none" w:sz="0" w:space="0" w:color="auto"/>
            <w:bottom w:val="none" w:sz="0" w:space="0" w:color="auto"/>
            <w:right w:val="none" w:sz="0" w:space="0" w:color="auto"/>
          </w:divBdr>
        </w:div>
        <w:div w:id="545261276">
          <w:marLeft w:val="0"/>
          <w:marRight w:val="0"/>
          <w:marTop w:val="0"/>
          <w:marBottom w:val="0"/>
          <w:divBdr>
            <w:top w:val="none" w:sz="0" w:space="0" w:color="auto"/>
            <w:left w:val="none" w:sz="0" w:space="0" w:color="auto"/>
            <w:bottom w:val="none" w:sz="0" w:space="0" w:color="auto"/>
            <w:right w:val="none" w:sz="0" w:space="0" w:color="auto"/>
          </w:divBdr>
          <w:divsChild>
            <w:div w:id="1183125626">
              <w:marLeft w:val="0"/>
              <w:marRight w:val="0"/>
              <w:marTop w:val="0"/>
              <w:marBottom w:val="0"/>
              <w:divBdr>
                <w:top w:val="none" w:sz="0" w:space="0" w:color="auto"/>
                <w:left w:val="none" w:sz="0" w:space="0" w:color="auto"/>
                <w:bottom w:val="none" w:sz="0" w:space="0" w:color="auto"/>
                <w:right w:val="none" w:sz="0" w:space="0" w:color="auto"/>
              </w:divBdr>
            </w:div>
          </w:divsChild>
        </w:div>
        <w:div w:id="576938465">
          <w:marLeft w:val="0"/>
          <w:marRight w:val="0"/>
          <w:marTop w:val="0"/>
          <w:marBottom w:val="0"/>
          <w:divBdr>
            <w:top w:val="none" w:sz="0" w:space="0" w:color="auto"/>
            <w:left w:val="none" w:sz="0" w:space="0" w:color="auto"/>
            <w:bottom w:val="none" w:sz="0" w:space="0" w:color="auto"/>
            <w:right w:val="none" w:sz="0" w:space="0" w:color="auto"/>
          </w:divBdr>
        </w:div>
        <w:div w:id="415591434">
          <w:marLeft w:val="0"/>
          <w:marRight w:val="0"/>
          <w:marTop w:val="0"/>
          <w:marBottom w:val="0"/>
          <w:divBdr>
            <w:top w:val="none" w:sz="0" w:space="0" w:color="auto"/>
            <w:left w:val="none" w:sz="0" w:space="0" w:color="auto"/>
            <w:bottom w:val="none" w:sz="0" w:space="0" w:color="auto"/>
            <w:right w:val="none" w:sz="0" w:space="0" w:color="auto"/>
          </w:divBdr>
          <w:divsChild>
            <w:div w:id="588275209">
              <w:marLeft w:val="0"/>
              <w:marRight w:val="0"/>
              <w:marTop w:val="0"/>
              <w:marBottom w:val="0"/>
              <w:divBdr>
                <w:top w:val="none" w:sz="0" w:space="0" w:color="auto"/>
                <w:left w:val="none" w:sz="0" w:space="0" w:color="auto"/>
                <w:bottom w:val="none" w:sz="0" w:space="0" w:color="auto"/>
                <w:right w:val="none" w:sz="0" w:space="0" w:color="auto"/>
              </w:divBdr>
            </w:div>
          </w:divsChild>
        </w:div>
        <w:div w:id="1991057507">
          <w:marLeft w:val="0"/>
          <w:marRight w:val="0"/>
          <w:marTop w:val="0"/>
          <w:marBottom w:val="0"/>
          <w:divBdr>
            <w:top w:val="none" w:sz="0" w:space="0" w:color="auto"/>
            <w:left w:val="none" w:sz="0" w:space="0" w:color="auto"/>
            <w:bottom w:val="none" w:sz="0" w:space="0" w:color="auto"/>
            <w:right w:val="none" w:sz="0" w:space="0" w:color="auto"/>
          </w:divBdr>
        </w:div>
        <w:div w:id="870800662">
          <w:marLeft w:val="0"/>
          <w:marRight w:val="0"/>
          <w:marTop w:val="0"/>
          <w:marBottom w:val="0"/>
          <w:divBdr>
            <w:top w:val="none" w:sz="0" w:space="0" w:color="auto"/>
            <w:left w:val="none" w:sz="0" w:space="0" w:color="auto"/>
            <w:bottom w:val="none" w:sz="0" w:space="0" w:color="auto"/>
            <w:right w:val="none" w:sz="0" w:space="0" w:color="auto"/>
          </w:divBdr>
          <w:divsChild>
            <w:div w:id="95904716">
              <w:marLeft w:val="0"/>
              <w:marRight w:val="0"/>
              <w:marTop w:val="0"/>
              <w:marBottom w:val="0"/>
              <w:divBdr>
                <w:top w:val="none" w:sz="0" w:space="0" w:color="auto"/>
                <w:left w:val="none" w:sz="0" w:space="0" w:color="auto"/>
                <w:bottom w:val="none" w:sz="0" w:space="0" w:color="auto"/>
                <w:right w:val="none" w:sz="0" w:space="0" w:color="auto"/>
              </w:divBdr>
            </w:div>
          </w:divsChild>
        </w:div>
        <w:div w:id="993723546">
          <w:marLeft w:val="0"/>
          <w:marRight w:val="0"/>
          <w:marTop w:val="0"/>
          <w:marBottom w:val="0"/>
          <w:divBdr>
            <w:top w:val="none" w:sz="0" w:space="0" w:color="auto"/>
            <w:left w:val="none" w:sz="0" w:space="0" w:color="auto"/>
            <w:bottom w:val="none" w:sz="0" w:space="0" w:color="auto"/>
            <w:right w:val="none" w:sz="0" w:space="0" w:color="auto"/>
          </w:divBdr>
        </w:div>
        <w:div w:id="424155398">
          <w:marLeft w:val="0"/>
          <w:marRight w:val="0"/>
          <w:marTop w:val="0"/>
          <w:marBottom w:val="0"/>
          <w:divBdr>
            <w:top w:val="none" w:sz="0" w:space="0" w:color="auto"/>
            <w:left w:val="none" w:sz="0" w:space="0" w:color="auto"/>
            <w:bottom w:val="none" w:sz="0" w:space="0" w:color="auto"/>
            <w:right w:val="none" w:sz="0" w:space="0" w:color="auto"/>
          </w:divBdr>
          <w:divsChild>
            <w:div w:id="125316180">
              <w:marLeft w:val="0"/>
              <w:marRight w:val="0"/>
              <w:marTop w:val="0"/>
              <w:marBottom w:val="0"/>
              <w:divBdr>
                <w:top w:val="none" w:sz="0" w:space="0" w:color="auto"/>
                <w:left w:val="none" w:sz="0" w:space="0" w:color="auto"/>
                <w:bottom w:val="none" w:sz="0" w:space="0" w:color="auto"/>
                <w:right w:val="none" w:sz="0" w:space="0" w:color="auto"/>
              </w:divBdr>
            </w:div>
          </w:divsChild>
        </w:div>
        <w:div w:id="2082865288">
          <w:marLeft w:val="0"/>
          <w:marRight w:val="0"/>
          <w:marTop w:val="0"/>
          <w:marBottom w:val="0"/>
          <w:divBdr>
            <w:top w:val="none" w:sz="0" w:space="0" w:color="auto"/>
            <w:left w:val="none" w:sz="0" w:space="0" w:color="auto"/>
            <w:bottom w:val="none" w:sz="0" w:space="0" w:color="auto"/>
            <w:right w:val="none" w:sz="0" w:space="0" w:color="auto"/>
          </w:divBdr>
        </w:div>
        <w:div w:id="1701737561">
          <w:marLeft w:val="0"/>
          <w:marRight w:val="0"/>
          <w:marTop w:val="0"/>
          <w:marBottom w:val="0"/>
          <w:divBdr>
            <w:top w:val="none" w:sz="0" w:space="0" w:color="auto"/>
            <w:left w:val="none" w:sz="0" w:space="0" w:color="auto"/>
            <w:bottom w:val="none" w:sz="0" w:space="0" w:color="auto"/>
            <w:right w:val="none" w:sz="0" w:space="0" w:color="auto"/>
          </w:divBdr>
          <w:divsChild>
            <w:div w:id="1475751448">
              <w:marLeft w:val="0"/>
              <w:marRight w:val="0"/>
              <w:marTop w:val="0"/>
              <w:marBottom w:val="0"/>
              <w:divBdr>
                <w:top w:val="none" w:sz="0" w:space="0" w:color="auto"/>
                <w:left w:val="none" w:sz="0" w:space="0" w:color="auto"/>
                <w:bottom w:val="none" w:sz="0" w:space="0" w:color="auto"/>
                <w:right w:val="none" w:sz="0" w:space="0" w:color="auto"/>
              </w:divBdr>
            </w:div>
          </w:divsChild>
        </w:div>
        <w:div w:id="567158556">
          <w:marLeft w:val="0"/>
          <w:marRight w:val="0"/>
          <w:marTop w:val="0"/>
          <w:marBottom w:val="0"/>
          <w:divBdr>
            <w:top w:val="none" w:sz="0" w:space="0" w:color="auto"/>
            <w:left w:val="none" w:sz="0" w:space="0" w:color="auto"/>
            <w:bottom w:val="none" w:sz="0" w:space="0" w:color="auto"/>
            <w:right w:val="none" w:sz="0" w:space="0" w:color="auto"/>
          </w:divBdr>
        </w:div>
        <w:div w:id="2017882731">
          <w:marLeft w:val="0"/>
          <w:marRight w:val="0"/>
          <w:marTop w:val="0"/>
          <w:marBottom w:val="0"/>
          <w:divBdr>
            <w:top w:val="none" w:sz="0" w:space="0" w:color="auto"/>
            <w:left w:val="none" w:sz="0" w:space="0" w:color="auto"/>
            <w:bottom w:val="none" w:sz="0" w:space="0" w:color="auto"/>
            <w:right w:val="none" w:sz="0" w:space="0" w:color="auto"/>
          </w:divBdr>
          <w:divsChild>
            <w:div w:id="1793749780">
              <w:marLeft w:val="0"/>
              <w:marRight w:val="0"/>
              <w:marTop w:val="0"/>
              <w:marBottom w:val="0"/>
              <w:divBdr>
                <w:top w:val="none" w:sz="0" w:space="0" w:color="auto"/>
                <w:left w:val="none" w:sz="0" w:space="0" w:color="auto"/>
                <w:bottom w:val="none" w:sz="0" w:space="0" w:color="auto"/>
                <w:right w:val="none" w:sz="0" w:space="0" w:color="auto"/>
              </w:divBdr>
            </w:div>
          </w:divsChild>
        </w:div>
        <w:div w:id="376508152">
          <w:marLeft w:val="0"/>
          <w:marRight w:val="0"/>
          <w:marTop w:val="0"/>
          <w:marBottom w:val="0"/>
          <w:divBdr>
            <w:top w:val="none" w:sz="0" w:space="0" w:color="auto"/>
            <w:left w:val="none" w:sz="0" w:space="0" w:color="auto"/>
            <w:bottom w:val="none" w:sz="0" w:space="0" w:color="auto"/>
            <w:right w:val="none" w:sz="0" w:space="0" w:color="auto"/>
          </w:divBdr>
        </w:div>
        <w:div w:id="1168011399">
          <w:marLeft w:val="0"/>
          <w:marRight w:val="0"/>
          <w:marTop w:val="0"/>
          <w:marBottom w:val="0"/>
          <w:divBdr>
            <w:top w:val="none" w:sz="0" w:space="0" w:color="auto"/>
            <w:left w:val="none" w:sz="0" w:space="0" w:color="auto"/>
            <w:bottom w:val="none" w:sz="0" w:space="0" w:color="auto"/>
            <w:right w:val="none" w:sz="0" w:space="0" w:color="auto"/>
          </w:divBdr>
          <w:divsChild>
            <w:div w:id="987586331">
              <w:marLeft w:val="0"/>
              <w:marRight w:val="0"/>
              <w:marTop w:val="0"/>
              <w:marBottom w:val="0"/>
              <w:divBdr>
                <w:top w:val="none" w:sz="0" w:space="0" w:color="auto"/>
                <w:left w:val="none" w:sz="0" w:space="0" w:color="auto"/>
                <w:bottom w:val="none" w:sz="0" w:space="0" w:color="auto"/>
                <w:right w:val="none" w:sz="0" w:space="0" w:color="auto"/>
              </w:divBdr>
            </w:div>
          </w:divsChild>
        </w:div>
        <w:div w:id="355011290">
          <w:marLeft w:val="0"/>
          <w:marRight w:val="0"/>
          <w:marTop w:val="300"/>
          <w:marBottom w:val="0"/>
          <w:divBdr>
            <w:top w:val="none" w:sz="0" w:space="0" w:color="auto"/>
            <w:left w:val="none" w:sz="0" w:space="0" w:color="auto"/>
            <w:bottom w:val="none" w:sz="0" w:space="0" w:color="auto"/>
            <w:right w:val="none" w:sz="0" w:space="0" w:color="auto"/>
          </w:divBdr>
          <w:divsChild>
            <w:div w:id="384107911">
              <w:marLeft w:val="0"/>
              <w:marRight w:val="0"/>
              <w:marTop w:val="0"/>
              <w:marBottom w:val="0"/>
              <w:divBdr>
                <w:top w:val="none" w:sz="0" w:space="0" w:color="auto"/>
                <w:left w:val="none" w:sz="0" w:space="0" w:color="auto"/>
                <w:bottom w:val="none" w:sz="0" w:space="0" w:color="auto"/>
                <w:right w:val="none" w:sz="0" w:space="0" w:color="auto"/>
              </w:divBdr>
              <w:divsChild>
                <w:div w:id="60214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611127">
          <w:marLeft w:val="0"/>
          <w:marRight w:val="0"/>
          <w:marTop w:val="300"/>
          <w:marBottom w:val="0"/>
          <w:divBdr>
            <w:top w:val="none" w:sz="0" w:space="0" w:color="auto"/>
            <w:left w:val="none" w:sz="0" w:space="0" w:color="auto"/>
            <w:bottom w:val="none" w:sz="0" w:space="0" w:color="auto"/>
            <w:right w:val="none" w:sz="0" w:space="0" w:color="auto"/>
          </w:divBdr>
          <w:divsChild>
            <w:div w:id="1773742593">
              <w:marLeft w:val="0"/>
              <w:marRight w:val="0"/>
              <w:marTop w:val="0"/>
              <w:marBottom w:val="0"/>
              <w:divBdr>
                <w:top w:val="none" w:sz="0" w:space="0" w:color="auto"/>
                <w:left w:val="none" w:sz="0" w:space="0" w:color="auto"/>
                <w:bottom w:val="none" w:sz="0" w:space="0" w:color="auto"/>
                <w:right w:val="none" w:sz="0" w:space="0" w:color="auto"/>
              </w:divBdr>
              <w:divsChild>
                <w:div w:id="119997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151">
          <w:marLeft w:val="0"/>
          <w:marRight w:val="0"/>
          <w:marTop w:val="300"/>
          <w:marBottom w:val="0"/>
          <w:divBdr>
            <w:top w:val="none" w:sz="0" w:space="0" w:color="auto"/>
            <w:left w:val="none" w:sz="0" w:space="0" w:color="auto"/>
            <w:bottom w:val="none" w:sz="0" w:space="0" w:color="auto"/>
            <w:right w:val="none" w:sz="0" w:space="0" w:color="auto"/>
          </w:divBdr>
          <w:divsChild>
            <w:div w:id="985166177">
              <w:marLeft w:val="0"/>
              <w:marRight w:val="0"/>
              <w:marTop w:val="0"/>
              <w:marBottom w:val="0"/>
              <w:divBdr>
                <w:top w:val="none" w:sz="0" w:space="0" w:color="auto"/>
                <w:left w:val="none" w:sz="0" w:space="0" w:color="auto"/>
                <w:bottom w:val="none" w:sz="0" w:space="0" w:color="auto"/>
                <w:right w:val="none" w:sz="0" w:space="0" w:color="auto"/>
              </w:divBdr>
              <w:divsChild>
                <w:div w:id="191512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542">
          <w:marLeft w:val="0"/>
          <w:marRight w:val="0"/>
          <w:marTop w:val="300"/>
          <w:marBottom w:val="0"/>
          <w:divBdr>
            <w:top w:val="none" w:sz="0" w:space="0" w:color="auto"/>
            <w:left w:val="none" w:sz="0" w:space="0" w:color="auto"/>
            <w:bottom w:val="none" w:sz="0" w:space="0" w:color="auto"/>
            <w:right w:val="none" w:sz="0" w:space="0" w:color="auto"/>
          </w:divBdr>
          <w:divsChild>
            <w:div w:id="1430855283">
              <w:marLeft w:val="0"/>
              <w:marRight w:val="0"/>
              <w:marTop w:val="0"/>
              <w:marBottom w:val="0"/>
              <w:divBdr>
                <w:top w:val="none" w:sz="0" w:space="0" w:color="auto"/>
                <w:left w:val="none" w:sz="0" w:space="0" w:color="auto"/>
                <w:bottom w:val="none" w:sz="0" w:space="0" w:color="auto"/>
                <w:right w:val="none" w:sz="0" w:space="0" w:color="auto"/>
              </w:divBdr>
              <w:divsChild>
                <w:div w:id="10750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970">
      <w:bodyDiv w:val="1"/>
      <w:marLeft w:val="0"/>
      <w:marRight w:val="0"/>
      <w:marTop w:val="0"/>
      <w:marBottom w:val="0"/>
      <w:divBdr>
        <w:top w:val="none" w:sz="0" w:space="0" w:color="auto"/>
        <w:left w:val="none" w:sz="0" w:space="0" w:color="auto"/>
        <w:bottom w:val="none" w:sz="0" w:space="0" w:color="auto"/>
        <w:right w:val="none" w:sz="0" w:space="0" w:color="auto"/>
      </w:divBdr>
      <w:divsChild>
        <w:div w:id="2043899819">
          <w:marLeft w:val="0"/>
          <w:marRight w:val="0"/>
          <w:marTop w:val="0"/>
          <w:marBottom w:val="0"/>
          <w:divBdr>
            <w:top w:val="none" w:sz="0" w:space="0" w:color="auto"/>
            <w:left w:val="none" w:sz="0" w:space="0" w:color="auto"/>
            <w:bottom w:val="none" w:sz="0" w:space="0" w:color="auto"/>
            <w:right w:val="none" w:sz="0" w:space="0" w:color="auto"/>
          </w:divBdr>
        </w:div>
        <w:div w:id="521017463">
          <w:marLeft w:val="0"/>
          <w:marRight w:val="0"/>
          <w:marTop w:val="0"/>
          <w:marBottom w:val="0"/>
          <w:divBdr>
            <w:top w:val="none" w:sz="0" w:space="0" w:color="auto"/>
            <w:left w:val="none" w:sz="0" w:space="0" w:color="auto"/>
            <w:bottom w:val="none" w:sz="0" w:space="0" w:color="auto"/>
            <w:right w:val="none" w:sz="0" w:space="0" w:color="auto"/>
          </w:divBdr>
          <w:divsChild>
            <w:div w:id="513224498">
              <w:marLeft w:val="0"/>
              <w:marRight w:val="0"/>
              <w:marTop w:val="0"/>
              <w:marBottom w:val="0"/>
              <w:divBdr>
                <w:top w:val="none" w:sz="0" w:space="0" w:color="auto"/>
                <w:left w:val="none" w:sz="0" w:space="0" w:color="auto"/>
                <w:bottom w:val="none" w:sz="0" w:space="0" w:color="auto"/>
                <w:right w:val="none" w:sz="0" w:space="0" w:color="auto"/>
              </w:divBdr>
            </w:div>
          </w:divsChild>
        </w:div>
        <w:div w:id="750851374">
          <w:marLeft w:val="0"/>
          <w:marRight w:val="0"/>
          <w:marTop w:val="0"/>
          <w:marBottom w:val="0"/>
          <w:divBdr>
            <w:top w:val="none" w:sz="0" w:space="0" w:color="auto"/>
            <w:left w:val="none" w:sz="0" w:space="0" w:color="auto"/>
            <w:bottom w:val="none" w:sz="0" w:space="0" w:color="auto"/>
            <w:right w:val="none" w:sz="0" w:space="0" w:color="auto"/>
          </w:divBdr>
        </w:div>
        <w:div w:id="612246411">
          <w:marLeft w:val="0"/>
          <w:marRight w:val="0"/>
          <w:marTop w:val="0"/>
          <w:marBottom w:val="0"/>
          <w:divBdr>
            <w:top w:val="none" w:sz="0" w:space="0" w:color="auto"/>
            <w:left w:val="none" w:sz="0" w:space="0" w:color="auto"/>
            <w:bottom w:val="none" w:sz="0" w:space="0" w:color="auto"/>
            <w:right w:val="none" w:sz="0" w:space="0" w:color="auto"/>
          </w:divBdr>
          <w:divsChild>
            <w:div w:id="171722684">
              <w:marLeft w:val="0"/>
              <w:marRight w:val="0"/>
              <w:marTop w:val="0"/>
              <w:marBottom w:val="0"/>
              <w:divBdr>
                <w:top w:val="none" w:sz="0" w:space="0" w:color="auto"/>
                <w:left w:val="none" w:sz="0" w:space="0" w:color="auto"/>
                <w:bottom w:val="none" w:sz="0" w:space="0" w:color="auto"/>
                <w:right w:val="none" w:sz="0" w:space="0" w:color="auto"/>
              </w:divBdr>
            </w:div>
          </w:divsChild>
        </w:div>
        <w:div w:id="580716640">
          <w:marLeft w:val="0"/>
          <w:marRight w:val="0"/>
          <w:marTop w:val="0"/>
          <w:marBottom w:val="0"/>
          <w:divBdr>
            <w:top w:val="none" w:sz="0" w:space="0" w:color="auto"/>
            <w:left w:val="none" w:sz="0" w:space="0" w:color="auto"/>
            <w:bottom w:val="none" w:sz="0" w:space="0" w:color="auto"/>
            <w:right w:val="none" w:sz="0" w:space="0" w:color="auto"/>
          </w:divBdr>
        </w:div>
        <w:div w:id="934484280">
          <w:marLeft w:val="0"/>
          <w:marRight w:val="0"/>
          <w:marTop w:val="0"/>
          <w:marBottom w:val="0"/>
          <w:divBdr>
            <w:top w:val="none" w:sz="0" w:space="0" w:color="auto"/>
            <w:left w:val="none" w:sz="0" w:space="0" w:color="auto"/>
            <w:bottom w:val="none" w:sz="0" w:space="0" w:color="auto"/>
            <w:right w:val="none" w:sz="0" w:space="0" w:color="auto"/>
          </w:divBdr>
          <w:divsChild>
            <w:div w:id="1235240569">
              <w:marLeft w:val="0"/>
              <w:marRight w:val="0"/>
              <w:marTop w:val="0"/>
              <w:marBottom w:val="0"/>
              <w:divBdr>
                <w:top w:val="none" w:sz="0" w:space="0" w:color="auto"/>
                <w:left w:val="none" w:sz="0" w:space="0" w:color="auto"/>
                <w:bottom w:val="none" w:sz="0" w:space="0" w:color="auto"/>
                <w:right w:val="none" w:sz="0" w:space="0" w:color="auto"/>
              </w:divBdr>
            </w:div>
          </w:divsChild>
        </w:div>
        <w:div w:id="2047635051">
          <w:marLeft w:val="0"/>
          <w:marRight w:val="0"/>
          <w:marTop w:val="0"/>
          <w:marBottom w:val="0"/>
          <w:divBdr>
            <w:top w:val="none" w:sz="0" w:space="0" w:color="auto"/>
            <w:left w:val="none" w:sz="0" w:space="0" w:color="auto"/>
            <w:bottom w:val="none" w:sz="0" w:space="0" w:color="auto"/>
            <w:right w:val="none" w:sz="0" w:space="0" w:color="auto"/>
          </w:divBdr>
        </w:div>
        <w:div w:id="357201374">
          <w:marLeft w:val="0"/>
          <w:marRight w:val="0"/>
          <w:marTop w:val="0"/>
          <w:marBottom w:val="0"/>
          <w:divBdr>
            <w:top w:val="none" w:sz="0" w:space="0" w:color="auto"/>
            <w:left w:val="none" w:sz="0" w:space="0" w:color="auto"/>
            <w:bottom w:val="none" w:sz="0" w:space="0" w:color="auto"/>
            <w:right w:val="none" w:sz="0" w:space="0" w:color="auto"/>
          </w:divBdr>
          <w:divsChild>
            <w:div w:id="718937874">
              <w:marLeft w:val="0"/>
              <w:marRight w:val="0"/>
              <w:marTop w:val="0"/>
              <w:marBottom w:val="0"/>
              <w:divBdr>
                <w:top w:val="none" w:sz="0" w:space="0" w:color="auto"/>
                <w:left w:val="none" w:sz="0" w:space="0" w:color="auto"/>
                <w:bottom w:val="none" w:sz="0" w:space="0" w:color="auto"/>
                <w:right w:val="none" w:sz="0" w:space="0" w:color="auto"/>
              </w:divBdr>
            </w:div>
          </w:divsChild>
        </w:div>
        <w:div w:id="2133093546">
          <w:marLeft w:val="0"/>
          <w:marRight w:val="0"/>
          <w:marTop w:val="0"/>
          <w:marBottom w:val="0"/>
          <w:divBdr>
            <w:top w:val="none" w:sz="0" w:space="0" w:color="auto"/>
            <w:left w:val="none" w:sz="0" w:space="0" w:color="auto"/>
            <w:bottom w:val="none" w:sz="0" w:space="0" w:color="auto"/>
            <w:right w:val="none" w:sz="0" w:space="0" w:color="auto"/>
          </w:divBdr>
        </w:div>
        <w:div w:id="1531264432">
          <w:marLeft w:val="0"/>
          <w:marRight w:val="0"/>
          <w:marTop w:val="0"/>
          <w:marBottom w:val="0"/>
          <w:divBdr>
            <w:top w:val="none" w:sz="0" w:space="0" w:color="auto"/>
            <w:left w:val="none" w:sz="0" w:space="0" w:color="auto"/>
            <w:bottom w:val="none" w:sz="0" w:space="0" w:color="auto"/>
            <w:right w:val="none" w:sz="0" w:space="0" w:color="auto"/>
          </w:divBdr>
          <w:divsChild>
            <w:div w:id="1676179597">
              <w:marLeft w:val="0"/>
              <w:marRight w:val="0"/>
              <w:marTop w:val="0"/>
              <w:marBottom w:val="0"/>
              <w:divBdr>
                <w:top w:val="none" w:sz="0" w:space="0" w:color="auto"/>
                <w:left w:val="none" w:sz="0" w:space="0" w:color="auto"/>
                <w:bottom w:val="none" w:sz="0" w:space="0" w:color="auto"/>
                <w:right w:val="none" w:sz="0" w:space="0" w:color="auto"/>
              </w:divBdr>
            </w:div>
          </w:divsChild>
        </w:div>
        <w:div w:id="768349453">
          <w:marLeft w:val="0"/>
          <w:marRight w:val="0"/>
          <w:marTop w:val="0"/>
          <w:marBottom w:val="0"/>
          <w:divBdr>
            <w:top w:val="none" w:sz="0" w:space="0" w:color="auto"/>
            <w:left w:val="none" w:sz="0" w:space="0" w:color="auto"/>
            <w:bottom w:val="none" w:sz="0" w:space="0" w:color="auto"/>
            <w:right w:val="none" w:sz="0" w:space="0" w:color="auto"/>
          </w:divBdr>
        </w:div>
        <w:div w:id="2136868307">
          <w:marLeft w:val="0"/>
          <w:marRight w:val="0"/>
          <w:marTop w:val="0"/>
          <w:marBottom w:val="0"/>
          <w:divBdr>
            <w:top w:val="none" w:sz="0" w:space="0" w:color="auto"/>
            <w:left w:val="none" w:sz="0" w:space="0" w:color="auto"/>
            <w:bottom w:val="none" w:sz="0" w:space="0" w:color="auto"/>
            <w:right w:val="none" w:sz="0" w:space="0" w:color="auto"/>
          </w:divBdr>
          <w:divsChild>
            <w:div w:id="844981028">
              <w:marLeft w:val="0"/>
              <w:marRight w:val="0"/>
              <w:marTop w:val="0"/>
              <w:marBottom w:val="0"/>
              <w:divBdr>
                <w:top w:val="none" w:sz="0" w:space="0" w:color="auto"/>
                <w:left w:val="none" w:sz="0" w:space="0" w:color="auto"/>
                <w:bottom w:val="none" w:sz="0" w:space="0" w:color="auto"/>
                <w:right w:val="none" w:sz="0" w:space="0" w:color="auto"/>
              </w:divBdr>
            </w:div>
          </w:divsChild>
        </w:div>
        <w:div w:id="103039546">
          <w:marLeft w:val="0"/>
          <w:marRight w:val="0"/>
          <w:marTop w:val="0"/>
          <w:marBottom w:val="0"/>
          <w:divBdr>
            <w:top w:val="none" w:sz="0" w:space="0" w:color="auto"/>
            <w:left w:val="none" w:sz="0" w:space="0" w:color="auto"/>
            <w:bottom w:val="none" w:sz="0" w:space="0" w:color="auto"/>
            <w:right w:val="none" w:sz="0" w:space="0" w:color="auto"/>
          </w:divBdr>
        </w:div>
        <w:div w:id="1079323900">
          <w:marLeft w:val="0"/>
          <w:marRight w:val="0"/>
          <w:marTop w:val="0"/>
          <w:marBottom w:val="0"/>
          <w:divBdr>
            <w:top w:val="none" w:sz="0" w:space="0" w:color="auto"/>
            <w:left w:val="none" w:sz="0" w:space="0" w:color="auto"/>
            <w:bottom w:val="none" w:sz="0" w:space="0" w:color="auto"/>
            <w:right w:val="none" w:sz="0" w:space="0" w:color="auto"/>
          </w:divBdr>
          <w:divsChild>
            <w:div w:id="1125662626">
              <w:marLeft w:val="0"/>
              <w:marRight w:val="0"/>
              <w:marTop w:val="0"/>
              <w:marBottom w:val="0"/>
              <w:divBdr>
                <w:top w:val="none" w:sz="0" w:space="0" w:color="auto"/>
                <w:left w:val="none" w:sz="0" w:space="0" w:color="auto"/>
                <w:bottom w:val="none" w:sz="0" w:space="0" w:color="auto"/>
                <w:right w:val="none" w:sz="0" w:space="0" w:color="auto"/>
              </w:divBdr>
            </w:div>
          </w:divsChild>
        </w:div>
        <w:div w:id="471219468">
          <w:marLeft w:val="0"/>
          <w:marRight w:val="0"/>
          <w:marTop w:val="300"/>
          <w:marBottom w:val="0"/>
          <w:divBdr>
            <w:top w:val="none" w:sz="0" w:space="0" w:color="auto"/>
            <w:left w:val="none" w:sz="0" w:space="0" w:color="auto"/>
            <w:bottom w:val="none" w:sz="0" w:space="0" w:color="auto"/>
            <w:right w:val="none" w:sz="0" w:space="0" w:color="auto"/>
          </w:divBdr>
          <w:divsChild>
            <w:div w:id="290134696">
              <w:marLeft w:val="0"/>
              <w:marRight w:val="0"/>
              <w:marTop w:val="0"/>
              <w:marBottom w:val="0"/>
              <w:divBdr>
                <w:top w:val="none" w:sz="0" w:space="0" w:color="auto"/>
                <w:left w:val="none" w:sz="0" w:space="0" w:color="auto"/>
                <w:bottom w:val="none" w:sz="0" w:space="0" w:color="auto"/>
                <w:right w:val="none" w:sz="0" w:space="0" w:color="auto"/>
              </w:divBdr>
              <w:divsChild>
                <w:div w:id="14106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636073">
          <w:marLeft w:val="0"/>
          <w:marRight w:val="0"/>
          <w:marTop w:val="300"/>
          <w:marBottom w:val="0"/>
          <w:divBdr>
            <w:top w:val="none" w:sz="0" w:space="0" w:color="auto"/>
            <w:left w:val="none" w:sz="0" w:space="0" w:color="auto"/>
            <w:bottom w:val="none" w:sz="0" w:space="0" w:color="auto"/>
            <w:right w:val="none" w:sz="0" w:space="0" w:color="auto"/>
          </w:divBdr>
          <w:divsChild>
            <w:div w:id="377708296">
              <w:marLeft w:val="0"/>
              <w:marRight w:val="0"/>
              <w:marTop w:val="0"/>
              <w:marBottom w:val="0"/>
              <w:divBdr>
                <w:top w:val="none" w:sz="0" w:space="0" w:color="auto"/>
                <w:left w:val="none" w:sz="0" w:space="0" w:color="auto"/>
                <w:bottom w:val="none" w:sz="0" w:space="0" w:color="auto"/>
                <w:right w:val="none" w:sz="0" w:space="0" w:color="auto"/>
              </w:divBdr>
              <w:divsChild>
                <w:div w:id="443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40617">
          <w:marLeft w:val="0"/>
          <w:marRight w:val="0"/>
          <w:marTop w:val="300"/>
          <w:marBottom w:val="0"/>
          <w:divBdr>
            <w:top w:val="none" w:sz="0" w:space="0" w:color="auto"/>
            <w:left w:val="none" w:sz="0" w:space="0" w:color="auto"/>
            <w:bottom w:val="none" w:sz="0" w:space="0" w:color="auto"/>
            <w:right w:val="none" w:sz="0" w:space="0" w:color="auto"/>
          </w:divBdr>
          <w:divsChild>
            <w:div w:id="737290002">
              <w:marLeft w:val="0"/>
              <w:marRight w:val="0"/>
              <w:marTop w:val="0"/>
              <w:marBottom w:val="0"/>
              <w:divBdr>
                <w:top w:val="none" w:sz="0" w:space="0" w:color="auto"/>
                <w:left w:val="none" w:sz="0" w:space="0" w:color="auto"/>
                <w:bottom w:val="none" w:sz="0" w:space="0" w:color="auto"/>
                <w:right w:val="none" w:sz="0" w:space="0" w:color="auto"/>
              </w:divBdr>
              <w:divsChild>
                <w:div w:id="7119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60755">
          <w:marLeft w:val="0"/>
          <w:marRight w:val="0"/>
          <w:marTop w:val="300"/>
          <w:marBottom w:val="0"/>
          <w:divBdr>
            <w:top w:val="none" w:sz="0" w:space="0" w:color="auto"/>
            <w:left w:val="none" w:sz="0" w:space="0" w:color="auto"/>
            <w:bottom w:val="none" w:sz="0" w:space="0" w:color="auto"/>
            <w:right w:val="none" w:sz="0" w:space="0" w:color="auto"/>
          </w:divBdr>
          <w:divsChild>
            <w:div w:id="833641525">
              <w:marLeft w:val="0"/>
              <w:marRight w:val="0"/>
              <w:marTop w:val="0"/>
              <w:marBottom w:val="0"/>
              <w:divBdr>
                <w:top w:val="none" w:sz="0" w:space="0" w:color="auto"/>
                <w:left w:val="none" w:sz="0" w:space="0" w:color="auto"/>
                <w:bottom w:val="none" w:sz="0" w:space="0" w:color="auto"/>
                <w:right w:val="none" w:sz="0" w:space="0" w:color="auto"/>
              </w:divBdr>
              <w:divsChild>
                <w:div w:id="16250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470">
      <w:bodyDiv w:val="1"/>
      <w:marLeft w:val="0"/>
      <w:marRight w:val="0"/>
      <w:marTop w:val="0"/>
      <w:marBottom w:val="0"/>
      <w:divBdr>
        <w:top w:val="none" w:sz="0" w:space="0" w:color="auto"/>
        <w:left w:val="none" w:sz="0" w:space="0" w:color="auto"/>
        <w:bottom w:val="none" w:sz="0" w:space="0" w:color="auto"/>
        <w:right w:val="none" w:sz="0" w:space="0" w:color="auto"/>
      </w:divBdr>
    </w:div>
    <w:div w:id="1308171723">
      <w:bodyDiv w:val="1"/>
      <w:marLeft w:val="0"/>
      <w:marRight w:val="0"/>
      <w:marTop w:val="0"/>
      <w:marBottom w:val="0"/>
      <w:divBdr>
        <w:top w:val="none" w:sz="0" w:space="0" w:color="auto"/>
        <w:left w:val="none" w:sz="0" w:space="0" w:color="auto"/>
        <w:bottom w:val="none" w:sz="0" w:space="0" w:color="auto"/>
        <w:right w:val="none" w:sz="0" w:space="0" w:color="auto"/>
      </w:divBdr>
      <w:divsChild>
        <w:div w:id="1551184756">
          <w:marLeft w:val="0"/>
          <w:marRight w:val="0"/>
          <w:marTop w:val="0"/>
          <w:marBottom w:val="0"/>
          <w:divBdr>
            <w:top w:val="none" w:sz="0" w:space="0" w:color="auto"/>
            <w:left w:val="none" w:sz="0" w:space="0" w:color="auto"/>
            <w:bottom w:val="none" w:sz="0" w:space="0" w:color="auto"/>
            <w:right w:val="none" w:sz="0" w:space="0" w:color="auto"/>
          </w:divBdr>
        </w:div>
        <w:div w:id="1365129202">
          <w:marLeft w:val="0"/>
          <w:marRight w:val="0"/>
          <w:marTop w:val="0"/>
          <w:marBottom w:val="0"/>
          <w:divBdr>
            <w:top w:val="none" w:sz="0" w:space="0" w:color="auto"/>
            <w:left w:val="none" w:sz="0" w:space="0" w:color="auto"/>
            <w:bottom w:val="none" w:sz="0" w:space="0" w:color="auto"/>
            <w:right w:val="none" w:sz="0" w:space="0" w:color="auto"/>
          </w:divBdr>
          <w:divsChild>
            <w:div w:id="1908108825">
              <w:marLeft w:val="0"/>
              <w:marRight w:val="0"/>
              <w:marTop w:val="0"/>
              <w:marBottom w:val="0"/>
              <w:divBdr>
                <w:top w:val="none" w:sz="0" w:space="0" w:color="auto"/>
                <w:left w:val="none" w:sz="0" w:space="0" w:color="auto"/>
                <w:bottom w:val="none" w:sz="0" w:space="0" w:color="auto"/>
                <w:right w:val="none" w:sz="0" w:space="0" w:color="auto"/>
              </w:divBdr>
            </w:div>
          </w:divsChild>
        </w:div>
        <w:div w:id="1535265780">
          <w:marLeft w:val="0"/>
          <w:marRight w:val="0"/>
          <w:marTop w:val="0"/>
          <w:marBottom w:val="0"/>
          <w:divBdr>
            <w:top w:val="none" w:sz="0" w:space="0" w:color="auto"/>
            <w:left w:val="none" w:sz="0" w:space="0" w:color="auto"/>
            <w:bottom w:val="none" w:sz="0" w:space="0" w:color="auto"/>
            <w:right w:val="none" w:sz="0" w:space="0" w:color="auto"/>
          </w:divBdr>
        </w:div>
        <w:div w:id="1967197533">
          <w:marLeft w:val="0"/>
          <w:marRight w:val="0"/>
          <w:marTop w:val="0"/>
          <w:marBottom w:val="0"/>
          <w:divBdr>
            <w:top w:val="none" w:sz="0" w:space="0" w:color="auto"/>
            <w:left w:val="none" w:sz="0" w:space="0" w:color="auto"/>
            <w:bottom w:val="none" w:sz="0" w:space="0" w:color="auto"/>
            <w:right w:val="none" w:sz="0" w:space="0" w:color="auto"/>
          </w:divBdr>
          <w:divsChild>
            <w:div w:id="1937710949">
              <w:marLeft w:val="0"/>
              <w:marRight w:val="0"/>
              <w:marTop w:val="0"/>
              <w:marBottom w:val="0"/>
              <w:divBdr>
                <w:top w:val="none" w:sz="0" w:space="0" w:color="auto"/>
                <w:left w:val="none" w:sz="0" w:space="0" w:color="auto"/>
                <w:bottom w:val="none" w:sz="0" w:space="0" w:color="auto"/>
                <w:right w:val="none" w:sz="0" w:space="0" w:color="auto"/>
              </w:divBdr>
            </w:div>
          </w:divsChild>
        </w:div>
        <w:div w:id="1098871267">
          <w:marLeft w:val="0"/>
          <w:marRight w:val="0"/>
          <w:marTop w:val="0"/>
          <w:marBottom w:val="0"/>
          <w:divBdr>
            <w:top w:val="none" w:sz="0" w:space="0" w:color="auto"/>
            <w:left w:val="none" w:sz="0" w:space="0" w:color="auto"/>
            <w:bottom w:val="none" w:sz="0" w:space="0" w:color="auto"/>
            <w:right w:val="none" w:sz="0" w:space="0" w:color="auto"/>
          </w:divBdr>
        </w:div>
        <w:div w:id="279730748">
          <w:marLeft w:val="0"/>
          <w:marRight w:val="0"/>
          <w:marTop w:val="0"/>
          <w:marBottom w:val="0"/>
          <w:divBdr>
            <w:top w:val="none" w:sz="0" w:space="0" w:color="auto"/>
            <w:left w:val="none" w:sz="0" w:space="0" w:color="auto"/>
            <w:bottom w:val="none" w:sz="0" w:space="0" w:color="auto"/>
            <w:right w:val="none" w:sz="0" w:space="0" w:color="auto"/>
          </w:divBdr>
          <w:divsChild>
            <w:div w:id="906455772">
              <w:marLeft w:val="0"/>
              <w:marRight w:val="0"/>
              <w:marTop w:val="0"/>
              <w:marBottom w:val="0"/>
              <w:divBdr>
                <w:top w:val="none" w:sz="0" w:space="0" w:color="auto"/>
                <w:left w:val="none" w:sz="0" w:space="0" w:color="auto"/>
                <w:bottom w:val="none" w:sz="0" w:space="0" w:color="auto"/>
                <w:right w:val="none" w:sz="0" w:space="0" w:color="auto"/>
              </w:divBdr>
            </w:div>
          </w:divsChild>
        </w:div>
        <w:div w:id="1241259362">
          <w:marLeft w:val="0"/>
          <w:marRight w:val="0"/>
          <w:marTop w:val="0"/>
          <w:marBottom w:val="0"/>
          <w:divBdr>
            <w:top w:val="none" w:sz="0" w:space="0" w:color="auto"/>
            <w:left w:val="none" w:sz="0" w:space="0" w:color="auto"/>
            <w:bottom w:val="none" w:sz="0" w:space="0" w:color="auto"/>
            <w:right w:val="none" w:sz="0" w:space="0" w:color="auto"/>
          </w:divBdr>
        </w:div>
        <w:div w:id="763185126">
          <w:marLeft w:val="0"/>
          <w:marRight w:val="0"/>
          <w:marTop w:val="0"/>
          <w:marBottom w:val="0"/>
          <w:divBdr>
            <w:top w:val="none" w:sz="0" w:space="0" w:color="auto"/>
            <w:left w:val="none" w:sz="0" w:space="0" w:color="auto"/>
            <w:bottom w:val="none" w:sz="0" w:space="0" w:color="auto"/>
            <w:right w:val="none" w:sz="0" w:space="0" w:color="auto"/>
          </w:divBdr>
          <w:divsChild>
            <w:div w:id="1456799922">
              <w:marLeft w:val="0"/>
              <w:marRight w:val="0"/>
              <w:marTop w:val="0"/>
              <w:marBottom w:val="0"/>
              <w:divBdr>
                <w:top w:val="none" w:sz="0" w:space="0" w:color="auto"/>
                <w:left w:val="none" w:sz="0" w:space="0" w:color="auto"/>
                <w:bottom w:val="none" w:sz="0" w:space="0" w:color="auto"/>
                <w:right w:val="none" w:sz="0" w:space="0" w:color="auto"/>
              </w:divBdr>
            </w:div>
          </w:divsChild>
        </w:div>
        <w:div w:id="1551723995">
          <w:marLeft w:val="0"/>
          <w:marRight w:val="0"/>
          <w:marTop w:val="0"/>
          <w:marBottom w:val="0"/>
          <w:divBdr>
            <w:top w:val="none" w:sz="0" w:space="0" w:color="auto"/>
            <w:left w:val="none" w:sz="0" w:space="0" w:color="auto"/>
            <w:bottom w:val="none" w:sz="0" w:space="0" w:color="auto"/>
            <w:right w:val="none" w:sz="0" w:space="0" w:color="auto"/>
          </w:divBdr>
        </w:div>
        <w:div w:id="417750331">
          <w:marLeft w:val="0"/>
          <w:marRight w:val="0"/>
          <w:marTop w:val="0"/>
          <w:marBottom w:val="0"/>
          <w:divBdr>
            <w:top w:val="none" w:sz="0" w:space="0" w:color="auto"/>
            <w:left w:val="none" w:sz="0" w:space="0" w:color="auto"/>
            <w:bottom w:val="none" w:sz="0" w:space="0" w:color="auto"/>
            <w:right w:val="none" w:sz="0" w:space="0" w:color="auto"/>
          </w:divBdr>
          <w:divsChild>
            <w:div w:id="404643417">
              <w:marLeft w:val="0"/>
              <w:marRight w:val="0"/>
              <w:marTop w:val="0"/>
              <w:marBottom w:val="0"/>
              <w:divBdr>
                <w:top w:val="none" w:sz="0" w:space="0" w:color="auto"/>
                <w:left w:val="none" w:sz="0" w:space="0" w:color="auto"/>
                <w:bottom w:val="none" w:sz="0" w:space="0" w:color="auto"/>
                <w:right w:val="none" w:sz="0" w:space="0" w:color="auto"/>
              </w:divBdr>
            </w:div>
          </w:divsChild>
        </w:div>
        <w:div w:id="974604991">
          <w:marLeft w:val="0"/>
          <w:marRight w:val="0"/>
          <w:marTop w:val="0"/>
          <w:marBottom w:val="0"/>
          <w:divBdr>
            <w:top w:val="none" w:sz="0" w:space="0" w:color="auto"/>
            <w:left w:val="none" w:sz="0" w:space="0" w:color="auto"/>
            <w:bottom w:val="none" w:sz="0" w:space="0" w:color="auto"/>
            <w:right w:val="none" w:sz="0" w:space="0" w:color="auto"/>
          </w:divBdr>
        </w:div>
        <w:div w:id="492336525">
          <w:marLeft w:val="0"/>
          <w:marRight w:val="0"/>
          <w:marTop w:val="0"/>
          <w:marBottom w:val="0"/>
          <w:divBdr>
            <w:top w:val="none" w:sz="0" w:space="0" w:color="auto"/>
            <w:left w:val="none" w:sz="0" w:space="0" w:color="auto"/>
            <w:bottom w:val="none" w:sz="0" w:space="0" w:color="auto"/>
            <w:right w:val="none" w:sz="0" w:space="0" w:color="auto"/>
          </w:divBdr>
          <w:divsChild>
            <w:div w:id="778449544">
              <w:marLeft w:val="0"/>
              <w:marRight w:val="0"/>
              <w:marTop w:val="0"/>
              <w:marBottom w:val="0"/>
              <w:divBdr>
                <w:top w:val="none" w:sz="0" w:space="0" w:color="auto"/>
                <w:left w:val="none" w:sz="0" w:space="0" w:color="auto"/>
                <w:bottom w:val="none" w:sz="0" w:space="0" w:color="auto"/>
                <w:right w:val="none" w:sz="0" w:space="0" w:color="auto"/>
              </w:divBdr>
            </w:div>
          </w:divsChild>
        </w:div>
        <w:div w:id="1012759465">
          <w:marLeft w:val="0"/>
          <w:marRight w:val="0"/>
          <w:marTop w:val="0"/>
          <w:marBottom w:val="0"/>
          <w:divBdr>
            <w:top w:val="none" w:sz="0" w:space="0" w:color="auto"/>
            <w:left w:val="none" w:sz="0" w:space="0" w:color="auto"/>
            <w:bottom w:val="none" w:sz="0" w:space="0" w:color="auto"/>
            <w:right w:val="none" w:sz="0" w:space="0" w:color="auto"/>
          </w:divBdr>
        </w:div>
        <w:div w:id="325135405">
          <w:marLeft w:val="0"/>
          <w:marRight w:val="0"/>
          <w:marTop w:val="0"/>
          <w:marBottom w:val="0"/>
          <w:divBdr>
            <w:top w:val="none" w:sz="0" w:space="0" w:color="auto"/>
            <w:left w:val="none" w:sz="0" w:space="0" w:color="auto"/>
            <w:bottom w:val="none" w:sz="0" w:space="0" w:color="auto"/>
            <w:right w:val="none" w:sz="0" w:space="0" w:color="auto"/>
          </w:divBdr>
          <w:divsChild>
            <w:div w:id="486286469">
              <w:marLeft w:val="0"/>
              <w:marRight w:val="0"/>
              <w:marTop w:val="0"/>
              <w:marBottom w:val="0"/>
              <w:divBdr>
                <w:top w:val="none" w:sz="0" w:space="0" w:color="auto"/>
                <w:left w:val="none" w:sz="0" w:space="0" w:color="auto"/>
                <w:bottom w:val="none" w:sz="0" w:space="0" w:color="auto"/>
                <w:right w:val="none" w:sz="0" w:space="0" w:color="auto"/>
              </w:divBdr>
            </w:div>
          </w:divsChild>
        </w:div>
        <w:div w:id="1761486328">
          <w:marLeft w:val="0"/>
          <w:marRight w:val="0"/>
          <w:marTop w:val="300"/>
          <w:marBottom w:val="0"/>
          <w:divBdr>
            <w:top w:val="none" w:sz="0" w:space="0" w:color="auto"/>
            <w:left w:val="none" w:sz="0" w:space="0" w:color="auto"/>
            <w:bottom w:val="none" w:sz="0" w:space="0" w:color="auto"/>
            <w:right w:val="none" w:sz="0" w:space="0" w:color="auto"/>
          </w:divBdr>
          <w:divsChild>
            <w:div w:id="83496537">
              <w:marLeft w:val="0"/>
              <w:marRight w:val="0"/>
              <w:marTop w:val="0"/>
              <w:marBottom w:val="0"/>
              <w:divBdr>
                <w:top w:val="none" w:sz="0" w:space="0" w:color="auto"/>
                <w:left w:val="none" w:sz="0" w:space="0" w:color="auto"/>
                <w:bottom w:val="none" w:sz="0" w:space="0" w:color="auto"/>
                <w:right w:val="none" w:sz="0" w:space="0" w:color="auto"/>
              </w:divBdr>
              <w:divsChild>
                <w:div w:id="119349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4594">
          <w:marLeft w:val="0"/>
          <w:marRight w:val="0"/>
          <w:marTop w:val="300"/>
          <w:marBottom w:val="0"/>
          <w:divBdr>
            <w:top w:val="none" w:sz="0" w:space="0" w:color="auto"/>
            <w:left w:val="none" w:sz="0" w:space="0" w:color="auto"/>
            <w:bottom w:val="none" w:sz="0" w:space="0" w:color="auto"/>
            <w:right w:val="none" w:sz="0" w:space="0" w:color="auto"/>
          </w:divBdr>
          <w:divsChild>
            <w:div w:id="2013487869">
              <w:marLeft w:val="0"/>
              <w:marRight w:val="0"/>
              <w:marTop w:val="0"/>
              <w:marBottom w:val="0"/>
              <w:divBdr>
                <w:top w:val="none" w:sz="0" w:space="0" w:color="auto"/>
                <w:left w:val="none" w:sz="0" w:space="0" w:color="auto"/>
                <w:bottom w:val="none" w:sz="0" w:space="0" w:color="auto"/>
                <w:right w:val="none" w:sz="0" w:space="0" w:color="auto"/>
              </w:divBdr>
              <w:divsChild>
                <w:div w:id="87808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8553">
          <w:marLeft w:val="0"/>
          <w:marRight w:val="0"/>
          <w:marTop w:val="300"/>
          <w:marBottom w:val="0"/>
          <w:divBdr>
            <w:top w:val="none" w:sz="0" w:space="0" w:color="auto"/>
            <w:left w:val="none" w:sz="0" w:space="0" w:color="auto"/>
            <w:bottom w:val="none" w:sz="0" w:space="0" w:color="auto"/>
            <w:right w:val="none" w:sz="0" w:space="0" w:color="auto"/>
          </w:divBdr>
          <w:divsChild>
            <w:div w:id="1652557691">
              <w:marLeft w:val="0"/>
              <w:marRight w:val="0"/>
              <w:marTop w:val="0"/>
              <w:marBottom w:val="0"/>
              <w:divBdr>
                <w:top w:val="none" w:sz="0" w:space="0" w:color="auto"/>
                <w:left w:val="none" w:sz="0" w:space="0" w:color="auto"/>
                <w:bottom w:val="none" w:sz="0" w:space="0" w:color="auto"/>
                <w:right w:val="none" w:sz="0" w:space="0" w:color="auto"/>
              </w:divBdr>
              <w:divsChild>
                <w:div w:id="102016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2571">
          <w:marLeft w:val="0"/>
          <w:marRight w:val="0"/>
          <w:marTop w:val="300"/>
          <w:marBottom w:val="0"/>
          <w:divBdr>
            <w:top w:val="none" w:sz="0" w:space="0" w:color="auto"/>
            <w:left w:val="none" w:sz="0" w:space="0" w:color="auto"/>
            <w:bottom w:val="none" w:sz="0" w:space="0" w:color="auto"/>
            <w:right w:val="none" w:sz="0" w:space="0" w:color="auto"/>
          </w:divBdr>
          <w:divsChild>
            <w:div w:id="1906453713">
              <w:marLeft w:val="0"/>
              <w:marRight w:val="0"/>
              <w:marTop w:val="0"/>
              <w:marBottom w:val="0"/>
              <w:divBdr>
                <w:top w:val="none" w:sz="0" w:space="0" w:color="auto"/>
                <w:left w:val="none" w:sz="0" w:space="0" w:color="auto"/>
                <w:bottom w:val="none" w:sz="0" w:space="0" w:color="auto"/>
                <w:right w:val="none" w:sz="0" w:space="0" w:color="auto"/>
              </w:divBdr>
              <w:divsChild>
                <w:div w:id="2052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826845">
      <w:bodyDiv w:val="1"/>
      <w:marLeft w:val="0"/>
      <w:marRight w:val="0"/>
      <w:marTop w:val="0"/>
      <w:marBottom w:val="0"/>
      <w:divBdr>
        <w:top w:val="none" w:sz="0" w:space="0" w:color="auto"/>
        <w:left w:val="none" w:sz="0" w:space="0" w:color="auto"/>
        <w:bottom w:val="none" w:sz="0" w:space="0" w:color="auto"/>
        <w:right w:val="none" w:sz="0" w:space="0" w:color="auto"/>
      </w:divBdr>
      <w:divsChild>
        <w:div w:id="395593674">
          <w:marLeft w:val="0"/>
          <w:marRight w:val="0"/>
          <w:marTop w:val="0"/>
          <w:marBottom w:val="0"/>
          <w:divBdr>
            <w:top w:val="none" w:sz="0" w:space="0" w:color="auto"/>
            <w:left w:val="none" w:sz="0" w:space="0" w:color="auto"/>
            <w:bottom w:val="none" w:sz="0" w:space="0" w:color="auto"/>
            <w:right w:val="none" w:sz="0" w:space="0" w:color="auto"/>
          </w:divBdr>
        </w:div>
        <w:div w:id="856623716">
          <w:marLeft w:val="0"/>
          <w:marRight w:val="0"/>
          <w:marTop w:val="0"/>
          <w:marBottom w:val="0"/>
          <w:divBdr>
            <w:top w:val="none" w:sz="0" w:space="0" w:color="auto"/>
            <w:left w:val="none" w:sz="0" w:space="0" w:color="auto"/>
            <w:bottom w:val="none" w:sz="0" w:space="0" w:color="auto"/>
            <w:right w:val="none" w:sz="0" w:space="0" w:color="auto"/>
          </w:divBdr>
          <w:divsChild>
            <w:div w:id="1023285544">
              <w:marLeft w:val="0"/>
              <w:marRight w:val="0"/>
              <w:marTop w:val="0"/>
              <w:marBottom w:val="0"/>
              <w:divBdr>
                <w:top w:val="none" w:sz="0" w:space="0" w:color="auto"/>
                <w:left w:val="none" w:sz="0" w:space="0" w:color="auto"/>
                <w:bottom w:val="none" w:sz="0" w:space="0" w:color="auto"/>
                <w:right w:val="none" w:sz="0" w:space="0" w:color="auto"/>
              </w:divBdr>
            </w:div>
          </w:divsChild>
        </w:div>
        <w:div w:id="903107346">
          <w:marLeft w:val="0"/>
          <w:marRight w:val="0"/>
          <w:marTop w:val="0"/>
          <w:marBottom w:val="0"/>
          <w:divBdr>
            <w:top w:val="none" w:sz="0" w:space="0" w:color="auto"/>
            <w:left w:val="none" w:sz="0" w:space="0" w:color="auto"/>
            <w:bottom w:val="none" w:sz="0" w:space="0" w:color="auto"/>
            <w:right w:val="none" w:sz="0" w:space="0" w:color="auto"/>
          </w:divBdr>
        </w:div>
        <w:div w:id="70809513">
          <w:marLeft w:val="0"/>
          <w:marRight w:val="0"/>
          <w:marTop w:val="0"/>
          <w:marBottom w:val="0"/>
          <w:divBdr>
            <w:top w:val="none" w:sz="0" w:space="0" w:color="auto"/>
            <w:left w:val="none" w:sz="0" w:space="0" w:color="auto"/>
            <w:bottom w:val="none" w:sz="0" w:space="0" w:color="auto"/>
            <w:right w:val="none" w:sz="0" w:space="0" w:color="auto"/>
          </w:divBdr>
          <w:divsChild>
            <w:div w:id="2064021369">
              <w:marLeft w:val="0"/>
              <w:marRight w:val="0"/>
              <w:marTop w:val="0"/>
              <w:marBottom w:val="0"/>
              <w:divBdr>
                <w:top w:val="none" w:sz="0" w:space="0" w:color="auto"/>
                <w:left w:val="none" w:sz="0" w:space="0" w:color="auto"/>
                <w:bottom w:val="none" w:sz="0" w:space="0" w:color="auto"/>
                <w:right w:val="none" w:sz="0" w:space="0" w:color="auto"/>
              </w:divBdr>
            </w:div>
          </w:divsChild>
        </w:div>
        <w:div w:id="830371939">
          <w:marLeft w:val="0"/>
          <w:marRight w:val="0"/>
          <w:marTop w:val="0"/>
          <w:marBottom w:val="0"/>
          <w:divBdr>
            <w:top w:val="none" w:sz="0" w:space="0" w:color="auto"/>
            <w:left w:val="none" w:sz="0" w:space="0" w:color="auto"/>
            <w:bottom w:val="none" w:sz="0" w:space="0" w:color="auto"/>
            <w:right w:val="none" w:sz="0" w:space="0" w:color="auto"/>
          </w:divBdr>
        </w:div>
        <w:div w:id="1361662538">
          <w:marLeft w:val="0"/>
          <w:marRight w:val="0"/>
          <w:marTop w:val="0"/>
          <w:marBottom w:val="0"/>
          <w:divBdr>
            <w:top w:val="none" w:sz="0" w:space="0" w:color="auto"/>
            <w:left w:val="none" w:sz="0" w:space="0" w:color="auto"/>
            <w:bottom w:val="none" w:sz="0" w:space="0" w:color="auto"/>
            <w:right w:val="none" w:sz="0" w:space="0" w:color="auto"/>
          </w:divBdr>
          <w:divsChild>
            <w:div w:id="371732685">
              <w:marLeft w:val="0"/>
              <w:marRight w:val="0"/>
              <w:marTop w:val="0"/>
              <w:marBottom w:val="0"/>
              <w:divBdr>
                <w:top w:val="none" w:sz="0" w:space="0" w:color="auto"/>
                <w:left w:val="none" w:sz="0" w:space="0" w:color="auto"/>
                <w:bottom w:val="none" w:sz="0" w:space="0" w:color="auto"/>
                <w:right w:val="none" w:sz="0" w:space="0" w:color="auto"/>
              </w:divBdr>
            </w:div>
          </w:divsChild>
        </w:div>
        <w:div w:id="1323950">
          <w:marLeft w:val="0"/>
          <w:marRight w:val="0"/>
          <w:marTop w:val="0"/>
          <w:marBottom w:val="0"/>
          <w:divBdr>
            <w:top w:val="none" w:sz="0" w:space="0" w:color="auto"/>
            <w:left w:val="none" w:sz="0" w:space="0" w:color="auto"/>
            <w:bottom w:val="none" w:sz="0" w:space="0" w:color="auto"/>
            <w:right w:val="none" w:sz="0" w:space="0" w:color="auto"/>
          </w:divBdr>
        </w:div>
        <w:div w:id="1264726601">
          <w:marLeft w:val="0"/>
          <w:marRight w:val="0"/>
          <w:marTop w:val="0"/>
          <w:marBottom w:val="0"/>
          <w:divBdr>
            <w:top w:val="none" w:sz="0" w:space="0" w:color="auto"/>
            <w:left w:val="none" w:sz="0" w:space="0" w:color="auto"/>
            <w:bottom w:val="none" w:sz="0" w:space="0" w:color="auto"/>
            <w:right w:val="none" w:sz="0" w:space="0" w:color="auto"/>
          </w:divBdr>
          <w:divsChild>
            <w:div w:id="614099043">
              <w:marLeft w:val="0"/>
              <w:marRight w:val="0"/>
              <w:marTop w:val="0"/>
              <w:marBottom w:val="0"/>
              <w:divBdr>
                <w:top w:val="none" w:sz="0" w:space="0" w:color="auto"/>
                <w:left w:val="none" w:sz="0" w:space="0" w:color="auto"/>
                <w:bottom w:val="none" w:sz="0" w:space="0" w:color="auto"/>
                <w:right w:val="none" w:sz="0" w:space="0" w:color="auto"/>
              </w:divBdr>
            </w:div>
          </w:divsChild>
        </w:div>
        <w:div w:id="1078819622">
          <w:marLeft w:val="0"/>
          <w:marRight w:val="0"/>
          <w:marTop w:val="0"/>
          <w:marBottom w:val="0"/>
          <w:divBdr>
            <w:top w:val="none" w:sz="0" w:space="0" w:color="auto"/>
            <w:left w:val="none" w:sz="0" w:space="0" w:color="auto"/>
            <w:bottom w:val="none" w:sz="0" w:space="0" w:color="auto"/>
            <w:right w:val="none" w:sz="0" w:space="0" w:color="auto"/>
          </w:divBdr>
        </w:div>
        <w:div w:id="1949192467">
          <w:marLeft w:val="0"/>
          <w:marRight w:val="0"/>
          <w:marTop w:val="0"/>
          <w:marBottom w:val="0"/>
          <w:divBdr>
            <w:top w:val="none" w:sz="0" w:space="0" w:color="auto"/>
            <w:left w:val="none" w:sz="0" w:space="0" w:color="auto"/>
            <w:bottom w:val="none" w:sz="0" w:space="0" w:color="auto"/>
            <w:right w:val="none" w:sz="0" w:space="0" w:color="auto"/>
          </w:divBdr>
          <w:divsChild>
            <w:div w:id="48456564">
              <w:marLeft w:val="0"/>
              <w:marRight w:val="0"/>
              <w:marTop w:val="0"/>
              <w:marBottom w:val="0"/>
              <w:divBdr>
                <w:top w:val="none" w:sz="0" w:space="0" w:color="auto"/>
                <w:left w:val="none" w:sz="0" w:space="0" w:color="auto"/>
                <w:bottom w:val="none" w:sz="0" w:space="0" w:color="auto"/>
                <w:right w:val="none" w:sz="0" w:space="0" w:color="auto"/>
              </w:divBdr>
            </w:div>
          </w:divsChild>
        </w:div>
        <w:div w:id="1605379152">
          <w:marLeft w:val="0"/>
          <w:marRight w:val="0"/>
          <w:marTop w:val="0"/>
          <w:marBottom w:val="0"/>
          <w:divBdr>
            <w:top w:val="none" w:sz="0" w:space="0" w:color="auto"/>
            <w:left w:val="none" w:sz="0" w:space="0" w:color="auto"/>
            <w:bottom w:val="none" w:sz="0" w:space="0" w:color="auto"/>
            <w:right w:val="none" w:sz="0" w:space="0" w:color="auto"/>
          </w:divBdr>
        </w:div>
        <w:div w:id="662513977">
          <w:marLeft w:val="0"/>
          <w:marRight w:val="0"/>
          <w:marTop w:val="0"/>
          <w:marBottom w:val="0"/>
          <w:divBdr>
            <w:top w:val="none" w:sz="0" w:space="0" w:color="auto"/>
            <w:left w:val="none" w:sz="0" w:space="0" w:color="auto"/>
            <w:bottom w:val="none" w:sz="0" w:space="0" w:color="auto"/>
            <w:right w:val="none" w:sz="0" w:space="0" w:color="auto"/>
          </w:divBdr>
          <w:divsChild>
            <w:div w:id="811563434">
              <w:marLeft w:val="0"/>
              <w:marRight w:val="0"/>
              <w:marTop w:val="0"/>
              <w:marBottom w:val="0"/>
              <w:divBdr>
                <w:top w:val="none" w:sz="0" w:space="0" w:color="auto"/>
                <w:left w:val="none" w:sz="0" w:space="0" w:color="auto"/>
                <w:bottom w:val="none" w:sz="0" w:space="0" w:color="auto"/>
                <w:right w:val="none" w:sz="0" w:space="0" w:color="auto"/>
              </w:divBdr>
            </w:div>
          </w:divsChild>
        </w:div>
        <w:div w:id="316805180">
          <w:marLeft w:val="0"/>
          <w:marRight w:val="0"/>
          <w:marTop w:val="0"/>
          <w:marBottom w:val="0"/>
          <w:divBdr>
            <w:top w:val="none" w:sz="0" w:space="0" w:color="auto"/>
            <w:left w:val="none" w:sz="0" w:space="0" w:color="auto"/>
            <w:bottom w:val="none" w:sz="0" w:space="0" w:color="auto"/>
            <w:right w:val="none" w:sz="0" w:space="0" w:color="auto"/>
          </w:divBdr>
        </w:div>
        <w:div w:id="2046129512">
          <w:marLeft w:val="0"/>
          <w:marRight w:val="0"/>
          <w:marTop w:val="0"/>
          <w:marBottom w:val="0"/>
          <w:divBdr>
            <w:top w:val="none" w:sz="0" w:space="0" w:color="auto"/>
            <w:left w:val="none" w:sz="0" w:space="0" w:color="auto"/>
            <w:bottom w:val="none" w:sz="0" w:space="0" w:color="auto"/>
            <w:right w:val="none" w:sz="0" w:space="0" w:color="auto"/>
          </w:divBdr>
          <w:divsChild>
            <w:div w:id="1488126495">
              <w:marLeft w:val="0"/>
              <w:marRight w:val="0"/>
              <w:marTop w:val="0"/>
              <w:marBottom w:val="0"/>
              <w:divBdr>
                <w:top w:val="none" w:sz="0" w:space="0" w:color="auto"/>
                <w:left w:val="none" w:sz="0" w:space="0" w:color="auto"/>
                <w:bottom w:val="none" w:sz="0" w:space="0" w:color="auto"/>
                <w:right w:val="none" w:sz="0" w:space="0" w:color="auto"/>
              </w:divBdr>
            </w:div>
          </w:divsChild>
        </w:div>
        <w:div w:id="1626303029">
          <w:marLeft w:val="0"/>
          <w:marRight w:val="0"/>
          <w:marTop w:val="300"/>
          <w:marBottom w:val="0"/>
          <w:divBdr>
            <w:top w:val="none" w:sz="0" w:space="0" w:color="auto"/>
            <w:left w:val="none" w:sz="0" w:space="0" w:color="auto"/>
            <w:bottom w:val="none" w:sz="0" w:space="0" w:color="auto"/>
            <w:right w:val="none" w:sz="0" w:space="0" w:color="auto"/>
          </w:divBdr>
          <w:divsChild>
            <w:div w:id="937367516">
              <w:marLeft w:val="0"/>
              <w:marRight w:val="0"/>
              <w:marTop w:val="0"/>
              <w:marBottom w:val="0"/>
              <w:divBdr>
                <w:top w:val="none" w:sz="0" w:space="0" w:color="auto"/>
                <w:left w:val="none" w:sz="0" w:space="0" w:color="auto"/>
                <w:bottom w:val="none" w:sz="0" w:space="0" w:color="auto"/>
                <w:right w:val="none" w:sz="0" w:space="0" w:color="auto"/>
              </w:divBdr>
              <w:divsChild>
                <w:div w:id="129810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578504">
          <w:marLeft w:val="0"/>
          <w:marRight w:val="0"/>
          <w:marTop w:val="300"/>
          <w:marBottom w:val="0"/>
          <w:divBdr>
            <w:top w:val="none" w:sz="0" w:space="0" w:color="auto"/>
            <w:left w:val="none" w:sz="0" w:space="0" w:color="auto"/>
            <w:bottom w:val="none" w:sz="0" w:space="0" w:color="auto"/>
            <w:right w:val="none" w:sz="0" w:space="0" w:color="auto"/>
          </w:divBdr>
          <w:divsChild>
            <w:div w:id="818838097">
              <w:marLeft w:val="0"/>
              <w:marRight w:val="0"/>
              <w:marTop w:val="0"/>
              <w:marBottom w:val="0"/>
              <w:divBdr>
                <w:top w:val="none" w:sz="0" w:space="0" w:color="auto"/>
                <w:left w:val="none" w:sz="0" w:space="0" w:color="auto"/>
                <w:bottom w:val="none" w:sz="0" w:space="0" w:color="auto"/>
                <w:right w:val="none" w:sz="0" w:space="0" w:color="auto"/>
              </w:divBdr>
              <w:divsChild>
                <w:div w:id="71971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42536">
          <w:marLeft w:val="0"/>
          <w:marRight w:val="0"/>
          <w:marTop w:val="300"/>
          <w:marBottom w:val="0"/>
          <w:divBdr>
            <w:top w:val="none" w:sz="0" w:space="0" w:color="auto"/>
            <w:left w:val="none" w:sz="0" w:space="0" w:color="auto"/>
            <w:bottom w:val="none" w:sz="0" w:space="0" w:color="auto"/>
            <w:right w:val="none" w:sz="0" w:space="0" w:color="auto"/>
          </w:divBdr>
          <w:divsChild>
            <w:div w:id="2126347192">
              <w:marLeft w:val="0"/>
              <w:marRight w:val="0"/>
              <w:marTop w:val="0"/>
              <w:marBottom w:val="0"/>
              <w:divBdr>
                <w:top w:val="none" w:sz="0" w:space="0" w:color="auto"/>
                <w:left w:val="none" w:sz="0" w:space="0" w:color="auto"/>
                <w:bottom w:val="none" w:sz="0" w:space="0" w:color="auto"/>
                <w:right w:val="none" w:sz="0" w:space="0" w:color="auto"/>
              </w:divBdr>
              <w:divsChild>
                <w:div w:id="186759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8241">
          <w:marLeft w:val="0"/>
          <w:marRight w:val="0"/>
          <w:marTop w:val="300"/>
          <w:marBottom w:val="0"/>
          <w:divBdr>
            <w:top w:val="none" w:sz="0" w:space="0" w:color="auto"/>
            <w:left w:val="none" w:sz="0" w:space="0" w:color="auto"/>
            <w:bottom w:val="none" w:sz="0" w:space="0" w:color="auto"/>
            <w:right w:val="none" w:sz="0" w:space="0" w:color="auto"/>
          </w:divBdr>
          <w:divsChild>
            <w:div w:id="1105079970">
              <w:marLeft w:val="0"/>
              <w:marRight w:val="0"/>
              <w:marTop w:val="0"/>
              <w:marBottom w:val="0"/>
              <w:divBdr>
                <w:top w:val="none" w:sz="0" w:space="0" w:color="auto"/>
                <w:left w:val="none" w:sz="0" w:space="0" w:color="auto"/>
                <w:bottom w:val="none" w:sz="0" w:space="0" w:color="auto"/>
                <w:right w:val="none" w:sz="0" w:space="0" w:color="auto"/>
              </w:divBdr>
              <w:divsChild>
                <w:div w:id="15565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4530049">
      <w:bodyDiv w:val="1"/>
      <w:marLeft w:val="0"/>
      <w:marRight w:val="0"/>
      <w:marTop w:val="0"/>
      <w:marBottom w:val="0"/>
      <w:divBdr>
        <w:top w:val="none" w:sz="0" w:space="0" w:color="auto"/>
        <w:left w:val="none" w:sz="0" w:space="0" w:color="auto"/>
        <w:bottom w:val="none" w:sz="0" w:space="0" w:color="auto"/>
        <w:right w:val="none" w:sz="0" w:space="0" w:color="auto"/>
      </w:divBdr>
      <w:divsChild>
        <w:div w:id="386419499">
          <w:marLeft w:val="0"/>
          <w:marRight w:val="0"/>
          <w:marTop w:val="0"/>
          <w:marBottom w:val="0"/>
          <w:divBdr>
            <w:top w:val="none" w:sz="0" w:space="0" w:color="auto"/>
            <w:left w:val="none" w:sz="0" w:space="0" w:color="auto"/>
            <w:bottom w:val="none" w:sz="0" w:space="0" w:color="auto"/>
            <w:right w:val="none" w:sz="0" w:space="0" w:color="auto"/>
          </w:divBdr>
          <w:divsChild>
            <w:div w:id="1016923951">
              <w:marLeft w:val="0"/>
              <w:marRight w:val="0"/>
              <w:marTop w:val="0"/>
              <w:marBottom w:val="0"/>
              <w:divBdr>
                <w:top w:val="none" w:sz="0" w:space="0" w:color="auto"/>
                <w:left w:val="none" w:sz="0" w:space="0" w:color="auto"/>
                <w:bottom w:val="none" w:sz="0" w:space="0" w:color="auto"/>
                <w:right w:val="none" w:sz="0" w:space="0" w:color="auto"/>
              </w:divBdr>
            </w:div>
          </w:divsChild>
        </w:div>
        <w:div w:id="1573538861">
          <w:marLeft w:val="0"/>
          <w:marRight w:val="0"/>
          <w:marTop w:val="0"/>
          <w:marBottom w:val="0"/>
          <w:divBdr>
            <w:top w:val="none" w:sz="0" w:space="0" w:color="auto"/>
            <w:left w:val="none" w:sz="0" w:space="0" w:color="auto"/>
            <w:bottom w:val="none" w:sz="0" w:space="0" w:color="auto"/>
            <w:right w:val="none" w:sz="0" w:space="0" w:color="auto"/>
          </w:divBdr>
        </w:div>
        <w:div w:id="870067429">
          <w:marLeft w:val="0"/>
          <w:marRight w:val="0"/>
          <w:marTop w:val="0"/>
          <w:marBottom w:val="0"/>
          <w:divBdr>
            <w:top w:val="none" w:sz="0" w:space="0" w:color="auto"/>
            <w:left w:val="none" w:sz="0" w:space="0" w:color="auto"/>
            <w:bottom w:val="none" w:sz="0" w:space="0" w:color="auto"/>
            <w:right w:val="none" w:sz="0" w:space="0" w:color="auto"/>
          </w:divBdr>
          <w:divsChild>
            <w:div w:id="68961293">
              <w:marLeft w:val="0"/>
              <w:marRight w:val="0"/>
              <w:marTop w:val="0"/>
              <w:marBottom w:val="0"/>
              <w:divBdr>
                <w:top w:val="none" w:sz="0" w:space="0" w:color="auto"/>
                <w:left w:val="none" w:sz="0" w:space="0" w:color="auto"/>
                <w:bottom w:val="none" w:sz="0" w:space="0" w:color="auto"/>
                <w:right w:val="none" w:sz="0" w:space="0" w:color="auto"/>
              </w:divBdr>
            </w:div>
          </w:divsChild>
        </w:div>
        <w:div w:id="1592423928">
          <w:marLeft w:val="0"/>
          <w:marRight w:val="0"/>
          <w:marTop w:val="0"/>
          <w:marBottom w:val="0"/>
          <w:divBdr>
            <w:top w:val="none" w:sz="0" w:space="0" w:color="auto"/>
            <w:left w:val="none" w:sz="0" w:space="0" w:color="auto"/>
            <w:bottom w:val="none" w:sz="0" w:space="0" w:color="auto"/>
            <w:right w:val="none" w:sz="0" w:space="0" w:color="auto"/>
          </w:divBdr>
        </w:div>
        <w:div w:id="1226918690">
          <w:marLeft w:val="0"/>
          <w:marRight w:val="0"/>
          <w:marTop w:val="0"/>
          <w:marBottom w:val="0"/>
          <w:divBdr>
            <w:top w:val="none" w:sz="0" w:space="0" w:color="auto"/>
            <w:left w:val="none" w:sz="0" w:space="0" w:color="auto"/>
            <w:bottom w:val="none" w:sz="0" w:space="0" w:color="auto"/>
            <w:right w:val="none" w:sz="0" w:space="0" w:color="auto"/>
          </w:divBdr>
          <w:divsChild>
            <w:div w:id="1449663525">
              <w:marLeft w:val="0"/>
              <w:marRight w:val="0"/>
              <w:marTop w:val="0"/>
              <w:marBottom w:val="0"/>
              <w:divBdr>
                <w:top w:val="none" w:sz="0" w:space="0" w:color="auto"/>
                <w:left w:val="none" w:sz="0" w:space="0" w:color="auto"/>
                <w:bottom w:val="none" w:sz="0" w:space="0" w:color="auto"/>
                <w:right w:val="none" w:sz="0" w:space="0" w:color="auto"/>
              </w:divBdr>
            </w:div>
          </w:divsChild>
        </w:div>
        <w:div w:id="1842042462">
          <w:marLeft w:val="0"/>
          <w:marRight w:val="0"/>
          <w:marTop w:val="0"/>
          <w:marBottom w:val="0"/>
          <w:divBdr>
            <w:top w:val="none" w:sz="0" w:space="0" w:color="auto"/>
            <w:left w:val="none" w:sz="0" w:space="0" w:color="auto"/>
            <w:bottom w:val="none" w:sz="0" w:space="0" w:color="auto"/>
            <w:right w:val="none" w:sz="0" w:space="0" w:color="auto"/>
          </w:divBdr>
        </w:div>
        <w:div w:id="1350135286">
          <w:marLeft w:val="0"/>
          <w:marRight w:val="0"/>
          <w:marTop w:val="0"/>
          <w:marBottom w:val="0"/>
          <w:divBdr>
            <w:top w:val="none" w:sz="0" w:space="0" w:color="auto"/>
            <w:left w:val="none" w:sz="0" w:space="0" w:color="auto"/>
            <w:bottom w:val="none" w:sz="0" w:space="0" w:color="auto"/>
            <w:right w:val="none" w:sz="0" w:space="0" w:color="auto"/>
          </w:divBdr>
          <w:divsChild>
            <w:div w:id="1998878860">
              <w:marLeft w:val="0"/>
              <w:marRight w:val="0"/>
              <w:marTop w:val="0"/>
              <w:marBottom w:val="0"/>
              <w:divBdr>
                <w:top w:val="none" w:sz="0" w:space="0" w:color="auto"/>
                <w:left w:val="none" w:sz="0" w:space="0" w:color="auto"/>
                <w:bottom w:val="none" w:sz="0" w:space="0" w:color="auto"/>
                <w:right w:val="none" w:sz="0" w:space="0" w:color="auto"/>
              </w:divBdr>
            </w:div>
          </w:divsChild>
        </w:div>
        <w:div w:id="307638664">
          <w:marLeft w:val="0"/>
          <w:marRight w:val="0"/>
          <w:marTop w:val="0"/>
          <w:marBottom w:val="0"/>
          <w:divBdr>
            <w:top w:val="none" w:sz="0" w:space="0" w:color="auto"/>
            <w:left w:val="none" w:sz="0" w:space="0" w:color="auto"/>
            <w:bottom w:val="none" w:sz="0" w:space="0" w:color="auto"/>
            <w:right w:val="none" w:sz="0" w:space="0" w:color="auto"/>
          </w:divBdr>
        </w:div>
        <w:div w:id="1951931837">
          <w:marLeft w:val="0"/>
          <w:marRight w:val="0"/>
          <w:marTop w:val="0"/>
          <w:marBottom w:val="0"/>
          <w:divBdr>
            <w:top w:val="none" w:sz="0" w:space="0" w:color="auto"/>
            <w:left w:val="none" w:sz="0" w:space="0" w:color="auto"/>
            <w:bottom w:val="none" w:sz="0" w:space="0" w:color="auto"/>
            <w:right w:val="none" w:sz="0" w:space="0" w:color="auto"/>
          </w:divBdr>
          <w:divsChild>
            <w:div w:id="1087075246">
              <w:marLeft w:val="0"/>
              <w:marRight w:val="0"/>
              <w:marTop w:val="0"/>
              <w:marBottom w:val="0"/>
              <w:divBdr>
                <w:top w:val="none" w:sz="0" w:space="0" w:color="auto"/>
                <w:left w:val="none" w:sz="0" w:space="0" w:color="auto"/>
                <w:bottom w:val="none" w:sz="0" w:space="0" w:color="auto"/>
                <w:right w:val="none" w:sz="0" w:space="0" w:color="auto"/>
              </w:divBdr>
            </w:div>
          </w:divsChild>
        </w:div>
        <w:div w:id="1988245040">
          <w:marLeft w:val="0"/>
          <w:marRight w:val="0"/>
          <w:marTop w:val="0"/>
          <w:marBottom w:val="0"/>
          <w:divBdr>
            <w:top w:val="none" w:sz="0" w:space="0" w:color="auto"/>
            <w:left w:val="none" w:sz="0" w:space="0" w:color="auto"/>
            <w:bottom w:val="none" w:sz="0" w:space="0" w:color="auto"/>
            <w:right w:val="none" w:sz="0" w:space="0" w:color="auto"/>
          </w:divBdr>
        </w:div>
        <w:div w:id="150608022">
          <w:marLeft w:val="0"/>
          <w:marRight w:val="0"/>
          <w:marTop w:val="0"/>
          <w:marBottom w:val="0"/>
          <w:divBdr>
            <w:top w:val="none" w:sz="0" w:space="0" w:color="auto"/>
            <w:left w:val="none" w:sz="0" w:space="0" w:color="auto"/>
            <w:bottom w:val="none" w:sz="0" w:space="0" w:color="auto"/>
            <w:right w:val="none" w:sz="0" w:space="0" w:color="auto"/>
          </w:divBdr>
          <w:divsChild>
            <w:div w:id="1721707159">
              <w:marLeft w:val="0"/>
              <w:marRight w:val="0"/>
              <w:marTop w:val="0"/>
              <w:marBottom w:val="0"/>
              <w:divBdr>
                <w:top w:val="none" w:sz="0" w:space="0" w:color="auto"/>
                <w:left w:val="none" w:sz="0" w:space="0" w:color="auto"/>
                <w:bottom w:val="none" w:sz="0" w:space="0" w:color="auto"/>
                <w:right w:val="none" w:sz="0" w:space="0" w:color="auto"/>
              </w:divBdr>
            </w:div>
          </w:divsChild>
        </w:div>
        <w:div w:id="985746498">
          <w:marLeft w:val="0"/>
          <w:marRight w:val="0"/>
          <w:marTop w:val="0"/>
          <w:marBottom w:val="0"/>
          <w:divBdr>
            <w:top w:val="none" w:sz="0" w:space="0" w:color="auto"/>
            <w:left w:val="none" w:sz="0" w:space="0" w:color="auto"/>
            <w:bottom w:val="none" w:sz="0" w:space="0" w:color="auto"/>
            <w:right w:val="none" w:sz="0" w:space="0" w:color="auto"/>
          </w:divBdr>
        </w:div>
        <w:div w:id="616983669">
          <w:marLeft w:val="0"/>
          <w:marRight w:val="0"/>
          <w:marTop w:val="0"/>
          <w:marBottom w:val="0"/>
          <w:divBdr>
            <w:top w:val="none" w:sz="0" w:space="0" w:color="auto"/>
            <w:left w:val="none" w:sz="0" w:space="0" w:color="auto"/>
            <w:bottom w:val="none" w:sz="0" w:space="0" w:color="auto"/>
            <w:right w:val="none" w:sz="0" w:space="0" w:color="auto"/>
          </w:divBdr>
          <w:divsChild>
            <w:div w:id="357899864">
              <w:marLeft w:val="0"/>
              <w:marRight w:val="0"/>
              <w:marTop w:val="0"/>
              <w:marBottom w:val="0"/>
              <w:divBdr>
                <w:top w:val="none" w:sz="0" w:space="0" w:color="auto"/>
                <w:left w:val="none" w:sz="0" w:space="0" w:color="auto"/>
                <w:bottom w:val="none" w:sz="0" w:space="0" w:color="auto"/>
                <w:right w:val="none" w:sz="0" w:space="0" w:color="auto"/>
              </w:divBdr>
            </w:div>
          </w:divsChild>
        </w:div>
        <w:div w:id="1117682496">
          <w:marLeft w:val="0"/>
          <w:marRight w:val="0"/>
          <w:marTop w:val="300"/>
          <w:marBottom w:val="0"/>
          <w:divBdr>
            <w:top w:val="none" w:sz="0" w:space="0" w:color="auto"/>
            <w:left w:val="none" w:sz="0" w:space="0" w:color="auto"/>
            <w:bottom w:val="none" w:sz="0" w:space="0" w:color="auto"/>
            <w:right w:val="none" w:sz="0" w:space="0" w:color="auto"/>
          </w:divBdr>
          <w:divsChild>
            <w:div w:id="1488668085">
              <w:marLeft w:val="0"/>
              <w:marRight w:val="0"/>
              <w:marTop w:val="0"/>
              <w:marBottom w:val="0"/>
              <w:divBdr>
                <w:top w:val="none" w:sz="0" w:space="0" w:color="auto"/>
                <w:left w:val="none" w:sz="0" w:space="0" w:color="auto"/>
                <w:bottom w:val="none" w:sz="0" w:space="0" w:color="auto"/>
                <w:right w:val="none" w:sz="0" w:space="0" w:color="auto"/>
              </w:divBdr>
              <w:divsChild>
                <w:div w:id="213197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4327">
          <w:marLeft w:val="0"/>
          <w:marRight w:val="0"/>
          <w:marTop w:val="300"/>
          <w:marBottom w:val="0"/>
          <w:divBdr>
            <w:top w:val="none" w:sz="0" w:space="0" w:color="auto"/>
            <w:left w:val="none" w:sz="0" w:space="0" w:color="auto"/>
            <w:bottom w:val="none" w:sz="0" w:space="0" w:color="auto"/>
            <w:right w:val="none" w:sz="0" w:space="0" w:color="auto"/>
          </w:divBdr>
          <w:divsChild>
            <w:div w:id="1279482630">
              <w:marLeft w:val="0"/>
              <w:marRight w:val="0"/>
              <w:marTop w:val="0"/>
              <w:marBottom w:val="0"/>
              <w:divBdr>
                <w:top w:val="none" w:sz="0" w:space="0" w:color="auto"/>
                <w:left w:val="none" w:sz="0" w:space="0" w:color="auto"/>
                <w:bottom w:val="none" w:sz="0" w:space="0" w:color="auto"/>
                <w:right w:val="none" w:sz="0" w:space="0" w:color="auto"/>
              </w:divBdr>
              <w:divsChild>
                <w:div w:id="16956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595092">
          <w:marLeft w:val="0"/>
          <w:marRight w:val="0"/>
          <w:marTop w:val="300"/>
          <w:marBottom w:val="0"/>
          <w:divBdr>
            <w:top w:val="none" w:sz="0" w:space="0" w:color="auto"/>
            <w:left w:val="none" w:sz="0" w:space="0" w:color="auto"/>
            <w:bottom w:val="none" w:sz="0" w:space="0" w:color="auto"/>
            <w:right w:val="none" w:sz="0" w:space="0" w:color="auto"/>
          </w:divBdr>
          <w:divsChild>
            <w:div w:id="300119777">
              <w:marLeft w:val="0"/>
              <w:marRight w:val="0"/>
              <w:marTop w:val="0"/>
              <w:marBottom w:val="0"/>
              <w:divBdr>
                <w:top w:val="none" w:sz="0" w:space="0" w:color="auto"/>
                <w:left w:val="none" w:sz="0" w:space="0" w:color="auto"/>
                <w:bottom w:val="none" w:sz="0" w:space="0" w:color="auto"/>
                <w:right w:val="none" w:sz="0" w:space="0" w:color="auto"/>
              </w:divBdr>
              <w:divsChild>
                <w:div w:id="228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100924">
          <w:marLeft w:val="0"/>
          <w:marRight w:val="0"/>
          <w:marTop w:val="300"/>
          <w:marBottom w:val="0"/>
          <w:divBdr>
            <w:top w:val="none" w:sz="0" w:space="0" w:color="auto"/>
            <w:left w:val="none" w:sz="0" w:space="0" w:color="auto"/>
            <w:bottom w:val="none" w:sz="0" w:space="0" w:color="auto"/>
            <w:right w:val="none" w:sz="0" w:space="0" w:color="auto"/>
          </w:divBdr>
          <w:divsChild>
            <w:div w:id="1407067037">
              <w:marLeft w:val="0"/>
              <w:marRight w:val="0"/>
              <w:marTop w:val="0"/>
              <w:marBottom w:val="0"/>
              <w:divBdr>
                <w:top w:val="none" w:sz="0" w:space="0" w:color="auto"/>
                <w:left w:val="none" w:sz="0" w:space="0" w:color="auto"/>
                <w:bottom w:val="none" w:sz="0" w:space="0" w:color="auto"/>
                <w:right w:val="none" w:sz="0" w:space="0" w:color="auto"/>
              </w:divBdr>
              <w:divsChild>
                <w:div w:id="167302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380345">
      <w:bodyDiv w:val="1"/>
      <w:marLeft w:val="0"/>
      <w:marRight w:val="0"/>
      <w:marTop w:val="0"/>
      <w:marBottom w:val="0"/>
      <w:divBdr>
        <w:top w:val="none" w:sz="0" w:space="0" w:color="auto"/>
        <w:left w:val="none" w:sz="0" w:space="0" w:color="auto"/>
        <w:bottom w:val="none" w:sz="0" w:space="0" w:color="auto"/>
        <w:right w:val="none" w:sz="0" w:space="0" w:color="auto"/>
      </w:divBdr>
      <w:divsChild>
        <w:div w:id="464397855">
          <w:marLeft w:val="0"/>
          <w:marRight w:val="0"/>
          <w:marTop w:val="0"/>
          <w:marBottom w:val="0"/>
          <w:divBdr>
            <w:top w:val="none" w:sz="0" w:space="0" w:color="auto"/>
            <w:left w:val="none" w:sz="0" w:space="0" w:color="auto"/>
            <w:bottom w:val="none" w:sz="0" w:space="0" w:color="auto"/>
            <w:right w:val="none" w:sz="0" w:space="0" w:color="auto"/>
          </w:divBdr>
        </w:div>
        <w:div w:id="1147673968">
          <w:marLeft w:val="0"/>
          <w:marRight w:val="0"/>
          <w:marTop w:val="0"/>
          <w:marBottom w:val="0"/>
          <w:divBdr>
            <w:top w:val="none" w:sz="0" w:space="0" w:color="auto"/>
            <w:left w:val="none" w:sz="0" w:space="0" w:color="auto"/>
            <w:bottom w:val="none" w:sz="0" w:space="0" w:color="auto"/>
            <w:right w:val="none" w:sz="0" w:space="0" w:color="auto"/>
          </w:divBdr>
          <w:divsChild>
            <w:div w:id="407769564">
              <w:marLeft w:val="0"/>
              <w:marRight w:val="0"/>
              <w:marTop w:val="0"/>
              <w:marBottom w:val="0"/>
              <w:divBdr>
                <w:top w:val="none" w:sz="0" w:space="0" w:color="auto"/>
                <w:left w:val="none" w:sz="0" w:space="0" w:color="auto"/>
                <w:bottom w:val="none" w:sz="0" w:space="0" w:color="auto"/>
                <w:right w:val="none" w:sz="0" w:space="0" w:color="auto"/>
              </w:divBdr>
            </w:div>
          </w:divsChild>
        </w:div>
        <w:div w:id="1863787243">
          <w:marLeft w:val="0"/>
          <w:marRight w:val="0"/>
          <w:marTop w:val="0"/>
          <w:marBottom w:val="0"/>
          <w:divBdr>
            <w:top w:val="none" w:sz="0" w:space="0" w:color="auto"/>
            <w:left w:val="none" w:sz="0" w:space="0" w:color="auto"/>
            <w:bottom w:val="none" w:sz="0" w:space="0" w:color="auto"/>
            <w:right w:val="none" w:sz="0" w:space="0" w:color="auto"/>
          </w:divBdr>
        </w:div>
        <w:div w:id="890772553">
          <w:marLeft w:val="0"/>
          <w:marRight w:val="0"/>
          <w:marTop w:val="0"/>
          <w:marBottom w:val="0"/>
          <w:divBdr>
            <w:top w:val="none" w:sz="0" w:space="0" w:color="auto"/>
            <w:left w:val="none" w:sz="0" w:space="0" w:color="auto"/>
            <w:bottom w:val="none" w:sz="0" w:space="0" w:color="auto"/>
            <w:right w:val="none" w:sz="0" w:space="0" w:color="auto"/>
          </w:divBdr>
          <w:divsChild>
            <w:div w:id="308482931">
              <w:marLeft w:val="0"/>
              <w:marRight w:val="0"/>
              <w:marTop w:val="0"/>
              <w:marBottom w:val="0"/>
              <w:divBdr>
                <w:top w:val="none" w:sz="0" w:space="0" w:color="auto"/>
                <w:left w:val="none" w:sz="0" w:space="0" w:color="auto"/>
                <w:bottom w:val="none" w:sz="0" w:space="0" w:color="auto"/>
                <w:right w:val="none" w:sz="0" w:space="0" w:color="auto"/>
              </w:divBdr>
            </w:div>
          </w:divsChild>
        </w:div>
        <w:div w:id="553002323">
          <w:marLeft w:val="0"/>
          <w:marRight w:val="0"/>
          <w:marTop w:val="0"/>
          <w:marBottom w:val="0"/>
          <w:divBdr>
            <w:top w:val="none" w:sz="0" w:space="0" w:color="auto"/>
            <w:left w:val="none" w:sz="0" w:space="0" w:color="auto"/>
            <w:bottom w:val="none" w:sz="0" w:space="0" w:color="auto"/>
            <w:right w:val="none" w:sz="0" w:space="0" w:color="auto"/>
          </w:divBdr>
        </w:div>
        <w:div w:id="1660116497">
          <w:marLeft w:val="0"/>
          <w:marRight w:val="0"/>
          <w:marTop w:val="0"/>
          <w:marBottom w:val="0"/>
          <w:divBdr>
            <w:top w:val="none" w:sz="0" w:space="0" w:color="auto"/>
            <w:left w:val="none" w:sz="0" w:space="0" w:color="auto"/>
            <w:bottom w:val="none" w:sz="0" w:space="0" w:color="auto"/>
            <w:right w:val="none" w:sz="0" w:space="0" w:color="auto"/>
          </w:divBdr>
          <w:divsChild>
            <w:div w:id="2143647972">
              <w:marLeft w:val="0"/>
              <w:marRight w:val="0"/>
              <w:marTop w:val="0"/>
              <w:marBottom w:val="0"/>
              <w:divBdr>
                <w:top w:val="none" w:sz="0" w:space="0" w:color="auto"/>
                <w:left w:val="none" w:sz="0" w:space="0" w:color="auto"/>
                <w:bottom w:val="none" w:sz="0" w:space="0" w:color="auto"/>
                <w:right w:val="none" w:sz="0" w:space="0" w:color="auto"/>
              </w:divBdr>
            </w:div>
          </w:divsChild>
        </w:div>
        <w:div w:id="1262496382">
          <w:marLeft w:val="0"/>
          <w:marRight w:val="0"/>
          <w:marTop w:val="0"/>
          <w:marBottom w:val="0"/>
          <w:divBdr>
            <w:top w:val="none" w:sz="0" w:space="0" w:color="auto"/>
            <w:left w:val="none" w:sz="0" w:space="0" w:color="auto"/>
            <w:bottom w:val="none" w:sz="0" w:space="0" w:color="auto"/>
            <w:right w:val="none" w:sz="0" w:space="0" w:color="auto"/>
          </w:divBdr>
        </w:div>
        <w:div w:id="781221245">
          <w:marLeft w:val="0"/>
          <w:marRight w:val="0"/>
          <w:marTop w:val="0"/>
          <w:marBottom w:val="0"/>
          <w:divBdr>
            <w:top w:val="none" w:sz="0" w:space="0" w:color="auto"/>
            <w:left w:val="none" w:sz="0" w:space="0" w:color="auto"/>
            <w:bottom w:val="none" w:sz="0" w:space="0" w:color="auto"/>
            <w:right w:val="none" w:sz="0" w:space="0" w:color="auto"/>
          </w:divBdr>
          <w:divsChild>
            <w:div w:id="1065836735">
              <w:marLeft w:val="0"/>
              <w:marRight w:val="0"/>
              <w:marTop w:val="0"/>
              <w:marBottom w:val="0"/>
              <w:divBdr>
                <w:top w:val="none" w:sz="0" w:space="0" w:color="auto"/>
                <w:left w:val="none" w:sz="0" w:space="0" w:color="auto"/>
                <w:bottom w:val="none" w:sz="0" w:space="0" w:color="auto"/>
                <w:right w:val="none" w:sz="0" w:space="0" w:color="auto"/>
              </w:divBdr>
            </w:div>
          </w:divsChild>
        </w:div>
        <w:div w:id="1273518595">
          <w:marLeft w:val="0"/>
          <w:marRight w:val="0"/>
          <w:marTop w:val="0"/>
          <w:marBottom w:val="0"/>
          <w:divBdr>
            <w:top w:val="none" w:sz="0" w:space="0" w:color="auto"/>
            <w:left w:val="none" w:sz="0" w:space="0" w:color="auto"/>
            <w:bottom w:val="none" w:sz="0" w:space="0" w:color="auto"/>
            <w:right w:val="none" w:sz="0" w:space="0" w:color="auto"/>
          </w:divBdr>
        </w:div>
        <w:div w:id="257174341">
          <w:marLeft w:val="0"/>
          <w:marRight w:val="0"/>
          <w:marTop w:val="0"/>
          <w:marBottom w:val="0"/>
          <w:divBdr>
            <w:top w:val="none" w:sz="0" w:space="0" w:color="auto"/>
            <w:left w:val="none" w:sz="0" w:space="0" w:color="auto"/>
            <w:bottom w:val="none" w:sz="0" w:space="0" w:color="auto"/>
            <w:right w:val="none" w:sz="0" w:space="0" w:color="auto"/>
          </w:divBdr>
          <w:divsChild>
            <w:div w:id="935601295">
              <w:marLeft w:val="0"/>
              <w:marRight w:val="0"/>
              <w:marTop w:val="0"/>
              <w:marBottom w:val="0"/>
              <w:divBdr>
                <w:top w:val="none" w:sz="0" w:space="0" w:color="auto"/>
                <w:left w:val="none" w:sz="0" w:space="0" w:color="auto"/>
                <w:bottom w:val="none" w:sz="0" w:space="0" w:color="auto"/>
                <w:right w:val="none" w:sz="0" w:space="0" w:color="auto"/>
              </w:divBdr>
            </w:div>
          </w:divsChild>
        </w:div>
        <w:div w:id="74715838">
          <w:marLeft w:val="0"/>
          <w:marRight w:val="0"/>
          <w:marTop w:val="0"/>
          <w:marBottom w:val="0"/>
          <w:divBdr>
            <w:top w:val="none" w:sz="0" w:space="0" w:color="auto"/>
            <w:left w:val="none" w:sz="0" w:space="0" w:color="auto"/>
            <w:bottom w:val="none" w:sz="0" w:space="0" w:color="auto"/>
            <w:right w:val="none" w:sz="0" w:space="0" w:color="auto"/>
          </w:divBdr>
        </w:div>
        <w:div w:id="47459784">
          <w:marLeft w:val="0"/>
          <w:marRight w:val="0"/>
          <w:marTop w:val="0"/>
          <w:marBottom w:val="0"/>
          <w:divBdr>
            <w:top w:val="none" w:sz="0" w:space="0" w:color="auto"/>
            <w:left w:val="none" w:sz="0" w:space="0" w:color="auto"/>
            <w:bottom w:val="none" w:sz="0" w:space="0" w:color="auto"/>
            <w:right w:val="none" w:sz="0" w:space="0" w:color="auto"/>
          </w:divBdr>
          <w:divsChild>
            <w:div w:id="443574042">
              <w:marLeft w:val="0"/>
              <w:marRight w:val="0"/>
              <w:marTop w:val="0"/>
              <w:marBottom w:val="0"/>
              <w:divBdr>
                <w:top w:val="none" w:sz="0" w:space="0" w:color="auto"/>
                <w:left w:val="none" w:sz="0" w:space="0" w:color="auto"/>
                <w:bottom w:val="none" w:sz="0" w:space="0" w:color="auto"/>
                <w:right w:val="none" w:sz="0" w:space="0" w:color="auto"/>
              </w:divBdr>
            </w:div>
          </w:divsChild>
        </w:div>
        <w:div w:id="1811437036">
          <w:marLeft w:val="0"/>
          <w:marRight w:val="0"/>
          <w:marTop w:val="0"/>
          <w:marBottom w:val="0"/>
          <w:divBdr>
            <w:top w:val="none" w:sz="0" w:space="0" w:color="auto"/>
            <w:left w:val="none" w:sz="0" w:space="0" w:color="auto"/>
            <w:bottom w:val="none" w:sz="0" w:space="0" w:color="auto"/>
            <w:right w:val="none" w:sz="0" w:space="0" w:color="auto"/>
          </w:divBdr>
        </w:div>
        <w:div w:id="1985771116">
          <w:marLeft w:val="0"/>
          <w:marRight w:val="0"/>
          <w:marTop w:val="0"/>
          <w:marBottom w:val="0"/>
          <w:divBdr>
            <w:top w:val="none" w:sz="0" w:space="0" w:color="auto"/>
            <w:left w:val="none" w:sz="0" w:space="0" w:color="auto"/>
            <w:bottom w:val="none" w:sz="0" w:space="0" w:color="auto"/>
            <w:right w:val="none" w:sz="0" w:space="0" w:color="auto"/>
          </w:divBdr>
          <w:divsChild>
            <w:div w:id="1539318105">
              <w:marLeft w:val="0"/>
              <w:marRight w:val="0"/>
              <w:marTop w:val="0"/>
              <w:marBottom w:val="0"/>
              <w:divBdr>
                <w:top w:val="none" w:sz="0" w:space="0" w:color="auto"/>
                <w:left w:val="none" w:sz="0" w:space="0" w:color="auto"/>
                <w:bottom w:val="none" w:sz="0" w:space="0" w:color="auto"/>
                <w:right w:val="none" w:sz="0" w:space="0" w:color="auto"/>
              </w:divBdr>
            </w:div>
          </w:divsChild>
        </w:div>
        <w:div w:id="758677491">
          <w:marLeft w:val="0"/>
          <w:marRight w:val="0"/>
          <w:marTop w:val="300"/>
          <w:marBottom w:val="0"/>
          <w:divBdr>
            <w:top w:val="none" w:sz="0" w:space="0" w:color="auto"/>
            <w:left w:val="none" w:sz="0" w:space="0" w:color="auto"/>
            <w:bottom w:val="none" w:sz="0" w:space="0" w:color="auto"/>
            <w:right w:val="none" w:sz="0" w:space="0" w:color="auto"/>
          </w:divBdr>
          <w:divsChild>
            <w:div w:id="1169172390">
              <w:marLeft w:val="0"/>
              <w:marRight w:val="0"/>
              <w:marTop w:val="0"/>
              <w:marBottom w:val="0"/>
              <w:divBdr>
                <w:top w:val="none" w:sz="0" w:space="0" w:color="auto"/>
                <w:left w:val="none" w:sz="0" w:space="0" w:color="auto"/>
                <w:bottom w:val="none" w:sz="0" w:space="0" w:color="auto"/>
                <w:right w:val="none" w:sz="0" w:space="0" w:color="auto"/>
              </w:divBdr>
              <w:divsChild>
                <w:div w:id="10254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3734">
          <w:marLeft w:val="0"/>
          <w:marRight w:val="0"/>
          <w:marTop w:val="300"/>
          <w:marBottom w:val="0"/>
          <w:divBdr>
            <w:top w:val="none" w:sz="0" w:space="0" w:color="auto"/>
            <w:left w:val="none" w:sz="0" w:space="0" w:color="auto"/>
            <w:bottom w:val="none" w:sz="0" w:space="0" w:color="auto"/>
            <w:right w:val="none" w:sz="0" w:space="0" w:color="auto"/>
          </w:divBdr>
          <w:divsChild>
            <w:div w:id="2038657242">
              <w:marLeft w:val="0"/>
              <w:marRight w:val="0"/>
              <w:marTop w:val="0"/>
              <w:marBottom w:val="0"/>
              <w:divBdr>
                <w:top w:val="none" w:sz="0" w:space="0" w:color="auto"/>
                <w:left w:val="none" w:sz="0" w:space="0" w:color="auto"/>
                <w:bottom w:val="none" w:sz="0" w:space="0" w:color="auto"/>
                <w:right w:val="none" w:sz="0" w:space="0" w:color="auto"/>
              </w:divBdr>
              <w:divsChild>
                <w:div w:id="92399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1755">
          <w:marLeft w:val="0"/>
          <w:marRight w:val="0"/>
          <w:marTop w:val="300"/>
          <w:marBottom w:val="0"/>
          <w:divBdr>
            <w:top w:val="none" w:sz="0" w:space="0" w:color="auto"/>
            <w:left w:val="none" w:sz="0" w:space="0" w:color="auto"/>
            <w:bottom w:val="none" w:sz="0" w:space="0" w:color="auto"/>
            <w:right w:val="none" w:sz="0" w:space="0" w:color="auto"/>
          </w:divBdr>
          <w:divsChild>
            <w:div w:id="693770497">
              <w:marLeft w:val="0"/>
              <w:marRight w:val="0"/>
              <w:marTop w:val="0"/>
              <w:marBottom w:val="0"/>
              <w:divBdr>
                <w:top w:val="none" w:sz="0" w:space="0" w:color="auto"/>
                <w:left w:val="none" w:sz="0" w:space="0" w:color="auto"/>
                <w:bottom w:val="none" w:sz="0" w:space="0" w:color="auto"/>
                <w:right w:val="none" w:sz="0" w:space="0" w:color="auto"/>
              </w:divBdr>
              <w:divsChild>
                <w:div w:id="7447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73855">
          <w:marLeft w:val="0"/>
          <w:marRight w:val="0"/>
          <w:marTop w:val="300"/>
          <w:marBottom w:val="0"/>
          <w:divBdr>
            <w:top w:val="none" w:sz="0" w:space="0" w:color="auto"/>
            <w:left w:val="none" w:sz="0" w:space="0" w:color="auto"/>
            <w:bottom w:val="none" w:sz="0" w:space="0" w:color="auto"/>
            <w:right w:val="none" w:sz="0" w:space="0" w:color="auto"/>
          </w:divBdr>
          <w:divsChild>
            <w:div w:id="112752959">
              <w:marLeft w:val="0"/>
              <w:marRight w:val="0"/>
              <w:marTop w:val="0"/>
              <w:marBottom w:val="0"/>
              <w:divBdr>
                <w:top w:val="none" w:sz="0" w:space="0" w:color="auto"/>
                <w:left w:val="none" w:sz="0" w:space="0" w:color="auto"/>
                <w:bottom w:val="none" w:sz="0" w:space="0" w:color="auto"/>
                <w:right w:val="none" w:sz="0" w:space="0" w:color="auto"/>
              </w:divBdr>
              <w:divsChild>
                <w:div w:id="31437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19098">
      <w:bodyDiv w:val="1"/>
      <w:marLeft w:val="0"/>
      <w:marRight w:val="0"/>
      <w:marTop w:val="0"/>
      <w:marBottom w:val="0"/>
      <w:divBdr>
        <w:top w:val="none" w:sz="0" w:space="0" w:color="auto"/>
        <w:left w:val="none" w:sz="0" w:space="0" w:color="auto"/>
        <w:bottom w:val="none" w:sz="0" w:space="0" w:color="auto"/>
        <w:right w:val="none" w:sz="0" w:space="0" w:color="auto"/>
      </w:divBdr>
      <w:divsChild>
        <w:div w:id="1775706013">
          <w:marLeft w:val="0"/>
          <w:marRight w:val="0"/>
          <w:marTop w:val="0"/>
          <w:marBottom w:val="0"/>
          <w:divBdr>
            <w:top w:val="none" w:sz="0" w:space="0" w:color="auto"/>
            <w:left w:val="none" w:sz="0" w:space="0" w:color="auto"/>
            <w:bottom w:val="none" w:sz="0" w:space="0" w:color="auto"/>
            <w:right w:val="none" w:sz="0" w:space="0" w:color="auto"/>
          </w:divBdr>
        </w:div>
        <w:div w:id="1085960737">
          <w:marLeft w:val="0"/>
          <w:marRight w:val="0"/>
          <w:marTop w:val="0"/>
          <w:marBottom w:val="0"/>
          <w:divBdr>
            <w:top w:val="none" w:sz="0" w:space="0" w:color="auto"/>
            <w:left w:val="none" w:sz="0" w:space="0" w:color="auto"/>
            <w:bottom w:val="none" w:sz="0" w:space="0" w:color="auto"/>
            <w:right w:val="none" w:sz="0" w:space="0" w:color="auto"/>
          </w:divBdr>
          <w:divsChild>
            <w:div w:id="1486124646">
              <w:marLeft w:val="0"/>
              <w:marRight w:val="0"/>
              <w:marTop w:val="0"/>
              <w:marBottom w:val="0"/>
              <w:divBdr>
                <w:top w:val="none" w:sz="0" w:space="0" w:color="auto"/>
                <w:left w:val="none" w:sz="0" w:space="0" w:color="auto"/>
                <w:bottom w:val="none" w:sz="0" w:space="0" w:color="auto"/>
                <w:right w:val="none" w:sz="0" w:space="0" w:color="auto"/>
              </w:divBdr>
            </w:div>
          </w:divsChild>
        </w:div>
        <w:div w:id="21369496">
          <w:marLeft w:val="0"/>
          <w:marRight w:val="0"/>
          <w:marTop w:val="0"/>
          <w:marBottom w:val="0"/>
          <w:divBdr>
            <w:top w:val="none" w:sz="0" w:space="0" w:color="auto"/>
            <w:left w:val="none" w:sz="0" w:space="0" w:color="auto"/>
            <w:bottom w:val="none" w:sz="0" w:space="0" w:color="auto"/>
            <w:right w:val="none" w:sz="0" w:space="0" w:color="auto"/>
          </w:divBdr>
        </w:div>
        <w:div w:id="801969501">
          <w:marLeft w:val="0"/>
          <w:marRight w:val="0"/>
          <w:marTop w:val="0"/>
          <w:marBottom w:val="0"/>
          <w:divBdr>
            <w:top w:val="none" w:sz="0" w:space="0" w:color="auto"/>
            <w:left w:val="none" w:sz="0" w:space="0" w:color="auto"/>
            <w:bottom w:val="none" w:sz="0" w:space="0" w:color="auto"/>
            <w:right w:val="none" w:sz="0" w:space="0" w:color="auto"/>
          </w:divBdr>
          <w:divsChild>
            <w:div w:id="1701129040">
              <w:marLeft w:val="0"/>
              <w:marRight w:val="0"/>
              <w:marTop w:val="0"/>
              <w:marBottom w:val="0"/>
              <w:divBdr>
                <w:top w:val="none" w:sz="0" w:space="0" w:color="auto"/>
                <w:left w:val="none" w:sz="0" w:space="0" w:color="auto"/>
                <w:bottom w:val="none" w:sz="0" w:space="0" w:color="auto"/>
                <w:right w:val="none" w:sz="0" w:space="0" w:color="auto"/>
              </w:divBdr>
            </w:div>
          </w:divsChild>
        </w:div>
        <w:div w:id="699206552">
          <w:marLeft w:val="0"/>
          <w:marRight w:val="0"/>
          <w:marTop w:val="0"/>
          <w:marBottom w:val="0"/>
          <w:divBdr>
            <w:top w:val="none" w:sz="0" w:space="0" w:color="auto"/>
            <w:left w:val="none" w:sz="0" w:space="0" w:color="auto"/>
            <w:bottom w:val="none" w:sz="0" w:space="0" w:color="auto"/>
            <w:right w:val="none" w:sz="0" w:space="0" w:color="auto"/>
          </w:divBdr>
        </w:div>
        <w:div w:id="1660159017">
          <w:marLeft w:val="0"/>
          <w:marRight w:val="0"/>
          <w:marTop w:val="0"/>
          <w:marBottom w:val="0"/>
          <w:divBdr>
            <w:top w:val="none" w:sz="0" w:space="0" w:color="auto"/>
            <w:left w:val="none" w:sz="0" w:space="0" w:color="auto"/>
            <w:bottom w:val="none" w:sz="0" w:space="0" w:color="auto"/>
            <w:right w:val="none" w:sz="0" w:space="0" w:color="auto"/>
          </w:divBdr>
          <w:divsChild>
            <w:div w:id="1523935635">
              <w:marLeft w:val="0"/>
              <w:marRight w:val="0"/>
              <w:marTop w:val="0"/>
              <w:marBottom w:val="0"/>
              <w:divBdr>
                <w:top w:val="none" w:sz="0" w:space="0" w:color="auto"/>
                <w:left w:val="none" w:sz="0" w:space="0" w:color="auto"/>
                <w:bottom w:val="none" w:sz="0" w:space="0" w:color="auto"/>
                <w:right w:val="none" w:sz="0" w:space="0" w:color="auto"/>
              </w:divBdr>
            </w:div>
          </w:divsChild>
        </w:div>
        <w:div w:id="498496412">
          <w:marLeft w:val="0"/>
          <w:marRight w:val="0"/>
          <w:marTop w:val="0"/>
          <w:marBottom w:val="0"/>
          <w:divBdr>
            <w:top w:val="none" w:sz="0" w:space="0" w:color="auto"/>
            <w:left w:val="none" w:sz="0" w:space="0" w:color="auto"/>
            <w:bottom w:val="none" w:sz="0" w:space="0" w:color="auto"/>
            <w:right w:val="none" w:sz="0" w:space="0" w:color="auto"/>
          </w:divBdr>
        </w:div>
        <w:div w:id="1666586630">
          <w:marLeft w:val="0"/>
          <w:marRight w:val="0"/>
          <w:marTop w:val="0"/>
          <w:marBottom w:val="0"/>
          <w:divBdr>
            <w:top w:val="none" w:sz="0" w:space="0" w:color="auto"/>
            <w:left w:val="none" w:sz="0" w:space="0" w:color="auto"/>
            <w:bottom w:val="none" w:sz="0" w:space="0" w:color="auto"/>
            <w:right w:val="none" w:sz="0" w:space="0" w:color="auto"/>
          </w:divBdr>
          <w:divsChild>
            <w:div w:id="1073350726">
              <w:marLeft w:val="0"/>
              <w:marRight w:val="0"/>
              <w:marTop w:val="0"/>
              <w:marBottom w:val="0"/>
              <w:divBdr>
                <w:top w:val="none" w:sz="0" w:space="0" w:color="auto"/>
                <w:left w:val="none" w:sz="0" w:space="0" w:color="auto"/>
                <w:bottom w:val="none" w:sz="0" w:space="0" w:color="auto"/>
                <w:right w:val="none" w:sz="0" w:space="0" w:color="auto"/>
              </w:divBdr>
            </w:div>
          </w:divsChild>
        </w:div>
        <w:div w:id="526677317">
          <w:marLeft w:val="0"/>
          <w:marRight w:val="0"/>
          <w:marTop w:val="0"/>
          <w:marBottom w:val="0"/>
          <w:divBdr>
            <w:top w:val="none" w:sz="0" w:space="0" w:color="auto"/>
            <w:left w:val="none" w:sz="0" w:space="0" w:color="auto"/>
            <w:bottom w:val="none" w:sz="0" w:space="0" w:color="auto"/>
            <w:right w:val="none" w:sz="0" w:space="0" w:color="auto"/>
          </w:divBdr>
        </w:div>
        <w:div w:id="548884604">
          <w:marLeft w:val="0"/>
          <w:marRight w:val="0"/>
          <w:marTop w:val="0"/>
          <w:marBottom w:val="0"/>
          <w:divBdr>
            <w:top w:val="none" w:sz="0" w:space="0" w:color="auto"/>
            <w:left w:val="none" w:sz="0" w:space="0" w:color="auto"/>
            <w:bottom w:val="none" w:sz="0" w:space="0" w:color="auto"/>
            <w:right w:val="none" w:sz="0" w:space="0" w:color="auto"/>
          </w:divBdr>
          <w:divsChild>
            <w:div w:id="2083798228">
              <w:marLeft w:val="0"/>
              <w:marRight w:val="0"/>
              <w:marTop w:val="0"/>
              <w:marBottom w:val="0"/>
              <w:divBdr>
                <w:top w:val="none" w:sz="0" w:space="0" w:color="auto"/>
                <w:left w:val="none" w:sz="0" w:space="0" w:color="auto"/>
                <w:bottom w:val="none" w:sz="0" w:space="0" w:color="auto"/>
                <w:right w:val="none" w:sz="0" w:space="0" w:color="auto"/>
              </w:divBdr>
            </w:div>
          </w:divsChild>
        </w:div>
        <w:div w:id="1083532328">
          <w:marLeft w:val="0"/>
          <w:marRight w:val="0"/>
          <w:marTop w:val="0"/>
          <w:marBottom w:val="0"/>
          <w:divBdr>
            <w:top w:val="none" w:sz="0" w:space="0" w:color="auto"/>
            <w:left w:val="none" w:sz="0" w:space="0" w:color="auto"/>
            <w:bottom w:val="none" w:sz="0" w:space="0" w:color="auto"/>
            <w:right w:val="none" w:sz="0" w:space="0" w:color="auto"/>
          </w:divBdr>
        </w:div>
        <w:div w:id="1574045086">
          <w:marLeft w:val="0"/>
          <w:marRight w:val="0"/>
          <w:marTop w:val="0"/>
          <w:marBottom w:val="0"/>
          <w:divBdr>
            <w:top w:val="none" w:sz="0" w:space="0" w:color="auto"/>
            <w:left w:val="none" w:sz="0" w:space="0" w:color="auto"/>
            <w:bottom w:val="none" w:sz="0" w:space="0" w:color="auto"/>
            <w:right w:val="none" w:sz="0" w:space="0" w:color="auto"/>
          </w:divBdr>
          <w:divsChild>
            <w:div w:id="2131823989">
              <w:marLeft w:val="0"/>
              <w:marRight w:val="0"/>
              <w:marTop w:val="0"/>
              <w:marBottom w:val="0"/>
              <w:divBdr>
                <w:top w:val="none" w:sz="0" w:space="0" w:color="auto"/>
                <w:left w:val="none" w:sz="0" w:space="0" w:color="auto"/>
                <w:bottom w:val="none" w:sz="0" w:space="0" w:color="auto"/>
                <w:right w:val="none" w:sz="0" w:space="0" w:color="auto"/>
              </w:divBdr>
            </w:div>
          </w:divsChild>
        </w:div>
        <w:div w:id="448360446">
          <w:marLeft w:val="0"/>
          <w:marRight w:val="0"/>
          <w:marTop w:val="0"/>
          <w:marBottom w:val="0"/>
          <w:divBdr>
            <w:top w:val="none" w:sz="0" w:space="0" w:color="auto"/>
            <w:left w:val="none" w:sz="0" w:space="0" w:color="auto"/>
            <w:bottom w:val="none" w:sz="0" w:space="0" w:color="auto"/>
            <w:right w:val="none" w:sz="0" w:space="0" w:color="auto"/>
          </w:divBdr>
        </w:div>
        <w:div w:id="1594629057">
          <w:marLeft w:val="0"/>
          <w:marRight w:val="0"/>
          <w:marTop w:val="0"/>
          <w:marBottom w:val="0"/>
          <w:divBdr>
            <w:top w:val="none" w:sz="0" w:space="0" w:color="auto"/>
            <w:left w:val="none" w:sz="0" w:space="0" w:color="auto"/>
            <w:bottom w:val="none" w:sz="0" w:space="0" w:color="auto"/>
            <w:right w:val="none" w:sz="0" w:space="0" w:color="auto"/>
          </w:divBdr>
          <w:divsChild>
            <w:div w:id="171841433">
              <w:marLeft w:val="0"/>
              <w:marRight w:val="0"/>
              <w:marTop w:val="0"/>
              <w:marBottom w:val="0"/>
              <w:divBdr>
                <w:top w:val="none" w:sz="0" w:space="0" w:color="auto"/>
                <w:left w:val="none" w:sz="0" w:space="0" w:color="auto"/>
                <w:bottom w:val="none" w:sz="0" w:space="0" w:color="auto"/>
                <w:right w:val="none" w:sz="0" w:space="0" w:color="auto"/>
              </w:divBdr>
            </w:div>
          </w:divsChild>
        </w:div>
        <w:div w:id="1003361236">
          <w:marLeft w:val="0"/>
          <w:marRight w:val="0"/>
          <w:marTop w:val="300"/>
          <w:marBottom w:val="0"/>
          <w:divBdr>
            <w:top w:val="none" w:sz="0" w:space="0" w:color="auto"/>
            <w:left w:val="none" w:sz="0" w:space="0" w:color="auto"/>
            <w:bottom w:val="none" w:sz="0" w:space="0" w:color="auto"/>
            <w:right w:val="none" w:sz="0" w:space="0" w:color="auto"/>
          </w:divBdr>
          <w:divsChild>
            <w:div w:id="1198810371">
              <w:marLeft w:val="0"/>
              <w:marRight w:val="0"/>
              <w:marTop w:val="0"/>
              <w:marBottom w:val="0"/>
              <w:divBdr>
                <w:top w:val="none" w:sz="0" w:space="0" w:color="auto"/>
                <w:left w:val="none" w:sz="0" w:space="0" w:color="auto"/>
                <w:bottom w:val="none" w:sz="0" w:space="0" w:color="auto"/>
                <w:right w:val="none" w:sz="0" w:space="0" w:color="auto"/>
              </w:divBdr>
              <w:divsChild>
                <w:div w:id="134023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598">
          <w:marLeft w:val="0"/>
          <w:marRight w:val="0"/>
          <w:marTop w:val="300"/>
          <w:marBottom w:val="0"/>
          <w:divBdr>
            <w:top w:val="none" w:sz="0" w:space="0" w:color="auto"/>
            <w:left w:val="none" w:sz="0" w:space="0" w:color="auto"/>
            <w:bottom w:val="none" w:sz="0" w:space="0" w:color="auto"/>
            <w:right w:val="none" w:sz="0" w:space="0" w:color="auto"/>
          </w:divBdr>
          <w:divsChild>
            <w:div w:id="1231117656">
              <w:marLeft w:val="0"/>
              <w:marRight w:val="0"/>
              <w:marTop w:val="0"/>
              <w:marBottom w:val="0"/>
              <w:divBdr>
                <w:top w:val="none" w:sz="0" w:space="0" w:color="auto"/>
                <w:left w:val="none" w:sz="0" w:space="0" w:color="auto"/>
                <w:bottom w:val="none" w:sz="0" w:space="0" w:color="auto"/>
                <w:right w:val="none" w:sz="0" w:space="0" w:color="auto"/>
              </w:divBdr>
              <w:divsChild>
                <w:div w:id="122822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945">
          <w:marLeft w:val="0"/>
          <w:marRight w:val="0"/>
          <w:marTop w:val="300"/>
          <w:marBottom w:val="0"/>
          <w:divBdr>
            <w:top w:val="none" w:sz="0" w:space="0" w:color="auto"/>
            <w:left w:val="none" w:sz="0" w:space="0" w:color="auto"/>
            <w:bottom w:val="none" w:sz="0" w:space="0" w:color="auto"/>
            <w:right w:val="none" w:sz="0" w:space="0" w:color="auto"/>
          </w:divBdr>
          <w:divsChild>
            <w:div w:id="1283075027">
              <w:marLeft w:val="0"/>
              <w:marRight w:val="0"/>
              <w:marTop w:val="0"/>
              <w:marBottom w:val="0"/>
              <w:divBdr>
                <w:top w:val="none" w:sz="0" w:space="0" w:color="auto"/>
                <w:left w:val="none" w:sz="0" w:space="0" w:color="auto"/>
                <w:bottom w:val="none" w:sz="0" w:space="0" w:color="auto"/>
                <w:right w:val="none" w:sz="0" w:space="0" w:color="auto"/>
              </w:divBdr>
              <w:divsChild>
                <w:div w:id="230774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555326">
          <w:marLeft w:val="0"/>
          <w:marRight w:val="0"/>
          <w:marTop w:val="300"/>
          <w:marBottom w:val="0"/>
          <w:divBdr>
            <w:top w:val="none" w:sz="0" w:space="0" w:color="auto"/>
            <w:left w:val="none" w:sz="0" w:space="0" w:color="auto"/>
            <w:bottom w:val="none" w:sz="0" w:space="0" w:color="auto"/>
            <w:right w:val="none" w:sz="0" w:space="0" w:color="auto"/>
          </w:divBdr>
          <w:divsChild>
            <w:div w:id="1589197457">
              <w:marLeft w:val="0"/>
              <w:marRight w:val="0"/>
              <w:marTop w:val="0"/>
              <w:marBottom w:val="0"/>
              <w:divBdr>
                <w:top w:val="none" w:sz="0" w:space="0" w:color="auto"/>
                <w:left w:val="none" w:sz="0" w:space="0" w:color="auto"/>
                <w:bottom w:val="none" w:sz="0" w:space="0" w:color="auto"/>
                <w:right w:val="none" w:sz="0" w:space="0" w:color="auto"/>
              </w:divBdr>
              <w:divsChild>
                <w:div w:id="1508523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451957">
      <w:bodyDiv w:val="1"/>
      <w:marLeft w:val="0"/>
      <w:marRight w:val="0"/>
      <w:marTop w:val="0"/>
      <w:marBottom w:val="0"/>
      <w:divBdr>
        <w:top w:val="none" w:sz="0" w:space="0" w:color="auto"/>
        <w:left w:val="none" w:sz="0" w:space="0" w:color="auto"/>
        <w:bottom w:val="none" w:sz="0" w:space="0" w:color="auto"/>
        <w:right w:val="none" w:sz="0" w:space="0" w:color="auto"/>
      </w:divBdr>
      <w:divsChild>
        <w:div w:id="709036587">
          <w:marLeft w:val="0"/>
          <w:marRight w:val="0"/>
          <w:marTop w:val="0"/>
          <w:marBottom w:val="0"/>
          <w:divBdr>
            <w:top w:val="none" w:sz="0" w:space="0" w:color="auto"/>
            <w:left w:val="none" w:sz="0" w:space="0" w:color="auto"/>
            <w:bottom w:val="none" w:sz="0" w:space="0" w:color="auto"/>
            <w:right w:val="none" w:sz="0" w:space="0" w:color="auto"/>
          </w:divBdr>
        </w:div>
        <w:div w:id="1106005414">
          <w:marLeft w:val="0"/>
          <w:marRight w:val="0"/>
          <w:marTop w:val="0"/>
          <w:marBottom w:val="0"/>
          <w:divBdr>
            <w:top w:val="none" w:sz="0" w:space="0" w:color="auto"/>
            <w:left w:val="none" w:sz="0" w:space="0" w:color="auto"/>
            <w:bottom w:val="none" w:sz="0" w:space="0" w:color="auto"/>
            <w:right w:val="none" w:sz="0" w:space="0" w:color="auto"/>
          </w:divBdr>
          <w:divsChild>
            <w:div w:id="639193559">
              <w:marLeft w:val="0"/>
              <w:marRight w:val="0"/>
              <w:marTop w:val="0"/>
              <w:marBottom w:val="0"/>
              <w:divBdr>
                <w:top w:val="none" w:sz="0" w:space="0" w:color="auto"/>
                <w:left w:val="none" w:sz="0" w:space="0" w:color="auto"/>
                <w:bottom w:val="none" w:sz="0" w:space="0" w:color="auto"/>
                <w:right w:val="none" w:sz="0" w:space="0" w:color="auto"/>
              </w:divBdr>
            </w:div>
          </w:divsChild>
        </w:div>
        <w:div w:id="93983562">
          <w:marLeft w:val="0"/>
          <w:marRight w:val="0"/>
          <w:marTop w:val="0"/>
          <w:marBottom w:val="0"/>
          <w:divBdr>
            <w:top w:val="none" w:sz="0" w:space="0" w:color="auto"/>
            <w:left w:val="none" w:sz="0" w:space="0" w:color="auto"/>
            <w:bottom w:val="none" w:sz="0" w:space="0" w:color="auto"/>
            <w:right w:val="none" w:sz="0" w:space="0" w:color="auto"/>
          </w:divBdr>
        </w:div>
        <w:div w:id="983853334">
          <w:marLeft w:val="0"/>
          <w:marRight w:val="0"/>
          <w:marTop w:val="0"/>
          <w:marBottom w:val="0"/>
          <w:divBdr>
            <w:top w:val="none" w:sz="0" w:space="0" w:color="auto"/>
            <w:left w:val="none" w:sz="0" w:space="0" w:color="auto"/>
            <w:bottom w:val="none" w:sz="0" w:space="0" w:color="auto"/>
            <w:right w:val="none" w:sz="0" w:space="0" w:color="auto"/>
          </w:divBdr>
          <w:divsChild>
            <w:div w:id="241717559">
              <w:marLeft w:val="0"/>
              <w:marRight w:val="0"/>
              <w:marTop w:val="0"/>
              <w:marBottom w:val="0"/>
              <w:divBdr>
                <w:top w:val="none" w:sz="0" w:space="0" w:color="auto"/>
                <w:left w:val="none" w:sz="0" w:space="0" w:color="auto"/>
                <w:bottom w:val="none" w:sz="0" w:space="0" w:color="auto"/>
                <w:right w:val="none" w:sz="0" w:space="0" w:color="auto"/>
              </w:divBdr>
            </w:div>
          </w:divsChild>
        </w:div>
        <w:div w:id="552739334">
          <w:marLeft w:val="0"/>
          <w:marRight w:val="0"/>
          <w:marTop w:val="0"/>
          <w:marBottom w:val="0"/>
          <w:divBdr>
            <w:top w:val="none" w:sz="0" w:space="0" w:color="auto"/>
            <w:left w:val="none" w:sz="0" w:space="0" w:color="auto"/>
            <w:bottom w:val="none" w:sz="0" w:space="0" w:color="auto"/>
            <w:right w:val="none" w:sz="0" w:space="0" w:color="auto"/>
          </w:divBdr>
        </w:div>
        <w:div w:id="1811626777">
          <w:marLeft w:val="0"/>
          <w:marRight w:val="0"/>
          <w:marTop w:val="0"/>
          <w:marBottom w:val="0"/>
          <w:divBdr>
            <w:top w:val="none" w:sz="0" w:space="0" w:color="auto"/>
            <w:left w:val="none" w:sz="0" w:space="0" w:color="auto"/>
            <w:bottom w:val="none" w:sz="0" w:space="0" w:color="auto"/>
            <w:right w:val="none" w:sz="0" w:space="0" w:color="auto"/>
          </w:divBdr>
          <w:divsChild>
            <w:div w:id="1359743400">
              <w:marLeft w:val="0"/>
              <w:marRight w:val="0"/>
              <w:marTop w:val="0"/>
              <w:marBottom w:val="0"/>
              <w:divBdr>
                <w:top w:val="none" w:sz="0" w:space="0" w:color="auto"/>
                <w:left w:val="none" w:sz="0" w:space="0" w:color="auto"/>
                <w:bottom w:val="none" w:sz="0" w:space="0" w:color="auto"/>
                <w:right w:val="none" w:sz="0" w:space="0" w:color="auto"/>
              </w:divBdr>
            </w:div>
          </w:divsChild>
        </w:div>
        <w:div w:id="1280793780">
          <w:marLeft w:val="0"/>
          <w:marRight w:val="0"/>
          <w:marTop w:val="0"/>
          <w:marBottom w:val="0"/>
          <w:divBdr>
            <w:top w:val="none" w:sz="0" w:space="0" w:color="auto"/>
            <w:left w:val="none" w:sz="0" w:space="0" w:color="auto"/>
            <w:bottom w:val="none" w:sz="0" w:space="0" w:color="auto"/>
            <w:right w:val="none" w:sz="0" w:space="0" w:color="auto"/>
          </w:divBdr>
        </w:div>
        <w:div w:id="879972968">
          <w:marLeft w:val="0"/>
          <w:marRight w:val="0"/>
          <w:marTop w:val="0"/>
          <w:marBottom w:val="0"/>
          <w:divBdr>
            <w:top w:val="none" w:sz="0" w:space="0" w:color="auto"/>
            <w:left w:val="none" w:sz="0" w:space="0" w:color="auto"/>
            <w:bottom w:val="none" w:sz="0" w:space="0" w:color="auto"/>
            <w:right w:val="none" w:sz="0" w:space="0" w:color="auto"/>
          </w:divBdr>
          <w:divsChild>
            <w:div w:id="2031833699">
              <w:marLeft w:val="0"/>
              <w:marRight w:val="0"/>
              <w:marTop w:val="0"/>
              <w:marBottom w:val="0"/>
              <w:divBdr>
                <w:top w:val="none" w:sz="0" w:space="0" w:color="auto"/>
                <w:left w:val="none" w:sz="0" w:space="0" w:color="auto"/>
                <w:bottom w:val="none" w:sz="0" w:space="0" w:color="auto"/>
                <w:right w:val="none" w:sz="0" w:space="0" w:color="auto"/>
              </w:divBdr>
            </w:div>
          </w:divsChild>
        </w:div>
        <w:div w:id="2028673299">
          <w:marLeft w:val="0"/>
          <w:marRight w:val="0"/>
          <w:marTop w:val="0"/>
          <w:marBottom w:val="0"/>
          <w:divBdr>
            <w:top w:val="none" w:sz="0" w:space="0" w:color="auto"/>
            <w:left w:val="none" w:sz="0" w:space="0" w:color="auto"/>
            <w:bottom w:val="none" w:sz="0" w:space="0" w:color="auto"/>
            <w:right w:val="none" w:sz="0" w:space="0" w:color="auto"/>
          </w:divBdr>
        </w:div>
        <w:div w:id="1560942512">
          <w:marLeft w:val="0"/>
          <w:marRight w:val="0"/>
          <w:marTop w:val="0"/>
          <w:marBottom w:val="0"/>
          <w:divBdr>
            <w:top w:val="none" w:sz="0" w:space="0" w:color="auto"/>
            <w:left w:val="none" w:sz="0" w:space="0" w:color="auto"/>
            <w:bottom w:val="none" w:sz="0" w:space="0" w:color="auto"/>
            <w:right w:val="none" w:sz="0" w:space="0" w:color="auto"/>
          </w:divBdr>
          <w:divsChild>
            <w:div w:id="151259579">
              <w:marLeft w:val="0"/>
              <w:marRight w:val="0"/>
              <w:marTop w:val="0"/>
              <w:marBottom w:val="0"/>
              <w:divBdr>
                <w:top w:val="none" w:sz="0" w:space="0" w:color="auto"/>
                <w:left w:val="none" w:sz="0" w:space="0" w:color="auto"/>
                <w:bottom w:val="none" w:sz="0" w:space="0" w:color="auto"/>
                <w:right w:val="none" w:sz="0" w:space="0" w:color="auto"/>
              </w:divBdr>
            </w:div>
          </w:divsChild>
        </w:div>
        <w:div w:id="1476336527">
          <w:marLeft w:val="0"/>
          <w:marRight w:val="0"/>
          <w:marTop w:val="0"/>
          <w:marBottom w:val="0"/>
          <w:divBdr>
            <w:top w:val="none" w:sz="0" w:space="0" w:color="auto"/>
            <w:left w:val="none" w:sz="0" w:space="0" w:color="auto"/>
            <w:bottom w:val="none" w:sz="0" w:space="0" w:color="auto"/>
            <w:right w:val="none" w:sz="0" w:space="0" w:color="auto"/>
          </w:divBdr>
        </w:div>
        <w:div w:id="1984650320">
          <w:marLeft w:val="0"/>
          <w:marRight w:val="0"/>
          <w:marTop w:val="0"/>
          <w:marBottom w:val="0"/>
          <w:divBdr>
            <w:top w:val="none" w:sz="0" w:space="0" w:color="auto"/>
            <w:left w:val="none" w:sz="0" w:space="0" w:color="auto"/>
            <w:bottom w:val="none" w:sz="0" w:space="0" w:color="auto"/>
            <w:right w:val="none" w:sz="0" w:space="0" w:color="auto"/>
          </w:divBdr>
          <w:divsChild>
            <w:div w:id="1053237156">
              <w:marLeft w:val="0"/>
              <w:marRight w:val="0"/>
              <w:marTop w:val="0"/>
              <w:marBottom w:val="0"/>
              <w:divBdr>
                <w:top w:val="none" w:sz="0" w:space="0" w:color="auto"/>
                <w:left w:val="none" w:sz="0" w:space="0" w:color="auto"/>
                <w:bottom w:val="none" w:sz="0" w:space="0" w:color="auto"/>
                <w:right w:val="none" w:sz="0" w:space="0" w:color="auto"/>
              </w:divBdr>
            </w:div>
          </w:divsChild>
        </w:div>
        <w:div w:id="432014419">
          <w:marLeft w:val="0"/>
          <w:marRight w:val="0"/>
          <w:marTop w:val="0"/>
          <w:marBottom w:val="0"/>
          <w:divBdr>
            <w:top w:val="none" w:sz="0" w:space="0" w:color="auto"/>
            <w:left w:val="none" w:sz="0" w:space="0" w:color="auto"/>
            <w:bottom w:val="none" w:sz="0" w:space="0" w:color="auto"/>
            <w:right w:val="none" w:sz="0" w:space="0" w:color="auto"/>
          </w:divBdr>
        </w:div>
        <w:div w:id="620914093">
          <w:marLeft w:val="0"/>
          <w:marRight w:val="0"/>
          <w:marTop w:val="0"/>
          <w:marBottom w:val="0"/>
          <w:divBdr>
            <w:top w:val="none" w:sz="0" w:space="0" w:color="auto"/>
            <w:left w:val="none" w:sz="0" w:space="0" w:color="auto"/>
            <w:bottom w:val="none" w:sz="0" w:space="0" w:color="auto"/>
            <w:right w:val="none" w:sz="0" w:space="0" w:color="auto"/>
          </w:divBdr>
          <w:divsChild>
            <w:div w:id="1922566119">
              <w:marLeft w:val="0"/>
              <w:marRight w:val="0"/>
              <w:marTop w:val="0"/>
              <w:marBottom w:val="0"/>
              <w:divBdr>
                <w:top w:val="none" w:sz="0" w:space="0" w:color="auto"/>
                <w:left w:val="none" w:sz="0" w:space="0" w:color="auto"/>
                <w:bottom w:val="none" w:sz="0" w:space="0" w:color="auto"/>
                <w:right w:val="none" w:sz="0" w:space="0" w:color="auto"/>
              </w:divBdr>
            </w:div>
          </w:divsChild>
        </w:div>
        <w:div w:id="1148521254">
          <w:marLeft w:val="0"/>
          <w:marRight w:val="0"/>
          <w:marTop w:val="300"/>
          <w:marBottom w:val="0"/>
          <w:divBdr>
            <w:top w:val="none" w:sz="0" w:space="0" w:color="auto"/>
            <w:left w:val="none" w:sz="0" w:space="0" w:color="auto"/>
            <w:bottom w:val="none" w:sz="0" w:space="0" w:color="auto"/>
            <w:right w:val="none" w:sz="0" w:space="0" w:color="auto"/>
          </w:divBdr>
          <w:divsChild>
            <w:div w:id="1451851733">
              <w:marLeft w:val="0"/>
              <w:marRight w:val="0"/>
              <w:marTop w:val="0"/>
              <w:marBottom w:val="0"/>
              <w:divBdr>
                <w:top w:val="none" w:sz="0" w:space="0" w:color="auto"/>
                <w:left w:val="none" w:sz="0" w:space="0" w:color="auto"/>
                <w:bottom w:val="none" w:sz="0" w:space="0" w:color="auto"/>
                <w:right w:val="none" w:sz="0" w:space="0" w:color="auto"/>
              </w:divBdr>
              <w:divsChild>
                <w:div w:id="1450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7384">
          <w:marLeft w:val="0"/>
          <w:marRight w:val="0"/>
          <w:marTop w:val="300"/>
          <w:marBottom w:val="0"/>
          <w:divBdr>
            <w:top w:val="none" w:sz="0" w:space="0" w:color="auto"/>
            <w:left w:val="none" w:sz="0" w:space="0" w:color="auto"/>
            <w:bottom w:val="none" w:sz="0" w:space="0" w:color="auto"/>
            <w:right w:val="none" w:sz="0" w:space="0" w:color="auto"/>
          </w:divBdr>
          <w:divsChild>
            <w:div w:id="1694383351">
              <w:marLeft w:val="0"/>
              <w:marRight w:val="0"/>
              <w:marTop w:val="0"/>
              <w:marBottom w:val="0"/>
              <w:divBdr>
                <w:top w:val="none" w:sz="0" w:space="0" w:color="auto"/>
                <w:left w:val="none" w:sz="0" w:space="0" w:color="auto"/>
                <w:bottom w:val="none" w:sz="0" w:space="0" w:color="auto"/>
                <w:right w:val="none" w:sz="0" w:space="0" w:color="auto"/>
              </w:divBdr>
              <w:divsChild>
                <w:div w:id="119558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985587">
          <w:marLeft w:val="0"/>
          <w:marRight w:val="0"/>
          <w:marTop w:val="300"/>
          <w:marBottom w:val="0"/>
          <w:divBdr>
            <w:top w:val="none" w:sz="0" w:space="0" w:color="auto"/>
            <w:left w:val="none" w:sz="0" w:space="0" w:color="auto"/>
            <w:bottom w:val="none" w:sz="0" w:space="0" w:color="auto"/>
            <w:right w:val="none" w:sz="0" w:space="0" w:color="auto"/>
          </w:divBdr>
          <w:divsChild>
            <w:div w:id="295917971">
              <w:marLeft w:val="0"/>
              <w:marRight w:val="0"/>
              <w:marTop w:val="0"/>
              <w:marBottom w:val="0"/>
              <w:divBdr>
                <w:top w:val="none" w:sz="0" w:space="0" w:color="auto"/>
                <w:left w:val="none" w:sz="0" w:space="0" w:color="auto"/>
                <w:bottom w:val="none" w:sz="0" w:space="0" w:color="auto"/>
                <w:right w:val="none" w:sz="0" w:space="0" w:color="auto"/>
              </w:divBdr>
              <w:divsChild>
                <w:div w:id="94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45475">
          <w:marLeft w:val="0"/>
          <w:marRight w:val="0"/>
          <w:marTop w:val="300"/>
          <w:marBottom w:val="0"/>
          <w:divBdr>
            <w:top w:val="none" w:sz="0" w:space="0" w:color="auto"/>
            <w:left w:val="none" w:sz="0" w:space="0" w:color="auto"/>
            <w:bottom w:val="none" w:sz="0" w:space="0" w:color="auto"/>
            <w:right w:val="none" w:sz="0" w:space="0" w:color="auto"/>
          </w:divBdr>
          <w:divsChild>
            <w:div w:id="454913539">
              <w:marLeft w:val="0"/>
              <w:marRight w:val="0"/>
              <w:marTop w:val="0"/>
              <w:marBottom w:val="0"/>
              <w:divBdr>
                <w:top w:val="none" w:sz="0" w:space="0" w:color="auto"/>
                <w:left w:val="none" w:sz="0" w:space="0" w:color="auto"/>
                <w:bottom w:val="none" w:sz="0" w:space="0" w:color="auto"/>
                <w:right w:val="none" w:sz="0" w:space="0" w:color="auto"/>
              </w:divBdr>
              <w:divsChild>
                <w:div w:id="817303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192848">
      <w:bodyDiv w:val="1"/>
      <w:marLeft w:val="0"/>
      <w:marRight w:val="0"/>
      <w:marTop w:val="0"/>
      <w:marBottom w:val="0"/>
      <w:divBdr>
        <w:top w:val="none" w:sz="0" w:space="0" w:color="auto"/>
        <w:left w:val="none" w:sz="0" w:space="0" w:color="auto"/>
        <w:bottom w:val="none" w:sz="0" w:space="0" w:color="auto"/>
        <w:right w:val="none" w:sz="0" w:space="0" w:color="auto"/>
      </w:divBdr>
      <w:divsChild>
        <w:div w:id="1254704190">
          <w:marLeft w:val="0"/>
          <w:marRight w:val="0"/>
          <w:marTop w:val="0"/>
          <w:marBottom w:val="0"/>
          <w:divBdr>
            <w:top w:val="none" w:sz="0" w:space="0" w:color="auto"/>
            <w:left w:val="none" w:sz="0" w:space="0" w:color="auto"/>
            <w:bottom w:val="none" w:sz="0" w:space="0" w:color="auto"/>
            <w:right w:val="none" w:sz="0" w:space="0" w:color="auto"/>
          </w:divBdr>
        </w:div>
        <w:div w:id="1363289056">
          <w:marLeft w:val="0"/>
          <w:marRight w:val="0"/>
          <w:marTop w:val="0"/>
          <w:marBottom w:val="0"/>
          <w:divBdr>
            <w:top w:val="none" w:sz="0" w:space="0" w:color="auto"/>
            <w:left w:val="none" w:sz="0" w:space="0" w:color="auto"/>
            <w:bottom w:val="none" w:sz="0" w:space="0" w:color="auto"/>
            <w:right w:val="none" w:sz="0" w:space="0" w:color="auto"/>
          </w:divBdr>
          <w:divsChild>
            <w:div w:id="599293352">
              <w:marLeft w:val="0"/>
              <w:marRight w:val="0"/>
              <w:marTop w:val="0"/>
              <w:marBottom w:val="0"/>
              <w:divBdr>
                <w:top w:val="none" w:sz="0" w:space="0" w:color="auto"/>
                <w:left w:val="none" w:sz="0" w:space="0" w:color="auto"/>
                <w:bottom w:val="none" w:sz="0" w:space="0" w:color="auto"/>
                <w:right w:val="none" w:sz="0" w:space="0" w:color="auto"/>
              </w:divBdr>
            </w:div>
          </w:divsChild>
        </w:div>
        <w:div w:id="1395927848">
          <w:marLeft w:val="0"/>
          <w:marRight w:val="0"/>
          <w:marTop w:val="0"/>
          <w:marBottom w:val="0"/>
          <w:divBdr>
            <w:top w:val="none" w:sz="0" w:space="0" w:color="auto"/>
            <w:left w:val="none" w:sz="0" w:space="0" w:color="auto"/>
            <w:bottom w:val="none" w:sz="0" w:space="0" w:color="auto"/>
            <w:right w:val="none" w:sz="0" w:space="0" w:color="auto"/>
          </w:divBdr>
        </w:div>
        <w:div w:id="675353290">
          <w:marLeft w:val="0"/>
          <w:marRight w:val="0"/>
          <w:marTop w:val="0"/>
          <w:marBottom w:val="0"/>
          <w:divBdr>
            <w:top w:val="none" w:sz="0" w:space="0" w:color="auto"/>
            <w:left w:val="none" w:sz="0" w:space="0" w:color="auto"/>
            <w:bottom w:val="none" w:sz="0" w:space="0" w:color="auto"/>
            <w:right w:val="none" w:sz="0" w:space="0" w:color="auto"/>
          </w:divBdr>
          <w:divsChild>
            <w:div w:id="908732096">
              <w:marLeft w:val="0"/>
              <w:marRight w:val="0"/>
              <w:marTop w:val="0"/>
              <w:marBottom w:val="0"/>
              <w:divBdr>
                <w:top w:val="none" w:sz="0" w:space="0" w:color="auto"/>
                <w:left w:val="none" w:sz="0" w:space="0" w:color="auto"/>
                <w:bottom w:val="none" w:sz="0" w:space="0" w:color="auto"/>
                <w:right w:val="none" w:sz="0" w:space="0" w:color="auto"/>
              </w:divBdr>
            </w:div>
          </w:divsChild>
        </w:div>
        <w:div w:id="1303539232">
          <w:marLeft w:val="0"/>
          <w:marRight w:val="0"/>
          <w:marTop w:val="0"/>
          <w:marBottom w:val="0"/>
          <w:divBdr>
            <w:top w:val="none" w:sz="0" w:space="0" w:color="auto"/>
            <w:left w:val="none" w:sz="0" w:space="0" w:color="auto"/>
            <w:bottom w:val="none" w:sz="0" w:space="0" w:color="auto"/>
            <w:right w:val="none" w:sz="0" w:space="0" w:color="auto"/>
          </w:divBdr>
        </w:div>
        <w:div w:id="1359117957">
          <w:marLeft w:val="0"/>
          <w:marRight w:val="0"/>
          <w:marTop w:val="0"/>
          <w:marBottom w:val="0"/>
          <w:divBdr>
            <w:top w:val="none" w:sz="0" w:space="0" w:color="auto"/>
            <w:left w:val="none" w:sz="0" w:space="0" w:color="auto"/>
            <w:bottom w:val="none" w:sz="0" w:space="0" w:color="auto"/>
            <w:right w:val="none" w:sz="0" w:space="0" w:color="auto"/>
          </w:divBdr>
          <w:divsChild>
            <w:div w:id="1935943444">
              <w:marLeft w:val="0"/>
              <w:marRight w:val="0"/>
              <w:marTop w:val="0"/>
              <w:marBottom w:val="0"/>
              <w:divBdr>
                <w:top w:val="none" w:sz="0" w:space="0" w:color="auto"/>
                <w:left w:val="none" w:sz="0" w:space="0" w:color="auto"/>
                <w:bottom w:val="none" w:sz="0" w:space="0" w:color="auto"/>
                <w:right w:val="none" w:sz="0" w:space="0" w:color="auto"/>
              </w:divBdr>
            </w:div>
          </w:divsChild>
        </w:div>
        <w:div w:id="1866140476">
          <w:marLeft w:val="0"/>
          <w:marRight w:val="0"/>
          <w:marTop w:val="0"/>
          <w:marBottom w:val="0"/>
          <w:divBdr>
            <w:top w:val="none" w:sz="0" w:space="0" w:color="auto"/>
            <w:left w:val="none" w:sz="0" w:space="0" w:color="auto"/>
            <w:bottom w:val="none" w:sz="0" w:space="0" w:color="auto"/>
            <w:right w:val="none" w:sz="0" w:space="0" w:color="auto"/>
          </w:divBdr>
        </w:div>
        <w:div w:id="1520463613">
          <w:marLeft w:val="0"/>
          <w:marRight w:val="0"/>
          <w:marTop w:val="0"/>
          <w:marBottom w:val="0"/>
          <w:divBdr>
            <w:top w:val="none" w:sz="0" w:space="0" w:color="auto"/>
            <w:left w:val="none" w:sz="0" w:space="0" w:color="auto"/>
            <w:bottom w:val="none" w:sz="0" w:space="0" w:color="auto"/>
            <w:right w:val="none" w:sz="0" w:space="0" w:color="auto"/>
          </w:divBdr>
          <w:divsChild>
            <w:div w:id="2084988644">
              <w:marLeft w:val="0"/>
              <w:marRight w:val="0"/>
              <w:marTop w:val="0"/>
              <w:marBottom w:val="0"/>
              <w:divBdr>
                <w:top w:val="none" w:sz="0" w:space="0" w:color="auto"/>
                <w:left w:val="none" w:sz="0" w:space="0" w:color="auto"/>
                <w:bottom w:val="none" w:sz="0" w:space="0" w:color="auto"/>
                <w:right w:val="none" w:sz="0" w:space="0" w:color="auto"/>
              </w:divBdr>
            </w:div>
          </w:divsChild>
        </w:div>
        <w:div w:id="255093623">
          <w:marLeft w:val="0"/>
          <w:marRight w:val="0"/>
          <w:marTop w:val="0"/>
          <w:marBottom w:val="0"/>
          <w:divBdr>
            <w:top w:val="none" w:sz="0" w:space="0" w:color="auto"/>
            <w:left w:val="none" w:sz="0" w:space="0" w:color="auto"/>
            <w:bottom w:val="none" w:sz="0" w:space="0" w:color="auto"/>
            <w:right w:val="none" w:sz="0" w:space="0" w:color="auto"/>
          </w:divBdr>
        </w:div>
        <w:div w:id="1628000153">
          <w:marLeft w:val="0"/>
          <w:marRight w:val="0"/>
          <w:marTop w:val="0"/>
          <w:marBottom w:val="0"/>
          <w:divBdr>
            <w:top w:val="none" w:sz="0" w:space="0" w:color="auto"/>
            <w:left w:val="none" w:sz="0" w:space="0" w:color="auto"/>
            <w:bottom w:val="none" w:sz="0" w:space="0" w:color="auto"/>
            <w:right w:val="none" w:sz="0" w:space="0" w:color="auto"/>
          </w:divBdr>
          <w:divsChild>
            <w:div w:id="1279946158">
              <w:marLeft w:val="0"/>
              <w:marRight w:val="0"/>
              <w:marTop w:val="0"/>
              <w:marBottom w:val="0"/>
              <w:divBdr>
                <w:top w:val="none" w:sz="0" w:space="0" w:color="auto"/>
                <w:left w:val="none" w:sz="0" w:space="0" w:color="auto"/>
                <w:bottom w:val="none" w:sz="0" w:space="0" w:color="auto"/>
                <w:right w:val="none" w:sz="0" w:space="0" w:color="auto"/>
              </w:divBdr>
            </w:div>
          </w:divsChild>
        </w:div>
        <w:div w:id="1167209096">
          <w:marLeft w:val="0"/>
          <w:marRight w:val="0"/>
          <w:marTop w:val="0"/>
          <w:marBottom w:val="0"/>
          <w:divBdr>
            <w:top w:val="none" w:sz="0" w:space="0" w:color="auto"/>
            <w:left w:val="none" w:sz="0" w:space="0" w:color="auto"/>
            <w:bottom w:val="none" w:sz="0" w:space="0" w:color="auto"/>
            <w:right w:val="none" w:sz="0" w:space="0" w:color="auto"/>
          </w:divBdr>
        </w:div>
        <w:div w:id="1806779860">
          <w:marLeft w:val="0"/>
          <w:marRight w:val="0"/>
          <w:marTop w:val="0"/>
          <w:marBottom w:val="0"/>
          <w:divBdr>
            <w:top w:val="none" w:sz="0" w:space="0" w:color="auto"/>
            <w:left w:val="none" w:sz="0" w:space="0" w:color="auto"/>
            <w:bottom w:val="none" w:sz="0" w:space="0" w:color="auto"/>
            <w:right w:val="none" w:sz="0" w:space="0" w:color="auto"/>
          </w:divBdr>
          <w:divsChild>
            <w:div w:id="401485309">
              <w:marLeft w:val="0"/>
              <w:marRight w:val="0"/>
              <w:marTop w:val="0"/>
              <w:marBottom w:val="0"/>
              <w:divBdr>
                <w:top w:val="none" w:sz="0" w:space="0" w:color="auto"/>
                <w:left w:val="none" w:sz="0" w:space="0" w:color="auto"/>
                <w:bottom w:val="none" w:sz="0" w:space="0" w:color="auto"/>
                <w:right w:val="none" w:sz="0" w:space="0" w:color="auto"/>
              </w:divBdr>
            </w:div>
          </w:divsChild>
        </w:div>
        <w:div w:id="1728609418">
          <w:marLeft w:val="0"/>
          <w:marRight w:val="0"/>
          <w:marTop w:val="0"/>
          <w:marBottom w:val="0"/>
          <w:divBdr>
            <w:top w:val="none" w:sz="0" w:space="0" w:color="auto"/>
            <w:left w:val="none" w:sz="0" w:space="0" w:color="auto"/>
            <w:bottom w:val="none" w:sz="0" w:space="0" w:color="auto"/>
            <w:right w:val="none" w:sz="0" w:space="0" w:color="auto"/>
          </w:divBdr>
        </w:div>
        <w:div w:id="1466654276">
          <w:marLeft w:val="0"/>
          <w:marRight w:val="0"/>
          <w:marTop w:val="0"/>
          <w:marBottom w:val="0"/>
          <w:divBdr>
            <w:top w:val="none" w:sz="0" w:space="0" w:color="auto"/>
            <w:left w:val="none" w:sz="0" w:space="0" w:color="auto"/>
            <w:bottom w:val="none" w:sz="0" w:space="0" w:color="auto"/>
            <w:right w:val="none" w:sz="0" w:space="0" w:color="auto"/>
          </w:divBdr>
          <w:divsChild>
            <w:div w:id="1689284458">
              <w:marLeft w:val="0"/>
              <w:marRight w:val="0"/>
              <w:marTop w:val="0"/>
              <w:marBottom w:val="0"/>
              <w:divBdr>
                <w:top w:val="none" w:sz="0" w:space="0" w:color="auto"/>
                <w:left w:val="none" w:sz="0" w:space="0" w:color="auto"/>
                <w:bottom w:val="none" w:sz="0" w:space="0" w:color="auto"/>
                <w:right w:val="none" w:sz="0" w:space="0" w:color="auto"/>
              </w:divBdr>
            </w:div>
          </w:divsChild>
        </w:div>
        <w:div w:id="417947336">
          <w:marLeft w:val="0"/>
          <w:marRight w:val="0"/>
          <w:marTop w:val="300"/>
          <w:marBottom w:val="0"/>
          <w:divBdr>
            <w:top w:val="none" w:sz="0" w:space="0" w:color="auto"/>
            <w:left w:val="none" w:sz="0" w:space="0" w:color="auto"/>
            <w:bottom w:val="none" w:sz="0" w:space="0" w:color="auto"/>
            <w:right w:val="none" w:sz="0" w:space="0" w:color="auto"/>
          </w:divBdr>
          <w:divsChild>
            <w:div w:id="2054039375">
              <w:marLeft w:val="0"/>
              <w:marRight w:val="0"/>
              <w:marTop w:val="0"/>
              <w:marBottom w:val="0"/>
              <w:divBdr>
                <w:top w:val="none" w:sz="0" w:space="0" w:color="auto"/>
                <w:left w:val="none" w:sz="0" w:space="0" w:color="auto"/>
                <w:bottom w:val="none" w:sz="0" w:space="0" w:color="auto"/>
                <w:right w:val="none" w:sz="0" w:space="0" w:color="auto"/>
              </w:divBdr>
              <w:divsChild>
                <w:div w:id="189585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519642">
          <w:marLeft w:val="0"/>
          <w:marRight w:val="0"/>
          <w:marTop w:val="300"/>
          <w:marBottom w:val="0"/>
          <w:divBdr>
            <w:top w:val="none" w:sz="0" w:space="0" w:color="auto"/>
            <w:left w:val="none" w:sz="0" w:space="0" w:color="auto"/>
            <w:bottom w:val="none" w:sz="0" w:space="0" w:color="auto"/>
            <w:right w:val="none" w:sz="0" w:space="0" w:color="auto"/>
          </w:divBdr>
          <w:divsChild>
            <w:div w:id="815146584">
              <w:marLeft w:val="0"/>
              <w:marRight w:val="0"/>
              <w:marTop w:val="0"/>
              <w:marBottom w:val="0"/>
              <w:divBdr>
                <w:top w:val="none" w:sz="0" w:space="0" w:color="auto"/>
                <w:left w:val="none" w:sz="0" w:space="0" w:color="auto"/>
                <w:bottom w:val="none" w:sz="0" w:space="0" w:color="auto"/>
                <w:right w:val="none" w:sz="0" w:space="0" w:color="auto"/>
              </w:divBdr>
              <w:divsChild>
                <w:div w:id="130773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429876">
          <w:marLeft w:val="0"/>
          <w:marRight w:val="0"/>
          <w:marTop w:val="300"/>
          <w:marBottom w:val="0"/>
          <w:divBdr>
            <w:top w:val="none" w:sz="0" w:space="0" w:color="auto"/>
            <w:left w:val="none" w:sz="0" w:space="0" w:color="auto"/>
            <w:bottom w:val="none" w:sz="0" w:space="0" w:color="auto"/>
            <w:right w:val="none" w:sz="0" w:space="0" w:color="auto"/>
          </w:divBdr>
          <w:divsChild>
            <w:div w:id="642589138">
              <w:marLeft w:val="0"/>
              <w:marRight w:val="0"/>
              <w:marTop w:val="0"/>
              <w:marBottom w:val="0"/>
              <w:divBdr>
                <w:top w:val="none" w:sz="0" w:space="0" w:color="auto"/>
                <w:left w:val="none" w:sz="0" w:space="0" w:color="auto"/>
                <w:bottom w:val="none" w:sz="0" w:space="0" w:color="auto"/>
                <w:right w:val="none" w:sz="0" w:space="0" w:color="auto"/>
              </w:divBdr>
              <w:divsChild>
                <w:div w:id="122181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8019">
          <w:marLeft w:val="0"/>
          <w:marRight w:val="0"/>
          <w:marTop w:val="300"/>
          <w:marBottom w:val="0"/>
          <w:divBdr>
            <w:top w:val="none" w:sz="0" w:space="0" w:color="auto"/>
            <w:left w:val="none" w:sz="0" w:space="0" w:color="auto"/>
            <w:bottom w:val="none" w:sz="0" w:space="0" w:color="auto"/>
            <w:right w:val="none" w:sz="0" w:space="0" w:color="auto"/>
          </w:divBdr>
          <w:divsChild>
            <w:div w:id="1412116876">
              <w:marLeft w:val="0"/>
              <w:marRight w:val="0"/>
              <w:marTop w:val="0"/>
              <w:marBottom w:val="0"/>
              <w:divBdr>
                <w:top w:val="none" w:sz="0" w:space="0" w:color="auto"/>
                <w:left w:val="none" w:sz="0" w:space="0" w:color="auto"/>
                <w:bottom w:val="none" w:sz="0" w:space="0" w:color="auto"/>
                <w:right w:val="none" w:sz="0" w:space="0" w:color="auto"/>
              </w:divBdr>
              <w:divsChild>
                <w:div w:id="181668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64831">
      <w:bodyDiv w:val="1"/>
      <w:marLeft w:val="0"/>
      <w:marRight w:val="0"/>
      <w:marTop w:val="0"/>
      <w:marBottom w:val="0"/>
      <w:divBdr>
        <w:top w:val="none" w:sz="0" w:space="0" w:color="auto"/>
        <w:left w:val="none" w:sz="0" w:space="0" w:color="auto"/>
        <w:bottom w:val="none" w:sz="0" w:space="0" w:color="auto"/>
        <w:right w:val="none" w:sz="0" w:space="0" w:color="auto"/>
      </w:divBdr>
      <w:divsChild>
        <w:div w:id="2111663106">
          <w:marLeft w:val="0"/>
          <w:marRight w:val="0"/>
          <w:marTop w:val="0"/>
          <w:marBottom w:val="0"/>
          <w:divBdr>
            <w:top w:val="none" w:sz="0" w:space="0" w:color="auto"/>
            <w:left w:val="none" w:sz="0" w:space="0" w:color="auto"/>
            <w:bottom w:val="none" w:sz="0" w:space="0" w:color="auto"/>
            <w:right w:val="none" w:sz="0" w:space="0" w:color="auto"/>
          </w:divBdr>
        </w:div>
        <w:div w:id="405802843">
          <w:marLeft w:val="0"/>
          <w:marRight w:val="0"/>
          <w:marTop w:val="0"/>
          <w:marBottom w:val="0"/>
          <w:divBdr>
            <w:top w:val="none" w:sz="0" w:space="0" w:color="auto"/>
            <w:left w:val="none" w:sz="0" w:space="0" w:color="auto"/>
            <w:bottom w:val="none" w:sz="0" w:space="0" w:color="auto"/>
            <w:right w:val="none" w:sz="0" w:space="0" w:color="auto"/>
          </w:divBdr>
          <w:divsChild>
            <w:div w:id="858665681">
              <w:marLeft w:val="0"/>
              <w:marRight w:val="0"/>
              <w:marTop w:val="0"/>
              <w:marBottom w:val="0"/>
              <w:divBdr>
                <w:top w:val="none" w:sz="0" w:space="0" w:color="auto"/>
                <w:left w:val="none" w:sz="0" w:space="0" w:color="auto"/>
                <w:bottom w:val="none" w:sz="0" w:space="0" w:color="auto"/>
                <w:right w:val="none" w:sz="0" w:space="0" w:color="auto"/>
              </w:divBdr>
            </w:div>
          </w:divsChild>
        </w:div>
        <w:div w:id="302928612">
          <w:marLeft w:val="0"/>
          <w:marRight w:val="0"/>
          <w:marTop w:val="0"/>
          <w:marBottom w:val="0"/>
          <w:divBdr>
            <w:top w:val="none" w:sz="0" w:space="0" w:color="auto"/>
            <w:left w:val="none" w:sz="0" w:space="0" w:color="auto"/>
            <w:bottom w:val="none" w:sz="0" w:space="0" w:color="auto"/>
            <w:right w:val="none" w:sz="0" w:space="0" w:color="auto"/>
          </w:divBdr>
        </w:div>
        <w:div w:id="1944143512">
          <w:marLeft w:val="0"/>
          <w:marRight w:val="0"/>
          <w:marTop w:val="0"/>
          <w:marBottom w:val="0"/>
          <w:divBdr>
            <w:top w:val="none" w:sz="0" w:space="0" w:color="auto"/>
            <w:left w:val="none" w:sz="0" w:space="0" w:color="auto"/>
            <w:bottom w:val="none" w:sz="0" w:space="0" w:color="auto"/>
            <w:right w:val="none" w:sz="0" w:space="0" w:color="auto"/>
          </w:divBdr>
          <w:divsChild>
            <w:div w:id="405960845">
              <w:marLeft w:val="0"/>
              <w:marRight w:val="0"/>
              <w:marTop w:val="0"/>
              <w:marBottom w:val="0"/>
              <w:divBdr>
                <w:top w:val="none" w:sz="0" w:space="0" w:color="auto"/>
                <w:left w:val="none" w:sz="0" w:space="0" w:color="auto"/>
                <w:bottom w:val="none" w:sz="0" w:space="0" w:color="auto"/>
                <w:right w:val="none" w:sz="0" w:space="0" w:color="auto"/>
              </w:divBdr>
            </w:div>
          </w:divsChild>
        </w:div>
        <w:div w:id="1310595068">
          <w:marLeft w:val="0"/>
          <w:marRight w:val="0"/>
          <w:marTop w:val="0"/>
          <w:marBottom w:val="0"/>
          <w:divBdr>
            <w:top w:val="none" w:sz="0" w:space="0" w:color="auto"/>
            <w:left w:val="none" w:sz="0" w:space="0" w:color="auto"/>
            <w:bottom w:val="none" w:sz="0" w:space="0" w:color="auto"/>
            <w:right w:val="none" w:sz="0" w:space="0" w:color="auto"/>
          </w:divBdr>
        </w:div>
        <w:div w:id="1080295621">
          <w:marLeft w:val="0"/>
          <w:marRight w:val="0"/>
          <w:marTop w:val="0"/>
          <w:marBottom w:val="0"/>
          <w:divBdr>
            <w:top w:val="none" w:sz="0" w:space="0" w:color="auto"/>
            <w:left w:val="none" w:sz="0" w:space="0" w:color="auto"/>
            <w:bottom w:val="none" w:sz="0" w:space="0" w:color="auto"/>
            <w:right w:val="none" w:sz="0" w:space="0" w:color="auto"/>
          </w:divBdr>
          <w:divsChild>
            <w:div w:id="860166060">
              <w:marLeft w:val="0"/>
              <w:marRight w:val="0"/>
              <w:marTop w:val="0"/>
              <w:marBottom w:val="0"/>
              <w:divBdr>
                <w:top w:val="none" w:sz="0" w:space="0" w:color="auto"/>
                <w:left w:val="none" w:sz="0" w:space="0" w:color="auto"/>
                <w:bottom w:val="none" w:sz="0" w:space="0" w:color="auto"/>
                <w:right w:val="none" w:sz="0" w:space="0" w:color="auto"/>
              </w:divBdr>
            </w:div>
          </w:divsChild>
        </w:div>
        <w:div w:id="349839888">
          <w:marLeft w:val="0"/>
          <w:marRight w:val="0"/>
          <w:marTop w:val="0"/>
          <w:marBottom w:val="0"/>
          <w:divBdr>
            <w:top w:val="none" w:sz="0" w:space="0" w:color="auto"/>
            <w:left w:val="none" w:sz="0" w:space="0" w:color="auto"/>
            <w:bottom w:val="none" w:sz="0" w:space="0" w:color="auto"/>
            <w:right w:val="none" w:sz="0" w:space="0" w:color="auto"/>
          </w:divBdr>
        </w:div>
        <w:div w:id="159124689">
          <w:marLeft w:val="0"/>
          <w:marRight w:val="0"/>
          <w:marTop w:val="0"/>
          <w:marBottom w:val="0"/>
          <w:divBdr>
            <w:top w:val="none" w:sz="0" w:space="0" w:color="auto"/>
            <w:left w:val="none" w:sz="0" w:space="0" w:color="auto"/>
            <w:bottom w:val="none" w:sz="0" w:space="0" w:color="auto"/>
            <w:right w:val="none" w:sz="0" w:space="0" w:color="auto"/>
          </w:divBdr>
          <w:divsChild>
            <w:div w:id="1195729990">
              <w:marLeft w:val="0"/>
              <w:marRight w:val="0"/>
              <w:marTop w:val="0"/>
              <w:marBottom w:val="0"/>
              <w:divBdr>
                <w:top w:val="none" w:sz="0" w:space="0" w:color="auto"/>
                <w:left w:val="none" w:sz="0" w:space="0" w:color="auto"/>
                <w:bottom w:val="none" w:sz="0" w:space="0" w:color="auto"/>
                <w:right w:val="none" w:sz="0" w:space="0" w:color="auto"/>
              </w:divBdr>
            </w:div>
          </w:divsChild>
        </w:div>
        <w:div w:id="680861820">
          <w:marLeft w:val="0"/>
          <w:marRight w:val="0"/>
          <w:marTop w:val="0"/>
          <w:marBottom w:val="0"/>
          <w:divBdr>
            <w:top w:val="none" w:sz="0" w:space="0" w:color="auto"/>
            <w:left w:val="none" w:sz="0" w:space="0" w:color="auto"/>
            <w:bottom w:val="none" w:sz="0" w:space="0" w:color="auto"/>
            <w:right w:val="none" w:sz="0" w:space="0" w:color="auto"/>
          </w:divBdr>
        </w:div>
        <w:div w:id="1123690294">
          <w:marLeft w:val="0"/>
          <w:marRight w:val="0"/>
          <w:marTop w:val="0"/>
          <w:marBottom w:val="0"/>
          <w:divBdr>
            <w:top w:val="none" w:sz="0" w:space="0" w:color="auto"/>
            <w:left w:val="none" w:sz="0" w:space="0" w:color="auto"/>
            <w:bottom w:val="none" w:sz="0" w:space="0" w:color="auto"/>
            <w:right w:val="none" w:sz="0" w:space="0" w:color="auto"/>
          </w:divBdr>
          <w:divsChild>
            <w:div w:id="898905400">
              <w:marLeft w:val="0"/>
              <w:marRight w:val="0"/>
              <w:marTop w:val="0"/>
              <w:marBottom w:val="0"/>
              <w:divBdr>
                <w:top w:val="none" w:sz="0" w:space="0" w:color="auto"/>
                <w:left w:val="none" w:sz="0" w:space="0" w:color="auto"/>
                <w:bottom w:val="none" w:sz="0" w:space="0" w:color="auto"/>
                <w:right w:val="none" w:sz="0" w:space="0" w:color="auto"/>
              </w:divBdr>
            </w:div>
          </w:divsChild>
        </w:div>
        <w:div w:id="1490944364">
          <w:marLeft w:val="0"/>
          <w:marRight w:val="0"/>
          <w:marTop w:val="0"/>
          <w:marBottom w:val="0"/>
          <w:divBdr>
            <w:top w:val="none" w:sz="0" w:space="0" w:color="auto"/>
            <w:left w:val="none" w:sz="0" w:space="0" w:color="auto"/>
            <w:bottom w:val="none" w:sz="0" w:space="0" w:color="auto"/>
            <w:right w:val="none" w:sz="0" w:space="0" w:color="auto"/>
          </w:divBdr>
        </w:div>
        <w:div w:id="235550312">
          <w:marLeft w:val="0"/>
          <w:marRight w:val="0"/>
          <w:marTop w:val="0"/>
          <w:marBottom w:val="0"/>
          <w:divBdr>
            <w:top w:val="none" w:sz="0" w:space="0" w:color="auto"/>
            <w:left w:val="none" w:sz="0" w:space="0" w:color="auto"/>
            <w:bottom w:val="none" w:sz="0" w:space="0" w:color="auto"/>
            <w:right w:val="none" w:sz="0" w:space="0" w:color="auto"/>
          </w:divBdr>
          <w:divsChild>
            <w:div w:id="85729262">
              <w:marLeft w:val="0"/>
              <w:marRight w:val="0"/>
              <w:marTop w:val="0"/>
              <w:marBottom w:val="0"/>
              <w:divBdr>
                <w:top w:val="none" w:sz="0" w:space="0" w:color="auto"/>
                <w:left w:val="none" w:sz="0" w:space="0" w:color="auto"/>
                <w:bottom w:val="none" w:sz="0" w:space="0" w:color="auto"/>
                <w:right w:val="none" w:sz="0" w:space="0" w:color="auto"/>
              </w:divBdr>
            </w:div>
          </w:divsChild>
        </w:div>
        <w:div w:id="1213034243">
          <w:marLeft w:val="0"/>
          <w:marRight w:val="0"/>
          <w:marTop w:val="0"/>
          <w:marBottom w:val="0"/>
          <w:divBdr>
            <w:top w:val="none" w:sz="0" w:space="0" w:color="auto"/>
            <w:left w:val="none" w:sz="0" w:space="0" w:color="auto"/>
            <w:bottom w:val="none" w:sz="0" w:space="0" w:color="auto"/>
            <w:right w:val="none" w:sz="0" w:space="0" w:color="auto"/>
          </w:divBdr>
        </w:div>
        <w:div w:id="887765664">
          <w:marLeft w:val="0"/>
          <w:marRight w:val="0"/>
          <w:marTop w:val="0"/>
          <w:marBottom w:val="0"/>
          <w:divBdr>
            <w:top w:val="none" w:sz="0" w:space="0" w:color="auto"/>
            <w:left w:val="none" w:sz="0" w:space="0" w:color="auto"/>
            <w:bottom w:val="none" w:sz="0" w:space="0" w:color="auto"/>
            <w:right w:val="none" w:sz="0" w:space="0" w:color="auto"/>
          </w:divBdr>
          <w:divsChild>
            <w:div w:id="1555850559">
              <w:marLeft w:val="0"/>
              <w:marRight w:val="0"/>
              <w:marTop w:val="0"/>
              <w:marBottom w:val="0"/>
              <w:divBdr>
                <w:top w:val="none" w:sz="0" w:space="0" w:color="auto"/>
                <w:left w:val="none" w:sz="0" w:space="0" w:color="auto"/>
                <w:bottom w:val="none" w:sz="0" w:space="0" w:color="auto"/>
                <w:right w:val="none" w:sz="0" w:space="0" w:color="auto"/>
              </w:divBdr>
            </w:div>
          </w:divsChild>
        </w:div>
        <w:div w:id="1152715412">
          <w:marLeft w:val="0"/>
          <w:marRight w:val="0"/>
          <w:marTop w:val="300"/>
          <w:marBottom w:val="0"/>
          <w:divBdr>
            <w:top w:val="none" w:sz="0" w:space="0" w:color="auto"/>
            <w:left w:val="none" w:sz="0" w:space="0" w:color="auto"/>
            <w:bottom w:val="none" w:sz="0" w:space="0" w:color="auto"/>
            <w:right w:val="none" w:sz="0" w:space="0" w:color="auto"/>
          </w:divBdr>
          <w:divsChild>
            <w:div w:id="471798297">
              <w:marLeft w:val="0"/>
              <w:marRight w:val="0"/>
              <w:marTop w:val="0"/>
              <w:marBottom w:val="0"/>
              <w:divBdr>
                <w:top w:val="none" w:sz="0" w:space="0" w:color="auto"/>
                <w:left w:val="none" w:sz="0" w:space="0" w:color="auto"/>
                <w:bottom w:val="none" w:sz="0" w:space="0" w:color="auto"/>
                <w:right w:val="none" w:sz="0" w:space="0" w:color="auto"/>
              </w:divBdr>
              <w:divsChild>
                <w:div w:id="34649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104671">
          <w:marLeft w:val="0"/>
          <w:marRight w:val="0"/>
          <w:marTop w:val="300"/>
          <w:marBottom w:val="0"/>
          <w:divBdr>
            <w:top w:val="none" w:sz="0" w:space="0" w:color="auto"/>
            <w:left w:val="none" w:sz="0" w:space="0" w:color="auto"/>
            <w:bottom w:val="none" w:sz="0" w:space="0" w:color="auto"/>
            <w:right w:val="none" w:sz="0" w:space="0" w:color="auto"/>
          </w:divBdr>
          <w:divsChild>
            <w:div w:id="1462726092">
              <w:marLeft w:val="0"/>
              <w:marRight w:val="0"/>
              <w:marTop w:val="0"/>
              <w:marBottom w:val="0"/>
              <w:divBdr>
                <w:top w:val="none" w:sz="0" w:space="0" w:color="auto"/>
                <w:left w:val="none" w:sz="0" w:space="0" w:color="auto"/>
                <w:bottom w:val="none" w:sz="0" w:space="0" w:color="auto"/>
                <w:right w:val="none" w:sz="0" w:space="0" w:color="auto"/>
              </w:divBdr>
              <w:divsChild>
                <w:div w:id="170879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03239">
          <w:marLeft w:val="0"/>
          <w:marRight w:val="0"/>
          <w:marTop w:val="300"/>
          <w:marBottom w:val="0"/>
          <w:divBdr>
            <w:top w:val="none" w:sz="0" w:space="0" w:color="auto"/>
            <w:left w:val="none" w:sz="0" w:space="0" w:color="auto"/>
            <w:bottom w:val="none" w:sz="0" w:space="0" w:color="auto"/>
            <w:right w:val="none" w:sz="0" w:space="0" w:color="auto"/>
          </w:divBdr>
          <w:divsChild>
            <w:div w:id="2122988412">
              <w:marLeft w:val="0"/>
              <w:marRight w:val="0"/>
              <w:marTop w:val="0"/>
              <w:marBottom w:val="0"/>
              <w:divBdr>
                <w:top w:val="none" w:sz="0" w:space="0" w:color="auto"/>
                <w:left w:val="none" w:sz="0" w:space="0" w:color="auto"/>
                <w:bottom w:val="none" w:sz="0" w:space="0" w:color="auto"/>
                <w:right w:val="none" w:sz="0" w:space="0" w:color="auto"/>
              </w:divBdr>
              <w:divsChild>
                <w:div w:id="933174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089892">
          <w:marLeft w:val="0"/>
          <w:marRight w:val="0"/>
          <w:marTop w:val="300"/>
          <w:marBottom w:val="0"/>
          <w:divBdr>
            <w:top w:val="none" w:sz="0" w:space="0" w:color="auto"/>
            <w:left w:val="none" w:sz="0" w:space="0" w:color="auto"/>
            <w:bottom w:val="none" w:sz="0" w:space="0" w:color="auto"/>
            <w:right w:val="none" w:sz="0" w:space="0" w:color="auto"/>
          </w:divBdr>
          <w:divsChild>
            <w:div w:id="904875932">
              <w:marLeft w:val="0"/>
              <w:marRight w:val="0"/>
              <w:marTop w:val="0"/>
              <w:marBottom w:val="0"/>
              <w:divBdr>
                <w:top w:val="none" w:sz="0" w:space="0" w:color="auto"/>
                <w:left w:val="none" w:sz="0" w:space="0" w:color="auto"/>
                <w:bottom w:val="none" w:sz="0" w:space="0" w:color="auto"/>
                <w:right w:val="none" w:sz="0" w:space="0" w:color="auto"/>
              </w:divBdr>
              <w:divsChild>
                <w:div w:id="100926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501751">
      <w:bodyDiv w:val="1"/>
      <w:marLeft w:val="0"/>
      <w:marRight w:val="0"/>
      <w:marTop w:val="0"/>
      <w:marBottom w:val="0"/>
      <w:divBdr>
        <w:top w:val="none" w:sz="0" w:space="0" w:color="auto"/>
        <w:left w:val="none" w:sz="0" w:space="0" w:color="auto"/>
        <w:bottom w:val="none" w:sz="0" w:space="0" w:color="auto"/>
        <w:right w:val="none" w:sz="0" w:space="0" w:color="auto"/>
      </w:divBdr>
      <w:divsChild>
        <w:div w:id="813716546">
          <w:marLeft w:val="0"/>
          <w:marRight w:val="0"/>
          <w:marTop w:val="0"/>
          <w:marBottom w:val="0"/>
          <w:divBdr>
            <w:top w:val="none" w:sz="0" w:space="0" w:color="auto"/>
            <w:left w:val="none" w:sz="0" w:space="0" w:color="auto"/>
            <w:bottom w:val="none" w:sz="0" w:space="0" w:color="auto"/>
            <w:right w:val="none" w:sz="0" w:space="0" w:color="auto"/>
          </w:divBdr>
        </w:div>
        <w:div w:id="1241015193">
          <w:marLeft w:val="0"/>
          <w:marRight w:val="0"/>
          <w:marTop w:val="0"/>
          <w:marBottom w:val="0"/>
          <w:divBdr>
            <w:top w:val="none" w:sz="0" w:space="0" w:color="auto"/>
            <w:left w:val="none" w:sz="0" w:space="0" w:color="auto"/>
            <w:bottom w:val="none" w:sz="0" w:space="0" w:color="auto"/>
            <w:right w:val="none" w:sz="0" w:space="0" w:color="auto"/>
          </w:divBdr>
          <w:divsChild>
            <w:div w:id="2061437911">
              <w:marLeft w:val="0"/>
              <w:marRight w:val="0"/>
              <w:marTop w:val="0"/>
              <w:marBottom w:val="0"/>
              <w:divBdr>
                <w:top w:val="none" w:sz="0" w:space="0" w:color="auto"/>
                <w:left w:val="none" w:sz="0" w:space="0" w:color="auto"/>
                <w:bottom w:val="none" w:sz="0" w:space="0" w:color="auto"/>
                <w:right w:val="none" w:sz="0" w:space="0" w:color="auto"/>
              </w:divBdr>
            </w:div>
          </w:divsChild>
        </w:div>
        <w:div w:id="253780366">
          <w:marLeft w:val="0"/>
          <w:marRight w:val="0"/>
          <w:marTop w:val="0"/>
          <w:marBottom w:val="0"/>
          <w:divBdr>
            <w:top w:val="none" w:sz="0" w:space="0" w:color="auto"/>
            <w:left w:val="none" w:sz="0" w:space="0" w:color="auto"/>
            <w:bottom w:val="none" w:sz="0" w:space="0" w:color="auto"/>
            <w:right w:val="none" w:sz="0" w:space="0" w:color="auto"/>
          </w:divBdr>
        </w:div>
        <w:div w:id="1563640114">
          <w:marLeft w:val="0"/>
          <w:marRight w:val="0"/>
          <w:marTop w:val="0"/>
          <w:marBottom w:val="0"/>
          <w:divBdr>
            <w:top w:val="none" w:sz="0" w:space="0" w:color="auto"/>
            <w:left w:val="none" w:sz="0" w:space="0" w:color="auto"/>
            <w:bottom w:val="none" w:sz="0" w:space="0" w:color="auto"/>
            <w:right w:val="none" w:sz="0" w:space="0" w:color="auto"/>
          </w:divBdr>
          <w:divsChild>
            <w:div w:id="505636116">
              <w:marLeft w:val="0"/>
              <w:marRight w:val="0"/>
              <w:marTop w:val="0"/>
              <w:marBottom w:val="0"/>
              <w:divBdr>
                <w:top w:val="none" w:sz="0" w:space="0" w:color="auto"/>
                <w:left w:val="none" w:sz="0" w:space="0" w:color="auto"/>
                <w:bottom w:val="none" w:sz="0" w:space="0" w:color="auto"/>
                <w:right w:val="none" w:sz="0" w:space="0" w:color="auto"/>
              </w:divBdr>
            </w:div>
          </w:divsChild>
        </w:div>
        <w:div w:id="883180008">
          <w:marLeft w:val="0"/>
          <w:marRight w:val="0"/>
          <w:marTop w:val="0"/>
          <w:marBottom w:val="0"/>
          <w:divBdr>
            <w:top w:val="none" w:sz="0" w:space="0" w:color="auto"/>
            <w:left w:val="none" w:sz="0" w:space="0" w:color="auto"/>
            <w:bottom w:val="none" w:sz="0" w:space="0" w:color="auto"/>
            <w:right w:val="none" w:sz="0" w:space="0" w:color="auto"/>
          </w:divBdr>
        </w:div>
        <w:div w:id="1670254695">
          <w:marLeft w:val="0"/>
          <w:marRight w:val="0"/>
          <w:marTop w:val="0"/>
          <w:marBottom w:val="0"/>
          <w:divBdr>
            <w:top w:val="none" w:sz="0" w:space="0" w:color="auto"/>
            <w:left w:val="none" w:sz="0" w:space="0" w:color="auto"/>
            <w:bottom w:val="none" w:sz="0" w:space="0" w:color="auto"/>
            <w:right w:val="none" w:sz="0" w:space="0" w:color="auto"/>
          </w:divBdr>
          <w:divsChild>
            <w:div w:id="139226986">
              <w:marLeft w:val="0"/>
              <w:marRight w:val="0"/>
              <w:marTop w:val="0"/>
              <w:marBottom w:val="0"/>
              <w:divBdr>
                <w:top w:val="none" w:sz="0" w:space="0" w:color="auto"/>
                <w:left w:val="none" w:sz="0" w:space="0" w:color="auto"/>
                <w:bottom w:val="none" w:sz="0" w:space="0" w:color="auto"/>
                <w:right w:val="none" w:sz="0" w:space="0" w:color="auto"/>
              </w:divBdr>
            </w:div>
          </w:divsChild>
        </w:div>
        <w:div w:id="1121345343">
          <w:marLeft w:val="0"/>
          <w:marRight w:val="0"/>
          <w:marTop w:val="0"/>
          <w:marBottom w:val="0"/>
          <w:divBdr>
            <w:top w:val="none" w:sz="0" w:space="0" w:color="auto"/>
            <w:left w:val="none" w:sz="0" w:space="0" w:color="auto"/>
            <w:bottom w:val="none" w:sz="0" w:space="0" w:color="auto"/>
            <w:right w:val="none" w:sz="0" w:space="0" w:color="auto"/>
          </w:divBdr>
        </w:div>
        <w:div w:id="1533305676">
          <w:marLeft w:val="0"/>
          <w:marRight w:val="0"/>
          <w:marTop w:val="0"/>
          <w:marBottom w:val="0"/>
          <w:divBdr>
            <w:top w:val="none" w:sz="0" w:space="0" w:color="auto"/>
            <w:left w:val="none" w:sz="0" w:space="0" w:color="auto"/>
            <w:bottom w:val="none" w:sz="0" w:space="0" w:color="auto"/>
            <w:right w:val="none" w:sz="0" w:space="0" w:color="auto"/>
          </w:divBdr>
          <w:divsChild>
            <w:div w:id="391932818">
              <w:marLeft w:val="0"/>
              <w:marRight w:val="0"/>
              <w:marTop w:val="0"/>
              <w:marBottom w:val="0"/>
              <w:divBdr>
                <w:top w:val="none" w:sz="0" w:space="0" w:color="auto"/>
                <w:left w:val="none" w:sz="0" w:space="0" w:color="auto"/>
                <w:bottom w:val="none" w:sz="0" w:space="0" w:color="auto"/>
                <w:right w:val="none" w:sz="0" w:space="0" w:color="auto"/>
              </w:divBdr>
            </w:div>
          </w:divsChild>
        </w:div>
        <w:div w:id="48846712">
          <w:marLeft w:val="0"/>
          <w:marRight w:val="0"/>
          <w:marTop w:val="0"/>
          <w:marBottom w:val="0"/>
          <w:divBdr>
            <w:top w:val="none" w:sz="0" w:space="0" w:color="auto"/>
            <w:left w:val="none" w:sz="0" w:space="0" w:color="auto"/>
            <w:bottom w:val="none" w:sz="0" w:space="0" w:color="auto"/>
            <w:right w:val="none" w:sz="0" w:space="0" w:color="auto"/>
          </w:divBdr>
        </w:div>
        <w:div w:id="714618951">
          <w:marLeft w:val="0"/>
          <w:marRight w:val="0"/>
          <w:marTop w:val="0"/>
          <w:marBottom w:val="0"/>
          <w:divBdr>
            <w:top w:val="none" w:sz="0" w:space="0" w:color="auto"/>
            <w:left w:val="none" w:sz="0" w:space="0" w:color="auto"/>
            <w:bottom w:val="none" w:sz="0" w:space="0" w:color="auto"/>
            <w:right w:val="none" w:sz="0" w:space="0" w:color="auto"/>
          </w:divBdr>
          <w:divsChild>
            <w:div w:id="892161057">
              <w:marLeft w:val="0"/>
              <w:marRight w:val="0"/>
              <w:marTop w:val="0"/>
              <w:marBottom w:val="0"/>
              <w:divBdr>
                <w:top w:val="none" w:sz="0" w:space="0" w:color="auto"/>
                <w:left w:val="none" w:sz="0" w:space="0" w:color="auto"/>
                <w:bottom w:val="none" w:sz="0" w:space="0" w:color="auto"/>
                <w:right w:val="none" w:sz="0" w:space="0" w:color="auto"/>
              </w:divBdr>
            </w:div>
          </w:divsChild>
        </w:div>
        <w:div w:id="72164234">
          <w:marLeft w:val="0"/>
          <w:marRight w:val="0"/>
          <w:marTop w:val="0"/>
          <w:marBottom w:val="0"/>
          <w:divBdr>
            <w:top w:val="none" w:sz="0" w:space="0" w:color="auto"/>
            <w:left w:val="none" w:sz="0" w:space="0" w:color="auto"/>
            <w:bottom w:val="none" w:sz="0" w:space="0" w:color="auto"/>
            <w:right w:val="none" w:sz="0" w:space="0" w:color="auto"/>
          </w:divBdr>
        </w:div>
        <w:div w:id="2099056366">
          <w:marLeft w:val="0"/>
          <w:marRight w:val="0"/>
          <w:marTop w:val="0"/>
          <w:marBottom w:val="0"/>
          <w:divBdr>
            <w:top w:val="none" w:sz="0" w:space="0" w:color="auto"/>
            <w:left w:val="none" w:sz="0" w:space="0" w:color="auto"/>
            <w:bottom w:val="none" w:sz="0" w:space="0" w:color="auto"/>
            <w:right w:val="none" w:sz="0" w:space="0" w:color="auto"/>
          </w:divBdr>
          <w:divsChild>
            <w:div w:id="2111583255">
              <w:marLeft w:val="0"/>
              <w:marRight w:val="0"/>
              <w:marTop w:val="0"/>
              <w:marBottom w:val="0"/>
              <w:divBdr>
                <w:top w:val="none" w:sz="0" w:space="0" w:color="auto"/>
                <w:left w:val="none" w:sz="0" w:space="0" w:color="auto"/>
                <w:bottom w:val="none" w:sz="0" w:space="0" w:color="auto"/>
                <w:right w:val="none" w:sz="0" w:space="0" w:color="auto"/>
              </w:divBdr>
            </w:div>
          </w:divsChild>
        </w:div>
        <w:div w:id="1239174621">
          <w:marLeft w:val="0"/>
          <w:marRight w:val="0"/>
          <w:marTop w:val="0"/>
          <w:marBottom w:val="0"/>
          <w:divBdr>
            <w:top w:val="none" w:sz="0" w:space="0" w:color="auto"/>
            <w:left w:val="none" w:sz="0" w:space="0" w:color="auto"/>
            <w:bottom w:val="none" w:sz="0" w:space="0" w:color="auto"/>
            <w:right w:val="none" w:sz="0" w:space="0" w:color="auto"/>
          </w:divBdr>
        </w:div>
        <w:div w:id="643776628">
          <w:marLeft w:val="0"/>
          <w:marRight w:val="0"/>
          <w:marTop w:val="0"/>
          <w:marBottom w:val="0"/>
          <w:divBdr>
            <w:top w:val="none" w:sz="0" w:space="0" w:color="auto"/>
            <w:left w:val="none" w:sz="0" w:space="0" w:color="auto"/>
            <w:bottom w:val="none" w:sz="0" w:space="0" w:color="auto"/>
            <w:right w:val="none" w:sz="0" w:space="0" w:color="auto"/>
          </w:divBdr>
          <w:divsChild>
            <w:div w:id="1141193082">
              <w:marLeft w:val="0"/>
              <w:marRight w:val="0"/>
              <w:marTop w:val="0"/>
              <w:marBottom w:val="0"/>
              <w:divBdr>
                <w:top w:val="none" w:sz="0" w:space="0" w:color="auto"/>
                <w:left w:val="none" w:sz="0" w:space="0" w:color="auto"/>
                <w:bottom w:val="none" w:sz="0" w:space="0" w:color="auto"/>
                <w:right w:val="none" w:sz="0" w:space="0" w:color="auto"/>
              </w:divBdr>
            </w:div>
          </w:divsChild>
        </w:div>
        <w:div w:id="1903639938">
          <w:marLeft w:val="0"/>
          <w:marRight w:val="0"/>
          <w:marTop w:val="300"/>
          <w:marBottom w:val="0"/>
          <w:divBdr>
            <w:top w:val="none" w:sz="0" w:space="0" w:color="auto"/>
            <w:left w:val="none" w:sz="0" w:space="0" w:color="auto"/>
            <w:bottom w:val="none" w:sz="0" w:space="0" w:color="auto"/>
            <w:right w:val="none" w:sz="0" w:space="0" w:color="auto"/>
          </w:divBdr>
          <w:divsChild>
            <w:div w:id="268784358">
              <w:marLeft w:val="0"/>
              <w:marRight w:val="0"/>
              <w:marTop w:val="0"/>
              <w:marBottom w:val="0"/>
              <w:divBdr>
                <w:top w:val="none" w:sz="0" w:space="0" w:color="auto"/>
                <w:left w:val="none" w:sz="0" w:space="0" w:color="auto"/>
                <w:bottom w:val="none" w:sz="0" w:space="0" w:color="auto"/>
                <w:right w:val="none" w:sz="0" w:space="0" w:color="auto"/>
              </w:divBdr>
              <w:divsChild>
                <w:div w:id="130707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34062">
          <w:marLeft w:val="0"/>
          <w:marRight w:val="0"/>
          <w:marTop w:val="300"/>
          <w:marBottom w:val="0"/>
          <w:divBdr>
            <w:top w:val="none" w:sz="0" w:space="0" w:color="auto"/>
            <w:left w:val="none" w:sz="0" w:space="0" w:color="auto"/>
            <w:bottom w:val="none" w:sz="0" w:space="0" w:color="auto"/>
            <w:right w:val="none" w:sz="0" w:space="0" w:color="auto"/>
          </w:divBdr>
          <w:divsChild>
            <w:div w:id="1027175592">
              <w:marLeft w:val="0"/>
              <w:marRight w:val="0"/>
              <w:marTop w:val="0"/>
              <w:marBottom w:val="0"/>
              <w:divBdr>
                <w:top w:val="none" w:sz="0" w:space="0" w:color="auto"/>
                <w:left w:val="none" w:sz="0" w:space="0" w:color="auto"/>
                <w:bottom w:val="none" w:sz="0" w:space="0" w:color="auto"/>
                <w:right w:val="none" w:sz="0" w:space="0" w:color="auto"/>
              </w:divBdr>
              <w:divsChild>
                <w:div w:id="76122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3133">
          <w:marLeft w:val="0"/>
          <w:marRight w:val="0"/>
          <w:marTop w:val="300"/>
          <w:marBottom w:val="0"/>
          <w:divBdr>
            <w:top w:val="none" w:sz="0" w:space="0" w:color="auto"/>
            <w:left w:val="none" w:sz="0" w:space="0" w:color="auto"/>
            <w:bottom w:val="none" w:sz="0" w:space="0" w:color="auto"/>
            <w:right w:val="none" w:sz="0" w:space="0" w:color="auto"/>
          </w:divBdr>
          <w:divsChild>
            <w:div w:id="1438334320">
              <w:marLeft w:val="0"/>
              <w:marRight w:val="0"/>
              <w:marTop w:val="0"/>
              <w:marBottom w:val="0"/>
              <w:divBdr>
                <w:top w:val="none" w:sz="0" w:space="0" w:color="auto"/>
                <w:left w:val="none" w:sz="0" w:space="0" w:color="auto"/>
                <w:bottom w:val="none" w:sz="0" w:space="0" w:color="auto"/>
                <w:right w:val="none" w:sz="0" w:space="0" w:color="auto"/>
              </w:divBdr>
              <w:divsChild>
                <w:div w:id="138925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25015">
          <w:marLeft w:val="0"/>
          <w:marRight w:val="0"/>
          <w:marTop w:val="300"/>
          <w:marBottom w:val="0"/>
          <w:divBdr>
            <w:top w:val="none" w:sz="0" w:space="0" w:color="auto"/>
            <w:left w:val="none" w:sz="0" w:space="0" w:color="auto"/>
            <w:bottom w:val="none" w:sz="0" w:space="0" w:color="auto"/>
            <w:right w:val="none" w:sz="0" w:space="0" w:color="auto"/>
          </w:divBdr>
          <w:divsChild>
            <w:div w:id="473179741">
              <w:marLeft w:val="0"/>
              <w:marRight w:val="0"/>
              <w:marTop w:val="0"/>
              <w:marBottom w:val="0"/>
              <w:divBdr>
                <w:top w:val="none" w:sz="0" w:space="0" w:color="auto"/>
                <w:left w:val="none" w:sz="0" w:space="0" w:color="auto"/>
                <w:bottom w:val="none" w:sz="0" w:space="0" w:color="auto"/>
                <w:right w:val="none" w:sz="0" w:space="0" w:color="auto"/>
              </w:divBdr>
              <w:divsChild>
                <w:div w:id="1409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7053">
      <w:bodyDiv w:val="1"/>
      <w:marLeft w:val="0"/>
      <w:marRight w:val="0"/>
      <w:marTop w:val="0"/>
      <w:marBottom w:val="0"/>
      <w:divBdr>
        <w:top w:val="none" w:sz="0" w:space="0" w:color="auto"/>
        <w:left w:val="none" w:sz="0" w:space="0" w:color="auto"/>
        <w:bottom w:val="none" w:sz="0" w:space="0" w:color="auto"/>
        <w:right w:val="none" w:sz="0" w:space="0" w:color="auto"/>
      </w:divBdr>
      <w:divsChild>
        <w:div w:id="1055202599">
          <w:marLeft w:val="0"/>
          <w:marRight w:val="0"/>
          <w:marTop w:val="0"/>
          <w:marBottom w:val="0"/>
          <w:divBdr>
            <w:top w:val="none" w:sz="0" w:space="0" w:color="auto"/>
            <w:left w:val="none" w:sz="0" w:space="0" w:color="auto"/>
            <w:bottom w:val="none" w:sz="0" w:space="0" w:color="auto"/>
            <w:right w:val="none" w:sz="0" w:space="0" w:color="auto"/>
          </w:divBdr>
        </w:div>
        <w:div w:id="1112820800">
          <w:marLeft w:val="0"/>
          <w:marRight w:val="0"/>
          <w:marTop w:val="0"/>
          <w:marBottom w:val="0"/>
          <w:divBdr>
            <w:top w:val="none" w:sz="0" w:space="0" w:color="auto"/>
            <w:left w:val="none" w:sz="0" w:space="0" w:color="auto"/>
            <w:bottom w:val="none" w:sz="0" w:space="0" w:color="auto"/>
            <w:right w:val="none" w:sz="0" w:space="0" w:color="auto"/>
          </w:divBdr>
          <w:divsChild>
            <w:div w:id="1693385246">
              <w:marLeft w:val="0"/>
              <w:marRight w:val="0"/>
              <w:marTop w:val="0"/>
              <w:marBottom w:val="0"/>
              <w:divBdr>
                <w:top w:val="none" w:sz="0" w:space="0" w:color="auto"/>
                <w:left w:val="none" w:sz="0" w:space="0" w:color="auto"/>
                <w:bottom w:val="none" w:sz="0" w:space="0" w:color="auto"/>
                <w:right w:val="none" w:sz="0" w:space="0" w:color="auto"/>
              </w:divBdr>
            </w:div>
          </w:divsChild>
        </w:div>
        <w:div w:id="1382704112">
          <w:marLeft w:val="0"/>
          <w:marRight w:val="0"/>
          <w:marTop w:val="0"/>
          <w:marBottom w:val="0"/>
          <w:divBdr>
            <w:top w:val="none" w:sz="0" w:space="0" w:color="auto"/>
            <w:left w:val="none" w:sz="0" w:space="0" w:color="auto"/>
            <w:bottom w:val="none" w:sz="0" w:space="0" w:color="auto"/>
            <w:right w:val="none" w:sz="0" w:space="0" w:color="auto"/>
          </w:divBdr>
        </w:div>
        <w:div w:id="505748047">
          <w:marLeft w:val="0"/>
          <w:marRight w:val="0"/>
          <w:marTop w:val="0"/>
          <w:marBottom w:val="0"/>
          <w:divBdr>
            <w:top w:val="none" w:sz="0" w:space="0" w:color="auto"/>
            <w:left w:val="none" w:sz="0" w:space="0" w:color="auto"/>
            <w:bottom w:val="none" w:sz="0" w:space="0" w:color="auto"/>
            <w:right w:val="none" w:sz="0" w:space="0" w:color="auto"/>
          </w:divBdr>
          <w:divsChild>
            <w:div w:id="308168826">
              <w:marLeft w:val="0"/>
              <w:marRight w:val="0"/>
              <w:marTop w:val="0"/>
              <w:marBottom w:val="0"/>
              <w:divBdr>
                <w:top w:val="none" w:sz="0" w:space="0" w:color="auto"/>
                <w:left w:val="none" w:sz="0" w:space="0" w:color="auto"/>
                <w:bottom w:val="none" w:sz="0" w:space="0" w:color="auto"/>
                <w:right w:val="none" w:sz="0" w:space="0" w:color="auto"/>
              </w:divBdr>
            </w:div>
          </w:divsChild>
        </w:div>
        <w:div w:id="1501505362">
          <w:marLeft w:val="0"/>
          <w:marRight w:val="0"/>
          <w:marTop w:val="0"/>
          <w:marBottom w:val="0"/>
          <w:divBdr>
            <w:top w:val="none" w:sz="0" w:space="0" w:color="auto"/>
            <w:left w:val="none" w:sz="0" w:space="0" w:color="auto"/>
            <w:bottom w:val="none" w:sz="0" w:space="0" w:color="auto"/>
            <w:right w:val="none" w:sz="0" w:space="0" w:color="auto"/>
          </w:divBdr>
        </w:div>
        <w:div w:id="1562903606">
          <w:marLeft w:val="0"/>
          <w:marRight w:val="0"/>
          <w:marTop w:val="0"/>
          <w:marBottom w:val="0"/>
          <w:divBdr>
            <w:top w:val="none" w:sz="0" w:space="0" w:color="auto"/>
            <w:left w:val="none" w:sz="0" w:space="0" w:color="auto"/>
            <w:bottom w:val="none" w:sz="0" w:space="0" w:color="auto"/>
            <w:right w:val="none" w:sz="0" w:space="0" w:color="auto"/>
          </w:divBdr>
          <w:divsChild>
            <w:div w:id="172457408">
              <w:marLeft w:val="0"/>
              <w:marRight w:val="0"/>
              <w:marTop w:val="0"/>
              <w:marBottom w:val="0"/>
              <w:divBdr>
                <w:top w:val="none" w:sz="0" w:space="0" w:color="auto"/>
                <w:left w:val="none" w:sz="0" w:space="0" w:color="auto"/>
                <w:bottom w:val="none" w:sz="0" w:space="0" w:color="auto"/>
                <w:right w:val="none" w:sz="0" w:space="0" w:color="auto"/>
              </w:divBdr>
            </w:div>
          </w:divsChild>
        </w:div>
        <w:div w:id="596403766">
          <w:marLeft w:val="0"/>
          <w:marRight w:val="0"/>
          <w:marTop w:val="0"/>
          <w:marBottom w:val="0"/>
          <w:divBdr>
            <w:top w:val="none" w:sz="0" w:space="0" w:color="auto"/>
            <w:left w:val="none" w:sz="0" w:space="0" w:color="auto"/>
            <w:bottom w:val="none" w:sz="0" w:space="0" w:color="auto"/>
            <w:right w:val="none" w:sz="0" w:space="0" w:color="auto"/>
          </w:divBdr>
        </w:div>
        <w:div w:id="1471630645">
          <w:marLeft w:val="0"/>
          <w:marRight w:val="0"/>
          <w:marTop w:val="0"/>
          <w:marBottom w:val="0"/>
          <w:divBdr>
            <w:top w:val="none" w:sz="0" w:space="0" w:color="auto"/>
            <w:left w:val="none" w:sz="0" w:space="0" w:color="auto"/>
            <w:bottom w:val="none" w:sz="0" w:space="0" w:color="auto"/>
            <w:right w:val="none" w:sz="0" w:space="0" w:color="auto"/>
          </w:divBdr>
          <w:divsChild>
            <w:div w:id="1194223969">
              <w:marLeft w:val="0"/>
              <w:marRight w:val="0"/>
              <w:marTop w:val="0"/>
              <w:marBottom w:val="0"/>
              <w:divBdr>
                <w:top w:val="none" w:sz="0" w:space="0" w:color="auto"/>
                <w:left w:val="none" w:sz="0" w:space="0" w:color="auto"/>
                <w:bottom w:val="none" w:sz="0" w:space="0" w:color="auto"/>
                <w:right w:val="none" w:sz="0" w:space="0" w:color="auto"/>
              </w:divBdr>
            </w:div>
          </w:divsChild>
        </w:div>
        <w:div w:id="2054385633">
          <w:marLeft w:val="0"/>
          <w:marRight w:val="0"/>
          <w:marTop w:val="0"/>
          <w:marBottom w:val="0"/>
          <w:divBdr>
            <w:top w:val="none" w:sz="0" w:space="0" w:color="auto"/>
            <w:left w:val="none" w:sz="0" w:space="0" w:color="auto"/>
            <w:bottom w:val="none" w:sz="0" w:space="0" w:color="auto"/>
            <w:right w:val="none" w:sz="0" w:space="0" w:color="auto"/>
          </w:divBdr>
        </w:div>
        <w:div w:id="1611157415">
          <w:marLeft w:val="0"/>
          <w:marRight w:val="0"/>
          <w:marTop w:val="0"/>
          <w:marBottom w:val="0"/>
          <w:divBdr>
            <w:top w:val="none" w:sz="0" w:space="0" w:color="auto"/>
            <w:left w:val="none" w:sz="0" w:space="0" w:color="auto"/>
            <w:bottom w:val="none" w:sz="0" w:space="0" w:color="auto"/>
            <w:right w:val="none" w:sz="0" w:space="0" w:color="auto"/>
          </w:divBdr>
          <w:divsChild>
            <w:div w:id="1169519620">
              <w:marLeft w:val="0"/>
              <w:marRight w:val="0"/>
              <w:marTop w:val="0"/>
              <w:marBottom w:val="0"/>
              <w:divBdr>
                <w:top w:val="none" w:sz="0" w:space="0" w:color="auto"/>
                <w:left w:val="none" w:sz="0" w:space="0" w:color="auto"/>
                <w:bottom w:val="none" w:sz="0" w:space="0" w:color="auto"/>
                <w:right w:val="none" w:sz="0" w:space="0" w:color="auto"/>
              </w:divBdr>
            </w:div>
          </w:divsChild>
        </w:div>
        <w:div w:id="1247228556">
          <w:marLeft w:val="0"/>
          <w:marRight w:val="0"/>
          <w:marTop w:val="0"/>
          <w:marBottom w:val="0"/>
          <w:divBdr>
            <w:top w:val="none" w:sz="0" w:space="0" w:color="auto"/>
            <w:left w:val="none" w:sz="0" w:space="0" w:color="auto"/>
            <w:bottom w:val="none" w:sz="0" w:space="0" w:color="auto"/>
            <w:right w:val="none" w:sz="0" w:space="0" w:color="auto"/>
          </w:divBdr>
        </w:div>
        <w:div w:id="518130989">
          <w:marLeft w:val="0"/>
          <w:marRight w:val="0"/>
          <w:marTop w:val="0"/>
          <w:marBottom w:val="0"/>
          <w:divBdr>
            <w:top w:val="none" w:sz="0" w:space="0" w:color="auto"/>
            <w:left w:val="none" w:sz="0" w:space="0" w:color="auto"/>
            <w:bottom w:val="none" w:sz="0" w:space="0" w:color="auto"/>
            <w:right w:val="none" w:sz="0" w:space="0" w:color="auto"/>
          </w:divBdr>
          <w:divsChild>
            <w:div w:id="900215042">
              <w:marLeft w:val="0"/>
              <w:marRight w:val="0"/>
              <w:marTop w:val="0"/>
              <w:marBottom w:val="0"/>
              <w:divBdr>
                <w:top w:val="none" w:sz="0" w:space="0" w:color="auto"/>
                <w:left w:val="none" w:sz="0" w:space="0" w:color="auto"/>
                <w:bottom w:val="none" w:sz="0" w:space="0" w:color="auto"/>
                <w:right w:val="none" w:sz="0" w:space="0" w:color="auto"/>
              </w:divBdr>
            </w:div>
          </w:divsChild>
        </w:div>
        <w:div w:id="2051301815">
          <w:marLeft w:val="0"/>
          <w:marRight w:val="0"/>
          <w:marTop w:val="0"/>
          <w:marBottom w:val="0"/>
          <w:divBdr>
            <w:top w:val="none" w:sz="0" w:space="0" w:color="auto"/>
            <w:left w:val="none" w:sz="0" w:space="0" w:color="auto"/>
            <w:bottom w:val="none" w:sz="0" w:space="0" w:color="auto"/>
            <w:right w:val="none" w:sz="0" w:space="0" w:color="auto"/>
          </w:divBdr>
        </w:div>
        <w:div w:id="598559290">
          <w:marLeft w:val="0"/>
          <w:marRight w:val="0"/>
          <w:marTop w:val="0"/>
          <w:marBottom w:val="0"/>
          <w:divBdr>
            <w:top w:val="none" w:sz="0" w:space="0" w:color="auto"/>
            <w:left w:val="none" w:sz="0" w:space="0" w:color="auto"/>
            <w:bottom w:val="none" w:sz="0" w:space="0" w:color="auto"/>
            <w:right w:val="none" w:sz="0" w:space="0" w:color="auto"/>
          </w:divBdr>
          <w:divsChild>
            <w:div w:id="1232929466">
              <w:marLeft w:val="0"/>
              <w:marRight w:val="0"/>
              <w:marTop w:val="0"/>
              <w:marBottom w:val="0"/>
              <w:divBdr>
                <w:top w:val="none" w:sz="0" w:space="0" w:color="auto"/>
                <w:left w:val="none" w:sz="0" w:space="0" w:color="auto"/>
                <w:bottom w:val="none" w:sz="0" w:space="0" w:color="auto"/>
                <w:right w:val="none" w:sz="0" w:space="0" w:color="auto"/>
              </w:divBdr>
            </w:div>
          </w:divsChild>
        </w:div>
        <w:div w:id="559050413">
          <w:marLeft w:val="0"/>
          <w:marRight w:val="0"/>
          <w:marTop w:val="300"/>
          <w:marBottom w:val="0"/>
          <w:divBdr>
            <w:top w:val="none" w:sz="0" w:space="0" w:color="auto"/>
            <w:left w:val="none" w:sz="0" w:space="0" w:color="auto"/>
            <w:bottom w:val="none" w:sz="0" w:space="0" w:color="auto"/>
            <w:right w:val="none" w:sz="0" w:space="0" w:color="auto"/>
          </w:divBdr>
          <w:divsChild>
            <w:div w:id="1446345888">
              <w:marLeft w:val="0"/>
              <w:marRight w:val="0"/>
              <w:marTop w:val="0"/>
              <w:marBottom w:val="0"/>
              <w:divBdr>
                <w:top w:val="none" w:sz="0" w:space="0" w:color="auto"/>
                <w:left w:val="none" w:sz="0" w:space="0" w:color="auto"/>
                <w:bottom w:val="none" w:sz="0" w:space="0" w:color="auto"/>
                <w:right w:val="none" w:sz="0" w:space="0" w:color="auto"/>
              </w:divBdr>
              <w:divsChild>
                <w:div w:id="9158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119210">
          <w:marLeft w:val="0"/>
          <w:marRight w:val="0"/>
          <w:marTop w:val="300"/>
          <w:marBottom w:val="0"/>
          <w:divBdr>
            <w:top w:val="none" w:sz="0" w:space="0" w:color="auto"/>
            <w:left w:val="none" w:sz="0" w:space="0" w:color="auto"/>
            <w:bottom w:val="none" w:sz="0" w:space="0" w:color="auto"/>
            <w:right w:val="none" w:sz="0" w:space="0" w:color="auto"/>
          </w:divBdr>
          <w:divsChild>
            <w:div w:id="2001814077">
              <w:marLeft w:val="0"/>
              <w:marRight w:val="0"/>
              <w:marTop w:val="0"/>
              <w:marBottom w:val="0"/>
              <w:divBdr>
                <w:top w:val="none" w:sz="0" w:space="0" w:color="auto"/>
                <w:left w:val="none" w:sz="0" w:space="0" w:color="auto"/>
                <w:bottom w:val="none" w:sz="0" w:space="0" w:color="auto"/>
                <w:right w:val="none" w:sz="0" w:space="0" w:color="auto"/>
              </w:divBdr>
              <w:divsChild>
                <w:div w:id="4789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074389">
          <w:marLeft w:val="0"/>
          <w:marRight w:val="0"/>
          <w:marTop w:val="300"/>
          <w:marBottom w:val="0"/>
          <w:divBdr>
            <w:top w:val="none" w:sz="0" w:space="0" w:color="auto"/>
            <w:left w:val="none" w:sz="0" w:space="0" w:color="auto"/>
            <w:bottom w:val="none" w:sz="0" w:space="0" w:color="auto"/>
            <w:right w:val="none" w:sz="0" w:space="0" w:color="auto"/>
          </w:divBdr>
          <w:divsChild>
            <w:div w:id="352534146">
              <w:marLeft w:val="0"/>
              <w:marRight w:val="0"/>
              <w:marTop w:val="0"/>
              <w:marBottom w:val="0"/>
              <w:divBdr>
                <w:top w:val="none" w:sz="0" w:space="0" w:color="auto"/>
                <w:left w:val="none" w:sz="0" w:space="0" w:color="auto"/>
                <w:bottom w:val="none" w:sz="0" w:space="0" w:color="auto"/>
                <w:right w:val="none" w:sz="0" w:space="0" w:color="auto"/>
              </w:divBdr>
              <w:divsChild>
                <w:div w:id="1421411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271231">
          <w:marLeft w:val="0"/>
          <w:marRight w:val="0"/>
          <w:marTop w:val="300"/>
          <w:marBottom w:val="0"/>
          <w:divBdr>
            <w:top w:val="none" w:sz="0" w:space="0" w:color="auto"/>
            <w:left w:val="none" w:sz="0" w:space="0" w:color="auto"/>
            <w:bottom w:val="none" w:sz="0" w:space="0" w:color="auto"/>
            <w:right w:val="none" w:sz="0" w:space="0" w:color="auto"/>
          </w:divBdr>
          <w:divsChild>
            <w:div w:id="620767490">
              <w:marLeft w:val="0"/>
              <w:marRight w:val="0"/>
              <w:marTop w:val="0"/>
              <w:marBottom w:val="0"/>
              <w:divBdr>
                <w:top w:val="none" w:sz="0" w:space="0" w:color="auto"/>
                <w:left w:val="none" w:sz="0" w:space="0" w:color="auto"/>
                <w:bottom w:val="none" w:sz="0" w:space="0" w:color="auto"/>
                <w:right w:val="none" w:sz="0" w:space="0" w:color="auto"/>
              </w:divBdr>
              <w:divsChild>
                <w:div w:id="1203591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435841">
      <w:bodyDiv w:val="1"/>
      <w:marLeft w:val="0"/>
      <w:marRight w:val="0"/>
      <w:marTop w:val="0"/>
      <w:marBottom w:val="0"/>
      <w:divBdr>
        <w:top w:val="none" w:sz="0" w:space="0" w:color="auto"/>
        <w:left w:val="none" w:sz="0" w:space="0" w:color="auto"/>
        <w:bottom w:val="none" w:sz="0" w:space="0" w:color="auto"/>
        <w:right w:val="none" w:sz="0" w:space="0" w:color="auto"/>
      </w:divBdr>
      <w:divsChild>
        <w:div w:id="2109495346">
          <w:marLeft w:val="0"/>
          <w:marRight w:val="0"/>
          <w:marTop w:val="0"/>
          <w:marBottom w:val="0"/>
          <w:divBdr>
            <w:top w:val="none" w:sz="0" w:space="0" w:color="auto"/>
            <w:left w:val="none" w:sz="0" w:space="0" w:color="auto"/>
            <w:bottom w:val="none" w:sz="0" w:space="0" w:color="auto"/>
            <w:right w:val="none" w:sz="0" w:space="0" w:color="auto"/>
          </w:divBdr>
        </w:div>
        <w:div w:id="1385329961">
          <w:marLeft w:val="0"/>
          <w:marRight w:val="0"/>
          <w:marTop w:val="0"/>
          <w:marBottom w:val="0"/>
          <w:divBdr>
            <w:top w:val="none" w:sz="0" w:space="0" w:color="auto"/>
            <w:left w:val="none" w:sz="0" w:space="0" w:color="auto"/>
            <w:bottom w:val="none" w:sz="0" w:space="0" w:color="auto"/>
            <w:right w:val="none" w:sz="0" w:space="0" w:color="auto"/>
          </w:divBdr>
          <w:divsChild>
            <w:div w:id="400952483">
              <w:marLeft w:val="0"/>
              <w:marRight w:val="0"/>
              <w:marTop w:val="0"/>
              <w:marBottom w:val="0"/>
              <w:divBdr>
                <w:top w:val="none" w:sz="0" w:space="0" w:color="auto"/>
                <w:left w:val="none" w:sz="0" w:space="0" w:color="auto"/>
                <w:bottom w:val="none" w:sz="0" w:space="0" w:color="auto"/>
                <w:right w:val="none" w:sz="0" w:space="0" w:color="auto"/>
              </w:divBdr>
            </w:div>
          </w:divsChild>
        </w:div>
        <w:div w:id="1413819099">
          <w:marLeft w:val="0"/>
          <w:marRight w:val="0"/>
          <w:marTop w:val="0"/>
          <w:marBottom w:val="0"/>
          <w:divBdr>
            <w:top w:val="none" w:sz="0" w:space="0" w:color="auto"/>
            <w:left w:val="none" w:sz="0" w:space="0" w:color="auto"/>
            <w:bottom w:val="none" w:sz="0" w:space="0" w:color="auto"/>
            <w:right w:val="none" w:sz="0" w:space="0" w:color="auto"/>
          </w:divBdr>
        </w:div>
        <w:div w:id="1249584509">
          <w:marLeft w:val="0"/>
          <w:marRight w:val="0"/>
          <w:marTop w:val="0"/>
          <w:marBottom w:val="0"/>
          <w:divBdr>
            <w:top w:val="none" w:sz="0" w:space="0" w:color="auto"/>
            <w:left w:val="none" w:sz="0" w:space="0" w:color="auto"/>
            <w:bottom w:val="none" w:sz="0" w:space="0" w:color="auto"/>
            <w:right w:val="none" w:sz="0" w:space="0" w:color="auto"/>
          </w:divBdr>
          <w:divsChild>
            <w:div w:id="615677462">
              <w:marLeft w:val="0"/>
              <w:marRight w:val="0"/>
              <w:marTop w:val="0"/>
              <w:marBottom w:val="0"/>
              <w:divBdr>
                <w:top w:val="none" w:sz="0" w:space="0" w:color="auto"/>
                <w:left w:val="none" w:sz="0" w:space="0" w:color="auto"/>
                <w:bottom w:val="none" w:sz="0" w:space="0" w:color="auto"/>
                <w:right w:val="none" w:sz="0" w:space="0" w:color="auto"/>
              </w:divBdr>
            </w:div>
          </w:divsChild>
        </w:div>
        <w:div w:id="1062948023">
          <w:marLeft w:val="0"/>
          <w:marRight w:val="0"/>
          <w:marTop w:val="0"/>
          <w:marBottom w:val="0"/>
          <w:divBdr>
            <w:top w:val="none" w:sz="0" w:space="0" w:color="auto"/>
            <w:left w:val="none" w:sz="0" w:space="0" w:color="auto"/>
            <w:bottom w:val="none" w:sz="0" w:space="0" w:color="auto"/>
            <w:right w:val="none" w:sz="0" w:space="0" w:color="auto"/>
          </w:divBdr>
        </w:div>
        <w:div w:id="1359620239">
          <w:marLeft w:val="0"/>
          <w:marRight w:val="0"/>
          <w:marTop w:val="0"/>
          <w:marBottom w:val="0"/>
          <w:divBdr>
            <w:top w:val="none" w:sz="0" w:space="0" w:color="auto"/>
            <w:left w:val="none" w:sz="0" w:space="0" w:color="auto"/>
            <w:bottom w:val="none" w:sz="0" w:space="0" w:color="auto"/>
            <w:right w:val="none" w:sz="0" w:space="0" w:color="auto"/>
          </w:divBdr>
          <w:divsChild>
            <w:div w:id="413550873">
              <w:marLeft w:val="0"/>
              <w:marRight w:val="0"/>
              <w:marTop w:val="0"/>
              <w:marBottom w:val="0"/>
              <w:divBdr>
                <w:top w:val="none" w:sz="0" w:space="0" w:color="auto"/>
                <w:left w:val="none" w:sz="0" w:space="0" w:color="auto"/>
                <w:bottom w:val="none" w:sz="0" w:space="0" w:color="auto"/>
                <w:right w:val="none" w:sz="0" w:space="0" w:color="auto"/>
              </w:divBdr>
            </w:div>
          </w:divsChild>
        </w:div>
        <w:div w:id="59909608">
          <w:marLeft w:val="0"/>
          <w:marRight w:val="0"/>
          <w:marTop w:val="0"/>
          <w:marBottom w:val="0"/>
          <w:divBdr>
            <w:top w:val="none" w:sz="0" w:space="0" w:color="auto"/>
            <w:left w:val="none" w:sz="0" w:space="0" w:color="auto"/>
            <w:bottom w:val="none" w:sz="0" w:space="0" w:color="auto"/>
            <w:right w:val="none" w:sz="0" w:space="0" w:color="auto"/>
          </w:divBdr>
        </w:div>
        <w:div w:id="1570530047">
          <w:marLeft w:val="0"/>
          <w:marRight w:val="0"/>
          <w:marTop w:val="0"/>
          <w:marBottom w:val="0"/>
          <w:divBdr>
            <w:top w:val="none" w:sz="0" w:space="0" w:color="auto"/>
            <w:left w:val="none" w:sz="0" w:space="0" w:color="auto"/>
            <w:bottom w:val="none" w:sz="0" w:space="0" w:color="auto"/>
            <w:right w:val="none" w:sz="0" w:space="0" w:color="auto"/>
          </w:divBdr>
          <w:divsChild>
            <w:div w:id="1098794588">
              <w:marLeft w:val="0"/>
              <w:marRight w:val="0"/>
              <w:marTop w:val="0"/>
              <w:marBottom w:val="0"/>
              <w:divBdr>
                <w:top w:val="none" w:sz="0" w:space="0" w:color="auto"/>
                <w:left w:val="none" w:sz="0" w:space="0" w:color="auto"/>
                <w:bottom w:val="none" w:sz="0" w:space="0" w:color="auto"/>
                <w:right w:val="none" w:sz="0" w:space="0" w:color="auto"/>
              </w:divBdr>
            </w:div>
          </w:divsChild>
        </w:div>
        <w:div w:id="1686438564">
          <w:marLeft w:val="0"/>
          <w:marRight w:val="0"/>
          <w:marTop w:val="0"/>
          <w:marBottom w:val="0"/>
          <w:divBdr>
            <w:top w:val="none" w:sz="0" w:space="0" w:color="auto"/>
            <w:left w:val="none" w:sz="0" w:space="0" w:color="auto"/>
            <w:bottom w:val="none" w:sz="0" w:space="0" w:color="auto"/>
            <w:right w:val="none" w:sz="0" w:space="0" w:color="auto"/>
          </w:divBdr>
        </w:div>
        <w:div w:id="1891191273">
          <w:marLeft w:val="0"/>
          <w:marRight w:val="0"/>
          <w:marTop w:val="0"/>
          <w:marBottom w:val="0"/>
          <w:divBdr>
            <w:top w:val="none" w:sz="0" w:space="0" w:color="auto"/>
            <w:left w:val="none" w:sz="0" w:space="0" w:color="auto"/>
            <w:bottom w:val="none" w:sz="0" w:space="0" w:color="auto"/>
            <w:right w:val="none" w:sz="0" w:space="0" w:color="auto"/>
          </w:divBdr>
          <w:divsChild>
            <w:div w:id="1280642649">
              <w:marLeft w:val="0"/>
              <w:marRight w:val="0"/>
              <w:marTop w:val="0"/>
              <w:marBottom w:val="0"/>
              <w:divBdr>
                <w:top w:val="none" w:sz="0" w:space="0" w:color="auto"/>
                <w:left w:val="none" w:sz="0" w:space="0" w:color="auto"/>
                <w:bottom w:val="none" w:sz="0" w:space="0" w:color="auto"/>
                <w:right w:val="none" w:sz="0" w:space="0" w:color="auto"/>
              </w:divBdr>
            </w:div>
          </w:divsChild>
        </w:div>
        <w:div w:id="326134832">
          <w:marLeft w:val="0"/>
          <w:marRight w:val="0"/>
          <w:marTop w:val="0"/>
          <w:marBottom w:val="0"/>
          <w:divBdr>
            <w:top w:val="none" w:sz="0" w:space="0" w:color="auto"/>
            <w:left w:val="none" w:sz="0" w:space="0" w:color="auto"/>
            <w:bottom w:val="none" w:sz="0" w:space="0" w:color="auto"/>
            <w:right w:val="none" w:sz="0" w:space="0" w:color="auto"/>
          </w:divBdr>
        </w:div>
        <w:div w:id="1778329172">
          <w:marLeft w:val="0"/>
          <w:marRight w:val="0"/>
          <w:marTop w:val="0"/>
          <w:marBottom w:val="0"/>
          <w:divBdr>
            <w:top w:val="none" w:sz="0" w:space="0" w:color="auto"/>
            <w:left w:val="none" w:sz="0" w:space="0" w:color="auto"/>
            <w:bottom w:val="none" w:sz="0" w:space="0" w:color="auto"/>
            <w:right w:val="none" w:sz="0" w:space="0" w:color="auto"/>
          </w:divBdr>
          <w:divsChild>
            <w:div w:id="355010086">
              <w:marLeft w:val="0"/>
              <w:marRight w:val="0"/>
              <w:marTop w:val="0"/>
              <w:marBottom w:val="0"/>
              <w:divBdr>
                <w:top w:val="none" w:sz="0" w:space="0" w:color="auto"/>
                <w:left w:val="none" w:sz="0" w:space="0" w:color="auto"/>
                <w:bottom w:val="none" w:sz="0" w:space="0" w:color="auto"/>
                <w:right w:val="none" w:sz="0" w:space="0" w:color="auto"/>
              </w:divBdr>
            </w:div>
          </w:divsChild>
        </w:div>
        <w:div w:id="1972981642">
          <w:marLeft w:val="0"/>
          <w:marRight w:val="0"/>
          <w:marTop w:val="0"/>
          <w:marBottom w:val="0"/>
          <w:divBdr>
            <w:top w:val="none" w:sz="0" w:space="0" w:color="auto"/>
            <w:left w:val="none" w:sz="0" w:space="0" w:color="auto"/>
            <w:bottom w:val="none" w:sz="0" w:space="0" w:color="auto"/>
            <w:right w:val="none" w:sz="0" w:space="0" w:color="auto"/>
          </w:divBdr>
        </w:div>
        <w:div w:id="1348213714">
          <w:marLeft w:val="0"/>
          <w:marRight w:val="0"/>
          <w:marTop w:val="0"/>
          <w:marBottom w:val="0"/>
          <w:divBdr>
            <w:top w:val="none" w:sz="0" w:space="0" w:color="auto"/>
            <w:left w:val="none" w:sz="0" w:space="0" w:color="auto"/>
            <w:bottom w:val="none" w:sz="0" w:space="0" w:color="auto"/>
            <w:right w:val="none" w:sz="0" w:space="0" w:color="auto"/>
          </w:divBdr>
          <w:divsChild>
            <w:div w:id="1975790287">
              <w:marLeft w:val="0"/>
              <w:marRight w:val="0"/>
              <w:marTop w:val="0"/>
              <w:marBottom w:val="0"/>
              <w:divBdr>
                <w:top w:val="none" w:sz="0" w:space="0" w:color="auto"/>
                <w:left w:val="none" w:sz="0" w:space="0" w:color="auto"/>
                <w:bottom w:val="none" w:sz="0" w:space="0" w:color="auto"/>
                <w:right w:val="none" w:sz="0" w:space="0" w:color="auto"/>
              </w:divBdr>
            </w:div>
          </w:divsChild>
        </w:div>
        <w:div w:id="2081245211">
          <w:marLeft w:val="0"/>
          <w:marRight w:val="0"/>
          <w:marTop w:val="300"/>
          <w:marBottom w:val="0"/>
          <w:divBdr>
            <w:top w:val="none" w:sz="0" w:space="0" w:color="auto"/>
            <w:left w:val="none" w:sz="0" w:space="0" w:color="auto"/>
            <w:bottom w:val="none" w:sz="0" w:space="0" w:color="auto"/>
            <w:right w:val="none" w:sz="0" w:space="0" w:color="auto"/>
          </w:divBdr>
          <w:divsChild>
            <w:div w:id="2097360846">
              <w:marLeft w:val="0"/>
              <w:marRight w:val="0"/>
              <w:marTop w:val="0"/>
              <w:marBottom w:val="0"/>
              <w:divBdr>
                <w:top w:val="none" w:sz="0" w:space="0" w:color="auto"/>
                <w:left w:val="none" w:sz="0" w:space="0" w:color="auto"/>
                <w:bottom w:val="none" w:sz="0" w:space="0" w:color="auto"/>
                <w:right w:val="none" w:sz="0" w:space="0" w:color="auto"/>
              </w:divBdr>
              <w:divsChild>
                <w:div w:id="15861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1974">
          <w:marLeft w:val="0"/>
          <w:marRight w:val="0"/>
          <w:marTop w:val="300"/>
          <w:marBottom w:val="0"/>
          <w:divBdr>
            <w:top w:val="none" w:sz="0" w:space="0" w:color="auto"/>
            <w:left w:val="none" w:sz="0" w:space="0" w:color="auto"/>
            <w:bottom w:val="none" w:sz="0" w:space="0" w:color="auto"/>
            <w:right w:val="none" w:sz="0" w:space="0" w:color="auto"/>
          </w:divBdr>
          <w:divsChild>
            <w:div w:id="53823733">
              <w:marLeft w:val="0"/>
              <w:marRight w:val="0"/>
              <w:marTop w:val="0"/>
              <w:marBottom w:val="0"/>
              <w:divBdr>
                <w:top w:val="none" w:sz="0" w:space="0" w:color="auto"/>
                <w:left w:val="none" w:sz="0" w:space="0" w:color="auto"/>
                <w:bottom w:val="none" w:sz="0" w:space="0" w:color="auto"/>
                <w:right w:val="none" w:sz="0" w:space="0" w:color="auto"/>
              </w:divBdr>
              <w:divsChild>
                <w:div w:id="104510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020605">
          <w:marLeft w:val="0"/>
          <w:marRight w:val="0"/>
          <w:marTop w:val="300"/>
          <w:marBottom w:val="0"/>
          <w:divBdr>
            <w:top w:val="none" w:sz="0" w:space="0" w:color="auto"/>
            <w:left w:val="none" w:sz="0" w:space="0" w:color="auto"/>
            <w:bottom w:val="none" w:sz="0" w:space="0" w:color="auto"/>
            <w:right w:val="none" w:sz="0" w:space="0" w:color="auto"/>
          </w:divBdr>
          <w:divsChild>
            <w:div w:id="1797675504">
              <w:marLeft w:val="0"/>
              <w:marRight w:val="0"/>
              <w:marTop w:val="0"/>
              <w:marBottom w:val="0"/>
              <w:divBdr>
                <w:top w:val="none" w:sz="0" w:space="0" w:color="auto"/>
                <w:left w:val="none" w:sz="0" w:space="0" w:color="auto"/>
                <w:bottom w:val="none" w:sz="0" w:space="0" w:color="auto"/>
                <w:right w:val="none" w:sz="0" w:space="0" w:color="auto"/>
              </w:divBdr>
              <w:divsChild>
                <w:div w:id="17661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12842">
          <w:marLeft w:val="0"/>
          <w:marRight w:val="0"/>
          <w:marTop w:val="300"/>
          <w:marBottom w:val="0"/>
          <w:divBdr>
            <w:top w:val="none" w:sz="0" w:space="0" w:color="auto"/>
            <w:left w:val="none" w:sz="0" w:space="0" w:color="auto"/>
            <w:bottom w:val="none" w:sz="0" w:space="0" w:color="auto"/>
            <w:right w:val="none" w:sz="0" w:space="0" w:color="auto"/>
          </w:divBdr>
          <w:divsChild>
            <w:div w:id="694431057">
              <w:marLeft w:val="0"/>
              <w:marRight w:val="0"/>
              <w:marTop w:val="0"/>
              <w:marBottom w:val="0"/>
              <w:divBdr>
                <w:top w:val="none" w:sz="0" w:space="0" w:color="auto"/>
                <w:left w:val="none" w:sz="0" w:space="0" w:color="auto"/>
                <w:bottom w:val="none" w:sz="0" w:space="0" w:color="auto"/>
                <w:right w:val="none" w:sz="0" w:space="0" w:color="auto"/>
              </w:divBdr>
              <w:divsChild>
                <w:div w:id="136868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158796">
      <w:bodyDiv w:val="1"/>
      <w:marLeft w:val="0"/>
      <w:marRight w:val="0"/>
      <w:marTop w:val="0"/>
      <w:marBottom w:val="0"/>
      <w:divBdr>
        <w:top w:val="none" w:sz="0" w:space="0" w:color="auto"/>
        <w:left w:val="none" w:sz="0" w:space="0" w:color="auto"/>
        <w:bottom w:val="none" w:sz="0" w:space="0" w:color="auto"/>
        <w:right w:val="none" w:sz="0" w:space="0" w:color="auto"/>
      </w:divBdr>
      <w:divsChild>
        <w:div w:id="1120956805">
          <w:marLeft w:val="0"/>
          <w:marRight w:val="0"/>
          <w:marTop w:val="0"/>
          <w:marBottom w:val="0"/>
          <w:divBdr>
            <w:top w:val="none" w:sz="0" w:space="0" w:color="auto"/>
            <w:left w:val="none" w:sz="0" w:space="0" w:color="auto"/>
            <w:bottom w:val="none" w:sz="0" w:space="0" w:color="auto"/>
            <w:right w:val="none" w:sz="0" w:space="0" w:color="auto"/>
          </w:divBdr>
        </w:div>
        <w:div w:id="1152986416">
          <w:marLeft w:val="0"/>
          <w:marRight w:val="0"/>
          <w:marTop w:val="0"/>
          <w:marBottom w:val="0"/>
          <w:divBdr>
            <w:top w:val="none" w:sz="0" w:space="0" w:color="auto"/>
            <w:left w:val="none" w:sz="0" w:space="0" w:color="auto"/>
            <w:bottom w:val="none" w:sz="0" w:space="0" w:color="auto"/>
            <w:right w:val="none" w:sz="0" w:space="0" w:color="auto"/>
          </w:divBdr>
          <w:divsChild>
            <w:div w:id="504709310">
              <w:marLeft w:val="0"/>
              <w:marRight w:val="0"/>
              <w:marTop w:val="0"/>
              <w:marBottom w:val="0"/>
              <w:divBdr>
                <w:top w:val="none" w:sz="0" w:space="0" w:color="auto"/>
                <w:left w:val="none" w:sz="0" w:space="0" w:color="auto"/>
                <w:bottom w:val="none" w:sz="0" w:space="0" w:color="auto"/>
                <w:right w:val="none" w:sz="0" w:space="0" w:color="auto"/>
              </w:divBdr>
            </w:div>
          </w:divsChild>
        </w:div>
        <w:div w:id="782072403">
          <w:marLeft w:val="0"/>
          <w:marRight w:val="0"/>
          <w:marTop w:val="0"/>
          <w:marBottom w:val="0"/>
          <w:divBdr>
            <w:top w:val="none" w:sz="0" w:space="0" w:color="auto"/>
            <w:left w:val="none" w:sz="0" w:space="0" w:color="auto"/>
            <w:bottom w:val="none" w:sz="0" w:space="0" w:color="auto"/>
            <w:right w:val="none" w:sz="0" w:space="0" w:color="auto"/>
          </w:divBdr>
        </w:div>
        <w:div w:id="132993013">
          <w:marLeft w:val="0"/>
          <w:marRight w:val="0"/>
          <w:marTop w:val="0"/>
          <w:marBottom w:val="0"/>
          <w:divBdr>
            <w:top w:val="none" w:sz="0" w:space="0" w:color="auto"/>
            <w:left w:val="none" w:sz="0" w:space="0" w:color="auto"/>
            <w:bottom w:val="none" w:sz="0" w:space="0" w:color="auto"/>
            <w:right w:val="none" w:sz="0" w:space="0" w:color="auto"/>
          </w:divBdr>
          <w:divsChild>
            <w:div w:id="1578053505">
              <w:marLeft w:val="0"/>
              <w:marRight w:val="0"/>
              <w:marTop w:val="0"/>
              <w:marBottom w:val="0"/>
              <w:divBdr>
                <w:top w:val="none" w:sz="0" w:space="0" w:color="auto"/>
                <w:left w:val="none" w:sz="0" w:space="0" w:color="auto"/>
                <w:bottom w:val="none" w:sz="0" w:space="0" w:color="auto"/>
                <w:right w:val="none" w:sz="0" w:space="0" w:color="auto"/>
              </w:divBdr>
            </w:div>
          </w:divsChild>
        </w:div>
        <w:div w:id="461120345">
          <w:marLeft w:val="0"/>
          <w:marRight w:val="0"/>
          <w:marTop w:val="0"/>
          <w:marBottom w:val="0"/>
          <w:divBdr>
            <w:top w:val="none" w:sz="0" w:space="0" w:color="auto"/>
            <w:left w:val="none" w:sz="0" w:space="0" w:color="auto"/>
            <w:bottom w:val="none" w:sz="0" w:space="0" w:color="auto"/>
            <w:right w:val="none" w:sz="0" w:space="0" w:color="auto"/>
          </w:divBdr>
        </w:div>
        <w:div w:id="922765853">
          <w:marLeft w:val="0"/>
          <w:marRight w:val="0"/>
          <w:marTop w:val="0"/>
          <w:marBottom w:val="0"/>
          <w:divBdr>
            <w:top w:val="none" w:sz="0" w:space="0" w:color="auto"/>
            <w:left w:val="none" w:sz="0" w:space="0" w:color="auto"/>
            <w:bottom w:val="none" w:sz="0" w:space="0" w:color="auto"/>
            <w:right w:val="none" w:sz="0" w:space="0" w:color="auto"/>
          </w:divBdr>
          <w:divsChild>
            <w:div w:id="800925904">
              <w:marLeft w:val="0"/>
              <w:marRight w:val="0"/>
              <w:marTop w:val="0"/>
              <w:marBottom w:val="0"/>
              <w:divBdr>
                <w:top w:val="none" w:sz="0" w:space="0" w:color="auto"/>
                <w:left w:val="none" w:sz="0" w:space="0" w:color="auto"/>
                <w:bottom w:val="none" w:sz="0" w:space="0" w:color="auto"/>
                <w:right w:val="none" w:sz="0" w:space="0" w:color="auto"/>
              </w:divBdr>
            </w:div>
          </w:divsChild>
        </w:div>
        <w:div w:id="1620649001">
          <w:marLeft w:val="0"/>
          <w:marRight w:val="0"/>
          <w:marTop w:val="0"/>
          <w:marBottom w:val="0"/>
          <w:divBdr>
            <w:top w:val="none" w:sz="0" w:space="0" w:color="auto"/>
            <w:left w:val="none" w:sz="0" w:space="0" w:color="auto"/>
            <w:bottom w:val="none" w:sz="0" w:space="0" w:color="auto"/>
            <w:right w:val="none" w:sz="0" w:space="0" w:color="auto"/>
          </w:divBdr>
        </w:div>
        <w:div w:id="797377433">
          <w:marLeft w:val="0"/>
          <w:marRight w:val="0"/>
          <w:marTop w:val="0"/>
          <w:marBottom w:val="0"/>
          <w:divBdr>
            <w:top w:val="none" w:sz="0" w:space="0" w:color="auto"/>
            <w:left w:val="none" w:sz="0" w:space="0" w:color="auto"/>
            <w:bottom w:val="none" w:sz="0" w:space="0" w:color="auto"/>
            <w:right w:val="none" w:sz="0" w:space="0" w:color="auto"/>
          </w:divBdr>
          <w:divsChild>
            <w:div w:id="1072972112">
              <w:marLeft w:val="0"/>
              <w:marRight w:val="0"/>
              <w:marTop w:val="0"/>
              <w:marBottom w:val="0"/>
              <w:divBdr>
                <w:top w:val="none" w:sz="0" w:space="0" w:color="auto"/>
                <w:left w:val="none" w:sz="0" w:space="0" w:color="auto"/>
                <w:bottom w:val="none" w:sz="0" w:space="0" w:color="auto"/>
                <w:right w:val="none" w:sz="0" w:space="0" w:color="auto"/>
              </w:divBdr>
            </w:div>
          </w:divsChild>
        </w:div>
        <w:div w:id="27922883">
          <w:marLeft w:val="0"/>
          <w:marRight w:val="0"/>
          <w:marTop w:val="0"/>
          <w:marBottom w:val="0"/>
          <w:divBdr>
            <w:top w:val="none" w:sz="0" w:space="0" w:color="auto"/>
            <w:left w:val="none" w:sz="0" w:space="0" w:color="auto"/>
            <w:bottom w:val="none" w:sz="0" w:space="0" w:color="auto"/>
            <w:right w:val="none" w:sz="0" w:space="0" w:color="auto"/>
          </w:divBdr>
        </w:div>
        <w:div w:id="1255817457">
          <w:marLeft w:val="0"/>
          <w:marRight w:val="0"/>
          <w:marTop w:val="0"/>
          <w:marBottom w:val="0"/>
          <w:divBdr>
            <w:top w:val="none" w:sz="0" w:space="0" w:color="auto"/>
            <w:left w:val="none" w:sz="0" w:space="0" w:color="auto"/>
            <w:bottom w:val="none" w:sz="0" w:space="0" w:color="auto"/>
            <w:right w:val="none" w:sz="0" w:space="0" w:color="auto"/>
          </w:divBdr>
          <w:divsChild>
            <w:div w:id="1767461142">
              <w:marLeft w:val="0"/>
              <w:marRight w:val="0"/>
              <w:marTop w:val="0"/>
              <w:marBottom w:val="0"/>
              <w:divBdr>
                <w:top w:val="none" w:sz="0" w:space="0" w:color="auto"/>
                <w:left w:val="none" w:sz="0" w:space="0" w:color="auto"/>
                <w:bottom w:val="none" w:sz="0" w:space="0" w:color="auto"/>
                <w:right w:val="none" w:sz="0" w:space="0" w:color="auto"/>
              </w:divBdr>
            </w:div>
          </w:divsChild>
        </w:div>
        <w:div w:id="1874531917">
          <w:marLeft w:val="0"/>
          <w:marRight w:val="0"/>
          <w:marTop w:val="0"/>
          <w:marBottom w:val="0"/>
          <w:divBdr>
            <w:top w:val="none" w:sz="0" w:space="0" w:color="auto"/>
            <w:left w:val="none" w:sz="0" w:space="0" w:color="auto"/>
            <w:bottom w:val="none" w:sz="0" w:space="0" w:color="auto"/>
            <w:right w:val="none" w:sz="0" w:space="0" w:color="auto"/>
          </w:divBdr>
        </w:div>
        <w:div w:id="2137790877">
          <w:marLeft w:val="0"/>
          <w:marRight w:val="0"/>
          <w:marTop w:val="0"/>
          <w:marBottom w:val="0"/>
          <w:divBdr>
            <w:top w:val="none" w:sz="0" w:space="0" w:color="auto"/>
            <w:left w:val="none" w:sz="0" w:space="0" w:color="auto"/>
            <w:bottom w:val="none" w:sz="0" w:space="0" w:color="auto"/>
            <w:right w:val="none" w:sz="0" w:space="0" w:color="auto"/>
          </w:divBdr>
          <w:divsChild>
            <w:div w:id="300772920">
              <w:marLeft w:val="0"/>
              <w:marRight w:val="0"/>
              <w:marTop w:val="0"/>
              <w:marBottom w:val="0"/>
              <w:divBdr>
                <w:top w:val="none" w:sz="0" w:space="0" w:color="auto"/>
                <w:left w:val="none" w:sz="0" w:space="0" w:color="auto"/>
                <w:bottom w:val="none" w:sz="0" w:space="0" w:color="auto"/>
                <w:right w:val="none" w:sz="0" w:space="0" w:color="auto"/>
              </w:divBdr>
            </w:div>
          </w:divsChild>
        </w:div>
        <w:div w:id="434331141">
          <w:marLeft w:val="0"/>
          <w:marRight w:val="0"/>
          <w:marTop w:val="0"/>
          <w:marBottom w:val="0"/>
          <w:divBdr>
            <w:top w:val="none" w:sz="0" w:space="0" w:color="auto"/>
            <w:left w:val="none" w:sz="0" w:space="0" w:color="auto"/>
            <w:bottom w:val="none" w:sz="0" w:space="0" w:color="auto"/>
            <w:right w:val="none" w:sz="0" w:space="0" w:color="auto"/>
          </w:divBdr>
        </w:div>
        <w:div w:id="376128595">
          <w:marLeft w:val="0"/>
          <w:marRight w:val="0"/>
          <w:marTop w:val="0"/>
          <w:marBottom w:val="0"/>
          <w:divBdr>
            <w:top w:val="none" w:sz="0" w:space="0" w:color="auto"/>
            <w:left w:val="none" w:sz="0" w:space="0" w:color="auto"/>
            <w:bottom w:val="none" w:sz="0" w:space="0" w:color="auto"/>
            <w:right w:val="none" w:sz="0" w:space="0" w:color="auto"/>
          </w:divBdr>
          <w:divsChild>
            <w:div w:id="2040080484">
              <w:marLeft w:val="0"/>
              <w:marRight w:val="0"/>
              <w:marTop w:val="0"/>
              <w:marBottom w:val="0"/>
              <w:divBdr>
                <w:top w:val="none" w:sz="0" w:space="0" w:color="auto"/>
                <w:left w:val="none" w:sz="0" w:space="0" w:color="auto"/>
                <w:bottom w:val="none" w:sz="0" w:space="0" w:color="auto"/>
                <w:right w:val="none" w:sz="0" w:space="0" w:color="auto"/>
              </w:divBdr>
            </w:div>
          </w:divsChild>
        </w:div>
        <w:div w:id="1481966026">
          <w:marLeft w:val="0"/>
          <w:marRight w:val="0"/>
          <w:marTop w:val="300"/>
          <w:marBottom w:val="0"/>
          <w:divBdr>
            <w:top w:val="none" w:sz="0" w:space="0" w:color="auto"/>
            <w:left w:val="none" w:sz="0" w:space="0" w:color="auto"/>
            <w:bottom w:val="none" w:sz="0" w:space="0" w:color="auto"/>
            <w:right w:val="none" w:sz="0" w:space="0" w:color="auto"/>
          </w:divBdr>
          <w:divsChild>
            <w:div w:id="1307318476">
              <w:marLeft w:val="0"/>
              <w:marRight w:val="0"/>
              <w:marTop w:val="0"/>
              <w:marBottom w:val="0"/>
              <w:divBdr>
                <w:top w:val="none" w:sz="0" w:space="0" w:color="auto"/>
                <w:left w:val="none" w:sz="0" w:space="0" w:color="auto"/>
                <w:bottom w:val="none" w:sz="0" w:space="0" w:color="auto"/>
                <w:right w:val="none" w:sz="0" w:space="0" w:color="auto"/>
              </w:divBdr>
              <w:divsChild>
                <w:div w:id="105928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943959">
          <w:marLeft w:val="0"/>
          <w:marRight w:val="0"/>
          <w:marTop w:val="300"/>
          <w:marBottom w:val="0"/>
          <w:divBdr>
            <w:top w:val="none" w:sz="0" w:space="0" w:color="auto"/>
            <w:left w:val="none" w:sz="0" w:space="0" w:color="auto"/>
            <w:bottom w:val="none" w:sz="0" w:space="0" w:color="auto"/>
            <w:right w:val="none" w:sz="0" w:space="0" w:color="auto"/>
          </w:divBdr>
          <w:divsChild>
            <w:div w:id="1105348183">
              <w:marLeft w:val="0"/>
              <w:marRight w:val="0"/>
              <w:marTop w:val="0"/>
              <w:marBottom w:val="0"/>
              <w:divBdr>
                <w:top w:val="none" w:sz="0" w:space="0" w:color="auto"/>
                <w:left w:val="none" w:sz="0" w:space="0" w:color="auto"/>
                <w:bottom w:val="none" w:sz="0" w:space="0" w:color="auto"/>
                <w:right w:val="none" w:sz="0" w:space="0" w:color="auto"/>
              </w:divBdr>
              <w:divsChild>
                <w:div w:id="57266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761">
          <w:marLeft w:val="0"/>
          <w:marRight w:val="0"/>
          <w:marTop w:val="300"/>
          <w:marBottom w:val="0"/>
          <w:divBdr>
            <w:top w:val="none" w:sz="0" w:space="0" w:color="auto"/>
            <w:left w:val="none" w:sz="0" w:space="0" w:color="auto"/>
            <w:bottom w:val="none" w:sz="0" w:space="0" w:color="auto"/>
            <w:right w:val="none" w:sz="0" w:space="0" w:color="auto"/>
          </w:divBdr>
          <w:divsChild>
            <w:div w:id="851451797">
              <w:marLeft w:val="0"/>
              <w:marRight w:val="0"/>
              <w:marTop w:val="0"/>
              <w:marBottom w:val="0"/>
              <w:divBdr>
                <w:top w:val="none" w:sz="0" w:space="0" w:color="auto"/>
                <w:left w:val="none" w:sz="0" w:space="0" w:color="auto"/>
                <w:bottom w:val="none" w:sz="0" w:space="0" w:color="auto"/>
                <w:right w:val="none" w:sz="0" w:space="0" w:color="auto"/>
              </w:divBdr>
              <w:divsChild>
                <w:div w:id="155373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021">
          <w:marLeft w:val="0"/>
          <w:marRight w:val="0"/>
          <w:marTop w:val="300"/>
          <w:marBottom w:val="0"/>
          <w:divBdr>
            <w:top w:val="none" w:sz="0" w:space="0" w:color="auto"/>
            <w:left w:val="none" w:sz="0" w:space="0" w:color="auto"/>
            <w:bottom w:val="none" w:sz="0" w:space="0" w:color="auto"/>
            <w:right w:val="none" w:sz="0" w:space="0" w:color="auto"/>
          </w:divBdr>
          <w:divsChild>
            <w:div w:id="1706632508">
              <w:marLeft w:val="0"/>
              <w:marRight w:val="0"/>
              <w:marTop w:val="0"/>
              <w:marBottom w:val="0"/>
              <w:divBdr>
                <w:top w:val="none" w:sz="0" w:space="0" w:color="auto"/>
                <w:left w:val="none" w:sz="0" w:space="0" w:color="auto"/>
                <w:bottom w:val="none" w:sz="0" w:space="0" w:color="auto"/>
                <w:right w:val="none" w:sz="0" w:space="0" w:color="auto"/>
              </w:divBdr>
              <w:divsChild>
                <w:div w:id="195031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4834">
      <w:bodyDiv w:val="1"/>
      <w:marLeft w:val="0"/>
      <w:marRight w:val="0"/>
      <w:marTop w:val="0"/>
      <w:marBottom w:val="0"/>
      <w:divBdr>
        <w:top w:val="none" w:sz="0" w:space="0" w:color="auto"/>
        <w:left w:val="none" w:sz="0" w:space="0" w:color="auto"/>
        <w:bottom w:val="none" w:sz="0" w:space="0" w:color="auto"/>
        <w:right w:val="none" w:sz="0" w:space="0" w:color="auto"/>
      </w:divBdr>
      <w:divsChild>
        <w:div w:id="1339624837">
          <w:marLeft w:val="0"/>
          <w:marRight w:val="0"/>
          <w:marTop w:val="0"/>
          <w:marBottom w:val="0"/>
          <w:divBdr>
            <w:top w:val="none" w:sz="0" w:space="0" w:color="auto"/>
            <w:left w:val="none" w:sz="0" w:space="0" w:color="auto"/>
            <w:bottom w:val="none" w:sz="0" w:space="0" w:color="auto"/>
            <w:right w:val="none" w:sz="0" w:space="0" w:color="auto"/>
          </w:divBdr>
        </w:div>
        <w:div w:id="1194614966">
          <w:marLeft w:val="0"/>
          <w:marRight w:val="0"/>
          <w:marTop w:val="0"/>
          <w:marBottom w:val="0"/>
          <w:divBdr>
            <w:top w:val="none" w:sz="0" w:space="0" w:color="auto"/>
            <w:left w:val="none" w:sz="0" w:space="0" w:color="auto"/>
            <w:bottom w:val="none" w:sz="0" w:space="0" w:color="auto"/>
            <w:right w:val="none" w:sz="0" w:space="0" w:color="auto"/>
          </w:divBdr>
          <w:divsChild>
            <w:div w:id="746420988">
              <w:marLeft w:val="0"/>
              <w:marRight w:val="0"/>
              <w:marTop w:val="0"/>
              <w:marBottom w:val="0"/>
              <w:divBdr>
                <w:top w:val="none" w:sz="0" w:space="0" w:color="auto"/>
                <w:left w:val="none" w:sz="0" w:space="0" w:color="auto"/>
                <w:bottom w:val="none" w:sz="0" w:space="0" w:color="auto"/>
                <w:right w:val="none" w:sz="0" w:space="0" w:color="auto"/>
              </w:divBdr>
            </w:div>
          </w:divsChild>
        </w:div>
        <w:div w:id="1337196914">
          <w:marLeft w:val="0"/>
          <w:marRight w:val="0"/>
          <w:marTop w:val="0"/>
          <w:marBottom w:val="0"/>
          <w:divBdr>
            <w:top w:val="none" w:sz="0" w:space="0" w:color="auto"/>
            <w:left w:val="none" w:sz="0" w:space="0" w:color="auto"/>
            <w:bottom w:val="none" w:sz="0" w:space="0" w:color="auto"/>
            <w:right w:val="none" w:sz="0" w:space="0" w:color="auto"/>
          </w:divBdr>
        </w:div>
        <w:div w:id="1912882299">
          <w:marLeft w:val="0"/>
          <w:marRight w:val="0"/>
          <w:marTop w:val="0"/>
          <w:marBottom w:val="0"/>
          <w:divBdr>
            <w:top w:val="none" w:sz="0" w:space="0" w:color="auto"/>
            <w:left w:val="none" w:sz="0" w:space="0" w:color="auto"/>
            <w:bottom w:val="none" w:sz="0" w:space="0" w:color="auto"/>
            <w:right w:val="none" w:sz="0" w:space="0" w:color="auto"/>
          </w:divBdr>
          <w:divsChild>
            <w:div w:id="193469902">
              <w:marLeft w:val="0"/>
              <w:marRight w:val="0"/>
              <w:marTop w:val="0"/>
              <w:marBottom w:val="0"/>
              <w:divBdr>
                <w:top w:val="none" w:sz="0" w:space="0" w:color="auto"/>
                <w:left w:val="none" w:sz="0" w:space="0" w:color="auto"/>
                <w:bottom w:val="none" w:sz="0" w:space="0" w:color="auto"/>
                <w:right w:val="none" w:sz="0" w:space="0" w:color="auto"/>
              </w:divBdr>
            </w:div>
          </w:divsChild>
        </w:div>
        <w:div w:id="820466735">
          <w:marLeft w:val="0"/>
          <w:marRight w:val="0"/>
          <w:marTop w:val="0"/>
          <w:marBottom w:val="0"/>
          <w:divBdr>
            <w:top w:val="none" w:sz="0" w:space="0" w:color="auto"/>
            <w:left w:val="none" w:sz="0" w:space="0" w:color="auto"/>
            <w:bottom w:val="none" w:sz="0" w:space="0" w:color="auto"/>
            <w:right w:val="none" w:sz="0" w:space="0" w:color="auto"/>
          </w:divBdr>
        </w:div>
        <w:div w:id="1891186165">
          <w:marLeft w:val="0"/>
          <w:marRight w:val="0"/>
          <w:marTop w:val="0"/>
          <w:marBottom w:val="0"/>
          <w:divBdr>
            <w:top w:val="none" w:sz="0" w:space="0" w:color="auto"/>
            <w:left w:val="none" w:sz="0" w:space="0" w:color="auto"/>
            <w:bottom w:val="none" w:sz="0" w:space="0" w:color="auto"/>
            <w:right w:val="none" w:sz="0" w:space="0" w:color="auto"/>
          </w:divBdr>
          <w:divsChild>
            <w:div w:id="908268792">
              <w:marLeft w:val="0"/>
              <w:marRight w:val="0"/>
              <w:marTop w:val="0"/>
              <w:marBottom w:val="0"/>
              <w:divBdr>
                <w:top w:val="none" w:sz="0" w:space="0" w:color="auto"/>
                <w:left w:val="none" w:sz="0" w:space="0" w:color="auto"/>
                <w:bottom w:val="none" w:sz="0" w:space="0" w:color="auto"/>
                <w:right w:val="none" w:sz="0" w:space="0" w:color="auto"/>
              </w:divBdr>
            </w:div>
          </w:divsChild>
        </w:div>
        <w:div w:id="29842103">
          <w:marLeft w:val="0"/>
          <w:marRight w:val="0"/>
          <w:marTop w:val="0"/>
          <w:marBottom w:val="0"/>
          <w:divBdr>
            <w:top w:val="none" w:sz="0" w:space="0" w:color="auto"/>
            <w:left w:val="none" w:sz="0" w:space="0" w:color="auto"/>
            <w:bottom w:val="none" w:sz="0" w:space="0" w:color="auto"/>
            <w:right w:val="none" w:sz="0" w:space="0" w:color="auto"/>
          </w:divBdr>
        </w:div>
        <w:div w:id="1035039629">
          <w:marLeft w:val="0"/>
          <w:marRight w:val="0"/>
          <w:marTop w:val="0"/>
          <w:marBottom w:val="0"/>
          <w:divBdr>
            <w:top w:val="none" w:sz="0" w:space="0" w:color="auto"/>
            <w:left w:val="none" w:sz="0" w:space="0" w:color="auto"/>
            <w:bottom w:val="none" w:sz="0" w:space="0" w:color="auto"/>
            <w:right w:val="none" w:sz="0" w:space="0" w:color="auto"/>
          </w:divBdr>
          <w:divsChild>
            <w:div w:id="935359888">
              <w:marLeft w:val="0"/>
              <w:marRight w:val="0"/>
              <w:marTop w:val="0"/>
              <w:marBottom w:val="0"/>
              <w:divBdr>
                <w:top w:val="none" w:sz="0" w:space="0" w:color="auto"/>
                <w:left w:val="none" w:sz="0" w:space="0" w:color="auto"/>
                <w:bottom w:val="none" w:sz="0" w:space="0" w:color="auto"/>
                <w:right w:val="none" w:sz="0" w:space="0" w:color="auto"/>
              </w:divBdr>
            </w:div>
          </w:divsChild>
        </w:div>
        <w:div w:id="240796296">
          <w:marLeft w:val="0"/>
          <w:marRight w:val="0"/>
          <w:marTop w:val="0"/>
          <w:marBottom w:val="0"/>
          <w:divBdr>
            <w:top w:val="none" w:sz="0" w:space="0" w:color="auto"/>
            <w:left w:val="none" w:sz="0" w:space="0" w:color="auto"/>
            <w:bottom w:val="none" w:sz="0" w:space="0" w:color="auto"/>
            <w:right w:val="none" w:sz="0" w:space="0" w:color="auto"/>
          </w:divBdr>
        </w:div>
        <w:div w:id="1465392131">
          <w:marLeft w:val="0"/>
          <w:marRight w:val="0"/>
          <w:marTop w:val="0"/>
          <w:marBottom w:val="0"/>
          <w:divBdr>
            <w:top w:val="none" w:sz="0" w:space="0" w:color="auto"/>
            <w:left w:val="none" w:sz="0" w:space="0" w:color="auto"/>
            <w:bottom w:val="none" w:sz="0" w:space="0" w:color="auto"/>
            <w:right w:val="none" w:sz="0" w:space="0" w:color="auto"/>
          </w:divBdr>
          <w:divsChild>
            <w:div w:id="1910462472">
              <w:marLeft w:val="0"/>
              <w:marRight w:val="0"/>
              <w:marTop w:val="0"/>
              <w:marBottom w:val="0"/>
              <w:divBdr>
                <w:top w:val="none" w:sz="0" w:space="0" w:color="auto"/>
                <w:left w:val="none" w:sz="0" w:space="0" w:color="auto"/>
                <w:bottom w:val="none" w:sz="0" w:space="0" w:color="auto"/>
                <w:right w:val="none" w:sz="0" w:space="0" w:color="auto"/>
              </w:divBdr>
            </w:div>
          </w:divsChild>
        </w:div>
        <w:div w:id="993797095">
          <w:marLeft w:val="0"/>
          <w:marRight w:val="0"/>
          <w:marTop w:val="0"/>
          <w:marBottom w:val="0"/>
          <w:divBdr>
            <w:top w:val="none" w:sz="0" w:space="0" w:color="auto"/>
            <w:left w:val="none" w:sz="0" w:space="0" w:color="auto"/>
            <w:bottom w:val="none" w:sz="0" w:space="0" w:color="auto"/>
            <w:right w:val="none" w:sz="0" w:space="0" w:color="auto"/>
          </w:divBdr>
        </w:div>
        <w:div w:id="2102286930">
          <w:marLeft w:val="0"/>
          <w:marRight w:val="0"/>
          <w:marTop w:val="0"/>
          <w:marBottom w:val="0"/>
          <w:divBdr>
            <w:top w:val="none" w:sz="0" w:space="0" w:color="auto"/>
            <w:left w:val="none" w:sz="0" w:space="0" w:color="auto"/>
            <w:bottom w:val="none" w:sz="0" w:space="0" w:color="auto"/>
            <w:right w:val="none" w:sz="0" w:space="0" w:color="auto"/>
          </w:divBdr>
          <w:divsChild>
            <w:div w:id="1924795282">
              <w:marLeft w:val="0"/>
              <w:marRight w:val="0"/>
              <w:marTop w:val="0"/>
              <w:marBottom w:val="0"/>
              <w:divBdr>
                <w:top w:val="none" w:sz="0" w:space="0" w:color="auto"/>
                <w:left w:val="none" w:sz="0" w:space="0" w:color="auto"/>
                <w:bottom w:val="none" w:sz="0" w:space="0" w:color="auto"/>
                <w:right w:val="none" w:sz="0" w:space="0" w:color="auto"/>
              </w:divBdr>
            </w:div>
          </w:divsChild>
        </w:div>
        <w:div w:id="233130909">
          <w:marLeft w:val="0"/>
          <w:marRight w:val="0"/>
          <w:marTop w:val="0"/>
          <w:marBottom w:val="0"/>
          <w:divBdr>
            <w:top w:val="none" w:sz="0" w:space="0" w:color="auto"/>
            <w:left w:val="none" w:sz="0" w:space="0" w:color="auto"/>
            <w:bottom w:val="none" w:sz="0" w:space="0" w:color="auto"/>
            <w:right w:val="none" w:sz="0" w:space="0" w:color="auto"/>
          </w:divBdr>
        </w:div>
        <w:div w:id="1339382130">
          <w:marLeft w:val="0"/>
          <w:marRight w:val="0"/>
          <w:marTop w:val="0"/>
          <w:marBottom w:val="0"/>
          <w:divBdr>
            <w:top w:val="none" w:sz="0" w:space="0" w:color="auto"/>
            <w:left w:val="none" w:sz="0" w:space="0" w:color="auto"/>
            <w:bottom w:val="none" w:sz="0" w:space="0" w:color="auto"/>
            <w:right w:val="none" w:sz="0" w:space="0" w:color="auto"/>
          </w:divBdr>
          <w:divsChild>
            <w:div w:id="1896350705">
              <w:marLeft w:val="0"/>
              <w:marRight w:val="0"/>
              <w:marTop w:val="0"/>
              <w:marBottom w:val="0"/>
              <w:divBdr>
                <w:top w:val="none" w:sz="0" w:space="0" w:color="auto"/>
                <w:left w:val="none" w:sz="0" w:space="0" w:color="auto"/>
                <w:bottom w:val="none" w:sz="0" w:space="0" w:color="auto"/>
                <w:right w:val="none" w:sz="0" w:space="0" w:color="auto"/>
              </w:divBdr>
            </w:div>
          </w:divsChild>
        </w:div>
        <w:div w:id="459419012">
          <w:marLeft w:val="0"/>
          <w:marRight w:val="0"/>
          <w:marTop w:val="300"/>
          <w:marBottom w:val="0"/>
          <w:divBdr>
            <w:top w:val="none" w:sz="0" w:space="0" w:color="auto"/>
            <w:left w:val="none" w:sz="0" w:space="0" w:color="auto"/>
            <w:bottom w:val="none" w:sz="0" w:space="0" w:color="auto"/>
            <w:right w:val="none" w:sz="0" w:space="0" w:color="auto"/>
          </w:divBdr>
          <w:divsChild>
            <w:div w:id="317807336">
              <w:marLeft w:val="0"/>
              <w:marRight w:val="0"/>
              <w:marTop w:val="0"/>
              <w:marBottom w:val="0"/>
              <w:divBdr>
                <w:top w:val="none" w:sz="0" w:space="0" w:color="auto"/>
                <w:left w:val="none" w:sz="0" w:space="0" w:color="auto"/>
                <w:bottom w:val="none" w:sz="0" w:space="0" w:color="auto"/>
                <w:right w:val="none" w:sz="0" w:space="0" w:color="auto"/>
              </w:divBdr>
              <w:divsChild>
                <w:div w:id="213532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672089">
          <w:marLeft w:val="0"/>
          <w:marRight w:val="0"/>
          <w:marTop w:val="300"/>
          <w:marBottom w:val="0"/>
          <w:divBdr>
            <w:top w:val="none" w:sz="0" w:space="0" w:color="auto"/>
            <w:left w:val="none" w:sz="0" w:space="0" w:color="auto"/>
            <w:bottom w:val="none" w:sz="0" w:space="0" w:color="auto"/>
            <w:right w:val="none" w:sz="0" w:space="0" w:color="auto"/>
          </w:divBdr>
          <w:divsChild>
            <w:div w:id="1137449505">
              <w:marLeft w:val="0"/>
              <w:marRight w:val="0"/>
              <w:marTop w:val="0"/>
              <w:marBottom w:val="0"/>
              <w:divBdr>
                <w:top w:val="none" w:sz="0" w:space="0" w:color="auto"/>
                <w:left w:val="none" w:sz="0" w:space="0" w:color="auto"/>
                <w:bottom w:val="none" w:sz="0" w:space="0" w:color="auto"/>
                <w:right w:val="none" w:sz="0" w:space="0" w:color="auto"/>
              </w:divBdr>
              <w:divsChild>
                <w:div w:id="91540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755294">
          <w:marLeft w:val="0"/>
          <w:marRight w:val="0"/>
          <w:marTop w:val="300"/>
          <w:marBottom w:val="0"/>
          <w:divBdr>
            <w:top w:val="none" w:sz="0" w:space="0" w:color="auto"/>
            <w:left w:val="none" w:sz="0" w:space="0" w:color="auto"/>
            <w:bottom w:val="none" w:sz="0" w:space="0" w:color="auto"/>
            <w:right w:val="none" w:sz="0" w:space="0" w:color="auto"/>
          </w:divBdr>
          <w:divsChild>
            <w:div w:id="703407801">
              <w:marLeft w:val="0"/>
              <w:marRight w:val="0"/>
              <w:marTop w:val="0"/>
              <w:marBottom w:val="0"/>
              <w:divBdr>
                <w:top w:val="none" w:sz="0" w:space="0" w:color="auto"/>
                <w:left w:val="none" w:sz="0" w:space="0" w:color="auto"/>
                <w:bottom w:val="none" w:sz="0" w:space="0" w:color="auto"/>
                <w:right w:val="none" w:sz="0" w:space="0" w:color="auto"/>
              </w:divBdr>
              <w:divsChild>
                <w:div w:id="105246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513410">
          <w:marLeft w:val="0"/>
          <w:marRight w:val="0"/>
          <w:marTop w:val="300"/>
          <w:marBottom w:val="0"/>
          <w:divBdr>
            <w:top w:val="none" w:sz="0" w:space="0" w:color="auto"/>
            <w:left w:val="none" w:sz="0" w:space="0" w:color="auto"/>
            <w:bottom w:val="none" w:sz="0" w:space="0" w:color="auto"/>
            <w:right w:val="none" w:sz="0" w:space="0" w:color="auto"/>
          </w:divBdr>
          <w:divsChild>
            <w:div w:id="710350153">
              <w:marLeft w:val="0"/>
              <w:marRight w:val="0"/>
              <w:marTop w:val="0"/>
              <w:marBottom w:val="0"/>
              <w:divBdr>
                <w:top w:val="none" w:sz="0" w:space="0" w:color="auto"/>
                <w:left w:val="none" w:sz="0" w:space="0" w:color="auto"/>
                <w:bottom w:val="none" w:sz="0" w:space="0" w:color="auto"/>
                <w:right w:val="none" w:sz="0" w:space="0" w:color="auto"/>
              </w:divBdr>
              <w:divsChild>
                <w:div w:id="894197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055688">
      <w:bodyDiv w:val="1"/>
      <w:marLeft w:val="0"/>
      <w:marRight w:val="0"/>
      <w:marTop w:val="0"/>
      <w:marBottom w:val="0"/>
      <w:divBdr>
        <w:top w:val="none" w:sz="0" w:space="0" w:color="auto"/>
        <w:left w:val="none" w:sz="0" w:space="0" w:color="auto"/>
        <w:bottom w:val="none" w:sz="0" w:space="0" w:color="auto"/>
        <w:right w:val="none" w:sz="0" w:space="0" w:color="auto"/>
      </w:divBdr>
      <w:divsChild>
        <w:div w:id="1984505380">
          <w:marLeft w:val="0"/>
          <w:marRight w:val="0"/>
          <w:marTop w:val="0"/>
          <w:marBottom w:val="0"/>
          <w:divBdr>
            <w:top w:val="none" w:sz="0" w:space="0" w:color="auto"/>
            <w:left w:val="none" w:sz="0" w:space="0" w:color="auto"/>
            <w:bottom w:val="none" w:sz="0" w:space="0" w:color="auto"/>
            <w:right w:val="none" w:sz="0" w:space="0" w:color="auto"/>
          </w:divBdr>
        </w:div>
        <w:div w:id="1493836317">
          <w:marLeft w:val="0"/>
          <w:marRight w:val="0"/>
          <w:marTop w:val="0"/>
          <w:marBottom w:val="0"/>
          <w:divBdr>
            <w:top w:val="none" w:sz="0" w:space="0" w:color="auto"/>
            <w:left w:val="none" w:sz="0" w:space="0" w:color="auto"/>
            <w:bottom w:val="none" w:sz="0" w:space="0" w:color="auto"/>
            <w:right w:val="none" w:sz="0" w:space="0" w:color="auto"/>
          </w:divBdr>
          <w:divsChild>
            <w:div w:id="986282522">
              <w:marLeft w:val="0"/>
              <w:marRight w:val="0"/>
              <w:marTop w:val="0"/>
              <w:marBottom w:val="0"/>
              <w:divBdr>
                <w:top w:val="none" w:sz="0" w:space="0" w:color="auto"/>
                <w:left w:val="none" w:sz="0" w:space="0" w:color="auto"/>
                <w:bottom w:val="none" w:sz="0" w:space="0" w:color="auto"/>
                <w:right w:val="none" w:sz="0" w:space="0" w:color="auto"/>
              </w:divBdr>
            </w:div>
          </w:divsChild>
        </w:div>
        <w:div w:id="1013453159">
          <w:marLeft w:val="0"/>
          <w:marRight w:val="0"/>
          <w:marTop w:val="0"/>
          <w:marBottom w:val="0"/>
          <w:divBdr>
            <w:top w:val="none" w:sz="0" w:space="0" w:color="auto"/>
            <w:left w:val="none" w:sz="0" w:space="0" w:color="auto"/>
            <w:bottom w:val="none" w:sz="0" w:space="0" w:color="auto"/>
            <w:right w:val="none" w:sz="0" w:space="0" w:color="auto"/>
          </w:divBdr>
        </w:div>
        <w:div w:id="1968392743">
          <w:marLeft w:val="0"/>
          <w:marRight w:val="0"/>
          <w:marTop w:val="0"/>
          <w:marBottom w:val="0"/>
          <w:divBdr>
            <w:top w:val="none" w:sz="0" w:space="0" w:color="auto"/>
            <w:left w:val="none" w:sz="0" w:space="0" w:color="auto"/>
            <w:bottom w:val="none" w:sz="0" w:space="0" w:color="auto"/>
            <w:right w:val="none" w:sz="0" w:space="0" w:color="auto"/>
          </w:divBdr>
          <w:divsChild>
            <w:div w:id="923997906">
              <w:marLeft w:val="0"/>
              <w:marRight w:val="0"/>
              <w:marTop w:val="0"/>
              <w:marBottom w:val="0"/>
              <w:divBdr>
                <w:top w:val="none" w:sz="0" w:space="0" w:color="auto"/>
                <w:left w:val="none" w:sz="0" w:space="0" w:color="auto"/>
                <w:bottom w:val="none" w:sz="0" w:space="0" w:color="auto"/>
                <w:right w:val="none" w:sz="0" w:space="0" w:color="auto"/>
              </w:divBdr>
            </w:div>
          </w:divsChild>
        </w:div>
        <w:div w:id="1776630868">
          <w:marLeft w:val="0"/>
          <w:marRight w:val="0"/>
          <w:marTop w:val="0"/>
          <w:marBottom w:val="0"/>
          <w:divBdr>
            <w:top w:val="none" w:sz="0" w:space="0" w:color="auto"/>
            <w:left w:val="none" w:sz="0" w:space="0" w:color="auto"/>
            <w:bottom w:val="none" w:sz="0" w:space="0" w:color="auto"/>
            <w:right w:val="none" w:sz="0" w:space="0" w:color="auto"/>
          </w:divBdr>
        </w:div>
        <w:div w:id="2128162175">
          <w:marLeft w:val="0"/>
          <w:marRight w:val="0"/>
          <w:marTop w:val="0"/>
          <w:marBottom w:val="0"/>
          <w:divBdr>
            <w:top w:val="none" w:sz="0" w:space="0" w:color="auto"/>
            <w:left w:val="none" w:sz="0" w:space="0" w:color="auto"/>
            <w:bottom w:val="none" w:sz="0" w:space="0" w:color="auto"/>
            <w:right w:val="none" w:sz="0" w:space="0" w:color="auto"/>
          </w:divBdr>
          <w:divsChild>
            <w:div w:id="1772772485">
              <w:marLeft w:val="0"/>
              <w:marRight w:val="0"/>
              <w:marTop w:val="0"/>
              <w:marBottom w:val="0"/>
              <w:divBdr>
                <w:top w:val="none" w:sz="0" w:space="0" w:color="auto"/>
                <w:left w:val="none" w:sz="0" w:space="0" w:color="auto"/>
                <w:bottom w:val="none" w:sz="0" w:space="0" w:color="auto"/>
                <w:right w:val="none" w:sz="0" w:space="0" w:color="auto"/>
              </w:divBdr>
            </w:div>
          </w:divsChild>
        </w:div>
        <w:div w:id="1697541680">
          <w:marLeft w:val="0"/>
          <w:marRight w:val="0"/>
          <w:marTop w:val="0"/>
          <w:marBottom w:val="0"/>
          <w:divBdr>
            <w:top w:val="none" w:sz="0" w:space="0" w:color="auto"/>
            <w:left w:val="none" w:sz="0" w:space="0" w:color="auto"/>
            <w:bottom w:val="none" w:sz="0" w:space="0" w:color="auto"/>
            <w:right w:val="none" w:sz="0" w:space="0" w:color="auto"/>
          </w:divBdr>
        </w:div>
        <w:div w:id="1131049015">
          <w:marLeft w:val="0"/>
          <w:marRight w:val="0"/>
          <w:marTop w:val="0"/>
          <w:marBottom w:val="0"/>
          <w:divBdr>
            <w:top w:val="none" w:sz="0" w:space="0" w:color="auto"/>
            <w:left w:val="none" w:sz="0" w:space="0" w:color="auto"/>
            <w:bottom w:val="none" w:sz="0" w:space="0" w:color="auto"/>
            <w:right w:val="none" w:sz="0" w:space="0" w:color="auto"/>
          </w:divBdr>
          <w:divsChild>
            <w:div w:id="1412576952">
              <w:marLeft w:val="0"/>
              <w:marRight w:val="0"/>
              <w:marTop w:val="0"/>
              <w:marBottom w:val="0"/>
              <w:divBdr>
                <w:top w:val="none" w:sz="0" w:space="0" w:color="auto"/>
                <w:left w:val="none" w:sz="0" w:space="0" w:color="auto"/>
                <w:bottom w:val="none" w:sz="0" w:space="0" w:color="auto"/>
                <w:right w:val="none" w:sz="0" w:space="0" w:color="auto"/>
              </w:divBdr>
            </w:div>
          </w:divsChild>
        </w:div>
        <w:div w:id="73936729">
          <w:marLeft w:val="0"/>
          <w:marRight w:val="0"/>
          <w:marTop w:val="0"/>
          <w:marBottom w:val="0"/>
          <w:divBdr>
            <w:top w:val="none" w:sz="0" w:space="0" w:color="auto"/>
            <w:left w:val="none" w:sz="0" w:space="0" w:color="auto"/>
            <w:bottom w:val="none" w:sz="0" w:space="0" w:color="auto"/>
            <w:right w:val="none" w:sz="0" w:space="0" w:color="auto"/>
          </w:divBdr>
        </w:div>
        <w:div w:id="967705725">
          <w:marLeft w:val="0"/>
          <w:marRight w:val="0"/>
          <w:marTop w:val="0"/>
          <w:marBottom w:val="0"/>
          <w:divBdr>
            <w:top w:val="none" w:sz="0" w:space="0" w:color="auto"/>
            <w:left w:val="none" w:sz="0" w:space="0" w:color="auto"/>
            <w:bottom w:val="none" w:sz="0" w:space="0" w:color="auto"/>
            <w:right w:val="none" w:sz="0" w:space="0" w:color="auto"/>
          </w:divBdr>
          <w:divsChild>
            <w:div w:id="2120446125">
              <w:marLeft w:val="0"/>
              <w:marRight w:val="0"/>
              <w:marTop w:val="0"/>
              <w:marBottom w:val="0"/>
              <w:divBdr>
                <w:top w:val="none" w:sz="0" w:space="0" w:color="auto"/>
                <w:left w:val="none" w:sz="0" w:space="0" w:color="auto"/>
                <w:bottom w:val="none" w:sz="0" w:space="0" w:color="auto"/>
                <w:right w:val="none" w:sz="0" w:space="0" w:color="auto"/>
              </w:divBdr>
            </w:div>
          </w:divsChild>
        </w:div>
        <w:div w:id="808017696">
          <w:marLeft w:val="0"/>
          <w:marRight w:val="0"/>
          <w:marTop w:val="0"/>
          <w:marBottom w:val="0"/>
          <w:divBdr>
            <w:top w:val="none" w:sz="0" w:space="0" w:color="auto"/>
            <w:left w:val="none" w:sz="0" w:space="0" w:color="auto"/>
            <w:bottom w:val="none" w:sz="0" w:space="0" w:color="auto"/>
            <w:right w:val="none" w:sz="0" w:space="0" w:color="auto"/>
          </w:divBdr>
        </w:div>
        <w:div w:id="988362781">
          <w:marLeft w:val="0"/>
          <w:marRight w:val="0"/>
          <w:marTop w:val="0"/>
          <w:marBottom w:val="0"/>
          <w:divBdr>
            <w:top w:val="none" w:sz="0" w:space="0" w:color="auto"/>
            <w:left w:val="none" w:sz="0" w:space="0" w:color="auto"/>
            <w:bottom w:val="none" w:sz="0" w:space="0" w:color="auto"/>
            <w:right w:val="none" w:sz="0" w:space="0" w:color="auto"/>
          </w:divBdr>
          <w:divsChild>
            <w:div w:id="1767536750">
              <w:marLeft w:val="0"/>
              <w:marRight w:val="0"/>
              <w:marTop w:val="0"/>
              <w:marBottom w:val="0"/>
              <w:divBdr>
                <w:top w:val="none" w:sz="0" w:space="0" w:color="auto"/>
                <w:left w:val="none" w:sz="0" w:space="0" w:color="auto"/>
                <w:bottom w:val="none" w:sz="0" w:space="0" w:color="auto"/>
                <w:right w:val="none" w:sz="0" w:space="0" w:color="auto"/>
              </w:divBdr>
            </w:div>
          </w:divsChild>
        </w:div>
        <w:div w:id="1041324728">
          <w:marLeft w:val="0"/>
          <w:marRight w:val="0"/>
          <w:marTop w:val="0"/>
          <w:marBottom w:val="0"/>
          <w:divBdr>
            <w:top w:val="none" w:sz="0" w:space="0" w:color="auto"/>
            <w:left w:val="none" w:sz="0" w:space="0" w:color="auto"/>
            <w:bottom w:val="none" w:sz="0" w:space="0" w:color="auto"/>
            <w:right w:val="none" w:sz="0" w:space="0" w:color="auto"/>
          </w:divBdr>
        </w:div>
        <w:div w:id="1893887676">
          <w:marLeft w:val="0"/>
          <w:marRight w:val="0"/>
          <w:marTop w:val="0"/>
          <w:marBottom w:val="0"/>
          <w:divBdr>
            <w:top w:val="none" w:sz="0" w:space="0" w:color="auto"/>
            <w:left w:val="none" w:sz="0" w:space="0" w:color="auto"/>
            <w:bottom w:val="none" w:sz="0" w:space="0" w:color="auto"/>
            <w:right w:val="none" w:sz="0" w:space="0" w:color="auto"/>
          </w:divBdr>
          <w:divsChild>
            <w:div w:id="1519277151">
              <w:marLeft w:val="0"/>
              <w:marRight w:val="0"/>
              <w:marTop w:val="0"/>
              <w:marBottom w:val="0"/>
              <w:divBdr>
                <w:top w:val="none" w:sz="0" w:space="0" w:color="auto"/>
                <w:left w:val="none" w:sz="0" w:space="0" w:color="auto"/>
                <w:bottom w:val="none" w:sz="0" w:space="0" w:color="auto"/>
                <w:right w:val="none" w:sz="0" w:space="0" w:color="auto"/>
              </w:divBdr>
            </w:div>
          </w:divsChild>
        </w:div>
        <w:div w:id="755245820">
          <w:marLeft w:val="0"/>
          <w:marRight w:val="0"/>
          <w:marTop w:val="300"/>
          <w:marBottom w:val="0"/>
          <w:divBdr>
            <w:top w:val="none" w:sz="0" w:space="0" w:color="auto"/>
            <w:left w:val="none" w:sz="0" w:space="0" w:color="auto"/>
            <w:bottom w:val="none" w:sz="0" w:space="0" w:color="auto"/>
            <w:right w:val="none" w:sz="0" w:space="0" w:color="auto"/>
          </w:divBdr>
          <w:divsChild>
            <w:div w:id="1295403915">
              <w:marLeft w:val="0"/>
              <w:marRight w:val="0"/>
              <w:marTop w:val="0"/>
              <w:marBottom w:val="0"/>
              <w:divBdr>
                <w:top w:val="none" w:sz="0" w:space="0" w:color="auto"/>
                <w:left w:val="none" w:sz="0" w:space="0" w:color="auto"/>
                <w:bottom w:val="none" w:sz="0" w:space="0" w:color="auto"/>
                <w:right w:val="none" w:sz="0" w:space="0" w:color="auto"/>
              </w:divBdr>
              <w:divsChild>
                <w:div w:id="110955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25066">
          <w:marLeft w:val="0"/>
          <w:marRight w:val="0"/>
          <w:marTop w:val="300"/>
          <w:marBottom w:val="0"/>
          <w:divBdr>
            <w:top w:val="none" w:sz="0" w:space="0" w:color="auto"/>
            <w:left w:val="none" w:sz="0" w:space="0" w:color="auto"/>
            <w:bottom w:val="none" w:sz="0" w:space="0" w:color="auto"/>
            <w:right w:val="none" w:sz="0" w:space="0" w:color="auto"/>
          </w:divBdr>
          <w:divsChild>
            <w:div w:id="1795709435">
              <w:marLeft w:val="0"/>
              <w:marRight w:val="0"/>
              <w:marTop w:val="0"/>
              <w:marBottom w:val="0"/>
              <w:divBdr>
                <w:top w:val="none" w:sz="0" w:space="0" w:color="auto"/>
                <w:left w:val="none" w:sz="0" w:space="0" w:color="auto"/>
                <w:bottom w:val="none" w:sz="0" w:space="0" w:color="auto"/>
                <w:right w:val="none" w:sz="0" w:space="0" w:color="auto"/>
              </w:divBdr>
              <w:divsChild>
                <w:div w:id="8604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10704">
          <w:marLeft w:val="0"/>
          <w:marRight w:val="0"/>
          <w:marTop w:val="300"/>
          <w:marBottom w:val="0"/>
          <w:divBdr>
            <w:top w:val="none" w:sz="0" w:space="0" w:color="auto"/>
            <w:left w:val="none" w:sz="0" w:space="0" w:color="auto"/>
            <w:bottom w:val="none" w:sz="0" w:space="0" w:color="auto"/>
            <w:right w:val="none" w:sz="0" w:space="0" w:color="auto"/>
          </w:divBdr>
          <w:divsChild>
            <w:div w:id="1003973381">
              <w:marLeft w:val="0"/>
              <w:marRight w:val="0"/>
              <w:marTop w:val="0"/>
              <w:marBottom w:val="0"/>
              <w:divBdr>
                <w:top w:val="none" w:sz="0" w:space="0" w:color="auto"/>
                <w:left w:val="none" w:sz="0" w:space="0" w:color="auto"/>
                <w:bottom w:val="none" w:sz="0" w:space="0" w:color="auto"/>
                <w:right w:val="none" w:sz="0" w:space="0" w:color="auto"/>
              </w:divBdr>
              <w:divsChild>
                <w:div w:id="167877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70659">
          <w:marLeft w:val="0"/>
          <w:marRight w:val="0"/>
          <w:marTop w:val="300"/>
          <w:marBottom w:val="0"/>
          <w:divBdr>
            <w:top w:val="none" w:sz="0" w:space="0" w:color="auto"/>
            <w:left w:val="none" w:sz="0" w:space="0" w:color="auto"/>
            <w:bottom w:val="none" w:sz="0" w:space="0" w:color="auto"/>
            <w:right w:val="none" w:sz="0" w:space="0" w:color="auto"/>
          </w:divBdr>
          <w:divsChild>
            <w:div w:id="573785736">
              <w:marLeft w:val="0"/>
              <w:marRight w:val="0"/>
              <w:marTop w:val="0"/>
              <w:marBottom w:val="0"/>
              <w:divBdr>
                <w:top w:val="none" w:sz="0" w:space="0" w:color="auto"/>
                <w:left w:val="none" w:sz="0" w:space="0" w:color="auto"/>
                <w:bottom w:val="none" w:sz="0" w:space="0" w:color="auto"/>
                <w:right w:val="none" w:sz="0" w:space="0" w:color="auto"/>
              </w:divBdr>
              <w:divsChild>
                <w:div w:id="9192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7537930">
      <w:bodyDiv w:val="1"/>
      <w:marLeft w:val="0"/>
      <w:marRight w:val="0"/>
      <w:marTop w:val="0"/>
      <w:marBottom w:val="0"/>
      <w:divBdr>
        <w:top w:val="none" w:sz="0" w:space="0" w:color="auto"/>
        <w:left w:val="none" w:sz="0" w:space="0" w:color="auto"/>
        <w:bottom w:val="none" w:sz="0" w:space="0" w:color="auto"/>
        <w:right w:val="none" w:sz="0" w:space="0" w:color="auto"/>
      </w:divBdr>
      <w:divsChild>
        <w:div w:id="496268103">
          <w:marLeft w:val="0"/>
          <w:marRight w:val="0"/>
          <w:marTop w:val="0"/>
          <w:marBottom w:val="0"/>
          <w:divBdr>
            <w:top w:val="none" w:sz="0" w:space="0" w:color="auto"/>
            <w:left w:val="none" w:sz="0" w:space="0" w:color="auto"/>
            <w:bottom w:val="none" w:sz="0" w:space="0" w:color="auto"/>
            <w:right w:val="none" w:sz="0" w:space="0" w:color="auto"/>
          </w:divBdr>
        </w:div>
        <w:div w:id="1309896993">
          <w:marLeft w:val="0"/>
          <w:marRight w:val="0"/>
          <w:marTop w:val="0"/>
          <w:marBottom w:val="0"/>
          <w:divBdr>
            <w:top w:val="none" w:sz="0" w:space="0" w:color="auto"/>
            <w:left w:val="none" w:sz="0" w:space="0" w:color="auto"/>
            <w:bottom w:val="none" w:sz="0" w:space="0" w:color="auto"/>
            <w:right w:val="none" w:sz="0" w:space="0" w:color="auto"/>
          </w:divBdr>
          <w:divsChild>
            <w:div w:id="304509201">
              <w:marLeft w:val="0"/>
              <w:marRight w:val="0"/>
              <w:marTop w:val="0"/>
              <w:marBottom w:val="0"/>
              <w:divBdr>
                <w:top w:val="none" w:sz="0" w:space="0" w:color="auto"/>
                <w:left w:val="none" w:sz="0" w:space="0" w:color="auto"/>
                <w:bottom w:val="none" w:sz="0" w:space="0" w:color="auto"/>
                <w:right w:val="none" w:sz="0" w:space="0" w:color="auto"/>
              </w:divBdr>
            </w:div>
          </w:divsChild>
        </w:div>
        <w:div w:id="800346836">
          <w:marLeft w:val="0"/>
          <w:marRight w:val="0"/>
          <w:marTop w:val="0"/>
          <w:marBottom w:val="0"/>
          <w:divBdr>
            <w:top w:val="none" w:sz="0" w:space="0" w:color="auto"/>
            <w:left w:val="none" w:sz="0" w:space="0" w:color="auto"/>
            <w:bottom w:val="none" w:sz="0" w:space="0" w:color="auto"/>
            <w:right w:val="none" w:sz="0" w:space="0" w:color="auto"/>
          </w:divBdr>
        </w:div>
        <w:div w:id="948049869">
          <w:marLeft w:val="0"/>
          <w:marRight w:val="0"/>
          <w:marTop w:val="0"/>
          <w:marBottom w:val="0"/>
          <w:divBdr>
            <w:top w:val="none" w:sz="0" w:space="0" w:color="auto"/>
            <w:left w:val="none" w:sz="0" w:space="0" w:color="auto"/>
            <w:bottom w:val="none" w:sz="0" w:space="0" w:color="auto"/>
            <w:right w:val="none" w:sz="0" w:space="0" w:color="auto"/>
          </w:divBdr>
          <w:divsChild>
            <w:div w:id="973682386">
              <w:marLeft w:val="0"/>
              <w:marRight w:val="0"/>
              <w:marTop w:val="0"/>
              <w:marBottom w:val="0"/>
              <w:divBdr>
                <w:top w:val="none" w:sz="0" w:space="0" w:color="auto"/>
                <w:left w:val="none" w:sz="0" w:space="0" w:color="auto"/>
                <w:bottom w:val="none" w:sz="0" w:space="0" w:color="auto"/>
                <w:right w:val="none" w:sz="0" w:space="0" w:color="auto"/>
              </w:divBdr>
            </w:div>
          </w:divsChild>
        </w:div>
        <w:div w:id="727921523">
          <w:marLeft w:val="0"/>
          <w:marRight w:val="0"/>
          <w:marTop w:val="0"/>
          <w:marBottom w:val="0"/>
          <w:divBdr>
            <w:top w:val="none" w:sz="0" w:space="0" w:color="auto"/>
            <w:left w:val="none" w:sz="0" w:space="0" w:color="auto"/>
            <w:bottom w:val="none" w:sz="0" w:space="0" w:color="auto"/>
            <w:right w:val="none" w:sz="0" w:space="0" w:color="auto"/>
          </w:divBdr>
        </w:div>
        <w:div w:id="1662000196">
          <w:marLeft w:val="0"/>
          <w:marRight w:val="0"/>
          <w:marTop w:val="0"/>
          <w:marBottom w:val="0"/>
          <w:divBdr>
            <w:top w:val="none" w:sz="0" w:space="0" w:color="auto"/>
            <w:left w:val="none" w:sz="0" w:space="0" w:color="auto"/>
            <w:bottom w:val="none" w:sz="0" w:space="0" w:color="auto"/>
            <w:right w:val="none" w:sz="0" w:space="0" w:color="auto"/>
          </w:divBdr>
          <w:divsChild>
            <w:div w:id="1650014138">
              <w:marLeft w:val="0"/>
              <w:marRight w:val="0"/>
              <w:marTop w:val="0"/>
              <w:marBottom w:val="0"/>
              <w:divBdr>
                <w:top w:val="none" w:sz="0" w:space="0" w:color="auto"/>
                <w:left w:val="none" w:sz="0" w:space="0" w:color="auto"/>
                <w:bottom w:val="none" w:sz="0" w:space="0" w:color="auto"/>
                <w:right w:val="none" w:sz="0" w:space="0" w:color="auto"/>
              </w:divBdr>
            </w:div>
          </w:divsChild>
        </w:div>
        <w:div w:id="1882859591">
          <w:marLeft w:val="0"/>
          <w:marRight w:val="0"/>
          <w:marTop w:val="0"/>
          <w:marBottom w:val="0"/>
          <w:divBdr>
            <w:top w:val="none" w:sz="0" w:space="0" w:color="auto"/>
            <w:left w:val="none" w:sz="0" w:space="0" w:color="auto"/>
            <w:bottom w:val="none" w:sz="0" w:space="0" w:color="auto"/>
            <w:right w:val="none" w:sz="0" w:space="0" w:color="auto"/>
          </w:divBdr>
        </w:div>
        <w:div w:id="1974361550">
          <w:marLeft w:val="0"/>
          <w:marRight w:val="0"/>
          <w:marTop w:val="0"/>
          <w:marBottom w:val="0"/>
          <w:divBdr>
            <w:top w:val="none" w:sz="0" w:space="0" w:color="auto"/>
            <w:left w:val="none" w:sz="0" w:space="0" w:color="auto"/>
            <w:bottom w:val="none" w:sz="0" w:space="0" w:color="auto"/>
            <w:right w:val="none" w:sz="0" w:space="0" w:color="auto"/>
          </w:divBdr>
          <w:divsChild>
            <w:div w:id="1184788204">
              <w:marLeft w:val="0"/>
              <w:marRight w:val="0"/>
              <w:marTop w:val="0"/>
              <w:marBottom w:val="0"/>
              <w:divBdr>
                <w:top w:val="none" w:sz="0" w:space="0" w:color="auto"/>
                <w:left w:val="none" w:sz="0" w:space="0" w:color="auto"/>
                <w:bottom w:val="none" w:sz="0" w:space="0" w:color="auto"/>
                <w:right w:val="none" w:sz="0" w:space="0" w:color="auto"/>
              </w:divBdr>
            </w:div>
          </w:divsChild>
        </w:div>
        <w:div w:id="1049721678">
          <w:marLeft w:val="0"/>
          <w:marRight w:val="0"/>
          <w:marTop w:val="0"/>
          <w:marBottom w:val="0"/>
          <w:divBdr>
            <w:top w:val="none" w:sz="0" w:space="0" w:color="auto"/>
            <w:left w:val="none" w:sz="0" w:space="0" w:color="auto"/>
            <w:bottom w:val="none" w:sz="0" w:space="0" w:color="auto"/>
            <w:right w:val="none" w:sz="0" w:space="0" w:color="auto"/>
          </w:divBdr>
        </w:div>
        <w:div w:id="599024715">
          <w:marLeft w:val="0"/>
          <w:marRight w:val="0"/>
          <w:marTop w:val="0"/>
          <w:marBottom w:val="0"/>
          <w:divBdr>
            <w:top w:val="none" w:sz="0" w:space="0" w:color="auto"/>
            <w:left w:val="none" w:sz="0" w:space="0" w:color="auto"/>
            <w:bottom w:val="none" w:sz="0" w:space="0" w:color="auto"/>
            <w:right w:val="none" w:sz="0" w:space="0" w:color="auto"/>
          </w:divBdr>
          <w:divsChild>
            <w:div w:id="480462714">
              <w:marLeft w:val="0"/>
              <w:marRight w:val="0"/>
              <w:marTop w:val="0"/>
              <w:marBottom w:val="0"/>
              <w:divBdr>
                <w:top w:val="none" w:sz="0" w:space="0" w:color="auto"/>
                <w:left w:val="none" w:sz="0" w:space="0" w:color="auto"/>
                <w:bottom w:val="none" w:sz="0" w:space="0" w:color="auto"/>
                <w:right w:val="none" w:sz="0" w:space="0" w:color="auto"/>
              </w:divBdr>
            </w:div>
          </w:divsChild>
        </w:div>
        <w:div w:id="622810104">
          <w:marLeft w:val="0"/>
          <w:marRight w:val="0"/>
          <w:marTop w:val="0"/>
          <w:marBottom w:val="0"/>
          <w:divBdr>
            <w:top w:val="none" w:sz="0" w:space="0" w:color="auto"/>
            <w:left w:val="none" w:sz="0" w:space="0" w:color="auto"/>
            <w:bottom w:val="none" w:sz="0" w:space="0" w:color="auto"/>
            <w:right w:val="none" w:sz="0" w:space="0" w:color="auto"/>
          </w:divBdr>
        </w:div>
        <w:div w:id="10375251">
          <w:marLeft w:val="0"/>
          <w:marRight w:val="0"/>
          <w:marTop w:val="0"/>
          <w:marBottom w:val="0"/>
          <w:divBdr>
            <w:top w:val="none" w:sz="0" w:space="0" w:color="auto"/>
            <w:left w:val="none" w:sz="0" w:space="0" w:color="auto"/>
            <w:bottom w:val="none" w:sz="0" w:space="0" w:color="auto"/>
            <w:right w:val="none" w:sz="0" w:space="0" w:color="auto"/>
          </w:divBdr>
          <w:divsChild>
            <w:div w:id="1867131143">
              <w:marLeft w:val="0"/>
              <w:marRight w:val="0"/>
              <w:marTop w:val="0"/>
              <w:marBottom w:val="0"/>
              <w:divBdr>
                <w:top w:val="none" w:sz="0" w:space="0" w:color="auto"/>
                <w:left w:val="none" w:sz="0" w:space="0" w:color="auto"/>
                <w:bottom w:val="none" w:sz="0" w:space="0" w:color="auto"/>
                <w:right w:val="none" w:sz="0" w:space="0" w:color="auto"/>
              </w:divBdr>
            </w:div>
          </w:divsChild>
        </w:div>
        <w:div w:id="398597402">
          <w:marLeft w:val="0"/>
          <w:marRight w:val="0"/>
          <w:marTop w:val="0"/>
          <w:marBottom w:val="0"/>
          <w:divBdr>
            <w:top w:val="none" w:sz="0" w:space="0" w:color="auto"/>
            <w:left w:val="none" w:sz="0" w:space="0" w:color="auto"/>
            <w:bottom w:val="none" w:sz="0" w:space="0" w:color="auto"/>
            <w:right w:val="none" w:sz="0" w:space="0" w:color="auto"/>
          </w:divBdr>
        </w:div>
        <w:div w:id="1484809315">
          <w:marLeft w:val="0"/>
          <w:marRight w:val="0"/>
          <w:marTop w:val="0"/>
          <w:marBottom w:val="0"/>
          <w:divBdr>
            <w:top w:val="none" w:sz="0" w:space="0" w:color="auto"/>
            <w:left w:val="none" w:sz="0" w:space="0" w:color="auto"/>
            <w:bottom w:val="none" w:sz="0" w:space="0" w:color="auto"/>
            <w:right w:val="none" w:sz="0" w:space="0" w:color="auto"/>
          </w:divBdr>
          <w:divsChild>
            <w:div w:id="2023509857">
              <w:marLeft w:val="0"/>
              <w:marRight w:val="0"/>
              <w:marTop w:val="0"/>
              <w:marBottom w:val="0"/>
              <w:divBdr>
                <w:top w:val="none" w:sz="0" w:space="0" w:color="auto"/>
                <w:left w:val="none" w:sz="0" w:space="0" w:color="auto"/>
                <w:bottom w:val="none" w:sz="0" w:space="0" w:color="auto"/>
                <w:right w:val="none" w:sz="0" w:space="0" w:color="auto"/>
              </w:divBdr>
            </w:div>
          </w:divsChild>
        </w:div>
        <w:div w:id="901790947">
          <w:marLeft w:val="0"/>
          <w:marRight w:val="0"/>
          <w:marTop w:val="300"/>
          <w:marBottom w:val="0"/>
          <w:divBdr>
            <w:top w:val="none" w:sz="0" w:space="0" w:color="auto"/>
            <w:left w:val="none" w:sz="0" w:space="0" w:color="auto"/>
            <w:bottom w:val="none" w:sz="0" w:space="0" w:color="auto"/>
            <w:right w:val="none" w:sz="0" w:space="0" w:color="auto"/>
          </w:divBdr>
          <w:divsChild>
            <w:div w:id="283578230">
              <w:marLeft w:val="0"/>
              <w:marRight w:val="0"/>
              <w:marTop w:val="0"/>
              <w:marBottom w:val="0"/>
              <w:divBdr>
                <w:top w:val="none" w:sz="0" w:space="0" w:color="auto"/>
                <w:left w:val="none" w:sz="0" w:space="0" w:color="auto"/>
                <w:bottom w:val="none" w:sz="0" w:space="0" w:color="auto"/>
                <w:right w:val="none" w:sz="0" w:space="0" w:color="auto"/>
              </w:divBdr>
              <w:divsChild>
                <w:div w:id="131039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1929">
          <w:marLeft w:val="0"/>
          <w:marRight w:val="0"/>
          <w:marTop w:val="300"/>
          <w:marBottom w:val="0"/>
          <w:divBdr>
            <w:top w:val="none" w:sz="0" w:space="0" w:color="auto"/>
            <w:left w:val="none" w:sz="0" w:space="0" w:color="auto"/>
            <w:bottom w:val="none" w:sz="0" w:space="0" w:color="auto"/>
            <w:right w:val="none" w:sz="0" w:space="0" w:color="auto"/>
          </w:divBdr>
          <w:divsChild>
            <w:div w:id="51006407">
              <w:marLeft w:val="0"/>
              <w:marRight w:val="0"/>
              <w:marTop w:val="0"/>
              <w:marBottom w:val="0"/>
              <w:divBdr>
                <w:top w:val="none" w:sz="0" w:space="0" w:color="auto"/>
                <w:left w:val="none" w:sz="0" w:space="0" w:color="auto"/>
                <w:bottom w:val="none" w:sz="0" w:space="0" w:color="auto"/>
                <w:right w:val="none" w:sz="0" w:space="0" w:color="auto"/>
              </w:divBdr>
              <w:divsChild>
                <w:div w:id="18652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3355">
          <w:marLeft w:val="0"/>
          <w:marRight w:val="0"/>
          <w:marTop w:val="300"/>
          <w:marBottom w:val="0"/>
          <w:divBdr>
            <w:top w:val="none" w:sz="0" w:space="0" w:color="auto"/>
            <w:left w:val="none" w:sz="0" w:space="0" w:color="auto"/>
            <w:bottom w:val="none" w:sz="0" w:space="0" w:color="auto"/>
            <w:right w:val="none" w:sz="0" w:space="0" w:color="auto"/>
          </w:divBdr>
          <w:divsChild>
            <w:div w:id="870650025">
              <w:marLeft w:val="0"/>
              <w:marRight w:val="0"/>
              <w:marTop w:val="0"/>
              <w:marBottom w:val="0"/>
              <w:divBdr>
                <w:top w:val="none" w:sz="0" w:space="0" w:color="auto"/>
                <w:left w:val="none" w:sz="0" w:space="0" w:color="auto"/>
                <w:bottom w:val="none" w:sz="0" w:space="0" w:color="auto"/>
                <w:right w:val="none" w:sz="0" w:space="0" w:color="auto"/>
              </w:divBdr>
              <w:divsChild>
                <w:div w:id="8505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5805">
          <w:marLeft w:val="0"/>
          <w:marRight w:val="0"/>
          <w:marTop w:val="300"/>
          <w:marBottom w:val="0"/>
          <w:divBdr>
            <w:top w:val="none" w:sz="0" w:space="0" w:color="auto"/>
            <w:left w:val="none" w:sz="0" w:space="0" w:color="auto"/>
            <w:bottom w:val="none" w:sz="0" w:space="0" w:color="auto"/>
            <w:right w:val="none" w:sz="0" w:space="0" w:color="auto"/>
          </w:divBdr>
          <w:divsChild>
            <w:div w:id="226576331">
              <w:marLeft w:val="0"/>
              <w:marRight w:val="0"/>
              <w:marTop w:val="0"/>
              <w:marBottom w:val="0"/>
              <w:divBdr>
                <w:top w:val="none" w:sz="0" w:space="0" w:color="auto"/>
                <w:left w:val="none" w:sz="0" w:space="0" w:color="auto"/>
                <w:bottom w:val="none" w:sz="0" w:space="0" w:color="auto"/>
                <w:right w:val="none" w:sz="0" w:space="0" w:color="auto"/>
              </w:divBdr>
              <w:divsChild>
                <w:div w:id="49545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039085">
      <w:bodyDiv w:val="1"/>
      <w:marLeft w:val="0"/>
      <w:marRight w:val="0"/>
      <w:marTop w:val="0"/>
      <w:marBottom w:val="0"/>
      <w:divBdr>
        <w:top w:val="none" w:sz="0" w:space="0" w:color="auto"/>
        <w:left w:val="none" w:sz="0" w:space="0" w:color="auto"/>
        <w:bottom w:val="none" w:sz="0" w:space="0" w:color="auto"/>
        <w:right w:val="none" w:sz="0" w:space="0" w:color="auto"/>
      </w:divBdr>
      <w:divsChild>
        <w:div w:id="1526287575">
          <w:marLeft w:val="0"/>
          <w:marRight w:val="0"/>
          <w:marTop w:val="0"/>
          <w:marBottom w:val="0"/>
          <w:divBdr>
            <w:top w:val="none" w:sz="0" w:space="0" w:color="auto"/>
            <w:left w:val="none" w:sz="0" w:space="0" w:color="auto"/>
            <w:bottom w:val="none" w:sz="0" w:space="0" w:color="auto"/>
            <w:right w:val="none" w:sz="0" w:space="0" w:color="auto"/>
          </w:divBdr>
        </w:div>
        <w:div w:id="630747237">
          <w:marLeft w:val="0"/>
          <w:marRight w:val="0"/>
          <w:marTop w:val="0"/>
          <w:marBottom w:val="0"/>
          <w:divBdr>
            <w:top w:val="none" w:sz="0" w:space="0" w:color="auto"/>
            <w:left w:val="none" w:sz="0" w:space="0" w:color="auto"/>
            <w:bottom w:val="none" w:sz="0" w:space="0" w:color="auto"/>
            <w:right w:val="none" w:sz="0" w:space="0" w:color="auto"/>
          </w:divBdr>
          <w:divsChild>
            <w:div w:id="1978292755">
              <w:marLeft w:val="0"/>
              <w:marRight w:val="0"/>
              <w:marTop w:val="0"/>
              <w:marBottom w:val="0"/>
              <w:divBdr>
                <w:top w:val="none" w:sz="0" w:space="0" w:color="auto"/>
                <w:left w:val="none" w:sz="0" w:space="0" w:color="auto"/>
                <w:bottom w:val="none" w:sz="0" w:space="0" w:color="auto"/>
                <w:right w:val="none" w:sz="0" w:space="0" w:color="auto"/>
              </w:divBdr>
            </w:div>
          </w:divsChild>
        </w:div>
        <w:div w:id="1901668054">
          <w:marLeft w:val="0"/>
          <w:marRight w:val="0"/>
          <w:marTop w:val="0"/>
          <w:marBottom w:val="0"/>
          <w:divBdr>
            <w:top w:val="none" w:sz="0" w:space="0" w:color="auto"/>
            <w:left w:val="none" w:sz="0" w:space="0" w:color="auto"/>
            <w:bottom w:val="none" w:sz="0" w:space="0" w:color="auto"/>
            <w:right w:val="none" w:sz="0" w:space="0" w:color="auto"/>
          </w:divBdr>
        </w:div>
        <w:div w:id="16859806">
          <w:marLeft w:val="0"/>
          <w:marRight w:val="0"/>
          <w:marTop w:val="0"/>
          <w:marBottom w:val="0"/>
          <w:divBdr>
            <w:top w:val="none" w:sz="0" w:space="0" w:color="auto"/>
            <w:left w:val="none" w:sz="0" w:space="0" w:color="auto"/>
            <w:bottom w:val="none" w:sz="0" w:space="0" w:color="auto"/>
            <w:right w:val="none" w:sz="0" w:space="0" w:color="auto"/>
          </w:divBdr>
          <w:divsChild>
            <w:div w:id="1705789558">
              <w:marLeft w:val="0"/>
              <w:marRight w:val="0"/>
              <w:marTop w:val="0"/>
              <w:marBottom w:val="0"/>
              <w:divBdr>
                <w:top w:val="none" w:sz="0" w:space="0" w:color="auto"/>
                <w:left w:val="none" w:sz="0" w:space="0" w:color="auto"/>
                <w:bottom w:val="none" w:sz="0" w:space="0" w:color="auto"/>
                <w:right w:val="none" w:sz="0" w:space="0" w:color="auto"/>
              </w:divBdr>
            </w:div>
          </w:divsChild>
        </w:div>
        <w:div w:id="915433998">
          <w:marLeft w:val="0"/>
          <w:marRight w:val="0"/>
          <w:marTop w:val="0"/>
          <w:marBottom w:val="0"/>
          <w:divBdr>
            <w:top w:val="none" w:sz="0" w:space="0" w:color="auto"/>
            <w:left w:val="none" w:sz="0" w:space="0" w:color="auto"/>
            <w:bottom w:val="none" w:sz="0" w:space="0" w:color="auto"/>
            <w:right w:val="none" w:sz="0" w:space="0" w:color="auto"/>
          </w:divBdr>
        </w:div>
        <w:div w:id="622997506">
          <w:marLeft w:val="0"/>
          <w:marRight w:val="0"/>
          <w:marTop w:val="0"/>
          <w:marBottom w:val="0"/>
          <w:divBdr>
            <w:top w:val="none" w:sz="0" w:space="0" w:color="auto"/>
            <w:left w:val="none" w:sz="0" w:space="0" w:color="auto"/>
            <w:bottom w:val="none" w:sz="0" w:space="0" w:color="auto"/>
            <w:right w:val="none" w:sz="0" w:space="0" w:color="auto"/>
          </w:divBdr>
          <w:divsChild>
            <w:div w:id="1436250197">
              <w:marLeft w:val="0"/>
              <w:marRight w:val="0"/>
              <w:marTop w:val="0"/>
              <w:marBottom w:val="0"/>
              <w:divBdr>
                <w:top w:val="none" w:sz="0" w:space="0" w:color="auto"/>
                <w:left w:val="none" w:sz="0" w:space="0" w:color="auto"/>
                <w:bottom w:val="none" w:sz="0" w:space="0" w:color="auto"/>
                <w:right w:val="none" w:sz="0" w:space="0" w:color="auto"/>
              </w:divBdr>
            </w:div>
          </w:divsChild>
        </w:div>
        <w:div w:id="1263686515">
          <w:marLeft w:val="0"/>
          <w:marRight w:val="0"/>
          <w:marTop w:val="0"/>
          <w:marBottom w:val="0"/>
          <w:divBdr>
            <w:top w:val="none" w:sz="0" w:space="0" w:color="auto"/>
            <w:left w:val="none" w:sz="0" w:space="0" w:color="auto"/>
            <w:bottom w:val="none" w:sz="0" w:space="0" w:color="auto"/>
            <w:right w:val="none" w:sz="0" w:space="0" w:color="auto"/>
          </w:divBdr>
        </w:div>
        <w:div w:id="377361994">
          <w:marLeft w:val="0"/>
          <w:marRight w:val="0"/>
          <w:marTop w:val="0"/>
          <w:marBottom w:val="0"/>
          <w:divBdr>
            <w:top w:val="none" w:sz="0" w:space="0" w:color="auto"/>
            <w:left w:val="none" w:sz="0" w:space="0" w:color="auto"/>
            <w:bottom w:val="none" w:sz="0" w:space="0" w:color="auto"/>
            <w:right w:val="none" w:sz="0" w:space="0" w:color="auto"/>
          </w:divBdr>
          <w:divsChild>
            <w:div w:id="153376091">
              <w:marLeft w:val="0"/>
              <w:marRight w:val="0"/>
              <w:marTop w:val="0"/>
              <w:marBottom w:val="0"/>
              <w:divBdr>
                <w:top w:val="none" w:sz="0" w:space="0" w:color="auto"/>
                <w:left w:val="none" w:sz="0" w:space="0" w:color="auto"/>
                <w:bottom w:val="none" w:sz="0" w:space="0" w:color="auto"/>
                <w:right w:val="none" w:sz="0" w:space="0" w:color="auto"/>
              </w:divBdr>
            </w:div>
          </w:divsChild>
        </w:div>
        <w:div w:id="834959718">
          <w:marLeft w:val="0"/>
          <w:marRight w:val="0"/>
          <w:marTop w:val="0"/>
          <w:marBottom w:val="0"/>
          <w:divBdr>
            <w:top w:val="none" w:sz="0" w:space="0" w:color="auto"/>
            <w:left w:val="none" w:sz="0" w:space="0" w:color="auto"/>
            <w:bottom w:val="none" w:sz="0" w:space="0" w:color="auto"/>
            <w:right w:val="none" w:sz="0" w:space="0" w:color="auto"/>
          </w:divBdr>
        </w:div>
        <w:div w:id="188222215">
          <w:marLeft w:val="0"/>
          <w:marRight w:val="0"/>
          <w:marTop w:val="0"/>
          <w:marBottom w:val="0"/>
          <w:divBdr>
            <w:top w:val="none" w:sz="0" w:space="0" w:color="auto"/>
            <w:left w:val="none" w:sz="0" w:space="0" w:color="auto"/>
            <w:bottom w:val="none" w:sz="0" w:space="0" w:color="auto"/>
            <w:right w:val="none" w:sz="0" w:space="0" w:color="auto"/>
          </w:divBdr>
          <w:divsChild>
            <w:div w:id="1971090333">
              <w:marLeft w:val="0"/>
              <w:marRight w:val="0"/>
              <w:marTop w:val="0"/>
              <w:marBottom w:val="0"/>
              <w:divBdr>
                <w:top w:val="none" w:sz="0" w:space="0" w:color="auto"/>
                <w:left w:val="none" w:sz="0" w:space="0" w:color="auto"/>
                <w:bottom w:val="none" w:sz="0" w:space="0" w:color="auto"/>
                <w:right w:val="none" w:sz="0" w:space="0" w:color="auto"/>
              </w:divBdr>
            </w:div>
          </w:divsChild>
        </w:div>
        <w:div w:id="195582098">
          <w:marLeft w:val="0"/>
          <w:marRight w:val="0"/>
          <w:marTop w:val="0"/>
          <w:marBottom w:val="0"/>
          <w:divBdr>
            <w:top w:val="none" w:sz="0" w:space="0" w:color="auto"/>
            <w:left w:val="none" w:sz="0" w:space="0" w:color="auto"/>
            <w:bottom w:val="none" w:sz="0" w:space="0" w:color="auto"/>
            <w:right w:val="none" w:sz="0" w:space="0" w:color="auto"/>
          </w:divBdr>
        </w:div>
        <w:div w:id="1729457826">
          <w:marLeft w:val="0"/>
          <w:marRight w:val="0"/>
          <w:marTop w:val="0"/>
          <w:marBottom w:val="0"/>
          <w:divBdr>
            <w:top w:val="none" w:sz="0" w:space="0" w:color="auto"/>
            <w:left w:val="none" w:sz="0" w:space="0" w:color="auto"/>
            <w:bottom w:val="none" w:sz="0" w:space="0" w:color="auto"/>
            <w:right w:val="none" w:sz="0" w:space="0" w:color="auto"/>
          </w:divBdr>
          <w:divsChild>
            <w:div w:id="67045866">
              <w:marLeft w:val="0"/>
              <w:marRight w:val="0"/>
              <w:marTop w:val="0"/>
              <w:marBottom w:val="0"/>
              <w:divBdr>
                <w:top w:val="none" w:sz="0" w:space="0" w:color="auto"/>
                <w:left w:val="none" w:sz="0" w:space="0" w:color="auto"/>
                <w:bottom w:val="none" w:sz="0" w:space="0" w:color="auto"/>
                <w:right w:val="none" w:sz="0" w:space="0" w:color="auto"/>
              </w:divBdr>
            </w:div>
          </w:divsChild>
        </w:div>
        <w:div w:id="1743480562">
          <w:marLeft w:val="0"/>
          <w:marRight w:val="0"/>
          <w:marTop w:val="0"/>
          <w:marBottom w:val="0"/>
          <w:divBdr>
            <w:top w:val="none" w:sz="0" w:space="0" w:color="auto"/>
            <w:left w:val="none" w:sz="0" w:space="0" w:color="auto"/>
            <w:bottom w:val="none" w:sz="0" w:space="0" w:color="auto"/>
            <w:right w:val="none" w:sz="0" w:space="0" w:color="auto"/>
          </w:divBdr>
        </w:div>
        <w:div w:id="638262246">
          <w:marLeft w:val="0"/>
          <w:marRight w:val="0"/>
          <w:marTop w:val="0"/>
          <w:marBottom w:val="0"/>
          <w:divBdr>
            <w:top w:val="none" w:sz="0" w:space="0" w:color="auto"/>
            <w:left w:val="none" w:sz="0" w:space="0" w:color="auto"/>
            <w:bottom w:val="none" w:sz="0" w:space="0" w:color="auto"/>
            <w:right w:val="none" w:sz="0" w:space="0" w:color="auto"/>
          </w:divBdr>
          <w:divsChild>
            <w:div w:id="27418525">
              <w:marLeft w:val="0"/>
              <w:marRight w:val="0"/>
              <w:marTop w:val="0"/>
              <w:marBottom w:val="0"/>
              <w:divBdr>
                <w:top w:val="none" w:sz="0" w:space="0" w:color="auto"/>
                <w:left w:val="none" w:sz="0" w:space="0" w:color="auto"/>
                <w:bottom w:val="none" w:sz="0" w:space="0" w:color="auto"/>
                <w:right w:val="none" w:sz="0" w:space="0" w:color="auto"/>
              </w:divBdr>
            </w:div>
          </w:divsChild>
        </w:div>
        <w:div w:id="486749366">
          <w:marLeft w:val="0"/>
          <w:marRight w:val="0"/>
          <w:marTop w:val="300"/>
          <w:marBottom w:val="0"/>
          <w:divBdr>
            <w:top w:val="none" w:sz="0" w:space="0" w:color="auto"/>
            <w:left w:val="none" w:sz="0" w:space="0" w:color="auto"/>
            <w:bottom w:val="none" w:sz="0" w:space="0" w:color="auto"/>
            <w:right w:val="none" w:sz="0" w:space="0" w:color="auto"/>
          </w:divBdr>
          <w:divsChild>
            <w:div w:id="1806654971">
              <w:marLeft w:val="0"/>
              <w:marRight w:val="0"/>
              <w:marTop w:val="0"/>
              <w:marBottom w:val="0"/>
              <w:divBdr>
                <w:top w:val="none" w:sz="0" w:space="0" w:color="auto"/>
                <w:left w:val="none" w:sz="0" w:space="0" w:color="auto"/>
                <w:bottom w:val="none" w:sz="0" w:space="0" w:color="auto"/>
                <w:right w:val="none" w:sz="0" w:space="0" w:color="auto"/>
              </w:divBdr>
              <w:divsChild>
                <w:div w:id="169260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238758">
          <w:marLeft w:val="0"/>
          <w:marRight w:val="0"/>
          <w:marTop w:val="300"/>
          <w:marBottom w:val="0"/>
          <w:divBdr>
            <w:top w:val="none" w:sz="0" w:space="0" w:color="auto"/>
            <w:left w:val="none" w:sz="0" w:space="0" w:color="auto"/>
            <w:bottom w:val="none" w:sz="0" w:space="0" w:color="auto"/>
            <w:right w:val="none" w:sz="0" w:space="0" w:color="auto"/>
          </w:divBdr>
          <w:divsChild>
            <w:div w:id="1383014461">
              <w:marLeft w:val="0"/>
              <w:marRight w:val="0"/>
              <w:marTop w:val="0"/>
              <w:marBottom w:val="0"/>
              <w:divBdr>
                <w:top w:val="none" w:sz="0" w:space="0" w:color="auto"/>
                <w:left w:val="none" w:sz="0" w:space="0" w:color="auto"/>
                <w:bottom w:val="none" w:sz="0" w:space="0" w:color="auto"/>
                <w:right w:val="none" w:sz="0" w:space="0" w:color="auto"/>
              </w:divBdr>
              <w:divsChild>
                <w:div w:id="130824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4230">
          <w:marLeft w:val="0"/>
          <w:marRight w:val="0"/>
          <w:marTop w:val="300"/>
          <w:marBottom w:val="0"/>
          <w:divBdr>
            <w:top w:val="none" w:sz="0" w:space="0" w:color="auto"/>
            <w:left w:val="none" w:sz="0" w:space="0" w:color="auto"/>
            <w:bottom w:val="none" w:sz="0" w:space="0" w:color="auto"/>
            <w:right w:val="none" w:sz="0" w:space="0" w:color="auto"/>
          </w:divBdr>
          <w:divsChild>
            <w:div w:id="1098714233">
              <w:marLeft w:val="0"/>
              <w:marRight w:val="0"/>
              <w:marTop w:val="0"/>
              <w:marBottom w:val="0"/>
              <w:divBdr>
                <w:top w:val="none" w:sz="0" w:space="0" w:color="auto"/>
                <w:left w:val="none" w:sz="0" w:space="0" w:color="auto"/>
                <w:bottom w:val="none" w:sz="0" w:space="0" w:color="auto"/>
                <w:right w:val="none" w:sz="0" w:space="0" w:color="auto"/>
              </w:divBdr>
              <w:divsChild>
                <w:div w:id="207612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18398">
          <w:marLeft w:val="0"/>
          <w:marRight w:val="0"/>
          <w:marTop w:val="300"/>
          <w:marBottom w:val="0"/>
          <w:divBdr>
            <w:top w:val="none" w:sz="0" w:space="0" w:color="auto"/>
            <w:left w:val="none" w:sz="0" w:space="0" w:color="auto"/>
            <w:bottom w:val="none" w:sz="0" w:space="0" w:color="auto"/>
            <w:right w:val="none" w:sz="0" w:space="0" w:color="auto"/>
          </w:divBdr>
          <w:divsChild>
            <w:div w:id="1927419990">
              <w:marLeft w:val="0"/>
              <w:marRight w:val="0"/>
              <w:marTop w:val="0"/>
              <w:marBottom w:val="0"/>
              <w:divBdr>
                <w:top w:val="none" w:sz="0" w:space="0" w:color="auto"/>
                <w:left w:val="none" w:sz="0" w:space="0" w:color="auto"/>
                <w:bottom w:val="none" w:sz="0" w:space="0" w:color="auto"/>
                <w:right w:val="none" w:sz="0" w:space="0" w:color="auto"/>
              </w:divBdr>
              <w:divsChild>
                <w:div w:id="21314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544299">
      <w:bodyDiv w:val="1"/>
      <w:marLeft w:val="0"/>
      <w:marRight w:val="0"/>
      <w:marTop w:val="0"/>
      <w:marBottom w:val="0"/>
      <w:divBdr>
        <w:top w:val="none" w:sz="0" w:space="0" w:color="auto"/>
        <w:left w:val="none" w:sz="0" w:space="0" w:color="auto"/>
        <w:bottom w:val="none" w:sz="0" w:space="0" w:color="auto"/>
        <w:right w:val="none" w:sz="0" w:space="0" w:color="auto"/>
      </w:divBdr>
      <w:divsChild>
        <w:div w:id="1248465188">
          <w:marLeft w:val="0"/>
          <w:marRight w:val="0"/>
          <w:marTop w:val="0"/>
          <w:marBottom w:val="0"/>
          <w:divBdr>
            <w:top w:val="none" w:sz="0" w:space="0" w:color="auto"/>
            <w:left w:val="none" w:sz="0" w:space="0" w:color="auto"/>
            <w:bottom w:val="none" w:sz="0" w:space="0" w:color="auto"/>
            <w:right w:val="none" w:sz="0" w:space="0" w:color="auto"/>
          </w:divBdr>
        </w:div>
        <w:div w:id="952786442">
          <w:marLeft w:val="0"/>
          <w:marRight w:val="0"/>
          <w:marTop w:val="0"/>
          <w:marBottom w:val="0"/>
          <w:divBdr>
            <w:top w:val="none" w:sz="0" w:space="0" w:color="auto"/>
            <w:left w:val="none" w:sz="0" w:space="0" w:color="auto"/>
            <w:bottom w:val="none" w:sz="0" w:space="0" w:color="auto"/>
            <w:right w:val="none" w:sz="0" w:space="0" w:color="auto"/>
          </w:divBdr>
          <w:divsChild>
            <w:div w:id="629091593">
              <w:marLeft w:val="0"/>
              <w:marRight w:val="0"/>
              <w:marTop w:val="0"/>
              <w:marBottom w:val="0"/>
              <w:divBdr>
                <w:top w:val="none" w:sz="0" w:space="0" w:color="auto"/>
                <w:left w:val="none" w:sz="0" w:space="0" w:color="auto"/>
                <w:bottom w:val="none" w:sz="0" w:space="0" w:color="auto"/>
                <w:right w:val="none" w:sz="0" w:space="0" w:color="auto"/>
              </w:divBdr>
            </w:div>
          </w:divsChild>
        </w:div>
        <w:div w:id="1006248979">
          <w:marLeft w:val="0"/>
          <w:marRight w:val="0"/>
          <w:marTop w:val="0"/>
          <w:marBottom w:val="0"/>
          <w:divBdr>
            <w:top w:val="none" w:sz="0" w:space="0" w:color="auto"/>
            <w:left w:val="none" w:sz="0" w:space="0" w:color="auto"/>
            <w:bottom w:val="none" w:sz="0" w:space="0" w:color="auto"/>
            <w:right w:val="none" w:sz="0" w:space="0" w:color="auto"/>
          </w:divBdr>
        </w:div>
        <w:div w:id="236792449">
          <w:marLeft w:val="0"/>
          <w:marRight w:val="0"/>
          <w:marTop w:val="0"/>
          <w:marBottom w:val="0"/>
          <w:divBdr>
            <w:top w:val="none" w:sz="0" w:space="0" w:color="auto"/>
            <w:left w:val="none" w:sz="0" w:space="0" w:color="auto"/>
            <w:bottom w:val="none" w:sz="0" w:space="0" w:color="auto"/>
            <w:right w:val="none" w:sz="0" w:space="0" w:color="auto"/>
          </w:divBdr>
          <w:divsChild>
            <w:div w:id="2106071966">
              <w:marLeft w:val="0"/>
              <w:marRight w:val="0"/>
              <w:marTop w:val="0"/>
              <w:marBottom w:val="0"/>
              <w:divBdr>
                <w:top w:val="none" w:sz="0" w:space="0" w:color="auto"/>
                <w:left w:val="none" w:sz="0" w:space="0" w:color="auto"/>
                <w:bottom w:val="none" w:sz="0" w:space="0" w:color="auto"/>
                <w:right w:val="none" w:sz="0" w:space="0" w:color="auto"/>
              </w:divBdr>
            </w:div>
          </w:divsChild>
        </w:div>
        <w:div w:id="522549165">
          <w:marLeft w:val="0"/>
          <w:marRight w:val="0"/>
          <w:marTop w:val="0"/>
          <w:marBottom w:val="0"/>
          <w:divBdr>
            <w:top w:val="none" w:sz="0" w:space="0" w:color="auto"/>
            <w:left w:val="none" w:sz="0" w:space="0" w:color="auto"/>
            <w:bottom w:val="none" w:sz="0" w:space="0" w:color="auto"/>
            <w:right w:val="none" w:sz="0" w:space="0" w:color="auto"/>
          </w:divBdr>
        </w:div>
        <w:div w:id="53359005">
          <w:marLeft w:val="0"/>
          <w:marRight w:val="0"/>
          <w:marTop w:val="0"/>
          <w:marBottom w:val="0"/>
          <w:divBdr>
            <w:top w:val="none" w:sz="0" w:space="0" w:color="auto"/>
            <w:left w:val="none" w:sz="0" w:space="0" w:color="auto"/>
            <w:bottom w:val="none" w:sz="0" w:space="0" w:color="auto"/>
            <w:right w:val="none" w:sz="0" w:space="0" w:color="auto"/>
          </w:divBdr>
          <w:divsChild>
            <w:div w:id="1368262853">
              <w:marLeft w:val="0"/>
              <w:marRight w:val="0"/>
              <w:marTop w:val="0"/>
              <w:marBottom w:val="0"/>
              <w:divBdr>
                <w:top w:val="none" w:sz="0" w:space="0" w:color="auto"/>
                <w:left w:val="none" w:sz="0" w:space="0" w:color="auto"/>
                <w:bottom w:val="none" w:sz="0" w:space="0" w:color="auto"/>
                <w:right w:val="none" w:sz="0" w:space="0" w:color="auto"/>
              </w:divBdr>
            </w:div>
          </w:divsChild>
        </w:div>
        <w:div w:id="1776944381">
          <w:marLeft w:val="0"/>
          <w:marRight w:val="0"/>
          <w:marTop w:val="0"/>
          <w:marBottom w:val="0"/>
          <w:divBdr>
            <w:top w:val="none" w:sz="0" w:space="0" w:color="auto"/>
            <w:left w:val="none" w:sz="0" w:space="0" w:color="auto"/>
            <w:bottom w:val="none" w:sz="0" w:space="0" w:color="auto"/>
            <w:right w:val="none" w:sz="0" w:space="0" w:color="auto"/>
          </w:divBdr>
        </w:div>
        <w:div w:id="1941909432">
          <w:marLeft w:val="0"/>
          <w:marRight w:val="0"/>
          <w:marTop w:val="0"/>
          <w:marBottom w:val="0"/>
          <w:divBdr>
            <w:top w:val="none" w:sz="0" w:space="0" w:color="auto"/>
            <w:left w:val="none" w:sz="0" w:space="0" w:color="auto"/>
            <w:bottom w:val="none" w:sz="0" w:space="0" w:color="auto"/>
            <w:right w:val="none" w:sz="0" w:space="0" w:color="auto"/>
          </w:divBdr>
          <w:divsChild>
            <w:div w:id="1520462955">
              <w:marLeft w:val="0"/>
              <w:marRight w:val="0"/>
              <w:marTop w:val="0"/>
              <w:marBottom w:val="0"/>
              <w:divBdr>
                <w:top w:val="none" w:sz="0" w:space="0" w:color="auto"/>
                <w:left w:val="none" w:sz="0" w:space="0" w:color="auto"/>
                <w:bottom w:val="none" w:sz="0" w:space="0" w:color="auto"/>
                <w:right w:val="none" w:sz="0" w:space="0" w:color="auto"/>
              </w:divBdr>
            </w:div>
          </w:divsChild>
        </w:div>
        <w:div w:id="1316955554">
          <w:marLeft w:val="0"/>
          <w:marRight w:val="0"/>
          <w:marTop w:val="0"/>
          <w:marBottom w:val="0"/>
          <w:divBdr>
            <w:top w:val="none" w:sz="0" w:space="0" w:color="auto"/>
            <w:left w:val="none" w:sz="0" w:space="0" w:color="auto"/>
            <w:bottom w:val="none" w:sz="0" w:space="0" w:color="auto"/>
            <w:right w:val="none" w:sz="0" w:space="0" w:color="auto"/>
          </w:divBdr>
        </w:div>
        <w:div w:id="1880119001">
          <w:marLeft w:val="0"/>
          <w:marRight w:val="0"/>
          <w:marTop w:val="0"/>
          <w:marBottom w:val="0"/>
          <w:divBdr>
            <w:top w:val="none" w:sz="0" w:space="0" w:color="auto"/>
            <w:left w:val="none" w:sz="0" w:space="0" w:color="auto"/>
            <w:bottom w:val="none" w:sz="0" w:space="0" w:color="auto"/>
            <w:right w:val="none" w:sz="0" w:space="0" w:color="auto"/>
          </w:divBdr>
          <w:divsChild>
            <w:div w:id="1357077937">
              <w:marLeft w:val="0"/>
              <w:marRight w:val="0"/>
              <w:marTop w:val="0"/>
              <w:marBottom w:val="0"/>
              <w:divBdr>
                <w:top w:val="none" w:sz="0" w:space="0" w:color="auto"/>
                <w:left w:val="none" w:sz="0" w:space="0" w:color="auto"/>
                <w:bottom w:val="none" w:sz="0" w:space="0" w:color="auto"/>
                <w:right w:val="none" w:sz="0" w:space="0" w:color="auto"/>
              </w:divBdr>
            </w:div>
          </w:divsChild>
        </w:div>
        <w:div w:id="1735154402">
          <w:marLeft w:val="0"/>
          <w:marRight w:val="0"/>
          <w:marTop w:val="0"/>
          <w:marBottom w:val="0"/>
          <w:divBdr>
            <w:top w:val="none" w:sz="0" w:space="0" w:color="auto"/>
            <w:left w:val="none" w:sz="0" w:space="0" w:color="auto"/>
            <w:bottom w:val="none" w:sz="0" w:space="0" w:color="auto"/>
            <w:right w:val="none" w:sz="0" w:space="0" w:color="auto"/>
          </w:divBdr>
        </w:div>
        <w:div w:id="1734279222">
          <w:marLeft w:val="0"/>
          <w:marRight w:val="0"/>
          <w:marTop w:val="0"/>
          <w:marBottom w:val="0"/>
          <w:divBdr>
            <w:top w:val="none" w:sz="0" w:space="0" w:color="auto"/>
            <w:left w:val="none" w:sz="0" w:space="0" w:color="auto"/>
            <w:bottom w:val="none" w:sz="0" w:space="0" w:color="auto"/>
            <w:right w:val="none" w:sz="0" w:space="0" w:color="auto"/>
          </w:divBdr>
          <w:divsChild>
            <w:div w:id="1071928082">
              <w:marLeft w:val="0"/>
              <w:marRight w:val="0"/>
              <w:marTop w:val="0"/>
              <w:marBottom w:val="0"/>
              <w:divBdr>
                <w:top w:val="none" w:sz="0" w:space="0" w:color="auto"/>
                <w:left w:val="none" w:sz="0" w:space="0" w:color="auto"/>
                <w:bottom w:val="none" w:sz="0" w:space="0" w:color="auto"/>
                <w:right w:val="none" w:sz="0" w:space="0" w:color="auto"/>
              </w:divBdr>
            </w:div>
          </w:divsChild>
        </w:div>
        <w:div w:id="597376152">
          <w:marLeft w:val="0"/>
          <w:marRight w:val="0"/>
          <w:marTop w:val="0"/>
          <w:marBottom w:val="0"/>
          <w:divBdr>
            <w:top w:val="none" w:sz="0" w:space="0" w:color="auto"/>
            <w:left w:val="none" w:sz="0" w:space="0" w:color="auto"/>
            <w:bottom w:val="none" w:sz="0" w:space="0" w:color="auto"/>
            <w:right w:val="none" w:sz="0" w:space="0" w:color="auto"/>
          </w:divBdr>
        </w:div>
        <w:div w:id="805439484">
          <w:marLeft w:val="0"/>
          <w:marRight w:val="0"/>
          <w:marTop w:val="0"/>
          <w:marBottom w:val="0"/>
          <w:divBdr>
            <w:top w:val="none" w:sz="0" w:space="0" w:color="auto"/>
            <w:left w:val="none" w:sz="0" w:space="0" w:color="auto"/>
            <w:bottom w:val="none" w:sz="0" w:space="0" w:color="auto"/>
            <w:right w:val="none" w:sz="0" w:space="0" w:color="auto"/>
          </w:divBdr>
          <w:divsChild>
            <w:div w:id="538593883">
              <w:marLeft w:val="0"/>
              <w:marRight w:val="0"/>
              <w:marTop w:val="0"/>
              <w:marBottom w:val="0"/>
              <w:divBdr>
                <w:top w:val="none" w:sz="0" w:space="0" w:color="auto"/>
                <w:left w:val="none" w:sz="0" w:space="0" w:color="auto"/>
                <w:bottom w:val="none" w:sz="0" w:space="0" w:color="auto"/>
                <w:right w:val="none" w:sz="0" w:space="0" w:color="auto"/>
              </w:divBdr>
            </w:div>
          </w:divsChild>
        </w:div>
        <w:div w:id="124005711">
          <w:marLeft w:val="0"/>
          <w:marRight w:val="0"/>
          <w:marTop w:val="300"/>
          <w:marBottom w:val="0"/>
          <w:divBdr>
            <w:top w:val="none" w:sz="0" w:space="0" w:color="auto"/>
            <w:left w:val="none" w:sz="0" w:space="0" w:color="auto"/>
            <w:bottom w:val="none" w:sz="0" w:space="0" w:color="auto"/>
            <w:right w:val="none" w:sz="0" w:space="0" w:color="auto"/>
          </w:divBdr>
          <w:divsChild>
            <w:div w:id="2047682293">
              <w:marLeft w:val="0"/>
              <w:marRight w:val="0"/>
              <w:marTop w:val="0"/>
              <w:marBottom w:val="0"/>
              <w:divBdr>
                <w:top w:val="none" w:sz="0" w:space="0" w:color="auto"/>
                <w:left w:val="none" w:sz="0" w:space="0" w:color="auto"/>
                <w:bottom w:val="none" w:sz="0" w:space="0" w:color="auto"/>
                <w:right w:val="none" w:sz="0" w:space="0" w:color="auto"/>
              </w:divBdr>
              <w:divsChild>
                <w:div w:id="1702779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527041">
          <w:marLeft w:val="0"/>
          <w:marRight w:val="0"/>
          <w:marTop w:val="300"/>
          <w:marBottom w:val="0"/>
          <w:divBdr>
            <w:top w:val="none" w:sz="0" w:space="0" w:color="auto"/>
            <w:left w:val="none" w:sz="0" w:space="0" w:color="auto"/>
            <w:bottom w:val="none" w:sz="0" w:space="0" w:color="auto"/>
            <w:right w:val="none" w:sz="0" w:space="0" w:color="auto"/>
          </w:divBdr>
          <w:divsChild>
            <w:div w:id="608127761">
              <w:marLeft w:val="0"/>
              <w:marRight w:val="0"/>
              <w:marTop w:val="0"/>
              <w:marBottom w:val="0"/>
              <w:divBdr>
                <w:top w:val="none" w:sz="0" w:space="0" w:color="auto"/>
                <w:left w:val="none" w:sz="0" w:space="0" w:color="auto"/>
                <w:bottom w:val="none" w:sz="0" w:space="0" w:color="auto"/>
                <w:right w:val="none" w:sz="0" w:space="0" w:color="auto"/>
              </w:divBdr>
              <w:divsChild>
                <w:div w:id="96805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098741">
          <w:marLeft w:val="0"/>
          <w:marRight w:val="0"/>
          <w:marTop w:val="300"/>
          <w:marBottom w:val="0"/>
          <w:divBdr>
            <w:top w:val="none" w:sz="0" w:space="0" w:color="auto"/>
            <w:left w:val="none" w:sz="0" w:space="0" w:color="auto"/>
            <w:bottom w:val="none" w:sz="0" w:space="0" w:color="auto"/>
            <w:right w:val="none" w:sz="0" w:space="0" w:color="auto"/>
          </w:divBdr>
          <w:divsChild>
            <w:div w:id="513347775">
              <w:marLeft w:val="0"/>
              <w:marRight w:val="0"/>
              <w:marTop w:val="0"/>
              <w:marBottom w:val="0"/>
              <w:divBdr>
                <w:top w:val="none" w:sz="0" w:space="0" w:color="auto"/>
                <w:left w:val="none" w:sz="0" w:space="0" w:color="auto"/>
                <w:bottom w:val="none" w:sz="0" w:space="0" w:color="auto"/>
                <w:right w:val="none" w:sz="0" w:space="0" w:color="auto"/>
              </w:divBdr>
              <w:divsChild>
                <w:div w:id="108222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6779">
          <w:marLeft w:val="0"/>
          <w:marRight w:val="0"/>
          <w:marTop w:val="300"/>
          <w:marBottom w:val="0"/>
          <w:divBdr>
            <w:top w:val="none" w:sz="0" w:space="0" w:color="auto"/>
            <w:left w:val="none" w:sz="0" w:space="0" w:color="auto"/>
            <w:bottom w:val="none" w:sz="0" w:space="0" w:color="auto"/>
            <w:right w:val="none" w:sz="0" w:space="0" w:color="auto"/>
          </w:divBdr>
          <w:divsChild>
            <w:div w:id="2076731736">
              <w:marLeft w:val="0"/>
              <w:marRight w:val="0"/>
              <w:marTop w:val="0"/>
              <w:marBottom w:val="0"/>
              <w:divBdr>
                <w:top w:val="none" w:sz="0" w:space="0" w:color="auto"/>
                <w:left w:val="none" w:sz="0" w:space="0" w:color="auto"/>
                <w:bottom w:val="none" w:sz="0" w:space="0" w:color="auto"/>
                <w:right w:val="none" w:sz="0" w:space="0" w:color="auto"/>
              </w:divBdr>
              <w:divsChild>
                <w:div w:id="65656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13801">
      <w:bodyDiv w:val="1"/>
      <w:marLeft w:val="0"/>
      <w:marRight w:val="0"/>
      <w:marTop w:val="0"/>
      <w:marBottom w:val="0"/>
      <w:divBdr>
        <w:top w:val="none" w:sz="0" w:space="0" w:color="auto"/>
        <w:left w:val="none" w:sz="0" w:space="0" w:color="auto"/>
        <w:bottom w:val="none" w:sz="0" w:space="0" w:color="auto"/>
        <w:right w:val="none" w:sz="0" w:space="0" w:color="auto"/>
      </w:divBdr>
      <w:divsChild>
        <w:div w:id="1483154587">
          <w:marLeft w:val="0"/>
          <w:marRight w:val="0"/>
          <w:marTop w:val="0"/>
          <w:marBottom w:val="0"/>
          <w:divBdr>
            <w:top w:val="none" w:sz="0" w:space="0" w:color="auto"/>
            <w:left w:val="none" w:sz="0" w:space="0" w:color="auto"/>
            <w:bottom w:val="none" w:sz="0" w:space="0" w:color="auto"/>
            <w:right w:val="none" w:sz="0" w:space="0" w:color="auto"/>
          </w:divBdr>
        </w:div>
        <w:div w:id="669530909">
          <w:marLeft w:val="0"/>
          <w:marRight w:val="0"/>
          <w:marTop w:val="0"/>
          <w:marBottom w:val="0"/>
          <w:divBdr>
            <w:top w:val="none" w:sz="0" w:space="0" w:color="auto"/>
            <w:left w:val="none" w:sz="0" w:space="0" w:color="auto"/>
            <w:bottom w:val="none" w:sz="0" w:space="0" w:color="auto"/>
            <w:right w:val="none" w:sz="0" w:space="0" w:color="auto"/>
          </w:divBdr>
          <w:divsChild>
            <w:div w:id="1652903042">
              <w:marLeft w:val="0"/>
              <w:marRight w:val="0"/>
              <w:marTop w:val="0"/>
              <w:marBottom w:val="0"/>
              <w:divBdr>
                <w:top w:val="none" w:sz="0" w:space="0" w:color="auto"/>
                <w:left w:val="none" w:sz="0" w:space="0" w:color="auto"/>
                <w:bottom w:val="none" w:sz="0" w:space="0" w:color="auto"/>
                <w:right w:val="none" w:sz="0" w:space="0" w:color="auto"/>
              </w:divBdr>
            </w:div>
          </w:divsChild>
        </w:div>
        <w:div w:id="1934320301">
          <w:marLeft w:val="0"/>
          <w:marRight w:val="0"/>
          <w:marTop w:val="0"/>
          <w:marBottom w:val="0"/>
          <w:divBdr>
            <w:top w:val="none" w:sz="0" w:space="0" w:color="auto"/>
            <w:left w:val="none" w:sz="0" w:space="0" w:color="auto"/>
            <w:bottom w:val="none" w:sz="0" w:space="0" w:color="auto"/>
            <w:right w:val="none" w:sz="0" w:space="0" w:color="auto"/>
          </w:divBdr>
        </w:div>
        <w:div w:id="560989068">
          <w:marLeft w:val="0"/>
          <w:marRight w:val="0"/>
          <w:marTop w:val="0"/>
          <w:marBottom w:val="0"/>
          <w:divBdr>
            <w:top w:val="none" w:sz="0" w:space="0" w:color="auto"/>
            <w:left w:val="none" w:sz="0" w:space="0" w:color="auto"/>
            <w:bottom w:val="none" w:sz="0" w:space="0" w:color="auto"/>
            <w:right w:val="none" w:sz="0" w:space="0" w:color="auto"/>
          </w:divBdr>
          <w:divsChild>
            <w:div w:id="1051029049">
              <w:marLeft w:val="0"/>
              <w:marRight w:val="0"/>
              <w:marTop w:val="0"/>
              <w:marBottom w:val="0"/>
              <w:divBdr>
                <w:top w:val="none" w:sz="0" w:space="0" w:color="auto"/>
                <w:left w:val="none" w:sz="0" w:space="0" w:color="auto"/>
                <w:bottom w:val="none" w:sz="0" w:space="0" w:color="auto"/>
                <w:right w:val="none" w:sz="0" w:space="0" w:color="auto"/>
              </w:divBdr>
            </w:div>
          </w:divsChild>
        </w:div>
        <w:div w:id="238565349">
          <w:marLeft w:val="0"/>
          <w:marRight w:val="0"/>
          <w:marTop w:val="0"/>
          <w:marBottom w:val="0"/>
          <w:divBdr>
            <w:top w:val="none" w:sz="0" w:space="0" w:color="auto"/>
            <w:left w:val="none" w:sz="0" w:space="0" w:color="auto"/>
            <w:bottom w:val="none" w:sz="0" w:space="0" w:color="auto"/>
            <w:right w:val="none" w:sz="0" w:space="0" w:color="auto"/>
          </w:divBdr>
        </w:div>
        <w:div w:id="611673556">
          <w:marLeft w:val="0"/>
          <w:marRight w:val="0"/>
          <w:marTop w:val="0"/>
          <w:marBottom w:val="0"/>
          <w:divBdr>
            <w:top w:val="none" w:sz="0" w:space="0" w:color="auto"/>
            <w:left w:val="none" w:sz="0" w:space="0" w:color="auto"/>
            <w:bottom w:val="none" w:sz="0" w:space="0" w:color="auto"/>
            <w:right w:val="none" w:sz="0" w:space="0" w:color="auto"/>
          </w:divBdr>
          <w:divsChild>
            <w:div w:id="1784110985">
              <w:marLeft w:val="0"/>
              <w:marRight w:val="0"/>
              <w:marTop w:val="0"/>
              <w:marBottom w:val="0"/>
              <w:divBdr>
                <w:top w:val="none" w:sz="0" w:space="0" w:color="auto"/>
                <w:left w:val="none" w:sz="0" w:space="0" w:color="auto"/>
                <w:bottom w:val="none" w:sz="0" w:space="0" w:color="auto"/>
                <w:right w:val="none" w:sz="0" w:space="0" w:color="auto"/>
              </w:divBdr>
            </w:div>
          </w:divsChild>
        </w:div>
        <w:div w:id="465466866">
          <w:marLeft w:val="0"/>
          <w:marRight w:val="0"/>
          <w:marTop w:val="0"/>
          <w:marBottom w:val="0"/>
          <w:divBdr>
            <w:top w:val="none" w:sz="0" w:space="0" w:color="auto"/>
            <w:left w:val="none" w:sz="0" w:space="0" w:color="auto"/>
            <w:bottom w:val="none" w:sz="0" w:space="0" w:color="auto"/>
            <w:right w:val="none" w:sz="0" w:space="0" w:color="auto"/>
          </w:divBdr>
        </w:div>
        <w:div w:id="1232275040">
          <w:marLeft w:val="0"/>
          <w:marRight w:val="0"/>
          <w:marTop w:val="0"/>
          <w:marBottom w:val="0"/>
          <w:divBdr>
            <w:top w:val="none" w:sz="0" w:space="0" w:color="auto"/>
            <w:left w:val="none" w:sz="0" w:space="0" w:color="auto"/>
            <w:bottom w:val="none" w:sz="0" w:space="0" w:color="auto"/>
            <w:right w:val="none" w:sz="0" w:space="0" w:color="auto"/>
          </w:divBdr>
          <w:divsChild>
            <w:div w:id="2088529362">
              <w:marLeft w:val="0"/>
              <w:marRight w:val="0"/>
              <w:marTop w:val="0"/>
              <w:marBottom w:val="0"/>
              <w:divBdr>
                <w:top w:val="none" w:sz="0" w:space="0" w:color="auto"/>
                <w:left w:val="none" w:sz="0" w:space="0" w:color="auto"/>
                <w:bottom w:val="none" w:sz="0" w:space="0" w:color="auto"/>
                <w:right w:val="none" w:sz="0" w:space="0" w:color="auto"/>
              </w:divBdr>
            </w:div>
          </w:divsChild>
        </w:div>
        <w:div w:id="146095100">
          <w:marLeft w:val="0"/>
          <w:marRight w:val="0"/>
          <w:marTop w:val="0"/>
          <w:marBottom w:val="0"/>
          <w:divBdr>
            <w:top w:val="none" w:sz="0" w:space="0" w:color="auto"/>
            <w:left w:val="none" w:sz="0" w:space="0" w:color="auto"/>
            <w:bottom w:val="none" w:sz="0" w:space="0" w:color="auto"/>
            <w:right w:val="none" w:sz="0" w:space="0" w:color="auto"/>
          </w:divBdr>
        </w:div>
        <w:div w:id="1277448598">
          <w:marLeft w:val="0"/>
          <w:marRight w:val="0"/>
          <w:marTop w:val="0"/>
          <w:marBottom w:val="0"/>
          <w:divBdr>
            <w:top w:val="none" w:sz="0" w:space="0" w:color="auto"/>
            <w:left w:val="none" w:sz="0" w:space="0" w:color="auto"/>
            <w:bottom w:val="none" w:sz="0" w:space="0" w:color="auto"/>
            <w:right w:val="none" w:sz="0" w:space="0" w:color="auto"/>
          </w:divBdr>
          <w:divsChild>
            <w:div w:id="1095131558">
              <w:marLeft w:val="0"/>
              <w:marRight w:val="0"/>
              <w:marTop w:val="0"/>
              <w:marBottom w:val="0"/>
              <w:divBdr>
                <w:top w:val="none" w:sz="0" w:space="0" w:color="auto"/>
                <w:left w:val="none" w:sz="0" w:space="0" w:color="auto"/>
                <w:bottom w:val="none" w:sz="0" w:space="0" w:color="auto"/>
                <w:right w:val="none" w:sz="0" w:space="0" w:color="auto"/>
              </w:divBdr>
            </w:div>
          </w:divsChild>
        </w:div>
        <w:div w:id="149830184">
          <w:marLeft w:val="0"/>
          <w:marRight w:val="0"/>
          <w:marTop w:val="0"/>
          <w:marBottom w:val="0"/>
          <w:divBdr>
            <w:top w:val="none" w:sz="0" w:space="0" w:color="auto"/>
            <w:left w:val="none" w:sz="0" w:space="0" w:color="auto"/>
            <w:bottom w:val="none" w:sz="0" w:space="0" w:color="auto"/>
            <w:right w:val="none" w:sz="0" w:space="0" w:color="auto"/>
          </w:divBdr>
        </w:div>
        <w:div w:id="692532105">
          <w:marLeft w:val="0"/>
          <w:marRight w:val="0"/>
          <w:marTop w:val="0"/>
          <w:marBottom w:val="0"/>
          <w:divBdr>
            <w:top w:val="none" w:sz="0" w:space="0" w:color="auto"/>
            <w:left w:val="none" w:sz="0" w:space="0" w:color="auto"/>
            <w:bottom w:val="none" w:sz="0" w:space="0" w:color="auto"/>
            <w:right w:val="none" w:sz="0" w:space="0" w:color="auto"/>
          </w:divBdr>
          <w:divsChild>
            <w:div w:id="677539298">
              <w:marLeft w:val="0"/>
              <w:marRight w:val="0"/>
              <w:marTop w:val="0"/>
              <w:marBottom w:val="0"/>
              <w:divBdr>
                <w:top w:val="none" w:sz="0" w:space="0" w:color="auto"/>
                <w:left w:val="none" w:sz="0" w:space="0" w:color="auto"/>
                <w:bottom w:val="none" w:sz="0" w:space="0" w:color="auto"/>
                <w:right w:val="none" w:sz="0" w:space="0" w:color="auto"/>
              </w:divBdr>
            </w:div>
          </w:divsChild>
        </w:div>
        <w:div w:id="952325825">
          <w:marLeft w:val="0"/>
          <w:marRight w:val="0"/>
          <w:marTop w:val="0"/>
          <w:marBottom w:val="0"/>
          <w:divBdr>
            <w:top w:val="none" w:sz="0" w:space="0" w:color="auto"/>
            <w:left w:val="none" w:sz="0" w:space="0" w:color="auto"/>
            <w:bottom w:val="none" w:sz="0" w:space="0" w:color="auto"/>
            <w:right w:val="none" w:sz="0" w:space="0" w:color="auto"/>
          </w:divBdr>
        </w:div>
        <w:div w:id="786460889">
          <w:marLeft w:val="0"/>
          <w:marRight w:val="0"/>
          <w:marTop w:val="0"/>
          <w:marBottom w:val="0"/>
          <w:divBdr>
            <w:top w:val="none" w:sz="0" w:space="0" w:color="auto"/>
            <w:left w:val="none" w:sz="0" w:space="0" w:color="auto"/>
            <w:bottom w:val="none" w:sz="0" w:space="0" w:color="auto"/>
            <w:right w:val="none" w:sz="0" w:space="0" w:color="auto"/>
          </w:divBdr>
          <w:divsChild>
            <w:div w:id="1081442171">
              <w:marLeft w:val="0"/>
              <w:marRight w:val="0"/>
              <w:marTop w:val="0"/>
              <w:marBottom w:val="0"/>
              <w:divBdr>
                <w:top w:val="none" w:sz="0" w:space="0" w:color="auto"/>
                <w:left w:val="none" w:sz="0" w:space="0" w:color="auto"/>
                <w:bottom w:val="none" w:sz="0" w:space="0" w:color="auto"/>
                <w:right w:val="none" w:sz="0" w:space="0" w:color="auto"/>
              </w:divBdr>
            </w:div>
          </w:divsChild>
        </w:div>
        <w:div w:id="1053768392">
          <w:marLeft w:val="0"/>
          <w:marRight w:val="0"/>
          <w:marTop w:val="300"/>
          <w:marBottom w:val="0"/>
          <w:divBdr>
            <w:top w:val="none" w:sz="0" w:space="0" w:color="auto"/>
            <w:left w:val="none" w:sz="0" w:space="0" w:color="auto"/>
            <w:bottom w:val="none" w:sz="0" w:space="0" w:color="auto"/>
            <w:right w:val="none" w:sz="0" w:space="0" w:color="auto"/>
          </w:divBdr>
          <w:divsChild>
            <w:div w:id="184103324">
              <w:marLeft w:val="0"/>
              <w:marRight w:val="0"/>
              <w:marTop w:val="0"/>
              <w:marBottom w:val="0"/>
              <w:divBdr>
                <w:top w:val="none" w:sz="0" w:space="0" w:color="auto"/>
                <w:left w:val="none" w:sz="0" w:space="0" w:color="auto"/>
                <w:bottom w:val="none" w:sz="0" w:space="0" w:color="auto"/>
                <w:right w:val="none" w:sz="0" w:space="0" w:color="auto"/>
              </w:divBdr>
              <w:divsChild>
                <w:div w:id="1819033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469568">
          <w:marLeft w:val="0"/>
          <w:marRight w:val="0"/>
          <w:marTop w:val="300"/>
          <w:marBottom w:val="0"/>
          <w:divBdr>
            <w:top w:val="none" w:sz="0" w:space="0" w:color="auto"/>
            <w:left w:val="none" w:sz="0" w:space="0" w:color="auto"/>
            <w:bottom w:val="none" w:sz="0" w:space="0" w:color="auto"/>
            <w:right w:val="none" w:sz="0" w:space="0" w:color="auto"/>
          </w:divBdr>
          <w:divsChild>
            <w:div w:id="1331368200">
              <w:marLeft w:val="0"/>
              <w:marRight w:val="0"/>
              <w:marTop w:val="0"/>
              <w:marBottom w:val="0"/>
              <w:divBdr>
                <w:top w:val="none" w:sz="0" w:space="0" w:color="auto"/>
                <w:left w:val="none" w:sz="0" w:space="0" w:color="auto"/>
                <w:bottom w:val="none" w:sz="0" w:space="0" w:color="auto"/>
                <w:right w:val="none" w:sz="0" w:space="0" w:color="auto"/>
              </w:divBdr>
              <w:divsChild>
                <w:div w:id="32069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4398">
          <w:marLeft w:val="0"/>
          <w:marRight w:val="0"/>
          <w:marTop w:val="300"/>
          <w:marBottom w:val="0"/>
          <w:divBdr>
            <w:top w:val="none" w:sz="0" w:space="0" w:color="auto"/>
            <w:left w:val="none" w:sz="0" w:space="0" w:color="auto"/>
            <w:bottom w:val="none" w:sz="0" w:space="0" w:color="auto"/>
            <w:right w:val="none" w:sz="0" w:space="0" w:color="auto"/>
          </w:divBdr>
          <w:divsChild>
            <w:div w:id="982349572">
              <w:marLeft w:val="0"/>
              <w:marRight w:val="0"/>
              <w:marTop w:val="0"/>
              <w:marBottom w:val="0"/>
              <w:divBdr>
                <w:top w:val="none" w:sz="0" w:space="0" w:color="auto"/>
                <w:left w:val="none" w:sz="0" w:space="0" w:color="auto"/>
                <w:bottom w:val="none" w:sz="0" w:space="0" w:color="auto"/>
                <w:right w:val="none" w:sz="0" w:space="0" w:color="auto"/>
              </w:divBdr>
              <w:divsChild>
                <w:div w:id="1629778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10009">
          <w:marLeft w:val="0"/>
          <w:marRight w:val="0"/>
          <w:marTop w:val="300"/>
          <w:marBottom w:val="0"/>
          <w:divBdr>
            <w:top w:val="none" w:sz="0" w:space="0" w:color="auto"/>
            <w:left w:val="none" w:sz="0" w:space="0" w:color="auto"/>
            <w:bottom w:val="none" w:sz="0" w:space="0" w:color="auto"/>
            <w:right w:val="none" w:sz="0" w:space="0" w:color="auto"/>
          </w:divBdr>
          <w:divsChild>
            <w:div w:id="1871264229">
              <w:marLeft w:val="0"/>
              <w:marRight w:val="0"/>
              <w:marTop w:val="0"/>
              <w:marBottom w:val="0"/>
              <w:divBdr>
                <w:top w:val="none" w:sz="0" w:space="0" w:color="auto"/>
                <w:left w:val="none" w:sz="0" w:space="0" w:color="auto"/>
                <w:bottom w:val="none" w:sz="0" w:space="0" w:color="auto"/>
                <w:right w:val="none" w:sz="0" w:space="0" w:color="auto"/>
              </w:divBdr>
              <w:divsChild>
                <w:div w:id="144253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9756">
      <w:bodyDiv w:val="1"/>
      <w:marLeft w:val="0"/>
      <w:marRight w:val="0"/>
      <w:marTop w:val="0"/>
      <w:marBottom w:val="0"/>
      <w:divBdr>
        <w:top w:val="none" w:sz="0" w:space="0" w:color="auto"/>
        <w:left w:val="none" w:sz="0" w:space="0" w:color="auto"/>
        <w:bottom w:val="none" w:sz="0" w:space="0" w:color="auto"/>
        <w:right w:val="none" w:sz="0" w:space="0" w:color="auto"/>
      </w:divBdr>
      <w:divsChild>
        <w:div w:id="690568453">
          <w:marLeft w:val="0"/>
          <w:marRight w:val="0"/>
          <w:marTop w:val="0"/>
          <w:marBottom w:val="0"/>
          <w:divBdr>
            <w:top w:val="none" w:sz="0" w:space="0" w:color="auto"/>
            <w:left w:val="none" w:sz="0" w:space="0" w:color="auto"/>
            <w:bottom w:val="none" w:sz="0" w:space="0" w:color="auto"/>
            <w:right w:val="none" w:sz="0" w:space="0" w:color="auto"/>
          </w:divBdr>
        </w:div>
        <w:div w:id="608852298">
          <w:marLeft w:val="0"/>
          <w:marRight w:val="0"/>
          <w:marTop w:val="0"/>
          <w:marBottom w:val="0"/>
          <w:divBdr>
            <w:top w:val="none" w:sz="0" w:space="0" w:color="auto"/>
            <w:left w:val="none" w:sz="0" w:space="0" w:color="auto"/>
            <w:bottom w:val="none" w:sz="0" w:space="0" w:color="auto"/>
            <w:right w:val="none" w:sz="0" w:space="0" w:color="auto"/>
          </w:divBdr>
          <w:divsChild>
            <w:div w:id="68964672">
              <w:marLeft w:val="0"/>
              <w:marRight w:val="0"/>
              <w:marTop w:val="0"/>
              <w:marBottom w:val="0"/>
              <w:divBdr>
                <w:top w:val="none" w:sz="0" w:space="0" w:color="auto"/>
                <w:left w:val="none" w:sz="0" w:space="0" w:color="auto"/>
                <w:bottom w:val="none" w:sz="0" w:space="0" w:color="auto"/>
                <w:right w:val="none" w:sz="0" w:space="0" w:color="auto"/>
              </w:divBdr>
            </w:div>
          </w:divsChild>
        </w:div>
        <w:div w:id="532038523">
          <w:marLeft w:val="0"/>
          <w:marRight w:val="0"/>
          <w:marTop w:val="0"/>
          <w:marBottom w:val="0"/>
          <w:divBdr>
            <w:top w:val="none" w:sz="0" w:space="0" w:color="auto"/>
            <w:left w:val="none" w:sz="0" w:space="0" w:color="auto"/>
            <w:bottom w:val="none" w:sz="0" w:space="0" w:color="auto"/>
            <w:right w:val="none" w:sz="0" w:space="0" w:color="auto"/>
          </w:divBdr>
        </w:div>
        <w:div w:id="1691495006">
          <w:marLeft w:val="0"/>
          <w:marRight w:val="0"/>
          <w:marTop w:val="0"/>
          <w:marBottom w:val="0"/>
          <w:divBdr>
            <w:top w:val="none" w:sz="0" w:space="0" w:color="auto"/>
            <w:left w:val="none" w:sz="0" w:space="0" w:color="auto"/>
            <w:bottom w:val="none" w:sz="0" w:space="0" w:color="auto"/>
            <w:right w:val="none" w:sz="0" w:space="0" w:color="auto"/>
          </w:divBdr>
          <w:divsChild>
            <w:div w:id="1600872257">
              <w:marLeft w:val="0"/>
              <w:marRight w:val="0"/>
              <w:marTop w:val="0"/>
              <w:marBottom w:val="0"/>
              <w:divBdr>
                <w:top w:val="none" w:sz="0" w:space="0" w:color="auto"/>
                <w:left w:val="none" w:sz="0" w:space="0" w:color="auto"/>
                <w:bottom w:val="none" w:sz="0" w:space="0" w:color="auto"/>
                <w:right w:val="none" w:sz="0" w:space="0" w:color="auto"/>
              </w:divBdr>
            </w:div>
          </w:divsChild>
        </w:div>
        <w:div w:id="2006198212">
          <w:marLeft w:val="0"/>
          <w:marRight w:val="0"/>
          <w:marTop w:val="0"/>
          <w:marBottom w:val="0"/>
          <w:divBdr>
            <w:top w:val="none" w:sz="0" w:space="0" w:color="auto"/>
            <w:left w:val="none" w:sz="0" w:space="0" w:color="auto"/>
            <w:bottom w:val="none" w:sz="0" w:space="0" w:color="auto"/>
            <w:right w:val="none" w:sz="0" w:space="0" w:color="auto"/>
          </w:divBdr>
        </w:div>
        <w:div w:id="2131582167">
          <w:marLeft w:val="0"/>
          <w:marRight w:val="0"/>
          <w:marTop w:val="0"/>
          <w:marBottom w:val="0"/>
          <w:divBdr>
            <w:top w:val="none" w:sz="0" w:space="0" w:color="auto"/>
            <w:left w:val="none" w:sz="0" w:space="0" w:color="auto"/>
            <w:bottom w:val="none" w:sz="0" w:space="0" w:color="auto"/>
            <w:right w:val="none" w:sz="0" w:space="0" w:color="auto"/>
          </w:divBdr>
          <w:divsChild>
            <w:div w:id="724567017">
              <w:marLeft w:val="0"/>
              <w:marRight w:val="0"/>
              <w:marTop w:val="0"/>
              <w:marBottom w:val="0"/>
              <w:divBdr>
                <w:top w:val="none" w:sz="0" w:space="0" w:color="auto"/>
                <w:left w:val="none" w:sz="0" w:space="0" w:color="auto"/>
                <w:bottom w:val="none" w:sz="0" w:space="0" w:color="auto"/>
                <w:right w:val="none" w:sz="0" w:space="0" w:color="auto"/>
              </w:divBdr>
            </w:div>
          </w:divsChild>
        </w:div>
        <w:div w:id="1354763599">
          <w:marLeft w:val="0"/>
          <w:marRight w:val="0"/>
          <w:marTop w:val="0"/>
          <w:marBottom w:val="0"/>
          <w:divBdr>
            <w:top w:val="none" w:sz="0" w:space="0" w:color="auto"/>
            <w:left w:val="none" w:sz="0" w:space="0" w:color="auto"/>
            <w:bottom w:val="none" w:sz="0" w:space="0" w:color="auto"/>
            <w:right w:val="none" w:sz="0" w:space="0" w:color="auto"/>
          </w:divBdr>
        </w:div>
        <w:div w:id="507184882">
          <w:marLeft w:val="0"/>
          <w:marRight w:val="0"/>
          <w:marTop w:val="0"/>
          <w:marBottom w:val="0"/>
          <w:divBdr>
            <w:top w:val="none" w:sz="0" w:space="0" w:color="auto"/>
            <w:left w:val="none" w:sz="0" w:space="0" w:color="auto"/>
            <w:bottom w:val="none" w:sz="0" w:space="0" w:color="auto"/>
            <w:right w:val="none" w:sz="0" w:space="0" w:color="auto"/>
          </w:divBdr>
          <w:divsChild>
            <w:div w:id="361594609">
              <w:marLeft w:val="0"/>
              <w:marRight w:val="0"/>
              <w:marTop w:val="0"/>
              <w:marBottom w:val="0"/>
              <w:divBdr>
                <w:top w:val="none" w:sz="0" w:space="0" w:color="auto"/>
                <w:left w:val="none" w:sz="0" w:space="0" w:color="auto"/>
                <w:bottom w:val="none" w:sz="0" w:space="0" w:color="auto"/>
                <w:right w:val="none" w:sz="0" w:space="0" w:color="auto"/>
              </w:divBdr>
            </w:div>
          </w:divsChild>
        </w:div>
        <w:div w:id="2132507067">
          <w:marLeft w:val="0"/>
          <w:marRight w:val="0"/>
          <w:marTop w:val="0"/>
          <w:marBottom w:val="0"/>
          <w:divBdr>
            <w:top w:val="none" w:sz="0" w:space="0" w:color="auto"/>
            <w:left w:val="none" w:sz="0" w:space="0" w:color="auto"/>
            <w:bottom w:val="none" w:sz="0" w:space="0" w:color="auto"/>
            <w:right w:val="none" w:sz="0" w:space="0" w:color="auto"/>
          </w:divBdr>
        </w:div>
        <w:div w:id="423454509">
          <w:marLeft w:val="0"/>
          <w:marRight w:val="0"/>
          <w:marTop w:val="0"/>
          <w:marBottom w:val="0"/>
          <w:divBdr>
            <w:top w:val="none" w:sz="0" w:space="0" w:color="auto"/>
            <w:left w:val="none" w:sz="0" w:space="0" w:color="auto"/>
            <w:bottom w:val="none" w:sz="0" w:space="0" w:color="auto"/>
            <w:right w:val="none" w:sz="0" w:space="0" w:color="auto"/>
          </w:divBdr>
          <w:divsChild>
            <w:div w:id="957950566">
              <w:marLeft w:val="0"/>
              <w:marRight w:val="0"/>
              <w:marTop w:val="0"/>
              <w:marBottom w:val="0"/>
              <w:divBdr>
                <w:top w:val="none" w:sz="0" w:space="0" w:color="auto"/>
                <w:left w:val="none" w:sz="0" w:space="0" w:color="auto"/>
                <w:bottom w:val="none" w:sz="0" w:space="0" w:color="auto"/>
                <w:right w:val="none" w:sz="0" w:space="0" w:color="auto"/>
              </w:divBdr>
            </w:div>
          </w:divsChild>
        </w:div>
        <w:div w:id="1509907888">
          <w:marLeft w:val="0"/>
          <w:marRight w:val="0"/>
          <w:marTop w:val="0"/>
          <w:marBottom w:val="0"/>
          <w:divBdr>
            <w:top w:val="none" w:sz="0" w:space="0" w:color="auto"/>
            <w:left w:val="none" w:sz="0" w:space="0" w:color="auto"/>
            <w:bottom w:val="none" w:sz="0" w:space="0" w:color="auto"/>
            <w:right w:val="none" w:sz="0" w:space="0" w:color="auto"/>
          </w:divBdr>
        </w:div>
        <w:div w:id="948702570">
          <w:marLeft w:val="0"/>
          <w:marRight w:val="0"/>
          <w:marTop w:val="0"/>
          <w:marBottom w:val="0"/>
          <w:divBdr>
            <w:top w:val="none" w:sz="0" w:space="0" w:color="auto"/>
            <w:left w:val="none" w:sz="0" w:space="0" w:color="auto"/>
            <w:bottom w:val="none" w:sz="0" w:space="0" w:color="auto"/>
            <w:right w:val="none" w:sz="0" w:space="0" w:color="auto"/>
          </w:divBdr>
          <w:divsChild>
            <w:div w:id="1291982881">
              <w:marLeft w:val="0"/>
              <w:marRight w:val="0"/>
              <w:marTop w:val="0"/>
              <w:marBottom w:val="0"/>
              <w:divBdr>
                <w:top w:val="none" w:sz="0" w:space="0" w:color="auto"/>
                <w:left w:val="none" w:sz="0" w:space="0" w:color="auto"/>
                <w:bottom w:val="none" w:sz="0" w:space="0" w:color="auto"/>
                <w:right w:val="none" w:sz="0" w:space="0" w:color="auto"/>
              </w:divBdr>
            </w:div>
          </w:divsChild>
        </w:div>
        <w:div w:id="627977639">
          <w:marLeft w:val="0"/>
          <w:marRight w:val="0"/>
          <w:marTop w:val="0"/>
          <w:marBottom w:val="0"/>
          <w:divBdr>
            <w:top w:val="none" w:sz="0" w:space="0" w:color="auto"/>
            <w:left w:val="none" w:sz="0" w:space="0" w:color="auto"/>
            <w:bottom w:val="none" w:sz="0" w:space="0" w:color="auto"/>
            <w:right w:val="none" w:sz="0" w:space="0" w:color="auto"/>
          </w:divBdr>
        </w:div>
        <w:div w:id="881984053">
          <w:marLeft w:val="0"/>
          <w:marRight w:val="0"/>
          <w:marTop w:val="0"/>
          <w:marBottom w:val="0"/>
          <w:divBdr>
            <w:top w:val="none" w:sz="0" w:space="0" w:color="auto"/>
            <w:left w:val="none" w:sz="0" w:space="0" w:color="auto"/>
            <w:bottom w:val="none" w:sz="0" w:space="0" w:color="auto"/>
            <w:right w:val="none" w:sz="0" w:space="0" w:color="auto"/>
          </w:divBdr>
          <w:divsChild>
            <w:div w:id="1919711525">
              <w:marLeft w:val="0"/>
              <w:marRight w:val="0"/>
              <w:marTop w:val="0"/>
              <w:marBottom w:val="0"/>
              <w:divBdr>
                <w:top w:val="none" w:sz="0" w:space="0" w:color="auto"/>
                <w:left w:val="none" w:sz="0" w:space="0" w:color="auto"/>
                <w:bottom w:val="none" w:sz="0" w:space="0" w:color="auto"/>
                <w:right w:val="none" w:sz="0" w:space="0" w:color="auto"/>
              </w:divBdr>
            </w:div>
          </w:divsChild>
        </w:div>
        <w:div w:id="1895576208">
          <w:marLeft w:val="0"/>
          <w:marRight w:val="0"/>
          <w:marTop w:val="300"/>
          <w:marBottom w:val="0"/>
          <w:divBdr>
            <w:top w:val="none" w:sz="0" w:space="0" w:color="auto"/>
            <w:left w:val="none" w:sz="0" w:space="0" w:color="auto"/>
            <w:bottom w:val="none" w:sz="0" w:space="0" w:color="auto"/>
            <w:right w:val="none" w:sz="0" w:space="0" w:color="auto"/>
          </w:divBdr>
          <w:divsChild>
            <w:div w:id="1060906346">
              <w:marLeft w:val="0"/>
              <w:marRight w:val="0"/>
              <w:marTop w:val="0"/>
              <w:marBottom w:val="0"/>
              <w:divBdr>
                <w:top w:val="none" w:sz="0" w:space="0" w:color="auto"/>
                <w:left w:val="none" w:sz="0" w:space="0" w:color="auto"/>
                <w:bottom w:val="none" w:sz="0" w:space="0" w:color="auto"/>
                <w:right w:val="none" w:sz="0" w:space="0" w:color="auto"/>
              </w:divBdr>
              <w:divsChild>
                <w:div w:id="113976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14869">
          <w:marLeft w:val="0"/>
          <w:marRight w:val="0"/>
          <w:marTop w:val="300"/>
          <w:marBottom w:val="0"/>
          <w:divBdr>
            <w:top w:val="none" w:sz="0" w:space="0" w:color="auto"/>
            <w:left w:val="none" w:sz="0" w:space="0" w:color="auto"/>
            <w:bottom w:val="none" w:sz="0" w:space="0" w:color="auto"/>
            <w:right w:val="none" w:sz="0" w:space="0" w:color="auto"/>
          </w:divBdr>
          <w:divsChild>
            <w:div w:id="1947495247">
              <w:marLeft w:val="0"/>
              <w:marRight w:val="0"/>
              <w:marTop w:val="0"/>
              <w:marBottom w:val="0"/>
              <w:divBdr>
                <w:top w:val="none" w:sz="0" w:space="0" w:color="auto"/>
                <w:left w:val="none" w:sz="0" w:space="0" w:color="auto"/>
                <w:bottom w:val="none" w:sz="0" w:space="0" w:color="auto"/>
                <w:right w:val="none" w:sz="0" w:space="0" w:color="auto"/>
              </w:divBdr>
              <w:divsChild>
                <w:div w:id="11946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29073">
          <w:marLeft w:val="0"/>
          <w:marRight w:val="0"/>
          <w:marTop w:val="300"/>
          <w:marBottom w:val="0"/>
          <w:divBdr>
            <w:top w:val="none" w:sz="0" w:space="0" w:color="auto"/>
            <w:left w:val="none" w:sz="0" w:space="0" w:color="auto"/>
            <w:bottom w:val="none" w:sz="0" w:space="0" w:color="auto"/>
            <w:right w:val="none" w:sz="0" w:space="0" w:color="auto"/>
          </w:divBdr>
          <w:divsChild>
            <w:div w:id="581377811">
              <w:marLeft w:val="0"/>
              <w:marRight w:val="0"/>
              <w:marTop w:val="0"/>
              <w:marBottom w:val="0"/>
              <w:divBdr>
                <w:top w:val="none" w:sz="0" w:space="0" w:color="auto"/>
                <w:left w:val="none" w:sz="0" w:space="0" w:color="auto"/>
                <w:bottom w:val="none" w:sz="0" w:space="0" w:color="auto"/>
                <w:right w:val="none" w:sz="0" w:space="0" w:color="auto"/>
              </w:divBdr>
              <w:divsChild>
                <w:div w:id="85427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292955">
          <w:marLeft w:val="0"/>
          <w:marRight w:val="0"/>
          <w:marTop w:val="300"/>
          <w:marBottom w:val="0"/>
          <w:divBdr>
            <w:top w:val="none" w:sz="0" w:space="0" w:color="auto"/>
            <w:left w:val="none" w:sz="0" w:space="0" w:color="auto"/>
            <w:bottom w:val="none" w:sz="0" w:space="0" w:color="auto"/>
            <w:right w:val="none" w:sz="0" w:space="0" w:color="auto"/>
          </w:divBdr>
          <w:divsChild>
            <w:div w:id="287930443">
              <w:marLeft w:val="0"/>
              <w:marRight w:val="0"/>
              <w:marTop w:val="0"/>
              <w:marBottom w:val="0"/>
              <w:divBdr>
                <w:top w:val="none" w:sz="0" w:space="0" w:color="auto"/>
                <w:left w:val="none" w:sz="0" w:space="0" w:color="auto"/>
                <w:bottom w:val="none" w:sz="0" w:space="0" w:color="auto"/>
                <w:right w:val="none" w:sz="0" w:space="0" w:color="auto"/>
              </w:divBdr>
              <w:divsChild>
                <w:div w:id="1391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821136">
      <w:bodyDiv w:val="1"/>
      <w:marLeft w:val="0"/>
      <w:marRight w:val="0"/>
      <w:marTop w:val="0"/>
      <w:marBottom w:val="0"/>
      <w:divBdr>
        <w:top w:val="none" w:sz="0" w:space="0" w:color="auto"/>
        <w:left w:val="none" w:sz="0" w:space="0" w:color="auto"/>
        <w:bottom w:val="none" w:sz="0" w:space="0" w:color="auto"/>
        <w:right w:val="none" w:sz="0" w:space="0" w:color="auto"/>
      </w:divBdr>
      <w:divsChild>
        <w:div w:id="221986307">
          <w:marLeft w:val="0"/>
          <w:marRight w:val="0"/>
          <w:marTop w:val="0"/>
          <w:marBottom w:val="0"/>
          <w:divBdr>
            <w:top w:val="none" w:sz="0" w:space="0" w:color="auto"/>
            <w:left w:val="none" w:sz="0" w:space="0" w:color="auto"/>
            <w:bottom w:val="none" w:sz="0" w:space="0" w:color="auto"/>
            <w:right w:val="none" w:sz="0" w:space="0" w:color="auto"/>
          </w:divBdr>
        </w:div>
        <w:div w:id="736436230">
          <w:marLeft w:val="0"/>
          <w:marRight w:val="0"/>
          <w:marTop w:val="0"/>
          <w:marBottom w:val="0"/>
          <w:divBdr>
            <w:top w:val="none" w:sz="0" w:space="0" w:color="auto"/>
            <w:left w:val="none" w:sz="0" w:space="0" w:color="auto"/>
            <w:bottom w:val="none" w:sz="0" w:space="0" w:color="auto"/>
            <w:right w:val="none" w:sz="0" w:space="0" w:color="auto"/>
          </w:divBdr>
          <w:divsChild>
            <w:div w:id="135224034">
              <w:marLeft w:val="0"/>
              <w:marRight w:val="0"/>
              <w:marTop w:val="0"/>
              <w:marBottom w:val="0"/>
              <w:divBdr>
                <w:top w:val="none" w:sz="0" w:space="0" w:color="auto"/>
                <w:left w:val="none" w:sz="0" w:space="0" w:color="auto"/>
                <w:bottom w:val="none" w:sz="0" w:space="0" w:color="auto"/>
                <w:right w:val="none" w:sz="0" w:space="0" w:color="auto"/>
              </w:divBdr>
            </w:div>
          </w:divsChild>
        </w:div>
        <w:div w:id="228539871">
          <w:marLeft w:val="0"/>
          <w:marRight w:val="0"/>
          <w:marTop w:val="0"/>
          <w:marBottom w:val="0"/>
          <w:divBdr>
            <w:top w:val="none" w:sz="0" w:space="0" w:color="auto"/>
            <w:left w:val="none" w:sz="0" w:space="0" w:color="auto"/>
            <w:bottom w:val="none" w:sz="0" w:space="0" w:color="auto"/>
            <w:right w:val="none" w:sz="0" w:space="0" w:color="auto"/>
          </w:divBdr>
        </w:div>
        <w:div w:id="1545293717">
          <w:marLeft w:val="0"/>
          <w:marRight w:val="0"/>
          <w:marTop w:val="0"/>
          <w:marBottom w:val="0"/>
          <w:divBdr>
            <w:top w:val="none" w:sz="0" w:space="0" w:color="auto"/>
            <w:left w:val="none" w:sz="0" w:space="0" w:color="auto"/>
            <w:bottom w:val="none" w:sz="0" w:space="0" w:color="auto"/>
            <w:right w:val="none" w:sz="0" w:space="0" w:color="auto"/>
          </w:divBdr>
          <w:divsChild>
            <w:div w:id="543058990">
              <w:marLeft w:val="0"/>
              <w:marRight w:val="0"/>
              <w:marTop w:val="0"/>
              <w:marBottom w:val="0"/>
              <w:divBdr>
                <w:top w:val="none" w:sz="0" w:space="0" w:color="auto"/>
                <w:left w:val="none" w:sz="0" w:space="0" w:color="auto"/>
                <w:bottom w:val="none" w:sz="0" w:space="0" w:color="auto"/>
                <w:right w:val="none" w:sz="0" w:space="0" w:color="auto"/>
              </w:divBdr>
            </w:div>
          </w:divsChild>
        </w:div>
        <w:div w:id="341713105">
          <w:marLeft w:val="0"/>
          <w:marRight w:val="0"/>
          <w:marTop w:val="0"/>
          <w:marBottom w:val="0"/>
          <w:divBdr>
            <w:top w:val="none" w:sz="0" w:space="0" w:color="auto"/>
            <w:left w:val="none" w:sz="0" w:space="0" w:color="auto"/>
            <w:bottom w:val="none" w:sz="0" w:space="0" w:color="auto"/>
            <w:right w:val="none" w:sz="0" w:space="0" w:color="auto"/>
          </w:divBdr>
        </w:div>
        <w:div w:id="1456947078">
          <w:marLeft w:val="0"/>
          <w:marRight w:val="0"/>
          <w:marTop w:val="0"/>
          <w:marBottom w:val="0"/>
          <w:divBdr>
            <w:top w:val="none" w:sz="0" w:space="0" w:color="auto"/>
            <w:left w:val="none" w:sz="0" w:space="0" w:color="auto"/>
            <w:bottom w:val="none" w:sz="0" w:space="0" w:color="auto"/>
            <w:right w:val="none" w:sz="0" w:space="0" w:color="auto"/>
          </w:divBdr>
          <w:divsChild>
            <w:div w:id="150101307">
              <w:marLeft w:val="0"/>
              <w:marRight w:val="0"/>
              <w:marTop w:val="0"/>
              <w:marBottom w:val="0"/>
              <w:divBdr>
                <w:top w:val="none" w:sz="0" w:space="0" w:color="auto"/>
                <w:left w:val="none" w:sz="0" w:space="0" w:color="auto"/>
                <w:bottom w:val="none" w:sz="0" w:space="0" w:color="auto"/>
                <w:right w:val="none" w:sz="0" w:space="0" w:color="auto"/>
              </w:divBdr>
            </w:div>
          </w:divsChild>
        </w:div>
        <w:div w:id="318464110">
          <w:marLeft w:val="0"/>
          <w:marRight w:val="0"/>
          <w:marTop w:val="0"/>
          <w:marBottom w:val="0"/>
          <w:divBdr>
            <w:top w:val="none" w:sz="0" w:space="0" w:color="auto"/>
            <w:left w:val="none" w:sz="0" w:space="0" w:color="auto"/>
            <w:bottom w:val="none" w:sz="0" w:space="0" w:color="auto"/>
            <w:right w:val="none" w:sz="0" w:space="0" w:color="auto"/>
          </w:divBdr>
        </w:div>
        <w:div w:id="1159539637">
          <w:marLeft w:val="0"/>
          <w:marRight w:val="0"/>
          <w:marTop w:val="0"/>
          <w:marBottom w:val="0"/>
          <w:divBdr>
            <w:top w:val="none" w:sz="0" w:space="0" w:color="auto"/>
            <w:left w:val="none" w:sz="0" w:space="0" w:color="auto"/>
            <w:bottom w:val="none" w:sz="0" w:space="0" w:color="auto"/>
            <w:right w:val="none" w:sz="0" w:space="0" w:color="auto"/>
          </w:divBdr>
          <w:divsChild>
            <w:div w:id="2103186872">
              <w:marLeft w:val="0"/>
              <w:marRight w:val="0"/>
              <w:marTop w:val="0"/>
              <w:marBottom w:val="0"/>
              <w:divBdr>
                <w:top w:val="none" w:sz="0" w:space="0" w:color="auto"/>
                <w:left w:val="none" w:sz="0" w:space="0" w:color="auto"/>
                <w:bottom w:val="none" w:sz="0" w:space="0" w:color="auto"/>
                <w:right w:val="none" w:sz="0" w:space="0" w:color="auto"/>
              </w:divBdr>
            </w:div>
          </w:divsChild>
        </w:div>
        <w:div w:id="1181700699">
          <w:marLeft w:val="0"/>
          <w:marRight w:val="0"/>
          <w:marTop w:val="0"/>
          <w:marBottom w:val="0"/>
          <w:divBdr>
            <w:top w:val="none" w:sz="0" w:space="0" w:color="auto"/>
            <w:left w:val="none" w:sz="0" w:space="0" w:color="auto"/>
            <w:bottom w:val="none" w:sz="0" w:space="0" w:color="auto"/>
            <w:right w:val="none" w:sz="0" w:space="0" w:color="auto"/>
          </w:divBdr>
        </w:div>
        <w:div w:id="1660498427">
          <w:marLeft w:val="0"/>
          <w:marRight w:val="0"/>
          <w:marTop w:val="0"/>
          <w:marBottom w:val="0"/>
          <w:divBdr>
            <w:top w:val="none" w:sz="0" w:space="0" w:color="auto"/>
            <w:left w:val="none" w:sz="0" w:space="0" w:color="auto"/>
            <w:bottom w:val="none" w:sz="0" w:space="0" w:color="auto"/>
            <w:right w:val="none" w:sz="0" w:space="0" w:color="auto"/>
          </w:divBdr>
          <w:divsChild>
            <w:div w:id="502747124">
              <w:marLeft w:val="0"/>
              <w:marRight w:val="0"/>
              <w:marTop w:val="0"/>
              <w:marBottom w:val="0"/>
              <w:divBdr>
                <w:top w:val="none" w:sz="0" w:space="0" w:color="auto"/>
                <w:left w:val="none" w:sz="0" w:space="0" w:color="auto"/>
                <w:bottom w:val="none" w:sz="0" w:space="0" w:color="auto"/>
                <w:right w:val="none" w:sz="0" w:space="0" w:color="auto"/>
              </w:divBdr>
            </w:div>
          </w:divsChild>
        </w:div>
        <w:div w:id="37054846">
          <w:marLeft w:val="0"/>
          <w:marRight w:val="0"/>
          <w:marTop w:val="0"/>
          <w:marBottom w:val="0"/>
          <w:divBdr>
            <w:top w:val="none" w:sz="0" w:space="0" w:color="auto"/>
            <w:left w:val="none" w:sz="0" w:space="0" w:color="auto"/>
            <w:bottom w:val="none" w:sz="0" w:space="0" w:color="auto"/>
            <w:right w:val="none" w:sz="0" w:space="0" w:color="auto"/>
          </w:divBdr>
        </w:div>
        <w:div w:id="1212620442">
          <w:marLeft w:val="0"/>
          <w:marRight w:val="0"/>
          <w:marTop w:val="0"/>
          <w:marBottom w:val="0"/>
          <w:divBdr>
            <w:top w:val="none" w:sz="0" w:space="0" w:color="auto"/>
            <w:left w:val="none" w:sz="0" w:space="0" w:color="auto"/>
            <w:bottom w:val="none" w:sz="0" w:space="0" w:color="auto"/>
            <w:right w:val="none" w:sz="0" w:space="0" w:color="auto"/>
          </w:divBdr>
          <w:divsChild>
            <w:div w:id="841697624">
              <w:marLeft w:val="0"/>
              <w:marRight w:val="0"/>
              <w:marTop w:val="0"/>
              <w:marBottom w:val="0"/>
              <w:divBdr>
                <w:top w:val="none" w:sz="0" w:space="0" w:color="auto"/>
                <w:left w:val="none" w:sz="0" w:space="0" w:color="auto"/>
                <w:bottom w:val="none" w:sz="0" w:space="0" w:color="auto"/>
                <w:right w:val="none" w:sz="0" w:space="0" w:color="auto"/>
              </w:divBdr>
            </w:div>
          </w:divsChild>
        </w:div>
        <w:div w:id="2114857865">
          <w:marLeft w:val="0"/>
          <w:marRight w:val="0"/>
          <w:marTop w:val="0"/>
          <w:marBottom w:val="0"/>
          <w:divBdr>
            <w:top w:val="none" w:sz="0" w:space="0" w:color="auto"/>
            <w:left w:val="none" w:sz="0" w:space="0" w:color="auto"/>
            <w:bottom w:val="none" w:sz="0" w:space="0" w:color="auto"/>
            <w:right w:val="none" w:sz="0" w:space="0" w:color="auto"/>
          </w:divBdr>
        </w:div>
        <w:div w:id="1491553894">
          <w:marLeft w:val="0"/>
          <w:marRight w:val="0"/>
          <w:marTop w:val="0"/>
          <w:marBottom w:val="0"/>
          <w:divBdr>
            <w:top w:val="none" w:sz="0" w:space="0" w:color="auto"/>
            <w:left w:val="none" w:sz="0" w:space="0" w:color="auto"/>
            <w:bottom w:val="none" w:sz="0" w:space="0" w:color="auto"/>
            <w:right w:val="none" w:sz="0" w:space="0" w:color="auto"/>
          </w:divBdr>
          <w:divsChild>
            <w:div w:id="1288201902">
              <w:marLeft w:val="0"/>
              <w:marRight w:val="0"/>
              <w:marTop w:val="0"/>
              <w:marBottom w:val="0"/>
              <w:divBdr>
                <w:top w:val="none" w:sz="0" w:space="0" w:color="auto"/>
                <w:left w:val="none" w:sz="0" w:space="0" w:color="auto"/>
                <w:bottom w:val="none" w:sz="0" w:space="0" w:color="auto"/>
                <w:right w:val="none" w:sz="0" w:space="0" w:color="auto"/>
              </w:divBdr>
            </w:div>
          </w:divsChild>
        </w:div>
        <w:div w:id="442697434">
          <w:marLeft w:val="0"/>
          <w:marRight w:val="0"/>
          <w:marTop w:val="300"/>
          <w:marBottom w:val="0"/>
          <w:divBdr>
            <w:top w:val="none" w:sz="0" w:space="0" w:color="auto"/>
            <w:left w:val="none" w:sz="0" w:space="0" w:color="auto"/>
            <w:bottom w:val="none" w:sz="0" w:space="0" w:color="auto"/>
            <w:right w:val="none" w:sz="0" w:space="0" w:color="auto"/>
          </w:divBdr>
          <w:divsChild>
            <w:div w:id="192354096">
              <w:marLeft w:val="0"/>
              <w:marRight w:val="0"/>
              <w:marTop w:val="0"/>
              <w:marBottom w:val="0"/>
              <w:divBdr>
                <w:top w:val="none" w:sz="0" w:space="0" w:color="auto"/>
                <w:left w:val="none" w:sz="0" w:space="0" w:color="auto"/>
                <w:bottom w:val="none" w:sz="0" w:space="0" w:color="auto"/>
                <w:right w:val="none" w:sz="0" w:space="0" w:color="auto"/>
              </w:divBdr>
              <w:divsChild>
                <w:div w:id="8404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18281">
          <w:marLeft w:val="0"/>
          <w:marRight w:val="0"/>
          <w:marTop w:val="300"/>
          <w:marBottom w:val="0"/>
          <w:divBdr>
            <w:top w:val="none" w:sz="0" w:space="0" w:color="auto"/>
            <w:left w:val="none" w:sz="0" w:space="0" w:color="auto"/>
            <w:bottom w:val="none" w:sz="0" w:space="0" w:color="auto"/>
            <w:right w:val="none" w:sz="0" w:space="0" w:color="auto"/>
          </w:divBdr>
          <w:divsChild>
            <w:div w:id="193470583">
              <w:marLeft w:val="0"/>
              <w:marRight w:val="0"/>
              <w:marTop w:val="0"/>
              <w:marBottom w:val="0"/>
              <w:divBdr>
                <w:top w:val="none" w:sz="0" w:space="0" w:color="auto"/>
                <w:left w:val="none" w:sz="0" w:space="0" w:color="auto"/>
                <w:bottom w:val="none" w:sz="0" w:space="0" w:color="auto"/>
                <w:right w:val="none" w:sz="0" w:space="0" w:color="auto"/>
              </w:divBdr>
              <w:divsChild>
                <w:div w:id="1380011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657837">
          <w:marLeft w:val="0"/>
          <w:marRight w:val="0"/>
          <w:marTop w:val="300"/>
          <w:marBottom w:val="0"/>
          <w:divBdr>
            <w:top w:val="none" w:sz="0" w:space="0" w:color="auto"/>
            <w:left w:val="none" w:sz="0" w:space="0" w:color="auto"/>
            <w:bottom w:val="none" w:sz="0" w:space="0" w:color="auto"/>
            <w:right w:val="none" w:sz="0" w:space="0" w:color="auto"/>
          </w:divBdr>
          <w:divsChild>
            <w:div w:id="258879113">
              <w:marLeft w:val="0"/>
              <w:marRight w:val="0"/>
              <w:marTop w:val="0"/>
              <w:marBottom w:val="0"/>
              <w:divBdr>
                <w:top w:val="none" w:sz="0" w:space="0" w:color="auto"/>
                <w:left w:val="none" w:sz="0" w:space="0" w:color="auto"/>
                <w:bottom w:val="none" w:sz="0" w:space="0" w:color="auto"/>
                <w:right w:val="none" w:sz="0" w:space="0" w:color="auto"/>
              </w:divBdr>
              <w:divsChild>
                <w:div w:id="80308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043917">
          <w:marLeft w:val="0"/>
          <w:marRight w:val="0"/>
          <w:marTop w:val="300"/>
          <w:marBottom w:val="0"/>
          <w:divBdr>
            <w:top w:val="none" w:sz="0" w:space="0" w:color="auto"/>
            <w:left w:val="none" w:sz="0" w:space="0" w:color="auto"/>
            <w:bottom w:val="none" w:sz="0" w:space="0" w:color="auto"/>
            <w:right w:val="none" w:sz="0" w:space="0" w:color="auto"/>
          </w:divBdr>
          <w:divsChild>
            <w:div w:id="2015259818">
              <w:marLeft w:val="0"/>
              <w:marRight w:val="0"/>
              <w:marTop w:val="0"/>
              <w:marBottom w:val="0"/>
              <w:divBdr>
                <w:top w:val="none" w:sz="0" w:space="0" w:color="auto"/>
                <w:left w:val="none" w:sz="0" w:space="0" w:color="auto"/>
                <w:bottom w:val="none" w:sz="0" w:space="0" w:color="auto"/>
                <w:right w:val="none" w:sz="0" w:space="0" w:color="auto"/>
              </w:divBdr>
              <w:divsChild>
                <w:div w:id="33098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1665">
      <w:bodyDiv w:val="1"/>
      <w:marLeft w:val="0"/>
      <w:marRight w:val="0"/>
      <w:marTop w:val="0"/>
      <w:marBottom w:val="0"/>
      <w:divBdr>
        <w:top w:val="none" w:sz="0" w:space="0" w:color="auto"/>
        <w:left w:val="none" w:sz="0" w:space="0" w:color="auto"/>
        <w:bottom w:val="none" w:sz="0" w:space="0" w:color="auto"/>
        <w:right w:val="none" w:sz="0" w:space="0" w:color="auto"/>
      </w:divBdr>
      <w:divsChild>
        <w:div w:id="1498958035">
          <w:marLeft w:val="0"/>
          <w:marRight w:val="0"/>
          <w:marTop w:val="0"/>
          <w:marBottom w:val="0"/>
          <w:divBdr>
            <w:top w:val="none" w:sz="0" w:space="0" w:color="auto"/>
            <w:left w:val="none" w:sz="0" w:space="0" w:color="auto"/>
            <w:bottom w:val="none" w:sz="0" w:space="0" w:color="auto"/>
            <w:right w:val="none" w:sz="0" w:space="0" w:color="auto"/>
          </w:divBdr>
        </w:div>
        <w:div w:id="216362680">
          <w:marLeft w:val="0"/>
          <w:marRight w:val="0"/>
          <w:marTop w:val="0"/>
          <w:marBottom w:val="0"/>
          <w:divBdr>
            <w:top w:val="none" w:sz="0" w:space="0" w:color="auto"/>
            <w:left w:val="none" w:sz="0" w:space="0" w:color="auto"/>
            <w:bottom w:val="none" w:sz="0" w:space="0" w:color="auto"/>
            <w:right w:val="none" w:sz="0" w:space="0" w:color="auto"/>
          </w:divBdr>
          <w:divsChild>
            <w:div w:id="1503742277">
              <w:marLeft w:val="0"/>
              <w:marRight w:val="0"/>
              <w:marTop w:val="0"/>
              <w:marBottom w:val="0"/>
              <w:divBdr>
                <w:top w:val="none" w:sz="0" w:space="0" w:color="auto"/>
                <w:left w:val="none" w:sz="0" w:space="0" w:color="auto"/>
                <w:bottom w:val="none" w:sz="0" w:space="0" w:color="auto"/>
                <w:right w:val="none" w:sz="0" w:space="0" w:color="auto"/>
              </w:divBdr>
            </w:div>
          </w:divsChild>
        </w:div>
        <w:div w:id="655500626">
          <w:marLeft w:val="0"/>
          <w:marRight w:val="0"/>
          <w:marTop w:val="0"/>
          <w:marBottom w:val="0"/>
          <w:divBdr>
            <w:top w:val="none" w:sz="0" w:space="0" w:color="auto"/>
            <w:left w:val="none" w:sz="0" w:space="0" w:color="auto"/>
            <w:bottom w:val="none" w:sz="0" w:space="0" w:color="auto"/>
            <w:right w:val="none" w:sz="0" w:space="0" w:color="auto"/>
          </w:divBdr>
        </w:div>
        <w:div w:id="156581922">
          <w:marLeft w:val="0"/>
          <w:marRight w:val="0"/>
          <w:marTop w:val="0"/>
          <w:marBottom w:val="0"/>
          <w:divBdr>
            <w:top w:val="none" w:sz="0" w:space="0" w:color="auto"/>
            <w:left w:val="none" w:sz="0" w:space="0" w:color="auto"/>
            <w:bottom w:val="none" w:sz="0" w:space="0" w:color="auto"/>
            <w:right w:val="none" w:sz="0" w:space="0" w:color="auto"/>
          </w:divBdr>
          <w:divsChild>
            <w:div w:id="1273590332">
              <w:marLeft w:val="0"/>
              <w:marRight w:val="0"/>
              <w:marTop w:val="0"/>
              <w:marBottom w:val="0"/>
              <w:divBdr>
                <w:top w:val="none" w:sz="0" w:space="0" w:color="auto"/>
                <w:left w:val="none" w:sz="0" w:space="0" w:color="auto"/>
                <w:bottom w:val="none" w:sz="0" w:space="0" w:color="auto"/>
                <w:right w:val="none" w:sz="0" w:space="0" w:color="auto"/>
              </w:divBdr>
            </w:div>
          </w:divsChild>
        </w:div>
        <w:div w:id="1776364646">
          <w:marLeft w:val="0"/>
          <w:marRight w:val="0"/>
          <w:marTop w:val="0"/>
          <w:marBottom w:val="0"/>
          <w:divBdr>
            <w:top w:val="none" w:sz="0" w:space="0" w:color="auto"/>
            <w:left w:val="none" w:sz="0" w:space="0" w:color="auto"/>
            <w:bottom w:val="none" w:sz="0" w:space="0" w:color="auto"/>
            <w:right w:val="none" w:sz="0" w:space="0" w:color="auto"/>
          </w:divBdr>
        </w:div>
        <w:div w:id="1320573012">
          <w:marLeft w:val="0"/>
          <w:marRight w:val="0"/>
          <w:marTop w:val="0"/>
          <w:marBottom w:val="0"/>
          <w:divBdr>
            <w:top w:val="none" w:sz="0" w:space="0" w:color="auto"/>
            <w:left w:val="none" w:sz="0" w:space="0" w:color="auto"/>
            <w:bottom w:val="none" w:sz="0" w:space="0" w:color="auto"/>
            <w:right w:val="none" w:sz="0" w:space="0" w:color="auto"/>
          </w:divBdr>
          <w:divsChild>
            <w:div w:id="1514221056">
              <w:marLeft w:val="0"/>
              <w:marRight w:val="0"/>
              <w:marTop w:val="0"/>
              <w:marBottom w:val="0"/>
              <w:divBdr>
                <w:top w:val="none" w:sz="0" w:space="0" w:color="auto"/>
                <w:left w:val="none" w:sz="0" w:space="0" w:color="auto"/>
                <w:bottom w:val="none" w:sz="0" w:space="0" w:color="auto"/>
                <w:right w:val="none" w:sz="0" w:space="0" w:color="auto"/>
              </w:divBdr>
            </w:div>
          </w:divsChild>
        </w:div>
        <w:div w:id="772745942">
          <w:marLeft w:val="0"/>
          <w:marRight w:val="0"/>
          <w:marTop w:val="0"/>
          <w:marBottom w:val="0"/>
          <w:divBdr>
            <w:top w:val="none" w:sz="0" w:space="0" w:color="auto"/>
            <w:left w:val="none" w:sz="0" w:space="0" w:color="auto"/>
            <w:bottom w:val="none" w:sz="0" w:space="0" w:color="auto"/>
            <w:right w:val="none" w:sz="0" w:space="0" w:color="auto"/>
          </w:divBdr>
        </w:div>
        <w:div w:id="246038546">
          <w:marLeft w:val="0"/>
          <w:marRight w:val="0"/>
          <w:marTop w:val="0"/>
          <w:marBottom w:val="0"/>
          <w:divBdr>
            <w:top w:val="none" w:sz="0" w:space="0" w:color="auto"/>
            <w:left w:val="none" w:sz="0" w:space="0" w:color="auto"/>
            <w:bottom w:val="none" w:sz="0" w:space="0" w:color="auto"/>
            <w:right w:val="none" w:sz="0" w:space="0" w:color="auto"/>
          </w:divBdr>
          <w:divsChild>
            <w:div w:id="1478063993">
              <w:marLeft w:val="0"/>
              <w:marRight w:val="0"/>
              <w:marTop w:val="0"/>
              <w:marBottom w:val="0"/>
              <w:divBdr>
                <w:top w:val="none" w:sz="0" w:space="0" w:color="auto"/>
                <w:left w:val="none" w:sz="0" w:space="0" w:color="auto"/>
                <w:bottom w:val="none" w:sz="0" w:space="0" w:color="auto"/>
                <w:right w:val="none" w:sz="0" w:space="0" w:color="auto"/>
              </w:divBdr>
            </w:div>
          </w:divsChild>
        </w:div>
        <w:div w:id="394284484">
          <w:marLeft w:val="0"/>
          <w:marRight w:val="0"/>
          <w:marTop w:val="0"/>
          <w:marBottom w:val="0"/>
          <w:divBdr>
            <w:top w:val="none" w:sz="0" w:space="0" w:color="auto"/>
            <w:left w:val="none" w:sz="0" w:space="0" w:color="auto"/>
            <w:bottom w:val="none" w:sz="0" w:space="0" w:color="auto"/>
            <w:right w:val="none" w:sz="0" w:space="0" w:color="auto"/>
          </w:divBdr>
        </w:div>
        <w:div w:id="1622763117">
          <w:marLeft w:val="0"/>
          <w:marRight w:val="0"/>
          <w:marTop w:val="0"/>
          <w:marBottom w:val="0"/>
          <w:divBdr>
            <w:top w:val="none" w:sz="0" w:space="0" w:color="auto"/>
            <w:left w:val="none" w:sz="0" w:space="0" w:color="auto"/>
            <w:bottom w:val="none" w:sz="0" w:space="0" w:color="auto"/>
            <w:right w:val="none" w:sz="0" w:space="0" w:color="auto"/>
          </w:divBdr>
          <w:divsChild>
            <w:div w:id="1955096219">
              <w:marLeft w:val="0"/>
              <w:marRight w:val="0"/>
              <w:marTop w:val="0"/>
              <w:marBottom w:val="0"/>
              <w:divBdr>
                <w:top w:val="none" w:sz="0" w:space="0" w:color="auto"/>
                <w:left w:val="none" w:sz="0" w:space="0" w:color="auto"/>
                <w:bottom w:val="none" w:sz="0" w:space="0" w:color="auto"/>
                <w:right w:val="none" w:sz="0" w:space="0" w:color="auto"/>
              </w:divBdr>
            </w:div>
          </w:divsChild>
        </w:div>
        <w:div w:id="2062056465">
          <w:marLeft w:val="0"/>
          <w:marRight w:val="0"/>
          <w:marTop w:val="0"/>
          <w:marBottom w:val="0"/>
          <w:divBdr>
            <w:top w:val="none" w:sz="0" w:space="0" w:color="auto"/>
            <w:left w:val="none" w:sz="0" w:space="0" w:color="auto"/>
            <w:bottom w:val="none" w:sz="0" w:space="0" w:color="auto"/>
            <w:right w:val="none" w:sz="0" w:space="0" w:color="auto"/>
          </w:divBdr>
        </w:div>
        <w:div w:id="985747425">
          <w:marLeft w:val="0"/>
          <w:marRight w:val="0"/>
          <w:marTop w:val="0"/>
          <w:marBottom w:val="0"/>
          <w:divBdr>
            <w:top w:val="none" w:sz="0" w:space="0" w:color="auto"/>
            <w:left w:val="none" w:sz="0" w:space="0" w:color="auto"/>
            <w:bottom w:val="none" w:sz="0" w:space="0" w:color="auto"/>
            <w:right w:val="none" w:sz="0" w:space="0" w:color="auto"/>
          </w:divBdr>
          <w:divsChild>
            <w:div w:id="862013343">
              <w:marLeft w:val="0"/>
              <w:marRight w:val="0"/>
              <w:marTop w:val="0"/>
              <w:marBottom w:val="0"/>
              <w:divBdr>
                <w:top w:val="none" w:sz="0" w:space="0" w:color="auto"/>
                <w:left w:val="none" w:sz="0" w:space="0" w:color="auto"/>
                <w:bottom w:val="none" w:sz="0" w:space="0" w:color="auto"/>
                <w:right w:val="none" w:sz="0" w:space="0" w:color="auto"/>
              </w:divBdr>
            </w:div>
          </w:divsChild>
        </w:div>
        <w:div w:id="297490904">
          <w:marLeft w:val="0"/>
          <w:marRight w:val="0"/>
          <w:marTop w:val="0"/>
          <w:marBottom w:val="0"/>
          <w:divBdr>
            <w:top w:val="none" w:sz="0" w:space="0" w:color="auto"/>
            <w:left w:val="none" w:sz="0" w:space="0" w:color="auto"/>
            <w:bottom w:val="none" w:sz="0" w:space="0" w:color="auto"/>
            <w:right w:val="none" w:sz="0" w:space="0" w:color="auto"/>
          </w:divBdr>
        </w:div>
        <w:div w:id="1921210378">
          <w:marLeft w:val="0"/>
          <w:marRight w:val="0"/>
          <w:marTop w:val="0"/>
          <w:marBottom w:val="0"/>
          <w:divBdr>
            <w:top w:val="none" w:sz="0" w:space="0" w:color="auto"/>
            <w:left w:val="none" w:sz="0" w:space="0" w:color="auto"/>
            <w:bottom w:val="none" w:sz="0" w:space="0" w:color="auto"/>
            <w:right w:val="none" w:sz="0" w:space="0" w:color="auto"/>
          </w:divBdr>
          <w:divsChild>
            <w:div w:id="1694768700">
              <w:marLeft w:val="0"/>
              <w:marRight w:val="0"/>
              <w:marTop w:val="0"/>
              <w:marBottom w:val="0"/>
              <w:divBdr>
                <w:top w:val="none" w:sz="0" w:space="0" w:color="auto"/>
                <w:left w:val="none" w:sz="0" w:space="0" w:color="auto"/>
                <w:bottom w:val="none" w:sz="0" w:space="0" w:color="auto"/>
                <w:right w:val="none" w:sz="0" w:space="0" w:color="auto"/>
              </w:divBdr>
            </w:div>
          </w:divsChild>
        </w:div>
        <w:div w:id="2100445552">
          <w:marLeft w:val="0"/>
          <w:marRight w:val="0"/>
          <w:marTop w:val="300"/>
          <w:marBottom w:val="0"/>
          <w:divBdr>
            <w:top w:val="none" w:sz="0" w:space="0" w:color="auto"/>
            <w:left w:val="none" w:sz="0" w:space="0" w:color="auto"/>
            <w:bottom w:val="none" w:sz="0" w:space="0" w:color="auto"/>
            <w:right w:val="none" w:sz="0" w:space="0" w:color="auto"/>
          </w:divBdr>
          <w:divsChild>
            <w:div w:id="424497511">
              <w:marLeft w:val="0"/>
              <w:marRight w:val="0"/>
              <w:marTop w:val="0"/>
              <w:marBottom w:val="0"/>
              <w:divBdr>
                <w:top w:val="none" w:sz="0" w:space="0" w:color="auto"/>
                <w:left w:val="none" w:sz="0" w:space="0" w:color="auto"/>
                <w:bottom w:val="none" w:sz="0" w:space="0" w:color="auto"/>
                <w:right w:val="none" w:sz="0" w:space="0" w:color="auto"/>
              </w:divBdr>
              <w:divsChild>
                <w:div w:id="60858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7995">
          <w:marLeft w:val="0"/>
          <w:marRight w:val="0"/>
          <w:marTop w:val="300"/>
          <w:marBottom w:val="0"/>
          <w:divBdr>
            <w:top w:val="none" w:sz="0" w:space="0" w:color="auto"/>
            <w:left w:val="none" w:sz="0" w:space="0" w:color="auto"/>
            <w:bottom w:val="none" w:sz="0" w:space="0" w:color="auto"/>
            <w:right w:val="none" w:sz="0" w:space="0" w:color="auto"/>
          </w:divBdr>
          <w:divsChild>
            <w:div w:id="1853565809">
              <w:marLeft w:val="0"/>
              <w:marRight w:val="0"/>
              <w:marTop w:val="0"/>
              <w:marBottom w:val="0"/>
              <w:divBdr>
                <w:top w:val="none" w:sz="0" w:space="0" w:color="auto"/>
                <w:left w:val="none" w:sz="0" w:space="0" w:color="auto"/>
                <w:bottom w:val="none" w:sz="0" w:space="0" w:color="auto"/>
                <w:right w:val="none" w:sz="0" w:space="0" w:color="auto"/>
              </w:divBdr>
              <w:divsChild>
                <w:div w:id="213359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3365">
          <w:marLeft w:val="0"/>
          <w:marRight w:val="0"/>
          <w:marTop w:val="300"/>
          <w:marBottom w:val="0"/>
          <w:divBdr>
            <w:top w:val="none" w:sz="0" w:space="0" w:color="auto"/>
            <w:left w:val="none" w:sz="0" w:space="0" w:color="auto"/>
            <w:bottom w:val="none" w:sz="0" w:space="0" w:color="auto"/>
            <w:right w:val="none" w:sz="0" w:space="0" w:color="auto"/>
          </w:divBdr>
          <w:divsChild>
            <w:div w:id="227040184">
              <w:marLeft w:val="0"/>
              <w:marRight w:val="0"/>
              <w:marTop w:val="0"/>
              <w:marBottom w:val="0"/>
              <w:divBdr>
                <w:top w:val="none" w:sz="0" w:space="0" w:color="auto"/>
                <w:left w:val="none" w:sz="0" w:space="0" w:color="auto"/>
                <w:bottom w:val="none" w:sz="0" w:space="0" w:color="auto"/>
                <w:right w:val="none" w:sz="0" w:space="0" w:color="auto"/>
              </w:divBdr>
              <w:divsChild>
                <w:div w:id="30770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3439">
          <w:marLeft w:val="0"/>
          <w:marRight w:val="0"/>
          <w:marTop w:val="300"/>
          <w:marBottom w:val="0"/>
          <w:divBdr>
            <w:top w:val="none" w:sz="0" w:space="0" w:color="auto"/>
            <w:left w:val="none" w:sz="0" w:space="0" w:color="auto"/>
            <w:bottom w:val="none" w:sz="0" w:space="0" w:color="auto"/>
            <w:right w:val="none" w:sz="0" w:space="0" w:color="auto"/>
          </w:divBdr>
          <w:divsChild>
            <w:div w:id="1802847180">
              <w:marLeft w:val="0"/>
              <w:marRight w:val="0"/>
              <w:marTop w:val="0"/>
              <w:marBottom w:val="0"/>
              <w:divBdr>
                <w:top w:val="none" w:sz="0" w:space="0" w:color="auto"/>
                <w:left w:val="none" w:sz="0" w:space="0" w:color="auto"/>
                <w:bottom w:val="none" w:sz="0" w:space="0" w:color="auto"/>
                <w:right w:val="none" w:sz="0" w:space="0" w:color="auto"/>
              </w:divBdr>
              <w:divsChild>
                <w:div w:id="3938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712632">
      <w:bodyDiv w:val="1"/>
      <w:marLeft w:val="0"/>
      <w:marRight w:val="0"/>
      <w:marTop w:val="0"/>
      <w:marBottom w:val="0"/>
      <w:divBdr>
        <w:top w:val="none" w:sz="0" w:space="0" w:color="auto"/>
        <w:left w:val="none" w:sz="0" w:space="0" w:color="auto"/>
        <w:bottom w:val="none" w:sz="0" w:space="0" w:color="auto"/>
        <w:right w:val="none" w:sz="0" w:space="0" w:color="auto"/>
      </w:divBdr>
      <w:divsChild>
        <w:div w:id="1270040481">
          <w:marLeft w:val="0"/>
          <w:marRight w:val="0"/>
          <w:marTop w:val="0"/>
          <w:marBottom w:val="0"/>
          <w:divBdr>
            <w:top w:val="none" w:sz="0" w:space="0" w:color="auto"/>
            <w:left w:val="none" w:sz="0" w:space="0" w:color="auto"/>
            <w:bottom w:val="none" w:sz="0" w:space="0" w:color="auto"/>
            <w:right w:val="none" w:sz="0" w:space="0" w:color="auto"/>
          </w:divBdr>
        </w:div>
        <w:div w:id="1424885520">
          <w:marLeft w:val="0"/>
          <w:marRight w:val="0"/>
          <w:marTop w:val="0"/>
          <w:marBottom w:val="0"/>
          <w:divBdr>
            <w:top w:val="none" w:sz="0" w:space="0" w:color="auto"/>
            <w:left w:val="none" w:sz="0" w:space="0" w:color="auto"/>
            <w:bottom w:val="none" w:sz="0" w:space="0" w:color="auto"/>
            <w:right w:val="none" w:sz="0" w:space="0" w:color="auto"/>
          </w:divBdr>
          <w:divsChild>
            <w:div w:id="2120177582">
              <w:marLeft w:val="0"/>
              <w:marRight w:val="0"/>
              <w:marTop w:val="0"/>
              <w:marBottom w:val="0"/>
              <w:divBdr>
                <w:top w:val="none" w:sz="0" w:space="0" w:color="auto"/>
                <w:left w:val="none" w:sz="0" w:space="0" w:color="auto"/>
                <w:bottom w:val="none" w:sz="0" w:space="0" w:color="auto"/>
                <w:right w:val="none" w:sz="0" w:space="0" w:color="auto"/>
              </w:divBdr>
            </w:div>
          </w:divsChild>
        </w:div>
        <w:div w:id="1893223879">
          <w:marLeft w:val="0"/>
          <w:marRight w:val="0"/>
          <w:marTop w:val="0"/>
          <w:marBottom w:val="0"/>
          <w:divBdr>
            <w:top w:val="none" w:sz="0" w:space="0" w:color="auto"/>
            <w:left w:val="none" w:sz="0" w:space="0" w:color="auto"/>
            <w:bottom w:val="none" w:sz="0" w:space="0" w:color="auto"/>
            <w:right w:val="none" w:sz="0" w:space="0" w:color="auto"/>
          </w:divBdr>
        </w:div>
        <w:div w:id="1828739760">
          <w:marLeft w:val="0"/>
          <w:marRight w:val="0"/>
          <w:marTop w:val="0"/>
          <w:marBottom w:val="0"/>
          <w:divBdr>
            <w:top w:val="none" w:sz="0" w:space="0" w:color="auto"/>
            <w:left w:val="none" w:sz="0" w:space="0" w:color="auto"/>
            <w:bottom w:val="none" w:sz="0" w:space="0" w:color="auto"/>
            <w:right w:val="none" w:sz="0" w:space="0" w:color="auto"/>
          </w:divBdr>
          <w:divsChild>
            <w:div w:id="2000886628">
              <w:marLeft w:val="0"/>
              <w:marRight w:val="0"/>
              <w:marTop w:val="0"/>
              <w:marBottom w:val="0"/>
              <w:divBdr>
                <w:top w:val="none" w:sz="0" w:space="0" w:color="auto"/>
                <w:left w:val="none" w:sz="0" w:space="0" w:color="auto"/>
                <w:bottom w:val="none" w:sz="0" w:space="0" w:color="auto"/>
                <w:right w:val="none" w:sz="0" w:space="0" w:color="auto"/>
              </w:divBdr>
            </w:div>
          </w:divsChild>
        </w:div>
        <w:div w:id="955868479">
          <w:marLeft w:val="0"/>
          <w:marRight w:val="0"/>
          <w:marTop w:val="0"/>
          <w:marBottom w:val="0"/>
          <w:divBdr>
            <w:top w:val="none" w:sz="0" w:space="0" w:color="auto"/>
            <w:left w:val="none" w:sz="0" w:space="0" w:color="auto"/>
            <w:bottom w:val="none" w:sz="0" w:space="0" w:color="auto"/>
            <w:right w:val="none" w:sz="0" w:space="0" w:color="auto"/>
          </w:divBdr>
        </w:div>
        <w:div w:id="2129616191">
          <w:marLeft w:val="0"/>
          <w:marRight w:val="0"/>
          <w:marTop w:val="0"/>
          <w:marBottom w:val="0"/>
          <w:divBdr>
            <w:top w:val="none" w:sz="0" w:space="0" w:color="auto"/>
            <w:left w:val="none" w:sz="0" w:space="0" w:color="auto"/>
            <w:bottom w:val="none" w:sz="0" w:space="0" w:color="auto"/>
            <w:right w:val="none" w:sz="0" w:space="0" w:color="auto"/>
          </w:divBdr>
          <w:divsChild>
            <w:div w:id="1177617248">
              <w:marLeft w:val="0"/>
              <w:marRight w:val="0"/>
              <w:marTop w:val="0"/>
              <w:marBottom w:val="0"/>
              <w:divBdr>
                <w:top w:val="none" w:sz="0" w:space="0" w:color="auto"/>
                <w:left w:val="none" w:sz="0" w:space="0" w:color="auto"/>
                <w:bottom w:val="none" w:sz="0" w:space="0" w:color="auto"/>
                <w:right w:val="none" w:sz="0" w:space="0" w:color="auto"/>
              </w:divBdr>
            </w:div>
          </w:divsChild>
        </w:div>
        <w:div w:id="1434746117">
          <w:marLeft w:val="0"/>
          <w:marRight w:val="0"/>
          <w:marTop w:val="0"/>
          <w:marBottom w:val="0"/>
          <w:divBdr>
            <w:top w:val="none" w:sz="0" w:space="0" w:color="auto"/>
            <w:left w:val="none" w:sz="0" w:space="0" w:color="auto"/>
            <w:bottom w:val="none" w:sz="0" w:space="0" w:color="auto"/>
            <w:right w:val="none" w:sz="0" w:space="0" w:color="auto"/>
          </w:divBdr>
        </w:div>
        <w:div w:id="1187140994">
          <w:marLeft w:val="0"/>
          <w:marRight w:val="0"/>
          <w:marTop w:val="0"/>
          <w:marBottom w:val="0"/>
          <w:divBdr>
            <w:top w:val="none" w:sz="0" w:space="0" w:color="auto"/>
            <w:left w:val="none" w:sz="0" w:space="0" w:color="auto"/>
            <w:bottom w:val="none" w:sz="0" w:space="0" w:color="auto"/>
            <w:right w:val="none" w:sz="0" w:space="0" w:color="auto"/>
          </w:divBdr>
          <w:divsChild>
            <w:div w:id="1203205754">
              <w:marLeft w:val="0"/>
              <w:marRight w:val="0"/>
              <w:marTop w:val="0"/>
              <w:marBottom w:val="0"/>
              <w:divBdr>
                <w:top w:val="none" w:sz="0" w:space="0" w:color="auto"/>
                <w:left w:val="none" w:sz="0" w:space="0" w:color="auto"/>
                <w:bottom w:val="none" w:sz="0" w:space="0" w:color="auto"/>
                <w:right w:val="none" w:sz="0" w:space="0" w:color="auto"/>
              </w:divBdr>
            </w:div>
          </w:divsChild>
        </w:div>
        <w:div w:id="2753443">
          <w:marLeft w:val="0"/>
          <w:marRight w:val="0"/>
          <w:marTop w:val="0"/>
          <w:marBottom w:val="0"/>
          <w:divBdr>
            <w:top w:val="none" w:sz="0" w:space="0" w:color="auto"/>
            <w:left w:val="none" w:sz="0" w:space="0" w:color="auto"/>
            <w:bottom w:val="none" w:sz="0" w:space="0" w:color="auto"/>
            <w:right w:val="none" w:sz="0" w:space="0" w:color="auto"/>
          </w:divBdr>
        </w:div>
        <w:div w:id="409153705">
          <w:marLeft w:val="0"/>
          <w:marRight w:val="0"/>
          <w:marTop w:val="0"/>
          <w:marBottom w:val="0"/>
          <w:divBdr>
            <w:top w:val="none" w:sz="0" w:space="0" w:color="auto"/>
            <w:left w:val="none" w:sz="0" w:space="0" w:color="auto"/>
            <w:bottom w:val="none" w:sz="0" w:space="0" w:color="auto"/>
            <w:right w:val="none" w:sz="0" w:space="0" w:color="auto"/>
          </w:divBdr>
          <w:divsChild>
            <w:div w:id="382365828">
              <w:marLeft w:val="0"/>
              <w:marRight w:val="0"/>
              <w:marTop w:val="0"/>
              <w:marBottom w:val="0"/>
              <w:divBdr>
                <w:top w:val="none" w:sz="0" w:space="0" w:color="auto"/>
                <w:left w:val="none" w:sz="0" w:space="0" w:color="auto"/>
                <w:bottom w:val="none" w:sz="0" w:space="0" w:color="auto"/>
                <w:right w:val="none" w:sz="0" w:space="0" w:color="auto"/>
              </w:divBdr>
            </w:div>
          </w:divsChild>
        </w:div>
        <w:div w:id="1687636961">
          <w:marLeft w:val="0"/>
          <w:marRight w:val="0"/>
          <w:marTop w:val="0"/>
          <w:marBottom w:val="0"/>
          <w:divBdr>
            <w:top w:val="none" w:sz="0" w:space="0" w:color="auto"/>
            <w:left w:val="none" w:sz="0" w:space="0" w:color="auto"/>
            <w:bottom w:val="none" w:sz="0" w:space="0" w:color="auto"/>
            <w:right w:val="none" w:sz="0" w:space="0" w:color="auto"/>
          </w:divBdr>
        </w:div>
        <w:div w:id="618071868">
          <w:marLeft w:val="0"/>
          <w:marRight w:val="0"/>
          <w:marTop w:val="0"/>
          <w:marBottom w:val="0"/>
          <w:divBdr>
            <w:top w:val="none" w:sz="0" w:space="0" w:color="auto"/>
            <w:left w:val="none" w:sz="0" w:space="0" w:color="auto"/>
            <w:bottom w:val="none" w:sz="0" w:space="0" w:color="auto"/>
            <w:right w:val="none" w:sz="0" w:space="0" w:color="auto"/>
          </w:divBdr>
          <w:divsChild>
            <w:div w:id="651720169">
              <w:marLeft w:val="0"/>
              <w:marRight w:val="0"/>
              <w:marTop w:val="0"/>
              <w:marBottom w:val="0"/>
              <w:divBdr>
                <w:top w:val="none" w:sz="0" w:space="0" w:color="auto"/>
                <w:left w:val="none" w:sz="0" w:space="0" w:color="auto"/>
                <w:bottom w:val="none" w:sz="0" w:space="0" w:color="auto"/>
                <w:right w:val="none" w:sz="0" w:space="0" w:color="auto"/>
              </w:divBdr>
            </w:div>
          </w:divsChild>
        </w:div>
        <w:div w:id="465859471">
          <w:marLeft w:val="0"/>
          <w:marRight w:val="0"/>
          <w:marTop w:val="0"/>
          <w:marBottom w:val="0"/>
          <w:divBdr>
            <w:top w:val="none" w:sz="0" w:space="0" w:color="auto"/>
            <w:left w:val="none" w:sz="0" w:space="0" w:color="auto"/>
            <w:bottom w:val="none" w:sz="0" w:space="0" w:color="auto"/>
            <w:right w:val="none" w:sz="0" w:space="0" w:color="auto"/>
          </w:divBdr>
        </w:div>
        <w:div w:id="1507406533">
          <w:marLeft w:val="0"/>
          <w:marRight w:val="0"/>
          <w:marTop w:val="0"/>
          <w:marBottom w:val="0"/>
          <w:divBdr>
            <w:top w:val="none" w:sz="0" w:space="0" w:color="auto"/>
            <w:left w:val="none" w:sz="0" w:space="0" w:color="auto"/>
            <w:bottom w:val="none" w:sz="0" w:space="0" w:color="auto"/>
            <w:right w:val="none" w:sz="0" w:space="0" w:color="auto"/>
          </w:divBdr>
          <w:divsChild>
            <w:div w:id="1611664250">
              <w:marLeft w:val="0"/>
              <w:marRight w:val="0"/>
              <w:marTop w:val="0"/>
              <w:marBottom w:val="0"/>
              <w:divBdr>
                <w:top w:val="none" w:sz="0" w:space="0" w:color="auto"/>
                <w:left w:val="none" w:sz="0" w:space="0" w:color="auto"/>
                <w:bottom w:val="none" w:sz="0" w:space="0" w:color="auto"/>
                <w:right w:val="none" w:sz="0" w:space="0" w:color="auto"/>
              </w:divBdr>
            </w:div>
          </w:divsChild>
        </w:div>
        <w:div w:id="331763873">
          <w:marLeft w:val="0"/>
          <w:marRight w:val="0"/>
          <w:marTop w:val="300"/>
          <w:marBottom w:val="0"/>
          <w:divBdr>
            <w:top w:val="none" w:sz="0" w:space="0" w:color="auto"/>
            <w:left w:val="none" w:sz="0" w:space="0" w:color="auto"/>
            <w:bottom w:val="none" w:sz="0" w:space="0" w:color="auto"/>
            <w:right w:val="none" w:sz="0" w:space="0" w:color="auto"/>
          </w:divBdr>
          <w:divsChild>
            <w:div w:id="1220241452">
              <w:marLeft w:val="0"/>
              <w:marRight w:val="0"/>
              <w:marTop w:val="0"/>
              <w:marBottom w:val="0"/>
              <w:divBdr>
                <w:top w:val="none" w:sz="0" w:space="0" w:color="auto"/>
                <w:left w:val="none" w:sz="0" w:space="0" w:color="auto"/>
                <w:bottom w:val="none" w:sz="0" w:space="0" w:color="auto"/>
                <w:right w:val="none" w:sz="0" w:space="0" w:color="auto"/>
              </w:divBdr>
              <w:divsChild>
                <w:div w:id="130030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564614">
          <w:marLeft w:val="0"/>
          <w:marRight w:val="0"/>
          <w:marTop w:val="300"/>
          <w:marBottom w:val="0"/>
          <w:divBdr>
            <w:top w:val="none" w:sz="0" w:space="0" w:color="auto"/>
            <w:left w:val="none" w:sz="0" w:space="0" w:color="auto"/>
            <w:bottom w:val="none" w:sz="0" w:space="0" w:color="auto"/>
            <w:right w:val="none" w:sz="0" w:space="0" w:color="auto"/>
          </w:divBdr>
          <w:divsChild>
            <w:div w:id="916405550">
              <w:marLeft w:val="0"/>
              <w:marRight w:val="0"/>
              <w:marTop w:val="0"/>
              <w:marBottom w:val="0"/>
              <w:divBdr>
                <w:top w:val="none" w:sz="0" w:space="0" w:color="auto"/>
                <w:left w:val="none" w:sz="0" w:space="0" w:color="auto"/>
                <w:bottom w:val="none" w:sz="0" w:space="0" w:color="auto"/>
                <w:right w:val="none" w:sz="0" w:space="0" w:color="auto"/>
              </w:divBdr>
              <w:divsChild>
                <w:div w:id="1074666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04108">
          <w:marLeft w:val="0"/>
          <w:marRight w:val="0"/>
          <w:marTop w:val="300"/>
          <w:marBottom w:val="0"/>
          <w:divBdr>
            <w:top w:val="none" w:sz="0" w:space="0" w:color="auto"/>
            <w:left w:val="none" w:sz="0" w:space="0" w:color="auto"/>
            <w:bottom w:val="none" w:sz="0" w:space="0" w:color="auto"/>
            <w:right w:val="none" w:sz="0" w:space="0" w:color="auto"/>
          </w:divBdr>
          <w:divsChild>
            <w:div w:id="718552686">
              <w:marLeft w:val="0"/>
              <w:marRight w:val="0"/>
              <w:marTop w:val="0"/>
              <w:marBottom w:val="0"/>
              <w:divBdr>
                <w:top w:val="none" w:sz="0" w:space="0" w:color="auto"/>
                <w:left w:val="none" w:sz="0" w:space="0" w:color="auto"/>
                <w:bottom w:val="none" w:sz="0" w:space="0" w:color="auto"/>
                <w:right w:val="none" w:sz="0" w:space="0" w:color="auto"/>
              </w:divBdr>
              <w:divsChild>
                <w:div w:id="169626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12641">
          <w:marLeft w:val="0"/>
          <w:marRight w:val="0"/>
          <w:marTop w:val="300"/>
          <w:marBottom w:val="0"/>
          <w:divBdr>
            <w:top w:val="none" w:sz="0" w:space="0" w:color="auto"/>
            <w:left w:val="none" w:sz="0" w:space="0" w:color="auto"/>
            <w:bottom w:val="none" w:sz="0" w:space="0" w:color="auto"/>
            <w:right w:val="none" w:sz="0" w:space="0" w:color="auto"/>
          </w:divBdr>
          <w:divsChild>
            <w:div w:id="1624723945">
              <w:marLeft w:val="0"/>
              <w:marRight w:val="0"/>
              <w:marTop w:val="0"/>
              <w:marBottom w:val="0"/>
              <w:divBdr>
                <w:top w:val="none" w:sz="0" w:space="0" w:color="auto"/>
                <w:left w:val="none" w:sz="0" w:space="0" w:color="auto"/>
                <w:bottom w:val="none" w:sz="0" w:space="0" w:color="auto"/>
                <w:right w:val="none" w:sz="0" w:space="0" w:color="auto"/>
              </w:divBdr>
              <w:divsChild>
                <w:div w:id="61783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225">
      <w:bodyDiv w:val="1"/>
      <w:marLeft w:val="0"/>
      <w:marRight w:val="0"/>
      <w:marTop w:val="0"/>
      <w:marBottom w:val="0"/>
      <w:divBdr>
        <w:top w:val="none" w:sz="0" w:space="0" w:color="auto"/>
        <w:left w:val="none" w:sz="0" w:space="0" w:color="auto"/>
        <w:bottom w:val="none" w:sz="0" w:space="0" w:color="auto"/>
        <w:right w:val="none" w:sz="0" w:space="0" w:color="auto"/>
      </w:divBdr>
      <w:divsChild>
        <w:div w:id="618994770">
          <w:marLeft w:val="0"/>
          <w:marRight w:val="0"/>
          <w:marTop w:val="0"/>
          <w:marBottom w:val="0"/>
          <w:divBdr>
            <w:top w:val="none" w:sz="0" w:space="0" w:color="auto"/>
            <w:left w:val="none" w:sz="0" w:space="0" w:color="auto"/>
            <w:bottom w:val="none" w:sz="0" w:space="0" w:color="auto"/>
            <w:right w:val="none" w:sz="0" w:space="0" w:color="auto"/>
          </w:divBdr>
        </w:div>
        <w:div w:id="710885249">
          <w:marLeft w:val="0"/>
          <w:marRight w:val="0"/>
          <w:marTop w:val="0"/>
          <w:marBottom w:val="0"/>
          <w:divBdr>
            <w:top w:val="none" w:sz="0" w:space="0" w:color="auto"/>
            <w:left w:val="none" w:sz="0" w:space="0" w:color="auto"/>
            <w:bottom w:val="none" w:sz="0" w:space="0" w:color="auto"/>
            <w:right w:val="none" w:sz="0" w:space="0" w:color="auto"/>
          </w:divBdr>
          <w:divsChild>
            <w:div w:id="421221693">
              <w:marLeft w:val="0"/>
              <w:marRight w:val="0"/>
              <w:marTop w:val="0"/>
              <w:marBottom w:val="0"/>
              <w:divBdr>
                <w:top w:val="none" w:sz="0" w:space="0" w:color="auto"/>
                <w:left w:val="none" w:sz="0" w:space="0" w:color="auto"/>
                <w:bottom w:val="none" w:sz="0" w:space="0" w:color="auto"/>
                <w:right w:val="none" w:sz="0" w:space="0" w:color="auto"/>
              </w:divBdr>
            </w:div>
          </w:divsChild>
        </w:div>
        <w:div w:id="1611156696">
          <w:marLeft w:val="0"/>
          <w:marRight w:val="0"/>
          <w:marTop w:val="0"/>
          <w:marBottom w:val="0"/>
          <w:divBdr>
            <w:top w:val="none" w:sz="0" w:space="0" w:color="auto"/>
            <w:left w:val="none" w:sz="0" w:space="0" w:color="auto"/>
            <w:bottom w:val="none" w:sz="0" w:space="0" w:color="auto"/>
            <w:right w:val="none" w:sz="0" w:space="0" w:color="auto"/>
          </w:divBdr>
        </w:div>
        <w:div w:id="598486318">
          <w:marLeft w:val="0"/>
          <w:marRight w:val="0"/>
          <w:marTop w:val="0"/>
          <w:marBottom w:val="0"/>
          <w:divBdr>
            <w:top w:val="none" w:sz="0" w:space="0" w:color="auto"/>
            <w:left w:val="none" w:sz="0" w:space="0" w:color="auto"/>
            <w:bottom w:val="none" w:sz="0" w:space="0" w:color="auto"/>
            <w:right w:val="none" w:sz="0" w:space="0" w:color="auto"/>
          </w:divBdr>
          <w:divsChild>
            <w:div w:id="252280255">
              <w:marLeft w:val="0"/>
              <w:marRight w:val="0"/>
              <w:marTop w:val="0"/>
              <w:marBottom w:val="0"/>
              <w:divBdr>
                <w:top w:val="none" w:sz="0" w:space="0" w:color="auto"/>
                <w:left w:val="none" w:sz="0" w:space="0" w:color="auto"/>
                <w:bottom w:val="none" w:sz="0" w:space="0" w:color="auto"/>
                <w:right w:val="none" w:sz="0" w:space="0" w:color="auto"/>
              </w:divBdr>
            </w:div>
          </w:divsChild>
        </w:div>
        <w:div w:id="1569339655">
          <w:marLeft w:val="0"/>
          <w:marRight w:val="0"/>
          <w:marTop w:val="0"/>
          <w:marBottom w:val="0"/>
          <w:divBdr>
            <w:top w:val="none" w:sz="0" w:space="0" w:color="auto"/>
            <w:left w:val="none" w:sz="0" w:space="0" w:color="auto"/>
            <w:bottom w:val="none" w:sz="0" w:space="0" w:color="auto"/>
            <w:right w:val="none" w:sz="0" w:space="0" w:color="auto"/>
          </w:divBdr>
        </w:div>
        <w:div w:id="1116144661">
          <w:marLeft w:val="0"/>
          <w:marRight w:val="0"/>
          <w:marTop w:val="0"/>
          <w:marBottom w:val="0"/>
          <w:divBdr>
            <w:top w:val="none" w:sz="0" w:space="0" w:color="auto"/>
            <w:left w:val="none" w:sz="0" w:space="0" w:color="auto"/>
            <w:bottom w:val="none" w:sz="0" w:space="0" w:color="auto"/>
            <w:right w:val="none" w:sz="0" w:space="0" w:color="auto"/>
          </w:divBdr>
          <w:divsChild>
            <w:div w:id="1616447220">
              <w:marLeft w:val="0"/>
              <w:marRight w:val="0"/>
              <w:marTop w:val="0"/>
              <w:marBottom w:val="0"/>
              <w:divBdr>
                <w:top w:val="none" w:sz="0" w:space="0" w:color="auto"/>
                <w:left w:val="none" w:sz="0" w:space="0" w:color="auto"/>
                <w:bottom w:val="none" w:sz="0" w:space="0" w:color="auto"/>
                <w:right w:val="none" w:sz="0" w:space="0" w:color="auto"/>
              </w:divBdr>
            </w:div>
          </w:divsChild>
        </w:div>
        <w:div w:id="273174825">
          <w:marLeft w:val="0"/>
          <w:marRight w:val="0"/>
          <w:marTop w:val="0"/>
          <w:marBottom w:val="0"/>
          <w:divBdr>
            <w:top w:val="none" w:sz="0" w:space="0" w:color="auto"/>
            <w:left w:val="none" w:sz="0" w:space="0" w:color="auto"/>
            <w:bottom w:val="none" w:sz="0" w:space="0" w:color="auto"/>
            <w:right w:val="none" w:sz="0" w:space="0" w:color="auto"/>
          </w:divBdr>
        </w:div>
        <w:div w:id="234165388">
          <w:marLeft w:val="0"/>
          <w:marRight w:val="0"/>
          <w:marTop w:val="0"/>
          <w:marBottom w:val="0"/>
          <w:divBdr>
            <w:top w:val="none" w:sz="0" w:space="0" w:color="auto"/>
            <w:left w:val="none" w:sz="0" w:space="0" w:color="auto"/>
            <w:bottom w:val="none" w:sz="0" w:space="0" w:color="auto"/>
            <w:right w:val="none" w:sz="0" w:space="0" w:color="auto"/>
          </w:divBdr>
          <w:divsChild>
            <w:div w:id="1110931158">
              <w:marLeft w:val="0"/>
              <w:marRight w:val="0"/>
              <w:marTop w:val="0"/>
              <w:marBottom w:val="0"/>
              <w:divBdr>
                <w:top w:val="none" w:sz="0" w:space="0" w:color="auto"/>
                <w:left w:val="none" w:sz="0" w:space="0" w:color="auto"/>
                <w:bottom w:val="none" w:sz="0" w:space="0" w:color="auto"/>
                <w:right w:val="none" w:sz="0" w:space="0" w:color="auto"/>
              </w:divBdr>
            </w:div>
          </w:divsChild>
        </w:div>
        <w:div w:id="1511336392">
          <w:marLeft w:val="0"/>
          <w:marRight w:val="0"/>
          <w:marTop w:val="0"/>
          <w:marBottom w:val="0"/>
          <w:divBdr>
            <w:top w:val="none" w:sz="0" w:space="0" w:color="auto"/>
            <w:left w:val="none" w:sz="0" w:space="0" w:color="auto"/>
            <w:bottom w:val="none" w:sz="0" w:space="0" w:color="auto"/>
            <w:right w:val="none" w:sz="0" w:space="0" w:color="auto"/>
          </w:divBdr>
        </w:div>
        <w:div w:id="354885504">
          <w:marLeft w:val="0"/>
          <w:marRight w:val="0"/>
          <w:marTop w:val="0"/>
          <w:marBottom w:val="0"/>
          <w:divBdr>
            <w:top w:val="none" w:sz="0" w:space="0" w:color="auto"/>
            <w:left w:val="none" w:sz="0" w:space="0" w:color="auto"/>
            <w:bottom w:val="none" w:sz="0" w:space="0" w:color="auto"/>
            <w:right w:val="none" w:sz="0" w:space="0" w:color="auto"/>
          </w:divBdr>
          <w:divsChild>
            <w:div w:id="1905993501">
              <w:marLeft w:val="0"/>
              <w:marRight w:val="0"/>
              <w:marTop w:val="0"/>
              <w:marBottom w:val="0"/>
              <w:divBdr>
                <w:top w:val="none" w:sz="0" w:space="0" w:color="auto"/>
                <w:left w:val="none" w:sz="0" w:space="0" w:color="auto"/>
                <w:bottom w:val="none" w:sz="0" w:space="0" w:color="auto"/>
                <w:right w:val="none" w:sz="0" w:space="0" w:color="auto"/>
              </w:divBdr>
            </w:div>
          </w:divsChild>
        </w:div>
        <w:div w:id="1961571537">
          <w:marLeft w:val="0"/>
          <w:marRight w:val="0"/>
          <w:marTop w:val="0"/>
          <w:marBottom w:val="0"/>
          <w:divBdr>
            <w:top w:val="none" w:sz="0" w:space="0" w:color="auto"/>
            <w:left w:val="none" w:sz="0" w:space="0" w:color="auto"/>
            <w:bottom w:val="none" w:sz="0" w:space="0" w:color="auto"/>
            <w:right w:val="none" w:sz="0" w:space="0" w:color="auto"/>
          </w:divBdr>
        </w:div>
        <w:div w:id="1676036110">
          <w:marLeft w:val="0"/>
          <w:marRight w:val="0"/>
          <w:marTop w:val="0"/>
          <w:marBottom w:val="0"/>
          <w:divBdr>
            <w:top w:val="none" w:sz="0" w:space="0" w:color="auto"/>
            <w:left w:val="none" w:sz="0" w:space="0" w:color="auto"/>
            <w:bottom w:val="none" w:sz="0" w:space="0" w:color="auto"/>
            <w:right w:val="none" w:sz="0" w:space="0" w:color="auto"/>
          </w:divBdr>
          <w:divsChild>
            <w:div w:id="1247420077">
              <w:marLeft w:val="0"/>
              <w:marRight w:val="0"/>
              <w:marTop w:val="0"/>
              <w:marBottom w:val="0"/>
              <w:divBdr>
                <w:top w:val="none" w:sz="0" w:space="0" w:color="auto"/>
                <w:left w:val="none" w:sz="0" w:space="0" w:color="auto"/>
                <w:bottom w:val="none" w:sz="0" w:space="0" w:color="auto"/>
                <w:right w:val="none" w:sz="0" w:space="0" w:color="auto"/>
              </w:divBdr>
            </w:div>
          </w:divsChild>
        </w:div>
        <w:div w:id="1289161110">
          <w:marLeft w:val="0"/>
          <w:marRight w:val="0"/>
          <w:marTop w:val="0"/>
          <w:marBottom w:val="0"/>
          <w:divBdr>
            <w:top w:val="none" w:sz="0" w:space="0" w:color="auto"/>
            <w:left w:val="none" w:sz="0" w:space="0" w:color="auto"/>
            <w:bottom w:val="none" w:sz="0" w:space="0" w:color="auto"/>
            <w:right w:val="none" w:sz="0" w:space="0" w:color="auto"/>
          </w:divBdr>
        </w:div>
        <w:div w:id="568155064">
          <w:marLeft w:val="0"/>
          <w:marRight w:val="0"/>
          <w:marTop w:val="0"/>
          <w:marBottom w:val="0"/>
          <w:divBdr>
            <w:top w:val="none" w:sz="0" w:space="0" w:color="auto"/>
            <w:left w:val="none" w:sz="0" w:space="0" w:color="auto"/>
            <w:bottom w:val="none" w:sz="0" w:space="0" w:color="auto"/>
            <w:right w:val="none" w:sz="0" w:space="0" w:color="auto"/>
          </w:divBdr>
          <w:divsChild>
            <w:div w:id="1146704275">
              <w:marLeft w:val="0"/>
              <w:marRight w:val="0"/>
              <w:marTop w:val="0"/>
              <w:marBottom w:val="0"/>
              <w:divBdr>
                <w:top w:val="none" w:sz="0" w:space="0" w:color="auto"/>
                <w:left w:val="none" w:sz="0" w:space="0" w:color="auto"/>
                <w:bottom w:val="none" w:sz="0" w:space="0" w:color="auto"/>
                <w:right w:val="none" w:sz="0" w:space="0" w:color="auto"/>
              </w:divBdr>
            </w:div>
          </w:divsChild>
        </w:div>
        <w:div w:id="1391801920">
          <w:marLeft w:val="0"/>
          <w:marRight w:val="0"/>
          <w:marTop w:val="300"/>
          <w:marBottom w:val="0"/>
          <w:divBdr>
            <w:top w:val="none" w:sz="0" w:space="0" w:color="auto"/>
            <w:left w:val="none" w:sz="0" w:space="0" w:color="auto"/>
            <w:bottom w:val="none" w:sz="0" w:space="0" w:color="auto"/>
            <w:right w:val="none" w:sz="0" w:space="0" w:color="auto"/>
          </w:divBdr>
          <w:divsChild>
            <w:div w:id="956301861">
              <w:marLeft w:val="0"/>
              <w:marRight w:val="0"/>
              <w:marTop w:val="0"/>
              <w:marBottom w:val="0"/>
              <w:divBdr>
                <w:top w:val="none" w:sz="0" w:space="0" w:color="auto"/>
                <w:left w:val="none" w:sz="0" w:space="0" w:color="auto"/>
                <w:bottom w:val="none" w:sz="0" w:space="0" w:color="auto"/>
                <w:right w:val="none" w:sz="0" w:space="0" w:color="auto"/>
              </w:divBdr>
              <w:divsChild>
                <w:div w:id="90256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572103">
          <w:marLeft w:val="0"/>
          <w:marRight w:val="0"/>
          <w:marTop w:val="300"/>
          <w:marBottom w:val="0"/>
          <w:divBdr>
            <w:top w:val="none" w:sz="0" w:space="0" w:color="auto"/>
            <w:left w:val="none" w:sz="0" w:space="0" w:color="auto"/>
            <w:bottom w:val="none" w:sz="0" w:space="0" w:color="auto"/>
            <w:right w:val="none" w:sz="0" w:space="0" w:color="auto"/>
          </w:divBdr>
          <w:divsChild>
            <w:div w:id="1082987614">
              <w:marLeft w:val="0"/>
              <w:marRight w:val="0"/>
              <w:marTop w:val="0"/>
              <w:marBottom w:val="0"/>
              <w:divBdr>
                <w:top w:val="none" w:sz="0" w:space="0" w:color="auto"/>
                <w:left w:val="none" w:sz="0" w:space="0" w:color="auto"/>
                <w:bottom w:val="none" w:sz="0" w:space="0" w:color="auto"/>
                <w:right w:val="none" w:sz="0" w:space="0" w:color="auto"/>
              </w:divBdr>
              <w:divsChild>
                <w:div w:id="119152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1815">
          <w:marLeft w:val="0"/>
          <w:marRight w:val="0"/>
          <w:marTop w:val="300"/>
          <w:marBottom w:val="0"/>
          <w:divBdr>
            <w:top w:val="none" w:sz="0" w:space="0" w:color="auto"/>
            <w:left w:val="none" w:sz="0" w:space="0" w:color="auto"/>
            <w:bottom w:val="none" w:sz="0" w:space="0" w:color="auto"/>
            <w:right w:val="none" w:sz="0" w:space="0" w:color="auto"/>
          </w:divBdr>
          <w:divsChild>
            <w:div w:id="1220940385">
              <w:marLeft w:val="0"/>
              <w:marRight w:val="0"/>
              <w:marTop w:val="0"/>
              <w:marBottom w:val="0"/>
              <w:divBdr>
                <w:top w:val="none" w:sz="0" w:space="0" w:color="auto"/>
                <w:left w:val="none" w:sz="0" w:space="0" w:color="auto"/>
                <w:bottom w:val="none" w:sz="0" w:space="0" w:color="auto"/>
                <w:right w:val="none" w:sz="0" w:space="0" w:color="auto"/>
              </w:divBdr>
              <w:divsChild>
                <w:div w:id="93593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2337">
          <w:marLeft w:val="0"/>
          <w:marRight w:val="0"/>
          <w:marTop w:val="300"/>
          <w:marBottom w:val="0"/>
          <w:divBdr>
            <w:top w:val="none" w:sz="0" w:space="0" w:color="auto"/>
            <w:left w:val="none" w:sz="0" w:space="0" w:color="auto"/>
            <w:bottom w:val="none" w:sz="0" w:space="0" w:color="auto"/>
            <w:right w:val="none" w:sz="0" w:space="0" w:color="auto"/>
          </w:divBdr>
          <w:divsChild>
            <w:div w:id="1131902599">
              <w:marLeft w:val="0"/>
              <w:marRight w:val="0"/>
              <w:marTop w:val="0"/>
              <w:marBottom w:val="0"/>
              <w:divBdr>
                <w:top w:val="none" w:sz="0" w:space="0" w:color="auto"/>
                <w:left w:val="none" w:sz="0" w:space="0" w:color="auto"/>
                <w:bottom w:val="none" w:sz="0" w:space="0" w:color="auto"/>
                <w:right w:val="none" w:sz="0" w:space="0" w:color="auto"/>
              </w:divBdr>
              <w:divsChild>
                <w:div w:id="1541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572036">
      <w:bodyDiv w:val="1"/>
      <w:marLeft w:val="0"/>
      <w:marRight w:val="0"/>
      <w:marTop w:val="0"/>
      <w:marBottom w:val="0"/>
      <w:divBdr>
        <w:top w:val="none" w:sz="0" w:space="0" w:color="auto"/>
        <w:left w:val="none" w:sz="0" w:space="0" w:color="auto"/>
        <w:bottom w:val="none" w:sz="0" w:space="0" w:color="auto"/>
        <w:right w:val="none" w:sz="0" w:space="0" w:color="auto"/>
      </w:divBdr>
      <w:divsChild>
        <w:div w:id="395930519">
          <w:marLeft w:val="0"/>
          <w:marRight w:val="0"/>
          <w:marTop w:val="0"/>
          <w:marBottom w:val="0"/>
          <w:divBdr>
            <w:top w:val="none" w:sz="0" w:space="0" w:color="auto"/>
            <w:left w:val="none" w:sz="0" w:space="0" w:color="auto"/>
            <w:bottom w:val="none" w:sz="0" w:space="0" w:color="auto"/>
            <w:right w:val="none" w:sz="0" w:space="0" w:color="auto"/>
          </w:divBdr>
        </w:div>
        <w:div w:id="1892572319">
          <w:marLeft w:val="0"/>
          <w:marRight w:val="0"/>
          <w:marTop w:val="0"/>
          <w:marBottom w:val="0"/>
          <w:divBdr>
            <w:top w:val="none" w:sz="0" w:space="0" w:color="auto"/>
            <w:left w:val="none" w:sz="0" w:space="0" w:color="auto"/>
            <w:bottom w:val="none" w:sz="0" w:space="0" w:color="auto"/>
            <w:right w:val="none" w:sz="0" w:space="0" w:color="auto"/>
          </w:divBdr>
          <w:divsChild>
            <w:div w:id="464926917">
              <w:marLeft w:val="0"/>
              <w:marRight w:val="0"/>
              <w:marTop w:val="0"/>
              <w:marBottom w:val="0"/>
              <w:divBdr>
                <w:top w:val="none" w:sz="0" w:space="0" w:color="auto"/>
                <w:left w:val="none" w:sz="0" w:space="0" w:color="auto"/>
                <w:bottom w:val="none" w:sz="0" w:space="0" w:color="auto"/>
                <w:right w:val="none" w:sz="0" w:space="0" w:color="auto"/>
              </w:divBdr>
            </w:div>
          </w:divsChild>
        </w:div>
        <w:div w:id="1488744066">
          <w:marLeft w:val="0"/>
          <w:marRight w:val="0"/>
          <w:marTop w:val="0"/>
          <w:marBottom w:val="0"/>
          <w:divBdr>
            <w:top w:val="none" w:sz="0" w:space="0" w:color="auto"/>
            <w:left w:val="none" w:sz="0" w:space="0" w:color="auto"/>
            <w:bottom w:val="none" w:sz="0" w:space="0" w:color="auto"/>
            <w:right w:val="none" w:sz="0" w:space="0" w:color="auto"/>
          </w:divBdr>
        </w:div>
        <w:div w:id="2097970745">
          <w:marLeft w:val="0"/>
          <w:marRight w:val="0"/>
          <w:marTop w:val="0"/>
          <w:marBottom w:val="0"/>
          <w:divBdr>
            <w:top w:val="none" w:sz="0" w:space="0" w:color="auto"/>
            <w:left w:val="none" w:sz="0" w:space="0" w:color="auto"/>
            <w:bottom w:val="none" w:sz="0" w:space="0" w:color="auto"/>
            <w:right w:val="none" w:sz="0" w:space="0" w:color="auto"/>
          </w:divBdr>
          <w:divsChild>
            <w:div w:id="187065027">
              <w:marLeft w:val="0"/>
              <w:marRight w:val="0"/>
              <w:marTop w:val="0"/>
              <w:marBottom w:val="0"/>
              <w:divBdr>
                <w:top w:val="none" w:sz="0" w:space="0" w:color="auto"/>
                <w:left w:val="none" w:sz="0" w:space="0" w:color="auto"/>
                <w:bottom w:val="none" w:sz="0" w:space="0" w:color="auto"/>
                <w:right w:val="none" w:sz="0" w:space="0" w:color="auto"/>
              </w:divBdr>
            </w:div>
          </w:divsChild>
        </w:div>
        <w:div w:id="184759010">
          <w:marLeft w:val="0"/>
          <w:marRight w:val="0"/>
          <w:marTop w:val="0"/>
          <w:marBottom w:val="0"/>
          <w:divBdr>
            <w:top w:val="none" w:sz="0" w:space="0" w:color="auto"/>
            <w:left w:val="none" w:sz="0" w:space="0" w:color="auto"/>
            <w:bottom w:val="none" w:sz="0" w:space="0" w:color="auto"/>
            <w:right w:val="none" w:sz="0" w:space="0" w:color="auto"/>
          </w:divBdr>
        </w:div>
        <w:div w:id="18089594">
          <w:marLeft w:val="0"/>
          <w:marRight w:val="0"/>
          <w:marTop w:val="0"/>
          <w:marBottom w:val="0"/>
          <w:divBdr>
            <w:top w:val="none" w:sz="0" w:space="0" w:color="auto"/>
            <w:left w:val="none" w:sz="0" w:space="0" w:color="auto"/>
            <w:bottom w:val="none" w:sz="0" w:space="0" w:color="auto"/>
            <w:right w:val="none" w:sz="0" w:space="0" w:color="auto"/>
          </w:divBdr>
          <w:divsChild>
            <w:div w:id="574701459">
              <w:marLeft w:val="0"/>
              <w:marRight w:val="0"/>
              <w:marTop w:val="0"/>
              <w:marBottom w:val="0"/>
              <w:divBdr>
                <w:top w:val="none" w:sz="0" w:space="0" w:color="auto"/>
                <w:left w:val="none" w:sz="0" w:space="0" w:color="auto"/>
                <w:bottom w:val="none" w:sz="0" w:space="0" w:color="auto"/>
                <w:right w:val="none" w:sz="0" w:space="0" w:color="auto"/>
              </w:divBdr>
            </w:div>
          </w:divsChild>
        </w:div>
        <w:div w:id="79448199">
          <w:marLeft w:val="0"/>
          <w:marRight w:val="0"/>
          <w:marTop w:val="0"/>
          <w:marBottom w:val="0"/>
          <w:divBdr>
            <w:top w:val="none" w:sz="0" w:space="0" w:color="auto"/>
            <w:left w:val="none" w:sz="0" w:space="0" w:color="auto"/>
            <w:bottom w:val="none" w:sz="0" w:space="0" w:color="auto"/>
            <w:right w:val="none" w:sz="0" w:space="0" w:color="auto"/>
          </w:divBdr>
        </w:div>
        <w:div w:id="1934893755">
          <w:marLeft w:val="0"/>
          <w:marRight w:val="0"/>
          <w:marTop w:val="0"/>
          <w:marBottom w:val="0"/>
          <w:divBdr>
            <w:top w:val="none" w:sz="0" w:space="0" w:color="auto"/>
            <w:left w:val="none" w:sz="0" w:space="0" w:color="auto"/>
            <w:bottom w:val="none" w:sz="0" w:space="0" w:color="auto"/>
            <w:right w:val="none" w:sz="0" w:space="0" w:color="auto"/>
          </w:divBdr>
          <w:divsChild>
            <w:div w:id="2137720649">
              <w:marLeft w:val="0"/>
              <w:marRight w:val="0"/>
              <w:marTop w:val="0"/>
              <w:marBottom w:val="0"/>
              <w:divBdr>
                <w:top w:val="none" w:sz="0" w:space="0" w:color="auto"/>
                <w:left w:val="none" w:sz="0" w:space="0" w:color="auto"/>
                <w:bottom w:val="none" w:sz="0" w:space="0" w:color="auto"/>
                <w:right w:val="none" w:sz="0" w:space="0" w:color="auto"/>
              </w:divBdr>
            </w:div>
          </w:divsChild>
        </w:div>
        <w:div w:id="1835221477">
          <w:marLeft w:val="0"/>
          <w:marRight w:val="0"/>
          <w:marTop w:val="0"/>
          <w:marBottom w:val="0"/>
          <w:divBdr>
            <w:top w:val="none" w:sz="0" w:space="0" w:color="auto"/>
            <w:left w:val="none" w:sz="0" w:space="0" w:color="auto"/>
            <w:bottom w:val="none" w:sz="0" w:space="0" w:color="auto"/>
            <w:right w:val="none" w:sz="0" w:space="0" w:color="auto"/>
          </w:divBdr>
        </w:div>
        <w:div w:id="1087461496">
          <w:marLeft w:val="0"/>
          <w:marRight w:val="0"/>
          <w:marTop w:val="0"/>
          <w:marBottom w:val="0"/>
          <w:divBdr>
            <w:top w:val="none" w:sz="0" w:space="0" w:color="auto"/>
            <w:left w:val="none" w:sz="0" w:space="0" w:color="auto"/>
            <w:bottom w:val="none" w:sz="0" w:space="0" w:color="auto"/>
            <w:right w:val="none" w:sz="0" w:space="0" w:color="auto"/>
          </w:divBdr>
          <w:divsChild>
            <w:div w:id="18941554">
              <w:marLeft w:val="0"/>
              <w:marRight w:val="0"/>
              <w:marTop w:val="0"/>
              <w:marBottom w:val="0"/>
              <w:divBdr>
                <w:top w:val="none" w:sz="0" w:space="0" w:color="auto"/>
                <w:left w:val="none" w:sz="0" w:space="0" w:color="auto"/>
                <w:bottom w:val="none" w:sz="0" w:space="0" w:color="auto"/>
                <w:right w:val="none" w:sz="0" w:space="0" w:color="auto"/>
              </w:divBdr>
            </w:div>
          </w:divsChild>
        </w:div>
        <w:div w:id="88352942">
          <w:marLeft w:val="0"/>
          <w:marRight w:val="0"/>
          <w:marTop w:val="0"/>
          <w:marBottom w:val="0"/>
          <w:divBdr>
            <w:top w:val="none" w:sz="0" w:space="0" w:color="auto"/>
            <w:left w:val="none" w:sz="0" w:space="0" w:color="auto"/>
            <w:bottom w:val="none" w:sz="0" w:space="0" w:color="auto"/>
            <w:right w:val="none" w:sz="0" w:space="0" w:color="auto"/>
          </w:divBdr>
        </w:div>
        <w:div w:id="1144662688">
          <w:marLeft w:val="0"/>
          <w:marRight w:val="0"/>
          <w:marTop w:val="0"/>
          <w:marBottom w:val="0"/>
          <w:divBdr>
            <w:top w:val="none" w:sz="0" w:space="0" w:color="auto"/>
            <w:left w:val="none" w:sz="0" w:space="0" w:color="auto"/>
            <w:bottom w:val="none" w:sz="0" w:space="0" w:color="auto"/>
            <w:right w:val="none" w:sz="0" w:space="0" w:color="auto"/>
          </w:divBdr>
          <w:divsChild>
            <w:div w:id="872421136">
              <w:marLeft w:val="0"/>
              <w:marRight w:val="0"/>
              <w:marTop w:val="0"/>
              <w:marBottom w:val="0"/>
              <w:divBdr>
                <w:top w:val="none" w:sz="0" w:space="0" w:color="auto"/>
                <w:left w:val="none" w:sz="0" w:space="0" w:color="auto"/>
                <w:bottom w:val="none" w:sz="0" w:space="0" w:color="auto"/>
                <w:right w:val="none" w:sz="0" w:space="0" w:color="auto"/>
              </w:divBdr>
            </w:div>
          </w:divsChild>
        </w:div>
        <w:div w:id="1429230771">
          <w:marLeft w:val="0"/>
          <w:marRight w:val="0"/>
          <w:marTop w:val="0"/>
          <w:marBottom w:val="0"/>
          <w:divBdr>
            <w:top w:val="none" w:sz="0" w:space="0" w:color="auto"/>
            <w:left w:val="none" w:sz="0" w:space="0" w:color="auto"/>
            <w:bottom w:val="none" w:sz="0" w:space="0" w:color="auto"/>
            <w:right w:val="none" w:sz="0" w:space="0" w:color="auto"/>
          </w:divBdr>
        </w:div>
        <w:div w:id="992022905">
          <w:marLeft w:val="0"/>
          <w:marRight w:val="0"/>
          <w:marTop w:val="0"/>
          <w:marBottom w:val="0"/>
          <w:divBdr>
            <w:top w:val="none" w:sz="0" w:space="0" w:color="auto"/>
            <w:left w:val="none" w:sz="0" w:space="0" w:color="auto"/>
            <w:bottom w:val="none" w:sz="0" w:space="0" w:color="auto"/>
            <w:right w:val="none" w:sz="0" w:space="0" w:color="auto"/>
          </w:divBdr>
          <w:divsChild>
            <w:div w:id="11222202">
              <w:marLeft w:val="0"/>
              <w:marRight w:val="0"/>
              <w:marTop w:val="0"/>
              <w:marBottom w:val="0"/>
              <w:divBdr>
                <w:top w:val="none" w:sz="0" w:space="0" w:color="auto"/>
                <w:left w:val="none" w:sz="0" w:space="0" w:color="auto"/>
                <w:bottom w:val="none" w:sz="0" w:space="0" w:color="auto"/>
                <w:right w:val="none" w:sz="0" w:space="0" w:color="auto"/>
              </w:divBdr>
            </w:div>
          </w:divsChild>
        </w:div>
        <w:div w:id="1247347217">
          <w:marLeft w:val="0"/>
          <w:marRight w:val="0"/>
          <w:marTop w:val="300"/>
          <w:marBottom w:val="0"/>
          <w:divBdr>
            <w:top w:val="none" w:sz="0" w:space="0" w:color="auto"/>
            <w:left w:val="none" w:sz="0" w:space="0" w:color="auto"/>
            <w:bottom w:val="none" w:sz="0" w:space="0" w:color="auto"/>
            <w:right w:val="none" w:sz="0" w:space="0" w:color="auto"/>
          </w:divBdr>
          <w:divsChild>
            <w:div w:id="632372790">
              <w:marLeft w:val="0"/>
              <w:marRight w:val="0"/>
              <w:marTop w:val="0"/>
              <w:marBottom w:val="0"/>
              <w:divBdr>
                <w:top w:val="none" w:sz="0" w:space="0" w:color="auto"/>
                <w:left w:val="none" w:sz="0" w:space="0" w:color="auto"/>
                <w:bottom w:val="none" w:sz="0" w:space="0" w:color="auto"/>
                <w:right w:val="none" w:sz="0" w:space="0" w:color="auto"/>
              </w:divBdr>
              <w:divsChild>
                <w:div w:id="182453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46383">
          <w:marLeft w:val="0"/>
          <w:marRight w:val="0"/>
          <w:marTop w:val="300"/>
          <w:marBottom w:val="0"/>
          <w:divBdr>
            <w:top w:val="none" w:sz="0" w:space="0" w:color="auto"/>
            <w:left w:val="none" w:sz="0" w:space="0" w:color="auto"/>
            <w:bottom w:val="none" w:sz="0" w:space="0" w:color="auto"/>
            <w:right w:val="none" w:sz="0" w:space="0" w:color="auto"/>
          </w:divBdr>
          <w:divsChild>
            <w:div w:id="428084399">
              <w:marLeft w:val="0"/>
              <w:marRight w:val="0"/>
              <w:marTop w:val="0"/>
              <w:marBottom w:val="0"/>
              <w:divBdr>
                <w:top w:val="none" w:sz="0" w:space="0" w:color="auto"/>
                <w:left w:val="none" w:sz="0" w:space="0" w:color="auto"/>
                <w:bottom w:val="none" w:sz="0" w:space="0" w:color="auto"/>
                <w:right w:val="none" w:sz="0" w:space="0" w:color="auto"/>
              </w:divBdr>
              <w:divsChild>
                <w:div w:id="141088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8189">
          <w:marLeft w:val="0"/>
          <w:marRight w:val="0"/>
          <w:marTop w:val="300"/>
          <w:marBottom w:val="0"/>
          <w:divBdr>
            <w:top w:val="none" w:sz="0" w:space="0" w:color="auto"/>
            <w:left w:val="none" w:sz="0" w:space="0" w:color="auto"/>
            <w:bottom w:val="none" w:sz="0" w:space="0" w:color="auto"/>
            <w:right w:val="none" w:sz="0" w:space="0" w:color="auto"/>
          </w:divBdr>
          <w:divsChild>
            <w:div w:id="1980720608">
              <w:marLeft w:val="0"/>
              <w:marRight w:val="0"/>
              <w:marTop w:val="0"/>
              <w:marBottom w:val="0"/>
              <w:divBdr>
                <w:top w:val="none" w:sz="0" w:space="0" w:color="auto"/>
                <w:left w:val="none" w:sz="0" w:space="0" w:color="auto"/>
                <w:bottom w:val="none" w:sz="0" w:space="0" w:color="auto"/>
                <w:right w:val="none" w:sz="0" w:space="0" w:color="auto"/>
              </w:divBdr>
              <w:divsChild>
                <w:div w:id="204940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09210">
          <w:marLeft w:val="0"/>
          <w:marRight w:val="0"/>
          <w:marTop w:val="300"/>
          <w:marBottom w:val="0"/>
          <w:divBdr>
            <w:top w:val="none" w:sz="0" w:space="0" w:color="auto"/>
            <w:left w:val="none" w:sz="0" w:space="0" w:color="auto"/>
            <w:bottom w:val="none" w:sz="0" w:space="0" w:color="auto"/>
            <w:right w:val="none" w:sz="0" w:space="0" w:color="auto"/>
          </w:divBdr>
          <w:divsChild>
            <w:div w:id="576286335">
              <w:marLeft w:val="0"/>
              <w:marRight w:val="0"/>
              <w:marTop w:val="0"/>
              <w:marBottom w:val="0"/>
              <w:divBdr>
                <w:top w:val="none" w:sz="0" w:space="0" w:color="auto"/>
                <w:left w:val="none" w:sz="0" w:space="0" w:color="auto"/>
                <w:bottom w:val="none" w:sz="0" w:space="0" w:color="auto"/>
                <w:right w:val="none" w:sz="0" w:space="0" w:color="auto"/>
              </w:divBdr>
              <w:divsChild>
                <w:div w:id="1807501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645712">
      <w:bodyDiv w:val="1"/>
      <w:marLeft w:val="0"/>
      <w:marRight w:val="0"/>
      <w:marTop w:val="0"/>
      <w:marBottom w:val="0"/>
      <w:divBdr>
        <w:top w:val="none" w:sz="0" w:space="0" w:color="auto"/>
        <w:left w:val="none" w:sz="0" w:space="0" w:color="auto"/>
        <w:bottom w:val="none" w:sz="0" w:space="0" w:color="auto"/>
        <w:right w:val="none" w:sz="0" w:space="0" w:color="auto"/>
      </w:divBdr>
      <w:divsChild>
        <w:div w:id="1390114161">
          <w:marLeft w:val="0"/>
          <w:marRight w:val="0"/>
          <w:marTop w:val="0"/>
          <w:marBottom w:val="0"/>
          <w:divBdr>
            <w:top w:val="none" w:sz="0" w:space="0" w:color="auto"/>
            <w:left w:val="none" w:sz="0" w:space="0" w:color="auto"/>
            <w:bottom w:val="none" w:sz="0" w:space="0" w:color="auto"/>
            <w:right w:val="none" w:sz="0" w:space="0" w:color="auto"/>
          </w:divBdr>
        </w:div>
        <w:div w:id="459110820">
          <w:marLeft w:val="0"/>
          <w:marRight w:val="0"/>
          <w:marTop w:val="0"/>
          <w:marBottom w:val="0"/>
          <w:divBdr>
            <w:top w:val="none" w:sz="0" w:space="0" w:color="auto"/>
            <w:left w:val="none" w:sz="0" w:space="0" w:color="auto"/>
            <w:bottom w:val="none" w:sz="0" w:space="0" w:color="auto"/>
            <w:right w:val="none" w:sz="0" w:space="0" w:color="auto"/>
          </w:divBdr>
          <w:divsChild>
            <w:div w:id="310404994">
              <w:marLeft w:val="0"/>
              <w:marRight w:val="0"/>
              <w:marTop w:val="0"/>
              <w:marBottom w:val="0"/>
              <w:divBdr>
                <w:top w:val="none" w:sz="0" w:space="0" w:color="auto"/>
                <w:left w:val="none" w:sz="0" w:space="0" w:color="auto"/>
                <w:bottom w:val="none" w:sz="0" w:space="0" w:color="auto"/>
                <w:right w:val="none" w:sz="0" w:space="0" w:color="auto"/>
              </w:divBdr>
            </w:div>
          </w:divsChild>
        </w:div>
        <w:div w:id="668675929">
          <w:marLeft w:val="0"/>
          <w:marRight w:val="0"/>
          <w:marTop w:val="0"/>
          <w:marBottom w:val="0"/>
          <w:divBdr>
            <w:top w:val="none" w:sz="0" w:space="0" w:color="auto"/>
            <w:left w:val="none" w:sz="0" w:space="0" w:color="auto"/>
            <w:bottom w:val="none" w:sz="0" w:space="0" w:color="auto"/>
            <w:right w:val="none" w:sz="0" w:space="0" w:color="auto"/>
          </w:divBdr>
        </w:div>
        <w:div w:id="1131945686">
          <w:marLeft w:val="0"/>
          <w:marRight w:val="0"/>
          <w:marTop w:val="0"/>
          <w:marBottom w:val="0"/>
          <w:divBdr>
            <w:top w:val="none" w:sz="0" w:space="0" w:color="auto"/>
            <w:left w:val="none" w:sz="0" w:space="0" w:color="auto"/>
            <w:bottom w:val="none" w:sz="0" w:space="0" w:color="auto"/>
            <w:right w:val="none" w:sz="0" w:space="0" w:color="auto"/>
          </w:divBdr>
          <w:divsChild>
            <w:div w:id="4602862">
              <w:marLeft w:val="0"/>
              <w:marRight w:val="0"/>
              <w:marTop w:val="0"/>
              <w:marBottom w:val="0"/>
              <w:divBdr>
                <w:top w:val="none" w:sz="0" w:space="0" w:color="auto"/>
                <w:left w:val="none" w:sz="0" w:space="0" w:color="auto"/>
                <w:bottom w:val="none" w:sz="0" w:space="0" w:color="auto"/>
                <w:right w:val="none" w:sz="0" w:space="0" w:color="auto"/>
              </w:divBdr>
            </w:div>
          </w:divsChild>
        </w:div>
        <w:div w:id="311952818">
          <w:marLeft w:val="0"/>
          <w:marRight w:val="0"/>
          <w:marTop w:val="0"/>
          <w:marBottom w:val="0"/>
          <w:divBdr>
            <w:top w:val="none" w:sz="0" w:space="0" w:color="auto"/>
            <w:left w:val="none" w:sz="0" w:space="0" w:color="auto"/>
            <w:bottom w:val="none" w:sz="0" w:space="0" w:color="auto"/>
            <w:right w:val="none" w:sz="0" w:space="0" w:color="auto"/>
          </w:divBdr>
        </w:div>
        <w:div w:id="668142063">
          <w:marLeft w:val="0"/>
          <w:marRight w:val="0"/>
          <w:marTop w:val="0"/>
          <w:marBottom w:val="0"/>
          <w:divBdr>
            <w:top w:val="none" w:sz="0" w:space="0" w:color="auto"/>
            <w:left w:val="none" w:sz="0" w:space="0" w:color="auto"/>
            <w:bottom w:val="none" w:sz="0" w:space="0" w:color="auto"/>
            <w:right w:val="none" w:sz="0" w:space="0" w:color="auto"/>
          </w:divBdr>
          <w:divsChild>
            <w:div w:id="169881507">
              <w:marLeft w:val="0"/>
              <w:marRight w:val="0"/>
              <w:marTop w:val="0"/>
              <w:marBottom w:val="0"/>
              <w:divBdr>
                <w:top w:val="none" w:sz="0" w:space="0" w:color="auto"/>
                <w:left w:val="none" w:sz="0" w:space="0" w:color="auto"/>
                <w:bottom w:val="none" w:sz="0" w:space="0" w:color="auto"/>
                <w:right w:val="none" w:sz="0" w:space="0" w:color="auto"/>
              </w:divBdr>
            </w:div>
          </w:divsChild>
        </w:div>
        <w:div w:id="490412444">
          <w:marLeft w:val="0"/>
          <w:marRight w:val="0"/>
          <w:marTop w:val="0"/>
          <w:marBottom w:val="0"/>
          <w:divBdr>
            <w:top w:val="none" w:sz="0" w:space="0" w:color="auto"/>
            <w:left w:val="none" w:sz="0" w:space="0" w:color="auto"/>
            <w:bottom w:val="none" w:sz="0" w:space="0" w:color="auto"/>
            <w:right w:val="none" w:sz="0" w:space="0" w:color="auto"/>
          </w:divBdr>
        </w:div>
        <w:div w:id="1992319795">
          <w:marLeft w:val="0"/>
          <w:marRight w:val="0"/>
          <w:marTop w:val="0"/>
          <w:marBottom w:val="0"/>
          <w:divBdr>
            <w:top w:val="none" w:sz="0" w:space="0" w:color="auto"/>
            <w:left w:val="none" w:sz="0" w:space="0" w:color="auto"/>
            <w:bottom w:val="none" w:sz="0" w:space="0" w:color="auto"/>
            <w:right w:val="none" w:sz="0" w:space="0" w:color="auto"/>
          </w:divBdr>
          <w:divsChild>
            <w:div w:id="63651123">
              <w:marLeft w:val="0"/>
              <w:marRight w:val="0"/>
              <w:marTop w:val="0"/>
              <w:marBottom w:val="0"/>
              <w:divBdr>
                <w:top w:val="none" w:sz="0" w:space="0" w:color="auto"/>
                <w:left w:val="none" w:sz="0" w:space="0" w:color="auto"/>
                <w:bottom w:val="none" w:sz="0" w:space="0" w:color="auto"/>
                <w:right w:val="none" w:sz="0" w:space="0" w:color="auto"/>
              </w:divBdr>
            </w:div>
          </w:divsChild>
        </w:div>
        <w:div w:id="876548664">
          <w:marLeft w:val="0"/>
          <w:marRight w:val="0"/>
          <w:marTop w:val="0"/>
          <w:marBottom w:val="0"/>
          <w:divBdr>
            <w:top w:val="none" w:sz="0" w:space="0" w:color="auto"/>
            <w:left w:val="none" w:sz="0" w:space="0" w:color="auto"/>
            <w:bottom w:val="none" w:sz="0" w:space="0" w:color="auto"/>
            <w:right w:val="none" w:sz="0" w:space="0" w:color="auto"/>
          </w:divBdr>
        </w:div>
        <w:div w:id="238637798">
          <w:marLeft w:val="0"/>
          <w:marRight w:val="0"/>
          <w:marTop w:val="0"/>
          <w:marBottom w:val="0"/>
          <w:divBdr>
            <w:top w:val="none" w:sz="0" w:space="0" w:color="auto"/>
            <w:left w:val="none" w:sz="0" w:space="0" w:color="auto"/>
            <w:bottom w:val="none" w:sz="0" w:space="0" w:color="auto"/>
            <w:right w:val="none" w:sz="0" w:space="0" w:color="auto"/>
          </w:divBdr>
          <w:divsChild>
            <w:div w:id="151023664">
              <w:marLeft w:val="0"/>
              <w:marRight w:val="0"/>
              <w:marTop w:val="0"/>
              <w:marBottom w:val="0"/>
              <w:divBdr>
                <w:top w:val="none" w:sz="0" w:space="0" w:color="auto"/>
                <w:left w:val="none" w:sz="0" w:space="0" w:color="auto"/>
                <w:bottom w:val="none" w:sz="0" w:space="0" w:color="auto"/>
                <w:right w:val="none" w:sz="0" w:space="0" w:color="auto"/>
              </w:divBdr>
            </w:div>
          </w:divsChild>
        </w:div>
        <w:div w:id="1909684977">
          <w:marLeft w:val="0"/>
          <w:marRight w:val="0"/>
          <w:marTop w:val="0"/>
          <w:marBottom w:val="0"/>
          <w:divBdr>
            <w:top w:val="none" w:sz="0" w:space="0" w:color="auto"/>
            <w:left w:val="none" w:sz="0" w:space="0" w:color="auto"/>
            <w:bottom w:val="none" w:sz="0" w:space="0" w:color="auto"/>
            <w:right w:val="none" w:sz="0" w:space="0" w:color="auto"/>
          </w:divBdr>
        </w:div>
        <w:div w:id="372314438">
          <w:marLeft w:val="0"/>
          <w:marRight w:val="0"/>
          <w:marTop w:val="0"/>
          <w:marBottom w:val="0"/>
          <w:divBdr>
            <w:top w:val="none" w:sz="0" w:space="0" w:color="auto"/>
            <w:left w:val="none" w:sz="0" w:space="0" w:color="auto"/>
            <w:bottom w:val="none" w:sz="0" w:space="0" w:color="auto"/>
            <w:right w:val="none" w:sz="0" w:space="0" w:color="auto"/>
          </w:divBdr>
          <w:divsChild>
            <w:div w:id="680472299">
              <w:marLeft w:val="0"/>
              <w:marRight w:val="0"/>
              <w:marTop w:val="0"/>
              <w:marBottom w:val="0"/>
              <w:divBdr>
                <w:top w:val="none" w:sz="0" w:space="0" w:color="auto"/>
                <w:left w:val="none" w:sz="0" w:space="0" w:color="auto"/>
                <w:bottom w:val="none" w:sz="0" w:space="0" w:color="auto"/>
                <w:right w:val="none" w:sz="0" w:space="0" w:color="auto"/>
              </w:divBdr>
            </w:div>
          </w:divsChild>
        </w:div>
        <w:div w:id="1098524660">
          <w:marLeft w:val="0"/>
          <w:marRight w:val="0"/>
          <w:marTop w:val="0"/>
          <w:marBottom w:val="0"/>
          <w:divBdr>
            <w:top w:val="none" w:sz="0" w:space="0" w:color="auto"/>
            <w:left w:val="none" w:sz="0" w:space="0" w:color="auto"/>
            <w:bottom w:val="none" w:sz="0" w:space="0" w:color="auto"/>
            <w:right w:val="none" w:sz="0" w:space="0" w:color="auto"/>
          </w:divBdr>
        </w:div>
        <w:div w:id="1110783301">
          <w:marLeft w:val="0"/>
          <w:marRight w:val="0"/>
          <w:marTop w:val="0"/>
          <w:marBottom w:val="0"/>
          <w:divBdr>
            <w:top w:val="none" w:sz="0" w:space="0" w:color="auto"/>
            <w:left w:val="none" w:sz="0" w:space="0" w:color="auto"/>
            <w:bottom w:val="none" w:sz="0" w:space="0" w:color="auto"/>
            <w:right w:val="none" w:sz="0" w:space="0" w:color="auto"/>
          </w:divBdr>
          <w:divsChild>
            <w:div w:id="1198398731">
              <w:marLeft w:val="0"/>
              <w:marRight w:val="0"/>
              <w:marTop w:val="0"/>
              <w:marBottom w:val="0"/>
              <w:divBdr>
                <w:top w:val="none" w:sz="0" w:space="0" w:color="auto"/>
                <w:left w:val="none" w:sz="0" w:space="0" w:color="auto"/>
                <w:bottom w:val="none" w:sz="0" w:space="0" w:color="auto"/>
                <w:right w:val="none" w:sz="0" w:space="0" w:color="auto"/>
              </w:divBdr>
            </w:div>
          </w:divsChild>
        </w:div>
        <w:div w:id="1213925013">
          <w:marLeft w:val="0"/>
          <w:marRight w:val="0"/>
          <w:marTop w:val="300"/>
          <w:marBottom w:val="0"/>
          <w:divBdr>
            <w:top w:val="none" w:sz="0" w:space="0" w:color="auto"/>
            <w:left w:val="none" w:sz="0" w:space="0" w:color="auto"/>
            <w:bottom w:val="none" w:sz="0" w:space="0" w:color="auto"/>
            <w:right w:val="none" w:sz="0" w:space="0" w:color="auto"/>
          </w:divBdr>
          <w:divsChild>
            <w:div w:id="1819955875">
              <w:marLeft w:val="0"/>
              <w:marRight w:val="0"/>
              <w:marTop w:val="0"/>
              <w:marBottom w:val="0"/>
              <w:divBdr>
                <w:top w:val="none" w:sz="0" w:space="0" w:color="auto"/>
                <w:left w:val="none" w:sz="0" w:space="0" w:color="auto"/>
                <w:bottom w:val="none" w:sz="0" w:space="0" w:color="auto"/>
                <w:right w:val="none" w:sz="0" w:space="0" w:color="auto"/>
              </w:divBdr>
              <w:divsChild>
                <w:div w:id="66289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622805">
          <w:marLeft w:val="0"/>
          <w:marRight w:val="0"/>
          <w:marTop w:val="300"/>
          <w:marBottom w:val="0"/>
          <w:divBdr>
            <w:top w:val="none" w:sz="0" w:space="0" w:color="auto"/>
            <w:left w:val="none" w:sz="0" w:space="0" w:color="auto"/>
            <w:bottom w:val="none" w:sz="0" w:space="0" w:color="auto"/>
            <w:right w:val="none" w:sz="0" w:space="0" w:color="auto"/>
          </w:divBdr>
          <w:divsChild>
            <w:div w:id="93288521">
              <w:marLeft w:val="0"/>
              <w:marRight w:val="0"/>
              <w:marTop w:val="0"/>
              <w:marBottom w:val="0"/>
              <w:divBdr>
                <w:top w:val="none" w:sz="0" w:space="0" w:color="auto"/>
                <w:left w:val="none" w:sz="0" w:space="0" w:color="auto"/>
                <w:bottom w:val="none" w:sz="0" w:space="0" w:color="auto"/>
                <w:right w:val="none" w:sz="0" w:space="0" w:color="auto"/>
              </w:divBdr>
              <w:divsChild>
                <w:div w:id="821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0154">
          <w:marLeft w:val="0"/>
          <w:marRight w:val="0"/>
          <w:marTop w:val="300"/>
          <w:marBottom w:val="0"/>
          <w:divBdr>
            <w:top w:val="none" w:sz="0" w:space="0" w:color="auto"/>
            <w:left w:val="none" w:sz="0" w:space="0" w:color="auto"/>
            <w:bottom w:val="none" w:sz="0" w:space="0" w:color="auto"/>
            <w:right w:val="none" w:sz="0" w:space="0" w:color="auto"/>
          </w:divBdr>
          <w:divsChild>
            <w:div w:id="742602315">
              <w:marLeft w:val="0"/>
              <w:marRight w:val="0"/>
              <w:marTop w:val="0"/>
              <w:marBottom w:val="0"/>
              <w:divBdr>
                <w:top w:val="none" w:sz="0" w:space="0" w:color="auto"/>
                <w:left w:val="none" w:sz="0" w:space="0" w:color="auto"/>
                <w:bottom w:val="none" w:sz="0" w:space="0" w:color="auto"/>
                <w:right w:val="none" w:sz="0" w:space="0" w:color="auto"/>
              </w:divBdr>
              <w:divsChild>
                <w:div w:id="213398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499253">
          <w:marLeft w:val="0"/>
          <w:marRight w:val="0"/>
          <w:marTop w:val="300"/>
          <w:marBottom w:val="0"/>
          <w:divBdr>
            <w:top w:val="none" w:sz="0" w:space="0" w:color="auto"/>
            <w:left w:val="none" w:sz="0" w:space="0" w:color="auto"/>
            <w:bottom w:val="none" w:sz="0" w:space="0" w:color="auto"/>
            <w:right w:val="none" w:sz="0" w:space="0" w:color="auto"/>
          </w:divBdr>
          <w:divsChild>
            <w:div w:id="1692754992">
              <w:marLeft w:val="0"/>
              <w:marRight w:val="0"/>
              <w:marTop w:val="0"/>
              <w:marBottom w:val="0"/>
              <w:divBdr>
                <w:top w:val="none" w:sz="0" w:space="0" w:color="auto"/>
                <w:left w:val="none" w:sz="0" w:space="0" w:color="auto"/>
                <w:bottom w:val="none" w:sz="0" w:space="0" w:color="auto"/>
                <w:right w:val="none" w:sz="0" w:space="0" w:color="auto"/>
              </w:divBdr>
              <w:divsChild>
                <w:div w:id="214545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3216722">
      <w:bodyDiv w:val="1"/>
      <w:marLeft w:val="0"/>
      <w:marRight w:val="0"/>
      <w:marTop w:val="0"/>
      <w:marBottom w:val="0"/>
      <w:divBdr>
        <w:top w:val="none" w:sz="0" w:space="0" w:color="auto"/>
        <w:left w:val="none" w:sz="0" w:space="0" w:color="auto"/>
        <w:bottom w:val="none" w:sz="0" w:space="0" w:color="auto"/>
        <w:right w:val="none" w:sz="0" w:space="0" w:color="auto"/>
      </w:divBdr>
      <w:divsChild>
        <w:div w:id="52239084">
          <w:marLeft w:val="0"/>
          <w:marRight w:val="0"/>
          <w:marTop w:val="0"/>
          <w:marBottom w:val="0"/>
          <w:divBdr>
            <w:top w:val="none" w:sz="0" w:space="0" w:color="auto"/>
            <w:left w:val="none" w:sz="0" w:space="0" w:color="auto"/>
            <w:bottom w:val="none" w:sz="0" w:space="0" w:color="auto"/>
            <w:right w:val="none" w:sz="0" w:space="0" w:color="auto"/>
          </w:divBdr>
        </w:div>
        <w:div w:id="1377730428">
          <w:marLeft w:val="0"/>
          <w:marRight w:val="0"/>
          <w:marTop w:val="0"/>
          <w:marBottom w:val="0"/>
          <w:divBdr>
            <w:top w:val="none" w:sz="0" w:space="0" w:color="auto"/>
            <w:left w:val="none" w:sz="0" w:space="0" w:color="auto"/>
            <w:bottom w:val="none" w:sz="0" w:space="0" w:color="auto"/>
            <w:right w:val="none" w:sz="0" w:space="0" w:color="auto"/>
          </w:divBdr>
          <w:divsChild>
            <w:div w:id="1360087608">
              <w:marLeft w:val="0"/>
              <w:marRight w:val="0"/>
              <w:marTop w:val="0"/>
              <w:marBottom w:val="0"/>
              <w:divBdr>
                <w:top w:val="none" w:sz="0" w:space="0" w:color="auto"/>
                <w:left w:val="none" w:sz="0" w:space="0" w:color="auto"/>
                <w:bottom w:val="none" w:sz="0" w:space="0" w:color="auto"/>
                <w:right w:val="none" w:sz="0" w:space="0" w:color="auto"/>
              </w:divBdr>
            </w:div>
          </w:divsChild>
        </w:div>
        <w:div w:id="2032293836">
          <w:marLeft w:val="0"/>
          <w:marRight w:val="0"/>
          <w:marTop w:val="0"/>
          <w:marBottom w:val="0"/>
          <w:divBdr>
            <w:top w:val="none" w:sz="0" w:space="0" w:color="auto"/>
            <w:left w:val="none" w:sz="0" w:space="0" w:color="auto"/>
            <w:bottom w:val="none" w:sz="0" w:space="0" w:color="auto"/>
            <w:right w:val="none" w:sz="0" w:space="0" w:color="auto"/>
          </w:divBdr>
        </w:div>
        <w:div w:id="629824453">
          <w:marLeft w:val="0"/>
          <w:marRight w:val="0"/>
          <w:marTop w:val="0"/>
          <w:marBottom w:val="0"/>
          <w:divBdr>
            <w:top w:val="none" w:sz="0" w:space="0" w:color="auto"/>
            <w:left w:val="none" w:sz="0" w:space="0" w:color="auto"/>
            <w:bottom w:val="none" w:sz="0" w:space="0" w:color="auto"/>
            <w:right w:val="none" w:sz="0" w:space="0" w:color="auto"/>
          </w:divBdr>
          <w:divsChild>
            <w:div w:id="1509515161">
              <w:marLeft w:val="0"/>
              <w:marRight w:val="0"/>
              <w:marTop w:val="0"/>
              <w:marBottom w:val="0"/>
              <w:divBdr>
                <w:top w:val="none" w:sz="0" w:space="0" w:color="auto"/>
                <w:left w:val="none" w:sz="0" w:space="0" w:color="auto"/>
                <w:bottom w:val="none" w:sz="0" w:space="0" w:color="auto"/>
                <w:right w:val="none" w:sz="0" w:space="0" w:color="auto"/>
              </w:divBdr>
            </w:div>
          </w:divsChild>
        </w:div>
        <w:div w:id="831602975">
          <w:marLeft w:val="0"/>
          <w:marRight w:val="0"/>
          <w:marTop w:val="0"/>
          <w:marBottom w:val="0"/>
          <w:divBdr>
            <w:top w:val="none" w:sz="0" w:space="0" w:color="auto"/>
            <w:left w:val="none" w:sz="0" w:space="0" w:color="auto"/>
            <w:bottom w:val="none" w:sz="0" w:space="0" w:color="auto"/>
            <w:right w:val="none" w:sz="0" w:space="0" w:color="auto"/>
          </w:divBdr>
        </w:div>
        <w:div w:id="16740484">
          <w:marLeft w:val="0"/>
          <w:marRight w:val="0"/>
          <w:marTop w:val="0"/>
          <w:marBottom w:val="0"/>
          <w:divBdr>
            <w:top w:val="none" w:sz="0" w:space="0" w:color="auto"/>
            <w:left w:val="none" w:sz="0" w:space="0" w:color="auto"/>
            <w:bottom w:val="none" w:sz="0" w:space="0" w:color="auto"/>
            <w:right w:val="none" w:sz="0" w:space="0" w:color="auto"/>
          </w:divBdr>
          <w:divsChild>
            <w:div w:id="1870332214">
              <w:marLeft w:val="0"/>
              <w:marRight w:val="0"/>
              <w:marTop w:val="0"/>
              <w:marBottom w:val="0"/>
              <w:divBdr>
                <w:top w:val="none" w:sz="0" w:space="0" w:color="auto"/>
                <w:left w:val="none" w:sz="0" w:space="0" w:color="auto"/>
                <w:bottom w:val="none" w:sz="0" w:space="0" w:color="auto"/>
                <w:right w:val="none" w:sz="0" w:space="0" w:color="auto"/>
              </w:divBdr>
            </w:div>
          </w:divsChild>
        </w:div>
        <w:div w:id="360206158">
          <w:marLeft w:val="0"/>
          <w:marRight w:val="0"/>
          <w:marTop w:val="0"/>
          <w:marBottom w:val="0"/>
          <w:divBdr>
            <w:top w:val="none" w:sz="0" w:space="0" w:color="auto"/>
            <w:left w:val="none" w:sz="0" w:space="0" w:color="auto"/>
            <w:bottom w:val="none" w:sz="0" w:space="0" w:color="auto"/>
            <w:right w:val="none" w:sz="0" w:space="0" w:color="auto"/>
          </w:divBdr>
        </w:div>
        <w:div w:id="851450950">
          <w:marLeft w:val="0"/>
          <w:marRight w:val="0"/>
          <w:marTop w:val="0"/>
          <w:marBottom w:val="0"/>
          <w:divBdr>
            <w:top w:val="none" w:sz="0" w:space="0" w:color="auto"/>
            <w:left w:val="none" w:sz="0" w:space="0" w:color="auto"/>
            <w:bottom w:val="none" w:sz="0" w:space="0" w:color="auto"/>
            <w:right w:val="none" w:sz="0" w:space="0" w:color="auto"/>
          </w:divBdr>
          <w:divsChild>
            <w:div w:id="241991296">
              <w:marLeft w:val="0"/>
              <w:marRight w:val="0"/>
              <w:marTop w:val="0"/>
              <w:marBottom w:val="0"/>
              <w:divBdr>
                <w:top w:val="none" w:sz="0" w:space="0" w:color="auto"/>
                <w:left w:val="none" w:sz="0" w:space="0" w:color="auto"/>
                <w:bottom w:val="none" w:sz="0" w:space="0" w:color="auto"/>
                <w:right w:val="none" w:sz="0" w:space="0" w:color="auto"/>
              </w:divBdr>
            </w:div>
          </w:divsChild>
        </w:div>
        <w:div w:id="832642801">
          <w:marLeft w:val="0"/>
          <w:marRight w:val="0"/>
          <w:marTop w:val="0"/>
          <w:marBottom w:val="0"/>
          <w:divBdr>
            <w:top w:val="none" w:sz="0" w:space="0" w:color="auto"/>
            <w:left w:val="none" w:sz="0" w:space="0" w:color="auto"/>
            <w:bottom w:val="none" w:sz="0" w:space="0" w:color="auto"/>
            <w:right w:val="none" w:sz="0" w:space="0" w:color="auto"/>
          </w:divBdr>
        </w:div>
        <w:div w:id="1099568957">
          <w:marLeft w:val="0"/>
          <w:marRight w:val="0"/>
          <w:marTop w:val="0"/>
          <w:marBottom w:val="0"/>
          <w:divBdr>
            <w:top w:val="none" w:sz="0" w:space="0" w:color="auto"/>
            <w:left w:val="none" w:sz="0" w:space="0" w:color="auto"/>
            <w:bottom w:val="none" w:sz="0" w:space="0" w:color="auto"/>
            <w:right w:val="none" w:sz="0" w:space="0" w:color="auto"/>
          </w:divBdr>
          <w:divsChild>
            <w:div w:id="116605061">
              <w:marLeft w:val="0"/>
              <w:marRight w:val="0"/>
              <w:marTop w:val="0"/>
              <w:marBottom w:val="0"/>
              <w:divBdr>
                <w:top w:val="none" w:sz="0" w:space="0" w:color="auto"/>
                <w:left w:val="none" w:sz="0" w:space="0" w:color="auto"/>
                <w:bottom w:val="none" w:sz="0" w:space="0" w:color="auto"/>
                <w:right w:val="none" w:sz="0" w:space="0" w:color="auto"/>
              </w:divBdr>
            </w:div>
          </w:divsChild>
        </w:div>
        <w:div w:id="391775159">
          <w:marLeft w:val="0"/>
          <w:marRight w:val="0"/>
          <w:marTop w:val="0"/>
          <w:marBottom w:val="0"/>
          <w:divBdr>
            <w:top w:val="none" w:sz="0" w:space="0" w:color="auto"/>
            <w:left w:val="none" w:sz="0" w:space="0" w:color="auto"/>
            <w:bottom w:val="none" w:sz="0" w:space="0" w:color="auto"/>
            <w:right w:val="none" w:sz="0" w:space="0" w:color="auto"/>
          </w:divBdr>
        </w:div>
        <w:div w:id="1363554641">
          <w:marLeft w:val="0"/>
          <w:marRight w:val="0"/>
          <w:marTop w:val="0"/>
          <w:marBottom w:val="0"/>
          <w:divBdr>
            <w:top w:val="none" w:sz="0" w:space="0" w:color="auto"/>
            <w:left w:val="none" w:sz="0" w:space="0" w:color="auto"/>
            <w:bottom w:val="none" w:sz="0" w:space="0" w:color="auto"/>
            <w:right w:val="none" w:sz="0" w:space="0" w:color="auto"/>
          </w:divBdr>
          <w:divsChild>
            <w:div w:id="288903756">
              <w:marLeft w:val="0"/>
              <w:marRight w:val="0"/>
              <w:marTop w:val="0"/>
              <w:marBottom w:val="0"/>
              <w:divBdr>
                <w:top w:val="none" w:sz="0" w:space="0" w:color="auto"/>
                <w:left w:val="none" w:sz="0" w:space="0" w:color="auto"/>
                <w:bottom w:val="none" w:sz="0" w:space="0" w:color="auto"/>
                <w:right w:val="none" w:sz="0" w:space="0" w:color="auto"/>
              </w:divBdr>
            </w:div>
          </w:divsChild>
        </w:div>
        <w:div w:id="2144342188">
          <w:marLeft w:val="0"/>
          <w:marRight w:val="0"/>
          <w:marTop w:val="0"/>
          <w:marBottom w:val="0"/>
          <w:divBdr>
            <w:top w:val="none" w:sz="0" w:space="0" w:color="auto"/>
            <w:left w:val="none" w:sz="0" w:space="0" w:color="auto"/>
            <w:bottom w:val="none" w:sz="0" w:space="0" w:color="auto"/>
            <w:right w:val="none" w:sz="0" w:space="0" w:color="auto"/>
          </w:divBdr>
        </w:div>
        <w:div w:id="1084765769">
          <w:marLeft w:val="0"/>
          <w:marRight w:val="0"/>
          <w:marTop w:val="0"/>
          <w:marBottom w:val="0"/>
          <w:divBdr>
            <w:top w:val="none" w:sz="0" w:space="0" w:color="auto"/>
            <w:left w:val="none" w:sz="0" w:space="0" w:color="auto"/>
            <w:bottom w:val="none" w:sz="0" w:space="0" w:color="auto"/>
            <w:right w:val="none" w:sz="0" w:space="0" w:color="auto"/>
          </w:divBdr>
          <w:divsChild>
            <w:div w:id="382289176">
              <w:marLeft w:val="0"/>
              <w:marRight w:val="0"/>
              <w:marTop w:val="0"/>
              <w:marBottom w:val="0"/>
              <w:divBdr>
                <w:top w:val="none" w:sz="0" w:space="0" w:color="auto"/>
                <w:left w:val="none" w:sz="0" w:space="0" w:color="auto"/>
                <w:bottom w:val="none" w:sz="0" w:space="0" w:color="auto"/>
                <w:right w:val="none" w:sz="0" w:space="0" w:color="auto"/>
              </w:divBdr>
            </w:div>
          </w:divsChild>
        </w:div>
        <w:div w:id="171838607">
          <w:marLeft w:val="0"/>
          <w:marRight w:val="0"/>
          <w:marTop w:val="300"/>
          <w:marBottom w:val="0"/>
          <w:divBdr>
            <w:top w:val="none" w:sz="0" w:space="0" w:color="auto"/>
            <w:left w:val="none" w:sz="0" w:space="0" w:color="auto"/>
            <w:bottom w:val="none" w:sz="0" w:space="0" w:color="auto"/>
            <w:right w:val="none" w:sz="0" w:space="0" w:color="auto"/>
          </w:divBdr>
          <w:divsChild>
            <w:div w:id="1263415877">
              <w:marLeft w:val="0"/>
              <w:marRight w:val="0"/>
              <w:marTop w:val="0"/>
              <w:marBottom w:val="0"/>
              <w:divBdr>
                <w:top w:val="none" w:sz="0" w:space="0" w:color="auto"/>
                <w:left w:val="none" w:sz="0" w:space="0" w:color="auto"/>
                <w:bottom w:val="none" w:sz="0" w:space="0" w:color="auto"/>
                <w:right w:val="none" w:sz="0" w:space="0" w:color="auto"/>
              </w:divBdr>
              <w:divsChild>
                <w:div w:id="70202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22507">
          <w:marLeft w:val="0"/>
          <w:marRight w:val="0"/>
          <w:marTop w:val="300"/>
          <w:marBottom w:val="0"/>
          <w:divBdr>
            <w:top w:val="none" w:sz="0" w:space="0" w:color="auto"/>
            <w:left w:val="none" w:sz="0" w:space="0" w:color="auto"/>
            <w:bottom w:val="none" w:sz="0" w:space="0" w:color="auto"/>
            <w:right w:val="none" w:sz="0" w:space="0" w:color="auto"/>
          </w:divBdr>
          <w:divsChild>
            <w:div w:id="685524731">
              <w:marLeft w:val="0"/>
              <w:marRight w:val="0"/>
              <w:marTop w:val="0"/>
              <w:marBottom w:val="0"/>
              <w:divBdr>
                <w:top w:val="none" w:sz="0" w:space="0" w:color="auto"/>
                <w:left w:val="none" w:sz="0" w:space="0" w:color="auto"/>
                <w:bottom w:val="none" w:sz="0" w:space="0" w:color="auto"/>
                <w:right w:val="none" w:sz="0" w:space="0" w:color="auto"/>
              </w:divBdr>
              <w:divsChild>
                <w:div w:id="156133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232577">
          <w:marLeft w:val="0"/>
          <w:marRight w:val="0"/>
          <w:marTop w:val="300"/>
          <w:marBottom w:val="0"/>
          <w:divBdr>
            <w:top w:val="none" w:sz="0" w:space="0" w:color="auto"/>
            <w:left w:val="none" w:sz="0" w:space="0" w:color="auto"/>
            <w:bottom w:val="none" w:sz="0" w:space="0" w:color="auto"/>
            <w:right w:val="none" w:sz="0" w:space="0" w:color="auto"/>
          </w:divBdr>
          <w:divsChild>
            <w:div w:id="329866947">
              <w:marLeft w:val="0"/>
              <w:marRight w:val="0"/>
              <w:marTop w:val="0"/>
              <w:marBottom w:val="0"/>
              <w:divBdr>
                <w:top w:val="none" w:sz="0" w:space="0" w:color="auto"/>
                <w:left w:val="none" w:sz="0" w:space="0" w:color="auto"/>
                <w:bottom w:val="none" w:sz="0" w:space="0" w:color="auto"/>
                <w:right w:val="none" w:sz="0" w:space="0" w:color="auto"/>
              </w:divBdr>
              <w:divsChild>
                <w:div w:id="76376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85008">
          <w:marLeft w:val="0"/>
          <w:marRight w:val="0"/>
          <w:marTop w:val="300"/>
          <w:marBottom w:val="0"/>
          <w:divBdr>
            <w:top w:val="none" w:sz="0" w:space="0" w:color="auto"/>
            <w:left w:val="none" w:sz="0" w:space="0" w:color="auto"/>
            <w:bottom w:val="none" w:sz="0" w:space="0" w:color="auto"/>
            <w:right w:val="none" w:sz="0" w:space="0" w:color="auto"/>
          </w:divBdr>
          <w:divsChild>
            <w:div w:id="531964120">
              <w:marLeft w:val="0"/>
              <w:marRight w:val="0"/>
              <w:marTop w:val="0"/>
              <w:marBottom w:val="0"/>
              <w:divBdr>
                <w:top w:val="none" w:sz="0" w:space="0" w:color="auto"/>
                <w:left w:val="none" w:sz="0" w:space="0" w:color="auto"/>
                <w:bottom w:val="none" w:sz="0" w:space="0" w:color="auto"/>
                <w:right w:val="none" w:sz="0" w:space="0" w:color="auto"/>
              </w:divBdr>
              <w:divsChild>
                <w:div w:id="1741364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354333">
      <w:bodyDiv w:val="1"/>
      <w:marLeft w:val="0"/>
      <w:marRight w:val="0"/>
      <w:marTop w:val="0"/>
      <w:marBottom w:val="0"/>
      <w:divBdr>
        <w:top w:val="none" w:sz="0" w:space="0" w:color="auto"/>
        <w:left w:val="none" w:sz="0" w:space="0" w:color="auto"/>
        <w:bottom w:val="none" w:sz="0" w:space="0" w:color="auto"/>
        <w:right w:val="none" w:sz="0" w:space="0" w:color="auto"/>
      </w:divBdr>
      <w:divsChild>
        <w:div w:id="1640184322">
          <w:marLeft w:val="0"/>
          <w:marRight w:val="0"/>
          <w:marTop w:val="0"/>
          <w:marBottom w:val="0"/>
          <w:divBdr>
            <w:top w:val="none" w:sz="0" w:space="0" w:color="auto"/>
            <w:left w:val="none" w:sz="0" w:space="0" w:color="auto"/>
            <w:bottom w:val="none" w:sz="0" w:space="0" w:color="auto"/>
            <w:right w:val="none" w:sz="0" w:space="0" w:color="auto"/>
          </w:divBdr>
        </w:div>
        <w:div w:id="1149513962">
          <w:marLeft w:val="0"/>
          <w:marRight w:val="0"/>
          <w:marTop w:val="0"/>
          <w:marBottom w:val="0"/>
          <w:divBdr>
            <w:top w:val="none" w:sz="0" w:space="0" w:color="auto"/>
            <w:left w:val="none" w:sz="0" w:space="0" w:color="auto"/>
            <w:bottom w:val="none" w:sz="0" w:space="0" w:color="auto"/>
            <w:right w:val="none" w:sz="0" w:space="0" w:color="auto"/>
          </w:divBdr>
          <w:divsChild>
            <w:div w:id="1965430160">
              <w:marLeft w:val="0"/>
              <w:marRight w:val="0"/>
              <w:marTop w:val="0"/>
              <w:marBottom w:val="0"/>
              <w:divBdr>
                <w:top w:val="none" w:sz="0" w:space="0" w:color="auto"/>
                <w:left w:val="none" w:sz="0" w:space="0" w:color="auto"/>
                <w:bottom w:val="none" w:sz="0" w:space="0" w:color="auto"/>
                <w:right w:val="none" w:sz="0" w:space="0" w:color="auto"/>
              </w:divBdr>
            </w:div>
          </w:divsChild>
        </w:div>
        <w:div w:id="400561853">
          <w:marLeft w:val="0"/>
          <w:marRight w:val="0"/>
          <w:marTop w:val="0"/>
          <w:marBottom w:val="0"/>
          <w:divBdr>
            <w:top w:val="none" w:sz="0" w:space="0" w:color="auto"/>
            <w:left w:val="none" w:sz="0" w:space="0" w:color="auto"/>
            <w:bottom w:val="none" w:sz="0" w:space="0" w:color="auto"/>
            <w:right w:val="none" w:sz="0" w:space="0" w:color="auto"/>
          </w:divBdr>
        </w:div>
        <w:div w:id="1230194835">
          <w:marLeft w:val="0"/>
          <w:marRight w:val="0"/>
          <w:marTop w:val="0"/>
          <w:marBottom w:val="0"/>
          <w:divBdr>
            <w:top w:val="none" w:sz="0" w:space="0" w:color="auto"/>
            <w:left w:val="none" w:sz="0" w:space="0" w:color="auto"/>
            <w:bottom w:val="none" w:sz="0" w:space="0" w:color="auto"/>
            <w:right w:val="none" w:sz="0" w:space="0" w:color="auto"/>
          </w:divBdr>
          <w:divsChild>
            <w:div w:id="1623609431">
              <w:marLeft w:val="0"/>
              <w:marRight w:val="0"/>
              <w:marTop w:val="0"/>
              <w:marBottom w:val="0"/>
              <w:divBdr>
                <w:top w:val="none" w:sz="0" w:space="0" w:color="auto"/>
                <w:left w:val="none" w:sz="0" w:space="0" w:color="auto"/>
                <w:bottom w:val="none" w:sz="0" w:space="0" w:color="auto"/>
                <w:right w:val="none" w:sz="0" w:space="0" w:color="auto"/>
              </w:divBdr>
            </w:div>
          </w:divsChild>
        </w:div>
        <w:div w:id="982347635">
          <w:marLeft w:val="0"/>
          <w:marRight w:val="0"/>
          <w:marTop w:val="0"/>
          <w:marBottom w:val="0"/>
          <w:divBdr>
            <w:top w:val="none" w:sz="0" w:space="0" w:color="auto"/>
            <w:left w:val="none" w:sz="0" w:space="0" w:color="auto"/>
            <w:bottom w:val="none" w:sz="0" w:space="0" w:color="auto"/>
            <w:right w:val="none" w:sz="0" w:space="0" w:color="auto"/>
          </w:divBdr>
        </w:div>
        <w:div w:id="1193877675">
          <w:marLeft w:val="0"/>
          <w:marRight w:val="0"/>
          <w:marTop w:val="0"/>
          <w:marBottom w:val="0"/>
          <w:divBdr>
            <w:top w:val="none" w:sz="0" w:space="0" w:color="auto"/>
            <w:left w:val="none" w:sz="0" w:space="0" w:color="auto"/>
            <w:bottom w:val="none" w:sz="0" w:space="0" w:color="auto"/>
            <w:right w:val="none" w:sz="0" w:space="0" w:color="auto"/>
          </w:divBdr>
          <w:divsChild>
            <w:div w:id="796485437">
              <w:marLeft w:val="0"/>
              <w:marRight w:val="0"/>
              <w:marTop w:val="0"/>
              <w:marBottom w:val="0"/>
              <w:divBdr>
                <w:top w:val="none" w:sz="0" w:space="0" w:color="auto"/>
                <w:left w:val="none" w:sz="0" w:space="0" w:color="auto"/>
                <w:bottom w:val="none" w:sz="0" w:space="0" w:color="auto"/>
                <w:right w:val="none" w:sz="0" w:space="0" w:color="auto"/>
              </w:divBdr>
            </w:div>
          </w:divsChild>
        </w:div>
        <w:div w:id="1310287721">
          <w:marLeft w:val="0"/>
          <w:marRight w:val="0"/>
          <w:marTop w:val="0"/>
          <w:marBottom w:val="0"/>
          <w:divBdr>
            <w:top w:val="none" w:sz="0" w:space="0" w:color="auto"/>
            <w:left w:val="none" w:sz="0" w:space="0" w:color="auto"/>
            <w:bottom w:val="none" w:sz="0" w:space="0" w:color="auto"/>
            <w:right w:val="none" w:sz="0" w:space="0" w:color="auto"/>
          </w:divBdr>
        </w:div>
        <w:div w:id="951059146">
          <w:marLeft w:val="0"/>
          <w:marRight w:val="0"/>
          <w:marTop w:val="0"/>
          <w:marBottom w:val="0"/>
          <w:divBdr>
            <w:top w:val="none" w:sz="0" w:space="0" w:color="auto"/>
            <w:left w:val="none" w:sz="0" w:space="0" w:color="auto"/>
            <w:bottom w:val="none" w:sz="0" w:space="0" w:color="auto"/>
            <w:right w:val="none" w:sz="0" w:space="0" w:color="auto"/>
          </w:divBdr>
          <w:divsChild>
            <w:div w:id="1211725143">
              <w:marLeft w:val="0"/>
              <w:marRight w:val="0"/>
              <w:marTop w:val="0"/>
              <w:marBottom w:val="0"/>
              <w:divBdr>
                <w:top w:val="none" w:sz="0" w:space="0" w:color="auto"/>
                <w:left w:val="none" w:sz="0" w:space="0" w:color="auto"/>
                <w:bottom w:val="none" w:sz="0" w:space="0" w:color="auto"/>
                <w:right w:val="none" w:sz="0" w:space="0" w:color="auto"/>
              </w:divBdr>
            </w:div>
          </w:divsChild>
        </w:div>
        <w:div w:id="1972250478">
          <w:marLeft w:val="0"/>
          <w:marRight w:val="0"/>
          <w:marTop w:val="0"/>
          <w:marBottom w:val="0"/>
          <w:divBdr>
            <w:top w:val="none" w:sz="0" w:space="0" w:color="auto"/>
            <w:left w:val="none" w:sz="0" w:space="0" w:color="auto"/>
            <w:bottom w:val="none" w:sz="0" w:space="0" w:color="auto"/>
            <w:right w:val="none" w:sz="0" w:space="0" w:color="auto"/>
          </w:divBdr>
        </w:div>
        <w:div w:id="383259857">
          <w:marLeft w:val="0"/>
          <w:marRight w:val="0"/>
          <w:marTop w:val="0"/>
          <w:marBottom w:val="0"/>
          <w:divBdr>
            <w:top w:val="none" w:sz="0" w:space="0" w:color="auto"/>
            <w:left w:val="none" w:sz="0" w:space="0" w:color="auto"/>
            <w:bottom w:val="none" w:sz="0" w:space="0" w:color="auto"/>
            <w:right w:val="none" w:sz="0" w:space="0" w:color="auto"/>
          </w:divBdr>
          <w:divsChild>
            <w:div w:id="984966418">
              <w:marLeft w:val="0"/>
              <w:marRight w:val="0"/>
              <w:marTop w:val="0"/>
              <w:marBottom w:val="0"/>
              <w:divBdr>
                <w:top w:val="none" w:sz="0" w:space="0" w:color="auto"/>
                <w:left w:val="none" w:sz="0" w:space="0" w:color="auto"/>
                <w:bottom w:val="none" w:sz="0" w:space="0" w:color="auto"/>
                <w:right w:val="none" w:sz="0" w:space="0" w:color="auto"/>
              </w:divBdr>
            </w:div>
          </w:divsChild>
        </w:div>
        <w:div w:id="718628632">
          <w:marLeft w:val="0"/>
          <w:marRight w:val="0"/>
          <w:marTop w:val="0"/>
          <w:marBottom w:val="0"/>
          <w:divBdr>
            <w:top w:val="none" w:sz="0" w:space="0" w:color="auto"/>
            <w:left w:val="none" w:sz="0" w:space="0" w:color="auto"/>
            <w:bottom w:val="none" w:sz="0" w:space="0" w:color="auto"/>
            <w:right w:val="none" w:sz="0" w:space="0" w:color="auto"/>
          </w:divBdr>
        </w:div>
        <w:div w:id="109668323">
          <w:marLeft w:val="0"/>
          <w:marRight w:val="0"/>
          <w:marTop w:val="0"/>
          <w:marBottom w:val="0"/>
          <w:divBdr>
            <w:top w:val="none" w:sz="0" w:space="0" w:color="auto"/>
            <w:left w:val="none" w:sz="0" w:space="0" w:color="auto"/>
            <w:bottom w:val="none" w:sz="0" w:space="0" w:color="auto"/>
            <w:right w:val="none" w:sz="0" w:space="0" w:color="auto"/>
          </w:divBdr>
          <w:divsChild>
            <w:div w:id="660277082">
              <w:marLeft w:val="0"/>
              <w:marRight w:val="0"/>
              <w:marTop w:val="0"/>
              <w:marBottom w:val="0"/>
              <w:divBdr>
                <w:top w:val="none" w:sz="0" w:space="0" w:color="auto"/>
                <w:left w:val="none" w:sz="0" w:space="0" w:color="auto"/>
                <w:bottom w:val="none" w:sz="0" w:space="0" w:color="auto"/>
                <w:right w:val="none" w:sz="0" w:space="0" w:color="auto"/>
              </w:divBdr>
            </w:div>
          </w:divsChild>
        </w:div>
        <w:div w:id="313679824">
          <w:marLeft w:val="0"/>
          <w:marRight w:val="0"/>
          <w:marTop w:val="0"/>
          <w:marBottom w:val="0"/>
          <w:divBdr>
            <w:top w:val="none" w:sz="0" w:space="0" w:color="auto"/>
            <w:left w:val="none" w:sz="0" w:space="0" w:color="auto"/>
            <w:bottom w:val="none" w:sz="0" w:space="0" w:color="auto"/>
            <w:right w:val="none" w:sz="0" w:space="0" w:color="auto"/>
          </w:divBdr>
        </w:div>
        <w:div w:id="615797569">
          <w:marLeft w:val="0"/>
          <w:marRight w:val="0"/>
          <w:marTop w:val="0"/>
          <w:marBottom w:val="0"/>
          <w:divBdr>
            <w:top w:val="none" w:sz="0" w:space="0" w:color="auto"/>
            <w:left w:val="none" w:sz="0" w:space="0" w:color="auto"/>
            <w:bottom w:val="none" w:sz="0" w:space="0" w:color="auto"/>
            <w:right w:val="none" w:sz="0" w:space="0" w:color="auto"/>
          </w:divBdr>
          <w:divsChild>
            <w:div w:id="1231386546">
              <w:marLeft w:val="0"/>
              <w:marRight w:val="0"/>
              <w:marTop w:val="0"/>
              <w:marBottom w:val="0"/>
              <w:divBdr>
                <w:top w:val="none" w:sz="0" w:space="0" w:color="auto"/>
                <w:left w:val="none" w:sz="0" w:space="0" w:color="auto"/>
                <w:bottom w:val="none" w:sz="0" w:space="0" w:color="auto"/>
                <w:right w:val="none" w:sz="0" w:space="0" w:color="auto"/>
              </w:divBdr>
            </w:div>
          </w:divsChild>
        </w:div>
        <w:div w:id="284313039">
          <w:marLeft w:val="0"/>
          <w:marRight w:val="0"/>
          <w:marTop w:val="300"/>
          <w:marBottom w:val="0"/>
          <w:divBdr>
            <w:top w:val="none" w:sz="0" w:space="0" w:color="auto"/>
            <w:left w:val="none" w:sz="0" w:space="0" w:color="auto"/>
            <w:bottom w:val="none" w:sz="0" w:space="0" w:color="auto"/>
            <w:right w:val="none" w:sz="0" w:space="0" w:color="auto"/>
          </w:divBdr>
          <w:divsChild>
            <w:div w:id="1008140435">
              <w:marLeft w:val="0"/>
              <w:marRight w:val="0"/>
              <w:marTop w:val="0"/>
              <w:marBottom w:val="0"/>
              <w:divBdr>
                <w:top w:val="none" w:sz="0" w:space="0" w:color="auto"/>
                <w:left w:val="none" w:sz="0" w:space="0" w:color="auto"/>
                <w:bottom w:val="none" w:sz="0" w:space="0" w:color="auto"/>
                <w:right w:val="none" w:sz="0" w:space="0" w:color="auto"/>
              </w:divBdr>
              <w:divsChild>
                <w:div w:id="34938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1012">
          <w:marLeft w:val="0"/>
          <w:marRight w:val="0"/>
          <w:marTop w:val="300"/>
          <w:marBottom w:val="0"/>
          <w:divBdr>
            <w:top w:val="none" w:sz="0" w:space="0" w:color="auto"/>
            <w:left w:val="none" w:sz="0" w:space="0" w:color="auto"/>
            <w:bottom w:val="none" w:sz="0" w:space="0" w:color="auto"/>
            <w:right w:val="none" w:sz="0" w:space="0" w:color="auto"/>
          </w:divBdr>
          <w:divsChild>
            <w:div w:id="609166675">
              <w:marLeft w:val="0"/>
              <w:marRight w:val="0"/>
              <w:marTop w:val="0"/>
              <w:marBottom w:val="0"/>
              <w:divBdr>
                <w:top w:val="none" w:sz="0" w:space="0" w:color="auto"/>
                <w:left w:val="none" w:sz="0" w:space="0" w:color="auto"/>
                <w:bottom w:val="none" w:sz="0" w:space="0" w:color="auto"/>
                <w:right w:val="none" w:sz="0" w:space="0" w:color="auto"/>
              </w:divBdr>
              <w:divsChild>
                <w:div w:id="74333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92328">
          <w:marLeft w:val="0"/>
          <w:marRight w:val="0"/>
          <w:marTop w:val="300"/>
          <w:marBottom w:val="0"/>
          <w:divBdr>
            <w:top w:val="none" w:sz="0" w:space="0" w:color="auto"/>
            <w:left w:val="none" w:sz="0" w:space="0" w:color="auto"/>
            <w:bottom w:val="none" w:sz="0" w:space="0" w:color="auto"/>
            <w:right w:val="none" w:sz="0" w:space="0" w:color="auto"/>
          </w:divBdr>
          <w:divsChild>
            <w:div w:id="194739510">
              <w:marLeft w:val="0"/>
              <w:marRight w:val="0"/>
              <w:marTop w:val="0"/>
              <w:marBottom w:val="0"/>
              <w:divBdr>
                <w:top w:val="none" w:sz="0" w:space="0" w:color="auto"/>
                <w:left w:val="none" w:sz="0" w:space="0" w:color="auto"/>
                <w:bottom w:val="none" w:sz="0" w:space="0" w:color="auto"/>
                <w:right w:val="none" w:sz="0" w:space="0" w:color="auto"/>
              </w:divBdr>
              <w:divsChild>
                <w:div w:id="20567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25476">
          <w:marLeft w:val="0"/>
          <w:marRight w:val="0"/>
          <w:marTop w:val="300"/>
          <w:marBottom w:val="0"/>
          <w:divBdr>
            <w:top w:val="none" w:sz="0" w:space="0" w:color="auto"/>
            <w:left w:val="none" w:sz="0" w:space="0" w:color="auto"/>
            <w:bottom w:val="none" w:sz="0" w:space="0" w:color="auto"/>
            <w:right w:val="none" w:sz="0" w:space="0" w:color="auto"/>
          </w:divBdr>
          <w:divsChild>
            <w:div w:id="289210587">
              <w:marLeft w:val="0"/>
              <w:marRight w:val="0"/>
              <w:marTop w:val="0"/>
              <w:marBottom w:val="0"/>
              <w:divBdr>
                <w:top w:val="none" w:sz="0" w:space="0" w:color="auto"/>
                <w:left w:val="none" w:sz="0" w:space="0" w:color="auto"/>
                <w:bottom w:val="none" w:sz="0" w:space="0" w:color="auto"/>
                <w:right w:val="none" w:sz="0" w:space="0" w:color="auto"/>
              </w:divBdr>
              <w:divsChild>
                <w:div w:id="989754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439565">
      <w:bodyDiv w:val="1"/>
      <w:marLeft w:val="0"/>
      <w:marRight w:val="0"/>
      <w:marTop w:val="0"/>
      <w:marBottom w:val="0"/>
      <w:divBdr>
        <w:top w:val="none" w:sz="0" w:space="0" w:color="auto"/>
        <w:left w:val="none" w:sz="0" w:space="0" w:color="auto"/>
        <w:bottom w:val="none" w:sz="0" w:space="0" w:color="auto"/>
        <w:right w:val="none" w:sz="0" w:space="0" w:color="auto"/>
      </w:divBdr>
      <w:divsChild>
        <w:div w:id="2012489689">
          <w:marLeft w:val="0"/>
          <w:marRight w:val="0"/>
          <w:marTop w:val="0"/>
          <w:marBottom w:val="0"/>
          <w:divBdr>
            <w:top w:val="none" w:sz="0" w:space="0" w:color="auto"/>
            <w:left w:val="none" w:sz="0" w:space="0" w:color="auto"/>
            <w:bottom w:val="none" w:sz="0" w:space="0" w:color="auto"/>
            <w:right w:val="none" w:sz="0" w:space="0" w:color="auto"/>
          </w:divBdr>
        </w:div>
        <w:div w:id="208884002">
          <w:marLeft w:val="0"/>
          <w:marRight w:val="0"/>
          <w:marTop w:val="0"/>
          <w:marBottom w:val="0"/>
          <w:divBdr>
            <w:top w:val="none" w:sz="0" w:space="0" w:color="auto"/>
            <w:left w:val="none" w:sz="0" w:space="0" w:color="auto"/>
            <w:bottom w:val="none" w:sz="0" w:space="0" w:color="auto"/>
            <w:right w:val="none" w:sz="0" w:space="0" w:color="auto"/>
          </w:divBdr>
          <w:divsChild>
            <w:div w:id="1018890918">
              <w:marLeft w:val="0"/>
              <w:marRight w:val="0"/>
              <w:marTop w:val="0"/>
              <w:marBottom w:val="0"/>
              <w:divBdr>
                <w:top w:val="none" w:sz="0" w:space="0" w:color="auto"/>
                <w:left w:val="none" w:sz="0" w:space="0" w:color="auto"/>
                <w:bottom w:val="none" w:sz="0" w:space="0" w:color="auto"/>
                <w:right w:val="none" w:sz="0" w:space="0" w:color="auto"/>
              </w:divBdr>
            </w:div>
          </w:divsChild>
        </w:div>
        <w:div w:id="612590853">
          <w:marLeft w:val="0"/>
          <w:marRight w:val="0"/>
          <w:marTop w:val="0"/>
          <w:marBottom w:val="0"/>
          <w:divBdr>
            <w:top w:val="none" w:sz="0" w:space="0" w:color="auto"/>
            <w:left w:val="none" w:sz="0" w:space="0" w:color="auto"/>
            <w:bottom w:val="none" w:sz="0" w:space="0" w:color="auto"/>
            <w:right w:val="none" w:sz="0" w:space="0" w:color="auto"/>
          </w:divBdr>
        </w:div>
        <w:div w:id="858618627">
          <w:marLeft w:val="0"/>
          <w:marRight w:val="0"/>
          <w:marTop w:val="0"/>
          <w:marBottom w:val="0"/>
          <w:divBdr>
            <w:top w:val="none" w:sz="0" w:space="0" w:color="auto"/>
            <w:left w:val="none" w:sz="0" w:space="0" w:color="auto"/>
            <w:bottom w:val="none" w:sz="0" w:space="0" w:color="auto"/>
            <w:right w:val="none" w:sz="0" w:space="0" w:color="auto"/>
          </w:divBdr>
          <w:divsChild>
            <w:div w:id="487981347">
              <w:marLeft w:val="0"/>
              <w:marRight w:val="0"/>
              <w:marTop w:val="0"/>
              <w:marBottom w:val="0"/>
              <w:divBdr>
                <w:top w:val="none" w:sz="0" w:space="0" w:color="auto"/>
                <w:left w:val="none" w:sz="0" w:space="0" w:color="auto"/>
                <w:bottom w:val="none" w:sz="0" w:space="0" w:color="auto"/>
                <w:right w:val="none" w:sz="0" w:space="0" w:color="auto"/>
              </w:divBdr>
            </w:div>
          </w:divsChild>
        </w:div>
        <w:div w:id="1415201625">
          <w:marLeft w:val="0"/>
          <w:marRight w:val="0"/>
          <w:marTop w:val="0"/>
          <w:marBottom w:val="0"/>
          <w:divBdr>
            <w:top w:val="none" w:sz="0" w:space="0" w:color="auto"/>
            <w:left w:val="none" w:sz="0" w:space="0" w:color="auto"/>
            <w:bottom w:val="none" w:sz="0" w:space="0" w:color="auto"/>
            <w:right w:val="none" w:sz="0" w:space="0" w:color="auto"/>
          </w:divBdr>
        </w:div>
        <w:div w:id="856117653">
          <w:marLeft w:val="0"/>
          <w:marRight w:val="0"/>
          <w:marTop w:val="0"/>
          <w:marBottom w:val="0"/>
          <w:divBdr>
            <w:top w:val="none" w:sz="0" w:space="0" w:color="auto"/>
            <w:left w:val="none" w:sz="0" w:space="0" w:color="auto"/>
            <w:bottom w:val="none" w:sz="0" w:space="0" w:color="auto"/>
            <w:right w:val="none" w:sz="0" w:space="0" w:color="auto"/>
          </w:divBdr>
          <w:divsChild>
            <w:div w:id="1233586178">
              <w:marLeft w:val="0"/>
              <w:marRight w:val="0"/>
              <w:marTop w:val="0"/>
              <w:marBottom w:val="0"/>
              <w:divBdr>
                <w:top w:val="none" w:sz="0" w:space="0" w:color="auto"/>
                <w:left w:val="none" w:sz="0" w:space="0" w:color="auto"/>
                <w:bottom w:val="none" w:sz="0" w:space="0" w:color="auto"/>
                <w:right w:val="none" w:sz="0" w:space="0" w:color="auto"/>
              </w:divBdr>
            </w:div>
          </w:divsChild>
        </w:div>
        <w:div w:id="1861312422">
          <w:marLeft w:val="0"/>
          <w:marRight w:val="0"/>
          <w:marTop w:val="0"/>
          <w:marBottom w:val="0"/>
          <w:divBdr>
            <w:top w:val="none" w:sz="0" w:space="0" w:color="auto"/>
            <w:left w:val="none" w:sz="0" w:space="0" w:color="auto"/>
            <w:bottom w:val="none" w:sz="0" w:space="0" w:color="auto"/>
            <w:right w:val="none" w:sz="0" w:space="0" w:color="auto"/>
          </w:divBdr>
        </w:div>
        <w:div w:id="372079549">
          <w:marLeft w:val="0"/>
          <w:marRight w:val="0"/>
          <w:marTop w:val="0"/>
          <w:marBottom w:val="0"/>
          <w:divBdr>
            <w:top w:val="none" w:sz="0" w:space="0" w:color="auto"/>
            <w:left w:val="none" w:sz="0" w:space="0" w:color="auto"/>
            <w:bottom w:val="none" w:sz="0" w:space="0" w:color="auto"/>
            <w:right w:val="none" w:sz="0" w:space="0" w:color="auto"/>
          </w:divBdr>
          <w:divsChild>
            <w:div w:id="182014795">
              <w:marLeft w:val="0"/>
              <w:marRight w:val="0"/>
              <w:marTop w:val="0"/>
              <w:marBottom w:val="0"/>
              <w:divBdr>
                <w:top w:val="none" w:sz="0" w:space="0" w:color="auto"/>
                <w:left w:val="none" w:sz="0" w:space="0" w:color="auto"/>
                <w:bottom w:val="none" w:sz="0" w:space="0" w:color="auto"/>
                <w:right w:val="none" w:sz="0" w:space="0" w:color="auto"/>
              </w:divBdr>
            </w:div>
          </w:divsChild>
        </w:div>
        <w:div w:id="528876316">
          <w:marLeft w:val="0"/>
          <w:marRight w:val="0"/>
          <w:marTop w:val="0"/>
          <w:marBottom w:val="0"/>
          <w:divBdr>
            <w:top w:val="none" w:sz="0" w:space="0" w:color="auto"/>
            <w:left w:val="none" w:sz="0" w:space="0" w:color="auto"/>
            <w:bottom w:val="none" w:sz="0" w:space="0" w:color="auto"/>
            <w:right w:val="none" w:sz="0" w:space="0" w:color="auto"/>
          </w:divBdr>
        </w:div>
        <w:div w:id="1940142477">
          <w:marLeft w:val="0"/>
          <w:marRight w:val="0"/>
          <w:marTop w:val="0"/>
          <w:marBottom w:val="0"/>
          <w:divBdr>
            <w:top w:val="none" w:sz="0" w:space="0" w:color="auto"/>
            <w:left w:val="none" w:sz="0" w:space="0" w:color="auto"/>
            <w:bottom w:val="none" w:sz="0" w:space="0" w:color="auto"/>
            <w:right w:val="none" w:sz="0" w:space="0" w:color="auto"/>
          </w:divBdr>
          <w:divsChild>
            <w:div w:id="1140616649">
              <w:marLeft w:val="0"/>
              <w:marRight w:val="0"/>
              <w:marTop w:val="0"/>
              <w:marBottom w:val="0"/>
              <w:divBdr>
                <w:top w:val="none" w:sz="0" w:space="0" w:color="auto"/>
                <w:left w:val="none" w:sz="0" w:space="0" w:color="auto"/>
                <w:bottom w:val="none" w:sz="0" w:space="0" w:color="auto"/>
                <w:right w:val="none" w:sz="0" w:space="0" w:color="auto"/>
              </w:divBdr>
            </w:div>
          </w:divsChild>
        </w:div>
        <w:div w:id="1712654491">
          <w:marLeft w:val="0"/>
          <w:marRight w:val="0"/>
          <w:marTop w:val="0"/>
          <w:marBottom w:val="0"/>
          <w:divBdr>
            <w:top w:val="none" w:sz="0" w:space="0" w:color="auto"/>
            <w:left w:val="none" w:sz="0" w:space="0" w:color="auto"/>
            <w:bottom w:val="none" w:sz="0" w:space="0" w:color="auto"/>
            <w:right w:val="none" w:sz="0" w:space="0" w:color="auto"/>
          </w:divBdr>
        </w:div>
        <w:div w:id="1655061412">
          <w:marLeft w:val="0"/>
          <w:marRight w:val="0"/>
          <w:marTop w:val="0"/>
          <w:marBottom w:val="0"/>
          <w:divBdr>
            <w:top w:val="none" w:sz="0" w:space="0" w:color="auto"/>
            <w:left w:val="none" w:sz="0" w:space="0" w:color="auto"/>
            <w:bottom w:val="none" w:sz="0" w:space="0" w:color="auto"/>
            <w:right w:val="none" w:sz="0" w:space="0" w:color="auto"/>
          </w:divBdr>
          <w:divsChild>
            <w:div w:id="696929945">
              <w:marLeft w:val="0"/>
              <w:marRight w:val="0"/>
              <w:marTop w:val="0"/>
              <w:marBottom w:val="0"/>
              <w:divBdr>
                <w:top w:val="none" w:sz="0" w:space="0" w:color="auto"/>
                <w:left w:val="none" w:sz="0" w:space="0" w:color="auto"/>
                <w:bottom w:val="none" w:sz="0" w:space="0" w:color="auto"/>
                <w:right w:val="none" w:sz="0" w:space="0" w:color="auto"/>
              </w:divBdr>
            </w:div>
          </w:divsChild>
        </w:div>
        <w:div w:id="218592244">
          <w:marLeft w:val="0"/>
          <w:marRight w:val="0"/>
          <w:marTop w:val="0"/>
          <w:marBottom w:val="0"/>
          <w:divBdr>
            <w:top w:val="none" w:sz="0" w:space="0" w:color="auto"/>
            <w:left w:val="none" w:sz="0" w:space="0" w:color="auto"/>
            <w:bottom w:val="none" w:sz="0" w:space="0" w:color="auto"/>
            <w:right w:val="none" w:sz="0" w:space="0" w:color="auto"/>
          </w:divBdr>
        </w:div>
        <w:div w:id="1188063340">
          <w:marLeft w:val="0"/>
          <w:marRight w:val="0"/>
          <w:marTop w:val="0"/>
          <w:marBottom w:val="0"/>
          <w:divBdr>
            <w:top w:val="none" w:sz="0" w:space="0" w:color="auto"/>
            <w:left w:val="none" w:sz="0" w:space="0" w:color="auto"/>
            <w:bottom w:val="none" w:sz="0" w:space="0" w:color="auto"/>
            <w:right w:val="none" w:sz="0" w:space="0" w:color="auto"/>
          </w:divBdr>
          <w:divsChild>
            <w:div w:id="1906136469">
              <w:marLeft w:val="0"/>
              <w:marRight w:val="0"/>
              <w:marTop w:val="0"/>
              <w:marBottom w:val="0"/>
              <w:divBdr>
                <w:top w:val="none" w:sz="0" w:space="0" w:color="auto"/>
                <w:left w:val="none" w:sz="0" w:space="0" w:color="auto"/>
                <w:bottom w:val="none" w:sz="0" w:space="0" w:color="auto"/>
                <w:right w:val="none" w:sz="0" w:space="0" w:color="auto"/>
              </w:divBdr>
            </w:div>
          </w:divsChild>
        </w:div>
        <w:div w:id="1481725713">
          <w:marLeft w:val="0"/>
          <w:marRight w:val="0"/>
          <w:marTop w:val="300"/>
          <w:marBottom w:val="0"/>
          <w:divBdr>
            <w:top w:val="none" w:sz="0" w:space="0" w:color="auto"/>
            <w:left w:val="none" w:sz="0" w:space="0" w:color="auto"/>
            <w:bottom w:val="none" w:sz="0" w:space="0" w:color="auto"/>
            <w:right w:val="none" w:sz="0" w:space="0" w:color="auto"/>
          </w:divBdr>
          <w:divsChild>
            <w:div w:id="1068452808">
              <w:marLeft w:val="0"/>
              <w:marRight w:val="0"/>
              <w:marTop w:val="0"/>
              <w:marBottom w:val="0"/>
              <w:divBdr>
                <w:top w:val="none" w:sz="0" w:space="0" w:color="auto"/>
                <w:left w:val="none" w:sz="0" w:space="0" w:color="auto"/>
                <w:bottom w:val="none" w:sz="0" w:space="0" w:color="auto"/>
                <w:right w:val="none" w:sz="0" w:space="0" w:color="auto"/>
              </w:divBdr>
              <w:divsChild>
                <w:div w:id="76927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88868">
          <w:marLeft w:val="0"/>
          <w:marRight w:val="0"/>
          <w:marTop w:val="300"/>
          <w:marBottom w:val="0"/>
          <w:divBdr>
            <w:top w:val="none" w:sz="0" w:space="0" w:color="auto"/>
            <w:left w:val="none" w:sz="0" w:space="0" w:color="auto"/>
            <w:bottom w:val="none" w:sz="0" w:space="0" w:color="auto"/>
            <w:right w:val="none" w:sz="0" w:space="0" w:color="auto"/>
          </w:divBdr>
          <w:divsChild>
            <w:div w:id="498034402">
              <w:marLeft w:val="0"/>
              <w:marRight w:val="0"/>
              <w:marTop w:val="0"/>
              <w:marBottom w:val="0"/>
              <w:divBdr>
                <w:top w:val="none" w:sz="0" w:space="0" w:color="auto"/>
                <w:left w:val="none" w:sz="0" w:space="0" w:color="auto"/>
                <w:bottom w:val="none" w:sz="0" w:space="0" w:color="auto"/>
                <w:right w:val="none" w:sz="0" w:space="0" w:color="auto"/>
              </w:divBdr>
              <w:divsChild>
                <w:div w:id="13474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017">
          <w:marLeft w:val="0"/>
          <w:marRight w:val="0"/>
          <w:marTop w:val="300"/>
          <w:marBottom w:val="0"/>
          <w:divBdr>
            <w:top w:val="none" w:sz="0" w:space="0" w:color="auto"/>
            <w:left w:val="none" w:sz="0" w:space="0" w:color="auto"/>
            <w:bottom w:val="none" w:sz="0" w:space="0" w:color="auto"/>
            <w:right w:val="none" w:sz="0" w:space="0" w:color="auto"/>
          </w:divBdr>
          <w:divsChild>
            <w:div w:id="880900848">
              <w:marLeft w:val="0"/>
              <w:marRight w:val="0"/>
              <w:marTop w:val="0"/>
              <w:marBottom w:val="0"/>
              <w:divBdr>
                <w:top w:val="none" w:sz="0" w:space="0" w:color="auto"/>
                <w:left w:val="none" w:sz="0" w:space="0" w:color="auto"/>
                <w:bottom w:val="none" w:sz="0" w:space="0" w:color="auto"/>
                <w:right w:val="none" w:sz="0" w:space="0" w:color="auto"/>
              </w:divBdr>
              <w:divsChild>
                <w:div w:id="1932201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24779">
          <w:marLeft w:val="0"/>
          <w:marRight w:val="0"/>
          <w:marTop w:val="300"/>
          <w:marBottom w:val="0"/>
          <w:divBdr>
            <w:top w:val="none" w:sz="0" w:space="0" w:color="auto"/>
            <w:left w:val="none" w:sz="0" w:space="0" w:color="auto"/>
            <w:bottom w:val="none" w:sz="0" w:space="0" w:color="auto"/>
            <w:right w:val="none" w:sz="0" w:space="0" w:color="auto"/>
          </w:divBdr>
          <w:divsChild>
            <w:div w:id="271938840">
              <w:marLeft w:val="0"/>
              <w:marRight w:val="0"/>
              <w:marTop w:val="0"/>
              <w:marBottom w:val="0"/>
              <w:divBdr>
                <w:top w:val="none" w:sz="0" w:space="0" w:color="auto"/>
                <w:left w:val="none" w:sz="0" w:space="0" w:color="auto"/>
                <w:bottom w:val="none" w:sz="0" w:space="0" w:color="auto"/>
                <w:right w:val="none" w:sz="0" w:space="0" w:color="auto"/>
              </w:divBdr>
              <w:divsChild>
                <w:div w:id="167375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433776">
      <w:bodyDiv w:val="1"/>
      <w:marLeft w:val="0"/>
      <w:marRight w:val="0"/>
      <w:marTop w:val="0"/>
      <w:marBottom w:val="0"/>
      <w:divBdr>
        <w:top w:val="none" w:sz="0" w:space="0" w:color="auto"/>
        <w:left w:val="none" w:sz="0" w:space="0" w:color="auto"/>
        <w:bottom w:val="none" w:sz="0" w:space="0" w:color="auto"/>
        <w:right w:val="none" w:sz="0" w:space="0" w:color="auto"/>
      </w:divBdr>
      <w:divsChild>
        <w:div w:id="628046456">
          <w:marLeft w:val="0"/>
          <w:marRight w:val="0"/>
          <w:marTop w:val="0"/>
          <w:marBottom w:val="0"/>
          <w:divBdr>
            <w:top w:val="none" w:sz="0" w:space="0" w:color="auto"/>
            <w:left w:val="none" w:sz="0" w:space="0" w:color="auto"/>
            <w:bottom w:val="none" w:sz="0" w:space="0" w:color="auto"/>
            <w:right w:val="none" w:sz="0" w:space="0" w:color="auto"/>
          </w:divBdr>
        </w:div>
        <w:div w:id="2143107505">
          <w:marLeft w:val="0"/>
          <w:marRight w:val="0"/>
          <w:marTop w:val="0"/>
          <w:marBottom w:val="0"/>
          <w:divBdr>
            <w:top w:val="none" w:sz="0" w:space="0" w:color="auto"/>
            <w:left w:val="none" w:sz="0" w:space="0" w:color="auto"/>
            <w:bottom w:val="none" w:sz="0" w:space="0" w:color="auto"/>
            <w:right w:val="none" w:sz="0" w:space="0" w:color="auto"/>
          </w:divBdr>
          <w:divsChild>
            <w:div w:id="562764935">
              <w:marLeft w:val="0"/>
              <w:marRight w:val="0"/>
              <w:marTop w:val="0"/>
              <w:marBottom w:val="0"/>
              <w:divBdr>
                <w:top w:val="none" w:sz="0" w:space="0" w:color="auto"/>
                <w:left w:val="none" w:sz="0" w:space="0" w:color="auto"/>
                <w:bottom w:val="none" w:sz="0" w:space="0" w:color="auto"/>
                <w:right w:val="none" w:sz="0" w:space="0" w:color="auto"/>
              </w:divBdr>
            </w:div>
          </w:divsChild>
        </w:div>
        <w:div w:id="1396776888">
          <w:marLeft w:val="0"/>
          <w:marRight w:val="0"/>
          <w:marTop w:val="0"/>
          <w:marBottom w:val="0"/>
          <w:divBdr>
            <w:top w:val="none" w:sz="0" w:space="0" w:color="auto"/>
            <w:left w:val="none" w:sz="0" w:space="0" w:color="auto"/>
            <w:bottom w:val="none" w:sz="0" w:space="0" w:color="auto"/>
            <w:right w:val="none" w:sz="0" w:space="0" w:color="auto"/>
          </w:divBdr>
        </w:div>
        <w:div w:id="101649201">
          <w:marLeft w:val="0"/>
          <w:marRight w:val="0"/>
          <w:marTop w:val="0"/>
          <w:marBottom w:val="0"/>
          <w:divBdr>
            <w:top w:val="none" w:sz="0" w:space="0" w:color="auto"/>
            <w:left w:val="none" w:sz="0" w:space="0" w:color="auto"/>
            <w:bottom w:val="none" w:sz="0" w:space="0" w:color="auto"/>
            <w:right w:val="none" w:sz="0" w:space="0" w:color="auto"/>
          </w:divBdr>
          <w:divsChild>
            <w:div w:id="1820027131">
              <w:marLeft w:val="0"/>
              <w:marRight w:val="0"/>
              <w:marTop w:val="0"/>
              <w:marBottom w:val="0"/>
              <w:divBdr>
                <w:top w:val="none" w:sz="0" w:space="0" w:color="auto"/>
                <w:left w:val="none" w:sz="0" w:space="0" w:color="auto"/>
                <w:bottom w:val="none" w:sz="0" w:space="0" w:color="auto"/>
                <w:right w:val="none" w:sz="0" w:space="0" w:color="auto"/>
              </w:divBdr>
            </w:div>
          </w:divsChild>
        </w:div>
        <w:div w:id="1609389389">
          <w:marLeft w:val="0"/>
          <w:marRight w:val="0"/>
          <w:marTop w:val="0"/>
          <w:marBottom w:val="0"/>
          <w:divBdr>
            <w:top w:val="none" w:sz="0" w:space="0" w:color="auto"/>
            <w:left w:val="none" w:sz="0" w:space="0" w:color="auto"/>
            <w:bottom w:val="none" w:sz="0" w:space="0" w:color="auto"/>
            <w:right w:val="none" w:sz="0" w:space="0" w:color="auto"/>
          </w:divBdr>
        </w:div>
        <w:div w:id="1088770626">
          <w:marLeft w:val="0"/>
          <w:marRight w:val="0"/>
          <w:marTop w:val="0"/>
          <w:marBottom w:val="0"/>
          <w:divBdr>
            <w:top w:val="none" w:sz="0" w:space="0" w:color="auto"/>
            <w:left w:val="none" w:sz="0" w:space="0" w:color="auto"/>
            <w:bottom w:val="none" w:sz="0" w:space="0" w:color="auto"/>
            <w:right w:val="none" w:sz="0" w:space="0" w:color="auto"/>
          </w:divBdr>
          <w:divsChild>
            <w:div w:id="200167561">
              <w:marLeft w:val="0"/>
              <w:marRight w:val="0"/>
              <w:marTop w:val="0"/>
              <w:marBottom w:val="0"/>
              <w:divBdr>
                <w:top w:val="none" w:sz="0" w:space="0" w:color="auto"/>
                <w:left w:val="none" w:sz="0" w:space="0" w:color="auto"/>
                <w:bottom w:val="none" w:sz="0" w:space="0" w:color="auto"/>
                <w:right w:val="none" w:sz="0" w:space="0" w:color="auto"/>
              </w:divBdr>
            </w:div>
          </w:divsChild>
        </w:div>
        <w:div w:id="1155294524">
          <w:marLeft w:val="0"/>
          <w:marRight w:val="0"/>
          <w:marTop w:val="0"/>
          <w:marBottom w:val="0"/>
          <w:divBdr>
            <w:top w:val="none" w:sz="0" w:space="0" w:color="auto"/>
            <w:left w:val="none" w:sz="0" w:space="0" w:color="auto"/>
            <w:bottom w:val="none" w:sz="0" w:space="0" w:color="auto"/>
            <w:right w:val="none" w:sz="0" w:space="0" w:color="auto"/>
          </w:divBdr>
        </w:div>
        <w:div w:id="450175295">
          <w:marLeft w:val="0"/>
          <w:marRight w:val="0"/>
          <w:marTop w:val="0"/>
          <w:marBottom w:val="0"/>
          <w:divBdr>
            <w:top w:val="none" w:sz="0" w:space="0" w:color="auto"/>
            <w:left w:val="none" w:sz="0" w:space="0" w:color="auto"/>
            <w:bottom w:val="none" w:sz="0" w:space="0" w:color="auto"/>
            <w:right w:val="none" w:sz="0" w:space="0" w:color="auto"/>
          </w:divBdr>
          <w:divsChild>
            <w:div w:id="1488857618">
              <w:marLeft w:val="0"/>
              <w:marRight w:val="0"/>
              <w:marTop w:val="0"/>
              <w:marBottom w:val="0"/>
              <w:divBdr>
                <w:top w:val="none" w:sz="0" w:space="0" w:color="auto"/>
                <w:left w:val="none" w:sz="0" w:space="0" w:color="auto"/>
                <w:bottom w:val="none" w:sz="0" w:space="0" w:color="auto"/>
                <w:right w:val="none" w:sz="0" w:space="0" w:color="auto"/>
              </w:divBdr>
            </w:div>
          </w:divsChild>
        </w:div>
        <w:div w:id="1886793768">
          <w:marLeft w:val="0"/>
          <w:marRight w:val="0"/>
          <w:marTop w:val="0"/>
          <w:marBottom w:val="0"/>
          <w:divBdr>
            <w:top w:val="none" w:sz="0" w:space="0" w:color="auto"/>
            <w:left w:val="none" w:sz="0" w:space="0" w:color="auto"/>
            <w:bottom w:val="none" w:sz="0" w:space="0" w:color="auto"/>
            <w:right w:val="none" w:sz="0" w:space="0" w:color="auto"/>
          </w:divBdr>
        </w:div>
        <w:div w:id="991835900">
          <w:marLeft w:val="0"/>
          <w:marRight w:val="0"/>
          <w:marTop w:val="0"/>
          <w:marBottom w:val="0"/>
          <w:divBdr>
            <w:top w:val="none" w:sz="0" w:space="0" w:color="auto"/>
            <w:left w:val="none" w:sz="0" w:space="0" w:color="auto"/>
            <w:bottom w:val="none" w:sz="0" w:space="0" w:color="auto"/>
            <w:right w:val="none" w:sz="0" w:space="0" w:color="auto"/>
          </w:divBdr>
          <w:divsChild>
            <w:div w:id="166751091">
              <w:marLeft w:val="0"/>
              <w:marRight w:val="0"/>
              <w:marTop w:val="0"/>
              <w:marBottom w:val="0"/>
              <w:divBdr>
                <w:top w:val="none" w:sz="0" w:space="0" w:color="auto"/>
                <w:left w:val="none" w:sz="0" w:space="0" w:color="auto"/>
                <w:bottom w:val="none" w:sz="0" w:space="0" w:color="auto"/>
                <w:right w:val="none" w:sz="0" w:space="0" w:color="auto"/>
              </w:divBdr>
            </w:div>
          </w:divsChild>
        </w:div>
        <w:div w:id="1957986281">
          <w:marLeft w:val="0"/>
          <w:marRight w:val="0"/>
          <w:marTop w:val="0"/>
          <w:marBottom w:val="0"/>
          <w:divBdr>
            <w:top w:val="none" w:sz="0" w:space="0" w:color="auto"/>
            <w:left w:val="none" w:sz="0" w:space="0" w:color="auto"/>
            <w:bottom w:val="none" w:sz="0" w:space="0" w:color="auto"/>
            <w:right w:val="none" w:sz="0" w:space="0" w:color="auto"/>
          </w:divBdr>
        </w:div>
        <w:div w:id="1704743288">
          <w:marLeft w:val="0"/>
          <w:marRight w:val="0"/>
          <w:marTop w:val="0"/>
          <w:marBottom w:val="0"/>
          <w:divBdr>
            <w:top w:val="none" w:sz="0" w:space="0" w:color="auto"/>
            <w:left w:val="none" w:sz="0" w:space="0" w:color="auto"/>
            <w:bottom w:val="none" w:sz="0" w:space="0" w:color="auto"/>
            <w:right w:val="none" w:sz="0" w:space="0" w:color="auto"/>
          </w:divBdr>
          <w:divsChild>
            <w:div w:id="688458422">
              <w:marLeft w:val="0"/>
              <w:marRight w:val="0"/>
              <w:marTop w:val="0"/>
              <w:marBottom w:val="0"/>
              <w:divBdr>
                <w:top w:val="none" w:sz="0" w:space="0" w:color="auto"/>
                <w:left w:val="none" w:sz="0" w:space="0" w:color="auto"/>
                <w:bottom w:val="none" w:sz="0" w:space="0" w:color="auto"/>
                <w:right w:val="none" w:sz="0" w:space="0" w:color="auto"/>
              </w:divBdr>
            </w:div>
          </w:divsChild>
        </w:div>
        <w:div w:id="2009861352">
          <w:marLeft w:val="0"/>
          <w:marRight w:val="0"/>
          <w:marTop w:val="0"/>
          <w:marBottom w:val="0"/>
          <w:divBdr>
            <w:top w:val="none" w:sz="0" w:space="0" w:color="auto"/>
            <w:left w:val="none" w:sz="0" w:space="0" w:color="auto"/>
            <w:bottom w:val="none" w:sz="0" w:space="0" w:color="auto"/>
            <w:right w:val="none" w:sz="0" w:space="0" w:color="auto"/>
          </w:divBdr>
        </w:div>
        <w:div w:id="555816646">
          <w:marLeft w:val="0"/>
          <w:marRight w:val="0"/>
          <w:marTop w:val="0"/>
          <w:marBottom w:val="0"/>
          <w:divBdr>
            <w:top w:val="none" w:sz="0" w:space="0" w:color="auto"/>
            <w:left w:val="none" w:sz="0" w:space="0" w:color="auto"/>
            <w:bottom w:val="none" w:sz="0" w:space="0" w:color="auto"/>
            <w:right w:val="none" w:sz="0" w:space="0" w:color="auto"/>
          </w:divBdr>
          <w:divsChild>
            <w:div w:id="852837842">
              <w:marLeft w:val="0"/>
              <w:marRight w:val="0"/>
              <w:marTop w:val="0"/>
              <w:marBottom w:val="0"/>
              <w:divBdr>
                <w:top w:val="none" w:sz="0" w:space="0" w:color="auto"/>
                <w:left w:val="none" w:sz="0" w:space="0" w:color="auto"/>
                <w:bottom w:val="none" w:sz="0" w:space="0" w:color="auto"/>
                <w:right w:val="none" w:sz="0" w:space="0" w:color="auto"/>
              </w:divBdr>
            </w:div>
          </w:divsChild>
        </w:div>
        <w:div w:id="1827621373">
          <w:marLeft w:val="0"/>
          <w:marRight w:val="0"/>
          <w:marTop w:val="300"/>
          <w:marBottom w:val="0"/>
          <w:divBdr>
            <w:top w:val="none" w:sz="0" w:space="0" w:color="auto"/>
            <w:left w:val="none" w:sz="0" w:space="0" w:color="auto"/>
            <w:bottom w:val="none" w:sz="0" w:space="0" w:color="auto"/>
            <w:right w:val="none" w:sz="0" w:space="0" w:color="auto"/>
          </w:divBdr>
          <w:divsChild>
            <w:div w:id="202911797">
              <w:marLeft w:val="0"/>
              <w:marRight w:val="0"/>
              <w:marTop w:val="0"/>
              <w:marBottom w:val="0"/>
              <w:divBdr>
                <w:top w:val="none" w:sz="0" w:space="0" w:color="auto"/>
                <w:left w:val="none" w:sz="0" w:space="0" w:color="auto"/>
                <w:bottom w:val="none" w:sz="0" w:space="0" w:color="auto"/>
                <w:right w:val="none" w:sz="0" w:space="0" w:color="auto"/>
              </w:divBdr>
              <w:divsChild>
                <w:div w:id="1194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4614">
          <w:marLeft w:val="0"/>
          <w:marRight w:val="0"/>
          <w:marTop w:val="300"/>
          <w:marBottom w:val="0"/>
          <w:divBdr>
            <w:top w:val="none" w:sz="0" w:space="0" w:color="auto"/>
            <w:left w:val="none" w:sz="0" w:space="0" w:color="auto"/>
            <w:bottom w:val="none" w:sz="0" w:space="0" w:color="auto"/>
            <w:right w:val="none" w:sz="0" w:space="0" w:color="auto"/>
          </w:divBdr>
          <w:divsChild>
            <w:div w:id="315230519">
              <w:marLeft w:val="0"/>
              <w:marRight w:val="0"/>
              <w:marTop w:val="0"/>
              <w:marBottom w:val="0"/>
              <w:divBdr>
                <w:top w:val="none" w:sz="0" w:space="0" w:color="auto"/>
                <w:left w:val="none" w:sz="0" w:space="0" w:color="auto"/>
                <w:bottom w:val="none" w:sz="0" w:space="0" w:color="auto"/>
                <w:right w:val="none" w:sz="0" w:space="0" w:color="auto"/>
              </w:divBdr>
              <w:divsChild>
                <w:div w:id="2755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9761">
          <w:marLeft w:val="0"/>
          <w:marRight w:val="0"/>
          <w:marTop w:val="300"/>
          <w:marBottom w:val="0"/>
          <w:divBdr>
            <w:top w:val="none" w:sz="0" w:space="0" w:color="auto"/>
            <w:left w:val="none" w:sz="0" w:space="0" w:color="auto"/>
            <w:bottom w:val="none" w:sz="0" w:space="0" w:color="auto"/>
            <w:right w:val="none" w:sz="0" w:space="0" w:color="auto"/>
          </w:divBdr>
          <w:divsChild>
            <w:div w:id="328872430">
              <w:marLeft w:val="0"/>
              <w:marRight w:val="0"/>
              <w:marTop w:val="0"/>
              <w:marBottom w:val="0"/>
              <w:divBdr>
                <w:top w:val="none" w:sz="0" w:space="0" w:color="auto"/>
                <w:left w:val="none" w:sz="0" w:space="0" w:color="auto"/>
                <w:bottom w:val="none" w:sz="0" w:space="0" w:color="auto"/>
                <w:right w:val="none" w:sz="0" w:space="0" w:color="auto"/>
              </w:divBdr>
              <w:divsChild>
                <w:div w:id="964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660315">
          <w:marLeft w:val="0"/>
          <w:marRight w:val="0"/>
          <w:marTop w:val="300"/>
          <w:marBottom w:val="0"/>
          <w:divBdr>
            <w:top w:val="none" w:sz="0" w:space="0" w:color="auto"/>
            <w:left w:val="none" w:sz="0" w:space="0" w:color="auto"/>
            <w:bottom w:val="none" w:sz="0" w:space="0" w:color="auto"/>
            <w:right w:val="none" w:sz="0" w:space="0" w:color="auto"/>
          </w:divBdr>
          <w:divsChild>
            <w:div w:id="221644549">
              <w:marLeft w:val="0"/>
              <w:marRight w:val="0"/>
              <w:marTop w:val="0"/>
              <w:marBottom w:val="0"/>
              <w:divBdr>
                <w:top w:val="none" w:sz="0" w:space="0" w:color="auto"/>
                <w:left w:val="none" w:sz="0" w:space="0" w:color="auto"/>
                <w:bottom w:val="none" w:sz="0" w:space="0" w:color="auto"/>
                <w:right w:val="none" w:sz="0" w:space="0" w:color="auto"/>
              </w:divBdr>
              <w:divsChild>
                <w:div w:id="34925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5247107">
      <w:bodyDiv w:val="1"/>
      <w:marLeft w:val="0"/>
      <w:marRight w:val="0"/>
      <w:marTop w:val="0"/>
      <w:marBottom w:val="0"/>
      <w:divBdr>
        <w:top w:val="none" w:sz="0" w:space="0" w:color="auto"/>
        <w:left w:val="none" w:sz="0" w:space="0" w:color="auto"/>
        <w:bottom w:val="none" w:sz="0" w:space="0" w:color="auto"/>
        <w:right w:val="none" w:sz="0" w:space="0" w:color="auto"/>
      </w:divBdr>
      <w:divsChild>
        <w:div w:id="1872381320">
          <w:marLeft w:val="0"/>
          <w:marRight w:val="0"/>
          <w:marTop w:val="0"/>
          <w:marBottom w:val="0"/>
          <w:divBdr>
            <w:top w:val="none" w:sz="0" w:space="0" w:color="auto"/>
            <w:left w:val="none" w:sz="0" w:space="0" w:color="auto"/>
            <w:bottom w:val="none" w:sz="0" w:space="0" w:color="auto"/>
            <w:right w:val="none" w:sz="0" w:space="0" w:color="auto"/>
          </w:divBdr>
        </w:div>
        <w:div w:id="1497190927">
          <w:marLeft w:val="0"/>
          <w:marRight w:val="0"/>
          <w:marTop w:val="0"/>
          <w:marBottom w:val="0"/>
          <w:divBdr>
            <w:top w:val="none" w:sz="0" w:space="0" w:color="auto"/>
            <w:left w:val="none" w:sz="0" w:space="0" w:color="auto"/>
            <w:bottom w:val="none" w:sz="0" w:space="0" w:color="auto"/>
            <w:right w:val="none" w:sz="0" w:space="0" w:color="auto"/>
          </w:divBdr>
          <w:divsChild>
            <w:div w:id="531311531">
              <w:marLeft w:val="0"/>
              <w:marRight w:val="0"/>
              <w:marTop w:val="0"/>
              <w:marBottom w:val="0"/>
              <w:divBdr>
                <w:top w:val="none" w:sz="0" w:space="0" w:color="auto"/>
                <w:left w:val="none" w:sz="0" w:space="0" w:color="auto"/>
                <w:bottom w:val="none" w:sz="0" w:space="0" w:color="auto"/>
                <w:right w:val="none" w:sz="0" w:space="0" w:color="auto"/>
              </w:divBdr>
            </w:div>
          </w:divsChild>
        </w:div>
        <w:div w:id="672268659">
          <w:marLeft w:val="0"/>
          <w:marRight w:val="0"/>
          <w:marTop w:val="0"/>
          <w:marBottom w:val="0"/>
          <w:divBdr>
            <w:top w:val="none" w:sz="0" w:space="0" w:color="auto"/>
            <w:left w:val="none" w:sz="0" w:space="0" w:color="auto"/>
            <w:bottom w:val="none" w:sz="0" w:space="0" w:color="auto"/>
            <w:right w:val="none" w:sz="0" w:space="0" w:color="auto"/>
          </w:divBdr>
        </w:div>
        <w:div w:id="84111898">
          <w:marLeft w:val="0"/>
          <w:marRight w:val="0"/>
          <w:marTop w:val="0"/>
          <w:marBottom w:val="0"/>
          <w:divBdr>
            <w:top w:val="none" w:sz="0" w:space="0" w:color="auto"/>
            <w:left w:val="none" w:sz="0" w:space="0" w:color="auto"/>
            <w:bottom w:val="none" w:sz="0" w:space="0" w:color="auto"/>
            <w:right w:val="none" w:sz="0" w:space="0" w:color="auto"/>
          </w:divBdr>
          <w:divsChild>
            <w:div w:id="599145997">
              <w:marLeft w:val="0"/>
              <w:marRight w:val="0"/>
              <w:marTop w:val="0"/>
              <w:marBottom w:val="0"/>
              <w:divBdr>
                <w:top w:val="none" w:sz="0" w:space="0" w:color="auto"/>
                <w:left w:val="none" w:sz="0" w:space="0" w:color="auto"/>
                <w:bottom w:val="none" w:sz="0" w:space="0" w:color="auto"/>
                <w:right w:val="none" w:sz="0" w:space="0" w:color="auto"/>
              </w:divBdr>
            </w:div>
          </w:divsChild>
        </w:div>
        <w:div w:id="30962075">
          <w:marLeft w:val="0"/>
          <w:marRight w:val="0"/>
          <w:marTop w:val="0"/>
          <w:marBottom w:val="0"/>
          <w:divBdr>
            <w:top w:val="none" w:sz="0" w:space="0" w:color="auto"/>
            <w:left w:val="none" w:sz="0" w:space="0" w:color="auto"/>
            <w:bottom w:val="none" w:sz="0" w:space="0" w:color="auto"/>
            <w:right w:val="none" w:sz="0" w:space="0" w:color="auto"/>
          </w:divBdr>
        </w:div>
        <w:div w:id="1728141999">
          <w:marLeft w:val="0"/>
          <w:marRight w:val="0"/>
          <w:marTop w:val="0"/>
          <w:marBottom w:val="0"/>
          <w:divBdr>
            <w:top w:val="none" w:sz="0" w:space="0" w:color="auto"/>
            <w:left w:val="none" w:sz="0" w:space="0" w:color="auto"/>
            <w:bottom w:val="none" w:sz="0" w:space="0" w:color="auto"/>
            <w:right w:val="none" w:sz="0" w:space="0" w:color="auto"/>
          </w:divBdr>
          <w:divsChild>
            <w:div w:id="1888568798">
              <w:marLeft w:val="0"/>
              <w:marRight w:val="0"/>
              <w:marTop w:val="0"/>
              <w:marBottom w:val="0"/>
              <w:divBdr>
                <w:top w:val="none" w:sz="0" w:space="0" w:color="auto"/>
                <w:left w:val="none" w:sz="0" w:space="0" w:color="auto"/>
                <w:bottom w:val="none" w:sz="0" w:space="0" w:color="auto"/>
                <w:right w:val="none" w:sz="0" w:space="0" w:color="auto"/>
              </w:divBdr>
            </w:div>
          </w:divsChild>
        </w:div>
        <w:div w:id="79986141">
          <w:marLeft w:val="0"/>
          <w:marRight w:val="0"/>
          <w:marTop w:val="0"/>
          <w:marBottom w:val="0"/>
          <w:divBdr>
            <w:top w:val="none" w:sz="0" w:space="0" w:color="auto"/>
            <w:left w:val="none" w:sz="0" w:space="0" w:color="auto"/>
            <w:bottom w:val="none" w:sz="0" w:space="0" w:color="auto"/>
            <w:right w:val="none" w:sz="0" w:space="0" w:color="auto"/>
          </w:divBdr>
        </w:div>
        <w:div w:id="241448880">
          <w:marLeft w:val="0"/>
          <w:marRight w:val="0"/>
          <w:marTop w:val="0"/>
          <w:marBottom w:val="0"/>
          <w:divBdr>
            <w:top w:val="none" w:sz="0" w:space="0" w:color="auto"/>
            <w:left w:val="none" w:sz="0" w:space="0" w:color="auto"/>
            <w:bottom w:val="none" w:sz="0" w:space="0" w:color="auto"/>
            <w:right w:val="none" w:sz="0" w:space="0" w:color="auto"/>
          </w:divBdr>
          <w:divsChild>
            <w:div w:id="1048607593">
              <w:marLeft w:val="0"/>
              <w:marRight w:val="0"/>
              <w:marTop w:val="0"/>
              <w:marBottom w:val="0"/>
              <w:divBdr>
                <w:top w:val="none" w:sz="0" w:space="0" w:color="auto"/>
                <w:left w:val="none" w:sz="0" w:space="0" w:color="auto"/>
                <w:bottom w:val="none" w:sz="0" w:space="0" w:color="auto"/>
                <w:right w:val="none" w:sz="0" w:space="0" w:color="auto"/>
              </w:divBdr>
            </w:div>
          </w:divsChild>
        </w:div>
        <w:div w:id="2067293953">
          <w:marLeft w:val="0"/>
          <w:marRight w:val="0"/>
          <w:marTop w:val="0"/>
          <w:marBottom w:val="0"/>
          <w:divBdr>
            <w:top w:val="none" w:sz="0" w:space="0" w:color="auto"/>
            <w:left w:val="none" w:sz="0" w:space="0" w:color="auto"/>
            <w:bottom w:val="none" w:sz="0" w:space="0" w:color="auto"/>
            <w:right w:val="none" w:sz="0" w:space="0" w:color="auto"/>
          </w:divBdr>
        </w:div>
        <w:div w:id="1800024517">
          <w:marLeft w:val="0"/>
          <w:marRight w:val="0"/>
          <w:marTop w:val="0"/>
          <w:marBottom w:val="0"/>
          <w:divBdr>
            <w:top w:val="none" w:sz="0" w:space="0" w:color="auto"/>
            <w:left w:val="none" w:sz="0" w:space="0" w:color="auto"/>
            <w:bottom w:val="none" w:sz="0" w:space="0" w:color="auto"/>
            <w:right w:val="none" w:sz="0" w:space="0" w:color="auto"/>
          </w:divBdr>
          <w:divsChild>
            <w:div w:id="1120419070">
              <w:marLeft w:val="0"/>
              <w:marRight w:val="0"/>
              <w:marTop w:val="0"/>
              <w:marBottom w:val="0"/>
              <w:divBdr>
                <w:top w:val="none" w:sz="0" w:space="0" w:color="auto"/>
                <w:left w:val="none" w:sz="0" w:space="0" w:color="auto"/>
                <w:bottom w:val="none" w:sz="0" w:space="0" w:color="auto"/>
                <w:right w:val="none" w:sz="0" w:space="0" w:color="auto"/>
              </w:divBdr>
            </w:div>
          </w:divsChild>
        </w:div>
        <w:div w:id="1792093743">
          <w:marLeft w:val="0"/>
          <w:marRight w:val="0"/>
          <w:marTop w:val="0"/>
          <w:marBottom w:val="0"/>
          <w:divBdr>
            <w:top w:val="none" w:sz="0" w:space="0" w:color="auto"/>
            <w:left w:val="none" w:sz="0" w:space="0" w:color="auto"/>
            <w:bottom w:val="none" w:sz="0" w:space="0" w:color="auto"/>
            <w:right w:val="none" w:sz="0" w:space="0" w:color="auto"/>
          </w:divBdr>
        </w:div>
        <w:div w:id="705637378">
          <w:marLeft w:val="0"/>
          <w:marRight w:val="0"/>
          <w:marTop w:val="0"/>
          <w:marBottom w:val="0"/>
          <w:divBdr>
            <w:top w:val="none" w:sz="0" w:space="0" w:color="auto"/>
            <w:left w:val="none" w:sz="0" w:space="0" w:color="auto"/>
            <w:bottom w:val="none" w:sz="0" w:space="0" w:color="auto"/>
            <w:right w:val="none" w:sz="0" w:space="0" w:color="auto"/>
          </w:divBdr>
          <w:divsChild>
            <w:div w:id="1421869361">
              <w:marLeft w:val="0"/>
              <w:marRight w:val="0"/>
              <w:marTop w:val="0"/>
              <w:marBottom w:val="0"/>
              <w:divBdr>
                <w:top w:val="none" w:sz="0" w:space="0" w:color="auto"/>
                <w:left w:val="none" w:sz="0" w:space="0" w:color="auto"/>
                <w:bottom w:val="none" w:sz="0" w:space="0" w:color="auto"/>
                <w:right w:val="none" w:sz="0" w:space="0" w:color="auto"/>
              </w:divBdr>
            </w:div>
          </w:divsChild>
        </w:div>
        <w:div w:id="1461460474">
          <w:marLeft w:val="0"/>
          <w:marRight w:val="0"/>
          <w:marTop w:val="0"/>
          <w:marBottom w:val="0"/>
          <w:divBdr>
            <w:top w:val="none" w:sz="0" w:space="0" w:color="auto"/>
            <w:left w:val="none" w:sz="0" w:space="0" w:color="auto"/>
            <w:bottom w:val="none" w:sz="0" w:space="0" w:color="auto"/>
            <w:right w:val="none" w:sz="0" w:space="0" w:color="auto"/>
          </w:divBdr>
        </w:div>
        <w:div w:id="1701321847">
          <w:marLeft w:val="0"/>
          <w:marRight w:val="0"/>
          <w:marTop w:val="0"/>
          <w:marBottom w:val="0"/>
          <w:divBdr>
            <w:top w:val="none" w:sz="0" w:space="0" w:color="auto"/>
            <w:left w:val="none" w:sz="0" w:space="0" w:color="auto"/>
            <w:bottom w:val="none" w:sz="0" w:space="0" w:color="auto"/>
            <w:right w:val="none" w:sz="0" w:space="0" w:color="auto"/>
          </w:divBdr>
          <w:divsChild>
            <w:div w:id="71005625">
              <w:marLeft w:val="0"/>
              <w:marRight w:val="0"/>
              <w:marTop w:val="0"/>
              <w:marBottom w:val="0"/>
              <w:divBdr>
                <w:top w:val="none" w:sz="0" w:space="0" w:color="auto"/>
                <w:left w:val="none" w:sz="0" w:space="0" w:color="auto"/>
                <w:bottom w:val="none" w:sz="0" w:space="0" w:color="auto"/>
                <w:right w:val="none" w:sz="0" w:space="0" w:color="auto"/>
              </w:divBdr>
            </w:div>
          </w:divsChild>
        </w:div>
        <w:div w:id="1014961791">
          <w:marLeft w:val="0"/>
          <w:marRight w:val="0"/>
          <w:marTop w:val="300"/>
          <w:marBottom w:val="0"/>
          <w:divBdr>
            <w:top w:val="none" w:sz="0" w:space="0" w:color="auto"/>
            <w:left w:val="none" w:sz="0" w:space="0" w:color="auto"/>
            <w:bottom w:val="none" w:sz="0" w:space="0" w:color="auto"/>
            <w:right w:val="none" w:sz="0" w:space="0" w:color="auto"/>
          </w:divBdr>
          <w:divsChild>
            <w:div w:id="1075208347">
              <w:marLeft w:val="0"/>
              <w:marRight w:val="0"/>
              <w:marTop w:val="0"/>
              <w:marBottom w:val="0"/>
              <w:divBdr>
                <w:top w:val="none" w:sz="0" w:space="0" w:color="auto"/>
                <w:left w:val="none" w:sz="0" w:space="0" w:color="auto"/>
                <w:bottom w:val="none" w:sz="0" w:space="0" w:color="auto"/>
                <w:right w:val="none" w:sz="0" w:space="0" w:color="auto"/>
              </w:divBdr>
              <w:divsChild>
                <w:div w:id="529341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615269">
          <w:marLeft w:val="0"/>
          <w:marRight w:val="0"/>
          <w:marTop w:val="300"/>
          <w:marBottom w:val="0"/>
          <w:divBdr>
            <w:top w:val="none" w:sz="0" w:space="0" w:color="auto"/>
            <w:left w:val="none" w:sz="0" w:space="0" w:color="auto"/>
            <w:bottom w:val="none" w:sz="0" w:space="0" w:color="auto"/>
            <w:right w:val="none" w:sz="0" w:space="0" w:color="auto"/>
          </w:divBdr>
          <w:divsChild>
            <w:div w:id="1622497091">
              <w:marLeft w:val="0"/>
              <w:marRight w:val="0"/>
              <w:marTop w:val="0"/>
              <w:marBottom w:val="0"/>
              <w:divBdr>
                <w:top w:val="none" w:sz="0" w:space="0" w:color="auto"/>
                <w:left w:val="none" w:sz="0" w:space="0" w:color="auto"/>
                <w:bottom w:val="none" w:sz="0" w:space="0" w:color="auto"/>
                <w:right w:val="none" w:sz="0" w:space="0" w:color="auto"/>
              </w:divBdr>
              <w:divsChild>
                <w:div w:id="60561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0640">
          <w:marLeft w:val="0"/>
          <w:marRight w:val="0"/>
          <w:marTop w:val="300"/>
          <w:marBottom w:val="0"/>
          <w:divBdr>
            <w:top w:val="none" w:sz="0" w:space="0" w:color="auto"/>
            <w:left w:val="none" w:sz="0" w:space="0" w:color="auto"/>
            <w:bottom w:val="none" w:sz="0" w:space="0" w:color="auto"/>
            <w:right w:val="none" w:sz="0" w:space="0" w:color="auto"/>
          </w:divBdr>
          <w:divsChild>
            <w:div w:id="112142433">
              <w:marLeft w:val="0"/>
              <w:marRight w:val="0"/>
              <w:marTop w:val="0"/>
              <w:marBottom w:val="0"/>
              <w:divBdr>
                <w:top w:val="none" w:sz="0" w:space="0" w:color="auto"/>
                <w:left w:val="none" w:sz="0" w:space="0" w:color="auto"/>
                <w:bottom w:val="none" w:sz="0" w:space="0" w:color="auto"/>
                <w:right w:val="none" w:sz="0" w:space="0" w:color="auto"/>
              </w:divBdr>
              <w:divsChild>
                <w:div w:id="200798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9692">
          <w:marLeft w:val="0"/>
          <w:marRight w:val="0"/>
          <w:marTop w:val="300"/>
          <w:marBottom w:val="0"/>
          <w:divBdr>
            <w:top w:val="none" w:sz="0" w:space="0" w:color="auto"/>
            <w:left w:val="none" w:sz="0" w:space="0" w:color="auto"/>
            <w:bottom w:val="none" w:sz="0" w:space="0" w:color="auto"/>
            <w:right w:val="none" w:sz="0" w:space="0" w:color="auto"/>
          </w:divBdr>
          <w:divsChild>
            <w:div w:id="593515068">
              <w:marLeft w:val="0"/>
              <w:marRight w:val="0"/>
              <w:marTop w:val="0"/>
              <w:marBottom w:val="0"/>
              <w:divBdr>
                <w:top w:val="none" w:sz="0" w:space="0" w:color="auto"/>
                <w:left w:val="none" w:sz="0" w:space="0" w:color="auto"/>
                <w:bottom w:val="none" w:sz="0" w:space="0" w:color="auto"/>
                <w:right w:val="none" w:sz="0" w:space="0" w:color="auto"/>
              </w:divBdr>
              <w:divsChild>
                <w:div w:id="118293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373441">
      <w:bodyDiv w:val="1"/>
      <w:marLeft w:val="0"/>
      <w:marRight w:val="0"/>
      <w:marTop w:val="0"/>
      <w:marBottom w:val="0"/>
      <w:divBdr>
        <w:top w:val="none" w:sz="0" w:space="0" w:color="auto"/>
        <w:left w:val="none" w:sz="0" w:space="0" w:color="auto"/>
        <w:bottom w:val="none" w:sz="0" w:space="0" w:color="auto"/>
        <w:right w:val="none" w:sz="0" w:space="0" w:color="auto"/>
      </w:divBdr>
      <w:divsChild>
        <w:div w:id="172763826">
          <w:marLeft w:val="0"/>
          <w:marRight w:val="0"/>
          <w:marTop w:val="0"/>
          <w:marBottom w:val="0"/>
          <w:divBdr>
            <w:top w:val="none" w:sz="0" w:space="0" w:color="auto"/>
            <w:left w:val="none" w:sz="0" w:space="0" w:color="auto"/>
            <w:bottom w:val="none" w:sz="0" w:space="0" w:color="auto"/>
            <w:right w:val="none" w:sz="0" w:space="0" w:color="auto"/>
          </w:divBdr>
        </w:div>
        <w:div w:id="1492135574">
          <w:marLeft w:val="0"/>
          <w:marRight w:val="0"/>
          <w:marTop w:val="0"/>
          <w:marBottom w:val="0"/>
          <w:divBdr>
            <w:top w:val="none" w:sz="0" w:space="0" w:color="auto"/>
            <w:left w:val="none" w:sz="0" w:space="0" w:color="auto"/>
            <w:bottom w:val="none" w:sz="0" w:space="0" w:color="auto"/>
            <w:right w:val="none" w:sz="0" w:space="0" w:color="auto"/>
          </w:divBdr>
          <w:divsChild>
            <w:div w:id="1897543976">
              <w:marLeft w:val="0"/>
              <w:marRight w:val="0"/>
              <w:marTop w:val="0"/>
              <w:marBottom w:val="0"/>
              <w:divBdr>
                <w:top w:val="none" w:sz="0" w:space="0" w:color="auto"/>
                <w:left w:val="none" w:sz="0" w:space="0" w:color="auto"/>
                <w:bottom w:val="none" w:sz="0" w:space="0" w:color="auto"/>
                <w:right w:val="none" w:sz="0" w:space="0" w:color="auto"/>
              </w:divBdr>
            </w:div>
          </w:divsChild>
        </w:div>
        <w:div w:id="1340698262">
          <w:marLeft w:val="0"/>
          <w:marRight w:val="0"/>
          <w:marTop w:val="0"/>
          <w:marBottom w:val="0"/>
          <w:divBdr>
            <w:top w:val="none" w:sz="0" w:space="0" w:color="auto"/>
            <w:left w:val="none" w:sz="0" w:space="0" w:color="auto"/>
            <w:bottom w:val="none" w:sz="0" w:space="0" w:color="auto"/>
            <w:right w:val="none" w:sz="0" w:space="0" w:color="auto"/>
          </w:divBdr>
        </w:div>
        <w:div w:id="644697568">
          <w:marLeft w:val="0"/>
          <w:marRight w:val="0"/>
          <w:marTop w:val="0"/>
          <w:marBottom w:val="0"/>
          <w:divBdr>
            <w:top w:val="none" w:sz="0" w:space="0" w:color="auto"/>
            <w:left w:val="none" w:sz="0" w:space="0" w:color="auto"/>
            <w:bottom w:val="none" w:sz="0" w:space="0" w:color="auto"/>
            <w:right w:val="none" w:sz="0" w:space="0" w:color="auto"/>
          </w:divBdr>
          <w:divsChild>
            <w:div w:id="210044532">
              <w:marLeft w:val="0"/>
              <w:marRight w:val="0"/>
              <w:marTop w:val="0"/>
              <w:marBottom w:val="0"/>
              <w:divBdr>
                <w:top w:val="none" w:sz="0" w:space="0" w:color="auto"/>
                <w:left w:val="none" w:sz="0" w:space="0" w:color="auto"/>
                <w:bottom w:val="none" w:sz="0" w:space="0" w:color="auto"/>
                <w:right w:val="none" w:sz="0" w:space="0" w:color="auto"/>
              </w:divBdr>
            </w:div>
          </w:divsChild>
        </w:div>
        <w:div w:id="638850195">
          <w:marLeft w:val="0"/>
          <w:marRight w:val="0"/>
          <w:marTop w:val="0"/>
          <w:marBottom w:val="0"/>
          <w:divBdr>
            <w:top w:val="none" w:sz="0" w:space="0" w:color="auto"/>
            <w:left w:val="none" w:sz="0" w:space="0" w:color="auto"/>
            <w:bottom w:val="none" w:sz="0" w:space="0" w:color="auto"/>
            <w:right w:val="none" w:sz="0" w:space="0" w:color="auto"/>
          </w:divBdr>
        </w:div>
        <w:div w:id="558175236">
          <w:marLeft w:val="0"/>
          <w:marRight w:val="0"/>
          <w:marTop w:val="0"/>
          <w:marBottom w:val="0"/>
          <w:divBdr>
            <w:top w:val="none" w:sz="0" w:space="0" w:color="auto"/>
            <w:left w:val="none" w:sz="0" w:space="0" w:color="auto"/>
            <w:bottom w:val="none" w:sz="0" w:space="0" w:color="auto"/>
            <w:right w:val="none" w:sz="0" w:space="0" w:color="auto"/>
          </w:divBdr>
          <w:divsChild>
            <w:div w:id="1400594012">
              <w:marLeft w:val="0"/>
              <w:marRight w:val="0"/>
              <w:marTop w:val="0"/>
              <w:marBottom w:val="0"/>
              <w:divBdr>
                <w:top w:val="none" w:sz="0" w:space="0" w:color="auto"/>
                <w:left w:val="none" w:sz="0" w:space="0" w:color="auto"/>
                <w:bottom w:val="none" w:sz="0" w:space="0" w:color="auto"/>
                <w:right w:val="none" w:sz="0" w:space="0" w:color="auto"/>
              </w:divBdr>
            </w:div>
          </w:divsChild>
        </w:div>
        <w:div w:id="1808739482">
          <w:marLeft w:val="0"/>
          <w:marRight w:val="0"/>
          <w:marTop w:val="0"/>
          <w:marBottom w:val="0"/>
          <w:divBdr>
            <w:top w:val="none" w:sz="0" w:space="0" w:color="auto"/>
            <w:left w:val="none" w:sz="0" w:space="0" w:color="auto"/>
            <w:bottom w:val="none" w:sz="0" w:space="0" w:color="auto"/>
            <w:right w:val="none" w:sz="0" w:space="0" w:color="auto"/>
          </w:divBdr>
        </w:div>
        <w:div w:id="827214122">
          <w:marLeft w:val="0"/>
          <w:marRight w:val="0"/>
          <w:marTop w:val="0"/>
          <w:marBottom w:val="0"/>
          <w:divBdr>
            <w:top w:val="none" w:sz="0" w:space="0" w:color="auto"/>
            <w:left w:val="none" w:sz="0" w:space="0" w:color="auto"/>
            <w:bottom w:val="none" w:sz="0" w:space="0" w:color="auto"/>
            <w:right w:val="none" w:sz="0" w:space="0" w:color="auto"/>
          </w:divBdr>
          <w:divsChild>
            <w:div w:id="356002667">
              <w:marLeft w:val="0"/>
              <w:marRight w:val="0"/>
              <w:marTop w:val="0"/>
              <w:marBottom w:val="0"/>
              <w:divBdr>
                <w:top w:val="none" w:sz="0" w:space="0" w:color="auto"/>
                <w:left w:val="none" w:sz="0" w:space="0" w:color="auto"/>
                <w:bottom w:val="none" w:sz="0" w:space="0" w:color="auto"/>
                <w:right w:val="none" w:sz="0" w:space="0" w:color="auto"/>
              </w:divBdr>
            </w:div>
          </w:divsChild>
        </w:div>
        <w:div w:id="2062290723">
          <w:marLeft w:val="0"/>
          <w:marRight w:val="0"/>
          <w:marTop w:val="0"/>
          <w:marBottom w:val="0"/>
          <w:divBdr>
            <w:top w:val="none" w:sz="0" w:space="0" w:color="auto"/>
            <w:left w:val="none" w:sz="0" w:space="0" w:color="auto"/>
            <w:bottom w:val="none" w:sz="0" w:space="0" w:color="auto"/>
            <w:right w:val="none" w:sz="0" w:space="0" w:color="auto"/>
          </w:divBdr>
        </w:div>
        <w:div w:id="2101366444">
          <w:marLeft w:val="0"/>
          <w:marRight w:val="0"/>
          <w:marTop w:val="0"/>
          <w:marBottom w:val="0"/>
          <w:divBdr>
            <w:top w:val="none" w:sz="0" w:space="0" w:color="auto"/>
            <w:left w:val="none" w:sz="0" w:space="0" w:color="auto"/>
            <w:bottom w:val="none" w:sz="0" w:space="0" w:color="auto"/>
            <w:right w:val="none" w:sz="0" w:space="0" w:color="auto"/>
          </w:divBdr>
          <w:divsChild>
            <w:div w:id="795217377">
              <w:marLeft w:val="0"/>
              <w:marRight w:val="0"/>
              <w:marTop w:val="0"/>
              <w:marBottom w:val="0"/>
              <w:divBdr>
                <w:top w:val="none" w:sz="0" w:space="0" w:color="auto"/>
                <w:left w:val="none" w:sz="0" w:space="0" w:color="auto"/>
                <w:bottom w:val="none" w:sz="0" w:space="0" w:color="auto"/>
                <w:right w:val="none" w:sz="0" w:space="0" w:color="auto"/>
              </w:divBdr>
            </w:div>
          </w:divsChild>
        </w:div>
        <w:div w:id="1064375823">
          <w:marLeft w:val="0"/>
          <w:marRight w:val="0"/>
          <w:marTop w:val="0"/>
          <w:marBottom w:val="0"/>
          <w:divBdr>
            <w:top w:val="none" w:sz="0" w:space="0" w:color="auto"/>
            <w:left w:val="none" w:sz="0" w:space="0" w:color="auto"/>
            <w:bottom w:val="none" w:sz="0" w:space="0" w:color="auto"/>
            <w:right w:val="none" w:sz="0" w:space="0" w:color="auto"/>
          </w:divBdr>
        </w:div>
        <w:div w:id="91367710">
          <w:marLeft w:val="0"/>
          <w:marRight w:val="0"/>
          <w:marTop w:val="0"/>
          <w:marBottom w:val="0"/>
          <w:divBdr>
            <w:top w:val="none" w:sz="0" w:space="0" w:color="auto"/>
            <w:left w:val="none" w:sz="0" w:space="0" w:color="auto"/>
            <w:bottom w:val="none" w:sz="0" w:space="0" w:color="auto"/>
            <w:right w:val="none" w:sz="0" w:space="0" w:color="auto"/>
          </w:divBdr>
          <w:divsChild>
            <w:div w:id="1391879665">
              <w:marLeft w:val="0"/>
              <w:marRight w:val="0"/>
              <w:marTop w:val="0"/>
              <w:marBottom w:val="0"/>
              <w:divBdr>
                <w:top w:val="none" w:sz="0" w:space="0" w:color="auto"/>
                <w:left w:val="none" w:sz="0" w:space="0" w:color="auto"/>
                <w:bottom w:val="none" w:sz="0" w:space="0" w:color="auto"/>
                <w:right w:val="none" w:sz="0" w:space="0" w:color="auto"/>
              </w:divBdr>
            </w:div>
          </w:divsChild>
        </w:div>
        <w:div w:id="2087459404">
          <w:marLeft w:val="0"/>
          <w:marRight w:val="0"/>
          <w:marTop w:val="0"/>
          <w:marBottom w:val="0"/>
          <w:divBdr>
            <w:top w:val="none" w:sz="0" w:space="0" w:color="auto"/>
            <w:left w:val="none" w:sz="0" w:space="0" w:color="auto"/>
            <w:bottom w:val="none" w:sz="0" w:space="0" w:color="auto"/>
            <w:right w:val="none" w:sz="0" w:space="0" w:color="auto"/>
          </w:divBdr>
        </w:div>
        <w:div w:id="235022174">
          <w:marLeft w:val="0"/>
          <w:marRight w:val="0"/>
          <w:marTop w:val="0"/>
          <w:marBottom w:val="0"/>
          <w:divBdr>
            <w:top w:val="none" w:sz="0" w:space="0" w:color="auto"/>
            <w:left w:val="none" w:sz="0" w:space="0" w:color="auto"/>
            <w:bottom w:val="none" w:sz="0" w:space="0" w:color="auto"/>
            <w:right w:val="none" w:sz="0" w:space="0" w:color="auto"/>
          </w:divBdr>
          <w:divsChild>
            <w:div w:id="1904176977">
              <w:marLeft w:val="0"/>
              <w:marRight w:val="0"/>
              <w:marTop w:val="0"/>
              <w:marBottom w:val="0"/>
              <w:divBdr>
                <w:top w:val="none" w:sz="0" w:space="0" w:color="auto"/>
                <w:left w:val="none" w:sz="0" w:space="0" w:color="auto"/>
                <w:bottom w:val="none" w:sz="0" w:space="0" w:color="auto"/>
                <w:right w:val="none" w:sz="0" w:space="0" w:color="auto"/>
              </w:divBdr>
            </w:div>
          </w:divsChild>
        </w:div>
        <w:div w:id="1040477025">
          <w:marLeft w:val="0"/>
          <w:marRight w:val="0"/>
          <w:marTop w:val="300"/>
          <w:marBottom w:val="0"/>
          <w:divBdr>
            <w:top w:val="none" w:sz="0" w:space="0" w:color="auto"/>
            <w:left w:val="none" w:sz="0" w:space="0" w:color="auto"/>
            <w:bottom w:val="none" w:sz="0" w:space="0" w:color="auto"/>
            <w:right w:val="none" w:sz="0" w:space="0" w:color="auto"/>
          </w:divBdr>
          <w:divsChild>
            <w:div w:id="1285499538">
              <w:marLeft w:val="0"/>
              <w:marRight w:val="0"/>
              <w:marTop w:val="0"/>
              <w:marBottom w:val="0"/>
              <w:divBdr>
                <w:top w:val="none" w:sz="0" w:space="0" w:color="auto"/>
                <w:left w:val="none" w:sz="0" w:space="0" w:color="auto"/>
                <w:bottom w:val="none" w:sz="0" w:space="0" w:color="auto"/>
                <w:right w:val="none" w:sz="0" w:space="0" w:color="auto"/>
              </w:divBdr>
              <w:divsChild>
                <w:div w:id="117731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118620">
          <w:marLeft w:val="0"/>
          <w:marRight w:val="0"/>
          <w:marTop w:val="300"/>
          <w:marBottom w:val="0"/>
          <w:divBdr>
            <w:top w:val="none" w:sz="0" w:space="0" w:color="auto"/>
            <w:left w:val="none" w:sz="0" w:space="0" w:color="auto"/>
            <w:bottom w:val="none" w:sz="0" w:space="0" w:color="auto"/>
            <w:right w:val="none" w:sz="0" w:space="0" w:color="auto"/>
          </w:divBdr>
          <w:divsChild>
            <w:div w:id="1887906547">
              <w:marLeft w:val="0"/>
              <w:marRight w:val="0"/>
              <w:marTop w:val="0"/>
              <w:marBottom w:val="0"/>
              <w:divBdr>
                <w:top w:val="none" w:sz="0" w:space="0" w:color="auto"/>
                <w:left w:val="none" w:sz="0" w:space="0" w:color="auto"/>
                <w:bottom w:val="none" w:sz="0" w:space="0" w:color="auto"/>
                <w:right w:val="none" w:sz="0" w:space="0" w:color="auto"/>
              </w:divBdr>
              <w:divsChild>
                <w:div w:id="59109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379949">
          <w:marLeft w:val="0"/>
          <w:marRight w:val="0"/>
          <w:marTop w:val="300"/>
          <w:marBottom w:val="0"/>
          <w:divBdr>
            <w:top w:val="none" w:sz="0" w:space="0" w:color="auto"/>
            <w:left w:val="none" w:sz="0" w:space="0" w:color="auto"/>
            <w:bottom w:val="none" w:sz="0" w:space="0" w:color="auto"/>
            <w:right w:val="none" w:sz="0" w:space="0" w:color="auto"/>
          </w:divBdr>
          <w:divsChild>
            <w:div w:id="1406342001">
              <w:marLeft w:val="0"/>
              <w:marRight w:val="0"/>
              <w:marTop w:val="0"/>
              <w:marBottom w:val="0"/>
              <w:divBdr>
                <w:top w:val="none" w:sz="0" w:space="0" w:color="auto"/>
                <w:left w:val="none" w:sz="0" w:space="0" w:color="auto"/>
                <w:bottom w:val="none" w:sz="0" w:space="0" w:color="auto"/>
                <w:right w:val="none" w:sz="0" w:space="0" w:color="auto"/>
              </w:divBdr>
              <w:divsChild>
                <w:div w:id="1562208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11791">
          <w:marLeft w:val="0"/>
          <w:marRight w:val="0"/>
          <w:marTop w:val="300"/>
          <w:marBottom w:val="0"/>
          <w:divBdr>
            <w:top w:val="none" w:sz="0" w:space="0" w:color="auto"/>
            <w:left w:val="none" w:sz="0" w:space="0" w:color="auto"/>
            <w:bottom w:val="none" w:sz="0" w:space="0" w:color="auto"/>
            <w:right w:val="none" w:sz="0" w:space="0" w:color="auto"/>
          </w:divBdr>
          <w:divsChild>
            <w:div w:id="1706170628">
              <w:marLeft w:val="0"/>
              <w:marRight w:val="0"/>
              <w:marTop w:val="0"/>
              <w:marBottom w:val="0"/>
              <w:divBdr>
                <w:top w:val="none" w:sz="0" w:space="0" w:color="auto"/>
                <w:left w:val="none" w:sz="0" w:space="0" w:color="auto"/>
                <w:bottom w:val="none" w:sz="0" w:space="0" w:color="auto"/>
                <w:right w:val="none" w:sz="0" w:space="0" w:color="auto"/>
              </w:divBdr>
              <w:divsChild>
                <w:div w:id="11935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444603">
      <w:bodyDiv w:val="1"/>
      <w:marLeft w:val="0"/>
      <w:marRight w:val="0"/>
      <w:marTop w:val="0"/>
      <w:marBottom w:val="0"/>
      <w:divBdr>
        <w:top w:val="none" w:sz="0" w:space="0" w:color="auto"/>
        <w:left w:val="none" w:sz="0" w:space="0" w:color="auto"/>
        <w:bottom w:val="none" w:sz="0" w:space="0" w:color="auto"/>
        <w:right w:val="none" w:sz="0" w:space="0" w:color="auto"/>
      </w:divBdr>
      <w:divsChild>
        <w:div w:id="1321081861">
          <w:marLeft w:val="0"/>
          <w:marRight w:val="0"/>
          <w:marTop w:val="0"/>
          <w:marBottom w:val="0"/>
          <w:divBdr>
            <w:top w:val="none" w:sz="0" w:space="0" w:color="auto"/>
            <w:left w:val="none" w:sz="0" w:space="0" w:color="auto"/>
            <w:bottom w:val="none" w:sz="0" w:space="0" w:color="auto"/>
            <w:right w:val="none" w:sz="0" w:space="0" w:color="auto"/>
          </w:divBdr>
        </w:div>
        <w:div w:id="1019698132">
          <w:marLeft w:val="0"/>
          <w:marRight w:val="0"/>
          <w:marTop w:val="0"/>
          <w:marBottom w:val="0"/>
          <w:divBdr>
            <w:top w:val="none" w:sz="0" w:space="0" w:color="auto"/>
            <w:left w:val="none" w:sz="0" w:space="0" w:color="auto"/>
            <w:bottom w:val="none" w:sz="0" w:space="0" w:color="auto"/>
            <w:right w:val="none" w:sz="0" w:space="0" w:color="auto"/>
          </w:divBdr>
          <w:divsChild>
            <w:div w:id="135297891">
              <w:marLeft w:val="0"/>
              <w:marRight w:val="0"/>
              <w:marTop w:val="0"/>
              <w:marBottom w:val="0"/>
              <w:divBdr>
                <w:top w:val="none" w:sz="0" w:space="0" w:color="auto"/>
                <w:left w:val="none" w:sz="0" w:space="0" w:color="auto"/>
                <w:bottom w:val="none" w:sz="0" w:space="0" w:color="auto"/>
                <w:right w:val="none" w:sz="0" w:space="0" w:color="auto"/>
              </w:divBdr>
            </w:div>
          </w:divsChild>
        </w:div>
        <w:div w:id="2141879312">
          <w:marLeft w:val="0"/>
          <w:marRight w:val="0"/>
          <w:marTop w:val="0"/>
          <w:marBottom w:val="0"/>
          <w:divBdr>
            <w:top w:val="none" w:sz="0" w:space="0" w:color="auto"/>
            <w:left w:val="none" w:sz="0" w:space="0" w:color="auto"/>
            <w:bottom w:val="none" w:sz="0" w:space="0" w:color="auto"/>
            <w:right w:val="none" w:sz="0" w:space="0" w:color="auto"/>
          </w:divBdr>
        </w:div>
        <w:div w:id="1394890741">
          <w:marLeft w:val="0"/>
          <w:marRight w:val="0"/>
          <w:marTop w:val="0"/>
          <w:marBottom w:val="0"/>
          <w:divBdr>
            <w:top w:val="none" w:sz="0" w:space="0" w:color="auto"/>
            <w:left w:val="none" w:sz="0" w:space="0" w:color="auto"/>
            <w:bottom w:val="none" w:sz="0" w:space="0" w:color="auto"/>
            <w:right w:val="none" w:sz="0" w:space="0" w:color="auto"/>
          </w:divBdr>
          <w:divsChild>
            <w:div w:id="481578308">
              <w:marLeft w:val="0"/>
              <w:marRight w:val="0"/>
              <w:marTop w:val="0"/>
              <w:marBottom w:val="0"/>
              <w:divBdr>
                <w:top w:val="none" w:sz="0" w:space="0" w:color="auto"/>
                <w:left w:val="none" w:sz="0" w:space="0" w:color="auto"/>
                <w:bottom w:val="none" w:sz="0" w:space="0" w:color="auto"/>
                <w:right w:val="none" w:sz="0" w:space="0" w:color="auto"/>
              </w:divBdr>
            </w:div>
          </w:divsChild>
        </w:div>
        <w:div w:id="1797600697">
          <w:marLeft w:val="0"/>
          <w:marRight w:val="0"/>
          <w:marTop w:val="0"/>
          <w:marBottom w:val="0"/>
          <w:divBdr>
            <w:top w:val="none" w:sz="0" w:space="0" w:color="auto"/>
            <w:left w:val="none" w:sz="0" w:space="0" w:color="auto"/>
            <w:bottom w:val="none" w:sz="0" w:space="0" w:color="auto"/>
            <w:right w:val="none" w:sz="0" w:space="0" w:color="auto"/>
          </w:divBdr>
        </w:div>
        <w:div w:id="329984673">
          <w:marLeft w:val="0"/>
          <w:marRight w:val="0"/>
          <w:marTop w:val="0"/>
          <w:marBottom w:val="0"/>
          <w:divBdr>
            <w:top w:val="none" w:sz="0" w:space="0" w:color="auto"/>
            <w:left w:val="none" w:sz="0" w:space="0" w:color="auto"/>
            <w:bottom w:val="none" w:sz="0" w:space="0" w:color="auto"/>
            <w:right w:val="none" w:sz="0" w:space="0" w:color="auto"/>
          </w:divBdr>
          <w:divsChild>
            <w:div w:id="86122545">
              <w:marLeft w:val="0"/>
              <w:marRight w:val="0"/>
              <w:marTop w:val="0"/>
              <w:marBottom w:val="0"/>
              <w:divBdr>
                <w:top w:val="none" w:sz="0" w:space="0" w:color="auto"/>
                <w:left w:val="none" w:sz="0" w:space="0" w:color="auto"/>
                <w:bottom w:val="none" w:sz="0" w:space="0" w:color="auto"/>
                <w:right w:val="none" w:sz="0" w:space="0" w:color="auto"/>
              </w:divBdr>
            </w:div>
          </w:divsChild>
        </w:div>
        <w:div w:id="2105690735">
          <w:marLeft w:val="0"/>
          <w:marRight w:val="0"/>
          <w:marTop w:val="0"/>
          <w:marBottom w:val="0"/>
          <w:divBdr>
            <w:top w:val="none" w:sz="0" w:space="0" w:color="auto"/>
            <w:left w:val="none" w:sz="0" w:space="0" w:color="auto"/>
            <w:bottom w:val="none" w:sz="0" w:space="0" w:color="auto"/>
            <w:right w:val="none" w:sz="0" w:space="0" w:color="auto"/>
          </w:divBdr>
        </w:div>
        <w:div w:id="796753917">
          <w:marLeft w:val="0"/>
          <w:marRight w:val="0"/>
          <w:marTop w:val="0"/>
          <w:marBottom w:val="0"/>
          <w:divBdr>
            <w:top w:val="none" w:sz="0" w:space="0" w:color="auto"/>
            <w:left w:val="none" w:sz="0" w:space="0" w:color="auto"/>
            <w:bottom w:val="none" w:sz="0" w:space="0" w:color="auto"/>
            <w:right w:val="none" w:sz="0" w:space="0" w:color="auto"/>
          </w:divBdr>
          <w:divsChild>
            <w:div w:id="712656265">
              <w:marLeft w:val="0"/>
              <w:marRight w:val="0"/>
              <w:marTop w:val="0"/>
              <w:marBottom w:val="0"/>
              <w:divBdr>
                <w:top w:val="none" w:sz="0" w:space="0" w:color="auto"/>
                <w:left w:val="none" w:sz="0" w:space="0" w:color="auto"/>
                <w:bottom w:val="none" w:sz="0" w:space="0" w:color="auto"/>
                <w:right w:val="none" w:sz="0" w:space="0" w:color="auto"/>
              </w:divBdr>
            </w:div>
          </w:divsChild>
        </w:div>
        <w:div w:id="978076765">
          <w:marLeft w:val="0"/>
          <w:marRight w:val="0"/>
          <w:marTop w:val="0"/>
          <w:marBottom w:val="0"/>
          <w:divBdr>
            <w:top w:val="none" w:sz="0" w:space="0" w:color="auto"/>
            <w:left w:val="none" w:sz="0" w:space="0" w:color="auto"/>
            <w:bottom w:val="none" w:sz="0" w:space="0" w:color="auto"/>
            <w:right w:val="none" w:sz="0" w:space="0" w:color="auto"/>
          </w:divBdr>
        </w:div>
        <w:div w:id="1279992727">
          <w:marLeft w:val="0"/>
          <w:marRight w:val="0"/>
          <w:marTop w:val="0"/>
          <w:marBottom w:val="0"/>
          <w:divBdr>
            <w:top w:val="none" w:sz="0" w:space="0" w:color="auto"/>
            <w:left w:val="none" w:sz="0" w:space="0" w:color="auto"/>
            <w:bottom w:val="none" w:sz="0" w:space="0" w:color="auto"/>
            <w:right w:val="none" w:sz="0" w:space="0" w:color="auto"/>
          </w:divBdr>
          <w:divsChild>
            <w:div w:id="1031615780">
              <w:marLeft w:val="0"/>
              <w:marRight w:val="0"/>
              <w:marTop w:val="0"/>
              <w:marBottom w:val="0"/>
              <w:divBdr>
                <w:top w:val="none" w:sz="0" w:space="0" w:color="auto"/>
                <w:left w:val="none" w:sz="0" w:space="0" w:color="auto"/>
                <w:bottom w:val="none" w:sz="0" w:space="0" w:color="auto"/>
                <w:right w:val="none" w:sz="0" w:space="0" w:color="auto"/>
              </w:divBdr>
            </w:div>
          </w:divsChild>
        </w:div>
        <w:div w:id="1905529131">
          <w:marLeft w:val="0"/>
          <w:marRight w:val="0"/>
          <w:marTop w:val="0"/>
          <w:marBottom w:val="0"/>
          <w:divBdr>
            <w:top w:val="none" w:sz="0" w:space="0" w:color="auto"/>
            <w:left w:val="none" w:sz="0" w:space="0" w:color="auto"/>
            <w:bottom w:val="none" w:sz="0" w:space="0" w:color="auto"/>
            <w:right w:val="none" w:sz="0" w:space="0" w:color="auto"/>
          </w:divBdr>
        </w:div>
        <w:div w:id="47846094">
          <w:marLeft w:val="0"/>
          <w:marRight w:val="0"/>
          <w:marTop w:val="0"/>
          <w:marBottom w:val="0"/>
          <w:divBdr>
            <w:top w:val="none" w:sz="0" w:space="0" w:color="auto"/>
            <w:left w:val="none" w:sz="0" w:space="0" w:color="auto"/>
            <w:bottom w:val="none" w:sz="0" w:space="0" w:color="auto"/>
            <w:right w:val="none" w:sz="0" w:space="0" w:color="auto"/>
          </w:divBdr>
          <w:divsChild>
            <w:div w:id="907038442">
              <w:marLeft w:val="0"/>
              <w:marRight w:val="0"/>
              <w:marTop w:val="0"/>
              <w:marBottom w:val="0"/>
              <w:divBdr>
                <w:top w:val="none" w:sz="0" w:space="0" w:color="auto"/>
                <w:left w:val="none" w:sz="0" w:space="0" w:color="auto"/>
                <w:bottom w:val="none" w:sz="0" w:space="0" w:color="auto"/>
                <w:right w:val="none" w:sz="0" w:space="0" w:color="auto"/>
              </w:divBdr>
            </w:div>
          </w:divsChild>
        </w:div>
        <w:div w:id="1399740">
          <w:marLeft w:val="0"/>
          <w:marRight w:val="0"/>
          <w:marTop w:val="0"/>
          <w:marBottom w:val="0"/>
          <w:divBdr>
            <w:top w:val="none" w:sz="0" w:space="0" w:color="auto"/>
            <w:left w:val="none" w:sz="0" w:space="0" w:color="auto"/>
            <w:bottom w:val="none" w:sz="0" w:space="0" w:color="auto"/>
            <w:right w:val="none" w:sz="0" w:space="0" w:color="auto"/>
          </w:divBdr>
        </w:div>
        <w:div w:id="763458336">
          <w:marLeft w:val="0"/>
          <w:marRight w:val="0"/>
          <w:marTop w:val="0"/>
          <w:marBottom w:val="0"/>
          <w:divBdr>
            <w:top w:val="none" w:sz="0" w:space="0" w:color="auto"/>
            <w:left w:val="none" w:sz="0" w:space="0" w:color="auto"/>
            <w:bottom w:val="none" w:sz="0" w:space="0" w:color="auto"/>
            <w:right w:val="none" w:sz="0" w:space="0" w:color="auto"/>
          </w:divBdr>
          <w:divsChild>
            <w:div w:id="1355304616">
              <w:marLeft w:val="0"/>
              <w:marRight w:val="0"/>
              <w:marTop w:val="0"/>
              <w:marBottom w:val="0"/>
              <w:divBdr>
                <w:top w:val="none" w:sz="0" w:space="0" w:color="auto"/>
                <w:left w:val="none" w:sz="0" w:space="0" w:color="auto"/>
                <w:bottom w:val="none" w:sz="0" w:space="0" w:color="auto"/>
                <w:right w:val="none" w:sz="0" w:space="0" w:color="auto"/>
              </w:divBdr>
            </w:div>
          </w:divsChild>
        </w:div>
        <w:div w:id="165100905">
          <w:marLeft w:val="0"/>
          <w:marRight w:val="0"/>
          <w:marTop w:val="300"/>
          <w:marBottom w:val="0"/>
          <w:divBdr>
            <w:top w:val="none" w:sz="0" w:space="0" w:color="auto"/>
            <w:left w:val="none" w:sz="0" w:space="0" w:color="auto"/>
            <w:bottom w:val="none" w:sz="0" w:space="0" w:color="auto"/>
            <w:right w:val="none" w:sz="0" w:space="0" w:color="auto"/>
          </w:divBdr>
          <w:divsChild>
            <w:div w:id="1516842217">
              <w:marLeft w:val="0"/>
              <w:marRight w:val="0"/>
              <w:marTop w:val="0"/>
              <w:marBottom w:val="0"/>
              <w:divBdr>
                <w:top w:val="none" w:sz="0" w:space="0" w:color="auto"/>
                <w:left w:val="none" w:sz="0" w:space="0" w:color="auto"/>
                <w:bottom w:val="none" w:sz="0" w:space="0" w:color="auto"/>
                <w:right w:val="none" w:sz="0" w:space="0" w:color="auto"/>
              </w:divBdr>
              <w:divsChild>
                <w:div w:id="1158376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8450">
          <w:marLeft w:val="0"/>
          <w:marRight w:val="0"/>
          <w:marTop w:val="300"/>
          <w:marBottom w:val="0"/>
          <w:divBdr>
            <w:top w:val="none" w:sz="0" w:space="0" w:color="auto"/>
            <w:left w:val="none" w:sz="0" w:space="0" w:color="auto"/>
            <w:bottom w:val="none" w:sz="0" w:space="0" w:color="auto"/>
            <w:right w:val="none" w:sz="0" w:space="0" w:color="auto"/>
          </w:divBdr>
          <w:divsChild>
            <w:div w:id="832337300">
              <w:marLeft w:val="0"/>
              <w:marRight w:val="0"/>
              <w:marTop w:val="0"/>
              <w:marBottom w:val="0"/>
              <w:divBdr>
                <w:top w:val="none" w:sz="0" w:space="0" w:color="auto"/>
                <w:left w:val="none" w:sz="0" w:space="0" w:color="auto"/>
                <w:bottom w:val="none" w:sz="0" w:space="0" w:color="auto"/>
                <w:right w:val="none" w:sz="0" w:space="0" w:color="auto"/>
              </w:divBdr>
              <w:divsChild>
                <w:div w:id="23593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865074">
          <w:marLeft w:val="0"/>
          <w:marRight w:val="0"/>
          <w:marTop w:val="300"/>
          <w:marBottom w:val="0"/>
          <w:divBdr>
            <w:top w:val="none" w:sz="0" w:space="0" w:color="auto"/>
            <w:left w:val="none" w:sz="0" w:space="0" w:color="auto"/>
            <w:bottom w:val="none" w:sz="0" w:space="0" w:color="auto"/>
            <w:right w:val="none" w:sz="0" w:space="0" w:color="auto"/>
          </w:divBdr>
          <w:divsChild>
            <w:div w:id="293407326">
              <w:marLeft w:val="0"/>
              <w:marRight w:val="0"/>
              <w:marTop w:val="0"/>
              <w:marBottom w:val="0"/>
              <w:divBdr>
                <w:top w:val="none" w:sz="0" w:space="0" w:color="auto"/>
                <w:left w:val="none" w:sz="0" w:space="0" w:color="auto"/>
                <w:bottom w:val="none" w:sz="0" w:space="0" w:color="auto"/>
                <w:right w:val="none" w:sz="0" w:space="0" w:color="auto"/>
              </w:divBdr>
              <w:divsChild>
                <w:div w:id="179085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08857">
      <w:bodyDiv w:val="1"/>
      <w:marLeft w:val="0"/>
      <w:marRight w:val="0"/>
      <w:marTop w:val="0"/>
      <w:marBottom w:val="0"/>
      <w:divBdr>
        <w:top w:val="none" w:sz="0" w:space="0" w:color="auto"/>
        <w:left w:val="none" w:sz="0" w:space="0" w:color="auto"/>
        <w:bottom w:val="none" w:sz="0" w:space="0" w:color="auto"/>
        <w:right w:val="none" w:sz="0" w:space="0" w:color="auto"/>
      </w:divBdr>
      <w:divsChild>
        <w:div w:id="2124955319">
          <w:marLeft w:val="0"/>
          <w:marRight w:val="0"/>
          <w:marTop w:val="0"/>
          <w:marBottom w:val="0"/>
          <w:divBdr>
            <w:top w:val="none" w:sz="0" w:space="0" w:color="auto"/>
            <w:left w:val="none" w:sz="0" w:space="0" w:color="auto"/>
            <w:bottom w:val="none" w:sz="0" w:space="0" w:color="auto"/>
            <w:right w:val="none" w:sz="0" w:space="0" w:color="auto"/>
          </w:divBdr>
        </w:div>
        <w:div w:id="711197179">
          <w:marLeft w:val="0"/>
          <w:marRight w:val="0"/>
          <w:marTop w:val="0"/>
          <w:marBottom w:val="0"/>
          <w:divBdr>
            <w:top w:val="none" w:sz="0" w:space="0" w:color="auto"/>
            <w:left w:val="none" w:sz="0" w:space="0" w:color="auto"/>
            <w:bottom w:val="none" w:sz="0" w:space="0" w:color="auto"/>
            <w:right w:val="none" w:sz="0" w:space="0" w:color="auto"/>
          </w:divBdr>
          <w:divsChild>
            <w:div w:id="273245209">
              <w:marLeft w:val="0"/>
              <w:marRight w:val="0"/>
              <w:marTop w:val="0"/>
              <w:marBottom w:val="0"/>
              <w:divBdr>
                <w:top w:val="none" w:sz="0" w:space="0" w:color="auto"/>
                <w:left w:val="none" w:sz="0" w:space="0" w:color="auto"/>
                <w:bottom w:val="none" w:sz="0" w:space="0" w:color="auto"/>
                <w:right w:val="none" w:sz="0" w:space="0" w:color="auto"/>
              </w:divBdr>
            </w:div>
          </w:divsChild>
        </w:div>
        <w:div w:id="60058322">
          <w:marLeft w:val="0"/>
          <w:marRight w:val="0"/>
          <w:marTop w:val="0"/>
          <w:marBottom w:val="0"/>
          <w:divBdr>
            <w:top w:val="none" w:sz="0" w:space="0" w:color="auto"/>
            <w:left w:val="none" w:sz="0" w:space="0" w:color="auto"/>
            <w:bottom w:val="none" w:sz="0" w:space="0" w:color="auto"/>
            <w:right w:val="none" w:sz="0" w:space="0" w:color="auto"/>
          </w:divBdr>
        </w:div>
        <w:div w:id="198015371">
          <w:marLeft w:val="0"/>
          <w:marRight w:val="0"/>
          <w:marTop w:val="0"/>
          <w:marBottom w:val="0"/>
          <w:divBdr>
            <w:top w:val="none" w:sz="0" w:space="0" w:color="auto"/>
            <w:left w:val="none" w:sz="0" w:space="0" w:color="auto"/>
            <w:bottom w:val="none" w:sz="0" w:space="0" w:color="auto"/>
            <w:right w:val="none" w:sz="0" w:space="0" w:color="auto"/>
          </w:divBdr>
          <w:divsChild>
            <w:div w:id="754789503">
              <w:marLeft w:val="0"/>
              <w:marRight w:val="0"/>
              <w:marTop w:val="0"/>
              <w:marBottom w:val="0"/>
              <w:divBdr>
                <w:top w:val="none" w:sz="0" w:space="0" w:color="auto"/>
                <w:left w:val="none" w:sz="0" w:space="0" w:color="auto"/>
                <w:bottom w:val="none" w:sz="0" w:space="0" w:color="auto"/>
                <w:right w:val="none" w:sz="0" w:space="0" w:color="auto"/>
              </w:divBdr>
            </w:div>
          </w:divsChild>
        </w:div>
        <w:div w:id="1910191346">
          <w:marLeft w:val="0"/>
          <w:marRight w:val="0"/>
          <w:marTop w:val="0"/>
          <w:marBottom w:val="0"/>
          <w:divBdr>
            <w:top w:val="none" w:sz="0" w:space="0" w:color="auto"/>
            <w:left w:val="none" w:sz="0" w:space="0" w:color="auto"/>
            <w:bottom w:val="none" w:sz="0" w:space="0" w:color="auto"/>
            <w:right w:val="none" w:sz="0" w:space="0" w:color="auto"/>
          </w:divBdr>
        </w:div>
        <w:div w:id="1697271672">
          <w:marLeft w:val="0"/>
          <w:marRight w:val="0"/>
          <w:marTop w:val="0"/>
          <w:marBottom w:val="0"/>
          <w:divBdr>
            <w:top w:val="none" w:sz="0" w:space="0" w:color="auto"/>
            <w:left w:val="none" w:sz="0" w:space="0" w:color="auto"/>
            <w:bottom w:val="none" w:sz="0" w:space="0" w:color="auto"/>
            <w:right w:val="none" w:sz="0" w:space="0" w:color="auto"/>
          </w:divBdr>
          <w:divsChild>
            <w:div w:id="867907704">
              <w:marLeft w:val="0"/>
              <w:marRight w:val="0"/>
              <w:marTop w:val="0"/>
              <w:marBottom w:val="0"/>
              <w:divBdr>
                <w:top w:val="none" w:sz="0" w:space="0" w:color="auto"/>
                <w:left w:val="none" w:sz="0" w:space="0" w:color="auto"/>
                <w:bottom w:val="none" w:sz="0" w:space="0" w:color="auto"/>
                <w:right w:val="none" w:sz="0" w:space="0" w:color="auto"/>
              </w:divBdr>
            </w:div>
          </w:divsChild>
        </w:div>
        <w:div w:id="1445808347">
          <w:marLeft w:val="0"/>
          <w:marRight w:val="0"/>
          <w:marTop w:val="0"/>
          <w:marBottom w:val="0"/>
          <w:divBdr>
            <w:top w:val="none" w:sz="0" w:space="0" w:color="auto"/>
            <w:left w:val="none" w:sz="0" w:space="0" w:color="auto"/>
            <w:bottom w:val="none" w:sz="0" w:space="0" w:color="auto"/>
            <w:right w:val="none" w:sz="0" w:space="0" w:color="auto"/>
          </w:divBdr>
        </w:div>
        <w:div w:id="1612198545">
          <w:marLeft w:val="0"/>
          <w:marRight w:val="0"/>
          <w:marTop w:val="0"/>
          <w:marBottom w:val="0"/>
          <w:divBdr>
            <w:top w:val="none" w:sz="0" w:space="0" w:color="auto"/>
            <w:left w:val="none" w:sz="0" w:space="0" w:color="auto"/>
            <w:bottom w:val="none" w:sz="0" w:space="0" w:color="auto"/>
            <w:right w:val="none" w:sz="0" w:space="0" w:color="auto"/>
          </w:divBdr>
          <w:divsChild>
            <w:div w:id="599798733">
              <w:marLeft w:val="0"/>
              <w:marRight w:val="0"/>
              <w:marTop w:val="0"/>
              <w:marBottom w:val="0"/>
              <w:divBdr>
                <w:top w:val="none" w:sz="0" w:space="0" w:color="auto"/>
                <w:left w:val="none" w:sz="0" w:space="0" w:color="auto"/>
                <w:bottom w:val="none" w:sz="0" w:space="0" w:color="auto"/>
                <w:right w:val="none" w:sz="0" w:space="0" w:color="auto"/>
              </w:divBdr>
            </w:div>
          </w:divsChild>
        </w:div>
        <w:div w:id="1794052456">
          <w:marLeft w:val="0"/>
          <w:marRight w:val="0"/>
          <w:marTop w:val="0"/>
          <w:marBottom w:val="0"/>
          <w:divBdr>
            <w:top w:val="none" w:sz="0" w:space="0" w:color="auto"/>
            <w:left w:val="none" w:sz="0" w:space="0" w:color="auto"/>
            <w:bottom w:val="none" w:sz="0" w:space="0" w:color="auto"/>
            <w:right w:val="none" w:sz="0" w:space="0" w:color="auto"/>
          </w:divBdr>
        </w:div>
        <w:div w:id="1139811117">
          <w:marLeft w:val="0"/>
          <w:marRight w:val="0"/>
          <w:marTop w:val="0"/>
          <w:marBottom w:val="0"/>
          <w:divBdr>
            <w:top w:val="none" w:sz="0" w:space="0" w:color="auto"/>
            <w:left w:val="none" w:sz="0" w:space="0" w:color="auto"/>
            <w:bottom w:val="none" w:sz="0" w:space="0" w:color="auto"/>
            <w:right w:val="none" w:sz="0" w:space="0" w:color="auto"/>
          </w:divBdr>
          <w:divsChild>
            <w:div w:id="1405181840">
              <w:marLeft w:val="0"/>
              <w:marRight w:val="0"/>
              <w:marTop w:val="0"/>
              <w:marBottom w:val="0"/>
              <w:divBdr>
                <w:top w:val="none" w:sz="0" w:space="0" w:color="auto"/>
                <w:left w:val="none" w:sz="0" w:space="0" w:color="auto"/>
                <w:bottom w:val="none" w:sz="0" w:space="0" w:color="auto"/>
                <w:right w:val="none" w:sz="0" w:space="0" w:color="auto"/>
              </w:divBdr>
            </w:div>
          </w:divsChild>
        </w:div>
        <w:div w:id="2102875616">
          <w:marLeft w:val="0"/>
          <w:marRight w:val="0"/>
          <w:marTop w:val="0"/>
          <w:marBottom w:val="0"/>
          <w:divBdr>
            <w:top w:val="none" w:sz="0" w:space="0" w:color="auto"/>
            <w:left w:val="none" w:sz="0" w:space="0" w:color="auto"/>
            <w:bottom w:val="none" w:sz="0" w:space="0" w:color="auto"/>
            <w:right w:val="none" w:sz="0" w:space="0" w:color="auto"/>
          </w:divBdr>
        </w:div>
        <w:div w:id="227737821">
          <w:marLeft w:val="0"/>
          <w:marRight w:val="0"/>
          <w:marTop w:val="0"/>
          <w:marBottom w:val="0"/>
          <w:divBdr>
            <w:top w:val="none" w:sz="0" w:space="0" w:color="auto"/>
            <w:left w:val="none" w:sz="0" w:space="0" w:color="auto"/>
            <w:bottom w:val="none" w:sz="0" w:space="0" w:color="auto"/>
            <w:right w:val="none" w:sz="0" w:space="0" w:color="auto"/>
          </w:divBdr>
          <w:divsChild>
            <w:div w:id="221911569">
              <w:marLeft w:val="0"/>
              <w:marRight w:val="0"/>
              <w:marTop w:val="0"/>
              <w:marBottom w:val="0"/>
              <w:divBdr>
                <w:top w:val="none" w:sz="0" w:space="0" w:color="auto"/>
                <w:left w:val="none" w:sz="0" w:space="0" w:color="auto"/>
                <w:bottom w:val="none" w:sz="0" w:space="0" w:color="auto"/>
                <w:right w:val="none" w:sz="0" w:space="0" w:color="auto"/>
              </w:divBdr>
            </w:div>
          </w:divsChild>
        </w:div>
        <w:div w:id="526791302">
          <w:marLeft w:val="0"/>
          <w:marRight w:val="0"/>
          <w:marTop w:val="0"/>
          <w:marBottom w:val="0"/>
          <w:divBdr>
            <w:top w:val="none" w:sz="0" w:space="0" w:color="auto"/>
            <w:left w:val="none" w:sz="0" w:space="0" w:color="auto"/>
            <w:bottom w:val="none" w:sz="0" w:space="0" w:color="auto"/>
            <w:right w:val="none" w:sz="0" w:space="0" w:color="auto"/>
          </w:divBdr>
        </w:div>
        <w:div w:id="2048599291">
          <w:marLeft w:val="0"/>
          <w:marRight w:val="0"/>
          <w:marTop w:val="0"/>
          <w:marBottom w:val="0"/>
          <w:divBdr>
            <w:top w:val="none" w:sz="0" w:space="0" w:color="auto"/>
            <w:left w:val="none" w:sz="0" w:space="0" w:color="auto"/>
            <w:bottom w:val="none" w:sz="0" w:space="0" w:color="auto"/>
            <w:right w:val="none" w:sz="0" w:space="0" w:color="auto"/>
          </w:divBdr>
          <w:divsChild>
            <w:div w:id="1639263025">
              <w:marLeft w:val="0"/>
              <w:marRight w:val="0"/>
              <w:marTop w:val="0"/>
              <w:marBottom w:val="0"/>
              <w:divBdr>
                <w:top w:val="none" w:sz="0" w:space="0" w:color="auto"/>
                <w:left w:val="none" w:sz="0" w:space="0" w:color="auto"/>
                <w:bottom w:val="none" w:sz="0" w:space="0" w:color="auto"/>
                <w:right w:val="none" w:sz="0" w:space="0" w:color="auto"/>
              </w:divBdr>
            </w:div>
          </w:divsChild>
        </w:div>
        <w:div w:id="2110932205">
          <w:marLeft w:val="0"/>
          <w:marRight w:val="0"/>
          <w:marTop w:val="300"/>
          <w:marBottom w:val="0"/>
          <w:divBdr>
            <w:top w:val="none" w:sz="0" w:space="0" w:color="auto"/>
            <w:left w:val="none" w:sz="0" w:space="0" w:color="auto"/>
            <w:bottom w:val="none" w:sz="0" w:space="0" w:color="auto"/>
            <w:right w:val="none" w:sz="0" w:space="0" w:color="auto"/>
          </w:divBdr>
          <w:divsChild>
            <w:div w:id="418722452">
              <w:marLeft w:val="0"/>
              <w:marRight w:val="0"/>
              <w:marTop w:val="0"/>
              <w:marBottom w:val="0"/>
              <w:divBdr>
                <w:top w:val="none" w:sz="0" w:space="0" w:color="auto"/>
                <w:left w:val="none" w:sz="0" w:space="0" w:color="auto"/>
                <w:bottom w:val="none" w:sz="0" w:space="0" w:color="auto"/>
                <w:right w:val="none" w:sz="0" w:space="0" w:color="auto"/>
              </w:divBdr>
              <w:divsChild>
                <w:div w:id="84675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391823">
          <w:marLeft w:val="0"/>
          <w:marRight w:val="0"/>
          <w:marTop w:val="300"/>
          <w:marBottom w:val="0"/>
          <w:divBdr>
            <w:top w:val="none" w:sz="0" w:space="0" w:color="auto"/>
            <w:left w:val="none" w:sz="0" w:space="0" w:color="auto"/>
            <w:bottom w:val="none" w:sz="0" w:space="0" w:color="auto"/>
            <w:right w:val="none" w:sz="0" w:space="0" w:color="auto"/>
          </w:divBdr>
          <w:divsChild>
            <w:div w:id="1771463061">
              <w:marLeft w:val="0"/>
              <w:marRight w:val="0"/>
              <w:marTop w:val="0"/>
              <w:marBottom w:val="0"/>
              <w:divBdr>
                <w:top w:val="none" w:sz="0" w:space="0" w:color="auto"/>
                <w:left w:val="none" w:sz="0" w:space="0" w:color="auto"/>
                <w:bottom w:val="none" w:sz="0" w:space="0" w:color="auto"/>
                <w:right w:val="none" w:sz="0" w:space="0" w:color="auto"/>
              </w:divBdr>
              <w:divsChild>
                <w:div w:id="1455054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543117">
          <w:marLeft w:val="0"/>
          <w:marRight w:val="0"/>
          <w:marTop w:val="300"/>
          <w:marBottom w:val="0"/>
          <w:divBdr>
            <w:top w:val="none" w:sz="0" w:space="0" w:color="auto"/>
            <w:left w:val="none" w:sz="0" w:space="0" w:color="auto"/>
            <w:bottom w:val="none" w:sz="0" w:space="0" w:color="auto"/>
            <w:right w:val="none" w:sz="0" w:space="0" w:color="auto"/>
          </w:divBdr>
          <w:divsChild>
            <w:div w:id="582298571">
              <w:marLeft w:val="0"/>
              <w:marRight w:val="0"/>
              <w:marTop w:val="0"/>
              <w:marBottom w:val="0"/>
              <w:divBdr>
                <w:top w:val="none" w:sz="0" w:space="0" w:color="auto"/>
                <w:left w:val="none" w:sz="0" w:space="0" w:color="auto"/>
                <w:bottom w:val="none" w:sz="0" w:space="0" w:color="auto"/>
                <w:right w:val="none" w:sz="0" w:space="0" w:color="auto"/>
              </w:divBdr>
              <w:divsChild>
                <w:div w:id="1962881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4643">
          <w:marLeft w:val="0"/>
          <w:marRight w:val="0"/>
          <w:marTop w:val="300"/>
          <w:marBottom w:val="0"/>
          <w:divBdr>
            <w:top w:val="none" w:sz="0" w:space="0" w:color="auto"/>
            <w:left w:val="none" w:sz="0" w:space="0" w:color="auto"/>
            <w:bottom w:val="none" w:sz="0" w:space="0" w:color="auto"/>
            <w:right w:val="none" w:sz="0" w:space="0" w:color="auto"/>
          </w:divBdr>
          <w:divsChild>
            <w:div w:id="97532779">
              <w:marLeft w:val="0"/>
              <w:marRight w:val="0"/>
              <w:marTop w:val="0"/>
              <w:marBottom w:val="0"/>
              <w:divBdr>
                <w:top w:val="none" w:sz="0" w:space="0" w:color="auto"/>
                <w:left w:val="none" w:sz="0" w:space="0" w:color="auto"/>
                <w:bottom w:val="none" w:sz="0" w:space="0" w:color="auto"/>
                <w:right w:val="none" w:sz="0" w:space="0" w:color="auto"/>
              </w:divBdr>
              <w:divsChild>
                <w:div w:id="136809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7769">
      <w:bodyDiv w:val="1"/>
      <w:marLeft w:val="0"/>
      <w:marRight w:val="0"/>
      <w:marTop w:val="0"/>
      <w:marBottom w:val="0"/>
      <w:divBdr>
        <w:top w:val="none" w:sz="0" w:space="0" w:color="auto"/>
        <w:left w:val="none" w:sz="0" w:space="0" w:color="auto"/>
        <w:bottom w:val="none" w:sz="0" w:space="0" w:color="auto"/>
        <w:right w:val="none" w:sz="0" w:space="0" w:color="auto"/>
      </w:divBdr>
      <w:divsChild>
        <w:div w:id="785464207">
          <w:marLeft w:val="0"/>
          <w:marRight w:val="0"/>
          <w:marTop w:val="0"/>
          <w:marBottom w:val="0"/>
          <w:divBdr>
            <w:top w:val="none" w:sz="0" w:space="0" w:color="auto"/>
            <w:left w:val="none" w:sz="0" w:space="0" w:color="auto"/>
            <w:bottom w:val="none" w:sz="0" w:space="0" w:color="auto"/>
            <w:right w:val="none" w:sz="0" w:space="0" w:color="auto"/>
          </w:divBdr>
        </w:div>
        <w:div w:id="312492878">
          <w:marLeft w:val="0"/>
          <w:marRight w:val="0"/>
          <w:marTop w:val="0"/>
          <w:marBottom w:val="0"/>
          <w:divBdr>
            <w:top w:val="none" w:sz="0" w:space="0" w:color="auto"/>
            <w:left w:val="none" w:sz="0" w:space="0" w:color="auto"/>
            <w:bottom w:val="none" w:sz="0" w:space="0" w:color="auto"/>
            <w:right w:val="none" w:sz="0" w:space="0" w:color="auto"/>
          </w:divBdr>
          <w:divsChild>
            <w:div w:id="155615205">
              <w:marLeft w:val="0"/>
              <w:marRight w:val="0"/>
              <w:marTop w:val="0"/>
              <w:marBottom w:val="0"/>
              <w:divBdr>
                <w:top w:val="none" w:sz="0" w:space="0" w:color="auto"/>
                <w:left w:val="none" w:sz="0" w:space="0" w:color="auto"/>
                <w:bottom w:val="none" w:sz="0" w:space="0" w:color="auto"/>
                <w:right w:val="none" w:sz="0" w:space="0" w:color="auto"/>
              </w:divBdr>
            </w:div>
          </w:divsChild>
        </w:div>
        <w:div w:id="834958569">
          <w:marLeft w:val="0"/>
          <w:marRight w:val="0"/>
          <w:marTop w:val="0"/>
          <w:marBottom w:val="0"/>
          <w:divBdr>
            <w:top w:val="none" w:sz="0" w:space="0" w:color="auto"/>
            <w:left w:val="none" w:sz="0" w:space="0" w:color="auto"/>
            <w:bottom w:val="none" w:sz="0" w:space="0" w:color="auto"/>
            <w:right w:val="none" w:sz="0" w:space="0" w:color="auto"/>
          </w:divBdr>
        </w:div>
        <w:div w:id="471295721">
          <w:marLeft w:val="0"/>
          <w:marRight w:val="0"/>
          <w:marTop w:val="0"/>
          <w:marBottom w:val="0"/>
          <w:divBdr>
            <w:top w:val="none" w:sz="0" w:space="0" w:color="auto"/>
            <w:left w:val="none" w:sz="0" w:space="0" w:color="auto"/>
            <w:bottom w:val="none" w:sz="0" w:space="0" w:color="auto"/>
            <w:right w:val="none" w:sz="0" w:space="0" w:color="auto"/>
          </w:divBdr>
          <w:divsChild>
            <w:div w:id="661010106">
              <w:marLeft w:val="0"/>
              <w:marRight w:val="0"/>
              <w:marTop w:val="0"/>
              <w:marBottom w:val="0"/>
              <w:divBdr>
                <w:top w:val="none" w:sz="0" w:space="0" w:color="auto"/>
                <w:left w:val="none" w:sz="0" w:space="0" w:color="auto"/>
                <w:bottom w:val="none" w:sz="0" w:space="0" w:color="auto"/>
                <w:right w:val="none" w:sz="0" w:space="0" w:color="auto"/>
              </w:divBdr>
            </w:div>
          </w:divsChild>
        </w:div>
        <w:div w:id="334769859">
          <w:marLeft w:val="0"/>
          <w:marRight w:val="0"/>
          <w:marTop w:val="0"/>
          <w:marBottom w:val="0"/>
          <w:divBdr>
            <w:top w:val="none" w:sz="0" w:space="0" w:color="auto"/>
            <w:left w:val="none" w:sz="0" w:space="0" w:color="auto"/>
            <w:bottom w:val="none" w:sz="0" w:space="0" w:color="auto"/>
            <w:right w:val="none" w:sz="0" w:space="0" w:color="auto"/>
          </w:divBdr>
        </w:div>
        <w:div w:id="1981379165">
          <w:marLeft w:val="0"/>
          <w:marRight w:val="0"/>
          <w:marTop w:val="0"/>
          <w:marBottom w:val="0"/>
          <w:divBdr>
            <w:top w:val="none" w:sz="0" w:space="0" w:color="auto"/>
            <w:left w:val="none" w:sz="0" w:space="0" w:color="auto"/>
            <w:bottom w:val="none" w:sz="0" w:space="0" w:color="auto"/>
            <w:right w:val="none" w:sz="0" w:space="0" w:color="auto"/>
          </w:divBdr>
          <w:divsChild>
            <w:div w:id="364915484">
              <w:marLeft w:val="0"/>
              <w:marRight w:val="0"/>
              <w:marTop w:val="0"/>
              <w:marBottom w:val="0"/>
              <w:divBdr>
                <w:top w:val="none" w:sz="0" w:space="0" w:color="auto"/>
                <w:left w:val="none" w:sz="0" w:space="0" w:color="auto"/>
                <w:bottom w:val="none" w:sz="0" w:space="0" w:color="auto"/>
                <w:right w:val="none" w:sz="0" w:space="0" w:color="auto"/>
              </w:divBdr>
            </w:div>
          </w:divsChild>
        </w:div>
        <w:div w:id="1993486121">
          <w:marLeft w:val="0"/>
          <w:marRight w:val="0"/>
          <w:marTop w:val="0"/>
          <w:marBottom w:val="0"/>
          <w:divBdr>
            <w:top w:val="none" w:sz="0" w:space="0" w:color="auto"/>
            <w:left w:val="none" w:sz="0" w:space="0" w:color="auto"/>
            <w:bottom w:val="none" w:sz="0" w:space="0" w:color="auto"/>
            <w:right w:val="none" w:sz="0" w:space="0" w:color="auto"/>
          </w:divBdr>
        </w:div>
        <w:div w:id="453601361">
          <w:marLeft w:val="0"/>
          <w:marRight w:val="0"/>
          <w:marTop w:val="0"/>
          <w:marBottom w:val="0"/>
          <w:divBdr>
            <w:top w:val="none" w:sz="0" w:space="0" w:color="auto"/>
            <w:left w:val="none" w:sz="0" w:space="0" w:color="auto"/>
            <w:bottom w:val="none" w:sz="0" w:space="0" w:color="auto"/>
            <w:right w:val="none" w:sz="0" w:space="0" w:color="auto"/>
          </w:divBdr>
          <w:divsChild>
            <w:div w:id="1408384565">
              <w:marLeft w:val="0"/>
              <w:marRight w:val="0"/>
              <w:marTop w:val="0"/>
              <w:marBottom w:val="0"/>
              <w:divBdr>
                <w:top w:val="none" w:sz="0" w:space="0" w:color="auto"/>
                <w:left w:val="none" w:sz="0" w:space="0" w:color="auto"/>
                <w:bottom w:val="none" w:sz="0" w:space="0" w:color="auto"/>
                <w:right w:val="none" w:sz="0" w:space="0" w:color="auto"/>
              </w:divBdr>
            </w:div>
          </w:divsChild>
        </w:div>
        <w:div w:id="172232930">
          <w:marLeft w:val="0"/>
          <w:marRight w:val="0"/>
          <w:marTop w:val="0"/>
          <w:marBottom w:val="0"/>
          <w:divBdr>
            <w:top w:val="none" w:sz="0" w:space="0" w:color="auto"/>
            <w:left w:val="none" w:sz="0" w:space="0" w:color="auto"/>
            <w:bottom w:val="none" w:sz="0" w:space="0" w:color="auto"/>
            <w:right w:val="none" w:sz="0" w:space="0" w:color="auto"/>
          </w:divBdr>
        </w:div>
        <w:div w:id="1364284013">
          <w:marLeft w:val="0"/>
          <w:marRight w:val="0"/>
          <w:marTop w:val="0"/>
          <w:marBottom w:val="0"/>
          <w:divBdr>
            <w:top w:val="none" w:sz="0" w:space="0" w:color="auto"/>
            <w:left w:val="none" w:sz="0" w:space="0" w:color="auto"/>
            <w:bottom w:val="none" w:sz="0" w:space="0" w:color="auto"/>
            <w:right w:val="none" w:sz="0" w:space="0" w:color="auto"/>
          </w:divBdr>
          <w:divsChild>
            <w:div w:id="787702593">
              <w:marLeft w:val="0"/>
              <w:marRight w:val="0"/>
              <w:marTop w:val="0"/>
              <w:marBottom w:val="0"/>
              <w:divBdr>
                <w:top w:val="none" w:sz="0" w:space="0" w:color="auto"/>
                <w:left w:val="none" w:sz="0" w:space="0" w:color="auto"/>
                <w:bottom w:val="none" w:sz="0" w:space="0" w:color="auto"/>
                <w:right w:val="none" w:sz="0" w:space="0" w:color="auto"/>
              </w:divBdr>
            </w:div>
          </w:divsChild>
        </w:div>
        <w:div w:id="832375723">
          <w:marLeft w:val="0"/>
          <w:marRight w:val="0"/>
          <w:marTop w:val="0"/>
          <w:marBottom w:val="0"/>
          <w:divBdr>
            <w:top w:val="none" w:sz="0" w:space="0" w:color="auto"/>
            <w:left w:val="none" w:sz="0" w:space="0" w:color="auto"/>
            <w:bottom w:val="none" w:sz="0" w:space="0" w:color="auto"/>
            <w:right w:val="none" w:sz="0" w:space="0" w:color="auto"/>
          </w:divBdr>
        </w:div>
        <w:div w:id="553195908">
          <w:marLeft w:val="0"/>
          <w:marRight w:val="0"/>
          <w:marTop w:val="0"/>
          <w:marBottom w:val="0"/>
          <w:divBdr>
            <w:top w:val="none" w:sz="0" w:space="0" w:color="auto"/>
            <w:left w:val="none" w:sz="0" w:space="0" w:color="auto"/>
            <w:bottom w:val="none" w:sz="0" w:space="0" w:color="auto"/>
            <w:right w:val="none" w:sz="0" w:space="0" w:color="auto"/>
          </w:divBdr>
          <w:divsChild>
            <w:div w:id="528109528">
              <w:marLeft w:val="0"/>
              <w:marRight w:val="0"/>
              <w:marTop w:val="0"/>
              <w:marBottom w:val="0"/>
              <w:divBdr>
                <w:top w:val="none" w:sz="0" w:space="0" w:color="auto"/>
                <w:left w:val="none" w:sz="0" w:space="0" w:color="auto"/>
                <w:bottom w:val="none" w:sz="0" w:space="0" w:color="auto"/>
                <w:right w:val="none" w:sz="0" w:space="0" w:color="auto"/>
              </w:divBdr>
            </w:div>
          </w:divsChild>
        </w:div>
        <w:div w:id="1546601669">
          <w:marLeft w:val="0"/>
          <w:marRight w:val="0"/>
          <w:marTop w:val="0"/>
          <w:marBottom w:val="0"/>
          <w:divBdr>
            <w:top w:val="none" w:sz="0" w:space="0" w:color="auto"/>
            <w:left w:val="none" w:sz="0" w:space="0" w:color="auto"/>
            <w:bottom w:val="none" w:sz="0" w:space="0" w:color="auto"/>
            <w:right w:val="none" w:sz="0" w:space="0" w:color="auto"/>
          </w:divBdr>
        </w:div>
        <w:div w:id="899903956">
          <w:marLeft w:val="0"/>
          <w:marRight w:val="0"/>
          <w:marTop w:val="0"/>
          <w:marBottom w:val="0"/>
          <w:divBdr>
            <w:top w:val="none" w:sz="0" w:space="0" w:color="auto"/>
            <w:left w:val="none" w:sz="0" w:space="0" w:color="auto"/>
            <w:bottom w:val="none" w:sz="0" w:space="0" w:color="auto"/>
            <w:right w:val="none" w:sz="0" w:space="0" w:color="auto"/>
          </w:divBdr>
          <w:divsChild>
            <w:div w:id="1337879210">
              <w:marLeft w:val="0"/>
              <w:marRight w:val="0"/>
              <w:marTop w:val="0"/>
              <w:marBottom w:val="0"/>
              <w:divBdr>
                <w:top w:val="none" w:sz="0" w:space="0" w:color="auto"/>
                <w:left w:val="none" w:sz="0" w:space="0" w:color="auto"/>
                <w:bottom w:val="none" w:sz="0" w:space="0" w:color="auto"/>
                <w:right w:val="none" w:sz="0" w:space="0" w:color="auto"/>
              </w:divBdr>
            </w:div>
          </w:divsChild>
        </w:div>
        <w:div w:id="1675571465">
          <w:marLeft w:val="0"/>
          <w:marRight w:val="0"/>
          <w:marTop w:val="300"/>
          <w:marBottom w:val="0"/>
          <w:divBdr>
            <w:top w:val="none" w:sz="0" w:space="0" w:color="auto"/>
            <w:left w:val="none" w:sz="0" w:space="0" w:color="auto"/>
            <w:bottom w:val="none" w:sz="0" w:space="0" w:color="auto"/>
            <w:right w:val="none" w:sz="0" w:space="0" w:color="auto"/>
          </w:divBdr>
          <w:divsChild>
            <w:div w:id="212086660">
              <w:marLeft w:val="0"/>
              <w:marRight w:val="0"/>
              <w:marTop w:val="0"/>
              <w:marBottom w:val="0"/>
              <w:divBdr>
                <w:top w:val="none" w:sz="0" w:space="0" w:color="auto"/>
                <w:left w:val="none" w:sz="0" w:space="0" w:color="auto"/>
                <w:bottom w:val="none" w:sz="0" w:space="0" w:color="auto"/>
                <w:right w:val="none" w:sz="0" w:space="0" w:color="auto"/>
              </w:divBdr>
              <w:divsChild>
                <w:div w:id="15395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599284">
          <w:marLeft w:val="0"/>
          <w:marRight w:val="0"/>
          <w:marTop w:val="300"/>
          <w:marBottom w:val="0"/>
          <w:divBdr>
            <w:top w:val="none" w:sz="0" w:space="0" w:color="auto"/>
            <w:left w:val="none" w:sz="0" w:space="0" w:color="auto"/>
            <w:bottom w:val="none" w:sz="0" w:space="0" w:color="auto"/>
            <w:right w:val="none" w:sz="0" w:space="0" w:color="auto"/>
          </w:divBdr>
          <w:divsChild>
            <w:div w:id="1065690520">
              <w:marLeft w:val="0"/>
              <w:marRight w:val="0"/>
              <w:marTop w:val="0"/>
              <w:marBottom w:val="0"/>
              <w:divBdr>
                <w:top w:val="none" w:sz="0" w:space="0" w:color="auto"/>
                <w:left w:val="none" w:sz="0" w:space="0" w:color="auto"/>
                <w:bottom w:val="none" w:sz="0" w:space="0" w:color="auto"/>
                <w:right w:val="none" w:sz="0" w:space="0" w:color="auto"/>
              </w:divBdr>
              <w:divsChild>
                <w:div w:id="75473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35329">
          <w:marLeft w:val="0"/>
          <w:marRight w:val="0"/>
          <w:marTop w:val="300"/>
          <w:marBottom w:val="0"/>
          <w:divBdr>
            <w:top w:val="none" w:sz="0" w:space="0" w:color="auto"/>
            <w:left w:val="none" w:sz="0" w:space="0" w:color="auto"/>
            <w:bottom w:val="none" w:sz="0" w:space="0" w:color="auto"/>
            <w:right w:val="none" w:sz="0" w:space="0" w:color="auto"/>
          </w:divBdr>
          <w:divsChild>
            <w:div w:id="956520082">
              <w:marLeft w:val="0"/>
              <w:marRight w:val="0"/>
              <w:marTop w:val="0"/>
              <w:marBottom w:val="0"/>
              <w:divBdr>
                <w:top w:val="none" w:sz="0" w:space="0" w:color="auto"/>
                <w:left w:val="none" w:sz="0" w:space="0" w:color="auto"/>
                <w:bottom w:val="none" w:sz="0" w:space="0" w:color="auto"/>
                <w:right w:val="none" w:sz="0" w:space="0" w:color="auto"/>
              </w:divBdr>
              <w:divsChild>
                <w:div w:id="16305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364">
          <w:marLeft w:val="0"/>
          <w:marRight w:val="0"/>
          <w:marTop w:val="300"/>
          <w:marBottom w:val="0"/>
          <w:divBdr>
            <w:top w:val="none" w:sz="0" w:space="0" w:color="auto"/>
            <w:left w:val="none" w:sz="0" w:space="0" w:color="auto"/>
            <w:bottom w:val="none" w:sz="0" w:space="0" w:color="auto"/>
            <w:right w:val="none" w:sz="0" w:space="0" w:color="auto"/>
          </w:divBdr>
          <w:divsChild>
            <w:div w:id="1535650738">
              <w:marLeft w:val="0"/>
              <w:marRight w:val="0"/>
              <w:marTop w:val="0"/>
              <w:marBottom w:val="0"/>
              <w:divBdr>
                <w:top w:val="none" w:sz="0" w:space="0" w:color="auto"/>
                <w:left w:val="none" w:sz="0" w:space="0" w:color="auto"/>
                <w:bottom w:val="none" w:sz="0" w:space="0" w:color="auto"/>
                <w:right w:val="none" w:sz="0" w:space="0" w:color="auto"/>
              </w:divBdr>
              <w:divsChild>
                <w:div w:id="138301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206078">
      <w:bodyDiv w:val="1"/>
      <w:marLeft w:val="0"/>
      <w:marRight w:val="0"/>
      <w:marTop w:val="0"/>
      <w:marBottom w:val="0"/>
      <w:divBdr>
        <w:top w:val="none" w:sz="0" w:space="0" w:color="auto"/>
        <w:left w:val="none" w:sz="0" w:space="0" w:color="auto"/>
        <w:bottom w:val="none" w:sz="0" w:space="0" w:color="auto"/>
        <w:right w:val="none" w:sz="0" w:space="0" w:color="auto"/>
      </w:divBdr>
      <w:divsChild>
        <w:div w:id="1687831576">
          <w:marLeft w:val="0"/>
          <w:marRight w:val="0"/>
          <w:marTop w:val="0"/>
          <w:marBottom w:val="0"/>
          <w:divBdr>
            <w:top w:val="none" w:sz="0" w:space="0" w:color="auto"/>
            <w:left w:val="none" w:sz="0" w:space="0" w:color="auto"/>
            <w:bottom w:val="none" w:sz="0" w:space="0" w:color="auto"/>
            <w:right w:val="none" w:sz="0" w:space="0" w:color="auto"/>
          </w:divBdr>
        </w:div>
        <w:div w:id="1789663605">
          <w:marLeft w:val="0"/>
          <w:marRight w:val="0"/>
          <w:marTop w:val="0"/>
          <w:marBottom w:val="0"/>
          <w:divBdr>
            <w:top w:val="none" w:sz="0" w:space="0" w:color="auto"/>
            <w:left w:val="none" w:sz="0" w:space="0" w:color="auto"/>
            <w:bottom w:val="none" w:sz="0" w:space="0" w:color="auto"/>
            <w:right w:val="none" w:sz="0" w:space="0" w:color="auto"/>
          </w:divBdr>
          <w:divsChild>
            <w:div w:id="1898130918">
              <w:marLeft w:val="0"/>
              <w:marRight w:val="0"/>
              <w:marTop w:val="0"/>
              <w:marBottom w:val="0"/>
              <w:divBdr>
                <w:top w:val="none" w:sz="0" w:space="0" w:color="auto"/>
                <w:left w:val="none" w:sz="0" w:space="0" w:color="auto"/>
                <w:bottom w:val="none" w:sz="0" w:space="0" w:color="auto"/>
                <w:right w:val="none" w:sz="0" w:space="0" w:color="auto"/>
              </w:divBdr>
            </w:div>
          </w:divsChild>
        </w:div>
        <w:div w:id="755595304">
          <w:marLeft w:val="0"/>
          <w:marRight w:val="0"/>
          <w:marTop w:val="0"/>
          <w:marBottom w:val="0"/>
          <w:divBdr>
            <w:top w:val="none" w:sz="0" w:space="0" w:color="auto"/>
            <w:left w:val="none" w:sz="0" w:space="0" w:color="auto"/>
            <w:bottom w:val="none" w:sz="0" w:space="0" w:color="auto"/>
            <w:right w:val="none" w:sz="0" w:space="0" w:color="auto"/>
          </w:divBdr>
        </w:div>
        <w:div w:id="2040663176">
          <w:marLeft w:val="0"/>
          <w:marRight w:val="0"/>
          <w:marTop w:val="0"/>
          <w:marBottom w:val="0"/>
          <w:divBdr>
            <w:top w:val="none" w:sz="0" w:space="0" w:color="auto"/>
            <w:left w:val="none" w:sz="0" w:space="0" w:color="auto"/>
            <w:bottom w:val="none" w:sz="0" w:space="0" w:color="auto"/>
            <w:right w:val="none" w:sz="0" w:space="0" w:color="auto"/>
          </w:divBdr>
          <w:divsChild>
            <w:div w:id="1086536651">
              <w:marLeft w:val="0"/>
              <w:marRight w:val="0"/>
              <w:marTop w:val="0"/>
              <w:marBottom w:val="0"/>
              <w:divBdr>
                <w:top w:val="none" w:sz="0" w:space="0" w:color="auto"/>
                <w:left w:val="none" w:sz="0" w:space="0" w:color="auto"/>
                <w:bottom w:val="none" w:sz="0" w:space="0" w:color="auto"/>
                <w:right w:val="none" w:sz="0" w:space="0" w:color="auto"/>
              </w:divBdr>
            </w:div>
          </w:divsChild>
        </w:div>
        <w:div w:id="1418137059">
          <w:marLeft w:val="0"/>
          <w:marRight w:val="0"/>
          <w:marTop w:val="0"/>
          <w:marBottom w:val="0"/>
          <w:divBdr>
            <w:top w:val="none" w:sz="0" w:space="0" w:color="auto"/>
            <w:left w:val="none" w:sz="0" w:space="0" w:color="auto"/>
            <w:bottom w:val="none" w:sz="0" w:space="0" w:color="auto"/>
            <w:right w:val="none" w:sz="0" w:space="0" w:color="auto"/>
          </w:divBdr>
        </w:div>
        <w:div w:id="1159148587">
          <w:marLeft w:val="0"/>
          <w:marRight w:val="0"/>
          <w:marTop w:val="0"/>
          <w:marBottom w:val="0"/>
          <w:divBdr>
            <w:top w:val="none" w:sz="0" w:space="0" w:color="auto"/>
            <w:left w:val="none" w:sz="0" w:space="0" w:color="auto"/>
            <w:bottom w:val="none" w:sz="0" w:space="0" w:color="auto"/>
            <w:right w:val="none" w:sz="0" w:space="0" w:color="auto"/>
          </w:divBdr>
          <w:divsChild>
            <w:div w:id="1410342999">
              <w:marLeft w:val="0"/>
              <w:marRight w:val="0"/>
              <w:marTop w:val="0"/>
              <w:marBottom w:val="0"/>
              <w:divBdr>
                <w:top w:val="none" w:sz="0" w:space="0" w:color="auto"/>
                <w:left w:val="none" w:sz="0" w:space="0" w:color="auto"/>
                <w:bottom w:val="none" w:sz="0" w:space="0" w:color="auto"/>
                <w:right w:val="none" w:sz="0" w:space="0" w:color="auto"/>
              </w:divBdr>
            </w:div>
          </w:divsChild>
        </w:div>
        <w:div w:id="1760449326">
          <w:marLeft w:val="0"/>
          <w:marRight w:val="0"/>
          <w:marTop w:val="0"/>
          <w:marBottom w:val="0"/>
          <w:divBdr>
            <w:top w:val="none" w:sz="0" w:space="0" w:color="auto"/>
            <w:left w:val="none" w:sz="0" w:space="0" w:color="auto"/>
            <w:bottom w:val="none" w:sz="0" w:space="0" w:color="auto"/>
            <w:right w:val="none" w:sz="0" w:space="0" w:color="auto"/>
          </w:divBdr>
        </w:div>
        <w:div w:id="982658101">
          <w:marLeft w:val="0"/>
          <w:marRight w:val="0"/>
          <w:marTop w:val="0"/>
          <w:marBottom w:val="0"/>
          <w:divBdr>
            <w:top w:val="none" w:sz="0" w:space="0" w:color="auto"/>
            <w:left w:val="none" w:sz="0" w:space="0" w:color="auto"/>
            <w:bottom w:val="none" w:sz="0" w:space="0" w:color="auto"/>
            <w:right w:val="none" w:sz="0" w:space="0" w:color="auto"/>
          </w:divBdr>
          <w:divsChild>
            <w:div w:id="586693924">
              <w:marLeft w:val="0"/>
              <w:marRight w:val="0"/>
              <w:marTop w:val="0"/>
              <w:marBottom w:val="0"/>
              <w:divBdr>
                <w:top w:val="none" w:sz="0" w:space="0" w:color="auto"/>
                <w:left w:val="none" w:sz="0" w:space="0" w:color="auto"/>
                <w:bottom w:val="none" w:sz="0" w:space="0" w:color="auto"/>
                <w:right w:val="none" w:sz="0" w:space="0" w:color="auto"/>
              </w:divBdr>
            </w:div>
          </w:divsChild>
        </w:div>
        <w:div w:id="2086488746">
          <w:marLeft w:val="0"/>
          <w:marRight w:val="0"/>
          <w:marTop w:val="0"/>
          <w:marBottom w:val="0"/>
          <w:divBdr>
            <w:top w:val="none" w:sz="0" w:space="0" w:color="auto"/>
            <w:left w:val="none" w:sz="0" w:space="0" w:color="auto"/>
            <w:bottom w:val="none" w:sz="0" w:space="0" w:color="auto"/>
            <w:right w:val="none" w:sz="0" w:space="0" w:color="auto"/>
          </w:divBdr>
        </w:div>
        <w:div w:id="862285213">
          <w:marLeft w:val="0"/>
          <w:marRight w:val="0"/>
          <w:marTop w:val="0"/>
          <w:marBottom w:val="0"/>
          <w:divBdr>
            <w:top w:val="none" w:sz="0" w:space="0" w:color="auto"/>
            <w:left w:val="none" w:sz="0" w:space="0" w:color="auto"/>
            <w:bottom w:val="none" w:sz="0" w:space="0" w:color="auto"/>
            <w:right w:val="none" w:sz="0" w:space="0" w:color="auto"/>
          </w:divBdr>
          <w:divsChild>
            <w:div w:id="102386931">
              <w:marLeft w:val="0"/>
              <w:marRight w:val="0"/>
              <w:marTop w:val="0"/>
              <w:marBottom w:val="0"/>
              <w:divBdr>
                <w:top w:val="none" w:sz="0" w:space="0" w:color="auto"/>
                <w:left w:val="none" w:sz="0" w:space="0" w:color="auto"/>
                <w:bottom w:val="none" w:sz="0" w:space="0" w:color="auto"/>
                <w:right w:val="none" w:sz="0" w:space="0" w:color="auto"/>
              </w:divBdr>
            </w:div>
          </w:divsChild>
        </w:div>
        <w:div w:id="1181548733">
          <w:marLeft w:val="0"/>
          <w:marRight w:val="0"/>
          <w:marTop w:val="0"/>
          <w:marBottom w:val="0"/>
          <w:divBdr>
            <w:top w:val="none" w:sz="0" w:space="0" w:color="auto"/>
            <w:left w:val="none" w:sz="0" w:space="0" w:color="auto"/>
            <w:bottom w:val="none" w:sz="0" w:space="0" w:color="auto"/>
            <w:right w:val="none" w:sz="0" w:space="0" w:color="auto"/>
          </w:divBdr>
        </w:div>
        <w:div w:id="832918742">
          <w:marLeft w:val="0"/>
          <w:marRight w:val="0"/>
          <w:marTop w:val="0"/>
          <w:marBottom w:val="0"/>
          <w:divBdr>
            <w:top w:val="none" w:sz="0" w:space="0" w:color="auto"/>
            <w:left w:val="none" w:sz="0" w:space="0" w:color="auto"/>
            <w:bottom w:val="none" w:sz="0" w:space="0" w:color="auto"/>
            <w:right w:val="none" w:sz="0" w:space="0" w:color="auto"/>
          </w:divBdr>
          <w:divsChild>
            <w:div w:id="1528521589">
              <w:marLeft w:val="0"/>
              <w:marRight w:val="0"/>
              <w:marTop w:val="0"/>
              <w:marBottom w:val="0"/>
              <w:divBdr>
                <w:top w:val="none" w:sz="0" w:space="0" w:color="auto"/>
                <w:left w:val="none" w:sz="0" w:space="0" w:color="auto"/>
                <w:bottom w:val="none" w:sz="0" w:space="0" w:color="auto"/>
                <w:right w:val="none" w:sz="0" w:space="0" w:color="auto"/>
              </w:divBdr>
            </w:div>
          </w:divsChild>
        </w:div>
        <w:div w:id="636495507">
          <w:marLeft w:val="0"/>
          <w:marRight w:val="0"/>
          <w:marTop w:val="0"/>
          <w:marBottom w:val="0"/>
          <w:divBdr>
            <w:top w:val="none" w:sz="0" w:space="0" w:color="auto"/>
            <w:left w:val="none" w:sz="0" w:space="0" w:color="auto"/>
            <w:bottom w:val="none" w:sz="0" w:space="0" w:color="auto"/>
            <w:right w:val="none" w:sz="0" w:space="0" w:color="auto"/>
          </w:divBdr>
        </w:div>
        <w:div w:id="1631014432">
          <w:marLeft w:val="0"/>
          <w:marRight w:val="0"/>
          <w:marTop w:val="0"/>
          <w:marBottom w:val="0"/>
          <w:divBdr>
            <w:top w:val="none" w:sz="0" w:space="0" w:color="auto"/>
            <w:left w:val="none" w:sz="0" w:space="0" w:color="auto"/>
            <w:bottom w:val="none" w:sz="0" w:space="0" w:color="auto"/>
            <w:right w:val="none" w:sz="0" w:space="0" w:color="auto"/>
          </w:divBdr>
          <w:divsChild>
            <w:div w:id="1927838257">
              <w:marLeft w:val="0"/>
              <w:marRight w:val="0"/>
              <w:marTop w:val="0"/>
              <w:marBottom w:val="0"/>
              <w:divBdr>
                <w:top w:val="none" w:sz="0" w:space="0" w:color="auto"/>
                <w:left w:val="none" w:sz="0" w:space="0" w:color="auto"/>
                <w:bottom w:val="none" w:sz="0" w:space="0" w:color="auto"/>
                <w:right w:val="none" w:sz="0" w:space="0" w:color="auto"/>
              </w:divBdr>
            </w:div>
          </w:divsChild>
        </w:div>
        <w:div w:id="1464543433">
          <w:marLeft w:val="0"/>
          <w:marRight w:val="0"/>
          <w:marTop w:val="300"/>
          <w:marBottom w:val="0"/>
          <w:divBdr>
            <w:top w:val="none" w:sz="0" w:space="0" w:color="auto"/>
            <w:left w:val="none" w:sz="0" w:space="0" w:color="auto"/>
            <w:bottom w:val="none" w:sz="0" w:space="0" w:color="auto"/>
            <w:right w:val="none" w:sz="0" w:space="0" w:color="auto"/>
          </w:divBdr>
          <w:divsChild>
            <w:div w:id="103499289">
              <w:marLeft w:val="0"/>
              <w:marRight w:val="0"/>
              <w:marTop w:val="0"/>
              <w:marBottom w:val="0"/>
              <w:divBdr>
                <w:top w:val="none" w:sz="0" w:space="0" w:color="auto"/>
                <w:left w:val="none" w:sz="0" w:space="0" w:color="auto"/>
                <w:bottom w:val="none" w:sz="0" w:space="0" w:color="auto"/>
                <w:right w:val="none" w:sz="0" w:space="0" w:color="auto"/>
              </w:divBdr>
              <w:divsChild>
                <w:div w:id="7846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840473">
          <w:marLeft w:val="0"/>
          <w:marRight w:val="0"/>
          <w:marTop w:val="300"/>
          <w:marBottom w:val="0"/>
          <w:divBdr>
            <w:top w:val="none" w:sz="0" w:space="0" w:color="auto"/>
            <w:left w:val="none" w:sz="0" w:space="0" w:color="auto"/>
            <w:bottom w:val="none" w:sz="0" w:space="0" w:color="auto"/>
            <w:right w:val="none" w:sz="0" w:space="0" w:color="auto"/>
          </w:divBdr>
          <w:divsChild>
            <w:div w:id="2056152877">
              <w:marLeft w:val="0"/>
              <w:marRight w:val="0"/>
              <w:marTop w:val="0"/>
              <w:marBottom w:val="0"/>
              <w:divBdr>
                <w:top w:val="none" w:sz="0" w:space="0" w:color="auto"/>
                <w:left w:val="none" w:sz="0" w:space="0" w:color="auto"/>
                <w:bottom w:val="none" w:sz="0" w:space="0" w:color="auto"/>
                <w:right w:val="none" w:sz="0" w:space="0" w:color="auto"/>
              </w:divBdr>
              <w:divsChild>
                <w:div w:id="126518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745734">
          <w:marLeft w:val="0"/>
          <w:marRight w:val="0"/>
          <w:marTop w:val="300"/>
          <w:marBottom w:val="0"/>
          <w:divBdr>
            <w:top w:val="none" w:sz="0" w:space="0" w:color="auto"/>
            <w:left w:val="none" w:sz="0" w:space="0" w:color="auto"/>
            <w:bottom w:val="none" w:sz="0" w:space="0" w:color="auto"/>
            <w:right w:val="none" w:sz="0" w:space="0" w:color="auto"/>
          </w:divBdr>
          <w:divsChild>
            <w:div w:id="1353845929">
              <w:marLeft w:val="0"/>
              <w:marRight w:val="0"/>
              <w:marTop w:val="0"/>
              <w:marBottom w:val="0"/>
              <w:divBdr>
                <w:top w:val="none" w:sz="0" w:space="0" w:color="auto"/>
                <w:left w:val="none" w:sz="0" w:space="0" w:color="auto"/>
                <w:bottom w:val="none" w:sz="0" w:space="0" w:color="auto"/>
                <w:right w:val="none" w:sz="0" w:space="0" w:color="auto"/>
              </w:divBdr>
              <w:divsChild>
                <w:div w:id="1884631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966862">
          <w:marLeft w:val="0"/>
          <w:marRight w:val="0"/>
          <w:marTop w:val="300"/>
          <w:marBottom w:val="0"/>
          <w:divBdr>
            <w:top w:val="none" w:sz="0" w:space="0" w:color="auto"/>
            <w:left w:val="none" w:sz="0" w:space="0" w:color="auto"/>
            <w:bottom w:val="none" w:sz="0" w:space="0" w:color="auto"/>
            <w:right w:val="none" w:sz="0" w:space="0" w:color="auto"/>
          </w:divBdr>
          <w:divsChild>
            <w:div w:id="1055278616">
              <w:marLeft w:val="0"/>
              <w:marRight w:val="0"/>
              <w:marTop w:val="0"/>
              <w:marBottom w:val="0"/>
              <w:divBdr>
                <w:top w:val="none" w:sz="0" w:space="0" w:color="auto"/>
                <w:left w:val="none" w:sz="0" w:space="0" w:color="auto"/>
                <w:bottom w:val="none" w:sz="0" w:space="0" w:color="auto"/>
                <w:right w:val="none" w:sz="0" w:space="0" w:color="auto"/>
              </w:divBdr>
              <w:divsChild>
                <w:div w:id="3674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4600335">
      <w:bodyDiv w:val="1"/>
      <w:marLeft w:val="0"/>
      <w:marRight w:val="0"/>
      <w:marTop w:val="0"/>
      <w:marBottom w:val="0"/>
      <w:divBdr>
        <w:top w:val="none" w:sz="0" w:space="0" w:color="auto"/>
        <w:left w:val="none" w:sz="0" w:space="0" w:color="auto"/>
        <w:bottom w:val="none" w:sz="0" w:space="0" w:color="auto"/>
        <w:right w:val="none" w:sz="0" w:space="0" w:color="auto"/>
      </w:divBdr>
      <w:divsChild>
        <w:div w:id="1227768061">
          <w:marLeft w:val="0"/>
          <w:marRight w:val="0"/>
          <w:marTop w:val="0"/>
          <w:marBottom w:val="0"/>
          <w:divBdr>
            <w:top w:val="none" w:sz="0" w:space="0" w:color="auto"/>
            <w:left w:val="none" w:sz="0" w:space="0" w:color="auto"/>
            <w:bottom w:val="none" w:sz="0" w:space="0" w:color="auto"/>
            <w:right w:val="none" w:sz="0" w:space="0" w:color="auto"/>
          </w:divBdr>
        </w:div>
        <w:div w:id="1264411709">
          <w:marLeft w:val="0"/>
          <w:marRight w:val="0"/>
          <w:marTop w:val="0"/>
          <w:marBottom w:val="0"/>
          <w:divBdr>
            <w:top w:val="none" w:sz="0" w:space="0" w:color="auto"/>
            <w:left w:val="none" w:sz="0" w:space="0" w:color="auto"/>
            <w:bottom w:val="none" w:sz="0" w:space="0" w:color="auto"/>
            <w:right w:val="none" w:sz="0" w:space="0" w:color="auto"/>
          </w:divBdr>
          <w:divsChild>
            <w:div w:id="1454444800">
              <w:marLeft w:val="0"/>
              <w:marRight w:val="0"/>
              <w:marTop w:val="0"/>
              <w:marBottom w:val="0"/>
              <w:divBdr>
                <w:top w:val="none" w:sz="0" w:space="0" w:color="auto"/>
                <w:left w:val="none" w:sz="0" w:space="0" w:color="auto"/>
                <w:bottom w:val="none" w:sz="0" w:space="0" w:color="auto"/>
                <w:right w:val="none" w:sz="0" w:space="0" w:color="auto"/>
              </w:divBdr>
            </w:div>
          </w:divsChild>
        </w:div>
        <w:div w:id="663975544">
          <w:marLeft w:val="0"/>
          <w:marRight w:val="0"/>
          <w:marTop w:val="0"/>
          <w:marBottom w:val="0"/>
          <w:divBdr>
            <w:top w:val="none" w:sz="0" w:space="0" w:color="auto"/>
            <w:left w:val="none" w:sz="0" w:space="0" w:color="auto"/>
            <w:bottom w:val="none" w:sz="0" w:space="0" w:color="auto"/>
            <w:right w:val="none" w:sz="0" w:space="0" w:color="auto"/>
          </w:divBdr>
        </w:div>
        <w:div w:id="426082111">
          <w:marLeft w:val="0"/>
          <w:marRight w:val="0"/>
          <w:marTop w:val="0"/>
          <w:marBottom w:val="0"/>
          <w:divBdr>
            <w:top w:val="none" w:sz="0" w:space="0" w:color="auto"/>
            <w:left w:val="none" w:sz="0" w:space="0" w:color="auto"/>
            <w:bottom w:val="none" w:sz="0" w:space="0" w:color="auto"/>
            <w:right w:val="none" w:sz="0" w:space="0" w:color="auto"/>
          </w:divBdr>
          <w:divsChild>
            <w:div w:id="230313186">
              <w:marLeft w:val="0"/>
              <w:marRight w:val="0"/>
              <w:marTop w:val="0"/>
              <w:marBottom w:val="0"/>
              <w:divBdr>
                <w:top w:val="none" w:sz="0" w:space="0" w:color="auto"/>
                <w:left w:val="none" w:sz="0" w:space="0" w:color="auto"/>
                <w:bottom w:val="none" w:sz="0" w:space="0" w:color="auto"/>
                <w:right w:val="none" w:sz="0" w:space="0" w:color="auto"/>
              </w:divBdr>
            </w:div>
          </w:divsChild>
        </w:div>
        <w:div w:id="1144391898">
          <w:marLeft w:val="0"/>
          <w:marRight w:val="0"/>
          <w:marTop w:val="0"/>
          <w:marBottom w:val="0"/>
          <w:divBdr>
            <w:top w:val="none" w:sz="0" w:space="0" w:color="auto"/>
            <w:left w:val="none" w:sz="0" w:space="0" w:color="auto"/>
            <w:bottom w:val="none" w:sz="0" w:space="0" w:color="auto"/>
            <w:right w:val="none" w:sz="0" w:space="0" w:color="auto"/>
          </w:divBdr>
        </w:div>
        <w:div w:id="1791783478">
          <w:marLeft w:val="0"/>
          <w:marRight w:val="0"/>
          <w:marTop w:val="0"/>
          <w:marBottom w:val="0"/>
          <w:divBdr>
            <w:top w:val="none" w:sz="0" w:space="0" w:color="auto"/>
            <w:left w:val="none" w:sz="0" w:space="0" w:color="auto"/>
            <w:bottom w:val="none" w:sz="0" w:space="0" w:color="auto"/>
            <w:right w:val="none" w:sz="0" w:space="0" w:color="auto"/>
          </w:divBdr>
          <w:divsChild>
            <w:div w:id="409080432">
              <w:marLeft w:val="0"/>
              <w:marRight w:val="0"/>
              <w:marTop w:val="0"/>
              <w:marBottom w:val="0"/>
              <w:divBdr>
                <w:top w:val="none" w:sz="0" w:space="0" w:color="auto"/>
                <w:left w:val="none" w:sz="0" w:space="0" w:color="auto"/>
                <w:bottom w:val="none" w:sz="0" w:space="0" w:color="auto"/>
                <w:right w:val="none" w:sz="0" w:space="0" w:color="auto"/>
              </w:divBdr>
            </w:div>
          </w:divsChild>
        </w:div>
        <w:div w:id="896403834">
          <w:marLeft w:val="0"/>
          <w:marRight w:val="0"/>
          <w:marTop w:val="0"/>
          <w:marBottom w:val="0"/>
          <w:divBdr>
            <w:top w:val="none" w:sz="0" w:space="0" w:color="auto"/>
            <w:left w:val="none" w:sz="0" w:space="0" w:color="auto"/>
            <w:bottom w:val="none" w:sz="0" w:space="0" w:color="auto"/>
            <w:right w:val="none" w:sz="0" w:space="0" w:color="auto"/>
          </w:divBdr>
        </w:div>
        <w:div w:id="1270940306">
          <w:marLeft w:val="0"/>
          <w:marRight w:val="0"/>
          <w:marTop w:val="0"/>
          <w:marBottom w:val="0"/>
          <w:divBdr>
            <w:top w:val="none" w:sz="0" w:space="0" w:color="auto"/>
            <w:left w:val="none" w:sz="0" w:space="0" w:color="auto"/>
            <w:bottom w:val="none" w:sz="0" w:space="0" w:color="auto"/>
            <w:right w:val="none" w:sz="0" w:space="0" w:color="auto"/>
          </w:divBdr>
          <w:divsChild>
            <w:div w:id="229006364">
              <w:marLeft w:val="0"/>
              <w:marRight w:val="0"/>
              <w:marTop w:val="0"/>
              <w:marBottom w:val="0"/>
              <w:divBdr>
                <w:top w:val="none" w:sz="0" w:space="0" w:color="auto"/>
                <w:left w:val="none" w:sz="0" w:space="0" w:color="auto"/>
                <w:bottom w:val="none" w:sz="0" w:space="0" w:color="auto"/>
                <w:right w:val="none" w:sz="0" w:space="0" w:color="auto"/>
              </w:divBdr>
            </w:div>
          </w:divsChild>
        </w:div>
        <w:div w:id="681199467">
          <w:marLeft w:val="0"/>
          <w:marRight w:val="0"/>
          <w:marTop w:val="0"/>
          <w:marBottom w:val="0"/>
          <w:divBdr>
            <w:top w:val="none" w:sz="0" w:space="0" w:color="auto"/>
            <w:left w:val="none" w:sz="0" w:space="0" w:color="auto"/>
            <w:bottom w:val="none" w:sz="0" w:space="0" w:color="auto"/>
            <w:right w:val="none" w:sz="0" w:space="0" w:color="auto"/>
          </w:divBdr>
        </w:div>
        <w:div w:id="871765222">
          <w:marLeft w:val="0"/>
          <w:marRight w:val="0"/>
          <w:marTop w:val="0"/>
          <w:marBottom w:val="0"/>
          <w:divBdr>
            <w:top w:val="none" w:sz="0" w:space="0" w:color="auto"/>
            <w:left w:val="none" w:sz="0" w:space="0" w:color="auto"/>
            <w:bottom w:val="none" w:sz="0" w:space="0" w:color="auto"/>
            <w:right w:val="none" w:sz="0" w:space="0" w:color="auto"/>
          </w:divBdr>
          <w:divsChild>
            <w:div w:id="2093120639">
              <w:marLeft w:val="0"/>
              <w:marRight w:val="0"/>
              <w:marTop w:val="0"/>
              <w:marBottom w:val="0"/>
              <w:divBdr>
                <w:top w:val="none" w:sz="0" w:space="0" w:color="auto"/>
                <w:left w:val="none" w:sz="0" w:space="0" w:color="auto"/>
                <w:bottom w:val="none" w:sz="0" w:space="0" w:color="auto"/>
                <w:right w:val="none" w:sz="0" w:space="0" w:color="auto"/>
              </w:divBdr>
            </w:div>
          </w:divsChild>
        </w:div>
        <w:div w:id="1440373988">
          <w:marLeft w:val="0"/>
          <w:marRight w:val="0"/>
          <w:marTop w:val="0"/>
          <w:marBottom w:val="0"/>
          <w:divBdr>
            <w:top w:val="none" w:sz="0" w:space="0" w:color="auto"/>
            <w:left w:val="none" w:sz="0" w:space="0" w:color="auto"/>
            <w:bottom w:val="none" w:sz="0" w:space="0" w:color="auto"/>
            <w:right w:val="none" w:sz="0" w:space="0" w:color="auto"/>
          </w:divBdr>
        </w:div>
        <w:div w:id="906646858">
          <w:marLeft w:val="0"/>
          <w:marRight w:val="0"/>
          <w:marTop w:val="0"/>
          <w:marBottom w:val="0"/>
          <w:divBdr>
            <w:top w:val="none" w:sz="0" w:space="0" w:color="auto"/>
            <w:left w:val="none" w:sz="0" w:space="0" w:color="auto"/>
            <w:bottom w:val="none" w:sz="0" w:space="0" w:color="auto"/>
            <w:right w:val="none" w:sz="0" w:space="0" w:color="auto"/>
          </w:divBdr>
          <w:divsChild>
            <w:div w:id="799081243">
              <w:marLeft w:val="0"/>
              <w:marRight w:val="0"/>
              <w:marTop w:val="0"/>
              <w:marBottom w:val="0"/>
              <w:divBdr>
                <w:top w:val="none" w:sz="0" w:space="0" w:color="auto"/>
                <w:left w:val="none" w:sz="0" w:space="0" w:color="auto"/>
                <w:bottom w:val="none" w:sz="0" w:space="0" w:color="auto"/>
                <w:right w:val="none" w:sz="0" w:space="0" w:color="auto"/>
              </w:divBdr>
            </w:div>
          </w:divsChild>
        </w:div>
        <w:div w:id="249122737">
          <w:marLeft w:val="0"/>
          <w:marRight w:val="0"/>
          <w:marTop w:val="0"/>
          <w:marBottom w:val="0"/>
          <w:divBdr>
            <w:top w:val="none" w:sz="0" w:space="0" w:color="auto"/>
            <w:left w:val="none" w:sz="0" w:space="0" w:color="auto"/>
            <w:bottom w:val="none" w:sz="0" w:space="0" w:color="auto"/>
            <w:right w:val="none" w:sz="0" w:space="0" w:color="auto"/>
          </w:divBdr>
        </w:div>
        <w:div w:id="918094639">
          <w:marLeft w:val="0"/>
          <w:marRight w:val="0"/>
          <w:marTop w:val="0"/>
          <w:marBottom w:val="0"/>
          <w:divBdr>
            <w:top w:val="none" w:sz="0" w:space="0" w:color="auto"/>
            <w:left w:val="none" w:sz="0" w:space="0" w:color="auto"/>
            <w:bottom w:val="none" w:sz="0" w:space="0" w:color="auto"/>
            <w:right w:val="none" w:sz="0" w:space="0" w:color="auto"/>
          </w:divBdr>
          <w:divsChild>
            <w:div w:id="1635719565">
              <w:marLeft w:val="0"/>
              <w:marRight w:val="0"/>
              <w:marTop w:val="0"/>
              <w:marBottom w:val="0"/>
              <w:divBdr>
                <w:top w:val="none" w:sz="0" w:space="0" w:color="auto"/>
                <w:left w:val="none" w:sz="0" w:space="0" w:color="auto"/>
                <w:bottom w:val="none" w:sz="0" w:space="0" w:color="auto"/>
                <w:right w:val="none" w:sz="0" w:space="0" w:color="auto"/>
              </w:divBdr>
            </w:div>
          </w:divsChild>
        </w:div>
        <w:div w:id="1900440854">
          <w:marLeft w:val="0"/>
          <w:marRight w:val="0"/>
          <w:marTop w:val="300"/>
          <w:marBottom w:val="0"/>
          <w:divBdr>
            <w:top w:val="none" w:sz="0" w:space="0" w:color="auto"/>
            <w:left w:val="none" w:sz="0" w:space="0" w:color="auto"/>
            <w:bottom w:val="none" w:sz="0" w:space="0" w:color="auto"/>
            <w:right w:val="none" w:sz="0" w:space="0" w:color="auto"/>
          </w:divBdr>
          <w:divsChild>
            <w:div w:id="690567989">
              <w:marLeft w:val="0"/>
              <w:marRight w:val="0"/>
              <w:marTop w:val="0"/>
              <w:marBottom w:val="0"/>
              <w:divBdr>
                <w:top w:val="none" w:sz="0" w:space="0" w:color="auto"/>
                <w:left w:val="none" w:sz="0" w:space="0" w:color="auto"/>
                <w:bottom w:val="none" w:sz="0" w:space="0" w:color="auto"/>
                <w:right w:val="none" w:sz="0" w:space="0" w:color="auto"/>
              </w:divBdr>
              <w:divsChild>
                <w:div w:id="6661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643425">
          <w:marLeft w:val="0"/>
          <w:marRight w:val="0"/>
          <w:marTop w:val="300"/>
          <w:marBottom w:val="0"/>
          <w:divBdr>
            <w:top w:val="none" w:sz="0" w:space="0" w:color="auto"/>
            <w:left w:val="none" w:sz="0" w:space="0" w:color="auto"/>
            <w:bottom w:val="none" w:sz="0" w:space="0" w:color="auto"/>
            <w:right w:val="none" w:sz="0" w:space="0" w:color="auto"/>
          </w:divBdr>
          <w:divsChild>
            <w:div w:id="1782989822">
              <w:marLeft w:val="0"/>
              <w:marRight w:val="0"/>
              <w:marTop w:val="0"/>
              <w:marBottom w:val="0"/>
              <w:divBdr>
                <w:top w:val="none" w:sz="0" w:space="0" w:color="auto"/>
                <w:left w:val="none" w:sz="0" w:space="0" w:color="auto"/>
                <w:bottom w:val="none" w:sz="0" w:space="0" w:color="auto"/>
                <w:right w:val="none" w:sz="0" w:space="0" w:color="auto"/>
              </w:divBdr>
              <w:divsChild>
                <w:div w:id="40117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179398">
          <w:marLeft w:val="0"/>
          <w:marRight w:val="0"/>
          <w:marTop w:val="300"/>
          <w:marBottom w:val="0"/>
          <w:divBdr>
            <w:top w:val="none" w:sz="0" w:space="0" w:color="auto"/>
            <w:left w:val="none" w:sz="0" w:space="0" w:color="auto"/>
            <w:bottom w:val="none" w:sz="0" w:space="0" w:color="auto"/>
            <w:right w:val="none" w:sz="0" w:space="0" w:color="auto"/>
          </w:divBdr>
          <w:divsChild>
            <w:div w:id="1500851566">
              <w:marLeft w:val="0"/>
              <w:marRight w:val="0"/>
              <w:marTop w:val="0"/>
              <w:marBottom w:val="0"/>
              <w:divBdr>
                <w:top w:val="none" w:sz="0" w:space="0" w:color="auto"/>
                <w:left w:val="none" w:sz="0" w:space="0" w:color="auto"/>
                <w:bottom w:val="none" w:sz="0" w:space="0" w:color="auto"/>
                <w:right w:val="none" w:sz="0" w:space="0" w:color="auto"/>
              </w:divBdr>
              <w:divsChild>
                <w:div w:id="53277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015338">
          <w:marLeft w:val="0"/>
          <w:marRight w:val="0"/>
          <w:marTop w:val="300"/>
          <w:marBottom w:val="0"/>
          <w:divBdr>
            <w:top w:val="none" w:sz="0" w:space="0" w:color="auto"/>
            <w:left w:val="none" w:sz="0" w:space="0" w:color="auto"/>
            <w:bottom w:val="none" w:sz="0" w:space="0" w:color="auto"/>
            <w:right w:val="none" w:sz="0" w:space="0" w:color="auto"/>
          </w:divBdr>
          <w:divsChild>
            <w:div w:id="2145343522">
              <w:marLeft w:val="0"/>
              <w:marRight w:val="0"/>
              <w:marTop w:val="0"/>
              <w:marBottom w:val="0"/>
              <w:divBdr>
                <w:top w:val="none" w:sz="0" w:space="0" w:color="auto"/>
                <w:left w:val="none" w:sz="0" w:space="0" w:color="auto"/>
                <w:bottom w:val="none" w:sz="0" w:space="0" w:color="auto"/>
                <w:right w:val="none" w:sz="0" w:space="0" w:color="auto"/>
              </w:divBdr>
              <w:divsChild>
                <w:div w:id="180338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107938">
      <w:bodyDiv w:val="1"/>
      <w:marLeft w:val="0"/>
      <w:marRight w:val="0"/>
      <w:marTop w:val="0"/>
      <w:marBottom w:val="0"/>
      <w:divBdr>
        <w:top w:val="none" w:sz="0" w:space="0" w:color="auto"/>
        <w:left w:val="none" w:sz="0" w:space="0" w:color="auto"/>
        <w:bottom w:val="none" w:sz="0" w:space="0" w:color="auto"/>
        <w:right w:val="none" w:sz="0" w:space="0" w:color="auto"/>
      </w:divBdr>
      <w:divsChild>
        <w:div w:id="1944990673">
          <w:marLeft w:val="0"/>
          <w:marRight w:val="0"/>
          <w:marTop w:val="0"/>
          <w:marBottom w:val="0"/>
          <w:divBdr>
            <w:top w:val="none" w:sz="0" w:space="0" w:color="auto"/>
            <w:left w:val="none" w:sz="0" w:space="0" w:color="auto"/>
            <w:bottom w:val="none" w:sz="0" w:space="0" w:color="auto"/>
            <w:right w:val="none" w:sz="0" w:space="0" w:color="auto"/>
          </w:divBdr>
        </w:div>
        <w:div w:id="979766813">
          <w:marLeft w:val="0"/>
          <w:marRight w:val="0"/>
          <w:marTop w:val="0"/>
          <w:marBottom w:val="0"/>
          <w:divBdr>
            <w:top w:val="none" w:sz="0" w:space="0" w:color="auto"/>
            <w:left w:val="none" w:sz="0" w:space="0" w:color="auto"/>
            <w:bottom w:val="none" w:sz="0" w:space="0" w:color="auto"/>
            <w:right w:val="none" w:sz="0" w:space="0" w:color="auto"/>
          </w:divBdr>
          <w:divsChild>
            <w:div w:id="53159713">
              <w:marLeft w:val="0"/>
              <w:marRight w:val="0"/>
              <w:marTop w:val="0"/>
              <w:marBottom w:val="0"/>
              <w:divBdr>
                <w:top w:val="none" w:sz="0" w:space="0" w:color="auto"/>
                <w:left w:val="none" w:sz="0" w:space="0" w:color="auto"/>
                <w:bottom w:val="none" w:sz="0" w:space="0" w:color="auto"/>
                <w:right w:val="none" w:sz="0" w:space="0" w:color="auto"/>
              </w:divBdr>
            </w:div>
          </w:divsChild>
        </w:div>
        <w:div w:id="78067456">
          <w:marLeft w:val="0"/>
          <w:marRight w:val="0"/>
          <w:marTop w:val="0"/>
          <w:marBottom w:val="0"/>
          <w:divBdr>
            <w:top w:val="none" w:sz="0" w:space="0" w:color="auto"/>
            <w:left w:val="none" w:sz="0" w:space="0" w:color="auto"/>
            <w:bottom w:val="none" w:sz="0" w:space="0" w:color="auto"/>
            <w:right w:val="none" w:sz="0" w:space="0" w:color="auto"/>
          </w:divBdr>
        </w:div>
        <w:div w:id="1294754345">
          <w:marLeft w:val="0"/>
          <w:marRight w:val="0"/>
          <w:marTop w:val="0"/>
          <w:marBottom w:val="0"/>
          <w:divBdr>
            <w:top w:val="none" w:sz="0" w:space="0" w:color="auto"/>
            <w:left w:val="none" w:sz="0" w:space="0" w:color="auto"/>
            <w:bottom w:val="none" w:sz="0" w:space="0" w:color="auto"/>
            <w:right w:val="none" w:sz="0" w:space="0" w:color="auto"/>
          </w:divBdr>
          <w:divsChild>
            <w:div w:id="159273728">
              <w:marLeft w:val="0"/>
              <w:marRight w:val="0"/>
              <w:marTop w:val="0"/>
              <w:marBottom w:val="0"/>
              <w:divBdr>
                <w:top w:val="none" w:sz="0" w:space="0" w:color="auto"/>
                <w:left w:val="none" w:sz="0" w:space="0" w:color="auto"/>
                <w:bottom w:val="none" w:sz="0" w:space="0" w:color="auto"/>
                <w:right w:val="none" w:sz="0" w:space="0" w:color="auto"/>
              </w:divBdr>
            </w:div>
          </w:divsChild>
        </w:div>
        <w:div w:id="1762532832">
          <w:marLeft w:val="0"/>
          <w:marRight w:val="0"/>
          <w:marTop w:val="0"/>
          <w:marBottom w:val="0"/>
          <w:divBdr>
            <w:top w:val="none" w:sz="0" w:space="0" w:color="auto"/>
            <w:left w:val="none" w:sz="0" w:space="0" w:color="auto"/>
            <w:bottom w:val="none" w:sz="0" w:space="0" w:color="auto"/>
            <w:right w:val="none" w:sz="0" w:space="0" w:color="auto"/>
          </w:divBdr>
        </w:div>
        <w:div w:id="1553884380">
          <w:marLeft w:val="0"/>
          <w:marRight w:val="0"/>
          <w:marTop w:val="0"/>
          <w:marBottom w:val="0"/>
          <w:divBdr>
            <w:top w:val="none" w:sz="0" w:space="0" w:color="auto"/>
            <w:left w:val="none" w:sz="0" w:space="0" w:color="auto"/>
            <w:bottom w:val="none" w:sz="0" w:space="0" w:color="auto"/>
            <w:right w:val="none" w:sz="0" w:space="0" w:color="auto"/>
          </w:divBdr>
          <w:divsChild>
            <w:div w:id="410736592">
              <w:marLeft w:val="0"/>
              <w:marRight w:val="0"/>
              <w:marTop w:val="0"/>
              <w:marBottom w:val="0"/>
              <w:divBdr>
                <w:top w:val="none" w:sz="0" w:space="0" w:color="auto"/>
                <w:left w:val="none" w:sz="0" w:space="0" w:color="auto"/>
                <w:bottom w:val="none" w:sz="0" w:space="0" w:color="auto"/>
                <w:right w:val="none" w:sz="0" w:space="0" w:color="auto"/>
              </w:divBdr>
            </w:div>
          </w:divsChild>
        </w:div>
        <w:div w:id="1957829403">
          <w:marLeft w:val="0"/>
          <w:marRight w:val="0"/>
          <w:marTop w:val="0"/>
          <w:marBottom w:val="0"/>
          <w:divBdr>
            <w:top w:val="none" w:sz="0" w:space="0" w:color="auto"/>
            <w:left w:val="none" w:sz="0" w:space="0" w:color="auto"/>
            <w:bottom w:val="none" w:sz="0" w:space="0" w:color="auto"/>
            <w:right w:val="none" w:sz="0" w:space="0" w:color="auto"/>
          </w:divBdr>
        </w:div>
        <w:div w:id="473448437">
          <w:marLeft w:val="0"/>
          <w:marRight w:val="0"/>
          <w:marTop w:val="0"/>
          <w:marBottom w:val="0"/>
          <w:divBdr>
            <w:top w:val="none" w:sz="0" w:space="0" w:color="auto"/>
            <w:left w:val="none" w:sz="0" w:space="0" w:color="auto"/>
            <w:bottom w:val="none" w:sz="0" w:space="0" w:color="auto"/>
            <w:right w:val="none" w:sz="0" w:space="0" w:color="auto"/>
          </w:divBdr>
          <w:divsChild>
            <w:div w:id="2095784533">
              <w:marLeft w:val="0"/>
              <w:marRight w:val="0"/>
              <w:marTop w:val="0"/>
              <w:marBottom w:val="0"/>
              <w:divBdr>
                <w:top w:val="none" w:sz="0" w:space="0" w:color="auto"/>
                <w:left w:val="none" w:sz="0" w:space="0" w:color="auto"/>
                <w:bottom w:val="none" w:sz="0" w:space="0" w:color="auto"/>
                <w:right w:val="none" w:sz="0" w:space="0" w:color="auto"/>
              </w:divBdr>
            </w:div>
          </w:divsChild>
        </w:div>
        <w:div w:id="1063673700">
          <w:marLeft w:val="0"/>
          <w:marRight w:val="0"/>
          <w:marTop w:val="0"/>
          <w:marBottom w:val="0"/>
          <w:divBdr>
            <w:top w:val="none" w:sz="0" w:space="0" w:color="auto"/>
            <w:left w:val="none" w:sz="0" w:space="0" w:color="auto"/>
            <w:bottom w:val="none" w:sz="0" w:space="0" w:color="auto"/>
            <w:right w:val="none" w:sz="0" w:space="0" w:color="auto"/>
          </w:divBdr>
        </w:div>
        <w:div w:id="831993089">
          <w:marLeft w:val="0"/>
          <w:marRight w:val="0"/>
          <w:marTop w:val="0"/>
          <w:marBottom w:val="0"/>
          <w:divBdr>
            <w:top w:val="none" w:sz="0" w:space="0" w:color="auto"/>
            <w:left w:val="none" w:sz="0" w:space="0" w:color="auto"/>
            <w:bottom w:val="none" w:sz="0" w:space="0" w:color="auto"/>
            <w:right w:val="none" w:sz="0" w:space="0" w:color="auto"/>
          </w:divBdr>
          <w:divsChild>
            <w:div w:id="657920840">
              <w:marLeft w:val="0"/>
              <w:marRight w:val="0"/>
              <w:marTop w:val="0"/>
              <w:marBottom w:val="0"/>
              <w:divBdr>
                <w:top w:val="none" w:sz="0" w:space="0" w:color="auto"/>
                <w:left w:val="none" w:sz="0" w:space="0" w:color="auto"/>
                <w:bottom w:val="none" w:sz="0" w:space="0" w:color="auto"/>
                <w:right w:val="none" w:sz="0" w:space="0" w:color="auto"/>
              </w:divBdr>
            </w:div>
          </w:divsChild>
        </w:div>
        <w:div w:id="240604449">
          <w:marLeft w:val="0"/>
          <w:marRight w:val="0"/>
          <w:marTop w:val="0"/>
          <w:marBottom w:val="0"/>
          <w:divBdr>
            <w:top w:val="none" w:sz="0" w:space="0" w:color="auto"/>
            <w:left w:val="none" w:sz="0" w:space="0" w:color="auto"/>
            <w:bottom w:val="none" w:sz="0" w:space="0" w:color="auto"/>
            <w:right w:val="none" w:sz="0" w:space="0" w:color="auto"/>
          </w:divBdr>
        </w:div>
        <w:div w:id="1784693981">
          <w:marLeft w:val="0"/>
          <w:marRight w:val="0"/>
          <w:marTop w:val="0"/>
          <w:marBottom w:val="0"/>
          <w:divBdr>
            <w:top w:val="none" w:sz="0" w:space="0" w:color="auto"/>
            <w:left w:val="none" w:sz="0" w:space="0" w:color="auto"/>
            <w:bottom w:val="none" w:sz="0" w:space="0" w:color="auto"/>
            <w:right w:val="none" w:sz="0" w:space="0" w:color="auto"/>
          </w:divBdr>
          <w:divsChild>
            <w:div w:id="2140880990">
              <w:marLeft w:val="0"/>
              <w:marRight w:val="0"/>
              <w:marTop w:val="0"/>
              <w:marBottom w:val="0"/>
              <w:divBdr>
                <w:top w:val="none" w:sz="0" w:space="0" w:color="auto"/>
                <w:left w:val="none" w:sz="0" w:space="0" w:color="auto"/>
                <w:bottom w:val="none" w:sz="0" w:space="0" w:color="auto"/>
                <w:right w:val="none" w:sz="0" w:space="0" w:color="auto"/>
              </w:divBdr>
            </w:div>
          </w:divsChild>
        </w:div>
        <w:div w:id="1721782329">
          <w:marLeft w:val="0"/>
          <w:marRight w:val="0"/>
          <w:marTop w:val="0"/>
          <w:marBottom w:val="0"/>
          <w:divBdr>
            <w:top w:val="none" w:sz="0" w:space="0" w:color="auto"/>
            <w:left w:val="none" w:sz="0" w:space="0" w:color="auto"/>
            <w:bottom w:val="none" w:sz="0" w:space="0" w:color="auto"/>
            <w:right w:val="none" w:sz="0" w:space="0" w:color="auto"/>
          </w:divBdr>
        </w:div>
        <w:div w:id="152068677">
          <w:marLeft w:val="0"/>
          <w:marRight w:val="0"/>
          <w:marTop w:val="0"/>
          <w:marBottom w:val="0"/>
          <w:divBdr>
            <w:top w:val="none" w:sz="0" w:space="0" w:color="auto"/>
            <w:left w:val="none" w:sz="0" w:space="0" w:color="auto"/>
            <w:bottom w:val="none" w:sz="0" w:space="0" w:color="auto"/>
            <w:right w:val="none" w:sz="0" w:space="0" w:color="auto"/>
          </w:divBdr>
          <w:divsChild>
            <w:div w:id="1285499080">
              <w:marLeft w:val="0"/>
              <w:marRight w:val="0"/>
              <w:marTop w:val="0"/>
              <w:marBottom w:val="0"/>
              <w:divBdr>
                <w:top w:val="none" w:sz="0" w:space="0" w:color="auto"/>
                <w:left w:val="none" w:sz="0" w:space="0" w:color="auto"/>
                <w:bottom w:val="none" w:sz="0" w:space="0" w:color="auto"/>
                <w:right w:val="none" w:sz="0" w:space="0" w:color="auto"/>
              </w:divBdr>
            </w:div>
          </w:divsChild>
        </w:div>
        <w:div w:id="305202992">
          <w:marLeft w:val="0"/>
          <w:marRight w:val="0"/>
          <w:marTop w:val="300"/>
          <w:marBottom w:val="0"/>
          <w:divBdr>
            <w:top w:val="none" w:sz="0" w:space="0" w:color="auto"/>
            <w:left w:val="none" w:sz="0" w:space="0" w:color="auto"/>
            <w:bottom w:val="none" w:sz="0" w:space="0" w:color="auto"/>
            <w:right w:val="none" w:sz="0" w:space="0" w:color="auto"/>
          </w:divBdr>
          <w:divsChild>
            <w:div w:id="572197779">
              <w:marLeft w:val="0"/>
              <w:marRight w:val="0"/>
              <w:marTop w:val="0"/>
              <w:marBottom w:val="0"/>
              <w:divBdr>
                <w:top w:val="none" w:sz="0" w:space="0" w:color="auto"/>
                <w:left w:val="none" w:sz="0" w:space="0" w:color="auto"/>
                <w:bottom w:val="none" w:sz="0" w:space="0" w:color="auto"/>
                <w:right w:val="none" w:sz="0" w:space="0" w:color="auto"/>
              </w:divBdr>
              <w:divsChild>
                <w:div w:id="69265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9697">
          <w:marLeft w:val="0"/>
          <w:marRight w:val="0"/>
          <w:marTop w:val="300"/>
          <w:marBottom w:val="0"/>
          <w:divBdr>
            <w:top w:val="none" w:sz="0" w:space="0" w:color="auto"/>
            <w:left w:val="none" w:sz="0" w:space="0" w:color="auto"/>
            <w:bottom w:val="none" w:sz="0" w:space="0" w:color="auto"/>
            <w:right w:val="none" w:sz="0" w:space="0" w:color="auto"/>
          </w:divBdr>
          <w:divsChild>
            <w:div w:id="1523933754">
              <w:marLeft w:val="0"/>
              <w:marRight w:val="0"/>
              <w:marTop w:val="0"/>
              <w:marBottom w:val="0"/>
              <w:divBdr>
                <w:top w:val="none" w:sz="0" w:space="0" w:color="auto"/>
                <w:left w:val="none" w:sz="0" w:space="0" w:color="auto"/>
                <w:bottom w:val="none" w:sz="0" w:space="0" w:color="auto"/>
                <w:right w:val="none" w:sz="0" w:space="0" w:color="auto"/>
              </w:divBdr>
              <w:divsChild>
                <w:div w:id="89601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777420">
          <w:marLeft w:val="0"/>
          <w:marRight w:val="0"/>
          <w:marTop w:val="300"/>
          <w:marBottom w:val="0"/>
          <w:divBdr>
            <w:top w:val="none" w:sz="0" w:space="0" w:color="auto"/>
            <w:left w:val="none" w:sz="0" w:space="0" w:color="auto"/>
            <w:bottom w:val="none" w:sz="0" w:space="0" w:color="auto"/>
            <w:right w:val="none" w:sz="0" w:space="0" w:color="auto"/>
          </w:divBdr>
          <w:divsChild>
            <w:div w:id="944580912">
              <w:marLeft w:val="0"/>
              <w:marRight w:val="0"/>
              <w:marTop w:val="0"/>
              <w:marBottom w:val="0"/>
              <w:divBdr>
                <w:top w:val="none" w:sz="0" w:space="0" w:color="auto"/>
                <w:left w:val="none" w:sz="0" w:space="0" w:color="auto"/>
                <w:bottom w:val="none" w:sz="0" w:space="0" w:color="auto"/>
                <w:right w:val="none" w:sz="0" w:space="0" w:color="auto"/>
              </w:divBdr>
              <w:divsChild>
                <w:div w:id="38884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395408">
          <w:marLeft w:val="0"/>
          <w:marRight w:val="0"/>
          <w:marTop w:val="300"/>
          <w:marBottom w:val="0"/>
          <w:divBdr>
            <w:top w:val="none" w:sz="0" w:space="0" w:color="auto"/>
            <w:left w:val="none" w:sz="0" w:space="0" w:color="auto"/>
            <w:bottom w:val="none" w:sz="0" w:space="0" w:color="auto"/>
            <w:right w:val="none" w:sz="0" w:space="0" w:color="auto"/>
          </w:divBdr>
          <w:divsChild>
            <w:div w:id="1127352287">
              <w:marLeft w:val="0"/>
              <w:marRight w:val="0"/>
              <w:marTop w:val="0"/>
              <w:marBottom w:val="0"/>
              <w:divBdr>
                <w:top w:val="none" w:sz="0" w:space="0" w:color="auto"/>
                <w:left w:val="none" w:sz="0" w:space="0" w:color="auto"/>
                <w:bottom w:val="none" w:sz="0" w:space="0" w:color="auto"/>
                <w:right w:val="none" w:sz="0" w:space="0" w:color="auto"/>
              </w:divBdr>
              <w:divsChild>
                <w:div w:id="72707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836698">
      <w:bodyDiv w:val="1"/>
      <w:marLeft w:val="0"/>
      <w:marRight w:val="0"/>
      <w:marTop w:val="0"/>
      <w:marBottom w:val="0"/>
      <w:divBdr>
        <w:top w:val="none" w:sz="0" w:space="0" w:color="auto"/>
        <w:left w:val="none" w:sz="0" w:space="0" w:color="auto"/>
        <w:bottom w:val="none" w:sz="0" w:space="0" w:color="auto"/>
        <w:right w:val="none" w:sz="0" w:space="0" w:color="auto"/>
      </w:divBdr>
      <w:divsChild>
        <w:div w:id="1440177271">
          <w:marLeft w:val="0"/>
          <w:marRight w:val="0"/>
          <w:marTop w:val="0"/>
          <w:marBottom w:val="0"/>
          <w:divBdr>
            <w:top w:val="none" w:sz="0" w:space="0" w:color="auto"/>
            <w:left w:val="none" w:sz="0" w:space="0" w:color="auto"/>
            <w:bottom w:val="none" w:sz="0" w:space="0" w:color="auto"/>
            <w:right w:val="none" w:sz="0" w:space="0" w:color="auto"/>
          </w:divBdr>
          <w:divsChild>
            <w:div w:id="1104157046">
              <w:marLeft w:val="0"/>
              <w:marRight w:val="0"/>
              <w:marTop w:val="0"/>
              <w:marBottom w:val="0"/>
              <w:divBdr>
                <w:top w:val="none" w:sz="0" w:space="0" w:color="auto"/>
                <w:left w:val="none" w:sz="0" w:space="0" w:color="auto"/>
                <w:bottom w:val="none" w:sz="0" w:space="0" w:color="auto"/>
                <w:right w:val="none" w:sz="0" w:space="0" w:color="auto"/>
              </w:divBdr>
            </w:div>
          </w:divsChild>
        </w:div>
        <w:div w:id="1556165442">
          <w:marLeft w:val="0"/>
          <w:marRight w:val="0"/>
          <w:marTop w:val="0"/>
          <w:marBottom w:val="0"/>
          <w:divBdr>
            <w:top w:val="none" w:sz="0" w:space="0" w:color="auto"/>
            <w:left w:val="none" w:sz="0" w:space="0" w:color="auto"/>
            <w:bottom w:val="none" w:sz="0" w:space="0" w:color="auto"/>
            <w:right w:val="none" w:sz="0" w:space="0" w:color="auto"/>
          </w:divBdr>
        </w:div>
        <w:div w:id="121851429">
          <w:marLeft w:val="0"/>
          <w:marRight w:val="0"/>
          <w:marTop w:val="0"/>
          <w:marBottom w:val="0"/>
          <w:divBdr>
            <w:top w:val="none" w:sz="0" w:space="0" w:color="auto"/>
            <w:left w:val="none" w:sz="0" w:space="0" w:color="auto"/>
            <w:bottom w:val="none" w:sz="0" w:space="0" w:color="auto"/>
            <w:right w:val="none" w:sz="0" w:space="0" w:color="auto"/>
          </w:divBdr>
          <w:divsChild>
            <w:div w:id="2012874235">
              <w:marLeft w:val="0"/>
              <w:marRight w:val="0"/>
              <w:marTop w:val="0"/>
              <w:marBottom w:val="0"/>
              <w:divBdr>
                <w:top w:val="none" w:sz="0" w:space="0" w:color="auto"/>
                <w:left w:val="none" w:sz="0" w:space="0" w:color="auto"/>
                <w:bottom w:val="none" w:sz="0" w:space="0" w:color="auto"/>
                <w:right w:val="none" w:sz="0" w:space="0" w:color="auto"/>
              </w:divBdr>
            </w:div>
          </w:divsChild>
        </w:div>
        <w:div w:id="2025399767">
          <w:marLeft w:val="0"/>
          <w:marRight w:val="0"/>
          <w:marTop w:val="0"/>
          <w:marBottom w:val="0"/>
          <w:divBdr>
            <w:top w:val="none" w:sz="0" w:space="0" w:color="auto"/>
            <w:left w:val="none" w:sz="0" w:space="0" w:color="auto"/>
            <w:bottom w:val="none" w:sz="0" w:space="0" w:color="auto"/>
            <w:right w:val="none" w:sz="0" w:space="0" w:color="auto"/>
          </w:divBdr>
        </w:div>
        <w:div w:id="368651969">
          <w:marLeft w:val="0"/>
          <w:marRight w:val="0"/>
          <w:marTop w:val="0"/>
          <w:marBottom w:val="0"/>
          <w:divBdr>
            <w:top w:val="none" w:sz="0" w:space="0" w:color="auto"/>
            <w:left w:val="none" w:sz="0" w:space="0" w:color="auto"/>
            <w:bottom w:val="none" w:sz="0" w:space="0" w:color="auto"/>
            <w:right w:val="none" w:sz="0" w:space="0" w:color="auto"/>
          </w:divBdr>
          <w:divsChild>
            <w:div w:id="730083332">
              <w:marLeft w:val="0"/>
              <w:marRight w:val="0"/>
              <w:marTop w:val="0"/>
              <w:marBottom w:val="0"/>
              <w:divBdr>
                <w:top w:val="none" w:sz="0" w:space="0" w:color="auto"/>
                <w:left w:val="none" w:sz="0" w:space="0" w:color="auto"/>
                <w:bottom w:val="none" w:sz="0" w:space="0" w:color="auto"/>
                <w:right w:val="none" w:sz="0" w:space="0" w:color="auto"/>
              </w:divBdr>
            </w:div>
          </w:divsChild>
        </w:div>
        <w:div w:id="1042050032">
          <w:marLeft w:val="0"/>
          <w:marRight w:val="0"/>
          <w:marTop w:val="0"/>
          <w:marBottom w:val="0"/>
          <w:divBdr>
            <w:top w:val="none" w:sz="0" w:space="0" w:color="auto"/>
            <w:left w:val="none" w:sz="0" w:space="0" w:color="auto"/>
            <w:bottom w:val="none" w:sz="0" w:space="0" w:color="auto"/>
            <w:right w:val="none" w:sz="0" w:space="0" w:color="auto"/>
          </w:divBdr>
        </w:div>
        <w:div w:id="563376236">
          <w:marLeft w:val="0"/>
          <w:marRight w:val="0"/>
          <w:marTop w:val="0"/>
          <w:marBottom w:val="0"/>
          <w:divBdr>
            <w:top w:val="none" w:sz="0" w:space="0" w:color="auto"/>
            <w:left w:val="none" w:sz="0" w:space="0" w:color="auto"/>
            <w:bottom w:val="none" w:sz="0" w:space="0" w:color="auto"/>
            <w:right w:val="none" w:sz="0" w:space="0" w:color="auto"/>
          </w:divBdr>
          <w:divsChild>
            <w:div w:id="273634224">
              <w:marLeft w:val="0"/>
              <w:marRight w:val="0"/>
              <w:marTop w:val="0"/>
              <w:marBottom w:val="0"/>
              <w:divBdr>
                <w:top w:val="none" w:sz="0" w:space="0" w:color="auto"/>
                <w:left w:val="none" w:sz="0" w:space="0" w:color="auto"/>
                <w:bottom w:val="none" w:sz="0" w:space="0" w:color="auto"/>
                <w:right w:val="none" w:sz="0" w:space="0" w:color="auto"/>
              </w:divBdr>
            </w:div>
          </w:divsChild>
        </w:div>
        <w:div w:id="419257259">
          <w:marLeft w:val="0"/>
          <w:marRight w:val="0"/>
          <w:marTop w:val="0"/>
          <w:marBottom w:val="0"/>
          <w:divBdr>
            <w:top w:val="none" w:sz="0" w:space="0" w:color="auto"/>
            <w:left w:val="none" w:sz="0" w:space="0" w:color="auto"/>
            <w:bottom w:val="none" w:sz="0" w:space="0" w:color="auto"/>
            <w:right w:val="none" w:sz="0" w:space="0" w:color="auto"/>
          </w:divBdr>
        </w:div>
        <w:div w:id="1594244743">
          <w:marLeft w:val="0"/>
          <w:marRight w:val="0"/>
          <w:marTop w:val="0"/>
          <w:marBottom w:val="0"/>
          <w:divBdr>
            <w:top w:val="none" w:sz="0" w:space="0" w:color="auto"/>
            <w:left w:val="none" w:sz="0" w:space="0" w:color="auto"/>
            <w:bottom w:val="none" w:sz="0" w:space="0" w:color="auto"/>
            <w:right w:val="none" w:sz="0" w:space="0" w:color="auto"/>
          </w:divBdr>
          <w:divsChild>
            <w:div w:id="1587806327">
              <w:marLeft w:val="0"/>
              <w:marRight w:val="0"/>
              <w:marTop w:val="0"/>
              <w:marBottom w:val="0"/>
              <w:divBdr>
                <w:top w:val="none" w:sz="0" w:space="0" w:color="auto"/>
                <w:left w:val="none" w:sz="0" w:space="0" w:color="auto"/>
                <w:bottom w:val="none" w:sz="0" w:space="0" w:color="auto"/>
                <w:right w:val="none" w:sz="0" w:space="0" w:color="auto"/>
              </w:divBdr>
            </w:div>
          </w:divsChild>
        </w:div>
        <w:div w:id="1746029040">
          <w:marLeft w:val="0"/>
          <w:marRight w:val="0"/>
          <w:marTop w:val="0"/>
          <w:marBottom w:val="0"/>
          <w:divBdr>
            <w:top w:val="none" w:sz="0" w:space="0" w:color="auto"/>
            <w:left w:val="none" w:sz="0" w:space="0" w:color="auto"/>
            <w:bottom w:val="none" w:sz="0" w:space="0" w:color="auto"/>
            <w:right w:val="none" w:sz="0" w:space="0" w:color="auto"/>
          </w:divBdr>
        </w:div>
        <w:div w:id="1291352485">
          <w:marLeft w:val="0"/>
          <w:marRight w:val="0"/>
          <w:marTop w:val="0"/>
          <w:marBottom w:val="0"/>
          <w:divBdr>
            <w:top w:val="none" w:sz="0" w:space="0" w:color="auto"/>
            <w:left w:val="none" w:sz="0" w:space="0" w:color="auto"/>
            <w:bottom w:val="none" w:sz="0" w:space="0" w:color="auto"/>
            <w:right w:val="none" w:sz="0" w:space="0" w:color="auto"/>
          </w:divBdr>
          <w:divsChild>
            <w:div w:id="297228273">
              <w:marLeft w:val="0"/>
              <w:marRight w:val="0"/>
              <w:marTop w:val="0"/>
              <w:marBottom w:val="0"/>
              <w:divBdr>
                <w:top w:val="none" w:sz="0" w:space="0" w:color="auto"/>
                <w:left w:val="none" w:sz="0" w:space="0" w:color="auto"/>
                <w:bottom w:val="none" w:sz="0" w:space="0" w:color="auto"/>
                <w:right w:val="none" w:sz="0" w:space="0" w:color="auto"/>
              </w:divBdr>
            </w:div>
          </w:divsChild>
        </w:div>
        <w:div w:id="1402604102">
          <w:marLeft w:val="0"/>
          <w:marRight w:val="0"/>
          <w:marTop w:val="0"/>
          <w:marBottom w:val="0"/>
          <w:divBdr>
            <w:top w:val="none" w:sz="0" w:space="0" w:color="auto"/>
            <w:left w:val="none" w:sz="0" w:space="0" w:color="auto"/>
            <w:bottom w:val="none" w:sz="0" w:space="0" w:color="auto"/>
            <w:right w:val="none" w:sz="0" w:space="0" w:color="auto"/>
          </w:divBdr>
        </w:div>
        <w:div w:id="430857509">
          <w:marLeft w:val="0"/>
          <w:marRight w:val="0"/>
          <w:marTop w:val="0"/>
          <w:marBottom w:val="0"/>
          <w:divBdr>
            <w:top w:val="none" w:sz="0" w:space="0" w:color="auto"/>
            <w:left w:val="none" w:sz="0" w:space="0" w:color="auto"/>
            <w:bottom w:val="none" w:sz="0" w:space="0" w:color="auto"/>
            <w:right w:val="none" w:sz="0" w:space="0" w:color="auto"/>
          </w:divBdr>
          <w:divsChild>
            <w:div w:id="1021469256">
              <w:marLeft w:val="0"/>
              <w:marRight w:val="0"/>
              <w:marTop w:val="0"/>
              <w:marBottom w:val="0"/>
              <w:divBdr>
                <w:top w:val="none" w:sz="0" w:space="0" w:color="auto"/>
                <w:left w:val="none" w:sz="0" w:space="0" w:color="auto"/>
                <w:bottom w:val="none" w:sz="0" w:space="0" w:color="auto"/>
                <w:right w:val="none" w:sz="0" w:space="0" w:color="auto"/>
              </w:divBdr>
            </w:div>
          </w:divsChild>
        </w:div>
        <w:div w:id="1212307987">
          <w:marLeft w:val="0"/>
          <w:marRight w:val="0"/>
          <w:marTop w:val="300"/>
          <w:marBottom w:val="0"/>
          <w:divBdr>
            <w:top w:val="none" w:sz="0" w:space="0" w:color="auto"/>
            <w:left w:val="none" w:sz="0" w:space="0" w:color="auto"/>
            <w:bottom w:val="none" w:sz="0" w:space="0" w:color="auto"/>
            <w:right w:val="none" w:sz="0" w:space="0" w:color="auto"/>
          </w:divBdr>
          <w:divsChild>
            <w:div w:id="535310535">
              <w:marLeft w:val="0"/>
              <w:marRight w:val="0"/>
              <w:marTop w:val="0"/>
              <w:marBottom w:val="0"/>
              <w:divBdr>
                <w:top w:val="none" w:sz="0" w:space="0" w:color="auto"/>
                <w:left w:val="none" w:sz="0" w:space="0" w:color="auto"/>
                <w:bottom w:val="none" w:sz="0" w:space="0" w:color="auto"/>
                <w:right w:val="none" w:sz="0" w:space="0" w:color="auto"/>
              </w:divBdr>
              <w:divsChild>
                <w:div w:id="1872523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05564">
          <w:marLeft w:val="0"/>
          <w:marRight w:val="0"/>
          <w:marTop w:val="300"/>
          <w:marBottom w:val="0"/>
          <w:divBdr>
            <w:top w:val="none" w:sz="0" w:space="0" w:color="auto"/>
            <w:left w:val="none" w:sz="0" w:space="0" w:color="auto"/>
            <w:bottom w:val="none" w:sz="0" w:space="0" w:color="auto"/>
            <w:right w:val="none" w:sz="0" w:space="0" w:color="auto"/>
          </w:divBdr>
          <w:divsChild>
            <w:div w:id="1795321671">
              <w:marLeft w:val="0"/>
              <w:marRight w:val="0"/>
              <w:marTop w:val="0"/>
              <w:marBottom w:val="0"/>
              <w:divBdr>
                <w:top w:val="none" w:sz="0" w:space="0" w:color="auto"/>
                <w:left w:val="none" w:sz="0" w:space="0" w:color="auto"/>
                <w:bottom w:val="none" w:sz="0" w:space="0" w:color="auto"/>
                <w:right w:val="none" w:sz="0" w:space="0" w:color="auto"/>
              </w:divBdr>
              <w:divsChild>
                <w:div w:id="87092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5625">
          <w:marLeft w:val="0"/>
          <w:marRight w:val="0"/>
          <w:marTop w:val="300"/>
          <w:marBottom w:val="0"/>
          <w:divBdr>
            <w:top w:val="none" w:sz="0" w:space="0" w:color="auto"/>
            <w:left w:val="none" w:sz="0" w:space="0" w:color="auto"/>
            <w:bottom w:val="none" w:sz="0" w:space="0" w:color="auto"/>
            <w:right w:val="none" w:sz="0" w:space="0" w:color="auto"/>
          </w:divBdr>
          <w:divsChild>
            <w:div w:id="572661649">
              <w:marLeft w:val="0"/>
              <w:marRight w:val="0"/>
              <w:marTop w:val="0"/>
              <w:marBottom w:val="0"/>
              <w:divBdr>
                <w:top w:val="none" w:sz="0" w:space="0" w:color="auto"/>
                <w:left w:val="none" w:sz="0" w:space="0" w:color="auto"/>
                <w:bottom w:val="none" w:sz="0" w:space="0" w:color="auto"/>
                <w:right w:val="none" w:sz="0" w:space="0" w:color="auto"/>
              </w:divBdr>
              <w:divsChild>
                <w:div w:id="21277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27512">
          <w:marLeft w:val="0"/>
          <w:marRight w:val="0"/>
          <w:marTop w:val="300"/>
          <w:marBottom w:val="0"/>
          <w:divBdr>
            <w:top w:val="none" w:sz="0" w:space="0" w:color="auto"/>
            <w:left w:val="none" w:sz="0" w:space="0" w:color="auto"/>
            <w:bottom w:val="none" w:sz="0" w:space="0" w:color="auto"/>
            <w:right w:val="none" w:sz="0" w:space="0" w:color="auto"/>
          </w:divBdr>
          <w:divsChild>
            <w:div w:id="27150151">
              <w:marLeft w:val="0"/>
              <w:marRight w:val="0"/>
              <w:marTop w:val="0"/>
              <w:marBottom w:val="0"/>
              <w:divBdr>
                <w:top w:val="none" w:sz="0" w:space="0" w:color="auto"/>
                <w:left w:val="none" w:sz="0" w:space="0" w:color="auto"/>
                <w:bottom w:val="none" w:sz="0" w:space="0" w:color="auto"/>
                <w:right w:val="none" w:sz="0" w:space="0" w:color="auto"/>
              </w:divBdr>
              <w:divsChild>
                <w:div w:id="823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956161">
      <w:bodyDiv w:val="1"/>
      <w:marLeft w:val="0"/>
      <w:marRight w:val="0"/>
      <w:marTop w:val="0"/>
      <w:marBottom w:val="0"/>
      <w:divBdr>
        <w:top w:val="none" w:sz="0" w:space="0" w:color="auto"/>
        <w:left w:val="none" w:sz="0" w:space="0" w:color="auto"/>
        <w:bottom w:val="none" w:sz="0" w:space="0" w:color="auto"/>
        <w:right w:val="none" w:sz="0" w:space="0" w:color="auto"/>
      </w:divBdr>
      <w:divsChild>
        <w:div w:id="1383823997">
          <w:marLeft w:val="0"/>
          <w:marRight w:val="0"/>
          <w:marTop w:val="0"/>
          <w:marBottom w:val="0"/>
          <w:divBdr>
            <w:top w:val="none" w:sz="0" w:space="0" w:color="auto"/>
            <w:left w:val="none" w:sz="0" w:space="0" w:color="auto"/>
            <w:bottom w:val="none" w:sz="0" w:space="0" w:color="auto"/>
            <w:right w:val="none" w:sz="0" w:space="0" w:color="auto"/>
          </w:divBdr>
        </w:div>
        <w:div w:id="221718887">
          <w:marLeft w:val="0"/>
          <w:marRight w:val="0"/>
          <w:marTop w:val="0"/>
          <w:marBottom w:val="0"/>
          <w:divBdr>
            <w:top w:val="none" w:sz="0" w:space="0" w:color="auto"/>
            <w:left w:val="none" w:sz="0" w:space="0" w:color="auto"/>
            <w:bottom w:val="none" w:sz="0" w:space="0" w:color="auto"/>
            <w:right w:val="none" w:sz="0" w:space="0" w:color="auto"/>
          </w:divBdr>
          <w:divsChild>
            <w:div w:id="1008560869">
              <w:marLeft w:val="0"/>
              <w:marRight w:val="0"/>
              <w:marTop w:val="0"/>
              <w:marBottom w:val="0"/>
              <w:divBdr>
                <w:top w:val="none" w:sz="0" w:space="0" w:color="auto"/>
                <w:left w:val="none" w:sz="0" w:space="0" w:color="auto"/>
                <w:bottom w:val="none" w:sz="0" w:space="0" w:color="auto"/>
                <w:right w:val="none" w:sz="0" w:space="0" w:color="auto"/>
              </w:divBdr>
            </w:div>
          </w:divsChild>
        </w:div>
        <w:div w:id="2043898084">
          <w:marLeft w:val="0"/>
          <w:marRight w:val="0"/>
          <w:marTop w:val="0"/>
          <w:marBottom w:val="0"/>
          <w:divBdr>
            <w:top w:val="none" w:sz="0" w:space="0" w:color="auto"/>
            <w:left w:val="none" w:sz="0" w:space="0" w:color="auto"/>
            <w:bottom w:val="none" w:sz="0" w:space="0" w:color="auto"/>
            <w:right w:val="none" w:sz="0" w:space="0" w:color="auto"/>
          </w:divBdr>
        </w:div>
        <w:div w:id="86196442">
          <w:marLeft w:val="0"/>
          <w:marRight w:val="0"/>
          <w:marTop w:val="0"/>
          <w:marBottom w:val="0"/>
          <w:divBdr>
            <w:top w:val="none" w:sz="0" w:space="0" w:color="auto"/>
            <w:left w:val="none" w:sz="0" w:space="0" w:color="auto"/>
            <w:bottom w:val="none" w:sz="0" w:space="0" w:color="auto"/>
            <w:right w:val="none" w:sz="0" w:space="0" w:color="auto"/>
          </w:divBdr>
          <w:divsChild>
            <w:div w:id="236943829">
              <w:marLeft w:val="0"/>
              <w:marRight w:val="0"/>
              <w:marTop w:val="0"/>
              <w:marBottom w:val="0"/>
              <w:divBdr>
                <w:top w:val="none" w:sz="0" w:space="0" w:color="auto"/>
                <w:left w:val="none" w:sz="0" w:space="0" w:color="auto"/>
                <w:bottom w:val="none" w:sz="0" w:space="0" w:color="auto"/>
                <w:right w:val="none" w:sz="0" w:space="0" w:color="auto"/>
              </w:divBdr>
            </w:div>
          </w:divsChild>
        </w:div>
        <w:div w:id="1944068094">
          <w:marLeft w:val="0"/>
          <w:marRight w:val="0"/>
          <w:marTop w:val="0"/>
          <w:marBottom w:val="0"/>
          <w:divBdr>
            <w:top w:val="none" w:sz="0" w:space="0" w:color="auto"/>
            <w:left w:val="none" w:sz="0" w:space="0" w:color="auto"/>
            <w:bottom w:val="none" w:sz="0" w:space="0" w:color="auto"/>
            <w:right w:val="none" w:sz="0" w:space="0" w:color="auto"/>
          </w:divBdr>
        </w:div>
        <w:div w:id="626622136">
          <w:marLeft w:val="0"/>
          <w:marRight w:val="0"/>
          <w:marTop w:val="0"/>
          <w:marBottom w:val="0"/>
          <w:divBdr>
            <w:top w:val="none" w:sz="0" w:space="0" w:color="auto"/>
            <w:left w:val="none" w:sz="0" w:space="0" w:color="auto"/>
            <w:bottom w:val="none" w:sz="0" w:space="0" w:color="auto"/>
            <w:right w:val="none" w:sz="0" w:space="0" w:color="auto"/>
          </w:divBdr>
          <w:divsChild>
            <w:div w:id="1907959665">
              <w:marLeft w:val="0"/>
              <w:marRight w:val="0"/>
              <w:marTop w:val="0"/>
              <w:marBottom w:val="0"/>
              <w:divBdr>
                <w:top w:val="none" w:sz="0" w:space="0" w:color="auto"/>
                <w:left w:val="none" w:sz="0" w:space="0" w:color="auto"/>
                <w:bottom w:val="none" w:sz="0" w:space="0" w:color="auto"/>
                <w:right w:val="none" w:sz="0" w:space="0" w:color="auto"/>
              </w:divBdr>
            </w:div>
          </w:divsChild>
        </w:div>
        <w:div w:id="296960632">
          <w:marLeft w:val="0"/>
          <w:marRight w:val="0"/>
          <w:marTop w:val="0"/>
          <w:marBottom w:val="0"/>
          <w:divBdr>
            <w:top w:val="none" w:sz="0" w:space="0" w:color="auto"/>
            <w:left w:val="none" w:sz="0" w:space="0" w:color="auto"/>
            <w:bottom w:val="none" w:sz="0" w:space="0" w:color="auto"/>
            <w:right w:val="none" w:sz="0" w:space="0" w:color="auto"/>
          </w:divBdr>
        </w:div>
        <w:div w:id="957906046">
          <w:marLeft w:val="0"/>
          <w:marRight w:val="0"/>
          <w:marTop w:val="0"/>
          <w:marBottom w:val="0"/>
          <w:divBdr>
            <w:top w:val="none" w:sz="0" w:space="0" w:color="auto"/>
            <w:left w:val="none" w:sz="0" w:space="0" w:color="auto"/>
            <w:bottom w:val="none" w:sz="0" w:space="0" w:color="auto"/>
            <w:right w:val="none" w:sz="0" w:space="0" w:color="auto"/>
          </w:divBdr>
          <w:divsChild>
            <w:div w:id="116223555">
              <w:marLeft w:val="0"/>
              <w:marRight w:val="0"/>
              <w:marTop w:val="0"/>
              <w:marBottom w:val="0"/>
              <w:divBdr>
                <w:top w:val="none" w:sz="0" w:space="0" w:color="auto"/>
                <w:left w:val="none" w:sz="0" w:space="0" w:color="auto"/>
                <w:bottom w:val="none" w:sz="0" w:space="0" w:color="auto"/>
                <w:right w:val="none" w:sz="0" w:space="0" w:color="auto"/>
              </w:divBdr>
            </w:div>
          </w:divsChild>
        </w:div>
        <w:div w:id="394353238">
          <w:marLeft w:val="0"/>
          <w:marRight w:val="0"/>
          <w:marTop w:val="0"/>
          <w:marBottom w:val="0"/>
          <w:divBdr>
            <w:top w:val="none" w:sz="0" w:space="0" w:color="auto"/>
            <w:left w:val="none" w:sz="0" w:space="0" w:color="auto"/>
            <w:bottom w:val="none" w:sz="0" w:space="0" w:color="auto"/>
            <w:right w:val="none" w:sz="0" w:space="0" w:color="auto"/>
          </w:divBdr>
        </w:div>
        <w:div w:id="1987857647">
          <w:marLeft w:val="0"/>
          <w:marRight w:val="0"/>
          <w:marTop w:val="0"/>
          <w:marBottom w:val="0"/>
          <w:divBdr>
            <w:top w:val="none" w:sz="0" w:space="0" w:color="auto"/>
            <w:left w:val="none" w:sz="0" w:space="0" w:color="auto"/>
            <w:bottom w:val="none" w:sz="0" w:space="0" w:color="auto"/>
            <w:right w:val="none" w:sz="0" w:space="0" w:color="auto"/>
          </w:divBdr>
          <w:divsChild>
            <w:div w:id="973759515">
              <w:marLeft w:val="0"/>
              <w:marRight w:val="0"/>
              <w:marTop w:val="0"/>
              <w:marBottom w:val="0"/>
              <w:divBdr>
                <w:top w:val="none" w:sz="0" w:space="0" w:color="auto"/>
                <w:left w:val="none" w:sz="0" w:space="0" w:color="auto"/>
                <w:bottom w:val="none" w:sz="0" w:space="0" w:color="auto"/>
                <w:right w:val="none" w:sz="0" w:space="0" w:color="auto"/>
              </w:divBdr>
            </w:div>
          </w:divsChild>
        </w:div>
        <w:div w:id="2135099213">
          <w:marLeft w:val="0"/>
          <w:marRight w:val="0"/>
          <w:marTop w:val="0"/>
          <w:marBottom w:val="0"/>
          <w:divBdr>
            <w:top w:val="none" w:sz="0" w:space="0" w:color="auto"/>
            <w:left w:val="none" w:sz="0" w:space="0" w:color="auto"/>
            <w:bottom w:val="none" w:sz="0" w:space="0" w:color="auto"/>
            <w:right w:val="none" w:sz="0" w:space="0" w:color="auto"/>
          </w:divBdr>
        </w:div>
        <w:div w:id="1707561294">
          <w:marLeft w:val="0"/>
          <w:marRight w:val="0"/>
          <w:marTop w:val="0"/>
          <w:marBottom w:val="0"/>
          <w:divBdr>
            <w:top w:val="none" w:sz="0" w:space="0" w:color="auto"/>
            <w:left w:val="none" w:sz="0" w:space="0" w:color="auto"/>
            <w:bottom w:val="none" w:sz="0" w:space="0" w:color="auto"/>
            <w:right w:val="none" w:sz="0" w:space="0" w:color="auto"/>
          </w:divBdr>
          <w:divsChild>
            <w:div w:id="227955624">
              <w:marLeft w:val="0"/>
              <w:marRight w:val="0"/>
              <w:marTop w:val="0"/>
              <w:marBottom w:val="0"/>
              <w:divBdr>
                <w:top w:val="none" w:sz="0" w:space="0" w:color="auto"/>
                <w:left w:val="none" w:sz="0" w:space="0" w:color="auto"/>
                <w:bottom w:val="none" w:sz="0" w:space="0" w:color="auto"/>
                <w:right w:val="none" w:sz="0" w:space="0" w:color="auto"/>
              </w:divBdr>
            </w:div>
          </w:divsChild>
        </w:div>
        <w:div w:id="1197544658">
          <w:marLeft w:val="0"/>
          <w:marRight w:val="0"/>
          <w:marTop w:val="0"/>
          <w:marBottom w:val="0"/>
          <w:divBdr>
            <w:top w:val="none" w:sz="0" w:space="0" w:color="auto"/>
            <w:left w:val="none" w:sz="0" w:space="0" w:color="auto"/>
            <w:bottom w:val="none" w:sz="0" w:space="0" w:color="auto"/>
            <w:right w:val="none" w:sz="0" w:space="0" w:color="auto"/>
          </w:divBdr>
        </w:div>
        <w:div w:id="533225905">
          <w:marLeft w:val="0"/>
          <w:marRight w:val="0"/>
          <w:marTop w:val="0"/>
          <w:marBottom w:val="0"/>
          <w:divBdr>
            <w:top w:val="none" w:sz="0" w:space="0" w:color="auto"/>
            <w:left w:val="none" w:sz="0" w:space="0" w:color="auto"/>
            <w:bottom w:val="none" w:sz="0" w:space="0" w:color="auto"/>
            <w:right w:val="none" w:sz="0" w:space="0" w:color="auto"/>
          </w:divBdr>
          <w:divsChild>
            <w:div w:id="1500195347">
              <w:marLeft w:val="0"/>
              <w:marRight w:val="0"/>
              <w:marTop w:val="0"/>
              <w:marBottom w:val="0"/>
              <w:divBdr>
                <w:top w:val="none" w:sz="0" w:space="0" w:color="auto"/>
                <w:left w:val="none" w:sz="0" w:space="0" w:color="auto"/>
                <w:bottom w:val="none" w:sz="0" w:space="0" w:color="auto"/>
                <w:right w:val="none" w:sz="0" w:space="0" w:color="auto"/>
              </w:divBdr>
            </w:div>
          </w:divsChild>
        </w:div>
        <w:div w:id="1713921253">
          <w:marLeft w:val="0"/>
          <w:marRight w:val="0"/>
          <w:marTop w:val="300"/>
          <w:marBottom w:val="0"/>
          <w:divBdr>
            <w:top w:val="none" w:sz="0" w:space="0" w:color="auto"/>
            <w:left w:val="none" w:sz="0" w:space="0" w:color="auto"/>
            <w:bottom w:val="none" w:sz="0" w:space="0" w:color="auto"/>
            <w:right w:val="none" w:sz="0" w:space="0" w:color="auto"/>
          </w:divBdr>
          <w:divsChild>
            <w:div w:id="1189833431">
              <w:marLeft w:val="0"/>
              <w:marRight w:val="0"/>
              <w:marTop w:val="0"/>
              <w:marBottom w:val="0"/>
              <w:divBdr>
                <w:top w:val="none" w:sz="0" w:space="0" w:color="auto"/>
                <w:left w:val="none" w:sz="0" w:space="0" w:color="auto"/>
                <w:bottom w:val="none" w:sz="0" w:space="0" w:color="auto"/>
                <w:right w:val="none" w:sz="0" w:space="0" w:color="auto"/>
              </w:divBdr>
              <w:divsChild>
                <w:div w:id="14980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572847">
          <w:marLeft w:val="0"/>
          <w:marRight w:val="0"/>
          <w:marTop w:val="300"/>
          <w:marBottom w:val="0"/>
          <w:divBdr>
            <w:top w:val="none" w:sz="0" w:space="0" w:color="auto"/>
            <w:left w:val="none" w:sz="0" w:space="0" w:color="auto"/>
            <w:bottom w:val="none" w:sz="0" w:space="0" w:color="auto"/>
            <w:right w:val="none" w:sz="0" w:space="0" w:color="auto"/>
          </w:divBdr>
          <w:divsChild>
            <w:div w:id="468137481">
              <w:marLeft w:val="0"/>
              <w:marRight w:val="0"/>
              <w:marTop w:val="0"/>
              <w:marBottom w:val="0"/>
              <w:divBdr>
                <w:top w:val="none" w:sz="0" w:space="0" w:color="auto"/>
                <w:left w:val="none" w:sz="0" w:space="0" w:color="auto"/>
                <w:bottom w:val="none" w:sz="0" w:space="0" w:color="auto"/>
                <w:right w:val="none" w:sz="0" w:space="0" w:color="auto"/>
              </w:divBdr>
              <w:divsChild>
                <w:div w:id="14372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971319">
          <w:marLeft w:val="0"/>
          <w:marRight w:val="0"/>
          <w:marTop w:val="300"/>
          <w:marBottom w:val="0"/>
          <w:divBdr>
            <w:top w:val="none" w:sz="0" w:space="0" w:color="auto"/>
            <w:left w:val="none" w:sz="0" w:space="0" w:color="auto"/>
            <w:bottom w:val="none" w:sz="0" w:space="0" w:color="auto"/>
            <w:right w:val="none" w:sz="0" w:space="0" w:color="auto"/>
          </w:divBdr>
          <w:divsChild>
            <w:div w:id="1296838214">
              <w:marLeft w:val="0"/>
              <w:marRight w:val="0"/>
              <w:marTop w:val="0"/>
              <w:marBottom w:val="0"/>
              <w:divBdr>
                <w:top w:val="none" w:sz="0" w:space="0" w:color="auto"/>
                <w:left w:val="none" w:sz="0" w:space="0" w:color="auto"/>
                <w:bottom w:val="none" w:sz="0" w:space="0" w:color="auto"/>
                <w:right w:val="none" w:sz="0" w:space="0" w:color="auto"/>
              </w:divBdr>
              <w:divsChild>
                <w:div w:id="16742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2566">
          <w:marLeft w:val="0"/>
          <w:marRight w:val="0"/>
          <w:marTop w:val="300"/>
          <w:marBottom w:val="0"/>
          <w:divBdr>
            <w:top w:val="none" w:sz="0" w:space="0" w:color="auto"/>
            <w:left w:val="none" w:sz="0" w:space="0" w:color="auto"/>
            <w:bottom w:val="none" w:sz="0" w:space="0" w:color="auto"/>
            <w:right w:val="none" w:sz="0" w:space="0" w:color="auto"/>
          </w:divBdr>
          <w:divsChild>
            <w:div w:id="1645044202">
              <w:marLeft w:val="0"/>
              <w:marRight w:val="0"/>
              <w:marTop w:val="0"/>
              <w:marBottom w:val="0"/>
              <w:divBdr>
                <w:top w:val="none" w:sz="0" w:space="0" w:color="auto"/>
                <w:left w:val="none" w:sz="0" w:space="0" w:color="auto"/>
                <w:bottom w:val="none" w:sz="0" w:space="0" w:color="auto"/>
                <w:right w:val="none" w:sz="0" w:space="0" w:color="auto"/>
              </w:divBdr>
              <w:divsChild>
                <w:div w:id="184693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7229">
      <w:bodyDiv w:val="1"/>
      <w:marLeft w:val="0"/>
      <w:marRight w:val="0"/>
      <w:marTop w:val="0"/>
      <w:marBottom w:val="0"/>
      <w:divBdr>
        <w:top w:val="none" w:sz="0" w:space="0" w:color="auto"/>
        <w:left w:val="none" w:sz="0" w:space="0" w:color="auto"/>
        <w:bottom w:val="none" w:sz="0" w:space="0" w:color="auto"/>
        <w:right w:val="none" w:sz="0" w:space="0" w:color="auto"/>
      </w:divBdr>
      <w:divsChild>
        <w:div w:id="1295135003">
          <w:marLeft w:val="0"/>
          <w:marRight w:val="0"/>
          <w:marTop w:val="0"/>
          <w:marBottom w:val="0"/>
          <w:divBdr>
            <w:top w:val="none" w:sz="0" w:space="0" w:color="auto"/>
            <w:left w:val="none" w:sz="0" w:space="0" w:color="auto"/>
            <w:bottom w:val="none" w:sz="0" w:space="0" w:color="auto"/>
            <w:right w:val="none" w:sz="0" w:space="0" w:color="auto"/>
          </w:divBdr>
        </w:div>
        <w:div w:id="400374193">
          <w:marLeft w:val="0"/>
          <w:marRight w:val="0"/>
          <w:marTop w:val="0"/>
          <w:marBottom w:val="0"/>
          <w:divBdr>
            <w:top w:val="none" w:sz="0" w:space="0" w:color="auto"/>
            <w:left w:val="none" w:sz="0" w:space="0" w:color="auto"/>
            <w:bottom w:val="none" w:sz="0" w:space="0" w:color="auto"/>
            <w:right w:val="none" w:sz="0" w:space="0" w:color="auto"/>
          </w:divBdr>
          <w:divsChild>
            <w:div w:id="1607082140">
              <w:marLeft w:val="0"/>
              <w:marRight w:val="0"/>
              <w:marTop w:val="0"/>
              <w:marBottom w:val="0"/>
              <w:divBdr>
                <w:top w:val="none" w:sz="0" w:space="0" w:color="auto"/>
                <w:left w:val="none" w:sz="0" w:space="0" w:color="auto"/>
                <w:bottom w:val="none" w:sz="0" w:space="0" w:color="auto"/>
                <w:right w:val="none" w:sz="0" w:space="0" w:color="auto"/>
              </w:divBdr>
            </w:div>
          </w:divsChild>
        </w:div>
        <w:div w:id="1346129175">
          <w:marLeft w:val="0"/>
          <w:marRight w:val="0"/>
          <w:marTop w:val="0"/>
          <w:marBottom w:val="0"/>
          <w:divBdr>
            <w:top w:val="none" w:sz="0" w:space="0" w:color="auto"/>
            <w:left w:val="none" w:sz="0" w:space="0" w:color="auto"/>
            <w:bottom w:val="none" w:sz="0" w:space="0" w:color="auto"/>
            <w:right w:val="none" w:sz="0" w:space="0" w:color="auto"/>
          </w:divBdr>
        </w:div>
        <w:div w:id="1111703998">
          <w:marLeft w:val="0"/>
          <w:marRight w:val="0"/>
          <w:marTop w:val="0"/>
          <w:marBottom w:val="0"/>
          <w:divBdr>
            <w:top w:val="none" w:sz="0" w:space="0" w:color="auto"/>
            <w:left w:val="none" w:sz="0" w:space="0" w:color="auto"/>
            <w:bottom w:val="none" w:sz="0" w:space="0" w:color="auto"/>
            <w:right w:val="none" w:sz="0" w:space="0" w:color="auto"/>
          </w:divBdr>
          <w:divsChild>
            <w:div w:id="278611638">
              <w:marLeft w:val="0"/>
              <w:marRight w:val="0"/>
              <w:marTop w:val="0"/>
              <w:marBottom w:val="0"/>
              <w:divBdr>
                <w:top w:val="none" w:sz="0" w:space="0" w:color="auto"/>
                <w:left w:val="none" w:sz="0" w:space="0" w:color="auto"/>
                <w:bottom w:val="none" w:sz="0" w:space="0" w:color="auto"/>
                <w:right w:val="none" w:sz="0" w:space="0" w:color="auto"/>
              </w:divBdr>
            </w:div>
          </w:divsChild>
        </w:div>
        <w:div w:id="585770638">
          <w:marLeft w:val="0"/>
          <w:marRight w:val="0"/>
          <w:marTop w:val="0"/>
          <w:marBottom w:val="0"/>
          <w:divBdr>
            <w:top w:val="none" w:sz="0" w:space="0" w:color="auto"/>
            <w:left w:val="none" w:sz="0" w:space="0" w:color="auto"/>
            <w:bottom w:val="none" w:sz="0" w:space="0" w:color="auto"/>
            <w:right w:val="none" w:sz="0" w:space="0" w:color="auto"/>
          </w:divBdr>
        </w:div>
        <w:div w:id="1690521484">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
          </w:divsChild>
        </w:div>
        <w:div w:id="1534027823">
          <w:marLeft w:val="0"/>
          <w:marRight w:val="0"/>
          <w:marTop w:val="0"/>
          <w:marBottom w:val="0"/>
          <w:divBdr>
            <w:top w:val="none" w:sz="0" w:space="0" w:color="auto"/>
            <w:left w:val="none" w:sz="0" w:space="0" w:color="auto"/>
            <w:bottom w:val="none" w:sz="0" w:space="0" w:color="auto"/>
            <w:right w:val="none" w:sz="0" w:space="0" w:color="auto"/>
          </w:divBdr>
        </w:div>
        <w:div w:id="108285404">
          <w:marLeft w:val="0"/>
          <w:marRight w:val="0"/>
          <w:marTop w:val="0"/>
          <w:marBottom w:val="0"/>
          <w:divBdr>
            <w:top w:val="none" w:sz="0" w:space="0" w:color="auto"/>
            <w:left w:val="none" w:sz="0" w:space="0" w:color="auto"/>
            <w:bottom w:val="none" w:sz="0" w:space="0" w:color="auto"/>
            <w:right w:val="none" w:sz="0" w:space="0" w:color="auto"/>
          </w:divBdr>
          <w:divsChild>
            <w:div w:id="64956305">
              <w:marLeft w:val="0"/>
              <w:marRight w:val="0"/>
              <w:marTop w:val="0"/>
              <w:marBottom w:val="0"/>
              <w:divBdr>
                <w:top w:val="none" w:sz="0" w:space="0" w:color="auto"/>
                <w:left w:val="none" w:sz="0" w:space="0" w:color="auto"/>
                <w:bottom w:val="none" w:sz="0" w:space="0" w:color="auto"/>
                <w:right w:val="none" w:sz="0" w:space="0" w:color="auto"/>
              </w:divBdr>
            </w:div>
          </w:divsChild>
        </w:div>
        <w:div w:id="277417380">
          <w:marLeft w:val="0"/>
          <w:marRight w:val="0"/>
          <w:marTop w:val="0"/>
          <w:marBottom w:val="0"/>
          <w:divBdr>
            <w:top w:val="none" w:sz="0" w:space="0" w:color="auto"/>
            <w:left w:val="none" w:sz="0" w:space="0" w:color="auto"/>
            <w:bottom w:val="none" w:sz="0" w:space="0" w:color="auto"/>
            <w:right w:val="none" w:sz="0" w:space="0" w:color="auto"/>
          </w:divBdr>
        </w:div>
        <w:div w:id="730886610">
          <w:marLeft w:val="0"/>
          <w:marRight w:val="0"/>
          <w:marTop w:val="0"/>
          <w:marBottom w:val="0"/>
          <w:divBdr>
            <w:top w:val="none" w:sz="0" w:space="0" w:color="auto"/>
            <w:left w:val="none" w:sz="0" w:space="0" w:color="auto"/>
            <w:bottom w:val="none" w:sz="0" w:space="0" w:color="auto"/>
            <w:right w:val="none" w:sz="0" w:space="0" w:color="auto"/>
          </w:divBdr>
          <w:divsChild>
            <w:div w:id="1461026586">
              <w:marLeft w:val="0"/>
              <w:marRight w:val="0"/>
              <w:marTop w:val="0"/>
              <w:marBottom w:val="0"/>
              <w:divBdr>
                <w:top w:val="none" w:sz="0" w:space="0" w:color="auto"/>
                <w:left w:val="none" w:sz="0" w:space="0" w:color="auto"/>
                <w:bottom w:val="none" w:sz="0" w:space="0" w:color="auto"/>
                <w:right w:val="none" w:sz="0" w:space="0" w:color="auto"/>
              </w:divBdr>
            </w:div>
          </w:divsChild>
        </w:div>
        <w:div w:id="840462133">
          <w:marLeft w:val="0"/>
          <w:marRight w:val="0"/>
          <w:marTop w:val="0"/>
          <w:marBottom w:val="0"/>
          <w:divBdr>
            <w:top w:val="none" w:sz="0" w:space="0" w:color="auto"/>
            <w:left w:val="none" w:sz="0" w:space="0" w:color="auto"/>
            <w:bottom w:val="none" w:sz="0" w:space="0" w:color="auto"/>
            <w:right w:val="none" w:sz="0" w:space="0" w:color="auto"/>
          </w:divBdr>
        </w:div>
        <w:div w:id="1320382449">
          <w:marLeft w:val="0"/>
          <w:marRight w:val="0"/>
          <w:marTop w:val="0"/>
          <w:marBottom w:val="0"/>
          <w:divBdr>
            <w:top w:val="none" w:sz="0" w:space="0" w:color="auto"/>
            <w:left w:val="none" w:sz="0" w:space="0" w:color="auto"/>
            <w:bottom w:val="none" w:sz="0" w:space="0" w:color="auto"/>
            <w:right w:val="none" w:sz="0" w:space="0" w:color="auto"/>
          </w:divBdr>
          <w:divsChild>
            <w:div w:id="1795323511">
              <w:marLeft w:val="0"/>
              <w:marRight w:val="0"/>
              <w:marTop w:val="0"/>
              <w:marBottom w:val="0"/>
              <w:divBdr>
                <w:top w:val="none" w:sz="0" w:space="0" w:color="auto"/>
                <w:left w:val="none" w:sz="0" w:space="0" w:color="auto"/>
                <w:bottom w:val="none" w:sz="0" w:space="0" w:color="auto"/>
                <w:right w:val="none" w:sz="0" w:space="0" w:color="auto"/>
              </w:divBdr>
            </w:div>
          </w:divsChild>
        </w:div>
        <w:div w:id="167722091">
          <w:marLeft w:val="0"/>
          <w:marRight w:val="0"/>
          <w:marTop w:val="0"/>
          <w:marBottom w:val="0"/>
          <w:divBdr>
            <w:top w:val="none" w:sz="0" w:space="0" w:color="auto"/>
            <w:left w:val="none" w:sz="0" w:space="0" w:color="auto"/>
            <w:bottom w:val="none" w:sz="0" w:space="0" w:color="auto"/>
            <w:right w:val="none" w:sz="0" w:space="0" w:color="auto"/>
          </w:divBdr>
        </w:div>
        <w:div w:id="1073507423">
          <w:marLeft w:val="0"/>
          <w:marRight w:val="0"/>
          <w:marTop w:val="0"/>
          <w:marBottom w:val="0"/>
          <w:divBdr>
            <w:top w:val="none" w:sz="0" w:space="0" w:color="auto"/>
            <w:left w:val="none" w:sz="0" w:space="0" w:color="auto"/>
            <w:bottom w:val="none" w:sz="0" w:space="0" w:color="auto"/>
            <w:right w:val="none" w:sz="0" w:space="0" w:color="auto"/>
          </w:divBdr>
          <w:divsChild>
            <w:div w:id="3750037">
              <w:marLeft w:val="0"/>
              <w:marRight w:val="0"/>
              <w:marTop w:val="0"/>
              <w:marBottom w:val="0"/>
              <w:divBdr>
                <w:top w:val="none" w:sz="0" w:space="0" w:color="auto"/>
                <w:left w:val="none" w:sz="0" w:space="0" w:color="auto"/>
                <w:bottom w:val="none" w:sz="0" w:space="0" w:color="auto"/>
                <w:right w:val="none" w:sz="0" w:space="0" w:color="auto"/>
              </w:divBdr>
            </w:div>
          </w:divsChild>
        </w:div>
        <w:div w:id="381683559">
          <w:marLeft w:val="0"/>
          <w:marRight w:val="0"/>
          <w:marTop w:val="300"/>
          <w:marBottom w:val="0"/>
          <w:divBdr>
            <w:top w:val="none" w:sz="0" w:space="0" w:color="auto"/>
            <w:left w:val="none" w:sz="0" w:space="0" w:color="auto"/>
            <w:bottom w:val="none" w:sz="0" w:space="0" w:color="auto"/>
            <w:right w:val="none" w:sz="0" w:space="0" w:color="auto"/>
          </w:divBdr>
          <w:divsChild>
            <w:div w:id="1134442901">
              <w:marLeft w:val="0"/>
              <w:marRight w:val="0"/>
              <w:marTop w:val="0"/>
              <w:marBottom w:val="0"/>
              <w:divBdr>
                <w:top w:val="none" w:sz="0" w:space="0" w:color="auto"/>
                <w:left w:val="none" w:sz="0" w:space="0" w:color="auto"/>
                <w:bottom w:val="none" w:sz="0" w:space="0" w:color="auto"/>
                <w:right w:val="none" w:sz="0" w:space="0" w:color="auto"/>
              </w:divBdr>
              <w:divsChild>
                <w:div w:id="58754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277184">
          <w:marLeft w:val="0"/>
          <w:marRight w:val="0"/>
          <w:marTop w:val="300"/>
          <w:marBottom w:val="0"/>
          <w:divBdr>
            <w:top w:val="none" w:sz="0" w:space="0" w:color="auto"/>
            <w:left w:val="none" w:sz="0" w:space="0" w:color="auto"/>
            <w:bottom w:val="none" w:sz="0" w:space="0" w:color="auto"/>
            <w:right w:val="none" w:sz="0" w:space="0" w:color="auto"/>
          </w:divBdr>
          <w:divsChild>
            <w:div w:id="1124733835">
              <w:marLeft w:val="0"/>
              <w:marRight w:val="0"/>
              <w:marTop w:val="0"/>
              <w:marBottom w:val="0"/>
              <w:divBdr>
                <w:top w:val="none" w:sz="0" w:space="0" w:color="auto"/>
                <w:left w:val="none" w:sz="0" w:space="0" w:color="auto"/>
                <w:bottom w:val="none" w:sz="0" w:space="0" w:color="auto"/>
                <w:right w:val="none" w:sz="0" w:space="0" w:color="auto"/>
              </w:divBdr>
              <w:divsChild>
                <w:div w:id="1949701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936324">
          <w:marLeft w:val="0"/>
          <w:marRight w:val="0"/>
          <w:marTop w:val="300"/>
          <w:marBottom w:val="0"/>
          <w:divBdr>
            <w:top w:val="none" w:sz="0" w:space="0" w:color="auto"/>
            <w:left w:val="none" w:sz="0" w:space="0" w:color="auto"/>
            <w:bottom w:val="none" w:sz="0" w:space="0" w:color="auto"/>
            <w:right w:val="none" w:sz="0" w:space="0" w:color="auto"/>
          </w:divBdr>
          <w:divsChild>
            <w:div w:id="80420926">
              <w:marLeft w:val="0"/>
              <w:marRight w:val="0"/>
              <w:marTop w:val="0"/>
              <w:marBottom w:val="0"/>
              <w:divBdr>
                <w:top w:val="none" w:sz="0" w:space="0" w:color="auto"/>
                <w:left w:val="none" w:sz="0" w:space="0" w:color="auto"/>
                <w:bottom w:val="none" w:sz="0" w:space="0" w:color="auto"/>
                <w:right w:val="none" w:sz="0" w:space="0" w:color="auto"/>
              </w:divBdr>
              <w:divsChild>
                <w:div w:id="139049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055915">
          <w:marLeft w:val="0"/>
          <w:marRight w:val="0"/>
          <w:marTop w:val="300"/>
          <w:marBottom w:val="0"/>
          <w:divBdr>
            <w:top w:val="none" w:sz="0" w:space="0" w:color="auto"/>
            <w:left w:val="none" w:sz="0" w:space="0" w:color="auto"/>
            <w:bottom w:val="none" w:sz="0" w:space="0" w:color="auto"/>
            <w:right w:val="none" w:sz="0" w:space="0" w:color="auto"/>
          </w:divBdr>
          <w:divsChild>
            <w:div w:id="1027944325">
              <w:marLeft w:val="0"/>
              <w:marRight w:val="0"/>
              <w:marTop w:val="0"/>
              <w:marBottom w:val="0"/>
              <w:divBdr>
                <w:top w:val="none" w:sz="0" w:space="0" w:color="auto"/>
                <w:left w:val="none" w:sz="0" w:space="0" w:color="auto"/>
                <w:bottom w:val="none" w:sz="0" w:space="0" w:color="auto"/>
                <w:right w:val="none" w:sz="0" w:space="0" w:color="auto"/>
              </w:divBdr>
              <w:divsChild>
                <w:div w:id="19318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4352">
      <w:bodyDiv w:val="1"/>
      <w:marLeft w:val="0"/>
      <w:marRight w:val="0"/>
      <w:marTop w:val="0"/>
      <w:marBottom w:val="0"/>
      <w:divBdr>
        <w:top w:val="none" w:sz="0" w:space="0" w:color="auto"/>
        <w:left w:val="none" w:sz="0" w:space="0" w:color="auto"/>
        <w:bottom w:val="none" w:sz="0" w:space="0" w:color="auto"/>
        <w:right w:val="none" w:sz="0" w:space="0" w:color="auto"/>
      </w:divBdr>
      <w:divsChild>
        <w:div w:id="1558474213">
          <w:marLeft w:val="0"/>
          <w:marRight w:val="0"/>
          <w:marTop w:val="0"/>
          <w:marBottom w:val="0"/>
          <w:divBdr>
            <w:top w:val="none" w:sz="0" w:space="0" w:color="auto"/>
            <w:left w:val="none" w:sz="0" w:space="0" w:color="auto"/>
            <w:bottom w:val="none" w:sz="0" w:space="0" w:color="auto"/>
            <w:right w:val="none" w:sz="0" w:space="0" w:color="auto"/>
          </w:divBdr>
        </w:div>
        <w:div w:id="266038400">
          <w:marLeft w:val="0"/>
          <w:marRight w:val="0"/>
          <w:marTop w:val="0"/>
          <w:marBottom w:val="0"/>
          <w:divBdr>
            <w:top w:val="none" w:sz="0" w:space="0" w:color="auto"/>
            <w:left w:val="none" w:sz="0" w:space="0" w:color="auto"/>
            <w:bottom w:val="none" w:sz="0" w:space="0" w:color="auto"/>
            <w:right w:val="none" w:sz="0" w:space="0" w:color="auto"/>
          </w:divBdr>
          <w:divsChild>
            <w:div w:id="273639922">
              <w:marLeft w:val="0"/>
              <w:marRight w:val="0"/>
              <w:marTop w:val="0"/>
              <w:marBottom w:val="0"/>
              <w:divBdr>
                <w:top w:val="none" w:sz="0" w:space="0" w:color="auto"/>
                <w:left w:val="none" w:sz="0" w:space="0" w:color="auto"/>
                <w:bottom w:val="none" w:sz="0" w:space="0" w:color="auto"/>
                <w:right w:val="none" w:sz="0" w:space="0" w:color="auto"/>
              </w:divBdr>
            </w:div>
          </w:divsChild>
        </w:div>
        <w:div w:id="400831534">
          <w:marLeft w:val="0"/>
          <w:marRight w:val="0"/>
          <w:marTop w:val="0"/>
          <w:marBottom w:val="0"/>
          <w:divBdr>
            <w:top w:val="none" w:sz="0" w:space="0" w:color="auto"/>
            <w:left w:val="none" w:sz="0" w:space="0" w:color="auto"/>
            <w:bottom w:val="none" w:sz="0" w:space="0" w:color="auto"/>
            <w:right w:val="none" w:sz="0" w:space="0" w:color="auto"/>
          </w:divBdr>
        </w:div>
        <w:div w:id="947740450">
          <w:marLeft w:val="0"/>
          <w:marRight w:val="0"/>
          <w:marTop w:val="0"/>
          <w:marBottom w:val="0"/>
          <w:divBdr>
            <w:top w:val="none" w:sz="0" w:space="0" w:color="auto"/>
            <w:left w:val="none" w:sz="0" w:space="0" w:color="auto"/>
            <w:bottom w:val="none" w:sz="0" w:space="0" w:color="auto"/>
            <w:right w:val="none" w:sz="0" w:space="0" w:color="auto"/>
          </w:divBdr>
          <w:divsChild>
            <w:div w:id="1880966824">
              <w:marLeft w:val="0"/>
              <w:marRight w:val="0"/>
              <w:marTop w:val="0"/>
              <w:marBottom w:val="0"/>
              <w:divBdr>
                <w:top w:val="none" w:sz="0" w:space="0" w:color="auto"/>
                <w:left w:val="none" w:sz="0" w:space="0" w:color="auto"/>
                <w:bottom w:val="none" w:sz="0" w:space="0" w:color="auto"/>
                <w:right w:val="none" w:sz="0" w:space="0" w:color="auto"/>
              </w:divBdr>
            </w:div>
          </w:divsChild>
        </w:div>
        <w:div w:id="1208682355">
          <w:marLeft w:val="0"/>
          <w:marRight w:val="0"/>
          <w:marTop w:val="0"/>
          <w:marBottom w:val="0"/>
          <w:divBdr>
            <w:top w:val="none" w:sz="0" w:space="0" w:color="auto"/>
            <w:left w:val="none" w:sz="0" w:space="0" w:color="auto"/>
            <w:bottom w:val="none" w:sz="0" w:space="0" w:color="auto"/>
            <w:right w:val="none" w:sz="0" w:space="0" w:color="auto"/>
          </w:divBdr>
        </w:div>
        <w:div w:id="989097260">
          <w:marLeft w:val="0"/>
          <w:marRight w:val="0"/>
          <w:marTop w:val="0"/>
          <w:marBottom w:val="0"/>
          <w:divBdr>
            <w:top w:val="none" w:sz="0" w:space="0" w:color="auto"/>
            <w:left w:val="none" w:sz="0" w:space="0" w:color="auto"/>
            <w:bottom w:val="none" w:sz="0" w:space="0" w:color="auto"/>
            <w:right w:val="none" w:sz="0" w:space="0" w:color="auto"/>
          </w:divBdr>
          <w:divsChild>
            <w:div w:id="1416129358">
              <w:marLeft w:val="0"/>
              <w:marRight w:val="0"/>
              <w:marTop w:val="0"/>
              <w:marBottom w:val="0"/>
              <w:divBdr>
                <w:top w:val="none" w:sz="0" w:space="0" w:color="auto"/>
                <w:left w:val="none" w:sz="0" w:space="0" w:color="auto"/>
                <w:bottom w:val="none" w:sz="0" w:space="0" w:color="auto"/>
                <w:right w:val="none" w:sz="0" w:space="0" w:color="auto"/>
              </w:divBdr>
            </w:div>
          </w:divsChild>
        </w:div>
        <w:div w:id="1295481783">
          <w:marLeft w:val="0"/>
          <w:marRight w:val="0"/>
          <w:marTop w:val="0"/>
          <w:marBottom w:val="0"/>
          <w:divBdr>
            <w:top w:val="none" w:sz="0" w:space="0" w:color="auto"/>
            <w:left w:val="none" w:sz="0" w:space="0" w:color="auto"/>
            <w:bottom w:val="none" w:sz="0" w:space="0" w:color="auto"/>
            <w:right w:val="none" w:sz="0" w:space="0" w:color="auto"/>
          </w:divBdr>
        </w:div>
        <w:div w:id="1489127261">
          <w:marLeft w:val="0"/>
          <w:marRight w:val="0"/>
          <w:marTop w:val="0"/>
          <w:marBottom w:val="0"/>
          <w:divBdr>
            <w:top w:val="none" w:sz="0" w:space="0" w:color="auto"/>
            <w:left w:val="none" w:sz="0" w:space="0" w:color="auto"/>
            <w:bottom w:val="none" w:sz="0" w:space="0" w:color="auto"/>
            <w:right w:val="none" w:sz="0" w:space="0" w:color="auto"/>
          </w:divBdr>
          <w:divsChild>
            <w:div w:id="987245333">
              <w:marLeft w:val="0"/>
              <w:marRight w:val="0"/>
              <w:marTop w:val="0"/>
              <w:marBottom w:val="0"/>
              <w:divBdr>
                <w:top w:val="none" w:sz="0" w:space="0" w:color="auto"/>
                <w:left w:val="none" w:sz="0" w:space="0" w:color="auto"/>
                <w:bottom w:val="none" w:sz="0" w:space="0" w:color="auto"/>
                <w:right w:val="none" w:sz="0" w:space="0" w:color="auto"/>
              </w:divBdr>
            </w:div>
          </w:divsChild>
        </w:div>
        <w:div w:id="1555390377">
          <w:marLeft w:val="0"/>
          <w:marRight w:val="0"/>
          <w:marTop w:val="0"/>
          <w:marBottom w:val="0"/>
          <w:divBdr>
            <w:top w:val="none" w:sz="0" w:space="0" w:color="auto"/>
            <w:left w:val="none" w:sz="0" w:space="0" w:color="auto"/>
            <w:bottom w:val="none" w:sz="0" w:space="0" w:color="auto"/>
            <w:right w:val="none" w:sz="0" w:space="0" w:color="auto"/>
          </w:divBdr>
        </w:div>
        <w:div w:id="187988682">
          <w:marLeft w:val="0"/>
          <w:marRight w:val="0"/>
          <w:marTop w:val="0"/>
          <w:marBottom w:val="0"/>
          <w:divBdr>
            <w:top w:val="none" w:sz="0" w:space="0" w:color="auto"/>
            <w:left w:val="none" w:sz="0" w:space="0" w:color="auto"/>
            <w:bottom w:val="none" w:sz="0" w:space="0" w:color="auto"/>
            <w:right w:val="none" w:sz="0" w:space="0" w:color="auto"/>
          </w:divBdr>
          <w:divsChild>
            <w:div w:id="15889460">
              <w:marLeft w:val="0"/>
              <w:marRight w:val="0"/>
              <w:marTop w:val="0"/>
              <w:marBottom w:val="0"/>
              <w:divBdr>
                <w:top w:val="none" w:sz="0" w:space="0" w:color="auto"/>
                <w:left w:val="none" w:sz="0" w:space="0" w:color="auto"/>
                <w:bottom w:val="none" w:sz="0" w:space="0" w:color="auto"/>
                <w:right w:val="none" w:sz="0" w:space="0" w:color="auto"/>
              </w:divBdr>
            </w:div>
          </w:divsChild>
        </w:div>
        <w:div w:id="880554489">
          <w:marLeft w:val="0"/>
          <w:marRight w:val="0"/>
          <w:marTop w:val="0"/>
          <w:marBottom w:val="0"/>
          <w:divBdr>
            <w:top w:val="none" w:sz="0" w:space="0" w:color="auto"/>
            <w:left w:val="none" w:sz="0" w:space="0" w:color="auto"/>
            <w:bottom w:val="none" w:sz="0" w:space="0" w:color="auto"/>
            <w:right w:val="none" w:sz="0" w:space="0" w:color="auto"/>
          </w:divBdr>
        </w:div>
        <w:div w:id="822434283">
          <w:marLeft w:val="0"/>
          <w:marRight w:val="0"/>
          <w:marTop w:val="0"/>
          <w:marBottom w:val="0"/>
          <w:divBdr>
            <w:top w:val="none" w:sz="0" w:space="0" w:color="auto"/>
            <w:left w:val="none" w:sz="0" w:space="0" w:color="auto"/>
            <w:bottom w:val="none" w:sz="0" w:space="0" w:color="auto"/>
            <w:right w:val="none" w:sz="0" w:space="0" w:color="auto"/>
          </w:divBdr>
          <w:divsChild>
            <w:div w:id="623848702">
              <w:marLeft w:val="0"/>
              <w:marRight w:val="0"/>
              <w:marTop w:val="0"/>
              <w:marBottom w:val="0"/>
              <w:divBdr>
                <w:top w:val="none" w:sz="0" w:space="0" w:color="auto"/>
                <w:left w:val="none" w:sz="0" w:space="0" w:color="auto"/>
                <w:bottom w:val="none" w:sz="0" w:space="0" w:color="auto"/>
                <w:right w:val="none" w:sz="0" w:space="0" w:color="auto"/>
              </w:divBdr>
            </w:div>
          </w:divsChild>
        </w:div>
        <w:div w:id="864517949">
          <w:marLeft w:val="0"/>
          <w:marRight w:val="0"/>
          <w:marTop w:val="0"/>
          <w:marBottom w:val="0"/>
          <w:divBdr>
            <w:top w:val="none" w:sz="0" w:space="0" w:color="auto"/>
            <w:left w:val="none" w:sz="0" w:space="0" w:color="auto"/>
            <w:bottom w:val="none" w:sz="0" w:space="0" w:color="auto"/>
            <w:right w:val="none" w:sz="0" w:space="0" w:color="auto"/>
          </w:divBdr>
        </w:div>
        <w:div w:id="1578976519">
          <w:marLeft w:val="0"/>
          <w:marRight w:val="0"/>
          <w:marTop w:val="0"/>
          <w:marBottom w:val="0"/>
          <w:divBdr>
            <w:top w:val="none" w:sz="0" w:space="0" w:color="auto"/>
            <w:left w:val="none" w:sz="0" w:space="0" w:color="auto"/>
            <w:bottom w:val="none" w:sz="0" w:space="0" w:color="auto"/>
            <w:right w:val="none" w:sz="0" w:space="0" w:color="auto"/>
          </w:divBdr>
          <w:divsChild>
            <w:div w:id="42146920">
              <w:marLeft w:val="0"/>
              <w:marRight w:val="0"/>
              <w:marTop w:val="0"/>
              <w:marBottom w:val="0"/>
              <w:divBdr>
                <w:top w:val="none" w:sz="0" w:space="0" w:color="auto"/>
                <w:left w:val="none" w:sz="0" w:space="0" w:color="auto"/>
                <w:bottom w:val="none" w:sz="0" w:space="0" w:color="auto"/>
                <w:right w:val="none" w:sz="0" w:space="0" w:color="auto"/>
              </w:divBdr>
            </w:div>
          </w:divsChild>
        </w:div>
        <w:div w:id="486164430">
          <w:marLeft w:val="0"/>
          <w:marRight w:val="0"/>
          <w:marTop w:val="300"/>
          <w:marBottom w:val="0"/>
          <w:divBdr>
            <w:top w:val="none" w:sz="0" w:space="0" w:color="auto"/>
            <w:left w:val="none" w:sz="0" w:space="0" w:color="auto"/>
            <w:bottom w:val="none" w:sz="0" w:space="0" w:color="auto"/>
            <w:right w:val="none" w:sz="0" w:space="0" w:color="auto"/>
          </w:divBdr>
          <w:divsChild>
            <w:div w:id="522479694">
              <w:marLeft w:val="0"/>
              <w:marRight w:val="0"/>
              <w:marTop w:val="0"/>
              <w:marBottom w:val="0"/>
              <w:divBdr>
                <w:top w:val="none" w:sz="0" w:space="0" w:color="auto"/>
                <w:left w:val="none" w:sz="0" w:space="0" w:color="auto"/>
                <w:bottom w:val="none" w:sz="0" w:space="0" w:color="auto"/>
                <w:right w:val="none" w:sz="0" w:space="0" w:color="auto"/>
              </w:divBdr>
              <w:divsChild>
                <w:div w:id="78651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5231">
          <w:marLeft w:val="0"/>
          <w:marRight w:val="0"/>
          <w:marTop w:val="300"/>
          <w:marBottom w:val="0"/>
          <w:divBdr>
            <w:top w:val="none" w:sz="0" w:space="0" w:color="auto"/>
            <w:left w:val="none" w:sz="0" w:space="0" w:color="auto"/>
            <w:bottom w:val="none" w:sz="0" w:space="0" w:color="auto"/>
            <w:right w:val="none" w:sz="0" w:space="0" w:color="auto"/>
          </w:divBdr>
          <w:divsChild>
            <w:div w:id="848181943">
              <w:marLeft w:val="0"/>
              <w:marRight w:val="0"/>
              <w:marTop w:val="0"/>
              <w:marBottom w:val="0"/>
              <w:divBdr>
                <w:top w:val="none" w:sz="0" w:space="0" w:color="auto"/>
                <w:left w:val="none" w:sz="0" w:space="0" w:color="auto"/>
                <w:bottom w:val="none" w:sz="0" w:space="0" w:color="auto"/>
                <w:right w:val="none" w:sz="0" w:space="0" w:color="auto"/>
              </w:divBdr>
              <w:divsChild>
                <w:div w:id="137927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877658">
          <w:marLeft w:val="0"/>
          <w:marRight w:val="0"/>
          <w:marTop w:val="300"/>
          <w:marBottom w:val="0"/>
          <w:divBdr>
            <w:top w:val="none" w:sz="0" w:space="0" w:color="auto"/>
            <w:left w:val="none" w:sz="0" w:space="0" w:color="auto"/>
            <w:bottom w:val="none" w:sz="0" w:space="0" w:color="auto"/>
            <w:right w:val="none" w:sz="0" w:space="0" w:color="auto"/>
          </w:divBdr>
          <w:divsChild>
            <w:div w:id="1588929227">
              <w:marLeft w:val="0"/>
              <w:marRight w:val="0"/>
              <w:marTop w:val="0"/>
              <w:marBottom w:val="0"/>
              <w:divBdr>
                <w:top w:val="none" w:sz="0" w:space="0" w:color="auto"/>
                <w:left w:val="none" w:sz="0" w:space="0" w:color="auto"/>
                <w:bottom w:val="none" w:sz="0" w:space="0" w:color="auto"/>
                <w:right w:val="none" w:sz="0" w:space="0" w:color="auto"/>
              </w:divBdr>
              <w:divsChild>
                <w:div w:id="36630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180">
          <w:marLeft w:val="0"/>
          <w:marRight w:val="0"/>
          <w:marTop w:val="300"/>
          <w:marBottom w:val="0"/>
          <w:divBdr>
            <w:top w:val="none" w:sz="0" w:space="0" w:color="auto"/>
            <w:left w:val="none" w:sz="0" w:space="0" w:color="auto"/>
            <w:bottom w:val="none" w:sz="0" w:space="0" w:color="auto"/>
            <w:right w:val="none" w:sz="0" w:space="0" w:color="auto"/>
          </w:divBdr>
          <w:divsChild>
            <w:div w:id="758523101">
              <w:marLeft w:val="0"/>
              <w:marRight w:val="0"/>
              <w:marTop w:val="0"/>
              <w:marBottom w:val="0"/>
              <w:divBdr>
                <w:top w:val="none" w:sz="0" w:space="0" w:color="auto"/>
                <w:left w:val="none" w:sz="0" w:space="0" w:color="auto"/>
                <w:bottom w:val="none" w:sz="0" w:space="0" w:color="auto"/>
                <w:right w:val="none" w:sz="0" w:space="0" w:color="auto"/>
              </w:divBdr>
              <w:divsChild>
                <w:div w:id="124888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23029">
      <w:bodyDiv w:val="1"/>
      <w:marLeft w:val="0"/>
      <w:marRight w:val="0"/>
      <w:marTop w:val="0"/>
      <w:marBottom w:val="0"/>
      <w:divBdr>
        <w:top w:val="none" w:sz="0" w:space="0" w:color="auto"/>
        <w:left w:val="none" w:sz="0" w:space="0" w:color="auto"/>
        <w:bottom w:val="none" w:sz="0" w:space="0" w:color="auto"/>
        <w:right w:val="none" w:sz="0" w:space="0" w:color="auto"/>
      </w:divBdr>
      <w:divsChild>
        <w:div w:id="205798331">
          <w:marLeft w:val="0"/>
          <w:marRight w:val="0"/>
          <w:marTop w:val="0"/>
          <w:marBottom w:val="0"/>
          <w:divBdr>
            <w:top w:val="none" w:sz="0" w:space="0" w:color="auto"/>
            <w:left w:val="none" w:sz="0" w:space="0" w:color="auto"/>
            <w:bottom w:val="none" w:sz="0" w:space="0" w:color="auto"/>
            <w:right w:val="none" w:sz="0" w:space="0" w:color="auto"/>
          </w:divBdr>
        </w:div>
        <w:div w:id="659308575">
          <w:marLeft w:val="0"/>
          <w:marRight w:val="0"/>
          <w:marTop w:val="0"/>
          <w:marBottom w:val="0"/>
          <w:divBdr>
            <w:top w:val="none" w:sz="0" w:space="0" w:color="auto"/>
            <w:left w:val="none" w:sz="0" w:space="0" w:color="auto"/>
            <w:bottom w:val="none" w:sz="0" w:space="0" w:color="auto"/>
            <w:right w:val="none" w:sz="0" w:space="0" w:color="auto"/>
          </w:divBdr>
          <w:divsChild>
            <w:div w:id="408163487">
              <w:marLeft w:val="0"/>
              <w:marRight w:val="0"/>
              <w:marTop w:val="0"/>
              <w:marBottom w:val="0"/>
              <w:divBdr>
                <w:top w:val="none" w:sz="0" w:space="0" w:color="auto"/>
                <w:left w:val="none" w:sz="0" w:space="0" w:color="auto"/>
                <w:bottom w:val="none" w:sz="0" w:space="0" w:color="auto"/>
                <w:right w:val="none" w:sz="0" w:space="0" w:color="auto"/>
              </w:divBdr>
            </w:div>
          </w:divsChild>
        </w:div>
        <w:div w:id="221794979">
          <w:marLeft w:val="0"/>
          <w:marRight w:val="0"/>
          <w:marTop w:val="0"/>
          <w:marBottom w:val="0"/>
          <w:divBdr>
            <w:top w:val="none" w:sz="0" w:space="0" w:color="auto"/>
            <w:left w:val="none" w:sz="0" w:space="0" w:color="auto"/>
            <w:bottom w:val="none" w:sz="0" w:space="0" w:color="auto"/>
            <w:right w:val="none" w:sz="0" w:space="0" w:color="auto"/>
          </w:divBdr>
        </w:div>
        <w:div w:id="428352706">
          <w:marLeft w:val="0"/>
          <w:marRight w:val="0"/>
          <w:marTop w:val="0"/>
          <w:marBottom w:val="0"/>
          <w:divBdr>
            <w:top w:val="none" w:sz="0" w:space="0" w:color="auto"/>
            <w:left w:val="none" w:sz="0" w:space="0" w:color="auto"/>
            <w:bottom w:val="none" w:sz="0" w:space="0" w:color="auto"/>
            <w:right w:val="none" w:sz="0" w:space="0" w:color="auto"/>
          </w:divBdr>
          <w:divsChild>
            <w:div w:id="1376081226">
              <w:marLeft w:val="0"/>
              <w:marRight w:val="0"/>
              <w:marTop w:val="0"/>
              <w:marBottom w:val="0"/>
              <w:divBdr>
                <w:top w:val="none" w:sz="0" w:space="0" w:color="auto"/>
                <w:left w:val="none" w:sz="0" w:space="0" w:color="auto"/>
                <w:bottom w:val="none" w:sz="0" w:space="0" w:color="auto"/>
                <w:right w:val="none" w:sz="0" w:space="0" w:color="auto"/>
              </w:divBdr>
            </w:div>
          </w:divsChild>
        </w:div>
        <w:div w:id="641427877">
          <w:marLeft w:val="0"/>
          <w:marRight w:val="0"/>
          <w:marTop w:val="0"/>
          <w:marBottom w:val="0"/>
          <w:divBdr>
            <w:top w:val="none" w:sz="0" w:space="0" w:color="auto"/>
            <w:left w:val="none" w:sz="0" w:space="0" w:color="auto"/>
            <w:bottom w:val="none" w:sz="0" w:space="0" w:color="auto"/>
            <w:right w:val="none" w:sz="0" w:space="0" w:color="auto"/>
          </w:divBdr>
        </w:div>
        <w:div w:id="676076388">
          <w:marLeft w:val="0"/>
          <w:marRight w:val="0"/>
          <w:marTop w:val="0"/>
          <w:marBottom w:val="0"/>
          <w:divBdr>
            <w:top w:val="none" w:sz="0" w:space="0" w:color="auto"/>
            <w:left w:val="none" w:sz="0" w:space="0" w:color="auto"/>
            <w:bottom w:val="none" w:sz="0" w:space="0" w:color="auto"/>
            <w:right w:val="none" w:sz="0" w:space="0" w:color="auto"/>
          </w:divBdr>
          <w:divsChild>
            <w:div w:id="231434105">
              <w:marLeft w:val="0"/>
              <w:marRight w:val="0"/>
              <w:marTop w:val="0"/>
              <w:marBottom w:val="0"/>
              <w:divBdr>
                <w:top w:val="none" w:sz="0" w:space="0" w:color="auto"/>
                <w:left w:val="none" w:sz="0" w:space="0" w:color="auto"/>
                <w:bottom w:val="none" w:sz="0" w:space="0" w:color="auto"/>
                <w:right w:val="none" w:sz="0" w:space="0" w:color="auto"/>
              </w:divBdr>
            </w:div>
          </w:divsChild>
        </w:div>
        <w:div w:id="1689601703">
          <w:marLeft w:val="0"/>
          <w:marRight w:val="0"/>
          <w:marTop w:val="0"/>
          <w:marBottom w:val="0"/>
          <w:divBdr>
            <w:top w:val="none" w:sz="0" w:space="0" w:color="auto"/>
            <w:left w:val="none" w:sz="0" w:space="0" w:color="auto"/>
            <w:bottom w:val="none" w:sz="0" w:space="0" w:color="auto"/>
            <w:right w:val="none" w:sz="0" w:space="0" w:color="auto"/>
          </w:divBdr>
        </w:div>
        <w:div w:id="1378355290">
          <w:marLeft w:val="0"/>
          <w:marRight w:val="0"/>
          <w:marTop w:val="0"/>
          <w:marBottom w:val="0"/>
          <w:divBdr>
            <w:top w:val="none" w:sz="0" w:space="0" w:color="auto"/>
            <w:left w:val="none" w:sz="0" w:space="0" w:color="auto"/>
            <w:bottom w:val="none" w:sz="0" w:space="0" w:color="auto"/>
            <w:right w:val="none" w:sz="0" w:space="0" w:color="auto"/>
          </w:divBdr>
          <w:divsChild>
            <w:div w:id="2138446228">
              <w:marLeft w:val="0"/>
              <w:marRight w:val="0"/>
              <w:marTop w:val="0"/>
              <w:marBottom w:val="0"/>
              <w:divBdr>
                <w:top w:val="none" w:sz="0" w:space="0" w:color="auto"/>
                <w:left w:val="none" w:sz="0" w:space="0" w:color="auto"/>
                <w:bottom w:val="none" w:sz="0" w:space="0" w:color="auto"/>
                <w:right w:val="none" w:sz="0" w:space="0" w:color="auto"/>
              </w:divBdr>
            </w:div>
          </w:divsChild>
        </w:div>
        <w:div w:id="30883219">
          <w:marLeft w:val="0"/>
          <w:marRight w:val="0"/>
          <w:marTop w:val="0"/>
          <w:marBottom w:val="0"/>
          <w:divBdr>
            <w:top w:val="none" w:sz="0" w:space="0" w:color="auto"/>
            <w:left w:val="none" w:sz="0" w:space="0" w:color="auto"/>
            <w:bottom w:val="none" w:sz="0" w:space="0" w:color="auto"/>
            <w:right w:val="none" w:sz="0" w:space="0" w:color="auto"/>
          </w:divBdr>
        </w:div>
        <w:div w:id="614018730">
          <w:marLeft w:val="0"/>
          <w:marRight w:val="0"/>
          <w:marTop w:val="0"/>
          <w:marBottom w:val="0"/>
          <w:divBdr>
            <w:top w:val="none" w:sz="0" w:space="0" w:color="auto"/>
            <w:left w:val="none" w:sz="0" w:space="0" w:color="auto"/>
            <w:bottom w:val="none" w:sz="0" w:space="0" w:color="auto"/>
            <w:right w:val="none" w:sz="0" w:space="0" w:color="auto"/>
          </w:divBdr>
          <w:divsChild>
            <w:div w:id="1025015037">
              <w:marLeft w:val="0"/>
              <w:marRight w:val="0"/>
              <w:marTop w:val="0"/>
              <w:marBottom w:val="0"/>
              <w:divBdr>
                <w:top w:val="none" w:sz="0" w:space="0" w:color="auto"/>
                <w:left w:val="none" w:sz="0" w:space="0" w:color="auto"/>
                <w:bottom w:val="none" w:sz="0" w:space="0" w:color="auto"/>
                <w:right w:val="none" w:sz="0" w:space="0" w:color="auto"/>
              </w:divBdr>
            </w:div>
          </w:divsChild>
        </w:div>
        <w:div w:id="996492343">
          <w:marLeft w:val="0"/>
          <w:marRight w:val="0"/>
          <w:marTop w:val="0"/>
          <w:marBottom w:val="0"/>
          <w:divBdr>
            <w:top w:val="none" w:sz="0" w:space="0" w:color="auto"/>
            <w:left w:val="none" w:sz="0" w:space="0" w:color="auto"/>
            <w:bottom w:val="none" w:sz="0" w:space="0" w:color="auto"/>
            <w:right w:val="none" w:sz="0" w:space="0" w:color="auto"/>
          </w:divBdr>
        </w:div>
        <w:div w:id="116801589">
          <w:marLeft w:val="0"/>
          <w:marRight w:val="0"/>
          <w:marTop w:val="0"/>
          <w:marBottom w:val="0"/>
          <w:divBdr>
            <w:top w:val="none" w:sz="0" w:space="0" w:color="auto"/>
            <w:left w:val="none" w:sz="0" w:space="0" w:color="auto"/>
            <w:bottom w:val="none" w:sz="0" w:space="0" w:color="auto"/>
            <w:right w:val="none" w:sz="0" w:space="0" w:color="auto"/>
          </w:divBdr>
          <w:divsChild>
            <w:div w:id="514225921">
              <w:marLeft w:val="0"/>
              <w:marRight w:val="0"/>
              <w:marTop w:val="0"/>
              <w:marBottom w:val="0"/>
              <w:divBdr>
                <w:top w:val="none" w:sz="0" w:space="0" w:color="auto"/>
                <w:left w:val="none" w:sz="0" w:space="0" w:color="auto"/>
                <w:bottom w:val="none" w:sz="0" w:space="0" w:color="auto"/>
                <w:right w:val="none" w:sz="0" w:space="0" w:color="auto"/>
              </w:divBdr>
            </w:div>
          </w:divsChild>
        </w:div>
        <w:div w:id="1209879730">
          <w:marLeft w:val="0"/>
          <w:marRight w:val="0"/>
          <w:marTop w:val="0"/>
          <w:marBottom w:val="0"/>
          <w:divBdr>
            <w:top w:val="none" w:sz="0" w:space="0" w:color="auto"/>
            <w:left w:val="none" w:sz="0" w:space="0" w:color="auto"/>
            <w:bottom w:val="none" w:sz="0" w:space="0" w:color="auto"/>
            <w:right w:val="none" w:sz="0" w:space="0" w:color="auto"/>
          </w:divBdr>
        </w:div>
        <w:div w:id="164825032">
          <w:marLeft w:val="0"/>
          <w:marRight w:val="0"/>
          <w:marTop w:val="0"/>
          <w:marBottom w:val="0"/>
          <w:divBdr>
            <w:top w:val="none" w:sz="0" w:space="0" w:color="auto"/>
            <w:left w:val="none" w:sz="0" w:space="0" w:color="auto"/>
            <w:bottom w:val="none" w:sz="0" w:space="0" w:color="auto"/>
            <w:right w:val="none" w:sz="0" w:space="0" w:color="auto"/>
          </w:divBdr>
          <w:divsChild>
            <w:div w:id="2008365297">
              <w:marLeft w:val="0"/>
              <w:marRight w:val="0"/>
              <w:marTop w:val="0"/>
              <w:marBottom w:val="0"/>
              <w:divBdr>
                <w:top w:val="none" w:sz="0" w:space="0" w:color="auto"/>
                <w:left w:val="none" w:sz="0" w:space="0" w:color="auto"/>
                <w:bottom w:val="none" w:sz="0" w:space="0" w:color="auto"/>
                <w:right w:val="none" w:sz="0" w:space="0" w:color="auto"/>
              </w:divBdr>
            </w:div>
          </w:divsChild>
        </w:div>
        <w:div w:id="1900241602">
          <w:marLeft w:val="0"/>
          <w:marRight w:val="0"/>
          <w:marTop w:val="300"/>
          <w:marBottom w:val="0"/>
          <w:divBdr>
            <w:top w:val="none" w:sz="0" w:space="0" w:color="auto"/>
            <w:left w:val="none" w:sz="0" w:space="0" w:color="auto"/>
            <w:bottom w:val="none" w:sz="0" w:space="0" w:color="auto"/>
            <w:right w:val="none" w:sz="0" w:space="0" w:color="auto"/>
          </w:divBdr>
          <w:divsChild>
            <w:div w:id="1651255045">
              <w:marLeft w:val="0"/>
              <w:marRight w:val="0"/>
              <w:marTop w:val="0"/>
              <w:marBottom w:val="0"/>
              <w:divBdr>
                <w:top w:val="none" w:sz="0" w:space="0" w:color="auto"/>
                <w:left w:val="none" w:sz="0" w:space="0" w:color="auto"/>
                <w:bottom w:val="none" w:sz="0" w:space="0" w:color="auto"/>
                <w:right w:val="none" w:sz="0" w:space="0" w:color="auto"/>
              </w:divBdr>
              <w:divsChild>
                <w:div w:id="687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3341">
          <w:marLeft w:val="0"/>
          <w:marRight w:val="0"/>
          <w:marTop w:val="300"/>
          <w:marBottom w:val="0"/>
          <w:divBdr>
            <w:top w:val="none" w:sz="0" w:space="0" w:color="auto"/>
            <w:left w:val="none" w:sz="0" w:space="0" w:color="auto"/>
            <w:bottom w:val="none" w:sz="0" w:space="0" w:color="auto"/>
            <w:right w:val="none" w:sz="0" w:space="0" w:color="auto"/>
          </w:divBdr>
          <w:divsChild>
            <w:div w:id="109515025">
              <w:marLeft w:val="0"/>
              <w:marRight w:val="0"/>
              <w:marTop w:val="0"/>
              <w:marBottom w:val="0"/>
              <w:divBdr>
                <w:top w:val="none" w:sz="0" w:space="0" w:color="auto"/>
                <w:left w:val="none" w:sz="0" w:space="0" w:color="auto"/>
                <w:bottom w:val="none" w:sz="0" w:space="0" w:color="auto"/>
                <w:right w:val="none" w:sz="0" w:space="0" w:color="auto"/>
              </w:divBdr>
              <w:divsChild>
                <w:div w:id="107906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529">
          <w:marLeft w:val="0"/>
          <w:marRight w:val="0"/>
          <w:marTop w:val="300"/>
          <w:marBottom w:val="0"/>
          <w:divBdr>
            <w:top w:val="none" w:sz="0" w:space="0" w:color="auto"/>
            <w:left w:val="none" w:sz="0" w:space="0" w:color="auto"/>
            <w:bottom w:val="none" w:sz="0" w:space="0" w:color="auto"/>
            <w:right w:val="none" w:sz="0" w:space="0" w:color="auto"/>
          </w:divBdr>
          <w:divsChild>
            <w:div w:id="1359890921">
              <w:marLeft w:val="0"/>
              <w:marRight w:val="0"/>
              <w:marTop w:val="0"/>
              <w:marBottom w:val="0"/>
              <w:divBdr>
                <w:top w:val="none" w:sz="0" w:space="0" w:color="auto"/>
                <w:left w:val="none" w:sz="0" w:space="0" w:color="auto"/>
                <w:bottom w:val="none" w:sz="0" w:space="0" w:color="auto"/>
                <w:right w:val="none" w:sz="0" w:space="0" w:color="auto"/>
              </w:divBdr>
              <w:divsChild>
                <w:div w:id="107551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2664">
          <w:marLeft w:val="0"/>
          <w:marRight w:val="0"/>
          <w:marTop w:val="300"/>
          <w:marBottom w:val="0"/>
          <w:divBdr>
            <w:top w:val="none" w:sz="0" w:space="0" w:color="auto"/>
            <w:left w:val="none" w:sz="0" w:space="0" w:color="auto"/>
            <w:bottom w:val="none" w:sz="0" w:space="0" w:color="auto"/>
            <w:right w:val="none" w:sz="0" w:space="0" w:color="auto"/>
          </w:divBdr>
          <w:divsChild>
            <w:div w:id="1329363115">
              <w:marLeft w:val="0"/>
              <w:marRight w:val="0"/>
              <w:marTop w:val="0"/>
              <w:marBottom w:val="0"/>
              <w:divBdr>
                <w:top w:val="none" w:sz="0" w:space="0" w:color="auto"/>
                <w:left w:val="none" w:sz="0" w:space="0" w:color="auto"/>
                <w:bottom w:val="none" w:sz="0" w:space="0" w:color="auto"/>
                <w:right w:val="none" w:sz="0" w:space="0" w:color="auto"/>
              </w:divBdr>
              <w:divsChild>
                <w:div w:id="178515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162030">
      <w:bodyDiv w:val="1"/>
      <w:marLeft w:val="0"/>
      <w:marRight w:val="0"/>
      <w:marTop w:val="0"/>
      <w:marBottom w:val="0"/>
      <w:divBdr>
        <w:top w:val="none" w:sz="0" w:space="0" w:color="auto"/>
        <w:left w:val="none" w:sz="0" w:space="0" w:color="auto"/>
        <w:bottom w:val="none" w:sz="0" w:space="0" w:color="auto"/>
        <w:right w:val="none" w:sz="0" w:space="0" w:color="auto"/>
      </w:divBdr>
      <w:divsChild>
        <w:div w:id="1096754312">
          <w:marLeft w:val="0"/>
          <w:marRight w:val="0"/>
          <w:marTop w:val="0"/>
          <w:marBottom w:val="0"/>
          <w:divBdr>
            <w:top w:val="none" w:sz="0" w:space="0" w:color="auto"/>
            <w:left w:val="none" w:sz="0" w:space="0" w:color="auto"/>
            <w:bottom w:val="none" w:sz="0" w:space="0" w:color="auto"/>
            <w:right w:val="none" w:sz="0" w:space="0" w:color="auto"/>
          </w:divBdr>
        </w:div>
        <w:div w:id="2038432943">
          <w:marLeft w:val="0"/>
          <w:marRight w:val="0"/>
          <w:marTop w:val="0"/>
          <w:marBottom w:val="0"/>
          <w:divBdr>
            <w:top w:val="none" w:sz="0" w:space="0" w:color="auto"/>
            <w:left w:val="none" w:sz="0" w:space="0" w:color="auto"/>
            <w:bottom w:val="none" w:sz="0" w:space="0" w:color="auto"/>
            <w:right w:val="none" w:sz="0" w:space="0" w:color="auto"/>
          </w:divBdr>
          <w:divsChild>
            <w:div w:id="2068456147">
              <w:marLeft w:val="0"/>
              <w:marRight w:val="0"/>
              <w:marTop w:val="0"/>
              <w:marBottom w:val="0"/>
              <w:divBdr>
                <w:top w:val="none" w:sz="0" w:space="0" w:color="auto"/>
                <w:left w:val="none" w:sz="0" w:space="0" w:color="auto"/>
                <w:bottom w:val="none" w:sz="0" w:space="0" w:color="auto"/>
                <w:right w:val="none" w:sz="0" w:space="0" w:color="auto"/>
              </w:divBdr>
            </w:div>
          </w:divsChild>
        </w:div>
        <w:div w:id="854267671">
          <w:marLeft w:val="0"/>
          <w:marRight w:val="0"/>
          <w:marTop w:val="0"/>
          <w:marBottom w:val="0"/>
          <w:divBdr>
            <w:top w:val="none" w:sz="0" w:space="0" w:color="auto"/>
            <w:left w:val="none" w:sz="0" w:space="0" w:color="auto"/>
            <w:bottom w:val="none" w:sz="0" w:space="0" w:color="auto"/>
            <w:right w:val="none" w:sz="0" w:space="0" w:color="auto"/>
          </w:divBdr>
        </w:div>
        <w:div w:id="1418476524">
          <w:marLeft w:val="0"/>
          <w:marRight w:val="0"/>
          <w:marTop w:val="0"/>
          <w:marBottom w:val="0"/>
          <w:divBdr>
            <w:top w:val="none" w:sz="0" w:space="0" w:color="auto"/>
            <w:left w:val="none" w:sz="0" w:space="0" w:color="auto"/>
            <w:bottom w:val="none" w:sz="0" w:space="0" w:color="auto"/>
            <w:right w:val="none" w:sz="0" w:space="0" w:color="auto"/>
          </w:divBdr>
          <w:divsChild>
            <w:div w:id="1281254743">
              <w:marLeft w:val="0"/>
              <w:marRight w:val="0"/>
              <w:marTop w:val="0"/>
              <w:marBottom w:val="0"/>
              <w:divBdr>
                <w:top w:val="none" w:sz="0" w:space="0" w:color="auto"/>
                <w:left w:val="none" w:sz="0" w:space="0" w:color="auto"/>
                <w:bottom w:val="none" w:sz="0" w:space="0" w:color="auto"/>
                <w:right w:val="none" w:sz="0" w:space="0" w:color="auto"/>
              </w:divBdr>
            </w:div>
          </w:divsChild>
        </w:div>
        <w:div w:id="1911888407">
          <w:marLeft w:val="0"/>
          <w:marRight w:val="0"/>
          <w:marTop w:val="0"/>
          <w:marBottom w:val="0"/>
          <w:divBdr>
            <w:top w:val="none" w:sz="0" w:space="0" w:color="auto"/>
            <w:left w:val="none" w:sz="0" w:space="0" w:color="auto"/>
            <w:bottom w:val="none" w:sz="0" w:space="0" w:color="auto"/>
            <w:right w:val="none" w:sz="0" w:space="0" w:color="auto"/>
          </w:divBdr>
        </w:div>
        <w:div w:id="652681592">
          <w:marLeft w:val="0"/>
          <w:marRight w:val="0"/>
          <w:marTop w:val="0"/>
          <w:marBottom w:val="0"/>
          <w:divBdr>
            <w:top w:val="none" w:sz="0" w:space="0" w:color="auto"/>
            <w:left w:val="none" w:sz="0" w:space="0" w:color="auto"/>
            <w:bottom w:val="none" w:sz="0" w:space="0" w:color="auto"/>
            <w:right w:val="none" w:sz="0" w:space="0" w:color="auto"/>
          </w:divBdr>
          <w:divsChild>
            <w:div w:id="1632324110">
              <w:marLeft w:val="0"/>
              <w:marRight w:val="0"/>
              <w:marTop w:val="0"/>
              <w:marBottom w:val="0"/>
              <w:divBdr>
                <w:top w:val="none" w:sz="0" w:space="0" w:color="auto"/>
                <w:left w:val="none" w:sz="0" w:space="0" w:color="auto"/>
                <w:bottom w:val="none" w:sz="0" w:space="0" w:color="auto"/>
                <w:right w:val="none" w:sz="0" w:space="0" w:color="auto"/>
              </w:divBdr>
            </w:div>
          </w:divsChild>
        </w:div>
        <w:div w:id="135688157">
          <w:marLeft w:val="0"/>
          <w:marRight w:val="0"/>
          <w:marTop w:val="0"/>
          <w:marBottom w:val="0"/>
          <w:divBdr>
            <w:top w:val="none" w:sz="0" w:space="0" w:color="auto"/>
            <w:left w:val="none" w:sz="0" w:space="0" w:color="auto"/>
            <w:bottom w:val="none" w:sz="0" w:space="0" w:color="auto"/>
            <w:right w:val="none" w:sz="0" w:space="0" w:color="auto"/>
          </w:divBdr>
        </w:div>
        <w:div w:id="1643315357">
          <w:marLeft w:val="0"/>
          <w:marRight w:val="0"/>
          <w:marTop w:val="0"/>
          <w:marBottom w:val="0"/>
          <w:divBdr>
            <w:top w:val="none" w:sz="0" w:space="0" w:color="auto"/>
            <w:left w:val="none" w:sz="0" w:space="0" w:color="auto"/>
            <w:bottom w:val="none" w:sz="0" w:space="0" w:color="auto"/>
            <w:right w:val="none" w:sz="0" w:space="0" w:color="auto"/>
          </w:divBdr>
          <w:divsChild>
            <w:div w:id="436294271">
              <w:marLeft w:val="0"/>
              <w:marRight w:val="0"/>
              <w:marTop w:val="0"/>
              <w:marBottom w:val="0"/>
              <w:divBdr>
                <w:top w:val="none" w:sz="0" w:space="0" w:color="auto"/>
                <w:left w:val="none" w:sz="0" w:space="0" w:color="auto"/>
                <w:bottom w:val="none" w:sz="0" w:space="0" w:color="auto"/>
                <w:right w:val="none" w:sz="0" w:space="0" w:color="auto"/>
              </w:divBdr>
            </w:div>
          </w:divsChild>
        </w:div>
        <w:div w:id="169105172">
          <w:marLeft w:val="0"/>
          <w:marRight w:val="0"/>
          <w:marTop w:val="0"/>
          <w:marBottom w:val="0"/>
          <w:divBdr>
            <w:top w:val="none" w:sz="0" w:space="0" w:color="auto"/>
            <w:left w:val="none" w:sz="0" w:space="0" w:color="auto"/>
            <w:bottom w:val="none" w:sz="0" w:space="0" w:color="auto"/>
            <w:right w:val="none" w:sz="0" w:space="0" w:color="auto"/>
          </w:divBdr>
        </w:div>
        <w:div w:id="961109904">
          <w:marLeft w:val="0"/>
          <w:marRight w:val="0"/>
          <w:marTop w:val="0"/>
          <w:marBottom w:val="0"/>
          <w:divBdr>
            <w:top w:val="none" w:sz="0" w:space="0" w:color="auto"/>
            <w:left w:val="none" w:sz="0" w:space="0" w:color="auto"/>
            <w:bottom w:val="none" w:sz="0" w:space="0" w:color="auto"/>
            <w:right w:val="none" w:sz="0" w:space="0" w:color="auto"/>
          </w:divBdr>
          <w:divsChild>
            <w:div w:id="895162007">
              <w:marLeft w:val="0"/>
              <w:marRight w:val="0"/>
              <w:marTop w:val="0"/>
              <w:marBottom w:val="0"/>
              <w:divBdr>
                <w:top w:val="none" w:sz="0" w:space="0" w:color="auto"/>
                <w:left w:val="none" w:sz="0" w:space="0" w:color="auto"/>
                <w:bottom w:val="none" w:sz="0" w:space="0" w:color="auto"/>
                <w:right w:val="none" w:sz="0" w:space="0" w:color="auto"/>
              </w:divBdr>
            </w:div>
          </w:divsChild>
        </w:div>
        <w:div w:id="781725617">
          <w:marLeft w:val="0"/>
          <w:marRight w:val="0"/>
          <w:marTop w:val="0"/>
          <w:marBottom w:val="0"/>
          <w:divBdr>
            <w:top w:val="none" w:sz="0" w:space="0" w:color="auto"/>
            <w:left w:val="none" w:sz="0" w:space="0" w:color="auto"/>
            <w:bottom w:val="none" w:sz="0" w:space="0" w:color="auto"/>
            <w:right w:val="none" w:sz="0" w:space="0" w:color="auto"/>
          </w:divBdr>
        </w:div>
        <w:div w:id="113836813">
          <w:marLeft w:val="0"/>
          <w:marRight w:val="0"/>
          <w:marTop w:val="0"/>
          <w:marBottom w:val="0"/>
          <w:divBdr>
            <w:top w:val="none" w:sz="0" w:space="0" w:color="auto"/>
            <w:left w:val="none" w:sz="0" w:space="0" w:color="auto"/>
            <w:bottom w:val="none" w:sz="0" w:space="0" w:color="auto"/>
            <w:right w:val="none" w:sz="0" w:space="0" w:color="auto"/>
          </w:divBdr>
          <w:divsChild>
            <w:div w:id="971326606">
              <w:marLeft w:val="0"/>
              <w:marRight w:val="0"/>
              <w:marTop w:val="0"/>
              <w:marBottom w:val="0"/>
              <w:divBdr>
                <w:top w:val="none" w:sz="0" w:space="0" w:color="auto"/>
                <w:left w:val="none" w:sz="0" w:space="0" w:color="auto"/>
                <w:bottom w:val="none" w:sz="0" w:space="0" w:color="auto"/>
                <w:right w:val="none" w:sz="0" w:space="0" w:color="auto"/>
              </w:divBdr>
            </w:div>
          </w:divsChild>
        </w:div>
        <w:div w:id="609236983">
          <w:marLeft w:val="0"/>
          <w:marRight w:val="0"/>
          <w:marTop w:val="0"/>
          <w:marBottom w:val="0"/>
          <w:divBdr>
            <w:top w:val="none" w:sz="0" w:space="0" w:color="auto"/>
            <w:left w:val="none" w:sz="0" w:space="0" w:color="auto"/>
            <w:bottom w:val="none" w:sz="0" w:space="0" w:color="auto"/>
            <w:right w:val="none" w:sz="0" w:space="0" w:color="auto"/>
          </w:divBdr>
        </w:div>
        <w:div w:id="1431395341">
          <w:marLeft w:val="0"/>
          <w:marRight w:val="0"/>
          <w:marTop w:val="0"/>
          <w:marBottom w:val="0"/>
          <w:divBdr>
            <w:top w:val="none" w:sz="0" w:space="0" w:color="auto"/>
            <w:left w:val="none" w:sz="0" w:space="0" w:color="auto"/>
            <w:bottom w:val="none" w:sz="0" w:space="0" w:color="auto"/>
            <w:right w:val="none" w:sz="0" w:space="0" w:color="auto"/>
          </w:divBdr>
          <w:divsChild>
            <w:div w:id="430666545">
              <w:marLeft w:val="0"/>
              <w:marRight w:val="0"/>
              <w:marTop w:val="0"/>
              <w:marBottom w:val="0"/>
              <w:divBdr>
                <w:top w:val="none" w:sz="0" w:space="0" w:color="auto"/>
                <w:left w:val="none" w:sz="0" w:space="0" w:color="auto"/>
                <w:bottom w:val="none" w:sz="0" w:space="0" w:color="auto"/>
                <w:right w:val="none" w:sz="0" w:space="0" w:color="auto"/>
              </w:divBdr>
            </w:div>
          </w:divsChild>
        </w:div>
        <w:div w:id="1902982132">
          <w:marLeft w:val="0"/>
          <w:marRight w:val="0"/>
          <w:marTop w:val="300"/>
          <w:marBottom w:val="0"/>
          <w:divBdr>
            <w:top w:val="none" w:sz="0" w:space="0" w:color="auto"/>
            <w:left w:val="none" w:sz="0" w:space="0" w:color="auto"/>
            <w:bottom w:val="none" w:sz="0" w:space="0" w:color="auto"/>
            <w:right w:val="none" w:sz="0" w:space="0" w:color="auto"/>
          </w:divBdr>
          <w:divsChild>
            <w:div w:id="702900801">
              <w:marLeft w:val="0"/>
              <w:marRight w:val="0"/>
              <w:marTop w:val="0"/>
              <w:marBottom w:val="0"/>
              <w:divBdr>
                <w:top w:val="none" w:sz="0" w:space="0" w:color="auto"/>
                <w:left w:val="none" w:sz="0" w:space="0" w:color="auto"/>
                <w:bottom w:val="none" w:sz="0" w:space="0" w:color="auto"/>
                <w:right w:val="none" w:sz="0" w:space="0" w:color="auto"/>
              </w:divBdr>
              <w:divsChild>
                <w:div w:id="19074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7315">
          <w:marLeft w:val="0"/>
          <w:marRight w:val="0"/>
          <w:marTop w:val="300"/>
          <w:marBottom w:val="0"/>
          <w:divBdr>
            <w:top w:val="none" w:sz="0" w:space="0" w:color="auto"/>
            <w:left w:val="none" w:sz="0" w:space="0" w:color="auto"/>
            <w:bottom w:val="none" w:sz="0" w:space="0" w:color="auto"/>
            <w:right w:val="none" w:sz="0" w:space="0" w:color="auto"/>
          </w:divBdr>
          <w:divsChild>
            <w:div w:id="493953940">
              <w:marLeft w:val="0"/>
              <w:marRight w:val="0"/>
              <w:marTop w:val="0"/>
              <w:marBottom w:val="0"/>
              <w:divBdr>
                <w:top w:val="none" w:sz="0" w:space="0" w:color="auto"/>
                <w:left w:val="none" w:sz="0" w:space="0" w:color="auto"/>
                <w:bottom w:val="none" w:sz="0" w:space="0" w:color="auto"/>
                <w:right w:val="none" w:sz="0" w:space="0" w:color="auto"/>
              </w:divBdr>
              <w:divsChild>
                <w:div w:id="104021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45271">
          <w:marLeft w:val="0"/>
          <w:marRight w:val="0"/>
          <w:marTop w:val="300"/>
          <w:marBottom w:val="0"/>
          <w:divBdr>
            <w:top w:val="none" w:sz="0" w:space="0" w:color="auto"/>
            <w:left w:val="none" w:sz="0" w:space="0" w:color="auto"/>
            <w:bottom w:val="none" w:sz="0" w:space="0" w:color="auto"/>
            <w:right w:val="none" w:sz="0" w:space="0" w:color="auto"/>
          </w:divBdr>
          <w:divsChild>
            <w:div w:id="607664157">
              <w:marLeft w:val="0"/>
              <w:marRight w:val="0"/>
              <w:marTop w:val="0"/>
              <w:marBottom w:val="0"/>
              <w:divBdr>
                <w:top w:val="none" w:sz="0" w:space="0" w:color="auto"/>
                <w:left w:val="none" w:sz="0" w:space="0" w:color="auto"/>
                <w:bottom w:val="none" w:sz="0" w:space="0" w:color="auto"/>
                <w:right w:val="none" w:sz="0" w:space="0" w:color="auto"/>
              </w:divBdr>
              <w:divsChild>
                <w:div w:id="170289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348323">
          <w:marLeft w:val="0"/>
          <w:marRight w:val="0"/>
          <w:marTop w:val="300"/>
          <w:marBottom w:val="0"/>
          <w:divBdr>
            <w:top w:val="none" w:sz="0" w:space="0" w:color="auto"/>
            <w:left w:val="none" w:sz="0" w:space="0" w:color="auto"/>
            <w:bottom w:val="none" w:sz="0" w:space="0" w:color="auto"/>
            <w:right w:val="none" w:sz="0" w:space="0" w:color="auto"/>
          </w:divBdr>
          <w:divsChild>
            <w:div w:id="660352857">
              <w:marLeft w:val="0"/>
              <w:marRight w:val="0"/>
              <w:marTop w:val="0"/>
              <w:marBottom w:val="0"/>
              <w:divBdr>
                <w:top w:val="none" w:sz="0" w:space="0" w:color="auto"/>
                <w:left w:val="none" w:sz="0" w:space="0" w:color="auto"/>
                <w:bottom w:val="none" w:sz="0" w:space="0" w:color="auto"/>
                <w:right w:val="none" w:sz="0" w:space="0" w:color="auto"/>
              </w:divBdr>
              <w:divsChild>
                <w:div w:id="166042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092535">
      <w:bodyDiv w:val="1"/>
      <w:marLeft w:val="0"/>
      <w:marRight w:val="0"/>
      <w:marTop w:val="0"/>
      <w:marBottom w:val="0"/>
      <w:divBdr>
        <w:top w:val="none" w:sz="0" w:space="0" w:color="auto"/>
        <w:left w:val="none" w:sz="0" w:space="0" w:color="auto"/>
        <w:bottom w:val="none" w:sz="0" w:space="0" w:color="auto"/>
        <w:right w:val="none" w:sz="0" w:space="0" w:color="auto"/>
      </w:divBdr>
      <w:divsChild>
        <w:div w:id="623121982">
          <w:marLeft w:val="0"/>
          <w:marRight w:val="0"/>
          <w:marTop w:val="0"/>
          <w:marBottom w:val="0"/>
          <w:divBdr>
            <w:top w:val="none" w:sz="0" w:space="0" w:color="auto"/>
            <w:left w:val="none" w:sz="0" w:space="0" w:color="auto"/>
            <w:bottom w:val="none" w:sz="0" w:space="0" w:color="auto"/>
            <w:right w:val="none" w:sz="0" w:space="0" w:color="auto"/>
          </w:divBdr>
        </w:div>
        <w:div w:id="1205142596">
          <w:marLeft w:val="0"/>
          <w:marRight w:val="0"/>
          <w:marTop w:val="0"/>
          <w:marBottom w:val="0"/>
          <w:divBdr>
            <w:top w:val="none" w:sz="0" w:space="0" w:color="auto"/>
            <w:left w:val="none" w:sz="0" w:space="0" w:color="auto"/>
            <w:bottom w:val="none" w:sz="0" w:space="0" w:color="auto"/>
            <w:right w:val="none" w:sz="0" w:space="0" w:color="auto"/>
          </w:divBdr>
          <w:divsChild>
            <w:div w:id="1178233378">
              <w:marLeft w:val="0"/>
              <w:marRight w:val="0"/>
              <w:marTop w:val="0"/>
              <w:marBottom w:val="0"/>
              <w:divBdr>
                <w:top w:val="none" w:sz="0" w:space="0" w:color="auto"/>
                <w:left w:val="none" w:sz="0" w:space="0" w:color="auto"/>
                <w:bottom w:val="none" w:sz="0" w:space="0" w:color="auto"/>
                <w:right w:val="none" w:sz="0" w:space="0" w:color="auto"/>
              </w:divBdr>
            </w:div>
          </w:divsChild>
        </w:div>
        <w:div w:id="718748064">
          <w:marLeft w:val="0"/>
          <w:marRight w:val="0"/>
          <w:marTop w:val="0"/>
          <w:marBottom w:val="0"/>
          <w:divBdr>
            <w:top w:val="none" w:sz="0" w:space="0" w:color="auto"/>
            <w:left w:val="none" w:sz="0" w:space="0" w:color="auto"/>
            <w:bottom w:val="none" w:sz="0" w:space="0" w:color="auto"/>
            <w:right w:val="none" w:sz="0" w:space="0" w:color="auto"/>
          </w:divBdr>
        </w:div>
        <w:div w:id="880702098">
          <w:marLeft w:val="0"/>
          <w:marRight w:val="0"/>
          <w:marTop w:val="0"/>
          <w:marBottom w:val="0"/>
          <w:divBdr>
            <w:top w:val="none" w:sz="0" w:space="0" w:color="auto"/>
            <w:left w:val="none" w:sz="0" w:space="0" w:color="auto"/>
            <w:bottom w:val="none" w:sz="0" w:space="0" w:color="auto"/>
            <w:right w:val="none" w:sz="0" w:space="0" w:color="auto"/>
          </w:divBdr>
          <w:divsChild>
            <w:div w:id="1293362844">
              <w:marLeft w:val="0"/>
              <w:marRight w:val="0"/>
              <w:marTop w:val="0"/>
              <w:marBottom w:val="0"/>
              <w:divBdr>
                <w:top w:val="none" w:sz="0" w:space="0" w:color="auto"/>
                <w:left w:val="none" w:sz="0" w:space="0" w:color="auto"/>
                <w:bottom w:val="none" w:sz="0" w:space="0" w:color="auto"/>
                <w:right w:val="none" w:sz="0" w:space="0" w:color="auto"/>
              </w:divBdr>
            </w:div>
          </w:divsChild>
        </w:div>
        <w:div w:id="1856848427">
          <w:marLeft w:val="0"/>
          <w:marRight w:val="0"/>
          <w:marTop w:val="0"/>
          <w:marBottom w:val="0"/>
          <w:divBdr>
            <w:top w:val="none" w:sz="0" w:space="0" w:color="auto"/>
            <w:left w:val="none" w:sz="0" w:space="0" w:color="auto"/>
            <w:bottom w:val="none" w:sz="0" w:space="0" w:color="auto"/>
            <w:right w:val="none" w:sz="0" w:space="0" w:color="auto"/>
          </w:divBdr>
        </w:div>
        <w:div w:id="1793786622">
          <w:marLeft w:val="0"/>
          <w:marRight w:val="0"/>
          <w:marTop w:val="0"/>
          <w:marBottom w:val="0"/>
          <w:divBdr>
            <w:top w:val="none" w:sz="0" w:space="0" w:color="auto"/>
            <w:left w:val="none" w:sz="0" w:space="0" w:color="auto"/>
            <w:bottom w:val="none" w:sz="0" w:space="0" w:color="auto"/>
            <w:right w:val="none" w:sz="0" w:space="0" w:color="auto"/>
          </w:divBdr>
          <w:divsChild>
            <w:div w:id="226918185">
              <w:marLeft w:val="0"/>
              <w:marRight w:val="0"/>
              <w:marTop w:val="0"/>
              <w:marBottom w:val="0"/>
              <w:divBdr>
                <w:top w:val="none" w:sz="0" w:space="0" w:color="auto"/>
                <w:left w:val="none" w:sz="0" w:space="0" w:color="auto"/>
                <w:bottom w:val="none" w:sz="0" w:space="0" w:color="auto"/>
                <w:right w:val="none" w:sz="0" w:space="0" w:color="auto"/>
              </w:divBdr>
            </w:div>
          </w:divsChild>
        </w:div>
        <w:div w:id="1385524865">
          <w:marLeft w:val="0"/>
          <w:marRight w:val="0"/>
          <w:marTop w:val="0"/>
          <w:marBottom w:val="0"/>
          <w:divBdr>
            <w:top w:val="none" w:sz="0" w:space="0" w:color="auto"/>
            <w:left w:val="none" w:sz="0" w:space="0" w:color="auto"/>
            <w:bottom w:val="none" w:sz="0" w:space="0" w:color="auto"/>
            <w:right w:val="none" w:sz="0" w:space="0" w:color="auto"/>
          </w:divBdr>
        </w:div>
        <w:div w:id="1973901973">
          <w:marLeft w:val="0"/>
          <w:marRight w:val="0"/>
          <w:marTop w:val="0"/>
          <w:marBottom w:val="0"/>
          <w:divBdr>
            <w:top w:val="none" w:sz="0" w:space="0" w:color="auto"/>
            <w:left w:val="none" w:sz="0" w:space="0" w:color="auto"/>
            <w:bottom w:val="none" w:sz="0" w:space="0" w:color="auto"/>
            <w:right w:val="none" w:sz="0" w:space="0" w:color="auto"/>
          </w:divBdr>
          <w:divsChild>
            <w:div w:id="1895963589">
              <w:marLeft w:val="0"/>
              <w:marRight w:val="0"/>
              <w:marTop w:val="0"/>
              <w:marBottom w:val="0"/>
              <w:divBdr>
                <w:top w:val="none" w:sz="0" w:space="0" w:color="auto"/>
                <w:left w:val="none" w:sz="0" w:space="0" w:color="auto"/>
                <w:bottom w:val="none" w:sz="0" w:space="0" w:color="auto"/>
                <w:right w:val="none" w:sz="0" w:space="0" w:color="auto"/>
              </w:divBdr>
            </w:div>
          </w:divsChild>
        </w:div>
        <w:div w:id="515996689">
          <w:marLeft w:val="0"/>
          <w:marRight w:val="0"/>
          <w:marTop w:val="0"/>
          <w:marBottom w:val="0"/>
          <w:divBdr>
            <w:top w:val="none" w:sz="0" w:space="0" w:color="auto"/>
            <w:left w:val="none" w:sz="0" w:space="0" w:color="auto"/>
            <w:bottom w:val="none" w:sz="0" w:space="0" w:color="auto"/>
            <w:right w:val="none" w:sz="0" w:space="0" w:color="auto"/>
          </w:divBdr>
        </w:div>
        <w:div w:id="1230112126">
          <w:marLeft w:val="0"/>
          <w:marRight w:val="0"/>
          <w:marTop w:val="0"/>
          <w:marBottom w:val="0"/>
          <w:divBdr>
            <w:top w:val="none" w:sz="0" w:space="0" w:color="auto"/>
            <w:left w:val="none" w:sz="0" w:space="0" w:color="auto"/>
            <w:bottom w:val="none" w:sz="0" w:space="0" w:color="auto"/>
            <w:right w:val="none" w:sz="0" w:space="0" w:color="auto"/>
          </w:divBdr>
          <w:divsChild>
            <w:div w:id="1364865836">
              <w:marLeft w:val="0"/>
              <w:marRight w:val="0"/>
              <w:marTop w:val="0"/>
              <w:marBottom w:val="0"/>
              <w:divBdr>
                <w:top w:val="none" w:sz="0" w:space="0" w:color="auto"/>
                <w:left w:val="none" w:sz="0" w:space="0" w:color="auto"/>
                <w:bottom w:val="none" w:sz="0" w:space="0" w:color="auto"/>
                <w:right w:val="none" w:sz="0" w:space="0" w:color="auto"/>
              </w:divBdr>
            </w:div>
          </w:divsChild>
        </w:div>
        <w:div w:id="935021904">
          <w:marLeft w:val="0"/>
          <w:marRight w:val="0"/>
          <w:marTop w:val="0"/>
          <w:marBottom w:val="0"/>
          <w:divBdr>
            <w:top w:val="none" w:sz="0" w:space="0" w:color="auto"/>
            <w:left w:val="none" w:sz="0" w:space="0" w:color="auto"/>
            <w:bottom w:val="none" w:sz="0" w:space="0" w:color="auto"/>
            <w:right w:val="none" w:sz="0" w:space="0" w:color="auto"/>
          </w:divBdr>
        </w:div>
        <w:div w:id="614601788">
          <w:marLeft w:val="0"/>
          <w:marRight w:val="0"/>
          <w:marTop w:val="0"/>
          <w:marBottom w:val="0"/>
          <w:divBdr>
            <w:top w:val="none" w:sz="0" w:space="0" w:color="auto"/>
            <w:left w:val="none" w:sz="0" w:space="0" w:color="auto"/>
            <w:bottom w:val="none" w:sz="0" w:space="0" w:color="auto"/>
            <w:right w:val="none" w:sz="0" w:space="0" w:color="auto"/>
          </w:divBdr>
          <w:divsChild>
            <w:div w:id="446705681">
              <w:marLeft w:val="0"/>
              <w:marRight w:val="0"/>
              <w:marTop w:val="0"/>
              <w:marBottom w:val="0"/>
              <w:divBdr>
                <w:top w:val="none" w:sz="0" w:space="0" w:color="auto"/>
                <w:left w:val="none" w:sz="0" w:space="0" w:color="auto"/>
                <w:bottom w:val="none" w:sz="0" w:space="0" w:color="auto"/>
                <w:right w:val="none" w:sz="0" w:space="0" w:color="auto"/>
              </w:divBdr>
            </w:div>
          </w:divsChild>
        </w:div>
        <w:div w:id="1401515372">
          <w:marLeft w:val="0"/>
          <w:marRight w:val="0"/>
          <w:marTop w:val="0"/>
          <w:marBottom w:val="0"/>
          <w:divBdr>
            <w:top w:val="none" w:sz="0" w:space="0" w:color="auto"/>
            <w:left w:val="none" w:sz="0" w:space="0" w:color="auto"/>
            <w:bottom w:val="none" w:sz="0" w:space="0" w:color="auto"/>
            <w:right w:val="none" w:sz="0" w:space="0" w:color="auto"/>
          </w:divBdr>
        </w:div>
        <w:div w:id="2078359841">
          <w:marLeft w:val="0"/>
          <w:marRight w:val="0"/>
          <w:marTop w:val="0"/>
          <w:marBottom w:val="0"/>
          <w:divBdr>
            <w:top w:val="none" w:sz="0" w:space="0" w:color="auto"/>
            <w:left w:val="none" w:sz="0" w:space="0" w:color="auto"/>
            <w:bottom w:val="none" w:sz="0" w:space="0" w:color="auto"/>
            <w:right w:val="none" w:sz="0" w:space="0" w:color="auto"/>
          </w:divBdr>
          <w:divsChild>
            <w:div w:id="2089693681">
              <w:marLeft w:val="0"/>
              <w:marRight w:val="0"/>
              <w:marTop w:val="0"/>
              <w:marBottom w:val="0"/>
              <w:divBdr>
                <w:top w:val="none" w:sz="0" w:space="0" w:color="auto"/>
                <w:left w:val="none" w:sz="0" w:space="0" w:color="auto"/>
                <w:bottom w:val="none" w:sz="0" w:space="0" w:color="auto"/>
                <w:right w:val="none" w:sz="0" w:space="0" w:color="auto"/>
              </w:divBdr>
            </w:div>
          </w:divsChild>
        </w:div>
        <w:div w:id="718744269">
          <w:marLeft w:val="0"/>
          <w:marRight w:val="0"/>
          <w:marTop w:val="300"/>
          <w:marBottom w:val="0"/>
          <w:divBdr>
            <w:top w:val="none" w:sz="0" w:space="0" w:color="auto"/>
            <w:left w:val="none" w:sz="0" w:space="0" w:color="auto"/>
            <w:bottom w:val="none" w:sz="0" w:space="0" w:color="auto"/>
            <w:right w:val="none" w:sz="0" w:space="0" w:color="auto"/>
          </w:divBdr>
          <w:divsChild>
            <w:div w:id="1032531352">
              <w:marLeft w:val="0"/>
              <w:marRight w:val="0"/>
              <w:marTop w:val="0"/>
              <w:marBottom w:val="0"/>
              <w:divBdr>
                <w:top w:val="none" w:sz="0" w:space="0" w:color="auto"/>
                <w:left w:val="none" w:sz="0" w:space="0" w:color="auto"/>
                <w:bottom w:val="none" w:sz="0" w:space="0" w:color="auto"/>
                <w:right w:val="none" w:sz="0" w:space="0" w:color="auto"/>
              </w:divBdr>
              <w:divsChild>
                <w:div w:id="55439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976300">
          <w:marLeft w:val="0"/>
          <w:marRight w:val="0"/>
          <w:marTop w:val="300"/>
          <w:marBottom w:val="0"/>
          <w:divBdr>
            <w:top w:val="none" w:sz="0" w:space="0" w:color="auto"/>
            <w:left w:val="none" w:sz="0" w:space="0" w:color="auto"/>
            <w:bottom w:val="none" w:sz="0" w:space="0" w:color="auto"/>
            <w:right w:val="none" w:sz="0" w:space="0" w:color="auto"/>
          </w:divBdr>
          <w:divsChild>
            <w:div w:id="203714314">
              <w:marLeft w:val="0"/>
              <w:marRight w:val="0"/>
              <w:marTop w:val="0"/>
              <w:marBottom w:val="0"/>
              <w:divBdr>
                <w:top w:val="none" w:sz="0" w:space="0" w:color="auto"/>
                <w:left w:val="none" w:sz="0" w:space="0" w:color="auto"/>
                <w:bottom w:val="none" w:sz="0" w:space="0" w:color="auto"/>
                <w:right w:val="none" w:sz="0" w:space="0" w:color="auto"/>
              </w:divBdr>
              <w:divsChild>
                <w:div w:id="473916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6055">
          <w:marLeft w:val="0"/>
          <w:marRight w:val="0"/>
          <w:marTop w:val="300"/>
          <w:marBottom w:val="0"/>
          <w:divBdr>
            <w:top w:val="none" w:sz="0" w:space="0" w:color="auto"/>
            <w:left w:val="none" w:sz="0" w:space="0" w:color="auto"/>
            <w:bottom w:val="none" w:sz="0" w:space="0" w:color="auto"/>
            <w:right w:val="none" w:sz="0" w:space="0" w:color="auto"/>
          </w:divBdr>
          <w:divsChild>
            <w:div w:id="866793348">
              <w:marLeft w:val="0"/>
              <w:marRight w:val="0"/>
              <w:marTop w:val="0"/>
              <w:marBottom w:val="0"/>
              <w:divBdr>
                <w:top w:val="none" w:sz="0" w:space="0" w:color="auto"/>
                <w:left w:val="none" w:sz="0" w:space="0" w:color="auto"/>
                <w:bottom w:val="none" w:sz="0" w:space="0" w:color="auto"/>
                <w:right w:val="none" w:sz="0" w:space="0" w:color="auto"/>
              </w:divBdr>
              <w:divsChild>
                <w:div w:id="172471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432396">
          <w:marLeft w:val="0"/>
          <w:marRight w:val="0"/>
          <w:marTop w:val="300"/>
          <w:marBottom w:val="0"/>
          <w:divBdr>
            <w:top w:val="none" w:sz="0" w:space="0" w:color="auto"/>
            <w:left w:val="none" w:sz="0" w:space="0" w:color="auto"/>
            <w:bottom w:val="none" w:sz="0" w:space="0" w:color="auto"/>
            <w:right w:val="none" w:sz="0" w:space="0" w:color="auto"/>
          </w:divBdr>
          <w:divsChild>
            <w:div w:id="1266041737">
              <w:marLeft w:val="0"/>
              <w:marRight w:val="0"/>
              <w:marTop w:val="0"/>
              <w:marBottom w:val="0"/>
              <w:divBdr>
                <w:top w:val="none" w:sz="0" w:space="0" w:color="auto"/>
                <w:left w:val="none" w:sz="0" w:space="0" w:color="auto"/>
                <w:bottom w:val="none" w:sz="0" w:space="0" w:color="auto"/>
                <w:right w:val="none" w:sz="0" w:space="0" w:color="auto"/>
              </w:divBdr>
              <w:divsChild>
                <w:div w:id="8877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639316">
      <w:bodyDiv w:val="1"/>
      <w:marLeft w:val="0"/>
      <w:marRight w:val="0"/>
      <w:marTop w:val="0"/>
      <w:marBottom w:val="0"/>
      <w:divBdr>
        <w:top w:val="none" w:sz="0" w:space="0" w:color="auto"/>
        <w:left w:val="none" w:sz="0" w:space="0" w:color="auto"/>
        <w:bottom w:val="none" w:sz="0" w:space="0" w:color="auto"/>
        <w:right w:val="none" w:sz="0" w:space="0" w:color="auto"/>
      </w:divBdr>
      <w:divsChild>
        <w:div w:id="1483080355">
          <w:marLeft w:val="0"/>
          <w:marRight w:val="0"/>
          <w:marTop w:val="0"/>
          <w:marBottom w:val="0"/>
          <w:divBdr>
            <w:top w:val="none" w:sz="0" w:space="0" w:color="auto"/>
            <w:left w:val="none" w:sz="0" w:space="0" w:color="auto"/>
            <w:bottom w:val="none" w:sz="0" w:space="0" w:color="auto"/>
            <w:right w:val="none" w:sz="0" w:space="0" w:color="auto"/>
          </w:divBdr>
        </w:div>
        <w:div w:id="1292131142">
          <w:marLeft w:val="0"/>
          <w:marRight w:val="0"/>
          <w:marTop w:val="0"/>
          <w:marBottom w:val="0"/>
          <w:divBdr>
            <w:top w:val="none" w:sz="0" w:space="0" w:color="auto"/>
            <w:left w:val="none" w:sz="0" w:space="0" w:color="auto"/>
            <w:bottom w:val="none" w:sz="0" w:space="0" w:color="auto"/>
            <w:right w:val="none" w:sz="0" w:space="0" w:color="auto"/>
          </w:divBdr>
          <w:divsChild>
            <w:div w:id="934435461">
              <w:marLeft w:val="0"/>
              <w:marRight w:val="0"/>
              <w:marTop w:val="0"/>
              <w:marBottom w:val="0"/>
              <w:divBdr>
                <w:top w:val="none" w:sz="0" w:space="0" w:color="auto"/>
                <w:left w:val="none" w:sz="0" w:space="0" w:color="auto"/>
                <w:bottom w:val="none" w:sz="0" w:space="0" w:color="auto"/>
                <w:right w:val="none" w:sz="0" w:space="0" w:color="auto"/>
              </w:divBdr>
            </w:div>
          </w:divsChild>
        </w:div>
        <w:div w:id="827598627">
          <w:marLeft w:val="0"/>
          <w:marRight w:val="0"/>
          <w:marTop w:val="0"/>
          <w:marBottom w:val="0"/>
          <w:divBdr>
            <w:top w:val="none" w:sz="0" w:space="0" w:color="auto"/>
            <w:left w:val="none" w:sz="0" w:space="0" w:color="auto"/>
            <w:bottom w:val="none" w:sz="0" w:space="0" w:color="auto"/>
            <w:right w:val="none" w:sz="0" w:space="0" w:color="auto"/>
          </w:divBdr>
        </w:div>
        <w:div w:id="1613173486">
          <w:marLeft w:val="0"/>
          <w:marRight w:val="0"/>
          <w:marTop w:val="0"/>
          <w:marBottom w:val="0"/>
          <w:divBdr>
            <w:top w:val="none" w:sz="0" w:space="0" w:color="auto"/>
            <w:left w:val="none" w:sz="0" w:space="0" w:color="auto"/>
            <w:bottom w:val="none" w:sz="0" w:space="0" w:color="auto"/>
            <w:right w:val="none" w:sz="0" w:space="0" w:color="auto"/>
          </w:divBdr>
          <w:divsChild>
            <w:div w:id="114296371">
              <w:marLeft w:val="0"/>
              <w:marRight w:val="0"/>
              <w:marTop w:val="0"/>
              <w:marBottom w:val="0"/>
              <w:divBdr>
                <w:top w:val="none" w:sz="0" w:space="0" w:color="auto"/>
                <w:left w:val="none" w:sz="0" w:space="0" w:color="auto"/>
                <w:bottom w:val="none" w:sz="0" w:space="0" w:color="auto"/>
                <w:right w:val="none" w:sz="0" w:space="0" w:color="auto"/>
              </w:divBdr>
            </w:div>
          </w:divsChild>
        </w:div>
        <w:div w:id="1329020071">
          <w:marLeft w:val="0"/>
          <w:marRight w:val="0"/>
          <w:marTop w:val="0"/>
          <w:marBottom w:val="0"/>
          <w:divBdr>
            <w:top w:val="none" w:sz="0" w:space="0" w:color="auto"/>
            <w:left w:val="none" w:sz="0" w:space="0" w:color="auto"/>
            <w:bottom w:val="none" w:sz="0" w:space="0" w:color="auto"/>
            <w:right w:val="none" w:sz="0" w:space="0" w:color="auto"/>
          </w:divBdr>
        </w:div>
        <w:div w:id="889416150">
          <w:marLeft w:val="0"/>
          <w:marRight w:val="0"/>
          <w:marTop w:val="0"/>
          <w:marBottom w:val="0"/>
          <w:divBdr>
            <w:top w:val="none" w:sz="0" w:space="0" w:color="auto"/>
            <w:left w:val="none" w:sz="0" w:space="0" w:color="auto"/>
            <w:bottom w:val="none" w:sz="0" w:space="0" w:color="auto"/>
            <w:right w:val="none" w:sz="0" w:space="0" w:color="auto"/>
          </w:divBdr>
          <w:divsChild>
            <w:div w:id="2066567679">
              <w:marLeft w:val="0"/>
              <w:marRight w:val="0"/>
              <w:marTop w:val="0"/>
              <w:marBottom w:val="0"/>
              <w:divBdr>
                <w:top w:val="none" w:sz="0" w:space="0" w:color="auto"/>
                <w:left w:val="none" w:sz="0" w:space="0" w:color="auto"/>
                <w:bottom w:val="none" w:sz="0" w:space="0" w:color="auto"/>
                <w:right w:val="none" w:sz="0" w:space="0" w:color="auto"/>
              </w:divBdr>
            </w:div>
          </w:divsChild>
        </w:div>
        <w:div w:id="1824083109">
          <w:marLeft w:val="0"/>
          <w:marRight w:val="0"/>
          <w:marTop w:val="0"/>
          <w:marBottom w:val="0"/>
          <w:divBdr>
            <w:top w:val="none" w:sz="0" w:space="0" w:color="auto"/>
            <w:left w:val="none" w:sz="0" w:space="0" w:color="auto"/>
            <w:bottom w:val="none" w:sz="0" w:space="0" w:color="auto"/>
            <w:right w:val="none" w:sz="0" w:space="0" w:color="auto"/>
          </w:divBdr>
        </w:div>
        <w:div w:id="2071925113">
          <w:marLeft w:val="0"/>
          <w:marRight w:val="0"/>
          <w:marTop w:val="0"/>
          <w:marBottom w:val="0"/>
          <w:divBdr>
            <w:top w:val="none" w:sz="0" w:space="0" w:color="auto"/>
            <w:left w:val="none" w:sz="0" w:space="0" w:color="auto"/>
            <w:bottom w:val="none" w:sz="0" w:space="0" w:color="auto"/>
            <w:right w:val="none" w:sz="0" w:space="0" w:color="auto"/>
          </w:divBdr>
          <w:divsChild>
            <w:div w:id="1660308051">
              <w:marLeft w:val="0"/>
              <w:marRight w:val="0"/>
              <w:marTop w:val="0"/>
              <w:marBottom w:val="0"/>
              <w:divBdr>
                <w:top w:val="none" w:sz="0" w:space="0" w:color="auto"/>
                <w:left w:val="none" w:sz="0" w:space="0" w:color="auto"/>
                <w:bottom w:val="none" w:sz="0" w:space="0" w:color="auto"/>
                <w:right w:val="none" w:sz="0" w:space="0" w:color="auto"/>
              </w:divBdr>
            </w:div>
          </w:divsChild>
        </w:div>
        <w:div w:id="1520240414">
          <w:marLeft w:val="0"/>
          <w:marRight w:val="0"/>
          <w:marTop w:val="0"/>
          <w:marBottom w:val="0"/>
          <w:divBdr>
            <w:top w:val="none" w:sz="0" w:space="0" w:color="auto"/>
            <w:left w:val="none" w:sz="0" w:space="0" w:color="auto"/>
            <w:bottom w:val="none" w:sz="0" w:space="0" w:color="auto"/>
            <w:right w:val="none" w:sz="0" w:space="0" w:color="auto"/>
          </w:divBdr>
        </w:div>
        <w:div w:id="1567447716">
          <w:marLeft w:val="0"/>
          <w:marRight w:val="0"/>
          <w:marTop w:val="0"/>
          <w:marBottom w:val="0"/>
          <w:divBdr>
            <w:top w:val="none" w:sz="0" w:space="0" w:color="auto"/>
            <w:left w:val="none" w:sz="0" w:space="0" w:color="auto"/>
            <w:bottom w:val="none" w:sz="0" w:space="0" w:color="auto"/>
            <w:right w:val="none" w:sz="0" w:space="0" w:color="auto"/>
          </w:divBdr>
          <w:divsChild>
            <w:div w:id="275258869">
              <w:marLeft w:val="0"/>
              <w:marRight w:val="0"/>
              <w:marTop w:val="0"/>
              <w:marBottom w:val="0"/>
              <w:divBdr>
                <w:top w:val="none" w:sz="0" w:space="0" w:color="auto"/>
                <w:left w:val="none" w:sz="0" w:space="0" w:color="auto"/>
                <w:bottom w:val="none" w:sz="0" w:space="0" w:color="auto"/>
                <w:right w:val="none" w:sz="0" w:space="0" w:color="auto"/>
              </w:divBdr>
            </w:div>
          </w:divsChild>
        </w:div>
        <w:div w:id="1588536225">
          <w:marLeft w:val="0"/>
          <w:marRight w:val="0"/>
          <w:marTop w:val="0"/>
          <w:marBottom w:val="0"/>
          <w:divBdr>
            <w:top w:val="none" w:sz="0" w:space="0" w:color="auto"/>
            <w:left w:val="none" w:sz="0" w:space="0" w:color="auto"/>
            <w:bottom w:val="none" w:sz="0" w:space="0" w:color="auto"/>
            <w:right w:val="none" w:sz="0" w:space="0" w:color="auto"/>
          </w:divBdr>
        </w:div>
        <w:div w:id="1402754617">
          <w:marLeft w:val="0"/>
          <w:marRight w:val="0"/>
          <w:marTop w:val="0"/>
          <w:marBottom w:val="0"/>
          <w:divBdr>
            <w:top w:val="none" w:sz="0" w:space="0" w:color="auto"/>
            <w:left w:val="none" w:sz="0" w:space="0" w:color="auto"/>
            <w:bottom w:val="none" w:sz="0" w:space="0" w:color="auto"/>
            <w:right w:val="none" w:sz="0" w:space="0" w:color="auto"/>
          </w:divBdr>
          <w:divsChild>
            <w:div w:id="1640843478">
              <w:marLeft w:val="0"/>
              <w:marRight w:val="0"/>
              <w:marTop w:val="0"/>
              <w:marBottom w:val="0"/>
              <w:divBdr>
                <w:top w:val="none" w:sz="0" w:space="0" w:color="auto"/>
                <w:left w:val="none" w:sz="0" w:space="0" w:color="auto"/>
                <w:bottom w:val="none" w:sz="0" w:space="0" w:color="auto"/>
                <w:right w:val="none" w:sz="0" w:space="0" w:color="auto"/>
              </w:divBdr>
            </w:div>
          </w:divsChild>
        </w:div>
        <w:div w:id="1688022228">
          <w:marLeft w:val="0"/>
          <w:marRight w:val="0"/>
          <w:marTop w:val="0"/>
          <w:marBottom w:val="0"/>
          <w:divBdr>
            <w:top w:val="none" w:sz="0" w:space="0" w:color="auto"/>
            <w:left w:val="none" w:sz="0" w:space="0" w:color="auto"/>
            <w:bottom w:val="none" w:sz="0" w:space="0" w:color="auto"/>
            <w:right w:val="none" w:sz="0" w:space="0" w:color="auto"/>
          </w:divBdr>
        </w:div>
        <w:div w:id="1739934407">
          <w:marLeft w:val="0"/>
          <w:marRight w:val="0"/>
          <w:marTop w:val="0"/>
          <w:marBottom w:val="0"/>
          <w:divBdr>
            <w:top w:val="none" w:sz="0" w:space="0" w:color="auto"/>
            <w:left w:val="none" w:sz="0" w:space="0" w:color="auto"/>
            <w:bottom w:val="none" w:sz="0" w:space="0" w:color="auto"/>
            <w:right w:val="none" w:sz="0" w:space="0" w:color="auto"/>
          </w:divBdr>
          <w:divsChild>
            <w:div w:id="1323852946">
              <w:marLeft w:val="0"/>
              <w:marRight w:val="0"/>
              <w:marTop w:val="0"/>
              <w:marBottom w:val="0"/>
              <w:divBdr>
                <w:top w:val="none" w:sz="0" w:space="0" w:color="auto"/>
                <w:left w:val="none" w:sz="0" w:space="0" w:color="auto"/>
                <w:bottom w:val="none" w:sz="0" w:space="0" w:color="auto"/>
                <w:right w:val="none" w:sz="0" w:space="0" w:color="auto"/>
              </w:divBdr>
            </w:div>
          </w:divsChild>
        </w:div>
        <w:div w:id="341009052">
          <w:marLeft w:val="0"/>
          <w:marRight w:val="0"/>
          <w:marTop w:val="300"/>
          <w:marBottom w:val="0"/>
          <w:divBdr>
            <w:top w:val="none" w:sz="0" w:space="0" w:color="auto"/>
            <w:left w:val="none" w:sz="0" w:space="0" w:color="auto"/>
            <w:bottom w:val="none" w:sz="0" w:space="0" w:color="auto"/>
            <w:right w:val="none" w:sz="0" w:space="0" w:color="auto"/>
          </w:divBdr>
          <w:divsChild>
            <w:div w:id="573972299">
              <w:marLeft w:val="0"/>
              <w:marRight w:val="0"/>
              <w:marTop w:val="0"/>
              <w:marBottom w:val="0"/>
              <w:divBdr>
                <w:top w:val="none" w:sz="0" w:space="0" w:color="auto"/>
                <w:left w:val="none" w:sz="0" w:space="0" w:color="auto"/>
                <w:bottom w:val="none" w:sz="0" w:space="0" w:color="auto"/>
                <w:right w:val="none" w:sz="0" w:space="0" w:color="auto"/>
              </w:divBdr>
              <w:divsChild>
                <w:div w:id="170544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735">
          <w:marLeft w:val="0"/>
          <w:marRight w:val="0"/>
          <w:marTop w:val="300"/>
          <w:marBottom w:val="0"/>
          <w:divBdr>
            <w:top w:val="none" w:sz="0" w:space="0" w:color="auto"/>
            <w:left w:val="none" w:sz="0" w:space="0" w:color="auto"/>
            <w:bottom w:val="none" w:sz="0" w:space="0" w:color="auto"/>
            <w:right w:val="none" w:sz="0" w:space="0" w:color="auto"/>
          </w:divBdr>
          <w:divsChild>
            <w:div w:id="2007004628">
              <w:marLeft w:val="0"/>
              <w:marRight w:val="0"/>
              <w:marTop w:val="0"/>
              <w:marBottom w:val="0"/>
              <w:divBdr>
                <w:top w:val="none" w:sz="0" w:space="0" w:color="auto"/>
                <w:left w:val="none" w:sz="0" w:space="0" w:color="auto"/>
                <w:bottom w:val="none" w:sz="0" w:space="0" w:color="auto"/>
                <w:right w:val="none" w:sz="0" w:space="0" w:color="auto"/>
              </w:divBdr>
              <w:divsChild>
                <w:div w:id="29453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36305">
          <w:marLeft w:val="0"/>
          <w:marRight w:val="0"/>
          <w:marTop w:val="300"/>
          <w:marBottom w:val="0"/>
          <w:divBdr>
            <w:top w:val="none" w:sz="0" w:space="0" w:color="auto"/>
            <w:left w:val="none" w:sz="0" w:space="0" w:color="auto"/>
            <w:bottom w:val="none" w:sz="0" w:space="0" w:color="auto"/>
            <w:right w:val="none" w:sz="0" w:space="0" w:color="auto"/>
          </w:divBdr>
          <w:divsChild>
            <w:div w:id="147939468">
              <w:marLeft w:val="0"/>
              <w:marRight w:val="0"/>
              <w:marTop w:val="0"/>
              <w:marBottom w:val="0"/>
              <w:divBdr>
                <w:top w:val="none" w:sz="0" w:space="0" w:color="auto"/>
                <w:left w:val="none" w:sz="0" w:space="0" w:color="auto"/>
                <w:bottom w:val="none" w:sz="0" w:space="0" w:color="auto"/>
                <w:right w:val="none" w:sz="0" w:space="0" w:color="auto"/>
              </w:divBdr>
              <w:divsChild>
                <w:div w:id="10920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2930">
          <w:marLeft w:val="0"/>
          <w:marRight w:val="0"/>
          <w:marTop w:val="300"/>
          <w:marBottom w:val="0"/>
          <w:divBdr>
            <w:top w:val="none" w:sz="0" w:space="0" w:color="auto"/>
            <w:left w:val="none" w:sz="0" w:space="0" w:color="auto"/>
            <w:bottom w:val="none" w:sz="0" w:space="0" w:color="auto"/>
            <w:right w:val="none" w:sz="0" w:space="0" w:color="auto"/>
          </w:divBdr>
          <w:divsChild>
            <w:div w:id="1717775031">
              <w:marLeft w:val="0"/>
              <w:marRight w:val="0"/>
              <w:marTop w:val="0"/>
              <w:marBottom w:val="0"/>
              <w:divBdr>
                <w:top w:val="none" w:sz="0" w:space="0" w:color="auto"/>
                <w:left w:val="none" w:sz="0" w:space="0" w:color="auto"/>
                <w:bottom w:val="none" w:sz="0" w:space="0" w:color="auto"/>
                <w:right w:val="none" w:sz="0" w:space="0" w:color="auto"/>
              </w:divBdr>
              <w:divsChild>
                <w:div w:id="1548368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021559">
      <w:bodyDiv w:val="1"/>
      <w:marLeft w:val="0"/>
      <w:marRight w:val="0"/>
      <w:marTop w:val="0"/>
      <w:marBottom w:val="0"/>
      <w:divBdr>
        <w:top w:val="none" w:sz="0" w:space="0" w:color="auto"/>
        <w:left w:val="none" w:sz="0" w:space="0" w:color="auto"/>
        <w:bottom w:val="none" w:sz="0" w:space="0" w:color="auto"/>
        <w:right w:val="none" w:sz="0" w:space="0" w:color="auto"/>
      </w:divBdr>
      <w:divsChild>
        <w:div w:id="798111168">
          <w:marLeft w:val="0"/>
          <w:marRight w:val="0"/>
          <w:marTop w:val="0"/>
          <w:marBottom w:val="0"/>
          <w:divBdr>
            <w:top w:val="none" w:sz="0" w:space="0" w:color="auto"/>
            <w:left w:val="none" w:sz="0" w:space="0" w:color="auto"/>
            <w:bottom w:val="none" w:sz="0" w:space="0" w:color="auto"/>
            <w:right w:val="none" w:sz="0" w:space="0" w:color="auto"/>
          </w:divBdr>
        </w:div>
        <w:div w:id="1046293275">
          <w:marLeft w:val="0"/>
          <w:marRight w:val="0"/>
          <w:marTop w:val="0"/>
          <w:marBottom w:val="0"/>
          <w:divBdr>
            <w:top w:val="none" w:sz="0" w:space="0" w:color="auto"/>
            <w:left w:val="none" w:sz="0" w:space="0" w:color="auto"/>
            <w:bottom w:val="none" w:sz="0" w:space="0" w:color="auto"/>
            <w:right w:val="none" w:sz="0" w:space="0" w:color="auto"/>
          </w:divBdr>
          <w:divsChild>
            <w:div w:id="441193261">
              <w:marLeft w:val="0"/>
              <w:marRight w:val="0"/>
              <w:marTop w:val="0"/>
              <w:marBottom w:val="0"/>
              <w:divBdr>
                <w:top w:val="none" w:sz="0" w:space="0" w:color="auto"/>
                <w:left w:val="none" w:sz="0" w:space="0" w:color="auto"/>
                <w:bottom w:val="none" w:sz="0" w:space="0" w:color="auto"/>
                <w:right w:val="none" w:sz="0" w:space="0" w:color="auto"/>
              </w:divBdr>
            </w:div>
          </w:divsChild>
        </w:div>
        <w:div w:id="962610529">
          <w:marLeft w:val="0"/>
          <w:marRight w:val="0"/>
          <w:marTop w:val="0"/>
          <w:marBottom w:val="0"/>
          <w:divBdr>
            <w:top w:val="none" w:sz="0" w:space="0" w:color="auto"/>
            <w:left w:val="none" w:sz="0" w:space="0" w:color="auto"/>
            <w:bottom w:val="none" w:sz="0" w:space="0" w:color="auto"/>
            <w:right w:val="none" w:sz="0" w:space="0" w:color="auto"/>
          </w:divBdr>
        </w:div>
        <w:div w:id="1893811428">
          <w:marLeft w:val="0"/>
          <w:marRight w:val="0"/>
          <w:marTop w:val="0"/>
          <w:marBottom w:val="0"/>
          <w:divBdr>
            <w:top w:val="none" w:sz="0" w:space="0" w:color="auto"/>
            <w:left w:val="none" w:sz="0" w:space="0" w:color="auto"/>
            <w:bottom w:val="none" w:sz="0" w:space="0" w:color="auto"/>
            <w:right w:val="none" w:sz="0" w:space="0" w:color="auto"/>
          </w:divBdr>
          <w:divsChild>
            <w:div w:id="774132037">
              <w:marLeft w:val="0"/>
              <w:marRight w:val="0"/>
              <w:marTop w:val="0"/>
              <w:marBottom w:val="0"/>
              <w:divBdr>
                <w:top w:val="none" w:sz="0" w:space="0" w:color="auto"/>
                <w:left w:val="none" w:sz="0" w:space="0" w:color="auto"/>
                <w:bottom w:val="none" w:sz="0" w:space="0" w:color="auto"/>
                <w:right w:val="none" w:sz="0" w:space="0" w:color="auto"/>
              </w:divBdr>
            </w:div>
          </w:divsChild>
        </w:div>
        <w:div w:id="1908418988">
          <w:marLeft w:val="0"/>
          <w:marRight w:val="0"/>
          <w:marTop w:val="0"/>
          <w:marBottom w:val="0"/>
          <w:divBdr>
            <w:top w:val="none" w:sz="0" w:space="0" w:color="auto"/>
            <w:left w:val="none" w:sz="0" w:space="0" w:color="auto"/>
            <w:bottom w:val="none" w:sz="0" w:space="0" w:color="auto"/>
            <w:right w:val="none" w:sz="0" w:space="0" w:color="auto"/>
          </w:divBdr>
        </w:div>
        <w:div w:id="544677410">
          <w:marLeft w:val="0"/>
          <w:marRight w:val="0"/>
          <w:marTop w:val="0"/>
          <w:marBottom w:val="0"/>
          <w:divBdr>
            <w:top w:val="none" w:sz="0" w:space="0" w:color="auto"/>
            <w:left w:val="none" w:sz="0" w:space="0" w:color="auto"/>
            <w:bottom w:val="none" w:sz="0" w:space="0" w:color="auto"/>
            <w:right w:val="none" w:sz="0" w:space="0" w:color="auto"/>
          </w:divBdr>
          <w:divsChild>
            <w:div w:id="1000238369">
              <w:marLeft w:val="0"/>
              <w:marRight w:val="0"/>
              <w:marTop w:val="0"/>
              <w:marBottom w:val="0"/>
              <w:divBdr>
                <w:top w:val="none" w:sz="0" w:space="0" w:color="auto"/>
                <w:left w:val="none" w:sz="0" w:space="0" w:color="auto"/>
                <w:bottom w:val="none" w:sz="0" w:space="0" w:color="auto"/>
                <w:right w:val="none" w:sz="0" w:space="0" w:color="auto"/>
              </w:divBdr>
            </w:div>
          </w:divsChild>
        </w:div>
        <w:div w:id="2081514808">
          <w:marLeft w:val="0"/>
          <w:marRight w:val="0"/>
          <w:marTop w:val="0"/>
          <w:marBottom w:val="0"/>
          <w:divBdr>
            <w:top w:val="none" w:sz="0" w:space="0" w:color="auto"/>
            <w:left w:val="none" w:sz="0" w:space="0" w:color="auto"/>
            <w:bottom w:val="none" w:sz="0" w:space="0" w:color="auto"/>
            <w:right w:val="none" w:sz="0" w:space="0" w:color="auto"/>
          </w:divBdr>
        </w:div>
        <w:div w:id="1236621041">
          <w:marLeft w:val="0"/>
          <w:marRight w:val="0"/>
          <w:marTop w:val="0"/>
          <w:marBottom w:val="0"/>
          <w:divBdr>
            <w:top w:val="none" w:sz="0" w:space="0" w:color="auto"/>
            <w:left w:val="none" w:sz="0" w:space="0" w:color="auto"/>
            <w:bottom w:val="none" w:sz="0" w:space="0" w:color="auto"/>
            <w:right w:val="none" w:sz="0" w:space="0" w:color="auto"/>
          </w:divBdr>
          <w:divsChild>
            <w:div w:id="788398949">
              <w:marLeft w:val="0"/>
              <w:marRight w:val="0"/>
              <w:marTop w:val="0"/>
              <w:marBottom w:val="0"/>
              <w:divBdr>
                <w:top w:val="none" w:sz="0" w:space="0" w:color="auto"/>
                <w:left w:val="none" w:sz="0" w:space="0" w:color="auto"/>
                <w:bottom w:val="none" w:sz="0" w:space="0" w:color="auto"/>
                <w:right w:val="none" w:sz="0" w:space="0" w:color="auto"/>
              </w:divBdr>
            </w:div>
          </w:divsChild>
        </w:div>
        <w:div w:id="8798670">
          <w:marLeft w:val="0"/>
          <w:marRight w:val="0"/>
          <w:marTop w:val="0"/>
          <w:marBottom w:val="0"/>
          <w:divBdr>
            <w:top w:val="none" w:sz="0" w:space="0" w:color="auto"/>
            <w:left w:val="none" w:sz="0" w:space="0" w:color="auto"/>
            <w:bottom w:val="none" w:sz="0" w:space="0" w:color="auto"/>
            <w:right w:val="none" w:sz="0" w:space="0" w:color="auto"/>
          </w:divBdr>
        </w:div>
        <w:div w:id="1508714865">
          <w:marLeft w:val="0"/>
          <w:marRight w:val="0"/>
          <w:marTop w:val="0"/>
          <w:marBottom w:val="0"/>
          <w:divBdr>
            <w:top w:val="none" w:sz="0" w:space="0" w:color="auto"/>
            <w:left w:val="none" w:sz="0" w:space="0" w:color="auto"/>
            <w:bottom w:val="none" w:sz="0" w:space="0" w:color="auto"/>
            <w:right w:val="none" w:sz="0" w:space="0" w:color="auto"/>
          </w:divBdr>
          <w:divsChild>
            <w:div w:id="558713803">
              <w:marLeft w:val="0"/>
              <w:marRight w:val="0"/>
              <w:marTop w:val="0"/>
              <w:marBottom w:val="0"/>
              <w:divBdr>
                <w:top w:val="none" w:sz="0" w:space="0" w:color="auto"/>
                <w:left w:val="none" w:sz="0" w:space="0" w:color="auto"/>
                <w:bottom w:val="none" w:sz="0" w:space="0" w:color="auto"/>
                <w:right w:val="none" w:sz="0" w:space="0" w:color="auto"/>
              </w:divBdr>
            </w:div>
          </w:divsChild>
        </w:div>
        <w:div w:id="1565527443">
          <w:marLeft w:val="0"/>
          <w:marRight w:val="0"/>
          <w:marTop w:val="0"/>
          <w:marBottom w:val="0"/>
          <w:divBdr>
            <w:top w:val="none" w:sz="0" w:space="0" w:color="auto"/>
            <w:left w:val="none" w:sz="0" w:space="0" w:color="auto"/>
            <w:bottom w:val="none" w:sz="0" w:space="0" w:color="auto"/>
            <w:right w:val="none" w:sz="0" w:space="0" w:color="auto"/>
          </w:divBdr>
        </w:div>
        <w:div w:id="2093578257">
          <w:marLeft w:val="0"/>
          <w:marRight w:val="0"/>
          <w:marTop w:val="0"/>
          <w:marBottom w:val="0"/>
          <w:divBdr>
            <w:top w:val="none" w:sz="0" w:space="0" w:color="auto"/>
            <w:left w:val="none" w:sz="0" w:space="0" w:color="auto"/>
            <w:bottom w:val="none" w:sz="0" w:space="0" w:color="auto"/>
            <w:right w:val="none" w:sz="0" w:space="0" w:color="auto"/>
          </w:divBdr>
          <w:divsChild>
            <w:div w:id="1482959635">
              <w:marLeft w:val="0"/>
              <w:marRight w:val="0"/>
              <w:marTop w:val="0"/>
              <w:marBottom w:val="0"/>
              <w:divBdr>
                <w:top w:val="none" w:sz="0" w:space="0" w:color="auto"/>
                <w:left w:val="none" w:sz="0" w:space="0" w:color="auto"/>
                <w:bottom w:val="none" w:sz="0" w:space="0" w:color="auto"/>
                <w:right w:val="none" w:sz="0" w:space="0" w:color="auto"/>
              </w:divBdr>
            </w:div>
          </w:divsChild>
        </w:div>
        <w:div w:id="1068385338">
          <w:marLeft w:val="0"/>
          <w:marRight w:val="0"/>
          <w:marTop w:val="0"/>
          <w:marBottom w:val="0"/>
          <w:divBdr>
            <w:top w:val="none" w:sz="0" w:space="0" w:color="auto"/>
            <w:left w:val="none" w:sz="0" w:space="0" w:color="auto"/>
            <w:bottom w:val="none" w:sz="0" w:space="0" w:color="auto"/>
            <w:right w:val="none" w:sz="0" w:space="0" w:color="auto"/>
          </w:divBdr>
        </w:div>
        <w:div w:id="480660448">
          <w:marLeft w:val="0"/>
          <w:marRight w:val="0"/>
          <w:marTop w:val="0"/>
          <w:marBottom w:val="0"/>
          <w:divBdr>
            <w:top w:val="none" w:sz="0" w:space="0" w:color="auto"/>
            <w:left w:val="none" w:sz="0" w:space="0" w:color="auto"/>
            <w:bottom w:val="none" w:sz="0" w:space="0" w:color="auto"/>
            <w:right w:val="none" w:sz="0" w:space="0" w:color="auto"/>
          </w:divBdr>
          <w:divsChild>
            <w:div w:id="230313493">
              <w:marLeft w:val="0"/>
              <w:marRight w:val="0"/>
              <w:marTop w:val="0"/>
              <w:marBottom w:val="0"/>
              <w:divBdr>
                <w:top w:val="none" w:sz="0" w:space="0" w:color="auto"/>
                <w:left w:val="none" w:sz="0" w:space="0" w:color="auto"/>
                <w:bottom w:val="none" w:sz="0" w:space="0" w:color="auto"/>
                <w:right w:val="none" w:sz="0" w:space="0" w:color="auto"/>
              </w:divBdr>
            </w:div>
          </w:divsChild>
        </w:div>
        <w:div w:id="771710394">
          <w:marLeft w:val="0"/>
          <w:marRight w:val="0"/>
          <w:marTop w:val="300"/>
          <w:marBottom w:val="0"/>
          <w:divBdr>
            <w:top w:val="none" w:sz="0" w:space="0" w:color="auto"/>
            <w:left w:val="none" w:sz="0" w:space="0" w:color="auto"/>
            <w:bottom w:val="none" w:sz="0" w:space="0" w:color="auto"/>
            <w:right w:val="none" w:sz="0" w:space="0" w:color="auto"/>
          </w:divBdr>
          <w:divsChild>
            <w:div w:id="1412701384">
              <w:marLeft w:val="0"/>
              <w:marRight w:val="0"/>
              <w:marTop w:val="0"/>
              <w:marBottom w:val="0"/>
              <w:divBdr>
                <w:top w:val="none" w:sz="0" w:space="0" w:color="auto"/>
                <w:left w:val="none" w:sz="0" w:space="0" w:color="auto"/>
                <w:bottom w:val="none" w:sz="0" w:space="0" w:color="auto"/>
                <w:right w:val="none" w:sz="0" w:space="0" w:color="auto"/>
              </w:divBdr>
              <w:divsChild>
                <w:div w:id="1656833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279410">
          <w:marLeft w:val="0"/>
          <w:marRight w:val="0"/>
          <w:marTop w:val="300"/>
          <w:marBottom w:val="0"/>
          <w:divBdr>
            <w:top w:val="none" w:sz="0" w:space="0" w:color="auto"/>
            <w:left w:val="none" w:sz="0" w:space="0" w:color="auto"/>
            <w:bottom w:val="none" w:sz="0" w:space="0" w:color="auto"/>
            <w:right w:val="none" w:sz="0" w:space="0" w:color="auto"/>
          </w:divBdr>
          <w:divsChild>
            <w:div w:id="277882224">
              <w:marLeft w:val="0"/>
              <w:marRight w:val="0"/>
              <w:marTop w:val="0"/>
              <w:marBottom w:val="0"/>
              <w:divBdr>
                <w:top w:val="none" w:sz="0" w:space="0" w:color="auto"/>
                <w:left w:val="none" w:sz="0" w:space="0" w:color="auto"/>
                <w:bottom w:val="none" w:sz="0" w:space="0" w:color="auto"/>
                <w:right w:val="none" w:sz="0" w:space="0" w:color="auto"/>
              </w:divBdr>
              <w:divsChild>
                <w:div w:id="136250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456252">
          <w:marLeft w:val="0"/>
          <w:marRight w:val="0"/>
          <w:marTop w:val="300"/>
          <w:marBottom w:val="0"/>
          <w:divBdr>
            <w:top w:val="none" w:sz="0" w:space="0" w:color="auto"/>
            <w:left w:val="none" w:sz="0" w:space="0" w:color="auto"/>
            <w:bottom w:val="none" w:sz="0" w:space="0" w:color="auto"/>
            <w:right w:val="none" w:sz="0" w:space="0" w:color="auto"/>
          </w:divBdr>
          <w:divsChild>
            <w:div w:id="2091343022">
              <w:marLeft w:val="0"/>
              <w:marRight w:val="0"/>
              <w:marTop w:val="0"/>
              <w:marBottom w:val="0"/>
              <w:divBdr>
                <w:top w:val="none" w:sz="0" w:space="0" w:color="auto"/>
                <w:left w:val="none" w:sz="0" w:space="0" w:color="auto"/>
                <w:bottom w:val="none" w:sz="0" w:space="0" w:color="auto"/>
                <w:right w:val="none" w:sz="0" w:space="0" w:color="auto"/>
              </w:divBdr>
              <w:divsChild>
                <w:div w:id="150963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6505">
          <w:marLeft w:val="0"/>
          <w:marRight w:val="0"/>
          <w:marTop w:val="300"/>
          <w:marBottom w:val="0"/>
          <w:divBdr>
            <w:top w:val="none" w:sz="0" w:space="0" w:color="auto"/>
            <w:left w:val="none" w:sz="0" w:space="0" w:color="auto"/>
            <w:bottom w:val="none" w:sz="0" w:space="0" w:color="auto"/>
            <w:right w:val="none" w:sz="0" w:space="0" w:color="auto"/>
          </w:divBdr>
          <w:divsChild>
            <w:div w:id="2110005386">
              <w:marLeft w:val="0"/>
              <w:marRight w:val="0"/>
              <w:marTop w:val="0"/>
              <w:marBottom w:val="0"/>
              <w:divBdr>
                <w:top w:val="none" w:sz="0" w:space="0" w:color="auto"/>
                <w:left w:val="none" w:sz="0" w:space="0" w:color="auto"/>
                <w:bottom w:val="none" w:sz="0" w:space="0" w:color="auto"/>
                <w:right w:val="none" w:sz="0" w:space="0" w:color="auto"/>
              </w:divBdr>
              <w:divsChild>
                <w:div w:id="85912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79610">
      <w:bodyDiv w:val="1"/>
      <w:marLeft w:val="0"/>
      <w:marRight w:val="0"/>
      <w:marTop w:val="0"/>
      <w:marBottom w:val="0"/>
      <w:divBdr>
        <w:top w:val="none" w:sz="0" w:space="0" w:color="auto"/>
        <w:left w:val="none" w:sz="0" w:space="0" w:color="auto"/>
        <w:bottom w:val="none" w:sz="0" w:space="0" w:color="auto"/>
        <w:right w:val="none" w:sz="0" w:space="0" w:color="auto"/>
      </w:divBdr>
      <w:divsChild>
        <w:div w:id="513881033">
          <w:marLeft w:val="0"/>
          <w:marRight w:val="0"/>
          <w:marTop w:val="0"/>
          <w:marBottom w:val="0"/>
          <w:divBdr>
            <w:top w:val="none" w:sz="0" w:space="0" w:color="auto"/>
            <w:left w:val="none" w:sz="0" w:space="0" w:color="auto"/>
            <w:bottom w:val="none" w:sz="0" w:space="0" w:color="auto"/>
            <w:right w:val="none" w:sz="0" w:space="0" w:color="auto"/>
          </w:divBdr>
        </w:div>
        <w:div w:id="812911011">
          <w:marLeft w:val="0"/>
          <w:marRight w:val="0"/>
          <w:marTop w:val="0"/>
          <w:marBottom w:val="0"/>
          <w:divBdr>
            <w:top w:val="none" w:sz="0" w:space="0" w:color="auto"/>
            <w:left w:val="none" w:sz="0" w:space="0" w:color="auto"/>
            <w:bottom w:val="none" w:sz="0" w:space="0" w:color="auto"/>
            <w:right w:val="none" w:sz="0" w:space="0" w:color="auto"/>
          </w:divBdr>
          <w:divsChild>
            <w:div w:id="1166482765">
              <w:marLeft w:val="0"/>
              <w:marRight w:val="0"/>
              <w:marTop w:val="0"/>
              <w:marBottom w:val="0"/>
              <w:divBdr>
                <w:top w:val="none" w:sz="0" w:space="0" w:color="auto"/>
                <w:left w:val="none" w:sz="0" w:space="0" w:color="auto"/>
                <w:bottom w:val="none" w:sz="0" w:space="0" w:color="auto"/>
                <w:right w:val="none" w:sz="0" w:space="0" w:color="auto"/>
              </w:divBdr>
            </w:div>
          </w:divsChild>
        </w:div>
        <w:div w:id="1144392450">
          <w:marLeft w:val="0"/>
          <w:marRight w:val="0"/>
          <w:marTop w:val="0"/>
          <w:marBottom w:val="0"/>
          <w:divBdr>
            <w:top w:val="none" w:sz="0" w:space="0" w:color="auto"/>
            <w:left w:val="none" w:sz="0" w:space="0" w:color="auto"/>
            <w:bottom w:val="none" w:sz="0" w:space="0" w:color="auto"/>
            <w:right w:val="none" w:sz="0" w:space="0" w:color="auto"/>
          </w:divBdr>
        </w:div>
        <w:div w:id="2065172958">
          <w:marLeft w:val="0"/>
          <w:marRight w:val="0"/>
          <w:marTop w:val="0"/>
          <w:marBottom w:val="0"/>
          <w:divBdr>
            <w:top w:val="none" w:sz="0" w:space="0" w:color="auto"/>
            <w:left w:val="none" w:sz="0" w:space="0" w:color="auto"/>
            <w:bottom w:val="none" w:sz="0" w:space="0" w:color="auto"/>
            <w:right w:val="none" w:sz="0" w:space="0" w:color="auto"/>
          </w:divBdr>
          <w:divsChild>
            <w:div w:id="1457286782">
              <w:marLeft w:val="0"/>
              <w:marRight w:val="0"/>
              <w:marTop w:val="0"/>
              <w:marBottom w:val="0"/>
              <w:divBdr>
                <w:top w:val="none" w:sz="0" w:space="0" w:color="auto"/>
                <w:left w:val="none" w:sz="0" w:space="0" w:color="auto"/>
                <w:bottom w:val="none" w:sz="0" w:space="0" w:color="auto"/>
                <w:right w:val="none" w:sz="0" w:space="0" w:color="auto"/>
              </w:divBdr>
            </w:div>
          </w:divsChild>
        </w:div>
        <w:div w:id="82917452">
          <w:marLeft w:val="0"/>
          <w:marRight w:val="0"/>
          <w:marTop w:val="0"/>
          <w:marBottom w:val="0"/>
          <w:divBdr>
            <w:top w:val="none" w:sz="0" w:space="0" w:color="auto"/>
            <w:left w:val="none" w:sz="0" w:space="0" w:color="auto"/>
            <w:bottom w:val="none" w:sz="0" w:space="0" w:color="auto"/>
            <w:right w:val="none" w:sz="0" w:space="0" w:color="auto"/>
          </w:divBdr>
        </w:div>
        <w:div w:id="295531748">
          <w:marLeft w:val="0"/>
          <w:marRight w:val="0"/>
          <w:marTop w:val="0"/>
          <w:marBottom w:val="0"/>
          <w:divBdr>
            <w:top w:val="none" w:sz="0" w:space="0" w:color="auto"/>
            <w:left w:val="none" w:sz="0" w:space="0" w:color="auto"/>
            <w:bottom w:val="none" w:sz="0" w:space="0" w:color="auto"/>
            <w:right w:val="none" w:sz="0" w:space="0" w:color="auto"/>
          </w:divBdr>
          <w:divsChild>
            <w:div w:id="1247037889">
              <w:marLeft w:val="0"/>
              <w:marRight w:val="0"/>
              <w:marTop w:val="0"/>
              <w:marBottom w:val="0"/>
              <w:divBdr>
                <w:top w:val="none" w:sz="0" w:space="0" w:color="auto"/>
                <w:left w:val="none" w:sz="0" w:space="0" w:color="auto"/>
                <w:bottom w:val="none" w:sz="0" w:space="0" w:color="auto"/>
                <w:right w:val="none" w:sz="0" w:space="0" w:color="auto"/>
              </w:divBdr>
            </w:div>
          </w:divsChild>
        </w:div>
        <w:div w:id="207106249">
          <w:marLeft w:val="0"/>
          <w:marRight w:val="0"/>
          <w:marTop w:val="0"/>
          <w:marBottom w:val="0"/>
          <w:divBdr>
            <w:top w:val="none" w:sz="0" w:space="0" w:color="auto"/>
            <w:left w:val="none" w:sz="0" w:space="0" w:color="auto"/>
            <w:bottom w:val="none" w:sz="0" w:space="0" w:color="auto"/>
            <w:right w:val="none" w:sz="0" w:space="0" w:color="auto"/>
          </w:divBdr>
        </w:div>
        <w:div w:id="2076277530">
          <w:marLeft w:val="0"/>
          <w:marRight w:val="0"/>
          <w:marTop w:val="0"/>
          <w:marBottom w:val="0"/>
          <w:divBdr>
            <w:top w:val="none" w:sz="0" w:space="0" w:color="auto"/>
            <w:left w:val="none" w:sz="0" w:space="0" w:color="auto"/>
            <w:bottom w:val="none" w:sz="0" w:space="0" w:color="auto"/>
            <w:right w:val="none" w:sz="0" w:space="0" w:color="auto"/>
          </w:divBdr>
          <w:divsChild>
            <w:div w:id="845486001">
              <w:marLeft w:val="0"/>
              <w:marRight w:val="0"/>
              <w:marTop w:val="0"/>
              <w:marBottom w:val="0"/>
              <w:divBdr>
                <w:top w:val="none" w:sz="0" w:space="0" w:color="auto"/>
                <w:left w:val="none" w:sz="0" w:space="0" w:color="auto"/>
                <w:bottom w:val="none" w:sz="0" w:space="0" w:color="auto"/>
                <w:right w:val="none" w:sz="0" w:space="0" w:color="auto"/>
              </w:divBdr>
            </w:div>
          </w:divsChild>
        </w:div>
        <w:div w:id="773402427">
          <w:marLeft w:val="0"/>
          <w:marRight w:val="0"/>
          <w:marTop w:val="0"/>
          <w:marBottom w:val="0"/>
          <w:divBdr>
            <w:top w:val="none" w:sz="0" w:space="0" w:color="auto"/>
            <w:left w:val="none" w:sz="0" w:space="0" w:color="auto"/>
            <w:bottom w:val="none" w:sz="0" w:space="0" w:color="auto"/>
            <w:right w:val="none" w:sz="0" w:space="0" w:color="auto"/>
          </w:divBdr>
        </w:div>
        <w:div w:id="1516730008">
          <w:marLeft w:val="0"/>
          <w:marRight w:val="0"/>
          <w:marTop w:val="0"/>
          <w:marBottom w:val="0"/>
          <w:divBdr>
            <w:top w:val="none" w:sz="0" w:space="0" w:color="auto"/>
            <w:left w:val="none" w:sz="0" w:space="0" w:color="auto"/>
            <w:bottom w:val="none" w:sz="0" w:space="0" w:color="auto"/>
            <w:right w:val="none" w:sz="0" w:space="0" w:color="auto"/>
          </w:divBdr>
          <w:divsChild>
            <w:div w:id="169487445">
              <w:marLeft w:val="0"/>
              <w:marRight w:val="0"/>
              <w:marTop w:val="0"/>
              <w:marBottom w:val="0"/>
              <w:divBdr>
                <w:top w:val="none" w:sz="0" w:space="0" w:color="auto"/>
                <w:left w:val="none" w:sz="0" w:space="0" w:color="auto"/>
                <w:bottom w:val="none" w:sz="0" w:space="0" w:color="auto"/>
                <w:right w:val="none" w:sz="0" w:space="0" w:color="auto"/>
              </w:divBdr>
            </w:div>
          </w:divsChild>
        </w:div>
        <w:div w:id="1656449795">
          <w:marLeft w:val="0"/>
          <w:marRight w:val="0"/>
          <w:marTop w:val="0"/>
          <w:marBottom w:val="0"/>
          <w:divBdr>
            <w:top w:val="none" w:sz="0" w:space="0" w:color="auto"/>
            <w:left w:val="none" w:sz="0" w:space="0" w:color="auto"/>
            <w:bottom w:val="none" w:sz="0" w:space="0" w:color="auto"/>
            <w:right w:val="none" w:sz="0" w:space="0" w:color="auto"/>
          </w:divBdr>
        </w:div>
        <w:div w:id="118570310">
          <w:marLeft w:val="0"/>
          <w:marRight w:val="0"/>
          <w:marTop w:val="0"/>
          <w:marBottom w:val="0"/>
          <w:divBdr>
            <w:top w:val="none" w:sz="0" w:space="0" w:color="auto"/>
            <w:left w:val="none" w:sz="0" w:space="0" w:color="auto"/>
            <w:bottom w:val="none" w:sz="0" w:space="0" w:color="auto"/>
            <w:right w:val="none" w:sz="0" w:space="0" w:color="auto"/>
          </w:divBdr>
          <w:divsChild>
            <w:div w:id="2054305853">
              <w:marLeft w:val="0"/>
              <w:marRight w:val="0"/>
              <w:marTop w:val="0"/>
              <w:marBottom w:val="0"/>
              <w:divBdr>
                <w:top w:val="none" w:sz="0" w:space="0" w:color="auto"/>
                <w:left w:val="none" w:sz="0" w:space="0" w:color="auto"/>
                <w:bottom w:val="none" w:sz="0" w:space="0" w:color="auto"/>
                <w:right w:val="none" w:sz="0" w:space="0" w:color="auto"/>
              </w:divBdr>
            </w:div>
          </w:divsChild>
        </w:div>
        <w:div w:id="1197934978">
          <w:marLeft w:val="0"/>
          <w:marRight w:val="0"/>
          <w:marTop w:val="0"/>
          <w:marBottom w:val="0"/>
          <w:divBdr>
            <w:top w:val="none" w:sz="0" w:space="0" w:color="auto"/>
            <w:left w:val="none" w:sz="0" w:space="0" w:color="auto"/>
            <w:bottom w:val="none" w:sz="0" w:space="0" w:color="auto"/>
            <w:right w:val="none" w:sz="0" w:space="0" w:color="auto"/>
          </w:divBdr>
        </w:div>
        <w:div w:id="2143301433">
          <w:marLeft w:val="0"/>
          <w:marRight w:val="0"/>
          <w:marTop w:val="0"/>
          <w:marBottom w:val="0"/>
          <w:divBdr>
            <w:top w:val="none" w:sz="0" w:space="0" w:color="auto"/>
            <w:left w:val="none" w:sz="0" w:space="0" w:color="auto"/>
            <w:bottom w:val="none" w:sz="0" w:space="0" w:color="auto"/>
            <w:right w:val="none" w:sz="0" w:space="0" w:color="auto"/>
          </w:divBdr>
          <w:divsChild>
            <w:div w:id="1475173833">
              <w:marLeft w:val="0"/>
              <w:marRight w:val="0"/>
              <w:marTop w:val="0"/>
              <w:marBottom w:val="0"/>
              <w:divBdr>
                <w:top w:val="none" w:sz="0" w:space="0" w:color="auto"/>
                <w:left w:val="none" w:sz="0" w:space="0" w:color="auto"/>
                <w:bottom w:val="none" w:sz="0" w:space="0" w:color="auto"/>
                <w:right w:val="none" w:sz="0" w:space="0" w:color="auto"/>
              </w:divBdr>
            </w:div>
          </w:divsChild>
        </w:div>
        <w:div w:id="1147432859">
          <w:marLeft w:val="0"/>
          <w:marRight w:val="0"/>
          <w:marTop w:val="300"/>
          <w:marBottom w:val="0"/>
          <w:divBdr>
            <w:top w:val="none" w:sz="0" w:space="0" w:color="auto"/>
            <w:left w:val="none" w:sz="0" w:space="0" w:color="auto"/>
            <w:bottom w:val="none" w:sz="0" w:space="0" w:color="auto"/>
            <w:right w:val="none" w:sz="0" w:space="0" w:color="auto"/>
          </w:divBdr>
          <w:divsChild>
            <w:div w:id="1943803100">
              <w:marLeft w:val="0"/>
              <w:marRight w:val="0"/>
              <w:marTop w:val="0"/>
              <w:marBottom w:val="0"/>
              <w:divBdr>
                <w:top w:val="none" w:sz="0" w:space="0" w:color="auto"/>
                <w:left w:val="none" w:sz="0" w:space="0" w:color="auto"/>
                <w:bottom w:val="none" w:sz="0" w:space="0" w:color="auto"/>
                <w:right w:val="none" w:sz="0" w:space="0" w:color="auto"/>
              </w:divBdr>
              <w:divsChild>
                <w:div w:id="63387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693269">
          <w:marLeft w:val="0"/>
          <w:marRight w:val="0"/>
          <w:marTop w:val="300"/>
          <w:marBottom w:val="0"/>
          <w:divBdr>
            <w:top w:val="none" w:sz="0" w:space="0" w:color="auto"/>
            <w:left w:val="none" w:sz="0" w:space="0" w:color="auto"/>
            <w:bottom w:val="none" w:sz="0" w:space="0" w:color="auto"/>
            <w:right w:val="none" w:sz="0" w:space="0" w:color="auto"/>
          </w:divBdr>
          <w:divsChild>
            <w:div w:id="1271937694">
              <w:marLeft w:val="0"/>
              <w:marRight w:val="0"/>
              <w:marTop w:val="0"/>
              <w:marBottom w:val="0"/>
              <w:divBdr>
                <w:top w:val="none" w:sz="0" w:space="0" w:color="auto"/>
                <w:left w:val="none" w:sz="0" w:space="0" w:color="auto"/>
                <w:bottom w:val="none" w:sz="0" w:space="0" w:color="auto"/>
                <w:right w:val="none" w:sz="0" w:space="0" w:color="auto"/>
              </w:divBdr>
              <w:divsChild>
                <w:div w:id="1026298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50869">
          <w:marLeft w:val="0"/>
          <w:marRight w:val="0"/>
          <w:marTop w:val="300"/>
          <w:marBottom w:val="0"/>
          <w:divBdr>
            <w:top w:val="none" w:sz="0" w:space="0" w:color="auto"/>
            <w:left w:val="none" w:sz="0" w:space="0" w:color="auto"/>
            <w:bottom w:val="none" w:sz="0" w:space="0" w:color="auto"/>
            <w:right w:val="none" w:sz="0" w:space="0" w:color="auto"/>
          </w:divBdr>
          <w:divsChild>
            <w:div w:id="1864317736">
              <w:marLeft w:val="0"/>
              <w:marRight w:val="0"/>
              <w:marTop w:val="0"/>
              <w:marBottom w:val="0"/>
              <w:divBdr>
                <w:top w:val="none" w:sz="0" w:space="0" w:color="auto"/>
                <w:left w:val="none" w:sz="0" w:space="0" w:color="auto"/>
                <w:bottom w:val="none" w:sz="0" w:space="0" w:color="auto"/>
                <w:right w:val="none" w:sz="0" w:space="0" w:color="auto"/>
              </w:divBdr>
              <w:divsChild>
                <w:div w:id="1298801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139136">
          <w:marLeft w:val="0"/>
          <w:marRight w:val="0"/>
          <w:marTop w:val="300"/>
          <w:marBottom w:val="0"/>
          <w:divBdr>
            <w:top w:val="none" w:sz="0" w:space="0" w:color="auto"/>
            <w:left w:val="none" w:sz="0" w:space="0" w:color="auto"/>
            <w:bottom w:val="none" w:sz="0" w:space="0" w:color="auto"/>
            <w:right w:val="none" w:sz="0" w:space="0" w:color="auto"/>
          </w:divBdr>
          <w:divsChild>
            <w:div w:id="1868829654">
              <w:marLeft w:val="0"/>
              <w:marRight w:val="0"/>
              <w:marTop w:val="0"/>
              <w:marBottom w:val="0"/>
              <w:divBdr>
                <w:top w:val="none" w:sz="0" w:space="0" w:color="auto"/>
                <w:left w:val="none" w:sz="0" w:space="0" w:color="auto"/>
                <w:bottom w:val="none" w:sz="0" w:space="0" w:color="auto"/>
                <w:right w:val="none" w:sz="0" w:space="0" w:color="auto"/>
              </w:divBdr>
              <w:divsChild>
                <w:div w:id="97957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16361">
      <w:bodyDiv w:val="1"/>
      <w:marLeft w:val="0"/>
      <w:marRight w:val="0"/>
      <w:marTop w:val="0"/>
      <w:marBottom w:val="0"/>
      <w:divBdr>
        <w:top w:val="none" w:sz="0" w:space="0" w:color="auto"/>
        <w:left w:val="none" w:sz="0" w:space="0" w:color="auto"/>
        <w:bottom w:val="none" w:sz="0" w:space="0" w:color="auto"/>
        <w:right w:val="none" w:sz="0" w:space="0" w:color="auto"/>
      </w:divBdr>
      <w:divsChild>
        <w:div w:id="120080087">
          <w:marLeft w:val="0"/>
          <w:marRight w:val="0"/>
          <w:marTop w:val="0"/>
          <w:marBottom w:val="0"/>
          <w:divBdr>
            <w:top w:val="none" w:sz="0" w:space="0" w:color="auto"/>
            <w:left w:val="none" w:sz="0" w:space="0" w:color="auto"/>
            <w:bottom w:val="none" w:sz="0" w:space="0" w:color="auto"/>
            <w:right w:val="none" w:sz="0" w:space="0" w:color="auto"/>
          </w:divBdr>
        </w:div>
        <w:div w:id="1065564416">
          <w:marLeft w:val="0"/>
          <w:marRight w:val="0"/>
          <w:marTop w:val="0"/>
          <w:marBottom w:val="0"/>
          <w:divBdr>
            <w:top w:val="none" w:sz="0" w:space="0" w:color="auto"/>
            <w:left w:val="none" w:sz="0" w:space="0" w:color="auto"/>
            <w:bottom w:val="none" w:sz="0" w:space="0" w:color="auto"/>
            <w:right w:val="none" w:sz="0" w:space="0" w:color="auto"/>
          </w:divBdr>
          <w:divsChild>
            <w:div w:id="1216042338">
              <w:marLeft w:val="0"/>
              <w:marRight w:val="0"/>
              <w:marTop w:val="0"/>
              <w:marBottom w:val="0"/>
              <w:divBdr>
                <w:top w:val="none" w:sz="0" w:space="0" w:color="auto"/>
                <w:left w:val="none" w:sz="0" w:space="0" w:color="auto"/>
                <w:bottom w:val="none" w:sz="0" w:space="0" w:color="auto"/>
                <w:right w:val="none" w:sz="0" w:space="0" w:color="auto"/>
              </w:divBdr>
            </w:div>
          </w:divsChild>
        </w:div>
        <w:div w:id="1350528737">
          <w:marLeft w:val="0"/>
          <w:marRight w:val="0"/>
          <w:marTop w:val="0"/>
          <w:marBottom w:val="0"/>
          <w:divBdr>
            <w:top w:val="none" w:sz="0" w:space="0" w:color="auto"/>
            <w:left w:val="none" w:sz="0" w:space="0" w:color="auto"/>
            <w:bottom w:val="none" w:sz="0" w:space="0" w:color="auto"/>
            <w:right w:val="none" w:sz="0" w:space="0" w:color="auto"/>
          </w:divBdr>
        </w:div>
        <w:div w:id="1840777150">
          <w:marLeft w:val="0"/>
          <w:marRight w:val="0"/>
          <w:marTop w:val="0"/>
          <w:marBottom w:val="0"/>
          <w:divBdr>
            <w:top w:val="none" w:sz="0" w:space="0" w:color="auto"/>
            <w:left w:val="none" w:sz="0" w:space="0" w:color="auto"/>
            <w:bottom w:val="none" w:sz="0" w:space="0" w:color="auto"/>
            <w:right w:val="none" w:sz="0" w:space="0" w:color="auto"/>
          </w:divBdr>
          <w:divsChild>
            <w:div w:id="1487472293">
              <w:marLeft w:val="0"/>
              <w:marRight w:val="0"/>
              <w:marTop w:val="0"/>
              <w:marBottom w:val="0"/>
              <w:divBdr>
                <w:top w:val="none" w:sz="0" w:space="0" w:color="auto"/>
                <w:left w:val="none" w:sz="0" w:space="0" w:color="auto"/>
                <w:bottom w:val="none" w:sz="0" w:space="0" w:color="auto"/>
                <w:right w:val="none" w:sz="0" w:space="0" w:color="auto"/>
              </w:divBdr>
            </w:div>
          </w:divsChild>
        </w:div>
        <w:div w:id="258024347">
          <w:marLeft w:val="0"/>
          <w:marRight w:val="0"/>
          <w:marTop w:val="0"/>
          <w:marBottom w:val="0"/>
          <w:divBdr>
            <w:top w:val="none" w:sz="0" w:space="0" w:color="auto"/>
            <w:left w:val="none" w:sz="0" w:space="0" w:color="auto"/>
            <w:bottom w:val="none" w:sz="0" w:space="0" w:color="auto"/>
            <w:right w:val="none" w:sz="0" w:space="0" w:color="auto"/>
          </w:divBdr>
        </w:div>
        <w:div w:id="883828052">
          <w:marLeft w:val="0"/>
          <w:marRight w:val="0"/>
          <w:marTop w:val="0"/>
          <w:marBottom w:val="0"/>
          <w:divBdr>
            <w:top w:val="none" w:sz="0" w:space="0" w:color="auto"/>
            <w:left w:val="none" w:sz="0" w:space="0" w:color="auto"/>
            <w:bottom w:val="none" w:sz="0" w:space="0" w:color="auto"/>
            <w:right w:val="none" w:sz="0" w:space="0" w:color="auto"/>
          </w:divBdr>
          <w:divsChild>
            <w:div w:id="115948086">
              <w:marLeft w:val="0"/>
              <w:marRight w:val="0"/>
              <w:marTop w:val="0"/>
              <w:marBottom w:val="0"/>
              <w:divBdr>
                <w:top w:val="none" w:sz="0" w:space="0" w:color="auto"/>
                <w:left w:val="none" w:sz="0" w:space="0" w:color="auto"/>
                <w:bottom w:val="none" w:sz="0" w:space="0" w:color="auto"/>
                <w:right w:val="none" w:sz="0" w:space="0" w:color="auto"/>
              </w:divBdr>
            </w:div>
          </w:divsChild>
        </w:div>
        <w:div w:id="260649730">
          <w:marLeft w:val="0"/>
          <w:marRight w:val="0"/>
          <w:marTop w:val="0"/>
          <w:marBottom w:val="0"/>
          <w:divBdr>
            <w:top w:val="none" w:sz="0" w:space="0" w:color="auto"/>
            <w:left w:val="none" w:sz="0" w:space="0" w:color="auto"/>
            <w:bottom w:val="none" w:sz="0" w:space="0" w:color="auto"/>
            <w:right w:val="none" w:sz="0" w:space="0" w:color="auto"/>
          </w:divBdr>
        </w:div>
        <w:div w:id="1436636876">
          <w:marLeft w:val="0"/>
          <w:marRight w:val="0"/>
          <w:marTop w:val="0"/>
          <w:marBottom w:val="0"/>
          <w:divBdr>
            <w:top w:val="none" w:sz="0" w:space="0" w:color="auto"/>
            <w:left w:val="none" w:sz="0" w:space="0" w:color="auto"/>
            <w:bottom w:val="none" w:sz="0" w:space="0" w:color="auto"/>
            <w:right w:val="none" w:sz="0" w:space="0" w:color="auto"/>
          </w:divBdr>
          <w:divsChild>
            <w:div w:id="2083015654">
              <w:marLeft w:val="0"/>
              <w:marRight w:val="0"/>
              <w:marTop w:val="0"/>
              <w:marBottom w:val="0"/>
              <w:divBdr>
                <w:top w:val="none" w:sz="0" w:space="0" w:color="auto"/>
                <w:left w:val="none" w:sz="0" w:space="0" w:color="auto"/>
                <w:bottom w:val="none" w:sz="0" w:space="0" w:color="auto"/>
                <w:right w:val="none" w:sz="0" w:space="0" w:color="auto"/>
              </w:divBdr>
            </w:div>
          </w:divsChild>
        </w:div>
        <w:div w:id="1615408651">
          <w:marLeft w:val="0"/>
          <w:marRight w:val="0"/>
          <w:marTop w:val="0"/>
          <w:marBottom w:val="0"/>
          <w:divBdr>
            <w:top w:val="none" w:sz="0" w:space="0" w:color="auto"/>
            <w:left w:val="none" w:sz="0" w:space="0" w:color="auto"/>
            <w:bottom w:val="none" w:sz="0" w:space="0" w:color="auto"/>
            <w:right w:val="none" w:sz="0" w:space="0" w:color="auto"/>
          </w:divBdr>
        </w:div>
        <w:div w:id="1462655723">
          <w:marLeft w:val="0"/>
          <w:marRight w:val="0"/>
          <w:marTop w:val="0"/>
          <w:marBottom w:val="0"/>
          <w:divBdr>
            <w:top w:val="none" w:sz="0" w:space="0" w:color="auto"/>
            <w:left w:val="none" w:sz="0" w:space="0" w:color="auto"/>
            <w:bottom w:val="none" w:sz="0" w:space="0" w:color="auto"/>
            <w:right w:val="none" w:sz="0" w:space="0" w:color="auto"/>
          </w:divBdr>
          <w:divsChild>
            <w:div w:id="2025009725">
              <w:marLeft w:val="0"/>
              <w:marRight w:val="0"/>
              <w:marTop w:val="0"/>
              <w:marBottom w:val="0"/>
              <w:divBdr>
                <w:top w:val="none" w:sz="0" w:space="0" w:color="auto"/>
                <w:left w:val="none" w:sz="0" w:space="0" w:color="auto"/>
                <w:bottom w:val="none" w:sz="0" w:space="0" w:color="auto"/>
                <w:right w:val="none" w:sz="0" w:space="0" w:color="auto"/>
              </w:divBdr>
            </w:div>
          </w:divsChild>
        </w:div>
        <w:div w:id="345013635">
          <w:marLeft w:val="0"/>
          <w:marRight w:val="0"/>
          <w:marTop w:val="0"/>
          <w:marBottom w:val="0"/>
          <w:divBdr>
            <w:top w:val="none" w:sz="0" w:space="0" w:color="auto"/>
            <w:left w:val="none" w:sz="0" w:space="0" w:color="auto"/>
            <w:bottom w:val="none" w:sz="0" w:space="0" w:color="auto"/>
            <w:right w:val="none" w:sz="0" w:space="0" w:color="auto"/>
          </w:divBdr>
        </w:div>
        <w:div w:id="1868444263">
          <w:marLeft w:val="0"/>
          <w:marRight w:val="0"/>
          <w:marTop w:val="0"/>
          <w:marBottom w:val="0"/>
          <w:divBdr>
            <w:top w:val="none" w:sz="0" w:space="0" w:color="auto"/>
            <w:left w:val="none" w:sz="0" w:space="0" w:color="auto"/>
            <w:bottom w:val="none" w:sz="0" w:space="0" w:color="auto"/>
            <w:right w:val="none" w:sz="0" w:space="0" w:color="auto"/>
          </w:divBdr>
          <w:divsChild>
            <w:div w:id="1013460931">
              <w:marLeft w:val="0"/>
              <w:marRight w:val="0"/>
              <w:marTop w:val="0"/>
              <w:marBottom w:val="0"/>
              <w:divBdr>
                <w:top w:val="none" w:sz="0" w:space="0" w:color="auto"/>
                <w:left w:val="none" w:sz="0" w:space="0" w:color="auto"/>
                <w:bottom w:val="none" w:sz="0" w:space="0" w:color="auto"/>
                <w:right w:val="none" w:sz="0" w:space="0" w:color="auto"/>
              </w:divBdr>
            </w:div>
          </w:divsChild>
        </w:div>
        <w:div w:id="1040671175">
          <w:marLeft w:val="0"/>
          <w:marRight w:val="0"/>
          <w:marTop w:val="0"/>
          <w:marBottom w:val="0"/>
          <w:divBdr>
            <w:top w:val="none" w:sz="0" w:space="0" w:color="auto"/>
            <w:left w:val="none" w:sz="0" w:space="0" w:color="auto"/>
            <w:bottom w:val="none" w:sz="0" w:space="0" w:color="auto"/>
            <w:right w:val="none" w:sz="0" w:space="0" w:color="auto"/>
          </w:divBdr>
        </w:div>
        <w:div w:id="1660841963">
          <w:marLeft w:val="0"/>
          <w:marRight w:val="0"/>
          <w:marTop w:val="0"/>
          <w:marBottom w:val="0"/>
          <w:divBdr>
            <w:top w:val="none" w:sz="0" w:space="0" w:color="auto"/>
            <w:left w:val="none" w:sz="0" w:space="0" w:color="auto"/>
            <w:bottom w:val="none" w:sz="0" w:space="0" w:color="auto"/>
            <w:right w:val="none" w:sz="0" w:space="0" w:color="auto"/>
          </w:divBdr>
          <w:divsChild>
            <w:div w:id="1035077031">
              <w:marLeft w:val="0"/>
              <w:marRight w:val="0"/>
              <w:marTop w:val="0"/>
              <w:marBottom w:val="0"/>
              <w:divBdr>
                <w:top w:val="none" w:sz="0" w:space="0" w:color="auto"/>
                <w:left w:val="none" w:sz="0" w:space="0" w:color="auto"/>
                <w:bottom w:val="none" w:sz="0" w:space="0" w:color="auto"/>
                <w:right w:val="none" w:sz="0" w:space="0" w:color="auto"/>
              </w:divBdr>
            </w:div>
          </w:divsChild>
        </w:div>
        <w:div w:id="755370152">
          <w:marLeft w:val="0"/>
          <w:marRight w:val="0"/>
          <w:marTop w:val="300"/>
          <w:marBottom w:val="0"/>
          <w:divBdr>
            <w:top w:val="none" w:sz="0" w:space="0" w:color="auto"/>
            <w:left w:val="none" w:sz="0" w:space="0" w:color="auto"/>
            <w:bottom w:val="none" w:sz="0" w:space="0" w:color="auto"/>
            <w:right w:val="none" w:sz="0" w:space="0" w:color="auto"/>
          </w:divBdr>
          <w:divsChild>
            <w:div w:id="49307212">
              <w:marLeft w:val="0"/>
              <w:marRight w:val="0"/>
              <w:marTop w:val="0"/>
              <w:marBottom w:val="0"/>
              <w:divBdr>
                <w:top w:val="none" w:sz="0" w:space="0" w:color="auto"/>
                <w:left w:val="none" w:sz="0" w:space="0" w:color="auto"/>
                <w:bottom w:val="none" w:sz="0" w:space="0" w:color="auto"/>
                <w:right w:val="none" w:sz="0" w:space="0" w:color="auto"/>
              </w:divBdr>
              <w:divsChild>
                <w:div w:id="114500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7486">
          <w:marLeft w:val="0"/>
          <w:marRight w:val="0"/>
          <w:marTop w:val="300"/>
          <w:marBottom w:val="0"/>
          <w:divBdr>
            <w:top w:val="none" w:sz="0" w:space="0" w:color="auto"/>
            <w:left w:val="none" w:sz="0" w:space="0" w:color="auto"/>
            <w:bottom w:val="none" w:sz="0" w:space="0" w:color="auto"/>
            <w:right w:val="none" w:sz="0" w:space="0" w:color="auto"/>
          </w:divBdr>
          <w:divsChild>
            <w:div w:id="293145976">
              <w:marLeft w:val="0"/>
              <w:marRight w:val="0"/>
              <w:marTop w:val="0"/>
              <w:marBottom w:val="0"/>
              <w:divBdr>
                <w:top w:val="none" w:sz="0" w:space="0" w:color="auto"/>
                <w:left w:val="none" w:sz="0" w:space="0" w:color="auto"/>
                <w:bottom w:val="none" w:sz="0" w:space="0" w:color="auto"/>
                <w:right w:val="none" w:sz="0" w:space="0" w:color="auto"/>
              </w:divBdr>
              <w:divsChild>
                <w:div w:id="24877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9065">
          <w:marLeft w:val="0"/>
          <w:marRight w:val="0"/>
          <w:marTop w:val="300"/>
          <w:marBottom w:val="0"/>
          <w:divBdr>
            <w:top w:val="none" w:sz="0" w:space="0" w:color="auto"/>
            <w:left w:val="none" w:sz="0" w:space="0" w:color="auto"/>
            <w:bottom w:val="none" w:sz="0" w:space="0" w:color="auto"/>
            <w:right w:val="none" w:sz="0" w:space="0" w:color="auto"/>
          </w:divBdr>
          <w:divsChild>
            <w:div w:id="1790271707">
              <w:marLeft w:val="0"/>
              <w:marRight w:val="0"/>
              <w:marTop w:val="0"/>
              <w:marBottom w:val="0"/>
              <w:divBdr>
                <w:top w:val="none" w:sz="0" w:space="0" w:color="auto"/>
                <w:left w:val="none" w:sz="0" w:space="0" w:color="auto"/>
                <w:bottom w:val="none" w:sz="0" w:space="0" w:color="auto"/>
                <w:right w:val="none" w:sz="0" w:space="0" w:color="auto"/>
              </w:divBdr>
              <w:divsChild>
                <w:div w:id="2216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17397">
          <w:marLeft w:val="0"/>
          <w:marRight w:val="0"/>
          <w:marTop w:val="300"/>
          <w:marBottom w:val="0"/>
          <w:divBdr>
            <w:top w:val="none" w:sz="0" w:space="0" w:color="auto"/>
            <w:left w:val="none" w:sz="0" w:space="0" w:color="auto"/>
            <w:bottom w:val="none" w:sz="0" w:space="0" w:color="auto"/>
            <w:right w:val="none" w:sz="0" w:space="0" w:color="auto"/>
          </w:divBdr>
          <w:divsChild>
            <w:div w:id="683089703">
              <w:marLeft w:val="0"/>
              <w:marRight w:val="0"/>
              <w:marTop w:val="0"/>
              <w:marBottom w:val="0"/>
              <w:divBdr>
                <w:top w:val="none" w:sz="0" w:space="0" w:color="auto"/>
                <w:left w:val="none" w:sz="0" w:space="0" w:color="auto"/>
                <w:bottom w:val="none" w:sz="0" w:space="0" w:color="auto"/>
                <w:right w:val="none" w:sz="0" w:space="0" w:color="auto"/>
              </w:divBdr>
              <w:divsChild>
                <w:div w:id="143250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8370">
      <w:bodyDiv w:val="1"/>
      <w:marLeft w:val="0"/>
      <w:marRight w:val="0"/>
      <w:marTop w:val="0"/>
      <w:marBottom w:val="0"/>
      <w:divBdr>
        <w:top w:val="none" w:sz="0" w:space="0" w:color="auto"/>
        <w:left w:val="none" w:sz="0" w:space="0" w:color="auto"/>
        <w:bottom w:val="none" w:sz="0" w:space="0" w:color="auto"/>
        <w:right w:val="none" w:sz="0" w:space="0" w:color="auto"/>
      </w:divBdr>
      <w:divsChild>
        <w:div w:id="63963984">
          <w:marLeft w:val="0"/>
          <w:marRight w:val="0"/>
          <w:marTop w:val="0"/>
          <w:marBottom w:val="0"/>
          <w:divBdr>
            <w:top w:val="none" w:sz="0" w:space="0" w:color="auto"/>
            <w:left w:val="none" w:sz="0" w:space="0" w:color="auto"/>
            <w:bottom w:val="none" w:sz="0" w:space="0" w:color="auto"/>
            <w:right w:val="none" w:sz="0" w:space="0" w:color="auto"/>
          </w:divBdr>
        </w:div>
        <w:div w:id="754211172">
          <w:marLeft w:val="0"/>
          <w:marRight w:val="0"/>
          <w:marTop w:val="0"/>
          <w:marBottom w:val="0"/>
          <w:divBdr>
            <w:top w:val="none" w:sz="0" w:space="0" w:color="auto"/>
            <w:left w:val="none" w:sz="0" w:space="0" w:color="auto"/>
            <w:bottom w:val="none" w:sz="0" w:space="0" w:color="auto"/>
            <w:right w:val="none" w:sz="0" w:space="0" w:color="auto"/>
          </w:divBdr>
          <w:divsChild>
            <w:div w:id="779029953">
              <w:marLeft w:val="0"/>
              <w:marRight w:val="0"/>
              <w:marTop w:val="0"/>
              <w:marBottom w:val="0"/>
              <w:divBdr>
                <w:top w:val="none" w:sz="0" w:space="0" w:color="auto"/>
                <w:left w:val="none" w:sz="0" w:space="0" w:color="auto"/>
                <w:bottom w:val="none" w:sz="0" w:space="0" w:color="auto"/>
                <w:right w:val="none" w:sz="0" w:space="0" w:color="auto"/>
              </w:divBdr>
            </w:div>
          </w:divsChild>
        </w:div>
        <w:div w:id="1784032029">
          <w:marLeft w:val="0"/>
          <w:marRight w:val="0"/>
          <w:marTop w:val="0"/>
          <w:marBottom w:val="0"/>
          <w:divBdr>
            <w:top w:val="none" w:sz="0" w:space="0" w:color="auto"/>
            <w:left w:val="none" w:sz="0" w:space="0" w:color="auto"/>
            <w:bottom w:val="none" w:sz="0" w:space="0" w:color="auto"/>
            <w:right w:val="none" w:sz="0" w:space="0" w:color="auto"/>
          </w:divBdr>
        </w:div>
        <w:div w:id="1376929778">
          <w:marLeft w:val="0"/>
          <w:marRight w:val="0"/>
          <w:marTop w:val="0"/>
          <w:marBottom w:val="0"/>
          <w:divBdr>
            <w:top w:val="none" w:sz="0" w:space="0" w:color="auto"/>
            <w:left w:val="none" w:sz="0" w:space="0" w:color="auto"/>
            <w:bottom w:val="none" w:sz="0" w:space="0" w:color="auto"/>
            <w:right w:val="none" w:sz="0" w:space="0" w:color="auto"/>
          </w:divBdr>
          <w:divsChild>
            <w:div w:id="477114053">
              <w:marLeft w:val="0"/>
              <w:marRight w:val="0"/>
              <w:marTop w:val="0"/>
              <w:marBottom w:val="0"/>
              <w:divBdr>
                <w:top w:val="none" w:sz="0" w:space="0" w:color="auto"/>
                <w:left w:val="none" w:sz="0" w:space="0" w:color="auto"/>
                <w:bottom w:val="none" w:sz="0" w:space="0" w:color="auto"/>
                <w:right w:val="none" w:sz="0" w:space="0" w:color="auto"/>
              </w:divBdr>
            </w:div>
          </w:divsChild>
        </w:div>
        <w:div w:id="620890198">
          <w:marLeft w:val="0"/>
          <w:marRight w:val="0"/>
          <w:marTop w:val="0"/>
          <w:marBottom w:val="0"/>
          <w:divBdr>
            <w:top w:val="none" w:sz="0" w:space="0" w:color="auto"/>
            <w:left w:val="none" w:sz="0" w:space="0" w:color="auto"/>
            <w:bottom w:val="none" w:sz="0" w:space="0" w:color="auto"/>
            <w:right w:val="none" w:sz="0" w:space="0" w:color="auto"/>
          </w:divBdr>
        </w:div>
        <w:div w:id="1789736749">
          <w:marLeft w:val="0"/>
          <w:marRight w:val="0"/>
          <w:marTop w:val="0"/>
          <w:marBottom w:val="0"/>
          <w:divBdr>
            <w:top w:val="none" w:sz="0" w:space="0" w:color="auto"/>
            <w:left w:val="none" w:sz="0" w:space="0" w:color="auto"/>
            <w:bottom w:val="none" w:sz="0" w:space="0" w:color="auto"/>
            <w:right w:val="none" w:sz="0" w:space="0" w:color="auto"/>
          </w:divBdr>
          <w:divsChild>
            <w:div w:id="1642923278">
              <w:marLeft w:val="0"/>
              <w:marRight w:val="0"/>
              <w:marTop w:val="0"/>
              <w:marBottom w:val="0"/>
              <w:divBdr>
                <w:top w:val="none" w:sz="0" w:space="0" w:color="auto"/>
                <w:left w:val="none" w:sz="0" w:space="0" w:color="auto"/>
                <w:bottom w:val="none" w:sz="0" w:space="0" w:color="auto"/>
                <w:right w:val="none" w:sz="0" w:space="0" w:color="auto"/>
              </w:divBdr>
            </w:div>
          </w:divsChild>
        </w:div>
        <w:div w:id="1475831668">
          <w:marLeft w:val="0"/>
          <w:marRight w:val="0"/>
          <w:marTop w:val="0"/>
          <w:marBottom w:val="0"/>
          <w:divBdr>
            <w:top w:val="none" w:sz="0" w:space="0" w:color="auto"/>
            <w:left w:val="none" w:sz="0" w:space="0" w:color="auto"/>
            <w:bottom w:val="none" w:sz="0" w:space="0" w:color="auto"/>
            <w:right w:val="none" w:sz="0" w:space="0" w:color="auto"/>
          </w:divBdr>
        </w:div>
        <w:div w:id="1656103958">
          <w:marLeft w:val="0"/>
          <w:marRight w:val="0"/>
          <w:marTop w:val="0"/>
          <w:marBottom w:val="0"/>
          <w:divBdr>
            <w:top w:val="none" w:sz="0" w:space="0" w:color="auto"/>
            <w:left w:val="none" w:sz="0" w:space="0" w:color="auto"/>
            <w:bottom w:val="none" w:sz="0" w:space="0" w:color="auto"/>
            <w:right w:val="none" w:sz="0" w:space="0" w:color="auto"/>
          </w:divBdr>
          <w:divsChild>
            <w:div w:id="1811902010">
              <w:marLeft w:val="0"/>
              <w:marRight w:val="0"/>
              <w:marTop w:val="0"/>
              <w:marBottom w:val="0"/>
              <w:divBdr>
                <w:top w:val="none" w:sz="0" w:space="0" w:color="auto"/>
                <w:left w:val="none" w:sz="0" w:space="0" w:color="auto"/>
                <w:bottom w:val="none" w:sz="0" w:space="0" w:color="auto"/>
                <w:right w:val="none" w:sz="0" w:space="0" w:color="auto"/>
              </w:divBdr>
            </w:div>
          </w:divsChild>
        </w:div>
        <w:div w:id="1770419543">
          <w:marLeft w:val="0"/>
          <w:marRight w:val="0"/>
          <w:marTop w:val="0"/>
          <w:marBottom w:val="0"/>
          <w:divBdr>
            <w:top w:val="none" w:sz="0" w:space="0" w:color="auto"/>
            <w:left w:val="none" w:sz="0" w:space="0" w:color="auto"/>
            <w:bottom w:val="none" w:sz="0" w:space="0" w:color="auto"/>
            <w:right w:val="none" w:sz="0" w:space="0" w:color="auto"/>
          </w:divBdr>
        </w:div>
        <w:div w:id="1007756192">
          <w:marLeft w:val="0"/>
          <w:marRight w:val="0"/>
          <w:marTop w:val="0"/>
          <w:marBottom w:val="0"/>
          <w:divBdr>
            <w:top w:val="none" w:sz="0" w:space="0" w:color="auto"/>
            <w:left w:val="none" w:sz="0" w:space="0" w:color="auto"/>
            <w:bottom w:val="none" w:sz="0" w:space="0" w:color="auto"/>
            <w:right w:val="none" w:sz="0" w:space="0" w:color="auto"/>
          </w:divBdr>
          <w:divsChild>
            <w:div w:id="702365078">
              <w:marLeft w:val="0"/>
              <w:marRight w:val="0"/>
              <w:marTop w:val="0"/>
              <w:marBottom w:val="0"/>
              <w:divBdr>
                <w:top w:val="none" w:sz="0" w:space="0" w:color="auto"/>
                <w:left w:val="none" w:sz="0" w:space="0" w:color="auto"/>
                <w:bottom w:val="none" w:sz="0" w:space="0" w:color="auto"/>
                <w:right w:val="none" w:sz="0" w:space="0" w:color="auto"/>
              </w:divBdr>
            </w:div>
          </w:divsChild>
        </w:div>
        <w:div w:id="1175921629">
          <w:marLeft w:val="0"/>
          <w:marRight w:val="0"/>
          <w:marTop w:val="0"/>
          <w:marBottom w:val="0"/>
          <w:divBdr>
            <w:top w:val="none" w:sz="0" w:space="0" w:color="auto"/>
            <w:left w:val="none" w:sz="0" w:space="0" w:color="auto"/>
            <w:bottom w:val="none" w:sz="0" w:space="0" w:color="auto"/>
            <w:right w:val="none" w:sz="0" w:space="0" w:color="auto"/>
          </w:divBdr>
        </w:div>
        <w:div w:id="1091855942">
          <w:marLeft w:val="0"/>
          <w:marRight w:val="0"/>
          <w:marTop w:val="0"/>
          <w:marBottom w:val="0"/>
          <w:divBdr>
            <w:top w:val="none" w:sz="0" w:space="0" w:color="auto"/>
            <w:left w:val="none" w:sz="0" w:space="0" w:color="auto"/>
            <w:bottom w:val="none" w:sz="0" w:space="0" w:color="auto"/>
            <w:right w:val="none" w:sz="0" w:space="0" w:color="auto"/>
          </w:divBdr>
          <w:divsChild>
            <w:div w:id="1735615373">
              <w:marLeft w:val="0"/>
              <w:marRight w:val="0"/>
              <w:marTop w:val="0"/>
              <w:marBottom w:val="0"/>
              <w:divBdr>
                <w:top w:val="none" w:sz="0" w:space="0" w:color="auto"/>
                <w:left w:val="none" w:sz="0" w:space="0" w:color="auto"/>
                <w:bottom w:val="none" w:sz="0" w:space="0" w:color="auto"/>
                <w:right w:val="none" w:sz="0" w:space="0" w:color="auto"/>
              </w:divBdr>
            </w:div>
          </w:divsChild>
        </w:div>
        <w:div w:id="779297405">
          <w:marLeft w:val="0"/>
          <w:marRight w:val="0"/>
          <w:marTop w:val="0"/>
          <w:marBottom w:val="0"/>
          <w:divBdr>
            <w:top w:val="none" w:sz="0" w:space="0" w:color="auto"/>
            <w:left w:val="none" w:sz="0" w:space="0" w:color="auto"/>
            <w:bottom w:val="none" w:sz="0" w:space="0" w:color="auto"/>
            <w:right w:val="none" w:sz="0" w:space="0" w:color="auto"/>
          </w:divBdr>
        </w:div>
        <w:div w:id="1524829512">
          <w:marLeft w:val="0"/>
          <w:marRight w:val="0"/>
          <w:marTop w:val="0"/>
          <w:marBottom w:val="0"/>
          <w:divBdr>
            <w:top w:val="none" w:sz="0" w:space="0" w:color="auto"/>
            <w:left w:val="none" w:sz="0" w:space="0" w:color="auto"/>
            <w:bottom w:val="none" w:sz="0" w:space="0" w:color="auto"/>
            <w:right w:val="none" w:sz="0" w:space="0" w:color="auto"/>
          </w:divBdr>
          <w:divsChild>
            <w:div w:id="641155356">
              <w:marLeft w:val="0"/>
              <w:marRight w:val="0"/>
              <w:marTop w:val="0"/>
              <w:marBottom w:val="0"/>
              <w:divBdr>
                <w:top w:val="none" w:sz="0" w:space="0" w:color="auto"/>
                <w:left w:val="none" w:sz="0" w:space="0" w:color="auto"/>
                <w:bottom w:val="none" w:sz="0" w:space="0" w:color="auto"/>
                <w:right w:val="none" w:sz="0" w:space="0" w:color="auto"/>
              </w:divBdr>
            </w:div>
          </w:divsChild>
        </w:div>
        <w:div w:id="1714772960">
          <w:marLeft w:val="0"/>
          <w:marRight w:val="0"/>
          <w:marTop w:val="300"/>
          <w:marBottom w:val="0"/>
          <w:divBdr>
            <w:top w:val="none" w:sz="0" w:space="0" w:color="auto"/>
            <w:left w:val="none" w:sz="0" w:space="0" w:color="auto"/>
            <w:bottom w:val="none" w:sz="0" w:space="0" w:color="auto"/>
            <w:right w:val="none" w:sz="0" w:space="0" w:color="auto"/>
          </w:divBdr>
          <w:divsChild>
            <w:div w:id="1026373678">
              <w:marLeft w:val="0"/>
              <w:marRight w:val="0"/>
              <w:marTop w:val="0"/>
              <w:marBottom w:val="0"/>
              <w:divBdr>
                <w:top w:val="none" w:sz="0" w:space="0" w:color="auto"/>
                <w:left w:val="none" w:sz="0" w:space="0" w:color="auto"/>
                <w:bottom w:val="none" w:sz="0" w:space="0" w:color="auto"/>
                <w:right w:val="none" w:sz="0" w:space="0" w:color="auto"/>
              </w:divBdr>
              <w:divsChild>
                <w:div w:id="382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0692">
          <w:marLeft w:val="0"/>
          <w:marRight w:val="0"/>
          <w:marTop w:val="300"/>
          <w:marBottom w:val="0"/>
          <w:divBdr>
            <w:top w:val="none" w:sz="0" w:space="0" w:color="auto"/>
            <w:left w:val="none" w:sz="0" w:space="0" w:color="auto"/>
            <w:bottom w:val="none" w:sz="0" w:space="0" w:color="auto"/>
            <w:right w:val="none" w:sz="0" w:space="0" w:color="auto"/>
          </w:divBdr>
          <w:divsChild>
            <w:div w:id="1603607672">
              <w:marLeft w:val="0"/>
              <w:marRight w:val="0"/>
              <w:marTop w:val="0"/>
              <w:marBottom w:val="0"/>
              <w:divBdr>
                <w:top w:val="none" w:sz="0" w:space="0" w:color="auto"/>
                <w:left w:val="none" w:sz="0" w:space="0" w:color="auto"/>
                <w:bottom w:val="none" w:sz="0" w:space="0" w:color="auto"/>
                <w:right w:val="none" w:sz="0" w:space="0" w:color="auto"/>
              </w:divBdr>
              <w:divsChild>
                <w:div w:id="87281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814218">
          <w:marLeft w:val="0"/>
          <w:marRight w:val="0"/>
          <w:marTop w:val="300"/>
          <w:marBottom w:val="0"/>
          <w:divBdr>
            <w:top w:val="none" w:sz="0" w:space="0" w:color="auto"/>
            <w:left w:val="none" w:sz="0" w:space="0" w:color="auto"/>
            <w:bottom w:val="none" w:sz="0" w:space="0" w:color="auto"/>
            <w:right w:val="none" w:sz="0" w:space="0" w:color="auto"/>
          </w:divBdr>
          <w:divsChild>
            <w:div w:id="1336180264">
              <w:marLeft w:val="0"/>
              <w:marRight w:val="0"/>
              <w:marTop w:val="0"/>
              <w:marBottom w:val="0"/>
              <w:divBdr>
                <w:top w:val="none" w:sz="0" w:space="0" w:color="auto"/>
                <w:left w:val="none" w:sz="0" w:space="0" w:color="auto"/>
                <w:bottom w:val="none" w:sz="0" w:space="0" w:color="auto"/>
                <w:right w:val="none" w:sz="0" w:space="0" w:color="auto"/>
              </w:divBdr>
              <w:divsChild>
                <w:div w:id="103195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18904">
          <w:marLeft w:val="0"/>
          <w:marRight w:val="0"/>
          <w:marTop w:val="300"/>
          <w:marBottom w:val="0"/>
          <w:divBdr>
            <w:top w:val="none" w:sz="0" w:space="0" w:color="auto"/>
            <w:left w:val="none" w:sz="0" w:space="0" w:color="auto"/>
            <w:bottom w:val="none" w:sz="0" w:space="0" w:color="auto"/>
            <w:right w:val="none" w:sz="0" w:space="0" w:color="auto"/>
          </w:divBdr>
          <w:divsChild>
            <w:div w:id="1567110685">
              <w:marLeft w:val="0"/>
              <w:marRight w:val="0"/>
              <w:marTop w:val="0"/>
              <w:marBottom w:val="0"/>
              <w:divBdr>
                <w:top w:val="none" w:sz="0" w:space="0" w:color="auto"/>
                <w:left w:val="none" w:sz="0" w:space="0" w:color="auto"/>
                <w:bottom w:val="none" w:sz="0" w:space="0" w:color="auto"/>
                <w:right w:val="none" w:sz="0" w:space="0" w:color="auto"/>
              </w:divBdr>
              <w:divsChild>
                <w:div w:id="13011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87689">
      <w:bodyDiv w:val="1"/>
      <w:marLeft w:val="0"/>
      <w:marRight w:val="0"/>
      <w:marTop w:val="0"/>
      <w:marBottom w:val="0"/>
      <w:divBdr>
        <w:top w:val="none" w:sz="0" w:space="0" w:color="auto"/>
        <w:left w:val="none" w:sz="0" w:space="0" w:color="auto"/>
        <w:bottom w:val="none" w:sz="0" w:space="0" w:color="auto"/>
        <w:right w:val="none" w:sz="0" w:space="0" w:color="auto"/>
      </w:divBdr>
      <w:divsChild>
        <w:div w:id="587665248">
          <w:marLeft w:val="0"/>
          <w:marRight w:val="0"/>
          <w:marTop w:val="0"/>
          <w:marBottom w:val="0"/>
          <w:divBdr>
            <w:top w:val="none" w:sz="0" w:space="0" w:color="auto"/>
            <w:left w:val="none" w:sz="0" w:space="0" w:color="auto"/>
            <w:bottom w:val="none" w:sz="0" w:space="0" w:color="auto"/>
            <w:right w:val="none" w:sz="0" w:space="0" w:color="auto"/>
          </w:divBdr>
        </w:div>
        <w:div w:id="331027356">
          <w:marLeft w:val="0"/>
          <w:marRight w:val="0"/>
          <w:marTop w:val="0"/>
          <w:marBottom w:val="0"/>
          <w:divBdr>
            <w:top w:val="none" w:sz="0" w:space="0" w:color="auto"/>
            <w:left w:val="none" w:sz="0" w:space="0" w:color="auto"/>
            <w:bottom w:val="none" w:sz="0" w:space="0" w:color="auto"/>
            <w:right w:val="none" w:sz="0" w:space="0" w:color="auto"/>
          </w:divBdr>
          <w:divsChild>
            <w:div w:id="1741251868">
              <w:marLeft w:val="0"/>
              <w:marRight w:val="0"/>
              <w:marTop w:val="0"/>
              <w:marBottom w:val="0"/>
              <w:divBdr>
                <w:top w:val="none" w:sz="0" w:space="0" w:color="auto"/>
                <w:left w:val="none" w:sz="0" w:space="0" w:color="auto"/>
                <w:bottom w:val="none" w:sz="0" w:space="0" w:color="auto"/>
                <w:right w:val="none" w:sz="0" w:space="0" w:color="auto"/>
              </w:divBdr>
            </w:div>
          </w:divsChild>
        </w:div>
        <w:div w:id="1340696958">
          <w:marLeft w:val="0"/>
          <w:marRight w:val="0"/>
          <w:marTop w:val="0"/>
          <w:marBottom w:val="0"/>
          <w:divBdr>
            <w:top w:val="none" w:sz="0" w:space="0" w:color="auto"/>
            <w:left w:val="none" w:sz="0" w:space="0" w:color="auto"/>
            <w:bottom w:val="none" w:sz="0" w:space="0" w:color="auto"/>
            <w:right w:val="none" w:sz="0" w:space="0" w:color="auto"/>
          </w:divBdr>
        </w:div>
        <w:div w:id="1632174505">
          <w:marLeft w:val="0"/>
          <w:marRight w:val="0"/>
          <w:marTop w:val="0"/>
          <w:marBottom w:val="0"/>
          <w:divBdr>
            <w:top w:val="none" w:sz="0" w:space="0" w:color="auto"/>
            <w:left w:val="none" w:sz="0" w:space="0" w:color="auto"/>
            <w:bottom w:val="none" w:sz="0" w:space="0" w:color="auto"/>
            <w:right w:val="none" w:sz="0" w:space="0" w:color="auto"/>
          </w:divBdr>
          <w:divsChild>
            <w:div w:id="767507559">
              <w:marLeft w:val="0"/>
              <w:marRight w:val="0"/>
              <w:marTop w:val="0"/>
              <w:marBottom w:val="0"/>
              <w:divBdr>
                <w:top w:val="none" w:sz="0" w:space="0" w:color="auto"/>
                <w:left w:val="none" w:sz="0" w:space="0" w:color="auto"/>
                <w:bottom w:val="none" w:sz="0" w:space="0" w:color="auto"/>
                <w:right w:val="none" w:sz="0" w:space="0" w:color="auto"/>
              </w:divBdr>
            </w:div>
          </w:divsChild>
        </w:div>
        <w:div w:id="1113404370">
          <w:marLeft w:val="0"/>
          <w:marRight w:val="0"/>
          <w:marTop w:val="0"/>
          <w:marBottom w:val="0"/>
          <w:divBdr>
            <w:top w:val="none" w:sz="0" w:space="0" w:color="auto"/>
            <w:left w:val="none" w:sz="0" w:space="0" w:color="auto"/>
            <w:bottom w:val="none" w:sz="0" w:space="0" w:color="auto"/>
            <w:right w:val="none" w:sz="0" w:space="0" w:color="auto"/>
          </w:divBdr>
        </w:div>
        <w:div w:id="977339469">
          <w:marLeft w:val="0"/>
          <w:marRight w:val="0"/>
          <w:marTop w:val="0"/>
          <w:marBottom w:val="0"/>
          <w:divBdr>
            <w:top w:val="none" w:sz="0" w:space="0" w:color="auto"/>
            <w:left w:val="none" w:sz="0" w:space="0" w:color="auto"/>
            <w:bottom w:val="none" w:sz="0" w:space="0" w:color="auto"/>
            <w:right w:val="none" w:sz="0" w:space="0" w:color="auto"/>
          </w:divBdr>
          <w:divsChild>
            <w:div w:id="562983008">
              <w:marLeft w:val="0"/>
              <w:marRight w:val="0"/>
              <w:marTop w:val="0"/>
              <w:marBottom w:val="0"/>
              <w:divBdr>
                <w:top w:val="none" w:sz="0" w:space="0" w:color="auto"/>
                <w:left w:val="none" w:sz="0" w:space="0" w:color="auto"/>
                <w:bottom w:val="none" w:sz="0" w:space="0" w:color="auto"/>
                <w:right w:val="none" w:sz="0" w:space="0" w:color="auto"/>
              </w:divBdr>
            </w:div>
          </w:divsChild>
        </w:div>
        <w:div w:id="2144997649">
          <w:marLeft w:val="0"/>
          <w:marRight w:val="0"/>
          <w:marTop w:val="0"/>
          <w:marBottom w:val="0"/>
          <w:divBdr>
            <w:top w:val="none" w:sz="0" w:space="0" w:color="auto"/>
            <w:left w:val="none" w:sz="0" w:space="0" w:color="auto"/>
            <w:bottom w:val="none" w:sz="0" w:space="0" w:color="auto"/>
            <w:right w:val="none" w:sz="0" w:space="0" w:color="auto"/>
          </w:divBdr>
        </w:div>
        <w:div w:id="892541214">
          <w:marLeft w:val="0"/>
          <w:marRight w:val="0"/>
          <w:marTop w:val="0"/>
          <w:marBottom w:val="0"/>
          <w:divBdr>
            <w:top w:val="none" w:sz="0" w:space="0" w:color="auto"/>
            <w:left w:val="none" w:sz="0" w:space="0" w:color="auto"/>
            <w:bottom w:val="none" w:sz="0" w:space="0" w:color="auto"/>
            <w:right w:val="none" w:sz="0" w:space="0" w:color="auto"/>
          </w:divBdr>
          <w:divsChild>
            <w:div w:id="1258710491">
              <w:marLeft w:val="0"/>
              <w:marRight w:val="0"/>
              <w:marTop w:val="0"/>
              <w:marBottom w:val="0"/>
              <w:divBdr>
                <w:top w:val="none" w:sz="0" w:space="0" w:color="auto"/>
                <w:left w:val="none" w:sz="0" w:space="0" w:color="auto"/>
                <w:bottom w:val="none" w:sz="0" w:space="0" w:color="auto"/>
                <w:right w:val="none" w:sz="0" w:space="0" w:color="auto"/>
              </w:divBdr>
            </w:div>
          </w:divsChild>
        </w:div>
        <w:div w:id="287710070">
          <w:marLeft w:val="0"/>
          <w:marRight w:val="0"/>
          <w:marTop w:val="0"/>
          <w:marBottom w:val="0"/>
          <w:divBdr>
            <w:top w:val="none" w:sz="0" w:space="0" w:color="auto"/>
            <w:left w:val="none" w:sz="0" w:space="0" w:color="auto"/>
            <w:bottom w:val="none" w:sz="0" w:space="0" w:color="auto"/>
            <w:right w:val="none" w:sz="0" w:space="0" w:color="auto"/>
          </w:divBdr>
        </w:div>
        <w:div w:id="166792510">
          <w:marLeft w:val="0"/>
          <w:marRight w:val="0"/>
          <w:marTop w:val="0"/>
          <w:marBottom w:val="0"/>
          <w:divBdr>
            <w:top w:val="none" w:sz="0" w:space="0" w:color="auto"/>
            <w:left w:val="none" w:sz="0" w:space="0" w:color="auto"/>
            <w:bottom w:val="none" w:sz="0" w:space="0" w:color="auto"/>
            <w:right w:val="none" w:sz="0" w:space="0" w:color="auto"/>
          </w:divBdr>
          <w:divsChild>
            <w:div w:id="76481376">
              <w:marLeft w:val="0"/>
              <w:marRight w:val="0"/>
              <w:marTop w:val="0"/>
              <w:marBottom w:val="0"/>
              <w:divBdr>
                <w:top w:val="none" w:sz="0" w:space="0" w:color="auto"/>
                <w:left w:val="none" w:sz="0" w:space="0" w:color="auto"/>
                <w:bottom w:val="none" w:sz="0" w:space="0" w:color="auto"/>
                <w:right w:val="none" w:sz="0" w:space="0" w:color="auto"/>
              </w:divBdr>
            </w:div>
          </w:divsChild>
        </w:div>
        <w:div w:id="292902899">
          <w:marLeft w:val="0"/>
          <w:marRight w:val="0"/>
          <w:marTop w:val="0"/>
          <w:marBottom w:val="0"/>
          <w:divBdr>
            <w:top w:val="none" w:sz="0" w:space="0" w:color="auto"/>
            <w:left w:val="none" w:sz="0" w:space="0" w:color="auto"/>
            <w:bottom w:val="none" w:sz="0" w:space="0" w:color="auto"/>
            <w:right w:val="none" w:sz="0" w:space="0" w:color="auto"/>
          </w:divBdr>
        </w:div>
        <w:div w:id="853690625">
          <w:marLeft w:val="0"/>
          <w:marRight w:val="0"/>
          <w:marTop w:val="0"/>
          <w:marBottom w:val="0"/>
          <w:divBdr>
            <w:top w:val="none" w:sz="0" w:space="0" w:color="auto"/>
            <w:left w:val="none" w:sz="0" w:space="0" w:color="auto"/>
            <w:bottom w:val="none" w:sz="0" w:space="0" w:color="auto"/>
            <w:right w:val="none" w:sz="0" w:space="0" w:color="auto"/>
          </w:divBdr>
          <w:divsChild>
            <w:div w:id="653336272">
              <w:marLeft w:val="0"/>
              <w:marRight w:val="0"/>
              <w:marTop w:val="0"/>
              <w:marBottom w:val="0"/>
              <w:divBdr>
                <w:top w:val="none" w:sz="0" w:space="0" w:color="auto"/>
                <w:left w:val="none" w:sz="0" w:space="0" w:color="auto"/>
                <w:bottom w:val="none" w:sz="0" w:space="0" w:color="auto"/>
                <w:right w:val="none" w:sz="0" w:space="0" w:color="auto"/>
              </w:divBdr>
            </w:div>
          </w:divsChild>
        </w:div>
        <w:div w:id="1301887984">
          <w:marLeft w:val="0"/>
          <w:marRight w:val="0"/>
          <w:marTop w:val="0"/>
          <w:marBottom w:val="0"/>
          <w:divBdr>
            <w:top w:val="none" w:sz="0" w:space="0" w:color="auto"/>
            <w:left w:val="none" w:sz="0" w:space="0" w:color="auto"/>
            <w:bottom w:val="none" w:sz="0" w:space="0" w:color="auto"/>
            <w:right w:val="none" w:sz="0" w:space="0" w:color="auto"/>
          </w:divBdr>
        </w:div>
        <w:div w:id="1196383873">
          <w:marLeft w:val="0"/>
          <w:marRight w:val="0"/>
          <w:marTop w:val="0"/>
          <w:marBottom w:val="0"/>
          <w:divBdr>
            <w:top w:val="none" w:sz="0" w:space="0" w:color="auto"/>
            <w:left w:val="none" w:sz="0" w:space="0" w:color="auto"/>
            <w:bottom w:val="none" w:sz="0" w:space="0" w:color="auto"/>
            <w:right w:val="none" w:sz="0" w:space="0" w:color="auto"/>
          </w:divBdr>
          <w:divsChild>
            <w:div w:id="107235148">
              <w:marLeft w:val="0"/>
              <w:marRight w:val="0"/>
              <w:marTop w:val="0"/>
              <w:marBottom w:val="0"/>
              <w:divBdr>
                <w:top w:val="none" w:sz="0" w:space="0" w:color="auto"/>
                <w:left w:val="none" w:sz="0" w:space="0" w:color="auto"/>
                <w:bottom w:val="none" w:sz="0" w:space="0" w:color="auto"/>
                <w:right w:val="none" w:sz="0" w:space="0" w:color="auto"/>
              </w:divBdr>
            </w:div>
          </w:divsChild>
        </w:div>
        <w:div w:id="73167227">
          <w:marLeft w:val="0"/>
          <w:marRight w:val="0"/>
          <w:marTop w:val="300"/>
          <w:marBottom w:val="0"/>
          <w:divBdr>
            <w:top w:val="none" w:sz="0" w:space="0" w:color="auto"/>
            <w:left w:val="none" w:sz="0" w:space="0" w:color="auto"/>
            <w:bottom w:val="none" w:sz="0" w:space="0" w:color="auto"/>
            <w:right w:val="none" w:sz="0" w:space="0" w:color="auto"/>
          </w:divBdr>
          <w:divsChild>
            <w:div w:id="248733342">
              <w:marLeft w:val="0"/>
              <w:marRight w:val="0"/>
              <w:marTop w:val="0"/>
              <w:marBottom w:val="0"/>
              <w:divBdr>
                <w:top w:val="none" w:sz="0" w:space="0" w:color="auto"/>
                <w:left w:val="none" w:sz="0" w:space="0" w:color="auto"/>
                <w:bottom w:val="none" w:sz="0" w:space="0" w:color="auto"/>
                <w:right w:val="none" w:sz="0" w:space="0" w:color="auto"/>
              </w:divBdr>
              <w:divsChild>
                <w:div w:id="29904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92815">
          <w:marLeft w:val="0"/>
          <w:marRight w:val="0"/>
          <w:marTop w:val="300"/>
          <w:marBottom w:val="0"/>
          <w:divBdr>
            <w:top w:val="none" w:sz="0" w:space="0" w:color="auto"/>
            <w:left w:val="none" w:sz="0" w:space="0" w:color="auto"/>
            <w:bottom w:val="none" w:sz="0" w:space="0" w:color="auto"/>
            <w:right w:val="none" w:sz="0" w:space="0" w:color="auto"/>
          </w:divBdr>
          <w:divsChild>
            <w:div w:id="272634352">
              <w:marLeft w:val="0"/>
              <w:marRight w:val="0"/>
              <w:marTop w:val="0"/>
              <w:marBottom w:val="0"/>
              <w:divBdr>
                <w:top w:val="none" w:sz="0" w:space="0" w:color="auto"/>
                <w:left w:val="none" w:sz="0" w:space="0" w:color="auto"/>
                <w:bottom w:val="none" w:sz="0" w:space="0" w:color="auto"/>
                <w:right w:val="none" w:sz="0" w:space="0" w:color="auto"/>
              </w:divBdr>
              <w:divsChild>
                <w:div w:id="62596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448774">
          <w:marLeft w:val="0"/>
          <w:marRight w:val="0"/>
          <w:marTop w:val="300"/>
          <w:marBottom w:val="0"/>
          <w:divBdr>
            <w:top w:val="none" w:sz="0" w:space="0" w:color="auto"/>
            <w:left w:val="none" w:sz="0" w:space="0" w:color="auto"/>
            <w:bottom w:val="none" w:sz="0" w:space="0" w:color="auto"/>
            <w:right w:val="none" w:sz="0" w:space="0" w:color="auto"/>
          </w:divBdr>
          <w:divsChild>
            <w:div w:id="209731250">
              <w:marLeft w:val="0"/>
              <w:marRight w:val="0"/>
              <w:marTop w:val="0"/>
              <w:marBottom w:val="0"/>
              <w:divBdr>
                <w:top w:val="none" w:sz="0" w:space="0" w:color="auto"/>
                <w:left w:val="none" w:sz="0" w:space="0" w:color="auto"/>
                <w:bottom w:val="none" w:sz="0" w:space="0" w:color="auto"/>
                <w:right w:val="none" w:sz="0" w:space="0" w:color="auto"/>
              </w:divBdr>
              <w:divsChild>
                <w:div w:id="170120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79071">
          <w:marLeft w:val="0"/>
          <w:marRight w:val="0"/>
          <w:marTop w:val="300"/>
          <w:marBottom w:val="0"/>
          <w:divBdr>
            <w:top w:val="none" w:sz="0" w:space="0" w:color="auto"/>
            <w:left w:val="none" w:sz="0" w:space="0" w:color="auto"/>
            <w:bottom w:val="none" w:sz="0" w:space="0" w:color="auto"/>
            <w:right w:val="none" w:sz="0" w:space="0" w:color="auto"/>
          </w:divBdr>
          <w:divsChild>
            <w:div w:id="312416683">
              <w:marLeft w:val="0"/>
              <w:marRight w:val="0"/>
              <w:marTop w:val="0"/>
              <w:marBottom w:val="0"/>
              <w:divBdr>
                <w:top w:val="none" w:sz="0" w:space="0" w:color="auto"/>
                <w:left w:val="none" w:sz="0" w:space="0" w:color="auto"/>
                <w:bottom w:val="none" w:sz="0" w:space="0" w:color="auto"/>
                <w:right w:val="none" w:sz="0" w:space="0" w:color="auto"/>
              </w:divBdr>
              <w:divsChild>
                <w:div w:id="14307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967078">
      <w:bodyDiv w:val="1"/>
      <w:marLeft w:val="0"/>
      <w:marRight w:val="0"/>
      <w:marTop w:val="0"/>
      <w:marBottom w:val="0"/>
      <w:divBdr>
        <w:top w:val="none" w:sz="0" w:space="0" w:color="auto"/>
        <w:left w:val="none" w:sz="0" w:space="0" w:color="auto"/>
        <w:bottom w:val="none" w:sz="0" w:space="0" w:color="auto"/>
        <w:right w:val="none" w:sz="0" w:space="0" w:color="auto"/>
      </w:divBdr>
      <w:divsChild>
        <w:div w:id="1589269604">
          <w:marLeft w:val="0"/>
          <w:marRight w:val="0"/>
          <w:marTop w:val="0"/>
          <w:marBottom w:val="0"/>
          <w:divBdr>
            <w:top w:val="none" w:sz="0" w:space="0" w:color="auto"/>
            <w:left w:val="none" w:sz="0" w:space="0" w:color="auto"/>
            <w:bottom w:val="none" w:sz="0" w:space="0" w:color="auto"/>
            <w:right w:val="none" w:sz="0" w:space="0" w:color="auto"/>
          </w:divBdr>
        </w:div>
        <w:div w:id="1382944038">
          <w:marLeft w:val="0"/>
          <w:marRight w:val="0"/>
          <w:marTop w:val="0"/>
          <w:marBottom w:val="0"/>
          <w:divBdr>
            <w:top w:val="none" w:sz="0" w:space="0" w:color="auto"/>
            <w:left w:val="none" w:sz="0" w:space="0" w:color="auto"/>
            <w:bottom w:val="none" w:sz="0" w:space="0" w:color="auto"/>
            <w:right w:val="none" w:sz="0" w:space="0" w:color="auto"/>
          </w:divBdr>
          <w:divsChild>
            <w:div w:id="549995070">
              <w:marLeft w:val="0"/>
              <w:marRight w:val="0"/>
              <w:marTop w:val="0"/>
              <w:marBottom w:val="0"/>
              <w:divBdr>
                <w:top w:val="none" w:sz="0" w:space="0" w:color="auto"/>
                <w:left w:val="none" w:sz="0" w:space="0" w:color="auto"/>
                <w:bottom w:val="none" w:sz="0" w:space="0" w:color="auto"/>
                <w:right w:val="none" w:sz="0" w:space="0" w:color="auto"/>
              </w:divBdr>
            </w:div>
          </w:divsChild>
        </w:div>
        <w:div w:id="163474908">
          <w:marLeft w:val="0"/>
          <w:marRight w:val="0"/>
          <w:marTop w:val="0"/>
          <w:marBottom w:val="0"/>
          <w:divBdr>
            <w:top w:val="none" w:sz="0" w:space="0" w:color="auto"/>
            <w:left w:val="none" w:sz="0" w:space="0" w:color="auto"/>
            <w:bottom w:val="none" w:sz="0" w:space="0" w:color="auto"/>
            <w:right w:val="none" w:sz="0" w:space="0" w:color="auto"/>
          </w:divBdr>
        </w:div>
        <w:div w:id="1363477282">
          <w:marLeft w:val="0"/>
          <w:marRight w:val="0"/>
          <w:marTop w:val="0"/>
          <w:marBottom w:val="0"/>
          <w:divBdr>
            <w:top w:val="none" w:sz="0" w:space="0" w:color="auto"/>
            <w:left w:val="none" w:sz="0" w:space="0" w:color="auto"/>
            <w:bottom w:val="none" w:sz="0" w:space="0" w:color="auto"/>
            <w:right w:val="none" w:sz="0" w:space="0" w:color="auto"/>
          </w:divBdr>
          <w:divsChild>
            <w:div w:id="1099571094">
              <w:marLeft w:val="0"/>
              <w:marRight w:val="0"/>
              <w:marTop w:val="0"/>
              <w:marBottom w:val="0"/>
              <w:divBdr>
                <w:top w:val="none" w:sz="0" w:space="0" w:color="auto"/>
                <w:left w:val="none" w:sz="0" w:space="0" w:color="auto"/>
                <w:bottom w:val="none" w:sz="0" w:space="0" w:color="auto"/>
                <w:right w:val="none" w:sz="0" w:space="0" w:color="auto"/>
              </w:divBdr>
            </w:div>
          </w:divsChild>
        </w:div>
        <w:div w:id="1197236791">
          <w:marLeft w:val="0"/>
          <w:marRight w:val="0"/>
          <w:marTop w:val="0"/>
          <w:marBottom w:val="0"/>
          <w:divBdr>
            <w:top w:val="none" w:sz="0" w:space="0" w:color="auto"/>
            <w:left w:val="none" w:sz="0" w:space="0" w:color="auto"/>
            <w:bottom w:val="none" w:sz="0" w:space="0" w:color="auto"/>
            <w:right w:val="none" w:sz="0" w:space="0" w:color="auto"/>
          </w:divBdr>
        </w:div>
        <w:div w:id="1315258300">
          <w:marLeft w:val="0"/>
          <w:marRight w:val="0"/>
          <w:marTop w:val="0"/>
          <w:marBottom w:val="0"/>
          <w:divBdr>
            <w:top w:val="none" w:sz="0" w:space="0" w:color="auto"/>
            <w:left w:val="none" w:sz="0" w:space="0" w:color="auto"/>
            <w:bottom w:val="none" w:sz="0" w:space="0" w:color="auto"/>
            <w:right w:val="none" w:sz="0" w:space="0" w:color="auto"/>
          </w:divBdr>
          <w:divsChild>
            <w:div w:id="268437166">
              <w:marLeft w:val="0"/>
              <w:marRight w:val="0"/>
              <w:marTop w:val="0"/>
              <w:marBottom w:val="0"/>
              <w:divBdr>
                <w:top w:val="none" w:sz="0" w:space="0" w:color="auto"/>
                <w:left w:val="none" w:sz="0" w:space="0" w:color="auto"/>
                <w:bottom w:val="none" w:sz="0" w:space="0" w:color="auto"/>
                <w:right w:val="none" w:sz="0" w:space="0" w:color="auto"/>
              </w:divBdr>
            </w:div>
          </w:divsChild>
        </w:div>
        <w:div w:id="657005010">
          <w:marLeft w:val="0"/>
          <w:marRight w:val="0"/>
          <w:marTop w:val="0"/>
          <w:marBottom w:val="0"/>
          <w:divBdr>
            <w:top w:val="none" w:sz="0" w:space="0" w:color="auto"/>
            <w:left w:val="none" w:sz="0" w:space="0" w:color="auto"/>
            <w:bottom w:val="none" w:sz="0" w:space="0" w:color="auto"/>
            <w:right w:val="none" w:sz="0" w:space="0" w:color="auto"/>
          </w:divBdr>
        </w:div>
        <w:div w:id="1066799951">
          <w:marLeft w:val="0"/>
          <w:marRight w:val="0"/>
          <w:marTop w:val="0"/>
          <w:marBottom w:val="0"/>
          <w:divBdr>
            <w:top w:val="none" w:sz="0" w:space="0" w:color="auto"/>
            <w:left w:val="none" w:sz="0" w:space="0" w:color="auto"/>
            <w:bottom w:val="none" w:sz="0" w:space="0" w:color="auto"/>
            <w:right w:val="none" w:sz="0" w:space="0" w:color="auto"/>
          </w:divBdr>
          <w:divsChild>
            <w:div w:id="461923136">
              <w:marLeft w:val="0"/>
              <w:marRight w:val="0"/>
              <w:marTop w:val="0"/>
              <w:marBottom w:val="0"/>
              <w:divBdr>
                <w:top w:val="none" w:sz="0" w:space="0" w:color="auto"/>
                <w:left w:val="none" w:sz="0" w:space="0" w:color="auto"/>
                <w:bottom w:val="none" w:sz="0" w:space="0" w:color="auto"/>
                <w:right w:val="none" w:sz="0" w:space="0" w:color="auto"/>
              </w:divBdr>
            </w:div>
          </w:divsChild>
        </w:div>
        <w:div w:id="1395856713">
          <w:marLeft w:val="0"/>
          <w:marRight w:val="0"/>
          <w:marTop w:val="0"/>
          <w:marBottom w:val="0"/>
          <w:divBdr>
            <w:top w:val="none" w:sz="0" w:space="0" w:color="auto"/>
            <w:left w:val="none" w:sz="0" w:space="0" w:color="auto"/>
            <w:bottom w:val="none" w:sz="0" w:space="0" w:color="auto"/>
            <w:right w:val="none" w:sz="0" w:space="0" w:color="auto"/>
          </w:divBdr>
        </w:div>
        <w:div w:id="1451439350">
          <w:marLeft w:val="0"/>
          <w:marRight w:val="0"/>
          <w:marTop w:val="0"/>
          <w:marBottom w:val="0"/>
          <w:divBdr>
            <w:top w:val="none" w:sz="0" w:space="0" w:color="auto"/>
            <w:left w:val="none" w:sz="0" w:space="0" w:color="auto"/>
            <w:bottom w:val="none" w:sz="0" w:space="0" w:color="auto"/>
            <w:right w:val="none" w:sz="0" w:space="0" w:color="auto"/>
          </w:divBdr>
          <w:divsChild>
            <w:div w:id="844788162">
              <w:marLeft w:val="0"/>
              <w:marRight w:val="0"/>
              <w:marTop w:val="0"/>
              <w:marBottom w:val="0"/>
              <w:divBdr>
                <w:top w:val="none" w:sz="0" w:space="0" w:color="auto"/>
                <w:left w:val="none" w:sz="0" w:space="0" w:color="auto"/>
                <w:bottom w:val="none" w:sz="0" w:space="0" w:color="auto"/>
                <w:right w:val="none" w:sz="0" w:space="0" w:color="auto"/>
              </w:divBdr>
            </w:div>
          </w:divsChild>
        </w:div>
        <w:div w:id="1202211378">
          <w:marLeft w:val="0"/>
          <w:marRight w:val="0"/>
          <w:marTop w:val="0"/>
          <w:marBottom w:val="0"/>
          <w:divBdr>
            <w:top w:val="none" w:sz="0" w:space="0" w:color="auto"/>
            <w:left w:val="none" w:sz="0" w:space="0" w:color="auto"/>
            <w:bottom w:val="none" w:sz="0" w:space="0" w:color="auto"/>
            <w:right w:val="none" w:sz="0" w:space="0" w:color="auto"/>
          </w:divBdr>
        </w:div>
        <w:div w:id="35665431">
          <w:marLeft w:val="0"/>
          <w:marRight w:val="0"/>
          <w:marTop w:val="0"/>
          <w:marBottom w:val="0"/>
          <w:divBdr>
            <w:top w:val="none" w:sz="0" w:space="0" w:color="auto"/>
            <w:left w:val="none" w:sz="0" w:space="0" w:color="auto"/>
            <w:bottom w:val="none" w:sz="0" w:space="0" w:color="auto"/>
            <w:right w:val="none" w:sz="0" w:space="0" w:color="auto"/>
          </w:divBdr>
          <w:divsChild>
            <w:div w:id="192156119">
              <w:marLeft w:val="0"/>
              <w:marRight w:val="0"/>
              <w:marTop w:val="0"/>
              <w:marBottom w:val="0"/>
              <w:divBdr>
                <w:top w:val="none" w:sz="0" w:space="0" w:color="auto"/>
                <w:left w:val="none" w:sz="0" w:space="0" w:color="auto"/>
                <w:bottom w:val="none" w:sz="0" w:space="0" w:color="auto"/>
                <w:right w:val="none" w:sz="0" w:space="0" w:color="auto"/>
              </w:divBdr>
            </w:div>
          </w:divsChild>
        </w:div>
        <w:div w:id="646327001">
          <w:marLeft w:val="0"/>
          <w:marRight w:val="0"/>
          <w:marTop w:val="0"/>
          <w:marBottom w:val="0"/>
          <w:divBdr>
            <w:top w:val="none" w:sz="0" w:space="0" w:color="auto"/>
            <w:left w:val="none" w:sz="0" w:space="0" w:color="auto"/>
            <w:bottom w:val="none" w:sz="0" w:space="0" w:color="auto"/>
            <w:right w:val="none" w:sz="0" w:space="0" w:color="auto"/>
          </w:divBdr>
        </w:div>
        <w:div w:id="676347861">
          <w:marLeft w:val="0"/>
          <w:marRight w:val="0"/>
          <w:marTop w:val="0"/>
          <w:marBottom w:val="0"/>
          <w:divBdr>
            <w:top w:val="none" w:sz="0" w:space="0" w:color="auto"/>
            <w:left w:val="none" w:sz="0" w:space="0" w:color="auto"/>
            <w:bottom w:val="none" w:sz="0" w:space="0" w:color="auto"/>
            <w:right w:val="none" w:sz="0" w:space="0" w:color="auto"/>
          </w:divBdr>
          <w:divsChild>
            <w:div w:id="1669207833">
              <w:marLeft w:val="0"/>
              <w:marRight w:val="0"/>
              <w:marTop w:val="0"/>
              <w:marBottom w:val="0"/>
              <w:divBdr>
                <w:top w:val="none" w:sz="0" w:space="0" w:color="auto"/>
                <w:left w:val="none" w:sz="0" w:space="0" w:color="auto"/>
                <w:bottom w:val="none" w:sz="0" w:space="0" w:color="auto"/>
                <w:right w:val="none" w:sz="0" w:space="0" w:color="auto"/>
              </w:divBdr>
            </w:div>
          </w:divsChild>
        </w:div>
        <w:div w:id="1150562633">
          <w:marLeft w:val="0"/>
          <w:marRight w:val="0"/>
          <w:marTop w:val="300"/>
          <w:marBottom w:val="0"/>
          <w:divBdr>
            <w:top w:val="none" w:sz="0" w:space="0" w:color="auto"/>
            <w:left w:val="none" w:sz="0" w:space="0" w:color="auto"/>
            <w:bottom w:val="none" w:sz="0" w:space="0" w:color="auto"/>
            <w:right w:val="none" w:sz="0" w:space="0" w:color="auto"/>
          </w:divBdr>
          <w:divsChild>
            <w:div w:id="1435589834">
              <w:marLeft w:val="0"/>
              <w:marRight w:val="0"/>
              <w:marTop w:val="0"/>
              <w:marBottom w:val="0"/>
              <w:divBdr>
                <w:top w:val="none" w:sz="0" w:space="0" w:color="auto"/>
                <w:left w:val="none" w:sz="0" w:space="0" w:color="auto"/>
                <w:bottom w:val="none" w:sz="0" w:space="0" w:color="auto"/>
                <w:right w:val="none" w:sz="0" w:space="0" w:color="auto"/>
              </w:divBdr>
              <w:divsChild>
                <w:div w:id="20277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492">
          <w:marLeft w:val="0"/>
          <w:marRight w:val="0"/>
          <w:marTop w:val="300"/>
          <w:marBottom w:val="0"/>
          <w:divBdr>
            <w:top w:val="none" w:sz="0" w:space="0" w:color="auto"/>
            <w:left w:val="none" w:sz="0" w:space="0" w:color="auto"/>
            <w:bottom w:val="none" w:sz="0" w:space="0" w:color="auto"/>
            <w:right w:val="none" w:sz="0" w:space="0" w:color="auto"/>
          </w:divBdr>
          <w:divsChild>
            <w:div w:id="234974470">
              <w:marLeft w:val="0"/>
              <w:marRight w:val="0"/>
              <w:marTop w:val="0"/>
              <w:marBottom w:val="0"/>
              <w:divBdr>
                <w:top w:val="none" w:sz="0" w:space="0" w:color="auto"/>
                <w:left w:val="none" w:sz="0" w:space="0" w:color="auto"/>
                <w:bottom w:val="none" w:sz="0" w:space="0" w:color="auto"/>
                <w:right w:val="none" w:sz="0" w:space="0" w:color="auto"/>
              </w:divBdr>
              <w:divsChild>
                <w:div w:id="17135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739002">
          <w:marLeft w:val="0"/>
          <w:marRight w:val="0"/>
          <w:marTop w:val="300"/>
          <w:marBottom w:val="0"/>
          <w:divBdr>
            <w:top w:val="none" w:sz="0" w:space="0" w:color="auto"/>
            <w:left w:val="none" w:sz="0" w:space="0" w:color="auto"/>
            <w:bottom w:val="none" w:sz="0" w:space="0" w:color="auto"/>
            <w:right w:val="none" w:sz="0" w:space="0" w:color="auto"/>
          </w:divBdr>
          <w:divsChild>
            <w:div w:id="1472291311">
              <w:marLeft w:val="0"/>
              <w:marRight w:val="0"/>
              <w:marTop w:val="0"/>
              <w:marBottom w:val="0"/>
              <w:divBdr>
                <w:top w:val="none" w:sz="0" w:space="0" w:color="auto"/>
                <w:left w:val="none" w:sz="0" w:space="0" w:color="auto"/>
                <w:bottom w:val="none" w:sz="0" w:space="0" w:color="auto"/>
                <w:right w:val="none" w:sz="0" w:space="0" w:color="auto"/>
              </w:divBdr>
              <w:divsChild>
                <w:div w:id="757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40048">
          <w:marLeft w:val="0"/>
          <w:marRight w:val="0"/>
          <w:marTop w:val="300"/>
          <w:marBottom w:val="0"/>
          <w:divBdr>
            <w:top w:val="none" w:sz="0" w:space="0" w:color="auto"/>
            <w:left w:val="none" w:sz="0" w:space="0" w:color="auto"/>
            <w:bottom w:val="none" w:sz="0" w:space="0" w:color="auto"/>
            <w:right w:val="none" w:sz="0" w:space="0" w:color="auto"/>
          </w:divBdr>
          <w:divsChild>
            <w:div w:id="767966804">
              <w:marLeft w:val="0"/>
              <w:marRight w:val="0"/>
              <w:marTop w:val="0"/>
              <w:marBottom w:val="0"/>
              <w:divBdr>
                <w:top w:val="none" w:sz="0" w:space="0" w:color="auto"/>
                <w:left w:val="none" w:sz="0" w:space="0" w:color="auto"/>
                <w:bottom w:val="none" w:sz="0" w:space="0" w:color="auto"/>
                <w:right w:val="none" w:sz="0" w:space="0" w:color="auto"/>
              </w:divBdr>
              <w:divsChild>
                <w:div w:id="2078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965448">
      <w:bodyDiv w:val="1"/>
      <w:marLeft w:val="0"/>
      <w:marRight w:val="0"/>
      <w:marTop w:val="0"/>
      <w:marBottom w:val="0"/>
      <w:divBdr>
        <w:top w:val="none" w:sz="0" w:space="0" w:color="auto"/>
        <w:left w:val="none" w:sz="0" w:space="0" w:color="auto"/>
        <w:bottom w:val="none" w:sz="0" w:space="0" w:color="auto"/>
        <w:right w:val="none" w:sz="0" w:space="0" w:color="auto"/>
      </w:divBdr>
      <w:divsChild>
        <w:div w:id="670763574">
          <w:marLeft w:val="0"/>
          <w:marRight w:val="0"/>
          <w:marTop w:val="0"/>
          <w:marBottom w:val="0"/>
          <w:divBdr>
            <w:top w:val="none" w:sz="0" w:space="0" w:color="auto"/>
            <w:left w:val="none" w:sz="0" w:space="0" w:color="auto"/>
            <w:bottom w:val="none" w:sz="0" w:space="0" w:color="auto"/>
            <w:right w:val="none" w:sz="0" w:space="0" w:color="auto"/>
          </w:divBdr>
        </w:div>
        <w:div w:id="758673859">
          <w:marLeft w:val="0"/>
          <w:marRight w:val="0"/>
          <w:marTop w:val="0"/>
          <w:marBottom w:val="0"/>
          <w:divBdr>
            <w:top w:val="none" w:sz="0" w:space="0" w:color="auto"/>
            <w:left w:val="none" w:sz="0" w:space="0" w:color="auto"/>
            <w:bottom w:val="none" w:sz="0" w:space="0" w:color="auto"/>
            <w:right w:val="none" w:sz="0" w:space="0" w:color="auto"/>
          </w:divBdr>
          <w:divsChild>
            <w:div w:id="900212450">
              <w:marLeft w:val="0"/>
              <w:marRight w:val="0"/>
              <w:marTop w:val="0"/>
              <w:marBottom w:val="0"/>
              <w:divBdr>
                <w:top w:val="none" w:sz="0" w:space="0" w:color="auto"/>
                <w:left w:val="none" w:sz="0" w:space="0" w:color="auto"/>
                <w:bottom w:val="none" w:sz="0" w:space="0" w:color="auto"/>
                <w:right w:val="none" w:sz="0" w:space="0" w:color="auto"/>
              </w:divBdr>
            </w:div>
          </w:divsChild>
        </w:div>
        <w:div w:id="1934048356">
          <w:marLeft w:val="0"/>
          <w:marRight w:val="0"/>
          <w:marTop w:val="0"/>
          <w:marBottom w:val="0"/>
          <w:divBdr>
            <w:top w:val="none" w:sz="0" w:space="0" w:color="auto"/>
            <w:left w:val="none" w:sz="0" w:space="0" w:color="auto"/>
            <w:bottom w:val="none" w:sz="0" w:space="0" w:color="auto"/>
            <w:right w:val="none" w:sz="0" w:space="0" w:color="auto"/>
          </w:divBdr>
        </w:div>
        <w:div w:id="41908224">
          <w:marLeft w:val="0"/>
          <w:marRight w:val="0"/>
          <w:marTop w:val="0"/>
          <w:marBottom w:val="0"/>
          <w:divBdr>
            <w:top w:val="none" w:sz="0" w:space="0" w:color="auto"/>
            <w:left w:val="none" w:sz="0" w:space="0" w:color="auto"/>
            <w:bottom w:val="none" w:sz="0" w:space="0" w:color="auto"/>
            <w:right w:val="none" w:sz="0" w:space="0" w:color="auto"/>
          </w:divBdr>
          <w:divsChild>
            <w:div w:id="1521700429">
              <w:marLeft w:val="0"/>
              <w:marRight w:val="0"/>
              <w:marTop w:val="0"/>
              <w:marBottom w:val="0"/>
              <w:divBdr>
                <w:top w:val="none" w:sz="0" w:space="0" w:color="auto"/>
                <w:left w:val="none" w:sz="0" w:space="0" w:color="auto"/>
                <w:bottom w:val="none" w:sz="0" w:space="0" w:color="auto"/>
                <w:right w:val="none" w:sz="0" w:space="0" w:color="auto"/>
              </w:divBdr>
            </w:div>
          </w:divsChild>
        </w:div>
        <w:div w:id="1388988978">
          <w:marLeft w:val="0"/>
          <w:marRight w:val="0"/>
          <w:marTop w:val="0"/>
          <w:marBottom w:val="0"/>
          <w:divBdr>
            <w:top w:val="none" w:sz="0" w:space="0" w:color="auto"/>
            <w:left w:val="none" w:sz="0" w:space="0" w:color="auto"/>
            <w:bottom w:val="none" w:sz="0" w:space="0" w:color="auto"/>
            <w:right w:val="none" w:sz="0" w:space="0" w:color="auto"/>
          </w:divBdr>
        </w:div>
        <w:div w:id="1271428199">
          <w:marLeft w:val="0"/>
          <w:marRight w:val="0"/>
          <w:marTop w:val="0"/>
          <w:marBottom w:val="0"/>
          <w:divBdr>
            <w:top w:val="none" w:sz="0" w:space="0" w:color="auto"/>
            <w:left w:val="none" w:sz="0" w:space="0" w:color="auto"/>
            <w:bottom w:val="none" w:sz="0" w:space="0" w:color="auto"/>
            <w:right w:val="none" w:sz="0" w:space="0" w:color="auto"/>
          </w:divBdr>
          <w:divsChild>
            <w:div w:id="281232270">
              <w:marLeft w:val="0"/>
              <w:marRight w:val="0"/>
              <w:marTop w:val="0"/>
              <w:marBottom w:val="0"/>
              <w:divBdr>
                <w:top w:val="none" w:sz="0" w:space="0" w:color="auto"/>
                <w:left w:val="none" w:sz="0" w:space="0" w:color="auto"/>
                <w:bottom w:val="none" w:sz="0" w:space="0" w:color="auto"/>
                <w:right w:val="none" w:sz="0" w:space="0" w:color="auto"/>
              </w:divBdr>
            </w:div>
          </w:divsChild>
        </w:div>
        <w:div w:id="1084378235">
          <w:marLeft w:val="0"/>
          <w:marRight w:val="0"/>
          <w:marTop w:val="0"/>
          <w:marBottom w:val="0"/>
          <w:divBdr>
            <w:top w:val="none" w:sz="0" w:space="0" w:color="auto"/>
            <w:left w:val="none" w:sz="0" w:space="0" w:color="auto"/>
            <w:bottom w:val="none" w:sz="0" w:space="0" w:color="auto"/>
            <w:right w:val="none" w:sz="0" w:space="0" w:color="auto"/>
          </w:divBdr>
        </w:div>
        <w:div w:id="202329080">
          <w:marLeft w:val="0"/>
          <w:marRight w:val="0"/>
          <w:marTop w:val="0"/>
          <w:marBottom w:val="0"/>
          <w:divBdr>
            <w:top w:val="none" w:sz="0" w:space="0" w:color="auto"/>
            <w:left w:val="none" w:sz="0" w:space="0" w:color="auto"/>
            <w:bottom w:val="none" w:sz="0" w:space="0" w:color="auto"/>
            <w:right w:val="none" w:sz="0" w:space="0" w:color="auto"/>
          </w:divBdr>
          <w:divsChild>
            <w:div w:id="757940956">
              <w:marLeft w:val="0"/>
              <w:marRight w:val="0"/>
              <w:marTop w:val="0"/>
              <w:marBottom w:val="0"/>
              <w:divBdr>
                <w:top w:val="none" w:sz="0" w:space="0" w:color="auto"/>
                <w:left w:val="none" w:sz="0" w:space="0" w:color="auto"/>
                <w:bottom w:val="none" w:sz="0" w:space="0" w:color="auto"/>
                <w:right w:val="none" w:sz="0" w:space="0" w:color="auto"/>
              </w:divBdr>
            </w:div>
          </w:divsChild>
        </w:div>
        <w:div w:id="330066153">
          <w:marLeft w:val="0"/>
          <w:marRight w:val="0"/>
          <w:marTop w:val="0"/>
          <w:marBottom w:val="0"/>
          <w:divBdr>
            <w:top w:val="none" w:sz="0" w:space="0" w:color="auto"/>
            <w:left w:val="none" w:sz="0" w:space="0" w:color="auto"/>
            <w:bottom w:val="none" w:sz="0" w:space="0" w:color="auto"/>
            <w:right w:val="none" w:sz="0" w:space="0" w:color="auto"/>
          </w:divBdr>
        </w:div>
        <w:div w:id="1698651401">
          <w:marLeft w:val="0"/>
          <w:marRight w:val="0"/>
          <w:marTop w:val="0"/>
          <w:marBottom w:val="0"/>
          <w:divBdr>
            <w:top w:val="none" w:sz="0" w:space="0" w:color="auto"/>
            <w:left w:val="none" w:sz="0" w:space="0" w:color="auto"/>
            <w:bottom w:val="none" w:sz="0" w:space="0" w:color="auto"/>
            <w:right w:val="none" w:sz="0" w:space="0" w:color="auto"/>
          </w:divBdr>
          <w:divsChild>
            <w:div w:id="1271207253">
              <w:marLeft w:val="0"/>
              <w:marRight w:val="0"/>
              <w:marTop w:val="0"/>
              <w:marBottom w:val="0"/>
              <w:divBdr>
                <w:top w:val="none" w:sz="0" w:space="0" w:color="auto"/>
                <w:left w:val="none" w:sz="0" w:space="0" w:color="auto"/>
                <w:bottom w:val="none" w:sz="0" w:space="0" w:color="auto"/>
                <w:right w:val="none" w:sz="0" w:space="0" w:color="auto"/>
              </w:divBdr>
            </w:div>
          </w:divsChild>
        </w:div>
        <w:div w:id="1404645145">
          <w:marLeft w:val="0"/>
          <w:marRight w:val="0"/>
          <w:marTop w:val="0"/>
          <w:marBottom w:val="0"/>
          <w:divBdr>
            <w:top w:val="none" w:sz="0" w:space="0" w:color="auto"/>
            <w:left w:val="none" w:sz="0" w:space="0" w:color="auto"/>
            <w:bottom w:val="none" w:sz="0" w:space="0" w:color="auto"/>
            <w:right w:val="none" w:sz="0" w:space="0" w:color="auto"/>
          </w:divBdr>
        </w:div>
        <w:div w:id="947661330">
          <w:marLeft w:val="0"/>
          <w:marRight w:val="0"/>
          <w:marTop w:val="0"/>
          <w:marBottom w:val="0"/>
          <w:divBdr>
            <w:top w:val="none" w:sz="0" w:space="0" w:color="auto"/>
            <w:left w:val="none" w:sz="0" w:space="0" w:color="auto"/>
            <w:bottom w:val="none" w:sz="0" w:space="0" w:color="auto"/>
            <w:right w:val="none" w:sz="0" w:space="0" w:color="auto"/>
          </w:divBdr>
          <w:divsChild>
            <w:div w:id="1555703442">
              <w:marLeft w:val="0"/>
              <w:marRight w:val="0"/>
              <w:marTop w:val="0"/>
              <w:marBottom w:val="0"/>
              <w:divBdr>
                <w:top w:val="none" w:sz="0" w:space="0" w:color="auto"/>
                <w:left w:val="none" w:sz="0" w:space="0" w:color="auto"/>
                <w:bottom w:val="none" w:sz="0" w:space="0" w:color="auto"/>
                <w:right w:val="none" w:sz="0" w:space="0" w:color="auto"/>
              </w:divBdr>
            </w:div>
          </w:divsChild>
        </w:div>
        <w:div w:id="2100255307">
          <w:marLeft w:val="0"/>
          <w:marRight w:val="0"/>
          <w:marTop w:val="0"/>
          <w:marBottom w:val="0"/>
          <w:divBdr>
            <w:top w:val="none" w:sz="0" w:space="0" w:color="auto"/>
            <w:left w:val="none" w:sz="0" w:space="0" w:color="auto"/>
            <w:bottom w:val="none" w:sz="0" w:space="0" w:color="auto"/>
            <w:right w:val="none" w:sz="0" w:space="0" w:color="auto"/>
          </w:divBdr>
        </w:div>
        <w:div w:id="387533509">
          <w:marLeft w:val="0"/>
          <w:marRight w:val="0"/>
          <w:marTop w:val="0"/>
          <w:marBottom w:val="0"/>
          <w:divBdr>
            <w:top w:val="none" w:sz="0" w:space="0" w:color="auto"/>
            <w:left w:val="none" w:sz="0" w:space="0" w:color="auto"/>
            <w:bottom w:val="none" w:sz="0" w:space="0" w:color="auto"/>
            <w:right w:val="none" w:sz="0" w:space="0" w:color="auto"/>
          </w:divBdr>
          <w:divsChild>
            <w:div w:id="330959933">
              <w:marLeft w:val="0"/>
              <w:marRight w:val="0"/>
              <w:marTop w:val="0"/>
              <w:marBottom w:val="0"/>
              <w:divBdr>
                <w:top w:val="none" w:sz="0" w:space="0" w:color="auto"/>
                <w:left w:val="none" w:sz="0" w:space="0" w:color="auto"/>
                <w:bottom w:val="none" w:sz="0" w:space="0" w:color="auto"/>
                <w:right w:val="none" w:sz="0" w:space="0" w:color="auto"/>
              </w:divBdr>
            </w:div>
          </w:divsChild>
        </w:div>
        <w:div w:id="1441560793">
          <w:marLeft w:val="0"/>
          <w:marRight w:val="0"/>
          <w:marTop w:val="300"/>
          <w:marBottom w:val="0"/>
          <w:divBdr>
            <w:top w:val="none" w:sz="0" w:space="0" w:color="auto"/>
            <w:left w:val="none" w:sz="0" w:space="0" w:color="auto"/>
            <w:bottom w:val="none" w:sz="0" w:space="0" w:color="auto"/>
            <w:right w:val="none" w:sz="0" w:space="0" w:color="auto"/>
          </w:divBdr>
          <w:divsChild>
            <w:div w:id="769551069">
              <w:marLeft w:val="0"/>
              <w:marRight w:val="0"/>
              <w:marTop w:val="0"/>
              <w:marBottom w:val="0"/>
              <w:divBdr>
                <w:top w:val="none" w:sz="0" w:space="0" w:color="auto"/>
                <w:left w:val="none" w:sz="0" w:space="0" w:color="auto"/>
                <w:bottom w:val="none" w:sz="0" w:space="0" w:color="auto"/>
                <w:right w:val="none" w:sz="0" w:space="0" w:color="auto"/>
              </w:divBdr>
              <w:divsChild>
                <w:div w:id="194198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547787">
          <w:marLeft w:val="0"/>
          <w:marRight w:val="0"/>
          <w:marTop w:val="300"/>
          <w:marBottom w:val="0"/>
          <w:divBdr>
            <w:top w:val="none" w:sz="0" w:space="0" w:color="auto"/>
            <w:left w:val="none" w:sz="0" w:space="0" w:color="auto"/>
            <w:bottom w:val="none" w:sz="0" w:space="0" w:color="auto"/>
            <w:right w:val="none" w:sz="0" w:space="0" w:color="auto"/>
          </w:divBdr>
          <w:divsChild>
            <w:div w:id="1487235387">
              <w:marLeft w:val="0"/>
              <w:marRight w:val="0"/>
              <w:marTop w:val="0"/>
              <w:marBottom w:val="0"/>
              <w:divBdr>
                <w:top w:val="none" w:sz="0" w:space="0" w:color="auto"/>
                <w:left w:val="none" w:sz="0" w:space="0" w:color="auto"/>
                <w:bottom w:val="none" w:sz="0" w:space="0" w:color="auto"/>
                <w:right w:val="none" w:sz="0" w:space="0" w:color="auto"/>
              </w:divBdr>
              <w:divsChild>
                <w:div w:id="1479033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01379">
          <w:marLeft w:val="0"/>
          <w:marRight w:val="0"/>
          <w:marTop w:val="300"/>
          <w:marBottom w:val="0"/>
          <w:divBdr>
            <w:top w:val="none" w:sz="0" w:space="0" w:color="auto"/>
            <w:left w:val="none" w:sz="0" w:space="0" w:color="auto"/>
            <w:bottom w:val="none" w:sz="0" w:space="0" w:color="auto"/>
            <w:right w:val="none" w:sz="0" w:space="0" w:color="auto"/>
          </w:divBdr>
          <w:divsChild>
            <w:div w:id="116535919">
              <w:marLeft w:val="0"/>
              <w:marRight w:val="0"/>
              <w:marTop w:val="0"/>
              <w:marBottom w:val="0"/>
              <w:divBdr>
                <w:top w:val="none" w:sz="0" w:space="0" w:color="auto"/>
                <w:left w:val="none" w:sz="0" w:space="0" w:color="auto"/>
                <w:bottom w:val="none" w:sz="0" w:space="0" w:color="auto"/>
                <w:right w:val="none" w:sz="0" w:space="0" w:color="auto"/>
              </w:divBdr>
              <w:divsChild>
                <w:div w:id="161239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233606">
      <w:bodyDiv w:val="1"/>
      <w:marLeft w:val="0"/>
      <w:marRight w:val="0"/>
      <w:marTop w:val="0"/>
      <w:marBottom w:val="0"/>
      <w:divBdr>
        <w:top w:val="none" w:sz="0" w:space="0" w:color="auto"/>
        <w:left w:val="none" w:sz="0" w:space="0" w:color="auto"/>
        <w:bottom w:val="none" w:sz="0" w:space="0" w:color="auto"/>
        <w:right w:val="none" w:sz="0" w:space="0" w:color="auto"/>
      </w:divBdr>
      <w:divsChild>
        <w:div w:id="1305348778">
          <w:marLeft w:val="0"/>
          <w:marRight w:val="0"/>
          <w:marTop w:val="0"/>
          <w:marBottom w:val="0"/>
          <w:divBdr>
            <w:top w:val="none" w:sz="0" w:space="0" w:color="auto"/>
            <w:left w:val="none" w:sz="0" w:space="0" w:color="auto"/>
            <w:bottom w:val="none" w:sz="0" w:space="0" w:color="auto"/>
            <w:right w:val="none" w:sz="0" w:space="0" w:color="auto"/>
          </w:divBdr>
        </w:div>
        <w:div w:id="79185196">
          <w:marLeft w:val="0"/>
          <w:marRight w:val="0"/>
          <w:marTop w:val="0"/>
          <w:marBottom w:val="0"/>
          <w:divBdr>
            <w:top w:val="none" w:sz="0" w:space="0" w:color="auto"/>
            <w:left w:val="none" w:sz="0" w:space="0" w:color="auto"/>
            <w:bottom w:val="none" w:sz="0" w:space="0" w:color="auto"/>
            <w:right w:val="none" w:sz="0" w:space="0" w:color="auto"/>
          </w:divBdr>
          <w:divsChild>
            <w:div w:id="511916186">
              <w:marLeft w:val="0"/>
              <w:marRight w:val="0"/>
              <w:marTop w:val="0"/>
              <w:marBottom w:val="0"/>
              <w:divBdr>
                <w:top w:val="none" w:sz="0" w:space="0" w:color="auto"/>
                <w:left w:val="none" w:sz="0" w:space="0" w:color="auto"/>
                <w:bottom w:val="none" w:sz="0" w:space="0" w:color="auto"/>
                <w:right w:val="none" w:sz="0" w:space="0" w:color="auto"/>
              </w:divBdr>
            </w:div>
          </w:divsChild>
        </w:div>
        <w:div w:id="920025720">
          <w:marLeft w:val="0"/>
          <w:marRight w:val="0"/>
          <w:marTop w:val="0"/>
          <w:marBottom w:val="0"/>
          <w:divBdr>
            <w:top w:val="none" w:sz="0" w:space="0" w:color="auto"/>
            <w:left w:val="none" w:sz="0" w:space="0" w:color="auto"/>
            <w:bottom w:val="none" w:sz="0" w:space="0" w:color="auto"/>
            <w:right w:val="none" w:sz="0" w:space="0" w:color="auto"/>
          </w:divBdr>
        </w:div>
        <w:div w:id="1939438531">
          <w:marLeft w:val="0"/>
          <w:marRight w:val="0"/>
          <w:marTop w:val="0"/>
          <w:marBottom w:val="0"/>
          <w:divBdr>
            <w:top w:val="none" w:sz="0" w:space="0" w:color="auto"/>
            <w:left w:val="none" w:sz="0" w:space="0" w:color="auto"/>
            <w:bottom w:val="none" w:sz="0" w:space="0" w:color="auto"/>
            <w:right w:val="none" w:sz="0" w:space="0" w:color="auto"/>
          </w:divBdr>
          <w:divsChild>
            <w:div w:id="78604392">
              <w:marLeft w:val="0"/>
              <w:marRight w:val="0"/>
              <w:marTop w:val="0"/>
              <w:marBottom w:val="0"/>
              <w:divBdr>
                <w:top w:val="none" w:sz="0" w:space="0" w:color="auto"/>
                <w:left w:val="none" w:sz="0" w:space="0" w:color="auto"/>
                <w:bottom w:val="none" w:sz="0" w:space="0" w:color="auto"/>
                <w:right w:val="none" w:sz="0" w:space="0" w:color="auto"/>
              </w:divBdr>
            </w:div>
          </w:divsChild>
        </w:div>
        <w:div w:id="103964664">
          <w:marLeft w:val="0"/>
          <w:marRight w:val="0"/>
          <w:marTop w:val="0"/>
          <w:marBottom w:val="0"/>
          <w:divBdr>
            <w:top w:val="none" w:sz="0" w:space="0" w:color="auto"/>
            <w:left w:val="none" w:sz="0" w:space="0" w:color="auto"/>
            <w:bottom w:val="none" w:sz="0" w:space="0" w:color="auto"/>
            <w:right w:val="none" w:sz="0" w:space="0" w:color="auto"/>
          </w:divBdr>
        </w:div>
        <w:div w:id="1646079062">
          <w:marLeft w:val="0"/>
          <w:marRight w:val="0"/>
          <w:marTop w:val="0"/>
          <w:marBottom w:val="0"/>
          <w:divBdr>
            <w:top w:val="none" w:sz="0" w:space="0" w:color="auto"/>
            <w:left w:val="none" w:sz="0" w:space="0" w:color="auto"/>
            <w:bottom w:val="none" w:sz="0" w:space="0" w:color="auto"/>
            <w:right w:val="none" w:sz="0" w:space="0" w:color="auto"/>
          </w:divBdr>
          <w:divsChild>
            <w:div w:id="1569068600">
              <w:marLeft w:val="0"/>
              <w:marRight w:val="0"/>
              <w:marTop w:val="0"/>
              <w:marBottom w:val="0"/>
              <w:divBdr>
                <w:top w:val="none" w:sz="0" w:space="0" w:color="auto"/>
                <w:left w:val="none" w:sz="0" w:space="0" w:color="auto"/>
                <w:bottom w:val="none" w:sz="0" w:space="0" w:color="auto"/>
                <w:right w:val="none" w:sz="0" w:space="0" w:color="auto"/>
              </w:divBdr>
            </w:div>
          </w:divsChild>
        </w:div>
        <w:div w:id="1862279498">
          <w:marLeft w:val="0"/>
          <w:marRight w:val="0"/>
          <w:marTop w:val="0"/>
          <w:marBottom w:val="0"/>
          <w:divBdr>
            <w:top w:val="none" w:sz="0" w:space="0" w:color="auto"/>
            <w:left w:val="none" w:sz="0" w:space="0" w:color="auto"/>
            <w:bottom w:val="none" w:sz="0" w:space="0" w:color="auto"/>
            <w:right w:val="none" w:sz="0" w:space="0" w:color="auto"/>
          </w:divBdr>
        </w:div>
        <w:div w:id="1161847347">
          <w:marLeft w:val="0"/>
          <w:marRight w:val="0"/>
          <w:marTop w:val="0"/>
          <w:marBottom w:val="0"/>
          <w:divBdr>
            <w:top w:val="none" w:sz="0" w:space="0" w:color="auto"/>
            <w:left w:val="none" w:sz="0" w:space="0" w:color="auto"/>
            <w:bottom w:val="none" w:sz="0" w:space="0" w:color="auto"/>
            <w:right w:val="none" w:sz="0" w:space="0" w:color="auto"/>
          </w:divBdr>
          <w:divsChild>
            <w:div w:id="809978016">
              <w:marLeft w:val="0"/>
              <w:marRight w:val="0"/>
              <w:marTop w:val="0"/>
              <w:marBottom w:val="0"/>
              <w:divBdr>
                <w:top w:val="none" w:sz="0" w:space="0" w:color="auto"/>
                <w:left w:val="none" w:sz="0" w:space="0" w:color="auto"/>
                <w:bottom w:val="none" w:sz="0" w:space="0" w:color="auto"/>
                <w:right w:val="none" w:sz="0" w:space="0" w:color="auto"/>
              </w:divBdr>
            </w:div>
          </w:divsChild>
        </w:div>
        <w:div w:id="1400131568">
          <w:marLeft w:val="0"/>
          <w:marRight w:val="0"/>
          <w:marTop w:val="0"/>
          <w:marBottom w:val="0"/>
          <w:divBdr>
            <w:top w:val="none" w:sz="0" w:space="0" w:color="auto"/>
            <w:left w:val="none" w:sz="0" w:space="0" w:color="auto"/>
            <w:bottom w:val="none" w:sz="0" w:space="0" w:color="auto"/>
            <w:right w:val="none" w:sz="0" w:space="0" w:color="auto"/>
          </w:divBdr>
        </w:div>
        <w:div w:id="456871878">
          <w:marLeft w:val="0"/>
          <w:marRight w:val="0"/>
          <w:marTop w:val="0"/>
          <w:marBottom w:val="0"/>
          <w:divBdr>
            <w:top w:val="none" w:sz="0" w:space="0" w:color="auto"/>
            <w:left w:val="none" w:sz="0" w:space="0" w:color="auto"/>
            <w:bottom w:val="none" w:sz="0" w:space="0" w:color="auto"/>
            <w:right w:val="none" w:sz="0" w:space="0" w:color="auto"/>
          </w:divBdr>
          <w:divsChild>
            <w:div w:id="1165048336">
              <w:marLeft w:val="0"/>
              <w:marRight w:val="0"/>
              <w:marTop w:val="0"/>
              <w:marBottom w:val="0"/>
              <w:divBdr>
                <w:top w:val="none" w:sz="0" w:space="0" w:color="auto"/>
                <w:left w:val="none" w:sz="0" w:space="0" w:color="auto"/>
                <w:bottom w:val="none" w:sz="0" w:space="0" w:color="auto"/>
                <w:right w:val="none" w:sz="0" w:space="0" w:color="auto"/>
              </w:divBdr>
            </w:div>
          </w:divsChild>
        </w:div>
        <w:div w:id="148713424">
          <w:marLeft w:val="0"/>
          <w:marRight w:val="0"/>
          <w:marTop w:val="0"/>
          <w:marBottom w:val="0"/>
          <w:divBdr>
            <w:top w:val="none" w:sz="0" w:space="0" w:color="auto"/>
            <w:left w:val="none" w:sz="0" w:space="0" w:color="auto"/>
            <w:bottom w:val="none" w:sz="0" w:space="0" w:color="auto"/>
            <w:right w:val="none" w:sz="0" w:space="0" w:color="auto"/>
          </w:divBdr>
        </w:div>
        <w:div w:id="1040126242">
          <w:marLeft w:val="0"/>
          <w:marRight w:val="0"/>
          <w:marTop w:val="0"/>
          <w:marBottom w:val="0"/>
          <w:divBdr>
            <w:top w:val="none" w:sz="0" w:space="0" w:color="auto"/>
            <w:left w:val="none" w:sz="0" w:space="0" w:color="auto"/>
            <w:bottom w:val="none" w:sz="0" w:space="0" w:color="auto"/>
            <w:right w:val="none" w:sz="0" w:space="0" w:color="auto"/>
          </w:divBdr>
          <w:divsChild>
            <w:div w:id="1612400236">
              <w:marLeft w:val="0"/>
              <w:marRight w:val="0"/>
              <w:marTop w:val="0"/>
              <w:marBottom w:val="0"/>
              <w:divBdr>
                <w:top w:val="none" w:sz="0" w:space="0" w:color="auto"/>
                <w:left w:val="none" w:sz="0" w:space="0" w:color="auto"/>
                <w:bottom w:val="none" w:sz="0" w:space="0" w:color="auto"/>
                <w:right w:val="none" w:sz="0" w:space="0" w:color="auto"/>
              </w:divBdr>
            </w:div>
          </w:divsChild>
        </w:div>
        <w:div w:id="1583760380">
          <w:marLeft w:val="0"/>
          <w:marRight w:val="0"/>
          <w:marTop w:val="0"/>
          <w:marBottom w:val="0"/>
          <w:divBdr>
            <w:top w:val="none" w:sz="0" w:space="0" w:color="auto"/>
            <w:left w:val="none" w:sz="0" w:space="0" w:color="auto"/>
            <w:bottom w:val="none" w:sz="0" w:space="0" w:color="auto"/>
            <w:right w:val="none" w:sz="0" w:space="0" w:color="auto"/>
          </w:divBdr>
        </w:div>
        <w:div w:id="1267226898">
          <w:marLeft w:val="0"/>
          <w:marRight w:val="0"/>
          <w:marTop w:val="0"/>
          <w:marBottom w:val="0"/>
          <w:divBdr>
            <w:top w:val="none" w:sz="0" w:space="0" w:color="auto"/>
            <w:left w:val="none" w:sz="0" w:space="0" w:color="auto"/>
            <w:bottom w:val="none" w:sz="0" w:space="0" w:color="auto"/>
            <w:right w:val="none" w:sz="0" w:space="0" w:color="auto"/>
          </w:divBdr>
          <w:divsChild>
            <w:div w:id="863442043">
              <w:marLeft w:val="0"/>
              <w:marRight w:val="0"/>
              <w:marTop w:val="0"/>
              <w:marBottom w:val="0"/>
              <w:divBdr>
                <w:top w:val="none" w:sz="0" w:space="0" w:color="auto"/>
                <w:left w:val="none" w:sz="0" w:space="0" w:color="auto"/>
                <w:bottom w:val="none" w:sz="0" w:space="0" w:color="auto"/>
                <w:right w:val="none" w:sz="0" w:space="0" w:color="auto"/>
              </w:divBdr>
            </w:div>
          </w:divsChild>
        </w:div>
        <w:div w:id="1241869645">
          <w:marLeft w:val="0"/>
          <w:marRight w:val="0"/>
          <w:marTop w:val="300"/>
          <w:marBottom w:val="0"/>
          <w:divBdr>
            <w:top w:val="none" w:sz="0" w:space="0" w:color="auto"/>
            <w:left w:val="none" w:sz="0" w:space="0" w:color="auto"/>
            <w:bottom w:val="none" w:sz="0" w:space="0" w:color="auto"/>
            <w:right w:val="none" w:sz="0" w:space="0" w:color="auto"/>
          </w:divBdr>
          <w:divsChild>
            <w:div w:id="109595365">
              <w:marLeft w:val="0"/>
              <w:marRight w:val="0"/>
              <w:marTop w:val="0"/>
              <w:marBottom w:val="0"/>
              <w:divBdr>
                <w:top w:val="none" w:sz="0" w:space="0" w:color="auto"/>
                <w:left w:val="none" w:sz="0" w:space="0" w:color="auto"/>
                <w:bottom w:val="none" w:sz="0" w:space="0" w:color="auto"/>
                <w:right w:val="none" w:sz="0" w:space="0" w:color="auto"/>
              </w:divBdr>
              <w:divsChild>
                <w:div w:id="4142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197700">
          <w:marLeft w:val="0"/>
          <w:marRight w:val="0"/>
          <w:marTop w:val="300"/>
          <w:marBottom w:val="0"/>
          <w:divBdr>
            <w:top w:val="none" w:sz="0" w:space="0" w:color="auto"/>
            <w:left w:val="none" w:sz="0" w:space="0" w:color="auto"/>
            <w:bottom w:val="none" w:sz="0" w:space="0" w:color="auto"/>
            <w:right w:val="none" w:sz="0" w:space="0" w:color="auto"/>
          </w:divBdr>
          <w:divsChild>
            <w:div w:id="1847556829">
              <w:marLeft w:val="0"/>
              <w:marRight w:val="0"/>
              <w:marTop w:val="0"/>
              <w:marBottom w:val="0"/>
              <w:divBdr>
                <w:top w:val="none" w:sz="0" w:space="0" w:color="auto"/>
                <w:left w:val="none" w:sz="0" w:space="0" w:color="auto"/>
                <w:bottom w:val="none" w:sz="0" w:space="0" w:color="auto"/>
                <w:right w:val="none" w:sz="0" w:space="0" w:color="auto"/>
              </w:divBdr>
              <w:divsChild>
                <w:div w:id="135248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29963">
          <w:marLeft w:val="0"/>
          <w:marRight w:val="0"/>
          <w:marTop w:val="300"/>
          <w:marBottom w:val="0"/>
          <w:divBdr>
            <w:top w:val="none" w:sz="0" w:space="0" w:color="auto"/>
            <w:left w:val="none" w:sz="0" w:space="0" w:color="auto"/>
            <w:bottom w:val="none" w:sz="0" w:space="0" w:color="auto"/>
            <w:right w:val="none" w:sz="0" w:space="0" w:color="auto"/>
          </w:divBdr>
          <w:divsChild>
            <w:div w:id="1228152364">
              <w:marLeft w:val="0"/>
              <w:marRight w:val="0"/>
              <w:marTop w:val="0"/>
              <w:marBottom w:val="0"/>
              <w:divBdr>
                <w:top w:val="none" w:sz="0" w:space="0" w:color="auto"/>
                <w:left w:val="none" w:sz="0" w:space="0" w:color="auto"/>
                <w:bottom w:val="none" w:sz="0" w:space="0" w:color="auto"/>
                <w:right w:val="none" w:sz="0" w:space="0" w:color="auto"/>
              </w:divBdr>
              <w:divsChild>
                <w:div w:id="157720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73587">
          <w:marLeft w:val="0"/>
          <w:marRight w:val="0"/>
          <w:marTop w:val="300"/>
          <w:marBottom w:val="0"/>
          <w:divBdr>
            <w:top w:val="none" w:sz="0" w:space="0" w:color="auto"/>
            <w:left w:val="none" w:sz="0" w:space="0" w:color="auto"/>
            <w:bottom w:val="none" w:sz="0" w:space="0" w:color="auto"/>
            <w:right w:val="none" w:sz="0" w:space="0" w:color="auto"/>
          </w:divBdr>
          <w:divsChild>
            <w:div w:id="1308126056">
              <w:marLeft w:val="0"/>
              <w:marRight w:val="0"/>
              <w:marTop w:val="0"/>
              <w:marBottom w:val="0"/>
              <w:divBdr>
                <w:top w:val="none" w:sz="0" w:space="0" w:color="auto"/>
                <w:left w:val="none" w:sz="0" w:space="0" w:color="auto"/>
                <w:bottom w:val="none" w:sz="0" w:space="0" w:color="auto"/>
                <w:right w:val="none" w:sz="0" w:space="0" w:color="auto"/>
              </w:divBdr>
              <w:divsChild>
                <w:div w:id="72653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366337">
      <w:bodyDiv w:val="1"/>
      <w:marLeft w:val="0"/>
      <w:marRight w:val="0"/>
      <w:marTop w:val="0"/>
      <w:marBottom w:val="0"/>
      <w:divBdr>
        <w:top w:val="none" w:sz="0" w:space="0" w:color="auto"/>
        <w:left w:val="none" w:sz="0" w:space="0" w:color="auto"/>
        <w:bottom w:val="none" w:sz="0" w:space="0" w:color="auto"/>
        <w:right w:val="none" w:sz="0" w:space="0" w:color="auto"/>
      </w:divBdr>
      <w:divsChild>
        <w:div w:id="1953199999">
          <w:marLeft w:val="0"/>
          <w:marRight w:val="0"/>
          <w:marTop w:val="0"/>
          <w:marBottom w:val="0"/>
          <w:divBdr>
            <w:top w:val="none" w:sz="0" w:space="0" w:color="auto"/>
            <w:left w:val="none" w:sz="0" w:space="0" w:color="auto"/>
            <w:bottom w:val="none" w:sz="0" w:space="0" w:color="auto"/>
            <w:right w:val="none" w:sz="0" w:space="0" w:color="auto"/>
          </w:divBdr>
        </w:div>
        <w:div w:id="212429535">
          <w:marLeft w:val="0"/>
          <w:marRight w:val="0"/>
          <w:marTop w:val="0"/>
          <w:marBottom w:val="0"/>
          <w:divBdr>
            <w:top w:val="none" w:sz="0" w:space="0" w:color="auto"/>
            <w:left w:val="none" w:sz="0" w:space="0" w:color="auto"/>
            <w:bottom w:val="none" w:sz="0" w:space="0" w:color="auto"/>
            <w:right w:val="none" w:sz="0" w:space="0" w:color="auto"/>
          </w:divBdr>
          <w:divsChild>
            <w:div w:id="1989284709">
              <w:marLeft w:val="0"/>
              <w:marRight w:val="0"/>
              <w:marTop w:val="0"/>
              <w:marBottom w:val="0"/>
              <w:divBdr>
                <w:top w:val="none" w:sz="0" w:space="0" w:color="auto"/>
                <w:left w:val="none" w:sz="0" w:space="0" w:color="auto"/>
                <w:bottom w:val="none" w:sz="0" w:space="0" w:color="auto"/>
                <w:right w:val="none" w:sz="0" w:space="0" w:color="auto"/>
              </w:divBdr>
            </w:div>
          </w:divsChild>
        </w:div>
        <w:div w:id="80613455">
          <w:marLeft w:val="0"/>
          <w:marRight w:val="0"/>
          <w:marTop w:val="0"/>
          <w:marBottom w:val="0"/>
          <w:divBdr>
            <w:top w:val="none" w:sz="0" w:space="0" w:color="auto"/>
            <w:left w:val="none" w:sz="0" w:space="0" w:color="auto"/>
            <w:bottom w:val="none" w:sz="0" w:space="0" w:color="auto"/>
            <w:right w:val="none" w:sz="0" w:space="0" w:color="auto"/>
          </w:divBdr>
        </w:div>
        <w:div w:id="1586106128">
          <w:marLeft w:val="0"/>
          <w:marRight w:val="0"/>
          <w:marTop w:val="0"/>
          <w:marBottom w:val="0"/>
          <w:divBdr>
            <w:top w:val="none" w:sz="0" w:space="0" w:color="auto"/>
            <w:left w:val="none" w:sz="0" w:space="0" w:color="auto"/>
            <w:bottom w:val="none" w:sz="0" w:space="0" w:color="auto"/>
            <w:right w:val="none" w:sz="0" w:space="0" w:color="auto"/>
          </w:divBdr>
          <w:divsChild>
            <w:div w:id="649135804">
              <w:marLeft w:val="0"/>
              <w:marRight w:val="0"/>
              <w:marTop w:val="0"/>
              <w:marBottom w:val="0"/>
              <w:divBdr>
                <w:top w:val="none" w:sz="0" w:space="0" w:color="auto"/>
                <w:left w:val="none" w:sz="0" w:space="0" w:color="auto"/>
                <w:bottom w:val="none" w:sz="0" w:space="0" w:color="auto"/>
                <w:right w:val="none" w:sz="0" w:space="0" w:color="auto"/>
              </w:divBdr>
            </w:div>
          </w:divsChild>
        </w:div>
        <w:div w:id="1873153983">
          <w:marLeft w:val="0"/>
          <w:marRight w:val="0"/>
          <w:marTop w:val="0"/>
          <w:marBottom w:val="0"/>
          <w:divBdr>
            <w:top w:val="none" w:sz="0" w:space="0" w:color="auto"/>
            <w:left w:val="none" w:sz="0" w:space="0" w:color="auto"/>
            <w:bottom w:val="none" w:sz="0" w:space="0" w:color="auto"/>
            <w:right w:val="none" w:sz="0" w:space="0" w:color="auto"/>
          </w:divBdr>
        </w:div>
        <w:div w:id="268313797">
          <w:marLeft w:val="0"/>
          <w:marRight w:val="0"/>
          <w:marTop w:val="0"/>
          <w:marBottom w:val="0"/>
          <w:divBdr>
            <w:top w:val="none" w:sz="0" w:space="0" w:color="auto"/>
            <w:left w:val="none" w:sz="0" w:space="0" w:color="auto"/>
            <w:bottom w:val="none" w:sz="0" w:space="0" w:color="auto"/>
            <w:right w:val="none" w:sz="0" w:space="0" w:color="auto"/>
          </w:divBdr>
          <w:divsChild>
            <w:div w:id="372853238">
              <w:marLeft w:val="0"/>
              <w:marRight w:val="0"/>
              <w:marTop w:val="0"/>
              <w:marBottom w:val="0"/>
              <w:divBdr>
                <w:top w:val="none" w:sz="0" w:space="0" w:color="auto"/>
                <w:left w:val="none" w:sz="0" w:space="0" w:color="auto"/>
                <w:bottom w:val="none" w:sz="0" w:space="0" w:color="auto"/>
                <w:right w:val="none" w:sz="0" w:space="0" w:color="auto"/>
              </w:divBdr>
            </w:div>
          </w:divsChild>
        </w:div>
        <w:div w:id="860320302">
          <w:marLeft w:val="0"/>
          <w:marRight w:val="0"/>
          <w:marTop w:val="0"/>
          <w:marBottom w:val="0"/>
          <w:divBdr>
            <w:top w:val="none" w:sz="0" w:space="0" w:color="auto"/>
            <w:left w:val="none" w:sz="0" w:space="0" w:color="auto"/>
            <w:bottom w:val="none" w:sz="0" w:space="0" w:color="auto"/>
            <w:right w:val="none" w:sz="0" w:space="0" w:color="auto"/>
          </w:divBdr>
        </w:div>
        <w:div w:id="1916276419">
          <w:marLeft w:val="0"/>
          <w:marRight w:val="0"/>
          <w:marTop w:val="0"/>
          <w:marBottom w:val="0"/>
          <w:divBdr>
            <w:top w:val="none" w:sz="0" w:space="0" w:color="auto"/>
            <w:left w:val="none" w:sz="0" w:space="0" w:color="auto"/>
            <w:bottom w:val="none" w:sz="0" w:space="0" w:color="auto"/>
            <w:right w:val="none" w:sz="0" w:space="0" w:color="auto"/>
          </w:divBdr>
          <w:divsChild>
            <w:div w:id="1860894820">
              <w:marLeft w:val="0"/>
              <w:marRight w:val="0"/>
              <w:marTop w:val="0"/>
              <w:marBottom w:val="0"/>
              <w:divBdr>
                <w:top w:val="none" w:sz="0" w:space="0" w:color="auto"/>
                <w:left w:val="none" w:sz="0" w:space="0" w:color="auto"/>
                <w:bottom w:val="none" w:sz="0" w:space="0" w:color="auto"/>
                <w:right w:val="none" w:sz="0" w:space="0" w:color="auto"/>
              </w:divBdr>
            </w:div>
          </w:divsChild>
        </w:div>
        <w:div w:id="1503086297">
          <w:marLeft w:val="0"/>
          <w:marRight w:val="0"/>
          <w:marTop w:val="0"/>
          <w:marBottom w:val="0"/>
          <w:divBdr>
            <w:top w:val="none" w:sz="0" w:space="0" w:color="auto"/>
            <w:left w:val="none" w:sz="0" w:space="0" w:color="auto"/>
            <w:bottom w:val="none" w:sz="0" w:space="0" w:color="auto"/>
            <w:right w:val="none" w:sz="0" w:space="0" w:color="auto"/>
          </w:divBdr>
        </w:div>
        <w:div w:id="1240139576">
          <w:marLeft w:val="0"/>
          <w:marRight w:val="0"/>
          <w:marTop w:val="0"/>
          <w:marBottom w:val="0"/>
          <w:divBdr>
            <w:top w:val="none" w:sz="0" w:space="0" w:color="auto"/>
            <w:left w:val="none" w:sz="0" w:space="0" w:color="auto"/>
            <w:bottom w:val="none" w:sz="0" w:space="0" w:color="auto"/>
            <w:right w:val="none" w:sz="0" w:space="0" w:color="auto"/>
          </w:divBdr>
          <w:divsChild>
            <w:div w:id="81338949">
              <w:marLeft w:val="0"/>
              <w:marRight w:val="0"/>
              <w:marTop w:val="0"/>
              <w:marBottom w:val="0"/>
              <w:divBdr>
                <w:top w:val="none" w:sz="0" w:space="0" w:color="auto"/>
                <w:left w:val="none" w:sz="0" w:space="0" w:color="auto"/>
                <w:bottom w:val="none" w:sz="0" w:space="0" w:color="auto"/>
                <w:right w:val="none" w:sz="0" w:space="0" w:color="auto"/>
              </w:divBdr>
            </w:div>
          </w:divsChild>
        </w:div>
        <w:div w:id="2127314725">
          <w:marLeft w:val="0"/>
          <w:marRight w:val="0"/>
          <w:marTop w:val="0"/>
          <w:marBottom w:val="0"/>
          <w:divBdr>
            <w:top w:val="none" w:sz="0" w:space="0" w:color="auto"/>
            <w:left w:val="none" w:sz="0" w:space="0" w:color="auto"/>
            <w:bottom w:val="none" w:sz="0" w:space="0" w:color="auto"/>
            <w:right w:val="none" w:sz="0" w:space="0" w:color="auto"/>
          </w:divBdr>
        </w:div>
        <w:div w:id="2110464437">
          <w:marLeft w:val="0"/>
          <w:marRight w:val="0"/>
          <w:marTop w:val="0"/>
          <w:marBottom w:val="0"/>
          <w:divBdr>
            <w:top w:val="none" w:sz="0" w:space="0" w:color="auto"/>
            <w:left w:val="none" w:sz="0" w:space="0" w:color="auto"/>
            <w:bottom w:val="none" w:sz="0" w:space="0" w:color="auto"/>
            <w:right w:val="none" w:sz="0" w:space="0" w:color="auto"/>
          </w:divBdr>
          <w:divsChild>
            <w:div w:id="110591819">
              <w:marLeft w:val="0"/>
              <w:marRight w:val="0"/>
              <w:marTop w:val="0"/>
              <w:marBottom w:val="0"/>
              <w:divBdr>
                <w:top w:val="none" w:sz="0" w:space="0" w:color="auto"/>
                <w:left w:val="none" w:sz="0" w:space="0" w:color="auto"/>
                <w:bottom w:val="none" w:sz="0" w:space="0" w:color="auto"/>
                <w:right w:val="none" w:sz="0" w:space="0" w:color="auto"/>
              </w:divBdr>
            </w:div>
          </w:divsChild>
        </w:div>
        <w:div w:id="1069159885">
          <w:marLeft w:val="0"/>
          <w:marRight w:val="0"/>
          <w:marTop w:val="0"/>
          <w:marBottom w:val="0"/>
          <w:divBdr>
            <w:top w:val="none" w:sz="0" w:space="0" w:color="auto"/>
            <w:left w:val="none" w:sz="0" w:space="0" w:color="auto"/>
            <w:bottom w:val="none" w:sz="0" w:space="0" w:color="auto"/>
            <w:right w:val="none" w:sz="0" w:space="0" w:color="auto"/>
          </w:divBdr>
        </w:div>
        <w:div w:id="1927574953">
          <w:marLeft w:val="0"/>
          <w:marRight w:val="0"/>
          <w:marTop w:val="0"/>
          <w:marBottom w:val="0"/>
          <w:divBdr>
            <w:top w:val="none" w:sz="0" w:space="0" w:color="auto"/>
            <w:left w:val="none" w:sz="0" w:space="0" w:color="auto"/>
            <w:bottom w:val="none" w:sz="0" w:space="0" w:color="auto"/>
            <w:right w:val="none" w:sz="0" w:space="0" w:color="auto"/>
          </w:divBdr>
          <w:divsChild>
            <w:div w:id="1643927381">
              <w:marLeft w:val="0"/>
              <w:marRight w:val="0"/>
              <w:marTop w:val="0"/>
              <w:marBottom w:val="0"/>
              <w:divBdr>
                <w:top w:val="none" w:sz="0" w:space="0" w:color="auto"/>
                <w:left w:val="none" w:sz="0" w:space="0" w:color="auto"/>
                <w:bottom w:val="none" w:sz="0" w:space="0" w:color="auto"/>
                <w:right w:val="none" w:sz="0" w:space="0" w:color="auto"/>
              </w:divBdr>
            </w:div>
          </w:divsChild>
        </w:div>
        <w:div w:id="1643465228">
          <w:marLeft w:val="0"/>
          <w:marRight w:val="0"/>
          <w:marTop w:val="300"/>
          <w:marBottom w:val="0"/>
          <w:divBdr>
            <w:top w:val="none" w:sz="0" w:space="0" w:color="auto"/>
            <w:left w:val="none" w:sz="0" w:space="0" w:color="auto"/>
            <w:bottom w:val="none" w:sz="0" w:space="0" w:color="auto"/>
            <w:right w:val="none" w:sz="0" w:space="0" w:color="auto"/>
          </w:divBdr>
          <w:divsChild>
            <w:div w:id="1880892164">
              <w:marLeft w:val="0"/>
              <w:marRight w:val="0"/>
              <w:marTop w:val="0"/>
              <w:marBottom w:val="0"/>
              <w:divBdr>
                <w:top w:val="none" w:sz="0" w:space="0" w:color="auto"/>
                <w:left w:val="none" w:sz="0" w:space="0" w:color="auto"/>
                <w:bottom w:val="none" w:sz="0" w:space="0" w:color="auto"/>
                <w:right w:val="none" w:sz="0" w:space="0" w:color="auto"/>
              </w:divBdr>
              <w:divsChild>
                <w:div w:id="185896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32">
          <w:marLeft w:val="0"/>
          <w:marRight w:val="0"/>
          <w:marTop w:val="300"/>
          <w:marBottom w:val="0"/>
          <w:divBdr>
            <w:top w:val="none" w:sz="0" w:space="0" w:color="auto"/>
            <w:left w:val="none" w:sz="0" w:space="0" w:color="auto"/>
            <w:bottom w:val="none" w:sz="0" w:space="0" w:color="auto"/>
            <w:right w:val="none" w:sz="0" w:space="0" w:color="auto"/>
          </w:divBdr>
          <w:divsChild>
            <w:div w:id="1167093451">
              <w:marLeft w:val="0"/>
              <w:marRight w:val="0"/>
              <w:marTop w:val="0"/>
              <w:marBottom w:val="0"/>
              <w:divBdr>
                <w:top w:val="none" w:sz="0" w:space="0" w:color="auto"/>
                <w:left w:val="none" w:sz="0" w:space="0" w:color="auto"/>
                <w:bottom w:val="none" w:sz="0" w:space="0" w:color="auto"/>
                <w:right w:val="none" w:sz="0" w:space="0" w:color="auto"/>
              </w:divBdr>
              <w:divsChild>
                <w:div w:id="141905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2829">
          <w:marLeft w:val="0"/>
          <w:marRight w:val="0"/>
          <w:marTop w:val="300"/>
          <w:marBottom w:val="0"/>
          <w:divBdr>
            <w:top w:val="none" w:sz="0" w:space="0" w:color="auto"/>
            <w:left w:val="none" w:sz="0" w:space="0" w:color="auto"/>
            <w:bottom w:val="none" w:sz="0" w:space="0" w:color="auto"/>
            <w:right w:val="none" w:sz="0" w:space="0" w:color="auto"/>
          </w:divBdr>
          <w:divsChild>
            <w:div w:id="167329860">
              <w:marLeft w:val="0"/>
              <w:marRight w:val="0"/>
              <w:marTop w:val="0"/>
              <w:marBottom w:val="0"/>
              <w:divBdr>
                <w:top w:val="none" w:sz="0" w:space="0" w:color="auto"/>
                <w:left w:val="none" w:sz="0" w:space="0" w:color="auto"/>
                <w:bottom w:val="none" w:sz="0" w:space="0" w:color="auto"/>
                <w:right w:val="none" w:sz="0" w:space="0" w:color="auto"/>
              </w:divBdr>
              <w:divsChild>
                <w:div w:id="1320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24186">
          <w:marLeft w:val="0"/>
          <w:marRight w:val="0"/>
          <w:marTop w:val="300"/>
          <w:marBottom w:val="0"/>
          <w:divBdr>
            <w:top w:val="none" w:sz="0" w:space="0" w:color="auto"/>
            <w:left w:val="none" w:sz="0" w:space="0" w:color="auto"/>
            <w:bottom w:val="none" w:sz="0" w:space="0" w:color="auto"/>
            <w:right w:val="none" w:sz="0" w:space="0" w:color="auto"/>
          </w:divBdr>
          <w:divsChild>
            <w:div w:id="222571620">
              <w:marLeft w:val="0"/>
              <w:marRight w:val="0"/>
              <w:marTop w:val="0"/>
              <w:marBottom w:val="0"/>
              <w:divBdr>
                <w:top w:val="none" w:sz="0" w:space="0" w:color="auto"/>
                <w:left w:val="none" w:sz="0" w:space="0" w:color="auto"/>
                <w:bottom w:val="none" w:sz="0" w:space="0" w:color="auto"/>
                <w:right w:val="none" w:sz="0" w:space="0" w:color="auto"/>
              </w:divBdr>
              <w:divsChild>
                <w:div w:id="20776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936">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8124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6706">
      <w:bodyDiv w:val="1"/>
      <w:marLeft w:val="0"/>
      <w:marRight w:val="0"/>
      <w:marTop w:val="0"/>
      <w:marBottom w:val="0"/>
      <w:divBdr>
        <w:top w:val="none" w:sz="0" w:space="0" w:color="auto"/>
        <w:left w:val="none" w:sz="0" w:space="0" w:color="auto"/>
        <w:bottom w:val="none" w:sz="0" w:space="0" w:color="auto"/>
        <w:right w:val="none" w:sz="0" w:space="0" w:color="auto"/>
      </w:divBdr>
      <w:divsChild>
        <w:div w:id="1409419322">
          <w:marLeft w:val="0"/>
          <w:marRight w:val="0"/>
          <w:marTop w:val="0"/>
          <w:marBottom w:val="0"/>
          <w:divBdr>
            <w:top w:val="none" w:sz="0" w:space="0" w:color="auto"/>
            <w:left w:val="none" w:sz="0" w:space="0" w:color="auto"/>
            <w:bottom w:val="none" w:sz="0" w:space="0" w:color="auto"/>
            <w:right w:val="none" w:sz="0" w:space="0" w:color="auto"/>
          </w:divBdr>
        </w:div>
        <w:div w:id="235167850">
          <w:marLeft w:val="0"/>
          <w:marRight w:val="0"/>
          <w:marTop w:val="0"/>
          <w:marBottom w:val="0"/>
          <w:divBdr>
            <w:top w:val="none" w:sz="0" w:space="0" w:color="auto"/>
            <w:left w:val="none" w:sz="0" w:space="0" w:color="auto"/>
            <w:bottom w:val="none" w:sz="0" w:space="0" w:color="auto"/>
            <w:right w:val="none" w:sz="0" w:space="0" w:color="auto"/>
          </w:divBdr>
          <w:divsChild>
            <w:div w:id="284435165">
              <w:marLeft w:val="0"/>
              <w:marRight w:val="0"/>
              <w:marTop w:val="0"/>
              <w:marBottom w:val="0"/>
              <w:divBdr>
                <w:top w:val="none" w:sz="0" w:space="0" w:color="auto"/>
                <w:left w:val="none" w:sz="0" w:space="0" w:color="auto"/>
                <w:bottom w:val="none" w:sz="0" w:space="0" w:color="auto"/>
                <w:right w:val="none" w:sz="0" w:space="0" w:color="auto"/>
              </w:divBdr>
            </w:div>
          </w:divsChild>
        </w:div>
        <w:div w:id="1606766578">
          <w:marLeft w:val="0"/>
          <w:marRight w:val="0"/>
          <w:marTop w:val="0"/>
          <w:marBottom w:val="0"/>
          <w:divBdr>
            <w:top w:val="none" w:sz="0" w:space="0" w:color="auto"/>
            <w:left w:val="none" w:sz="0" w:space="0" w:color="auto"/>
            <w:bottom w:val="none" w:sz="0" w:space="0" w:color="auto"/>
            <w:right w:val="none" w:sz="0" w:space="0" w:color="auto"/>
          </w:divBdr>
        </w:div>
        <w:div w:id="163126575">
          <w:marLeft w:val="0"/>
          <w:marRight w:val="0"/>
          <w:marTop w:val="0"/>
          <w:marBottom w:val="0"/>
          <w:divBdr>
            <w:top w:val="none" w:sz="0" w:space="0" w:color="auto"/>
            <w:left w:val="none" w:sz="0" w:space="0" w:color="auto"/>
            <w:bottom w:val="none" w:sz="0" w:space="0" w:color="auto"/>
            <w:right w:val="none" w:sz="0" w:space="0" w:color="auto"/>
          </w:divBdr>
          <w:divsChild>
            <w:div w:id="352995904">
              <w:marLeft w:val="0"/>
              <w:marRight w:val="0"/>
              <w:marTop w:val="0"/>
              <w:marBottom w:val="0"/>
              <w:divBdr>
                <w:top w:val="none" w:sz="0" w:space="0" w:color="auto"/>
                <w:left w:val="none" w:sz="0" w:space="0" w:color="auto"/>
                <w:bottom w:val="none" w:sz="0" w:space="0" w:color="auto"/>
                <w:right w:val="none" w:sz="0" w:space="0" w:color="auto"/>
              </w:divBdr>
            </w:div>
          </w:divsChild>
        </w:div>
        <w:div w:id="344400169">
          <w:marLeft w:val="0"/>
          <w:marRight w:val="0"/>
          <w:marTop w:val="0"/>
          <w:marBottom w:val="0"/>
          <w:divBdr>
            <w:top w:val="none" w:sz="0" w:space="0" w:color="auto"/>
            <w:left w:val="none" w:sz="0" w:space="0" w:color="auto"/>
            <w:bottom w:val="none" w:sz="0" w:space="0" w:color="auto"/>
            <w:right w:val="none" w:sz="0" w:space="0" w:color="auto"/>
          </w:divBdr>
        </w:div>
        <w:div w:id="962884213">
          <w:marLeft w:val="0"/>
          <w:marRight w:val="0"/>
          <w:marTop w:val="0"/>
          <w:marBottom w:val="0"/>
          <w:divBdr>
            <w:top w:val="none" w:sz="0" w:space="0" w:color="auto"/>
            <w:left w:val="none" w:sz="0" w:space="0" w:color="auto"/>
            <w:bottom w:val="none" w:sz="0" w:space="0" w:color="auto"/>
            <w:right w:val="none" w:sz="0" w:space="0" w:color="auto"/>
          </w:divBdr>
          <w:divsChild>
            <w:div w:id="1165390851">
              <w:marLeft w:val="0"/>
              <w:marRight w:val="0"/>
              <w:marTop w:val="0"/>
              <w:marBottom w:val="0"/>
              <w:divBdr>
                <w:top w:val="none" w:sz="0" w:space="0" w:color="auto"/>
                <w:left w:val="none" w:sz="0" w:space="0" w:color="auto"/>
                <w:bottom w:val="none" w:sz="0" w:space="0" w:color="auto"/>
                <w:right w:val="none" w:sz="0" w:space="0" w:color="auto"/>
              </w:divBdr>
            </w:div>
          </w:divsChild>
        </w:div>
        <w:div w:id="599335623">
          <w:marLeft w:val="0"/>
          <w:marRight w:val="0"/>
          <w:marTop w:val="0"/>
          <w:marBottom w:val="0"/>
          <w:divBdr>
            <w:top w:val="none" w:sz="0" w:space="0" w:color="auto"/>
            <w:left w:val="none" w:sz="0" w:space="0" w:color="auto"/>
            <w:bottom w:val="none" w:sz="0" w:space="0" w:color="auto"/>
            <w:right w:val="none" w:sz="0" w:space="0" w:color="auto"/>
          </w:divBdr>
        </w:div>
        <w:div w:id="1666863120">
          <w:marLeft w:val="0"/>
          <w:marRight w:val="0"/>
          <w:marTop w:val="0"/>
          <w:marBottom w:val="0"/>
          <w:divBdr>
            <w:top w:val="none" w:sz="0" w:space="0" w:color="auto"/>
            <w:left w:val="none" w:sz="0" w:space="0" w:color="auto"/>
            <w:bottom w:val="none" w:sz="0" w:space="0" w:color="auto"/>
            <w:right w:val="none" w:sz="0" w:space="0" w:color="auto"/>
          </w:divBdr>
          <w:divsChild>
            <w:div w:id="1297905004">
              <w:marLeft w:val="0"/>
              <w:marRight w:val="0"/>
              <w:marTop w:val="0"/>
              <w:marBottom w:val="0"/>
              <w:divBdr>
                <w:top w:val="none" w:sz="0" w:space="0" w:color="auto"/>
                <w:left w:val="none" w:sz="0" w:space="0" w:color="auto"/>
                <w:bottom w:val="none" w:sz="0" w:space="0" w:color="auto"/>
                <w:right w:val="none" w:sz="0" w:space="0" w:color="auto"/>
              </w:divBdr>
            </w:div>
          </w:divsChild>
        </w:div>
        <w:div w:id="84769936">
          <w:marLeft w:val="0"/>
          <w:marRight w:val="0"/>
          <w:marTop w:val="0"/>
          <w:marBottom w:val="0"/>
          <w:divBdr>
            <w:top w:val="none" w:sz="0" w:space="0" w:color="auto"/>
            <w:left w:val="none" w:sz="0" w:space="0" w:color="auto"/>
            <w:bottom w:val="none" w:sz="0" w:space="0" w:color="auto"/>
            <w:right w:val="none" w:sz="0" w:space="0" w:color="auto"/>
          </w:divBdr>
        </w:div>
        <w:div w:id="601228289">
          <w:marLeft w:val="0"/>
          <w:marRight w:val="0"/>
          <w:marTop w:val="0"/>
          <w:marBottom w:val="0"/>
          <w:divBdr>
            <w:top w:val="none" w:sz="0" w:space="0" w:color="auto"/>
            <w:left w:val="none" w:sz="0" w:space="0" w:color="auto"/>
            <w:bottom w:val="none" w:sz="0" w:space="0" w:color="auto"/>
            <w:right w:val="none" w:sz="0" w:space="0" w:color="auto"/>
          </w:divBdr>
          <w:divsChild>
            <w:div w:id="1193767838">
              <w:marLeft w:val="0"/>
              <w:marRight w:val="0"/>
              <w:marTop w:val="0"/>
              <w:marBottom w:val="0"/>
              <w:divBdr>
                <w:top w:val="none" w:sz="0" w:space="0" w:color="auto"/>
                <w:left w:val="none" w:sz="0" w:space="0" w:color="auto"/>
                <w:bottom w:val="none" w:sz="0" w:space="0" w:color="auto"/>
                <w:right w:val="none" w:sz="0" w:space="0" w:color="auto"/>
              </w:divBdr>
            </w:div>
          </w:divsChild>
        </w:div>
        <w:div w:id="458374309">
          <w:marLeft w:val="0"/>
          <w:marRight w:val="0"/>
          <w:marTop w:val="0"/>
          <w:marBottom w:val="0"/>
          <w:divBdr>
            <w:top w:val="none" w:sz="0" w:space="0" w:color="auto"/>
            <w:left w:val="none" w:sz="0" w:space="0" w:color="auto"/>
            <w:bottom w:val="none" w:sz="0" w:space="0" w:color="auto"/>
            <w:right w:val="none" w:sz="0" w:space="0" w:color="auto"/>
          </w:divBdr>
        </w:div>
        <w:div w:id="850728086">
          <w:marLeft w:val="0"/>
          <w:marRight w:val="0"/>
          <w:marTop w:val="0"/>
          <w:marBottom w:val="0"/>
          <w:divBdr>
            <w:top w:val="none" w:sz="0" w:space="0" w:color="auto"/>
            <w:left w:val="none" w:sz="0" w:space="0" w:color="auto"/>
            <w:bottom w:val="none" w:sz="0" w:space="0" w:color="auto"/>
            <w:right w:val="none" w:sz="0" w:space="0" w:color="auto"/>
          </w:divBdr>
          <w:divsChild>
            <w:div w:id="225577479">
              <w:marLeft w:val="0"/>
              <w:marRight w:val="0"/>
              <w:marTop w:val="0"/>
              <w:marBottom w:val="0"/>
              <w:divBdr>
                <w:top w:val="none" w:sz="0" w:space="0" w:color="auto"/>
                <w:left w:val="none" w:sz="0" w:space="0" w:color="auto"/>
                <w:bottom w:val="none" w:sz="0" w:space="0" w:color="auto"/>
                <w:right w:val="none" w:sz="0" w:space="0" w:color="auto"/>
              </w:divBdr>
            </w:div>
          </w:divsChild>
        </w:div>
        <w:div w:id="984044901">
          <w:marLeft w:val="0"/>
          <w:marRight w:val="0"/>
          <w:marTop w:val="0"/>
          <w:marBottom w:val="0"/>
          <w:divBdr>
            <w:top w:val="none" w:sz="0" w:space="0" w:color="auto"/>
            <w:left w:val="none" w:sz="0" w:space="0" w:color="auto"/>
            <w:bottom w:val="none" w:sz="0" w:space="0" w:color="auto"/>
            <w:right w:val="none" w:sz="0" w:space="0" w:color="auto"/>
          </w:divBdr>
        </w:div>
        <w:div w:id="1339698743">
          <w:marLeft w:val="0"/>
          <w:marRight w:val="0"/>
          <w:marTop w:val="0"/>
          <w:marBottom w:val="0"/>
          <w:divBdr>
            <w:top w:val="none" w:sz="0" w:space="0" w:color="auto"/>
            <w:left w:val="none" w:sz="0" w:space="0" w:color="auto"/>
            <w:bottom w:val="none" w:sz="0" w:space="0" w:color="auto"/>
            <w:right w:val="none" w:sz="0" w:space="0" w:color="auto"/>
          </w:divBdr>
          <w:divsChild>
            <w:div w:id="608240158">
              <w:marLeft w:val="0"/>
              <w:marRight w:val="0"/>
              <w:marTop w:val="0"/>
              <w:marBottom w:val="0"/>
              <w:divBdr>
                <w:top w:val="none" w:sz="0" w:space="0" w:color="auto"/>
                <w:left w:val="none" w:sz="0" w:space="0" w:color="auto"/>
                <w:bottom w:val="none" w:sz="0" w:space="0" w:color="auto"/>
                <w:right w:val="none" w:sz="0" w:space="0" w:color="auto"/>
              </w:divBdr>
            </w:div>
          </w:divsChild>
        </w:div>
        <w:div w:id="741873841">
          <w:marLeft w:val="0"/>
          <w:marRight w:val="0"/>
          <w:marTop w:val="300"/>
          <w:marBottom w:val="0"/>
          <w:divBdr>
            <w:top w:val="none" w:sz="0" w:space="0" w:color="auto"/>
            <w:left w:val="none" w:sz="0" w:space="0" w:color="auto"/>
            <w:bottom w:val="none" w:sz="0" w:space="0" w:color="auto"/>
            <w:right w:val="none" w:sz="0" w:space="0" w:color="auto"/>
          </w:divBdr>
          <w:divsChild>
            <w:div w:id="1666279486">
              <w:marLeft w:val="0"/>
              <w:marRight w:val="0"/>
              <w:marTop w:val="0"/>
              <w:marBottom w:val="0"/>
              <w:divBdr>
                <w:top w:val="none" w:sz="0" w:space="0" w:color="auto"/>
                <w:left w:val="none" w:sz="0" w:space="0" w:color="auto"/>
                <w:bottom w:val="none" w:sz="0" w:space="0" w:color="auto"/>
                <w:right w:val="none" w:sz="0" w:space="0" w:color="auto"/>
              </w:divBdr>
              <w:divsChild>
                <w:div w:id="36406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848713">
          <w:marLeft w:val="0"/>
          <w:marRight w:val="0"/>
          <w:marTop w:val="300"/>
          <w:marBottom w:val="0"/>
          <w:divBdr>
            <w:top w:val="none" w:sz="0" w:space="0" w:color="auto"/>
            <w:left w:val="none" w:sz="0" w:space="0" w:color="auto"/>
            <w:bottom w:val="none" w:sz="0" w:space="0" w:color="auto"/>
            <w:right w:val="none" w:sz="0" w:space="0" w:color="auto"/>
          </w:divBdr>
          <w:divsChild>
            <w:div w:id="1026174213">
              <w:marLeft w:val="0"/>
              <w:marRight w:val="0"/>
              <w:marTop w:val="0"/>
              <w:marBottom w:val="0"/>
              <w:divBdr>
                <w:top w:val="none" w:sz="0" w:space="0" w:color="auto"/>
                <w:left w:val="none" w:sz="0" w:space="0" w:color="auto"/>
                <w:bottom w:val="none" w:sz="0" w:space="0" w:color="auto"/>
                <w:right w:val="none" w:sz="0" w:space="0" w:color="auto"/>
              </w:divBdr>
              <w:divsChild>
                <w:div w:id="115483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2146">
          <w:marLeft w:val="0"/>
          <w:marRight w:val="0"/>
          <w:marTop w:val="300"/>
          <w:marBottom w:val="0"/>
          <w:divBdr>
            <w:top w:val="none" w:sz="0" w:space="0" w:color="auto"/>
            <w:left w:val="none" w:sz="0" w:space="0" w:color="auto"/>
            <w:bottom w:val="none" w:sz="0" w:space="0" w:color="auto"/>
            <w:right w:val="none" w:sz="0" w:space="0" w:color="auto"/>
          </w:divBdr>
          <w:divsChild>
            <w:div w:id="724379883">
              <w:marLeft w:val="0"/>
              <w:marRight w:val="0"/>
              <w:marTop w:val="0"/>
              <w:marBottom w:val="0"/>
              <w:divBdr>
                <w:top w:val="none" w:sz="0" w:space="0" w:color="auto"/>
                <w:left w:val="none" w:sz="0" w:space="0" w:color="auto"/>
                <w:bottom w:val="none" w:sz="0" w:space="0" w:color="auto"/>
                <w:right w:val="none" w:sz="0" w:space="0" w:color="auto"/>
              </w:divBdr>
              <w:divsChild>
                <w:div w:id="95610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78145">
          <w:marLeft w:val="0"/>
          <w:marRight w:val="0"/>
          <w:marTop w:val="300"/>
          <w:marBottom w:val="0"/>
          <w:divBdr>
            <w:top w:val="none" w:sz="0" w:space="0" w:color="auto"/>
            <w:left w:val="none" w:sz="0" w:space="0" w:color="auto"/>
            <w:bottom w:val="none" w:sz="0" w:space="0" w:color="auto"/>
            <w:right w:val="none" w:sz="0" w:space="0" w:color="auto"/>
          </w:divBdr>
          <w:divsChild>
            <w:div w:id="232980859">
              <w:marLeft w:val="0"/>
              <w:marRight w:val="0"/>
              <w:marTop w:val="0"/>
              <w:marBottom w:val="0"/>
              <w:divBdr>
                <w:top w:val="none" w:sz="0" w:space="0" w:color="auto"/>
                <w:left w:val="none" w:sz="0" w:space="0" w:color="auto"/>
                <w:bottom w:val="none" w:sz="0" w:space="0" w:color="auto"/>
                <w:right w:val="none" w:sz="0" w:space="0" w:color="auto"/>
              </w:divBdr>
              <w:divsChild>
                <w:div w:id="14216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68273">
      <w:bodyDiv w:val="1"/>
      <w:marLeft w:val="0"/>
      <w:marRight w:val="0"/>
      <w:marTop w:val="0"/>
      <w:marBottom w:val="0"/>
      <w:divBdr>
        <w:top w:val="none" w:sz="0" w:space="0" w:color="auto"/>
        <w:left w:val="none" w:sz="0" w:space="0" w:color="auto"/>
        <w:bottom w:val="none" w:sz="0" w:space="0" w:color="auto"/>
        <w:right w:val="none" w:sz="0" w:space="0" w:color="auto"/>
      </w:divBdr>
      <w:divsChild>
        <w:div w:id="388267874">
          <w:marLeft w:val="0"/>
          <w:marRight w:val="0"/>
          <w:marTop w:val="0"/>
          <w:marBottom w:val="0"/>
          <w:divBdr>
            <w:top w:val="none" w:sz="0" w:space="0" w:color="auto"/>
            <w:left w:val="none" w:sz="0" w:space="0" w:color="auto"/>
            <w:bottom w:val="none" w:sz="0" w:space="0" w:color="auto"/>
            <w:right w:val="none" w:sz="0" w:space="0" w:color="auto"/>
          </w:divBdr>
        </w:div>
        <w:div w:id="1437100188">
          <w:marLeft w:val="0"/>
          <w:marRight w:val="0"/>
          <w:marTop w:val="0"/>
          <w:marBottom w:val="0"/>
          <w:divBdr>
            <w:top w:val="none" w:sz="0" w:space="0" w:color="auto"/>
            <w:left w:val="none" w:sz="0" w:space="0" w:color="auto"/>
            <w:bottom w:val="none" w:sz="0" w:space="0" w:color="auto"/>
            <w:right w:val="none" w:sz="0" w:space="0" w:color="auto"/>
          </w:divBdr>
          <w:divsChild>
            <w:div w:id="313605610">
              <w:marLeft w:val="0"/>
              <w:marRight w:val="0"/>
              <w:marTop w:val="0"/>
              <w:marBottom w:val="0"/>
              <w:divBdr>
                <w:top w:val="none" w:sz="0" w:space="0" w:color="auto"/>
                <w:left w:val="none" w:sz="0" w:space="0" w:color="auto"/>
                <w:bottom w:val="none" w:sz="0" w:space="0" w:color="auto"/>
                <w:right w:val="none" w:sz="0" w:space="0" w:color="auto"/>
              </w:divBdr>
            </w:div>
          </w:divsChild>
        </w:div>
        <w:div w:id="1330789735">
          <w:marLeft w:val="0"/>
          <w:marRight w:val="0"/>
          <w:marTop w:val="0"/>
          <w:marBottom w:val="0"/>
          <w:divBdr>
            <w:top w:val="none" w:sz="0" w:space="0" w:color="auto"/>
            <w:left w:val="none" w:sz="0" w:space="0" w:color="auto"/>
            <w:bottom w:val="none" w:sz="0" w:space="0" w:color="auto"/>
            <w:right w:val="none" w:sz="0" w:space="0" w:color="auto"/>
          </w:divBdr>
        </w:div>
        <w:div w:id="1285193496">
          <w:marLeft w:val="0"/>
          <w:marRight w:val="0"/>
          <w:marTop w:val="0"/>
          <w:marBottom w:val="0"/>
          <w:divBdr>
            <w:top w:val="none" w:sz="0" w:space="0" w:color="auto"/>
            <w:left w:val="none" w:sz="0" w:space="0" w:color="auto"/>
            <w:bottom w:val="none" w:sz="0" w:space="0" w:color="auto"/>
            <w:right w:val="none" w:sz="0" w:space="0" w:color="auto"/>
          </w:divBdr>
          <w:divsChild>
            <w:div w:id="746196881">
              <w:marLeft w:val="0"/>
              <w:marRight w:val="0"/>
              <w:marTop w:val="0"/>
              <w:marBottom w:val="0"/>
              <w:divBdr>
                <w:top w:val="none" w:sz="0" w:space="0" w:color="auto"/>
                <w:left w:val="none" w:sz="0" w:space="0" w:color="auto"/>
                <w:bottom w:val="none" w:sz="0" w:space="0" w:color="auto"/>
                <w:right w:val="none" w:sz="0" w:space="0" w:color="auto"/>
              </w:divBdr>
            </w:div>
          </w:divsChild>
        </w:div>
        <w:div w:id="2071267028">
          <w:marLeft w:val="0"/>
          <w:marRight w:val="0"/>
          <w:marTop w:val="0"/>
          <w:marBottom w:val="0"/>
          <w:divBdr>
            <w:top w:val="none" w:sz="0" w:space="0" w:color="auto"/>
            <w:left w:val="none" w:sz="0" w:space="0" w:color="auto"/>
            <w:bottom w:val="none" w:sz="0" w:space="0" w:color="auto"/>
            <w:right w:val="none" w:sz="0" w:space="0" w:color="auto"/>
          </w:divBdr>
        </w:div>
        <w:div w:id="1290934683">
          <w:marLeft w:val="0"/>
          <w:marRight w:val="0"/>
          <w:marTop w:val="0"/>
          <w:marBottom w:val="0"/>
          <w:divBdr>
            <w:top w:val="none" w:sz="0" w:space="0" w:color="auto"/>
            <w:left w:val="none" w:sz="0" w:space="0" w:color="auto"/>
            <w:bottom w:val="none" w:sz="0" w:space="0" w:color="auto"/>
            <w:right w:val="none" w:sz="0" w:space="0" w:color="auto"/>
          </w:divBdr>
          <w:divsChild>
            <w:div w:id="1957826947">
              <w:marLeft w:val="0"/>
              <w:marRight w:val="0"/>
              <w:marTop w:val="0"/>
              <w:marBottom w:val="0"/>
              <w:divBdr>
                <w:top w:val="none" w:sz="0" w:space="0" w:color="auto"/>
                <w:left w:val="none" w:sz="0" w:space="0" w:color="auto"/>
                <w:bottom w:val="none" w:sz="0" w:space="0" w:color="auto"/>
                <w:right w:val="none" w:sz="0" w:space="0" w:color="auto"/>
              </w:divBdr>
            </w:div>
          </w:divsChild>
        </w:div>
        <w:div w:id="1717389123">
          <w:marLeft w:val="0"/>
          <w:marRight w:val="0"/>
          <w:marTop w:val="0"/>
          <w:marBottom w:val="0"/>
          <w:divBdr>
            <w:top w:val="none" w:sz="0" w:space="0" w:color="auto"/>
            <w:left w:val="none" w:sz="0" w:space="0" w:color="auto"/>
            <w:bottom w:val="none" w:sz="0" w:space="0" w:color="auto"/>
            <w:right w:val="none" w:sz="0" w:space="0" w:color="auto"/>
          </w:divBdr>
        </w:div>
        <w:div w:id="456919741">
          <w:marLeft w:val="0"/>
          <w:marRight w:val="0"/>
          <w:marTop w:val="0"/>
          <w:marBottom w:val="0"/>
          <w:divBdr>
            <w:top w:val="none" w:sz="0" w:space="0" w:color="auto"/>
            <w:left w:val="none" w:sz="0" w:space="0" w:color="auto"/>
            <w:bottom w:val="none" w:sz="0" w:space="0" w:color="auto"/>
            <w:right w:val="none" w:sz="0" w:space="0" w:color="auto"/>
          </w:divBdr>
          <w:divsChild>
            <w:div w:id="38863152">
              <w:marLeft w:val="0"/>
              <w:marRight w:val="0"/>
              <w:marTop w:val="0"/>
              <w:marBottom w:val="0"/>
              <w:divBdr>
                <w:top w:val="none" w:sz="0" w:space="0" w:color="auto"/>
                <w:left w:val="none" w:sz="0" w:space="0" w:color="auto"/>
                <w:bottom w:val="none" w:sz="0" w:space="0" w:color="auto"/>
                <w:right w:val="none" w:sz="0" w:space="0" w:color="auto"/>
              </w:divBdr>
            </w:div>
          </w:divsChild>
        </w:div>
        <w:div w:id="289212464">
          <w:marLeft w:val="0"/>
          <w:marRight w:val="0"/>
          <w:marTop w:val="0"/>
          <w:marBottom w:val="0"/>
          <w:divBdr>
            <w:top w:val="none" w:sz="0" w:space="0" w:color="auto"/>
            <w:left w:val="none" w:sz="0" w:space="0" w:color="auto"/>
            <w:bottom w:val="none" w:sz="0" w:space="0" w:color="auto"/>
            <w:right w:val="none" w:sz="0" w:space="0" w:color="auto"/>
          </w:divBdr>
        </w:div>
        <w:div w:id="687146828">
          <w:marLeft w:val="0"/>
          <w:marRight w:val="0"/>
          <w:marTop w:val="0"/>
          <w:marBottom w:val="0"/>
          <w:divBdr>
            <w:top w:val="none" w:sz="0" w:space="0" w:color="auto"/>
            <w:left w:val="none" w:sz="0" w:space="0" w:color="auto"/>
            <w:bottom w:val="none" w:sz="0" w:space="0" w:color="auto"/>
            <w:right w:val="none" w:sz="0" w:space="0" w:color="auto"/>
          </w:divBdr>
          <w:divsChild>
            <w:div w:id="592595857">
              <w:marLeft w:val="0"/>
              <w:marRight w:val="0"/>
              <w:marTop w:val="0"/>
              <w:marBottom w:val="0"/>
              <w:divBdr>
                <w:top w:val="none" w:sz="0" w:space="0" w:color="auto"/>
                <w:left w:val="none" w:sz="0" w:space="0" w:color="auto"/>
                <w:bottom w:val="none" w:sz="0" w:space="0" w:color="auto"/>
                <w:right w:val="none" w:sz="0" w:space="0" w:color="auto"/>
              </w:divBdr>
            </w:div>
          </w:divsChild>
        </w:div>
        <w:div w:id="1801335216">
          <w:marLeft w:val="0"/>
          <w:marRight w:val="0"/>
          <w:marTop w:val="0"/>
          <w:marBottom w:val="0"/>
          <w:divBdr>
            <w:top w:val="none" w:sz="0" w:space="0" w:color="auto"/>
            <w:left w:val="none" w:sz="0" w:space="0" w:color="auto"/>
            <w:bottom w:val="none" w:sz="0" w:space="0" w:color="auto"/>
            <w:right w:val="none" w:sz="0" w:space="0" w:color="auto"/>
          </w:divBdr>
        </w:div>
        <w:div w:id="1016350383">
          <w:marLeft w:val="0"/>
          <w:marRight w:val="0"/>
          <w:marTop w:val="0"/>
          <w:marBottom w:val="0"/>
          <w:divBdr>
            <w:top w:val="none" w:sz="0" w:space="0" w:color="auto"/>
            <w:left w:val="none" w:sz="0" w:space="0" w:color="auto"/>
            <w:bottom w:val="none" w:sz="0" w:space="0" w:color="auto"/>
            <w:right w:val="none" w:sz="0" w:space="0" w:color="auto"/>
          </w:divBdr>
          <w:divsChild>
            <w:div w:id="1014577875">
              <w:marLeft w:val="0"/>
              <w:marRight w:val="0"/>
              <w:marTop w:val="0"/>
              <w:marBottom w:val="0"/>
              <w:divBdr>
                <w:top w:val="none" w:sz="0" w:space="0" w:color="auto"/>
                <w:left w:val="none" w:sz="0" w:space="0" w:color="auto"/>
                <w:bottom w:val="none" w:sz="0" w:space="0" w:color="auto"/>
                <w:right w:val="none" w:sz="0" w:space="0" w:color="auto"/>
              </w:divBdr>
            </w:div>
          </w:divsChild>
        </w:div>
        <w:div w:id="1229220104">
          <w:marLeft w:val="0"/>
          <w:marRight w:val="0"/>
          <w:marTop w:val="0"/>
          <w:marBottom w:val="0"/>
          <w:divBdr>
            <w:top w:val="none" w:sz="0" w:space="0" w:color="auto"/>
            <w:left w:val="none" w:sz="0" w:space="0" w:color="auto"/>
            <w:bottom w:val="none" w:sz="0" w:space="0" w:color="auto"/>
            <w:right w:val="none" w:sz="0" w:space="0" w:color="auto"/>
          </w:divBdr>
        </w:div>
        <w:div w:id="1132671012">
          <w:marLeft w:val="0"/>
          <w:marRight w:val="0"/>
          <w:marTop w:val="0"/>
          <w:marBottom w:val="0"/>
          <w:divBdr>
            <w:top w:val="none" w:sz="0" w:space="0" w:color="auto"/>
            <w:left w:val="none" w:sz="0" w:space="0" w:color="auto"/>
            <w:bottom w:val="none" w:sz="0" w:space="0" w:color="auto"/>
            <w:right w:val="none" w:sz="0" w:space="0" w:color="auto"/>
          </w:divBdr>
          <w:divsChild>
            <w:div w:id="1818297756">
              <w:marLeft w:val="0"/>
              <w:marRight w:val="0"/>
              <w:marTop w:val="0"/>
              <w:marBottom w:val="0"/>
              <w:divBdr>
                <w:top w:val="none" w:sz="0" w:space="0" w:color="auto"/>
                <w:left w:val="none" w:sz="0" w:space="0" w:color="auto"/>
                <w:bottom w:val="none" w:sz="0" w:space="0" w:color="auto"/>
                <w:right w:val="none" w:sz="0" w:space="0" w:color="auto"/>
              </w:divBdr>
            </w:div>
          </w:divsChild>
        </w:div>
        <w:div w:id="1664235676">
          <w:marLeft w:val="0"/>
          <w:marRight w:val="0"/>
          <w:marTop w:val="300"/>
          <w:marBottom w:val="0"/>
          <w:divBdr>
            <w:top w:val="none" w:sz="0" w:space="0" w:color="auto"/>
            <w:left w:val="none" w:sz="0" w:space="0" w:color="auto"/>
            <w:bottom w:val="none" w:sz="0" w:space="0" w:color="auto"/>
            <w:right w:val="none" w:sz="0" w:space="0" w:color="auto"/>
          </w:divBdr>
          <w:divsChild>
            <w:div w:id="301272775">
              <w:marLeft w:val="0"/>
              <w:marRight w:val="0"/>
              <w:marTop w:val="0"/>
              <w:marBottom w:val="0"/>
              <w:divBdr>
                <w:top w:val="none" w:sz="0" w:space="0" w:color="auto"/>
                <w:left w:val="none" w:sz="0" w:space="0" w:color="auto"/>
                <w:bottom w:val="none" w:sz="0" w:space="0" w:color="auto"/>
                <w:right w:val="none" w:sz="0" w:space="0" w:color="auto"/>
              </w:divBdr>
              <w:divsChild>
                <w:div w:id="202762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44560">
          <w:marLeft w:val="0"/>
          <w:marRight w:val="0"/>
          <w:marTop w:val="300"/>
          <w:marBottom w:val="0"/>
          <w:divBdr>
            <w:top w:val="none" w:sz="0" w:space="0" w:color="auto"/>
            <w:left w:val="none" w:sz="0" w:space="0" w:color="auto"/>
            <w:bottom w:val="none" w:sz="0" w:space="0" w:color="auto"/>
            <w:right w:val="none" w:sz="0" w:space="0" w:color="auto"/>
          </w:divBdr>
          <w:divsChild>
            <w:div w:id="988749236">
              <w:marLeft w:val="0"/>
              <w:marRight w:val="0"/>
              <w:marTop w:val="0"/>
              <w:marBottom w:val="0"/>
              <w:divBdr>
                <w:top w:val="none" w:sz="0" w:space="0" w:color="auto"/>
                <w:left w:val="none" w:sz="0" w:space="0" w:color="auto"/>
                <w:bottom w:val="none" w:sz="0" w:space="0" w:color="auto"/>
                <w:right w:val="none" w:sz="0" w:space="0" w:color="auto"/>
              </w:divBdr>
              <w:divsChild>
                <w:div w:id="139619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18292">
          <w:marLeft w:val="0"/>
          <w:marRight w:val="0"/>
          <w:marTop w:val="300"/>
          <w:marBottom w:val="0"/>
          <w:divBdr>
            <w:top w:val="none" w:sz="0" w:space="0" w:color="auto"/>
            <w:left w:val="none" w:sz="0" w:space="0" w:color="auto"/>
            <w:bottom w:val="none" w:sz="0" w:space="0" w:color="auto"/>
            <w:right w:val="none" w:sz="0" w:space="0" w:color="auto"/>
          </w:divBdr>
          <w:divsChild>
            <w:div w:id="1488395080">
              <w:marLeft w:val="0"/>
              <w:marRight w:val="0"/>
              <w:marTop w:val="0"/>
              <w:marBottom w:val="0"/>
              <w:divBdr>
                <w:top w:val="none" w:sz="0" w:space="0" w:color="auto"/>
                <w:left w:val="none" w:sz="0" w:space="0" w:color="auto"/>
                <w:bottom w:val="none" w:sz="0" w:space="0" w:color="auto"/>
                <w:right w:val="none" w:sz="0" w:space="0" w:color="auto"/>
              </w:divBdr>
              <w:divsChild>
                <w:div w:id="11006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4239">
          <w:marLeft w:val="0"/>
          <w:marRight w:val="0"/>
          <w:marTop w:val="300"/>
          <w:marBottom w:val="0"/>
          <w:divBdr>
            <w:top w:val="none" w:sz="0" w:space="0" w:color="auto"/>
            <w:left w:val="none" w:sz="0" w:space="0" w:color="auto"/>
            <w:bottom w:val="none" w:sz="0" w:space="0" w:color="auto"/>
            <w:right w:val="none" w:sz="0" w:space="0" w:color="auto"/>
          </w:divBdr>
          <w:divsChild>
            <w:div w:id="1409034964">
              <w:marLeft w:val="0"/>
              <w:marRight w:val="0"/>
              <w:marTop w:val="0"/>
              <w:marBottom w:val="0"/>
              <w:divBdr>
                <w:top w:val="none" w:sz="0" w:space="0" w:color="auto"/>
                <w:left w:val="none" w:sz="0" w:space="0" w:color="auto"/>
                <w:bottom w:val="none" w:sz="0" w:space="0" w:color="auto"/>
                <w:right w:val="none" w:sz="0" w:space="0" w:color="auto"/>
              </w:divBdr>
              <w:divsChild>
                <w:div w:id="1849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71175">
      <w:bodyDiv w:val="1"/>
      <w:marLeft w:val="0"/>
      <w:marRight w:val="0"/>
      <w:marTop w:val="0"/>
      <w:marBottom w:val="0"/>
      <w:divBdr>
        <w:top w:val="none" w:sz="0" w:space="0" w:color="auto"/>
        <w:left w:val="none" w:sz="0" w:space="0" w:color="auto"/>
        <w:bottom w:val="none" w:sz="0" w:space="0" w:color="auto"/>
        <w:right w:val="none" w:sz="0" w:space="0" w:color="auto"/>
      </w:divBdr>
      <w:divsChild>
        <w:div w:id="284430218">
          <w:marLeft w:val="0"/>
          <w:marRight w:val="0"/>
          <w:marTop w:val="0"/>
          <w:marBottom w:val="0"/>
          <w:divBdr>
            <w:top w:val="none" w:sz="0" w:space="0" w:color="auto"/>
            <w:left w:val="none" w:sz="0" w:space="0" w:color="auto"/>
            <w:bottom w:val="none" w:sz="0" w:space="0" w:color="auto"/>
            <w:right w:val="none" w:sz="0" w:space="0" w:color="auto"/>
          </w:divBdr>
        </w:div>
        <w:div w:id="1968733682">
          <w:marLeft w:val="0"/>
          <w:marRight w:val="0"/>
          <w:marTop w:val="0"/>
          <w:marBottom w:val="0"/>
          <w:divBdr>
            <w:top w:val="none" w:sz="0" w:space="0" w:color="auto"/>
            <w:left w:val="none" w:sz="0" w:space="0" w:color="auto"/>
            <w:bottom w:val="none" w:sz="0" w:space="0" w:color="auto"/>
            <w:right w:val="none" w:sz="0" w:space="0" w:color="auto"/>
          </w:divBdr>
          <w:divsChild>
            <w:div w:id="1079791695">
              <w:marLeft w:val="0"/>
              <w:marRight w:val="0"/>
              <w:marTop w:val="0"/>
              <w:marBottom w:val="0"/>
              <w:divBdr>
                <w:top w:val="none" w:sz="0" w:space="0" w:color="auto"/>
                <w:left w:val="none" w:sz="0" w:space="0" w:color="auto"/>
                <w:bottom w:val="none" w:sz="0" w:space="0" w:color="auto"/>
                <w:right w:val="none" w:sz="0" w:space="0" w:color="auto"/>
              </w:divBdr>
            </w:div>
          </w:divsChild>
        </w:div>
        <w:div w:id="1209143039">
          <w:marLeft w:val="0"/>
          <w:marRight w:val="0"/>
          <w:marTop w:val="0"/>
          <w:marBottom w:val="0"/>
          <w:divBdr>
            <w:top w:val="none" w:sz="0" w:space="0" w:color="auto"/>
            <w:left w:val="none" w:sz="0" w:space="0" w:color="auto"/>
            <w:bottom w:val="none" w:sz="0" w:space="0" w:color="auto"/>
            <w:right w:val="none" w:sz="0" w:space="0" w:color="auto"/>
          </w:divBdr>
        </w:div>
        <w:div w:id="1072699178">
          <w:marLeft w:val="0"/>
          <w:marRight w:val="0"/>
          <w:marTop w:val="0"/>
          <w:marBottom w:val="0"/>
          <w:divBdr>
            <w:top w:val="none" w:sz="0" w:space="0" w:color="auto"/>
            <w:left w:val="none" w:sz="0" w:space="0" w:color="auto"/>
            <w:bottom w:val="none" w:sz="0" w:space="0" w:color="auto"/>
            <w:right w:val="none" w:sz="0" w:space="0" w:color="auto"/>
          </w:divBdr>
          <w:divsChild>
            <w:div w:id="1333022724">
              <w:marLeft w:val="0"/>
              <w:marRight w:val="0"/>
              <w:marTop w:val="0"/>
              <w:marBottom w:val="0"/>
              <w:divBdr>
                <w:top w:val="none" w:sz="0" w:space="0" w:color="auto"/>
                <w:left w:val="none" w:sz="0" w:space="0" w:color="auto"/>
                <w:bottom w:val="none" w:sz="0" w:space="0" w:color="auto"/>
                <w:right w:val="none" w:sz="0" w:space="0" w:color="auto"/>
              </w:divBdr>
            </w:div>
          </w:divsChild>
        </w:div>
        <w:div w:id="1192256074">
          <w:marLeft w:val="0"/>
          <w:marRight w:val="0"/>
          <w:marTop w:val="0"/>
          <w:marBottom w:val="0"/>
          <w:divBdr>
            <w:top w:val="none" w:sz="0" w:space="0" w:color="auto"/>
            <w:left w:val="none" w:sz="0" w:space="0" w:color="auto"/>
            <w:bottom w:val="none" w:sz="0" w:space="0" w:color="auto"/>
            <w:right w:val="none" w:sz="0" w:space="0" w:color="auto"/>
          </w:divBdr>
        </w:div>
        <w:div w:id="83763989">
          <w:marLeft w:val="0"/>
          <w:marRight w:val="0"/>
          <w:marTop w:val="0"/>
          <w:marBottom w:val="0"/>
          <w:divBdr>
            <w:top w:val="none" w:sz="0" w:space="0" w:color="auto"/>
            <w:left w:val="none" w:sz="0" w:space="0" w:color="auto"/>
            <w:bottom w:val="none" w:sz="0" w:space="0" w:color="auto"/>
            <w:right w:val="none" w:sz="0" w:space="0" w:color="auto"/>
          </w:divBdr>
          <w:divsChild>
            <w:div w:id="1491290868">
              <w:marLeft w:val="0"/>
              <w:marRight w:val="0"/>
              <w:marTop w:val="0"/>
              <w:marBottom w:val="0"/>
              <w:divBdr>
                <w:top w:val="none" w:sz="0" w:space="0" w:color="auto"/>
                <w:left w:val="none" w:sz="0" w:space="0" w:color="auto"/>
                <w:bottom w:val="none" w:sz="0" w:space="0" w:color="auto"/>
                <w:right w:val="none" w:sz="0" w:space="0" w:color="auto"/>
              </w:divBdr>
            </w:div>
          </w:divsChild>
        </w:div>
        <w:div w:id="1918008508">
          <w:marLeft w:val="0"/>
          <w:marRight w:val="0"/>
          <w:marTop w:val="0"/>
          <w:marBottom w:val="0"/>
          <w:divBdr>
            <w:top w:val="none" w:sz="0" w:space="0" w:color="auto"/>
            <w:left w:val="none" w:sz="0" w:space="0" w:color="auto"/>
            <w:bottom w:val="none" w:sz="0" w:space="0" w:color="auto"/>
            <w:right w:val="none" w:sz="0" w:space="0" w:color="auto"/>
          </w:divBdr>
        </w:div>
        <w:div w:id="120149667">
          <w:marLeft w:val="0"/>
          <w:marRight w:val="0"/>
          <w:marTop w:val="0"/>
          <w:marBottom w:val="0"/>
          <w:divBdr>
            <w:top w:val="none" w:sz="0" w:space="0" w:color="auto"/>
            <w:left w:val="none" w:sz="0" w:space="0" w:color="auto"/>
            <w:bottom w:val="none" w:sz="0" w:space="0" w:color="auto"/>
            <w:right w:val="none" w:sz="0" w:space="0" w:color="auto"/>
          </w:divBdr>
          <w:divsChild>
            <w:div w:id="1390960530">
              <w:marLeft w:val="0"/>
              <w:marRight w:val="0"/>
              <w:marTop w:val="0"/>
              <w:marBottom w:val="0"/>
              <w:divBdr>
                <w:top w:val="none" w:sz="0" w:space="0" w:color="auto"/>
                <w:left w:val="none" w:sz="0" w:space="0" w:color="auto"/>
                <w:bottom w:val="none" w:sz="0" w:space="0" w:color="auto"/>
                <w:right w:val="none" w:sz="0" w:space="0" w:color="auto"/>
              </w:divBdr>
            </w:div>
          </w:divsChild>
        </w:div>
        <w:div w:id="1375427624">
          <w:marLeft w:val="0"/>
          <w:marRight w:val="0"/>
          <w:marTop w:val="0"/>
          <w:marBottom w:val="0"/>
          <w:divBdr>
            <w:top w:val="none" w:sz="0" w:space="0" w:color="auto"/>
            <w:left w:val="none" w:sz="0" w:space="0" w:color="auto"/>
            <w:bottom w:val="none" w:sz="0" w:space="0" w:color="auto"/>
            <w:right w:val="none" w:sz="0" w:space="0" w:color="auto"/>
          </w:divBdr>
        </w:div>
        <w:div w:id="780150539">
          <w:marLeft w:val="0"/>
          <w:marRight w:val="0"/>
          <w:marTop w:val="0"/>
          <w:marBottom w:val="0"/>
          <w:divBdr>
            <w:top w:val="none" w:sz="0" w:space="0" w:color="auto"/>
            <w:left w:val="none" w:sz="0" w:space="0" w:color="auto"/>
            <w:bottom w:val="none" w:sz="0" w:space="0" w:color="auto"/>
            <w:right w:val="none" w:sz="0" w:space="0" w:color="auto"/>
          </w:divBdr>
          <w:divsChild>
            <w:div w:id="2084642733">
              <w:marLeft w:val="0"/>
              <w:marRight w:val="0"/>
              <w:marTop w:val="0"/>
              <w:marBottom w:val="0"/>
              <w:divBdr>
                <w:top w:val="none" w:sz="0" w:space="0" w:color="auto"/>
                <w:left w:val="none" w:sz="0" w:space="0" w:color="auto"/>
                <w:bottom w:val="none" w:sz="0" w:space="0" w:color="auto"/>
                <w:right w:val="none" w:sz="0" w:space="0" w:color="auto"/>
              </w:divBdr>
            </w:div>
          </w:divsChild>
        </w:div>
        <w:div w:id="1859005283">
          <w:marLeft w:val="0"/>
          <w:marRight w:val="0"/>
          <w:marTop w:val="0"/>
          <w:marBottom w:val="0"/>
          <w:divBdr>
            <w:top w:val="none" w:sz="0" w:space="0" w:color="auto"/>
            <w:left w:val="none" w:sz="0" w:space="0" w:color="auto"/>
            <w:bottom w:val="none" w:sz="0" w:space="0" w:color="auto"/>
            <w:right w:val="none" w:sz="0" w:space="0" w:color="auto"/>
          </w:divBdr>
        </w:div>
        <w:div w:id="613051324">
          <w:marLeft w:val="0"/>
          <w:marRight w:val="0"/>
          <w:marTop w:val="0"/>
          <w:marBottom w:val="0"/>
          <w:divBdr>
            <w:top w:val="none" w:sz="0" w:space="0" w:color="auto"/>
            <w:left w:val="none" w:sz="0" w:space="0" w:color="auto"/>
            <w:bottom w:val="none" w:sz="0" w:space="0" w:color="auto"/>
            <w:right w:val="none" w:sz="0" w:space="0" w:color="auto"/>
          </w:divBdr>
          <w:divsChild>
            <w:div w:id="2019260992">
              <w:marLeft w:val="0"/>
              <w:marRight w:val="0"/>
              <w:marTop w:val="0"/>
              <w:marBottom w:val="0"/>
              <w:divBdr>
                <w:top w:val="none" w:sz="0" w:space="0" w:color="auto"/>
                <w:left w:val="none" w:sz="0" w:space="0" w:color="auto"/>
                <w:bottom w:val="none" w:sz="0" w:space="0" w:color="auto"/>
                <w:right w:val="none" w:sz="0" w:space="0" w:color="auto"/>
              </w:divBdr>
            </w:div>
          </w:divsChild>
        </w:div>
        <w:div w:id="848719542">
          <w:marLeft w:val="0"/>
          <w:marRight w:val="0"/>
          <w:marTop w:val="0"/>
          <w:marBottom w:val="0"/>
          <w:divBdr>
            <w:top w:val="none" w:sz="0" w:space="0" w:color="auto"/>
            <w:left w:val="none" w:sz="0" w:space="0" w:color="auto"/>
            <w:bottom w:val="none" w:sz="0" w:space="0" w:color="auto"/>
            <w:right w:val="none" w:sz="0" w:space="0" w:color="auto"/>
          </w:divBdr>
        </w:div>
        <w:div w:id="407383629">
          <w:marLeft w:val="0"/>
          <w:marRight w:val="0"/>
          <w:marTop w:val="0"/>
          <w:marBottom w:val="0"/>
          <w:divBdr>
            <w:top w:val="none" w:sz="0" w:space="0" w:color="auto"/>
            <w:left w:val="none" w:sz="0" w:space="0" w:color="auto"/>
            <w:bottom w:val="none" w:sz="0" w:space="0" w:color="auto"/>
            <w:right w:val="none" w:sz="0" w:space="0" w:color="auto"/>
          </w:divBdr>
          <w:divsChild>
            <w:div w:id="1509367227">
              <w:marLeft w:val="0"/>
              <w:marRight w:val="0"/>
              <w:marTop w:val="0"/>
              <w:marBottom w:val="0"/>
              <w:divBdr>
                <w:top w:val="none" w:sz="0" w:space="0" w:color="auto"/>
                <w:left w:val="none" w:sz="0" w:space="0" w:color="auto"/>
                <w:bottom w:val="none" w:sz="0" w:space="0" w:color="auto"/>
                <w:right w:val="none" w:sz="0" w:space="0" w:color="auto"/>
              </w:divBdr>
            </w:div>
          </w:divsChild>
        </w:div>
        <w:div w:id="786318352">
          <w:marLeft w:val="0"/>
          <w:marRight w:val="0"/>
          <w:marTop w:val="300"/>
          <w:marBottom w:val="0"/>
          <w:divBdr>
            <w:top w:val="none" w:sz="0" w:space="0" w:color="auto"/>
            <w:left w:val="none" w:sz="0" w:space="0" w:color="auto"/>
            <w:bottom w:val="none" w:sz="0" w:space="0" w:color="auto"/>
            <w:right w:val="none" w:sz="0" w:space="0" w:color="auto"/>
          </w:divBdr>
          <w:divsChild>
            <w:div w:id="189607707">
              <w:marLeft w:val="0"/>
              <w:marRight w:val="0"/>
              <w:marTop w:val="0"/>
              <w:marBottom w:val="0"/>
              <w:divBdr>
                <w:top w:val="none" w:sz="0" w:space="0" w:color="auto"/>
                <w:left w:val="none" w:sz="0" w:space="0" w:color="auto"/>
                <w:bottom w:val="none" w:sz="0" w:space="0" w:color="auto"/>
                <w:right w:val="none" w:sz="0" w:space="0" w:color="auto"/>
              </w:divBdr>
              <w:divsChild>
                <w:div w:id="1642617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995046">
          <w:marLeft w:val="0"/>
          <w:marRight w:val="0"/>
          <w:marTop w:val="300"/>
          <w:marBottom w:val="0"/>
          <w:divBdr>
            <w:top w:val="none" w:sz="0" w:space="0" w:color="auto"/>
            <w:left w:val="none" w:sz="0" w:space="0" w:color="auto"/>
            <w:bottom w:val="none" w:sz="0" w:space="0" w:color="auto"/>
            <w:right w:val="none" w:sz="0" w:space="0" w:color="auto"/>
          </w:divBdr>
          <w:divsChild>
            <w:div w:id="1660495743">
              <w:marLeft w:val="0"/>
              <w:marRight w:val="0"/>
              <w:marTop w:val="0"/>
              <w:marBottom w:val="0"/>
              <w:divBdr>
                <w:top w:val="none" w:sz="0" w:space="0" w:color="auto"/>
                <w:left w:val="none" w:sz="0" w:space="0" w:color="auto"/>
                <w:bottom w:val="none" w:sz="0" w:space="0" w:color="auto"/>
                <w:right w:val="none" w:sz="0" w:space="0" w:color="auto"/>
              </w:divBdr>
              <w:divsChild>
                <w:div w:id="79213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804110">
          <w:marLeft w:val="0"/>
          <w:marRight w:val="0"/>
          <w:marTop w:val="300"/>
          <w:marBottom w:val="0"/>
          <w:divBdr>
            <w:top w:val="none" w:sz="0" w:space="0" w:color="auto"/>
            <w:left w:val="none" w:sz="0" w:space="0" w:color="auto"/>
            <w:bottom w:val="none" w:sz="0" w:space="0" w:color="auto"/>
            <w:right w:val="none" w:sz="0" w:space="0" w:color="auto"/>
          </w:divBdr>
          <w:divsChild>
            <w:div w:id="625475994">
              <w:marLeft w:val="0"/>
              <w:marRight w:val="0"/>
              <w:marTop w:val="0"/>
              <w:marBottom w:val="0"/>
              <w:divBdr>
                <w:top w:val="none" w:sz="0" w:space="0" w:color="auto"/>
                <w:left w:val="none" w:sz="0" w:space="0" w:color="auto"/>
                <w:bottom w:val="none" w:sz="0" w:space="0" w:color="auto"/>
                <w:right w:val="none" w:sz="0" w:space="0" w:color="auto"/>
              </w:divBdr>
              <w:divsChild>
                <w:div w:id="211381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64931">
          <w:marLeft w:val="0"/>
          <w:marRight w:val="0"/>
          <w:marTop w:val="300"/>
          <w:marBottom w:val="0"/>
          <w:divBdr>
            <w:top w:val="none" w:sz="0" w:space="0" w:color="auto"/>
            <w:left w:val="none" w:sz="0" w:space="0" w:color="auto"/>
            <w:bottom w:val="none" w:sz="0" w:space="0" w:color="auto"/>
            <w:right w:val="none" w:sz="0" w:space="0" w:color="auto"/>
          </w:divBdr>
          <w:divsChild>
            <w:div w:id="239677978">
              <w:marLeft w:val="0"/>
              <w:marRight w:val="0"/>
              <w:marTop w:val="0"/>
              <w:marBottom w:val="0"/>
              <w:divBdr>
                <w:top w:val="none" w:sz="0" w:space="0" w:color="auto"/>
                <w:left w:val="none" w:sz="0" w:space="0" w:color="auto"/>
                <w:bottom w:val="none" w:sz="0" w:space="0" w:color="auto"/>
                <w:right w:val="none" w:sz="0" w:space="0" w:color="auto"/>
              </w:divBdr>
              <w:divsChild>
                <w:div w:id="1365256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00339">
      <w:bodyDiv w:val="1"/>
      <w:marLeft w:val="0"/>
      <w:marRight w:val="0"/>
      <w:marTop w:val="0"/>
      <w:marBottom w:val="0"/>
      <w:divBdr>
        <w:top w:val="none" w:sz="0" w:space="0" w:color="auto"/>
        <w:left w:val="none" w:sz="0" w:space="0" w:color="auto"/>
        <w:bottom w:val="none" w:sz="0" w:space="0" w:color="auto"/>
        <w:right w:val="none" w:sz="0" w:space="0" w:color="auto"/>
      </w:divBdr>
      <w:divsChild>
        <w:div w:id="2113818586">
          <w:marLeft w:val="0"/>
          <w:marRight w:val="0"/>
          <w:marTop w:val="0"/>
          <w:marBottom w:val="0"/>
          <w:divBdr>
            <w:top w:val="none" w:sz="0" w:space="0" w:color="auto"/>
            <w:left w:val="none" w:sz="0" w:space="0" w:color="auto"/>
            <w:bottom w:val="none" w:sz="0" w:space="0" w:color="auto"/>
            <w:right w:val="none" w:sz="0" w:space="0" w:color="auto"/>
          </w:divBdr>
        </w:div>
        <w:div w:id="927739537">
          <w:marLeft w:val="0"/>
          <w:marRight w:val="0"/>
          <w:marTop w:val="0"/>
          <w:marBottom w:val="0"/>
          <w:divBdr>
            <w:top w:val="none" w:sz="0" w:space="0" w:color="auto"/>
            <w:left w:val="none" w:sz="0" w:space="0" w:color="auto"/>
            <w:bottom w:val="none" w:sz="0" w:space="0" w:color="auto"/>
            <w:right w:val="none" w:sz="0" w:space="0" w:color="auto"/>
          </w:divBdr>
          <w:divsChild>
            <w:div w:id="62608074">
              <w:marLeft w:val="0"/>
              <w:marRight w:val="0"/>
              <w:marTop w:val="0"/>
              <w:marBottom w:val="0"/>
              <w:divBdr>
                <w:top w:val="none" w:sz="0" w:space="0" w:color="auto"/>
                <w:left w:val="none" w:sz="0" w:space="0" w:color="auto"/>
                <w:bottom w:val="none" w:sz="0" w:space="0" w:color="auto"/>
                <w:right w:val="none" w:sz="0" w:space="0" w:color="auto"/>
              </w:divBdr>
            </w:div>
          </w:divsChild>
        </w:div>
        <w:div w:id="55134319">
          <w:marLeft w:val="0"/>
          <w:marRight w:val="0"/>
          <w:marTop w:val="0"/>
          <w:marBottom w:val="0"/>
          <w:divBdr>
            <w:top w:val="none" w:sz="0" w:space="0" w:color="auto"/>
            <w:left w:val="none" w:sz="0" w:space="0" w:color="auto"/>
            <w:bottom w:val="none" w:sz="0" w:space="0" w:color="auto"/>
            <w:right w:val="none" w:sz="0" w:space="0" w:color="auto"/>
          </w:divBdr>
        </w:div>
        <w:div w:id="2027514307">
          <w:marLeft w:val="0"/>
          <w:marRight w:val="0"/>
          <w:marTop w:val="0"/>
          <w:marBottom w:val="0"/>
          <w:divBdr>
            <w:top w:val="none" w:sz="0" w:space="0" w:color="auto"/>
            <w:left w:val="none" w:sz="0" w:space="0" w:color="auto"/>
            <w:bottom w:val="none" w:sz="0" w:space="0" w:color="auto"/>
            <w:right w:val="none" w:sz="0" w:space="0" w:color="auto"/>
          </w:divBdr>
          <w:divsChild>
            <w:div w:id="1562523475">
              <w:marLeft w:val="0"/>
              <w:marRight w:val="0"/>
              <w:marTop w:val="0"/>
              <w:marBottom w:val="0"/>
              <w:divBdr>
                <w:top w:val="none" w:sz="0" w:space="0" w:color="auto"/>
                <w:left w:val="none" w:sz="0" w:space="0" w:color="auto"/>
                <w:bottom w:val="none" w:sz="0" w:space="0" w:color="auto"/>
                <w:right w:val="none" w:sz="0" w:space="0" w:color="auto"/>
              </w:divBdr>
            </w:div>
          </w:divsChild>
        </w:div>
        <w:div w:id="2138646096">
          <w:marLeft w:val="0"/>
          <w:marRight w:val="0"/>
          <w:marTop w:val="0"/>
          <w:marBottom w:val="0"/>
          <w:divBdr>
            <w:top w:val="none" w:sz="0" w:space="0" w:color="auto"/>
            <w:left w:val="none" w:sz="0" w:space="0" w:color="auto"/>
            <w:bottom w:val="none" w:sz="0" w:space="0" w:color="auto"/>
            <w:right w:val="none" w:sz="0" w:space="0" w:color="auto"/>
          </w:divBdr>
        </w:div>
        <w:div w:id="559176353">
          <w:marLeft w:val="0"/>
          <w:marRight w:val="0"/>
          <w:marTop w:val="0"/>
          <w:marBottom w:val="0"/>
          <w:divBdr>
            <w:top w:val="none" w:sz="0" w:space="0" w:color="auto"/>
            <w:left w:val="none" w:sz="0" w:space="0" w:color="auto"/>
            <w:bottom w:val="none" w:sz="0" w:space="0" w:color="auto"/>
            <w:right w:val="none" w:sz="0" w:space="0" w:color="auto"/>
          </w:divBdr>
          <w:divsChild>
            <w:div w:id="1325548436">
              <w:marLeft w:val="0"/>
              <w:marRight w:val="0"/>
              <w:marTop w:val="0"/>
              <w:marBottom w:val="0"/>
              <w:divBdr>
                <w:top w:val="none" w:sz="0" w:space="0" w:color="auto"/>
                <w:left w:val="none" w:sz="0" w:space="0" w:color="auto"/>
                <w:bottom w:val="none" w:sz="0" w:space="0" w:color="auto"/>
                <w:right w:val="none" w:sz="0" w:space="0" w:color="auto"/>
              </w:divBdr>
            </w:div>
          </w:divsChild>
        </w:div>
        <w:div w:id="2108184782">
          <w:marLeft w:val="0"/>
          <w:marRight w:val="0"/>
          <w:marTop w:val="0"/>
          <w:marBottom w:val="0"/>
          <w:divBdr>
            <w:top w:val="none" w:sz="0" w:space="0" w:color="auto"/>
            <w:left w:val="none" w:sz="0" w:space="0" w:color="auto"/>
            <w:bottom w:val="none" w:sz="0" w:space="0" w:color="auto"/>
            <w:right w:val="none" w:sz="0" w:space="0" w:color="auto"/>
          </w:divBdr>
        </w:div>
        <w:div w:id="443577035">
          <w:marLeft w:val="0"/>
          <w:marRight w:val="0"/>
          <w:marTop w:val="0"/>
          <w:marBottom w:val="0"/>
          <w:divBdr>
            <w:top w:val="none" w:sz="0" w:space="0" w:color="auto"/>
            <w:left w:val="none" w:sz="0" w:space="0" w:color="auto"/>
            <w:bottom w:val="none" w:sz="0" w:space="0" w:color="auto"/>
            <w:right w:val="none" w:sz="0" w:space="0" w:color="auto"/>
          </w:divBdr>
          <w:divsChild>
            <w:div w:id="1826357642">
              <w:marLeft w:val="0"/>
              <w:marRight w:val="0"/>
              <w:marTop w:val="0"/>
              <w:marBottom w:val="0"/>
              <w:divBdr>
                <w:top w:val="none" w:sz="0" w:space="0" w:color="auto"/>
                <w:left w:val="none" w:sz="0" w:space="0" w:color="auto"/>
                <w:bottom w:val="none" w:sz="0" w:space="0" w:color="auto"/>
                <w:right w:val="none" w:sz="0" w:space="0" w:color="auto"/>
              </w:divBdr>
            </w:div>
          </w:divsChild>
        </w:div>
        <w:div w:id="307126718">
          <w:marLeft w:val="0"/>
          <w:marRight w:val="0"/>
          <w:marTop w:val="0"/>
          <w:marBottom w:val="0"/>
          <w:divBdr>
            <w:top w:val="none" w:sz="0" w:space="0" w:color="auto"/>
            <w:left w:val="none" w:sz="0" w:space="0" w:color="auto"/>
            <w:bottom w:val="none" w:sz="0" w:space="0" w:color="auto"/>
            <w:right w:val="none" w:sz="0" w:space="0" w:color="auto"/>
          </w:divBdr>
        </w:div>
        <w:div w:id="1214344344">
          <w:marLeft w:val="0"/>
          <w:marRight w:val="0"/>
          <w:marTop w:val="0"/>
          <w:marBottom w:val="0"/>
          <w:divBdr>
            <w:top w:val="none" w:sz="0" w:space="0" w:color="auto"/>
            <w:left w:val="none" w:sz="0" w:space="0" w:color="auto"/>
            <w:bottom w:val="none" w:sz="0" w:space="0" w:color="auto"/>
            <w:right w:val="none" w:sz="0" w:space="0" w:color="auto"/>
          </w:divBdr>
          <w:divsChild>
            <w:div w:id="1380788215">
              <w:marLeft w:val="0"/>
              <w:marRight w:val="0"/>
              <w:marTop w:val="0"/>
              <w:marBottom w:val="0"/>
              <w:divBdr>
                <w:top w:val="none" w:sz="0" w:space="0" w:color="auto"/>
                <w:left w:val="none" w:sz="0" w:space="0" w:color="auto"/>
                <w:bottom w:val="none" w:sz="0" w:space="0" w:color="auto"/>
                <w:right w:val="none" w:sz="0" w:space="0" w:color="auto"/>
              </w:divBdr>
            </w:div>
          </w:divsChild>
        </w:div>
        <w:div w:id="776022035">
          <w:marLeft w:val="0"/>
          <w:marRight w:val="0"/>
          <w:marTop w:val="0"/>
          <w:marBottom w:val="0"/>
          <w:divBdr>
            <w:top w:val="none" w:sz="0" w:space="0" w:color="auto"/>
            <w:left w:val="none" w:sz="0" w:space="0" w:color="auto"/>
            <w:bottom w:val="none" w:sz="0" w:space="0" w:color="auto"/>
            <w:right w:val="none" w:sz="0" w:space="0" w:color="auto"/>
          </w:divBdr>
        </w:div>
        <w:div w:id="272590160">
          <w:marLeft w:val="0"/>
          <w:marRight w:val="0"/>
          <w:marTop w:val="0"/>
          <w:marBottom w:val="0"/>
          <w:divBdr>
            <w:top w:val="none" w:sz="0" w:space="0" w:color="auto"/>
            <w:left w:val="none" w:sz="0" w:space="0" w:color="auto"/>
            <w:bottom w:val="none" w:sz="0" w:space="0" w:color="auto"/>
            <w:right w:val="none" w:sz="0" w:space="0" w:color="auto"/>
          </w:divBdr>
          <w:divsChild>
            <w:div w:id="2125729727">
              <w:marLeft w:val="0"/>
              <w:marRight w:val="0"/>
              <w:marTop w:val="0"/>
              <w:marBottom w:val="0"/>
              <w:divBdr>
                <w:top w:val="none" w:sz="0" w:space="0" w:color="auto"/>
                <w:left w:val="none" w:sz="0" w:space="0" w:color="auto"/>
                <w:bottom w:val="none" w:sz="0" w:space="0" w:color="auto"/>
                <w:right w:val="none" w:sz="0" w:space="0" w:color="auto"/>
              </w:divBdr>
            </w:div>
          </w:divsChild>
        </w:div>
        <w:div w:id="1422292018">
          <w:marLeft w:val="0"/>
          <w:marRight w:val="0"/>
          <w:marTop w:val="0"/>
          <w:marBottom w:val="0"/>
          <w:divBdr>
            <w:top w:val="none" w:sz="0" w:space="0" w:color="auto"/>
            <w:left w:val="none" w:sz="0" w:space="0" w:color="auto"/>
            <w:bottom w:val="none" w:sz="0" w:space="0" w:color="auto"/>
            <w:right w:val="none" w:sz="0" w:space="0" w:color="auto"/>
          </w:divBdr>
        </w:div>
        <w:div w:id="1062756753">
          <w:marLeft w:val="0"/>
          <w:marRight w:val="0"/>
          <w:marTop w:val="0"/>
          <w:marBottom w:val="0"/>
          <w:divBdr>
            <w:top w:val="none" w:sz="0" w:space="0" w:color="auto"/>
            <w:left w:val="none" w:sz="0" w:space="0" w:color="auto"/>
            <w:bottom w:val="none" w:sz="0" w:space="0" w:color="auto"/>
            <w:right w:val="none" w:sz="0" w:space="0" w:color="auto"/>
          </w:divBdr>
          <w:divsChild>
            <w:div w:id="1131561029">
              <w:marLeft w:val="0"/>
              <w:marRight w:val="0"/>
              <w:marTop w:val="0"/>
              <w:marBottom w:val="0"/>
              <w:divBdr>
                <w:top w:val="none" w:sz="0" w:space="0" w:color="auto"/>
                <w:left w:val="none" w:sz="0" w:space="0" w:color="auto"/>
                <w:bottom w:val="none" w:sz="0" w:space="0" w:color="auto"/>
                <w:right w:val="none" w:sz="0" w:space="0" w:color="auto"/>
              </w:divBdr>
            </w:div>
          </w:divsChild>
        </w:div>
        <w:div w:id="1678926714">
          <w:marLeft w:val="0"/>
          <w:marRight w:val="0"/>
          <w:marTop w:val="300"/>
          <w:marBottom w:val="0"/>
          <w:divBdr>
            <w:top w:val="none" w:sz="0" w:space="0" w:color="auto"/>
            <w:left w:val="none" w:sz="0" w:space="0" w:color="auto"/>
            <w:bottom w:val="none" w:sz="0" w:space="0" w:color="auto"/>
            <w:right w:val="none" w:sz="0" w:space="0" w:color="auto"/>
          </w:divBdr>
          <w:divsChild>
            <w:div w:id="1546481027">
              <w:marLeft w:val="0"/>
              <w:marRight w:val="0"/>
              <w:marTop w:val="0"/>
              <w:marBottom w:val="0"/>
              <w:divBdr>
                <w:top w:val="none" w:sz="0" w:space="0" w:color="auto"/>
                <w:left w:val="none" w:sz="0" w:space="0" w:color="auto"/>
                <w:bottom w:val="none" w:sz="0" w:space="0" w:color="auto"/>
                <w:right w:val="none" w:sz="0" w:space="0" w:color="auto"/>
              </w:divBdr>
              <w:divsChild>
                <w:div w:id="60281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78930">
          <w:marLeft w:val="0"/>
          <w:marRight w:val="0"/>
          <w:marTop w:val="300"/>
          <w:marBottom w:val="0"/>
          <w:divBdr>
            <w:top w:val="none" w:sz="0" w:space="0" w:color="auto"/>
            <w:left w:val="none" w:sz="0" w:space="0" w:color="auto"/>
            <w:bottom w:val="none" w:sz="0" w:space="0" w:color="auto"/>
            <w:right w:val="none" w:sz="0" w:space="0" w:color="auto"/>
          </w:divBdr>
          <w:divsChild>
            <w:div w:id="357463865">
              <w:marLeft w:val="0"/>
              <w:marRight w:val="0"/>
              <w:marTop w:val="0"/>
              <w:marBottom w:val="0"/>
              <w:divBdr>
                <w:top w:val="none" w:sz="0" w:space="0" w:color="auto"/>
                <w:left w:val="none" w:sz="0" w:space="0" w:color="auto"/>
                <w:bottom w:val="none" w:sz="0" w:space="0" w:color="auto"/>
                <w:right w:val="none" w:sz="0" w:space="0" w:color="auto"/>
              </w:divBdr>
              <w:divsChild>
                <w:div w:id="180407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46488">
          <w:marLeft w:val="0"/>
          <w:marRight w:val="0"/>
          <w:marTop w:val="300"/>
          <w:marBottom w:val="0"/>
          <w:divBdr>
            <w:top w:val="none" w:sz="0" w:space="0" w:color="auto"/>
            <w:left w:val="none" w:sz="0" w:space="0" w:color="auto"/>
            <w:bottom w:val="none" w:sz="0" w:space="0" w:color="auto"/>
            <w:right w:val="none" w:sz="0" w:space="0" w:color="auto"/>
          </w:divBdr>
          <w:divsChild>
            <w:div w:id="732240827">
              <w:marLeft w:val="0"/>
              <w:marRight w:val="0"/>
              <w:marTop w:val="0"/>
              <w:marBottom w:val="0"/>
              <w:divBdr>
                <w:top w:val="none" w:sz="0" w:space="0" w:color="auto"/>
                <w:left w:val="none" w:sz="0" w:space="0" w:color="auto"/>
                <w:bottom w:val="none" w:sz="0" w:space="0" w:color="auto"/>
                <w:right w:val="none" w:sz="0" w:space="0" w:color="auto"/>
              </w:divBdr>
              <w:divsChild>
                <w:div w:id="38626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941923">
          <w:marLeft w:val="0"/>
          <w:marRight w:val="0"/>
          <w:marTop w:val="300"/>
          <w:marBottom w:val="0"/>
          <w:divBdr>
            <w:top w:val="none" w:sz="0" w:space="0" w:color="auto"/>
            <w:left w:val="none" w:sz="0" w:space="0" w:color="auto"/>
            <w:bottom w:val="none" w:sz="0" w:space="0" w:color="auto"/>
            <w:right w:val="none" w:sz="0" w:space="0" w:color="auto"/>
          </w:divBdr>
          <w:divsChild>
            <w:div w:id="1627395489">
              <w:marLeft w:val="0"/>
              <w:marRight w:val="0"/>
              <w:marTop w:val="0"/>
              <w:marBottom w:val="0"/>
              <w:divBdr>
                <w:top w:val="none" w:sz="0" w:space="0" w:color="auto"/>
                <w:left w:val="none" w:sz="0" w:space="0" w:color="auto"/>
                <w:bottom w:val="none" w:sz="0" w:space="0" w:color="auto"/>
                <w:right w:val="none" w:sz="0" w:space="0" w:color="auto"/>
              </w:divBdr>
              <w:divsChild>
                <w:div w:id="154109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0382">
      <w:bodyDiv w:val="1"/>
      <w:marLeft w:val="0"/>
      <w:marRight w:val="0"/>
      <w:marTop w:val="0"/>
      <w:marBottom w:val="0"/>
      <w:divBdr>
        <w:top w:val="none" w:sz="0" w:space="0" w:color="auto"/>
        <w:left w:val="none" w:sz="0" w:space="0" w:color="auto"/>
        <w:bottom w:val="none" w:sz="0" w:space="0" w:color="auto"/>
        <w:right w:val="none" w:sz="0" w:space="0" w:color="auto"/>
      </w:divBdr>
      <w:divsChild>
        <w:div w:id="743068937">
          <w:marLeft w:val="0"/>
          <w:marRight w:val="0"/>
          <w:marTop w:val="0"/>
          <w:marBottom w:val="0"/>
          <w:divBdr>
            <w:top w:val="none" w:sz="0" w:space="0" w:color="auto"/>
            <w:left w:val="none" w:sz="0" w:space="0" w:color="auto"/>
            <w:bottom w:val="none" w:sz="0" w:space="0" w:color="auto"/>
            <w:right w:val="none" w:sz="0" w:space="0" w:color="auto"/>
          </w:divBdr>
        </w:div>
        <w:div w:id="1701928637">
          <w:marLeft w:val="0"/>
          <w:marRight w:val="0"/>
          <w:marTop w:val="0"/>
          <w:marBottom w:val="0"/>
          <w:divBdr>
            <w:top w:val="none" w:sz="0" w:space="0" w:color="auto"/>
            <w:left w:val="none" w:sz="0" w:space="0" w:color="auto"/>
            <w:bottom w:val="none" w:sz="0" w:space="0" w:color="auto"/>
            <w:right w:val="none" w:sz="0" w:space="0" w:color="auto"/>
          </w:divBdr>
          <w:divsChild>
            <w:div w:id="1486974236">
              <w:marLeft w:val="0"/>
              <w:marRight w:val="0"/>
              <w:marTop w:val="0"/>
              <w:marBottom w:val="0"/>
              <w:divBdr>
                <w:top w:val="none" w:sz="0" w:space="0" w:color="auto"/>
                <w:left w:val="none" w:sz="0" w:space="0" w:color="auto"/>
                <w:bottom w:val="none" w:sz="0" w:space="0" w:color="auto"/>
                <w:right w:val="none" w:sz="0" w:space="0" w:color="auto"/>
              </w:divBdr>
            </w:div>
          </w:divsChild>
        </w:div>
        <w:div w:id="224024130">
          <w:marLeft w:val="0"/>
          <w:marRight w:val="0"/>
          <w:marTop w:val="0"/>
          <w:marBottom w:val="0"/>
          <w:divBdr>
            <w:top w:val="none" w:sz="0" w:space="0" w:color="auto"/>
            <w:left w:val="none" w:sz="0" w:space="0" w:color="auto"/>
            <w:bottom w:val="none" w:sz="0" w:space="0" w:color="auto"/>
            <w:right w:val="none" w:sz="0" w:space="0" w:color="auto"/>
          </w:divBdr>
        </w:div>
        <w:div w:id="1635721656">
          <w:marLeft w:val="0"/>
          <w:marRight w:val="0"/>
          <w:marTop w:val="0"/>
          <w:marBottom w:val="0"/>
          <w:divBdr>
            <w:top w:val="none" w:sz="0" w:space="0" w:color="auto"/>
            <w:left w:val="none" w:sz="0" w:space="0" w:color="auto"/>
            <w:bottom w:val="none" w:sz="0" w:space="0" w:color="auto"/>
            <w:right w:val="none" w:sz="0" w:space="0" w:color="auto"/>
          </w:divBdr>
          <w:divsChild>
            <w:div w:id="1287851428">
              <w:marLeft w:val="0"/>
              <w:marRight w:val="0"/>
              <w:marTop w:val="0"/>
              <w:marBottom w:val="0"/>
              <w:divBdr>
                <w:top w:val="none" w:sz="0" w:space="0" w:color="auto"/>
                <w:left w:val="none" w:sz="0" w:space="0" w:color="auto"/>
                <w:bottom w:val="none" w:sz="0" w:space="0" w:color="auto"/>
                <w:right w:val="none" w:sz="0" w:space="0" w:color="auto"/>
              </w:divBdr>
            </w:div>
          </w:divsChild>
        </w:div>
        <w:div w:id="785391289">
          <w:marLeft w:val="0"/>
          <w:marRight w:val="0"/>
          <w:marTop w:val="0"/>
          <w:marBottom w:val="0"/>
          <w:divBdr>
            <w:top w:val="none" w:sz="0" w:space="0" w:color="auto"/>
            <w:left w:val="none" w:sz="0" w:space="0" w:color="auto"/>
            <w:bottom w:val="none" w:sz="0" w:space="0" w:color="auto"/>
            <w:right w:val="none" w:sz="0" w:space="0" w:color="auto"/>
          </w:divBdr>
        </w:div>
        <w:div w:id="2089037637">
          <w:marLeft w:val="0"/>
          <w:marRight w:val="0"/>
          <w:marTop w:val="0"/>
          <w:marBottom w:val="0"/>
          <w:divBdr>
            <w:top w:val="none" w:sz="0" w:space="0" w:color="auto"/>
            <w:left w:val="none" w:sz="0" w:space="0" w:color="auto"/>
            <w:bottom w:val="none" w:sz="0" w:space="0" w:color="auto"/>
            <w:right w:val="none" w:sz="0" w:space="0" w:color="auto"/>
          </w:divBdr>
          <w:divsChild>
            <w:div w:id="514003779">
              <w:marLeft w:val="0"/>
              <w:marRight w:val="0"/>
              <w:marTop w:val="0"/>
              <w:marBottom w:val="0"/>
              <w:divBdr>
                <w:top w:val="none" w:sz="0" w:space="0" w:color="auto"/>
                <w:left w:val="none" w:sz="0" w:space="0" w:color="auto"/>
                <w:bottom w:val="none" w:sz="0" w:space="0" w:color="auto"/>
                <w:right w:val="none" w:sz="0" w:space="0" w:color="auto"/>
              </w:divBdr>
            </w:div>
          </w:divsChild>
        </w:div>
        <w:div w:id="112556724">
          <w:marLeft w:val="0"/>
          <w:marRight w:val="0"/>
          <w:marTop w:val="0"/>
          <w:marBottom w:val="0"/>
          <w:divBdr>
            <w:top w:val="none" w:sz="0" w:space="0" w:color="auto"/>
            <w:left w:val="none" w:sz="0" w:space="0" w:color="auto"/>
            <w:bottom w:val="none" w:sz="0" w:space="0" w:color="auto"/>
            <w:right w:val="none" w:sz="0" w:space="0" w:color="auto"/>
          </w:divBdr>
        </w:div>
        <w:div w:id="65229089">
          <w:marLeft w:val="0"/>
          <w:marRight w:val="0"/>
          <w:marTop w:val="0"/>
          <w:marBottom w:val="0"/>
          <w:divBdr>
            <w:top w:val="none" w:sz="0" w:space="0" w:color="auto"/>
            <w:left w:val="none" w:sz="0" w:space="0" w:color="auto"/>
            <w:bottom w:val="none" w:sz="0" w:space="0" w:color="auto"/>
            <w:right w:val="none" w:sz="0" w:space="0" w:color="auto"/>
          </w:divBdr>
          <w:divsChild>
            <w:div w:id="103697517">
              <w:marLeft w:val="0"/>
              <w:marRight w:val="0"/>
              <w:marTop w:val="0"/>
              <w:marBottom w:val="0"/>
              <w:divBdr>
                <w:top w:val="none" w:sz="0" w:space="0" w:color="auto"/>
                <w:left w:val="none" w:sz="0" w:space="0" w:color="auto"/>
                <w:bottom w:val="none" w:sz="0" w:space="0" w:color="auto"/>
                <w:right w:val="none" w:sz="0" w:space="0" w:color="auto"/>
              </w:divBdr>
            </w:div>
          </w:divsChild>
        </w:div>
        <w:div w:id="27415700">
          <w:marLeft w:val="0"/>
          <w:marRight w:val="0"/>
          <w:marTop w:val="0"/>
          <w:marBottom w:val="0"/>
          <w:divBdr>
            <w:top w:val="none" w:sz="0" w:space="0" w:color="auto"/>
            <w:left w:val="none" w:sz="0" w:space="0" w:color="auto"/>
            <w:bottom w:val="none" w:sz="0" w:space="0" w:color="auto"/>
            <w:right w:val="none" w:sz="0" w:space="0" w:color="auto"/>
          </w:divBdr>
        </w:div>
        <w:div w:id="1417365910">
          <w:marLeft w:val="0"/>
          <w:marRight w:val="0"/>
          <w:marTop w:val="0"/>
          <w:marBottom w:val="0"/>
          <w:divBdr>
            <w:top w:val="none" w:sz="0" w:space="0" w:color="auto"/>
            <w:left w:val="none" w:sz="0" w:space="0" w:color="auto"/>
            <w:bottom w:val="none" w:sz="0" w:space="0" w:color="auto"/>
            <w:right w:val="none" w:sz="0" w:space="0" w:color="auto"/>
          </w:divBdr>
          <w:divsChild>
            <w:div w:id="1563952354">
              <w:marLeft w:val="0"/>
              <w:marRight w:val="0"/>
              <w:marTop w:val="0"/>
              <w:marBottom w:val="0"/>
              <w:divBdr>
                <w:top w:val="none" w:sz="0" w:space="0" w:color="auto"/>
                <w:left w:val="none" w:sz="0" w:space="0" w:color="auto"/>
                <w:bottom w:val="none" w:sz="0" w:space="0" w:color="auto"/>
                <w:right w:val="none" w:sz="0" w:space="0" w:color="auto"/>
              </w:divBdr>
            </w:div>
          </w:divsChild>
        </w:div>
        <w:div w:id="642544475">
          <w:marLeft w:val="0"/>
          <w:marRight w:val="0"/>
          <w:marTop w:val="0"/>
          <w:marBottom w:val="0"/>
          <w:divBdr>
            <w:top w:val="none" w:sz="0" w:space="0" w:color="auto"/>
            <w:left w:val="none" w:sz="0" w:space="0" w:color="auto"/>
            <w:bottom w:val="none" w:sz="0" w:space="0" w:color="auto"/>
            <w:right w:val="none" w:sz="0" w:space="0" w:color="auto"/>
          </w:divBdr>
        </w:div>
        <w:div w:id="1101141432">
          <w:marLeft w:val="0"/>
          <w:marRight w:val="0"/>
          <w:marTop w:val="0"/>
          <w:marBottom w:val="0"/>
          <w:divBdr>
            <w:top w:val="none" w:sz="0" w:space="0" w:color="auto"/>
            <w:left w:val="none" w:sz="0" w:space="0" w:color="auto"/>
            <w:bottom w:val="none" w:sz="0" w:space="0" w:color="auto"/>
            <w:right w:val="none" w:sz="0" w:space="0" w:color="auto"/>
          </w:divBdr>
          <w:divsChild>
            <w:div w:id="151407142">
              <w:marLeft w:val="0"/>
              <w:marRight w:val="0"/>
              <w:marTop w:val="0"/>
              <w:marBottom w:val="0"/>
              <w:divBdr>
                <w:top w:val="none" w:sz="0" w:space="0" w:color="auto"/>
                <w:left w:val="none" w:sz="0" w:space="0" w:color="auto"/>
                <w:bottom w:val="none" w:sz="0" w:space="0" w:color="auto"/>
                <w:right w:val="none" w:sz="0" w:space="0" w:color="auto"/>
              </w:divBdr>
            </w:div>
          </w:divsChild>
        </w:div>
        <w:div w:id="906498080">
          <w:marLeft w:val="0"/>
          <w:marRight w:val="0"/>
          <w:marTop w:val="0"/>
          <w:marBottom w:val="0"/>
          <w:divBdr>
            <w:top w:val="none" w:sz="0" w:space="0" w:color="auto"/>
            <w:left w:val="none" w:sz="0" w:space="0" w:color="auto"/>
            <w:bottom w:val="none" w:sz="0" w:space="0" w:color="auto"/>
            <w:right w:val="none" w:sz="0" w:space="0" w:color="auto"/>
          </w:divBdr>
        </w:div>
        <w:div w:id="136999337">
          <w:marLeft w:val="0"/>
          <w:marRight w:val="0"/>
          <w:marTop w:val="0"/>
          <w:marBottom w:val="0"/>
          <w:divBdr>
            <w:top w:val="none" w:sz="0" w:space="0" w:color="auto"/>
            <w:left w:val="none" w:sz="0" w:space="0" w:color="auto"/>
            <w:bottom w:val="none" w:sz="0" w:space="0" w:color="auto"/>
            <w:right w:val="none" w:sz="0" w:space="0" w:color="auto"/>
          </w:divBdr>
          <w:divsChild>
            <w:div w:id="480267383">
              <w:marLeft w:val="0"/>
              <w:marRight w:val="0"/>
              <w:marTop w:val="0"/>
              <w:marBottom w:val="0"/>
              <w:divBdr>
                <w:top w:val="none" w:sz="0" w:space="0" w:color="auto"/>
                <w:left w:val="none" w:sz="0" w:space="0" w:color="auto"/>
                <w:bottom w:val="none" w:sz="0" w:space="0" w:color="auto"/>
                <w:right w:val="none" w:sz="0" w:space="0" w:color="auto"/>
              </w:divBdr>
            </w:div>
          </w:divsChild>
        </w:div>
        <w:div w:id="581060218">
          <w:marLeft w:val="0"/>
          <w:marRight w:val="0"/>
          <w:marTop w:val="300"/>
          <w:marBottom w:val="0"/>
          <w:divBdr>
            <w:top w:val="none" w:sz="0" w:space="0" w:color="auto"/>
            <w:left w:val="none" w:sz="0" w:space="0" w:color="auto"/>
            <w:bottom w:val="none" w:sz="0" w:space="0" w:color="auto"/>
            <w:right w:val="none" w:sz="0" w:space="0" w:color="auto"/>
          </w:divBdr>
          <w:divsChild>
            <w:div w:id="1719625799">
              <w:marLeft w:val="0"/>
              <w:marRight w:val="0"/>
              <w:marTop w:val="0"/>
              <w:marBottom w:val="0"/>
              <w:divBdr>
                <w:top w:val="none" w:sz="0" w:space="0" w:color="auto"/>
                <w:left w:val="none" w:sz="0" w:space="0" w:color="auto"/>
                <w:bottom w:val="none" w:sz="0" w:space="0" w:color="auto"/>
                <w:right w:val="none" w:sz="0" w:space="0" w:color="auto"/>
              </w:divBdr>
              <w:divsChild>
                <w:div w:id="21330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940025">
          <w:marLeft w:val="0"/>
          <w:marRight w:val="0"/>
          <w:marTop w:val="300"/>
          <w:marBottom w:val="0"/>
          <w:divBdr>
            <w:top w:val="none" w:sz="0" w:space="0" w:color="auto"/>
            <w:left w:val="none" w:sz="0" w:space="0" w:color="auto"/>
            <w:bottom w:val="none" w:sz="0" w:space="0" w:color="auto"/>
            <w:right w:val="none" w:sz="0" w:space="0" w:color="auto"/>
          </w:divBdr>
          <w:divsChild>
            <w:div w:id="1068117049">
              <w:marLeft w:val="0"/>
              <w:marRight w:val="0"/>
              <w:marTop w:val="0"/>
              <w:marBottom w:val="0"/>
              <w:divBdr>
                <w:top w:val="none" w:sz="0" w:space="0" w:color="auto"/>
                <w:left w:val="none" w:sz="0" w:space="0" w:color="auto"/>
                <w:bottom w:val="none" w:sz="0" w:space="0" w:color="auto"/>
                <w:right w:val="none" w:sz="0" w:space="0" w:color="auto"/>
              </w:divBdr>
              <w:divsChild>
                <w:div w:id="1465779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869961">
          <w:marLeft w:val="0"/>
          <w:marRight w:val="0"/>
          <w:marTop w:val="300"/>
          <w:marBottom w:val="0"/>
          <w:divBdr>
            <w:top w:val="none" w:sz="0" w:space="0" w:color="auto"/>
            <w:left w:val="none" w:sz="0" w:space="0" w:color="auto"/>
            <w:bottom w:val="none" w:sz="0" w:space="0" w:color="auto"/>
            <w:right w:val="none" w:sz="0" w:space="0" w:color="auto"/>
          </w:divBdr>
          <w:divsChild>
            <w:div w:id="419571439">
              <w:marLeft w:val="0"/>
              <w:marRight w:val="0"/>
              <w:marTop w:val="0"/>
              <w:marBottom w:val="0"/>
              <w:divBdr>
                <w:top w:val="none" w:sz="0" w:space="0" w:color="auto"/>
                <w:left w:val="none" w:sz="0" w:space="0" w:color="auto"/>
                <w:bottom w:val="none" w:sz="0" w:space="0" w:color="auto"/>
                <w:right w:val="none" w:sz="0" w:space="0" w:color="auto"/>
              </w:divBdr>
              <w:divsChild>
                <w:div w:id="34224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03061">
          <w:marLeft w:val="0"/>
          <w:marRight w:val="0"/>
          <w:marTop w:val="300"/>
          <w:marBottom w:val="0"/>
          <w:divBdr>
            <w:top w:val="none" w:sz="0" w:space="0" w:color="auto"/>
            <w:left w:val="none" w:sz="0" w:space="0" w:color="auto"/>
            <w:bottom w:val="none" w:sz="0" w:space="0" w:color="auto"/>
            <w:right w:val="none" w:sz="0" w:space="0" w:color="auto"/>
          </w:divBdr>
          <w:divsChild>
            <w:div w:id="2047021033">
              <w:marLeft w:val="0"/>
              <w:marRight w:val="0"/>
              <w:marTop w:val="0"/>
              <w:marBottom w:val="0"/>
              <w:divBdr>
                <w:top w:val="none" w:sz="0" w:space="0" w:color="auto"/>
                <w:left w:val="none" w:sz="0" w:space="0" w:color="auto"/>
                <w:bottom w:val="none" w:sz="0" w:space="0" w:color="auto"/>
                <w:right w:val="none" w:sz="0" w:space="0" w:color="auto"/>
              </w:divBdr>
              <w:divsChild>
                <w:div w:id="24773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5997">
      <w:bodyDiv w:val="1"/>
      <w:marLeft w:val="0"/>
      <w:marRight w:val="0"/>
      <w:marTop w:val="0"/>
      <w:marBottom w:val="0"/>
      <w:divBdr>
        <w:top w:val="none" w:sz="0" w:space="0" w:color="auto"/>
        <w:left w:val="none" w:sz="0" w:space="0" w:color="auto"/>
        <w:bottom w:val="none" w:sz="0" w:space="0" w:color="auto"/>
        <w:right w:val="none" w:sz="0" w:space="0" w:color="auto"/>
      </w:divBdr>
      <w:divsChild>
        <w:div w:id="2051492718">
          <w:marLeft w:val="0"/>
          <w:marRight w:val="0"/>
          <w:marTop w:val="0"/>
          <w:marBottom w:val="0"/>
          <w:divBdr>
            <w:top w:val="none" w:sz="0" w:space="0" w:color="auto"/>
            <w:left w:val="none" w:sz="0" w:space="0" w:color="auto"/>
            <w:bottom w:val="none" w:sz="0" w:space="0" w:color="auto"/>
            <w:right w:val="none" w:sz="0" w:space="0" w:color="auto"/>
          </w:divBdr>
        </w:div>
        <w:div w:id="1616904685">
          <w:marLeft w:val="0"/>
          <w:marRight w:val="0"/>
          <w:marTop w:val="0"/>
          <w:marBottom w:val="0"/>
          <w:divBdr>
            <w:top w:val="none" w:sz="0" w:space="0" w:color="auto"/>
            <w:left w:val="none" w:sz="0" w:space="0" w:color="auto"/>
            <w:bottom w:val="none" w:sz="0" w:space="0" w:color="auto"/>
            <w:right w:val="none" w:sz="0" w:space="0" w:color="auto"/>
          </w:divBdr>
          <w:divsChild>
            <w:div w:id="1200121252">
              <w:marLeft w:val="0"/>
              <w:marRight w:val="0"/>
              <w:marTop w:val="0"/>
              <w:marBottom w:val="0"/>
              <w:divBdr>
                <w:top w:val="none" w:sz="0" w:space="0" w:color="auto"/>
                <w:left w:val="none" w:sz="0" w:space="0" w:color="auto"/>
                <w:bottom w:val="none" w:sz="0" w:space="0" w:color="auto"/>
                <w:right w:val="none" w:sz="0" w:space="0" w:color="auto"/>
              </w:divBdr>
            </w:div>
          </w:divsChild>
        </w:div>
        <w:div w:id="1811287752">
          <w:marLeft w:val="0"/>
          <w:marRight w:val="0"/>
          <w:marTop w:val="0"/>
          <w:marBottom w:val="0"/>
          <w:divBdr>
            <w:top w:val="none" w:sz="0" w:space="0" w:color="auto"/>
            <w:left w:val="none" w:sz="0" w:space="0" w:color="auto"/>
            <w:bottom w:val="none" w:sz="0" w:space="0" w:color="auto"/>
            <w:right w:val="none" w:sz="0" w:space="0" w:color="auto"/>
          </w:divBdr>
        </w:div>
        <w:div w:id="395013018">
          <w:marLeft w:val="0"/>
          <w:marRight w:val="0"/>
          <w:marTop w:val="0"/>
          <w:marBottom w:val="0"/>
          <w:divBdr>
            <w:top w:val="none" w:sz="0" w:space="0" w:color="auto"/>
            <w:left w:val="none" w:sz="0" w:space="0" w:color="auto"/>
            <w:bottom w:val="none" w:sz="0" w:space="0" w:color="auto"/>
            <w:right w:val="none" w:sz="0" w:space="0" w:color="auto"/>
          </w:divBdr>
          <w:divsChild>
            <w:div w:id="472329933">
              <w:marLeft w:val="0"/>
              <w:marRight w:val="0"/>
              <w:marTop w:val="0"/>
              <w:marBottom w:val="0"/>
              <w:divBdr>
                <w:top w:val="none" w:sz="0" w:space="0" w:color="auto"/>
                <w:left w:val="none" w:sz="0" w:space="0" w:color="auto"/>
                <w:bottom w:val="none" w:sz="0" w:space="0" w:color="auto"/>
                <w:right w:val="none" w:sz="0" w:space="0" w:color="auto"/>
              </w:divBdr>
            </w:div>
          </w:divsChild>
        </w:div>
        <w:div w:id="574900820">
          <w:marLeft w:val="0"/>
          <w:marRight w:val="0"/>
          <w:marTop w:val="0"/>
          <w:marBottom w:val="0"/>
          <w:divBdr>
            <w:top w:val="none" w:sz="0" w:space="0" w:color="auto"/>
            <w:left w:val="none" w:sz="0" w:space="0" w:color="auto"/>
            <w:bottom w:val="none" w:sz="0" w:space="0" w:color="auto"/>
            <w:right w:val="none" w:sz="0" w:space="0" w:color="auto"/>
          </w:divBdr>
        </w:div>
        <w:div w:id="1724022453">
          <w:marLeft w:val="0"/>
          <w:marRight w:val="0"/>
          <w:marTop w:val="0"/>
          <w:marBottom w:val="0"/>
          <w:divBdr>
            <w:top w:val="none" w:sz="0" w:space="0" w:color="auto"/>
            <w:left w:val="none" w:sz="0" w:space="0" w:color="auto"/>
            <w:bottom w:val="none" w:sz="0" w:space="0" w:color="auto"/>
            <w:right w:val="none" w:sz="0" w:space="0" w:color="auto"/>
          </w:divBdr>
          <w:divsChild>
            <w:div w:id="668019080">
              <w:marLeft w:val="0"/>
              <w:marRight w:val="0"/>
              <w:marTop w:val="0"/>
              <w:marBottom w:val="0"/>
              <w:divBdr>
                <w:top w:val="none" w:sz="0" w:space="0" w:color="auto"/>
                <w:left w:val="none" w:sz="0" w:space="0" w:color="auto"/>
                <w:bottom w:val="none" w:sz="0" w:space="0" w:color="auto"/>
                <w:right w:val="none" w:sz="0" w:space="0" w:color="auto"/>
              </w:divBdr>
            </w:div>
          </w:divsChild>
        </w:div>
        <w:div w:id="39060381">
          <w:marLeft w:val="0"/>
          <w:marRight w:val="0"/>
          <w:marTop w:val="0"/>
          <w:marBottom w:val="0"/>
          <w:divBdr>
            <w:top w:val="none" w:sz="0" w:space="0" w:color="auto"/>
            <w:left w:val="none" w:sz="0" w:space="0" w:color="auto"/>
            <w:bottom w:val="none" w:sz="0" w:space="0" w:color="auto"/>
            <w:right w:val="none" w:sz="0" w:space="0" w:color="auto"/>
          </w:divBdr>
        </w:div>
        <w:div w:id="596596380">
          <w:marLeft w:val="0"/>
          <w:marRight w:val="0"/>
          <w:marTop w:val="0"/>
          <w:marBottom w:val="0"/>
          <w:divBdr>
            <w:top w:val="none" w:sz="0" w:space="0" w:color="auto"/>
            <w:left w:val="none" w:sz="0" w:space="0" w:color="auto"/>
            <w:bottom w:val="none" w:sz="0" w:space="0" w:color="auto"/>
            <w:right w:val="none" w:sz="0" w:space="0" w:color="auto"/>
          </w:divBdr>
          <w:divsChild>
            <w:div w:id="808286911">
              <w:marLeft w:val="0"/>
              <w:marRight w:val="0"/>
              <w:marTop w:val="0"/>
              <w:marBottom w:val="0"/>
              <w:divBdr>
                <w:top w:val="none" w:sz="0" w:space="0" w:color="auto"/>
                <w:left w:val="none" w:sz="0" w:space="0" w:color="auto"/>
                <w:bottom w:val="none" w:sz="0" w:space="0" w:color="auto"/>
                <w:right w:val="none" w:sz="0" w:space="0" w:color="auto"/>
              </w:divBdr>
            </w:div>
          </w:divsChild>
        </w:div>
        <w:div w:id="1204561150">
          <w:marLeft w:val="0"/>
          <w:marRight w:val="0"/>
          <w:marTop w:val="0"/>
          <w:marBottom w:val="0"/>
          <w:divBdr>
            <w:top w:val="none" w:sz="0" w:space="0" w:color="auto"/>
            <w:left w:val="none" w:sz="0" w:space="0" w:color="auto"/>
            <w:bottom w:val="none" w:sz="0" w:space="0" w:color="auto"/>
            <w:right w:val="none" w:sz="0" w:space="0" w:color="auto"/>
          </w:divBdr>
        </w:div>
        <w:div w:id="599022694">
          <w:marLeft w:val="0"/>
          <w:marRight w:val="0"/>
          <w:marTop w:val="0"/>
          <w:marBottom w:val="0"/>
          <w:divBdr>
            <w:top w:val="none" w:sz="0" w:space="0" w:color="auto"/>
            <w:left w:val="none" w:sz="0" w:space="0" w:color="auto"/>
            <w:bottom w:val="none" w:sz="0" w:space="0" w:color="auto"/>
            <w:right w:val="none" w:sz="0" w:space="0" w:color="auto"/>
          </w:divBdr>
          <w:divsChild>
            <w:div w:id="875581873">
              <w:marLeft w:val="0"/>
              <w:marRight w:val="0"/>
              <w:marTop w:val="0"/>
              <w:marBottom w:val="0"/>
              <w:divBdr>
                <w:top w:val="none" w:sz="0" w:space="0" w:color="auto"/>
                <w:left w:val="none" w:sz="0" w:space="0" w:color="auto"/>
                <w:bottom w:val="none" w:sz="0" w:space="0" w:color="auto"/>
                <w:right w:val="none" w:sz="0" w:space="0" w:color="auto"/>
              </w:divBdr>
            </w:div>
          </w:divsChild>
        </w:div>
        <w:div w:id="1301837148">
          <w:marLeft w:val="0"/>
          <w:marRight w:val="0"/>
          <w:marTop w:val="0"/>
          <w:marBottom w:val="0"/>
          <w:divBdr>
            <w:top w:val="none" w:sz="0" w:space="0" w:color="auto"/>
            <w:left w:val="none" w:sz="0" w:space="0" w:color="auto"/>
            <w:bottom w:val="none" w:sz="0" w:space="0" w:color="auto"/>
            <w:right w:val="none" w:sz="0" w:space="0" w:color="auto"/>
          </w:divBdr>
        </w:div>
        <w:div w:id="376394036">
          <w:marLeft w:val="0"/>
          <w:marRight w:val="0"/>
          <w:marTop w:val="0"/>
          <w:marBottom w:val="0"/>
          <w:divBdr>
            <w:top w:val="none" w:sz="0" w:space="0" w:color="auto"/>
            <w:left w:val="none" w:sz="0" w:space="0" w:color="auto"/>
            <w:bottom w:val="none" w:sz="0" w:space="0" w:color="auto"/>
            <w:right w:val="none" w:sz="0" w:space="0" w:color="auto"/>
          </w:divBdr>
          <w:divsChild>
            <w:div w:id="1946303773">
              <w:marLeft w:val="0"/>
              <w:marRight w:val="0"/>
              <w:marTop w:val="0"/>
              <w:marBottom w:val="0"/>
              <w:divBdr>
                <w:top w:val="none" w:sz="0" w:space="0" w:color="auto"/>
                <w:left w:val="none" w:sz="0" w:space="0" w:color="auto"/>
                <w:bottom w:val="none" w:sz="0" w:space="0" w:color="auto"/>
                <w:right w:val="none" w:sz="0" w:space="0" w:color="auto"/>
              </w:divBdr>
            </w:div>
          </w:divsChild>
        </w:div>
        <w:div w:id="1760515554">
          <w:marLeft w:val="0"/>
          <w:marRight w:val="0"/>
          <w:marTop w:val="0"/>
          <w:marBottom w:val="0"/>
          <w:divBdr>
            <w:top w:val="none" w:sz="0" w:space="0" w:color="auto"/>
            <w:left w:val="none" w:sz="0" w:space="0" w:color="auto"/>
            <w:bottom w:val="none" w:sz="0" w:space="0" w:color="auto"/>
            <w:right w:val="none" w:sz="0" w:space="0" w:color="auto"/>
          </w:divBdr>
        </w:div>
        <w:div w:id="1061558533">
          <w:marLeft w:val="0"/>
          <w:marRight w:val="0"/>
          <w:marTop w:val="0"/>
          <w:marBottom w:val="0"/>
          <w:divBdr>
            <w:top w:val="none" w:sz="0" w:space="0" w:color="auto"/>
            <w:left w:val="none" w:sz="0" w:space="0" w:color="auto"/>
            <w:bottom w:val="none" w:sz="0" w:space="0" w:color="auto"/>
            <w:right w:val="none" w:sz="0" w:space="0" w:color="auto"/>
          </w:divBdr>
          <w:divsChild>
            <w:div w:id="1499075440">
              <w:marLeft w:val="0"/>
              <w:marRight w:val="0"/>
              <w:marTop w:val="0"/>
              <w:marBottom w:val="0"/>
              <w:divBdr>
                <w:top w:val="none" w:sz="0" w:space="0" w:color="auto"/>
                <w:left w:val="none" w:sz="0" w:space="0" w:color="auto"/>
                <w:bottom w:val="none" w:sz="0" w:space="0" w:color="auto"/>
                <w:right w:val="none" w:sz="0" w:space="0" w:color="auto"/>
              </w:divBdr>
            </w:div>
          </w:divsChild>
        </w:div>
        <w:div w:id="1962415736">
          <w:marLeft w:val="0"/>
          <w:marRight w:val="0"/>
          <w:marTop w:val="300"/>
          <w:marBottom w:val="0"/>
          <w:divBdr>
            <w:top w:val="none" w:sz="0" w:space="0" w:color="auto"/>
            <w:left w:val="none" w:sz="0" w:space="0" w:color="auto"/>
            <w:bottom w:val="none" w:sz="0" w:space="0" w:color="auto"/>
            <w:right w:val="none" w:sz="0" w:space="0" w:color="auto"/>
          </w:divBdr>
          <w:divsChild>
            <w:div w:id="122356149">
              <w:marLeft w:val="0"/>
              <w:marRight w:val="0"/>
              <w:marTop w:val="0"/>
              <w:marBottom w:val="0"/>
              <w:divBdr>
                <w:top w:val="none" w:sz="0" w:space="0" w:color="auto"/>
                <w:left w:val="none" w:sz="0" w:space="0" w:color="auto"/>
                <w:bottom w:val="none" w:sz="0" w:space="0" w:color="auto"/>
                <w:right w:val="none" w:sz="0" w:space="0" w:color="auto"/>
              </w:divBdr>
              <w:divsChild>
                <w:div w:id="176745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39774">
          <w:marLeft w:val="0"/>
          <w:marRight w:val="0"/>
          <w:marTop w:val="300"/>
          <w:marBottom w:val="0"/>
          <w:divBdr>
            <w:top w:val="none" w:sz="0" w:space="0" w:color="auto"/>
            <w:left w:val="none" w:sz="0" w:space="0" w:color="auto"/>
            <w:bottom w:val="none" w:sz="0" w:space="0" w:color="auto"/>
            <w:right w:val="none" w:sz="0" w:space="0" w:color="auto"/>
          </w:divBdr>
          <w:divsChild>
            <w:div w:id="1189564107">
              <w:marLeft w:val="0"/>
              <w:marRight w:val="0"/>
              <w:marTop w:val="0"/>
              <w:marBottom w:val="0"/>
              <w:divBdr>
                <w:top w:val="none" w:sz="0" w:space="0" w:color="auto"/>
                <w:left w:val="none" w:sz="0" w:space="0" w:color="auto"/>
                <w:bottom w:val="none" w:sz="0" w:space="0" w:color="auto"/>
                <w:right w:val="none" w:sz="0" w:space="0" w:color="auto"/>
              </w:divBdr>
              <w:divsChild>
                <w:div w:id="3462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06618">
          <w:marLeft w:val="0"/>
          <w:marRight w:val="0"/>
          <w:marTop w:val="300"/>
          <w:marBottom w:val="0"/>
          <w:divBdr>
            <w:top w:val="none" w:sz="0" w:space="0" w:color="auto"/>
            <w:left w:val="none" w:sz="0" w:space="0" w:color="auto"/>
            <w:bottom w:val="none" w:sz="0" w:space="0" w:color="auto"/>
            <w:right w:val="none" w:sz="0" w:space="0" w:color="auto"/>
          </w:divBdr>
          <w:divsChild>
            <w:div w:id="616058755">
              <w:marLeft w:val="0"/>
              <w:marRight w:val="0"/>
              <w:marTop w:val="0"/>
              <w:marBottom w:val="0"/>
              <w:divBdr>
                <w:top w:val="none" w:sz="0" w:space="0" w:color="auto"/>
                <w:left w:val="none" w:sz="0" w:space="0" w:color="auto"/>
                <w:bottom w:val="none" w:sz="0" w:space="0" w:color="auto"/>
                <w:right w:val="none" w:sz="0" w:space="0" w:color="auto"/>
              </w:divBdr>
              <w:divsChild>
                <w:div w:id="1331520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50561">
          <w:marLeft w:val="0"/>
          <w:marRight w:val="0"/>
          <w:marTop w:val="300"/>
          <w:marBottom w:val="0"/>
          <w:divBdr>
            <w:top w:val="none" w:sz="0" w:space="0" w:color="auto"/>
            <w:left w:val="none" w:sz="0" w:space="0" w:color="auto"/>
            <w:bottom w:val="none" w:sz="0" w:space="0" w:color="auto"/>
            <w:right w:val="none" w:sz="0" w:space="0" w:color="auto"/>
          </w:divBdr>
          <w:divsChild>
            <w:div w:id="243608311">
              <w:marLeft w:val="0"/>
              <w:marRight w:val="0"/>
              <w:marTop w:val="0"/>
              <w:marBottom w:val="0"/>
              <w:divBdr>
                <w:top w:val="none" w:sz="0" w:space="0" w:color="auto"/>
                <w:left w:val="none" w:sz="0" w:space="0" w:color="auto"/>
                <w:bottom w:val="none" w:sz="0" w:space="0" w:color="auto"/>
                <w:right w:val="none" w:sz="0" w:space="0" w:color="auto"/>
              </w:divBdr>
              <w:divsChild>
                <w:div w:id="47129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434990">
      <w:bodyDiv w:val="1"/>
      <w:marLeft w:val="0"/>
      <w:marRight w:val="0"/>
      <w:marTop w:val="0"/>
      <w:marBottom w:val="0"/>
      <w:divBdr>
        <w:top w:val="none" w:sz="0" w:space="0" w:color="auto"/>
        <w:left w:val="none" w:sz="0" w:space="0" w:color="auto"/>
        <w:bottom w:val="none" w:sz="0" w:space="0" w:color="auto"/>
        <w:right w:val="none" w:sz="0" w:space="0" w:color="auto"/>
      </w:divBdr>
      <w:divsChild>
        <w:div w:id="447704507">
          <w:marLeft w:val="0"/>
          <w:marRight w:val="0"/>
          <w:marTop w:val="0"/>
          <w:marBottom w:val="0"/>
          <w:divBdr>
            <w:top w:val="none" w:sz="0" w:space="0" w:color="auto"/>
            <w:left w:val="none" w:sz="0" w:space="0" w:color="auto"/>
            <w:bottom w:val="none" w:sz="0" w:space="0" w:color="auto"/>
            <w:right w:val="none" w:sz="0" w:space="0" w:color="auto"/>
          </w:divBdr>
        </w:div>
        <w:div w:id="1495409615">
          <w:marLeft w:val="0"/>
          <w:marRight w:val="0"/>
          <w:marTop w:val="0"/>
          <w:marBottom w:val="0"/>
          <w:divBdr>
            <w:top w:val="none" w:sz="0" w:space="0" w:color="auto"/>
            <w:left w:val="none" w:sz="0" w:space="0" w:color="auto"/>
            <w:bottom w:val="none" w:sz="0" w:space="0" w:color="auto"/>
            <w:right w:val="none" w:sz="0" w:space="0" w:color="auto"/>
          </w:divBdr>
          <w:divsChild>
            <w:div w:id="1374500406">
              <w:marLeft w:val="0"/>
              <w:marRight w:val="0"/>
              <w:marTop w:val="0"/>
              <w:marBottom w:val="0"/>
              <w:divBdr>
                <w:top w:val="none" w:sz="0" w:space="0" w:color="auto"/>
                <w:left w:val="none" w:sz="0" w:space="0" w:color="auto"/>
                <w:bottom w:val="none" w:sz="0" w:space="0" w:color="auto"/>
                <w:right w:val="none" w:sz="0" w:space="0" w:color="auto"/>
              </w:divBdr>
            </w:div>
          </w:divsChild>
        </w:div>
        <w:div w:id="1317686304">
          <w:marLeft w:val="0"/>
          <w:marRight w:val="0"/>
          <w:marTop w:val="0"/>
          <w:marBottom w:val="0"/>
          <w:divBdr>
            <w:top w:val="none" w:sz="0" w:space="0" w:color="auto"/>
            <w:left w:val="none" w:sz="0" w:space="0" w:color="auto"/>
            <w:bottom w:val="none" w:sz="0" w:space="0" w:color="auto"/>
            <w:right w:val="none" w:sz="0" w:space="0" w:color="auto"/>
          </w:divBdr>
        </w:div>
        <w:div w:id="2118518711">
          <w:marLeft w:val="0"/>
          <w:marRight w:val="0"/>
          <w:marTop w:val="0"/>
          <w:marBottom w:val="0"/>
          <w:divBdr>
            <w:top w:val="none" w:sz="0" w:space="0" w:color="auto"/>
            <w:left w:val="none" w:sz="0" w:space="0" w:color="auto"/>
            <w:bottom w:val="none" w:sz="0" w:space="0" w:color="auto"/>
            <w:right w:val="none" w:sz="0" w:space="0" w:color="auto"/>
          </w:divBdr>
          <w:divsChild>
            <w:div w:id="3364977">
              <w:marLeft w:val="0"/>
              <w:marRight w:val="0"/>
              <w:marTop w:val="0"/>
              <w:marBottom w:val="0"/>
              <w:divBdr>
                <w:top w:val="none" w:sz="0" w:space="0" w:color="auto"/>
                <w:left w:val="none" w:sz="0" w:space="0" w:color="auto"/>
                <w:bottom w:val="none" w:sz="0" w:space="0" w:color="auto"/>
                <w:right w:val="none" w:sz="0" w:space="0" w:color="auto"/>
              </w:divBdr>
            </w:div>
          </w:divsChild>
        </w:div>
        <w:div w:id="1920556694">
          <w:marLeft w:val="0"/>
          <w:marRight w:val="0"/>
          <w:marTop w:val="0"/>
          <w:marBottom w:val="0"/>
          <w:divBdr>
            <w:top w:val="none" w:sz="0" w:space="0" w:color="auto"/>
            <w:left w:val="none" w:sz="0" w:space="0" w:color="auto"/>
            <w:bottom w:val="none" w:sz="0" w:space="0" w:color="auto"/>
            <w:right w:val="none" w:sz="0" w:space="0" w:color="auto"/>
          </w:divBdr>
        </w:div>
        <w:div w:id="1864048140">
          <w:marLeft w:val="0"/>
          <w:marRight w:val="0"/>
          <w:marTop w:val="0"/>
          <w:marBottom w:val="0"/>
          <w:divBdr>
            <w:top w:val="none" w:sz="0" w:space="0" w:color="auto"/>
            <w:left w:val="none" w:sz="0" w:space="0" w:color="auto"/>
            <w:bottom w:val="none" w:sz="0" w:space="0" w:color="auto"/>
            <w:right w:val="none" w:sz="0" w:space="0" w:color="auto"/>
          </w:divBdr>
          <w:divsChild>
            <w:div w:id="906258092">
              <w:marLeft w:val="0"/>
              <w:marRight w:val="0"/>
              <w:marTop w:val="0"/>
              <w:marBottom w:val="0"/>
              <w:divBdr>
                <w:top w:val="none" w:sz="0" w:space="0" w:color="auto"/>
                <w:left w:val="none" w:sz="0" w:space="0" w:color="auto"/>
                <w:bottom w:val="none" w:sz="0" w:space="0" w:color="auto"/>
                <w:right w:val="none" w:sz="0" w:space="0" w:color="auto"/>
              </w:divBdr>
            </w:div>
          </w:divsChild>
        </w:div>
        <w:div w:id="1037585272">
          <w:marLeft w:val="0"/>
          <w:marRight w:val="0"/>
          <w:marTop w:val="0"/>
          <w:marBottom w:val="0"/>
          <w:divBdr>
            <w:top w:val="none" w:sz="0" w:space="0" w:color="auto"/>
            <w:left w:val="none" w:sz="0" w:space="0" w:color="auto"/>
            <w:bottom w:val="none" w:sz="0" w:space="0" w:color="auto"/>
            <w:right w:val="none" w:sz="0" w:space="0" w:color="auto"/>
          </w:divBdr>
        </w:div>
        <w:div w:id="1728719795">
          <w:marLeft w:val="0"/>
          <w:marRight w:val="0"/>
          <w:marTop w:val="0"/>
          <w:marBottom w:val="0"/>
          <w:divBdr>
            <w:top w:val="none" w:sz="0" w:space="0" w:color="auto"/>
            <w:left w:val="none" w:sz="0" w:space="0" w:color="auto"/>
            <w:bottom w:val="none" w:sz="0" w:space="0" w:color="auto"/>
            <w:right w:val="none" w:sz="0" w:space="0" w:color="auto"/>
          </w:divBdr>
          <w:divsChild>
            <w:div w:id="1669675542">
              <w:marLeft w:val="0"/>
              <w:marRight w:val="0"/>
              <w:marTop w:val="0"/>
              <w:marBottom w:val="0"/>
              <w:divBdr>
                <w:top w:val="none" w:sz="0" w:space="0" w:color="auto"/>
                <w:left w:val="none" w:sz="0" w:space="0" w:color="auto"/>
                <w:bottom w:val="none" w:sz="0" w:space="0" w:color="auto"/>
                <w:right w:val="none" w:sz="0" w:space="0" w:color="auto"/>
              </w:divBdr>
            </w:div>
          </w:divsChild>
        </w:div>
        <w:div w:id="229004296">
          <w:marLeft w:val="0"/>
          <w:marRight w:val="0"/>
          <w:marTop w:val="0"/>
          <w:marBottom w:val="0"/>
          <w:divBdr>
            <w:top w:val="none" w:sz="0" w:space="0" w:color="auto"/>
            <w:left w:val="none" w:sz="0" w:space="0" w:color="auto"/>
            <w:bottom w:val="none" w:sz="0" w:space="0" w:color="auto"/>
            <w:right w:val="none" w:sz="0" w:space="0" w:color="auto"/>
          </w:divBdr>
        </w:div>
        <w:div w:id="1023676796">
          <w:marLeft w:val="0"/>
          <w:marRight w:val="0"/>
          <w:marTop w:val="0"/>
          <w:marBottom w:val="0"/>
          <w:divBdr>
            <w:top w:val="none" w:sz="0" w:space="0" w:color="auto"/>
            <w:left w:val="none" w:sz="0" w:space="0" w:color="auto"/>
            <w:bottom w:val="none" w:sz="0" w:space="0" w:color="auto"/>
            <w:right w:val="none" w:sz="0" w:space="0" w:color="auto"/>
          </w:divBdr>
          <w:divsChild>
            <w:div w:id="1337922423">
              <w:marLeft w:val="0"/>
              <w:marRight w:val="0"/>
              <w:marTop w:val="0"/>
              <w:marBottom w:val="0"/>
              <w:divBdr>
                <w:top w:val="none" w:sz="0" w:space="0" w:color="auto"/>
                <w:left w:val="none" w:sz="0" w:space="0" w:color="auto"/>
                <w:bottom w:val="none" w:sz="0" w:space="0" w:color="auto"/>
                <w:right w:val="none" w:sz="0" w:space="0" w:color="auto"/>
              </w:divBdr>
            </w:div>
          </w:divsChild>
        </w:div>
        <w:div w:id="1636987227">
          <w:marLeft w:val="0"/>
          <w:marRight w:val="0"/>
          <w:marTop w:val="0"/>
          <w:marBottom w:val="0"/>
          <w:divBdr>
            <w:top w:val="none" w:sz="0" w:space="0" w:color="auto"/>
            <w:left w:val="none" w:sz="0" w:space="0" w:color="auto"/>
            <w:bottom w:val="none" w:sz="0" w:space="0" w:color="auto"/>
            <w:right w:val="none" w:sz="0" w:space="0" w:color="auto"/>
          </w:divBdr>
        </w:div>
        <w:div w:id="280263746">
          <w:marLeft w:val="0"/>
          <w:marRight w:val="0"/>
          <w:marTop w:val="0"/>
          <w:marBottom w:val="0"/>
          <w:divBdr>
            <w:top w:val="none" w:sz="0" w:space="0" w:color="auto"/>
            <w:left w:val="none" w:sz="0" w:space="0" w:color="auto"/>
            <w:bottom w:val="none" w:sz="0" w:space="0" w:color="auto"/>
            <w:right w:val="none" w:sz="0" w:space="0" w:color="auto"/>
          </w:divBdr>
          <w:divsChild>
            <w:div w:id="1785691248">
              <w:marLeft w:val="0"/>
              <w:marRight w:val="0"/>
              <w:marTop w:val="0"/>
              <w:marBottom w:val="0"/>
              <w:divBdr>
                <w:top w:val="none" w:sz="0" w:space="0" w:color="auto"/>
                <w:left w:val="none" w:sz="0" w:space="0" w:color="auto"/>
                <w:bottom w:val="none" w:sz="0" w:space="0" w:color="auto"/>
                <w:right w:val="none" w:sz="0" w:space="0" w:color="auto"/>
              </w:divBdr>
            </w:div>
          </w:divsChild>
        </w:div>
        <w:div w:id="662395075">
          <w:marLeft w:val="0"/>
          <w:marRight w:val="0"/>
          <w:marTop w:val="0"/>
          <w:marBottom w:val="0"/>
          <w:divBdr>
            <w:top w:val="none" w:sz="0" w:space="0" w:color="auto"/>
            <w:left w:val="none" w:sz="0" w:space="0" w:color="auto"/>
            <w:bottom w:val="none" w:sz="0" w:space="0" w:color="auto"/>
            <w:right w:val="none" w:sz="0" w:space="0" w:color="auto"/>
          </w:divBdr>
        </w:div>
        <w:div w:id="1249000652">
          <w:marLeft w:val="0"/>
          <w:marRight w:val="0"/>
          <w:marTop w:val="0"/>
          <w:marBottom w:val="0"/>
          <w:divBdr>
            <w:top w:val="none" w:sz="0" w:space="0" w:color="auto"/>
            <w:left w:val="none" w:sz="0" w:space="0" w:color="auto"/>
            <w:bottom w:val="none" w:sz="0" w:space="0" w:color="auto"/>
            <w:right w:val="none" w:sz="0" w:space="0" w:color="auto"/>
          </w:divBdr>
          <w:divsChild>
            <w:div w:id="1574124126">
              <w:marLeft w:val="0"/>
              <w:marRight w:val="0"/>
              <w:marTop w:val="0"/>
              <w:marBottom w:val="0"/>
              <w:divBdr>
                <w:top w:val="none" w:sz="0" w:space="0" w:color="auto"/>
                <w:left w:val="none" w:sz="0" w:space="0" w:color="auto"/>
                <w:bottom w:val="none" w:sz="0" w:space="0" w:color="auto"/>
                <w:right w:val="none" w:sz="0" w:space="0" w:color="auto"/>
              </w:divBdr>
            </w:div>
          </w:divsChild>
        </w:div>
        <w:div w:id="1953633062">
          <w:marLeft w:val="0"/>
          <w:marRight w:val="0"/>
          <w:marTop w:val="30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sChild>
                <w:div w:id="194387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81967">
          <w:marLeft w:val="0"/>
          <w:marRight w:val="0"/>
          <w:marTop w:val="300"/>
          <w:marBottom w:val="0"/>
          <w:divBdr>
            <w:top w:val="none" w:sz="0" w:space="0" w:color="auto"/>
            <w:left w:val="none" w:sz="0" w:space="0" w:color="auto"/>
            <w:bottom w:val="none" w:sz="0" w:space="0" w:color="auto"/>
            <w:right w:val="none" w:sz="0" w:space="0" w:color="auto"/>
          </w:divBdr>
          <w:divsChild>
            <w:div w:id="1237277935">
              <w:marLeft w:val="0"/>
              <w:marRight w:val="0"/>
              <w:marTop w:val="0"/>
              <w:marBottom w:val="0"/>
              <w:divBdr>
                <w:top w:val="none" w:sz="0" w:space="0" w:color="auto"/>
                <w:left w:val="none" w:sz="0" w:space="0" w:color="auto"/>
                <w:bottom w:val="none" w:sz="0" w:space="0" w:color="auto"/>
                <w:right w:val="none" w:sz="0" w:space="0" w:color="auto"/>
              </w:divBdr>
              <w:divsChild>
                <w:div w:id="68382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218161">
          <w:marLeft w:val="0"/>
          <w:marRight w:val="0"/>
          <w:marTop w:val="300"/>
          <w:marBottom w:val="0"/>
          <w:divBdr>
            <w:top w:val="none" w:sz="0" w:space="0" w:color="auto"/>
            <w:left w:val="none" w:sz="0" w:space="0" w:color="auto"/>
            <w:bottom w:val="none" w:sz="0" w:space="0" w:color="auto"/>
            <w:right w:val="none" w:sz="0" w:space="0" w:color="auto"/>
          </w:divBdr>
          <w:divsChild>
            <w:div w:id="1300762770">
              <w:marLeft w:val="0"/>
              <w:marRight w:val="0"/>
              <w:marTop w:val="0"/>
              <w:marBottom w:val="0"/>
              <w:divBdr>
                <w:top w:val="none" w:sz="0" w:space="0" w:color="auto"/>
                <w:left w:val="none" w:sz="0" w:space="0" w:color="auto"/>
                <w:bottom w:val="none" w:sz="0" w:space="0" w:color="auto"/>
                <w:right w:val="none" w:sz="0" w:space="0" w:color="auto"/>
              </w:divBdr>
              <w:divsChild>
                <w:div w:id="1363900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068156">
          <w:marLeft w:val="0"/>
          <w:marRight w:val="0"/>
          <w:marTop w:val="300"/>
          <w:marBottom w:val="0"/>
          <w:divBdr>
            <w:top w:val="none" w:sz="0" w:space="0" w:color="auto"/>
            <w:left w:val="none" w:sz="0" w:space="0" w:color="auto"/>
            <w:bottom w:val="none" w:sz="0" w:space="0" w:color="auto"/>
            <w:right w:val="none" w:sz="0" w:space="0" w:color="auto"/>
          </w:divBdr>
          <w:divsChild>
            <w:div w:id="1084187801">
              <w:marLeft w:val="0"/>
              <w:marRight w:val="0"/>
              <w:marTop w:val="0"/>
              <w:marBottom w:val="0"/>
              <w:divBdr>
                <w:top w:val="none" w:sz="0" w:space="0" w:color="auto"/>
                <w:left w:val="none" w:sz="0" w:space="0" w:color="auto"/>
                <w:bottom w:val="none" w:sz="0" w:space="0" w:color="auto"/>
                <w:right w:val="none" w:sz="0" w:space="0" w:color="auto"/>
              </w:divBdr>
              <w:divsChild>
                <w:div w:id="33700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418505">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384959">
      <w:bodyDiv w:val="1"/>
      <w:marLeft w:val="0"/>
      <w:marRight w:val="0"/>
      <w:marTop w:val="0"/>
      <w:marBottom w:val="0"/>
      <w:divBdr>
        <w:top w:val="none" w:sz="0" w:space="0" w:color="auto"/>
        <w:left w:val="none" w:sz="0" w:space="0" w:color="auto"/>
        <w:bottom w:val="none" w:sz="0" w:space="0" w:color="auto"/>
        <w:right w:val="none" w:sz="0" w:space="0" w:color="auto"/>
      </w:divBdr>
      <w:divsChild>
        <w:div w:id="1469589039">
          <w:marLeft w:val="0"/>
          <w:marRight w:val="0"/>
          <w:marTop w:val="0"/>
          <w:marBottom w:val="0"/>
          <w:divBdr>
            <w:top w:val="none" w:sz="0" w:space="0" w:color="auto"/>
            <w:left w:val="none" w:sz="0" w:space="0" w:color="auto"/>
            <w:bottom w:val="none" w:sz="0" w:space="0" w:color="auto"/>
            <w:right w:val="none" w:sz="0" w:space="0" w:color="auto"/>
          </w:divBdr>
        </w:div>
        <w:div w:id="36703425">
          <w:marLeft w:val="0"/>
          <w:marRight w:val="0"/>
          <w:marTop w:val="0"/>
          <w:marBottom w:val="0"/>
          <w:divBdr>
            <w:top w:val="none" w:sz="0" w:space="0" w:color="auto"/>
            <w:left w:val="none" w:sz="0" w:space="0" w:color="auto"/>
            <w:bottom w:val="none" w:sz="0" w:space="0" w:color="auto"/>
            <w:right w:val="none" w:sz="0" w:space="0" w:color="auto"/>
          </w:divBdr>
          <w:divsChild>
            <w:div w:id="1771393787">
              <w:marLeft w:val="0"/>
              <w:marRight w:val="0"/>
              <w:marTop w:val="0"/>
              <w:marBottom w:val="0"/>
              <w:divBdr>
                <w:top w:val="none" w:sz="0" w:space="0" w:color="auto"/>
                <w:left w:val="none" w:sz="0" w:space="0" w:color="auto"/>
                <w:bottom w:val="none" w:sz="0" w:space="0" w:color="auto"/>
                <w:right w:val="none" w:sz="0" w:space="0" w:color="auto"/>
              </w:divBdr>
            </w:div>
          </w:divsChild>
        </w:div>
        <w:div w:id="1369526287">
          <w:marLeft w:val="0"/>
          <w:marRight w:val="0"/>
          <w:marTop w:val="0"/>
          <w:marBottom w:val="0"/>
          <w:divBdr>
            <w:top w:val="none" w:sz="0" w:space="0" w:color="auto"/>
            <w:left w:val="none" w:sz="0" w:space="0" w:color="auto"/>
            <w:bottom w:val="none" w:sz="0" w:space="0" w:color="auto"/>
            <w:right w:val="none" w:sz="0" w:space="0" w:color="auto"/>
          </w:divBdr>
        </w:div>
        <w:div w:id="1196890950">
          <w:marLeft w:val="0"/>
          <w:marRight w:val="0"/>
          <w:marTop w:val="0"/>
          <w:marBottom w:val="0"/>
          <w:divBdr>
            <w:top w:val="none" w:sz="0" w:space="0" w:color="auto"/>
            <w:left w:val="none" w:sz="0" w:space="0" w:color="auto"/>
            <w:bottom w:val="none" w:sz="0" w:space="0" w:color="auto"/>
            <w:right w:val="none" w:sz="0" w:space="0" w:color="auto"/>
          </w:divBdr>
          <w:divsChild>
            <w:div w:id="1894583132">
              <w:marLeft w:val="0"/>
              <w:marRight w:val="0"/>
              <w:marTop w:val="0"/>
              <w:marBottom w:val="0"/>
              <w:divBdr>
                <w:top w:val="none" w:sz="0" w:space="0" w:color="auto"/>
                <w:left w:val="none" w:sz="0" w:space="0" w:color="auto"/>
                <w:bottom w:val="none" w:sz="0" w:space="0" w:color="auto"/>
                <w:right w:val="none" w:sz="0" w:space="0" w:color="auto"/>
              </w:divBdr>
            </w:div>
          </w:divsChild>
        </w:div>
        <w:div w:id="1426414759">
          <w:marLeft w:val="0"/>
          <w:marRight w:val="0"/>
          <w:marTop w:val="0"/>
          <w:marBottom w:val="0"/>
          <w:divBdr>
            <w:top w:val="none" w:sz="0" w:space="0" w:color="auto"/>
            <w:left w:val="none" w:sz="0" w:space="0" w:color="auto"/>
            <w:bottom w:val="none" w:sz="0" w:space="0" w:color="auto"/>
            <w:right w:val="none" w:sz="0" w:space="0" w:color="auto"/>
          </w:divBdr>
        </w:div>
        <w:div w:id="1946031795">
          <w:marLeft w:val="0"/>
          <w:marRight w:val="0"/>
          <w:marTop w:val="0"/>
          <w:marBottom w:val="0"/>
          <w:divBdr>
            <w:top w:val="none" w:sz="0" w:space="0" w:color="auto"/>
            <w:left w:val="none" w:sz="0" w:space="0" w:color="auto"/>
            <w:bottom w:val="none" w:sz="0" w:space="0" w:color="auto"/>
            <w:right w:val="none" w:sz="0" w:space="0" w:color="auto"/>
          </w:divBdr>
          <w:divsChild>
            <w:div w:id="353502898">
              <w:marLeft w:val="0"/>
              <w:marRight w:val="0"/>
              <w:marTop w:val="0"/>
              <w:marBottom w:val="0"/>
              <w:divBdr>
                <w:top w:val="none" w:sz="0" w:space="0" w:color="auto"/>
                <w:left w:val="none" w:sz="0" w:space="0" w:color="auto"/>
                <w:bottom w:val="none" w:sz="0" w:space="0" w:color="auto"/>
                <w:right w:val="none" w:sz="0" w:space="0" w:color="auto"/>
              </w:divBdr>
            </w:div>
          </w:divsChild>
        </w:div>
        <w:div w:id="1581713157">
          <w:marLeft w:val="0"/>
          <w:marRight w:val="0"/>
          <w:marTop w:val="0"/>
          <w:marBottom w:val="0"/>
          <w:divBdr>
            <w:top w:val="none" w:sz="0" w:space="0" w:color="auto"/>
            <w:left w:val="none" w:sz="0" w:space="0" w:color="auto"/>
            <w:bottom w:val="none" w:sz="0" w:space="0" w:color="auto"/>
            <w:right w:val="none" w:sz="0" w:space="0" w:color="auto"/>
          </w:divBdr>
        </w:div>
        <w:div w:id="1395197942">
          <w:marLeft w:val="0"/>
          <w:marRight w:val="0"/>
          <w:marTop w:val="0"/>
          <w:marBottom w:val="0"/>
          <w:divBdr>
            <w:top w:val="none" w:sz="0" w:space="0" w:color="auto"/>
            <w:left w:val="none" w:sz="0" w:space="0" w:color="auto"/>
            <w:bottom w:val="none" w:sz="0" w:space="0" w:color="auto"/>
            <w:right w:val="none" w:sz="0" w:space="0" w:color="auto"/>
          </w:divBdr>
          <w:divsChild>
            <w:div w:id="1719744138">
              <w:marLeft w:val="0"/>
              <w:marRight w:val="0"/>
              <w:marTop w:val="0"/>
              <w:marBottom w:val="0"/>
              <w:divBdr>
                <w:top w:val="none" w:sz="0" w:space="0" w:color="auto"/>
                <w:left w:val="none" w:sz="0" w:space="0" w:color="auto"/>
                <w:bottom w:val="none" w:sz="0" w:space="0" w:color="auto"/>
                <w:right w:val="none" w:sz="0" w:space="0" w:color="auto"/>
              </w:divBdr>
            </w:div>
          </w:divsChild>
        </w:div>
        <w:div w:id="1612395887">
          <w:marLeft w:val="0"/>
          <w:marRight w:val="0"/>
          <w:marTop w:val="0"/>
          <w:marBottom w:val="0"/>
          <w:divBdr>
            <w:top w:val="none" w:sz="0" w:space="0" w:color="auto"/>
            <w:left w:val="none" w:sz="0" w:space="0" w:color="auto"/>
            <w:bottom w:val="none" w:sz="0" w:space="0" w:color="auto"/>
            <w:right w:val="none" w:sz="0" w:space="0" w:color="auto"/>
          </w:divBdr>
        </w:div>
        <w:div w:id="749549423">
          <w:marLeft w:val="0"/>
          <w:marRight w:val="0"/>
          <w:marTop w:val="0"/>
          <w:marBottom w:val="0"/>
          <w:divBdr>
            <w:top w:val="none" w:sz="0" w:space="0" w:color="auto"/>
            <w:left w:val="none" w:sz="0" w:space="0" w:color="auto"/>
            <w:bottom w:val="none" w:sz="0" w:space="0" w:color="auto"/>
            <w:right w:val="none" w:sz="0" w:space="0" w:color="auto"/>
          </w:divBdr>
          <w:divsChild>
            <w:div w:id="1968974972">
              <w:marLeft w:val="0"/>
              <w:marRight w:val="0"/>
              <w:marTop w:val="0"/>
              <w:marBottom w:val="0"/>
              <w:divBdr>
                <w:top w:val="none" w:sz="0" w:space="0" w:color="auto"/>
                <w:left w:val="none" w:sz="0" w:space="0" w:color="auto"/>
                <w:bottom w:val="none" w:sz="0" w:space="0" w:color="auto"/>
                <w:right w:val="none" w:sz="0" w:space="0" w:color="auto"/>
              </w:divBdr>
            </w:div>
          </w:divsChild>
        </w:div>
        <w:div w:id="1169057998">
          <w:marLeft w:val="0"/>
          <w:marRight w:val="0"/>
          <w:marTop w:val="0"/>
          <w:marBottom w:val="0"/>
          <w:divBdr>
            <w:top w:val="none" w:sz="0" w:space="0" w:color="auto"/>
            <w:left w:val="none" w:sz="0" w:space="0" w:color="auto"/>
            <w:bottom w:val="none" w:sz="0" w:space="0" w:color="auto"/>
            <w:right w:val="none" w:sz="0" w:space="0" w:color="auto"/>
          </w:divBdr>
        </w:div>
        <w:div w:id="810562685">
          <w:marLeft w:val="0"/>
          <w:marRight w:val="0"/>
          <w:marTop w:val="0"/>
          <w:marBottom w:val="0"/>
          <w:divBdr>
            <w:top w:val="none" w:sz="0" w:space="0" w:color="auto"/>
            <w:left w:val="none" w:sz="0" w:space="0" w:color="auto"/>
            <w:bottom w:val="none" w:sz="0" w:space="0" w:color="auto"/>
            <w:right w:val="none" w:sz="0" w:space="0" w:color="auto"/>
          </w:divBdr>
          <w:divsChild>
            <w:div w:id="1268658497">
              <w:marLeft w:val="0"/>
              <w:marRight w:val="0"/>
              <w:marTop w:val="0"/>
              <w:marBottom w:val="0"/>
              <w:divBdr>
                <w:top w:val="none" w:sz="0" w:space="0" w:color="auto"/>
                <w:left w:val="none" w:sz="0" w:space="0" w:color="auto"/>
                <w:bottom w:val="none" w:sz="0" w:space="0" w:color="auto"/>
                <w:right w:val="none" w:sz="0" w:space="0" w:color="auto"/>
              </w:divBdr>
            </w:div>
          </w:divsChild>
        </w:div>
        <w:div w:id="1175847287">
          <w:marLeft w:val="0"/>
          <w:marRight w:val="0"/>
          <w:marTop w:val="0"/>
          <w:marBottom w:val="0"/>
          <w:divBdr>
            <w:top w:val="none" w:sz="0" w:space="0" w:color="auto"/>
            <w:left w:val="none" w:sz="0" w:space="0" w:color="auto"/>
            <w:bottom w:val="none" w:sz="0" w:space="0" w:color="auto"/>
            <w:right w:val="none" w:sz="0" w:space="0" w:color="auto"/>
          </w:divBdr>
        </w:div>
        <w:div w:id="1407268686">
          <w:marLeft w:val="0"/>
          <w:marRight w:val="0"/>
          <w:marTop w:val="0"/>
          <w:marBottom w:val="0"/>
          <w:divBdr>
            <w:top w:val="none" w:sz="0" w:space="0" w:color="auto"/>
            <w:left w:val="none" w:sz="0" w:space="0" w:color="auto"/>
            <w:bottom w:val="none" w:sz="0" w:space="0" w:color="auto"/>
            <w:right w:val="none" w:sz="0" w:space="0" w:color="auto"/>
          </w:divBdr>
          <w:divsChild>
            <w:div w:id="1008403899">
              <w:marLeft w:val="0"/>
              <w:marRight w:val="0"/>
              <w:marTop w:val="0"/>
              <w:marBottom w:val="0"/>
              <w:divBdr>
                <w:top w:val="none" w:sz="0" w:space="0" w:color="auto"/>
                <w:left w:val="none" w:sz="0" w:space="0" w:color="auto"/>
                <w:bottom w:val="none" w:sz="0" w:space="0" w:color="auto"/>
                <w:right w:val="none" w:sz="0" w:space="0" w:color="auto"/>
              </w:divBdr>
            </w:div>
          </w:divsChild>
        </w:div>
        <w:div w:id="1116411340">
          <w:marLeft w:val="0"/>
          <w:marRight w:val="0"/>
          <w:marTop w:val="300"/>
          <w:marBottom w:val="0"/>
          <w:divBdr>
            <w:top w:val="none" w:sz="0" w:space="0" w:color="auto"/>
            <w:left w:val="none" w:sz="0" w:space="0" w:color="auto"/>
            <w:bottom w:val="none" w:sz="0" w:space="0" w:color="auto"/>
            <w:right w:val="none" w:sz="0" w:space="0" w:color="auto"/>
          </w:divBdr>
          <w:divsChild>
            <w:div w:id="1007631349">
              <w:marLeft w:val="0"/>
              <w:marRight w:val="0"/>
              <w:marTop w:val="0"/>
              <w:marBottom w:val="0"/>
              <w:divBdr>
                <w:top w:val="none" w:sz="0" w:space="0" w:color="auto"/>
                <w:left w:val="none" w:sz="0" w:space="0" w:color="auto"/>
                <w:bottom w:val="none" w:sz="0" w:space="0" w:color="auto"/>
                <w:right w:val="none" w:sz="0" w:space="0" w:color="auto"/>
              </w:divBdr>
              <w:divsChild>
                <w:div w:id="11590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412598">
          <w:marLeft w:val="0"/>
          <w:marRight w:val="0"/>
          <w:marTop w:val="300"/>
          <w:marBottom w:val="0"/>
          <w:divBdr>
            <w:top w:val="none" w:sz="0" w:space="0" w:color="auto"/>
            <w:left w:val="none" w:sz="0" w:space="0" w:color="auto"/>
            <w:bottom w:val="none" w:sz="0" w:space="0" w:color="auto"/>
            <w:right w:val="none" w:sz="0" w:space="0" w:color="auto"/>
          </w:divBdr>
          <w:divsChild>
            <w:div w:id="1132020962">
              <w:marLeft w:val="0"/>
              <w:marRight w:val="0"/>
              <w:marTop w:val="0"/>
              <w:marBottom w:val="0"/>
              <w:divBdr>
                <w:top w:val="none" w:sz="0" w:space="0" w:color="auto"/>
                <w:left w:val="none" w:sz="0" w:space="0" w:color="auto"/>
                <w:bottom w:val="none" w:sz="0" w:space="0" w:color="auto"/>
                <w:right w:val="none" w:sz="0" w:space="0" w:color="auto"/>
              </w:divBdr>
              <w:divsChild>
                <w:div w:id="140314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113871">
          <w:marLeft w:val="0"/>
          <w:marRight w:val="0"/>
          <w:marTop w:val="300"/>
          <w:marBottom w:val="0"/>
          <w:divBdr>
            <w:top w:val="none" w:sz="0" w:space="0" w:color="auto"/>
            <w:left w:val="none" w:sz="0" w:space="0" w:color="auto"/>
            <w:bottom w:val="none" w:sz="0" w:space="0" w:color="auto"/>
            <w:right w:val="none" w:sz="0" w:space="0" w:color="auto"/>
          </w:divBdr>
          <w:divsChild>
            <w:div w:id="926962222">
              <w:marLeft w:val="0"/>
              <w:marRight w:val="0"/>
              <w:marTop w:val="0"/>
              <w:marBottom w:val="0"/>
              <w:divBdr>
                <w:top w:val="none" w:sz="0" w:space="0" w:color="auto"/>
                <w:left w:val="none" w:sz="0" w:space="0" w:color="auto"/>
                <w:bottom w:val="none" w:sz="0" w:space="0" w:color="auto"/>
                <w:right w:val="none" w:sz="0" w:space="0" w:color="auto"/>
              </w:divBdr>
              <w:divsChild>
                <w:div w:id="9220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1309">
          <w:marLeft w:val="0"/>
          <w:marRight w:val="0"/>
          <w:marTop w:val="300"/>
          <w:marBottom w:val="0"/>
          <w:divBdr>
            <w:top w:val="none" w:sz="0" w:space="0" w:color="auto"/>
            <w:left w:val="none" w:sz="0" w:space="0" w:color="auto"/>
            <w:bottom w:val="none" w:sz="0" w:space="0" w:color="auto"/>
            <w:right w:val="none" w:sz="0" w:space="0" w:color="auto"/>
          </w:divBdr>
          <w:divsChild>
            <w:div w:id="1983657726">
              <w:marLeft w:val="0"/>
              <w:marRight w:val="0"/>
              <w:marTop w:val="0"/>
              <w:marBottom w:val="0"/>
              <w:divBdr>
                <w:top w:val="none" w:sz="0" w:space="0" w:color="auto"/>
                <w:left w:val="none" w:sz="0" w:space="0" w:color="auto"/>
                <w:bottom w:val="none" w:sz="0" w:space="0" w:color="auto"/>
                <w:right w:val="none" w:sz="0" w:space="0" w:color="auto"/>
              </w:divBdr>
              <w:divsChild>
                <w:div w:id="199225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651187">
      <w:bodyDiv w:val="1"/>
      <w:marLeft w:val="0"/>
      <w:marRight w:val="0"/>
      <w:marTop w:val="0"/>
      <w:marBottom w:val="0"/>
      <w:divBdr>
        <w:top w:val="none" w:sz="0" w:space="0" w:color="auto"/>
        <w:left w:val="none" w:sz="0" w:space="0" w:color="auto"/>
        <w:bottom w:val="none" w:sz="0" w:space="0" w:color="auto"/>
        <w:right w:val="none" w:sz="0" w:space="0" w:color="auto"/>
      </w:divBdr>
      <w:divsChild>
        <w:div w:id="975917910">
          <w:marLeft w:val="0"/>
          <w:marRight w:val="0"/>
          <w:marTop w:val="0"/>
          <w:marBottom w:val="0"/>
          <w:divBdr>
            <w:top w:val="none" w:sz="0" w:space="0" w:color="auto"/>
            <w:left w:val="none" w:sz="0" w:space="0" w:color="auto"/>
            <w:bottom w:val="none" w:sz="0" w:space="0" w:color="auto"/>
            <w:right w:val="none" w:sz="0" w:space="0" w:color="auto"/>
          </w:divBdr>
        </w:div>
        <w:div w:id="1092433337">
          <w:marLeft w:val="0"/>
          <w:marRight w:val="0"/>
          <w:marTop w:val="0"/>
          <w:marBottom w:val="0"/>
          <w:divBdr>
            <w:top w:val="none" w:sz="0" w:space="0" w:color="auto"/>
            <w:left w:val="none" w:sz="0" w:space="0" w:color="auto"/>
            <w:bottom w:val="none" w:sz="0" w:space="0" w:color="auto"/>
            <w:right w:val="none" w:sz="0" w:space="0" w:color="auto"/>
          </w:divBdr>
          <w:divsChild>
            <w:div w:id="445538853">
              <w:marLeft w:val="0"/>
              <w:marRight w:val="0"/>
              <w:marTop w:val="0"/>
              <w:marBottom w:val="0"/>
              <w:divBdr>
                <w:top w:val="none" w:sz="0" w:space="0" w:color="auto"/>
                <w:left w:val="none" w:sz="0" w:space="0" w:color="auto"/>
                <w:bottom w:val="none" w:sz="0" w:space="0" w:color="auto"/>
                <w:right w:val="none" w:sz="0" w:space="0" w:color="auto"/>
              </w:divBdr>
            </w:div>
          </w:divsChild>
        </w:div>
        <w:div w:id="40591300">
          <w:marLeft w:val="0"/>
          <w:marRight w:val="0"/>
          <w:marTop w:val="0"/>
          <w:marBottom w:val="0"/>
          <w:divBdr>
            <w:top w:val="none" w:sz="0" w:space="0" w:color="auto"/>
            <w:left w:val="none" w:sz="0" w:space="0" w:color="auto"/>
            <w:bottom w:val="none" w:sz="0" w:space="0" w:color="auto"/>
            <w:right w:val="none" w:sz="0" w:space="0" w:color="auto"/>
          </w:divBdr>
        </w:div>
        <w:div w:id="1140735222">
          <w:marLeft w:val="0"/>
          <w:marRight w:val="0"/>
          <w:marTop w:val="0"/>
          <w:marBottom w:val="0"/>
          <w:divBdr>
            <w:top w:val="none" w:sz="0" w:space="0" w:color="auto"/>
            <w:left w:val="none" w:sz="0" w:space="0" w:color="auto"/>
            <w:bottom w:val="none" w:sz="0" w:space="0" w:color="auto"/>
            <w:right w:val="none" w:sz="0" w:space="0" w:color="auto"/>
          </w:divBdr>
          <w:divsChild>
            <w:div w:id="1943880473">
              <w:marLeft w:val="0"/>
              <w:marRight w:val="0"/>
              <w:marTop w:val="0"/>
              <w:marBottom w:val="0"/>
              <w:divBdr>
                <w:top w:val="none" w:sz="0" w:space="0" w:color="auto"/>
                <w:left w:val="none" w:sz="0" w:space="0" w:color="auto"/>
                <w:bottom w:val="none" w:sz="0" w:space="0" w:color="auto"/>
                <w:right w:val="none" w:sz="0" w:space="0" w:color="auto"/>
              </w:divBdr>
            </w:div>
          </w:divsChild>
        </w:div>
        <w:div w:id="1224607677">
          <w:marLeft w:val="0"/>
          <w:marRight w:val="0"/>
          <w:marTop w:val="0"/>
          <w:marBottom w:val="0"/>
          <w:divBdr>
            <w:top w:val="none" w:sz="0" w:space="0" w:color="auto"/>
            <w:left w:val="none" w:sz="0" w:space="0" w:color="auto"/>
            <w:bottom w:val="none" w:sz="0" w:space="0" w:color="auto"/>
            <w:right w:val="none" w:sz="0" w:space="0" w:color="auto"/>
          </w:divBdr>
        </w:div>
        <w:div w:id="74399789">
          <w:marLeft w:val="0"/>
          <w:marRight w:val="0"/>
          <w:marTop w:val="0"/>
          <w:marBottom w:val="0"/>
          <w:divBdr>
            <w:top w:val="none" w:sz="0" w:space="0" w:color="auto"/>
            <w:left w:val="none" w:sz="0" w:space="0" w:color="auto"/>
            <w:bottom w:val="none" w:sz="0" w:space="0" w:color="auto"/>
            <w:right w:val="none" w:sz="0" w:space="0" w:color="auto"/>
          </w:divBdr>
          <w:divsChild>
            <w:div w:id="1455100726">
              <w:marLeft w:val="0"/>
              <w:marRight w:val="0"/>
              <w:marTop w:val="0"/>
              <w:marBottom w:val="0"/>
              <w:divBdr>
                <w:top w:val="none" w:sz="0" w:space="0" w:color="auto"/>
                <w:left w:val="none" w:sz="0" w:space="0" w:color="auto"/>
                <w:bottom w:val="none" w:sz="0" w:space="0" w:color="auto"/>
                <w:right w:val="none" w:sz="0" w:space="0" w:color="auto"/>
              </w:divBdr>
            </w:div>
          </w:divsChild>
        </w:div>
        <w:div w:id="398752816">
          <w:marLeft w:val="0"/>
          <w:marRight w:val="0"/>
          <w:marTop w:val="0"/>
          <w:marBottom w:val="0"/>
          <w:divBdr>
            <w:top w:val="none" w:sz="0" w:space="0" w:color="auto"/>
            <w:left w:val="none" w:sz="0" w:space="0" w:color="auto"/>
            <w:bottom w:val="none" w:sz="0" w:space="0" w:color="auto"/>
            <w:right w:val="none" w:sz="0" w:space="0" w:color="auto"/>
          </w:divBdr>
        </w:div>
        <w:div w:id="471102606">
          <w:marLeft w:val="0"/>
          <w:marRight w:val="0"/>
          <w:marTop w:val="0"/>
          <w:marBottom w:val="0"/>
          <w:divBdr>
            <w:top w:val="none" w:sz="0" w:space="0" w:color="auto"/>
            <w:left w:val="none" w:sz="0" w:space="0" w:color="auto"/>
            <w:bottom w:val="none" w:sz="0" w:space="0" w:color="auto"/>
            <w:right w:val="none" w:sz="0" w:space="0" w:color="auto"/>
          </w:divBdr>
          <w:divsChild>
            <w:div w:id="1855997077">
              <w:marLeft w:val="0"/>
              <w:marRight w:val="0"/>
              <w:marTop w:val="0"/>
              <w:marBottom w:val="0"/>
              <w:divBdr>
                <w:top w:val="none" w:sz="0" w:space="0" w:color="auto"/>
                <w:left w:val="none" w:sz="0" w:space="0" w:color="auto"/>
                <w:bottom w:val="none" w:sz="0" w:space="0" w:color="auto"/>
                <w:right w:val="none" w:sz="0" w:space="0" w:color="auto"/>
              </w:divBdr>
            </w:div>
          </w:divsChild>
        </w:div>
        <w:div w:id="363603754">
          <w:marLeft w:val="0"/>
          <w:marRight w:val="0"/>
          <w:marTop w:val="0"/>
          <w:marBottom w:val="0"/>
          <w:divBdr>
            <w:top w:val="none" w:sz="0" w:space="0" w:color="auto"/>
            <w:left w:val="none" w:sz="0" w:space="0" w:color="auto"/>
            <w:bottom w:val="none" w:sz="0" w:space="0" w:color="auto"/>
            <w:right w:val="none" w:sz="0" w:space="0" w:color="auto"/>
          </w:divBdr>
        </w:div>
        <w:div w:id="1129401874">
          <w:marLeft w:val="0"/>
          <w:marRight w:val="0"/>
          <w:marTop w:val="0"/>
          <w:marBottom w:val="0"/>
          <w:divBdr>
            <w:top w:val="none" w:sz="0" w:space="0" w:color="auto"/>
            <w:left w:val="none" w:sz="0" w:space="0" w:color="auto"/>
            <w:bottom w:val="none" w:sz="0" w:space="0" w:color="auto"/>
            <w:right w:val="none" w:sz="0" w:space="0" w:color="auto"/>
          </w:divBdr>
          <w:divsChild>
            <w:div w:id="2025473254">
              <w:marLeft w:val="0"/>
              <w:marRight w:val="0"/>
              <w:marTop w:val="0"/>
              <w:marBottom w:val="0"/>
              <w:divBdr>
                <w:top w:val="none" w:sz="0" w:space="0" w:color="auto"/>
                <w:left w:val="none" w:sz="0" w:space="0" w:color="auto"/>
                <w:bottom w:val="none" w:sz="0" w:space="0" w:color="auto"/>
                <w:right w:val="none" w:sz="0" w:space="0" w:color="auto"/>
              </w:divBdr>
            </w:div>
          </w:divsChild>
        </w:div>
        <w:div w:id="503592956">
          <w:marLeft w:val="0"/>
          <w:marRight w:val="0"/>
          <w:marTop w:val="0"/>
          <w:marBottom w:val="0"/>
          <w:divBdr>
            <w:top w:val="none" w:sz="0" w:space="0" w:color="auto"/>
            <w:left w:val="none" w:sz="0" w:space="0" w:color="auto"/>
            <w:bottom w:val="none" w:sz="0" w:space="0" w:color="auto"/>
            <w:right w:val="none" w:sz="0" w:space="0" w:color="auto"/>
          </w:divBdr>
        </w:div>
        <w:div w:id="1902211157">
          <w:marLeft w:val="0"/>
          <w:marRight w:val="0"/>
          <w:marTop w:val="0"/>
          <w:marBottom w:val="0"/>
          <w:divBdr>
            <w:top w:val="none" w:sz="0" w:space="0" w:color="auto"/>
            <w:left w:val="none" w:sz="0" w:space="0" w:color="auto"/>
            <w:bottom w:val="none" w:sz="0" w:space="0" w:color="auto"/>
            <w:right w:val="none" w:sz="0" w:space="0" w:color="auto"/>
          </w:divBdr>
          <w:divsChild>
            <w:div w:id="1201865127">
              <w:marLeft w:val="0"/>
              <w:marRight w:val="0"/>
              <w:marTop w:val="0"/>
              <w:marBottom w:val="0"/>
              <w:divBdr>
                <w:top w:val="none" w:sz="0" w:space="0" w:color="auto"/>
                <w:left w:val="none" w:sz="0" w:space="0" w:color="auto"/>
                <w:bottom w:val="none" w:sz="0" w:space="0" w:color="auto"/>
                <w:right w:val="none" w:sz="0" w:space="0" w:color="auto"/>
              </w:divBdr>
            </w:div>
          </w:divsChild>
        </w:div>
        <w:div w:id="648171288">
          <w:marLeft w:val="0"/>
          <w:marRight w:val="0"/>
          <w:marTop w:val="0"/>
          <w:marBottom w:val="0"/>
          <w:divBdr>
            <w:top w:val="none" w:sz="0" w:space="0" w:color="auto"/>
            <w:left w:val="none" w:sz="0" w:space="0" w:color="auto"/>
            <w:bottom w:val="none" w:sz="0" w:space="0" w:color="auto"/>
            <w:right w:val="none" w:sz="0" w:space="0" w:color="auto"/>
          </w:divBdr>
        </w:div>
        <w:div w:id="2138255064">
          <w:marLeft w:val="0"/>
          <w:marRight w:val="0"/>
          <w:marTop w:val="0"/>
          <w:marBottom w:val="0"/>
          <w:divBdr>
            <w:top w:val="none" w:sz="0" w:space="0" w:color="auto"/>
            <w:left w:val="none" w:sz="0" w:space="0" w:color="auto"/>
            <w:bottom w:val="none" w:sz="0" w:space="0" w:color="auto"/>
            <w:right w:val="none" w:sz="0" w:space="0" w:color="auto"/>
          </w:divBdr>
          <w:divsChild>
            <w:div w:id="1812089915">
              <w:marLeft w:val="0"/>
              <w:marRight w:val="0"/>
              <w:marTop w:val="0"/>
              <w:marBottom w:val="0"/>
              <w:divBdr>
                <w:top w:val="none" w:sz="0" w:space="0" w:color="auto"/>
                <w:left w:val="none" w:sz="0" w:space="0" w:color="auto"/>
                <w:bottom w:val="none" w:sz="0" w:space="0" w:color="auto"/>
                <w:right w:val="none" w:sz="0" w:space="0" w:color="auto"/>
              </w:divBdr>
            </w:div>
          </w:divsChild>
        </w:div>
        <w:div w:id="144857223">
          <w:marLeft w:val="0"/>
          <w:marRight w:val="0"/>
          <w:marTop w:val="300"/>
          <w:marBottom w:val="0"/>
          <w:divBdr>
            <w:top w:val="none" w:sz="0" w:space="0" w:color="auto"/>
            <w:left w:val="none" w:sz="0" w:space="0" w:color="auto"/>
            <w:bottom w:val="none" w:sz="0" w:space="0" w:color="auto"/>
            <w:right w:val="none" w:sz="0" w:space="0" w:color="auto"/>
          </w:divBdr>
          <w:divsChild>
            <w:div w:id="639581555">
              <w:marLeft w:val="0"/>
              <w:marRight w:val="0"/>
              <w:marTop w:val="0"/>
              <w:marBottom w:val="0"/>
              <w:divBdr>
                <w:top w:val="none" w:sz="0" w:space="0" w:color="auto"/>
                <w:left w:val="none" w:sz="0" w:space="0" w:color="auto"/>
                <w:bottom w:val="none" w:sz="0" w:space="0" w:color="auto"/>
                <w:right w:val="none" w:sz="0" w:space="0" w:color="auto"/>
              </w:divBdr>
              <w:divsChild>
                <w:div w:id="529298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55319">
          <w:marLeft w:val="0"/>
          <w:marRight w:val="0"/>
          <w:marTop w:val="300"/>
          <w:marBottom w:val="0"/>
          <w:divBdr>
            <w:top w:val="none" w:sz="0" w:space="0" w:color="auto"/>
            <w:left w:val="none" w:sz="0" w:space="0" w:color="auto"/>
            <w:bottom w:val="none" w:sz="0" w:space="0" w:color="auto"/>
            <w:right w:val="none" w:sz="0" w:space="0" w:color="auto"/>
          </w:divBdr>
          <w:divsChild>
            <w:div w:id="855734126">
              <w:marLeft w:val="0"/>
              <w:marRight w:val="0"/>
              <w:marTop w:val="0"/>
              <w:marBottom w:val="0"/>
              <w:divBdr>
                <w:top w:val="none" w:sz="0" w:space="0" w:color="auto"/>
                <w:left w:val="none" w:sz="0" w:space="0" w:color="auto"/>
                <w:bottom w:val="none" w:sz="0" w:space="0" w:color="auto"/>
                <w:right w:val="none" w:sz="0" w:space="0" w:color="auto"/>
              </w:divBdr>
              <w:divsChild>
                <w:div w:id="12692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636575">
          <w:marLeft w:val="0"/>
          <w:marRight w:val="0"/>
          <w:marTop w:val="300"/>
          <w:marBottom w:val="0"/>
          <w:divBdr>
            <w:top w:val="none" w:sz="0" w:space="0" w:color="auto"/>
            <w:left w:val="none" w:sz="0" w:space="0" w:color="auto"/>
            <w:bottom w:val="none" w:sz="0" w:space="0" w:color="auto"/>
            <w:right w:val="none" w:sz="0" w:space="0" w:color="auto"/>
          </w:divBdr>
          <w:divsChild>
            <w:div w:id="2112779068">
              <w:marLeft w:val="0"/>
              <w:marRight w:val="0"/>
              <w:marTop w:val="0"/>
              <w:marBottom w:val="0"/>
              <w:divBdr>
                <w:top w:val="none" w:sz="0" w:space="0" w:color="auto"/>
                <w:left w:val="none" w:sz="0" w:space="0" w:color="auto"/>
                <w:bottom w:val="none" w:sz="0" w:space="0" w:color="auto"/>
                <w:right w:val="none" w:sz="0" w:space="0" w:color="auto"/>
              </w:divBdr>
              <w:divsChild>
                <w:div w:id="155184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129307">
          <w:marLeft w:val="0"/>
          <w:marRight w:val="0"/>
          <w:marTop w:val="300"/>
          <w:marBottom w:val="0"/>
          <w:divBdr>
            <w:top w:val="none" w:sz="0" w:space="0" w:color="auto"/>
            <w:left w:val="none" w:sz="0" w:space="0" w:color="auto"/>
            <w:bottom w:val="none" w:sz="0" w:space="0" w:color="auto"/>
            <w:right w:val="none" w:sz="0" w:space="0" w:color="auto"/>
          </w:divBdr>
          <w:divsChild>
            <w:div w:id="1062680671">
              <w:marLeft w:val="0"/>
              <w:marRight w:val="0"/>
              <w:marTop w:val="0"/>
              <w:marBottom w:val="0"/>
              <w:divBdr>
                <w:top w:val="none" w:sz="0" w:space="0" w:color="auto"/>
                <w:left w:val="none" w:sz="0" w:space="0" w:color="auto"/>
                <w:bottom w:val="none" w:sz="0" w:space="0" w:color="auto"/>
                <w:right w:val="none" w:sz="0" w:space="0" w:color="auto"/>
              </w:divBdr>
              <w:divsChild>
                <w:div w:id="11244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383596">
      <w:bodyDiv w:val="1"/>
      <w:marLeft w:val="0"/>
      <w:marRight w:val="0"/>
      <w:marTop w:val="0"/>
      <w:marBottom w:val="0"/>
      <w:divBdr>
        <w:top w:val="none" w:sz="0" w:space="0" w:color="auto"/>
        <w:left w:val="none" w:sz="0" w:space="0" w:color="auto"/>
        <w:bottom w:val="none" w:sz="0" w:space="0" w:color="auto"/>
        <w:right w:val="none" w:sz="0" w:space="0" w:color="auto"/>
      </w:divBdr>
      <w:divsChild>
        <w:div w:id="1947077547">
          <w:marLeft w:val="0"/>
          <w:marRight w:val="0"/>
          <w:marTop w:val="0"/>
          <w:marBottom w:val="0"/>
          <w:divBdr>
            <w:top w:val="none" w:sz="0" w:space="0" w:color="auto"/>
            <w:left w:val="none" w:sz="0" w:space="0" w:color="auto"/>
            <w:bottom w:val="none" w:sz="0" w:space="0" w:color="auto"/>
            <w:right w:val="none" w:sz="0" w:space="0" w:color="auto"/>
          </w:divBdr>
          <w:divsChild>
            <w:div w:id="401366893">
              <w:marLeft w:val="0"/>
              <w:marRight w:val="0"/>
              <w:marTop w:val="0"/>
              <w:marBottom w:val="0"/>
              <w:divBdr>
                <w:top w:val="none" w:sz="0" w:space="0" w:color="auto"/>
                <w:left w:val="none" w:sz="0" w:space="0" w:color="auto"/>
                <w:bottom w:val="none" w:sz="0" w:space="0" w:color="auto"/>
                <w:right w:val="none" w:sz="0" w:space="0" w:color="auto"/>
              </w:divBdr>
            </w:div>
          </w:divsChild>
        </w:div>
        <w:div w:id="760952853">
          <w:marLeft w:val="0"/>
          <w:marRight w:val="0"/>
          <w:marTop w:val="0"/>
          <w:marBottom w:val="0"/>
          <w:divBdr>
            <w:top w:val="none" w:sz="0" w:space="0" w:color="auto"/>
            <w:left w:val="none" w:sz="0" w:space="0" w:color="auto"/>
            <w:bottom w:val="none" w:sz="0" w:space="0" w:color="auto"/>
            <w:right w:val="none" w:sz="0" w:space="0" w:color="auto"/>
          </w:divBdr>
        </w:div>
        <w:div w:id="1364402262">
          <w:marLeft w:val="0"/>
          <w:marRight w:val="0"/>
          <w:marTop w:val="0"/>
          <w:marBottom w:val="0"/>
          <w:divBdr>
            <w:top w:val="none" w:sz="0" w:space="0" w:color="auto"/>
            <w:left w:val="none" w:sz="0" w:space="0" w:color="auto"/>
            <w:bottom w:val="none" w:sz="0" w:space="0" w:color="auto"/>
            <w:right w:val="none" w:sz="0" w:space="0" w:color="auto"/>
          </w:divBdr>
          <w:divsChild>
            <w:div w:id="169562907">
              <w:marLeft w:val="0"/>
              <w:marRight w:val="0"/>
              <w:marTop w:val="0"/>
              <w:marBottom w:val="0"/>
              <w:divBdr>
                <w:top w:val="none" w:sz="0" w:space="0" w:color="auto"/>
                <w:left w:val="none" w:sz="0" w:space="0" w:color="auto"/>
                <w:bottom w:val="none" w:sz="0" w:space="0" w:color="auto"/>
                <w:right w:val="none" w:sz="0" w:space="0" w:color="auto"/>
              </w:divBdr>
            </w:div>
          </w:divsChild>
        </w:div>
        <w:div w:id="411316956">
          <w:marLeft w:val="0"/>
          <w:marRight w:val="0"/>
          <w:marTop w:val="0"/>
          <w:marBottom w:val="0"/>
          <w:divBdr>
            <w:top w:val="none" w:sz="0" w:space="0" w:color="auto"/>
            <w:left w:val="none" w:sz="0" w:space="0" w:color="auto"/>
            <w:bottom w:val="none" w:sz="0" w:space="0" w:color="auto"/>
            <w:right w:val="none" w:sz="0" w:space="0" w:color="auto"/>
          </w:divBdr>
        </w:div>
        <w:div w:id="274143198">
          <w:marLeft w:val="0"/>
          <w:marRight w:val="0"/>
          <w:marTop w:val="0"/>
          <w:marBottom w:val="0"/>
          <w:divBdr>
            <w:top w:val="none" w:sz="0" w:space="0" w:color="auto"/>
            <w:left w:val="none" w:sz="0" w:space="0" w:color="auto"/>
            <w:bottom w:val="none" w:sz="0" w:space="0" w:color="auto"/>
            <w:right w:val="none" w:sz="0" w:space="0" w:color="auto"/>
          </w:divBdr>
          <w:divsChild>
            <w:div w:id="1046492337">
              <w:marLeft w:val="0"/>
              <w:marRight w:val="0"/>
              <w:marTop w:val="0"/>
              <w:marBottom w:val="0"/>
              <w:divBdr>
                <w:top w:val="none" w:sz="0" w:space="0" w:color="auto"/>
                <w:left w:val="none" w:sz="0" w:space="0" w:color="auto"/>
                <w:bottom w:val="none" w:sz="0" w:space="0" w:color="auto"/>
                <w:right w:val="none" w:sz="0" w:space="0" w:color="auto"/>
              </w:divBdr>
            </w:div>
          </w:divsChild>
        </w:div>
        <w:div w:id="1019433147">
          <w:marLeft w:val="0"/>
          <w:marRight w:val="0"/>
          <w:marTop w:val="0"/>
          <w:marBottom w:val="0"/>
          <w:divBdr>
            <w:top w:val="none" w:sz="0" w:space="0" w:color="auto"/>
            <w:left w:val="none" w:sz="0" w:space="0" w:color="auto"/>
            <w:bottom w:val="none" w:sz="0" w:space="0" w:color="auto"/>
            <w:right w:val="none" w:sz="0" w:space="0" w:color="auto"/>
          </w:divBdr>
        </w:div>
        <w:div w:id="1806002689">
          <w:marLeft w:val="0"/>
          <w:marRight w:val="0"/>
          <w:marTop w:val="0"/>
          <w:marBottom w:val="0"/>
          <w:divBdr>
            <w:top w:val="none" w:sz="0" w:space="0" w:color="auto"/>
            <w:left w:val="none" w:sz="0" w:space="0" w:color="auto"/>
            <w:bottom w:val="none" w:sz="0" w:space="0" w:color="auto"/>
            <w:right w:val="none" w:sz="0" w:space="0" w:color="auto"/>
          </w:divBdr>
          <w:divsChild>
            <w:div w:id="879707731">
              <w:marLeft w:val="0"/>
              <w:marRight w:val="0"/>
              <w:marTop w:val="0"/>
              <w:marBottom w:val="0"/>
              <w:divBdr>
                <w:top w:val="none" w:sz="0" w:space="0" w:color="auto"/>
                <w:left w:val="none" w:sz="0" w:space="0" w:color="auto"/>
                <w:bottom w:val="none" w:sz="0" w:space="0" w:color="auto"/>
                <w:right w:val="none" w:sz="0" w:space="0" w:color="auto"/>
              </w:divBdr>
            </w:div>
          </w:divsChild>
        </w:div>
        <w:div w:id="1525171429">
          <w:marLeft w:val="0"/>
          <w:marRight w:val="0"/>
          <w:marTop w:val="0"/>
          <w:marBottom w:val="0"/>
          <w:divBdr>
            <w:top w:val="none" w:sz="0" w:space="0" w:color="auto"/>
            <w:left w:val="none" w:sz="0" w:space="0" w:color="auto"/>
            <w:bottom w:val="none" w:sz="0" w:space="0" w:color="auto"/>
            <w:right w:val="none" w:sz="0" w:space="0" w:color="auto"/>
          </w:divBdr>
        </w:div>
        <w:div w:id="183715031">
          <w:marLeft w:val="0"/>
          <w:marRight w:val="0"/>
          <w:marTop w:val="0"/>
          <w:marBottom w:val="0"/>
          <w:divBdr>
            <w:top w:val="none" w:sz="0" w:space="0" w:color="auto"/>
            <w:left w:val="none" w:sz="0" w:space="0" w:color="auto"/>
            <w:bottom w:val="none" w:sz="0" w:space="0" w:color="auto"/>
            <w:right w:val="none" w:sz="0" w:space="0" w:color="auto"/>
          </w:divBdr>
          <w:divsChild>
            <w:div w:id="642080741">
              <w:marLeft w:val="0"/>
              <w:marRight w:val="0"/>
              <w:marTop w:val="0"/>
              <w:marBottom w:val="0"/>
              <w:divBdr>
                <w:top w:val="none" w:sz="0" w:space="0" w:color="auto"/>
                <w:left w:val="none" w:sz="0" w:space="0" w:color="auto"/>
                <w:bottom w:val="none" w:sz="0" w:space="0" w:color="auto"/>
                <w:right w:val="none" w:sz="0" w:space="0" w:color="auto"/>
              </w:divBdr>
            </w:div>
          </w:divsChild>
        </w:div>
        <w:div w:id="313335390">
          <w:marLeft w:val="0"/>
          <w:marRight w:val="0"/>
          <w:marTop w:val="0"/>
          <w:marBottom w:val="0"/>
          <w:divBdr>
            <w:top w:val="none" w:sz="0" w:space="0" w:color="auto"/>
            <w:left w:val="none" w:sz="0" w:space="0" w:color="auto"/>
            <w:bottom w:val="none" w:sz="0" w:space="0" w:color="auto"/>
            <w:right w:val="none" w:sz="0" w:space="0" w:color="auto"/>
          </w:divBdr>
        </w:div>
        <w:div w:id="1760713805">
          <w:marLeft w:val="0"/>
          <w:marRight w:val="0"/>
          <w:marTop w:val="0"/>
          <w:marBottom w:val="0"/>
          <w:divBdr>
            <w:top w:val="none" w:sz="0" w:space="0" w:color="auto"/>
            <w:left w:val="none" w:sz="0" w:space="0" w:color="auto"/>
            <w:bottom w:val="none" w:sz="0" w:space="0" w:color="auto"/>
            <w:right w:val="none" w:sz="0" w:space="0" w:color="auto"/>
          </w:divBdr>
          <w:divsChild>
            <w:div w:id="2113042380">
              <w:marLeft w:val="0"/>
              <w:marRight w:val="0"/>
              <w:marTop w:val="0"/>
              <w:marBottom w:val="0"/>
              <w:divBdr>
                <w:top w:val="none" w:sz="0" w:space="0" w:color="auto"/>
                <w:left w:val="none" w:sz="0" w:space="0" w:color="auto"/>
                <w:bottom w:val="none" w:sz="0" w:space="0" w:color="auto"/>
                <w:right w:val="none" w:sz="0" w:space="0" w:color="auto"/>
              </w:divBdr>
            </w:div>
          </w:divsChild>
        </w:div>
        <w:div w:id="149518033">
          <w:marLeft w:val="0"/>
          <w:marRight w:val="0"/>
          <w:marTop w:val="0"/>
          <w:marBottom w:val="0"/>
          <w:divBdr>
            <w:top w:val="none" w:sz="0" w:space="0" w:color="auto"/>
            <w:left w:val="none" w:sz="0" w:space="0" w:color="auto"/>
            <w:bottom w:val="none" w:sz="0" w:space="0" w:color="auto"/>
            <w:right w:val="none" w:sz="0" w:space="0" w:color="auto"/>
          </w:divBdr>
        </w:div>
        <w:div w:id="1628311203">
          <w:marLeft w:val="0"/>
          <w:marRight w:val="0"/>
          <w:marTop w:val="0"/>
          <w:marBottom w:val="0"/>
          <w:divBdr>
            <w:top w:val="none" w:sz="0" w:space="0" w:color="auto"/>
            <w:left w:val="none" w:sz="0" w:space="0" w:color="auto"/>
            <w:bottom w:val="none" w:sz="0" w:space="0" w:color="auto"/>
            <w:right w:val="none" w:sz="0" w:space="0" w:color="auto"/>
          </w:divBdr>
          <w:divsChild>
            <w:div w:id="1721049226">
              <w:marLeft w:val="0"/>
              <w:marRight w:val="0"/>
              <w:marTop w:val="0"/>
              <w:marBottom w:val="0"/>
              <w:divBdr>
                <w:top w:val="none" w:sz="0" w:space="0" w:color="auto"/>
                <w:left w:val="none" w:sz="0" w:space="0" w:color="auto"/>
                <w:bottom w:val="none" w:sz="0" w:space="0" w:color="auto"/>
                <w:right w:val="none" w:sz="0" w:space="0" w:color="auto"/>
              </w:divBdr>
            </w:div>
          </w:divsChild>
        </w:div>
        <w:div w:id="359627834">
          <w:marLeft w:val="0"/>
          <w:marRight w:val="0"/>
          <w:marTop w:val="300"/>
          <w:marBottom w:val="0"/>
          <w:divBdr>
            <w:top w:val="none" w:sz="0" w:space="0" w:color="auto"/>
            <w:left w:val="none" w:sz="0" w:space="0" w:color="auto"/>
            <w:bottom w:val="none" w:sz="0" w:space="0" w:color="auto"/>
            <w:right w:val="none" w:sz="0" w:space="0" w:color="auto"/>
          </w:divBdr>
          <w:divsChild>
            <w:div w:id="2064869944">
              <w:marLeft w:val="0"/>
              <w:marRight w:val="0"/>
              <w:marTop w:val="0"/>
              <w:marBottom w:val="0"/>
              <w:divBdr>
                <w:top w:val="none" w:sz="0" w:space="0" w:color="auto"/>
                <w:left w:val="none" w:sz="0" w:space="0" w:color="auto"/>
                <w:bottom w:val="none" w:sz="0" w:space="0" w:color="auto"/>
                <w:right w:val="none" w:sz="0" w:space="0" w:color="auto"/>
              </w:divBdr>
              <w:divsChild>
                <w:div w:id="214480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897028">
          <w:marLeft w:val="0"/>
          <w:marRight w:val="0"/>
          <w:marTop w:val="300"/>
          <w:marBottom w:val="0"/>
          <w:divBdr>
            <w:top w:val="none" w:sz="0" w:space="0" w:color="auto"/>
            <w:left w:val="none" w:sz="0" w:space="0" w:color="auto"/>
            <w:bottom w:val="none" w:sz="0" w:space="0" w:color="auto"/>
            <w:right w:val="none" w:sz="0" w:space="0" w:color="auto"/>
          </w:divBdr>
          <w:divsChild>
            <w:div w:id="1712724504">
              <w:marLeft w:val="0"/>
              <w:marRight w:val="0"/>
              <w:marTop w:val="0"/>
              <w:marBottom w:val="0"/>
              <w:divBdr>
                <w:top w:val="none" w:sz="0" w:space="0" w:color="auto"/>
                <w:left w:val="none" w:sz="0" w:space="0" w:color="auto"/>
                <w:bottom w:val="none" w:sz="0" w:space="0" w:color="auto"/>
                <w:right w:val="none" w:sz="0" w:space="0" w:color="auto"/>
              </w:divBdr>
              <w:divsChild>
                <w:div w:id="20664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2230">
          <w:marLeft w:val="0"/>
          <w:marRight w:val="0"/>
          <w:marTop w:val="300"/>
          <w:marBottom w:val="0"/>
          <w:divBdr>
            <w:top w:val="none" w:sz="0" w:space="0" w:color="auto"/>
            <w:left w:val="none" w:sz="0" w:space="0" w:color="auto"/>
            <w:bottom w:val="none" w:sz="0" w:space="0" w:color="auto"/>
            <w:right w:val="none" w:sz="0" w:space="0" w:color="auto"/>
          </w:divBdr>
          <w:divsChild>
            <w:div w:id="996572216">
              <w:marLeft w:val="0"/>
              <w:marRight w:val="0"/>
              <w:marTop w:val="0"/>
              <w:marBottom w:val="0"/>
              <w:divBdr>
                <w:top w:val="none" w:sz="0" w:space="0" w:color="auto"/>
                <w:left w:val="none" w:sz="0" w:space="0" w:color="auto"/>
                <w:bottom w:val="none" w:sz="0" w:space="0" w:color="auto"/>
                <w:right w:val="none" w:sz="0" w:space="0" w:color="auto"/>
              </w:divBdr>
              <w:divsChild>
                <w:div w:id="33472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24840">
          <w:marLeft w:val="0"/>
          <w:marRight w:val="0"/>
          <w:marTop w:val="300"/>
          <w:marBottom w:val="0"/>
          <w:divBdr>
            <w:top w:val="none" w:sz="0" w:space="0" w:color="auto"/>
            <w:left w:val="none" w:sz="0" w:space="0" w:color="auto"/>
            <w:bottom w:val="none" w:sz="0" w:space="0" w:color="auto"/>
            <w:right w:val="none" w:sz="0" w:space="0" w:color="auto"/>
          </w:divBdr>
          <w:divsChild>
            <w:div w:id="2043704182">
              <w:marLeft w:val="0"/>
              <w:marRight w:val="0"/>
              <w:marTop w:val="0"/>
              <w:marBottom w:val="0"/>
              <w:divBdr>
                <w:top w:val="none" w:sz="0" w:space="0" w:color="auto"/>
                <w:left w:val="none" w:sz="0" w:space="0" w:color="auto"/>
                <w:bottom w:val="none" w:sz="0" w:space="0" w:color="auto"/>
                <w:right w:val="none" w:sz="0" w:space="0" w:color="auto"/>
              </w:divBdr>
              <w:divsChild>
                <w:div w:id="118351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739700">
      <w:bodyDiv w:val="1"/>
      <w:marLeft w:val="0"/>
      <w:marRight w:val="0"/>
      <w:marTop w:val="0"/>
      <w:marBottom w:val="0"/>
      <w:divBdr>
        <w:top w:val="none" w:sz="0" w:space="0" w:color="auto"/>
        <w:left w:val="none" w:sz="0" w:space="0" w:color="auto"/>
        <w:bottom w:val="none" w:sz="0" w:space="0" w:color="auto"/>
        <w:right w:val="none" w:sz="0" w:space="0" w:color="auto"/>
      </w:divBdr>
      <w:divsChild>
        <w:div w:id="1713337994">
          <w:marLeft w:val="0"/>
          <w:marRight w:val="0"/>
          <w:marTop w:val="0"/>
          <w:marBottom w:val="0"/>
          <w:divBdr>
            <w:top w:val="none" w:sz="0" w:space="0" w:color="auto"/>
            <w:left w:val="none" w:sz="0" w:space="0" w:color="auto"/>
            <w:bottom w:val="none" w:sz="0" w:space="0" w:color="auto"/>
            <w:right w:val="none" w:sz="0" w:space="0" w:color="auto"/>
          </w:divBdr>
        </w:div>
        <w:div w:id="1227256900">
          <w:marLeft w:val="0"/>
          <w:marRight w:val="0"/>
          <w:marTop w:val="0"/>
          <w:marBottom w:val="0"/>
          <w:divBdr>
            <w:top w:val="none" w:sz="0" w:space="0" w:color="auto"/>
            <w:left w:val="none" w:sz="0" w:space="0" w:color="auto"/>
            <w:bottom w:val="none" w:sz="0" w:space="0" w:color="auto"/>
            <w:right w:val="none" w:sz="0" w:space="0" w:color="auto"/>
          </w:divBdr>
          <w:divsChild>
            <w:div w:id="1212380830">
              <w:marLeft w:val="0"/>
              <w:marRight w:val="0"/>
              <w:marTop w:val="0"/>
              <w:marBottom w:val="0"/>
              <w:divBdr>
                <w:top w:val="none" w:sz="0" w:space="0" w:color="auto"/>
                <w:left w:val="none" w:sz="0" w:space="0" w:color="auto"/>
                <w:bottom w:val="none" w:sz="0" w:space="0" w:color="auto"/>
                <w:right w:val="none" w:sz="0" w:space="0" w:color="auto"/>
              </w:divBdr>
            </w:div>
          </w:divsChild>
        </w:div>
        <w:div w:id="161090869">
          <w:marLeft w:val="0"/>
          <w:marRight w:val="0"/>
          <w:marTop w:val="0"/>
          <w:marBottom w:val="0"/>
          <w:divBdr>
            <w:top w:val="none" w:sz="0" w:space="0" w:color="auto"/>
            <w:left w:val="none" w:sz="0" w:space="0" w:color="auto"/>
            <w:bottom w:val="none" w:sz="0" w:space="0" w:color="auto"/>
            <w:right w:val="none" w:sz="0" w:space="0" w:color="auto"/>
          </w:divBdr>
        </w:div>
        <w:div w:id="1856260435">
          <w:marLeft w:val="0"/>
          <w:marRight w:val="0"/>
          <w:marTop w:val="0"/>
          <w:marBottom w:val="0"/>
          <w:divBdr>
            <w:top w:val="none" w:sz="0" w:space="0" w:color="auto"/>
            <w:left w:val="none" w:sz="0" w:space="0" w:color="auto"/>
            <w:bottom w:val="none" w:sz="0" w:space="0" w:color="auto"/>
            <w:right w:val="none" w:sz="0" w:space="0" w:color="auto"/>
          </w:divBdr>
          <w:divsChild>
            <w:div w:id="965307809">
              <w:marLeft w:val="0"/>
              <w:marRight w:val="0"/>
              <w:marTop w:val="0"/>
              <w:marBottom w:val="0"/>
              <w:divBdr>
                <w:top w:val="none" w:sz="0" w:space="0" w:color="auto"/>
                <w:left w:val="none" w:sz="0" w:space="0" w:color="auto"/>
                <w:bottom w:val="none" w:sz="0" w:space="0" w:color="auto"/>
                <w:right w:val="none" w:sz="0" w:space="0" w:color="auto"/>
              </w:divBdr>
            </w:div>
          </w:divsChild>
        </w:div>
        <w:div w:id="423843189">
          <w:marLeft w:val="0"/>
          <w:marRight w:val="0"/>
          <w:marTop w:val="0"/>
          <w:marBottom w:val="0"/>
          <w:divBdr>
            <w:top w:val="none" w:sz="0" w:space="0" w:color="auto"/>
            <w:left w:val="none" w:sz="0" w:space="0" w:color="auto"/>
            <w:bottom w:val="none" w:sz="0" w:space="0" w:color="auto"/>
            <w:right w:val="none" w:sz="0" w:space="0" w:color="auto"/>
          </w:divBdr>
        </w:div>
        <w:div w:id="1689598523">
          <w:marLeft w:val="0"/>
          <w:marRight w:val="0"/>
          <w:marTop w:val="0"/>
          <w:marBottom w:val="0"/>
          <w:divBdr>
            <w:top w:val="none" w:sz="0" w:space="0" w:color="auto"/>
            <w:left w:val="none" w:sz="0" w:space="0" w:color="auto"/>
            <w:bottom w:val="none" w:sz="0" w:space="0" w:color="auto"/>
            <w:right w:val="none" w:sz="0" w:space="0" w:color="auto"/>
          </w:divBdr>
          <w:divsChild>
            <w:div w:id="2102868331">
              <w:marLeft w:val="0"/>
              <w:marRight w:val="0"/>
              <w:marTop w:val="0"/>
              <w:marBottom w:val="0"/>
              <w:divBdr>
                <w:top w:val="none" w:sz="0" w:space="0" w:color="auto"/>
                <w:left w:val="none" w:sz="0" w:space="0" w:color="auto"/>
                <w:bottom w:val="none" w:sz="0" w:space="0" w:color="auto"/>
                <w:right w:val="none" w:sz="0" w:space="0" w:color="auto"/>
              </w:divBdr>
            </w:div>
          </w:divsChild>
        </w:div>
        <w:div w:id="2114083194">
          <w:marLeft w:val="0"/>
          <w:marRight w:val="0"/>
          <w:marTop w:val="0"/>
          <w:marBottom w:val="0"/>
          <w:divBdr>
            <w:top w:val="none" w:sz="0" w:space="0" w:color="auto"/>
            <w:left w:val="none" w:sz="0" w:space="0" w:color="auto"/>
            <w:bottom w:val="none" w:sz="0" w:space="0" w:color="auto"/>
            <w:right w:val="none" w:sz="0" w:space="0" w:color="auto"/>
          </w:divBdr>
        </w:div>
        <w:div w:id="1373456357">
          <w:marLeft w:val="0"/>
          <w:marRight w:val="0"/>
          <w:marTop w:val="0"/>
          <w:marBottom w:val="0"/>
          <w:divBdr>
            <w:top w:val="none" w:sz="0" w:space="0" w:color="auto"/>
            <w:left w:val="none" w:sz="0" w:space="0" w:color="auto"/>
            <w:bottom w:val="none" w:sz="0" w:space="0" w:color="auto"/>
            <w:right w:val="none" w:sz="0" w:space="0" w:color="auto"/>
          </w:divBdr>
          <w:divsChild>
            <w:div w:id="1329938896">
              <w:marLeft w:val="0"/>
              <w:marRight w:val="0"/>
              <w:marTop w:val="0"/>
              <w:marBottom w:val="0"/>
              <w:divBdr>
                <w:top w:val="none" w:sz="0" w:space="0" w:color="auto"/>
                <w:left w:val="none" w:sz="0" w:space="0" w:color="auto"/>
                <w:bottom w:val="none" w:sz="0" w:space="0" w:color="auto"/>
                <w:right w:val="none" w:sz="0" w:space="0" w:color="auto"/>
              </w:divBdr>
            </w:div>
          </w:divsChild>
        </w:div>
        <w:div w:id="782463493">
          <w:marLeft w:val="0"/>
          <w:marRight w:val="0"/>
          <w:marTop w:val="0"/>
          <w:marBottom w:val="0"/>
          <w:divBdr>
            <w:top w:val="none" w:sz="0" w:space="0" w:color="auto"/>
            <w:left w:val="none" w:sz="0" w:space="0" w:color="auto"/>
            <w:bottom w:val="none" w:sz="0" w:space="0" w:color="auto"/>
            <w:right w:val="none" w:sz="0" w:space="0" w:color="auto"/>
          </w:divBdr>
        </w:div>
        <w:div w:id="1009596377">
          <w:marLeft w:val="0"/>
          <w:marRight w:val="0"/>
          <w:marTop w:val="0"/>
          <w:marBottom w:val="0"/>
          <w:divBdr>
            <w:top w:val="none" w:sz="0" w:space="0" w:color="auto"/>
            <w:left w:val="none" w:sz="0" w:space="0" w:color="auto"/>
            <w:bottom w:val="none" w:sz="0" w:space="0" w:color="auto"/>
            <w:right w:val="none" w:sz="0" w:space="0" w:color="auto"/>
          </w:divBdr>
          <w:divsChild>
            <w:div w:id="1253272925">
              <w:marLeft w:val="0"/>
              <w:marRight w:val="0"/>
              <w:marTop w:val="0"/>
              <w:marBottom w:val="0"/>
              <w:divBdr>
                <w:top w:val="none" w:sz="0" w:space="0" w:color="auto"/>
                <w:left w:val="none" w:sz="0" w:space="0" w:color="auto"/>
                <w:bottom w:val="none" w:sz="0" w:space="0" w:color="auto"/>
                <w:right w:val="none" w:sz="0" w:space="0" w:color="auto"/>
              </w:divBdr>
            </w:div>
          </w:divsChild>
        </w:div>
        <w:div w:id="117064949">
          <w:marLeft w:val="0"/>
          <w:marRight w:val="0"/>
          <w:marTop w:val="0"/>
          <w:marBottom w:val="0"/>
          <w:divBdr>
            <w:top w:val="none" w:sz="0" w:space="0" w:color="auto"/>
            <w:left w:val="none" w:sz="0" w:space="0" w:color="auto"/>
            <w:bottom w:val="none" w:sz="0" w:space="0" w:color="auto"/>
            <w:right w:val="none" w:sz="0" w:space="0" w:color="auto"/>
          </w:divBdr>
        </w:div>
        <w:div w:id="621421423">
          <w:marLeft w:val="0"/>
          <w:marRight w:val="0"/>
          <w:marTop w:val="0"/>
          <w:marBottom w:val="0"/>
          <w:divBdr>
            <w:top w:val="none" w:sz="0" w:space="0" w:color="auto"/>
            <w:left w:val="none" w:sz="0" w:space="0" w:color="auto"/>
            <w:bottom w:val="none" w:sz="0" w:space="0" w:color="auto"/>
            <w:right w:val="none" w:sz="0" w:space="0" w:color="auto"/>
          </w:divBdr>
          <w:divsChild>
            <w:div w:id="218170903">
              <w:marLeft w:val="0"/>
              <w:marRight w:val="0"/>
              <w:marTop w:val="0"/>
              <w:marBottom w:val="0"/>
              <w:divBdr>
                <w:top w:val="none" w:sz="0" w:space="0" w:color="auto"/>
                <w:left w:val="none" w:sz="0" w:space="0" w:color="auto"/>
                <w:bottom w:val="none" w:sz="0" w:space="0" w:color="auto"/>
                <w:right w:val="none" w:sz="0" w:space="0" w:color="auto"/>
              </w:divBdr>
            </w:div>
          </w:divsChild>
        </w:div>
        <w:div w:id="2092971777">
          <w:marLeft w:val="0"/>
          <w:marRight w:val="0"/>
          <w:marTop w:val="0"/>
          <w:marBottom w:val="0"/>
          <w:divBdr>
            <w:top w:val="none" w:sz="0" w:space="0" w:color="auto"/>
            <w:left w:val="none" w:sz="0" w:space="0" w:color="auto"/>
            <w:bottom w:val="none" w:sz="0" w:space="0" w:color="auto"/>
            <w:right w:val="none" w:sz="0" w:space="0" w:color="auto"/>
          </w:divBdr>
        </w:div>
        <w:div w:id="854804738">
          <w:marLeft w:val="0"/>
          <w:marRight w:val="0"/>
          <w:marTop w:val="0"/>
          <w:marBottom w:val="0"/>
          <w:divBdr>
            <w:top w:val="none" w:sz="0" w:space="0" w:color="auto"/>
            <w:left w:val="none" w:sz="0" w:space="0" w:color="auto"/>
            <w:bottom w:val="none" w:sz="0" w:space="0" w:color="auto"/>
            <w:right w:val="none" w:sz="0" w:space="0" w:color="auto"/>
          </w:divBdr>
          <w:divsChild>
            <w:div w:id="1087845875">
              <w:marLeft w:val="0"/>
              <w:marRight w:val="0"/>
              <w:marTop w:val="0"/>
              <w:marBottom w:val="0"/>
              <w:divBdr>
                <w:top w:val="none" w:sz="0" w:space="0" w:color="auto"/>
                <w:left w:val="none" w:sz="0" w:space="0" w:color="auto"/>
                <w:bottom w:val="none" w:sz="0" w:space="0" w:color="auto"/>
                <w:right w:val="none" w:sz="0" w:space="0" w:color="auto"/>
              </w:divBdr>
            </w:div>
          </w:divsChild>
        </w:div>
        <w:div w:id="190921094">
          <w:marLeft w:val="0"/>
          <w:marRight w:val="0"/>
          <w:marTop w:val="300"/>
          <w:marBottom w:val="0"/>
          <w:divBdr>
            <w:top w:val="none" w:sz="0" w:space="0" w:color="auto"/>
            <w:left w:val="none" w:sz="0" w:space="0" w:color="auto"/>
            <w:bottom w:val="none" w:sz="0" w:space="0" w:color="auto"/>
            <w:right w:val="none" w:sz="0" w:space="0" w:color="auto"/>
          </w:divBdr>
          <w:divsChild>
            <w:div w:id="1288077101">
              <w:marLeft w:val="0"/>
              <w:marRight w:val="0"/>
              <w:marTop w:val="0"/>
              <w:marBottom w:val="0"/>
              <w:divBdr>
                <w:top w:val="none" w:sz="0" w:space="0" w:color="auto"/>
                <w:left w:val="none" w:sz="0" w:space="0" w:color="auto"/>
                <w:bottom w:val="none" w:sz="0" w:space="0" w:color="auto"/>
                <w:right w:val="none" w:sz="0" w:space="0" w:color="auto"/>
              </w:divBdr>
              <w:divsChild>
                <w:div w:id="1741443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495517">
          <w:marLeft w:val="0"/>
          <w:marRight w:val="0"/>
          <w:marTop w:val="300"/>
          <w:marBottom w:val="0"/>
          <w:divBdr>
            <w:top w:val="none" w:sz="0" w:space="0" w:color="auto"/>
            <w:left w:val="none" w:sz="0" w:space="0" w:color="auto"/>
            <w:bottom w:val="none" w:sz="0" w:space="0" w:color="auto"/>
            <w:right w:val="none" w:sz="0" w:space="0" w:color="auto"/>
          </w:divBdr>
          <w:divsChild>
            <w:div w:id="920523929">
              <w:marLeft w:val="0"/>
              <w:marRight w:val="0"/>
              <w:marTop w:val="0"/>
              <w:marBottom w:val="0"/>
              <w:divBdr>
                <w:top w:val="none" w:sz="0" w:space="0" w:color="auto"/>
                <w:left w:val="none" w:sz="0" w:space="0" w:color="auto"/>
                <w:bottom w:val="none" w:sz="0" w:space="0" w:color="auto"/>
                <w:right w:val="none" w:sz="0" w:space="0" w:color="auto"/>
              </w:divBdr>
              <w:divsChild>
                <w:div w:id="196071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927126">
          <w:marLeft w:val="0"/>
          <w:marRight w:val="0"/>
          <w:marTop w:val="300"/>
          <w:marBottom w:val="0"/>
          <w:divBdr>
            <w:top w:val="none" w:sz="0" w:space="0" w:color="auto"/>
            <w:left w:val="none" w:sz="0" w:space="0" w:color="auto"/>
            <w:bottom w:val="none" w:sz="0" w:space="0" w:color="auto"/>
            <w:right w:val="none" w:sz="0" w:space="0" w:color="auto"/>
          </w:divBdr>
          <w:divsChild>
            <w:div w:id="641616050">
              <w:marLeft w:val="0"/>
              <w:marRight w:val="0"/>
              <w:marTop w:val="0"/>
              <w:marBottom w:val="0"/>
              <w:divBdr>
                <w:top w:val="none" w:sz="0" w:space="0" w:color="auto"/>
                <w:left w:val="none" w:sz="0" w:space="0" w:color="auto"/>
                <w:bottom w:val="none" w:sz="0" w:space="0" w:color="auto"/>
                <w:right w:val="none" w:sz="0" w:space="0" w:color="auto"/>
              </w:divBdr>
              <w:divsChild>
                <w:div w:id="13541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4231">
          <w:marLeft w:val="0"/>
          <w:marRight w:val="0"/>
          <w:marTop w:val="300"/>
          <w:marBottom w:val="0"/>
          <w:divBdr>
            <w:top w:val="none" w:sz="0" w:space="0" w:color="auto"/>
            <w:left w:val="none" w:sz="0" w:space="0" w:color="auto"/>
            <w:bottom w:val="none" w:sz="0" w:space="0" w:color="auto"/>
            <w:right w:val="none" w:sz="0" w:space="0" w:color="auto"/>
          </w:divBdr>
          <w:divsChild>
            <w:div w:id="777022437">
              <w:marLeft w:val="0"/>
              <w:marRight w:val="0"/>
              <w:marTop w:val="0"/>
              <w:marBottom w:val="0"/>
              <w:divBdr>
                <w:top w:val="none" w:sz="0" w:space="0" w:color="auto"/>
                <w:left w:val="none" w:sz="0" w:space="0" w:color="auto"/>
                <w:bottom w:val="none" w:sz="0" w:space="0" w:color="auto"/>
                <w:right w:val="none" w:sz="0" w:space="0" w:color="auto"/>
              </w:divBdr>
              <w:divsChild>
                <w:div w:id="39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15473">
      <w:bodyDiv w:val="1"/>
      <w:marLeft w:val="0"/>
      <w:marRight w:val="0"/>
      <w:marTop w:val="0"/>
      <w:marBottom w:val="0"/>
      <w:divBdr>
        <w:top w:val="none" w:sz="0" w:space="0" w:color="auto"/>
        <w:left w:val="none" w:sz="0" w:space="0" w:color="auto"/>
        <w:bottom w:val="none" w:sz="0" w:space="0" w:color="auto"/>
        <w:right w:val="none" w:sz="0" w:space="0" w:color="auto"/>
      </w:divBdr>
      <w:divsChild>
        <w:div w:id="1846164203">
          <w:marLeft w:val="0"/>
          <w:marRight w:val="0"/>
          <w:marTop w:val="0"/>
          <w:marBottom w:val="0"/>
          <w:divBdr>
            <w:top w:val="none" w:sz="0" w:space="0" w:color="auto"/>
            <w:left w:val="none" w:sz="0" w:space="0" w:color="auto"/>
            <w:bottom w:val="none" w:sz="0" w:space="0" w:color="auto"/>
            <w:right w:val="none" w:sz="0" w:space="0" w:color="auto"/>
          </w:divBdr>
        </w:div>
        <w:div w:id="1120535411">
          <w:marLeft w:val="0"/>
          <w:marRight w:val="0"/>
          <w:marTop w:val="0"/>
          <w:marBottom w:val="0"/>
          <w:divBdr>
            <w:top w:val="none" w:sz="0" w:space="0" w:color="auto"/>
            <w:left w:val="none" w:sz="0" w:space="0" w:color="auto"/>
            <w:bottom w:val="none" w:sz="0" w:space="0" w:color="auto"/>
            <w:right w:val="none" w:sz="0" w:space="0" w:color="auto"/>
          </w:divBdr>
          <w:divsChild>
            <w:div w:id="1419794183">
              <w:marLeft w:val="0"/>
              <w:marRight w:val="0"/>
              <w:marTop w:val="0"/>
              <w:marBottom w:val="0"/>
              <w:divBdr>
                <w:top w:val="none" w:sz="0" w:space="0" w:color="auto"/>
                <w:left w:val="none" w:sz="0" w:space="0" w:color="auto"/>
                <w:bottom w:val="none" w:sz="0" w:space="0" w:color="auto"/>
                <w:right w:val="none" w:sz="0" w:space="0" w:color="auto"/>
              </w:divBdr>
            </w:div>
          </w:divsChild>
        </w:div>
        <w:div w:id="1500076657">
          <w:marLeft w:val="0"/>
          <w:marRight w:val="0"/>
          <w:marTop w:val="0"/>
          <w:marBottom w:val="0"/>
          <w:divBdr>
            <w:top w:val="none" w:sz="0" w:space="0" w:color="auto"/>
            <w:left w:val="none" w:sz="0" w:space="0" w:color="auto"/>
            <w:bottom w:val="none" w:sz="0" w:space="0" w:color="auto"/>
            <w:right w:val="none" w:sz="0" w:space="0" w:color="auto"/>
          </w:divBdr>
        </w:div>
        <w:div w:id="648942155">
          <w:marLeft w:val="0"/>
          <w:marRight w:val="0"/>
          <w:marTop w:val="0"/>
          <w:marBottom w:val="0"/>
          <w:divBdr>
            <w:top w:val="none" w:sz="0" w:space="0" w:color="auto"/>
            <w:left w:val="none" w:sz="0" w:space="0" w:color="auto"/>
            <w:bottom w:val="none" w:sz="0" w:space="0" w:color="auto"/>
            <w:right w:val="none" w:sz="0" w:space="0" w:color="auto"/>
          </w:divBdr>
          <w:divsChild>
            <w:div w:id="1046756627">
              <w:marLeft w:val="0"/>
              <w:marRight w:val="0"/>
              <w:marTop w:val="0"/>
              <w:marBottom w:val="0"/>
              <w:divBdr>
                <w:top w:val="none" w:sz="0" w:space="0" w:color="auto"/>
                <w:left w:val="none" w:sz="0" w:space="0" w:color="auto"/>
                <w:bottom w:val="none" w:sz="0" w:space="0" w:color="auto"/>
                <w:right w:val="none" w:sz="0" w:space="0" w:color="auto"/>
              </w:divBdr>
            </w:div>
          </w:divsChild>
        </w:div>
        <w:div w:id="1097797188">
          <w:marLeft w:val="0"/>
          <w:marRight w:val="0"/>
          <w:marTop w:val="0"/>
          <w:marBottom w:val="0"/>
          <w:divBdr>
            <w:top w:val="none" w:sz="0" w:space="0" w:color="auto"/>
            <w:left w:val="none" w:sz="0" w:space="0" w:color="auto"/>
            <w:bottom w:val="none" w:sz="0" w:space="0" w:color="auto"/>
            <w:right w:val="none" w:sz="0" w:space="0" w:color="auto"/>
          </w:divBdr>
        </w:div>
        <w:div w:id="1863123472">
          <w:marLeft w:val="0"/>
          <w:marRight w:val="0"/>
          <w:marTop w:val="0"/>
          <w:marBottom w:val="0"/>
          <w:divBdr>
            <w:top w:val="none" w:sz="0" w:space="0" w:color="auto"/>
            <w:left w:val="none" w:sz="0" w:space="0" w:color="auto"/>
            <w:bottom w:val="none" w:sz="0" w:space="0" w:color="auto"/>
            <w:right w:val="none" w:sz="0" w:space="0" w:color="auto"/>
          </w:divBdr>
          <w:divsChild>
            <w:div w:id="1689479118">
              <w:marLeft w:val="0"/>
              <w:marRight w:val="0"/>
              <w:marTop w:val="0"/>
              <w:marBottom w:val="0"/>
              <w:divBdr>
                <w:top w:val="none" w:sz="0" w:space="0" w:color="auto"/>
                <w:left w:val="none" w:sz="0" w:space="0" w:color="auto"/>
                <w:bottom w:val="none" w:sz="0" w:space="0" w:color="auto"/>
                <w:right w:val="none" w:sz="0" w:space="0" w:color="auto"/>
              </w:divBdr>
            </w:div>
          </w:divsChild>
        </w:div>
        <w:div w:id="714307875">
          <w:marLeft w:val="0"/>
          <w:marRight w:val="0"/>
          <w:marTop w:val="0"/>
          <w:marBottom w:val="0"/>
          <w:divBdr>
            <w:top w:val="none" w:sz="0" w:space="0" w:color="auto"/>
            <w:left w:val="none" w:sz="0" w:space="0" w:color="auto"/>
            <w:bottom w:val="none" w:sz="0" w:space="0" w:color="auto"/>
            <w:right w:val="none" w:sz="0" w:space="0" w:color="auto"/>
          </w:divBdr>
        </w:div>
        <w:div w:id="93941121">
          <w:marLeft w:val="0"/>
          <w:marRight w:val="0"/>
          <w:marTop w:val="0"/>
          <w:marBottom w:val="0"/>
          <w:divBdr>
            <w:top w:val="none" w:sz="0" w:space="0" w:color="auto"/>
            <w:left w:val="none" w:sz="0" w:space="0" w:color="auto"/>
            <w:bottom w:val="none" w:sz="0" w:space="0" w:color="auto"/>
            <w:right w:val="none" w:sz="0" w:space="0" w:color="auto"/>
          </w:divBdr>
          <w:divsChild>
            <w:div w:id="1374693152">
              <w:marLeft w:val="0"/>
              <w:marRight w:val="0"/>
              <w:marTop w:val="0"/>
              <w:marBottom w:val="0"/>
              <w:divBdr>
                <w:top w:val="none" w:sz="0" w:space="0" w:color="auto"/>
                <w:left w:val="none" w:sz="0" w:space="0" w:color="auto"/>
                <w:bottom w:val="none" w:sz="0" w:space="0" w:color="auto"/>
                <w:right w:val="none" w:sz="0" w:space="0" w:color="auto"/>
              </w:divBdr>
            </w:div>
          </w:divsChild>
        </w:div>
        <w:div w:id="549417847">
          <w:marLeft w:val="0"/>
          <w:marRight w:val="0"/>
          <w:marTop w:val="0"/>
          <w:marBottom w:val="0"/>
          <w:divBdr>
            <w:top w:val="none" w:sz="0" w:space="0" w:color="auto"/>
            <w:left w:val="none" w:sz="0" w:space="0" w:color="auto"/>
            <w:bottom w:val="none" w:sz="0" w:space="0" w:color="auto"/>
            <w:right w:val="none" w:sz="0" w:space="0" w:color="auto"/>
          </w:divBdr>
        </w:div>
        <w:div w:id="1143431574">
          <w:marLeft w:val="0"/>
          <w:marRight w:val="0"/>
          <w:marTop w:val="0"/>
          <w:marBottom w:val="0"/>
          <w:divBdr>
            <w:top w:val="none" w:sz="0" w:space="0" w:color="auto"/>
            <w:left w:val="none" w:sz="0" w:space="0" w:color="auto"/>
            <w:bottom w:val="none" w:sz="0" w:space="0" w:color="auto"/>
            <w:right w:val="none" w:sz="0" w:space="0" w:color="auto"/>
          </w:divBdr>
          <w:divsChild>
            <w:div w:id="968900114">
              <w:marLeft w:val="0"/>
              <w:marRight w:val="0"/>
              <w:marTop w:val="0"/>
              <w:marBottom w:val="0"/>
              <w:divBdr>
                <w:top w:val="none" w:sz="0" w:space="0" w:color="auto"/>
                <w:left w:val="none" w:sz="0" w:space="0" w:color="auto"/>
                <w:bottom w:val="none" w:sz="0" w:space="0" w:color="auto"/>
                <w:right w:val="none" w:sz="0" w:space="0" w:color="auto"/>
              </w:divBdr>
            </w:div>
          </w:divsChild>
        </w:div>
        <w:div w:id="1542672992">
          <w:marLeft w:val="0"/>
          <w:marRight w:val="0"/>
          <w:marTop w:val="0"/>
          <w:marBottom w:val="0"/>
          <w:divBdr>
            <w:top w:val="none" w:sz="0" w:space="0" w:color="auto"/>
            <w:left w:val="none" w:sz="0" w:space="0" w:color="auto"/>
            <w:bottom w:val="none" w:sz="0" w:space="0" w:color="auto"/>
            <w:right w:val="none" w:sz="0" w:space="0" w:color="auto"/>
          </w:divBdr>
        </w:div>
        <w:div w:id="1373726617">
          <w:marLeft w:val="0"/>
          <w:marRight w:val="0"/>
          <w:marTop w:val="0"/>
          <w:marBottom w:val="0"/>
          <w:divBdr>
            <w:top w:val="none" w:sz="0" w:space="0" w:color="auto"/>
            <w:left w:val="none" w:sz="0" w:space="0" w:color="auto"/>
            <w:bottom w:val="none" w:sz="0" w:space="0" w:color="auto"/>
            <w:right w:val="none" w:sz="0" w:space="0" w:color="auto"/>
          </w:divBdr>
          <w:divsChild>
            <w:div w:id="1528176124">
              <w:marLeft w:val="0"/>
              <w:marRight w:val="0"/>
              <w:marTop w:val="0"/>
              <w:marBottom w:val="0"/>
              <w:divBdr>
                <w:top w:val="none" w:sz="0" w:space="0" w:color="auto"/>
                <w:left w:val="none" w:sz="0" w:space="0" w:color="auto"/>
                <w:bottom w:val="none" w:sz="0" w:space="0" w:color="auto"/>
                <w:right w:val="none" w:sz="0" w:space="0" w:color="auto"/>
              </w:divBdr>
            </w:div>
          </w:divsChild>
        </w:div>
        <w:div w:id="262803652">
          <w:marLeft w:val="0"/>
          <w:marRight w:val="0"/>
          <w:marTop w:val="0"/>
          <w:marBottom w:val="0"/>
          <w:divBdr>
            <w:top w:val="none" w:sz="0" w:space="0" w:color="auto"/>
            <w:left w:val="none" w:sz="0" w:space="0" w:color="auto"/>
            <w:bottom w:val="none" w:sz="0" w:space="0" w:color="auto"/>
            <w:right w:val="none" w:sz="0" w:space="0" w:color="auto"/>
          </w:divBdr>
        </w:div>
        <w:div w:id="995914389">
          <w:marLeft w:val="0"/>
          <w:marRight w:val="0"/>
          <w:marTop w:val="0"/>
          <w:marBottom w:val="0"/>
          <w:divBdr>
            <w:top w:val="none" w:sz="0" w:space="0" w:color="auto"/>
            <w:left w:val="none" w:sz="0" w:space="0" w:color="auto"/>
            <w:bottom w:val="none" w:sz="0" w:space="0" w:color="auto"/>
            <w:right w:val="none" w:sz="0" w:space="0" w:color="auto"/>
          </w:divBdr>
          <w:divsChild>
            <w:div w:id="983507395">
              <w:marLeft w:val="0"/>
              <w:marRight w:val="0"/>
              <w:marTop w:val="0"/>
              <w:marBottom w:val="0"/>
              <w:divBdr>
                <w:top w:val="none" w:sz="0" w:space="0" w:color="auto"/>
                <w:left w:val="none" w:sz="0" w:space="0" w:color="auto"/>
                <w:bottom w:val="none" w:sz="0" w:space="0" w:color="auto"/>
                <w:right w:val="none" w:sz="0" w:space="0" w:color="auto"/>
              </w:divBdr>
            </w:div>
          </w:divsChild>
        </w:div>
        <w:div w:id="574634630">
          <w:marLeft w:val="0"/>
          <w:marRight w:val="0"/>
          <w:marTop w:val="300"/>
          <w:marBottom w:val="0"/>
          <w:divBdr>
            <w:top w:val="none" w:sz="0" w:space="0" w:color="auto"/>
            <w:left w:val="none" w:sz="0" w:space="0" w:color="auto"/>
            <w:bottom w:val="none" w:sz="0" w:space="0" w:color="auto"/>
            <w:right w:val="none" w:sz="0" w:space="0" w:color="auto"/>
          </w:divBdr>
          <w:divsChild>
            <w:div w:id="2013139099">
              <w:marLeft w:val="0"/>
              <w:marRight w:val="0"/>
              <w:marTop w:val="0"/>
              <w:marBottom w:val="0"/>
              <w:divBdr>
                <w:top w:val="none" w:sz="0" w:space="0" w:color="auto"/>
                <w:left w:val="none" w:sz="0" w:space="0" w:color="auto"/>
                <w:bottom w:val="none" w:sz="0" w:space="0" w:color="auto"/>
                <w:right w:val="none" w:sz="0" w:space="0" w:color="auto"/>
              </w:divBdr>
              <w:divsChild>
                <w:div w:id="183356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4908">
          <w:marLeft w:val="0"/>
          <w:marRight w:val="0"/>
          <w:marTop w:val="300"/>
          <w:marBottom w:val="0"/>
          <w:divBdr>
            <w:top w:val="none" w:sz="0" w:space="0" w:color="auto"/>
            <w:left w:val="none" w:sz="0" w:space="0" w:color="auto"/>
            <w:bottom w:val="none" w:sz="0" w:space="0" w:color="auto"/>
            <w:right w:val="none" w:sz="0" w:space="0" w:color="auto"/>
          </w:divBdr>
          <w:divsChild>
            <w:div w:id="497500597">
              <w:marLeft w:val="0"/>
              <w:marRight w:val="0"/>
              <w:marTop w:val="0"/>
              <w:marBottom w:val="0"/>
              <w:divBdr>
                <w:top w:val="none" w:sz="0" w:space="0" w:color="auto"/>
                <w:left w:val="none" w:sz="0" w:space="0" w:color="auto"/>
                <w:bottom w:val="none" w:sz="0" w:space="0" w:color="auto"/>
                <w:right w:val="none" w:sz="0" w:space="0" w:color="auto"/>
              </w:divBdr>
              <w:divsChild>
                <w:div w:id="1054816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7402">
          <w:marLeft w:val="0"/>
          <w:marRight w:val="0"/>
          <w:marTop w:val="300"/>
          <w:marBottom w:val="0"/>
          <w:divBdr>
            <w:top w:val="none" w:sz="0" w:space="0" w:color="auto"/>
            <w:left w:val="none" w:sz="0" w:space="0" w:color="auto"/>
            <w:bottom w:val="none" w:sz="0" w:space="0" w:color="auto"/>
            <w:right w:val="none" w:sz="0" w:space="0" w:color="auto"/>
          </w:divBdr>
          <w:divsChild>
            <w:div w:id="1072582770">
              <w:marLeft w:val="0"/>
              <w:marRight w:val="0"/>
              <w:marTop w:val="0"/>
              <w:marBottom w:val="0"/>
              <w:divBdr>
                <w:top w:val="none" w:sz="0" w:space="0" w:color="auto"/>
                <w:left w:val="none" w:sz="0" w:space="0" w:color="auto"/>
                <w:bottom w:val="none" w:sz="0" w:space="0" w:color="auto"/>
                <w:right w:val="none" w:sz="0" w:space="0" w:color="auto"/>
              </w:divBdr>
              <w:divsChild>
                <w:div w:id="245111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587835">
          <w:marLeft w:val="0"/>
          <w:marRight w:val="0"/>
          <w:marTop w:val="300"/>
          <w:marBottom w:val="0"/>
          <w:divBdr>
            <w:top w:val="none" w:sz="0" w:space="0" w:color="auto"/>
            <w:left w:val="none" w:sz="0" w:space="0" w:color="auto"/>
            <w:bottom w:val="none" w:sz="0" w:space="0" w:color="auto"/>
            <w:right w:val="none" w:sz="0" w:space="0" w:color="auto"/>
          </w:divBdr>
          <w:divsChild>
            <w:div w:id="345061815">
              <w:marLeft w:val="0"/>
              <w:marRight w:val="0"/>
              <w:marTop w:val="0"/>
              <w:marBottom w:val="0"/>
              <w:divBdr>
                <w:top w:val="none" w:sz="0" w:space="0" w:color="auto"/>
                <w:left w:val="none" w:sz="0" w:space="0" w:color="auto"/>
                <w:bottom w:val="none" w:sz="0" w:space="0" w:color="auto"/>
                <w:right w:val="none" w:sz="0" w:space="0" w:color="auto"/>
              </w:divBdr>
              <w:divsChild>
                <w:div w:id="200508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4376">
      <w:bodyDiv w:val="1"/>
      <w:marLeft w:val="0"/>
      <w:marRight w:val="0"/>
      <w:marTop w:val="0"/>
      <w:marBottom w:val="0"/>
      <w:divBdr>
        <w:top w:val="none" w:sz="0" w:space="0" w:color="auto"/>
        <w:left w:val="none" w:sz="0" w:space="0" w:color="auto"/>
        <w:bottom w:val="none" w:sz="0" w:space="0" w:color="auto"/>
        <w:right w:val="none" w:sz="0" w:space="0" w:color="auto"/>
      </w:divBdr>
      <w:divsChild>
        <w:div w:id="386493068">
          <w:marLeft w:val="0"/>
          <w:marRight w:val="0"/>
          <w:marTop w:val="0"/>
          <w:marBottom w:val="0"/>
          <w:divBdr>
            <w:top w:val="none" w:sz="0" w:space="0" w:color="auto"/>
            <w:left w:val="none" w:sz="0" w:space="0" w:color="auto"/>
            <w:bottom w:val="none" w:sz="0" w:space="0" w:color="auto"/>
            <w:right w:val="none" w:sz="0" w:space="0" w:color="auto"/>
          </w:divBdr>
        </w:div>
        <w:div w:id="1098602991">
          <w:marLeft w:val="0"/>
          <w:marRight w:val="0"/>
          <w:marTop w:val="0"/>
          <w:marBottom w:val="0"/>
          <w:divBdr>
            <w:top w:val="none" w:sz="0" w:space="0" w:color="auto"/>
            <w:left w:val="none" w:sz="0" w:space="0" w:color="auto"/>
            <w:bottom w:val="none" w:sz="0" w:space="0" w:color="auto"/>
            <w:right w:val="none" w:sz="0" w:space="0" w:color="auto"/>
          </w:divBdr>
          <w:divsChild>
            <w:div w:id="562762395">
              <w:marLeft w:val="0"/>
              <w:marRight w:val="0"/>
              <w:marTop w:val="0"/>
              <w:marBottom w:val="0"/>
              <w:divBdr>
                <w:top w:val="none" w:sz="0" w:space="0" w:color="auto"/>
                <w:left w:val="none" w:sz="0" w:space="0" w:color="auto"/>
                <w:bottom w:val="none" w:sz="0" w:space="0" w:color="auto"/>
                <w:right w:val="none" w:sz="0" w:space="0" w:color="auto"/>
              </w:divBdr>
            </w:div>
          </w:divsChild>
        </w:div>
        <w:div w:id="974215132">
          <w:marLeft w:val="0"/>
          <w:marRight w:val="0"/>
          <w:marTop w:val="0"/>
          <w:marBottom w:val="0"/>
          <w:divBdr>
            <w:top w:val="none" w:sz="0" w:space="0" w:color="auto"/>
            <w:left w:val="none" w:sz="0" w:space="0" w:color="auto"/>
            <w:bottom w:val="none" w:sz="0" w:space="0" w:color="auto"/>
            <w:right w:val="none" w:sz="0" w:space="0" w:color="auto"/>
          </w:divBdr>
        </w:div>
        <w:div w:id="2028941411">
          <w:marLeft w:val="0"/>
          <w:marRight w:val="0"/>
          <w:marTop w:val="0"/>
          <w:marBottom w:val="0"/>
          <w:divBdr>
            <w:top w:val="none" w:sz="0" w:space="0" w:color="auto"/>
            <w:left w:val="none" w:sz="0" w:space="0" w:color="auto"/>
            <w:bottom w:val="none" w:sz="0" w:space="0" w:color="auto"/>
            <w:right w:val="none" w:sz="0" w:space="0" w:color="auto"/>
          </w:divBdr>
          <w:divsChild>
            <w:div w:id="622929052">
              <w:marLeft w:val="0"/>
              <w:marRight w:val="0"/>
              <w:marTop w:val="0"/>
              <w:marBottom w:val="0"/>
              <w:divBdr>
                <w:top w:val="none" w:sz="0" w:space="0" w:color="auto"/>
                <w:left w:val="none" w:sz="0" w:space="0" w:color="auto"/>
                <w:bottom w:val="none" w:sz="0" w:space="0" w:color="auto"/>
                <w:right w:val="none" w:sz="0" w:space="0" w:color="auto"/>
              </w:divBdr>
            </w:div>
          </w:divsChild>
        </w:div>
        <w:div w:id="1429350250">
          <w:marLeft w:val="0"/>
          <w:marRight w:val="0"/>
          <w:marTop w:val="0"/>
          <w:marBottom w:val="0"/>
          <w:divBdr>
            <w:top w:val="none" w:sz="0" w:space="0" w:color="auto"/>
            <w:left w:val="none" w:sz="0" w:space="0" w:color="auto"/>
            <w:bottom w:val="none" w:sz="0" w:space="0" w:color="auto"/>
            <w:right w:val="none" w:sz="0" w:space="0" w:color="auto"/>
          </w:divBdr>
        </w:div>
        <w:div w:id="1603956394">
          <w:marLeft w:val="0"/>
          <w:marRight w:val="0"/>
          <w:marTop w:val="0"/>
          <w:marBottom w:val="0"/>
          <w:divBdr>
            <w:top w:val="none" w:sz="0" w:space="0" w:color="auto"/>
            <w:left w:val="none" w:sz="0" w:space="0" w:color="auto"/>
            <w:bottom w:val="none" w:sz="0" w:space="0" w:color="auto"/>
            <w:right w:val="none" w:sz="0" w:space="0" w:color="auto"/>
          </w:divBdr>
          <w:divsChild>
            <w:div w:id="481698167">
              <w:marLeft w:val="0"/>
              <w:marRight w:val="0"/>
              <w:marTop w:val="0"/>
              <w:marBottom w:val="0"/>
              <w:divBdr>
                <w:top w:val="none" w:sz="0" w:space="0" w:color="auto"/>
                <w:left w:val="none" w:sz="0" w:space="0" w:color="auto"/>
                <w:bottom w:val="none" w:sz="0" w:space="0" w:color="auto"/>
                <w:right w:val="none" w:sz="0" w:space="0" w:color="auto"/>
              </w:divBdr>
            </w:div>
          </w:divsChild>
        </w:div>
        <w:div w:id="225724135">
          <w:marLeft w:val="0"/>
          <w:marRight w:val="0"/>
          <w:marTop w:val="0"/>
          <w:marBottom w:val="0"/>
          <w:divBdr>
            <w:top w:val="none" w:sz="0" w:space="0" w:color="auto"/>
            <w:left w:val="none" w:sz="0" w:space="0" w:color="auto"/>
            <w:bottom w:val="none" w:sz="0" w:space="0" w:color="auto"/>
            <w:right w:val="none" w:sz="0" w:space="0" w:color="auto"/>
          </w:divBdr>
        </w:div>
        <w:div w:id="1339698483">
          <w:marLeft w:val="0"/>
          <w:marRight w:val="0"/>
          <w:marTop w:val="0"/>
          <w:marBottom w:val="0"/>
          <w:divBdr>
            <w:top w:val="none" w:sz="0" w:space="0" w:color="auto"/>
            <w:left w:val="none" w:sz="0" w:space="0" w:color="auto"/>
            <w:bottom w:val="none" w:sz="0" w:space="0" w:color="auto"/>
            <w:right w:val="none" w:sz="0" w:space="0" w:color="auto"/>
          </w:divBdr>
          <w:divsChild>
            <w:div w:id="565266005">
              <w:marLeft w:val="0"/>
              <w:marRight w:val="0"/>
              <w:marTop w:val="0"/>
              <w:marBottom w:val="0"/>
              <w:divBdr>
                <w:top w:val="none" w:sz="0" w:space="0" w:color="auto"/>
                <w:left w:val="none" w:sz="0" w:space="0" w:color="auto"/>
                <w:bottom w:val="none" w:sz="0" w:space="0" w:color="auto"/>
                <w:right w:val="none" w:sz="0" w:space="0" w:color="auto"/>
              </w:divBdr>
            </w:div>
          </w:divsChild>
        </w:div>
        <w:div w:id="169301709">
          <w:marLeft w:val="0"/>
          <w:marRight w:val="0"/>
          <w:marTop w:val="0"/>
          <w:marBottom w:val="0"/>
          <w:divBdr>
            <w:top w:val="none" w:sz="0" w:space="0" w:color="auto"/>
            <w:left w:val="none" w:sz="0" w:space="0" w:color="auto"/>
            <w:bottom w:val="none" w:sz="0" w:space="0" w:color="auto"/>
            <w:right w:val="none" w:sz="0" w:space="0" w:color="auto"/>
          </w:divBdr>
        </w:div>
        <w:div w:id="1802772755">
          <w:marLeft w:val="0"/>
          <w:marRight w:val="0"/>
          <w:marTop w:val="0"/>
          <w:marBottom w:val="0"/>
          <w:divBdr>
            <w:top w:val="none" w:sz="0" w:space="0" w:color="auto"/>
            <w:left w:val="none" w:sz="0" w:space="0" w:color="auto"/>
            <w:bottom w:val="none" w:sz="0" w:space="0" w:color="auto"/>
            <w:right w:val="none" w:sz="0" w:space="0" w:color="auto"/>
          </w:divBdr>
          <w:divsChild>
            <w:div w:id="89399114">
              <w:marLeft w:val="0"/>
              <w:marRight w:val="0"/>
              <w:marTop w:val="0"/>
              <w:marBottom w:val="0"/>
              <w:divBdr>
                <w:top w:val="none" w:sz="0" w:space="0" w:color="auto"/>
                <w:left w:val="none" w:sz="0" w:space="0" w:color="auto"/>
                <w:bottom w:val="none" w:sz="0" w:space="0" w:color="auto"/>
                <w:right w:val="none" w:sz="0" w:space="0" w:color="auto"/>
              </w:divBdr>
            </w:div>
          </w:divsChild>
        </w:div>
        <w:div w:id="1978290447">
          <w:marLeft w:val="0"/>
          <w:marRight w:val="0"/>
          <w:marTop w:val="0"/>
          <w:marBottom w:val="0"/>
          <w:divBdr>
            <w:top w:val="none" w:sz="0" w:space="0" w:color="auto"/>
            <w:left w:val="none" w:sz="0" w:space="0" w:color="auto"/>
            <w:bottom w:val="none" w:sz="0" w:space="0" w:color="auto"/>
            <w:right w:val="none" w:sz="0" w:space="0" w:color="auto"/>
          </w:divBdr>
        </w:div>
        <w:div w:id="1590233449">
          <w:marLeft w:val="0"/>
          <w:marRight w:val="0"/>
          <w:marTop w:val="0"/>
          <w:marBottom w:val="0"/>
          <w:divBdr>
            <w:top w:val="none" w:sz="0" w:space="0" w:color="auto"/>
            <w:left w:val="none" w:sz="0" w:space="0" w:color="auto"/>
            <w:bottom w:val="none" w:sz="0" w:space="0" w:color="auto"/>
            <w:right w:val="none" w:sz="0" w:space="0" w:color="auto"/>
          </w:divBdr>
          <w:divsChild>
            <w:div w:id="1346981425">
              <w:marLeft w:val="0"/>
              <w:marRight w:val="0"/>
              <w:marTop w:val="0"/>
              <w:marBottom w:val="0"/>
              <w:divBdr>
                <w:top w:val="none" w:sz="0" w:space="0" w:color="auto"/>
                <w:left w:val="none" w:sz="0" w:space="0" w:color="auto"/>
                <w:bottom w:val="none" w:sz="0" w:space="0" w:color="auto"/>
                <w:right w:val="none" w:sz="0" w:space="0" w:color="auto"/>
              </w:divBdr>
            </w:div>
          </w:divsChild>
        </w:div>
        <w:div w:id="498274914">
          <w:marLeft w:val="0"/>
          <w:marRight w:val="0"/>
          <w:marTop w:val="0"/>
          <w:marBottom w:val="0"/>
          <w:divBdr>
            <w:top w:val="none" w:sz="0" w:space="0" w:color="auto"/>
            <w:left w:val="none" w:sz="0" w:space="0" w:color="auto"/>
            <w:bottom w:val="none" w:sz="0" w:space="0" w:color="auto"/>
            <w:right w:val="none" w:sz="0" w:space="0" w:color="auto"/>
          </w:divBdr>
        </w:div>
        <w:div w:id="1810904429">
          <w:marLeft w:val="0"/>
          <w:marRight w:val="0"/>
          <w:marTop w:val="0"/>
          <w:marBottom w:val="0"/>
          <w:divBdr>
            <w:top w:val="none" w:sz="0" w:space="0" w:color="auto"/>
            <w:left w:val="none" w:sz="0" w:space="0" w:color="auto"/>
            <w:bottom w:val="none" w:sz="0" w:space="0" w:color="auto"/>
            <w:right w:val="none" w:sz="0" w:space="0" w:color="auto"/>
          </w:divBdr>
          <w:divsChild>
            <w:div w:id="1018776250">
              <w:marLeft w:val="0"/>
              <w:marRight w:val="0"/>
              <w:marTop w:val="0"/>
              <w:marBottom w:val="0"/>
              <w:divBdr>
                <w:top w:val="none" w:sz="0" w:space="0" w:color="auto"/>
                <w:left w:val="none" w:sz="0" w:space="0" w:color="auto"/>
                <w:bottom w:val="none" w:sz="0" w:space="0" w:color="auto"/>
                <w:right w:val="none" w:sz="0" w:space="0" w:color="auto"/>
              </w:divBdr>
            </w:div>
          </w:divsChild>
        </w:div>
        <w:div w:id="1672413453">
          <w:marLeft w:val="0"/>
          <w:marRight w:val="0"/>
          <w:marTop w:val="300"/>
          <w:marBottom w:val="0"/>
          <w:divBdr>
            <w:top w:val="none" w:sz="0" w:space="0" w:color="auto"/>
            <w:left w:val="none" w:sz="0" w:space="0" w:color="auto"/>
            <w:bottom w:val="none" w:sz="0" w:space="0" w:color="auto"/>
            <w:right w:val="none" w:sz="0" w:space="0" w:color="auto"/>
          </w:divBdr>
          <w:divsChild>
            <w:div w:id="951280633">
              <w:marLeft w:val="0"/>
              <w:marRight w:val="0"/>
              <w:marTop w:val="0"/>
              <w:marBottom w:val="0"/>
              <w:divBdr>
                <w:top w:val="none" w:sz="0" w:space="0" w:color="auto"/>
                <w:left w:val="none" w:sz="0" w:space="0" w:color="auto"/>
                <w:bottom w:val="none" w:sz="0" w:space="0" w:color="auto"/>
                <w:right w:val="none" w:sz="0" w:space="0" w:color="auto"/>
              </w:divBdr>
              <w:divsChild>
                <w:div w:id="77983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667035">
          <w:marLeft w:val="0"/>
          <w:marRight w:val="0"/>
          <w:marTop w:val="300"/>
          <w:marBottom w:val="0"/>
          <w:divBdr>
            <w:top w:val="none" w:sz="0" w:space="0" w:color="auto"/>
            <w:left w:val="none" w:sz="0" w:space="0" w:color="auto"/>
            <w:bottom w:val="none" w:sz="0" w:space="0" w:color="auto"/>
            <w:right w:val="none" w:sz="0" w:space="0" w:color="auto"/>
          </w:divBdr>
          <w:divsChild>
            <w:div w:id="1984003629">
              <w:marLeft w:val="0"/>
              <w:marRight w:val="0"/>
              <w:marTop w:val="0"/>
              <w:marBottom w:val="0"/>
              <w:divBdr>
                <w:top w:val="none" w:sz="0" w:space="0" w:color="auto"/>
                <w:left w:val="none" w:sz="0" w:space="0" w:color="auto"/>
                <w:bottom w:val="none" w:sz="0" w:space="0" w:color="auto"/>
                <w:right w:val="none" w:sz="0" w:space="0" w:color="auto"/>
              </w:divBdr>
              <w:divsChild>
                <w:div w:id="1588345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7014">
          <w:marLeft w:val="0"/>
          <w:marRight w:val="0"/>
          <w:marTop w:val="300"/>
          <w:marBottom w:val="0"/>
          <w:divBdr>
            <w:top w:val="none" w:sz="0" w:space="0" w:color="auto"/>
            <w:left w:val="none" w:sz="0" w:space="0" w:color="auto"/>
            <w:bottom w:val="none" w:sz="0" w:space="0" w:color="auto"/>
            <w:right w:val="none" w:sz="0" w:space="0" w:color="auto"/>
          </w:divBdr>
          <w:divsChild>
            <w:div w:id="1220557171">
              <w:marLeft w:val="0"/>
              <w:marRight w:val="0"/>
              <w:marTop w:val="0"/>
              <w:marBottom w:val="0"/>
              <w:divBdr>
                <w:top w:val="none" w:sz="0" w:space="0" w:color="auto"/>
                <w:left w:val="none" w:sz="0" w:space="0" w:color="auto"/>
                <w:bottom w:val="none" w:sz="0" w:space="0" w:color="auto"/>
                <w:right w:val="none" w:sz="0" w:space="0" w:color="auto"/>
              </w:divBdr>
              <w:divsChild>
                <w:div w:id="141165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516593">
          <w:marLeft w:val="0"/>
          <w:marRight w:val="0"/>
          <w:marTop w:val="300"/>
          <w:marBottom w:val="0"/>
          <w:divBdr>
            <w:top w:val="none" w:sz="0" w:space="0" w:color="auto"/>
            <w:left w:val="none" w:sz="0" w:space="0" w:color="auto"/>
            <w:bottom w:val="none" w:sz="0" w:space="0" w:color="auto"/>
            <w:right w:val="none" w:sz="0" w:space="0" w:color="auto"/>
          </w:divBdr>
          <w:divsChild>
            <w:div w:id="2014916145">
              <w:marLeft w:val="0"/>
              <w:marRight w:val="0"/>
              <w:marTop w:val="0"/>
              <w:marBottom w:val="0"/>
              <w:divBdr>
                <w:top w:val="none" w:sz="0" w:space="0" w:color="auto"/>
                <w:left w:val="none" w:sz="0" w:space="0" w:color="auto"/>
                <w:bottom w:val="none" w:sz="0" w:space="0" w:color="auto"/>
                <w:right w:val="none" w:sz="0" w:space="0" w:color="auto"/>
              </w:divBdr>
              <w:divsChild>
                <w:div w:id="128584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174887">
      <w:bodyDiv w:val="1"/>
      <w:marLeft w:val="0"/>
      <w:marRight w:val="0"/>
      <w:marTop w:val="0"/>
      <w:marBottom w:val="0"/>
      <w:divBdr>
        <w:top w:val="none" w:sz="0" w:space="0" w:color="auto"/>
        <w:left w:val="none" w:sz="0" w:space="0" w:color="auto"/>
        <w:bottom w:val="none" w:sz="0" w:space="0" w:color="auto"/>
        <w:right w:val="none" w:sz="0" w:space="0" w:color="auto"/>
      </w:divBdr>
      <w:divsChild>
        <w:div w:id="1320157204">
          <w:marLeft w:val="0"/>
          <w:marRight w:val="0"/>
          <w:marTop w:val="0"/>
          <w:marBottom w:val="0"/>
          <w:divBdr>
            <w:top w:val="none" w:sz="0" w:space="0" w:color="auto"/>
            <w:left w:val="none" w:sz="0" w:space="0" w:color="auto"/>
            <w:bottom w:val="none" w:sz="0" w:space="0" w:color="auto"/>
            <w:right w:val="none" w:sz="0" w:space="0" w:color="auto"/>
          </w:divBdr>
        </w:div>
        <w:div w:id="2082555226">
          <w:marLeft w:val="0"/>
          <w:marRight w:val="0"/>
          <w:marTop w:val="0"/>
          <w:marBottom w:val="0"/>
          <w:divBdr>
            <w:top w:val="none" w:sz="0" w:space="0" w:color="auto"/>
            <w:left w:val="none" w:sz="0" w:space="0" w:color="auto"/>
            <w:bottom w:val="none" w:sz="0" w:space="0" w:color="auto"/>
            <w:right w:val="none" w:sz="0" w:space="0" w:color="auto"/>
          </w:divBdr>
          <w:divsChild>
            <w:div w:id="376204125">
              <w:marLeft w:val="0"/>
              <w:marRight w:val="0"/>
              <w:marTop w:val="0"/>
              <w:marBottom w:val="0"/>
              <w:divBdr>
                <w:top w:val="none" w:sz="0" w:space="0" w:color="auto"/>
                <w:left w:val="none" w:sz="0" w:space="0" w:color="auto"/>
                <w:bottom w:val="none" w:sz="0" w:space="0" w:color="auto"/>
                <w:right w:val="none" w:sz="0" w:space="0" w:color="auto"/>
              </w:divBdr>
            </w:div>
          </w:divsChild>
        </w:div>
        <w:div w:id="765417776">
          <w:marLeft w:val="0"/>
          <w:marRight w:val="0"/>
          <w:marTop w:val="0"/>
          <w:marBottom w:val="0"/>
          <w:divBdr>
            <w:top w:val="none" w:sz="0" w:space="0" w:color="auto"/>
            <w:left w:val="none" w:sz="0" w:space="0" w:color="auto"/>
            <w:bottom w:val="none" w:sz="0" w:space="0" w:color="auto"/>
            <w:right w:val="none" w:sz="0" w:space="0" w:color="auto"/>
          </w:divBdr>
        </w:div>
        <w:div w:id="2098013274">
          <w:marLeft w:val="0"/>
          <w:marRight w:val="0"/>
          <w:marTop w:val="0"/>
          <w:marBottom w:val="0"/>
          <w:divBdr>
            <w:top w:val="none" w:sz="0" w:space="0" w:color="auto"/>
            <w:left w:val="none" w:sz="0" w:space="0" w:color="auto"/>
            <w:bottom w:val="none" w:sz="0" w:space="0" w:color="auto"/>
            <w:right w:val="none" w:sz="0" w:space="0" w:color="auto"/>
          </w:divBdr>
          <w:divsChild>
            <w:div w:id="586891268">
              <w:marLeft w:val="0"/>
              <w:marRight w:val="0"/>
              <w:marTop w:val="0"/>
              <w:marBottom w:val="0"/>
              <w:divBdr>
                <w:top w:val="none" w:sz="0" w:space="0" w:color="auto"/>
                <w:left w:val="none" w:sz="0" w:space="0" w:color="auto"/>
                <w:bottom w:val="none" w:sz="0" w:space="0" w:color="auto"/>
                <w:right w:val="none" w:sz="0" w:space="0" w:color="auto"/>
              </w:divBdr>
            </w:div>
          </w:divsChild>
        </w:div>
        <w:div w:id="627466987">
          <w:marLeft w:val="0"/>
          <w:marRight w:val="0"/>
          <w:marTop w:val="0"/>
          <w:marBottom w:val="0"/>
          <w:divBdr>
            <w:top w:val="none" w:sz="0" w:space="0" w:color="auto"/>
            <w:left w:val="none" w:sz="0" w:space="0" w:color="auto"/>
            <w:bottom w:val="none" w:sz="0" w:space="0" w:color="auto"/>
            <w:right w:val="none" w:sz="0" w:space="0" w:color="auto"/>
          </w:divBdr>
        </w:div>
        <w:div w:id="638995379">
          <w:marLeft w:val="0"/>
          <w:marRight w:val="0"/>
          <w:marTop w:val="0"/>
          <w:marBottom w:val="0"/>
          <w:divBdr>
            <w:top w:val="none" w:sz="0" w:space="0" w:color="auto"/>
            <w:left w:val="none" w:sz="0" w:space="0" w:color="auto"/>
            <w:bottom w:val="none" w:sz="0" w:space="0" w:color="auto"/>
            <w:right w:val="none" w:sz="0" w:space="0" w:color="auto"/>
          </w:divBdr>
          <w:divsChild>
            <w:div w:id="1969430688">
              <w:marLeft w:val="0"/>
              <w:marRight w:val="0"/>
              <w:marTop w:val="0"/>
              <w:marBottom w:val="0"/>
              <w:divBdr>
                <w:top w:val="none" w:sz="0" w:space="0" w:color="auto"/>
                <w:left w:val="none" w:sz="0" w:space="0" w:color="auto"/>
                <w:bottom w:val="none" w:sz="0" w:space="0" w:color="auto"/>
                <w:right w:val="none" w:sz="0" w:space="0" w:color="auto"/>
              </w:divBdr>
            </w:div>
          </w:divsChild>
        </w:div>
        <w:div w:id="829255255">
          <w:marLeft w:val="0"/>
          <w:marRight w:val="0"/>
          <w:marTop w:val="0"/>
          <w:marBottom w:val="0"/>
          <w:divBdr>
            <w:top w:val="none" w:sz="0" w:space="0" w:color="auto"/>
            <w:left w:val="none" w:sz="0" w:space="0" w:color="auto"/>
            <w:bottom w:val="none" w:sz="0" w:space="0" w:color="auto"/>
            <w:right w:val="none" w:sz="0" w:space="0" w:color="auto"/>
          </w:divBdr>
        </w:div>
        <w:div w:id="442303696">
          <w:marLeft w:val="0"/>
          <w:marRight w:val="0"/>
          <w:marTop w:val="0"/>
          <w:marBottom w:val="0"/>
          <w:divBdr>
            <w:top w:val="none" w:sz="0" w:space="0" w:color="auto"/>
            <w:left w:val="none" w:sz="0" w:space="0" w:color="auto"/>
            <w:bottom w:val="none" w:sz="0" w:space="0" w:color="auto"/>
            <w:right w:val="none" w:sz="0" w:space="0" w:color="auto"/>
          </w:divBdr>
          <w:divsChild>
            <w:div w:id="536897968">
              <w:marLeft w:val="0"/>
              <w:marRight w:val="0"/>
              <w:marTop w:val="0"/>
              <w:marBottom w:val="0"/>
              <w:divBdr>
                <w:top w:val="none" w:sz="0" w:space="0" w:color="auto"/>
                <w:left w:val="none" w:sz="0" w:space="0" w:color="auto"/>
                <w:bottom w:val="none" w:sz="0" w:space="0" w:color="auto"/>
                <w:right w:val="none" w:sz="0" w:space="0" w:color="auto"/>
              </w:divBdr>
            </w:div>
          </w:divsChild>
        </w:div>
        <w:div w:id="540752750">
          <w:marLeft w:val="0"/>
          <w:marRight w:val="0"/>
          <w:marTop w:val="0"/>
          <w:marBottom w:val="0"/>
          <w:divBdr>
            <w:top w:val="none" w:sz="0" w:space="0" w:color="auto"/>
            <w:left w:val="none" w:sz="0" w:space="0" w:color="auto"/>
            <w:bottom w:val="none" w:sz="0" w:space="0" w:color="auto"/>
            <w:right w:val="none" w:sz="0" w:space="0" w:color="auto"/>
          </w:divBdr>
        </w:div>
        <w:div w:id="1747148233">
          <w:marLeft w:val="0"/>
          <w:marRight w:val="0"/>
          <w:marTop w:val="0"/>
          <w:marBottom w:val="0"/>
          <w:divBdr>
            <w:top w:val="none" w:sz="0" w:space="0" w:color="auto"/>
            <w:left w:val="none" w:sz="0" w:space="0" w:color="auto"/>
            <w:bottom w:val="none" w:sz="0" w:space="0" w:color="auto"/>
            <w:right w:val="none" w:sz="0" w:space="0" w:color="auto"/>
          </w:divBdr>
          <w:divsChild>
            <w:div w:id="1938169717">
              <w:marLeft w:val="0"/>
              <w:marRight w:val="0"/>
              <w:marTop w:val="0"/>
              <w:marBottom w:val="0"/>
              <w:divBdr>
                <w:top w:val="none" w:sz="0" w:space="0" w:color="auto"/>
                <w:left w:val="none" w:sz="0" w:space="0" w:color="auto"/>
                <w:bottom w:val="none" w:sz="0" w:space="0" w:color="auto"/>
                <w:right w:val="none" w:sz="0" w:space="0" w:color="auto"/>
              </w:divBdr>
            </w:div>
          </w:divsChild>
        </w:div>
        <w:div w:id="459767519">
          <w:marLeft w:val="0"/>
          <w:marRight w:val="0"/>
          <w:marTop w:val="0"/>
          <w:marBottom w:val="0"/>
          <w:divBdr>
            <w:top w:val="none" w:sz="0" w:space="0" w:color="auto"/>
            <w:left w:val="none" w:sz="0" w:space="0" w:color="auto"/>
            <w:bottom w:val="none" w:sz="0" w:space="0" w:color="auto"/>
            <w:right w:val="none" w:sz="0" w:space="0" w:color="auto"/>
          </w:divBdr>
        </w:div>
        <w:div w:id="980885426">
          <w:marLeft w:val="0"/>
          <w:marRight w:val="0"/>
          <w:marTop w:val="0"/>
          <w:marBottom w:val="0"/>
          <w:divBdr>
            <w:top w:val="none" w:sz="0" w:space="0" w:color="auto"/>
            <w:left w:val="none" w:sz="0" w:space="0" w:color="auto"/>
            <w:bottom w:val="none" w:sz="0" w:space="0" w:color="auto"/>
            <w:right w:val="none" w:sz="0" w:space="0" w:color="auto"/>
          </w:divBdr>
          <w:divsChild>
            <w:div w:id="1408186473">
              <w:marLeft w:val="0"/>
              <w:marRight w:val="0"/>
              <w:marTop w:val="0"/>
              <w:marBottom w:val="0"/>
              <w:divBdr>
                <w:top w:val="none" w:sz="0" w:space="0" w:color="auto"/>
                <w:left w:val="none" w:sz="0" w:space="0" w:color="auto"/>
                <w:bottom w:val="none" w:sz="0" w:space="0" w:color="auto"/>
                <w:right w:val="none" w:sz="0" w:space="0" w:color="auto"/>
              </w:divBdr>
            </w:div>
          </w:divsChild>
        </w:div>
        <w:div w:id="287862769">
          <w:marLeft w:val="0"/>
          <w:marRight w:val="0"/>
          <w:marTop w:val="0"/>
          <w:marBottom w:val="0"/>
          <w:divBdr>
            <w:top w:val="none" w:sz="0" w:space="0" w:color="auto"/>
            <w:left w:val="none" w:sz="0" w:space="0" w:color="auto"/>
            <w:bottom w:val="none" w:sz="0" w:space="0" w:color="auto"/>
            <w:right w:val="none" w:sz="0" w:space="0" w:color="auto"/>
          </w:divBdr>
        </w:div>
        <w:div w:id="948659451">
          <w:marLeft w:val="0"/>
          <w:marRight w:val="0"/>
          <w:marTop w:val="0"/>
          <w:marBottom w:val="0"/>
          <w:divBdr>
            <w:top w:val="none" w:sz="0" w:space="0" w:color="auto"/>
            <w:left w:val="none" w:sz="0" w:space="0" w:color="auto"/>
            <w:bottom w:val="none" w:sz="0" w:space="0" w:color="auto"/>
            <w:right w:val="none" w:sz="0" w:space="0" w:color="auto"/>
          </w:divBdr>
          <w:divsChild>
            <w:div w:id="652027378">
              <w:marLeft w:val="0"/>
              <w:marRight w:val="0"/>
              <w:marTop w:val="0"/>
              <w:marBottom w:val="0"/>
              <w:divBdr>
                <w:top w:val="none" w:sz="0" w:space="0" w:color="auto"/>
                <w:left w:val="none" w:sz="0" w:space="0" w:color="auto"/>
                <w:bottom w:val="none" w:sz="0" w:space="0" w:color="auto"/>
                <w:right w:val="none" w:sz="0" w:space="0" w:color="auto"/>
              </w:divBdr>
            </w:div>
          </w:divsChild>
        </w:div>
        <w:div w:id="1643997103">
          <w:marLeft w:val="0"/>
          <w:marRight w:val="0"/>
          <w:marTop w:val="300"/>
          <w:marBottom w:val="0"/>
          <w:divBdr>
            <w:top w:val="none" w:sz="0" w:space="0" w:color="auto"/>
            <w:left w:val="none" w:sz="0" w:space="0" w:color="auto"/>
            <w:bottom w:val="none" w:sz="0" w:space="0" w:color="auto"/>
            <w:right w:val="none" w:sz="0" w:space="0" w:color="auto"/>
          </w:divBdr>
          <w:divsChild>
            <w:div w:id="28991297">
              <w:marLeft w:val="0"/>
              <w:marRight w:val="0"/>
              <w:marTop w:val="0"/>
              <w:marBottom w:val="0"/>
              <w:divBdr>
                <w:top w:val="none" w:sz="0" w:space="0" w:color="auto"/>
                <w:left w:val="none" w:sz="0" w:space="0" w:color="auto"/>
                <w:bottom w:val="none" w:sz="0" w:space="0" w:color="auto"/>
                <w:right w:val="none" w:sz="0" w:space="0" w:color="auto"/>
              </w:divBdr>
              <w:divsChild>
                <w:div w:id="19335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61029">
          <w:marLeft w:val="0"/>
          <w:marRight w:val="0"/>
          <w:marTop w:val="300"/>
          <w:marBottom w:val="0"/>
          <w:divBdr>
            <w:top w:val="none" w:sz="0" w:space="0" w:color="auto"/>
            <w:left w:val="none" w:sz="0" w:space="0" w:color="auto"/>
            <w:bottom w:val="none" w:sz="0" w:space="0" w:color="auto"/>
            <w:right w:val="none" w:sz="0" w:space="0" w:color="auto"/>
          </w:divBdr>
          <w:divsChild>
            <w:div w:id="1254824888">
              <w:marLeft w:val="0"/>
              <w:marRight w:val="0"/>
              <w:marTop w:val="0"/>
              <w:marBottom w:val="0"/>
              <w:divBdr>
                <w:top w:val="none" w:sz="0" w:space="0" w:color="auto"/>
                <w:left w:val="none" w:sz="0" w:space="0" w:color="auto"/>
                <w:bottom w:val="none" w:sz="0" w:space="0" w:color="auto"/>
                <w:right w:val="none" w:sz="0" w:space="0" w:color="auto"/>
              </w:divBdr>
              <w:divsChild>
                <w:div w:id="138537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590530">
          <w:marLeft w:val="0"/>
          <w:marRight w:val="0"/>
          <w:marTop w:val="300"/>
          <w:marBottom w:val="0"/>
          <w:divBdr>
            <w:top w:val="none" w:sz="0" w:space="0" w:color="auto"/>
            <w:left w:val="none" w:sz="0" w:space="0" w:color="auto"/>
            <w:bottom w:val="none" w:sz="0" w:space="0" w:color="auto"/>
            <w:right w:val="none" w:sz="0" w:space="0" w:color="auto"/>
          </w:divBdr>
          <w:divsChild>
            <w:div w:id="1703357974">
              <w:marLeft w:val="0"/>
              <w:marRight w:val="0"/>
              <w:marTop w:val="0"/>
              <w:marBottom w:val="0"/>
              <w:divBdr>
                <w:top w:val="none" w:sz="0" w:space="0" w:color="auto"/>
                <w:left w:val="none" w:sz="0" w:space="0" w:color="auto"/>
                <w:bottom w:val="none" w:sz="0" w:space="0" w:color="auto"/>
                <w:right w:val="none" w:sz="0" w:space="0" w:color="auto"/>
              </w:divBdr>
              <w:divsChild>
                <w:div w:id="64011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7019">
          <w:marLeft w:val="0"/>
          <w:marRight w:val="0"/>
          <w:marTop w:val="300"/>
          <w:marBottom w:val="0"/>
          <w:divBdr>
            <w:top w:val="none" w:sz="0" w:space="0" w:color="auto"/>
            <w:left w:val="none" w:sz="0" w:space="0" w:color="auto"/>
            <w:bottom w:val="none" w:sz="0" w:space="0" w:color="auto"/>
            <w:right w:val="none" w:sz="0" w:space="0" w:color="auto"/>
          </w:divBdr>
          <w:divsChild>
            <w:div w:id="114641703">
              <w:marLeft w:val="0"/>
              <w:marRight w:val="0"/>
              <w:marTop w:val="0"/>
              <w:marBottom w:val="0"/>
              <w:divBdr>
                <w:top w:val="none" w:sz="0" w:space="0" w:color="auto"/>
                <w:left w:val="none" w:sz="0" w:space="0" w:color="auto"/>
                <w:bottom w:val="none" w:sz="0" w:space="0" w:color="auto"/>
                <w:right w:val="none" w:sz="0" w:space="0" w:color="auto"/>
              </w:divBdr>
              <w:divsChild>
                <w:div w:id="75844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290176">
      <w:bodyDiv w:val="1"/>
      <w:marLeft w:val="0"/>
      <w:marRight w:val="0"/>
      <w:marTop w:val="0"/>
      <w:marBottom w:val="0"/>
      <w:divBdr>
        <w:top w:val="none" w:sz="0" w:space="0" w:color="auto"/>
        <w:left w:val="none" w:sz="0" w:space="0" w:color="auto"/>
        <w:bottom w:val="none" w:sz="0" w:space="0" w:color="auto"/>
        <w:right w:val="none" w:sz="0" w:space="0" w:color="auto"/>
      </w:divBdr>
      <w:divsChild>
        <w:div w:id="1324241106">
          <w:marLeft w:val="0"/>
          <w:marRight w:val="0"/>
          <w:marTop w:val="0"/>
          <w:marBottom w:val="0"/>
          <w:divBdr>
            <w:top w:val="none" w:sz="0" w:space="0" w:color="auto"/>
            <w:left w:val="none" w:sz="0" w:space="0" w:color="auto"/>
            <w:bottom w:val="none" w:sz="0" w:space="0" w:color="auto"/>
            <w:right w:val="none" w:sz="0" w:space="0" w:color="auto"/>
          </w:divBdr>
        </w:div>
        <w:div w:id="323046650">
          <w:marLeft w:val="0"/>
          <w:marRight w:val="0"/>
          <w:marTop w:val="0"/>
          <w:marBottom w:val="0"/>
          <w:divBdr>
            <w:top w:val="none" w:sz="0" w:space="0" w:color="auto"/>
            <w:left w:val="none" w:sz="0" w:space="0" w:color="auto"/>
            <w:bottom w:val="none" w:sz="0" w:space="0" w:color="auto"/>
            <w:right w:val="none" w:sz="0" w:space="0" w:color="auto"/>
          </w:divBdr>
          <w:divsChild>
            <w:div w:id="678191041">
              <w:marLeft w:val="0"/>
              <w:marRight w:val="0"/>
              <w:marTop w:val="0"/>
              <w:marBottom w:val="0"/>
              <w:divBdr>
                <w:top w:val="none" w:sz="0" w:space="0" w:color="auto"/>
                <w:left w:val="none" w:sz="0" w:space="0" w:color="auto"/>
                <w:bottom w:val="none" w:sz="0" w:space="0" w:color="auto"/>
                <w:right w:val="none" w:sz="0" w:space="0" w:color="auto"/>
              </w:divBdr>
            </w:div>
          </w:divsChild>
        </w:div>
        <w:div w:id="848569853">
          <w:marLeft w:val="0"/>
          <w:marRight w:val="0"/>
          <w:marTop w:val="0"/>
          <w:marBottom w:val="0"/>
          <w:divBdr>
            <w:top w:val="none" w:sz="0" w:space="0" w:color="auto"/>
            <w:left w:val="none" w:sz="0" w:space="0" w:color="auto"/>
            <w:bottom w:val="none" w:sz="0" w:space="0" w:color="auto"/>
            <w:right w:val="none" w:sz="0" w:space="0" w:color="auto"/>
          </w:divBdr>
        </w:div>
        <w:div w:id="524638038">
          <w:marLeft w:val="0"/>
          <w:marRight w:val="0"/>
          <w:marTop w:val="0"/>
          <w:marBottom w:val="0"/>
          <w:divBdr>
            <w:top w:val="none" w:sz="0" w:space="0" w:color="auto"/>
            <w:left w:val="none" w:sz="0" w:space="0" w:color="auto"/>
            <w:bottom w:val="none" w:sz="0" w:space="0" w:color="auto"/>
            <w:right w:val="none" w:sz="0" w:space="0" w:color="auto"/>
          </w:divBdr>
          <w:divsChild>
            <w:div w:id="1809278984">
              <w:marLeft w:val="0"/>
              <w:marRight w:val="0"/>
              <w:marTop w:val="0"/>
              <w:marBottom w:val="0"/>
              <w:divBdr>
                <w:top w:val="none" w:sz="0" w:space="0" w:color="auto"/>
                <w:left w:val="none" w:sz="0" w:space="0" w:color="auto"/>
                <w:bottom w:val="none" w:sz="0" w:space="0" w:color="auto"/>
                <w:right w:val="none" w:sz="0" w:space="0" w:color="auto"/>
              </w:divBdr>
            </w:div>
          </w:divsChild>
        </w:div>
        <w:div w:id="295987599">
          <w:marLeft w:val="0"/>
          <w:marRight w:val="0"/>
          <w:marTop w:val="0"/>
          <w:marBottom w:val="0"/>
          <w:divBdr>
            <w:top w:val="none" w:sz="0" w:space="0" w:color="auto"/>
            <w:left w:val="none" w:sz="0" w:space="0" w:color="auto"/>
            <w:bottom w:val="none" w:sz="0" w:space="0" w:color="auto"/>
            <w:right w:val="none" w:sz="0" w:space="0" w:color="auto"/>
          </w:divBdr>
        </w:div>
        <w:div w:id="1989049020">
          <w:marLeft w:val="0"/>
          <w:marRight w:val="0"/>
          <w:marTop w:val="0"/>
          <w:marBottom w:val="0"/>
          <w:divBdr>
            <w:top w:val="none" w:sz="0" w:space="0" w:color="auto"/>
            <w:left w:val="none" w:sz="0" w:space="0" w:color="auto"/>
            <w:bottom w:val="none" w:sz="0" w:space="0" w:color="auto"/>
            <w:right w:val="none" w:sz="0" w:space="0" w:color="auto"/>
          </w:divBdr>
          <w:divsChild>
            <w:div w:id="1068380080">
              <w:marLeft w:val="0"/>
              <w:marRight w:val="0"/>
              <w:marTop w:val="0"/>
              <w:marBottom w:val="0"/>
              <w:divBdr>
                <w:top w:val="none" w:sz="0" w:space="0" w:color="auto"/>
                <w:left w:val="none" w:sz="0" w:space="0" w:color="auto"/>
                <w:bottom w:val="none" w:sz="0" w:space="0" w:color="auto"/>
                <w:right w:val="none" w:sz="0" w:space="0" w:color="auto"/>
              </w:divBdr>
            </w:div>
          </w:divsChild>
        </w:div>
        <w:div w:id="421991043">
          <w:marLeft w:val="0"/>
          <w:marRight w:val="0"/>
          <w:marTop w:val="0"/>
          <w:marBottom w:val="0"/>
          <w:divBdr>
            <w:top w:val="none" w:sz="0" w:space="0" w:color="auto"/>
            <w:left w:val="none" w:sz="0" w:space="0" w:color="auto"/>
            <w:bottom w:val="none" w:sz="0" w:space="0" w:color="auto"/>
            <w:right w:val="none" w:sz="0" w:space="0" w:color="auto"/>
          </w:divBdr>
        </w:div>
        <w:div w:id="955911296">
          <w:marLeft w:val="0"/>
          <w:marRight w:val="0"/>
          <w:marTop w:val="0"/>
          <w:marBottom w:val="0"/>
          <w:divBdr>
            <w:top w:val="none" w:sz="0" w:space="0" w:color="auto"/>
            <w:left w:val="none" w:sz="0" w:space="0" w:color="auto"/>
            <w:bottom w:val="none" w:sz="0" w:space="0" w:color="auto"/>
            <w:right w:val="none" w:sz="0" w:space="0" w:color="auto"/>
          </w:divBdr>
          <w:divsChild>
            <w:div w:id="1152865908">
              <w:marLeft w:val="0"/>
              <w:marRight w:val="0"/>
              <w:marTop w:val="0"/>
              <w:marBottom w:val="0"/>
              <w:divBdr>
                <w:top w:val="none" w:sz="0" w:space="0" w:color="auto"/>
                <w:left w:val="none" w:sz="0" w:space="0" w:color="auto"/>
                <w:bottom w:val="none" w:sz="0" w:space="0" w:color="auto"/>
                <w:right w:val="none" w:sz="0" w:space="0" w:color="auto"/>
              </w:divBdr>
            </w:div>
          </w:divsChild>
        </w:div>
        <w:div w:id="674502151">
          <w:marLeft w:val="0"/>
          <w:marRight w:val="0"/>
          <w:marTop w:val="0"/>
          <w:marBottom w:val="0"/>
          <w:divBdr>
            <w:top w:val="none" w:sz="0" w:space="0" w:color="auto"/>
            <w:left w:val="none" w:sz="0" w:space="0" w:color="auto"/>
            <w:bottom w:val="none" w:sz="0" w:space="0" w:color="auto"/>
            <w:right w:val="none" w:sz="0" w:space="0" w:color="auto"/>
          </w:divBdr>
        </w:div>
        <w:div w:id="1725444516">
          <w:marLeft w:val="0"/>
          <w:marRight w:val="0"/>
          <w:marTop w:val="0"/>
          <w:marBottom w:val="0"/>
          <w:divBdr>
            <w:top w:val="none" w:sz="0" w:space="0" w:color="auto"/>
            <w:left w:val="none" w:sz="0" w:space="0" w:color="auto"/>
            <w:bottom w:val="none" w:sz="0" w:space="0" w:color="auto"/>
            <w:right w:val="none" w:sz="0" w:space="0" w:color="auto"/>
          </w:divBdr>
          <w:divsChild>
            <w:div w:id="620111954">
              <w:marLeft w:val="0"/>
              <w:marRight w:val="0"/>
              <w:marTop w:val="0"/>
              <w:marBottom w:val="0"/>
              <w:divBdr>
                <w:top w:val="none" w:sz="0" w:space="0" w:color="auto"/>
                <w:left w:val="none" w:sz="0" w:space="0" w:color="auto"/>
                <w:bottom w:val="none" w:sz="0" w:space="0" w:color="auto"/>
                <w:right w:val="none" w:sz="0" w:space="0" w:color="auto"/>
              </w:divBdr>
            </w:div>
          </w:divsChild>
        </w:div>
        <w:div w:id="1910383153">
          <w:marLeft w:val="0"/>
          <w:marRight w:val="0"/>
          <w:marTop w:val="0"/>
          <w:marBottom w:val="0"/>
          <w:divBdr>
            <w:top w:val="none" w:sz="0" w:space="0" w:color="auto"/>
            <w:left w:val="none" w:sz="0" w:space="0" w:color="auto"/>
            <w:bottom w:val="none" w:sz="0" w:space="0" w:color="auto"/>
            <w:right w:val="none" w:sz="0" w:space="0" w:color="auto"/>
          </w:divBdr>
        </w:div>
        <w:div w:id="686951566">
          <w:marLeft w:val="0"/>
          <w:marRight w:val="0"/>
          <w:marTop w:val="0"/>
          <w:marBottom w:val="0"/>
          <w:divBdr>
            <w:top w:val="none" w:sz="0" w:space="0" w:color="auto"/>
            <w:left w:val="none" w:sz="0" w:space="0" w:color="auto"/>
            <w:bottom w:val="none" w:sz="0" w:space="0" w:color="auto"/>
            <w:right w:val="none" w:sz="0" w:space="0" w:color="auto"/>
          </w:divBdr>
          <w:divsChild>
            <w:div w:id="1188635912">
              <w:marLeft w:val="0"/>
              <w:marRight w:val="0"/>
              <w:marTop w:val="0"/>
              <w:marBottom w:val="0"/>
              <w:divBdr>
                <w:top w:val="none" w:sz="0" w:space="0" w:color="auto"/>
                <w:left w:val="none" w:sz="0" w:space="0" w:color="auto"/>
                <w:bottom w:val="none" w:sz="0" w:space="0" w:color="auto"/>
                <w:right w:val="none" w:sz="0" w:space="0" w:color="auto"/>
              </w:divBdr>
            </w:div>
          </w:divsChild>
        </w:div>
        <w:div w:id="828987190">
          <w:marLeft w:val="0"/>
          <w:marRight w:val="0"/>
          <w:marTop w:val="0"/>
          <w:marBottom w:val="0"/>
          <w:divBdr>
            <w:top w:val="none" w:sz="0" w:space="0" w:color="auto"/>
            <w:left w:val="none" w:sz="0" w:space="0" w:color="auto"/>
            <w:bottom w:val="none" w:sz="0" w:space="0" w:color="auto"/>
            <w:right w:val="none" w:sz="0" w:space="0" w:color="auto"/>
          </w:divBdr>
        </w:div>
        <w:div w:id="2010407302">
          <w:marLeft w:val="0"/>
          <w:marRight w:val="0"/>
          <w:marTop w:val="0"/>
          <w:marBottom w:val="0"/>
          <w:divBdr>
            <w:top w:val="none" w:sz="0" w:space="0" w:color="auto"/>
            <w:left w:val="none" w:sz="0" w:space="0" w:color="auto"/>
            <w:bottom w:val="none" w:sz="0" w:space="0" w:color="auto"/>
            <w:right w:val="none" w:sz="0" w:space="0" w:color="auto"/>
          </w:divBdr>
          <w:divsChild>
            <w:div w:id="1327322014">
              <w:marLeft w:val="0"/>
              <w:marRight w:val="0"/>
              <w:marTop w:val="0"/>
              <w:marBottom w:val="0"/>
              <w:divBdr>
                <w:top w:val="none" w:sz="0" w:space="0" w:color="auto"/>
                <w:left w:val="none" w:sz="0" w:space="0" w:color="auto"/>
                <w:bottom w:val="none" w:sz="0" w:space="0" w:color="auto"/>
                <w:right w:val="none" w:sz="0" w:space="0" w:color="auto"/>
              </w:divBdr>
            </w:div>
          </w:divsChild>
        </w:div>
        <w:div w:id="45878464">
          <w:marLeft w:val="0"/>
          <w:marRight w:val="0"/>
          <w:marTop w:val="300"/>
          <w:marBottom w:val="0"/>
          <w:divBdr>
            <w:top w:val="none" w:sz="0" w:space="0" w:color="auto"/>
            <w:left w:val="none" w:sz="0" w:space="0" w:color="auto"/>
            <w:bottom w:val="none" w:sz="0" w:space="0" w:color="auto"/>
            <w:right w:val="none" w:sz="0" w:space="0" w:color="auto"/>
          </w:divBdr>
          <w:divsChild>
            <w:div w:id="331225203">
              <w:marLeft w:val="0"/>
              <w:marRight w:val="0"/>
              <w:marTop w:val="0"/>
              <w:marBottom w:val="0"/>
              <w:divBdr>
                <w:top w:val="none" w:sz="0" w:space="0" w:color="auto"/>
                <w:left w:val="none" w:sz="0" w:space="0" w:color="auto"/>
                <w:bottom w:val="none" w:sz="0" w:space="0" w:color="auto"/>
                <w:right w:val="none" w:sz="0" w:space="0" w:color="auto"/>
              </w:divBdr>
              <w:divsChild>
                <w:div w:id="194190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873514">
          <w:marLeft w:val="0"/>
          <w:marRight w:val="0"/>
          <w:marTop w:val="300"/>
          <w:marBottom w:val="0"/>
          <w:divBdr>
            <w:top w:val="none" w:sz="0" w:space="0" w:color="auto"/>
            <w:left w:val="none" w:sz="0" w:space="0" w:color="auto"/>
            <w:bottom w:val="none" w:sz="0" w:space="0" w:color="auto"/>
            <w:right w:val="none" w:sz="0" w:space="0" w:color="auto"/>
          </w:divBdr>
          <w:divsChild>
            <w:div w:id="948242239">
              <w:marLeft w:val="0"/>
              <w:marRight w:val="0"/>
              <w:marTop w:val="0"/>
              <w:marBottom w:val="0"/>
              <w:divBdr>
                <w:top w:val="none" w:sz="0" w:space="0" w:color="auto"/>
                <w:left w:val="none" w:sz="0" w:space="0" w:color="auto"/>
                <w:bottom w:val="none" w:sz="0" w:space="0" w:color="auto"/>
                <w:right w:val="none" w:sz="0" w:space="0" w:color="auto"/>
              </w:divBdr>
              <w:divsChild>
                <w:div w:id="718476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2432">
          <w:marLeft w:val="0"/>
          <w:marRight w:val="0"/>
          <w:marTop w:val="300"/>
          <w:marBottom w:val="0"/>
          <w:divBdr>
            <w:top w:val="none" w:sz="0" w:space="0" w:color="auto"/>
            <w:left w:val="none" w:sz="0" w:space="0" w:color="auto"/>
            <w:bottom w:val="none" w:sz="0" w:space="0" w:color="auto"/>
            <w:right w:val="none" w:sz="0" w:space="0" w:color="auto"/>
          </w:divBdr>
          <w:divsChild>
            <w:div w:id="696734449">
              <w:marLeft w:val="0"/>
              <w:marRight w:val="0"/>
              <w:marTop w:val="0"/>
              <w:marBottom w:val="0"/>
              <w:divBdr>
                <w:top w:val="none" w:sz="0" w:space="0" w:color="auto"/>
                <w:left w:val="none" w:sz="0" w:space="0" w:color="auto"/>
                <w:bottom w:val="none" w:sz="0" w:space="0" w:color="auto"/>
                <w:right w:val="none" w:sz="0" w:space="0" w:color="auto"/>
              </w:divBdr>
              <w:divsChild>
                <w:div w:id="1561017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06090">
          <w:marLeft w:val="0"/>
          <w:marRight w:val="0"/>
          <w:marTop w:val="300"/>
          <w:marBottom w:val="0"/>
          <w:divBdr>
            <w:top w:val="none" w:sz="0" w:space="0" w:color="auto"/>
            <w:left w:val="none" w:sz="0" w:space="0" w:color="auto"/>
            <w:bottom w:val="none" w:sz="0" w:space="0" w:color="auto"/>
            <w:right w:val="none" w:sz="0" w:space="0" w:color="auto"/>
          </w:divBdr>
          <w:divsChild>
            <w:div w:id="714427255">
              <w:marLeft w:val="0"/>
              <w:marRight w:val="0"/>
              <w:marTop w:val="0"/>
              <w:marBottom w:val="0"/>
              <w:divBdr>
                <w:top w:val="none" w:sz="0" w:space="0" w:color="auto"/>
                <w:left w:val="none" w:sz="0" w:space="0" w:color="auto"/>
                <w:bottom w:val="none" w:sz="0" w:space="0" w:color="auto"/>
                <w:right w:val="none" w:sz="0" w:space="0" w:color="auto"/>
              </w:divBdr>
              <w:divsChild>
                <w:div w:id="2091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87281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59750">
      <w:bodyDiv w:val="1"/>
      <w:marLeft w:val="0"/>
      <w:marRight w:val="0"/>
      <w:marTop w:val="0"/>
      <w:marBottom w:val="0"/>
      <w:divBdr>
        <w:top w:val="none" w:sz="0" w:space="0" w:color="auto"/>
        <w:left w:val="none" w:sz="0" w:space="0" w:color="auto"/>
        <w:bottom w:val="none" w:sz="0" w:space="0" w:color="auto"/>
        <w:right w:val="none" w:sz="0" w:space="0" w:color="auto"/>
      </w:divBdr>
      <w:divsChild>
        <w:div w:id="1522428972">
          <w:marLeft w:val="0"/>
          <w:marRight w:val="0"/>
          <w:marTop w:val="0"/>
          <w:marBottom w:val="0"/>
          <w:divBdr>
            <w:top w:val="none" w:sz="0" w:space="0" w:color="auto"/>
            <w:left w:val="none" w:sz="0" w:space="0" w:color="auto"/>
            <w:bottom w:val="none" w:sz="0" w:space="0" w:color="auto"/>
            <w:right w:val="none" w:sz="0" w:space="0" w:color="auto"/>
          </w:divBdr>
          <w:divsChild>
            <w:div w:id="1583297926">
              <w:marLeft w:val="0"/>
              <w:marRight w:val="0"/>
              <w:marTop w:val="0"/>
              <w:marBottom w:val="0"/>
              <w:divBdr>
                <w:top w:val="none" w:sz="0" w:space="0" w:color="auto"/>
                <w:left w:val="none" w:sz="0" w:space="0" w:color="auto"/>
                <w:bottom w:val="none" w:sz="0" w:space="0" w:color="auto"/>
                <w:right w:val="none" w:sz="0" w:space="0" w:color="auto"/>
              </w:divBdr>
            </w:div>
          </w:divsChild>
        </w:div>
        <w:div w:id="1960259461">
          <w:marLeft w:val="0"/>
          <w:marRight w:val="0"/>
          <w:marTop w:val="0"/>
          <w:marBottom w:val="0"/>
          <w:divBdr>
            <w:top w:val="none" w:sz="0" w:space="0" w:color="auto"/>
            <w:left w:val="none" w:sz="0" w:space="0" w:color="auto"/>
            <w:bottom w:val="none" w:sz="0" w:space="0" w:color="auto"/>
            <w:right w:val="none" w:sz="0" w:space="0" w:color="auto"/>
          </w:divBdr>
        </w:div>
        <w:div w:id="1589774614">
          <w:marLeft w:val="0"/>
          <w:marRight w:val="0"/>
          <w:marTop w:val="0"/>
          <w:marBottom w:val="0"/>
          <w:divBdr>
            <w:top w:val="none" w:sz="0" w:space="0" w:color="auto"/>
            <w:left w:val="none" w:sz="0" w:space="0" w:color="auto"/>
            <w:bottom w:val="none" w:sz="0" w:space="0" w:color="auto"/>
            <w:right w:val="none" w:sz="0" w:space="0" w:color="auto"/>
          </w:divBdr>
          <w:divsChild>
            <w:div w:id="233318095">
              <w:marLeft w:val="0"/>
              <w:marRight w:val="0"/>
              <w:marTop w:val="0"/>
              <w:marBottom w:val="0"/>
              <w:divBdr>
                <w:top w:val="none" w:sz="0" w:space="0" w:color="auto"/>
                <w:left w:val="none" w:sz="0" w:space="0" w:color="auto"/>
                <w:bottom w:val="none" w:sz="0" w:space="0" w:color="auto"/>
                <w:right w:val="none" w:sz="0" w:space="0" w:color="auto"/>
              </w:divBdr>
            </w:div>
          </w:divsChild>
        </w:div>
        <w:div w:id="256712226">
          <w:marLeft w:val="0"/>
          <w:marRight w:val="0"/>
          <w:marTop w:val="0"/>
          <w:marBottom w:val="0"/>
          <w:divBdr>
            <w:top w:val="none" w:sz="0" w:space="0" w:color="auto"/>
            <w:left w:val="none" w:sz="0" w:space="0" w:color="auto"/>
            <w:bottom w:val="none" w:sz="0" w:space="0" w:color="auto"/>
            <w:right w:val="none" w:sz="0" w:space="0" w:color="auto"/>
          </w:divBdr>
        </w:div>
        <w:div w:id="226376788">
          <w:marLeft w:val="0"/>
          <w:marRight w:val="0"/>
          <w:marTop w:val="0"/>
          <w:marBottom w:val="0"/>
          <w:divBdr>
            <w:top w:val="none" w:sz="0" w:space="0" w:color="auto"/>
            <w:left w:val="none" w:sz="0" w:space="0" w:color="auto"/>
            <w:bottom w:val="none" w:sz="0" w:space="0" w:color="auto"/>
            <w:right w:val="none" w:sz="0" w:space="0" w:color="auto"/>
          </w:divBdr>
          <w:divsChild>
            <w:div w:id="240529965">
              <w:marLeft w:val="0"/>
              <w:marRight w:val="0"/>
              <w:marTop w:val="0"/>
              <w:marBottom w:val="0"/>
              <w:divBdr>
                <w:top w:val="none" w:sz="0" w:space="0" w:color="auto"/>
                <w:left w:val="none" w:sz="0" w:space="0" w:color="auto"/>
                <w:bottom w:val="none" w:sz="0" w:space="0" w:color="auto"/>
                <w:right w:val="none" w:sz="0" w:space="0" w:color="auto"/>
              </w:divBdr>
            </w:div>
          </w:divsChild>
        </w:div>
        <w:div w:id="183329262">
          <w:marLeft w:val="0"/>
          <w:marRight w:val="0"/>
          <w:marTop w:val="0"/>
          <w:marBottom w:val="0"/>
          <w:divBdr>
            <w:top w:val="none" w:sz="0" w:space="0" w:color="auto"/>
            <w:left w:val="none" w:sz="0" w:space="0" w:color="auto"/>
            <w:bottom w:val="none" w:sz="0" w:space="0" w:color="auto"/>
            <w:right w:val="none" w:sz="0" w:space="0" w:color="auto"/>
          </w:divBdr>
        </w:div>
        <w:div w:id="645007916">
          <w:marLeft w:val="0"/>
          <w:marRight w:val="0"/>
          <w:marTop w:val="0"/>
          <w:marBottom w:val="0"/>
          <w:divBdr>
            <w:top w:val="none" w:sz="0" w:space="0" w:color="auto"/>
            <w:left w:val="none" w:sz="0" w:space="0" w:color="auto"/>
            <w:bottom w:val="none" w:sz="0" w:space="0" w:color="auto"/>
            <w:right w:val="none" w:sz="0" w:space="0" w:color="auto"/>
          </w:divBdr>
          <w:divsChild>
            <w:div w:id="31850844">
              <w:marLeft w:val="0"/>
              <w:marRight w:val="0"/>
              <w:marTop w:val="0"/>
              <w:marBottom w:val="0"/>
              <w:divBdr>
                <w:top w:val="none" w:sz="0" w:space="0" w:color="auto"/>
                <w:left w:val="none" w:sz="0" w:space="0" w:color="auto"/>
                <w:bottom w:val="none" w:sz="0" w:space="0" w:color="auto"/>
                <w:right w:val="none" w:sz="0" w:space="0" w:color="auto"/>
              </w:divBdr>
            </w:div>
          </w:divsChild>
        </w:div>
        <w:div w:id="1161234538">
          <w:marLeft w:val="0"/>
          <w:marRight w:val="0"/>
          <w:marTop w:val="0"/>
          <w:marBottom w:val="0"/>
          <w:divBdr>
            <w:top w:val="none" w:sz="0" w:space="0" w:color="auto"/>
            <w:left w:val="none" w:sz="0" w:space="0" w:color="auto"/>
            <w:bottom w:val="none" w:sz="0" w:space="0" w:color="auto"/>
            <w:right w:val="none" w:sz="0" w:space="0" w:color="auto"/>
          </w:divBdr>
        </w:div>
        <w:div w:id="1708094914">
          <w:marLeft w:val="0"/>
          <w:marRight w:val="0"/>
          <w:marTop w:val="0"/>
          <w:marBottom w:val="0"/>
          <w:divBdr>
            <w:top w:val="none" w:sz="0" w:space="0" w:color="auto"/>
            <w:left w:val="none" w:sz="0" w:space="0" w:color="auto"/>
            <w:bottom w:val="none" w:sz="0" w:space="0" w:color="auto"/>
            <w:right w:val="none" w:sz="0" w:space="0" w:color="auto"/>
          </w:divBdr>
          <w:divsChild>
            <w:div w:id="1117874319">
              <w:marLeft w:val="0"/>
              <w:marRight w:val="0"/>
              <w:marTop w:val="0"/>
              <w:marBottom w:val="0"/>
              <w:divBdr>
                <w:top w:val="none" w:sz="0" w:space="0" w:color="auto"/>
                <w:left w:val="none" w:sz="0" w:space="0" w:color="auto"/>
                <w:bottom w:val="none" w:sz="0" w:space="0" w:color="auto"/>
                <w:right w:val="none" w:sz="0" w:space="0" w:color="auto"/>
              </w:divBdr>
            </w:div>
          </w:divsChild>
        </w:div>
        <w:div w:id="1242762852">
          <w:marLeft w:val="0"/>
          <w:marRight w:val="0"/>
          <w:marTop w:val="0"/>
          <w:marBottom w:val="0"/>
          <w:divBdr>
            <w:top w:val="none" w:sz="0" w:space="0" w:color="auto"/>
            <w:left w:val="none" w:sz="0" w:space="0" w:color="auto"/>
            <w:bottom w:val="none" w:sz="0" w:space="0" w:color="auto"/>
            <w:right w:val="none" w:sz="0" w:space="0" w:color="auto"/>
          </w:divBdr>
        </w:div>
        <w:div w:id="758479807">
          <w:marLeft w:val="0"/>
          <w:marRight w:val="0"/>
          <w:marTop w:val="0"/>
          <w:marBottom w:val="0"/>
          <w:divBdr>
            <w:top w:val="none" w:sz="0" w:space="0" w:color="auto"/>
            <w:left w:val="none" w:sz="0" w:space="0" w:color="auto"/>
            <w:bottom w:val="none" w:sz="0" w:space="0" w:color="auto"/>
            <w:right w:val="none" w:sz="0" w:space="0" w:color="auto"/>
          </w:divBdr>
          <w:divsChild>
            <w:div w:id="265623208">
              <w:marLeft w:val="0"/>
              <w:marRight w:val="0"/>
              <w:marTop w:val="0"/>
              <w:marBottom w:val="0"/>
              <w:divBdr>
                <w:top w:val="none" w:sz="0" w:space="0" w:color="auto"/>
                <w:left w:val="none" w:sz="0" w:space="0" w:color="auto"/>
                <w:bottom w:val="none" w:sz="0" w:space="0" w:color="auto"/>
                <w:right w:val="none" w:sz="0" w:space="0" w:color="auto"/>
              </w:divBdr>
            </w:div>
          </w:divsChild>
        </w:div>
        <w:div w:id="1843811485">
          <w:marLeft w:val="0"/>
          <w:marRight w:val="0"/>
          <w:marTop w:val="0"/>
          <w:marBottom w:val="0"/>
          <w:divBdr>
            <w:top w:val="none" w:sz="0" w:space="0" w:color="auto"/>
            <w:left w:val="none" w:sz="0" w:space="0" w:color="auto"/>
            <w:bottom w:val="none" w:sz="0" w:space="0" w:color="auto"/>
            <w:right w:val="none" w:sz="0" w:space="0" w:color="auto"/>
          </w:divBdr>
        </w:div>
        <w:div w:id="97601989">
          <w:marLeft w:val="0"/>
          <w:marRight w:val="0"/>
          <w:marTop w:val="0"/>
          <w:marBottom w:val="0"/>
          <w:divBdr>
            <w:top w:val="none" w:sz="0" w:space="0" w:color="auto"/>
            <w:left w:val="none" w:sz="0" w:space="0" w:color="auto"/>
            <w:bottom w:val="none" w:sz="0" w:space="0" w:color="auto"/>
            <w:right w:val="none" w:sz="0" w:space="0" w:color="auto"/>
          </w:divBdr>
          <w:divsChild>
            <w:div w:id="514686738">
              <w:marLeft w:val="0"/>
              <w:marRight w:val="0"/>
              <w:marTop w:val="0"/>
              <w:marBottom w:val="0"/>
              <w:divBdr>
                <w:top w:val="none" w:sz="0" w:space="0" w:color="auto"/>
                <w:left w:val="none" w:sz="0" w:space="0" w:color="auto"/>
                <w:bottom w:val="none" w:sz="0" w:space="0" w:color="auto"/>
                <w:right w:val="none" w:sz="0" w:space="0" w:color="auto"/>
              </w:divBdr>
            </w:div>
          </w:divsChild>
        </w:div>
        <w:div w:id="510990398">
          <w:marLeft w:val="0"/>
          <w:marRight w:val="0"/>
          <w:marTop w:val="300"/>
          <w:marBottom w:val="0"/>
          <w:divBdr>
            <w:top w:val="none" w:sz="0" w:space="0" w:color="auto"/>
            <w:left w:val="none" w:sz="0" w:space="0" w:color="auto"/>
            <w:bottom w:val="none" w:sz="0" w:space="0" w:color="auto"/>
            <w:right w:val="none" w:sz="0" w:space="0" w:color="auto"/>
          </w:divBdr>
          <w:divsChild>
            <w:div w:id="133134662">
              <w:marLeft w:val="0"/>
              <w:marRight w:val="0"/>
              <w:marTop w:val="0"/>
              <w:marBottom w:val="0"/>
              <w:divBdr>
                <w:top w:val="none" w:sz="0" w:space="0" w:color="auto"/>
                <w:left w:val="none" w:sz="0" w:space="0" w:color="auto"/>
                <w:bottom w:val="none" w:sz="0" w:space="0" w:color="auto"/>
                <w:right w:val="none" w:sz="0" w:space="0" w:color="auto"/>
              </w:divBdr>
              <w:divsChild>
                <w:div w:id="80740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584213">
          <w:marLeft w:val="0"/>
          <w:marRight w:val="0"/>
          <w:marTop w:val="300"/>
          <w:marBottom w:val="0"/>
          <w:divBdr>
            <w:top w:val="none" w:sz="0" w:space="0" w:color="auto"/>
            <w:left w:val="none" w:sz="0" w:space="0" w:color="auto"/>
            <w:bottom w:val="none" w:sz="0" w:space="0" w:color="auto"/>
            <w:right w:val="none" w:sz="0" w:space="0" w:color="auto"/>
          </w:divBdr>
          <w:divsChild>
            <w:div w:id="1697150138">
              <w:marLeft w:val="0"/>
              <w:marRight w:val="0"/>
              <w:marTop w:val="0"/>
              <w:marBottom w:val="0"/>
              <w:divBdr>
                <w:top w:val="none" w:sz="0" w:space="0" w:color="auto"/>
                <w:left w:val="none" w:sz="0" w:space="0" w:color="auto"/>
                <w:bottom w:val="none" w:sz="0" w:space="0" w:color="auto"/>
                <w:right w:val="none" w:sz="0" w:space="0" w:color="auto"/>
              </w:divBdr>
              <w:divsChild>
                <w:div w:id="47306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952934">
          <w:marLeft w:val="0"/>
          <w:marRight w:val="0"/>
          <w:marTop w:val="300"/>
          <w:marBottom w:val="0"/>
          <w:divBdr>
            <w:top w:val="none" w:sz="0" w:space="0" w:color="auto"/>
            <w:left w:val="none" w:sz="0" w:space="0" w:color="auto"/>
            <w:bottom w:val="none" w:sz="0" w:space="0" w:color="auto"/>
            <w:right w:val="none" w:sz="0" w:space="0" w:color="auto"/>
          </w:divBdr>
          <w:divsChild>
            <w:div w:id="449663826">
              <w:marLeft w:val="0"/>
              <w:marRight w:val="0"/>
              <w:marTop w:val="0"/>
              <w:marBottom w:val="0"/>
              <w:divBdr>
                <w:top w:val="none" w:sz="0" w:space="0" w:color="auto"/>
                <w:left w:val="none" w:sz="0" w:space="0" w:color="auto"/>
                <w:bottom w:val="none" w:sz="0" w:space="0" w:color="auto"/>
                <w:right w:val="none" w:sz="0" w:space="0" w:color="auto"/>
              </w:divBdr>
              <w:divsChild>
                <w:div w:id="79325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88431">
          <w:marLeft w:val="0"/>
          <w:marRight w:val="0"/>
          <w:marTop w:val="300"/>
          <w:marBottom w:val="0"/>
          <w:divBdr>
            <w:top w:val="none" w:sz="0" w:space="0" w:color="auto"/>
            <w:left w:val="none" w:sz="0" w:space="0" w:color="auto"/>
            <w:bottom w:val="none" w:sz="0" w:space="0" w:color="auto"/>
            <w:right w:val="none" w:sz="0" w:space="0" w:color="auto"/>
          </w:divBdr>
          <w:divsChild>
            <w:div w:id="995567198">
              <w:marLeft w:val="0"/>
              <w:marRight w:val="0"/>
              <w:marTop w:val="0"/>
              <w:marBottom w:val="0"/>
              <w:divBdr>
                <w:top w:val="none" w:sz="0" w:space="0" w:color="auto"/>
                <w:left w:val="none" w:sz="0" w:space="0" w:color="auto"/>
                <w:bottom w:val="none" w:sz="0" w:space="0" w:color="auto"/>
                <w:right w:val="none" w:sz="0" w:space="0" w:color="auto"/>
              </w:divBdr>
              <w:divsChild>
                <w:div w:id="180075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271964">
      <w:bodyDiv w:val="1"/>
      <w:marLeft w:val="0"/>
      <w:marRight w:val="0"/>
      <w:marTop w:val="0"/>
      <w:marBottom w:val="0"/>
      <w:divBdr>
        <w:top w:val="none" w:sz="0" w:space="0" w:color="auto"/>
        <w:left w:val="none" w:sz="0" w:space="0" w:color="auto"/>
        <w:bottom w:val="none" w:sz="0" w:space="0" w:color="auto"/>
        <w:right w:val="none" w:sz="0" w:space="0" w:color="auto"/>
      </w:divBdr>
      <w:divsChild>
        <w:div w:id="231550283">
          <w:marLeft w:val="0"/>
          <w:marRight w:val="0"/>
          <w:marTop w:val="0"/>
          <w:marBottom w:val="0"/>
          <w:divBdr>
            <w:top w:val="none" w:sz="0" w:space="0" w:color="auto"/>
            <w:left w:val="none" w:sz="0" w:space="0" w:color="auto"/>
            <w:bottom w:val="none" w:sz="0" w:space="0" w:color="auto"/>
            <w:right w:val="none" w:sz="0" w:space="0" w:color="auto"/>
          </w:divBdr>
        </w:div>
        <w:div w:id="1117061713">
          <w:marLeft w:val="0"/>
          <w:marRight w:val="0"/>
          <w:marTop w:val="0"/>
          <w:marBottom w:val="0"/>
          <w:divBdr>
            <w:top w:val="none" w:sz="0" w:space="0" w:color="auto"/>
            <w:left w:val="none" w:sz="0" w:space="0" w:color="auto"/>
            <w:bottom w:val="none" w:sz="0" w:space="0" w:color="auto"/>
            <w:right w:val="none" w:sz="0" w:space="0" w:color="auto"/>
          </w:divBdr>
          <w:divsChild>
            <w:div w:id="541677275">
              <w:marLeft w:val="0"/>
              <w:marRight w:val="0"/>
              <w:marTop w:val="0"/>
              <w:marBottom w:val="0"/>
              <w:divBdr>
                <w:top w:val="none" w:sz="0" w:space="0" w:color="auto"/>
                <w:left w:val="none" w:sz="0" w:space="0" w:color="auto"/>
                <w:bottom w:val="none" w:sz="0" w:space="0" w:color="auto"/>
                <w:right w:val="none" w:sz="0" w:space="0" w:color="auto"/>
              </w:divBdr>
            </w:div>
          </w:divsChild>
        </w:div>
        <w:div w:id="1409036233">
          <w:marLeft w:val="0"/>
          <w:marRight w:val="0"/>
          <w:marTop w:val="0"/>
          <w:marBottom w:val="0"/>
          <w:divBdr>
            <w:top w:val="none" w:sz="0" w:space="0" w:color="auto"/>
            <w:left w:val="none" w:sz="0" w:space="0" w:color="auto"/>
            <w:bottom w:val="none" w:sz="0" w:space="0" w:color="auto"/>
            <w:right w:val="none" w:sz="0" w:space="0" w:color="auto"/>
          </w:divBdr>
        </w:div>
        <w:div w:id="1975716927">
          <w:marLeft w:val="0"/>
          <w:marRight w:val="0"/>
          <w:marTop w:val="0"/>
          <w:marBottom w:val="0"/>
          <w:divBdr>
            <w:top w:val="none" w:sz="0" w:space="0" w:color="auto"/>
            <w:left w:val="none" w:sz="0" w:space="0" w:color="auto"/>
            <w:bottom w:val="none" w:sz="0" w:space="0" w:color="auto"/>
            <w:right w:val="none" w:sz="0" w:space="0" w:color="auto"/>
          </w:divBdr>
          <w:divsChild>
            <w:div w:id="1108351604">
              <w:marLeft w:val="0"/>
              <w:marRight w:val="0"/>
              <w:marTop w:val="0"/>
              <w:marBottom w:val="0"/>
              <w:divBdr>
                <w:top w:val="none" w:sz="0" w:space="0" w:color="auto"/>
                <w:left w:val="none" w:sz="0" w:space="0" w:color="auto"/>
                <w:bottom w:val="none" w:sz="0" w:space="0" w:color="auto"/>
                <w:right w:val="none" w:sz="0" w:space="0" w:color="auto"/>
              </w:divBdr>
            </w:div>
          </w:divsChild>
        </w:div>
        <w:div w:id="1662126032">
          <w:marLeft w:val="0"/>
          <w:marRight w:val="0"/>
          <w:marTop w:val="0"/>
          <w:marBottom w:val="0"/>
          <w:divBdr>
            <w:top w:val="none" w:sz="0" w:space="0" w:color="auto"/>
            <w:left w:val="none" w:sz="0" w:space="0" w:color="auto"/>
            <w:bottom w:val="none" w:sz="0" w:space="0" w:color="auto"/>
            <w:right w:val="none" w:sz="0" w:space="0" w:color="auto"/>
          </w:divBdr>
        </w:div>
        <w:div w:id="672494691">
          <w:marLeft w:val="0"/>
          <w:marRight w:val="0"/>
          <w:marTop w:val="0"/>
          <w:marBottom w:val="0"/>
          <w:divBdr>
            <w:top w:val="none" w:sz="0" w:space="0" w:color="auto"/>
            <w:left w:val="none" w:sz="0" w:space="0" w:color="auto"/>
            <w:bottom w:val="none" w:sz="0" w:space="0" w:color="auto"/>
            <w:right w:val="none" w:sz="0" w:space="0" w:color="auto"/>
          </w:divBdr>
          <w:divsChild>
            <w:div w:id="1162425622">
              <w:marLeft w:val="0"/>
              <w:marRight w:val="0"/>
              <w:marTop w:val="0"/>
              <w:marBottom w:val="0"/>
              <w:divBdr>
                <w:top w:val="none" w:sz="0" w:space="0" w:color="auto"/>
                <w:left w:val="none" w:sz="0" w:space="0" w:color="auto"/>
                <w:bottom w:val="none" w:sz="0" w:space="0" w:color="auto"/>
                <w:right w:val="none" w:sz="0" w:space="0" w:color="auto"/>
              </w:divBdr>
            </w:div>
          </w:divsChild>
        </w:div>
        <w:div w:id="601299420">
          <w:marLeft w:val="0"/>
          <w:marRight w:val="0"/>
          <w:marTop w:val="0"/>
          <w:marBottom w:val="0"/>
          <w:divBdr>
            <w:top w:val="none" w:sz="0" w:space="0" w:color="auto"/>
            <w:left w:val="none" w:sz="0" w:space="0" w:color="auto"/>
            <w:bottom w:val="none" w:sz="0" w:space="0" w:color="auto"/>
            <w:right w:val="none" w:sz="0" w:space="0" w:color="auto"/>
          </w:divBdr>
        </w:div>
        <w:div w:id="1477725898">
          <w:marLeft w:val="0"/>
          <w:marRight w:val="0"/>
          <w:marTop w:val="0"/>
          <w:marBottom w:val="0"/>
          <w:divBdr>
            <w:top w:val="none" w:sz="0" w:space="0" w:color="auto"/>
            <w:left w:val="none" w:sz="0" w:space="0" w:color="auto"/>
            <w:bottom w:val="none" w:sz="0" w:space="0" w:color="auto"/>
            <w:right w:val="none" w:sz="0" w:space="0" w:color="auto"/>
          </w:divBdr>
          <w:divsChild>
            <w:div w:id="351759129">
              <w:marLeft w:val="0"/>
              <w:marRight w:val="0"/>
              <w:marTop w:val="0"/>
              <w:marBottom w:val="0"/>
              <w:divBdr>
                <w:top w:val="none" w:sz="0" w:space="0" w:color="auto"/>
                <w:left w:val="none" w:sz="0" w:space="0" w:color="auto"/>
                <w:bottom w:val="none" w:sz="0" w:space="0" w:color="auto"/>
                <w:right w:val="none" w:sz="0" w:space="0" w:color="auto"/>
              </w:divBdr>
            </w:div>
          </w:divsChild>
        </w:div>
        <w:div w:id="1030910702">
          <w:marLeft w:val="0"/>
          <w:marRight w:val="0"/>
          <w:marTop w:val="0"/>
          <w:marBottom w:val="0"/>
          <w:divBdr>
            <w:top w:val="none" w:sz="0" w:space="0" w:color="auto"/>
            <w:left w:val="none" w:sz="0" w:space="0" w:color="auto"/>
            <w:bottom w:val="none" w:sz="0" w:space="0" w:color="auto"/>
            <w:right w:val="none" w:sz="0" w:space="0" w:color="auto"/>
          </w:divBdr>
        </w:div>
        <w:div w:id="878781474">
          <w:marLeft w:val="0"/>
          <w:marRight w:val="0"/>
          <w:marTop w:val="0"/>
          <w:marBottom w:val="0"/>
          <w:divBdr>
            <w:top w:val="none" w:sz="0" w:space="0" w:color="auto"/>
            <w:left w:val="none" w:sz="0" w:space="0" w:color="auto"/>
            <w:bottom w:val="none" w:sz="0" w:space="0" w:color="auto"/>
            <w:right w:val="none" w:sz="0" w:space="0" w:color="auto"/>
          </w:divBdr>
          <w:divsChild>
            <w:div w:id="1074165059">
              <w:marLeft w:val="0"/>
              <w:marRight w:val="0"/>
              <w:marTop w:val="0"/>
              <w:marBottom w:val="0"/>
              <w:divBdr>
                <w:top w:val="none" w:sz="0" w:space="0" w:color="auto"/>
                <w:left w:val="none" w:sz="0" w:space="0" w:color="auto"/>
                <w:bottom w:val="none" w:sz="0" w:space="0" w:color="auto"/>
                <w:right w:val="none" w:sz="0" w:space="0" w:color="auto"/>
              </w:divBdr>
            </w:div>
          </w:divsChild>
        </w:div>
        <w:div w:id="1324354039">
          <w:marLeft w:val="0"/>
          <w:marRight w:val="0"/>
          <w:marTop w:val="0"/>
          <w:marBottom w:val="0"/>
          <w:divBdr>
            <w:top w:val="none" w:sz="0" w:space="0" w:color="auto"/>
            <w:left w:val="none" w:sz="0" w:space="0" w:color="auto"/>
            <w:bottom w:val="none" w:sz="0" w:space="0" w:color="auto"/>
            <w:right w:val="none" w:sz="0" w:space="0" w:color="auto"/>
          </w:divBdr>
        </w:div>
        <w:div w:id="1103888737">
          <w:marLeft w:val="0"/>
          <w:marRight w:val="0"/>
          <w:marTop w:val="0"/>
          <w:marBottom w:val="0"/>
          <w:divBdr>
            <w:top w:val="none" w:sz="0" w:space="0" w:color="auto"/>
            <w:left w:val="none" w:sz="0" w:space="0" w:color="auto"/>
            <w:bottom w:val="none" w:sz="0" w:space="0" w:color="auto"/>
            <w:right w:val="none" w:sz="0" w:space="0" w:color="auto"/>
          </w:divBdr>
          <w:divsChild>
            <w:div w:id="1529561675">
              <w:marLeft w:val="0"/>
              <w:marRight w:val="0"/>
              <w:marTop w:val="0"/>
              <w:marBottom w:val="0"/>
              <w:divBdr>
                <w:top w:val="none" w:sz="0" w:space="0" w:color="auto"/>
                <w:left w:val="none" w:sz="0" w:space="0" w:color="auto"/>
                <w:bottom w:val="none" w:sz="0" w:space="0" w:color="auto"/>
                <w:right w:val="none" w:sz="0" w:space="0" w:color="auto"/>
              </w:divBdr>
            </w:div>
          </w:divsChild>
        </w:div>
        <w:div w:id="1755711607">
          <w:marLeft w:val="0"/>
          <w:marRight w:val="0"/>
          <w:marTop w:val="0"/>
          <w:marBottom w:val="0"/>
          <w:divBdr>
            <w:top w:val="none" w:sz="0" w:space="0" w:color="auto"/>
            <w:left w:val="none" w:sz="0" w:space="0" w:color="auto"/>
            <w:bottom w:val="none" w:sz="0" w:space="0" w:color="auto"/>
            <w:right w:val="none" w:sz="0" w:space="0" w:color="auto"/>
          </w:divBdr>
        </w:div>
        <w:div w:id="2136289974">
          <w:marLeft w:val="0"/>
          <w:marRight w:val="0"/>
          <w:marTop w:val="0"/>
          <w:marBottom w:val="0"/>
          <w:divBdr>
            <w:top w:val="none" w:sz="0" w:space="0" w:color="auto"/>
            <w:left w:val="none" w:sz="0" w:space="0" w:color="auto"/>
            <w:bottom w:val="none" w:sz="0" w:space="0" w:color="auto"/>
            <w:right w:val="none" w:sz="0" w:space="0" w:color="auto"/>
          </w:divBdr>
          <w:divsChild>
            <w:div w:id="1131704915">
              <w:marLeft w:val="0"/>
              <w:marRight w:val="0"/>
              <w:marTop w:val="0"/>
              <w:marBottom w:val="0"/>
              <w:divBdr>
                <w:top w:val="none" w:sz="0" w:space="0" w:color="auto"/>
                <w:left w:val="none" w:sz="0" w:space="0" w:color="auto"/>
                <w:bottom w:val="none" w:sz="0" w:space="0" w:color="auto"/>
                <w:right w:val="none" w:sz="0" w:space="0" w:color="auto"/>
              </w:divBdr>
            </w:div>
          </w:divsChild>
        </w:div>
        <w:div w:id="1220899617">
          <w:marLeft w:val="0"/>
          <w:marRight w:val="0"/>
          <w:marTop w:val="300"/>
          <w:marBottom w:val="0"/>
          <w:divBdr>
            <w:top w:val="none" w:sz="0" w:space="0" w:color="auto"/>
            <w:left w:val="none" w:sz="0" w:space="0" w:color="auto"/>
            <w:bottom w:val="none" w:sz="0" w:space="0" w:color="auto"/>
            <w:right w:val="none" w:sz="0" w:space="0" w:color="auto"/>
          </w:divBdr>
          <w:divsChild>
            <w:div w:id="123736874">
              <w:marLeft w:val="0"/>
              <w:marRight w:val="0"/>
              <w:marTop w:val="0"/>
              <w:marBottom w:val="0"/>
              <w:divBdr>
                <w:top w:val="none" w:sz="0" w:space="0" w:color="auto"/>
                <w:left w:val="none" w:sz="0" w:space="0" w:color="auto"/>
                <w:bottom w:val="none" w:sz="0" w:space="0" w:color="auto"/>
                <w:right w:val="none" w:sz="0" w:space="0" w:color="auto"/>
              </w:divBdr>
              <w:divsChild>
                <w:div w:id="41105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3793">
          <w:marLeft w:val="0"/>
          <w:marRight w:val="0"/>
          <w:marTop w:val="300"/>
          <w:marBottom w:val="0"/>
          <w:divBdr>
            <w:top w:val="none" w:sz="0" w:space="0" w:color="auto"/>
            <w:left w:val="none" w:sz="0" w:space="0" w:color="auto"/>
            <w:bottom w:val="none" w:sz="0" w:space="0" w:color="auto"/>
            <w:right w:val="none" w:sz="0" w:space="0" w:color="auto"/>
          </w:divBdr>
          <w:divsChild>
            <w:div w:id="1943024377">
              <w:marLeft w:val="0"/>
              <w:marRight w:val="0"/>
              <w:marTop w:val="0"/>
              <w:marBottom w:val="0"/>
              <w:divBdr>
                <w:top w:val="none" w:sz="0" w:space="0" w:color="auto"/>
                <w:left w:val="none" w:sz="0" w:space="0" w:color="auto"/>
                <w:bottom w:val="none" w:sz="0" w:space="0" w:color="auto"/>
                <w:right w:val="none" w:sz="0" w:space="0" w:color="auto"/>
              </w:divBdr>
              <w:divsChild>
                <w:div w:id="176819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30969">
          <w:marLeft w:val="0"/>
          <w:marRight w:val="0"/>
          <w:marTop w:val="300"/>
          <w:marBottom w:val="0"/>
          <w:divBdr>
            <w:top w:val="none" w:sz="0" w:space="0" w:color="auto"/>
            <w:left w:val="none" w:sz="0" w:space="0" w:color="auto"/>
            <w:bottom w:val="none" w:sz="0" w:space="0" w:color="auto"/>
            <w:right w:val="none" w:sz="0" w:space="0" w:color="auto"/>
          </w:divBdr>
          <w:divsChild>
            <w:div w:id="827785704">
              <w:marLeft w:val="0"/>
              <w:marRight w:val="0"/>
              <w:marTop w:val="0"/>
              <w:marBottom w:val="0"/>
              <w:divBdr>
                <w:top w:val="none" w:sz="0" w:space="0" w:color="auto"/>
                <w:left w:val="none" w:sz="0" w:space="0" w:color="auto"/>
                <w:bottom w:val="none" w:sz="0" w:space="0" w:color="auto"/>
                <w:right w:val="none" w:sz="0" w:space="0" w:color="auto"/>
              </w:divBdr>
              <w:divsChild>
                <w:div w:id="156737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58584">
          <w:marLeft w:val="0"/>
          <w:marRight w:val="0"/>
          <w:marTop w:val="300"/>
          <w:marBottom w:val="0"/>
          <w:divBdr>
            <w:top w:val="none" w:sz="0" w:space="0" w:color="auto"/>
            <w:left w:val="none" w:sz="0" w:space="0" w:color="auto"/>
            <w:bottom w:val="none" w:sz="0" w:space="0" w:color="auto"/>
            <w:right w:val="none" w:sz="0" w:space="0" w:color="auto"/>
          </w:divBdr>
          <w:divsChild>
            <w:div w:id="1824856669">
              <w:marLeft w:val="0"/>
              <w:marRight w:val="0"/>
              <w:marTop w:val="0"/>
              <w:marBottom w:val="0"/>
              <w:divBdr>
                <w:top w:val="none" w:sz="0" w:space="0" w:color="auto"/>
                <w:left w:val="none" w:sz="0" w:space="0" w:color="auto"/>
                <w:bottom w:val="none" w:sz="0" w:space="0" w:color="auto"/>
                <w:right w:val="none" w:sz="0" w:space="0" w:color="auto"/>
              </w:divBdr>
              <w:divsChild>
                <w:div w:id="80893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005784">
      <w:bodyDiv w:val="1"/>
      <w:marLeft w:val="0"/>
      <w:marRight w:val="0"/>
      <w:marTop w:val="0"/>
      <w:marBottom w:val="0"/>
      <w:divBdr>
        <w:top w:val="none" w:sz="0" w:space="0" w:color="auto"/>
        <w:left w:val="none" w:sz="0" w:space="0" w:color="auto"/>
        <w:bottom w:val="none" w:sz="0" w:space="0" w:color="auto"/>
        <w:right w:val="none" w:sz="0" w:space="0" w:color="auto"/>
      </w:divBdr>
      <w:divsChild>
        <w:div w:id="966932519">
          <w:marLeft w:val="0"/>
          <w:marRight w:val="0"/>
          <w:marTop w:val="0"/>
          <w:marBottom w:val="0"/>
          <w:divBdr>
            <w:top w:val="none" w:sz="0" w:space="0" w:color="auto"/>
            <w:left w:val="none" w:sz="0" w:space="0" w:color="auto"/>
            <w:bottom w:val="none" w:sz="0" w:space="0" w:color="auto"/>
            <w:right w:val="none" w:sz="0" w:space="0" w:color="auto"/>
          </w:divBdr>
        </w:div>
        <w:div w:id="1713114615">
          <w:marLeft w:val="0"/>
          <w:marRight w:val="0"/>
          <w:marTop w:val="0"/>
          <w:marBottom w:val="0"/>
          <w:divBdr>
            <w:top w:val="none" w:sz="0" w:space="0" w:color="auto"/>
            <w:left w:val="none" w:sz="0" w:space="0" w:color="auto"/>
            <w:bottom w:val="none" w:sz="0" w:space="0" w:color="auto"/>
            <w:right w:val="none" w:sz="0" w:space="0" w:color="auto"/>
          </w:divBdr>
          <w:divsChild>
            <w:div w:id="1065687822">
              <w:marLeft w:val="0"/>
              <w:marRight w:val="0"/>
              <w:marTop w:val="0"/>
              <w:marBottom w:val="0"/>
              <w:divBdr>
                <w:top w:val="none" w:sz="0" w:space="0" w:color="auto"/>
                <w:left w:val="none" w:sz="0" w:space="0" w:color="auto"/>
                <w:bottom w:val="none" w:sz="0" w:space="0" w:color="auto"/>
                <w:right w:val="none" w:sz="0" w:space="0" w:color="auto"/>
              </w:divBdr>
            </w:div>
          </w:divsChild>
        </w:div>
        <w:div w:id="1039016492">
          <w:marLeft w:val="0"/>
          <w:marRight w:val="0"/>
          <w:marTop w:val="0"/>
          <w:marBottom w:val="0"/>
          <w:divBdr>
            <w:top w:val="none" w:sz="0" w:space="0" w:color="auto"/>
            <w:left w:val="none" w:sz="0" w:space="0" w:color="auto"/>
            <w:bottom w:val="none" w:sz="0" w:space="0" w:color="auto"/>
            <w:right w:val="none" w:sz="0" w:space="0" w:color="auto"/>
          </w:divBdr>
        </w:div>
        <w:div w:id="115301175">
          <w:marLeft w:val="0"/>
          <w:marRight w:val="0"/>
          <w:marTop w:val="0"/>
          <w:marBottom w:val="0"/>
          <w:divBdr>
            <w:top w:val="none" w:sz="0" w:space="0" w:color="auto"/>
            <w:left w:val="none" w:sz="0" w:space="0" w:color="auto"/>
            <w:bottom w:val="none" w:sz="0" w:space="0" w:color="auto"/>
            <w:right w:val="none" w:sz="0" w:space="0" w:color="auto"/>
          </w:divBdr>
          <w:divsChild>
            <w:div w:id="90397612">
              <w:marLeft w:val="0"/>
              <w:marRight w:val="0"/>
              <w:marTop w:val="0"/>
              <w:marBottom w:val="0"/>
              <w:divBdr>
                <w:top w:val="none" w:sz="0" w:space="0" w:color="auto"/>
                <w:left w:val="none" w:sz="0" w:space="0" w:color="auto"/>
                <w:bottom w:val="none" w:sz="0" w:space="0" w:color="auto"/>
                <w:right w:val="none" w:sz="0" w:space="0" w:color="auto"/>
              </w:divBdr>
            </w:div>
          </w:divsChild>
        </w:div>
        <w:div w:id="1735739294">
          <w:marLeft w:val="0"/>
          <w:marRight w:val="0"/>
          <w:marTop w:val="0"/>
          <w:marBottom w:val="0"/>
          <w:divBdr>
            <w:top w:val="none" w:sz="0" w:space="0" w:color="auto"/>
            <w:left w:val="none" w:sz="0" w:space="0" w:color="auto"/>
            <w:bottom w:val="none" w:sz="0" w:space="0" w:color="auto"/>
            <w:right w:val="none" w:sz="0" w:space="0" w:color="auto"/>
          </w:divBdr>
        </w:div>
        <w:div w:id="1778522398">
          <w:marLeft w:val="0"/>
          <w:marRight w:val="0"/>
          <w:marTop w:val="0"/>
          <w:marBottom w:val="0"/>
          <w:divBdr>
            <w:top w:val="none" w:sz="0" w:space="0" w:color="auto"/>
            <w:left w:val="none" w:sz="0" w:space="0" w:color="auto"/>
            <w:bottom w:val="none" w:sz="0" w:space="0" w:color="auto"/>
            <w:right w:val="none" w:sz="0" w:space="0" w:color="auto"/>
          </w:divBdr>
          <w:divsChild>
            <w:div w:id="256717633">
              <w:marLeft w:val="0"/>
              <w:marRight w:val="0"/>
              <w:marTop w:val="0"/>
              <w:marBottom w:val="0"/>
              <w:divBdr>
                <w:top w:val="none" w:sz="0" w:space="0" w:color="auto"/>
                <w:left w:val="none" w:sz="0" w:space="0" w:color="auto"/>
                <w:bottom w:val="none" w:sz="0" w:space="0" w:color="auto"/>
                <w:right w:val="none" w:sz="0" w:space="0" w:color="auto"/>
              </w:divBdr>
            </w:div>
          </w:divsChild>
        </w:div>
        <w:div w:id="576863059">
          <w:marLeft w:val="0"/>
          <w:marRight w:val="0"/>
          <w:marTop w:val="0"/>
          <w:marBottom w:val="0"/>
          <w:divBdr>
            <w:top w:val="none" w:sz="0" w:space="0" w:color="auto"/>
            <w:left w:val="none" w:sz="0" w:space="0" w:color="auto"/>
            <w:bottom w:val="none" w:sz="0" w:space="0" w:color="auto"/>
            <w:right w:val="none" w:sz="0" w:space="0" w:color="auto"/>
          </w:divBdr>
        </w:div>
        <w:div w:id="83651747">
          <w:marLeft w:val="0"/>
          <w:marRight w:val="0"/>
          <w:marTop w:val="0"/>
          <w:marBottom w:val="0"/>
          <w:divBdr>
            <w:top w:val="none" w:sz="0" w:space="0" w:color="auto"/>
            <w:left w:val="none" w:sz="0" w:space="0" w:color="auto"/>
            <w:bottom w:val="none" w:sz="0" w:space="0" w:color="auto"/>
            <w:right w:val="none" w:sz="0" w:space="0" w:color="auto"/>
          </w:divBdr>
          <w:divsChild>
            <w:div w:id="1725059972">
              <w:marLeft w:val="0"/>
              <w:marRight w:val="0"/>
              <w:marTop w:val="0"/>
              <w:marBottom w:val="0"/>
              <w:divBdr>
                <w:top w:val="none" w:sz="0" w:space="0" w:color="auto"/>
                <w:left w:val="none" w:sz="0" w:space="0" w:color="auto"/>
                <w:bottom w:val="none" w:sz="0" w:space="0" w:color="auto"/>
                <w:right w:val="none" w:sz="0" w:space="0" w:color="auto"/>
              </w:divBdr>
            </w:div>
          </w:divsChild>
        </w:div>
        <w:div w:id="1287077945">
          <w:marLeft w:val="0"/>
          <w:marRight w:val="0"/>
          <w:marTop w:val="0"/>
          <w:marBottom w:val="0"/>
          <w:divBdr>
            <w:top w:val="none" w:sz="0" w:space="0" w:color="auto"/>
            <w:left w:val="none" w:sz="0" w:space="0" w:color="auto"/>
            <w:bottom w:val="none" w:sz="0" w:space="0" w:color="auto"/>
            <w:right w:val="none" w:sz="0" w:space="0" w:color="auto"/>
          </w:divBdr>
        </w:div>
        <w:div w:id="321659106">
          <w:marLeft w:val="0"/>
          <w:marRight w:val="0"/>
          <w:marTop w:val="0"/>
          <w:marBottom w:val="0"/>
          <w:divBdr>
            <w:top w:val="none" w:sz="0" w:space="0" w:color="auto"/>
            <w:left w:val="none" w:sz="0" w:space="0" w:color="auto"/>
            <w:bottom w:val="none" w:sz="0" w:space="0" w:color="auto"/>
            <w:right w:val="none" w:sz="0" w:space="0" w:color="auto"/>
          </w:divBdr>
          <w:divsChild>
            <w:div w:id="1462459092">
              <w:marLeft w:val="0"/>
              <w:marRight w:val="0"/>
              <w:marTop w:val="0"/>
              <w:marBottom w:val="0"/>
              <w:divBdr>
                <w:top w:val="none" w:sz="0" w:space="0" w:color="auto"/>
                <w:left w:val="none" w:sz="0" w:space="0" w:color="auto"/>
                <w:bottom w:val="none" w:sz="0" w:space="0" w:color="auto"/>
                <w:right w:val="none" w:sz="0" w:space="0" w:color="auto"/>
              </w:divBdr>
            </w:div>
          </w:divsChild>
        </w:div>
        <w:div w:id="243802779">
          <w:marLeft w:val="0"/>
          <w:marRight w:val="0"/>
          <w:marTop w:val="0"/>
          <w:marBottom w:val="0"/>
          <w:divBdr>
            <w:top w:val="none" w:sz="0" w:space="0" w:color="auto"/>
            <w:left w:val="none" w:sz="0" w:space="0" w:color="auto"/>
            <w:bottom w:val="none" w:sz="0" w:space="0" w:color="auto"/>
            <w:right w:val="none" w:sz="0" w:space="0" w:color="auto"/>
          </w:divBdr>
        </w:div>
        <w:div w:id="214050816">
          <w:marLeft w:val="0"/>
          <w:marRight w:val="0"/>
          <w:marTop w:val="0"/>
          <w:marBottom w:val="0"/>
          <w:divBdr>
            <w:top w:val="none" w:sz="0" w:space="0" w:color="auto"/>
            <w:left w:val="none" w:sz="0" w:space="0" w:color="auto"/>
            <w:bottom w:val="none" w:sz="0" w:space="0" w:color="auto"/>
            <w:right w:val="none" w:sz="0" w:space="0" w:color="auto"/>
          </w:divBdr>
          <w:divsChild>
            <w:div w:id="468017306">
              <w:marLeft w:val="0"/>
              <w:marRight w:val="0"/>
              <w:marTop w:val="0"/>
              <w:marBottom w:val="0"/>
              <w:divBdr>
                <w:top w:val="none" w:sz="0" w:space="0" w:color="auto"/>
                <w:left w:val="none" w:sz="0" w:space="0" w:color="auto"/>
                <w:bottom w:val="none" w:sz="0" w:space="0" w:color="auto"/>
                <w:right w:val="none" w:sz="0" w:space="0" w:color="auto"/>
              </w:divBdr>
            </w:div>
          </w:divsChild>
        </w:div>
        <w:div w:id="177621435">
          <w:marLeft w:val="0"/>
          <w:marRight w:val="0"/>
          <w:marTop w:val="0"/>
          <w:marBottom w:val="0"/>
          <w:divBdr>
            <w:top w:val="none" w:sz="0" w:space="0" w:color="auto"/>
            <w:left w:val="none" w:sz="0" w:space="0" w:color="auto"/>
            <w:bottom w:val="none" w:sz="0" w:space="0" w:color="auto"/>
            <w:right w:val="none" w:sz="0" w:space="0" w:color="auto"/>
          </w:divBdr>
        </w:div>
        <w:div w:id="2018337694">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 w:id="1330526886">
          <w:marLeft w:val="0"/>
          <w:marRight w:val="0"/>
          <w:marTop w:val="300"/>
          <w:marBottom w:val="0"/>
          <w:divBdr>
            <w:top w:val="none" w:sz="0" w:space="0" w:color="auto"/>
            <w:left w:val="none" w:sz="0" w:space="0" w:color="auto"/>
            <w:bottom w:val="none" w:sz="0" w:space="0" w:color="auto"/>
            <w:right w:val="none" w:sz="0" w:space="0" w:color="auto"/>
          </w:divBdr>
          <w:divsChild>
            <w:div w:id="1519613986">
              <w:marLeft w:val="0"/>
              <w:marRight w:val="0"/>
              <w:marTop w:val="0"/>
              <w:marBottom w:val="0"/>
              <w:divBdr>
                <w:top w:val="none" w:sz="0" w:space="0" w:color="auto"/>
                <w:left w:val="none" w:sz="0" w:space="0" w:color="auto"/>
                <w:bottom w:val="none" w:sz="0" w:space="0" w:color="auto"/>
                <w:right w:val="none" w:sz="0" w:space="0" w:color="auto"/>
              </w:divBdr>
              <w:divsChild>
                <w:div w:id="136039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187328">
          <w:marLeft w:val="0"/>
          <w:marRight w:val="0"/>
          <w:marTop w:val="300"/>
          <w:marBottom w:val="0"/>
          <w:divBdr>
            <w:top w:val="none" w:sz="0" w:space="0" w:color="auto"/>
            <w:left w:val="none" w:sz="0" w:space="0" w:color="auto"/>
            <w:bottom w:val="none" w:sz="0" w:space="0" w:color="auto"/>
            <w:right w:val="none" w:sz="0" w:space="0" w:color="auto"/>
          </w:divBdr>
          <w:divsChild>
            <w:div w:id="1326517655">
              <w:marLeft w:val="0"/>
              <w:marRight w:val="0"/>
              <w:marTop w:val="0"/>
              <w:marBottom w:val="0"/>
              <w:divBdr>
                <w:top w:val="none" w:sz="0" w:space="0" w:color="auto"/>
                <w:left w:val="none" w:sz="0" w:space="0" w:color="auto"/>
                <w:bottom w:val="none" w:sz="0" w:space="0" w:color="auto"/>
                <w:right w:val="none" w:sz="0" w:space="0" w:color="auto"/>
              </w:divBdr>
              <w:divsChild>
                <w:div w:id="30940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314248">
          <w:marLeft w:val="0"/>
          <w:marRight w:val="0"/>
          <w:marTop w:val="300"/>
          <w:marBottom w:val="0"/>
          <w:divBdr>
            <w:top w:val="none" w:sz="0" w:space="0" w:color="auto"/>
            <w:left w:val="none" w:sz="0" w:space="0" w:color="auto"/>
            <w:bottom w:val="none" w:sz="0" w:space="0" w:color="auto"/>
            <w:right w:val="none" w:sz="0" w:space="0" w:color="auto"/>
          </w:divBdr>
          <w:divsChild>
            <w:div w:id="1237478805">
              <w:marLeft w:val="0"/>
              <w:marRight w:val="0"/>
              <w:marTop w:val="0"/>
              <w:marBottom w:val="0"/>
              <w:divBdr>
                <w:top w:val="none" w:sz="0" w:space="0" w:color="auto"/>
                <w:left w:val="none" w:sz="0" w:space="0" w:color="auto"/>
                <w:bottom w:val="none" w:sz="0" w:space="0" w:color="auto"/>
                <w:right w:val="none" w:sz="0" w:space="0" w:color="auto"/>
              </w:divBdr>
              <w:divsChild>
                <w:div w:id="44862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42222">
          <w:marLeft w:val="0"/>
          <w:marRight w:val="0"/>
          <w:marTop w:val="300"/>
          <w:marBottom w:val="0"/>
          <w:divBdr>
            <w:top w:val="none" w:sz="0" w:space="0" w:color="auto"/>
            <w:left w:val="none" w:sz="0" w:space="0" w:color="auto"/>
            <w:bottom w:val="none" w:sz="0" w:space="0" w:color="auto"/>
            <w:right w:val="none" w:sz="0" w:space="0" w:color="auto"/>
          </w:divBdr>
          <w:divsChild>
            <w:div w:id="301011136">
              <w:marLeft w:val="0"/>
              <w:marRight w:val="0"/>
              <w:marTop w:val="0"/>
              <w:marBottom w:val="0"/>
              <w:divBdr>
                <w:top w:val="none" w:sz="0" w:space="0" w:color="auto"/>
                <w:left w:val="none" w:sz="0" w:space="0" w:color="auto"/>
                <w:bottom w:val="none" w:sz="0" w:space="0" w:color="auto"/>
                <w:right w:val="none" w:sz="0" w:space="0" w:color="auto"/>
              </w:divBdr>
              <w:divsChild>
                <w:div w:id="23331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579548">
      <w:bodyDiv w:val="1"/>
      <w:marLeft w:val="0"/>
      <w:marRight w:val="0"/>
      <w:marTop w:val="0"/>
      <w:marBottom w:val="0"/>
      <w:divBdr>
        <w:top w:val="none" w:sz="0" w:space="0" w:color="auto"/>
        <w:left w:val="none" w:sz="0" w:space="0" w:color="auto"/>
        <w:bottom w:val="none" w:sz="0" w:space="0" w:color="auto"/>
        <w:right w:val="none" w:sz="0" w:space="0" w:color="auto"/>
      </w:divBdr>
      <w:divsChild>
        <w:div w:id="2138260129">
          <w:marLeft w:val="0"/>
          <w:marRight w:val="0"/>
          <w:marTop w:val="0"/>
          <w:marBottom w:val="0"/>
          <w:divBdr>
            <w:top w:val="none" w:sz="0" w:space="0" w:color="auto"/>
            <w:left w:val="none" w:sz="0" w:space="0" w:color="auto"/>
            <w:bottom w:val="none" w:sz="0" w:space="0" w:color="auto"/>
            <w:right w:val="none" w:sz="0" w:space="0" w:color="auto"/>
          </w:divBdr>
        </w:div>
        <w:div w:id="1742437325">
          <w:marLeft w:val="0"/>
          <w:marRight w:val="0"/>
          <w:marTop w:val="0"/>
          <w:marBottom w:val="0"/>
          <w:divBdr>
            <w:top w:val="none" w:sz="0" w:space="0" w:color="auto"/>
            <w:left w:val="none" w:sz="0" w:space="0" w:color="auto"/>
            <w:bottom w:val="none" w:sz="0" w:space="0" w:color="auto"/>
            <w:right w:val="none" w:sz="0" w:space="0" w:color="auto"/>
          </w:divBdr>
          <w:divsChild>
            <w:div w:id="1008948089">
              <w:marLeft w:val="0"/>
              <w:marRight w:val="0"/>
              <w:marTop w:val="0"/>
              <w:marBottom w:val="0"/>
              <w:divBdr>
                <w:top w:val="none" w:sz="0" w:space="0" w:color="auto"/>
                <w:left w:val="none" w:sz="0" w:space="0" w:color="auto"/>
                <w:bottom w:val="none" w:sz="0" w:space="0" w:color="auto"/>
                <w:right w:val="none" w:sz="0" w:space="0" w:color="auto"/>
              </w:divBdr>
            </w:div>
          </w:divsChild>
        </w:div>
        <w:div w:id="286355582">
          <w:marLeft w:val="0"/>
          <w:marRight w:val="0"/>
          <w:marTop w:val="0"/>
          <w:marBottom w:val="0"/>
          <w:divBdr>
            <w:top w:val="none" w:sz="0" w:space="0" w:color="auto"/>
            <w:left w:val="none" w:sz="0" w:space="0" w:color="auto"/>
            <w:bottom w:val="none" w:sz="0" w:space="0" w:color="auto"/>
            <w:right w:val="none" w:sz="0" w:space="0" w:color="auto"/>
          </w:divBdr>
        </w:div>
        <w:div w:id="1224486493">
          <w:marLeft w:val="0"/>
          <w:marRight w:val="0"/>
          <w:marTop w:val="0"/>
          <w:marBottom w:val="0"/>
          <w:divBdr>
            <w:top w:val="none" w:sz="0" w:space="0" w:color="auto"/>
            <w:left w:val="none" w:sz="0" w:space="0" w:color="auto"/>
            <w:bottom w:val="none" w:sz="0" w:space="0" w:color="auto"/>
            <w:right w:val="none" w:sz="0" w:space="0" w:color="auto"/>
          </w:divBdr>
          <w:divsChild>
            <w:div w:id="1209488742">
              <w:marLeft w:val="0"/>
              <w:marRight w:val="0"/>
              <w:marTop w:val="0"/>
              <w:marBottom w:val="0"/>
              <w:divBdr>
                <w:top w:val="none" w:sz="0" w:space="0" w:color="auto"/>
                <w:left w:val="none" w:sz="0" w:space="0" w:color="auto"/>
                <w:bottom w:val="none" w:sz="0" w:space="0" w:color="auto"/>
                <w:right w:val="none" w:sz="0" w:space="0" w:color="auto"/>
              </w:divBdr>
            </w:div>
          </w:divsChild>
        </w:div>
        <w:div w:id="1110514103">
          <w:marLeft w:val="0"/>
          <w:marRight w:val="0"/>
          <w:marTop w:val="0"/>
          <w:marBottom w:val="0"/>
          <w:divBdr>
            <w:top w:val="none" w:sz="0" w:space="0" w:color="auto"/>
            <w:left w:val="none" w:sz="0" w:space="0" w:color="auto"/>
            <w:bottom w:val="none" w:sz="0" w:space="0" w:color="auto"/>
            <w:right w:val="none" w:sz="0" w:space="0" w:color="auto"/>
          </w:divBdr>
        </w:div>
        <w:div w:id="1131434988">
          <w:marLeft w:val="0"/>
          <w:marRight w:val="0"/>
          <w:marTop w:val="0"/>
          <w:marBottom w:val="0"/>
          <w:divBdr>
            <w:top w:val="none" w:sz="0" w:space="0" w:color="auto"/>
            <w:left w:val="none" w:sz="0" w:space="0" w:color="auto"/>
            <w:bottom w:val="none" w:sz="0" w:space="0" w:color="auto"/>
            <w:right w:val="none" w:sz="0" w:space="0" w:color="auto"/>
          </w:divBdr>
          <w:divsChild>
            <w:div w:id="188490930">
              <w:marLeft w:val="0"/>
              <w:marRight w:val="0"/>
              <w:marTop w:val="0"/>
              <w:marBottom w:val="0"/>
              <w:divBdr>
                <w:top w:val="none" w:sz="0" w:space="0" w:color="auto"/>
                <w:left w:val="none" w:sz="0" w:space="0" w:color="auto"/>
                <w:bottom w:val="none" w:sz="0" w:space="0" w:color="auto"/>
                <w:right w:val="none" w:sz="0" w:space="0" w:color="auto"/>
              </w:divBdr>
            </w:div>
          </w:divsChild>
        </w:div>
        <w:div w:id="479004078">
          <w:marLeft w:val="0"/>
          <w:marRight w:val="0"/>
          <w:marTop w:val="0"/>
          <w:marBottom w:val="0"/>
          <w:divBdr>
            <w:top w:val="none" w:sz="0" w:space="0" w:color="auto"/>
            <w:left w:val="none" w:sz="0" w:space="0" w:color="auto"/>
            <w:bottom w:val="none" w:sz="0" w:space="0" w:color="auto"/>
            <w:right w:val="none" w:sz="0" w:space="0" w:color="auto"/>
          </w:divBdr>
        </w:div>
        <w:div w:id="1565330702">
          <w:marLeft w:val="0"/>
          <w:marRight w:val="0"/>
          <w:marTop w:val="0"/>
          <w:marBottom w:val="0"/>
          <w:divBdr>
            <w:top w:val="none" w:sz="0" w:space="0" w:color="auto"/>
            <w:left w:val="none" w:sz="0" w:space="0" w:color="auto"/>
            <w:bottom w:val="none" w:sz="0" w:space="0" w:color="auto"/>
            <w:right w:val="none" w:sz="0" w:space="0" w:color="auto"/>
          </w:divBdr>
          <w:divsChild>
            <w:div w:id="1838378968">
              <w:marLeft w:val="0"/>
              <w:marRight w:val="0"/>
              <w:marTop w:val="0"/>
              <w:marBottom w:val="0"/>
              <w:divBdr>
                <w:top w:val="none" w:sz="0" w:space="0" w:color="auto"/>
                <w:left w:val="none" w:sz="0" w:space="0" w:color="auto"/>
                <w:bottom w:val="none" w:sz="0" w:space="0" w:color="auto"/>
                <w:right w:val="none" w:sz="0" w:space="0" w:color="auto"/>
              </w:divBdr>
            </w:div>
          </w:divsChild>
        </w:div>
        <w:div w:id="1728725582">
          <w:marLeft w:val="0"/>
          <w:marRight w:val="0"/>
          <w:marTop w:val="0"/>
          <w:marBottom w:val="0"/>
          <w:divBdr>
            <w:top w:val="none" w:sz="0" w:space="0" w:color="auto"/>
            <w:left w:val="none" w:sz="0" w:space="0" w:color="auto"/>
            <w:bottom w:val="none" w:sz="0" w:space="0" w:color="auto"/>
            <w:right w:val="none" w:sz="0" w:space="0" w:color="auto"/>
          </w:divBdr>
        </w:div>
        <w:div w:id="1080176895">
          <w:marLeft w:val="0"/>
          <w:marRight w:val="0"/>
          <w:marTop w:val="0"/>
          <w:marBottom w:val="0"/>
          <w:divBdr>
            <w:top w:val="none" w:sz="0" w:space="0" w:color="auto"/>
            <w:left w:val="none" w:sz="0" w:space="0" w:color="auto"/>
            <w:bottom w:val="none" w:sz="0" w:space="0" w:color="auto"/>
            <w:right w:val="none" w:sz="0" w:space="0" w:color="auto"/>
          </w:divBdr>
          <w:divsChild>
            <w:div w:id="1028410939">
              <w:marLeft w:val="0"/>
              <w:marRight w:val="0"/>
              <w:marTop w:val="0"/>
              <w:marBottom w:val="0"/>
              <w:divBdr>
                <w:top w:val="none" w:sz="0" w:space="0" w:color="auto"/>
                <w:left w:val="none" w:sz="0" w:space="0" w:color="auto"/>
                <w:bottom w:val="none" w:sz="0" w:space="0" w:color="auto"/>
                <w:right w:val="none" w:sz="0" w:space="0" w:color="auto"/>
              </w:divBdr>
            </w:div>
          </w:divsChild>
        </w:div>
        <w:div w:id="926382338">
          <w:marLeft w:val="0"/>
          <w:marRight w:val="0"/>
          <w:marTop w:val="0"/>
          <w:marBottom w:val="0"/>
          <w:divBdr>
            <w:top w:val="none" w:sz="0" w:space="0" w:color="auto"/>
            <w:left w:val="none" w:sz="0" w:space="0" w:color="auto"/>
            <w:bottom w:val="none" w:sz="0" w:space="0" w:color="auto"/>
            <w:right w:val="none" w:sz="0" w:space="0" w:color="auto"/>
          </w:divBdr>
        </w:div>
        <w:div w:id="1478644342">
          <w:marLeft w:val="0"/>
          <w:marRight w:val="0"/>
          <w:marTop w:val="0"/>
          <w:marBottom w:val="0"/>
          <w:divBdr>
            <w:top w:val="none" w:sz="0" w:space="0" w:color="auto"/>
            <w:left w:val="none" w:sz="0" w:space="0" w:color="auto"/>
            <w:bottom w:val="none" w:sz="0" w:space="0" w:color="auto"/>
            <w:right w:val="none" w:sz="0" w:space="0" w:color="auto"/>
          </w:divBdr>
          <w:divsChild>
            <w:div w:id="1696611511">
              <w:marLeft w:val="0"/>
              <w:marRight w:val="0"/>
              <w:marTop w:val="0"/>
              <w:marBottom w:val="0"/>
              <w:divBdr>
                <w:top w:val="none" w:sz="0" w:space="0" w:color="auto"/>
                <w:left w:val="none" w:sz="0" w:space="0" w:color="auto"/>
                <w:bottom w:val="none" w:sz="0" w:space="0" w:color="auto"/>
                <w:right w:val="none" w:sz="0" w:space="0" w:color="auto"/>
              </w:divBdr>
            </w:div>
          </w:divsChild>
        </w:div>
        <w:div w:id="178475690">
          <w:marLeft w:val="0"/>
          <w:marRight w:val="0"/>
          <w:marTop w:val="0"/>
          <w:marBottom w:val="0"/>
          <w:divBdr>
            <w:top w:val="none" w:sz="0" w:space="0" w:color="auto"/>
            <w:left w:val="none" w:sz="0" w:space="0" w:color="auto"/>
            <w:bottom w:val="none" w:sz="0" w:space="0" w:color="auto"/>
            <w:right w:val="none" w:sz="0" w:space="0" w:color="auto"/>
          </w:divBdr>
        </w:div>
        <w:div w:id="1892182325">
          <w:marLeft w:val="0"/>
          <w:marRight w:val="0"/>
          <w:marTop w:val="0"/>
          <w:marBottom w:val="0"/>
          <w:divBdr>
            <w:top w:val="none" w:sz="0" w:space="0" w:color="auto"/>
            <w:left w:val="none" w:sz="0" w:space="0" w:color="auto"/>
            <w:bottom w:val="none" w:sz="0" w:space="0" w:color="auto"/>
            <w:right w:val="none" w:sz="0" w:space="0" w:color="auto"/>
          </w:divBdr>
          <w:divsChild>
            <w:div w:id="1999337603">
              <w:marLeft w:val="0"/>
              <w:marRight w:val="0"/>
              <w:marTop w:val="0"/>
              <w:marBottom w:val="0"/>
              <w:divBdr>
                <w:top w:val="none" w:sz="0" w:space="0" w:color="auto"/>
                <w:left w:val="none" w:sz="0" w:space="0" w:color="auto"/>
                <w:bottom w:val="none" w:sz="0" w:space="0" w:color="auto"/>
                <w:right w:val="none" w:sz="0" w:space="0" w:color="auto"/>
              </w:divBdr>
            </w:div>
          </w:divsChild>
        </w:div>
        <w:div w:id="1390572191">
          <w:marLeft w:val="0"/>
          <w:marRight w:val="0"/>
          <w:marTop w:val="300"/>
          <w:marBottom w:val="0"/>
          <w:divBdr>
            <w:top w:val="none" w:sz="0" w:space="0" w:color="auto"/>
            <w:left w:val="none" w:sz="0" w:space="0" w:color="auto"/>
            <w:bottom w:val="none" w:sz="0" w:space="0" w:color="auto"/>
            <w:right w:val="none" w:sz="0" w:space="0" w:color="auto"/>
          </w:divBdr>
          <w:divsChild>
            <w:div w:id="1840003321">
              <w:marLeft w:val="0"/>
              <w:marRight w:val="0"/>
              <w:marTop w:val="0"/>
              <w:marBottom w:val="0"/>
              <w:divBdr>
                <w:top w:val="none" w:sz="0" w:space="0" w:color="auto"/>
                <w:left w:val="none" w:sz="0" w:space="0" w:color="auto"/>
                <w:bottom w:val="none" w:sz="0" w:space="0" w:color="auto"/>
                <w:right w:val="none" w:sz="0" w:space="0" w:color="auto"/>
              </w:divBdr>
              <w:divsChild>
                <w:div w:id="89523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227616">
          <w:marLeft w:val="0"/>
          <w:marRight w:val="0"/>
          <w:marTop w:val="300"/>
          <w:marBottom w:val="0"/>
          <w:divBdr>
            <w:top w:val="none" w:sz="0" w:space="0" w:color="auto"/>
            <w:left w:val="none" w:sz="0" w:space="0" w:color="auto"/>
            <w:bottom w:val="none" w:sz="0" w:space="0" w:color="auto"/>
            <w:right w:val="none" w:sz="0" w:space="0" w:color="auto"/>
          </w:divBdr>
          <w:divsChild>
            <w:div w:id="1482045094">
              <w:marLeft w:val="0"/>
              <w:marRight w:val="0"/>
              <w:marTop w:val="0"/>
              <w:marBottom w:val="0"/>
              <w:divBdr>
                <w:top w:val="none" w:sz="0" w:space="0" w:color="auto"/>
                <w:left w:val="none" w:sz="0" w:space="0" w:color="auto"/>
                <w:bottom w:val="none" w:sz="0" w:space="0" w:color="auto"/>
                <w:right w:val="none" w:sz="0" w:space="0" w:color="auto"/>
              </w:divBdr>
              <w:divsChild>
                <w:div w:id="178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620000">
          <w:marLeft w:val="0"/>
          <w:marRight w:val="0"/>
          <w:marTop w:val="300"/>
          <w:marBottom w:val="0"/>
          <w:divBdr>
            <w:top w:val="none" w:sz="0" w:space="0" w:color="auto"/>
            <w:left w:val="none" w:sz="0" w:space="0" w:color="auto"/>
            <w:bottom w:val="none" w:sz="0" w:space="0" w:color="auto"/>
            <w:right w:val="none" w:sz="0" w:space="0" w:color="auto"/>
          </w:divBdr>
          <w:divsChild>
            <w:div w:id="1442802690">
              <w:marLeft w:val="0"/>
              <w:marRight w:val="0"/>
              <w:marTop w:val="0"/>
              <w:marBottom w:val="0"/>
              <w:divBdr>
                <w:top w:val="none" w:sz="0" w:space="0" w:color="auto"/>
                <w:left w:val="none" w:sz="0" w:space="0" w:color="auto"/>
                <w:bottom w:val="none" w:sz="0" w:space="0" w:color="auto"/>
                <w:right w:val="none" w:sz="0" w:space="0" w:color="auto"/>
              </w:divBdr>
              <w:divsChild>
                <w:div w:id="36020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0650">
          <w:marLeft w:val="0"/>
          <w:marRight w:val="0"/>
          <w:marTop w:val="300"/>
          <w:marBottom w:val="0"/>
          <w:divBdr>
            <w:top w:val="none" w:sz="0" w:space="0" w:color="auto"/>
            <w:left w:val="none" w:sz="0" w:space="0" w:color="auto"/>
            <w:bottom w:val="none" w:sz="0" w:space="0" w:color="auto"/>
            <w:right w:val="none" w:sz="0" w:space="0" w:color="auto"/>
          </w:divBdr>
          <w:divsChild>
            <w:div w:id="1152061444">
              <w:marLeft w:val="0"/>
              <w:marRight w:val="0"/>
              <w:marTop w:val="0"/>
              <w:marBottom w:val="0"/>
              <w:divBdr>
                <w:top w:val="none" w:sz="0" w:space="0" w:color="auto"/>
                <w:left w:val="none" w:sz="0" w:space="0" w:color="auto"/>
                <w:bottom w:val="none" w:sz="0" w:space="0" w:color="auto"/>
                <w:right w:val="none" w:sz="0" w:space="0" w:color="auto"/>
              </w:divBdr>
              <w:divsChild>
                <w:div w:id="54945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573284">
      <w:bodyDiv w:val="1"/>
      <w:marLeft w:val="0"/>
      <w:marRight w:val="0"/>
      <w:marTop w:val="0"/>
      <w:marBottom w:val="0"/>
      <w:divBdr>
        <w:top w:val="none" w:sz="0" w:space="0" w:color="auto"/>
        <w:left w:val="none" w:sz="0" w:space="0" w:color="auto"/>
        <w:bottom w:val="none" w:sz="0" w:space="0" w:color="auto"/>
        <w:right w:val="none" w:sz="0" w:space="0" w:color="auto"/>
      </w:divBdr>
      <w:divsChild>
        <w:div w:id="480775592">
          <w:marLeft w:val="0"/>
          <w:marRight w:val="0"/>
          <w:marTop w:val="0"/>
          <w:marBottom w:val="0"/>
          <w:divBdr>
            <w:top w:val="none" w:sz="0" w:space="0" w:color="auto"/>
            <w:left w:val="none" w:sz="0" w:space="0" w:color="auto"/>
            <w:bottom w:val="none" w:sz="0" w:space="0" w:color="auto"/>
            <w:right w:val="none" w:sz="0" w:space="0" w:color="auto"/>
          </w:divBdr>
        </w:div>
        <w:div w:id="1482691896">
          <w:marLeft w:val="0"/>
          <w:marRight w:val="0"/>
          <w:marTop w:val="0"/>
          <w:marBottom w:val="0"/>
          <w:divBdr>
            <w:top w:val="none" w:sz="0" w:space="0" w:color="auto"/>
            <w:left w:val="none" w:sz="0" w:space="0" w:color="auto"/>
            <w:bottom w:val="none" w:sz="0" w:space="0" w:color="auto"/>
            <w:right w:val="none" w:sz="0" w:space="0" w:color="auto"/>
          </w:divBdr>
          <w:divsChild>
            <w:div w:id="2116821106">
              <w:marLeft w:val="0"/>
              <w:marRight w:val="0"/>
              <w:marTop w:val="0"/>
              <w:marBottom w:val="0"/>
              <w:divBdr>
                <w:top w:val="none" w:sz="0" w:space="0" w:color="auto"/>
                <w:left w:val="none" w:sz="0" w:space="0" w:color="auto"/>
                <w:bottom w:val="none" w:sz="0" w:space="0" w:color="auto"/>
                <w:right w:val="none" w:sz="0" w:space="0" w:color="auto"/>
              </w:divBdr>
            </w:div>
          </w:divsChild>
        </w:div>
        <w:div w:id="584925320">
          <w:marLeft w:val="0"/>
          <w:marRight w:val="0"/>
          <w:marTop w:val="0"/>
          <w:marBottom w:val="0"/>
          <w:divBdr>
            <w:top w:val="none" w:sz="0" w:space="0" w:color="auto"/>
            <w:left w:val="none" w:sz="0" w:space="0" w:color="auto"/>
            <w:bottom w:val="none" w:sz="0" w:space="0" w:color="auto"/>
            <w:right w:val="none" w:sz="0" w:space="0" w:color="auto"/>
          </w:divBdr>
        </w:div>
        <w:div w:id="785975381">
          <w:marLeft w:val="0"/>
          <w:marRight w:val="0"/>
          <w:marTop w:val="0"/>
          <w:marBottom w:val="0"/>
          <w:divBdr>
            <w:top w:val="none" w:sz="0" w:space="0" w:color="auto"/>
            <w:left w:val="none" w:sz="0" w:space="0" w:color="auto"/>
            <w:bottom w:val="none" w:sz="0" w:space="0" w:color="auto"/>
            <w:right w:val="none" w:sz="0" w:space="0" w:color="auto"/>
          </w:divBdr>
          <w:divsChild>
            <w:div w:id="1336304248">
              <w:marLeft w:val="0"/>
              <w:marRight w:val="0"/>
              <w:marTop w:val="0"/>
              <w:marBottom w:val="0"/>
              <w:divBdr>
                <w:top w:val="none" w:sz="0" w:space="0" w:color="auto"/>
                <w:left w:val="none" w:sz="0" w:space="0" w:color="auto"/>
                <w:bottom w:val="none" w:sz="0" w:space="0" w:color="auto"/>
                <w:right w:val="none" w:sz="0" w:space="0" w:color="auto"/>
              </w:divBdr>
            </w:div>
          </w:divsChild>
        </w:div>
        <w:div w:id="783577620">
          <w:marLeft w:val="0"/>
          <w:marRight w:val="0"/>
          <w:marTop w:val="0"/>
          <w:marBottom w:val="0"/>
          <w:divBdr>
            <w:top w:val="none" w:sz="0" w:space="0" w:color="auto"/>
            <w:left w:val="none" w:sz="0" w:space="0" w:color="auto"/>
            <w:bottom w:val="none" w:sz="0" w:space="0" w:color="auto"/>
            <w:right w:val="none" w:sz="0" w:space="0" w:color="auto"/>
          </w:divBdr>
        </w:div>
        <w:div w:id="619149512">
          <w:marLeft w:val="0"/>
          <w:marRight w:val="0"/>
          <w:marTop w:val="0"/>
          <w:marBottom w:val="0"/>
          <w:divBdr>
            <w:top w:val="none" w:sz="0" w:space="0" w:color="auto"/>
            <w:left w:val="none" w:sz="0" w:space="0" w:color="auto"/>
            <w:bottom w:val="none" w:sz="0" w:space="0" w:color="auto"/>
            <w:right w:val="none" w:sz="0" w:space="0" w:color="auto"/>
          </w:divBdr>
          <w:divsChild>
            <w:div w:id="374161397">
              <w:marLeft w:val="0"/>
              <w:marRight w:val="0"/>
              <w:marTop w:val="0"/>
              <w:marBottom w:val="0"/>
              <w:divBdr>
                <w:top w:val="none" w:sz="0" w:space="0" w:color="auto"/>
                <w:left w:val="none" w:sz="0" w:space="0" w:color="auto"/>
                <w:bottom w:val="none" w:sz="0" w:space="0" w:color="auto"/>
                <w:right w:val="none" w:sz="0" w:space="0" w:color="auto"/>
              </w:divBdr>
            </w:div>
          </w:divsChild>
        </w:div>
        <w:div w:id="1059745451">
          <w:marLeft w:val="0"/>
          <w:marRight w:val="0"/>
          <w:marTop w:val="0"/>
          <w:marBottom w:val="0"/>
          <w:divBdr>
            <w:top w:val="none" w:sz="0" w:space="0" w:color="auto"/>
            <w:left w:val="none" w:sz="0" w:space="0" w:color="auto"/>
            <w:bottom w:val="none" w:sz="0" w:space="0" w:color="auto"/>
            <w:right w:val="none" w:sz="0" w:space="0" w:color="auto"/>
          </w:divBdr>
        </w:div>
        <w:div w:id="706759429">
          <w:marLeft w:val="0"/>
          <w:marRight w:val="0"/>
          <w:marTop w:val="0"/>
          <w:marBottom w:val="0"/>
          <w:divBdr>
            <w:top w:val="none" w:sz="0" w:space="0" w:color="auto"/>
            <w:left w:val="none" w:sz="0" w:space="0" w:color="auto"/>
            <w:bottom w:val="none" w:sz="0" w:space="0" w:color="auto"/>
            <w:right w:val="none" w:sz="0" w:space="0" w:color="auto"/>
          </w:divBdr>
          <w:divsChild>
            <w:div w:id="1066223468">
              <w:marLeft w:val="0"/>
              <w:marRight w:val="0"/>
              <w:marTop w:val="0"/>
              <w:marBottom w:val="0"/>
              <w:divBdr>
                <w:top w:val="none" w:sz="0" w:space="0" w:color="auto"/>
                <w:left w:val="none" w:sz="0" w:space="0" w:color="auto"/>
                <w:bottom w:val="none" w:sz="0" w:space="0" w:color="auto"/>
                <w:right w:val="none" w:sz="0" w:space="0" w:color="auto"/>
              </w:divBdr>
            </w:div>
          </w:divsChild>
        </w:div>
        <w:div w:id="760681015">
          <w:marLeft w:val="0"/>
          <w:marRight w:val="0"/>
          <w:marTop w:val="0"/>
          <w:marBottom w:val="0"/>
          <w:divBdr>
            <w:top w:val="none" w:sz="0" w:space="0" w:color="auto"/>
            <w:left w:val="none" w:sz="0" w:space="0" w:color="auto"/>
            <w:bottom w:val="none" w:sz="0" w:space="0" w:color="auto"/>
            <w:right w:val="none" w:sz="0" w:space="0" w:color="auto"/>
          </w:divBdr>
        </w:div>
        <w:div w:id="741951125">
          <w:marLeft w:val="0"/>
          <w:marRight w:val="0"/>
          <w:marTop w:val="0"/>
          <w:marBottom w:val="0"/>
          <w:divBdr>
            <w:top w:val="none" w:sz="0" w:space="0" w:color="auto"/>
            <w:left w:val="none" w:sz="0" w:space="0" w:color="auto"/>
            <w:bottom w:val="none" w:sz="0" w:space="0" w:color="auto"/>
            <w:right w:val="none" w:sz="0" w:space="0" w:color="auto"/>
          </w:divBdr>
          <w:divsChild>
            <w:div w:id="1646158729">
              <w:marLeft w:val="0"/>
              <w:marRight w:val="0"/>
              <w:marTop w:val="0"/>
              <w:marBottom w:val="0"/>
              <w:divBdr>
                <w:top w:val="none" w:sz="0" w:space="0" w:color="auto"/>
                <w:left w:val="none" w:sz="0" w:space="0" w:color="auto"/>
                <w:bottom w:val="none" w:sz="0" w:space="0" w:color="auto"/>
                <w:right w:val="none" w:sz="0" w:space="0" w:color="auto"/>
              </w:divBdr>
            </w:div>
          </w:divsChild>
        </w:div>
        <w:div w:id="1349064284">
          <w:marLeft w:val="0"/>
          <w:marRight w:val="0"/>
          <w:marTop w:val="0"/>
          <w:marBottom w:val="0"/>
          <w:divBdr>
            <w:top w:val="none" w:sz="0" w:space="0" w:color="auto"/>
            <w:left w:val="none" w:sz="0" w:space="0" w:color="auto"/>
            <w:bottom w:val="none" w:sz="0" w:space="0" w:color="auto"/>
            <w:right w:val="none" w:sz="0" w:space="0" w:color="auto"/>
          </w:divBdr>
        </w:div>
        <w:div w:id="2000186239">
          <w:marLeft w:val="0"/>
          <w:marRight w:val="0"/>
          <w:marTop w:val="0"/>
          <w:marBottom w:val="0"/>
          <w:divBdr>
            <w:top w:val="none" w:sz="0" w:space="0" w:color="auto"/>
            <w:left w:val="none" w:sz="0" w:space="0" w:color="auto"/>
            <w:bottom w:val="none" w:sz="0" w:space="0" w:color="auto"/>
            <w:right w:val="none" w:sz="0" w:space="0" w:color="auto"/>
          </w:divBdr>
          <w:divsChild>
            <w:div w:id="1262489010">
              <w:marLeft w:val="0"/>
              <w:marRight w:val="0"/>
              <w:marTop w:val="0"/>
              <w:marBottom w:val="0"/>
              <w:divBdr>
                <w:top w:val="none" w:sz="0" w:space="0" w:color="auto"/>
                <w:left w:val="none" w:sz="0" w:space="0" w:color="auto"/>
                <w:bottom w:val="none" w:sz="0" w:space="0" w:color="auto"/>
                <w:right w:val="none" w:sz="0" w:space="0" w:color="auto"/>
              </w:divBdr>
            </w:div>
          </w:divsChild>
        </w:div>
        <w:div w:id="309135590">
          <w:marLeft w:val="0"/>
          <w:marRight w:val="0"/>
          <w:marTop w:val="0"/>
          <w:marBottom w:val="0"/>
          <w:divBdr>
            <w:top w:val="none" w:sz="0" w:space="0" w:color="auto"/>
            <w:left w:val="none" w:sz="0" w:space="0" w:color="auto"/>
            <w:bottom w:val="none" w:sz="0" w:space="0" w:color="auto"/>
            <w:right w:val="none" w:sz="0" w:space="0" w:color="auto"/>
          </w:divBdr>
        </w:div>
        <w:div w:id="2047943364">
          <w:marLeft w:val="0"/>
          <w:marRight w:val="0"/>
          <w:marTop w:val="0"/>
          <w:marBottom w:val="0"/>
          <w:divBdr>
            <w:top w:val="none" w:sz="0" w:space="0" w:color="auto"/>
            <w:left w:val="none" w:sz="0" w:space="0" w:color="auto"/>
            <w:bottom w:val="none" w:sz="0" w:space="0" w:color="auto"/>
            <w:right w:val="none" w:sz="0" w:space="0" w:color="auto"/>
          </w:divBdr>
          <w:divsChild>
            <w:div w:id="1902137800">
              <w:marLeft w:val="0"/>
              <w:marRight w:val="0"/>
              <w:marTop w:val="0"/>
              <w:marBottom w:val="0"/>
              <w:divBdr>
                <w:top w:val="none" w:sz="0" w:space="0" w:color="auto"/>
                <w:left w:val="none" w:sz="0" w:space="0" w:color="auto"/>
                <w:bottom w:val="none" w:sz="0" w:space="0" w:color="auto"/>
                <w:right w:val="none" w:sz="0" w:space="0" w:color="auto"/>
              </w:divBdr>
            </w:div>
          </w:divsChild>
        </w:div>
        <w:div w:id="543178245">
          <w:marLeft w:val="0"/>
          <w:marRight w:val="0"/>
          <w:marTop w:val="300"/>
          <w:marBottom w:val="0"/>
          <w:divBdr>
            <w:top w:val="none" w:sz="0" w:space="0" w:color="auto"/>
            <w:left w:val="none" w:sz="0" w:space="0" w:color="auto"/>
            <w:bottom w:val="none" w:sz="0" w:space="0" w:color="auto"/>
            <w:right w:val="none" w:sz="0" w:space="0" w:color="auto"/>
          </w:divBdr>
          <w:divsChild>
            <w:div w:id="629089557">
              <w:marLeft w:val="0"/>
              <w:marRight w:val="0"/>
              <w:marTop w:val="0"/>
              <w:marBottom w:val="0"/>
              <w:divBdr>
                <w:top w:val="none" w:sz="0" w:space="0" w:color="auto"/>
                <w:left w:val="none" w:sz="0" w:space="0" w:color="auto"/>
                <w:bottom w:val="none" w:sz="0" w:space="0" w:color="auto"/>
                <w:right w:val="none" w:sz="0" w:space="0" w:color="auto"/>
              </w:divBdr>
              <w:divsChild>
                <w:div w:id="105054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264970">
          <w:marLeft w:val="0"/>
          <w:marRight w:val="0"/>
          <w:marTop w:val="300"/>
          <w:marBottom w:val="0"/>
          <w:divBdr>
            <w:top w:val="none" w:sz="0" w:space="0" w:color="auto"/>
            <w:left w:val="none" w:sz="0" w:space="0" w:color="auto"/>
            <w:bottom w:val="none" w:sz="0" w:space="0" w:color="auto"/>
            <w:right w:val="none" w:sz="0" w:space="0" w:color="auto"/>
          </w:divBdr>
          <w:divsChild>
            <w:div w:id="543182088">
              <w:marLeft w:val="0"/>
              <w:marRight w:val="0"/>
              <w:marTop w:val="0"/>
              <w:marBottom w:val="0"/>
              <w:divBdr>
                <w:top w:val="none" w:sz="0" w:space="0" w:color="auto"/>
                <w:left w:val="none" w:sz="0" w:space="0" w:color="auto"/>
                <w:bottom w:val="none" w:sz="0" w:space="0" w:color="auto"/>
                <w:right w:val="none" w:sz="0" w:space="0" w:color="auto"/>
              </w:divBdr>
              <w:divsChild>
                <w:div w:id="151456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811">
          <w:marLeft w:val="0"/>
          <w:marRight w:val="0"/>
          <w:marTop w:val="300"/>
          <w:marBottom w:val="0"/>
          <w:divBdr>
            <w:top w:val="none" w:sz="0" w:space="0" w:color="auto"/>
            <w:left w:val="none" w:sz="0" w:space="0" w:color="auto"/>
            <w:bottom w:val="none" w:sz="0" w:space="0" w:color="auto"/>
            <w:right w:val="none" w:sz="0" w:space="0" w:color="auto"/>
          </w:divBdr>
          <w:divsChild>
            <w:div w:id="603806161">
              <w:marLeft w:val="0"/>
              <w:marRight w:val="0"/>
              <w:marTop w:val="0"/>
              <w:marBottom w:val="0"/>
              <w:divBdr>
                <w:top w:val="none" w:sz="0" w:space="0" w:color="auto"/>
                <w:left w:val="none" w:sz="0" w:space="0" w:color="auto"/>
                <w:bottom w:val="none" w:sz="0" w:space="0" w:color="auto"/>
                <w:right w:val="none" w:sz="0" w:space="0" w:color="auto"/>
              </w:divBdr>
              <w:divsChild>
                <w:div w:id="33399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839189">
          <w:marLeft w:val="0"/>
          <w:marRight w:val="0"/>
          <w:marTop w:val="300"/>
          <w:marBottom w:val="0"/>
          <w:divBdr>
            <w:top w:val="none" w:sz="0" w:space="0" w:color="auto"/>
            <w:left w:val="none" w:sz="0" w:space="0" w:color="auto"/>
            <w:bottom w:val="none" w:sz="0" w:space="0" w:color="auto"/>
            <w:right w:val="none" w:sz="0" w:space="0" w:color="auto"/>
          </w:divBdr>
          <w:divsChild>
            <w:div w:id="1600211076">
              <w:marLeft w:val="0"/>
              <w:marRight w:val="0"/>
              <w:marTop w:val="0"/>
              <w:marBottom w:val="0"/>
              <w:divBdr>
                <w:top w:val="none" w:sz="0" w:space="0" w:color="auto"/>
                <w:left w:val="none" w:sz="0" w:space="0" w:color="auto"/>
                <w:bottom w:val="none" w:sz="0" w:space="0" w:color="auto"/>
                <w:right w:val="none" w:sz="0" w:space="0" w:color="auto"/>
              </w:divBdr>
              <w:divsChild>
                <w:div w:id="122999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4177">
      <w:bodyDiv w:val="1"/>
      <w:marLeft w:val="0"/>
      <w:marRight w:val="0"/>
      <w:marTop w:val="0"/>
      <w:marBottom w:val="0"/>
      <w:divBdr>
        <w:top w:val="none" w:sz="0" w:space="0" w:color="auto"/>
        <w:left w:val="none" w:sz="0" w:space="0" w:color="auto"/>
        <w:bottom w:val="none" w:sz="0" w:space="0" w:color="auto"/>
        <w:right w:val="none" w:sz="0" w:space="0" w:color="auto"/>
      </w:divBdr>
      <w:divsChild>
        <w:div w:id="2032148216">
          <w:marLeft w:val="0"/>
          <w:marRight w:val="0"/>
          <w:marTop w:val="0"/>
          <w:marBottom w:val="0"/>
          <w:divBdr>
            <w:top w:val="none" w:sz="0" w:space="0" w:color="auto"/>
            <w:left w:val="none" w:sz="0" w:space="0" w:color="auto"/>
            <w:bottom w:val="none" w:sz="0" w:space="0" w:color="auto"/>
            <w:right w:val="none" w:sz="0" w:space="0" w:color="auto"/>
          </w:divBdr>
        </w:div>
        <w:div w:id="991562270">
          <w:marLeft w:val="0"/>
          <w:marRight w:val="0"/>
          <w:marTop w:val="0"/>
          <w:marBottom w:val="0"/>
          <w:divBdr>
            <w:top w:val="none" w:sz="0" w:space="0" w:color="auto"/>
            <w:left w:val="none" w:sz="0" w:space="0" w:color="auto"/>
            <w:bottom w:val="none" w:sz="0" w:space="0" w:color="auto"/>
            <w:right w:val="none" w:sz="0" w:space="0" w:color="auto"/>
          </w:divBdr>
          <w:divsChild>
            <w:div w:id="521014441">
              <w:marLeft w:val="0"/>
              <w:marRight w:val="0"/>
              <w:marTop w:val="0"/>
              <w:marBottom w:val="0"/>
              <w:divBdr>
                <w:top w:val="none" w:sz="0" w:space="0" w:color="auto"/>
                <w:left w:val="none" w:sz="0" w:space="0" w:color="auto"/>
                <w:bottom w:val="none" w:sz="0" w:space="0" w:color="auto"/>
                <w:right w:val="none" w:sz="0" w:space="0" w:color="auto"/>
              </w:divBdr>
            </w:div>
          </w:divsChild>
        </w:div>
        <w:div w:id="925185647">
          <w:marLeft w:val="0"/>
          <w:marRight w:val="0"/>
          <w:marTop w:val="0"/>
          <w:marBottom w:val="0"/>
          <w:divBdr>
            <w:top w:val="none" w:sz="0" w:space="0" w:color="auto"/>
            <w:left w:val="none" w:sz="0" w:space="0" w:color="auto"/>
            <w:bottom w:val="none" w:sz="0" w:space="0" w:color="auto"/>
            <w:right w:val="none" w:sz="0" w:space="0" w:color="auto"/>
          </w:divBdr>
        </w:div>
        <w:div w:id="530730340">
          <w:marLeft w:val="0"/>
          <w:marRight w:val="0"/>
          <w:marTop w:val="0"/>
          <w:marBottom w:val="0"/>
          <w:divBdr>
            <w:top w:val="none" w:sz="0" w:space="0" w:color="auto"/>
            <w:left w:val="none" w:sz="0" w:space="0" w:color="auto"/>
            <w:bottom w:val="none" w:sz="0" w:space="0" w:color="auto"/>
            <w:right w:val="none" w:sz="0" w:space="0" w:color="auto"/>
          </w:divBdr>
          <w:divsChild>
            <w:div w:id="1626233920">
              <w:marLeft w:val="0"/>
              <w:marRight w:val="0"/>
              <w:marTop w:val="0"/>
              <w:marBottom w:val="0"/>
              <w:divBdr>
                <w:top w:val="none" w:sz="0" w:space="0" w:color="auto"/>
                <w:left w:val="none" w:sz="0" w:space="0" w:color="auto"/>
                <w:bottom w:val="none" w:sz="0" w:space="0" w:color="auto"/>
                <w:right w:val="none" w:sz="0" w:space="0" w:color="auto"/>
              </w:divBdr>
            </w:div>
          </w:divsChild>
        </w:div>
        <w:div w:id="420762120">
          <w:marLeft w:val="0"/>
          <w:marRight w:val="0"/>
          <w:marTop w:val="0"/>
          <w:marBottom w:val="0"/>
          <w:divBdr>
            <w:top w:val="none" w:sz="0" w:space="0" w:color="auto"/>
            <w:left w:val="none" w:sz="0" w:space="0" w:color="auto"/>
            <w:bottom w:val="none" w:sz="0" w:space="0" w:color="auto"/>
            <w:right w:val="none" w:sz="0" w:space="0" w:color="auto"/>
          </w:divBdr>
        </w:div>
        <w:div w:id="1291327324">
          <w:marLeft w:val="0"/>
          <w:marRight w:val="0"/>
          <w:marTop w:val="0"/>
          <w:marBottom w:val="0"/>
          <w:divBdr>
            <w:top w:val="none" w:sz="0" w:space="0" w:color="auto"/>
            <w:left w:val="none" w:sz="0" w:space="0" w:color="auto"/>
            <w:bottom w:val="none" w:sz="0" w:space="0" w:color="auto"/>
            <w:right w:val="none" w:sz="0" w:space="0" w:color="auto"/>
          </w:divBdr>
          <w:divsChild>
            <w:div w:id="407969486">
              <w:marLeft w:val="0"/>
              <w:marRight w:val="0"/>
              <w:marTop w:val="0"/>
              <w:marBottom w:val="0"/>
              <w:divBdr>
                <w:top w:val="none" w:sz="0" w:space="0" w:color="auto"/>
                <w:left w:val="none" w:sz="0" w:space="0" w:color="auto"/>
                <w:bottom w:val="none" w:sz="0" w:space="0" w:color="auto"/>
                <w:right w:val="none" w:sz="0" w:space="0" w:color="auto"/>
              </w:divBdr>
            </w:div>
          </w:divsChild>
        </w:div>
        <w:div w:id="691028196">
          <w:marLeft w:val="0"/>
          <w:marRight w:val="0"/>
          <w:marTop w:val="0"/>
          <w:marBottom w:val="0"/>
          <w:divBdr>
            <w:top w:val="none" w:sz="0" w:space="0" w:color="auto"/>
            <w:left w:val="none" w:sz="0" w:space="0" w:color="auto"/>
            <w:bottom w:val="none" w:sz="0" w:space="0" w:color="auto"/>
            <w:right w:val="none" w:sz="0" w:space="0" w:color="auto"/>
          </w:divBdr>
        </w:div>
        <w:div w:id="1529833784">
          <w:marLeft w:val="0"/>
          <w:marRight w:val="0"/>
          <w:marTop w:val="0"/>
          <w:marBottom w:val="0"/>
          <w:divBdr>
            <w:top w:val="none" w:sz="0" w:space="0" w:color="auto"/>
            <w:left w:val="none" w:sz="0" w:space="0" w:color="auto"/>
            <w:bottom w:val="none" w:sz="0" w:space="0" w:color="auto"/>
            <w:right w:val="none" w:sz="0" w:space="0" w:color="auto"/>
          </w:divBdr>
          <w:divsChild>
            <w:div w:id="2067945687">
              <w:marLeft w:val="0"/>
              <w:marRight w:val="0"/>
              <w:marTop w:val="0"/>
              <w:marBottom w:val="0"/>
              <w:divBdr>
                <w:top w:val="none" w:sz="0" w:space="0" w:color="auto"/>
                <w:left w:val="none" w:sz="0" w:space="0" w:color="auto"/>
                <w:bottom w:val="none" w:sz="0" w:space="0" w:color="auto"/>
                <w:right w:val="none" w:sz="0" w:space="0" w:color="auto"/>
              </w:divBdr>
            </w:div>
          </w:divsChild>
        </w:div>
        <w:div w:id="617223400">
          <w:marLeft w:val="0"/>
          <w:marRight w:val="0"/>
          <w:marTop w:val="0"/>
          <w:marBottom w:val="0"/>
          <w:divBdr>
            <w:top w:val="none" w:sz="0" w:space="0" w:color="auto"/>
            <w:left w:val="none" w:sz="0" w:space="0" w:color="auto"/>
            <w:bottom w:val="none" w:sz="0" w:space="0" w:color="auto"/>
            <w:right w:val="none" w:sz="0" w:space="0" w:color="auto"/>
          </w:divBdr>
        </w:div>
        <w:div w:id="1822455885">
          <w:marLeft w:val="0"/>
          <w:marRight w:val="0"/>
          <w:marTop w:val="0"/>
          <w:marBottom w:val="0"/>
          <w:divBdr>
            <w:top w:val="none" w:sz="0" w:space="0" w:color="auto"/>
            <w:left w:val="none" w:sz="0" w:space="0" w:color="auto"/>
            <w:bottom w:val="none" w:sz="0" w:space="0" w:color="auto"/>
            <w:right w:val="none" w:sz="0" w:space="0" w:color="auto"/>
          </w:divBdr>
          <w:divsChild>
            <w:div w:id="641890665">
              <w:marLeft w:val="0"/>
              <w:marRight w:val="0"/>
              <w:marTop w:val="0"/>
              <w:marBottom w:val="0"/>
              <w:divBdr>
                <w:top w:val="none" w:sz="0" w:space="0" w:color="auto"/>
                <w:left w:val="none" w:sz="0" w:space="0" w:color="auto"/>
                <w:bottom w:val="none" w:sz="0" w:space="0" w:color="auto"/>
                <w:right w:val="none" w:sz="0" w:space="0" w:color="auto"/>
              </w:divBdr>
            </w:div>
          </w:divsChild>
        </w:div>
        <w:div w:id="1274626649">
          <w:marLeft w:val="0"/>
          <w:marRight w:val="0"/>
          <w:marTop w:val="0"/>
          <w:marBottom w:val="0"/>
          <w:divBdr>
            <w:top w:val="none" w:sz="0" w:space="0" w:color="auto"/>
            <w:left w:val="none" w:sz="0" w:space="0" w:color="auto"/>
            <w:bottom w:val="none" w:sz="0" w:space="0" w:color="auto"/>
            <w:right w:val="none" w:sz="0" w:space="0" w:color="auto"/>
          </w:divBdr>
        </w:div>
        <w:div w:id="1516456816">
          <w:marLeft w:val="0"/>
          <w:marRight w:val="0"/>
          <w:marTop w:val="0"/>
          <w:marBottom w:val="0"/>
          <w:divBdr>
            <w:top w:val="none" w:sz="0" w:space="0" w:color="auto"/>
            <w:left w:val="none" w:sz="0" w:space="0" w:color="auto"/>
            <w:bottom w:val="none" w:sz="0" w:space="0" w:color="auto"/>
            <w:right w:val="none" w:sz="0" w:space="0" w:color="auto"/>
          </w:divBdr>
          <w:divsChild>
            <w:div w:id="1741365940">
              <w:marLeft w:val="0"/>
              <w:marRight w:val="0"/>
              <w:marTop w:val="0"/>
              <w:marBottom w:val="0"/>
              <w:divBdr>
                <w:top w:val="none" w:sz="0" w:space="0" w:color="auto"/>
                <w:left w:val="none" w:sz="0" w:space="0" w:color="auto"/>
                <w:bottom w:val="none" w:sz="0" w:space="0" w:color="auto"/>
                <w:right w:val="none" w:sz="0" w:space="0" w:color="auto"/>
              </w:divBdr>
            </w:div>
          </w:divsChild>
        </w:div>
        <w:div w:id="376391560">
          <w:marLeft w:val="0"/>
          <w:marRight w:val="0"/>
          <w:marTop w:val="0"/>
          <w:marBottom w:val="0"/>
          <w:divBdr>
            <w:top w:val="none" w:sz="0" w:space="0" w:color="auto"/>
            <w:left w:val="none" w:sz="0" w:space="0" w:color="auto"/>
            <w:bottom w:val="none" w:sz="0" w:space="0" w:color="auto"/>
            <w:right w:val="none" w:sz="0" w:space="0" w:color="auto"/>
          </w:divBdr>
        </w:div>
        <w:div w:id="85422483">
          <w:marLeft w:val="0"/>
          <w:marRight w:val="0"/>
          <w:marTop w:val="0"/>
          <w:marBottom w:val="0"/>
          <w:divBdr>
            <w:top w:val="none" w:sz="0" w:space="0" w:color="auto"/>
            <w:left w:val="none" w:sz="0" w:space="0" w:color="auto"/>
            <w:bottom w:val="none" w:sz="0" w:space="0" w:color="auto"/>
            <w:right w:val="none" w:sz="0" w:space="0" w:color="auto"/>
          </w:divBdr>
          <w:divsChild>
            <w:div w:id="1408726485">
              <w:marLeft w:val="0"/>
              <w:marRight w:val="0"/>
              <w:marTop w:val="0"/>
              <w:marBottom w:val="0"/>
              <w:divBdr>
                <w:top w:val="none" w:sz="0" w:space="0" w:color="auto"/>
                <w:left w:val="none" w:sz="0" w:space="0" w:color="auto"/>
                <w:bottom w:val="none" w:sz="0" w:space="0" w:color="auto"/>
                <w:right w:val="none" w:sz="0" w:space="0" w:color="auto"/>
              </w:divBdr>
            </w:div>
          </w:divsChild>
        </w:div>
        <w:div w:id="633485450">
          <w:marLeft w:val="0"/>
          <w:marRight w:val="0"/>
          <w:marTop w:val="300"/>
          <w:marBottom w:val="0"/>
          <w:divBdr>
            <w:top w:val="none" w:sz="0" w:space="0" w:color="auto"/>
            <w:left w:val="none" w:sz="0" w:space="0" w:color="auto"/>
            <w:bottom w:val="none" w:sz="0" w:space="0" w:color="auto"/>
            <w:right w:val="none" w:sz="0" w:space="0" w:color="auto"/>
          </w:divBdr>
          <w:divsChild>
            <w:div w:id="24643098">
              <w:marLeft w:val="0"/>
              <w:marRight w:val="0"/>
              <w:marTop w:val="0"/>
              <w:marBottom w:val="0"/>
              <w:divBdr>
                <w:top w:val="none" w:sz="0" w:space="0" w:color="auto"/>
                <w:left w:val="none" w:sz="0" w:space="0" w:color="auto"/>
                <w:bottom w:val="none" w:sz="0" w:space="0" w:color="auto"/>
                <w:right w:val="none" w:sz="0" w:space="0" w:color="auto"/>
              </w:divBdr>
              <w:divsChild>
                <w:div w:id="111571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343647">
          <w:marLeft w:val="0"/>
          <w:marRight w:val="0"/>
          <w:marTop w:val="300"/>
          <w:marBottom w:val="0"/>
          <w:divBdr>
            <w:top w:val="none" w:sz="0" w:space="0" w:color="auto"/>
            <w:left w:val="none" w:sz="0" w:space="0" w:color="auto"/>
            <w:bottom w:val="none" w:sz="0" w:space="0" w:color="auto"/>
            <w:right w:val="none" w:sz="0" w:space="0" w:color="auto"/>
          </w:divBdr>
          <w:divsChild>
            <w:div w:id="1840342879">
              <w:marLeft w:val="0"/>
              <w:marRight w:val="0"/>
              <w:marTop w:val="0"/>
              <w:marBottom w:val="0"/>
              <w:divBdr>
                <w:top w:val="none" w:sz="0" w:space="0" w:color="auto"/>
                <w:left w:val="none" w:sz="0" w:space="0" w:color="auto"/>
                <w:bottom w:val="none" w:sz="0" w:space="0" w:color="auto"/>
                <w:right w:val="none" w:sz="0" w:space="0" w:color="auto"/>
              </w:divBdr>
              <w:divsChild>
                <w:div w:id="6622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4317">
          <w:marLeft w:val="0"/>
          <w:marRight w:val="0"/>
          <w:marTop w:val="300"/>
          <w:marBottom w:val="0"/>
          <w:divBdr>
            <w:top w:val="none" w:sz="0" w:space="0" w:color="auto"/>
            <w:left w:val="none" w:sz="0" w:space="0" w:color="auto"/>
            <w:bottom w:val="none" w:sz="0" w:space="0" w:color="auto"/>
            <w:right w:val="none" w:sz="0" w:space="0" w:color="auto"/>
          </w:divBdr>
          <w:divsChild>
            <w:div w:id="1675298312">
              <w:marLeft w:val="0"/>
              <w:marRight w:val="0"/>
              <w:marTop w:val="0"/>
              <w:marBottom w:val="0"/>
              <w:divBdr>
                <w:top w:val="none" w:sz="0" w:space="0" w:color="auto"/>
                <w:left w:val="none" w:sz="0" w:space="0" w:color="auto"/>
                <w:bottom w:val="none" w:sz="0" w:space="0" w:color="auto"/>
                <w:right w:val="none" w:sz="0" w:space="0" w:color="auto"/>
              </w:divBdr>
              <w:divsChild>
                <w:div w:id="115036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332294">
          <w:marLeft w:val="0"/>
          <w:marRight w:val="0"/>
          <w:marTop w:val="300"/>
          <w:marBottom w:val="0"/>
          <w:divBdr>
            <w:top w:val="none" w:sz="0" w:space="0" w:color="auto"/>
            <w:left w:val="none" w:sz="0" w:space="0" w:color="auto"/>
            <w:bottom w:val="none" w:sz="0" w:space="0" w:color="auto"/>
            <w:right w:val="none" w:sz="0" w:space="0" w:color="auto"/>
          </w:divBdr>
          <w:divsChild>
            <w:div w:id="2112585096">
              <w:marLeft w:val="0"/>
              <w:marRight w:val="0"/>
              <w:marTop w:val="0"/>
              <w:marBottom w:val="0"/>
              <w:divBdr>
                <w:top w:val="none" w:sz="0" w:space="0" w:color="auto"/>
                <w:left w:val="none" w:sz="0" w:space="0" w:color="auto"/>
                <w:bottom w:val="none" w:sz="0" w:space="0" w:color="auto"/>
                <w:right w:val="none" w:sz="0" w:space="0" w:color="auto"/>
              </w:divBdr>
              <w:divsChild>
                <w:div w:id="98057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925993">
      <w:bodyDiv w:val="1"/>
      <w:marLeft w:val="0"/>
      <w:marRight w:val="0"/>
      <w:marTop w:val="0"/>
      <w:marBottom w:val="0"/>
      <w:divBdr>
        <w:top w:val="none" w:sz="0" w:space="0" w:color="auto"/>
        <w:left w:val="none" w:sz="0" w:space="0" w:color="auto"/>
        <w:bottom w:val="none" w:sz="0" w:space="0" w:color="auto"/>
        <w:right w:val="none" w:sz="0" w:space="0" w:color="auto"/>
      </w:divBdr>
      <w:divsChild>
        <w:div w:id="927155166">
          <w:marLeft w:val="0"/>
          <w:marRight w:val="0"/>
          <w:marTop w:val="0"/>
          <w:marBottom w:val="0"/>
          <w:divBdr>
            <w:top w:val="none" w:sz="0" w:space="0" w:color="auto"/>
            <w:left w:val="none" w:sz="0" w:space="0" w:color="auto"/>
            <w:bottom w:val="none" w:sz="0" w:space="0" w:color="auto"/>
            <w:right w:val="none" w:sz="0" w:space="0" w:color="auto"/>
          </w:divBdr>
        </w:div>
        <w:div w:id="189684124">
          <w:marLeft w:val="0"/>
          <w:marRight w:val="0"/>
          <w:marTop w:val="0"/>
          <w:marBottom w:val="0"/>
          <w:divBdr>
            <w:top w:val="none" w:sz="0" w:space="0" w:color="auto"/>
            <w:left w:val="none" w:sz="0" w:space="0" w:color="auto"/>
            <w:bottom w:val="none" w:sz="0" w:space="0" w:color="auto"/>
            <w:right w:val="none" w:sz="0" w:space="0" w:color="auto"/>
          </w:divBdr>
          <w:divsChild>
            <w:div w:id="783771652">
              <w:marLeft w:val="0"/>
              <w:marRight w:val="0"/>
              <w:marTop w:val="0"/>
              <w:marBottom w:val="0"/>
              <w:divBdr>
                <w:top w:val="none" w:sz="0" w:space="0" w:color="auto"/>
                <w:left w:val="none" w:sz="0" w:space="0" w:color="auto"/>
                <w:bottom w:val="none" w:sz="0" w:space="0" w:color="auto"/>
                <w:right w:val="none" w:sz="0" w:space="0" w:color="auto"/>
              </w:divBdr>
            </w:div>
          </w:divsChild>
        </w:div>
        <w:div w:id="1760756921">
          <w:marLeft w:val="0"/>
          <w:marRight w:val="0"/>
          <w:marTop w:val="0"/>
          <w:marBottom w:val="0"/>
          <w:divBdr>
            <w:top w:val="none" w:sz="0" w:space="0" w:color="auto"/>
            <w:left w:val="none" w:sz="0" w:space="0" w:color="auto"/>
            <w:bottom w:val="none" w:sz="0" w:space="0" w:color="auto"/>
            <w:right w:val="none" w:sz="0" w:space="0" w:color="auto"/>
          </w:divBdr>
        </w:div>
        <w:div w:id="1428690872">
          <w:marLeft w:val="0"/>
          <w:marRight w:val="0"/>
          <w:marTop w:val="0"/>
          <w:marBottom w:val="0"/>
          <w:divBdr>
            <w:top w:val="none" w:sz="0" w:space="0" w:color="auto"/>
            <w:left w:val="none" w:sz="0" w:space="0" w:color="auto"/>
            <w:bottom w:val="none" w:sz="0" w:space="0" w:color="auto"/>
            <w:right w:val="none" w:sz="0" w:space="0" w:color="auto"/>
          </w:divBdr>
          <w:divsChild>
            <w:div w:id="1049912629">
              <w:marLeft w:val="0"/>
              <w:marRight w:val="0"/>
              <w:marTop w:val="0"/>
              <w:marBottom w:val="0"/>
              <w:divBdr>
                <w:top w:val="none" w:sz="0" w:space="0" w:color="auto"/>
                <w:left w:val="none" w:sz="0" w:space="0" w:color="auto"/>
                <w:bottom w:val="none" w:sz="0" w:space="0" w:color="auto"/>
                <w:right w:val="none" w:sz="0" w:space="0" w:color="auto"/>
              </w:divBdr>
            </w:div>
          </w:divsChild>
        </w:div>
        <w:div w:id="229388428">
          <w:marLeft w:val="0"/>
          <w:marRight w:val="0"/>
          <w:marTop w:val="0"/>
          <w:marBottom w:val="0"/>
          <w:divBdr>
            <w:top w:val="none" w:sz="0" w:space="0" w:color="auto"/>
            <w:left w:val="none" w:sz="0" w:space="0" w:color="auto"/>
            <w:bottom w:val="none" w:sz="0" w:space="0" w:color="auto"/>
            <w:right w:val="none" w:sz="0" w:space="0" w:color="auto"/>
          </w:divBdr>
        </w:div>
        <w:div w:id="1820073157">
          <w:marLeft w:val="0"/>
          <w:marRight w:val="0"/>
          <w:marTop w:val="0"/>
          <w:marBottom w:val="0"/>
          <w:divBdr>
            <w:top w:val="none" w:sz="0" w:space="0" w:color="auto"/>
            <w:left w:val="none" w:sz="0" w:space="0" w:color="auto"/>
            <w:bottom w:val="none" w:sz="0" w:space="0" w:color="auto"/>
            <w:right w:val="none" w:sz="0" w:space="0" w:color="auto"/>
          </w:divBdr>
          <w:divsChild>
            <w:div w:id="247347140">
              <w:marLeft w:val="0"/>
              <w:marRight w:val="0"/>
              <w:marTop w:val="0"/>
              <w:marBottom w:val="0"/>
              <w:divBdr>
                <w:top w:val="none" w:sz="0" w:space="0" w:color="auto"/>
                <w:left w:val="none" w:sz="0" w:space="0" w:color="auto"/>
                <w:bottom w:val="none" w:sz="0" w:space="0" w:color="auto"/>
                <w:right w:val="none" w:sz="0" w:space="0" w:color="auto"/>
              </w:divBdr>
            </w:div>
          </w:divsChild>
        </w:div>
        <w:div w:id="823737648">
          <w:marLeft w:val="0"/>
          <w:marRight w:val="0"/>
          <w:marTop w:val="0"/>
          <w:marBottom w:val="0"/>
          <w:divBdr>
            <w:top w:val="none" w:sz="0" w:space="0" w:color="auto"/>
            <w:left w:val="none" w:sz="0" w:space="0" w:color="auto"/>
            <w:bottom w:val="none" w:sz="0" w:space="0" w:color="auto"/>
            <w:right w:val="none" w:sz="0" w:space="0" w:color="auto"/>
          </w:divBdr>
        </w:div>
        <w:div w:id="360594145">
          <w:marLeft w:val="0"/>
          <w:marRight w:val="0"/>
          <w:marTop w:val="0"/>
          <w:marBottom w:val="0"/>
          <w:divBdr>
            <w:top w:val="none" w:sz="0" w:space="0" w:color="auto"/>
            <w:left w:val="none" w:sz="0" w:space="0" w:color="auto"/>
            <w:bottom w:val="none" w:sz="0" w:space="0" w:color="auto"/>
            <w:right w:val="none" w:sz="0" w:space="0" w:color="auto"/>
          </w:divBdr>
          <w:divsChild>
            <w:div w:id="1815098882">
              <w:marLeft w:val="0"/>
              <w:marRight w:val="0"/>
              <w:marTop w:val="0"/>
              <w:marBottom w:val="0"/>
              <w:divBdr>
                <w:top w:val="none" w:sz="0" w:space="0" w:color="auto"/>
                <w:left w:val="none" w:sz="0" w:space="0" w:color="auto"/>
                <w:bottom w:val="none" w:sz="0" w:space="0" w:color="auto"/>
                <w:right w:val="none" w:sz="0" w:space="0" w:color="auto"/>
              </w:divBdr>
            </w:div>
          </w:divsChild>
        </w:div>
        <w:div w:id="1450584977">
          <w:marLeft w:val="0"/>
          <w:marRight w:val="0"/>
          <w:marTop w:val="0"/>
          <w:marBottom w:val="0"/>
          <w:divBdr>
            <w:top w:val="none" w:sz="0" w:space="0" w:color="auto"/>
            <w:left w:val="none" w:sz="0" w:space="0" w:color="auto"/>
            <w:bottom w:val="none" w:sz="0" w:space="0" w:color="auto"/>
            <w:right w:val="none" w:sz="0" w:space="0" w:color="auto"/>
          </w:divBdr>
        </w:div>
        <w:div w:id="682245678">
          <w:marLeft w:val="0"/>
          <w:marRight w:val="0"/>
          <w:marTop w:val="0"/>
          <w:marBottom w:val="0"/>
          <w:divBdr>
            <w:top w:val="none" w:sz="0" w:space="0" w:color="auto"/>
            <w:left w:val="none" w:sz="0" w:space="0" w:color="auto"/>
            <w:bottom w:val="none" w:sz="0" w:space="0" w:color="auto"/>
            <w:right w:val="none" w:sz="0" w:space="0" w:color="auto"/>
          </w:divBdr>
          <w:divsChild>
            <w:div w:id="1771581378">
              <w:marLeft w:val="0"/>
              <w:marRight w:val="0"/>
              <w:marTop w:val="0"/>
              <w:marBottom w:val="0"/>
              <w:divBdr>
                <w:top w:val="none" w:sz="0" w:space="0" w:color="auto"/>
                <w:left w:val="none" w:sz="0" w:space="0" w:color="auto"/>
                <w:bottom w:val="none" w:sz="0" w:space="0" w:color="auto"/>
                <w:right w:val="none" w:sz="0" w:space="0" w:color="auto"/>
              </w:divBdr>
            </w:div>
          </w:divsChild>
        </w:div>
        <w:div w:id="397093252">
          <w:marLeft w:val="0"/>
          <w:marRight w:val="0"/>
          <w:marTop w:val="0"/>
          <w:marBottom w:val="0"/>
          <w:divBdr>
            <w:top w:val="none" w:sz="0" w:space="0" w:color="auto"/>
            <w:left w:val="none" w:sz="0" w:space="0" w:color="auto"/>
            <w:bottom w:val="none" w:sz="0" w:space="0" w:color="auto"/>
            <w:right w:val="none" w:sz="0" w:space="0" w:color="auto"/>
          </w:divBdr>
        </w:div>
        <w:div w:id="1867674022">
          <w:marLeft w:val="0"/>
          <w:marRight w:val="0"/>
          <w:marTop w:val="0"/>
          <w:marBottom w:val="0"/>
          <w:divBdr>
            <w:top w:val="none" w:sz="0" w:space="0" w:color="auto"/>
            <w:left w:val="none" w:sz="0" w:space="0" w:color="auto"/>
            <w:bottom w:val="none" w:sz="0" w:space="0" w:color="auto"/>
            <w:right w:val="none" w:sz="0" w:space="0" w:color="auto"/>
          </w:divBdr>
          <w:divsChild>
            <w:div w:id="1066421113">
              <w:marLeft w:val="0"/>
              <w:marRight w:val="0"/>
              <w:marTop w:val="0"/>
              <w:marBottom w:val="0"/>
              <w:divBdr>
                <w:top w:val="none" w:sz="0" w:space="0" w:color="auto"/>
                <w:left w:val="none" w:sz="0" w:space="0" w:color="auto"/>
                <w:bottom w:val="none" w:sz="0" w:space="0" w:color="auto"/>
                <w:right w:val="none" w:sz="0" w:space="0" w:color="auto"/>
              </w:divBdr>
            </w:div>
          </w:divsChild>
        </w:div>
        <w:div w:id="490756543">
          <w:marLeft w:val="0"/>
          <w:marRight w:val="0"/>
          <w:marTop w:val="0"/>
          <w:marBottom w:val="0"/>
          <w:divBdr>
            <w:top w:val="none" w:sz="0" w:space="0" w:color="auto"/>
            <w:left w:val="none" w:sz="0" w:space="0" w:color="auto"/>
            <w:bottom w:val="none" w:sz="0" w:space="0" w:color="auto"/>
            <w:right w:val="none" w:sz="0" w:space="0" w:color="auto"/>
          </w:divBdr>
        </w:div>
        <w:div w:id="222915100">
          <w:marLeft w:val="0"/>
          <w:marRight w:val="0"/>
          <w:marTop w:val="0"/>
          <w:marBottom w:val="0"/>
          <w:divBdr>
            <w:top w:val="none" w:sz="0" w:space="0" w:color="auto"/>
            <w:left w:val="none" w:sz="0" w:space="0" w:color="auto"/>
            <w:bottom w:val="none" w:sz="0" w:space="0" w:color="auto"/>
            <w:right w:val="none" w:sz="0" w:space="0" w:color="auto"/>
          </w:divBdr>
          <w:divsChild>
            <w:div w:id="191042064">
              <w:marLeft w:val="0"/>
              <w:marRight w:val="0"/>
              <w:marTop w:val="0"/>
              <w:marBottom w:val="0"/>
              <w:divBdr>
                <w:top w:val="none" w:sz="0" w:space="0" w:color="auto"/>
                <w:left w:val="none" w:sz="0" w:space="0" w:color="auto"/>
                <w:bottom w:val="none" w:sz="0" w:space="0" w:color="auto"/>
                <w:right w:val="none" w:sz="0" w:space="0" w:color="auto"/>
              </w:divBdr>
            </w:div>
          </w:divsChild>
        </w:div>
        <w:div w:id="1994523315">
          <w:marLeft w:val="0"/>
          <w:marRight w:val="0"/>
          <w:marTop w:val="300"/>
          <w:marBottom w:val="0"/>
          <w:divBdr>
            <w:top w:val="none" w:sz="0" w:space="0" w:color="auto"/>
            <w:left w:val="none" w:sz="0" w:space="0" w:color="auto"/>
            <w:bottom w:val="none" w:sz="0" w:space="0" w:color="auto"/>
            <w:right w:val="none" w:sz="0" w:space="0" w:color="auto"/>
          </w:divBdr>
          <w:divsChild>
            <w:div w:id="825780121">
              <w:marLeft w:val="0"/>
              <w:marRight w:val="0"/>
              <w:marTop w:val="0"/>
              <w:marBottom w:val="0"/>
              <w:divBdr>
                <w:top w:val="none" w:sz="0" w:space="0" w:color="auto"/>
                <w:left w:val="none" w:sz="0" w:space="0" w:color="auto"/>
                <w:bottom w:val="none" w:sz="0" w:space="0" w:color="auto"/>
                <w:right w:val="none" w:sz="0" w:space="0" w:color="auto"/>
              </w:divBdr>
              <w:divsChild>
                <w:div w:id="17678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54282">
          <w:marLeft w:val="0"/>
          <w:marRight w:val="0"/>
          <w:marTop w:val="300"/>
          <w:marBottom w:val="0"/>
          <w:divBdr>
            <w:top w:val="none" w:sz="0" w:space="0" w:color="auto"/>
            <w:left w:val="none" w:sz="0" w:space="0" w:color="auto"/>
            <w:bottom w:val="none" w:sz="0" w:space="0" w:color="auto"/>
            <w:right w:val="none" w:sz="0" w:space="0" w:color="auto"/>
          </w:divBdr>
          <w:divsChild>
            <w:div w:id="656692672">
              <w:marLeft w:val="0"/>
              <w:marRight w:val="0"/>
              <w:marTop w:val="0"/>
              <w:marBottom w:val="0"/>
              <w:divBdr>
                <w:top w:val="none" w:sz="0" w:space="0" w:color="auto"/>
                <w:left w:val="none" w:sz="0" w:space="0" w:color="auto"/>
                <w:bottom w:val="none" w:sz="0" w:space="0" w:color="auto"/>
                <w:right w:val="none" w:sz="0" w:space="0" w:color="auto"/>
              </w:divBdr>
              <w:divsChild>
                <w:div w:id="51184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04693">
          <w:marLeft w:val="0"/>
          <w:marRight w:val="0"/>
          <w:marTop w:val="300"/>
          <w:marBottom w:val="0"/>
          <w:divBdr>
            <w:top w:val="none" w:sz="0" w:space="0" w:color="auto"/>
            <w:left w:val="none" w:sz="0" w:space="0" w:color="auto"/>
            <w:bottom w:val="none" w:sz="0" w:space="0" w:color="auto"/>
            <w:right w:val="none" w:sz="0" w:space="0" w:color="auto"/>
          </w:divBdr>
          <w:divsChild>
            <w:div w:id="1239249476">
              <w:marLeft w:val="0"/>
              <w:marRight w:val="0"/>
              <w:marTop w:val="0"/>
              <w:marBottom w:val="0"/>
              <w:divBdr>
                <w:top w:val="none" w:sz="0" w:space="0" w:color="auto"/>
                <w:left w:val="none" w:sz="0" w:space="0" w:color="auto"/>
                <w:bottom w:val="none" w:sz="0" w:space="0" w:color="auto"/>
                <w:right w:val="none" w:sz="0" w:space="0" w:color="auto"/>
              </w:divBdr>
              <w:divsChild>
                <w:div w:id="87962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734584">
          <w:marLeft w:val="0"/>
          <w:marRight w:val="0"/>
          <w:marTop w:val="300"/>
          <w:marBottom w:val="0"/>
          <w:divBdr>
            <w:top w:val="none" w:sz="0" w:space="0" w:color="auto"/>
            <w:left w:val="none" w:sz="0" w:space="0" w:color="auto"/>
            <w:bottom w:val="none" w:sz="0" w:space="0" w:color="auto"/>
            <w:right w:val="none" w:sz="0" w:space="0" w:color="auto"/>
          </w:divBdr>
          <w:divsChild>
            <w:div w:id="852496095">
              <w:marLeft w:val="0"/>
              <w:marRight w:val="0"/>
              <w:marTop w:val="0"/>
              <w:marBottom w:val="0"/>
              <w:divBdr>
                <w:top w:val="none" w:sz="0" w:space="0" w:color="auto"/>
                <w:left w:val="none" w:sz="0" w:space="0" w:color="auto"/>
                <w:bottom w:val="none" w:sz="0" w:space="0" w:color="auto"/>
                <w:right w:val="none" w:sz="0" w:space="0" w:color="auto"/>
              </w:divBdr>
              <w:divsChild>
                <w:div w:id="1716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3498463">
      <w:bodyDiv w:val="1"/>
      <w:marLeft w:val="0"/>
      <w:marRight w:val="0"/>
      <w:marTop w:val="0"/>
      <w:marBottom w:val="0"/>
      <w:divBdr>
        <w:top w:val="none" w:sz="0" w:space="0" w:color="auto"/>
        <w:left w:val="none" w:sz="0" w:space="0" w:color="auto"/>
        <w:bottom w:val="none" w:sz="0" w:space="0" w:color="auto"/>
        <w:right w:val="none" w:sz="0" w:space="0" w:color="auto"/>
      </w:divBdr>
      <w:divsChild>
        <w:div w:id="1546066295">
          <w:marLeft w:val="0"/>
          <w:marRight w:val="0"/>
          <w:marTop w:val="0"/>
          <w:marBottom w:val="0"/>
          <w:divBdr>
            <w:top w:val="none" w:sz="0" w:space="0" w:color="auto"/>
            <w:left w:val="none" w:sz="0" w:space="0" w:color="auto"/>
            <w:bottom w:val="none" w:sz="0" w:space="0" w:color="auto"/>
            <w:right w:val="none" w:sz="0" w:space="0" w:color="auto"/>
          </w:divBdr>
        </w:div>
        <w:div w:id="226960098">
          <w:marLeft w:val="0"/>
          <w:marRight w:val="0"/>
          <w:marTop w:val="0"/>
          <w:marBottom w:val="0"/>
          <w:divBdr>
            <w:top w:val="none" w:sz="0" w:space="0" w:color="auto"/>
            <w:left w:val="none" w:sz="0" w:space="0" w:color="auto"/>
            <w:bottom w:val="none" w:sz="0" w:space="0" w:color="auto"/>
            <w:right w:val="none" w:sz="0" w:space="0" w:color="auto"/>
          </w:divBdr>
          <w:divsChild>
            <w:div w:id="50856603">
              <w:marLeft w:val="0"/>
              <w:marRight w:val="0"/>
              <w:marTop w:val="0"/>
              <w:marBottom w:val="0"/>
              <w:divBdr>
                <w:top w:val="none" w:sz="0" w:space="0" w:color="auto"/>
                <w:left w:val="none" w:sz="0" w:space="0" w:color="auto"/>
                <w:bottom w:val="none" w:sz="0" w:space="0" w:color="auto"/>
                <w:right w:val="none" w:sz="0" w:space="0" w:color="auto"/>
              </w:divBdr>
            </w:div>
          </w:divsChild>
        </w:div>
        <w:div w:id="1108158171">
          <w:marLeft w:val="0"/>
          <w:marRight w:val="0"/>
          <w:marTop w:val="0"/>
          <w:marBottom w:val="0"/>
          <w:divBdr>
            <w:top w:val="none" w:sz="0" w:space="0" w:color="auto"/>
            <w:left w:val="none" w:sz="0" w:space="0" w:color="auto"/>
            <w:bottom w:val="none" w:sz="0" w:space="0" w:color="auto"/>
            <w:right w:val="none" w:sz="0" w:space="0" w:color="auto"/>
          </w:divBdr>
        </w:div>
        <w:div w:id="1890333573">
          <w:marLeft w:val="0"/>
          <w:marRight w:val="0"/>
          <w:marTop w:val="0"/>
          <w:marBottom w:val="0"/>
          <w:divBdr>
            <w:top w:val="none" w:sz="0" w:space="0" w:color="auto"/>
            <w:left w:val="none" w:sz="0" w:space="0" w:color="auto"/>
            <w:bottom w:val="none" w:sz="0" w:space="0" w:color="auto"/>
            <w:right w:val="none" w:sz="0" w:space="0" w:color="auto"/>
          </w:divBdr>
          <w:divsChild>
            <w:div w:id="1122067613">
              <w:marLeft w:val="0"/>
              <w:marRight w:val="0"/>
              <w:marTop w:val="0"/>
              <w:marBottom w:val="0"/>
              <w:divBdr>
                <w:top w:val="none" w:sz="0" w:space="0" w:color="auto"/>
                <w:left w:val="none" w:sz="0" w:space="0" w:color="auto"/>
                <w:bottom w:val="none" w:sz="0" w:space="0" w:color="auto"/>
                <w:right w:val="none" w:sz="0" w:space="0" w:color="auto"/>
              </w:divBdr>
            </w:div>
          </w:divsChild>
        </w:div>
        <w:div w:id="476262827">
          <w:marLeft w:val="0"/>
          <w:marRight w:val="0"/>
          <w:marTop w:val="0"/>
          <w:marBottom w:val="0"/>
          <w:divBdr>
            <w:top w:val="none" w:sz="0" w:space="0" w:color="auto"/>
            <w:left w:val="none" w:sz="0" w:space="0" w:color="auto"/>
            <w:bottom w:val="none" w:sz="0" w:space="0" w:color="auto"/>
            <w:right w:val="none" w:sz="0" w:space="0" w:color="auto"/>
          </w:divBdr>
        </w:div>
        <w:div w:id="593052576">
          <w:marLeft w:val="0"/>
          <w:marRight w:val="0"/>
          <w:marTop w:val="0"/>
          <w:marBottom w:val="0"/>
          <w:divBdr>
            <w:top w:val="none" w:sz="0" w:space="0" w:color="auto"/>
            <w:left w:val="none" w:sz="0" w:space="0" w:color="auto"/>
            <w:bottom w:val="none" w:sz="0" w:space="0" w:color="auto"/>
            <w:right w:val="none" w:sz="0" w:space="0" w:color="auto"/>
          </w:divBdr>
          <w:divsChild>
            <w:div w:id="327638841">
              <w:marLeft w:val="0"/>
              <w:marRight w:val="0"/>
              <w:marTop w:val="0"/>
              <w:marBottom w:val="0"/>
              <w:divBdr>
                <w:top w:val="none" w:sz="0" w:space="0" w:color="auto"/>
                <w:left w:val="none" w:sz="0" w:space="0" w:color="auto"/>
                <w:bottom w:val="none" w:sz="0" w:space="0" w:color="auto"/>
                <w:right w:val="none" w:sz="0" w:space="0" w:color="auto"/>
              </w:divBdr>
            </w:div>
          </w:divsChild>
        </w:div>
        <w:div w:id="1744524916">
          <w:marLeft w:val="0"/>
          <w:marRight w:val="0"/>
          <w:marTop w:val="0"/>
          <w:marBottom w:val="0"/>
          <w:divBdr>
            <w:top w:val="none" w:sz="0" w:space="0" w:color="auto"/>
            <w:left w:val="none" w:sz="0" w:space="0" w:color="auto"/>
            <w:bottom w:val="none" w:sz="0" w:space="0" w:color="auto"/>
            <w:right w:val="none" w:sz="0" w:space="0" w:color="auto"/>
          </w:divBdr>
        </w:div>
        <w:div w:id="757406558">
          <w:marLeft w:val="0"/>
          <w:marRight w:val="0"/>
          <w:marTop w:val="0"/>
          <w:marBottom w:val="0"/>
          <w:divBdr>
            <w:top w:val="none" w:sz="0" w:space="0" w:color="auto"/>
            <w:left w:val="none" w:sz="0" w:space="0" w:color="auto"/>
            <w:bottom w:val="none" w:sz="0" w:space="0" w:color="auto"/>
            <w:right w:val="none" w:sz="0" w:space="0" w:color="auto"/>
          </w:divBdr>
          <w:divsChild>
            <w:div w:id="849835708">
              <w:marLeft w:val="0"/>
              <w:marRight w:val="0"/>
              <w:marTop w:val="0"/>
              <w:marBottom w:val="0"/>
              <w:divBdr>
                <w:top w:val="none" w:sz="0" w:space="0" w:color="auto"/>
                <w:left w:val="none" w:sz="0" w:space="0" w:color="auto"/>
                <w:bottom w:val="none" w:sz="0" w:space="0" w:color="auto"/>
                <w:right w:val="none" w:sz="0" w:space="0" w:color="auto"/>
              </w:divBdr>
            </w:div>
          </w:divsChild>
        </w:div>
        <w:div w:id="1843428960">
          <w:marLeft w:val="0"/>
          <w:marRight w:val="0"/>
          <w:marTop w:val="0"/>
          <w:marBottom w:val="0"/>
          <w:divBdr>
            <w:top w:val="none" w:sz="0" w:space="0" w:color="auto"/>
            <w:left w:val="none" w:sz="0" w:space="0" w:color="auto"/>
            <w:bottom w:val="none" w:sz="0" w:space="0" w:color="auto"/>
            <w:right w:val="none" w:sz="0" w:space="0" w:color="auto"/>
          </w:divBdr>
        </w:div>
        <w:div w:id="2041275874">
          <w:marLeft w:val="0"/>
          <w:marRight w:val="0"/>
          <w:marTop w:val="0"/>
          <w:marBottom w:val="0"/>
          <w:divBdr>
            <w:top w:val="none" w:sz="0" w:space="0" w:color="auto"/>
            <w:left w:val="none" w:sz="0" w:space="0" w:color="auto"/>
            <w:bottom w:val="none" w:sz="0" w:space="0" w:color="auto"/>
            <w:right w:val="none" w:sz="0" w:space="0" w:color="auto"/>
          </w:divBdr>
          <w:divsChild>
            <w:div w:id="1184436675">
              <w:marLeft w:val="0"/>
              <w:marRight w:val="0"/>
              <w:marTop w:val="0"/>
              <w:marBottom w:val="0"/>
              <w:divBdr>
                <w:top w:val="none" w:sz="0" w:space="0" w:color="auto"/>
                <w:left w:val="none" w:sz="0" w:space="0" w:color="auto"/>
                <w:bottom w:val="none" w:sz="0" w:space="0" w:color="auto"/>
                <w:right w:val="none" w:sz="0" w:space="0" w:color="auto"/>
              </w:divBdr>
            </w:div>
          </w:divsChild>
        </w:div>
        <w:div w:id="1149057569">
          <w:marLeft w:val="0"/>
          <w:marRight w:val="0"/>
          <w:marTop w:val="0"/>
          <w:marBottom w:val="0"/>
          <w:divBdr>
            <w:top w:val="none" w:sz="0" w:space="0" w:color="auto"/>
            <w:left w:val="none" w:sz="0" w:space="0" w:color="auto"/>
            <w:bottom w:val="none" w:sz="0" w:space="0" w:color="auto"/>
            <w:right w:val="none" w:sz="0" w:space="0" w:color="auto"/>
          </w:divBdr>
        </w:div>
        <w:div w:id="524292638">
          <w:marLeft w:val="0"/>
          <w:marRight w:val="0"/>
          <w:marTop w:val="0"/>
          <w:marBottom w:val="0"/>
          <w:divBdr>
            <w:top w:val="none" w:sz="0" w:space="0" w:color="auto"/>
            <w:left w:val="none" w:sz="0" w:space="0" w:color="auto"/>
            <w:bottom w:val="none" w:sz="0" w:space="0" w:color="auto"/>
            <w:right w:val="none" w:sz="0" w:space="0" w:color="auto"/>
          </w:divBdr>
          <w:divsChild>
            <w:div w:id="236208337">
              <w:marLeft w:val="0"/>
              <w:marRight w:val="0"/>
              <w:marTop w:val="0"/>
              <w:marBottom w:val="0"/>
              <w:divBdr>
                <w:top w:val="none" w:sz="0" w:space="0" w:color="auto"/>
                <w:left w:val="none" w:sz="0" w:space="0" w:color="auto"/>
                <w:bottom w:val="none" w:sz="0" w:space="0" w:color="auto"/>
                <w:right w:val="none" w:sz="0" w:space="0" w:color="auto"/>
              </w:divBdr>
            </w:div>
          </w:divsChild>
        </w:div>
        <w:div w:id="419059179">
          <w:marLeft w:val="0"/>
          <w:marRight w:val="0"/>
          <w:marTop w:val="0"/>
          <w:marBottom w:val="0"/>
          <w:divBdr>
            <w:top w:val="none" w:sz="0" w:space="0" w:color="auto"/>
            <w:left w:val="none" w:sz="0" w:space="0" w:color="auto"/>
            <w:bottom w:val="none" w:sz="0" w:space="0" w:color="auto"/>
            <w:right w:val="none" w:sz="0" w:space="0" w:color="auto"/>
          </w:divBdr>
        </w:div>
        <w:div w:id="1874345469">
          <w:marLeft w:val="0"/>
          <w:marRight w:val="0"/>
          <w:marTop w:val="0"/>
          <w:marBottom w:val="0"/>
          <w:divBdr>
            <w:top w:val="none" w:sz="0" w:space="0" w:color="auto"/>
            <w:left w:val="none" w:sz="0" w:space="0" w:color="auto"/>
            <w:bottom w:val="none" w:sz="0" w:space="0" w:color="auto"/>
            <w:right w:val="none" w:sz="0" w:space="0" w:color="auto"/>
          </w:divBdr>
          <w:divsChild>
            <w:div w:id="1114784048">
              <w:marLeft w:val="0"/>
              <w:marRight w:val="0"/>
              <w:marTop w:val="0"/>
              <w:marBottom w:val="0"/>
              <w:divBdr>
                <w:top w:val="none" w:sz="0" w:space="0" w:color="auto"/>
                <w:left w:val="none" w:sz="0" w:space="0" w:color="auto"/>
                <w:bottom w:val="none" w:sz="0" w:space="0" w:color="auto"/>
                <w:right w:val="none" w:sz="0" w:space="0" w:color="auto"/>
              </w:divBdr>
            </w:div>
          </w:divsChild>
        </w:div>
        <w:div w:id="2094542500">
          <w:marLeft w:val="0"/>
          <w:marRight w:val="0"/>
          <w:marTop w:val="300"/>
          <w:marBottom w:val="0"/>
          <w:divBdr>
            <w:top w:val="none" w:sz="0" w:space="0" w:color="auto"/>
            <w:left w:val="none" w:sz="0" w:space="0" w:color="auto"/>
            <w:bottom w:val="none" w:sz="0" w:space="0" w:color="auto"/>
            <w:right w:val="none" w:sz="0" w:space="0" w:color="auto"/>
          </w:divBdr>
          <w:divsChild>
            <w:div w:id="810947649">
              <w:marLeft w:val="0"/>
              <w:marRight w:val="0"/>
              <w:marTop w:val="0"/>
              <w:marBottom w:val="0"/>
              <w:divBdr>
                <w:top w:val="none" w:sz="0" w:space="0" w:color="auto"/>
                <w:left w:val="none" w:sz="0" w:space="0" w:color="auto"/>
                <w:bottom w:val="none" w:sz="0" w:space="0" w:color="auto"/>
                <w:right w:val="none" w:sz="0" w:space="0" w:color="auto"/>
              </w:divBdr>
              <w:divsChild>
                <w:div w:id="102953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7341">
          <w:marLeft w:val="0"/>
          <w:marRight w:val="0"/>
          <w:marTop w:val="300"/>
          <w:marBottom w:val="0"/>
          <w:divBdr>
            <w:top w:val="none" w:sz="0" w:space="0" w:color="auto"/>
            <w:left w:val="none" w:sz="0" w:space="0" w:color="auto"/>
            <w:bottom w:val="none" w:sz="0" w:space="0" w:color="auto"/>
            <w:right w:val="none" w:sz="0" w:space="0" w:color="auto"/>
          </w:divBdr>
          <w:divsChild>
            <w:div w:id="1214385676">
              <w:marLeft w:val="0"/>
              <w:marRight w:val="0"/>
              <w:marTop w:val="0"/>
              <w:marBottom w:val="0"/>
              <w:divBdr>
                <w:top w:val="none" w:sz="0" w:space="0" w:color="auto"/>
                <w:left w:val="none" w:sz="0" w:space="0" w:color="auto"/>
                <w:bottom w:val="none" w:sz="0" w:space="0" w:color="auto"/>
                <w:right w:val="none" w:sz="0" w:space="0" w:color="auto"/>
              </w:divBdr>
              <w:divsChild>
                <w:div w:id="14280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673492">
          <w:marLeft w:val="0"/>
          <w:marRight w:val="0"/>
          <w:marTop w:val="300"/>
          <w:marBottom w:val="0"/>
          <w:divBdr>
            <w:top w:val="none" w:sz="0" w:space="0" w:color="auto"/>
            <w:left w:val="none" w:sz="0" w:space="0" w:color="auto"/>
            <w:bottom w:val="none" w:sz="0" w:space="0" w:color="auto"/>
            <w:right w:val="none" w:sz="0" w:space="0" w:color="auto"/>
          </w:divBdr>
          <w:divsChild>
            <w:div w:id="970281568">
              <w:marLeft w:val="0"/>
              <w:marRight w:val="0"/>
              <w:marTop w:val="0"/>
              <w:marBottom w:val="0"/>
              <w:divBdr>
                <w:top w:val="none" w:sz="0" w:space="0" w:color="auto"/>
                <w:left w:val="none" w:sz="0" w:space="0" w:color="auto"/>
                <w:bottom w:val="none" w:sz="0" w:space="0" w:color="auto"/>
                <w:right w:val="none" w:sz="0" w:space="0" w:color="auto"/>
              </w:divBdr>
              <w:divsChild>
                <w:div w:id="16174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39893">
          <w:marLeft w:val="0"/>
          <w:marRight w:val="0"/>
          <w:marTop w:val="300"/>
          <w:marBottom w:val="0"/>
          <w:divBdr>
            <w:top w:val="none" w:sz="0" w:space="0" w:color="auto"/>
            <w:left w:val="none" w:sz="0" w:space="0" w:color="auto"/>
            <w:bottom w:val="none" w:sz="0" w:space="0" w:color="auto"/>
            <w:right w:val="none" w:sz="0" w:space="0" w:color="auto"/>
          </w:divBdr>
          <w:divsChild>
            <w:div w:id="1637680043">
              <w:marLeft w:val="0"/>
              <w:marRight w:val="0"/>
              <w:marTop w:val="0"/>
              <w:marBottom w:val="0"/>
              <w:divBdr>
                <w:top w:val="none" w:sz="0" w:space="0" w:color="auto"/>
                <w:left w:val="none" w:sz="0" w:space="0" w:color="auto"/>
                <w:bottom w:val="none" w:sz="0" w:space="0" w:color="auto"/>
                <w:right w:val="none" w:sz="0" w:space="0" w:color="auto"/>
              </w:divBdr>
              <w:divsChild>
                <w:div w:id="319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8284280">
      <w:bodyDiv w:val="1"/>
      <w:marLeft w:val="0"/>
      <w:marRight w:val="0"/>
      <w:marTop w:val="0"/>
      <w:marBottom w:val="0"/>
      <w:divBdr>
        <w:top w:val="none" w:sz="0" w:space="0" w:color="auto"/>
        <w:left w:val="none" w:sz="0" w:space="0" w:color="auto"/>
        <w:bottom w:val="none" w:sz="0" w:space="0" w:color="auto"/>
        <w:right w:val="none" w:sz="0" w:space="0" w:color="auto"/>
      </w:divBdr>
      <w:divsChild>
        <w:div w:id="11537391">
          <w:marLeft w:val="0"/>
          <w:marRight w:val="0"/>
          <w:marTop w:val="0"/>
          <w:marBottom w:val="0"/>
          <w:divBdr>
            <w:top w:val="none" w:sz="0" w:space="0" w:color="auto"/>
            <w:left w:val="none" w:sz="0" w:space="0" w:color="auto"/>
            <w:bottom w:val="none" w:sz="0" w:space="0" w:color="auto"/>
            <w:right w:val="none" w:sz="0" w:space="0" w:color="auto"/>
          </w:divBdr>
        </w:div>
        <w:div w:id="367225910">
          <w:marLeft w:val="0"/>
          <w:marRight w:val="0"/>
          <w:marTop w:val="0"/>
          <w:marBottom w:val="0"/>
          <w:divBdr>
            <w:top w:val="none" w:sz="0" w:space="0" w:color="auto"/>
            <w:left w:val="none" w:sz="0" w:space="0" w:color="auto"/>
            <w:bottom w:val="none" w:sz="0" w:space="0" w:color="auto"/>
            <w:right w:val="none" w:sz="0" w:space="0" w:color="auto"/>
          </w:divBdr>
          <w:divsChild>
            <w:div w:id="1836794985">
              <w:marLeft w:val="0"/>
              <w:marRight w:val="0"/>
              <w:marTop w:val="0"/>
              <w:marBottom w:val="0"/>
              <w:divBdr>
                <w:top w:val="none" w:sz="0" w:space="0" w:color="auto"/>
                <w:left w:val="none" w:sz="0" w:space="0" w:color="auto"/>
                <w:bottom w:val="none" w:sz="0" w:space="0" w:color="auto"/>
                <w:right w:val="none" w:sz="0" w:space="0" w:color="auto"/>
              </w:divBdr>
            </w:div>
          </w:divsChild>
        </w:div>
        <w:div w:id="1919558754">
          <w:marLeft w:val="0"/>
          <w:marRight w:val="0"/>
          <w:marTop w:val="0"/>
          <w:marBottom w:val="0"/>
          <w:divBdr>
            <w:top w:val="none" w:sz="0" w:space="0" w:color="auto"/>
            <w:left w:val="none" w:sz="0" w:space="0" w:color="auto"/>
            <w:bottom w:val="none" w:sz="0" w:space="0" w:color="auto"/>
            <w:right w:val="none" w:sz="0" w:space="0" w:color="auto"/>
          </w:divBdr>
        </w:div>
        <w:div w:id="925387579">
          <w:marLeft w:val="0"/>
          <w:marRight w:val="0"/>
          <w:marTop w:val="0"/>
          <w:marBottom w:val="0"/>
          <w:divBdr>
            <w:top w:val="none" w:sz="0" w:space="0" w:color="auto"/>
            <w:left w:val="none" w:sz="0" w:space="0" w:color="auto"/>
            <w:bottom w:val="none" w:sz="0" w:space="0" w:color="auto"/>
            <w:right w:val="none" w:sz="0" w:space="0" w:color="auto"/>
          </w:divBdr>
          <w:divsChild>
            <w:div w:id="1521774438">
              <w:marLeft w:val="0"/>
              <w:marRight w:val="0"/>
              <w:marTop w:val="0"/>
              <w:marBottom w:val="0"/>
              <w:divBdr>
                <w:top w:val="none" w:sz="0" w:space="0" w:color="auto"/>
                <w:left w:val="none" w:sz="0" w:space="0" w:color="auto"/>
                <w:bottom w:val="none" w:sz="0" w:space="0" w:color="auto"/>
                <w:right w:val="none" w:sz="0" w:space="0" w:color="auto"/>
              </w:divBdr>
            </w:div>
          </w:divsChild>
        </w:div>
        <w:div w:id="647785806">
          <w:marLeft w:val="0"/>
          <w:marRight w:val="0"/>
          <w:marTop w:val="0"/>
          <w:marBottom w:val="0"/>
          <w:divBdr>
            <w:top w:val="none" w:sz="0" w:space="0" w:color="auto"/>
            <w:left w:val="none" w:sz="0" w:space="0" w:color="auto"/>
            <w:bottom w:val="none" w:sz="0" w:space="0" w:color="auto"/>
            <w:right w:val="none" w:sz="0" w:space="0" w:color="auto"/>
          </w:divBdr>
        </w:div>
        <w:div w:id="1804035798">
          <w:marLeft w:val="0"/>
          <w:marRight w:val="0"/>
          <w:marTop w:val="0"/>
          <w:marBottom w:val="0"/>
          <w:divBdr>
            <w:top w:val="none" w:sz="0" w:space="0" w:color="auto"/>
            <w:left w:val="none" w:sz="0" w:space="0" w:color="auto"/>
            <w:bottom w:val="none" w:sz="0" w:space="0" w:color="auto"/>
            <w:right w:val="none" w:sz="0" w:space="0" w:color="auto"/>
          </w:divBdr>
          <w:divsChild>
            <w:div w:id="1882355913">
              <w:marLeft w:val="0"/>
              <w:marRight w:val="0"/>
              <w:marTop w:val="0"/>
              <w:marBottom w:val="0"/>
              <w:divBdr>
                <w:top w:val="none" w:sz="0" w:space="0" w:color="auto"/>
                <w:left w:val="none" w:sz="0" w:space="0" w:color="auto"/>
                <w:bottom w:val="none" w:sz="0" w:space="0" w:color="auto"/>
                <w:right w:val="none" w:sz="0" w:space="0" w:color="auto"/>
              </w:divBdr>
            </w:div>
          </w:divsChild>
        </w:div>
        <w:div w:id="1349135580">
          <w:marLeft w:val="0"/>
          <w:marRight w:val="0"/>
          <w:marTop w:val="0"/>
          <w:marBottom w:val="0"/>
          <w:divBdr>
            <w:top w:val="none" w:sz="0" w:space="0" w:color="auto"/>
            <w:left w:val="none" w:sz="0" w:space="0" w:color="auto"/>
            <w:bottom w:val="none" w:sz="0" w:space="0" w:color="auto"/>
            <w:right w:val="none" w:sz="0" w:space="0" w:color="auto"/>
          </w:divBdr>
        </w:div>
        <w:div w:id="596602510">
          <w:marLeft w:val="0"/>
          <w:marRight w:val="0"/>
          <w:marTop w:val="0"/>
          <w:marBottom w:val="0"/>
          <w:divBdr>
            <w:top w:val="none" w:sz="0" w:space="0" w:color="auto"/>
            <w:left w:val="none" w:sz="0" w:space="0" w:color="auto"/>
            <w:bottom w:val="none" w:sz="0" w:space="0" w:color="auto"/>
            <w:right w:val="none" w:sz="0" w:space="0" w:color="auto"/>
          </w:divBdr>
          <w:divsChild>
            <w:div w:id="457455831">
              <w:marLeft w:val="0"/>
              <w:marRight w:val="0"/>
              <w:marTop w:val="0"/>
              <w:marBottom w:val="0"/>
              <w:divBdr>
                <w:top w:val="none" w:sz="0" w:space="0" w:color="auto"/>
                <w:left w:val="none" w:sz="0" w:space="0" w:color="auto"/>
                <w:bottom w:val="none" w:sz="0" w:space="0" w:color="auto"/>
                <w:right w:val="none" w:sz="0" w:space="0" w:color="auto"/>
              </w:divBdr>
            </w:div>
          </w:divsChild>
        </w:div>
        <w:div w:id="1859738608">
          <w:marLeft w:val="0"/>
          <w:marRight w:val="0"/>
          <w:marTop w:val="0"/>
          <w:marBottom w:val="0"/>
          <w:divBdr>
            <w:top w:val="none" w:sz="0" w:space="0" w:color="auto"/>
            <w:left w:val="none" w:sz="0" w:space="0" w:color="auto"/>
            <w:bottom w:val="none" w:sz="0" w:space="0" w:color="auto"/>
            <w:right w:val="none" w:sz="0" w:space="0" w:color="auto"/>
          </w:divBdr>
        </w:div>
        <w:div w:id="1878658912">
          <w:marLeft w:val="0"/>
          <w:marRight w:val="0"/>
          <w:marTop w:val="0"/>
          <w:marBottom w:val="0"/>
          <w:divBdr>
            <w:top w:val="none" w:sz="0" w:space="0" w:color="auto"/>
            <w:left w:val="none" w:sz="0" w:space="0" w:color="auto"/>
            <w:bottom w:val="none" w:sz="0" w:space="0" w:color="auto"/>
            <w:right w:val="none" w:sz="0" w:space="0" w:color="auto"/>
          </w:divBdr>
          <w:divsChild>
            <w:div w:id="687635030">
              <w:marLeft w:val="0"/>
              <w:marRight w:val="0"/>
              <w:marTop w:val="0"/>
              <w:marBottom w:val="0"/>
              <w:divBdr>
                <w:top w:val="none" w:sz="0" w:space="0" w:color="auto"/>
                <w:left w:val="none" w:sz="0" w:space="0" w:color="auto"/>
                <w:bottom w:val="none" w:sz="0" w:space="0" w:color="auto"/>
                <w:right w:val="none" w:sz="0" w:space="0" w:color="auto"/>
              </w:divBdr>
            </w:div>
          </w:divsChild>
        </w:div>
        <w:div w:id="1671105519">
          <w:marLeft w:val="0"/>
          <w:marRight w:val="0"/>
          <w:marTop w:val="0"/>
          <w:marBottom w:val="0"/>
          <w:divBdr>
            <w:top w:val="none" w:sz="0" w:space="0" w:color="auto"/>
            <w:left w:val="none" w:sz="0" w:space="0" w:color="auto"/>
            <w:bottom w:val="none" w:sz="0" w:space="0" w:color="auto"/>
            <w:right w:val="none" w:sz="0" w:space="0" w:color="auto"/>
          </w:divBdr>
        </w:div>
        <w:div w:id="745804758">
          <w:marLeft w:val="0"/>
          <w:marRight w:val="0"/>
          <w:marTop w:val="0"/>
          <w:marBottom w:val="0"/>
          <w:divBdr>
            <w:top w:val="none" w:sz="0" w:space="0" w:color="auto"/>
            <w:left w:val="none" w:sz="0" w:space="0" w:color="auto"/>
            <w:bottom w:val="none" w:sz="0" w:space="0" w:color="auto"/>
            <w:right w:val="none" w:sz="0" w:space="0" w:color="auto"/>
          </w:divBdr>
          <w:divsChild>
            <w:div w:id="1726488789">
              <w:marLeft w:val="0"/>
              <w:marRight w:val="0"/>
              <w:marTop w:val="0"/>
              <w:marBottom w:val="0"/>
              <w:divBdr>
                <w:top w:val="none" w:sz="0" w:space="0" w:color="auto"/>
                <w:left w:val="none" w:sz="0" w:space="0" w:color="auto"/>
                <w:bottom w:val="none" w:sz="0" w:space="0" w:color="auto"/>
                <w:right w:val="none" w:sz="0" w:space="0" w:color="auto"/>
              </w:divBdr>
            </w:div>
          </w:divsChild>
        </w:div>
        <w:div w:id="286620401">
          <w:marLeft w:val="0"/>
          <w:marRight w:val="0"/>
          <w:marTop w:val="0"/>
          <w:marBottom w:val="0"/>
          <w:divBdr>
            <w:top w:val="none" w:sz="0" w:space="0" w:color="auto"/>
            <w:left w:val="none" w:sz="0" w:space="0" w:color="auto"/>
            <w:bottom w:val="none" w:sz="0" w:space="0" w:color="auto"/>
            <w:right w:val="none" w:sz="0" w:space="0" w:color="auto"/>
          </w:divBdr>
        </w:div>
        <w:div w:id="144856267">
          <w:marLeft w:val="0"/>
          <w:marRight w:val="0"/>
          <w:marTop w:val="0"/>
          <w:marBottom w:val="0"/>
          <w:divBdr>
            <w:top w:val="none" w:sz="0" w:space="0" w:color="auto"/>
            <w:left w:val="none" w:sz="0" w:space="0" w:color="auto"/>
            <w:bottom w:val="none" w:sz="0" w:space="0" w:color="auto"/>
            <w:right w:val="none" w:sz="0" w:space="0" w:color="auto"/>
          </w:divBdr>
          <w:divsChild>
            <w:div w:id="568425804">
              <w:marLeft w:val="0"/>
              <w:marRight w:val="0"/>
              <w:marTop w:val="0"/>
              <w:marBottom w:val="0"/>
              <w:divBdr>
                <w:top w:val="none" w:sz="0" w:space="0" w:color="auto"/>
                <w:left w:val="none" w:sz="0" w:space="0" w:color="auto"/>
                <w:bottom w:val="none" w:sz="0" w:space="0" w:color="auto"/>
                <w:right w:val="none" w:sz="0" w:space="0" w:color="auto"/>
              </w:divBdr>
            </w:div>
          </w:divsChild>
        </w:div>
        <w:div w:id="490951164">
          <w:marLeft w:val="0"/>
          <w:marRight w:val="0"/>
          <w:marTop w:val="300"/>
          <w:marBottom w:val="0"/>
          <w:divBdr>
            <w:top w:val="none" w:sz="0" w:space="0" w:color="auto"/>
            <w:left w:val="none" w:sz="0" w:space="0" w:color="auto"/>
            <w:bottom w:val="none" w:sz="0" w:space="0" w:color="auto"/>
            <w:right w:val="none" w:sz="0" w:space="0" w:color="auto"/>
          </w:divBdr>
          <w:divsChild>
            <w:div w:id="1576939080">
              <w:marLeft w:val="0"/>
              <w:marRight w:val="0"/>
              <w:marTop w:val="0"/>
              <w:marBottom w:val="0"/>
              <w:divBdr>
                <w:top w:val="none" w:sz="0" w:space="0" w:color="auto"/>
                <w:left w:val="none" w:sz="0" w:space="0" w:color="auto"/>
                <w:bottom w:val="none" w:sz="0" w:space="0" w:color="auto"/>
                <w:right w:val="none" w:sz="0" w:space="0" w:color="auto"/>
              </w:divBdr>
              <w:divsChild>
                <w:div w:id="58137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8463">
          <w:marLeft w:val="0"/>
          <w:marRight w:val="0"/>
          <w:marTop w:val="300"/>
          <w:marBottom w:val="0"/>
          <w:divBdr>
            <w:top w:val="none" w:sz="0" w:space="0" w:color="auto"/>
            <w:left w:val="none" w:sz="0" w:space="0" w:color="auto"/>
            <w:bottom w:val="none" w:sz="0" w:space="0" w:color="auto"/>
            <w:right w:val="none" w:sz="0" w:space="0" w:color="auto"/>
          </w:divBdr>
          <w:divsChild>
            <w:div w:id="189993344">
              <w:marLeft w:val="0"/>
              <w:marRight w:val="0"/>
              <w:marTop w:val="0"/>
              <w:marBottom w:val="0"/>
              <w:divBdr>
                <w:top w:val="none" w:sz="0" w:space="0" w:color="auto"/>
                <w:left w:val="none" w:sz="0" w:space="0" w:color="auto"/>
                <w:bottom w:val="none" w:sz="0" w:space="0" w:color="auto"/>
                <w:right w:val="none" w:sz="0" w:space="0" w:color="auto"/>
              </w:divBdr>
              <w:divsChild>
                <w:div w:id="111571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234331">
          <w:marLeft w:val="0"/>
          <w:marRight w:val="0"/>
          <w:marTop w:val="300"/>
          <w:marBottom w:val="0"/>
          <w:divBdr>
            <w:top w:val="none" w:sz="0" w:space="0" w:color="auto"/>
            <w:left w:val="none" w:sz="0" w:space="0" w:color="auto"/>
            <w:bottom w:val="none" w:sz="0" w:space="0" w:color="auto"/>
            <w:right w:val="none" w:sz="0" w:space="0" w:color="auto"/>
          </w:divBdr>
          <w:divsChild>
            <w:div w:id="127360960">
              <w:marLeft w:val="0"/>
              <w:marRight w:val="0"/>
              <w:marTop w:val="0"/>
              <w:marBottom w:val="0"/>
              <w:divBdr>
                <w:top w:val="none" w:sz="0" w:space="0" w:color="auto"/>
                <w:left w:val="none" w:sz="0" w:space="0" w:color="auto"/>
                <w:bottom w:val="none" w:sz="0" w:space="0" w:color="auto"/>
                <w:right w:val="none" w:sz="0" w:space="0" w:color="auto"/>
              </w:divBdr>
              <w:divsChild>
                <w:div w:id="50844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567926">
          <w:marLeft w:val="0"/>
          <w:marRight w:val="0"/>
          <w:marTop w:val="300"/>
          <w:marBottom w:val="0"/>
          <w:divBdr>
            <w:top w:val="none" w:sz="0" w:space="0" w:color="auto"/>
            <w:left w:val="none" w:sz="0" w:space="0" w:color="auto"/>
            <w:bottom w:val="none" w:sz="0" w:space="0" w:color="auto"/>
            <w:right w:val="none" w:sz="0" w:space="0" w:color="auto"/>
          </w:divBdr>
          <w:divsChild>
            <w:div w:id="1081367454">
              <w:marLeft w:val="0"/>
              <w:marRight w:val="0"/>
              <w:marTop w:val="0"/>
              <w:marBottom w:val="0"/>
              <w:divBdr>
                <w:top w:val="none" w:sz="0" w:space="0" w:color="auto"/>
                <w:left w:val="none" w:sz="0" w:space="0" w:color="auto"/>
                <w:bottom w:val="none" w:sz="0" w:space="0" w:color="auto"/>
                <w:right w:val="none" w:sz="0" w:space="0" w:color="auto"/>
              </w:divBdr>
              <w:divsChild>
                <w:div w:id="151699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9035">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7383">
      <w:bodyDiv w:val="1"/>
      <w:marLeft w:val="0"/>
      <w:marRight w:val="0"/>
      <w:marTop w:val="0"/>
      <w:marBottom w:val="0"/>
      <w:divBdr>
        <w:top w:val="none" w:sz="0" w:space="0" w:color="auto"/>
        <w:left w:val="none" w:sz="0" w:space="0" w:color="auto"/>
        <w:bottom w:val="none" w:sz="0" w:space="0" w:color="auto"/>
        <w:right w:val="none" w:sz="0" w:space="0" w:color="auto"/>
      </w:divBdr>
      <w:divsChild>
        <w:div w:id="1108158107">
          <w:marLeft w:val="0"/>
          <w:marRight w:val="0"/>
          <w:marTop w:val="0"/>
          <w:marBottom w:val="0"/>
          <w:divBdr>
            <w:top w:val="none" w:sz="0" w:space="0" w:color="auto"/>
            <w:left w:val="none" w:sz="0" w:space="0" w:color="auto"/>
            <w:bottom w:val="none" w:sz="0" w:space="0" w:color="auto"/>
            <w:right w:val="none" w:sz="0" w:space="0" w:color="auto"/>
          </w:divBdr>
        </w:div>
        <w:div w:id="387463918">
          <w:marLeft w:val="0"/>
          <w:marRight w:val="0"/>
          <w:marTop w:val="0"/>
          <w:marBottom w:val="0"/>
          <w:divBdr>
            <w:top w:val="none" w:sz="0" w:space="0" w:color="auto"/>
            <w:left w:val="none" w:sz="0" w:space="0" w:color="auto"/>
            <w:bottom w:val="none" w:sz="0" w:space="0" w:color="auto"/>
            <w:right w:val="none" w:sz="0" w:space="0" w:color="auto"/>
          </w:divBdr>
          <w:divsChild>
            <w:div w:id="186843370">
              <w:marLeft w:val="0"/>
              <w:marRight w:val="0"/>
              <w:marTop w:val="0"/>
              <w:marBottom w:val="0"/>
              <w:divBdr>
                <w:top w:val="none" w:sz="0" w:space="0" w:color="auto"/>
                <w:left w:val="none" w:sz="0" w:space="0" w:color="auto"/>
                <w:bottom w:val="none" w:sz="0" w:space="0" w:color="auto"/>
                <w:right w:val="none" w:sz="0" w:space="0" w:color="auto"/>
              </w:divBdr>
            </w:div>
          </w:divsChild>
        </w:div>
        <w:div w:id="1174032562">
          <w:marLeft w:val="0"/>
          <w:marRight w:val="0"/>
          <w:marTop w:val="0"/>
          <w:marBottom w:val="0"/>
          <w:divBdr>
            <w:top w:val="none" w:sz="0" w:space="0" w:color="auto"/>
            <w:left w:val="none" w:sz="0" w:space="0" w:color="auto"/>
            <w:bottom w:val="none" w:sz="0" w:space="0" w:color="auto"/>
            <w:right w:val="none" w:sz="0" w:space="0" w:color="auto"/>
          </w:divBdr>
        </w:div>
        <w:div w:id="1672371314">
          <w:marLeft w:val="0"/>
          <w:marRight w:val="0"/>
          <w:marTop w:val="0"/>
          <w:marBottom w:val="0"/>
          <w:divBdr>
            <w:top w:val="none" w:sz="0" w:space="0" w:color="auto"/>
            <w:left w:val="none" w:sz="0" w:space="0" w:color="auto"/>
            <w:bottom w:val="none" w:sz="0" w:space="0" w:color="auto"/>
            <w:right w:val="none" w:sz="0" w:space="0" w:color="auto"/>
          </w:divBdr>
          <w:divsChild>
            <w:div w:id="1540316022">
              <w:marLeft w:val="0"/>
              <w:marRight w:val="0"/>
              <w:marTop w:val="0"/>
              <w:marBottom w:val="0"/>
              <w:divBdr>
                <w:top w:val="none" w:sz="0" w:space="0" w:color="auto"/>
                <w:left w:val="none" w:sz="0" w:space="0" w:color="auto"/>
                <w:bottom w:val="none" w:sz="0" w:space="0" w:color="auto"/>
                <w:right w:val="none" w:sz="0" w:space="0" w:color="auto"/>
              </w:divBdr>
            </w:div>
          </w:divsChild>
        </w:div>
        <w:div w:id="646786235">
          <w:marLeft w:val="0"/>
          <w:marRight w:val="0"/>
          <w:marTop w:val="0"/>
          <w:marBottom w:val="0"/>
          <w:divBdr>
            <w:top w:val="none" w:sz="0" w:space="0" w:color="auto"/>
            <w:left w:val="none" w:sz="0" w:space="0" w:color="auto"/>
            <w:bottom w:val="none" w:sz="0" w:space="0" w:color="auto"/>
            <w:right w:val="none" w:sz="0" w:space="0" w:color="auto"/>
          </w:divBdr>
        </w:div>
        <w:div w:id="1451240153">
          <w:marLeft w:val="0"/>
          <w:marRight w:val="0"/>
          <w:marTop w:val="0"/>
          <w:marBottom w:val="0"/>
          <w:divBdr>
            <w:top w:val="none" w:sz="0" w:space="0" w:color="auto"/>
            <w:left w:val="none" w:sz="0" w:space="0" w:color="auto"/>
            <w:bottom w:val="none" w:sz="0" w:space="0" w:color="auto"/>
            <w:right w:val="none" w:sz="0" w:space="0" w:color="auto"/>
          </w:divBdr>
          <w:divsChild>
            <w:div w:id="191967314">
              <w:marLeft w:val="0"/>
              <w:marRight w:val="0"/>
              <w:marTop w:val="0"/>
              <w:marBottom w:val="0"/>
              <w:divBdr>
                <w:top w:val="none" w:sz="0" w:space="0" w:color="auto"/>
                <w:left w:val="none" w:sz="0" w:space="0" w:color="auto"/>
                <w:bottom w:val="none" w:sz="0" w:space="0" w:color="auto"/>
                <w:right w:val="none" w:sz="0" w:space="0" w:color="auto"/>
              </w:divBdr>
            </w:div>
          </w:divsChild>
        </w:div>
        <w:div w:id="1627202962">
          <w:marLeft w:val="0"/>
          <w:marRight w:val="0"/>
          <w:marTop w:val="0"/>
          <w:marBottom w:val="0"/>
          <w:divBdr>
            <w:top w:val="none" w:sz="0" w:space="0" w:color="auto"/>
            <w:left w:val="none" w:sz="0" w:space="0" w:color="auto"/>
            <w:bottom w:val="none" w:sz="0" w:space="0" w:color="auto"/>
            <w:right w:val="none" w:sz="0" w:space="0" w:color="auto"/>
          </w:divBdr>
        </w:div>
        <w:div w:id="635575226">
          <w:marLeft w:val="0"/>
          <w:marRight w:val="0"/>
          <w:marTop w:val="0"/>
          <w:marBottom w:val="0"/>
          <w:divBdr>
            <w:top w:val="none" w:sz="0" w:space="0" w:color="auto"/>
            <w:left w:val="none" w:sz="0" w:space="0" w:color="auto"/>
            <w:bottom w:val="none" w:sz="0" w:space="0" w:color="auto"/>
            <w:right w:val="none" w:sz="0" w:space="0" w:color="auto"/>
          </w:divBdr>
          <w:divsChild>
            <w:div w:id="1964650030">
              <w:marLeft w:val="0"/>
              <w:marRight w:val="0"/>
              <w:marTop w:val="0"/>
              <w:marBottom w:val="0"/>
              <w:divBdr>
                <w:top w:val="none" w:sz="0" w:space="0" w:color="auto"/>
                <w:left w:val="none" w:sz="0" w:space="0" w:color="auto"/>
                <w:bottom w:val="none" w:sz="0" w:space="0" w:color="auto"/>
                <w:right w:val="none" w:sz="0" w:space="0" w:color="auto"/>
              </w:divBdr>
            </w:div>
          </w:divsChild>
        </w:div>
        <w:div w:id="1269506569">
          <w:marLeft w:val="0"/>
          <w:marRight w:val="0"/>
          <w:marTop w:val="0"/>
          <w:marBottom w:val="0"/>
          <w:divBdr>
            <w:top w:val="none" w:sz="0" w:space="0" w:color="auto"/>
            <w:left w:val="none" w:sz="0" w:space="0" w:color="auto"/>
            <w:bottom w:val="none" w:sz="0" w:space="0" w:color="auto"/>
            <w:right w:val="none" w:sz="0" w:space="0" w:color="auto"/>
          </w:divBdr>
        </w:div>
        <w:div w:id="25716717">
          <w:marLeft w:val="0"/>
          <w:marRight w:val="0"/>
          <w:marTop w:val="0"/>
          <w:marBottom w:val="0"/>
          <w:divBdr>
            <w:top w:val="none" w:sz="0" w:space="0" w:color="auto"/>
            <w:left w:val="none" w:sz="0" w:space="0" w:color="auto"/>
            <w:bottom w:val="none" w:sz="0" w:space="0" w:color="auto"/>
            <w:right w:val="none" w:sz="0" w:space="0" w:color="auto"/>
          </w:divBdr>
          <w:divsChild>
            <w:div w:id="1087312547">
              <w:marLeft w:val="0"/>
              <w:marRight w:val="0"/>
              <w:marTop w:val="0"/>
              <w:marBottom w:val="0"/>
              <w:divBdr>
                <w:top w:val="none" w:sz="0" w:space="0" w:color="auto"/>
                <w:left w:val="none" w:sz="0" w:space="0" w:color="auto"/>
                <w:bottom w:val="none" w:sz="0" w:space="0" w:color="auto"/>
                <w:right w:val="none" w:sz="0" w:space="0" w:color="auto"/>
              </w:divBdr>
            </w:div>
          </w:divsChild>
        </w:div>
        <w:div w:id="90392178">
          <w:marLeft w:val="0"/>
          <w:marRight w:val="0"/>
          <w:marTop w:val="0"/>
          <w:marBottom w:val="0"/>
          <w:divBdr>
            <w:top w:val="none" w:sz="0" w:space="0" w:color="auto"/>
            <w:left w:val="none" w:sz="0" w:space="0" w:color="auto"/>
            <w:bottom w:val="none" w:sz="0" w:space="0" w:color="auto"/>
            <w:right w:val="none" w:sz="0" w:space="0" w:color="auto"/>
          </w:divBdr>
        </w:div>
        <w:div w:id="1972205050">
          <w:marLeft w:val="0"/>
          <w:marRight w:val="0"/>
          <w:marTop w:val="0"/>
          <w:marBottom w:val="0"/>
          <w:divBdr>
            <w:top w:val="none" w:sz="0" w:space="0" w:color="auto"/>
            <w:left w:val="none" w:sz="0" w:space="0" w:color="auto"/>
            <w:bottom w:val="none" w:sz="0" w:space="0" w:color="auto"/>
            <w:right w:val="none" w:sz="0" w:space="0" w:color="auto"/>
          </w:divBdr>
          <w:divsChild>
            <w:div w:id="476799046">
              <w:marLeft w:val="0"/>
              <w:marRight w:val="0"/>
              <w:marTop w:val="0"/>
              <w:marBottom w:val="0"/>
              <w:divBdr>
                <w:top w:val="none" w:sz="0" w:space="0" w:color="auto"/>
                <w:left w:val="none" w:sz="0" w:space="0" w:color="auto"/>
                <w:bottom w:val="none" w:sz="0" w:space="0" w:color="auto"/>
                <w:right w:val="none" w:sz="0" w:space="0" w:color="auto"/>
              </w:divBdr>
            </w:div>
          </w:divsChild>
        </w:div>
        <w:div w:id="273636313">
          <w:marLeft w:val="0"/>
          <w:marRight w:val="0"/>
          <w:marTop w:val="0"/>
          <w:marBottom w:val="0"/>
          <w:divBdr>
            <w:top w:val="none" w:sz="0" w:space="0" w:color="auto"/>
            <w:left w:val="none" w:sz="0" w:space="0" w:color="auto"/>
            <w:bottom w:val="none" w:sz="0" w:space="0" w:color="auto"/>
            <w:right w:val="none" w:sz="0" w:space="0" w:color="auto"/>
          </w:divBdr>
        </w:div>
        <w:div w:id="2087260501">
          <w:marLeft w:val="0"/>
          <w:marRight w:val="0"/>
          <w:marTop w:val="0"/>
          <w:marBottom w:val="0"/>
          <w:divBdr>
            <w:top w:val="none" w:sz="0" w:space="0" w:color="auto"/>
            <w:left w:val="none" w:sz="0" w:space="0" w:color="auto"/>
            <w:bottom w:val="none" w:sz="0" w:space="0" w:color="auto"/>
            <w:right w:val="none" w:sz="0" w:space="0" w:color="auto"/>
          </w:divBdr>
          <w:divsChild>
            <w:div w:id="1231774760">
              <w:marLeft w:val="0"/>
              <w:marRight w:val="0"/>
              <w:marTop w:val="0"/>
              <w:marBottom w:val="0"/>
              <w:divBdr>
                <w:top w:val="none" w:sz="0" w:space="0" w:color="auto"/>
                <w:left w:val="none" w:sz="0" w:space="0" w:color="auto"/>
                <w:bottom w:val="none" w:sz="0" w:space="0" w:color="auto"/>
                <w:right w:val="none" w:sz="0" w:space="0" w:color="auto"/>
              </w:divBdr>
            </w:div>
          </w:divsChild>
        </w:div>
        <w:div w:id="335697827">
          <w:marLeft w:val="0"/>
          <w:marRight w:val="0"/>
          <w:marTop w:val="300"/>
          <w:marBottom w:val="0"/>
          <w:divBdr>
            <w:top w:val="none" w:sz="0" w:space="0" w:color="auto"/>
            <w:left w:val="none" w:sz="0" w:space="0" w:color="auto"/>
            <w:bottom w:val="none" w:sz="0" w:space="0" w:color="auto"/>
            <w:right w:val="none" w:sz="0" w:space="0" w:color="auto"/>
          </w:divBdr>
          <w:divsChild>
            <w:div w:id="200478004">
              <w:marLeft w:val="0"/>
              <w:marRight w:val="0"/>
              <w:marTop w:val="0"/>
              <w:marBottom w:val="0"/>
              <w:divBdr>
                <w:top w:val="none" w:sz="0" w:space="0" w:color="auto"/>
                <w:left w:val="none" w:sz="0" w:space="0" w:color="auto"/>
                <w:bottom w:val="none" w:sz="0" w:space="0" w:color="auto"/>
                <w:right w:val="none" w:sz="0" w:space="0" w:color="auto"/>
              </w:divBdr>
              <w:divsChild>
                <w:div w:id="193019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7000">
          <w:marLeft w:val="0"/>
          <w:marRight w:val="0"/>
          <w:marTop w:val="300"/>
          <w:marBottom w:val="0"/>
          <w:divBdr>
            <w:top w:val="none" w:sz="0" w:space="0" w:color="auto"/>
            <w:left w:val="none" w:sz="0" w:space="0" w:color="auto"/>
            <w:bottom w:val="none" w:sz="0" w:space="0" w:color="auto"/>
            <w:right w:val="none" w:sz="0" w:space="0" w:color="auto"/>
          </w:divBdr>
          <w:divsChild>
            <w:div w:id="51271347">
              <w:marLeft w:val="0"/>
              <w:marRight w:val="0"/>
              <w:marTop w:val="0"/>
              <w:marBottom w:val="0"/>
              <w:divBdr>
                <w:top w:val="none" w:sz="0" w:space="0" w:color="auto"/>
                <w:left w:val="none" w:sz="0" w:space="0" w:color="auto"/>
                <w:bottom w:val="none" w:sz="0" w:space="0" w:color="auto"/>
                <w:right w:val="none" w:sz="0" w:space="0" w:color="auto"/>
              </w:divBdr>
              <w:divsChild>
                <w:div w:id="47934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95016">
          <w:marLeft w:val="0"/>
          <w:marRight w:val="0"/>
          <w:marTop w:val="300"/>
          <w:marBottom w:val="0"/>
          <w:divBdr>
            <w:top w:val="none" w:sz="0" w:space="0" w:color="auto"/>
            <w:left w:val="none" w:sz="0" w:space="0" w:color="auto"/>
            <w:bottom w:val="none" w:sz="0" w:space="0" w:color="auto"/>
            <w:right w:val="none" w:sz="0" w:space="0" w:color="auto"/>
          </w:divBdr>
          <w:divsChild>
            <w:div w:id="2120908222">
              <w:marLeft w:val="0"/>
              <w:marRight w:val="0"/>
              <w:marTop w:val="0"/>
              <w:marBottom w:val="0"/>
              <w:divBdr>
                <w:top w:val="none" w:sz="0" w:space="0" w:color="auto"/>
                <w:left w:val="none" w:sz="0" w:space="0" w:color="auto"/>
                <w:bottom w:val="none" w:sz="0" w:space="0" w:color="auto"/>
                <w:right w:val="none" w:sz="0" w:space="0" w:color="auto"/>
              </w:divBdr>
              <w:divsChild>
                <w:div w:id="456799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178625">
          <w:marLeft w:val="0"/>
          <w:marRight w:val="0"/>
          <w:marTop w:val="300"/>
          <w:marBottom w:val="0"/>
          <w:divBdr>
            <w:top w:val="none" w:sz="0" w:space="0" w:color="auto"/>
            <w:left w:val="none" w:sz="0" w:space="0" w:color="auto"/>
            <w:bottom w:val="none" w:sz="0" w:space="0" w:color="auto"/>
            <w:right w:val="none" w:sz="0" w:space="0" w:color="auto"/>
          </w:divBdr>
          <w:divsChild>
            <w:div w:id="1676571753">
              <w:marLeft w:val="0"/>
              <w:marRight w:val="0"/>
              <w:marTop w:val="0"/>
              <w:marBottom w:val="0"/>
              <w:divBdr>
                <w:top w:val="none" w:sz="0" w:space="0" w:color="auto"/>
                <w:left w:val="none" w:sz="0" w:space="0" w:color="auto"/>
                <w:bottom w:val="none" w:sz="0" w:space="0" w:color="auto"/>
                <w:right w:val="none" w:sz="0" w:space="0" w:color="auto"/>
              </w:divBdr>
              <w:divsChild>
                <w:div w:id="119276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8612139">
      <w:bodyDiv w:val="1"/>
      <w:marLeft w:val="0"/>
      <w:marRight w:val="0"/>
      <w:marTop w:val="0"/>
      <w:marBottom w:val="0"/>
      <w:divBdr>
        <w:top w:val="none" w:sz="0" w:space="0" w:color="auto"/>
        <w:left w:val="none" w:sz="0" w:space="0" w:color="auto"/>
        <w:bottom w:val="none" w:sz="0" w:space="0" w:color="auto"/>
        <w:right w:val="none" w:sz="0" w:space="0" w:color="auto"/>
      </w:divBdr>
      <w:divsChild>
        <w:div w:id="384528676">
          <w:marLeft w:val="0"/>
          <w:marRight w:val="0"/>
          <w:marTop w:val="0"/>
          <w:marBottom w:val="0"/>
          <w:divBdr>
            <w:top w:val="none" w:sz="0" w:space="0" w:color="auto"/>
            <w:left w:val="none" w:sz="0" w:space="0" w:color="auto"/>
            <w:bottom w:val="none" w:sz="0" w:space="0" w:color="auto"/>
            <w:right w:val="none" w:sz="0" w:space="0" w:color="auto"/>
          </w:divBdr>
        </w:div>
        <w:div w:id="1009141382">
          <w:marLeft w:val="0"/>
          <w:marRight w:val="0"/>
          <w:marTop w:val="0"/>
          <w:marBottom w:val="0"/>
          <w:divBdr>
            <w:top w:val="none" w:sz="0" w:space="0" w:color="auto"/>
            <w:left w:val="none" w:sz="0" w:space="0" w:color="auto"/>
            <w:bottom w:val="none" w:sz="0" w:space="0" w:color="auto"/>
            <w:right w:val="none" w:sz="0" w:space="0" w:color="auto"/>
          </w:divBdr>
          <w:divsChild>
            <w:div w:id="595552842">
              <w:marLeft w:val="0"/>
              <w:marRight w:val="0"/>
              <w:marTop w:val="0"/>
              <w:marBottom w:val="0"/>
              <w:divBdr>
                <w:top w:val="none" w:sz="0" w:space="0" w:color="auto"/>
                <w:left w:val="none" w:sz="0" w:space="0" w:color="auto"/>
                <w:bottom w:val="none" w:sz="0" w:space="0" w:color="auto"/>
                <w:right w:val="none" w:sz="0" w:space="0" w:color="auto"/>
              </w:divBdr>
            </w:div>
          </w:divsChild>
        </w:div>
        <w:div w:id="444153416">
          <w:marLeft w:val="0"/>
          <w:marRight w:val="0"/>
          <w:marTop w:val="0"/>
          <w:marBottom w:val="0"/>
          <w:divBdr>
            <w:top w:val="none" w:sz="0" w:space="0" w:color="auto"/>
            <w:left w:val="none" w:sz="0" w:space="0" w:color="auto"/>
            <w:bottom w:val="none" w:sz="0" w:space="0" w:color="auto"/>
            <w:right w:val="none" w:sz="0" w:space="0" w:color="auto"/>
          </w:divBdr>
        </w:div>
        <w:div w:id="866024109">
          <w:marLeft w:val="0"/>
          <w:marRight w:val="0"/>
          <w:marTop w:val="0"/>
          <w:marBottom w:val="0"/>
          <w:divBdr>
            <w:top w:val="none" w:sz="0" w:space="0" w:color="auto"/>
            <w:left w:val="none" w:sz="0" w:space="0" w:color="auto"/>
            <w:bottom w:val="none" w:sz="0" w:space="0" w:color="auto"/>
            <w:right w:val="none" w:sz="0" w:space="0" w:color="auto"/>
          </w:divBdr>
          <w:divsChild>
            <w:div w:id="1979262346">
              <w:marLeft w:val="0"/>
              <w:marRight w:val="0"/>
              <w:marTop w:val="0"/>
              <w:marBottom w:val="0"/>
              <w:divBdr>
                <w:top w:val="none" w:sz="0" w:space="0" w:color="auto"/>
                <w:left w:val="none" w:sz="0" w:space="0" w:color="auto"/>
                <w:bottom w:val="none" w:sz="0" w:space="0" w:color="auto"/>
                <w:right w:val="none" w:sz="0" w:space="0" w:color="auto"/>
              </w:divBdr>
            </w:div>
          </w:divsChild>
        </w:div>
        <w:div w:id="1711683734">
          <w:marLeft w:val="0"/>
          <w:marRight w:val="0"/>
          <w:marTop w:val="0"/>
          <w:marBottom w:val="0"/>
          <w:divBdr>
            <w:top w:val="none" w:sz="0" w:space="0" w:color="auto"/>
            <w:left w:val="none" w:sz="0" w:space="0" w:color="auto"/>
            <w:bottom w:val="none" w:sz="0" w:space="0" w:color="auto"/>
            <w:right w:val="none" w:sz="0" w:space="0" w:color="auto"/>
          </w:divBdr>
        </w:div>
        <w:div w:id="459566850">
          <w:marLeft w:val="0"/>
          <w:marRight w:val="0"/>
          <w:marTop w:val="0"/>
          <w:marBottom w:val="0"/>
          <w:divBdr>
            <w:top w:val="none" w:sz="0" w:space="0" w:color="auto"/>
            <w:left w:val="none" w:sz="0" w:space="0" w:color="auto"/>
            <w:bottom w:val="none" w:sz="0" w:space="0" w:color="auto"/>
            <w:right w:val="none" w:sz="0" w:space="0" w:color="auto"/>
          </w:divBdr>
          <w:divsChild>
            <w:div w:id="2007052766">
              <w:marLeft w:val="0"/>
              <w:marRight w:val="0"/>
              <w:marTop w:val="0"/>
              <w:marBottom w:val="0"/>
              <w:divBdr>
                <w:top w:val="none" w:sz="0" w:space="0" w:color="auto"/>
                <w:left w:val="none" w:sz="0" w:space="0" w:color="auto"/>
                <w:bottom w:val="none" w:sz="0" w:space="0" w:color="auto"/>
                <w:right w:val="none" w:sz="0" w:space="0" w:color="auto"/>
              </w:divBdr>
            </w:div>
          </w:divsChild>
        </w:div>
        <w:div w:id="1539463798">
          <w:marLeft w:val="0"/>
          <w:marRight w:val="0"/>
          <w:marTop w:val="0"/>
          <w:marBottom w:val="0"/>
          <w:divBdr>
            <w:top w:val="none" w:sz="0" w:space="0" w:color="auto"/>
            <w:left w:val="none" w:sz="0" w:space="0" w:color="auto"/>
            <w:bottom w:val="none" w:sz="0" w:space="0" w:color="auto"/>
            <w:right w:val="none" w:sz="0" w:space="0" w:color="auto"/>
          </w:divBdr>
        </w:div>
        <w:div w:id="483932520">
          <w:marLeft w:val="0"/>
          <w:marRight w:val="0"/>
          <w:marTop w:val="0"/>
          <w:marBottom w:val="0"/>
          <w:divBdr>
            <w:top w:val="none" w:sz="0" w:space="0" w:color="auto"/>
            <w:left w:val="none" w:sz="0" w:space="0" w:color="auto"/>
            <w:bottom w:val="none" w:sz="0" w:space="0" w:color="auto"/>
            <w:right w:val="none" w:sz="0" w:space="0" w:color="auto"/>
          </w:divBdr>
          <w:divsChild>
            <w:div w:id="52437892">
              <w:marLeft w:val="0"/>
              <w:marRight w:val="0"/>
              <w:marTop w:val="0"/>
              <w:marBottom w:val="0"/>
              <w:divBdr>
                <w:top w:val="none" w:sz="0" w:space="0" w:color="auto"/>
                <w:left w:val="none" w:sz="0" w:space="0" w:color="auto"/>
                <w:bottom w:val="none" w:sz="0" w:space="0" w:color="auto"/>
                <w:right w:val="none" w:sz="0" w:space="0" w:color="auto"/>
              </w:divBdr>
            </w:div>
          </w:divsChild>
        </w:div>
        <w:div w:id="1955819022">
          <w:marLeft w:val="0"/>
          <w:marRight w:val="0"/>
          <w:marTop w:val="0"/>
          <w:marBottom w:val="0"/>
          <w:divBdr>
            <w:top w:val="none" w:sz="0" w:space="0" w:color="auto"/>
            <w:left w:val="none" w:sz="0" w:space="0" w:color="auto"/>
            <w:bottom w:val="none" w:sz="0" w:space="0" w:color="auto"/>
            <w:right w:val="none" w:sz="0" w:space="0" w:color="auto"/>
          </w:divBdr>
        </w:div>
        <w:div w:id="1361199521">
          <w:marLeft w:val="0"/>
          <w:marRight w:val="0"/>
          <w:marTop w:val="0"/>
          <w:marBottom w:val="0"/>
          <w:divBdr>
            <w:top w:val="none" w:sz="0" w:space="0" w:color="auto"/>
            <w:left w:val="none" w:sz="0" w:space="0" w:color="auto"/>
            <w:bottom w:val="none" w:sz="0" w:space="0" w:color="auto"/>
            <w:right w:val="none" w:sz="0" w:space="0" w:color="auto"/>
          </w:divBdr>
          <w:divsChild>
            <w:div w:id="819424069">
              <w:marLeft w:val="0"/>
              <w:marRight w:val="0"/>
              <w:marTop w:val="0"/>
              <w:marBottom w:val="0"/>
              <w:divBdr>
                <w:top w:val="none" w:sz="0" w:space="0" w:color="auto"/>
                <w:left w:val="none" w:sz="0" w:space="0" w:color="auto"/>
                <w:bottom w:val="none" w:sz="0" w:space="0" w:color="auto"/>
                <w:right w:val="none" w:sz="0" w:space="0" w:color="auto"/>
              </w:divBdr>
            </w:div>
          </w:divsChild>
        </w:div>
        <w:div w:id="1703902112">
          <w:marLeft w:val="0"/>
          <w:marRight w:val="0"/>
          <w:marTop w:val="0"/>
          <w:marBottom w:val="0"/>
          <w:divBdr>
            <w:top w:val="none" w:sz="0" w:space="0" w:color="auto"/>
            <w:left w:val="none" w:sz="0" w:space="0" w:color="auto"/>
            <w:bottom w:val="none" w:sz="0" w:space="0" w:color="auto"/>
            <w:right w:val="none" w:sz="0" w:space="0" w:color="auto"/>
          </w:divBdr>
        </w:div>
        <w:div w:id="740566653">
          <w:marLeft w:val="0"/>
          <w:marRight w:val="0"/>
          <w:marTop w:val="0"/>
          <w:marBottom w:val="0"/>
          <w:divBdr>
            <w:top w:val="none" w:sz="0" w:space="0" w:color="auto"/>
            <w:left w:val="none" w:sz="0" w:space="0" w:color="auto"/>
            <w:bottom w:val="none" w:sz="0" w:space="0" w:color="auto"/>
            <w:right w:val="none" w:sz="0" w:space="0" w:color="auto"/>
          </w:divBdr>
          <w:divsChild>
            <w:div w:id="1493175061">
              <w:marLeft w:val="0"/>
              <w:marRight w:val="0"/>
              <w:marTop w:val="0"/>
              <w:marBottom w:val="0"/>
              <w:divBdr>
                <w:top w:val="none" w:sz="0" w:space="0" w:color="auto"/>
                <w:left w:val="none" w:sz="0" w:space="0" w:color="auto"/>
                <w:bottom w:val="none" w:sz="0" w:space="0" w:color="auto"/>
                <w:right w:val="none" w:sz="0" w:space="0" w:color="auto"/>
              </w:divBdr>
            </w:div>
          </w:divsChild>
        </w:div>
        <w:div w:id="779449643">
          <w:marLeft w:val="0"/>
          <w:marRight w:val="0"/>
          <w:marTop w:val="0"/>
          <w:marBottom w:val="0"/>
          <w:divBdr>
            <w:top w:val="none" w:sz="0" w:space="0" w:color="auto"/>
            <w:left w:val="none" w:sz="0" w:space="0" w:color="auto"/>
            <w:bottom w:val="none" w:sz="0" w:space="0" w:color="auto"/>
            <w:right w:val="none" w:sz="0" w:space="0" w:color="auto"/>
          </w:divBdr>
        </w:div>
        <w:div w:id="303507702">
          <w:marLeft w:val="0"/>
          <w:marRight w:val="0"/>
          <w:marTop w:val="0"/>
          <w:marBottom w:val="0"/>
          <w:divBdr>
            <w:top w:val="none" w:sz="0" w:space="0" w:color="auto"/>
            <w:left w:val="none" w:sz="0" w:space="0" w:color="auto"/>
            <w:bottom w:val="none" w:sz="0" w:space="0" w:color="auto"/>
            <w:right w:val="none" w:sz="0" w:space="0" w:color="auto"/>
          </w:divBdr>
          <w:divsChild>
            <w:div w:id="501896335">
              <w:marLeft w:val="0"/>
              <w:marRight w:val="0"/>
              <w:marTop w:val="0"/>
              <w:marBottom w:val="0"/>
              <w:divBdr>
                <w:top w:val="none" w:sz="0" w:space="0" w:color="auto"/>
                <w:left w:val="none" w:sz="0" w:space="0" w:color="auto"/>
                <w:bottom w:val="none" w:sz="0" w:space="0" w:color="auto"/>
                <w:right w:val="none" w:sz="0" w:space="0" w:color="auto"/>
              </w:divBdr>
            </w:div>
          </w:divsChild>
        </w:div>
        <w:div w:id="838694114">
          <w:marLeft w:val="0"/>
          <w:marRight w:val="0"/>
          <w:marTop w:val="300"/>
          <w:marBottom w:val="0"/>
          <w:divBdr>
            <w:top w:val="none" w:sz="0" w:space="0" w:color="auto"/>
            <w:left w:val="none" w:sz="0" w:space="0" w:color="auto"/>
            <w:bottom w:val="none" w:sz="0" w:space="0" w:color="auto"/>
            <w:right w:val="none" w:sz="0" w:space="0" w:color="auto"/>
          </w:divBdr>
          <w:divsChild>
            <w:div w:id="1280603739">
              <w:marLeft w:val="0"/>
              <w:marRight w:val="0"/>
              <w:marTop w:val="0"/>
              <w:marBottom w:val="0"/>
              <w:divBdr>
                <w:top w:val="none" w:sz="0" w:space="0" w:color="auto"/>
                <w:left w:val="none" w:sz="0" w:space="0" w:color="auto"/>
                <w:bottom w:val="none" w:sz="0" w:space="0" w:color="auto"/>
                <w:right w:val="none" w:sz="0" w:space="0" w:color="auto"/>
              </w:divBdr>
              <w:divsChild>
                <w:div w:id="2139102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9015">
          <w:marLeft w:val="0"/>
          <w:marRight w:val="0"/>
          <w:marTop w:val="300"/>
          <w:marBottom w:val="0"/>
          <w:divBdr>
            <w:top w:val="none" w:sz="0" w:space="0" w:color="auto"/>
            <w:left w:val="none" w:sz="0" w:space="0" w:color="auto"/>
            <w:bottom w:val="none" w:sz="0" w:space="0" w:color="auto"/>
            <w:right w:val="none" w:sz="0" w:space="0" w:color="auto"/>
          </w:divBdr>
          <w:divsChild>
            <w:div w:id="55981587">
              <w:marLeft w:val="0"/>
              <w:marRight w:val="0"/>
              <w:marTop w:val="0"/>
              <w:marBottom w:val="0"/>
              <w:divBdr>
                <w:top w:val="none" w:sz="0" w:space="0" w:color="auto"/>
                <w:left w:val="none" w:sz="0" w:space="0" w:color="auto"/>
                <w:bottom w:val="none" w:sz="0" w:space="0" w:color="auto"/>
                <w:right w:val="none" w:sz="0" w:space="0" w:color="auto"/>
              </w:divBdr>
              <w:divsChild>
                <w:div w:id="484054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6089">
          <w:marLeft w:val="0"/>
          <w:marRight w:val="0"/>
          <w:marTop w:val="300"/>
          <w:marBottom w:val="0"/>
          <w:divBdr>
            <w:top w:val="none" w:sz="0" w:space="0" w:color="auto"/>
            <w:left w:val="none" w:sz="0" w:space="0" w:color="auto"/>
            <w:bottom w:val="none" w:sz="0" w:space="0" w:color="auto"/>
            <w:right w:val="none" w:sz="0" w:space="0" w:color="auto"/>
          </w:divBdr>
          <w:divsChild>
            <w:div w:id="1398823442">
              <w:marLeft w:val="0"/>
              <w:marRight w:val="0"/>
              <w:marTop w:val="0"/>
              <w:marBottom w:val="0"/>
              <w:divBdr>
                <w:top w:val="none" w:sz="0" w:space="0" w:color="auto"/>
                <w:left w:val="none" w:sz="0" w:space="0" w:color="auto"/>
                <w:bottom w:val="none" w:sz="0" w:space="0" w:color="auto"/>
                <w:right w:val="none" w:sz="0" w:space="0" w:color="auto"/>
              </w:divBdr>
              <w:divsChild>
                <w:div w:id="15329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79755">
          <w:marLeft w:val="0"/>
          <w:marRight w:val="0"/>
          <w:marTop w:val="300"/>
          <w:marBottom w:val="0"/>
          <w:divBdr>
            <w:top w:val="none" w:sz="0" w:space="0" w:color="auto"/>
            <w:left w:val="none" w:sz="0" w:space="0" w:color="auto"/>
            <w:bottom w:val="none" w:sz="0" w:space="0" w:color="auto"/>
            <w:right w:val="none" w:sz="0" w:space="0" w:color="auto"/>
          </w:divBdr>
          <w:divsChild>
            <w:div w:id="1643996898">
              <w:marLeft w:val="0"/>
              <w:marRight w:val="0"/>
              <w:marTop w:val="0"/>
              <w:marBottom w:val="0"/>
              <w:divBdr>
                <w:top w:val="none" w:sz="0" w:space="0" w:color="auto"/>
                <w:left w:val="none" w:sz="0" w:space="0" w:color="auto"/>
                <w:bottom w:val="none" w:sz="0" w:space="0" w:color="auto"/>
                <w:right w:val="none" w:sz="0" w:space="0" w:color="auto"/>
              </w:divBdr>
              <w:divsChild>
                <w:div w:id="39251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1584257">
      <w:bodyDiv w:val="1"/>
      <w:marLeft w:val="0"/>
      <w:marRight w:val="0"/>
      <w:marTop w:val="0"/>
      <w:marBottom w:val="0"/>
      <w:divBdr>
        <w:top w:val="none" w:sz="0" w:space="0" w:color="auto"/>
        <w:left w:val="none" w:sz="0" w:space="0" w:color="auto"/>
        <w:bottom w:val="none" w:sz="0" w:space="0" w:color="auto"/>
        <w:right w:val="none" w:sz="0" w:space="0" w:color="auto"/>
      </w:divBdr>
      <w:divsChild>
        <w:div w:id="2102335698">
          <w:marLeft w:val="0"/>
          <w:marRight w:val="0"/>
          <w:marTop w:val="0"/>
          <w:marBottom w:val="0"/>
          <w:divBdr>
            <w:top w:val="none" w:sz="0" w:space="0" w:color="auto"/>
            <w:left w:val="none" w:sz="0" w:space="0" w:color="auto"/>
            <w:bottom w:val="none" w:sz="0" w:space="0" w:color="auto"/>
            <w:right w:val="none" w:sz="0" w:space="0" w:color="auto"/>
          </w:divBdr>
        </w:div>
        <w:div w:id="1125463478">
          <w:marLeft w:val="0"/>
          <w:marRight w:val="0"/>
          <w:marTop w:val="0"/>
          <w:marBottom w:val="0"/>
          <w:divBdr>
            <w:top w:val="none" w:sz="0" w:space="0" w:color="auto"/>
            <w:left w:val="none" w:sz="0" w:space="0" w:color="auto"/>
            <w:bottom w:val="none" w:sz="0" w:space="0" w:color="auto"/>
            <w:right w:val="none" w:sz="0" w:space="0" w:color="auto"/>
          </w:divBdr>
          <w:divsChild>
            <w:div w:id="989292249">
              <w:marLeft w:val="0"/>
              <w:marRight w:val="0"/>
              <w:marTop w:val="0"/>
              <w:marBottom w:val="0"/>
              <w:divBdr>
                <w:top w:val="none" w:sz="0" w:space="0" w:color="auto"/>
                <w:left w:val="none" w:sz="0" w:space="0" w:color="auto"/>
                <w:bottom w:val="none" w:sz="0" w:space="0" w:color="auto"/>
                <w:right w:val="none" w:sz="0" w:space="0" w:color="auto"/>
              </w:divBdr>
            </w:div>
          </w:divsChild>
        </w:div>
        <w:div w:id="595864636">
          <w:marLeft w:val="0"/>
          <w:marRight w:val="0"/>
          <w:marTop w:val="0"/>
          <w:marBottom w:val="0"/>
          <w:divBdr>
            <w:top w:val="none" w:sz="0" w:space="0" w:color="auto"/>
            <w:left w:val="none" w:sz="0" w:space="0" w:color="auto"/>
            <w:bottom w:val="none" w:sz="0" w:space="0" w:color="auto"/>
            <w:right w:val="none" w:sz="0" w:space="0" w:color="auto"/>
          </w:divBdr>
        </w:div>
        <w:div w:id="393549465">
          <w:marLeft w:val="0"/>
          <w:marRight w:val="0"/>
          <w:marTop w:val="0"/>
          <w:marBottom w:val="0"/>
          <w:divBdr>
            <w:top w:val="none" w:sz="0" w:space="0" w:color="auto"/>
            <w:left w:val="none" w:sz="0" w:space="0" w:color="auto"/>
            <w:bottom w:val="none" w:sz="0" w:space="0" w:color="auto"/>
            <w:right w:val="none" w:sz="0" w:space="0" w:color="auto"/>
          </w:divBdr>
          <w:divsChild>
            <w:div w:id="236674138">
              <w:marLeft w:val="0"/>
              <w:marRight w:val="0"/>
              <w:marTop w:val="0"/>
              <w:marBottom w:val="0"/>
              <w:divBdr>
                <w:top w:val="none" w:sz="0" w:space="0" w:color="auto"/>
                <w:left w:val="none" w:sz="0" w:space="0" w:color="auto"/>
                <w:bottom w:val="none" w:sz="0" w:space="0" w:color="auto"/>
                <w:right w:val="none" w:sz="0" w:space="0" w:color="auto"/>
              </w:divBdr>
            </w:div>
          </w:divsChild>
        </w:div>
        <w:div w:id="213467650">
          <w:marLeft w:val="0"/>
          <w:marRight w:val="0"/>
          <w:marTop w:val="0"/>
          <w:marBottom w:val="0"/>
          <w:divBdr>
            <w:top w:val="none" w:sz="0" w:space="0" w:color="auto"/>
            <w:left w:val="none" w:sz="0" w:space="0" w:color="auto"/>
            <w:bottom w:val="none" w:sz="0" w:space="0" w:color="auto"/>
            <w:right w:val="none" w:sz="0" w:space="0" w:color="auto"/>
          </w:divBdr>
        </w:div>
        <w:div w:id="1859809897">
          <w:marLeft w:val="0"/>
          <w:marRight w:val="0"/>
          <w:marTop w:val="0"/>
          <w:marBottom w:val="0"/>
          <w:divBdr>
            <w:top w:val="none" w:sz="0" w:space="0" w:color="auto"/>
            <w:left w:val="none" w:sz="0" w:space="0" w:color="auto"/>
            <w:bottom w:val="none" w:sz="0" w:space="0" w:color="auto"/>
            <w:right w:val="none" w:sz="0" w:space="0" w:color="auto"/>
          </w:divBdr>
          <w:divsChild>
            <w:div w:id="1471483914">
              <w:marLeft w:val="0"/>
              <w:marRight w:val="0"/>
              <w:marTop w:val="0"/>
              <w:marBottom w:val="0"/>
              <w:divBdr>
                <w:top w:val="none" w:sz="0" w:space="0" w:color="auto"/>
                <w:left w:val="none" w:sz="0" w:space="0" w:color="auto"/>
                <w:bottom w:val="none" w:sz="0" w:space="0" w:color="auto"/>
                <w:right w:val="none" w:sz="0" w:space="0" w:color="auto"/>
              </w:divBdr>
            </w:div>
          </w:divsChild>
        </w:div>
        <w:div w:id="1601452234">
          <w:marLeft w:val="0"/>
          <w:marRight w:val="0"/>
          <w:marTop w:val="0"/>
          <w:marBottom w:val="0"/>
          <w:divBdr>
            <w:top w:val="none" w:sz="0" w:space="0" w:color="auto"/>
            <w:left w:val="none" w:sz="0" w:space="0" w:color="auto"/>
            <w:bottom w:val="none" w:sz="0" w:space="0" w:color="auto"/>
            <w:right w:val="none" w:sz="0" w:space="0" w:color="auto"/>
          </w:divBdr>
        </w:div>
        <w:div w:id="212695168">
          <w:marLeft w:val="0"/>
          <w:marRight w:val="0"/>
          <w:marTop w:val="0"/>
          <w:marBottom w:val="0"/>
          <w:divBdr>
            <w:top w:val="none" w:sz="0" w:space="0" w:color="auto"/>
            <w:left w:val="none" w:sz="0" w:space="0" w:color="auto"/>
            <w:bottom w:val="none" w:sz="0" w:space="0" w:color="auto"/>
            <w:right w:val="none" w:sz="0" w:space="0" w:color="auto"/>
          </w:divBdr>
          <w:divsChild>
            <w:div w:id="629557186">
              <w:marLeft w:val="0"/>
              <w:marRight w:val="0"/>
              <w:marTop w:val="0"/>
              <w:marBottom w:val="0"/>
              <w:divBdr>
                <w:top w:val="none" w:sz="0" w:space="0" w:color="auto"/>
                <w:left w:val="none" w:sz="0" w:space="0" w:color="auto"/>
                <w:bottom w:val="none" w:sz="0" w:space="0" w:color="auto"/>
                <w:right w:val="none" w:sz="0" w:space="0" w:color="auto"/>
              </w:divBdr>
            </w:div>
          </w:divsChild>
        </w:div>
        <w:div w:id="53622754">
          <w:marLeft w:val="0"/>
          <w:marRight w:val="0"/>
          <w:marTop w:val="0"/>
          <w:marBottom w:val="0"/>
          <w:divBdr>
            <w:top w:val="none" w:sz="0" w:space="0" w:color="auto"/>
            <w:left w:val="none" w:sz="0" w:space="0" w:color="auto"/>
            <w:bottom w:val="none" w:sz="0" w:space="0" w:color="auto"/>
            <w:right w:val="none" w:sz="0" w:space="0" w:color="auto"/>
          </w:divBdr>
        </w:div>
        <w:div w:id="466975203">
          <w:marLeft w:val="0"/>
          <w:marRight w:val="0"/>
          <w:marTop w:val="0"/>
          <w:marBottom w:val="0"/>
          <w:divBdr>
            <w:top w:val="none" w:sz="0" w:space="0" w:color="auto"/>
            <w:left w:val="none" w:sz="0" w:space="0" w:color="auto"/>
            <w:bottom w:val="none" w:sz="0" w:space="0" w:color="auto"/>
            <w:right w:val="none" w:sz="0" w:space="0" w:color="auto"/>
          </w:divBdr>
          <w:divsChild>
            <w:div w:id="1881624542">
              <w:marLeft w:val="0"/>
              <w:marRight w:val="0"/>
              <w:marTop w:val="0"/>
              <w:marBottom w:val="0"/>
              <w:divBdr>
                <w:top w:val="none" w:sz="0" w:space="0" w:color="auto"/>
                <w:left w:val="none" w:sz="0" w:space="0" w:color="auto"/>
                <w:bottom w:val="none" w:sz="0" w:space="0" w:color="auto"/>
                <w:right w:val="none" w:sz="0" w:space="0" w:color="auto"/>
              </w:divBdr>
            </w:div>
          </w:divsChild>
        </w:div>
        <w:div w:id="727455358">
          <w:marLeft w:val="0"/>
          <w:marRight w:val="0"/>
          <w:marTop w:val="0"/>
          <w:marBottom w:val="0"/>
          <w:divBdr>
            <w:top w:val="none" w:sz="0" w:space="0" w:color="auto"/>
            <w:left w:val="none" w:sz="0" w:space="0" w:color="auto"/>
            <w:bottom w:val="none" w:sz="0" w:space="0" w:color="auto"/>
            <w:right w:val="none" w:sz="0" w:space="0" w:color="auto"/>
          </w:divBdr>
        </w:div>
        <w:div w:id="157304751">
          <w:marLeft w:val="0"/>
          <w:marRight w:val="0"/>
          <w:marTop w:val="0"/>
          <w:marBottom w:val="0"/>
          <w:divBdr>
            <w:top w:val="none" w:sz="0" w:space="0" w:color="auto"/>
            <w:left w:val="none" w:sz="0" w:space="0" w:color="auto"/>
            <w:bottom w:val="none" w:sz="0" w:space="0" w:color="auto"/>
            <w:right w:val="none" w:sz="0" w:space="0" w:color="auto"/>
          </w:divBdr>
          <w:divsChild>
            <w:div w:id="1987777861">
              <w:marLeft w:val="0"/>
              <w:marRight w:val="0"/>
              <w:marTop w:val="0"/>
              <w:marBottom w:val="0"/>
              <w:divBdr>
                <w:top w:val="none" w:sz="0" w:space="0" w:color="auto"/>
                <w:left w:val="none" w:sz="0" w:space="0" w:color="auto"/>
                <w:bottom w:val="none" w:sz="0" w:space="0" w:color="auto"/>
                <w:right w:val="none" w:sz="0" w:space="0" w:color="auto"/>
              </w:divBdr>
            </w:div>
          </w:divsChild>
        </w:div>
        <w:div w:id="872377889">
          <w:marLeft w:val="0"/>
          <w:marRight w:val="0"/>
          <w:marTop w:val="0"/>
          <w:marBottom w:val="0"/>
          <w:divBdr>
            <w:top w:val="none" w:sz="0" w:space="0" w:color="auto"/>
            <w:left w:val="none" w:sz="0" w:space="0" w:color="auto"/>
            <w:bottom w:val="none" w:sz="0" w:space="0" w:color="auto"/>
            <w:right w:val="none" w:sz="0" w:space="0" w:color="auto"/>
          </w:divBdr>
        </w:div>
        <w:div w:id="736712352">
          <w:marLeft w:val="0"/>
          <w:marRight w:val="0"/>
          <w:marTop w:val="0"/>
          <w:marBottom w:val="0"/>
          <w:divBdr>
            <w:top w:val="none" w:sz="0" w:space="0" w:color="auto"/>
            <w:left w:val="none" w:sz="0" w:space="0" w:color="auto"/>
            <w:bottom w:val="none" w:sz="0" w:space="0" w:color="auto"/>
            <w:right w:val="none" w:sz="0" w:space="0" w:color="auto"/>
          </w:divBdr>
          <w:divsChild>
            <w:div w:id="586772038">
              <w:marLeft w:val="0"/>
              <w:marRight w:val="0"/>
              <w:marTop w:val="0"/>
              <w:marBottom w:val="0"/>
              <w:divBdr>
                <w:top w:val="none" w:sz="0" w:space="0" w:color="auto"/>
                <w:left w:val="none" w:sz="0" w:space="0" w:color="auto"/>
                <w:bottom w:val="none" w:sz="0" w:space="0" w:color="auto"/>
                <w:right w:val="none" w:sz="0" w:space="0" w:color="auto"/>
              </w:divBdr>
            </w:div>
          </w:divsChild>
        </w:div>
        <w:div w:id="359354836">
          <w:marLeft w:val="0"/>
          <w:marRight w:val="0"/>
          <w:marTop w:val="300"/>
          <w:marBottom w:val="0"/>
          <w:divBdr>
            <w:top w:val="none" w:sz="0" w:space="0" w:color="auto"/>
            <w:left w:val="none" w:sz="0" w:space="0" w:color="auto"/>
            <w:bottom w:val="none" w:sz="0" w:space="0" w:color="auto"/>
            <w:right w:val="none" w:sz="0" w:space="0" w:color="auto"/>
          </w:divBdr>
          <w:divsChild>
            <w:div w:id="1152334622">
              <w:marLeft w:val="0"/>
              <w:marRight w:val="0"/>
              <w:marTop w:val="0"/>
              <w:marBottom w:val="0"/>
              <w:divBdr>
                <w:top w:val="none" w:sz="0" w:space="0" w:color="auto"/>
                <w:left w:val="none" w:sz="0" w:space="0" w:color="auto"/>
                <w:bottom w:val="none" w:sz="0" w:space="0" w:color="auto"/>
                <w:right w:val="none" w:sz="0" w:space="0" w:color="auto"/>
              </w:divBdr>
              <w:divsChild>
                <w:div w:id="129460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95146">
          <w:marLeft w:val="0"/>
          <w:marRight w:val="0"/>
          <w:marTop w:val="300"/>
          <w:marBottom w:val="0"/>
          <w:divBdr>
            <w:top w:val="none" w:sz="0" w:space="0" w:color="auto"/>
            <w:left w:val="none" w:sz="0" w:space="0" w:color="auto"/>
            <w:bottom w:val="none" w:sz="0" w:space="0" w:color="auto"/>
            <w:right w:val="none" w:sz="0" w:space="0" w:color="auto"/>
          </w:divBdr>
          <w:divsChild>
            <w:div w:id="1137601726">
              <w:marLeft w:val="0"/>
              <w:marRight w:val="0"/>
              <w:marTop w:val="0"/>
              <w:marBottom w:val="0"/>
              <w:divBdr>
                <w:top w:val="none" w:sz="0" w:space="0" w:color="auto"/>
                <w:left w:val="none" w:sz="0" w:space="0" w:color="auto"/>
                <w:bottom w:val="none" w:sz="0" w:space="0" w:color="auto"/>
                <w:right w:val="none" w:sz="0" w:space="0" w:color="auto"/>
              </w:divBdr>
              <w:divsChild>
                <w:div w:id="115147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41052">
          <w:marLeft w:val="0"/>
          <w:marRight w:val="0"/>
          <w:marTop w:val="300"/>
          <w:marBottom w:val="0"/>
          <w:divBdr>
            <w:top w:val="none" w:sz="0" w:space="0" w:color="auto"/>
            <w:left w:val="none" w:sz="0" w:space="0" w:color="auto"/>
            <w:bottom w:val="none" w:sz="0" w:space="0" w:color="auto"/>
            <w:right w:val="none" w:sz="0" w:space="0" w:color="auto"/>
          </w:divBdr>
          <w:divsChild>
            <w:div w:id="2086101363">
              <w:marLeft w:val="0"/>
              <w:marRight w:val="0"/>
              <w:marTop w:val="0"/>
              <w:marBottom w:val="0"/>
              <w:divBdr>
                <w:top w:val="none" w:sz="0" w:space="0" w:color="auto"/>
                <w:left w:val="none" w:sz="0" w:space="0" w:color="auto"/>
                <w:bottom w:val="none" w:sz="0" w:space="0" w:color="auto"/>
                <w:right w:val="none" w:sz="0" w:space="0" w:color="auto"/>
              </w:divBdr>
              <w:divsChild>
                <w:div w:id="109651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93129">
          <w:marLeft w:val="0"/>
          <w:marRight w:val="0"/>
          <w:marTop w:val="300"/>
          <w:marBottom w:val="0"/>
          <w:divBdr>
            <w:top w:val="none" w:sz="0" w:space="0" w:color="auto"/>
            <w:left w:val="none" w:sz="0" w:space="0" w:color="auto"/>
            <w:bottom w:val="none" w:sz="0" w:space="0" w:color="auto"/>
            <w:right w:val="none" w:sz="0" w:space="0" w:color="auto"/>
          </w:divBdr>
          <w:divsChild>
            <w:div w:id="1362434517">
              <w:marLeft w:val="0"/>
              <w:marRight w:val="0"/>
              <w:marTop w:val="0"/>
              <w:marBottom w:val="0"/>
              <w:divBdr>
                <w:top w:val="none" w:sz="0" w:space="0" w:color="auto"/>
                <w:left w:val="none" w:sz="0" w:space="0" w:color="auto"/>
                <w:bottom w:val="none" w:sz="0" w:space="0" w:color="auto"/>
                <w:right w:val="none" w:sz="0" w:space="0" w:color="auto"/>
              </w:divBdr>
              <w:divsChild>
                <w:div w:id="148361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323435">
      <w:bodyDiv w:val="1"/>
      <w:marLeft w:val="0"/>
      <w:marRight w:val="0"/>
      <w:marTop w:val="0"/>
      <w:marBottom w:val="0"/>
      <w:divBdr>
        <w:top w:val="none" w:sz="0" w:space="0" w:color="auto"/>
        <w:left w:val="none" w:sz="0" w:space="0" w:color="auto"/>
        <w:bottom w:val="none" w:sz="0" w:space="0" w:color="auto"/>
        <w:right w:val="none" w:sz="0" w:space="0" w:color="auto"/>
      </w:divBdr>
      <w:divsChild>
        <w:div w:id="329917904">
          <w:marLeft w:val="0"/>
          <w:marRight w:val="0"/>
          <w:marTop w:val="0"/>
          <w:marBottom w:val="0"/>
          <w:divBdr>
            <w:top w:val="none" w:sz="0" w:space="0" w:color="auto"/>
            <w:left w:val="none" w:sz="0" w:space="0" w:color="auto"/>
            <w:bottom w:val="none" w:sz="0" w:space="0" w:color="auto"/>
            <w:right w:val="none" w:sz="0" w:space="0" w:color="auto"/>
          </w:divBdr>
        </w:div>
        <w:div w:id="1522476204">
          <w:marLeft w:val="0"/>
          <w:marRight w:val="0"/>
          <w:marTop w:val="0"/>
          <w:marBottom w:val="0"/>
          <w:divBdr>
            <w:top w:val="none" w:sz="0" w:space="0" w:color="auto"/>
            <w:left w:val="none" w:sz="0" w:space="0" w:color="auto"/>
            <w:bottom w:val="none" w:sz="0" w:space="0" w:color="auto"/>
            <w:right w:val="none" w:sz="0" w:space="0" w:color="auto"/>
          </w:divBdr>
          <w:divsChild>
            <w:div w:id="988560908">
              <w:marLeft w:val="0"/>
              <w:marRight w:val="0"/>
              <w:marTop w:val="0"/>
              <w:marBottom w:val="0"/>
              <w:divBdr>
                <w:top w:val="none" w:sz="0" w:space="0" w:color="auto"/>
                <w:left w:val="none" w:sz="0" w:space="0" w:color="auto"/>
                <w:bottom w:val="none" w:sz="0" w:space="0" w:color="auto"/>
                <w:right w:val="none" w:sz="0" w:space="0" w:color="auto"/>
              </w:divBdr>
            </w:div>
          </w:divsChild>
        </w:div>
        <w:div w:id="1819614374">
          <w:marLeft w:val="0"/>
          <w:marRight w:val="0"/>
          <w:marTop w:val="0"/>
          <w:marBottom w:val="0"/>
          <w:divBdr>
            <w:top w:val="none" w:sz="0" w:space="0" w:color="auto"/>
            <w:left w:val="none" w:sz="0" w:space="0" w:color="auto"/>
            <w:bottom w:val="none" w:sz="0" w:space="0" w:color="auto"/>
            <w:right w:val="none" w:sz="0" w:space="0" w:color="auto"/>
          </w:divBdr>
        </w:div>
        <w:div w:id="1546943731">
          <w:marLeft w:val="0"/>
          <w:marRight w:val="0"/>
          <w:marTop w:val="0"/>
          <w:marBottom w:val="0"/>
          <w:divBdr>
            <w:top w:val="none" w:sz="0" w:space="0" w:color="auto"/>
            <w:left w:val="none" w:sz="0" w:space="0" w:color="auto"/>
            <w:bottom w:val="none" w:sz="0" w:space="0" w:color="auto"/>
            <w:right w:val="none" w:sz="0" w:space="0" w:color="auto"/>
          </w:divBdr>
          <w:divsChild>
            <w:div w:id="468741410">
              <w:marLeft w:val="0"/>
              <w:marRight w:val="0"/>
              <w:marTop w:val="0"/>
              <w:marBottom w:val="0"/>
              <w:divBdr>
                <w:top w:val="none" w:sz="0" w:space="0" w:color="auto"/>
                <w:left w:val="none" w:sz="0" w:space="0" w:color="auto"/>
                <w:bottom w:val="none" w:sz="0" w:space="0" w:color="auto"/>
                <w:right w:val="none" w:sz="0" w:space="0" w:color="auto"/>
              </w:divBdr>
            </w:div>
          </w:divsChild>
        </w:div>
        <w:div w:id="308173849">
          <w:marLeft w:val="0"/>
          <w:marRight w:val="0"/>
          <w:marTop w:val="0"/>
          <w:marBottom w:val="0"/>
          <w:divBdr>
            <w:top w:val="none" w:sz="0" w:space="0" w:color="auto"/>
            <w:left w:val="none" w:sz="0" w:space="0" w:color="auto"/>
            <w:bottom w:val="none" w:sz="0" w:space="0" w:color="auto"/>
            <w:right w:val="none" w:sz="0" w:space="0" w:color="auto"/>
          </w:divBdr>
        </w:div>
        <w:div w:id="917594185">
          <w:marLeft w:val="0"/>
          <w:marRight w:val="0"/>
          <w:marTop w:val="0"/>
          <w:marBottom w:val="0"/>
          <w:divBdr>
            <w:top w:val="none" w:sz="0" w:space="0" w:color="auto"/>
            <w:left w:val="none" w:sz="0" w:space="0" w:color="auto"/>
            <w:bottom w:val="none" w:sz="0" w:space="0" w:color="auto"/>
            <w:right w:val="none" w:sz="0" w:space="0" w:color="auto"/>
          </w:divBdr>
          <w:divsChild>
            <w:div w:id="1269001952">
              <w:marLeft w:val="0"/>
              <w:marRight w:val="0"/>
              <w:marTop w:val="0"/>
              <w:marBottom w:val="0"/>
              <w:divBdr>
                <w:top w:val="none" w:sz="0" w:space="0" w:color="auto"/>
                <w:left w:val="none" w:sz="0" w:space="0" w:color="auto"/>
                <w:bottom w:val="none" w:sz="0" w:space="0" w:color="auto"/>
                <w:right w:val="none" w:sz="0" w:space="0" w:color="auto"/>
              </w:divBdr>
            </w:div>
          </w:divsChild>
        </w:div>
        <w:div w:id="1832017719">
          <w:marLeft w:val="0"/>
          <w:marRight w:val="0"/>
          <w:marTop w:val="0"/>
          <w:marBottom w:val="0"/>
          <w:divBdr>
            <w:top w:val="none" w:sz="0" w:space="0" w:color="auto"/>
            <w:left w:val="none" w:sz="0" w:space="0" w:color="auto"/>
            <w:bottom w:val="none" w:sz="0" w:space="0" w:color="auto"/>
            <w:right w:val="none" w:sz="0" w:space="0" w:color="auto"/>
          </w:divBdr>
        </w:div>
        <w:div w:id="1756710600">
          <w:marLeft w:val="0"/>
          <w:marRight w:val="0"/>
          <w:marTop w:val="0"/>
          <w:marBottom w:val="0"/>
          <w:divBdr>
            <w:top w:val="none" w:sz="0" w:space="0" w:color="auto"/>
            <w:left w:val="none" w:sz="0" w:space="0" w:color="auto"/>
            <w:bottom w:val="none" w:sz="0" w:space="0" w:color="auto"/>
            <w:right w:val="none" w:sz="0" w:space="0" w:color="auto"/>
          </w:divBdr>
          <w:divsChild>
            <w:div w:id="1993943950">
              <w:marLeft w:val="0"/>
              <w:marRight w:val="0"/>
              <w:marTop w:val="0"/>
              <w:marBottom w:val="0"/>
              <w:divBdr>
                <w:top w:val="none" w:sz="0" w:space="0" w:color="auto"/>
                <w:left w:val="none" w:sz="0" w:space="0" w:color="auto"/>
                <w:bottom w:val="none" w:sz="0" w:space="0" w:color="auto"/>
                <w:right w:val="none" w:sz="0" w:space="0" w:color="auto"/>
              </w:divBdr>
            </w:div>
          </w:divsChild>
        </w:div>
        <w:div w:id="258175363">
          <w:marLeft w:val="0"/>
          <w:marRight w:val="0"/>
          <w:marTop w:val="0"/>
          <w:marBottom w:val="0"/>
          <w:divBdr>
            <w:top w:val="none" w:sz="0" w:space="0" w:color="auto"/>
            <w:left w:val="none" w:sz="0" w:space="0" w:color="auto"/>
            <w:bottom w:val="none" w:sz="0" w:space="0" w:color="auto"/>
            <w:right w:val="none" w:sz="0" w:space="0" w:color="auto"/>
          </w:divBdr>
        </w:div>
        <w:div w:id="1784879250">
          <w:marLeft w:val="0"/>
          <w:marRight w:val="0"/>
          <w:marTop w:val="0"/>
          <w:marBottom w:val="0"/>
          <w:divBdr>
            <w:top w:val="none" w:sz="0" w:space="0" w:color="auto"/>
            <w:left w:val="none" w:sz="0" w:space="0" w:color="auto"/>
            <w:bottom w:val="none" w:sz="0" w:space="0" w:color="auto"/>
            <w:right w:val="none" w:sz="0" w:space="0" w:color="auto"/>
          </w:divBdr>
          <w:divsChild>
            <w:div w:id="1763145185">
              <w:marLeft w:val="0"/>
              <w:marRight w:val="0"/>
              <w:marTop w:val="0"/>
              <w:marBottom w:val="0"/>
              <w:divBdr>
                <w:top w:val="none" w:sz="0" w:space="0" w:color="auto"/>
                <w:left w:val="none" w:sz="0" w:space="0" w:color="auto"/>
                <w:bottom w:val="none" w:sz="0" w:space="0" w:color="auto"/>
                <w:right w:val="none" w:sz="0" w:space="0" w:color="auto"/>
              </w:divBdr>
            </w:div>
          </w:divsChild>
        </w:div>
        <w:div w:id="980690560">
          <w:marLeft w:val="0"/>
          <w:marRight w:val="0"/>
          <w:marTop w:val="0"/>
          <w:marBottom w:val="0"/>
          <w:divBdr>
            <w:top w:val="none" w:sz="0" w:space="0" w:color="auto"/>
            <w:left w:val="none" w:sz="0" w:space="0" w:color="auto"/>
            <w:bottom w:val="none" w:sz="0" w:space="0" w:color="auto"/>
            <w:right w:val="none" w:sz="0" w:space="0" w:color="auto"/>
          </w:divBdr>
        </w:div>
        <w:div w:id="1100181692">
          <w:marLeft w:val="0"/>
          <w:marRight w:val="0"/>
          <w:marTop w:val="0"/>
          <w:marBottom w:val="0"/>
          <w:divBdr>
            <w:top w:val="none" w:sz="0" w:space="0" w:color="auto"/>
            <w:left w:val="none" w:sz="0" w:space="0" w:color="auto"/>
            <w:bottom w:val="none" w:sz="0" w:space="0" w:color="auto"/>
            <w:right w:val="none" w:sz="0" w:space="0" w:color="auto"/>
          </w:divBdr>
          <w:divsChild>
            <w:div w:id="100952009">
              <w:marLeft w:val="0"/>
              <w:marRight w:val="0"/>
              <w:marTop w:val="0"/>
              <w:marBottom w:val="0"/>
              <w:divBdr>
                <w:top w:val="none" w:sz="0" w:space="0" w:color="auto"/>
                <w:left w:val="none" w:sz="0" w:space="0" w:color="auto"/>
                <w:bottom w:val="none" w:sz="0" w:space="0" w:color="auto"/>
                <w:right w:val="none" w:sz="0" w:space="0" w:color="auto"/>
              </w:divBdr>
            </w:div>
          </w:divsChild>
        </w:div>
        <w:div w:id="1959027749">
          <w:marLeft w:val="0"/>
          <w:marRight w:val="0"/>
          <w:marTop w:val="0"/>
          <w:marBottom w:val="0"/>
          <w:divBdr>
            <w:top w:val="none" w:sz="0" w:space="0" w:color="auto"/>
            <w:left w:val="none" w:sz="0" w:space="0" w:color="auto"/>
            <w:bottom w:val="none" w:sz="0" w:space="0" w:color="auto"/>
            <w:right w:val="none" w:sz="0" w:space="0" w:color="auto"/>
          </w:divBdr>
        </w:div>
        <w:div w:id="810246370">
          <w:marLeft w:val="0"/>
          <w:marRight w:val="0"/>
          <w:marTop w:val="0"/>
          <w:marBottom w:val="0"/>
          <w:divBdr>
            <w:top w:val="none" w:sz="0" w:space="0" w:color="auto"/>
            <w:left w:val="none" w:sz="0" w:space="0" w:color="auto"/>
            <w:bottom w:val="none" w:sz="0" w:space="0" w:color="auto"/>
            <w:right w:val="none" w:sz="0" w:space="0" w:color="auto"/>
          </w:divBdr>
          <w:divsChild>
            <w:div w:id="53241200">
              <w:marLeft w:val="0"/>
              <w:marRight w:val="0"/>
              <w:marTop w:val="0"/>
              <w:marBottom w:val="0"/>
              <w:divBdr>
                <w:top w:val="none" w:sz="0" w:space="0" w:color="auto"/>
                <w:left w:val="none" w:sz="0" w:space="0" w:color="auto"/>
                <w:bottom w:val="none" w:sz="0" w:space="0" w:color="auto"/>
                <w:right w:val="none" w:sz="0" w:space="0" w:color="auto"/>
              </w:divBdr>
            </w:div>
          </w:divsChild>
        </w:div>
        <w:div w:id="1024554347">
          <w:marLeft w:val="0"/>
          <w:marRight w:val="0"/>
          <w:marTop w:val="300"/>
          <w:marBottom w:val="0"/>
          <w:divBdr>
            <w:top w:val="none" w:sz="0" w:space="0" w:color="auto"/>
            <w:left w:val="none" w:sz="0" w:space="0" w:color="auto"/>
            <w:bottom w:val="none" w:sz="0" w:space="0" w:color="auto"/>
            <w:right w:val="none" w:sz="0" w:space="0" w:color="auto"/>
          </w:divBdr>
          <w:divsChild>
            <w:div w:id="1259412293">
              <w:marLeft w:val="0"/>
              <w:marRight w:val="0"/>
              <w:marTop w:val="0"/>
              <w:marBottom w:val="0"/>
              <w:divBdr>
                <w:top w:val="none" w:sz="0" w:space="0" w:color="auto"/>
                <w:left w:val="none" w:sz="0" w:space="0" w:color="auto"/>
                <w:bottom w:val="none" w:sz="0" w:space="0" w:color="auto"/>
                <w:right w:val="none" w:sz="0" w:space="0" w:color="auto"/>
              </w:divBdr>
              <w:divsChild>
                <w:div w:id="1930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01361">
          <w:marLeft w:val="0"/>
          <w:marRight w:val="0"/>
          <w:marTop w:val="300"/>
          <w:marBottom w:val="0"/>
          <w:divBdr>
            <w:top w:val="none" w:sz="0" w:space="0" w:color="auto"/>
            <w:left w:val="none" w:sz="0" w:space="0" w:color="auto"/>
            <w:bottom w:val="none" w:sz="0" w:space="0" w:color="auto"/>
            <w:right w:val="none" w:sz="0" w:space="0" w:color="auto"/>
          </w:divBdr>
          <w:divsChild>
            <w:div w:id="978923697">
              <w:marLeft w:val="0"/>
              <w:marRight w:val="0"/>
              <w:marTop w:val="0"/>
              <w:marBottom w:val="0"/>
              <w:divBdr>
                <w:top w:val="none" w:sz="0" w:space="0" w:color="auto"/>
                <w:left w:val="none" w:sz="0" w:space="0" w:color="auto"/>
                <w:bottom w:val="none" w:sz="0" w:space="0" w:color="auto"/>
                <w:right w:val="none" w:sz="0" w:space="0" w:color="auto"/>
              </w:divBdr>
              <w:divsChild>
                <w:div w:id="569077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487713">
          <w:marLeft w:val="0"/>
          <w:marRight w:val="0"/>
          <w:marTop w:val="300"/>
          <w:marBottom w:val="0"/>
          <w:divBdr>
            <w:top w:val="none" w:sz="0" w:space="0" w:color="auto"/>
            <w:left w:val="none" w:sz="0" w:space="0" w:color="auto"/>
            <w:bottom w:val="none" w:sz="0" w:space="0" w:color="auto"/>
            <w:right w:val="none" w:sz="0" w:space="0" w:color="auto"/>
          </w:divBdr>
          <w:divsChild>
            <w:div w:id="433479516">
              <w:marLeft w:val="0"/>
              <w:marRight w:val="0"/>
              <w:marTop w:val="0"/>
              <w:marBottom w:val="0"/>
              <w:divBdr>
                <w:top w:val="none" w:sz="0" w:space="0" w:color="auto"/>
                <w:left w:val="none" w:sz="0" w:space="0" w:color="auto"/>
                <w:bottom w:val="none" w:sz="0" w:space="0" w:color="auto"/>
                <w:right w:val="none" w:sz="0" w:space="0" w:color="auto"/>
              </w:divBdr>
              <w:divsChild>
                <w:div w:id="83075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79698">
          <w:marLeft w:val="0"/>
          <w:marRight w:val="0"/>
          <w:marTop w:val="300"/>
          <w:marBottom w:val="0"/>
          <w:divBdr>
            <w:top w:val="none" w:sz="0" w:space="0" w:color="auto"/>
            <w:left w:val="none" w:sz="0" w:space="0" w:color="auto"/>
            <w:bottom w:val="none" w:sz="0" w:space="0" w:color="auto"/>
            <w:right w:val="none" w:sz="0" w:space="0" w:color="auto"/>
          </w:divBdr>
          <w:divsChild>
            <w:div w:id="215431185">
              <w:marLeft w:val="0"/>
              <w:marRight w:val="0"/>
              <w:marTop w:val="0"/>
              <w:marBottom w:val="0"/>
              <w:divBdr>
                <w:top w:val="none" w:sz="0" w:space="0" w:color="auto"/>
                <w:left w:val="none" w:sz="0" w:space="0" w:color="auto"/>
                <w:bottom w:val="none" w:sz="0" w:space="0" w:color="auto"/>
                <w:right w:val="none" w:sz="0" w:space="0" w:color="auto"/>
              </w:divBdr>
              <w:divsChild>
                <w:div w:id="18012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439527">
      <w:bodyDiv w:val="1"/>
      <w:marLeft w:val="0"/>
      <w:marRight w:val="0"/>
      <w:marTop w:val="0"/>
      <w:marBottom w:val="0"/>
      <w:divBdr>
        <w:top w:val="none" w:sz="0" w:space="0" w:color="auto"/>
        <w:left w:val="none" w:sz="0" w:space="0" w:color="auto"/>
        <w:bottom w:val="none" w:sz="0" w:space="0" w:color="auto"/>
        <w:right w:val="none" w:sz="0" w:space="0" w:color="auto"/>
      </w:divBdr>
      <w:divsChild>
        <w:div w:id="1151407560">
          <w:marLeft w:val="0"/>
          <w:marRight w:val="0"/>
          <w:marTop w:val="0"/>
          <w:marBottom w:val="0"/>
          <w:divBdr>
            <w:top w:val="none" w:sz="0" w:space="0" w:color="auto"/>
            <w:left w:val="none" w:sz="0" w:space="0" w:color="auto"/>
            <w:bottom w:val="none" w:sz="0" w:space="0" w:color="auto"/>
            <w:right w:val="none" w:sz="0" w:space="0" w:color="auto"/>
          </w:divBdr>
        </w:div>
        <w:div w:id="1161577801">
          <w:marLeft w:val="0"/>
          <w:marRight w:val="0"/>
          <w:marTop w:val="0"/>
          <w:marBottom w:val="0"/>
          <w:divBdr>
            <w:top w:val="none" w:sz="0" w:space="0" w:color="auto"/>
            <w:left w:val="none" w:sz="0" w:space="0" w:color="auto"/>
            <w:bottom w:val="none" w:sz="0" w:space="0" w:color="auto"/>
            <w:right w:val="none" w:sz="0" w:space="0" w:color="auto"/>
          </w:divBdr>
          <w:divsChild>
            <w:div w:id="481894354">
              <w:marLeft w:val="0"/>
              <w:marRight w:val="0"/>
              <w:marTop w:val="0"/>
              <w:marBottom w:val="0"/>
              <w:divBdr>
                <w:top w:val="none" w:sz="0" w:space="0" w:color="auto"/>
                <w:left w:val="none" w:sz="0" w:space="0" w:color="auto"/>
                <w:bottom w:val="none" w:sz="0" w:space="0" w:color="auto"/>
                <w:right w:val="none" w:sz="0" w:space="0" w:color="auto"/>
              </w:divBdr>
            </w:div>
          </w:divsChild>
        </w:div>
        <w:div w:id="487013659">
          <w:marLeft w:val="0"/>
          <w:marRight w:val="0"/>
          <w:marTop w:val="0"/>
          <w:marBottom w:val="0"/>
          <w:divBdr>
            <w:top w:val="none" w:sz="0" w:space="0" w:color="auto"/>
            <w:left w:val="none" w:sz="0" w:space="0" w:color="auto"/>
            <w:bottom w:val="none" w:sz="0" w:space="0" w:color="auto"/>
            <w:right w:val="none" w:sz="0" w:space="0" w:color="auto"/>
          </w:divBdr>
        </w:div>
        <w:div w:id="19598469">
          <w:marLeft w:val="0"/>
          <w:marRight w:val="0"/>
          <w:marTop w:val="0"/>
          <w:marBottom w:val="0"/>
          <w:divBdr>
            <w:top w:val="none" w:sz="0" w:space="0" w:color="auto"/>
            <w:left w:val="none" w:sz="0" w:space="0" w:color="auto"/>
            <w:bottom w:val="none" w:sz="0" w:space="0" w:color="auto"/>
            <w:right w:val="none" w:sz="0" w:space="0" w:color="auto"/>
          </w:divBdr>
          <w:divsChild>
            <w:div w:id="1570461732">
              <w:marLeft w:val="0"/>
              <w:marRight w:val="0"/>
              <w:marTop w:val="0"/>
              <w:marBottom w:val="0"/>
              <w:divBdr>
                <w:top w:val="none" w:sz="0" w:space="0" w:color="auto"/>
                <w:left w:val="none" w:sz="0" w:space="0" w:color="auto"/>
                <w:bottom w:val="none" w:sz="0" w:space="0" w:color="auto"/>
                <w:right w:val="none" w:sz="0" w:space="0" w:color="auto"/>
              </w:divBdr>
            </w:div>
          </w:divsChild>
        </w:div>
        <w:div w:id="1598832949">
          <w:marLeft w:val="0"/>
          <w:marRight w:val="0"/>
          <w:marTop w:val="0"/>
          <w:marBottom w:val="0"/>
          <w:divBdr>
            <w:top w:val="none" w:sz="0" w:space="0" w:color="auto"/>
            <w:left w:val="none" w:sz="0" w:space="0" w:color="auto"/>
            <w:bottom w:val="none" w:sz="0" w:space="0" w:color="auto"/>
            <w:right w:val="none" w:sz="0" w:space="0" w:color="auto"/>
          </w:divBdr>
        </w:div>
        <w:div w:id="616566046">
          <w:marLeft w:val="0"/>
          <w:marRight w:val="0"/>
          <w:marTop w:val="0"/>
          <w:marBottom w:val="0"/>
          <w:divBdr>
            <w:top w:val="none" w:sz="0" w:space="0" w:color="auto"/>
            <w:left w:val="none" w:sz="0" w:space="0" w:color="auto"/>
            <w:bottom w:val="none" w:sz="0" w:space="0" w:color="auto"/>
            <w:right w:val="none" w:sz="0" w:space="0" w:color="auto"/>
          </w:divBdr>
          <w:divsChild>
            <w:div w:id="1011833019">
              <w:marLeft w:val="0"/>
              <w:marRight w:val="0"/>
              <w:marTop w:val="0"/>
              <w:marBottom w:val="0"/>
              <w:divBdr>
                <w:top w:val="none" w:sz="0" w:space="0" w:color="auto"/>
                <w:left w:val="none" w:sz="0" w:space="0" w:color="auto"/>
                <w:bottom w:val="none" w:sz="0" w:space="0" w:color="auto"/>
                <w:right w:val="none" w:sz="0" w:space="0" w:color="auto"/>
              </w:divBdr>
            </w:div>
          </w:divsChild>
        </w:div>
        <w:div w:id="1035081474">
          <w:marLeft w:val="0"/>
          <w:marRight w:val="0"/>
          <w:marTop w:val="0"/>
          <w:marBottom w:val="0"/>
          <w:divBdr>
            <w:top w:val="none" w:sz="0" w:space="0" w:color="auto"/>
            <w:left w:val="none" w:sz="0" w:space="0" w:color="auto"/>
            <w:bottom w:val="none" w:sz="0" w:space="0" w:color="auto"/>
            <w:right w:val="none" w:sz="0" w:space="0" w:color="auto"/>
          </w:divBdr>
        </w:div>
        <w:div w:id="96800757">
          <w:marLeft w:val="0"/>
          <w:marRight w:val="0"/>
          <w:marTop w:val="0"/>
          <w:marBottom w:val="0"/>
          <w:divBdr>
            <w:top w:val="none" w:sz="0" w:space="0" w:color="auto"/>
            <w:left w:val="none" w:sz="0" w:space="0" w:color="auto"/>
            <w:bottom w:val="none" w:sz="0" w:space="0" w:color="auto"/>
            <w:right w:val="none" w:sz="0" w:space="0" w:color="auto"/>
          </w:divBdr>
          <w:divsChild>
            <w:div w:id="737753292">
              <w:marLeft w:val="0"/>
              <w:marRight w:val="0"/>
              <w:marTop w:val="0"/>
              <w:marBottom w:val="0"/>
              <w:divBdr>
                <w:top w:val="none" w:sz="0" w:space="0" w:color="auto"/>
                <w:left w:val="none" w:sz="0" w:space="0" w:color="auto"/>
                <w:bottom w:val="none" w:sz="0" w:space="0" w:color="auto"/>
                <w:right w:val="none" w:sz="0" w:space="0" w:color="auto"/>
              </w:divBdr>
            </w:div>
          </w:divsChild>
        </w:div>
        <w:div w:id="1073313342">
          <w:marLeft w:val="0"/>
          <w:marRight w:val="0"/>
          <w:marTop w:val="0"/>
          <w:marBottom w:val="0"/>
          <w:divBdr>
            <w:top w:val="none" w:sz="0" w:space="0" w:color="auto"/>
            <w:left w:val="none" w:sz="0" w:space="0" w:color="auto"/>
            <w:bottom w:val="none" w:sz="0" w:space="0" w:color="auto"/>
            <w:right w:val="none" w:sz="0" w:space="0" w:color="auto"/>
          </w:divBdr>
        </w:div>
        <w:div w:id="2019499996">
          <w:marLeft w:val="0"/>
          <w:marRight w:val="0"/>
          <w:marTop w:val="0"/>
          <w:marBottom w:val="0"/>
          <w:divBdr>
            <w:top w:val="none" w:sz="0" w:space="0" w:color="auto"/>
            <w:left w:val="none" w:sz="0" w:space="0" w:color="auto"/>
            <w:bottom w:val="none" w:sz="0" w:space="0" w:color="auto"/>
            <w:right w:val="none" w:sz="0" w:space="0" w:color="auto"/>
          </w:divBdr>
          <w:divsChild>
            <w:div w:id="1114440010">
              <w:marLeft w:val="0"/>
              <w:marRight w:val="0"/>
              <w:marTop w:val="0"/>
              <w:marBottom w:val="0"/>
              <w:divBdr>
                <w:top w:val="none" w:sz="0" w:space="0" w:color="auto"/>
                <w:left w:val="none" w:sz="0" w:space="0" w:color="auto"/>
                <w:bottom w:val="none" w:sz="0" w:space="0" w:color="auto"/>
                <w:right w:val="none" w:sz="0" w:space="0" w:color="auto"/>
              </w:divBdr>
            </w:div>
          </w:divsChild>
        </w:div>
        <w:div w:id="1386948047">
          <w:marLeft w:val="0"/>
          <w:marRight w:val="0"/>
          <w:marTop w:val="0"/>
          <w:marBottom w:val="0"/>
          <w:divBdr>
            <w:top w:val="none" w:sz="0" w:space="0" w:color="auto"/>
            <w:left w:val="none" w:sz="0" w:space="0" w:color="auto"/>
            <w:bottom w:val="none" w:sz="0" w:space="0" w:color="auto"/>
            <w:right w:val="none" w:sz="0" w:space="0" w:color="auto"/>
          </w:divBdr>
        </w:div>
        <w:div w:id="242572347">
          <w:marLeft w:val="0"/>
          <w:marRight w:val="0"/>
          <w:marTop w:val="0"/>
          <w:marBottom w:val="0"/>
          <w:divBdr>
            <w:top w:val="none" w:sz="0" w:space="0" w:color="auto"/>
            <w:left w:val="none" w:sz="0" w:space="0" w:color="auto"/>
            <w:bottom w:val="none" w:sz="0" w:space="0" w:color="auto"/>
            <w:right w:val="none" w:sz="0" w:space="0" w:color="auto"/>
          </w:divBdr>
          <w:divsChild>
            <w:div w:id="184248027">
              <w:marLeft w:val="0"/>
              <w:marRight w:val="0"/>
              <w:marTop w:val="0"/>
              <w:marBottom w:val="0"/>
              <w:divBdr>
                <w:top w:val="none" w:sz="0" w:space="0" w:color="auto"/>
                <w:left w:val="none" w:sz="0" w:space="0" w:color="auto"/>
                <w:bottom w:val="none" w:sz="0" w:space="0" w:color="auto"/>
                <w:right w:val="none" w:sz="0" w:space="0" w:color="auto"/>
              </w:divBdr>
            </w:div>
          </w:divsChild>
        </w:div>
        <w:div w:id="1759249812">
          <w:marLeft w:val="0"/>
          <w:marRight w:val="0"/>
          <w:marTop w:val="0"/>
          <w:marBottom w:val="0"/>
          <w:divBdr>
            <w:top w:val="none" w:sz="0" w:space="0" w:color="auto"/>
            <w:left w:val="none" w:sz="0" w:space="0" w:color="auto"/>
            <w:bottom w:val="none" w:sz="0" w:space="0" w:color="auto"/>
            <w:right w:val="none" w:sz="0" w:space="0" w:color="auto"/>
          </w:divBdr>
        </w:div>
        <w:div w:id="873736647">
          <w:marLeft w:val="0"/>
          <w:marRight w:val="0"/>
          <w:marTop w:val="0"/>
          <w:marBottom w:val="0"/>
          <w:divBdr>
            <w:top w:val="none" w:sz="0" w:space="0" w:color="auto"/>
            <w:left w:val="none" w:sz="0" w:space="0" w:color="auto"/>
            <w:bottom w:val="none" w:sz="0" w:space="0" w:color="auto"/>
            <w:right w:val="none" w:sz="0" w:space="0" w:color="auto"/>
          </w:divBdr>
          <w:divsChild>
            <w:div w:id="2067298447">
              <w:marLeft w:val="0"/>
              <w:marRight w:val="0"/>
              <w:marTop w:val="0"/>
              <w:marBottom w:val="0"/>
              <w:divBdr>
                <w:top w:val="none" w:sz="0" w:space="0" w:color="auto"/>
                <w:left w:val="none" w:sz="0" w:space="0" w:color="auto"/>
                <w:bottom w:val="none" w:sz="0" w:space="0" w:color="auto"/>
                <w:right w:val="none" w:sz="0" w:space="0" w:color="auto"/>
              </w:divBdr>
            </w:div>
          </w:divsChild>
        </w:div>
        <w:div w:id="1049721156">
          <w:marLeft w:val="0"/>
          <w:marRight w:val="0"/>
          <w:marTop w:val="300"/>
          <w:marBottom w:val="0"/>
          <w:divBdr>
            <w:top w:val="none" w:sz="0" w:space="0" w:color="auto"/>
            <w:left w:val="none" w:sz="0" w:space="0" w:color="auto"/>
            <w:bottom w:val="none" w:sz="0" w:space="0" w:color="auto"/>
            <w:right w:val="none" w:sz="0" w:space="0" w:color="auto"/>
          </w:divBdr>
          <w:divsChild>
            <w:div w:id="1557623467">
              <w:marLeft w:val="0"/>
              <w:marRight w:val="0"/>
              <w:marTop w:val="0"/>
              <w:marBottom w:val="0"/>
              <w:divBdr>
                <w:top w:val="none" w:sz="0" w:space="0" w:color="auto"/>
                <w:left w:val="none" w:sz="0" w:space="0" w:color="auto"/>
                <w:bottom w:val="none" w:sz="0" w:space="0" w:color="auto"/>
                <w:right w:val="none" w:sz="0" w:space="0" w:color="auto"/>
              </w:divBdr>
              <w:divsChild>
                <w:div w:id="131498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306469">
          <w:marLeft w:val="0"/>
          <w:marRight w:val="0"/>
          <w:marTop w:val="300"/>
          <w:marBottom w:val="0"/>
          <w:divBdr>
            <w:top w:val="none" w:sz="0" w:space="0" w:color="auto"/>
            <w:left w:val="none" w:sz="0" w:space="0" w:color="auto"/>
            <w:bottom w:val="none" w:sz="0" w:space="0" w:color="auto"/>
            <w:right w:val="none" w:sz="0" w:space="0" w:color="auto"/>
          </w:divBdr>
          <w:divsChild>
            <w:div w:id="73088095">
              <w:marLeft w:val="0"/>
              <w:marRight w:val="0"/>
              <w:marTop w:val="0"/>
              <w:marBottom w:val="0"/>
              <w:divBdr>
                <w:top w:val="none" w:sz="0" w:space="0" w:color="auto"/>
                <w:left w:val="none" w:sz="0" w:space="0" w:color="auto"/>
                <w:bottom w:val="none" w:sz="0" w:space="0" w:color="auto"/>
                <w:right w:val="none" w:sz="0" w:space="0" w:color="auto"/>
              </w:divBdr>
              <w:divsChild>
                <w:div w:id="122402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8562">
          <w:marLeft w:val="0"/>
          <w:marRight w:val="0"/>
          <w:marTop w:val="300"/>
          <w:marBottom w:val="0"/>
          <w:divBdr>
            <w:top w:val="none" w:sz="0" w:space="0" w:color="auto"/>
            <w:left w:val="none" w:sz="0" w:space="0" w:color="auto"/>
            <w:bottom w:val="none" w:sz="0" w:space="0" w:color="auto"/>
            <w:right w:val="none" w:sz="0" w:space="0" w:color="auto"/>
          </w:divBdr>
          <w:divsChild>
            <w:div w:id="967708288">
              <w:marLeft w:val="0"/>
              <w:marRight w:val="0"/>
              <w:marTop w:val="0"/>
              <w:marBottom w:val="0"/>
              <w:divBdr>
                <w:top w:val="none" w:sz="0" w:space="0" w:color="auto"/>
                <w:left w:val="none" w:sz="0" w:space="0" w:color="auto"/>
                <w:bottom w:val="none" w:sz="0" w:space="0" w:color="auto"/>
                <w:right w:val="none" w:sz="0" w:space="0" w:color="auto"/>
              </w:divBdr>
              <w:divsChild>
                <w:div w:id="162538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110717">
          <w:marLeft w:val="0"/>
          <w:marRight w:val="0"/>
          <w:marTop w:val="300"/>
          <w:marBottom w:val="0"/>
          <w:divBdr>
            <w:top w:val="none" w:sz="0" w:space="0" w:color="auto"/>
            <w:left w:val="none" w:sz="0" w:space="0" w:color="auto"/>
            <w:bottom w:val="none" w:sz="0" w:space="0" w:color="auto"/>
            <w:right w:val="none" w:sz="0" w:space="0" w:color="auto"/>
          </w:divBdr>
          <w:divsChild>
            <w:div w:id="45380987">
              <w:marLeft w:val="0"/>
              <w:marRight w:val="0"/>
              <w:marTop w:val="0"/>
              <w:marBottom w:val="0"/>
              <w:divBdr>
                <w:top w:val="none" w:sz="0" w:space="0" w:color="auto"/>
                <w:left w:val="none" w:sz="0" w:space="0" w:color="auto"/>
                <w:bottom w:val="none" w:sz="0" w:space="0" w:color="auto"/>
                <w:right w:val="none" w:sz="0" w:space="0" w:color="auto"/>
              </w:divBdr>
              <w:divsChild>
                <w:div w:id="2586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6244233">
      <w:bodyDiv w:val="1"/>
      <w:marLeft w:val="0"/>
      <w:marRight w:val="0"/>
      <w:marTop w:val="0"/>
      <w:marBottom w:val="0"/>
      <w:divBdr>
        <w:top w:val="none" w:sz="0" w:space="0" w:color="auto"/>
        <w:left w:val="none" w:sz="0" w:space="0" w:color="auto"/>
        <w:bottom w:val="none" w:sz="0" w:space="0" w:color="auto"/>
        <w:right w:val="none" w:sz="0" w:space="0" w:color="auto"/>
      </w:divBdr>
      <w:divsChild>
        <w:div w:id="23991643">
          <w:marLeft w:val="0"/>
          <w:marRight w:val="0"/>
          <w:marTop w:val="0"/>
          <w:marBottom w:val="0"/>
          <w:divBdr>
            <w:top w:val="none" w:sz="0" w:space="0" w:color="auto"/>
            <w:left w:val="none" w:sz="0" w:space="0" w:color="auto"/>
            <w:bottom w:val="none" w:sz="0" w:space="0" w:color="auto"/>
            <w:right w:val="none" w:sz="0" w:space="0" w:color="auto"/>
          </w:divBdr>
        </w:div>
        <w:div w:id="1764108738">
          <w:marLeft w:val="0"/>
          <w:marRight w:val="0"/>
          <w:marTop w:val="0"/>
          <w:marBottom w:val="0"/>
          <w:divBdr>
            <w:top w:val="none" w:sz="0" w:space="0" w:color="auto"/>
            <w:left w:val="none" w:sz="0" w:space="0" w:color="auto"/>
            <w:bottom w:val="none" w:sz="0" w:space="0" w:color="auto"/>
            <w:right w:val="none" w:sz="0" w:space="0" w:color="auto"/>
          </w:divBdr>
          <w:divsChild>
            <w:div w:id="1105686795">
              <w:marLeft w:val="0"/>
              <w:marRight w:val="0"/>
              <w:marTop w:val="0"/>
              <w:marBottom w:val="0"/>
              <w:divBdr>
                <w:top w:val="none" w:sz="0" w:space="0" w:color="auto"/>
                <w:left w:val="none" w:sz="0" w:space="0" w:color="auto"/>
                <w:bottom w:val="none" w:sz="0" w:space="0" w:color="auto"/>
                <w:right w:val="none" w:sz="0" w:space="0" w:color="auto"/>
              </w:divBdr>
            </w:div>
          </w:divsChild>
        </w:div>
        <w:div w:id="202457">
          <w:marLeft w:val="0"/>
          <w:marRight w:val="0"/>
          <w:marTop w:val="0"/>
          <w:marBottom w:val="0"/>
          <w:divBdr>
            <w:top w:val="none" w:sz="0" w:space="0" w:color="auto"/>
            <w:left w:val="none" w:sz="0" w:space="0" w:color="auto"/>
            <w:bottom w:val="none" w:sz="0" w:space="0" w:color="auto"/>
            <w:right w:val="none" w:sz="0" w:space="0" w:color="auto"/>
          </w:divBdr>
        </w:div>
        <w:div w:id="1895773906">
          <w:marLeft w:val="0"/>
          <w:marRight w:val="0"/>
          <w:marTop w:val="0"/>
          <w:marBottom w:val="0"/>
          <w:divBdr>
            <w:top w:val="none" w:sz="0" w:space="0" w:color="auto"/>
            <w:left w:val="none" w:sz="0" w:space="0" w:color="auto"/>
            <w:bottom w:val="none" w:sz="0" w:space="0" w:color="auto"/>
            <w:right w:val="none" w:sz="0" w:space="0" w:color="auto"/>
          </w:divBdr>
          <w:divsChild>
            <w:div w:id="220750040">
              <w:marLeft w:val="0"/>
              <w:marRight w:val="0"/>
              <w:marTop w:val="0"/>
              <w:marBottom w:val="0"/>
              <w:divBdr>
                <w:top w:val="none" w:sz="0" w:space="0" w:color="auto"/>
                <w:left w:val="none" w:sz="0" w:space="0" w:color="auto"/>
                <w:bottom w:val="none" w:sz="0" w:space="0" w:color="auto"/>
                <w:right w:val="none" w:sz="0" w:space="0" w:color="auto"/>
              </w:divBdr>
            </w:div>
          </w:divsChild>
        </w:div>
        <w:div w:id="1022826970">
          <w:marLeft w:val="0"/>
          <w:marRight w:val="0"/>
          <w:marTop w:val="0"/>
          <w:marBottom w:val="0"/>
          <w:divBdr>
            <w:top w:val="none" w:sz="0" w:space="0" w:color="auto"/>
            <w:left w:val="none" w:sz="0" w:space="0" w:color="auto"/>
            <w:bottom w:val="none" w:sz="0" w:space="0" w:color="auto"/>
            <w:right w:val="none" w:sz="0" w:space="0" w:color="auto"/>
          </w:divBdr>
        </w:div>
        <w:div w:id="81411625">
          <w:marLeft w:val="0"/>
          <w:marRight w:val="0"/>
          <w:marTop w:val="0"/>
          <w:marBottom w:val="0"/>
          <w:divBdr>
            <w:top w:val="none" w:sz="0" w:space="0" w:color="auto"/>
            <w:left w:val="none" w:sz="0" w:space="0" w:color="auto"/>
            <w:bottom w:val="none" w:sz="0" w:space="0" w:color="auto"/>
            <w:right w:val="none" w:sz="0" w:space="0" w:color="auto"/>
          </w:divBdr>
          <w:divsChild>
            <w:div w:id="1487743609">
              <w:marLeft w:val="0"/>
              <w:marRight w:val="0"/>
              <w:marTop w:val="0"/>
              <w:marBottom w:val="0"/>
              <w:divBdr>
                <w:top w:val="none" w:sz="0" w:space="0" w:color="auto"/>
                <w:left w:val="none" w:sz="0" w:space="0" w:color="auto"/>
                <w:bottom w:val="none" w:sz="0" w:space="0" w:color="auto"/>
                <w:right w:val="none" w:sz="0" w:space="0" w:color="auto"/>
              </w:divBdr>
            </w:div>
          </w:divsChild>
        </w:div>
        <w:div w:id="1075543061">
          <w:marLeft w:val="0"/>
          <w:marRight w:val="0"/>
          <w:marTop w:val="0"/>
          <w:marBottom w:val="0"/>
          <w:divBdr>
            <w:top w:val="none" w:sz="0" w:space="0" w:color="auto"/>
            <w:left w:val="none" w:sz="0" w:space="0" w:color="auto"/>
            <w:bottom w:val="none" w:sz="0" w:space="0" w:color="auto"/>
            <w:right w:val="none" w:sz="0" w:space="0" w:color="auto"/>
          </w:divBdr>
        </w:div>
        <w:div w:id="734401916">
          <w:marLeft w:val="0"/>
          <w:marRight w:val="0"/>
          <w:marTop w:val="0"/>
          <w:marBottom w:val="0"/>
          <w:divBdr>
            <w:top w:val="none" w:sz="0" w:space="0" w:color="auto"/>
            <w:left w:val="none" w:sz="0" w:space="0" w:color="auto"/>
            <w:bottom w:val="none" w:sz="0" w:space="0" w:color="auto"/>
            <w:right w:val="none" w:sz="0" w:space="0" w:color="auto"/>
          </w:divBdr>
          <w:divsChild>
            <w:div w:id="1460873557">
              <w:marLeft w:val="0"/>
              <w:marRight w:val="0"/>
              <w:marTop w:val="0"/>
              <w:marBottom w:val="0"/>
              <w:divBdr>
                <w:top w:val="none" w:sz="0" w:space="0" w:color="auto"/>
                <w:left w:val="none" w:sz="0" w:space="0" w:color="auto"/>
                <w:bottom w:val="none" w:sz="0" w:space="0" w:color="auto"/>
                <w:right w:val="none" w:sz="0" w:space="0" w:color="auto"/>
              </w:divBdr>
            </w:div>
          </w:divsChild>
        </w:div>
        <w:div w:id="827786088">
          <w:marLeft w:val="0"/>
          <w:marRight w:val="0"/>
          <w:marTop w:val="0"/>
          <w:marBottom w:val="0"/>
          <w:divBdr>
            <w:top w:val="none" w:sz="0" w:space="0" w:color="auto"/>
            <w:left w:val="none" w:sz="0" w:space="0" w:color="auto"/>
            <w:bottom w:val="none" w:sz="0" w:space="0" w:color="auto"/>
            <w:right w:val="none" w:sz="0" w:space="0" w:color="auto"/>
          </w:divBdr>
        </w:div>
        <w:div w:id="1334339233">
          <w:marLeft w:val="0"/>
          <w:marRight w:val="0"/>
          <w:marTop w:val="0"/>
          <w:marBottom w:val="0"/>
          <w:divBdr>
            <w:top w:val="none" w:sz="0" w:space="0" w:color="auto"/>
            <w:left w:val="none" w:sz="0" w:space="0" w:color="auto"/>
            <w:bottom w:val="none" w:sz="0" w:space="0" w:color="auto"/>
            <w:right w:val="none" w:sz="0" w:space="0" w:color="auto"/>
          </w:divBdr>
          <w:divsChild>
            <w:div w:id="581716332">
              <w:marLeft w:val="0"/>
              <w:marRight w:val="0"/>
              <w:marTop w:val="0"/>
              <w:marBottom w:val="0"/>
              <w:divBdr>
                <w:top w:val="none" w:sz="0" w:space="0" w:color="auto"/>
                <w:left w:val="none" w:sz="0" w:space="0" w:color="auto"/>
                <w:bottom w:val="none" w:sz="0" w:space="0" w:color="auto"/>
                <w:right w:val="none" w:sz="0" w:space="0" w:color="auto"/>
              </w:divBdr>
            </w:div>
          </w:divsChild>
        </w:div>
        <w:div w:id="1727945000">
          <w:marLeft w:val="0"/>
          <w:marRight w:val="0"/>
          <w:marTop w:val="0"/>
          <w:marBottom w:val="0"/>
          <w:divBdr>
            <w:top w:val="none" w:sz="0" w:space="0" w:color="auto"/>
            <w:left w:val="none" w:sz="0" w:space="0" w:color="auto"/>
            <w:bottom w:val="none" w:sz="0" w:space="0" w:color="auto"/>
            <w:right w:val="none" w:sz="0" w:space="0" w:color="auto"/>
          </w:divBdr>
        </w:div>
        <w:div w:id="157816763">
          <w:marLeft w:val="0"/>
          <w:marRight w:val="0"/>
          <w:marTop w:val="0"/>
          <w:marBottom w:val="0"/>
          <w:divBdr>
            <w:top w:val="none" w:sz="0" w:space="0" w:color="auto"/>
            <w:left w:val="none" w:sz="0" w:space="0" w:color="auto"/>
            <w:bottom w:val="none" w:sz="0" w:space="0" w:color="auto"/>
            <w:right w:val="none" w:sz="0" w:space="0" w:color="auto"/>
          </w:divBdr>
          <w:divsChild>
            <w:div w:id="2048943872">
              <w:marLeft w:val="0"/>
              <w:marRight w:val="0"/>
              <w:marTop w:val="0"/>
              <w:marBottom w:val="0"/>
              <w:divBdr>
                <w:top w:val="none" w:sz="0" w:space="0" w:color="auto"/>
                <w:left w:val="none" w:sz="0" w:space="0" w:color="auto"/>
                <w:bottom w:val="none" w:sz="0" w:space="0" w:color="auto"/>
                <w:right w:val="none" w:sz="0" w:space="0" w:color="auto"/>
              </w:divBdr>
            </w:div>
          </w:divsChild>
        </w:div>
        <w:div w:id="2052879552">
          <w:marLeft w:val="0"/>
          <w:marRight w:val="0"/>
          <w:marTop w:val="0"/>
          <w:marBottom w:val="0"/>
          <w:divBdr>
            <w:top w:val="none" w:sz="0" w:space="0" w:color="auto"/>
            <w:left w:val="none" w:sz="0" w:space="0" w:color="auto"/>
            <w:bottom w:val="none" w:sz="0" w:space="0" w:color="auto"/>
            <w:right w:val="none" w:sz="0" w:space="0" w:color="auto"/>
          </w:divBdr>
        </w:div>
        <w:div w:id="835996003">
          <w:marLeft w:val="0"/>
          <w:marRight w:val="0"/>
          <w:marTop w:val="0"/>
          <w:marBottom w:val="0"/>
          <w:divBdr>
            <w:top w:val="none" w:sz="0" w:space="0" w:color="auto"/>
            <w:left w:val="none" w:sz="0" w:space="0" w:color="auto"/>
            <w:bottom w:val="none" w:sz="0" w:space="0" w:color="auto"/>
            <w:right w:val="none" w:sz="0" w:space="0" w:color="auto"/>
          </w:divBdr>
          <w:divsChild>
            <w:div w:id="128791083">
              <w:marLeft w:val="0"/>
              <w:marRight w:val="0"/>
              <w:marTop w:val="0"/>
              <w:marBottom w:val="0"/>
              <w:divBdr>
                <w:top w:val="none" w:sz="0" w:space="0" w:color="auto"/>
                <w:left w:val="none" w:sz="0" w:space="0" w:color="auto"/>
                <w:bottom w:val="none" w:sz="0" w:space="0" w:color="auto"/>
                <w:right w:val="none" w:sz="0" w:space="0" w:color="auto"/>
              </w:divBdr>
            </w:div>
          </w:divsChild>
        </w:div>
        <w:div w:id="1107386207">
          <w:marLeft w:val="0"/>
          <w:marRight w:val="0"/>
          <w:marTop w:val="300"/>
          <w:marBottom w:val="0"/>
          <w:divBdr>
            <w:top w:val="none" w:sz="0" w:space="0" w:color="auto"/>
            <w:left w:val="none" w:sz="0" w:space="0" w:color="auto"/>
            <w:bottom w:val="none" w:sz="0" w:space="0" w:color="auto"/>
            <w:right w:val="none" w:sz="0" w:space="0" w:color="auto"/>
          </w:divBdr>
          <w:divsChild>
            <w:div w:id="611128630">
              <w:marLeft w:val="0"/>
              <w:marRight w:val="0"/>
              <w:marTop w:val="0"/>
              <w:marBottom w:val="0"/>
              <w:divBdr>
                <w:top w:val="none" w:sz="0" w:space="0" w:color="auto"/>
                <w:left w:val="none" w:sz="0" w:space="0" w:color="auto"/>
                <w:bottom w:val="none" w:sz="0" w:space="0" w:color="auto"/>
                <w:right w:val="none" w:sz="0" w:space="0" w:color="auto"/>
              </w:divBdr>
              <w:divsChild>
                <w:div w:id="178553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046235">
          <w:marLeft w:val="0"/>
          <w:marRight w:val="0"/>
          <w:marTop w:val="300"/>
          <w:marBottom w:val="0"/>
          <w:divBdr>
            <w:top w:val="none" w:sz="0" w:space="0" w:color="auto"/>
            <w:left w:val="none" w:sz="0" w:space="0" w:color="auto"/>
            <w:bottom w:val="none" w:sz="0" w:space="0" w:color="auto"/>
            <w:right w:val="none" w:sz="0" w:space="0" w:color="auto"/>
          </w:divBdr>
          <w:divsChild>
            <w:div w:id="431515930">
              <w:marLeft w:val="0"/>
              <w:marRight w:val="0"/>
              <w:marTop w:val="0"/>
              <w:marBottom w:val="0"/>
              <w:divBdr>
                <w:top w:val="none" w:sz="0" w:space="0" w:color="auto"/>
                <w:left w:val="none" w:sz="0" w:space="0" w:color="auto"/>
                <w:bottom w:val="none" w:sz="0" w:space="0" w:color="auto"/>
                <w:right w:val="none" w:sz="0" w:space="0" w:color="auto"/>
              </w:divBdr>
              <w:divsChild>
                <w:div w:id="172583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104693">
          <w:marLeft w:val="0"/>
          <w:marRight w:val="0"/>
          <w:marTop w:val="300"/>
          <w:marBottom w:val="0"/>
          <w:divBdr>
            <w:top w:val="none" w:sz="0" w:space="0" w:color="auto"/>
            <w:left w:val="none" w:sz="0" w:space="0" w:color="auto"/>
            <w:bottom w:val="none" w:sz="0" w:space="0" w:color="auto"/>
            <w:right w:val="none" w:sz="0" w:space="0" w:color="auto"/>
          </w:divBdr>
          <w:divsChild>
            <w:div w:id="413209462">
              <w:marLeft w:val="0"/>
              <w:marRight w:val="0"/>
              <w:marTop w:val="0"/>
              <w:marBottom w:val="0"/>
              <w:divBdr>
                <w:top w:val="none" w:sz="0" w:space="0" w:color="auto"/>
                <w:left w:val="none" w:sz="0" w:space="0" w:color="auto"/>
                <w:bottom w:val="none" w:sz="0" w:space="0" w:color="auto"/>
                <w:right w:val="none" w:sz="0" w:space="0" w:color="auto"/>
              </w:divBdr>
              <w:divsChild>
                <w:div w:id="184747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3153">
          <w:marLeft w:val="0"/>
          <w:marRight w:val="0"/>
          <w:marTop w:val="300"/>
          <w:marBottom w:val="0"/>
          <w:divBdr>
            <w:top w:val="none" w:sz="0" w:space="0" w:color="auto"/>
            <w:left w:val="none" w:sz="0" w:space="0" w:color="auto"/>
            <w:bottom w:val="none" w:sz="0" w:space="0" w:color="auto"/>
            <w:right w:val="none" w:sz="0" w:space="0" w:color="auto"/>
          </w:divBdr>
          <w:divsChild>
            <w:div w:id="80955635">
              <w:marLeft w:val="0"/>
              <w:marRight w:val="0"/>
              <w:marTop w:val="0"/>
              <w:marBottom w:val="0"/>
              <w:divBdr>
                <w:top w:val="none" w:sz="0" w:space="0" w:color="auto"/>
                <w:left w:val="none" w:sz="0" w:space="0" w:color="auto"/>
                <w:bottom w:val="none" w:sz="0" w:space="0" w:color="auto"/>
                <w:right w:val="none" w:sz="0" w:space="0" w:color="auto"/>
              </w:divBdr>
              <w:divsChild>
                <w:div w:id="216552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136260">
      <w:bodyDiv w:val="1"/>
      <w:marLeft w:val="0"/>
      <w:marRight w:val="0"/>
      <w:marTop w:val="0"/>
      <w:marBottom w:val="0"/>
      <w:divBdr>
        <w:top w:val="none" w:sz="0" w:space="0" w:color="auto"/>
        <w:left w:val="none" w:sz="0" w:space="0" w:color="auto"/>
        <w:bottom w:val="none" w:sz="0" w:space="0" w:color="auto"/>
        <w:right w:val="none" w:sz="0" w:space="0" w:color="auto"/>
      </w:divBdr>
      <w:divsChild>
        <w:div w:id="1561937409">
          <w:marLeft w:val="0"/>
          <w:marRight w:val="0"/>
          <w:marTop w:val="0"/>
          <w:marBottom w:val="0"/>
          <w:divBdr>
            <w:top w:val="none" w:sz="0" w:space="0" w:color="auto"/>
            <w:left w:val="none" w:sz="0" w:space="0" w:color="auto"/>
            <w:bottom w:val="none" w:sz="0" w:space="0" w:color="auto"/>
            <w:right w:val="none" w:sz="0" w:space="0" w:color="auto"/>
          </w:divBdr>
        </w:div>
        <w:div w:id="161357546">
          <w:marLeft w:val="0"/>
          <w:marRight w:val="0"/>
          <w:marTop w:val="0"/>
          <w:marBottom w:val="0"/>
          <w:divBdr>
            <w:top w:val="none" w:sz="0" w:space="0" w:color="auto"/>
            <w:left w:val="none" w:sz="0" w:space="0" w:color="auto"/>
            <w:bottom w:val="none" w:sz="0" w:space="0" w:color="auto"/>
            <w:right w:val="none" w:sz="0" w:space="0" w:color="auto"/>
          </w:divBdr>
          <w:divsChild>
            <w:div w:id="604531987">
              <w:marLeft w:val="0"/>
              <w:marRight w:val="0"/>
              <w:marTop w:val="0"/>
              <w:marBottom w:val="0"/>
              <w:divBdr>
                <w:top w:val="none" w:sz="0" w:space="0" w:color="auto"/>
                <w:left w:val="none" w:sz="0" w:space="0" w:color="auto"/>
                <w:bottom w:val="none" w:sz="0" w:space="0" w:color="auto"/>
                <w:right w:val="none" w:sz="0" w:space="0" w:color="auto"/>
              </w:divBdr>
            </w:div>
          </w:divsChild>
        </w:div>
        <w:div w:id="191919454">
          <w:marLeft w:val="0"/>
          <w:marRight w:val="0"/>
          <w:marTop w:val="0"/>
          <w:marBottom w:val="0"/>
          <w:divBdr>
            <w:top w:val="none" w:sz="0" w:space="0" w:color="auto"/>
            <w:left w:val="none" w:sz="0" w:space="0" w:color="auto"/>
            <w:bottom w:val="none" w:sz="0" w:space="0" w:color="auto"/>
            <w:right w:val="none" w:sz="0" w:space="0" w:color="auto"/>
          </w:divBdr>
        </w:div>
        <w:div w:id="649795548">
          <w:marLeft w:val="0"/>
          <w:marRight w:val="0"/>
          <w:marTop w:val="0"/>
          <w:marBottom w:val="0"/>
          <w:divBdr>
            <w:top w:val="none" w:sz="0" w:space="0" w:color="auto"/>
            <w:left w:val="none" w:sz="0" w:space="0" w:color="auto"/>
            <w:bottom w:val="none" w:sz="0" w:space="0" w:color="auto"/>
            <w:right w:val="none" w:sz="0" w:space="0" w:color="auto"/>
          </w:divBdr>
          <w:divsChild>
            <w:div w:id="1139374890">
              <w:marLeft w:val="0"/>
              <w:marRight w:val="0"/>
              <w:marTop w:val="0"/>
              <w:marBottom w:val="0"/>
              <w:divBdr>
                <w:top w:val="none" w:sz="0" w:space="0" w:color="auto"/>
                <w:left w:val="none" w:sz="0" w:space="0" w:color="auto"/>
                <w:bottom w:val="none" w:sz="0" w:space="0" w:color="auto"/>
                <w:right w:val="none" w:sz="0" w:space="0" w:color="auto"/>
              </w:divBdr>
            </w:div>
          </w:divsChild>
        </w:div>
        <w:div w:id="1497724485">
          <w:marLeft w:val="0"/>
          <w:marRight w:val="0"/>
          <w:marTop w:val="0"/>
          <w:marBottom w:val="0"/>
          <w:divBdr>
            <w:top w:val="none" w:sz="0" w:space="0" w:color="auto"/>
            <w:left w:val="none" w:sz="0" w:space="0" w:color="auto"/>
            <w:bottom w:val="none" w:sz="0" w:space="0" w:color="auto"/>
            <w:right w:val="none" w:sz="0" w:space="0" w:color="auto"/>
          </w:divBdr>
        </w:div>
        <w:div w:id="178617133">
          <w:marLeft w:val="0"/>
          <w:marRight w:val="0"/>
          <w:marTop w:val="0"/>
          <w:marBottom w:val="0"/>
          <w:divBdr>
            <w:top w:val="none" w:sz="0" w:space="0" w:color="auto"/>
            <w:left w:val="none" w:sz="0" w:space="0" w:color="auto"/>
            <w:bottom w:val="none" w:sz="0" w:space="0" w:color="auto"/>
            <w:right w:val="none" w:sz="0" w:space="0" w:color="auto"/>
          </w:divBdr>
          <w:divsChild>
            <w:div w:id="1596094342">
              <w:marLeft w:val="0"/>
              <w:marRight w:val="0"/>
              <w:marTop w:val="0"/>
              <w:marBottom w:val="0"/>
              <w:divBdr>
                <w:top w:val="none" w:sz="0" w:space="0" w:color="auto"/>
                <w:left w:val="none" w:sz="0" w:space="0" w:color="auto"/>
                <w:bottom w:val="none" w:sz="0" w:space="0" w:color="auto"/>
                <w:right w:val="none" w:sz="0" w:space="0" w:color="auto"/>
              </w:divBdr>
            </w:div>
          </w:divsChild>
        </w:div>
        <w:div w:id="571081915">
          <w:marLeft w:val="0"/>
          <w:marRight w:val="0"/>
          <w:marTop w:val="0"/>
          <w:marBottom w:val="0"/>
          <w:divBdr>
            <w:top w:val="none" w:sz="0" w:space="0" w:color="auto"/>
            <w:left w:val="none" w:sz="0" w:space="0" w:color="auto"/>
            <w:bottom w:val="none" w:sz="0" w:space="0" w:color="auto"/>
            <w:right w:val="none" w:sz="0" w:space="0" w:color="auto"/>
          </w:divBdr>
        </w:div>
        <w:div w:id="1435906609">
          <w:marLeft w:val="0"/>
          <w:marRight w:val="0"/>
          <w:marTop w:val="0"/>
          <w:marBottom w:val="0"/>
          <w:divBdr>
            <w:top w:val="none" w:sz="0" w:space="0" w:color="auto"/>
            <w:left w:val="none" w:sz="0" w:space="0" w:color="auto"/>
            <w:bottom w:val="none" w:sz="0" w:space="0" w:color="auto"/>
            <w:right w:val="none" w:sz="0" w:space="0" w:color="auto"/>
          </w:divBdr>
          <w:divsChild>
            <w:div w:id="83847648">
              <w:marLeft w:val="0"/>
              <w:marRight w:val="0"/>
              <w:marTop w:val="0"/>
              <w:marBottom w:val="0"/>
              <w:divBdr>
                <w:top w:val="none" w:sz="0" w:space="0" w:color="auto"/>
                <w:left w:val="none" w:sz="0" w:space="0" w:color="auto"/>
                <w:bottom w:val="none" w:sz="0" w:space="0" w:color="auto"/>
                <w:right w:val="none" w:sz="0" w:space="0" w:color="auto"/>
              </w:divBdr>
            </w:div>
          </w:divsChild>
        </w:div>
        <w:div w:id="560753679">
          <w:marLeft w:val="0"/>
          <w:marRight w:val="0"/>
          <w:marTop w:val="0"/>
          <w:marBottom w:val="0"/>
          <w:divBdr>
            <w:top w:val="none" w:sz="0" w:space="0" w:color="auto"/>
            <w:left w:val="none" w:sz="0" w:space="0" w:color="auto"/>
            <w:bottom w:val="none" w:sz="0" w:space="0" w:color="auto"/>
            <w:right w:val="none" w:sz="0" w:space="0" w:color="auto"/>
          </w:divBdr>
        </w:div>
        <w:div w:id="1553930737">
          <w:marLeft w:val="0"/>
          <w:marRight w:val="0"/>
          <w:marTop w:val="0"/>
          <w:marBottom w:val="0"/>
          <w:divBdr>
            <w:top w:val="none" w:sz="0" w:space="0" w:color="auto"/>
            <w:left w:val="none" w:sz="0" w:space="0" w:color="auto"/>
            <w:bottom w:val="none" w:sz="0" w:space="0" w:color="auto"/>
            <w:right w:val="none" w:sz="0" w:space="0" w:color="auto"/>
          </w:divBdr>
          <w:divsChild>
            <w:div w:id="807866578">
              <w:marLeft w:val="0"/>
              <w:marRight w:val="0"/>
              <w:marTop w:val="0"/>
              <w:marBottom w:val="0"/>
              <w:divBdr>
                <w:top w:val="none" w:sz="0" w:space="0" w:color="auto"/>
                <w:left w:val="none" w:sz="0" w:space="0" w:color="auto"/>
                <w:bottom w:val="none" w:sz="0" w:space="0" w:color="auto"/>
                <w:right w:val="none" w:sz="0" w:space="0" w:color="auto"/>
              </w:divBdr>
            </w:div>
          </w:divsChild>
        </w:div>
        <w:div w:id="1372419284">
          <w:marLeft w:val="0"/>
          <w:marRight w:val="0"/>
          <w:marTop w:val="0"/>
          <w:marBottom w:val="0"/>
          <w:divBdr>
            <w:top w:val="none" w:sz="0" w:space="0" w:color="auto"/>
            <w:left w:val="none" w:sz="0" w:space="0" w:color="auto"/>
            <w:bottom w:val="none" w:sz="0" w:space="0" w:color="auto"/>
            <w:right w:val="none" w:sz="0" w:space="0" w:color="auto"/>
          </w:divBdr>
        </w:div>
        <w:div w:id="1527478702">
          <w:marLeft w:val="0"/>
          <w:marRight w:val="0"/>
          <w:marTop w:val="0"/>
          <w:marBottom w:val="0"/>
          <w:divBdr>
            <w:top w:val="none" w:sz="0" w:space="0" w:color="auto"/>
            <w:left w:val="none" w:sz="0" w:space="0" w:color="auto"/>
            <w:bottom w:val="none" w:sz="0" w:space="0" w:color="auto"/>
            <w:right w:val="none" w:sz="0" w:space="0" w:color="auto"/>
          </w:divBdr>
          <w:divsChild>
            <w:div w:id="190267092">
              <w:marLeft w:val="0"/>
              <w:marRight w:val="0"/>
              <w:marTop w:val="0"/>
              <w:marBottom w:val="0"/>
              <w:divBdr>
                <w:top w:val="none" w:sz="0" w:space="0" w:color="auto"/>
                <w:left w:val="none" w:sz="0" w:space="0" w:color="auto"/>
                <w:bottom w:val="none" w:sz="0" w:space="0" w:color="auto"/>
                <w:right w:val="none" w:sz="0" w:space="0" w:color="auto"/>
              </w:divBdr>
            </w:div>
          </w:divsChild>
        </w:div>
        <w:div w:id="671102441">
          <w:marLeft w:val="0"/>
          <w:marRight w:val="0"/>
          <w:marTop w:val="0"/>
          <w:marBottom w:val="0"/>
          <w:divBdr>
            <w:top w:val="none" w:sz="0" w:space="0" w:color="auto"/>
            <w:left w:val="none" w:sz="0" w:space="0" w:color="auto"/>
            <w:bottom w:val="none" w:sz="0" w:space="0" w:color="auto"/>
            <w:right w:val="none" w:sz="0" w:space="0" w:color="auto"/>
          </w:divBdr>
        </w:div>
        <w:div w:id="1621497254">
          <w:marLeft w:val="0"/>
          <w:marRight w:val="0"/>
          <w:marTop w:val="0"/>
          <w:marBottom w:val="0"/>
          <w:divBdr>
            <w:top w:val="none" w:sz="0" w:space="0" w:color="auto"/>
            <w:left w:val="none" w:sz="0" w:space="0" w:color="auto"/>
            <w:bottom w:val="none" w:sz="0" w:space="0" w:color="auto"/>
            <w:right w:val="none" w:sz="0" w:space="0" w:color="auto"/>
          </w:divBdr>
          <w:divsChild>
            <w:div w:id="868835838">
              <w:marLeft w:val="0"/>
              <w:marRight w:val="0"/>
              <w:marTop w:val="0"/>
              <w:marBottom w:val="0"/>
              <w:divBdr>
                <w:top w:val="none" w:sz="0" w:space="0" w:color="auto"/>
                <w:left w:val="none" w:sz="0" w:space="0" w:color="auto"/>
                <w:bottom w:val="none" w:sz="0" w:space="0" w:color="auto"/>
                <w:right w:val="none" w:sz="0" w:space="0" w:color="auto"/>
              </w:divBdr>
            </w:div>
          </w:divsChild>
        </w:div>
        <w:div w:id="1283733973">
          <w:marLeft w:val="0"/>
          <w:marRight w:val="0"/>
          <w:marTop w:val="300"/>
          <w:marBottom w:val="0"/>
          <w:divBdr>
            <w:top w:val="none" w:sz="0" w:space="0" w:color="auto"/>
            <w:left w:val="none" w:sz="0" w:space="0" w:color="auto"/>
            <w:bottom w:val="none" w:sz="0" w:space="0" w:color="auto"/>
            <w:right w:val="none" w:sz="0" w:space="0" w:color="auto"/>
          </w:divBdr>
          <w:divsChild>
            <w:div w:id="949242497">
              <w:marLeft w:val="0"/>
              <w:marRight w:val="0"/>
              <w:marTop w:val="0"/>
              <w:marBottom w:val="0"/>
              <w:divBdr>
                <w:top w:val="none" w:sz="0" w:space="0" w:color="auto"/>
                <w:left w:val="none" w:sz="0" w:space="0" w:color="auto"/>
                <w:bottom w:val="none" w:sz="0" w:space="0" w:color="auto"/>
                <w:right w:val="none" w:sz="0" w:space="0" w:color="auto"/>
              </w:divBdr>
              <w:divsChild>
                <w:div w:id="11922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6999">
          <w:marLeft w:val="0"/>
          <w:marRight w:val="0"/>
          <w:marTop w:val="300"/>
          <w:marBottom w:val="0"/>
          <w:divBdr>
            <w:top w:val="none" w:sz="0" w:space="0" w:color="auto"/>
            <w:left w:val="none" w:sz="0" w:space="0" w:color="auto"/>
            <w:bottom w:val="none" w:sz="0" w:space="0" w:color="auto"/>
            <w:right w:val="none" w:sz="0" w:space="0" w:color="auto"/>
          </w:divBdr>
          <w:divsChild>
            <w:div w:id="496847588">
              <w:marLeft w:val="0"/>
              <w:marRight w:val="0"/>
              <w:marTop w:val="0"/>
              <w:marBottom w:val="0"/>
              <w:divBdr>
                <w:top w:val="none" w:sz="0" w:space="0" w:color="auto"/>
                <w:left w:val="none" w:sz="0" w:space="0" w:color="auto"/>
                <w:bottom w:val="none" w:sz="0" w:space="0" w:color="auto"/>
                <w:right w:val="none" w:sz="0" w:space="0" w:color="auto"/>
              </w:divBdr>
              <w:divsChild>
                <w:div w:id="12651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44573">
          <w:marLeft w:val="0"/>
          <w:marRight w:val="0"/>
          <w:marTop w:val="300"/>
          <w:marBottom w:val="0"/>
          <w:divBdr>
            <w:top w:val="none" w:sz="0" w:space="0" w:color="auto"/>
            <w:left w:val="none" w:sz="0" w:space="0" w:color="auto"/>
            <w:bottom w:val="none" w:sz="0" w:space="0" w:color="auto"/>
            <w:right w:val="none" w:sz="0" w:space="0" w:color="auto"/>
          </w:divBdr>
          <w:divsChild>
            <w:div w:id="1775707553">
              <w:marLeft w:val="0"/>
              <w:marRight w:val="0"/>
              <w:marTop w:val="0"/>
              <w:marBottom w:val="0"/>
              <w:divBdr>
                <w:top w:val="none" w:sz="0" w:space="0" w:color="auto"/>
                <w:left w:val="none" w:sz="0" w:space="0" w:color="auto"/>
                <w:bottom w:val="none" w:sz="0" w:space="0" w:color="auto"/>
                <w:right w:val="none" w:sz="0" w:space="0" w:color="auto"/>
              </w:divBdr>
              <w:divsChild>
                <w:div w:id="101241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4573">
          <w:marLeft w:val="0"/>
          <w:marRight w:val="0"/>
          <w:marTop w:val="300"/>
          <w:marBottom w:val="0"/>
          <w:divBdr>
            <w:top w:val="none" w:sz="0" w:space="0" w:color="auto"/>
            <w:left w:val="none" w:sz="0" w:space="0" w:color="auto"/>
            <w:bottom w:val="none" w:sz="0" w:space="0" w:color="auto"/>
            <w:right w:val="none" w:sz="0" w:space="0" w:color="auto"/>
          </w:divBdr>
          <w:divsChild>
            <w:div w:id="392430136">
              <w:marLeft w:val="0"/>
              <w:marRight w:val="0"/>
              <w:marTop w:val="0"/>
              <w:marBottom w:val="0"/>
              <w:divBdr>
                <w:top w:val="none" w:sz="0" w:space="0" w:color="auto"/>
                <w:left w:val="none" w:sz="0" w:space="0" w:color="auto"/>
                <w:bottom w:val="none" w:sz="0" w:space="0" w:color="auto"/>
                <w:right w:val="none" w:sz="0" w:space="0" w:color="auto"/>
              </w:divBdr>
              <w:divsChild>
                <w:div w:id="2051805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63529">
      <w:bodyDiv w:val="1"/>
      <w:marLeft w:val="0"/>
      <w:marRight w:val="0"/>
      <w:marTop w:val="0"/>
      <w:marBottom w:val="0"/>
      <w:divBdr>
        <w:top w:val="none" w:sz="0" w:space="0" w:color="auto"/>
        <w:left w:val="none" w:sz="0" w:space="0" w:color="auto"/>
        <w:bottom w:val="none" w:sz="0" w:space="0" w:color="auto"/>
        <w:right w:val="none" w:sz="0" w:space="0" w:color="auto"/>
      </w:divBdr>
      <w:divsChild>
        <w:div w:id="1170221272">
          <w:marLeft w:val="0"/>
          <w:marRight w:val="0"/>
          <w:marTop w:val="0"/>
          <w:marBottom w:val="0"/>
          <w:divBdr>
            <w:top w:val="none" w:sz="0" w:space="0" w:color="auto"/>
            <w:left w:val="none" w:sz="0" w:space="0" w:color="auto"/>
            <w:bottom w:val="none" w:sz="0" w:space="0" w:color="auto"/>
            <w:right w:val="none" w:sz="0" w:space="0" w:color="auto"/>
          </w:divBdr>
        </w:div>
        <w:div w:id="152991300">
          <w:marLeft w:val="0"/>
          <w:marRight w:val="0"/>
          <w:marTop w:val="0"/>
          <w:marBottom w:val="0"/>
          <w:divBdr>
            <w:top w:val="none" w:sz="0" w:space="0" w:color="auto"/>
            <w:left w:val="none" w:sz="0" w:space="0" w:color="auto"/>
            <w:bottom w:val="none" w:sz="0" w:space="0" w:color="auto"/>
            <w:right w:val="none" w:sz="0" w:space="0" w:color="auto"/>
          </w:divBdr>
          <w:divsChild>
            <w:div w:id="2061174778">
              <w:marLeft w:val="0"/>
              <w:marRight w:val="0"/>
              <w:marTop w:val="0"/>
              <w:marBottom w:val="0"/>
              <w:divBdr>
                <w:top w:val="none" w:sz="0" w:space="0" w:color="auto"/>
                <w:left w:val="none" w:sz="0" w:space="0" w:color="auto"/>
                <w:bottom w:val="none" w:sz="0" w:space="0" w:color="auto"/>
                <w:right w:val="none" w:sz="0" w:space="0" w:color="auto"/>
              </w:divBdr>
            </w:div>
          </w:divsChild>
        </w:div>
        <w:div w:id="811289065">
          <w:marLeft w:val="0"/>
          <w:marRight w:val="0"/>
          <w:marTop w:val="0"/>
          <w:marBottom w:val="0"/>
          <w:divBdr>
            <w:top w:val="none" w:sz="0" w:space="0" w:color="auto"/>
            <w:left w:val="none" w:sz="0" w:space="0" w:color="auto"/>
            <w:bottom w:val="none" w:sz="0" w:space="0" w:color="auto"/>
            <w:right w:val="none" w:sz="0" w:space="0" w:color="auto"/>
          </w:divBdr>
        </w:div>
        <w:div w:id="1124153819">
          <w:marLeft w:val="0"/>
          <w:marRight w:val="0"/>
          <w:marTop w:val="0"/>
          <w:marBottom w:val="0"/>
          <w:divBdr>
            <w:top w:val="none" w:sz="0" w:space="0" w:color="auto"/>
            <w:left w:val="none" w:sz="0" w:space="0" w:color="auto"/>
            <w:bottom w:val="none" w:sz="0" w:space="0" w:color="auto"/>
            <w:right w:val="none" w:sz="0" w:space="0" w:color="auto"/>
          </w:divBdr>
          <w:divsChild>
            <w:div w:id="456335434">
              <w:marLeft w:val="0"/>
              <w:marRight w:val="0"/>
              <w:marTop w:val="0"/>
              <w:marBottom w:val="0"/>
              <w:divBdr>
                <w:top w:val="none" w:sz="0" w:space="0" w:color="auto"/>
                <w:left w:val="none" w:sz="0" w:space="0" w:color="auto"/>
                <w:bottom w:val="none" w:sz="0" w:space="0" w:color="auto"/>
                <w:right w:val="none" w:sz="0" w:space="0" w:color="auto"/>
              </w:divBdr>
            </w:div>
          </w:divsChild>
        </w:div>
        <w:div w:id="394861896">
          <w:marLeft w:val="0"/>
          <w:marRight w:val="0"/>
          <w:marTop w:val="0"/>
          <w:marBottom w:val="0"/>
          <w:divBdr>
            <w:top w:val="none" w:sz="0" w:space="0" w:color="auto"/>
            <w:left w:val="none" w:sz="0" w:space="0" w:color="auto"/>
            <w:bottom w:val="none" w:sz="0" w:space="0" w:color="auto"/>
            <w:right w:val="none" w:sz="0" w:space="0" w:color="auto"/>
          </w:divBdr>
        </w:div>
        <w:div w:id="2091460539">
          <w:marLeft w:val="0"/>
          <w:marRight w:val="0"/>
          <w:marTop w:val="0"/>
          <w:marBottom w:val="0"/>
          <w:divBdr>
            <w:top w:val="none" w:sz="0" w:space="0" w:color="auto"/>
            <w:left w:val="none" w:sz="0" w:space="0" w:color="auto"/>
            <w:bottom w:val="none" w:sz="0" w:space="0" w:color="auto"/>
            <w:right w:val="none" w:sz="0" w:space="0" w:color="auto"/>
          </w:divBdr>
          <w:divsChild>
            <w:div w:id="1954700621">
              <w:marLeft w:val="0"/>
              <w:marRight w:val="0"/>
              <w:marTop w:val="0"/>
              <w:marBottom w:val="0"/>
              <w:divBdr>
                <w:top w:val="none" w:sz="0" w:space="0" w:color="auto"/>
                <w:left w:val="none" w:sz="0" w:space="0" w:color="auto"/>
                <w:bottom w:val="none" w:sz="0" w:space="0" w:color="auto"/>
                <w:right w:val="none" w:sz="0" w:space="0" w:color="auto"/>
              </w:divBdr>
            </w:div>
          </w:divsChild>
        </w:div>
        <w:div w:id="1449160209">
          <w:marLeft w:val="0"/>
          <w:marRight w:val="0"/>
          <w:marTop w:val="0"/>
          <w:marBottom w:val="0"/>
          <w:divBdr>
            <w:top w:val="none" w:sz="0" w:space="0" w:color="auto"/>
            <w:left w:val="none" w:sz="0" w:space="0" w:color="auto"/>
            <w:bottom w:val="none" w:sz="0" w:space="0" w:color="auto"/>
            <w:right w:val="none" w:sz="0" w:space="0" w:color="auto"/>
          </w:divBdr>
        </w:div>
        <w:div w:id="1442146039">
          <w:marLeft w:val="0"/>
          <w:marRight w:val="0"/>
          <w:marTop w:val="0"/>
          <w:marBottom w:val="0"/>
          <w:divBdr>
            <w:top w:val="none" w:sz="0" w:space="0" w:color="auto"/>
            <w:left w:val="none" w:sz="0" w:space="0" w:color="auto"/>
            <w:bottom w:val="none" w:sz="0" w:space="0" w:color="auto"/>
            <w:right w:val="none" w:sz="0" w:space="0" w:color="auto"/>
          </w:divBdr>
          <w:divsChild>
            <w:div w:id="946885683">
              <w:marLeft w:val="0"/>
              <w:marRight w:val="0"/>
              <w:marTop w:val="0"/>
              <w:marBottom w:val="0"/>
              <w:divBdr>
                <w:top w:val="none" w:sz="0" w:space="0" w:color="auto"/>
                <w:left w:val="none" w:sz="0" w:space="0" w:color="auto"/>
                <w:bottom w:val="none" w:sz="0" w:space="0" w:color="auto"/>
                <w:right w:val="none" w:sz="0" w:space="0" w:color="auto"/>
              </w:divBdr>
            </w:div>
          </w:divsChild>
        </w:div>
        <w:div w:id="651177156">
          <w:marLeft w:val="0"/>
          <w:marRight w:val="0"/>
          <w:marTop w:val="0"/>
          <w:marBottom w:val="0"/>
          <w:divBdr>
            <w:top w:val="none" w:sz="0" w:space="0" w:color="auto"/>
            <w:left w:val="none" w:sz="0" w:space="0" w:color="auto"/>
            <w:bottom w:val="none" w:sz="0" w:space="0" w:color="auto"/>
            <w:right w:val="none" w:sz="0" w:space="0" w:color="auto"/>
          </w:divBdr>
        </w:div>
        <w:div w:id="1047528821">
          <w:marLeft w:val="0"/>
          <w:marRight w:val="0"/>
          <w:marTop w:val="0"/>
          <w:marBottom w:val="0"/>
          <w:divBdr>
            <w:top w:val="none" w:sz="0" w:space="0" w:color="auto"/>
            <w:left w:val="none" w:sz="0" w:space="0" w:color="auto"/>
            <w:bottom w:val="none" w:sz="0" w:space="0" w:color="auto"/>
            <w:right w:val="none" w:sz="0" w:space="0" w:color="auto"/>
          </w:divBdr>
          <w:divsChild>
            <w:div w:id="1965959749">
              <w:marLeft w:val="0"/>
              <w:marRight w:val="0"/>
              <w:marTop w:val="0"/>
              <w:marBottom w:val="0"/>
              <w:divBdr>
                <w:top w:val="none" w:sz="0" w:space="0" w:color="auto"/>
                <w:left w:val="none" w:sz="0" w:space="0" w:color="auto"/>
                <w:bottom w:val="none" w:sz="0" w:space="0" w:color="auto"/>
                <w:right w:val="none" w:sz="0" w:space="0" w:color="auto"/>
              </w:divBdr>
            </w:div>
          </w:divsChild>
        </w:div>
        <w:div w:id="1817797832">
          <w:marLeft w:val="0"/>
          <w:marRight w:val="0"/>
          <w:marTop w:val="0"/>
          <w:marBottom w:val="0"/>
          <w:divBdr>
            <w:top w:val="none" w:sz="0" w:space="0" w:color="auto"/>
            <w:left w:val="none" w:sz="0" w:space="0" w:color="auto"/>
            <w:bottom w:val="none" w:sz="0" w:space="0" w:color="auto"/>
            <w:right w:val="none" w:sz="0" w:space="0" w:color="auto"/>
          </w:divBdr>
        </w:div>
        <w:div w:id="2080974571">
          <w:marLeft w:val="0"/>
          <w:marRight w:val="0"/>
          <w:marTop w:val="0"/>
          <w:marBottom w:val="0"/>
          <w:divBdr>
            <w:top w:val="none" w:sz="0" w:space="0" w:color="auto"/>
            <w:left w:val="none" w:sz="0" w:space="0" w:color="auto"/>
            <w:bottom w:val="none" w:sz="0" w:space="0" w:color="auto"/>
            <w:right w:val="none" w:sz="0" w:space="0" w:color="auto"/>
          </w:divBdr>
          <w:divsChild>
            <w:div w:id="34276392">
              <w:marLeft w:val="0"/>
              <w:marRight w:val="0"/>
              <w:marTop w:val="0"/>
              <w:marBottom w:val="0"/>
              <w:divBdr>
                <w:top w:val="none" w:sz="0" w:space="0" w:color="auto"/>
                <w:left w:val="none" w:sz="0" w:space="0" w:color="auto"/>
                <w:bottom w:val="none" w:sz="0" w:space="0" w:color="auto"/>
                <w:right w:val="none" w:sz="0" w:space="0" w:color="auto"/>
              </w:divBdr>
            </w:div>
          </w:divsChild>
        </w:div>
        <w:div w:id="471292800">
          <w:marLeft w:val="0"/>
          <w:marRight w:val="0"/>
          <w:marTop w:val="0"/>
          <w:marBottom w:val="0"/>
          <w:divBdr>
            <w:top w:val="none" w:sz="0" w:space="0" w:color="auto"/>
            <w:left w:val="none" w:sz="0" w:space="0" w:color="auto"/>
            <w:bottom w:val="none" w:sz="0" w:space="0" w:color="auto"/>
            <w:right w:val="none" w:sz="0" w:space="0" w:color="auto"/>
          </w:divBdr>
        </w:div>
        <w:div w:id="139932897">
          <w:marLeft w:val="0"/>
          <w:marRight w:val="0"/>
          <w:marTop w:val="0"/>
          <w:marBottom w:val="0"/>
          <w:divBdr>
            <w:top w:val="none" w:sz="0" w:space="0" w:color="auto"/>
            <w:left w:val="none" w:sz="0" w:space="0" w:color="auto"/>
            <w:bottom w:val="none" w:sz="0" w:space="0" w:color="auto"/>
            <w:right w:val="none" w:sz="0" w:space="0" w:color="auto"/>
          </w:divBdr>
          <w:divsChild>
            <w:div w:id="1619294313">
              <w:marLeft w:val="0"/>
              <w:marRight w:val="0"/>
              <w:marTop w:val="0"/>
              <w:marBottom w:val="0"/>
              <w:divBdr>
                <w:top w:val="none" w:sz="0" w:space="0" w:color="auto"/>
                <w:left w:val="none" w:sz="0" w:space="0" w:color="auto"/>
                <w:bottom w:val="none" w:sz="0" w:space="0" w:color="auto"/>
                <w:right w:val="none" w:sz="0" w:space="0" w:color="auto"/>
              </w:divBdr>
            </w:div>
          </w:divsChild>
        </w:div>
        <w:div w:id="623465818">
          <w:marLeft w:val="0"/>
          <w:marRight w:val="0"/>
          <w:marTop w:val="300"/>
          <w:marBottom w:val="0"/>
          <w:divBdr>
            <w:top w:val="none" w:sz="0" w:space="0" w:color="auto"/>
            <w:left w:val="none" w:sz="0" w:space="0" w:color="auto"/>
            <w:bottom w:val="none" w:sz="0" w:space="0" w:color="auto"/>
            <w:right w:val="none" w:sz="0" w:space="0" w:color="auto"/>
          </w:divBdr>
          <w:divsChild>
            <w:div w:id="1863932481">
              <w:marLeft w:val="0"/>
              <w:marRight w:val="0"/>
              <w:marTop w:val="0"/>
              <w:marBottom w:val="0"/>
              <w:divBdr>
                <w:top w:val="none" w:sz="0" w:space="0" w:color="auto"/>
                <w:left w:val="none" w:sz="0" w:space="0" w:color="auto"/>
                <w:bottom w:val="none" w:sz="0" w:space="0" w:color="auto"/>
                <w:right w:val="none" w:sz="0" w:space="0" w:color="auto"/>
              </w:divBdr>
              <w:divsChild>
                <w:div w:id="96531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5437">
          <w:marLeft w:val="0"/>
          <w:marRight w:val="0"/>
          <w:marTop w:val="300"/>
          <w:marBottom w:val="0"/>
          <w:divBdr>
            <w:top w:val="none" w:sz="0" w:space="0" w:color="auto"/>
            <w:left w:val="none" w:sz="0" w:space="0" w:color="auto"/>
            <w:bottom w:val="none" w:sz="0" w:space="0" w:color="auto"/>
            <w:right w:val="none" w:sz="0" w:space="0" w:color="auto"/>
          </w:divBdr>
          <w:divsChild>
            <w:div w:id="402608965">
              <w:marLeft w:val="0"/>
              <w:marRight w:val="0"/>
              <w:marTop w:val="0"/>
              <w:marBottom w:val="0"/>
              <w:divBdr>
                <w:top w:val="none" w:sz="0" w:space="0" w:color="auto"/>
                <w:left w:val="none" w:sz="0" w:space="0" w:color="auto"/>
                <w:bottom w:val="none" w:sz="0" w:space="0" w:color="auto"/>
                <w:right w:val="none" w:sz="0" w:space="0" w:color="auto"/>
              </w:divBdr>
              <w:divsChild>
                <w:div w:id="2313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1509">
          <w:marLeft w:val="0"/>
          <w:marRight w:val="0"/>
          <w:marTop w:val="300"/>
          <w:marBottom w:val="0"/>
          <w:divBdr>
            <w:top w:val="none" w:sz="0" w:space="0" w:color="auto"/>
            <w:left w:val="none" w:sz="0" w:space="0" w:color="auto"/>
            <w:bottom w:val="none" w:sz="0" w:space="0" w:color="auto"/>
            <w:right w:val="none" w:sz="0" w:space="0" w:color="auto"/>
          </w:divBdr>
          <w:divsChild>
            <w:div w:id="4981764">
              <w:marLeft w:val="0"/>
              <w:marRight w:val="0"/>
              <w:marTop w:val="0"/>
              <w:marBottom w:val="0"/>
              <w:divBdr>
                <w:top w:val="none" w:sz="0" w:space="0" w:color="auto"/>
                <w:left w:val="none" w:sz="0" w:space="0" w:color="auto"/>
                <w:bottom w:val="none" w:sz="0" w:space="0" w:color="auto"/>
                <w:right w:val="none" w:sz="0" w:space="0" w:color="auto"/>
              </w:divBdr>
              <w:divsChild>
                <w:div w:id="83310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536204">
          <w:marLeft w:val="0"/>
          <w:marRight w:val="0"/>
          <w:marTop w:val="300"/>
          <w:marBottom w:val="0"/>
          <w:divBdr>
            <w:top w:val="none" w:sz="0" w:space="0" w:color="auto"/>
            <w:left w:val="none" w:sz="0" w:space="0" w:color="auto"/>
            <w:bottom w:val="none" w:sz="0" w:space="0" w:color="auto"/>
            <w:right w:val="none" w:sz="0" w:space="0" w:color="auto"/>
          </w:divBdr>
          <w:divsChild>
            <w:div w:id="1725788851">
              <w:marLeft w:val="0"/>
              <w:marRight w:val="0"/>
              <w:marTop w:val="0"/>
              <w:marBottom w:val="0"/>
              <w:divBdr>
                <w:top w:val="none" w:sz="0" w:space="0" w:color="auto"/>
                <w:left w:val="none" w:sz="0" w:space="0" w:color="auto"/>
                <w:bottom w:val="none" w:sz="0" w:space="0" w:color="auto"/>
                <w:right w:val="none" w:sz="0" w:space="0" w:color="auto"/>
              </w:divBdr>
              <w:divsChild>
                <w:div w:id="114146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831924">
      <w:bodyDiv w:val="1"/>
      <w:marLeft w:val="0"/>
      <w:marRight w:val="0"/>
      <w:marTop w:val="0"/>
      <w:marBottom w:val="0"/>
      <w:divBdr>
        <w:top w:val="none" w:sz="0" w:space="0" w:color="auto"/>
        <w:left w:val="none" w:sz="0" w:space="0" w:color="auto"/>
        <w:bottom w:val="none" w:sz="0" w:space="0" w:color="auto"/>
        <w:right w:val="none" w:sz="0" w:space="0" w:color="auto"/>
      </w:divBdr>
      <w:divsChild>
        <w:div w:id="918906707">
          <w:marLeft w:val="0"/>
          <w:marRight w:val="0"/>
          <w:marTop w:val="0"/>
          <w:marBottom w:val="0"/>
          <w:divBdr>
            <w:top w:val="none" w:sz="0" w:space="0" w:color="auto"/>
            <w:left w:val="none" w:sz="0" w:space="0" w:color="auto"/>
            <w:bottom w:val="none" w:sz="0" w:space="0" w:color="auto"/>
            <w:right w:val="none" w:sz="0" w:space="0" w:color="auto"/>
          </w:divBdr>
        </w:div>
        <w:div w:id="800028293">
          <w:marLeft w:val="0"/>
          <w:marRight w:val="0"/>
          <w:marTop w:val="0"/>
          <w:marBottom w:val="0"/>
          <w:divBdr>
            <w:top w:val="none" w:sz="0" w:space="0" w:color="auto"/>
            <w:left w:val="none" w:sz="0" w:space="0" w:color="auto"/>
            <w:bottom w:val="none" w:sz="0" w:space="0" w:color="auto"/>
            <w:right w:val="none" w:sz="0" w:space="0" w:color="auto"/>
          </w:divBdr>
          <w:divsChild>
            <w:div w:id="2124416712">
              <w:marLeft w:val="0"/>
              <w:marRight w:val="0"/>
              <w:marTop w:val="0"/>
              <w:marBottom w:val="0"/>
              <w:divBdr>
                <w:top w:val="none" w:sz="0" w:space="0" w:color="auto"/>
                <w:left w:val="none" w:sz="0" w:space="0" w:color="auto"/>
                <w:bottom w:val="none" w:sz="0" w:space="0" w:color="auto"/>
                <w:right w:val="none" w:sz="0" w:space="0" w:color="auto"/>
              </w:divBdr>
            </w:div>
          </w:divsChild>
        </w:div>
        <w:div w:id="2014212901">
          <w:marLeft w:val="0"/>
          <w:marRight w:val="0"/>
          <w:marTop w:val="0"/>
          <w:marBottom w:val="0"/>
          <w:divBdr>
            <w:top w:val="none" w:sz="0" w:space="0" w:color="auto"/>
            <w:left w:val="none" w:sz="0" w:space="0" w:color="auto"/>
            <w:bottom w:val="none" w:sz="0" w:space="0" w:color="auto"/>
            <w:right w:val="none" w:sz="0" w:space="0" w:color="auto"/>
          </w:divBdr>
        </w:div>
        <w:div w:id="899440517">
          <w:marLeft w:val="0"/>
          <w:marRight w:val="0"/>
          <w:marTop w:val="0"/>
          <w:marBottom w:val="0"/>
          <w:divBdr>
            <w:top w:val="none" w:sz="0" w:space="0" w:color="auto"/>
            <w:left w:val="none" w:sz="0" w:space="0" w:color="auto"/>
            <w:bottom w:val="none" w:sz="0" w:space="0" w:color="auto"/>
            <w:right w:val="none" w:sz="0" w:space="0" w:color="auto"/>
          </w:divBdr>
          <w:divsChild>
            <w:div w:id="1776554163">
              <w:marLeft w:val="0"/>
              <w:marRight w:val="0"/>
              <w:marTop w:val="0"/>
              <w:marBottom w:val="0"/>
              <w:divBdr>
                <w:top w:val="none" w:sz="0" w:space="0" w:color="auto"/>
                <w:left w:val="none" w:sz="0" w:space="0" w:color="auto"/>
                <w:bottom w:val="none" w:sz="0" w:space="0" w:color="auto"/>
                <w:right w:val="none" w:sz="0" w:space="0" w:color="auto"/>
              </w:divBdr>
            </w:div>
          </w:divsChild>
        </w:div>
        <w:div w:id="612983134">
          <w:marLeft w:val="0"/>
          <w:marRight w:val="0"/>
          <w:marTop w:val="0"/>
          <w:marBottom w:val="0"/>
          <w:divBdr>
            <w:top w:val="none" w:sz="0" w:space="0" w:color="auto"/>
            <w:left w:val="none" w:sz="0" w:space="0" w:color="auto"/>
            <w:bottom w:val="none" w:sz="0" w:space="0" w:color="auto"/>
            <w:right w:val="none" w:sz="0" w:space="0" w:color="auto"/>
          </w:divBdr>
        </w:div>
        <w:div w:id="1578054313">
          <w:marLeft w:val="0"/>
          <w:marRight w:val="0"/>
          <w:marTop w:val="0"/>
          <w:marBottom w:val="0"/>
          <w:divBdr>
            <w:top w:val="none" w:sz="0" w:space="0" w:color="auto"/>
            <w:left w:val="none" w:sz="0" w:space="0" w:color="auto"/>
            <w:bottom w:val="none" w:sz="0" w:space="0" w:color="auto"/>
            <w:right w:val="none" w:sz="0" w:space="0" w:color="auto"/>
          </w:divBdr>
          <w:divsChild>
            <w:div w:id="2068019748">
              <w:marLeft w:val="0"/>
              <w:marRight w:val="0"/>
              <w:marTop w:val="0"/>
              <w:marBottom w:val="0"/>
              <w:divBdr>
                <w:top w:val="none" w:sz="0" w:space="0" w:color="auto"/>
                <w:left w:val="none" w:sz="0" w:space="0" w:color="auto"/>
                <w:bottom w:val="none" w:sz="0" w:space="0" w:color="auto"/>
                <w:right w:val="none" w:sz="0" w:space="0" w:color="auto"/>
              </w:divBdr>
            </w:div>
          </w:divsChild>
        </w:div>
        <w:div w:id="356542082">
          <w:marLeft w:val="0"/>
          <w:marRight w:val="0"/>
          <w:marTop w:val="0"/>
          <w:marBottom w:val="0"/>
          <w:divBdr>
            <w:top w:val="none" w:sz="0" w:space="0" w:color="auto"/>
            <w:left w:val="none" w:sz="0" w:space="0" w:color="auto"/>
            <w:bottom w:val="none" w:sz="0" w:space="0" w:color="auto"/>
            <w:right w:val="none" w:sz="0" w:space="0" w:color="auto"/>
          </w:divBdr>
        </w:div>
        <w:div w:id="2043744944">
          <w:marLeft w:val="0"/>
          <w:marRight w:val="0"/>
          <w:marTop w:val="0"/>
          <w:marBottom w:val="0"/>
          <w:divBdr>
            <w:top w:val="none" w:sz="0" w:space="0" w:color="auto"/>
            <w:left w:val="none" w:sz="0" w:space="0" w:color="auto"/>
            <w:bottom w:val="none" w:sz="0" w:space="0" w:color="auto"/>
            <w:right w:val="none" w:sz="0" w:space="0" w:color="auto"/>
          </w:divBdr>
          <w:divsChild>
            <w:div w:id="922569553">
              <w:marLeft w:val="0"/>
              <w:marRight w:val="0"/>
              <w:marTop w:val="0"/>
              <w:marBottom w:val="0"/>
              <w:divBdr>
                <w:top w:val="none" w:sz="0" w:space="0" w:color="auto"/>
                <w:left w:val="none" w:sz="0" w:space="0" w:color="auto"/>
                <w:bottom w:val="none" w:sz="0" w:space="0" w:color="auto"/>
                <w:right w:val="none" w:sz="0" w:space="0" w:color="auto"/>
              </w:divBdr>
            </w:div>
          </w:divsChild>
        </w:div>
        <w:div w:id="118382610">
          <w:marLeft w:val="0"/>
          <w:marRight w:val="0"/>
          <w:marTop w:val="0"/>
          <w:marBottom w:val="0"/>
          <w:divBdr>
            <w:top w:val="none" w:sz="0" w:space="0" w:color="auto"/>
            <w:left w:val="none" w:sz="0" w:space="0" w:color="auto"/>
            <w:bottom w:val="none" w:sz="0" w:space="0" w:color="auto"/>
            <w:right w:val="none" w:sz="0" w:space="0" w:color="auto"/>
          </w:divBdr>
        </w:div>
        <w:div w:id="547497839">
          <w:marLeft w:val="0"/>
          <w:marRight w:val="0"/>
          <w:marTop w:val="0"/>
          <w:marBottom w:val="0"/>
          <w:divBdr>
            <w:top w:val="none" w:sz="0" w:space="0" w:color="auto"/>
            <w:left w:val="none" w:sz="0" w:space="0" w:color="auto"/>
            <w:bottom w:val="none" w:sz="0" w:space="0" w:color="auto"/>
            <w:right w:val="none" w:sz="0" w:space="0" w:color="auto"/>
          </w:divBdr>
          <w:divsChild>
            <w:div w:id="816074231">
              <w:marLeft w:val="0"/>
              <w:marRight w:val="0"/>
              <w:marTop w:val="0"/>
              <w:marBottom w:val="0"/>
              <w:divBdr>
                <w:top w:val="none" w:sz="0" w:space="0" w:color="auto"/>
                <w:left w:val="none" w:sz="0" w:space="0" w:color="auto"/>
                <w:bottom w:val="none" w:sz="0" w:space="0" w:color="auto"/>
                <w:right w:val="none" w:sz="0" w:space="0" w:color="auto"/>
              </w:divBdr>
            </w:div>
          </w:divsChild>
        </w:div>
        <w:div w:id="1312759145">
          <w:marLeft w:val="0"/>
          <w:marRight w:val="0"/>
          <w:marTop w:val="0"/>
          <w:marBottom w:val="0"/>
          <w:divBdr>
            <w:top w:val="none" w:sz="0" w:space="0" w:color="auto"/>
            <w:left w:val="none" w:sz="0" w:space="0" w:color="auto"/>
            <w:bottom w:val="none" w:sz="0" w:space="0" w:color="auto"/>
            <w:right w:val="none" w:sz="0" w:space="0" w:color="auto"/>
          </w:divBdr>
        </w:div>
        <w:div w:id="1966231996">
          <w:marLeft w:val="0"/>
          <w:marRight w:val="0"/>
          <w:marTop w:val="0"/>
          <w:marBottom w:val="0"/>
          <w:divBdr>
            <w:top w:val="none" w:sz="0" w:space="0" w:color="auto"/>
            <w:left w:val="none" w:sz="0" w:space="0" w:color="auto"/>
            <w:bottom w:val="none" w:sz="0" w:space="0" w:color="auto"/>
            <w:right w:val="none" w:sz="0" w:space="0" w:color="auto"/>
          </w:divBdr>
          <w:divsChild>
            <w:div w:id="1208300701">
              <w:marLeft w:val="0"/>
              <w:marRight w:val="0"/>
              <w:marTop w:val="0"/>
              <w:marBottom w:val="0"/>
              <w:divBdr>
                <w:top w:val="none" w:sz="0" w:space="0" w:color="auto"/>
                <w:left w:val="none" w:sz="0" w:space="0" w:color="auto"/>
                <w:bottom w:val="none" w:sz="0" w:space="0" w:color="auto"/>
                <w:right w:val="none" w:sz="0" w:space="0" w:color="auto"/>
              </w:divBdr>
            </w:div>
          </w:divsChild>
        </w:div>
        <w:div w:id="922421254">
          <w:marLeft w:val="0"/>
          <w:marRight w:val="0"/>
          <w:marTop w:val="0"/>
          <w:marBottom w:val="0"/>
          <w:divBdr>
            <w:top w:val="none" w:sz="0" w:space="0" w:color="auto"/>
            <w:left w:val="none" w:sz="0" w:space="0" w:color="auto"/>
            <w:bottom w:val="none" w:sz="0" w:space="0" w:color="auto"/>
            <w:right w:val="none" w:sz="0" w:space="0" w:color="auto"/>
          </w:divBdr>
        </w:div>
        <w:div w:id="523783599">
          <w:marLeft w:val="0"/>
          <w:marRight w:val="0"/>
          <w:marTop w:val="0"/>
          <w:marBottom w:val="0"/>
          <w:divBdr>
            <w:top w:val="none" w:sz="0" w:space="0" w:color="auto"/>
            <w:left w:val="none" w:sz="0" w:space="0" w:color="auto"/>
            <w:bottom w:val="none" w:sz="0" w:space="0" w:color="auto"/>
            <w:right w:val="none" w:sz="0" w:space="0" w:color="auto"/>
          </w:divBdr>
          <w:divsChild>
            <w:div w:id="1477140080">
              <w:marLeft w:val="0"/>
              <w:marRight w:val="0"/>
              <w:marTop w:val="0"/>
              <w:marBottom w:val="0"/>
              <w:divBdr>
                <w:top w:val="none" w:sz="0" w:space="0" w:color="auto"/>
                <w:left w:val="none" w:sz="0" w:space="0" w:color="auto"/>
                <w:bottom w:val="none" w:sz="0" w:space="0" w:color="auto"/>
                <w:right w:val="none" w:sz="0" w:space="0" w:color="auto"/>
              </w:divBdr>
            </w:div>
          </w:divsChild>
        </w:div>
        <w:div w:id="1580140344">
          <w:marLeft w:val="0"/>
          <w:marRight w:val="0"/>
          <w:marTop w:val="300"/>
          <w:marBottom w:val="0"/>
          <w:divBdr>
            <w:top w:val="none" w:sz="0" w:space="0" w:color="auto"/>
            <w:left w:val="none" w:sz="0" w:space="0" w:color="auto"/>
            <w:bottom w:val="none" w:sz="0" w:space="0" w:color="auto"/>
            <w:right w:val="none" w:sz="0" w:space="0" w:color="auto"/>
          </w:divBdr>
          <w:divsChild>
            <w:div w:id="798107693">
              <w:marLeft w:val="0"/>
              <w:marRight w:val="0"/>
              <w:marTop w:val="0"/>
              <w:marBottom w:val="0"/>
              <w:divBdr>
                <w:top w:val="none" w:sz="0" w:space="0" w:color="auto"/>
                <w:left w:val="none" w:sz="0" w:space="0" w:color="auto"/>
                <w:bottom w:val="none" w:sz="0" w:space="0" w:color="auto"/>
                <w:right w:val="none" w:sz="0" w:space="0" w:color="auto"/>
              </w:divBdr>
              <w:divsChild>
                <w:div w:id="121007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6739">
          <w:marLeft w:val="0"/>
          <w:marRight w:val="0"/>
          <w:marTop w:val="300"/>
          <w:marBottom w:val="0"/>
          <w:divBdr>
            <w:top w:val="none" w:sz="0" w:space="0" w:color="auto"/>
            <w:left w:val="none" w:sz="0" w:space="0" w:color="auto"/>
            <w:bottom w:val="none" w:sz="0" w:space="0" w:color="auto"/>
            <w:right w:val="none" w:sz="0" w:space="0" w:color="auto"/>
          </w:divBdr>
          <w:divsChild>
            <w:div w:id="1571690376">
              <w:marLeft w:val="0"/>
              <w:marRight w:val="0"/>
              <w:marTop w:val="0"/>
              <w:marBottom w:val="0"/>
              <w:divBdr>
                <w:top w:val="none" w:sz="0" w:space="0" w:color="auto"/>
                <w:left w:val="none" w:sz="0" w:space="0" w:color="auto"/>
                <w:bottom w:val="none" w:sz="0" w:space="0" w:color="auto"/>
                <w:right w:val="none" w:sz="0" w:space="0" w:color="auto"/>
              </w:divBdr>
              <w:divsChild>
                <w:div w:id="2127693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0267">
          <w:marLeft w:val="0"/>
          <w:marRight w:val="0"/>
          <w:marTop w:val="300"/>
          <w:marBottom w:val="0"/>
          <w:divBdr>
            <w:top w:val="none" w:sz="0" w:space="0" w:color="auto"/>
            <w:left w:val="none" w:sz="0" w:space="0" w:color="auto"/>
            <w:bottom w:val="none" w:sz="0" w:space="0" w:color="auto"/>
            <w:right w:val="none" w:sz="0" w:space="0" w:color="auto"/>
          </w:divBdr>
          <w:divsChild>
            <w:div w:id="557672795">
              <w:marLeft w:val="0"/>
              <w:marRight w:val="0"/>
              <w:marTop w:val="0"/>
              <w:marBottom w:val="0"/>
              <w:divBdr>
                <w:top w:val="none" w:sz="0" w:space="0" w:color="auto"/>
                <w:left w:val="none" w:sz="0" w:space="0" w:color="auto"/>
                <w:bottom w:val="none" w:sz="0" w:space="0" w:color="auto"/>
                <w:right w:val="none" w:sz="0" w:space="0" w:color="auto"/>
              </w:divBdr>
              <w:divsChild>
                <w:div w:id="152548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013271">
          <w:marLeft w:val="0"/>
          <w:marRight w:val="0"/>
          <w:marTop w:val="300"/>
          <w:marBottom w:val="0"/>
          <w:divBdr>
            <w:top w:val="none" w:sz="0" w:space="0" w:color="auto"/>
            <w:left w:val="none" w:sz="0" w:space="0" w:color="auto"/>
            <w:bottom w:val="none" w:sz="0" w:space="0" w:color="auto"/>
            <w:right w:val="none" w:sz="0" w:space="0" w:color="auto"/>
          </w:divBdr>
          <w:divsChild>
            <w:div w:id="1464928050">
              <w:marLeft w:val="0"/>
              <w:marRight w:val="0"/>
              <w:marTop w:val="0"/>
              <w:marBottom w:val="0"/>
              <w:divBdr>
                <w:top w:val="none" w:sz="0" w:space="0" w:color="auto"/>
                <w:left w:val="none" w:sz="0" w:space="0" w:color="auto"/>
                <w:bottom w:val="none" w:sz="0" w:space="0" w:color="auto"/>
                <w:right w:val="none" w:sz="0" w:space="0" w:color="auto"/>
              </w:divBdr>
              <w:divsChild>
                <w:div w:id="209112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10817">
      <w:bodyDiv w:val="1"/>
      <w:marLeft w:val="0"/>
      <w:marRight w:val="0"/>
      <w:marTop w:val="0"/>
      <w:marBottom w:val="0"/>
      <w:divBdr>
        <w:top w:val="none" w:sz="0" w:space="0" w:color="auto"/>
        <w:left w:val="none" w:sz="0" w:space="0" w:color="auto"/>
        <w:bottom w:val="none" w:sz="0" w:space="0" w:color="auto"/>
        <w:right w:val="none" w:sz="0" w:space="0" w:color="auto"/>
      </w:divBdr>
      <w:divsChild>
        <w:div w:id="891382034">
          <w:marLeft w:val="0"/>
          <w:marRight w:val="0"/>
          <w:marTop w:val="0"/>
          <w:marBottom w:val="0"/>
          <w:divBdr>
            <w:top w:val="none" w:sz="0" w:space="0" w:color="auto"/>
            <w:left w:val="none" w:sz="0" w:space="0" w:color="auto"/>
            <w:bottom w:val="none" w:sz="0" w:space="0" w:color="auto"/>
            <w:right w:val="none" w:sz="0" w:space="0" w:color="auto"/>
          </w:divBdr>
        </w:div>
        <w:div w:id="1266227410">
          <w:marLeft w:val="0"/>
          <w:marRight w:val="0"/>
          <w:marTop w:val="0"/>
          <w:marBottom w:val="0"/>
          <w:divBdr>
            <w:top w:val="none" w:sz="0" w:space="0" w:color="auto"/>
            <w:left w:val="none" w:sz="0" w:space="0" w:color="auto"/>
            <w:bottom w:val="none" w:sz="0" w:space="0" w:color="auto"/>
            <w:right w:val="none" w:sz="0" w:space="0" w:color="auto"/>
          </w:divBdr>
          <w:divsChild>
            <w:div w:id="4676356">
              <w:marLeft w:val="0"/>
              <w:marRight w:val="0"/>
              <w:marTop w:val="0"/>
              <w:marBottom w:val="0"/>
              <w:divBdr>
                <w:top w:val="none" w:sz="0" w:space="0" w:color="auto"/>
                <w:left w:val="none" w:sz="0" w:space="0" w:color="auto"/>
                <w:bottom w:val="none" w:sz="0" w:space="0" w:color="auto"/>
                <w:right w:val="none" w:sz="0" w:space="0" w:color="auto"/>
              </w:divBdr>
            </w:div>
          </w:divsChild>
        </w:div>
        <w:div w:id="1162505196">
          <w:marLeft w:val="0"/>
          <w:marRight w:val="0"/>
          <w:marTop w:val="0"/>
          <w:marBottom w:val="0"/>
          <w:divBdr>
            <w:top w:val="none" w:sz="0" w:space="0" w:color="auto"/>
            <w:left w:val="none" w:sz="0" w:space="0" w:color="auto"/>
            <w:bottom w:val="none" w:sz="0" w:space="0" w:color="auto"/>
            <w:right w:val="none" w:sz="0" w:space="0" w:color="auto"/>
          </w:divBdr>
        </w:div>
        <w:div w:id="1538661521">
          <w:marLeft w:val="0"/>
          <w:marRight w:val="0"/>
          <w:marTop w:val="0"/>
          <w:marBottom w:val="0"/>
          <w:divBdr>
            <w:top w:val="none" w:sz="0" w:space="0" w:color="auto"/>
            <w:left w:val="none" w:sz="0" w:space="0" w:color="auto"/>
            <w:bottom w:val="none" w:sz="0" w:space="0" w:color="auto"/>
            <w:right w:val="none" w:sz="0" w:space="0" w:color="auto"/>
          </w:divBdr>
          <w:divsChild>
            <w:div w:id="1849520875">
              <w:marLeft w:val="0"/>
              <w:marRight w:val="0"/>
              <w:marTop w:val="0"/>
              <w:marBottom w:val="0"/>
              <w:divBdr>
                <w:top w:val="none" w:sz="0" w:space="0" w:color="auto"/>
                <w:left w:val="none" w:sz="0" w:space="0" w:color="auto"/>
                <w:bottom w:val="none" w:sz="0" w:space="0" w:color="auto"/>
                <w:right w:val="none" w:sz="0" w:space="0" w:color="auto"/>
              </w:divBdr>
            </w:div>
          </w:divsChild>
        </w:div>
        <w:div w:id="1785883624">
          <w:marLeft w:val="0"/>
          <w:marRight w:val="0"/>
          <w:marTop w:val="0"/>
          <w:marBottom w:val="0"/>
          <w:divBdr>
            <w:top w:val="none" w:sz="0" w:space="0" w:color="auto"/>
            <w:left w:val="none" w:sz="0" w:space="0" w:color="auto"/>
            <w:bottom w:val="none" w:sz="0" w:space="0" w:color="auto"/>
            <w:right w:val="none" w:sz="0" w:space="0" w:color="auto"/>
          </w:divBdr>
        </w:div>
        <w:div w:id="1272124830">
          <w:marLeft w:val="0"/>
          <w:marRight w:val="0"/>
          <w:marTop w:val="0"/>
          <w:marBottom w:val="0"/>
          <w:divBdr>
            <w:top w:val="none" w:sz="0" w:space="0" w:color="auto"/>
            <w:left w:val="none" w:sz="0" w:space="0" w:color="auto"/>
            <w:bottom w:val="none" w:sz="0" w:space="0" w:color="auto"/>
            <w:right w:val="none" w:sz="0" w:space="0" w:color="auto"/>
          </w:divBdr>
          <w:divsChild>
            <w:div w:id="1100833711">
              <w:marLeft w:val="0"/>
              <w:marRight w:val="0"/>
              <w:marTop w:val="0"/>
              <w:marBottom w:val="0"/>
              <w:divBdr>
                <w:top w:val="none" w:sz="0" w:space="0" w:color="auto"/>
                <w:left w:val="none" w:sz="0" w:space="0" w:color="auto"/>
                <w:bottom w:val="none" w:sz="0" w:space="0" w:color="auto"/>
                <w:right w:val="none" w:sz="0" w:space="0" w:color="auto"/>
              </w:divBdr>
            </w:div>
          </w:divsChild>
        </w:div>
        <w:div w:id="1711958490">
          <w:marLeft w:val="0"/>
          <w:marRight w:val="0"/>
          <w:marTop w:val="0"/>
          <w:marBottom w:val="0"/>
          <w:divBdr>
            <w:top w:val="none" w:sz="0" w:space="0" w:color="auto"/>
            <w:left w:val="none" w:sz="0" w:space="0" w:color="auto"/>
            <w:bottom w:val="none" w:sz="0" w:space="0" w:color="auto"/>
            <w:right w:val="none" w:sz="0" w:space="0" w:color="auto"/>
          </w:divBdr>
        </w:div>
        <w:div w:id="386799659">
          <w:marLeft w:val="0"/>
          <w:marRight w:val="0"/>
          <w:marTop w:val="0"/>
          <w:marBottom w:val="0"/>
          <w:divBdr>
            <w:top w:val="none" w:sz="0" w:space="0" w:color="auto"/>
            <w:left w:val="none" w:sz="0" w:space="0" w:color="auto"/>
            <w:bottom w:val="none" w:sz="0" w:space="0" w:color="auto"/>
            <w:right w:val="none" w:sz="0" w:space="0" w:color="auto"/>
          </w:divBdr>
          <w:divsChild>
            <w:div w:id="1702590416">
              <w:marLeft w:val="0"/>
              <w:marRight w:val="0"/>
              <w:marTop w:val="0"/>
              <w:marBottom w:val="0"/>
              <w:divBdr>
                <w:top w:val="none" w:sz="0" w:space="0" w:color="auto"/>
                <w:left w:val="none" w:sz="0" w:space="0" w:color="auto"/>
                <w:bottom w:val="none" w:sz="0" w:space="0" w:color="auto"/>
                <w:right w:val="none" w:sz="0" w:space="0" w:color="auto"/>
              </w:divBdr>
            </w:div>
          </w:divsChild>
        </w:div>
        <w:div w:id="1212110953">
          <w:marLeft w:val="0"/>
          <w:marRight w:val="0"/>
          <w:marTop w:val="0"/>
          <w:marBottom w:val="0"/>
          <w:divBdr>
            <w:top w:val="none" w:sz="0" w:space="0" w:color="auto"/>
            <w:left w:val="none" w:sz="0" w:space="0" w:color="auto"/>
            <w:bottom w:val="none" w:sz="0" w:space="0" w:color="auto"/>
            <w:right w:val="none" w:sz="0" w:space="0" w:color="auto"/>
          </w:divBdr>
        </w:div>
        <w:div w:id="1818185528">
          <w:marLeft w:val="0"/>
          <w:marRight w:val="0"/>
          <w:marTop w:val="0"/>
          <w:marBottom w:val="0"/>
          <w:divBdr>
            <w:top w:val="none" w:sz="0" w:space="0" w:color="auto"/>
            <w:left w:val="none" w:sz="0" w:space="0" w:color="auto"/>
            <w:bottom w:val="none" w:sz="0" w:space="0" w:color="auto"/>
            <w:right w:val="none" w:sz="0" w:space="0" w:color="auto"/>
          </w:divBdr>
          <w:divsChild>
            <w:div w:id="1528908381">
              <w:marLeft w:val="0"/>
              <w:marRight w:val="0"/>
              <w:marTop w:val="0"/>
              <w:marBottom w:val="0"/>
              <w:divBdr>
                <w:top w:val="none" w:sz="0" w:space="0" w:color="auto"/>
                <w:left w:val="none" w:sz="0" w:space="0" w:color="auto"/>
                <w:bottom w:val="none" w:sz="0" w:space="0" w:color="auto"/>
                <w:right w:val="none" w:sz="0" w:space="0" w:color="auto"/>
              </w:divBdr>
            </w:div>
          </w:divsChild>
        </w:div>
        <w:div w:id="1133325766">
          <w:marLeft w:val="0"/>
          <w:marRight w:val="0"/>
          <w:marTop w:val="0"/>
          <w:marBottom w:val="0"/>
          <w:divBdr>
            <w:top w:val="none" w:sz="0" w:space="0" w:color="auto"/>
            <w:left w:val="none" w:sz="0" w:space="0" w:color="auto"/>
            <w:bottom w:val="none" w:sz="0" w:space="0" w:color="auto"/>
            <w:right w:val="none" w:sz="0" w:space="0" w:color="auto"/>
          </w:divBdr>
        </w:div>
        <w:div w:id="1714188942">
          <w:marLeft w:val="0"/>
          <w:marRight w:val="0"/>
          <w:marTop w:val="0"/>
          <w:marBottom w:val="0"/>
          <w:divBdr>
            <w:top w:val="none" w:sz="0" w:space="0" w:color="auto"/>
            <w:left w:val="none" w:sz="0" w:space="0" w:color="auto"/>
            <w:bottom w:val="none" w:sz="0" w:space="0" w:color="auto"/>
            <w:right w:val="none" w:sz="0" w:space="0" w:color="auto"/>
          </w:divBdr>
          <w:divsChild>
            <w:div w:id="278608279">
              <w:marLeft w:val="0"/>
              <w:marRight w:val="0"/>
              <w:marTop w:val="0"/>
              <w:marBottom w:val="0"/>
              <w:divBdr>
                <w:top w:val="none" w:sz="0" w:space="0" w:color="auto"/>
                <w:left w:val="none" w:sz="0" w:space="0" w:color="auto"/>
                <w:bottom w:val="none" w:sz="0" w:space="0" w:color="auto"/>
                <w:right w:val="none" w:sz="0" w:space="0" w:color="auto"/>
              </w:divBdr>
            </w:div>
          </w:divsChild>
        </w:div>
        <w:div w:id="1716924005">
          <w:marLeft w:val="0"/>
          <w:marRight w:val="0"/>
          <w:marTop w:val="0"/>
          <w:marBottom w:val="0"/>
          <w:divBdr>
            <w:top w:val="none" w:sz="0" w:space="0" w:color="auto"/>
            <w:left w:val="none" w:sz="0" w:space="0" w:color="auto"/>
            <w:bottom w:val="none" w:sz="0" w:space="0" w:color="auto"/>
            <w:right w:val="none" w:sz="0" w:space="0" w:color="auto"/>
          </w:divBdr>
        </w:div>
        <w:div w:id="577447478">
          <w:marLeft w:val="0"/>
          <w:marRight w:val="0"/>
          <w:marTop w:val="0"/>
          <w:marBottom w:val="0"/>
          <w:divBdr>
            <w:top w:val="none" w:sz="0" w:space="0" w:color="auto"/>
            <w:left w:val="none" w:sz="0" w:space="0" w:color="auto"/>
            <w:bottom w:val="none" w:sz="0" w:space="0" w:color="auto"/>
            <w:right w:val="none" w:sz="0" w:space="0" w:color="auto"/>
          </w:divBdr>
          <w:divsChild>
            <w:div w:id="1784574054">
              <w:marLeft w:val="0"/>
              <w:marRight w:val="0"/>
              <w:marTop w:val="0"/>
              <w:marBottom w:val="0"/>
              <w:divBdr>
                <w:top w:val="none" w:sz="0" w:space="0" w:color="auto"/>
                <w:left w:val="none" w:sz="0" w:space="0" w:color="auto"/>
                <w:bottom w:val="none" w:sz="0" w:space="0" w:color="auto"/>
                <w:right w:val="none" w:sz="0" w:space="0" w:color="auto"/>
              </w:divBdr>
            </w:div>
          </w:divsChild>
        </w:div>
        <w:div w:id="1677076427">
          <w:marLeft w:val="0"/>
          <w:marRight w:val="0"/>
          <w:marTop w:val="300"/>
          <w:marBottom w:val="0"/>
          <w:divBdr>
            <w:top w:val="none" w:sz="0" w:space="0" w:color="auto"/>
            <w:left w:val="none" w:sz="0" w:space="0" w:color="auto"/>
            <w:bottom w:val="none" w:sz="0" w:space="0" w:color="auto"/>
            <w:right w:val="none" w:sz="0" w:space="0" w:color="auto"/>
          </w:divBdr>
          <w:divsChild>
            <w:div w:id="206066606">
              <w:marLeft w:val="0"/>
              <w:marRight w:val="0"/>
              <w:marTop w:val="0"/>
              <w:marBottom w:val="0"/>
              <w:divBdr>
                <w:top w:val="none" w:sz="0" w:space="0" w:color="auto"/>
                <w:left w:val="none" w:sz="0" w:space="0" w:color="auto"/>
                <w:bottom w:val="none" w:sz="0" w:space="0" w:color="auto"/>
                <w:right w:val="none" w:sz="0" w:space="0" w:color="auto"/>
              </w:divBdr>
              <w:divsChild>
                <w:div w:id="19195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6761">
          <w:marLeft w:val="0"/>
          <w:marRight w:val="0"/>
          <w:marTop w:val="300"/>
          <w:marBottom w:val="0"/>
          <w:divBdr>
            <w:top w:val="none" w:sz="0" w:space="0" w:color="auto"/>
            <w:left w:val="none" w:sz="0" w:space="0" w:color="auto"/>
            <w:bottom w:val="none" w:sz="0" w:space="0" w:color="auto"/>
            <w:right w:val="none" w:sz="0" w:space="0" w:color="auto"/>
          </w:divBdr>
          <w:divsChild>
            <w:div w:id="599026723">
              <w:marLeft w:val="0"/>
              <w:marRight w:val="0"/>
              <w:marTop w:val="0"/>
              <w:marBottom w:val="0"/>
              <w:divBdr>
                <w:top w:val="none" w:sz="0" w:space="0" w:color="auto"/>
                <w:left w:val="none" w:sz="0" w:space="0" w:color="auto"/>
                <w:bottom w:val="none" w:sz="0" w:space="0" w:color="auto"/>
                <w:right w:val="none" w:sz="0" w:space="0" w:color="auto"/>
              </w:divBdr>
              <w:divsChild>
                <w:div w:id="533731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8875">
          <w:marLeft w:val="0"/>
          <w:marRight w:val="0"/>
          <w:marTop w:val="300"/>
          <w:marBottom w:val="0"/>
          <w:divBdr>
            <w:top w:val="none" w:sz="0" w:space="0" w:color="auto"/>
            <w:left w:val="none" w:sz="0" w:space="0" w:color="auto"/>
            <w:bottom w:val="none" w:sz="0" w:space="0" w:color="auto"/>
            <w:right w:val="none" w:sz="0" w:space="0" w:color="auto"/>
          </w:divBdr>
          <w:divsChild>
            <w:div w:id="1063258919">
              <w:marLeft w:val="0"/>
              <w:marRight w:val="0"/>
              <w:marTop w:val="0"/>
              <w:marBottom w:val="0"/>
              <w:divBdr>
                <w:top w:val="none" w:sz="0" w:space="0" w:color="auto"/>
                <w:left w:val="none" w:sz="0" w:space="0" w:color="auto"/>
                <w:bottom w:val="none" w:sz="0" w:space="0" w:color="auto"/>
                <w:right w:val="none" w:sz="0" w:space="0" w:color="auto"/>
              </w:divBdr>
              <w:divsChild>
                <w:div w:id="184844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26649">
          <w:marLeft w:val="0"/>
          <w:marRight w:val="0"/>
          <w:marTop w:val="300"/>
          <w:marBottom w:val="0"/>
          <w:divBdr>
            <w:top w:val="none" w:sz="0" w:space="0" w:color="auto"/>
            <w:left w:val="none" w:sz="0" w:space="0" w:color="auto"/>
            <w:bottom w:val="none" w:sz="0" w:space="0" w:color="auto"/>
            <w:right w:val="none" w:sz="0" w:space="0" w:color="auto"/>
          </w:divBdr>
          <w:divsChild>
            <w:div w:id="1895041629">
              <w:marLeft w:val="0"/>
              <w:marRight w:val="0"/>
              <w:marTop w:val="0"/>
              <w:marBottom w:val="0"/>
              <w:divBdr>
                <w:top w:val="none" w:sz="0" w:space="0" w:color="auto"/>
                <w:left w:val="none" w:sz="0" w:space="0" w:color="auto"/>
                <w:bottom w:val="none" w:sz="0" w:space="0" w:color="auto"/>
                <w:right w:val="none" w:sz="0" w:space="0" w:color="auto"/>
              </w:divBdr>
              <w:divsChild>
                <w:div w:id="147922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48664">
      <w:bodyDiv w:val="1"/>
      <w:marLeft w:val="0"/>
      <w:marRight w:val="0"/>
      <w:marTop w:val="0"/>
      <w:marBottom w:val="0"/>
      <w:divBdr>
        <w:top w:val="none" w:sz="0" w:space="0" w:color="auto"/>
        <w:left w:val="none" w:sz="0" w:space="0" w:color="auto"/>
        <w:bottom w:val="none" w:sz="0" w:space="0" w:color="auto"/>
        <w:right w:val="none" w:sz="0" w:space="0" w:color="auto"/>
      </w:divBdr>
      <w:divsChild>
        <w:div w:id="1194657767">
          <w:marLeft w:val="0"/>
          <w:marRight w:val="0"/>
          <w:marTop w:val="0"/>
          <w:marBottom w:val="0"/>
          <w:divBdr>
            <w:top w:val="none" w:sz="0" w:space="0" w:color="auto"/>
            <w:left w:val="none" w:sz="0" w:space="0" w:color="auto"/>
            <w:bottom w:val="none" w:sz="0" w:space="0" w:color="auto"/>
            <w:right w:val="none" w:sz="0" w:space="0" w:color="auto"/>
          </w:divBdr>
        </w:div>
        <w:div w:id="745147420">
          <w:marLeft w:val="0"/>
          <w:marRight w:val="0"/>
          <w:marTop w:val="0"/>
          <w:marBottom w:val="0"/>
          <w:divBdr>
            <w:top w:val="none" w:sz="0" w:space="0" w:color="auto"/>
            <w:left w:val="none" w:sz="0" w:space="0" w:color="auto"/>
            <w:bottom w:val="none" w:sz="0" w:space="0" w:color="auto"/>
            <w:right w:val="none" w:sz="0" w:space="0" w:color="auto"/>
          </w:divBdr>
          <w:divsChild>
            <w:div w:id="1081097965">
              <w:marLeft w:val="0"/>
              <w:marRight w:val="0"/>
              <w:marTop w:val="0"/>
              <w:marBottom w:val="0"/>
              <w:divBdr>
                <w:top w:val="none" w:sz="0" w:space="0" w:color="auto"/>
                <w:left w:val="none" w:sz="0" w:space="0" w:color="auto"/>
                <w:bottom w:val="none" w:sz="0" w:space="0" w:color="auto"/>
                <w:right w:val="none" w:sz="0" w:space="0" w:color="auto"/>
              </w:divBdr>
            </w:div>
          </w:divsChild>
        </w:div>
        <w:div w:id="483737009">
          <w:marLeft w:val="0"/>
          <w:marRight w:val="0"/>
          <w:marTop w:val="0"/>
          <w:marBottom w:val="0"/>
          <w:divBdr>
            <w:top w:val="none" w:sz="0" w:space="0" w:color="auto"/>
            <w:left w:val="none" w:sz="0" w:space="0" w:color="auto"/>
            <w:bottom w:val="none" w:sz="0" w:space="0" w:color="auto"/>
            <w:right w:val="none" w:sz="0" w:space="0" w:color="auto"/>
          </w:divBdr>
        </w:div>
        <w:div w:id="2062315808">
          <w:marLeft w:val="0"/>
          <w:marRight w:val="0"/>
          <w:marTop w:val="0"/>
          <w:marBottom w:val="0"/>
          <w:divBdr>
            <w:top w:val="none" w:sz="0" w:space="0" w:color="auto"/>
            <w:left w:val="none" w:sz="0" w:space="0" w:color="auto"/>
            <w:bottom w:val="none" w:sz="0" w:space="0" w:color="auto"/>
            <w:right w:val="none" w:sz="0" w:space="0" w:color="auto"/>
          </w:divBdr>
          <w:divsChild>
            <w:div w:id="1223758032">
              <w:marLeft w:val="0"/>
              <w:marRight w:val="0"/>
              <w:marTop w:val="0"/>
              <w:marBottom w:val="0"/>
              <w:divBdr>
                <w:top w:val="none" w:sz="0" w:space="0" w:color="auto"/>
                <w:left w:val="none" w:sz="0" w:space="0" w:color="auto"/>
                <w:bottom w:val="none" w:sz="0" w:space="0" w:color="auto"/>
                <w:right w:val="none" w:sz="0" w:space="0" w:color="auto"/>
              </w:divBdr>
            </w:div>
          </w:divsChild>
        </w:div>
        <w:div w:id="1920553744">
          <w:marLeft w:val="0"/>
          <w:marRight w:val="0"/>
          <w:marTop w:val="0"/>
          <w:marBottom w:val="0"/>
          <w:divBdr>
            <w:top w:val="none" w:sz="0" w:space="0" w:color="auto"/>
            <w:left w:val="none" w:sz="0" w:space="0" w:color="auto"/>
            <w:bottom w:val="none" w:sz="0" w:space="0" w:color="auto"/>
            <w:right w:val="none" w:sz="0" w:space="0" w:color="auto"/>
          </w:divBdr>
        </w:div>
        <w:div w:id="1802190064">
          <w:marLeft w:val="0"/>
          <w:marRight w:val="0"/>
          <w:marTop w:val="0"/>
          <w:marBottom w:val="0"/>
          <w:divBdr>
            <w:top w:val="none" w:sz="0" w:space="0" w:color="auto"/>
            <w:left w:val="none" w:sz="0" w:space="0" w:color="auto"/>
            <w:bottom w:val="none" w:sz="0" w:space="0" w:color="auto"/>
            <w:right w:val="none" w:sz="0" w:space="0" w:color="auto"/>
          </w:divBdr>
          <w:divsChild>
            <w:div w:id="821699959">
              <w:marLeft w:val="0"/>
              <w:marRight w:val="0"/>
              <w:marTop w:val="0"/>
              <w:marBottom w:val="0"/>
              <w:divBdr>
                <w:top w:val="none" w:sz="0" w:space="0" w:color="auto"/>
                <w:left w:val="none" w:sz="0" w:space="0" w:color="auto"/>
                <w:bottom w:val="none" w:sz="0" w:space="0" w:color="auto"/>
                <w:right w:val="none" w:sz="0" w:space="0" w:color="auto"/>
              </w:divBdr>
            </w:div>
          </w:divsChild>
        </w:div>
        <w:div w:id="1449005100">
          <w:marLeft w:val="0"/>
          <w:marRight w:val="0"/>
          <w:marTop w:val="0"/>
          <w:marBottom w:val="0"/>
          <w:divBdr>
            <w:top w:val="none" w:sz="0" w:space="0" w:color="auto"/>
            <w:left w:val="none" w:sz="0" w:space="0" w:color="auto"/>
            <w:bottom w:val="none" w:sz="0" w:space="0" w:color="auto"/>
            <w:right w:val="none" w:sz="0" w:space="0" w:color="auto"/>
          </w:divBdr>
        </w:div>
        <w:div w:id="699404257">
          <w:marLeft w:val="0"/>
          <w:marRight w:val="0"/>
          <w:marTop w:val="0"/>
          <w:marBottom w:val="0"/>
          <w:divBdr>
            <w:top w:val="none" w:sz="0" w:space="0" w:color="auto"/>
            <w:left w:val="none" w:sz="0" w:space="0" w:color="auto"/>
            <w:bottom w:val="none" w:sz="0" w:space="0" w:color="auto"/>
            <w:right w:val="none" w:sz="0" w:space="0" w:color="auto"/>
          </w:divBdr>
          <w:divsChild>
            <w:div w:id="1882980543">
              <w:marLeft w:val="0"/>
              <w:marRight w:val="0"/>
              <w:marTop w:val="0"/>
              <w:marBottom w:val="0"/>
              <w:divBdr>
                <w:top w:val="none" w:sz="0" w:space="0" w:color="auto"/>
                <w:left w:val="none" w:sz="0" w:space="0" w:color="auto"/>
                <w:bottom w:val="none" w:sz="0" w:space="0" w:color="auto"/>
                <w:right w:val="none" w:sz="0" w:space="0" w:color="auto"/>
              </w:divBdr>
            </w:div>
          </w:divsChild>
        </w:div>
        <w:div w:id="865876058">
          <w:marLeft w:val="0"/>
          <w:marRight w:val="0"/>
          <w:marTop w:val="0"/>
          <w:marBottom w:val="0"/>
          <w:divBdr>
            <w:top w:val="none" w:sz="0" w:space="0" w:color="auto"/>
            <w:left w:val="none" w:sz="0" w:space="0" w:color="auto"/>
            <w:bottom w:val="none" w:sz="0" w:space="0" w:color="auto"/>
            <w:right w:val="none" w:sz="0" w:space="0" w:color="auto"/>
          </w:divBdr>
        </w:div>
        <w:div w:id="170990429">
          <w:marLeft w:val="0"/>
          <w:marRight w:val="0"/>
          <w:marTop w:val="0"/>
          <w:marBottom w:val="0"/>
          <w:divBdr>
            <w:top w:val="none" w:sz="0" w:space="0" w:color="auto"/>
            <w:left w:val="none" w:sz="0" w:space="0" w:color="auto"/>
            <w:bottom w:val="none" w:sz="0" w:space="0" w:color="auto"/>
            <w:right w:val="none" w:sz="0" w:space="0" w:color="auto"/>
          </w:divBdr>
          <w:divsChild>
            <w:div w:id="1903523064">
              <w:marLeft w:val="0"/>
              <w:marRight w:val="0"/>
              <w:marTop w:val="0"/>
              <w:marBottom w:val="0"/>
              <w:divBdr>
                <w:top w:val="none" w:sz="0" w:space="0" w:color="auto"/>
                <w:left w:val="none" w:sz="0" w:space="0" w:color="auto"/>
                <w:bottom w:val="none" w:sz="0" w:space="0" w:color="auto"/>
                <w:right w:val="none" w:sz="0" w:space="0" w:color="auto"/>
              </w:divBdr>
            </w:div>
          </w:divsChild>
        </w:div>
        <w:div w:id="1120953265">
          <w:marLeft w:val="0"/>
          <w:marRight w:val="0"/>
          <w:marTop w:val="0"/>
          <w:marBottom w:val="0"/>
          <w:divBdr>
            <w:top w:val="none" w:sz="0" w:space="0" w:color="auto"/>
            <w:left w:val="none" w:sz="0" w:space="0" w:color="auto"/>
            <w:bottom w:val="none" w:sz="0" w:space="0" w:color="auto"/>
            <w:right w:val="none" w:sz="0" w:space="0" w:color="auto"/>
          </w:divBdr>
        </w:div>
        <w:div w:id="1731033111">
          <w:marLeft w:val="0"/>
          <w:marRight w:val="0"/>
          <w:marTop w:val="0"/>
          <w:marBottom w:val="0"/>
          <w:divBdr>
            <w:top w:val="none" w:sz="0" w:space="0" w:color="auto"/>
            <w:left w:val="none" w:sz="0" w:space="0" w:color="auto"/>
            <w:bottom w:val="none" w:sz="0" w:space="0" w:color="auto"/>
            <w:right w:val="none" w:sz="0" w:space="0" w:color="auto"/>
          </w:divBdr>
          <w:divsChild>
            <w:div w:id="521825921">
              <w:marLeft w:val="0"/>
              <w:marRight w:val="0"/>
              <w:marTop w:val="0"/>
              <w:marBottom w:val="0"/>
              <w:divBdr>
                <w:top w:val="none" w:sz="0" w:space="0" w:color="auto"/>
                <w:left w:val="none" w:sz="0" w:space="0" w:color="auto"/>
                <w:bottom w:val="none" w:sz="0" w:space="0" w:color="auto"/>
                <w:right w:val="none" w:sz="0" w:space="0" w:color="auto"/>
              </w:divBdr>
            </w:div>
          </w:divsChild>
        </w:div>
        <w:div w:id="895437407">
          <w:marLeft w:val="0"/>
          <w:marRight w:val="0"/>
          <w:marTop w:val="0"/>
          <w:marBottom w:val="0"/>
          <w:divBdr>
            <w:top w:val="none" w:sz="0" w:space="0" w:color="auto"/>
            <w:left w:val="none" w:sz="0" w:space="0" w:color="auto"/>
            <w:bottom w:val="none" w:sz="0" w:space="0" w:color="auto"/>
            <w:right w:val="none" w:sz="0" w:space="0" w:color="auto"/>
          </w:divBdr>
        </w:div>
        <w:div w:id="1940524554">
          <w:marLeft w:val="0"/>
          <w:marRight w:val="0"/>
          <w:marTop w:val="0"/>
          <w:marBottom w:val="0"/>
          <w:divBdr>
            <w:top w:val="none" w:sz="0" w:space="0" w:color="auto"/>
            <w:left w:val="none" w:sz="0" w:space="0" w:color="auto"/>
            <w:bottom w:val="none" w:sz="0" w:space="0" w:color="auto"/>
            <w:right w:val="none" w:sz="0" w:space="0" w:color="auto"/>
          </w:divBdr>
          <w:divsChild>
            <w:div w:id="1193955667">
              <w:marLeft w:val="0"/>
              <w:marRight w:val="0"/>
              <w:marTop w:val="0"/>
              <w:marBottom w:val="0"/>
              <w:divBdr>
                <w:top w:val="none" w:sz="0" w:space="0" w:color="auto"/>
                <w:left w:val="none" w:sz="0" w:space="0" w:color="auto"/>
                <w:bottom w:val="none" w:sz="0" w:space="0" w:color="auto"/>
                <w:right w:val="none" w:sz="0" w:space="0" w:color="auto"/>
              </w:divBdr>
            </w:div>
          </w:divsChild>
        </w:div>
        <w:div w:id="408649601">
          <w:marLeft w:val="0"/>
          <w:marRight w:val="0"/>
          <w:marTop w:val="300"/>
          <w:marBottom w:val="0"/>
          <w:divBdr>
            <w:top w:val="none" w:sz="0" w:space="0" w:color="auto"/>
            <w:left w:val="none" w:sz="0" w:space="0" w:color="auto"/>
            <w:bottom w:val="none" w:sz="0" w:space="0" w:color="auto"/>
            <w:right w:val="none" w:sz="0" w:space="0" w:color="auto"/>
          </w:divBdr>
          <w:divsChild>
            <w:div w:id="1403679853">
              <w:marLeft w:val="0"/>
              <w:marRight w:val="0"/>
              <w:marTop w:val="0"/>
              <w:marBottom w:val="0"/>
              <w:divBdr>
                <w:top w:val="none" w:sz="0" w:space="0" w:color="auto"/>
                <w:left w:val="none" w:sz="0" w:space="0" w:color="auto"/>
                <w:bottom w:val="none" w:sz="0" w:space="0" w:color="auto"/>
                <w:right w:val="none" w:sz="0" w:space="0" w:color="auto"/>
              </w:divBdr>
              <w:divsChild>
                <w:div w:id="38850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55640">
          <w:marLeft w:val="0"/>
          <w:marRight w:val="0"/>
          <w:marTop w:val="300"/>
          <w:marBottom w:val="0"/>
          <w:divBdr>
            <w:top w:val="none" w:sz="0" w:space="0" w:color="auto"/>
            <w:left w:val="none" w:sz="0" w:space="0" w:color="auto"/>
            <w:bottom w:val="none" w:sz="0" w:space="0" w:color="auto"/>
            <w:right w:val="none" w:sz="0" w:space="0" w:color="auto"/>
          </w:divBdr>
          <w:divsChild>
            <w:div w:id="339696752">
              <w:marLeft w:val="0"/>
              <w:marRight w:val="0"/>
              <w:marTop w:val="0"/>
              <w:marBottom w:val="0"/>
              <w:divBdr>
                <w:top w:val="none" w:sz="0" w:space="0" w:color="auto"/>
                <w:left w:val="none" w:sz="0" w:space="0" w:color="auto"/>
                <w:bottom w:val="none" w:sz="0" w:space="0" w:color="auto"/>
                <w:right w:val="none" w:sz="0" w:space="0" w:color="auto"/>
              </w:divBdr>
              <w:divsChild>
                <w:div w:id="78119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98005">
          <w:marLeft w:val="0"/>
          <w:marRight w:val="0"/>
          <w:marTop w:val="300"/>
          <w:marBottom w:val="0"/>
          <w:divBdr>
            <w:top w:val="none" w:sz="0" w:space="0" w:color="auto"/>
            <w:left w:val="none" w:sz="0" w:space="0" w:color="auto"/>
            <w:bottom w:val="none" w:sz="0" w:space="0" w:color="auto"/>
            <w:right w:val="none" w:sz="0" w:space="0" w:color="auto"/>
          </w:divBdr>
          <w:divsChild>
            <w:div w:id="1682509896">
              <w:marLeft w:val="0"/>
              <w:marRight w:val="0"/>
              <w:marTop w:val="0"/>
              <w:marBottom w:val="0"/>
              <w:divBdr>
                <w:top w:val="none" w:sz="0" w:space="0" w:color="auto"/>
                <w:left w:val="none" w:sz="0" w:space="0" w:color="auto"/>
                <w:bottom w:val="none" w:sz="0" w:space="0" w:color="auto"/>
                <w:right w:val="none" w:sz="0" w:space="0" w:color="auto"/>
              </w:divBdr>
              <w:divsChild>
                <w:div w:id="13634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86577">
          <w:marLeft w:val="0"/>
          <w:marRight w:val="0"/>
          <w:marTop w:val="300"/>
          <w:marBottom w:val="0"/>
          <w:divBdr>
            <w:top w:val="none" w:sz="0" w:space="0" w:color="auto"/>
            <w:left w:val="none" w:sz="0" w:space="0" w:color="auto"/>
            <w:bottom w:val="none" w:sz="0" w:space="0" w:color="auto"/>
            <w:right w:val="none" w:sz="0" w:space="0" w:color="auto"/>
          </w:divBdr>
          <w:divsChild>
            <w:div w:id="589507354">
              <w:marLeft w:val="0"/>
              <w:marRight w:val="0"/>
              <w:marTop w:val="0"/>
              <w:marBottom w:val="0"/>
              <w:divBdr>
                <w:top w:val="none" w:sz="0" w:space="0" w:color="auto"/>
                <w:left w:val="none" w:sz="0" w:space="0" w:color="auto"/>
                <w:bottom w:val="none" w:sz="0" w:space="0" w:color="auto"/>
                <w:right w:val="none" w:sz="0" w:space="0" w:color="auto"/>
              </w:divBdr>
              <w:divsChild>
                <w:div w:id="176969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462577">
      <w:bodyDiv w:val="1"/>
      <w:marLeft w:val="0"/>
      <w:marRight w:val="0"/>
      <w:marTop w:val="0"/>
      <w:marBottom w:val="0"/>
      <w:divBdr>
        <w:top w:val="none" w:sz="0" w:space="0" w:color="auto"/>
        <w:left w:val="none" w:sz="0" w:space="0" w:color="auto"/>
        <w:bottom w:val="none" w:sz="0" w:space="0" w:color="auto"/>
        <w:right w:val="none" w:sz="0" w:space="0" w:color="auto"/>
      </w:divBdr>
      <w:divsChild>
        <w:div w:id="1780639883">
          <w:marLeft w:val="0"/>
          <w:marRight w:val="0"/>
          <w:marTop w:val="0"/>
          <w:marBottom w:val="0"/>
          <w:divBdr>
            <w:top w:val="none" w:sz="0" w:space="0" w:color="auto"/>
            <w:left w:val="none" w:sz="0" w:space="0" w:color="auto"/>
            <w:bottom w:val="none" w:sz="0" w:space="0" w:color="auto"/>
            <w:right w:val="none" w:sz="0" w:space="0" w:color="auto"/>
          </w:divBdr>
        </w:div>
        <w:div w:id="1535654201">
          <w:marLeft w:val="0"/>
          <w:marRight w:val="0"/>
          <w:marTop w:val="0"/>
          <w:marBottom w:val="0"/>
          <w:divBdr>
            <w:top w:val="none" w:sz="0" w:space="0" w:color="auto"/>
            <w:left w:val="none" w:sz="0" w:space="0" w:color="auto"/>
            <w:bottom w:val="none" w:sz="0" w:space="0" w:color="auto"/>
            <w:right w:val="none" w:sz="0" w:space="0" w:color="auto"/>
          </w:divBdr>
          <w:divsChild>
            <w:div w:id="913972088">
              <w:marLeft w:val="0"/>
              <w:marRight w:val="0"/>
              <w:marTop w:val="0"/>
              <w:marBottom w:val="0"/>
              <w:divBdr>
                <w:top w:val="none" w:sz="0" w:space="0" w:color="auto"/>
                <w:left w:val="none" w:sz="0" w:space="0" w:color="auto"/>
                <w:bottom w:val="none" w:sz="0" w:space="0" w:color="auto"/>
                <w:right w:val="none" w:sz="0" w:space="0" w:color="auto"/>
              </w:divBdr>
            </w:div>
          </w:divsChild>
        </w:div>
        <w:div w:id="1703245929">
          <w:marLeft w:val="0"/>
          <w:marRight w:val="0"/>
          <w:marTop w:val="0"/>
          <w:marBottom w:val="0"/>
          <w:divBdr>
            <w:top w:val="none" w:sz="0" w:space="0" w:color="auto"/>
            <w:left w:val="none" w:sz="0" w:space="0" w:color="auto"/>
            <w:bottom w:val="none" w:sz="0" w:space="0" w:color="auto"/>
            <w:right w:val="none" w:sz="0" w:space="0" w:color="auto"/>
          </w:divBdr>
        </w:div>
        <w:div w:id="1591767291">
          <w:marLeft w:val="0"/>
          <w:marRight w:val="0"/>
          <w:marTop w:val="0"/>
          <w:marBottom w:val="0"/>
          <w:divBdr>
            <w:top w:val="none" w:sz="0" w:space="0" w:color="auto"/>
            <w:left w:val="none" w:sz="0" w:space="0" w:color="auto"/>
            <w:bottom w:val="none" w:sz="0" w:space="0" w:color="auto"/>
            <w:right w:val="none" w:sz="0" w:space="0" w:color="auto"/>
          </w:divBdr>
          <w:divsChild>
            <w:div w:id="90901777">
              <w:marLeft w:val="0"/>
              <w:marRight w:val="0"/>
              <w:marTop w:val="0"/>
              <w:marBottom w:val="0"/>
              <w:divBdr>
                <w:top w:val="none" w:sz="0" w:space="0" w:color="auto"/>
                <w:left w:val="none" w:sz="0" w:space="0" w:color="auto"/>
                <w:bottom w:val="none" w:sz="0" w:space="0" w:color="auto"/>
                <w:right w:val="none" w:sz="0" w:space="0" w:color="auto"/>
              </w:divBdr>
            </w:div>
          </w:divsChild>
        </w:div>
        <w:div w:id="2107530791">
          <w:marLeft w:val="0"/>
          <w:marRight w:val="0"/>
          <w:marTop w:val="0"/>
          <w:marBottom w:val="0"/>
          <w:divBdr>
            <w:top w:val="none" w:sz="0" w:space="0" w:color="auto"/>
            <w:left w:val="none" w:sz="0" w:space="0" w:color="auto"/>
            <w:bottom w:val="none" w:sz="0" w:space="0" w:color="auto"/>
            <w:right w:val="none" w:sz="0" w:space="0" w:color="auto"/>
          </w:divBdr>
        </w:div>
        <w:div w:id="1597788184">
          <w:marLeft w:val="0"/>
          <w:marRight w:val="0"/>
          <w:marTop w:val="0"/>
          <w:marBottom w:val="0"/>
          <w:divBdr>
            <w:top w:val="none" w:sz="0" w:space="0" w:color="auto"/>
            <w:left w:val="none" w:sz="0" w:space="0" w:color="auto"/>
            <w:bottom w:val="none" w:sz="0" w:space="0" w:color="auto"/>
            <w:right w:val="none" w:sz="0" w:space="0" w:color="auto"/>
          </w:divBdr>
          <w:divsChild>
            <w:div w:id="666517331">
              <w:marLeft w:val="0"/>
              <w:marRight w:val="0"/>
              <w:marTop w:val="0"/>
              <w:marBottom w:val="0"/>
              <w:divBdr>
                <w:top w:val="none" w:sz="0" w:space="0" w:color="auto"/>
                <w:left w:val="none" w:sz="0" w:space="0" w:color="auto"/>
                <w:bottom w:val="none" w:sz="0" w:space="0" w:color="auto"/>
                <w:right w:val="none" w:sz="0" w:space="0" w:color="auto"/>
              </w:divBdr>
            </w:div>
          </w:divsChild>
        </w:div>
        <w:div w:id="1475640346">
          <w:marLeft w:val="0"/>
          <w:marRight w:val="0"/>
          <w:marTop w:val="0"/>
          <w:marBottom w:val="0"/>
          <w:divBdr>
            <w:top w:val="none" w:sz="0" w:space="0" w:color="auto"/>
            <w:left w:val="none" w:sz="0" w:space="0" w:color="auto"/>
            <w:bottom w:val="none" w:sz="0" w:space="0" w:color="auto"/>
            <w:right w:val="none" w:sz="0" w:space="0" w:color="auto"/>
          </w:divBdr>
        </w:div>
        <w:div w:id="482939944">
          <w:marLeft w:val="0"/>
          <w:marRight w:val="0"/>
          <w:marTop w:val="0"/>
          <w:marBottom w:val="0"/>
          <w:divBdr>
            <w:top w:val="none" w:sz="0" w:space="0" w:color="auto"/>
            <w:left w:val="none" w:sz="0" w:space="0" w:color="auto"/>
            <w:bottom w:val="none" w:sz="0" w:space="0" w:color="auto"/>
            <w:right w:val="none" w:sz="0" w:space="0" w:color="auto"/>
          </w:divBdr>
          <w:divsChild>
            <w:div w:id="204565088">
              <w:marLeft w:val="0"/>
              <w:marRight w:val="0"/>
              <w:marTop w:val="0"/>
              <w:marBottom w:val="0"/>
              <w:divBdr>
                <w:top w:val="none" w:sz="0" w:space="0" w:color="auto"/>
                <w:left w:val="none" w:sz="0" w:space="0" w:color="auto"/>
                <w:bottom w:val="none" w:sz="0" w:space="0" w:color="auto"/>
                <w:right w:val="none" w:sz="0" w:space="0" w:color="auto"/>
              </w:divBdr>
            </w:div>
          </w:divsChild>
        </w:div>
        <w:div w:id="1416240553">
          <w:marLeft w:val="0"/>
          <w:marRight w:val="0"/>
          <w:marTop w:val="0"/>
          <w:marBottom w:val="0"/>
          <w:divBdr>
            <w:top w:val="none" w:sz="0" w:space="0" w:color="auto"/>
            <w:left w:val="none" w:sz="0" w:space="0" w:color="auto"/>
            <w:bottom w:val="none" w:sz="0" w:space="0" w:color="auto"/>
            <w:right w:val="none" w:sz="0" w:space="0" w:color="auto"/>
          </w:divBdr>
        </w:div>
        <w:div w:id="30763244">
          <w:marLeft w:val="0"/>
          <w:marRight w:val="0"/>
          <w:marTop w:val="0"/>
          <w:marBottom w:val="0"/>
          <w:divBdr>
            <w:top w:val="none" w:sz="0" w:space="0" w:color="auto"/>
            <w:left w:val="none" w:sz="0" w:space="0" w:color="auto"/>
            <w:bottom w:val="none" w:sz="0" w:space="0" w:color="auto"/>
            <w:right w:val="none" w:sz="0" w:space="0" w:color="auto"/>
          </w:divBdr>
          <w:divsChild>
            <w:div w:id="1929582680">
              <w:marLeft w:val="0"/>
              <w:marRight w:val="0"/>
              <w:marTop w:val="0"/>
              <w:marBottom w:val="0"/>
              <w:divBdr>
                <w:top w:val="none" w:sz="0" w:space="0" w:color="auto"/>
                <w:left w:val="none" w:sz="0" w:space="0" w:color="auto"/>
                <w:bottom w:val="none" w:sz="0" w:space="0" w:color="auto"/>
                <w:right w:val="none" w:sz="0" w:space="0" w:color="auto"/>
              </w:divBdr>
            </w:div>
          </w:divsChild>
        </w:div>
        <w:div w:id="1130829324">
          <w:marLeft w:val="0"/>
          <w:marRight w:val="0"/>
          <w:marTop w:val="0"/>
          <w:marBottom w:val="0"/>
          <w:divBdr>
            <w:top w:val="none" w:sz="0" w:space="0" w:color="auto"/>
            <w:left w:val="none" w:sz="0" w:space="0" w:color="auto"/>
            <w:bottom w:val="none" w:sz="0" w:space="0" w:color="auto"/>
            <w:right w:val="none" w:sz="0" w:space="0" w:color="auto"/>
          </w:divBdr>
        </w:div>
        <w:div w:id="1624458322">
          <w:marLeft w:val="0"/>
          <w:marRight w:val="0"/>
          <w:marTop w:val="0"/>
          <w:marBottom w:val="0"/>
          <w:divBdr>
            <w:top w:val="none" w:sz="0" w:space="0" w:color="auto"/>
            <w:left w:val="none" w:sz="0" w:space="0" w:color="auto"/>
            <w:bottom w:val="none" w:sz="0" w:space="0" w:color="auto"/>
            <w:right w:val="none" w:sz="0" w:space="0" w:color="auto"/>
          </w:divBdr>
          <w:divsChild>
            <w:div w:id="1489206573">
              <w:marLeft w:val="0"/>
              <w:marRight w:val="0"/>
              <w:marTop w:val="0"/>
              <w:marBottom w:val="0"/>
              <w:divBdr>
                <w:top w:val="none" w:sz="0" w:space="0" w:color="auto"/>
                <w:left w:val="none" w:sz="0" w:space="0" w:color="auto"/>
                <w:bottom w:val="none" w:sz="0" w:space="0" w:color="auto"/>
                <w:right w:val="none" w:sz="0" w:space="0" w:color="auto"/>
              </w:divBdr>
            </w:div>
          </w:divsChild>
        </w:div>
        <w:div w:id="605236801">
          <w:marLeft w:val="0"/>
          <w:marRight w:val="0"/>
          <w:marTop w:val="0"/>
          <w:marBottom w:val="0"/>
          <w:divBdr>
            <w:top w:val="none" w:sz="0" w:space="0" w:color="auto"/>
            <w:left w:val="none" w:sz="0" w:space="0" w:color="auto"/>
            <w:bottom w:val="none" w:sz="0" w:space="0" w:color="auto"/>
            <w:right w:val="none" w:sz="0" w:space="0" w:color="auto"/>
          </w:divBdr>
        </w:div>
        <w:div w:id="526332089">
          <w:marLeft w:val="0"/>
          <w:marRight w:val="0"/>
          <w:marTop w:val="0"/>
          <w:marBottom w:val="0"/>
          <w:divBdr>
            <w:top w:val="none" w:sz="0" w:space="0" w:color="auto"/>
            <w:left w:val="none" w:sz="0" w:space="0" w:color="auto"/>
            <w:bottom w:val="none" w:sz="0" w:space="0" w:color="auto"/>
            <w:right w:val="none" w:sz="0" w:space="0" w:color="auto"/>
          </w:divBdr>
          <w:divsChild>
            <w:div w:id="279606201">
              <w:marLeft w:val="0"/>
              <w:marRight w:val="0"/>
              <w:marTop w:val="0"/>
              <w:marBottom w:val="0"/>
              <w:divBdr>
                <w:top w:val="none" w:sz="0" w:space="0" w:color="auto"/>
                <w:left w:val="none" w:sz="0" w:space="0" w:color="auto"/>
                <w:bottom w:val="none" w:sz="0" w:space="0" w:color="auto"/>
                <w:right w:val="none" w:sz="0" w:space="0" w:color="auto"/>
              </w:divBdr>
            </w:div>
          </w:divsChild>
        </w:div>
        <w:div w:id="592517288">
          <w:marLeft w:val="0"/>
          <w:marRight w:val="0"/>
          <w:marTop w:val="300"/>
          <w:marBottom w:val="0"/>
          <w:divBdr>
            <w:top w:val="none" w:sz="0" w:space="0" w:color="auto"/>
            <w:left w:val="none" w:sz="0" w:space="0" w:color="auto"/>
            <w:bottom w:val="none" w:sz="0" w:space="0" w:color="auto"/>
            <w:right w:val="none" w:sz="0" w:space="0" w:color="auto"/>
          </w:divBdr>
          <w:divsChild>
            <w:div w:id="867181845">
              <w:marLeft w:val="0"/>
              <w:marRight w:val="0"/>
              <w:marTop w:val="0"/>
              <w:marBottom w:val="0"/>
              <w:divBdr>
                <w:top w:val="none" w:sz="0" w:space="0" w:color="auto"/>
                <w:left w:val="none" w:sz="0" w:space="0" w:color="auto"/>
                <w:bottom w:val="none" w:sz="0" w:space="0" w:color="auto"/>
                <w:right w:val="none" w:sz="0" w:space="0" w:color="auto"/>
              </w:divBdr>
              <w:divsChild>
                <w:div w:id="99610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866643">
          <w:marLeft w:val="0"/>
          <w:marRight w:val="0"/>
          <w:marTop w:val="300"/>
          <w:marBottom w:val="0"/>
          <w:divBdr>
            <w:top w:val="none" w:sz="0" w:space="0" w:color="auto"/>
            <w:left w:val="none" w:sz="0" w:space="0" w:color="auto"/>
            <w:bottom w:val="none" w:sz="0" w:space="0" w:color="auto"/>
            <w:right w:val="none" w:sz="0" w:space="0" w:color="auto"/>
          </w:divBdr>
          <w:divsChild>
            <w:div w:id="1866291593">
              <w:marLeft w:val="0"/>
              <w:marRight w:val="0"/>
              <w:marTop w:val="0"/>
              <w:marBottom w:val="0"/>
              <w:divBdr>
                <w:top w:val="none" w:sz="0" w:space="0" w:color="auto"/>
                <w:left w:val="none" w:sz="0" w:space="0" w:color="auto"/>
                <w:bottom w:val="none" w:sz="0" w:space="0" w:color="auto"/>
                <w:right w:val="none" w:sz="0" w:space="0" w:color="auto"/>
              </w:divBdr>
              <w:divsChild>
                <w:div w:id="91365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155583">
          <w:marLeft w:val="0"/>
          <w:marRight w:val="0"/>
          <w:marTop w:val="300"/>
          <w:marBottom w:val="0"/>
          <w:divBdr>
            <w:top w:val="none" w:sz="0" w:space="0" w:color="auto"/>
            <w:left w:val="none" w:sz="0" w:space="0" w:color="auto"/>
            <w:bottom w:val="none" w:sz="0" w:space="0" w:color="auto"/>
            <w:right w:val="none" w:sz="0" w:space="0" w:color="auto"/>
          </w:divBdr>
          <w:divsChild>
            <w:div w:id="2055234927">
              <w:marLeft w:val="0"/>
              <w:marRight w:val="0"/>
              <w:marTop w:val="0"/>
              <w:marBottom w:val="0"/>
              <w:divBdr>
                <w:top w:val="none" w:sz="0" w:space="0" w:color="auto"/>
                <w:left w:val="none" w:sz="0" w:space="0" w:color="auto"/>
                <w:bottom w:val="none" w:sz="0" w:space="0" w:color="auto"/>
                <w:right w:val="none" w:sz="0" w:space="0" w:color="auto"/>
              </w:divBdr>
              <w:divsChild>
                <w:div w:id="46558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3888">
          <w:marLeft w:val="0"/>
          <w:marRight w:val="0"/>
          <w:marTop w:val="300"/>
          <w:marBottom w:val="0"/>
          <w:divBdr>
            <w:top w:val="none" w:sz="0" w:space="0" w:color="auto"/>
            <w:left w:val="none" w:sz="0" w:space="0" w:color="auto"/>
            <w:bottom w:val="none" w:sz="0" w:space="0" w:color="auto"/>
            <w:right w:val="none" w:sz="0" w:space="0" w:color="auto"/>
          </w:divBdr>
          <w:divsChild>
            <w:div w:id="1936399032">
              <w:marLeft w:val="0"/>
              <w:marRight w:val="0"/>
              <w:marTop w:val="0"/>
              <w:marBottom w:val="0"/>
              <w:divBdr>
                <w:top w:val="none" w:sz="0" w:space="0" w:color="auto"/>
                <w:left w:val="none" w:sz="0" w:space="0" w:color="auto"/>
                <w:bottom w:val="none" w:sz="0" w:space="0" w:color="auto"/>
                <w:right w:val="none" w:sz="0" w:space="0" w:color="auto"/>
              </w:divBdr>
              <w:divsChild>
                <w:div w:id="85762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840691">
      <w:bodyDiv w:val="1"/>
      <w:marLeft w:val="0"/>
      <w:marRight w:val="0"/>
      <w:marTop w:val="0"/>
      <w:marBottom w:val="0"/>
      <w:divBdr>
        <w:top w:val="none" w:sz="0" w:space="0" w:color="auto"/>
        <w:left w:val="none" w:sz="0" w:space="0" w:color="auto"/>
        <w:bottom w:val="none" w:sz="0" w:space="0" w:color="auto"/>
        <w:right w:val="none" w:sz="0" w:space="0" w:color="auto"/>
      </w:divBdr>
      <w:divsChild>
        <w:div w:id="1069381614">
          <w:marLeft w:val="0"/>
          <w:marRight w:val="0"/>
          <w:marTop w:val="0"/>
          <w:marBottom w:val="0"/>
          <w:divBdr>
            <w:top w:val="none" w:sz="0" w:space="0" w:color="auto"/>
            <w:left w:val="none" w:sz="0" w:space="0" w:color="auto"/>
            <w:bottom w:val="none" w:sz="0" w:space="0" w:color="auto"/>
            <w:right w:val="none" w:sz="0" w:space="0" w:color="auto"/>
          </w:divBdr>
        </w:div>
        <w:div w:id="1738476084">
          <w:marLeft w:val="0"/>
          <w:marRight w:val="0"/>
          <w:marTop w:val="0"/>
          <w:marBottom w:val="0"/>
          <w:divBdr>
            <w:top w:val="none" w:sz="0" w:space="0" w:color="auto"/>
            <w:left w:val="none" w:sz="0" w:space="0" w:color="auto"/>
            <w:bottom w:val="none" w:sz="0" w:space="0" w:color="auto"/>
            <w:right w:val="none" w:sz="0" w:space="0" w:color="auto"/>
          </w:divBdr>
          <w:divsChild>
            <w:div w:id="486165218">
              <w:marLeft w:val="0"/>
              <w:marRight w:val="0"/>
              <w:marTop w:val="0"/>
              <w:marBottom w:val="0"/>
              <w:divBdr>
                <w:top w:val="none" w:sz="0" w:space="0" w:color="auto"/>
                <w:left w:val="none" w:sz="0" w:space="0" w:color="auto"/>
                <w:bottom w:val="none" w:sz="0" w:space="0" w:color="auto"/>
                <w:right w:val="none" w:sz="0" w:space="0" w:color="auto"/>
              </w:divBdr>
            </w:div>
          </w:divsChild>
        </w:div>
        <w:div w:id="1755323431">
          <w:marLeft w:val="0"/>
          <w:marRight w:val="0"/>
          <w:marTop w:val="0"/>
          <w:marBottom w:val="0"/>
          <w:divBdr>
            <w:top w:val="none" w:sz="0" w:space="0" w:color="auto"/>
            <w:left w:val="none" w:sz="0" w:space="0" w:color="auto"/>
            <w:bottom w:val="none" w:sz="0" w:space="0" w:color="auto"/>
            <w:right w:val="none" w:sz="0" w:space="0" w:color="auto"/>
          </w:divBdr>
        </w:div>
        <w:div w:id="1994212077">
          <w:marLeft w:val="0"/>
          <w:marRight w:val="0"/>
          <w:marTop w:val="0"/>
          <w:marBottom w:val="0"/>
          <w:divBdr>
            <w:top w:val="none" w:sz="0" w:space="0" w:color="auto"/>
            <w:left w:val="none" w:sz="0" w:space="0" w:color="auto"/>
            <w:bottom w:val="none" w:sz="0" w:space="0" w:color="auto"/>
            <w:right w:val="none" w:sz="0" w:space="0" w:color="auto"/>
          </w:divBdr>
          <w:divsChild>
            <w:div w:id="497313068">
              <w:marLeft w:val="0"/>
              <w:marRight w:val="0"/>
              <w:marTop w:val="0"/>
              <w:marBottom w:val="0"/>
              <w:divBdr>
                <w:top w:val="none" w:sz="0" w:space="0" w:color="auto"/>
                <w:left w:val="none" w:sz="0" w:space="0" w:color="auto"/>
                <w:bottom w:val="none" w:sz="0" w:space="0" w:color="auto"/>
                <w:right w:val="none" w:sz="0" w:space="0" w:color="auto"/>
              </w:divBdr>
            </w:div>
          </w:divsChild>
        </w:div>
        <w:div w:id="247732191">
          <w:marLeft w:val="0"/>
          <w:marRight w:val="0"/>
          <w:marTop w:val="0"/>
          <w:marBottom w:val="0"/>
          <w:divBdr>
            <w:top w:val="none" w:sz="0" w:space="0" w:color="auto"/>
            <w:left w:val="none" w:sz="0" w:space="0" w:color="auto"/>
            <w:bottom w:val="none" w:sz="0" w:space="0" w:color="auto"/>
            <w:right w:val="none" w:sz="0" w:space="0" w:color="auto"/>
          </w:divBdr>
        </w:div>
        <w:div w:id="611866575">
          <w:marLeft w:val="0"/>
          <w:marRight w:val="0"/>
          <w:marTop w:val="0"/>
          <w:marBottom w:val="0"/>
          <w:divBdr>
            <w:top w:val="none" w:sz="0" w:space="0" w:color="auto"/>
            <w:left w:val="none" w:sz="0" w:space="0" w:color="auto"/>
            <w:bottom w:val="none" w:sz="0" w:space="0" w:color="auto"/>
            <w:right w:val="none" w:sz="0" w:space="0" w:color="auto"/>
          </w:divBdr>
          <w:divsChild>
            <w:div w:id="160630904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
        <w:div w:id="1514874402">
          <w:marLeft w:val="0"/>
          <w:marRight w:val="0"/>
          <w:marTop w:val="0"/>
          <w:marBottom w:val="0"/>
          <w:divBdr>
            <w:top w:val="none" w:sz="0" w:space="0" w:color="auto"/>
            <w:left w:val="none" w:sz="0" w:space="0" w:color="auto"/>
            <w:bottom w:val="none" w:sz="0" w:space="0" w:color="auto"/>
            <w:right w:val="none" w:sz="0" w:space="0" w:color="auto"/>
          </w:divBdr>
          <w:divsChild>
            <w:div w:id="244919395">
              <w:marLeft w:val="0"/>
              <w:marRight w:val="0"/>
              <w:marTop w:val="0"/>
              <w:marBottom w:val="0"/>
              <w:divBdr>
                <w:top w:val="none" w:sz="0" w:space="0" w:color="auto"/>
                <w:left w:val="none" w:sz="0" w:space="0" w:color="auto"/>
                <w:bottom w:val="none" w:sz="0" w:space="0" w:color="auto"/>
                <w:right w:val="none" w:sz="0" w:space="0" w:color="auto"/>
              </w:divBdr>
            </w:div>
          </w:divsChild>
        </w:div>
        <w:div w:id="140074372">
          <w:marLeft w:val="0"/>
          <w:marRight w:val="0"/>
          <w:marTop w:val="0"/>
          <w:marBottom w:val="0"/>
          <w:divBdr>
            <w:top w:val="none" w:sz="0" w:space="0" w:color="auto"/>
            <w:left w:val="none" w:sz="0" w:space="0" w:color="auto"/>
            <w:bottom w:val="none" w:sz="0" w:space="0" w:color="auto"/>
            <w:right w:val="none" w:sz="0" w:space="0" w:color="auto"/>
          </w:divBdr>
        </w:div>
        <w:div w:id="653992810">
          <w:marLeft w:val="0"/>
          <w:marRight w:val="0"/>
          <w:marTop w:val="0"/>
          <w:marBottom w:val="0"/>
          <w:divBdr>
            <w:top w:val="none" w:sz="0" w:space="0" w:color="auto"/>
            <w:left w:val="none" w:sz="0" w:space="0" w:color="auto"/>
            <w:bottom w:val="none" w:sz="0" w:space="0" w:color="auto"/>
            <w:right w:val="none" w:sz="0" w:space="0" w:color="auto"/>
          </w:divBdr>
          <w:divsChild>
            <w:div w:id="1048603019">
              <w:marLeft w:val="0"/>
              <w:marRight w:val="0"/>
              <w:marTop w:val="0"/>
              <w:marBottom w:val="0"/>
              <w:divBdr>
                <w:top w:val="none" w:sz="0" w:space="0" w:color="auto"/>
                <w:left w:val="none" w:sz="0" w:space="0" w:color="auto"/>
                <w:bottom w:val="none" w:sz="0" w:space="0" w:color="auto"/>
                <w:right w:val="none" w:sz="0" w:space="0" w:color="auto"/>
              </w:divBdr>
            </w:div>
          </w:divsChild>
        </w:div>
        <w:div w:id="690759915">
          <w:marLeft w:val="0"/>
          <w:marRight w:val="0"/>
          <w:marTop w:val="0"/>
          <w:marBottom w:val="0"/>
          <w:divBdr>
            <w:top w:val="none" w:sz="0" w:space="0" w:color="auto"/>
            <w:left w:val="none" w:sz="0" w:space="0" w:color="auto"/>
            <w:bottom w:val="none" w:sz="0" w:space="0" w:color="auto"/>
            <w:right w:val="none" w:sz="0" w:space="0" w:color="auto"/>
          </w:divBdr>
        </w:div>
        <w:div w:id="2008512184">
          <w:marLeft w:val="0"/>
          <w:marRight w:val="0"/>
          <w:marTop w:val="0"/>
          <w:marBottom w:val="0"/>
          <w:divBdr>
            <w:top w:val="none" w:sz="0" w:space="0" w:color="auto"/>
            <w:left w:val="none" w:sz="0" w:space="0" w:color="auto"/>
            <w:bottom w:val="none" w:sz="0" w:space="0" w:color="auto"/>
            <w:right w:val="none" w:sz="0" w:space="0" w:color="auto"/>
          </w:divBdr>
          <w:divsChild>
            <w:div w:id="1680816705">
              <w:marLeft w:val="0"/>
              <w:marRight w:val="0"/>
              <w:marTop w:val="0"/>
              <w:marBottom w:val="0"/>
              <w:divBdr>
                <w:top w:val="none" w:sz="0" w:space="0" w:color="auto"/>
                <w:left w:val="none" w:sz="0" w:space="0" w:color="auto"/>
                <w:bottom w:val="none" w:sz="0" w:space="0" w:color="auto"/>
                <w:right w:val="none" w:sz="0" w:space="0" w:color="auto"/>
              </w:divBdr>
            </w:div>
          </w:divsChild>
        </w:div>
        <w:div w:id="418061524">
          <w:marLeft w:val="0"/>
          <w:marRight w:val="0"/>
          <w:marTop w:val="0"/>
          <w:marBottom w:val="0"/>
          <w:divBdr>
            <w:top w:val="none" w:sz="0" w:space="0" w:color="auto"/>
            <w:left w:val="none" w:sz="0" w:space="0" w:color="auto"/>
            <w:bottom w:val="none" w:sz="0" w:space="0" w:color="auto"/>
            <w:right w:val="none" w:sz="0" w:space="0" w:color="auto"/>
          </w:divBdr>
        </w:div>
        <w:div w:id="1275357491">
          <w:marLeft w:val="0"/>
          <w:marRight w:val="0"/>
          <w:marTop w:val="0"/>
          <w:marBottom w:val="0"/>
          <w:divBdr>
            <w:top w:val="none" w:sz="0" w:space="0" w:color="auto"/>
            <w:left w:val="none" w:sz="0" w:space="0" w:color="auto"/>
            <w:bottom w:val="none" w:sz="0" w:space="0" w:color="auto"/>
            <w:right w:val="none" w:sz="0" w:space="0" w:color="auto"/>
          </w:divBdr>
          <w:divsChild>
            <w:div w:id="2071029742">
              <w:marLeft w:val="0"/>
              <w:marRight w:val="0"/>
              <w:marTop w:val="0"/>
              <w:marBottom w:val="0"/>
              <w:divBdr>
                <w:top w:val="none" w:sz="0" w:space="0" w:color="auto"/>
                <w:left w:val="none" w:sz="0" w:space="0" w:color="auto"/>
                <w:bottom w:val="none" w:sz="0" w:space="0" w:color="auto"/>
                <w:right w:val="none" w:sz="0" w:space="0" w:color="auto"/>
              </w:divBdr>
            </w:div>
          </w:divsChild>
        </w:div>
        <w:div w:id="1418019686">
          <w:marLeft w:val="0"/>
          <w:marRight w:val="0"/>
          <w:marTop w:val="300"/>
          <w:marBottom w:val="0"/>
          <w:divBdr>
            <w:top w:val="none" w:sz="0" w:space="0" w:color="auto"/>
            <w:left w:val="none" w:sz="0" w:space="0" w:color="auto"/>
            <w:bottom w:val="none" w:sz="0" w:space="0" w:color="auto"/>
            <w:right w:val="none" w:sz="0" w:space="0" w:color="auto"/>
          </w:divBdr>
          <w:divsChild>
            <w:div w:id="1837452372">
              <w:marLeft w:val="0"/>
              <w:marRight w:val="0"/>
              <w:marTop w:val="0"/>
              <w:marBottom w:val="0"/>
              <w:divBdr>
                <w:top w:val="none" w:sz="0" w:space="0" w:color="auto"/>
                <w:left w:val="none" w:sz="0" w:space="0" w:color="auto"/>
                <w:bottom w:val="none" w:sz="0" w:space="0" w:color="auto"/>
                <w:right w:val="none" w:sz="0" w:space="0" w:color="auto"/>
              </w:divBdr>
              <w:divsChild>
                <w:div w:id="34695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7016">
          <w:marLeft w:val="0"/>
          <w:marRight w:val="0"/>
          <w:marTop w:val="300"/>
          <w:marBottom w:val="0"/>
          <w:divBdr>
            <w:top w:val="none" w:sz="0" w:space="0" w:color="auto"/>
            <w:left w:val="none" w:sz="0" w:space="0" w:color="auto"/>
            <w:bottom w:val="none" w:sz="0" w:space="0" w:color="auto"/>
            <w:right w:val="none" w:sz="0" w:space="0" w:color="auto"/>
          </w:divBdr>
          <w:divsChild>
            <w:div w:id="913587965">
              <w:marLeft w:val="0"/>
              <w:marRight w:val="0"/>
              <w:marTop w:val="0"/>
              <w:marBottom w:val="0"/>
              <w:divBdr>
                <w:top w:val="none" w:sz="0" w:space="0" w:color="auto"/>
                <w:left w:val="none" w:sz="0" w:space="0" w:color="auto"/>
                <w:bottom w:val="none" w:sz="0" w:space="0" w:color="auto"/>
                <w:right w:val="none" w:sz="0" w:space="0" w:color="auto"/>
              </w:divBdr>
              <w:divsChild>
                <w:div w:id="1094745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94454">
          <w:marLeft w:val="0"/>
          <w:marRight w:val="0"/>
          <w:marTop w:val="300"/>
          <w:marBottom w:val="0"/>
          <w:divBdr>
            <w:top w:val="none" w:sz="0" w:space="0" w:color="auto"/>
            <w:left w:val="none" w:sz="0" w:space="0" w:color="auto"/>
            <w:bottom w:val="none" w:sz="0" w:space="0" w:color="auto"/>
            <w:right w:val="none" w:sz="0" w:space="0" w:color="auto"/>
          </w:divBdr>
          <w:divsChild>
            <w:div w:id="742407708">
              <w:marLeft w:val="0"/>
              <w:marRight w:val="0"/>
              <w:marTop w:val="0"/>
              <w:marBottom w:val="0"/>
              <w:divBdr>
                <w:top w:val="none" w:sz="0" w:space="0" w:color="auto"/>
                <w:left w:val="none" w:sz="0" w:space="0" w:color="auto"/>
                <w:bottom w:val="none" w:sz="0" w:space="0" w:color="auto"/>
                <w:right w:val="none" w:sz="0" w:space="0" w:color="auto"/>
              </w:divBdr>
              <w:divsChild>
                <w:div w:id="191446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907777">
          <w:marLeft w:val="0"/>
          <w:marRight w:val="0"/>
          <w:marTop w:val="300"/>
          <w:marBottom w:val="0"/>
          <w:divBdr>
            <w:top w:val="none" w:sz="0" w:space="0" w:color="auto"/>
            <w:left w:val="none" w:sz="0" w:space="0" w:color="auto"/>
            <w:bottom w:val="none" w:sz="0" w:space="0" w:color="auto"/>
            <w:right w:val="none" w:sz="0" w:space="0" w:color="auto"/>
          </w:divBdr>
          <w:divsChild>
            <w:div w:id="876358859">
              <w:marLeft w:val="0"/>
              <w:marRight w:val="0"/>
              <w:marTop w:val="0"/>
              <w:marBottom w:val="0"/>
              <w:divBdr>
                <w:top w:val="none" w:sz="0" w:space="0" w:color="auto"/>
                <w:left w:val="none" w:sz="0" w:space="0" w:color="auto"/>
                <w:bottom w:val="none" w:sz="0" w:space="0" w:color="auto"/>
                <w:right w:val="none" w:sz="0" w:space="0" w:color="auto"/>
              </w:divBdr>
              <w:divsChild>
                <w:div w:id="44003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63825">
      <w:bodyDiv w:val="1"/>
      <w:marLeft w:val="0"/>
      <w:marRight w:val="0"/>
      <w:marTop w:val="0"/>
      <w:marBottom w:val="0"/>
      <w:divBdr>
        <w:top w:val="none" w:sz="0" w:space="0" w:color="auto"/>
        <w:left w:val="none" w:sz="0" w:space="0" w:color="auto"/>
        <w:bottom w:val="none" w:sz="0" w:space="0" w:color="auto"/>
        <w:right w:val="none" w:sz="0" w:space="0" w:color="auto"/>
      </w:divBdr>
    </w:div>
    <w:div w:id="1523712999">
      <w:bodyDiv w:val="1"/>
      <w:marLeft w:val="0"/>
      <w:marRight w:val="0"/>
      <w:marTop w:val="0"/>
      <w:marBottom w:val="0"/>
      <w:divBdr>
        <w:top w:val="none" w:sz="0" w:space="0" w:color="auto"/>
        <w:left w:val="none" w:sz="0" w:space="0" w:color="auto"/>
        <w:bottom w:val="none" w:sz="0" w:space="0" w:color="auto"/>
        <w:right w:val="none" w:sz="0" w:space="0" w:color="auto"/>
      </w:divBdr>
      <w:divsChild>
        <w:div w:id="572278017">
          <w:marLeft w:val="0"/>
          <w:marRight w:val="0"/>
          <w:marTop w:val="0"/>
          <w:marBottom w:val="0"/>
          <w:divBdr>
            <w:top w:val="none" w:sz="0" w:space="0" w:color="auto"/>
            <w:left w:val="none" w:sz="0" w:space="0" w:color="auto"/>
            <w:bottom w:val="none" w:sz="0" w:space="0" w:color="auto"/>
            <w:right w:val="none" w:sz="0" w:space="0" w:color="auto"/>
          </w:divBdr>
        </w:div>
        <w:div w:id="2138913361">
          <w:marLeft w:val="0"/>
          <w:marRight w:val="0"/>
          <w:marTop w:val="0"/>
          <w:marBottom w:val="0"/>
          <w:divBdr>
            <w:top w:val="none" w:sz="0" w:space="0" w:color="auto"/>
            <w:left w:val="none" w:sz="0" w:space="0" w:color="auto"/>
            <w:bottom w:val="none" w:sz="0" w:space="0" w:color="auto"/>
            <w:right w:val="none" w:sz="0" w:space="0" w:color="auto"/>
          </w:divBdr>
          <w:divsChild>
            <w:div w:id="1509294977">
              <w:marLeft w:val="0"/>
              <w:marRight w:val="0"/>
              <w:marTop w:val="0"/>
              <w:marBottom w:val="0"/>
              <w:divBdr>
                <w:top w:val="none" w:sz="0" w:space="0" w:color="auto"/>
                <w:left w:val="none" w:sz="0" w:space="0" w:color="auto"/>
                <w:bottom w:val="none" w:sz="0" w:space="0" w:color="auto"/>
                <w:right w:val="none" w:sz="0" w:space="0" w:color="auto"/>
              </w:divBdr>
            </w:div>
          </w:divsChild>
        </w:div>
        <w:div w:id="1229222359">
          <w:marLeft w:val="0"/>
          <w:marRight w:val="0"/>
          <w:marTop w:val="0"/>
          <w:marBottom w:val="0"/>
          <w:divBdr>
            <w:top w:val="none" w:sz="0" w:space="0" w:color="auto"/>
            <w:left w:val="none" w:sz="0" w:space="0" w:color="auto"/>
            <w:bottom w:val="none" w:sz="0" w:space="0" w:color="auto"/>
            <w:right w:val="none" w:sz="0" w:space="0" w:color="auto"/>
          </w:divBdr>
        </w:div>
        <w:div w:id="1191987792">
          <w:marLeft w:val="0"/>
          <w:marRight w:val="0"/>
          <w:marTop w:val="0"/>
          <w:marBottom w:val="0"/>
          <w:divBdr>
            <w:top w:val="none" w:sz="0" w:space="0" w:color="auto"/>
            <w:left w:val="none" w:sz="0" w:space="0" w:color="auto"/>
            <w:bottom w:val="none" w:sz="0" w:space="0" w:color="auto"/>
            <w:right w:val="none" w:sz="0" w:space="0" w:color="auto"/>
          </w:divBdr>
          <w:divsChild>
            <w:div w:id="2135513843">
              <w:marLeft w:val="0"/>
              <w:marRight w:val="0"/>
              <w:marTop w:val="0"/>
              <w:marBottom w:val="0"/>
              <w:divBdr>
                <w:top w:val="none" w:sz="0" w:space="0" w:color="auto"/>
                <w:left w:val="none" w:sz="0" w:space="0" w:color="auto"/>
                <w:bottom w:val="none" w:sz="0" w:space="0" w:color="auto"/>
                <w:right w:val="none" w:sz="0" w:space="0" w:color="auto"/>
              </w:divBdr>
            </w:div>
          </w:divsChild>
        </w:div>
        <w:div w:id="147285784">
          <w:marLeft w:val="0"/>
          <w:marRight w:val="0"/>
          <w:marTop w:val="0"/>
          <w:marBottom w:val="0"/>
          <w:divBdr>
            <w:top w:val="none" w:sz="0" w:space="0" w:color="auto"/>
            <w:left w:val="none" w:sz="0" w:space="0" w:color="auto"/>
            <w:bottom w:val="none" w:sz="0" w:space="0" w:color="auto"/>
            <w:right w:val="none" w:sz="0" w:space="0" w:color="auto"/>
          </w:divBdr>
        </w:div>
        <w:div w:id="959652064">
          <w:marLeft w:val="0"/>
          <w:marRight w:val="0"/>
          <w:marTop w:val="0"/>
          <w:marBottom w:val="0"/>
          <w:divBdr>
            <w:top w:val="none" w:sz="0" w:space="0" w:color="auto"/>
            <w:left w:val="none" w:sz="0" w:space="0" w:color="auto"/>
            <w:bottom w:val="none" w:sz="0" w:space="0" w:color="auto"/>
            <w:right w:val="none" w:sz="0" w:space="0" w:color="auto"/>
          </w:divBdr>
          <w:divsChild>
            <w:div w:id="791554276">
              <w:marLeft w:val="0"/>
              <w:marRight w:val="0"/>
              <w:marTop w:val="0"/>
              <w:marBottom w:val="0"/>
              <w:divBdr>
                <w:top w:val="none" w:sz="0" w:space="0" w:color="auto"/>
                <w:left w:val="none" w:sz="0" w:space="0" w:color="auto"/>
                <w:bottom w:val="none" w:sz="0" w:space="0" w:color="auto"/>
                <w:right w:val="none" w:sz="0" w:space="0" w:color="auto"/>
              </w:divBdr>
            </w:div>
          </w:divsChild>
        </w:div>
        <w:div w:id="985622801">
          <w:marLeft w:val="0"/>
          <w:marRight w:val="0"/>
          <w:marTop w:val="0"/>
          <w:marBottom w:val="0"/>
          <w:divBdr>
            <w:top w:val="none" w:sz="0" w:space="0" w:color="auto"/>
            <w:left w:val="none" w:sz="0" w:space="0" w:color="auto"/>
            <w:bottom w:val="none" w:sz="0" w:space="0" w:color="auto"/>
            <w:right w:val="none" w:sz="0" w:space="0" w:color="auto"/>
          </w:divBdr>
        </w:div>
        <w:div w:id="2141920476">
          <w:marLeft w:val="0"/>
          <w:marRight w:val="0"/>
          <w:marTop w:val="0"/>
          <w:marBottom w:val="0"/>
          <w:divBdr>
            <w:top w:val="none" w:sz="0" w:space="0" w:color="auto"/>
            <w:left w:val="none" w:sz="0" w:space="0" w:color="auto"/>
            <w:bottom w:val="none" w:sz="0" w:space="0" w:color="auto"/>
            <w:right w:val="none" w:sz="0" w:space="0" w:color="auto"/>
          </w:divBdr>
          <w:divsChild>
            <w:div w:id="1555309567">
              <w:marLeft w:val="0"/>
              <w:marRight w:val="0"/>
              <w:marTop w:val="0"/>
              <w:marBottom w:val="0"/>
              <w:divBdr>
                <w:top w:val="none" w:sz="0" w:space="0" w:color="auto"/>
                <w:left w:val="none" w:sz="0" w:space="0" w:color="auto"/>
                <w:bottom w:val="none" w:sz="0" w:space="0" w:color="auto"/>
                <w:right w:val="none" w:sz="0" w:space="0" w:color="auto"/>
              </w:divBdr>
            </w:div>
          </w:divsChild>
        </w:div>
        <w:div w:id="970021243">
          <w:marLeft w:val="0"/>
          <w:marRight w:val="0"/>
          <w:marTop w:val="0"/>
          <w:marBottom w:val="0"/>
          <w:divBdr>
            <w:top w:val="none" w:sz="0" w:space="0" w:color="auto"/>
            <w:left w:val="none" w:sz="0" w:space="0" w:color="auto"/>
            <w:bottom w:val="none" w:sz="0" w:space="0" w:color="auto"/>
            <w:right w:val="none" w:sz="0" w:space="0" w:color="auto"/>
          </w:divBdr>
        </w:div>
        <w:div w:id="623116395">
          <w:marLeft w:val="0"/>
          <w:marRight w:val="0"/>
          <w:marTop w:val="0"/>
          <w:marBottom w:val="0"/>
          <w:divBdr>
            <w:top w:val="none" w:sz="0" w:space="0" w:color="auto"/>
            <w:left w:val="none" w:sz="0" w:space="0" w:color="auto"/>
            <w:bottom w:val="none" w:sz="0" w:space="0" w:color="auto"/>
            <w:right w:val="none" w:sz="0" w:space="0" w:color="auto"/>
          </w:divBdr>
          <w:divsChild>
            <w:div w:id="1543979347">
              <w:marLeft w:val="0"/>
              <w:marRight w:val="0"/>
              <w:marTop w:val="0"/>
              <w:marBottom w:val="0"/>
              <w:divBdr>
                <w:top w:val="none" w:sz="0" w:space="0" w:color="auto"/>
                <w:left w:val="none" w:sz="0" w:space="0" w:color="auto"/>
                <w:bottom w:val="none" w:sz="0" w:space="0" w:color="auto"/>
                <w:right w:val="none" w:sz="0" w:space="0" w:color="auto"/>
              </w:divBdr>
            </w:div>
          </w:divsChild>
        </w:div>
        <w:div w:id="26950507">
          <w:marLeft w:val="0"/>
          <w:marRight w:val="0"/>
          <w:marTop w:val="0"/>
          <w:marBottom w:val="0"/>
          <w:divBdr>
            <w:top w:val="none" w:sz="0" w:space="0" w:color="auto"/>
            <w:left w:val="none" w:sz="0" w:space="0" w:color="auto"/>
            <w:bottom w:val="none" w:sz="0" w:space="0" w:color="auto"/>
            <w:right w:val="none" w:sz="0" w:space="0" w:color="auto"/>
          </w:divBdr>
        </w:div>
        <w:div w:id="1969626254">
          <w:marLeft w:val="0"/>
          <w:marRight w:val="0"/>
          <w:marTop w:val="0"/>
          <w:marBottom w:val="0"/>
          <w:divBdr>
            <w:top w:val="none" w:sz="0" w:space="0" w:color="auto"/>
            <w:left w:val="none" w:sz="0" w:space="0" w:color="auto"/>
            <w:bottom w:val="none" w:sz="0" w:space="0" w:color="auto"/>
            <w:right w:val="none" w:sz="0" w:space="0" w:color="auto"/>
          </w:divBdr>
          <w:divsChild>
            <w:div w:id="204296778">
              <w:marLeft w:val="0"/>
              <w:marRight w:val="0"/>
              <w:marTop w:val="0"/>
              <w:marBottom w:val="0"/>
              <w:divBdr>
                <w:top w:val="none" w:sz="0" w:space="0" w:color="auto"/>
                <w:left w:val="none" w:sz="0" w:space="0" w:color="auto"/>
                <w:bottom w:val="none" w:sz="0" w:space="0" w:color="auto"/>
                <w:right w:val="none" w:sz="0" w:space="0" w:color="auto"/>
              </w:divBdr>
            </w:div>
          </w:divsChild>
        </w:div>
        <w:div w:id="1963993245">
          <w:marLeft w:val="0"/>
          <w:marRight w:val="0"/>
          <w:marTop w:val="0"/>
          <w:marBottom w:val="0"/>
          <w:divBdr>
            <w:top w:val="none" w:sz="0" w:space="0" w:color="auto"/>
            <w:left w:val="none" w:sz="0" w:space="0" w:color="auto"/>
            <w:bottom w:val="none" w:sz="0" w:space="0" w:color="auto"/>
            <w:right w:val="none" w:sz="0" w:space="0" w:color="auto"/>
          </w:divBdr>
        </w:div>
        <w:div w:id="1898977487">
          <w:marLeft w:val="0"/>
          <w:marRight w:val="0"/>
          <w:marTop w:val="0"/>
          <w:marBottom w:val="0"/>
          <w:divBdr>
            <w:top w:val="none" w:sz="0" w:space="0" w:color="auto"/>
            <w:left w:val="none" w:sz="0" w:space="0" w:color="auto"/>
            <w:bottom w:val="none" w:sz="0" w:space="0" w:color="auto"/>
            <w:right w:val="none" w:sz="0" w:space="0" w:color="auto"/>
          </w:divBdr>
          <w:divsChild>
            <w:div w:id="841705125">
              <w:marLeft w:val="0"/>
              <w:marRight w:val="0"/>
              <w:marTop w:val="0"/>
              <w:marBottom w:val="0"/>
              <w:divBdr>
                <w:top w:val="none" w:sz="0" w:space="0" w:color="auto"/>
                <w:left w:val="none" w:sz="0" w:space="0" w:color="auto"/>
                <w:bottom w:val="none" w:sz="0" w:space="0" w:color="auto"/>
                <w:right w:val="none" w:sz="0" w:space="0" w:color="auto"/>
              </w:divBdr>
            </w:div>
          </w:divsChild>
        </w:div>
        <w:div w:id="652828732">
          <w:marLeft w:val="0"/>
          <w:marRight w:val="0"/>
          <w:marTop w:val="300"/>
          <w:marBottom w:val="0"/>
          <w:divBdr>
            <w:top w:val="none" w:sz="0" w:space="0" w:color="auto"/>
            <w:left w:val="none" w:sz="0" w:space="0" w:color="auto"/>
            <w:bottom w:val="none" w:sz="0" w:space="0" w:color="auto"/>
            <w:right w:val="none" w:sz="0" w:space="0" w:color="auto"/>
          </w:divBdr>
          <w:divsChild>
            <w:div w:id="153230189">
              <w:marLeft w:val="0"/>
              <w:marRight w:val="0"/>
              <w:marTop w:val="0"/>
              <w:marBottom w:val="0"/>
              <w:divBdr>
                <w:top w:val="none" w:sz="0" w:space="0" w:color="auto"/>
                <w:left w:val="none" w:sz="0" w:space="0" w:color="auto"/>
                <w:bottom w:val="none" w:sz="0" w:space="0" w:color="auto"/>
                <w:right w:val="none" w:sz="0" w:space="0" w:color="auto"/>
              </w:divBdr>
              <w:divsChild>
                <w:div w:id="99603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14996">
          <w:marLeft w:val="0"/>
          <w:marRight w:val="0"/>
          <w:marTop w:val="300"/>
          <w:marBottom w:val="0"/>
          <w:divBdr>
            <w:top w:val="none" w:sz="0" w:space="0" w:color="auto"/>
            <w:left w:val="none" w:sz="0" w:space="0" w:color="auto"/>
            <w:bottom w:val="none" w:sz="0" w:space="0" w:color="auto"/>
            <w:right w:val="none" w:sz="0" w:space="0" w:color="auto"/>
          </w:divBdr>
          <w:divsChild>
            <w:div w:id="133986576">
              <w:marLeft w:val="0"/>
              <w:marRight w:val="0"/>
              <w:marTop w:val="0"/>
              <w:marBottom w:val="0"/>
              <w:divBdr>
                <w:top w:val="none" w:sz="0" w:space="0" w:color="auto"/>
                <w:left w:val="none" w:sz="0" w:space="0" w:color="auto"/>
                <w:bottom w:val="none" w:sz="0" w:space="0" w:color="auto"/>
                <w:right w:val="none" w:sz="0" w:space="0" w:color="auto"/>
              </w:divBdr>
              <w:divsChild>
                <w:div w:id="188397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883750">
          <w:marLeft w:val="0"/>
          <w:marRight w:val="0"/>
          <w:marTop w:val="300"/>
          <w:marBottom w:val="0"/>
          <w:divBdr>
            <w:top w:val="none" w:sz="0" w:space="0" w:color="auto"/>
            <w:left w:val="none" w:sz="0" w:space="0" w:color="auto"/>
            <w:bottom w:val="none" w:sz="0" w:space="0" w:color="auto"/>
            <w:right w:val="none" w:sz="0" w:space="0" w:color="auto"/>
          </w:divBdr>
          <w:divsChild>
            <w:div w:id="1908569558">
              <w:marLeft w:val="0"/>
              <w:marRight w:val="0"/>
              <w:marTop w:val="0"/>
              <w:marBottom w:val="0"/>
              <w:divBdr>
                <w:top w:val="none" w:sz="0" w:space="0" w:color="auto"/>
                <w:left w:val="none" w:sz="0" w:space="0" w:color="auto"/>
                <w:bottom w:val="none" w:sz="0" w:space="0" w:color="auto"/>
                <w:right w:val="none" w:sz="0" w:space="0" w:color="auto"/>
              </w:divBdr>
              <w:divsChild>
                <w:div w:id="78107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3921">
          <w:marLeft w:val="0"/>
          <w:marRight w:val="0"/>
          <w:marTop w:val="300"/>
          <w:marBottom w:val="0"/>
          <w:divBdr>
            <w:top w:val="none" w:sz="0" w:space="0" w:color="auto"/>
            <w:left w:val="none" w:sz="0" w:space="0" w:color="auto"/>
            <w:bottom w:val="none" w:sz="0" w:space="0" w:color="auto"/>
            <w:right w:val="none" w:sz="0" w:space="0" w:color="auto"/>
          </w:divBdr>
          <w:divsChild>
            <w:div w:id="2047288570">
              <w:marLeft w:val="0"/>
              <w:marRight w:val="0"/>
              <w:marTop w:val="0"/>
              <w:marBottom w:val="0"/>
              <w:divBdr>
                <w:top w:val="none" w:sz="0" w:space="0" w:color="auto"/>
                <w:left w:val="none" w:sz="0" w:space="0" w:color="auto"/>
                <w:bottom w:val="none" w:sz="0" w:space="0" w:color="auto"/>
                <w:right w:val="none" w:sz="0" w:space="0" w:color="auto"/>
              </w:divBdr>
              <w:divsChild>
                <w:div w:id="97918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73164">
      <w:bodyDiv w:val="1"/>
      <w:marLeft w:val="0"/>
      <w:marRight w:val="0"/>
      <w:marTop w:val="0"/>
      <w:marBottom w:val="0"/>
      <w:divBdr>
        <w:top w:val="none" w:sz="0" w:space="0" w:color="auto"/>
        <w:left w:val="none" w:sz="0" w:space="0" w:color="auto"/>
        <w:bottom w:val="none" w:sz="0" w:space="0" w:color="auto"/>
        <w:right w:val="none" w:sz="0" w:space="0" w:color="auto"/>
      </w:divBdr>
      <w:divsChild>
        <w:div w:id="1677924792">
          <w:marLeft w:val="0"/>
          <w:marRight w:val="0"/>
          <w:marTop w:val="0"/>
          <w:marBottom w:val="0"/>
          <w:divBdr>
            <w:top w:val="none" w:sz="0" w:space="0" w:color="auto"/>
            <w:left w:val="none" w:sz="0" w:space="0" w:color="auto"/>
            <w:bottom w:val="none" w:sz="0" w:space="0" w:color="auto"/>
            <w:right w:val="none" w:sz="0" w:space="0" w:color="auto"/>
          </w:divBdr>
        </w:div>
        <w:div w:id="1478565989">
          <w:marLeft w:val="0"/>
          <w:marRight w:val="0"/>
          <w:marTop w:val="0"/>
          <w:marBottom w:val="0"/>
          <w:divBdr>
            <w:top w:val="none" w:sz="0" w:space="0" w:color="auto"/>
            <w:left w:val="none" w:sz="0" w:space="0" w:color="auto"/>
            <w:bottom w:val="none" w:sz="0" w:space="0" w:color="auto"/>
            <w:right w:val="none" w:sz="0" w:space="0" w:color="auto"/>
          </w:divBdr>
          <w:divsChild>
            <w:div w:id="722825066">
              <w:marLeft w:val="0"/>
              <w:marRight w:val="0"/>
              <w:marTop w:val="0"/>
              <w:marBottom w:val="0"/>
              <w:divBdr>
                <w:top w:val="none" w:sz="0" w:space="0" w:color="auto"/>
                <w:left w:val="none" w:sz="0" w:space="0" w:color="auto"/>
                <w:bottom w:val="none" w:sz="0" w:space="0" w:color="auto"/>
                <w:right w:val="none" w:sz="0" w:space="0" w:color="auto"/>
              </w:divBdr>
            </w:div>
          </w:divsChild>
        </w:div>
        <w:div w:id="1429931851">
          <w:marLeft w:val="0"/>
          <w:marRight w:val="0"/>
          <w:marTop w:val="0"/>
          <w:marBottom w:val="0"/>
          <w:divBdr>
            <w:top w:val="none" w:sz="0" w:space="0" w:color="auto"/>
            <w:left w:val="none" w:sz="0" w:space="0" w:color="auto"/>
            <w:bottom w:val="none" w:sz="0" w:space="0" w:color="auto"/>
            <w:right w:val="none" w:sz="0" w:space="0" w:color="auto"/>
          </w:divBdr>
        </w:div>
        <w:div w:id="1577401052">
          <w:marLeft w:val="0"/>
          <w:marRight w:val="0"/>
          <w:marTop w:val="0"/>
          <w:marBottom w:val="0"/>
          <w:divBdr>
            <w:top w:val="none" w:sz="0" w:space="0" w:color="auto"/>
            <w:left w:val="none" w:sz="0" w:space="0" w:color="auto"/>
            <w:bottom w:val="none" w:sz="0" w:space="0" w:color="auto"/>
            <w:right w:val="none" w:sz="0" w:space="0" w:color="auto"/>
          </w:divBdr>
          <w:divsChild>
            <w:div w:id="1248076765">
              <w:marLeft w:val="0"/>
              <w:marRight w:val="0"/>
              <w:marTop w:val="0"/>
              <w:marBottom w:val="0"/>
              <w:divBdr>
                <w:top w:val="none" w:sz="0" w:space="0" w:color="auto"/>
                <w:left w:val="none" w:sz="0" w:space="0" w:color="auto"/>
                <w:bottom w:val="none" w:sz="0" w:space="0" w:color="auto"/>
                <w:right w:val="none" w:sz="0" w:space="0" w:color="auto"/>
              </w:divBdr>
            </w:div>
          </w:divsChild>
        </w:div>
        <w:div w:id="504976657">
          <w:marLeft w:val="0"/>
          <w:marRight w:val="0"/>
          <w:marTop w:val="0"/>
          <w:marBottom w:val="0"/>
          <w:divBdr>
            <w:top w:val="none" w:sz="0" w:space="0" w:color="auto"/>
            <w:left w:val="none" w:sz="0" w:space="0" w:color="auto"/>
            <w:bottom w:val="none" w:sz="0" w:space="0" w:color="auto"/>
            <w:right w:val="none" w:sz="0" w:space="0" w:color="auto"/>
          </w:divBdr>
        </w:div>
        <w:div w:id="157429006">
          <w:marLeft w:val="0"/>
          <w:marRight w:val="0"/>
          <w:marTop w:val="0"/>
          <w:marBottom w:val="0"/>
          <w:divBdr>
            <w:top w:val="none" w:sz="0" w:space="0" w:color="auto"/>
            <w:left w:val="none" w:sz="0" w:space="0" w:color="auto"/>
            <w:bottom w:val="none" w:sz="0" w:space="0" w:color="auto"/>
            <w:right w:val="none" w:sz="0" w:space="0" w:color="auto"/>
          </w:divBdr>
          <w:divsChild>
            <w:div w:id="7878493">
              <w:marLeft w:val="0"/>
              <w:marRight w:val="0"/>
              <w:marTop w:val="0"/>
              <w:marBottom w:val="0"/>
              <w:divBdr>
                <w:top w:val="none" w:sz="0" w:space="0" w:color="auto"/>
                <w:left w:val="none" w:sz="0" w:space="0" w:color="auto"/>
                <w:bottom w:val="none" w:sz="0" w:space="0" w:color="auto"/>
                <w:right w:val="none" w:sz="0" w:space="0" w:color="auto"/>
              </w:divBdr>
            </w:div>
          </w:divsChild>
        </w:div>
        <w:div w:id="224267555">
          <w:marLeft w:val="0"/>
          <w:marRight w:val="0"/>
          <w:marTop w:val="0"/>
          <w:marBottom w:val="0"/>
          <w:divBdr>
            <w:top w:val="none" w:sz="0" w:space="0" w:color="auto"/>
            <w:left w:val="none" w:sz="0" w:space="0" w:color="auto"/>
            <w:bottom w:val="none" w:sz="0" w:space="0" w:color="auto"/>
            <w:right w:val="none" w:sz="0" w:space="0" w:color="auto"/>
          </w:divBdr>
        </w:div>
        <w:div w:id="707098265">
          <w:marLeft w:val="0"/>
          <w:marRight w:val="0"/>
          <w:marTop w:val="0"/>
          <w:marBottom w:val="0"/>
          <w:divBdr>
            <w:top w:val="none" w:sz="0" w:space="0" w:color="auto"/>
            <w:left w:val="none" w:sz="0" w:space="0" w:color="auto"/>
            <w:bottom w:val="none" w:sz="0" w:space="0" w:color="auto"/>
            <w:right w:val="none" w:sz="0" w:space="0" w:color="auto"/>
          </w:divBdr>
          <w:divsChild>
            <w:div w:id="1952125984">
              <w:marLeft w:val="0"/>
              <w:marRight w:val="0"/>
              <w:marTop w:val="0"/>
              <w:marBottom w:val="0"/>
              <w:divBdr>
                <w:top w:val="none" w:sz="0" w:space="0" w:color="auto"/>
                <w:left w:val="none" w:sz="0" w:space="0" w:color="auto"/>
                <w:bottom w:val="none" w:sz="0" w:space="0" w:color="auto"/>
                <w:right w:val="none" w:sz="0" w:space="0" w:color="auto"/>
              </w:divBdr>
            </w:div>
          </w:divsChild>
        </w:div>
        <w:div w:id="1859276390">
          <w:marLeft w:val="0"/>
          <w:marRight w:val="0"/>
          <w:marTop w:val="0"/>
          <w:marBottom w:val="0"/>
          <w:divBdr>
            <w:top w:val="none" w:sz="0" w:space="0" w:color="auto"/>
            <w:left w:val="none" w:sz="0" w:space="0" w:color="auto"/>
            <w:bottom w:val="none" w:sz="0" w:space="0" w:color="auto"/>
            <w:right w:val="none" w:sz="0" w:space="0" w:color="auto"/>
          </w:divBdr>
        </w:div>
        <w:div w:id="89160141">
          <w:marLeft w:val="0"/>
          <w:marRight w:val="0"/>
          <w:marTop w:val="0"/>
          <w:marBottom w:val="0"/>
          <w:divBdr>
            <w:top w:val="none" w:sz="0" w:space="0" w:color="auto"/>
            <w:left w:val="none" w:sz="0" w:space="0" w:color="auto"/>
            <w:bottom w:val="none" w:sz="0" w:space="0" w:color="auto"/>
            <w:right w:val="none" w:sz="0" w:space="0" w:color="auto"/>
          </w:divBdr>
          <w:divsChild>
            <w:div w:id="1019820717">
              <w:marLeft w:val="0"/>
              <w:marRight w:val="0"/>
              <w:marTop w:val="0"/>
              <w:marBottom w:val="0"/>
              <w:divBdr>
                <w:top w:val="none" w:sz="0" w:space="0" w:color="auto"/>
                <w:left w:val="none" w:sz="0" w:space="0" w:color="auto"/>
                <w:bottom w:val="none" w:sz="0" w:space="0" w:color="auto"/>
                <w:right w:val="none" w:sz="0" w:space="0" w:color="auto"/>
              </w:divBdr>
            </w:div>
          </w:divsChild>
        </w:div>
        <w:div w:id="1768425458">
          <w:marLeft w:val="0"/>
          <w:marRight w:val="0"/>
          <w:marTop w:val="0"/>
          <w:marBottom w:val="0"/>
          <w:divBdr>
            <w:top w:val="none" w:sz="0" w:space="0" w:color="auto"/>
            <w:left w:val="none" w:sz="0" w:space="0" w:color="auto"/>
            <w:bottom w:val="none" w:sz="0" w:space="0" w:color="auto"/>
            <w:right w:val="none" w:sz="0" w:space="0" w:color="auto"/>
          </w:divBdr>
        </w:div>
        <w:div w:id="716975442">
          <w:marLeft w:val="0"/>
          <w:marRight w:val="0"/>
          <w:marTop w:val="0"/>
          <w:marBottom w:val="0"/>
          <w:divBdr>
            <w:top w:val="none" w:sz="0" w:space="0" w:color="auto"/>
            <w:left w:val="none" w:sz="0" w:space="0" w:color="auto"/>
            <w:bottom w:val="none" w:sz="0" w:space="0" w:color="auto"/>
            <w:right w:val="none" w:sz="0" w:space="0" w:color="auto"/>
          </w:divBdr>
          <w:divsChild>
            <w:div w:id="1571773394">
              <w:marLeft w:val="0"/>
              <w:marRight w:val="0"/>
              <w:marTop w:val="0"/>
              <w:marBottom w:val="0"/>
              <w:divBdr>
                <w:top w:val="none" w:sz="0" w:space="0" w:color="auto"/>
                <w:left w:val="none" w:sz="0" w:space="0" w:color="auto"/>
                <w:bottom w:val="none" w:sz="0" w:space="0" w:color="auto"/>
                <w:right w:val="none" w:sz="0" w:space="0" w:color="auto"/>
              </w:divBdr>
            </w:div>
          </w:divsChild>
        </w:div>
        <w:div w:id="687098664">
          <w:marLeft w:val="0"/>
          <w:marRight w:val="0"/>
          <w:marTop w:val="0"/>
          <w:marBottom w:val="0"/>
          <w:divBdr>
            <w:top w:val="none" w:sz="0" w:space="0" w:color="auto"/>
            <w:left w:val="none" w:sz="0" w:space="0" w:color="auto"/>
            <w:bottom w:val="none" w:sz="0" w:space="0" w:color="auto"/>
            <w:right w:val="none" w:sz="0" w:space="0" w:color="auto"/>
          </w:divBdr>
        </w:div>
        <w:div w:id="1023215569">
          <w:marLeft w:val="0"/>
          <w:marRight w:val="0"/>
          <w:marTop w:val="0"/>
          <w:marBottom w:val="0"/>
          <w:divBdr>
            <w:top w:val="none" w:sz="0" w:space="0" w:color="auto"/>
            <w:left w:val="none" w:sz="0" w:space="0" w:color="auto"/>
            <w:bottom w:val="none" w:sz="0" w:space="0" w:color="auto"/>
            <w:right w:val="none" w:sz="0" w:space="0" w:color="auto"/>
          </w:divBdr>
          <w:divsChild>
            <w:div w:id="1376157483">
              <w:marLeft w:val="0"/>
              <w:marRight w:val="0"/>
              <w:marTop w:val="0"/>
              <w:marBottom w:val="0"/>
              <w:divBdr>
                <w:top w:val="none" w:sz="0" w:space="0" w:color="auto"/>
                <w:left w:val="none" w:sz="0" w:space="0" w:color="auto"/>
                <w:bottom w:val="none" w:sz="0" w:space="0" w:color="auto"/>
                <w:right w:val="none" w:sz="0" w:space="0" w:color="auto"/>
              </w:divBdr>
            </w:div>
          </w:divsChild>
        </w:div>
        <w:div w:id="1952781284">
          <w:marLeft w:val="0"/>
          <w:marRight w:val="0"/>
          <w:marTop w:val="300"/>
          <w:marBottom w:val="0"/>
          <w:divBdr>
            <w:top w:val="none" w:sz="0" w:space="0" w:color="auto"/>
            <w:left w:val="none" w:sz="0" w:space="0" w:color="auto"/>
            <w:bottom w:val="none" w:sz="0" w:space="0" w:color="auto"/>
            <w:right w:val="none" w:sz="0" w:space="0" w:color="auto"/>
          </w:divBdr>
          <w:divsChild>
            <w:div w:id="1003513256">
              <w:marLeft w:val="0"/>
              <w:marRight w:val="0"/>
              <w:marTop w:val="0"/>
              <w:marBottom w:val="0"/>
              <w:divBdr>
                <w:top w:val="none" w:sz="0" w:space="0" w:color="auto"/>
                <w:left w:val="none" w:sz="0" w:space="0" w:color="auto"/>
                <w:bottom w:val="none" w:sz="0" w:space="0" w:color="auto"/>
                <w:right w:val="none" w:sz="0" w:space="0" w:color="auto"/>
              </w:divBdr>
              <w:divsChild>
                <w:div w:id="143485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5805">
          <w:marLeft w:val="0"/>
          <w:marRight w:val="0"/>
          <w:marTop w:val="300"/>
          <w:marBottom w:val="0"/>
          <w:divBdr>
            <w:top w:val="none" w:sz="0" w:space="0" w:color="auto"/>
            <w:left w:val="none" w:sz="0" w:space="0" w:color="auto"/>
            <w:bottom w:val="none" w:sz="0" w:space="0" w:color="auto"/>
            <w:right w:val="none" w:sz="0" w:space="0" w:color="auto"/>
          </w:divBdr>
          <w:divsChild>
            <w:div w:id="1458403288">
              <w:marLeft w:val="0"/>
              <w:marRight w:val="0"/>
              <w:marTop w:val="0"/>
              <w:marBottom w:val="0"/>
              <w:divBdr>
                <w:top w:val="none" w:sz="0" w:space="0" w:color="auto"/>
                <w:left w:val="none" w:sz="0" w:space="0" w:color="auto"/>
                <w:bottom w:val="none" w:sz="0" w:space="0" w:color="auto"/>
                <w:right w:val="none" w:sz="0" w:space="0" w:color="auto"/>
              </w:divBdr>
              <w:divsChild>
                <w:div w:id="5444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25012">
          <w:marLeft w:val="0"/>
          <w:marRight w:val="0"/>
          <w:marTop w:val="300"/>
          <w:marBottom w:val="0"/>
          <w:divBdr>
            <w:top w:val="none" w:sz="0" w:space="0" w:color="auto"/>
            <w:left w:val="none" w:sz="0" w:space="0" w:color="auto"/>
            <w:bottom w:val="none" w:sz="0" w:space="0" w:color="auto"/>
            <w:right w:val="none" w:sz="0" w:space="0" w:color="auto"/>
          </w:divBdr>
          <w:divsChild>
            <w:div w:id="1191265484">
              <w:marLeft w:val="0"/>
              <w:marRight w:val="0"/>
              <w:marTop w:val="0"/>
              <w:marBottom w:val="0"/>
              <w:divBdr>
                <w:top w:val="none" w:sz="0" w:space="0" w:color="auto"/>
                <w:left w:val="none" w:sz="0" w:space="0" w:color="auto"/>
                <w:bottom w:val="none" w:sz="0" w:space="0" w:color="auto"/>
                <w:right w:val="none" w:sz="0" w:space="0" w:color="auto"/>
              </w:divBdr>
              <w:divsChild>
                <w:div w:id="94407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331663">
          <w:marLeft w:val="0"/>
          <w:marRight w:val="0"/>
          <w:marTop w:val="300"/>
          <w:marBottom w:val="0"/>
          <w:divBdr>
            <w:top w:val="none" w:sz="0" w:space="0" w:color="auto"/>
            <w:left w:val="none" w:sz="0" w:space="0" w:color="auto"/>
            <w:bottom w:val="none" w:sz="0" w:space="0" w:color="auto"/>
            <w:right w:val="none" w:sz="0" w:space="0" w:color="auto"/>
          </w:divBdr>
          <w:divsChild>
            <w:div w:id="576211937">
              <w:marLeft w:val="0"/>
              <w:marRight w:val="0"/>
              <w:marTop w:val="0"/>
              <w:marBottom w:val="0"/>
              <w:divBdr>
                <w:top w:val="none" w:sz="0" w:space="0" w:color="auto"/>
                <w:left w:val="none" w:sz="0" w:space="0" w:color="auto"/>
                <w:bottom w:val="none" w:sz="0" w:space="0" w:color="auto"/>
                <w:right w:val="none" w:sz="0" w:space="0" w:color="auto"/>
              </w:divBdr>
              <w:divsChild>
                <w:div w:id="187526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178805">
      <w:bodyDiv w:val="1"/>
      <w:marLeft w:val="0"/>
      <w:marRight w:val="0"/>
      <w:marTop w:val="0"/>
      <w:marBottom w:val="0"/>
      <w:divBdr>
        <w:top w:val="none" w:sz="0" w:space="0" w:color="auto"/>
        <w:left w:val="none" w:sz="0" w:space="0" w:color="auto"/>
        <w:bottom w:val="none" w:sz="0" w:space="0" w:color="auto"/>
        <w:right w:val="none" w:sz="0" w:space="0" w:color="auto"/>
      </w:divBdr>
      <w:divsChild>
        <w:div w:id="2115979528">
          <w:marLeft w:val="0"/>
          <w:marRight w:val="0"/>
          <w:marTop w:val="0"/>
          <w:marBottom w:val="0"/>
          <w:divBdr>
            <w:top w:val="none" w:sz="0" w:space="0" w:color="auto"/>
            <w:left w:val="none" w:sz="0" w:space="0" w:color="auto"/>
            <w:bottom w:val="none" w:sz="0" w:space="0" w:color="auto"/>
            <w:right w:val="none" w:sz="0" w:space="0" w:color="auto"/>
          </w:divBdr>
        </w:div>
        <w:div w:id="2093816339">
          <w:marLeft w:val="0"/>
          <w:marRight w:val="0"/>
          <w:marTop w:val="0"/>
          <w:marBottom w:val="0"/>
          <w:divBdr>
            <w:top w:val="none" w:sz="0" w:space="0" w:color="auto"/>
            <w:left w:val="none" w:sz="0" w:space="0" w:color="auto"/>
            <w:bottom w:val="none" w:sz="0" w:space="0" w:color="auto"/>
            <w:right w:val="none" w:sz="0" w:space="0" w:color="auto"/>
          </w:divBdr>
          <w:divsChild>
            <w:div w:id="1364012135">
              <w:marLeft w:val="0"/>
              <w:marRight w:val="0"/>
              <w:marTop w:val="0"/>
              <w:marBottom w:val="0"/>
              <w:divBdr>
                <w:top w:val="none" w:sz="0" w:space="0" w:color="auto"/>
                <w:left w:val="none" w:sz="0" w:space="0" w:color="auto"/>
                <w:bottom w:val="none" w:sz="0" w:space="0" w:color="auto"/>
                <w:right w:val="none" w:sz="0" w:space="0" w:color="auto"/>
              </w:divBdr>
            </w:div>
          </w:divsChild>
        </w:div>
        <w:div w:id="1753548843">
          <w:marLeft w:val="0"/>
          <w:marRight w:val="0"/>
          <w:marTop w:val="0"/>
          <w:marBottom w:val="0"/>
          <w:divBdr>
            <w:top w:val="none" w:sz="0" w:space="0" w:color="auto"/>
            <w:left w:val="none" w:sz="0" w:space="0" w:color="auto"/>
            <w:bottom w:val="none" w:sz="0" w:space="0" w:color="auto"/>
            <w:right w:val="none" w:sz="0" w:space="0" w:color="auto"/>
          </w:divBdr>
        </w:div>
        <w:div w:id="802848510">
          <w:marLeft w:val="0"/>
          <w:marRight w:val="0"/>
          <w:marTop w:val="0"/>
          <w:marBottom w:val="0"/>
          <w:divBdr>
            <w:top w:val="none" w:sz="0" w:space="0" w:color="auto"/>
            <w:left w:val="none" w:sz="0" w:space="0" w:color="auto"/>
            <w:bottom w:val="none" w:sz="0" w:space="0" w:color="auto"/>
            <w:right w:val="none" w:sz="0" w:space="0" w:color="auto"/>
          </w:divBdr>
          <w:divsChild>
            <w:div w:id="1422288190">
              <w:marLeft w:val="0"/>
              <w:marRight w:val="0"/>
              <w:marTop w:val="0"/>
              <w:marBottom w:val="0"/>
              <w:divBdr>
                <w:top w:val="none" w:sz="0" w:space="0" w:color="auto"/>
                <w:left w:val="none" w:sz="0" w:space="0" w:color="auto"/>
                <w:bottom w:val="none" w:sz="0" w:space="0" w:color="auto"/>
                <w:right w:val="none" w:sz="0" w:space="0" w:color="auto"/>
              </w:divBdr>
            </w:div>
          </w:divsChild>
        </w:div>
        <w:div w:id="74863699">
          <w:marLeft w:val="0"/>
          <w:marRight w:val="0"/>
          <w:marTop w:val="0"/>
          <w:marBottom w:val="0"/>
          <w:divBdr>
            <w:top w:val="none" w:sz="0" w:space="0" w:color="auto"/>
            <w:left w:val="none" w:sz="0" w:space="0" w:color="auto"/>
            <w:bottom w:val="none" w:sz="0" w:space="0" w:color="auto"/>
            <w:right w:val="none" w:sz="0" w:space="0" w:color="auto"/>
          </w:divBdr>
        </w:div>
        <w:div w:id="916209247">
          <w:marLeft w:val="0"/>
          <w:marRight w:val="0"/>
          <w:marTop w:val="0"/>
          <w:marBottom w:val="0"/>
          <w:divBdr>
            <w:top w:val="none" w:sz="0" w:space="0" w:color="auto"/>
            <w:left w:val="none" w:sz="0" w:space="0" w:color="auto"/>
            <w:bottom w:val="none" w:sz="0" w:space="0" w:color="auto"/>
            <w:right w:val="none" w:sz="0" w:space="0" w:color="auto"/>
          </w:divBdr>
          <w:divsChild>
            <w:div w:id="386342275">
              <w:marLeft w:val="0"/>
              <w:marRight w:val="0"/>
              <w:marTop w:val="0"/>
              <w:marBottom w:val="0"/>
              <w:divBdr>
                <w:top w:val="none" w:sz="0" w:space="0" w:color="auto"/>
                <w:left w:val="none" w:sz="0" w:space="0" w:color="auto"/>
                <w:bottom w:val="none" w:sz="0" w:space="0" w:color="auto"/>
                <w:right w:val="none" w:sz="0" w:space="0" w:color="auto"/>
              </w:divBdr>
            </w:div>
          </w:divsChild>
        </w:div>
        <w:div w:id="1388840541">
          <w:marLeft w:val="0"/>
          <w:marRight w:val="0"/>
          <w:marTop w:val="0"/>
          <w:marBottom w:val="0"/>
          <w:divBdr>
            <w:top w:val="none" w:sz="0" w:space="0" w:color="auto"/>
            <w:left w:val="none" w:sz="0" w:space="0" w:color="auto"/>
            <w:bottom w:val="none" w:sz="0" w:space="0" w:color="auto"/>
            <w:right w:val="none" w:sz="0" w:space="0" w:color="auto"/>
          </w:divBdr>
        </w:div>
        <w:div w:id="974068913">
          <w:marLeft w:val="0"/>
          <w:marRight w:val="0"/>
          <w:marTop w:val="0"/>
          <w:marBottom w:val="0"/>
          <w:divBdr>
            <w:top w:val="none" w:sz="0" w:space="0" w:color="auto"/>
            <w:left w:val="none" w:sz="0" w:space="0" w:color="auto"/>
            <w:bottom w:val="none" w:sz="0" w:space="0" w:color="auto"/>
            <w:right w:val="none" w:sz="0" w:space="0" w:color="auto"/>
          </w:divBdr>
          <w:divsChild>
            <w:div w:id="571157869">
              <w:marLeft w:val="0"/>
              <w:marRight w:val="0"/>
              <w:marTop w:val="0"/>
              <w:marBottom w:val="0"/>
              <w:divBdr>
                <w:top w:val="none" w:sz="0" w:space="0" w:color="auto"/>
                <w:left w:val="none" w:sz="0" w:space="0" w:color="auto"/>
                <w:bottom w:val="none" w:sz="0" w:space="0" w:color="auto"/>
                <w:right w:val="none" w:sz="0" w:space="0" w:color="auto"/>
              </w:divBdr>
            </w:div>
          </w:divsChild>
        </w:div>
        <w:div w:id="826016647">
          <w:marLeft w:val="0"/>
          <w:marRight w:val="0"/>
          <w:marTop w:val="0"/>
          <w:marBottom w:val="0"/>
          <w:divBdr>
            <w:top w:val="none" w:sz="0" w:space="0" w:color="auto"/>
            <w:left w:val="none" w:sz="0" w:space="0" w:color="auto"/>
            <w:bottom w:val="none" w:sz="0" w:space="0" w:color="auto"/>
            <w:right w:val="none" w:sz="0" w:space="0" w:color="auto"/>
          </w:divBdr>
        </w:div>
        <w:div w:id="1094202180">
          <w:marLeft w:val="0"/>
          <w:marRight w:val="0"/>
          <w:marTop w:val="0"/>
          <w:marBottom w:val="0"/>
          <w:divBdr>
            <w:top w:val="none" w:sz="0" w:space="0" w:color="auto"/>
            <w:left w:val="none" w:sz="0" w:space="0" w:color="auto"/>
            <w:bottom w:val="none" w:sz="0" w:space="0" w:color="auto"/>
            <w:right w:val="none" w:sz="0" w:space="0" w:color="auto"/>
          </w:divBdr>
          <w:divsChild>
            <w:div w:id="1261914349">
              <w:marLeft w:val="0"/>
              <w:marRight w:val="0"/>
              <w:marTop w:val="0"/>
              <w:marBottom w:val="0"/>
              <w:divBdr>
                <w:top w:val="none" w:sz="0" w:space="0" w:color="auto"/>
                <w:left w:val="none" w:sz="0" w:space="0" w:color="auto"/>
                <w:bottom w:val="none" w:sz="0" w:space="0" w:color="auto"/>
                <w:right w:val="none" w:sz="0" w:space="0" w:color="auto"/>
              </w:divBdr>
            </w:div>
          </w:divsChild>
        </w:div>
        <w:div w:id="1561940215">
          <w:marLeft w:val="0"/>
          <w:marRight w:val="0"/>
          <w:marTop w:val="0"/>
          <w:marBottom w:val="0"/>
          <w:divBdr>
            <w:top w:val="none" w:sz="0" w:space="0" w:color="auto"/>
            <w:left w:val="none" w:sz="0" w:space="0" w:color="auto"/>
            <w:bottom w:val="none" w:sz="0" w:space="0" w:color="auto"/>
            <w:right w:val="none" w:sz="0" w:space="0" w:color="auto"/>
          </w:divBdr>
        </w:div>
        <w:div w:id="627662408">
          <w:marLeft w:val="0"/>
          <w:marRight w:val="0"/>
          <w:marTop w:val="0"/>
          <w:marBottom w:val="0"/>
          <w:divBdr>
            <w:top w:val="none" w:sz="0" w:space="0" w:color="auto"/>
            <w:left w:val="none" w:sz="0" w:space="0" w:color="auto"/>
            <w:bottom w:val="none" w:sz="0" w:space="0" w:color="auto"/>
            <w:right w:val="none" w:sz="0" w:space="0" w:color="auto"/>
          </w:divBdr>
          <w:divsChild>
            <w:div w:id="1100298452">
              <w:marLeft w:val="0"/>
              <w:marRight w:val="0"/>
              <w:marTop w:val="0"/>
              <w:marBottom w:val="0"/>
              <w:divBdr>
                <w:top w:val="none" w:sz="0" w:space="0" w:color="auto"/>
                <w:left w:val="none" w:sz="0" w:space="0" w:color="auto"/>
                <w:bottom w:val="none" w:sz="0" w:space="0" w:color="auto"/>
                <w:right w:val="none" w:sz="0" w:space="0" w:color="auto"/>
              </w:divBdr>
            </w:div>
          </w:divsChild>
        </w:div>
        <w:div w:id="90123346">
          <w:marLeft w:val="0"/>
          <w:marRight w:val="0"/>
          <w:marTop w:val="0"/>
          <w:marBottom w:val="0"/>
          <w:divBdr>
            <w:top w:val="none" w:sz="0" w:space="0" w:color="auto"/>
            <w:left w:val="none" w:sz="0" w:space="0" w:color="auto"/>
            <w:bottom w:val="none" w:sz="0" w:space="0" w:color="auto"/>
            <w:right w:val="none" w:sz="0" w:space="0" w:color="auto"/>
          </w:divBdr>
        </w:div>
        <w:div w:id="1538541984">
          <w:marLeft w:val="0"/>
          <w:marRight w:val="0"/>
          <w:marTop w:val="0"/>
          <w:marBottom w:val="0"/>
          <w:divBdr>
            <w:top w:val="none" w:sz="0" w:space="0" w:color="auto"/>
            <w:left w:val="none" w:sz="0" w:space="0" w:color="auto"/>
            <w:bottom w:val="none" w:sz="0" w:space="0" w:color="auto"/>
            <w:right w:val="none" w:sz="0" w:space="0" w:color="auto"/>
          </w:divBdr>
          <w:divsChild>
            <w:div w:id="1435325798">
              <w:marLeft w:val="0"/>
              <w:marRight w:val="0"/>
              <w:marTop w:val="0"/>
              <w:marBottom w:val="0"/>
              <w:divBdr>
                <w:top w:val="none" w:sz="0" w:space="0" w:color="auto"/>
                <w:left w:val="none" w:sz="0" w:space="0" w:color="auto"/>
                <w:bottom w:val="none" w:sz="0" w:space="0" w:color="auto"/>
                <w:right w:val="none" w:sz="0" w:space="0" w:color="auto"/>
              </w:divBdr>
            </w:div>
          </w:divsChild>
        </w:div>
        <w:div w:id="2117677663">
          <w:marLeft w:val="0"/>
          <w:marRight w:val="0"/>
          <w:marTop w:val="300"/>
          <w:marBottom w:val="0"/>
          <w:divBdr>
            <w:top w:val="none" w:sz="0" w:space="0" w:color="auto"/>
            <w:left w:val="none" w:sz="0" w:space="0" w:color="auto"/>
            <w:bottom w:val="none" w:sz="0" w:space="0" w:color="auto"/>
            <w:right w:val="none" w:sz="0" w:space="0" w:color="auto"/>
          </w:divBdr>
          <w:divsChild>
            <w:div w:id="213587172">
              <w:marLeft w:val="0"/>
              <w:marRight w:val="0"/>
              <w:marTop w:val="0"/>
              <w:marBottom w:val="0"/>
              <w:divBdr>
                <w:top w:val="none" w:sz="0" w:space="0" w:color="auto"/>
                <w:left w:val="none" w:sz="0" w:space="0" w:color="auto"/>
                <w:bottom w:val="none" w:sz="0" w:space="0" w:color="auto"/>
                <w:right w:val="none" w:sz="0" w:space="0" w:color="auto"/>
              </w:divBdr>
              <w:divsChild>
                <w:div w:id="52730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428515">
          <w:marLeft w:val="0"/>
          <w:marRight w:val="0"/>
          <w:marTop w:val="300"/>
          <w:marBottom w:val="0"/>
          <w:divBdr>
            <w:top w:val="none" w:sz="0" w:space="0" w:color="auto"/>
            <w:left w:val="none" w:sz="0" w:space="0" w:color="auto"/>
            <w:bottom w:val="none" w:sz="0" w:space="0" w:color="auto"/>
            <w:right w:val="none" w:sz="0" w:space="0" w:color="auto"/>
          </w:divBdr>
          <w:divsChild>
            <w:div w:id="1254320503">
              <w:marLeft w:val="0"/>
              <w:marRight w:val="0"/>
              <w:marTop w:val="0"/>
              <w:marBottom w:val="0"/>
              <w:divBdr>
                <w:top w:val="none" w:sz="0" w:space="0" w:color="auto"/>
                <w:left w:val="none" w:sz="0" w:space="0" w:color="auto"/>
                <w:bottom w:val="none" w:sz="0" w:space="0" w:color="auto"/>
                <w:right w:val="none" w:sz="0" w:space="0" w:color="auto"/>
              </w:divBdr>
              <w:divsChild>
                <w:div w:id="184766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30628">
          <w:marLeft w:val="0"/>
          <w:marRight w:val="0"/>
          <w:marTop w:val="300"/>
          <w:marBottom w:val="0"/>
          <w:divBdr>
            <w:top w:val="none" w:sz="0" w:space="0" w:color="auto"/>
            <w:left w:val="none" w:sz="0" w:space="0" w:color="auto"/>
            <w:bottom w:val="none" w:sz="0" w:space="0" w:color="auto"/>
            <w:right w:val="none" w:sz="0" w:space="0" w:color="auto"/>
          </w:divBdr>
          <w:divsChild>
            <w:div w:id="1651397839">
              <w:marLeft w:val="0"/>
              <w:marRight w:val="0"/>
              <w:marTop w:val="0"/>
              <w:marBottom w:val="0"/>
              <w:divBdr>
                <w:top w:val="none" w:sz="0" w:space="0" w:color="auto"/>
                <w:left w:val="none" w:sz="0" w:space="0" w:color="auto"/>
                <w:bottom w:val="none" w:sz="0" w:space="0" w:color="auto"/>
                <w:right w:val="none" w:sz="0" w:space="0" w:color="auto"/>
              </w:divBdr>
              <w:divsChild>
                <w:div w:id="7897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76584">
          <w:marLeft w:val="0"/>
          <w:marRight w:val="0"/>
          <w:marTop w:val="300"/>
          <w:marBottom w:val="0"/>
          <w:divBdr>
            <w:top w:val="none" w:sz="0" w:space="0" w:color="auto"/>
            <w:left w:val="none" w:sz="0" w:space="0" w:color="auto"/>
            <w:bottom w:val="none" w:sz="0" w:space="0" w:color="auto"/>
            <w:right w:val="none" w:sz="0" w:space="0" w:color="auto"/>
          </w:divBdr>
          <w:divsChild>
            <w:div w:id="966278615">
              <w:marLeft w:val="0"/>
              <w:marRight w:val="0"/>
              <w:marTop w:val="0"/>
              <w:marBottom w:val="0"/>
              <w:divBdr>
                <w:top w:val="none" w:sz="0" w:space="0" w:color="auto"/>
                <w:left w:val="none" w:sz="0" w:space="0" w:color="auto"/>
                <w:bottom w:val="none" w:sz="0" w:space="0" w:color="auto"/>
                <w:right w:val="none" w:sz="0" w:space="0" w:color="auto"/>
              </w:divBdr>
              <w:divsChild>
                <w:div w:id="131564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605237">
      <w:bodyDiv w:val="1"/>
      <w:marLeft w:val="0"/>
      <w:marRight w:val="0"/>
      <w:marTop w:val="0"/>
      <w:marBottom w:val="0"/>
      <w:divBdr>
        <w:top w:val="none" w:sz="0" w:space="0" w:color="auto"/>
        <w:left w:val="none" w:sz="0" w:space="0" w:color="auto"/>
        <w:bottom w:val="none" w:sz="0" w:space="0" w:color="auto"/>
        <w:right w:val="none" w:sz="0" w:space="0" w:color="auto"/>
      </w:divBdr>
      <w:divsChild>
        <w:div w:id="903563229">
          <w:marLeft w:val="0"/>
          <w:marRight w:val="0"/>
          <w:marTop w:val="0"/>
          <w:marBottom w:val="0"/>
          <w:divBdr>
            <w:top w:val="none" w:sz="0" w:space="0" w:color="auto"/>
            <w:left w:val="none" w:sz="0" w:space="0" w:color="auto"/>
            <w:bottom w:val="none" w:sz="0" w:space="0" w:color="auto"/>
            <w:right w:val="none" w:sz="0" w:space="0" w:color="auto"/>
          </w:divBdr>
        </w:div>
        <w:div w:id="644431963">
          <w:marLeft w:val="0"/>
          <w:marRight w:val="0"/>
          <w:marTop w:val="0"/>
          <w:marBottom w:val="0"/>
          <w:divBdr>
            <w:top w:val="none" w:sz="0" w:space="0" w:color="auto"/>
            <w:left w:val="none" w:sz="0" w:space="0" w:color="auto"/>
            <w:bottom w:val="none" w:sz="0" w:space="0" w:color="auto"/>
            <w:right w:val="none" w:sz="0" w:space="0" w:color="auto"/>
          </w:divBdr>
          <w:divsChild>
            <w:div w:id="2088066235">
              <w:marLeft w:val="0"/>
              <w:marRight w:val="0"/>
              <w:marTop w:val="0"/>
              <w:marBottom w:val="0"/>
              <w:divBdr>
                <w:top w:val="none" w:sz="0" w:space="0" w:color="auto"/>
                <w:left w:val="none" w:sz="0" w:space="0" w:color="auto"/>
                <w:bottom w:val="none" w:sz="0" w:space="0" w:color="auto"/>
                <w:right w:val="none" w:sz="0" w:space="0" w:color="auto"/>
              </w:divBdr>
            </w:div>
          </w:divsChild>
        </w:div>
        <w:div w:id="217590204">
          <w:marLeft w:val="0"/>
          <w:marRight w:val="0"/>
          <w:marTop w:val="0"/>
          <w:marBottom w:val="0"/>
          <w:divBdr>
            <w:top w:val="none" w:sz="0" w:space="0" w:color="auto"/>
            <w:left w:val="none" w:sz="0" w:space="0" w:color="auto"/>
            <w:bottom w:val="none" w:sz="0" w:space="0" w:color="auto"/>
            <w:right w:val="none" w:sz="0" w:space="0" w:color="auto"/>
          </w:divBdr>
        </w:div>
        <w:div w:id="182014328">
          <w:marLeft w:val="0"/>
          <w:marRight w:val="0"/>
          <w:marTop w:val="0"/>
          <w:marBottom w:val="0"/>
          <w:divBdr>
            <w:top w:val="none" w:sz="0" w:space="0" w:color="auto"/>
            <w:left w:val="none" w:sz="0" w:space="0" w:color="auto"/>
            <w:bottom w:val="none" w:sz="0" w:space="0" w:color="auto"/>
            <w:right w:val="none" w:sz="0" w:space="0" w:color="auto"/>
          </w:divBdr>
          <w:divsChild>
            <w:div w:id="609044438">
              <w:marLeft w:val="0"/>
              <w:marRight w:val="0"/>
              <w:marTop w:val="0"/>
              <w:marBottom w:val="0"/>
              <w:divBdr>
                <w:top w:val="none" w:sz="0" w:space="0" w:color="auto"/>
                <w:left w:val="none" w:sz="0" w:space="0" w:color="auto"/>
                <w:bottom w:val="none" w:sz="0" w:space="0" w:color="auto"/>
                <w:right w:val="none" w:sz="0" w:space="0" w:color="auto"/>
              </w:divBdr>
            </w:div>
          </w:divsChild>
        </w:div>
        <w:div w:id="226189911">
          <w:marLeft w:val="0"/>
          <w:marRight w:val="0"/>
          <w:marTop w:val="0"/>
          <w:marBottom w:val="0"/>
          <w:divBdr>
            <w:top w:val="none" w:sz="0" w:space="0" w:color="auto"/>
            <w:left w:val="none" w:sz="0" w:space="0" w:color="auto"/>
            <w:bottom w:val="none" w:sz="0" w:space="0" w:color="auto"/>
            <w:right w:val="none" w:sz="0" w:space="0" w:color="auto"/>
          </w:divBdr>
        </w:div>
        <w:div w:id="1998799001">
          <w:marLeft w:val="0"/>
          <w:marRight w:val="0"/>
          <w:marTop w:val="0"/>
          <w:marBottom w:val="0"/>
          <w:divBdr>
            <w:top w:val="none" w:sz="0" w:space="0" w:color="auto"/>
            <w:left w:val="none" w:sz="0" w:space="0" w:color="auto"/>
            <w:bottom w:val="none" w:sz="0" w:space="0" w:color="auto"/>
            <w:right w:val="none" w:sz="0" w:space="0" w:color="auto"/>
          </w:divBdr>
          <w:divsChild>
            <w:div w:id="1459572127">
              <w:marLeft w:val="0"/>
              <w:marRight w:val="0"/>
              <w:marTop w:val="0"/>
              <w:marBottom w:val="0"/>
              <w:divBdr>
                <w:top w:val="none" w:sz="0" w:space="0" w:color="auto"/>
                <w:left w:val="none" w:sz="0" w:space="0" w:color="auto"/>
                <w:bottom w:val="none" w:sz="0" w:space="0" w:color="auto"/>
                <w:right w:val="none" w:sz="0" w:space="0" w:color="auto"/>
              </w:divBdr>
            </w:div>
          </w:divsChild>
        </w:div>
        <w:div w:id="936207776">
          <w:marLeft w:val="0"/>
          <w:marRight w:val="0"/>
          <w:marTop w:val="0"/>
          <w:marBottom w:val="0"/>
          <w:divBdr>
            <w:top w:val="none" w:sz="0" w:space="0" w:color="auto"/>
            <w:left w:val="none" w:sz="0" w:space="0" w:color="auto"/>
            <w:bottom w:val="none" w:sz="0" w:space="0" w:color="auto"/>
            <w:right w:val="none" w:sz="0" w:space="0" w:color="auto"/>
          </w:divBdr>
        </w:div>
        <w:div w:id="763695272">
          <w:marLeft w:val="0"/>
          <w:marRight w:val="0"/>
          <w:marTop w:val="0"/>
          <w:marBottom w:val="0"/>
          <w:divBdr>
            <w:top w:val="none" w:sz="0" w:space="0" w:color="auto"/>
            <w:left w:val="none" w:sz="0" w:space="0" w:color="auto"/>
            <w:bottom w:val="none" w:sz="0" w:space="0" w:color="auto"/>
            <w:right w:val="none" w:sz="0" w:space="0" w:color="auto"/>
          </w:divBdr>
          <w:divsChild>
            <w:div w:id="1426539369">
              <w:marLeft w:val="0"/>
              <w:marRight w:val="0"/>
              <w:marTop w:val="0"/>
              <w:marBottom w:val="0"/>
              <w:divBdr>
                <w:top w:val="none" w:sz="0" w:space="0" w:color="auto"/>
                <w:left w:val="none" w:sz="0" w:space="0" w:color="auto"/>
                <w:bottom w:val="none" w:sz="0" w:space="0" w:color="auto"/>
                <w:right w:val="none" w:sz="0" w:space="0" w:color="auto"/>
              </w:divBdr>
            </w:div>
          </w:divsChild>
        </w:div>
        <w:div w:id="486020733">
          <w:marLeft w:val="0"/>
          <w:marRight w:val="0"/>
          <w:marTop w:val="0"/>
          <w:marBottom w:val="0"/>
          <w:divBdr>
            <w:top w:val="none" w:sz="0" w:space="0" w:color="auto"/>
            <w:left w:val="none" w:sz="0" w:space="0" w:color="auto"/>
            <w:bottom w:val="none" w:sz="0" w:space="0" w:color="auto"/>
            <w:right w:val="none" w:sz="0" w:space="0" w:color="auto"/>
          </w:divBdr>
        </w:div>
        <w:div w:id="1766458280">
          <w:marLeft w:val="0"/>
          <w:marRight w:val="0"/>
          <w:marTop w:val="0"/>
          <w:marBottom w:val="0"/>
          <w:divBdr>
            <w:top w:val="none" w:sz="0" w:space="0" w:color="auto"/>
            <w:left w:val="none" w:sz="0" w:space="0" w:color="auto"/>
            <w:bottom w:val="none" w:sz="0" w:space="0" w:color="auto"/>
            <w:right w:val="none" w:sz="0" w:space="0" w:color="auto"/>
          </w:divBdr>
          <w:divsChild>
            <w:div w:id="1071125051">
              <w:marLeft w:val="0"/>
              <w:marRight w:val="0"/>
              <w:marTop w:val="0"/>
              <w:marBottom w:val="0"/>
              <w:divBdr>
                <w:top w:val="none" w:sz="0" w:space="0" w:color="auto"/>
                <w:left w:val="none" w:sz="0" w:space="0" w:color="auto"/>
                <w:bottom w:val="none" w:sz="0" w:space="0" w:color="auto"/>
                <w:right w:val="none" w:sz="0" w:space="0" w:color="auto"/>
              </w:divBdr>
            </w:div>
          </w:divsChild>
        </w:div>
        <w:div w:id="1203782522">
          <w:marLeft w:val="0"/>
          <w:marRight w:val="0"/>
          <w:marTop w:val="0"/>
          <w:marBottom w:val="0"/>
          <w:divBdr>
            <w:top w:val="none" w:sz="0" w:space="0" w:color="auto"/>
            <w:left w:val="none" w:sz="0" w:space="0" w:color="auto"/>
            <w:bottom w:val="none" w:sz="0" w:space="0" w:color="auto"/>
            <w:right w:val="none" w:sz="0" w:space="0" w:color="auto"/>
          </w:divBdr>
        </w:div>
        <w:div w:id="1122312025">
          <w:marLeft w:val="0"/>
          <w:marRight w:val="0"/>
          <w:marTop w:val="0"/>
          <w:marBottom w:val="0"/>
          <w:divBdr>
            <w:top w:val="none" w:sz="0" w:space="0" w:color="auto"/>
            <w:left w:val="none" w:sz="0" w:space="0" w:color="auto"/>
            <w:bottom w:val="none" w:sz="0" w:space="0" w:color="auto"/>
            <w:right w:val="none" w:sz="0" w:space="0" w:color="auto"/>
          </w:divBdr>
          <w:divsChild>
            <w:div w:id="926308537">
              <w:marLeft w:val="0"/>
              <w:marRight w:val="0"/>
              <w:marTop w:val="0"/>
              <w:marBottom w:val="0"/>
              <w:divBdr>
                <w:top w:val="none" w:sz="0" w:space="0" w:color="auto"/>
                <w:left w:val="none" w:sz="0" w:space="0" w:color="auto"/>
                <w:bottom w:val="none" w:sz="0" w:space="0" w:color="auto"/>
                <w:right w:val="none" w:sz="0" w:space="0" w:color="auto"/>
              </w:divBdr>
            </w:div>
          </w:divsChild>
        </w:div>
        <w:div w:id="720788094">
          <w:marLeft w:val="0"/>
          <w:marRight w:val="0"/>
          <w:marTop w:val="0"/>
          <w:marBottom w:val="0"/>
          <w:divBdr>
            <w:top w:val="none" w:sz="0" w:space="0" w:color="auto"/>
            <w:left w:val="none" w:sz="0" w:space="0" w:color="auto"/>
            <w:bottom w:val="none" w:sz="0" w:space="0" w:color="auto"/>
            <w:right w:val="none" w:sz="0" w:space="0" w:color="auto"/>
          </w:divBdr>
        </w:div>
        <w:div w:id="23867080">
          <w:marLeft w:val="0"/>
          <w:marRight w:val="0"/>
          <w:marTop w:val="0"/>
          <w:marBottom w:val="0"/>
          <w:divBdr>
            <w:top w:val="none" w:sz="0" w:space="0" w:color="auto"/>
            <w:left w:val="none" w:sz="0" w:space="0" w:color="auto"/>
            <w:bottom w:val="none" w:sz="0" w:space="0" w:color="auto"/>
            <w:right w:val="none" w:sz="0" w:space="0" w:color="auto"/>
          </w:divBdr>
          <w:divsChild>
            <w:div w:id="1120496484">
              <w:marLeft w:val="0"/>
              <w:marRight w:val="0"/>
              <w:marTop w:val="0"/>
              <w:marBottom w:val="0"/>
              <w:divBdr>
                <w:top w:val="none" w:sz="0" w:space="0" w:color="auto"/>
                <w:left w:val="none" w:sz="0" w:space="0" w:color="auto"/>
                <w:bottom w:val="none" w:sz="0" w:space="0" w:color="auto"/>
                <w:right w:val="none" w:sz="0" w:space="0" w:color="auto"/>
              </w:divBdr>
            </w:div>
          </w:divsChild>
        </w:div>
        <w:div w:id="942810239">
          <w:marLeft w:val="0"/>
          <w:marRight w:val="0"/>
          <w:marTop w:val="300"/>
          <w:marBottom w:val="0"/>
          <w:divBdr>
            <w:top w:val="none" w:sz="0" w:space="0" w:color="auto"/>
            <w:left w:val="none" w:sz="0" w:space="0" w:color="auto"/>
            <w:bottom w:val="none" w:sz="0" w:space="0" w:color="auto"/>
            <w:right w:val="none" w:sz="0" w:space="0" w:color="auto"/>
          </w:divBdr>
          <w:divsChild>
            <w:div w:id="1589583025">
              <w:marLeft w:val="0"/>
              <w:marRight w:val="0"/>
              <w:marTop w:val="0"/>
              <w:marBottom w:val="0"/>
              <w:divBdr>
                <w:top w:val="none" w:sz="0" w:space="0" w:color="auto"/>
                <w:left w:val="none" w:sz="0" w:space="0" w:color="auto"/>
                <w:bottom w:val="none" w:sz="0" w:space="0" w:color="auto"/>
                <w:right w:val="none" w:sz="0" w:space="0" w:color="auto"/>
              </w:divBdr>
              <w:divsChild>
                <w:div w:id="100305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6946">
          <w:marLeft w:val="0"/>
          <w:marRight w:val="0"/>
          <w:marTop w:val="300"/>
          <w:marBottom w:val="0"/>
          <w:divBdr>
            <w:top w:val="none" w:sz="0" w:space="0" w:color="auto"/>
            <w:left w:val="none" w:sz="0" w:space="0" w:color="auto"/>
            <w:bottom w:val="none" w:sz="0" w:space="0" w:color="auto"/>
            <w:right w:val="none" w:sz="0" w:space="0" w:color="auto"/>
          </w:divBdr>
          <w:divsChild>
            <w:div w:id="1692105529">
              <w:marLeft w:val="0"/>
              <w:marRight w:val="0"/>
              <w:marTop w:val="0"/>
              <w:marBottom w:val="0"/>
              <w:divBdr>
                <w:top w:val="none" w:sz="0" w:space="0" w:color="auto"/>
                <w:left w:val="none" w:sz="0" w:space="0" w:color="auto"/>
                <w:bottom w:val="none" w:sz="0" w:space="0" w:color="auto"/>
                <w:right w:val="none" w:sz="0" w:space="0" w:color="auto"/>
              </w:divBdr>
              <w:divsChild>
                <w:div w:id="103608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22102">
          <w:marLeft w:val="0"/>
          <w:marRight w:val="0"/>
          <w:marTop w:val="300"/>
          <w:marBottom w:val="0"/>
          <w:divBdr>
            <w:top w:val="none" w:sz="0" w:space="0" w:color="auto"/>
            <w:left w:val="none" w:sz="0" w:space="0" w:color="auto"/>
            <w:bottom w:val="none" w:sz="0" w:space="0" w:color="auto"/>
            <w:right w:val="none" w:sz="0" w:space="0" w:color="auto"/>
          </w:divBdr>
          <w:divsChild>
            <w:div w:id="1859393093">
              <w:marLeft w:val="0"/>
              <w:marRight w:val="0"/>
              <w:marTop w:val="0"/>
              <w:marBottom w:val="0"/>
              <w:divBdr>
                <w:top w:val="none" w:sz="0" w:space="0" w:color="auto"/>
                <w:left w:val="none" w:sz="0" w:space="0" w:color="auto"/>
                <w:bottom w:val="none" w:sz="0" w:space="0" w:color="auto"/>
                <w:right w:val="none" w:sz="0" w:space="0" w:color="auto"/>
              </w:divBdr>
              <w:divsChild>
                <w:div w:id="209034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94981">
          <w:marLeft w:val="0"/>
          <w:marRight w:val="0"/>
          <w:marTop w:val="300"/>
          <w:marBottom w:val="0"/>
          <w:divBdr>
            <w:top w:val="none" w:sz="0" w:space="0" w:color="auto"/>
            <w:left w:val="none" w:sz="0" w:space="0" w:color="auto"/>
            <w:bottom w:val="none" w:sz="0" w:space="0" w:color="auto"/>
            <w:right w:val="none" w:sz="0" w:space="0" w:color="auto"/>
          </w:divBdr>
          <w:divsChild>
            <w:div w:id="885605739">
              <w:marLeft w:val="0"/>
              <w:marRight w:val="0"/>
              <w:marTop w:val="0"/>
              <w:marBottom w:val="0"/>
              <w:divBdr>
                <w:top w:val="none" w:sz="0" w:space="0" w:color="auto"/>
                <w:left w:val="none" w:sz="0" w:space="0" w:color="auto"/>
                <w:bottom w:val="none" w:sz="0" w:space="0" w:color="auto"/>
                <w:right w:val="none" w:sz="0" w:space="0" w:color="auto"/>
              </w:divBdr>
              <w:divsChild>
                <w:div w:id="101161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4418540">
      <w:bodyDiv w:val="1"/>
      <w:marLeft w:val="0"/>
      <w:marRight w:val="0"/>
      <w:marTop w:val="0"/>
      <w:marBottom w:val="0"/>
      <w:divBdr>
        <w:top w:val="none" w:sz="0" w:space="0" w:color="auto"/>
        <w:left w:val="none" w:sz="0" w:space="0" w:color="auto"/>
        <w:bottom w:val="none" w:sz="0" w:space="0" w:color="auto"/>
        <w:right w:val="none" w:sz="0" w:space="0" w:color="auto"/>
      </w:divBdr>
      <w:divsChild>
        <w:div w:id="481308690">
          <w:marLeft w:val="0"/>
          <w:marRight w:val="0"/>
          <w:marTop w:val="0"/>
          <w:marBottom w:val="0"/>
          <w:divBdr>
            <w:top w:val="none" w:sz="0" w:space="0" w:color="auto"/>
            <w:left w:val="none" w:sz="0" w:space="0" w:color="auto"/>
            <w:bottom w:val="none" w:sz="0" w:space="0" w:color="auto"/>
            <w:right w:val="none" w:sz="0" w:space="0" w:color="auto"/>
          </w:divBdr>
        </w:div>
        <w:div w:id="614168596">
          <w:marLeft w:val="0"/>
          <w:marRight w:val="0"/>
          <w:marTop w:val="0"/>
          <w:marBottom w:val="0"/>
          <w:divBdr>
            <w:top w:val="none" w:sz="0" w:space="0" w:color="auto"/>
            <w:left w:val="none" w:sz="0" w:space="0" w:color="auto"/>
            <w:bottom w:val="none" w:sz="0" w:space="0" w:color="auto"/>
            <w:right w:val="none" w:sz="0" w:space="0" w:color="auto"/>
          </w:divBdr>
          <w:divsChild>
            <w:div w:id="958611118">
              <w:marLeft w:val="0"/>
              <w:marRight w:val="0"/>
              <w:marTop w:val="0"/>
              <w:marBottom w:val="0"/>
              <w:divBdr>
                <w:top w:val="none" w:sz="0" w:space="0" w:color="auto"/>
                <w:left w:val="none" w:sz="0" w:space="0" w:color="auto"/>
                <w:bottom w:val="none" w:sz="0" w:space="0" w:color="auto"/>
                <w:right w:val="none" w:sz="0" w:space="0" w:color="auto"/>
              </w:divBdr>
            </w:div>
          </w:divsChild>
        </w:div>
        <w:div w:id="837619913">
          <w:marLeft w:val="0"/>
          <w:marRight w:val="0"/>
          <w:marTop w:val="0"/>
          <w:marBottom w:val="0"/>
          <w:divBdr>
            <w:top w:val="none" w:sz="0" w:space="0" w:color="auto"/>
            <w:left w:val="none" w:sz="0" w:space="0" w:color="auto"/>
            <w:bottom w:val="none" w:sz="0" w:space="0" w:color="auto"/>
            <w:right w:val="none" w:sz="0" w:space="0" w:color="auto"/>
          </w:divBdr>
        </w:div>
        <w:div w:id="188957633">
          <w:marLeft w:val="0"/>
          <w:marRight w:val="0"/>
          <w:marTop w:val="0"/>
          <w:marBottom w:val="0"/>
          <w:divBdr>
            <w:top w:val="none" w:sz="0" w:space="0" w:color="auto"/>
            <w:left w:val="none" w:sz="0" w:space="0" w:color="auto"/>
            <w:bottom w:val="none" w:sz="0" w:space="0" w:color="auto"/>
            <w:right w:val="none" w:sz="0" w:space="0" w:color="auto"/>
          </w:divBdr>
          <w:divsChild>
            <w:div w:id="2036037227">
              <w:marLeft w:val="0"/>
              <w:marRight w:val="0"/>
              <w:marTop w:val="0"/>
              <w:marBottom w:val="0"/>
              <w:divBdr>
                <w:top w:val="none" w:sz="0" w:space="0" w:color="auto"/>
                <w:left w:val="none" w:sz="0" w:space="0" w:color="auto"/>
                <w:bottom w:val="none" w:sz="0" w:space="0" w:color="auto"/>
                <w:right w:val="none" w:sz="0" w:space="0" w:color="auto"/>
              </w:divBdr>
            </w:div>
          </w:divsChild>
        </w:div>
        <w:div w:id="1642349382">
          <w:marLeft w:val="0"/>
          <w:marRight w:val="0"/>
          <w:marTop w:val="0"/>
          <w:marBottom w:val="0"/>
          <w:divBdr>
            <w:top w:val="none" w:sz="0" w:space="0" w:color="auto"/>
            <w:left w:val="none" w:sz="0" w:space="0" w:color="auto"/>
            <w:bottom w:val="none" w:sz="0" w:space="0" w:color="auto"/>
            <w:right w:val="none" w:sz="0" w:space="0" w:color="auto"/>
          </w:divBdr>
        </w:div>
        <w:div w:id="1376546039">
          <w:marLeft w:val="0"/>
          <w:marRight w:val="0"/>
          <w:marTop w:val="0"/>
          <w:marBottom w:val="0"/>
          <w:divBdr>
            <w:top w:val="none" w:sz="0" w:space="0" w:color="auto"/>
            <w:left w:val="none" w:sz="0" w:space="0" w:color="auto"/>
            <w:bottom w:val="none" w:sz="0" w:space="0" w:color="auto"/>
            <w:right w:val="none" w:sz="0" w:space="0" w:color="auto"/>
          </w:divBdr>
          <w:divsChild>
            <w:div w:id="1864591863">
              <w:marLeft w:val="0"/>
              <w:marRight w:val="0"/>
              <w:marTop w:val="0"/>
              <w:marBottom w:val="0"/>
              <w:divBdr>
                <w:top w:val="none" w:sz="0" w:space="0" w:color="auto"/>
                <w:left w:val="none" w:sz="0" w:space="0" w:color="auto"/>
                <w:bottom w:val="none" w:sz="0" w:space="0" w:color="auto"/>
                <w:right w:val="none" w:sz="0" w:space="0" w:color="auto"/>
              </w:divBdr>
            </w:div>
          </w:divsChild>
        </w:div>
        <w:div w:id="2069066676">
          <w:marLeft w:val="0"/>
          <w:marRight w:val="0"/>
          <w:marTop w:val="0"/>
          <w:marBottom w:val="0"/>
          <w:divBdr>
            <w:top w:val="none" w:sz="0" w:space="0" w:color="auto"/>
            <w:left w:val="none" w:sz="0" w:space="0" w:color="auto"/>
            <w:bottom w:val="none" w:sz="0" w:space="0" w:color="auto"/>
            <w:right w:val="none" w:sz="0" w:space="0" w:color="auto"/>
          </w:divBdr>
        </w:div>
        <w:div w:id="1845322811">
          <w:marLeft w:val="0"/>
          <w:marRight w:val="0"/>
          <w:marTop w:val="0"/>
          <w:marBottom w:val="0"/>
          <w:divBdr>
            <w:top w:val="none" w:sz="0" w:space="0" w:color="auto"/>
            <w:left w:val="none" w:sz="0" w:space="0" w:color="auto"/>
            <w:bottom w:val="none" w:sz="0" w:space="0" w:color="auto"/>
            <w:right w:val="none" w:sz="0" w:space="0" w:color="auto"/>
          </w:divBdr>
          <w:divsChild>
            <w:div w:id="2022657329">
              <w:marLeft w:val="0"/>
              <w:marRight w:val="0"/>
              <w:marTop w:val="0"/>
              <w:marBottom w:val="0"/>
              <w:divBdr>
                <w:top w:val="none" w:sz="0" w:space="0" w:color="auto"/>
                <w:left w:val="none" w:sz="0" w:space="0" w:color="auto"/>
                <w:bottom w:val="none" w:sz="0" w:space="0" w:color="auto"/>
                <w:right w:val="none" w:sz="0" w:space="0" w:color="auto"/>
              </w:divBdr>
            </w:div>
          </w:divsChild>
        </w:div>
        <w:div w:id="1396120643">
          <w:marLeft w:val="0"/>
          <w:marRight w:val="0"/>
          <w:marTop w:val="0"/>
          <w:marBottom w:val="0"/>
          <w:divBdr>
            <w:top w:val="none" w:sz="0" w:space="0" w:color="auto"/>
            <w:left w:val="none" w:sz="0" w:space="0" w:color="auto"/>
            <w:bottom w:val="none" w:sz="0" w:space="0" w:color="auto"/>
            <w:right w:val="none" w:sz="0" w:space="0" w:color="auto"/>
          </w:divBdr>
        </w:div>
        <w:div w:id="1703361193">
          <w:marLeft w:val="0"/>
          <w:marRight w:val="0"/>
          <w:marTop w:val="0"/>
          <w:marBottom w:val="0"/>
          <w:divBdr>
            <w:top w:val="none" w:sz="0" w:space="0" w:color="auto"/>
            <w:left w:val="none" w:sz="0" w:space="0" w:color="auto"/>
            <w:bottom w:val="none" w:sz="0" w:space="0" w:color="auto"/>
            <w:right w:val="none" w:sz="0" w:space="0" w:color="auto"/>
          </w:divBdr>
          <w:divsChild>
            <w:div w:id="1252203294">
              <w:marLeft w:val="0"/>
              <w:marRight w:val="0"/>
              <w:marTop w:val="0"/>
              <w:marBottom w:val="0"/>
              <w:divBdr>
                <w:top w:val="none" w:sz="0" w:space="0" w:color="auto"/>
                <w:left w:val="none" w:sz="0" w:space="0" w:color="auto"/>
                <w:bottom w:val="none" w:sz="0" w:space="0" w:color="auto"/>
                <w:right w:val="none" w:sz="0" w:space="0" w:color="auto"/>
              </w:divBdr>
            </w:div>
          </w:divsChild>
        </w:div>
        <w:div w:id="177819086">
          <w:marLeft w:val="0"/>
          <w:marRight w:val="0"/>
          <w:marTop w:val="0"/>
          <w:marBottom w:val="0"/>
          <w:divBdr>
            <w:top w:val="none" w:sz="0" w:space="0" w:color="auto"/>
            <w:left w:val="none" w:sz="0" w:space="0" w:color="auto"/>
            <w:bottom w:val="none" w:sz="0" w:space="0" w:color="auto"/>
            <w:right w:val="none" w:sz="0" w:space="0" w:color="auto"/>
          </w:divBdr>
        </w:div>
        <w:div w:id="1941985574">
          <w:marLeft w:val="0"/>
          <w:marRight w:val="0"/>
          <w:marTop w:val="0"/>
          <w:marBottom w:val="0"/>
          <w:divBdr>
            <w:top w:val="none" w:sz="0" w:space="0" w:color="auto"/>
            <w:left w:val="none" w:sz="0" w:space="0" w:color="auto"/>
            <w:bottom w:val="none" w:sz="0" w:space="0" w:color="auto"/>
            <w:right w:val="none" w:sz="0" w:space="0" w:color="auto"/>
          </w:divBdr>
          <w:divsChild>
            <w:div w:id="1875072890">
              <w:marLeft w:val="0"/>
              <w:marRight w:val="0"/>
              <w:marTop w:val="0"/>
              <w:marBottom w:val="0"/>
              <w:divBdr>
                <w:top w:val="none" w:sz="0" w:space="0" w:color="auto"/>
                <w:left w:val="none" w:sz="0" w:space="0" w:color="auto"/>
                <w:bottom w:val="none" w:sz="0" w:space="0" w:color="auto"/>
                <w:right w:val="none" w:sz="0" w:space="0" w:color="auto"/>
              </w:divBdr>
            </w:div>
          </w:divsChild>
        </w:div>
        <w:div w:id="808596274">
          <w:marLeft w:val="0"/>
          <w:marRight w:val="0"/>
          <w:marTop w:val="0"/>
          <w:marBottom w:val="0"/>
          <w:divBdr>
            <w:top w:val="none" w:sz="0" w:space="0" w:color="auto"/>
            <w:left w:val="none" w:sz="0" w:space="0" w:color="auto"/>
            <w:bottom w:val="none" w:sz="0" w:space="0" w:color="auto"/>
            <w:right w:val="none" w:sz="0" w:space="0" w:color="auto"/>
          </w:divBdr>
        </w:div>
        <w:div w:id="687830063">
          <w:marLeft w:val="0"/>
          <w:marRight w:val="0"/>
          <w:marTop w:val="0"/>
          <w:marBottom w:val="0"/>
          <w:divBdr>
            <w:top w:val="none" w:sz="0" w:space="0" w:color="auto"/>
            <w:left w:val="none" w:sz="0" w:space="0" w:color="auto"/>
            <w:bottom w:val="none" w:sz="0" w:space="0" w:color="auto"/>
            <w:right w:val="none" w:sz="0" w:space="0" w:color="auto"/>
          </w:divBdr>
          <w:divsChild>
            <w:div w:id="601835683">
              <w:marLeft w:val="0"/>
              <w:marRight w:val="0"/>
              <w:marTop w:val="0"/>
              <w:marBottom w:val="0"/>
              <w:divBdr>
                <w:top w:val="none" w:sz="0" w:space="0" w:color="auto"/>
                <w:left w:val="none" w:sz="0" w:space="0" w:color="auto"/>
                <w:bottom w:val="none" w:sz="0" w:space="0" w:color="auto"/>
                <w:right w:val="none" w:sz="0" w:space="0" w:color="auto"/>
              </w:divBdr>
            </w:div>
          </w:divsChild>
        </w:div>
        <w:div w:id="395205460">
          <w:marLeft w:val="0"/>
          <w:marRight w:val="0"/>
          <w:marTop w:val="300"/>
          <w:marBottom w:val="0"/>
          <w:divBdr>
            <w:top w:val="none" w:sz="0" w:space="0" w:color="auto"/>
            <w:left w:val="none" w:sz="0" w:space="0" w:color="auto"/>
            <w:bottom w:val="none" w:sz="0" w:space="0" w:color="auto"/>
            <w:right w:val="none" w:sz="0" w:space="0" w:color="auto"/>
          </w:divBdr>
          <w:divsChild>
            <w:div w:id="555552252">
              <w:marLeft w:val="0"/>
              <w:marRight w:val="0"/>
              <w:marTop w:val="0"/>
              <w:marBottom w:val="0"/>
              <w:divBdr>
                <w:top w:val="none" w:sz="0" w:space="0" w:color="auto"/>
                <w:left w:val="none" w:sz="0" w:space="0" w:color="auto"/>
                <w:bottom w:val="none" w:sz="0" w:space="0" w:color="auto"/>
                <w:right w:val="none" w:sz="0" w:space="0" w:color="auto"/>
              </w:divBdr>
              <w:divsChild>
                <w:div w:id="156409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77384">
          <w:marLeft w:val="0"/>
          <w:marRight w:val="0"/>
          <w:marTop w:val="300"/>
          <w:marBottom w:val="0"/>
          <w:divBdr>
            <w:top w:val="none" w:sz="0" w:space="0" w:color="auto"/>
            <w:left w:val="none" w:sz="0" w:space="0" w:color="auto"/>
            <w:bottom w:val="none" w:sz="0" w:space="0" w:color="auto"/>
            <w:right w:val="none" w:sz="0" w:space="0" w:color="auto"/>
          </w:divBdr>
          <w:divsChild>
            <w:div w:id="1155415045">
              <w:marLeft w:val="0"/>
              <w:marRight w:val="0"/>
              <w:marTop w:val="0"/>
              <w:marBottom w:val="0"/>
              <w:divBdr>
                <w:top w:val="none" w:sz="0" w:space="0" w:color="auto"/>
                <w:left w:val="none" w:sz="0" w:space="0" w:color="auto"/>
                <w:bottom w:val="none" w:sz="0" w:space="0" w:color="auto"/>
                <w:right w:val="none" w:sz="0" w:space="0" w:color="auto"/>
              </w:divBdr>
              <w:divsChild>
                <w:div w:id="101110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27820">
          <w:marLeft w:val="0"/>
          <w:marRight w:val="0"/>
          <w:marTop w:val="300"/>
          <w:marBottom w:val="0"/>
          <w:divBdr>
            <w:top w:val="none" w:sz="0" w:space="0" w:color="auto"/>
            <w:left w:val="none" w:sz="0" w:space="0" w:color="auto"/>
            <w:bottom w:val="none" w:sz="0" w:space="0" w:color="auto"/>
            <w:right w:val="none" w:sz="0" w:space="0" w:color="auto"/>
          </w:divBdr>
          <w:divsChild>
            <w:div w:id="622812909">
              <w:marLeft w:val="0"/>
              <w:marRight w:val="0"/>
              <w:marTop w:val="0"/>
              <w:marBottom w:val="0"/>
              <w:divBdr>
                <w:top w:val="none" w:sz="0" w:space="0" w:color="auto"/>
                <w:left w:val="none" w:sz="0" w:space="0" w:color="auto"/>
                <w:bottom w:val="none" w:sz="0" w:space="0" w:color="auto"/>
                <w:right w:val="none" w:sz="0" w:space="0" w:color="auto"/>
              </w:divBdr>
              <w:divsChild>
                <w:div w:id="208155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072419">
          <w:marLeft w:val="0"/>
          <w:marRight w:val="0"/>
          <w:marTop w:val="300"/>
          <w:marBottom w:val="0"/>
          <w:divBdr>
            <w:top w:val="none" w:sz="0" w:space="0" w:color="auto"/>
            <w:left w:val="none" w:sz="0" w:space="0" w:color="auto"/>
            <w:bottom w:val="none" w:sz="0" w:space="0" w:color="auto"/>
            <w:right w:val="none" w:sz="0" w:space="0" w:color="auto"/>
          </w:divBdr>
          <w:divsChild>
            <w:div w:id="68423620">
              <w:marLeft w:val="0"/>
              <w:marRight w:val="0"/>
              <w:marTop w:val="0"/>
              <w:marBottom w:val="0"/>
              <w:divBdr>
                <w:top w:val="none" w:sz="0" w:space="0" w:color="auto"/>
                <w:left w:val="none" w:sz="0" w:space="0" w:color="auto"/>
                <w:bottom w:val="none" w:sz="0" w:space="0" w:color="auto"/>
                <w:right w:val="none" w:sz="0" w:space="0" w:color="auto"/>
              </w:divBdr>
              <w:divsChild>
                <w:div w:id="1348675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9764">
      <w:bodyDiv w:val="1"/>
      <w:marLeft w:val="0"/>
      <w:marRight w:val="0"/>
      <w:marTop w:val="0"/>
      <w:marBottom w:val="0"/>
      <w:divBdr>
        <w:top w:val="none" w:sz="0" w:space="0" w:color="auto"/>
        <w:left w:val="none" w:sz="0" w:space="0" w:color="auto"/>
        <w:bottom w:val="none" w:sz="0" w:space="0" w:color="auto"/>
        <w:right w:val="none" w:sz="0" w:space="0" w:color="auto"/>
      </w:divBdr>
      <w:divsChild>
        <w:div w:id="1420642646">
          <w:marLeft w:val="0"/>
          <w:marRight w:val="0"/>
          <w:marTop w:val="0"/>
          <w:marBottom w:val="0"/>
          <w:divBdr>
            <w:top w:val="none" w:sz="0" w:space="0" w:color="auto"/>
            <w:left w:val="none" w:sz="0" w:space="0" w:color="auto"/>
            <w:bottom w:val="none" w:sz="0" w:space="0" w:color="auto"/>
            <w:right w:val="none" w:sz="0" w:space="0" w:color="auto"/>
          </w:divBdr>
          <w:divsChild>
            <w:div w:id="852764286">
              <w:marLeft w:val="0"/>
              <w:marRight w:val="0"/>
              <w:marTop w:val="0"/>
              <w:marBottom w:val="0"/>
              <w:divBdr>
                <w:top w:val="none" w:sz="0" w:space="0" w:color="auto"/>
                <w:left w:val="none" w:sz="0" w:space="0" w:color="auto"/>
                <w:bottom w:val="none" w:sz="0" w:space="0" w:color="auto"/>
                <w:right w:val="none" w:sz="0" w:space="0" w:color="auto"/>
              </w:divBdr>
            </w:div>
          </w:divsChild>
        </w:div>
        <w:div w:id="63990883">
          <w:marLeft w:val="0"/>
          <w:marRight w:val="0"/>
          <w:marTop w:val="0"/>
          <w:marBottom w:val="0"/>
          <w:divBdr>
            <w:top w:val="none" w:sz="0" w:space="0" w:color="auto"/>
            <w:left w:val="none" w:sz="0" w:space="0" w:color="auto"/>
            <w:bottom w:val="none" w:sz="0" w:space="0" w:color="auto"/>
            <w:right w:val="none" w:sz="0" w:space="0" w:color="auto"/>
          </w:divBdr>
        </w:div>
        <w:div w:id="1734890348">
          <w:marLeft w:val="0"/>
          <w:marRight w:val="0"/>
          <w:marTop w:val="0"/>
          <w:marBottom w:val="0"/>
          <w:divBdr>
            <w:top w:val="none" w:sz="0" w:space="0" w:color="auto"/>
            <w:left w:val="none" w:sz="0" w:space="0" w:color="auto"/>
            <w:bottom w:val="none" w:sz="0" w:space="0" w:color="auto"/>
            <w:right w:val="none" w:sz="0" w:space="0" w:color="auto"/>
          </w:divBdr>
          <w:divsChild>
            <w:div w:id="926301835">
              <w:marLeft w:val="0"/>
              <w:marRight w:val="0"/>
              <w:marTop w:val="0"/>
              <w:marBottom w:val="0"/>
              <w:divBdr>
                <w:top w:val="none" w:sz="0" w:space="0" w:color="auto"/>
                <w:left w:val="none" w:sz="0" w:space="0" w:color="auto"/>
                <w:bottom w:val="none" w:sz="0" w:space="0" w:color="auto"/>
                <w:right w:val="none" w:sz="0" w:space="0" w:color="auto"/>
              </w:divBdr>
            </w:div>
          </w:divsChild>
        </w:div>
        <w:div w:id="2119254855">
          <w:marLeft w:val="0"/>
          <w:marRight w:val="0"/>
          <w:marTop w:val="0"/>
          <w:marBottom w:val="0"/>
          <w:divBdr>
            <w:top w:val="none" w:sz="0" w:space="0" w:color="auto"/>
            <w:left w:val="none" w:sz="0" w:space="0" w:color="auto"/>
            <w:bottom w:val="none" w:sz="0" w:space="0" w:color="auto"/>
            <w:right w:val="none" w:sz="0" w:space="0" w:color="auto"/>
          </w:divBdr>
        </w:div>
        <w:div w:id="83189861">
          <w:marLeft w:val="0"/>
          <w:marRight w:val="0"/>
          <w:marTop w:val="0"/>
          <w:marBottom w:val="0"/>
          <w:divBdr>
            <w:top w:val="none" w:sz="0" w:space="0" w:color="auto"/>
            <w:left w:val="none" w:sz="0" w:space="0" w:color="auto"/>
            <w:bottom w:val="none" w:sz="0" w:space="0" w:color="auto"/>
            <w:right w:val="none" w:sz="0" w:space="0" w:color="auto"/>
          </w:divBdr>
          <w:divsChild>
            <w:div w:id="200478007">
              <w:marLeft w:val="0"/>
              <w:marRight w:val="0"/>
              <w:marTop w:val="0"/>
              <w:marBottom w:val="0"/>
              <w:divBdr>
                <w:top w:val="none" w:sz="0" w:space="0" w:color="auto"/>
                <w:left w:val="none" w:sz="0" w:space="0" w:color="auto"/>
                <w:bottom w:val="none" w:sz="0" w:space="0" w:color="auto"/>
                <w:right w:val="none" w:sz="0" w:space="0" w:color="auto"/>
              </w:divBdr>
            </w:div>
          </w:divsChild>
        </w:div>
        <w:div w:id="874853488">
          <w:marLeft w:val="0"/>
          <w:marRight w:val="0"/>
          <w:marTop w:val="0"/>
          <w:marBottom w:val="0"/>
          <w:divBdr>
            <w:top w:val="none" w:sz="0" w:space="0" w:color="auto"/>
            <w:left w:val="none" w:sz="0" w:space="0" w:color="auto"/>
            <w:bottom w:val="none" w:sz="0" w:space="0" w:color="auto"/>
            <w:right w:val="none" w:sz="0" w:space="0" w:color="auto"/>
          </w:divBdr>
        </w:div>
        <w:div w:id="354620962">
          <w:marLeft w:val="0"/>
          <w:marRight w:val="0"/>
          <w:marTop w:val="0"/>
          <w:marBottom w:val="0"/>
          <w:divBdr>
            <w:top w:val="none" w:sz="0" w:space="0" w:color="auto"/>
            <w:left w:val="none" w:sz="0" w:space="0" w:color="auto"/>
            <w:bottom w:val="none" w:sz="0" w:space="0" w:color="auto"/>
            <w:right w:val="none" w:sz="0" w:space="0" w:color="auto"/>
          </w:divBdr>
          <w:divsChild>
            <w:div w:id="1295257358">
              <w:marLeft w:val="0"/>
              <w:marRight w:val="0"/>
              <w:marTop w:val="0"/>
              <w:marBottom w:val="0"/>
              <w:divBdr>
                <w:top w:val="none" w:sz="0" w:space="0" w:color="auto"/>
                <w:left w:val="none" w:sz="0" w:space="0" w:color="auto"/>
                <w:bottom w:val="none" w:sz="0" w:space="0" w:color="auto"/>
                <w:right w:val="none" w:sz="0" w:space="0" w:color="auto"/>
              </w:divBdr>
            </w:div>
          </w:divsChild>
        </w:div>
        <w:div w:id="357778997">
          <w:marLeft w:val="0"/>
          <w:marRight w:val="0"/>
          <w:marTop w:val="0"/>
          <w:marBottom w:val="0"/>
          <w:divBdr>
            <w:top w:val="none" w:sz="0" w:space="0" w:color="auto"/>
            <w:left w:val="none" w:sz="0" w:space="0" w:color="auto"/>
            <w:bottom w:val="none" w:sz="0" w:space="0" w:color="auto"/>
            <w:right w:val="none" w:sz="0" w:space="0" w:color="auto"/>
          </w:divBdr>
        </w:div>
        <w:div w:id="1365861529">
          <w:marLeft w:val="0"/>
          <w:marRight w:val="0"/>
          <w:marTop w:val="0"/>
          <w:marBottom w:val="0"/>
          <w:divBdr>
            <w:top w:val="none" w:sz="0" w:space="0" w:color="auto"/>
            <w:left w:val="none" w:sz="0" w:space="0" w:color="auto"/>
            <w:bottom w:val="none" w:sz="0" w:space="0" w:color="auto"/>
            <w:right w:val="none" w:sz="0" w:space="0" w:color="auto"/>
          </w:divBdr>
          <w:divsChild>
            <w:div w:id="2146654603">
              <w:marLeft w:val="0"/>
              <w:marRight w:val="0"/>
              <w:marTop w:val="0"/>
              <w:marBottom w:val="0"/>
              <w:divBdr>
                <w:top w:val="none" w:sz="0" w:space="0" w:color="auto"/>
                <w:left w:val="none" w:sz="0" w:space="0" w:color="auto"/>
                <w:bottom w:val="none" w:sz="0" w:space="0" w:color="auto"/>
                <w:right w:val="none" w:sz="0" w:space="0" w:color="auto"/>
              </w:divBdr>
            </w:div>
          </w:divsChild>
        </w:div>
        <w:div w:id="1523477675">
          <w:marLeft w:val="0"/>
          <w:marRight w:val="0"/>
          <w:marTop w:val="0"/>
          <w:marBottom w:val="0"/>
          <w:divBdr>
            <w:top w:val="none" w:sz="0" w:space="0" w:color="auto"/>
            <w:left w:val="none" w:sz="0" w:space="0" w:color="auto"/>
            <w:bottom w:val="none" w:sz="0" w:space="0" w:color="auto"/>
            <w:right w:val="none" w:sz="0" w:space="0" w:color="auto"/>
          </w:divBdr>
        </w:div>
        <w:div w:id="675040042">
          <w:marLeft w:val="0"/>
          <w:marRight w:val="0"/>
          <w:marTop w:val="0"/>
          <w:marBottom w:val="0"/>
          <w:divBdr>
            <w:top w:val="none" w:sz="0" w:space="0" w:color="auto"/>
            <w:left w:val="none" w:sz="0" w:space="0" w:color="auto"/>
            <w:bottom w:val="none" w:sz="0" w:space="0" w:color="auto"/>
            <w:right w:val="none" w:sz="0" w:space="0" w:color="auto"/>
          </w:divBdr>
          <w:divsChild>
            <w:div w:id="311445186">
              <w:marLeft w:val="0"/>
              <w:marRight w:val="0"/>
              <w:marTop w:val="0"/>
              <w:marBottom w:val="0"/>
              <w:divBdr>
                <w:top w:val="none" w:sz="0" w:space="0" w:color="auto"/>
                <w:left w:val="none" w:sz="0" w:space="0" w:color="auto"/>
                <w:bottom w:val="none" w:sz="0" w:space="0" w:color="auto"/>
                <w:right w:val="none" w:sz="0" w:space="0" w:color="auto"/>
              </w:divBdr>
            </w:div>
          </w:divsChild>
        </w:div>
        <w:div w:id="736128107">
          <w:marLeft w:val="0"/>
          <w:marRight w:val="0"/>
          <w:marTop w:val="0"/>
          <w:marBottom w:val="0"/>
          <w:divBdr>
            <w:top w:val="none" w:sz="0" w:space="0" w:color="auto"/>
            <w:left w:val="none" w:sz="0" w:space="0" w:color="auto"/>
            <w:bottom w:val="none" w:sz="0" w:space="0" w:color="auto"/>
            <w:right w:val="none" w:sz="0" w:space="0" w:color="auto"/>
          </w:divBdr>
        </w:div>
        <w:div w:id="297877466">
          <w:marLeft w:val="0"/>
          <w:marRight w:val="0"/>
          <w:marTop w:val="0"/>
          <w:marBottom w:val="0"/>
          <w:divBdr>
            <w:top w:val="none" w:sz="0" w:space="0" w:color="auto"/>
            <w:left w:val="none" w:sz="0" w:space="0" w:color="auto"/>
            <w:bottom w:val="none" w:sz="0" w:space="0" w:color="auto"/>
            <w:right w:val="none" w:sz="0" w:space="0" w:color="auto"/>
          </w:divBdr>
          <w:divsChild>
            <w:div w:id="1998805572">
              <w:marLeft w:val="0"/>
              <w:marRight w:val="0"/>
              <w:marTop w:val="0"/>
              <w:marBottom w:val="0"/>
              <w:divBdr>
                <w:top w:val="none" w:sz="0" w:space="0" w:color="auto"/>
                <w:left w:val="none" w:sz="0" w:space="0" w:color="auto"/>
                <w:bottom w:val="none" w:sz="0" w:space="0" w:color="auto"/>
                <w:right w:val="none" w:sz="0" w:space="0" w:color="auto"/>
              </w:divBdr>
            </w:div>
          </w:divsChild>
        </w:div>
        <w:div w:id="492910719">
          <w:marLeft w:val="0"/>
          <w:marRight w:val="0"/>
          <w:marTop w:val="300"/>
          <w:marBottom w:val="0"/>
          <w:divBdr>
            <w:top w:val="none" w:sz="0" w:space="0" w:color="auto"/>
            <w:left w:val="none" w:sz="0" w:space="0" w:color="auto"/>
            <w:bottom w:val="none" w:sz="0" w:space="0" w:color="auto"/>
            <w:right w:val="none" w:sz="0" w:space="0" w:color="auto"/>
          </w:divBdr>
          <w:divsChild>
            <w:div w:id="1855342274">
              <w:marLeft w:val="0"/>
              <w:marRight w:val="0"/>
              <w:marTop w:val="0"/>
              <w:marBottom w:val="0"/>
              <w:divBdr>
                <w:top w:val="none" w:sz="0" w:space="0" w:color="auto"/>
                <w:left w:val="none" w:sz="0" w:space="0" w:color="auto"/>
                <w:bottom w:val="none" w:sz="0" w:space="0" w:color="auto"/>
                <w:right w:val="none" w:sz="0" w:space="0" w:color="auto"/>
              </w:divBdr>
              <w:divsChild>
                <w:div w:id="68617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32548">
          <w:marLeft w:val="0"/>
          <w:marRight w:val="0"/>
          <w:marTop w:val="300"/>
          <w:marBottom w:val="0"/>
          <w:divBdr>
            <w:top w:val="none" w:sz="0" w:space="0" w:color="auto"/>
            <w:left w:val="none" w:sz="0" w:space="0" w:color="auto"/>
            <w:bottom w:val="none" w:sz="0" w:space="0" w:color="auto"/>
            <w:right w:val="none" w:sz="0" w:space="0" w:color="auto"/>
          </w:divBdr>
          <w:divsChild>
            <w:div w:id="241721551">
              <w:marLeft w:val="0"/>
              <w:marRight w:val="0"/>
              <w:marTop w:val="0"/>
              <w:marBottom w:val="0"/>
              <w:divBdr>
                <w:top w:val="none" w:sz="0" w:space="0" w:color="auto"/>
                <w:left w:val="none" w:sz="0" w:space="0" w:color="auto"/>
                <w:bottom w:val="none" w:sz="0" w:space="0" w:color="auto"/>
                <w:right w:val="none" w:sz="0" w:space="0" w:color="auto"/>
              </w:divBdr>
              <w:divsChild>
                <w:div w:id="20582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97932">
          <w:marLeft w:val="0"/>
          <w:marRight w:val="0"/>
          <w:marTop w:val="300"/>
          <w:marBottom w:val="0"/>
          <w:divBdr>
            <w:top w:val="none" w:sz="0" w:space="0" w:color="auto"/>
            <w:left w:val="none" w:sz="0" w:space="0" w:color="auto"/>
            <w:bottom w:val="none" w:sz="0" w:space="0" w:color="auto"/>
            <w:right w:val="none" w:sz="0" w:space="0" w:color="auto"/>
          </w:divBdr>
          <w:divsChild>
            <w:div w:id="1252931712">
              <w:marLeft w:val="0"/>
              <w:marRight w:val="0"/>
              <w:marTop w:val="0"/>
              <w:marBottom w:val="0"/>
              <w:divBdr>
                <w:top w:val="none" w:sz="0" w:space="0" w:color="auto"/>
                <w:left w:val="none" w:sz="0" w:space="0" w:color="auto"/>
                <w:bottom w:val="none" w:sz="0" w:space="0" w:color="auto"/>
                <w:right w:val="none" w:sz="0" w:space="0" w:color="auto"/>
              </w:divBdr>
              <w:divsChild>
                <w:div w:id="14255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013266">
          <w:marLeft w:val="0"/>
          <w:marRight w:val="0"/>
          <w:marTop w:val="300"/>
          <w:marBottom w:val="0"/>
          <w:divBdr>
            <w:top w:val="none" w:sz="0" w:space="0" w:color="auto"/>
            <w:left w:val="none" w:sz="0" w:space="0" w:color="auto"/>
            <w:bottom w:val="none" w:sz="0" w:space="0" w:color="auto"/>
            <w:right w:val="none" w:sz="0" w:space="0" w:color="auto"/>
          </w:divBdr>
          <w:divsChild>
            <w:div w:id="1123420352">
              <w:marLeft w:val="0"/>
              <w:marRight w:val="0"/>
              <w:marTop w:val="0"/>
              <w:marBottom w:val="0"/>
              <w:divBdr>
                <w:top w:val="none" w:sz="0" w:space="0" w:color="auto"/>
                <w:left w:val="none" w:sz="0" w:space="0" w:color="auto"/>
                <w:bottom w:val="none" w:sz="0" w:space="0" w:color="auto"/>
                <w:right w:val="none" w:sz="0" w:space="0" w:color="auto"/>
              </w:divBdr>
              <w:divsChild>
                <w:div w:id="1713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4126">
      <w:bodyDiv w:val="1"/>
      <w:marLeft w:val="0"/>
      <w:marRight w:val="0"/>
      <w:marTop w:val="0"/>
      <w:marBottom w:val="0"/>
      <w:divBdr>
        <w:top w:val="none" w:sz="0" w:space="0" w:color="auto"/>
        <w:left w:val="none" w:sz="0" w:space="0" w:color="auto"/>
        <w:bottom w:val="none" w:sz="0" w:space="0" w:color="auto"/>
        <w:right w:val="none" w:sz="0" w:space="0" w:color="auto"/>
      </w:divBdr>
      <w:divsChild>
        <w:div w:id="970743818">
          <w:marLeft w:val="0"/>
          <w:marRight w:val="0"/>
          <w:marTop w:val="0"/>
          <w:marBottom w:val="0"/>
          <w:divBdr>
            <w:top w:val="none" w:sz="0" w:space="0" w:color="auto"/>
            <w:left w:val="none" w:sz="0" w:space="0" w:color="auto"/>
            <w:bottom w:val="none" w:sz="0" w:space="0" w:color="auto"/>
            <w:right w:val="none" w:sz="0" w:space="0" w:color="auto"/>
          </w:divBdr>
        </w:div>
        <w:div w:id="165441027">
          <w:marLeft w:val="0"/>
          <w:marRight w:val="0"/>
          <w:marTop w:val="0"/>
          <w:marBottom w:val="0"/>
          <w:divBdr>
            <w:top w:val="none" w:sz="0" w:space="0" w:color="auto"/>
            <w:left w:val="none" w:sz="0" w:space="0" w:color="auto"/>
            <w:bottom w:val="none" w:sz="0" w:space="0" w:color="auto"/>
            <w:right w:val="none" w:sz="0" w:space="0" w:color="auto"/>
          </w:divBdr>
          <w:divsChild>
            <w:div w:id="2117553638">
              <w:marLeft w:val="0"/>
              <w:marRight w:val="0"/>
              <w:marTop w:val="0"/>
              <w:marBottom w:val="0"/>
              <w:divBdr>
                <w:top w:val="none" w:sz="0" w:space="0" w:color="auto"/>
                <w:left w:val="none" w:sz="0" w:space="0" w:color="auto"/>
                <w:bottom w:val="none" w:sz="0" w:space="0" w:color="auto"/>
                <w:right w:val="none" w:sz="0" w:space="0" w:color="auto"/>
              </w:divBdr>
            </w:div>
          </w:divsChild>
        </w:div>
        <w:div w:id="482085133">
          <w:marLeft w:val="0"/>
          <w:marRight w:val="0"/>
          <w:marTop w:val="0"/>
          <w:marBottom w:val="0"/>
          <w:divBdr>
            <w:top w:val="none" w:sz="0" w:space="0" w:color="auto"/>
            <w:left w:val="none" w:sz="0" w:space="0" w:color="auto"/>
            <w:bottom w:val="none" w:sz="0" w:space="0" w:color="auto"/>
            <w:right w:val="none" w:sz="0" w:space="0" w:color="auto"/>
          </w:divBdr>
        </w:div>
        <w:div w:id="392118296">
          <w:marLeft w:val="0"/>
          <w:marRight w:val="0"/>
          <w:marTop w:val="0"/>
          <w:marBottom w:val="0"/>
          <w:divBdr>
            <w:top w:val="none" w:sz="0" w:space="0" w:color="auto"/>
            <w:left w:val="none" w:sz="0" w:space="0" w:color="auto"/>
            <w:bottom w:val="none" w:sz="0" w:space="0" w:color="auto"/>
            <w:right w:val="none" w:sz="0" w:space="0" w:color="auto"/>
          </w:divBdr>
          <w:divsChild>
            <w:div w:id="1401706416">
              <w:marLeft w:val="0"/>
              <w:marRight w:val="0"/>
              <w:marTop w:val="0"/>
              <w:marBottom w:val="0"/>
              <w:divBdr>
                <w:top w:val="none" w:sz="0" w:space="0" w:color="auto"/>
                <w:left w:val="none" w:sz="0" w:space="0" w:color="auto"/>
                <w:bottom w:val="none" w:sz="0" w:space="0" w:color="auto"/>
                <w:right w:val="none" w:sz="0" w:space="0" w:color="auto"/>
              </w:divBdr>
            </w:div>
          </w:divsChild>
        </w:div>
        <w:div w:id="2023780887">
          <w:marLeft w:val="0"/>
          <w:marRight w:val="0"/>
          <w:marTop w:val="0"/>
          <w:marBottom w:val="0"/>
          <w:divBdr>
            <w:top w:val="none" w:sz="0" w:space="0" w:color="auto"/>
            <w:left w:val="none" w:sz="0" w:space="0" w:color="auto"/>
            <w:bottom w:val="none" w:sz="0" w:space="0" w:color="auto"/>
            <w:right w:val="none" w:sz="0" w:space="0" w:color="auto"/>
          </w:divBdr>
        </w:div>
        <w:div w:id="504318990">
          <w:marLeft w:val="0"/>
          <w:marRight w:val="0"/>
          <w:marTop w:val="0"/>
          <w:marBottom w:val="0"/>
          <w:divBdr>
            <w:top w:val="none" w:sz="0" w:space="0" w:color="auto"/>
            <w:left w:val="none" w:sz="0" w:space="0" w:color="auto"/>
            <w:bottom w:val="none" w:sz="0" w:space="0" w:color="auto"/>
            <w:right w:val="none" w:sz="0" w:space="0" w:color="auto"/>
          </w:divBdr>
          <w:divsChild>
            <w:div w:id="1987277823">
              <w:marLeft w:val="0"/>
              <w:marRight w:val="0"/>
              <w:marTop w:val="0"/>
              <w:marBottom w:val="0"/>
              <w:divBdr>
                <w:top w:val="none" w:sz="0" w:space="0" w:color="auto"/>
                <w:left w:val="none" w:sz="0" w:space="0" w:color="auto"/>
                <w:bottom w:val="none" w:sz="0" w:space="0" w:color="auto"/>
                <w:right w:val="none" w:sz="0" w:space="0" w:color="auto"/>
              </w:divBdr>
            </w:div>
          </w:divsChild>
        </w:div>
        <w:div w:id="1569462538">
          <w:marLeft w:val="0"/>
          <w:marRight w:val="0"/>
          <w:marTop w:val="0"/>
          <w:marBottom w:val="0"/>
          <w:divBdr>
            <w:top w:val="none" w:sz="0" w:space="0" w:color="auto"/>
            <w:left w:val="none" w:sz="0" w:space="0" w:color="auto"/>
            <w:bottom w:val="none" w:sz="0" w:space="0" w:color="auto"/>
            <w:right w:val="none" w:sz="0" w:space="0" w:color="auto"/>
          </w:divBdr>
        </w:div>
        <w:div w:id="1067798338">
          <w:marLeft w:val="0"/>
          <w:marRight w:val="0"/>
          <w:marTop w:val="0"/>
          <w:marBottom w:val="0"/>
          <w:divBdr>
            <w:top w:val="none" w:sz="0" w:space="0" w:color="auto"/>
            <w:left w:val="none" w:sz="0" w:space="0" w:color="auto"/>
            <w:bottom w:val="none" w:sz="0" w:space="0" w:color="auto"/>
            <w:right w:val="none" w:sz="0" w:space="0" w:color="auto"/>
          </w:divBdr>
          <w:divsChild>
            <w:div w:id="337082975">
              <w:marLeft w:val="0"/>
              <w:marRight w:val="0"/>
              <w:marTop w:val="0"/>
              <w:marBottom w:val="0"/>
              <w:divBdr>
                <w:top w:val="none" w:sz="0" w:space="0" w:color="auto"/>
                <w:left w:val="none" w:sz="0" w:space="0" w:color="auto"/>
                <w:bottom w:val="none" w:sz="0" w:space="0" w:color="auto"/>
                <w:right w:val="none" w:sz="0" w:space="0" w:color="auto"/>
              </w:divBdr>
            </w:div>
          </w:divsChild>
        </w:div>
        <w:div w:id="607741955">
          <w:marLeft w:val="0"/>
          <w:marRight w:val="0"/>
          <w:marTop w:val="0"/>
          <w:marBottom w:val="0"/>
          <w:divBdr>
            <w:top w:val="none" w:sz="0" w:space="0" w:color="auto"/>
            <w:left w:val="none" w:sz="0" w:space="0" w:color="auto"/>
            <w:bottom w:val="none" w:sz="0" w:space="0" w:color="auto"/>
            <w:right w:val="none" w:sz="0" w:space="0" w:color="auto"/>
          </w:divBdr>
        </w:div>
        <w:div w:id="381365962">
          <w:marLeft w:val="0"/>
          <w:marRight w:val="0"/>
          <w:marTop w:val="0"/>
          <w:marBottom w:val="0"/>
          <w:divBdr>
            <w:top w:val="none" w:sz="0" w:space="0" w:color="auto"/>
            <w:left w:val="none" w:sz="0" w:space="0" w:color="auto"/>
            <w:bottom w:val="none" w:sz="0" w:space="0" w:color="auto"/>
            <w:right w:val="none" w:sz="0" w:space="0" w:color="auto"/>
          </w:divBdr>
          <w:divsChild>
            <w:div w:id="1332101999">
              <w:marLeft w:val="0"/>
              <w:marRight w:val="0"/>
              <w:marTop w:val="0"/>
              <w:marBottom w:val="0"/>
              <w:divBdr>
                <w:top w:val="none" w:sz="0" w:space="0" w:color="auto"/>
                <w:left w:val="none" w:sz="0" w:space="0" w:color="auto"/>
                <w:bottom w:val="none" w:sz="0" w:space="0" w:color="auto"/>
                <w:right w:val="none" w:sz="0" w:space="0" w:color="auto"/>
              </w:divBdr>
            </w:div>
          </w:divsChild>
        </w:div>
        <w:div w:id="538249478">
          <w:marLeft w:val="0"/>
          <w:marRight w:val="0"/>
          <w:marTop w:val="0"/>
          <w:marBottom w:val="0"/>
          <w:divBdr>
            <w:top w:val="none" w:sz="0" w:space="0" w:color="auto"/>
            <w:left w:val="none" w:sz="0" w:space="0" w:color="auto"/>
            <w:bottom w:val="none" w:sz="0" w:space="0" w:color="auto"/>
            <w:right w:val="none" w:sz="0" w:space="0" w:color="auto"/>
          </w:divBdr>
        </w:div>
        <w:div w:id="231503462">
          <w:marLeft w:val="0"/>
          <w:marRight w:val="0"/>
          <w:marTop w:val="0"/>
          <w:marBottom w:val="0"/>
          <w:divBdr>
            <w:top w:val="none" w:sz="0" w:space="0" w:color="auto"/>
            <w:left w:val="none" w:sz="0" w:space="0" w:color="auto"/>
            <w:bottom w:val="none" w:sz="0" w:space="0" w:color="auto"/>
            <w:right w:val="none" w:sz="0" w:space="0" w:color="auto"/>
          </w:divBdr>
          <w:divsChild>
            <w:div w:id="833565486">
              <w:marLeft w:val="0"/>
              <w:marRight w:val="0"/>
              <w:marTop w:val="0"/>
              <w:marBottom w:val="0"/>
              <w:divBdr>
                <w:top w:val="none" w:sz="0" w:space="0" w:color="auto"/>
                <w:left w:val="none" w:sz="0" w:space="0" w:color="auto"/>
                <w:bottom w:val="none" w:sz="0" w:space="0" w:color="auto"/>
                <w:right w:val="none" w:sz="0" w:space="0" w:color="auto"/>
              </w:divBdr>
            </w:div>
          </w:divsChild>
        </w:div>
        <w:div w:id="1585064676">
          <w:marLeft w:val="0"/>
          <w:marRight w:val="0"/>
          <w:marTop w:val="0"/>
          <w:marBottom w:val="0"/>
          <w:divBdr>
            <w:top w:val="none" w:sz="0" w:space="0" w:color="auto"/>
            <w:left w:val="none" w:sz="0" w:space="0" w:color="auto"/>
            <w:bottom w:val="none" w:sz="0" w:space="0" w:color="auto"/>
            <w:right w:val="none" w:sz="0" w:space="0" w:color="auto"/>
          </w:divBdr>
        </w:div>
        <w:div w:id="1388412029">
          <w:marLeft w:val="0"/>
          <w:marRight w:val="0"/>
          <w:marTop w:val="0"/>
          <w:marBottom w:val="0"/>
          <w:divBdr>
            <w:top w:val="none" w:sz="0" w:space="0" w:color="auto"/>
            <w:left w:val="none" w:sz="0" w:space="0" w:color="auto"/>
            <w:bottom w:val="none" w:sz="0" w:space="0" w:color="auto"/>
            <w:right w:val="none" w:sz="0" w:space="0" w:color="auto"/>
          </w:divBdr>
          <w:divsChild>
            <w:div w:id="342242046">
              <w:marLeft w:val="0"/>
              <w:marRight w:val="0"/>
              <w:marTop w:val="0"/>
              <w:marBottom w:val="0"/>
              <w:divBdr>
                <w:top w:val="none" w:sz="0" w:space="0" w:color="auto"/>
                <w:left w:val="none" w:sz="0" w:space="0" w:color="auto"/>
                <w:bottom w:val="none" w:sz="0" w:space="0" w:color="auto"/>
                <w:right w:val="none" w:sz="0" w:space="0" w:color="auto"/>
              </w:divBdr>
            </w:div>
          </w:divsChild>
        </w:div>
        <w:div w:id="777260705">
          <w:marLeft w:val="0"/>
          <w:marRight w:val="0"/>
          <w:marTop w:val="300"/>
          <w:marBottom w:val="0"/>
          <w:divBdr>
            <w:top w:val="none" w:sz="0" w:space="0" w:color="auto"/>
            <w:left w:val="none" w:sz="0" w:space="0" w:color="auto"/>
            <w:bottom w:val="none" w:sz="0" w:space="0" w:color="auto"/>
            <w:right w:val="none" w:sz="0" w:space="0" w:color="auto"/>
          </w:divBdr>
          <w:divsChild>
            <w:div w:id="848134124">
              <w:marLeft w:val="0"/>
              <w:marRight w:val="0"/>
              <w:marTop w:val="0"/>
              <w:marBottom w:val="0"/>
              <w:divBdr>
                <w:top w:val="none" w:sz="0" w:space="0" w:color="auto"/>
                <w:left w:val="none" w:sz="0" w:space="0" w:color="auto"/>
                <w:bottom w:val="none" w:sz="0" w:space="0" w:color="auto"/>
                <w:right w:val="none" w:sz="0" w:space="0" w:color="auto"/>
              </w:divBdr>
              <w:divsChild>
                <w:div w:id="213032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57628">
          <w:marLeft w:val="0"/>
          <w:marRight w:val="0"/>
          <w:marTop w:val="300"/>
          <w:marBottom w:val="0"/>
          <w:divBdr>
            <w:top w:val="none" w:sz="0" w:space="0" w:color="auto"/>
            <w:left w:val="none" w:sz="0" w:space="0" w:color="auto"/>
            <w:bottom w:val="none" w:sz="0" w:space="0" w:color="auto"/>
            <w:right w:val="none" w:sz="0" w:space="0" w:color="auto"/>
          </w:divBdr>
          <w:divsChild>
            <w:div w:id="321859090">
              <w:marLeft w:val="0"/>
              <w:marRight w:val="0"/>
              <w:marTop w:val="0"/>
              <w:marBottom w:val="0"/>
              <w:divBdr>
                <w:top w:val="none" w:sz="0" w:space="0" w:color="auto"/>
                <w:left w:val="none" w:sz="0" w:space="0" w:color="auto"/>
                <w:bottom w:val="none" w:sz="0" w:space="0" w:color="auto"/>
                <w:right w:val="none" w:sz="0" w:space="0" w:color="auto"/>
              </w:divBdr>
              <w:divsChild>
                <w:div w:id="124309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507357">
      <w:bodyDiv w:val="1"/>
      <w:marLeft w:val="0"/>
      <w:marRight w:val="0"/>
      <w:marTop w:val="0"/>
      <w:marBottom w:val="0"/>
      <w:divBdr>
        <w:top w:val="none" w:sz="0" w:space="0" w:color="auto"/>
        <w:left w:val="none" w:sz="0" w:space="0" w:color="auto"/>
        <w:bottom w:val="none" w:sz="0" w:space="0" w:color="auto"/>
        <w:right w:val="none" w:sz="0" w:space="0" w:color="auto"/>
      </w:divBdr>
      <w:divsChild>
        <w:div w:id="1415740930">
          <w:marLeft w:val="0"/>
          <w:marRight w:val="0"/>
          <w:marTop w:val="0"/>
          <w:marBottom w:val="0"/>
          <w:divBdr>
            <w:top w:val="none" w:sz="0" w:space="0" w:color="auto"/>
            <w:left w:val="none" w:sz="0" w:space="0" w:color="auto"/>
            <w:bottom w:val="none" w:sz="0" w:space="0" w:color="auto"/>
            <w:right w:val="none" w:sz="0" w:space="0" w:color="auto"/>
          </w:divBdr>
        </w:div>
        <w:div w:id="1433866487">
          <w:marLeft w:val="0"/>
          <w:marRight w:val="0"/>
          <w:marTop w:val="0"/>
          <w:marBottom w:val="0"/>
          <w:divBdr>
            <w:top w:val="none" w:sz="0" w:space="0" w:color="auto"/>
            <w:left w:val="none" w:sz="0" w:space="0" w:color="auto"/>
            <w:bottom w:val="none" w:sz="0" w:space="0" w:color="auto"/>
            <w:right w:val="none" w:sz="0" w:space="0" w:color="auto"/>
          </w:divBdr>
          <w:divsChild>
            <w:div w:id="950405219">
              <w:marLeft w:val="0"/>
              <w:marRight w:val="0"/>
              <w:marTop w:val="0"/>
              <w:marBottom w:val="0"/>
              <w:divBdr>
                <w:top w:val="none" w:sz="0" w:space="0" w:color="auto"/>
                <w:left w:val="none" w:sz="0" w:space="0" w:color="auto"/>
                <w:bottom w:val="none" w:sz="0" w:space="0" w:color="auto"/>
                <w:right w:val="none" w:sz="0" w:space="0" w:color="auto"/>
              </w:divBdr>
            </w:div>
          </w:divsChild>
        </w:div>
        <w:div w:id="1409687230">
          <w:marLeft w:val="0"/>
          <w:marRight w:val="0"/>
          <w:marTop w:val="0"/>
          <w:marBottom w:val="0"/>
          <w:divBdr>
            <w:top w:val="none" w:sz="0" w:space="0" w:color="auto"/>
            <w:left w:val="none" w:sz="0" w:space="0" w:color="auto"/>
            <w:bottom w:val="none" w:sz="0" w:space="0" w:color="auto"/>
            <w:right w:val="none" w:sz="0" w:space="0" w:color="auto"/>
          </w:divBdr>
        </w:div>
        <w:div w:id="1658457288">
          <w:marLeft w:val="0"/>
          <w:marRight w:val="0"/>
          <w:marTop w:val="0"/>
          <w:marBottom w:val="0"/>
          <w:divBdr>
            <w:top w:val="none" w:sz="0" w:space="0" w:color="auto"/>
            <w:left w:val="none" w:sz="0" w:space="0" w:color="auto"/>
            <w:bottom w:val="none" w:sz="0" w:space="0" w:color="auto"/>
            <w:right w:val="none" w:sz="0" w:space="0" w:color="auto"/>
          </w:divBdr>
          <w:divsChild>
            <w:div w:id="1988783127">
              <w:marLeft w:val="0"/>
              <w:marRight w:val="0"/>
              <w:marTop w:val="0"/>
              <w:marBottom w:val="0"/>
              <w:divBdr>
                <w:top w:val="none" w:sz="0" w:space="0" w:color="auto"/>
                <w:left w:val="none" w:sz="0" w:space="0" w:color="auto"/>
                <w:bottom w:val="none" w:sz="0" w:space="0" w:color="auto"/>
                <w:right w:val="none" w:sz="0" w:space="0" w:color="auto"/>
              </w:divBdr>
            </w:div>
          </w:divsChild>
        </w:div>
        <w:div w:id="1376004531">
          <w:marLeft w:val="0"/>
          <w:marRight w:val="0"/>
          <w:marTop w:val="0"/>
          <w:marBottom w:val="0"/>
          <w:divBdr>
            <w:top w:val="none" w:sz="0" w:space="0" w:color="auto"/>
            <w:left w:val="none" w:sz="0" w:space="0" w:color="auto"/>
            <w:bottom w:val="none" w:sz="0" w:space="0" w:color="auto"/>
            <w:right w:val="none" w:sz="0" w:space="0" w:color="auto"/>
          </w:divBdr>
        </w:div>
        <w:div w:id="31657004">
          <w:marLeft w:val="0"/>
          <w:marRight w:val="0"/>
          <w:marTop w:val="0"/>
          <w:marBottom w:val="0"/>
          <w:divBdr>
            <w:top w:val="none" w:sz="0" w:space="0" w:color="auto"/>
            <w:left w:val="none" w:sz="0" w:space="0" w:color="auto"/>
            <w:bottom w:val="none" w:sz="0" w:space="0" w:color="auto"/>
            <w:right w:val="none" w:sz="0" w:space="0" w:color="auto"/>
          </w:divBdr>
          <w:divsChild>
            <w:div w:id="1287540828">
              <w:marLeft w:val="0"/>
              <w:marRight w:val="0"/>
              <w:marTop w:val="0"/>
              <w:marBottom w:val="0"/>
              <w:divBdr>
                <w:top w:val="none" w:sz="0" w:space="0" w:color="auto"/>
                <w:left w:val="none" w:sz="0" w:space="0" w:color="auto"/>
                <w:bottom w:val="none" w:sz="0" w:space="0" w:color="auto"/>
                <w:right w:val="none" w:sz="0" w:space="0" w:color="auto"/>
              </w:divBdr>
            </w:div>
          </w:divsChild>
        </w:div>
        <w:div w:id="1894852851">
          <w:marLeft w:val="0"/>
          <w:marRight w:val="0"/>
          <w:marTop w:val="0"/>
          <w:marBottom w:val="0"/>
          <w:divBdr>
            <w:top w:val="none" w:sz="0" w:space="0" w:color="auto"/>
            <w:left w:val="none" w:sz="0" w:space="0" w:color="auto"/>
            <w:bottom w:val="none" w:sz="0" w:space="0" w:color="auto"/>
            <w:right w:val="none" w:sz="0" w:space="0" w:color="auto"/>
          </w:divBdr>
        </w:div>
        <w:div w:id="1882941317">
          <w:marLeft w:val="0"/>
          <w:marRight w:val="0"/>
          <w:marTop w:val="0"/>
          <w:marBottom w:val="0"/>
          <w:divBdr>
            <w:top w:val="none" w:sz="0" w:space="0" w:color="auto"/>
            <w:left w:val="none" w:sz="0" w:space="0" w:color="auto"/>
            <w:bottom w:val="none" w:sz="0" w:space="0" w:color="auto"/>
            <w:right w:val="none" w:sz="0" w:space="0" w:color="auto"/>
          </w:divBdr>
          <w:divsChild>
            <w:div w:id="223955289">
              <w:marLeft w:val="0"/>
              <w:marRight w:val="0"/>
              <w:marTop w:val="0"/>
              <w:marBottom w:val="0"/>
              <w:divBdr>
                <w:top w:val="none" w:sz="0" w:space="0" w:color="auto"/>
                <w:left w:val="none" w:sz="0" w:space="0" w:color="auto"/>
                <w:bottom w:val="none" w:sz="0" w:space="0" w:color="auto"/>
                <w:right w:val="none" w:sz="0" w:space="0" w:color="auto"/>
              </w:divBdr>
            </w:div>
          </w:divsChild>
        </w:div>
        <w:div w:id="1919754265">
          <w:marLeft w:val="0"/>
          <w:marRight w:val="0"/>
          <w:marTop w:val="0"/>
          <w:marBottom w:val="0"/>
          <w:divBdr>
            <w:top w:val="none" w:sz="0" w:space="0" w:color="auto"/>
            <w:left w:val="none" w:sz="0" w:space="0" w:color="auto"/>
            <w:bottom w:val="none" w:sz="0" w:space="0" w:color="auto"/>
            <w:right w:val="none" w:sz="0" w:space="0" w:color="auto"/>
          </w:divBdr>
        </w:div>
        <w:div w:id="1724131224">
          <w:marLeft w:val="0"/>
          <w:marRight w:val="0"/>
          <w:marTop w:val="0"/>
          <w:marBottom w:val="0"/>
          <w:divBdr>
            <w:top w:val="none" w:sz="0" w:space="0" w:color="auto"/>
            <w:left w:val="none" w:sz="0" w:space="0" w:color="auto"/>
            <w:bottom w:val="none" w:sz="0" w:space="0" w:color="auto"/>
            <w:right w:val="none" w:sz="0" w:space="0" w:color="auto"/>
          </w:divBdr>
          <w:divsChild>
            <w:div w:id="1925413692">
              <w:marLeft w:val="0"/>
              <w:marRight w:val="0"/>
              <w:marTop w:val="0"/>
              <w:marBottom w:val="0"/>
              <w:divBdr>
                <w:top w:val="none" w:sz="0" w:space="0" w:color="auto"/>
                <w:left w:val="none" w:sz="0" w:space="0" w:color="auto"/>
                <w:bottom w:val="none" w:sz="0" w:space="0" w:color="auto"/>
                <w:right w:val="none" w:sz="0" w:space="0" w:color="auto"/>
              </w:divBdr>
            </w:div>
          </w:divsChild>
        </w:div>
        <w:div w:id="2016229973">
          <w:marLeft w:val="0"/>
          <w:marRight w:val="0"/>
          <w:marTop w:val="0"/>
          <w:marBottom w:val="0"/>
          <w:divBdr>
            <w:top w:val="none" w:sz="0" w:space="0" w:color="auto"/>
            <w:left w:val="none" w:sz="0" w:space="0" w:color="auto"/>
            <w:bottom w:val="none" w:sz="0" w:space="0" w:color="auto"/>
            <w:right w:val="none" w:sz="0" w:space="0" w:color="auto"/>
          </w:divBdr>
        </w:div>
        <w:div w:id="1614290440">
          <w:marLeft w:val="0"/>
          <w:marRight w:val="0"/>
          <w:marTop w:val="0"/>
          <w:marBottom w:val="0"/>
          <w:divBdr>
            <w:top w:val="none" w:sz="0" w:space="0" w:color="auto"/>
            <w:left w:val="none" w:sz="0" w:space="0" w:color="auto"/>
            <w:bottom w:val="none" w:sz="0" w:space="0" w:color="auto"/>
            <w:right w:val="none" w:sz="0" w:space="0" w:color="auto"/>
          </w:divBdr>
          <w:divsChild>
            <w:div w:id="1990286341">
              <w:marLeft w:val="0"/>
              <w:marRight w:val="0"/>
              <w:marTop w:val="0"/>
              <w:marBottom w:val="0"/>
              <w:divBdr>
                <w:top w:val="none" w:sz="0" w:space="0" w:color="auto"/>
                <w:left w:val="none" w:sz="0" w:space="0" w:color="auto"/>
                <w:bottom w:val="none" w:sz="0" w:space="0" w:color="auto"/>
                <w:right w:val="none" w:sz="0" w:space="0" w:color="auto"/>
              </w:divBdr>
            </w:div>
          </w:divsChild>
        </w:div>
        <w:div w:id="926498242">
          <w:marLeft w:val="0"/>
          <w:marRight w:val="0"/>
          <w:marTop w:val="0"/>
          <w:marBottom w:val="0"/>
          <w:divBdr>
            <w:top w:val="none" w:sz="0" w:space="0" w:color="auto"/>
            <w:left w:val="none" w:sz="0" w:space="0" w:color="auto"/>
            <w:bottom w:val="none" w:sz="0" w:space="0" w:color="auto"/>
            <w:right w:val="none" w:sz="0" w:space="0" w:color="auto"/>
          </w:divBdr>
        </w:div>
        <w:div w:id="1881699723">
          <w:marLeft w:val="0"/>
          <w:marRight w:val="0"/>
          <w:marTop w:val="0"/>
          <w:marBottom w:val="0"/>
          <w:divBdr>
            <w:top w:val="none" w:sz="0" w:space="0" w:color="auto"/>
            <w:left w:val="none" w:sz="0" w:space="0" w:color="auto"/>
            <w:bottom w:val="none" w:sz="0" w:space="0" w:color="auto"/>
            <w:right w:val="none" w:sz="0" w:space="0" w:color="auto"/>
          </w:divBdr>
          <w:divsChild>
            <w:div w:id="1532762397">
              <w:marLeft w:val="0"/>
              <w:marRight w:val="0"/>
              <w:marTop w:val="0"/>
              <w:marBottom w:val="0"/>
              <w:divBdr>
                <w:top w:val="none" w:sz="0" w:space="0" w:color="auto"/>
                <w:left w:val="none" w:sz="0" w:space="0" w:color="auto"/>
                <w:bottom w:val="none" w:sz="0" w:space="0" w:color="auto"/>
                <w:right w:val="none" w:sz="0" w:space="0" w:color="auto"/>
              </w:divBdr>
            </w:div>
          </w:divsChild>
        </w:div>
        <w:div w:id="177357840">
          <w:marLeft w:val="0"/>
          <w:marRight w:val="0"/>
          <w:marTop w:val="300"/>
          <w:marBottom w:val="0"/>
          <w:divBdr>
            <w:top w:val="none" w:sz="0" w:space="0" w:color="auto"/>
            <w:left w:val="none" w:sz="0" w:space="0" w:color="auto"/>
            <w:bottom w:val="none" w:sz="0" w:space="0" w:color="auto"/>
            <w:right w:val="none" w:sz="0" w:space="0" w:color="auto"/>
          </w:divBdr>
          <w:divsChild>
            <w:div w:id="333538775">
              <w:marLeft w:val="0"/>
              <w:marRight w:val="0"/>
              <w:marTop w:val="0"/>
              <w:marBottom w:val="0"/>
              <w:divBdr>
                <w:top w:val="none" w:sz="0" w:space="0" w:color="auto"/>
                <w:left w:val="none" w:sz="0" w:space="0" w:color="auto"/>
                <w:bottom w:val="none" w:sz="0" w:space="0" w:color="auto"/>
                <w:right w:val="none" w:sz="0" w:space="0" w:color="auto"/>
              </w:divBdr>
              <w:divsChild>
                <w:div w:id="2055275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4261">
          <w:marLeft w:val="0"/>
          <w:marRight w:val="0"/>
          <w:marTop w:val="300"/>
          <w:marBottom w:val="0"/>
          <w:divBdr>
            <w:top w:val="none" w:sz="0" w:space="0" w:color="auto"/>
            <w:left w:val="none" w:sz="0" w:space="0" w:color="auto"/>
            <w:bottom w:val="none" w:sz="0" w:space="0" w:color="auto"/>
            <w:right w:val="none" w:sz="0" w:space="0" w:color="auto"/>
          </w:divBdr>
          <w:divsChild>
            <w:div w:id="1224029315">
              <w:marLeft w:val="0"/>
              <w:marRight w:val="0"/>
              <w:marTop w:val="0"/>
              <w:marBottom w:val="0"/>
              <w:divBdr>
                <w:top w:val="none" w:sz="0" w:space="0" w:color="auto"/>
                <w:left w:val="none" w:sz="0" w:space="0" w:color="auto"/>
                <w:bottom w:val="none" w:sz="0" w:space="0" w:color="auto"/>
                <w:right w:val="none" w:sz="0" w:space="0" w:color="auto"/>
              </w:divBdr>
              <w:divsChild>
                <w:div w:id="10124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3910">
          <w:marLeft w:val="0"/>
          <w:marRight w:val="0"/>
          <w:marTop w:val="300"/>
          <w:marBottom w:val="0"/>
          <w:divBdr>
            <w:top w:val="none" w:sz="0" w:space="0" w:color="auto"/>
            <w:left w:val="none" w:sz="0" w:space="0" w:color="auto"/>
            <w:bottom w:val="none" w:sz="0" w:space="0" w:color="auto"/>
            <w:right w:val="none" w:sz="0" w:space="0" w:color="auto"/>
          </w:divBdr>
          <w:divsChild>
            <w:div w:id="79957858">
              <w:marLeft w:val="0"/>
              <w:marRight w:val="0"/>
              <w:marTop w:val="0"/>
              <w:marBottom w:val="0"/>
              <w:divBdr>
                <w:top w:val="none" w:sz="0" w:space="0" w:color="auto"/>
                <w:left w:val="none" w:sz="0" w:space="0" w:color="auto"/>
                <w:bottom w:val="none" w:sz="0" w:space="0" w:color="auto"/>
                <w:right w:val="none" w:sz="0" w:space="0" w:color="auto"/>
              </w:divBdr>
              <w:divsChild>
                <w:div w:id="197181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0962">
          <w:marLeft w:val="0"/>
          <w:marRight w:val="0"/>
          <w:marTop w:val="300"/>
          <w:marBottom w:val="0"/>
          <w:divBdr>
            <w:top w:val="none" w:sz="0" w:space="0" w:color="auto"/>
            <w:left w:val="none" w:sz="0" w:space="0" w:color="auto"/>
            <w:bottom w:val="none" w:sz="0" w:space="0" w:color="auto"/>
            <w:right w:val="none" w:sz="0" w:space="0" w:color="auto"/>
          </w:divBdr>
          <w:divsChild>
            <w:div w:id="338583010">
              <w:marLeft w:val="0"/>
              <w:marRight w:val="0"/>
              <w:marTop w:val="0"/>
              <w:marBottom w:val="0"/>
              <w:divBdr>
                <w:top w:val="none" w:sz="0" w:space="0" w:color="auto"/>
                <w:left w:val="none" w:sz="0" w:space="0" w:color="auto"/>
                <w:bottom w:val="none" w:sz="0" w:space="0" w:color="auto"/>
                <w:right w:val="none" w:sz="0" w:space="0" w:color="auto"/>
              </w:divBdr>
              <w:divsChild>
                <w:div w:id="2360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930239">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4051032">
      <w:bodyDiv w:val="1"/>
      <w:marLeft w:val="0"/>
      <w:marRight w:val="0"/>
      <w:marTop w:val="0"/>
      <w:marBottom w:val="0"/>
      <w:divBdr>
        <w:top w:val="none" w:sz="0" w:space="0" w:color="auto"/>
        <w:left w:val="none" w:sz="0" w:space="0" w:color="auto"/>
        <w:bottom w:val="none" w:sz="0" w:space="0" w:color="auto"/>
        <w:right w:val="none" w:sz="0" w:space="0" w:color="auto"/>
      </w:divBdr>
    </w:div>
    <w:div w:id="1545368128">
      <w:bodyDiv w:val="1"/>
      <w:marLeft w:val="0"/>
      <w:marRight w:val="0"/>
      <w:marTop w:val="0"/>
      <w:marBottom w:val="0"/>
      <w:divBdr>
        <w:top w:val="none" w:sz="0" w:space="0" w:color="auto"/>
        <w:left w:val="none" w:sz="0" w:space="0" w:color="auto"/>
        <w:bottom w:val="none" w:sz="0" w:space="0" w:color="auto"/>
        <w:right w:val="none" w:sz="0" w:space="0" w:color="auto"/>
      </w:divBdr>
      <w:divsChild>
        <w:div w:id="357397095">
          <w:marLeft w:val="0"/>
          <w:marRight w:val="0"/>
          <w:marTop w:val="0"/>
          <w:marBottom w:val="0"/>
          <w:divBdr>
            <w:top w:val="none" w:sz="0" w:space="0" w:color="auto"/>
            <w:left w:val="none" w:sz="0" w:space="0" w:color="auto"/>
            <w:bottom w:val="none" w:sz="0" w:space="0" w:color="auto"/>
            <w:right w:val="none" w:sz="0" w:space="0" w:color="auto"/>
          </w:divBdr>
        </w:div>
        <w:div w:id="1515074947">
          <w:marLeft w:val="0"/>
          <w:marRight w:val="0"/>
          <w:marTop w:val="0"/>
          <w:marBottom w:val="0"/>
          <w:divBdr>
            <w:top w:val="none" w:sz="0" w:space="0" w:color="auto"/>
            <w:left w:val="none" w:sz="0" w:space="0" w:color="auto"/>
            <w:bottom w:val="none" w:sz="0" w:space="0" w:color="auto"/>
            <w:right w:val="none" w:sz="0" w:space="0" w:color="auto"/>
          </w:divBdr>
          <w:divsChild>
            <w:div w:id="42024263">
              <w:marLeft w:val="0"/>
              <w:marRight w:val="0"/>
              <w:marTop w:val="0"/>
              <w:marBottom w:val="0"/>
              <w:divBdr>
                <w:top w:val="none" w:sz="0" w:space="0" w:color="auto"/>
                <w:left w:val="none" w:sz="0" w:space="0" w:color="auto"/>
                <w:bottom w:val="none" w:sz="0" w:space="0" w:color="auto"/>
                <w:right w:val="none" w:sz="0" w:space="0" w:color="auto"/>
              </w:divBdr>
            </w:div>
          </w:divsChild>
        </w:div>
        <w:div w:id="26299899">
          <w:marLeft w:val="0"/>
          <w:marRight w:val="0"/>
          <w:marTop w:val="0"/>
          <w:marBottom w:val="0"/>
          <w:divBdr>
            <w:top w:val="none" w:sz="0" w:space="0" w:color="auto"/>
            <w:left w:val="none" w:sz="0" w:space="0" w:color="auto"/>
            <w:bottom w:val="none" w:sz="0" w:space="0" w:color="auto"/>
            <w:right w:val="none" w:sz="0" w:space="0" w:color="auto"/>
          </w:divBdr>
        </w:div>
        <w:div w:id="83846145">
          <w:marLeft w:val="0"/>
          <w:marRight w:val="0"/>
          <w:marTop w:val="0"/>
          <w:marBottom w:val="0"/>
          <w:divBdr>
            <w:top w:val="none" w:sz="0" w:space="0" w:color="auto"/>
            <w:left w:val="none" w:sz="0" w:space="0" w:color="auto"/>
            <w:bottom w:val="none" w:sz="0" w:space="0" w:color="auto"/>
            <w:right w:val="none" w:sz="0" w:space="0" w:color="auto"/>
          </w:divBdr>
          <w:divsChild>
            <w:div w:id="994186512">
              <w:marLeft w:val="0"/>
              <w:marRight w:val="0"/>
              <w:marTop w:val="0"/>
              <w:marBottom w:val="0"/>
              <w:divBdr>
                <w:top w:val="none" w:sz="0" w:space="0" w:color="auto"/>
                <w:left w:val="none" w:sz="0" w:space="0" w:color="auto"/>
                <w:bottom w:val="none" w:sz="0" w:space="0" w:color="auto"/>
                <w:right w:val="none" w:sz="0" w:space="0" w:color="auto"/>
              </w:divBdr>
            </w:div>
          </w:divsChild>
        </w:div>
        <w:div w:id="828591498">
          <w:marLeft w:val="0"/>
          <w:marRight w:val="0"/>
          <w:marTop w:val="0"/>
          <w:marBottom w:val="0"/>
          <w:divBdr>
            <w:top w:val="none" w:sz="0" w:space="0" w:color="auto"/>
            <w:left w:val="none" w:sz="0" w:space="0" w:color="auto"/>
            <w:bottom w:val="none" w:sz="0" w:space="0" w:color="auto"/>
            <w:right w:val="none" w:sz="0" w:space="0" w:color="auto"/>
          </w:divBdr>
        </w:div>
        <w:div w:id="2443924">
          <w:marLeft w:val="0"/>
          <w:marRight w:val="0"/>
          <w:marTop w:val="0"/>
          <w:marBottom w:val="0"/>
          <w:divBdr>
            <w:top w:val="none" w:sz="0" w:space="0" w:color="auto"/>
            <w:left w:val="none" w:sz="0" w:space="0" w:color="auto"/>
            <w:bottom w:val="none" w:sz="0" w:space="0" w:color="auto"/>
            <w:right w:val="none" w:sz="0" w:space="0" w:color="auto"/>
          </w:divBdr>
          <w:divsChild>
            <w:div w:id="1230656458">
              <w:marLeft w:val="0"/>
              <w:marRight w:val="0"/>
              <w:marTop w:val="0"/>
              <w:marBottom w:val="0"/>
              <w:divBdr>
                <w:top w:val="none" w:sz="0" w:space="0" w:color="auto"/>
                <w:left w:val="none" w:sz="0" w:space="0" w:color="auto"/>
                <w:bottom w:val="none" w:sz="0" w:space="0" w:color="auto"/>
                <w:right w:val="none" w:sz="0" w:space="0" w:color="auto"/>
              </w:divBdr>
            </w:div>
          </w:divsChild>
        </w:div>
        <w:div w:id="925266084">
          <w:marLeft w:val="0"/>
          <w:marRight w:val="0"/>
          <w:marTop w:val="0"/>
          <w:marBottom w:val="0"/>
          <w:divBdr>
            <w:top w:val="none" w:sz="0" w:space="0" w:color="auto"/>
            <w:left w:val="none" w:sz="0" w:space="0" w:color="auto"/>
            <w:bottom w:val="none" w:sz="0" w:space="0" w:color="auto"/>
            <w:right w:val="none" w:sz="0" w:space="0" w:color="auto"/>
          </w:divBdr>
        </w:div>
        <w:div w:id="1446845611">
          <w:marLeft w:val="0"/>
          <w:marRight w:val="0"/>
          <w:marTop w:val="0"/>
          <w:marBottom w:val="0"/>
          <w:divBdr>
            <w:top w:val="none" w:sz="0" w:space="0" w:color="auto"/>
            <w:left w:val="none" w:sz="0" w:space="0" w:color="auto"/>
            <w:bottom w:val="none" w:sz="0" w:space="0" w:color="auto"/>
            <w:right w:val="none" w:sz="0" w:space="0" w:color="auto"/>
          </w:divBdr>
          <w:divsChild>
            <w:div w:id="1743216772">
              <w:marLeft w:val="0"/>
              <w:marRight w:val="0"/>
              <w:marTop w:val="0"/>
              <w:marBottom w:val="0"/>
              <w:divBdr>
                <w:top w:val="none" w:sz="0" w:space="0" w:color="auto"/>
                <w:left w:val="none" w:sz="0" w:space="0" w:color="auto"/>
                <w:bottom w:val="none" w:sz="0" w:space="0" w:color="auto"/>
                <w:right w:val="none" w:sz="0" w:space="0" w:color="auto"/>
              </w:divBdr>
            </w:div>
          </w:divsChild>
        </w:div>
        <w:div w:id="1744831747">
          <w:marLeft w:val="0"/>
          <w:marRight w:val="0"/>
          <w:marTop w:val="0"/>
          <w:marBottom w:val="0"/>
          <w:divBdr>
            <w:top w:val="none" w:sz="0" w:space="0" w:color="auto"/>
            <w:left w:val="none" w:sz="0" w:space="0" w:color="auto"/>
            <w:bottom w:val="none" w:sz="0" w:space="0" w:color="auto"/>
            <w:right w:val="none" w:sz="0" w:space="0" w:color="auto"/>
          </w:divBdr>
        </w:div>
        <w:div w:id="808591122">
          <w:marLeft w:val="0"/>
          <w:marRight w:val="0"/>
          <w:marTop w:val="0"/>
          <w:marBottom w:val="0"/>
          <w:divBdr>
            <w:top w:val="none" w:sz="0" w:space="0" w:color="auto"/>
            <w:left w:val="none" w:sz="0" w:space="0" w:color="auto"/>
            <w:bottom w:val="none" w:sz="0" w:space="0" w:color="auto"/>
            <w:right w:val="none" w:sz="0" w:space="0" w:color="auto"/>
          </w:divBdr>
          <w:divsChild>
            <w:div w:id="1305890696">
              <w:marLeft w:val="0"/>
              <w:marRight w:val="0"/>
              <w:marTop w:val="0"/>
              <w:marBottom w:val="0"/>
              <w:divBdr>
                <w:top w:val="none" w:sz="0" w:space="0" w:color="auto"/>
                <w:left w:val="none" w:sz="0" w:space="0" w:color="auto"/>
                <w:bottom w:val="none" w:sz="0" w:space="0" w:color="auto"/>
                <w:right w:val="none" w:sz="0" w:space="0" w:color="auto"/>
              </w:divBdr>
            </w:div>
          </w:divsChild>
        </w:div>
        <w:div w:id="1969781352">
          <w:marLeft w:val="0"/>
          <w:marRight w:val="0"/>
          <w:marTop w:val="0"/>
          <w:marBottom w:val="0"/>
          <w:divBdr>
            <w:top w:val="none" w:sz="0" w:space="0" w:color="auto"/>
            <w:left w:val="none" w:sz="0" w:space="0" w:color="auto"/>
            <w:bottom w:val="none" w:sz="0" w:space="0" w:color="auto"/>
            <w:right w:val="none" w:sz="0" w:space="0" w:color="auto"/>
          </w:divBdr>
        </w:div>
        <w:div w:id="1708289843">
          <w:marLeft w:val="0"/>
          <w:marRight w:val="0"/>
          <w:marTop w:val="0"/>
          <w:marBottom w:val="0"/>
          <w:divBdr>
            <w:top w:val="none" w:sz="0" w:space="0" w:color="auto"/>
            <w:left w:val="none" w:sz="0" w:space="0" w:color="auto"/>
            <w:bottom w:val="none" w:sz="0" w:space="0" w:color="auto"/>
            <w:right w:val="none" w:sz="0" w:space="0" w:color="auto"/>
          </w:divBdr>
          <w:divsChild>
            <w:div w:id="159545805">
              <w:marLeft w:val="0"/>
              <w:marRight w:val="0"/>
              <w:marTop w:val="0"/>
              <w:marBottom w:val="0"/>
              <w:divBdr>
                <w:top w:val="none" w:sz="0" w:space="0" w:color="auto"/>
                <w:left w:val="none" w:sz="0" w:space="0" w:color="auto"/>
                <w:bottom w:val="none" w:sz="0" w:space="0" w:color="auto"/>
                <w:right w:val="none" w:sz="0" w:space="0" w:color="auto"/>
              </w:divBdr>
            </w:div>
          </w:divsChild>
        </w:div>
        <w:div w:id="372653384">
          <w:marLeft w:val="0"/>
          <w:marRight w:val="0"/>
          <w:marTop w:val="0"/>
          <w:marBottom w:val="0"/>
          <w:divBdr>
            <w:top w:val="none" w:sz="0" w:space="0" w:color="auto"/>
            <w:left w:val="none" w:sz="0" w:space="0" w:color="auto"/>
            <w:bottom w:val="none" w:sz="0" w:space="0" w:color="auto"/>
            <w:right w:val="none" w:sz="0" w:space="0" w:color="auto"/>
          </w:divBdr>
        </w:div>
        <w:div w:id="1297032001">
          <w:marLeft w:val="0"/>
          <w:marRight w:val="0"/>
          <w:marTop w:val="0"/>
          <w:marBottom w:val="0"/>
          <w:divBdr>
            <w:top w:val="none" w:sz="0" w:space="0" w:color="auto"/>
            <w:left w:val="none" w:sz="0" w:space="0" w:color="auto"/>
            <w:bottom w:val="none" w:sz="0" w:space="0" w:color="auto"/>
            <w:right w:val="none" w:sz="0" w:space="0" w:color="auto"/>
          </w:divBdr>
          <w:divsChild>
            <w:div w:id="235359296">
              <w:marLeft w:val="0"/>
              <w:marRight w:val="0"/>
              <w:marTop w:val="0"/>
              <w:marBottom w:val="0"/>
              <w:divBdr>
                <w:top w:val="none" w:sz="0" w:space="0" w:color="auto"/>
                <w:left w:val="none" w:sz="0" w:space="0" w:color="auto"/>
                <w:bottom w:val="none" w:sz="0" w:space="0" w:color="auto"/>
                <w:right w:val="none" w:sz="0" w:space="0" w:color="auto"/>
              </w:divBdr>
            </w:div>
          </w:divsChild>
        </w:div>
        <w:div w:id="210728923">
          <w:marLeft w:val="0"/>
          <w:marRight w:val="0"/>
          <w:marTop w:val="300"/>
          <w:marBottom w:val="0"/>
          <w:divBdr>
            <w:top w:val="none" w:sz="0" w:space="0" w:color="auto"/>
            <w:left w:val="none" w:sz="0" w:space="0" w:color="auto"/>
            <w:bottom w:val="none" w:sz="0" w:space="0" w:color="auto"/>
            <w:right w:val="none" w:sz="0" w:space="0" w:color="auto"/>
          </w:divBdr>
          <w:divsChild>
            <w:div w:id="2039160477">
              <w:marLeft w:val="0"/>
              <w:marRight w:val="0"/>
              <w:marTop w:val="0"/>
              <w:marBottom w:val="0"/>
              <w:divBdr>
                <w:top w:val="none" w:sz="0" w:space="0" w:color="auto"/>
                <w:left w:val="none" w:sz="0" w:space="0" w:color="auto"/>
                <w:bottom w:val="none" w:sz="0" w:space="0" w:color="auto"/>
                <w:right w:val="none" w:sz="0" w:space="0" w:color="auto"/>
              </w:divBdr>
              <w:divsChild>
                <w:div w:id="1652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849021">
          <w:marLeft w:val="0"/>
          <w:marRight w:val="0"/>
          <w:marTop w:val="300"/>
          <w:marBottom w:val="0"/>
          <w:divBdr>
            <w:top w:val="none" w:sz="0" w:space="0" w:color="auto"/>
            <w:left w:val="none" w:sz="0" w:space="0" w:color="auto"/>
            <w:bottom w:val="none" w:sz="0" w:space="0" w:color="auto"/>
            <w:right w:val="none" w:sz="0" w:space="0" w:color="auto"/>
          </w:divBdr>
          <w:divsChild>
            <w:div w:id="785269117">
              <w:marLeft w:val="0"/>
              <w:marRight w:val="0"/>
              <w:marTop w:val="0"/>
              <w:marBottom w:val="0"/>
              <w:divBdr>
                <w:top w:val="none" w:sz="0" w:space="0" w:color="auto"/>
                <w:left w:val="none" w:sz="0" w:space="0" w:color="auto"/>
                <w:bottom w:val="none" w:sz="0" w:space="0" w:color="auto"/>
                <w:right w:val="none" w:sz="0" w:space="0" w:color="auto"/>
              </w:divBdr>
              <w:divsChild>
                <w:div w:id="66447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708418">
          <w:marLeft w:val="0"/>
          <w:marRight w:val="0"/>
          <w:marTop w:val="300"/>
          <w:marBottom w:val="0"/>
          <w:divBdr>
            <w:top w:val="none" w:sz="0" w:space="0" w:color="auto"/>
            <w:left w:val="none" w:sz="0" w:space="0" w:color="auto"/>
            <w:bottom w:val="none" w:sz="0" w:space="0" w:color="auto"/>
            <w:right w:val="none" w:sz="0" w:space="0" w:color="auto"/>
          </w:divBdr>
          <w:divsChild>
            <w:div w:id="1117067991">
              <w:marLeft w:val="0"/>
              <w:marRight w:val="0"/>
              <w:marTop w:val="0"/>
              <w:marBottom w:val="0"/>
              <w:divBdr>
                <w:top w:val="none" w:sz="0" w:space="0" w:color="auto"/>
                <w:left w:val="none" w:sz="0" w:space="0" w:color="auto"/>
                <w:bottom w:val="none" w:sz="0" w:space="0" w:color="auto"/>
                <w:right w:val="none" w:sz="0" w:space="0" w:color="auto"/>
              </w:divBdr>
              <w:divsChild>
                <w:div w:id="117102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328393">
          <w:marLeft w:val="0"/>
          <w:marRight w:val="0"/>
          <w:marTop w:val="300"/>
          <w:marBottom w:val="0"/>
          <w:divBdr>
            <w:top w:val="none" w:sz="0" w:space="0" w:color="auto"/>
            <w:left w:val="none" w:sz="0" w:space="0" w:color="auto"/>
            <w:bottom w:val="none" w:sz="0" w:space="0" w:color="auto"/>
            <w:right w:val="none" w:sz="0" w:space="0" w:color="auto"/>
          </w:divBdr>
          <w:divsChild>
            <w:div w:id="1820414245">
              <w:marLeft w:val="0"/>
              <w:marRight w:val="0"/>
              <w:marTop w:val="0"/>
              <w:marBottom w:val="0"/>
              <w:divBdr>
                <w:top w:val="none" w:sz="0" w:space="0" w:color="auto"/>
                <w:left w:val="none" w:sz="0" w:space="0" w:color="auto"/>
                <w:bottom w:val="none" w:sz="0" w:space="0" w:color="auto"/>
                <w:right w:val="none" w:sz="0" w:space="0" w:color="auto"/>
              </w:divBdr>
              <w:divsChild>
                <w:div w:id="897010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060112">
      <w:bodyDiv w:val="1"/>
      <w:marLeft w:val="0"/>
      <w:marRight w:val="0"/>
      <w:marTop w:val="0"/>
      <w:marBottom w:val="0"/>
      <w:divBdr>
        <w:top w:val="none" w:sz="0" w:space="0" w:color="auto"/>
        <w:left w:val="none" w:sz="0" w:space="0" w:color="auto"/>
        <w:bottom w:val="none" w:sz="0" w:space="0" w:color="auto"/>
        <w:right w:val="none" w:sz="0" w:space="0" w:color="auto"/>
      </w:divBdr>
      <w:divsChild>
        <w:div w:id="1305507699">
          <w:marLeft w:val="0"/>
          <w:marRight w:val="0"/>
          <w:marTop w:val="0"/>
          <w:marBottom w:val="0"/>
          <w:divBdr>
            <w:top w:val="none" w:sz="0" w:space="0" w:color="auto"/>
            <w:left w:val="none" w:sz="0" w:space="0" w:color="auto"/>
            <w:bottom w:val="none" w:sz="0" w:space="0" w:color="auto"/>
            <w:right w:val="none" w:sz="0" w:space="0" w:color="auto"/>
          </w:divBdr>
        </w:div>
        <w:div w:id="2081556382">
          <w:marLeft w:val="0"/>
          <w:marRight w:val="0"/>
          <w:marTop w:val="0"/>
          <w:marBottom w:val="0"/>
          <w:divBdr>
            <w:top w:val="none" w:sz="0" w:space="0" w:color="auto"/>
            <w:left w:val="none" w:sz="0" w:space="0" w:color="auto"/>
            <w:bottom w:val="none" w:sz="0" w:space="0" w:color="auto"/>
            <w:right w:val="none" w:sz="0" w:space="0" w:color="auto"/>
          </w:divBdr>
          <w:divsChild>
            <w:div w:id="275600820">
              <w:marLeft w:val="0"/>
              <w:marRight w:val="0"/>
              <w:marTop w:val="0"/>
              <w:marBottom w:val="0"/>
              <w:divBdr>
                <w:top w:val="none" w:sz="0" w:space="0" w:color="auto"/>
                <w:left w:val="none" w:sz="0" w:space="0" w:color="auto"/>
                <w:bottom w:val="none" w:sz="0" w:space="0" w:color="auto"/>
                <w:right w:val="none" w:sz="0" w:space="0" w:color="auto"/>
              </w:divBdr>
            </w:div>
          </w:divsChild>
        </w:div>
        <w:div w:id="854995611">
          <w:marLeft w:val="0"/>
          <w:marRight w:val="0"/>
          <w:marTop w:val="0"/>
          <w:marBottom w:val="0"/>
          <w:divBdr>
            <w:top w:val="none" w:sz="0" w:space="0" w:color="auto"/>
            <w:left w:val="none" w:sz="0" w:space="0" w:color="auto"/>
            <w:bottom w:val="none" w:sz="0" w:space="0" w:color="auto"/>
            <w:right w:val="none" w:sz="0" w:space="0" w:color="auto"/>
          </w:divBdr>
        </w:div>
        <w:div w:id="17968346">
          <w:marLeft w:val="0"/>
          <w:marRight w:val="0"/>
          <w:marTop w:val="0"/>
          <w:marBottom w:val="0"/>
          <w:divBdr>
            <w:top w:val="none" w:sz="0" w:space="0" w:color="auto"/>
            <w:left w:val="none" w:sz="0" w:space="0" w:color="auto"/>
            <w:bottom w:val="none" w:sz="0" w:space="0" w:color="auto"/>
            <w:right w:val="none" w:sz="0" w:space="0" w:color="auto"/>
          </w:divBdr>
          <w:divsChild>
            <w:div w:id="142162491">
              <w:marLeft w:val="0"/>
              <w:marRight w:val="0"/>
              <w:marTop w:val="0"/>
              <w:marBottom w:val="0"/>
              <w:divBdr>
                <w:top w:val="none" w:sz="0" w:space="0" w:color="auto"/>
                <w:left w:val="none" w:sz="0" w:space="0" w:color="auto"/>
                <w:bottom w:val="none" w:sz="0" w:space="0" w:color="auto"/>
                <w:right w:val="none" w:sz="0" w:space="0" w:color="auto"/>
              </w:divBdr>
            </w:div>
          </w:divsChild>
        </w:div>
        <w:div w:id="970478960">
          <w:marLeft w:val="0"/>
          <w:marRight w:val="0"/>
          <w:marTop w:val="0"/>
          <w:marBottom w:val="0"/>
          <w:divBdr>
            <w:top w:val="none" w:sz="0" w:space="0" w:color="auto"/>
            <w:left w:val="none" w:sz="0" w:space="0" w:color="auto"/>
            <w:bottom w:val="none" w:sz="0" w:space="0" w:color="auto"/>
            <w:right w:val="none" w:sz="0" w:space="0" w:color="auto"/>
          </w:divBdr>
        </w:div>
        <w:div w:id="187833776">
          <w:marLeft w:val="0"/>
          <w:marRight w:val="0"/>
          <w:marTop w:val="0"/>
          <w:marBottom w:val="0"/>
          <w:divBdr>
            <w:top w:val="none" w:sz="0" w:space="0" w:color="auto"/>
            <w:left w:val="none" w:sz="0" w:space="0" w:color="auto"/>
            <w:bottom w:val="none" w:sz="0" w:space="0" w:color="auto"/>
            <w:right w:val="none" w:sz="0" w:space="0" w:color="auto"/>
          </w:divBdr>
          <w:divsChild>
            <w:div w:id="1167863808">
              <w:marLeft w:val="0"/>
              <w:marRight w:val="0"/>
              <w:marTop w:val="0"/>
              <w:marBottom w:val="0"/>
              <w:divBdr>
                <w:top w:val="none" w:sz="0" w:space="0" w:color="auto"/>
                <w:left w:val="none" w:sz="0" w:space="0" w:color="auto"/>
                <w:bottom w:val="none" w:sz="0" w:space="0" w:color="auto"/>
                <w:right w:val="none" w:sz="0" w:space="0" w:color="auto"/>
              </w:divBdr>
            </w:div>
          </w:divsChild>
        </w:div>
        <w:div w:id="150416867">
          <w:marLeft w:val="0"/>
          <w:marRight w:val="0"/>
          <w:marTop w:val="0"/>
          <w:marBottom w:val="0"/>
          <w:divBdr>
            <w:top w:val="none" w:sz="0" w:space="0" w:color="auto"/>
            <w:left w:val="none" w:sz="0" w:space="0" w:color="auto"/>
            <w:bottom w:val="none" w:sz="0" w:space="0" w:color="auto"/>
            <w:right w:val="none" w:sz="0" w:space="0" w:color="auto"/>
          </w:divBdr>
        </w:div>
        <w:div w:id="173375076">
          <w:marLeft w:val="0"/>
          <w:marRight w:val="0"/>
          <w:marTop w:val="0"/>
          <w:marBottom w:val="0"/>
          <w:divBdr>
            <w:top w:val="none" w:sz="0" w:space="0" w:color="auto"/>
            <w:left w:val="none" w:sz="0" w:space="0" w:color="auto"/>
            <w:bottom w:val="none" w:sz="0" w:space="0" w:color="auto"/>
            <w:right w:val="none" w:sz="0" w:space="0" w:color="auto"/>
          </w:divBdr>
          <w:divsChild>
            <w:div w:id="74208963">
              <w:marLeft w:val="0"/>
              <w:marRight w:val="0"/>
              <w:marTop w:val="0"/>
              <w:marBottom w:val="0"/>
              <w:divBdr>
                <w:top w:val="none" w:sz="0" w:space="0" w:color="auto"/>
                <w:left w:val="none" w:sz="0" w:space="0" w:color="auto"/>
                <w:bottom w:val="none" w:sz="0" w:space="0" w:color="auto"/>
                <w:right w:val="none" w:sz="0" w:space="0" w:color="auto"/>
              </w:divBdr>
            </w:div>
          </w:divsChild>
        </w:div>
        <w:div w:id="1623268322">
          <w:marLeft w:val="0"/>
          <w:marRight w:val="0"/>
          <w:marTop w:val="0"/>
          <w:marBottom w:val="0"/>
          <w:divBdr>
            <w:top w:val="none" w:sz="0" w:space="0" w:color="auto"/>
            <w:left w:val="none" w:sz="0" w:space="0" w:color="auto"/>
            <w:bottom w:val="none" w:sz="0" w:space="0" w:color="auto"/>
            <w:right w:val="none" w:sz="0" w:space="0" w:color="auto"/>
          </w:divBdr>
        </w:div>
        <w:div w:id="1507788194">
          <w:marLeft w:val="0"/>
          <w:marRight w:val="0"/>
          <w:marTop w:val="0"/>
          <w:marBottom w:val="0"/>
          <w:divBdr>
            <w:top w:val="none" w:sz="0" w:space="0" w:color="auto"/>
            <w:left w:val="none" w:sz="0" w:space="0" w:color="auto"/>
            <w:bottom w:val="none" w:sz="0" w:space="0" w:color="auto"/>
            <w:right w:val="none" w:sz="0" w:space="0" w:color="auto"/>
          </w:divBdr>
          <w:divsChild>
            <w:div w:id="957371130">
              <w:marLeft w:val="0"/>
              <w:marRight w:val="0"/>
              <w:marTop w:val="0"/>
              <w:marBottom w:val="0"/>
              <w:divBdr>
                <w:top w:val="none" w:sz="0" w:space="0" w:color="auto"/>
                <w:left w:val="none" w:sz="0" w:space="0" w:color="auto"/>
                <w:bottom w:val="none" w:sz="0" w:space="0" w:color="auto"/>
                <w:right w:val="none" w:sz="0" w:space="0" w:color="auto"/>
              </w:divBdr>
            </w:div>
          </w:divsChild>
        </w:div>
        <w:div w:id="392048850">
          <w:marLeft w:val="0"/>
          <w:marRight w:val="0"/>
          <w:marTop w:val="0"/>
          <w:marBottom w:val="0"/>
          <w:divBdr>
            <w:top w:val="none" w:sz="0" w:space="0" w:color="auto"/>
            <w:left w:val="none" w:sz="0" w:space="0" w:color="auto"/>
            <w:bottom w:val="none" w:sz="0" w:space="0" w:color="auto"/>
            <w:right w:val="none" w:sz="0" w:space="0" w:color="auto"/>
          </w:divBdr>
        </w:div>
        <w:div w:id="886141839">
          <w:marLeft w:val="0"/>
          <w:marRight w:val="0"/>
          <w:marTop w:val="0"/>
          <w:marBottom w:val="0"/>
          <w:divBdr>
            <w:top w:val="none" w:sz="0" w:space="0" w:color="auto"/>
            <w:left w:val="none" w:sz="0" w:space="0" w:color="auto"/>
            <w:bottom w:val="none" w:sz="0" w:space="0" w:color="auto"/>
            <w:right w:val="none" w:sz="0" w:space="0" w:color="auto"/>
          </w:divBdr>
          <w:divsChild>
            <w:div w:id="140469056">
              <w:marLeft w:val="0"/>
              <w:marRight w:val="0"/>
              <w:marTop w:val="0"/>
              <w:marBottom w:val="0"/>
              <w:divBdr>
                <w:top w:val="none" w:sz="0" w:space="0" w:color="auto"/>
                <w:left w:val="none" w:sz="0" w:space="0" w:color="auto"/>
                <w:bottom w:val="none" w:sz="0" w:space="0" w:color="auto"/>
                <w:right w:val="none" w:sz="0" w:space="0" w:color="auto"/>
              </w:divBdr>
            </w:div>
          </w:divsChild>
        </w:div>
        <w:div w:id="1308583467">
          <w:marLeft w:val="0"/>
          <w:marRight w:val="0"/>
          <w:marTop w:val="0"/>
          <w:marBottom w:val="0"/>
          <w:divBdr>
            <w:top w:val="none" w:sz="0" w:space="0" w:color="auto"/>
            <w:left w:val="none" w:sz="0" w:space="0" w:color="auto"/>
            <w:bottom w:val="none" w:sz="0" w:space="0" w:color="auto"/>
            <w:right w:val="none" w:sz="0" w:space="0" w:color="auto"/>
          </w:divBdr>
        </w:div>
        <w:div w:id="1605071969">
          <w:marLeft w:val="0"/>
          <w:marRight w:val="0"/>
          <w:marTop w:val="0"/>
          <w:marBottom w:val="0"/>
          <w:divBdr>
            <w:top w:val="none" w:sz="0" w:space="0" w:color="auto"/>
            <w:left w:val="none" w:sz="0" w:space="0" w:color="auto"/>
            <w:bottom w:val="none" w:sz="0" w:space="0" w:color="auto"/>
            <w:right w:val="none" w:sz="0" w:space="0" w:color="auto"/>
          </w:divBdr>
          <w:divsChild>
            <w:div w:id="889612932">
              <w:marLeft w:val="0"/>
              <w:marRight w:val="0"/>
              <w:marTop w:val="0"/>
              <w:marBottom w:val="0"/>
              <w:divBdr>
                <w:top w:val="none" w:sz="0" w:space="0" w:color="auto"/>
                <w:left w:val="none" w:sz="0" w:space="0" w:color="auto"/>
                <w:bottom w:val="none" w:sz="0" w:space="0" w:color="auto"/>
                <w:right w:val="none" w:sz="0" w:space="0" w:color="auto"/>
              </w:divBdr>
            </w:div>
          </w:divsChild>
        </w:div>
        <w:div w:id="1299073105">
          <w:marLeft w:val="0"/>
          <w:marRight w:val="0"/>
          <w:marTop w:val="300"/>
          <w:marBottom w:val="0"/>
          <w:divBdr>
            <w:top w:val="none" w:sz="0" w:space="0" w:color="auto"/>
            <w:left w:val="none" w:sz="0" w:space="0" w:color="auto"/>
            <w:bottom w:val="none" w:sz="0" w:space="0" w:color="auto"/>
            <w:right w:val="none" w:sz="0" w:space="0" w:color="auto"/>
          </w:divBdr>
          <w:divsChild>
            <w:div w:id="796217331">
              <w:marLeft w:val="0"/>
              <w:marRight w:val="0"/>
              <w:marTop w:val="0"/>
              <w:marBottom w:val="0"/>
              <w:divBdr>
                <w:top w:val="none" w:sz="0" w:space="0" w:color="auto"/>
                <w:left w:val="none" w:sz="0" w:space="0" w:color="auto"/>
                <w:bottom w:val="none" w:sz="0" w:space="0" w:color="auto"/>
                <w:right w:val="none" w:sz="0" w:space="0" w:color="auto"/>
              </w:divBdr>
              <w:divsChild>
                <w:div w:id="137923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751204">
          <w:marLeft w:val="0"/>
          <w:marRight w:val="0"/>
          <w:marTop w:val="300"/>
          <w:marBottom w:val="0"/>
          <w:divBdr>
            <w:top w:val="none" w:sz="0" w:space="0" w:color="auto"/>
            <w:left w:val="none" w:sz="0" w:space="0" w:color="auto"/>
            <w:bottom w:val="none" w:sz="0" w:space="0" w:color="auto"/>
            <w:right w:val="none" w:sz="0" w:space="0" w:color="auto"/>
          </w:divBdr>
          <w:divsChild>
            <w:div w:id="2118862565">
              <w:marLeft w:val="0"/>
              <w:marRight w:val="0"/>
              <w:marTop w:val="0"/>
              <w:marBottom w:val="0"/>
              <w:divBdr>
                <w:top w:val="none" w:sz="0" w:space="0" w:color="auto"/>
                <w:left w:val="none" w:sz="0" w:space="0" w:color="auto"/>
                <w:bottom w:val="none" w:sz="0" w:space="0" w:color="auto"/>
                <w:right w:val="none" w:sz="0" w:space="0" w:color="auto"/>
              </w:divBdr>
              <w:divsChild>
                <w:div w:id="1962420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10734">
          <w:marLeft w:val="0"/>
          <w:marRight w:val="0"/>
          <w:marTop w:val="300"/>
          <w:marBottom w:val="0"/>
          <w:divBdr>
            <w:top w:val="none" w:sz="0" w:space="0" w:color="auto"/>
            <w:left w:val="none" w:sz="0" w:space="0" w:color="auto"/>
            <w:bottom w:val="none" w:sz="0" w:space="0" w:color="auto"/>
            <w:right w:val="none" w:sz="0" w:space="0" w:color="auto"/>
          </w:divBdr>
          <w:divsChild>
            <w:div w:id="795761069">
              <w:marLeft w:val="0"/>
              <w:marRight w:val="0"/>
              <w:marTop w:val="0"/>
              <w:marBottom w:val="0"/>
              <w:divBdr>
                <w:top w:val="none" w:sz="0" w:space="0" w:color="auto"/>
                <w:left w:val="none" w:sz="0" w:space="0" w:color="auto"/>
                <w:bottom w:val="none" w:sz="0" w:space="0" w:color="auto"/>
                <w:right w:val="none" w:sz="0" w:space="0" w:color="auto"/>
              </w:divBdr>
              <w:divsChild>
                <w:div w:id="65800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0249">
          <w:marLeft w:val="0"/>
          <w:marRight w:val="0"/>
          <w:marTop w:val="300"/>
          <w:marBottom w:val="0"/>
          <w:divBdr>
            <w:top w:val="none" w:sz="0" w:space="0" w:color="auto"/>
            <w:left w:val="none" w:sz="0" w:space="0" w:color="auto"/>
            <w:bottom w:val="none" w:sz="0" w:space="0" w:color="auto"/>
            <w:right w:val="none" w:sz="0" w:space="0" w:color="auto"/>
          </w:divBdr>
          <w:divsChild>
            <w:div w:id="1354841710">
              <w:marLeft w:val="0"/>
              <w:marRight w:val="0"/>
              <w:marTop w:val="0"/>
              <w:marBottom w:val="0"/>
              <w:divBdr>
                <w:top w:val="none" w:sz="0" w:space="0" w:color="auto"/>
                <w:left w:val="none" w:sz="0" w:space="0" w:color="auto"/>
                <w:bottom w:val="none" w:sz="0" w:space="0" w:color="auto"/>
                <w:right w:val="none" w:sz="0" w:space="0" w:color="auto"/>
              </w:divBdr>
              <w:divsChild>
                <w:div w:id="9525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96393">
      <w:bodyDiv w:val="1"/>
      <w:marLeft w:val="0"/>
      <w:marRight w:val="0"/>
      <w:marTop w:val="0"/>
      <w:marBottom w:val="0"/>
      <w:divBdr>
        <w:top w:val="none" w:sz="0" w:space="0" w:color="auto"/>
        <w:left w:val="none" w:sz="0" w:space="0" w:color="auto"/>
        <w:bottom w:val="none" w:sz="0" w:space="0" w:color="auto"/>
        <w:right w:val="none" w:sz="0" w:space="0" w:color="auto"/>
      </w:divBdr>
      <w:divsChild>
        <w:div w:id="537814552">
          <w:marLeft w:val="0"/>
          <w:marRight w:val="0"/>
          <w:marTop w:val="0"/>
          <w:marBottom w:val="0"/>
          <w:divBdr>
            <w:top w:val="none" w:sz="0" w:space="0" w:color="auto"/>
            <w:left w:val="none" w:sz="0" w:space="0" w:color="auto"/>
            <w:bottom w:val="none" w:sz="0" w:space="0" w:color="auto"/>
            <w:right w:val="none" w:sz="0" w:space="0" w:color="auto"/>
          </w:divBdr>
        </w:div>
        <w:div w:id="1168442843">
          <w:marLeft w:val="0"/>
          <w:marRight w:val="0"/>
          <w:marTop w:val="0"/>
          <w:marBottom w:val="0"/>
          <w:divBdr>
            <w:top w:val="none" w:sz="0" w:space="0" w:color="auto"/>
            <w:left w:val="none" w:sz="0" w:space="0" w:color="auto"/>
            <w:bottom w:val="none" w:sz="0" w:space="0" w:color="auto"/>
            <w:right w:val="none" w:sz="0" w:space="0" w:color="auto"/>
          </w:divBdr>
          <w:divsChild>
            <w:div w:id="1453136529">
              <w:marLeft w:val="0"/>
              <w:marRight w:val="0"/>
              <w:marTop w:val="0"/>
              <w:marBottom w:val="0"/>
              <w:divBdr>
                <w:top w:val="none" w:sz="0" w:space="0" w:color="auto"/>
                <w:left w:val="none" w:sz="0" w:space="0" w:color="auto"/>
                <w:bottom w:val="none" w:sz="0" w:space="0" w:color="auto"/>
                <w:right w:val="none" w:sz="0" w:space="0" w:color="auto"/>
              </w:divBdr>
            </w:div>
          </w:divsChild>
        </w:div>
        <w:div w:id="879051192">
          <w:marLeft w:val="0"/>
          <w:marRight w:val="0"/>
          <w:marTop w:val="0"/>
          <w:marBottom w:val="0"/>
          <w:divBdr>
            <w:top w:val="none" w:sz="0" w:space="0" w:color="auto"/>
            <w:left w:val="none" w:sz="0" w:space="0" w:color="auto"/>
            <w:bottom w:val="none" w:sz="0" w:space="0" w:color="auto"/>
            <w:right w:val="none" w:sz="0" w:space="0" w:color="auto"/>
          </w:divBdr>
        </w:div>
        <w:div w:id="506598351">
          <w:marLeft w:val="0"/>
          <w:marRight w:val="0"/>
          <w:marTop w:val="0"/>
          <w:marBottom w:val="0"/>
          <w:divBdr>
            <w:top w:val="none" w:sz="0" w:space="0" w:color="auto"/>
            <w:left w:val="none" w:sz="0" w:space="0" w:color="auto"/>
            <w:bottom w:val="none" w:sz="0" w:space="0" w:color="auto"/>
            <w:right w:val="none" w:sz="0" w:space="0" w:color="auto"/>
          </w:divBdr>
          <w:divsChild>
            <w:div w:id="1367289747">
              <w:marLeft w:val="0"/>
              <w:marRight w:val="0"/>
              <w:marTop w:val="0"/>
              <w:marBottom w:val="0"/>
              <w:divBdr>
                <w:top w:val="none" w:sz="0" w:space="0" w:color="auto"/>
                <w:left w:val="none" w:sz="0" w:space="0" w:color="auto"/>
                <w:bottom w:val="none" w:sz="0" w:space="0" w:color="auto"/>
                <w:right w:val="none" w:sz="0" w:space="0" w:color="auto"/>
              </w:divBdr>
            </w:div>
          </w:divsChild>
        </w:div>
        <w:div w:id="210045180">
          <w:marLeft w:val="0"/>
          <w:marRight w:val="0"/>
          <w:marTop w:val="0"/>
          <w:marBottom w:val="0"/>
          <w:divBdr>
            <w:top w:val="none" w:sz="0" w:space="0" w:color="auto"/>
            <w:left w:val="none" w:sz="0" w:space="0" w:color="auto"/>
            <w:bottom w:val="none" w:sz="0" w:space="0" w:color="auto"/>
            <w:right w:val="none" w:sz="0" w:space="0" w:color="auto"/>
          </w:divBdr>
        </w:div>
        <w:div w:id="1020854889">
          <w:marLeft w:val="0"/>
          <w:marRight w:val="0"/>
          <w:marTop w:val="0"/>
          <w:marBottom w:val="0"/>
          <w:divBdr>
            <w:top w:val="none" w:sz="0" w:space="0" w:color="auto"/>
            <w:left w:val="none" w:sz="0" w:space="0" w:color="auto"/>
            <w:bottom w:val="none" w:sz="0" w:space="0" w:color="auto"/>
            <w:right w:val="none" w:sz="0" w:space="0" w:color="auto"/>
          </w:divBdr>
          <w:divsChild>
            <w:div w:id="713195183">
              <w:marLeft w:val="0"/>
              <w:marRight w:val="0"/>
              <w:marTop w:val="0"/>
              <w:marBottom w:val="0"/>
              <w:divBdr>
                <w:top w:val="none" w:sz="0" w:space="0" w:color="auto"/>
                <w:left w:val="none" w:sz="0" w:space="0" w:color="auto"/>
                <w:bottom w:val="none" w:sz="0" w:space="0" w:color="auto"/>
                <w:right w:val="none" w:sz="0" w:space="0" w:color="auto"/>
              </w:divBdr>
            </w:div>
          </w:divsChild>
        </w:div>
        <w:div w:id="1972587358">
          <w:marLeft w:val="0"/>
          <w:marRight w:val="0"/>
          <w:marTop w:val="0"/>
          <w:marBottom w:val="0"/>
          <w:divBdr>
            <w:top w:val="none" w:sz="0" w:space="0" w:color="auto"/>
            <w:left w:val="none" w:sz="0" w:space="0" w:color="auto"/>
            <w:bottom w:val="none" w:sz="0" w:space="0" w:color="auto"/>
            <w:right w:val="none" w:sz="0" w:space="0" w:color="auto"/>
          </w:divBdr>
        </w:div>
        <w:div w:id="175190856">
          <w:marLeft w:val="0"/>
          <w:marRight w:val="0"/>
          <w:marTop w:val="0"/>
          <w:marBottom w:val="0"/>
          <w:divBdr>
            <w:top w:val="none" w:sz="0" w:space="0" w:color="auto"/>
            <w:left w:val="none" w:sz="0" w:space="0" w:color="auto"/>
            <w:bottom w:val="none" w:sz="0" w:space="0" w:color="auto"/>
            <w:right w:val="none" w:sz="0" w:space="0" w:color="auto"/>
          </w:divBdr>
          <w:divsChild>
            <w:div w:id="1853374185">
              <w:marLeft w:val="0"/>
              <w:marRight w:val="0"/>
              <w:marTop w:val="0"/>
              <w:marBottom w:val="0"/>
              <w:divBdr>
                <w:top w:val="none" w:sz="0" w:space="0" w:color="auto"/>
                <w:left w:val="none" w:sz="0" w:space="0" w:color="auto"/>
                <w:bottom w:val="none" w:sz="0" w:space="0" w:color="auto"/>
                <w:right w:val="none" w:sz="0" w:space="0" w:color="auto"/>
              </w:divBdr>
            </w:div>
          </w:divsChild>
        </w:div>
        <w:div w:id="1708724215">
          <w:marLeft w:val="0"/>
          <w:marRight w:val="0"/>
          <w:marTop w:val="0"/>
          <w:marBottom w:val="0"/>
          <w:divBdr>
            <w:top w:val="none" w:sz="0" w:space="0" w:color="auto"/>
            <w:left w:val="none" w:sz="0" w:space="0" w:color="auto"/>
            <w:bottom w:val="none" w:sz="0" w:space="0" w:color="auto"/>
            <w:right w:val="none" w:sz="0" w:space="0" w:color="auto"/>
          </w:divBdr>
        </w:div>
        <w:div w:id="2036878161">
          <w:marLeft w:val="0"/>
          <w:marRight w:val="0"/>
          <w:marTop w:val="0"/>
          <w:marBottom w:val="0"/>
          <w:divBdr>
            <w:top w:val="none" w:sz="0" w:space="0" w:color="auto"/>
            <w:left w:val="none" w:sz="0" w:space="0" w:color="auto"/>
            <w:bottom w:val="none" w:sz="0" w:space="0" w:color="auto"/>
            <w:right w:val="none" w:sz="0" w:space="0" w:color="auto"/>
          </w:divBdr>
          <w:divsChild>
            <w:div w:id="262999417">
              <w:marLeft w:val="0"/>
              <w:marRight w:val="0"/>
              <w:marTop w:val="0"/>
              <w:marBottom w:val="0"/>
              <w:divBdr>
                <w:top w:val="none" w:sz="0" w:space="0" w:color="auto"/>
                <w:left w:val="none" w:sz="0" w:space="0" w:color="auto"/>
                <w:bottom w:val="none" w:sz="0" w:space="0" w:color="auto"/>
                <w:right w:val="none" w:sz="0" w:space="0" w:color="auto"/>
              </w:divBdr>
            </w:div>
          </w:divsChild>
        </w:div>
        <w:div w:id="2144033043">
          <w:marLeft w:val="0"/>
          <w:marRight w:val="0"/>
          <w:marTop w:val="0"/>
          <w:marBottom w:val="0"/>
          <w:divBdr>
            <w:top w:val="none" w:sz="0" w:space="0" w:color="auto"/>
            <w:left w:val="none" w:sz="0" w:space="0" w:color="auto"/>
            <w:bottom w:val="none" w:sz="0" w:space="0" w:color="auto"/>
            <w:right w:val="none" w:sz="0" w:space="0" w:color="auto"/>
          </w:divBdr>
        </w:div>
        <w:div w:id="1199855266">
          <w:marLeft w:val="0"/>
          <w:marRight w:val="0"/>
          <w:marTop w:val="0"/>
          <w:marBottom w:val="0"/>
          <w:divBdr>
            <w:top w:val="none" w:sz="0" w:space="0" w:color="auto"/>
            <w:left w:val="none" w:sz="0" w:space="0" w:color="auto"/>
            <w:bottom w:val="none" w:sz="0" w:space="0" w:color="auto"/>
            <w:right w:val="none" w:sz="0" w:space="0" w:color="auto"/>
          </w:divBdr>
          <w:divsChild>
            <w:div w:id="1526749255">
              <w:marLeft w:val="0"/>
              <w:marRight w:val="0"/>
              <w:marTop w:val="0"/>
              <w:marBottom w:val="0"/>
              <w:divBdr>
                <w:top w:val="none" w:sz="0" w:space="0" w:color="auto"/>
                <w:left w:val="none" w:sz="0" w:space="0" w:color="auto"/>
                <w:bottom w:val="none" w:sz="0" w:space="0" w:color="auto"/>
                <w:right w:val="none" w:sz="0" w:space="0" w:color="auto"/>
              </w:divBdr>
            </w:div>
          </w:divsChild>
        </w:div>
        <w:div w:id="526797543">
          <w:marLeft w:val="0"/>
          <w:marRight w:val="0"/>
          <w:marTop w:val="0"/>
          <w:marBottom w:val="0"/>
          <w:divBdr>
            <w:top w:val="none" w:sz="0" w:space="0" w:color="auto"/>
            <w:left w:val="none" w:sz="0" w:space="0" w:color="auto"/>
            <w:bottom w:val="none" w:sz="0" w:space="0" w:color="auto"/>
            <w:right w:val="none" w:sz="0" w:space="0" w:color="auto"/>
          </w:divBdr>
        </w:div>
        <w:div w:id="118620233">
          <w:marLeft w:val="0"/>
          <w:marRight w:val="0"/>
          <w:marTop w:val="0"/>
          <w:marBottom w:val="0"/>
          <w:divBdr>
            <w:top w:val="none" w:sz="0" w:space="0" w:color="auto"/>
            <w:left w:val="none" w:sz="0" w:space="0" w:color="auto"/>
            <w:bottom w:val="none" w:sz="0" w:space="0" w:color="auto"/>
            <w:right w:val="none" w:sz="0" w:space="0" w:color="auto"/>
          </w:divBdr>
          <w:divsChild>
            <w:div w:id="552692170">
              <w:marLeft w:val="0"/>
              <w:marRight w:val="0"/>
              <w:marTop w:val="0"/>
              <w:marBottom w:val="0"/>
              <w:divBdr>
                <w:top w:val="none" w:sz="0" w:space="0" w:color="auto"/>
                <w:left w:val="none" w:sz="0" w:space="0" w:color="auto"/>
                <w:bottom w:val="none" w:sz="0" w:space="0" w:color="auto"/>
                <w:right w:val="none" w:sz="0" w:space="0" w:color="auto"/>
              </w:divBdr>
            </w:div>
          </w:divsChild>
        </w:div>
        <w:div w:id="2007246374">
          <w:marLeft w:val="0"/>
          <w:marRight w:val="0"/>
          <w:marTop w:val="300"/>
          <w:marBottom w:val="0"/>
          <w:divBdr>
            <w:top w:val="none" w:sz="0" w:space="0" w:color="auto"/>
            <w:left w:val="none" w:sz="0" w:space="0" w:color="auto"/>
            <w:bottom w:val="none" w:sz="0" w:space="0" w:color="auto"/>
            <w:right w:val="none" w:sz="0" w:space="0" w:color="auto"/>
          </w:divBdr>
          <w:divsChild>
            <w:div w:id="664669375">
              <w:marLeft w:val="0"/>
              <w:marRight w:val="0"/>
              <w:marTop w:val="0"/>
              <w:marBottom w:val="0"/>
              <w:divBdr>
                <w:top w:val="none" w:sz="0" w:space="0" w:color="auto"/>
                <w:left w:val="none" w:sz="0" w:space="0" w:color="auto"/>
                <w:bottom w:val="none" w:sz="0" w:space="0" w:color="auto"/>
                <w:right w:val="none" w:sz="0" w:space="0" w:color="auto"/>
              </w:divBdr>
              <w:divsChild>
                <w:div w:id="210660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317782">
          <w:marLeft w:val="0"/>
          <w:marRight w:val="0"/>
          <w:marTop w:val="300"/>
          <w:marBottom w:val="0"/>
          <w:divBdr>
            <w:top w:val="none" w:sz="0" w:space="0" w:color="auto"/>
            <w:left w:val="none" w:sz="0" w:space="0" w:color="auto"/>
            <w:bottom w:val="none" w:sz="0" w:space="0" w:color="auto"/>
            <w:right w:val="none" w:sz="0" w:space="0" w:color="auto"/>
          </w:divBdr>
          <w:divsChild>
            <w:div w:id="608391197">
              <w:marLeft w:val="0"/>
              <w:marRight w:val="0"/>
              <w:marTop w:val="0"/>
              <w:marBottom w:val="0"/>
              <w:divBdr>
                <w:top w:val="none" w:sz="0" w:space="0" w:color="auto"/>
                <w:left w:val="none" w:sz="0" w:space="0" w:color="auto"/>
                <w:bottom w:val="none" w:sz="0" w:space="0" w:color="auto"/>
                <w:right w:val="none" w:sz="0" w:space="0" w:color="auto"/>
              </w:divBdr>
              <w:divsChild>
                <w:div w:id="37790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67323">
          <w:marLeft w:val="0"/>
          <w:marRight w:val="0"/>
          <w:marTop w:val="300"/>
          <w:marBottom w:val="0"/>
          <w:divBdr>
            <w:top w:val="none" w:sz="0" w:space="0" w:color="auto"/>
            <w:left w:val="none" w:sz="0" w:space="0" w:color="auto"/>
            <w:bottom w:val="none" w:sz="0" w:space="0" w:color="auto"/>
            <w:right w:val="none" w:sz="0" w:space="0" w:color="auto"/>
          </w:divBdr>
          <w:divsChild>
            <w:div w:id="1404984503">
              <w:marLeft w:val="0"/>
              <w:marRight w:val="0"/>
              <w:marTop w:val="0"/>
              <w:marBottom w:val="0"/>
              <w:divBdr>
                <w:top w:val="none" w:sz="0" w:space="0" w:color="auto"/>
                <w:left w:val="none" w:sz="0" w:space="0" w:color="auto"/>
                <w:bottom w:val="none" w:sz="0" w:space="0" w:color="auto"/>
                <w:right w:val="none" w:sz="0" w:space="0" w:color="auto"/>
              </w:divBdr>
              <w:divsChild>
                <w:div w:id="107539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044388">
          <w:marLeft w:val="0"/>
          <w:marRight w:val="0"/>
          <w:marTop w:val="300"/>
          <w:marBottom w:val="0"/>
          <w:divBdr>
            <w:top w:val="none" w:sz="0" w:space="0" w:color="auto"/>
            <w:left w:val="none" w:sz="0" w:space="0" w:color="auto"/>
            <w:bottom w:val="none" w:sz="0" w:space="0" w:color="auto"/>
            <w:right w:val="none" w:sz="0" w:space="0" w:color="auto"/>
          </w:divBdr>
          <w:divsChild>
            <w:div w:id="96609553">
              <w:marLeft w:val="0"/>
              <w:marRight w:val="0"/>
              <w:marTop w:val="0"/>
              <w:marBottom w:val="0"/>
              <w:divBdr>
                <w:top w:val="none" w:sz="0" w:space="0" w:color="auto"/>
                <w:left w:val="none" w:sz="0" w:space="0" w:color="auto"/>
                <w:bottom w:val="none" w:sz="0" w:space="0" w:color="auto"/>
                <w:right w:val="none" w:sz="0" w:space="0" w:color="auto"/>
              </w:divBdr>
              <w:divsChild>
                <w:div w:id="31129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688493">
      <w:bodyDiv w:val="1"/>
      <w:marLeft w:val="0"/>
      <w:marRight w:val="0"/>
      <w:marTop w:val="0"/>
      <w:marBottom w:val="0"/>
      <w:divBdr>
        <w:top w:val="none" w:sz="0" w:space="0" w:color="auto"/>
        <w:left w:val="none" w:sz="0" w:space="0" w:color="auto"/>
        <w:bottom w:val="none" w:sz="0" w:space="0" w:color="auto"/>
        <w:right w:val="none" w:sz="0" w:space="0" w:color="auto"/>
      </w:divBdr>
      <w:divsChild>
        <w:div w:id="131990458">
          <w:marLeft w:val="0"/>
          <w:marRight w:val="0"/>
          <w:marTop w:val="0"/>
          <w:marBottom w:val="0"/>
          <w:divBdr>
            <w:top w:val="none" w:sz="0" w:space="0" w:color="auto"/>
            <w:left w:val="none" w:sz="0" w:space="0" w:color="auto"/>
            <w:bottom w:val="none" w:sz="0" w:space="0" w:color="auto"/>
            <w:right w:val="none" w:sz="0" w:space="0" w:color="auto"/>
          </w:divBdr>
        </w:div>
        <w:div w:id="2081781773">
          <w:marLeft w:val="0"/>
          <w:marRight w:val="0"/>
          <w:marTop w:val="0"/>
          <w:marBottom w:val="0"/>
          <w:divBdr>
            <w:top w:val="none" w:sz="0" w:space="0" w:color="auto"/>
            <w:left w:val="none" w:sz="0" w:space="0" w:color="auto"/>
            <w:bottom w:val="none" w:sz="0" w:space="0" w:color="auto"/>
            <w:right w:val="none" w:sz="0" w:space="0" w:color="auto"/>
          </w:divBdr>
          <w:divsChild>
            <w:div w:id="1885864847">
              <w:marLeft w:val="0"/>
              <w:marRight w:val="0"/>
              <w:marTop w:val="0"/>
              <w:marBottom w:val="0"/>
              <w:divBdr>
                <w:top w:val="none" w:sz="0" w:space="0" w:color="auto"/>
                <w:left w:val="none" w:sz="0" w:space="0" w:color="auto"/>
                <w:bottom w:val="none" w:sz="0" w:space="0" w:color="auto"/>
                <w:right w:val="none" w:sz="0" w:space="0" w:color="auto"/>
              </w:divBdr>
            </w:div>
          </w:divsChild>
        </w:div>
        <w:div w:id="1076780898">
          <w:marLeft w:val="0"/>
          <w:marRight w:val="0"/>
          <w:marTop w:val="0"/>
          <w:marBottom w:val="0"/>
          <w:divBdr>
            <w:top w:val="none" w:sz="0" w:space="0" w:color="auto"/>
            <w:left w:val="none" w:sz="0" w:space="0" w:color="auto"/>
            <w:bottom w:val="none" w:sz="0" w:space="0" w:color="auto"/>
            <w:right w:val="none" w:sz="0" w:space="0" w:color="auto"/>
          </w:divBdr>
        </w:div>
        <w:div w:id="1501772393">
          <w:marLeft w:val="0"/>
          <w:marRight w:val="0"/>
          <w:marTop w:val="0"/>
          <w:marBottom w:val="0"/>
          <w:divBdr>
            <w:top w:val="none" w:sz="0" w:space="0" w:color="auto"/>
            <w:left w:val="none" w:sz="0" w:space="0" w:color="auto"/>
            <w:bottom w:val="none" w:sz="0" w:space="0" w:color="auto"/>
            <w:right w:val="none" w:sz="0" w:space="0" w:color="auto"/>
          </w:divBdr>
          <w:divsChild>
            <w:div w:id="1600140798">
              <w:marLeft w:val="0"/>
              <w:marRight w:val="0"/>
              <w:marTop w:val="0"/>
              <w:marBottom w:val="0"/>
              <w:divBdr>
                <w:top w:val="none" w:sz="0" w:space="0" w:color="auto"/>
                <w:left w:val="none" w:sz="0" w:space="0" w:color="auto"/>
                <w:bottom w:val="none" w:sz="0" w:space="0" w:color="auto"/>
                <w:right w:val="none" w:sz="0" w:space="0" w:color="auto"/>
              </w:divBdr>
            </w:div>
          </w:divsChild>
        </w:div>
        <w:div w:id="1795098182">
          <w:marLeft w:val="0"/>
          <w:marRight w:val="0"/>
          <w:marTop w:val="0"/>
          <w:marBottom w:val="0"/>
          <w:divBdr>
            <w:top w:val="none" w:sz="0" w:space="0" w:color="auto"/>
            <w:left w:val="none" w:sz="0" w:space="0" w:color="auto"/>
            <w:bottom w:val="none" w:sz="0" w:space="0" w:color="auto"/>
            <w:right w:val="none" w:sz="0" w:space="0" w:color="auto"/>
          </w:divBdr>
        </w:div>
        <w:div w:id="2109235704">
          <w:marLeft w:val="0"/>
          <w:marRight w:val="0"/>
          <w:marTop w:val="0"/>
          <w:marBottom w:val="0"/>
          <w:divBdr>
            <w:top w:val="none" w:sz="0" w:space="0" w:color="auto"/>
            <w:left w:val="none" w:sz="0" w:space="0" w:color="auto"/>
            <w:bottom w:val="none" w:sz="0" w:space="0" w:color="auto"/>
            <w:right w:val="none" w:sz="0" w:space="0" w:color="auto"/>
          </w:divBdr>
          <w:divsChild>
            <w:div w:id="717899681">
              <w:marLeft w:val="0"/>
              <w:marRight w:val="0"/>
              <w:marTop w:val="0"/>
              <w:marBottom w:val="0"/>
              <w:divBdr>
                <w:top w:val="none" w:sz="0" w:space="0" w:color="auto"/>
                <w:left w:val="none" w:sz="0" w:space="0" w:color="auto"/>
                <w:bottom w:val="none" w:sz="0" w:space="0" w:color="auto"/>
                <w:right w:val="none" w:sz="0" w:space="0" w:color="auto"/>
              </w:divBdr>
            </w:div>
          </w:divsChild>
        </w:div>
        <w:div w:id="378744931">
          <w:marLeft w:val="0"/>
          <w:marRight w:val="0"/>
          <w:marTop w:val="0"/>
          <w:marBottom w:val="0"/>
          <w:divBdr>
            <w:top w:val="none" w:sz="0" w:space="0" w:color="auto"/>
            <w:left w:val="none" w:sz="0" w:space="0" w:color="auto"/>
            <w:bottom w:val="none" w:sz="0" w:space="0" w:color="auto"/>
            <w:right w:val="none" w:sz="0" w:space="0" w:color="auto"/>
          </w:divBdr>
        </w:div>
        <w:div w:id="1409887536">
          <w:marLeft w:val="0"/>
          <w:marRight w:val="0"/>
          <w:marTop w:val="0"/>
          <w:marBottom w:val="0"/>
          <w:divBdr>
            <w:top w:val="none" w:sz="0" w:space="0" w:color="auto"/>
            <w:left w:val="none" w:sz="0" w:space="0" w:color="auto"/>
            <w:bottom w:val="none" w:sz="0" w:space="0" w:color="auto"/>
            <w:right w:val="none" w:sz="0" w:space="0" w:color="auto"/>
          </w:divBdr>
          <w:divsChild>
            <w:div w:id="1267544006">
              <w:marLeft w:val="0"/>
              <w:marRight w:val="0"/>
              <w:marTop w:val="0"/>
              <w:marBottom w:val="0"/>
              <w:divBdr>
                <w:top w:val="none" w:sz="0" w:space="0" w:color="auto"/>
                <w:left w:val="none" w:sz="0" w:space="0" w:color="auto"/>
                <w:bottom w:val="none" w:sz="0" w:space="0" w:color="auto"/>
                <w:right w:val="none" w:sz="0" w:space="0" w:color="auto"/>
              </w:divBdr>
            </w:div>
          </w:divsChild>
        </w:div>
        <w:div w:id="757100679">
          <w:marLeft w:val="0"/>
          <w:marRight w:val="0"/>
          <w:marTop w:val="0"/>
          <w:marBottom w:val="0"/>
          <w:divBdr>
            <w:top w:val="none" w:sz="0" w:space="0" w:color="auto"/>
            <w:left w:val="none" w:sz="0" w:space="0" w:color="auto"/>
            <w:bottom w:val="none" w:sz="0" w:space="0" w:color="auto"/>
            <w:right w:val="none" w:sz="0" w:space="0" w:color="auto"/>
          </w:divBdr>
        </w:div>
        <w:div w:id="1342128327">
          <w:marLeft w:val="0"/>
          <w:marRight w:val="0"/>
          <w:marTop w:val="0"/>
          <w:marBottom w:val="0"/>
          <w:divBdr>
            <w:top w:val="none" w:sz="0" w:space="0" w:color="auto"/>
            <w:left w:val="none" w:sz="0" w:space="0" w:color="auto"/>
            <w:bottom w:val="none" w:sz="0" w:space="0" w:color="auto"/>
            <w:right w:val="none" w:sz="0" w:space="0" w:color="auto"/>
          </w:divBdr>
          <w:divsChild>
            <w:div w:id="645403641">
              <w:marLeft w:val="0"/>
              <w:marRight w:val="0"/>
              <w:marTop w:val="0"/>
              <w:marBottom w:val="0"/>
              <w:divBdr>
                <w:top w:val="none" w:sz="0" w:space="0" w:color="auto"/>
                <w:left w:val="none" w:sz="0" w:space="0" w:color="auto"/>
                <w:bottom w:val="none" w:sz="0" w:space="0" w:color="auto"/>
                <w:right w:val="none" w:sz="0" w:space="0" w:color="auto"/>
              </w:divBdr>
            </w:div>
          </w:divsChild>
        </w:div>
        <w:div w:id="985547716">
          <w:marLeft w:val="0"/>
          <w:marRight w:val="0"/>
          <w:marTop w:val="0"/>
          <w:marBottom w:val="0"/>
          <w:divBdr>
            <w:top w:val="none" w:sz="0" w:space="0" w:color="auto"/>
            <w:left w:val="none" w:sz="0" w:space="0" w:color="auto"/>
            <w:bottom w:val="none" w:sz="0" w:space="0" w:color="auto"/>
            <w:right w:val="none" w:sz="0" w:space="0" w:color="auto"/>
          </w:divBdr>
        </w:div>
        <w:div w:id="942154610">
          <w:marLeft w:val="0"/>
          <w:marRight w:val="0"/>
          <w:marTop w:val="0"/>
          <w:marBottom w:val="0"/>
          <w:divBdr>
            <w:top w:val="none" w:sz="0" w:space="0" w:color="auto"/>
            <w:left w:val="none" w:sz="0" w:space="0" w:color="auto"/>
            <w:bottom w:val="none" w:sz="0" w:space="0" w:color="auto"/>
            <w:right w:val="none" w:sz="0" w:space="0" w:color="auto"/>
          </w:divBdr>
          <w:divsChild>
            <w:div w:id="1677264925">
              <w:marLeft w:val="0"/>
              <w:marRight w:val="0"/>
              <w:marTop w:val="0"/>
              <w:marBottom w:val="0"/>
              <w:divBdr>
                <w:top w:val="none" w:sz="0" w:space="0" w:color="auto"/>
                <w:left w:val="none" w:sz="0" w:space="0" w:color="auto"/>
                <w:bottom w:val="none" w:sz="0" w:space="0" w:color="auto"/>
                <w:right w:val="none" w:sz="0" w:space="0" w:color="auto"/>
              </w:divBdr>
            </w:div>
          </w:divsChild>
        </w:div>
        <w:div w:id="1749959459">
          <w:marLeft w:val="0"/>
          <w:marRight w:val="0"/>
          <w:marTop w:val="0"/>
          <w:marBottom w:val="0"/>
          <w:divBdr>
            <w:top w:val="none" w:sz="0" w:space="0" w:color="auto"/>
            <w:left w:val="none" w:sz="0" w:space="0" w:color="auto"/>
            <w:bottom w:val="none" w:sz="0" w:space="0" w:color="auto"/>
            <w:right w:val="none" w:sz="0" w:space="0" w:color="auto"/>
          </w:divBdr>
        </w:div>
        <w:div w:id="1239748988">
          <w:marLeft w:val="0"/>
          <w:marRight w:val="0"/>
          <w:marTop w:val="0"/>
          <w:marBottom w:val="0"/>
          <w:divBdr>
            <w:top w:val="none" w:sz="0" w:space="0" w:color="auto"/>
            <w:left w:val="none" w:sz="0" w:space="0" w:color="auto"/>
            <w:bottom w:val="none" w:sz="0" w:space="0" w:color="auto"/>
            <w:right w:val="none" w:sz="0" w:space="0" w:color="auto"/>
          </w:divBdr>
          <w:divsChild>
            <w:div w:id="818497683">
              <w:marLeft w:val="0"/>
              <w:marRight w:val="0"/>
              <w:marTop w:val="0"/>
              <w:marBottom w:val="0"/>
              <w:divBdr>
                <w:top w:val="none" w:sz="0" w:space="0" w:color="auto"/>
                <w:left w:val="none" w:sz="0" w:space="0" w:color="auto"/>
                <w:bottom w:val="none" w:sz="0" w:space="0" w:color="auto"/>
                <w:right w:val="none" w:sz="0" w:space="0" w:color="auto"/>
              </w:divBdr>
            </w:div>
          </w:divsChild>
        </w:div>
        <w:div w:id="1602494377">
          <w:marLeft w:val="0"/>
          <w:marRight w:val="0"/>
          <w:marTop w:val="300"/>
          <w:marBottom w:val="0"/>
          <w:divBdr>
            <w:top w:val="none" w:sz="0" w:space="0" w:color="auto"/>
            <w:left w:val="none" w:sz="0" w:space="0" w:color="auto"/>
            <w:bottom w:val="none" w:sz="0" w:space="0" w:color="auto"/>
            <w:right w:val="none" w:sz="0" w:space="0" w:color="auto"/>
          </w:divBdr>
          <w:divsChild>
            <w:div w:id="1439983435">
              <w:marLeft w:val="0"/>
              <w:marRight w:val="0"/>
              <w:marTop w:val="0"/>
              <w:marBottom w:val="0"/>
              <w:divBdr>
                <w:top w:val="none" w:sz="0" w:space="0" w:color="auto"/>
                <w:left w:val="none" w:sz="0" w:space="0" w:color="auto"/>
                <w:bottom w:val="none" w:sz="0" w:space="0" w:color="auto"/>
                <w:right w:val="none" w:sz="0" w:space="0" w:color="auto"/>
              </w:divBdr>
              <w:divsChild>
                <w:div w:id="162916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7793">
          <w:marLeft w:val="0"/>
          <w:marRight w:val="0"/>
          <w:marTop w:val="300"/>
          <w:marBottom w:val="0"/>
          <w:divBdr>
            <w:top w:val="none" w:sz="0" w:space="0" w:color="auto"/>
            <w:left w:val="none" w:sz="0" w:space="0" w:color="auto"/>
            <w:bottom w:val="none" w:sz="0" w:space="0" w:color="auto"/>
            <w:right w:val="none" w:sz="0" w:space="0" w:color="auto"/>
          </w:divBdr>
          <w:divsChild>
            <w:div w:id="555165030">
              <w:marLeft w:val="0"/>
              <w:marRight w:val="0"/>
              <w:marTop w:val="0"/>
              <w:marBottom w:val="0"/>
              <w:divBdr>
                <w:top w:val="none" w:sz="0" w:space="0" w:color="auto"/>
                <w:left w:val="none" w:sz="0" w:space="0" w:color="auto"/>
                <w:bottom w:val="none" w:sz="0" w:space="0" w:color="auto"/>
                <w:right w:val="none" w:sz="0" w:space="0" w:color="auto"/>
              </w:divBdr>
              <w:divsChild>
                <w:div w:id="70321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09456">
          <w:marLeft w:val="0"/>
          <w:marRight w:val="0"/>
          <w:marTop w:val="300"/>
          <w:marBottom w:val="0"/>
          <w:divBdr>
            <w:top w:val="none" w:sz="0" w:space="0" w:color="auto"/>
            <w:left w:val="none" w:sz="0" w:space="0" w:color="auto"/>
            <w:bottom w:val="none" w:sz="0" w:space="0" w:color="auto"/>
            <w:right w:val="none" w:sz="0" w:space="0" w:color="auto"/>
          </w:divBdr>
          <w:divsChild>
            <w:div w:id="1151098273">
              <w:marLeft w:val="0"/>
              <w:marRight w:val="0"/>
              <w:marTop w:val="0"/>
              <w:marBottom w:val="0"/>
              <w:divBdr>
                <w:top w:val="none" w:sz="0" w:space="0" w:color="auto"/>
                <w:left w:val="none" w:sz="0" w:space="0" w:color="auto"/>
                <w:bottom w:val="none" w:sz="0" w:space="0" w:color="auto"/>
                <w:right w:val="none" w:sz="0" w:space="0" w:color="auto"/>
              </w:divBdr>
              <w:divsChild>
                <w:div w:id="18654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43385">
          <w:marLeft w:val="0"/>
          <w:marRight w:val="0"/>
          <w:marTop w:val="300"/>
          <w:marBottom w:val="0"/>
          <w:divBdr>
            <w:top w:val="none" w:sz="0" w:space="0" w:color="auto"/>
            <w:left w:val="none" w:sz="0" w:space="0" w:color="auto"/>
            <w:bottom w:val="none" w:sz="0" w:space="0" w:color="auto"/>
            <w:right w:val="none" w:sz="0" w:space="0" w:color="auto"/>
          </w:divBdr>
          <w:divsChild>
            <w:div w:id="384257964">
              <w:marLeft w:val="0"/>
              <w:marRight w:val="0"/>
              <w:marTop w:val="0"/>
              <w:marBottom w:val="0"/>
              <w:divBdr>
                <w:top w:val="none" w:sz="0" w:space="0" w:color="auto"/>
                <w:left w:val="none" w:sz="0" w:space="0" w:color="auto"/>
                <w:bottom w:val="none" w:sz="0" w:space="0" w:color="auto"/>
                <w:right w:val="none" w:sz="0" w:space="0" w:color="auto"/>
              </w:divBdr>
              <w:divsChild>
                <w:div w:id="131190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3808471">
      <w:bodyDiv w:val="1"/>
      <w:marLeft w:val="0"/>
      <w:marRight w:val="0"/>
      <w:marTop w:val="0"/>
      <w:marBottom w:val="0"/>
      <w:divBdr>
        <w:top w:val="none" w:sz="0" w:space="0" w:color="auto"/>
        <w:left w:val="none" w:sz="0" w:space="0" w:color="auto"/>
        <w:bottom w:val="none" w:sz="0" w:space="0" w:color="auto"/>
        <w:right w:val="none" w:sz="0" w:space="0" w:color="auto"/>
      </w:divBdr>
      <w:divsChild>
        <w:div w:id="1295017763">
          <w:marLeft w:val="0"/>
          <w:marRight w:val="0"/>
          <w:marTop w:val="0"/>
          <w:marBottom w:val="0"/>
          <w:divBdr>
            <w:top w:val="none" w:sz="0" w:space="0" w:color="auto"/>
            <w:left w:val="none" w:sz="0" w:space="0" w:color="auto"/>
            <w:bottom w:val="none" w:sz="0" w:space="0" w:color="auto"/>
            <w:right w:val="none" w:sz="0" w:space="0" w:color="auto"/>
          </w:divBdr>
        </w:div>
        <w:div w:id="2096709263">
          <w:marLeft w:val="0"/>
          <w:marRight w:val="0"/>
          <w:marTop w:val="0"/>
          <w:marBottom w:val="0"/>
          <w:divBdr>
            <w:top w:val="none" w:sz="0" w:space="0" w:color="auto"/>
            <w:left w:val="none" w:sz="0" w:space="0" w:color="auto"/>
            <w:bottom w:val="none" w:sz="0" w:space="0" w:color="auto"/>
            <w:right w:val="none" w:sz="0" w:space="0" w:color="auto"/>
          </w:divBdr>
          <w:divsChild>
            <w:div w:id="1166288895">
              <w:marLeft w:val="0"/>
              <w:marRight w:val="0"/>
              <w:marTop w:val="0"/>
              <w:marBottom w:val="0"/>
              <w:divBdr>
                <w:top w:val="none" w:sz="0" w:space="0" w:color="auto"/>
                <w:left w:val="none" w:sz="0" w:space="0" w:color="auto"/>
                <w:bottom w:val="none" w:sz="0" w:space="0" w:color="auto"/>
                <w:right w:val="none" w:sz="0" w:space="0" w:color="auto"/>
              </w:divBdr>
            </w:div>
          </w:divsChild>
        </w:div>
        <w:div w:id="440538761">
          <w:marLeft w:val="0"/>
          <w:marRight w:val="0"/>
          <w:marTop w:val="0"/>
          <w:marBottom w:val="0"/>
          <w:divBdr>
            <w:top w:val="none" w:sz="0" w:space="0" w:color="auto"/>
            <w:left w:val="none" w:sz="0" w:space="0" w:color="auto"/>
            <w:bottom w:val="none" w:sz="0" w:space="0" w:color="auto"/>
            <w:right w:val="none" w:sz="0" w:space="0" w:color="auto"/>
          </w:divBdr>
        </w:div>
        <w:div w:id="119224631">
          <w:marLeft w:val="0"/>
          <w:marRight w:val="0"/>
          <w:marTop w:val="0"/>
          <w:marBottom w:val="0"/>
          <w:divBdr>
            <w:top w:val="none" w:sz="0" w:space="0" w:color="auto"/>
            <w:left w:val="none" w:sz="0" w:space="0" w:color="auto"/>
            <w:bottom w:val="none" w:sz="0" w:space="0" w:color="auto"/>
            <w:right w:val="none" w:sz="0" w:space="0" w:color="auto"/>
          </w:divBdr>
          <w:divsChild>
            <w:div w:id="619412322">
              <w:marLeft w:val="0"/>
              <w:marRight w:val="0"/>
              <w:marTop w:val="0"/>
              <w:marBottom w:val="0"/>
              <w:divBdr>
                <w:top w:val="none" w:sz="0" w:space="0" w:color="auto"/>
                <w:left w:val="none" w:sz="0" w:space="0" w:color="auto"/>
                <w:bottom w:val="none" w:sz="0" w:space="0" w:color="auto"/>
                <w:right w:val="none" w:sz="0" w:space="0" w:color="auto"/>
              </w:divBdr>
            </w:div>
          </w:divsChild>
        </w:div>
        <w:div w:id="206063276">
          <w:marLeft w:val="0"/>
          <w:marRight w:val="0"/>
          <w:marTop w:val="0"/>
          <w:marBottom w:val="0"/>
          <w:divBdr>
            <w:top w:val="none" w:sz="0" w:space="0" w:color="auto"/>
            <w:left w:val="none" w:sz="0" w:space="0" w:color="auto"/>
            <w:bottom w:val="none" w:sz="0" w:space="0" w:color="auto"/>
            <w:right w:val="none" w:sz="0" w:space="0" w:color="auto"/>
          </w:divBdr>
        </w:div>
        <w:div w:id="2035378629">
          <w:marLeft w:val="0"/>
          <w:marRight w:val="0"/>
          <w:marTop w:val="0"/>
          <w:marBottom w:val="0"/>
          <w:divBdr>
            <w:top w:val="none" w:sz="0" w:space="0" w:color="auto"/>
            <w:left w:val="none" w:sz="0" w:space="0" w:color="auto"/>
            <w:bottom w:val="none" w:sz="0" w:space="0" w:color="auto"/>
            <w:right w:val="none" w:sz="0" w:space="0" w:color="auto"/>
          </w:divBdr>
          <w:divsChild>
            <w:div w:id="1165702037">
              <w:marLeft w:val="0"/>
              <w:marRight w:val="0"/>
              <w:marTop w:val="0"/>
              <w:marBottom w:val="0"/>
              <w:divBdr>
                <w:top w:val="none" w:sz="0" w:space="0" w:color="auto"/>
                <w:left w:val="none" w:sz="0" w:space="0" w:color="auto"/>
                <w:bottom w:val="none" w:sz="0" w:space="0" w:color="auto"/>
                <w:right w:val="none" w:sz="0" w:space="0" w:color="auto"/>
              </w:divBdr>
            </w:div>
          </w:divsChild>
        </w:div>
        <w:div w:id="1696228559">
          <w:marLeft w:val="0"/>
          <w:marRight w:val="0"/>
          <w:marTop w:val="0"/>
          <w:marBottom w:val="0"/>
          <w:divBdr>
            <w:top w:val="none" w:sz="0" w:space="0" w:color="auto"/>
            <w:left w:val="none" w:sz="0" w:space="0" w:color="auto"/>
            <w:bottom w:val="none" w:sz="0" w:space="0" w:color="auto"/>
            <w:right w:val="none" w:sz="0" w:space="0" w:color="auto"/>
          </w:divBdr>
        </w:div>
        <w:div w:id="1733119466">
          <w:marLeft w:val="0"/>
          <w:marRight w:val="0"/>
          <w:marTop w:val="0"/>
          <w:marBottom w:val="0"/>
          <w:divBdr>
            <w:top w:val="none" w:sz="0" w:space="0" w:color="auto"/>
            <w:left w:val="none" w:sz="0" w:space="0" w:color="auto"/>
            <w:bottom w:val="none" w:sz="0" w:space="0" w:color="auto"/>
            <w:right w:val="none" w:sz="0" w:space="0" w:color="auto"/>
          </w:divBdr>
          <w:divsChild>
            <w:div w:id="1970864501">
              <w:marLeft w:val="0"/>
              <w:marRight w:val="0"/>
              <w:marTop w:val="0"/>
              <w:marBottom w:val="0"/>
              <w:divBdr>
                <w:top w:val="none" w:sz="0" w:space="0" w:color="auto"/>
                <w:left w:val="none" w:sz="0" w:space="0" w:color="auto"/>
                <w:bottom w:val="none" w:sz="0" w:space="0" w:color="auto"/>
                <w:right w:val="none" w:sz="0" w:space="0" w:color="auto"/>
              </w:divBdr>
            </w:div>
          </w:divsChild>
        </w:div>
        <w:div w:id="549725694">
          <w:marLeft w:val="0"/>
          <w:marRight w:val="0"/>
          <w:marTop w:val="0"/>
          <w:marBottom w:val="0"/>
          <w:divBdr>
            <w:top w:val="none" w:sz="0" w:space="0" w:color="auto"/>
            <w:left w:val="none" w:sz="0" w:space="0" w:color="auto"/>
            <w:bottom w:val="none" w:sz="0" w:space="0" w:color="auto"/>
            <w:right w:val="none" w:sz="0" w:space="0" w:color="auto"/>
          </w:divBdr>
        </w:div>
        <w:div w:id="2005278811">
          <w:marLeft w:val="0"/>
          <w:marRight w:val="0"/>
          <w:marTop w:val="0"/>
          <w:marBottom w:val="0"/>
          <w:divBdr>
            <w:top w:val="none" w:sz="0" w:space="0" w:color="auto"/>
            <w:left w:val="none" w:sz="0" w:space="0" w:color="auto"/>
            <w:bottom w:val="none" w:sz="0" w:space="0" w:color="auto"/>
            <w:right w:val="none" w:sz="0" w:space="0" w:color="auto"/>
          </w:divBdr>
          <w:divsChild>
            <w:div w:id="525757420">
              <w:marLeft w:val="0"/>
              <w:marRight w:val="0"/>
              <w:marTop w:val="0"/>
              <w:marBottom w:val="0"/>
              <w:divBdr>
                <w:top w:val="none" w:sz="0" w:space="0" w:color="auto"/>
                <w:left w:val="none" w:sz="0" w:space="0" w:color="auto"/>
                <w:bottom w:val="none" w:sz="0" w:space="0" w:color="auto"/>
                <w:right w:val="none" w:sz="0" w:space="0" w:color="auto"/>
              </w:divBdr>
            </w:div>
          </w:divsChild>
        </w:div>
        <w:div w:id="1652100800">
          <w:marLeft w:val="0"/>
          <w:marRight w:val="0"/>
          <w:marTop w:val="0"/>
          <w:marBottom w:val="0"/>
          <w:divBdr>
            <w:top w:val="none" w:sz="0" w:space="0" w:color="auto"/>
            <w:left w:val="none" w:sz="0" w:space="0" w:color="auto"/>
            <w:bottom w:val="none" w:sz="0" w:space="0" w:color="auto"/>
            <w:right w:val="none" w:sz="0" w:space="0" w:color="auto"/>
          </w:divBdr>
        </w:div>
        <w:div w:id="1922717900">
          <w:marLeft w:val="0"/>
          <w:marRight w:val="0"/>
          <w:marTop w:val="0"/>
          <w:marBottom w:val="0"/>
          <w:divBdr>
            <w:top w:val="none" w:sz="0" w:space="0" w:color="auto"/>
            <w:left w:val="none" w:sz="0" w:space="0" w:color="auto"/>
            <w:bottom w:val="none" w:sz="0" w:space="0" w:color="auto"/>
            <w:right w:val="none" w:sz="0" w:space="0" w:color="auto"/>
          </w:divBdr>
          <w:divsChild>
            <w:div w:id="1457866206">
              <w:marLeft w:val="0"/>
              <w:marRight w:val="0"/>
              <w:marTop w:val="0"/>
              <w:marBottom w:val="0"/>
              <w:divBdr>
                <w:top w:val="none" w:sz="0" w:space="0" w:color="auto"/>
                <w:left w:val="none" w:sz="0" w:space="0" w:color="auto"/>
                <w:bottom w:val="none" w:sz="0" w:space="0" w:color="auto"/>
                <w:right w:val="none" w:sz="0" w:space="0" w:color="auto"/>
              </w:divBdr>
            </w:div>
          </w:divsChild>
        </w:div>
        <w:div w:id="1062752188">
          <w:marLeft w:val="0"/>
          <w:marRight w:val="0"/>
          <w:marTop w:val="0"/>
          <w:marBottom w:val="0"/>
          <w:divBdr>
            <w:top w:val="none" w:sz="0" w:space="0" w:color="auto"/>
            <w:left w:val="none" w:sz="0" w:space="0" w:color="auto"/>
            <w:bottom w:val="none" w:sz="0" w:space="0" w:color="auto"/>
            <w:right w:val="none" w:sz="0" w:space="0" w:color="auto"/>
          </w:divBdr>
        </w:div>
        <w:div w:id="732512206">
          <w:marLeft w:val="0"/>
          <w:marRight w:val="0"/>
          <w:marTop w:val="0"/>
          <w:marBottom w:val="0"/>
          <w:divBdr>
            <w:top w:val="none" w:sz="0" w:space="0" w:color="auto"/>
            <w:left w:val="none" w:sz="0" w:space="0" w:color="auto"/>
            <w:bottom w:val="none" w:sz="0" w:space="0" w:color="auto"/>
            <w:right w:val="none" w:sz="0" w:space="0" w:color="auto"/>
          </w:divBdr>
          <w:divsChild>
            <w:div w:id="1891307148">
              <w:marLeft w:val="0"/>
              <w:marRight w:val="0"/>
              <w:marTop w:val="0"/>
              <w:marBottom w:val="0"/>
              <w:divBdr>
                <w:top w:val="none" w:sz="0" w:space="0" w:color="auto"/>
                <w:left w:val="none" w:sz="0" w:space="0" w:color="auto"/>
                <w:bottom w:val="none" w:sz="0" w:space="0" w:color="auto"/>
                <w:right w:val="none" w:sz="0" w:space="0" w:color="auto"/>
              </w:divBdr>
            </w:div>
          </w:divsChild>
        </w:div>
        <w:div w:id="871695826">
          <w:marLeft w:val="0"/>
          <w:marRight w:val="0"/>
          <w:marTop w:val="300"/>
          <w:marBottom w:val="0"/>
          <w:divBdr>
            <w:top w:val="none" w:sz="0" w:space="0" w:color="auto"/>
            <w:left w:val="none" w:sz="0" w:space="0" w:color="auto"/>
            <w:bottom w:val="none" w:sz="0" w:space="0" w:color="auto"/>
            <w:right w:val="none" w:sz="0" w:space="0" w:color="auto"/>
          </w:divBdr>
          <w:divsChild>
            <w:div w:id="986129295">
              <w:marLeft w:val="0"/>
              <w:marRight w:val="0"/>
              <w:marTop w:val="0"/>
              <w:marBottom w:val="0"/>
              <w:divBdr>
                <w:top w:val="none" w:sz="0" w:space="0" w:color="auto"/>
                <w:left w:val="none" w:sz="0" w:space="0" w:color="auto"/>
                <w:bottom w:val="none" w:sz="0" w:space="0" w:color="auto"/>
                <w:right w:val="none" w:sz="0" w:space="0" w:color="auto"/>
              </w:divBdr>
              <w:divsChild>
                <w:div w:id="175833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4625">
          <w:marLeft w:val="0"/>
          <w:marRight w:val="0"/>
          <w:marTop w:val="300"/>
          <w:marBottom w:val="0"/>
          <w:divBdr>
            <w:top w:val="none" w:sz="0" w:space="0" w:color="auto"/>
            <w:left w:val="none" w:sz="0" w:space="0" w:color="auto"/>
            <w:bottom w:val="none" w:sz="0" w:space="0" w:color="auto"/>
            <w:right w:val="none" w:sz="0" w:space="0" w:color="auto"/>
          </w:divBdr>
          <w:divsChild>
            <w:div w:id="2090349940">
              <w:marLeft w:val="0"/>
              <w:marRight w:val="0"/>
              <w:marTop w:val="0"/>
              <w:marBottom w:val="0"/>
              <w:divBdr>
                <w:top w:val="none" w:sz="0" w:space="0" w:color="auto"/>
                <w:left w:val="none" w:sz="0" w:space="0" w:color="auto"/>
                <w:bottom w:val="none" w:sz="0" w:space="0" w:color="auto"/>
                <w:right w:val="none" w:sz="0" w:space="0" w:color="auto"/>
              </w:divBdr>
              <w:divsChild>
                <w:div w:id="117980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02404">
          <w:marLeft w:val="0"/>
          <w:marRight w:val="0"/>
          <w:marTop w:val="300"/>
          <w:marBottom w:val="0"/>
          <w:divBdr>
            <w:top w:val="none" w:sz="0" w:space="0" w:color="auto"/>
            <w:left w:val="none" w:sz="0" w:space="0" w:color="auto"/>
            <w:bottom w:val="none" w:sz="0" w:space="0" w:color="auto"/>
            <w:right w:val="none" w:sz="0" w:space="0" w:color="auto"/>
          </w:divBdr>
          <w:divsChild>
            <w:div w:id="405616446">
              <w:marLeft w:val="0"/>
              <w:marRight w:val="0"/>
              <w:marTop w:val="0"/>
              <w:marBottom w:val="0"/>
              <w:divBdr>
                <w:top w:val="none" w:sz="0" w:space="0" w:color="auto"/>
                <w:left w:val="none" w:sz="0" w:space="0" w:color="auto"/>
                <w:bottom w:val="none" w:sz="0" w:space="0" w:color="auto"/>
                <w:right w:val="none" w:sz="0" w:space="0" w:color="auto"/>
              </w:divBdr>
              <w:divsChild>
                <w:div w:id="94924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7125">
          <w:marLeft w:val="0"/>
          <w:marRight w:val="0"/>
          <w:marTop w:val="300"/>
          <w:marBottom w:val="0"/>
          <w:divBdr>
            <w:top w:val="none" w:sz="0" w:space="0" w:color="auto"/>
            <w:left w:val="none" w:sz="0" w:space="0" w:color="auto"/>
            <w:bottom w:val="none" w:sz="0" w:space="0" w:color="auto"/>
            <w:right w:val="none" w:sz="0" w:space="0" w:color="auto"/>
          </w:divBdr>
          <w:divsChild>
            <w:div w:id="552232906">
              <w:marLeft w:val="0"/>
              <w:marRight w:val="0"/>
              <w:marTop w:val="0"/>
              <w:marBottom w:val="0"/>
              <w:divBdr>
                <w:top w:val="none" w:sz="0" w:space="0" w:color="auto"/>
                <w:left w:val="none" w:sz="0" w:space="0" w:color="auto"/>
                <w:bottom w:val="none" w:sz="0" w:space="0" w:color="auto"/>
                <w:right w:val="none" w:sz="0" w:space="0" w:color="auto"/>
              </w:divBdr>
              <w:divsChild>
                <w:div w:id="1472015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4658202">
      <w:bodyDiv w:val="1"/>
      <w:marLeft w:val="0"/>
      <w:marRight w:val="0"/>
      <w:marTop w:val="0"/>
      <w:marBottom w:val="0"/>
      <w:divBdr>
        <w:top w:val="none" w:sz="0" w:space="0" w:color="auto"/>
        <w:left w:val="none" w:sz="0" w:space="0" w:color="auto"/>
        <w:bottom w:val="none" w:sz="0" w:space="0" w:color="auto"/>
        <w:right w:val="none" w:sz="0" w:space="0" w:color="auto"/>
      </w:divBdr>
      <w:divsChild>
        <w:div w:id="114325921">
          <w:marLeft w:val="0"/>
          <w:marRight w:val="0"/>
          <w:marTop w:val="0"/>
          <w:marBottom w:val="0"/>
          <w:divBdr>
            <w:top w:val="none" w:sz="0" w:space="0" w:color="auto"/>
            <w:left w:val="none" w:sz="0" w:space="0" w:color="auto"/>
            <w:bottom w:val="none" w:sz="0" w:space="0" w:color="auto"/>
            <w:right w:val="none" w:sz="0" w:space="0" w:color="auto"/>
          </w:divBdr>
        </w:div>
        <w:div w:id="873277137">
          <w:marLeft w:val="0"/>
          <w:marRight w:val="0"/>
          <w:marTop w:val="0"/>
          <w:marBottom w:val="0"/>
          <w:divBdr>
            <w:top w:val="none" w:sz="0" w:space="0" w:color="auto"/>
            <w:left w:val="none" w:sz="0" w:space="0" w:color="auto"/>
            <w:bottom w:val="none" w:sz="0" w:space="0" w:color="auto"/>
            <w:right w:val="none" w:sz="0" w:space="0" w:color="auto"/>
          </w:divBdr>
          <w:divsChild>
            <w:div w:id="1192500177">
              <w:marLeft w:val="0"/>
              <w:marRight w:val="0"/>
              <w:marTop w:val="0"/>
              <w:marBottom w:val="0"/>
              <w:divBdr>
                <w:top w:val="none" w:sz="0" w:space="0" w:color="auto"/>
                <w:left w:val="none" w:sz="0" w:space="0" w:color="auto"/>
                <w:bottom w:val="none" w:sz="0" w:space="0" w:color="auto"/>
                <w:right w:val="none" w:sz="0" w:space="0" w:color="auto"/>
              </w:divBdr>
            </w:div>
          </w:divsChild>
        </w:div>
        <w:div w:id="600721530">
          <w:marLeft w:val="0"/>
          <w:marRight w:val="0"/>
          <w:marTop w:val="0"/>
          <w:marBottom w:val="0"/>
          <w:divBdr>
            <w:top w:val="none" w:sz="0" w:space="0" w:color="auto"/>
            <w:left w:val="none" w:sz="0" w:space="0" w:color="auto"/>
            <w:bottom w:val="none" w:sz="0" w:space="0" w:color="auto"/>
            <w:right w:val="none" w:sz="0" w:space="0" w:color="auto"/>
          </w:divBdr>
        </w:div>
        <w:div w:id="667711408">
          <w:marLeft w:val="0"/>
          <w:marRight w:val="0"/>
          <w:marTop w:val="0"/>
          <w:marBottom w:val="0"/>
          <w:divBdr>
            <w:top w:val="none" w:sz="0" w:space="0" w:color="auto"/>
            <w:left w:val="none" w:sz="0" w:space="0" w:color="auto"/>
            <w:bottom w:val="none" w:sz="0" w:space="0" w:color="auto"/>
            <w:right w:val="none" w:sz="0" w:space="0" w:color="auto"/>
          </w:divBdr>
          <w:divsChild>
            <w:div w:id="210576074">
              <w:marLeft w:val="0"/>
              <w:marRight w:val="0"/>
              <w:marTop w:val="0"/>
              <w:marBottom w:val="0"/>
              <w:divBdr>
                <w:top w:val="none" w:sz="0" w:space="0" w:color="auto"/>
                <w:left w:val="none" w:sz="0" w:space="0" w:color="auto"/>
                <w:bottom w:val="none" w:sz="0" w:space="0" w:color="auto"/>
                <w:right w:val="none" w:sz="0" w:space="0" w:color="auto"/>
              </w:divBdr>
            </w:div>
          </w:divsChild>
        </w:div>
        <w:div w:id="1094325064">
          <w:marLeft w:val="0"/>
          <w:marRight w:val="0"/>
          <w:marTop w:val="0"/>
          <w:marBottom w:val="0"/>
          <w:divBdr>
            <w:top w:val="none" w:sz="0" w:space="0" w:color="auto"/>
            <w:left w:val="none" w:sz="0" w:space="0" w:color="auto"/>
            <w:bottom w:val="none" w:sz="0" w:space="0" w:color="auto"/>
            <w:right w:val="none" w:sz="0" w:space="0" w:color="auto"/>
          </w:divBdr>
        </w:div>
        <w:div w:id="374931488">
          <w:marLeft w:val="0"/>
          <w:marRight w:val="0"/>
          <w:marTop w:val="0"/>
          <w:marBottom w:val="0"/>
          <w:divBdr>
            <w:top w:val="none" w:sz="0" w:space="0" w:color="auto"/>
            <w:left w:val="none" w:sz="0" w:space="0" w:color="auto"/>
            <w:bottom w:val="none" w:sz="0" w:space="0" w:color="auto"/>
            <w:right w:val="none" w:sz="0" w:space="0" w:color="auto"/>
          </w:divBdr>
          <w:divsChild>
            <w:div w:id="733545182">
              <w:marLeft w:val="0"/>
              <w:marRight w:val="0"/>
              <w:marTop w:val="0"/>
              <w:marBottom w:val="0"/>
              <w:divBdr>
                <w:top w:val="none" w:sz="0" w:space="0" w:color="auto"/>
                <w:left w:val="none" w:sz="0" w:space="0" w:color="auto"/>
                <w:bottom w:val="none" w:sz="0" w:space="0" w:color="auto"/>
                <w:right w:val="none" w:sz="0" w:space="0" w:color="auto"/>
              </w:divBdr>
            </w:div>
          </w:divsChild>
        </w:div>
        <w:div w:id="1168251924">
          <w:marLeft w:val="0"/>
          <w:marRight w:val="0"/>
          <w:marTop w:val="0"/>
          <w:marBottom w:val="0"/>
          <w:divBdr>
            <w:top w:val="none" w:sz="0" w:space="0" w:color="auto"/>
            <w:left w:val="none" w:sz="0" w:space="0" w:color="auto"/>
            <w:bottom w:val="none" w:sz="0" w:space="0" w:color="auto"/>
            <w:right w:val="none" w:sz="0" w:space="0" w:color="auto"/>
          </w:divBdr>
        </w:div>
        <w:div w:id="1253006216">
          <w:marLeft w:val="0"/>
          <w:marRight w:val="0"/>
          <w:marTop w:val="0"/>
          <w:marBottom w:val="0"/>
          <w:divBdr>
            <w:top w:val="none" w:sz="0" w:space="0" w:color="auto"/>
            <w:left w:val="none" w:sz="0" w:space="0" w:color="auto"/>
            <w:bottom w:val="none" w:sz="0" w:space="0" w:color="auto"/>
            <w:right w:val="none" w:sz="0" w:space="0" w:color="auto"/>
          </w:divBdr>
          <w:divsChild>
            <w:div w:id="989673234">
              <w:marLeft w:val="0"/>
              <w:marRight w:val="0"/>
              <w:marTop w:val="0"/>
              <w:marBottom w:val="0"/>
              <w:divBdr>
                <w:top w:val="none" w:sz="0" w:space="0" w:color="auto"/>
                <w:left w:val="none" w:sz="0" w:space="0" w:color="auto"/>
                <w:bottom w:val="none" w:sz="0" w:space="0" w:color="auto"/>
                <w:right w:val="none" w:sz="0" w:space="0" w:color="auto"/>
              </w:divBdr>
            </w:div>
          </w:divsChild>
        </w:div>
        <w:div w:id="236592341">
          <w:marLeft w:val="0"/>
          <w:marRight w:val="0"/>
          <w:marTop w:val="0"/>
          <w:marBottom w:val="0"/>
          <w:divBdr>
            <w:top w:val="none" w:sz="0" w:space="0" w:color="auto"/>
            <w:left w:val="none" w:sz="0" w:space="0" w:color="auto"/>
            <w:bottom w:val="none" w:sz="0" w:space="0" w:color="auto"/>
            <w:right w:val="none" w:sz="0" w:space="0" w:color="auto"/>
          </w:divBdr>
        </w:div>
        <w:div w:id="831215398">
          <w:marLeft w:val="0"/>
          <w:marRight w:val="0"/>
          <w:marTop w:val="0"/>
          <w:marBottom w:val="0"/>
          <w:divBdr>
            <w:top w:val="none" w:sz="0" w:space="0" w:color="auto"/>
            <w:left w:val="none" w:sz="0" w:space="0" w:color="auto"/>
            <w:bottom w:val="none" w:sz="0" w:space="0" w:color="auto"/>
            <w:right w:val="none" w:sz="0" w:space="0" w:color="auto"/>
          </w:divBdr>
          <w:divsChild>
            <w:div w:id="735978460">
              <w:marLeft w:val="0"/>
              <w:marRight w:val="0"/>
              <w:marTop w:val="0"/>
              <w:marBottom w:val="0"/>
              <w:divBdr>
                <w:top w:val="none" w:sz="0" w:space="0" w:color="auto"/>
                <w:left w:val="none" w:sz="0" w:space="0" w:color="auto"/>
                <w:bottom w:val="none" w:sz="0" w:space="0" w:color="auto"/>
                <w:right w:val="none" w:sz="0" w:space="0" w:color="auto"/>
              </w:divBdr>
            </w:div>
          </w:divsChild>
        </w:div>
        <w:div w:id="1929459394">
          <w:marLeft w:val="0"/>
          <w:marRight w:val="0"/>
          <w:marTop w:val="0"/>
          <w:marBottom w:val="0"/>
          <w:divBdr>
            <w:top w:val="none" w:sz="0" w:space="0" w:color="auto"/>
            <w:left w:val="none" w:sz="0" w:space="0" w:color="auto"/>
            <w:bottom w:val="none" w:sz="0" w:space="0" w:color="auto"/>
            <w:right w:val="none" w:sz="0" w:space="0" w:color="auto"/>
          </w:divBdr>
        </w:div>
        <w:div w:id="542790693">
          <w:marLeft w:val="0"/>
          <w:marRight w:val="0"/>
          <w:marTop w:val="0"/>
          <w:marBottom w:val="0"/>
          <w:divBdr>
            <w:top w:val="none" w:sz="0" w:space="0" w:color="auto"/>
            <w:left w:val="none" w:sz="0" w:space="0" w:color="auto"/>
            <w:bottom w:val="none" w:sz="0" w:space="0" w:color="auto"/>
            <w:right w:val="none" w:sz="0" w:space="0" w:color="auto"/>
          </w:divBdr>
          <w:divsChild>
            <w:div w:id="1130199716">
              <w:marLeft w:val="0"/>
              <w:marRight w:val="0"/>
              <w:marTop w:val="0"/>
              <w:marBottom w:val="0"/>
              <w:divBdr>
                <w:top w:val="none" w:sz="0" w:space="0" w:color="auto"/>
                <w:left w:val="none" w:sz="0" w:space="0" w:color="auto"/>
                <w:bottom w:val="none" w:sz="0" w:space="0" w:color="auto"/>
                <w:right w:val="none" w:sz="0" w:space="0" w:color="auto"/>
              </w:divBdr>
            </w:div>
          </w:divsChild>
        </w:div>
        <w:div w:id="891431433">
          <w:marLeft w:val="0"/>
          <w:marRight w:val="0"/>
          <w:marTop w:val="0"/>
          <w:marBottom w:val="0"/>
          <w:divBdr>
            <w:top w:val="none" w:sz="0" w:space="0" w:color="auto"/>
            <w:left w:val="none" w:sz="0" w:space="0" w:color="auto"/>
            <w:bottom w:val="none" w:sz="0" w:space="0" w:color="auto"/>
            <w:right w:val="none" w:sz="0" w:space="0" w:color="auto"/>
          </w:divBdr>
        </w:div>
        <w:div w:id="1674528166">
          <w:marLeft w:val="0"/>
          <w:marRight w:val="0"/>
          <w:marTop w:val="0"/>
          <w:marBottom w:val="0"/>
          <w:divBdr>
            <w:top w:val="none" w:sz="0" w:space="0" w:color="auto"/>
            <w:left w:val="none" w:sz="0" w:space="0" w:color="auto"/>
            <w:bottom w:val="none" w:sz="0" w:space="0" w:color="auto"/>
            <w:right w:val="none" w:sz="0" w:space="0" w:color="auto"/>
          </w:divBdr>
          <w:divsChild>
            <w:div w:id="566185812">
              <w:marLeft w:val="0"/>
              <w:marRight w:val="0"/>
              <w:marTop w:val="0"/>
              <w:marBottom w:val="0"/>
              <w:divBdr>
                <w:top w:val="none" w:sz="0" w:space="0" w:color="auto"/>
                <w:left w:val="none" w:sz="0" w:space="0" w:color="auto"/>
                <w:bottom w:val="none" w:sz="0" w:space="0" w:color="auto"/>
                <w:right w:val="none" w:sz="0" w:space="0" w:color="auto"/>
              </w:divBdr>
            </w:div>
          </w:divsChild>
        </w:div>
        <w:div w:id="1544558372">
          <w:marLeft w:val="0"/>
          <w:marRight w:val="0"/>
          <w:marTop w:val="300"/>
          <w:marBottom w:val="0"/>
          <w:divBdr>
            <w:top w:val="none" w:sz="0" w:space="0" w:color="auto"/>
            <w:left w:val="none" w:sz="0" w:space="0" w:color="auto"/>
            <w:bottom w:val="none" w:sz="0" w:space="0" w:color="auto"/>
            <w:right w:val="none" w:sz="0" w:space="0" w:color="auto"/>
          </w:divBdr>
          <w:divsChild>
            <w:div w:id="1774592879">
              <w:marLeft w:val="0"/>
              <w:marRight w:val="0"/>
              <w:marTop w:val="0"/>
              <w:marBottom w:val="0"/>
              <w:divBdr>
                <w:top w:val="none" w:sz="0" w:space="0" w:color="auto"/>
                <w:left w:val="none" w:sz="0" w:space="0" w:color="auto"/>
                <w:bottom w:val="none" w:sz="0" w:space="0" w:color="auto"/>
                <w:right w:val="none" w:sz="0" w:space="0" w:color="auto"/>
              </w:divBdr>
              <w:divsChild>
                <w:div w:id="4221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4299">
          <w:marLeft w:val="0"/>
          <w:marRight w:val="0"/>
          <w:marTop w:val="300"/>
          <w:marBottom w:val="0"/>
          <w:divBdr>
            <w:top w:val="none" w:sz="0" w:space="0" w:color="auto"/>
            <w:left w:val="none" w:sz="0" w:space="0" w:color="auto"/>
            <w:bottom w:val="none" w:sz="0" w:space="0" w:color="auto"/>
            <w:right w:val="none" w:sz="0" w:space="0" w:color="auto"/>
          </w:divBdr>
          <w:divsChild>
            <w:div w:id="1369451861">
              <w:marLeft w:val="0"/>
              <w:marRight w:val="0"/>
              <w:marTop w:val="0"/>
              <w:marBottom w:val="0"/>
              <w:divBdr>
                <w:top w:val="none" w:sz="0" w:space="0" w:color="auto"/>
                <w:left w:val="none" w:sz="0" w:space="0" w:color="auto"/>
                <w:bottom w:val="none" w:sz="0" w:space="0" w:color="auto"/>
                <w:right w:val="none" w:sz="0" w:space="0" w:color="auto"/>
              </w:divBdr>
              <w:divsChild>
                <w:div w:id="15646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57216">
          <w:marLeft w:val="0"/>
          <w:marRight w:val="0"/>
          <w:marTop w:val="300"/>
          <w:marBottom w:val="0"/>
          <w:divBdr>
            <w:top w:val="none" w:sz="0" w:space="0" w:color="auto"/>
            <w:left w:val="none" w:sz="0" w:space="0" w:color="auto"/>
            <w:bottom w:val="none" w:sz="0" w:space="0" w:color="auto"/>
            <w:right w:val="none" w:sz="0" w:space="0" w:color="auto"/>
          </w:divBdr>
          <w:divsChild>
            <w:div w:id="282345928">
              <w:marLeft w:val="0"/>
              <w:marRight w:val="0"/>
              <w:marTop w:val="0"/>
              <w:marBottom w:val="0"/>
              <w:divBdr>
                <w:top w:val="none" w:sz="0" w:space="0" w:color="auto"/>
                <w:left w:val="none" w:sz="0" w:space="0" w:color="auto"/>
                <w:bottom w:val="none" w:sz="0" w:space="0" w:color="auto"/>
                <w:right w:val="none" w:sz="0" w:space="0" w:color="auto"/>
              </w:divBdr>
              <w:divsChild>
                <w:div w:id="54364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117997">
      <w:bodyDiv w:val="1"/>
      <w:marLeft w:val="0"/>
      <w:marRight w:val="0"/>
      <w:marTop w:val="0"/>
      <w:marBottom w:val="0"/>
      <w:divBdr>
        <w:top w:val="none" w:sz="0" w:space="0" w:color="auto"/>
        <w:left w:val="none" w:sz="0" w:space="0" w:color="auto"/>
        <w:bottom w:val="none" w:sz="0" w:space="0" w:color="auto"/>
        <w:right w:val="none" w:sz="0" w:space="0" w:color="auto"/>
      </w:divBdr>
      <w:divsChild>
        <w:div w:id="1967421503">
          <w:marLeft w:val="0"/>
          <w:marRight w:val="0"/>
          <w:marTop w:val="0"/>
          <w:marBottom w:val="0"/>
          <w:divBdr>
            <w:top w:val="none" w:sz="0" w:space="0" w:color="auto"/>
            <w:left w:val="none" w:sz="0" w:space="0" w:color="auto"/>
            <w:bottom w:val="none" w:sz="0" w:space="0" w:color="auto"/>
            <w:right w:val="none" w:sz="0" w:space="0" w:color="auto"/>
          </w:divBdr>
        </w:div>
        <w:div w:id="608896265">
          <w:marLeft w:val="0"/>
          <w:marRight w:val="0"/>
          <w:marTop w:val="0"/>
          <w:marBottom w:val="0"/>
          <w:divBdr>
            <w:top w:val="none" w:sz="0" w:space="0" w:color="auto"/>
            <w:left w:val="none" w:sz="0" w:space="0" w:color="auto"/>
            <w:bottom w:val="none" w:sz="0" w:space="0" w:color="auto"/>
            <w:right w:val="none" w:sz="0" w:space="0" w:color="auto"/>
          </w:divBdr>
          <w:divsChild>
            <w:div w:id="1015309500">
              <w:marLeft w:val="0"/>
              <w:marRight w:val="0"/>
              <w:marTop w:val="0"/>
              <w:marBottom w:val="0"/>
              <w:divBdr>
                <w:top w:val="none" w:sz="0" w:space="0" w:color="auto"/>
                <w:left w:val="none" w:sz="0" w:space="0" w:color="auto"/>
                <w:bottom w:val="none" w:sz="0" w:space="0" w:color="auto"/>
                <w:right w:val="none" w:sz="0" w:space="0" w:color="auto"/>
              </w:divBdr>
            </w:div>
          </w:divsChild>
        </w:div>
        <w:div w:id="580988982">
          <w:marLeft w:val="0"/>
          <w:marRight w:val="0"/>
          <w:marTop w:val="0"/>
          <w:marBottom w:val="0"/>
          <w:divBdr>
            <w:top w:val="none" w:sz="0" w:space="0" w:color="auto"/>
            <w:left w:val="none" w:sz="0" w:space="0" w:color="auto"/>
            <w:bottom w:val="none" w:sz="0" w:space="0" w:color="auto"/>
            <w:right w:val="none" w:sz="0" w:space="0" w:color="auto"/>
          </w:divBdr>
        </w:div>
        <w:div w:id="1905023953">
          <w:marLeft w:val="0"/>
          <w:marRight w:val="0"/>
          <w:marTop w:val="0"/>
          <w:marBottom w:val="0"/>
          <w:divBdr>
            <w:top w:val="none" w:sz="0" w:space="0" w:color="auto"/>
            <w:left w:val="none" w:sz="0" w:space="0" w:color="auto"/>
            <w:bottom w:val="none" w:sz="0" w:space="0" w:color="auto"/>
            <w:right w:val="none" w:sz="0" w:space="0" w:color="auto"/>
          </w:divBdr>
          <w:divsChild>
            <w:div w:id="486556072">
              <w:marLeft w:val="0"/>
              <w:marRight w:val="0"/>
              <w:marTop w:val="0"/>
              <w:marBottom w:val="0"/>
              <w:divBdr>
                <w:top w:val="none" w:sz="0" w:space="0" w:color="auto"/>
                <w:left w:val="none" w:sz="0" w:space="0" w:color="auto"/>
                <w:bottom w:val="none" w:sz="0" w:space="0" w:color="auto"/>
                <w:right w:val="none" w:sz="0" w:space="0" w:color="auto"/>
              </w:divBdr>
            </w:div>
          </w:divsChild>
        </w:div>
        <w:div w:id="1936162679">
          <w:marLeft w:val="0"/>
          <w:marRight w:val="0"/>
          <w:marTop w:val="0"/>
          <w:marBottom w:val="0"/>
          <w:divBdr>
            <w:top w:val="none" w:sz="0" w:space="0" w:color="auto"/>
            <w:left w:val="none" w:sz="0" w:space="0" w:color="auto"/>
            <w:bottom w:val="none" w:sz="0" w:space="0" w:color="auto"/>
            <w:right w:val="none" w:sz="0" w:space="0" w:color="auto"/>
          </w:divBdr>
        </w:div>
        <w:div w:id="1155099126">
          <w:marLeft w:val="0"/>
          <w:marRight w:val="0"/>
          <w:marTop w:val="0"/>
          <w:marBottom w:val="0"/>
          <w:divBdr>
            <w:top w:val="none" w:sz="0" w:space="0" w:color="auto"/>
            <w:left w:val="none" w:sz="0" w:space="0" w:color="auto"/>
            <w:bottom w:val="none" w:sz="0" w:space="0" w:color="auto"/>
            <w:right w:val="none" w:sz="0" w:space="0" w:color="auto"/>
          </w:divBdr>
          <w:divsChild>
            <w:div w:id="389884946">
              <w:marLeft w:val="0"/>
              <w:marRight w:val="0"/>
              <w:marTop w:val="0"/>
              <w:marBottom w:val="0"/>
              <w:divBdr>
                <w:top w:val="none" w:sz="0" w:space="0" w:color="auto"/>
                <w:left w:val="none" w:sz="0" w:space="0" w:color="auto"/>
                <w:bottom w:val="none" w:sz="0" w:space="0" w:color="auto"/>
                <w:right w:val="none" w:sz="0" w:space="0" w:color="auto"/>
              </w:divBdr>
            </w:div>
          </w:divsChild>
        </w:div>
        <w:div w:id="881480558">
          <w:marLeft w:val="0"/>
          <w:marRight w:val="0"/>
          <w:marTop w:val="0"/>
          <w:marBottom w:val="0"/>
          <w:divBdr>
            <w:top w:val="none" w:sz="0" w:space="0" w:color="auto"/>
            <w:left w:val="none" w:sz="0" w:space="0" w:color="auto"/>
            <w:bottom w:val="none" w:sz="0" w:space="0" w:color="auto"/>
            <w:right w:val="none" w:sz="0" w:space="0" w:color="auto"/>
          </w:divBdr>
        </w:div>
        <w:div w:id="1515727615">
          <w:marLeft w:val="0"/>
          <w:marRight w:val="0"/>
          <w:marTop w:val="0"/>
          <w:marBottom w:val="0"/>
          <w:divBdr>
            <w:top w:val="none" w:sz="0" w:space="0" w:color="auto"/>
            <w:left w:val="none" w:sz="0" w:space="0" w:color="auto"/>
            <w:bottom w:val="none" w:sz="0" w:space="0" w:color="auto"/>
            <w:right w:val="none" w:sz="0" w:space="0" w:color="auto"/>
          </w:divBdr>
          <w:divsChild>
            <w:div w:id="1105267548">
              <w:marLeft w:val="0"/>
              <w:marRight w:val="0"/>
              <w:marTop w:val="0"/>
              <w:marBottom w:val="0"/>
              <w:divBdr>
                <w:top w:val="none" w:sz="0" w:space="0" w:color="auto"/>
                <w:left w:val="none" w:sz="0" w:space="0" w:color="auto"/>
                <w:bottom w:val="none" w:sz="0" w:space="0" w:color="auto"/>
                <w:right w:val="none" w:sz="0" w:space="0" w:color="auto"/>
              </w:divBdr>
            </w:div>
          </w:divsChild>
        </w:div>
        <w:div w:id="375587639">
          <w:marLeft w:val="0"/>
          <w:marRight w:val="0"/>
          <w:marTop w:val="0"/>
          <w:marBottom w:val="0"/>
          <w:divBdr>
            <w:top w:val="none" w:sz="0" w:space="0" w:color="auto"/>
            <w:left w:val="none" w:sz="0" w:space="0" w:color="auto"/>
            <w:bottom w:val="none" w:sz="0" w:space="0" w:color="auto"/>
            <w:right w:val="none" w:sz="0" w:space="0" w:color="auto"/>
          </w:divBdr>
        </w:div>
        <w:div w:id="349533553">
          <w:marLeft w:val="0"/>
          <w:marRight w:val="0"/>
          <w:marTop w:val="0"/>
          <w:marBottom w:val="0"/>
          <w:divBdr>
            <w:top w:val="none" w:sz="0" w:space="0" w:color="auto"/>
            <w:left w:val="none" w:sz="0" w:space="0" w:color="auto"/>
            <w:bottom w:val="none" w:sz="0" w:space="0" w:color="auto"/>
            <w:right w:val="none" w:sz="0" w:space="0" w:color="auto"/>
          </w:divBdr>
          <w:divsChild>
            <w:div w:id="1664813267">
              <w:marLeft w:val="0"/>
              <w:marRight w:val="0"/>
              <w:marTop w:val="0"/>
              <w:marBottom w:val="0"/>
              <w:divBdr>
                <w:top w:val="none" w:sz="0" w:space="0" w:color="auto"/>
                <w:left w:val="none" w:sz="0" w:space="0" w:color="auto"/>
                <w:bottom w:val="none" w:sz="0" w:space="0" w:color="auto"/>
                <w:right w:val="none" w:sz="0" w:space="0" w:color="auto"/>
              </w:divBdr>
            </w:div>
          </w:divsChild>
        </w:div>
        <w:div w:id="560947866">
          <w:marLeft w:val="0"/>
          <w:marRight w:val="0"/>
          <w:marTop w:val="0"/>
          <w:marBottom w:val="0"/>
          <w:divBdr>
            <w:top w:val="none" w:sz="0" w:space="0" w:color="auto"/>
            <w:left w:val="none" w:sz="0" w:space="0" w:color="auto"/>
            <w:bottom w:val="none" w:sz="0" w:space="0" w:color="auto"/>
            <w:right w:val="none" w:sz="0" w:space="0" w:color="auto"/>
          </w:divBdr>
        </w:div>
        <w:div w:id="493885317">
          <w:marLeft w:val="0"/>
          <w:marRight w:val="0"/>
          <w:marTop w:val="0"/>
          <w:marBottom w:val="0"/>
          <w:divBdr>
            <w:top w:val="none" w:sz="0" w:space="0" w:color="auto"/>
            <w:left w:val="none" w:sz="0" w:space="0" w:color="auto"/>
            <w:bottom w:val="none" w:sz="0" w:space="0" w:color="auto"/>
            <w:right w:val="none" w:sz="0" w:space="0" w:color="auto"/>
          </w:divBdr>
          <w:divsChild>
            <w:div w:id="1088305597">
              <w:marLeft w:val="0"/>
              <w:marRight w:val="0"/>
              <w:marTop w:val="0"/>
              <w:marBottom w:val="0"/>
              <w:divBdr>
                <w:top w:val="none" w:sz="0" w:space="0" w:color="auto"/>
                <w:left w:val="none" w:sz="0" w:space="0" w:color="auto"/>
                <w:bottom w:val="none" w:sz="0" w:space="0" w:color="auto"/>
                <w:right w:val="none" w:sz="0" w:space="0" w:color="auto"/>
              </w:divBdr>
            </w:div>
          </w:divsChild>
        </w:div>
        <w:div w:id="1784693437">
          <w:marLeft w:val="0"/>
          <w:marRight w:val="0"/>
          <w:marTop w:val="0"/>
          <w:marBottom w:val="0"/>
          <w:divBdr>
            <w:top w:val="none" w:sz="0" w:space="0" w:color="auto"/>
            <w:left w:val="none" w:sz="0" w:space="0" w:color="auto"/>
            <w:bottom w:val="none" w:sz="0" w:space="0" w:color="auto"/>
            <w:right w:val="none" w:sz="0" w:space="0" w:color="auto"/>
          </w:divBdr>
        </w:div>
        <w:div w:id="168447581">
          <w:marLeft w:val="0"/>
          <w:marRight w:val="0"/>
          <w:marTop w:val="0"/>
          <w:marBottom w:val="0"/>
          <w:divBdr>
            <w:top w:val="none" w:sz="0" w:space="0" w:color="auto"/>
            <w:left w:val="none" w:sz="0" w:space="0" w:color="auto"/>
            <w:bottom w:val="none" w:sz="0" w:space="0" w:color="auto"/>
            <w:right w:val="none" w:sz="0" w:space="0" w:color="auto"/>
          </w:divBdr>
          <w:divsChild>
            <w:div w:id="1837184541">
              <w:marLeft w:val="0"/>
              <w:marRight w:val="0"/>
              <w:marTop w:val="0"/>
              <w:marBottom w:val="0"/>
              <w:divBdr>
                <w:top w:val="none" w:sz="0" w:space="0" w:color="auto"/>
                <w:left w:val="none" w:sz="0" w:space="0" w:color="auto"/>
                <w:bottom w:val="none" w:sz="0" w:space="0" w:color="auto"/>
                <w:right w:val="none" w:sz="0" w:space="0" w:color="auto"/>
              </w:divBdr>
            </w:div>
          </w:divsChild>
        </w:div>
        <w:div w:id="1524980915">
          <w:marLeft w:val="0"/>
          <w:marRight w:val="0"/>
          <w:marTop w:val="300"/>
          <w:marBottom w:val="0"/>
          <w:divBdr>
            <w:top w:val="none" w:sz="0" w:space="0" w:color="auto"/>
            <w:left w:val="none" w:sz="0" w:space="0" w:color="auto"/>
            <w:bottom w:val="none" w:sz="0" w:space="0" w:color="auto"/>
            <w:right w:val="none" w:sz="0" w:space="0" w:color="auto"/>
          </w:divBdr>
          <w:divsChild>
            <w:div w:id="1959334612">
              <w:marLeft w:val="0"/>
              <w:marRight w:val="0"/>
              <w:marTop w:val="0"/>
              <w:marBottom w:val="0"/>
              <w:divBdr>
                <w:top w:val="none" w:sz="0" w:space="0" w:color="auto"/>
                <w:left w:val="none" w:sz="0" w:space="0" w:color="auto"/>
                <w:bottom w:val="none" w:sz="0" w:space="0" w:color="auto"/>
                <w:right w:val="none" w:sz="0" w:space="0" w:color="auto"/>
              </w:divBdr>
              <w:divsChild>
                <w:div w:id="158625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7346">
          <w:marLeft w:val="0"/>
          <w:marRight w:val="0"/>
          <w:marTop w:val="300"/>
          <w:marBottom w:val="0"/>
          <w:divBdr>
            <w:top w:val="none" w:sz="0" w:space="0" w:color="auto"/>
            <w:left w:val="none" w:sz="0" w:space="0" w:color="auto"/>
            <w:bottom w:val="none" w:sz="0" w:space="0" w:color="auto"/>
            <w:right w:val="none" w:sz="0" w:space="0" w:color="auto"/>
          </w:divBdr>
          <w:divsChild>
            <w:div w:id="511771675">
              <w:marLeft w:val="0"/>
              <w:marRight w:val="0"/>
              <w:marTop w:val="0"/>
              <w:marBottom w:val="0"/>
              <w:divBdr>
                <w:top w:val="none" w:sz="0" w:space="0" w:color="auto"/>
                <w:left w:val="none" w:sz="0" w:space="0" w:color="auto"/>
                <w:bottom w:val="none" w:sz="0" w:space="0" w:color="auto"/>
                <w:right w:val="none" w:sz="0" w:space="0" w:color="auto"/>
              </w:divBdr>
              <w:divsChild>
                <w:div w:id="155539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50660">
          <w:marLeft w:val="0"/>
          <w:marRight w:val="0"/>
          <w:marTop w:val="300"/>
          <w:marBottom w:val="0"/>
          <w:divBdr>
            <w:top w:val="none" w:sz="0" w:space="0" w:color="auto"/>
            <w:left w:val="none" w:sz="0" w:space="0" w:color="auto"/>
            <w:bottom w:val="none" w:sz="0" w:space="0" w:color="auto"/>
            <w:right w:val="none" w:sz="0" w:space="0" w:color="auto"/>
          </w:divBdr>
          <w:divsChild>
            <w:div w:id="1685982947">
              <w:marLeft w:val="0"/>
              <w:marRight w:val="0"/>
              <w:marTop w:val="0"/>
              <w:marBottom w:val="0"/>
              <w:divBdr>
                <w:top w:val="none" w:sz="0" w:space="0" w:color="auto"/>
                <w:left w:val="none" w:sz="0" w:space="0" w:color="auto"/>
                <w:bottom w:val="none" w:sz="0" w:space="0" w:color="auto"/>
                <w:right w:val="none" w:sz="0" w:space="0" w:color="auto"/>
              </w:divBdr>
              <w:divsChild>
                <w:div w:id="1918592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89919">
          <w:marLeft w:val="0"/>
          <w:marRight w:val="0"/>
          <w:marTop w:val="300"/>
          <w:marBottom w:val="0"/>
          <w:divBdr>
            <w:top w:val="none" w:sz="0" w:space="0" w:color="auto"/>
            <w:left w:val="none" w:sz="0" w:space="0" w:color="auto"/>
            <w:bottom w:val="none" w:sz="0" w:space="0" w:color="auto"/>
            <w:right w:val="none" w:sz="0" w:space="0" w:color="auto"/>
          </w:divBdr>
          <w:divsChild>
            <w:div w:id="315106557">
              <w:marLeft w:val="0"/>
              <w:marRight w:val="0"/>
              <w:marTop w:val="0"/>
              <w:marBottom w:val="0"/>
              <w:divBdr>
                <w:top w:val="none" w:sz="0" w:space="0" w:color="auto"/>
                <w:left w:val="none" w:sz="0" w:space="0" w:color="auto"/>
                <w:bottom w:val="none" w:sz="0" w:space="0" w:color="auto"/>
                <w:right w:val="none" w:sz="0" w:space="0" w:color="auto"/>
              </w:divBdr>
              <w:divsChild>
                <w:div w:id="1191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241828">
      <w:bodyDiv w:val="1"/>
      <w:marLeft w:val="0"/>
      <w:marRight w:val="0"/>
      <w:marTop w:val="0"/>
      <w:marBottom w:val="0"/>
      <w:divBdr>
        <w:top w:val="none" w:sz="0" w:space="0" w:color="auto"/>
        <w:left w:val="none" w:sz="0" w:space="0" w:color="auto"/>
        <w:bottom w:val="none" w:sz="0" w:space="0" w:color="auto"/>
        <w:right w:val="none" w:sz="0" w:space="0" w:color="auto"/>
      </w:divBdr>
      <w:divsChild>
        <w:div w:id="1906380321">
          <w:marLeft w:val="0"/>
          <w:marRight w:val="0"/>
          <w:marTop w:val="0"/>
          <w:marBottom w:val="0"/>
          <w:divBdr>
            <w:top w:val="none" w:sz="0" w:space="0" w:color="auto"/>
            <w:left w:val="none" w:sz="0" w:space="0" w:color="auto"/>
            <w:bottom w:val="none" w:sz="0" w:space="0" w:color="auto"/>
            <w:right w:val="none" w:sz="0" w:space="0" w:color="auto"/>
          </w:divBdr>
        </w:div>
        <w:div w:id="1785807890">
          <w:marLeft w:val="0"/>
          <w:marRight w:val="0"/>
          <w:marTop w:val="0"/>
          <w:marBottom w:val="0"/>
          <w:divBdr>
            <w:top w:val="none" w:sz="0" w:space="0" w:color="auto"/>
            <w:left w:val="none" w:sz="0" w:space="0" w:color="auto"/>
            <w:bottom w:val="none" w:sz="0" w:space="0" w:color="auto"/>
            <w:right w:val="none" w:sz="0" w:space="0" w:color="auto"/>
          </w:divBdr>
          <w:divsChild>
            <w:div w:id="100733799">
              <w:marLeft w:val="0"/>
              <w:marRight w:val="0"/>
              <w:marTop w:val="0"/>
              <w:marBottom w:val="0"/>
              <w:divBdr>
                <w:top w:val="none" w:sz="0" w:space="0" w:color="auto"/>
                <w:left w:val="none" w:sz="0" w:space="0" w:color="auto"/>
                <w:bottom w:val="none" w:sz="0" w:space="0" w:color="auto"/>
                <w:right w:val="none" w:sz="0" w:space="0" w:color="auto"/>
              </w:divBdr>
            </w:div>
          </w:divsChild>
        </w:div>
        <w:div w:id="290748964">
          <w:marLeft w:val="0"/>
          <w:marRight w:val="0"/>
          <w:marTop w:val="0"/>
          <w:marBottom w:val="0"/>
          <w:divBdr>
            <w:top w:val="none" w:sz="0" w:space="0" w:color="auto"/>
            <w:left w:val="none" w:sz="0" w:space="0" w:color="auto"/>
            <w:bottom w:val="none" w:sz="0" w:space="0" w:color="auto"/>
            <w:right w:val="none" w:sz="0" w:space="0" w:color="auto"/>
          </w:divBdr>
        </w:div>
        <w:div w:id="190531011">
          <w:marLeft w:val="0"/>
          <w:marRight w:val="0"/>
          <w:marTop w:val="0"/>
          <w:marBottom w:val="0"/>
          <w:divBdr>
            <w:top w:val="none" w:sz="0" w:space="0" w:color="auto"/>
            <w:left w:val="none" w:sz="0" w:space="0" w:color="auto"/>
            <w:bottom w:val="none" w:sz="0" w:space="0" w:color="auto"/>
            <w:right w:val="none" w:sz="0" w:space="0" w:color="auto"/>
          </w:divBdr>
          <w:divsChild>
            <w:div w:id="1594850893">
              <w:marLeft w:val="0"/>
              <w:marRight w:val="0"/>
              <w:marTop w:val="0"/>
              <w:marBottom w:val="0"/>
              <w:divBdr>
                <w:top w:val="none" w:sz="0" w:space="0" w:color="auto"/>
                <w:left w:val="none" w:sz="0" w:space="0" w:color="auto"/>
                <w:bottom w:val="none" w:sz="0" w:space="0" w:color="auto"/>
                <w:right w:val="none" w:sz="0" w:space="0" w:color="auto"/>
              </w:divBdr>
            </w:div>
          </w:divsChild>
        </w:div>
        <w:div w:id="1715350542">
          <w:marLeft w:val="0"/>
          <w:marRight w:val="0"/>
          <w:marTop w:val="0"/>
          <w:marBottom w:val="0"/>
          <w:divBdr>
            <w:top w:val="none" w:sz="0" w:space="0" w:color="auto"/>
            <w:left w:val="none" w:sz="0" w:space="0" w:color="auto"/>
            <w:bottom w:val="none" w:sz="0" w:space="0" w:color="auto"/>
            <w:right w:val="none" w:sz="0" w:space="0" w:color="auto"/>
          </w:divBdr>
        </w:div>
        <w:div w:id="675960159">
          <w:marLeft w:val="0"/>
          <w:marRight w:val="0"/>
          <w:marTop w:val="0"/>
          <w:marBottom w:val="0"/>
          <w:divBdr>
            <w:top w:val="none" w:sz="0" w:space="0" w:color="auto"/>
            <w:left w:val="none" w:sz="0" w:space="0" w:color="auto"/>
            <w:bottom w:val="none" w:sz="0" w:space="0" w:color="auto"/>
            <w:right w:val="none" w:sz="0" w:space="0" w:color="auto"/>
          </w:divBdr>
          <w:divsChild>
            <w:div w:id="487332069">
              <w:marLeft w:val="0"/>
              <w:marRight w:val="0"/>
              <w:marTop w:val="0"/>
              <w:marBottom w:val="0"/>
              <w:divBdr>
                <w:top w:val="none" w:sz="0" w:space="0" w:color="auto"/>
                <w:left w:val="none" w:sz="0" w:space="0" w:color="auto"/>
                <w:bottom w:val="none" w:sz="0" w:space="0" w:color="auto"/>
                <w:right w:val="none" w:sz="0" w:space="0" w:color="auto"/>
              </w:divBdr>
            </w:div>
          </w:divsChild>
        </w:div>
        <w:div w:id="1188520184">
          <w:marLeft w:val="0"/>
          <w:marRight w:val="0"/>
          <w:marTop w:val="0"/>
          <w:marBottom w:val="0"/>
          <w:divBdr>
            <w:top w:val="none" w:sz="0" w:space="0" w:color="auto"/>
            <w:left w:val="none" w:sz="0" w:space="0" w:color="auto"/>
            <w:bottom w:val="none" w:sz="0" w:space="0" w:color="auto"/>
            <w:right w:val="none" w:sz="0" w:space="0" w:color="auto"/>
          </w:divBdr>
        </w:div>
        <w:div w:id="826627955">
          <w:marLeft w:val="0"/>
          <w:marRight w:val="0"/>
          <w:marTop w:val="0"/>
          <w:marBottom w:val="0"/>
          <w:divBdr>
            <w:top w:val="none" w:sz="0" w:space="0" w:color="auto"/>
            <w:left w:val="none" w:sz="0" w:space="0" w:color="auto"/>
            <w:bottom w:val="none" w:sz="0" w:space="0" w:color="auto"/>
            <w:right w:val="none" w:sz="0" w:space="0" w:color="auto"/>
          </w:divBdr>
          <w:divsChild>
            <w:div w:id="973026182">
              <w:marLeft w:val="0"/>
              <w:marRight w:val="0"/>
              <w:marTop w:val="0"/>
              <w:marBottom w:val="0"/>
              <w:divBdr>
                <w:top w:val="none" w:sz="0" w:space="0" w:color="auto"/>
                <w:left w:val="none" w:sz="0" w:space="0" w:color="auto"/>
                <w:bottom w:val="none" w:sz="0" w:space="0" w:color="auto"/>
                <w:right w:val="none" w:sz="0" w:space="0" w:color="auto"/>
              </w:divBdr>
            </w:div>
          </w:divsChild>
        </w:div>
        <w:div w:id="1803228609">
          <w:marLeft w:val="0"/>
          <w:marRight w:val="0"/>
          <w:marTop w:val="0"/>
          <w:marBottom w:val="0"/>
          <w:divBdr>
            <w:top w:val="none" w:sz="0" w:space="0" w:color="auto"/>
            <w:left w:val="none" w:sz="0" w:space="0" w:color="auto"/>
            <w:bottom w:val="none" w:sz="0" w:space="0" w:color="auto"/>
            <w:right w:val="none" w:sz="0" w:space="0" w:color="auto"/>
          </w:divBdr>
        </w:div>
        <w:div w:id="847448713">
          <w:marLeft w:val="0"/>
          <w:marRight w:val="0"/>
          <w:marTop w:val="0"/>
          <w:marBottom w:val="0"/>
          <w:divBdr>
            <w:top w:val="none" w:sz="0" w:space="0" w:color="auto"/>
            <w:left w:val="none" w:sz="0" w:space="0" w:color="auto"/>
            <w:bottom w:val="none" w:sz="0" w:space="0" w:color="auto"/>
            <w:right w:val="none" w:sz="0" w:space="0" w:color="auto"/>
          </w:divBdr>
          <w:divsChild>
            <w:div w:id="322974838">
              <w:marLeft w:val="0"/>
              <w:marRight w:val="0"/>
              <w:marTop w:val="0"/>
              <w:marBottom w:val="0"/>
              <w:divBdr>
                <w:top w:val="none" w:sz="0" w:space="0" w:color="auto"/>
                <w:left w:val="none" w:sz="0" w:space="0" w:color="auto"/>
                <w:bottom w:val="none" w:sz="0" w:space="0" w:color="auto"/>
                <w:right w:val="none" w:sz="0" w:space="0" w:color="auto"/>
              </w:divBdr>
            </w:div>
          </w:divsChild>
        </w:div>
        <w:div w:id="979190945">
          <w:marLeft w:val="0"/>
          <w:marRight w:val="0"/>
          <w:marTop w:val="0"/>
          <w:marBottom w:val="0"/>
          <w:divBdr>
            <w:top w:val="none" w:sz="0" w:space="0" w:color="auto"/>
            <w:left w:val="none" w:sz="0" w:space="0" w:color="auto"/>
            <w:bottom w:val="none" w:sz="0" w:space="0" w:color="auto"/>
            <w:right w:val="none" w:sz="0" w:space="0" w:color="auto"/>
          </w:divBdr>
        </w:div>
        <w:div w:id="1790587814">
          <w:marLeft w:val="0"/>
          <w:marRight w:val="0"/>
          <w:marTop w:val="0"/>
          <w:marBottom w:val="0"/>
          <w:divBdr>
            <w:top w:val="none" w:sz="0" w:space="0" w:color="auto"/>
            <w:left w:val="none" w:sz="0" w:space="0" w:color="auto"/>
            <w:bottom w:val="none" w:sz="0" w:space="0" w:color="auto"/>
            <w:right w:val="none" w:sz="0" w:space="0" w:color="auto"/>
          </w:divBdr>
          <w:divsChild>
            <w:div w:id="1589389317">
              <w:marLeft w:val="0"/>
              <w:marRight w:val="0"/>
              <w:marTop w:val="0"/>
              <w:marBottom w:val="0"/>
              <w:divBdr>
                <w:top w:val="none" w:sz="0" w:space="0" w:color="auto"/>
                <w:left w:val="none" w:sz="0" w:space="0" w:color="auto"/>
                <w:bottom w:val="none" w:sz="0" w:space="0" w:color="auto"/>
                <w:right w:val="none" w:sz="0" w:space="0" w:color="auto"/>
              </w:divBdr>
            </w:div>
          </w:divsChild>
        </w:div>
        <w:div w:id="158275679">
          <w:marLeft w:val="0"/>
          <w:marRight w:val="0"/>
          <w:marTop w:val="0"/>
          <w:marBottom w:val="0"/>
          <w:divBdr>
            <w:top w:val="none" w:sz="0" w:space="0" w:color="auto"/>
            <w:left w:val="none" w:sz="0" w:space="0" w:color="auto"/>
            <w:bottom w:val="none" w:sz="0" w:space="0" w:color="auto"/>
            <w:right w:val="none" w:sz="0" w:space="0" w:color="auto"/>
          </w:divBdr>
        </w:div>
        <w:div w:id="2080902024">
          <w:marLeft w:val="0"/>
          <w:marRight w:val="0"/>
          <w:marTop w:val="0"/>
          <w:marBottom w:val="0"/>
          <w:divBdr>
            <w:top w:val="none" w:sz="0" w:space="0" w:color="auto"/>
            <w:left w:val="none" w:sz="0" w:space="0" w:color="auto"/>
            <w:bottom w:val="none" w:sz="0" w:space="0" w:color="auto"/>
            <w:right w:val="none" w:sz="0" w:space="0" w:color="auto"/>
          </w:divBdr>
          <w:divsChild>
            <w:div w:id="16391663">
              <w:marLeft w:val="0"/>
              <w:marRight w:val="0"/>
              <w:marTop w:val="0"/>
              <w:marBottom w:val="0"/>
              <w:divBdr>
                <w:top w:val="none" w:sz="0" w:space="0" w:color="auto"/>
                <w:left w:val="none" w:sz="0" w:space="0" w:color="auto"/>
                <w:bottom w:val="none" w:sz="0" w:space="0" w:color="auto"/>
                <w:right w:val="none" w:sz="0" w:space="0" w:color="auto"/>
              </w:divBdr>
            </w:div>
          </w:divsChild>
        </w:div>
        <w:div w:id="1683699691">
          <w:marLeft w:val="0"/>
          <w:marRight w:val="0"/>
          <w:marTop w:val="300"/>
          <w:marBottom w:val="0"/>
          <w:divBdr>
            <w:top w:val="none" w:sz="0" w:space="0" w:color="auto"/>
            <w:left w:val="none" w:sz="0" w:space="0" w:color="auto"/>
            <w:bottom w:val="none" w:sz="0" w:space="0" w:color="auto"/>
            <w:right w:val="none" w:sz="0" w:space="0" w:color="auto"/>
          </w:divBdr>
          <w:divsChild>
            <w:div w:id="1109593245">
              <w:marLeft w:val="0"/>
              <w:marRight w:val="0"/>
              <w:marTop w:val="0"/>
              <w:marBottom w:val="0"/>
              <w:divBdr>
                <w:top w:val="none" w:sz="0" w:space="0" w:color="auto"/>
                <w:left w:val="none" w:sz="0" w:space="0" w:color="auto"/>
                <w:bottom w:val="none" w:sz="0" w:space="0" w:color="auto"/>
                <w:right w:val="none" w:sz="0" w:space="0" w:color="auto"/>
              </w:divBdr>
              <w:divsChild>
                <w:div w:id="16877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097377">
          <w:marLeft w:val="0"/>
          <w:marRight w:val="0"/>
          <w:marTop w:val="300"/>
          <w:marBottom w:val="0"/>
          <w:divBdr>
            <w:top w:val="none" w:sz="0" w:space="0" w:color="auto"/>
            <w:left w:val="none" w:sz="0" w:space="0" w:color="auto"/>
            <w:bottom w:val="none" w:sz="0" w:space="0" w:color="auto"/>
            <w:right w:val="none" w:sz="0" w:space="0" w:color="auto"/>
          </w:divBdr>
          <w:divsChild>
            <w:div w:id="238057761">
              <w:marLeft w:val="0"/>
              <w:marRight w:val="0"/>
              <w:marTop w:val="0"/>
              <w:marBottom w:val="0"/>
              <w:divBdr>
                <w:top w:val="none" w:sz="0" w:space="0" w:color="auto"/>
                <w:left w:val="none" w:sz="0" w:space="0" w:color="auto"/>
                <w:bottom w:val="none" w:sz="0" w:space="0" w:color="auto"/>
                <w:right w:val="none" w:sz="0" w:space="0" w:color="auto"/>
              </w:divBdr>
              <w:divsChild>
                <w:div w:id="1165634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89168">
          <w:marLeft w:val="0"/>
          <w:marRight w:val="0"/>
          <w:marTop w:val="300"/>
          <w:marBottom w:val="0"/>
          <w:divBdr>
            <w:top w:val="none" w:sz="0" w:space="0" w:color="auto"/>
            <w:left w:val="none" w:sz="0" w:space="0" w:color="auto"/>
            <w:bottom w:val="none" w:sz="0" w:space="0" w:color="auto"/>
            <w:right w:val="none" w:sz="0" w:space="0" w:color="auto"/>
          </w:divBdr>
          <w:divsChild>
            <w:div w:id="820197447">
              <w:marLeft w:val="0"/>
              <w:marRight w:val="0"/>
              <w:marTop w:val="0"/>
              <w:marBottom w:val="0"/>
              <w:divBdr>
                <w:top w:val="none" w:sz="0" w:space="0" w:color="auto"/>
                <w:left w:val="none" w:sz="0" w:space="0" w:color="auto"/>
                <w:bottom w:val="none" w:sz="0" w:space="0" w:color="auto"/>
                <w:right w:val="none" w:sz="0" w:space="0" w:color="auto"/>
              </w:divBdr>
              <w:divsChild>
                <w:div w:id="82471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14613">
          <w:marLeft w:val="0"/>
          <w:marRight w:val="0"/>
          <w:marTop w:val="300"/>
          <w:marBottom w:val="0"/>
          <w:divBdr>
            <w:top w:val="none" w:sz="0" w:space="0" w:color="auto"/>
            <w:left w:val="none" w:sz="0" w:space="0" w:color="auto"/>
            <w:bottom w:val="none" w:sz="0" w:space="0" w:color="auto"/>
            <w:right w:val="none" w:sz="0" w:space="0" w:color="auto"/>
          </w:divBdr>
          <w:divsChild>
            <w:div w:id="1530073025">
              <w:marLeft w:val="0"/>
              <w:marRight w:val="0"/>
              <w:marTop w:val="0"/>
              <w:marBottom w:val="0"/>
              <w:divBdr>
                <w:top w:val="none" w:sz="0" w:space="0" w:color="auto"/>
                <w:left w:val="none" w:sz="0" w:space="0" w:color="auto"/>
                <w:bottom w:val="none" w:sz="0" w:space="0" w:color="auto"/>
                <w:right w:val="none" w:sz="0" w:space="0" w:color="auto"/>
              </w:divBdr>
              <w:divsChild>
                <w:div w:id="100709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245943">
      <w:bodyDiv w:val="1"/>
      <w:marLeft w:val="0"/>
      <w:marRight w:val="0"/>
      <w:marTop w:val="0"/>
      <w:marBottom w:val="0"/>
      <w:divBdr>
        <w:top w:val="none" w:sz="0" w:space="0" w:color="auto"/>
        <w:left w:val="none" w:sz="0" w:space="0" w:color="auto"/>
        <w:bottom w:val="none" w:sz="0" w:space="0" w:color="auto"/>
        <w:right w:val="none" w:sz="0" w:space="0" w:color="auto"/>
      </w:divBdr>
      <w:divsChild>
        <w:div w:id="1848518907">
          <w:marLeft w:val="0"/>
          <w:marRight w:val="0"/>
          <w:marTop w:val="0"/>
          <w:marBottom w:val="0"/>
          <w:divBdr>
            <w:top w:val="none" w:sz="0" w:space="0" w:color="auto"/>
            <w:left w:val="none" w:sz="0" w:space="0" w:color="auto"/>
            <w:bottom w:val="none" w:sz="0" w:space="0" w:color="auto"/>
            <w:right w:val="none" w:sz="0" w:space="0" w:color="auto"/>
          </w:divBdr>
        </w:div>
        <w:div w:id="857888671">
          <w:marLeft w:val="0"/>
          <w:marRight w:val="0"/>
          <w:marTop w:val="0"/>
          <w:marBottom w:val="0"/>
          <w:divBdr>
            <w:top w:val="none" w:sz="0" w:space="0" w:color="auto"/>
            <w:left w:val="none" w:sz="0" w:space="0" w:color="auto"/>
            <w:bottom w:val="none" w:sz="0" w:space="0" w:color="auto"/>
            <w:right w:val="none" w:sz="0" w:space="0" w:color="auto"/>
          </w:divBdr>
          <w:divsChild>
            <w:div w:id="716315454">
              <w:marLeft w:val="0"/>
              <w:marRight w:val="0"/>
              <w:marTop w:val="0"/>
              <w:marBottom w:val="0"/>
              <w:divBdr>
                <w:top w:val="none" w:sz="0" w:space="0" w:color="auto"/>
                <w:left w:val="none" w:sz="0" w:space="0" w:color="auto"/>
                <w:bottom w:val="none" w:sz="0" w:space="0" w:color="auto"/>
                <w:right w:val="none" w:sz="0" w:space="0" w:color="auto"/>
              </w:divBdr>
            </w:div>
          </w:divsChild>
        </w:div>
        <w:div w:id="126361656">
          <w:marLeft w:val="0"/>
          <w:marRight w:val="0"/>
          <w:marTop w:val="0"/>
          <w:marBottom w:val="0"/>
          <w:divBdr>
            <w:top w:val="none" w:sz="0" w:space="0" w:color="auto"/>
            <w:left w:val="none" w:sz="0" w:space="0" w:color="auto"/>
            <w:bottom w:val="none" w:sz="0" w:space="0" w:color="auto"/>
            <w:right w:val="none" w:sz="0" w:space="0" w:color="auto"/>
          </w:divBdr>
        </w:div>
        <w:div w:id="862088461">
          <w:marLeft w:val="0"/>
          <w:marRight w:val="0"/>
          <w:marTop w:val="0"/>
          <w:marBottom w:val="0"/>
          <w:divBdr>
            <w:top w:val="none" w:sz="0" w:space="0" w:color="auto"/>
            <w:left w:val="none" w:sz="0" w:space="0" w:color="auto"/>
            <w:bottom w:val="none" w:sz="0" w:space="0" w:color="auto"/>
            <w:right w:val="none" w:sz="0" w:space="0" w:color="auto"/>
          </w:divBdr>
          <w:divsChild>
            <w:div w:id="513883118">
              <w:marLeft w:val="0"/>
              <w:marRight w:val="0"/>
              <w:marTop w:val="0"/>
              <w:marBottom w:val="0"/>
              <w:divBdr>
                <w:top w:val="none" w:sz="0" w:space="0" w:color="auto"/>
                <w:left w:val="none" w:sz="0" w:space="0" w:color="auto"/>
                <w:bottom w:val="none" w:sz="0" w:space="0" w:color="auto"/>
                <w:right w:val="none" w:sz="0" w:space="0" w:color="auto"/>
              </w:divBdr>
            </w:div>
          </w:divsChild>
        </w:div>
        <w:div w:id="774594652">
          <w:marLeft w:val="0"/>
          <w:marRight w:val="0"/>
          <w:marTop w:val="0"/>
          <w:marBottom w:val="0"/>
          <w:divBdr>
            <w:top w:val="none" w:sz="0" w:space="0" w:color="auto"/>
            <w:left w:val="none" w:sz="0" w:space="0" w:color="auto"/>
            <w:bottom w:val="none" w:sz="0" w:space="0" w:color="auto"/>
            <w:right w:val="none" w:sz="0" w:space="0" w:color="auto"/>
          </w:divBdr>
        </w:div>
        <w:div w:id="1831170806">
          <w:marLeft w:val="0"/>
          <w:marRight w:val="0"/>
          <w:marTop w:val="0"/>
          <w:marBottom w:val="0"/>
          <w:divBdr>
            <w:top w:val="none" w:sz="0" w:space="0" w:color="auto"/>
            <w:left w:val="none" w:sz="0" w:space="0" w:color="auto"/>
            <w:bottom w:val="none" w:sz="0" w:space="0" w:color="auto"/>
            <w:right w:val="none" w:sz="0" w:space="0" w:color="auto"/>
          </w:divBdr>
          <w:divsChild>
            <w:div w:id="1611008474">
              <w:marLeft w:val="0"/>
              <w:marRight w:val="0"/>
              <w:marTop w:val="0"/>
              <w:marBottom w:val="0"/>
              <w:divBdr>
                <w:top w:val="none" w:sz="0" w:space="0" w:color="auto"/>
                <w:left w:val="none" w:sz="0" w:space="0" w:color="auto"/>
                <w:bottom w:val="none" w:sz="0" w:space="0" w:color="auto"/>
                <w:right w:val="none" w:sz="0" w:space="0" w:color="auto"/>
              </w:divBdr>
            </w:div>
          </w:divsChild>
        </w:div>
        <w:div w:id="1935632104">
          <w:marLeft w:val="0"/>
          <w:marRight w:val="0"/>
          <w:marTop w:val="0"/>
          <w:marBottom w:val="0"/>
          <w:divBdr>
            <w:top w:val="none" w:sz="0" w:space="0" w:color="auto"/>
            <w:left w:val="none" w:sz="0" w:space="0" w:color="auto"/>
            <w:bottom w:val="none" w:sz="0" w:space="0" w:color="auto"/>
            <w:right w:val="none" w:sz="0" w:space="0" w:color="auto"/>
          </w:divBdr>
        </w:div>
        <w:div w:id="750198796">
          <w:marLeft w:val="0"/>
          <w:marRight w:val="0"/>
          <w:marTop w:val="0"/>
          <w:marBottom w:val="0"/>
          <w:divBdr>
            <w:top w:val="none" w:sz="0" w:space="0" w:color="auto"/>
            <w:left w:val="none" w:sz="0" w:space="0" w:color="auto"/>
            <w:bottom w:val="none" w:sz="0" w:space="0" w:color="auto"/>
            <w:right w:val="none" w:sz="0" w:space="0" w:color="auto"/>
          </w:divBdr>
          <w:divsChild>
            <w:div w:id="194315265">
              <w:marLeft w:val="0"/>
              <w:marRight w:val="0"/>
              <w:marTop w:val="0"/>
              <w:marBottom w:val="0"/>
              <w:divBdr>
                <w:top w:val="none" w:sz="0" w:space="0" w:color="auto"/>
                <w:left w:val="none" w:sz="0" w:space="0" w:color="auto"/>
                <w:bottom w:val="none" w:sz="0" w:space="0" w:color="auto"/>
                <w:right w:val="none" w:sz="0" w:space="0" w:color="auto"/>
              </w:divBdr>
            </w:div>
          </w:divsChild>
        </w:div>
        <w:div w:id="202519464">
          <w:marLeft w:val="0"/>
          <w:marRight w:val="0"/>
          <w:marTop w:val="0"/>
          <w:marBottom w:val="0"/>
          <w:divBdr>
            <w:top w:val="none" w:sz="0" w:space="0" w:color="auto"/>
            <w:left w:val="none" w:sz="0" w:space="0" w:color="auto"/>
            <w:bottom w:val="none" w:sz="0" w:space="0" w:color="auto"/>
            <w:right w:val="none" w:sz="0" w:space="0" w:color="auto"/>
          </w:divBdr>
        </w:div>
        <w:div w:id="1806386242">
          <w:marLeft w:val="0"/>
          <w:marRight w:val="0"/>
          <w:marTop w:val="0"/>
          <w:marBottom w:val="0"/>
          <w:divBdr>
            <w:top w:val="none" w:sz="0" w:space="0" w:color="auto"/>
            <w:left w:val="none" w:sz="0" w:space="0" w:color="auto"/>
            <w:bottom w:val="none" w:sz="0" w:space="0" w:color="auto"/>
            <w:right w:val="none" w:sz="0" w:space="0" w:color="auto"/>
          </w:divBdr>
          <w:divsChild>
            <w:div w:id="1196432035">
              <w:marLeft w:val="0"/>
              <w:marRight w:val="0"/>
              <w:marTop w:val="0"/>
              <w:marBottom w:val="0"/>
              <w:divBdr>
                <w:top w:val="none" w:sz="0" w:space="0" w:color="auto"/>
                <w:left w:val="none" w:sz="0" w:space="0" w:color="auto"/>
                <w:bottom w:val="none" w:sz="0" w:space="0" w:color="auto"/>
                <w:right w:val="none" w:sz="0" w:space="0" w:color="auto"/>
              </w:divBdr>
            </w:div>
          </w:divsChild>
        </w:div>
        <w:div w:id="865019558">
          <w:marLeft w:val="0"/>
          <w:marRight w:val="0"/>
          <w:marTop w:val="0"/>
          <w:marBottom w:val="0"/>
          <w:divBdr>
            <w:top w:val="none" w:sz="0" w:space="0" w:color="auto"/>
            <w:left w:val="none" w:sz="0" w:space="0" w:color="auto"/>
            <w:bottom w:val="none" w:sz="0" w:space="0" w:color="auto"/>
            <w:right w:val="none" w:sz="0" w:space="0" w:color="auto"/>
          </w:divBdr>
        </w:div>
        <w:div w:id="238831204">
          <w:marLeft w:val="0"/>
          <w:marRight w:val="0"/>
          <w:marTop w:val="0"/>
          <w:marBottom w:val="0"/>
          <w:divBdr>
            <w:top w:val="none" w:sz="0" w:space="0" w:color="auto"/>
            <w:left w:val="none" w:sz="0" w:space="0" w:color="auto"/>
            <w:bottom w:val="none" w:sz="0" w:space="0" w:color="auto"/>
            <w:right w:val="none" w:sz="0" w:space="0" w:color="auto"/>
          </w:divBdr>
          <w:divsChild>
            <w:div w:id="1139614386">
              <w:marLeft w:val="0"/>
              <w:marRight w:val="0"/>
              <w:marTop w:val="0"/>
              <w:marBottom w:val="0"/>
              <w:divBdr>
                <w:top w:val="none" w:sz="0" w:space="0" w:color="auto"/>
                <w:left w:val="none" w:sz="0" w:space="0" w:color="auto"/>
                <w:bottom w:val="none" w:sz="0" w:space="0" w:color="auto"/>
                <w:right w:val="none" w:sz="0" w:space="0" w:color="auto"/>
              </w:divBdr>
            </w:div>
          </w:divsChild>
        </w:div>
        <w:div w:id="1975259136">
          <w:marLeft w:val="0"/>
          <w:marRight w:val="0"/>
          <w:marTop w:val="0"/>
          <w:marBottom w:val="0"/>
          <w:divBdr>
            <w:top w:val="none" w:sz="0" w:space="0" w:color="auto"/>
            <w:left w:val="none" w:sz="0" w:space="0" w:color="auto"/>
            <w:bottom w:val="none" w:sz="0" w:space="0" w:color="auto"/>
            <w:right w:val="none" w:sz="0" w:space="0" w:color="auto"/>
          </w:divBdr>
        </w:div>
        <w:div w:id="1848594591">
          <w:marLeft w:val="0"/>
          <w:marRight w:val="0"/>
          <w:marTop w:val="0"/>
          <w:marBottom w:val="0"/>
          <w:divBdr>
            <w:top w:val="none" w:sz="0" w:space="0" w:color="auto"/>
            <w:left w:val="none" w:sz="0" w:space="0" w:color="auto"/>
            <w:bottom w:val="none" w:sz="0" w:space="0" w:color="auto"/>
            <w:right w:val="none" w:sz="0" w:space="0" w:color="auto"/>
          </w:divBdr>
          <w:divsChild>
            <w:div w:id="1313633598">
              <w:marLeft w:val="0"/>
              <w:marRight w:val="0"/>
              <w:marTop w:val="0"/>
              <w:marBottom w:val="0"/>
              <w:divBdr>
                <w:top w:val="none" w:sz="0" w:space="0" w:color="auto"/>
                <w:left w:val="none" w:sz="0" w:space="0" w:color="auto"/>
                <w:bottom w:val="none" w:sz="0" w:space="0" w:color="auto"/>
                <w:right w:val="none" w:sz="0" w:space="0" w:color="auto"/>
              </w:divBdr>
            </w:div>
          </w:divsChild>
        </w:div>
        <w:div w:id="290669781">
          <w:marLeft w:val="0"/>
          <w:marRight w:val="0"/>
          <w:marTop w:val="300"/>
          <w:marBottom w:val="0"/>
          <w:divBdr>
            <w:top w:val="none" w:sz="0" w:space="0" w:color="auto"/>
            <w:left w:val="none" w:sz="0" w:space="0" w:color="auto"/>
            <w:bottom w:val="none" w:sz="0" w:space="0" w:color="auto"/>
            <w:right w:val="none" w:sz="0" w:space="0" w:color="auto"/>
          </w:divBdr>
          <w:divsChild>
            <w:div w:id="1744713158">
              <w:marLeft w:val="0"/>
              <w:marRight w:val="0"/>
              <w:marTop w:val="0"/>
              <w:marBottom w:val="0"/>
              <w:divBdr>
                <w:top w:val="none" w:sz="0" w:space="0" w:color="auto"/>
                <w:left w:val="none" w:sz="0" w:space="0" w:color="auto"/>
                <w:bottom w:val="none" w:sz="0" w:space="0" w:color="auto"/>
                <w:right w:val="none" w:sz="0" w:space="0" w:color="auto"/>
              </w:divBdr>
              <w:divsChild>
                <w:div w:id="19746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519844">
          <w:marLeft w:val="0"/>
          <w:marRight w:val="0"/>
          <w:marTop w:val="300"/>
          <w:marBottom w:val="0"/>
          <w:divBdr>
            <w:top w:val="none" w:sz="0" w:space="0" w:color="auto"/>
            <w:left w:val="none" w:sz="0" w:space="0" w:color="auto"/>
            <w:bottom w:val="none" w:sz="0" w:space="0" w:color="auto"/>
            <w:right w:val="none" w:sz="0" w:space="0" w:color="auto"/>
          </w:divBdr>
          <w:divsChild>
            <w:div w:id="693460346">
              <w:marLeft w:val="0"/>
              <w:marRight w:val="0"/>
              <w:marTop w:val="0"/>
              <w:marBottom w:val="0"/>
              <w:divBdr>
                <w:top w:val="none" w:sz="0" w:space="0" w:color="auto"/>
                <w:left w:val="none" w:sz="0" w:space="0" w:color="auto"/>
                <w:bottom w:val="none" w:sz="0" w:space="0" w:color="auto"/>
                <w:right w:val="none" w:sz="0" w:space="0" w:color="auto"/>
              </w:divBdr>
              <w:divsChild>
                <w:div w:id="7961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722502">
          <w:marLeft w:val="0"/>
          <w:marRight w:val="0"/>
          <w:marTop w:val="300"/>
          <w:marBottom w:val="0"/>
          <w:divBdr>
            <w:top w:val="none" w:sz="0" w:space="0" w:color="auto"/>
            <w:left w:val="none" w:sz="0" w:space="0" w:color="auto"/>
            <w:bottom w:val="none" w:sz="0" w:space="0" w:color="auto"/>
            <w:right w:val="none" w:sz="0" w:space="0" w:color="auto"/>
          </w:divBdr>
          <w:divsChild>
            <w:div w:id="835851614">
              <w:marLeft w:val="0"/>
              <w:marRight w:val="0"/>
              <w:marTop w:val="0"/>
              <w:marBottom w:val="0"/>
              <w:divBdr>
                <w:top w:val="none" w:sz="0" w:space="0" w:color="auto"/>
                <w:left w:val="none" w:sz="0" w:space="0" w:color="auto"/>
                <w:bottom w:val="none" w:sz="0" w:space="0" w:color="auto"/>
                <w:right w:val="none" w:sz="0" w:space="0" w:color="auto"/>
              </w:divBdr>
              <w:divsChild>
                <w:div w:id="33122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59047">
          <w:marLeft w:val="0"/>
          <w:marRight w:val="0"/>
          <w:marTop w:val="300"/>
          <w:marBottom w:val="0"/>
          <w:divBdr>
            <w:top w:val="none" w:sz="0" w:space="0" w:color="auto"/>
            <w:left w:val="none" w:sz="0" w:space="0" w:color="auto"/>
            <w:bottom w:val="none" w:sz="0" w:space="0" w:color="auto"/>
            <w:right w:val="none" w:sz="0" w:space="0" w:color="auto"/>
          </w:divBdr>
          <w:divsChild>
            <w:div w:id="507066621">
              <w:marLeft w:val="0"/>
              <w:marRight w:val="0"/>
              <w:marTop w:val="0"/>
              <w:marBottom w:val="0"/>
              <w:divBdr>
                <w:top w:val="none" w:sz="0" w:space="0" w:color="auto"/>
                <w:left w:val="none" w:sz="0" w:space="0" w:color="auto"/>
                <w:bottom w:val="none" w:sz="0" w:space="0" w:color="auto"/>
                <w:right w:val="none" w:sz="0" w:space="0" w:color="auto"/>
              </w:divBdr>
              <w:divsChild>
                <w:div w:id="96331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943192">
      <w:bodyDiv w:val="1"/>
      <w:marLeft w:val="0"/>
      <w:marRight w:val="0"/>
      <w:marTop w:val="0"/>
      <w:marBottom w:val="0"/>
      <w:divBdr>
        <w:top w:val="none" w:sz="0" w:space="0" w:color="auto"/>
        <w:left w:val="none" w:sz="0" w:space="0" w:color="auto"/>
        <w:bottom w:val="none" w:sz="0" w:space="0" w:color="auto"/>
        <w:right w:val="none" w:sz="0" w:space="0" w:color="auto"/>
      </w:divBdr>
      <w:divsChild>
        <w:div w:id="459764455">
          <w:marLeft w:val="0"/>
          <w:marRight w:val="0"/>
          <w:marTop w:val="0"/>
          <w:marBottom w:val="0"/>
          <w:divBdr>
            <w:top w:val="none" w:sz="0" w:space="0" w:color="auto"/>
            <w:left w:val="none" w:sz="0" w:space="0" w:color="auto"/>
            <w:bottom w:val="none" w:sz="0" w:space="0" w:color="auto"/>
            <w:right w:val="none" w:sz="0" w:space="0" w:color="auto"/>
          </w:divBdr>
        </w:div>
        <w:div w:id="896668921">
          <w:marLeft w:val="0"/>
          <w:marRight w:val="0"/>
          <w:marTop w:val="0"/>
          <w:marBottom w:val="0"/>
          <w:divBdr>
            <w:top w:val="none" w:sz="0" w:space="0" w:color="auto"/>
            <w:left w:val="none" w:sz="0" w:space="0" w:color="auto"/>
            <w:bottom w:val="none" w:sz="0" w:space="0" w:color="auto"/>
            <w:right w:val="none" w:sz="0" w:space="0" w:color="auto"/>
          </w:divBdr>
          <w:divsChild>
            <w:div w:id="1095594907">
              <w:marLeft w:val="0"/>
              <w:marRight w:val="0"/>
              <w:marTop w:val="0"/>
              <w:marBottom w:val="0"/>
              <w:divBdr>
                <w:top w:val="none" w:sz="0" w:space="0" w:color="auto"/>
                <w:left w:val="none" w:sz="0" w:space="0" w:color="auto"/>
                <w:bottom w:val="none" w:sz="0" w:space="0" w:color="auto"/>
                <w:right w:val="none" w:sz="0" w:space="0" w:color="auto"/>
              </w:divBdr>
            </w:div>
          </w:divsChild>
        </w:div>
        <w:div w:id="667709841">
          <w:marLeft w:val="0"/>
          <w:marRight w:val="0"/>
          <w:marTop w:val="0"/>
          <w:marBottom w:val="0"/>
          <w:divBdr>
            <w:top w:val="none" w:sz="0" w:space="0" w:color="auto"/>
            <w:left w:val="none" w:sz="0" w:space="0" w:color="auto"/>
            <w:bottom w:val="none" w:sz="0" w:space="0" w:color="auto"/>
            <w:right w:val="none" w:sz="0" w:space="0" w:color="auto"/>
          </w:divBdr>
        </w:div>
        <w:div w:id="1132869649">
          <w:marLeft w:val="0"/>
          <w:marRight w:val="0"/>
          <w:marTop w:val="0"/>
          <w:marBottom w:val="0"/>
          <w:divBdr>
            <w:top w:val="none" w:sz="0" w:space="0" w:color="auto"/>
            <w:left w:val="none" w:sz="0" w:space="0" w:color="auto"/>
            <w:bottom w:val="none" w:sz="0" w:space="0" w:color="auto"/>
            <w:right w:val="none" w:sz="0" w:space="0" w:color="auto"/>
          </w:divBdr>
          <w:divsChild>
            <w:div w:id="1791164711">
              <w:marLeft w:val="0"/>
              <w:marRight w:val="0"/>
              <w:marTop w:val="0"/>
              <w:marBottom w:val="0"/>
              <w:divBdr>
                <w:top w:val="none" w:sz="0" w:space="0" w:color="auto"/>
                <w:left w:val="none" w:sz="0" w:space="0" w:color="auto"/>
                <w:bottom w:val="none" w:sz="0" w:space="0" w:color="auto"/>
                <w:right w:val="none" w:sz="0" w:space="0" w:color="auto"/>
              </w:divBdr>
            </w:div>
          </w:divsChild>
        </w:div>
        <w:div w:id="2055958149">
          <w:marLeft w:val="0"/>
          <w:marRight w:val="0"/>
          <w:marTop w:val="0"/>
          <w:marBottom w:val="0"/>
          <w:divBdr>
            <w:top w:val="none" w:sz="0" w:space="0" w:color="auto"/>
            <w:left w:val="none" w:sz="0" w:space="0" w:color="auto"/>
            <w:bottom w:val="none" w:sz="0" w:space="0" w:color="auto"/>
            <w:right w:val="none" w:sz="0" w:space="0" w:color="auto"/>
          </w:divBdr>
        </w:div>
        <w:div w:id="1197162284">
          <w:marLeft w:val="0"/>
          <w:marRight w:val="0"/>
          <w:marTop w:val="0"/>
          <w:marBottom w:val="0"/>
          <w:divBdr>
            <w:top w:val="none" w:sz="0" w:space="0" w:color="auto"/>
            <w:left w:val="none" w:sz="0" w:space="0" w:color="auto"/>
            <w:bottom w:val="none" w:sz="0" w:space="0" w:color="auto"/>
            <w:right w:val="none" w:sz="0" w:space="0" w:color="auto"/>
          </w:divBdr>
          <w:divsChild>
            <w:div w:id="428817591">
              <w:marLeft w:val="0"/>
              <w:marRight w:val="0"/>
              <w:marTop w:val="0"/>
              <w:marBottom w:val="0"/>
              <w:divBdr>
                <w:top w:val="none" w:sz="0" w:space="0" w:color="auto"/>
                <w:left w:val="none" w:sz="0" w:space="0" w:color="auto"/>
                <w:bottom w:val="none" w:sz="0" w:space="0" w:color="auto"/>
                <w:right w:val="none" w:sz="0" w:space="0" w:color="auto"/>
              </w:divBdr>
            </w:div>
          </w:divsChild>
        </w:div>
        <w:div w:id="680469592">
          <w:marLeft w:val="0"/>
          <w:marRight w:val="0"/>
          <w:marTop w:val="0"/>
          <w:marBottom w:val="0"/>
          <w:divBdr>
            <w:top w:val="none" w:sz="0" w:space="0" w:color="auto"/>
            <w:left w:val="none" w:sz="0" w:space="0" w:color="auto"/>
            <w:bottom w:val="none" w:sz="0" w:space="0" w:color="auto"/>
            <w:right w:val="none" w:sz="0" w:space="0" w:color="auto"/>
          </w:divBdr>
        </w:div>
        <w:div w:id="1473869643">
          <w:marLeft w:val="0"/>
          <w:marRight w:val="0"/>
          <w:marTop w:val="0"/>
          <w:marBottom w:val="0"/>
          <w:divBdr>
            <w:top w:val="none" w:sz="0" w:space="0" w:color="auto"/>
            <w:left w:val="none" w:sz="0" w:space="0" w:color="auto"/>
            <w:bottom w:val="none" w:sz="0" w:space="0" w:color="auto"/>
            <w:right w:val="none" w:sz="0" w:space="0" w:color="auto"/>
          </w:divBdr>
          <w:divsChild>
            <w:div w:id="1721397869">
              <w:marLeft w:val="0"/>
              <w:marRight w:val="0"/>
              <w:marTop w:val="0"/>
              <w:marBottom w:val="0"/>
              <w:divBdr>
                <w:top w:val="none" w:sz="0" w:space="0" w:color="auto"/>
                <w:left w:val="none" w:sz="0" w:space="0" w:color="auto"/>
                <w:bottom w:val="none" w:sz="0" w:space="0" w:color="auto"/>
                <w:right w:val="none" w:sz="0" w:space="0" w:color="auto"/>
              </w:divBdr>
            </w:div>
          </w:divsChild>
        </w:div>
        <w:div w:id="361826726">
          <w:marLeft w:val="0"/>
          <w:marRight w:val="0"/>
          <w:marTop w:val="0"/>
          <w:marBottom w:val="0"/>
          <w:divBdr>
            <w:top w:val="none" w:sz="0" w:space="0" w:color="auto"/>
            <w:left w:val="none" w:sz="0" w:space="0" w:color="auto"/>
            <w:bottom w:val="none" w:sz="0" w:space="0" w:color="auto"/>
            <w:right w:val="none" w:sz="0" w:space="0" w:color="auto"/>
          </w:divBdr>
        </w:div>
        <w:div w:id="1339651655">
          <w:marLeft w:val="0"/>
          <w:marRight w:val="0"/>
          <w:marTop w:val="0"/>
          <w:marBottom w:val="0"/>
          <w:divBdr>
            <w:top w:val="none" w:sz="0" w:space="0" w:color="auto"/>
            <w:left w:val="none" w:sz="0" w:space="0" w:color="auto"/>
            <w:bottom w:val="none" w:sz="0" w:space="0" w:color="auto"/>
            <w:right w:val="none" w:sz="0" w:space="0" w:color="auto"/>
          </w:divBdr>
          <w:divsChild>
            <w:div w:id="490173480">
              <w:marLeft w:val="0"/>
              <w:marRight w:val="0"/>
              <w:marTop w:val="0"/>
              <w:marBottom w:val="0"/>
              <w:divBdr>
                <w:top w:val="none" w:sz="0" w:space="0" w:color="auto"/>
                <w:left w:val="none" w:sz="0" w:space="0" w:color="auto"/>
                <w:bottom w:val="none" w:sz="0" w:space="0" w:color="auto"/>
                <w:right w:val="none" w:sz="0" w:space="0" w:color="auto"/>
              </w:divBdr>
            </w:div>
          </w:divsChild>
        </w:div>
        <w:div w:id="896624731">
          <w:marLeft w:val="0"/>
          <w:marRight w:val="0"/>
          <w:marTop w:val="0"/>
          <w:marBottom w:val="0"/>
          <w:divBdr>
            <w:top w:val="none" w:sz="0" w:space="0" w:color="auto"/>
            <w:left w:val="none" w:sz="0" w:space="0" w:color="auto"/>
            <w:bottom w:val="none" w:sz="0" w:space="0" w:color="auto"/>
            <w:right w:val="none" w:sz="0" w:space="0" w:color="auto"/>
          </w:divBdr>
        </w:div>
        <w:div w:id="279920323">
          <w:marLeft w:val="0"/>
          <w:marRight w:val="0"/>
          <w:marTop w:val="0"/>
          <w:marBottom w:val="0"/>
          <w:divBdr>
            <w:top w:val="none" w:sz="0" w:space="0" w:color="auto"/>
            <w:left w:val="none" w:sz="0" w:space="0" w:color="auto"/>
            <w:bottom w:val="none" w:sz="0" w:space="0" w:color="auto"/>
            <w:right w:val="none" w:sz="0" w:space="0" w:color="auto"/>
          </w:divBdr>
          <w:divsChild>
            <w:div w:id="2140344168">
              <w:marLeft w:val="0"/>
              <w:marRight w:val="0"/>
              <w:marTop w:val="0"/>
              <w:marBottom w:val="0"/>
              <w:divBdr>
                <w:top w:val="none" w:sz="0" w:space="0" w:color="auto"/>
                <w:left w:val="none" w:sz="0" w:space="0" w:color="auto"/>
                <w:bottom w:val="none" w:sz="0" w:space="0" w:color="auto"/>
                <w:right w:val="none" w:sz="0" w:space="0" w:color="auto"/>
              </w:divBdr>
            </w:div>
          </w:divsChild>
        </w:div>
        <w:div w:id="1196650653">
          <w:marLeft w:val="0"/>
          <w:marRight w:val="0"/>
          <w:marTop w:val="0"/>
          <w:marBottom w:val="0"/>
          <w:divBdr>
            <w:top w:val="none" w:sz="0" w:space="0" w:color="auto"/>
            <w:left w:val="none" w:sz="0" w:space="0" w:color="auto"/>
            <w:bottom w:val="none" w:sz="0" w:space="0" w:color="auto"/>
            <w:right w:val="none" w:sz="0" w:space="0" w:color="auto"/>
          </w:divBdr>
        </w:div>
        <w:div w:id="1874147340">
          <w:marLeft w:val="0"/>
          <w:marRight w:val="0"/>
          <w:marTop w:val="0"/>
          <w:marBottom w:val="0"/>
          <w:divBdr>
            <w:top w:val="none" w:sz="0" w:space="0" w:color="auto"/>
            <w:left w:val="none" w:sz="0" w:space="0" w:color="auto"/>
            <w:bottom w:val="none" w:sz="0" w:space="0" w:color="auto"/>
            <w:right w:val="none" w:sz="0" w:space="0" w:color="auto"/>
          </w:divBdr>
          <w:divsChild>
            <w:div w:id="1428817513">
              <w:marLeft w:val="0"/>
              <w:marRight w:val="0"/>
              <w:marTop w:val="0"/>
              <w:marBottom w:val="0"/>
              <w:divBdr>
                <w:top w:val="none" w:sz="0" w:space="0" w:color="auto"/>
                <w:left w:val="none" w:sz="0" w:space="0" w:color="auto"/>
                <w:bottom w:val="none" w:sz="0" w:space="0" w:color="auto"/>
                <w:right w:val="none" w:sz="0" w:space="0" w:color="auto"/>
              </w:divBdr>
            </w:div>
          </w:divsChild>
        </w:div>
        <w:div w:id="116293184">
          <w:marLeft w:val="0"/>
          <w:marRight w:val="0"/>
          <w:marTop w:val="300"/>
          <w:marBottom w:val="0"/>
          <w:divBdr>
            <w:top w:val="none" w:sz="0" w:space="0" w:color="auto"/>
            <w:left w:val="none" w:sz="0" w:space="0" w:color="auto"/>
            <w:bottom w:val="none" w:sz="0" w:space="0" w:color="auto"/>
            <w:right w:val="none" w:sz="0" w:space="0" w:color="auto"/>
          </w:divBdr>
          <w:divsChild>
            <w:div w:id="997615823">
              <w:marLeft w:val="0"/>
              <w:marRight w:val="0"/>
              <w:marTop w:val="0"/>
              <w:marBottom w:val="0"/>
              <w:divBdr>
                <w:top w:val="none" w:sz="0" w:space="0" w:color="auto"/>
                <w:left w:val="none" w:sz="0" w:space="0" w:color="auto"/>
                <w:bottom w:val="none" w:sz="0" w:space="0" w:color="auto"/>
                <w:right w:val="none" w:sz="0" w:space="0" w:color="auto"/>
              </w:divBdr>
              <w:divsChild>
                <w:div w:id="12488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70897">
          <w:marLeft w:val="0"/>
          <w:marRight w:val="0"/>
          <w:marTop w:val="300"/>
          <w:marBottom w:val="0"/>
          <w:divBdr>
            <w:top w:val="none" w:sz="0" w:space="0" w:color="auto"/>
            <w:left w:val="none" w:sz="0" w:space="0" w:color="auto"/>
            <w:bottom w:val="none" w:sz="0" w:space="0" w:color="auto"/>
            <w:right w:val="none" w:sz="0" w:space="0" w:color="auto"/>
          </w:divBdr>
          <w:divsChild>
            <w:div w:id="790973531">
              <w:marLeft w:val="0"/>
              <w:marRight w:val="0"/>
              <w:marTop w:val="0"/>
              <w:marBottom w:val="0"/>
              <w:divBdr>
                <w:top w:val="none" w:sz="0" w:space="0" w:color="auto"/>
                <w:left w:val="none" w:sz="0" w:space="0" w:color="auto"/>
                <w:bottom w:val="none" w:sz="0" w:space="0" w:color="auto"/>
                <w:right w:val="none" w:sz="0" w:space="0" w:color="auto"/>
              </w:divBdr>
              <w:divsChild>
                <w:div w:id="21674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2387">
          <w:marLeft w:val="0"/>
          <w:marRight w:val="0"/>
          <w:marTop w:val="300"/>
          <w:marBottom w:val="0"/>
          <w:divBdr>
            <w:top w:val="none" w:sz="0" w:space="0" w:color="auto"/>
            <w:left w:val="none" w:sz="0" w:space="0" w:color="auto"/>
            <w:bottom w:val="none" w:sz="0" w:space="0" w:color="auto"/>
            <w:right w:val="none" w:sz="0" w:space="0" w:color="auto"/>
          </w:divBdr>
          <w:divsChild>
            <w:div w:id="1444570873">
              <w:marLeft w:val="0"/>
              <w:marRight w:val="0"/>
              <w:marTop w:val="0"/>
              <w:marBottom w:val="0"/>
              <w:divBdr>
                <w:top w:val="none" w:sz="0" w:space="0" w:color="auto"/>
                <w:left w:val="none" w:sz="0" w:space="0" w:color="auto"/>
                <w:bottom w:val="none" w:sz="0" w:space="0" w:color="auto"/>
                <w:right w:val="none" w:sz="0" w:space="0" w:color="auto"/>
              </w:divBdr>
              <w:divsChild>
                <w:div w:id="27475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47891">
          <w:marLeft w:val="0"/>
          <w:marRight w:val="0"/>
          <w:marTop w:val="300"/>
          <w:marBottom w:val="0"/>
          <w:divBdr>
            <w:top w:val="none" w:sz="0" w:space="0" w:color="auto"/>
            <w:left w:val="none" w:sz="0" w:space="0" w:color="auto"/>
            <w:bottom w:val="none" w:sz="0" w:space="0" w:color="auto"/>
            <w:right w:val="none" w:sz="0" w:space="0" w:color="auto"/>
          </w:divBdr>
          <w:divsChild>
            <w:div w:id="2006588150">
              <w:marLeft w:val="0"/>
              <w:marRight w:val="0"/>
              <w:marTop w:val="0"/>
              <w:marBottom w:val="0"/>
              <w:divBdr>
                <w:top w:val="none" w:sz="0" w:space="0" w:color="auto"/>
                <w:left w:val="none" w:sz="0" w:space="0" w:color="auto"/>
                <w:bottom w:val="none" w:sz="0" w:space="0" w:color="auto"/>
                <w:right w:val="none" w:sz="0" w:space="0" w:color="auto"/>
              </w:divBdr>
              <w:divsChild>
                <w:div w:id="192329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284457">
      <w:bodyDiv w:val="1"/>
      <w:marLeft w:val="0"/>
      <w:marRight w:val="0"/>
      <w:marTop w:val="0"/>
      <w:marBottom w:val="0"/>
      <w:divBdr>
        <w:top w:val="none" w:sz="0" w:space="0" w:color="auto"/>
        <w:left w:val="none" w:sz="0" w:space="0" w:color="auto"/>
        <w:bottom w:val="none" w:sz="0" w:space="0" w:color="auto"/>
        <w:right w:val="none" w:sz="0" w:space="0" w:color="auto"/>
      </w:divBdr>
      <w:divsChild>
        <w:div w:id="767165789">
          <w:marLeft w:val="0"/>
          <w:marRight w:val="0"/>
          <w:marTop w:val="0"/>
          <w:marBottom w:val="0"/>
          <w:divBdr>
            <w:top w:val="none" w:sz="0" w:space="0" w:color="auto"/>
            <w:left w:val="none" w:sz="0" w:space="0" w:color="auto"/>
            <w:bottom w:val="none" w:sz="0" w:space="0" w:color="auto"/>
            <w:right w:val="none" w:sz="0" w:space="0" w:color="auto"/>
          </w:divBdr>
        </w:div>
        <w:div w:id="1561090427">
          <w:marLeft w:val="0"/>
          <w:marRight w:val="0"/>
          <w:marTop w:val="0"/>
          <w:marBottom w:val="0"/>
          <w:divBdr>
            <w:top w:val="none" w:sz="0" w:space="0" w:color="auto"/>
            <w:left w:val="none" w:sz="0" w:space="0" w:color="auto"/>
            <w:bottom w:val="none" w:sz="0" w:space="0" w:color="auto"/>
            <w:right w:val="none" w:sz="0" w:space="0" w:color="auto"/>
          </w:divBdr>
          <w:divsChild>
            <w:div w:id="1386180748">
              <w:marLeft w:val="0"/>
              <w:marRight w:val="0"/>
              <w:marTop w:val="0"/>
              <w:marBottom w:val="0"/>
              <w:divBdr>
                <w:top w:val="none" w:sz="0" w:space="0" w:color="auto"/>
                <w:left w:val="none" w:sz="0" w:space="0" w:color="auto"/>
                <w:bottom w:val="none" w:sz="0" w:space="0" w:color="auto"/>
                <w:right w:val="none" w:sz="0" w:space="0" w:color="auto"/>
              </w:divBdr>
            </w:div>
          </w:divsChild>
        </w:div>
        <w:div w:id="1795518799">
          <w:marLeft w:val="0"/>
          <w:marRight w:val="0"/>
          <w:marTop w:val="0"/>
          <w:marBottom w:val="0"/>
          <w:divBdr>
            <w:top w:val="none" w:sz="0" w:space="0" w:color="auto"/>
            <w:left w:val="none" w:sz="0" w:space="0" w:color="auto"/>
            <w:bottom w:val="none" w:sz="0" w:space="0" w:color="auto"/>
            <w:right w:val="none" w:sz="0" w:space="0" w:color="auto"/>
          </w:divBdr>
        </w:div>
        <w:div w:id="2079161735">
          <w:marLeft w:val="0"/>
          <w:marRight w:val="0"/>
          <w:marTop w:val="0"/>
          <w:marBottom w:val="0"/>
          <w:divBdr>
            <w:top w:val="none" w:sz="0" w:space="0" w:color="auto"/>
            <w:left w:val="none" w:sz="0" w:space="0" w:color="auto"/>
            <w:bottom w:val="none" w:sz="0" w:space="0" w:color="auto"/>
            <w:right w:val="none" w:sz="0" w:space="0" w:color="auto"/>
          </w:divBdr>
          <w:divsChild>
            <w:div w:id="2118870163">
              <w:marLeft w:val="0"/>
              <w:marRight w:val="0"/>
              <w:marTop w:val="0"/>
              <w:marBottom w:val="0"/>
              <w:divBdr>
                <w:top w:val="none" w:sz="0" w:space="0" w:color="auto"/>
                <w:left w:val="none" w:sz="0" w:space="0" w:color="auto"/>
                <w:bottom w:val="none" w:sz="0" w:space="0" w:color="auto"/>
                <w:right w:val="none" w:sz="0" w:space="0" w:color="auto"/>
              </w:divBdr>
            </w:div>
          </w:divsChild>
        </w:div>
        <w:div w:id="1130441021">
          <w:marLeft w:val="0"/>
          <w:marRight w:val="0"/>
          <w:marTop w:val="0"/>
          <w:marBottom w:val="0"/>
          <w:divBdr>
            <w:top w:val="none" w:sz="0" w:space="0" w:color="auto"/>
            <w:left w:val="none" w:sz="0" w:space="0" w:color="auto"/>
            <w:bottom w:val="none" w:sz="0" w:space="0" w:color="auto"/>
            <w:right w:val="none" w:sz="0" w:space="0" w:color="auto"/>
          </w:divBdr>
        </w:div>
        <w:div w:id="934747291">
          <w:marLeft w:val="0"/>
          <w:marRight w:val="0"/>
          <w:marTop w:val="0"/>
          <w:marBottom w:val="0"/>
          <w:divBdr>
            <w:top w:val="none" w:sz="0" w:space="0" w:color="auto"/>
            <w:left w:val="none" w:sz="0" w:space="0" w:color="auto"/>
            <w:bottom w:val="none" w:sz="0" w:space="0" w:color="auto"/>
            <w:right w:val="none" w:sz="0" w:space="0" w:color="auto"/>
          </w:divBdr>
          <w:divsChild>
            <w:div w:id="368797551">
              <w:marLeft w:val="0"/>
              <w:marRight w:val="0"/>
              <w:marTop w:val="0"/>
              <w:marBottom w:val="0"/>
              <w:divBdr>
                <w:top w:val="none" w:sz="0" w:space="0" w:color="auto"/>
                <w:left w:val="none" w:sz="0" w:space="0" w:color="auto"/>
                <w:bottom w:val="none" w:sz="0" w:space="0" w:color="auto"/>
                <w:right w:val="none" w:sz="0" w:space="0" w:color="auto"/>
              </w:divBdr>
            </w:div>
          </w:divsChild>
        </w:div>
        <w:div w:id="2061588977">
          <w:marLeft w:val="0"/>
          <w:marRight w:val="0"/>
          <w:marTop w:val="0"/>
          <w:marBottom w:val="0"/>
          <w:divBdr>
            <w:top w:val="none" w:sz="0" w:space="0" w:color="auto"/>
            <w:left w:val="none" w:sz="0" w:space="0" w:color="auto"/>
            <w:bottom w:val="none" w:sz="0" w:space="0" w:color="auto"/>
            <w:right w:val="none" w:sz="0" w:space="0" w:color="auto"/>
          </w:divBdr>
        </w:div>
        <w:div w:id="657271286">
          <w:marLeft w:val="0"/>
          <w:marRight w:val="0"/>
          <w:marTop w:val="0"/>
          <w:marBottom w:val="0"/>
          <w:divBdr>
            <w:top w:val="none" w:sz="0" w:space="0" w:color="auto"/>
            <w:left w:val="none" w:sz="0" w:space="0" w:color="auto"/>
            <w:bottom w:val="none" w:sz="0" w:space="0" w:color="auto"/>
            <w:right w:val="none" w:sz="0" w:space="0" w:color="auto"/>
          </w:divBdr>
          <w:divsChild>
            <w:div w:id="81921432">
              <w:marLeft w:val="0"/>
              <w:marRight w:val="0"/>
              <w:marTop w:val="0"/>
              <w:marBottom w:val="0"/>
              <w:divBdr>
                <w:top w:val="none" w:sz="0" w:space="0" w:color="auto"/>
                <w:left w:val="none" w:sz="0" w:space="0" w:color="auto"/>
                <w:bottom w:val="none" w:sz="0" w:space="0" w:color="auto"/>
                <w:right w:val="none" w:sz="0" w:space="0" w:color="auto"/>
              </w:divBdr>
            </w:div>
          </w:divsChild>
        </w:div>
        <w:div w:id="1634407967">
          <w:marLeft w:val="0"/>
          <w:marRight w:val="0"/>
          <w:marTop w:val="0"/>
          <w:marBottom w:val="0"/>
          <w:divBdr>
            <w:top w:val="none" w:sz="0" w:space="0" w:color="auto"/>
            <w:left w:val="none" w:sz="0" w:space="0" w:color="auto"/>
            <w:bottom w:val="none" w:sz="0" w:space="0" w:color="auto"/>
            <w:right w:val="none" w:sz="0" w:space="0" w:color="auto"/>
          </w:divBdr>
        </w:div>
        <w:div w:id="1592394022">
          <w:marLeft w:val="0"/>
          <w:marRight w:val="0"/>
          <w:marTop w:val="0"/>
          <w:marBottom w:val="0"/>
          <w:divBdr>
            <w:top w:val="none" w:sz="0" w:space="0" w:color="auto"/>
            <w:left w:val="none" w:sz="0" w:space="0" w:color="auto"/>
            <w:bottom w:val="none" w:sz="0" w:space="0" w:color="auto"/>
            <w:right w:val="none" w:sz="0" w:space="0" w:color="auto"/>
          </w:divBdr>
          <w:divsChild>
            <w:div w:id="1077674480">
              <w:marLeft w:val="0"/>
              <w:marRight w:val="0"/>
              <w:marTop w:val="0"/>
              <w:marBottom w:val="0"/>
              <w:divBdr>
                <w:top w:val="none" w:sz="0" w:space="0" w:color="auto"/>
                <w:left w:val="none" w:sz="0" w:space="0" w:color="auto"/>
                <w:bottom w:val="none" w:sz="0" w:space="0" w:color="auto"/>
                <w:right w:val="none" w:sz="0" w:space="0" w:color="auto"/>
              </w:divBdr>
            </w:div>
          </w:divsChild>
        </w:div>
        <w:div w:id="173691287">
          <w:marLeft w:val="0"/>
          <w:marRight w:val="0"/>
          <w:marTop w:val="0"/>
          <w:marBottom w:val="0"/>
          <w:divBdr>
            <w:top w:val="none" w:sz="0" w:space="0" w:color="auto"/>
            <w:left w:val="none" w:sz="0" w:space="0" w:color="auto"/>
            <w:bottom w:val="none" w:sz="0" w:space="0" w:color="auto"/>
            <w:right w:val="none" w:sz="0" w:space="0" w:color="auto"/>
          </w:divBdr>
        </w:div>
        <w:div w:id="91970965">
          <w:marLeft w:val="0"/>
          <w:marRight w:val="0"/>
          <w:marTop w:val="0"/>
          <w:marBottom w:val="0"/>
          <w:divBdr>
            <w:top w:val="none" w:sz="0" w:space="0" w:color="auto"/>
            <w:left w:val="none" w:sz="0" w:space="0" w:color="auto"/>
            <w:bottom w:val="none" w:sz="0" w:space="0" w:color="auto"/>
            <w:right w:val="none" w:sz="0" w:space="0" w:color="auto"/>
          </w:divBdr>
          <w:divsChild>
            <w:div w:id="568732745">
              <w:marLeft w:val="0"/>
              <w:marRight w:val="0"/>
              <w:marTop w:val="0"/>
              <w:marBottom w:val="0"/>
              <w:divBdr>
                <w:top w:val="none" w:sz="0" w:space="0" w:color="auto"/>
                <w:left w:val="none" w:sz="0" w:space="0" w:color="auto"/>
                <w:bottom w:val="none" w:sz="0" w:space="0" w:color="auto"/>
                <w:right w:val="none" w:sz="0" w:space="0" w:color="auto"/>
              </w:divBdr>
            </w:div>
          </w:divsChild>
        </w:div>
        <w:div w:id="1355771582">
          <w:marLeft w:val="0"/>
          <w:marRight w:val="0"/>
          <w:marTop w:val="0"/>
          <w:marBottom w:val="0"/>
          <w:divBdr>
            <w:top w:val="none" w:sz="0" w:space="0" w:color="auto"/>
            <w:left w:val="none" w:sz="0" w:space="0" w:color="auto"/>
            <w:bottom w:val="none" w:sz="0" w:space="0" w:color="auto"/>
            <w:right w:val="none" w:sz="0" w:space="0" w:color="auto"/>
          </w:divBdr>
        </w:div>
        <w:div w:id="1274823470">
          <w:marLeft w:val="0"/>
          <w:marRight w:val="0"/>
          <w:marTop w:val="0"/>
          <w:marBottom w:val="0"/>
          <w:divBdr>
            <w:top w:val="none" w:sz="0" w:space="0" w:color="auto"/>
            <w:left w:val="none" w:sz="0" w:space="0" w:color="auto"/>
            <w:bottom w:val="none" w:sz="0" w:space="0" w:color="auto"/>
            <w:right w:val="none" w:sz="0" w:space="0" w:color="auto"/>
          </w:divBdr>
          <w:divsChild>
            <w:div w:id="105197783">
              <w:marLeft w:val="0"/>
              <w:marRight w:val="0"/>
              <w:marTop w:val="0"/>
              <w:marBottom w:val="0"/>
              <w:divBdr>
                <w:top w:val="none" w:sz="0" w:space="0" w:color="auto"/>
                <w:left w:val="none" w:sz="0" w:space="0" w:color="auto"/>
                <w:bottom w:val="none" w:sz="0" w:space="0" w:color="auto"/>
                <w:right w:val="none" w:sz="0" w:space="0" w:color="auto"/>
              </w:divBdr>
            </w:div>
          </w:divsChild>
        </w:div>
        <w:div w:id="2135831719">
          <w:marLeft w:val="0"/>
          <w:marRight w:val="0"/>
          <w:marTop w:val="300"/>
          <w:marBottom w:val="0"/>
          <w:divBdr>
            <w:top w:val="none" w:sz="0" w:space="0" w:color="auto"/>
            <w:left w:val="none" w:sz="0" w:space="0" w:color="auto"/>
            <w:bottom w:val="none" w:sz="0" w:space="0" w:color="auto"/>
            <w:right w:val="none" w:sz="0" w:space="0" w:color="auto"/>
          </w:divBdr>
          <w:divsChild>
            <w:div w:id="715860374">
              <w:marLeft w:val="0"/>
              <w:marRight w:val="0"/>
              <w:marTop w:val="0"/>
              <w:marBottom w:val="0"/>
              <w:divBdr>
                <w:top w:val="none" w:sz="0" w:space="0" w:color="auto"/>
                <w:left w:val="none" w:sz="0" w:space="0" w:color="auto"/>
                <w:bottom w:val="none" w:sz="0" w:space="0" w:color="auto"/>
                <w:right w:val="none" w:sz="0" w:space="0" w:color="auto"/>
              </w:divBdr>
              <w:divsChild>
                <w:div w:id="11644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1">
          <w:marLeft w:val="0"/>
          <w:marRight w:val="0"/>
          <w:marTop w:val="300"/>
          <w:marBottom w:val="0"/>
          <w:divBdr>
            <w:top w:val="none" w:sz="0" w:space="0" w:color="auto"/>
            <w:left w:val="none" w:sz="0" w:space="0" w:color="auto"/>
            <w:bottom w:val="none" w:sz="0" w:space="0" w:color="auto"/>
            <w:right w:val="none" w:sz="0" w:space="0" w:color="auto"/>
          </w:divBdr>
          <w:divsChild>
            <w:div w:id="1490950200">
              <w:marLeft w:val="0"/>
              <w:marRight w:val="0"/>
              <w:marTop w:val="0"/>
              <w:marBottom w:val="0"/>
              <w:divBdr>
                <w:top w:val="none" w:sz="0" w:space="0" w:color="auto"/>
                <w:left w:val="none" w:sz="0" w:space="0" w:color="auto"/>
                <w:bottom w:val="none" w:sz="0" w:space="0" w:color="auto"/>
                <w:right w:val="none" w:sz="0" w:space="0" w:color="auto"/>
              </w:divBdr>
              <w:divsChild>
                <w:div w:id="15272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88264">
          <w:marLeft w:val="0"/>
          <w:marRight w:val="0"/>
          <w:marTop w:val="300"/>
          <w:marBottom w:val="0"/>
          <w:divBdr>
            <w:top w:val="none" w:sz="0" w:space="0" w:color="auto"/>
            <w:left w:val="none" w:sz="0" w:space="0" w:color="auto"/>
            <w:bottom w:val="none" w:sz="0" w:space="0" w:color="auto"/>
            <w:right w:val="none" w:sz="0" w:space="0" w:color="auto"/>
          </w:divBdr>
          <w:divsChild>
            <w:div w:id="1910538026">
              <w:marLeft w:val="0"/>
              <w:marRight w:val="0"/>
              <w:marTop w:val="0"/>
              <w:marBottom w:val="0"/>
              <w:divBdr>
                <w:top w:val="none" w:sz="0" w:space="0" w:color="auto"/>
                <w:left w:val="none" w:sz="0" w:space="0" w:color="auto"/>
                <w:bottom w:val="none" w:sz="0" w:space="0" w:color="auto"/>
                <w:right w:val="none" w:sz="0" w:space="0" w:color="auto"/>
              </w:divBdr>
              <w:divsChild>
                <w:div w:id="200620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749017">
          <w:marLeft w:val="0"/>
          <w:marRight w:val="0"/>
          <w:marTop w:val="300"/>
          <w:marBottom w:val="0"/>
          <w:divBdr>
            <w:top w:val="none" w:sz="0" w:space="0" w:color="auto"/>
            <w:left w:val="none" w:sz="0" w:space="0" w:color="auto"/>
            <w:bottom w:val="none" w:sz="0" w:space="0" w:color="auto"/>
            <w:right w:val="none" w:sz="0" w:space="0" w:color="auto"/>
          </w:divBdr>
          <w:divsChild>
            <w:div w:id="661203903">
              <w:marLeft w:val="0"/>
              <w:marRight w:val="0"/>
              <w:marTop w:val="0"/>
              <w:marBottom w:val="0"/>
              <w:divBdr>
                <w:top w:val="none" w:sz="0" w:space="0" w:color="auto"/>
                <w:left w:val="none" w:sz="0" w:space="0" w:color="auto"/>
                <w:bottom w:val="none" w:sz="0" w:space="0" w:color="auto"/>
                <w:right w:val="none" w:sz="0" w:space="0" w:color="auto"/>
              </w:divBdr>
              <w:divsChild>
                <w:div w:id="82335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173389">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14950">
      <w:bodyDiv w:val="1"/>
      <w:marLeft w:val="0"/>
      <w:marRight w:val="0"/>
      <w:marTop w:val="0"/>
      <w:marBottom w:val="0"/>
      <w:divBdr>
        <w:top w:val="none" w:sz="0" w:space="0" w:color="auto"/>
        <w:left w:val="none" w:sz="0" w:space="0" w:color="auto"/>
        <w:bottom w:val="none" w:sz="0" w:space="0" w:color="auto"/>
        <w:right w:val="none" w:sz="0" w:space="0" w:color="auto"/>
      </w:divBdr>
      <w:divsChild>
        <w:div w:id="1371882223">
          <w:marLeft w:val="0"/>
          <w:marRight w:val="0"/>
          <w:marTop w:val="0"/>
          <w:marBottom w:val="0"/>
          <w:divBdr>
            <w:top w:val="none" w:sz="0" w:space="0" w:color="auto"/>
            <w:left w:val="none" w:sz="0" w:space="0" w:color="auto"/>
            <w:bottom w:val="none" w:sz="0" w:space="0" w:color="auto"/>
            <w:right w:val="none" w:sz="0" w:space="0" w:color="auto"/>
          </w:divBdr>
        </w:div>
        <w:div w:id="1229611014">
          <w:marLeft w:val="0"/>
          <w:marRight w:val="0"/>
          <w:marTop w:val="0"/>
          <w:marBottom w:val="0"/>
          <w:divBdr>
            <w:top w:val="none" w:sz="0" w:space="0" w:color="auto"/>
            <w:left w:val="none" w:sz="0" w:space="0" w:color="auto"/>
            <w:bottom w:val="none" w:sz="0" w:space="0" w:color="auto"/>
            <w:right w:val="none" w:sz="0" w:space="0" w:color="auto"/>
          </w:divBdr>
          <w:divsChild>
            <w:div w:id="1675300240">
              <w:marLeft w:val="0"/>
              <w:marRight w:val="0"/>
              <w:marTop w:val="0"/>
              <w:marBottom w:val="0"/>
              <w:divBdr>
                <w:top w:val="none" w:sz="0" w:space="0" w:color="auto"/>
                <w:left w:val="none" w:sz="0" w:space="0" w:color="auto"/>
                <w:bottom w:val="none" w:sz="0" w:space="0" w:color="auto"/>
                <w:right w:val="none" w:sz="0" w:space="0" w:color="auto"/>
              </w:divBdr>
            </w:div>
          </w:divsChild>
        </w:div>
        <w:div w:id="1587418179">
          <w:marLeft w:val="0"/>
          <w:marRight w:val="0"/>
          <w:marTop w:val="0"/>
          <w:marBottom w:val="0"/>
          <w:divBdr>
            <w:top w:val="none" w:sz="0" w:space="0" w:color="auto"/>
            <w:left w:val="none" w:sz="0" w:space="0" w:color="auto"/>
            <w:bottom w:val="none" w:sz="0" w:space="0" w:color="auto"/>
            <w:right w:val="none" w:sz="0" w:space="0" w:color="auto"/>
          </w:divBdr>
        </w:div>
        <w:div w:id="1972326442">
          <w:marLeft w:val="0"/>
          <w:marRight w:val="0"/>
          <w:marTop w:val="0"/>
          <w:marBottom w:val="0"/>
          <w:divBdr>
            <w:top w:val="none" w:sz="0" w:space="0" w:color="auto"/>
            <w:left w:val="none" w:sz="0" w:space="0" w:color="auto"/>
            <w:bottom w:val="none" w:sz="0" w:space="0" w:color="auto"/>
            <w:right w:val="none" w:sz="0" w:space="0" w:color="auto"/>
          </w:divBdr>
          <w:divsChild>
            <w:div w:id="1271010622">
              <w:marLeft w:val="0"/>
              <w:marRight w:val="0"/>
              <w:marTop w:val="0"/>
              <w:marBottom w:val="0"/>
              <w:divBdr>
                <w:top w:val="none" w:sz="0" w:space="0" w:color="auto"/>
                <w:left w:val="none" w:sz="0" w:space="0" w:color="auto"/>
                <w:bottom w:val="none" w:sz="0" w:space="0" w:color="auto"/>
                <w:right w:val="none" w:sz="0" w:space="0" w:color="auto"/>
              </w:divBdr>
            </w:div>
          </w:divsChild>
        </w:div>
        <w:div w:id="1995601601">
          <w:marLeft w:val="0"/>
          <w:marRight w:val="0"/>
          <w:marTop w:val="0"/>
          <w:marBottom w:val="0"/>
          <w:divBdr>
            <w:top w:val="none" w:sz="0" w:space="0" w:color="auto"/>
            <w:left w:val="none" w:sz="0" w:space="0" w:color="auto"/>
            <w:bottom w:val="none" w:sz="0" w:space="0" w:color="auto"/>
            <w:right w:val="none" w:sz="0" w:space="0" w:color="auto"/>
          </w:divBdr>
        </w:div>
        <w:div w:id="1958101472">
          <w:marLeft w:val="0"/>
          <w:marRight w:val="0"/>
          <w:marTop w:val="0"/>
          <w:marBottom w:val="0"/>
          <w:divBdr>
            <w:top w:val="none" w:sz="0" w:space="0" w:color="auto"/>
            <w:left w:val="none" w:sz="0" w:space="0" w:color="auto"/>
            <w:bottom w:val="none" w:sz="0" w:space="0" w:color="auto"/>
            <w:right w:val="none" w:sz="0" w:space="0" w:color="auto"/>
          </w:divBdr>
          <w:divsChild>
            <w:div w:id="1971091754">
              <w:marLeft w:val="0"/>
              <w:marRight w:val="0"/>
              <w:marTop w:val="0"/>
              <w:marBottom w:val="0"/>
              <w:divBdr>
                <w:top w:val="none" w:sz="0" w:space="0" w:color="auto"/>
                <w:left w:val="none" w:sz="0" w:space="0" w:color="auto"/>
                <w:bottom w:val="none" w:sz="0" w:space="0" w:color="auto"/>
                <w:right w:val="none" w:sz="0" w:space="0" w:color="auto"/>
              </w:divBdr>
            </w:div>
          </w:divsChild>
        </w:div>
        <w:div w:id="1382636373">
          <w:marLeft w:val="0"/>
          <w:marRight w:val="0"/>
          <w:marTop w:val="0"/>
          <w:marBottom w:val="0"/>
          <w:divBdr>
            <w:top w:val="none" w:sz="0" w:space="0" w:color="auto"/>
            <w:left w:val="none" w:sz="0" w:space="0" w:color="auto"/>
            <w:bottom w:val="none" w:sz="0" w:space="0" w:color="auto"/>
            <w:right w:val="none" w:sz="0" w:space="0" w:color="auto"/>
          </w:divBdr>
        </w:div>
        <w:div w:id="1820489333">
          <w:marLeft w:val="0"/>
          <w:marRight w:val="0"/>
          <w:marTop w:val="0"/>
          <w:marBottom w:val="0"/>
          <w:divBdr>
            <w:top w:val="none" w:sz="0" w:space="0" w:color="auto"/>
            <w:left w:val="none" w:sz="0" w:space="0" w:color="auto"/>
            <w:bottom w:val="none" w:sz="0" w:space="0" w:color="auto"/>
            <w:right w:val="none" w:sz="0" w:space="0" w:color="auto"/>
          </w:divBdr>
          <w:divsChild>
            <w:div w:id="35009866">
              <w:marLeft w:val="0"/>
              <w:marRight w:val="0"/>
              <w:marTop w:val="0"/>
              <w:marBottom w:val="0"/>
              <w:divBdr>
                <w:top w:val="none" w:sz="0" w:space="0" w:color="auto"/>
                <w:left w:val="none" w:sz="0" w:space="0" w:color="auto"/>
                <w:bottom w:val="none" w:sz="0" w:space="0" w:color="auto"/>
                <w:right w:val="none" w:sz="0" w:space="0" w:color="auto"/>
              </w:divBdr>
            </w:div>
          </w:divsChild>
        </w:div>
        <w:div w:id="243078948">
          <w:marLeft w:val="0"/>
          <w:marRight w:val="0"/>
          <w:marTop w:val="0"/>
          <w:marBottom w:val="0"/>
          <w:divBdr>
            <w:top w:val="none" w:sz="0" w:space="0" w:color="auto"/>
            <w:left w:val="none" w:sz="0" w:space="0" w:color="auto"/>
            <w:bottom w:val="none" w:sz="0" w:space="0" w:color="auto"/>
            <w:right w:val="none" w:sz="0" w:space="0" w:color="auto"/>
          </w:divBdr>
        </w:div>
        <w:div w:id="878318602">
          <w:marLeft w:val="0"/>
          <w:marRight w:val="0"/>
          <w:marTop w:val="0"/>
          <w:marBottom w:val="0"/>
          <w:divBdr>
            <w:top w:val="none" w:sz="0" w:space="0" w:color="auto"/>
            <w:left w:val="none" w:sz="0" w:space="0" w:color="auto"/>
            <w:bottom w:val="none" w:sz="0" w:space="0" w:color="auto"/>
            <w:right w:val="none" w:sz="0" w:space="0" w:color="auto"/>
          </w:divBdr>
          <w:divsChild>
            <w:div w:id="1318073222">
              <w:marLeft w:val="0"/>
              <w:marRight w:val="0"/>
              <w:marTop w:val="0"/>
              <w:marBottom w:val="0"/>
              <w:divBdr>
                <w:top w:val="none" w:sz="0" w:space="0" w:color="auto"/>
                <w:left w:val="none" w:sz="0" w:space="0" w:color="auto"/>
                <w:bottom w:val="none" w:sz="0" w:space="0" w:color="auto"/>
                <w:right w:val="none" w:sz="0" w:space="0" w:color="auto"/>
              </w:divBdr>
            </w:div>
          </w:divsChild>
        </w:div>
        <w:div w:id="1122647780">
          <w:marLeft w:val="0"/>
          <w:marRight w:val="0"/>
          <w:marTop w:val="0"/>
          <w:marBottom w:val="0"/>
          <w:divBdr>
            <w:top w:val="none" w:sz="0" w:space="0" w:color="auto"/>
            <w:left w:val="none" w:sz="0" w:space="0" w:color="auto"/>
            <w:bottom w:val="none" w:sz="0" w:space="0" w:color="auto"/>
            <w:right w:val="none" w:sz="0" w:space="0" w:color="auto"/>
          </w:divBdr>
        </w:div>
        <w:div w:id="121268456">
          <w:marLeft w:val="0"/>
          <w:marRight w:val="0"/>
          <w:marTop w:val="0"/>
          <w:marBottom w:val="0"/>
          <w:divBdr>
            <w:top w:val="none" w:sz="0" w:space="0" w:color="auto"/>
            <w:left w:val="none" w:sz="0" w:space="0" w:color="auto"/>
            <w:bottom w:val="none" w:sz="0" w:space="0" w:color="auto"/>
            <w:right w:val="none" w:sz="0" w:space="0" w:color="auto"/>
          </w:divBdr>
          <w:divsChild>
            <w:div w:id="1254585879">
              <w:marLeft w:val="0"/>
              <w:marRight w:val="0"/>
              <w:marTop w:val="0"/>
              <w:marBottom w:val="0"/>
              <w:divBdr>
                <w:top w:val="none" w:sz="0" w:space="0" w:color="auto"/>
                <w:left w:val="none" w:sz="0" w:space="0" w:color="auto"/>
                <w:bottom w:val="none" w:sz="0" w:space="0" w:color="auto"/>
                <w:right w:val="none" w:sz="0" w:space="0" w:color="auto"/>
              </w:divBdr>
            </w:div>
          </w:divsChild>
        </w:div>
        <w:div w:id="755786469">
          <w:marLeft w:val="0"/>
          <w:marRight w:val="0"/>
          <w:marTop w:val="0"/>
          <w:marBottom w:val="0"/>
          <w:divBdr>
            <w:top w:val="none" w:sz="0" w:space="0" w:color="auto"/>
            <w:left w:val="none" w:sz="0" w:space="0" w:color="auto"/>
            <w:bottom w:val="none" w:sz="0" w:space="0" w:color="auto"/>
            <w:right w:val="none" w:sz="0" w:space="0" w:color="auto"/>
          </w:divBdr>
        </w:div>
        <w:div w:id="1789082562">
          <w:marLeft w:val="0"/>
          <w:marRight w:val="0"/>
          <w:marTop w:val="0"/>
          <w:marBottom w:val="0"/>
          <w:divBdr>
            <w:top w:val="none" w:sz="0" w:space="0" w:color="auto"/>
            <w:left w:val="none" w:sz="0" w:space="0" w:color="auto"/>
            <w:bottom w:val="none" w:sz="0" w:space="0" w:color="auto"/>
            <w:right w:val="none" w:sz="0" w:space="0" w:color="auto"/>
          </w:divBdr>
          <w:divsChild>
            <w:div w:id="462038115">
              <w:marLeft w:val="0"/>
              <w:marRight w:val="0"/>
              <w:marTop w:val="0"/>
              <w:marBottom w:val="0"/>
              <w:divBdr>
                <w:top w:val="none" w:sz="0" w:space="0" w:color="auto"/>
                <w:left w:val="none" w:sz="0" w:space="0" w:color="auto"/>
                <w:bottom w:val="none" w:sz="0" w:space="0" w:color="auto"/>
                <w:right w:val="none" w:sz="0" w:space="0" w:color="auto"/>
              </w:divBdr>
            </w:div>
          </w:divsChild>
        </w:div>
        <w:div w:id="1507288282">
          <w:marLeft w:val="0"/>
          <w:marRight w:val="0"/>
          <w:marTop w:val="300"/>
          <w:marBottom w:val="0"/>
          <w:divBdr>
            <w:top w:val="none" w:sz="0" w:space="0" w:color="auto"/>
            <w:left w:val="none" w:sz="0" w:space="0" w:color="auto"/>
            <w:bottom w:val="none" w:sz="0" w:space="0" w:color="auto"/>
            <w:right w:val="none" w:sz="0" w:space="0" w:color="auto"/>
          </w:divBdr>
          <w:divsChild>
            <w:div w:id="1144354833">
              <w:marLeft w:val="0"/>
              <w:marRight w:val="0"/>
              <w:marTop w:val="0"/>
              <w:marBottom w:val="0"/>
              <w:divBdr>
                <w:top w:val="none" w:sz="0" w:space="0" w:color="auto"/>
                <w:left w:val="none" w:sz="0" w:space="0" w:color="auto"/>
                <w:bottom w:val="none" w:sz="0" w:space="0" w:color="auto"/>
                <w:right w:val="none" w:sz="0" w:space="0" w:color="auto"/>
              </w:divBdr>
              <w:divsChild>
                <w:div w:id="57995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0657">
          <w:marLeft w:val="0"/>
          <w:marRight w:val="0"/>
          <w:marTop w:val="300"/>
          <w:marBottom w:val="0"/>
          <w:divBdr>
            <w:top w:val="none" w:sz="0" w:space="0" w:color="auto"/>
            <w:left w:val="none" w:sz="0" w:space="0" w:color="auto"/>
            <w:bottom w:val="none" w:sz="0" w:space="0" w:color="auto"/>
            <w:right w:val="none" w:sz="0" w:space="0" w:color="auto"/>
          </w:divBdr>
          <w:divsChild>
            <w:div w:id="1285649484">
              <w:marLeft w:val="0"/>
              <w:marRight w:val="0"/>
              <w:marTop w:val="0"/>
              <w:marBottom w:val="0"/>
              <w:divBdr>
                <w:top w:val="none" w:sz="0" w:space="0" w:color="auto"/>
                <w:left w:val="none" w:sz="0" w:space="0" w:color="auto"/>
                <w:bottom w:val="none" w:sz="0" w:space="0" w:color="auto"/>
                <w:right w:val="none" w:sz="0" w:space="0" w:color="auto"/>
              </w:divBdr>
              <w:divsChild>
                <w:div w:id="473179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5670">
          <w:marLeft w:val="0"/>
          <w:marRight w:val="0"/>
          <w:marTop w:val="300"/>
          <w:marBottom w:val="0"/>
          <w:divBdr>
            <w:top w:val="none" w:sz="0" w:space="0" w:color="auto"/>
            <w:left w:val="none" w:sz="0" w:space="0" w:color="auto"/>
            <w:bottom w:val="none" w:sz="0" w:space="0" w:color="auto"/>
            <w:right w:val="none" w:sz="0" w:space="0" w:color="auto"/>
          </w:divBdr>
          <w:divsChild>
            <w:div w:id="965038018">
              <w:marLeft w:val="0"/>
              <w:marRight w:val="0"/>
              <w:marTop w:val="0"/>
              <w:marBottom w:val="0"/>
              <w:divBdr>
                <w:top w:val="none" w:sz="0" w:space="0" w:color="auto"/>
                <w:left w:val="none" w:sz="0" w:space="0" w:color="auto"/>
                <w:bottom w:val="none" w:sz="0" w:space="0" w:color="auto"/>
                <w:right w:val="none" w:sz="0" w:space="0" w:color="auto"/>
              </w:divBdr>
              <w:divsChild>
                <w:div w:id="33176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815185">
          <w:marLeft w:val="0"/>
          <w:marRight w:val="0"/>
          <w:marTop w:val="300"/>
          <w:marBottom w:val="0"/>
          <w:divBdr>
            <w:top w:val="none" w:sz="0" w:space="0" w:color="auto"/>
            <w:left w:val="none" w:sz="0" w:space="0" w:color="auto"/>
            <w:bottom w:val="none" w:sz="0" w:space="0" w:color="auto"/>
            <w:right w:val="none" w:sz="0" w:space="0" w:color="auto"/>
          </w:divBdr>
          <w:divsChild>
            <w:div w:id="1499350194">
              <w:marLeft w:val="0"/>
              <w:marRight w:val="0"/>
              <w:marTop w:val="0"/>
              <w:marBottom w:val="0"/>
              <w:divBdr>
                <w:top w:val="none" w:sz="0" w:space="0" w:color="auto"/>
                <w:left w:val="none" w:sz="0" w:space="0" w:color="auto"/>
                <w:bottom w:val="none" w:sz="0" w:space="0" w:color="auto"/>
                <w:right w:val="none" w:sz="0" w:space="0" w:color="auto"/>
              </w:divBdr>
              <w:divsChild>
                <w:div w:id="173600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302942">
      <w:bodyDiv w:val="1"/>
      <w:marLeft w:val="0"/>
      <w:marRight w:val="0"/>
      <w:marTop w:val="0"/>
      <w:marBottom w:val="0"/>
      <w:divBdr>
        <w:top w:val="none" w:sz="0" w:space="0" w:color="auto"/>
        <w:left w:val="none" w:sz="0" w:space="0" w:color="auto"/>
        <w:bottom w:val="none" w:sz="0" w:space="0" w:color="auto"/>
        <w:right w:val="none" w:sz="0" w:space="0" w:color="auto"/>
      </w:divBdr>
      <w:divsChild>
        <w:div w:id="1749843813">
          <w:marLeft w:val="0"/>
          <w:marRight w:val="0"/>
          <w:marTop w:val="0"/>
          <w:marBottom w:val="0"/>
          <w:divBdr>
            <w:top w:val="none" w:sz="0" w:space="0" w:color="auto"/>
            <w:left w:val="none" w:sz="0" w:space="0" w:color="auto"/>
            <w:bottom w:val="none" w:sz="0" w:space="0" w:color="auto"/>
            <w:right w:val="none" w:sz="0" w:space="0" w:color="auto"/>
          </w:divBdr>
        </w:div>
        <w:div w:id="898512355">
          <w:marLeft w:val="0"/>
          <w:marRight w:val="0"/>
          <w:marTop w:val="0"/>
          <w:marBottom w:val="0"/>
          <w:divBdr>
            <w:top w:val="none" w:sz="0" w:space="0" w:color="auto"/>
            <w:left w:val="none" w:sz="0" w:space="0" w:color="auto"/>
            <w:bottom w:val="none" w:sz="0" w:space="0" w:color="auto"/>
            <w:right w:val="none" w:sz="0" w:space="0" w:color="auto"/>
          </w:divBdr>
          <w:divsChild>
            <w:div w:id="2072725213">
              <w:marLeft w:val="0"/>
              <w:marRight w:val="0"/>
              <w:marTop w:val="0"/>
              <w:marBottom w:val="0"/>
              <w:divBdr>
                <w:top w:val="none" w:sz="0" w:space="0" w:color="auto"/>
                <w:left w:val="none" w:sz="0" w:space="0" w:color="auto"/>
                <w:bottom w:val="none" w:sz="0" w:space="0" w:color="auto"/>
                <w:right w:val="none" w:sz="0" w:space="0" w:color="auto"/>
              </w:divBdr>
            </w:div>
          </w:divsChild>
        </w:div>
        <w:div w:id="1727872262">
          <w:marLeft w:val="0"/>
          <w:marRight w:val="0"/>
          <w:marTop w:val="0"/>
          <w:marBottom w:val="0"/>
          <w:divBdr>
            <w:top w:val="none" w:sz="0" w:space="0" w:color="auto"/>
            <w:left w:val="none" w:sz="0" w:space="0" w:color="auto"/>
            <w:bottom w:val="none" w:sz="0" w:space="0" w:color="auto"/>
            <w:right w:val="none" w:sz="0" w:space="0" w:color="auto"/>
          </w:divBdr>
        </w:div>
        <w:div w:id="231700205">
          <w:marLeft w:val="0"/>
          <w:marRight w:val="0"/>
          <w:marTop w:val="0"/>
          <w:marBottom w:val="0"/>
          <w:divBdr>
            <w:top w:val="none" w:sz="0" w:space="0" w:color="auto"/>
            <w:left w:val="none" w:sz="0" w:space="0" w:color="auto"/>
            <w:bottom w:val="none" w:sz="0" w:space="0" w:color="auto"/>
            <w:right w:val="none" w:sz="0" w:space="0" w:color="auto"/>
          </w:divBdr>
          <w:divsChild>
            <w:div w:id="384330333">
              <w:marLeft w:val="0"/>
              <w:marRight w:val="0"/>
              <w:marTop w:val="0"/>
              <w:marBottom w:val="0"/>
              <w:divBdr>
                <w:top w:val="none" w:sz="0" w:space="0" w:color="auto"/>
                <w:left w:val="none" w:sz="0" w:space="0" w:color="auto"/>
                <w:bottom w:val="none" w:sz="0" w:space="0" w:color="auto"/>
                <w:right w:val="none" w:sz="0" w:space="0" w:color="auto"/>
              </w:divBdr>
            </w:div>
          </w:divsChild>
        </w:div>
        <w:div w:id="437915940">
          <w:marLeft w:val="0"/>
          <w:marRight w:val="0"/>
          <w:marTop w:val="0"/>
          <w:marBottom w:val="0"/>
          <w:divBdr>
            <w:top w:val="none" w:sz="0" w:space="0" w:color="auto"/>
            <w:left w:val="none" w:sz="0" w:space="0" w:color="auto"/>
            <w:bottom w:val="none" w:sz="0" w:space="0" w:color="auto"/>
            <w:right w:val="none" w:sz="0" w:space="0" w:color="auto"/>
          </w:divBdr>
        </w:div>
        <w:div w:id="422342215">
          <w:marLeft w:val="0"/>
          <w:marRight w:val="0"/>
          <w:marTop w:val="0"/>
          <w:marBottom w:val="0"/>
          <w:divBdr>
            <w:top w:val="none" w:sz="0" w:space="0" w:color="auto"/>
            <w:left w:val="none" w:sz="0" w:space="0" w:color="auto"/>
            <w:bottom w:val="none" w:sz="0" w:space="0" w:color="auto"/>
            <w:right w:val="none" w:sz="0" w:space="0" w:color="auto"/>
          </w:divBdr>
          <w:divsChild>
            <w:div w:id="214774955">
              <w:marLeft w:val="0"/>
              <w:marRight w:val="0"/>
              <w:marTop w:val="0"/>
              <w:marBottom w:val="0"/>
              <w:divBdr>
                <w:top w:val="none" w:sz="0" w:space="0" w:color="auto"/>
                <w:left w:val="none" w:sz="0" w:space="0" w:color="auto"/>
                <w:bottom w:val="none" w:sz="0" w:space="0" w:color="auto"/>
                <w:right w:val="none" w:sz="0" w:space="0" w:color="auto"/>
              </w:divBdr>
            </w:div>
          </w:divsChild>
        </w:div>
        <w:div w:id="819662440">
          <w:marLeft w:val="0"/>
          <w:marRight w:val="0"/>
          <w:marTop w:val="0"/>
          <w:marBottom w:val="0"/>
          <w:divBdr>
            <w:top w:val="none" w:sz="0" w:space="0" w:color="auto"/>
            <w:left w:val="none" w:sz="0" w:space="0" w:color="auto"/>
            <w:bottom w:val="none" w:sz="0" w:space="0" w:color="auto"/>
            <w:right w:val="none" w:sz="0" w:space="0" w:color="auto"/>
          </w:divBdr>
        </w:div>
        <w:div w:id="77751841">
          <w:marLeft w:val="0"/>
          <w:marRight w:val="0"/>
          <w:marTop w:val="0"/>
          <w:marBottom w:val="0"/>
          <w:divBdr>
            <w:top w:val="none" w:sz="0" w:space="0" w:color="auto"/>
            <w:left w:val="none" w:sz="0" w:space="0" w:color="auto"/>
            <w:bottom w:val="none" w:sz="0" w:space="0" w:color="auto"/>
            <w:right w:val="none" w:sz="0" w:space="0" w:color="auto"/>
          </w:divBdr>
          <w:divsChild>
            <w:div w:id="698816383">
              <w:marLeft w:val="0"/>
              <w:marRight w:val="0"/>
              <w:marTop w:val="0"/>
              <w:marBottom w:val="0"/>
              <w:divBdr>
                <w:top w:val="none" w:sz="0" w:space="0" w:color="auto"/>
                <w:left w:val="none" w:sz="0" w:space="0" w:color="auto"/>
                <w:bottom w:val="none" w:sz="0" w:space="0" w:color="auto"/>
                <w:right w:val="none" w:sz="0" w:space="0" w:color="auto"/>
              </w:divBdr>
            </w:div>
          </w:divsChild>
        </w:div>
        <w:div w:id="367074424">
          <w:marLeft w:val="0"/>
          <w:marRight w:val="0"/>
          <w:marTop w:val="0"/>
          <w:marBottom w:val="0"/>
          <w:divBdr>
            <w:top w:val="none" w:sz="0" w:space="0" w:color="auto"/>
            <w:left w:val="none" w:sz="0" w:space="0" w:color="auto"/>
            <w:bottom w:val="none" w:sz="0" w:space="0" w:color="auto"/>
            <w:right w:val="none" w:sz="0" w:space="0" w:color="auto"/>
          </w:divBdr>
        </w:div>
        <w:div w:id="2144537579">
          <w:marLeft w:val="0"/>
          <w:marRight w:val="0"/>
          <w:marTop w:val="0"/>
          <w:marBottom w:val="0"/>
          <w:divBdr>
            <w:top w:val="none" w:sz="0" w:space="0" w:color="auto"/>
            <w:left w:val="none" w:sz="0" w:space="0" w:color="auto"/>
            <w:bottom w:val="none" w:sz="0" w:space="0" w:color="auto"/>
            <w:right w:val="none" w:sz="0" w:space="0" w:color="auto"/>
          </w:divBdr>
          <w:divsChild>
            <w:div w:id="762531472">
              <w:marLeft w:val="0"/>
              <w:marRight w:val="0"/>
              <w:marTop w:val="0"/>
              <w:marBottom w:val="0"/>
              <w:divBdr>
                <w:top w:val="none" w:sz="0" w:space="0" w:color="auto"/>
                <w:left w:val="none" w:sz="0" w:space="0" w:color="auto"/>
                <w:bottom w:val="none" w:sz="0" w:space="0" w:color="auto"/>
                <w:right w:val="none" w:sz="0" w:space="0" w:color="auto"/>
              </w:divBdr>
            </w:div>
          </w:divsChild>
        </w:div>
        <w:div w:id="1414208196">
          <w:marLeft w:val="0"/>
          <w:marRight w:val="0"/>
          <w:marTop w:val="0"/>
          <w:marBottom w:val="0"/>
          <w:divBdr>
            <w:top w:val="none" w:sz="0" w:space="0" w:color="auto"/>
            <w:left w:val="none" w:sz="0" w:space="0" w:color="auto"/>
            <w:bottom w:val="none" w:sz="0" w:space="0" w:color="auto"/>
            <w:right w:val="none" w:sz="0" w:space="0" w:color="auto"/>
          </w:divBdr>
        </w:div>
        <w:div w:id="1763136406">
          <w:marLeft w:val="0"/>
          <w:marRight w:val="0"/>
          <w:marTop w:val="0"/>
          <w:marBottom w:val="0"/>
          <w:divBdr>
            <w:top w:val="none" w:sz="0" w:space="0" w:color="auto"/>
            <w:left w:val="none" w:sz="0" w:space="0" w:color="auto"/>
            <w:bottom w:val="none" w:sz="0" w:space="0" w:color="auto"/>
            <w:right w:val="none" w:sz="0" w:space="0" w:color="auto"/>
          </w:divBdr>
          <w:divsChild>
            <w:div w:id="1781291527">
              <w:marLeft w:val="0"/>
              <w:marRight w:val="0"/>
              <w:marTop w:val="0"/>
              <w:marBottom w:val="0"/>
              <w:divBdr>
                <w:top w:val="none" w:sz="0" w:space="0" w:color="auto"/>
                <w:left w:val="none" w:sz="0" w:space="0" w:color="auto"/>
                <w:bottom w:val="none" w:sz="0" w:space="0" w:color="auto"/>
                <w:right w:val="none" w:sz="0" w:space="0" w:color="auto"/>
              </w:divBdr>
            </w:div>
          </w:divsChild>
        </w:div>
        <w:div w:id="1238786843">
          <w:marLeft w:val="0"/>
          <w:marRight w:val="0"/>
          <w:marTop w:val="0"/>
          <w:marBottom w:val="0"/>
          <w:divBdr>
            <w:top w:val="none" w:sz="0" w:space="0" w:color="auto"/>
            <w:left w:val="none" w:sz="0" w:space="0" w:color="auto"/>
            <w:bottom w:val="none" w:sz="0" w:space="0" w:color="auto"/>
            <w:right w:val="none" w:sz="0" w:space="0" w:color="auto"/>
          </w:divBdr>
        </w:div>
        <w:div w:id="1799490119">
          <w:marLeft w:val="0"/>
          <w:marRight w:val="0"/>
          <w:marTop w:val="0"/>
          <w:marBottom w:val="0"/>
          <w:divBdr>
            <w:top w:val="none" w:sz="0" w:space="0" w:color="auto"/>
            <w:left w:val="none" w:sz="0" w:space="0" w:color="auto"/>
            <w:bottom w:val="none" w:sz="0" w:space="0" w:color="auto"/>
            <w:right w:val="none" w:sz="0" w:space="0" w:color="auto"/>
          </w:divBdr>
          <w:divsChild>
            <w:div w:id="392968926">
              <w:marLeft w:val="0"/>
              <w:marRight w:val="0"/>
              <w:marTop w:val="0"/>
              <w:marBottom w:val="0"/>
              <w:divBdr>
                <w:top w:val="none" w:sz="0" w:space="0" w:color="auto"/>
                <w:left w:val="none" w:sz="0" w:space="0" w:color="auto"/>
                <w:bottom w:val="none" w:sz="0" w:space="0" w:color="auto"/>
                <w:right w:val="none" w:sz="0" w:space="0" w:color="auto"/>
              </w:divBdr>
            </w:div>
          </w:divsChild>
        </w:div>
        <w:div w:id="1353263402">
          <w:marLeft w:val="0"/>
          <w:marRight w:val="0"/>
          <w:marTop w:val="300"/>
          <w:marBottom w:val="0"/>
          <w:divBdr>
            <w:top w:val="none" w:sz="0" w:space="0" w:color="auto"/>
            <w:left w:val="none" w:sz="0" w:space="0" w:color="auto"/>
            <w:bottom w:val="none" w:sz="0" w:space="0" w:color="auto"/>
            <w:right w:val="none" w:sz="0" w:space="0" w:color="auto"/>
          </w:divBdr>
          <w:divsChild>
            <w:div w:id="1665551597">
              <w:marLeft w:val="0"/>
              <w:marRight w:val="0"/>
              <w:marTop w:val="0"/>
              <w:marBottom w:val="0"/>
              <w:divBdr>
                <w:top w:val="none" w:sz="0" w:space="0" w:color="auto"/>
                <w:left w:val="none" w:sz="0" w:space="0" w:color="auto"/>
                <w:bottom w:val="none" w:sz="0" w:space="0" w:color="auto"/>
                <w:right w:val="none" w:sz="0" w:space="0" w:color="auto"/>
              </w:divBdr>
              <w:divsChild>
                <w:div w:id="11667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7307">
          <w:marLeft w:val="0"/>
          <w:marRight w:val="0"/>
          <w:marTop w:val="300"/>
          <w:marBottom w:val="0"/>
          <w:divBdr>
            <w:top w:val="none" w:sz="0" w:space="0" w:color="auto"/>
            <w:left w:val="none" w:sz="0" w:space="0" w:color="auto"/>
            <w:bottom w:val="none" w:sz="0" w:space="0" w:color="auto"/>
            <w:right w:val="none" w:sz="0" w:space="0" w:color="auto"/>
          </w:divBdr>
          <w:divsChild>
            <w:div w:id="1892689629">
              <w:marLeft w:val="0"/>
              <w:marRight w:val="0"/>
              <w:marTop w:val="0"/>
              <w:marBottom w:val="0"/>
              <w:divBdr>
                <w:top w:val="none" w:sz="0" w:space="0" w:color="auto"/>
                <w:left w:val="none" w:sz="0" w:space="0" w:color="auto"/>
                <w:bottom w:val="none" w:sz="0" w:space="0" w:color="auto"/>
                <w:right w:val="none" w:sz="0" w:space="0" w:color="auto"/>
              </w:divBdr>
              <w:divsChild>
                <w:div w:id="135013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639881">
          <w:marLeft w:val="0"/>
          <w:marRight w:val="0"/>
          <w:marTop w:val="300"/>
          <w:marBottom w:val="0"/>
          <w:divBdr>
            <w:top w:val="none" w:sz="0" w:space="0" w:color="auto"/>
            <w:left w:val="none" w:sz="0" w:space="0" w:color="auto"/>
            <w:bottom w:val="none" w:sz="0" w:space="0" w:color="auto"/>
            <w:right w:val="none" w:sz="0" w:space="0" w:color="auto"/>
          </w:divBdr>
          <w:divsChild>
            <w:div w:id="596527454">
              <w:marLeft w:val="0"/>
              <w:marRight w:val="0"/>
              <w:marTop w:val="0"/>
              <w:marBottom w:val="0"/>
              <w:divBdr>
                <w:top w:val="none" w:sz="0" w:space="0" w:color="auto"/>
                <w:left w:val="none" w:sz="0" w:space="0" w:color="auto"/>
                <w:bottom w:val="none" w:sz="0" w:space="0" w:color="auto"/>
                <w:right w:val="none" w:sz="0" w:space="0" w:color="auto"/>
              </w:divBdr>
              <w:divsChild>
                <w:div w:id="83507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53654">
          <w:marLeft w:val="0"/>
          <w:marRight w:val="0"/>
          <w:marTop w:val="300"/>
          <w:marBottom w:val="0"/>
          <w:divBdr>
            <w:top w:val="none" w:sz="0" w:space="0" w:color="auto"/>
            <w:left w:val="none" w:sz="0" w:space="0" w:color="auto"/>
            <w:bottom w:val="none" w:sz="0" w:space="0" w:color="auto"/>
            <w:right w:val="none" w:sz="0" w:space="0" w:color="auto"/>
          </w:divBdr>
          <w:divsChild>
            <w:div w:id="1570995358">
              <w:marLeft w:val="0"/>
              <w:marRight w:val="0"/>
              <w:marTop w:val="0"/>
              <w:marBottom w:val="0"/>
              <w:divBdr>
                <w:top w:val="none" w:sz="0" w:space="0" w:color="auto"/>
                <w:left w:val="none" w:sz="0" w:space="0" w:color="auto"/>
                <w:bottom w:val="none" w:sz="0" w:space="0" w:color="auto"/>
                <w:right w:val="none" w:sz="0" w:space="0" w:color="auto"/>
              </w:divBdr>
              <w:divsChild>
                <w:div w:id="17814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74484">
      <w:bodyDiv w:val="1"/>
      <w:marLeft w:val="0"/>
      <w:marRight w:val="0"/>
      <w:marTop w:val="0"/>
      <w:marBottom w:val="0"/>
      <w:divBdr>
        <w:top w:val="none" w:sz="0" w:space="0" w:color="auto"/>
        <w:left w:val="none" w:sz="0" w:space="0" w:color="auto"/>
        <w:bottom w:val="none" w:sz="0" w:space="0" w:color="auto"/>
        <w:right w:val="none" w:sz="0" w:space="0" w:color="auto"/>
      </w:divBdr>
      <w:divsChild>
        <w:div w:id="2000226951">
          <w:marLeft w:val="0"/>
          <w:marRight w:val="0"/>
          <w:marTop w:val="0"/>
          <w:marBottom w:val="0"/>
          <w:divBdr>
            <w:top w:val="none" w:sz="0" w:space="0" w:color="auto"/>
            <w:left w:val="none" w:sz="0" w:space="0" w:color="auto"/>
            <w:bottom w:val="none" w:sz="0" w:space="0" w:color="auto"/>
            <w:right w:val="none" w:sz="0" w:space="0" w:color="auto"/>
          </w:divBdr>
        </w:div>
        <w:div w:id="362904733">
          <w:marLeft w:val="0"/>
          <w:marRight w:val="0"/>
          <w:marTop w:val="0"/>
          <w:marBottom w:val="0"/>
          <w:divBdr>
            <w:top w:val="none" w:sz="0" w:space="0" w:color="auto"/>
            <w:left w:val="none" w:sz="0" w:space="0" w:color="auto"/>
            <w:bottom w:val="none" w:sz="0" w:space="0" w:color="auto"/>
            <w:right w:val="none" w:sz="0" w:space="0" w:color="auto"/>
          </w:divBdr>
          <w:divsChild>
            <w:div w:id="1880120634">
              <w:marLeft w:val="0"/>
              <w:marRight w:val="0"/>
              <w:marTop w:val="0"/>
              <w:marBottom w:val="0"/>
              <w:divBdr>
                <w:top w:val="none" w:sz="0" w:space="0" w:color="auto"/>
                <w:left w:val="none" w:sz="0" w:space="0" w:color="auto"/>
                <w:bottom w:val="none" w:sz="0" w:space="0" w:color="auto"/>
                <w:right w:val="none" w:sz="0" w:space="0" w:color="auto"/>
              </w:divBdr>
            </w:div>
          </w:divsChild>
        </w:div>
        <w:div w:id="960038027">
          <w:marLeft w:val="0"/>
          <w:marRight w:val="0"/>
          <w:marTop w:val="0"/>
          <w:marBottom w:val="0"/>
          <w:divBdr>
            <w:top w:val="none" w:sz="0" w:space="0" w:color="auto"/>
            <w:left w:val="none" w:sz="0" w:space="0" w:color="auto"/>
            <w:bottom w:val="none" w:sz="0" w:space="0" w:color="auto"/>
            <w:right w:val="none" w:sz="0" w:space="0" w:color="auto"/>
          </w:divBdr>
        </w:div>
        <w:div w:id="1338774212">
          <w:marLeft w:val="0"/>
          <w:marRight w:val="0"/>
          <w:marTop w:val="0"/>
          <w:marBottom w:val="0"/>
          <w:divBdr>
            <w:top w:val="none" w:sz="0" w:space="0" w:color="auto"/>
            <w:left w:val="none" w:sz="0" w:space="0" w:color="auto"/>
            <w:bottom w:val="none" w:sz="0" w:space="0" w:color="auto"/>
            <w:right w:val="none" w:sz="0" w:space="0" w:color="auto"/>
          </w:divBdr>
          <w:divsChild>
            <w:div w:id="1136334728">
              <w:marLeft w:val="0"/>
              <w:marRight w:val="0"/>
              <w:marTop w:val="0"/>
              <w:marBottom w:val="0"/>
              <w:divBdr>
                <w:top w:val="none" w:sz="0" w:space="0" w:color="auto"/>
                <w:left w:val="none" w:sz="0" w:space="0" w:color="auto"/>
                <w:bottom w:val="none" w:sz="0" w:space="0" w:color="auto"/>
                <w:right w:val="none" w:sz="0" w:space="0" w:color="auto"/>
              </w:divBdr>
            </w:div>
          </w:divsChild>
        </w:div>
        <w:div w:id="160121392">
          <w:marLeft w:val="0"/>
          <w:marRight w:val="0"/>
          <w:marTop w:val="0"/>
          <w:marBottom w:val="0"/>
          <w:divBdr>
            <w:top w:val="none" w:sz="0" w:space="0" w:color="auto"/>
            <w:left w:val="none" w:sz="0" w:space="0" w:color="auto"/>
            <w:bottom w:val="none" w:sz="0" w:space="0" w:color="auto"/>
            <w:right w:val="none" w:sz="0" w:space="0" w:color="auto"/>
          </w:divBdr>
        </w:div>
        <w:div w:id="1428112010">
          <w:marLeft w:val="0"/>
          <w:marRight w:val="0"/>
          <w:marTop w:val="0"/>
          <w:marBottom w:val="0"/>
          <w:divBdr>
            <w:top w:val="none" w:sz="0" w:space="0" w:color="auto"/>
            <w:left w:val="none" w:sz="0" w:space="0" w:color="auto"/>
            <w:bottom w:val="none" w:sz="0" w:space="0" w:color="auto"/>
            <w:right w:val="none" w:sz="0" w:space="0" w:color="auto"/>
          </w:divBdr>
          <w:divsChild>
            <w:div w:id="1103107776">
              <w:marLeft w:val="0"/>
              <w:marRight w:val="0"/>
              <w:marTop w:val="0"/>
              <w:marBottom w:val="0"/>
              <w:divBdr>
                <w:top w:val="none" w:sz="0" w:space="0" w:color="auto"/>
                <w:left w:val="none" w:sz="0" w:space="0" w:color="auto"/>
                <w:bottom w:val="none" w:sz="0" w:space="0" w:color="auto"/>
                <w:right w:val="none" w:sz="0" w:space="0" w:color="auto"/>
              </w:divBdr>
            </w:div>
          </w:divsChild>
        </w:div>
        <w:div w:id="1454903066">
          <w:marLeft w:val="0"/>
          <w:marRight w:val="0"/>
          <w:marTop w:val="0"/>
          <w:marBottom w:val="0"/>
          <w:divBdr>
            <w:top w:val="none" w:sz="0" w:space="0" w:color="auto"/>
            <w:left w:val="none" w:sz="0" w:space="0" w:color="auto"/>
            <w:bottom w:val="none" w:sz="0" w:space="0" w:color="auto"/>
            <w:right w:val="none" w:sz="0" w:space="0" w:color="auto"/>
          </w:divBdr>
        </w:div>
        <w:div w:id="663316545">
          <w:marLeft w:val="0"/>
          <w:marRight w:val="0"/>
          <w:marTop w:val="0"/>
          <w:marBottom w:val="0"/>
          <w:divBdr>
            <w:top w:val="none" w:sz="0" w:space="0" w:color="auto"/>
            <w:left w:val="none" w:sz="0" w:space="0" w:color="auto"/>
            <w:bottom w:val="none" w:sz="0" w:space="0" w:color="auto"/>
            <w:right w:val="none" w:sz="0" w:space="0" w:color="auto"/>
          </w:divBdr>
          <w:divsChild>
            <w:div w:id="1584532662">
              <w:marLeft w:val="0"/>
              <w:marRight w:val="0"/>
              <w:marTop w:val="0"/>
              <w:marBottom w:val="0"/>
              <w:divBdr>
                <w:top w:val="none" w:sz="0" w:space="0" w:color="auto"/>
                <w:left w:val="none" w:sz="0" w:space="0" w:color="auto"/>
                <w:bottom w:val="none" w:sz="0" w:space="0" w:color="auto"/>
                <w:right w:val="none" w:sz="0" w:space="0" w:color="auto"/>
              </w:divBdr>
            </w:div>
          </w:divsChild>
        </w:div>
        <w:div w:id="940986925">
          <w:marLeft w:val="0"/>
          <w:marRight w:val="0"/>
          <w:marTop w:val="0"/>
          <w:marBottom w:val="0"/>
          <w:divBdr>
            <w:top w:val="none" w:sz="0" w:space="0" w:color="auto"/>
            <w:left w:val="none" w:sz="0" w:space="0" w:color="auto"/>
            <w:bottom w:val="none" w:sz="0" w:space="0" w:color="auto"/>
            <w:right w:val="none" w:sz="0" w:space="0" w:color="auto"/>
          </w:divBdr>
        </w:div>
        <w:div w:id="1421560105">
          <w:marLeft w:val="0"/>
          <w:marRight w:val="0"/>
          <w:marTop w:val="0"/>
          <w:marBottom w:val="0"/>
          <w:divBdr>
            <w:top w:val="none" w:sz="0" w:space="0" w:color="auto"/>
            <w:left w:val="none" w:sz="0" w:space="0" w:color="auto"/>
            <w:bottom w:val="none" w:sz="0" w:space="0" w:color="auto"/>
            <w:right w:val="none" w:sz="0" w:space="0" w:color="auto"/>
          </w:divBdr>
          <w:divsChild>
            <w:div w:id="631910262">
              <w:marLeft w:val="0"/>
              <w:marRight w:val="0"/>
              <w:marTop w:val="0"/>
              <w:marBottom w:val="0"/>
              <w:divBdr>
                <w:top w:val="none" w:sz="0" w:space="0" w:color="auto"/>
                <w:left w:val="none" w:sz="0" w:space="0" w:color="auto"/>
                <w:bottom w:val="none" w:sz="0" w:space="0" w:color="auto"/>
                <w:right w:val="none" w:sz="0" w:space="0" w:color="auto"/>
              </w:divBdr>
            </w:div>
          </w:divsChild>
        </w:div>
        <w:div w:id="1508326668">
          <w:marLeft w:val="0"/>
          <w:marRight w:val="0"/>
          <w:marTop w:val="0"/>
          <w:marBottom w:val="0"/>
          <w:divBdr>
            <w:top w:val="none" w:sz="0" w:space="0" w:color="auto"/>
            <w:left w:val="none" w:sz="0" w:space="0" w:color="auto"/>
            <w:bottom w:val="none" w:sz="0" w:space="0" w:color="auto"/>
            <w:right w:val="none" w:sz="0" w:space="0" w:color="auto"/>
          </w:divBdr>
        </w:div>
        <w:div w:id="11031467">
          <w:marLeft w:val="0"/>
          <w:marRight w:val="0"/>
          <w:marTop w:val="0"/>
          <w:marBottom w:val="0"/>
          <w:divBdr>
            <w:top w:val="none" w:sz="0" w:space="0" w:color="auto"/>
            <w:left w:val="none" w:sz="0" w:space="0" w:color="auto"/>
            <w:bottom w:val="none" w:sz="0" w:space="0" w:color="auto"/>
            <w:right w:val="none" w:sz="0" w:space="0" w:color="auto"/>
          </w:divBdr>
          <w:divsChild>
            <w:div w:id="375006487">
              <w:marLeft w:val="0"/>
              <w:marRight w:val="0"/>
              <w:marTop w:val="0"/>
              <w:marBottom w:val="0"/>
              <w:divBdr>
                <w:top w:val="none" w:sz="0" w:space="0" w:color="auto"/>
                <w:left w:val="none" w:sz="0" w:space="0" w:color="auto"/>
                <w:bottom w:val="none" w:sz="0" w:space="0" w:color="auto"/>
                <w:right w:val="none" w:sz="0" w:space="0" w:color="auto"/>
              </w:divBdr>
            </w:div>
          </w:divsChild>
        </w:div>
        <w:div w:id="1674842132">
          <w:marLeft w:val="0"/>
          <w:marRight w:val="0"/>
          <w:marTop w:val="0"/>
          <w:marBottom w:val="0"/>
          <w:divBdr>
            <w:top w:val="none" w:sz="0" w:space="0" w:color="auto"/>
            <w:left w:val="none" w:sz="0" w:space="0" w:color="auto"/>
            <w:bottom w:val="none" w:sz="0" w:space="0" w:color="auto"/>
            <w:right w:val="none" w:sz="0" w:space="0" w:color="auto"/>
          </w:divBdr>
        </w:div>
        <w:div w:id="492601241">
          <w:marLeft w:val="0"/>
          <w:marRight w:val="0"/>
          <w:marTop w:val="0"/>
          <w:marBottom w:val="0"/>
          <w:divBdr>
            <w:top w:val="none" w:sz="0" w:space="0" w:color="auto"/>
            <w:left w:val="none" w:sz="0" w:space="0" w:color="auto"/>
            <w:bottom w:val="none" w:sz="0" w:space="0" w:color="auto"/>
            <w:right w:val="none" w:sz="0" w:space="0" w:color="auto"/>
          </w:divBdr>
          <w:divsChild>
            <w:div w:id="1233853756">
              <w:marLeft w:val="0"/>
              <w:marRight w:val="0"/>
              <w:marTop w:val="0"/>
              <w:marBottom w:val="0"/>
              <w:divBdr>
                <w:top w:val="none" w:sz="0" w:space="0" w:color="auto"/>
                <w:left w:val="none" w:sz="0" w:space="0" w:color="auto"/>
                <w:bottom w:val="none" w:sz="0" w:space="0" w:color="auto"/>
                <w:right w:val="none" w:sz="0" w:space="0" w:color="auto"/>
              </w:divBdr>
            </w:div>
          </w:divsChild>
        </w:div>
        <w:div w:id="899705575">
          <w:marLeft w:val="0"/>
          <w:marRight w:val="0"/>
          <w:marTop w:val="300"/>
          <w:marBottom w:val="0"/>
          <w:divBdr>
            <w:top w:val="none" w:sz="0" w:space="0" w:color="auto"/>
            <w:left w:val="none" w:sz="0" w:space="0" w:color="auto"/>
            <w:bottom w:val="none" w:sz="0" w:space="0" w:color="auto"/>
            <w:right w:val="none" w:sz="0" w:space="0" w:color="auto"/>
          </w:divBdr>
          <w:divsChild>
            <w:div w:id="1137531251">
              <w:marLeft w:val="0"/>
              <w:marRight w:val="0"/>
              <w:marTop w:val="0"/>
              <w:marBottom w:val="0"/>
              <w:divBdr>
                <w:top w:val="none" w:sz="0" w:space="0" w:color="auto"/>
                <w:left w:val="none" w:sz="0" w:space="0" w:color="auto"/>
                <w:bottom w:val="none" w:sz="0" w:space="0" w:color="auto"/>
                <w:right w:val="none" w:sz="0" w:space="0" w:color="auto"/>
              </w:divBdr>
              <w:divsChild>
                <w:div w:id="119276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457812">
          <w:marLeft w:val="0"/>
          <w:marRight w:val="0"/>
          <w:marTop w:val="300"/>
          <w:marBottom w:val="0"/>
          <w:divBdr>
            <w:top w:val="none" w:sz="0" w:space="0" w:color="auto"/>
            <w:left w:val="none" w:sz="0" w:space="0" w:color="auto"/>
            <w:bottom w:val="none" w:sz="0" w:space="0" w:color="auto"/>
            <w:right w:val="none" w:sz="0" w:space="0" w:color="auto"/>
          </w:divBdr>
          <w:divsChild>
            <w:div w:id="2041661872">
              <w:marLeft w:val="0"/>
              <w:marRight w:val="0"/>
              <w:marTop w:val="0"/>
              <w:marBottom w:val="0"/>
              <w:divBdr>
                <w:top w:val="none" w:sz="0" w:space="0" w:color="auto"/>
                <w:left w:val="none" w:sz="0" w:space="0" w:color="auto"/>
                <w:bottom w:val="none" w:sz="0" w:space="0" w:color="auto"/>
                <w:right w:val="none" w:sz="0" w:space="0" w:color="auto"/>
              </w:divBdr>
              <w:divsChild>
                <w:div w:id="115599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17136">
          <w:marLeft w:val="0"/>
          <w:marRight w:val="0"/>
          <w:marTop w:val="300"/>
          <w:marBottom w:val="0"/>
          <w:divBdr>
            <w:top w:val="none" w:sz="0" w:space="0" w:color="auto"/>
            <w:left w:val="none" w:sz="0" w:space="0" w:color="auto"/>
            <w:bottom w:val="none" w:sz="0" w:space="0" w:color="auto"/>
            <w:right w:val="none" w:sz="0" w:space="0" w:color="auto"/>
          </w:divBdr>
          <w:divsChild>
            <w:div w:id="889612155">
              <w:marLeft w:val="0"/>
              <w:marRight w:val="0"/>
              <w:marTop w:val="0"/>
              <w:marBottom w:val="0"/>
              <w:divBdr>
                <w:top w:val="none" w:sz="0" w:space="0" w:color="auto"/>
                <w:left w:val="none" w:sz="0" w:space="0" w:color="auto"/>
                <w:bottom w:val="none" w:sz="0" w:space="0" w:color="auto"/>
                <w:right w:val="none" w:sz="0" w:space="0" w:color="auto"/>
              </w:divBdr>
              <w:divsChild>
                <w:div w:id="79313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610">
          <w:marLeft w:val="0"/>
          <w:marRight w:val="0"/>
          <w:marTop w:val="300"/>
          <w:marBottom w:val="0"/>
          <w:divBdr>
            <w:top w:val="none" w:sz="0" w:space="0" w:color="auto"/>
            <w:left w:val="none" w:sz="0" w:space="0" w:color="auto"/>
            <w:bottom w:val="none" w:sz="0" w:space="0" w:color="auto"/>
            <w:right w:val="none" w:sz="0" w:space="0" w:color="auto"/>
          </w:divBdr>
          <w:divsChild>
            <w:div w:id="2075811086">
              <w:marLeft w:val="0"/>
              <w:marRight w:val="0"/>
              <w:marTop w:val="0"/>
              <w:marBottom w:val="0"/>
              <w:divBdr>
                <w:top w:val="none" w:sz="0" w:space="0" w:color="auto"/>
                <w:left w:val="none" w:sz="0" w:space="0" w:color="auto"/>
                <w:bottom w:val="none" w:sz="0" w:space="0" w:color="auto"/>
                <w:right w:val="none" w:sz="0" w:space="0" w:color="auto"/>
              </w:divBdr>
              <w:divsChild>
                <w:div w:id="139421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762782">
      <w:bodyDiv w:val="1"/>
      <w:marLeft w:val="0"/>
      <w:marRight w:val="0"/>
      <w:marTop w:val="0"/>
      <w:marBottom w:val="0"/>
      <w:divBdr>
        <w:top w:val="none" w:sz="0" w:space="0" w:color="auto"/>
        <w:left w:val="none" w:sz="0" w:space="0" w:color="auto"/>
        <w:bottom w:val="none" w:sz="0" w:space="0" w:color="auto"/>
        <w:right w:val="none" w:sz="0" w:space="0" w:color="auto"/>
      </w:divBdr>
      <w:divsChild>
        <w:div w:id="1472090032">
          <w:marLeft w:val="0"/>
          <w:marRight w:val="0"/>
          <w:marTop w:val="0"/>
          <w:marBottom w:val="0"/>
          <w:divBdr>
            <w:top w:val="none" w:sz="0" w:space="0" w:color="auto"/>
            <w:left w:val="none" w:sz="0" w:space="0" w:color="auto"/>
            <w:bottom w:val="none" w:sz="0" w:space="0" w:color="auto"/>
            <w:right w:val="none" w:sz="0" w:space="0" w:color="auto"/>
          </w:divBdr>
        </w:div>
        <w:div w:id="109670841">
          <w:marLeft w:val="0"/>
          <w:marRight w:val="0"/>
          <w:marTop w:val="0"/>
          <w:marBottom w:val="0"/>
          <w:divBdr>
            <w:top w:val="none" w:sz="0" w:space="0" w:color="auto"/>
            <w:left w:val="none" w:sz="0" w:space="0" w:color="auto"/>
            <w:bottom w:val="none" w:sz="0" w:space="0" w:color="auto"/>
            <w:right w:val="none" w:sz="0" w:space="0" w:color="auto"/>
          </w:divBdr>
          <w:divsChild>
            <w:div w:id="875196587">
              <w:marLeft w:val="0"/>
              <w:marRight w:val="0"/>
              <w:marTop w:val="0"/>
              <w:marBottom w:val="0"/>
              <w:divBdr>
                <w:top w:val="none" w:sz="0" w:space="0" w:color="auto"/>
                <w:left w:val="none" w:sz="0" w:space="0" w:color="auto"/>
                <w:bottom w:val="none" w:sz="0" w:space="0" w:color="auto"/>
                <w:right w:val="none" w:sz="0" w:space="0" w:color="auto"/>
              </w:divBdr>
            </w:div>
          </w:divsChild>
        </w:div>
        <w:div w:id="1574003803">
          <w:marLeft w:val="0"/>
          <w:marRight w:val="0"/>
          <w:marTop w:val="0"/>
          <w:marBottom w:val="0"/>
          <w:divBdr>
            <w:top w:val="none" w:sz="0" w:space="0" w:color="auto"/>
            <w:left w:val="none" w:sz="0" w:space="0" w:color="auto"/>
            <w:bottom w:val="none" w:sz="0" w:space="0" w:color="auto"/>
            <w:right w:val="none" w:sz="0" w:space="0" w:color="auto"/>
          </w:divBdr>
        </w:div>
        <w:div w:id="848519519">
          <w:marLeft w:val="0"/>
          <w:marRight w:val="0"/>
          <w:marTop w:val="0"/>
          <w:marBottom w:val="0"/>
          <w:divBdr>
            <w:top w:val="none" w:sz="0" w:space="0" w:color="auto"/>
            <w:left w:val="none" w:sz="0" w:space="0" w:color="auto"/>
            <w:bottom w:val="none" w:sz="0" w:space="0" w:color="auto"/>
            <w:right w:val="none" w:sz="0" w:space="0" w:color="auto"/>
          </w:divBdr>
          <w:divsChild>
            <w:div w:id="467088065">
              <w:marLeft w:val="0"/>
              <w:marRight w:val="0"/>
              <w:marTop w:val="0"/>
              <w:marBottom w:val="0"/>
              <w:divBdr>
                <w:top w:val="none" w:sz="0" w:space="0" w:color="auto"/>
                <w:left w:val="none" w:sz="0" w:space="0" w:color="auto"/>
                <w:bottom w:val="none" w:sz="0" w:space="0" w:color="auto"/>
                <w:right w:val="none" w:sz="0" w:space="0" w:color="auto"/>
              </w:divBdr>
            </w:div>
          </w:divsChild>
        </w:div>
        <w:div w:id="320813427">
          <w:marLeft w:val="0"/>
          <w:marRight w:val="0"/>
          <w:marTop w:val="0"/>
          <w:marBottom w:val="0"/>
          <w:divBdr>
            <w:top w:val="none" w:sz="0" w:space="0" w:color="auto"/>
            <w:left w:val="none" w:sz="0" w:space="0" w:color="auto"/>
            <w:bottom w:val="none" w:sz="0" w:space="0" w:color="auto"/>
            <w:right w:val="none" w:sz="0" w:space="0" w:color="auto"/>
          </w:divBdr>
        </w:div>
        <w:div w:id="957301475">
          <w:marLeft w:val="0"/>
          <w:marRight w:val="0"/>
          <w:marTop w:val="0"/>
          <w:marBottom w:val="0"/>
          <w:divBdr>
            <w:top w:val="none" w:sz="0" w:space="0" w:color="auto"/>
            <w:left w:val="none" w:sz="0" w:space="0" w:color="auto"/>
            <w:bottom w:val="none" w:sz="0" w:space="0" w:color="auto"/>
            <w:right w:val="none" w:sz="0" w:space="0" w:color="auto"/>
          </w:divBdr>
          <w:divsChild>
            <w:div w:id="78868719">
              <w:marLeft w:val="0"/>
              <w:marRight w:val="0"/>
              <w:marTop w:val="0"/>
              <w:marBottom w:val="0"/>
              <w:divBdr>
                <w:top w:val="none" w:sz="0" w:space="0" w:color="auto"/>
                <w:left w:val="none" w:sz="0" w:space="0" w:color="auto"/>
                <w:bottom w:val="none" w:sz="0" w:space="0" w:color="auto"/>
                <w:right w:val="none" w:sz="0" w:space="0" w:color="auto"/>
              </w:divBdr>
            </w:div>
          </w:divsChild>
        </w:div>
        <w:div w:id="438064875">
          <w:marLeft w:val="0"/>
          <w:marRight w:val="0"/>
          <w:marTop w:val="0"/>
          <w:marBottom w:val="0"/>
          <w:divBdr>
            <w:top w:val="none" w:sz="0" w:space="0" w:color="auto"/>
            <w:left w:val="none" w:sz="0" w:space="0" w:color="auto"/>
            <w:bottom w:val="none" w:sz="0" w:space="0" w:color="auto"/>
            <w:right w:val="none" w:sz="0" w:space="0" w:color="auto"/>
          </w:divBdr>
        </w:div>
        <w:div w:id="1402756622">
          <w:marLeft w:val="0"/>
          <w:marRight w:val="0"/>
          <w:marTop w:val="0"/>
          <w:marBottom w:val="0"/>
          <w:divBdr>
            <w:top w:val="none" w:sz="0" w:space="0" w:color="auto"/>
            <w:left w:val="none" w:sz="0" w:space="0" w:color="auto"/>
            <w:bottom w:val="none" w:sz="0" w:space="0" w:color="auto"/>
            <w:right w:val="none" w:sz="0" w:space="0" w:color="auto"/>
          </w:divBdr>
          <w:divsChild>
            <w:div w:id="481772474">
              <w:marLeft w:val="0"/>
              <w:marRight w:val="0"/>
              <w:marTop w:val="0"/>
              <w:marBottom w:val="0"/>
              <w:divBdr>
                <w:top w:val="none" w:sz="0" w:space="0" w:color="auto"/>
                <w:left w:val="none" w:sz="0" w:space="0" w:color="auto"/>
                <w:bottom w:val="none" w:sz="0" w:space="0" w:color="auto"/>
                <w:right w:val="none" w:sz="0" w:space="0" w:color="auto"/>
              </w:divBdr>
            </w:div>
          </w:divsChild>
        </w:div>
        <w:div w:id="1535922502">
          <w:marLeft w:val="0"/>
          <w:marRight w:val="0"/>
          <w:marTop w:val="0"/>
          <w:marBottom w:val="0"/>
          <w:divBdr>
            <w:top w:val="none" w:sz="0" w:space="0" w:color="auto"/>
            <w:left w:val="none" w:sz="0" w:space="0" w:color="auto"/>
            <w:bottom w:val="none" w:sz="0" w:space="0" w:color="auto"/>
            <w:right w:val="none" w:sz="0" w:space="0" w:color="auto"/>
          </w:divBdr>
        </w:div>
        <w:div w:id="920141191">
          <w:marLeft w:val="0"/>
          <w:marRight w:val="0"/>
          <w:marTop w:val="0"/>
          <w:marBottom w:val="0"/>
          <w:divBdr>
            <w:top w:val="none" w:sz="0" w:space="0" w:color="auto"/>
            <w:left w:val="none" w:sz="0" w:space="0" w:color="auto"/>
            <w:bottom w:val="none" w:sz="0" w:space="0" w:color="auto"/>
            <w:right w:val="none" w:sz="0" w:space="0" w:color="auto"/>
          </w:divBdr>
          <w:divsChild>
            <w:div w:id="32535742">
              <w:marLeft w:val="0"/>
              <w:marRight w:val="0"/>
              <w:marTop w:val="0"/>
              <w:marBottom w:val="0"/>
              <w:divBdr>
                <w:top w:val="none" w:sz="0" w:space="0" w:color="auto"/>
                <w:left w:val="none" w:sz="0" w:space="0" w:color="auto"/>
                <w:bottom w:val="none" w:sz="0" w:space="0" w:color="auto"/>
                <w:right w:val="none" w:sz="0" w:space="0" w:color="auto"/>
              </w:divBdr>
            </w:div>
          </w:divsChild>
        </w:div>
        <w:div w:id="1846893282">
          <w:marLeft w:val="0"/>
          <w:marRight w:val="0"/>
          <w:marTop w:val="0"/>
          <w:marBottom w:val="0"/>
          <w:divBdr>
            <w:top w:val="none" w:sz="0" w:space="0" w:color="auto"/>
            <w:left w:val="none" w:sz="0" w:space="0" w:color="auto"/>
            <w:bottom w:val="none" w:sz="0" w:space="0" w:color="auto"/>
            <w:right w:val="none" w:sz="0" w:space="0" w:color="auto"/>
          </w:divBdr>
        </w:div>
        <w:div w:id="56366306">
          <w:marLeft w:val="0"/>
          <w:marRight w:val="0"/>
          <w:marTop w:val="0"/>
          <w:marBottom w:val="0"/>
          <w:divBdr>
            <w:top w:val="none" w:sz="0" w:space="0" w:color="auto"/>
            <w:left w:val="none" w:sz="0" w:space="0" w:color="auto"/>
            <w:bottom w:val="none" w:sz="0" w:space="0" w:color="auto"/>
            <w:right w:val="none" w:sz="0" w:space="0" w:color="auto"/>
          </w:divBdr>
          <w:divsChild>
            <w:div w:id="607274549">
              <w:marLeft w:val="0"/>
              <w:marRight w:val="0"/>
              <w:marTop w:val="0"/>
              <w:marBottom w:val="0"/>
              <w:divBdr>
                <w:top w:val="none" w:sz="0" w:space="0" w:color="auto"/>
                <w:left w:val="none" w:sz="0" w:space="0" w:color="auto"/>
                <w:bottom w:val="none" w:sz="0" w:space="0" w:color="auto"/>
                <w:right w:val="none" w:sz="0" w:space="0" w:color="auto"/>
              </w:divBdr>
            </w:div>
          </w:divsChild>
        </w:div>
        <w:div w:id="1098330497">
          <w:marLeft w:val="0"/>
          <w:marRight w:val="0"/>
          <w:marTop w:val="0"/>
          <w:marBottom w:val="0"/>
          <w:divBdr>
            <w:top w:val="none" w:sz="0" w:space="0" w:color="auto"/>
            <w:left w:val="none" w:sz="0" w:space="0" w:color="auto"/>
            <w:bottom w:val="none" w:sz="0" w:space="0" w:color="auto"/>
            <w:right w:val="none" w:sz="0" w:space="0" w:color="auto"/>
          </w:divBdr>
        </w:div>
        <w:div w:id="1974015330">
          <w:marLeft w:val="0"/>
          <w:marRight w:val="0"/>
          <w:marTop w:val="0"/>
          <w:marBottom w:val="0"/>
          <w:divBdr>
            <w:top w:val="none" w:sz="0" w:space="0" w:color="auto"/>
            <w:left w:val="none" w:sz="0" w:space="0" w:color="auto"/>
            <w:bottom w:val="none" w:sz="0" w:space="0" w:color="auto"/>
            <w:right w:val="none" w:sz="0" w:space="0" w:color="auto"/>
          </w:divBdr>
          <w:divsChild>
            <w:div w:id="850992290">
              <w:marLeft w:val="0"/>
              <w:marRight w:val="0"/>
              <w:marTop w:val="0"/>
              <w:marBottom w:val="0"/>
              <w:divBdr>
                <w:top w:val="none" w:sz="0" w:space="0" w:color="auto"/>
                <w:left w:val="none" w:sz="0" w:space="0" w:color="auto"/>
                <w:bottom w:val="none" w:sz="0" w:space="0" w:color="auto"/>
                <w:right w:val="none" w:sz="0" w:space="0" w:color="auto"/>
              </w:divBdr>
            </w:div>
          </w:divsChild>
        </w:div>
        <w:div w:id="461269599">
          <w:marLeft w:val="0"/>
          <w:marRight w:val="0"/>
          <w:marTop w:val="300"/>
          <w:marBottom w:val="0"/>
          <w:divBdr>
            <w:top w:val="none" w:sz="0" w:space="0" w:color="auto"/>
            <w:left w:val="none" w:sz="0" w:space="0" w:color="auto"/>
            <w:bottom w:val="none" w:sz="0" w:space="0" w:color="auto"/>
            <w:right w:val="none" w:sz="0" w:space="0" w:color="auto"/>
          </w:divBdr>
          <w:divsChild>
            <w:div w:id="1168903940">
              <w:marLeft w:val="0"/>
              <w:marRight w:val="0"/>
              <w:marTop w:val="0"/>
              <w:marBottom w:val="0"/>
              <w:divBdr>
                <w:top w:val="none" w:sz="0" w:space="0" w:color="auto"/>
                <w:left w:val="none" w:sz="0" w:space="0" w:color="auto"/>
                <w:bottom w:val="none" w:sz="0" w:space="0" w:color="auto"/>
                <w:right w:val="none" w:sz="0" w:space="0" w:color="auto"/>
              </w:divBdr>
              <w:divsChild>
                <w:div w:id="128026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63848">
          <w:marLeft w:val="0"/>
          <w:marRight w:val="0"/>
          <w:marTop w:val="300"/>
          <w:marBottom w:val="0"/>
          <w:divBdr>
            <w:top w:val="none" w:sz="0" w:space="0" w:color="auto"/>
            <w:left w:val="none" w:sz="0" w:space="0" w:color="auto"/>
            <w:bottom w:val="none" w:sz="0" w:space="0" w:color="auto"/>
            <w:right w:val="none" w:sz="0" w:space="0" w:color="auto"/>
          </w:divBdr>
          <w:divsChild>
            <w:div w:id="1333020816">
              <w:marLeft w:val="0"/>
              <w:marRight w:val="0"/>
              <w:marTop w:val="0"/>
              <w:marBottom w:val="0"/>
              <w:divBdr>
                <w:top w:val="none" w:sz="0" w:space="0" w:color="auto"/>
                <w:left w:val="none" w:sz="0" w:space="0" w:color="auto"/>
                <w:bottom w:val="none" w:sz="0" w:space="0" w:color="auto"/>
                <w:right w:val="none" w:sz="0" w:space="0" w:color="auto"/>
              </w:divBdr>
              <w:divsChild>
                <w:div w:id="193632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22219">
          <w:marLeft w:val="0"/>
          <w:marRight w:val="0"/>
          <w:marTop w:val="300"/>
          <w:marBottom w:val="0"/>
          <w:divBdr>
            <w:top w:val="none" w:sz="0" w:space="0" w:color="auto"/>
            <w:left w:val="none" w:sz="0" w:space="0" w:color="auto"/>
            <w:bottom w:val="none" w:sz="0" w:space="0" w:color="auto"/>
            <w:right w:val="none" w:sz="0" w:space="0" w:color="auto"/>
          </w:divBdr>
          <w:divsChild>
            <w:div w:id="166091894">
              <w:marLeft w:val="0"/>
              <w:marRight w:val="0"/>
              <w:marTop w:val="0"/>
              <w:marBottom w:val="0"/>
              <w:divBdr>
                <w:top w:val="none" w:sz="0" w:space="0" w:color="auto"/>
                <w:left w:val="none" w:sz="0" w:space="0" w:color="auto"/>
                <w:bottom w:val="none" w:sz="0" w:space="0" w:color="auto"/>
                <w:right w:val="none" w:sz="0" w:space="0" w:color="auto"/>
              </w:divBdr>
              <w:divsChild>
                <w:div w:id="1974023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496720">
          <w:marLeft w:val="0"/>
          <w:marRight w:val="0"/>
          <w:marTop w:val="300"/>
          <w:marBottom w:val="0"/>
          <w:divBdr>
            <w:top w:val="none" w:sz="0" w:space="0" w:color="auto"/>
            <w:left w:val="none" w:sz="0" w:space="0" w:color="auto"/>
            <w:bottom w:val="none" w:sz="0" w:space="0" w:color="auto"/>
            <w:right w:val="none" w:sz="0" w:space="0" w:color="auto"/>
          </w:divBdr>
          <w:divsChild>
            <w:div w:id="2059888929">
              <w:marLeft w:val="0"/>
              <w:marRight w:val="0"/>
              <w:marTop w:val="0"/>
              <w:marBottom w:val="0"/>
              <w:divBdr>
                <w:top w:val="none" w:sz="0" w:space="0" w:color="auto"/>
                <w:left w:val="none" w:sz="0" w:space="0" w:color="auto"/>
                <w:bottom w:val="none" w:sz="0" w:space="0" w:color="auto"/>
                <w:right w:val="none" w:sz="0" w:space="0" w:color="auto"/>
              </w:divBdr>
              <w:divsChild>
                <w:div w:id="74091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342940">
      <w:bodyDiv w:val="1"/>
      <w:marLeft w:val="0"/>
      <w:marRight w:val="0"/>
      <w:marTop w:val="0"/>
      <w:marBottom w:val="0"/>
      <w:divBdr>
        <w:top w:val="none" w:sz="0" w:space="0" w:color="auto"/>
        <w:left w:val="none" w:sz="0" w:space="0" w:color="auto"/>
        <w:bottom w:val="none" w:sz="0" w:space="0" w:color="auto"/>
        <w:right w:val="none" w:sz="0" w:space="0" w:color="auto"/>
      </w:divBdr>
      <w:divsChild>
        <w:div w:id="780490919">
          <w:marLeft w:val="0"/>
          <w:marRight w:val="0"/>
          <w:marTop w:val="0"/>
          <w:marBottom w:val="0"/>
          <w:divBdr>
            <w:top w:val="none" w:sz="0" w:space="0" w:color="auto"/>
            <w:left w:val="none" w:sz="0" w:space="0" w:color="auto"/>
            <w:bottom w:val="none" w:sz="0" w:space="0" w:color="auto"/>
            <w:right w:val="none" w:sz="0" w:space="0" w:color="auto"/>
          </w:divBdr>
        </w:div>
        <w:div w:id="132841854">
          <w:marLeft w:val="0"/>
          <w:marRight w:val="0"/>
          <w:marTop w:val="0"/>
          <w:marBottom w:val="0"/>
          <w:divBdr>
            <w:top w:val="none" w:sz="0" w:space="0" w:color="auto"/>
            <w:left w:val="none" w:sz="0" w:space="0" w:color="auto"/>
            <w:bottom w:val="none" w:sz="0" w:space="0" w:color="auto"/>
            <w:right w:val="none" w:sz="0" w:space="0" w:color="auto"/>
          </w:divBdr>
          <w:divsChild>
            <w:div w:id="249971887">
              <w:marLeft w:val="0"/>
              <w:marRight w:val="0"/>
              <w:marTop w:val="0"/>
              <w:marBottom w:val="0"/>
              <w:divBdr>
                <w:top w:val="none" w:sz="0" w:space="0" w:color="auto"/>
                <w:left w:val="none" w:sz="0" w:space="0" w:color="auto"/>
                <w:bottom w:val="none" w:sz="0" w:space="0" w:color="auto"/>
                <w:right w:val="none" w:sz="0" w:space="0" w:color="auto"/>
              </w:divBdr>
            </w:div>
          </w:divsChild>
        </w:div>
        <w:div w:id="1359113838">
          <w:marLeft w:val="0"/>
          <w:marRight w:val="0"/>
          <w:marTop w:val="0"/>
          <w:marBottom w:val="0"/>
          <w:divBdr>
            <w:top w:val="none" w:sz="0" w:space="0" w:color="auto"/>
            <w:left w:val="none" w:sz="0" w:space="0" w:color="auto"/>
            <w:bottom w:val="none" w:sz="0" w:space="0" w:color="auto"/>
            <w:right w:val="none" w:sz="0" w:space="0" w:color="auto"/>
          </w:divBdr>
        </w:div>
        <w:div w:id="869610797">
          <w:marLeft w:val="0"/>
          <w:marRight w:val="0"/>
          <w:marTop w:val="0"/>
          <w:marBottom w:val="0"/>
          <w:divBdr>
            <w:top w:val="none" w:sz="0" w:space="0" w:color="auto"/>
            <w:left w:val="none" w:sz="0" w:space="0" w:color="auto"/>
            <w:bottom w:val="none" w:sz="0" w:space="0" w:color="auto"/>
            <w:right w:val="none" w:sz="0" w:space="0" w:color="auto"/>
          </w:divBdr>
          <w:divsChild>
            <w:div w:id="318122465">
              <w:marLeft w:val="0"/>
              <w:marRight w:val="0"/>
              <w:marTop w:val="0"/>
              <w:marBottom w:val="0"/>
              <w:divBdr>
                <w:top w:val="none" w:sz="0" w:space="0" w:color="auto"/>
                <w:left w:val="none" w:sz="0" w:space="0" w:color="auto"/>
                <w:bottom w:val="none" w:sz="0" w:space="0" w:color="auto"/>
                <w:right w:val="none" w:sz="0" w:space="0" w:color="auto"/>
              </w:divBdr>
            </w:div>
          </w:divsChild>
        </w:div>
        <w:div w:id="528446671">
          <w:marLeft w:val="0"/>
          <w:marRight w:val="0"/>
          <w:marTop w:val="0"/>
          <w:marBottom w:val="0"/>
          <w:divBdr>
            <w:top w:val="none" w:sz="0" w:space="0" w:color="auto"/>
            <w:left w:val="none" w:sz="0" w:space="0" w:color="auto"/>
            <w:bottom w:val="none" w:sz="0" w:space="0" w:color="auto"/>
            <w:right w:val="none" w:sz="0" w:space="0" w:color="auto"/>
          </w:divBdr>
        </w:div>
        <w:div w:id="1874028292">
          <w:marLeft w:val="0"/>
          <w:marRight w:val="0"/>
          <w:marTop w:val="0"/>
          <w:marBottom w:val="0"/>
          <w:divBdr>
            <w:top w:val="none" w:sz="0" w:space="0" w:color="auto"/>
            <w:left w:val="none" w:sz="0" w:space="0" w:color="auto"/>
            <w:bottom w:val="none" w:sz="0" w:space="0" w:color="auto"/>
            <w:right w:val="none" w:sz="0" w:space="0" w:color="auto"/>
          </w:divBdr>
          <w:divsChild>
            <w:div w:id="1245526987">
              <w:marLeft w:val="0"/>
              <w:marRight w:val="0"/>
              <w:marTop w:val="0"/>
              <w:marBottom w:val="0"/>
              <w:divBdr>
                <w:top w:val="none" w:sz="0" w:space="0" w:color="auto"/>
                <w:left w:val="none" w:sz="0" w:space="0" w:color="auto"/>
                <w:bottom w:val="none" w:sz="0" w:space="0" w:color="auto"/>
                <w:right w:val="none" w:sz="0" w:space="0" w:color="auto"/>
              </w:divBdr>
            </w:div>
          </w:divsChild>
        </w:div>
        <w:div w:id="727874401">
          <w:marLeft w:val="0"/>
          <w:marRight w:val="0"/>
          <w:marTop w:val="0"/>
          <w:marBottom w:val="0"/>
          <w:divBdr>
            <w:top w:val="none" w:sz="0" w:space="0" w:color="auto"/>
            <w:left w:val="none" w:sz="0" w:space="0" w:color="auto"/>
            <w:bottom w:val="none" w:sz="0" w:space="0" w:color="auto"/>
            <w:right w:val="none" w:sz="0" w:space="0" w:color="auto"/>
          </w:divBdr>
        </w:div>
        <w:div w:id="916473054">
          <w:marLeft w:val="0"/>
          <w:marRight w:val="0"/>
          <w:marTop w:val="0"/>
          <w:marBottom w:val="0"/>
          <w:divBdr>
            <w:top w:val="none" w:sz="0" w:space="0" w:color="auto"/>
            <w:left w:val="none" w:sz="0" w:space="0" w:color="auto"/>
            <w:bottom w:val="none" w:sz="0" w:space="0" w:color="auto"/>
            <w:right w:val="none" w:sz="0" w:space="0" w:color="auto"/>
          </w:divBdr>
          <w:divsChild>
            <w:div w:id="1920863704">
              <w:marLeft w:val="0"/>
              <w:marRight w:val="0"/>
              <w:marTop w:val="0"/>
              <w:marBottom w:val="0"/>
              <w:divBdr>
                <w:top w:val="none" w:sz="0" w:space="0" w:color="auto"/>
                <w:left w:val="none" w:sz="0" w:space="0" w:color="auto"/>
                <w:bottom w:val="none" w:sz="0" w:space="0" w:color="auto"/>
                <w:right w:val="none" w:sz="0" w:space="0" w:color="auto"/>
              </w:divBdr>
            </w:div>
          </w:divsChild>
        </w:div>
        <w:div w:id="520827360">
          <w:marLeft w:val="0"/>
          <w:marRight w:val="0"/>
          <w:marTop w:val="0"/>
          <w:marBottom w:val="0"/>
          <w:divBdr>
            <w:top w:val="none" w:sz="0" w:space="0" w:color="auto"/>
            <w:left w:val="none" w:sz="0" w:space="0" w:color="auto"/>
            <w:bottom w:val="none" w:sz="0" w:space="0" w:color="auto"/>
            <w:right w:val="none" w:sz="0" w:space="0" w:color="auto"/>
          </w:divBdr>
        </w:div>
        <w:div w:id="955254841">
          <w:marLeft w:val="0"/>
          <w:marRight w:val="0"/>
          <w:marTop w:val="0"/>
          <w:marBottom w:val="0"/>
          <w:divBdr>
            <w:top w:val="none" w:sz="0" w:space="0" w:color="auto"/>
            <w:left w:val="none" w:sz="0" w:space="0" w:color="auto"/>
            <w:bottom w:val="none" w:sz="0" w:space="0" w:color="auto"/>
            <w:right w:val="none" w:sz="0" w:space="0" w:color="auto"/>
          </w:divBdr>
          <w:divsChild>
            <w:div w:id="1722242142">
              <w:marLeft w:val="0"/>
              <w:marRight w:val="0"/>
              <w:marTop w:val="0"/>
              <w:marBottom w:val="0"/>
              <w:divBdr>
                <w:top w:val="none" w:sz="0" w:space="0" w:color="auto"/>
                <w:left w:val="none" w:sz="0" w:space="0" w:color="auto"/>
                <w:bottom w:val="none" w:sz="0" w:space="0" w:color="auto"/>
                <w:right w:val="none" w:sz="0" w:space="0" w:color="auto"/>
              </w:divBdr>
            </w:div>
          </w:divsChild>
        </w:div>
        <w:div w:id="1886795259">
          <w:marLeft w:val="0"/>
          <w:marRight w:val="0"/>
          <w:marTop w:val="0"/>
          <w:marBottom w:val="0"/>
          <w:divBdr>
            <w:top w:val="none" w:sz="0" w:space="0" w:color="auto"/>
            <w:left w:val="none" w:sz="0" w:space="0" w:color="auto"/>
            <w:bottom w:val="none" w:sz="0" w:space="0" w:color="auto"/>
            <w:right w:val="none" w:sz="0" w:space="0" w:color="auto"/>
          </w:divBdr>
        </w:div>
        <w:div w:id="719328435">
          <w:marLeft w:val="0"/>
          <w:marRight w:val="0"/>
          <w:marTop w:val="0"/>
          <w:marBottom w:val="0"/>
          <w:divBdr>
            <w:top w:val="none" w:sz="0" w:space="0" w:color="auto"/>
            <w:left w:val="none" w:sz="0" w:space="0" w:color="auto"/>
            <w:bottom w:val="none" w:sz="0" w:space="0" w:color="auto"/>
            <w:right w:val="none" w:sz="0" w:space="0" w:color="auto"/>
          </w:divBdr>
          <w:divsChild>
            <w:div w:id="128129644">
              <w:marLeft w:val="0"/>
              <w:marRight w:val="0"/>
              <w:marTop w:val="0"/>
              <w:marBottom w:val="0"/>
              <w:divBdr>
                <w:top w:val="none" w:sz="0" w:space="0" w:color="auto"/>
                <w:left w:val="none" w:sz="0" w:space="0" w:color="auto"/>
                <w:bottom w:val="none" w:sz="0" w:space="0" w:color="auto"/>
                <w:right w:val="none" w:sz="0" w:space="0" w:color="auto"/>
              </w:divBdr>
            </w:div>
          </w:divsChild>
        </w:div>
        <w:div w:id="455371433">
          <w:marLeft w:val="0"/>
          <w:marRight w:val="0"/>
          <w:marTop w:val="0"/>
          <w:marBottom w:val="0"/>
          <w:divBdr>
            <w:top w:val="none" w:sz="0" w:space="0" w:color="auto"/>
            <w:left w:val="none" w:sz="0" w:space="0" w:color="auto"/>
            <w:bottom w:val="none" w:sz="0" w:space="0" w:color="auto"/>
            <w:right w:val="none" w:sz="0" w:space="0" w:color="auto"/>
          </w:divBdr>
        </w:div>
        <w:div w:id="616109657">
          <w:marLeft w:val="0"/>
          <w:marRight w:val="0"/>
          <w:marTop w:val="0"/>
          <w:marBottom w:val="0"/>
          <w:divBdr>
            <w:top w:val="none" w:sz="0" w:space="0" w:color="auto"/>
            <w:left w:val="none" w:sz="0" w:space="0" w:color="auto"/>
            <w:bottom w:val="none" w:sz="0" w:space="0" w:color="auto"/>
            <w:right w:val="none" w:sz="0" w:space="0" w:color="auto"/>
          </w:divBdr>
          <w:divsChild>
            <w:div w:id="1834175741">
              <w:marLeft w:val="0"/>
              <w:marRight w:val="0"/>
              <w:marTop w:val="0"/>
              <w:marBottom w:val="0"/>
              <w:divBdr>
                <w:top w:val="none" w:sz="0" w:space="0" w:color="auto"/>
                <w:left w:val="none" w:sz="0" w:space="0" w:color="auto"/>
                <w:bottom w:val="none" w:sz="0" w:space="0" w:color="auto"/>
                <w:right w:val="none" w:sz="0" w:space="0" w:color="auto"/>
              </w:divBdr>
            </w:div>
          </w:divsChild>
        </w:div>
        <w:div w:id="1346784043">
          <w:marLeft w:val="0"/>
          <w:marRight w:val="0"/>
          <w:marTop w:val="300"/>
          <w:marBottom w:val="0"/>
          <w:divBdr>
            <w:top w:val="none" w:sz="0" w:space="0" w:color="auto"/>
            <w:left w:val="none" w:sz="0" w:space="0" w:color="auto"/>
            <w:bottom w:val="none" w:sz="0" w:space="0" w:color="auto"/>
            <w:right w:val="none" w:sz="0" w:space="0" w:color="auto"/>
          </w:divBdr>
          <w:divsChild>
            <w:div w:id="1604991909">
              <w:marLeft w:val="0"/>
              <w:marRight w:val="0"/>
              <w:marTop w:val="0"/>
              <w:marBottom w:val="0"/>
              <w:divBdr>
                <w:top w:val="none" w:sz="0" w:space="0" w:color="auto"/>
                <w:left w:val="none" w:sz="0" w:space="0" w:color="auto"/>
                <w:bottom w:val="none" w:sz="0" w:space="0" w:color="auto"/>
                <w:right w:val="none" w:sz="0" w:space="0" w:color="auto"/>
              </w:divBdr>
              <w:divsChild>
                <w:div w:id="148624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636208">
          <w:marLeft w:val="0"/>
          <w:marRight w:val="0"/>
          <w:marTop w:val="300"/>
          <w:marBottom w:val="0"/>
          <w:divBdr>
            <w:top w:val="none" w:sz="0" w:space="0" w:color="auto"/>
            <w:left w:val="none" w:sz="0" w:space="0" w:color="auto"/>
            <w:bottom w:val="none" w:sz="0" w:space="0" w:color="auto"/>
            <w:right w:val="none" w:sz="0" w:space="0" w:color="auto"/>
          </w:divBdr>
          <w:divsChild>
            <w:div w:id="1956135653">
              <w:marLeft w:val="0"/>
              <w:marRight w:val="0"/>
              <w:marTop w:val="0"/>
              <w:marBottom w:val="0"/>
              <w:divBdr>
                <w:top w:val="none" w:sz="0" w:space="0" w:color="auto"/>
                <w:left w:val="none" w:sz="0" w:space="0" w:color="auto"/>
                <w:bottom w:val="none" w:sz="0" w:space="0" w:color="auto"/>
                <w:right w:val="none" w:sz="0" w:space="0" w:color="auto"/>
              </w:divBdr>
              <w:divsChild>
                <w:div w:id="1123424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1728">
          <w:marLeft w:val="0"/>
          <w:marRight w:val="0"/>
          <w:marTop w:val="300"/>
          <w:marBottom w:val="0"/>
          <w:divBdr>
            <w:top w:val="none" w:sz="0" w:space="0" w:color="auto"/>
            <w:left w:val="none" w:sz="0" w:space="0" w:color="auto"/>
            <w:bottom w:val="none" w:sz="0" w:space="0" w:color="auto"/>
            <w:right w:val="none" w:sz="0" w:space="0" w:color="auto"/>
          </w:divBdr>
          <w:divsChild>
            <w:div w:id="696194299">
              <w:marLeft w:val="0"/>
              <w:marRight w:val="0"/>
              <w:marTop w:val="0"/>
              <w:marBottom w:val="0"/>
              <w:divBdr>
                <w:top w:val="none" w:sz="0" w:space="0" w:color="auto"/>
                <w:left w:val="none" w:sz="0" w:space="0" w:color="auto"/>
                <w:bottom w:val="none" w:sz="0" w:space="0" w:color="auto"/>
                <w:right w:val="none" w:sz="0" w:space="0" w:color="auto"/>
              </w:divBdr>
              <w:divsChild>
                <w:div w:id="466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3559">
          <w:marLeft w:val="0"/>
          <w:marRight w:val="0"/>
          <w:marTop w:val="300"/>
          <w:marBottom w:val="0"/>
          <w:divBdr>
            <w:top w:val="none" w:sz="0" w:space="0" w:color="auto"/>
            <w:left w:val="none" w:sz="0" w:space="0" w:color="auto"/>
            <w:bottom w:val="none" w:sz="0" w:space="0" w:color="auto"/>
            <w:right w:val="none" w:sz="0" w:space="0" w:color="auto"/>
          </w:divBdr>
          <w:divsChild>
            <w:div w:id="344983722">
              <w:marLeft w:val="0"/>
              <w:marRight w:val="0"/>
              <w:marTop w:val="0"/>
              <w:marBottom w:val="0"/>
              <w:divBdr>
                <w:top w:val="none" w:sz="0" w:space="0" w:color="auto"/>
                <w:left w:val="none" w:sz="0" w:space="0" w:color="auto"/>
                <w:bottom w:val="none" w:sz="0" w:space="0" w:color="auto"/>
                <w:right w:val="none" w:sz="0" w:space="0" w:color="auto"/>
              </w:divBdr>
              <w:divsChild>
                <w:div w:id="161120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879449">
      <w:bodyDiv w:val="1"/>
      <w:marLeft w:val="0"/>
      <w:marRight w:val="0"/>
      <w:marTop w:val="0"/>
      <w:marBottom w:val="0"/>
      <w:divBdr>
        <w:top w:val="none" w:sz="0" w:space="0" w:color="auto"/>
        <w:left w:val="none" w:sz="0" w:space="0" w:color="auto"/>
        <w:bottom w:val="none" w:sz="0" w:space="0" w:color="auto"/>
        <w:right w:val="none" w:sz="0" w:space="0" w:color="auto"/>
      </w:divBdr>
      <w:divsChild>
        <w:div w:id="1141462694">
          <w:marLeft w:val="0"/>
          <w:marRight w:val="0"/>
          <w:marTop w:val="0"/>
          <w:marBottom w:val="0"/>
          <w:divBdr>
            <w:top w:val="none" w:sz="0" w:space="0" w:color="auto"/>
            <w:left w:val="none" w:sz="0" w:space="0" w:color="auto"/>
            <w:bottom w:val="none" w:sz="0" w:space="0" w:color="auto"/>
            <w:right w:val="none" w:sz="0" w:space="0" w:color="auto"/>
          </w:divBdr>
        </w:div>
        <w:div w:id="135340434">
          <w:marLeft w:val="0"/>
          <w:marRight w:val="0"/>
          <w:marTop w:val="0"/>
          <w:marBottom w:val="0"/>
          <w:divBdr>
            <w:top w:val="none" w:sz="0" w:space="0" w:color="auto"/>
            <w:left w:val="none" w:sz="0" w:space="0" w:color="auto"/>
            <w:bottom w:val="none" w:sz="0" w:space="0" w:color="auto"/>
            <w:right w:val="none" w:sz="0" w:space="0" w:color="auto"/>
          </w:divBdr>
          <w:divsChild>
            <w:div w:id="914507014">
              <w:marLeft w:val="0"/>
              <w:marRight w:val="0"/>
              <w:marTop w:val="0"/>
              <w:marBottom w:val="0"/>
              <w:divBdr>
                <w:top w:val="none" w:sz="0" w:space="0" w:color="auto"/>
                <w:left w:val="none" w:sz="0" w:space="0" w:color="auto"/>
                <w:bottom w:val="none" w:sz="0" w:space="0" w:color="auto"/>
                <w:right w:val="none" w:sz="0" w:space="0" w:color="auto"/>
              </w:divBdr>
            </w:div>
          </w:divsChild>
        </w:div>
        <w:div w:id="14309639">
          <w:marLeft w:val="0"/>
          <w:marRight w:val="0"/>
          <w:marTop w:val="0"/>
          <w:marBottom w:val="0"/>
          <w:divBdr>
            <w:top w:val="none" w:sz="0" w:space="0" w:color="auto"/>
            <w:left w:val="none" w:sz="0" w:space="0" w:color="auto"/>
            <w:bottom w:val="none" w:sz="0" w:space="0" w:color="auto"/>
            <w:right w:val="none" w:sz="0" w:space="0" w:color="auto"/>
          </w:divBdr>
        </w:div>
        <w:div w:id="1997294488">
          <w:marLeft w:val="0"/>
          <w:marRight w:val="0"/>
          <w:marTop w:val="0"/>
          <w:marBottom w:val="0"/>
          <w:divBdr>
            <w:top w:val="none" w:sz="0" w:space="0" w:color="auto"/>
            <w:left w:val="none" w:sz="0" w:space="0" w:color="auto"/>
            <w:bottom w:val="none" w:sz="0" w:space="0" w:color="auto"/>
            <w:right w:val="none" w:sz="0" w:space="0" w:color="auto"/>
          </w:divBdr>
          <w:divsChild>
            <w:div w:id="161746461">
              <w:marLeft w:val="0"/>
              <w:marRight w:val="0"/>
              <w:marTop w:val="0"/>
              <w:marBottom w:val="0"/>
              <w:divBdr>
                <w:top w:val="none" w:sz="0" w:space="0" w:color="auto"/>
                <w:left w:val="none" w:sz="0" w:space="0" w:color="auto"/>
                <w:bottom w:val="none" w:sz="0" w:space="0" w:color="auto"/>
                <w:right w:val="none" w:sz="0" w:space="0" w:color="auto"/>
              </w:divBdr>
            </w:div>
          </w:divsChild>
        </w:div>
        <w:div w:id="772937353">
          <w:marLeft w:val="0"/>
          <w:marRight w:val="0"/>
          <w:marTop w:val="0"/>
          <w:marBottom w:val="0"/>
          <w:divBdr>
            <w:top w:val="none" w:sz="0" w:space="0" w:color="auto"/>
            <w:left w:val="none" w:sz="0" w:space="0" w:color="auto"/>
            <w:bottom w:val="none" w:sz="0" w:space="0" w:color="auto"/>
            <w:right w:val="none" w:sz="0" w:space="0" w:color="auto"/>
          </w:divBdr>
        </w:div>
        <w:div w:id="1241714351">
          <w:marLeft w:val="0"/>
          <w:marRight w:val="0"/>
          <w:marTop w:val="0"/>
          <w:marBottom w:val="0"/>
          <w:divBdr>
            <w:top w:val="none" w:sz="0" w:space="0" w:color="auto"/>
            <w:left w:val="none" w:sz="0" w:space="0" w:color="auto"/>
            <w:bottom w:val="none" w:sz="0" w:space="0" w:color="auto"/>
            <w:right w:val="none" w:sz="0" w:space="0" w:color="auto"/>
          </w:divBdr>
          <w:divsChild>
            <w:div w:id="662507339">
              <w:marLeft w:val="0"/>
              <w:marRight w:val="0"/>
              <w:marTop w:val="0"/>
              <w:marBottom w:val="0"/>
              <w:divBdr>
                <w:top w:val="none" w:sz="0" w:space="0" w:color="auto"/>
                <w:left w:val="none" w:sz="0" w:space="0" w:color="auto"/>
                <w:bottom w:val="none" w:sz="0" w:space="0" w:color="auto"/>
                <w:right w:val="none" w:sz="0" w:space="0" w:color="auto"/>
              </w:divBdr>
            </w:div>
          </w:divsChild>
        </w:div>
        <w:div w:id="1847478882">
          <w:marLeft w:val="0"/>
          <w:marRight w:val="0"/>
          <w:marTop w:val="0"/>
          <w:marBottom w:val="0"/>
          <w:divBdr>
            <w:top w:val="none" w:sz="0" w:space="0" w:color="auto"/>
            <w:left w:val="none" w:sz="0" w:space="0" w:color="auto"/>
            <w:bottom w:val="none" w:sz="0" w:space="0" w:color="auto"/>
            <w:right w:val="none" w:sz="0" w:space="0" w:color="auto"/>
          </w:divBdr>
        </w:div>
        <w:div w:id="77099701">
          <w:marLeft w:val="0"/>
          <w:marRight w:val="0"/>
          <w:marTop w:val="0"/>
          <w:marBottom w:val="0"/>
          <w:divBdr>
            <w:top w:val="none" w:sz="0" w:space="0" w:color="auto"/>
            <w:left w:val="none" w:sz="0" w:space="0" w:color="auto"/>
            <w:bottom w:val="none" w:sz="0" w:space="0" w:color="auto"/>
            <w:right w:val="none" w:sz="0" w:space="0" w:color="auto"/>
          </w:divBdr>
          <w:divsChild>
            <w:div w:id="552304619">
              <w:marLeft w:val="0"/>
              <w:marRight w:val="0"/>
              <w:marTop w:val="0"/>
              <w:marBottom w:val="0"/>
              <w:divBdr>
                <w:top w:val="none" w:sz="0" w:space="0" w:color="auto"/>
                <w:left w:val="none" w:sz="0" w:space="0" w:color="auto"/>
                <w:bottom w:val="none" w:sz="0" w:space="0" w:color="auto"/>
                <w:right w:val="none" w:sz="0" w:space="0" w:color="auto"/>
              </w:divBdr>
            </w:div>
          </w:divsChild>
        </w:div>
        <w:div w:id="1143810166">
          <w:marLeft w:val="0"/>
          <w:marRight w:val="0"/>
          <w:marTop w:val="0"/>
          <w:marBottom w:val="0"/>
          <w:divBdr>
            <w:top w:val="none" w:sz="0" w:space="0" w:color="auto"/>
            <w:left w:val="none" w:sz="0" w:space="0" w:color="auto"/>
            <w:bottom w:val="none" w:sz="0" w:space="0" w:color="auto"/>
            <w:right w:val="none" w:sz="0" w:space="0" w:color="auto"/>
          </w:divBdr>
        </w:div>
        <w:div w:id="522791875">
          <w:marLeft w:val="0"/>
          <w:marRight w:val="0"/>
          <w:marTop w:val="0"/>
          <w:marBottom w:val="0"/>
          <w:divBdr>
            <w:top w:val="none" w:sz="0" w:space="0" w:color="auto"/>
            <w:left w:val="none" w:sz="0" w:space="0" w:color="auto"/>
            <w:bottom w:val="none" w:sz="0" w:space="0" w:color="auto"/>
            <w:right w:val="none" w:sz="0" w:space="0" w:color="auto"/>
          </w:divBdr>
          <w:divsChild>
            <w:div w:id="1568607891">
              <w:marLeft w:val="0"/>
              <w:marRight w:val="0"/>
              <w:marTop w:val="0"/>
              <w:marBottom w:val="0"/>
              <w:divBdr>
                <w:top w:val="none" w:sz="0" w:space="0" w:color="auto"/>
                <w:left w:val="none" w:sz="0" w:space="0" w:color="auto"/>
                <w:bottom w:val="none" w:sz="0" w:space="0" w:color="auto"/>
                <w:right w:val="none" w:sz="0" w:space="0" w:color="auto"/>
              </w:divBdr>
            </w:div>
          </w:divsChild>
        </w:div>
        <w:div w:id="1587155557">
          <w:marLeft w:val="0"/>
          <w:marRight w:val="0"/>
          <w:marTop w:val="0"/>
          <w:marBottom w:val="0"/>
          <w:divBdr>
            <w:top w:val="none" w:sz="0" w:space="0" w:color="auto"/>
            <w:left w:val="none" w:sz="0" w:space="0" w:color="auto"/>
            <w:bottom w:val="none" w:sz="0" w:space="0" w:color="auto"/>
            <w:right w:val="none" w:sz="0" w:space="0" w:color="auto"/>
          </w:divBdr>
        </w:div>
        <w:div w:id="1683051292">
          <w:marLeft w:val="0"/>
          <w:marRight w:val="0"/>
          <w:marTop w:val="0"/>
          <w:marBottom w:val="0"/>
          <w:divBdr>
            <w:top w:val="none" w:sz="0" w:space="0" w:color="auto"/>
            <w:left w:val="none" w:sz="0" w:space="0" w:color="auto"/>
            <w:bottom w:val="none" w:sz="0" w:space="0" w:color="auto"/>
            <w:right w:val="none" w:sz="0" w:space="0" w:color="auto"/>
          </w:divBdr>
          <w:divsChild>
            <w:div w:id="750077329">
              <w:marLeft w:val="0"/>
              <w:marRight w:val="0"/>
              <w:marTop w:val="0"/>
              <w:marBottom w:val="0"/>
              <w:divBdr>
                <w:top w:val="none" w:sz="0" w:space="0" w:color="auto"/>
                <w:left w:val="none" w:sz="0" w:space="0" w:color="auto"/>
                <w:bottom w:val="none" w:sz="0" w:space="0" w:color="auto"/>
                <w:right w:val="none" w:sz="0" w:space="0" w:color="auto"/>
              </w:divBdr>
            </w:div>
          </w:divsChild>
        </w:div>
        <w:div w:id="1801260546">
          <w:marLeft w:val="0"/>
          <w:marRight w:val="0"/>
          <w:marTop w:val="0"/>
          <w:marBottom w:val="0"/>
          <w:divBdr>
            <w:top w:val="none" w:sz="0" w:space="0" w:color="auto"/>
            <w:left w:val="none" w:sz="0" w:space="0" w:color="auto"/>
            <w:bottom w:val="none" w:sz="0" w:space="0" w:color="auto"/>
            <w:right w:val="none" w:sz="0" w:space="0" w:color="auto"/>
          </w:divBdr>
        </w:div>
        <w:div w:id="2098940791">
          <w:marLeft w:val="0"/>
          <w:marRight w:val="0"/>
          <w:marTop w:val="0"/>
          <w:marBottom w:val="0"/>
          <w:divBdr>
            <w:top w:val="none" w:sz="0" w:space="0" w:color="auto"/>
            <w:left w:val="none" w:sz="0" w:space="0" w:color="auto"/>
            <w:bottom w:val="none" w:sz="0" w:space="0" w:color="auto"/>
            <w:right w:val="none" w:sz="0" w:space="0" w:color="auto"/>
          </w:divBdr>
          <w:divsChild>
            <w:div w:id="1735540233">
              <w:marLeft w:val="0"/>
              <w:marRight w:val="0"/>
              <w:marTop w:val="0"/>
              <w:marBottom w:val="0"/>
              <w:divBdr>
                <w:top w:val="none" w:sz="0" w:space="0" w:color="auto"/>
                <w:left w:val="none" w:sz="0" w:space="0" w:color="auto"/>
                <w:bottom w:val="none" w:sz="0" w:space="0" w:color="auto"/>
                <w:right w:val="none" w:sz="0" w:space="0" w:color="auto"/>
              </w:divBdr>
            </w:div>
          </w:divsChild>
        </w:div>
        <w:div w:id="1392146900">
          <w:marLeft w:val="0"/>
          <w:marRight w:val="0"/>
          <w:marTop w:val="300"/>
          <w:marBottom w:val="0"/>
          <w:divBdr>
            <w:top w:val="none" w:sz="0" w:space="0" w:color="auto"/>
            <w:left w:val="none" w:sz="0" w:space="0" w:color="auto"/>
            <w:bottom w:val="none" w:sz="0" w:space="0" w:color="auto"/>
            <w:right w:val="none" w:sz="0" w:space="0" w:color="auto"/>
          </w:divBdr>
          <w:divsChild>
            <w:div w:id="360909150">
              <w:marLeft w:val="0"/>
              <w:marRight w:val="0"/>
              <w:marTop w:val="0"/>
              <w:marBottom w:val="0"/>
              <w:divBdr>
                <w:top w:val="none" w:sz="0" w:space="0" w:color="auto"/>
                <w:left w:val="none" w:sz="0" w:space="0" w:color="auto"/>
                <w:bottom w:val="none" w:sz="0" w:space="0" w:color="auto"/>
                <w:right w:val="none" w:sz="0" w:space="0" w:color="auto"/>
              </w:divBdr>
              <w:divsChild>
                <w:div w:id="114492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07521">
          <w:marLeft w:val="0"/>
          <w:marRight w:val="0"/>
          <w:marTop w:val="300"/>
          <w:marBottom w:val="0"/>
          <w:divBdr>
            <w:top w:val="none" w:sz="0" w:space="0" w:color="auto"/>
            <w:left w:val="none" w:sz="0" w:space="0" w:color="auto"/>
            <w:bottom w:val="none" w:sz="0" w:space="0" w:color="auto"/>
            <w:right w:val="none" w:sz="0" w:space="0" w:color="auto"/>
          </w:divBdr>
          <w:divsChild>
            <w:div w:id="672729059">
              <w:marLeft w:val="0"/>
              <w:marRight w:val="0"/>
              <w:marTop w:val="0"/>
              <w:marBottom w:val="0"/>
              <w:divBdr>
                <w:top w:val="none" w:sz="0" w:space="0" w:color="auto"/>
                <w:left w:val="none" w:sz="0" w:space="0" w:color="auto"/>
                <w:bottom w:val="none" w:sz="0" w:space="0" w:color="auto"/>
                <w:right w:val="none" w:sz="0" w:space="0" w:color="auto"/>
              </w:divBdr>
              <w:divsChild>
                <w:div w:id="146889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4091">
          <w:marLeft w:val="0"/>
          <w:marRight w:val="0"/>
          <w:marTop w:val="300"/>
          <w:marBottom w:val="0"/>
          <w:divBdr>
            <w:top w:val="none" w:sz="0" w:space="0" w:color="auto"/>
            <w:left w:val="none" w:sz="0" w:space="0" w:color="auto"/>
            <w:bottom w:val="none" w:sz="0" w:space="0" w:color="auto"/>
            <w:right w:val="none" w:sz="0" w:space="0" w:color="auto"/>
          </w:divBdr>
          <w:divsChild>
            <w:div w:id="1545558351">
              <w:marLeft w:val="0"/>
              <w:marRight w:val="0"/>
              <w:marTop w:val="0"/>
              <w:marBottom w:val="0"/>
              <w:divBdr>
                <w:top w:val="none" w:sz="0" w:space="0" w:color="auto"/>
                <w:left w:val="none" w:sz="0" w:space="0" w:color="auto"/>
                <w:bottom w:val="none" w:sz="0" w:space="0" w:color="auto"/>
                <w:right w:val="none" w:sz="0" w:space="0" w:color="auto"/>
              </w:divBdr>
              <w:divsChild>
                <w:div w:id="29237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4419">
          <w:marLeft w:val="0"/>
          <w:marRight w:val="0"/>
          <w:marTop w:val="300"/>
          <w:marBottom w:val="0"/>
          <w:divBdr>
            <w:top w:val="none" w:sz="0" w:space="0" w:color="auto"/>
            <w:left w:val="none" w:sz="0" w:space="0" w:color="auto"/>
            <w:bottom w:val="none" w:sz="0" w:space="0" w:color="auto"/>
            <w:right w:val="none" w:sz="0" w:space="0" w:color="auto"/>
          </w:divBdr>
          <w:divsChild>
            <w:div w:id="1909148211">
              <w:marLeft w:val="0"/>
              <w:marRight w:val="0"/>
              <w:marTop w:val="0"/>
              <w:marBottom w:val="0"/>
              <w:divBdr>
                <w:top w:val="none" w:sz="0" w:space="0" w:color="auto"/>
                <w:left w:val="none" w:sz="0" w:space="0" w:color="auto"/>
                <w:bottom w:val="none" w:sz="0" w:space="0" w:color="auto"/>
                <w:right w:val="none" w:sz="0" w:space="0" w:color="auto"/>
              </w:divBdr>
              <w:divsChild>
                <w:div w:id="137870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0530692">
      <w:bodyDiv w:val="1"/>
      <w:marLeft w:val="0"/>
      <w:marRight w:val="0"/>
      <w:marTop w:val="0"/>
      <w:marBottom w:val="0"/>
      <w:divBdr>
        <w:top w:val="none" w:sz="0" w:space="0" w:color="auto"/>
        <w:left w:val="none" w:sz="0" w:space="0" w:color="auto"/>
        <w:bottom w:val="none" w:sz="0" w:space="0" w:color="auto"/>
        <w:right w:val="none" w:sz="0" w:space="0" w:color="auto"/>
      </w:divBdr>
      <w:divsChild>
        <w:div w:id="1019045504">
          <w:marLeft w:val="0"/>
          <w:marRight w:val="0"/>
          <w:marTop w:val="0"/>
          <w:marBottom w:val="0"/>
          <w:divBdr>
            <w:top w:val="none" w:sz="0" w:space="0" w:color="auto"/>
            <w:left w:val="none" w:sz="0" w:space="0" w:color="auto"/>
            <w:bottom w:val="none" w:sz="0" w:space="0" w:color="auto"/>
            <w:right w:val="none" w:sz="0" w:space="0" w:color="auto"/>
          </w:divBdr>
        </w:div>
        <w:div w:id="207425481">
          <w:marLeft w:val="0"/>
          <w:marRight w:val="0"/>
          <w:marTop w:val="0"/>
          <w:marBottom w:val="0"/>
          <w:divBdr>
            <w:top w:val="none" w:sz="0" w:space="0" w:color="auto"/>
            <w:left w:val="none" w:sz="0" w:space="0" w:color="auto"/>
            <w:bottom w:val="none" w:sz="0" w:space="0" w:color="auto"/>
            <w:right w:val="none" w:sz="0" w:space="0" w:color="auto"/>
          </w:divBdr>
          <w:divsChild>
            <w:div w:id="1613317348">
              <w:marLeft w:val="0"/>
              <w:marRight w:val="0"/>
              <w:marTop w:val="0"/>
              <w:marBottom w:val="0"/>
              <w:divBdr>
                <w:top w:val="none" w:sz="0" w:space="0" w:color="auto"/>
                <w:left w:val="none" w:sz="0" w:space="0" w:color="auto"/>
                <w:bottom w:val="none" w:sz="0" w:space="0" w:color="auto"/>
                <w:right w:val="none" w:sz="0" w:space="0" w:color="auto"/>
              </w:divBdr>
            </w:div>
          </w:divsChild>
        </w:div>
        <w:div w:id="586040408">
          <w:marLeft w:val="0"/>
          <w:marRight w:val="0"/>
          <w:marTop w:val="0"/>
          <w:marBottom w:val="0"/>
          <w:divBdr>
            <w:top w:val="none" w:sz="0" w:space="0" w:color="auto"/>
            <w:left w:val="none" w:sz="0" w:space="0" w:color="auto"/>
            <w:bottom w:val="none" w:sz="0" w:space="0" w:color="auto"/>
            <w:right w:val="none" w:sz="0" w:space="0" w:color="auto"/>
          </w:divBdr>
        </w:div>
        <w:div w:id="1513253266">
          <w:marLeft w:val="0"/>
          <w:marRight w:val="0"/>
          <w:marTop w:val="0"/>
          <w:marBottom w:val="0"/>
          <w:divBdr>
            <w:top w:val="none" w:sz="0" w:space="0" w:color="auto"/>
            <w:left w:val="none" w:sz="0" w:space="0" w:color="auto"/>
            <w:bottom w:val="none" w:sz="0" w:space="0" w:color="auto"/>
            <w:right w:val="none" w:sz="0" w:space="0" w:color="auto"/>
          </w:divBdr>
          <w:divsChild>
            <w:div w:id="1979459309">
              <w:marLeft w:val="0"/>
              <w:marRight w:val="0"/>
              <w:marTop w:val="0"/>
              <w:marBottom w:val="0"/>
              <w:divBdr>
                <w:top w:val="none" w:sz="0" w:space="0" w:color="auto"/>
                <w:left w:val="none" w:sz="0" w:space="0" w:color="auto"/>
                <w:bottom w:val="none" w:sz="0" w:space="0" w:color="auto"/>
                <w:right w:val="none" w:sz="0" w:space="0" w:color="auto"/>
              </w:divBdr>
            </w:div>
          </w:divsChild>
        </w:div>
        <w:div w:id="733042047">
          <w:marLeft w:val="0"/>
          <w:marRight w:val="0"/>
          <w:marTop w:val="0"/>
          <w:marBottom w:val="0"/>
          <w:divBdr>
            <w:top w:val="none" w:sz="0" w:space="0" w:color="auto"/>
            <w:left w:val="none" w:sz="0" w:space="0" w:color="auto"/>
            <w:bottom w:val="none" w:sz="0" w:space="0" w:color="auto"/>
            <w:right w:val="none" w:sz="0" w:space="0" w:color="auto"/>
          </w:divBdr>
        </w:div>
        <w:div w:id="1074741699">
          <w:marLeft w:val="0"/>
          <w:marRight w:val="0"/>
          <w:marTop w:val="0"/>
          <w:marBottom w:val="0"/>
          <w:divBdr>
            <w:top w:val="none" w:sz="0" w:space="0" w:color="auto"/>
            <w:left w:val="none" w:sz="0" w:space="0" w:color="auto"/>
            <w:bottom w:val="none" w:sz="0" w:space="0" w:color="auto"/>
            <w:right w:val="none" w:sz="0" w:space="0" w:color="auto"/>
          </w:divBdr>
          <w:divsChild>
            <w:div w:id="430782483">
              <w:marLeft w:val="0"/>
              <w:marRight w:val="0"/>
              <w:marTop w:val="0"/>
              <w:marBottom w:val="0"/>
              <w:divBdr>
                <w:top w:val="none" w:sz="0" w:space="0" w:color="auto"/>
                <w:left w:val="none" w:sz="0" w:space="0" w:color="auto"/>
                <w:bottom w:val="none" w:sz="0" w:space="0" w:color="auto"/>
                <w:right w:val="none" w:sz="0" w:space="0" w:color="auto"/>
              </w:divBdr>
            </w:div>
          </w:divsChild>
        </w:div>
        <w:div w:id="2056197984">
          <w:marLeft w:val="0"/>
          <w:marRight w:val="0"/>
          <w:marTop w:val="0"/>
          <w:marBottom w:val="0"/>
          <w:divBdr>
            <w:top w:val="none" w:sz="0" w:space="0" w:color="auto"/>
            <w:left w:val="none" w:sz="0" w:space="0" w:color="auto"/>
            <w:bottom w:val="none" w:sz="0" w:space="0" w:color="auto"/>
            <w:right w:val="none" w:sz="0" w:space="0" w:color="auto"/>
          </w:divBdr>
        </w:div>
        <w:div w:id="1455321061">
          <w:marLeft w:val="0"/>
          <w:marRight w:val="0"/>
          <w:marTop w:val="0"/>
          <w:marBottom w:val="0"/>
          <w:divBdr>
            <w:top w:val="none" w:sz="0" w:space="0" w:color="auto"/>
            <w:left w:val="none" w:sz="0" w:space="0" w:color="auto"/>
            <w:bottom w:val="none" w:sz="0" w:space="0" w:color="auto"/>
            <w:right w:val="none" w:sz="0" w:space="0" w:color="auto"/>
          </w:divBdr>
          <w:divsChild>
            <w:div w:id="1207529655">
              <w:marLeft w:val="0"/>
              <w:marRight w:val="0"/>
              <w:marTop w:val="0"/>
              <w:marBottom w:val="0"/>
              <w:divBdr>
                <w:top w:val="none" w:sz="0" w:space="0" w:color="auto"/>
                <w:left w:val="none" w:sz="0" w:space="0" w:color="auto"/>
                <w:bottom w:val="none" w:sz="0" w:space="0" w:color="auto"/>
                <w:right w:val="none" w:sz="0" w:space="0" w:color="auto"/>
              </w:divBdr>
            </w:div>
          </w:divsChild>
        </w:div>
        <w:div w:id="1266230486">
          <w:marLeft w:val="0"/>
          <w:marRight w:val="0"/>
          <w:marTop w:val="0"/>
          <w:marBottom w:val="0"/>
          <w:divBdr>
            <w:top w:val="none" w:sz="0" w:space="0" w:color="auto"/>
            <w:left w:val="none" w:sz="0" w:space="0" w:color="auto"/>
            <w:bottom w:val="none" w:sz="0" w:space="0" w:color="auto"/>
            <w:right w:val="none" w:sz="0" w:space="0" w:color="auto"/>
          </w:divBdr>
        </w:div>
        <w:div w:id="2072920398">
          <w:marLeft w:val="0"/>
          <w:marRight w:val="0"/>
          <w:marTop w:val="0"/>
          <w:marBottom w:val="0"/>
          <w:divBdr>
            <w:top w:val="none" w:sz="0" w:space="0" w:color="auto"/>
            <w:left w:val="none" w:sz="0" w:space="0" w:color="auto"/>
            <w:bottom w:val="none" w:sz="0" w:space="0" w:color="auto"/>
            <w:right w:val="none" w:sz="0" w:space="0" w:color="auto"/>
          </w:divBdr>
          <w:divsChild>
            <w:div w:id="803624529">
              <w:marLeft w:val="0"/>
              <w:marRight w:val="0"/>
              <w:marTop w:val="0"/>
              <w:marBottom w:val="0"/>
              <w:divBdr>
                <w:top w:val="none" w:sz="0" w:space="0" w:color="auto"/>
                <w:left w:val="none" w:sz="0" w:space="0" w:color="auto"/>
                <w:bottom w:val="none" w:sz="0" w:space="0" w:color="auto"/>
                <w:right w:val="none" w:sz="0" w:space="0" w:color="auto"/>
              </w:divBdr>
            </w:div>
          </w:divsChild>
        </w:div>
        <w:div w:id="1865901311">
          <w:marLeft w:val="0"/>
          <w:marRight w:val="0"/>
          <w:marTop w:val="0"/>
          <w:marBottom w:val="0"/>
          <w:divBdr>
            <w:top w:val="none" w:sz="0" w:space="0" w:color="auto"/>
            <w:left w:val="none" w:sz="0" w:space="0" w:color="auto"/>
            <w:bottom w:val="none" w:sz="0" w:space="0" w:color="auto"/>
            <w:right w:val="none" w:sz="0" w:space="0" w:color="auto"/>
          </w:divBdr>
        </w:div>
        <w:div w:id="1933783314">
          <w:marLeft w:val="0"/>
          <w:marRight w:val="0"/>
          <w:marTop w:val="0"/>
          <w:marBottom w:val="0"/>
          <w:divBdr>
            <w:top w:val="none" w:sz="0" w:space="0" w:color="auto"/>
            <w:left w:val="none" w:sz="0" w:space="0" w:color="auto"/>
            <w:bottom w:val="none" w:sz="0" w:space="0" w:color="auto"/>
            <w:right w:val="none" w:sz="0" w:space="0" w:color="auto"/>
          </w:divBdr>
          <w:divsChild>
            <w:div w:id="638806403">
              <w:marLeft w:val="0"/>
              <w:marRight w:val="0"/>
              <w:marTop w:val="0"/>
              <w:marBottom w:val="0"/>
              <w:divBdr>
                <w:top w:val="none" w:sz="0" w:space="0" w:color="auto"/>
                <w:left w:val="none" w:sz="0" w:space="0" w:color="auto"/>
                <w:bottom w:val="none" w:sz="0" w:space="0" w:color="auto"/>
                <w:right w:val="none" w:sz="0" w:space="0" w:color="auto"/>
              </w:divBdr>
            </w:div>
          </w:divsChild>
        </w:div>
        <w:div w:id="322584907">
          <w:marLeft w:val="0"/>
          <w:marRight w:val="0"/>
          <w:marTop w:val="0"/>
          <w:marBottom w:val="0"/>
          <w:divBdr>
            <w:top w:val="none" w:sz="0" w:space="0" w:color="auto"/>
            <w:left w:val="none" w:sz="0" w:space="0" w:color="auto"/>
            <w:bottom w:val="none" w:sz="0" w:space="0" w:color="auto"/>
            <w:right w:val="none" w:sz="0" w:space="0" w:color="auto"/>
          </w:divBdr>
        </w:div>
        <w:div w:id="1405688103">
          <w:marLeft w:val="0"/>
          <w:marRight w:val="0"/>
          <w:marTop w:val="0"/>
          <w:marBottom w:val="0"/>
          <w:divBdr>
            <w:top w:val="none" w:sz="0" w:space="0" w:color="auto"/>
            <w:left w:val="none" w:sz="0" w:space="0" w:color="auto"/>
            <w:bottom w:val="none" w:sz="0" w:space="0" w:color="auto"/>
            <w:right w:val="none" w:sz="0" w:space="0" w:color="auto"/>
          </w:divBdr>
          <w:divsChild>
            <w:div w:id="127015540">
              <w:marLeft w:val="0"/>
              <w:marRight w:val="0"/>
              <w:marTop w:val="0"/>
              <w:marBottom w:val="0"/>
              <w:divBdr>
                <w:top w:val="none" w:sz="0" w:space="0" w:color="auto"/>
                <w:left w:val="none" w:sz="0" w:space="0" w:color="auto"/>
                <w:bottom w:val="none" w:sz="0" w:space="0" w:color="auto"/>
                <w:right w:val="none" w:sz="0" w:space="0" w:color="auto"/>
              </w:divBdr>
            </w:div>
          </w:divsChild>
        </w:div>
        <w:div w:id="465005358">
          <w:marLeft w:val="0"/>
          <w:marRight w:val="0"/>
          <w:marTop w:val="300"/>
          <w:marBottom w:val="0"/>
          <w:divBdr>
            <w:top w:val="none" w:sz="0" w:space="0" w:color="auto"/>
            <w:left w:val="none" w:sz="0" w:space="0" w:color="auto"/>
            <w:bottom w:val="none" w:sz="0" w:space="0" w:color="auto"/>
            <w:right w:val="none" w:sz="0" w:space="0" w:color="auto"/>
          </w:divBdr>
          <w:divsChild>
            <w:div w:id="1343358583">
              <w:marLeft w:val="0"/>
              <w:marRight w:val="0"/>
              <w:marTop w:val="0"/>
              <w:marBottom w:val="0"/>
              <w:divBdr>
                <w:top w:val="none" w:sz="0" w:space="0" w:color="auto"/>
                <w:left w:val="none" w:sz="0" w:space="0" w:color="auto"/>
                <w:bottom w:val="none" w:sz="0" w:space="0" w:color="auto"/>
                <w:right w:val="none" w:sz="0" w:space="0" w:color="auto"/>
              </w:divBdr>
              <w:divsChild>
                <w:div w:id="24911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15786">
          <w:marLeft w:val="0"/>
          <w:marRight w:val="0"/>
          <w:marTop w:val="300"/>
          <w:marBottom w:val="0"/>
          <w:divBdr>
            <w:top w:val="none" w:sz="0" w:space="0" w:color="auto"/>
            <w:left w:val="none" w:sz="0" w:space="0" w:color="auto"/>
            <w:bottom w:val="none" w:sz="0" w:space="0" w:color="auto"/>
            <w:right w:val="none" w:sz="0" w:space="0" w:color="auto"/>
          </w:divBdr>
          <w:divsChild>
            <w:div w:id="21438082">
              <w:marLeft w:val="0"/>
              <w:marRight w:val="0"/>
              <w:marTop w:val="0"/>
              <w:marBottom w:val="0"/>
              <w:divBdr>
                <w:top w:val="none" w:sz="0" w:space="0" w:color="auto"/>
                <w:left w:val="none" w:sz="0" w:space="0" w:color="auto"/>
                <w:bottom w:val="none" w:sz="0" w:space="0" w:color="auto"/>
                <w:right w:val="none" w:sz="0" w:space="0" w:color="auto"/>
              </w:divBdr>
              <w:divsChild>
                <w:div w:id="185541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691402">
          <w:marLeft w:val="0"/>
          <w:marRight w:val="0"/>
          <w:marTop w:val="300"/>
          <w:marBottom w:val="0"/>
          <w:divBdr>
            <w:top w:val="none" w:sz="0" w:space="0" w:color="auto"/>
            <w:left w:val="none" w:sz="0" w:space="0" w:color="auto"/>
            <w:bottom w:val="none" w:sz="0" w:space="0" w:color="auto"/>
            <w:right w:val="none" w:sz="0" w:space="0" w:color="auto"/>
          </w:divBdr>
          <w:divsChild>
            <w:div w:id="832598413">
              <w:marLeft w:val="0"/>
              <w:marRight w:val="0"/>
              <w:marTop w:val="0"/>
              <w:marBottom w:val="0"/>
              <w:divBdr>
                <w:top w:val="none" w:sz="0" w:space="0" w:color="auto"/>
                <w:left w:val="none" w:sz="0" w:space="0" w:color="auto"/>
                <w:bottom w:val="none" w:sz="0" w:space="0" w:color="auto"/>
                <w:right w:val="none" w:sz="0" w:space="0" w:color="auto"/>
              </w:divBdr>
              <w:divsChild>
                <w:div w:id="3311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34151">
          <w:marLeft w:val="0"/>
          <w:marRight w:val="0"/>
          <w:marTop w:val="300"/>
          <w:marBottom w:val="0"/>
          <w:divBdr>
            <w:top w:val="none" w:sz="0" w:space="0" w:color="auto"/>
            <w:left w:val="none" w:sz="0" w:space="0" w:color="auto"/>
            <w:bottom w:val="none" w:sz="0" w:space="0" w:color="auto"/>
            <w:right w:val="none" w:sz="0" w:space="0" w:color="auto"/>
          </w:divBdr>
          <w:divsChild>
            <w:div w:id="330137148">
              <w:marLeft w:val="0"/>
              <w:marRight w:val="0"/>
              <w:marTop w:val="0"/>
              <w:marBottom w:val="0"/>
              <w:divBdr>
                <w:top w:val="none" w:sz="0" w:space="0" w:color="auto"/>
                <w:left w:val="none" w:sz="0" w:space="0" w:color="auto"/>
                <w:bottom w:val="none" w:sz="0" w:space="0" w:color="auto"/>
                <w:right w:val="none" w:sz="0" w:space="0" w:color="auto"/>
              </w:divBdr>
              <w:divsChild>
                <w:div w:id="54205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86673">
      <w:bodyDiv w:val="1"/>
      <w:marLeft w:val="0"/>
      <w:marRight w:val="0"/>
      <w:marTop w:val="0"/>
      <w:marBottom w:val="0"/>
      <w:divBdr>
        <w:top w:val="none" w:sz="0" w:space="0" w:color="auto"/>
        <w:left w:val="none" w:sz="0" w:space="0" w:color="auto"/>
        <w:bottom w:val="none" w:sz="0" w:space="0" w:color="auto"/>
        <w:right w:val="none" w:sz="0" w:space="0" w:color="auto"/>
      </w:divBdr>
      <w:divsChild>
        <w:div w:id="405809892">
          <w:marLeft w:val="0"/>
          <w:marRight w:val="0"/>
          <w:marTop w:val="0"/>
          <w:marBottom w:val="0"/>
          <w:divBdr>
            <w:top w:val="none" w:sz="0" w:space="0" w:color="auto"/>
            <w:left w:val="none" w:sz="0" w:space="0" w:color="auto"/>
            <w:bottom w:val="none" w:sz="0" w:space="0" w:color="auto"/>
            <w:right w:val="none" w:sz="0" w:space="0" w:color="auto"/>
          </w:divBdr>
        </w:div>
        <w:div w:id="1780680314">
          <w:marLeft w:val="0"/>
          <w:marRight w:val="0"/>
          <w:marTop w:val="0"/>
          <w:marBottom w:val="0"/>
          <w:divBdr>
            <w:top w:val="none" w:sz="0" w:space="0" w:color="auto"/>
            <w:left w:val="none" w:sz="0" w:space="0" w:color="auto"/>
            <w:bottom w:val="none" w:sz="0" w:space="0" w:color="auto"/>
            <w:right w:val="none" w:sz="0" w:space="0" w:color="auto"/>
          </w:divBdr>
          <w:divsChild>
            <w:div w:id="1938781955">
              <w:marLeft w:val="0"/>
              <w:marRight w:val="0"/>
              <w:marTop w:val="0"/>
              <w:marBottom w:val="0"/>
              <w:divBdr>
                <w:top w:val="none" w:sz="0" w:space="0" w:color="auto"/>
                <w:left w:val="none" w:sz="0" w:space="0" w:color="auto"/>
                <w:bottom w:val="none" w:sz="0" w:space="0" w:color="auto"/>
                <w:right w:val="none" w:sz="0" w:space="0" w:color="auto"/>
              </w:divBdr>
            </w:div>
          </w:divsChild>
        </w:div>
        <w:div w:id="1929923683">
          <w:marLeft w:val="0"/>
          <w:marRight w:val="0"/>
          <w:marTop w:val="0"/>
          <w:marBottom w:val="0"/>
          <w:divBdr>
            <w:top w:val="none" w:sz="0" w:space="0" w:color="auto"/>
            <w:left w:val="none" w:sz="0" w:space="0" w:color="auto"/>
            <w:bottom w:val="none" w:sz="0" w:space="0" w:color="auto"/>
            <w:right w:val="none" w:sz="0" w:space="0" w:color="auto"/>
          </w:divBdr>
        </w:div>
        <w:div w:id="1651784198">
          <w:marLeft w:val="0"/>
          <w:marRight w:val="0"/>
          <w:marTop w:val="0"/>
          <w:marBottom w:val="0"/>
          <w:divBdr>
            <w:top w:val="none" w:sz="0" w:space="0" w:color="auto"/>
            <w:left w:val="none" w:sz="0" w:space="0" w:color="auto"/>
            <w:bottom w:val="none" w:sz="0" w:space="0" w:color="auto"/>
            <w:right w:val="none" w:sz="0" w:space="0" w:color="auto"/>
          </w:divBdr>
          <w:divsChild>
            <w:div w:id="250284826">
              <w:marLeft w:val="0"/>
              <w:marRight w:val="0"/>
              <w:marTop w:val="0"/>
              <w:marBottom w:val="0"/>
              <w:divBdr>
                <w:top w:val="none" w:sz="0" w:space="0" w:color="auto"/>
                <w:left w:val="none" w:sz="0" w:space="0" w:color="auto"/>
                <w:bottom w:val="none" w:sz="0" w:space="0" w:color="auto"/>
                <w:right w:val="none" w:sz="0" w:space="0" w:color="auto"/>
              </w:divBdr>
            </w:div>
          </w:divsChild>
        </w:div>
        <w:div w:id="529145535">
          <w:marLeft w:val="0"/>
          <w:marRight w:val="0"/>
          <w:marTop w:val="0"/>
          <w:marBottom w:val="0"/>
          <w:divBdr>
            <w:top w:val="none" w:sz="0" w:space="0" w:color="auto"/>
            <w:left w:val="none" w:sz="0" w:space="0" w:color="auto"/>
            <w:bottom w:val="none" w:sz="0" w:space="0" w:color="auto"/>
            <w:right w:val="none" w:sz="0" w:space="0" w:color="auto"/>
          </w:divBdr>
        </w:div>
        <w:div w:id="1011252785">
          <w:marLeft w:val="0"/>
          <w:marRight w:val="0"/>
          <w:marTop w:val="0"/>
          <w:marBottom w:val="0"/>
          <w:divBdr>
            <w:top w:val="none" w:sz="0" w:space="0" w:color="auto"/>
            <w:left w:val="none" w:sz="0" w:space="0" w:color="auto"/>
            <w:bottom w:val="none" w:sz="0" w:space="0" w:color="auto"/>
            <w:right w:val="none" w:sz="0" w:space="0" w:color="auto"/>
          </w:divBdr>
          <w:divsChild>
            <w:div w:id="168717264">
              <w:marLeft w:val="0"/>
              <w:marRight w:val="0"/>
              <w:marTop w:val="0"/>
              <w:marBottom w:val="0"/>
              <w:divBdr>
                <w:top w:val="none" w:sz="0" w:space="0" w:color="auto"/>
                <w:left w:val="none" w:sz="0" w:space="0" w:color="auto"/>
                <w:bottom w:val="none" w:sz="0" w:space="0" w:color="auto"/>
                <w:right w:val="none" w:sz="0" w:space="0" w:color="auto"/>
              </w:divBdr>
            </w:div>
          </w:divsChild>
        </w:div>
        <w:div w:id="1409111992">
          <w:marLeft w:val="0"/>
          <w:marRight w:val="0"/>
          <w:marTop w:val="0"/>
          <w:marBottom w:val="0"/>
          <w:divBdr>
            <w:top w:val="none" w:sz="0" w:space="0" w:color="auto"/>
            <w:left w:val="none" w:sz="0" w:space="0" w:color="auto"/>
            <w:bottom w:val="none" w:sz="0" w:space="0" w:color="auto"/>
            <w:right w:val="none" w:sz="0" w:space="0" w:color="auto"/>
          </w:divBdr>
        </w:div>
        <w:div w:id="1230337200">
          <w:marLeft w:val="0"/>
          <w:marRight w:val="0"/>
          <w:marTop w:val="0"/>
          <w:marBottom w:val="0"/>
          <w:divBdr>
            <w:top w:val="none" w:sz="0" w:space="0" w:color="auto"/>
            <w:left w:val="none" w:sz="0" w:space="0" w:color="auto"/>
            <w:bottom w:val="none" w:sz="0" w:space="0" w:color="auto"/>
            <w:right w:val="none" w:sz="0" w:space="0" w:color="auto"/>
          </w:divBdr>
          <w:divsChild>
            <w:div w:id="1242059997">
              <w:marLeft w:val="0"/>
              <w:marRight w:val="0"/>
              <w:marTop w:val="0"/>
              <w:marBottom w:val="0"/>
              <w:divBdr>
                <w:top w:val="none" w:sz="0" w:space="0" w:color="auto"/>
                <w:left w:val="none" w:sz="0" w:space="0" w:color="auto"/>
                <w:bottom w:val="none" w:sz="0" w:space="0" w:color="auto"/>
                <w:right w:val="none" w:sz="0" w:space="0" w:color="auto"/>
              </w:divBdr>
            </w:div>
          </w:divsChild>
        </w:div>
        <w:div w:id="769160861">
          <w:marLeft w:val="0"/>
          <w:marRight w:val="0"/>
          <w:marTop w:val="0"/>
          <w:marBottom w:val="0"/>
          <w:divBdr>
            <w:top w:val="none" w:sz="0" w:space="0" w:color="auto"/>
            <w:left w:val="none" w:sz="0" w:space="0" w:color="auto"/>
            <w:bottom w:val="none" w:sz="0" w:space="0" w:color="auto"/>
            <w:right w:val="none" w:sz="0" w:space="0" w:color="auto"/>
          </w:divBdr>
        </w:div>
        <w:div w:id="1721396557">
          <w:marLeft w:val="0"/>
          <w:marRight w:val="0"/>
          <w:marTop w:val="0"/>
          <w:marBottom w:val="0"/>
          <w:divBdr>
            <w:top w:val="none" w:sz="0" w:space="0" w:color="auto"/>
            <w:left w:val="none" w:sz="0" w:space="0" w:color="auto"/>
            <w:bottom w:val="none" w:sz="0" w:space="0" w:color="auto"/>
            <w:right w:val="none" w:sz="0" w:space="0" w:color="auto"/>
          </w:divBdr>
          <w:divsChild>
            <w:div w:id="100801414">
              <w:marLeft w:val="0"/>
              <w:marRight w:val="0"/>
              <w:marTop w:val="0"/>
              <w:marBottom w:val="0"/>
              <w:divBdr>
                <w:top w:val="none" w:sz="0" w:space="0" w:color="auto"/>
                <w:left w:val="none" w:sz="0" w:space="0" w:color="auto"/>
                <w:bottom w:val="none" w:sz="0" w:space="0" w:color="auto"/>
                <w:right w:val="none" w:sz="0" w:space="0" w:color="auto"/>
              </w:divBdr>
            </w:div>
          </w:divsChild>
        </w:div>
        <w:div w:id="1064795905">
          <w:marLeft w:val="0"/>
          <w:marRight w:val="0"/>
          <w:marTop w:val="0"/>
          <w:marBottom w:val="0"/>
          <w:divBdr>
            <w:top w:val="none" w:sz="0" w:space="0" w:color="auto"/>
            <w:left w:val="none" w:sz="0" w:space="0" w:color="auto"/>
            <w:bottom w:val="none" w:sz="0" w:space="0" w:color="auto"/>
            <w:right w:val="none" w:sz="0" w:space="0" w:color="auto"/>
          </w:divBdr>
        </w:div>
        <w:div w:id="1364408030">
          <w:marLeft w:val="0"/>
          <w:marRight w:val="0"/>
          <w:marTop w:val="0"/>
          <w:marBottom w:val="0"/>
          <w:divBdr>
            <w:top w:val="none" w:sz="0" w:space="0" w:color="auto"/>
            <w:left w:val="none" w:sz="0" w:space="0" w:color="auto"/>
            <w:bottom w:val="none" w:sz="0" w:space="0" w:color="auto"/>
            <w:right w:val="none" w:sz="0" w:space="0" w:color="auto"/>
          </w:divBdr>
          <w:divsChild>
            <w:div w:id="2089035551">
              <w:marLeft w:val="0"/>
              <w:marRight w:val="0"/>
              <w:marTop w:val="0"/>
              <w:marBottom w:val="0"/>
              <w:divBdr>
                <w:top w:val="none" w:sz="0" w:space="0" w:color="auto"/>
                <w:left w:val="none" w:sz="0" w:space="0" w:color="auto"/>
                <w:bottom w:val="none" w:sz="0" w:space="0" w:color="auto"/>
                <w:right w:val="none" w:sz="0" w:space="0" w:color="auto"/>
              </w:divBdr>
            </w:div>
          </w:divsChild>
        </w:div>
        <w:div w:id="2006124420">
          <w:marLeft w:val="0"/>
          <w:marRight w:val="0"/>
          <w:marTop w:val="0"/>
          <w:marBottom w:val="0"/>
          <w:divBdr>
            <w:top w:val="none" w:sz="0" w:space="0" w:color="auto"/>
            <w:left w:val="none" w:sz="0" w:space="0" w:color="auto"/>
            <w:bottom w:val="none" w:sz="0" w:space="0" w:color="auto"/>
            <w:right w:val="none" w:sz="0" w:space="0" w:color="auto"/>
          </w:divBdr>
        </w:div>
        <w:div w:id="793450638">
          <w:marLeft w:val="0"/>
          <w:marRight w:val="0"/>
          <w:marTop w:val="0"/>
          <w:marBottom w:val="0"/>
          <w:divBdr>
            <w:top w:val="none" w:sz="0" w:space="0" w:color="auto"/>
            <w:left w:val="none" w:sz="0" w:space="0" w:color="auto"/>
            <w:bottom w:val="none" w:sz="0" w:space="0" w:color="auto"/>
            <w:right w:val="none" w:sz="0" w:space="0" w:color="auto"/>
          </w:divBdr>
          <w:divsChild>
            <w:div w:id="1736783860">
              <w:marLeft w:val="0"/>
              <w:marRight w:val="0"/>
              <w:marTop w:val="0"/>
              <w:marBottom w:val="0"/>
              <w:divBdr>
                <w:top w:val="none" w:sz="0" w:space="0" w:color="auto"/>
                <w:left w:val="none" w:sz="0" w:space="0" w:color="auto"/>
                <w:bottom w:val="none" w:sz="0" w:space="0" w:color="auto"/>
                <w:right w:val="none" w:sz="0" w:space="0" w:color="auto"/>
              </w:divBdr>
            </w:div>
          </w:divsChild>
        </w:div>
        <w:div w:id="60832970">
          <w:marLeft w:val="0"/>
          <w:marRight w:val="0"/>
          <w:marTop w:val="300"/>
          <w:marBottom w:val="0"/>
          <w:divBdr>
            <w:top w:val="none" w:sz="0" w:space="0" w:color="auto"/>
            <w:left w:val="none" w:sz="0" w:space="0" w:color="auto"/>
            <w:bottom w:val="none" w:sz="0" w:space="0" w:color="auto"/>
            <w:right w:val="none" w:sz="0" w:space="0" w:color="auto"/>
          </w:divBdr>
          <w:divsChild>
            <w:div w:id="2032946885">
              <w:marLeft w:val="0"/>
              <w:marRight w:val="0"/>
              <w:marTop w:val="0"/>
              <w:marBottom w:val="0"/>
              <w:divBdr>
                <w:top w:val="none" w:sz="0" w:space="0" w:color="auto"/>
                <w:left w:val="none" w:sz="0" w:space="0" w:color="auto"/>
                <w:bottom w:val="none" w:sz="0" w:space="0" w:color="auto"/>
                <w:right w:val="none" w:sz="0" w:space="0" w:color="auto"/>
              </w:divBdr>
              <w:divsChild>
                <w:div w:id="56591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01741">
          <w:marLeft w:val="0"/>
          <w:marRight w:val="0"/>
          <w:marTop w:val="300"/>
          <w:marBottom w:val="0"/>
          <w:divBdr>
            <w:top w:val="none" w:sz="0" w:space="0" w:color="auto"/>
            <w:left w:val="none" w:sz="0" w:space="0" w:color="auto"/>
            <w:bottom w:val="none" w:sz="0" w:space="0" w:color="auto"/>
            <w:right w:val="none" w:sz="0" w:space="0" w:color="auto"/>
          </w:divBdr>
          <w:divsChild>
            <w:div w:id="1578133739">
              <w:marLeft w:val="0"/>
              <w:marRight w:val="0"/>
              <w:marTop w:val="0"/>
              <w:marBottom w:val="0"/>
              <w:divBdr>
                <w:top w:val="none" w:sz="0" w:space="0" w:color="auto"/>
                <w:left w:val="none" w:sz="0" w:space="0" w:color="auto"/>
                <w:bottom w:val="none" w:sz="0" w:space="0" w:color="auto"/>
                <w:right w:val="none" w:sz="0" w:space="0" w:color="auto"/>
              </w:divBdr>
              <w:divsChild>
                <w:div w:id="61744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833198">
          <w:marLeft w:val="0"/>
          <w:marRight w:val="0"/>
          <w:marTop w:val="300"/>
          <w:marBottom w:val="0"/>
          <w:divBdr>
            <w:top w:val="none" w:sz="0" w:space="0" w:color="auto"/>
            <w:left w:val="none" w:sz="0" w:space="0" w:color="auto"/>
            <w:bottom w:val="none" w:sz="0" w:space="0" w:color="auto"/>
            <w:right w:val="none" w:sz="0" w:space="0" w:color="auto"/>
          </w:divBdr>
          <w:divsChild>
            <w:div w:id="943533855">
              <w:marLeft w:val="0"/>
              <w:marRight w:val="0"/>
              <w:marTop w:val="0"/>
              <w:marBottom w:val="0"/>
              <w:divBdr>
                <w:top w:val="none" w:sz="0" w:space="0" w:color="auto"/>
                <w:left w:val="none" w:sz="0" w:space="0" w:color="auto"/>
                <w:bottom w:val="none" w:sz="0" w:space="0" w:color="auto"/>
                <w:right w:val="none" w:sz="0" w:space="0" w:color="auto"/>
              </w:divBdr>
              <w:divsChild>
                <w:div w:id="20599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522087">
          <w:marLeft w:val="0"/>
          <w:marRight w:val="0"/>
          <w:marTop w:val="300"/>
          <w:marBottom w:val="0"/>
          <w:divBdr>
            <w:top w:val="none" w:sz="0" w:space="0" w:color="auto"/>
            <w:left w:val="none" w:sz="0" w:space="0" w:color="auto"/>
            <w:bottom w:val="none" w:sz="0" w:space="0" w:color="auto"/>
            <w:right w:val="none" w:sz="0" w:space="0" w:color="auto"/>
          </w:divBdr>
          <w:divsChild>
            <w:div w:id="913318215">
              <w:marLeft w:val="0"/>
              <w:marRight w:val="0"/>
              <w:marTop w:val="0"/>
              <w:marBottom w:val="0"/>
              <w:divBdr>
                <w:top w:val="none" w:sz="0" w:space="0" w:color="auto"/>
                <w:left w:val="none" w:sz="0" w:space="0" w:color="auto"/>
                <w:bottom w:val="none" w:sz="0" w:space="0" w:color="auto"/>
                <w:right w:val="none" w:sz="0" w:space="0" w:color="auto"/>
              </w:divBdr>
              <w:divsChild>
                <w:div w:id="182427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9822143">
      <w:bodyDiv w:val="1"/>
      <w:marLeft w:val="0"/>
      <w:marRight w:val="0"/>
      <w:marTop w:val="0"/>
      <w:marBottom w:val="0"/>
      <w:divBdr>
        <w:top w:val="none" w:sz="0" w:space="0" w:color="auto"/>
        <w:left w:val="none" w:sz="0" w:space="0" w:color="auto"/>
        <w:bottom w:val="none" w:sz="0" w:space="0" w:color="auto"/>
        <w:right w:val="none" w:sz="0" w:space="0" w:color="auto"/>
      </w:divBdr>
      <w:divsChild>
        <w:div w:id="579825440">
          <w:marLeft w:val="0"/>
          <w:marRight w:val="0"/>
          <w:marTop w:val="0"/>
          <w:marBottom w:val="0"/>
          <w:divBdr>
            <w:top w:val="none" w:sz="0" w:space="0" w:color="auto"/>
            <w:left w:val="none" w:sz="0" w:space="0" w:color="auto"/>
            <w:bottom w:val="none" w:sz="0" w:space="0" w:color="auto"/>
            <w:right w:val="none" w:sz="0" w:space="0" w:color="auto"/>
          </w:divBdr>
        </w:div>
        <w:div w:id="2054960257">
          <w:marLeft w:val="0"/>
          <w:marRight w:val="0"/>
          <w:marTop w:val="0"/>
          <w:marBottom w:val="0"/>
          <w:divBdr>
            <w:top w:val="none" w:sz="0" w:space="0" w:color="auto"/>
            <w:left w:val="none" w:sz="0" w:space="0" w:color="auto"/>
            <w:bottom w:val="none" w:sz="0" w:space="0" w:color="auto"/>
            <w:right w:val="none" w:sz="0" w:space="0" w:color="auto"/>
          </w:divBdr>
          <w:divsChild>
            <w:div w:id="1525754112">
              <w:marLeft w:val="0"/>
              <w:marRight w:val="0"/>
              <w:marTop w:val="0"/>
              <w:marBottom w:val="0"/>
              <w:divBdr>
                <w:top w:val="none" w:sz="0" w:space="0" w:color="auto"/>
                <w:left w:val="none" w:sz="0" w:space="0" w:color="auto"/>
                <w:bottom w:val="none" w:sz="0" w:space="0" w:color="auto"/>
                <w:right w:val="none" w:sz="0" w:space="0" w:color="auto"/>
              </w:divBdr>
            </w:div>
          </w:divsChild>
        </w:div>
        <w:div w:id="1416366985">
          <w:marLeft w:val="0"/>
          <w:marRight w:val="0"/>
          <w:marTop w:val="0"/>
          <w:marBottom w:val="0"/>
          <w:divBdr>
            <w:top w:val="none" w:sz="0" w:space="0" w:color="auto"/>
            <w:left w:val="none" w:sz="0" w:space="0" w:color="auto"/>
            <w:bottom w:val="none" w:sz="0" w:space="0" w:color="auto"/>
            <w:right w:val="none" w:sz="0" w:space="0" w:color="auto"/>
          </w:divBdr>
        </w:div>
        <w:div w:id="2025594108">
          <w:marLeft w:val="0"/>
          <w:marRight w:val="0"/>
          <w:marTop w:val="0"/>
          <w:marBottom w:val="0"/>
          <w:divBdr>
            <w:top w:val="none" w:sz="0" w:space="0" w:color="auto"/>
            <w:left w:val="none" w:sz="0" w:space="0" w:color="auto"/>
            <w:bottom w:val="none" w:sz="0" w:space="0" w:color="auto"/>
            <w:right w:val="none" w:sz="0" w:space="0" w:color="auto"/>
          </w:divBdr>
          <w:divsChild>
            <w:div w:id="70471415">
              <w:marLeft w:val="0"/>
              <w:marRight w:val="0"/>
              <w:marTop w:val="0"/>
              <w:marBottom w:val="0"/>
              <w:divBdr>
                <w:top w:val="none" w:sz="0" w:space="0" w:color="auto"/>
                <w:left w:val="none" w:sz="0" w:space="0" w:color="auto"/>
                <w:bottom w:val="none" w:sz="0" w:space="0" w:color="auto"/>
                <w:right w:val="none" w:sz="0" w:space="0" w:color="auto"/>
              </w:divBdr>
            </w:div>
          </w:divsChild>
        </w:div>
        <w:div w:id="1927878880">
          <w:marLeft w:val="0"/>
          <w:marRight w:val="0"/>
          <w:marTop w:val="0"/>
          <w:marBottom w:val="0"/>
          <w:divBdr>
            <w:top w:val="none" w:sz="0" w:space="0" w:color="auto"/>
            <w:left w:val="none" w:sz="0" w:space="0" w:color="auto"/>
            <w:bottom w:val="none" w:sz="0" w:space="0" w:color="auto"/>
            <w:right w:val="none" w:sz="0" w:space="0" w:color="auto"/>
          </w:divBdr>
        </w:div>
        <w:div w:id="412707299">
          <w:marLeft w:val="0"/>
          <w:marRight w:val="0"/>
          <w:marTop w:val="0"/>
          <w:marBottom w:val="0"/>
          <w:divBdr>
            <w:top w:val="none" w:sz="0" w:space="0" w:color="auto"/>
            <w:left w:val="none" w:sz="0" w:space="0" w:color="auto"/>
            <w:bottom w:val="none" w:sz="0" w:space="0" w:color="auto"/>
            <w:right w:val="none" w:sz="0" w:space="0" w:color="auto"/>
          </w:divBdr>
          <w:divsChild>
            <w:div w:id="1167286493">
              <w:marLeft w:val="0"/>
              <w:marRight w:val="0"/>
              <w:marTop w:val="0"/>
              <w:marBottom w:val="0"/>
              <w:divBdr>
                <w:top w:val="none" w:sz="0" w:space="0" w:color="auto"/>
                <w:left w:val="none" w:sz="0" w:space="0" w:color="auto"/>
                <w:bottom w:val="none" w:sz="0" w:space="0" w:color="auto"/>
                <w:right w:val="none" w:sz="0" w:space="0" w:color="auto"/>
              </w:divBdr>
            </w:div>
          </w:divsChild>
        </w:div>
        <w:div w:id="1291010758">
          <w:marLeft w:val="0"/>
          <w:marRight w:val="0"/>
          <w:marTop w:val="0"/>
          <w:marBottom w:val="0"/>
          <w:divBdr>
            <w:top w:val="none" w:sz="0" w:space="0" w:color="auto"/>
            <w:left w:val="none" w:sz="0" w:space="0" w:color="auto"/>
            <w:bottom w:val="none" w:sz="0" w:space="0" w:color="auto"/>
            <w:right w:val="none" w:sz="0" w:space="0" w:color="auto"/>
          </w:divBdr>
        </w:div>
        <w:div w:id="510528729">
          <w:marLeft w:val="0"/>
          <w:marRight w:val="0"/>
          <w:marTop w:val="0"/>
          <w:marBottom w:val="0"/>
          <w:divBdr>
            <w:top w:val="none" w:sz="0" w:space="0" w:color="auto"/>
            <w:left w:val="none" w:sz="0" w:space="0" w:color="auto"/>
            <w:bottom w:val="none" w:sz="0" w:space="0" w:color="auto"/>
            <w:right w:val="none" w:sz="0" w:space="0" w:color="auto"/>
          </w:divBdr>
          <w:divsChild>
            <w:div w:id="886989518">
              <w:marLeft w:val="0"/>
              <w:marRight w:val="0"/>
              <w:marTop w:val="0"/>
              <w:marBottom w:val="0"/>
              <w:divBdr>
                <w:top w:val="none" w:sz="0" w:space="0" w:color="auto"/>
                <w:left w:val="none" w:sz="0" w:space="0" w:color="auto"/>
                <w:bottom w:val="none" w:sz="0" w:space="0" w:color="auto"/>
                <w:right w:val="none" w:sz="0" w:space="0" w:color="auto"/>
              </w:divBdr>
            </w:div>
          </w:divsChild>
        </w:div>
        <w:div w:id="2039119306">
          <w:marLeft w:val="0"/>
          <w:marRight w:val="0"/>
          <w:marTop w:val="0"/>
          <w:marBottom w:val="0"/>
          <w:divBdr>
            <w:top w:val="none" w:sz="0" w:space="0" w:color="auto"/>
            <w:left w:val="none" w:sz="0" w:space="0" w:color="auto"/>
            <w:bottom w:val="none" w:sz="0" w:space="0" w:color="auto"/>
            <w:right w:val="none" w:sz="0" w:space="0" w:color="auto"/>
          </w:divBdr>
        </w:div>
        <w:div w:id="1108350803">
          <w:marLeft w:val="0"/>
          <w:marRight w:val="0"/>
          <w:marTop w:val="0"/>
          <w:marBottom w:val="0"/>
          <w:divBdr>
            <w:top w:val="none" w:sz="0" w:space="0" w:color="auto"/>
            <w:left w:val="none" w:sz="0" w:space="0" w:color="auto"/>
            <w:bottom w:val="none" w:sz="0" w:space="0" w:color="auto"/>
            <w:right w:val="none" w:sz="0" w:space="0" w:color="auto"/>
          </w:divBdr>
          <w:divsChild>
            <w:div w:id="1617056725">
              <w:marLeft w:val="0"/>
              <w:marRight w:val="0"/>
              <w:marTop w:val="0"/>
              <w:marBottom w:val="0"/>
              <w:divBdr>
                <w:top w:val="none" w:sz="0" w:space="0" w:color="auto"/>
                <w:left w:val="none" w:sz="0" w:space="0" w:color="auto"/>
                <w:bottom w:val="none" w:sz="0" w:space="0" w:color="auto"/>
                <w:right w:val="none" w:sz="0" w:space="0" w:color="auto"/>
              </w:divBdr>
            </w:div>
          </w:divsChild>
        </w:div>
        <w:div w:id="1553813249">
          <w:marLeft w:val="0"/>
          <w:marRight w:val="0"/>
          <w:marTop w:val="0"/>
          <w:marBottom w:val="0"/>
          <w:divBdr>
            <w:top w:val="none" w:sz="0" w:space="0" w:color="auto"/>
            <w:left w:val="none" w:sz="0" w:space="0" w:color="auto"/>
            <w:bottom w:val="none" w:sz="0" w:space="0" w:color="auto"/>
            <w:right w:val="none" w:sz="0" w:space="0" w:color="auto"/>
          </w:divBdr>
        </w:div>
        <w:div w:id="193884310">
          <w:marLeft w:val="0"/>
          <w:marRight w:val="0"/>
          <w:marTop w:val="0"/>
          <w:marBottom w:val="0"/>
          <w:divBdr>
            <w:top w:val="none" w:sz="0" w:space="0" w:color="auto"/>
            <w:left w:val="none" w:sz="0" w:space="0" w:color="auto"/>
            <w:bottom w:val="none" w:sz="0" w:space="0" w:color="auto"/>
            <w:right w:val="none" w:sz="0" w:space="0" w:color="auto"/>
          </w:divBdr>
          <w:divsChild>
            <w:div w:id="1879468683">
              <w:marLeft w:val="0"/>
              <w:marRight w:val="0"/>
              <w:marTop w:val="0"/>
              <w:marBottom w:val="0"/>
              <w:divBdr>
                <w:top w:val="none" w:sz="0" w:space="0" w:color="auto"/>
                <w:left w:val="none" w:sz="0" w:space="0" w:color="auto"/>
                <w:bottom w:val="none" w:sz="0" w:space="0" w:color="auto"/>
                <w:right w:val="none" w:sz="0" w:space="0" w:color="auto"/>
              </w:divBdr>
            </w:div>
          </w:divsChild>
        </w:div>
        <w:div w:id="1497111696">
          <w:marLeft w:val="0"/>
          <w:marRight w:val="0"/>
          <w:marTop w:val="0"/>
          <w:marBottom w:val="0"/>
          <w:divBdr>
            <w:top w:val="none" w:sz="0" w:space="0" w:color="auto"/>
            <w:left w:val="none" w:sz="0" w:space="0" w:color="auto"/>
            <w:bottom w:val="none" w:sz="0" w:space="0" w:color="auto"/>
            <w:right w:val="none" w:sz="0" w:space="0" w:color="auto"/>
          </w:divBdr>
        </w:div>
        <w:div w:id="504172310">
          <w:marLeft w:val="0"/>
          <w:marRight w:val="0"/>
          <w:marTop w:val="0"/>
          <w:marBottom w:val="0"/>
          <w:divBdr>
            <w:top w:val="none" w:sz="0" w:space="0" w:color="auto"/>
            <w:left w:val="none" w:sz="0" w:space="0" w:color="auto"/>
            <w:bottom w:val="none" w:sz="0" w:space="0" w:color="auto"/>
            <w:right w:val="none" w:sz="0" w:space="0" w:color="auto"/>
          </w:divBdr>
          <w:divsChild>
            <w:div w:id="1384138421">
              <w:marLeft w:val="0"/>
              <w:marRight w:val="0"/>
              <w:marTop w:val="0"/>
              <w:marBottom w:val="0"/>
              <w:divBdr>
                <w:top w:val="none" w:sz="0" w:space="0" w:color="auto"/>
                <w:left w:val="none" w:sz="0" w:space="0" w:color="auto"/>
                <w:bottom w:val="none" w:sz="0" w:space="0" w:color="auto"/>
                <w:right w:val="none" w:sz="0" w:space="0" w:color="auto"/>
              </w:divBdr>
            </w:div>
          </w:divsChild>
        </w:div>
        <w:div w:id="881744204">
          <w:marLeft w:val="0"/>
          <w:marRight w:val="0"/>
          <w:marTop w:val="300"/>
          <w:marBottom w:val="0"/>
          <w:divBdr>
            <w:top w:val="none" w:sz="0" w:space="0" w:color="auto"/>
            <w:left w:val="none" w:sz="0" w:space="0" w:color="auto"/>
            <w:bottom w:val="none" w:sz="0" w:space="0" w:color="auto"/>
            <w:right w:val="none" w:sz="0" w:space="0" w:color="auto"/>
          </w:divBdr>
          <w:divsChild>
            <w:div w:id="291374075">
              <w:marLeft w:val="0"/>
              <w:marRight w:val="0"/>
              <w:marTop w:val="0"/>
              <w:marBottom w:val="0"/>
              <w:divBdr>
                <w:top w:val="none" w:sz="0" w:space="0" w:color="auto"/>
                <w:left w:val="none" w:sz="0" w:space="0" w:color="auto"/>
                <w:bottom w:val="none" w:sz="0" w:space="0" w:color="auto"/>
                <w:right w:val="none" w:sz="0" w:space="0" w:color="auto"/>
              </w:divBdr>
              <w:divsChild>
                <w:div w:id="1461806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76747">
          <w:marLeft w:val="0"/>
          <w:marRight w:val="0"/>
          <w:marTop w:val="300"/>
          <w:marBottom w:val="0"/>
          <w:divBdr>
            <w:top w:val="none" w:sz="0" w:space="0" w:color="auto"/>
            <w:left w:val="none" w:sz="0" w:space="0" w:color="auto"/>
            <w:bottom w:val="none" w:sz="0" w:space="0" w:color="auto"/>
            <w:right w:val="none" w:sz="0" w:space="0" w:color="auto"/>
          </w:divBdr>
          <w:divsChild>
            <w:div w:id="1046217800">
              <w:marLeft w:val="0"/>
              <w:marRight w:val="0"/>
              <w:marTop w:val="0"/>
              <w:marBottom w:val="0"/>
              <w:divBdr>
                <w:top w:val="none" w:sz="0" w:space="0" w:color="auto"/>
                <w:left w:val="none" w:sz="0" w:space="0" w:color="auto"/>
                <w:bottom w:val="none" w:sz="0" w:space="0" w:color="auto"/>
                <w:right w:val="none" w:sz="0" w:space="0" w:color="auto"/>
              </w:divBdr>
              <w:divsChild>
                <w:div w:id="169078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830774">
          <w:marLeft w:val="0"/>
          <w:marRight w:val="0"/>
          <w:marTop w:val="300"/>
          <w:marBottom w:val="0"/>
          <w:divBdr>
            <w:top w:val="none" w:sz="0" w:space="0" w:color="auto"/>
            <w:left w:val="none" w:sz="0" w:space="0" w:color="auto"/>
            <w:bottom w:val="none" w:sz="0" w:space="0" w:color="auto"/>
            <w:right w:val="none" w:sz="0" w:space="0" w:color="auto"/>
          </w:divBdr>
          <w:divsChild>
            <w:div w:id="2138251287">
              <w:marLeft w:val="0"/>
              <w:marRight w:val="0"/>
              <w:marTop w:val="0"/>
              <w:marBottom w:val="0"/>
              <w:divBdr>
                <w:top w:val="none" w:sz="0" w:space="0" w:color="auto"/>
                <w:left w:val="none" w:sz="0" w:space="0" w:color="auto"/>
                <w:bottom w:val="none" w:sz="0" w:space="0" w:color="auto"/>
                <w:right w:val="none" w:sz="0" w:space="0" w:color="auto"/>
              </w:divBdr>
              <w:divsChild>
                <w:div w:id="98693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80841">
          <w:marLeft w:val="0"/>
          <w:marRight w:val="0"/>
          <w:marTop w:val="300"/>
          <w:marBottom w:val="0"/>
          <w:divBdr>
            <w:top w:val="none" w:sz="0" w:space="0" w:color="auto"/>
            <w:left w:val="none" w:sz="0" w:space="0" w:color="auto"/>
            <w:bottom w:val="none" w:sz="0" w:space="0" w:color="auto"/>
            <w:right w:val="none" w:sz="0" w:space="0" w:color="auto"/>
          </w:divBdr>
          <w:divsChild>
            <w:div w:id="1214120783">
              <w:marLeft w:val="0"/>
              <w:marRight w:val="0"/>
              <w:marTop w:val="0"/>
              <w:marBottom w:val="0"/>
              <w:divBdr>
                <w:top w:val="none" w:sz="0" w:space="0" w:color="auto"/>
                <w:left w:val="none" w:sz="0" w:space="0" w:color="auto"/>
                <w:bottom w:val="none" w:sz="0" w:space="0" w:color="auto"/>
                <w:right w:val="none" w:sz="0" w:space="0" w:color="auto"/>
              </w:divBdr>
              <w:divsChild>
                <w:div w:id="813253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556715">
      <w:bodyDiv w:val="1"/>
      <w:marLeft w:val="0"/>
      <w:marRight w:val="0"/>
      <w:marTop w:val="0"/>
      <w:marBottom w:val="0"/>
      <w:divBdr>
        <w:top w:val="none" w:sz="0" w:space="0" w:color="auto"/>
        <w:left w:val="none" w:sz="0" w:space="0" w:color="auto"/>
        <w:bottom w:val="none" w:sz="0" w:space="0" w:color="auto"/>
        <w:right w:val="none" w:sz="0" w:space="0" w:color="auto"/>
      </w:divBdr>
      <w:divsChild>
        <w:div w:id="1255942937">
          <w:marLeft w:val="0"/>
          <w:marRight w:val="0"/>
          <w:marTop w:val="0"/>
          <w:marBottom w:val="0"/>
          <w:divBdr>
            <w:top w:val="none" w:sz="0" w:space="0" w:color="auto"/>
            <w:left w:val="none" w:sz="0" w:space="0" w:color="auto"/>
            <w:bottom w:val="none" w:sz="0" w:space="0" w:color="auto"/>
            <w:right w:val="none" w:sz="0" w:space="0" w:color="auto"/>
          </w:divBdr>
        </w:div>
        <w:div w:id="2019308393">
          <w:marLeft w:val="0"/>
          <w:marRight w:val="0"/>
          <w:marTop w:val="0"/>
          <w:marBottom w:val="0"/>
          <w:divBdr>
            <w:top w:val="none" w:sz="0" w:space="0" w:color="auto"/>
            <w:left w:val="none" w:sz="0" w:space="0" w:color="auto"/>
            <w:bottom w:val="none" w:sz="0" w:space="0" w:color="auto"/>
            <w:right w:val="none" w:sz="0" w:space="0" w:color="auto"/>
          </w:divBdr>
          <w:divsChild>
            <w:div w:id="2058429522">
              <w:marLeft w:val="0"/>
              <w:marRight w:val="0"/>
              <w:marTop w:val="0"/>
              <w:marBottom w:val="0"/>
              <w:divBdr>
                <w:top w:val="none" w:sz="0" w:space="0" w:color="auto"/>
                <w:left w:val="none" w:sz="0" w:space="0" w:color="auto"/>
                <w:bottom w:val="none" w:sz="0" w:space="0" w:color="auto"/>
                <w:right w:val="none" w:sz="0" w:space="0" w:color="auto"/>
              </w:divBdr>
            </w:div>
          </w:divsChild>
        </w:div>
        <w:div w:id="1219048828">
          <w:marLeft w:val="0"/>
          <w:marRight w:val="0"/>
          <w:marTop w:val="0"/>
          <w:marBottom w:val="0"/>
          <w:divBdr>
            <w:top w:val="none" w:sz="0" w:space="0" w:color="auto"/>
            <w:left w:val="none" w:sz="0" w:space="0" w:color="auto"/>
            <w:bottom w:val="none" w:sz="0" w:space="0" w:color="auto"/>
            <w:right w:val="none" w:sz="0" w:space="0" w:color="auto"/>
          </w:divBdr>
        </w:div>
        <w:div w:id="369957494">
          <w:marLeft w:val="0"/>
          <w:marRight w:val="0"/>
          <w:marTop w:val="0"/>
          <w:marBottom w:val="0"/>
          <w:divBdr>
            <w:top w:val="none" w:sz="0" w:space="0" w:color="auto"/>
            <w:left w:val="none" w:sz="0" w:space="0" w:color="auto"/>
            <w:bottom w:val="none" w:sz="0" w:space="0" w:color="auto"/>
            <w:right w:val="none" w:sz="0" w:space="0" w:color="auto"/>
          </w:divBdr>
          <w:divsChild>
            <w:div w:id="1980113573">
              <w:marLeft w:val="0"/>
              <w:marRight w:val="0"/>
              <w:marTop w:val="0"/>
              <w:marBottom w:val="0"/>
              <w:divBdr>
                <w:top w:val="none" w:sz="0" w:space="0" w:color="auto"/>
                <w:left w:val="none" w:sz="0" w:space="0" w:color="auto"/>
                <w:bottom w:val="none" w:sz="0" w:space="0" w:color="auto"/>
                <w:right w:val="none" w:sz="0" w:space="0" w:color="auto"/>
              </w:divBdr>
            </w:div>
          </w:divsChild>
        </w:div>
        <w:div w:id="639842817">
          <w:marLeft w:val="0"/>
          <w:marRight w:val="0"/>
          <w:marTop w:val="0"/>
          <w:marBottom w:val="0"/>
          <w:divBdr>
            <w:top w:val="none" w:sz="0" w:space="0" w:color="auto"/>
            <w:left w:val="none" w:sz="0" w:space="0" w:color="auto"/>
            <w:bottom w:val="none" w:sz="0" w:space="0" w:color="auto"/>
            <w:right w:val="none" w:sz="0" w:space="0" w:color="auto"/>
          </w:divBdr>
        </w:div>
        <w:div w:id="1824195974">
          <w:marLeft w:val="0"/>
          <w:marRight w:val="0"/>
          <w:marTop w:val="0"/>
          <w:marBottom w:val="0"/>
          <w:divBdr>
            <w:top w:val="none" w:sz="0" w:space="0" w:color="auto"/>
            <w:left w:val="none" w:sz="0" w:space="0" w:color="auto"/>
            <w:bottom w:val="none" w:sz="0" w:space="0" w:color="auto"/>
            <w:right w:val="none" w:sz="0" w:space="0" w:color="auto"/>
          </w:divBdr>
          <w:divsChild>
            <w:div w:id="1201357017">
              <w:marLeft w:val="0"/>
              <w:marRight w:val="0"/>
              <w:marTop w:val="0"/>
              <w:marBottom w:val="0"/>
              <w:divBdr>
                <w:top w:val="none" w:sz="0" w:space="0" w:color="auto"/>
                <w:left w:val="none" w:sz="0" w:space="0" w:color="auto"/>
                <w:bottom w:val="none" w:sz="0" w:space="0" w:color="auto"/>
                <w:right w:val="none" w:sz="0" w:space="0" w:color="auto"/>
              </w:divBdr>
            </w:div>
          </w:divsChild>
        </w:div>
        <w:div w:id="1670867291">
          <w:marLeft w:val="0"/>
          <w:marRight w:val="0"/>
          <w:marTop w:val="0"/>
          <w:marBottom w:val="0"/>
          <w:divBdr>
            <w:top w:val="none" w:sz="0" w:space="0" w:color="auto"/>
            <w:left w:val="none" w:sz="0" w:space="0" w:color="auto"/>
            <w:bottom w:val="none" w:sz="0" w:space="0" w:color="auto"/>
            <w:right w:val="none" w:sz="0" w:space="0" w:color="auto"/>
          </w:divBdr>
        </w:div>
        <w:div w:id="1620406905">
          <w:marLeft w:val="0"/>
          <w:marRight w:val="0"/>
          <w:marTop w:val="0"/>
          <w:marBottom w:val="0"/>
          <w:divBdr>
            <w:top w:val="none" w:sz="0" w:space="0" w:color="auto"/>
            <w:left w:val="none" w:sz="0" w:space="0" w:color="auto"/>
            <w:bottom w:val="none" w:sz="0" w:space="0" w:color="auto"/>
            <w:right w:val="none" w:sz="0" w:space="0" w:color="auto"/>
          </w:divBdr>
          <w:divsChild>
            <w:div w:id="1719475094">
              <w:marLeft w:val="0"/>
              <w:marRight w:val="0"/>
              <w:marTop w:val="0"/>
              <w:marBottom w:val="0"/>
              <w:divBdr>
                <w:top w:val="none" w:sz="0" w:space="0" w:color="auto"/>
                <w:left w:val="none" w:sz="0" w:space="0" w:color="auto"/>
                <w:bottom w:val="none" w:sz="0" w:space="0" w:color="auto"/>
                <w:right w:val="none" w:sz="0" w:space="0" w:color="auto"/>
              </w:divBdr>
            </w:div>
          </w:divsChild>
        </w:div>
        <w:div w:id="1094745325">
          <w:marLeft w:val="0"/>
          <w:marRight w:val="0"/>
          <w:marTop w:val="0"/>
          <w:marBottom w:val="0"/>
          <w:divBdr>
            <w:top w:val="none" w:sz="0" w:space="0" w:color="auto"/>
            <w:left w:val="none" w:sz="0" w:space="0" w:color="auto"/>
            <w:bottom w:val="none" w:sz="0" w:space="0" w:color="auto"/>
            <w:right w:val="none" w:sz="0" w:space="0" w:color="auto"/>
          </w:divBdr>
        </w:div>
        <w:div w:id="1707485184">
          <w:marLeft w:val="0"/>
          <w:marRight w:val="0"/>
          <w:marTop w:val="0"/>
          <w:marBottom w:val="0"/>
          <w:divBdr>
            <w:top w:val="none" w:sz="0" w:space="0" w:color="auto"/>
            <w:left w:val="none" w:sz="0" w:space="0" w:color="auto"/>
            <w:bottom w:val="none" w:sz="0" w:space="0" w:color="auto"/>
            <w:right w:val="none" w:sz="0" w:space="0" w:color="auto"/>
          </w:divBdr>
          <w:divsChild>
            <w:div w:id="1093237147">
              <w:marLeft w:val="0"/>
              <w:marRight w:val="0"/>
              <w:marTop w:val="0"/>
              <w:marBottom w:val="0"/>
              <w:divBdr>
                <w:top w:val="none" w:sz="0" w:space="0" w:color="auto"/>
                <w:left w:val="none" w:sz="0" w:space="0" w:color="auto"/>
                <w:bottom w:val="none" w:sz="0" w:space="0" w:color="auto"/>
                <w:right w:val="none" w:sz="0" w:space="0" w:color="auto"/>
              </w:divBdr>
            </w:div>
          </w:divsChild>
        </w:div>
        <w:div w:id="293874801">
          <w:marLeft w:val="0"/>
          <w:marRight w:val="0"/>
          <w:marTop w:val="0"/>
          <w:marBottom w:val="0"/>
          <w:divBdr>
            <w:top w:val="none" w:sz="0" w:space="0" w:color="auto"/>
            <w:left w:val="none" w:sz="0" w:space="0" w:color="auto"/>
            <w:bottom w:val="none" w:sz="0" w:space="0" w:color="auto"/>
            <w:right w:val="none" w:sz="0" w:space="0" w:color="auto"/>
          </w:divBdr>
        </w:div>
        <w:div w:id="1003237716">
          <w:marLeft w:val="0"/>
          <w:marRight w:val="0"/>
          <w:marTop w:val="0"/>
          <w:marBottom w:val="0"/>
          <w:divBdr>
            <w:top w:val="none" w:sz="0" w:space="0" w:color="auto"/>
            <w:left w:val="none" w:sz="0" w:space="0" w:color="auto"/>
            <w:bottom w:val="none" w:sz="0" w:space="0" w:color="auto"/>
            <w:right w:val="none" w:sz="0" w:space="0" w:color="auto"/>
          </w:divBdr>
          <w:divsChild>
            <w:div w:id="71121642">
              <w:marLeft w:val="0"/>
              <w:marRight w:val="0"/>
              <w:marTop w:val="0"/>
              <w:marBottom w:val="0"/>
              <w:divBdr>
                <w:top w:val="none" w:sz="0" w:space="0" w:color="auto"/>
                <w:left w:val="none" w:sz="0" w:space="0" w:color="auto"/>
                <w:bottom w:val="none" w:sz="0" w:space="0" w:color="auto"/>
                <w:right w:val="none" w:sz="0" w:space="0" w:color="auto"/>
              </w:divBdr>
            </w:div>
          </w:divsChild>
        </w:div>
        <w:div w:id="63991600">
          <w:marLeft w:val="0"/>
          <w:marRight w:val="0"/>
          <w:marTop w:val="0"/>
          <w:marBottom w:val="0"/>
          <w:divBdr>
            <w:top w:val="none" w:sz="0" w:space="0" w:color="auto"/>
            <w:left w:val="none" w:sz="0" w:space="0" w:color="auto"/>
            <w:bottom w:val="none" w:sz="0" w:space="0" w:color="auto"/>
            <w:right w:val="none" w:sz="0" w:space="0" w:color="auto"/>
          </w:divBdr>
        </w:div>
        <w:div w:id="1612317317">
          <w:marLeft w:val="0"/>
          <w:marRight w:val="0"/>
          <w:marTop w:val="0"/>
          <w:marBottom w:val="0"/>
          <w:divBdr>
            <w:top w:val="none" w:sz="0" w:space="0" w:color="auto"/>
            <w:left w:val="none" w:sz="0" w:space="0" w:color="auto"/>
            <w:bottom w:val="none" w:sz="0" w:space="0" w:color="auto"/>
            <w:right w:val="none" w:sz="0" w:space="0" w:color="auto"/>
          </w:divBdr>
          <w:divsChild>
            <w:div w:id="969363327">
              <w:marLeft w:val="0"/>
              <w:marRight w:val="0"/>
              <w:marTop w:val="0"/>
              <w:marBottom w:val="0"/>
              <w:divBdr>
                <w:top w:val="none" w:sz="0" w:space="0" w:color="auto"/>
                <w:left w:val="none" w:sz="0" w:space="0" w:color="auto"/>
                <w:bottom w:val="none" w:sz="0" w:space="0" w:color="auto"/>
                <w:right w:val="none" w:sz="0" w:space="0" w:color="auto"/>
              </w:divBdr>
            </w:div>
          </w:divsChild>
        </w:div>
        <w:div w:id="1527253713">
          <w:marLeft w:val="0"/>
          <w:marRight w:val="0"/>
          <w:marTop w:val="300"/>
          <w:marBottom w:val="0"/>
          <w:divBdr>
            <w:top w:val="none" w:sz="0" w:space="0" w:color="auto"/>
            <w:left w:val="none" w:sz="0" w:space="0" w:color="auto"/>
            <w:bottom w:val="none" w:sz="0" w:space="0" w:color="auto"/>
            <w:right w:val="none" w:sz="0" w:space="0" w:color="auto"/>
          </w:divBdr>
          <w:divsChild>
            <w:div w:id="348262503">
              <w:marLeft w:val="0"/>
              <w:marRight w:val="0"/>
              <w:marTop w:val="0"/>
              <w:marBottom w:val="0"/>
              <w:divBdr>
                <w:top w:val="none" w:sz="0" w:space="0" w:color="auto"/>
                <w:left w:val="none" w:sz="0" w:space="0" w:color="auto"/>
                <w:bottom w:val="none" w:sz="0" w:space="0" w:color="auto"/>
                <w:right w:val="none" w:sz="0" w:space="0" w:color="auto"/>
              </w:divBdr>
              <w:divsChild>
                <w:div w:id="8927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480200">
          <w:marLeft w:val="0"/>
          <w:marRight w:val="0"/>
          <w:marTop w:val="300"/>
          <w:marBottom w:val="0"/>
          <w:divBdr>
            <w:top w:val="none" w:sz="0" w:space="0" w:color="auto"/>
            <w:left w:val="none" w:sz="0" w:space="0" w:color="auto"/>
            <w:bottom w:val="none" w:sz="0" w:space="0" w:color="auto"/>
            <w:right w:val="none" w:sz="0" w:space="0" w:color="auto"/>
          </w:divBdr>
          <w:divsChild>
            <w:div w:id="1880778260">
              <w:marLeft w:val="0"/>
              <w:marRight w:val="0"/>
              <w:marTop w:val="0"/>
              <w:marBottom w:val="0"/>
              <w:divBdr>
                <w:top w:val="none" w:sz="0" w:space="0" w:color="auto"/>
                <w:left w:val="none" w:sz="0" w:space="0" w:color="auto"/>
                <w:bottom w:val="none" w:sz="0" w:space="0" w:color="auto"/>
                <w:right w:val="none" w:sz="0" w:space="0" w:color="auto"/>
              </w:divBdr>
              <w:divsChild>
                <w:div w:id="25529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642487">
          <w:marLeft w:val="0"/>
          <w:marRight w:val="0"/>
          <w:marTop w:val="300"/>
          <w:marBottom w:val="0"/>
          <w:divBdr>
            <w:top w:val="none" w:sz="0" w:space="0" w:color="auto"/>
            <w:left w:val="none" w:sz="0" w:space="0" w:color="auto"/>
            <w:bottom w:val="none" w:sz="0" w:space="0" w:color="auto"/>
            <w:right w:val="none" w:sz="0" w:space="0" w:color="auto"/>
          </w:divBdr>
          <w:divsChild>
            <w:div w:id="512106520">
              <w:marLeft w:val="0"/>
              <w:marRight w:val="0"/>
              <w:marTop w:val="0"/>
              <w:marBottom w:val="0"/>
              <w:divBdr>
                <w:top w:val="none" w:sz="0" w:space="0" w:color="auto"/>
                <w:left w:val="none" w:sz="0" w:space="0" w:color="auto"/>
                <w:bottom w:val="none" w:sz="0" w:space="0" w:color="auto"/>
                <w:right w:val="none" w:sz="0" w:space="0" w:color="auto"/>
              </w:divBdr>
              <w:divsChild>
                <w:div w:id="138664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5212">
          <w:marLeft w:val="0"/>
          <w:marRight w:val="0"/>
          <w:marTop w:val="300"/>
          <w:marBottom w:val="0"/>
          <w:divBdr>
            <w:top w:val="none" w:sz="0" w:space="0" w:color="auto"/>
            <w:left w:val="none" w:sz="0" w:space="0" w:color="auto"/>
            <w:bottom w:val="none" w:sz="0" w:space="0" w:color="auto"/>
            <w:right w:val="none" w:sz="0" w:space="0" w:color="auto"/>
          </w:divBdr>
          <w:divsChild>
            <w:div w:id="1494949694">
              <w:marLeft w:val="0"/>
              <w:marRight w:val="0"/>
              <w:marTop w:val="0"/>
              <w:marBottom w:val="0"/>
              <w:divBdr>
                <w:top w:val="none" w:sz="0" w:space="0" w:color="auto"/>
                <w:left w:val="none" w:sz="0" w:space="0" w:color="auto"/>
                <w:bottom w:val="none" w:sz="0" w:space="0" w:color="auto"/>
                <w:right w:val="none" w:sz="0" w:space="0" w:color="auto"/>
              </w:divBdr>
              <w:divsChild>
                <w:div w:id="98285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868166">
      <w:bodyDiv w:val="1"/>
      <w:marLeft w:val="0"/>
      <w:marRight w:val="0"/>
      <w:marTop w:val="0"/>
      <w:marBottom w:val="0"/>
      <w:divBdr>
        <w:top w:val="none" w:sz="0" w:space="0" w:color="auto"/>
        <w:left w:val="none" w:sz="0" w:space="0" w:color="auto"/>
        <w:bottom w:val="none" w:sz="0" w:space="0" w:color="auto"/>
        <w:right w:val="none" w:sz="0" w:space="0" w:color="auto"/>
      </w:divBdr>
      <w:divsChild>
        <w:div w:id="1886018885">
          <w:marLeft w:val="0"/>
          <w:marRight w:val="0"/>
          <w:marTop w:val="0"/>
          <w:marBottom w:val="0"/>
          <w:divBdr>
            <w:top w:val="none" w:sz="0" w:space="0" w:color="auto"/>
            <w:left w:val="none" w:sz="0" w:space="0" w:color="auto"/>
            <w:bottom w:val="none" w:sz="0" w:space="0" w:color="auto"/>
            <w:right w:val="none" w:sz="0" w:space="0" w:color="auto"/>
          </w:divBdr>
        </w:div>
        <w:div w:id="1447197405">
          <w:marLeft w:val="0"/>
          <w:marRight w:val="0"/>
          <w:marTop w:val="0"/>
          <w:marBottom w:val="0"/>
          <w:divBdr>
            <w:top w:val="none" w:sz="0" w:space="0" w:color="auto"/>
            <w:left w:val="none" w:sz="0" w:space="0" w:color="auto"/>
            <w:bottom w:val="none" w:sz="0" w:space="0" w:color="auto"/>
            <w:right w:val="none" w:sz="0" w:space="0" w:color="auto"/>
          </w:divBdr>
          <w:divsChild>
            <w:div w:id="1442920411">
              <w:marLeft w:val="0"/>
              <w:marRight w:val="0"/>
              <w:marTop w:val="0"/>
              <w:marBottom w:val="0"/>
              <w:divBdr>
                <w:top w:val="none" w:sz="0" w:space="0" w:color="auto"/>
                <w:left w:val="none" w:sz="0" w:space="0" w:color="auto"/>
                <w:bottom w:val="none" w:sz="0" w:space="0" w:color="auto"/>
                <w:right w:val="none" w:sz="0" w:space="0" w:color="auto"/>
              </w:divBdr>
            </w:div>
          </w:divsChild>
        </w:div>
        <w:div w:id="802776641">
          <w:marLeft w:val="0"/>
          <w:marRight w:val="0"/>
          <w:marTop w:val="0"/>
          <w:marBottom w:val="0"/>
          <w:divBdr>
            <w:top w:val="none" w:sz="0" w:space="0" w:color="auto"/>
            <w:left w:val="none" w:sz="0" w:space="0" w:color="auto"/>
            <w:bottom w:val="none" w:sz="0" w:space="0" w:color="auto"/>
            <w:right w:val="none" w:sz="0" w:space="0" w:color="auto"/>
          </w:divBdr>
        </w:div>
        <w:div w:id="1130124907">
          <w:marLeft w:val="0"/>
          <w:marRight w:val="0"/>
          <w:marTop w:val="0"/>
          <w:marBottom w:val="0"/>
          <w:divBdr>
            <w:top w:val="none" w:sz="0" w:space="0" w:color="auto"/>
            <w:left w:val="none" w:sz="0" w:space="0" w:color="auto"/>
            <w:bottom w:val="none" w:sz="0" w:space="0" w:color="auto"/>
            <w:right w:val="none" w:sz="0" w:space="0" w:color="auto"/>
          </w:divBdr>
          <w:divsChild>
            <w:div w:id="1994991977">
              <w:marLeft w:val="0"/>
              <w:marRight w:val="0"/>
              <w:marTop w:val="0"/>
              <w:marBottom w:val="0"/>
              <w:divBdr>
                <w:top w:val="none" w:sz="0" w:space="0" w:color="auto"/>
                <w:left w:val="none" w:sz="0" w:space="0" w:color="auto"/>
                <w:bottom w:val="none" w:sz="0" w:space="0" w:color="auto"/>
                <w:right w:val="none" w:sz="0" w:space="0" w:color="auto"/>
              </w:divBdr>
            </w:div>
          </w:divsChild>
        </w:div>
        <w:div w:id="1433748273">
          <w:marLeft w:val="0"/>
          <w:marRight w:val="0"/>
          <w:marTop w:val="0"/>
          <w:marBottom w:val="0"/>
          <w:divBdr>
            <w:top w:val="none" w:sz="0" w:space="0" w:color="auto"/>
            <w:left w:val="none" w:sz="0" w:space="0" w:color="auto"/>
            <w:bottom w:val="none" w:sz="0" w:space="0" w:color="auto"/>
            <w:right w:val="none" w:sz="0" w:space="0" w:color="auto"/>
          </w:divBdr>
        </w:div>
        <w:div w:id="2067995525">
          <w:marLeft w:val="0"/>
          <w:marRight w:val="0"/>
          <w:marTop w:val="0"/>
          <w:marBottom w:val="0"/>
          <w:divBdr>
            <w:top w:val="none" w:sz="0" w:space="0" w:color="auto"/>
            <w:left w:val="none" w:sz="0" w:space="0" w:color="auto"/>
            <w:bottom w:val="none" w:sz="0" w:space="0" w:color="auto"/>
            <w:right w:val="none" w:sz="0" w:space="0" w:color="auto"/>
          </w:divBdr>
          <w:divsChild>
            <w:div w:id="1204102406">
              <w:marLeft w:val="0"/>
              <w:marRight w:val="0"/>
              <w:marTop w:val="0"/>
              <w:marBottom w:val="0"/>
              <w:divBdr>
                <w:top w:val="none" w:sz="0" w:space="0" w:color="auto"/>
                <w:left w:val="none" w:sz="0" w:space="0" w:color="auto"/>
                <w:bottom w:val="none" w:sz="0" w:space="0" w:color="auto"/>
                <w:right w:val="none" w:sz="0" w:space="0" w:color="auto"/>
              </w:divBdr>
            </w:div>
          </w:divsChild>
        </w:div>
        <w:div w:id="1425607677">
          <w:marLeft w:val="0"/>
          <w:marRight w:val="0"/>
          <w:marTop w:val="0"/>
          <w:marBottom w:val="0"/>
          <w:divBdr>
            <w:top w:val="none" w:sz="0" w:space="0" w:color="auto"/>
            <w:left w:val="none" w:sz="0" w:space="0" w:color="auto"/>
            <w:bottom w:val="none" w:sz="0" w:space="0" w:color="auto"/>
            <w:right w:val="none" w:sz="0" w:space="0" w:color="auto"/>
          </w:divBdr>
        </w:div>
        <w:div w:id="1903447474">
          <w:marLeft w:val="0"/>
          <w:marRight w:val="0"/>
          <w:marTop w:val="0"/>
          <w:marBottom w:val="0"/>
          <w:divBdr>
            <w:top w:val="none" w:sz="0" w:space="0" w:color="auto"/>
            <w:left w:val="none" w:sz="0" w:space="0" w:color="auto"/>
            <w:bottom w:val="none" w:sz="0" w:space="0" w:color="auto"/>
            <w:right w:val="none" w:sz="0" w:space="0" w:color="auto"/>
          </w:divBdr>
          <w:divsChild>
            <w:div w:id="2034643798">
              <w:marLeft w:val="0"/>
              <w:marRight w:val="0"/>
              <w:marTop w:val="0"/>
              <w:marBottom w:val="0"/>
              <w:divBdr>
                <w:top w:val="none" w:sz="0" w:space="0" w:color="auto"/>
                <w:left w:val="none" w:sz="0" w:space="0" w:color="auto"/>
                <w:bottom w:val="none" w:sz="0" w:space="0" w:color="auto"/>
                <w:right w:val="none" w:sz="0" w:space="0" w:color="auto"/>
              </w:divBdr>
            </w:div>
          </w:divsChild>
        </w:div>
        <w:div w:id="1025181816">
          <w:marLeft w:val="0"/>
          <w:marRight w:val="0"/>
          <w:marTop w:val="0"/>
          <w:marBottom w:val="0"/>
          <w:divBdr>
            <w:top w:val="none" w:sz="0" w:space="0" w:color="auto"/>
            <w:left w:val="none" w:sz="0" w:space="0" w:color="auto"/>
            <w:bottom w:val="none" w:sz="0" w:space="0" w:color="auto"/>
            <w:right w:val="none" w:sz="0" w:space="0" w:color="auto"/>
          </w:divBdr>
        </w:div>
        <w:div w:id="1741714765">
          <w:marLeft w:val="0"/>
          <w:marRight w:val="0"/>
          <w:marTop w:val="0"/>
          <w:marBottom w:val="0"/>
          <w:divBdr>
            <w:top w:val="none" w:sz="0" w:space="0" w:color="auto"/>
            <w:left w:val="none" w:sz="0" w:space="0" w:color="auto"/>
            <w:bottom w:val="none" w:sz="0" w:space="0" w:color="auto"/>
            <w:right w:val="none" w:sz="0" w:space="0" w:color="auto"/>
          </w:divBdr>
          <w:divsChild>
            <w:div w:id="1729306412">
              <w:marLeft w:val="0"/>
              <w:marRight w:val="0"/>
              <w:marTop w:val="0"/>
              <w:marBottom w:val="0"/>
              <w:divBdr>
                <w:top w:val="none" w:sz="0" w:space="0" w:color="auto"/>
                <w:left w:val="none" w:sz="0" w:space="0" w:color="auto"/>
                <w:bottom w:val="none" w:sz="0" w:space="0" w:color="auto"/>
                <w:right w:val="none" w:sz="0" w:space="0" w:color="auto"/>
              </w:divBdr>
            </w:div>
          </w:divsChild>
        </w:div>
        <w:div w:id="1227716039">
          <w:marLeft w:val="0"/>
          <w:marRight w:val="0"/>
          <w:marTop w:val="0"/>
          <w:marBottom w:val="0"/>
          <w:divBdr>
            <w:top w:val="none" w:sz="0" w:space="0" w:color="auto"/>
            <w:left w:val="none" w:sz="0" w:space="0" w:color="auto"/>
            <w:bottom w:val="none" w:sz="0" w:space="0" w:color="auto"/>
            <w:right w:val="none" w:sz="0" w:space="0" w:color="auto"/>
          </w:divBdr>
        </w:div>
        <w:div w:id="550384804">
          <w:marLeft w:val="0"/>
          <w:marRight w:val="0"/>
          <w:marTop w:val="0"/>
          <w:marBottom w:val="0"/>
          <w:divBdr>
            <w:top w:val="none" w:sz="0" w:space="0" w:color="auto"/>
            <w:left w:val="none" w:sz="0" w:space="0" w:color="auto"/>
            <w:bottom w:val="none" w:sz="0" w:space="0" w:color="auto"/>
            <w:right w:val="none" w:sz="0" w:space="0" w:color="auto"/>
          </w:divBdr>
          <w:divsChild>
            <w:div w:id="1902329107">
              <w:marLeft w:val="0"/>
              <w:marRight w:val="0"/>
              <w:marTop w:val="0"/>
              <w:marBottom w:val="0"/>
              <w:divBdr>
                <w:top w:val="none" w:sz="0" w:space="0" w:color="auto"/>
                <w:left w:val="none" w:sz="0" w:space="0" w:color="auto"/>
                <w:bottom w:val="none" w:sz="0" w:space="0" w:color="auto"/>
                <w:right w:val="none" w:sz="0" w:space="0" w:color="auto"/>
              </w:divBdr>
            </w:div>
          </w:divsChild>
        </w:div>
        <w:div w:id="362630432">
          <w:marLeft w:val="0"/>
          <w:marRight w:val="0"/>
          <w:marTop w:val="0"/>
          <w:marBottom w:val="0"/>
          <w:divBdr>
            <w:top w:val="none" w:sz="0" w:space="0" w:color="auto"/>
            <w:left w:val="none" w:sz="0" w:space="0" w:color="auto"/>
            <w:bottom w:val="none" w:sz="0" w:space="0" w:color="auto"/>
            <w:right w:val="none" w:sz="0" w:space="0" w:color="auto"/>
          </w:divBdr>
        </w:div>
        <w:div w:id="1981763410">
          <w:marLeft w:val="0"/>
          <w:marRight w:val="0"/>
          <w:marTop w:val="0"/>
          <w:marBottom w:val="0"/>
          <w:divBdr>
            <w:top w:val="none" w:sz="0" w:space="0" w:color="auto"/>
            <w:left w:val="none" w:sz="0" w:space="0" w:color="auto"/>
            <w:bottom w:val="none" w:sz="0" w:space="0" w:color="auto"/>
            <w:right w:val="none" w:sz="0" w:space="0" w:color="auto"/>
          </w:divBdr>
          <w:divsChild>
            <w:div w:id="1444764715">
              <w:marLeft w:val="0"/>
              <w:marRight w:val="0"/>
              <w:marTop w:val="0"/>
              <w:marBottom w:val="0"/>
              <w:divBdr>
                <w:top w:val="none" w:sz="0" w:space="0" w:color="auto"/>
                <w:left w:val="none" w:sz="0" w:space="0" w:color="auto"/>
                <w:bottom w:val="none" w:sz="0" w:space="0" w:color="auto"/>
                <w:right w:val="none" w:sz="0" w:space="0" w:color="auto"/>
              </w:divBdr>
            </w:div>
          </w:divsChild>
        </w:div>
        <w:div w:id="98567595">
          <w:marLeft w:val="0"/>
          <w:marRight w:val="0"/>
          <w:marTop w:val="300"/>
          <w:marBottom w:val="0"/>
          <w:divBdr>
            <w:top w:val="none" w:sz="0" w:space="0" w:color="auto"/>
            <w:left w:val="none" w:sz="0" w:space="0" w:color="auto"/>
            <w:bottom w:val="none" w:sz="0" w:space="0" w:color="auto"/>
            <w:right w:val="none" w:sz="0" w:space="0" w:color="auto"/>
          </w:divBdr>
          <w:divsChild>
            <w:div w:id="1176310485">
              <w:marLeft w:val="0"/>
              <w:marRight w:val="0"/>
              <w:marTop w:val="0"/>
              <w:marBottom w:val="0"/>
              <w:divBdr>
                <w:top w:val="none" w:sz="0" w:space="0" w:color="auto"/>
                <w:left w:val="none" w:sz="0" w:space="0" w:color="auto"/>
                <w:bottom w:val="none" w:sz="0" w:space="0" w:color="auto"/>
                <w:right w:val="none" w:sz="0" w:space="0" w:color="auto"/>
              </w:divBdr>
              <w:divsChild>
                <w:div w:id="54981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0702">
          <w:marLeft w:val="0"/>
          <w:marRight w:val="0"/>
          <w:marTop w:val="300"/>
          <w:marBottom w:val="0"/>
          <w:divBdr>
            <w:top w:val="none" w:sz="0" w:space="0" w:color="auto"/>
            <w:left w:val="none" w:sz="0" w:space="0" w:color="auto"/>
            <w:bottom w:val="none" w:sz="0" w:space="0" w:color="auto"/>
            <w:right w:val="none" w:sz="0" w:space="0" w:color="auto"/>
          </w:divBdr>
          <w:divsChild>
            <w:div w:id="478695645">
              <w:marLeft w:val="0"/>
              <w:marRight w:val="0"/>
              <w:marTop w:val="0"/>
              <w:marBottom w:val="0"/>
              <w:divBdr>
                <w:top w:val="none" w:sz="0" w:space="0" w:color="auto"/>
                <w:left w:val="none" w:sz="0" w:space="0" w:color="auto"/>
                <w:bottom w:val="none" w:sz="0" w:space="0" w:color="auto"/>
                <w:right w:val="none" w:sz="0" w:space="0" w:color="auto"/>
              </w:divBdr>
              <w:divsChild>
                <w:div w:id="187310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92601">
          <w:marLeft w:val="0"/>
          <w:marRight w:val="0"/>
          <w:marTop w:val="300"/>
          <w:marBottom w:val="0"/>
          <w:divBdr>
            <w:top w:val="none" w:sz="0" w:space="0" w:color="auto"/>
            <w:left w:val="none" w:sz="0" w:space="0" w:color="auto"/>
            <w:bottom w:val="none" w:sz="0" w:space="0" w:color="auto"/>
            <w:right w:val="none" w:sz="0" w:space="0" w:color="auto"/>
          </w:divBdr>
          <w:divsChild>
            <w:div w:id="1731491205">
              <w:marLeft w:val="0"/>
              <w:marRight w:val="0"/>
              <w:marTop w:val="0"/>
              <w:marBottom w:val="0"/>
              <w:divBdr>
                <w:top w:val="none" w:sz="0" w:space="0" w:color="auto"/>
                <w:left w:val="none" w:sz="0" w:space="0" w:color="auto"/>
                <w:bottom w:val="none" w:sz="0" w:space="0" w:color="auto"/>
                <w:right w:val="none" w:sz="0" w:space="0" w:color="auto"/>
              </w:divBdr>
              <w:divsChild>
                <w:div w:id="226494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1904">
          <w:marLeft w:val="0"/>
          <w:marRight w:val="0"/>
          <w:marTop w:val="300"/>
          <w:marBottom w:val="0"/>
          <w:divBdr>
            <w:top w:val="none" w:sz="0" w:space="0" w:color="auto"/>
            <w:left w:val="none" w:sz="0" w:space="0" w:color="auto"/>
            <w:bottom w:val="none" w:sz="0" w:space="0" w:color="auto"/>
            <w:right w:val="none" w:sz="0" w:space="0" w:color="auto"/>
          </w:divBdr>
          <w:divsChild>
            <w:div w:id="1551185687">
              <w:marLeft w:val="0"/>
              <w:marRight w:val="0"/>
              <w:marTop w:val="0"/>
              <w:marBottom w:val="0"/>
              <w:divBdr>
                <w:top w:val="none" w:sz="0" w:space="0" w:color="auto"/>
                <w:left w:val="none" w:sz="0" w:space="0" w:color="auto"/>
                <w:bottom w:val="none" w:sz="0" w:space="0" w:color="auto"/>
                <w:right w:val="none" w:sz="0" w:space="0" w:color="auto"/>
              </w:divBdr>
              <w:divsChild>
                <w:div w:id="793135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179280">
      <w:bodyDiv w:val="1"/>
      <w:marLeft w:val="0"/>
      <w:marRight w:val="0"/>
      <w:marTop w:val="0"/>
      <w:marBottom w:val="0"/>
      <w:divBdr>
        <w:top w:val="none" w:sz="0" w:space="0" w:color="auto"/>
        <w:left w:val="none" w:sz="0" w:space="0" w:color="auto"/>
        <w:bottom w:val="none" w:sz="0" w:space="0" w:color="auto"/>
        <w:right w:val="none" w:sz="0" w:space="0" w:color="auto"/>
      </w:divBdr>
      <w:divsChild>
        <w:div w:id="1491562947">
          <w:marLeft w:val="0"/>
          <w:marRight w:val="0"/>
          <w:marTop w:val="0"/>
          <w:marBottom w:val="0"/>
          <w:divBdr>
            <w:top w:val="none" w:sz="0" w:space="0" w:color="auto"/>
            <w:left w:val="none" w:sz="0" w:space="0" w:color="auto"/>
            <w:bottom w:val="none" w:sz="0" w:space="0" w:color="auto"/>
            <w:right w:val="none" w:sz="0" w:space="0" w:color="auto"/>
          </w:divBdr>
        </w:div>
        <w:div w:id="1437366322">
          <w:marLeft w:val="0"/>
          <w:marRight w:val="0"/>
          <w:marTop w:val="0"/>
          <w:marBottom w:val="0"/>
          <w:divBdr>
            <w:top w:val="none" w:sz="0" w:space="0" w:color="auto"/>
            <w:left w:val="none" w:sz="0" w:space="0" w:color="auto"/>
            <w:bottom w:val="none" w:sz="0" w:space="0" w:color="auto"/>
            <w:right w:val="none" w:sz="0" w:space="0" w:color="auto"/>
          </w:divBdr>
          <w:divsChild>
            <w:div w:id="1904025144">
              <w:marLeft w:val="0"/>
              <w:marRight w:val="0"/>
              <w:marTop w:val="0"/>
              <w:marBottom w:val="0"/>
              <w:divBdr>
                <w:top w:val="none" w:sz="0" w:space="0" w:color="auto"/>
                <w:left w:val="none" w:sz="0" w:space="0" w:color="auto"/>
                <w:bottom w:val="none" w:sz="0" w:space="0" w:color="auto"/>
                <w:right w:val="none" w:sz="0" w:space="0" w:color="auto"/>
              </w:divBdr>
            </w:div>
          </w:divsChild>
        </w:div>
        <w:div w:id="1037925396">
          <w:marLeft w:val="0"/>
          <w:marRight w:val="0"/>
          <w:marTop w:val="0"/>
          <w:marBottom w:val="0"/>
          <w:divBdr>
            <w:top w:val="none" w:sz="0" w:space="0" w:color="auto"/>
            <w:left w:val="none" w:sz="0" w:space="0" w:color="auto"/>
            <w:bottom w:val="none" w:sz="0" w:space="0" w:color="auto"/>
            <w:right w:val="none" w:sz="0" w:space="0" w:color="auto"/>
          </w:divBdr>
        </w:div>
        <w:div w:id="1522206564">
          <w:marLeft w:val="0"/>
          <w:marRight w:val="0"/>
          <w:marTop w:val="0"/>
          <w:marBottom w:val="0"/>
          <w:divBdr>
            <w:top w:val="none" w:sz="0" w:space="0" w:color="auto"/>
            <w:left w:val="none" w:sz="0" w:space="0" w:color="auto"/>
            <w:bottom w:val="none" w:sz="0" w:space="0" w:color="auto"/>
            <w:right w:val="none" w:sz="0" w:space="0" w:color="auto"/>
          </w:divBdr>
          <w:divsChild>
            <w:div w:id="920912608">
              <w:marLeft w:val="0"/>
              <w:marRight w:val="0"/>
              <w:marTop w:val="0"/>
              <w:marBottom w:val="0"/>
              <w:divBdr>
                <w:top w:val="none" w:sz="0" w:space="0" w:color="auto"/>
                <w:left w:val="none" w:sz="0" w:space="0" w:color="auto"/>
                <w:bottom w:val="none" w:sz="0" w:space="0" w:color="auto"/>
                <w:right w:val="none" w:sz="0" w:space="0" w:color="auto"/>
              </w:divBdr>
            </w:div>
          </w:divsChild>
        </w:div>
        <w:div w:id="261494216">
          <w:marLeft w:val="0"/>
          <w:marRight w:val="0"/>
          <w:marTop w:val="0"/>
          <w:marBottom w:val="0"/>
          <w:divBdr>
            <w:top w:val="none" w:sz="0" w:space="0" w:color="auto"/>
            <w:left w:val="none" w:sz="0" w:space="0" w:color="auto"/>
            <w:bottom w:val="none" w:sz="0" w:space="0" w:color="auto"/>
            <w:right w:val="none" w:sz="0" w:space="0" w:color="auto"/>
          </w:divBdr>
        </w:div>
        <w:div w:id="1085105933">
          <w:marLeft w:val="0"/>
          <w:marRight w:val="0"/>
          <w:marTop w:val="0"/>
          <w:marBottom w:val="0"/>
          <w:divBdr>
            <w:top w:val="none" w:sz="0" w:space="0" w:color="auto"/>
            <w:left w:val="none" w:sz="0" w:space="0" w:color="auto"/>
            <w:bottom w:val="none" w:sz="0" w:space="0" w:color="auto"/>
            <w:right w:val="none" w:sz="0" w:space="0" w:color="auto"/>
          </w:divBdr>
          <w:divsChild>
            <w:div w:id="743113480">
              <w:marLeft w:val="0"/>
              <w:marRight w:val="0"/>
              <w:marTop w:val="0"/>
              <w:marBottom w:val="0"/>
              <w:divBdr>
                <w:top w:val="none" w:sz="0" w:space="0" w:color="auto"/>
                <w:left w:val="none" w:sz="0" w:space="0" w:color="auto"/>
                <w:bottom w:val="none" w:sz="0" w:space="0" w:color="auto"/>
                <w:right w:val="none" w:sz="0" w:space="0" w:color="auto"/>
              </w:divBdr>
            </w:div>
          </w:divsChild>
        </w:div>
        <w:div w:id="365105193">
          <w:marLeft w:val="0"/>
          <w:marRight w:val="0"/>
          <w:marTop w:val="0"/>
          <w:marBottom w:val="0"/>
          <w:divBdr>
            <w:top w:val="none" w:sz="0" w:space="0" w:color="auto"/>
            <w:left w:val="none" w:sz="0" w:space="0" w:color="auto"/>
            <w:bottom w:val="none" w:sz="0" w:space="0" w:color="auto"/>
            <w:right w:val="none" w:sz="0" w:space="0" w:color="auto"/>
          </w:divBdr>
        </w:div>
        <w:div w:id="1144006114">
          <w:marLeft w:val="0"/>
          <w:marRight w:val="0"/>
          <w:marTop w:val="0"/>
          <w:marBottom w:val="0"/>
          <w:divBdr>
            <w:top w:val="none" w:sz="0" w:space="0" w:color="auto"/>
            <w:left w:val="none" w:sz="0" w:space="0" w:color="auto"/>
            <w:bottom w:val="none" w:sz="0" w:space="0" w:color="auto"/>
            <w:right w:val="none" w:sz="0" w:space="0" w:color="auto"/>
          </w:divBdr>
          <w:divsChild>
            <w:div w:id="42170451">
              <w:marLeft w:val="0"/>
              <w:marRight w:val="0"/>
              <w:marTop w:val="0"/>
              <w:marBottom w:val="0"/>
              <w:divBdr>
                <w:top w:val="none" w:sz="0" w:space="0" w:color="auto"/>
                <w:left w:val="none" w:sz="0" w:space="0" w:color="auto"/>
                <w:bottom w:val="none" w:sz="0" w:space="0" w:color="auto"/>
                <w:right w:val="none" w:sz="0" w:space="0" w:color="auto"/>
              </w:divBdr>
            </w:div>
          </w:divsChild>
        </w:div>
        <w:div w:id="1839540129">
          <w:marLeft w:val="0"/>
          <w:marRight w:val="0"/>
          <w:marTop w:val="0"/>
          <w:marBottom w:val="0"/>
          <w:divBdr>
            <w:top w:val="none" w:sz="0" w:space="0" w:color="auto"/>
            <w:left w:val="none" w:sz="0" w:space="0" w:color="auto"/>
            <w:bottom w:val="none" w:sz="0" w:space="0" w:color="auto"/>
            <w:right w:val="none" w:sz="0" w:space="0" w:color="auto"/>
          </w:divBdr>
        </w:div>
        <w:div w:id="175773089">
          <w:marLeft w:val="0"/>
          <w:marRight w:val="0"/>
          <w:marTop w:val="0"/>
          <w:marBottom w:val="0"/>
          <w:divBdr>
            <w:top w:val="none" w:sz="0" w:space="0" w:color="auto"/>
            <w:left w:val="none" w:sz="0" w:space="0" w:color="auto"/>
            <w:bottom w:val="none" w:sz="0" w:space="0" w:color="auto"/>
            <w:right w:val="none" w:sz="0" w:space="0" w:color="auto"/>
          </w:divBdr>
          <w:divsChild>
            <w:div w:id="1466043239">
              <w:marLeft w:val="0"/>
              <w:marRight w:val="0"/>
              <w:marTop w:val="0"/>
              <w:marBottom w:val="0"/>
              <w:divBdr>
                <w:top w:val="none" w:sz="0" w:space="0" w:color="auto"/>
                <w:left w:val="none" w:sz="0" w:space="0" w:color="auto"/>
                <w:bottom w:val="none" w:sz="0" w:space="0" w:color="auto"/>
                <w:right w:val="none" w:sz="0" w:space="0" w:color="auto"/>
              </w:divBdr>
            </w:div>
          </w:divsChild>
        </w:div>
        <w:div w:id="1278758992">
          <w:marLeft w:val="0"/>
          <w:marRight w:val="0"/>
          <w:marTop w:val="0"/>
          <w:marBottom w:val="0"/>
          <w:divBdr>
            <w:top w:val="none" w:sz="0" w:space="0" w:color="auto"/>
            <w:left w:val="none" w:sz="0" w:space="0" w:color="auto"/>
            <w:bottom w:val="none" w:sz="0" w:space="0" w:color="auto"/>
            <w:right w:val="none" w:sz="0" w:space="0" w:color="auto"/>
          </w:divBdr>
        </w:div>
        <w:div w:id="54597274">
          <w:marLeft w:val="0"/>
          <w:marRight w:val="0"/>
          <w:marTop w:val="0"/>
          <w:marBottom w:val="0"/>
          <w:divBdr>
            <w:top w:val="none" w:sz="0" w:space="0" w:color="auto"/>
            <w:left w:val="none" w:sz="0" w:space="0" w:color="auto"/>
            <w:bottom w:val="none" w:sz="0" w:space="0" w:color="auto"/>
            <w:right w:val="none" w:sz="0" w:space="0" w:color="auto"/>
          </w:divBdr>
          <w:divsChild>
            <w:div w:id="795561462">
              <w:marLeft w:val="0"/>
              <w:marRight w:val="0"/>
              <w:marTop w:val="0"/>
              <w:marBottom w:val="0"/>
              <w:divBdr>
                <w:top w:val="none" w:sz="0" w:space="0" w:color="auto"/>
                <w:left w:val="none" w:sz="0" w:space="0" w:color="auto"/>
                <w:bottom w:val="none" w:sz="0" w:space="0" w:color="auto"/>
                <w:right w:val="none" w:sz="0" w:space="0" w:color="auto"/>
              </w:divBdr>
            </w:div>
          </w:divsChild>
        </w:div>
        <w:div w:id="250696488">
          <w:marLeft w:val="0"/>
          <w:marRight w:val="0"/>
          <w:marTop w:val="0"/>
          <w:marBottom w:val="0"/>
          <w:divBdr>
            <w:top w:val="none" w:sz="0" w:space="0" w:color="auto"/>
            <w:left w:val="none" w:sz="0" w:space="0" w:color="auto"/>
            <w:bottom w:val="none" w:sz="0" w:space="0" w:color="auto"/>
            <w:right w:val="none" w:sz="0" w:space="0" w:color="auto"/>
          </w:divBdr>
        </w:div>
        <w:div w:id="1001398403">
          <w:marLeft w:val="0"/>
          <w:marRight w:val="0"/>
          <w:marTop w:val="0"/>
          <w:marBottom w:val="0"/>
          <w:divBdr>
            <w:top w:val="none" w:sz="0" w:space="0" w:color="auto"/>
            <w:left w:val="none" w:sz="0" w:space="0" w:color="auto"/>
            <w:bottom w:val="none" w:sz="0" w:space="0" w:color="auto"/>
            <w:right w:val="none" w:sz="0" w:space="0" w:color="auto"/>
          </w:divBdr>
          <w:divsChild>
            <w:div w:id="1280257379">
              <w:marLeft w:val="0"/>
              <w:marRight w:val="0"/>
              <w:marTop w:val="0"/>
              <w:marBottom w:val="0"/>
              <w:divBdr>
                <w:top w:val="none" w:sz="0" w:space="0" w:color="auto"/>
                <w:left w:val="none" w:sz="0" w:space="0" w:color="auto"/>
                <w:bottom w:val="none" w:sz="0" w:space="0" w:color="auto"/>
                <w:right w:val="none" w:sz="0" w:space="0" w:color="auto"/>
              </w:divBdr>
            </w:div>
          </w:divsChild>
        </w:div>
        <w:div w:id="1301692212">
          <w:marLeft w:val="0"/>
          <w:marRight w:val="0"/>
          <w:marTop w:val="300"/>
          <w:marBottom w:val="0"/>
          <w:divBdr>
            <w:top w:val="none" w:sz="0" w:space="0" w:color="auto"/>
            <w:left w:val="none" w:sz="0" w:space="0" w:color="auto"/>
            <w:bottom w:val="none" w:sz="0" w:space="0" w:color="auto"/>
            <w:right w:val="none" w:sz="0" w:space="0" w:color="auto"/>
          </w:divBdr>
          <w:divsChild>
            <w:div w:id="690648157">
              <w:marLeft w:val="0"/>
              <w:marRight w:val="0"/>
              <w:marTop w:val="0"/>
              <w:marBottom w:val="0"/>
              <w:divBdr>
                <w:top w:val="none" w:sz="0" w:space="0" w:color="auto"/>
                <w:left w:val="none" w:sz="0" w:space="0" w:color="auto"/>
                <w:bottom w:val="none" w:sz="0" w:space="0" w:color="auto"/>
                <w:right w:val="none" w:sz="0" w:space="0" w:color="auto"/>
              </w:divBdr>
              <w:divsChild>
                <w:div w:id="138406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4480">
          <w:marLeft w:val="0"/>
          <w:marRight w:val="0"/>
          <w:marTop w:val="300"/>
          <w:marBottom w:val="0"/>
          <w:divBdr>
            <w:top w:val="none" w:sz="0" w:space="0" w:color="auto"/>
            <w:left w:val="none" w:sz="0" w:space="0" w:color="auto"/>
            <w:bottom w:val="none" w:sz="0" w:space="0" w:color="auto"/>
            <w:right w:val="none" w:sz="0" w:space="0" w:color="auto"/>
          </w:divBdr>
          <w:divsChild>
            <w:div w:id="1783106544">
              <w:marLeft w:val="0"/>
              <w:marRight w:val="0"/>
              <w:marTop w:val="0"/>
              <w:marBottom w:val="0"/>
              <w:divBdr>
                <w:top w:val="none" w:sz="0" w:space="0" w:color="auto"/>
                <w:left w:val="none" w:sz="0" w:space="0" w:color="auto"/>
                <w:bottom w:val="none" w:sz="0" w:space="0" w:color="auto"/>
                <w:right w:val="none" w:sz="0" w:space="0" w:color="auto"/>
              </w:divBdr>
              <w:divsChild>
                <w:div w:id="139323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93683">
          <w:marLeft w:val="0"/>
          <w:marRight w:val="0"/>
          <w:marTop w:val="300"/>
          <w:marBottom w:val="0"/>
          <w:divBdr>
            <w:top w:val="none" w:sz="0" w:space="0" w:color="auto"/>
            <w:left w:val="none" w:sz="0" w:space="0" w:color="auto"/>
            <w:bottom w:val="none" w:sz="0" w:space="0" w:color="auto"/>
            <w:right w:val="none" w:sz="0" w:space="0" w:color="auto"/>
          </w:divBdr>
          <w:divsChild>
            <w:div w:id="1579241988">
              <w:marLeft w:val="0"/>
              <w:marRight w:val="0"/>
              <w:marTop w:val="0"/>
              <w:marBottom w:val="0"/>
              <w:divBdr>
                <w:top w:val="none" w:sz="0" w:space="0" w:color="auto"/>
                <w:left w:val="none" w:sz="0" w:space="0" w:color="auto"/>
                <w:bottom w:val="none" w:sz="0" w:space="0" w:color="auto"/>
                <w:right w:val="none" w:sz="0" w:space="0" w:color="auto"/>
              </w:divBdr>
              <w:divsChild>
                <w:div w:id="171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7226">
          <w:marLeft w:val="0"/>
          <w:marRight w:val="0"/>
          <w:marTop w:val="300"/>
          <w:marBottom w:val="0"/>
          <w:divBdr>
            <w:top w:val="none" w:sz="0" w:space="0" w:color="auto"/>
            <w:left w:val="none" w:sz="0" w:space="0" w:color="auto"/>
            <w:bottom w:val="none" w:sz="0" w:space="0" w:color="auto"/>
            <w:right w:val="none" w:sz="0" w:space="0" w:color="auto"/>
          </w:divBdr>
          <w:divsChild>
            <w:div w:id="309526652">
              <w:marLeft w:val="0"/>
              <w:marRight w:val="0"/>
              <w:marTop w:val="0"/>
              <w:marBottom w:val="0"/>
              <w:divBdr>
                <w:top w:val="none" w:sz="0" w:space="0" w:color="auto"/>
                <w:left w:val="none" w:sz="0" w:space="0" w:color="auto"/>
                <w:bottom w:val="none" w:sz="0" w:space="0" w:color="auto"/>
                <w:right w:val="none" w:sz="0" w:space="0" w:color="auto"/>
              </w:divBdr>
              <w:divsChild>
                <w:div w:id="1684553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30919">
      <w:bodyDiv w:val="1"/>
      <w:marLeft w:val="0"/>
      <w:marRight w:val="0"/>
      <w:marTop w:val="0"/>
      <w:marBottom w:val="0"/>
      <w:divBdr>
        <w:top w:val="none" w:sz="0" w:space="0" w:color="auto"/>
        <w:left w:val="none" w:sz="0" w:space="0" w:color="auto"/>
        <w:bottom w:val="none" w:sz="0" w:space="0" w:color="auto"/>
        <w:right w:val="none" w:sz="0" w:space="0" w:color="auto"/>
      </w:divBdr>
      <w:divsChild>
        <w:div w:id="511603564">
          <w:marLeft w:val="0"/>
          <w:marRight w:val="0"/>
          <w:marTop w:val="0"/>
          <w:marBottom w:val="0"/>
          <w:divBdr>
            <w:top w:val="none" w:sz="0" w:space="0" w:color="auto"/>
            <w:left w:val="none" w:sz="0" w:space="0" w:color="auto"/>
            <w:bottom w:val="none" w:sz="0" w:space="0" w:color="auto"/>
            <w:right w:val="none" w:sz="0" w:space="0" w:color="auto"/>
          </w:divBdr>
        </w:div>
        <w:div w:id="2109037687">
          <w:marLeft w:val="0"/>
          <w:marRight w:val="0"/>
          <w:marTop w:val="0"/>
          <w:marBottom w:val="0"/>
          <w:divBdr>
            <w:top w:val="none" w:sz="0" w:space="0" w:color="auto"/>
            <w:left w:val="none" w:sz="0" w:space="0" w:color="auto"/>
            <w:bottom w:val="none" w:sz="0" w:space="0" w:color="auto"/>
            <w:right w:val="none" w:sz="0" w:space="0" w:color="auto"/>
          </w:divBdr>
          <w:divsChild>
            <w:div w:id="299922573">
              <w:marLeft w:val="0"/>
              <w:marRight w:val="0"/>
              <w:marTop w:val="0"/>
              <w:marBottom w:val="0"/>
              <w:divBdr>
                <w:top w:val="none" w:sz="0" w:space="0" w:color="auto"/>
                <w:left w:val="none" w:sz="0" w:space="0" w:color="auto"/>
                <w:bottom w:val="none" w:sz="0" w:space="0" w:color="auto"/>
                <w:right w:val="none" w:sz="0" w:space="0" w:color="auto"/>
              </w:divBdr>
            </w:div>
          </w:divsChild>
        </w:div>
        <w:div w:id="1428847592">
          <w:marLeft w:val="0"/>
          <w:marRight w:val="0"/>
          <w:marTop w:val="0"/>
          <w:marBottom w:val="0"/>
          <w:divBdr>
            <w:top w:val="none" w:sz="0" w:space="0" w:color="auto"/>
            <w:left w:val="none" w:sz="0" w:space="0" w:color="auto"/>
            <w:bottom w:val="none" w:sz="0" w:space="0" w:color="auto"/>
            <w:right w:val="none" w:sz="0" w:space="0" w:color="auto"/>
          </w:divBdr>
        </w:div>
        <w:div w:id="1583835408">
          <w:marLeft w:val="0"/>
          <w:marRight w:val="0"/>
          <w:marTop w:val="0"/>
          <w:marBottom w:val="0"/>
          <w:divBdr>
            <w:top w:val="none" w:sz="0" w:space="0" w:color="auto"/>
            <w:left w:val="none" w:sz="0" w:space="0" w:color="auto"/>
            <w:bottom w:val="none" w:sz="0" w:space="0" w:color="auto"/>
            <w:right w:val="none" w:sz="0" w:space="0" w:color="auto"/>
          </w:divBdr>
          <w:divsChild>
            <w:div w:id="568610707">
              <w:marLeft w:val="0"/>
              <w:marRight w:val="0"/>
              <w:marTop w:val="0"/>
              <w:marBottom w:val="0"/>
              <w:divBdr>
                <w:top w:val="none" w:sz="0" w:space="0" w:color="auto"/>
                <w:left w:val="none" w:sz="0" w:space="0" w:color="auto"/>
                <w:bottom w:val="none" w:sz="0" w:space="0" w:color="auto"/>
                <w:right w:val="none" w:sz="0" w:space="0" w:color="auto"/>
              </w:divBdr>
            </w:div>
          </w:divsChild>
        </w:div>
        <w:div w:id="755203340">
          <w:marLeft w:val="0"/>
          <w:marRight w:val="0"/>
          <w:marTop w:val="0"/>
          <w:marBottom w:val="0"/>
          <w:divBdr>
            <w:top w:val="none" w:sz="0" w:space="0" w:color="auto"/>
            <w:left w:val="none" w:sz="0" w:space="0" w:color="auto"/>
            <w:bottom w:val="none" w:sz="0" w:space="0" w:color="auto"/>
            <w:right w:val="none" w:sz="0" w:space="0" w:color="auto"/>
          </w:divBdr>
        </w:div>
        <w:div w:id="1662856698">
          <w:marLeft w:val="0"/>
          <w:marRight w:val="0"/>
          <w:marTop w:val="0"/>
          <w:marBottom w:val="0"/>
          <w:divBdr>
            <w:top w:val="none" w:sz="0" w:space="0" w:color="auto"/>
            <w:left w:val="none" w:sz="0" w:space="0" w:color="auto"/>
            <w:bottom w:val="none" w:sz="0" w:space="0" w:color="auto"/>
            <w:right w:val="none" w:sz="0" w:space="0" w:color="auto"/>
          </w:divBdr>
          <w:divsChild>
            <w:div w:id="1465389790">
              <w:marLeft w:val="0"/>
              <w:marRight w:val="0"/>
              <w:marTop w:val="0"/>
              <w:marBottom w:val="0"/>
              <w:divBdr>
                <w:top w:val="none" w:sz="0" w:space="0" w:color="auto"/>
                <w:left w:val="none" w:sz="0" w:space="0" w:color="auto"/>
                <w:bottom w:val="none" w:sz="0" w:space="0" w:color="auto"/>
                <w:right w:val="none" w:sz="0" w:space="0" w:color="auto"/>
              </w:divBdr>
            </w:div>
          </w:divsChild>
        </w:div>
        <w:div w:id="1943562816">
          <w:marLeft w:val="0"/>
          <w:marRight w:val="0"/>
          <w:marTop w:val="0"/>
          <w:marBottom w:val="0"/>
          <w:divBdr>
            <w:top w:val="none" w:sz="0" w:space="0" w:color="auto"/>
            <w:left w:val="none" w:sz="0" w:space="0" w:color="auto"/>
            <w:bottom w:val="none" w:sz="0" w:space="0" w:color="auto"/>
            <w:right w:val="none" w:sz="0" w:space="0" w:color="auto"/>
          </w:divBdr>
        </w:div>
        <w:div w:id="1325279805">
          <w:marLeft w:val="0"/>
          <w:marRight w:val="0"/>
          <w:marTop w:val="0"/>
          <w:marBottom w:val="0"/>
          <w:divBdr>
            <w:top w:val="none" w:sz="0" w:space="0" w:color="auto"/>
            <w:left w:val="none" w:sz="0" w:space="0" w:color="auto"/>
            <w:bottom w:val="none" w:sz="0" w:space="0" w:color="auto"/>
            <w:right w:val="none" w:sz="0" w:space="0" w:color="auto"/>
          </w:divBdr>
          <w:divsChild>
            <w:div w:id="1198591102">
              <w:marLeft w:val="0"/>
              <w:marRight w:val="0"/>
              <w:marTop w:val="0"/>
              <w:marBottom w:val="0"/>
              <w:divBdr>
                <w:top w:val="none" w:sz="0" w:space="0" w:color="auto"/>
                <w:left w:val="none" w:sz="0" w:space="0" w:color="auto"/>
                <w:bottom w:val="none" w:sz="0" w:space="0" w:color="auto"/>
                <w:right w:val="none" w:sz="0" w:space="0" w:color="auto"/>
              </w:divBdr>
            </w:div>
          </w:divsChild>
        </w:div>
        <w:div w:id="2072726360">
          <w:marLeft w:val="0"/>
          <w:marRight w:val="0"/>
          <w:marTop w:val="0"/>
          <w:marBottom w:val="0"/>
          <w:divBdr>
            <w:top w:val="none" w:sz="0" w:space="0" w:color="auto"/>
            <w:left w:val="none" w:sz="0" w:space="0" w:color="auto"/>
            <w:bottom w:val="none" w:sz="0" w:space="0" w:color="auto"/>
            <w:right w:val="none" w:sz="0" w:space="0" w:color="auto"/>
          </w:divBdr>
        </w:div>
        <w:div w:id="1954628915">
          <w:marLeft w:val="0"/>
          <w:marRight w:val="0"/>
          <w:marTop w:val="0"/>
          <w:marBottom w:val="0"/>
          <w:divBdr>
            <w:top w:val="none" w:sz="0" w:space="0" w:color="auto"/>
            <w:left w:val="none" w:sz="0" w:space="0" w:color="auto"/>
            <w:bottom w:val="none" w:sz="0" w:space="0" w:color="auto"/>
            <w:right w:val="none" w:sz="0" w:space="0" w:color="auto"/>
          </w:divBdr>
          <w:divsChild>
            <w:div w:id="500513505">
              <w:marLeft w:val="0"/>
              <w:marRight w:val="0"/>
              <w:marTop w:val="0"/>
              <w:marBottom w:val="0"/>
              <w:divBdr>
                <w:top w:val="none" w:sz="0" w:space="0" w:color="auto"/>
                <w:left w:val="none" w:sz="0" w:space="0" w:color="auto"/>
                <w:bottom w:val="none" w:sz="0" w:space="0" w:color="auto"/>
                <w:right w:val="none" w:sz="0" w:space="0" w:color="auto"/>
              </w:divBdr>
            </w:div>
          </w:divsChild>
        </w:div>
        <w:div w:id="1651905997">
          <w:marLeft w:val="0"/>
          <w:marRight w:val="0"/>
          <w:marTop w:val="0"/>
          <w:marBottom w:val="0"/>
          <w:divBdr>
            <w:top w:val="none" w:sz="0" w:space="0" w:color="auto"/>
            <w:left w:val="none" w:sz="0" w:space="0" w:color="auto"/>
            <w:bottom w:val="none" w:sz="0" w:space="0" w:color="auto"/>
            <w:right w:val="none" w:sz="0" w:space="0" w:color="auto"/>
          </w:divBdr>
        </w:div>
        <w:div w:id="1074090693">
          <w:marLeft w:val="0"/>
          <w:marRight w:val="0"/>
          <w:marTop w:val="0"/>
          <w:marBottom w:val="0"/>
          <w:divBdr>
            <w:top w:val="none" w:sz="0" w:space="0" w:color="auto"/>
            <w:left w:val="none" w:sz="0" w:space="0" w:color="auto"/>
            <w:bottom w:val="none" w:sz="0" w:space="0" w:color="auto"/>
            <w:right w:val="none" w:sz="0" w:space="0" w:color="auto"/>
          </w:divBdr>
          <w:divsChild>
            <w:div w:id="1480030555">
              <w:marLeft w:val="0"/>
              <w:marRight w:val="0"/>
              <w:marTop w:val="0"/>
              <w:marBottom w:val="0"/>
              <w:divBdr>
                <w:top w:val="none" w:sz="0" w:space="0" w:color="auto"/>
                <w:left w:val="none" w:sz="0" w:space="0" w:color="auto"/>
                <w:bottom w:val="none" w:sz="0" w:space="0" w:color="auto"/>
                <w:right w:val="none" w:sz="0" w:space="0" w:color="auto"/>
              </w:divBdr>
            </w:div>
          </w:divsChild>
        </w:div>
        <w:div w:id="1585065327">
          <w:marLeft w:val="0"/>
          <w:marRight w:val="0"/>
          <w:marTop w:val="0"/>
          <w:marBottom w:val="0"/>
          <w:divBdr>
            <w:top w:val="none" w:sz="0" w:space="0" w:color="auto"/>
            <w:left w:val="none" w:sz="0" w:space="0" w:color="auto"/>
            <w:bottom w:val="none" w:sz="0" w:space="0" w:color="auto"/>
            <w:right w:val="none" w:sz="0" w:space="0" w:color="auto"/>
          </w:divBdr>
        </w:div>
        <w:div w:id="1033454696">
          <w:marLeft w:val="0"/>
          <w:marRight w:val="0"/>
          <w:marTop w:val="0"/>
          <w:marBottom w:val="0"/>
          <w:divBdr>
            <w:top w:val="none" w:sz="0" w:space="0" w:color="auto"/>
            <w:left w:val="none" w:sz="0" w:space="0" w:color="auto"/>
            <w:bottom w:val="none" w:sz="0" w:space="0" w:color="auto"/>
            <w:right w:val="none" w:sz="0" w:space="0" w:color="auto"/>
          </w:divBdr>
          <w:divsChild>
            <w:div w:id="59328041">
              <w:marLeft w:val="0"/>
              <w:marRight w:val="0"/>
              <w:marTop w:val="0"/>
              <w:marBottom w:val="0"/>
              <w:divBdr>
                <w:top w:val="none" w:sz="0" w:space="0" w:color="auto"/>
                <w:left w:val="none" w:sz="0" w:space="0" w:color="auto"/>
                <w:bottom w:val="none" w:sz="0" w:space="0" w:color="auto"/>
                <w:right w:val="none" w:sz="0" w:space="0" w:color="auto"/>
              </w:divBdr>
            </w:div>
          </w:divsChild>
        </w:div>
        <w:div w:id="1793816048">
          <w:marLeft w:val="0"/>
          <w:marRight w:val="0"/>
          <w:marTop w:val="300"/>
          <w:marBottom w:val="0"/>
          <w:divBdr>
            <w:top w:val="none" w:sz="0" w:space="0" w:color="auto"/>
            <w:left w:val="none" w:sz="0" w:space="0" w:color="auto"/>
            <w:bottom w:val="none" w:sz="0" w:space="0" w:color="auto"/>
            <w:right w:val="none" w:sz="0" w:space="0" w:color="auto"/>
          </w:divBdr>
          <w:divsChild>
            <w:div w:id="1793790279">
              <w:marLeft w:val="0"/>
              <w:marRight w:val="0"/>
              <w:marTop w:val="0"/>
              <w:marBottom w:val="0"/>
              <w:divBdr>
                <w:top w:val="none" w:sz="0" w:space="0" w:color="auto"/>
                <w:left w:val="none" w:sz="0" w:space="0" w:color="auto"/>
                <w:bottom w:val="none" w:sz="0" w:space="0" w:color="auto"/>
                <w:right w:val="none" w:sz="0" w:space="0" w:color="auto"/>
              </w:divBdr>
              <w:divsChild>
                <w:div w:id="19039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64660">
          <w:marLeft w:val="0"/>
          <w:marRight w:val="0"/>
          <w:marTop w:val="300"/>
          <w:marBottom w:val="0"/>
          <w:divBdr>
            <w:top w:val="none" w:sz="0" w:space="0" w:color="auto"/>
            <w:left w:val="none" w:sz="0" w:space="0" w:color="auto"/>
            <w:bottom w:val="none" w:sz="0" w:space="0" w:color="auto"/>
            <w:right w:val="none" w:sz="0" w:space="0" w:color="auto"/>
          </w:divBdr>
          <w:divsChild>
            <w:div w:id="966543570">
              <w:marLeft w:val="0"/>
              <w:marRight w:val="0"/>
              <w:marTop w:val="0"/>
              <w:marBottom w:val="0"/>
              <w:divBdr>
                <w:top w:val="none" w:sz="0" w:space="0" w:color="auto"/>
                <w:left w:val="none" w:sz="0" w:space="0" w:color="auto"/>
                <w:bottom w:val="none" w:sz="0" w:space="0" w:color="auto"/>
                <w:right w:val="none" w:sz="0" w:space="0" w:color="auto"/>
              </w:divBdr>
              <w:divsChild>
                <w:div w:id="42947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473017">
          <w:marLeft w:val="0"/>
          <w:marRight w:val="0"/>
          <w:marTop w:val="300"/>
          <w:marBottom w:val="0"/>
          <w:divBdr>
            <w:top w:val="none" w:sz="0" w:space="0" w:color="auto"/>
            <w:left w:val="none" w:sz="0" w:space="0" w:color="auto"/>
            <w:bottom w:val="none" w:sz="0" w:space="0" w:color="auto"/>
            <w:right w:val="none" w:sz="0" w:space="0" w:color="auto"/>
          </w:divBdr>
          <w:divsChild>
            <w:div w:id="793401139">
              <w:marLeft w:val="0"/>
              <w:marRight w:val="0"/>
              <w:marTop w:val="0"/>
              <w:marBottom w:val="0"/>
              <w:divBdr>
                <w:top w:val="none" w:sz="0" w:space="0" w:color="auto"/>
                <w:left w:val="none" w:sz="0" w:space="0" w:color="auto"/>
                <w:bottom w:val="none" w:sz="0" w:space="0" w:color="auto"/>
                <w:right w:val="none" w:sz="0" w:space="0" w:color="auto"/>
              </w:divBdr>
              <w:divsChild>
                <w:div w:id="1740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079952">
      <w:bodyDiv w:val="1"/>
      <w:marLeft w:val="0"/>
      <w:marRight w:val="0"/>
      <w:marTop w:val="0"/>
      <w:marBottom w:val="0"/>
      <w:divBdr>
        <w:top w:val="none" w:sz="0" w:space="0" w:color="auto"/>
        <w:left w:val="none" w:sz="0" w:space="0" w:color="auto"/>
        <w:bottom w:val="none" w:sz="0" w:space="0" w:color="auto"/>
        <w:right w:val="none" w:sz="0" w:space="0" w:color="auto"/>
      </w:divBdr>
      <w:divsChild>
        <w:div w:id="1808549375">
          <w:marLeft w:val="0"/>
          <w:marRight w:val="0"/>
          <w:marTop w:val="0"/>
          <w:marBottom w:val="0"/>
          <w:divBdr>
            <w:top w:val="none" w:sz="0" w:space="0" w:color="auto"/>
            <w:left w:val="none" w:sz="0" w:space="0" w:color="auto"/>
            <w:bottom w:val="none" w:sz="0" w:space="0" w:color="auto"/>
            <w:right w:val="none" w:sz="0" w:space="0" w:color="auto"/>
          </w:divBdr>
        </w:div>
        <w:div w:id="1480070127">
          <w:marLeft w:val="0"/>
          <w:marRight w:val="0"/>
          <w:marTop w:val="0"/>
          <w:marBottom w:val="0"/>
          <w:divBdr>
            <w:top w:val="none" w:sz="0" w:space="0" w:color="auto"/>
            <w:left w:val="none" w:sz="0" w:space="0" w:color="auto"/>
            <w:bottom w:val="none" w:sz="0" w:space="0" w:color="auto"/>
            <w:right w:val="none" w:sz="0" w:space="0" w:color="auto"/>
          </w:divBdr>
          <w:divsChild>
            <w:div w:id="1896161708">
              <w:marLeft w:val="0"/>
              <w:marRight w:val="0"/>
              <w:marTop w:val="0"/>
              <w:marBottom w:val="0"/>
              <w:divBdr>
                <w:top w:val="none" w:sz="0" w:space="0" w:color="auto"/>
                <w:left w:val="none" w:sz="0" w:space="0" w:color="auto"/>
                <w:bottom w:val="none" w:sz="0" w:space="0" w:color="auto"/>
                <w:right w:val="none" w:sz="0" w:space="0" w:color="auto"/>
              </w:divBdr>
            </w:div>
          </w:divsChild>
        </w:div>
        <w:div w:id="916288847">
          <w:marLeft w:val="0"/>
          <w:marRight w:val="0"/>
          <w:marTop w:val="0"/>
          <w:marBottom w:val="0"/>
          <w:divBdr>
            <w:top w:val="none" w:sz="0" w:space="0" w:color="auto"/>
            <w:left w:val="none" w:sz="0" w:space="0" w:color="auto"/>
            <w:bottom w:val="none" w:sz="0" w:space="0" w:color="auto"/>
            <w:right w:val="none" w:sz="0" w:space="0" w:color="auto"/>
          </w:divBdr>
        </w:div>
        <w:div w:id="1693844257">
          <w:marLeft w:val="0"/>
          <w:marRight w:val="0"/>
          <w:marTop w:val="0"/>
          <w:marBottom w:val="0"/>
          <w:divBdr>
            <w:top w:val="none" w:sz="0" w:space="0" w:color="auto"/>
            <w:left w:val="none" w:sz="0" w:space="0" w:color="auto"/>
            <w:bottom w:val="none" w:sz="0" w:space="0" w:color="auto"/>
            <w:right w:val="none" w:sz="0" w:space="0" w:color="auto"/>
          </w:divBdr>
          <w:divsChild>
            <w:div w:id="128088779">
              <w:marLeft w:val="0"/>
              <w:marRight w:val="0"/>
              <w:marTop w:val="0"/>
              <w:marBottom w:val="0"/>
              <w:divBdr>
                <w:top w:val="none" w:sz="0" w:space="0" w:color="auto"/>
                <w:left w:val="none" w:sz="0" w:space="0" w:color="auto"/>
                <w:bottom w:val="none" w:sz="0" w:space="0" w:color="auto"/>
                <w:right w:val="none" w:sz="0" w:space="0" w:color="auto"/>
              </w:divBdr>
            </w:div>
          </w:divsChild>
        </w:div>
        <w:div w:id="1670252416">
          <w:marLeft w:val="0"/>
          <w:marRight w:val="0"/>
          <w:marTop w:val="0"/>
          <w:marBottom w:val="0"/>
          <w:divBdr>
            <w:top w:val="none" w:sz="0" w:space="0" w:color="auto"/>
            <w:left w:val="none" w:sz="0" w:space="0" w:color="auto"/>
            <w:bottom w:val="none" w:sz="0" w:space="0" w:color="auto"/>
            <w:right w:val="none" w:sz="0" w:space="0" w:color="auto"/>
          </w:divBdr>
          <w:divsChild>
            <w:div w:id="696590044">
              <w:marLeft w:val="0"/>
              <w:marRight w:val="0"/>
              <w:marTop w:val="0"/>
              <w:marBottom w:val="0"/>
              <w:divBdr>
                <w:top w:val="none" w:sz="0" w:space="0" w:color="auto"/>
                <w:left w:val="none" w:sz="0" w:space="0" w:color="auto"/>
                <w:bottom w:val="none" w:sz="0" w:space="0" w:color="auto"/>
                <w:right w:val="none" w:sz="0" w:space="0" w:color="auto"/>
              </w:divBdr>
            </w:div>
          </w:divsChild>
        </w:div>
        <w:div w:id="1052844685">
          <w:marLeft w:val="0"/>
          <w:marRight w:val="0"/>
          <w:marTop w:val="0"/>
          <w:marBottom w:val="0"/>
          <w:divBdr>
            <w:top w:val="none" w:sz="0" w:space="0" w:color="auto"/>
            <w:left w:val="none" w:sz="0" w:space="0" w:color="auto"/>
            <w:bottom w:val="none" w:sz="0" w:space="0" w:color="auto"/>
            <w:right w:val="none" w:sz="0" w:space="0" w:color="auto"/>
          </w:divBdr>
        </w:div>
        <w:div w:id="549460057">
          <w:marLeft w:val="0"/>
          <w:marRight w:val="0"/>
          <w:marTop w:val="0"/>
          <w:marBottom w:val="0"/>
          <w:divBdr>
            <w:top w:val="none" w:sz="0" w:space="0" w:color="auto"/>
            <w:left w:val="none" w:sz="0" w:space="0" w:color="auto"/>
            <w:bottom w:val="none" w:sz="0" w:space="0" w:color="auto"/>
            <w:right w:val="none" w:sz="0" w:space="0" w:color="auto"/>
          </w:divBdr>
          <w:divsChild>
            <w:div w:id="183523241">
              <w:marLeft w:val="0"/>
              <w:marRight w:val="0"/>
              <w:marTop w:val="0"/>
              <w:marBottom w:val="0"/>
              <w:divBdr>
                <w:top w:val="none" w:sz="0" w:space="0" w:color="auto"/>
                <w:left w:val="none" w:sz="0" w:space="0" w:color="auto"/>
                <w:bottom w:val="none" w:sz="0" w:space="0" w:color="auto"/>
                <w:right w:val="none" w:sz="0" w:space="0" w:color="auto"/>
              </w:divBdr>
            </w:div>
          </w:divsChild>
        </w:div>
        <w:div w:id="543296254">
          <w:marLeft w:val="0"/>
          <w:marRight w:val="0"/>
          <w:marTop w:val="0"/>
          <w:marBottom w:val="0"/>
          <w:divBdr>
            <w:top w:val="none" w:sz="0" w:space="0" w:color="auto"/>
            <w:left w:val="none" w:sz="0" w:space="0" w:color="auto"/>
            <w:bottom w:val="none" w:sz="0" w:space="0" w:color="auto"/>
            <w:right w:val="none" w:sz="0" w:space="0" w:color="auto"/>
          </w:divBdr>
        </w:div>
        <w:div w:id="2115636820">
          <w:marLeft w:val="0"/>
          <w:marRight w:val="0"/>
          <w:marTop w:val="0"/>
          <w:marBottom w:val="0"/>
          <w:divBdr>
            <w:top w:val="none" w:sz="0" w:space="0" w:color="auto"/>
            <w:left w:val="none" w:sz="0" w:space="0" w:color="auto"/>
            <w:bottom w:val="none" w:sz="0" w:space="0" w:color="auto"/>
            <w:right w:val="none" w:sz="0" w:space="0" w:color="auto"/>
          </w:divBdr>
          <w:divsChild>
            <w:div w:id="718819230">
              <w:marLeft w:val="0"/>
              <w:marRight w:val="0"/>
              <w:marTop w:val="0"/>
              <w:marBottom w:val="0"/>
              <w:divBdr>
                <w:top w:val="none" w:sz="0" w:space="0" w:color="auto"/>
                <w:left w:val="none" w:sz="0" w:space="0" w:color="auto"/>
                <w:bottom w:val="none" w:sz="0" w:space="0" w:color="auto"/>
                <w:right w:val="none" w:sz="0" w:space="0" w:color="auto"/>
              </w:divBdr>
            </w:div>
          </w:divsChild>
        </w:div>
        <w:div w:id="673149321">
          <w:marLeft w:val="0"/>
          <w:marRight w:val="0"/>
          <w:marTop w:val="0"/>
          <w:marBottom w:val="0"/>
          <w:divBdr>
            <w:top w:val="none" w:sz="0" w:space="0" w:color="auto"/>
            <w:left w:val="none" w:sz="0" w:space="0" w:color="auto"/>
            <w:bottom w:val="none" w:sz="0" w:space="0" w:color="auto"/>
            <w:right w:val="none" w:sz="0" w:space="0" w:color="auto"/>
          </w:divBdr>
        </w:div>
        <w:div w:id="1669168239">
          <w:marLeft w:val="0"/>
          <w:marRight w:val="0"/>
          <w:marTop w:val="0"/>
          <w:marBottom w:val="0"/>
          <w:divBdr>
            <w:top w:val="none" w:sz="0" w:space="0" w:color="auto"/>
            <w:left w:val="none" w:sz="0" w:space="0" w:color="auto"/>
            <w:bottom w:val="none" w:sz="0" w:space="0" w:color="auto"/>
            <w:right w:val="none" w:sz="0" w:space="0" w:color="auto"/>
          </w:divBdr>
          <w:divsChild>
            <w:div w:id="1137189079">
              <w:marLeft w:val="0"/>
              <w:marRight w:val="0"/>
              <w:marTop w:val="0"/>
              <w:marBottom w:val="0"/>
              <w:divBdr>
                <w:top w:val="none" w:sz="0" w:space="0" w:color="auto"/>
                <w:left w:val="none" w:sz="0" w:space="0" w:color="auto"/>
                <w:bottom w:val="none" w:sz="0" w:space="0" w:color="auto"/>
                <w:right w:val="none" w:sz="0" w:space="0" w:color="auto"/>
              </w:divBdr>
            </w:div>
          </w:divsChild>
        </w:div>
        <w:div w:id="1772628271">
          <w:marLeft w:val="0"/>
          <w:marRight w:val="0"/>
          <w:marTop w:val="0"/>
          <w:marBottom w:val="0"/>
          <w:divBdr>
            <w:top w:val="none" w:sz="0" w:space="0" w:color="auto"/>
            <w:left w:val="none" w:sz="0" w:space="0" w:color="auto"/>
            <w:bottom w:val="none" w:sz="0" w:space="0" w:color="auto"/>
            <w:right w:val="none" w:sz="0" w:space="0" w:color="auto"/>
          </w:divBdr>
        </w:div>
        <w:div w:id="32972661">
          <w:marLeft w:val="0"/>
          <w:marRight w:val="0"/>
          <w:marTop w:val="0"/>
          <w:marBottom w:val="0"/>
          <w:divBdr>
            <w:top w:val="none" w:sz="0" w:space="0" w:color="auto"/>
            <w:left w:val="none" w:sz="0" w:space="0" w:color="auto"/>
            <w:bottom w:val="none" w:sz="0" w:space="0" w:color="auto"/>
            <w:right w:val="none" w:sz="0" w:space="0" w:color="auto"/>
          </w:divBdr>
          <w:divsChild>
            <w:div w:id="1953857508">
              <w:marLeft w:val="0"/>
              <w:marRight w:val="0"/>
              <w:marTop w:val="0"/>
              <w:marBottom w:val="0"/>
              <w:divBdr>
                <w:top w:val="none" w:sz="0" w:space="0" w:color="auto"/>
                <w:left w:val="none" w:sz="0" w:space="0" w:color="auto"/>
                <w:bottom w:val="none" w:sz="0" w:space="0" w:color="auto"/>
                <w:right w:val="none" w:sz="0" w:space="0" w:color="auto"/>
              </w:divBdr>
            </w:div>
          </w:divsChild>
        </w:div>
        <w:div w:id="785999791">
          <w:marLeft w:val="0"/>
          <w:marRight w:val="0"/>
          <w:marTop w:val="300"/>
          <w:marBottom w:val="0"/>
          <w:divBdr>
            <w:top w:val="none" w:sz="0" w:space="0" w:color="auto"/>
            <w:left w:val="none" w:sz="0" w:space="0" w:color="auto"/>
            <w:bottom w:val="none" w:sz="0" w:space="0" w:color="auto"/>
            <w:right w:val="none" w:sz="0" w:space="0" w:color="auto"/>
          </w:divBdr>
          <w:divsChild>
            <w:div w:id="1240168981">
              <w:marLeft w:val="0"/>
              <w:marRight w:val="0"/>
              <w:marTop w:val="0"/>
              <w:marBottom w:val="0"/>
              <w:divBdr>
                <w:top w:val="none" w:sz="0" w:space="0" w:color="auto"/>
                <w:left w:val="none" w:sz="0" w:space="0" w:color="auto"/>
                <w:bottom w:val="none" w:sz="0" w:space="0" w:color="auto"/>
                <w:right w:val="none" w:sz="0" w:space="0" w:color="auto"/>
              </w:divBdr>
              <w:divsChild>
                <w:div w:id="166658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38832">
          <w:marLeft w:val="0"/>
          <w:marRight w:val="0"/>
          <w:marTop w:val="300"/>
          <w:marBottom w:val="0"/>
          <w:divBdr>
            <w:top w:val="none" w:sz="0" w:space="0" w:color="auto"/>
            <w:left w:val="none" w:sz="0" w:space="0" w:color="auto"/>
            <w:bottom w:val="none" w:sz="0" w:space="0" w:color="auto"/>
            <w:right w:val="none" w:sz="0" w:space="0" w:color="auto"/>
          </w:divBdr>
          <w:divsChild>
            <w:div w:id="2074354107">
              <w:marLeft w:val="0"/>
              <w:marRight w:val="0"/>
              <w:marTop w:val="0"/>
              <w:marBottom w:val="0"/>
              <w:divBdr>
                <w:top w:val="none" w:sz="0" w:space="0" w:color="auto"/>
                <w:left w:val="none" w:sz="0" w:space="0" w:color="auto"/>
                <w:bottom w:val="none" w:sz="0" w:space="0" w:color="auto"/>
                <w:right w:val="none" w:sz="0" w:space="0" w:color="auto"/>
              </w:divBdr>
              <w:divsChild>
                <w:div w:id="149214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756746">
          <w:marLeft w:val="0"/>
          <w:marRight w:val="0"/>
          <w:marTop w:val="300"/>
          <w:marBottom w:val="0"/>
          <w:divBdr>
            <w:top w:val="none" w:sz="0" w:space="0" w:color="auto"/>
            <w:left w:val="none" w:sz="0" w:space="0" w:color="auto"/>
            <w:bottom w:val="none" w:sz="0" w:space="0" w:color="auto"/>
            <w:right w:val="none" w:sz="0" w:space="0" w:color="auto"/>
          </w:divBdr>
          <w:divsChild>
            <w:div w:id="1151293117">
              <w:marLeft w:val="0"/>
              <w:marRight w:val="0"/>
              <w:marTop w:val="0"/>
              <w:marBottom w:val="0"/>
              <w:divBdr>
                <w:top w:val="none" w:sz="0" w:space="0" w:color="auto"/>
                <w:left w:val="none" w:sz="0" w:space="0" w:color="auto"/>
                <w:bottom w:val="none" w:sz="0" w:space="0" w:color="auto"/>
                <w:right w:val="none" w:sz="0" w:space="0" w:color="auto"/>
              </w:divBdr>
              <w:divsChild>
                <w:div w:id="26098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4704">
          <w:marLeft w:val="0"/>
          <w:marRight w:val="0"/>
          <w:marTop w:val="300"/>
          <w:marBottom w:val="0"/>
          <w:divBdr>
            <w:top w:val="none" w:sz="0" w:space="0" w:color="auto"/>
            <w:left w:val="none" w:sz="0" w:space="0" w:color="auto"/>
            <w:bottom w:val="none" w:sz="0" w:space="0" w:color="auto"/>
            <w:right w:val="none" w:sz="0" w:space="0" w:color="auto"/>
          </w:divBdr>
          <w:divsChild>
            <w:div w:id="1922714330">
              <w:marLeft w:val="0"/>
              <w:marRight w:val="0"/>
              <w:marTop w:val="0"/>
              <w:marBottom w:val="0"/>
              <w:divBdr>
                <w:top w:val="none" w:sz="0" w:space="0" w:color="auto"/>
                <w:left w:val="none" w:sz="0" w:space="0" w:color="auto"/>
                <w:bottom w:val="none" w:sz="0" w:space="0" w:color="auto"/>
                <w:right w:val="none" w:sz="0" w:space="0" w:color="auto"/>
              </w:divBdr>
              <w:divsChild>
                <w:div w:id="15410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071943">
      <w:bodyDiv w:val="1"/>
      <w:marLeft w:val="0"/>
      <w:marRight w:val="0"/>
      <w:marTop w:val="0"/>
      <w:marBottom w:val="0"/>
      <w:divBdr>
        <w:top w:val="none" w:sz="0" w:space="0" w:color="auto"/>
        <w:left w:val="none" w:sz="0" w:space="0" w:color="auto"/>
        <w:bottom w:val="none" w:sz="0" w:space="0" w:color="auto"/>
        <w:right w:val="none" w:sz="0" w:space="0" w:color="auto"/>
      </w:divBdr>
      <w:divsChild>
        <w:div w:id="927889261">
          <w:marLeft w:val="0"/>
          <w:marRight w:val="0"/>
          <w:marTop w:val="0"/>
          <w:marBottom w:val="0"/>
          <w:divBdr>
            <w:top w:val="none" w:sz="0" w:space="0" w:color="auto"/>
            <w:left w:val="none" w:sz="0" w:space="0" w:color="auto"/>
            <w:bottom w:val="none" w:sz="0" w:space="0" w:color="auto"/>
            <w:right w:val="none" w:sz="0" w:space="0" w:color="auto"/>
          </w:divBdr>
        </w:div>
        <w:div w:id="654573652">
          <w:marLeft w:val="0"/>
          <w:marRight w:val="0"/>
          <w:marTop w:val="0"/>
          <w:marBottom w:val="0"/>
          <w:divBdr>
            <w:top w:val="none" w:sz="0" w:space="0" w:color="auto"/>
            <w:left w:val="none" w:sz="0" w:space="0" w:color="auto"/>
            <w:bottom w:val="none" w:sz="0" w:space="0" w:color="auto"/>
            <w:right w:val="none" w:sz="0" w:space="0" w:color="auto"/>
          </w:divBdr>
          <w:divsChild>
            <w:div w:id="1190950728">
              <w:marLeft w:val="0"/>
              <w:marRight w:val="0"/>
              <w:marTop w:val="0"/>
              <w:marBottom w:val="0"/>
              <w:divBdr>
                <w:top w:val="none" w:sz="0" w:space="0" w:color="auto"/>
                <w:left w:val="none" w:sz="0" w:space="0" w:color="auto"/>
                <w:bottom w:val="none" w:sz="0" w:space="0" w:color="auto"/>
                <w:right w:val="none" w:sz="0" w:space="0" w:color="auto"/>
              </w:divBdr>
            </w:div>
          </w:divsChild>
        </w:div>
        <w:div w:id="736175311">
          <w:marLeft w:val="0"/>
          <w:marRight w:val="0"/>
          <w:marTop w:val="0"/>
          <w:marBottom w:val="0"/>
          <w:divBdr>
            <w:top w:val="none" w:sz="0" w:space="0" w:color="auto"/>
            <w:left w:val="none" w:sz="0" w:space="0" w:color="auto"/>
            <w:bottom w:val="none" w:sz="0" w:space="0" w:color="auto"/>
            <w:right w:val="none" w:sz="0" w:space="0" w:color="auto"/>
          </w:divBdr>
        </w:div>
        <w:div w:id="1830632816">
          <w:marLeft w:val="0"/>
          <w:marRight w:val="0"/>
          <w:marTop w:val="0"/>
          <w:marBottom w:val="0"/>
          <w:divBdr>
            <w:top w:val="none" w:sz="0" w:space="0" w:color="auto"/>
            <w:left w:val="none" w:sz="0" w:space="0" w:color="auto"/>
            <w:bottom w:val="none" w:sz="0" w:space="0" w:color="auto"/>
            <w:right w:val="none" w:sz="0" w:space="0" w:color="auto"/>
          </w:divBdr>
          <w:divsChild>
            <w:div w:id="871191684">
              <w:marLeft w:val="0"/>
              <w:marRight w:val="0"/>
              <w:marTop w:val="0"/>
              <w:marBottom w:val="0"/>
              <w:divBdr>
                <w:top w:val="none" w:sz="0" w:space="0" w:color="auto"/>
                <w:left w:val="none" w:sz="0" w:space="0" w:color="auto"/>
                <w:bottom w:val="none" w:sz="0" w:space="0" w:color="auto"/>
                <w:right w:val="none" w:sz="0" w:space="0" w:color="auto"/>
              </w:divBdr>
            </w:div>
          </w:divsChild>
        </w:div>
        <w:div w:id="267349775">
          <w:marLeft w:val="0"/>
          <w:marRight w:val="0"/>
          <w:marTop w:val="0"/>
          <w:marBottom w:val="0"/>
          <w:divBdr>
            <w:top w:val="none" w:sz="0" w:space="0" w:color="auto"/>
            <w:left w:val="none" w:sz="0" w:space="0" w:color="auto"/>
            <w:bottom w:val="none" w:sz="0" w:space="0" w:color="auto"/>
            <w:right w:val="none" w:sz="0" w:space="0" w:color="auto"/>
          </w:divBdr>
        </w:div>
        <w:div w:id="127481575">
          <w:marLeft w:val="0"/>
          <w:marRight w:val="0"/>
          <w:marTop w:val="0"/>
          <w:marBottom w:val="0"/>
          <w:divBdr>
            <w:top w:val="none" w:sz="0" w:space="0" w:color="auto"/>
            <w:left w:val="none" w:sz="0" w:space="0" w:color="auto"/>
            <w:bottom w:val="none" w:sz="0" w:space="0" w:color="auto"/>
            <w:right w:val="none" w:sz="0" w:space="0" w:color="auto"/>
          </w:divBdr>
          <w:divsChild>
            <w:div w:id="1259213852">
              <w:marLeft w:val="0"/>
              <w:marRight w:val="0"/>
              <w:marTop w:val="0"/>
              <w:marBottom w:val="0"/>
              <w:divBdr>
                <w:top w:val="none" w:sz="0" w:space="0" w:color="auto"/>
                <w:left w:val="none" w:sz="0" w:space="0" w:color="auto"/>
                <w:bottom w:val="none" w:sz="0" w:space="0" w:color="auto"/>
                <w:right w:val="none" w:sz="0" w:space="0" w:color="auto"/>
              </w:divBdr>
            </w:div>
          </w:divsChild>
        </w:div>
        <w:div w:id="1139572255">
          <w:marLeft w:val="0"/>
          <w:marRight w:val="0"/>
          <w:marTop w:val="0"/>
          <w:marBottom w:val="0"/>
          <w:divBdr>
            <w:top w:val="none" w:sz="0" w:space="0" w:color="auto"/>
            <w:left w:val="none" w:sz="0" w:space="0" w:color="auto"/>
            <w:bottom w:val="none" w:sz="0" w:space="0" w:color="auto"/>
            <w:right w:val="none" w:sz="0" w:space="0" w:color="auto"/>
          </w:divBdr>
        </w:div>
        <w:div w:id="1106923949">
          <w:marLeft w:val="0"/>
          <w:marRight w:val="0"/>
          <w:marTop w:val="0"/>
          <w:marBottom w:val="0"/>
          <w:divBdr>
            <w:top w:val="none" w:sz="0" w:space="0" w:color="auto"/>
            <w:left w:val="none" w:sz="0" w:space="0" w:color="auto"/>
            <w:bottom w:val="none" w:sz="0" w:space="0" w:color="auto"/>
            <w:right w:val="none" w:sz="0" w:space="0" w:color="auto"/>
          </w:divBdr>
          <w:divsChild>
            <w:div w:id="656959050">
              <w:marLeft w:val="0"/>
              <w:marRight w:val="0"/>
              <w:marTop w:val="0"/>
              <w:marBottom w:val="0"/>
              <w:divBdr>
                <w:top w:val="none" w:sz="0" w:space="0" w:color="auto"/>
                <w:left w:val="none" w:sz="0" w:space="0" w:color="auto"/>
                <w:bottom w:val="none" w:sz="0" w:space="0" w:color="auto"/>
                <w:right w:val="none" w:sz="0" w:space="0" w:color="auto"/>
              </w:divBdr>
            </w:div>
          </w:divsChild>
        </w:div>
        <w:div w:id="1945964659">
          <w:marLeft w:val="0"/>
          <w:marRight w:val="0"/>
          <w:marTop w:val="0"/>
          <w:marBottom w:val="0"/>
          <w:divBdr>
            <w:top w:val="none" w:sz="0" w:space="0" w:color="auto"/>
            <w:left w:val="none" w:sz="0" w:space="0" w:color="auto"/>
            <w:bottom w:val="none" w:sz="0" w:space="0" w:color="auto"/>
            <w:right w:val="none" w:sz="0" w:space="0" w:color="auto"/>
          </w:divBdr>
        </w:div>
        <w:div w:id="1325815941">
          <w:marLeft w:val="0"/>
          <w:marRight w:val="0"/>
          <w:marTop w:val="0"/>
          <w:marBottom w:val="0"/>
          <w:divBdr>
            <w:top w:val="none" w:sz="0" w:space="0" w:color="auto"/>
            <w:left w:val="none" w:sz="0" w:space="0" w:color="auto"/>
            <w:bottom w:val="none" w:sz="0" w:space="0" w:color="auto"/>
            <w:right w:val="none" w:sz="0" w:space="0" w:color="auto"/>
          </w:divBdr>
          <w:divsChild>
            <w:div w:id="692195147">
              <w:marLeft w:val="0"/>
              <w:marRight w:val="0"/>
              <w:marTop w:val="0"/>
              <w:marBottom w:val="0"/>
              <w:divBdr>
                <w:top w:val="none" w:sz="0" w:space="0" w:color="auto"/>
                <w:left w:val="none" w:sz="0" w:space="0" w:color="auto"/>
                <w:bottom w:val="none" w:sz="0" w:space="0" w:color="auto"/>
                <w:right w:val="none" w:sz="0" w:space="0" w:color="auto"/>
              </w:divBdr>
            </w:div>
          </w:divsChild>
        </w:div>
        <w:div w:id="107043965">
          <w:marLeft w:val="0"/>
          <w:marRight w:val="0"/>
          <w:marTop w:val="0"/>
          <w:marBottom w:val="0"/>
          <w:divBdr>
            <w:top w:val="none" w:sz="0" w:space="0" w:color="auto"/>
            <w:left w:val="none" w:sz="0" w:space="0" w:color="auto"/>
            <w:bottom w:val="none" w:sz="0" w:space="0" w:color="auto"/>
            <w:right w:val="none" w:sz="0" w:space="0" w:color="auto"/>
          </w:divBdr>
        </w:div>
        <w:div w:id="1836874734">
          <w:marLeft w:val="0"/>
          <w:marRight w:val="0"/>
          <w:marTop w:val="0"/>
          <w:marBottom w:val="0"/>
          <w:divBdr>
            <w:top w:val="none" w:sz="0" w:space="0" w:color="auto"/>
            <w:left w:val="none" w:sz="0" w:space="0" w:color="auto"/>
            <w:bottom w:val="none" w:sz="0" w:space="0" w:color="auto"/>
            <w:right w:val="none" w:sz="0" w:space="0" w:color="auto"/>
          </w:divBdr>
          <w:divsChild>
            <w:div w:id="1244990871">
              <w:marLeft w:val="0"/>
              <w:marRight w:val="0"/>
              <w:marTop w:val="0"/>
              <w:marBottom w:val="0"/>
              <w:divBdr>
                <w:top w:val="none" w:sz="0" w:space="0" w:color="auto"/>
                <w:left w:val="none" w:sz="0" w:space="0" w:color="auto"/>
                <w:bottom w:val="none" w:sz="0" w:space="0" w:color="auto"/>
                <w:right w:val="none" w:sz="0" w:space="0" w:color="auto"/>
              </w:divBdr>
            </w:div>
          </w:divsChild>
        </w:div>
        <w:div w:id="268662293">
          <w:marLeft w:val="0"/>
          <w:marRight w:val="0"/>
          <w:marTop w:val="0"/>
          <w:marBottom w:val="0"/>
          <w:divBdr>
            <w:top w:val="none" w:sz="0" w:space="0" w:color="auto"/>
            <w:left w:val="none" w:sz="0" w:space="0" w:color="auto"/>
            <w:bottom w:val="none" w:sz="0" w:space="0" w:color="auto"/>
            <w:right w:val="none" w:sz="0" w:space="0" w:color="auto"/>
          </w:divBdr>
        </w:div>
        <w:div w:id="1071928267">
          <w:marLeft w:val="0"/>
          <w:marRight w:val="0"/>
          <w:marTop w:val="0"/>
          <w:marBottom w:val="0"/>
          <w:divBdr>
            <w:top w:val="none" w:sz="0" w:space="0" w:color="auto"/>
            <w:left w:val="none" w:sz="0" w:space="0" w:color="auto"/>
            <w:bottom w:val="none" w:sz="0" w:space="0" w:color="auto"/>
            <w:right w:val="none" w:sz="0" w:space="0" w:color="auto"/>
          </w:divBdr>
          <w:divsChild>
            <w:div w:id="533350246">
              <w:marLeft w:val="0"/>
              <w:marRight w:val="0"/>
              <w:marTop w:val="0"/>
              <w:marBottom w:val="0"/>
              <w:divBdr>
                <w:top w:val="none" w:sz="0" w:space="0" w:color="auto"/>
                <w:left w:val="none" w:sz="0" w:space="0" w:color="auto"/>
                <w:bottom w:val="none" w:sz="0" w:space="0" w:color="auto"/>
                <w:right w:val="none" w:sz="0" w:space="0" w:color="auto"/>
              </w:divBdr>
            </w:div>
          </w:divsChild>
        </w:div>
        <w:div w:id="2086416703">
          <w:marLeft w:val="0"/>
          <w:marRight w:val="0"/>
          <w:marTop w:val="300"/>
          <w:marBottom w:val="0"/>
          <w:divBdr>
            <w:top w:val="none" w:sz="0" w:space="0" w:color="auto"/>
            <w:left w:val="none" w:sz="0" w:space="0" w:color="auto"/>
            <w:bottom w:val="none" w:sz="0" w:space="0" w:color="auto"/>
            <w:right w:val="none" w:sz="0" w:space="0" w:color="auto"/>
          </w:divBdr>
          <w:divsChild>
            <w:div w:id="1846167563">
              <w:marLeft w:val="0"/>
              <w:marRight w:val="0"/>
              <w:marTop w:val="0"/>
              <w:marBottom w:val="0"/>
              <w:divBdr>
                <w:top w:val="none" w:sz="0" w:space="0" w:color="auto"/>
                <w:left w:val="none" w:sz="0" w:space="0" w:color="auto"/>
                <w:bottom w:val="none" w:sz="0" w:space="0" w:color="auto"/>
                <w:right w:val="none" w:sz="0" w:space="0" w:color="auto"/>
              </w:divBdr>
              <w:divsChild>
                <w:div w:id="900405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037319">
          <w:marLeft w:val="0"/>
          <w:marRight w:val="0"/>
          <w:marTop w:val="300"/>
          <w:marBottom w:val="0"/>
          <w:divBdr>
            <w:top w:val="none" w:sz="0" w:space="0" w:color="auto"/>
            <w:left w:val="none" w:sz="0" w:space="0" w:color="auto"/>
            <w:bottom w:val="none" w:sz="0" w:space="0" w:color="auto"/>
            <w:right w:val="none" w:sz="0" w:space="0" w:color="auto"/>
          </w:divBdr>
          <w:divsChild>
            <w:div w:id="1476408499">
              <w:marLeft w:val="0"/>
              <w:marRight w:val="0"/>
              <w:marTop w:val="0"/>
              <w:marBottom w:val="0"/>
              <w:divBdr>
                <w:top w:val="none" w:sz="0" w:space="0" w:color="auto"/>
                <w:left w:val="none" w:sz="0" w:space="0" w:color="auto"/>
                <w:bottom w:val="none" w:sz="0" w:space="0" w:color="auto"/>
                <w:right w:val="none" w:sz="0" w:space="0" w:color="auto"/>
              </w:divBdr>
              <w:divsChild>
                <w:div w:id="125261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7564">
          <w:marLeft w:val="0"/>
          <w:marRight w:val="0"/>
          <w:marTop w:val="300"/>
          <w:marBottom w:val="0"/>
          <w:divBdr>
            <w:top w:val="none" w:sz="0" w:space="0" w:color="auto"/>
            <w:left w:val="none" w:sz="0" w:space="0" w:color="auto"/>
            <w:bottom w:val="none" w:sz="0" w:space="0" w:color="auto"/>
            <w:right w:val="none" w:sz="0" w:space="0" w:color="auto"/>
          </w:divBdr>
          <w:divsChild>
            <w:div w:id="1727216529">
              <w:marLeft w:val="0"/>
              <w:marRight w:val="0"/>
              <w:marTop w:val="0"/>
              <w:marBottom w:val="0"/>
              <w:divBdr>
                <w:top w:val="none" w:sz="0" w:space="0" w:color="auto"/>
                <w:left w:val="none" w:sz="0" w:space="0" w:color="auto"/>
                <w:bottom w:val="none" w:sz="0" w:space="0" w:color="auto"/>
                <w:right w:val="none" w:sz="0" w:space="0" w:color="auto"/>
              </w:divBdr>
              <w:divsChild>
                <w:div w:id="57286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2813">
          <w:marLeft w:val="0"/>
          <w:marRight w:val="0"/>
          <w:marTop w:val="300"/>
          <w:marBottom w:val="0"/>
          <w:divBdr>
            <w:top w:val="none" w:sz="0" w:space="0" w:color="auto"/>
            <w:left w:val="none" w:sz="0" w:space="0" w:color="auto"/>
            <w:bottom w:val="none" w:sz="0" w:space="0" w:color="auto"/>
            <w:right w:val="none" w:sz="0" w:space="0" w:color="auto"/>
          </w:divBdr>
          <w:divsChild>
            <w:div w:id="1400715775">
              <w:marLeft w:val="0"/>
              <w:marRight w:val="0"/>
              <w:marTop w:val="0"/>
              <w:marBottom w:val="0"/>
              <w:divBdr>
                <w:top w:val="none" w:sz="0" w:space="0" w:color="auto"/>
                <w:left w:val="none" w:sz="0" w:space="0" w:color="auto"/>
                <w:bottom w:val="none" w:sz="0" w:space="0" w:color="auto"/>
                <w:right w:val="none" w:sz="0" w:space="0" w:color="auto"/>
              </w:divBdr>
              <w:divsChild>
                <w:div w:id="904489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737016">
      <w:bodyDiv w:val="1"/>
      <w:marLeft w:val="0"/>
      <w:marRight w:val="0"/>
      <w:marTop w:val="0"/>
      <w:marBottom w:val="0"/>
      <w:divBdr>
        <w:top w:val="none" w:sz="0" w:space="0" w:color="auto"/>
        <w:left w:val="none" w:sz="0" w:space="0" w:color="auto"/>
        <w:bottom w:val="none" w:sz="0" w:space="0" w:color="auto"/>
        <w:right w:val="none" w:sz="0" w:space="0" w:color="auto"/>
      </w:divBdr>
      <w:divsChild>
        <w:div w:id="1228300606">
          <w:marLeft w:val="0"/>
          <w:marRight w:val="0"/>
          <w:marTop w:val="0"/>
          <w:marBottom w:val="0"/>
          <w:divBdr>
            <w:top w:val="none" w:sz="0" w:space="0" w:color="auto"/>
            <w:left w:val="none" w:sz="0" w:space="0" w:color="auto"/>
            <w:bottom w:val="none" w:sz="0" w:space="0" w:color="auto"/>
            <w:right w:val="none" w:sz="0" w:space="0" w:color="auto"/>
          </w:divBdr>
        </w:div>
        <w:div w:id="1309556072">
          <w:marLeft w:val="0"/>
          <w:marRight w:val="0"/>
          <w:marTop w:val="0"/>
          <w:marBottom w:val="0"/>
          <w:divBdr>
            <w:top w:val="none" w:sz="0" w:space="0" w:color="auto"/>
            <w:left w:val="none" w:sz="0" w:space="0" w:color="auto"/>
            <w:bottom w:val="none" w:sz="0" w:space="0" w:color="auto"/>
            <w:right w:val="none" w:sz="0" w:space="0" w:color="auto"/>
          </w:divBdr>
          <w:divsChild>
            <w:div w:id="646520209">
              <w:marLeft w:val="0"/>
              <w:marRight w:val="0"/>
              <w:marTop w:val="0"/>
              <w:marBottom w:val="0"/>
              <w:divBdr>
                <w:top w:val="none" w:sz="0" w:space="0" w:color="auto"/>
                <w:left w:val="none" w:sz="0" w:space="0" w:color="auto"/>
                <w:bottom w:val="none" w:sz="0" w:space="0" w:color="auto"/>
                <w:right w:val="none" w:sz="0" w:space="0" w:color="auto"/>
              </w:divBdr>
            </w:div>
          </w:divsChild>
        </w:div>
        <w:div w:id="1332834941">
          <w:marLeft w:val="0"/>
          <w:marRight w:val="0"/>
          <w:marTop w:val="0"/>
          <w:marBottom w:val="0"/>
          <w:divBdr>
            <w:top w:val="none" w:sz="0" w:space="0" w:color="auto"/>
            <w:left w:val="none" w:sz="0" w:space="0" w:color="auto"/>
            <w:bottom w:val="none" w:sz="0" w:space="0" w:color="auto"/>
            <w:right w:val="none" w:sz="0" w:space="0" w:color="auto"/>
          </w:divBdr>
        </w:div>
        <w:div w:id="2049378436">
          <w:marLeft w:val="0"/>
          <w:marRight w:val="0"/>
          <w:marTop w:val="0"/>
          <w:marBottom w:val="0"/>
          <w:divBdr>
            <w:top w:val="none" w:sz="0" w:space="0" w:color="auto"/>
            <w:left w:val="none" w:sz="0" w:space="0" w:color="auto"/>
            <w:bottom w:val="none" w:sz="0" w:space="0" w:color="auto"/>
            <w:right w:val="none" w:sz="0" w:space="0" w:color="auto"/>
          </w:divBdr>
          <w:divsChild>
            <w:div w:id="1070811968">
              <w:marLeft w:val="0"/>
              <w:marRight w:val="0"/>
              <w:marTop w:val="0"/>
              <w:marBottom w:val="0"/>
              <w:divBdr>
                <w:top w:val="none" w:sz="0" w:space="0" w:color="auto"/>
                <w:left w:val="none" w:sz="0" w:space="0" w:color="auto"/>
                <w:bottom w:val="none" w:sz="0" w:space="0" w:color="auto"/>
                <w:right w:val="none" w:sz="0" w:space="0" w:color="auto"/>
              </w:divBdr>
            </w:div>
          </w:divsChild>
        </w:div>
        <w:div w:id="1003973702">
          <w:marLeft w:val="0"/>
          <w:marRight w:val="0"/>
          <w:marTop w:val="0"/>
          <w:marBottom w:val="0"/>
          <w:divBdr>
            <w:top w:val="none" w:sz="0" w:space="0" w:color="auto"/>
            <w:left w:val="none" w:sz="0" w:space="0" w:color="auto"/>
            <w:bottom w:val="none" w:sz="0" w:space="0" w:color="auto"/>
            <w:right w:val="none" w:sz="0" w:space="0" w:color="auto"/>
          </w:divBdr>
        </w:div>
        <w:div w:id="1505048232">
          <w:marLeft w:val="0"/>
          <w:marRight w:val="0"/>
          <w:marTop w:val="0"/>
          <w:marBottom w:val="0"/>
          <w:divBdr>
            <w:top w:val="none" w:sz="0" w:space="0" w:color="auto"/>
            <w:left w:val="none" w:sz="0" w:space="0" w:color="auto"/>
            <w:bottom w:val="none" w:sz="0" w:space="0" w:color="auto"/>
            <w:right w:val="none" w:sz="0" w:space="0" w:color="auto"/>
          </w:divBdr>
          <w:divsChild>
            <w:div w:id="1920433920">
              <w:marLeft w:val="0"/>
              <w:marRight w:val="0"/>
              <w:marTop w:val="0"/>
              <w:marBottom w:val="0"/>
              <w:divBdr>
                <w:top w:val="none" w:sz="0" w:space="0" w:color="auto"/>
                <w:left w:val="none" w:sz="0" w:space="0" w:color="auto"/>
                <w:bottom w:val="none" w:sz="0" w:space="0" w:color="auto"/>
                <w:right w:val="none" w:sz="0" w:space="0" w:color="auto"/>
              </w:divBdr>
            </w:div>
          </w:divsChild>
        </w:div>
        <w:div w:id="1917472344">
          <w:marLeft w:val="0"/>
          <w:marRight w:val="0"/>
          <w:marTop w:val="0"/>
          <w:marBottom w:val="0"/>
          <w:divBdr>
            <w:top w:val="none" w:sz="0" w:space="0" w:color="auto"/>
            <w:left w:val="none" w:sz="0" w:space="0" w:color="auto"/>
            <w:bottom w:val="none" w:sz="0" w:space="0" w:color="auto"/>
            <w:right w:val="none" w:sz="0" w:space="0" w:color="auto"/>
          </w:divBdr>
        </w:div>
        <w:div w:id="1963656675">
          <w:marLeft w:val="0"/>
          <w:marRight w:val="0"/>
          <w:marTop w:val="0"/>
          <w:marBottom w:val="0"/>
          <w:divBdr>
            <w:top w:val="none" w:sz="0" w:space="0" w:color="auto"/>
            <w:left w:val="none" w:sz="0" w:space="0" w:color="auto"/>
            <w:bottom w:val="none" w:sz="0" w:space="0" w:color="auto"/>
            <w:right w:val="none" w:sz="0" w:space="0" w:color="auto"/>
          </w:divBdr>
          <w:divsChild>
            <w:div w:id="704869907">
              <w:marLeft w:val="0"/>
              <w:marRight w:val="0"/>
              <w:marTop w:val="0"/>
              <w:marBottom w:val="0"/>
              <w:divBdr>
                <w:top w:val="none" w:sz="0" w:space="0" w:color="auto"/>
                <w:left w:val="none" w:sz="0" w:space="0" w:color="auto"/>
                <w:bottom w:val="none" w:sz="0" w:space="0" w:color="auto"/>
                <w:right w:val="none" w:sz="0" w:space="0" w:color="auto"/>
              </w:divBdr>
            </w:div>
          </w:divsChild>
        </w:div>
        <w:div w:id="1852262230">
          <w:marLeft w:val="0"/>
          <w:marRight w:val="0"/>
          <w:marTop w:val="0"/>
          <w:marBottom w:val="0"/>
          <w:divBdr>
            <w:top w:val="none" w:sz="0" w:space="0" w:color="auto"/>
            <w:left w:val="none" w:sz="0" w:space="0" w:color="auto"/>
            <w:bottom w:val="none" w:sz="0" w:space="0" w:color="auto"/>
            <w:right w:val="none" w:sz="0" w:space="0" w:color="auto"/>
          </w:divBdr>
        </w:div>
        <w:div w:id="11419263">
          <w:marLeft w:val="0"/>
          <w:marRight w:val="0"/>
          <w:marTop w:val="0"/>
          <w:marBottom w:val="0"/>
          <w:divBdr>
            <w:top w:val="none" w:sz="0" w:space="0" w:color="auto"/>
            <w:left w:val="none" w:sz="0" w:space="0" w:color="auto"/>
            <w:bottom w:val="none" w:sz="0" w:space="0" w:color="auto"/>
            <w:right w:val="none" w:sz="0" w:space="0" w:color="auto"/>
          </w:divBdr>
          <w:divsChild>
            <w:div w:id="1350597721">
              <w:marLeft w:val="0"/>
              <w:marRight w:val="0"/>
              <w:marTop w:val="0"/>
              <w:marBottom w:val="0"/>
              <w:divBdr>
                <w:top w:val="none" w:sz="0" w:space="0" w:color="auto"/>
                <w:left w:val="none" w:sz="0" w:space="0" w:color="auto"/>
                <w:bottom w:val="none" w:sz="0" w:space="0" w:color="auto"/>
                <w:right w:val="none" w:sz="0" w:space="0" w:color="auto"/>
              </w:divBdr>
            </w:div>
          </w:divsChild>
        </w:div>
        <w:div w:id="943725443">
          <w:marLeft w:val="0"/>
          <w:marRight w:val="0"/>
          <w:marTop w:val="0"/>
          <w:marBottom w:val="0"/>
          <w:divBdr>
            <w:top w:val="none" w:sz="0" w:space="0" w:color="auto"/>
            <w:left w:val="none" w:sz="0" w:space="0" w:color="auto"/>
            <w:bottom w:val="none" w:sz="0" w:space="0" w:color="auto"/>
            <w:right w:val="none" w:sz="0" w:space="0" w:color="auto"/>
          </w:divBdr>
        </w:div>
        <w:div w:id="512261344">
          <w:marLeft w:val="0"/>
          <w:marRight w:val="0"/>
          <w:marTop w:val="0"/>
          <w:marBottom w:val="0"/>
          <w:divBdr>
            <w:top w:val="none" w:sz="0" w:space="0" w:color="auto"/>
            <w:left w:val="none" w:sz="0" w:space="0" w:color="auto"/>
            <w:bottom w:val="none" w:sz="0" w:space="0" w:color="auto"/>
            <w:right w:val="none" w:sz="0" w:space="0" w:color="auto"/>
          </w:divBdr>
          <w:divsChild>
            <w:div w:id="79719008">
              <w:marLeft w:val="0"/>
              <w:marRight w:val="0"/>
              <w:marTop w:val="0"/>
              <w:marBottom w:val="0"/>
              <w:divBdr>
                <w:top w:val="none" w:sz="0" w:space="0" w:color="auto"/>
                <w:left w:val="none" w:sz="0" w:space="0" w:color="auto"/>
                <w:bottom w:val="none" w:sz="0" w:space="0" w:color="auto"/>
                <w:right w:val="none" w:sz="0" w:space="0" w:color="auto"/>
              </w:divBdr>
            </w:div>
          </w:divsChild>
        </w:div>
        <w:div w:id="1269041443">
          <w:marLeft w:val="0"/>
          <w:marRight w:val="0"/>
          <w:marTop w:val="0"/>
          <w:marBottom w:val="0"/>
          <w:divBdr>
            <w:top w:val="none" w:sz="0" w:space="0" w:color="auto"/>
            <w:left w:val="none" w:sz="0" w:space="0" w:color="auto"/>
            <w:bottom w:val="none" w:sz="0" w:space="0" w:color="auto"/>
            <w:right w:val="none" w:sz="0" w:space="0" w:color="auto"/>
          </w:divBdr>
        </w:div>
        <w:div w:id="908267159">
          <w:marLeft w:val="0"/>
          <w:marRight w:val="0"/>
          <w:marTop w:val="0"/>
          <w:marBottom w:val="0"/>
          <w:divBdr>
            <w:top w:val="none" w:sz="0" w:space="0" w:color="auto"/>
            <w:left w:val="none" w:sz="0" w:space="0" w:color="auto"/>
            <w:bottom w:val="none" w:sz="0" w:space="0" w:color="auto"/>
            <w:right w:val="none" w:sz="0" w:space="0" w:color="auto"/>
          </w:divBdr>
          <w:divsChild>
            <w:div w:id="4325387">
              <w:marLeft w:val="0"/>
              <w:marRight w:val="0"/>
              <w:marTop w:val="0"/>
              <w:marBottom w:val="0"/>
              <w:divBdr>
                <w:top w:val="none" w:sz="0" w:space="0" w:color="auto"/>
                <w:left w:val="none" w:sz="0" w:space="0" w:color="auto"/>
                <w:bottom w:val="none" w:sz="0" w:space="0" w:color="auto"/>
                <w:right w:val="none" w:sz="0" w:space="0" w:color="auto"/>
              </w:divBdr>
            </w:div>
          </w:divsChild>
        </w:div>
        <w:div w:id="1759057837">
          <w:marLeft w:val="0"/>
          <w:marRight w:val="0"/>
          <w:marTop w:val="300"/>
          <w:marBottom w:val="0"/>
          <w:divBdr>
            <w:top w:val="none" w:sz="0" w:space="0" w:color="auto"/>
            <w:left w:val="none" w:sz="0" w:space="0" w:color="auto"/>
            <w:bottom w:val="none" w:sz="0" w:space="0" w:color="auto"/>
            <w:right w:val="none" w:sz="0" w:space="0" w:color="auto"/>
          </w:divBdr>
          <w:divsChild>
            <w:div w:id="804156523">
              <w:marLeft w:val="0"/>
              <w:marRight w:val="0"/>
              <w:marTop w:val="0"/>
              <w:marBottom w:val="0"/>
              <w:divBdr>
                <w:top w:val="none" w:sz="0" w:space="0" w:color="auto"/>
                <w:left w:val="none" w:sz="0" w:space="0" w:color="auto"/>
                <w:bottom w:val="none" w:sz="0" w:space="0" w:color="auto"/>
                <w:right w:val="none" w:sz="0" w:space="0" w:color="auto"/>
              </w:divBdr>
              <w:divsChild>
                <w:div w:id="87353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99208">
          <w:marLeft w:val="0"/>
          <w:marRight w:val="0"/>
          <w:marTop w:val="300"/>
          <w:marBottom w:val="0"/>
          <w:divBdr>
            <w:top w:val="none" w:sz="0" w:space="0" w:color="auto"/>
            <w:left w:val="none" w:sz="0" w:space="0" w:color="auto"/>
            <w:bottom w:val="none" w:sz="0" w:space="0" w:color="auto"/>
            <w:right w:val="none" w:sz="0" w:space="0" w:color="auto"/>
          </w:divBdr>
          <w:divsChild>
            <w:div w:id="1909807336">
              <w:marLeft w:val="0"/>
              <w:marRight w:val="0"/>
              <w:marTop w:val="0"/>
              <w:marBottom w:val="0"/>
              <w:divBdr>
                <w:top w:val="none" w:sz="0" w:space="0" w:color="auto"/>
                <w:left w:val="none" w:sz="0" w:space="0" w:color="auto"/>
                <w:bottom w:val="none" w:sz="0" w:space="0" w:color="auto"/>
                <w:right w:val="none" w:sz="0" w:space="0" w:color="auto"/>
              </w:divBdr>
              <w:divsChild>
                <w:div w:id="1529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8697">
          <w:marLeft w:val="0"/>
          <w:marRight w:val="0"/>
          <w:marTop w:val="300"/>
          <w:marBottom w:val="0"/>
          <w:divBdr>
            <w:top w:val="none" w:sz="0" w:space="0" w:color="auto"/>
            <w:left w:val="none" w:sz="0" w:space="0" w:color="auto"/>
            <w:bottom w:val="none" w:sz="0" w:space="0" w:color="auto"/>
            <w:right w:val="none" w:sz="0" w:space="0" w:color="auto"/>
          </w:divBdr>
          <w:divsChild>
            <w:div w:id="523716821">
              <w:marLeft w:val="0"/>
              <w:marRight w:val="0"/>
              <w:marTop w:val="0"/>
              <w:marBottom w:val="0"/>
              <w:divBdr>
                <w:top w:val="none" w:sz="0" w:space="0" w:color="auto"/>
                <w:left w:val="none" w:sz="0" w:space="0" w:color="auto"/>
                <w:bottom w:val="none" w:sz="0" w:space="0" w:color="auto"/>
                <w:right w:val="none" w:sz="0" w:space="0" w:color="auto"/>
              </w:divBdr>
              <w:divsChild>
                <w:div w:id="178684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1865">
          <w:marLeft w:val="0"/>
          <w:marRight w:val="0"/>
          <w:marTop w:val="300"/>
          <w:marBottom w:val="0"/>
          <w:divBdr>
            <w:top w:val="none" w:sz="0" w:space="0" w:color="auto"/>
            <w:left w:val="none" w:sz="0" w:space="0" w:color="auto"/>
            <w:bottom w:val="none" w:sz="0" w:space="0" w:color="auto"/>
            <w:right w:val="none" w:sz="0" w:space="0" w:color="auto"/>
          </w:divBdr>
          <w:divsChild>
            <w:div w:id="1716158114">
              <w:marLeft w:val="0"/>
              <w:marRight w:val="0"/>
              <w:marTop w:val="0"/>
              <w:marBottom w:val="0"/>
              <w:divBdr>
                <w:top w:val="none" w:sz="0" w:space="0" w:color="auto"/>
                <w:left w:val="none" w:sz="0" w:space="0" w:color="auto"/>
                <w:bottom w:val="none" w:sz="0" w:space="0" w:color="auto"/>
                <w:right w:val="none" w:sz="0" w:space="0" w:color="auto"/>
              </w:divBdr>
              <w:divsChild>
                <w:div w:id="1350332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625535">
      <w:bodyDiv w:val="1"/>
      <w:marLeft w:val="0"/>
      <w:marRight w:val="0"/>
      <w:marTop w:val="0"/>
      <w:marBottom w:val="0"/>
      <w:divBdr>
        <w:top w:val="none" w:sz="0" w:space="0" w:color="auto"/>
        <w:left w:val="none" w:sz="0" w:space="0" w:color="auto"/>
        <w:bottom w:val="none" w:sz="0" w:space="0" w:color="auto"/>
        <w:right w:val="none" w:sz="0" w:space="0" w:color="auto"/>
      </w:divBdr>
      <w:divsChild>
        <w:div w:id="779224974">
          <w:marLeft w:val="0"/>
          <w:marRight w:val="0"/>
          <w:marTop w:val="0"/>
          <w:marBottom w:val="0"/>
          <w:divBdr>
            <w:top w:val="none" w:sz="0" w:space="0" w:color="auto"/>
            <w:left w:val="none" w:sz="0" w:space="0" w:color="auto"/>
            <w:bottom w:val="none" w:sz="0" w:space="0" w:color="auto"/>
            <w:right w:val="none" w:sz="0" w:space="0" w:color="auto"/>
          </w:divBdr>
        </w:div>
        <w:div w:id="1343698466">
          <w:marLeft w:val="0"/>
          <w:marRight w:val="0"/>
          <w:marTop w:val="0"/>
          <w:marBottom w:val="0"/>
          <w:divBdr>
            <w:top w:val="none" w:sz="0" w:space="0" w:color="auto"/>
            <w:left w:val="none" w:sz="0" w:space="0" w:color="auto"/>
            <w:bottom w:val="none" w:sz="0" w:space="0" w:color="auto"/>
            <w:right w:val="none" w:sz="0" w:space="0" w:color="auto"/>
          </w:divBdr>
          <w:divsChild>
            <w:div w:id="1797332646">
              <w:marLeft w:val="0"/>
              <w:marRight w:val="0"/>
              <w:marTop w:val="0"/>
              <w:marBottom w:val="0"/>
              <w:divBdr>
                <w:top w:val="none" w:sz="0" w:space="0" w:color="auto"/>
                <w:left w:val="none" w:sz="0" w:space="0" w:color="auto"/>
                <w:bottom w:val="none" w:sz="0" w:space="0" w:color="auto"/>
                <w:right w:val="none" w:sz="0" w:space="0" w:color="auto"/>
              </w:divBdr>
            </w:div>
          </w:divsChild>
        </w:div>
        <w:div w:id="1461995614">
          <w:marLeft w:val="0"/>
          <w:marRight w:val="0"/>
          <w:marTop w:val="0"/>
          <w:marBottom w:val="0"/>
          <w:divBdr>
            <w:top w:val="none" w:sz="0" w:space="0" w:color="auto"/>
            <w:left w:val="none" w:sz="0" w:space="0" w:color="auto"/>
            <w:bottom w:val="none" w:sz="0" w:space="0" w:color="auto"/>
            <w:right w:val="none" w:sz="0" w:space="0" w:color="auto"/>
          </w:divBdr>
        </w:div>
        <w:div w:id="276375962">
          <w:marLeft w:val="0"/>
          <w:marRight w:val="0"/>
          <w:marTop w:val="0"/>
          <w:marBottom w:val="0"/>
          <w:divBdr>
            <w:top w:val="none" w:sz="0" w:space="0" w:color="auto"/>
            <w:left w:val="none" w:sz="0" w:space="0" w:color="auto"/>
            <w:bottom w:val="none" w:sz="0" w:space="0" w:color="auto"/>
            <w:right w:val="none" w:sz="0" w:space="0" w:color="auto"/>
          </w:divBdr>
          <w:divsChild>
            <w:div w:id="1232958986">
              <w:marLeft w:val="0"/>
              <w:marRight w:val="0"/>
              <w:marTop w:val="0"/>
              <w:marBottom w:val="0"/>
              <w:divBdr>
                <w:top w:val="none" w:sz="0" w:space="0" w:color="auto"/>
                <w:left w:val="none" w:sz="0" w:space="0" w:color="auto"/>
                <w:bottom w:val="none" w:sz="0" w:space="0" w:color="auto"/>
                <w:right w:val="none" w:sz="0" w:space="0" w:color="auto"/>
              </w:divBdr>
            </w:div>
          </w:divsChild>
        </w:div>
        <w:div w:id="345254794">
          <w:marLeft w:val="0"/>
          <w:marRight w:val="0"/>
          <w:marTop w:val="0"/>
          <w:marBottom w:val="0"/>
          <w:divBdr>
            <w:top w:val="none" w:sz="0" w:space="0" w:color="auto"/>
            <w:left w:val="none" w:sz="0" w:space="0" w:color="auto"/>
            <w:bottom w:val="none" w:sz="0" w:space="0" w:color="auto"/>
            <w:right w:val="none" w:sz="0" w:space="0" w:color="auto"/>
          </w:divBdr>
        </w:div>
        <w:div w:id="543641997">
          <w:marLeft w:val="0"/>
          <w:marRight w:val="0"/>
          <w:marTop w:val="0"/>
          <w:marBottom w:val="0"/>
          <w:divBdr>
            <w:top w:val="none" w:sz="0" w:space="0" w:color="auto"/>
            <w:left w:val="none" w:sz="0" w:space="0" w:color="auto"/>
            <w:bottom w:val="none" w:sz="0" w:space="0" w:color="auto"/>
            <w:right w:val="none" w:sz="0" w:space="0" w:color="auto"/>
          </w:divBdr>
          <w:divsChild>
            <w:div w:id="1865171770">
              <w:marLeft w:val="0"/>
              <w:marRight w:val="0"/>
              <w:marTop w:val="0"/>
              <w:marBottom w:val="0"/>
              <w:divBdr>
                <w:top w:val="none" w:sz="0" w:space="0" w:color="auto"/>
                <w:left w:val="none" w:sz="0" w:space="0" w:color="auto"/>
                <w:bottom w:val="none" w:sz="0" w:space="0" w:color="auto"/>
                <w:right w:val="none" w:sz="0" w:space="0" w:color="auto"/>
              </w:divBdr>
            </w:div>
          </w:divsChild>
        </w:div>
        <w:div w:id="465436765">
          <w:marLeft w:val="0"/>
          <w:marRight w:val="0"/>
          <w:marTop w:val="0"/>
          <w:marBottom w:val="0"/>
          <w:divBdr>
            <w:top w:val="none" w:sz="0" w:space="0" w:color="auto"/>
            <w:left w:val="none" w:sz="0" w:space="0" w:color="auto"/>
            <w:bottom w:val="none" w:sz="0" w:space="0" w:color="auto"/>
            <w:right w:val="none" w:sz="0" w:space="0" w:color="auto"/>
          </w:divBdr>
        </w:div>
        <w:div w:id="2097481206">
          <w:marLeft w:val="0"/>
          <w:marRight w:val="0"/>
          <w:marTop w:val="0"/>
          <w:marBottom w:val="0"/>
          <w:divBdr>
            <w:top w:val="none" w:sz="0" w:space="0" w:color="auto"/>
            <w:left w:val="none" w:sz="0" w:space="0" w:color="auto"/>
            <w:bottom w:val="none" w:sz="0" w:space="0" w:color="auto"/>
            <w:right w:val="none" w:sz="0" w:space="0" w:color="auto"/>
          </w:divBdr>
          <w:divsChild>
            <w:div w:id="1938555941">
              <w:marLeft w:val="0"/>
              <w:marRight w:val="0"/>
              <w:marTop w:val="0"/>
              <w:marBottom w:val="0"/>
              <w:divBdr>
                <w:top w:val="none" w:sz="0" w:space="0" w:color="auto"/>
                <w:left w:val="none" w:sz="0" w:space="0" w:color="auto"/>
                <w:bottom w:val="none" w:sz="0" w:space="0" w:color="auto"/>
                <w:right w:val="none" w:sz="0" w:space="0" w:color="auto"/>
              </w:divBdr>
            </w:div>
          </w:divsChild>
        </w:div>
        <w:div w:id="1247110234">
          <w:marLeft w:val="0"/>
          <w:marRight w:val="0"/>
          <w:marTop w:val="0"/>
          <w:marBottom w:val="0"/>
          <w:divBdr>
            <w:top w:val="none" w:sz="0" w:space="0" w:color="auto"/>
            <w:left w:val="none" w:sz="0" w:space="0" w:color="auto"/>
            <w:bottom w:val="none" w:sz="0" w:space="0" w:color="auto"/>
            <w:right w:val="none" w:sz="0" w:space="0" w:color="auto"/>
          </w:divBdr>
        </w:div>
        <w:div w:id="1803421152">
          <w:marLeft w:val="0"/>
          <w:marRight w:val="0"/>
          <w:marTop w:val="0"/>
          <w:marBottom w:val="0"/>
          <w:divBdr>
            <w:top w:val="none" w:sz="0" w:space="0" w:color="auto"/>
            <w:left w:val="none" w:sz="0" w:space="0" w:color="auto"/>
            <w:bottom w:val="none" w:sz="0" w:space="0" w:color="auto"/>
            <w:right w:val="none" w:sz="0" w:space="0" w:color="auto"/>
          </w:divBdr>
          <w:divsChild>
            <w:div w:id="2014381856">
              <w:marLeft w:val="0"/>
              <w:marRight w:val="0"/>
              <w:marTop w:val="0"/>
              <w:marBottom w:val="0"/>
              <w:divBdr>
                <w:top w:val="none" w:sz="0" w:space="0" w:color="auto"/>
                <w:left w:val="none" w:sz="0" w:space="0" w:color="auto"/>
                <w:bottom w:val="none" w:sz="0" w:space="0" w:color="auto"/>
                <w:right w:val="none" w:sz="0" w:space="0" w:color="auto"/>
              </w:divBdr>
            </w:div>
          </w:divsChild>
        </w:div>
        <w:div w:id="2085881932">
          <w:marLeft w:val="0"/>
          <w:marRight w:val="0"/>
          <w:marTop w:val="0"/>
          <w:marBottom w:val="0"/>
          <w:divBdr>
            <w:top w:val="none" w:sz="0" w:space="0" w:color="auto"/>
            <w:left w:val="none" w:sz="0" w:space="0" w:color="auto"/>
            <w:bottom w:val="none" w:sz="0" w:space="0" w:color="auto"/>
            <w:right w:val="none" w:sz="0" w:space="0" w:color="auto"/>
          </w:divBdr>
        </w:div>
        <w:div w:id="1053234411">
          <w:marLeft w:val="0"/>
          <w:marRight w:val="0"/>
          <w:marTop w:val="0"/>
          <w:marBottom w:val="0"/>
          <w:divBdr>
            <w:top w:val="none" w:sz="0" w:space="0" w:color="auto"/>
            <w:left w:val="none" w:sz="0" w:space="0" w:color="auto"/>
            <w:bottom w:val="none" w:sz="0" w:space="0" w:color="auto"/>
            <w:right w:val="none" w:sz="0" w:space="0" w:color="auto"/>
          </w:divBdr>
          <w:divsChild>
            <w:div w:id="1564872033">
              <w:marLeft w:val="0"/>
              <w:marRight w:val="0"/>
              <w:marTop w:val="0"/>
              <w:marBottom w:val="0"/>
              <w:divBdr>
                <w:top w:val="none" w:sz="0" w:space="0" w:color="auto"/>
                <w:left w:val="none" w:sz="0" w:space="0" w:color="auto"/>
                <w:bottom w:val="none" w:sz="0" w:space="0" w:color="auto"/>
                <w:right w:val="none" w:sz="0" w:space="0" w:color="auto"/>
              </w:divBdr>
            </w:div>
          </w:divsChild>
        </w:div>
        <w:div w:id="119885334">
          <w:marLeft w:val="0"/>
          <w:marRight w:val="0"/>
          <w:marTop w:val="0"/>
          <w:marBottom w:val="0"/>
          <w:divBdr>
            <w:top w:val="none" w:sz="0" w:space="0" w:color="auto"/>
            <w:left w:val="none" w:sz="0" w:space="0" w:color="auto"/>
            <w:bottom w:val="none" w:sz="0" w:space="0" w:color="auto"/>
            <w:right w:val="none" w:sz="0" w:space="0" w:color="auto"/>
          </w:divBdr>
        </w:div>
        <w:div w:id="1690059352">
          <w:marLeft w:val="0"/>
          <w:marRight w:val="0"/>
          <w:marTop w:val="0"/>
          <w:marBottom w:val="0"/>
          <w:divBdr>
            <w:top w:val="none" w:sz="0" w:space="0" w:color="auto"/>
            <w:left w:val="none" w:sz="0" w:space="0" w:color="auto"/>
            <w:bottom w:val="none" w:sz="0" w:space="0" w:color="auto"/>
            <w:right w:val="none" w:sz="0" w:space="0" w:color="auto"/>
          </w:divBdr>
          <w:divsChild>
            <w:div w:id="1148980981">
              <w:marLeft w:val="0"/>
              <w:marRight w:val="0"/>
              <w:marTop w:val="0"/>
              <w:marBottom w:val="0"/>
              <w:divBdr>
                <w:top w:val="none" w:sz="0" w:space="0" w:color="auto"/>
                <w:left w:val="none" w:sz="0" w:space="0" w:color="auto"/>
                <w:bottom w:val="none" w:sz="0" w:space="0" w:color="auto"/>
                <w:right w:val="none" w:sz="0" w:space="0" w:color="auto"/>
              </w:divBdr>
            </w:div>
          </w:divsChild>
        </w:div>
        <w:div w:id="1930458663">
          <w:marLeft w:val="0"/>
          <w:marRight w:val="0"/>
          <w:marTop w:val="300"/>
          <w:marBottom w:val="0"/>
          <w:divBdr>
            <w:top w:val="none" w:sz="0" w:space="0" w:color="auto"/>
            <w:left w:val="none" w:sz="0" w:space="0" w:color="auto"/>
            <w:bottom w:val="none" w:sz="0" w:space="0" w:color="auto"/>
            <w:right w:val="none" w:sz="0" w:space="0" w:color="auto"/>
          </w:divBdr>
          <w:divsChild>
            <w:div w:id="369964229">
              <w:marLeft w:val="0"/>
              <w:marRight w:val="0"/>
              <w:marTop w:val="0"/>
              <w:marBottom w:val="0"/>
              <w:divBdr>
                <w:top w:val="none" w:sz="0" w:space="0" w:color="auto"/>
                <w:left w:val="none" w:sz="0" w:space="0" w:color="auto"/>
                <w:bottom w:val="none" w:sz="0" w:space="0" w:color="auto"/>
                <w:right w:val="none" w:sz="0" w:space="0" w:color="auto"/>
              </w:divBdr>
              <w:divsChild>
                <w:div w:id="112862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62987">
          <w:marLeft w:val="0"/>
          <w:marRight w:val="0"/>
          <w:marTop w:val="300"/>
          <w:marBottom w:val="0"/>
          <w:divBdr>
            <w:top w:val="none" w:sz="0" w:space="0" w:color="auto"/>
            <w:left w:val="none" w:sz="0" w:space="0" w:color="auto"/>
            <w:bottom w:val="none" w:sz="0" w:space="0" w:color="auto"/>
            <w:right w:val="none" w:sz="0" w:space="0" w:color="auto"/>
          </w:divBdr>
          <w:divsChild>
            <w:div w:id="371612168">
              <w:marLeft w:val="0"/>
              <w:marRight w:val="0"/>
              <w:marTop w:val="0"/>
              <w:marBottom w:val="0"/>
              <w:divBdr>
                <w:top w:val="none" w:sz="0" w:space="0" w:color="auto"/>
                <w:left w:val="none" w:sz="0" w:space="0" w:color="auto"/>
                <w:bottom w:val="none" w:sz="0" w:space="0" w:color="auto"/>
                <w:right w:val="none" w:sz="0" w:space="0" w:color="auto"/>
              </w:divBdr>
              <w:divsChild>
                <w:div w:id="162203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314030">
          <w:marLeft w:val="0"/>
          <w:marRight w:val="0"/>
          <w:marTop w:val="300"/>
          <w:marBottom w:val="0"/>
          <w:divBdr>
            <w:top w:val="none" w:sz="0" w:space="0" w:color="auto"/>
            <w:left w:val="none" w:sz="0" w:space="0" w:color="auto"/>
            <w:bottom w:val="none" w:sz="0" w:space="0" w:color="auto"/>
            <w:right w:val="none" w:sz="0" w:space="0" w:color="auto"/>
          </w:divBdr>
          <w:divsChild>
            <w:div w:id="1813208606">
              <w:marLeft w:val="0"/>
              <w:marRight w:val="0"/>
              <w:marTop w:val="0"/>
              <w:marBottom w:val="0"/>
              <w:divBdr>
                <w:top w:val="none" w:sz="0" w:space="0" w:color="auto"/>
                <w:left w:val="none" w:sz="0" w:space="0" w:color="auto"/>
                <w:bottom w:val="none" w:sz="0" w:space="0" w:color="auto"/>
                <w:right w:val="none" w:sz="0" w:space="0" w:color="auto"/>
              </w:divBdr>
              <w:divsChild>
                <w:div w:id="121211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177822">
          <w:marLeft w:val="0"/>
          <w:marRight w:val="0"/>
          <w:marTop w:val="300"/>
          <w:marBottom w:val="0"/>
          <w:divBdr>
            <w:top w:val="none" w:sz="0" w:space="0" w:color="auto"/>
            <w:left w:val="none" w:sz="0" w:space="0" w:color="auto"/>
            <w:bottom w:val="none" w:sz="0" w:space="0" w:color="auto"/>
            <w:right w:val="none" w:sz="0" w:space="0" w:color="auto"/>
          </w:divBdr>
          <w:divsChild>
            <w:div w:id="310984263">
              <w:marLeft w:val="0"/>
              <w:marRight w:val="0"/>
              <w:marTop w:val="0"/>
              <w:marBottom w:val="0"/>
              <w:divBdr>
                <w:top w:val="none" w:sz="0" w:space="0" w:color="auto"/>
                <w:left w:val="none" w:sz="0" w:space="0" w:color="auto"/>
                <w:bottom w:val="none" w:sz="0" w:space="0" w:color="auto"/>
                <w:right w:val="none" w:sz="0" w:space="0" w:color="auto"/>
              </w:divBdr>
              <w:divsChild>
                <w:div w:id="660087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47250">
      <w:bodyDiv w:val="1"/>
      <w:marLeft w:val="0"/>
      <w:marRight w:val="0"/>
      <w:marTop w:val="0"/>
      <w:marBottom w:val="0"/>
      <w:divBdr>
        <w:top w:val="none" w:sz="0" w:space="0" w:color="auto"/>
        <w:left w:val="none" w:sz="0" w:space="0" w:color="auto"/>
        <w:bottom w:val="none" w:sz="0" w:space="0" w:color="auto"/>
        <w:right w:val="none" w:sz="0" w:space="0" w:color="auto"/>
      </w:divBdr>
      <w:divsChild>
        <w:div w:id="1497380230">
          <w:marLeft w:val="0"/>
          <w:marRight w:val="0"/>
          <w:marTop w:val="0"/>
          <w:marBottom w:val="0"/>
          <w:divBdr>
            <w:top w:val="none" w:sz="0" w:space="0" w:color="auto"/>
            <w:left w:val="none" w:sz="0" w:space="0" w:color="auto"/>
            <w:bottom w:val="none" w:sz="0" w:space="0" w:color="auto"/>
            <w:right w:val="none" w:sz="0" w:space="0" w:color="auto"/>
          </w:divBdr>
        </w:div>
        <w:div w:id="65541643">
          <w:marLeft w:val="0"/>
          <w:marRight w:val="0"/>
          <w:marTop w:val="0"/>
          <w:marBottom w:val="0"/>
          <w:divBdr>
            <w:top w:val="none" w:sz="0" w:space="0" w:color="auto"/>
            <w:left w:val="none" w:sz="0" w:space="0" w:color="auto"/>
            <w:bottom w:val="none" w:sz="0" w:space="0" w:color="auto"/>
            <w:right w:val="none" w:sz="0" w:space="0" w:color="auto"/>
          </w:divBdr>
          <w:divsChild>
            <w:div w:id="1719041580">
              <w:marLeft w:val="0"/>
              <w:marRight w:val="0"/>
              <w:marTop w:val="0"/>
              <w:marBottom w:val="0"/>
              <w:divBdr>
                <w:top w:val="none" w:sz="0" w:space="0" w:color="auto"/>
                <w:left w:val="none" w:sz="0" w:space="0" w:color="auto"/>
                <w:bottom w:val="none" w:sz="0" w:space="0" w:color="auto"/>
                <w:right w:val="none" w:sz="0" w:space="0" w:color="auto"/>
              </w:divBdr>
            </w:div>
          </w:divsChild>
        </w:div>
        <w:div w:id="569652195">
          <w:marLeft w:val="0"/>
          <w:marRight w:val="0"/>
          <w:marTop w:val="0"/>
          <w:marBottom w:val="0"/>
          <w:divBdr>
            <w:top w:val="none" w:sz="0" w:space="0" w:color="auto"/>
            <w:left w:val="none" w:sz="0" w:space="0" w:color="auto"/>
            <w:bottom w:val="none" w:sz="0" w:space="0" w:color="auto"/>
            <w:right w:val="none" w:sz="0" w:space="0" w:color="auto"/>
          </w:divBdr>
        </w:div>
        <w:div w:id="615067173">
          <w:marLeft w:val="0"/>
          <w:marRight w:val="0"/>
          <w:marTop w:val="0"/>
          <w:marBottom w:val="0"/>
          <w:divBdr>
            <w:top w:val="none" w:sz="0" w:space="0" w:color="auto"/>
            <w:left w:val="none" w:sz="0" w:space="0" w:color="auto"/>
            <w:bottom w:val="none" w:sz="0" w:space="0" w:color="auto"/>
            <w:right w:val="none" w:sz="0" w:space="0" w:color="auto"/>
          </w:divBdr>
          <w:divsChild>
            <w:div w:id="612248997">
              <w:marLeft w:val="0"/>
              <w:marRight w:val="0"/>
              <w:marTop w:val="0"/>
              <w:marBottom w:val="0"/>
              <w:divBdr>
                <w:top w:val="none" w:sz="0" w:space="0" w:color="auto"/>
                <w:left w:val="none" w:sz="0" w:space="0" w:color="auto"/>
                <w:bottom w:val="none" w:sz="0" w:space="0" w:color="auto"/>
                <w:right w:val="none" w:sz="0" w:space="0" w:color="auto"/>
              </w:divBdr>
            </w:div>
          </w:divsChild>
        </w:div>
        <w:div w:id="1664115755">
          <w:marLeft w:val="0"/>
          <w:marRight w:val="0"/>
          <w:marTop w:val="0"/>
          <w:marBottom w:val="0"/>
          <w:divBdr>
            <w:top w:val="none" w:sz="0" w:space="0" w:color="auto"/>
            <w:left w:val="none" w:sz="0" w:space="0" w:color="auto"/>
            <w:bottom w:val="none" w:sz="0" w:space="0" w:color="auto"/>
            <w:right w:val="none" w:sz="0" w:space="0" w:color="auto"/>
          </w:divBdr>
        </w:div>
        <w:div w:id="210264260">
          <w:marLeft w:val="0"/>
          <w:marRight w:val="0"/>
          <w:marTop w:val="0"/>
          <w:marBottom w:val="0"/>
          <w:divBdr>
            <w:top w:val="none" w:sz="0" w:space="0" w:color="auto"/>
            <w:left w:val="none" w:sz="0" w:space="0" w:color="auto"/>
            <w:bottom w:val="none" w:sz="0" w:space="0" w:color="auto"/>
            <w:right w:val="none" w:sz="0" w:space="0" w:color="auto"/>
          </w:divBdr>
          <w:divsChild>
            <w:div w:id="2047563746">
              <w:marLeft w:val="0"/>
              <w:marRight w:val="0"/>
              <w:marTop w:val="0"/>
              <w:marBottom w:val="0"/>
              <w:divBdr>
                <w:top w:val="none" w:sz="0" w:space="0" w:color="auto"/>
                <w:left w:val="none" w:sz="0" w:space="0" w:color="auto"/>
                <w:bottom w:val="none" w:sz="0" w:space="0" w:color="auto"/>
                <w:right w:val="none" w:sz="0" w:space="0" w:color="auto"/>
              </w:divBdr>
            </w:div>
          </w:divsChild>
        </w:div>
        <w:div w:id="1453597842">
          <w:marLeft w:val="0"/>
          <w:marRight w:val="0"/>
          <w:marTop w:val="0"/>
          <w:marBottom w:val="0"/>
          <w:divBdr>
            <w:top w:val="none" w:sz="0" w:space="0" w:color="auto"/>
            <w:left w:val="none" w:sz="0" w:space="0" w:color="auto"/>
            <w:bottom w:val="none" w:sz="0" w:space="0" w:color="auto"/>
            <w:right w:val="none" w:sz="0" w:space="0" w:color="auto"/>
          </w:divBdr>
        </w:div>
        <w:div w:id="1200514443">
          <w:marLeft w:val="0"/>
          <w:marRight w:val="0"/>
          <w:marTop w:val="0"/>
          <w:marBottom w:val="0"/>
          <w:divBdr>
            <w:top w:val="none" w:sz="0" w:space="0" w:color="auto"/>
            <w:left w:val="none" w:sz="0" w:space="0" w:color="auto"/>
            <w:bottom w:val="none" w:sz="0" w:space="0" w:color="auto"/>
            <w:right w:val="none" w:sz="0" w:space="0" w:color="auto"/>
          </w:divBdr>
          <w:divsChild>
            <w:div w:id="39331501">
              <w:marLeft w:val="0"/>
              <w:marRight w:val="0"/>
              <w:marTop w:val="0"/>
              <w:marBottom w:val="0"/>
              <w:divBdr>
                <w:top w:val="none" w:sz="0" w:space="0" w:color="auto"/>
                <w:left w:val="none" w:sz="0" w:space="0" w:color="auto"/>
                <w:bottom w:val="none" w:sz="0" w:space="0" w:color="auto"/>
                <w:right w:val="none" w:sz="0" w:space="0" w:color="auto"/>
              </w:divBdr>
            </w:div>
          </w:divsChild>
        </w:div>
        <w:div w:id="894972338">
          <w:marLeft w:val="0"/>
          <w:marRight w:val="0"/>
          <w:marTop w:val="0"/>
          <w:marBottom w:val="0"/>
          <w:divBdr>
            <w:top w:val="none" w:sz="0" w:space="0" w:color="auto"/>
            <w:left w:val="none" w:sz="0" w:space="0" w:color="auto"/>
            <w:bottom w:val="none" w:sz="0" w:space="0" w:color="auto"/>
            <w:right w:val="none" w:sz="0" w:space="0" w:color="auto"/>
          </w:divBdr>
        </w:div>
        <w:div w:id="579413596">
          <w:marLeft w:val="0"/>
          <w:marRight w:val="0"/>
          <w:marTop w:val="0"/>
          <w:marBottom w:val="0"/>
          <w:divBdr>
            <w:top w:val="none" w:sz="0" w:space="0" w:color="auto"/>
            <w:left w:val="none" w:sz="0" w:space="0" w:color="auto"/>
            <w:bottom w:val="none" w:sz="0" w:space="0" w:color="auto"/>
            <w:right w:val="none" w:sz="0" w:space="0" w:color="auto"/>
          </w:divBdr>
          <w:divsChild>
            <w:div w:id="407848349">
              <w:marLeft w:val="0"/>
              <w:marRight w:val="0"/>
              <w:marTop w:val="0"/>
              <w:marBottom w:val="0"/>
              <w:divBdr>
                <w:top w:val="none" w:sz="0" w:space="0" w:color="auto"/>
                <w:left w:val="none" w:sz="0" w:space="0" w:color="auto"/>
                <w:bottom w:val="none" w:sz="0" w:space="0" w:color="auto"/>
                <w:right w:val="none" w:sz="0" w:space="0" w:color="auto"/>
              </w:divBdr>
            </w:div>
          </w:divsChild>
        </w:div>
        <w:div w:id="628708088">
          <w:marLeft w:val="0"/>
          <w:marRight w:val="0"/>
          <w:marTop w:val="0"/>
          <w:marBottom w:val="0"/>
          <w:divBdr>
            <w:top w:val="none" w:sz="0" w:space="0" w:color="auto"/>
            <w:left w:val="none" w:sz="0" w:space="0" w:color="auto"/>
            <w:bottom w:val="none" w:sz="0" w:space="0" w:color="auto"/>
            <w:right w:val="none" w:sz="0" w:space="0" w:color="auto"/>
          </w:divBdr>
        </w:div>
        <w:div w:id="33964134">
          <w:marLeft w:val="0"/>
          <w:marRight w:val="0"/>
          <w:marTop w:val="0"/>
          <w:marBottom w:val="0"/>
          <w:divBdr>
            <w:top w:val="none" w:sz="0" w:space="0" w:color="auto"/>
            <w:left w:val="none" w:sz="0" w:space="0" w:color="auto"/>
            <w:bottom w:val="none" w:sz="0" w:space="0" w:color="auto"/>
            <w:right w:val="none" w:sz="0" w:space="0" w:color="auto"/>
          </w:divBdr>
          <w:divsChild>
            <w:div w:id="52895419">
              <w:marLeft w:val="0"/>
              <w:marRight w:val="0"/>
              <w:marTop w:val="0"/>
              <w:marBottom w:val="0"/>
              <w:divBdr>
                <w:top w:val="none" w:sz="0" w:space="0" w:color="auto"/>
                <w:left w:val="none" w:sz="0" w:space="0" w:color="auto"/>
                <w:bottom w:val="none" w:sz="0" w:space="0" w:color="auto"/>
                <w:right w:val="none" w:sz="0" w:space="0" w:color="auto"/>
              </w:divBdr>
            </w:div>
          </w:divsChild>
        </w:div>
        <w:div w:id="354309290">
          <w:marLeft w:val="0"/>
          <w:marRight w:val="0"/>
          <w:marTop w:val="0"/>
          <w:marBottom w:val="0"/>
          <w:divBdr>
            <w:top w:val="none" w:sz="0" w:space="0" w:color="auto"/>
            <w:left w:val="none" w:sz="0" w:space="0" w:color="auto"/>
            <w:bottom w:val="none" w:sz="0" w:space="0" w:color="auto"/>
            <w:right w:val="none" w:sz="0" w:space="0" w:color="auto"/>
          </w:divBdr>
        </w:div>
        <w:div w:id="1973706815">
          <w:marLeft w:val="0"/>
          <w:marRight w:val="0"/>
          <w:marTop w:val="0"/>
          <w:marBottom w:val="0"/>
          <w:divBdr>
            <w:top w:val="none" w:sz="0" w:space="0" w:color="auto"/>
            <w:left w:val="none" w:sz="0" w:space="0" w:color="auto"/>
            <w:bottom w:val="none" w:sz="0" w:space="0" w:color="auto"/>
            <w:right w:val="none" w:sz="0" w:space="0" w:color="auto"/>
          </w:divBdr>
          <w:divsChild>
            <w:div w:id="538392890">
              <w:marLeft w:val="0"/>
              <w:marRight w:val="0"/>
              <w:marTop w:val="0"/>
              <w:marBottom w:val="0"/>
              <w:divBdr>
                <w:top w:val="none" w:sz="0" w:space="0" w:color="auto"/>
                <w:left w:val="none" w:sz="0" w:space="0" w:color="auto"/>
                <w:bottom w:val="none" w:sz="0" w:space="0" w:color="auto"/>
                <w:right w:val="none" w:sz="0" w:space="0" w:color="auto"/>
              </w:divBdr>
            </w:div>
          </w:divsChild>
        </w:div>
        <w:div w:id="1546141994">
          <w:marLeft w:val="0"/>
          <w:marRight w:val="0"/>
          <w:marTop w:val="300"/>
          <w:marBottom w:val="0"/>
          <w:divBdr>
            <w:top w:val="none" w:sz="0" w:space="0" w:color="auto"/>
            <w:left w:val="none" w:sz="0" w:space="0" w:color="auto"/>
            <w:bottom w:val="none" w:sz="0" w:space="0" w:color="auto"/>
            <w:right w:val="none" w:sz="0" w:space="0" w:color="auto"/>
          </w:divBdr>
          <w:divsChild>
            <w:div w:id="1893691752">
              <w:marLeft w:val="0"/>
              <w:marRight w:val="0"/>
              <w:marTop w:val="0"/>
              <w:marBottom w:val="0"/>
              <w:divBdr>
                <w:top w:val="none" w:sz="0" w:space="0" w:color="auto"/>
                <w:left w:val="none" w:sz="0" w:space="0" w:color="auto"/>
                <w:bottom w:val="none" w:sz="0" w:space="0" w:color="auto"/>
                <w:right w:val="none" w:sz="0" w:space="0" w:color="auto"/>
              </w:divBdr>
              <w:divsChild>
                <w:div w:id="146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481302">
          <w:marLeft w:val="0"/>
          <w:marRight w:val="0"/>
          <w:marTop w:val="300"/>
          <w:marBottom w:val="0"/>
          <w:divBdr>
            <w:top w:val="none" w:sz="0" w:space="0" w:color="auto"/>
            <w:left w:val="none" w:sz="0" w:space="0" w:color="auto"/>
            <w:bottom w:val="none" w:sz="0" w:space="0" w:color="auto"/>
            <w:right w:val="none" w:sz="0" w:space="0" w:color="auto"/>
          </w:divBdr>
          <w:divsChild>
            <w:div w:id="503282436">
              <w:marLeft w:val="0"/>
              <w:marRight w:val="0"/>
              <w:marTop w:val="0"/>
              <w:marBottom w:val="0"/>
              <w:divBdr>
                <w:top w:val="none" w:sz="0" w:space="0" w:color="auto"/>
                <w:left w:val="none" w:sz="0" w:space="0" w:color="auto"/>
                <w:bottom w:val="none" w:sz="0" w:space="0" w:color="auto"/>
                <w:right w:val="none" w:sz="0" w:space="0" w:color="auto"/>
              </w:divBdr>
              <w:divsChild>
                <w:div w:id="1901020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781502">
          <w:marLeft w:val="0"/>
          <w:marRight w:val="0"/>
          <w:marTop w:val="300"/>
          <w:marBottom w:val="0"/>
          <w:divBdr>
            <w:top w:val="none" w:sz="0" w:space="0" w:color="auto"/>
            <w:left w:val="none" w:sz="0" w:space="0" w:color="auto"/>
            <w:bottom w:val="none" w:sz="0" w:space="0" w:color="auto"/>
            <w:right w:val="none" w:sz="0" w:space="0" w:color="auto"/>
          </w:divBdr>
          <w:divsChild>
            <w:div w:id="26149850">
              <w:marLeft w:val="0"/>
              <w:marRight w:val="0"/>
              <w:marTop w:val="0"/>
              <w:marBottom w:val="0"/>
              <w:divBdr>
                <w:top w:val="none" w:sz="0" w:space="0" w:color="auto"/>
                <w:left w:val="none" w:sz="0" w:space="0" w:color="auto"/>
                <w:bottom w:val="none" w:sz="0" w:space="0" w:color="auto"/>
                <w:right w:val="none" w:sz="0" w:space="0" w:color="auto"/>
              </w:divBdr>
              <w:divsChild>
                <w:div w:id="91752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7430">
          <w:marLeft w:val="0"/>
          <w:marRight w:val="0"/>
          <w:marTop w:val="300"/>
          <w:marBottom w:val="0"/>
          <w:divBdr>
            <w:top w:val="none" w:sz="0" w:space="0" w:color="auto"/>
            <w:left w:val="none" w:sz="0" w:space="0" w:color="auto"/>
            <w:bottom w:val="none" w:sz="0" w:space="0" w:color="auto"/>
            <w:right w:val="none" w:sz="0" w:space="0" w:color="auto"/>
          </w:divBdr>
          <w:divsChild>
            <w:div w:id="945504338">
              <w:marLeft w:val="0"/>
              <w:marRight w:val="0"/>
              <w:marTop w:val="0"/>
              <w:marBottom w:val="0"/>
              <w:divBdr>
                <w:top w:val="none" w:sz="0" w:space="0" w:color="auto"/>
                <w:left w:val="none" w:sz="0" w:space="0" w:color="auto"/>
                <w:bottom w:val="none" w:sz="0" w:space="0" w:color="auto"/>
                <w:right w:val="none" w:sz="0" w:space="0" w:color="auto"/>
              </w:divBdr>
              <w:divsChild>
                <w:div w:id="1908221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40023">
      <w:bodyDiv w:val="1"/>
      <w:marLeft w:val="0"/>
      <w:marRight w:val="0"/>
      <w:marTop w:val="0"/>
      <w:marBottom w:val="0"/>
      <w:divBdr>
        <w:top w:val="none" w:sz="0" w:space="0" w:color="auto"/>
        <w:left w:val="none" w:sz="0" w:space="0" w:color="auto"/>
        <w:bottom w:val="none" w:sz="0" w:space="0" w:color="auto"/>
        <w:right w:val="none" w:sz="0" w:space="0" w:color="auto"/>
      </w:divBdr>
      <w:divsChild>
        <w:div w:id="1381322824">
          <w:marLeft w:val="0"/>
          <w:marRight w:val="0"/>
          <w:marTop w:val="0"/>
          <w:marBottom w:val="0"/>
          <w:divBdr>
            <w:top w:val="none" w:sz="0" w:space="0" w:color="auto"/>
            <w:left w:val="none" w:sz="0" w:space="0" w:color="auto"/>
            <w:bottom w:val="none" w:sz="0" w:space="0" w:color="auto"/>
            <w:right w:val="none" w:sz="0" w:space="0" w:color="auto"/>
          </w:divBdr>
          <w:divsChild>
            <w:div w:id="1502043915">
              <w:marLeft w:val="0"/>
              <w:marRight w:val="0"/>
              <w:marTop w:val="0"/>
              <w:marBottom w:val="0"/>
              <w:divBdr>
                <w:top w:val="none" w:sz="0" w:space="0" w:color="auto"/>
                <w:left w:val="none" w:sz="0" w:space="0" w:color="auto"/>
                <w:bottom w:val="none" w:sz="0" w:space="0" w:color="auto"/>
                <w:right w:val="none" w:sz="0" w:space="0" w:color="auto"/>
              </w:divBdr>
            </w:div>
          </w:divsChild>
        </w:div>
        <w:div w:id="100533221">
          <w:marLeft w:val="0"/>
          <w:marRight w:val="0"/>
          <w:marTop w:val="0"/>
          <w:marBottom w:val="0"/>
          <w:divBdr>
            <w:top w:val="none" w:sz="0" w:space="0" w:color="auto"/>
            <w:left w:val="none" w:sz="0" w:space="0" w:color="auto"/>
            <w:bottom w:val="none" w:sz="0" w:space="0" w:color="auto"/>
            <w:right w:val="none" w:sz="0" w:space="0" w:color="auto"/>
          </w:divBdr>
        </w:div>
        <w:div w:id="493649054">
          <w:marLeft w:val="0"/>
          <w:marRight w:val="0"/>
          <w:marTop w:val="0"/>
          <w:marBottom w:val="0"/>
          <w:divBdr>
            <w:top w:val="none" w:sz="0" w:space="0" w:color="auto"/>
            <w:left w:val="none" w:sz="0" w:space="0" w:color="auto"/>
            <w:bottom w:val="none" w:sz="0" w:space="0" w:color="auto"/>
            <w:right w:val="none" w:sz="0" w:space="0" w:color="auto"/>
          </w:divBdr>
          <w:divsChild>
            <w:div w:id="1748383755">
              <w:marLeft w:val="0"/>
              <w:marRight w:val="0"/>
              <w:marTop w:val="0"/>
              <w:marBottom w:val="0"/>
              <w:divBdr>
                <w:top w:val="none" w:sz="0" w:space="0" w:color="auto"/>
                <w:left w:val="none" w:sz="0" w:space="0" w:color="auto"/>
                <w:bottom w:val="none" w:sz="0" w:space="0" w:color="auto"/>
                <w:right w:val="none" w:sz="0" w:space="0" w:color="auto"/>
              </w:divBdr>
            </w:div>
          </w:divsChild>
        </w:div>
        <w:div w:id="1908109979">
          <w:marLeft w:val="0"/>
          <w:marRight w:val="0"/>
          <w:marTop w:val="0"/>
          <w:marBottom w:val="0"/>
          <w:divBdr>
            <w:top w:val="none" w:sz="0" w:space="0" w:color="auto"/>
            <w:left w:val="none" w:sz="0" w:space="0" w:color="auto"/>
            <w:bottom w:val="none" w:sz="0" w:space="0" w:color="auto"/>
            <w:right w:val="none" w:sz="0" w:space="0" w:color="auto"/>
          </w:divBdr>
        </w:div>
        <w:div w:id="585652491">
          <w:marLeft w:val="0"/>
          <w:marRight w:val="0"/>
          <w:marTop w:val="0"/>
          <w:marBottom w:val="0"/>
          <w:divBdr>
            <w:top w:val="none" w:sz="0" w:space="0" w:color="auto"/>
            <w:left w:val="none" w:sz="0" w:space="0" w:color="auto"/>
            <w:bottom w:val="none" w:sz="0" w:space="0" w:color="auto"/>
            <w:right w:val="none" w:sz="0" w:space="0" w:color="auto"/>
          </w:divBdr>
          <w:divsChild>
            <w:div w:id="1281498865">
              <w:marLeft w:val="0"/>
              <w:marRight w:val="0"/>
              <w:marTop w:val="0"/>
              <w:marBottom w:val="0"/>
              <w:divBdr>
                <w:top w:val="none" w:sz="0" w:space="0" w:color="auto"/>
                <w:left w:val="none" w:sz="0" w:space="0" w:color="auto"/>
                <w:bottom w:val="none" w:sz="0" w:space="0" w:color="auto"/>
                <w:right w:val="none" w:sz="0" w:space="0" w:color="auto"/>
              </w:divBdr>
            </w:div>
          </w:divsChild>
        </w:div>
        <w:div w:id="218244642">
          <w:marLeft w:val="0"/>
          <w:marRight w:val="0"/>
          <w:marTop w:val="0"/>
          <w:marBottom w:val="0"/>
          <w:divBdr>
            <w:top w:val="none" w:sz="0" w:space="0" w:color="auto"/>
            <w:left w:val="none" w:sz="0" w:space="0" w:color="auto"/>
            <w:bottom w:val="none" w:sz="0" w:space="0" w:color="auto"/>
            <w:right w:val="none" w:sz="0" w:space="0" w:color="auto"/>
          </w:divBdr>
        </w:div>
        <w:div w:id="1159227372">
          <w:marLeft w:val="0"/>
          <w:marRight w:val="0"/>
          <w:marTop w:val="0"/>
          <w:marBottom w:val="0"/>
          <w:divBdr>
            <w:top w:val="none" w:sz="0" w:space="0" w:color="auto"/>
            <w:left w:val="none" w:sz="0" w:space="0" w:color="auto"/>
            <w:bottom w:val="none" w:sz="0" w:space="0" w:color="auto"/>
            <w:right w:val="none" w:sz="0" w:space="0" w:color="auto"/>
          </w:divBdr>
          <w:divsChild>
            <w:div w:id="1977949892">
              <w:marLeft w:val="0"/>
              <w:marRight w:val="0"/>
              <w:marTop w:val="0"/>
              <w:marBottom w:val="0"/>
              <w:divBdr>
                <w:top w:val="none" w:sz="0" w:space="0" w:color="auto"/>
                <w:left w:val="none" w:sz="0" w:space="0" w:color="auto"/>
                <w:bottom w:val="none" w:sz="0" w:space="0" w:color="auto"/>
                <w:right w:val="none" w:sz="0" w:space="0" w:color="auto"/>
              </w:divBdr>
            </w:div>
          </w:divsChild>
        </w:div>
        <w:div w:id="2077360788">
          <w:marLeft w:val="0"/>
          <w:marRight w:val="0"/>
          <w:marTop w:val="0"/>
          <w:marBottom w:val="0"/>
          <w:divBdr>
            <w:top w:val="none" w:sz="0" w:space="0" w:color="auto"/>
            <w:left w:val="none" w:sz="0" w:space="0" w:color="auto"/>
            <w:bottom w:val="none" w:sz="0" w:space="0" w:color="auto"/>
            <w:right w:val="none" w:sz="0" w:space="0" w:color="auto"/>
          </w:divBdr>
        </w:div>
        <w:div w:id="1961916267">
          <w:marLeft w:val="0"/>
          <w:marRight w:val="0"/>
          <w:marTop w:val="0"/>
          <w:marBottom w:val="0"/>
          <w:divBdr>
            <w:top w:val="none" w:sz="0" w:space="0" w:color="auto"/>
            <w:left w:val="none" w:sz="0" w:space="0" w:color="auto"/>
            <w:bottom w:val="none" w:sz="0" w:space="0" w:color="auto"/>
            <w:right w:val="none" w:sz="0" w:space="0" w:color="auto"/>
          </w:divBdr>
          <w:divsChild>
            <w:div w:id="1662850953">
              <w:marLeft w:val="0"/>
              <w:marRight w:val="0"/>
              <w:marTop w:val="0"/>
              <w:marBottom w:val="0"/>
              <w:divBdr>
                <w:top w:val="none" w:sz="0" w:space="0" w:color="auto"/>
                <w:left w:val="none" w:sz="0" w:space="0" w:color="auto"/>
                <w:bottom w:val="none" w:sz="0" w:space="0" w:color="auto"/>
                <w:right w:val="none" w:sz="0" w:space="0" w:color="auto"/>
              </w:divBdr>
            </w:div>
          </w:divsChild>
        </w:div>
        <w:div w:id="1572349257">
          <w:marLeft w:val="0"/>
          <w:marRight w:val="0"/>
          <w:marTop w:val="0"/>
          <w:marBottom w:val="0"/>
          <w:divBdr>
            <w:top w:val="none" w:sz="0" w:space="0" w:color="auto"/>
            <w:left w:val="none" w:sz="0" w:space="0" w:color="auto"/>
            <w:bottom w:val="none" w:sz="0" w:space="0" w:color="auto"/>
            <w:right w:val="none" w:sz="0" w:space="0" w:color="auto"/>
          </w:divBdr>
        </w:div>
        <w:div w:id="1195579917">
          <w:marLeft w:val="0"/>
          <w:marRight w:val="0"/>
          <w:marTop w:val="0"/>
          <w:marBottom w:val="0"/>
          <w:divBdr>
            <w:top w:val="none" w:sz="0" w:space="0" w:color="auto"/>
            <w:left w:val="none" w:sz="0" w:space="0" w:color="auto"/>
            <w:bottom w:val="none" w:sz="0" w:space="0" w:color="auto"/>
            <w:right w:val="none" w:sz="0" w:space="0" w:color="auto"/>
          </w:divBdr>
          <w:divsChild>
            <w:div w:id="27730865">
              <w:marLeft w:val="0"/>
              <w:marRight w:val="0"/>
              <w:marTop w:val="0"/>
              <w:marBottom w:val="0"/>
              <w:divBdr>
                <w:top w:val="none" w:sz="0" w:space="0" w:color="auto"/>
                <w:left w:val="none" w:sz="0" w:space="0" w:color="auto"/>
                <w:bottom w:val="none" w:sz="0" w:space="0" w:color="auto"/>
                <w:right w:val="none" w:sz="0" w:space="0" w:color="auto"/>
              </w:divBdr>
            </w:div>
          </w:divsChild>
        </w:div>
        <w:div w:id="2071535847">
          <w:marLeft w:val="0"/>
          <w:marRight w:val="0"/>
          <w:marTop w:val="0"/>
          <w:marBottom w:val="0"/>
          <w:divBdr>
            <w:top w:val="none" w:sz="0" w:space="0" w:color="auto"/>
            <w:left w:val="none" w:sz="0" w:space="0" w:color="auto"/>
            <w:bottom w:val="none" w:sz="0" w:space="0" w:color="auto"/>
            <w:right w:val="none" w:sz="0" w:space="0" w:color="auto"/>
          </w:divBdr>
        </w:div>
        <w:div w:id="264966551">
          <w:marLeft w:val="0"/>
          <w:marRight w:val="0"/>
          <w:marTop w:val="0"/>
          <w:marBottom w:val="0"/>
          <w:divBdr>
            <w:top w:val="none" w:sz="0" w:space="0" w:color="auto"/>
            <w:left w:val="none" w:sz="0" w:space="0" w:color="auto"/>
            <w:bottom w:val="none" w:sz="0" w:space="0" w:color="auto"/>
            <w:right w:val="none" w:sz="0" w:space="0" w:color="auto"/>
          </w:divBdr>
          <w:divsChild>
            <w:div w:id="1286035746">
              <w:marLeft w:val="0"/>
              <w:marRight w:val="0"/>
              <w:marTop w:val="0"/>
              <w:marBottom w:val="0"/>
              <w:divBdr>
                <w:top w:val="none" w:sz="0" w:space="0" w:color="auto"/>
                <w:left w:val="none" w:sz="0" w:space="0" w:color="auto"/>
                <w:bottom w:val="none" w:sz="0" w:space="0" w:color="auto"/>
                <w:right w:val="none" w:sz="0" w:space="0" w:color="auto"/>
              </w:divBdr>
            </w:div>
          </w:divsChild>
        </w:div>
        <w:div w:id="1110199576">
          <w:marLeft w:val="0"/>
          <w:marRight w:val="0"/>
          <w:marTop w:val="300"/>
          <w:marBottom w:val="0"/>
          <w:divBdr>
            <w:top w:val="none" w:sz="0" w:space="0" w:color="auto"/>
            <w:left w:val="none" w:sz="0" w:space="0" w:color="auto"/>
            <w:bottom w:val="none" w:sz="0" w:space="0" w:color="auto"/>
            <w:right w:val="none" w:sz="0" w:space="0" w:color="auto"/>
          </w:divBdr>
          <w:divsChild>
            <w:div w:id="1419129784">
              <w:marLeft w:val="0"/>
              <w:marRight w:val="0"/>
              <w:marTop w:val="0"/>
              <w:marBottom w:val="0"/>
              <w:divBdr>
                <w:top w:val="none" w:sz="0" w:space="0" w:color="auto"/>
                <w:left w:val="none" w:sz="0" w:space="0" w:color="auto"/>
                <w:bottom w:val="none" w:sz="0" w:space="0" w:color="auto"/>
                <w:right w:val="none" w:sz="0" w:space="0" w:color="auto"/>
              </w:divBdr>
              <w:divsChild>
                <w:div w:id="14119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4851">
          <w:marLeft w:val="0"/>
          <w:marRight w:val="0"/>
          <w:marTop w:val="300"/>
          <w:marBottom w:val="0"/>
          <w:divBdr>
            <w:top w:val="none" w:sz="0" w:space="0" w:color="auto"/>
            <w:left w:val="none" w:sz="0" w:space="0" w:color="auto"/>
            <w:bottom w:val="none" w:sz="0" w:space="0" w:color="auto"/>
            <w:right w:val="none" w:sz="0" w:space="0" w:color="auto"/>
          </w:divBdr>
          <w:divsChild>
            <w:div w:id="1088847008">
              <w:marLeft w:val="0"/>
              <w:marRight w:val="0"/>
              <w:marTop w:val="0"/>
              <w:marBottom w:val="0"/>
              <w:divBdr>
                <w:top w:val="none" w:sz="0" w:space="0" w:color="auto"/>
                <w:left w:val="none" w:sz="0" w:space="0" w:color="auto"/>
                <w:bottom w:val="none" w:sz="0" w:space="0" w:color="auto"/>
                <w:right w:val="none" w:sz="0" w:space="0" w:color="auto"/>
              </w:divBdr>
              <w:divsChild>
                <w:div w:id="678627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13817">
          <w:marLeft w:val="0"/>
          <w:marRight w:val="0"/>
          <w:marTop w:val="300"/>
          <w:marBottom w:val="0"/>
          <w:divBdr>
            <w:top w:val="none" w:sz="0" w:space="0" w:color="auto"/>
            <w:left w:val="none" w:sz="0" w:space="0" w:color="auto"/>
            <w:bottom w:val="none" w:sz="0" w:space="0" w:color="auto"/>
            <w:right w:val="none" w:sz="0" w:space="0" w:color="auto"/>
          </w:divBdr>
          <w:divsChild>
            <w:div w:id="378281589">
              <w:marLeft w:val="0"/>
              <w:marRight w:val="0"/>
              <w:marTop w:val="0"/>
              <w:marBottom w:val="0"/>
              <w:divBdr>
                <w:top w:val="none" w:sz="0" w:space="0" w:color="auto"/>
                <w:left w:val="none" w:sz="0" w:space="0" w:color="auto"/>
                <w:bottom w:val="none" w:sz="0" w:space="0" w:color="auto"/>
                <w:right w:val="none" w:sz="0" w:space="0" w:color="auto"/>
              </w:divBdr>
              <w:divsChild>
                <w:div w:id="1383485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79815">
          <w:marLeft w:val="0"/>
          <w:marRight w:val="0"/>
          <w:marTop w:val="300"/>
          <w:marBottom w:val="0"/>
          <w:divBdr>
            <w:top w:val="none" w:sz="0" w:space="0" w:color="auto"/>
            <w:left w:val="none" w:sz="0" w:space="0" w:color="auto"/>
            <w:bottom w:val="none" w:sz="0" w:space="0" w:color="auto"/>
            <w:right w:val="none" w:sz="0" w:space="0" w:color="auto"/>
          </w:divBdr>
          <w:divsChild>
            <w:div w:id="1632980687">
              <w:marLeft w:val="0"/>
              <w:marRight w:val="0"/>
              <w:marTop w:val="0"/>
              <w:marBottom w:val="0"/>
              <w:divBdr>
                <w:top w:val="none" w:sz="0" w:space="0" w:color="auto"/>
                <w:left w:val="none" w:sz="0" w:space="0" w:color="auto"/>
                <w:bottom w:val="none" w:sz="0" w:space="0" w:color="auto"/>
                <w:right w:val="none" w:sz="0" w:space="0" w:color="auto"/>
              </w:divBdr>
              <w:divsChild>
                <w:div w:id="7939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247606">
      <w:bodyDiv w:val="1"/>
      <w:marLeft w:val="0"/>
      <w:marRight w:val="0"/>
      <w:marTop w:val="0"/>
      <w:marBottom w:val="0"/>
      <w:divBdr>
        <w:top w:val="none" w:sz="0" w:space="0" w:color="auto"/>
        <w:left w:val="none" w:sz="0" w:space="0" w:color="auto"/>
        <w:bottom w:val="none" w:sz="0" w:space="0" w:color="auto"/>
        <w:right w:val="none" w:sz="0" w:space="0" w:color="auto"/>
      </w:divBdr>
      <w:divsChild>
        <w:div w:id="626546099">
          <w:marLeft w:val="0"/>
          <w:marRight w:val="0"/>
          <w:marTop w:val="0"/>
          <w:marBottom w:val="0"/>
          <w:divBdr>
            <w:top w:val="none" w:sz="0" w:space="0" w:color="auto"/>
            <w:left w:val="none" w:sz="0" w:space="0" w:color="auto"/>
            <w:bottom w:val="none" w:sz="0" w:space="0" w:color="auto"/>
            <w:right w:val="none" w:sz="0" w:space="0" w:color="auto"/>
          </w:divBdr>
        </w:div>
        <w:div w:id="1656643691">
          <w:marLeft w:val="0"/>
          <w:marRight w:val="0"/>
          <w:marTop w:val="0"/>
          <w:marBottom w:val="0"/>
          <w:divBdr>
            <w:top w:val="none" w:sz="0" w:space="0" w:color="auto"/>
            <w:left w:val="none" w:sz="0" w:space="0" w:color="auto"/>
            <w:bottom w:val="none" w:sz="0" w:space="0" w:color="auto"/>
            <w:right w:val="none" w:sz="0" w:space="0" w:color="auto"/>
          </w:divBdr>
          <w:divsChild>
            <w:div w:id="1529175019">
              <w:marLeft w:val="0"/>
              <w:marRight w:val="0"/>
              <w:marTop w:val="0"/>
              <w:marBottom w:val="0"/>
              <w:divBdr>
                <w:top w:val="none" w:sz="0" w:space="0" w:color="auto"/>
                <w:left w:val="none" w:sz="0" w:space="0" w:color="auto"/>
                <w:bottom w:val="none" w:sz="0" w:space="0" w:color="auto"/>
                <w:right w:val="none" w:sz="0" w:space="0" w:color="auto"/>
              </w:divBdr>
            </w:div>
          </w:divsChild>
        </w:div>
        <w:div w:id="362748891">
          <w:marLeft w:val="0"/>
          <w:marRight w:val="0"/>
          <w:marTop w:val="0"/>
          <w:marBottom w:val="0"/>
          <w:divBdr>
            <w:top w:val="none" w:sz="0" w:space="0" w:color="auto"/>
            <w:left w:val="none" w:sz="0" w:space="0" w:color="auto"/>
            <w:bottom w:val="none" w:sz="0" w:space="0" w:color="auto"/>
            <w:right w:val="none" w:sz="0" w:space="0" w:color="auto"/>
          </w:divBdr>
        </w:div>
        <w:div w:id="525678600">
          <w:marLeft w:val="0"/>
          <w:marRight w:val="0"/>
          <w:marTop w:val="0"/>
          <w:marBottom w:val="0"/>
          <w:divBdr>
            <w:top w:val="none" w:sz="0" w:space="0" w:color="auto"/>
            <w:left w:val="none" w:sz="0" w:space="0" w:color="auto"/>
            <w:bottom w:val="none" w:sz="0" w:space="0" w:color="auto"/>
            <w:right w:val="none" w:sz="0" w:space="0" w:color="auto"/>
          </w:divBdr>
          <w:divsChild>
            <w:div w:id="894699208">
              <w:marLeft w:val="0"/>
              <w:marRight w:val="0"/>
              <w:marTop w:val="0"/>
              <w:marBottom w:val="0"/>
              <w:divBdr>
                <w:top w:val="none" w:sz="0" w:space="0" w:color="auto"/>
                <w:left w:val="none" w:sz="0" w:space="0" w:color="auto"/>
                <w:bottom w:val="none" w:sz="0" w:space="0" w:color="auto"/>
                <w:right w:val="none" w:sz="0" w:space="0" w:color="auto"/>
              </w:divBdr>
            </w:div>
          </w:divsChild>
        </w:div>
        <w:div w:id="516041813">
          <w:marLeft w:val="0"/>
          <w:marRight w:val="0"/>
          <w:marTop w:val="0"/>
          <w:marBottom w:val="0"/>
          <w:divBdr>
            <w:top w:val="none" w:sz="0" w:space="0" w:color="auto"/>
            <w:left w:val="none" w:sz="0" w:space="0" w:color="auto"/>
            <w:bottom w:val="none" w:sz="0" w:space="0" w:color="auto"/>
            <w:right w:val="none" w:sz="0" w:space="0" w:color="auto"/>
          </w:divBdr>
        </w:div>
        <w:div w:id="1438018188">
          <w:marLeft w:val="0"/>
          <w:marRight w:val="0"/>
          <w:marTop w:val="0"/>
          <w:marBottom w:val="0"/>
          <w:divBdr>
            <w:top w:val="none" w:sz="0" w:space="0" w:color="auto"/>
            <w:left w:val="none" w:sz="0" w:space="0" w:color="auto"/>
            <w:bottom w:val="none" w:sz="0" w:space="0" w:color="auto"/>
            <w:right w:val="none" w:sz="0" w:space="0" w:color="auto"/>
          </w:divBdr>
          <w:divsChild>
            <w:div w:id="1412049375">
              <w:marLeft w:val="0"/>
              <w:marRight w:val="0"/>
              <w:marTop w:val="0"/>
              <w:marBottom w:val="0"/>
              <w:divBdr>
                <w:top w:val="none" w:sz="0" w:space="0" w:color="auto"/>
                <w:left w:val="none" w:sz="0" w:space="0" w:color="auto"/>
                <w:bottom w:val="none" w:sz="0" w:space="0" w:color="auto"/>
                <w:right w:val="none" w:sz="0" w:space="0" w:color="auto"/>
              </w:divBdr>
            </w:div>
          </w:divsChild>
        </w:div>
        <w:div w:id="456872883">
          <w:marLeft w:val="0"/>
          <w:marRight w:val="0"/>
          <w:marTop w:val="0"/>
          <w:marBottom w:val="0"/>
          <w:divBdr>
            <w:top w:val="none" w:sz="0" w:space="0" w:color="auto"/>
            <w:left w:val="none" w:sz="0" w:space="0" w:color="auto"/>
            <w:bottom w:val="none" w:sz="0" w:space="0" w:color="auto"/>
            <w:right w:val="none" w:sz="0" w:space="0" w:color="auto"/>
          </w:divBdr>
        </w:div>
        <w:div w:id="1332023770">
          <w:marLeft w:val="0"/>
          <w:marRight w:val="0"/>
          <w:marTop w:val="0"/>
          <w:marBottom w:val="0"/>
          <w:divBdr>
            <w:top w:val="none" w:sz="0" w:space="0" w:color="auto"/>
            <w:left w:val="none" w:sz="0" w:space="0" w:color="auto"/>
            <w:bottom w:val="none" w:sz="0" w:space="0" w:color="auto"/>
            <w:right w:val="none" w:sz="0" w:space="0" w:color="auto"/>
          </w:divBdr>
          <w:divsChild>
            <w:div w:id="641468765">
              <w:marLeft w:val="0"/>
              <w:marRight w:val="0"/>
              <w:marTop w:val="0"/>
              <w:marBottom w:val="0"/>
              <w:divBdr>
                <w:top w:val="none" w:sz="0" w:space="0" w:color="auto"/>
                <w:left w:val="none" w:sz="0" w:space="0" w:color="auto"/>
                <w:bottom w:val="none" w:sz="0" w:space="0" w:color="auto"/>
                <w:right w:val="none" w:sz="0" w:space="0" w:color="auto"/>
              </w:divBdr>
            </w:div>
          </w:divsChild>
        </w:div>
        <w:div w:id="1554268104">
          <w:marLeft w:val="0"/>
          <w:marRight w:val="0"/>
          <w:marTop w:val="0"/>
          <w:marBottom w:val="0"/>
          <w:divBdr>
            <w:top w:val="none" w:sz="0" w:space="0" w:color="auto"/>
            <w:left w:val="none" w:sz="0" w:space="0" w:color="auto"/>
            <w:bottom w:val="none" w:sz="0" w:space="0" w:color="auto"/>
            <w:right w:val="none" w:sz="0" w:space="0" w:color="auto"/>
          </w:divBdr>
        </w:div>
        <w:div w:id="360979612">
          <w:marLeft w:val="0"/>
          <w:marRight w:val="0"/>
          <w:marTop w:val="0"/>
          <w:marBottom w:val="0"/>
          <w:divBdr>
            <w:top w:val="none" w:sz="0" w:space="0" w:color="auto"/>
            <w:left w:val="none" w:sz="0" w:space="0" w:color="auto"/>
            <w:bottom w:val="none" w:sz="0" w:space="0" w:color="auto"/>
            <w:right w:val="none" w:sz="0" w:space="0" w:color="auto"/>
          </w:divBdr>
          <w:divsChild>
            <w:div w:id="21832056">
              <w:marLeft w:val="0"/>
              <w:marRight w:val="0"/>
              <w:marTop w:val="0"/>
              <w:marBottom w:val="0"/>
              <w:divBdr>
                <w:top w:val="none" w:sz="0" w:space="0" w:color="auto"/>
                <w:left w:val="none" w:sz="0" w:space="0" w:color="auto"/>
                <w:bottom w:val="none" w:sz="0" w:space="0" w:color="auto"/>
                <w:right w:val="none" w:sz="0" w:space="0" w:color="auto"/>
              </w:divBdr>
            </w:div>
          </w:divsChild>
        </w:div>
        <w:div w:id="215355664">
          <w:marLeft w:val="0"/>
          <w:marRight w:val="0"/>
          <w:marTop w:val="0"/>
          <w:marBottom w:val="0"/>
          <w:divBdr>
            <w:top w:val="none" w:sz="0" w:space="0" w:color="auto"/>
            <w:left w:val="none" w:sz="0" w:space="0" w:color="auto"/>
            <w:bottom w:val="none" w:sz="0" w:space="0" w:color="auto"/>
            <w:right w:val="none" w:sz="0" w:space="0" w:color="auto"/>
          </w:divBdr>
        </w:div>
        <w:div w:id="1457139808">
          <w:marLeft w:val="0"/>
          <w:marRight w:val="0"/>
          <w:marTop w:val="0"/>
          <w:marBottom w:val="0"/>
          <w:divBdr>
            <w:top w:val="none" w:sz="0" w:space="0" w:color="auto"/>
            <w:left w:val="none" w:sz="0" w:space="0" w:color="auto"/>
            <w:bottom w:val="none" w:sz="0" w:space="0" w:color="auto"/>
            <w:right w:val="none" w:sz="0" w:space="0" w:color="auto"/>
          </w:divBdr>
          <w:divsChild>
            <w:div w:id="498547335">
              <w:marLeft w:val="0"/>
              <w:marRight w:val="0"/>
              <w:marTop w:val="0"/>
              <w:marBottom w:val="0"/>
              <w:divBdr>
                <w:top w:val="none" w:sz="0" w:space="0" w:color="auto"/>
                <w:left w:val="none" w:sz="0" w:space="0" w:color="auto"/>
                <w:bottom w:val="none" w:sz="0" w:space="0" w:color="auto"/>
                <w:right w:val="none" w:sz="0" w:space="0" w:color="auto"/>
              </w:divBdr>
            </w:div>
          </w:divsChild>
        </w:div>
        <w:div w:id="1833526703">
          <w:marLeft w:val="0"/>
          <w:marRight w:val="0"/>
          <w:marTop w:val="0"/>
          <w:marBottom w:val="0"/>
          <w:divBdr>
            <w:top w:val="none" w:sz="0" w:space="0" w:color="auto"/>
            <w:left w:val="none" w:sz="0" w:space="0" w:color="auto"/>
            <w:bottom w:val="none" w:sz="0" w:space="0" w:color="auto"/>
            <w:right w:val="none" w:sz="0" w:space="0" w:color="auto"/>
          </w:divBdr>
        </w:div>
        <w:div w:id="357781296">
          <w:marLeft w:val="0"/>
          <w:marRight w:val="0"/>
          <w:marTop w:val="0"/>
          <w:marBottom w:val="0"/>
          <w:divBdr>
            <w:top w:val="none" w:sz="0" w:space="0" w:color="auto"/>
            <w:left w:val="none" w:sz="0" w:space="0" w:color="auto"/>
            <w:bottom w:val="none" w:sz="0" w:space="0" w:color="auto"/>
            <w:right w:val="none" w:sz="0" w:space="0" w:color="auto"/>
          </w:divBdr>
          <w:divsChild>
            <w:div w:id="413936970">
              <w:marLeft w:val="0"/>
              <w:marRight w:val="0"/>
              <w:marTop w:val="0"/>
              <w:marBottom w:val="0"/>
              <w:divBdr>
                <w:top w:val="none" w:sz="0" w:space="0" w:color="auto"/>
                <w:left w:val="none" w:sz="0" w:space="0" w:color="auto"/>
                <w:bottom w:val="none" w:sz="0" w:space="0" w:color="auto"/>
                <w:right w:val="none" w:sz="0" w:space="0" w:color="auto"/>
              </w:divBdr>
            </w:div>
          </w:divsChild>
        </w:div>
        <w:div w:id="701594586">
          <w:marLeft w:val="0"/>
          <w:marRight w:val="0"/>
          <w:marTop w:val="300"/>
          <w:marBottom w:val="0"/>
          <w:divBdr>
            <w:top w:val="none" w:sz="0" w:space="0" w:color="auto"/>
            <w:left w:val="none" w:sz="0" w:space="0" w:color="auto"/>
            <w:bottom w:val="none" w:sz="0" w:space="0" w:color="auto"/>
            <w:right w:val="none" w:sz="0" w:space="0" w:color="auto"/>
          </w:divBdr>
          <w:divsChild>
            <w:div w:id="187066466">
              <w:marLeft w:val="0"/>
              <w:marRight w:val="0"/>
              <w:marTop w:val="0"/>
              <w:marBottom w:val="0"/>
              <w:divBdr>
                <w:top w:val="none" w:sz="0" w:space="0" w:color="auto"/>
                <w:left w:val="none" w:sz="0" w:space="0" w:color="auto"/>
                <w:bottom w:val="none" w:sz="0" w:space="0" w:color="auto"/>
                <w:right w:val="none" w:sz="0" w:space="0" w:color="auto"/>
              </w:divBdr>
              <w:divsChild>
                <w:div w:id="82379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71933">
          <w:marLeft w:val="0"/>
          <w:marRight w:val="0"/>
          <w:marTop w:val="300"/>
          <w:marBottom w:val="0"/>
          <w:divBdr>
            <w:top w:val="none" w:sz="0" w:space="0" w:color="auto"/>
            <w:left w:val="none" w:sz="0" w:space="0" w:color="auto"/>
            <w:bottom w:val="none" w:sz="0" w:space="0" w:color="auto"/>
            <w:right w:val="none" w:sz="0" w:space="0" w:color="auto"/>
          </w:divBdr>
          <w:divsChild>
            <w:div w:id="1444228577">
              <w:marLeft w:val="0"/>
              <w:marRight w:val="0"/>
              <w:marTop w:val="0"/>
              <w:marBottom w:val="0"/>
              <w:divBdr>
                <w:top w:val="none" w:sz="0" w:space="0" w:color="auto"/>
                <w:left w:val="none" w:sz="0" w:space="0" w:color="auto"/>
                <w:bottom w:val="none" w:sz="0" w:space="0" w:color="auto"/>
                <w:right w:val="none" w:sz="0" w:space="0" w:color="auto"/>
              </w:divBdr>
              <w:divsChild>
                <w:div w:id="39785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8001">
          <w:marLeft w:val="0"/>
          <w:marRight w:val="0"/>
          <w:marTop w:val="300"/>
          <w:marBottom w:val="0"/>
          <w:divBdr>
            <w:top w:val="none" w:sz="0" w:space="0" w:color="auto"/>
            <w:left w:val="none" w:sz="0" w:space="0" w:color="auto"/>
            <w:bottom w:val="none" w:sz="0" w:space="0" w:color="auto"/>
            <w:right w:val="none" w:sz="0" w:space="0" w:color="auto"/>
          </w:divBdr>
          <w:divsChild>
            <w:div w:id="1607157462">
              <w:marLeft w:val="0"/>
              <w:marRight w:val="0"/>
              <w:marTop w:val="0"/>
              <w:marBottom w:val="0"/>
              <w:divBdr>
                <w:top w:val="none" w:sz="0" w:space="0" w:color="auto"/>
                <w:left w:val="none" w:sz="0" w:space="0" w:color="auto"/>
                <w:bottom w:val="none" w:sz="0" w:space="0" w:color="auto"/>
                <w:right w:val="none" w:sz="0" w:space="0" w:color="auto"/>
              </w:divBdr>
              <w:divsChild>
                <w:div w:id="246158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751522">
          <w:marLeft w:val="0"/>
          <w:marRight w:val="0"/>
          <w:marTop w:val="300"/>
          <w:marBottom w:val="0"/>
          <w:divBdr>
            <w:top w:val="none" w:sz="0" w:space="0" w:color="auto"/>
            <w:left w:val="none" w:sz="0" w:space="0" w:color="auto"/>
            <w:bottom w:val="none" w:sz="0" w:space="0" w:color="auto"/>
            <w:right w:val="none" w:sz="0" w:space="0" w:color="auto"/>
          </w:divBdr>
          <w:divsChild>
            <w:div w:id="263541227">
              <w:marLeft w:val="0"/>
              <w:marRight w:val="0"/>
              <w:marTop w:val="0"/>
              <w:marBottom w:val="0"/>
              <w:divBdr>
                <w:top w:val="none" w:sz="0" w:space="0" w:color="auto"/>
                <w:left w:val="none" w:sz="0" w:space="0" w:color="auto"/>
                <w:bottom w:val="none" w:sz="0" w:space="0" w:color="auto"/>
                <w:right w:val="none" w:sz="0" w:space="0" w:color="auto"/>
              </w:divBdr>
              <w:divsChild>
                <w:div w:id="177408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144984">
      <w:bodyDiv w:val="1"/>
      <w:marLeft w:val="0"/>
      <w:marRight w:val="0"/>
      <w:marTop w:val="0"/>
      <w:marBottom w:val="0"/>
      <w:divBdr>
        <w:top w:val="none" w:sz="0" w:space="0" w:color="auto"/>
        <w:left w:val="none" w:sz="0" w:space="0" w:color="auto"/>
        <w:bottom w:val="none" w:sz="0" w:space="0" w:color="auto"/>
        <w:right w:val="none" w:sz="0" w:space="0" w:color="auto"/>
      </w:divBdr>
      <w:divsChild>
        <w:div w:id="1659336151">
          <w:marLeft w:val="0"/>
          <w:marRight w:val="0"/>
          <w:marTop w:val="0"/>
          <w:marBottom w:val="0"/>
          <w:divBdr>
            <w:top w:val="none" w:sz="0" w:space="0" w:color="auto"/>
            <w:left w:val="none" w:sz="0" w:space="0" w:color="auto"/>
            <w:bottom w:val="none" w:sz="0" w:space="0" w:color="auto"/>
            <w:right w:val="none" w:sz="0" w:space="0" w:color="auto"/>
          </w:divBdr>
        </w:div>
        <w:div w:id="2070422866">
          <w:marLeft w:val="0"/>
          <w:marRight w:val="0"/>
          <w:marTop w:val="0"/>
          <w:marBottom w:val="0"/>
          <w:divBdr>
            <w:top w:val="none" w:sz="0" w:space="0" w:color="auto"/>
            <w:left w:val="none" w:sz="0" w:space="0" w:color="auto"/>
            <w:bottom w:val="none" w:sz="0" w:space="0" w:color="auto"/>
            <w:right w:val="none" w:sz="0" w:space="0" w:color="auto"/>
          </w:divBdr>
          <w:divsChild>
            <w:div w:id="1766614253">
              <w:marLeft w:val="0"/>
              <w:marRight w:val="0"/>
              <w:marTop w:val="0"/>
              <w:marBottom w:val="0"/>
              <w:divBdr>
                <w:top w:val="none" w:sz="0" w:space="0" w:color="auto"/>
                <w:left w:val="none" w:sz="0" w:space="0" w:color="auto"/>
                <w:bottom w:val="none" w:sz="0" w:space="0" w:color="auto"/>
                <w:right w:val="none" w:sz="0" w:space="0" w:color="auto"/>
              </w:divBdr>
            </w:div>
          </w:divsChild>
        </w:div>
        <w:div w:id="1348367893">
          <w:marLeft w:val="0"/>
          <w:marRight w:val="0"/>
          <w:marTop w:val="0"/>
          <w:marBottom w:val="0"/>
          <w:divBdr>
            <w:top w:val="none" w:sz="0" w:space="0" w:color="auto"/>
            <w:left w:val="none" w:sz="0" w:space="0" w:color="auto"/>
            <w:bottom w:val="none" w:sz="0" w:space="0" w:color="auto"/>
            <w:right w:val="none" w:sz="0" w:space="0" w:color="auto"/>
          </w:divBdr>
        </w:div>
        <w:div w:id="820732165">
          <w:marLeft w:val="0"/>
          <w:marRight w:val="0"/>
          <w:marTop w:val="0"/>
          <w:marBottom w:val="0"/>
          <w:divBdr>
            <w:top w:val="none" w:sz="0" w:space="0" w:color="auto"/>
            <w:left w:val="none" w:sz="0" w:space="0" w:color="auto"/>
            <w:bottom w:val="none" w:sz="0" w:space="0" w:color="auto"/>
            <w:right w:val="none" w:sz="0" w:space="0" w:color="auto"/>
          </w:divBdr>
          <w:divsChild>
            <w:div w:id="581060314">
              <w:marLeft w:val="0"/>
              <w:marRight w:val="0"/>
              <w:marTop w:val="0"/>
              <w:marBottom w:val="0"/>
              <w:divBdr>
                <w:top w:val="none" w:sz="0" w:space="0" w:color="auto"/>
                <w:left w:val="none" w:sz="0" w:space="0" w:color="auto"/>
                <w:bottom w:val="none" w:sz="0" w:space="0" w:color="auto"/>
                <w:right w:val="none" w:sz="0" w:space="0" w:color="auto"/>
              </w:divBdr>
            </w:div>
          </w:divsChild>
        </w:div>
        <w:div w:id="663780926">
          <w:marLeft w:val="0"/>
          <w:marRight w:val="0"/>
          <w:marTop w:val="0"/>
          <w:marBottom w:val="0"/>
          <w:divBdr>
            <w:top w:val="none" w:sz="0" w:space="0" w:color="auto"/>
            <w:left w:val="none" w:sz="0" w:space="0" w:color="auto"/>
            <w:bottom w:val="none" w:sz="0" w:space="0" w:color="auto"/>
            <w:right w:val="none" w:sz="0" w:space="0" w:color="auto"/>
          </w:divBdr>
        </w:div>
        <w:div w:id="1583374981">
          <w:marLeft w:val="0"/>
          <w:marRight w:val="0"/>
          <w:marTop w:val="0"/>
          <w:marBottom w:val="0"/>
          <w:divBdr>
            <w:top w:val="none" w:sz="0" w:space="0" w:color="auto"/>
            <w:left w:val="none" w:sz="0" w:space="0" w:color="auto"/>
            <w:bottom w:val="none" w:sz="0" w:space="0" w:color="auto"/>
            <w:right w:val="none" w:sz="0" w:space="0" w:color="auto"/>
          </w:divBdr>
          <w:divsChild>
            <w:div w:id="939802070">
              <w:marLeft w:val="0"/>
              <w:marRight w:val="0"/>
              <w:marTop w:val="0"/>
              <w:marBottom w:val="0"/>
              <w:divBdr>
                <w:top w:val="none" w:sz="0" w:space="0" w:color="auto"/>
                <w:left w:val="none" w:sz="0" w:space="0" w:color="auto"/>
                <w:bottom w:val="none" w:sz="0" w:space="0" w:color="auto"/>
                <w:right w:val="none" w:sz="0" w:space="0" w:color="auto"/>
              </w:divBdr>
            </w:div>
          </w:divsChild>
        </w:div>
        <w:div w:id="857163398">
          <w:marLeft w:val="0"/>
          <w:marRight w:val="0"/>
          <w:marTop w:val="0"/>
          <w:marBottom w:val="0"/>
          <w:divBdr>
            <w:top w:val="none" w:sz="0" w:space="0" w:color="auto"/>
            <w:left w:val="none" w:sz="0" w:space="0" w:color="auto"/>
            <w:bottom w:val="none" w:sz="0" w:space="0" w:color="auto"/>
            <w:right w:val="none" w:sz="0" w:space="0" w:color="auto"/>
          </w:divBdr>
        </w:div>
        <w:div w:id="1352562542">
          <w:marLeft w:val="0"/>
          <w:marRight w:val="0"/>
          <w:marTop w:val="0"/>
          <w:marBottom w:val="0"/>
          <w:divBdr>
            <w:top w:val="none" w:sz="0" w:space="0" w:color="auto"/>
            <w:left w:val="none" w:sz="0" w:space="0" w:color="auto"/>
            <w:bottom w:val="none" w:sz="0" w:space="0" w:color="auto"/>
            <w:right w:val="none" w:sz="0" w:space="0" w:color="auto"/>
          </w:divBdr>
          <w:divsChild>
            <w:div w:id="242641576">
              <w:marLeft w:val="0"/>
              <w:marRight w:val="0"/>
              <w:marTop w:val="0"/>
              <w:marBottom w:val="0"/>
              <w:divBdr>
                <w:top w:val="none" w:sz="0" w:space="0" w:color="auto"/>
                <w:left w:val="none" w:sz="0" w:space="0" w:color="auto"/>
                <w:bottom w:val="none" w:sz="0" w:space="0" w:color="auto"/>
                <w:right w:val="none" w:sz="0" w:space="0" w:color="auto"/>
              </w:divBdr>
            </w:div>
          </w:divsChild>
        </w:div>
        <w:div w:id="1700155607">
          <w:marLeft w:val="0"/>
          <w:marRight w:val="0"/>
          <w:marTop w:val="0"/>
          <w:marBottom w:val="0"/>
          <w:divBdr>
            <w:top w:val="none" w:sz="0" w:space="0" w:color="auto"/>
            <w:left w:val="none" w:sz="0" w:space="0" w:color="auto"/>
            <w:bottom w:val="none" w:sz="0" w:space="0" w:color="auto"/>
            <w:right w:val="none" w:sz="0" w:space="0" w:color="auto"/>
          </w:divBdr>
        </w:div>
        <w:div w:id="1407918641">
          <w:marLeft w:val="0"/>
          <w:marRight w:val="0"/>
          <w:marTop w:val="0"/>
          <w:marBottom w:val="0"/>
          <w:divBdr>
            <w:top w:val="none" w:sz="0" w:space="0" w:color="auto"/>
            <w:left w:val="none" w:sz="0" w:space="0" w:color="auto"/>
            <w:bottom w:val="none" w:sz="0" w:space="0" w:color="auto"/>
            <w:right w:val="none" w:sz="0" w:space="0" w:color="auto"/>
          </w:divBdr>
          <w:divsChild>
            <w:div w:id="1811744063">
              <w:marLeft w:val="0"/>
              <w:marRight w:val="0"/>
              <w:marTop w:val="0"/>
              <w:marBottom w:val="0"/>
              <w:divBdr>
                <w:top w:val="none" w:sz="0" w:space="0" w:color="auto"/>
                <w:left w:val="none" w:sz="0" w:space="0" w:color="auto"/>
                <w:bottom w:val="none" w:sz="0" w:space="0" w:color="auto"/>
                <w:right w:val="none" w:sz="0" w:space="0" w:color="auto"/>
              </w:divBdr>
            </w:div>
          </w:divsChild>
        </w:div>
        <w:div w:id="1193957591">
          <w:marLeft w:val="0"/>
          <w:marRight w:val="0"/>
          <w:marTop w:val="0"/>
          <w:marBottom w:val="0"/>
          <w:divBdr>
            <w:top w:val="none" w:sz="0" w:space="0" w:color="auto"/>
            <w:left w:val="none" w:sz="0" w:space="0" w:color="auto"/>
            <w:bottom w:val="none" w:sz="0" w:space="0" w:color="auto"/>
            <w:right w:val="none" w:sz="0" w:space="0" w:color="auto"/>
          </w:divBdr>
        </w:div>
        <w:div w:id="1630163491">
          <w:marLeft w:val="0"/>
          <w:marRight w:val="0"/>
          <w:marTop w:val="0"/>
          <w:marBottom w:val="0"/>
          <w:divBdr>
            <w:top w:val="none" w:sz="0" w:space="0" w:color="auto"/>
            <w:left w:val="none" w:sz="0" w:space="0" w:color="auto"/>
            <w:bottom w:val="none" w:sz="0" w:space="0" w:color="auto"/>
            <w:right w:val="none" w:sz="0" w:space="0" w:color="auto"/>
          </w:divBdr>
          <w:divsChild>
            <w:div w:id="1507669205">
              <w:marLeft w:val="0"/>
              <w:marRight w:val="0"/>
              <w:marTop w:val="0"/>
              <w:marBottom w:val="0"/>
              <w:divBdr>
                <w:top w:val="none" w:sz="0" w:space="0" w:color="auto"/>
                <w:left w:val="none" w:sz="0" w:space="0" w:color="auto"/>
                <w:bottom w:val="none" w:sz="0" w:space="0" w:color="auto"/>
                <w:right w:val="none" w:sz="0" w:space="0" w:color="auto"/>
              </w:divBdr>
            </w:div>
          </w:divsChild>
        </w:div>
        <w:div w:id="964850355">
          <w:marLeft w:val="0"/>
          <w:marRight w:val="0"/>
          <w:marTop w:val="0"/>
          <w:marBottom w:val="0"/>
          <w:divBdr>
            <w:top w:val="none" w:sz="0" w:space="0" w:color="auto"/>
            <w:left w:val="none" w:sz="0" w:space="0" w:color="auto"/>
            <w:bottom w:val="none" w:sz="0" w:space="0" w:color="auto"/>
            <w:right w:val="none" w:sz="0" w:space="0" w:color="auto"/>
          </w:divBdr>
        </w:div>
        <w:div w:id="286014671">
          <w:marLeft w:val="0"/>
          <w:marRight w:val="0"/>
          <w:marTop w:val="0"/>
          <w:marBottom w:val="0"/>
          <w:divBdr>
            <w:top w:val="none" w:sz="0" w:space="0" w:color="auto"/>
            <w:left w:val="none" w:sz="0" w:space="0" w:color="auto"/>
            <w:bottom w:val="none" w:sz="0" w:space="0" w:color="auto"/>
            <w:right w:val="none" w:sz="0" w:space="0" w:color="auto"/>
          </w:divBdr>
          <w:divsChild>
            <w:div w:id="1927685213">
              <w:marLeft w:val="0"/>
              <w:marRight w:val="0"/>
              <w:marTop w:val="0"/>
              <w:marBottom w:val="0"/>
              <w:divBdr>
                <w:top w:val="none" w:sz="0" w:space="0" w:color="auto"/>
                <w:left w:val="none" w:sz="0" w:space="0" w:color="auto"/>
                <w:bottom w:val="none" w:sz="0" w:space="0" w:color="auto"/>
                <w:right w:val="none" w:sz="0" w:space="0" w:color="auto"/>
              </w:divBdr>
            </w:div>
          </w:divsChild>
        </w:div>
        <w:div w:id="1556970797">
          <w:marLeft w:val="0"/>
          <w:marRight w:val="0"/>
          <w:marTop w:val="300"/>
          <w:marBottom w:val="0"/>
          <w:divBdr>
            <w:top w:val="none" w:sz="0" w:space="0" w:color="auto"/>
            <w:left w:val="none" w:sz="0" w:space="0" w:color="auto"/>
            <w:bottom w:val="none" w:sz="0" w:space="0" w:color="auto"/>
            <w:right w:val="none" w:sz="0" w:space="0" w:color="auto"/>
          </w:divBdr>
          <w:divsChild>
            <w:div w:id="227309902">
              <w:marLeft w:val="0"/>
              <w:marRight w:val="0"/>
              <w:marTop w:val="0"/>
              <w:marBottom w:val="0"/>
              <w:divBdr>
                <w:top w:val="none" w:sz="0" w:space="0" w:color="auto"/>
                <w:left w:val="none" w:sz="0" w:space="0" w:color="auto"/>
                <w:bottom w:val="none" w:sz="0" w:space="0" w:color="auto"/>
                <w:right w:val="none" w:sz="0" w:space="0" w:color="auto"/>
              </w:divBdr>
              <w:divsChild>
                <w:div w:id="185391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1438">
          <w:marLeft w:val="0"/>
          <w:marRight w:val="0"/>
          <w:marTop w:val="300"/>
          <w:marBottom w:val="0"/>
          <w:divBdr>
            <w:top w:val="none" w:sz="0" w:space="0" w:color="auto"/>
            <w:left w:val="none" w:sz="0" w:space="0" w:color="auto"/>
            <w:bottom w:val="none" w:sz="0" w:space="0" w:color="auto"/>
            <w:right w:val="none" w:sz="0" w:space="0" w:color="auto"/>
          </w:divBdr>
          <w:divsChild>
            <w:div w:id="1447849775">
              <w:marLeft w:val="0"/>
              <w:marRight w:val="0"/>
              <w:marTop w:val="0"/>
              <w:marBottom w:val="0"/>
              <w:divBdr>
                <w:top w:val="none" w:sz="0" w:space="0" w:color="auto"/>
                <w:left w:val="none" w:sz="0" w:space="0" w:color="auto"/>
                <w:bottom w:val="none" w:sz="0" w:space="0" w:color="auto"/>
                <w:right w:val="none" w:sz="0" w:space="0" w:color="auto"/>
              </w:divBdr>
              <w:divsChild>
                <w:div w:id="116204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101174">
          <w:marLeft w:val="0"/>
          <w:marRight w:val="0"/>
          <w:marTop w:val="300"/>
          <w:marBottom w:val="0"/>
          <w:divBdr>
            <w:top w:val="none" w:sz="0" w:space="0" w:color="auto"/>
            <w:left w:val="none" w:sz="0" w:space="0" w:color="auto"/>
            <w:bottom w:val="none" w:sz="0" w:space="0" w:color="auto"/>
            <w:right w:val="none" w:sz="0" w:space="0" w:color="auto"/>
          </w:divBdr>
          <w:divsChild>
            <w:div w:id="64450384">
              <w:marLeft w:val="0"/>
              <w:marRight w:val="0"/>
              <w:marTop w:val="0"/>
              <w:marBottom w:val="0"/>
              <w:divBdr>
                <w:top w:val="none" w:sz="0" w:space="0" w:color="auto"/>
                <w:left w:val="none" w:sz="0" w:space="0" w:color="auto"/>
                <w:bottom w:val="none" w:sz="0" w:space="0" w:color="auto"/>
                <w:right w:val="none" w:sz="0" w:space="0" w:color="auto"/>
              </w:divBdr>
              <w:divsChild>
                <w:div w:id="3022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190056">
          <w:marLeft w:val="0"/>
          <w:marRight w:val="0"/>
          <w:marTop w:val="300"/>
          <w:marBottom w:val="0"/>
          <w:divBdr>
            <w:top w:val="none" w:sz="0" w:space="0" w:color="auto"/>
            <w:left w:val="none" w:sz="0" w:space="0" w:color="auto"/>
            <w:bottom w:val="none" w:sz="0" w:space="0" w:color="auto"/>
            <w:right w:val="none" w:sz="0" w:space="0" w:color="auto"/>
          </w:divBdr>
          <w:divsChild>
            <w:div w:id="967442531">
              <w:marLeft w:val="0"/>
              <w:marRight w:val="0"/>
              <w:marTop w:val="0"/>
              <w:marBottom w:val="0"/>
              <w:divBdr>
                <w:top w:val="none" w:sz="0" w:space="0" w:color="auto"/>
                <w:left w:val="none" w:sz="0" w:space="0" w:color="auto"/>
                <w:bottom w:val="none" w:sz="0" w:space="0" w:color="auto"/>
                <w:right w:val="none" w:sz="0" w:space="0" w:color="auto"/>
              </w:divBdr>
              <w:divsChild>
                <w:div w:id="25791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260232">
      <w:bodyDiv w:val="1"/>
      <w:marLeft w:val="0"/>
      <w:marRight w:val="0"/>
      <w:marTop w:val="0"/>
      <w:marBottom w:val="0"/>
      <w:divBdr>
        <w:top w:val="none" w:sz="0" w:space="0" w:color="auto"/>
        <w:left w:val="none" w:sz="0" w:space="0" w:color="auto"/>
        <w:bottom w:val="none" w:sz="0" w:space="0" w:color="auto"/>
        <w:right w:val="none" w:sz="0" w:space="0" w:color="auto"/>
      </w:divBdr>
      <w:divsChild>
        <w:div w:id="335034280">
          <w:marLeft w:val="0"/>
          <w:marRight w:val="0"/>
          <w:marTop w:val="0"/>
          <w:marBottom w:val="0"/>
          <w:divBdr>
            <w:top w:val="none" w:sz="0" w:space="0" w:color="auto"/>
            <w:left w:val="none" w:sz="0" w:space="0" w:color="auto"/>
            <w:bottom w:val="none" w:sz="0" w:space="0" w:color="auto"/>
            <w:right w:val="none" w:sz="0" w:space="0" w:color="auto"/>
          </w:divBdr>
        </w:div>
        <w:div w:id="576210963">
          <w:marLeft w:val="0"/>
          <w:marRight w:val="0"/>
          <w:marTop w:val="0"/>
          <w:marBottom w:val="0"/>
          <w:divBdr>
            <w:top w:val="none" w:sz="0" w:space="0" w:color="auto"/>
            <w:left w:val="none" w:sz="0" w:space="0" w:color="auto"/>
            <w:bottom w:val="none" w:sz="0" w:space="0" w:color="auto"/>
            <w:right w:val="none" w:sz="0" w:space="0" w:color="auto"/>
          </w:divBdr>
          <w:divsChild>
            <w:div w:id="827477942">
              <w:marLeft w:val="0"/>
              <w:marRight w:val="0"/>
              <w:marTop w:val="0"/>
              <w:marBottom w:val="0"/>
              <w:divBdr>
                <w:top w:val="none" w:sz="0" w:space="0" w:color="auto"/>
                <w:left w:val="none" w:sz="0" w:space="0" w:color="auto"/>
                <w:bottom w:val="none" w:sz="0" w:space="0" w:color="auto"/>
                <w:right w:val="none" w:sz="0" w:space="0" w:color="auto"/>
              </w:divBdr>
            </w:div>
          </w:divsChild>
        </w:div>
        <w:div w:id="564682237">
          <w:marLeft w:val="0"/>
          <w:marRight w:val="0"/>
          <w:marTop w:val="0"/>
          <w:marBottom w:val="0"/>
          <w:divBdr>
            <w:top w:val="none" w:sz="0" w:space="0" w:color="auto"/>
            <w:left w:val="none" w:sz="0" w:space="0" w:color="auto"/>
            <w:bottom w:val="none" w:sz="0" w:space="0" w:color="auto"/>
            <w:right w:val="none" w:sz="0" w:space="0" w:color="auto"/>
          </w:divBdr>
        </w:div>
        <w:div w:id="529951685">
          <w:marLeft w:val="0"/>
          <w:marRight w:val="0"/>
          <w:marTop w:val="0"/>
          <w:marBottom w:val="0"/>
          <w:divBdr>
            <w:top w:val="none" w:sz="0" w:space="0" w:color="auto"/>
            <w:left w:val="none" w:sz="0" w:space="0" w:color="auto"/>
            <w:bottom w:val="none" w:sz="0" w:space="0" w:color="auto"/>
            <w:right w:val="none" w:sz="0" w:space="0" w:color="auto"/>
          </w:divBdr>
          <w:divsChild>
            <w:div w:id="1333139635">
              <w:marLeft w:val="0"/>
              <w:marRight w:val="0"/>
              <w:marTop w:val="0"/>
              <w:marBottom w:val="0"/>
              <w:divBdr>
                <w:top w:val="none" w:sz="0" w:space="0" w:color="auto"/>
                <w:left w:val="none" w:sz="0" w:space="0" w:color="auto"/>
                <w:bottom w:val="none" w:sz="0" w:space="0" w:color="auto"/>
                <w:right w:val="none" w:sz="0" w:space="0" w:color="auto"/>
              </w:divBdr>
            </w:div>
          </w:divsChild>
        </w:div>
        <w:div w:id="220136476">
          <w:marLeft w:val="0"/>
          <w:marRight w:val="0"/>
          <w:marTop w:val="0"/>
          <w:marBottom w:val="0"/>
          <w:divBdr>
            <w:top w:val="none" w:sz="0" w:space="0" w:color="auto"/>
            <w:left w:val="none" w:sz="0" w:space="0" w:color="auto"/>
            <w:bottom w:val="none" w:sz="0" w:space="0" w:color="auto"/>
            <w:right w:val="none" w:sz="0" w:space="0" w:color="auto"/>
          </w:divBdr>
        </w:div>
        <w:div w:id="1935242708">
          <w:marLeft w:val="0"/>
          <w:marRight w:val="0"/>
          <w:marTop w:val="0"/>
          <w:marBottom w:val="0"/>
          <w:divBdr>
            <w:top w:val="none" w:sz="0" w:space="0" w:color="auto"/>
            <w:left w:val="none" w:sz="0" w:space="0" w:color="auto"/>
            <w:bottom w:val="none" w:sz="0" w:space="0" w:color="auto"/>
            <w:right w:val="none" w:sz="0" w:space="0" w:color="auto"/>
          </w:divBdr>
          <w:divsChild>
            <w:div w:id="522520082">
              <w:marLeft w:val="0"/>
              <w:marRight w:val="0"/>
              <w:marTop w:val="0"/>
              <w:marBottom w:val="0"/>
              <w:divBdr>
                <w:top w:val="none" w:sz="0" w:space="0" w:color="auto"/>
                <w:left w:val="none" w:sz="0" w:space="0" w:color="auto"/>
                <w:bottom w:val="none" w:sz="0" w:space="0" w:color="auto"/>
                <w:right w:val="none" w:sz="0" w:space="0" w:color="auto"/>
              </w:divBdr>
            </w:div>
          </w:divsChild>
        </w:div>
        <w:div w:id="1836677242">
          <w:marLeft w:val="0"/>
          <w:marRight w:val="0"/>
          <w:marTop w:val="0"/>
          <w:marBottom w:val="0"/>
          <w:divBdr>
            <w:top w:val="none" w:sz="0" w:space="0" w:color="auto"/>
            <w:left w:val="none" w:sz="0" w:space="0" w:color="auto"/>
            <w:bottom w:val="none" w:sz="0" w:space="0" w:color="auto"/>
            <w:right w:val="none" w:sz="0" w:space="0" w:color="auto"/>
          </w:divBdr>
        </w:div>
        <w:div w:id="250358601">
          <w:marLeft w:val="0"/>
          <w:marRight w:val="0"/>
          <w:marTop w:val="0"/>
          <w:marBottom w:val="0"/>
          <w:divBdr>
            <w:top w:val="none" w:sz="0" w:space="0" w:color="auto"/>
            <w:left w:val="none" w:sz="0" w:space="0" w:color="auto"/>
            <w:bottom w:val="none" w:sz="0" w:space="0" w:color="auto"/>
            <w:right w:val="none" w:sz="0" w:space="0" w:color="auto"/>
          </w:divBdr>
          <w:divsChild>
            <w:div w:id="277101516">
              <w:marLeft w:val="0"/>
              <w:marRight w:val="0"/>
              <w:marTop w:val="0"/>
              <w:marBottom w:val="0"/>
              <w:divBdr>
                <w:top w:val="none" w:sz="0" w:space="0" w:color="auto"/>
                <w:left w:val="none" w:sz="0" w:space="0" w:color="auto"/>
                <w:bottom w:val="none" w:sz="0" w:space="0" w:color="auto"/>
                <w:right w:val="none" w:sz="0" w:space="0" w:color="auto"/>
              </w:divBdr>
            </w:div>
          </w:divsChild>
        </w:div>
        <w:div w:id="780956936">
          <w:marLeft w:val="0"/>
          <w:marRight w:val="0"/>
          <w:marTop w:val="0"/>
          <w:marBottom w:val="0"/>
          <w:divBdr>
            <w:top w:val="none" w:sz="0" w:space="0" w:color="auto"/>
            <w:left w:val="none" w:sz="0" w:space="0" w:color="auto"/>
            <w:bottom w:val="none" w:sz="0" w:space="0" w:color="auto"/>
            <w:right w:val="none" w:sz="0" w:space="0" w:color="auto"/>
          </w:divBdr>
        </w:div>
        <w:div w:id="1870295026">
          <w:marLeft w:val="0"/>
          <w:marRight w:val="0"/>
          <w:marTop w:val="0"/>
          <w:marBottom w:val="0"/>
          <w:divBdr>
            <w:top w:val="none" w:sz="0" w:space="0" w:color="auto"/>
            <w:left w:val="none" w:sz="0" w:space="0" w:color="auto"/>
            <w:bottom w:val="none" w:sz="0" w:space="0" w:color="auto"/>
            <w:right w:val="none" w:sz="0" w:space="0" w:color="auto"/>
          </w:divBdr>
          <w:divsChild>
            <w:div w:id="1855260472">
              <w:marLeft w:val="0"/>
              <w:marRight w:val="0"/>
              <w:marTop w:val="0"/>
              <w:marBottom w:val="0"/>
              <w:divBdr>
                <w:top w:val="none" w:sz="0" w:space="0" w:color="auto"/>
                <w:left w:val="none" w:sz="0" w:space="0" w:color="auto"/>
                <w:bottom w:val="none" w:sz="0" w:space="0" w:color="auto"/>
                <w:right w:val="none" w:sz="0" w:space="0" w:color="auto"/>
              </w:divBdr>
            </w:div>
          </w:divsChild>
        </w:div>
        <w:div w:id="1067530387">
          <w:marLeft w:val="0"/>
          <w:marRight w:val="0"/>
          <w:marTop w:val="0"/>
          <w:marBottom w:val="0"/>
          <w:divBdr>
            <w:top w:val="none" w:sz="0" w:space="0" w:color="auto"/>
            <w:left w:val="none" w:sz="0" w:space="0" w:color="auto"/>
            <w:bottom w:val="none" w:sz="0" w:space="0" w:color="auto"/>
            <w:right w:val="none" w:sz="0" w:space="0" w:color="auto"/>
          </w:divBdr>
        </w:div>
        <w:div w:id="1888489686">
          <w:marLeft w:val="0"/>
          <w:marRight w:val="0"/>
          <w:marTop w:val="0"/>
          <w:marBottom w:val="0"/>
          <w:divBdr>
            <w:top w:val="none" w:sz="0" w:space="0" w:color="auto"/>
            <w:left w:val="none" w:sz="0" w:space="0" w:color="auto"/>
            <w:bottom w:val="none" w:sz="0" w:space="0" w:color="auto"/>
            <w:right w:val="none" w:sz="0" w:space="0" w:color="auto"/>
          </w:divBdr>
          <w:divsChild>
            <w:div w:id="1996568142">
              <w:marLeft w:val="0"/>
              <w:marRight w:val="0"/>
              <w:marTop w:val="0"/>
              <w:marBottom w:val="0"/>
              <w:divBdr>
                <w:top w:val="none" w:sz="0" w:space="0" w:color="auto"/>
                <w:left w:val="none" w:sz="0" w:space="0" w:color="auto"/>
                <w:bottom w:val="none" w:sz="0" w:space="0" w:color="auto"/>
                <w:right w:val="none" w:sz="0" w:space="0" w:color="auto"/>
              </w:divBdr>
            </w:div>
          </w:divsChild>
        </w:div>
        <w:div w:id="1761366694">
          <w:marLeft w:val="0"/>
          <w:marRight w:val="0"/>
          <w:marTop w:val="0"/>
          <w:marBottom w:val="0"/>
          <w:divBdr>
            <w:top w:val="none" w:sz="0" w:space="0" w:color="auto"/>
            <w:left w:val="none" w:sz="0" w:space="0" w:color="auto"/>
            <w:bottom w:val="none" w:sz="0" w:space="0" w:color="auto"/>
            <w:right w:val="none" w:sz="0" w:space="0" w:color="auto"/>
          </w:divBdr>
        </w:div>
        <w:div w:id="914128384">
          <w:marLeft w:val="0"/>
          <w:marRight w:val="0"/>
          <w:marTop w:val="0"/>
          <w:marBottom w:val="0"/>
          <w:divBdr>
            <w:top w:val="none" w:sz="0" w:space="0" w:color="auto"/>
            <w:left w:val="none" w:sz="0" w:space="0" w:color="auto"/>
            <w:bottom w:val="none" w:sz="0" w:space="0" w:color="auto"/>
            <w:right w:val="none" w:sz="0" w:space="0" w:color="auto"/>
          </w:divBdr>
          <w:divsChild>
            <w:div w:id="940381991">
              <w:marLeft w:val="0"/>
              <w:marRight w:val="0"/>
              <w:marTop w:val="0"/>
              <w:marBottom w:val="0"/>
              <w:divBdr>
                <w:top w:val="none" w:sz="0" w:space="0" w:color="auto"/>
                <w:left w:val="none" w:sz="0" w:space="0" w:color="auto"/>
                <w:bottom w:val="none" w:sz="0" w:space="0" w:color="auto"/>
                <w:right w:val="none" w:sz="0" w:space="0" w:color="auto"/>
              </w:divBdr>
            </w:div>
          </w:divsChild>
        </w:div>
        <w:div w:id="1092169070">
          <w:marLeft w:val="0"/>
          <w:marRight w:val="0"/>
          <w:marTop w:val="300"/>
          <w:marBottom w:val="0"/>
          <w:divBdr>
            <w:top w:val="none" w:sz="0" w:space="0" w:color="auto"/>
            <w:left w:val="none" w:sz="0" w:space="0" w:color="auto"/>
            <w:bottom w:val="none" w:sz="0" w:space="0" w:color="auto"/>
            <w:right w:val="none" w:sz="0" w:space="0" w:color="auto"/>
          </w:divBdr>
          <w:divsChild>
            <w:div w:id="1662657960">
              <w:marLeft w:val="0"/>
              <w:marRight w:val="0"/>
              <w:marTop w:val="0"/>
              <w:marBottom w:val="0"/>
              <w:divBdr>
                <w:top w:val="none" w:sz="0" w:space="0" w:color="auto"/>
                <w:left w:val="none" w:sz="0" w:space="0" w:color="auto"/>
                <w:bottom w:val="none" w:sz="0" w:space="0" w:color="auto"/>
                <w:right w:val="none" w:sz="0" w:space="0" w:color="auto"/>
              </w:divBdr>
              <w:divsChild>
                <w:div w:id="2017685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13246">
          <w:marLeft w:val="0"/>
          <w:marRight w:val="0"/>
          <w:marTop w:val="300"/>
          <w:marBottom w:val="0"/>
          <w:divBdr>
            <w:top w:val="none" w:sz="0" w:space="0" w:color="auto"/>
            <w:left w:val="none" w:sz="0" w:space="0" w:color="auto"/>
            <w:bottom w:val="none" w:sz="0" w:space="0" w:color="auto"/>
            <w:right w:val="none" w:sz="0" w:space="0" w:color="auto"/>
          </w:divBdr>
          <w:divsChild>
            <w:div w:id="1311207547">
              <w:marLeft w:val="0"/>
              <w:marRight w:val="0"/>
              <w:marTop w:val="0"/>
              <w:marBottom w:val="0"/>
              <w:divBdr>
                <w:top w:val="none" w:sz="0" w:space="0" w:color="auto"/>
                <w:left w:val="none" w:sz="0" w:space="0" w:color="auto"/>
                <w:bottom w:val="none" w:sz="0" w:space="0" w:color="auto"/>
                <w:right w:val="none" w:sz="0" w:space="0" w:color="auto"/>
              </w:divBdr>
              <w:divsChild>
                <w:div w:id="207389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385021">
          <w:marLeft w:val="0"/>
          <w:marRight w:val="0"/>
          <w:marTop w:val="300"/>
          <w:marBottom w:val="0"/>
          <w:divBdr>
            <w:top w:val="none" w:sz="0" w:space="0" w:color="auto"/>
            <w:left w:val="none" w:sz="0" w:space="0" w:color="auto"/>
            <w:bottom w:val="none" w:sz="0" w:space="0" w:color="auto"/>
            <w:right w:val="none" w:sz="0" w:space="0" w:color="auto"/>
          </w:divBdr>
          <w:divsChild>
            <w:div w:id="1749570663">
              <w:marLeft w:val="0"/>
              <w:marRight w:val="0"/>
              <w:marTop w:val="0"/>
              <w:marBottom w:val="0"/>
              <w:divBdr>
                <w:top w:val="none" w:sz="0" w:space="0" w:color="auto"/>
                <w:left w:val="none" w:sz="0" w:space="0" w:color="auto"/>
                <w:bottom w:val="none" w:sz="0" w:space="0" w:color="auto"/>
                <w:right w:val="none" w:sz="0" w:space="0" w:color="auto"/>
              </w:divBdr>
              <w:divsChild>
                <w:div w:id="139824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4746">
          <w:marLeft w:val="0"/>
          <w:marRight w:val="0"/>
          <w:marTop w:val="300"/>
          <w:marBottom w:val="0"/>
          <w:divBdr>
            <w:top w:val="none" w:sz="0" w:space="0" w:color="auto"/>
            <w:left w:val="none" w:sz="0" w:space="0" w:color="auto"/>
            <w:bottom w:val="none" w:sz="0" w:space="0" w:color="auto"/>
            <w:right w:val="none" w:sz="0" w:space="0" w:color="auto"/>
          </w:divBdr>
          <w:divsChild>
            <w:div w:id="271715036">
              <w:marLeft w:val="0"/>
              <w:marRight w:val="0"/>
              <w:marTop w:val="0"/>
              <w:marBottom w:val="0"/>
              <w:divBdr>
                <w:top w:val="none" w:sz="0" w:space="0" w:color="auto"/>
                <w:left w:val="none" w:sz="0" w:space="0" w:color="auto"/>
                <w:bottom w:val="none" w:sz="0" w:space="0" w:color="auto"/>
                <w:right w:val="none" w:sz="0" w:space="0" w:color="auto"/>
              </w:divBdr>
              <w:divsChild>
                <w:div w:id="209821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1814692">
      <w:bodyDiv w:val="1"/>
      <w:marLeft w:val="0"/>
      <w:marRight w:val="0"/>
      <w:marTop w:val="0"/>
      <w:marBottom w:val="0"/>
      <w:divBdr>
        <w:top w:val="none" w:sz="0" w:space="0" w:color="auto"/>
        <w:left w:val="none" w:sz="0" w:space="0" w:color="auto"/>
        <w:bottom w:val="none" w:sz="0" w:space="0" w:color="auto"/>
        <w:right w:val="none" w:sz="0" w:space="0" w:color="auto"/>
      </w:divBdr>
      <w:divsChild>
        <w:div w:id="478771906">
          <w:marLeft w:val="0"/>
          <w:marRight w:val="0"/>
          <w:marTop w:val="0"/>
          <w:marBottom w:val="0"/>
          <w:divBdr>
            <w:top w:val="none" w:sz="0" w:space="0" w:color="auto"/>
            <w:left w:val="none" w:sz="0" w:space="0" w:color="auto"/>
            <w:bottom w:val="none" w:sz="0" w:space="0" w:color="auto"/>
            <w:right w:val="none" w:sz="0" w:space="0" w:color="auto"/>
          </w:divBdr>
        </w:div>
        <w:div w:id="2026906929">
          <w:marLeft w:val="0"/>
          <w:marRight w:val="0"/>
          <w:marTop w:val="0"/>
          <w:marBottom w:val="0"/>
          <w:divBdr>
            <w:top w:val="none" w:sz="0" w:space="0" w:color="auto"/>
            <w:left w:val="none" w:sz="0" w:space="0" w:color="auto"/>
            <w:bottom w:val="none" w:sz="0" w:space="0" w:color="auto"/>
            <w:right w:val="none" w:sz="0" w:space="0" w:color="auto"/>
          </w:divBdr>
          <w:divsChild>
            <w:div w:id="498934319">
              <w:marLeft w:val="0"/>
              <w:marRight w:val="0"/>
              <w:marTop w:val="0"/>
              <w:marBottom w:val="0"/>
              <w:divBdr>
                <w:top w:val="none" w:sz="0" w:space="0" w:color="auto"/>
                <w:left w:val="none" w:sz="0" w:space="0" w:color="auto"/>
                <w:bottom w:val="none" w:sz="0" w:space="0" w:color="auto"/>
                <w:right w:val="none" w:sz="0" w:space="0" w:color="auto"/>
              </w:divBdr>
            </w:div>
          </w:divsChild>
        </w:div>
        <w:div w:id="1434324184">
          <w:marLeft w:val="0"/>
          <w:marRight w:val="0"/>
          <w:marTop w:val="0"/>
          <w:marBottom w:val="0"/>
          <w:divBdr>
            <w:top w:val="none" w:sz="0" w:space="0" w:color="auto"/>
            <w:left w:val="none" w:sz="0" w:space="0" w:color="auto"/>
            <w:bottom w:val="none" w:sz="0" w:space="0" w:color="auto"/>
            <w:right w:val="none" w:sz="0" w:space="0" w:color="auto"/>
          </w:divBdr>
        </w:div>
        <w:div w:id="1547374144">
          <w:marLeft w:val="0"/>
          <w:marRight w:val="0"/>
          <w:marTop w:val="0"/>
          <w:marBottom w:val="0"/>
          <w:divBdr>
            <w:top w:val="none" w:sz="0" w:space="0" w:color="auto"/>
            <w:left w:val="none" w:sz="0" w:space="0" w:color="auto"/>
            <w:bottom w:val="none" w:sz="0" w:space="0" w:color="auto"/>
            <w:right w:val="none" w:sz="0" w:space="0" w:color="auto"/>
          </w:divBdr>
          <w:divsChild>
            <w:div w:id="1438717212">
              <w:marLeft w:val="0"/>
              <w:marRight w:val="0"/>
              <w:marTop w:val="0"/>
              <w:marBottom w:val="0"/>
              <w:divBdr>
                <w:top w:val="none" w:sz="0" w:space="0" w:color="auto"/>
                <w:left w:val="none" w:sz="0" w:space="0" w:color="auto"/>
                <w:bottom w:val="none" w:sz="0" w:space="0" w:color="auto"/>
                <w:right w:val="none" w:sz="0" w:space="0" w:color="auto"/>
              </w:divBdr>
            </w:div>
          </w:divsChild>
        </w:div>
        <w:div w:id="986663473">
          <w:marLeft w:val="0"/>
          <w:marRight w:val="0"/>
          <w:marTop w:val="0"/>
          <w:marBottom w:val="0"/>
          <w:divBdr>
            <w:top w:val="none" w:sz="0" w:space="0" w:color="auto"/>
            <w:left w:val="none" w:sz="0" w:space="0" w:color="auto"/>
            <w:bottom w:val="none" w:sz="0" w:space="0" w:color="auto"/>
            <w:right w:val="none" w:sz="0" w:space="0" w:color="auto"/>
          </w:divBdr>
        </w:div>
        <w:div w:id="1840464650">
          <w:marLeft w:val="0"/>
          <w:marRight w:val="0"/>
          <w:marTop w:val="0"/>
          <w:marBottom w:val="0"/>
          <w:divBdr>
            <w:top w:val="none" w:sz="0" w:space="0" w:color="auto"/>
            <w:left w:val="none" w:sz="0" w:space="0" w:color="auto"/>
            <w:bottom w:val="none" w:sz="0" w:space="0" w:color="auto"/>
            <w:right w:val="none" w:sz="0" w:space="0" w:color="auto"/>
          </w:divBdr>
          <w:divsChild>
            <w:div w:id="1503010874">
              <w:marLeft w:val="0"/>
              <w:marRight w:val="0"/>
              <w:marTop w:val="0"/>
              <w:marBottom w:val="0"/>
              <w:divBdr>
                <w:top w:val="none" w:sz="0" w:space="0" w:color="auto"/>
                <w:left w:val="none" w:sz="0" w:space="0" w:color="auto"/>
                <w:bottom w:val="none" w:sz="0" w:space="0" w:color="auto"/>
                <w:right w:val="none" w:sz="0" w:space="0" w:color="auto"/>
              </w:divBdr>
            </w:div>
          </w:divsChild>
        </w:div>
        <w:div w:id="1979993250">
          <w:marLeft w:val="0"/>
          <w:marRight w:val="0"/>
          <w:marTop w:val="0"/>
          <w:marBottom w:val="0"/>
          <w:divBdr>
            <w:top w:val="none" w:sz="0" w:space="0" w:color="auto"/>
            <w:left w:val="none" w:sz="0" w:space="0" w:color="auto"/>
            <w:bottom w:val="none" w:sz="0" w:space="0" w:color="auto"/>
            <w:right w:val="none" w:sz="0" w:space="0" w:color="auto"/>
          </w:divBdr>
        </w:div>
        <w:div w:id="1074471218">
          <w:marLeft w:val="0"/>
          <w:marRight w:val="0"/>
          <w:marTop w:val="0"/>
          <w:marBottom w:val="0"/>
          <w:divBdr>
            <w:top w:val="none" w:sz="0" w:space="0" w:color="auto"/>
            <w:left w:val="none" w:sz="0" w:space="0" w:color="auto"/>
            <w:bottom w:val="none" w:sz="0" w:space="0" w:color="auto"/>
            <w:right w:val="none" w:sz="0" w:space="0" w:color="auto"/>
          </w:divBdr>
          <w:divsChild>
            <w:div w:id="2027756371">
              <w:marLeft w:val="0"/>
              <w:marRight w:val="0"/>
              <w:marTop w:val="0"/>
              <w:marBottom w:val="0"/>
              <w:divBdr>
                <w:top w:val="none" w:sz="0" w:space="0" w:color="auto"/>
                <w:left w:val="none" w:sz="0" w:space="0" w:color="auto"/>
                <w:bottom w:val="none" w:sz="0" w:space="0" w:color="auto"/>
                <w:right w:val="none" w:sz="0" w:space="0" w:color="auto"/>
              </w:divBdr>
            </w:div>
          </w:divsChild>
        </w:div>
        <w:div w:id="473764491">
          <w:marLeft w:val="0"/>
          <w:marRight w:val="0"/>
          <w:marTop w:val="0"/>
          <w:marBottom w:val="0"/>
          <w:divBdr>
            <w:top w:val="none" w:sz="0" w:space="0" w:color="auto"/>
            <w:left w:val="none" w:sz="0" w:space="0" w:color="auto"/>
            <w:bottom w:val="none" w:sz="0" w:space="0" w:color="auto"/>
            <w:right w:val="none" w:sz="0" w:space="0" w:color="auto"/>
          </w:divBdr>
        </w:div>
        <w:div w:id="99690955">
          <w:marLeft w:val="0"/>
          <w:marRight w:val="0"/>
          <w:marTop w:val="0"/>
          <w:marBottom w:val="0"/>
          <w:divBdr>
            <w:top w:val="none" w:sz="0" w:space="0" w:color="auto"/>
            <w:left w:val="none" w:sz="0" w:space="0" w:color="auto"/>
            <w:bottom w:val="none" w:sz="0" w:space="0" w:color="auto"/>
            <w:right w:val="none" w:sz="0" w:space="0" w:color="auto"/>
          </w:divBdr>
          <w:divsChild>
            <w:div w:id="2108965049">
              <w:marLeft w:val="0"/>
              <w:marRight w:val="0"/>
              <w:marTop w:val="0"/>
              <w:marBottom w:val="0"/>
              <w:divBdr>
                <w:top w:val="none" w:sz="0" w:space="0" w:color="auto"/>
                <w:left w:val="none" w:sz="0" w:space="0" w:color="auto"/>
                <w:bottom w:val="none" w:sz="0" w:space="0" w:color="auto"/>
                <w:right w:val="none" w:sz="0" w:space="0" w:color="auto"/>
              </w:divBdr>
            </w:div>
          </w:divsChild>
        </w:div>
        <w:div w:id="1768190668">
          <w:marLeft w:val="0"/>
          <w:marRight w:val="0"/>
          <w:marTop w:val="0"/>
          <w:marBottom w:val="0"/>
          <w:divBdr>
            <w:top w:val="none" w:sz="0" w:space="0" w:color="auto"/>
            <w:left w:val="none" w:sz="0" w:space="0" w:color="auto"/>
            <w:bottom w:val="none" w:sz="0" w:space="0" w:color="auto"/>
            <w:right w:val="none" w:sz="0" w:space="0" w:color="auto"/>
          </w:divBdr>
        </w:div>
        <w:div w:id="843323240">
          <w:marLeft w:val="0"/>
          <w:marRight w:val="0"/>
          <w:marTop w:val="0"/>
          <w:marBottom w:val="0"/>
          <w:divBdr>
            <w:top w:val="none" w:sz="0" w:space="0" w:color="auto"/>
            <w:left w:val="none" w:sz="0" w:space="0" w:color="auto"/>
            <w:bottom w:val="none" w:sz="0" w:space="0" w:color="auto"/>
            <w:right w:val="none" w:sz="0" w:space="0" w:color="auto"/>
          </w:divBdr>
          <w:divsChild>
            <w:div w:id="470680497">
              <w:marLeft w:val="0"/>
              <w:marRight w:val="0"/>
              <w:marTop w:val="0"/>
              <w:marBottom w:val="0"/>
              <w:divBdr>
                <w:top w:val="none" w:sz="0" w:space="0" w:color="auto"/>
                <w:left w:val="none" w:sz="0" w:space="0" w:color="auto"/>
                <w:bottom w:val="none" w:sz="0" w:space="0" w:color="auto"/>
                <w:right w:val="none" w:sz="0" w:space="0" w:color="auto"/>
              </w:divBdr>
            </w:div>
          </w:divsChild>
        </w:div>
        <w:div w:id="85613000">
          <w:marLeft w:val="0"/>
          <w:marRight w:val="0"/>
          <w:marTop w:val="0"/>
          <w:marBottom w:val="0"/>
          <w:divBdr>
            <w:top w:val="none" w:sz="0" w:space="0" w:color="auto"/>
            <w:left w:val="none" w:sz="0" w:space="0" w:color="auto"/>
            <w:bottom w:val="none" w:sz="0" w:space="0" w:color="auto"/>
            <w:right w:val="none" w:sz="0" w:space="0" w:color="auto"/>
          </w:divBdr>
        </w:div>
        <w:div w:id="1941452309">
          <w:marLeft w:val="0"/>
          <w:marRight w:val="0"/>
          <w:marTop w:val="0"/>
          <w:marBottom w:val="0"/>
          <w:divBdr>
            <w:top w:val="none" w:sz="0" w:space="0" w:color="auto"/>
            <w:left w:val="none" w:sz="0" w:space="0" w:color="auto"/>
            <w:bottom w:val="none" w:sz="0" w:space="0" w:color="auto"/>
            <w:right w:val="none" w:sz="0" w:space="0" w:color="auto"/>
          </w:divBdr>
          <w:divsChild>
            <w:div w:id="2081633757">
              <w:marLeft w:val="0"/>
              <w:marRight w:val="0"/>
              <w:marTop w:val="0"/>
              <w:marBottom w:val="0"/>
              <w:divBdr>
                <w:top w:val="none" w:sz="0" w:space="0" w:color="auto"/>
                <w:left w:val="none" w:sz="0" w:space="0" w:color="auto"/>
                <w:bottom w:val="none" w:sz="0" w:space="0" w:color="auto"/>
                <w:right w:val="none" w:sz="0" w:space="0" w:color="auto"/>
              </w:divBdr>
            </w:div>
          </w:divsChild>
        </w:div>
        <w:div w:id="1715078892">
          <w:marLeft w:val="0"/>
          <w:marRight w:val="0"/>
          <w:marTop w:val="300"/>
          <w:marBottom w:val="0"/>
          <w:divBdr>
            <w:top w:val="none" w:sz="0" w:space="0" w:color="auto"/>
            <w:left w:val="none" w:sz="0" w:space="0" w:color="auto"/>
            <w:bottom w:val="none" w:sz="0" w:space="0" w:color="auto"/>
            <w:right w:val="none" w:sz="0" w:space="0" w:color="auto"/>
          </w:divBdr>
          <w:divsChild>
            <w:div w:id="728574641">
              <w:marLeft w:val="0"/>
              <w:marRight w:val="0"/>
              <w:marTop w:val="0"/>
              <w:marBottom w:val="0"/>
              <w:divBdr>
                <w:top w:val="none" w:sz="0" w:space="0" w:color="auto"/>
                <w:left w:val="none" w:sz="0" w:space="0" w:color="auto"/>
                <w:bottom w:val="none" w:sz="0" w:space="0" w:color="auto"/>
                <w:right w:val="none" w:sz="0" w:space="0" w:color="auto"/>
              </w:divBdr>
              <w:divsChild>
                <w:div w:id="175966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6475">
          <w:marLeft w:val="0"/>
          <w:marRight w:val="0"/>
          <w:marTop w:val="300"/>
          <w:marBottom w:val="0"/>
          <w:divBdr>
            <w:top w:val="none" w:sz="0" w:space="0" w:color="auto"/>
            <w:left w:val="none" w:sz="0" w:space="0" w:color="auto"/>
            <w:bottom w:val="none" w:sz="0" w:space="0" w:color="auto"/>
            <w:right w:val="none" w:sz="0" w:space="0" w:color="auto"/>
          </w:divBdr>
          <w:divsChild>
            <w:div w:id="106196256">
              <w:marLeft w:val="0"/>
              <w:marRight w:val="0"/>
              <w:marTop w:val="0"/>
              <w:marBottom w:val="0"/>
              <w:divBdr>
                <w:top w:val="none" w:sz="0" w:space="0" w:color="auto"/>
                <w:left w:val="none" w:sz="0" w:space="0" w:color="auto"/>
                <w:bottom w:val="none" w:sz="0" w:space="0" w:color="auto"/>
                <w:right w:val="none" w:sz="0" w:space="0" w:color="auto"/>
              </w:divBdr>
              <w:divsChild>
                <w:div w:id="41886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170135">
          <w:marLeft w:val="0"/>
          <w:marRight w:val="0"/>
          <w:marTop w:val="300"/>
          <w:marBottom w:val="0"/>
          <w:divBdr>
            <w:top w:val="none" w:sz="0" w:space="0" w:color="auto"/>
            <w:left w:val="none" w:sz="0" w:space="0" w:color="auto"/>
            <w:bottom w:val="none" w:sz="0" w:space="0" w:color="auto"/>
            <w:right w:val="none" w:sz="0" w:space="0" w:color="auto"/>
          </w:divBdr>
          <w:divsChild>
            <w:div w:id="1859856196">
              <w:marLeft w:val="0"/>
              <w:marRight w:val="0"/>
              <w:marTop w:val="0"/>
              <w:marBottom w:val="0"/>
              <w:divBdr>
                <w:top w:val="none" w:sz="0" w:space="0" w:color="auto"/>
                <w:left w:val="none" w:sz="0" w:space="0" w:color="auto"/>
                <w:bottom w:val="none" w:sz="0" w:space="0" w:color="auto"/>
                <w:right w:val="none" w:sz="0" w:space="0" w:color="auto"/>
              </w:divBdr>
              <w:divsChild>
                <w:div w:id="3173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621163">
          <w:marLeft w:val="0"/>
          <w:marRight w:val="0"/>
          <w:marTop w:val="300"/>
          <w:marBottom w:val="0"/>
          <w:divBdr>
            <w:top w:val="none" w:sz="0" w:space="0" w:color="auto"/>
            <w:left w:val="none" w:sz="0" w:space="0" w:color="auto"/>
            <w:bottom w:val="none" w:sz="0" w:space="0" w:color="auto"/>
            <w:right w:val="none" w:sz="0" w:space="0" w:color="auto"/>
          </w:divBdr>
          <w:divsChild>
            <w:div w:id="1547791095">
              <w:marLeft w:val="0"/>
              <w:marRight w:val="0"/>
              <w:marTop w:val="0"/>
              <w:marBottom w:val="0"/>
              <w:divBdr>
                <w:top w:val="none" w:sz="0" w:space="0" w:color="auto"/>
                <w:left w:val="none" w:sz="0" w:space="0" w:color="auto"/>
                <w:bottom w:val="none" w:sz="0" w:space="0" w:color="auto"/>
                <w:right w:val="none" w:sz="0" w:space="0" w:color="auto"/>
              </w:divBdr>
              <w:divsChild>
                <w:div w:id="152941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584864">
      <w:bodyDiv w:val="1"/>
      <w:marLeft w:val="0"/>
      <w:marRight w:val="0"/>
      <w:marTop w:val="0"/>
      <w:marBottom w:val="0"/>
      <w:divBdr>
        <w:top w:val="none" w:sz="0" w:space="0" w:color="auto"/>
        <w:left w:val="none" w:sz="0" w:space="0" w:color="auto"/>
        <w:bottom w:val="none" w:sz="0" w:space="0" w:color="auto"/>
        <w:right w:val="none" w:sz="0" w:space="0" w:color="auto"/>
      </w:divBdr>
      <w:divsChild>
        <w:div w:id="142091248">
          <w:marLeft w:val="0"/>
          <w:marRight w:val="0"/>
          <w:marTop w:val="0"/>
          <w:marBottom w:val="0"/>
          <w:divBdr>
            <w:top w:val="none" w:sz="0" w:space="0" w:color="auto"/>
            <w:left w:val="none" w:sz="0" w:space="0" w:color="auto"/>
            <w:bottom w:val="none" w:sz="0" w:space="0" w:color="auto"/>
            <w:right w:val="none" w:sz="0" w:space="0" w:color="auto"/>
          </w:divBdr>
        </w:div>
        <w:div w:id="632294031">
          <w:marLeft w:val="0"/>
          <w:marRight w:val="0"/>
          <w:marTop w:val="0"/>
          <w:marBottom w:val="0"/>
          <w:divBdr>
            <w:top w:val="none" w:sz="0" w:space="0" w:color="auto"/>
            <w:left w:val="none" w:sz="0" w:space="0" w:color="auto"/>
            <w:bottom w:val="none" w:sz="0" w:space="0" w:color="auto"/>
            <w:right w:val="none" w:sz="0" w:space="0" w:color="auto"/>
          </w:divBdr>
          <w:divsChild>
            <w:div w:id="1075711134">
              <w:marLeft w:val="0"/>
              <w:marRight w:val="0"/>
              <w:marTop w:val="0"/>
              <w:marBottom w:val="0"/>
              <w:divBdr>
                <w:top w:val="none" w:sz="0" w:space="0" w:color="auto"/>
                <w:left w:val="none" w:sz="0" w:space="0" w:color="auto"/>
                <w:bottom w:val="none" w:sz="0" w:space="0" w:color="auto"/>
                <w:right w:val="none" w:sz="0" w:space="0" w:color="auto"/>
              </w:divBdr>
            </w:div>
          </w:divsChild>
        </w:div>
        <w:div w:id="301160384">
          <w:marLeft w:val="0"/>
          <w:marRight w:val="0"/>
          <w:marTop w:val="0"/>
          <w:marBottom w:val="0"/>
          <w:divBdr>
            <w:top w:val="none" w:sz="0" w:space="0" w:color="auto"/>
            <w:left w:val="none" w:sz="0" w:space="0" w:color="auto"/>
            <w:bottom w:val="none" w:sz="0" w:space="0" w:color="auto"/>
            <w:right w:val="none" w:sz="0" w:space="0" w:color="auto"/>
          </w:divBdr>
        </w:div>
        <w:div w:id="1384327530">
          <w:marLeft w:val="0"/>
          <w:marRight w:val="0"/>
          <w:marTop w:val="0"/>
          <w:marBottom w:val="0"/>
          <w:divBdr>
            <w:top w:val="none" w:sz="0" w:space="0" w:color="auto"/>
            <w:left w:val="none" w:sz="0" w:space="0" w:color="auto"/>
            <w:bottom w:val="none" w:sz="0" w:space="0" w:color="auto"/>
            <w:right w:val="none" w:sz="0" w:space="0" w:color="auto"/>
          </w:divBdr>
          <w:divsChild>
            <w:div w:id="1907840018">
              <w:marLeft w:val="0"/>
              <w:marRight w:val="0"/>
              <w:marTop w:val="0"/>
              <w:marBottom w:val="0"/>
              <w:divBdr>
                <w:top w:val="none" w:sz="0" w:space="0" w:color="auto"/>
                <w:left w:val="none" w:sz="0" w:space="0" w:color="auto"/>
                <w:bottom w:val="none" w:sz="0" w:space="0" w:color="auto"/>
                <w:right w:val="none" w:sz="0" w:space="0" w:color="auto"/>
              </w:divBdr>
            </w:div>
          </w:divsChild>
        </w:div>
        <w:div w:id="1790857699">
          <w:marLeft w:val="0"/>
          <w:marRight w:val="0"/>
          <w:marTop w:val="0"/>
          <w:marBottom w:val="0"/>
          <w:divBdr>
            <w:top w:val="none" w:sz="0" w:space="0" w:color="auto"/>
            <w:left w:val="none" w:sz="0" w:space="0" w:color="auto"/>
            <w:bottom w:val="none" w:sz="0" w:space="0" w:color="auto"/>
            <w:right w:val="none" w:sz="0" w:space="0" w:color="auto"/>
          </w:divBdr>
        </w:div>
        <w:div w:id="1397430422">
          <w:marLeft w:val="0"/>
          <w:marRight w:val="0"/>
          <w:marTop w:val="0"/>
          <w:marBottom w:val="0"/>
          <w:divBdr>
            <w:top w:val="none" w:sz="0" w:space="0" w:color="auto"/>
            <w:left w:val="none" w:sz="0" w:space="0" w:color="auto"/>
            <w:bottom w:val="none" w:sz="0" w:space="0" w:color="auto"/>
            <w:right w:val="none" w:sz="0" w:space="0" w:color="auto"/>
          </w:divBdr>
          <w:divsChild>
            <w:div w:id="346177556">
              <w:marLeft w:val="0"/>
              <w:marRight w:val="0"/>
              <w:marTop w:val="0"/>
              <w:marBottom w:val="0"/>
              <w:divBdr>
                <w:top w:val="none" w:sz="0" w:space="0" w:color="auto"/>
                <w:left w:val="none" w:sz="0" w:space="0" w:color="auto"/>
                <w:bottom w:val="none" w:sz="0" w:space="0" w:color="auto"/>
                <w:right w:val="none" w:sz="0" w:space="0" w:color="auto"/>
              </w:divBdr>
            </w:div>
          </w:divsChild>
        </w:div>
        <w:div w:id="1020812871">
          <w:marLeft w:val="0"/>
          <w:marRight w:val="0"/>
          <w:marTop w:val="0"/>
          <w:marBottom w:val="0"/>
          <w:divBdr>
            <w:top w:val="none" w:sz="0" w:space="0" w:color="auto"/>
            <w:left w:val="none" w:sz="0" w:space="0" w:color="auto"/>
            <w:bottom w:val="none" w:sz="0" w:space="0" w:color="auto"/>
            <w:right w:val="none" w:sz="0" w:space="0" w:color="auto"/>
          </w:divBdr>
        </w:div>
        <w:div w:id="1945728555">
          <w:marLeft w:val="0"/>
          <w:marRight w:val="0"/>
          <w:marTop w:val="0"/>
          <w:marBottom w:val="0"/>
          <w:divBdr>
            <w:top w:val="none" w:sz="0" w:space="0" w:color="auto"/>
            <w:left w:val="none" w:sz="0" w:space="0" w:color="auto"/>
            <w:bottom w:val="none" w:sz="0" w:space="0" w:color="auto"/>
            <w:right w:val="none" w:sz="0" w:space="0" w:color="auto"/>
          </w:divBdr>
          <w:divsChild>
            <w:div w:id="2096585837">
              <w:marLeft w:val="0"/>
              <w:marRight w:val="0"/>
              <w:marTop w:val="0"/>
              <w:marBottom w:val="0"/>
              <w:divBdr>
                <w:top w:val="none" w:sz="0" w:space="0" w:color="auto"/>
                <w:left w:val="none" w:sz="0" w:space="0" w:color="auto"/>
                <w:bottom w:val="none" w:sz="0" w:space="0" w:color="auto"/>
                <w:right w:val="none" w:sz="0" w:space="0" w:color="auto"/>
              </w:divBdr>
            </w:div>
          </w:divsChild>
        </w:div>
        <w:div w:id="60980909">
          <w:marLeft w:val="0"/>
          <w:marRight w:val="0"/>
          <w:marTop w:val="0"/>
          <w:marBottom w:val="0"/>
          <w:divBdr>
            <w:top w:val="none" w:sz="0" w:space="0" w:color="auto"/>
            <w:left w:val="none" w:sz="0" w:space="0" w:color="auto"/>
            <w:bottom w:val="none" w:sz="0" w:space="0" w:color="auto"/>
            <w:right w:val="none" w:sz="0" w:space="0" w:color="auto"/>
          </w:divBdr>
        </w:div>
        <w:div w:id="837698607">
          <w:marLeft w:val="0"/>
          <w:marRight w:val="0"/>
          <w:marTop w:val="0"/>
          <w:marBottom w:val="0"/>
          <w:divBdr>
            <w:top w:val="none" w:sz="0" w:space="0" w:color="auto"/>
            <w:left w:val="none" w:sz="0" w:space="0" w:color="auto"/>
            <w:bottom w:val="none" w:sz="0" w:space="0" w:color="auto"/>
            <w:right w:val="none" w:sz="0" w:space="0" w:color="auto"/>
          </w:divBdr>
          <w:divsChild>
            <w:div w:id="1785226508">
              <w:marLeft w:val="0"/>
              <w:marRight w:val="0"/>
              <w:marTop w:val="0"/>
              <w:marBottom w:val="0"/>
              <w:divBdr>
                <w:top w:val="none" w:sz="0" w:space="0" w:color="auto"/>
                <w:left w:val="none" w:sz="0" w:space="0" w:color="auto"/>
                <w:bottom w:val="none" w:sz="0" w:space="0" w:color="auto"/>
                <w:right w:val="none" w:sz="0" w:space="0" w:color="auto"/>
              </w:divBdr>
            </w:div>
          </w:divsChild>
        </w:div>
        <w:div w:id="1238975758">
          <w:marLeft w:val="0"/>
          <w:marRight w:val="0"/>
          <w:marTop w:val="0"/>
          <w:marBottom w:val="0"/>
          <w:divBdr>
            <w:top w:val="none" w:sz="0" w:space="0" w:color="auto"/>
            <w:left w:val="none" w:sz="0" w:space="0" w:color="auto"/>
            <w:bottom w:val="none" w:sz="0" w:space="0" w:color="auto"/>
            <w:right w:val="none" w:sz="0" w:space="0" w:color="auto"/>
          </w:divBdr>
        </w:div>
        <w:div w:id="579288349">
          <w:marLeft w:val="0"/>
          <w:marRight w:val="0"/>
          <w:marTop w:val="0"/>
          <w:marBottom w:val="0"/>
          <w:divBdr>
            <w:top w:val="none" w:sz="0" w:space="0" w:color="auto"/>
            <w:left w:val="none" w:sz="0" w:space="0" w:color="auto"/>
            <w:bottom w:val="none" w:sz="0" w:space="0" w:color="auto"/>
            <w:right w:val="none" w:sz="0" w:space="0" w:color="auto"/>
          </w:divBdr>
          <w:divsChild>
            <w:div w:id="1329091444">
              <w:marLeft w:val="0"/>
              <w:marRight w:val="0"/>
              <w:marTop w:val="0"/>
              <w:marBottom w:val="0"/>
              <w:divBdr>
                <w:top w:val="none" w:sz="0" w:space="0" w:color="auto"/>
                <w:left w:val="none" w:sz="0" w:space="0" w:color="auto"/>
                <w:bottom w:val="none" w:sz="0" w:space="0" w:color="auto"/>
                <w:right w:val="none" w:sz="0" w:space="0" w:color="auto"/>
              </w:divBdr>
            </w:div>
          </w:divsChild>
        </w:div>
        <w:div w:id="271135642">
          <w:marLeft w:val="0"/>
          <w:marRight w:val="0"/>
          <w:marTop w:val="0"/>
          <w:marBottom w:val="0"/>
          <w:divBdr>
            <w:top w:val="none" w:sz="0" w:space="0" w:color="auto"/>
            <w:left w:val="none" w:sz="0" w:space="0" w:color="auto"/>
            <w:bottom w:val="none" w:sz="0" w:space="0" w:color="auto"/>
            <w:right w:val="none" w:sz="0" w:space="0" w:color="auto"/>
          </w:divBdr>
        </w:div>
        <w:div w:id="743451366">
          <w:marLeft w:val="0"/>
          <w:marRight w:val="0"/>
          <w:marTop w:val="0"/>
          <w:marBottom w:val="0"/>
          <w:divBdr>
            <w:top w:val="none" w:sz="0" w:space="0" w:color="auto"/>
            <w:left w:val="none" w:sz="0" w:space="0" w:color="auto"/>
            <w:bottom w:val="none" w:sz="0" w:space="0" w:color="auto"/>
            <w:right w:val="none" w:sz="0" w:space="0" w:color="auto"/>
          </w:divBdr>
          <w:divsChild>
            <w:div w:id="600068059">
              <w:marLeft w:val="0"/>
              <w:marRight w:val="0"/>
              <w:marTop w:val="0"/>
              <w:marBottom w:val="0"/>
              <w:divBdr>
                <w:top w:val="none" w:sz="0" w:space="0" w:color="auto"/>
                <w:left w:val="none" w:sz="0" w:space="0" w:color="auto"/>
                <w:bottom w:val="none" w:sz="0" w:space="0" w:color="auto"/>
                <w:right w:val="none" w:sz="0" w:space="0" w:color="auto"/>
              </w:divBdr>
            </w:div>
          </w:divsChild>
        </w:div>
        <w:div w:id="434063577">
          <w:marLeft w:val="0"/>
          <w:marRight w:val="0"/>
          <w:marTop w:val="300"/>
          <w:marBottom w:val="0"/>
          <w:divBdr>
            <w:top w:val="none" w:sz="0" w:space="0" w:color="auto"/>
            <w:left w:val="none" w:sz="0" w:space="0" w:color="auto"/>
            <w:bottom w:val="none" w:sz="0" w:space="0" w:color="auto"/>
            <w:right w:val="none" w:sz="0" w:space="0" w:color="auto"/>
          </w:divBdr>
          <w:divsChild>
            <w:div w:id="1071079962">
              <w:marLeft w:val="0"/>
              <w:marRight w:val="0"/>
              <w:marTop w:val="0"/>
              <w:marBottom w:val="0"/>
              <w:divBdr>
                <w:top w:val="none" w:sz="0" w:space="0" w:color="auto"/>
                <w:left w:val="none" w:sz="0" w:space="0" w:color="auto"/>
                <w:bottom w:val="none" w:sz="0" w:space="0" w:color="auto"/>
                <w:right w:val="none" w:sz="0" w:space="0" w:color="auto"/>
              </w:divBdr>
              <w:divsChild>
                <w:div w:id="159701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31192">
          <w:marLeft w:val="0"/>
          <w:marRight w:val="0"/>
          <w:marTop w:val="300"/>
          <w:marBottom w:val="0"/>
          <w:divBdr>
            <w:top w:val="none" w:sz="0" w:space="0" w:color="auto"/>
            <w:left w:val="none" w:sz="0" w:space="0" w:color="auto"/>
            <w:bottom w:val="none" w:sz="0" w:space="0" w:color="auto"/>
            <w:right w:val="none" w:sz="0" w:space="0" w:color="auto"/>
          </w:divBdr>
          <w:divsChild>
            <w:div w:id="2103866850">
              <w:marLeft w:val="0"/>
              <w:marRight w:val="0"/>
              <w:marTop w:val="0"/>
              <w:marBottom w:val="0"/>
              <w:divBdr>
                <w:top w:val="none" w:sz="0" w:space="0" w:color="auto"/>
                <w:left w:val="none" w:sz="0" w:space="0" w:color="auto"/>
                <w:bottom w:val="none" w:sz="0" w:space="0" w:color="auto"/>
                <w:right w:val="none" w:sz="0" w:space="0" w:color="auto"/>
              </w:divBdr>
              <w:divsChild>
                <w:div w:id="1422950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434656">
          <w:marLeft w:val="0"/>
          <w:marRight w:val="0"/>
          <w:marTop w:val="300"/>
          <w:marBottom w:val="0"/>
          <w:divBdr>
            <w:top w:val="none" w:sz="0" w:space="0" w:color="auto"/>
            <w:left w:val="none" w:sz="0" w:space="0" w:color="auto"/>
            <w:bottom w:val="none" w:sz="0" w:space="0" w:color="auto"/>
            <w:right w:val="none" w:sz="0" w:space="0" w:color="auto"/>
          </w:divBdr>
          <w:divsChild>
            <w:div w:id="731542698">
              <w:marLeft w:val="0"/>
              <w:marRight w:val="0"/>
              <w:marTop w:val="0"/>
              <w:marBottom w:val="0"/>
              <w:divBdr>
                <w:top w:val="none" w:sz="0" w:space="0" w:color="auto"/>
                <w:left w:val="none" w:sz="0" w:space="0" w:color="auto"/>
                <w:bottom w:val="none" w:sz="0" w:space="0" w:color="auto"/>
                <w:right w:val="none" w:sz="0" w:space="0" w:color="auto"/>
              </w:divBdr>
              <w:divsChild>
                <w:div w:id="2121794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6448">
          <w:marLeft w:val="0"/>
          <w:marRight w:val="0"/>
          <w:marTop w:val="300"/>
          <w:marBottom w:val="0"/>
          <w:divBdr>
            <w:top w:val="none" w:sz="0" w:space="0" w:color="auto"/>
            <w:left w:val="none" w:sz="0" w:space="0" w:color="auto"/>
            <w:bottom w:val="none" w:sz="0" w:space="0" w:color="auto"/>
            <w:right w:val="none" w:sz="0" w:space="0" w:color="auto"/>
          </w:divBdr>
          <w:divsChild>
            <w:div w:id="1541093002">
              <w:marLeft w:val="0"/>
              <w:marRight w:val="0"/>
              <w:marTop w:val="0"/>
              <w:marBottom w:val="0"/>
              <w:divBdr>
                <w:top w:val="none" w:sz="0" w:space="0" w:color="auto"/>
                <w:left w:val="none" w:sz="0" w:space="0" w:color="auto"/>
                <w:bottom w:val="none" w:sz="0" w:space="0" w:color="auto"/>
                <w:right w:val="none" w:sz="0" w:space="0" w:color="auto"/>
              </w:divBdr>
              <w:divsChild>
                <w:div w:id="1068386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27084">
      <w:bodyDiv w:val="1"/>
      <w:marLeft w:val="0"/>
      <w:marRight w:val="0"/>
      <w:marTop w:val="0"/>
      <w:marBottom w:val="0"/>
      <w:divBdr>
        <w:top w:val="none" w:sz="0" w:space="0" w:color="auto"/>
        <w:left w:val="none" w:sz="0" w:space="0" w:color="auto"/>
        <w:bottom w:val="none" w:sz="0" w:space="0" w:color="auto"/>
        <w:right w:val="none" w:sz="0" w:space="0" w:color="auto"/>
      </w:divBdr>
      <w:divsChild>
        <w:div w:id="655189827">
          <w:marLeft w:val="0"/>
          <w:marRight w:val="0"/>
          <w:marTop w:val="0"/>
          <w:marBottom w:val="0"/>
          <w:divBdr>
            <w:top w:val="none" w:sz="0" w:space="0" w:color="auto"/>
            <w:left w:val="none" w:sz="0" w:space="0" w:color="auto"/>
            <w:bottom w:val="none" w:sz="0" w:space="0" w:color="auto"/>
            <w:right w:val="none" w:sz="0" w:space="0" w:color="auto"/>
          </w:divBdr>
        </w:div>
        <w:div w:id="222985565">
          <w:marLeft w:val="0"/>
          <w:marRight w:val="0"/>
          <w:marTop w:val="0"/>
          <w:marBottom w:val="0"/>
          <w:divBdr>
            <w:top w:val="none" w:sz="0" w:space="0" w:color="auto"/>
            <w:left w:val="none" w:sz="0" w:space="0" w:color="auto"/>
            <w:bottom w:val="none" w:sz="0" w:space="0" w:color="auto"/>
            <w:right w:val="none" w:sz="0" w:space="0" w:color="auto"/>
          </w:divBdr>
          <w:divsChild>
            <w:div w:id="298657301">
              <w:marLeft w:val="0"/>
              <w:marRight w:val="0"/>
              <w:marTop w:val="0"/>
              <w:marBottom w:val="0"/>
              <w:divBdr>
                <w:top w:val="none" w:sz="0" w:space="0" w:color="auto"/>
                <w:left w:val="none" w:sz="0" w:space="0" w:color="auto"/>
                <w:bottom w:val="none" w:sz="0" w:space="0" w:color="auto"/>
                <w:right w:val="none" w:sz="0" w:space="0" w:color="auto"/>
              </w:divBdr>
            </w:div>
          </w:divsChild>
        </w:div>
        <w:div w:id="2016104865">
          <w:marLeft w:val="0"/>
          <w:marRight w:val="0"/>
          <w:marTop w:val="0"/>
          <w:marBottom w:val="0"/>
          <w:divBdr>
            <w:top w:val="none" w:sz="0" w:space="0" w:color="auto"/>
            <w:left w:val="none" w:sz="0" w:space="0" w:color="auto"/>
            <w:bottom w:val="none" w:sz="0" w:space="0" w:color="auto"/>
            <w:right w:val="none" w:sz="0" w:space="0" w:color="auto"/>
          </w:divBdr>
        </w:div>
        <w:div w:id="1815679149">
          <w:marLeft w:val="0"/>
          <w:marRight w:val="0"/>
          <w:marTop w:val="0"/>
          <w:marBottom w:val="0"/>
          <w:divBdr>
            <w:top w:val="none" w:sz="0" w:space="0" w:color="auto"/>
            <w:left w:val="none" w:sz="0" w:space="0" w:color="auto"/>
            <w:bottom w:val="none" w:sz="0" w:space="0" w:color="auto"/>
            <w:right w:val="none" w:sz="0" w:space="0" w:color="auto"/>
          </w:divBdr>
          <w:divsChild>
            <w:div w:id="736124404">
              <w:marLeft w:val="0"/>
              <w:marRight w:val="0"/>
              <w:marTop w:val="0"/>
              <w:marBottom w:val="0"/>
              <w:divBdr>
                <w:top w:val="none" w:sz="0" w:space="0" w:color="auto"/>
                <w:left w:val="none" w:sz="0" w:space="0" w:color="auto"/>
                <w:bottom w:val="none" w:sz="0" w:space="0" w:color="auto"/>
                <w:right w:val="none" w:sz="0" w:space="0" w:color="auto"/>
              </w:divBdr>
            </w:div>
          </w:divsChild>
        </w:div>
        <w:div w:id="966131990">
          <w:marLeft w:val="0"/>
          <w:marRight w:val="0"/>
          <w:marTop w:val="0"/>
          <w:marBottom w:val="0"/>
          <w:divBdr>
            <w:top w:val="none" w:sz="0" w:space="0" w:color="auto"/>
            <w:left w:val="none" w:sz="0" w:space="0" w:color="auto"/>
            <w:bottom w:val="none" w:sz="0" w:space="0" w:color="auto"/>
            <w:right w:val="none" w:sz="0" w:space="0" w:color="auto"/>
          </w:divBdr>
        </w:div>
        <w:div w:id="131793235">
          <w:marLeft w:val="0"/>
          <w:marRight w:val="0"/>
          <w:marTop w:val="0"/>
          <w:marBottom w:val="0"/>
          <w:divBdr>
            <w:top w:val="none" w:sz="0" w:space="0" w:color="auto"/>
            <w:left w:val="none" w:sz="0" w:space="0" w:color="auto"/>
            <w:bottom w:val="none" w:sz="0" w:space="0" w:color="auto"/>
            <w:right w:val="none" w:sz="0" w:space="0" w:color="auto"/>
          </w:divBdr>
          <w:divsChild>
            <w:div w:id="744258689">
              <w:marLeft w:val="0"/>
              <w:marRight w:val="0"/>
              <w:marTop w:val="0"/>
              <w:marBottom w:val="0"/>
              <w:divBdr>
                <w:top w:val="none" w:sz="0" w:space="0" w:color="auto"/>
                <w:left w:val="none" w:sz="0" w:space="0" w:color="auto"/>
                <w:bottom w:val="none" w:sz="0" w:space="0" w:color="auto"/>
                <w:right w:val="none" w:sz="0" w:space="0" w:color="auto"/>
              </w:divBdr>
            </w:div>
          </w:divsChild>
        </w:div>
        <w:div w:id="1182620335">
          <w:marLeft w:val="0"/>
          <w:marRight w:val="0"/>
          <w:marTop w:val="0"/>
          <w:marBottom w:val="0"/>
          <w:divBdr>
            <w:top w:val="none" w:sz="0" w:space="0" w:color="auto"/>
            <w:left w:val="none" w:sz="0" w:space="0" w:color="auto"/>
            <w:bottom w:val="none" w:sz="0" w:space="0" w:color="auto"/>
            <w:right w:val="none" w:sz="0" w:space="0" w:color="auto"/>
          </w:divBdr>
        </w:div>
        <w:div w:id="1879971550">
          <w:marLeft w:val="0"/>
          <w:marRight w:val="0"/>
          <w:marTop w:val="0"/>
          <w:marBottom w:val="0"/>
          <w:divBdr>
            <w:top w:val="none" w:sz="0" w:space="0" w:color="auto"/>
            <w:left w:val="none" w:sz="0" w:space="0" w:color="auto"/>
            <w:bottom w:val="none" w:sz="0" w:space="0" w:color="auto"/>
            <w:right w:val="none" w:sz="0" w:space="0" w:color="auto"/>
          </w:divBdr>
          <w:divsChild>
            <w:div w:id="306517717">
              <w:marLeft w:val="0"/>
              <w:marRight w:val="0"/>
              <w:marTop w:val="0"/>
              <w:marBottom w:val="0"/>
              <w:divBdr>
                <w:top w:val="none" w:sz="0" w:space="0" w:color="auto"/>
                <w:left w:val="none" w:sz="0" w:space="0" w:color="auto"/>
                <w:bottom w:val="none" w:sz="0" w:space="0" w:color="auto"/>
                <w:right w:val="none" w:sz="0" w:space="0" w:color="auto"/>
              </w:divBdr>
            </w:div>
          </w:divsChild>
        </w:div>
        <w:div w:id="1650479742">
          <w:marLeft w:val="0"/>
          <w:marRight w:val="0"/>
          <w:marTop w:val="0"/>
          <w:marBottom w:val="0"/>
          <w:divBdr>
            <w:top w:val="none" w:sz="0" w:space="0" w:color="auto"/>
            <w:left w:val="none" w:sz="0" w:space="0" w:color="auto"/>
            <w:bottom w:val="none" w:sz="0" w:space="0" w:color="auto"/>
            <w:right w:val="none" w:sz="0" w:space="0" w:color="auto"/>
          </w:divBdr>
        </w:div>
        <w:div w:id="1416634221">
          <w:marLeft w:val="0"/>
          <w:marRight w:val="0"/>
          <w:marTop w:val="0"/>
          <w:marBottom w:val="0"/>
          <w:divBdr>
            <w:top w:val="none" w:sz="0" w:space="0" w:color="auto"/>
            <w:left w:val="none" w:sz="0" w:space="0" w:color="auto"/>
            <w:bottom w:val="none" w:sz="0" w:space="0" w:color="auto"/>
            <w:right w:val="none" w:sz="0" w:space="0" w:color="auto"/>
          </w:divBdr>
          <w:divsChild>
            <w:div w:id="1485197743">
              <w:marLeft w:val="0"/>
              <w:marRight w:val="0"/>
              <w:marTop w:val="0"/>
              <w:marBottom w:val="0"/>
              <w:divBdr>
                <w:top w:val="none" w:sz="0" w:space="0" w:color="auto"/>
                <w:left w:val="none" w:sz="0" w:space="0" w:color="auto"/>
                <w:bottom w:val="none" w:sz="0" w:space="0" w:color="auto"/>
                <w:right w:val="none" w:sz="0" w:space="0" w:color="auto"/>
              </w:divBdr>
            </w:div>
          </w:divsChild>
        </w:div>
        <w:div w:id="682439691">
          <w:marLeft w:val="0"/>
          <w:marRight w:val="0"/>
          <w:marTop w:val="0"/>
          <w:marBottom w:val="0"/>
          <w:divBdr>
            <w:top w:val="none" w:sz="0" w:space="0" w:color="auto"/>
            <w:left w:val="none" w:sz="0" w:space="0" w:color="auto"/>
            <w:bottom w:val="none" w:sz="0" w:space="0" w:color="auto"/>
            <w:right w:val="none" w:sz="0" w:space="0" w:color="auto"/>
          </w:divBdr>
        </w:div>
        <w:div w:id="1445536753">
          <w:marLeft w:val="0"/>
          <w:marRight w:val="0"/>
          <w:marTop w:val="0"/>
          <w:marBottom w:val="0"/>
          <w:divBdr>
            <w:top w:val="none" w:sz="0" w:space="0" w:color="auto"/>
            <w:left w:val="none" w:sz="0" w:space="0" w:color="auto"/>
            <w:bottom w:val="none" w:sz="0" w:space="0" w:color="auto"/>
            <w:right w:val="none" w:sz="0" w:space="0" w:color="auto"/>
          </w:divBdr>
          <w:divsChild>
            <w:div w:id="658509160">
              <w:marLeft w:val="0"/>
              <w:marRight w:val="0"/>
              <w:marTop w:val="0"/>
              <w:marBottom w:val="0"/>
              <w:divBdr>
                <w:top w:val="none" w:sz="0" w:space="0" w:color="auto"/>
                <w:left w:val="none" w:sz="0" w:space="0" w:color="auto"/>
                <w:bottom w:val="none" w:sz="0" w:space="0" w:color="auto"/>
                <w:right w:val="none" w:sz="0" w:space="0" w:color="auto"/>
              </w:divBdr>
            </w:div>
          </w:divsChild>
        </w:div>
        <w:div w:id="2043358367">
          <w:marLeft w:val="0"/>
          <w:marRight w:val="0"/>
          <w:marTop w:val="0"/>
          <w:marBottom w:val="0"/>
          <w:divBdr>
            <w:top w:val="none" w:sz="0" w:space="0" w:color="auto"/>
            <w:left w:val="none" w:sz="0" w:space="0" w:color="auto"/>
            <w:bottom w:val="none" w:sz="0" w:space="0" w:color="auto"/>
            <w:right w:val="none" w:sz="0" w:space="0" w:color="auto"/>
          </w:divBdr>
        </w:div>
        <w:div w:id="1106972011">
          <w:marLeft w:val="0"/>
          <w:marRight w:val="0"/>
          <w:marTop w:val="0"/>
          <w:marBottom w:val="0"/>
          <w:divBdr>
            <w:top w:val="none" w:sz="0" w:space="0" w:color="auto"/>
            <w:left w:val="none" w:sz="0" w:space="0" w:color="auto"/>
            <w:bottom w:val="none" w:sz="0" w:space="0" w:color="auto"/>
            <w:right w:val="none" w:sz="0" w:space="0" w:color="auto"/>
          </w:divBdr>
          <w:divsChild>
            <w:div w:id="1981421725">
              <w:marLeft w:val="0"/>
              <w:marRight w:val="0"/>
              <w:marTop w:val="0"/>
              <w:marBottom w:val="0"/>
              <w:divBdr>
                <w:top w:val="none" w:sz="0" w:space="0" w:color="auto"/>
                <w:left w:val="none" w:sz="0" w:space="0" w:color="auto"/>
                <w:bottom w:val="none" w:sz="0" w:space="0" w:color="auto"/>
                <w:right w:val="none" w:sz="0" w:space="0" w:color="auto"/>
              </w:divBdr>
            </w:div>
          </w:divsChild>
        </w:div>
        <w:div w:id="1320042087">
          <w:marLeft w:val="0"/>
          <w:marRight w:val="0"/>
          <w:marTop w:val="300"/>
          <w:marBottom w:val="0"/>
          <w:divBdr>
            <w:top w:val="none" w:sz="0" w:space="0" w:color="auto"/>
            <w:left w:val="none" w:sz="0" w:space="0" w:color="auto"/>
            <w:bottom w:val="none" w:sz="0" w:space="0" w:color="auto"/>
            <w:right w:val="none" w:sz="0" w:space="0" w:color="auto"/>
          </w:divBdr>
          <w:divsChild>
            <w:div w:id="488401736">
              <w:marLeft w:val="0"/>
              <w:marRight w:val="0"/>
              <w:marTop w:val="0"/>
              <w:marBottom w:val="0"/>
              <w:divBdr>
                <w:top w:val="none" w:sz="0" w:space="0" w:color="auto"/>
                <w:left w:val="none" w:sz="0" w:space="0" w:color="auto"/>
                <w:bottom w:val="none" w:sz="0" w:space="0" w:color="auto"/>
                <w:right w:val="none" w:sz="0" w:space="0" w:color="auto"/>
              </w:divBdr>
              <w:divsChild>
                <w:div w:id="104556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11877">
          <w:marLeft w:val="0"/>
          <w:marRight w:val="0"/>
          <w:marTop w:val="300"/>
          <w:marBottom w:val="0"/>
          <w:divBdr>
            <w:top w:val="none" w:sz="0" w:space="0" w:color="auto"/>
            <w:left w:val="none" w:sz="0" w:space="0" w:color="auto"/>
            <w:bottom w:val="none" w:sz="0" w:space="0" w:color="auto"/>
            <w:right w:val="none" w:sz="0" w:space="0" w:color="auto"/>
          </w:divBdr>
          <w:divsChild>
            <w:div w:id="264002205">
              <w:marLeft w:val="0"/>
              <w:marRight w:val="0"/>
              <w:marTop w:val="0"/>
              <w:marBottom w:val="0"/>
              <w:divBdr>
                <w:top w:val="none" w:sz="0" w:space="0" w:color="auto"/>
                <w:left w:val="none" w:sz="0" w:space="0" w:color="auto"/>
                <w:bottom w:val="none" w:sz="0" w:space="0" w:color="auto"/>
                <w:right w:val="none" w:sz="0" w:space="0" w:color="auto"/>
              </w:divBdr>
              <w:divsChild>
                <w:div w:id="58426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50807">
          <w:marLeft w:val="0"/>
          <w:marRight w:val="0"/>
          <w:marTop w:val="300"/>
          <w:marBottom w:val="0"/>
          <w:divBdr>
            <w:top w:val="none" w:sz="0" w:space="0" w:color="auto"/>
            <w:left w:val="none" w:sz="0" w:space="0" w:color="auto"/>
            <w:bottom w:val="none" w:sz="0" w:space="0" w:color="auto"/>
            <w:right w:val="none" w:sz="0" w:space="0" w:color="auto"/>
          </w:divBdr>
          <w:divsChild>
            <w:div w:id="516038455">
              <w:marLeft w:val="0"/>
              <w:marRight w:val="0"/>
              <w:marTop w:val="0"/>
              <w:marBottom w:val="0"/>
              <w:divBdr>
                <w:top w:val="none" w:sz="0" w:space="0" w:color="auto"/>
                <w:left w:val="none" w:sz="0" w:space="0" w:color="auto"/>
                <w:bottom w:val="none" w:sz="0" w:space="0" w:color="auto"/>
                <w:right w:val="none" w:sz="0" w:space="0" w:color="auto"/>
              </w:divBdr>
              <w:divsChild>
                <w:div w:id="13317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486205">
          <w:marLeft w:val="0"/>
          <w:marRight w:val="0"/>
          <w:marTop w:val="300"/>
          <w:marBottom w:val="0"/>
          <w:divBdr>
            <w:top w:val="none" w:sz="0" w:space="0" w:color="auto"/>
            <w:left w:val="none" w:sz="0" w:space="0" w:color="auto"/>
            <w:bottom w:val="none" w:sz="0" w:space="0" w:color="auto"/>
            <w:right w:val="none" w:sz="0" w:space="0" w:color="auto"/>
          </w:divBdr>
          <w:divsChild>
            <w:div w:id="753740728">
              <w:marLeft w:val="0"/>
              <w:marRight w:val="0"/>
              <w:marTop w:val="0"/>
              <w:marBottom w:val="0"/>
              <w:divBdr>
                <w:top w:val="none" w:sz="0" w:space="0" w:color="auto"/>
                <w:left w:val="none" w:sz="0" w:space="0" w:color="auto"/>
                <w:bottom w:val="none" w:sz="0" w:space="0" w:color="auto"/>
                <w:right w:val="none" w:sz="0" w:space="0" w:color="auto"/>
              </w:divBdr>
              <w:divsChild>
                <w:div w:id="12293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137123">
      <w:bodyDiv w:val="1"/>
      <w:marLeft w:val="0"/>
      <w:marRight w:val="0"/>
      <w:marTop w:val="0"/>
      <w:marBottom w:val="0"/>
      <w:divBdr>
        <w:top w:val="none" w:sz="0" w:space="0" w:color="auto"/>
        <w:left w:val="none" w:sz="0" w:space="0" w:color="auto"/>
        <w:bottom w:val="none" w:sz="0" w:space="0" w:color="auto"/>
        <w:right w:val="none" w:sz="0" w:space="0" w:color="auto"/>
      </w:divBdr>
      <w:divsChild>
        <w:div w:id="1518150993">
          <w:marLeft w:val="0"/>
          <w:marRight w:val="0"/>
          <w:marTop w:val="0"/>
          <w:marBottom w:val="0"/>
          <w:divBdr>
            <w:top w:val="none" w:sz="0" w:space="0" w:color="auto"/>
            <w:left w:val="none" w:sz="0" w:space="0" w:color="auto"/>
            <w:bottom w:val="none" w:sz="0" w:space="0" w:color="auto"/>
            <w:right w:val="none" w:sz="0" w:space="0" w:color="auto"/>
          </w:divBdr>
        </w:div>
        <w:div w:id="113788460">
          <w:marLeft w:val="0"/>
          <w:marRight w:val="0"/>
          <w:marTop w:val="0"/>
          <w:marBottom w:val="0"/>
          <w:divBdr>
            <w:top w:val="none" w:sz="0" w:space="0" w:color="auto"/>
            <w:left w:val="none" w:sz="0" w:space="0" w:color="auto"/>
            <w:bottom w:val="none" w:sz="0" w:space="0" w:color="auto"/>
            <w:right w:val="none" w:sz="0" w:space="0" w:color="auto"/>
          </w:divBdr>
          <w:divsChild>
            <w:div w:id="425157165">
              <w:marLeft w:val="0"/>
              <w:marRight w:val="0"/>
              <w:marTop w:val="0"/>
              <w:marBottom w:val="0"/>
              <w:divBdr>
                <w:top w:val="none" w:sz="0" w:space="0" w:color="auto"/>
                <w:left w:val="none" w:sz="0" w:space="0" w:color="auto"/>
                <w:bottom w:val="none" w:sz="0" w:space="0" w:color="auto"/>
                <w:right w:val="none" w:sz="0" w:space="0" w:color="auto"/>
              </w:divBdr>
            </w:div>
          </w:divsChild>
        </w:div>
        <w:div w:id="730008018">
          <w:marLeft w:val="0"/>
          <w:marRight w:val="0"/>
          <w:marTop w:val="0"/>
          <w:marBottom w:val="0"/>
          <w:divBdr>
            <w:top w:val="none" w:sz="0" w:space="0" w:color="auto"/>
            <w:left w:val="none" w:sz="0" w:space="0" w:color="auto"/>
            <w:bottom w:val="none" w:sz="0" w:space="0" w:color="auto"/>
            <w:right w:val="none" w:sz="0" w:space="0" w:color="auto"/>
          </w:divBdr>
        </w:div>
        <w:div w:id="65691138">
          <w:marLeft w:val="0"/>
          <w:marRight w:val="0"/>
          <w:marTop w:val="0"/>
          <w:marBottom w:val="0"/>
          <w:divBdr>
            <w:top w:val="none" w:sz="0" w:space="0" w:color="auto"/>
            <w:left w:val="none" w:sz="0" w:space="0" w:color="auto"/>
            <w:bottom w:val="none" w:sz="0" w:space="0" w:color="auto"/>
            <w:right w:val="none" w:sz="0" w:space="0" w:color="auto"/>
          </w:divBdr>
          <w:divsChild>
            <w:div w:id="1106147026">
              <w:marLeft w:val="0"/>
              <w:marRight w:val="0"/>
              <w:marTop w:val="0"/>
              <w:marBottom w:val="0"/>
              <w:divBdr>
                <w:top w:val="none" w:sz="0" w:space="0" w:color="auto"/>
                <w:left w:val="none" w:sz="0" w:space="0" w:color="auto"/>
                <w:bottom w:val="none" w:sz="0" w:space="0" w:color="auto"/>
                <w:right w:val="none" w:sz="0" w:space="0" w:color="auto"/>
              </w:divBdr>
            </w:div>
          </w:divsChild>
        </w:div>
        <w:div w:id="97913445">
          <w:marLeft w:val="0"/>
          <w:marRight w:val="0"/>
          <w:marTop w:val="0"/>
          <w:marBottom w:val="0"/>
          <w:divBdr>
            <w:top w:val="none" w:sz="0" w:space="0" w:color="auto"/>
            <w:left w:val="none" w:sz="0" w:space="0" w:color="auto"/>
            <w:bottom w:val="none" w:sz="0" w:space="0" w:color="auto"/>
            <w:right w:val="none" w:sz="0" w:space="0" w:color="auto"/>
          </w:divBdr>
        </w:div>
        <w:div w:id="917133241">
          <w:marLeft w:val="0"/>
          <w:marRight w:val="0"/>
          <w:marTop w:val="0"/>
          <w:marBottom w:val="0"/>
          <w:divBdr>
            <w:top w:val="none" w:sz="0" w:space="0" w:color="auto"/>
            <w:left w:val="none" w:sz="0" w:space="0" w:color="auto"/>
            <w:bottom w:val="none" w:sz="0" w:space="0" w:color="auto"/>
            <w:right w:val="none" w:sz="0" w:space="0" w:color="auto"/>
          </w:divBdr>
          <w:divsChild>
            <w:div w:id="1361318377">
              <w:marLeft w:val="0"/>
              <w:marRight w:val="0"/>
              <w:marTop w:val="0"/>
              <w:marBottom w:val="0"/>
              <w:divBdr>
                <w:top w:val="none" w:sz="0" w:space="0" w:color="auto"/>
                <w:left w:val="none" w:sz="0" w:space="0" w:color="auto"/>
                <w:bottom w:val="none" w:sz="0" w:space="0" w:color="auto"/>
                <w:right w:val="none" w:sz="0" w:space="0" w:color="auto"/>
              </w:divBdr>
            </w:div>
          </w:divsChild>
        </w:div>
        <w:div w:id="18895653">
          <w:marLeft w:val="0"/>
          <w:marRight w:val="0"/>
          <w:marTop w:val="0"/>
          <w:marBottom w:val="0"/>
          <w:divBdr>
            <w:top w:val="none" w:sz="0" w:space="0" w:color="auto"/>
            <w:left w:val="none" w:sz="0" w:space="0" w:color="auto"/>
            <w:bottom w:val="none" w:sz="0" w:space="0" w:color="auto"/>
            <w:right w:val="none" w:sz="0" w:space="0" w:color="auto"/>
          </w:divBdr>
        </w:div>
        <w:div w:id="502281881">
          <w:marLeft w:val="0"/>
          <w:marRight w:val="0"/>
          <w:marTop w:val="0"/>
          <w:marBottom w:val="0"/>
          <w:divBdr>
            <w:top w:val="none" w:sz="0" w:space="0" w:color="auto"/>
            <w:left w:val="none" w:sz="0" w:space="0" w:color="auto"/>
            <w:bottom w:val="none" w:sz="0" w:space="0" w:color="auto"/>
            <w:right w:val="none" w:sz="0" w:space="0" w:color="auto"/>
          </w:divBdr>
          <w:divsChild>
            <w:div w:id="1357542979">
              <w:marLeft w:val="0"/>
              <w:marRight w:val="0"/>
              <w:marTop w:val="0"/>
              <w:marBottom w:val="0"/>
              <w:divBdr>
                <w:top w:val="none" w:sz="0" w:space="0" w:color="auto"/>
                <w:left w:val="none" w:sz="0" w:space="0" w:color="auto"/>
                <w:bottom w:val="none" w:sz="0" w:space="0" w:color="auto"/>
                <w:right w:val="none" w:sz="0" w:space="0" w:color="auto"/>
              </w:divBdr>
            </w:div>
          </w:divsChild>
        </w:div>
        <w:div w:id="820654171">
          <w:marLeft w:val="0"/>
          <w:marRight w:val="0"/>
          <w:marTop w:val="0"/>
          <w:marBottom w:val="0"/>
          <w:divBdr>
            <w:top w:val="none" w:sz="0" w:space="0" w:color="auto"/>
            <w:left w:val="none" w:sz="0" w:space="0" w:color="auto"/>
            <w:bottom w:val="none" w:sz="0" w:space="0" w:color="auto"/>
            <w:right w:val="none" w:sz="0" w:space="0" w:color="auto"/>
          </w:divBdr>
        </w:div>
        <w:div w:id="1618675820">
          <w:marLeft w:val="0"/>
          <w:marRight w:val="0"/>
          <w:marTop w:val="0"/>
          <w:marBottom w:val="0"/>
          <w:divBdr>
            <w:top w:val="none" w:sz="0" w:space="0" w:color="auto"/>
            <w:left w:val="none" w:sz="0" w:space="0" w:color="auto"/>
            <w:bottom w:val="none" w:sz="0" w:space="0" w:color="auto"/>
            <w:right w:val="none" w:sz="0" w:space="0" w:color="auto"/>
          </w:divBdr>
          <w:divsChild>
            <w:div w:id="615912058">
              <w:marLeft w:val="0"/>
              <w:marRight w:val="0"/>
              <w:marTop w:val="0"/>
              <w:marBottom w:val="0"/>
              <w:divBdr>
                <w:top w:val="none" w:sz="0" w:space="0" w:color="auto"/>
                <w:left w:val="none" w:sz="0" w:space="0" w:color="auto"/>
                <w:bottom w:val="none" w:sz="0" w:space="0" w:color="auto"/>
                <w:right w:val="none" w:sz="0" w:space="0" w:color="auto"/>
              </w:divBdr>
            </w:div>
          </w:divsChild>
        </w:div>
        <w:div w:id="452213301">
          <w:marLeft w:val="0"/>
          <w:marRight w:val="0"/>
          <w:marTop w:val="0"/>
          <w:marBottom w:val="0"/>
          <w:divBdr>
            <w:top w:val="none" w:sz="0" w:space="0" w:color="auto"/>
            <w:left w:val="none" w:sz="0" w:space="0" w:color="auto"/>
            <w:bottom w:val="none" w:sz="0" w:space="0" w:color="auto"/>
            <w:right w:val="none" w:sz="0" w:space="0" w:color="auto"/>
          </w:divBdr>
        </w:div>
        <w:div w:id="1160002215">
          <w:marLeft w:val="0"/>
          <w:marRight w:val="0"/>
          <w:marTop w:val="0"/>
          <w:marBottom w:val="0"/>
          <w:divBdr>
            <w:top w:val="none" w:sz="0" w:space="0" w:color="auto"/>
            <w:left w:val="none" w:sz="0" w:space="0" w:color="auto"/>
            <w:bottom w:val="none" w:sz="0" w:space="0" w:color="auto"/>
            <w:right w:val="none" w:sz="0" w:space="0" w:color="auto"/>
          </w:divBdr>
          <w:divsChild>
            <w:div w:id="395781688">
              <w:marLeft w:val="0"/>
              <w:marRight w:val="0"/>
              <w:marTop w:val="0"/>
              <w:marBottom w:val="0"/>
              <w:divBdr>
                <w:top w:val="none" w:sz="0" w:space="0" w:color="auto"/>
                <w:left w:val="none" w:sz="0" w:space="0" w:color="auto"/>
                <w:bottom w:val="none" w:sz="0" w:space="0" w:color="auto"/>
                <w:right w:val="none" w:sz="0" w:space="0" w:color="auto"/>
              </w:divBdr>
            </w:div>
          </w:divsChild>
        </w:div>
        <w:div w:id="1123621159">
          <w:marLeft w:val="0"/>
          <w:marRight w:val="0"/>
          <w:marTop w:val="0"/>
          <w:marBottom w:val="0"/>
          <w:divBdr>
            <w:top w:val="none" w:sz="0" w:space="0" w:color="auto"/>
            <w:left w:val="none" w:sz="0" w:space="0" w:color="auto"/>
            <w:bottom w:val="none" w:sz="0" w:space="0" w:color="auto"/>
            <w:right w:val="none" w:sz="0" w:space="0" w:color="auto"/>
          </w:divBdr>
        </w:div>
        <w:div w:id="2100439638">
          <w:marLeft w:val="0"/>
          <w:marRight w:val="0"/>
          <w:marTop w:val="0"/>
          <w:marBottom w:val="0"/>
          <w:divBdr>
            <w:top w:val="none" w:sz="0" w:space="0" w:color="auto"/>
            <w:left w:val="none" w:sz="0" w:space="0" w:color="auto"/>
            <w:bottom w:val="none" w:sz="0" w:space="0" w:color="auto"/>
            <w:right w:val="none" w:sz="0" w:space="0" w:color="auto"/>
          </w:divBdr>
          <w:divsChild>
            <w:div w:id="2061781717">
              <w:marLeft w:val="0"/>
              <w:marRight w:val="0"/>
              <w:marTop w:val="0"/>
              <w:marBottom w:val="0"/>
              <w:divBdr>
                <w:top w:val="none" w:sz="0" w:space="0" w:color="auto"/>
                <w:left w:val="none" w:sz="0" w:space="0" w:color="auto"/>
                <w:bottom w:val="none" w:sz="0" w:space="0" w:color="auto"/>
                <w:right w:val="none" w:sz="0" w:space="0" w:color="auto"/>
              </w:divBdr>
            </w:div>
          </w:divsChild>
        </w:div>
        <w:div w:id="1269702961">
          <w:marLeft w:val="0"/>
          <w:marRight w:val="0"/>
          <w:marTop w:val="300"/>
          <w:marBottom w:val="0"/>
          <w:divBdr>
            <w:top w:val="none" w:sz="0" w:space="0" w:color="auto"/>
            <w:left w:val="none" w:sz="0" w:space="0" w:color="auto"/>
            <w:bottom w:val="none" w:sz="0" w:space="0" w:color="auto"/>
            <w:right w:val="none" w:sz="0" w:space="0" w:color="auto"/>
          </w:divBdr>
          <w:divsChild>
            <w:div w:id="839926597">
              <w:marLeft w:val="0"/>
              <w:marRight w:val="0"/>
              <w:marTop w:val="0"/>
              <w:marBottom w:val="0"/>
              <w:divBdr>
                <w:top w:val="none" w:sz="0" w:space="0" w:color="auto"/>
                <w:left w:val="none" w:sz="0" w:space="0" w:color="auto"/>
                <w:bottom w:val="none" w:sz="0" w:space="0" w:color="auto"/>
                <w:right w:val="none" w:sz="0" w:space="0" w:color="auto"/>
              </w:divBdr>
              <w:divsChild>
                <w:div w:id="118590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8307">
          <w:marLeft w:val="0"/>
          <w:marRight w:val="0"/>
          <w:marTop w:val="300"/>
          <w:marBottom w:val="0"/>
          <w:divBdr>
            <w:top w:val="none" w:sz="0" w:space="0" w:color="auto"/>
            <w:left w:val="none" w:sz="0" w:space="0" w:color="auto"/>
            <w:bottom w:val="none" w:sz="0" w:space="0" w:color="auto"/>
            <w:right w:val="none" w:sz="0" w:space="0" w:color="auto"/>
          </w:divBdr>
          <w:divsChild>
            <w:div w:id="2014456337">
              <w:marLeft w:val="0"/>
              <w:marRight w:val="0"/>
              <w:marTop w:val="0"/>
              <w:marBottom w:val="0"/>
              <w:divBdr>
                <w:top w:val="none" w:sz="0" w:space="0" w:color="auto"/>
                <w:left w:val="none" w:sz="0" w:space="0" w:color="auto"/>
                <w:bottom w:val="none" w:sz="0" w:space="0" w:color="auto"/>
                <w:right w:val="none" w:sz="0" w:space="0" w:color="auto"/>
              </w:divBdr>
              <w:divsChild>
                <w:div w:id="18916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09312">
          <w:marLeft w:val="0"/>
          <w:marRight w:val="0"/>
          <w:marTop w:val="300"/>
          <w:marBottom w:val="0"/>
          <w:divBdr>
            <w:top w:val="none" w:sz="0" w:space="0" w:color="auto"/>
            <w:left w:val="none" w:sz="0" w:space="0" w:color="auto"/>
            <w:bottom w:val="none" w:sz="0" w:space="0" w:color="auto"/>
            <w:right w:val="none" w:sz="0" w:space="0" w:color="auto"/>
          </w:divBdr>
          <w:divsChild>
            <w:div w:id="38211968">
              <w:marLeft w:val="0"/>
              <w:marRight w:val="0"/>
              <w:marTop w:val="0"/>
              <w:marBottom w:val="0"/>
              <w:divBdr>
                <w:top w:val="none" w:sz="0" w:space="0" w:color="auto"/>
                <w:left w:val="none" w:sz="0" w:space="0" w:color="auto"/>
                <w:bottom w:val="none" w:sz="0" w:space="0" w:color="auto"/>
                <w:right w:val="none" w:sz="0" w:space="0" w:color="auto"/>
              </w:divBdr>
              <w:divsChild>
                <w:div w:id="128307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646678">
          <w:marLeft w:val="0"/>
          <w:marRight w:val="0"/>
          <w:marTop w:val="300"/>
          <w:marBottom w:val="0"/>
          <w:divBdr>
            <w:top w:val="none" w:sz="0" w:space="0" w:color="auto"/>
            <w:left w:val="none" w:sz="0" w:space="0" w:color="auto"/>
            <w:bottom w:val="none" w:sz="0" w:space="0" w:color="auto"/>
            <w:right w:val="none" w:sz="0" w:space="0" w:color="auto"/>
          </w:divBdr>
          <w:divsChild>
            <w:div w:id="1871063813">
              <w:marLeft w:val="0"/>
              <w:marRight w:val="0"/>
              <w:marTop w:val="0"/>
              <w:marBottom w:val="0"/>
              <w:divBdr>
                <w:top w:val="none" w:sz="0" w:space="0" w:color="auto"/>
                <w:left w:val="none" w:sz="0" w:space="0" w:color="auto"/>
                <w:bottom w:val="none" w:sz="0" w:space="0" w:color="auto"/>
                <w:right w:val="none" w:sz="0" w:space="0" w:color="auto"/>
              </w:divBdr>
              <w:divsChild>
                <w:div w:id="1962566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793527">
      <w:bodyDiv w:val="1"/>
      <w:marLeft w:val="0"/>
      <w:marRight w:val="0"/>
      <w:marTop w:val="0"/>
      <w:marBottom w:val="0"/>
      <w:divBdr>
        <w:top w:val="none" w:sz="0" w:space="0" w:color="auto"/>
        <w:left w:val="none" w:sz="0" w:space="0" w:color="auto"/>
        <w:bottom w:val="none" w:sz="0" w:space="0" w:color="auto"/>
        <w:right w:val="none" w:sz="0" w:space="0" w:color="auto"/>
      </w:divBdr>
      <w:divsChild>
        <w:div w:id="505756611">
          <w:marLeft w:val="0"/>
          <w:marRight w:val="0"/>
          <w:marTop w:val="0"/>
          <w:marBottom w:val="0"/>
          <w:divBdr>
            <w:top w:val="none" w:sz="0" w:space="0" w:color="auto"/>
            <w:left w:val="none" w:sz="0" w:space="0" w:color="auto"/>
            <w:bottom w:val="none" w:sz="0" w:space="0" w:color="auto"/>
            <w:right w:val="none" w:sz="0" w:space="0" w:color="auto"/>
          </w:divBdr>
        </w:div>
        <w:div w:id="361907798">
          <w:marLeft w:val="0"/>
          <w:marRight w:val="0"/>
          <w:marTop w:val="0"/>
          <w:marBottom w:val="0"/>
          <w:divBdr>
            <w:top w:val="none" w:sz="0" w:space="0" w:color="auto"/>
            <w:left w:val="none" w:sz="0" w:space="0" w:color="auto"/>
            <w:bottom w:val="none" w:sz="0" w:space="0" w:color="auto"/>
            <w:right w:val="none" w:sz="0" w:space="0" w:color="auto"/>
          </w:divBdr>
          <w:divsChild>
            <w:div w:id="1084492104">
              <w:marLeft w:val="0"/>
              <w:marRight w:val="0"/>
              <w:marTop w:val="0"/>
              <w:marBottom w:val="0"/>
              <w:divBdr>
                <w:top w:val="none" w:sz="0" w:space="0" w:color="auto"/>
                <w:left w:val="none" w:sz="0" w:space="0" w:color="auto"/>
                <w:bottom w:val="none" w:sz="0" w:space="0" w:color="auto"/>
                <w:right w:val="none" w:sz="0" w:space="0" w:color="auto"/>
              </w:divBdr>
            </w:div>
          </w:divsChild>
        </w:div>
        <w:div w:id="1698039315">
          <w:marLeft w:val="0"/>
          <w:marRight w:val="0"/>
          <w:marTop w:val="0"/>
          <w:marBottom w:val="0"/>
          <w:divBdr>
            <w:top w:val="none" w:sz="0" w:space="0" w:color="auto"/>
            <w:left w:val="none" w:sz="0" w:space="0" w:color="auto"/>
            <w:bottom w:val="none" w:sz="0" w:space="0" w:color="auto"/>
            <w:right w:val="none" w:sz="0" w:space="0" w:color="auto"/>
          </w:divBdr>
        </w:div>
        <w:div w:id="1496415587">
          <w:marLeft w:val="0"/>
          <w:marRight w:val="0"/>
          <w:marTop w:val="0"/>
          <w:marBottom w:val="0"/>
          <w:divBdr>
            <w:top w:val="none" w:sz="0" w:space="0" w:color="auto"/>
            <w:left w:val="none" w:sz="0" w:space="0" w:color="auto"/>
            <w:bottom w:val="none" w:sz="0" w:space="0" w:color="auto"/>
            <w:right w:val="none" w:sz="0" w:space="0" w:color="auto"/>
          </w:divBdr>
          <w:divsChild>
            <w:div w:id="356859380">
              <w:marLeft w:val="0"/>
              <w:marRight w:val="0"/>
              <w:marTop w:val="0"/>
              <w:marBottom w:val="0"/>
              <w:divBdr>
                <w:top w:val="none" w:sz="0" w:space="0" w:color="auto"/>
                <w:left w:val="none" w:sz="0" w:space="0" w:color="auto"/>
                <w:bottom w:val="none" w:sz="0" w:space="0" w:color="auto"/>
                <w:right w:val="none" w:sz="0" w:space="0" w:color="auto"/>
              </w:divBdr>
            </w:div>
          </w:divsChild>
        </w:div>
        <w:div w:id="1981615694">
          <w:marLeft w:val="0"/>
          <w:marRight w:val="0"/>
          <w:marTop w:val="0"/>
          <w:marBottom w:val="0"/>
          <w:divBdr>
            <w:top w:val="none" w:sz="0" w:space="0" w:color="auto"/>
            <w:left w:val="none" w:sz="0" w:space="0" w:color="auto"/>
            <w:bottom w:val="none" w:sz="0" w:space="0" w:color="auto"/>
            <w:right w:val="none" w:sz="0" w:space="0" w:color="auto"/>
          </w:divBdr>
        </w:div>
        <w:div w:id="1757558454">
          <w:marLeft w:val="0"/>
          <w:marRight w:val="0"/>
          <w:marTop w:val="0"/>
          <w:marBottom w:val="0"/>
          <w:divBdr>
            <w:top w:val="none" w:sz="0" w:space="0" w:color="auto"/>
            <w:left w:val="none" w:sz="0" w:space="0" w:color="auto"/>
            <w:bottom w:val="none" w:sz="0" w:space="0" w:color="auto"/>
            <w:right w:val="none" w:sz="0" w:space="0" w:color="auto"/>
          </w:divBdr>
          <w:divsChild>
            <w:div w:id="1262107301">
              <w:marLeft w:val="0"/>
              <w:marRight w:val="0"/>
              <w:marTop w:val="0"/>
              <w:marBottom w:val="0"/>
              <w:divBdr>
                <w:top w:val="none" w:sz="0" w:space="0" w:color="auto"/>
                <w:left w:val="none" w:sz="0" w:space="0" w:color="auto"/>
                <w:bottom w:val="none" w:sz="0" w:space="0" w:color="auto"/>
                <w:right w:val="none" w:sz="0" w:space="0" w:color="auto"/>
              </w:divBdr>
            </w:div>
          </w:divsChild>
        </w:div>
        <w:div w:id="166409956">
          <w:marLeft w:val="0"/>
          <w:marRight w:val="0"/>
          <w:marTop w:val="0"/>
          <w:marBottom w:val="0"/>
          <w:divBdr>
            <w:top w:val="none" w:sz="0" w:space="0" w:color="auto"/>
            <w:left w:val="none" w:sz="0" w:space="0" w:color="auto"/>
            <w:bottom w:val="none" w:sz="0" w:space="0" w:color="auto"/>
            <w:right w:val="none" w:sz="0" w:space="0" w:color="auto"/>
          </w:divBdr>
        </w:div>
        <w:div w:id="1926332279">
          <w:marLeft w:val="0"/>
          <w:marRight w:val="0"/>
          <w:marTop w:val="0"/>
          <w:marBottom w:val="0"/>
          <w:divBdr>
            <w:top w:val="none" w:sz="0" w:space="0" w:color="auto"/>
            <w:left w:val="none" w:sz="0" w:space="0" w:color="auto"/>
            <w:bottom w:val="none" w:sz="0" w:space="0" w:color="auto"/>
            <w:right w:val="none" w:sz="0" w:space="0" w:color="auto"/>
          </w:divBdr>
          <w:divsChild>
            <w:div w:id="1519855842">
              <w:marLeft w:val="0"/>
              <w:marRight w:val="0"/>
              <w:marTop w:val="0"/>
              <w:marBottom w:val="0"/>
              <w:divBdr>
                <w:top w:val="none" w:sz="0" w:space="0" w:color="auto"/>
                <w:left w:val="none" w:sz="0" w:space="0" w:color="auto"/>
                <w:bottom w:val="none" w:sz="0" w:space="0" w:color="auto"/>
                <w:right w:val="none" w:sz="0" w:space="0" w:color="auto"/>
              </w:divBdr>
            </w:div>
          </w:divsChild>
        </w:div>
        <w:div w:id="448359210">
          <w:marLeft w:val="0"/>
          <w:marRight w:val="0"/>
          <w:marTop w:val="0"/>
          <w:marBottom w:val="0"/>
          <w:divBdr>
            <w:top w:val="none" w:sz="0" w:space="0" w:color="auto"/>
            <w:left w:val="none" w:sz="0" w:space="0" w:color="auto"/>
            <w:bottom w:val="none" w:sz="0" w:space="0" w:color="auto"/>
            <w:right w:val="none" w:sz="0" w:space="0" w:color="auto"/>
          </w:divBdr>
        </w:div>
        <w:div w:id="6686237">
          <w:marLeft w:val="0"/>
          <w:marRight w:val="0"/>
          <w:marTop w:val="0"/>
          <w:marBottom w:val="0"/>
          <w:divBdr>
            <w:top w:val="none" w:sz="0" w:space="0" w:color="auto"/>
            <w:left w:val="none" w:sz="0" w:space="0" w:color="auto"/>
            <w:bottom w:val="none" w:sz="0" w:space="0" w:color="auto"/>
            <w:right w:val="none" w:sz="0" w:space="0" w:color="auto"/>
          </w:divBdr>
          <w:divsChild>
            <w:div w:id="1440494545">
              <w:marLeft w:val="0"/>
              <w:marRight w:val="0"/>
              <w:marTop w:val="0"/>
              <w:marBottom w:val="0"/>
              <w:divBdr>
                <w:top w:val="none" w:sz="0" w:space="0" w:color="auto"/>
                <w:left w:val="none" w:sz="0" w:space="0" w:color="auto"/>
                <w:bottom w:val="none" w:sz="0" w:space="0" w:color="auto"/>
                <w:right w:val="none" w:sz="0" w:space="0" w:color="auto"/>
              </w:divBdr>
            </w:div>
          </w:divsChild>
        </w:div>
        <w:div w:id="269237416">
          <w:marLeft w:val="0"/>
          <w:marRight w:val="0"/>
          <w:marTop w:val="0"/>
          <w:marBottom w:val="0"/>
          <w:divBdr>
            <w:top w:val="none" w:sz="0" w:space="0" w:color="auto"/>
            <w:left w:val="none" w:sz="0" w:space="0" w:color="auto"/>
            <w:bottom w:val="none" w:sz="0" w:space="0" w:color="auto"/>
            <w:right w:val="none" w:sz="0" w:space="0" w:color="auto"/>
          </w:divBdr>
        </w:div>
        <w:div w:id="1914391206">
          <w:marLeft w:val="0"/>
          <w:marRight w:val="0"/>
          <w:marTop w:val="0"/>
          <w:marBottom w:val="0"/>
          <w:divBdr>
            <w:top w:val="none" w:sz="0" w:space="0" w:color="auto"/>
            <w:left w:val="none" w:sz="0" w:space="0" w:color="auto"/>
            <w:bottom w:val="none" w:sz="0" w:space="0" w:color="auto"/>
            <w:right w:val="none" w:sz="0" w:space="0" w:color="auto"/>
          </w:divBdr>
          <w:divsChild>
            <w:div w:id="354237324">
              <w:marLeft w:val="0"/>
              <w:marRight w:val="0"/>
              <w:marTop w:val="0"/>
              <w:marBottom w:val="0"/>
              <w:divBdr>
                <w:top w:val="none" w:sz="0" w:space="0" w:color="auto"/>
                <w:left w:val="none" w:sz="0" w:space="0" w:color="auto"/>
                <w:bottom w:val="none" w:sz="0" w:space="0" w:color="auto"/>
                <w:right w:val="none" w:sz="0" w:space="0" w:color="auto"/>
              </w:divBdr>
            </w:div>
          </w:divsChild>
        </w:div>
        <w:div w:id="1697661191">
          <w:marLeft w:val="0"/>
          <w:marRight w:val="0"/>
          <w:marTop w:val="0"/>
          <w:marBottom w:val="0"/>
          <w:divBdr>
            <w:top w:val="none" w:sz="0" w:space="0" w:color="auto"/>
            <w:left w:val="none" w:sz="0" w:space="0" w:color="auto"/>
            <w:bottom w:val="none" w:sz="0" w:space="0" w:color="auto"/>
            <w:right w:val="none" w:sz="0" w:space="0" w:color="auto"/>
          </w:divBdr>
        </w:div>
        <w:div w:id="1775708981">
          <w:marLeft w:val="0"/>
          <w:marRight w:val="0"/>
          <w:marTop w:val="0"/>
          <w:marBottom w:val="0"/>
          <w:divBdr>
            <w:top w:val="none" w:sz="0" w:space="0" w:color="auto"/>
            <w:left w:val="none" w:sz="0" w:space="0" w:color="auto"/>
            <w:bottom w:val="none" w:sz="0" w:space="0" w:color="auto"/>
            <w:right w:val="none" w:sz="0" w:space="0" w:color="auto"/>
          </w:divBdr>
          <w:divsChild>
            <w:div w:id="1120952720">
              <w:marLeft w:val="0"/>
              <w:marRight w:val="0"/>
              <w:marTop w:val="0"/>
              <w:marBottom w:val="0"/>
              <w:divBdr>
                <w:top w:val="none" w:sz="0" w:space="0" w:color="auto"/>
                <w:left w:val="none" w:sz="0" w:space="0" w:color="auto"/>
                <w:bottom w:val="none" w:sz="0" w:space="0" w:color="auto"/>
                <w:right w:val="none" w:sz="0" w:space="0" w:color="auto"/>
              </w:divBdr>
            </w:div>
          </w:divsChild>
        </w:div>
        <w:div w:id="427383747">
          <w:marLeft w:val="0"/>
          <w:marRight w:val="0"/>
          <w:marTop w:val="300"/>
          <w:marBottom w:val="0"/>
          <w:divBdr>
            <w:top w:val="none" w:sz="0" w:space="0" w:color="auto"/>
            <w:left w:val="none" w:sz="0" w:space="0" w:color="auto"/>
            <w:bottom w:val="none" w:sz="0" w:space="0" w:color="auto"/>
            <w:right w:val="none" w:sz="0" w:space="0" w:color="auto"/>
          </w:divBdr>
          <w:divsChild>
            <w:div w:id="1628394456">
              <w:marLeft w:val="0"/>
              <w:marRight w:val="0"/>
              <w:marTop w:val="0"/>
              <w:marBottom w:val="0"/>
              <w:divBdr>
                <w:top w:val="none" w:sz="0" w:space="0" w:color="auto"/>
                <w:left w:val="none" w:sz="0" w:space="0" w:color="auto"/>
                <w:bottom w:val="none" w:sz="0" w:space="0" w:color="auto"/>
                <w:right w:val="none" w:sz="0" w:space="0" w:color="auto"/>
              </w:divBdr>
              <w:divsChild>
                <w:div w:id="603615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53098">
          <w:marLeft w:val="0"/>
          <w:marRight w:val="0"/>
          <w:marTop w:val="300"/>
          <w:marBottom w:val="0"/>
          <w:divBdr>
            <w:top w:val="none" w:sz="0" w:space="0" w:color="auto"/>
            <w:left w:val="none" w:sz="0" w:space="0" w:color="auto"/>
            <w:bottom w:val="none" w:sz="0" w:space="0" w:color="auto"/>
            <w:right w:val="none" w:sz="0" w:space="0" w:color="auto"/>
          </w:divBdr>
          <w:divsChild>
            <w:div w:id="581061944">
              <w:marLeft w:val="0"/>
              <w:marRight w:val="0"/>
              <w:marTop w:val="0"/>
              <w:marBottom w:val="0"/>
              <w:divBdr>
                <w:top w:val="none" w:sz="0" w:space="0" w:color="auto"/>
                <w:left w:val="none" w:sz="0" w:space="0" w:color="auto"/>
                <w:bottom w:val="none" w:sz="0" w:space="0" w:color="auto"/>
                <w:right w:val="none" w:sz="0" w:space="0" w:color="auto"/>
              </w:divBdr>
              <w:divsChild>
                <w:div w:id="165559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11588">
          <w:marLeft w:val="0"/>
          <w:marRight w:val="0"/>
          <w:marTop w:val="300"/>
          <w:marBottom w:val="0"/>
          <w:divBdr>
            <w:top w:val="none" w:sz="0" w:space="0" w:color="auto"/>
            <w:left w:val="none" w:sz="0" w:space="0" w:color="auto"/>
            <w:bottom w:val="none" w:sz="0" w:space="0" w:color="auto"/>
            <w:right w:val="none" w:sz="0" w:space="0" w:color="auto"/>
          </w:divBdr>
          <w:divsChild>
            <w:div w:id="1673558054">
              <w:marLeft w:val="0"/>
              <w:marRight w:val="0"/>
              <w:marTop w:val="0"/>
              <w:marBottom w:val="0"/>
              <w:divBdr>
                <w:top w:val="none" w:sz="0" w:space="0" w:color="auto"/>
                <w:left w:val="none" w:sz="0" w:space="0" w:color="auto"/>
                <w:bottom w:val="none" w:sz="0" w:space="0" w:color="auto"/>
                <w:right w:val="none" w:sz="0" w:space="0" w:color="auto"/>
              </w:divBdr>
              <w:divsChild>
                <w:div w:id="67075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419176">
          <w:marLeft w:val="0"/>
          <w:marRight w:val="0"/>
          <w:marTop w:val="300"/>
          <w:marBottom w:val="0"/>
          <w:divBdr>
            <w:top w:val="none" w:sz="0" w:space="0" w:color="auto"/>
            <w:left w:val="none" w:sz="0" w:space="0" w:color="auto"/>
            <w:bottom w:val="none" w:sz="0" w:space="0" w:color="auto"/>
            <w:right w:val="none" w:sz="0" w:space="0" w:color="auto"/>
          </w:divBdr>
          <w:divsChild>
            <w:div w:id="717818935">
              <w:marLeft w:val="0"/>
              <w:marRight w:val="0"/>
              <w:marTop w:val="0"/>
              <w:marBottom w:val="0"/>
              <w:divBdr>
                <w:top w:val="none" w:sz="0" w:space="0" w:color="auto"/>
                <w:left w:val="none" w:sz="0" w:space="0" w:color="auto"/>
                <w:bottom w:val="none" w:sz="0" w:space="0" w:color="auto"/>
                <w:right w:val="none" w:sz="0" w:space="0" w:color="auto"/>
              </w:divBdr>
              <w:divsChild>
                <w:div w:id="1233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406712">
      <w:bodyDiv w:val="1"/>
      <w:marLeft w:val="0"/>
      <w:marRight w:val="0"/>
      <w:marTop w:val="0"/>
      <w:marBottom w:val="0"/>
      <w:divBdr>
        <w:top w:val="none" w:sz="0" w:space="0" w:color="auto"/>
        <w:left w:val="none" w:sz="0" w:space="0" w:color="auto"/>
        <w:bottom w:val="none" w:sz="0" w:space="0" w:color="auto"/>
        <w:right w:val="none" w:sz="0" w:space="0" w:color="auto"/>
      </w:divBdr>
      <w:divsChild>
        <w:div w:id="1515681122">
          <w:marLeft w:val="0"/>
          <w:marRight w:val="0"/>
          <w:marTop w:val="0"/>
          <w:marBottom w:val="0"/>
          <w:divBdr>
            <w:top w:val="none" w:sz="0" w:space="0" w:color="auto"/>
            <w:left w:val="none" w:sz="0" w:space="0" w:color="auto"/>
            <w:bottom w:val="none" w:sz="0" w:space="0" w:color="auto"/>
            <w:right w:val="none" w:sz="0" w:space="0" w:color="auto"/>
          </w:divBdr>
        </w:div>
        <w:div w:id="1515263412">
          <w:marLeft w:val="0"/>
          <w:marRight w:val="0"/>
          <w:marTop w:val="0"/>
          <w:marBottom w:val="0"/>
          <w:divBdr>
            <w:top w:val="none" w:sz="0" w:space="0" w:color="auto"/>
            <w:left w:val="none" w:sz="0" w:space="0" w:color="auto"/>
            <w:bottom w:val="none" w:sz="0" w:space="0" w:color="auto"/>
            <w:right w:val="none" w:sz="0" w:space="0" w:color="auto"/>
          </w:divBdr>
          <w:divsChild>
            <w:div w:id="1266646190">
              <w:marLeft w:val="0"/>
              <w:marRight w:val="0"/>
              <w:marTop w:val="0"/>
              <w:marBottom w:val="0"/>
              <w:divBdr>
                <w:top w:val="none" w:sz="0" w:space="0" w:color="auto"/>
                <w:left w:val="none" w:sz="0" w:space="0" w:color="auto"/>
                <w:bottom w:val="none" w:sz="0" w:space="0" w:color="auto"/>
                <w:right w:val="none" w:sz="0" w:space="0" w:color="auto"/>
              </w:divBdr>
            </w:div>
          </w:divsChild>
        </w:div>
        <w:div w:id="604460274">
          <w:marLeft w:val="0"/>
          <w:marRight w:val="0"/>
          <w:marTop w:val="0"/>
          <w:marBottom w:val="0"/>
          <w:divBdr>
            <w:top w:val="none" w:sz="0" w:space="0" w:color="auto"/>
            <w:left w:val="none" w:sz="0" w:space="0" w:color="auto"/>
            <w:bottom w:val="none" w:sz="0" w:space="0" w:color="auto"/>
            <w:right w:val="none" w:sz="0" w:space="0" w:color="auto"/>
          </w:divBdr>
        </w:div>
        <w:div w:id="798572212">
          <w:marLeft w:val="0"/>
          <w:marRight w:val="0"/>
          <w:marTop w:val="0"/>
          <w:marBottom w:val="0"/>
          <w:divBdr>
            <w:top w:val="none" w:sz="0" w:space="0" w:color="auto"/>
            <w:left w:val="none" w:sz="0" w:space="0" w:color="auto"/>
            <w:bottom w:val="none" w:sz="0" w:space="0" w:color="auto"/>
            <w:right w:val="none" w:sz="0" w:space="0" w:color="auto"/>
          </w:divBdr>
          <w:divsChild>
            <w:div w:id="2036347398">
              <w:marLeft w:val="0"/>
              <w:marRight w:val="0"/>
              <w:marTop w:val="0"/>
              <w:marBottom w:val="0"/>
              <w:divBdr>
                <w:top w:val="none" w:sz="0" w:space="0" w:color="auto"/>
                <w:left w:val="none" w:sz="0" w:space="0" w:color="auto"/>
                <w:bottom w:val="none" w:sz="0" w:space="0" w:color="auto"/>
                <w:right w:val="none" w:sz="0" w:space="0" w:color="auto"/>
              </w:divBdr>
            </w:div>
          </w:divsChild>
        </w:div>
        <w:div w:id="683167047">
          <w:marLeft w:val="0"/>
          <w:marRight w:val="0"/>
          <w:marTop w:val="0"/>
          <w:marBottom w:val="0"/>
          <w:divBdr>
            <w:top w:val="none" w:sz="0" w:space="0" w:color="auto"/>
            <w:left w:val="none" w:sz="0" w:space="0" w:color="auto"/>
            <w:bottom w:val="none" w:sz="0" w:space="0" w:color="auto"/>
            <w:right w:val="none" w:sz="0" w:space="0" w:color="auto"/>
          </w:divBdr>
        </w:div>
        <w:div w:id="790514881">
          <w:marLeft w:val="0"/>
          <w:marRight w:val="0"/>
          <w:marTop w:val="0"/>
          <w:marBottom w:val="0"/>
          <w:divBdr>
            <w:top w:val="none" w:sz="0" w:space="0" w:color="auto"/>
            <w:left w:val="none" w:sz="0" w:space="0" w:color="auto"/>
            <w:bottom w:val="none" w:sz="0" w:space="0" w:color="auto"/>
            <w:right w:val="none" w:sz="0" w:space="0" w:color="auto"/>
          </w:divBdr>
          <w:divsChild>
            <w:div w:id="806893580">
              <w:marLeft w:val="0"/>
              <w:marRight w:val="0"/>
              <w:marTop w:val="0"/>
              <w:marBottom w:val="0"/>
              <w:divBdr>
                <w:top w:val="none" w:sz="0" w:space="0" w:color="auto"/>
                <w:left w:val="none" w:sz="0" w:space="0" w:color="auto"/>
                <w:bottom w:val="none" w:sz="0" w:space="0" w:color="auto"/>
                <w:right w:val="none" w:sz="0" w:space="0" w:color="auto"/>
              </w:divBdr>
            </w:div>
          </w:divsChild>
        </w:div>
        <w:div w:id="949311801">
          <w:marLeft w:val="0"/>
          <w:marRight w:val="0"/>
          <w:marTop w:val="0"/>
          <w:marBottom w:val="0"/>
          <w:divBdr>
            <w:top w:val="none" w:sz="0" w:space="0" w:color="auto"/>
            <w:left w:val="none" w:sz="0" w:space="0" w:color="auto"/>
            <w:bottom w:val="none" w:sz="0" w:space="0" w:color="auto"/>
            <w:right w:val="none" w:sz="0" w:space="0" w:color="auto"/>
          </w:divBdr>
        </w:div>
        <w:div w:id="2095276484">
          <w:marLeft w:val="0"/>
          <w:marRight w:val="0"/>
          <w:marTop w:val="0"/>
          <w:marBottom w:val="0"/>
          <w:divBdr>
            <w:top w:val="none" w:sz="0" w:space="0" w:color="auto"/>
            <w:left w:val="none" w:sz="0" w:space="0" w:color="auto"/>
            <w:bottom w:val="none" w:sz="0" w:space="0" w:color="auto"/>
            <w:right w:val="none" w:sz="0" w:space="0" w:color="auto"/>
          </w:divBdr>
          <w:divsChild>
            <w:div w:id="20669827">
              <w:marLeft w:val="0"/>
              <w:marRight w:val="0"/>
              <w:marTop w:val="0"/>
              <w:marBottom w:val="0"/>
              <w:divBdr>
                <w:top w:val="none" w:sz="0" w:space="0" w:color="auto"/>
                <w:left w:val="none" w:sz="0" w:space="0" w:color="auto"/>
                <w:bottom w:val="none" w:sz="0" w:space="0" w:color="auto"/>
                <w:right w:val="none" w:sz="0" w:space="0" w:color="auto"/>
              </w:divBdr>
            </w:div>
          </w:divsChild>
        </w:div>
        <w:div w:id="1028139466">
          <w:marLeft w:val="0"/>
          <w:marRight w:val="0"/>
          <w:marTop w:val="0"/>
          <w:marBottom w:val="0"/>
          <w:divBdr>
            <w:top w:val="none" w:sz="0" w:space="0" w:color="auto"/>
            <w:left w:val="none" w:sz="0" w:space="0" w:color="auto"/>
            <w:bottom w:val="none" w:sz="0" w:space="0" w:color="auto"/>
            <w:right w:val="none" w:sz="0" w:space="0" w:color="auto"/>
          </w:divBdr>
        </w:div>
        <w:div w:id="1646549694">
          <w:marLeft w:val="0"/>
          <w:marRight w:val="0"/>
          <w:marTop w:val="0"/>
          <w:marBottom w:val="0"/>
          <w:divBdr>
            <w:top w:val="none" w:sz="0" w:space="0" w:color="auto"/>
            <w:left w:val="none" w:sz="0" w:space="0" w:color="auto"/>
            <w:bottom w:val="none" w:sz="0" w:space="0" w:color="auto"/>
            <w:right w:val="none" w:sz="0" w:space="0" w:color="auto"/>
          </w:divBdr>
          <w:divsChild>
            <w:div w:id="946814569">
              <w:marLeft w:val="0"/>
              <w:marRight w:val="0"/>
              <w:marTop w:val="0"/>
              <w:marBottom w:val="0"/>
              <w:divBdr>
                <w:top w:val="none" w:sz="0" w:space="0" w:color="auto"/>
                <w:left w:val="none" w:sz="0" w:space="0" w:color="auto"/>
                <w:bottom w:val="none" w:sz="0" w:space="0" w:color="auto"/>
                <w:right w:val="none" w:sz="0" w:space="0" w:color="auto"/>
              </w:divBdr>
            </w:div>
          </w:divsChild>
        </w:div>
        <w:div w:id="1558978341">
          <w:marLeft w:val="0"/>
          <w:marRight w:val="0"/>
          <w:marTop w:val="0"/>
          <w:marBottom w:val="0"/>
          <w:divBdr>
            <w:top w:val="none" w:sz="0" w:space="0" w:color="auto"/>
            <w:left w:val="none" w:sz="0" w:space="0" w:color="auto"/>
            <w:bottom w:val="none" w:sz="0" w:space="0" w:color="auto"/>
            <w:right w:val="none" w:sz="0" w:space="0" w:color="auto"/>
          </w:divBdr>
        </w:div>
        <w:div w:id="814756527">
          <w:marLeft w:val="0"/>
          <w:marRight w:val="0"/>
          <w:marTop w:val="0"/>
          <w:marBottom w:val="0"/>
          <w:divBdr>
            <w:top w:val="none" w:sz="0" w:space="0" w:color="auto"/>
            <w:left w:val="none" w:sz="0" w:space="0" w:color="auto"/>
            <w:bottom w:val="none" w:sz="0" w:space="0" w:color="auto"/>
            <w:right w:val="none" w:sz="0" w:space="0" w:color="auto"/>
          </w:divBdr>
          <w:divsChild>
            <w:div w:id="1377729953">
              <w:marLeft w:val="0"/>
              <w:marRight w:val="0"/>
              <w:marTop w:val="0"/>
              <w:marBottom w:val="0"/>
              <w:divBdr>
                <w:top w:val="none" w:sz="0" w:space="0" w:color="auto"/>
                <w:left w:val="none" w:sz="0" w:space="0" w:color="auto"/>
                <w:bottom w:val="none" w:sz="0" w:space="0" w:color="auto"/>
                <w:right w:val="none" w:sz="0" w:space="0" w:color="auto"/>
              </w:divBdr>
            </w:div>
          </w:divsChild>
        </w:div>
        <w:div w:id="221646717">
          <w:marLeft w:val="0"/>
          <w:marRight w:val="0"/>
          <w:marTop w:val="0"/>
          <w:marBottom w:val="0"/>
          <w:divBdr>
            <w:top w:val="none" w:sz="0" w:space="0" w:color="auto"/>
            <w:left w:val="none" w:sz="0" w:space="0" w:color="auto"/>
            <w:bottom w:val="none" w:sz="0" w:space="0" w:color="auto"/>
            <w:right w:val="none" w:sz="0" w:space="0" w:color="auto"/>
          </w:divBdr>
        </w:div>
        <w:div w:id="167906583">
          <w:marLeft w:val="0"/>
          <w:marRight w:val="0"/>
          <w:marTop w:val="0"/>
          <w:marBottom w:val="0"/>
          <w:divBdr>
            <w:top w:val="none" w:sz="0" w:space="0" w:color="auto"/>
            <w:left w:val="none" w:sz="0" w:space="0" w:color="auto"/>
            <w:bottom w:val="none" w:sz="0" w:space="0" w:color="auto"/>
            <w:right w:val="none" w:sz="0" w:space="0" w:color="auto"/>
          </w:divBdr>
          <w:divsChild>
            <w:div w:id="917011558">
              <w:marLeft w:val="0"/>
              <w:marRight w:val="0"/>
              <w:marTop w:val="0"/>
              <w:marBottom w:val="0"/>
              <w:divBdr>
                <w:top w:val="none" w:sz="0" w:space="0" w:color="auto"/>
                <w:left w:val="none" w:sz="0" w:space="0" w:color="auto"/>
                <w:bottom w:val="none" w:sz="0" w:space="0" w:color="auto"/>
                <w:right w:val="none" w:sz="0" w:space="0" w:color="auto"/>
              </w:divBdr>
            </w:div>
          </w:divsChild>
        </w:div>
        <w:div w:id="374350881">
          <w:marLeft w:val="0"/>
          <w:marRight w:val="0"/>
          <w:marTop w:val="300"/>
          <w:marBottom w:val="0"/>
          <w:divBdr>
            <w:top w:val="none" w:sz="0" w:space="0" w:color="auto"/>
            <w:left w:val="none" w:sz="0" w:space="0" w:color="auto"/>
            <w:bottom w:val="none" w:sz="0" w:space="0" w:color="auto"/>
            <w:right w:val="none" w:sz="0" w:space="0" w:color="auto"/>
          </w:divBdr>
          <w:divsChild>
            <w:div w:id="1586302807">
              <w:marLeft w:val="0"/>
              <w:marRight w:val="0"/>
              <w:marTop w:val="0"/>
              <w:marBottom w:val="0"/>
              <w:divBdr>
                <w:top w:val="none" w:sz="0" w:space="0" w:color="auto"/>
                <w:left w:val="none" w:sz="0" w:space="0" w:color="auto"/>
                <w:bottom w:val="none" w:sz="0" w:space="0" w:color="auto"/>
                <w:right w:val="none" w:sz="0" w:space="0" w:color="auto"/>
              </w:divBdr>
              <w:divsChild>
                <w:div w:id="70749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37718">
          <w:marLeft w:val="0"/>
          <w:marRight w:val="0"/>
          <w:marTop w:val="300"/>
          <w:marBottom w:val="0"/>
          <w:divBdr>
            <w:top w:val="none" w:sz="0" w:space="0" w:color="auto"/>
            <w:left w:val="none" w:sz="0" w:space="0" w:color="auto"/>
            <w:bottom w:val="none" w:sz="0" w:space="0" w:color="auto"/>
            <w:right w:val="none" w:sz="0" w:space="0" w:color="auto"/>
          </w:divBdr>
          <w:divsChild>
            <w:div w:id="1915041087">
              <w:marLeft w:val="0"/>
              <w:marRight w:val="0"/>
              <w:marTop w:val="0"/>
              <w:marBottom w:val="0"/>
              <w:divBdr>
                <w:top w:val="none" w:sz="0" w:space="0" w:color="auto"/>
                <w:left w:val="none" w:sz="0" w:space="0" w:color="auto"/>
                <w:bottom w:val="none" w:sz="0" w:space="0" w:color="auto"/>
                <w:right w:val="none" w:sz="0" w:space="0" w:color="auto"/>
              </w:divBdr>
              <w:divsChild>
                <w:div w:id="45760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3107">
          <w:marLeft w:val="0"/>
          <w:marRight w:val="0"/>
          <w:marTop w:val="300"/>
          <w:marBottom w:val="0"/>
          <w:divBdr>
            <w:top w:val="none" w:sz="0" w:space="0" w:color="auto"/>
            <w:left w:val="none" w:sz="0" w:space="0" w:color="auto"/>
            <w:bottom w:val="none" w:sz="0" w:space="0" w:color="auto"/>
            <w:right w:val="none" w:sz="0" w:space="0" w:color="auto"/>
          </w:divBdr>
          <w:divsChild>
            <w:div w:id="297732570">
              <w:marLeft w:val="0"/>
              <w:marRight w:val="0"/>
              <w:marTop w:val="0"/>
              <w:marBottom w:val="0"/>
              <w:divBdr>
                <w:top w:val="none" w:sz="0" w:space="0" w:color="auto"/>
                <w:left w:val="none" w:sz="0" w:space="0" w:color="auto"/>
                <w:bottom w:val="none" w:sz="0" w:space="0" w:color="auto"/>
                <w:right w:val="none" w:sz="0" w:space="0" w:color="auto"/>
              </w:divBdr>
              <w:divsChild>
                <w:div w:id="191655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397736">
          <w:marLeft w:val="0"/>
          <w:marRight w:val="0"/>
          <w:marTop w:val="300"/>
          <w:marBottom w:val="0"/>
          <w:divBdr>
            <w:top w:val="none" w:sz="0" w:space="0" w:color="auto"/>
            <w:left w:val="none" w:sz="0" w:space="0" w:color="auto"/>
            <w:bottom w:val="none" w:sz="0" w:space="0" w:color="auto"/>
            <w:right w:val="none" w:sz="0" w:space="0" w:color="auto"/>
          </w:divBdr>
          <w:divsChild>
            <w:div w:id="1116215440">
              <w:marLeft w:val="0"/>
              <w:marRight w:val="0"/>
              <w:marTop w:val="0"/>
              <w:marBottom w:val="0"/>
              <w:divBdr>
                <w:top w:val="none" w:sz="0" w:space="0" w:color="auto"/>
                <w:left w:val="none" w:sz="0" w:space="0" w:color="auto"/>
                <w:bottom w:val="none" w:sz="0" w:space="0" w:color="auto"/>
                <w:right w:val="none" w:sz="0" w:space="0" w:color="auto"/>
              </w:divBdr>
              <w:divsChild>
                <w:div w:id="158834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82638">
      <w:bodyDiv w:val="1"/>
      <w:marLeft w:val="0"/>
      <w:marRight w:val="0"/>
      <w:marTop w:val="0"/>
      <w:marBottom w:val="0"/>
      <w:divBdr>
        <w:top w:val="none" w:sz="0" w:space="0" w:color="auto"/>
        <w:left w:val="none" w:sz="0" w:space="0" w:color="auto"/>
        <w:bottom w:val="none" w:sz="0" w:space="0" w:color="auto"/>
        <w:right w:val="none" w:sz="0" w:space="0" w:color="auto"/>
      </w:divBdr>
      <w:divsChild>
        <w:div w:id="674378580">
          <w:marLeft w:val="0"/>
          <w:marRight w:val="0"/>
          <w:marTop w:val="0"/>
          <w:marBottom w:val="0"/>
          <w:divBdr>
            <w:top w:val="none" w:sz="0" w:space="0" w:color="auto"/>
            <w:left w:val="none" w:sz="0" w:space="0" w:color="auto"/>
            <w:bottom w:val="none" w:sz="0" w:space="0" w:color="auto"/>
            <w:right w:val="none" w:sz="0" w:space="0" w:color="auto"/>
          </w:divBdr>
        </w:div>
        <w:div w:id="1195846974">
          <w:marLeft w:val="0"/>
          <w:marRight w:val="0"/>
          <w:marTop w:val="0"/>
          <w:marBottom w:val="0"/>
          <w:divBdr>
            <w:top w:val="none" w:sz="0" w:space="0" w:color="auto"/>
            <w:left w:val="none" w:sz="0" w:space="0" w:color="auto"/>
            <w:bottom w:val="none" w:sz="0" w:space="0" w:color="auto"/>
            <w:right w:val="none" w:sz="0" w:space="0" w:color="auto"/>
          </w:divBdr>
          <w:divsChild>
            <w:div w:id="994724150">
              <w:marLeft w:val="0"/>
              <w:marRight w:val="0"/>
              <w:marTop w:val="0"/>
              <w:marBottom w:val="0"/>
              <w:divBdr>
                <w:top w:val="none" w:sz="0" w:space="0" w:color="auto"/>
                <w:left w:val="none" w:sz="0" w:space="0" w:color="auto"/>
                <w:bottom w:val="none" w:sz="0" w:space="0" w:color="auto"/>
                <w:right w:val="none" w:sz="0" w:space="0" w:color="auto"/>
              </w:divBdr>
            </w:div>
          </w:divsChild>
        </w:div>
        <w:div w:id="1254431085">
          <w:marLeft w:val="0"/>
          <w:marRight w:val="0"/>
          <w:marTop w:val="0"/>
          <w:marBottom w:val="0"/>
          <w:divBdr>
            <w:top w:val="none" w:sz="0" w:space="0" w:color="auto"/>
            <w:left w:val="none" w:sz="0" w:space="0" w:color="auto"/>
            <w:bottom w:val="none" w:sz="0" w:space="0" w:color="auto"/>
            <w:right w:val="none" w:sz="0" w:space="0" w:color="auto"/>
          </w:divBdr>
        </w:div>
        <w:div w:id="1868563180">
          <w:marLeft w:val="0"/>
          <w:marRight w:val="0"/>
          <w:marTop w:val="0"/>
          <w:marBottom w:val="0"/>
          <w:divBdr>
            <w:top w:val="none" w:sz="0" w:space="0" w:color="auto"/>
            <w:left w:val="none" w:sz="0" w:space="0" w:color="auto"/>
            <w:bottom w:val="none" w:sz="0" w:space="0" w:color="auto"/>
            <w:right w:val="none" w:sz="0" w:space="0" w:color="auto"/>
          </w:divBdr>
          <w:divsChild>
            <w:div w:id="194078793">
              <w:marLeft w:val="0"/>
              <w:marRight w:val="0"/>
              <w:marTop w:val="0"/>
              <w:marBottom w:val="0"/>
              <w:divBdr>
                <w:top w:val="none" w:sz="0" w:space="0" w:color="auto"/>
                <w:left w:val="none" w:sz="0" w:space="0" w:color="auto"/>
                <w:bottom w:val="none" w:sz="0" w:space="0" w:color="auto"/>
                <w:right w:val="none" w:sz="0" w:space="0" w:color="auto"/>
              </w:divBdr>
            </w:div>
          </w:divsChild>
        </w:div>
        <w:div w:id="436215516">
          <w:marLeft w:val="0"/>
          <w:marRight w:val="0"/>
          <w:marTop w:val="0"/>
          <w:marBottom w:val="0"/>
          <w:divBdr>
            <w:top w:val="none" w:sz="0" w:space="0" w:color="auto"/>
            <w:left w:val="none" w:sz="0" w:space="0" w:color="auto"/>
            <w:bottom w:val="none" w:sz="0" w:space="0" w:color="auto"/>
            <w:right w:val="none" w:sz="0" w:space="0" w:color="auto"/>
          </w:divBdr>
        </w:div>
        <w:div w:id="1989044974">
          <w:marLeft w:val="0"/>
          <w:marRight w:val="0"/>
          <w:marTop w:val="0"/>
          <w:marBottom w:val="0"/>
          <w:divBdr>
            <w:top w:val="none" w:sz="0" w:space="0" w:color="auto"/>
            <w:left w:val="none" w:sz="0" w:space="0" w:color="auto"/>
            <w:bottom w:val="none" w:sz="0" w:space="0" w:color="auto"/>
            <w:right w:val="none" w:sz="0" w:space="0" w:color="auto"/>
          </w:divBdr>
          <w:divsChild>
            <w:div w:id="1708992681">
              <w:marLeft w:val="0"/>
              <w:marRight w:val="0"/>
              <w:marTop w:val="0"/>
              <w:marBottom w:val="0"/>
              <w:divBdr>
                <w:top w:val="none" w:sz="0" w:space="0" w:color="auto"/>
                <w:left w:val="none" w:sz="0" w:space="0" w:color="auto"/>
                <w:bottom w:val="none" w:sz="0" w:space="0" w:color="auto"/>
                <w:right w:val="none" w:sz="0" w:space="0" w:color="auto"/>
              </w:divBdr>
            </w:div>
          </w:divsChild>
        </w:div>
        <w:div w:id="1686980633">
          <w:marLeft w:val="0"/>
          <w:marRight w:val="0"/>
          <w:marTop w:val="0"/>
          <w:marBottom w:val="0"/>
          <w:divBdr>
            <w:top w:val="none" w:sz="0" w:space="0" w:color="auto"/>
            <w:left w:val="none" w:sz="0" w:space="0" w:color="auto"/>
            <w:bottom w:val="none" w:sz="0" w:space="0" w:color="auto"/>
            <w:right w:val="none" w:sz="0" w:space="0" w:color="auto"/>
          </w:divBdr>
        </w:div>
        <w:div w:id="1954241447">
          <w:marLeft w:val="0"/>
          <w:marRight w:val="0"/>
          <w:marTop w:val="0"/>
          <w:marBottom w:val="0"/>
          <w:divBdr>
            <w:top w:val="none" w:sz="0" w:space="0" w:color="auto"/>
            <w:left w:val="none" w:sz="0" w:space="0" w:color="auto"/>
            <w:bottom w:val="none" w:sz="0" w:space="0" w:color="auto"/>
            <w:right w:val="none" w:sz="0" w:space="0" w:color="auto"/>
          </w:divBdr>
          <w:divsChild>
            <w:div w:id="69473208">
              <w:marLeft w:val="0"/>
              <w:marRight w:val="0"/>
              <w:marTop w:val="0"/>
              <w:marBottom w:val="0"/>
              <w:divBdr>
                <w:top w:val="none" w:sz="0" w:space="0" w:color="auto"/>
                <w:left w:val="none" w:sz="0" w:space="0" w:color="auto"/>
                <w:bottom w:val="none" w:sz="0" w:space="0" w:color="auto"/>
                <w:right w:val="none" w:sz="0" w:space="0" w:color="auto"/>
              </w:divBdr>
            </w:div>
          </w:divsChild>
        </w:div>
        <w:div w:id="644316906">
          <w:marLeft w:val="0"/>
          <w:marRight w:val="0"/>
          <w:marTop w:val="0"/>
          <w:marBottom w:val="0"/>
          <w:divBdr>
            <w:top w:val="none" w:sz="0" w:space="0" w:color="auto"/>
            <w:left w:val="none" w:sz="0" w:space="0" w:color="auto"/>
            <w:bottom w:val="none" w:sz="0" w:space="0" w:color="auto"/>
            <w:right w:val="none" w:sz="0" w:space="0" w:color="auto"/>
          </w:divBdr>
        </w:div>
        <w:div w:id="303241857">
          <w:marLeft w:val="0"/>
          <w:marRight w:val="0"/>
          <w:marTop w:val="0"/>
          <w:marBottom w:val="0"/>
          <w:divBdr>
            <w:top w:val="none" w:sz="0" w:space="0" w:color="auto"/>
            <w:left w:val="none" w:sz="0" w:space="0" w:color="auto"/>
            <w:bottom w:val="none" w:sz="0" w:space="0" w:color="auto"/>
            <w:right w:val="none" w:sz="0" w:space="0" w:color="auto"/>
          </w:divBdr>
          <w:divsChild>
            <w:div w:id="240255820">
              <w:marLeft w:val="0"/>
              <w:marRight w:val="0"/>
              <w:marTop w:val="0"/>
              <w:marBottom w:val="0"/>
              <w:divBdr>
                <w:top w:val="none" w:sz="0" w:space="0" w:color="auto"/>
                <w:left w:val="none" w:sz="0" w:space="0" w:color="auto"/>
                <w:bottom w:val="none" w:sz="0" w:space="0" w:color="auto"/>
                <w:right w:val="none" w:sz="0" w:space="0" w:color="auto"/>
              </w:divBdr>
            </w:div>
          </w:divsChild>
        </w:div>
        <w:div w:id="1750156396">
          <w:marLeft w:val="0"/>
          <w:marRight w:val="0"/>
          <w:marTop w:val="0"/>
          <w:marBottom w:val="0"/>
          <w:divBdr>
            <w:top w:val="none" w:sz="0" w:space="0" w:color="auto"/>
            <w:left w:val="none" w:sz="0" w:space="0" w:color="auto"/>
            <w:bottom w:val="none" w:sz="0" w:space="0" w:color="auto"/>
            <w:right w:val="none" w:sz="0" w:space="0" w:color="auto"/>
          </w:divBdr>
        </w:div>
        <w:div w:id="1171027847">
          <w:marLeft w:val="0"/>
          <w:marRight w:val="0"/>
          <w:marTop w:val="0"/>
          <w:marBottom w:val="0"/>
          <w:divBdr>
            <w:top w:val="none" w:sz="0" w:space="0" w:color="auto"/>
            <w:left w:val="none" w:sz="0" w:space="0" w:color="auto"/>
            <w:bottom w:val="none" w:sz="0" w:space="0" w:color="auto"/>
            <w:right w:val="none" w:sz="0" w:space="0" w:color="auto"/>
          </w:divBdr>
          <w:divsChild>
            <w:div w:id="1905992835">
              <w:marLeft w:val="0"/>
              <w:marRight w:val="0"/>
              <w:marTop w:val="0"/>
              <w:marBottom w:val="0"/>
              <w:divBdr>
                <w:top w:val="none" w:sz="0" w:space="0" w:color="auto"/>
                <w:left w:val="none" w:sz="0" w:space="0" w:color="auto"/>
                <w:bottom w:val="none" w:sz="0" w:space="0" w:color="auto"/>
                <w:right w:val="none" w:sz="0" w:space="0" w:color="auto"/>
              </w:divBdr>
            </w:div>
          </w:divsChild>
        </w:div>
        <w:div w:id="540898768">
          <w:marLeft w:val="0"/>
          <w:marRight w:val="0"/>
          <w:marTop w:val="0"/>
          <w:marBottom w:val="0"/>
          <w:divBdr>
            <w:top w:val="none" w:sz="0" w:space="0" w:color="auto"/>
            <w:left w:val="none" w:sz="0" w:space="0" w:color="auto"/>
            <w:bottom w:val="none" w:sz="0" w:space="0" w:color="auto"/>
            <w:right w:val="none" w:sz="0" w:space="0" w:color="auto"/>
          </w:divBdr>
        </w:div>
        <w:div w:id="2015181732">
          <w:marLeft w:val="0"/>
          <w:marRight w:val="0"/>
          <w:marTop w:val="0"/>
          <w:marBottom w:val="0"/>
          <w:divBdr>
            <w:top w:val="none" w:sz="0" w:space="0" w:color="auto"/>
            <w:left w:val="none" w:sz="0" w:space="0" w:color="auto"/>
            <w:bottom w:val="none" w:sz="0" w:space="0" w:color="auto"/>
            <w:right w:val="none" w:sz="0" w:space="0" w:color="auto"/>
          </w:divBdr>
          <w:divsChild>
            <w:div w:id="1627734651">
              <w:marLeft w:val="0"/>
              <w:marRight w:val="0"/>
              <w:marTop w:val="0"/>
              <w:marBottom w:val="0"/>
              <w:divBdr>
                <w:top w:val="none" w:sz="0" w:space="0" w:color="auto"/>
                <w:left w:val="none" w:sz="0" w:space="0" w:color="auto"/>
                <w:bottom w:val="none" w:sz="0" w:space="0" w:color="auto"/>
                <w:right w:val="none" w:sz="0" w:space="0" w:color="auto"/>
              </w:divBdr>
            </w:div>
          </w:divsChild>
        </w:div>
        <w:div w:id="2140488832">
          <w:marLeft w:val="0"/>
          <w:marRight w:val="0"/>
          <w:marTop w:val="300"/>
          <w:marBottom w:val="0"/>
          <w:divBdr>
            <w:top w:val="none" w:sz="0" w:space="0" w:color="auto"/>
            <w:left w:val="none" w:sz="0" w:space="0" w:color="auto"/>
            <w:bottom w:val="none" w:sz="0" w:space="0" w:color="auto"/>
            <w:right w:val="none" w:sz="0" w:space="0" w:color="auto"/>
          </w:divBdr>
          <w:divsChild>
            <w:div w:id="1353607218">
              <w:marLeft w:val="0"/>
              <w:marRight w:val="0"/>
              <w:marTop w:val="0"/>
              <w:marBottom w:val="0"/>
              <w:divBdr>
                <w:top w:val="none" w:sz="0" w:space="0" w:color="auto"/>
                <w:left w:val="none" w:sz="0" w:space="0" w:color="auto"/>
                <w:bottom w:val="none" w:sz="0" w:space="0" w:color="auto"/>
                <w:right w:val="none" w:sz="0" w:space="0" w:color="auto"/>
              </w:divBdr>
              <w:divsChild>
                <w:div w:id="44041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794694">
          <w:marLeft w:val="0"/>
          <w:marRight w:val="0"/>
          <w:marTop w:val="300"/>
          <w:marBottom w:val="0"/>
          <w:divBdr>
            <w:top w:val="none" w:sz="0" w:space="0" w:color="auto"/>
            <w:left w:val="none" w:sz="0" w:space="0" w:color="auto"/>
            <w:bottom w:val="none" w:sz="0" w:space="0" w:color="auto"/>
            <w:right w:val="none" w:sz="0" w:space="0" w:color="auto"/>
          </w:divBdr>
          <w:divsChild>
            <w:div w:id="641808741">
              <w:marLeft w:val="0"/>
              <w:marRight w:val="0"/>
              <w:marTop w:val="0"/>
              <w:marBottom w:val="0"/>
              <w:divBdr>
                <w:top w:val="none" w:sz="0" w:space="0" w:color="auto"/>
                <w:left w:val="none" w:sz="0" w:space="0" w:color="auto"/>
                <w:bottom w:val="none" w:sz="0" w:space="0" w:color="auto"/>
                <w:right w:val="none" w:sz="0" w:space="0" w:color="auto"/>
              </w:divBdr>
              <w:divsChild>
                <w:div w:id="9490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95515">
          <w:marLeft w:val="0"/>
          <w:marRight w:val="0"/>
          <w:marTop w:val="300"/>
          <w:marBottom w:val="0"/>
          <w:divBdr>
            <w:top w:val="none" w:sz="0" w:space="0" w:color="auto"/>
            <w:left w:val="none" w:sz="0" w:space="0" w:color="auto"/>
            <w:bottom w:val="none" w:sz="0" w:space="0" w:color="auto"/>
            <w:right w:val="none" w:sz="0" w:space="0" w:color="auto"/>
          </w:divBdr>
          <w:divsChild>
            <w:div w:id="2107146091">
              <w:marLeft w:val="0"/>
              <w:marRight w:val="0"/>
              <w:marTop w:val="0"/>
              <w:marBottom w:val="0"/>
              <w:divBdr>
                <w:top w:val="none" w:sz="0" w:space="0" w:color="auto"/>
                <w:left w:val="none" w:sz="0" w:space="0" w:color="auto"/>
                <w:bottom w:val="none" w:sz="0" w:space="0" w:color="auto"/>
                <w:right w:val="none" w:sz="0" w:space="0" w:color="auto"/>
              </w:divBdr>
              <w:divsChild>
                <w:div w:id="70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51568">
          <w:marLeft w:val="0"/>
          <w:marRight w:val="0"/>
          <w:marTop w:val="300"/>
          <w:marBottom w:val="0"/>
          <w:divBdr>
            <w:top w:val="none" w:sz="0" w:space="0" w:color="auto"/>
            <w:left w:val="none" w:sz="0" w:space="0" w:color="auto"/>
            <w:bottom w:val="none" w:sz="0" w:space="0" w:color="auto"/>
            <w:right w:val="none" w:sz="0" w:space="0" w:color="auto"/>
          </w:divBdr>
          <w:divsChild>
            <w:div w:id="1906524700">
              <w:marLeft w:val="0"/>
              <w:marRight w:val="0"/>
              <w:marTop w:val="0"/>
              <w:marBottom w:val="0"/>
              <w:divBdr>
                <w:top w:val="none" w:sz="0" w:space="0" w:color="auto"/>
                <w:left w:val="none" w:sz="0" w:space="0" w:color="auto"/>
                <w:bottom w:val="none" w:sz="0" w:space="0" w:color="auto"/>
                <w:right w:val="none" w:sz="0" w:space="0" w:color="auto"/>
              </w:divBdr>
              <w:divsChild>
                <w:div w:id="12738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653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53">
          <w:marLeft w:val="0"/>
          <w:marRight w:val="0"/>
          <w:marTop w:val="0"/>
          <w:marBottom w:val="0"/>
          <w:divBdr>
            <w:top w:val="none" w:sz="0" w:space="0" w:color="auto"/>
            <w:left w:val="none" w:sz="0" w:space="0" w:color="auto"/>
            <w:bottom w:val="none" w:sz="0" w:space="0" w:color="auto"/>
            <w:right w:val="none" w:sz="0" w:space="0" w:color="auto"/>
          </w:divBdr>
        </w:div>
        <w:div w:id="1502310478">
          <w:marLeft w:val="0"/>
          <w:marRight w:val="0"/>
          <w:marTop w:val="0"/>
          <w:marBottom w:val="0"/>
          <w:divBdr>
            <w:top w:val="none" w:sz="0" w:space="0" w:color="auto"/>
            <w:left w:val="none" w:sz="0" w:space="0" w:color="auto"/>
            <w:bottom w:val="none" w:sz="0" w:space="0" w:color="auto"/>
            <w:right w:val="none" w:sz="0" w:space="0" w:color="auto"/>
          </w:divBdr>
          <w:divsChild>
            <w:div w:id="1227297675">
              <w:marLeft w:val="0"/>
              <w:marRight w:val="0"/>
              <w:marTop w:val="0"/>
              <w:marBottom w:val="0"/>
              <w:divBdr>
                <w:top w:val="none" w:sz="0" w:space="0" w:color="auto"/>
                <w:left w:val="none" w:sz="0" w:space="0" w:color="auto"/>
                <w:bottom w:val="none" w:sz="0" w:space="0" w:color="auto"/>
                <w:right w:val="none" w:sz="0" w:space="0" w:color="auto"/>
              </w:divBdr>
            </w:div>
          </w:divsChild>
        </w:div>
        <w:div w:id="199755126">
          <w:marLeft w:val="0"/>
          <w:marRight w:val="0"/>
          <w:marTop w:val="0"/>
          <w:marBottom w:val="0"/>
          <w:divBdr>
            <w:top w:val="none" w:sz="0" w:space="0" w:color="auto"/>
            <w:left w:val="none" w:sz="0" w:space="0" w:color="auto"/>
            <w:bottom w:val="none" w:sz="0" w:space="0" w:color="auto"/>
            <w:right w:val="none" w:sz="0" w:space="0" w:color="auto"/>
          </w:divBdr>
        </w:div>
        <w:div w:id="200829519">
          <w:marLeft w:val="0"/>
          <w:marRight w:val="0"/>
          <w:marTop w:val="0"/>
          <w:marBottom w:val="0"/>
          <w:divBdr>
            <w:top w:val="none" w:sz="0" w:space="0" w:color="auto"/>
            <w:left w:val="none" w:sz="0" w:space="0" w:color="auto"/>
            <w:bottom w:val="none" w:sz="0" w:space="0" w:color="auto"/>
            <w:right w:val="none" w:sz="0" w:space="0" w:color="auto"/>
          </w:divBdr>
          <w:divsChild>
            <w:div w:id="447240679">
              <w:marLeft w:val="0"/>
              <w:marRight w:val="0"/>
              <w:marTop w:val="0"/>
              <w:marBottom w:val="0"/>
              <w:divBdr>
                <w:top w:val="none" w:sz="0" w:space="0" w:color="auto"/>
                <w:left w:val="none" w:sz="0" w:space="0" w:color="auto"/>
                <w:bottom w:val="none" w:sz="0" w:space="0" w:color="auto"/>
                <w:right w:val="none" w:sz="0" w:space="0" w:color="auto"/>
              </w:divBdr>
            </w:div>
          </w:divsChild>
        </w:div>
        <w:div w:id="103622261">
          <w:marLeft w:val="0"/>
          <w:marRight w:val="0"/>
          <w:marTop w:val="0"/>
          <w:marBottom w:val="0"/>
          <w:divBdr>
            <w:top w:val="none" w:sz="0" w:space="0" w:color="auto"/>
            <w:left w:val="none" w:sz="0" w:space="0" w:color="auto"/>
            <w:bottom w:val="none" w:sz="0" w:space="0" w:color="auto"/>
            <w:right w:val="none" w:sz="0" w:space="0" w:color="auto"/>
          </w:divBdr>
        </w:div>
        <w:div w:id="1903908507">
          <w:marLeft w:val="0"/>
          <w:marRight w:val="0"/>
          <w:marTop w:val="0"/>
          <w:marBottom w:val="0"/>
          <w:divBdr>
            <w:top w:val="none" w:sz="0" w:space="0" w:color="auto"/>
            <w:left w:val="none" w:sz="0" w:space="0" w:color="auto"/>
            <w:bottom w:val="none" w:sz="0" w:space="0" w:color="auto"/>
            <w:right w:val="none" w:sz="0" w:space="0" w:color="auto"/>
          </w:divBdr>
          <w:divsChild>
            <w:div w:id="1467892687">
              <w:marLeft w:val="0"/>
              <w:marRight w:val="0"/>
              <w:marTop w:val="0"/>
              <w:marBottom w:val="0"/>
              <w:divBdr>
                <w:top w:val="none" w:sz="0" w:space="0" w:color="auto"/>
                <w:left w:val="none" w:sz="0" w:space="0" w:color="auto"/>
                <w:bottom w:val="none" w:sz="0" w:space="0" w:color="auto"/>
                <w:right w:val="none" w:sz="0" w:space="0" w:color="auto"/>
              </w:divBdr>
            </w:div>
          </w:divsChild>
        </w:div>
        <w:div w:id="427314130">
          <w:marLeft w:val="0"/>
          <w:marRight w:val="0"/>
          <w:marTop w:val="0"/>
          <w:marBottom w:val="0"/>
          <w:divBdr>
            <w:top w:val="none" w:sz="0" w:space="0" w:color="auto"/>
            <w:left w:val="none" w:sz="0" w:space="0" w:color="auto"/>
            <w:bottom w:val="none" w:sz="0" w:space="0" w:color="auto"/>
            <w:right w:val="none" w:sz="0" w:space="0" w:color="auto"/>
          </w:divBdr>
        </w:div>
        <w:div w:id="1024555996">
          <w:marLeft w:val="0"/>
          <w:marRight w:val="0"/>
          <w:marTop w:val="0"/>
          <w:marBottom w:val="0"/>
          <w:divBdr>
            <w:top w:val="none" w:sz="0" w:space="0" w:color="auto"/>
            <w:left w:val="none" w:sz="0" w:space="0" w:color="auto"/>
            <w:bottom w:val="none" w:sz="0" w:space="0" w:color="auto"/>
            <w:right w:val="none" w:sz="0" w:space="0" w:color="auto"/>
          </w:divBdr>
          <w:divsChild>
            <w:div w:id="1676493607">
              <w:marLeft w:val="0"/>
              <w:marRight w:val="0"/>
              <w:marTop w:val="0"/>
              <w:marBottom w:val="0"/>
              <w:divBdr>
                <w:top w:val="none" w:sz="0" w:space="0" w:color="auto"/>
                <w:left w:val="none" w:sz="0" w:space="0" w:color="auto"/>
                <w:bottom w:val="none" w:sz="0" w:space="0" w:color="auto"/>
                <w:right w:val="none" w:sz="0" w:space="0" w:color="auto"/>
              </w:divBdr>
            </w:div>
          </w:divsChild>
        </w:div>
        <w:div w:id="1316572867">
          <w:marLeft w:val="0"/>
          <w:marRight w:val="0"/>
          <w:marTop w:val="0"/>
          <w:marBottom w:val="0"/>
          <w:divBdr>
            <w:top w:val="none" w:sz="0" w:space="0" w:color="auto"/>
            <w:left w:val="none" w:sz="0" w:space="0" w:color="auto"/>
            <w:bottom w:val="none" w:sz="0" w:space="0" w:color="auto"/>
            <w:right w:val="none" w:sz="0" w:space="0" w:color="auto"/>
          </w:divBdr>
        </w:div>
        <w:div w:id="1999115998">
          <w:marLeft w:val="0"/>
          <w:marRight w:val="0"/>
          <w:marTop w:val="0"/>
          <w:marBottom w:val="0"/>
          <w:divBdr>
            <w:top w:val="none" w:sz="0" w:space="0" w:color="auto"/>
            <w:left w:val="none" w:sz="0" w:space="0" w:color="auto"/>
            <w:bottom w:val="none" w:sz="0" w:space="0" w:color="auto"/>
            <w:right w:val="none" w:sz="0" w:space="0" w:color="auto"/>
          </w:divBdr>
          <w:divsChild>
            <w:div w:id="535316772">
              <w:marLeft w:val="0"/>
              <w:marRight w:val="0"/>
              <w:marTop w:val="0"/>
              <w:marBottom w:val="0"/>
              <w:divBdr>
                <w:top w:val="none" w:sz="0" w:space="0" w:color="auto"/>
                <w:left w:val="none" w:sz="0" w:space="0" w:color="auto"/>
                <w:bottom w:val="none" w:sz="0" w:space="0" w:color="auto"/>
                <w:right w:val="none" w:sz="0" w:space="0" w:color="auto"/>
              </w:divBdr>
            </w:div>
          </w:divsChild>
        </w:div>
        <w:div w:id="1180005855">
          <w:marLeft w:val="0"/>
          <w:marRight w:val="0"/>
          <w:marTop w:val="0"/>
          <w:marBottom w:val="0"/>
          <w:divBdr>
            <w:top w:val="none" w:sz="0" w:space="0" w:color="auto"/>
            <w:left w:val="none" w:sz="0" w:space="0" w:color="auto"/>
            <w:bottom w:val="none" w:sz="0" w:space="0" w:color="auto"/>
            <w:right w:val="none" w:sz="0" w:space="0" w:color="auto"/>
          </w:divBdr>
        </w:div>
        <w:div w:id="41177645">
          <w:marLeft w:val="0"/>
          <w:marRight w:val="0"/>
          <w:marTop w:val="0"/>
          <w:marBottom w:val="0"/>
          <w:divBdr>
            <w:top w:val="none" w:sz="0" w:space="0" w:color="auto"/>
            <w:left w:val="none" w:sz="0" w:space="0" w:color="auto"/>
            <w:bottom w:val="none" w:sz="0" w:space="0" w:color="auto"/>
            <w:right w:val="none" w:sz="0" w:space="0" w:color="auto"/>
          </w:divBdr>
          <w:divsChild>
            <w:div w:id="671839170">
              <w:marLeft w:val="0"/>
              <w:marRight w:val="0"/>
              <w:marTop w:val="0"/>
              <w:marBottom w:val="0"/>
              <w:divBdr>
                <w:top w:val="none" w:sz="0" w:space="0" w:color="auto"/>
                <w:left w:val="none" w:sz="0" w:space="0" w:color="auto"/>
                <w:bottom w:val="none" w:sz="0" w:space="0" w:color="auto"/>
                <w:right w:val="none" w:sz="0" w:space="0" w:color="auto"/>
              </w:divBdr>
            </w:div>
          </w:divsChild>
        </w:div>
        <w:div w:id="980306835">
          <w:marLeft w:val="0"/>
          <w:marRight w:val="0"/>
          <w:marTop w:val="0"/>
          <w:marBottom w:val="0"/>
          <w:divBdr>
            <w:top w:val="none" w:sz="0" w:space="0" w:color="auto"/>
            <w:left w:val="none" w:sz="0" w:space="0" w:color="auto"/>
            <w:bottom w:val="none" w:sz="0" w:space="0" w:color="auto"/>
            <w:right w:val="none" w:sz="0" w:space="0" w:color="auto"/>
          </w:divBdr>
        </w:div>
        <w:div w:id="263612925">
          <w:marLeft w:val="0"/>
          <w:marRight w:val="0"/>
          <w:marTop w:val="0"/>
          <w:marBottom w:val="0"/>
          <w:divBdr>
            <w:top w:val="none" w:sz="0" w:space="0" w:color="auto"/>
            <w:left w:val="none" w:sz="0" w:space="0" w:color="auto"/>
            <w:bottom w:val="none" w:sz="0" w:space="0" w:color="auto"/>
            <w:right w:val="none" w:sz="0" w:space="0" w:color="auto"/>
          </w:divBdr>
          <w:divsChild>
            <w:div w:id="1509057210">
              <w:marLeft w:val="0"/>
              <w:marRight w:val="0"/>
              <w:marTop w:val="0"/>
              <w:marBottom w:val="0"/>
              <w:divBdr>
                <w:top w:val="none" w:sz="0" w:space="0" w:color="auto"/>
                <w:left w:val="none" w:sz="0" w:space="0" w:color="auto"/>
                <w:bottom w:val="none" w:sz="0" w:space="0" w:color="auto"/>
                <w:right w:val="none" w:sz="0" w:space="0" w:color="auto"/>
              </w:divBdr>
            </w:div>
          </w:divsChild>
        </w:div>
        <w:div w:id="81343067">
          <w:marLeft w:val="0"/>
          <w:marRight w:val="0"/>
          <w:marTop w:val="300"/>
          <w:marBottom w:val="0"/>
          <w:divBdr>
            <w:top w:val="none" w:sz="0" w:space="0" w:color="auto"/>
            <w:left w:val="none" w:sz="0" w:space="0" w:color="auto"/>
            <w:bottom w:val="none" w:sz="0" w:space="0" w:color="auto"/>
            <w:right w:val="none" w:sz="0" w:space="0" w:color="auto"/>
          </w:divBdr>
          <w:divsChild>
            <w:div w:id="1189679756">
              <w:marLeft w:val="0"/>
              <w:marRight w:val="0"/>
              <w:marTop w:val="0"/>
              <w:marBottom w:val="0"/>
              <w:divBdr>
                <w:top w:val="none" w:sz="0" w:space="0" w:color="auto"/>
                <w:left w:val="none" w:sz="0" w:space="0" w:color="auto"/>
                <w:bottom w:val="none" w:sz="0" w:space="0" w:color="auto"/>
                <w:right w:val="none" w:sz="0" w:space="0" w:color="auto"/>
              </w:divBdr>
              <w:divsChild>
                <w:div w:id="67646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116617">
          <w:marLeft w:val="0"/>
          <w:marRight w:val="0"/>
          <w:marTop w:val="300"/>
          <w:marBottom w:val="0"/>
          <w:divBdr>
            <w:top w:val="none" w:sz="0" w:space="0" w:color="auto"/>
            <w:left w:val="none" w:sz="0" w:space="0" w:color="auto"/>
            <w:bottom w:val="none" w:sz="0" w:space="0" w:color="auto"/>
            <w:right w:val="none" w:sz="0" w:space="0" w:color="auto"/>
          </w:divBdr>
          <w:divsChild>
            <w:div w:id="844707638">
              <w:marLeft w:val="0"/>
              <w:marRight w:val="0"/>
              <w:marTop w:val="0"/>
              <w:marBottom w:val="0"/>
              <w:divBdr>
                <w:top w:val="none" w:sz="0" w:space="0" w:color="auto"/>
                <w:left w:val="none" w:sz="0" w:space="0" w:color="auto"/>
                <w:bottom w:val="none" w:sz="0" w:space="0" w:color="auto"/>
                <w:right w:val="none" w:sz="0" w:space="0" w:color="auto"/>
              </w:divBdr>
              <w:divsChild>
                <w:div w:id="1706364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57615">
          <w:marLeft w:val="0"/>
          <w:marRight w:val="0"/>
          <w:marTop w:val="300"/>
          <w:marBottom w:val="0"/>
          <w:divBdr>
            <w:top w:val="none" w:sz="0" w:space="0" w:color="auto"/>
            <w:left w:val="none" w:sz="0" w:space="0" w:color="auto"/>
            <w:bottom w:val="none" w:sz="0" w:space="0" w:color="auto"/>
            <w:right w:val="none" w:sz="0" w:space="0" w:color="auto"/>
          </w:divBdr>
          <w:divsChild>
            <w:div w:id="1088191051">
              <w:marLeft w:val="0"/>
              <w:marRight w:val="0"/>
              <w:marTop w:val="0"/>
              <w:marBottom w:val="0"/>
              <w:divBdr>
                <w:top w:val="none" w:sz="0" w:space="0" w:color="auto"/>
                <w:left w:val="none" w:sz="0" w:space="0" w:color="auto"/>
                <w:bottom w:val="none" w:sz="0" w:space="0" w:color="auto"/>
                <w:right w:val="none" w:sz="0" w:space="0" w:color="auto"/>
              </w:divBdr>
              <w:divsChild>
                <w:div w:id="17259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980322">
          <w:marLeft w:val="0"/>
          <w:marRight w:val="0"/>
          <w:marTop w:val="300"/>
          <w:marBottom w:val="0"/>
          <w:divBdr>
            <w:top w:val="none" w:sz="0" w:space="0" w:color="auto"/>
            <w:left w:val="none" w:sz="0" w:space="0" w:color="auto"/>
            <w:bottom w:val="none" w:sz="0" w:space="0" w:color="auto"/>
            <w:right w:val="none" w:sz="0" w:space="0" w:color="auto"/>
          </w:divBdr>
          <w:divsChild>
            <w:div w:id="641884809">
              <w:marLeft w:val="0"/>
              <w:marRight w:val="0"/>
              <w:marTop w:val="0"/>
              <w:marBottom w:val="0"/>
              <w:divBdr>
                <w:top w:val="none" w:sz="0" w:space="0" w:color="auto"/>
                <w:left w:val="none" w:sz="0" w:space="0" w:color="auto"/>
                <w:bottom w:val="none" w:sz="0" w:space="0" w:color="auto"/>
                <w:right w:val="none" w:sz="0" w:space="0" w:color="auto"/>
              </w:divBdr>
              <w:divsChild>
                <w:div w:id="85026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76107">
      <w:bodyDiv w:val="1"/>
      <w:marLeft w:val="0"/>
      <w:marRight w:val="0"/>
      <w:marTop w:val="0"/>
      <w:marBottom w:val="0"/>
      <w:divBdr>
        <w:top w:val="none" w:sz="0" w:space="0" w:color="auto"/>
        <w:left w:val="none" w:sz="0" w:space="0" w:color="auto"/>
        <w:bottom w:val="none" w:sz="0" w:space="0" w:color="auto"/>
        <w:right w:val="none" w:sz="0" w:space="0" w:color="auto"/>
      </w:divBdr>
      <w:divsChild>
        <w:div w:id="1623615632">
          <w:marLeft w:val="0"/>
          <w:marRight w:val="0"/>
          <w:marTop w:val="0"/>
          <w:marBottom w:val="0"/>
          <w:divBdr>
            <w:top w:val="none" w:sz="0" w:space="0" w:color="auto"/>
            <w:left w:val="none" w:sz="0" w:space="0" w:color="auto"/>
            <w:bottom w:val="none" w:sz="0" w:space="0" w:color="auto"/>
            <w:right w:val="none" w:sz="0" w:space="0" w:color="auto"/>
          </w:divBdr>
        </w:div>
        <w:div w:id="1238248554">
          <w:marLeft w:val="0"/>
          <w:marRight w:val="0"/>
          <w:marTop w:val="0"/>
          <w:marBottom w:val="0"/>
          <w:divBdr>
            <w:top w:val="none" w:sz="0" w:space="0" w:color="auto"/>
            <w:left w:val="none" w:sz="0" w:space="0" w:color="auto"/>
            <w:bottom w:val="none" w:sz="0" w:space="0" w:color="auto"/>
            <w:right w:val="none" w:sz="0" w:space="0" w:color="auto"/>
          </w:divBdr>
          <w:divsChild>
            <w:div w:id="183711122">
              <w:marLeft w:val="0"/>
              <w:marRight w:val="0"/>
              <w:marTop w:val="0"/>
              <w:marBottom w:val="0"/>
              <w:divBdr>
                <w:top w:val="none" w:sz="0" w:space="0" w:color="auto"/>
                <w:left w:val="none" w:sz="0" w:space="0" w:color="auto"/>
                <w:bottom w:val="none" w:sz="0" w:space="0" w:color="auto"/>
                <w:right w:val="none" w:sz="0" w:space="0" w:color="auto"/>
              </w:divBdr>
            </w:div>
          </w:divsChild>
        </w:div>
        <w:div w:id="1846168422">
          <w:marLeft w:val="0"/>
          <w:marRight w:val="0"/>
          <w:marTop w:val="0"/>
          <w:marBottom w:val="0"/>
          <w:divBdr>
            <w:top w:val="none" w:sz="0" w:space="0" w:color="auto"/>
            <w:left w:val="none" w:sz="0" w:space="0" w:color="auto"/>
            <w:bottom w:val="none" w:sz="0" w:space="0" w:color="auto"/>
            <w:right w:val="none" w:sz="0" w:space="0" w:color="auto"/>
          </w:divBdr>
        </w:div>
        <w:div w:id="1801679772">
          <w:marLeft w:val="0"/>
          <w:marRight w:val="0"/>
          <w:marTop w:val="0"/>
          <w:marBottom w:val="0"/>
          <w:divBdr>
            <w:top w:val="none" w:sz="0" w:space="0" w:color="auto"/>
            <w:left w:val="none" w:sz="0" w:space="0" w:color="auto"/>
            <w:bottom w:val="none" w:sz="0" w:space="0" w:color="auto"/>
            <w:right w:val="none" w:sz="0" w:space="0" w:color="auto"/>
          </w:divBdr>
          <w:divsChild>
            <w:div w:id="544800857">
              <w:marLeft w:val="0"/>
              <w:marRight w:val="0"/>
              <w:marTop w:val="0"/>
              <w:marBottom w:val="0"/>
              <w:divBdr>
                <w:top w:val="none" w:sz="0" w:space="0" w:color="auto"/>
                <w:left w:val="none" w:sz="0" w:space="0" w:color="auto"/>
                <w:bottom w:val="none" w:sz="0" w:space="0" w:color="auto"/>
                <w:right w:val="none" w:sz="0" w:space="0" w:color="auto"/>
              </w:divBdr>
            </w:div>
          </w:divsChild>
        </w:div>
        <w:div w:id="1546868446">
          <w:marLeft w:val="0"/>
          <w:marRight w:val="0"/>
          <w:marTop w:val="0"/>
          <w:marBottom w:val="0"/>
          <w:divBdr>
            <w:top w:val="none" w:sz="0" w:space="0" w:color="auto"/>
            <w:left w:val="none" w:sz="0" w:space="0" w:color="auto"/>
            <w:bottom w:val="none" w:sz="0" w:space="0" w:color="auto"/>
            <w:right w:val="none" w:sz="0" w:space="0" w:color="auto"/>
          </w:divBdr>
        </w:div>
        <w:div w:id="1108625000">
          <w:marLeft w:val="0"/>
          <w:marRight w:val="0"/>
          <w:marTop w:val="0"/>
          <w:marBottom w:val="0"/>
          <w:divBdr>
            <w:top w:val="none" w:sz="0" w:space="0" w:color="auto"/>
            <w:left w:val="none" w:sz="0" w:space="0" w:color="auto"/>
            <w:bottom w:val="none" w:sz="0" w:space="0" w:color="auto"/>
            <w:right w:val="none" w:sz="0" w:space="0" w:color="auto"/>
          </w:divBdr>
          <w:divsChild>
            <w:div w:id="320668961">
              <w:marLeft w:val="0"/>
              <w:marRight w:val="0"/>
              <w:marTop w:val="0"/>
              <w:marBottom w:val="0"/>
              <w:divBdr>
                <w:top w:val="none" w:sz="0" w:space="0" w:color="auto"/>
                <w:left w:val="none" w:sz="0" w:space="0" w:color="auto"/>
                <w:bottom w:val="none" w:sz="0" w:space="0" w:color="auto"/>
                <w:right w:val="none" w:sz="0" w:space="0" w:color="auto"/>
              </w:divBdr>
            </w:div>
          </w:divsChild>
        </w:div>
        <w:div w:id="458568622">
          <w:marLeft w:val="0"/>
          <w:marRight w:val="0"/>
          <w:marTop w:val="0"/>
          <w:marBottom w:val="0"/>
          <w:divBdr>
            <w:top w:val="none" w:sz="0" w:space="0" w:color="auto"/>
            <w:left w:val="none" w:sz="0" w:space="0" w:color="auto"/>
            <w:bottom w:val="none" w:sz="0" w:space="0" w:color="auto"/>
            <w:right w:val="none" w:sz="0" w:space="0" w:color="auto"/>
          </w:divBdr>
        </w:div>
        <w:div w:id="490407164">
          <w:marLeft w:val="0"/>
          <w:marRight w:val="0"/>
          <w:marTop w:val="0"/>
          <w:marBottom w:val="0"/>
          <w:divBdr>
            <w:top w:val="none" w:sz="0" w:space="0" w:color="auto"/>
            <w:left w:val="none" w:sz="0" w:space="0" w:color="auto"/>
            <w:bottom w:val="none" w:sz="0" w:space="0" w:color="auto"/>
            <w:right w:val="none" w:sz="0" w:space="0" w:color="auto"/>
          </w:divBdr>
          <w:divsChild>
            <w:div w:id="993922049">
              <w:marLeft w:val="0"/>
              <w:marRight w:val="0"/>
              <w:marTop w:val="0"/>
              <w:marBottom w:val="0"/>
              <w:divBdr>
                <w:top w:val="none" w:sz="0" w:space="0" w:color="auto"/>
                <w:left w:val="none" w:sz="0" w:space="0" w:color="auto"/>
                <w:bottom w:val="none" w:sz="0" w:space="0" w:color="auto"/>
                <w:right w:val="none" w:sz="0" w:space="0" w:color="auto"/>
              </w:divBdr>
            </w:div>
          </w:divsChild>
        </w:div>
        <w:div w:id="1020356571">
          <w:marLeft w:val="0"/>
          <w:marRight w:val="0"/>
          <w:marTop w:val="0"/>
          <w:marBottom w:val="0"/>
          <w:divBdr>
            <w:top w:val="none" w:sz="0" w:space="0" w:color="auto"/>
            <w:left w:val="none" w:sz="0" w:space="0" w:color="auto"/>
            <w:bottom w:val="none" w:sz="0" w:space="0" w:color="auto"/>
            <w:right w:val="none" w:sz="0" w:space="0" w:color="auto"/>
          </w:divBdr>
        </w:div>
        <w:div w:id="2139832227">
          <w:marLeft w:val="0"/>
          <w:marRight w:val="0"/>
          <w:marTop w:val="0"/>
          <w:marBottom w:val="0"/>
          <w:divBdr>
            <w:top w:val="none" w:sz="0" w:space="0" w:color="auto"/>
            <w:left w:val="none" w:sz="0" w:space="0" w:color="auto"/>
            <w:bottom w:val="none" w:sz="0" w:space="0" w:color="auto"/>
            <w:right w:val="none" w:sz="0" w:space="0" w:color="auto"/>
          </w:divBdr>
          <w:divsChild>
            <w:div w:id="1810005938">
              <w:marLeft w:val="0"/>
              <w:marRight w:val="0"/>
              <w:marTop w:val="0"/>
              <w:marBottom w:val="0"/>
              <w:divBdr>
                <w:top w:val="none" w:sz="0" w:space="0" w:color="auto"/>
                <w:left w:val="none" w:sz="0" w:space="0" w:color="auto"/>
                <w:bottom w:val="none" w:sz="0" w:space="0" w:color="auto"/>
                <w:right w:val="none" w:sz="0" w:space="0" w:color="auto"/>
              </w:divBdr>
            </w:div>
          </w:divsChild>
        </w:div>
        <w:div w:id="1688560235">
          <w:marLeft w:val="0"/>
          <w:marRight w:val="0"/>
          <w:marTop w:val="0"/>
          <w:marBottom w:val="0"/>
          <w:divBdr>
            <w:top w:val="none" w:sz="0" w:space="0" w:color="auto"/>
            <w:left w:val="none" w:sz="0" w:space="0" w:color="auto"/>
            <w:bottom w:val="none" w:sz="0" w:space="0" w:color="auto"/>
            <w:right w:val="none" w:sz="0" w:space="0" w:color="auto"/>
          </w:divBdr>
        </w:div>
        <w:div w:id="1119565326">
          <w:marLeft w:val="0"/>
          <w:marRight w:val="0"/>
          <w:marTop w:val="0"/>
          <w:marBottom w:val="0"/>
          <w:divBdr>
            <w:top w:val="none" w:sz="0" w:space="0" w:color="auto"/>
            <w:left w:val="none" w:sz="0" w:space="0" w:color="auto"/>
            <w:bottom w:val="none" w:sz="0" w:space="0" w:color="auto"/>
            <w:right w:val="none" w:sz="0" w:space="0" w:color="auto"/>
          </w:divBdr>
          <w:divsChild>
            <w:div w:id="936715298">
              <w:marLeft w:val="0"/>
              <w:marRight w:val="0"/>
              <w:marTop w:val="0"/>
              <w:marBottom w:val="0"/>
              <w:divBdr>
                <w:top w:val="none" w:sz="0" w:space="0" w:color="auto"/>
                <w:left w:val="none" w:sz="0" w:space="0" w:color="auto"/>
                <w:bottom w:val="none" w:sz="0" w:space="0" w:color="auto"/>
                <w:right w:val="none" w:sz="0" w:space="0" w:color="auto"/>
              </w:divBdr>
            </w:div>
          </w:divsChild>
        </w:div>
        <w:div w:id="1014648480">
          <w:marLeft w:val="0"/>
          <w:marRight w:val="0"/>
          <w:marTop w:val="0"/>
          <w:marBottom w:val="0"/>
          <w:divBdr>
            <w:top w:val="none" w:sz="0" w:space="0" w:color="auto"/>
            <w:left w:val="none" w:sz="0" w:space="0" w:color="auto"/>
            <w:bottom w:val="none" w:sz="0" w:space="0" w:color="auto"/>
            <w:right w:val="none" w:sz="0" w:space="0" w:color="auto"/>
          </w:divBdr>
        </w:div>
        <w:div w:id="1838308089">
          <w:marLeft w:val="0"/>
          <w:marRight w:val="0"/>
          <w:marTop w:val="0"/>
          <w:marBottom w:val="0"/>
          <w:divBdr>
            <w:top w:val="none" w:sz="0" w:space="0" w:color="auto"/>
            <w:left w:val="none" w:sz="0" w:space="0" w:color="auto"/>
            <w:bottom w:val="none" w:sz="0" w:space="0" w:color="auto"/>
            <w:right w:val="none" w:sz="0" w:space="0" w:color="auto"/>
          </w:divBdr>
          <w:divsChild>
            <w:div w:id="2023777426">
              <w:marLeft w:val="0"/>
              <w:marRight w:val="0"/>
              <w:marTop w:val="0"/>
              <w:marBottom w:val="0"/>
              <w:divBdr>
                <w:top w:val="none" w:sz="0" w:space="0" w:color="auto"/>
                <w:left w:val="none" w:sz="0" w:space="0" w:color="auto"/>
                <w:bottom w:val="none" w:sz="0" w:space="0" w:color="auto"/>
                <w:right w:val="none" w:sz="0" w:space="0" w:color="auto"/>
              </w:divBdr>
            </w:div>
          </w:divsChild>
        </w:div>
        <w:div w:id="627247118">
          <w:marLeft w:val="0"/>
          <w:marRight w:val="0"/>
          <w:marTop w:val="300"/>
          <w:marBottom w:val="0"/>
          <w:divBdr>
            <w:top w:val="none" w:sz="0" w:space="0" w:color="auto"/>
            <w:left w:val="none" w:sz="0" w:space="0" w:color="auto"/>
            <w:bottom w:val="none" w:sz="0" w:space="0" w:color="auto"/>
            <w:right w:val="none" w:sz="0" w:space="0" w:color="auto"/>
          </w:divBdr>
          <w:divsChild>
            <w:div w:id="1936547344">
              <w:marLeft w:val="0"/>
              <w:marRight w:val="0"/>
              <w:marTop w:val="0"/>
              <w:marBottom w:val="0"/>
              <w:divBdr>
                <w:top w:val="none" w:sz="0" w:space="0" w:color="auto"/>
                <w:left w:val="none" w:sz="0" w:space="0" w:color="auto"/>
                <w:bottom w:val="none" w:sz="0" w:space="0" w:color="auto"/>
                <w:right w:val="none" w:sz="0" w:space="0" w:color="auto"/>
              </w:divBdr>
              <w:divsChild>
                <w:div w:id="74098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582555">
          <w:marLeft w:val="0"/>
          <w:marRight w:val="0"/>
          <w:marTop w:val="300"/>
          <w:marBottom w:val="0"/>
          <w:divBdr>
            <w:top w:val="none" w:sz="0" w:space="0" w:color="auto"/>
            <w:left w:val="none" w:sz="0" w:space="0" w:color="auto"/>
            <w:bottom w:val="none" w:sz="0" w:space="0" w:color="auto"/>
            <w:right w:val="none" w:sz="0" w:space="0" w:color="auto"/>
          </w:divBdr>
          <w:divsChild>
            <w:div w:id="1628586257">
              <w:marLeft w:val="0"/>
              <w:marRight w:val="0"/>
              <w:marTop w:val="0"/>
              <w:marBottom w:val="0"/>
              <w:divBdr>
                <w:top w:val="none" w:sz="0" w:space="0" w:color="auto"/>
                <w:left w:val="none" w:sz="0" w:space="0" w:color="auto"/>
                <w:bottom w:val="none" w:sz="0" w:space="0" w:color="auto"/>
                <w:right w:val="none" w:sz="0" w:space="0" w:color="auto"/>
              </w:divBdr>
              <w:divsChild>
                <w:div w:id="2002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916586">
          <w:marLeft w:val="0"/>
          <w:marRight w:val="0"/>
          <w:marTop w:val="300"/>
          <w:marBottom w:val="0"/>
          <w:divBdr>
            <w:top w:val="none" w:sz="0" w:space="0" w:color="auto"/>
            <w:left w:val="none" w:sz="0" w:space="0" w:color="auto"/>
            <w:bottom w:val="none" w:sz="0" w:space="0" w:color="auto"/>
            <w:right w:val="none" w:sz="0" w:space="0" w:color="auto"/>
          </w:divBdr>
          <w:divsChild>
            <w:div w:id="810176190">
              <w:marLeft w:val="0"/>
              <w:marRight w:val="0"/>
              <w:marTop w:val="0"/>
              <w:marBottom w:val="0"/>
              <w:divBdr>
                <w:top w:val="none" w:sz="0" w:space="0" w:color="auto"/>
                <w:left w:val="none" w:sz="0" w:space="0" w:color="auto"/>
                <w:bottom w:val="none" w:sz="0" w:space="0" w:color="auto"/>
                <w:right w:val="none" w:sz="0" w:space="0" w:color="auto"/>
              </w:divBdr>
              <w:divsChild>
                <w:div w:id="169996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54167">
          <w:marLeft w:val="0"/>
          <w:marRight w:val="0"/>
          <w:marTop w:val="300"/>
          <w:marBottom w:val="0"/>
          <w:divBdr>
            <w:top w:val="none" w:sz="0" w:space="0" w:color="auto"/>
            <w:left w:val="none" w:sz="0" w:space="0" w:color="auto"/>
            <w:bottom w:val="none" w:sz="0" w:space="0" w:color="auto"/>
            <w:right w:val="none" w:sz="0" w:space="0" w:color="auto"/>
          </w:divBdr>
          <w:divsChild>
            <w:div w:id="37361785">
              <w:marLeft w:val="0"/>
              <w:marRight w:val="0"/>
              <w:marTop w:val="0"/>
              <w:marBottom w:val="0"/>
              <w:divBdr>
                <w:top w:val="none" w:sz="0" w:space="0" w:color="auto"/>
                <w:left w:val="none" w:sz="0" w:space="0" w:color="auto"/>
                <w:bottom w:val="none" w:sz="0" w:space="0" w:color="auto"/>
                <w:right w:val="none" w:sz="0" w:space="0" w:color="auto"/>
              </w:divBdr>
              <w:divsChild>
                <w:div w:id="123844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27304">
      <w:bodyDiv w:val="1"/>
      <w:marLeft w:val="0"/>
      <w:marRight w:val="0"/>
      <w:marTop w:val="0"/>
      <w:marBottom w:val="0"/>
      <w:divBdr>
        <w:top w:val="none" w:sz="0" w:space="0" w:color="auto"/>
        <w:left w:val="none" w:sz="0" w:space="0" w:color="auto"/>
        <w:bottom w:val="none" w:sz="0" w:space="0" w:color="auto"/>
        <w:right w:val="none" w:sz="0" w:space="0" w:color="auto"/>
      </w:divBdr>
      <w:divsChild>
        <w:div w:id="63916735">
          <w:marLeft w:val="0"/>
          <w:marRight w:val="0"/>
          <w:marTop w:val="0"/>
          <w:marBottom w:val="0"/>
          <w:divBdr>
            <w:top w:val="none" w:sz="0" w:space="0" w:color="auto"/>
            <w:left w:val="none" w:sz="0" w:space="0" w:color="auto"/>
            <w:bottom w:val="none" w:sz="0" w:space="0" w:color="auto"/>
            <w:right w:val="none" w:sz="0" w:space="0" w:color="auto"/>
          </w:divBdr>
          <w:divsChild>
            <w:div w:id="204025259">
              <w:marLeft w:val="0"/>
              <w:marRight w:val="0"/>
              <w:marTop w:val="0"/>
              <w:marBottom w:val="0"/>
              <w:divBdr>
                <w:top w:val="none" w:sz="0" w:space="0" w:color="auto"/>
                <w:left w:val="none" w:sz="0" w:space="0" w:color="auto"/>
                <w:bottom w:val="none" w:sz="0" w:space="0" w:color="auto"/>
                <w:right w:val="none" w:sz="0" w:space="0" w:color="auto"/>
              </w:divBdr>
            </w:div>
          </w:divsChild>
        </w:div>
        <w:div w:id="834301065">
          <w:marLeft w:val="0"/>
          <w:marRight w:val="0"/>
          <w:marTop w:val="0"/>
          <w:marBottom w:val="0"/>
          <w:divBdr>
            <w:top w:val="none" w:sz="0" w:space="0" w:color="auto"/>
            <w:left w:val="none" w:sz="0" w:space="0" w:color="auto"/>
            <w:bottom w:val="none" w:sz="0" w:space="0" w:color="auto"/>
            <w:right w:val="none" w:sz="0" w:space="0" w:color="auto"/>
          </w:divBdr>
        </w:div>
        <w:div w:id="1898972541">
          <w:marLeft w:val="0"/>
          <w:marRight w:val="0"/>
          <w:marTop w:val="0"/>
          <w:marBottom w:val="0"/>
          <w:divBdr>
            <w:top w:val="none" w:sz="0" w:space="0" w:color="auto"/>
            <w:left w:val="none" w:sz="0" w:space="0" w:color="auto"/>
            <w:bottom w:val="none" w:sz="0" w:space="0" w:color="auto"/>
            <w:right w:val="none" w:sz="0" w:space="0" w:color="auto"/>
          </w:divBdr>
          <w:divsChild>
            <w:div w:id="2010713585">
              <w:marLeft w:val="0"/>
              <w:marRight w:val="0"/>
              <w:marTop w:val="0"/>
              <w:marBottom w:val="0"/>
              <w:divBdr>
                <w:top w:val="none" w:sz="0" w:space="0" w:color="auto"/>
                <w:left w:val="none" w:sz="0" w:space="0" w:color="auto"/>
                <w:bottom w:val="none" w:sz="0" w:space="0" w:color="auto"/>
                <w:right w:val="none" w:sz="0" w:space="0" w:color="auto"/>
              </w:divBdr>
            </w:div>
          </w:divsChild>
        </w:div>
        <w:div w:id="75638047">
          <w:marLeft w:val="0"/>
          <w:marRight w:val="0"/>
          <w:marTop w:val="0"/>
          <w:marBottom w:val="0"/>
          <w:divBdr>
            <w:top w:val="none" w:sz="0" w:space="0" w:color="auto"/>
            <w:left w:val="none" w:sz="0" w:space="0" w:color="auto"/>
            <w:bottom w:val="none" w:sz="0" w:space="0" w:color="auto"/>
            <w:right w:val="none" w:sz="0" w:space="0" w:color="auto"/>
          </w:divBdr>
        </w:div>
        <w:div w:id="35206224">
          <w:marLeft w:val="0"/>
          <w:marRight w:val="0"/>
          <w:marTop w:val="0"/>
          <w:marBottom w:val="0"/>
          <w:divBdr>
            <w:top w:val="none" w:sz="0" w:space="0" w:color="auto"/>
            <w:left w:val="none" w:sz="0" w:space="0" w:color="auto"/>
            <w:bottom w:val="none" w:sz="0" w:space="0" w:color="auto"/>
            <w:right w:val="none" w:sz="0" w:space="0" w:color="auto"/>
          </w:divBdr>
          <w:divsChild>
            <w:div w:id="577134448">
              <w:marLeft w:val="0"/>
              <w:marRight w:val="0"/>
              <w:marTop w:val="0"/>
              <w:marBottom w:val="0"/>
              <w:divBdr>
                <w:top w:val="none" w:sz="0" w:space="0" w:color="auto"/>
                <w:left w:val="none" w:sz="0" w:space="0" w:color="auto"/>
                <w:bottom w:val="none" w:sz="0" w:space="0" w:color="auto"/>
                <w:right w:val="none" w:sz="0" w:space="0" w:color="auto"/>
              </w:divBdr>
            </w:div>
          </w:divsChild>
        </w:div>
        <w:div w:id="1949580674">
          <w:marLeft w:val="0"/>
          <w:marRight w:val="0"/>
          <w:marTop w:val="0"/>
          <w:marBottom w:val="0"/>
          <w:divBdr>
            <w:top w:val="none" w:sz="0" w:space="0" w:color="auto"/>
            <w:left w:val="none" w:sz="0" w:space="0" w:color="auto"/>
            <w:bottom w:val="none" w:sz="0" w:space="0" w:color="auto"/>
            <w:right w:val="none" w:sz="0" w:space="0" w:color="auto"/>
          </w:divBdr>
        </w:div>
        <w:div w:id="1388643339">
          <w:marLeft w:val="0"/>
          <w:marRight w:val="0"/>
          <w:marTop w:val="0"/>
          <w:marBottom w:val="0"/>
          <w:divBdr>
            <w:top w:val="none" w:sz="0" w:space="0" w:color="auto"/>
            <w:left w:val="none" w:sz="0" w:space="0" w:color="auto"/>
            <w:bottom w:val="none" w:sz="0" w:space="0" w:color="auto"/>
            <w:right w:val="none" w:sz="0" w:space="0" w:color="auto"/>
          </w:divBdr>
          <w:divsChild>
            <w:div w:id="915701601">
              <w:marLeft w:val="0"/>
              <w:marRight w:val="0"/>
              <w:marTop w:val="0"/>
              <w:marBottom w:val="0"/>
              <w:divBdr>
                <w:top w:val="none" w:sz="0" w:space="0" w:color="auto"/>
                <w:left w:val="none" w:sz="0" w:space="0" w:color="auto"/>
                <w:bottom w:val="none" w:sz="0" w:space="0" w:color="auto"/>
                <w:right w:val="none" w:sz="0" w:space="0" w:color="auto"/>
              </w:divBdr>
            </w:div>
          </w:divsChild>
        </w:div>
        <w:div w:id="580413926">
          <w:marLeft w:val="0"/>
          <w:marRight w:val="0"/>
          <w:marTop w:val="0"/>
          <w:marBottom w:val="0"/>
          <w:divBdr>
            <w:top w:val="none" w:sz="0" w:space="0" w:color="auto"/>
            <w:left w:val="none" w:sz="0" w:space="0" w:color="auto"/>
            <w:bottom w:val="none" w:sz="0" w:space="0" w:color="auto"/>
            <w:right w:val="none" w:sz="0" w:space="0" w:color="auto"/>
          </w:divBdr>
        </w:div>
        <w:div w:id="674651242">
          <w:marLeft w:val="0"/>
          <w:marRight w:val="0"/>
          <w:marTop w:val="0"/>
          <w:marBottom w:val="0"/>
          <w:divBdr>
            <w:top w:val="none" w:sz="0" w:space="0" w:color="auto"/>
            <w:left w:val="none" w:sz="0" w:space="0" w:color="auto"/>
            <w:bottom w:val="none" w:sz="0" w:space="0" w:color="auto"/>
            <w:right w:val="none" w:sz="0" w:space="0" w:color="auto"/>
          </w:divBdr>
          <w:divsChild>
            <w:div w:id="956569462">
              <w:marLeft w:val="0"/>
              <w:marRight w:val="0"/>
              <w:marTop w:val="0"/>
              <w:marBottom w:val="0"/>
              <w:divBdr>
                <w:top w:val="none" w:sz="0" w:space="0" w:color="auto"/>
                <w:left w:val="none" w:sz="0" w:space="0" w:color="auto"/>
                <w:bottom w:val="none" w:sz="0" w:space="0" w:color="auto"/>
                <w:right w:val="none" w:sz="0" w:space="0" w:color="auto"/>
              </w:divBdr>
            </w:div>
          </w:divsChild>
        </w:div>
        <w:div w:id="2064059992">
          <w:marLeft w:val="0"/>
          <w:marRight w:val="0"/>
          <w:marTop w:val="0"/>
          <w:marBottom w:val="0"/>
          <w:divBdr>
            <w:top w:val="none" w:sz="0" w:space="0" w:color="auto"/>
            <w:left w:val="none" w:sz="0" w:space="0" w:color="auto"/>
            <w:bottom w:val="none" w:sz="0" w:space="0" w:color="auto"/>
            <w:right w:val="none" w:sz="0" w:space="0" w:color="auto"/>
          </w:divBdr>
        </w:div>
        <w:div w:id="648484735">
          <w:marLeft w:val="0"/>
          <w:marRight w:val="0"/>
          <w:marTop w:val="0"/>
          <w:marBottom w:val="0"/>
          <w:divBdr>
            <w:top w:val="none" w:sz="0" w:space="0" w:color="auto"/>
            <w:left w:val="none" w:sz="0" w:space="0" w:color="auto"/>
            <w:bottom w:val="none" w:sz="0" w:space="0" w:color="auto"/>
            <w:right w:val="none" w:sz="0" w:space="0" w:color="auto"/>
          </w:divBdr>
          <w:divsChild>
            <w:div w:id="1356465080">
              <w:marLeft w:val="0"/>
              <w:marRight w:val="0"/>
              <w:marTop w:val="0"/>
              <w:marBottom w:val="0"/>
              <w:divBdr>
                <w:top w:val="none" w:sz="0" w:space="0" w:color="auto"/>
                <w:left w:val="none" w:sz="0" w:space="0" w:color="auto"/>
                <w:bottom w:val="none" w:sz="0" w:space="0" w:color="auto"/>
                <w:right w:val="none" w:sz="0" w:space="0" w:color="auto"/>
              </w:divBdr>
            </w:div>
          </w:divsChild>
        </w:div>
        <w:div w:id="2103456324">
          <w:marLeft w:val="0"/>
          <w:marRight w:val="0"/>
          <w:marTop w:val="0"/>
          <w:marBottom w:val="0"/>
          <w:divBdr>
            <w:top w:val="none" w:sz="0" w:space="0" w:color="auto"/>
            <w:left w:val="none" w:sz="0" w:space="0" w:color="auto"/>
            <w:bottom w:val="none" w:sz="0" w:space="0" w:color="auto"/>
            <w:right w:val="none" w:sz="0" w:space="0" w:color="auto"/>
          </w:divBdr>
        </w:div>
        <w:div w:id="310184484">
          <w:marLeft w:val="0"/>
          <w:marRight w:val="0"/>
          <w:marTop w:val="0"/>
          <w:marBottom w:val="0"/>
          <w:divBdr>
            <w:top w:val="none" w:sz="0" w:space="0" w:color="auto"/>
            <w:left w:val="none" w:sz="0" w:space="0" w:color="auto"/>
            <w:bottom w:val="none" w:sz="0" w:space="0" w:color="auto"/>
            <w:right w:val="none" w:sz="0" w:space="0" w:color="auto"/>
          </w:divBdr>
          <w:divsChild>
            <w:div w:id="1641108653">
              <w:marLeft w:val="0"/>
              <w:marRight w:val="0"/>
              <w:marTop w:val="0"/>
              <w:marBottom w:val="0"/>
              <w:divBdr>
                <w:top w:val="none" w:sz="0" w:space="0" w:color="auto"/>
                <w:left w:val="none" w:sz="0" w:space="0" w:color="auto"/>
                <w:bottom w:val="none" w:sz="0" w:space="0" w:color="auto"/>
                <w:right w:val="none" w:sz="0" w:space="0" w:color="auto"/>
              </w:divBdr>
            </w:div>
          </w:divsChild>
        </w:div>
        <w:div w:id="672800842">
          <w:marLeft w:val="0"/>
          <w:marRight w:val="0"/>
          <w:marTop w:val="300"/>
          <w:marBottom w:val="0"/>
          <w:divBdr>
            <w:top w:val="none" w:sz="0" w:space="0" w:color="auto"/>
            <w:left w:val="none" w:sz="0" w:space="0" w:color="auto"/>
            <w:bottom w:val="none" w:sz="0" w:space="0" w:color="auto"/>
            <w:right w:val="none" w:sz="0" w:space="0" w:color="auto"/>
          </w:divBdr>
          <w:divsChild>
            <w:div w:id="1602910915">
              <w:marLeft w:val="0"/>
              <w:marRight w:val="0"/>
              <w:marTop w:val="0"/>
              <w:marBottom w:val="0"/>
              <w:divBdr>
                <w:top w:val="none" w:sz="0" w:space="0" w:color="auto"/>
                <w:left w:val="none" w:sz="0" w:space="0" w:color="auto"/>
                <w:bottom w:val="none" w:sz="0" w:space="0" w:color="auto"/>
                <w:right w:val="none" w:sz="0" w:space="0" w:color="auto"/>
              </w:divBdr>
              <w:divsChild>
                <w:div w:id="401105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9163">
          <w:marLeft w:val="0"/>
          <w:marRight w:val="0"/>
          <w:marTop w:val="300"/>
          <w:marBottom w:val="0"/>
          <w:divBdr>
            <w:top w:val="none" w:sz="0" w:space="0" w:color="auto"/>
            <w:left w:val="none" w:sz="0" w:space="0" w:color="auto"/>
            <w:bottom w:val="none" w:sz="0" w:space="0" w:color="auto"/>
            <w:right w:val="none" w:sz="0" w:space="0" w:color="auto"/>
          </w:divBdr>
          <w:divsChild>
            <w:div w:id="1917207524">
              <w:marLeft w:val="0"/>
              <w:marRight w:val="0"/>
              <w:marTop w:val="0"/>
              <w:marBottom w:val="0"/>
              <w:divBdr>
                <w:top w:val="none" w:sz="0" w:space="0" w:color="auto"/>
                <w:left w:val="none" w:sz="0" w:space="0" w:color="auto"/>
                <w:bottom w:val="none" w:sz="0" w:space="0" w:color="auto"/>
                <w:right w:val="none" w:sz="0" w:space="0" w:color="auto"/>
              </w:divBdr>
              <w:divsChild>
                <w:div w:id="113609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1217">
          <w:marLeft w:val="0"/>
          <w:marRight w:val="0"/>
          <w:marTop w:val="300"/>
          <w:marBottom w:val="0"/>
          <w:divBdr>
            <w:top w:val="none" w:sz="0" w:space="0" w:color="auto"/>
            <w:left w:val="none" w:sz="0" w:space="0" w:color="auto"/>
            <w:bottom w:val="none" w:sz="0" w:space="0" w:color="auto"/>
            <w:right w:val="none" w:sz="0" w:space="0" w:color="auto"/>
          </w:divBdr>
          <w:divsChild>
            <w:div w:id="736512159">
              <w:marLeft w:val="0"/>
              <w:marRight w:val="0"/>
              <w:marTop w:val="0"/>
              <w:marBottom w:val="0"/>
              <w:divBdr>
                <w:top w:val="none" w:sz="0" w:space="0" w:color="auto"/>
                <w:left w:val="none" w:sz="0" w:space="0" w:color="auto"/>
                <w:bottom w:val="none" w:sz="0" w:space="0" w:color="auto"/>
                <w:right w:val="none" w:sz="0" w:space="0" w:color="auto"/>
              </w:divBdr>
              <w:divsChild>
                <w:div w:id="61309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52234">
          <w:marLeft w:val="0"/>
          <w:marRight w:val="0"/>
          <w:marTop w:val="300"/>
          <w:marBottom w:val="0"/>
          <w:divBdr>
            <w:top w:val="none" w:sz="0" w:space="0" w:color="auto"/>
            <w:left w:val="none" w:sz="0" w:space="0" w:color="auto"/>
            <w:bottom w:val="none" w:sz="0" w:space="0" w:color="auto"/>
            <w:right w:val="none" w:sz="0" w:space="0" w:color="auto"/>
          </w:divBdr>
          <w:divsChild>
            <w:div w:id="317805262">
              <w:marLeft w:val="0"/>
              <w:marRight w:val="0"/>
              <w:marTop w:val="0"/>
              <w:marBottom w:val="0"/>
              <w:divBdr>
                <w:top w:val="none" w:sz="0" w:space="0" w:color="auto"/>
                <w:left w:val="none" w:sz="0" w:space="0" w:color="auto"/>
                <w:bottom w:val="none" w:sz="0" w:space="0" w:color="auto"/>
                <w:right w:val="none" w:sz="0" w:space="0" w:color="auto"/>
              </w:divBdr>
              <w:divsChild>
                <w:div w:id="70479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5526957">
      <w:bodyDiv w:val="1"/>
      <w:marLeft w:val="0"/>
      <w:marRight w:val="0"/>
      <w:marTop w:val="0"/>
      <w:marBottom w:val="0"/>
      <w:divBdr>
        <w:top w:val="none" w:sz="0" w:space="0" w:color="auto"/>
        <w:left w:val="none" w:sz="0" w:space="0" w:color="auto"/>
        <w:bottom w:val="none" w:sz="0" w:space="0" w:color="auto"/>
        <w:right w:val="none" w:sz="0" w:space="0" w:color="auto"/>
      </w:divBdr>
      <w:divsChild>
        <w:div w:id="509755931">
          <w:marLeft w:val="0"/>
          <w:marRight w:val="0"/>
          <w:marTop w:val="0"/>
          <w:marBottom w:val="0"/>
          <w:divBdr>
            <w:top w:val="none" w:sz="0" w:space="0" w:color="auto"/>
            <w:left w:val="none" w:sz="0" w:space="0" w:color="auto"/>
            <w:bottom w:val="none" w:sz="0" w:space="0" w:color="auto"/>
            <w:right w:val="none" w:sz="0" w:space="0" w:color="auto"/>
          </w:divBdr>
        </w:div>
        <w:div w:id="1393579456">
          <w:marLeft w:val="0"/>
          <w:marRight w:val="0"/>
          <w:marTop w:val="0"/>
          <w:marBottom w:val="0"/>
          <w:divBdr>
            <w:top w:val="none" w:sz="0" w:space="0" w:color="auto"/>
            <w:left w:val="none" w:sz="0" w:space="0" w:color="auto"/>
            <w:bottom w:val="none" w:sz="0" w:space="0" w:color="auto"/>
            <w:right w:val="none" w:sz="0" w:space="0" w:color="auto"/>
          </w:divBdr>
          <w:divsChild>
            <w:div w:id="415322520">
              <w:marLeft w:val="0"/>
              <w:marRight w:val="0"/>
              <w:marTop w:val="0"/>
              <w:marBottom w:val="0"/>
              <w:divBdr>
                <w:top w:val="none" w:sz="0" w:space="0" w:color="auto"/>
                <w:left w:val="none" w:sz="0" w:space="0" w:color="auto"/>
                <w:bottom w:val="none" w:sz="0" w:space="0" w:color="auto"/>
                <w:right w:val="none" w:sz="0" w:space="0" w:color="auto"/>
              </w:divBdr>
            </w:div>
          </w:divsChild>
        </w:div>
        <w:div w:id="1253196903">
          <w:marLeft w:val="0"/>
          <w:marRight w:val="0"/>
          <w:marTop w:val="0"/>
          <w:marBottom w:val="0"/>
          <w:divBdr>
            <w:top w:val="none" w:sz="0" w:space="0" w:color="auto"/>
            <w:left w:val="none" w:sz="0" w:space="0" w:color="auto"/>
            <w:bottom w:val="none" w:sz="0" w:space="0" w:color="auto"/>
            <w:right w:val="none" w:sz="0" w:space="0" w:color="auto"/>
          </w:divBdr>
        </w:div>
        <w:div w:id="756052533">
          <w:marLeft w:val="0"/>
          <w:marRight w:val="0"/>
          <w:marTop w:val="0"/>
          <w:marBottom w:val="0"/>
          <w:divBdr>
            <w:top w:val="none" w:sz="0" w:space="0" w:color="auto"/>
            <w:left w:val="none" w:sz="0" w:space="0" w:color="auto"/>
            <w:bottom w:val="none" w:sz="0" w:space="0" w:color="auto"/>
            <w:right w:val="none" w:sz="0" w:space="0" w:color="auto"/>
          </w:divBdr>
          <w:divsChild>
            <w:div w:id="852301310">
              <w:marLeft w:val="0"/>
              <w:marRight w:val="0"/>
              <w:marTop w:val="0"/>
              <w:marBottom w:val="0"/>
              <w:divBdr>
                <w:top w:val="none" w:sz="0" w:space="0" w:color="auto"/>
                <w:left w:val="none" w:sz="0" w:space="0" w:color="auto"/>
                <w:bottom w:val="none" w:sz="0" w:space="0" w:color="auto"/>
                <w:right w:val="none" w:sz="0" w:space="0" w:color="auto"/>
              </w:divBdr>
            </w:div>
          </w:divsChild>
        </w:div>
        <w:div w:id="180433994">
          <w:marLeft w:val="0"/>
          <w:marRight w:val="0"/>
          <w:marTop w:val="0"/>
          <w:marBottom w:val="0"/>
          <w:divBdr>
            <w:top w:val="none" w:sz="0" w:space="0" w:color="auto"/>
            <w:left w:val="none" w:sz="0" w:space="0" w:color="auto"/>
            <w:bottom w:val="none" w:sz="0" w:space="0" w:color="auto"/>
            <w:right w:val="none" w:sz="0" w:space="0" w:color="auto"/>
          </w:divBdr>
        </w:div>
        <w:div w:id="1765152098">
          <w:marLeft w:val="0"/>
          <w:marRight w:val="0"/>
          <w:marTop w:val="0"/>
          <w:marBottom w:val="0"/>
          <w:divBdr>
            <w:top w:val="none" w:sz="0" w:space="0" w:color="auto"/>
            <w:left w:val="none" w:sz="0" w:space="0" w:color="auto"/>
            <w:bottom w:val="none" w:sz="0" w:space="0" w:color="auto"/>
            <w:right w:val="none" w:sz="0" w:space="0" w:color="auto"/>
          </w:divBdr>
          <w:divsChild>
            <w:div w:id="466053877">
              <w:marLeft w:val="0"/>
              <w:marRight w:val="0"/>
              <w:marTop w:val="0"/>
              <w:marBottom w:val="0"/>
              <w:divBdr>
                <w:top w:val="none" w:sz="0" w:space="0" w:color="auto"/>
                <w:left w:val="none" w:sz="0" w:space="0" w:color="auto"/>
                <w:bottom w:val="none" w:sz="0" w:space="0" w:color="auto"/>
                <w:right w:val="none" w:sz="0" w:space="0" w:color="auto"/>
              </w:divBdr>
            </w:div>
          </w:divsChild>
        </w:div>
        <w:div w:id="1626306017">
          <w:marLeft w:val="0"/>
          <w:marRight w:val="0"/>
          <w:marTop w:val="0"/>
          <w:marBottom w:val="0"/>
          <w:divBdr>
            <w:top w:val="none" w:sz="0" w:space="0" w:color="auto"/>
            <w:left w:val="none" w:sz="0" w:space="0" w:color="auto"/>
            <w:bottom w:val="none" w:sz="0" w:space="0" w:color="auto"/>
            <w:right w:val="none" w:sz="0" w:space="0" w:color="auto"/>
          </w:divBdr>
        </w:div>
        <w:div w:id="2099255478">
          <w:marLeft w:val="0"/>
          <w:marRight w:val="0"/>
          <w:marTop w:val="0"/>
          <w:marBottom w:val="0"/>
          <w:divBdr>
            <w:top w:val="none" w:sz="0" w:space="0" w:color="auto"/>
            <w:left w:val="none" w:sz="0" w:space="0" w:color="auto"/>
            <w:bottom w:val="none" w:sz="0" w:space="0" w:color="auto"/>
            <w:right w:val="none" w:sz="0" w:space="0" w:color="auto"/>
          </w:divBdr>
          <w:divsChild>
            <w:div w:id="1714109828">
              <w:marLeft w:val="0"/>
              <w:marRight w:val="0"/>
              <w:marTop w:val="0"/>
              <w:marBottom w:val="0"/>
              <w:divBdr>
                <w:top w:val="none" w:sz="0" w:space="0" w:color="auto"/>
                <w:left w:val="none" w:sz="0" w:space="0" w:color="auto"/>
                <w:bottom w:val="none" w:sz="0" w:space="0" w:color="auto"/>
                <w:right w:val="none" w:sz="0" w:space="0" w:color="auto"/>
              </w:divBdr>
            </w:div>
          </w:divsChild>
        </w:div>
        <w:div w:id="273052952">
          <w:marLeft w:val="0"/>
          <w:marRight w:val="0"/>
          <w:marTop w:val="0"/>
          <w:marBottom w:val="0"/>
          <w:divBdr>
            <w:top w:val="none" w:sz="0" w:space="0" w:color="auto"/>
            <w:left w:val="none" w:sz="0" w:space="0" w:color="auto"/>
            <w:bottom w:val="none" w:sz="0" w:space="0" w:color="auto"/>
            <w:right w:val="none" w:sz="0" w:space="0" w:color="auto"/>
          </w:divBdr>
        </w:div>
        <w:div w:id="521742713">
          <w:marLeft w:val="0"/>
          <w:marRight w:val="0"/>
          <w:marTop w:val="0"/>
          <w:marBottom w:val="0"/>
          <w:divBdr>
            <w:top w:val="none" w:sz="0" w:space="0" w:color="auto"/>
            <w:left w:val="none" w:sz="0" w:space="0" w:color="auto"/>
            <w:bottom w:val="none" w:sz="0" w:space="0" w:color="auto"/>
            <w:right w:val="none" w:sz="0" w:space="0" w:color="auto"/>
          </w:divBdr>
          <w:divsChild>
            <w:div w:id="1455905305">
              <w:marLeft w:val="0"/>
              <w:marRight w:val="0"/>
              <w:marTop w:val="0"/>
              <w:marBottom w:val="0"/>
              <w:divBdr>
                <w:top w:val="none" w:sz="0" w:space="0" w:color="auto"/>
                <w:left w:val="none" w:sz="0" w:space="0" w:color="auto"/>
                <w:bottom w:val="none" w:sz="0" w:space="0" w:color="auto"/>
                <w:right w:val="none" w:sz="0" w:space="0" w:color="auto"/>
              </w:divBdr>
            </w:div>
          </w:divsChild>
        </w:div>
        <w:div w:id="554705841">
          <w:marLeft w:val="0"/>
          <w:marRight w:val="0"/>
          <w:marTop w:val="0"/>
          <w:marBottom w:val="0"/>
          <w:divBdr>
            <w:top w:val="none" w:sz="0" w:space="0" w:color="auto"/>
            <w:left w:val="none" w:sz="0" w:space="0" w:color="auto"/>
            <w:bottom w:val="none" w:sz="0" w:space="0" w:color="auto"/>
            <w:right w:val="none" w:sz="0" w:space="0" w:color="auto"/>
          </w:divBdr>
        </w:div>
        <w:div w:id="496380487">
          <w:marLeft w:val="0"/>
          <w:marRight w:val="0"/>
          <w:marTop w:val="0"/>
          <w:marBottom w:val="0"/>
          <w:divBdr>
            <w:top w:val="none" w:sz="0" w:space="0" w:color="auto"/>
            <w:left w:val="none" w:sz="0" w:space="0" w:color="auto"/>
            <w:bottom w:val="none" w:sz="0" w:space="0" w:color="auto"/>
            <w:right w:val="none" w:sz="0" w:space="0" w:color="auto"/>
          </w:divBdr>
          <w:divsChild>
            <w:div w:id="1467317371">
              <w:marLeft w:val="0"/>
              <w:marRight w:val="0"/>
              <w:marTop w:val="0"/>
              <w:marBottom w:val="0"/>
              <w:divBdr>
                <w:top w:val="none" w:sz="0" w:space="0" w:color="auto"/>
                <w:left w:val="none" w:sz="0" w:space="0" w:color="auto"/>
                <w:bottom w:val="none" w:sz="0" w:space="0" w:color="auto"/>
                <w:right w:val="none" w:sz="0" w:space="0" w:color="auto"/>
              </w:divBdr>
            </w:div>
          </w:divsChild>
        </w:div>
        <w:div w:id="1974554964">
          <w:marLeft w:val="0"/>
          <w:marRight w:val="0"/>
          <w:marTop w:val="0"/>
          <w:marBottom w:val="0"/>
          <w:divBdr>
            <w:top w:val="none" w:sz="0" w:space="0" w:color="auto"/>
            <w:left w:val="none" w:sz="0" w:space="0" w:color="auto"/>
            <w:bottom w:val="none" w:sz="0" w:space="0" w:color="auto"/>
            <w:right w:val="none" w:sz="0" w:space="0" w:color="auto"/>
          </w:divBdr>
        </w:div>
        <w:div w:id="613557127">
          <w:marLeft w:val="0"/>
          <w:marRight w:val="0"/>
          <w:marTop w:val="0"/>
          <w:marBottom w:val="0"/>
          <w:divBdr>
            <w:top w:val="none" w:sz="0" w:space="0" w:color="auto"/>
            <w:left w:val="none" w:sz="0" w:space="0" w:color="auto"/>
            <w:bottom w:val="none" w:sz="0" w:space="0" w:color="auto"/>
            <w:right w:val="none" w:sz="0" w:space="0" w:color="auto"/>
          </w:divBdr>
          <w:divsChild>
            <w:div w:id="410470312">
              <w:marLeft w:val="0"/>
              <w:marRight w:val="0"/>
              <w:marTop w:val="0"/>
              <w:marBottom w:val="0"/>
              <w:divBdr>
                <w:top w:val="none" w:sz="0" w:space="0" w:color="auto"/>
                <w:left w:val="none" w:sz="0" w:space="0" w:color="auto"/>
                <w:bottom w:val="none" w:sz="0" w:space="0" w:color="auto"/>
                <w:right w:val="none" w:sz="0" w:space="0" w:color="auto"/>
              </w:divBdr>
            </w:div>
          </w:divsChild>
        </w:div>
        <w:div w:id="1248345379">
          <w:marLeft w:val="0"/>
          <w:marRight w:val="0"/>
          <w:marTop w:val="300"/>
          <w:marBottom w:val="0"/>
          <w:divBdr>
            <w:top w:val="none" w:sz="0" w:space="0" w:color="auto"/>
            <w:left w:val="none" w:sz="0" w:space="0" w:color="auto"/>
            <w:bottom w:val="none" w:sz="0" w:space="0" w:color="auto"/>
            <w:right w:val="none" w:sz="0" w:space="0" w:color="auto"/>
          </w:divBdr>
          <w:divsChild>
            <w:div w:id="468324699">
              <w:marLeft w:val="0"/>
              <w:marRight w:val="0"/>
              <w:marTop w:val="0"/>
              <w:marBottom w:val="0"/>
              <w:divBdr>
                <w:top w:val="none" w:sz="0" w:space="0" w:color="auto"/>
                <w:left w:val="none" w:sz="0" w:space="0" w:color="auto"/>
                <w:bottom w:val="none" w:sz="0" w:space="0" w:color="auto"/>
                <w:right w:val="none" w:sz="0" w:space="0" w:color="auto"/>
              </w:divBdr>
              <w:divsChild>
                <w:div w:id="20178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690463">
          <w:marLeft w:val="0"/>
          <w:marRight w:val="0"/>
          <w:marTop w:val="300"/>
          <w:marBottom w:val="0"/>
          <w:divBdr>
            <w:top w:val="none" w:sz="0" w:space="0" w:color="auto"/>
            <w:left w:val="none" w:sz="0" w:space="0" w:color="auto"/>
            <w:bottom w:val="none" w:sz="0" w:space="0" w:color="auto"/>
            <w:right w:val="none" w:sz="0" w:space="0" w:color="auto"/>
          </w:divBdr>
          <w:divsChild>
            <w:div w:id="625426949">
              <w:marLeft w:val="0"/>
              <w:marRight w:val="0"/>
              <w:marTop w:val="0"/>
              <w:marBottom w:val="0"/>
              <w:divBdr>
                <w:top w:val="none" w:sz="0" w:space="0" w:color="auto"/>
                <w:left w:val="none" w:sz="0" w:space="0" w:color="auto"/>
                <w:bottom w:val="none" w:sz="0" w:space="0" w:color="auto"/>
                <w:right w:val="none" w:sz="0" w:space="0" w:color="auto"/>
              </w:divBdr>
              <w:divsChild>
                <w:div w:id="28280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384483">
          <w:marLeft w:val="0"/>
          <w:marRight w:val="0"/>
          <w:marTop w:val="300"/>
          <w:marBottom w:val="0"/>
          <w:divBdr>
            <w:top w:val="none" w:sz="0" w:space="0" w:color="auto"/>
            <w:left w:val="none" w:sz="0" w:space="0" w:color="auto"/>
            <w:bottom w:val="none" w:sz="0" w:space="0" w:color="auto"/>
            <w:right w:val="none" w:sz="0" w:space="0" w:color="auto"/>
          </w:divBdr>
          <w:divsChild>
            <w:div w:id="971835144">
              <w:marLeft w:val="0"/>
              <w:marRight w:val="0"/>
              <w:marTop w:val="0"/>
              <w:marBottom w:val="0"/>
              <w:divBdr>
                <w:top w:val="none" w:sz="0" w:space="0" w:color="auto"/>
                <w:left w:val="none" w:sz="0" w:space="0" w:color="auto"/>
                <w:bottom w:val="none" w:sz="0" w:space="0" w:color="auto"/>
                <w:right w:val="none" w:sz="0" w:space="0" w:color="auto"/>
              </w:divBdr>
              <w:divsChild>
                <w:div w:id="166253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51212">
          <w:marLeft w:val="0"/>
          <w:marRight w:val="0"/>
          <w:marTop w:val="300"/>
          <w:marBottom w:val="0"/>
          <w:divBdr>
            <w:top w:val="none" w:sz="0" w:space="0" w:color="auto"/>
            <w:left w:val="none" w:sz="0" w:space="0" w:color="auto"/>
            <w:bottom w:val="none" w:sz="0" w:space="0" w:color="auto"/>
            <w:right w:val="none" w:sz="0" w:space="0" w:color="auto"/>
          </w:divBdr>
          <w:divsChild>
            <w:div w:id="471949515">
              <w:marLeft w:val="0"/>
              <w:marRight w:val="0"/>
              <w:marTop w:val="0"/>
              <w:marBottom w:val="0"/>
              <w:divBdr>
                <w:top w:val="none" w:sz="0" w:space="0" w:color="auto"/>
                <w:left w:val="none" w:sz="0" w:space="0" w:color="auto"/>
                <w:bottom w:val="none" w:sz="0" w:space="0" w:color="auto"/>
                <w:right w:val="none" w:sz="0" w:space="0" w:color="auto"/>
              </w:divBdr>
              <w:divsChild>
                <w:div w:id="79837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2684">
      <w:bodyDiv w:val="1"/>
      <w:marLeft w:val="0"/>
      <w:marRight w:val="0"/>
      <w:marTop w:val="0"/>
      <w:marBottom w:val="0"/>
      <w:divBdr>
        <w:top w:val="none" w:sz="0" w:space="0" w:color="auto"/>
        <w:left w:val="none" w:sz="0" w:space="0" w:color="auto"/>
        <w:bottom w:val="none" w:sz="0" w:space="0" w:color="auto"/>
        <w:right w:val="none" w:sz="0" w:space="0" w:color="auto"/>
      </w:divBdr>
      <w:divsChild>
        <w:div w:id="970020377">
          <w:marLeft w:val="0"/>
          <w:marRight w:val="0"/>
          <w:marTop w:val="0"/>
          <w:marBottom w:val="0"/>
          <w:divBdr>
            <w:top w:val="none" w:sz="0" w:space="0" w:color="auto"/>
            <w:left w:val="none" w:sz="0" w:space="0" w:color="auto"/>
            <w:bottom w:val="none" w:sz="0" w:space="0" w:color="auto"/>
            <w:right w:val="none" w:sz="0" w:space="0" w:color="auto"/>
          </w:divBdr>
        </w:div>
        <w:div w:id="1778207413">
          <w:marLeft w:val="0"/>
          <w:marRight w:val="0"/>
          <w:marTop w:val="0"/>
          <w:marBottom w:val="0"/>
          <w:divBdr>
            <w:top w:val="none" w:sz="0" w:space="0" w:color="auto"/>
            <w:left w:val="none" w:sz="0" w:space="0" w:color="auto"/>
            <w:bottom w:val="none" w:sz="0" w:space="0" w:color="auto"/>
            <w:right w:val="none" w:sz="0" w:space="0" w:color="auto"/>
          </w:divBdr>
          <w:divsChild>
            <w:div w:id="546182889">
              <w:marLeft w:val="0"/>
              <w:marRight w:val="0"/>
              <w:marTop w:val="0"/>
              <w:marBottom w:val="0"/>
              <w:divBdr>
                <w:top w:val="none" w:sz="0" w:space="0" w:color="auto"/>
                <w:left w:val="none" w:sz="0" w:space="0" w:color="auto"/>
                <w:bottom w:val="none" w:sz="0" w:space="0" w:color="auto"/>
                <w:right w:val="none" w:sz="0" w:space="0" w:color="auto"/>
              </w:divBdr>
            </w:div>
          </w:divsChild>
        </w:div>
        <w:div w:id="830632731">
          <w:marLeft w:val="0"/>
          <w:marRight w:val="0"/>
          <w:marTop w:val="0"/>
          <w:marBottom w:val="0"/>
          <w:divBdr>
            <w:top w:val="none" w:sz="0" w:space="0" w:color="auto"/>
            <w:left w:val="none" w:sz="0" w:space="0" w:color="auto"/>
            <w:bottom w:val="none" w:sz="0" w:space="0" w:color="auto"/>
            <w:right w:val="none" w:sz="0" w:space="0" w:color="auto"/>
          </w:divBdr>
        </w:div>
        <w:div w:id="764692447">
          <w:marLeft w:val="0"/>
          <w:marRight w:val="0"/>
          <w:marTop w:val="0"/>
          <w:marBottom w:val="0"/>
          <w:divBdr>
            <w:top w:val="none" w:sz="0" w:space="0" w:color="auto"/>
            <w:left w:val="none" w:sz="0" w:space="0" w:color="auto"/>
            <w:bottom w:val="none" w:sz="0" w:space="0" w:color="auto"/>
            <w:right w:val="none" w:sz="0" w:space="0" w:color="auto"/>
          </w:divBdr>
          <w:divsChild>
            <w:div w:id="17779531">
              <w:marLeft w:val="0"/>
              <w:marRight w:val="0"/>
              <w:marTop w:val="0"/>
              <w:marBottom w:val="0"/>
              <w:divBdr>
                <w:top w:val="none" w:sz="0" w:space="0" w:color="auto"/>
                <w:left w:val="none" w:sz="0" w:space="0" w:color="auto"/>
                <w:bottom w:val="none" w:sz="0" w:space="0" w:color="auto"/>
                <w:right w:val="none" w:sz="0" w:space="0" w:color="auto"/>
              </w:divBdr>
            </w:div>
          </w:divsChild>
        </w:div>
        <w:div w:id="1677347746">
          <w:marLeft w:val="0"/>
          <w:marRight w:val="0"/>
          <w:marTop w:val="0"/>
          <w:marBottom w:val="0"/>
          <w:divBdr>
            <w:top w:val="none" w:sz="0" w:space="0" w:color="auto"/>
            <w:left w:val="none" w:sz="0" w:space="0" w:color="auto"/>
            <w:bottom w:val="none" w:sz="0" w:space="0" w:color="auto"/>
            <w:right w:val="none" w:sz="0" w:space="0" w:color="auto"/>
          </w:divBdr>
        </w:div>
        <w:div w:id="1562054310">
          <w:marLeft w:val="0"/>
          <w:marRight w:val="0"/>
          <w:marTop w:val="0"/>
          <w:marBottom w:val="0"/>
          <w:divBdr>
            <w:top w:val="none" w:sz="0" w:space="0" w:color="auto"/>
            <w:left w:val="none" w:sz="0" w:space="0" w:color="auto"/>
            <w:bottom w:val="none" w:sz="0" w:space="0" w:color="auto"/>
            <w:right w:val="none" w:sz="0" w:space="0" w:color="auto"/>
          </w:divBdr>
          <w:divsChild>
            <w:div w:id="609822175">
              <w:marLeft w:val="0"/>
              <w:marRight w:val="0"/>
              <w:marTop w:val="0"/>
              <w:marBottom w:val="0"/>
              <w:divBdr>
                <w:top w:val="none" w:sz="0" w:space="0" w:color="auto"/>
                <w:left w:val="none" w:sz="0" w:space="0" w:color="auto"/>
                <w:bottom w:val="none" w:sz="0" w:space="0" w:color="auto"/>
                <w:right w:val="none" w:sz="0" w:space="0" w:color="auto"/>
              </w:divBdr>
            </w:div>
          </w:divsChild>
        </w:div>
        <w:div w:id="108745189">
          <w:marLeft w:val="0"/>
          <w:marRight w:val="0"/>
          <w:marTop w:val="0"/>
          <w:marBottom w:val="0"/>
          <w:divBdr>
            <w:top w:val="none" w:sz="0" w:space="0" w:color="auto"/>
            <w:left w:val="none" w:sz="0" w:space="0" w:color="auto"/>
            <w:bottom w:val="none" w:sz="0" w:space="0" w:color="auto"/>
            <w:right w:val="none" w:sz="0" w:space="0" w:color="auto"/>
          </w:divBdr>
        </w:div>
        <w:div w:id="812983586">
          <w:marLeft w:val="0"/>
          <w:marRight w:val="0"/>
          <w:marTop w:val="0"/>
          <w:marBottom w:val="0"/>
          <w:divBdr>
            <w:top w:val="none" w:sz="0" w:space="0" w:color="auto"/>
            <w:left w:val="none" w:sz="0" w:space="0" w:color="auto"/>
            <w:bottom w:val="none" w:sz="0" w:space="0" w:color="auto"/>
            <w:right w:val="none" w:sz="0" w:space="0" w:color="auto"/>
          </w:divBdr>
          <w:divsChild>
            <w:div w:id="1887715594">
              <w:marLeft w:val="0"/>
              <w:marRight w:val="0"/>
              <w:marTop w:val="0"/>
              <w:marBottom w:val="0"/>
              <w:divBdr>
                <w:top w:val="none" w:sz="0" w:space="0" w:color="auto"/>
                <w:left w:val="none" w:sz="0" w:space="0" w:color="auto"/>
                <w:bottom w:val="none" w:sz="0" w:space="0" w:color="auto"/>
                <w:right w:val="none" w:sz="0" w:space="0" w:color="auto"/>
              </w:divBdr>
            </w:div>
          </w:divsChild>
        </w:div>
        <w:div w:id="233204018">
          <w:marLeft w:val="0"/>
          <w:marRight w:val="0"/>
          <w:marTop w:val="0"/>
          <w:marBottom w:val="0"/>
          <w:divBdr>
            <w:top w:val="none" w:sz="0" w:space="0" w:color="auto"/>
            <w:left w:val="none" w:sz="0" w:space="0" w:color="auto"/>
            <w:bottom w:val="none" w:sz="0" w:space="0" w:color="auto"/>
            <w:right w:val="none" w:sz="0" w:space="0" w:color="auto"/>
          </w:divBdr>
        </w:div>
        <w:div w:id="1604419095">
          <w:marLeft w:val="0"/>
          <w:marRight w:val="0"/>
          <w:marTop w:val="0"/>
          <w:marBottom w:val="0"/>
          <w:divBdr>
            <w:top w:val="none" w:sz="0" w:space="0" w:color="auto"/>
            <w:left w:val="none" w:sz="0" w:space="0" w:color="auto"/>
            <w:bottom w:val="none" w:sz="0" w:space="0" w:color="auto"/>
            <w:right w:val="none" w:sz="0" w:space="0" w:color="auto"/>
          </w:divBdr>
          <w:divsChild>
            <w:div w:id="1037703436">
              <w:marLeft w:val="0"/>
              <w:marRight w:val="0"/>
              <w:marTop w:val="0"/>
              <w:marBottom w:val="0"/>
              <w:divBdr>
                <w:top w:val="none" w:sz="0" w:space="0" w:color="auto"/>
                <w:left w:val="none" w:sz="0" w:space="0" w:color="auto"/>
                <w:bottom w:val="none" w:sz="0" w:space="0" w:color="auto"/>
                <w:right w:val="none" w:sz="0" w:space="0" w:color="auto"/>
              </w:divBdr>
            </w:div>
          </w:divsChild>
        </w:div>
        <w:div w:id="1809281598">
          <w:marLeft w:val="0"/>
          <w:marRight w:val="0"/>
          <w:marTop w:val="0"/>
          <w:marBottom w:val="0"/>
          <w:divBdr>
            <w:top w:val="none" w:sz="0" w:space="0" w:color="auto"/>
            <w:left w:val="none" w:sz="0" w:space="0" w:color="auto"/>
            <w:bottom w:val="none" w:sz="0" w:space="0" w:color="auto"/>
            <w:right w:val="none" w:sz="0" w:space="0" w:color="auto"/>
          </w:divBdr>
        </w:div>
        <w:div w:id="1694188299">
          <w:marLeft w:val="0"/>
          <w:marRight w:val="0"/>
          <w:marTop w:val="0"/>
          <w:marBottom w:val="0"/>
          <w:divBdr>
            <w:top w:val="none" w:sz="0" w:space="0" w:color="auto"/>
            <w:left w:val="none" w:sz="0" w:space="0" w:color="auto"/>
            <w:bottom w:val="none" w:sz="0" w:space="0" w:color="auto"/>
            <w:right w:val="none" w:sz="0" w:space="0" w:color="auto"/>
          </w:divBdr>
          <w:divsChild>
            <w:div w:id="1418163551">
              <w:marLeft w:val="0"/>
              <w:marRight w:val="0"/>
              <w:marTop w:val="0"/>
              <w:marBottom w:val="0"/>
              <w:divBdr>
                <w:top w:val="none" w:sz="0" w:space="0" w:color="auto"/>
                <w:left w:val="none" w:sz="0" w:space="0" w:color="auto"/>
                <w:bottom w:val="none" w:sz="0" w:space="0" w:color="auto"/>
                <w:right w:val="none" w:sz="0" w:space="0" w:color="auto"/>
              </w:divBdr>
            </w:div>
          </w:divsChild>
        </w:div>
        <w:div w:id="296229353">
          <w:marLeft w:val="0"/>
          <w:marRight w:val="0"/>
          <w:marTop w:val="0"/>
          <w:marBottom w:val="0"/>
          <w:divBdr>
            <w:top w:val="none" w:sz="0" w:space="0" w:color="auto"/>
            <w:left w:val="none" w:sz="0" w:space="0" w:color="auto"/>
            <w:bottom w:val="none" w:sz="0" w:space="0" w:color="auto"/>
            <w:right w:val="none" w:sz="0" w:space="0" w:color="auto"/>
          </w:divBdr>
        </w:div>
        <w:div w:id="151912712">
          <w:marLeft w:val="0"/>
          <w:marRight w:val="0"/>
          <w:marTop w:val="0"/>
          <w:marBottom w:val="0"/>
          <w:divBdr>
            <w:top w:val="none" w:sz="0" w:space="0" w:color="auto"/>
            <w:left w:val="none" w:sz="0" w:space="0" w:color="auto"/>
            <w:bottom w:val="none" w:sz="0" w:space="0" w:color="auto"/>
            <w:right w:val="none" w:sz="0" w:space="0" w:color="auto"/>
          </w:divBdr>
          <w:divsChild>
            <w:div w:id="325131977">
              <w:marLeft w:val="0"/>
              <w:marRight w:val="0"/>
              <w:marTop w:val="0"/>
              <w:marBottom w:val="0"/>
              <w:divBdr>
                <w:top w:val="none" w:sz="0" w:space="0" w:color="auto"/>
                <w:left w:val="none" w:sz="0" w:space="0" w:color="auto"/>
                <w:bottom w:val="none" w:sz="0" w:space="0" w:color="auto"/>
                <w:right w:val="none" w:sz="0" w:space="0" w:color="auto"/>
              </w:divBdr>
            </w:div>
          </w:divsChild>
        </w:div>
        <w:div w:id="705564969">
          <w:marLeft w:val="0"/>
          <w:marRight w:val="0"/>
          <w:marTop w:val="300"/>
          <w:marBottom w:val="0"/>
          <w:divBdr>
            <w:top w:val="none" w:sz="0" w:space="0" w:color="auto"/>
            <w:left w:val="none" w:sz="0" w:space="0" w:color="auto"/>
            <w:bottom w:val="none" w:sz="0" w:space="0" w:color="auto"/>
            <w:right w:val="none" w:sz="0" w:space="0" w:color="auto"/>
          </w:divBdr>
          <w:divsChild>
            <w:div w:id="506024390">
              <w:marLeft w:val="0"/>
              <w:marRight w:val="0"/>
              <w:marTop w:val="0"/>
              <w:marBottom w:val="0"/>
              <w:divBdr>
                <w:top w:val="none" w:sz="0" w:space="0" w:color="auto"/>
                <w:left w:val="none" w:sz="0" w:space="0" w:color="auto"/>
                <w:bottom w:val="none" w:sz="0" w:space="0" w:color="auto"/>
                <w:right w:val="none" w:sz="0" w:space="0" w:color="auto"/>
              </w:divBdr>
              <w:divsChild>
                <w:div w:id="36484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78948">
          <w:marLeft w:val="0"/>
          <w:marRight w:val="0"/>
          <w:marTop w:val="300"/>
          <w:marBottom w:val="0"/>
          <w:divBdr>
            <w:top w:val="none" w:sz="0" w:space="0" w:color="auto"/>
            <w:left w:val="none" w:sz="0" w:space="0" w:color="auto"/>
            <w:bottom w:val="none" w:sz="0" w:space="0" w:color="auto"/>
            <w:right w:val="none" w:sz="0" w:space="0" w:color="auto"/>
          </w:divBdr>
          <w:divsChild>
            <w:div w:id="1126047349">
              <w:marLeft w:val="0"/>
              <w:marRight w:val="0"/>
              <w:marTop w:val="0"/>
              <w:marBottom w:val="0"/>
              <w:divBdr>
                <w:top w:val="none" w:sz="0" w:space="0" w:color="auto"/>
                <w:left w:val="none" w:sz="0" w:space="0" w:color="auto"/>
                <w:bottom w:val="none" w:sz="0" w:space="0" w:color="auto"/>
                <w:right w:val="none" w:sz="0" w:space="0" w:color="auto"/>
              </w:divBdr>
              <w:divsChild>
                <w:div w:id="1723794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842">
          <w:marLeft w:val="0"/>
          <w:marRight w:val="0"/>
          <w:marTop w:val="300"/>
          <w:marBottom w:val="0"/>
          <w:divBdr>
            <w:top w:val="none" w:sz="0" w:space="0" w:color="auto"/>
            <w:left w:val="none" w:sz="0" w:space="0" w:color="auto"/>
            <w:bottom w:val="none" w:sz="0" w:space="0" w:color="auto"/>
            <w:right w:val="none" w:sz="0" w:space="0" w:color="auto"/>
          </w:divBdr>
          <w:divsChild>
            <w:div w:id="1273629237">
              <w:marLeft w:val="0"/>
              <w:marRight w:val="0"/>
              <w:marTop w:val="0"/>
              <w:marBottom w:val="0"/>
              <w:divBdr>
                <w:top w:val="none" w:sz="0" w:space="0" w:color="auto"/>
                <w:left w:val="none" w:sz="0" w:space="0" w:color="auto"/>
                <w:bottom w:val="none" w:sz="0" w:space="0" w:color="auto"/>
                <w:right w:val="none" w:sz="0" w:space="0" w:color="auto"/>
              </w:divBdr>
              <w:divsChild>
                <w:div w:id="859273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86985">
          <w:marLeft w:val="0"/>
          <w:marRight w:val="0"/>
          <w:marTop w:val="300"/>
          <w:marBottom w:val="0"/>
          <w:divBdr>
            <w:top w:val="none" w:sz="0" w:space="0" w:color="auto"/>
            <w:left w:val="none" w:sz="0" w:space="0" w:color="auto"/>
            <w:bottom w:val="none" w:sz="0" w:space="0" w:color="auto"/>
            <w:right w:val="none" w:sz="0" w:space="0" w:color="auto"/>
          </w:divBdr>
          <w:divsChild>
            <w:div w:id="1307736064">
              <w:marLeft w:val="0"/>
              <w:marRight w:val="0"/>
              <w:marTop w:val="0"/>
              <w:marBottom w:val="0"/>
              <w:divBdr>
                <w:top w:val="none" w:sz="0" w:space="0" w:color="auto"/>
                <w:left w:val="none" w:sz="0" w:space="0" w:color="auto"/>
                <w:bottom w:val="none" w:sz="0" w:space="0" w:color="auto"/>
                <w:right w:val="none" w:sz="0" w:space="0" w:color="auto"/>
              </w:divBdr>
              <w:divsChild>
                <w:div w:id="1424455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79514">
      <w:bodyDiv w:val="1"/>
      <w:marLeft w:val="0"/>
      <w:marRight w:val="0"/>
      <w:marTop w:val="0"/>
      <w:marBottom w:val="0"/>
      <w:divBdr>
        <w:top w:val="none" w:sz="0" w:space="0" w:color="auto"/>
        <w:left w:val="none" w:sz="0" w:space="0" w:color="auto"/>
        <w:bottom w:val="none" w:sz="0" w:space="0" w:color="auto"/>
        <w:right w:val="none" w:sz="0" w:space="0" w:color="auto"/>
      </w:divBdr>
      <w:divsChild>
        <w:div w:id="1779640045">
          <w:marLeft w:val="0"/>
          <w:marRight w:val="0"/>
          <w:marTop w:val="0"/>
          <w:marBottom w:val="0"/>
          <w:divBdr>
            <w:top w:val="none" w:sz="0" w:space="0" w:color="auto"/>
            <w:left w:val="none" w:sz="0" w:space="0" w:color="auto"/>
            <w:bottom w:val="none" w:sz="0" w:space="0" w:color="auto"/>
            <w:right w:val="none" w:sz="0" w:space="0" w:color="auto"/>
          </w:divBdr>
        </w:div>
        <w:div w:id="1792281214">
          <w:marLeft w:val="0"/>
          <w:marRight w:val="0"/>
          <w:marTop w:val="0"/>
          <w:marBottom w:val="0"/>
          <w:divBdr>
            <w:top w:val="none" w:sz="0" w:space="0" w:color="auto"/>
            <w:left w:val="none" w:sz="0" w:space="0" w:color="auto"/>
            <w:bottom w:val="none" w:sz="0" w:space="0" w:color="auto"/>
            <w:right w:val="none" w:sz="0" w:space="0" w:color="auto"/>
          </w:divBdr>
          <w:divsChild>
            <w:div w:id="1490559088">
              <w:marLeft w:val="0"/>
              <w:marRight w:val="0"/>
              <w:marTop w:val="0"/>
              <w:marBottom w:val="0"/>
              <w:divBdr>
                <w:top w:val="none" w:sz="0" w:space="0" w:color="auto"/>
                <w:left w:val="none" w:sz="0" w:space="0" w:color="auto"/>
                <w:bottom w:val="none" w:sz="0" w:space="0" w:color="auto"/>
                <w:right w:val="none" w:sz="0" w:space="0" w:color="auto"/>
              </w:divBdr>
            </w:div>
          </w:divsChild>
        </w:div>
        <w:div w:id="93209580">
          <w:marLeft w:val="0"/>
          <w:marRight w:val="0"/>
          <w:marTop w:val="0"/>
          <w:marBottom w:val="0"/>
          <w:divBdr>
            <w:top w:val="none" w:sz="0" w:space="0" w:color="auto"/>
            <w:left w:val="none" w:sz="0" w:space="0" w:color="auto"/>
            <w:bottom w:val="none" w:sz="0" w:space="0" w:color="auto"/>
            <w:right w:val="none" w:sz="0" w:space="0" w:color="auto"/>
          </w:divBdr>
        </w:div>
        <w:div w:id="777288600">
          <w:marLeft w:val="0"/>
          <w:marRight w:val="0"/>
          <w:marTop w:val="0"/>
          <w:marBottom w:val="0"/>
          <w:divBdr>
            <w:top w:val="none" w:sz="0" w:space="0" w:color="auto"/>
            <w:left w:val="none" w:sz="0" w:space="0" w:color="auto"/>
            <w:bottom w:val="none" w:sz="0" w:space="0" w:color="auto"/>
            <w:right w:val="none" w:sz="0" w:space="0" w:color="auto"/>
          </w:divBdr>
          <w:divsChild>
            <w:div w:id="1238056685">
              <w:marLeft w:val="0"/>
              <w:marRight w:val="0"/>
              <w:marTop w:val="0"/>
              <w:marBottom w:val="0"/>
              <w:divBdr>
                <w:top w:val="none" w:sz="0" w:space="0" w:color="auto"/>
                <w:left w:val="none" w:sz="0" w:space="0" w:color="auto"/>
                <w:bottom w:val="none" w:sz="0" w:space="0" w:color="auto"/>
                <w:right w:val="none" w:sz="0" w:space="0" w:color="auto"/>
              </w:divBdr>
            </w:div>
          </w:divsChild>
        </w:div>
        <w:div w:id="690496607">
          <w:marLeft w:val="0"/>
          <w:marRight w:val="0"/>
          <w:marTop w:val="0"/>
          <w:marBottom w:val="0"/>
          <w:divBdr>
            <w:top w:val="none" w:sz="0" w:space="0" w:color="auto"/>
            <w:left w:val="none" w:sz="0" w:space="0" w:color="auto"/>
            <w:bottom w:val="none" w:sz="0" w:space="0" w:color="auto"/>
            <w:right w:val="none" w:sz="0" w:space="0" w:color="auto"/>
          </w:divBdr>
        </w:div>
        <w:div w:id="457575681">
          <w:marLeft w:val="0"/>
          <w:marRight w:val="0"/>
          <w:marTop w:val="0"/>
          <w:marBottom w:val="0"/>
          <w:divBdr>
            <w:top w:val="none" w:sz="0" w:space="0" w:color="auto"/>
            <w:left w:val="none" w:sz="0" w:space="0" w:color="auto"/>
            <w:bottom w:val="none" w:sz="0" w:space="0" w:color="auto"/>
            <w:right w:val="none" w:sz="0" w:space="0" w:color="auto"/>
          </w:divBdr>
          <w:divsChild>
            <w:div w:id="1934315192">
              <w:marLeft w:val="0"/>
              <w:marRight w:val="0"/>
              <w:marTop w:val="0"/>
              <w:marBottom w:val="0"/>
              <w:divBdr>
                <w:top w:val="none" w:sz="0" w:space="0" w:color="auto"/>
                <w:left w:val="none" w:sz="0" w:space="0" w:color="auto"/>
                <w:bottom w:val="none" w:sz="0" w:space="0" w:color="auto"/>
                <w:right w:val="none" w:sz="0" w:space="0" w:color="auto"/>
              </w:divBdr>
            </w:div>
          </w:divsChild>
        </w:div>
        <w:div w:id="1630740852">
          <w:marLeft w:val="0"/>
          <w:marRight w:val="0"/>
          <w:marTop w:val="0"/>
          <w:marBottom w:val="0"/>
          <w:divBdr>
            <w:top w:val="none" w:sz="0" w:space="0" w:color="auto"/>
            <w:left w:val="none" w:sz="0" w:space="0" w:color="auto"/>
            <w:bottom w:val="none" w:sz="0" w:space="0" w:color="auto"/>
            <w:right w:val="none" w:sz="0" w:space="0" w:color="auto"/>
          </w:divBdr>
        </w:div>
        <w:div w:id="638728676">
          <w:marLeft w:val="0"/>
          <w:marRight w:val="0"/>
          <w:marTop w:val="0"/>
          <w:marBottom w:val="0"/>
          <w:divBdr>
            <w:top w:val="none" w:sz="0" w:space="0" w:color="auto"/>
            <w:left w:val="none" w:sz="0" w:space="0" w:color="auto"/>
            <w:bottom w:val="none" w:sz="0" w:space="0" w:color="auto"/>
            <w:right w:val="none" w:sz="0" w:space="0" w:color="auto"/>
          </w:divBdr>
          <w:divsChild>
            <w:div w:id="1730567232">
              <w:marLeft w:val="0"/>
              <w:marRight w:val="0"/>
              <w:marTop w:val="0"/>
              <w:marBottom w:val="0"/>
              <w:divBdr>
                <w:top w:val="none" w:sz="0" w:space="0" w:color="auto"/>
                <w:left w:val="none" w:sz="0" w:space="0" w:color="auto"/>
                <w:bottom w:val="none" w:sz="0" w:space="0" w:color="auto"/>
                <w:right w:val="none" w:sz="0" w:space="0" w:color="auto"/>
              </w:divBdr>
            </w:div>
          </w:divsChild>
        </w:div>
        <w:div w:id="2058237933">
          <w:marLeft w:val="0"/>
          <w:marRight w:val="0"/>
          <w:marTop w:val="0"/>
          <w:marBottom w:val="0"/>
          <w:divBdr>
            <w:top w:val="none" w:sz="0" w:space="0" w:color="auto"/>
            <w:left w:val="none" w:sz="0" w:space="0" w:color="auto"/>
            <w:bottom w:val="none" w:sz="0" w:space="0" w:color="auto"/>
            <w:right w:val="none" w:sz="0" w:space="0" w:color="auto"/>
          </w:divBdr>
        </w:div>
        <w:div w:id="307245219">
          <w:marLeft w:val="0"/>
          <w:marRight w:val="0"/>
          <w:marTop w:val="0"/>
          <w:marBottom w:val="0"/>
          <w:divBdr>
            <w:top w:val="none" w:sz="0" w:space="0" w:color="auto"/>
            <w:left w:val="none" w:sz="0" w:space="0" w:color="auto"/>
            <w:bottom w:val="none" w:sz="0" w:space="0" w:color="auto"/>
            <w:right w:val="none" w:sz="0" w:space="0" w:color="auto"/>
          </w:divBdr>
          <w:divsChild>
            <w:div w:id="203299295">
              <w:marLeft w:val="0"/>
              <w:marRight w:val="0"/>
              <w:marTop w:val="0"/>
              <w:marBottom w:val="0"/>
              <w:divBdr>
                <w:top w:val="none" w:sz="0" w:space="0" w:color="auto"/>
                <w:left w:val="none" w:sz="0" w:space="0" w:color="auto"/>
                <w:bottom w:val="none" w:sz="0" w:space="0" w:color="auto"/>
                <w:right w:val="none" w:sz="0" w:space="0" w:color="auto"/>
              </w:divBdr>
            </w:div>
          </w:divsChild>
        </w:div>
        <w:div w:id="1978341917">
          <w:marLeft w:val="0"/>
          <w:marRight w:val="0"/>
          <w:marTop w:val="0"/>
          <w:marBottom w:val="0"/>
          <w:divBdr>
            <w:top w:val="none" w:sz="0" w:space="0" w:color="auto"/>
            <w:left w:val="none" w:sz="0" w:space="0" w:color="auto"/>
            <w:bottom w:val="none" w:sz="0" w:space="0" w:color="auto"/>
            <w:right w:val="none" w:sz="0" w:space="0" w:color="auto"/>
          </w:divBdr>
        </w:div>
        <w:div w:id="1983079803">
          <w:marLeft w:val="0"/>
          <w:marRight w:val="0"/>
          <w:marTop w:val="0"/>
          <w:marBottom w:val="0"/>
          <w:divBdr>
            <w:top w:val="none" w:sz="0" w:space="0" w:color="auto"/>
            <w:left w:val="none" w:sz="0" w:space="0" w:color="auto"/>
            <w:bottom w:val="none" w:sz="0" w:space="0" w:color="auto"/>
            <w:right w:val="none" w:sz="0" w:space="0" w:color="auto"/>
          </w:divBdr>
          <w:divsChild>
            <w:div w:id="1225289028">
              <w:marLeft w:val="0"/>
              <w:marRight w:val="0"/>
              <w:marTop w:val="0"/>
              <w:marBottom w:val="0"/>
              <w:divBdr>
                <w:top w:val="none" w:sz="0" w:space="0" w:color="auto"/>
                <w:left w:val="none" w:sz="0" w:space="0" w:color="auto"/>
                <w:bottom w:val="none" w:sz="0" w:space="0" w:color="auto"/>
                <w:right w:val="none" w:sz="0" w:space="0" w:color="auto"/>
              </w:divBdr>
            </w:div>
          </w:divsChild>
        </w:div>
        <w:div w:id="878008552">
          <w:marLeft w:val="0"/>
          <w:marRight w:val="0"/>
          <w:marTop w:val="0"/>
          <w:marBottom w:val="0"/>
          <w:divBdr>
            <w:top w:val="none" w:sz="0" w:space="0" w:color="auto"/>
            <w:left w:val="none" w:sz="0" w:space="0" w:color="auto"/>
            <w:bottom w:val="none" w:sz="0" w:space="0" w:color="auto"/>
            <w:right w:val="none" w:sz="0" w:space="0" w:color="auto"/>
          </w:divBdr>
        </w:div>
        <w:div w:id="765616204">
          <w:marLeft w:val="0"/>
          <w:marRight w:val="0"/>
          <w:marTop w:val="0"/>
          <w:marBottom w:val="0"/>
          <w:divBdr>
            <w:top w:val="none" w:sz="0" w:space="0" w:color="auto"/>
            <w:left w:val="none" w:sz="0" w:space="0" w:color="auto"/>
            <w:bottom w:val="none" w:sz="0" w:space="0" w:color="auto"/>
            <w:right w:val="none" w:sz="0" w:space="0" w:color="auto"/>
          </w:divBdr>
          <w:divsChild>
            <w:div w:id="1442921814">
              <w:marLeft w:val="0"/>
              <w:marRight w:val="0"/>
              <w:marTop w:val="0"/>
              <w:marBottom w:val="0"/>
              <w:divBdr>
                <w:top w:val="none" w:sz="0" w:space="0" w:color="auto"/>
                <w:left w:val="none" w:sz="0" w:space="0" w:color="auto"/>
                <w:bottom w:val="none" w:sz="0" w:space="0" w:color="auto"/>
                <w:right w:val="none" w:sz="0" w:space="0" w:color="auto"/>
              </w:divBdr>
            </w:div>
          </w:divsChild>
        </w:div>
        <w:div w:id="1038555647">
          <w:marLeft w:val="0"/>
          <w:marRight w:val="0"/>
          <w:marTop w:val="300"/>
          <w:marBottom w:val="0"/>
          <w:divBdr>
            <w:top w:val="none" w:sz="0" w:space="0" w:color="auto"/>
            <w:left w:val="none" w:sz="0" w:space="0" w:color="auto"/>
            <w:bottom w:val="none" w:sz="0" w:space="0" w:color="auto"/>
            <w:right w:val="none" w:sz="0" w:space="0" w:color="auto"/>
          </w:divBdr>
          <w:divsChild>
            <w:div w:id="1906841676">
              <w:marLeft w:val="0"/>
              <w:marRight w:val="0"/>
              <w:marTop w:val="0"/>
              <w:marBottom w:val="0"/>
              <w:divBdr>
                <w:top w:val="none" w:sz="0" w:space="0" w:color="auto"/>
                <w:left w:val="none" w:sz="0" w:space="0" w:color="auto"/>
                <w:bottom w:val="none" w:sz="0" w:space="0" w:color="auto"/>
                <w:right w:val="none" w:sz="0" w:space="0" w:color="auto"/>
              </w:divBdr>
              <w:divsChild>
                <w:div w:id="15173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251206">
          <w:marLeft w:val="0"/>
          <w:marRight w:val="0"/>
          <w:marTop w:val="300"/>
          <w:marBottom w:val="0"/>
          <w:divBdr>
            <w:top w:val="none" w:sz="0" w:space="0" w:color="auto"/>
            <w:left w:val="none" w:sz="0" w:space="0" w:color="auto"/>
            <w:bottom w:val="none" w:sz="0" w:space="0" w:color="auto"/>
            <w:right w:val="none" w:sz="0" w:space="0" w:color="auto"/>
          </w:divBdr>
          <w:divsChild>
            <w:div w:id="1866359701">
              <w:marLeft w:val="0"/>
              <w:marRight w:val="0"/>
              <w:marTop w:val="0"/>
              <w:marBottom w:val="0"/>
              <w:divBdr>
                <w:top w:val="none" w:sz="0" w:space="0" w:color="auto"/>
                <w:left w:val="none" w:sz="0" w:space="0" w:color="auto"/>
                <w:bottom w:val="none" w:sz="0" w:space="0" w:color="auto"/>
                <w:right w:val="none" w:sz="0" w:space="0" w:color="auto"/>
              </w:divBdr>
              <w:divsChild>
                <w:div w:id="14633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827993">
          <w:marLeft w:val="0"/>
          <w:marRight w:val="0"/>
          <w:marTop w:val="300"/>
          <w:marBottom w:val="0"/>
          <w:divBdr>
            <w:top w:val="none" w:sz="0" w:space="0" w:color="auto"/>
            <w:left w:val="none" w:sz="0" w:space="0" w:color="auto"/>
            <w:bottom w:val="none" w:sz="0" w:space="0" w:color="auto"/>
            <w:right w:val="none" w:sz="0" w:space="0" w:color="auto"/>
          </w:divBdr>
          <w:divsChild>
            <w:div w:id="1897542817">
              <w:marLeft w:val="0"/>
              <w:marRight w:val="0"/>
              <w:marTop w:val="0"/>
              <w:marBottom w:val="0"/>
              <w:divBdr>
                <w:top w:val="none" w:sz="0" w:space="0" w:color="auto"/>
                <w:left w:val="none" w:sz="0" w:space="0" w:color="auto"/>
                <w:bottom w:val="none" w:sz="0" w:space="0" w:color="auto"/>
                <w:right w:val="none" w:sz="0" w:space="0" w:color="auto"/>
              </w:divBdr>
              <w:divsChild>
                <w:div w:id="37986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198136">
          <w:marLeft w:val="0"/>
          <w:marRight w:val="0"/>
          <w:marTop w:val="300"/>
          <w:marBottom w:val="0"/>
          <w:divBdr>
            <w:top w:val="none" w:sz="0" w:space="0" w:color="auto"/>
            <w:left w:val="none" w:sz="0" w:space="0" w:color="auto"/>
            <w:bottom w:val="none" w:sz="0" w:space="0" w:color="auto"/>
            <w:right w:val="none" w:sz="0" w:space="0" w:color="auto"/>
          </w:divBdr>
          <w:divsChild>
            <w:div w:id="1475829056">
              <w:marLeft w:val="0"/>
              <w:marRight w:val="0"/>
              <w:marTop w:val="0"/>
              <w:marBottom w:val="0"/>
              <w:divBdr>
                <w:top w:val="none" w:sz="0" w:space="0" w:color="auto"/>
                <w:left w:val="none" w:sz="0" w:space="0" w:color="auto"/>
                <w:bottom w:val="none" w:sz="0" w:space="0" w:color="auto"/>
                <w:right w:val="none" w:sz="0" w:space="0" w:color="auto"/>
              </w:divBdr>
              <w:divsChild>
                <w:div w:id="114917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5617">
      <w:bodyDiv w:val="1"/>
      <w:marLeft w:val="0"/>
      <w:marRight w:val="0"/>
      <w:marTop w:val="0"/>
      <w:marBottom w:val="0"/>
      <w:divBdr>
        <w:top w:val="none" w:sz="0" w:space="0" w:color="auto"/>
        <w:left w:val="none" w:sz="0" w:space="0" w:color="auto"/>
        <w:bottom w:val="none" w:sz="0" w:space="0" w:color="auto"/>
        <w:right w:val="none" w:sz="0" w:space="0" w:color="auto"/>
      </w:divBdr>
      <w:divsChild>
        <w:div w:id="342367050">
          <w:marLeft w:val="0"/>
          <w:marRight w:val="0"/>
          <w:marTop w:val="0"/>
          <w:marBottom w:val="0"/>
          <w:divBdr>
            <w:top w:val="none" w:sz="0" w:space="0" w:color="auto"/>
            <w:left w:val="none" w:sz="0" w:space="0" w:color="auto"/>
            <w:bottom w:val="none" w:sz="0" w:space="0" w:color="auto"/>
            <w:right w:val="none" w:sz="0" w:space="0" w:color="auto"/>
          </w:divBdr>
        </w:div>
        <w:div w:id="230316487">
          <w:marLeft w:val="0"/>
          <w:marRight w:val="0"/>
          <w:marTop w:val="0"/>
          <w:marBottom w:val="0"/>
          <w:divBdr>
            <w:top w:val="none" w:sz="0" w:space="0" w:color="auto"/>
            <w:left w:val="none" w:sz="0" w:space="0" w:color="auto"/>
            <w:bottom w:val="none" w:sz="0" w:space="0" w:color="auto"/>
            <w:right w:val="none" w:sz="0" w:space="0" w:color="auto"/>
          </w:divBdr>
          <w:divsChild>
            <w:div w:id="149446039">
              <w:marLeft w:val="0"/>
              <w:marRight w:val="0"/>
              <w:marTop w:val="0"/>
              <w:marBottom w:val="0"/>
              <w:divBdr>
                <w:top w:val="none" w:sz="0" w:space="0" w:color="auto"/>
                <w:left w:val="none" w:sz="0" w:space="0" w:color="auto"/>
                <w:bottom w:val="none" w:sz="0" w:space="0" w:color="auto"/>
                <w:right w:val="none" w:sz="0" w:space="0" w:color="auto"/>
              </w:divBdr>
            </w:div>
          </w:divsChild>
        </w:div>
        <w:div w:id="935285963">
          <w:marLeft w:val="0"/>
          <w:marRight w:val="0"/>
          <w:marTop w:val="0"/>
          <w:marBottom w:val="0"/>
          <w:divBdr>
            <w:top w:val="none" w:sz="0" w:space="0" w:color="auto"/>
            <w:left w:val="none" w:sz="0" w:space="0" w:color="auto"/>
            <w:bottom w:val="none" w:sz="0" w:space="0" w:color="auto"/>
            <w:right w:val="none" w:sz="0" w:space="0" w:color="auto"/>
          </w:divBdr>
        </w:div>
        <w:div w:id="995381283">
          <w:marLeft w:val="0"/>
          <w:marRight w:val="0"/>
          <w:marTop w:val="0"/>
          <w:marBottom w:val="0"/>
          <w:divBdr>
            <w:top w:val="none" w:sz="0" w:space="0" w:color="auto"/>
            <w:left w:val="none" w:sz="0" w:space="0" w:color="auto"/>
            <w:bottom w:val="none" w:sz="0" w:space="0" w:color="auto"/>
            <w:right w:val="none" w:sz="0" w:space="0" w:color="auto"/>
          </w:divBdr>
          <w:divsChild>
            <w:div w:id="2137064246">
              <w:marLeft w:val="0"/>
              <w:marRight w:val="0"/>
              <w:marTop w:val="0"/>
              <w:marBottom w:val="0"/>
              <w:divBdr>
                <w:top w:val="none" w:sz="0" w:space="0" w:color="auto"/>
                <w:left w:val="none" w:sz="0" w:space="0" w:color="auto"/>
                <w:bottom w:val="none" w:sz="0" w:space="0" w:color="auto"/>
                <w:right w:val="none" w:sz="0" w:space="0" w:color="auto"/>
              </w:divBdr>
            </w:div>
          </w:divsChild>
        </w:div>
        <w:div w:id="1678775467">
          <w:marLeft w:val="0"/>
          <w:marRight w:val="0"/>
          <w:marTop w:val="0"/>
          <w:marBottom w:val="0"/>
          <w:divBdr>
            <w:top w:val="none" w:sz="0" w:space="0" w:color="auto"/>
            <w:left w:val="none" w:sz="0" w:space="0" w:color="auto"/>
            <w:bottom w:val="none" w:sz="0" w:space="0" w:color="auto"/>
            <w:right w:val="none" w:sz="0" w:space="0" w:color="auto"/>
          </w:divBdr>
        </w:div>
        <w:div w:id="1069888257">
          <w:marLeft w:val="0"/>
          <w:marRight w:val="0"/>
          <w:marTop w:val="0"/>
          <w:marBottom w:val="0"/>
          <w:divBdr>
            <w:top w:val="none" w:sz="0" w:space="0" w:color="auto"/>
            <w:left w:val="none" w:sz="0" w:space="0" w:color="auto"/>
            <w:bottom w:val="none" w:sz="0" w:space="0" w:color="auto"/>
            <w:right w:val="none" w:sz="0" w:space="0" w:color="auto"/>
          </w:divBdr>
          <w:divsChild>
            <w:div w:id="1696226502">
              <w:marLeft w:val="0"/>
              <w:marRight w:val="0"/>
              <w:marTop w:val="0"/>
              <w:marBottom w:val="0"/>
              <w:divBdr>
                <w:top w:val="none" w:sz="0" w:space="0" w:color="auto"/>
                <w:left w:val="none" w:sz="0" w:space="0" w:color="auto"/>
                <w:bottom w:val="none" w:sz="0" w:space="0" w:color="auto"/>
                <w:right w:val="none" w:sz="0" w:space="0" w:color="auto"/>
              </w:divBdr>
            </w:div>
          </w:divsChild>
        </w:div>
        <w:div w:id="1020013675">
          <w:marLeft w:val="0"/>
          <w:marRight w:val="0"/>
          <w:marTop w:val="0"/>
          <w:marBottom w:val="0"/>
          <w:divBdr>
            <w:top w:val="none" w:sz="0" w:space="0" w:color="auto"/>
            <w:left w:val="none" w:sz="0" w:space="0" w:color="auto"/>
            <w:bottom w:val="none" w:sz="0" w:space="0" w:color="auto"/>
            <w:right w:val="none" w:sz="0" w:space="0" w:color="auto"/>
          </w:divBdr>
        </w:div>
        <w:div w:id="1348483272">
          <w:marLeft w:val="0"/>
          <w:marRight w:val="0"/>
          <w:marTop w:val="0"/>
          <w:marBottom w:val="0"/>
          <w:divBdr>
            <w:top w:val="none" w:sz="0" w:space="0" w:color="auto"/>
            <w:left w:val="none" w:sz="0" w:space="0" w:color="auto"/>
            <w:bottom w:val="none" w:sz="0" w:space="0" w:color="auto"/>
            <w:right w:val="none" w:sz="0" w:space="0" w:color="auto"/>
          </w:divBdr>
          <w:divsChild>
            <w:div w:id="723331470">
              <w:marLeft w:val="0"/>
              <w:marRight w:val="0"/>
              <w:marTop w:val="0"/>
              <w:marBottom w:val="0"/>
              <w:divBdr>
                <w:top w:val="none" w:sz="0" w:space="0" w:color="auto"/>
                <w:left w:val="none" w:sz="0" w:space="0" w:color="auto"/>
                <w:bottom w:val="none" w:sz="0" w:space="0" w:color="auto"/>
                <w:right w:val="none" w:sz="0" w:space="0" w:color="auto"/>
              </w:divBdr>
            </w:div>
          </w:divsChild>
        </w:div>
        <w:div w:id="1812284687">
          <w:marLeft w:val="0"/>
          <w:marRight w:val="0"/>
          <w:marTop w:val="0"/>
          <w:marBottom w:val="0"/>
          <w:divBdr>
            <w:top w:val="none" w:sz="0" w:space="0" w:color="auto"/>
            <w:left w:val="none" w:sz="0" w:space="0" w:color="auto"/>
            <w:bottom w:val="none" w:sz="0" w:space="0" w:color="auto"/>
            <w:right w:val="none" w:sz="0" w:space="0" w:color="auto"/>
          </w:divBdr>
        </w:div>
        <w:div w:id="840006671">
          <w:marLeft w:val="0"/>
          <w:marRight w:val="0"/>
          <w:marTop w:val="0"/>
          <w:marBottom w:val="0"/>
          <w:divBdr>
            <w:top w:val="none" w:sz="0" w:space="0" w:color="auto"/>
            <w:left w:val="none" w:sz="0" w:space="0" w:color="auto"/>
            <w:bottom w:val="none" w:sz="0" w:space="0" w:color="auto"/>
            <w:right w:val="none" w:sz="0" w:space="0" w:color="auto"/>
          </w:divBdr>
          <w:divsChild>
            <w:div w:id="1533231353">
              <w:marLeft w:val="0"/>
              <w:marRight w:val="0"/>
              <w:marTop w:val="0"/>
              <w:marBottom w:val="0"/>
              <w:divBdr>
                <w:top w:val="none" w:sz="0" w:space="0" w:color="auto"/>
                <w:left w:val="none" w:sz="0" w:space="0" w:color="auto"/>
                <w:bottom w:val="none" w:sz="0" w:space="0" w:color="auto"/>
                <w:right w:val="none" w:sz="0" w:space="0" w:color="auto"/>
              </w:divBdr>
            </w:div>
          </w:divsChild>
        </w:div>
        <w:div w:id="1873810046">
          <w:marLeft w:val="0"/>
          <w:marRight w:val="0"/>
          <w:marTop w:val="0"/>
          <w:marBottom w:val="0"/>
          <w:divBdr>
            <w:top w:val="none" w:sz="0" w:space="0" w:color="auto"/>
            <w:left w:val="none" w:sz="0" w:space="0" w:color="auto"/>
            <w:bottom w:val="none" w:sz="0" w:space="0" w:color="auto"/>
            <w:right w:val="none" w:sz="0" w:space="0" w:color="auto"/>
          </w:divBdr>
        </w:div>
        <w:div w:id="649746599">
          <w:marLeft w:val="0"/>
          <w:marRight w:val="0"/>
          <w:marTop w:val="0"/>
          <w:marBottom w:val="0"/>
          <w:divBdr>
            <w:top w:val="none" w:sz="0" w:space="0" w:color="auto"/>
            <w:left w:val="none" w:sz="0" w:space="0" w:color="auto"/>
            <w:bottom w:val="none" w:sz="0" w:space="0" w:color="auto"/>
            <w:right w:val="none" w:sz="0" w:space="0" w:color="auto"/>
          </w:divBdr>
          <w:divsChild>
            <w:div w:id="1772965688">
              <w:marLeft w:val="0"/>
              <w:marRight w:val="0"/>
              <w:marTop w:val="0"/>
              <w:marBottom w:val="0"/>
              <w:divBdr>
                <w:top w:val="none" w:sz="0" w:space="0" w:color="auto"/>
                <w:left w:val="none" w:sz="0" w:space="0" w:color="auto"/>
                <w:bottom w:val="none" w:sz="0" w:space="0" w:color="auto"/>
                <w:right w:val="none" w:sz="0" w:space="0" w:color="auto"/>
              </w:divBdr>
            </w:div>
          </w:divsChild>
        </w:div>
        <w:div w:id="714354935">
          <w:marLeft w:val="0"/>
          <w:marRight w:val="0"/>
          <w:marTop w:val="0"/>
          <w:marBottom w:val="0"/>
          <w:divBdr>
            <w:top w:val="none" w:sz="0" w:space="0" w:color="auto"/>
            <w:left w:val="none" w:sz="0" w:space="0" w:color="auto"/>
            <w:bottom w:val="none" w:sz="0" w:space="0" w:color="auto"/>
            <w:right w:val="none" w:sz="0" w:space="0" w:color="auto"/>
          </w:divBdr>
        </w:div>
        <w:div w:id="1812332766">
          <w:marLeft w:val="0"/>
          <w:marRight w:val="0"/>
          <w:marTop w:val="0"/>
          <w:marBottom w:val="0"/>
          <w:divBdr>
            <w:top w:val="none" w:sz="0" w:space="0" w:color="auto"/>
            <w:left w:val="none" w:sz="0" w:space="0" w:color="auto"/>
            <w:bottom w:val="none" w:sz="0" w:space="0" w:color="auto"/>
            <w:right w:val="none" w:sz="0" w:space="0" w:color="auto"/>
          </w:divBdr>
          <w:divsChild>
            <w:div w:id="409349813">
              <w:marLeft w:val="0"/>
              <w:marRight w:val="0"/>
              <w:marTop w:val="0"/>
              <w:marBottom w:val="0"/>
              <w:divBdr>
                <w:top w:val="none" w:sz="0" w:space="0" w:color="auto"/>
                <w:left w:val="none" w:sz="0" w:space="0" w:color="auto"/>
                <w:bottom w:val="none" w:sz="0" w:space="0" w:color="auto"/>
                <w:right w:val="none" w:sz="0" w:space="0" w:color="auto"/>
              </w:divBdr>
            </w:div>
          </w:divsChild>
        </w:div>
        <w:div w:id="1329602937">
          <w:marLeft w:val="0"/>
          <w:marRight w:val="0"/>
          <w:marTop w:val="300"/>
          <w:marBottom w:val="0"/>
          <w:divBdr>
            <w:top w:val="none" w:sz="0" w:space="0" w:color="auto"/>
            <w:left w:val="none" w:sz="0" w:space="0" w:color="auto"/>
            <w:bottom w:val="none" w:sz="0" w:space="0" w:color="auto"/>
            <w:right w:val="none" w:sz="0" w:space="0" w:color="auto"/>
          </w:divBdr>
          <w:divsChild>
            <w:div w:id="1404378036">
              <w:marLeft w:val="0"/>
              <w:marRight w:val="0"/>
              <w:marTop w:val="0"/>
              <w:marBottom w:val="0"/>
              <w:divBdr>
                <w:top w:val="none" w:sz="0" w:space="0" w:color="auto"/>
                <w:left w:val="none" w:sz="0" w:space="0" w:color="auto"/>
                <w:bottom w:val="none" w:sz="0" w:space="0" w:color="auto"/>
                <w:right w:val="none" w:sz="0" w:space="0" w:color="auto"/>
              </w:divBdr>
              <w:divsChild>
                <w:div w:id="124394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357775">
          <w:marLeft w:val="0"/>
          <w:marRight w:val="0"/>
          <w:marTop w:val="300"/>
          <w:marBottom w:val="0"/>
          <w:divBdr>
            <w:top w:val="none" w:sz="0" w:space="0" w:color="auto"/>
            <w:left w:val="none" w:sz="0" w:space="0" w:color="auto"/>
            <w:bottom w:val="none" w:sz="0" w:space="0" w:color="auto"/>
            <w:right w:val="none" w:sz="0" w:space="0" w:color="auto"/>
          </w:divBdr>
          <w:divsChild>
            <w:div w:id="990215639">
              <w:marLeft w:val="0"/>
              <w:marRight w:val="0"/>
              <w:marTop w:val="0"/>
              <w:marBottom w:val="0"/>
              <w:divBdr>
                <w:top w:val="none" w:sz="0" w:space="0" w:color="auto"/>
                <w:left w:val="none" w:sz="0" w:space="0" w:color="auto"/>
                <w:bottom w:val="none" w:sz="0" w:space="0" w:color="auto"/>
                <w:right w:val="none" w:sz="0" w:space="0" w:color="auto"/>
              </w:divBdr>
              <w:divsChild>
                <w:div w:id="94130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1362">
          <w:marLeft w:val="0"/>
          <w:marRight w:val="0"/>
          <w:marTop w:val="300"/>
          <w:marBottom w:val="0"/>
          <w:divBdr>
            <w:top w:val="none" w:sz="0" w:space="0" w:color="auto"/>
            <w:left w:val="none" w:sz="0" w:space="0" w:color="auto"/>
            <w:bottom w:val="none" w:sz="0" w:space="0" w:color="auto"/>
            <w:right w:val="none" w:sz="0" w:space="0" w:color="auto"/>
          </w:divBdr>
          <w:divsChild>
            <w:div w:id="1118568712">
              <w:marLeft w:val="0"/>
              <w:marRight w:val="0"/>
              <w:marTop w:val="0"/>
              <w:marBottom w:val="0"/>
              <w:divBdr>
                <w:top w:val="none" w:sz="0" w:space="0" w:color="auto"/>
                <w:left w:val="none" w:sz="0" w:space="0" w:color="auto"/>
                <w:bottom w:val="none" w:sz="0" w:space="0" w:color="auto"/>
                <w:right w:val="none" w:sz="0" w:space="0" w:color="auto"/>
              </w:divBdr>
              <w:divsChild>
                <w:div w:id="6896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416127">
          <w:marLeft w:val="0"/>
          <w:marRight w:val="0"/>
          <w:marTop w:val="300"/>
          <w:marBottom w:val="0"/>
          <w:divBdr>
            <w:top w:val="none" w:sz="0" w:space="0" w:color="auto"/>
            <w:left w:val="none" w:sz="0" w:space="0" w:color="auto"/>
            <w:bottom w:val="none" w:sz="0" w:space="0" w:color="auto"/>
            <w:right w:val="none" w:sz="0" w:space="0" w:color="auto"/>
          </w:divBdr>
          <w:divsChild>
            <w:div w:id="2095930227">
              <w:marLeft w:val="0"/>
              <w:marRight w:val="0"/>
              <w:marTop w:val="0"/>
              <w:marBottom w:val="0"/>
              <w:divBdr>
                <w:top w:val="none" w:sz="0" w:space="0" w:color="auto"/>
                <w:left w:val="none" w:sz="0" w:space="0" w:color="auto"/>
                <w:bottom w:val="none" w:sz="0" w:space="0" w:color="auto"/>
                <w:right w:val="none" w:sz="0" w:space="0" w:color="auto"/>
              </w:divBdr>
              <w:divsChild>
                <w:div w:id="1919974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720856">
      <w:bodyDiv w:val="1"/>
      <w:marLeft w:val="0"/>
      <w:marRight w:val="0"/>
      <w:marTop w:val="0"/>
      <w:marBottom w:val="0"/>
      <w:divBdr>
        <w:top w:val="none" w:sz="0" w:space="0" w:color="auto"/>
        <w:left w:val="none" w:sz="0" w:space="0" w:color="auto"/>
        <w:bottom w:val="none" w:sz="0" w:space="0" w:color="auto"/>
        <w:right w:val="none" w:sz="0" w:space="0" w:color="auto"/>
      </w:divBdr>
      <w:divsChild>
        <w:div w:id="1283221982">
          <w:marLeft w:val="0"/>
          <w:marRight w:val="0"/>
          <w:marTop w:val="0"/>
          <w:marBottom w:val="0"/>
          <w:divBdr>
            <w:top w:val="none" w:sz="0" w:space="0" w:color="auto"/>
            <w:left w:val="none" w:sz="0" w:space="0" w:color="auto"/>
            <w:bottom w:val="none" w:sz="0" w:space="0" w:color="auto"/>
            <w:right w:val="none" w:sz="0" w:space="0" w:color="auto"/>
          </w:divBdr>
        </w:div>
        <w:div w:id="336617337">
          <w:marLeft w:val="0"/>
          <w:marRight w:val="0"/>
          <w:marTop w:val="0"/>
          <w:marBottom w:val="0"/>
          <w:divBdr>
            <w:top w:val="none" w:sz="0" w:space="0" w:color="auto"/>
            <w:left w:val="none" w:sz="0" w:space="0" w:color="auto"/>
            <w:bottom w:val="none" w:sz="0" w:space="0" w:color="auto"/>
            <w:right w:val="none" w:sz="0" w:space="0" w:color="auto"/>
          </w:divBdr>
          <w:divsChild>
            <w:div w:id="174997382">
              <w:marLeft w:val="0"/>
              <w:marRight w:val="0"/>
              <w:marTop w:val="0"/>
              <w:marBottom w:val="0"/>
              <w:divBdr>
                <w:top w:val="none" w:sz="0" w:space="0" w:color="auto"/>
                <w:left w:val="none" w:sz="0" w:space="0" w:color="auto"/>
                <w:bottom w:val="none" w:sz="0" w:space="0" w:color="auto"/>
                <w:right w:val="none" w:sz="0" w:space="0" w:color="auto"/>
              </w:divBdr>
            </w:div>
          </w:divsChild>
        </w:div>
        <w:div w:id="1299913659">
          <w:marLeft w:val="0"/>
          <w:marRight w:val="0"/>
          <w:marTop w:val="0"/>
          <w:marBottom w:val="0"/>
          <w:divBdr>
            <w:top w:val="none" w:sz="0" w:space="0" w:color="auto"/>
            <w:left w:val="none" w:sz="0" w:space="0" w:color="auto"/>
            <w:bottom w:val="none" w:sz="0" w:space="0" w:color="auto"/>
            <w:right w:val="none" w:sz="0" w:space="0" w:color="auto"/>
          </w:divBdr>
        </w:div>
        <w:div w:id="1267150515">
          <w:marLeft w:val="0"/>
          <w:marRight w:val="0"/>
          <w:marTop w:val="0"/>
          <w:marBottom w:val="0"/>
          <w:divBdr>
            <w:top w:val="none" w:sz="0" w:space="0" w:color="auto"/>
            <w:left w:val="none" w:sz="0" w:space="0" w:color="auto"/>
            <w:bottom w:val="none" w:sz="0" w:space="0" w:color="auto"/>
            <w:right w:val="none" w:sz="0" w:space="0" w:color="auto"/>
          </w:divBdr>
          <w:divsChild>
            <w:div w:id="1737433833">
              <w:marLeft w:val="0"/>
              <w:marRight w:val="0"/>
              <w:marTop w:val="0"/>
              <w:marBottom w:val="0"/>
              <w:divBdr>
                <w:top w:val="none" w:sz="0" w:space="0" w:color="auto"/>
                <w:left w:val="none" w:sz="0" w:space="0" w:color="auto"/>
                <w:bottom w:val="none" w:sz="0" w:space="0" w:color="auto"/>
                <w:right w:val="none" w:sz="0" w:space="0" w:color="auto"/>
              </w:divBdr>
            </w:div>
          </w:divsChild>
        </w:div>
        <w:div w:id="299387234">
          <w:marLeft w:val="0"/>
          <w:marRight w:val="0"/>
          <w:marTop w:val="0"/>
          <w:marBottom w:val="0"/>
          <w:divBdr>
            <w:top w:val="none" w:sz="0" w:space="0" w:color="auto"/>
            <w:left w:val="none" w:sz="0" w:space="0" w:color="auto"/>
            <w:bottom w:val="none" w:sz="0" w:space="0" w:color="auto"/>
            <w:right w:val="none" w:sz="0" w:space="0" w:color="auto"/>
          </w:divBdr>
        </w:div>
        <w:div w:id="255552542">
          <w:marLeft w:val="0"/>
          <w:marRight w:val="0"/>
          <w:marTop w:val="0"/>
          <w:marBottom w:val="0"/>
          <w:divBdr>
            <w:top w:val="none" w:sz="0" w:space="0" w:color="auto"/>
            <w:left w:val="none" w:sz="0" w:space="0" w:color="auto"/>
            <w:bottom w:val="none" w:sz="0" w:space="0" w:color="auto"/>
            <w:right w:val="none" w:sz="0" w:space="0" w:color="auto"/>
          </w:divBdr>
          <w:divsChild>
            <w:div w:id="1651906812">
              <w:marLeft w:val="0"/>
              <w:marRight w:val="0"/>
              <w:marTop w:val="0"/>
              <w:marBottom w:val="0"/>
              <w:divBdr>
                <w:top w:val="none" w:sz="0" w:space="0" w:color="auto"/>
                <w:left w:val="none" w:sz="0" w:space="0" w:color="auto"/>
                <w:bottom w:val="none" w:sz="0" w:space="0" w:color="auto"/>
                <w:right w:val="none" w:sz="0" w:space="0" w:color="auto"/>
              </w:divBdr>
            </w:div>
          </w:divsChild>
        </w:div>
        <w:div w:id="1790471132">
          <w:marLeft w:val="0"/>
          <w:marRight w:val="0"/>
          <w:marTop w:val="0"/>
          <w:marBottom w:val="0"/>
          <w:divBdr>
            <w:top w:val="none" w:sz="0" w:space="0" w:color="auto"/>
            <w:left w:val="none" w:sz="0" w:space="0" w:color="auto"/>
            <w:bottom w:val="none" w:sz="0" w:space="0" w:color="auto"/>
            <w:right w:val="none" w:sz="0" w:space="0" w:color="auto"/>
          </w:divBdr>
        </w:div>
        <w:div w:id="1526362321">
          <w:marLeft w:val="0"/>
          <w:marRight w:val="0"/>
          <w:marTop w:val="0"/>
          <w:marBottom w:val="0"/>
          <w:divBdr>
            <w:top w:val="none" w:sz="0" w:space="0" w:color="auto"/>
            <w:left w:val="none" w:sz="0" w:space="0" w:color="auto"/>
            <w:bottom w:val="none" w:sz="0" w:space="0" w:color="auto"/>
            <w:right w:val="none" w:sz="0" w:space="0" w:color="auto"/>
          </w:divBdr>
          <w:divsChild>
            <w:div w:id="117451851">
              <w:marLeft w:val="0"/>
              <w:marRight w:val="0"/>
              <w:marTop w:val="0"/>
              <w:marBottom w:val="0"/>
              <w:divBdr>
                <w:top w:val="none" w:sz="0" w:space="0" w:color="auto"/>
                <w:left w:val="none" w:sz="0" w:space="0" w:color="auto"/>
                <w:bottom w:val="none" w:sz="0" w:space="0" w:color="auto"/>
                <w:right w:val="none" w:sz="0" w:space="0" w:color="auto"/>
              </w:divBdr>
            </w:div>
          </w:divsChild>
        </w:div>
        <w:div w:id="977608861">
          <w:marLeft w:val="0"/>
          <w:marRight w:val="0"/>
          <w:marTop w:val="0"/>
          <w:marBottom w:val="0"/>
          <w:divBdr>
            <w:top w:val="none" w:sz="0" w:space="0" w:color="auto"/>
            <w:left w:val="none" w:sz="0" w:space="0" w:color="auto"/>
            <w:bottom w:val="none" w:sz="0" w:space="0" w:color="auto"/>
            <w:right w:val="none" w:sz="0" w:space="0" w:color="auto"/>
          </w:divBdr>
        </w:div>
        <w:div w:id="373701436">
          <w:marLeft w:val="0"/>
          <w:marRight w:val="0"/>
          <w:marTop w:val="0"/>
          <w:marBottom w:val="0"/>
          <w:divBdr>
            <w:top w:val="none" w:sz="0" w:space="0" w:color="auto"/>
            <w:left w:val="none" w:sz="0" w:space="0" w:color="auto"/>
            <w:bottom w:val="none" w:sz="0" w:space="0" w:color="auto"/>
            <w:right w:val="none" w:sz="0" w:space="0" w:color="auto"/>
          </w:divBdr>
          <w:divsChild>
            <w:div w:id="765658029">
              <w:marLeft w:val="0"/>
              <w:marRight w:val="0"/>
              <w:marTop w:val="0"/>
              <w:marBottom w:val="0"/>
              <w:divBdr>
                <w:top w:val="none" w:sz="0" w:space="0" w:color="auto"/>
                <w:left w:val="none" w:sz="0" w:space="0" w:color="auto"/>
                <w:bottom w:val="none" w:sz="0" w:space="0" w:color="auto"/>
                <w:right w:val="none" w:sz="0" w:space="0" w:color="auto"/>
              </w:divBdr>
            </w:div>
          </w:divsChild>
        </w:div>
        <w:div w:id="23554039">
          <w:marLeft w:val="0"/>
          <w:marRight w:val="0"/>
          <w:marTop w:val="0"/>
          <w:marBottom w:val="0"/>
          <w:divBdr>
            <w:top w:val="none" w:sz="0" w:space="0" w:color="auto"/>
            <w:left w:val="none" w:sz="0" w:space="0" w:color="auto"/>
            <w:bottom w:val="none" w:sz="0" w:space="0" w:color="auto"/>
            <w:right w:val="none" w:sz="0" w:space="0" w:color="auto"/>
          </w:divBdr>
        </w:div>
        <w:div w:id="248538715">
          <w:marLeft w:val="0"/>
          <w:marRight w:val="0"/>
          <w:marTop w:val="0"/>
          <w:marBottom w:val="0"/>
          <w:divBdr>
            <w:top w:val="none" w:sz="0" w:space="0" w:color="auto"/>
            <w:left w:val="none" w:sz="0" w:space="0" w:color="auto"/>
            <w:bottom w:val="none" w:sz="0" w:space="0" w:color="auto"/>
            <w:right w:val="none" w:sz="0" w:space="0" w:color="auto"/>
          </w:divBdr>
          <w:divsChild>
            <w:div w:id="233441915">
              <w:marLeft w:val="0"/>
              <w:marRight w:val="0"/>
              <w:marTop w:val="0"/>
              <w:marBottom w:val="0"/>
              <w:divBdr>
                <w:top w:val="none" w:sz="0" w:space="0" w:color="auto"/>
                <w:left w:val="none" w:sz="0" w:space="0" w:color="auto"/>
                <w:bottom w:val="none" w:sz="0" w:space="0" w:color="auto"/>
                <w:right w:val="none" w:sz="0" w:space="0" w:color="auto"/>
              </w:divBdr>
            </w:div>
          </w:divsChild>
        </w:div>
        <w:div w:id="1240751825">
          <w:marLeft w:val="0"/>
          <w:marRight w:val="0"/>
          <w:marTop w:val="0"/>
          <w:marBottom w:val="0"/>
          <w:divBdr>
            <w:top w:val="none" w:sz="0" w:space="0" w:color="auto"/>
            <w:left w:val="none" w:sz="0" w:space="0" w:color="auto"/>
            <w:bottom w:val="none" w:sz="0" w:space="0" w:color="auto"/>
            <w:right w:val="none" w:sz="0" w:space="0" w:color="auto"/>
          </w:divBdr>
        </w:div>
        <w:div w:id="1916354245">
          <w:marLeft w:val="0"/>
          <w:marRight w:val="0"/>
          <w:marTop w:val="0"/>
          <w:marBottom w:val="0"/>
          <w:divBdr>
            <w:top w:val="none" w:sz="0" w:space="0" w:color="auto"/>
            <w:left w:val="none" w:sz="0" w:space="0" w:color="auto"/>
            <w:bottom w:val="none" w:sz="0" w:space="0" w:color="auto"/>
            <w:right w:val="none" w:sz="0" w:space="0" w:color="auto"/>
          </w:divBdr>
          <w:divsChild>
            <w:div w:id="663974946">
              <w:marLeft w:val="0"/>
              <w:marRight w:val="0"/>
              <w:marTop w:val="0"/>
              <w:marBottom w:val="0"/>
              <w:divBdr>
                <w:top w:val="none" w:sz="0" w:space="0" w:color="auto"/>
                <w:left w:val="none" w:sz="0" w:space="0" w:color="auto"/>
                <w:bottom w:val="none" w:sz="0" w:space="0" w:color="auto"/>
                <w:right w:val="none" w:sz="0" w:space="0" w:color="auto"/>
              </w:divBdr>
            </w:div>
          </w:divsChild>
        </w:div>
        <w:div w:id="50622892">
          <w:marLeft w:val="0"/>
          <w:marRight w:val="0"/>
          <w:marTop w:val="300"/>
          <w:marBottom w:val="0"/>
          <w:divBdr>
            <w:top w:val="none" w:sz="0" w:space="0" w:color="auto"/>
            <w:left w:val="none" w:sz="0" w:space="0" w:color="auto"/>
            <w:bottom w:val="none" w:sz="0" w:space="0" w:color="auto"/>
            <w:right w:val="none" w:sz="0" w:space="0" w:color="auto"/>
          </w:divBdr>
          <w:divsChild>
            <w:div w:id="2325216">
              <w:marLeft w:val="0"/>
              <w:marRight w:val="0"/>
              <w:marTop w:val="0"/>
              <w:marBottom w:val="0"/>
              <w:divBdr>
                <w:top w:val="none" w:sz="0" w:space="0" w:color="auto"/>
                <w:left w:val="none" w:sz="0" w:space="0" w:color="auto"/>
                <w:bottom w:val="none" w:sz="0" w:space="0" w:color="auto"/>
                <w:right w:val="none" w:sz="0" w:space="0" w:color="auto"/>
              </w:divBdr>
              <w:divsChild>
                <w:div w:id="36748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4391">
          <w:marLeft w:val="0"/>
          <w:marRight w:val="0"/>
          <w:marTop w:val="300"/>
          <w:marBottom w:val="0"/>
          <w:divBdr>
            <w:top w:val="none" w:sz="0" w:space="0" w:color="auto"/>
            <w:left w:val="none" w:sz="0" w:space="0" w:color="auto"/>
            <w:bottom w:val="none" w:sz="0" w:space="0" w:color="auto"/>
            <w:right w:val="none" w:sz="0" w:space="0" w:color="auto"/>
          </w:divBdr>
          <w:divsChild>
            <w:div w:id="797794432">
              <w:marLeft w:val="0"/>
              <w:marRight w:val="0"/>
              <w:marTop w:val="0"/>
              <w:marBottom w:val="0"/>
              <w:divBdr>
                <w:top w:val="none" w:sz="0" w:space="0" w:color="auto"/>
                <w:left w:val="none" w:sz="0" w:space="0" w:color="auto"/>
                <w:bottom w:val="none" w:sz="0" w:space="0" w:color="auto"/>
                <w:right w:val="none" w:sz="0" w:space="0" w:color="auto"/>
              </w:divBdr>
              <w:divsChild>
                <w:div w:id="195586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0195">
          <w:marLeft w:val="0"/>
          <w:marRight w:val="0"/>
          <w:marTop w:val="300"/>
          <w:marBottom w:val="0"/>
          <w:divBdr>
            <w:top w:val="none" w:sz="0" w:space="0" w:color="auto"/>
            <w:left w:val="none" w:sz="0" w:space="0" w:color="auto"/>
            <w:bottom w:val="none" w:sz="0" w:space="0" w:color="auto"/>
            <w:right w:val="none" w:sz="0" w:space="0" w:color="auto"/>
          </w:divBdr>
          <w:divsChild>
            <w:div w:id="407505293">
              <w:marLeft w:val="0"/>
              <w:marRight w:val="0"/>
              <w:marTop w:val="0"/>
              <w:marBottom w:val="0"/>
              <w:divBdr>
                <w:top w:val="none" w:sz="0" w:space="0" w:color="auto"/>
                <w:left w:val="none" w:sz="0" w:space="0" w:color="auto"/>
                <w:bottom w:val="none" w:sz="0" w:space="0" w:color="auto"/>
                <w:right w:val="none" w:sz="0" w:space="0" w:color="auto"/>
              </w:divBdr>
              <w:divsChild>
                <w:div w:id="895361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621625">
      <w:bodyDiv w:val="1"/>
      <w:marLeft w:val="0"/>
      <w:marRight w:val="0"/>
      <w:marTop w:val="0"/>
      <w:marBottom w:val="0"/>
      <w:divBdr>
        <w:top w:val="none" w:sz="0" w:space="0" w:color="auto"/>
        <w:left w:val="none" w:sz="0" w:space="0" w:color="auto"/>
        <w:bottom w:val="none" w:sz="0" w:space="0" w:color="auto"/>
        <w:right w:val="none" w:sz="0" w:space="0" w:color="auto"/>
      </w:divBdr>
      <w:divsChild>
        <w:div w:id="674915313">
          <w:marLeft w:val="0"/>
          <w:marRight w:val="0"/>
          <w:marTop w:val="0"/>
          <w:marBottom w:val="0"/>
          <w:divBdr>
            <w:top w:val="none" w:sz="0" w:space="0" w:color="auto"/>
            <w:left w:val="none" w:sz="0" w:space="0" w:color="auto"/>
            <w:bottom w:val="none" w:sz="0" w:space="0" w:color="auto"/>
            <w:right w:val="none" w:sz="0" w:space="0" w:color="auto"/>
          </w:divBdr>
        </w:div>
        <w:div w:id="1151290007">
          <w:marLeft w:val="0"/>
          <w:marRight w:val="0"/>
          <w:marTop w:val="0"/>
          <w:marBottom w:val="0"/>
          <w:divBdr>
            <w:top w:val="none" w:sz="0" w:space="0" w:color="auto"/>
            <w:left w:val="none" w:sz="0" w:space="0" w:color="auto"/>
            <w:bottom w:val="none" w:sz="0" w:space="0" w:color="auto"/>
            <w:right w:val="none" w:sz="0" w:space="0" w:color="auto"/>
          </w:divBdr>
          <w:divsChild>
            <w:div w:id="1006178360">
              <w:marLeft w:val="0"/>
              <w:marRight w:val="0"/>
              <w:marTop w:val="0"/>
              <w:marBottom w:val="0"/>
              <w:divBdr>
                <w:top w:val="none" w:sz="0" w:space="0" w:color="auto"/>
                <w:left w:val="none" w:sz="0" w:space="0" w:color="auto"/>
                <w:bottom w:val="none" w:sz="0" w:space="0" w:color="auto"/>
                <w:right w:val="none" w:sz="0" w:space="0" w:color="auto"/>
              </w:divBdr>
            </w:div>
          </w:divsChild>
        </w:div>
        <w:div w:id="256136510">
          <w:marLeft w:val="0"/>
          <w:marRight w:val="0"/>
          <w:marTop w:val="0"/>
          <w:marBottom w:val="0"/>
          <w:divBdr>
            <w:top w:val="none" w:sz="0" w:space="0" w:color="auto"/>
            <w:left w:val="none" w:sz="0" w:space="0" w:color="auto"/>
            <w:bottom w:val="none" w:sz="0" w:space="0" w:color="auto"/>
            <w:right w:val="none" w:sz="0" w:space="0" w:color="auto"/>
          </w:divBdr>
        </w:div>
        <w:div w:id="328414111">
          <w:marLeft w:val="0"/>
          <w:marRight w:val="0"/>
          <w:marTop w:val="0"/>
          <w:marBottom w:val="0"/>
          <w:divBdr>
            <w:top w:val="none" w:sz="0" w:space="0" w:color="auto"/>
            <w:left w:val="none" w:sz="0" w:space="0" w:color="auto"/>
            <w:bottom w:val="none" w:sz="0" w:space="0" w:color="auto"/>
            <w:right w:val="none" w:sz="0" w:space="0" w:color="auto"/>
          </w:divBdr>
          <w:divsChild>
            <w:div w:id="1107774777">
              <w:marLeft w:val="0"/>
              <w:marRight w:val="0"/>
              <w:marTop w:val="0"/>
              <w:marBottom w:val="0"/>
              <w:divBdr>
                <w:top w:val="none" w:sz="0" w:space="0" w:color="auto"/>
                <w:left w:val="none" w:sz="0" w:space="0" w:color="auto"/>
                <w:bottom w:val="none" w:sz="0" w:space="0" w:color="auto"/>
                <w:right w:val="none" w:sz="0" w:space="0" w:color="auto"/>
              </w:divBdr>
            </w:div>
          </w:divsChild>
        </w:div>
        <w:div w:id="1970210483">
          <w:marLeft w:val="0"/>
          <w:marRight w:val="0"/>
          <w:marTop w:val="0"/>
          <w:marBottom w:val="0"/>
          <w:divBdr>
            <w:top w:val="none" w:sz="0" w:space="0" w:color="auto"/>
            <w:left w:val="none" w:sz="0" w:space="0" w:color="auto"/>
            <w:bottom w:val="none" w:sz="0" w:space="0" w:color="auto"/>
            <w:right w:val="none" w:sz="0" w:space="0" w:color="auto"/>
          </w:divBdr>
        </w:div>
        <w:div w:id="1154684983">
          <w:marLeft w:val="0"/>
          <w:marRight w:val="0"/>
          <w:marTop w:val="0"/>
          <w:marBottom w:val="0"/>
          <w:divBdr>
            <w:top w:val="none" w:sz="0" w:space="0" w:color="auto"/>
            <w:left w:val="none" w:sz="0" w:space="0" w:color="auto"/>
            <w:bottom w:val="none" w:sz="0" w:space="0" w:color="auto"/>
            <w:right w:val="none" w:sz="0" w:space="0" w:color="auto"/>
          </w:divBdr>
          <w:divsChild>
            <w:div w:id="8065157">
              <w:marLeft w:val="0"/>
              <w:marRight w:val="0"/>
              <w:marTop w:val="0"/>
              <w:marBottom w:val="0"/>
              <w:divBdr>
                <w:top w:val="none" w:sz="0" w:space="0" w:color="auto"/>
                <w:left w:val="none" w:sz="0" w:space="0" w:color="auto"/>
                <w:bottom w:val="none" w:sz="0" w:space="0" w:color="auto"/>
                <w:right w:val="none" w:sz="0" w:space="0" w:color="auto"/>
              </w:divBdr>
            </w:div>
          </w:divsChild>
        </w:div>
        <w:div w:id="2114351943">
          <w:marLeft w:val="0"/>
          <w:marRight w:val="0"/>
          <w:marTop w:val="0"/>
          <w:marBottom w:val="0"/>
          <w:divBdr>
            <w:top w:val="none" w:sz="0" w:space="0" w:color="auto"/>
            <w:left w:val="none" w:sz="0" w:space="0" w:color="auto"/>
            <w:bottom w:val="none" w:sz="0" w:space="0" w:color="auto"/>
            <w:right w:val="none" w:sz="0" w:space="0" w:color="auto"/>
          </w:divBdr>
        </w:div>
        <w:div w:id="1562981867">
          <w:marLeft w:val="0"/>
          <w:marRight w:val="0"/>
          <w:marTop w:val="0"/>
          <w:marBottom w:val="0"/>
          <w:divBdr>
            <w:top w:val="none" w:sz="0" w:space="0" w:color="auto"/>
            <w:left w:val="none" w:sz="0" w:space="0" w:color="auto"/>
            <w:bottom w:val="none" w:sz="0" w:space="0" w:color="auto"/>
            <w:right w:val="none" w:sz="0" w:space="0" w:color="auto"/>
          </w:divBdr>
          <w:divsChild>
            <w:div w:id="387191461">
              <w:marLeft w:val="0"/>
              <w:marRight w:val="0"/>
              <w:marTop w:val="0"/>
              <w:marBottom w:val="0"/>
              <w:divBdr>
                <w:top w:val="none" w:sz="0" w:space="0" w:color="auto"/>
                <w:left w:val="none" w:sz="0" w:space="0" w:color="auto"/>
                <w:bottom w:val="none" w:sz="0" w:space="0" w:color="auto"/>
                <w:right w:val="none" w:sz="0" w:space="0" w:color="auto"/>
              </w:divBdr>
            </w:div>
          </w:divsChild>
        </w:div>
        <w:div w:id="297759515">
          <w:marLeft w:val="0"/>
          <w:marRight w:val="0"/>
          <w:marTop w:val="0"/>
          <w:marBottom w:val="0"/>
          <w:divBdr>
            <w:top w:val="none" w:sz="0" w:space="0" w:color="auto"/>
            <w:left w:val="none" w:sz="0" w:space="0" w:color="auto"/>
            <w:bottom w:val="none" w:sz="0" w:space="0" w:color="auto"/>
            <w:right w:val="none" w:sz="0" w:space="0" w:color="auto"/>
          </w:divBdr>
        </w:div>
        <w:div w:id="815488795">
          <w:marLeft w:val="0"/>
          <w:marRight w:val="0"/>
          <w:marTop w:val="0"/>
          <w:marBottom w:val="0"/>
          <w:divBdr>
            <w:top w:val="none" w:sz="0" w:space="0" w:color="auto"/>
            <w:left w:val="none" w:sz="0" w:space="0" w:color="auto"/>
            <w:bottom w:val="none" w:sz="0" w:space="0" w:color="auto"/>
            <w:right w:val="none" w:sz="0" w:space="0" w:color="auto"/>
          </w:divBdr>
          <w:divsChild>
            <w:div w:id="1949195895">
              <w:marLeft w:val="0"/>
              <w:marRight w:val="0"/>
              <w:marTop w:val="0"/>
              <w:marBottom w:val="0"/>
              <w:divBdr>
                <w:top w:val="none" w:sz="0" w:space="0" w:color="auto"/>
                <w:left w:val="none" w:sz="0" w:space="0" w:color="auto"/>
                <w:bottom w:val="none" w:sz="0" w:space="0" w:color="auto"/>
                <w:right w:val="none" w:sz="0" w:space="0" w:color="auto"/>
              </w:divBdr>
            </w:div>
          </w:divsChild>
        </w:div>
        <w:div w:id="684290574">
          <w:marLeft w:val="0"/>
          <w:marRight w:val="0"/>
          <w:marTop w:val="0"/>
          <w:marBottom w:val="0"/>
          <w:divBdr>
            <w:top w:val="none" w:sz="0" w:space="0" w:color="auto"/>
            <w:left w:val="none" w:sz="0" w:space="0" w:color="auto"/>
            <w:bottom w:val="none" w:sz="0" w:space="0" w:color="auto"/>
            <w:right w:val="none" w:sz="0" w:space="0" w:color="auto"/>
          </w:divBdr>
        </w:div>
        <w:div w:id="1831213247">
          <w:marLeft w:val="0"/>
          <w:marRight w:val="0"/>
          <w:marTop w:val="0"/>
          <w:marBottom w:val="0"/>
          <w:divBdr>
            <w:top w:val="none" w:sz="0" w:space="0" w:color="auto"/>
            <w:left w:val="none" w:sz="0" w:space="0" w:color="auto"/>
            <w:bottom w:val="none" w:sz="0" w:space="0" w:color="auto"/>
            <w:right w:val="none" w:sz="0" w:space="0" w:color="auto"/>
          </w:divBdr>
          <w:divsChild>
            <w:div w:id="1054281338">
              <w:marLeft w:val="0"/>
              <w:marRight w:val="0"/>
              <w:marTop w:val="0"/>
              <w:marBottom w:val="0"/>
              <w:divBdr>
                <w:top w:val="none" w:sz="0" w:space="0" w:color="auto"/>
                <w:left w:val="none" w:sz="0" w:space="0" w:color="auto"/>
                <w:bottom w:val="none" w:sz="0" w:space="0" w:color="auto"/>
                <w:right w:val="none" w:sz="0" w:space="0" w:color="auto"/>
              </w:divBdr>
            </w:div>
          </w:divsChild>
        </w:div>
        <w:div w:id="1654522225">
          <w:marLeft w:val="0"/>
          <w:marRight w:val="0"/>
          <w:marTop w:val="0"/>
          <w:marBottom w:val="0"/>
          <w:divBdr>
            <w:top w:val="none" w:sz="0" w:space="0" w:color="auto"/>
            <w:left w:val="none" w:sz="0" w:space="0" w:color="auto"/>
            <w:bottom w:val="none" w:sz="0" w:space="0" w:color="auto"/>
            <w:right w:val="none" w:sz="0" w:space="0" w:color="auto"/>
          </w:divBdr>
        </w:div>
        <w:div w:id="2017951552">
          <w:marLeft w:val="0"/>
          <w:marRight w:val="0"/>
          <w:marTop w:val="0"/>
          <w:marBottom w:val="0"/>
          <w:divBdr>
            <w:top w:val="none" w:sz="0" w:space="0" w:color="auto"/>
            <w:left w:val="none" w:sz="0" w:space="0" w:color="auto"/>
            <w:bottom w:val="none" w:sz="0" w:space="0" w:color="auto"/>
            <w:right w:val="none" w:sz="0" w:space="0" w:color="auto"/>
          </w:divBdr>
          <w:divsChild>
            <w:div w:id="1568565075">
              <w:marLeft w:val="0"/>
              <w:marRight w:val="0"/>
              <w:marTop w:val="0"/>
              <w:marBottom w:val="0"/>
              <w:divBdr>
                <w:top w:val="none" w:sz="0" w:space="0" w:color="auto"/>
                <w:left w:val="none" w:sz="0" w:space="0" w:color="auto"/>
                <w:bottom w:val="none" w:sz="0" w:space="0" w:color="auto"/>
                <w:right w:val="none" w:sz="0" w:space="0" w:color="auto"/>
              </w:divBdr>
            </w:div>
          </w:divsChild>
        </w:div>
        <w:div w:id="1839953517">
          <w:marLeft w:val="0"/>
          <w:marRight w:val="0"/>
          <w:marTop w:val="300"/>
          <w:marBottom w:val="0"/>
          <w:divBdr>
            <w:top w:val="none" w:sz="0" w:space="0" w:color="auto"/>
            <w:left w:val="none" w:sz="0" w:space="0" w:color="auto"/>
            <w:bottom w:val="none" w:sz="0" w:space="0" w:color="auto"/>
            <w:right w:val="none" w:sz="0" w:space="0" w:color="auto"/>
          </w:divBdr>
          <w:divsChild>
            <w:div w:id="1196890233">
              <w:marLeft w:val="0"/>
              <w:marRight w:val="0"/>
              <w:marTop w:val="0"/>
              <w:marBottom w:val="0"/>
              <w:divBdr>
                <w:top w:val="none" w:sz="0" w:space="0" w:color="auto"/>
                <w:left w:val="none" w:sz="0" w:space="0" w:color="auto"/>
                <w:bottom w:val="none" w:sz="0" w:space="0" w:color="auto"/>
                <w:right w:val="none" w:sz="0" w:space="0" w:color="auto"/>
              </w:divBdr>
              <w:divsChild>
                <w:div w:id="202080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2028">
          <w:marLeft w:val="0"/>
          <w:marRight w:val="0"/>
          <w:marTop w:val="300"/>
          <w:marBottom w:val="0"/>
          <w:divBdr>
            <w:top w:val="none" w:sz="0" w:space="0" w:color="auto"/>
            <w:left w:val="none" w:sz="0" w:space="0" w:color="auto"/>
            <w:bottom w:val="none" w:sz="0" w:space="0" w:color="auto"/>
            <w:right w:val="none" w:sz="0" w:space="0" w:color="auto"/>
          </w:divBdr>
          <w:divsChild>
            <w:div w:id="569581111">
              <w:marLeft w:val="0"/>
              <w:marRight w:val="0"/>
              <w:marTop w:val="0"/>
              <w:marBottom w:val="0"/>
              <w:divBdr>
                <w:top w:val="none" w:sz="0" w:space="0" w:color="auto"/>
                <w:left w:val="none" w:sz="0" w:space="0" w:color="auto"/>
                <w:bottom w:val="none" w:sz="0" w:space="0" w:color="auto"/>
                <w:right w:val="none" w:sz="0" w:space="0" w:color="auto"/>
              </w:divBdr>
              <w:divsChild>
                <w:div w:id="145903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7849">
          <w:marLeft w:val="0"/>
          <w:marRight w:val="0"/>
          <w:marTop w:val="300"/>
          <w:marBottom w:val="0"/>
          <w:divBdr>
            <w:top w:val="none" w:sz="0" w:space="0" w:color="auto"/>
            <w:left w:val="none" w:sz="0" w:space="0" w:color="auto"/>
            <w:bottom w:val="none" w:sz="0" w:space="0" w:color="auto"/>
            <w:right w:val="none" w:sz="0" w:space="0" w:color="auto"/>
          </w:divBdr>
          <w:divsChild>
            <w:div w:id="618149878">
              <w:marLeft w:val="0"/>
              <w:marRight w:val="0"/>
              <w:marTop w:val="0"/>
              <w:marBottom w:val="0"/>
              <w:divBdr>
                <w:top w:val="none" w:sz="0" w:space="0" w:color="auto"/>
                <w:left w:val="none" w:sz="0" w:space="0" w:color="auto"/>
                <w:bottom w:val="none" w:sz="0" w:space="0" w:color="auto"/>
                <w:right w:val="none" w:sz="0" w:space="0" w:color="auto"/>
              </w:divBdr>
              <w:divsChild>
                <w:div w:id="1272198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766400">
          <w:marLeft w:val="0"/>
          <w:marRight w:val="0"/>
          <w:marTop w:val="300"/>
          <w:marBottom w:val="0"/>
          <w:divBdr>
            <w:top w:val="none" w:sz="0" w:space="0" w:color="auto"/>
            <w:left w:val="none" w:sz="0" w:space="0" w:color="auto"/>
            <w:bottom w:val="none" w:sz="0" w:space="0" w:color="auto"/>
            <w:right w:val="none" w:sz="0" w:space="0" w:color="auto"/>
          </w:divBdr>
          <w:divsChild>
            <w:div w:id="1349286882">
              <w:marLeft w:val="0"/>
              <w:marRight w:val="0"/>
              <w:marTop w:val="0"/>
              <w:marBottom w:val="0"/>
              <w:divBdr>
                <w:top w:val="none" w:sz="0" w:space="0" w:color="auto"/>
                <w:left w:val="none" w:sz="0" w:space="0" w:color="auto"/>
                <w:bottom w:val="none" w:sz="0" w:space="0" w:color="auto"/>
                <w:right w:val="none" w:sz="0" w:space="0" w:color="auto"/>
              </w:divBdr>
              <w:divsChild>
                <w:div w:id="11071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736068">
      <w:bodyDiv w:val="1"/>
      <w:marLeft w:val="0"/>
      <w:marRight w:val="0"/>
      <w:marTop w:val="0"/>
      <w:marBottom w:val="0"/>
      <w:divBdr>
        <w:top w:val="none" w:sz="0" w:space="0" w:color="auto"/>
        <w:left w:val="none" w:sz="0" w:space="0" w:color="auto"/>
        <w:bottom w:val="none" w:sz="0" w:space="0" w:color="auto"/>
        <w:right w:val="none" w:sz="0" w:space="0" w:color="auto"/>
      </w:divBdr>
      <w:divsChild>
        <w:div w:id="1998220229">
          <w:marLeft w:val="0"/>
          <w:marRight w:val="0"/>
          <w:marTop w:val="0"/>
          <w:marBottom w:val="0"/>
          <w:divBdr>
            <w:top w:val="none" w:sz="0" w:space="0" w:color="auto"/>
            <w:left w:val="none" w:sz="0" w:space="0" w:color="auto"/>
            <w:bottom w:val="none" w:sz="0" w:space="0" w:color="auto"/>
            <w:right w:val="none" w:sz="0" w:space="0" w:color="auto"/>
          </w:divBdr>
        </w:div>
        <w:div w:id="1606039755">
          <w:marLeft w:val="0"/>
          <w:marRight w:val="0"/>
          <w:marTop w:val="0"/>
          <w:marBottom w:val="0"/>
          <w:divBdr>
            <w:top w:val="none" w:sz="0" w:space="0" w:color="auto"/>
            <w:left w:val="none" w:sz="0" w:space="0" w:color="auto"/>
            <w:bottom w:val="none" w:sz="0" w:space="0" w:color="auto"/>
            <w:right w:val="none" w:sz="0" w:space="0" w:color="auto"/>
          </w:divBdr>
          <w:divsChild>
            <w:div w:id="247232643">
              <w:marLeft w:val="0"/>
              <w:marRight w:val="0"/>
              <w:marTop w:val="0"/>
              <w:marBottom w:val="0"/>
              <w:divBdr>
                <w:top w:val="none" w:sz="0" w:space="0" w:color="auto"/>
                <w:left w:val="none" w:sz="0" w:space="0" w:color="auto"/>
                <w:bottom w:val="none" w:sz="0" w:space="0" w:color="auto"/>
                <w:right w:val="none" w:sz="0" w:space="0" w:color="auto"/>
              </w:divBdr>
            </w:div>
          </w:divsChild>
        </w:div>
        <w:div w:id="1720087290">
          <w:marLeft w:val="0"/>
          <w:marRight w:val="0"/>
          <w:marTop w:val="0"/>
          <w:marBottom w:val="0"/>
          <w:divBdr>
            <w:top w:val="none" w:sz="0" w:space="0" w:color="auto"/>
            <w:left w:val="none" w:sz="0" w:space="0" w:color="auto"/>
            <w:bottom w:val="none" w:sz="0" w:space="0" w:color="auto"/>
            <w:right w:val="none" w:sz="0" w:space="0" w:color="auto"/>
          </w:divBdr>
        </w:div>
        <w:div w:id="572737298">
          <w:marLeft w:val="0"/>
          <w:marRight w:val="0"/>
          <w:marTop w:val="0"/>
          <w:marBottom w:val="0"/>
          <w:divBdr>
            <w:top w:val="none" w:sz="0" w:space="0" w:color="auto"/>
            <w:left w:val="none" w:sz="0" w:space="0" w:color="auto"/>
            <w:bottom w:val="none" w:sz="0" w:space="0" w:color="auto"/>
            <w:right w:val="none" w:sz="0" w:space="0" w:color="auto"/>
          </w:divBdr>
          <w:divsChild>
            <w:div w:id="138958661">
              <w:marLeft w:val="0"/>
              <w:marRight w:val="0"/>
              <w:marTop w:val="0"/>
              <w:marBottom w:val="0"/>
              <w:divBdr>
                <w:top w:val="none" w:sz="0" w:space="0" w:color="auto"/>
                <w:left w:val="none" w:sz="0" w:space="0" w:color="auto"/>
                <w:bottom w:val="none" w:sz="0" w:space="0" w:color="auto"/>
                <w:right w:val="none" w:sz="0" w:space="0" w:color="auto"/>
              </w:divBdr>
            </w:div>
          </w:divsChild>
        </w:div>
        <w:div w:id="276452434">
          <w:marLeft w:val="0"/>
          <w:marRight w:val="0"/>
          <w:marTop w:val="0"/>
          <w:marBottom w:val="0"/>
          <w:divBdr>
            <w:top w:val="none" w:sz="0" w:space="0" w:color="auto"/>
            <w:left w:val="none" w:sz="0" w:space="0" w:color="auto"/>
            <w:bottom w:val="none" w:sz="0" w:space="0" w:color="auto"/>
            <w:right w:val="none" w:sz="0" w:space="0" w:color="auto"/>
          </w:divBdr>
        </w:div>
        <w:div w:id="1453861769">
          <w:marLeft w:val="0"/>
          <w:marRight w:val="0"/>
          <w:marTop w:val="0"/>
          <w:marBottom w:val="0"/>
          <w:divBdr>
            <w:top w:val="none" w:sz="0" w:space="0" w:color="auto"/>
            <w:left w:val="none" w:sz="0" w:space="0" w:color="auto"/>
            <w:bottom w:val="none" w:sz="0" w:space="0" w:color="auto"/>
            <w:right w:val="none" w:sz="0" w:space="0" w:color="auto"/>
          </w:divBdr>
          <w:divsChild>
            <w:div w:id="2014799087">
              <w:marLeft w:val="0"/>
              <w:marRight w:val="0"/>
              <w:marTop w:val="0"/>
              <w:marBottom w:val="0"/>
              <w:divBdr>
                <w:top w:val="none" w:sz="0" w:space="0" w:color="auto"/>
                <w:left w:val="none" w:sz="0" w:space="0" w:color="auto"/>
                <w:bottom w:val="none" w:sz="0" w:space="0" w:color="auto"/>
                <w:right w:val="none" w:sz="0" w:space="0" w:color="auto"/>
              </w:divBdr>
            </w:div>
          </w:divsChild>
        </w:div>
        <w:div w:id="893927782">
          <w:marLeft w:val="0"/>
          <w:marRight w:val="0"/>
          <w:marTop w:val="0"/>
          <w:marBottom w:val="0"/>
          <w:divBdr>
            <w:top w:val="none" w:sz="0" w:space="0" w:color="auto"/>
            <w:left w:val="none" w:sz="0" w:space="0" w:color="auto"/>
            <w:bottom w:val="none" w:sz="0" w:space="0" w:color="auto"/>
            <w:right w:val="none" w:sz="0" w:space="0" w:color="auto"/>
          </w:divBdr>
        </w:div>
        <w:div w:id="1331057540">
          <w:marLeft w:val="0"/>
          <w:marRight w:val="0"/>
          <w:marTop w:val="0"/>
          <w:marBottom w:val="0"/>
          <w:divBdr>
            <w:top w:val="none" w:sz="0" w:space="0" w:color="auto"/>
            <w:left w:val="none" w:sz="0" w:space="0" w:color="auto"/>
            <w:bottom w:val="none" w:sz="0" w:space="0" w:color="auto"/>
            <w:right w:val="none" w:sz="0" w:space="0" w:color="auto"/>
          </w:divBdr>
          <w:divsChild>
            <w:div w:id="233781334">
              <w:marLeft w:val="0"/>
              <w:marRight w:val="0"/>
              <w:marTop w:val="0"/>
              <w:marBottom w:val="0"/>
              <w:divBdr>
                <w:top w:val="none" w:sz="0" w:space="0" w:color="auto"/>
                <w:left w:val="none" w:sz="0" w:space="0" w:color="auto"/>
                <w:bottom w:val="none" w:sz="0" w:space="0" w:color="auto"/>
                <w:right w:val="none" w:sz="0" w:space="0" w:color="auto"/>
              </w:divBdr>
            </w:div>
          </w:divsChild>
        </w:div>
        <w:div w:id="213394336">
          <w:marLeft w:val="0"/>
          <w:marRight w:val="0"/>
          <w:marTop w:val="0"/>
          <w:marBottom w:val="0"/>
          <w:divBdr>
            <w:top w:val="none" w:sz="0" w:space="0" w:color="auto"/>
            <w:left w:val="none" w:sz="0" w:space="0" w:color="auto"/>
            <w:bottom w:val="none" w:sz="0" w:space="0" w:color="auto"/>
            <w:right w:val="none" w:sz="0" w:space="0" w:color="auto"/>
          </w:divBdr>
        </w:div>
        <w:div w:id="1574848235">
          <w:marLeft w:val="0"/>
          <w:marRight w:val="0"/>
          <w:marTop w:val="0"/>
          <w:marBottom w:val="0"/>
          <w:divBdr>
            <w:top w:val="none" w:sz="0" w:space="0" w:color="auto"/>
            <w:left w:val="none" w:sz="0" w:space="0" w:color="auto"/>
            <w:bottom w:val="none" w:sz="0" w:space="0" w:color="auto"/>
            <w:right w:val="none" w:sz="0" w:space="0" w:color="auto"/>
          </w:divBdr>
          <w:divsChild>
            <w:div w:id="1045301808">
              <w:marLeft w:val="0"/>
              <w:marRight w:val="0"/>
              <w:marTop w:val="0"/>
              <w:marBottom w:val="0"/>
              <w:divBdr>
                <w:top w:val="none" w:sz="0" w:space="0" w:color="auto"/>
                <w:left w:val="none" w:sz="0" w:space="0" w:color="auto"/>
                <w:bottom w:val="none" w:sz="0" w:space="0" w:color="auto"/>
                <w:right w:val="none" w:sz="0" w:space="0" w:color="auto"/>
              </w:divBdr>
            </w:div>
          </w:divsChild>
        </w:div>
        <w:div w:id="831990200">
          <w:marLeft w:val="0"/>
          <w:marRight w:val="0"/>
          <w:marTop w:val="0"/>
          <w:marBottom w:val="0"/>
          <w:divBdr>
            <w:top w:val="none" w:sz="0" w:space="0" w:color="auto"/>
            <w:left w:val="none" w:sz="0" w:space="0" w:color="auto"/>
            <w:bottom w:val="none" w:sz="0" w:space="0" w:color="auto"/>
            <w:right w:val="none" w:sz="0" w:space="0" w:color="auto"/>
          </w:divBdr>
        </w:div>
        <w:div w:id="192109669">
          <w:marLeft w:val="0"/>
          <w:marRight w:val="0"/>
          <w:marTop w:val="0"/>
          <w:marBottom w:val="0"/>
          <w:divBdr>
            <w:top w:val="none" w:sz="0" w:space="0" w:color="auto"/>
            <w:left w:val="none" w:sz="0" w:space="0" w:color="auto"/>
            <w:bottom w:val="none" w:sz="0" w:space="0" w:color="auto"/>
            <w:right w:val="none" w:sz="0" w:space="0" w:color="auto"/>
          </w:divBdr>
          <w:divsChild>
            <w:div w:id="150216740">
              <w:marLeft w:val="0"/>
              <w:marRight w:val="0"/>
              <w:marTop w:val="0"/>
              <w:marBottom w:val="0"/>
              <w:divBdr>
                <w:top w:val="none" w:sz="0" w:space="0" w:color="auto"/>
                <w:left w:val="none" w:sz="0" w:space="0" w:color="auto"/>
                <w:bottom w:val="none" w:sz="0" w:space="0" w:color="auto"/>
                <w:right w:val="none" w:sz="0" w:space="0" w:color="auto"/>
              </w:divBdr>
            </w:div>
          </w:divsChild>
        </w:div>
        <w:div w:id="852572853">
          <w:marLeft w:val="0"/>
          <w:marRight w:val="0"/>
          <w:marTop w:val="0"/>
          <w:marBottom w:val="0"/>
          <w:divBdr>
            <w:top w:val="none" w:sz="0" w:space="0" w:color="auto"/>
            <w:left w:val="none" w:sz="0" w:space="0" w:color="auto"/>
            <w:bottom w:val="none" w:sz="0" w:space="0" w:color="auto"/>
            <w:right w:val="none" w:sz="0" w:space="0" w:color="auto"/>
          </w:divBdr>
        </w:div>
        <w:div w:id="395472478">
          <w:marLeft w:val="0"/>
          <w:marRight w:val="0"/>
          <w:marTop w:val="0"/>
          <w:marBottom w:val="0"/>
          <w:divBdr>
            <w:top w:val="none" w:sz="0" w:space="0" w:color="auto"/>
            <w:left w:val="none" w:sz="0" w:space="0" w:color="auto"/>
            <w:bottom w:val="none" w:sz="0" w:space="0" w:color="auto"/>
            <w:right w:val="none" w:sz="0" w:space="0" w:color="auto"/>
          </w:divBdr>
          <w:divsChild>
            <w:div w:id="1139346193">
              <w:marLeft w:val="0"/>
              <w:marRight w:val="0"/>
              <w:marTop w:val="0"/>
              <w:marBottom w:val="0"/>
              <w:divBdr>
                <w:top w:val="none" w:sz="0" w:space="0" w:color="auto"/>
                <w:left w:val="none" w:sz="0" w:space="0" w:color="auto"/>
                <w:bottom w:val="none" w:sz="0" w:space="0" w:color="auto"/>
                <w:right w:val="none" w:sz="0" w:space="0" w:color="auto"/>
              </w:divBdr>
            </w:div>
          </w:divsChild>
        </w:div>
        <w:div w:id="649139594">
          <w:marLeft w:val="0"/>
          <w:marRight w:val="0"/>
          <w:marTop w:val="300"/>
          <w:marBottom w:val="0"/>
          <w:divBdr>
            <w:top w:val="none" w:sz="0" w:space="0" w:color="auto"/>
            <w:left w:val="none" w:sz="0" w:space="0" w:color="auto"/>
            <w:bottom w:val="none" w:sz="0" w:space="0" w:color="auto"/>
            <w:right w:val="none" w:sz="0" w:space="0" w:color="auto"/>
          </w:divBdr>
          <w:divsChild>
            <w:div w:id="1448769222">
              <w:marLeft w:val="0"/>
              <w:marRight w:val="0"/>
              <w:marTop w:val="0"/>
              <w:marBottom w:val="0"/>
              <w:divBdr>
                <w:top w:val="none" w:sz="0" w:space="0" w:color="auto"/>
                <w:left w:val="none" w:sz="0" w:space="0" w:color="auto"/>
                <w:bottom w:val="none" w:sz="0" w:space="0" w:color="auto"/>
                <w:right w:val="none" w:sz="0" w:space="0" w:color="auto"/>
              </w:divBdr>
              <w:divsChild>
                <w:div w:id="81850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23159">
          <w:marLeft w:val="0"/>
          <w:marRight w:val="0"/>
          <w:marTop w:val="300"/>
          <w:marBottom w:val="0"/>
          <w:divBdr>
            <w:top w:val="none" w:sz="0" w:space="0" w:color="auto"/>
            <w:left w:val="none" w:sz="0" w:space="0" w:color="auto"/>
            <w:bottom w:val="none" w:sz="0" w:space="0" w:color="auto"/>
            <w:right w:val="none" w:sz="0" w:space="0" w:color="auto"/>
          </w:divBdr>
          <w:divsChild>
            <w:div w:id="132992131">
              <w:marLeft w:val="0"/>
              <w:marRight w:val="0"/>
              <w:marTop w:val="0"/>
              <w:marBottom w:val="0"/>
              <w:divBdr>
                <w:top w:val="none" w:sz="0" w:space="0" w:color="auto"/>
                <w:left w:val="none" w:sz="0" w:space="0" w:color="auto"/>
                <w:bottom w:val="none" w:sz="0" w:space="0" w:color="auto"/>
                <w:right w:val="none" w:sz="0" w:space="0" w:color="auto"/>
              </w:divBdr>
              <w:divsChild>
                <w:div w:id="132057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30416">
          <w:marLeft w:val="0"/>
          <w:marRight w:val="0"/>
          <w:marTop w:val="300"/>
          <w:marBottom w:val="0"/>
          <w:divBdr>
            <w:top w:val="none" w:sz="0" w:space="0" w:color="auto"/>
            <w:left w:val="none" w:sz="0" w:space="0" w:color="auto"/>
            <w:bottom w:val="none" w:sz="0" w:space="0" w:color="auto"/>
            <w:right w:val="none" w:sz="0" w:space="0" w:color="auto"/>
          </w:divBdr>
          <w:divsChild>
            <w:div w:id="1706059637">
              <w:marLeft w:val="0"/>
              <w:marRight w:val="0"/>
              <w:marTop w:val="0"/>
              <w:marBottom w:val="0"/>
              <w:divBdr>
                <w:top w:val="none" w:sz="0" w:space="0" w:color="auto"/>
                <w:left w:val="none" w:sz="0" w:space="0" w:color="auto"/>
                <w:bottom w:val="none" w:sz="0" w:space="0" w:color="auto"/>
                <w:right w:val="none" w:sz="0" w:space="0" w:color="auto"/>
              </w:divBdr>
              <w:divsChild>
                <w:div w:id="54965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5187">
          <w:marLeft w:val="0"/>
          <w:marRight w:val="0"/>
          <w:marTop w:val="300"/>
          <w:marBottom w:val="0"/>
          <w:divBdr>
            <w:top w:val="none" w:sz="0" w:space="0" w:color="auto"/>
            <w:left w:val="none" w:sz="0" w:space="0" w:color="auto"/>
            <w:bottom w:val="none" w:sz="0" w:space="0" w:color="auto"/>
            <w:right w:val="none" w:sz="0" w:space="0" w:color="auto"/>
          </w:divBdr>
          <w:divsChild>
            <w:div w:id="74325653">
              <w:marLeft w:val="0"/>
              <w:marRight w:val="0"/>
              <w:marTop w:val="0"/>
              <w:marBottom w:val="0"/>
              <w:divBdr>
                <w:top w:val="none" w:sz="0" w:space="0" w:color="auto"/>
                <w:left w:val="none" w:sz="0" w:space="0" w:color="auto"/>
                <w:bottom w:val="none" w:sz="0" w:space="0" w:color="auto"/>
                <w:right w:val="none" w:sz="0" w:space="0" w:color="auto"/>
              </w:divBdr>
              <w:divsChild>
                <w:div w:id="24307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56548">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354691">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829119">
      <w:bodyDiv w:val="1"/>
      <w:marLeft w:val="0"/>
      <w:marRight w:val="0"/>
      <w:marTop w:val="0"/>
      <w:marBottom w:val="0"/>
      <w:divBdr>
        <w:top w:val="none" w:sz="0" w:space="0" w:color="auto"/>
        <w:left w:val="none" w:sz="0" w:space="0" w:color="auto"/>
        <w:bottom w:val="none" w:sz="0" w:space="0" w:color="auto"/>
        <w:right w:val="none" w:sz="0" w:space="0" w:color="auto"/>
      </w:divBdr>
      <w:divsChild>
        <w:div w:id="1836454092">
          <w:marLeft w:val="0"/>
          <w:marRight w:val="0"/>
          <w:marTop w:val="0"/>
          <w:marBottom w:val="0"/>
          <w:divBdr>
            <w:top w:val="none" w:sz="0" w:space="0" w:color="auto"/>
            <w:left w:val="none" w:sz="0" w:space="0" w:color="auto"/>
            <w:bottom w:val="none" w:sz="0" w:space="0" w:color="auto"/>
            <w:right w:val="none" w:sz="0" w:space="0" w:color="auto"/>
          </w:divBdr>
        </w:div>
        <w:div w:id="826482925">
          <w:marLeft w:val="0"/>
          <w:marRight w:val="0"/>
          <w:marTop w:val="0"/>
          <w:marBottom w:val="0"/>
          <w:divBdr>
            <w:top w:val="none" w:sz="0" w:space="0" w:color="auto"/>
            <w:left w:val="none" w:sz="0" w:space="0" w:color="auto"/>
            <w:bottom w:val="none" w:sz="0" w:space="0" w:color="auto"/>
            <w:right w:val="none" w:sz="0" w:space="0" w:color="auto"/>
          </w:divBdr>
          <w:divsChild>
            <w:div w:id="1642272517">
              <w:marLeft w:val="0"/>
              <w:marRight w:val="0"/>
              <w:marTop w:val="0"/>
              <w:marBottom w:val="0"/>
              <w:divBdr>
                <w:top w:val="none" w:sz="0" w:space="0" w:color="auto"/>
                <w:left w:val="none" w:sz="0" w:space="0" w:color="auto"/>
                <w:bottom w:val="none" w:sz="0" w:space="0" w:color="auto"/>
                <w:right w:val="none" w:sz="0" w:space="0" w:color="auto"/>
              </w:divBdr>
            </w:div>
          </w:divsChild>
        </w:div>
        <w:div w:id="1199509000">
          <w:marLeft w:val="0"/>
          <w:marRight w:val="0"/>
          <w:marTop w:val="0"/>
          <w:marBottom w:val="0"/>
          <w:divBdr>
            <w:top w:val="none" w:sz="0" w:space="0" w:color="auto"/>
            <w:left w:val="none" w:sz="0" w:space="0" w:color="auto"/>
            <w:bottom w:val="none" w:sz="0" w:space="0" w:color="auto"/>
            <w:right w:val="none" w:sz="0" w:space="0" w:color="auto"/>
          </w:divBdr>
        </w:div>
        <w:div w:id="263465577">
          <w:marLeft w:val="0"/>
          <w:marRight w:val="0"/>
          <w:marTop w:val="0"/>
          <w:marBottom w:val="0"/>
          <w:divBdr>
            <w:top w:val="none" w:sz="0" w:space="0" w:color="auto"/>
            <w:left w:val="none" w:sz="0" w:space="0" w:color="auto"/>
            <w:bottom w:val="none" w:sz="0" w:space="0" w:color="auto"/>
            <w:right w:val="none" w:sz="0" w:space="0" w:color="auto"/>
          </w:divBdr>
          <w:divsChild>
            <w:div w:id="1180312255">
              <w:marLeft w:val="0"/>
              <w:marRight w:val="0"/>
              <w:marTop w:val="0"/>
              <w:marBottom w:val="0"/>
              <w:divBdr>
                <w:top w:val="none" w:sz="0" w:space="0" w:color="auto"/>
                <w:left w:val="none" w:sz="0" w:space="0" w:color="auto"/>
                <w:bottom w:val="none" w:sz="0" w:space="0" w:color="auto"/>
                <w:right w:val="none" w:sz="0" w:space="0" w:color="auto"/>
              </w:divBdr>
            </w:div>
          </w:divsChild>
        </w:div>
        <w:div w:id="387916748">
          <w:marLeft w:val="0"/>
          <w:marRight w:val="0"/>
          <w:marTop w:val="0"/>
          <w:marBottom w:val="0"/>
          <w:divBdr>
            <w:top w:val="none" w:sz="0" w:space="0" w:color="auto"/>
            <w:left w:val="none" w:sz="0" w:space="0" w:color="auto"/>
            <w:bottom w:val="none" w:sz="0" w:space="0" w:color="auto"/>
            <w:right w:val="none" w:sz="0" w:space="0" w:color="auto"/>
          </w:divBdr>
        </w:div>
        <w:div w:id="527719806">
          <w:marLeft w:val="0"/>
          <w:marRight w:val="0"/>
          <w:marTop w:val="0"/>
          <w:marBottom w:val="0"/>
          <w:divBdr>
            <w:top w:val="none" w:sz="0" w:space="0" w:color="auto"/>
            <w:left w:val="none" w:sz="0" w:space="0" w:color="auto"/>
            <w:bottom w:val="none" w:sz="0" w:space="0" w:color="auto"/>
            <w:right w:val="none" w:sz="0" w:space="0" w:color="auto"/>
          </w:divBdr>
          <w:divsChild>
            <w:div w:id="1348750933">
              <w:marLeft w:val="0"/>
              <w:marRight w:val="0"/>
              <w:marTop w:val="0"/>
              <w:marBottom w:val="0"/>
              <w:divBdr>
                <w:top w:val="none" w:sz="0" w:space="0" w:color="auto"/>
                <w:left w:val="none" w:sz="0" w:space="0" w:color="auto"/>
                <w:bottom w:val="none" w:sz="0" w:space="0" w:color="auto"/>
                <w:right w:val="none" w:sz="0" w:space="0" w:color="auto"/>
              </w:divBdr>
            </w:div>
          </w:divsChild>
        </w:div>
        <w:div w:id="1225020049">
          <w:marLeft w:val="0"/>
          <w:marRight w:val="0"/>
          <w:marTop w:val="0"/>
          <w:marBottom w:val="0"/>
          <w:divBdr>
            <w:top w:val="none" w:sz="0" w:space="0" w:color="auto"/>
            <w:left w:val="none" w:sz="0" w:space="0" w:color="auto"/>
            <w:bottom w:val="none" w:sz="0" w:space="0" w:color="auto"/>
            <w:right w:val="none" w:sz="0" w:space="0" w:color="auto"/>
          </w:divBdr>
        </w:div>
        <w:div w:id="2125078788">
          <w:marLeft w:val="0"/>
          <w:marRight w:val="0"/>
          <w:marTop w:val="0"/>
          <w:marBottom w:val="0"/>
          <w:divBdr>
            <w:top w:val="none" w:sz="0" w:space="0" w:color="auto"/>
            <w:left w:val="none" w:sz="0" w:space="0" w:color="auto"/>
            <w:bottom w:val="none" w:sz="0" w:space="0" w:color="auto"/>
            <w:right w:val="none" w:sz="0" w:space="0" w:color="auto"/>
          </w:divBdr>
          <w:divsChild>
            <w:div w:id="755633339">
              <w:marLeft w:val="0"/>
              <w:marRight w:val="0"/>
              <w:marTop w:val="0"/>
              <w:marBottom w:val="0"/>
              <w:divBdr>
                <w:top w:val="none" w:sz="0" w:space="0" w:color="auto"/>
                <w:left w:val="none" w:sz="0" w:space="0" w:color="auto"/>
                <w:bottom w:val="none" w:sz="0" w:space="0" w:color="auto"/>
                <w:right w:val="none" w:sz="0" w:space="0" w:color="auto"/>
              </w:divBdr>
            </w:div>
          </w:divsChild>
        </w:div>
        <w:div w:id="686520711">
          <w:marLeft w:val="0"/>
          <w:marRight w:val="0"/>
          <w:marTop w:val="0"/>
          <w:marBottom w:val="0"/>
          <w:divBdr>
            <w:top w:val="none" w:sz="0" w:space="0" w:color="auto"/>
            <w:left w:val="none" w:sz="0" w:space="0" w:color="auto"/>
            <w:bottom w:val="none" w:sz="0" w:space="0" w:color="auto"/>
            <w:right w:val="none" w:sz="0" w:space="0" w:color="auto"/>
          </w:divBdr>
        </w:div>
        <w:div w:id="863520056">
          <w:marLeft w:val="0"/>
          <w:marRight w:val="0"/>
          <w:marTop w:val="0"/>
          <w:marBottom w:val="0"/>
          <w:divBdr>
            <w:top w:val="none" w:sz="0" w:space="0" w:color="auto"/>
            <w:left w:val="none" w:sz="0" w:space="0" w:color="auto"/>
            <w:bottom w:val="none" w:sz="0" w:space="0" w:color="auto"/>
            <w:right w:val="none" w:sz="0" w:space="0" w:color="auto"/>
          </w:divBdr>
          <w:divsChild>
            <w:div w:id="1228344549">
              <w:marLeft w:val="0"/>
              <w:marRight w:val="0"/>
              <w:marTop w:val="0"/>
              <w:marBottom w:val="0"/>
              <w:divBdr>
                <w:top w:val="none" w:sz="0" w:space="0" w:color="auto"/>
                <w:left w:val="none" w:sz="0" w:space="0" w:color="auto"/>
                <w:bottom w:val="none" w:sz="0" w:space="0" w:color="auto"/>
                <w:right w:val="none" w:sz="0" w:space="0" w:color="auto"/>
              </w:divBdr>
            </w:div>
          </w:divsChild>
        </w:div>
        <w:div w:id="2133205729">
          <w:marLeft w:val="0"/>
          <w:marRight w:val="0"/>
          <w:marTop w:val="0"/>
          <w:marBottom w:val="0"/>
          <w:divBdr>
            <w:top w:val="none" w:sz="0" w:space="0" w:color="auto"/>
            <w:left w:val="none" w:sz="0" w:space="0" w:color="auto"/>
            <w:bottom w:val="none" w:sz="0" w:space="0" w:color="auto"/>
            <w:right w:val="none" w:sz="0" w:space="0" w:color="auto"/>
          </w:divBdr>
        </w:div>
        <w:div w:id="392394003">
          <w:marLeft w:val="0"/>
          <w:marRight w:val="0"/>
          <w:marTop w:val="0"/>
          <w:marBottom w:val="0"/>
          <w:divBdr>
            <w:top w:val="none" w:sz="0" w:space="0" w:color="auto"/>
            <w:left w:val="none" w:sz="0" w:space="0" w:color="auto"/>
            <w:bottom w:val="none" w:sz="0" w:space="0" w:color="auto"/>
            <w:right w:val="none" w:sz="0" w:space="0" w:color="auto"/>
          </w:divBdr>
          <w:divsChild>
            <w:div w:id="887571748">
              <w:marLeft w:val="0"/>
              <w:marRight w:val="0"/>
              <w:marTop w:val="0"/>
              <w:marBottom w:val="0"/>
              <w:divBdr>
                <w:top w:val="none" w:sz="0" w:space="0" w:color="auto"/>
                <w:left w:val="none" w:sz="0" w:space="0" w:color="auto"/>
                <w:bottom w:val="none" w:sz="0" w:space="0" w:color="auto"/>
                <w:right w:val="none" w:sz="0" w:space="0" w:color="auto"/>
              </w:divBdr>
            </w:div>
          </w:divsChild>
        </w:div>
        <w:div w:id="278688834">
          <w:marLeft w:val="0"/>
          <w:marRight w:val="0"/>
          <w:marTop w:val="0"/>
          <w:marBottom w:val="0"/>
          <w:divBdr>
            <w:top w:val="none" w:sz="0" w:space="0" w:color="auto"/>
            <w:left w:val="none" w:sz="0" w:space="0" w:color="auto"/>
            <w:bottom w:val="none" w:sz="0" w:space="0" w:color="auto"/>
            <w:right w:val="none" w:sz="0" w:space="0" w:color="auto"/>
          </w:divBdr>
        </w:div>
        <w:div w:id="1339578839">
          <w:marLeft w:val="0"/>
          <w:marRight w:val="0"/>
          <w:marTop w:val="0"/>
          <w:marBottom w:val="0"/>
          <w:divBdr>
            <w:top w:val="none" w:sz="0" w:space="0" w:color="auto"/>
            <w:left w:val="none" w:sz="0" w:space="0" w:color="auto"/>
            <w:bottom w:val="none" w:sz="0" w:space="0" w:color="auto"/>
            <w:right w:val="none" w:sz="0" w:space="0" w:color="auto"/>
          </w:divBdr>
          <w:divsChild>
            <w:div w:id="904611730">
              <w:marLeft w:val="0"/>
              <w:marRight w:val="0"/>
              <w:marTop w:val="0"/>
              <w:marBottom w:val="0"/>
              <w:divBdr>
                <w:top w:val="none" w:sz="0" w:space="0" w:color="auto"/>
                <w:left w:val="none" w:sz="0" w:space="0" w:color="auto"/>
                <w:bottom w:val="none" w:sz="0" w:space="0" w:color="auto"/>
                <w:right w:val="none" w:sz="0" w:space="0" w:color="auto"/>
              </w:divBdr>
            </w:div>
          </w:divsChild>
        </w:div>
        <w:div w:id="632173965">
          <w:marLeft w:val="0"/>
          <w:marRight w:val="0"/>
          <w:marTop w:val="300"/>
          <w:marBottom w:val="0"/>
          <w:divBdr>
            <w:top w:val="none" w:sz="0" w:space="0" w:color="auto"/>
            <w:left w:val="none" w:sz="0" w:space="0" w:color="auto"/>
            <w:bottom w:val="none" w:sz="0" w:space="0" w:color="auto"/>
            <w:right w:val="none" w:sz="0" w:space="0" w:color="auto"/>
          </w:divBdr>
          <w:divsChild>
            <w:div w:id="494537276">
              <w:marLeft w:val="0"/>
              <w:marRight w:val="0"/>
              <w:marTop w:val="0"/>
              <w:marBottom w:val="0"/>
              <w:divBdr>
                <w:top w:val="none" w:sz="0" w:space="0" w:color="auto"/>
                <w:left w:val="none" w:sz="0" w:space="0" w:color="auto"/>
                <w:bottom w:val="none" w:sz="0" w:space="0" w:color="auto"/>
                <w:right w:val="none" w:sz="0" w:space="0" w:color="auto"/>
              </w:divBdr>
              <w:divsChild>
                <w:div w:id="83029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730101">
          <w:marLeft w:val="0"/>
          <w:marRight w:val="0"/>
          <w:marTop w:val="300"/>
          <w:marBottom w:val="0"/>
          <w:divBdr>
            <w:top w:val="none" w:sz="0" w:space="0" w:color="auto"/>
            <w:left w:val="none" w:sz="0" w:space="0" w:color="auto"/>
            <w:bottom w:val="none" w:sz="0" w:space="0" w:color="auto"/>
            <w:right w:val="none" w:sz="0" w:space="0" w:color="auto"/>
          </w:divBdr>
          <w:divsChild>
            <w:div w:id="610211830">
              <w:marLeft w:val="0"/>
              <w:marRight w:val="0"/>
              <w:marTop w:val="0"/>
              <w:marBottom w:val="0"/>
              <w:divBdr>
                <w:top w:val="none" w:sz="0" w:space="0" w:color="auto"/>
                <w:left w:val="none" w:sz="0" w:space="0" w:color="auto"/>
                <w:bottom w:val="none" w:sz="0" w:space="0" w:color="auto"/>
                <w:right w:val="none" w:sz="0" w:space="0" w:color="auto"/>
              </w:divBdr>
              <w:divsChild>
                <w:div w:id="18788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36352">
          <w:marLeft w:val="0"/>
          <w:marRight w:val="0"/>
          <w:marTop w:val="300"/>
          <w:marBottom w:val="0"/>
          <w:divBdr>
            <w:top w:val="none" w:sz="0" w:space="0" w:color="auto"/>
            <w:left w:val="none" w:sz="0" w:space="0" w:color="auto"/>
            <w:bottom w:val="none" w:sz="0" w:space="0" w:color="auto"/>
            <w:right w:val="none" w:sz="0" w:space="0" w:color="auto"/>
          </w:divBdr>
          <w:divsChild>
            <w:div w:id="1169832477">
              <w:marLeft w:val="0"/>
              <w:marRight w:val="0"/>
              <w:marTop w:val="0"/>
              <w:marBottom w:val="0"/>
              <w:divBdr>
                <w:top w:val="none" w:sz="0" w:space="0" w:color="auto"/>
                <w:left w:val="none" w:sz="0" w:space="0" w:color="auto"/>
                <w:bottom w:val="none" w:sz="0" w:space="0" w:color="auto"/>
                <w:right w:val="none" w:sz="0" w:space="0" w:color="auto"/>
              </w:divBdr>
              <w:divsChild>
                <w:div w:id="152463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597">
          <w:marLeft w:val="0"/>
          <w:marRight w:val="0"/>
          <w:marTop w:val="300"/>
          <w:marBottom w:val="0"/>
          <w:divBdr>
            <w:top w:val="none" w:sz="0" w:space="0" w:color="auto"/>
            <w:left w:val="none" w:sz="0" w:space="0" w:color="auto"/>
            <w:bottom w:val="none" w:sz="0" w:space="0" w:color="auto"/>
            <w:right w:val="none" w:sz="0" w:space="0" w:color="auto"/>
          </w:divBdr>
          <w:divsChild>
            <w:div w:id="799223635">
              <w:marLeft w:val="0"/>
              <w:marRight w:val="0"/>
              <w:marTop w:val="0"/>
              <w:marBottom w:val="0"/>
              <w:divBdr>
                <w:top w:val="none" w:sz="0" w:space="0" w:color="auto"/>
                <w:left w:val="none" w:sz="0" w:space="0" w:color="auto"/>
                <w:bottom w:val="none" w:sz="0" w:space="0" w:color="auto"/>
                <w:right w:val="none" w:sz="0" w:space="0" w:color="auto"/>
              </w:divBdr>
              <w:divsChild>
                <w:div w:id="81796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74553">
      <w:bodyDiv w:val="1"/>
      <w:marLeft w:val="0"/>
      <w:marRight w:val="0"/>
      <w:marTop w:val="0"/>
      <w:marBottom w:val="0"/>
      <w:divBdr>
        <w:top w:val="none" w:sz="0" w:space="0" w:color="auto"/>
        <w:left w:val="none" w:sz="0" w:space="0" w:color="auto"/>
        <w:bottom w:val="none" w:sz="0" w:space="0" w:color="auto"/>
        <w:right w:val="none" w:sz="0" w:space="0" w:color="auto"/>
      </w:divBdr>
    </w:div>
    <w:div w:id="1654145039">
      <w:bodyDiv w:val="1"/>
      <w:marLeft w:val="0"/>
      <w:marRight w:val="0"/>
      <w:marTop w:val="0"/>
      <w:marBottom w:val="0"/>
      <w:divBdr>
        <w:top w:val="none" w:sz="0" w:space="0" w:color="auto"/>
        <w:left w:val="none" w:sz="0" w:space="0" w:color="auto"/>
        <w:bottom w:val="none" w:sz="0" w:space="0" w:color="auto"/>
        <w:right w:val="none" w:sz="0" w:space="0" w:color="auto"/>
      </w:divBdr>
      <w:divsChild>
        <w:div w:id="1763600928">
          <w:marLeft w:val="0"/>
          <w:marRight w:val="0"/>
          <w:marTop w:val="0"/>
          <w:marBottom w:val="0"/>
          <w:divBdr>
            <w:top w:val="none" w:sz="0" w:space="0" w:color="auto"/>
            <w:left w:val="none" w:sz="0" w:space="0" w:color="auto"/>
            <w:bottom w:val="none" w:sz="0" w:space="0" w:color="auto"/>
            <w:right w:val="none" w:sz="0" w:space="0" w:color="auto"/>
          </w:divBdr>
        </w:div>
        <w:div w:id="1936211032">
          <w:marLeft w:val="0"/>
          <w:marRight w:val="0"/>
          <w:marTop w:val="0"/>
          <w:marBottom w:val="0"/>
          <w:divBdr>
            <w:top w:val="none" w:sz="0" w:space="0" w:color="auto"/>
            <w:left w:val="none" w:sz="0" w:space="0" w:color="auto"/>
            <w:bottom w:val="none" w:sz="0" w:space="0" w:color="auto"/>
            <w:right w:val="none" w:sz="0" w:space="0" w:color="auto"/>
          </w:divBdr>
          <w:divsChild>
            <w:div w:id="1806390708">
              <w:marLeft w:val="0"/>
              <w:marRight w:val="0"/>
              <w:marTop w:val="0"/>
              <w:marBottom w:val="0"/>
              <w:divBdr>
                <w:top w:val="none" w:sz="0" w:space="0" w:color="auto"/>
                <w:left w:val="none" w:sz="0" w:space="0" w:color="auto"/>
                <w:bottom w:val="none" w:sz="0" w:space="0" w:color="auto"/>
                <w:right w:val="none" w:sz="0" w:space="0" w:color="auto"/>
              </w:divBdr>
            </w:div>
          </w:divsChild>
        </w:div>
        <w:div w:id="79912458">
          <w:marLeft w:val="0"/>
          <w:marRight w:val="0"/>
          <w:marTop w:val="0"/>
          <w:marBottom w:val="0"/>
          <w:divBdr>
            <w:top w:val="none" w:sz="0" w:space="0" w:color="auto"/>
            <w:left w:val="none" w:sz="0" w:space="0" w:color="auto"/>
            <w:bottom w:val="none" w:sz="0" w:space="0" w:color="auto"/>
            <w:right w:val="none" w:sz="0" w:space="0" w:color="auto"/>
          </w:divBdr>
        </w:div>
        <w:div w:id="1172574246">
          <w:marLeft w:val="0"/>
          <w:marRight w:val="0"/>
          <w:marTop w:val="0"/>
          <w:marBottom w:val="0"/>
          <w:divBdr>
            <w:top w:val="none" w:sz="0" w:space="0" w:color="auto"/>
            <w:left w:val="none" w:sz="0" w:space="0" w:color="auto"/>
            <w:bottom w:val="none" w:sz="0" w:space="0" w:color="auto"/>
            <w:right w:val="none" w:sz="0" w:space="0" w:color="auto"/>
          </w:divBdr>
          <w:divsChild>
            <w:div w:id="1354460983">
              <w:marLeft w:val="0"/>
              <w:marRight w:val="0"/>
              <w:marTop w:val="0"/>
              <w:marBottom w:val="0"/>
              <w:divBdr>
                <w:top w:val="none" w:sz="0" w:space="0" w:color="auto"/>
                <w:left w:val="none" w:sz="0" w:space="0" w:color="auto"/>
                <w:bottom w:val="none" w:sz="0" w:space="0" w:color="auto"/>
                <w:right w:val="none" w:sz="0" w:space="0" w:color="auto"/>
              </w:divBdr>
            </w:div>
          </w:divsChild>
        </w:div>
        <w:div w:id="450394708">
          <w:marLeft w:val="0"/>
          <w:marRight w:val="0"/>
          <w:marTop w:val="0"/>
          <w:marBottom w:val="0"/>
          <w:divBdr>
            <w:top w:val="none" w:sz="0" w:space="0" w:color="auto"/>
            <w:left w:val="none" w:sz="0" w:space="0" w:color="auto"/>
            <w:bottom w:val="none" w:sz="0" w:space="0" w:color="auto"/>
            <w:right w:val="none" w:sz="0" w:space="0" w:color="auto"/>
          </w:divBdr>
        </w:div>
        <w:div w:id="353120932">
          <w:marLeft w:val="0"/>
          <w:marRight w:val="0"/>
          <w:marTop w:val="0"/>
          <w:marBottom w:val="0"/>
          <w:divBdr>
            <w:top w:val="none" w:sz="0" w:space="0" w:color="auto"/>
            <w:left w:val="none" w:sz="0" w:space="0" w:color="auto"/>
            <w:bottom w:val="none" w:sz="0" w:space="0" w:color="auto"/>
            <w:right w:val="none" w:sz="0" w:space="0" w:color="auto"/>
          </w:divBdr>
          <w:divsChild>
            <w:div w:id="33582932">
              <w:marLeft w:val="0"/>
              <w:marRight w:val="0"/>
              <w:marTop w:val="0"/>
              <w:marBottom w:val="0"/>
              <w:divBdr>
                <w:top w:val="none" w:sz="0" w:space="0" w:color="auto"/>
                <w:left w:val="none" w:sz="0" w:space="0" w:color="auto"/>
                <w:bottom w:val="none" w:sz="0" w:space="0" w:color="auto"/>
                <w:right w:val="none" w:sz="0" w:space="0" w:color="auto"/>
              </w:divBdr>
            </w:div>
          </w:divsChild>
        </w:div>
        <w:div w:id="1135413235">
          <w:marLeft w:val="0"/>
          <w:marRight w:val="0"/>
          <w:marTop w:val="0"/>
          <w:marBottom w:val="0"/>
          <w:divBdr>
            <w:top w:val="none" w:sz="0" w:space="0" w:color="auto"/>
            <w:left w:val="none" w:sz="0" w:space="0" w:color="auto"/>
            <w:bottom w:val="none" w:sz="0" w:space="0" w:color="auto"/>
            <w:right w:val="none" w:sz="0" w:space="0" w:color="auto"/>
          </w:divBdr>
        </w:div>
        <w:div w:id="363748615">
          <w:marLeft w:val="0"/>
          <w:marRight w:val="0"/>
          <w:marTop w:val="0"/>
          <w:marBottom w:val="0"/>
          <w:divBdr>
            <w:top w:val="none" w:sz="0" w:space="0" w:color="auto"/>
            <w:left w:val="none" w:sz="0" w:space="0" w:color="auto"/>
            <w:bottom w:val="none" w:sz="0" w:space="0" w:color="auto"/>
            <w:right w:val="none" w:sz="0" w:space="0" w:color="auto"/>
          </w:divBdr>
          <w:divsChild>
            <w:div w:id="196622787">
              <w:marLeft w:val="0"/>
              <w:marRight w:val="0"/>
              <w:marTop w:val="0"/>
              <w:marBottom w:val="0"/>
              <w:divBdr>
                <w:top w:val="none" w:sz="0" w:space="0" w:color="auto"/>
                <w:left w:val="none" w:sz="0" w:space="0" w:color="auto"/>
                <w:bottom w:val="none" w:sz="0" w:space="0" w:color="auto"/>
                <w:right w:val="none" w:sz="0" w:space="0" w:color="auto"/>
              </w:divBdr>
            </w:div>
          </w:divsChild>
        </w:div>
        <w:div w:id="37441398">
          <w:marLeft w:val="0"/>
          <w:marRight w:val="0"/>
          <w:marTop w:val="0"/>
          <w:marBottom w:val="0"/>
          <w:divBdr>
            <w:top w:val="none" w:sz="0" w:space="0" w:color="auto"/>
            <w:left w:val="none" w:sz="0" w:space="0" w:color="auto"/>
            <w:bottom w:val="none" w:sz="0" w:space="0" w:color="auto"/>
            <w:right w:val="none" w:sz="0" w:space="0" w:color="auto"/>
          </w:divBdr>
        </w:div>
        <w:div w:id="249892098">
          <w:marLeft w:val="0"/>
          <w:marRight w:val="0"/>
          <w:marTop w:val="0"/>
          <w:marBottom w:val="0"/>
          <w:divBdr>
            <w:top w:val="none" w:sz="0" w:space="0" w:color="auto"/>
            <w:left w:val="none" w:sz="0" w:space="0" w:color="auto"/>
            <w:bottom w:val="none" w:sz="0" w:space="0" w:color="auto"/>
            <w:right w:val="none" w:sz="0" w:space="0" w:color="auto"/>
          </w:divBdr>
          <w:divsChild>
            <w:div w:id="138351177">
              <w:marLeft w:val="0"/>
              <w:marRight w:val="0"/>
              <w:marTop w:val="0"/>
              <w:marBottom w:val="0"/>
              <w:divBdr>
                <w:top w:val="none" w:sz="0" w:space="0" w:color="auto"/>
                <w:left w:val="none" w:sz="0" w:space="0" w:color="auto"/>
                <w:bottom w:val="none" w:sz="0" w:space="0" w:color="auto"/>
                <w:right w:val="none" w:sz="0" w:space="0" w:color="auto"/>
              </w:divBdr>
            </w:div>
          </w:divsChild>
        </w:div>
        <w:div w:id="295379481">
          <w:marLeft w:val="0"/>
          <w:marRight w:val="0"/>
          <w:marTop w:val="0"/>
          <w:marBottom w:val="0"/>
          <w:divBdr>
            <w:top w:val="none" w:sz="0" w:space="0" w:color="auto"/>
            <w:left w:val="none" w:sz="0" w:space="0" w:color="auto"/>
            <w:bottom w:val="none" w:sz="0" w:space="0" w:color="auto"/>
            <w:right w:val="none" w:sz="0" w:space="0" w:color="auto"/>
          </w:divBdr>
        </w:div>
        <w:div w:id="739904942">
          <w:marLeft w:val="0"/>
          <w:marRight w:val="0"/>
          <w:marTop w:val="0"/>
          <w:marBottom w:val="0"/>
          <w:divBdr>
            <w:top w:val="none" w:sz="0" w:space="0" w:color="auto"/>
            <w:left w:val="none" w:sz="0" w:space="0" w:color="auto"/>
            <w:bottom w:val="none" w:sz="0" w:space="0" w:color="auto"/>
            <w:right w:val="none" w:sz="0" w:space="0" w:color="auto"/>
          </w:divBdr>
          <w:divsChild>
            <w:div w:id="521169208">
              <w:marLeft w:val="0"/>
              <w:marRight w:val="0"/>
              <w:marTop w:val="0"/>
              <w:marBottom w:val="0"/>
              <w:divBdr>
                <w:top w:val="none" w:sz="0" w:space="0" w:color="auto"/>
                <w:left w:val="none" w:sz="0" w:space="0" w:color="auto"/>
                <w:bottom w:val="none" w:sz="0" w:space="0" w:color="auto"/>
                <w:right w:val="none" w:sz="0" w:space="0" w:color="auto"/>
              </w:divBdr>
            </w:div>
          </w:divsChild>
        </w:div>
        <w:div w:id="1379091544">
          <w:marLeft w:val="0"/>
          <w:marRight w:val="0"/>
          <w:marTop w:val="0"/>
          <w:marBottom w:val="0"/>
          <w:divBdr>
            <w:top w:val="none" w:sz="0" w:space="0" w:color="auto"/>
            <w:left w:val="none" w:sz="0" w:space="0" w:color="auto"/>
            <w:bottom w:val="none" w:sz="0" w:space="0" w:color="auto"/>
            <w:right w:val="none" w:sz="0" w:space="0" w:color="auto"/>
          </w:divBdr>
          <w:divsChild>
            <w:div w:id="1774743238">
              <w:marLeft w:val="0"/>
              <w:marRight w:val="0"/>
              <w:marTop w:val="0"/>
              <w:marBottom w:val="0"/>
              <w:divBdr>
                <w:top w:val="none" w:sz="0" w:space="0" w:color="auto"/>
                <w:left w:val="none" w:sz="0" w:space="0" w:color="auto"/>
                <w:bottom w:val="none" w:sz="0" w:space="0" w:color="auto"/>
                <w:right w:val="none" w:sz="0" w:space="0" w:color="auto"/>
              </w:divBdr>
              <w:divsChild>
                <w:div w:id="1093933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592170">
          <w:marLeft w:val="0"/>
          <w:marRight w:val="0"/>
          <w:marTop w:val="0"/>
          <w:marBottom w:val="0"/>
          <w:divBdr>
            <w:top w:val="none" w:sz="0" w:space="0" w:color="auto"/>
            <w:left w:val="none" w:sz="0" w:space="0" w:color="auto"/>
            <w:bottom w:val="none" w:sz="0" w:space="0" w:color="auto"/>
            <w:right w:val="none" w:sz="0" w:space="0" w:color="auto"/>
          </w:divBdr>
          <w:divsChild>
            <w:div w:id="167407284">
              <w:marLeft w:val="0"/>
              <w:marRight w:val="0"/>
              <w:marTop w:val="0"/>
              <w:marBottom w:val="0"/>
              <w:divBdr>
                <w:top w:val="none" w:sz="0" w:space="0" w:color="auto"/>
                <w:left w:val="none" w:sz="0" w:space="0" w:color="auto"/>
                <w:bottom w:val="none" w:sz="0" w:space="0" w:color="auto"/>
                <w:right w:val="none" w:sz="0" w:space="0" w:color="auto"/>
              </w:divBdr>
            </w:div>
          </w:divsChild>
        </w:div>
        <w:div w:id="1369256164">
          <w:marLeft w:val="0"/>
          <w:marRight w:val="0"/>
          <w:marTop w:val="300"/>
          <w:marBottom w:val="0"/>
          <w:divBdr>
            <w:top w:val="none" w:sz="0" w:space="0" w:color="auto"/>
            <w:left w:val="none" w:sz="0" w:space="0" w:color="auto"/>
            <w:bottom w:val="none" w:sz="0" w:space="0" w:color="auto"/>
            <w:right w:val="none" w:sz="0" w:space="0" w:color="auto"/>
          </w:divBdr>
          <w:divsChild>
            <w:div w:id="1761635064">
              <w:marLeft w:val="0"/>
              <w:marRight w:val="0"/>
              <w:marTop w:val="0"/>
              <w:marBottom w:val="0"/>
              <w:divBdr>
                <w:top w:val="none" w:sz="0" w:space="0" w:color="auto"/>
                <w:left w:val="none" w:sz="0" w:space="0" w:color="auto"/>
                <w:bottom w:val="none" w:sz="0" w:space="0" w:color="auto"/>
                <w:right w:val="none" w:sz="0" w:space="0" w:color="auto"/>
              </w:divBdr>
              <w:divsChild>
                <w:div w:id="1755668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89676">
          <w:marLeft w:val="0"/>
          <w:marRight w:val="0"/>
          <w:marTop w:val="300"/>
          <w:marBottom w:val="0"/>
          <w:divBdr>
            <w:top w:val="none" w:sz="0" w:space="0" w:color="auto"/>
            <w:left w:val="none" w:sz="0" w:space="0" w:color="auto"/>
            <w:bottom w:val="none" w:sz="0" w:space="0" w:color="auto"/>
            <w:right w:val="none" w:sz="0" w:space="0" w:color="auto"/>
          </w:divBdr>
          <w:divsChild>
            <w:div w:id="1901206586">
              <w:marLeft w:val="0"/>
              <w:marRight w:val="0"/>
              <w:marTop w:val="0"/>
              <w:marBottom w:val="0"/>
              <w:divBdr>
                <w:top w:val="none" w:sz="0" w:space="0" w:color="auto"/>
                <w:left w:val="none" w:sz="0" w:space="0" w:color="auto"/>
                <w:bottom w:val="none" w:sz="0" w:space="0" w:color="auto"/>
                <w:right w:val="none" w:sz="0" w:space="0" w:color="auto"/>
              </w:divBdr>
              <w:divsChild>
                <w:div w:id="109663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90587">
          <w:marLeft w:val="0"/>
          <w:marRight w:val="0"/>
          <w:marTop w:val="300"/>
          <w:marBottom w:val="0"/>
          <w:divBdr>
            <w:top w:val="none" w:sz="0" w:space="0" w:color="auto"/>
            <w:left w:val="none" w:sz="0" w:space="0" w:color="auto"/>
            <w:bottom w:val="none" w:sz="0" w:space="0" w:color="auto"/>
            <w:right w:val="none" w:sz="0" w:space="0" w:color="auto"/>
          </w:divBdr>
          <w:divsChild>
            <w:div w:id="1985546741">
              <w:marLeft w:val="0"/>
              <w:marRight w:val="0"/>
              <w:marTop w:val="0"/>
              <w:marBottom w:val="0"/>
              <w:divBdr>
                <w:top w:val="none" w:sz="0" w:space="0" w:color="auto"/>
                <w:left w:val="none" w:sz="0" w:space="0" w:color="auto"/>
                <w:bottom w:val="none" w:sz="0" w:space="0" w:color="auto"/>
                <w:right w:val="none" w:sz="0" w:space="0" w:color="auto"/>
              </w:divBdr>
              <w:divsChild>
                <w:div w:id="74260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706">
          <w:marLeft w:val="0"/>
          <w:marRight w:val="0"/>
          <w:marTop w:val="300"/>
          <w:marBottom w:val="0"/>
          <w:divBdr>
            <w:top w:val="none" w:sz="0" w:space="0" w:color="auto"/>
            <w:left w:val="none" w:sz="0" w:space="0" w:color="auto"/>
            <w:bottom w:val="none" w:sz="0" w:space="0" w:color="auto"/>
            <w:right w:val="none" w:sz="0" w:space="0" w:color="auto"/>
          </w:divBdr>
          <w:divsChild>
            <w:div w:id="1096172384">
              <w:marLeft w:val="0"/>
              <w:marRight w:val="0"/>
              <w:marTop w:val="0"/>
              <w:marBottom w:val="0"/>
              <w:divBdr>
                <w:top w:val="none" w:sz="0" w:space="0" w:color="auto"/>
                <w:left w:val="none" w:sz="0" w:space="0" w:color="auto"/>
                <w:bottom w:val="none" w:sz="0" w:space="0" w:color="auto"/>
                <w:right w:val="none" w:sz="0" w:space="0" w:color="auto"/>
              </w:divBdr>
              <w:divsChild>
                <w:div w:id="123897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599919">
      <w:bodyDiv w:val="1"/>
      <w:marLeft w:val="0"/>
      <w:marRight w:val="0"/>
      <w:marTop w:val="0"/>
      <w:marBottom w:val="0"/>
      <w:divBdr>
        <w:top w:val="none" w:sz="0" w:space="0" w:color="auto"/>
        <w:left w:val="none" w:sz="0" w:space="0" w:color="auto"/>
        <w:bottom w:val="none" w:sz="0" w:space="0" w:color="auto"/>
        <w:right w:val="none" w:sz="0" w:space="0" w:color="auto"/>
      </w:divBdr>
      <w:divsChild>
        <w:div w:id="1471707711">
          <w:marLeft w:val="0"/>
          <w:marRight w:val="0"/>
          <w:marTop w:val="0"/>
          <w:marBottom w:val="0"/>
          <w:divBdr>
            <w:top w:val="none" w:sz="0" w:space="0" w:color="auto"/>
            <w:left w:val="none" w:sz="0" w:space="0" w:color="auto"/>
            <w:bottom w:val="none" w:sz="0" w:space="0" w:color="auto"/>
            <w:right w:val="none" w:sz="0" w:space="0" w:color="auto"/>
          </w:divBdr>
        </w:div>
        <w:div w:id="1757432517">
          <w:marLeft w:val="0"/>
          <w:marRight w:val="0"/>
          <w:marTop w:val="0"/>
          <w:marBottom w:val="0"/>
          <w:divBdr>
            <w:top w:val="none" w:sz="0" w:space="0" w:color="auto"/>
            <w:left w:val="none" w:sz="0" w:space="0" w:color="auto"/>
            <w:bottom w:val="none" w:sz="0" w:space="0" w:color="auto"/>
            <w:right w:val="none" w:sz="0" w:space="0" w:color="auto"/>
          </w:divBdr>
          <w:divsChild>
            <w:div w:id="1761291266">
              <w:marLeft w:val="0"/>
              <w:marRight w:val="0"/>
              <w:marTop w:val="0"/>
              <w:marBottom w:val="0"/>
              <w:divBdr>
                <w:top w:val="none" w:sz="0" w:space="0" w:color="auto"/>
                <w:left w:val="none" w:sz="0" w:space="0" w:color="auto"/>
                <w:bottom w:val="none" w:sz="0" w:space="0" w:color="auto"/>
                <w:right w:val="none" w:sz="0" w:space="0" w:color="auto"/>
              </w:divBdr>
            </w:div>
          </w:divsChild>
        </w:div>
        <w:div w:id="376970463">
          <w:marLeft w:val="0"/>
          <w:marRight w:val="0"/>
          <w:marTop w:val="0"/>
          <w:marBottom w:val="0"/>
          <w:divBdr>
            <w:top w:val="none" w:sz="0" w:space="0" w:color="auto"/>
            <w:left w:val="none" w:sz="0" w:space="0" w:color="auto"/>
            <w:bottom w:val="none" w:sz="0" w:space="0" w:color="auto"/>
            <w:right w:val="none" w:sz="0" w:space="0" w:color="auto"/>
          </w:divBdr>
        </w:div>
        <w:div w:id="1266117180">
          <w:marLeft w:val="0"/>
          <w:marRight w:val="0"/>
          <w:marTop w:val="0"/>
          <w:marBottom w:val="0"/>
          <w:divBdr>
            <w:top w:val="none" w:sz="0" w:space="0" w:color="auto"/>
            <w:left w:val="none" w:sz="0" w:space="0" w:color="auto"/>
            <w:bottom w:val="none" w:sz="0" w:space="0" w:color="auto"/>
            <w:right w:val="none" w:sz="0" w:space="0" w:color="auto"/>
          </w:divBdr>
          <w:divsChild>
            <w:div w:id="910387429">
              <w:marLeft w:val="0"/>
              <w:marRight w:val="0"/>
              <w:marTop w:val="0"/>
              <w:marBottom w:val="0"/>
              <w:divBdr>
                <w:top w:val="none" w:sz="0" w:space="0" w:color="auto"/>
                <w:left w:val="none" w:sz="0" w:space="0" w:color="auto"/>
                <w:bottom w:val="none" w:sz="0" w:space="0" w:color="auto"/>
                <w:right w:val="none" w:sz="0" w:space="0" w:color="auto"/>
              </w:divBdr>
            </w:div>
          </w:divsChild>
        </w:div>
        <w:div w:id="960956387">
          <w:marLeft w:val="0"/>
          <w:marRight w:val="0"/>
          <w:marTop w:val="0"/>
          <w:marBottom w:val="0"/>
          <w:divBdr>
            <w:top w:val="none" w:sz="0" w:space="0" w:color="auto"/>
            <w:left w:val="none" w:sz="0" w:space="0" w:color="auto"/>
            <w:bottom w:val="none" w:sz="0" w:space="0" w:color="auto"/>
            <w:right w:val="none" w:sz="0" w:space="0" w:color="auto"/>
          </w:divBdr>
        </w:div>
        <w:div w:id="1928031187">
          <w:marLeft w:val="0"/>
          <w:marRight w:val="0"/>
          <w:marTop w:val="0"/>
          <w:marBottom w:val="0"/>
          <w:divBdr>
            <w:top w:val="none" w:sz="0" w:space="0" w:color="auto"/>
            <w:left w:val="none" w:sz="0" w:space="0" w:color="auto"/>
            <w:bottom w:val="none" w:sz="0" w:space="0" w:color="auto"/>
            <w:right w:val="none" w:sz="0" w:space="0" w:color="auto"/>
          </w:divBdr>
          <w:divsChild>
            <w:div w:id="605576608">
              <w:marLeft w:val="0"/>
              <w:marRight w:val="0"/>
              <w:marTop w:val="0"/>
              <w:marBottom w:val="0"/>
              <w:divBdr>
                <w:top w:val="none" w:sz="0" w:space="0" w:color="auto"/>
                <w:left w:val="none" w:sz="0" w:space="0" w:color="auto"/>
                <w:bottom w:val="none" w:sz="0" w:space="0" w:color="auto"/>
                <w:right w:val="none" w:sz="0" w:space="0" w:color="auto"/>
              </w:divBdr>
            </w:div>
          </w:divsChild>
        </w:div>
        <w:div w:id="781266754">
          <w:marLeft w:val="0"/>
          <w:marRight w:val="0"/>
          <w:marTop w:val="0"/>
          <w:marBottom w:val="0"/>
          <w:divBdr>
            <w:top w:val="none" w:sz="0" w:space="0" w:color="auto"/>
            <w:left w:val="none" w:sz="0" w:space="0" w:color="auto"/>
            <w:bottom w:val="none" w:sz="0" w:space="0" w:color="auto"/>
            <w:right w:val="none" w:sz="0" w:space="0" w:color="auto"/>
          </w:divBdr>
        </w:div>
        <w:div w:id="1932661086">
          <w:marLeft w:val="0"/>
          <w:marRight w:val="0"/>
          <w:marTop w:val="0"/>
          <w:marBottom w:val="0"/>
          <w:divBdr>
            <w:top w:val="none" w:sz="0" w:space="0" w:color="auto"/>
            <w:left w:val="none" w:sz="0" w:space="0" w:color="auto"/>
            <w:bottom w:val="none" w:sz="0" w:space="0" w:color="auto"/>
            <w:right w:val="none" w:sz="0" w:space="0" w:color="auto"/>
          </w:divBdr>
          <w:divsChild>
            <w:div w:id="539781380">
              <w:marLeft w:val="0"/>
              <w:marRight w:val="0"/>
              <w:marTop w:val="0"/>
              <w:marBottom w:val="0"/>
              <w:divBdr>
                <w:top w:val="none" w:sz="0" w:space="0" w:color="auto"/>
                <w:left w:val="none" w:sz="0" w:space="0" w:color="auto"/>
                <w:bottom w:val="none" w:sz="0" w:space="0" w:color="auto"/>
                <w:right w:val="none" w:sz="0" w:space="0" w:color="auto"/>
              </w:divBdr>
            </w:div>
          </w:divsChild>
        </w:div>
        <w:div w:id="1036807684">
          <w:marLeft w:val="0"/>
          <w:marRight w:val="0"/>
          <w:marTop w:val="0"/>
          <w:marBottom w:val="0"/>
          <w:divBdr>
            <w:top w:val="none" w:sz="0" w:space="0" w:color="auto"/>
            <w:left w:val="none" w:sz="0" w:space="0" w:color="auto"/>
            <w:bottom w:val="none" w:sz="0" w:space="0" w:color="auto"/>
            <w:right w:val="none" w:sz="0" w:space="0" w:color="auto"/>
          </w:divBdr>
        </w:div>
        <w:div w:id="1578445055">
          <w:marLeft w:val="0"/>
          <w:marRight w:val="0"/>
          <w:marTop w:val="0"/>
          <w:marBottom w:val="0"/>
          <w:divBdr>
            <w:top w:val="none" w:sz="0" w:space="0" w:color="auto"/>
            <w:left w:val="none" w:sz="0" w:space="0" w:color="auto"/>
            <w:bottom w:val="none" w:sz="0" w:space="0" w:color="auto"/>
            <w:right w:val="none" w:sz="0" w:space="0" w:color="auto"/>
          </w:divBdr>
          <w:divsChild>
            <w:div w:id="662051374">
              <w:marLeft w:val="0"/>
              <w:marRight w:val="0"/>
              <w:marTop w:val="0"/>
              <w:marBottom w:val="0"/>
              <w:divBdr>
                <w:top w:val="none" w:sz="0" w:space="0" w:color="auto"/>
                <w:left w:val="none" w:sz="0" w:space="0" w:color="auto"/>
                <w:bottom w:val="none" w:sz="0" w:space="0" w:color="auto"/>
                <w:right w:val="none" w:sz="0" w:space="0" w:color="auto"/>
              </w:divBdr>
            </w:div>
          </w:divsChild>
        </w:div>
        <w:div w:id="1709718059">
          <w:marLeft w:val="0"/>
          <w:marRight w:val="0"/>
          <w:marTop w:val="0"/>
          <w:marBottom w:val="0"/>
          <w:divBdr>
            <w:top w:val="none" w:sz="0" w:space="0" w:color="auto"/>
            <w:left w:val="none" w:sz="0" w:space="0" w:color="auto"/>
            <w:bottom w:val="none" w:sz="0" w:space="0" w:color="auto"/>
            <w:right w:val="none" w:sz="0" w:space="0" w:color="auto"/>
          </w:divBdr>
        </w:div>
        <w:div w:id="1631394393">
          <w:marLeft w:val="0"/>
          <w:marRight w:val="0"/>
          <w:marTop w:val="0"/>
          <w:marBottom w:val="0"/>
          <w:divBdr>
            <w:top w:val="none" w:sz="0" w:space="0" w:color="auto"/>
            <w:left w:val="none" w:sz="0" w:space="0" w:color="auto"/>
            <w:bottom w:val="none" w:sz="0" w:space="0" w:color="auto"/>
            <w:right w:val="none" w:sz="0" w:space="0" w:color="auto"/>
          </w:divBdr>
          <w:divsChild>
            <w:div w:id="316540380">
              <w:marLeft w:val="0"/>
              <w:marRight w:val="0"/>
              <w:marTop w:val="0"/>
              <w:marBottom w:val="0"/>
              <w:divBdr>
                <w:top w:val="none" w:sz="0" w:space="0" w:color="auto"/>
                <w:left w:val="none" w:sz="0" w:space="0" w:color="auto"/>
                <w:bottom w:val="none" w:sz="0" w:space="0" w:color="auto"/>
                <w:right w:val="none" w:sz="0" w:space="0" w:color="auto"/>
              </w:divBdr>
            </w:div>
          </w:divsChild>
        </w:div>
        <w:div w:id="1557086263">
          <w:marLeft w:val="0"/>
          <w:marRight w:val="0"/>
          <w:marTop w:val="0"/>
          <w:marBottom w:val="0"/>
          <w:divBdr>
            <w:top w:val="none" w:sz="0" w:space="0" w:color="auto"/>
            <w:left w:val="none" w:sz="0" w:space="0" w:color="auto"/>
            <w:bottom w:val="none" w:sz="0" w:space="0" w:color="auto"/>
            <w:right w:val="none" w:sz="0" w:space="0" w:color="auto"/>
          </w:divBdr>
        </w:div>
        <w:div w:id="1492873493">
          <w:marLeft w:val="0"/>
          <w:marRight w:val="0"/>
          <w:marTop w:val="0"/>
          <w:marBottom w:val="0"/>
          <w:divBdr>
            <w:top w:val="none" w:sz="0" w:space="0" w:color="auto"/>
            <w:left w:val="none" w:sz="0" w:space="0" w:color="auto"/>
            <w:bottom w:val="none" w:sz="0" w:space="0" w:color="auto"/>
            <w:right w:val="none" w:sz="0" w:space="0" w:color="auto"/>
          </w:divBdr>
          <w:divsChild>
            <w:div w:id="580869272">
              <w:marLeft w:val="0"/>
              <w:marRight w:val="0"/>
              <w:marTop w:val="0"/>
              <w:marBottom w:val="0"/>
              <w:divBdr>
                <w:top w:val="none" w:sz="0" w:space="0" w:color="auto"/>
                <w:left w:val="none" w:sz="0" w:space="0" w:color="auto"/>
                <w:bottom w:val="none" w:sz="0" w:space="0" w:color="auto"/>
                <w:right w:val="none" w:sz="0" w:space="0" w:color="auto"/>
              </w:divBdr>
            </w:div>
          </w:divsChild>
        </w:div>
        <w:div w:id="1356424513">
          <w:marLeft w:val="0"/>
          <w:marRight w:val="0"/>
          <w:marTop w:val="300"/>
          <w:marBottom w:val="0"/>
          <w:divBdr>
            <w:top w:val="none" w:sz="0" w:space="0" w:color="auto"/>
            <w:left w:val="none" w:sz="0" w:space="0" w:color="auto"/>
            <w:bottom w:val="none" w:sz="0" w:space="0" w:color="auto"/>
            <w:right w:val="none" w:sz="0" w:space="0" w:color="auto"/>
          </w:divBdr>
          <w:divsChild>
            <w:div w:id="1491672635">
              <w:marLeft w:val="0"/>
              <w:marRight w:val="0"/>
              <w:marTop w:val="0"/>
              <w:marBottom w:val="0"/>
              <w:divBdr>
                <w:top w:val="none" w:sz="0" w:space="0" w:color="auto"/>
                <w:left w:val="none" w:sz="0" w:space="0" w:color="auto"/>
                <w:bottom w:val="none" w:sz="0" w:space="0" w:color="auto"/>
                <w:right w:val="none" w:sz="0" w:space="0" w:color="auto"/>
              </w:divBdr>
              <w:divsChild>
                <w:div w:id="171580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6465">
          <w:marLeft w:val="0"/>
          <w:marRight w:val="0"/>
          <w:marTop w:val="300"/>
          <w:marBottom w:val="0"/>
          <w:divBdr>
            <w:top w:val="none" w:sz="0" w:space="0" w:color="auto"/>
            <w:left w:val="none" w:sz="0" w:space="0" w:color="auto"/>
            <w:bottom w:val="none" w:sz="0" w:space="0" w:color="auto"/>
            <w:right w:val="none" w:sz="0" w:space="0" w:color="auto"/>
          </w:divBdr>
          <w:divsChild>
            <w:div w:id="266624357">
              <w:marLeft w:val="0"/>
              <w:marRight w:val="0"/>
              <w:marTop w:val="0"/>
              <w:marBottom w:val="0"/>
              <w:divBdr>
                <w:top w:val="none" w:sz="0" w:space="0" w:color="auto"/>
                <w:left w:val="none" w:sz="0" w:space="0" w:color="auto"/>
                <w:bottom w:val="none" w:sz="0" w:space="0" w:color="auto"/>
                <w:right w:val="none" w:sz="0" w:space="0" w:color="auto"/>
              </w:divBdr>
              <w:divsChild>
                <w:div w:id="4243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110">
          <w:marLeft w:val="0"/>
          <w:marRight w:val="0"/>
          <w:marTop w:val="300"/>
          <w:marBottom w:val="0"/>
          <w:divBdr>
            <w:top w:val="none" w:sz="0" w:space="0" w:color="auto"/>
            <w:left w:val="none" w:sz="0" w:space="0" w:color="auto"/>
            <w:bottom w:val="none" w:sz="0" w:space="0" w:color="auto"/>
            <w:right w:val="none" w:sz="0" w:space="0" w:color="auto"/>
          </w:divBdr>
          <w:divsChild>
            <w:div w:id="616761000">
              <w:marLeft w:val="0"/>
              <w:marRight w:val="0"/>
              <w:marTop w:val="0"/>
              <w:marBottom w:val="0"/>
              <w:divBdr>
                <w:top w:val="none" w:sz="0" w:space="0" w:color="auto"/>
                <w:left w:val="none" w:sz="0" w:space="0" w:color="auto"/>
                <w:bottom w:val="none" w:sz="0" w:space="0" w:color="auto"/>
                <w:right w:val="none" w:sz="0" w:space="0" w:color="auto"/>
              </w:divBdr>
              <w:divsChild>
                <w:div w:id="101437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89897">
          <w:marLeft w:val="0"/>
          <w:marRight w:val="0"/>
          <w:marTop w:val="300"/>
          <w:marBottom w:val="0"/>
          <w:divBdr>
            <w:top w:val="none" w:sz="0" w:space="0" w:color="auto"/>
            <w:left w:val="none" w:sz="0" w:space="0" w:color="auto"/>
            <w:bottom w:val="none" w:sz="0" w:space="0" w:color="auto"/>
            <w:right w:val="none" w:sz="0" w:space="0" w:color="auto"/>
          </w:divBdr>
          <w:divsChild>
            <w:div w:id="994188889">
              <w:marLeft w:val="0"/>
              <w:marRight w:val="0"/>
              <w:marTop w:val="0"/>
              <w:marBottom w:val="0"/>
              <w:divBdr>
                <w:top w:val="none" w:sz="0" w:space="0" w:color="auto"/>
                <w:left w:val="none" w:sz="0" w:space="0" w:color="auto"/>
                <w:bottom w:val="none" w:sz="0" w:space="0" w:color="auto"/>
                <w:right w:val="none" w:sz="0" w:space="0" w:color="auto"/>
              </w:divBdr>
              <w:divsChild>
                <w:div w:id="162557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909940">
      <w:bodyDiv w:val="1"/>
      <w:marLeft w:val="0"/>
      <w:marRight w:val="0"/>
      <w:marTop w:val="0"/>
      <w:marBottom w:val="0"/>
      <w:divBdr>
        <w:top w:val="none" w:sz="0" w:space="0" w:color="auto"/>
        <w:left w:val="none" w:sz="0" w:space="0" w:color="auto"/>
        <w:bottom w:val="none" w:sz="0" w:space="0" w:color="auto"/>
        <w:right w:val="none" w:sz="0" w:space="0" w:color="auto"/>
      </w:divBdr>
      <w:divsChild>
        <w:div w:id="742339878">
          <w:marLeft w:val="0"/>
          <w:marRight w:val="0"/>
          <w:marTop w:val="0"/>
          <w:marBottom w:val="0"/>
          <w:divBdr>
            <w:top w:val="none" w:sz="0" w:space="0" w:color="auto"/>
            <w:left w:val="none" w:sz="0" w:space="0" w:color="auto"/>
            <w:bottom w:val="none" w:sz="0" w:space="0" w:color="auto"/>
            <w:right w:val="none" w:sz="0" w:space="0" w:color="auto"/>
          </w:divBdr>
        </w:div>
        <w:div w:id="1023900739">
          <w:marLeft w:val="0"/>
          <w:marRight w:val="0"/>
          <w:marTop w:val="0"/>
          <w:marBottom w:val="0"/>
          <w:divBdr>
            <w:top w:val="none" w:sz="0" w:space="0" w:color="auto"/>
            <w:left w:val="none" w:sz="0" w:space="0" w:color="auto"/>
            <w:bottom w:val="none" w:sz="0" w:space="0" w:color="auto"/>
            <w:right w:val="none" w:sz="0" w:space="0" w:color="auto"/>
          </w:divBdr>
          <w:divsChild>
            <w:div w:id="33897034">
              <w:marLeft w:val="0"/>
              <w:marRight w:val="0"/>
              <w:marTop w:val="0"/>
              <w:marBottom w:val="0"/>
              <w:divBdr>
                <w:top w:val="none" w:sz="0" w:space="0" w:color="auto"/>
                <w:left w:val="none" w:sz="0" w:space="0" w:color="auto"/>
                <w:bottom w:val="none" w:sz="0" w:space="0" w:color="auto"/>
                <w:right w:val="none" w:sz="0" w:space="0" w:color="auto"/>
              </w:divBdr>
            </w:div>
          </w:divsChild>
        </w:div>
        <w:div w:id="939799635">
          <w:marLeft w:val="0"/>
          <w:marRight w:val="0"/>
          <w:marTop w:val="0"/>
          <w:marBottom w:val="0"/>
          <w:divBdr>
            <w:top w:val="none" w:sz="0" w:space="0" w:color="auto"/>
            <w:left w:val="none" w:sz="0" w:space="0" w:color="auto"/>
            <w:bottom w:val="none" w:sz="0" w:space="0" w:color="auto"/>
            <w:right w:val="none" w:sz="0" w:space="0" w:color="auto"/>
          </w:divBdr>
        </w:div>
        <w:div w:id="272054294">
          <w:marLeft w:val="0"/>
          <w:marRight w:val="0"/>
          <w:marTop w:val="0"/>
          <w:marBottom w:val="0"/>
          <w:divBdr>
            <w:top w:val="none" w:sz="0" w:space="0" w:color="auto"/>
            <w:left w:val="none" w:sz="0" w:space="0" w:color="auto"/>
            <w:bottom w:val="none" w:sz="0" w:space="0" w:color="auto"/>
            <w:right w:val="none" w:sz="0" w:space="0" w:color="auto"/>
          </w:divBdr>
          <w:divsChild>
            <w:div w:id="2048066167">
              <w:marLeft w:val="0"/>
              <w:marRight w:val="0"/>
              <w:marTop w:val="0"/>
              <w:marBottom w:val="0"/>
              <w:divBdr>
                <w:top w:val="none" w:sz="0" w:space="0" w:color="auto"/>
                <w:left w:val="none" w:sz="0" w:space="0" w:color="auto"/>
                <w:bottom w:val="none" w:sz="0" w:space="0" w:color="auto"/>
                <w:right w:val="none" w:sz="0" w:space="0" w:color="auto"/>
              </w:divBdr>
            </w:div>
          </w:divsChild>
        </w:div>
        <w:div w:id="1059131438">
          <w:marLeft w:val="0"/>
          <w:marRight w:val="0"/>
          <w:marTop w:val="0"/>
          <w:marBottom w:val="0"/>
          <w:divBdr>
            <w:top w:val="none" w:sz="0" w:space="0" w:color="auto"/>
            <w:left w:val="none" w:sz="0" w:space="0" w:color="auto"/>
            <w:bottom w:val="none" w:sz="0" w:space="0" w:color="auto"/>
            <w:right w:val="none" w:sz="0" w:space="0" w:color="auto"/>
          </w:divBdr>
        </w:div>
        <w:div w:id="971861447">
          <w:marLeft w:val="0"/>
          <w:marRight w:val="0"/>
          <w:marTop w:val="0"/>
          <w:marBottom w:val="0"/>
          <w:divBdr>
            <w:top w:val="none" w:sz="0" w:space="0" w:color="auto"/>
            <w:left w:val="none" w:sz="0" w:space="0" w:color="auto"/>
            <w:bottom w:val="none" w:sz="0" w:space="0" w:color="auto"/>
            <w:right w:val="none" w:sz="0" w:space="0" w:color="auto"/>
          </w:divBdr>
          <w:divsChild>
            <w:div w:id="1383168657">
              <w:marLeft w:val="0"/>
              <w:marRight w:val="0"/>
              <w:marTop w:val="0"/>
              <w:marBottom w:val="0"/>
              <w:divBdr>
                <w:top w:val="none" w:sz="0" w:space="0" w:color="auto"/>
                <w:left w:val="none" w:sz="0" w:space="0" w:color="auto"/>
                <w:bottom w:val="none" w:sz="0" w:space="0" w:color="auto"/>
                <w:right w:val="none" w:sz="0" w:space="0" w:color="auto"/>
              </w:divBdr>
            </w:div>
          </w:divsChild>
        </w:div>
        <w:div w:id="378365326">
          <w:marLeft w:val="0"/>
          <w:marRight w:val="0"/>
          <w:marTop w:val="0"/>
          <w:marBottom w:val="0"/>
          <w:divBdr>
            <w:top w:val="none" w:sz="0" w:space="0" w:color="auto"/>
            <w:left w:val="none" w:sz="0" w:space="0" w:color="auto"/>
            <w:bottom w:val="none" w:sz="0" w:space="0" w:color="auto"/>
            <w:right w:val="none" w:sz="0" w:space="0" w:color="auto"/>
          </w:divBdr>
        </w:div>
        <w:div w:id="1003629828">
          <w:marLeft w:val="0"/>
          <w:marRight w:val="0"/>
          <w:marTop w:val="0"/>
          <w:marBottom w:val="0"/>
          <w:divBdr>
            <w:top w:val="none" w:sz="0" w:space="0" w:color="auto"/>
            <w:left w:val="none" w:sz="0" w:space="0" w:color="auto"/>
            <w:bottom w:val="none" w:sz="0" w:space="0" w:color="auto"/>
            <w:right w:val="none" w:sz="0" w:space="0" w:color="auto"/>
          </w:divBdr>
          <w:divsChild>
            <w:div w:id="739132105">
              <w:marLeft w:val="0"/>
              <w:marRight w:val="0"/>
              <w:marTop w:val="0"/>
              <w:marBottom w:val="0"/>
              <w:divBdr>
                <w:top w:val="none" w:sz="0" w:space="0" w:color="auto"/>
                <w:left w:val="none" w:sz="0" w:space="0" w:color="auto"/>
                <w:bottom w:val="none" w:sz="0" w:space="0" w:color="auto"/>
                <w:right w:val="none" w:sz="0" w:space="0" w:color="auto"/>
              </w:divBdr>
            </w:div>
          </w:divsChild>
        </w:div>
        <w:div w:id="29108699">
          <w:marLeft w:val="0"/>
          <w:marRight w:val="0"/>
          <w:marTop w:val="0"/>
          <w:marBottom w:val="0"/>
          <w:divBdr>
            <w:top w:val="none" w:sz="0" w:space="0" w:color="auto"/>
            <w:left w:val="none" w:sz="0" w:space="0" w:color="auto"/>
            <w:bottom w:val="none" w:sz="0" w:space="0" w:color="auto"/>
            <w:right w:val="none" w:sz="0" w:space="0" w:color="auto"/>
          </w:divBdr>
        </w:div>
        <w:div w:id="2064792342">
          <w:marLeft w:val="0"/>
          <w:marRight w:val="0"/>
          <w:marTop w:val="0"/>
          <w:marBottom w:val="0"/>
          <w:divBdr>
            <w:top w:val="none" w:sz="0" w:space="0" w:color="auto"/>
            <w:left w:val="none" w:sz="0" w:space="0" w:color="auto"/>
            <w:bottom w:val="none" w:sz="0" w:space="0" w:color="auto"/>
            <w:right w:val="none" w:sz="0" w:space="0" w:color="auto"/>
          </w:divBdr>
          <w:divsChild>
            <w:div w:id="1313756539">
              <w:marLeft w:val="0"/>
              <w:marRight w:val="0"/>
              <w:marTop w:val="0"/>
              <w:marBottom w:val="0"/>
              <w:divBdr>
                <w:top w:val="none" w:sz="0" w:space="0" w:color="auto"/>
                <w:left w:val="none" w:sz="0" w:space="0" w:color="auto"/>
                <w:bottom w:val="none" w:sz="0" w:space="0" w:color="auto"/>
                <w:right w:val="none" w:sz="0" w:space="0" w:color="auto"/>
              </w:divBdr>
            </w:div>
          </w:divsChild>
        </w:div>
        <w:div w:id="1725830472">
          <w:marLeft w:val="0"/>
          <w:marRight w:val="0"/>
          <w:marTop w:val="0"/>
          <w:marBottom w:val="0"/>
          <w:divBdr>
            <w:top w:val="none" w:sz="0" w:space="0" w:color="auto"/>
            <w:left w:val="none" w:sz="0" w:space="0" w:color="auto"/>
            <w:bottom w:val="none" w:sz="0" w:space="0" w:color="auto"/>
            <w:right w:val="none" w:sz="0" w:space="0" w:color="auto"/>
          </w:divBdr>
        </w:div>
        <w:div w:id="896013694">
          <w:marLeft w:val="0"/>
          <w:marRight w:val="0"/>
          <w:marTop w:val="0"/>
          <w:marBottom w:val="0"/>
          <w:divBdr>
            <w:top w:val="none" w:sz="0" w:space="0" w:color="auto"/>
            <w:left w:val="none" w:sz="0" w:space="0" w:color="auto"/>
            <w:bottom w:val="none" w:sz="0" w:space="0" w:color="auto"/>
            <w:right w:val="none" w:sz="0" w:space="0" w:color="auto"/>
          </w:divBdr>
          <w:divsChild>
            <w:div w:id="1910649330">
              <w:marLeft w:val="0"/>
              <w:marRight w:val="0"/>
              <w:marTop w:val="0"/>
              <w:marBottom w:val="0"/>
              <w:divBdr>
                <w:top w:val="none" w:sz="0" w:space="0" w:color="auto"/>
                <w:left w:val="none" w:sz="0" w:space="0" w:color="auto"/>
                <w:bottom w:val="none" w:sz="0" w:space="0" w:color="auto"/>
                <w:right w:val="none" w:sz="0" w:space="0" w:color="auto"/>
              </w:divBdr>
            </w:div>
          </w:divsChild>
        </w:div>
        <w:div w:id="35593165">
          <w:marLeft w:val="0"/>
          <w:marRight w:val="0"/>
          <w:marTop w:val="0"/>
          <w:marBottom w:val="0"/>
          <w:divBdr>
            <w:top w:val="none" w:sz="0" w:space="0" w:color="auto"/>
            <w:left w:val="none" w:sz="0" w:space="0" w:color="auto"/>
            <w:bottom w:val="none" w:sz="0" w:space="0" w:color="auto"/>
            <w:right w:val="none" w:sz="0" w:space="0" w:color="auto"/>
          </w:divBdr>
        </w:div>
        <w:div w:id="1637370112">
          <w:marLeft w:val="0"/>
          <w:marRight w:val="0"/>
          <w:marTop w:val="0"/>
          <w:marBottom w:val="0"/>
          <w:divBdr>
            <w:top w:val="none" w:sz="0" w:space="0" w:color="auto"/>
            <w:left w:val="none" w:sz="0" w:space="0" w:color="auto"/>
            <w:bottom w:val="none" w:sz="0" w:space="0" w:color="auto"/>
            <w:right w:val="none" w:sz="0" w:space="0" w:color="auto"/>
          </w:divBdr>
          <w:divsChild>
            <w:div w:id="331417806">
              <w:marLeft w:val="0"/>
              <w:marRight w:val="0"/>
              <w:marTop w:val="0"/>
              <w:marBottom w:val="0"/>
              <w:divBdr>
                <w:top w:val="none" w:sz="0" w:space="0" w:color="auto"/>
                <w:left w:val="none" w:sz="0" w:space="0" w:color="auto"/>
                <w:bottom w:val="none" w:sz="0" w:space="0" w:color="auto"/>
                <w:right w:val="none" w:sz="0" w:space="0" w:color="auto"/>
              </w:divBdr>
            </w:div>
          </w:divsChild>
        </w:div>
        <w:div w:id="2143306894">
          <w:marLeft w:val="0"/>
          <w:marRight w:val="0"/>
          <w:marTop w:val="300"/>
          <w:marBottom w:val="0"/>
          <w:divBdr>
            <w:top w:val="none" w:sz="0" w:space="0" w:color="auto"/>
            <w:left w:val="none" w:sz="0" w:space="0" w:color="auto"/>
            <w:bottom w:val="none" w:sz="0" w:space="0" w:color="auto"/>
            <w:right w:val="none" w:sz="0" w:space="0" w:color="auto"/>
          </w:divBdr>
          <w:divsChild>
            <w:div w:id="1752769632">
              <w:marLeft w:val="0"/>
              <w:marRight w:val="0"/>
              <w:marTop w:val="0"/>
              <w:marBottom w:val="0"/>
              <w:divBdr>
                <w:top w:val="none" w:sz="0" w:space="0" w:color="auto"/>
                <w:left w:val="none" w:sz="0" w:space="0" w:color="auto"/>
                <w:bottom w:val="none" w:sz="0" w:space="0" w:color="auto"/>
                <w:right w:val="none" w:sz="0" w:space="0" w:color="auto"/>
              </w:divBdr>
              <w:divsChild>
                <w:div w:id="8980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043881">
          <w:marLeft w:val="0"/>
          <w:marRight w:val="0"/>
          <w:marTop w:val="300"/>
          <w:marBottom w:val="0"/>
          <w:divBdr>
            <w:top w:val="none" w:sz="0" w:space="0" w:color="auto"/>
            <w:left w:val="none" w:sz="0" w:space="0" w:color="auto"/>
            <w:bottom w:val="none" w:sz="0" w:space="0" w:color="auto"/>
            <w:right w:val="none" w:sz="0" w:space="0" w:color="auto"/>
          </w:divBdr>
          <w:divsChild>
            <w:div w:id="1412699268">
              <w:marLeft w:val="0"/>
              <w:marRight w:val="0"/>
              <w:marTop w:val="0"/>
              <w:marBottom w:val="0"/>
              <w:divBdr>
                <w:top w:val="none" w:sz="0" w:space="0" w:color="auto"/>
                <w:left w:val="none" w:sz="0" w:space="0" w:color="auto"/>
                <w:bottom w:val="none" w:sz="0" w:space="0" w:color="auto"/>
                <w:right w:val="none" w:sz="0" w:space="0" w:color="auto"/>
              </w:divBdr>
              <w:divsChild>
                <w:div w:id="624775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201804">
          <w:marLeft w:val="0"/>
          <w:marRight w:val="0"/>
          <w:marTop w:val="300"/>
          <w:marBottom w:val="0"/>
          <w:divBdr>
            <w:top w:val="none" w:sz="0" w:space="0" w:color="auto"/>
            <w:left w:val="none" w:sz="0" w:space="0" w:color="auto"/>
            <w:bottom w:val="none" w:sz="0" w:space="0" w:color="auto"/>
            <w:right w:val="none" w:sz="0" w:space="0" w:color="auto"/>
          </w:divBdr>
          <w:divsChild>
            <w:div w:id="928579920">
              <w:marLeft w:val="0"/>
              <w:marRight w:val="0"/>
              <w:marTop w:val="0"/>
              <w:marBottom w:val="0"/>
              <w:divBdr>
                <w:top w:val="none" w:sz="0" w:space="0" w:color="auto"/>
                <w:left w:val="none" w:sz="0" w:space="0" w:color="auto"/>
                <w:bottom w:val="none" w:sz="0" w:space="0" w:color="auto"/>
                <w:right w:val="none" w:sz="0" w:space="0" w:color="auto"/>
              </w:divBdr>
              <w:divsChild>
                <w:div w:id="112141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467343">
          <w:marLeft w:val="0"/>
          <w:marRight w:val="0"/>
          <w:marTop w:val="300"/>
          <w:marBottom w:val="0"/>
          <w:divBdr>
            <w:top w:val="none" w:sz="0" w:space="0" w:color="auto"/>
            <w:left w:val="none" w:sz="0" w:space="0" w:color="auto"/>
            <w:bottom w:val="none" w:sz="0" w:space="0" w:color="auto"/>
            <w:right w:val="none" w:sz="0" w:space="0" w:color="auto"/>
          </w:divBdr>
          <w:divsChild>
            <w:div w:id="1513185598">
              <w:marLeft w:val="0"/>
              <w:marRight w:val="0"/>
              <w:marTop w:val="0"/>
              <w:marBottom w:val="0"/>
              <w:divBdr>
                <w:top w:val="none" w:sz="0" w:space="0" w:color="auto"/>
                <w:left w:val="none" w:sz="0" w:space="0" w:color="auto"/>
                <w:bottom w:val="none" w:sz="0" w:space="0" w:color="auto"/>
                <w:right w:val="none" w:sz="0" w:space="0" w:color="auto"/>
              </w:divBdr>
              <w:divsChild>
                <w:div w:id="1520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385956">
      <w:bodyDiv w:val="1"/>
      <w:marLeft w:val="0"/>
      <w:marRight w:val="0"/>
      <w:marTop w:val="0"/>
      <w:marBottom w:val="0"/>
      <w:divBdr>
        <w:top w:val="none" w:sz="0" w:space="0" w:color="auto"/>
        <w:left w:val="none" w:sz="0" w:space="0" w:color="auto"/>
        <w:bottom w:val="none" w:sz="0" w:space="0" w:color="auto"/>
        <w:right w:val="none" w:sz="0" w:space="0" w:color="auto"/>
      </w:divBdr>
      <w:divsChild>
        <w:div w:id="2137600087">
          <w:marLeft w:val="0"/>
          <w:marRight w:val="0"/>
          <w:marTop w:val="0"/>
          <w:marBottom w:val="0"/>
          <w:divBdr>
            <w:top w:val="none" w:sz="0" w:space="0" w:color="auto"/>
            <w:left w:val="none" w:sz="0" w:space="0" w:color="auto"/>
            <w:bottom w:val="none" w:sz="0" w:space="0" w:color="auto"/>
            <w:right w:val="none" w:sz="0" w:space="0" w:color="auto"/>
          </w:divBdr>
        </w:div>
        <w:div w:id="968977795">
          <w:marLeft w:val="0"/>
          <w:marRight w:val="0"/>
          <w:marTop w:val="0"/>
          <w:marBottom w:val="0"/>
          <w:divBdr>
            <w:top w:val="none" w:sz="0" w:space="0" w:color="auto"/>
            <w:left w:val="none" w:sz="0" w:space="0" w:color="auto"/>
            <w:bottom w:val="none" w:sz="0" w:space="0" w:color="auto"/>
            <w:right w:val="none" w:sz="0" w:space="0" w:color="auto"/>
          </w:divBdr>
          <w:divsChild>
            <w:div w:id="134103383">
              <w:marLeft w:val="0"/>
              <w:marRight w:val="0"/>
              <w:marTop w:val="0"/>
              <w:marBottom w:val="0"/>
              <w:divBdr>
                <w:top w:val="none" w:sz="0" w:space="0" w:color="auto"/>
                <w:left w:val="none" w:sz="0" w:space="0" w:color="auto"/>
                <w:bottom w:val="none" w:sz="0" w:space="0" w:color="auto"/>
                <w:right w:val="none" w:sz="0" w:space="0" w:color="auto"/>
              </w:divBdr>
            </w:div>
          </w:divsChild>
        </w:div>
        <w:div w:id="1971663572">
          <w:marLeft w:val="0"/>
          <w:marRight w:val="0"/>
          <w:marTop w:val="0"/>
          <w:marBottom w:val="0"/>
          <w:divBdr>
            <w:top w:val="none" w:sz="0" w:space="0" w:color="auto"/>
            <w:left w:val="none" w:sz="0" w:space="0" w:color="auto"/>
            <w:bottom w:val="none" w:sz="0" w:space="0" w:color="auto"/>
            <w:right w:val="none" w:sz="0" w:space="0" w:color="auto"/>
          </w:divBdr>
        </w:div>
        <w:div w:id="1935505159">
          <w:marLeft w:val="0"/>
          <w:marRight w:val="0"/>
          <w:marTop w:val="0"/>
          <w:marBottom w:val="0"/>
          <w:divBdr>
            <w:top w:val="none" w:sz="0" w:space="0" w:color="auto"/>
            <w:left w:val="none" w:sz="0" w:space="0" w:color="auto"/>
            <w:bottom w:val="none" w:sz="0" w:space="0" w:color="auto"/>
            <w:right w:val="none" w:sz="0" w:space="0" w:color="auto"/>
          </w:divBdr>
          <w:divsChild>
            <w:div w:id="1959144611">
              <w:marLeft w:val="0"/>
              <w:marRight w:val="0"/>
              <w:marTop w:val="0"/>
              <w:marBottom w:val="0"/>
              <w:divBdr>
                <w:top w:val="none" w:sz="0" w:space="0" w:color="auto"/>
                <w:left w:val="none" w:sz="0" w:space="0" w:color="auto"/>
                <w:bottom w:val="none" w:sz="0" w:space="0" w:color="auto"/>
                <w:right w:val="none" w:sz="0" w:space="0" w:color="auto"/>
              </w:divBdr>
            </w:div>
          </w:divsChild>
        </w:div>
        <w:div w:id="1860852463">
          <w:marLeft w:val="0"/>
          <w:marRight w:val="0"/>
          <w:marTop w:val="0"/>
          <w:marBottom w:val="0"/>
          <w:divBdr>
            <w:top w:val="none" w:sz="0" w:space="0" w:color="auto"/>
            <w:left w:val="none" w:sz="0" w:space="0" w:color="auto"/>
            <w:bottom w:val="none" w:sz="0" w:space="0" w:color="auto"/>
            <w:right w:val="none" w:sz="0" w:space="0" w:color="auto"/>
          </w:divBdr>
        </w:div>
        <w:div w:id="527109791">
          <w:marLeft w:val="0"/>
          <w:marRight w:val="0"/>
          <w:marTop w:val="0"/>
          <w:marBottom w:val="0"/>
          <w:divBdr>
            <w:top w:val="none" w:sz="0" w:space="0" w:color="auto"/>
            <w:left w:val="none" w:sz="0" w:space="0" w:color="auto"/>
            <w:bottom w:val="none" w:sz="0" w:space="0" w:color="auto"/>
            <w:right w:val="none" w:sz="0" w:space="0" w:color="auto"/>
          </w:divBdr>
          <w:divsChild>
            <w:div w:id="350032267">
              <w:marLeft w:val="0"/>
              <w:marRight w:val="0"/>
              <w:marTop w:val="0"/>
              <w:marBottom w:val="0"/>
              <w:divBdr>
                <w:top w:val="none" w:sz="0" w:space="0" w:color="auto"/>
                <w:left w:val="none" w:sz="0" w:space="0" w:color="auto"/>
                <w:bottom w:val="none" w:sz="0" w:space="0" w:color="auto"/>
                <w:right w:val="none" w:sz="0" w:space="0" w:color="auto"/>
              </w:divBdr>
            </w:div>
          </w:divsChild>
        </w:div>
        <w:div w:id="1887252764">
          <w:marLeft w:val="0"/>
          <w:marRight w:val="0"/>
          <w:marTop w:val="0"/>
          <w:marBottom w:val="0"/>
          <w:divBdr>
            <w:top w:val="none" w:sz="0" w:space="0" w:color="auto"/>
            <w:left w:val="none" w:sz="0" w:space="0" w:color="auto"/>
            <w:bottom w:val="none" w:sz="0" w:space="0" w:color="auto"/>
            <w:right w:val="none" w:sz="0" w:space="0" w:color="auto"/>
          </w:divBdr>
        </w:div>
        <w:div w:id="1948275493">
          <w:marLeft w:val="0"/>
          <w:marRight w:val="0"/>
          <w:marTop w:val="0"/>
          <w:marBottom w:val="0"/>
          <w:divBdr>
            <w:top w:val="none" w:sz="0" w:space="0" w:color="auto"/>
            <w:left w:val="none" w:sz="0" w:space="0" w:color="auto"/>
            <w:bottom w:val="none" w:sz="0" w:space="0" w:color="auto"/>
            <w:right w:val="none" w:sz="0" w:space="0" w:color="auto"/>
          </w:divBdr>
          <w:divsChild>
            <w:div w:id="470636066">
              <w:marLeft w:val="0"/>
              <w:marRight w:val="0"/>
              <w:marTop w:val="0"/>
              <w:marBottom w:val="0"/>
              <w:divBdr>
                <w:top w:val="none" w:sz="0" w:space="0" w:color="auto"/>
                <w:left w:val="none" w:sz="0" w:space="0" w:color="auto"/>
                <w:bottom w:val="none" w:sz="0" w:space="0" w:color="auto"/>
                <w:right w:val="none" w:sz="0" w:space="0" w:color="auto"/>
              </w:divBdr>
            </w:div>
          </w:divsChild>
        </w:div>
        <w:div w:id="1675716882">
          <w:marLeft w:val="0"/>
          <w:marRight w:val="0"/>
          <w:marTop w:val="0"/>
          <w:marBottom w:val="0"/>
          <w:divBdr>
            <w:top w:val="none" w:sz="0" w:space="0" w:color="auto"/>
            <w:left w:val="none" w:sz="0" w:space="0" w:color="auto"/>
            <w:bottom w:val="none" w:sz="0" w:space="0" w:color="auto"/>
            <w:right w:val="none" w:sz="0" w:space="0" w:color="auto"/>
          </w:divBdr>
        </w:div>
        <w:div w:id="1641692261">
          <w:marLeft w:val="0"/>
          <w:marRight w:val="0"/>
          <w:marTop w:val="0"/>
          <w:marBottom w:val="0"/>
          <w:divBdr>
            <w:top w:val="none" w:sz="0" w:space="0" w:color="auto"/>
            <w:left w:val="none" w:sz="0" w:space="0" w:color="auto"/>
            <w:bottom w:val="none" w:sz="0" w:space="0" w:color="auto"/>
            <w:right w:val="none" w:sz="0" w:space="0" w:color="auto"/>
          </w:divBdr>
          <w:divsChild>
            <w:div w:id="113717451">
              <w:marLeft w:val="0"/>
              <w:marRight w:val="0"/>
              <w:marTop w:val="0"/>
              <w:marBottom w:val="0"/>
              <w:divBdr>
                <w:top w:val="none" w:sz="0" w:space="0" w:color="auto"/>
                <w:left w:val="none" w:sz="0" w:space="0" w:color="auto"/>
                <w:bottom w:val="none" w:sz="0" w:space="0" w:color="auto"/>
                <w:right w:val="none" w:sz="0" w:space="0" w:color="auto"/>
              </w:divBdr>
            </w:div>
          </w:divsChild>
        </w:div>
        <w:div w:id="374893052">
          <w:marLeft w:val="0"/>
          <w:marRight w:val="0"/>
          <w:marTop w:val="0"/>
          <w:marBottom w:val="0"/>
          <w:divBdr>
            <w:top w:val="none" w:sz="0" w:space="0" w:color="auto"/>
            <w:left w:val="none" w:sz="0" w:space="0" w:color="auto"/>
            <w:bottom w:val="none" w:sz="0" w:space="0" w:color="auto"/>
            <w:right w:val="none" w:sz="0" w:space="0" w:color="auto"/>
          </w:divBdr>
        </w:div>
        <w:div w:id="193462579">
          <w:marLeft w:val="0"/>
          <w:marRight w:val="0"/>
          <w:marTop w:val="0"/>
          <w:marBottom w:val="0"/>
          <w:divBdr>
            <w:top w:val="none" w:sz="0" w:space="0" w:color="auto"/>
            <w:left w:val="none" w:sz="0" w:space="0" w:color="auto"/>
            <w:bottom w:val="none" w:sz="0" w:space="0" w:color="auto"/>
            <w:right w:val="none" w:sz="0" w:space="0" w:color="auto"/>
          </w:divBdr>
          <w:divsChild>
            <w:div w:id="265575721">
              <w:marLeft w:val="0"/>
              <w:marRight w:val="0"/>
              <w:marTop w:val="0"/>
              <w:marBottom w:val="0"/>
              <w:divBdr>
                <w:top w:val="none" w:sz="0" w:space="0" w:color="auto"/>
                <w:left w:val="none" w:sz="0" w:space="0" w:color="auto"/>
                <w:bottom w:val="none" w:sz="0" w:space="0" w:color="auto"/>
                <w:right w:val="none" w:sz="0" w:space="0" w:color="auto"/>
              </w:divBdr>
            </w:div>
          </w:divsChild>
        </w:div>
        <w:div w:id="154882108">
          <w:marLeft w:val="0"/>
          <w:marRight w:val="0"/>
          <w:marTop w:val="0"/>
          <w:marBottom w:val="0"/>
          <w:divBdr>
            <w:top w:val="none" w:sz="0" w:space="0" w:color="auto"/>
            <w:left w:val="none" w:sz="0" w:space="0" w:color="auto"/>
            <w:bottom w:val="none" w:sz="0" w:space="0" w:color="auto"/>
            <w:right w:val="none" w:sz="0" w:space="0" w:color="auto"/>
          </w:divBdr>
        </w:div>
        <w:div w:id="588078864">
          <w:marLeft w:val="0"/>
          <w:marRight w:val="0"/>
          <w:marTop w:val="0"/>
          <w:marBottom w:val="0"/>
          <w:divBdr>
            <w:top w:val="none" w:sz="0" w:space="0" w:color="auto"/>
            <w:left w:val="none" w:sz="0" w:space="0" w:color="auto"/>
            <w:bottom w:val="none" w:sz="0" w:space="0" w:color="auto"/>
            <w:right w:val="none" w:sz="0" w:space="0" w:color="auto"/>
          </w:divBdr>
          <w:divsChild>
            <w:div w:id="591402133">
              <w:marLeft w:val="0"/>
              <w:marRight w:val="0"/>
              <w:marTop w:val="0"/>
              <w:marBottom w:val="0"/>
              <w:divBdr>
                <w:top w:val="none" w:sz="0" w:space="0" w:color="auto"/>
                <w:left w:val="none" w:sz="0" w:space="0" w:color="auto"/>
                <w:bottom w:val="none" w:sz="0" w:space="0" w:color="auto"/>
                <w:right w:val="none" w:sz="0" w:space="0" w:color="auto"/>
              </w:divBdr>
            </w:div>
          </w:divsChild>
        </w:div>
        <w:div w:id="214313611">
          <w:marLeft w:val="0"/>
          <w:marRight w:val="0"/>
          <w:marTop w:val="300"/>
          <w:marBottom w:val="0"/>
          <w:divBdr>
            <w:top w:val="none" w:sz="0" w:space="0" w:color="auto"/>
            <w:left w:val="none" w:sz="0" w:space="0" w:color="auto"/>
            <w:bottom w:val="none" w:sz="0" w:space="0" w:color="auto"/>
            <w:right w:val="none" w:sz="0" w:space="0" w:color="auto"/>
          </w:divBdr>
          <w:divsChild>
            <w:div w:id="1959023575">
              <w:marLeft w:val="0"/>
              <w:marRight w:val="0"/>
              <w:marTop w:val="0"/>
              <w:marBottom w:val="0"/>
              <w:divBdr>
                <w:top w:val="none" w:sz="0" w:space="0" w:color="auto"/>
                <w:left w:val="none" w:sz="0" w:space="0" w:color="auto"/>
                <w:bottom w:val="none" w:sz="0" w:space="0" w:color="auto"/>
                <w:right w:val="none" w:sz="0" w:space="0" w:color="auto"/>
              </w:divBdr>
              <w:divsChild>
                <w:div w:id="4282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3088">
          <w:marLeft w:val="0"/>
          <w:marRight w:val="0"/>
          <w:marTop w:val="300"/>
          <w:marBottom w:val="0"/>
          <w:divBdr>
            <w:top w:val="none" w:sz="0" w:space="0" w:color="auto"/>
            <w:left w:val="none" w:sz="0" w:space="0" w:color="auto"/>
            <w:bottom w:val="none" w:sz="0" w:space="0" w:color="auto"/>
            <w:right w:val="none" w:sz="0" w:space="0" w:color="auto"/>
          </w:divBdr>
          <w:divsChild>
            <w:div w:id="2001544129">
              <w:marLeft w:val="0"/>
              <w:marRight w:val="0"/>
              <w:marTop w:val="0"/>
              <w:marBottom w:val="0"/>
              <w:divBdr>
                <w:top w:val="none" w:sz="0" w:space="0" w:color="auto"/>
                <w:left w:val="none" w:sz="0" w:space="0" w:color="auto"/>
                <w:bottom w:val="none" w:sz="0" w:space="0" w:color="auto"/>
                <w:right w:val="none" w:sz="0" w:space="0" w:color="auto"/>
              </w:divBdr>
              <w:divsChild>
                <w:div w:id="6246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60685">
          <w:marLeft w:val="0"/>
          <w:marRight w:val="0"/>
          <w:marTop w:val="300"/>
          <w:marBottom w:val="0"/>
          <w:divBdr>
            <w:top w:val="none" w:sz="0" w:space="0" w:color="auto"/>
            <w:left w:val="none" w:sz="0" w:space="0" w:color="auto"/>
            <w:bottom w:val="none" w:sz="0" w:space="0" w:color="auto"/>
            <w:right w:val="none" w:sz="0" w:space="0" w:color="auto"/>
          </w:divBdr>
          <w:divsChild>
            <w:div w:id="845942555">
              <w:marLeft w:val="0"/>
              <w:marRight w:val="0"/>
              <w:marTop w:val="0"/>
              <w:marBottom w:val="0"/>
              <w:divBdr>
                <w:top w:val="none" w:sz="0" w:space="0" w:color="auto"/>
                <w:left w:val="none" w:sz="0" w:space="0" w:color="auto"/>
                <w:bottom w:val="none" w:sz="0" w:space="0" w:color="auto"/>
                <w:right w:val="none" w:sz="0" w:space="0" w:color="auto"/>
              </w:divBdr>
              <w:divsChild>
                <w:div w:id="112971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311369">
          <w:marLeft w:val="0"/>
          <w:marRight w:val="0"/>
          <w:marTop w:val="300"/>
          <w:marBottom w:val="0"/>
          <w:divBdr>
            <w:top w:val="none" w:sz="0" w:space="0" w:color="auto"/>
            <w:left w:val="none" w:sz="0" w:space="0" w:color="auto"/>
            <w:bottom w:val="none" w:sz="0" w:space="0" w:color="auto"/>
            <w:right w:val="none" w:sz="0" w:space="0" w:color="auto"/>
          </w:divBdr>
          <w:divsChild>
            <w:div w:id="1730573048">
              <w:marLeft w:val="0"/>
              <w:marRight w:val="0"/>
              <w:marTop w:val="0"/>
              <w:marBottom w:val="0"/>
              <w:divBdr>
                <w:top w:val="none" w:sz="0" w:space="0" w:color="auto"/>
                <w:left w:val="none" w:sz="0" w:space="0" w:color="auto"/>
                <w:bottom w:val="none" w:sz="0" w:space="0" w:color="auto"/>
                <w:right w:val="none" w:sz="0" w:space="0" w:color="auto"/>
              </w:divBdr>
              <w:divsChild>
                <w:div w:id="110522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729042">
      <w:bodyDiv w:val="1"/>
      <w:marLeft w:val="0"/>
      <w:marRight w:val="0"/>
      <w:marTop w:val="0"/>
      <w:marBottom w:val="0"/>
      <w:divBdr>
        <w:top w:val="none" w:sz="0" w:space="0" w:color="auto"/>
        <w:left w:val="none" w:sz="0" w:space="0" w:color="auto"/>
        <w:bottom w:val="none" w:sz="0" w:space="0" w:color="auto"/>
        <w:right w:val="none" w:sz="0" w:space="0" w:color="auto"/>
      </w:divBdr>
      <w:divsChild>
        <w:div w:id="269705329">
          <w:marLeft w:val="0"/>
          <w:marRight w:val="0"/>
          <w:marTop w:val="0"/>
          <w:marBottom w:val="0"/>
          <w:divBdr>
            <w:top w:val="none" w:sz="0" w:space="0" w:color="auto"/>
            <w:left w:val="none" w:sz="0" w:space="0" w:color="auto"/>
            <w:bottom w:val="none" w:sz="0" w:space="0" w:color="auto"/>
            <w:right w:val="none" w:sz="0" w:space="0" w:color="auto"/>
          </w:divBdr>
        </w:div>
        <w:div w:id="1677615103">
          <w:marLeft w:val="0"/>
          <w:marRight w:val="0"/>
          <w:marTop w:val="0"/>
          <w:marBottom w:val="0"/>
          <w:divBdr>
            <w:top w:val="none" w:sz="0" w:space="0" w:color="auto"/>
            <w:left w:val="none" w:sz="0" w:space="0" w:color="auto"/>
            <w:bottom w:val="none" w:sz="0" w:space="0" w:color="auto"/>
            <w:right w:val="none" w:sz="0" w:space="0" w:color="auto"/>
          </w:divBdr>
          <w:divsChild>
            <w:div w:id="106974903">
              <w:marLeft w:val="0"/>
              <w:marRight w:val="0"/>
              <w:marTop w:val="0"/>
              <w:marBottom w:val="0"/>
              <w:divBdr>
                <w:top w:val="none" w:sz="0" w:space="0" w:color="auto"/>
                <w:left w:val="none" w:sz="0" w:space="0" w:color="auto"/>
                <w:bottom w:val="none" w:sz="0" w:space="0" w:color="auto"/>
                <w:right w:val="none" w:sz="0" w:space="0" w:color="auto"/>
              </w:divBdr>
            </w:div>
          </w:divsChild>
        </w:div>
        <w:div w:id="1849978805">
          <w:marLeft w:val="0"/>
          <w:marRight w:val="0"/>
          <w:marTop w:val="0"/>
          <w:marBottom w:val="0"/>
          <w:divBdr>
            <w:top w:val="none" w:sz="0" w:space="0" w:color="auto"/>
            <w:left w:val="none" w:sz="0" w:space="0" w:color="auto"/>
            <w:bottom w:val="none" w:sz="0" w:space="0" w:color="auto"/>
            <w:right w:val="none" w:sz="0" w:space="0" w:color="auto"/>
          </w:divBdr>
        </w:div>
        <w:div w:id="1603033697">
          <w:marLeft w:val="0"/>
          <w:marRight w:val="0"/>
          <w:marTop w:val="0"/>
          <w:marBottom w:val="0"/>
          <w:divBdr>
            <w:top w:val="none" w:sz="0" w:space="0" w:color="auto"/>
            <w:left w:val="none" w:sz="0" w:space="0" w:color="auto"/>
            <w:bottom w:val="none" w:sz="0" w:space="0" w:color="auto"/>
            <w:right w:val="none" w:sz="0" w:space="0" w:color="auto"/>
          </w:divBdr>
          <w:divsChild>
            <w:div w:id="297953036">
              <w:marLeft w:val="0"/>
              <w:marRight w:val="0"/>
              <w:marTop w:val="0"/>
              <w:marBottom w:val="0"/>
              <w:divBdr>
                <w:top w:val="none" w:sz="0" w:space="0" w:color="auto"/>
                <w:left w:val="none" w:sz="0" w:space="0" w:color="auto"/>
                <w:bottom w:val="none" w:sz="0" w:space="0" w:color="auto"/>
                <w:right w:val="none" w:sz="0" w:space="0" w:color="auto"/>
              </w:divBdr>
            </w:div>
          </w:divsChild>
        </w:div>
        <w:div w:id="1621456586">
          <w:marLeft w:val="0"/>
          <w:marRight w:val="0"/>
          <w:marTop w:val="0"/>
          <w:marBottom w:val="0"/>
          <w:divBdr>
            <w:top w:val="none" w:sz="0" w:space="0" w:color="auto"/>
            <w:left w:val="none" w:sz="0" w:space="0" w:color="auto"/>
            <w:bottom w:val="none" w:sz="0" w:space="0" w:color="auto"/>
            <w:right w:val="none" w:sz="0" w:space="0" w:color="auto"/>
          </w:divBdr>
        </w:div>
        <w:div w:id="340738393">
          <w:marLeft w:val="0"/>
          <w:marRight w:val="0"/>
          <w:marTop w:val="0"/>
          <w:marBottom w:val="0"/>
          <w:divBdr>
            <w:top w:val="none" w:sz="0" w:space="0" w:color="auto"/>
            <w:left w:val="none" w:sz="0" w:space="0" w:color="auto"/>
            <w:bottom w:val="none" w:sz="0" w:space="0" w:color="auto"/>
            <w:right w:val="none" w:sz="0" w:space="0" w:color="auto"/>
          </w:divBdr>
          <w:divsChild>
            <w:div w:id="1635600393">
              <w:marLeft w:val="0"/>
              <w:marRight w:val="0"/>
              <w:marTop w:val="0"/>
              <w:marBottom w:val="0"/>
              <w:divBdr>
                <w:top w:val="none" w:sz="0" w:space="0" w:color="auto"/>
                <w:left w:val="none" w:sz="0" w:space="0" w:color="auto"/>
                <w:bottom w:val="none" w:sz="0" w:space="0" w:color="auto"/>
                <w:right w:val="none" w:sz="0" w:space="0" w:color="auto"/>
              </w:divBdr>
            </w:div>
          </w:divsChild>
        </w:div>
        <w:div w:id="390889297">
          <w:marLeft w:val="0"/>
          <w:marRight w:val="0"/>
          <w:marTop w:val="0"/>
          <w:marBottom w:val="0"/>
          <w:divBdr>
            <w:top w:val="none" w:sz="0" w:space="0" w:color="auto"/>
            <w:left w:val="none" w:sz="0" w:space="0" w:color="auto"/>
            <w:bottom w:val="none" w:sz="0" w:space="0" w:color="auto"/>
            <w:right w:val="none" w:sz="0" w:space="0" w:color="auto"/>
          </w:divBdr>
        </w:div>
        <w:div w:id="1083453164">
          <w:marLeft w:val="0"/>
          <w:marRight w:val="0"/>
          <w:marTop w:val="0"/>
          <w:marBottom w:val="0"/>
          <w:divBdr>
            <w:top w:val="none" w:sz="0" w:space="0" w:color="auto"/>
            <w:left w:val="none" w:sz="0" w:space="0" w:color="auto"/>
            <w:bottom w:val="none" w:sz="0" w:space="0" w:color="auto"/>
            <w:right w:val="none" w:sz="0" w:space="0" w:color="auto"/>
          </w:divBdr>
          <w:divsChild>
            <w:div w:id="1681926288">
              <w:marLeft w:val="0"/>
              <w:marRight w:val="0"/>
              <w:marTop w:val="0"/>
              <w:marBottom w:val="0"/>
              <w:divBdr>
                <w:top w:val="none" w:sz="0" w:space="0" w:color="auto"/>
                <w:left w:val="none" w:sz="0" w:space="0" w:color="auto"/>
                <w:bottom w:val="none" w:sz="0" w:space="0" w:color="auto"/>
                <w:right w:val="none" w:sz="0" w:space="0" w:color="auto"/>
              </w:divBdr>
            </w:div>
          </w:divsChild>
        </w:div>
        <w:div w:id="399137440">
          <w:marLeft w:val="0"/>
          <w:marRight w:val="0"/>
          <w:marTop w:val="0"/>
          <w:marBottom w:val="0"/>
          <w:divBdr>
            <w:top w:val="none" w:sz="0" w:space="0" w:color="auto"/>
            <w:left w:val="none" w:sz="0" w:space="0" w:color="auto"/>
            <w:bottom w:val="none" w:sz="0" w:space="0" w:color="auto"/>
            <w:right w:val="none" w:sz="0" w:space="0" w:color="auto"/>
          </w:divBdr>
        </w:div>
        <w:div w:id="1262839882">
          <w:marLeft w:val="0"/>
          <w:marRight w:val="0"/>
          <w:marTop w:val="0"/>
          <w:marBottom w:val="0"/>
          <w:divBdr>
            <w:top w:val="none" w:sz="0" w:space="0" w:color="auto"/>
            <w:left w:val="none" w:sz="0" w:space="0" w:color="auto"/>
            <w:bottom w:val="none" w:sz="0" w:space="0" w:color="auto"/>
            <w:right w:val="none" w:sz="0" w:space="0" w:color="auto"/>
          </w:divBdr>
          <w:divsChild>
            <w:div w:id="1206261617">
              <w:marLeft w:val="0"/>
              <w:marRight w:val="0"/>
              <w:marTop w:val="0"/>
              <w:marBottom w:val="0"/>
              <w:divBdr>
                <w:top w:val="none" w:sz="0" w:space="0" w:color="auto"/>
                <w:left w:val="none" w:sz="0" w:space="0" w:color="auto"/>
                <w:bottom w:val="none" w:sz="0" w:space="0" w:color="auto"/>
                <w:right w:val="none" w:sz="0" w:space="0" w:color="auto"/>
              </w:divBdr>
            </w:div>
          </w:divsChild>
        </w:div>
        <w:div w:id="228150273">
          <w:marLeft w:val="0"/>
          <w:marRight w:val="0"/>
          <w:marTop w:val="0"/>
          <w:marBottom w:val="0"/>
          <w:divBdr>
            <w:top w:val="none" w:sz="0" w:space="0" w:color="auto"/>
            <w:left w:val="none" w:sz="0" w:space="0" w:color="auto"/>
            <w:bottom w:val="none" w:sz="0" w:space="0" w:color="auto"/>
            <w:right w:val="none" w:sz="0" w:space="0" w:color="auto"/>
          </w:divBdr>
        </w:div>
        <w:div w:id="310989450">
          <w:marLeft w:val="0"/>
          <w:marRight w:val="0"/>
          <w:marTop w:val="0"/>
          <w:marBottom w:val="0"/>
          <w:divBdr>
            <w:top w:val="none" w:sz="0" w:space="0" w:color="auto"/>
            <w:left w:val="none" w:sz="0" w:space="0" w:color="auto"/>
            <w:bottom w:val="none" w:sz="0" w:space="0" w:color="auto"/>
            <w:right w:val="none" w:sz="0" w:space="0" w:color="auto"/>
          </w:divBdr>
          <w:divsChild>
            <w:div w:id="1316760860">
              <w:marLeft w:val="0"/>
              <w:marRight w:val="0"/>
              <w:marTop w:val="0"/>
              <w:marBottom w:val="0"/>
              <w:divBdr>
                <w:top w:val="none" w:sz="0" w:space="0" w:color="auto"/>
                <w:left w:val="none" w:sz="0" w:space="0" w:color="auto"/>
                <w:bottom w:val="none" w:sz="0" w:space="0" w:color="auto"/>
                <w:right w:val="none" w:sz="0" w:space="0" w:color="auto"/>
              </w:divBdr>
            </w:div>
          </w:divsChild>
        </w:div>
        <w:div w:id="680400974">
          <w:marLeft w:val="0"/>
          <w:marRight w:val="0"/>
          <w:marTop w:val="0"/>
          <w:marBottom w:val="0"/>
          <w:divBdr>
            <w:top w:val="none" w:sz="0" w:space="0" w:color="auto"/>
            <w:left w:val="none" w:sz="0" w:space="0" w:color="auto"/>
            <w:bottom w:val="none" w:sz="0" w:space="0" w:color="auto"/>
            <w:right w:val="none" w:sz="0" w:space="0" w:color="auto"/>
          </w:divBdr>
        </w:div>
        <w:div w:id="477235115">
          <w:marLeft w:val="0"/>
          <w:marRight w:val="0"/>
          <w:marTop w:val="0"/>
          <w:marBottom w:val="0"/>
          <w:divBdr>
            <w:top w:val="none" w:sz="0" w:space="0" w:color="auto"/>
            <w:left w:val="none" w:sz="0" w:space="0" w:color="auto"/>
            <w:bottom w:val="none" w:sz="0" w:space="0" w:color="auto"/>
            <w:right w:val="none" w:sz="0" w:space="0" w:color="auto"/>
          </w:divBdr>
          <w:divsChild>
            <w:div w:id="65109038">
              <w:marLeft w:val="0"/>
              <w:marRight w:val="0"/>
              <w:marTop w:val="0"/>
              <w:marBottom w:val="0"/>
              <w:divBdr>
                <w:top w:val="none" w:sz="0" w:space="0" w:color="auto"/>
                <w:left w:val="none" w:sz="0" w:space="0" w:color="auto"/>
                <w:bottom w:val="none" w:sz="0" w:space="0" w:color="auto"/>
                <w:right w:val="none" w:sz="0" w:space="0" w:color="auto"/>
              </w:divBdr>
            </w:div>
          </w:divsChild>
        </w:div>
        <w:div w:id="1751778103">
          <w:marLeft w:val="0"/>
          <w:marRight w:val="0"/>
          <w:marTop w:val="300"/>
          <w:marBottom w:val="0"/>
          <w:divBdr>
            <w:top w:val="none" w:sz="0" w:space="0" w:color="auto"/>
            <w:left w:val="none" w:sz="0" w:space="0" w:color="auto"/>
            <w:bottom w:val="none" w:sz="0" w:space="0" w:color="auto"/>
            <w:right w:val="none" w:sz="0" w:space="0" w:color="auto"/>
          </w:divBdr>
          <w:divsChild>
            <w:div w:id="1402678598">
              <w:marLeft w:val="0"/>
              <w:marRight w:val="0"/>
              <w:marTop w:val="0"/>
              <w:marBottom w:val="0"/>
              <w:divBdr>
                <w:top w:val="none" w:sz="0" w:space="0" w:color="auto"/>
                <w:left w:val="none" w:sz="0" w:space="0" w:color="auto"/>
                <w:bottom w:val="none" w:sz="0" w:space="0" w:color="auto"/>
                <w:right w:val="none" w:sz="0" w:space="0" w:color="auto"/>
              </w:divBdr>
              <w:divsChild>
                <w:div w:id="106017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16828">
          <w:marLeft w:val="0"/>
          <w:marRight w:val="0"/>
          <w:marTop w:val="300"/>
          <w:marBottom w:val="0"/>
          <w:divBdr>
            <w:top w:val="none" w:sz="0" w:space="0" w:color="auto"/>
            <w:left w:val="none" w:sz="0" w:space="0" w:color="auto"/>
            <w:bottom w:val="none" w:sz="0" w:space="0" w:color="auto"/>
            <w:right w:val="none" w:sz="0" w:space="0" w:color="auto"/>
          </w:divBdr>
          <w:divsChild>
            <w:div w:id="735667855">
              <w:marLeft w:val="0"/>
              <w:marRight w:val="0"/>
              <w:marTop w:val="0"/>
              <w:marBottom w:val="0"/>
              <w:divBdr>
                <w:top w:val="none" w:sz="0" w:space="0" w:color="auto"/>
                <w:left w:val="none" w:sz="0" w:space="0" w:color="auto"/>
                <w:bottom w:val="none" w:sz="0" w:space="0" w:color="auto"/>
                <w:right w:val="none" w:sz="0" w:space="0" w:color="auto"/>
              </w:divBdr>
              <w:divsChild>
                <w:div w:id="18788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788747">
          <w:marLeft w:val="0"/>
          <w:marRight w:val="0"/>
          <w:marTop w:val="300"/>
          <w:marBottom w:val="0"/>
          <w:divBdr>
            <w:top w:val="none" w:sz="0" w:space="0" w:color="auto"/>
            <w:left w:val="none" w:sz="0" w:space="0" w:color="auto"/>
            <w:bottom w:val="none" w:sz="0" w:space="0" w:color="auto"/>
            <w:right w:val="none" w:sz="0" w:space="0" w:color="auto"/>
          </w:divBdr>
          <w:divsChild>
            <w:div w:id="728647878">
              <w:marLeft w:val="0"/>
              <w:marRight w:val="0"/>
              <w:marTop w:val="0"/>
              <w:marBottom w:val="0"/>
              <w:divBdr>
                <w:top w:val="none" w:sz="0" w:space="0" w:color="auto"/>
                <w:left w:val="none" w:sz="0" w:space="0" w:color="auto"/>
                <w:bottom w:val="none" w:sz="0" w:space="0" w:color="auto"/>
                <w:right w:val="none" w:sz="0" w:space="0" w:color="auto"/>
              </w:divBdr>
              <w:divsChild>
                <w:div w:id="48647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27834">
          <w:marLeft w:val="0"/>
          <w:marRight w:val="0"/>
          <w:marTop w:val="300"/>
          <w:marBottom w:val="0"/>
          <w:divBdr>
            <w:top w:val="none" w:sz="0" w:space="0" w:color="auto"/>
            <w:left w:val="none" w:sz="0" w:space="0" w:color="auto"/>
            <w:bottom w:val="none" w:sz="0" w:space="0" w:color="auto"/>
            <w:right w:val="none" w:sz="0" w:space="0" w:color="auto"/>
          </w:divBdr>
          <w:divsChild>
            <w:div w:id="1017193684">
              <w:marLeft w:val="0"/>
              <w:marRight w:val="0"/>
              <w:marTop w:val="0"/>
              <w:marBottom w:val="0"/>
              <w:divBdr>
                <w:top w:val="none" w:sz="0" w:space="0" w:color="auto"/>
                <w:left w:val="none" w:sz="0" w:space="0" w:color="auto"/>
                <w:bottom w:val="none" w:sz="0" w:space="0" w:color="auto"/>
                <w:right w:val="none" w:sz="0" w:space="0" w:color="auto"/>
              </w:divBdr>
              <w:divsChild>
                <w:div w:id="19460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306220">
      <w:bodyDiv w:val="1"/>
      <w:marLeft w:val="0"/>
      <w:marRight w:val="0"/>
      <w:marTop w:val="0"/>
      <w:marBottom w:val="0"/>
      <w:divBdr>
        <w:top w:val="none" w:sz="0" w:space="0" w:color="auto"/>
        <w:left w:val="none" w:sz="0" w:space="0" w:color="auto"/>
        <w:bottom w:val="none" w:sz="0" w:space="0" w:color="auto"/>
        <w:right w:val="none" w:sz="0" w:space="0" w:color="auto"/>
      </w:divBdr>
      <w:divsChild>
        <w:div w:id="838038224">
          <w:marLeft w:val="0"/>
          <w:marRight w:val="0"/>
          <w:marTop w:val="0"/>
          <w:marBottom w:val="0"/>
          <w:divBdr>
            <w:top w:val="none" w:sz="0" w:space="0" w:color="auto"/>
            <w:left w:val="none" w:sz="0" w:space="0" w:color="auto"/>
            <w:bottom w:val="none" w:sz="0" w:space="0" w:color="auto"/>
            <w:right w:val="none" w:sz="0" w:space="0" w:color="auto"/>
          </w:divBdr>
        </w:div>
        <w:div w:id="230583443">
          <w:marLeft w:val="0"/>
          <w:marRight w:val="0"/>
          <w:marTop w:val="0"/>
          <w:marBottom w:val="0"/>
          <w:divBdr>
            <w:top w:val="none" w:sz="0" w:space="0" w:color="auto"/>
            <w:left w:val="none" w:sz="0" w:space="0" w:color="auto"/>
            <w:bottom w:val="none" w:sz="0" w:space="0" w:color="auto"/>
            <w:right w:val="none" w:sz="0" w:space="0" w:color="auto"/>
          </w:divBdr>
          <w:divsChild>
            <w:div w:id="1220626454">
              <w:marLeft w:val="0"/>
              <w:marRight w:val="0"/>
              <w:marTop w:val="0"/>
              <w:marBottom w:val="0"/>
              <w:divBdr>
                <w:top w:val="none" w:sz="0" w:space="0" w:color="auto"/>
                <w:left w:val="none" w:sz="0" w:space="0" w:color="auto"/>
                <w:bottom w:val="none" w:sz="0" w:space="0" w:color="auto"/>
                <w:right w:val="none" w:sz="0" w:space="0" w:color="auto"/>
              </w:divBdr>
            </w:div>
          </w:divsChild>
        </w:div>
        <w:div w:id="1956011426">
          <w:marLeft w:val="0"/>
          <w:marRight w:val="0"/>
          <w:marTop w:val="0"/>
          <w:marBottom w:val="0"/>
          <w:divBdr>
            <w:top w:val="none" w:sz="0" w:space="0" w:color="auto"/>
            <w:left w:val="none" w:sz="0" w:space="0" w:color="auto"/>
            <w:bottom w:val="none" w:sz="0" w:space="0" w:color="auto"/>
            <w:right w:val="none" w:sz="0" w:space="0" w:color="auto"/>
          </w:divBdr>
        </w:div>
        <w:div w:id="883910420">
          <w:marLeft w:val="0"/>
          <w:marRight w:val="0"/>
          <w:marTop w:val="0"/>
          <w:marBottom w:val="0"/>
          <w:divBdr>
            <w:top w:val="none" w:sz="0" w:space="0" w:color="auto"/>
            <w:left w:val="none" w:sz="0" w:space="0" w:color="auto"/>
            <w:bottom w:val="none" w:sz="0" w:space="0" w:color="auto"/>
            <w:right w:val="none" w:sz="0" w:space="0" w:color="auto"/>
          </w:divBdr>
          <w:divsChild>
            <w:div w:id="639115958">
              <w:marLeft w:val="0"/>
              <w:marRight w:val="0"/>
              <w:marTop w:val="0"/>
              <w:marBottom w:val="0"/>
              <w:divBdr>
                <w:top w:val="none" w:sz="0" w:space="0" w:color="auto"/>
                <w:left w:val="none" w:sz="0" w:space="0" w:color="auto"/>
                <w:bottom w:val="none" w:sz="0" w:space="0" w:color="auto"/>
                <w:right w:val="none" w:sz="0" w:space="0" w:color="auto"/>
              </w:divBdr>
            </w:div>
          </w:divsChild>
        </w:div>
        <w:div w:id="362752859">
          <w:marLeft w:val="0"/>
          <w:marRight w:val="0"/>
          <w:marTop w:val="0"/>
          <w:marBottom w:val="0"/>
          <w:divBdr>
            <w:top w:val="none" w:sz="0" w:space="0" w:color="auto"/>
            <w:left w:val="none" w:sz="0" w:space="0" w:color="auto"/>
            <w:bottom w:val="none" w:sz="0" w:space="0" w:color="auto"/>
            <w:right w:val="none" w:sz="0" w:space="0" w:color="auto"/>
          </w:divBdr>
        </w:div>
        <w:div w:id="1270433786">
          <w:marLeft w:val="0"/>
          <w:marRight w:val="0"/>
          <w:marTop w:val="0"/>
          <w:marBottom w:val="0"/>
          <w:divBdr>
            <w:top w:val="none" w:sz="0" w:space="0" w:color="auto"/>
            <w:left w:val="none" w:sz="0" w:space="0" w:color="auto"/>
            <w:bottom w:val="none" w:sz="0" w:space="0" w:color="auto"/>
            <w:right w:val="none" w:sz="0" w:space="0" w:color="auto"/>
          </w:divBdr>
          <w:divsChild>
            <w:div w:id="1284850758">
              <w:marLeft w:val="0"/>
              <w:marRight w:val="0"/>
              <w:marTop w:val="0"/>
              <w:marBottom w:val="0"/>
              <w:divBdr>
                <w:top w:val="none" w:sz="0" w:space="0" w:color="auto"/>
                <w:left w:val="none" w:sz="0" w:space="0" w:color="auto"/>
                <w:bottom w:val="none" w:sz="0" w:space="0" w:color="auto"/>
                <w:right w:val="none" w:sz="0" w:space="0" w:color="auto"/>
              </w:divBdr>
            </w:div>
          </w:divsChild>
        </w:div>
        <w:div w:id="1612201071">
          <w:marLeft w:val="0"/>
          <w:marRight w:val="0"/>
          <w:marTop w:val="0"/>
          <w:marBottom w:val="0"/>
          <w:divBdr>
            <w:top w:val="none" w:sz="0" w:space="0" w:color="auto"/>
            <w:left w:val="none" w:sz="0" w:space="0" w:color="auto"/>
            <w:bottom w:val="none" w:sz="0" w:space="0" w:color="auto"/>
            <w:right w:val="none" w:sz="0" w:space="0" w:color="auto"/>
          </w:divBdr>
        </w:div>
        <w:div w:id="1293559908">
          <w:marLeft w:val="0"/>
          <w:marRight w:val="0"/>
          <w:marTop w:val="0"/>
          <w:marBottom w:val="0"/>
          <w:divBdr>
            <w:top w:val="none" w:sz="0" w:space="0" w:color="auto"/>
            <w:left w:val="none" w:sz="0" w:space="0" w:color="auto"/>
            <w:bottom w:val="none" w:sz="0" w:space="0" w:color="auto"/>
            <w:right w:val="none" w:sz="0" w:space="0" w:color="auto"/>
          </w:divBdr>
          <w:divsChild>
            <w:div w:id="2039113717">
              <w:marLeft w:val="0"/>
              <w:marRight w:val="0"/>
              <w:marTop w:val="0"/>
              <w:marBottom w:val="0"/>
              <w:divBdr>
                <w:top w:val="none" w:sz="0" w:space="0" w:color="auto"/>
                <w:left w:val="none" w:sz="0" w:space="0" w:color="auto"/>
                <w:bottom w:val="none" w:sz="0" w:space="0" w:color="auto"/>
                <w:right w:val="none" w:sz="0" w:space="0" w:color="auto"/>
              </w:divBdr>
            </w:div>
          </w:divsChild>
        </w:div>
        <w:div w:id="599989453">
          <w:marLeft w:val="0"/>
          <w:marRight w:val="0"/>
          <w:marTop w:val="0"/>
          <w:marBottom w:val="0"/>
          <w:divBdr>
            <w:top w:val="none" w:sz="0" w:space="0" w:color="auto"/>
            <w:left w:val="none" w:sz="0" w:space="0" w:color="auto"/>
            <w:bottom w:val="none" w:sz="0" w:space="0" w:color="auto"/>
            <w:right w:val="none" w:sz="0" w:space="0" w:color="auto"/>
          </w:divBdr>
        </w:div>
        <w:div w:id="323053535">
          <w:marLeft w:val="0"/>
          <w:marRight w:val="0"/>
          <w:marTop w:val="0"/>
          <w:marBottom w:val="0"/>
          <w:divBdr>
            <w:top w:val="none" w:sz="0" w:space="0" w:color="auto"/>
            <w:left w:val="none" w:sz="0" w:space="0" w:color="auto"/>
            <w:bottom w:val="none" w:sz="0" w:space="0" w:color="auto"/>
            <w:right w:val="none" w:sz="0" w:space="0" w:color="auto"/>
          </w:divBdr>
          <w:divsChild>
            <w:div w:id="2133205592">
              <w:marLeft w:val="0"/>
              <w:marRight w:val="0"/>
              <w:marTop w:val="0"/>
              <w:marBottom w:val="0"/>
              <w:divBdr>
                <w:top w:val="none" w:sz="0" w:space="0" w:color="auto"/>
                <w:left w:val="none" w:sz="0" w:space="0" w:color="auto"/>
                <w:bottom w:val="none" w:sz="0" w:space="0" w:color="auto"/>
                <w:right w:val="none" w:sz="0" w:space="0" w:color="auto"/>
              </w:divBdr>
            </w:div>
          </w:divsChild>
        </w:div>
        <w:div w:id="155191734">
          <w:marLeft w:val="0"/>
          <w:marRight w:val="0"/>
          <w:marTop w:val="0"/>
          <w:marBottom w:val="0"/>
          <w:divBdr>
            <w:top w:val="none" w:sz="0" w:space="0" w:color="auto"/>
            <w:left w:val="none" w:sz="0" w:space="0" w:color="auto"/>
            <w:bottom w:val="none" w:sz="0" w:space="0" w:color="auto"/>
            <w:right w:val="none" w:sz="0" w:space="0" w:color="auto"/>
          </w:divBdr>
        </w:div>
        <w:div w:id="1435785357">
          <w:marLeft w:val="0"/>
          <w:marRight w:val="0"/>
          <w:marTop w:val="0"/>
          <w:marBottom w:val="0"/>
          <w:divBdr>
            <w:top w:val="none" w:sz="0" w:space="0" w:color="auto"/>
            <w:left w:val="none" w:sz="0" w:space="0" w:color="auto"/>
            <w:bottom w:val="none" w:sz="0" w:space="0" w:color="auto"/>
            <w:right w:val="none" w:sz="0" w:space="0" w:color="auto"/>
          </w:divBdr>
          <w:divsChild>
            <w:div w:id="107242528">
              <w:marLeft w:val="0"/>
              <w:marRight w:val="0"/>
              <w:marTop w:val="0"/>
              <w:marBottom w:val="0"/>
              <w:divBdr>
                <w:top w:val="none" w:sz="0" w:space="0" w:color="auto"/>
                <w:left w:val="none" w:sz="0" w:space="0" w:color="auto"/>
                <w:bottom w:val="none" w:sz="0" w:space="0" w:color="auto"/>
                <w:right w:val="none" w:sz="0" w:space="0" w:color="auto"/>
              </w:divBdr>
            </w:div>
          </w:divsChild>
        </w:div>
        <w:div w:id="767893228">
          <w:marLeft w:val="0"/>
          <w:marRight w:val="0"/>
          <w:marTop w:val="0"/>
          <w:marBottom w:val="0"/>
          <w:divBdr>
            <w:top w:val="none" w:sz="0" w:space="0" w:color="auto"/>
            <w:left w:val="none" w:sz="0" w:space="0" w:color="auto"/>
            <w:bottom w:val="none" w:sz="0" w:space="0" w:color="auto"/>
            <w:right w:val="none" w:sz="0" w:space="0" w:color="auto"/>
          </w:divBdr>
        </w:div>
        <w:div w:id="529496259">
          <w:marLeft w:val="0"/>
          <w:marRight w:val="0"/>
          <w:marTop w:val="0"/>
          <w:marBottom w:val="0"/>
          <w:divBdr>
            <w:top w:val="none" w:sz="0" w:space="0" w:color="auto"/>
            <w:left w:val="none" w:sz="0" w:space="0" w:color="auto"/>
            <w:bottom w:val="none" w:sz="0" w:space="0" w:color="auto"/>
            <w:right w:val="none" w:sz="0" w:space="0" w:color="auto"/>
          </w:divBdr>
          <w:divsChild>
            <w:div w:id="1407847299">
              <w:marLeft w:val="0"/>
              <w:marRight w:val="0"/>
              <w:marTop w:val="0"/>
              <w:marBottom w:val="0"/>
              <w:divBdr>
                <w:top w:val="none" w:sz="0" w:space="0" w:color="auto"/>
                <w:left w:val="none" w:sz="0" w:space="0" w:color="auto"/>
                <w:bottom w:val="none" w:sz="0" w:space="0" w:color="auto"/>
                <w:right w:val="none" w:sz="0" w:space="0" w:color="auto"/>
              </w:divBdr>
            </w:div>
          </w:divsChild>
        </w:div>
        <w:div w:id="205728024">
          <w:marLeft w:val="0"/>
          <w:marRight w:val="0"/>
          <w:marTop w:val="300"/>
          <w:marBottom w:val="0"/>
          <w:divBdr>
            <w:top w:val="none" w:sz="0" w:space="0" w:color="auto"/>
            <w:left w:val="none" w:sz="0" w:space="0" w:color="auto"/>
            <w:bottom w:val="none" w:sz="0" w:space="0" w:color="auto"/>
            <w:right w:val="none" w:sz="0" w:space="0" w:color="auto"/>
          </w:divBdr>
          <w:divsChild>
            <w:div w:id="54284257">
              <w:marLeft w:val="0"/>
              <w:marRight w:val="0"/>
              <w:marTop w:val="0"/>
              <w:marBottom w:val="0"/>
              <w:divBdr>
                <w:top w:val="none" w:sz="0" w:space="0" w:color="auto"/>
                <w:left w:val="none" w:sz="0" w:space="0" w:color="auto"/>
                <w:bottom w:val="none" w:sz="0" w:space="0" w:color="auto"/>
                <w:right w:val="none" w:sz="0" w:space="0" w:color="auto"/>
              </w:divBdr>
              <w:divsChild>
                <w:div w:id="19898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4792">
          <w:marLeft w:val="0"/>
          <w:marRight w:val="0"/>
          <w:marTop w:val="300"/>
          <w:marBottom w:val="0"/>
          <w:divBdr>
            <w:top w:val="none" w:sz="0" w:space="0" w:color="auto"/>
            <w:left w:val="none" w:sz="0" w:space="0" w:color="auto"/>
            <w:bottom w:val="none" w:sz="0" w:space="0" w:color="auto"/>
            <w:right w:val="none" w:sz="0" w:space="0" w:color="auto"/>
          </w:divBdr>
          <w:divsChild>
            <w:div w:id="713584571">
              <w:marLeft w:val="0"/>
              <w:marRight w:val="0"/>
              <w:marTop w:val="0"/>
              <w:marBottom w:val="0"/>
              <w:divBdr>
                <w:top w:val="none" w:sz="0" w:space="0" w:color="auto"/>
                <w:left w:val="none" w:sz="0" w:space="0" w:color="auto"/>
                <w:bottom w:val="none" w:sz="0" w:space="0" w:color="auto"/>
                <w:right w:val="none" w:sz="0" w:space="0" w:color="auto"/>
              </w:divBdr>
              <w:divsChild>
                <w:div w:id="37836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577628">
          <w:marLeft w:val="0"/>
          <w:marRight w:val="0"/>
          <w:marTop w:val="300"/>
          <w:marBottom w:val="0"/>
          <w:divBdr>
            <w:top w:val="none" w:sz="0" w:space="0" w:color="auto"/>
            <w:left w:val="none" w:sz="0" w:space="0" w:color="auto"/>
            <w:bottom w:val="none" w:sz="0" w:space="0" w:color="auto"/>
            <w:right w:val="none" w:sz="0" w:space="0" w:color="auto"/>
          </w:divBdr>
          <w:divsChild>
            <w:div w:id="408188130">
              <w:marLeft w:val="0"/>
              <w:marRight w:val="0"/>
              <w:marTop w:val="0"/>
              <w:marBottom w:val="0"/>
              <w:divBdr>
                <w:top w:val="none" w:sz="0" w:space="0" w:color="auto"/>
                <w:left w:val="none" w:sz="0" w:space="0" w:color="auto"/>
                <w:bottom w:val="none" w:sz="0" w:space="0" w:color="auto"/>
                <w:right w:val="none" w:sz="0" w:space="0" w:color="auto"/>
              </w:divBdr>
              <w:divsChild>
                <w:div w:id="359093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9352">
          <w:marLeft w:val="0"/>
          <w:marRight w:val="0"/>
          <w:marTop w:val="300"/>
          <w:marBottom w:val="0"/>
          <w:divBdr>
            <w:top w:val="none" w:sz="0" w:space="0" w:color="auto"/>
            <w:left w:val="none" w:sz="0" w:space="0" w:color="auto"/>
            <w:bottom w:val="none" w:sz="0" w:space="0" w:color="auto"/>
            <w:right w:val="none" w:sz="0" w:space="0" w:color="auto"/>
          </w:divBdr>
          <w:divsChild>
            <w:div w:id="656609985">
              <w:marLeft w:val="0"/>
              <w:marRight w:val="0"/>
              <w:marTop w:val="0"/>
              <w:marBottom w:val="0"/>
              <w:divBdr>
                <w:top w:val="none" w:sz="0" w:space="0" w:color="auto"/>
                <w:left w:val="none" w:sz="0" w:space="0" w:color="auto"/>
                <w:bottom w:val="none" w:sz="0" w:space="0" w:color="auto"/>
                <w:right w:val="none" w:sz="0" w:space="0" w:color="auto"/>
              </w:divBdr>
              <w:divsChild>
                <w:div w:id="164064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2467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72">
          <w:marLeft w:val="0"/>
          <w:marRight w:val="0"/>
          <w:marTop w:val="0"/>
          <w:marBottom w:val="0"/>
          <w:divBdr>
            <w:top w:val="none" w:sz="0" w:space="0" w:color="auto"/>
            <w:left w:val="none" w:sz="0" w:space="0" w:color="auto"/>
            <w:bottom w:val="none" w:sz="0" w:space="0" w:color="auto"/>
            <w:right w:val="none" w:sz="0" w:space="0" w:color="auto"/>
          </w:divBdr>
        </w:div>
        <w:div w:id="1343706595">
          <w:marLeft w:val="0"/>
          <w:marRight w:val="0"/>
          <w:marTop w:val="0"/>
          <w:marBottom w:val="0"/>
          <w:divBdr>
            <w:top w:val="none" w:sz="0" w:space="0" w:color="auto"/>
            <w:left w:val="none" w:sz="0" w:space="0" w:color="auto"/>
            <w:bottom w:val="none" w:sz="0" w:space="0" w:color="auto"/>
            <w:right w:val="none" w:sz="0" w:space="0" w:color="auto"/>
          </w:divBdr>
          <w:divsChild>
            <w:div w:id="1643119078">
              <w:marLeft w:val="0"/>
              <w:marRight w:val="0"/>
              <w:marTop w:val="0"/>
              <w:marBottom w:val="0"/>
              <w:divBdr>
                <w:top w:val="none" w:sz="0" w:space="0" w:color="auto"/>
                <w:left w:val="none" w:sz="0" w:space="0" w:color="auto"/>
                <w:bottom w:val="none" w:sz="0" w:space="0" w:color="auto"/>
                <w:right w:val="none" w:sz="0" w:space="0" w:color="auto"/>
              </w:divBdr>
            </w:div>
          </w:divsChild>
        </w:div>
        <w:div w:id="267350225">
          <w:marLeft w:val="0"/>
          <w:marRight w:val="0"/>
          <w:marTop w:val="0"/>
          <w:marBottom w:val="0"/>
          <w:divBdr>
            <w:top w:val="none" w:sz="0" w:space="0" w:color="auto"/>
            <w:left w:val="none" w:sz="0" w:space="0" w:color="auto"/>
            <w:bottom w:val="none" w:sz="0" w:space="0" w:color="auto"/>
            <w:right w:val="none" w:sz="0" w:space="0" w:color="auto"/>
          </w:divBdr>
        </w:div>
        <w:div w:id="1937320459">
          <w:marLeft w:val="0"/>
          <w:marRight w:val="0"/>
          <w:marTop w:val="0"/>
          <w:marBottom w:val="0"/>
          <w:divBdr>
            <w:top w:val="none" w:sz="0" w:space="0" w:color="auto"/>
            <w:left w:val="none" w:sz="0" w:space="0" w:color="auto"/>
            <w:bottom w:val="none" w:sz="0" w:space="0" w:color="auto"/>
            <w:right w:val="none" w:sz="0" w:space="0" w:color="auto"/>
          </w:divBdr>
          <w:divsChild>
            <w:div w:id="921908354">
              <w:marLeft w:val="0"/>
              <w:marRight w:val="0"/>
              <w:marTop w:val="0"/>
              <w:marBottom w:val="0"/>
              <w:divBdr>
                <w:top w:val="none" w:sz="0" w:space="0" w:color="auto"/>
                <w:left w:val="none" w:sz="0" w:space="0" w:color="auto"/>
                <w:bottom w:val="none" w:sz="0" w:space="0" w:color="auto"/>
                <w:right w:val="none" w:sz="0" w:space="0" w:color="auto"/>
              </w:divBdr>
            </w:div>
          </w:divsChild>
        </w:div>
        <w:div w:id="186531502">
          <w:marLeft w:val="0"/>
          <w:marRight w:val="0"/>
          <w:marTop w:val="0"/>
          <w:marBottom w:val="0"/>
          <w:divBdr>
            <w:top w:val="none" w:sz="0" w:space="0" w:color="auto"/>
            <w:left w:val="none" w:sz="0" w:space="0" w:color="auto"/>
            <w:bottom w:val="none" w:sz="0" w:space="0" w:color="auto"/>
            <w:right w:val="none" w:sz="0" w:space="0" w:color="auto"/>
          </w:divBdr>
        </w:div>
        <w:div w:id="1430588374">
          <w:marLeft w:val="0"/>
          <w:marRight w:val="0"/>
          <w:marTop w:val="0"/>
          <w:marBottom w:val="0"/>
          <w:divBdr>
            <w:top w:val="none" w:sz="0" w:space="0" w:color="auto"/>
            <w:left w:val="none" w:sz="0" w:space="0" w:color="auto"/>
            <w:bottom w:val="none" w:sz="0" w:space="0" w:color="auto"/>
            <w:right w:val="none" w:sz="0" w:space="0" w:color="auto"/>
          </w:divBdr>
          <w:divsChild>
            <w:div w:id="1043478587">
              <w:marLeft w:val="0"/>
              <w:marRight w:val="0"/>
              <w:marTop w:val="0"/>
              <w:marBottom w:val="0"/>
              <w:divBdr>
                <w:top w:val="none" w:sz="0" w:space="0" w:color="auto"/>
                <w:left w:val="none" w:sz="0" w:space="0" w:color="auto"/>
                <w:bottom w:val="none" w:sz="0" w:space="0" w:color="auto"/>
                <w:right w:val="none" w:sz="0" w:space="0" w:color="auto"/>
              </w:divBdr>
            </w:div>
          </w:divsChild>
        </w:div>
        <w:div w:id="308676641">
          <w:marLeft w:val="0"/>
          <w:marRight w:val="0"/>
          <w:marTop w:val="0"/>
          <w:marBottom w:val="0"/>
          <w:divBdr>
            <w:top w:val="none" w:sz="0" w:space="0" w:color="auto"/>
            <w:left w:val="none" w:sz="0" w:space="0" w:color="auto"/>
            <w:bottom w:val="none" w:sz="0" w:space="0" w:color="auto"/>
            <w:right w:val="none" w:sz="0" w:space="0" w:color="auto"/>
          </w:divBdr>
        </w:div>
        <w:div w:id="979000917">
          <w:marLeft w:val="0"/>
          <w:marRight w:val="0"/>
          <w:marTop w:val="0"/>
          <w:marBottom w:val="0"/>
          <w:divBdr>
            <w:top w:val="none" w:sz="0" w:space="0" w:color="auto"/>
            <w:left w:val="none" w:sz="0" w:space="0" w:color="auto"/>
            <w:bottom w:val="none" w:sz="0" w:space="0" w:color="auto"/>
            <w:right w:val="none" w:sz="0" w:space="0" w:color="auto"/>
          </w:divBdr>
          <w:divsChild>
            <w:div w:id="1730306760">
              <w:marLeft w:val="0"/>
              <w:marRight w:val="0"/>
              <w:marTop w:val="0"/>
              <w:marBottom w:val="0"/>
              <w:divBdr>
                <w:top w:val="none" w:sz="0" w:space="0" w:color="auto"/>
                <w:left w:val="none" w:sz="0" w:space="0" w:color="auto"/>
                <w:bottom w:val="none" w:sz="0" w:space="0" w:color="auto"/>
                <w:right w:val="none" w:sz="0" w:space="0" w:color="auto"/>
              </w:divBdr>
            </w:div>
          </w:divsChild>
        </w:div>
        <w:div w:id="94059318">
          <w:marLeft w:val="0"/>
          <w:marRight w:val="0"/>
          <w:marTop w:val="0"/>
          <w:marBottom w:val="0"/>
          <w:divBdr>
            <w:top w:val="none" w:sz="0" w:space="0" w:color="auto"/>
            <w:left w:val="none" w:sz="0" w:space="0" w:color="auto"/>
            <w:bottom w:val="none" w:sz="0" w:space="0" w:color="auto"/>
            <w:right w:val="none" w:sz="0" w:space="0" w:color="auto"/>
          </w:divBdr>
        </w:div>
        <w:div w:id="106126019">
          <w:marLeft w:val="0"/>
          <w:marRight w:val="0"/>
          <w:marTop w:val="0"/>
          <w:marBottom w:val="0"/>
          <w:divBdr>
            <w:top w:val="none" w:sz="0" w:space="0" w:color="auto"/>
            <w:left w:val="none" w:sz="0" w:space="0" w:color="auto"/>
            <w:bottom w:val="none" w:sz="0" w:space="0" w:color="auto"/>
            <w:right w:val="none" w:sz="0" w:space="0" w:color="auto"/>
          </w:divBdr>
          <w:divsChild>
            <w:div w:id="464396177">
              <w:marLeft w:val="0"/>
              <w:marRight w:val="0"/>
              <w:marTop w:val="0"/>
              <w:marBottom w:val="0"/>
              <w:divBdr>
                <w:top w:val="none" w:sz="0" w:space="0" w:color="auto"/>
                <w:left w:val="none" w:sz="0" w:space="0" w:color="auto"/>
                <w:bottom w:val="none" w:sz="0" w:space="0" w:color="auto"/>
                <w:right w:val="none" w:sz="0" w:space="0" w:color="auto"/>
              </w:divBdr>
            </w:div>
          </w:divsChild>
        </w:div>
        <w:div w:id="431511746">
          <w:marLeft w:val="0"/>
          <w:marRight w:val="0"/>
          <w:marTop w:val="0"/>
          <w:marBottom w:val="0"/>
          <w:divBdr>
            <w:top w:val="none" w:sz="0" w:space="0" w:color="auto"/>
            <w:left w:val="none" w:sz="0" w:space="0" w:color="auto"/>
            <w:bottom w:val="none" w:sz="0" w:space="0" w:color="auto"/>
            <w:right w:val="none" w:sz="0" w:space="0" w:color="auto"/>
          </w:divBdr>
        </w:div>
        <w:div w:id="1327323772">
          <w:marLeft w:val="0"/>
          <w:marRight w:val="0"/>
          <w:marTop w:val="0"/>
          <w:marBottom w:val="0"/>
          <w:divBdr>
            <w:top w:val="none" w:sz="0" w:space="0" w:color="auto"/>
            <w:left w:val="none" w:sz="0" w:space="0" w:color="auto"/>
            <w:bottom w:val="none" w:sz="0" w:space="0" w:color="auto"/>
            <w:right w:val="none" w:sz="0" w:space="0" w:color="auto"/>
          </w:divBdr>
          <w:divsChild>
            <w:div w:id="936523118">
              <w:marLeft w:val="0"/>
              <w:marRight w:val="0"/>
              <w:marTop w:val="0"/>
              <w:marBottom w:val="0"/>
              <w:divBdr>
                <w:top w:val="none" w:sz="0" w:space="0" w:color="auto"/>
                <w:left w:val="none" w:sz="0" w:space="0" w:color="auto"/>
                <w:bottom w:val="none" w:sz="0" w:space="0" w:color="auto"/>
                <w:right w:val="none" w:sz="0" w:space="0" w:color="auto"/>
              </w:divBdr>
            </w:div>
          </w:divsChild>
        </w:div>
        <w:div w:id="2028823235">
          <w:marLeft w:val="0"/>
          <w:marRight w:val="0"/>
          <w:marTop w:val="0"/>
          <w:marBottom w:val="0"/>
          <w:divBdr>
            <w:top w:val="none" w:sz="0" w:space="0" w:color="auto"/>
            <w:left w:val="none" w:sz="0" w:space="0" w:color="auto"/>
            <w:bottom w:val="none" w:sz="0" w:space="0" w:color="auto"/>
            <w:right w:val="none" w:sz="0" w:space="0" w:color="auto"/>
          </w:divBdr>
        </w:div>
        <w:div w:id="763459539">
          <w:marLeft w:val="0"/>
          <w:marRight w:val="0"/>
          <w:marTop w:val="0"/>
          <w:marBottom w:val="0"/>
          <w:divBdr>
            <w:top w:val="none" w:sz="0" w:space="0" w:color="auto"/>
            <w:left w:val="none" w:sz="0" w:space="0" w:color="auto"/>
            <w:bottom w:val="none" w:sz="0" w:space="0" w:color="auto"/>
            <w:right w:val="none" w:sz="0" w:space="0" w:color="auto"/>
          </w:divBdr>
          <w:divsChild>
            <w:div w:id="1962031596">
              <w:marLeft w:val="0"/>
              <w:marRight w:val="0"/>
              <w:marTop w:val="0"/>
              <w:marBottom w:val="0"/>
              <w:divBdr>
                <w:top w:val="none" w:sz="0" w:space="0" w:color="auto"/>
                <w:left w:val="none" w:sz="0" w:space="0" w:color="auto"/>
                <w:bottom w:val="none" w:sz="0" w:space="0" w:color="auto"/>
                <w:right w:val="none" w:sz="0" w:space="0" w:color="auto"/>
              </w:divBdr>
            </w:div>
          </w:divsChild>
        </w:div>
        <w:div w:id="1811971452">
          <w:marLeft w:val="0"/>
          <w:marRight w:val="0"/>
          <w:marTop w:val="300"/>
          <w:marBottom w:val="0"/>
          <w:divBdr>
            <w:top w:val="none" w:sz="0" w:space="0" w:color="auto"/>
            <w:left w:val="none" w:sz="0" w:space="0" w:color="auto"/>
            <w:bottom w:val="none" w:sz="0" w:space="0" w:color="auto"/>
            <w:right w:val="none" w:sz="0" w:space="0" w:color="auto"/>
          </w:divBdr>
          <w:divsChild>
            <w:div w:id="1020620080">
              <w:marLeft w:val="0"/>
              <w:marRight w:val="0"/>
              <w:marTop w:val="0"/>
              <w:marBottom w:val="0"/>
              <w:divBdr>
                <w:top w:val="none" w:sz="0" w:space="0" w:color="auto"/>
                <w:left w:val="none" w:sz="0" w:space="0" w:color="auto"/>
                <w:bottom w:val="none" w:sz="0" w:space="0" w:color="auto"/>
                <w:right w:val="none" w:sz="0" w:space="0" w:color="auto"/>
              </w:divBdr>
              <w:divsChild>
                <w:div w:id="213420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70756">
          <w:marLeft w:val="0"/>
          <w:marRight w:val="0"/>
          <w:marTop w:val="300"/>
          <w:marBottom w:val="0"/>
          <w:divBdr>
            <w:top w:val="none" w:sz="0" w:space="0" w:color="auto"/>
            <w:left w:val="none" w:sz="0" w:space="0" w:color="auto"/>
            <w:bottom w:val="none" w:sz="0" w:space="0" w:color="auto"/>
            <w:right w:val="none" w:sz="0" w:space="0" w:color="auto"/>
          </w:divBdr>
          <w:divsChild>
            <w:div w:id="2071463397">
              <w:marLeft w:val="0"/>
              <w:marRight w:val="0"/>
              <w:marTop w:val="0"/>
              <w:marBottom w:val="0"/>
              <w:divBdr>
                <w:top w:val="none" w:sz="0" w:space="0" w:color="auto"/>
                <w:left w:val="none" w:sz="0" w:space="0" w:color="auto"/>
                <w:bottom w:val="none" w:sz="0" w:space="0" w:color="auto"/>
                <w:right w:val="none" w:sz="0" w:space="0" w:color="auto"/>
              </w:divBdr>
              <w:divsChild>
                <w:div w:id="43680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279">
          <w:marLeft w:val="0"/>
          <w:marRight w:val="0"/>
          <w:marTop w:val="300"/>
          <w:marBottom w:val="0"/>
          <w:divBdr>
            <w:top w:val="none" w:sz="0" w:space="0" w:color="auto"/>
            <w:left w:val="none" w:sz="0" w:space="0" w:color="auto"/>
            <w:bottom w:val="none" w:sz="0" w:space="0" w:color="auto"/>
            <w:right w:val="none" w:sz="0" w:space="0" w:color="auto"/>
          </w:divBdr>
          <w:divsChild>
            <w:div w:id="774786644">
              <w:marLeft w:val="0"/>
              <w:marRight w:val="0"/>
              <w:marTop w:val="0"/>
              <w:marBottom w:val="0"/>
              <w:divBdr>
                <w:top w:val="none" w:sz="0" w:space="0" w:color="auto"/>
                <w:left w:val="none" w:sz="0" w:space="0" w:color="auto"/>
                <w:bottom w:val="none" w:sz="0" w:space="0" w:color="auto"/>
                <w:right w:val="none" w:sz="0" w:space="0" w:color="auto"/>
              </w:divBdr>
              <w:divsChild>
                <w:div w:id="94183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1969">
          <w:marLeft w:val="0"/>
          <w:marRight w:val="0"/>
          <w:marTop w:val="300"/>
          <w:marBottom w:val="0"/>
          <w:divBdr>
            <w:top w:val="none" w:sz="0" w:space="0" w:color="auto"/>
            <w:left w:val="none" w:sz="0" w:space="0" w:color="auto"/>
            <w:bottom w:val="none" w:sz="0" w:space="0" w:color="auto"/>
            <w:right w:val="none" w:sz="0" w:space="0" w:color="auto"/>
          </w:divBdr>
          <w:divsChild>
            <w:div w:id="1511141076">
              <w:marLeft w:val="0"/>
              <w:marRight w:val="0"/>
              <w:marTop w:val="0"/>
              <w:marBottom w:val="0"/>
              <w:divBdr>
                <w:top w:val="none" w:sz="0" w:space="0" w:color="auto"/>
                <w:left w:val="none" w:sz="0" w:space="0" w:color="auto"/>
                <w:bottom w:val="none" w:sz="0" w:space="0" w:color="auto"/>
                <w:right w:val="none" w:sz="0" w:space="0" w:color="auto"/>
              </w:divBdr>
              <w:divsChild>
                <w:div w:id="53662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3653149">
      <w:bodyDiv w:val="1"/>
      <w:marLeft w:val="0"/>
      <w:marRight w:val="0"/>
      <w:marTop w:val="0"/>
      <w:marBottom w:val="0"/>
      <w:divBdr>
        <w:top w:val="none" w:sz="0" w:space="0" w:color="auto"/>
        <w:left w:val="none" w:sz="0" w:space="0" w:color="auto"/>
        <w:bottom w:val="none" w:sz="0" w:space="0" w:color="auto"/>
        <w:right w:val="none" w:sz="0" w:space="0" w:color="auto"/>
      </w:divBdr>
      <w:divsChild>
        <w:div w:id="48892219">
          <w:marLeft w:val="0"/>
          <w:marRight w:val="0"/>
          <w:marTop w:val="0"/>
          <w:marBottom w:val="0"/>
          <w:divBdr>
            <w:top w:val="none" w:sz="0" w:space="0" w:color="auto"/>
            <w:left w:val="none" w:sz="0" w:space="0" w:color="auto"/>
            <w:bottom w:val="none" w:sz="0" w:space="0" w:color="auto"/>
            <w:right w:val="none" w:sz="0" w:space="0" w:color="auto"/>
          </w:divBdr>
        </w:div>
        <w:div w:id="889145700">
          <w:marLeft w:val="0"/>
          <w:marRight w:val="0"/>
          <w:marTop w:val="0"/>
          <w:marBottom w:val="0"/>
          <w:divBdr>
            <w:top w:val="none" w:sz="0" w:space="0" w:color="auto"/>
            <w:left w:val="none" w:sz="0" w:space="0" w:color="auto"/>
            <w:bottom w:val="none" w:sz="0" w:space="0" w:color="auto"/>
            <w:right w:val="none" w:sz="0" w:space="0" w:color="auto"/>
          </w:divBdr>
          <w:divsChild>
            <w:div w:id="921256319">
              <w:marLeft w:val="0"/>
              <w:marRight w:val="0"/>
              <w:marTop w:val="0"/>
              <w:marBottom w:val="0"/>
              <w:divBdr>
                <w:top w:val="none" w:sz="0" w:space="0" w:color="auto"/>
                <w:left w:val="none" w:sz="0" w:space="0" w:color="auto"/>
                <w:bottom w:val="none" w:sz="0" w:space="0" w:color="auto"/>
                <w:right w:val="none" w:sz="0" w:space="0" w:color="auto"/>
              </w:divBdr>
            </w:div>
          </w:divsChild>
        </w:div>
        <w:div w:id="284970609">
          <w:marLeft w:val="0"/>
          <w:marRight w:val="0"/>
          <w:marTop w:val="0"/>
          <w:marBottom w:val="0"/>
          <w:divBdr>
            <w:top w:val="none" w:sz="0" w:space="0" w:color="auto"/>
            <w:left w:val="none" w:sz="0" w:space="0" w:color="auto"/>
            <w:bottom w:val="none" w:sz="0" w:space="0" w:color="auto"/>
            <w:right w:val="none" w:sz="0" w:space="0" w:color="auto"/>
          </w:divBdr>
        </w:div>
        <w:div w:id="1240796855">
          <w:marLeft w:val="0"/>
          <w:marRight w:val="0"/>
          <w:marTop w:val="0"/>
          <w:marBottom w:val="0"/>
          <w:divBdr>
            <w:top w:val="none" w:sz="0" w:space="0" w:color="auto"/>
            <w:left w:val="none" w:sz="0" w:space="0" w:color="auto"/>
            <w:bottom w:val="none" w:sz="0" w:space="0" w:color="auto"/>
            <w:right w:val="none" w:sz="0" w:space="0" w:color="auto"/>
          </w:divBdr>
          <w:divsChild>
            <w:div w:id="1392538244">
              <w:marLeft w:val="0"/>
              <w:marRight w:val="0"/>
              <w:marTop w:val="0"/>
              <w:marBottom w:val="0"/>
              <w:divBdr>
                <w:top w:val="none" w:sz="0" w:space="0" w:color="auto"/>
                <w:left w:val="none" w:sz="0" w:space="0" w:color="auto"/>
                <w:bottom w:val="none" w:sz="0" w:space="0" w:color="auto"/>
                <w:right w:val="none" w:sz="0" w:space="0" w:color="auto"/>
              </w:divBdr>
            </w:div>
          </w:divsChild>
        </w:div>
        <w:div w:id="260795770">
          <w:marLeft w:val="0"/>
          <w:marRight w:val="0"/>
          <w:marTop w:val="0"/>
          <w:marBottom w:val="0"/>
          <w:divBdr>
            <w:top w:val="none" w:sz="0" w:space="0" w:color="auto"/>
            <w:left w:val="none" w:sz="0" w:space="0" w:color="auto"/>
            <w:bottom w:val="none" w:sz="0" w:space="0" w:color="auto"/>
            <w:right w:val="none" w:sz="0" w:space="0" w:color="auto"/>
          </w:divBdr>
        </w:div>
        <w:div w:id="457532425">
          <w:marLeft w:val="0"/>
          <w:marRight w:val="0"/>
          <w:marTop w:val="0"/>
          <w:marBottom w:val="0"/>
          <w:divBdr>
            <w:top w:val="none" w:sz="0" w:space="0" w:color="auto"/>
            <w:left w:val="none" w:sz="0" w:space="0" w:color="auto"/>
            <w:bottom w:val="none" w:sz="0" w:space="0" w:color="auto"/>
            <w:right w:val="none" w:sz="0" w:space="0" w:color="auto"/>
          </w:divBdr>
          <w:divsChild>
            <w:div w:id="122770542">
              <w:marLeft w:val="0"/>
              <w:marRight w:val="0"/>
              <w:marTop w:val="0"/>
              <w:marBottom w:val="0"/>
              <w:divBdr>
                <w:top w:val="none" w:sz="0" w:space="0" w:color="auto"/>
                <w:left w:val="none" w:sz="0" w:space="0" w:color="auto"/>
                <w:bottom w:val="none" w:sz="0" w:space="0" w:color="auto"/>
                <w:right w:val="none" w:sz="0" w:space="0" w:color="auto"/>
              </w:divBdr>
            </w:div>
          </w:divsChild>
        </w:div>
        <w:div w:id="1696691080">
          <w:marLeft w:val="0"/>
          <w:marRight w:val="0"/>
          <w:marTop w:val="0"/>
          <w:marBottom w:val="0"/>
          <w:divBdr>
            <w:top w:val="none" w:sz="0" w:space="0" w:color="auto"/>
            <w:left w:val="none" w:sz="0" w:space="0" w:color="auto"/>
            <w:bottom w:val="none" w:sz="0" w:space="0" w:color="auto"/>
            <w:right w:val="none" w:sz="0" w:space="0" w:color="auto"/>
          </w:divBdr>
        </w:div>
        <w:div w:id="1161002930">
          <w:marLeft w:val="0"/>
          <w:marRight w:val="0"/>
          <w:marTop w:val="0"/>
          <w:marBottom w:val="0"/>
          <w:divBdr>
            <w:top w:val="none" w:sz="0" w:space="0" w:color="auto"/>
            <w:left w:val="none" w:sz="0" w:space="0" w:color="auto"/>
            <w:bottom w:val="none" w:sz="0" w:space="0" w:color="auto"/>
            <w:right w:val="none" w:sz="0" w:space="0" w:color="auto"/>
          </w:divBdr>
          <w:divsChild>
            <w:div w:id="1367095302">
              <w:marLeft w:val="0"/>
              <w:marRight w:val="0"/>
              <w:marTop w:val="0"/>
              <w:marBottom w:val="0"/>
              <w:divBdr>
                <w:top w:val="none" w:sz="0" w:space="0" w:color="auto"/>
                <w:left w:val="none" w:sz="0" w:space="0" w:color="auto"/>
                <w:bottom w:val="none" w:sz="0" w:space="0" w:color="auto"/>
                <w:right w:val="none" w:sz="0" w:space="0" w:color="auto"/>
              </w:divBdr>
            </w:div>
          </w:divsChild>
        </w:div>
        <w:div w:id="1804498475">
          <w:marLeft w:val="0"/>
          <w:marRight w:val="0"/>
          <w:marTop w:val="0"/>
          <w:marBottom w:val="0"/>
          <w:divBdr>
            <w:top w:val="none" w:sz="0" w:space="0" w:color="auto"/>
            <w:left w:val="none" w:sz="0" w:space="0" w:color="auto"/>
            <w:bottom w:val="none" w:sz="0" w:space="0" w:color="auto"/>
            <w:right w:val="none" w:sz="0" w:space="0" w:color="auto"/>
          </w:divBdr>
        </w:div>
        <w:div w:id="655720317">
          <w:marLeft w:val="0"/>
          <w:marRight w:val="0"/>
          <w:marTop w:val="0"/>
          <w:marBottom w:val="0"/>
          <w:divBdr>
            <w:top w:val="none" w:sz="0" w:space="0" w:color="auto"/>
            <w:left w:val="none" w:sz="0" w:space="0" w:color="auto"/>
            <w:bottom w:val="none" w:sz="0" w:space="0" w:color="auto"/>
            <w:right w:val="none" w:sz="0" w:space="0" w:color="auto"/>
          </w:divBdr>
          <w:divsChild>
            <w:div w:id="2134201811">
              <w:marLeft w:val="0"/>
              <w:marRight w:val="0"/>
              <w:marTop w:val="0"/>
              <w:marBottom w:val="0"/>
              <w:divBdr>
                <w:top w:val="none" w:sz="0" w:space="0" w:color="auto"/>
                <w:left w:val="none" w:sz="0" w:space="0" w:color="auto"/>
                <w:bottom w:val="none" w:sz="0" w:space="0" w:color="auto"/>
                <w:right w:val="none" w:sz="0" w:space="0" w:color="auto"/>
              </w:divBdr>
            </w:div>
          </w:divsChild>
        </w:div>
        <w:div w:id="2065061131">
          <w:marLeft w:val="0"/>
          <w:marRight w:val="0"/>
          <w:marTop w:val="0"/>
          <w:marBottom w:val="0"/>
          <w:divBdr>
            <w:top w:val="none" w:sz="0" w:space="0" w:color="auto"/>
            <w:left w:val="none" w:sz="0" w:space="0" w:color="auto"/>
            <w:bottom w:val="none" w:sz="0" w:space="0" w:color="auto"/>
            <w:right w:val="none" w:sz="0" w:space="0" w:color="auto"/>
          </w:divBdr>
        </w:div>
        <w:div w:id="4944338">
          <w:marLeft w:val="0"/>
          <w:marRight w:val="0"/>
          <w:marTop w:val="0"/>
          <w:marBottom w:val="0"/>
          <w:divBdr>
            <w:top w:val="none" w:sz="0" w:space="0" w:color="auto"/>
            <w:left w:val="none" w:sz="0" w:space="0" w:color="auto"/>
            <w:bottom w:val="none" w:sz="0" w:space="0" w:color="auto"/>
            <w:right w:val="none" w:sz="0" w:space="0" w:color="auto"/>
          </w:divBdr>
          <w:divsChild>
            <w:div w:id="902374946">
              <w:marLeft w:val="0"/>
              <w:marRight w:val="0"/>
              <w:marTop w:val="0"/>
              <w:marBottom w:val="0"/>
              <w:divBdr>
                <w:top w:val="none" w:sz="0" w:space="0" w:color="auto"/>
                <w:left w:val="none" w:sz="0" w:space="0" w:color="auto"/>
                <w:bottom w:val="none" w:sz="0" w:space="0" w:color="auto"/>
                <w:right w:val="none" w:sz="0" w:space="0" w:color="auto"/>
              </w:divBdr>
            </w:div>
          </w:divsChild>
        </w:div>
        <w:div w:id="637300596">
          <w:marLeft w:val="0"/>
          <w:marRight w:val="0"/>
          <w:marTop w:val="0"/>
          <w:marBottom w:val="0"/>
          <w:divBdr>
            <w:top w:val="none" w:sz="0" w:space="0" w:color="auto"/>
            <w:left w:val="none" w:sz="0" w:space="0" w:color="auto"/>
            <w:bottom w:val="none" w:sz="0" w:space="0" w:color="auto"/>
            <w:right w:val="none" w:sz="0" w:space="0" w:color="auto"/>
          </w:divBdr>
        </w:div>
        <w:div w:id="533691930">
          <w:marLeft w:val="0"/>
          <w:marRight w:val="0"/>
          <w:marTop w:val="0"/>
          <w:marBottom w:val="0"/>
          <w:divBdr>
            <w:top w:val="none" w:sz="0" w:space="0" w:color="auto"/>
            <w:left w:val="none" w:sz="0" w:space="0" w:color="auto"/>
            <w:bottom w:val="none" w:sz="0" w:space="0" w:color="auto"/>
            <w:right w:val="none" w:sz="0" w:space="0" w:color="auto"/>
          </w:divBdr>
          <w:divsChild>
            <w:div w:id="1617519353">
              <w:marLeft w:val="0"/>
              <w:marRight w:val="0"/>
              <w:marTop w:val="0"/>
              <w:marBottom w:val="0"/>
              <w:divBdr>
                <w:top w:val="none" w:sz="0" w:space="0" w:color="auto"/>
                <w:left w:val="none" w:sz="0" w:space="0" w:color="auto"/>
                <w:bottom w:val="none" w:sz="0" w:space="0" w:color="auto"/>
                <w:right w:val="none" w:sz="0" w:space="0" w:color="auto"/>
              </w:divBdr>
            </w:div>
          </w:divsChild>
        </w:div>
        <w:div w:id="1764258822">
          <w:marLeft w:val="0"/>
          <w:marRight w:val="0"/>
          <w:marTop w:val="300"/>
          <w:marBottom w:val="0"/>
          <w:divBdr>
            <w:top w:val="none" w:sz="0" w:space="0" w:color="auto"/>
            <w:left w:val="none" w:sz="0" w:space="0" w:color="auto"/>
            <w:bottom w:val="none" w:sz="0" w:space="0" w:color="auto"/>
            <w:right w:val="none" w:sz="0" w:space="0" w:color="auto"/>
          </w:divBdr>
          <w:divsChild>
            <w:div w:id="730202578">
              <w:marLeft w:val="0"/>
              <w:marRight w:val="0"/>
              <w:marTop w:val="0"/>
              <w:marBottom w:val="0"/>
              <w:divBdr>
                <w:top w:val="none" w:sz="0" w:space="0" w:color="auto"/>
                <w:left w:val="none" w:sz="0" w:space="0" w:color="auto"/>
                <w:bottom w:val="none" w:sz="0" w:space="0" w:color="auto"/>
                <w:right w:val="none" w:sz="0" w:space="0" w:color="auto"/>
              </w:divBdr>
              <w:divsChild>
                <w:div w:id="144225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345">
          <w:marLeft w:val="0"/>
          <w:marRight w:val="0"/>
          <w:marTop w:val="300"/>
          <w:marBottom w:val="0"/>
          <w:divBdr>
            <w:top w:val="none" w:sz="0" w:space="0" w:color="auto"/>
            <w:left w:val="none" w:sz="0" w:space="0" w:color="auto"/>
            <w:bottom w:val="none" w:sz="0" w:space="0" w:color="auto"/>
            <w:right w:val="none" w:sz="0" w:space="0" w:color="auto"/>
          </w:divBdr>
          <w:divsChild>
            <w:div w:id="521631765">
              <w:marLeft w:val="0"/>
              <w:marRight w:val="0"/>
              <w:marTop w:val="0"/>
              <w:marBottom w:val="0"/>
              <w:divBdr>
                <w:top w:val="none" w:sz="0" w:space="0" w:color="auto"/>
                <w:left w:val="none" w:sz="0" w:space="0" w:color="auto"/>
                <w:bottom w:val="none" w:sz="0" w:space="0" w:color="auto"/>
                <w:right w:val="none" w:sz="0" w:space="0" w:color="auto"/>
              </w:divBdr>
              <w:divsChild>
                <w:div w:id="106791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410149">
          <w:marLeft w:val="0"/>
          <w:marRight w:val="0"/>
          <w:marTop w:val="300"/>
          <w:marBottom w:val="0"/>
          <w:divBdr>
            <w:top w:val="none" w:sz="0" w:space="0" w:color="auto"/>
            <w:left w:val="none" w:sz="0" w:space="0" w:color="auto"/>
            <w:bottom w:val="none" w:sz="0" w:space="0" w:color="auto"/>
            <w:right w:val="none" w:sz="0" w:space="0" w:color="auto"/>
          </w:divBdr>
          <w:divsChild>
            <w:div w:id="611207823">
              <w:marLeft w:val="0"/>
              <w:marRight w:val="0"/>
              <w:marTop w:val="0"/>
              <w:marBottom w:val="0"/>
              <w:divBdr>
                <w:top w:val="none" w:sz="0" w:space="0" w:color="auto"/>
                <w:left w:val="none" w:sz="0" w:space="0" w:color="auto"/>
                <w:bottom w:val="none" w:sz="0" w:space="0" w:color="auto"/>
                <w:right w:val="none" w:sz="0" w:space="0" w:color="auto"/>
              </w:divBdr>
              <w:divsChild>
                <w:div w:id="142642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5876">
          <w:marLeft w:val="0"/>
          <w:marRight w:val="0"/>
          <w:marTop w:val="300"/>
          <w:marBottom w:val="0"/>
          <w:divBdr>
            <w:top w:val="none" w:sz="0" w:space="0" w:color="auto"/>
            <w:left w:val="none" w:sz="0" w:space="0" w:color="auto"/>
            <w:bottom w:val="none" w:sz="0" w:space="0" w:color="auto"/>
            <w:right w:val="none" w:sz="0" w:space="0" w:color="auto"/>
          </w:divBdr>
          <w:divsChild>
            <w:div w:id="1076124158">
              <w:marLeft w:val="0"/>
              <w:marRight w:val="0"/>
              <w:marTop w:val="0"/>
              <w:marBottom w:val="0"/>
              <w:divBdr>
                <w:top w:val="none" w:sz="0" w:space="0" w:color="auto"/>
                <w:left w:val="none" w:sz="0" w:space="0" w:color="auto"/>
                <w:bottom w:val="none" w:sz="0" w:space="0" w:color="auto"/>
                <w:right w:val="none" w:sz="0" w:space="0" w:color="auto"/>
              </w:divBdr>
              <w:divsChild>
                <w:div w:id="2011331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355527">
      <w:bodyDiv w:val="1"/>
      <w:marLeft w:val="0"/>
      <w:marRight w:val="0"/>
      <w:marTop w:val="0"/>
      <w:marBottom w:val="0"/>
      <w:divBdr>
        <w:top w:val="none" w:sz="0" w:space="0" w:color="auto"/>
        <w:left w:val="none" w:sz="0" w:space="0" w:color="auto"/>
        <w:bottom w:val="none" w:sz="0" w:space="0" w:color="auto"/>
        <w:right w:val="none" w:sz="0" w:space="0" w:color="auto"/>
      </w:divBdr>
      <w:divsChild>
        <w:div w:id="1485319551">
          <w:marLeft w:val="0"/>
          <w:marRight w:val="0"/>
          <w:marTop w:val="0"/>
          <w:marBottom w:val="0"/>
          <w:divBdr>
            <w:top w:val="none" w:sz="0" w:space="0" w:color="auto"/>
            <w:left w:val="none" w:sz="0" w:space="0" w:color="auto"/>
            <w:bottom w:val="none" w:sz="0" w:space="0" w:color="auto"/>
            <w:right w:val="none" w:sz="0" w:space="0" w:color="auto"/>
          </w:divBdr>
        </w:div>
        <w:div w:id="1700471285">
          <w:marLeft w:val="0"/>
          <w:marRight w:val="0"/>
          <w:marTop w:val="0"/>
          <w:marBottom w:val="0"/>
          <w:divBdr>
            <w:top w:val="none" w:sz="0" w:space="0" w:color="auto"/>
            <w:left w:val="none" w:sz="0" w:space="0" w:color="auto"/>
            <w:bottom w:val="none" w:sz="0" w:space="0" w:color="auto"/>
            <w:right w:val="none" w:sz="0" w:space="0" w:color="auto"/>
          </w:divBdr>
          <w:divsChild>
            <w:div w:id="1898737658">
              <w:marLeft w:val="0"/>
              <w:marRight w:val="0"/>
              <w:marTop w:val="0"/>
              <w:marBottom w:val="0"/>
              <w:divBdr>
                <w:top w:val="none" w:sz="0" w:space="0" w:color="auto"/>
                <w:left w:val="none" w:sz="0" w:space="0" w:color="auto"/>
                <w:bottom w:val="none" w:sz="0" w:space="0" w:color="auto"/>
                <w:right w:val="none" w:sz="0" w:space="0" w:color="auto"/>
              </w:divBdr>
            </w:div>
          </w:divsChild>
        </w:div>
        <w:div w:id="877162742">
          <w:marLeft w:val="0"/>
          <w:marRight w:val="0"/>
          <w:marTop w:val="0"/>
          <w:marBottom w:val="0"/>
          <w:divBdr>
            <w:top w:val="none" w:sz="0" w:space="0" w:color="auto"/>
            <w:left w:val="none" w:sz="0" w:space="0" w:color="auto"/>
            <w:bottom w:val="none" w:sz="0" w:space="0" w:color="auto"/>
            <w:right w:val="none" w:sz="0" w:space="0" w:color="auto"/>
          </w:divBdr>
        </w:div>
        <w:div w:id="612519190">
          <w:marLeft w:val="0"/>
          <w:marRight w:val="0"/>
          <w:marTop w:val="0"/>
          <w:marBottom w:val="0"/>
          <w:divBdr>
            <w:top w:val="none" w:sz="0" w:space="0" w:color="auto"/>
            <w:left w:val="none" w:sz="0" w:space="0" w:color="auto"/>
            <w:bottom w:val="none" w:sz="0" w:space="0" w:color="auto"/>
            <w:right w:val="none" w:sz="0" w:space="0" w:color="auto"/>
          </w:divBdr>
          <w:divsChild>
            <w:div w:id="627393441">
              <w:marLeft w:val="0"/>
              <w:marRight w:val="0"/>
              <w:marTop w:val="0"/>
              <w:marBottom w:val="0"/>
              <w:divBdr>
                <w:top w:val="none" w:sz="0" w:space="0" w:color="auto"/>
                <w:left w:val="none" w:sz="0" w:space="0" w:color="auto"/>
                <w:bottom w:val="none" w:sz="0" w:space="0" w:color="auto"/>
                <w:right w:val="none" w:sz="0" w:space="0" w:color="auto"/>
              </w:divBdr>
            </w:div>
          </w:divsChild>
        </w:div>
        <w:div w:id="1671366326">
          <w:marLeft w:val="0"/>
          <w:marRight w:val="0"/>
          <w:marTop w:val="0"/>
          <w:marBottom w:val="0"/>
          <w:divBdr>
            <w:top w:val="none" w:sz="0" w:space="0" w:color="auto"/>
            <w:left w:val="none" w:sz="0" w:space="0" w:color="auto"/>
            <w:bottom w:val="none" w:sz="0" w:space="0" w:color="auto"/>
            <w:right w:val="none" w:sz="0" w:space="0" w:color="auto"/>
          </w:divBdr>
        </w:div>
        <w:div w:id="878514100">
          <w:marLeft w:val="0"/>
          <w:marRight w:val="0"/>
          <w:marTop w:val="0"/>
          <w:marBottom w:val="0"/>
          <w:divBdr>
            <w:top w:val="none" w:sz="0" w:space="0" w:color="auto"/>
            <w:left w:val="none" w:sz="0" w:space="0" w:color="auto"/>
            <w:bottom w:val="none" w:sz="0" w:space="0" w:color="auto"/>
            <w:right w:val="none" w:sz="0" w:space="0" w:color="auto"/>
          </w:divBdr>
          <w:divsChild>
            <w:div w:id="2077586618">
              <w:marLeft w:val="0"/>
              <w:marRight w:val="0"/>
              <w:marTop w:val="0"/>
              <w:marBottom w:val="0"/>
              <w:divBdr>
                <w:top w:val="none" w:sz="0" w:space="0" w:color="auto"/>
                <w:left w:val="none" w:sz="0" w:space="0" w:color="auto"/>
                <w:bottom w:val="none" w:sz="0" w:space="0" w:color="auto"/>
                <w:right w:val="none" w:sz="0" w:space="0" w:color="auto"/>
              </w:divBdr>
            </w:div>
          </w:divsChild>
        </w:div>
        <w:div w:id="121309908">
          <w:marLeft w:val="0"/>
          <w:marRight w:val="0"/>
          <w:marTop w:val="0"/>
          <w:marBottom w:val="0"/>
          <w:divBdr>
            <w:top w:val="none" w:sz="0" w:space="0" w:color="auto"/>
            <w:left w:val="none" w:sz="0" w:space="0" w:color="auto"/>
            <w:bottom w:val="none" w:sz="0" w:space="0" w:color="auto"/>
            <w:right w:val="none" w:sz="0" w:space="0" w:color="auto"/>
          </w:divBdr>
        </w:div>
        <w:div w:id="1835029336">
          <w:marLeft w:val="0"/>
          <w:marRight w:val="0"/>
          <w:marTop w:val="0"/>
          <w:marBottom w:val="0"/>
          <w:divBdr>
            <w:top w:val="none" w:sz="0" w:space="0" w:color="auto"/>
            <w:left w:val="none" w:sz="0" w:space="0" w:color="auto"/>
            <w:bottom w:val="none" w:sz="0" w:space="0" w:color="auto"/>
            <w:right w:val="none" w:sz="0" w:space="0" w:color="auto"/>
          </w:divBdr>
          <w:divsChild>
            <w:div w:id="1597324445">
              <w:marLeft w:val="0"/>
              <w:marRight w:val="0"/>
              <w:marTop w:val="0"/>
              <w:marBottom w:val="0"/>
              <w:divBdr>
                <w:top w:val="none" w:sz="0" w:space="0" w:color="auto"/>
                <w:left w:val="none" w:sz="0" w:space="0" w:color="auto"/>
                <w:bottom w:val="none" w:sz="0" w:space="0" w:color="auto"/>
                <w:right w:val="none" w:sz="0" w:space="0" w:color="auto"/>
              </w:divBdr>
            </w:div>
          </w:divsChild>
        </w:div>
        <w:div w:id="23332280">
          <w:marLeft w:val="0"/>
          <w:marRight w:val="0"/>
          <w:marTop w:val="0"/>
          <w:marBottom w:val="0"/>
          <w:divBdr>
            <w:top w:val="none" w:sz="0" w:space="0" w:color="auto"/>
            <w:left w:val="none" w:sz="0" w:space="0" w:color="auto"/>
            <w:bottom w:val="none" w:sz="0" w:space="0" w:color="auto"/>
            <w:right w:val="none" w:sz="0" w:space="0" w:color="auto"/>
          </w:divBdr>
        </w:div>
        <w:div w:id="393510728">
          <w:marLeft w:val="0"/>
          <w:marRight w:val="0"/>
          <w:marTop w:val="0"/>
          <w:marBottom w:val="0"/>
          <w:divBdr>
            <w:top w:val="none" w:sz="0" w:space="0" w:color="auto"/>
            <w:left w:val="none" w:sz="0" w:space="0" w:color="auto"/>
            <w:bottom w:val="none" w:sz="0" w:space="0" w:color="auto"/>
            <w:right w:val="none" w:sz="0" w:space="0" w:color="auto"/>
          </w:divBdr>
          <w:divsChild>
            <w:div w:id="7950125">
              <w:marLeft w:val="0"/>
              <w:marRight w:val="0"/>
              <w:marTop w:val="0"/>
              <w:marBottom w:val="0"/>
              <w:divBdr>
                <w:top w:val="none" w:sz="0" w:space="0" w:color="auto"/>
                <w:left w:val="none" w:sz="0" w:space="0" w:color="auto"/>
                <w:bottom w:val="none" w:sz="0" w:space="0" w:color="auto"/>
                <w:right w:val="none" w:sz="0" w:space="0" w:color="auto"/>
              </w:divBdr>
            </w:div>
          </w:divsChild>
        </w:div>
        <w:div w:id="256014138">
          <w:marLeft w:val="0"/>
          <w:marRight w:val="0"/>
          <w:marTop w:val="0"/>
          <w:marBottom w:val="0"/>
          <w:divBdr>
            <w:top w:val="none" w:sz="0" w:space="0" w:color="auto"/>
            <w:left w:val="none" w:sz="0" w:space="0" w:color="auto"/>
            <w:bottom w:val="none" w:sz="0" w:space="0" w:color="auto"/>
            <w:right w:val="none" w:sz="0" w:space="0" w:color="auto"/>
          </w:divBdr>
        </w:div>
        <w:div w:id="106048126">
          <w:marLeft w:val="0"/>
          <w:marRight w:val="0"/>
          <w:marTop w:val="0"/>
          <w:marBottom w:val="0"/>
          <w:divBdr>
            <w:top w:val="none" w:sz="0" w:space="0" w:color="auto"/>
            <w:left w:val="none" w:sz="0" w:space="0" w:color="auto"/>
            <w:bottom w:val="none" w:sz="0" w:space="0" w:color="auto"/>
            <w:right w:val="none" w:sz="0" w:space="0" w:color="auto"/>
          </w:divBdr>
          <w:divsChild>
            <w:div w:id="92214831">
              <w:marLeft w:val="0"/>
              <w:marRight w:val="0"/>
              <w:marTop w:val="0"/>
              <w:marBottom w:val="0"/>
              <w:divBdr>
                <w:top w:val="none" w:sz="0" w:space="0" w:color="auto"/>
                <w:left w:val="none" w:sz="0" w:space="0" w:color="auto"/>
                <w:bottom w:val="none" w:sz="0" w:space="0" w:color="auto"/>
                <w:right w:val="none" w:sz="0" w:space="0" w:color="auto"/>
              </w:divBdr>
            </w:div>
          </w:divsChild>
        </w:div>
        <w:div w:id="743769481">
          <w:marLeft w:val="0"/>
          <w:marRight w:val="0"/>
          <w:marTop w:val="0"/>
          <w:marBottom w:val="0"/>
          <w:divBdr>
            <w:top w:val="none" w:sz="0" w:space="0" w:color="auto"/>
            <w:left w:val="none" w:sz="0" w:space="0" w:color="auto"/>
            <w:bottom w:val="none" w:sz="0" w:space="0" w:color="auto"/>
            <w:right w:val="none" w:sz="0" w:space="0" w:color="auto"/>
          </w:divBdr>
        </w:div>
        <w:div w:id="1091513129">
          <w:marLeft w:val="0"/>
          <w:marRight w:val="0"/>
          <w:marTop w:val="0"/>
          <w:marBottom w:val="0"/>
          <w:divBdr>
            <w:top w:val="none" w:sz="0" w:space="0" w:color="auto"/>
            <w:left w:val="none" w:sz="0" w:space="0" w:color="auto"/>
            <w:bottom w:val="none" w:sz="0" w:space="0" w:color="auto"/>
            <w:right w:val="none" w:sz="0" w:space="0" w:color="auto"/>
          </w:divBdr>
          <w:divsChild>
            <w:div w:id="1697195272">
              <w:marLeft w:val="0"/>
              <w:marRight w:val="0"/>
              <w:marTop w:val="0"/>
              <w:marBottom w:val="0"/>
              <w:divBdr>
                <w:top w:val="none" w:sz="0" w:space="0" w:color="auto"/>
                <w:left w:val="none" w:sz="0" w:space="0" w:color="auto"/>
                <w:bottom w:val="none" w:sz="0" w:space="0" w:color="auto"/>
                <w:right w:val="none" w:sz="0" w:space="0" w:color="auto"/>
              </w:divBdr>
            </w:div>
          </w:divsChild>
        </w:div>
        <w:div w:id="370692792">
          <w:marLeft w:val="0"/>
          <w:marRight w:val="0"/>
          <w:marTop w:val="300"/>
          <w:marBottom w:val="0"/>
          <w:divBdr>
            <w:top w:val="none" w:sz="0" w:space="0" w:color="auto"/>
            <w:left w:val="none" w:sz="0" w:space="0" w:color="auto"/>
            <w:bottom w:val="none" w:sz="0" w:space="0" w:color="auto"/>
            <w:right w:val="none" w:sz="0" w:space="0" w:color="auto"/>
          </w:divBdr>
          <w:divsChild>
            <w:div w:id="289558340">
              <w:marLeft w:val="0"/>
              <w:marRight w:val="0"/>
              <w:marTop w:val="0"/>
              <w:marBottom w:val="0"/>
              <w:divBdr>
                <w:top w:val="none" w:sz="0" w:space="0" w:color="auto"/>
                <w:left w:val="none" w:sz="0" w:space="0" w:color="auto"/>
                <w:bottom w:val="none" w:sz="0" w:space="0" w:color="auto"/>
                <w:right w:val="none" w:sz="0" w:space="0" w:color="auto"/>
              </w:divBdr>
              <w:divsChild>
                <w:div w:id="132142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57856">
          <w:marLeft w:val="0"/>
          <w:marRight w:val="0"/>
          <w:marTop w:val="300"/>
          <w:marBottom w:val="0"/>
          <w:divBdr>
            <w:top w:val="none" w:sz="0" w:space="0" w:color="auto"/>
            <w:left w:val="none" w:sz="0" w:space="0" w:color="auto"/>
            <w:bottom w:val="none" w:sz="0" w:space="0" w:color="auto"/>
            <w:right w:val="none" w:sz="0" w:space="0" w:color="auto"/>
          </w:divBdr>
          <w:divsChild>
            <w:div w:id="285544307">
              <w:marLeft w:val="0"/>
              <w:marRight w:val="0"/>
              <w:marTop w:val="0"/>
              <w:marBottom w:val="0"/>
              <w:divBdr>
                <w:top w:val="none" w:sz="0" w:space="0" w:color="auto"/>
                <w:left w:val="none" w:sz="0" w:space="0" w:color="auto"/>
                <w:bottom w:val="none" w:sz="0" w:space="0" w:color="auto"/>
                <w:right w:val="none" w:sz="0" w:space="0" w:color="auto"/>
              </w:divBdr>
              <w:divsChild>
                <w:div w:id="14296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882449">
          <w:marLeft w:val="0"/>
          <w:marRight w:val="0"/>
          <w:marTop w:val="300"/>
          <w:marBottom w:val="0"/>
          <w:divBdr>
            <w:top w:val="none" w:sz="0" w:space="0" w:color="auto"/>
            <w:left w:val="none" w:sz="0" w:space="0" w:color="auto"/>
            <w:bottom w:val="none" w:sz="0" w:space="0" w:color="auto"/>
            <w:right w:val="none" w:sz="0" w:space="0" w:color="auto"/>
          </w:divBdr>
          <w:divsChild>
            <w:div w:id="1134253804">
              <w:marLeft w:val="0"/>
              <w:marRight w:val="0"/>
              <w:marTop w:val="0"/>
              <w:marBottom w:val="0"/>
              <w:divBdr>
                <w:top w:val="none" w:sz="0" w:space="0" w:color="auto"/>
                <w:left w:val="none" w:sz="0" w:space="0" w:color="auto"/>
                <w:bottom w:val="none" w:sz="0" w:space="0" w:color="auto"/>
                <w:right w:val="none" w:sz="0" w:space="0" w:color="auto"/>
              </w:divBdr>
              <w:divsChild>
                <w:div w:id="733816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80725">
          <w:marLeft w:val="0"/>
          <w:marRight w:val="0"/>
          <w:marTop w:val="300"/>
          <w:marBottom w:val="0"/>
          <w:divBdr>
            <w:top w:val="none" w:sz="0" w:space="0" w:color="auto"/>
            <w:left w:val="none" w:sz="0" w:space="0" w:color="auto"/>
            <w:bottom w:val="none" w:sz="0" w:space="0" w:color="auto"/>
            <w:right w:val="none" w:sz="0" w:space="0" w:color="auto"/>
          </w:divBdr>
          <w:divsChild>
            <w:div w:id="771243438">
              <w:marLeft w:val="0"/>
              <w:marRight w:val="0"/>
              <w:marTop w:val="0"/>
              <w:marBottom w:val="0"/>
              <w:divBdr>
                <w:top w:val="none" w:sz="0" w:space="0" w:color="auto"/>
                <w:left w:val="none" w:sz="0" w:space="0" w:color="auto"/>
                <w:bottom w:val="none" w:sz="0" w:space="0" w:color="auto"/>
                <w:right w:val="none" w:sz="0" w:space="0" w:color="auto"/>
              </w:divBdr>
              <w:divsChild>
                <w:div w:id="15124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5474">
      <w:bodyDiv w:val="1"/>
      <w:marLeft w:val="0"/>
      <w:marRight w:val="0"/>
      <w:marTop w:val="0"/>
      <w:marBottom w:val="0"/>
      <w:divBdr>
        <w:top w:val="none" w:sz="0" w:space="0" w:color="auto"/>
        <w:left w:val="none" w:sz="0" w:space="0" w:color="auto"/>
        <w:bottom w:val="none" w:sz="0" w:space="0" w:color="auto"/>
        <w:right w:val="none" w:sz="0" w:space="0" w:color="auto"/>
      </w:divBdr>
      <w:divsChild>
        <w:div w:id="1624800321">
          <w:marLeft w:val="0"/>
          <w:marRight w:val="0"/>
          <w:marTop w:val="0"/>
          <w:marBottom w:val="0"/>
          <w:divBdr>
            <w:top w:val="none" w:sz="0" w:space="0" w:color="auto"/>
            <w:left w:val="none" w:sz="0" w:space="0" w:color="auto"/>
            <w:bottom w:val="none" w:sz="0" w:space="0" w:color="auto"/>
            <w:right w:val="none" w:sz="0" w:space="0" w:color="auto"/>
          </w:divBdr>
        </w:div>
        <w:div w:id="802427641">
          <w:marLeft w:val="0"/>
          <w:marRight w:val="0"/>
          <w:marTop w:val="0"/>
          <w:marBottom w:val="0"/>
          <w:divBdr>
            <w:top w:val="none" w:sz="0" w:space="0" w:color="auto"/>
            <w:left w:val="none" w:sz="0" w:space="0" w:color="auto"/>
            <w:bottom w:val="none" w:sz="0" w:space="0" w:color="auto"/>
            <w:right w:val="none" w:sz="0" w:space="0" w:color="auto"/>
          </w:divBdr>
          <w:divsChild>
            <w:div w:id="1831671310">
              <w:marLeft w:val="0"/>
              <w:marRight w:val="0"/>
              <w:marTop w:val="0"/>
              <w:marBottom w:val="0"/>
              <w:divBdr>
                <w:top w:val="none" w:sz="0" w:space="0" w:color="auto"/>
                <w:left w:val="none" w:sz="0" w:space="0" w:color="auto"/>
                <w:bottom w:val="none" w:sz="0" w:space="0" w:color="auto"/>
                <w:right w:val="none" w:sz="0" w:space="0" w:color="auto"/>
              </w:divBdr>
            </w:div>
          </w:divsChild>
        </w:div>
        <w:div w:id="1804497359">
          <w:marLeft w:val="0"/>
          <w:marRight w:val="0"/>
          <w:marTop w:val="0"/>
          <w:marBottom w:val="0"/>
          <w:divBdr>
            <w:top w:val="none" w:sz="0" w:space="0" w:color="auto"/>
            <w:left w:val="none" w:sz="0" w:space="0" w:color="auto"/>
            <w:bottom w:val="none" w:sz="0" w:space="0" w:color="auto"/>
            <w:right w:val="none" w:sz="0" w:space="0" w:color="auto"/>
          </w:divBdr>
        </w:div>
        <w:div w:id="1598445813">
          <w:marLeft w:val="0"/>
          <w:marRight w:val="0"/>
          <w:marTop w:val="0"/>
          <w:marBottom w:val="0"/>
          <w:divBdr>
            <w:top w:val="none" w:sz="0" w:space="0" w:color="auto"/>
            <w:left w:val="none" w:sz="0" w:space="0" w:color="auto"/>
            <w:bottom w:val="none" w:sz="0" w:space="0" w:color="auto"/>
            <w:right w:val="none" w:sz="0" w:space="0" w:color="auto"/>
          </w:divBdr>
          <w:divsChild>
            <w:div w:id="1101292160">
              <w:marLeft w:val="0"/>
              <w:marRight w:val="0"/>
              <w:marTop w:val="0"/>
              <w:marBottom w:val="0"/>
              <w:divBdr>
                <w:top w:val="none" w:sz="0" w:space="0" w:color="auto"/>
                <w:left w:val="none" w:sz="0" w:space="0" w:color="auto"/>
                <w:bottom w:val="none" w:sz="0" w:space="0" w:color="auto"/>
                <w:right w:val="none" w:sz="0" w:space="0" w:color="auto"/>
              </w:divBdr>
            </w:div>
          </w:divsChild>
        </w:div>
        <w:div w:id="1201747656">
          <w:marLeft w:val="0"/>
          <w:marRight w:val="0"/>
          <w:marTop w:val="0"/>
          <w:marBottom w:val="0"/>
          <w:divBdr>
            <w:top w:val="none" w:sz="0" w:space="0" w:color="auto"/>
            <w:left w:val="none" w:sz="0" w:space="0" w:color="auto"/>
            <w:bottom w:val="none" w:sz="0" w:space="0" w:color="auto"/>
            <w:right w:val="none" w:sz="0" w:space="0" w:color="auto"/>
          </w:divBdr>
        </w:div>
        <w:div w:id="663820437">
          <w:marLeft w:val="0"/>
          <w:marRight w:val="0"/>
          <w:marTop w:val="0"/>
          <w:marBottom w:val="0"/>
          <w:divBdr>
            <w:top w:val="none" w:sz="0" w:space="0" w:color="auto"/>
            <w:left w:val="none" w:sz="0" w:space="0" w:color="auto"/>
            <w:bottom w:val="none" w:sz="0" w:space="0" w:color="auto"/>
            <w:right w:val="none" w:sz="0" w:space="0" w:color="auto"/>
          </w:divBdr>
          <w:divsChild>
            <w:div w:id="937181083">
              <w:marLeft w:val="0"/>
              <w:marRight w:val="0"/>
              <w:marTop w:val="0"/>
              <w:marBottom w:val="0"/>
              <w:divBdr>
                <w:top w:val="none" w:sz="0" w:space="0" w:color="auto"/>
                <w:left w:val="none" w:sz="0" w:space="0" w:color="auto"/>
                <w:bottom w:val="none" w:sz="0" w:space="0" w:color="auto"/>
                <w:right w:val="none" w:sz="0" w:space="0" w:color="auto"/>
              </w:divBdr>
            </w:div>
          </w:divsChild>
        </w:div>
        <w:div w:id="637028828">
          <w:marLeft w:val="0"/>
          <w:marRight w:val="0"/>
          <w:marTop w:val="0"/>
          <w:marBottom w:val="0"/>
          <w:divBdr>
            <w:top w:val="none" w:sz="0" w:space="0" w:color="auto"/>
            <w:left w:val="none" w:sz="0" w:space="0" w:color="auto"/>
            <w:bottom w:val="none" w:sz="0" w:space="0" w:color="auto"/>
            <w:right w:val="none" w:sz="0" w:space="0" w:color="auto"/>
          </w:divBdr>
        </w:div>
        <w:div w:id="1609894378">
          <w:marLeft w:val="0"/>
          <w:marRight w:val="0"/>
          <w:marTop w:val="0"/>
          <w:marBottom w:val="0"/>
          <w:divBdr>
            <w:top w:val="none" w:sz="0" w:space="0" w:color="auto"/>
            <w:left w:val="none" w:sz="0" w:space="0" w:color="auto"/>
            <w:bottom w:val="none" w:sz="0" w:space="0" w:color="auto"/>
            <w:right w:val="none" w:sz="0" w:space="0" w:color="auto"/>
          </w:divBdr>
          <w:divsChild>
            <w:div w:id="343870083">
              <w:marLeft w:val="0"/>
              <w:marRight w:val="0"/>
              <w:marTop w:val="0"/>
              <w:marBottom w:val="0"/>
              <w:divBdr>
                <w:top w:val="none" w:sz="0" w:space="0" w:color="auto"/>
                <w:left w:val="none" w:sz="0" w:space="0" w:color="auto"/>
                <w:bottom w:val="none" w:sz="0" w:space="0" w:color="auto"/>
                <w:right w:val="none" w:sz="0" w:space="0" w:color="auto"/>
              </w:divBdr>
            </w:div>
          </w:divsChild>
        </w:div>
        <w:div w:id="1381444383">
          <w:marLeft w:val="0"/>
          <w:marRight w:val="0"/>
          <w:marTop w:val="0"/>
          <w:marBottom w:val="0"/>
          <w:divBdr>
            <w:top w:val="none" w:sz="0" w:space="0" w:color="auto"/>
            <w:left w:val="none" w:sz="0" w:space="0" w:color="auto"/>
            <w:bottom w:val="none" w:sz="0" w:space="0" w:color="auto"/>
            <w:right w:val="none" w:sz="0" w:space="0" w:color="auto"/>
          </w:divBdr>
        </w:div>
        <w:div w:id="872156956">
          <w:marLeft w:val="0"/>
          <w:marRight w:val="0"/>
          <w:marTop w:val="0"/>
          <w:marBottom w:val="0"/>
          <w:divBdr>
            <w:top w:val="none" w:sz="0" w:space="0" w:color="auto"/>
            <w:left w:val="none" w:sz="0" w:space="0" w:color="auto"/>
            <w:bottom w:val="none" w:sz="0" w:space="0" w:color="auto"/>
            <w:right w:val="none" w:sz="0" w:space="0" w:color="auto"/>
          </w:divBdr>
          <w:divsChild>
            <w:div w:id="1273827367">
              <w:marLeft w:val="0"/>
              <w:marRight w:val="0"/>
              <w:marTop w:val="0"/>
              <w:marBottom w:val="0"/>
              <w:divBdr>
                <w:top w:val="none" w:sz="0" w:space="0" w:color="auto"/>
                <w:left w:val="none" w:sz="0" w:space="0" w:color="auto"/>
                <w:bottom w:val="none" w:sz="0" w:space="0" w:color="auto"/>
                <w:right w:val="none" w:sz="0" w:space="0" w:color="auto"/>
              </w:divBdr>
            </w:div>
          </w:divsChild>
        </w:div>
        <w:div w:id="1078677556">
          <w:marLeft w:val="0"/>
          <w:marRight w:val="0"/>
          <w:marTop w:val="0"/>
          <w:marBottom w:val="0"/>
          <w:divBdr>
            <w:top w:val="none" w:sz="0" w:space="0" w:color="auto"/>
            <w:left w:val="none" w:sz="0" w:space="0" w:color="auto"/>
            <w:bottom w:val="none" w:sz="0" w:space="0" w:color="auto"/>
            <w:right w:val="none" w:sz="0" w:space="0" w:color="auto"/>
          </w:divBdr>
        </w:div>
        <w:div w:id="633755551">
          <w:marLeft w:val="0"/>
          <w:marRight w:val="0"/>
          <w:marTop w:val="0"/>
          <w:marBottom w:val="0"/>
          <w:divBdr>
            <w:top w:val="none" w:sz="0" w:space="0" w:color="auto"/>
            <w:left w:val="none" w:sz="0" w:space="0" w:color="auto"/>
            <w:bottom w:val="none" w:sz="0" w:space="0" w:color="auto"/>
            <w:right w:val="none" w:sz="0" w:space="0" w:color="auto"/>
          </w:divBdr>
          <w:divsChild>
            <w:div w:id="1756439405">
              <w:marLeft w:val="0"/>
              <w:marRight w:val="0"/>
              <w:marTop w:val="0"/>
              <w:marBottom w:val="0"/>
              <w:divBdr>
                <w:top w:val="none" w:sz="0" w:space="0" w:color="auto"/>
                <w:left w:val="none" w:sz="0" w:space="0" w:color="auto"/>
                <w:bottom w:val="none" w:sz="0" w:space="0" w:color="auto"/>
                <w:right w:val="none" w:sz="0" w:space="0" w:color="auto"/>
              </w:divBdr>
            </w:div>
          </w:divsChild>
        </w:div>
        <w:div w:id="30810905">
          <w:marLeft w:val="0"/>
          <w:marRight w:val="0"/>
          <w:marTop w:val="0"/>
          <w:marBottom w:val="0"/>
          <w:divBdr>
            <w:top w:val="none" w:sz="0" w:space="0" w:color="auto"/>
            <w:left w:val="none" w:sz="0" w:space="0" w:color="auto"/>
            <w:bottom w:val="none" w:sz="0" w:space="0" w:color="auto"/>
            <w:right w:val="none" w:sz="0" w:space="0" w:color="auto"/>
          </w:divBdr>
        </w:div>
        <w:div w:id="1071660887">
          <w:marLeft w:val="0"/>
          <w:marRight w:val="0"/>
          <w:marTop w:val="0"/>
          <w:marBottom w:val="0"/>
          <w:divBdr>
            <w:top w:val="none" w:sz="0" w:space="0" w:color="auto"/>
            <w:left w:val="none" w:sz="0" w:space="0" w:color="auto"/>
            <w:bottom w:val="none" w:sz="0" w:space="0" w:color="auto"/>
            <w:right w:val="none" w:sz="0" w:space="0" w:color="auto"/>
          </w:divBdr>
          <w:divsChild>
            <w:div w:id="179204863">
              <w:marLeft w:val="0"/>
              <w:marRight w:val="0"/>
              <w:marTop w:val="0"/>
              <w:marBottom w:val="0"/>
              <w:divBdr>
                <w:top w:val="none" w:sz="0" w:space="0" w:color="auto"/>
                <w:left w:val="none" w:sz="0" w:space="0" w:color="auto"/>
                <w:bottom w:val="none" w:sz="0" w:space="0" w:color="auto"/>
                <w:right w:val="none" w:sz="0" w:space="0" w:color="auto"/>
              </w:divBdr>
            </w:div>
          </w:divsChild>
        </w:div>
        <w:div w:id="1857380489">
          <w:marLeft w:val="0"/>
          <w:marRight w:val="0"/>
          <w:marTop w:val="300"/>
          <w:marBottom w:val="0"/>
          <w:divBdr>
            <w:top w:val="none" w:sz="0" w:space="0" w:color="auto"/>
            <w:left w:val="none" w:sz="0" w:space="0" w:color="auto"/>
            <w:bottom w:val="none" w:sz="0" w:space="0" w:color="auto"/>
            <w:right w:val="none" w:sz="0" w:space="0" w:color="auto"/>
          </w:divBdr>
          <w:divsChild>
            <w:div w:id="347100032">
              <w:marLeft w:val="0"/>
              <w:marRight w:val="0"/>
              <w:marTop w:val="0"/>
              <w:marBottom w:val="0"/>
              <w:divBdr>
                <w:top w:val="none" w:sz="0" w:space="0" w:color="auto"/>
                <w:left w:val="none" w:sz="0" w:space="0" w:color="auto"/>
                <w:bottom w:val="none" w:sz="0" w:space="0" w:color="auto"/>
                <w:right w:val="none" w:sz="0" w:space="0" w:color="auto"/>
              </w:divBdr>
              <w:divsChild>
                <w:div w:id="207673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4951">
          <w:marLeft w:val="0"/>
          <w:marRight w:val="0"/>
          <w:marTop w:val="300"/>
          <w:marBottom w:val="0"/>
          <w:divBdr>
            <w:top w:val="none" w:sz="0" w:space="0" w:color="auto"/>
            <w:left w:val="none" w:sz="0" w:space="0" w:color="auto"/>
            <w:bottom w:val="none" w:sz="0" w:space="0" w:color="auto"/>
            <w:right w:val="none" w:sz="0" w:space="0" w:color="auto"/>
          </w:divBdr>
          <w:divsChild>
            <w:div w:id="1003776760">
              <w:marLeft w:val="0"/>
              <w:marRight w:val="0"/>
              <w:marTop w:val="0"/>
              <w:marBottom w:val="0"/>
              <w:divBdr>
                <w:top w:val="none" w:sz="0" w:space="0" w:color="auto"/>
                <w:left w:val="none" w:sz="0" w:space="0" w:color="auto"/>
                <w:bottom w:val="none" w:sz="0" w:space="0" w:color="auto"/>
                <w:right w:val="none" w:sz="0" w:space="0" w:color="auto"/>
              </w:divBdr>
              <w:divsChild>
                <w:div w:id="37566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449077">
          <w:marLeft w:val="0"/>
          <w:marRight w:val="0"/>
          <w:marTop w:val="300"/>
          <w:marBottom w:val="0"/>
          <w:divBdr>
            <w:top w:val="none" w:sz="0" w:space="0" w:color="auto"/>
            <w:left w:val="none" w:sz="0" w:space="0" w:color="auto"/>
            <w:bottom w:val="none" w:sz="0" w:space="0" w:color="auto"/>
            <w:right w:val="none" w:sz="0" w:space="0" w:color="auto"/>
          </w:divBdr>
          <w:divsChild>
            <w:div w:id="1643774294">
              <w:marLeft w:val="0"/>
              <w:marRight w:val="0"/>
              <w:marTop w:val="0"/>
              <w:marBottom w:val="0"/>
              <w:divBdr>
                <w:top w:val="none" w:sz="0" w:space="0" w:color="auto"/>
                <w:left w:val="none" w:sz="0" w:space="0" w:color="auto"/>
                <w:bottom w:val="none" w:sz="0" w:space="0" w:color="auto"/>
                <w:right w:val="none" w:sz="0" w:space="0" w:color="auto"/>
              </w:divBdr>
              <w:divsChild>
                <w:div w:id="1514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2040">
          <w:marLeft w:val="0"/>
          <w:marRight w:val="0"/>
          <w:marTop w:val="300"/>
          <w:marBottom w:val="0"/>
          <w:divBdr>
            <w:top w:val="none" w:sz="0" w:space="0" w:color="auto"/>
            <w:left w:val="none" w:sz="0" w:space="0" w:color="auto"/>
            <w:bottom w:val="none" w:sz="0" w:space="0" w:color="auto"/>
            <w:right w:val="none" w:sz="0" w:space="0" w:color="auto"/>
          </w:divBdr>
          <w:divsChild>
            <w:div w:id="1102604934">
              <w:marLeft w:val="0"/>
              <w:marRight w:val="0"/>
              <w:marTop w:val="0"/>
              <w:marBottom w:val="0"/>
              <w:divBdr>
                <w:top w:val="none" w:sz="0" w:space="0" w:color="auto"/>
                <w:left w:val="none" w:sz="0" w:space="0" w:color="auto"/>
                <w:bottom w:val="none" w:sz="0" w:space="0" w:color="auto"/>
                <w:right w:val="none" w:sz="0" w:space="0" w:color="auto"/>
              </w:divBdr>
              <w:divsChild>
                <w:div w:id="21255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1124">
      <w:bodyDiv w:val="1"/>
      <w:marLeft w:val="0"/>
      <w:marRight w:val="0"/>
      <w:marTop w:val="0"/>
      <w:marBottom w:val="0"/>
      <w:divBdr>
        <w:top w:val="none" w:sz="0" w:space="0" w:color="auto"/>
        <w:left w:val="none" w:sz="0" w:space="0" w:color="auto"/>
        <w:bottom w:val="none" w:sz="0" w:space="0" w:color="auto"/>
        <w:right w:val="none" w:sz="0" w:space="0" w:color="auto"/>
      </w:divBdr>
      <w:divsChild>
        <w:div w:id="811946250">
          <w:marLeft w:val="0"/>
          <w:marRight w:val="0"/>
          <w:marTop w:val="0"/>
          <w:marBottom w:val="0"/>
          <w:divBdr>
            <w:top w:val="none" w:sz="0" w:space="0" w:color="auto"/>
            <w:left w:val="none" w:sz="0" w:space="0" w:color="auto"/>
            <w:bottom w:val="none" w:sz="0" w:space="0" w:color="auto"/>
            <w:right w:val="none" w:sz="0" w:space="0" w:color="auto"/>
          </w:divBdr>
        </w:div>
        <w:div w:id="706880534">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
          </w:divsChild>
        </w:div>
        <w:div w:id="1844936197">
          <w:marLeft w:val="0"/>
          <w:marRight w:val="0"/>
          <w:marTop w:val="0"/>
          <w:marBottom w:val="0"/>
          <w:divBdr>
            <w:top w:val="none" w:sz="0" w:space="0" w:color="auto"/>
            <w:left w:val="none" w:sz="0" w:space="0" w:color="auto"/>
            <w:bottom w:val="none" w:sz="0" w:space="0" w:color="auto"/>
            <w:right w:val="none" w:sz="0" w:space="0" w:color="auto"/>
          </w:divBdr>
        </w:div>
        <w:div w:id="1873762646">
          <w:marLeft w:val="0"/>
          <w:marRight w:val="0"/>
          <w:marTop w:val="0"/>
          <w:marBottom w:val="0"/>
          <w:divBdr>
            <w:top w:val="none" w:sz="0" w:space="0" w:color="auto"/>
            <w:left w:val="none" w:sz="0" w:space="0" w:color="auto"/>
            <w:bottom w:val="none" w:sz="0" w:space="0" w:color="auto"/>
            <w:right w:val="none" w:sz="0" w:space="0" w:color="auto"/>
          </w:divBdr>
          <w:divsChild>
            <w:div w:id="1008366456">
              <w:marLeft w:val="0"/>
              <w:marRight w:val="0"/>
              <w:marTop w:val="0"/>
              <w:marBottom w:val="0"/>
              <w:divBdr>
                <w:top w:val="none" w:sz="0" w:space="0" w:color="auto"/>
                <w:left w:val="none" w:sz="0" w:space="0" w:color="auto"/>
                <w:bottom w:val="none" w:sz="0" w:space="0" w:color="auto"/>
                <w:right w:val="none" w:sz="0" w:space="0" w:color="auto"/>
              </w:divBdr>
            </w:div>
          </w:divsChild>
        </w:div>
        <w:div w:id="1464958106">
          <w:marLeft w:val="0"/>
          <w:marRight w:val="0"/>
          <w:marTop w:val="0"/>
          <w:marBottom w:val="0"/>
          <w:divBdr>
            <w:top w:val="none" w:sz="0" w:space="0" w:color="auto"/>
            <w:left w:val="none" w:sz="0" w:space="0" w:color="auto"/>
            <w:bottom w:val="none" w:sz="0" w:space="0" w:color="auto"/>
            <w:right w:val="none" w:sz="0" w:space="0" w:color="auto"/>
          </w:divBdr>
        </w:div>
        <w:div w:id="1394694544">
          <w:marLeft w:val="0"/>
          <w:marRight w:val="0"/>
          <w:marTop w:val="0"/>
          <w:marBottom w:val="0"/>
          <w:divBdr>
            <w:top w:val="none" w:sz="0" w:space="0" w:color="auto"/>
            <w:left w:val="none" w:sz="0" w:space="0" w:color="auto"/>
            <w:bottom w:val="none" w:sz="0" w:space="0" w:color="auto"/>
            <w:right w:val="none" w:sz="0" w:space="0" w:color="auto"/>
          </w:divBdr>
          <w:divsChild>
            <w:div w:id="1155411046">
              <w:marLeft w:val="0"/>
              <w:marRight w:val="0"/>
              <w:marTop w:val="0"/>
              <w:marBottom w:val="0"/>
              <w:divBdr>
                <w:top w:val="none" w:sz="0" w:space="0" w:color="auto"/>
                <w:left w:val="none" w:sz="0" w:space="0" w:color="auto"/>
                <w:bottom w:val="none" w:sz="0" w:space="0" w:color="auto"/>
                <w:right w:val="none" w:sz="0" w:space="0" w:color="auto"/>
              </w:divBdr>
            </w:div>
          </w:divsChild>
        </w:div>
        <w:div w:id="431051475">
          <w:marLeft w:val="0"/>
          <w:marRight w:val="0"/>
          <w:marTop w:val="0"/>
          <w:marBottom w:val="0"/>
          <w:divBdr>
            <w:top w:val="none" w:sz="0" w:space="0" w:color="auto"/>
            <w:left w:val="none" w:sz="0" w:space="0" w:color="auto"/>
            <w:bottom w:val="none" w:sz="0" w:space="0" w:color="auto"/>
            <w:right w:val="none" w:sz="0" w:space="0" w:color="auto"/>
          </w:divBdr>
        </w:div>
        <w:div w:id="1245069014">
          <w:marLeft w:val="0"/>
          <w:marRight w:val="0"/>
          <w:marTop w:val="0"/>
          <w:marBottom w:val="0"/>
          <w:divBdr>
            <w:top w:val="none" w:sz="0" w:space="0" w:color="auto"/>
            <w:left w:val="none" w:sz="0" w:space="0" w:color="auto"/>
            <w:bottom w:val="none" w:sz="0" w:space="0" w:color="auto"/>
            <w:right w:val="none" w:sz="0" w:space="0" w:color="auto"/>
          </w:divBdr>
          <w:divsChild>
            <w:div w:id="76560446">
              <w:marLeft w:val="0"/>
              <w:marRight w:val="0"/>
              <w:marTop w:val="0"/>
              <w:marBottom w:val="0"/>
              <w:divBdr>
                <w:top w:val="none" w:sz="0" w:space="0" w:color="auto"/>
                <w:left w:val="none" w:sz="0" w:space="0" w:color="auto"/>
                <w:bottom w:val="none" w:sz="0" w:space="0" w:color="auto"/>
                <w:right w:val="none" w:sz="0" w:space="0" w:color="auto"/>
              </w:divBdr>
            </w:div>
          </w:divsChild>
        </w:div>
        <w:div w:id="1010335232">
          <w:marLeft w:val="0"/>
          <w:marRight w:val="0"/>
          <w:marTop w:val="0"/>
          <w:marBottom w:val="0"/>
          <w:divBdr>
            <w:top w:val="none" w:sz="0" w:space="0" w:color="auto"/>
            <w:left w:val="none" w:sz="0" w:space="0" w:color="auto"/>
            <w:bottom w:val="none" w:sz="0" w:space="0" w:color="auto"/>
            <w:right w:val="none" w:sz="0" w:space="0" w:color="auto"/>
          </w:divBdr>
        </w:div>
        <w:div w:id="317878351">
          <w:marLeft w:val="0"/>
          <w:marRight w:val="0"/>
          <w:marTop w:val="0"/>
          <w:marBottom w:val="0"/>
          <w:divBdr>
            <w:top w:val="none" w:sz="0" w:space="0" w:color="auto"/>
            <w:left w:val="none" w:sz="0" w:space="0" w:color="auto"/>
            <w:bottom w:val="none" w:sz="0" w:space="0" w:color="auto"/>
            <w:right w:val="none" w:sz="0" w:space="0" w:color="auto"/>
          </w:divBdr>
          <w:divsChild>
            <w:div w:id="1875538916">
              <w:marLeft w:val="0"/>
              <w:marRight w:val="0"/>
              <w:marTop w:val="0"/>
              <w:marBottom w:val="0"/>
              <w:divBdr>
                <w:top w:val="none" w:sz="0" w:space="0" w:color="auto"/>
                <w:left w:val="none" w:sz="0" w:space="0" w:color="auto"/>
                <w:bottom w:val="none" w:sz="0" w:space="0" w:color="auto"/>
                <w:right w:val="none" w:sz="0" w:space="0" w:color="auto"/>
              </w:divBdr>
            </w:div>
          </w:divsChild>
        </w:div>
        <w:div w:id="1088769147">
          <w:marLeft w:val="0"/>
          <w:marRight w:val="0"/>
          <w:marTop w:val="0"/>
          <w:marBottom w:val="0"/>
          <w:divBdr>
            <w:top w:val="none" w:sz="0" w:space="0" w:color="auto"/>
            <w:left w:val="none" w:sz="0" w:space="0" w:color="auto"/>
            <w:bottom w:val="none" w:sz="0" w:space="0" w:color="auto"/>
            <w:right w:val="none" w:sz="0" w:space="0" w:color="auto"/>
          </w:divBdr>
        </w:div>
        <w:div w:id="736128852">
          <w:marLeft w:val="0"/>
          <w:marRight w:val="0"/>
          <w:marTop w:val="0"/>
          <w:marBottom w:val="0"/>
          <w:divBdr>
            <w:top w:val="none" w:sz="0" w:space="0" w:color="auto"/>
            <w:left w:val="none" w:sz="0" w:space="0" w:color="auto"/>
            <w:bottom w:val="none" w:sz="0" w:space="0" w:color="auto"/>
            <w:right w:val="none" w:sz="0" w:space="0" w:color="auto"/>
          </w:divBdr>
          <w:divsChild>
            <w:div w:id="586310430">
              <w:marLeft w:val="0"/>
              <w:marRight w:val="0"/>
              <w:marTop w:val="0"/>
              <w:marBottom w:val="0"/>
              <w:divBdr>
                <w:top w:val="none" w:sz="0" w:space="0" w:color="auto"/>
                <w:left w:val="none" w:sz="0" w:space="0" w:color="auto"/>
                <w:bottom w:val="none" w:sz="0" w:space="0" w:color="auto"/>
                <w:right w:val="none" w:sz="0" w:space="0" w:color="auto"/>
              </w:divBdr>
            </w:div>
          </w:divsChild>
        </w:div>
        <w:div w:id="132524710">
          <w:marLeft w:val="0"/>
          <w:marRight w:val="0"/>
          <w:marTop w:val="0"/>
          <w:marBottom w:val="0"/>
          <w:divBdr>
            <w:top w:val="none" w:sz="0" w:space="0" w:color="auto"/>
            <w:left w:val="none" w:sz="0" w:space="0" w:color="auto"/>
            <w:bottom w:val="none" w:sz="0" w:space="0" w:color="auto"/>
            <w:right w:val="none" w:sz="0" w:space="0" w:color="auto"/>
          </w:divBdr>
        </w:div>
        <w:div w:id="393282800">
          <w:marLeft w:val="0"/>
          <w:marRight w:val="0"/>
          <w:marTop w:val="0"/>
          <w:marBottom w:val="0"/>
          <w:divBdr>
            <w:top w:val="none" w:sz="0" w:space="0" w:color="auto"/>
            <w:left w:val="none" w:sz="0" w:space="0" w:color="auto"/>
            <w:bottom w:val="none" w:sz="0" w:space="0" w:color="auto"/>
            <w:right w:val="none" w:sz="0" w:space="0" w:color="auto"/>
          </w:divBdr>
          <w:divsChild>
            <w:div w:id="950624840">
              <w:marLeft w:val="0"/>
              <w:marRight w:val="0"/>
              <w:marTop w:val="0"/>
              <w:marBottom w:val="0"/>
              <w:divBdr>
                <w:top w:val="none" w:sz="0" w:space="0" w:color="auto"/>
                <w:left w:val="none" w:sz="0" w:space="0" w:color="auto"/>
                <w:bottom w:val="none" w:sz="0" w:space="0" w:color="auto"/>
                <w:right w:val="none" w:sz="0" w:space="0" w:color="auto"/>
              </w:divBdr>
            </w:div>
          </w:divsChild>
        </w:div>
        <w:div w:id="1255939828">
          <w:marLeft w:val="0"/>
          <w:marRight w:val="0"/>
          <w:marTop w:val="300"/>
          <w:marBottom w:val="0"/>
          <w:divBdr>
            <w:top w:val="none" w:sz="0" w:space="0" w:color="auto"/>
            <w:left w:val="none" w:sz="0" w:space="0" w:color="auto"/>
            <w:bottom w:val="none" w:sz="0" w:space="0" w:color="auto"/>
            <w:right w:val="none" w:sz="0" w:space="0" w:color="auto"/>
          </w:divBdr>
          <w:divsChild>
            <w:div w:id="1163086838">
              <w:marLeft w:val="0"/>
              <w:marRight w:val="0"/>
              <w:marTop w:val="0"/>
              <w:marBottom w:val="0"/>
              <w:divBdr>
                <w:top w:val="none" w:sz="0" w:space="0" w:color="auto"/>
                <w:left w:val="none" w:sz="0" w:space="0" w:color="auto"/>
                <w:bottom w:val="none" w:sz="0" w:space="0" w:color="auto"/>
                <w:right w:val="none" w:sz="0" w:space="0" w:color="auto"/>
              </w:divBdr>
              <w:divsChild>
                <w:div w:id="191785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416855">
          <w:marLeft w:val="0"/>
          <w:marRight w:val="0"/>
          <w:marTop w:val="300"/>
          <w:marBottom w:val="0"/>
          <w:divBdr>
            <w:top w:val="none" w:sz="0" w:space="0" w:color="auto"/>
            <w:left w:val="none" w:sz="0" w:space="0" w:color="auto"/>
            <w:bottom w:val="none" w:sz="0" w:space="0" w:color="auto"/>
            <w:right w:val="none" w:sz="0" w:space="0" w:color="auto"/>
          </w:divBdr>
          <w:divsChild>
            <w:div w:id="992492003">
              <w:marLeft w:val="0"/>
              <w:marRight w:val="0"/>
              <w:marTop w:val="0"/>
              <w:marBottom w:val="0"/>
              <w:divBdr>
                <w:top w:val="none" w:sz="0" w:space="0" w:color="auto"/>
                <w:left w:val="none" w:sz="0" w:space="0" w:color="auto"/>
                <w:bottom w:val="none" w:sz="0" w:space="0" w:color="auto"/>
                <w:right w:val="none" w:sz="0" w:space="0" w:color="auto"/>
              </w:divBdr>
              <w:divsChild>
                <w:div w:id="26168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89356">
          <w:marLeft w:val="0"/>
          <w:marRight w:val="0"/>
          <w:marTop w:val="300"/>
          <w:marBottom w:val="0"/>
          <w:divBdr>
            <w:top w:val="none" w:sz="0" w:space="0" w:color="auto"/>
            <w:left w:val="none" w:sz="0" w:space="0" w:color="auto"/>
            <w:bottom w:val="none" w:sz="0" w:space="0" w:color="auto"/>
            <w:right w:val="none" w:sz="0" w:space="0" w:color="auto"/>
          </w:divBdr>
          <w:divsChild>
            <w:div w:id="711149203">
              <w:marLeft w:val="0"/>
              <w:marRight w:val="0"/>
              <w:marTop w:val="0"/>
              <w:marBottom w:val="0"/>
              <w:divBdr>
                <w:top w:val="none" w:sz="0" w:space="0" w:color="auto"/>
                <w:left w:val="none" w:sz="0" w:space="0" w:color="auto"/>
                <w:bottom w:val="none" w:sz="0" w:space="0" w:color="auto"/>
                <w:right w:val="none" w:sz="0" w:space="0" w:color="auto"/>
              </w:divBdr>
              <w:divsChild>
                <w:div w:id="91713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51052">
          <w:marLeft w:val="0"/>
          <w:marRight w:val="0"/>
          <w:marTop w:val="300"/>
          <w:marBottom w:val="0"/>
          <w:divBdr>
            <w:top w:val="none" w:sz="0" w:space="0" w:color="auto"/>
            <w:left w:val="none" w:sz="0" w:space="0" w:color="auto"/>
            <w:bottom w:val="none" w:sz="0" w:space="0" w:color="auto"/>
            <w:right w:val="none" w:sz="0" w:space="0" w:color="auto"/>
          </w:divBdr>
          <w:divsChild>
            <w:div w:id="1942376032">
              <w:marLeft w:val="0"/>
              <w:marRight w:val="0"/>
              <w:marTop w:val="0"/>
              <w:marBottom w:val="0"/>
              <w:divBdr>
                <w:top w:val="none" w:sz="0" w:space="0" w:color="auto"/>
                <w:left w:val="none" w:sz="0" w:space="0" w:color="auto"/>
                <w:bottom w:val="none" w:sz="0" w:space="0" w:color="auto"/>
                <w:right w:val="none" w:sz="0" w:space="0" w:color="auto"/>
              </w:divBdr>
              <w:divsChild>
                <w:div w:id="156410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0712">
      <w:bodyDiv w:val="1"/>
      <w:marLeft w:val="0"/>
      <w:marRight w:val="0"/>
      <w:marTop w:val="0"/>
      <w:marBottom w:val="0"/>
      <w:divBdr>
        <w:top w:val="none" w:sz="0" w:space="0" w:color="auto"/>
        <w:left w:val="none" w:sz="0" w:space="0" w:color="auto"/>
        <w:bottom w:val="none" w:sz="0" w:space="0" w:color="auto"/>
        <w:right w:val="none" w:sz="0" w:space="0" w:color="auto"/>
      </w:divBdr>
      <w:divsChild>
        <w:div w:id="2064406409">
          <w:marLeft w:val="0"/>
          <w:marRight w:val="0"/>
          <w:marTop w:val="0"/>
          <w:marBottom w:val="0"/>
          <w:divBdr>
            <w:top w:val="none" w:sz="0" w:space="0" w:color="auto"/>
            <w:left w:val="none" w:sz="0" w:space="0" w:color="auto"/>
            <w:bottom w:val="none" w:sz="0" w:space="0" w:color="auto"/>
            <w:right w:val="none" w:sz="0" w:space="0" w:color="auto"/>
          </w:divBdr>
        </w:div>
        <w:div w:id="790199784">
          <w:marLeft w:val="0"/>
          <w:marRight w:val="0"/>
          <w:marTop w:val="0"/>
          <w:marBottom w:val="0"/>
          <w:divBdr>
            <w:top w:val="none" w:sz="0" w:space="0" w:color="auto"/>
            <w:left w:val="none" w:sz="0" w:space="0" w:color="auto"/>
            <w:bottom w:val="none" w:sz="0" w:space="0" w:color="auto"/>
            <w:right w:val="none" w:sz="0" w:space="0" w:color="auto"/>
          </w:divBdr>
          <w:divsChild>
            <w:div w:id="1108115032">
              <w:marLeft w:val="0"/>
              <w:marRight w:val="0"/>
              <w:marTop w:val="0"/>
              <w:marBottom w:val="0"/>
              <w:divBdr>
                <w:top w:val="none" w:sz="0" w:space="0" w:color="auto"/>
                <w:left w:val="none" w:sz="0" w:space="0" w:color="auto"/>
                <w:bottom w:val="none" w:sz="0" w:space="0" w:color="auto"/>
                <w:right w:val="none" w:sz="0" w:space="0" w:color="auto"/>
              </w:divBdr>
            </w:div>
          </w:divsChild>
        </w:div>
        <w:div w:id="1499543916">
          <w:marLeft w:val="0"/>
          <w:marRight w:val="0"/>
          <w:marTop w:val="0"/>
          <w:marBottom w:val="0"/>
          <w:divBdr>
            <w:top w:val="none" w:sz="0" w:space="0" w:color="auto"/>
            <w:left w:val="none" w:sz="0" w:space="0" w:color="auto"/>
            <w:bottom w:val="none" w:sz="0" w:space="0" w:color="auto"/>
            <w:right w:val="none" w:sz="0" w:space="0" w:color="auto"/>
          </w:divBdr>
        </w:div>
        <w:div w:id="975138442">
          <w:marLeft w:val="0"/>
          <w:marRight w:val="0"/>
          <w:marTop w:val="0"/>
          <w:marBottom w:val="0"/>
          <w:divBdr>
            <w:top w:val="none" w:sz="0" w:space="0" w:color="auto"/>
            <w:left w:val="none" w:sz="0" w:space="0" w:color="auto"/>
            <w:bottom w:val="none" w:sz="0" w:space="0" w:color="auto"/>
            <w:right w:val="none" w:sz="0" w:space="0" w:color="auto"/>
          </w:divBdr>
          <w:divsChild>
            <w:div w:id="218979810">
              <w:marLeft w:val="0"/>
              <w:marRight w:val="0"/>
              <w:marTop w:val="0"/>
              <w:marBottom w:val="0"/>
              <w:divBdr>
                <w:top w:val="none" w:sz="0" w:space="0" w:color="auto"/>
                <w:left w:val="none" w:sz="0" w:space="0" w:color="auto"/>
                <w:bottom w:val="none" w:sz="0" w:space="0" w:color="auto"/>
                <w:right w:val="none" w:sz="0" w:space="0" w:color="auto"/>
              </w:divBdr>
            </w:div>
          </w:divsChild>
        </w:div>
        <w:div w:id="1294410634">
          <w:marLeft w:val="0"/>
          <w:marRight w:val="0"/>
          <w:marTop w:val="0"/>
          <w:marBottom w:val="0"/>
          <w:divBdr>
            <w:top w:val="none" w:sz="0" w:space="0" w:color="auto"/>
            <w:left w:val="none" w:sz="0" w:space="0" w:color="auto"/>
            <w:bottom w:val="none" w:sz="0" w:space="0" w:color="auto"/>
            <w:right w:val="none" w:sz="0" w:space="0" w:color="auto"/>
          </w:divBdr>
        </w:div>
        <w:div w:id="1380783041">
          <w:marLeft w:val="0"/>
          <w:marRight w:val="0"/>
          <w:marTop w:val="0"/>
          <w:marBottom w:val="0"/>
          <w:divBdr>
            <w:top w:val="none" w:sz="0" w:space="0" w:color="auto"/>
            <w:left w:val="none" w:sz="0" w:space="0" w:color="auto"/>
            <w:bottom w:val="none" w:sz="0" w:space="0" w:color="auto"/>
            <w:right w:val="none" w:sz="0" w:space="0" w:color="auto"/>
          </w:divBdr>
          <w:divsChild>
            <w:div w:id="61148917">
              <w:marLeft w:val="0"/>
              <w:marRight w:val="0"/>
              <w:marTop w:val="0"/>
              <w:marBottom w:val="0"/>
              <w:divBdr>
                <w:top w:val="none" w:sz="0" w:space="0" w:color="auto"/>
                <w:left w:val="none" w:sz="0" w:space="0" w:color="auto"/>
                <w:bottom w:val="none" w:sz="0" w:space="0" w:color="auto"/>
                <w:right w:val="none" w:sz="0" w:space="0" w:color="auto"/>
              </w:divBdr>
            </w:div>
          </w:divsChild>
        </w:div>
        <w:div w:id="1464158933">
          <w:marLeft w:val="0"/>
          <w:marRight w:val="0"/>
          <w:marTop w:val="0"/>
          <w:marBottom w:val="0"/>
          <w:divBdr>
            <w:top w:val="none" w:sz="0" w:space="0" w:color="auto"/>
            <w:left w:val="none" w:sz="0" w:space="0" w:color="auto"/>
            <w:bottom w:val="none" w:sz="0" w:space="0" w:color="auto"/>
            <w:right w:val="none" w:sz="0" w:space="0" w:color="auto"/>
          </w:divBdr>
        </w:div>
        <w:div w:id="1947343747">
          <w:marLeft w:val="0"/>
          <w:marRight w:val="0"/>
          <w:marTop w:val="0"/>
          <w:marBottom w:val="0"/>
          <w:divBdr>
            <w:top w:val="none" w:sz="0" w:space="0" w:color="auto"/>
            <w:left w:val="none" w:sz="0" w:space="0" w:color="auto"/>
            <w:bottom w:val="none" w:sz="0" w:space="0" w:color="auto"/>
            <w:right w:val="none" w:sz="0" w:space="0" w:color="auto"/>
          </w:divBdr>
          <w:divsChild>
            <w:div w:id="1764757832">
              <w:marLeft w:val="0"/>
              <w:marRight w:val="0"/>
              <w:marTop w:val="0"/>
              <w:marBottom w:val="0"/>
              <w:divBdr>
                <w:top w:val="none" w:sz="0" w:space="0" w:color="auto"/>
                <w:left w:val="none" w:sz="0" w:space="0" w:color="auto"/>
                <w:bottom w:val="none" w:sz="0" w:space="0" w:color="auto"/>
                <w:right w:val="none" w:sz="0" w:space="0" w:color="auto"/>
              </w:divBdr>
            </w:div>
          </w:divsChild>
        </w:div>
        <w:div w:id="1960254923">
          <w:marLeft w:val="0"/>
          <w:marRight w:val="0"/>
          <w:marTop w:val="0"/>
          <w:marBottom w:val="0"/>
          <w:divBdr>
            <w:top w:val="none" w:sz="0" w:space="0" w:color="auto"/>
            <w:left w:val="none" w:sz="0" w:space="0" w:color="auto"/>
            <w:bottom w:val="none" w:sz="0" w:space="0" w:color="auto"/>
            <w:right w:val="none" w:sz="0" w:space="0" w:color="auto"/>
          </w:divBdr>
        </w:div>
        <w:div w:id="2009281372">
          <w:marLeft w:val="0"/>
          <w:marRight w:val="0"/>
          <w:marTop w:val="0"/>
          <w:marBottom w:val="0"/>
          <w:divBdr>
            <w:top w:val="none" w:sz="0" w:space="0" w:color="auto"/>
            <w:left w:val="none" w:sz="0" w:space="0" w:color="auto"/>
            <w:bottom w:val="none" w:sz="0" w:space="0" w:color="auto"/>
            <w:right w:val="none" w:sz="0" w:space="0" w:color="auto"/>
          </w:divBdr>
          <w:divsChild>
            <w:div w:id="110125202">
              <w:marLeft w:val="0"/>
              <w:marRight w:val="0"/>
              <w:marTop w:val="0"/>
              <w:marBottom w:val="0"/>
              <w:divBdr>
                <w:top w:val="none" w:sz="0" w:space="0" w:color="auto"/>
                <w:left w:val="none" w:sz="0" w:space="0" w:color="auto"/>
                <w:bottom w:val="none" w:sz="0" w:space="0" w:color="auto"/>
                <w:right w:val="none" w:sz="0" w:space="0" w:color="auto"/>
              </w:divBdr>
            </w:div>
          </w:divsChild>
        </w:div>
        <w:div w:id="1655839459">
          <w:marLeft w:val="0"/>
          <w:marRight w:val="0"/>
          <w:marTop w:val="0"/>
          <w:marBottom w:val="0"/>
          <w:divBdr>
            <w:top w:val="none" w:sz="0" w:space="0" w:color="auto"/>
            <w:left w:val="none" w:sz="0" w:space="0" w:color="auto"/>
            <w:bottom w:val="none" w:sz="0" w:space="0" w:color="auto"/>
            <w:right w:val="none" w:sz="0" w:space="0" w:color="auto"/>
          </w:divBdr>
        </w:div>
        <w:div w:id="1239705126">
          <w:marLeft w:val="0"/>
          <w:marRight w:val="0"/>
          <w:marTop w:val="0"/>
          <w:marBottom w:val="0"/>
          <w:divBdr>
            <w:top w:val="none" w:sz="0" w:space="0" w:color="auto"/>
            <w:left w:val="none" w:sz="0" w:space="0" w:color="auto"/>
            <w:bottom w:val="none" w:sz="0" w:space="0" w:color="auto"/>
            <w:right w:val="none" w:sz="0" w:space="0" w:color="auto"/>
          </w:divBdr>
          <w:divsChild>
            <w:div w:id="198706435">
              <w:marLeft w:val="0"/>
              <w:marRight w:val="0"/>
              <w:marTop w:val="0"/>
              <w:marBottom w:val="0"/>
              <w:divBdr>
                <w:top w:val="none" w:sz="0" w:space="0" w:color="auto"/>
                <w:left w:val="none" w:sz="0" w:space="0" w:color="auto"/>
                <w:bottom w:val="none" w:sz="0" w:space="0" w:color="auto"/>
                <w:right w:val="none" w:sz="0" w:space="0" w:color="auto"/>
              </w:divBdr>
            </w:div>
          </w:divsChild>
        </w:div>
        <w:div w:id="1395858592">
          <w:marLeft w:val="0"/>
          <w:marRight w:val="0"/>
          <w:marTop w:val="0"/>
          <w:marBottom w:val="0"/>
          <w:divBdr>
            <w:top w:val="none" w:sz="0" w:space="0" w:color="auto"/>
            <w:left w:val="none" w:sz="0" w:space="0" w:color="auto"/>
            <w:bottom w:val="none" w:sz="0" w:space="0" w:color="auto"/>
            <w:right w:val="none" w:sz="0" w:space="0" w:color="auto"/>
          </w:divBdr>
        </w:div>
        <w:div w:id="1998654301">
          <w:marLeft w:val="0"/>
          <w:marRight w:val="0"/>
          <w:marTop w:val="0"/>
          <w:marBottom w:val="0"/>
          <w:divBdr>
            <w:top w:val="none" w:sz="0" w:space="0" w:color="auto"/>
            <w:left w:val="none" w:sz="0" w:space="0" w:color="auto"/>
            <w:bottom w:val="none" w:sz="0" w:space="0" w:color="auto"/>
            <w:right w:val="none" w:sz="0" w:space="0" w:color="auto"/>
          </w:divBdr>
          <w:divsChild>
            <w:div w:id="1017543168">
              <w:marLeft w:val="0"/>
              <w:marRight w:val="0"/>
              <w:marTop w:val="0"/>
              <w:marBottom w:val="0"/>
              <w:divBdr>
                <w:top w:val="none" w:sz="0" w:space="0" w:color="auto"/>
                <w:left w:val="none" w:sz="0" w:space="0" w:color="auto"/>
                <w:bottom w:val="none" w:sz="0" w:space="0" w:color="auto"/>
                <w:right w:val="none" w:sz="0" w:space="0" w:color="auto"/>
              </w:divBdr>
            </w:div>
          </w:divsChild>
        </w:div>
        <w:div w:id="2110269798">
          <w:marLeft w:val="0"/>
          <w:marRight w:val="0"/>
          <w:marTop w:val="300"/>
          <w:marBottom w:val="0"/>
          <w:divBdr>
            <w:top w:val="none" w:sz="0" w:space="0" w:color="auto"/>
            <w:left w:val="none" w:sz="0" w:space="0" w:color="auto"/>
            <w:bottom w:val="none" w:sz="0" w:space="0" w:color="auto"/>
            <w:right w:val="none" w:sz="0" w:space="0" w:color="auto"/>
          </w:divBdr>
          <w:divsChild>
            <w:div w:id="1249070939">
              <w:marLeft w:val="0"/>
              <w:marRight w:val="0"/>
              <w:marTop w:val="0"/>
              <w:marBottom w:val="0"/>
              <w:divBdr>
                <w:top w:val="none" w:sz="0" w:space="0" w:color="auto"/>
                <w:left w:val="none" w:sz="0" w:space="0" w:color="auto"/>
                <w:bottom w:val="none" w:sz="0" w:space="0" w:color="auto"/>
                <w:right w:val="none" w:sz="0" w:space="0" w:color="auto"/>
              </w:divBdr>
              <w:divsChild>
                <w:div w:id="1461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356672">
          <w:marLeft w:val="0"/>
          <w:marRight w:val="0"/>
          <w:marTop w:val="300"/>
          <w:marBottom w:val="0"/>
          <w:divBdr>
            <w:top w:val="none" w:sz="0" w:space="0" w:color="auto"/>
            <w:left w:val="none" w:sz="0" w:space="0" w:color="auto"/>
            <w:bottom w:val="none" w:sz="0" w:space="0" w:color="auto"/>
            <w:right w:val="none" w:sz="0" w:space="0" w:color="auto"/>
          </w:divBdr>
          <w:divsChild>
            <w:div w:id="141823449">
              <w:marLeft w:val="0"/>
              <w:marRight w:val="0"/>
              <w:marTop w:val="0"/>
              <w:marBottom w:val="0"/>
              <w:divBdr>
                <w:top w:val="none" w:sz="0" w:space="0" w:color="auto"/>
                <w:left w:val="none" w:sz="0" w:space="0" w:color="auto"/>
                <w:bottom w:val="none" w:sz="0" w:space="0" w:color="auto"/>
                <w:right w:val="none" w:sz="0" w:space="0" w:color="auto"/>
              </w:divBdr>
              <w:divsChild>
                <w:div w:id="112886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299756">
          <w:marLeft w:val="0"/>
          <w:marRight w:val="0"/>
          <w:marTop w:val="300"/>
          <w:marBottom w:val="0"/>
          <w:divBdr>
            <w:top w:val="none" w:sz="0" w:space="0" w:color="auto"/>
            <w:left w:val="none" w:sz="0" w:space="0" w:color="auto"/>
            <w:bottom w:val="none" w:sz="0" w:space="0" w:color="auto"/>
            <w:right w:val="none" w:sz="0" w:space="0" w:color="auto"/>
          </w:divBdr>
          <w:divsChild>
            <w:div w:id="1164735230">
              <w:marLeft w:val="0"/>
              <w:marRight w:val="0"/>
              <w:marTop w:val="0"/>
              <w:marBottom w:val="0"/>
              <w:divBdr>
                <w:top w:val="none" w:sz="0" w:space="0" w:color="auto"/>
                <w:left w:val="none" w:sz="0" w:space="0" w:color="auto"/>
                <w:bottom w:val="none" w:sz="0" w:space="0" w:color="auto"/>
                <w:right w:val="none" w:sz="0" w:space="0" w:color="auto"/>
              </w:divBdr>
              <w:divsChild>
                <w:div w:id="24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380118">
          <w:marLeft w:val="0"/>
          <w:marRight w:val="0"/>
          <w:marTop w:val="300"/>
          <w:marBottom w:val="0"/>
          <w:divBdr>
            <w:top w:val="none" w:sz="0" w:space="0" w:color="auto"/>
            <w:left w:val="none" w:sz="0" w:space="0" w:color="auto"/>
            <w:bottom w:val="none" w:sz="0" w:space="0" w:color="auto"/>
            <w:right w:val="none" w:sz="0" w:space="0" w:color="auto"/>
          </w:divBdr>
          <w:divsChild>
            <w:div w:id="1362246593">
              <w:marLeft w:val="0"/>
              <w:marRight w:val="0"/>
              <w:marTop w:val="0"/>
              <w:marBottom w:val="0"/>
              <w:divBdr>
                <w:top w:val="none" w:sz="0" w:space="0" w:color="auto"/>
                <w:left w:val="none" w:sz="0" w:space="0" w:color="auto"/>
                <w:bottom w:val="none" w:sz="0" w:space="0" w:color="auto"/>
                <w:right w:val="none" w:sz="0" w:space="0" w:color="auto"/>
              </w:divBdr>
              <w:divsChild>
                <w:div w:id="1839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713822">
      <w:bodyDiv w:val="1"/>
      <w:marLeft w:val="0"/>
      <w:marRight w:val="0"/>
      <w:marTop w:val="0"/>
      <w:marBottom w:val="0"/>
      <w:divBdr>
        <w:top w:val="none" w:sz="0" w:space="0" w:color="auto"/>
        <w:left w:val="none" w:sz="0" w:space="0" w:color="auto"/>
        <w:bottom w:val="none" w:sz="0" w:space="0" w:color="auto"/>
        <w:right w:val="none" w:sz="0" w:space="0" w:color="auto"/>
      </w:divBdr>
      <w:divsChild>
        <w:div w:id="1883907952">
          <w:marLeft w:val="0"/>
          <w:marRight w:val="0"/>
          <w:marTop w:val="0"/>
          <w:marBottom w:val="0"/>
          <w:divBdr>
            <w:top w:val="none" w:sz="0" w:space="0" w:color="auto"/>
            <w:left w:val="none" w:sz="0" w:space="0" w:color="auto"/>
            <w:bottom w:val="none" w:sz="0" w:space="0" w:color="auto"/>
            <w:right w:val="none" w:sz="0" w:space="0" w:color="auto"/>
          </w:divBdr>
        </w:div>
        <w:div w:id="265046138">
          <w:marLeft w:val="0"/>
          <w:marRight w:val="0"/>
          <w:marTop w:val="0"/>
          <w:marBottom w:val="0"/>
          <w:divBdr>
            <w:top w:val="none" w:sz="0" w:space="0" w:color="auto"/>
            <w:left w:val="none" w:sz="0" w:space="0" w:color="auto"/>
            <w:bottom w:val="none" w:sz="0" w:space="0" w:color="auto"/>
            <w:right w:val="none" w:sz="0" w:space="0" w:color="auto"/>
          </w:divBdr>
          <w:divsChild>
            <w:div w:id="111749520">
              <w:marLeft w:val="0"/>
              <w:marRight w:val="0"/>
              <w:marTop w:val="0"/>
              <w:marBottom w:val="0"/>
              <w:divBdr>
                <w:top w:val="none" w:sz="0" w:space="0" w:color="auto"/>
                <w:left w:val="none" w:sz="0" w:space="0" w:color="auto"/>
                <w:bottom w:val="none" w:sz="0" w:space="0" w:color="auto"/>
                <w:right w:val="none" w:sz="0" w:space="0" w:color="auto"/>
              </w:divBdr>
            </w:div>
          </w:divsChild>
        </w:div>
        <w:div w:id="21833269">
          <w:marLeft w:val="0"/>
          <w:marRight w:val="0"/>
          <w:marTop w:val="0"/>
          <w:marBottom w:val="0"/>
          <w:divBdr>
            <w:top w:val="none" w:sz="0" w:space="0" w:color="auto"/>
            <w:left w:val="none" w:sz="0" w:space="0" w:color="auto"/>
            <w:bottom w:val="none" w:sz="0" w:space="0" w:color="auto"/>
            <w:right w:val="none" w:sz="0" w:space="0" w:color="auto"/>
          </w:divBdr>
        </w:div>
        <w:div w:id="609356080">
          <w:marLeft w:val="0"/>
          <w:marRight w:val="0"/>
          <w:marTop w:val="0"/>
          <w:marBottom w:val="0"/>
          <w:divBdr>
            <w:top w:val="none" w:sz="0" w:space="0" w:color="auto"/>
            <w:left w:val="none" w:sz="0" w:space="0" w:color="auto"/>
            <w:bottom w:val="none" w:sz="0" w:space="0" w:color="auto"/>
            <w:right w:val="none" w:sz="0" w:space="0" w:color="auto"/>
          </w:divBdr>
          <w:divsChild>
            <w:div w:id="1258173675">
              <w:marLeft w:val="0"/>
              <w:marRight w:val="0"/>
              <w:marTop w:val="0"/>
              <w:marBottom w:val="0"/>
              <w:divBdr>
                <w:top w:val="none" w:sz="0" w:space="0" w:color="auto"/>
                <w:left w:val="none" w:sz="0" w:space="0" w:color="auto"/>
                <w:bottom w:val="none" w:sz="0" w:space="0" w:color="auto"/>
                <w:right w:val="none" w:sz="0" w:space="0" w:color="auto"/>
              </w:divBdr>
            </w:div>
          </w:divsChild>
        </w:div>
        <w:div w:id="1967588989">
          <w:marLeft w:val="0"/>
          <w:marRight w:val="0"/>
          <w:marTop w:val="0"/>
          <w:marBottom w:val="0"/>
          <w:divBdr>
            <w:top w:val="none" w:sz="0" w:space="0" w:color="auto"/>
            <w:left w:val="none" w:sz="0" w:space="0" w:color="auto"/>
            <w:bottom w:val="none" w:sz="0" w:space="0" w:color="auto"/>
            <w:right w:val="none" w:sz="0" w:space="0" w:color="auto"/>
          </w:divBdr>
        </w:div>
        <w:div w:id="1188449644">
          <w:marLeft w:val="0"/>
          <w:marRight w:val="0"/>
          <w:marTop w:val="0"/>
          <w:marBottom w:val="0"/>
          <w:divBdr>
            <w:top w:val="none" w:sz="0" w:space="0" w:color="auto"/>
            <w:left w:val="none" w:sz="0" w:space="0" w:color="auto"/>
            <w:bottom w:val="none" w:sz="0" w:space="0" w:color="auto"/>
            <w:right w:val="none" w:sz="0" w:space="0" w:color="auto"/>
          </w:divBdr>
          <w:divsChild>
            <w:div w:id="1866862485">
              <w:marLeft w:val="0"/>
              <w:marRight w:val="0"/>
              <w:marTop w:val="0"/>
              <w:marBottom w:val="0"/>
              <w:divBdr>
                <w:top w:val="none" w:sz="0" w:space="0" w:color="auto"/>
                <w:left w:val="none" w:sz="0" w:space="0" w:color="auto"/>
                <w:bottom w:val="none" w:sz="0" w:space="0" w:color="auto"/>
                <w:right w:val="none" w:sz="0" w:space="0" w:color="auto"/>
              </w:divBdr>
            </w:div>
          </w:divsChild>
        </w:div>
        <w:div w:id="1323314248">
          <w:marLeft w:val="0"/>
          <w:marRight w:val="0"/>
          <w:marTop w:val="0"/>
          <w:marBottom w:val="0"/>
          <w:divBdr>
            <w:top w:val="none" w:sz="0" w:space="0" w:color="auto"/>
            <w:left w:val="none" w:sz="0" w:space="0" w:color="auto"/>
            <w:bottom w:val="none" w:sz="0" w:space="0" w:color="auto"/>
            <w:right w:val="none" w:sz="0" w:space="0" w:color="auto"/>
          </w:divBdr>
        </w:div>
        <w:div w:id="1511485057">
          <w:marLeft w:val="0"/>
          <w:marRight w:val="0"/>
          <w:marTop w:val="0"/>
          <w:marBottom w:val="0"/>
          <w:divBdr>
            <w:top w:val="none" w:sz="0" w:space="0" w:color="auto"/>
            <w:left w:val="none" w:sz="0" w:space="0" w:color="auto"/>
            <w:bottom w:val="none" w:sz="0" w:space="0" w:color="auto"/>
            <w:right w:val="none" w:sz="0" w:space="0" w:color="auto"/>
          </w:divBdr>
          <w:divsChild>
            <w:div w:id="1277981016">
              <w:marLeft w:val="0"/>
              <w:marRight w:val="0"/>
              <w:marTop w:val="0"/>
              <w:marBottom w:val="0"/>
              <w:divBdr>
                <w:top w:val="none" w:sz="0" w:space="0" w:color="auto"/>
                <w:left w:val="none" w:sz="0" w:space="0" w:color="auto"/>
                <w:bottom w:val="none" w:sz="0" w:space="0" w:color="auto"/>
                <w:right w:val="none" w:sz="0" w:space="0" w:color="auto"/>
              </w:divBdr>
            </w:div>
          </w:divsChild>
        </w:div>
        <w:div w:id="1688362983">
          <w:marLeft w:val="0"/>
          <w:marRight w:val="0"/>
          <w:marTop w:val="0"/>
          <w:marBottom w:val="0"/>
          <w:divBdr>
            <w:top w:val="none" w:sz="0" w:space="0" w:color="auto"/>
            <w:left w:val="none" w:sz="0" w:space="0" w:color="auto"/>
            <w:bottom w:val="none" w:sz="0" w:space="0" w:color="auto"/>
            <w:right w:val="none" w:sz="0" w:space="0" w:color="auto"/>
          </w:divBdr>
        </w:div>
        <w:div w:id="1335689368">
          <w:marLeft w:val="0"/>
          <w:marRight w:val="0"/>
          <w:marTop w:val="0"/>
          <w:marBottom w:val="0"/>
          <w:divBdr>
            <w:top w:val="none" w:sz="0" w:space="0" w:color="auto"/>
            <w:left w:val="none" w:sz="0" w:space="0" w:color="auto"/>
            <w:bottom w:val="none" w:sz="0" w:space="0" w:color="auto"/>
            <w:right w:val="none" w:sz="0" w:space="0" w:color="auto"/>
          </w:divBdr>
          <w:divsChild>
            <w:div w:id="1150708001">
              <w:marLeft w:val="0"/>
              <w:marRight w:val="0"/>
              <w:marTop w:val="0"/>
              <w:marBottom w:val="0"/>
              <w:divBdr>
                <w:top w:val="none" w:sz="0" w:space="0" w:color="auto"/>
                <w:left w:val="none" w:sz="0" w:space="0" w:color="auto"/>
                <w:bottom w:val="none" w:sz="0" w:space="0" w:color="auto"/>
                <w:right w:val="none" w:sz="0" w:space="0" w:color="auto"/>
              </w:divBdr>
            </w:div>
          </w:divsChild>
        </w:div>
        <w:div w:id="1017928284">
          <w:marLeft w:val="0"/>
          <w:marRight w:val="0"/>
          <w:marTop w:val="0"/>
          <w:marBottom w:val="0"/>
          <w:divBdr>
            <w:top w:val="none" w:sz="0" w:space="0" w:color="auto"/>
            <w:left w:val="none" w:sz="0" w:space="0" w:color="auto"/>
            <w:bottom w:val="none" w:sz="0" w:space="0" w:color="auto"/>
            <w:right w:val="none" w:sz="0" w:space="0" w:color="auto"/>
          </w:divBdr>
        </w:div>
        <w:div w:id="336347035">
          <w:marLeft w:val="0"/>
          <w:marRight w:val="0"/>
          <w:marTop w:val="0"/>
          <w:marBottom w:val="0"/>
          <w:divBdr>
            <w:top w:val="none" w:sz="0" w:space="0" w:color="auto"/>
            <w:left w:val="none" w:sz="0" w:space="0" w:color="auto"/>
            <w:bottom w:val="none" w:sz="0" w:space="0" w:color="auto"/>
            <w:right w:val="none" w:sz="0" w:space="0" w:color="auto"/>
          </w:divBdr>
          <w:divsChild>
            <w:div w:id="329452445">
              <w:marLeft w:val="0"/>
              <w:marRight w:val="0"/>
              <w:marTop w:val="0"/>
              <w:marBottom w:val="0"/>
              <w:divBdr>
                <w:top w:val="none" w:sz="0" w:space="0" w:color="auto"/>
                <w:left w:val="none" w:sz="0" w:space="0" w:color="auto"/>
                <w:bottom w:val="none" w:sz="0" w:space="0" w:color="auto"/>
                <w:right w:val="none" w:sz="0" w:space="0" w:color="auto"/>
              </w:divBdr>
            </w:div>
          </w:divsChild>
        </w:div>
        <w:div w:id="994838757">
          <w:marLeft w:val="0"/>
          <w:marRight w:val="0"/>
          <w:marTop w:val="0"/>
          <w:marBottom w:val="0"/>
          <w:divBdr>
            <w:top w:val="none" w:sz="0" w:space="0" w:color="auto"/>
            <w:left w:val="none" w:sz="0" w:space="0" w:color="auto"/>
            <w:bottom w:val="none" w:sz="0" w:space="0" w:color="auto"/>
            <w:right w:val="none" w:sz="0" w:space="0" w:color="auto"/>
          </w:divBdr>
        </w:div>
        <w:div w:id="462887838">
          <w:marLeft w:val="0"/>
          <w:marRight w:val="0"/>
          <w:marTop w:val="0"/>
          <w:marBottom w:val="0"/>
          <w:divBdr>
            <w:top w:val="none" w:sz="0" w:space="0" w:color="auto"/>
            <w:left w:val="none" w:sz="0" w:space="0" w:color="auto"/>
            <w:bottom w:val="none" w:sz="0" w:space="0" w:color="auto"/>
            <w:right w:val="none" w:sz="0" w:space="0" w:color="auto"/>
          </w:divBdr>
          <w:divsChild>
            <w:div w:id="891500405">
              <w:marLeft w:val="0"/>
              <w:marRight w:val="0"/>
              <w:marTop w:val="0"/>
              <w:marBottom w:val="0"/>
              <w:divBdr>
                <w:top w:val="none" w:sz="0" w:space="0" w:color="auto"/>
                <w:left w:val="none" w:sz="0" w:space="0" w:color="auto"/>
                <w:bottom w:val="none" w:sz="0" w:space="0" w:color="auto"/>
                <w:right w:val="none" w:sz="0" w:space="0" w:color="auto"/>
              </w:divBdr>
            </w:div>
          </w:divsChild>
        </w:div>
        <w:div w:id="1613855979">
          <w:marLeft w:val="0"/>
          <w:marRight w:val="0"/>
          <w:marTop w:val="300"/>
          <w:marBottom w:val="0"/>
          <w:divBdr>
            <w:top w:val="none" w:sz="0" w:space="0" w:color="auto"/>
            <w:left w:val="none" w:sz="0" w:space="0" w:color="auto"/>
            <w:bottom w:val="none" w:sz="0" w:space="0" w:color="auto"/>
            <w:right w:val="none" w:sz="0" w:space="0" w:color="auto"/>
          </w:divBdr>
          <w:divsChild>
            <w:div w:id="914629724">
              <w:marLeft w:val="0"/>
              <w:marRight w:val="0"/>
              <w:marTop w:val="0"/>
              <w:marBottom w:val="0"/>
              <w:divBdr>
                <w:top w:val="none" w:sz="0" w:space="0" w:color="auto"/>
                <w:left w:val="none" w:sz="0" w:space="0" w:color="auto"/>
                <w:bottom w:val="none" w:sz="0" w:space="0" w:color="auto"/>
                <w:right w:val="none" w:sz="0" w:space="0" w:color="auto"/>
              </w:divBdr>
              <w:divsChild>
                <w:div w:id="48446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365661">
          <w:marLeft w:val="0"/>
          <w:marRight w:val="0"/>
          <w:marTop w:val="300"/>
          <w:marBottom w:val="0"/>
          <w:divBdr>
            <w:top w:val="none" w:sz="0" w:space="0" w:color="auto"/>
            <w:left w:val="none" w:sz="0" w:space="0" w:color="auto"/>
            <w:bottom w:val="none" w:sz="0" w:space="0" w:color="auto"/>
            <w:right w:val="none" w:sz="0" w:space="0" w:color="auto"/>
          </w:divBdr>
          <w:divsChild>
            <w:div w:id="1846505870">
              <w:marLeft w:val="0"/>
              <w:marRight w:val="0"/>
              <w:marTop w:val="0"/>
              <w:marBottom w:val="0"/>
              <w:divBdr>
                <w:top w:val="none" w:sz="0" w:space="0" w:color="auto"/>
                <w:left w:val="none" w:sz="0" w:space="0" w:color="auto"/>
                <w:bottom w:val="none" w:sz="0" w:space="0" w:color="auto"/>
                <w:right w:val="none" w:sz="0" w:space="0" w:color="auto"/>
              </w:divBdr>
              <w:divsChild>
                <w:div w:id="158865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13115">
          <w:marLeft w:val="0"/>
          <w:marRight w:val="0"/>
          <w:marTop w:val="300"/>
          <w:marBottom w:val="0"/>
          <w:divBdr>
            <w:top w:val="none" w:sz="0" w:space="0" w:color="auto"/>
            <w:left w:val="none" w:sz="0" w:space="0" w:color="auto"/>
            <w:bottom w:val="none" w:sz="0" w:space="0" w:color="auto"/>
            <w:right w:val="none" w:sz="0" w:space="0" w:color="auto"/>
          </w:divBdr>
          <w:divsChild>
            <w:div w:id="64761249">
              <w:marLeft w:val="0"/>
              <w:marRight w:val="0"/>
              <w:marTop w:val="0"/>
              <w:marBottom w:val="0"/>
              <w:divBdr>
                <w:top w:val="none" w:sz="0" w:space="0" w:color="auto"/>
                <w:left w:val="none" w:sz="0" w:space="0" w:color="auto"/>
                <w:bottom w:val="none" w:sz="0" w:space="0" w:color="auto"/>
                <w:right w:val="none" w:sz="0" w:space="0" w:color="auto"/>
              </w:divBdr>
              <w:divsChild>
                <w:div w:id="47090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371944">
          <w:marLeft w:val="0"/>
          <w:marRight w:val="0"/>
          <w:marTop w:val="300"/>
          <w:marBottom w:val="0"/>
          <w:divBdr>
            <w:top w:val="none" w:sz="0" w:space="0" w:color="auto"/>
            <w:left w:val="none" w:sz="0" w:space="0" w:color="auto"/>
            <w:bottom w:val="none" w:sz="0" w:space="0" w:color="auto"/>
            <w:right w:val="none" w:sz="0" w:space="0" w:color="auto"/>
          </w:divBdr>
          <w:divsChild>
            <w:div w:id="2021203082">
              <w:marLeft w:val="0"/>
              <w:marRight w:val="0"/>
              <w:marTop w:val="0"/>
              <w:marBottom w:val="0"/>
              <w:divBdr>
                <w:top w:val="none" w:sz="0" w:space="0" w:color="auto"/>
                <w:left w:val="none" w:sz="0" w:space="0" w:color="auto"/>
                <w:bottom w:val="none" w:sz="0" w:space="0" w:color="auto"/>
                <w:right w:val="none" w:sz="0" w:space="0" w:color="auto"/>
              </w:divBdr>
              <w:divsChild>
                <w:div w:id="79503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174979">
      <w:bodyDiv w:val="1"/>
      <w:marLeft w:val="0"/>
      <w:marRight w:val="0"/>
      <w:marTop w:val="0"/>
      <w:marBottom w:val="0"/>
      <w:divBdr>
        <w:top w:val="none" w:sz="0" w:space="0" w:color="auto"/>
        <w:left w:val="none" w:sz="0" w:space="0" w:color="auto"/>
        <w:bottom w:val="none" w:sz="0" w:space="0" w:color="auto"/>
        <w:right w:val="none" w:sz="0" w:space="0" w:color="auto"/>
      </w:divBdr>
      <w:divsChild>
        <w:div w:id="64494240">
          <w:marLeft w:val="0"/>
          <w:marRight w:val="0"/>
          <w:marTop w:val="0"/>
          <w:marBottom w:val="0"/>
          <w:divBdr>
            <w:top w:val="none" w:sz="0" w:space="0" w:color="auto"/>
            <w:left w:val="none" w:sz="0" w:space="0" w:color="auto"/>
            <w:bottom w:val="none" w:sz="0" w:space="0" w:color="auto"/>
            <w:right w:val="none" w:sz="0" w:space="0" w:color="auto"/>
          </w:divBdr>
        </w:div>
        <w:div w:id="932859754">
          <w:marLeft w:val="0"/>
          <w:marRight w:val="0"/>
          <w:marTop w:val="0"/>
          <w:marBottom w:val="0"/>
          <w:divBdr>
            <w:top w:val="none" w:sz="0" w:space="0" w:color="auto"/>
            <w:left w:val="none" w:sz="0" w:space="0" w:color="auto"/>
            <w:bottom w:val="none" w:sz="0" w:space="0" w:color="auto"/>
            <w:right w:val="none" w:sz="0" w:space="0" w:color="auto"/>
          </w:divBdr>
          <w:divsChild>
            <w:div w:id="1796562208">
              <w:marLeft w:val="0"/>
              <w:marRight w:val="0"/>
              <w:marTop w:val="0"/>
              <w:marBottom w:val="0"/>
              <w:divBdr>
                <w:top w:val="none" w:sz="0" w:space="0" w:color="auto"/>
                <w:left w:val="none" w:sz="0" w:space="0" w:color="auto"/>
                <w:bottom w:val="none" w:sz="0" w:space="0" w:color="auto"/>
                <w:right w:val="none" w:sz="0" w:space="0" w:color="auto"/>
              </w:divBdr>
            </w:div>
          </w:divsChild>
        </w:div>
        <w:div w:id="1062364459">
          <w:marLeft w:val="0"/>
          <w:marRight w:val="0"/>
          <w:marTop w:val="0"/>
          <w:marBottom w:val="0"/>
          <w:divBdr>
            <w:top w:val="none" w:sz="0" w:space="0" w:color="auto"/>
            <w:left w:val="none" w:sz="0" w:space="0" w:color="auto"/>
            <w:bottom w:val="none" w:sz="0" w:space="0" w:color="auto"/>
            <w:right w:val="none" w:sz="0" w:space="0" w:color="auto"/>
          </w:divBdr>
        </w:div>
        <w:div w:id="1192956927">
          <w:marLeft w:val="0"/>
          <w:marRight w:val="0"/>
          <w:marTop w:val="0"/>
          <w:marBottom w:val="0"/>
          <w:divBdr>
            <w:top w:val="none" w:sz="0" w:space="0" w:color="auto"/>
            <w:left w:val="none" w:sz="0" w:space="0" w:color="auto"/>
            <w:bottom w:val="none" w:sz="0" w:space="0" w:color="auto"/>
            <w:right w:val="none" w:sz="0" w:space="0" w:color="auto"/>
          </w:divBdr>
          <w:divsChild>
            <w:div w:id="1039236240">
              <w:marLeft w:val="0"/>
              <w:marRight w:val="0"/>
              <w:marTop w:val="0"/>
              <w:marBottom w:val="0"/>
              <w:divBdr>
                <w:top w:val="none" w:sz="0" w:space="0" w:color="auto"/>
                <w:left w:val="none" w:sz="0" w:space="0" w:color="auto"/>
                <w:bottom w:val="none" w:sz="0" w:space="0" w:color="auto"/>
                <w:right w:val="none" w:sz="0" w:space="0" w:color="auto"/>
              </w:divBdr>
            </w:div>
          </w:divsChild>
        </w:div>
        <w:div w:id="619848701">
          <w:marLeft w:val="0"/>
          <w:marRight w:val="0"/>
          <w:marTop w:val="0"/>
          <w:marBottom w:val="0"/>
          <w:divBdr>
            <w:top w:val="none" w:sz="0" w:space="0" w:color="auto"/>
            <w:left w:val="none" w:sz="0" w:space="0" w:color="auto"/>
            <w:bottom w:val="none" w:sz="0" w:space="0" w:color="auto"/>
            <w:right w:val="none" w:sz="0" w:space="0" w:color="auto"/>
          </w:divBdr>
        </w:div>
        <w:div w:id="266737488">
          <w:marLeft w:val="0"/>
          <w:marRight w:val="0"/>
          <w:marTop w:val="0"/>
          <w:marBottom w:val="0"/>
          <w:divBdr>
            <w:top w:val="none" w:sz="0" w:space="0" w:color="auto"/>
            <w:left w:val="none" w:sz="0" w:space="0" w:color="auto"/>
            <w:bottom w:val="none" w:sz="0" w:space="0" w:color="auto"/>
            <w:right w:val="none" w:sz="0" w:space="0" w:color="auto"/>
          </w:divBdr>
          <w:divsChild>
            <w:div w:id="660088795">
              <w:marLeft w:val="0"/>
              <w:marRight w:val="0"/>
              <w:marTop w:val="0"/>
              <w:marBottom w:val="0"/>
              <w:divBdr>
                <w:top w:val="none" w:sz="0" w:space="0" w:color="auto"/>
                <w:left w:val="none" w:sz="0" w:space="0" w:color="auto"/>
                <w:bottom w:val="none" w:sz="0" w:space="0" w:color="auto"/>
                <w:right w:val="none" w:sz="0" w:space="0" w:color="auto"/>
              </w:divBdr>
            </w:div>
          </w:divsChild>
        </w:div>
        <w:div w:id="1484587818">
          <w:marLeft w:val="0"/>
          <w:marRight w:val="0"/>
          <w:marTop w:val="0"/>
          <w:marBottom w:val="0"/>
          <w:divBdr>
            <w:top w:val="none" w:sz="0" w:space="0" w:color="auto"/>
            <w:left w:val="none" w:sz="0" w:space="0" w:color="auto"/>
            <w:bottom w:val="none" w:sz="0" w:space="0" w:color="auto"/>
            <w:right w:val="none" w:sz="0" w:space="0" w:color="auto"/>
          </w:divBdr>
        </w:div>
        <w:div w:id="87316756">
          <w:marLeft w:val="0"/>
          <w:marRight w:val="0"/>
          <w:marTop w:val="0"/>
          <w:marBottom w:val="0"/>
          <w:divBdr>
            <w:top w:val="none" w:sz="0" w:space="0" w:color="auto"/>
            <w:left w:val="none" w:sz="0" w:space="0" w:color="auto"/>
            <w:bottom w:val="none" w:sz="0" w:space="0" w:color="auto"/>
            <w:right w:val="none" w:sz="0" w:space="0" w:color="auto"/>
          </w:divBdr>
          <w:divsChild>
            <w:div w:id="1941909017">
              <w:marLeft w:val="0"/>
              <w:marRight w:val="0"/>
              <w:marTop w:val="0"/>
              <w:marBottom w:val="0"/>
              <w:divBdr>
                <w:top w:val="none" w:sz="0" w:space="0" w:color="auto"/>
                <w:left w:val="none" w:sz="0" w:space="0" w:color="auto"/>
                <w:bottom w:val="none" w:sz="0" w:space="0" w:color="auto"/>
                <w:right w:val="none" w:sz="0" w:space="0" w:color="auto"/>
              </w:divBdr>
            </w:div>
          </w:divsChild>
        </w:div>
        <w:div w:id="146021866">
          <w:marLeft w:val="0"/>
          <w:marRight w:val="0"/>
          <w:marTop w:val="0"/>
          <w:marBottom w:val="0"/>
          <w:divBdr>
            <w:top w:val="none" w:sz="0" w:space="0" w:color="auto"/>
            <w:left w:val="none" w:sz="0" w:space="0" w:color="auto"/>
            <w:bottom w:val="none" w:sz="0" w:space="0" w:color="auto"/>
            <w:right w:val="none" w:sz="0" w:space="0" w:color="auto"/>
          </w:divBdr>
        </w:div>
        <w:div w:id="230894881">
          <w:marLeft w:val="0"/>
          <w:marRight w:val="0"/>
          <w:marTop w:val="0"/>
          <w:marBottom w:val="0"/>
          <w:divBdr>
            <w:top w:val="none" w:sz="0" w:space="0" w:color="auto"/>
            <w:left w:val="none" w:sz="0" w:space="0" w:color="auto"/>
            <w:bottom w:val="none" w:sz="0" w:space="0" w:color="auto"/>
            <w:right w:val="none" w:sz="0" w:space="0" w:color="auto"/>
          </w:divBdr>
          <w:divsChild>
            <w:div w:id="802230293">
              <w:marLeft w:val="0"/>
              <w:marRight w:val="0"/>
              <w:marTop w:val="0"/>
              <w:marBottom w:val="0"/>
              <w:divBdr>
                <w:top w:val="none" w:sz="0" w:space="0" w:color="auto"/>
                <w:left w:val="none" w:sz="0" w:space="0" w:color="auto"/>
                <w:bottom w:val="none" w:sz="0" w:space="0" w:color="auto"/>
                <w:right w:val="none" w:sz="0" w:space="0" w:color="auto"/>
              </w:divBdr>
            </w:div>
          </w:divsChild>
        </w:div>
        <w:div w:id="1699620811">
          <w:marLeft w:val="0"/>
          <w:marRight w:val="0"/>
          <w:marTop w:val="0"/>
          <w:marBottom w:val="0"/>
          <w:divBdr>
            <w:top w:val="none" w:sz="0" w:space="0" w:color="auto"/>
            <w:left w:val="none" w:sz="0" w:space="0" w:color="auto"/>
            <w:bottom w:val="none" w:sz="0" w:space="0" w:color="auto"/>
            <w:right w:val="none" w:sz="0" w:space="0" w:color="auto"/>
          </w:divBdr>
        </w:div>
        <w:div w:id="716011185">
          <w:marLeft w:val="0"/>
          <w:marRight w:val="0"/>
          <w:marTop w:val="0"/>
          <w:marBottom w:val="0"/>
          <w:divBdr>
            <w:top w:val="none" w:sz="0" w:space="0" w:color="auto"/>
            <w:left w:val="none" w:sz="0" w:space="0" w:color="auto"/>
            <w:bottom w:val="none" w:sz="0" w:space="0" w:color="auto"/>
            <w:right w:val="none" w:sz="0" w:space="0" w:color="auto"/>
          </w:divBdr>
          <w:divsChild>
            <w:div w:id="447503828">
              <w:marLeft w:val="0"/>
              <w:marRight w:val="0"/>
              <w:marTop w:val="0"/>
              <w:marBottom w:val="0"/>
              <w:divBdr>
                <w:top w:val="none" w:sz="0" w:space="0" w:color="auto"/>
                <w:left w:val="none" w:sz="0" w:space="0" w:color="auto"/>
                <w:bottom w:val="none" w:sz="0" w:space="0" w:color="auto"/>
                <w:right w:val="none" w:sz="0" w:space="0" w:color="auto"/>
              </w:divBdr>
            </w:div>
          </w:divsChild>
        </w:div>
        <w:div w:id="141969546">
          <w:marLeft w:val="0"/>
          <w:marRight w:val="0"/>
          <w:marTop w:val="0"/>
          <w:marBottom w:val="0"/>
          <w:divBdr>
            <w:top w:val="none" w:sz="0" w:space="0" w:color="auto"/>
            <w:left w:val="none" w:sz="0" w:space="0" w:color="auto"/>
            <w:bottom w:val="none" w:sz="0" w:space="0" w:color="auto"/>
            <w:right w:val="none" w:sz="0" w:space="0" w:color="auto"/>
          </w:divBdr>
        </w:div>
        <w:div w:id="825319221">
          <w:marLeft w:val="0"/>
          <w:marRight w:val="0"/>
          <w:marTop w:val="0"/>
          <w:marBottom w:val="0"/>
          <w:divBdr>
            <w:top w:val="none" w:sz="0" w:space="0" w:color="auto"/>
            <w:left w:val="none" w:sz="0" w:space="0" w:color="auto"/>
            <w:bottom w:val="none" w:sz="0" w:space="0" w:color="auto"/>
            <w:right w:val="none" w:sz="0" w:space="0" w:color="auto"/>
          </w:divBdr>
          <w:divsChild>
            <w:div w:id="1946689983">
              <w:marLeft w:val="0"/>
              <w:marRight w:val="0"/>
              <w:marTop w:val="0"/>
              <w:marBottom w:val="0"/>
              <w:divBdr>
                <w:top w:val="none" w:sz="0" w:space="0" w:color="auto"/>
                <w:left w:val="none" w:sz="0" w:space="0" w:color="auto"/>
                <w:bottom w:val="none" w:sz="0" w:space="0" w:color="auto"/>
                <w:right w:val="none" w:sz="0" w:space="0" w:color="auto"/>
              </w:divBdr>
            </w:div>
          </w:divsChild>
        </w:div>
        <w:div w:id="1120419814">
          <w:marLeft w:val="0"/>
          <w:marRight w:val="0"/>
          <w:marTop w:val="300"/>
          <w:marBottom w:val="0"/>
          <w:divBdr>
            <w:top w:val="none" w:sz="0" w:space="0" w:color="auto"/>
            <w:left w:val="none" w:sz="0" w:space="0" w:color="auto"/>
            <w:bottom w:val="none" w:sz="0" w:space="0" w:color="auto"/>
            <w:right w:val="none" w:sz="0" w:space="0" w:color="auto"/>
          </w:divBdr>
          <w:divsChild>
            <w:div w:id="1575319348">
              <w:marLeft w:val="0"/>
              <w:marRight w:val="0"/>
              <w:marTop w:val="0"/>
              <w:marBottom w:val="0"/>
              <w:divBdr>
                <w:top w:val="none" w:sz="0" w:space="0" w:color="auto"/>
                <w:left w:val="none" w:sz="0" w:space="0" w:color="auto"/>
                <w:bottom w:val="none" w:sz="0" w:space="0" w:color="auto"/>
                <w:right w:val="none" w:sz="0" w:space="0" w:color="auto"/>
              </w:divBdr>
              <w:divsChild>
                <w:div w:id="46184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42544">
          <w:marLeft w:val="0"/>
          <w:marRight w:val="0"/>
          <w:marTop w:val="300"/>
          <w:marBottom w:val="0"/>
          <w:divBdr>
            <w:top w:val="none" w:sz="0" w:space="0" w:color="auto"/>
            <w:left w:val="none" w:sz="0" w:space="0" w:color="auto"/>
            <w:bottom w:val="none" w:sz="0" w:space="0" w:color="auto"/>
            <w:right w:val="none" w:sz="0" w:space="0" w:color="auto"/>
          </w:divBdr>
          <w:divsChild>
            <w:div w:id="892425376">
              <w:marLeft w:val="0"/>
              <w:marRight w:val="0"/>
              <w:marTop w:val="0"/>
              <w:marBottom w:val="0"/>
              <w:divBdr>
                <w:top w:val="none" w:sz="0" w:space="0" w:color="auto"/>
                <w:left w:val="none" w:sz="0" w:space="0" w:color="auto"/>
                <w:bottom w:val="none" w:sz="0" w:space="0" w:color="auto"/>
                <w:right w:val="none" w:sz="0" w:space="0" w:color="auto"/>
              </w:divBdr>
              <w:divsChild>
                <w:div w:id="168836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2725">
          <w:marLeft w:val="0"/>
          <w:marRight w:val="0"/>
          <w:marTop w:val="300"/>
          <w:marBottom w:val="0"/>
          <w:divBdr>
            <w:top w:val="none" w:sz="0" w:space="0" w:color="auto"/>
            <w:left w:val="none" w:sz="0" w:space="0" w:color="auto"/>
            <w:bottom w:val="none" w:sz="0" w:space="0" w:color="auto"/>
            <w:right w:val="none" w:sz="0" w:space="0" w:color="auto"/>
          </w:divBdr>
          <w:divsChild>
            <w:div w:id="1771048622">
              <w:marLeft w:val="0"/>
              <w:marRight w:val="0"/>
              <w:marTop w:val="0"/>
              <w:marBottom w:val="0"/>
              <w:divBdr>
                <w:top w:val="none" w:sz="0" w:space="0" w:color="auto"/>
                <w:left w:val="none" w:sz="0" w:space="0" w:color="auto"/>
                <w:bottom w:val="none" w:sz="0" w:space="0" w:color="auto"/>
                <w:right w:val="none" w:sz="0" w:space="0" w:color="auto"/>
              </w:divBdr>
              <w:divsChild>
                <w:div w:id="19450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02519">
          <w:marLeft w:val="0"/>
          <w:marRight w:val="0"/>
          <w:marTop w:val="300"/>
          <w:marBottom w:val="0"/>
          <w:divBdr>
            <w:top w:val="none" w:sz="0" w:space="0" w:color="auto"/>
            <w:left w:val="none" w:sz="0" w:space="0" w:color="auto"/>
            <w:bottom w:val="none" w:sz="0" w:space="0" w:color="auto"/>
            <w:right w:val="none" w:sz="0" w:space="0" w:color="auto"/>
          </w:divBdr>
          <w:divsChild>
            <w:div w:id="1692417579">
              <w:marLeft w:val="0"/>
              <w:marRight w:val="0"/>
              <w:marTop w:val="0"/>
              <w:marBottom w:val="0"/>
              <w:divBdr>
                <w:top w:val="none" w:sz="0" w:space="0" w:color="auto"/>
                <w:left w:val="none" w:sz="0" w:space="0" w:color="auto"/>
                <w:bottom w:val="none" w:sz="0" w:space="0" w:color="auto"/>
                <w:right w:val="none" w:sz="0" w:space="0" w:color="auto"/>
              </w:divBdr>
              <w:divsChild>
                <w:div w:id="103488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81047">
      <w:bodyDiv w:val="1"/>
      <w:marLeft w:val="0"/>
      <w:marRight w:val="0"/>
      <w:marTop w:val="0"/>
      <w:marBottom w:val="0"/>
      <w:divBdr>
        <w:top w:val="none" w:sz="0" w:space="0" w:color="auto"/>
        <w:left w:val="none" w:sz="0" w:space="0" w:color="auto"/>
        <w:bottom w:val="none" w:sz="0" w:space="0" w:color="auto"/>
        <w:right w:val="none" w:sz="0" w:space="0" w:color="auto"/>
      </w:divBdr>
      <w:divsChild>
        <w:div w:id="1670713969">
          <w:marLeft w:val="0"/>
          <w:marRight w:val="0"/>
          <w:marTop w:val="0"/>
          <w:marBottom w:val="0"/>
          <w:divBdr>
            <w:top w:val="none" w:sz="0" w:space="0" w:color="auto"/>
            <w:left w:val="none" w:sz="0" w:space="0" w:color="auto"/>
            <w:bottom w:val="none" w:sz="0" w:space="0" w:color="auto"/>
            <w:right w:val="none" w:sz="0" w:space="0" w:color="auto"/>
          </w:divBdr>
        </w:div>
        <w:div w:id="1188059001">
          <w:marLeft w:val="0"/>
          <w:marRight w:val="0"/>
          <w:marTop w:val="0"/>
          <w:marBottom w:val="0"/>
          <w:divBdr>
            <w:top w:val="none" w:sz="0" w:space="0" w:color="auto"/>
            <w:left w:val="none" w:sz="0" w:space="0" w:color="auto"/>
            <w:bottom w:val="none" w:sz="0" w:space="0" w:color="auto"/>
            <w:right w:val="none" w:sz="0" w:space="0" w:color="auto"/>
          </w:divBdr>
          <w:divsChild>
            <w:div w:id="165443444">
              <w:marLeft w:val="0"/>
              <w:marRight w:val="0"/>
              <w:marTop w:val="0"/>
              <w:marBottom w:val="0"/>
              <w:divBdr>
                <w:top w:val="none" w:sz="0" w:space="0" w:color="auto"/>
                <w:left w:val="none" w:sz="0" w:space="0" w:color="auto"/>
                <w:bottom w:val="none" w:sz="0" w:space="0" w:color="auto"/>
                <w:right w:val="none" w:sz="0" w:space="0" w:color="auto"/>
              </w:divBdr>
            </w:div>
          </w:divsChild>
        </w:div>
        <w:div w:id="1488744738">
          <w:marLeft w:val="0"/>
          <w:marRight w:val="0"/>
          <w:marTop w:val="0"/>
          <w:marBottom w:val="0"/>
          <w:divBdr>
            <w:top w:val="none" w:sz="0" w:space="0" w:color="auto"/>
            <w:left w:val="none" w:sz="0" w:space="0" w:color="auto"/>
            <w:bottom w:val="none" w:sz="0" w:space="0" w:color="auto"/>
            <w:right w:val="none" w:sz="0" w:space="0" w:color="auto"/>
          </w:divBdr>
        </w:div>
        <w:div w:id="1725719483">
          <w:marLeft w:val="0"/>
          <w:marRight w:val="0"/>
          <w:marTop w:val="0"/>
          <w:marBottom w:val="0"/>
          <w:divBdr>
            <w:top w:val="none" w:sz="0" w:space="0" w:color="auto"/>
            <w:left w:val="none" w:sz="0" w:space="0" w:color="auto"/>
            <w:bottom w:val="none" w:sz="0" w:space="0" w:color="auto"/>
            <w:right w:val="none" w:sz="0" w:space="0" w:color="auto"/>
          </w:divBdr>
          <w:divsChild>
            <w:div w:id="1378315601">
              <w:marLeft w:val="0"/>
              <w:marRight w:val="0"/>
              <w:marTop w:val="0"/>
              <w:marBottom w:val="0"/>
              <w:divBdr>
                <w:top w:val="none" w:sz="0" w:space="0" w:color="auto"/>
                <w:left w:val="none" w:sz="0" w:space="0" w:color="auto"/>
                <w:bottom w:val="none" w:sz="0" w:space="0" w:color="auto"/>
                <w:right w:val="none" w:sz="0" w:space="0" w:color="auto"/>
              </w:divBdr>
            </w:div>
          </w:divsChild>
        </w:div>
        <w:div w:id="573198197">
          <w:marLeft w:val="0"/>
          <w:marRight w:val="0"/>
          <w:marTop w:val="0"/>
          <w:marBottom w:val="0"/>
          <w:divBdr>
            <w:top w:val="none" w:sz="0" w:space="0" w:color="auto"/>
            <w:left w:val="none" w:sz="0" w:space="0" w:color="auto"/>
            <w:bottom w:val="none" w:sz="0" w:space="0" w:color="auto"/>
            <w:right w:val="none" w:sz="0" w:space="0" w:color="auto"/>
          </w:divBdr>
        </w:div>
        <w:div w:id="1095134489">
          <w:marLeft w:val="0"/>
          <w:marRight w:val="0"/>
          <w:marTop w:val="0"/>
          <w:marBottom w:val="0"/>
          <w:divBdr>
            <w:top w:val="none" w:sz="0" w:space="0" w:color="auto"/>
            <w:left w:val="none" w:sz="0" w:space="0" w:color="auto"/>
            <w:bottom w:val="none" w:sz="0" w:space="0" w:color="auto"/>
            <w:right w:val="none" w:sz="0" w:space="0" w:color="auto"/>
          </w:divBdr>
          <w:divsChild>
            <w:div w:id="1524515326">
              <w:marLeft w:val="0"/>
              <w:marRight w:val="0"/>
              <w:marTop w:val="0"/>
              <w:marBottom w:val="0"/>
              <w:divBdr>
                <w:top w:val="none" w:sz="0" w:space="0" w:color="auto"/>
                <w:left w:val="none" w:sz="0" w:space="0" w:color="auto"/>
                <w:bottom w:val="none" w:sz="0" w:space="0" w:color="auto"/>
                <w:right w:val="none" w:sz="0" w:space="0" w:color="auto"/>
              </w:divBdr>
            </w:div>
          </w:divsChild>
        </w:div>
        <w:div w:id="2032681767">
          <w:marLeft w:val="0"/>
          <w:marRight w:val="0"/>
          <w:marTop w:val="0"/>
          <w:marBottom w:val="0"/>
          <w:divBdr>
            <w:top w:val="none" w:sz="0" w:space="0" w:color="auto"/>
            <w:left w:val="none" w:sz="0" w:space="0" w:color="auto"/>
            <w:bottom w:val="none" w:sz="0" w:space="0" w:color="auto"/>
            <w:right w:val="none" w:sz="0" w:space="0" w:color="auto"/>
          </w:divBdr>
        </w:div>
        <w:div w:id="1674720663">
          <w:marLeft w:val="0"/>
          <w:marRight w:val="0"/>
          <w:marTop w:val="0"/>
          <w:marBottom w:val="0"/>
          <w:divBdr>
            <w:top w:val="none" w:sz="0" w:space="0" w:color="auto"/>
            <w:left w:val="none" w:sz="0" w:space="0" w:color="auto"/>
            <w:bottom w:val="none" w:sz="0" w:space="0" w:color="auto"/>
            <w:right w:val="none" w:sz="0" w:space="0" w:color="auto"/>
          </w:divBdr>
          <w:divsChild>
            <w:div w:id="1333877192">
              <w:marLeft w:val="0"/>
              <w:marRight w:val="0"/>
              <w:marTop w:val="0"/>
              <w:marBottom w:val="0"/>
              <w:divBdr>
                <w:top w:val="none" w:sz="0" w:space="0" w:color="auto"/>
                <w:left w:val="none" w:sz="0" w:space="0" w:color="auto"/>
                <w:bottom w:val="none" w:sz="0" w:space="0" w:color="auto"/>
                <w:right w:val="none" w:sz="0" w:space="0" w:color="auto"/>
              </w:divBdr>
            </w:div>
          </w:divsChild>
        </w:div>
        <w:div w:id="1862011411">
          <w:marLeft w:val="0"/>
          <w:marRight w:val="0"/>
          <w:marTop w:val="0"/>
          <w:marBottom w:val="0"/>
          <w:divBdr>
            <w:top w:val="none" w:sz="0" w:space="0" w:color="auto"/>
            <w:left w:val="none" w:sz="0" w:space="0" w:color="auto"/>
            <w:bottom w:val="none" w:sz="0" w:space="0" w:color="auto"/>
            <w:right w:val="none" w:sz="0" w:space="0" w:color="auto"/>
          </w:divBdr>
        </w:div>
        <w:div w:id="1742675168">
          <w:marLeft w:val="0"/>
          <w:marRight w:val="0"/>
          <w:marTop w:val="0"/>
          <w:marBottom w:val="0"/>
          <w:divBdr>
            <w:top w:val="none" w:sz="0" w:space="0" w:color="auto"/>
            <w:left w:val="none" w:sz="0" w:space="0" w:color="auto"/>
            <w:bottom w:val="none" w:sz="0" w:space="0" w:color="auto"/>
            <w:right w:val="none" w:sz="0" w:space="0" w:color="auto"/>
          </w:divBdr>
          <w:divsChild>
            <w:div w:id="1971472895">
              <w:marLeft w:val="0"/>
              <w:marRight w:val="0"/>
              <w:marTop w:val="0"/>
              <w:marBottom w:val="0"/>
              <w:divBdr>
                <w:top w:val="none" w:sz="0" w:space="0" w:color="auto"/>
                <w:left w:val="none" w:sz="0" w:space="0" w:color="auto"/>
                <w:bottom w:val="none" w:sz="0" w:space="0" w:color="auto"/>
                <w:right w:val="none" w:sz="0" w:space="0" w:color="auto"/>
              </w:divBdr>
            </w:div>
          </w:divsChild>
        </w:div>
        <w:div w:id="1154220558">
          <w:marLeft w:val="0"/>
          <w:marRight w:val="0"/>
          <w:marTop w:val="0"/>
          <w:marBottom w:val="0"/>
          <w:divBdr>
            <w:top w:val="none" w:sz="0" w:space="0" w:color="auto"/>
            <w:left w:val="none" w:sz="0" w:space="0" w:color="auto"/>
            <w:bottom w:val="none" w:sz="0" w:space="0" w:color="auto"/>
            <w:right w:val="none" w:sz="0" w:space="0" w:color="auto"/>
          </w:divBdr>
        </w:div>
        <w:div w:id="926305753">
          <w:marLeft w:val="0"/>
          <w:marRight w:val="0"/>
          <w:marTop w:val="0"/>
          <w:marBottom w:val="0"/>
          <w:divBdr>
            <w:top w:val="none" w:sz="0" w:space="0" w:color="auto"/>
            <w:left w:val="none" w:sz="0" w:space="0" w:color="auto"/>
            <w:bottom w:val="none" w:sz="0" w:space="0" w:color="auto"/>
            <w:right w:val="none" w:sz="0" w:space="0" w:color="auto"/>
          </w:divBdr>
          <w:divsChild>
            <w:div w:id="1532062055">
              <w:marLeft w:val="0"/>
              <w:marRight w:val="0"/>
              <w:marTop w:val="0"/>
              <w:marBottom w:val="0"/>
              <w:divBdr>
                <w:top w:val="none" w:sz="0" w:space="0" w:color="auto"/>
                <w:left w:val="none" w:sz="0" w:space="0" w:color="auto"/>
                <w:bottom w:val="none" w:sz="0" w:space="0" w:color="auto"/>
                <w:right w:val="none" w:sz="0" w:space="0" w:color="auto"/>
              </w:divBdr>
            </w:div>
          </w:divsChild>
        </w:div>
        <w:div w:id="171192119">
          <w:marLeft w:val="0"/>
          <w:marRight w:val="0"/>
          <w:marTop w:val="0"/>
          <w:marBottom w:val="0"/>
          <w:divBdr>
            <w:top w:val="none" w:sz="0" w:space="0" w:color="auto"/>
            <w:left w:val="none" w:sz="0" w:space="0" w:color="auto"/>
            <w:bottom w:val="none" w:sz="0" w:space="0" w:color="auto"/>
            <w:right w:val="none" w:sz="0" w:space="0" w:color="auto"/>
          </w:divBdr>
        </w:div>
        <w:div w:id="653292127">
          <w:marLeft w:val="0"/>
          <w:marRight w:val="0"/>
          <w:marTop w:val="0"/>
          <w:marBottom w:val="0"/>
          <w:divBdr>
            <w:top w:val="none" w:sz="0" w:space="0" w:color="auto"/>
            <w:left w:val="none" w:sz="0" w:space="0" w:color="auto"/>
            <w:bottom w:val="none" w:sz="0" w:space="0" w:color="auto"/>
            <w:right w:val="none" w:sz="0" w:space="0" w:color="auto"/>
          </w:divBdr>
          <w:divsChild>
            <w:div w:id="1980570603">
              <w:marLeft w:val="0"/>
              <w:marRight w:val="0"/>
              <w:marTop w:val="0"/>
              <w:marBottom w:val="0"/>
              <w:divBdr>
                <w:top w:val="none" w:sz="0" w:space="0" w:color="auto"/>
                <w:left w:val="none" w:sz="0" w:space="0" w:color="auto"/>
                <w:bottom w:val="none" w:sz="0" w:space="0" w:color="auto"/>
                <w:right w:val="none" w:sz="0" w:space="0" w:color="auto"/>
              </w:divBdr>
            </w:div>
          </w:divsChild>
        </w:div>
        <w:div w:id="1394966203">
          <w:marLeft w:val="0"/>
          <w:marRight w:val="0"/>
          <w:marTop w:val="300"/>
          <w:marBottom w:val="0"/>
          <w:divBdr>
            <w:top w:val="none" w:sz="0" w:space="0" w:color="auto"/>
            <w:left w:val="none" w:sz="0" w:space="0" w:color="auto"/>
            <w:bottom w:val="none" w:sz="0" w:space="0" w:color="auto"/>
            <w:right w:val="none" w:sz="0" w:space="0" w:color="auto"/>
          </w:divBdr>
          <w:divsChild>
            <w:div w:id="379941705">
              <w:marLeft w:val="0"/>
              <w:marRight w:val="0"/>
              <w:marTop w:val="0"/>
              <w:marBottom w:val="0"/>
              <w:divBdr>
                <w:top w:val="none" w:sz="0" w:space="0" w:color="auto"/>
                <w:left w:val="none" w:sz="0" w:space="0" w:color="auto"/>
                <w:bottom w:val="none" w:sz="0" w:space="0" w:color="auto"/>
                <w:right w:val="none" w:sz="0" w:space="0" w:color="auto"/>
              </w:divBdr>
              <w:divsChild>
                <w:div w:id="122325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79229">
          <w:marLeft w:val="0"/>
          <w:marRight w:val="0"/>
          <w:marTop w:val="300"/>
          <w:marBottom w:val="0"/>
          <w:divBdr>
            <w:top w:val="none" w:sz="0" w:space="0" w:color="auto"/>
            <w:left w:val="none" w:sz="0" w:space="0" w:color="auto"/>
            <w:bottom w:val="none" w:sz="0" w:space="0" w:color="auto"/>
            <w:right w:val="none" w:sz="0" w:space="0" w:color="auto"/>
          </w:divBdr>
          <w:divsChild>
            <w:div w:id="687802021">
              <w:marLeft w:val="0"/>
              <w:marRight w:val="0"/>
              <w:marTop w:val="0"/>
              <w:marBottom w:val="0"/>
              <w:divBdr>
                <w:top w:val="none" w:sz="0" w:space="0" w:color="auto"/>
                <w:left w:val="none" w:sz="0" w:space="0" w:color="auto"/>
                <w:bottom w:val="none" w:sz="0" w:space="0" w:color="auto"/>
                <w:right w:val="none" w:sz="0" w:space="0" w:color="auto"/>
              </w:divBdr>
              <w:divsChild>
                <w:div w:id="963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330673">
          <w:marLeft w:val="0"/>
          <w:marRight w:val="0"/>
          <w:marTop w:val="300"/>
          <w:marBottom w:val="0"/>
          <w:divBdr>
            <w:top w:val="none" w:sz="0" w:space="0" w:color="auto"/>
            <w:left w:val="none" w:sz="0" w:space="0" w:color="auto"/>
            <w:bottom w:val="none" w:sz="0" w:space="0" w:color="auto"/>
            <w:right w:val="none" w:sz="0" w:space="0" w:color="auto"/>
          </w:divBdr>
          <w:divsChild>
            <w:div w:id="831487006">
              <w:marLeft w:val="0"/>
              <w:marRight w:val="0"/>
              <w:marTop w:val="0"/>
              <w:marBottom w:val="0"/>
              <w:divBdr>
                <w:top w:val="none" w:sz="0" w:space="0" w:color="auto"/>
                <w:left w:val="none" w:sz="0" w:space="0" w:color="auto"/>
                <w:bottom w:val="none" w:sz="0" w:space="0" w:color="auto"/>
                <w:right w:val="none" w:sz="0" w:space="0" w:color="auto"/>
              </w:divBdr>
              <w:divsChild>
                <w:div w:id="48844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636633">
          <w:marLeft w:val="0"/>
          <w:marRight w:val="0"/>
          <w:marTop w:val="300"/>
          <w:marBottom w:val="0"/>
          <w:divBdr>
            <w:top w:val="none" w:sz="0" w:space="0" w:color="auto"/>
            <w:left w:val="none" w:sz="0" w:space="0" w:color="auto"/>
            <w:bottom w:val="none" w:sz="0" w:space="0" w:color="auto"/>
            <w:right w:val="none" w:sz="0" w:space="0" w:color="auto"/>
          </w:divBdr>
          <w:divsChild>
            <w:div w:id="1201894988">
              <w:marLeft w:val="0"/>
              <w:marRight w:val="0"/>
              <w:marTop w:val="0"/>
              <w:marBottom w:val="0"/>
              <w:divBdr>
                <w:top w:val="none" w:sz="0" w:space="0" w:color="auto"/>
                <w:left w:val="none" w:sz="0" w:space="0" w:color="auto"/>
                <w:bottom w:val="none" w:sz="0" w:space="0" w:color="auto"/>
                <w:right w:val="none" w:sz="0" w:space="0" w:color="auto"/>
              </w:divBdr>
              <w:divsChild>
                <w:div w:id="1730886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55594">
      <w:bodyDiv w:val="1"/>
      <w:marLeft w:val="0"/>
      <w:marRight w:val="0"/>
      <w:marTop w:val="0"/>
      <w:marBottom w:val="0"/>
      <w:divBdr>
        <w:top w:val="none" w:sz="0" w:space="0" w:color="auto"/>
        <w:left w:val="none" w:sz="0" w:space="0" w:color="auto"/>
        <w:bottom w:val="none" w:sz="0" w:space="0" w:color="auto"/>
        <w:right w:val="none" w:sz="0" w:space="0" w:color="auto"/>
      </w:divBdr>
      <w:divsChild>
        <w:div w:id="311913373">
          <w:marLeft w:val="0"/>
          <w:marRight w:val="0"/>
          <w:marTop w:val="0"/>
          <w:marBottom w:val="0"/>
          <w:divBdr>
            <w:top w:val="none" w:sz="0" w:space="0" w:color="auto"/>
            <w:left w:val="none" w:sz="0" w:space="0" w:color="auto"/>
            <w:bottom w:val="none" w:sz="0" w:space="0" w:color="auto"/>
            <w:right w:val="none" w:sz="0" w:space="0" w:color="auto"/>
          </w:divBdr>
        </w:div>
        <w:div w:id="723718435">
          <w:marLeft w:val="0"/>
          <w:marRight w:val="0"/>
          <w:marTop w:val="0"/>
          <w:marBottom w:val="0"/>
          <w:divBdr>
            <w:top w:val="none" w:sz="0" w:space="0" w:color="auto"/>
            <w:left w:val="none" w:sz="0" w:space="0" w:color="auto"/>
            <w:bottom w:val="none" w:sz="0" w:space="0" w:color="auto"/>
            <w:right w:val="none" w:sz="0" w:space="0" w:color="auto"/>
          </w:divBdr>
          <w:divsChild>
            <w:div w:id="501506910">
              <w:marLeft w:val="0"/>
              <w:marRight w:val="0"/>
              <w:marTop w:val="0"/>
              <w:marBottom w:val="0"/>
              <w:divBdr>
                <w:top w:val="none" w:sz="0" w:space="0" w:color="auto"/>
                <w:left w:val="none" w:sz="0" w:space="0" w:color="auto"/>
                <w:bottom w:val="none" w:sz="0" w:space="0" w:color="auto"/>
                <w:right w:val="none" w:sz="0" w:space="0" w:color="auto"/>
              </w:divBdr>
            </w:div>
          </w:divsChild>
        </w:div>
        <w:div w:id="1741559204">
          <w:marLeft w:val="0"/>
          <w:marRight w:val="0"/>
          <w:marTop w:val="0"/>
          <w:marBottom w:val="0"/>
          <w:divBdr>
            <w:top w:val="none" w:sz="0" w:space="0" w:color="auto"/>
            <w:left w:val="none" w:sz="0" w:space="0" w:color="auto"/>
            <w:bottom w:val="none" w:sz="0" w:space="0" w:color="auto"/>
            <w:right w:val="none" w:sz="0" w:space="0" w:color="auto"/>
          </w:divBdr>
        </w:div>
        <w:div w:id="523446826">
          <w:marLeft w:val="0"/>
          <w:marRight w:val="0"/>
          <w:marTop w:val="0"/>
          <w:marBottom w:val="0"/>
          <w:divBdr>
            <w:top w:val="none" w:sz="0" w:space="0" w:color="auto"/>
            <w:left w:val="none" w:sz="0" w:space="0" w:color="auto"/>
            <w:bottom w:val="none" w:sz="0" w:space="0" w:color="auto"/>
            <w:right w:val="none" w:sz="0" w:space="0" w:color="auto"/>
          </w:divBdr>
          <w:divsChild>
            <w:div w:id="1357343692">
              <w:marLeft w:val="0"/>
              <w:marRight w:val="0"/>
              <w:marTop w:val="0"/>
              <w:marBottom w:val="0"/>
              <w:divBdr>
                <w:top w:val="none" w:sz="0" w:space="0" w:color="auto"/>
                <w:left w:val="none" w:sz="0" w:space="0" w:color="auto"/>
                <w:bottom w:val="none" w:sz="0" w:space="0" w:color="auto"/>
                <w:right w:val="none" w:sz="0" w:space="0" w:color="auto"/>
              </w:divBdr>
            </w:div>
          </w:divsChild>
        </w:div>
        <w:div w:id="808595558">
          <w:marLeft w:val="0"/>
          <w:marRight w:val="0"/>
          <w:marTop w:val="0"/>
          <w:marBottom w:val="0"/>
          <w:divBdr>
            <w:top w:val="none" w:sz="0" w:space="0" w:color="auto"/>
            <w:left w:val="none" w:sz="0" w:space="0" w:color="auto"/>
            <w:bottom w:val="none" w:sz="0" w:space="0" w:color="auto"/>
            <w:right w:val="none" w:sz="0" w:space="0" w:color="auto"/>
          </w:divBdr>
        </w:div>
        <w:div w:id="1523517788">
          <w:marLeft w:val="0"/>
          <w:marRight w:val="0"/>
          <w:marTop w:val="0"/>
          <w:marBottom w:val="0"/>
          <w:divBdr>
            <w:top w:val="none" w:sz="0" w:space="0" w:color="auto"/>
            <w:left w:val="none" w:sz="0" w:space="0" w:color="auto"/>
            <w:bottom w:val="none" w:sz="0" w:space="0" w:color="auto"/>
            <w:right w:val="none" w:sz="0" w:space="0" w:color="auto"/>
          </w:divBdr>
          <w:divsChild>
            <w:div w:id="1211771722">
              <w:marLeft w:val="0"/>
              <w:marRight w:val="0"/>
              <w:marTop w:val="0"/>
              <w:marBottom w:val="0"/>
              <w:divBdr>
                <w:top w:val="none" w:sz="0" w:space="0" w:color="auto"/>
                <w:left w:val="none" w:sz="0" w:space="0" w:color="auto"/>
                <w:bottom w:val="none" w:sz="0" w:space="0" w:color="auto"/>
                <w:right w:val="none" w:sz="0" w:space="0" w:color="auto"/>
              </w:divBdr>
            </w:div>
          </w:divsChild>
        </w:div>
        <w:div w:id="658653653">
          <w:marLeft w:val="0"/>
          <w:marRight w:val="0"/>
          <w:marTop w:val="0"/>
          <w:marBottom w:val="0"/>
          <w:divBdr>
            <w:top w:val="none" w:sz="0" w:space="0" w:color="auto"/>
            <w:left w:val="none" w:sz="0" w:space="0" w:color="auto"/>
            <w:bottom w:val="none" w:sz="0" w:space="0" w:color="auto"/>
            <w:right w:val="none" w:sz="0" w:space="0" w:color="auto"/>
          </w:divBdr>
        </w:div>
        <w:div w:id="806584293">
          <w:marLeft w:val="0"/>
          <w:marRight w:val="0"/>
          <w:marTop w:val="0"/>
          <w:marBottom w:val="0"/>
          <w:divBdr>
            <w:top w:val="none" w:sz="0" w:space="0" w:color="auto"/>
            <w:left w:val="none" w:sz="0" w:space="0" w:color="auto"/>
            <w:bottom w:val="none" w:sz="0" w:space="0" w:color="auto"/>
            <w:right w:val="none" w:sz="0" w:space="0" w:color="auto"/>
          </w:divBdr>
          <w:divsChild>
            <w:div w:id="630592017">
              <w:marLeft w:val="0"/>
              <w:marRight w:val="0"/>
              <w:marTop w:val="0"/>
              <w:marBottom w:val="0"/>
              <w:divBdr>
                <w:top w:val="none" w:sz="0" w:space="0" w:color="auto"/>
                <w:left w:val="none" w:sz="0" w:space="0" w:color="auto"/>
                <w:bottom w:val="none" w:sz="0" w:space="0" w:color="auto"/>
                <w:right w:val="none" w:sz="0" w:space="0" w:color="auto"/>
              </w:divBdr>
            </w:div>
          </w:divsChild>
        </w:div>
        <w:div w:id="834489988">
          <w:marLeft w:val="0"/>
          <w:marRight w:val="0"/>
          <w:marTop w:val="0"/>
          <w:marBottom w:val="0"/>
          <w:divBdr>
            <w:top w:val="none" w:sz="0" w:space="0" w:color="auto"/>
            <w:left w:val="none" w:sz="0" w:space="0" w:color="auto"/>
            <w:bottom w:val="none" w:sz="0" w:space="0" w:color="auto"/>
            <w:right w:val="none" w:sz="0" w:space="0" w:color="auto"/>
          </w:divBdr>
        </w:div>
        <w:div w:id="1134446679">
          <w:marLeft w:val="0"/>
          <w:marRight w:val="0"/>
          <w:marTop w:val="0"/>
          <w:marBottom w:val="0"/>
          <w:divBdr>
            <w:top w:val="none" w:sz="0" w:space="0" w:color="auto"/>
            <w:left w:val="none" w:sz="0" w:space="0" w:color="auto"/>
            <w:bottom w:val="none" w:sz="0" w:space="0" w:color="auto"/>
            <w:right w:val="none" w:sz="0" w:space="0" w:color="auto"/>
          </w:divBdr>
          <w:divsChild>
            <w:div w:id="1331367992">
              <w:marLeft w:val="0"/>
              <w:marRight w:val="0"/>
              <w:marTop w:val="0"/>
              <w:marBottom w:val="0"/>
              <w:divBdr>
                <w:top w:val="none" w:sz="0" w:space="0" w:color="auto"/>
                <w:left w:val="none" w:sz="0" w:space="0" w:color="auto"/>
                <w:bottom w:val="none" w:sz="0" w:space="0" w:color="auto"/>
                <w:right w:val="none" w:sz="0" w:space="0" w:color="auto"/>
              </w:divBdr>
            </w:div>
          </w:divsChild>
        </w:div>
        <w:div w:id="1301499734">
          <w:marLeft w:val="0"/>
          <w:marRight w:val="0"/>
          <w:marTop w:val="0"/>
          <w:marBottom w:val="0"/>
          <w:divBdr>
            <w:top w:val="none" w:sz="0" w:space="0" w:color="auto"/>
            <w:left w:val="none" w:sz="0" w:space="0" w:color="auto"/>
            <w:bottom w:val="none" w:sz="0" w:space="0" w:color="auto"/>
            <w:right w:val="none" w:sz="0" w:space="0" w:color="auto"/>
          </w:divBdr>
        </w:div>
        <w:div w:id="1630162596">
          <w:marLeft w:val="0"/>
          <w:marRight w:val="0"/>
          <w:marTop w:val="0"/>
          <w:marBottom w:val="0"/>
          <w:divBdr>
            <w:top w:val="none" w:sz="0" w:space="0" w:color="auto"/>
            <w:left w:val="none" w:sz="0" w:space="0" w:color="auto"/>
            <w:bottom w:val="none" w:sz="0" w:space="0" w:color="auto"/>
            <w:right w:val="none" w:sz="0" w:space="0" w:color="auto"/>
          </w:divBdr>
          <w:divsChild>
            <w:div w:id="694885867">
              <w:marLeft w:val="0"/>
              <w:marRight w:val="0"/>
              <w:marTop w:val="0"/>
              <w:marBottom w:val="0"/>
              <w:divBdr>
                <w:top w:val="none" w:sz="0" w:space="0" w:color="auto"/>
                <w:left w:val="none" w:sz="0" w:space="0" w:color="auto"/>
                <w:bottom w:val="none" w:sz="0" w:space="0" w:color="auto"/>
                <w:right w:val="none" w:sz="0" w:space="0" w:color="auto"/>
              </w:divBdr>
            </w:div>
          </w:divsChild>
        </w:div>
        <w:div w:id="126051601">
          <w:marLeft w:val="0"/>
          <w:marRight w:val="0"/>
          <w:marTop w:val="0"/>
          <w:marBottom w:val="0"/>
          <w:divBdr>
            <w:top w:val="none" w:sz="0" w:space="0" w:color="auto"/>
            <w:left w:val="none" w:sz="0" w:space="0" w:color="auto"/>
            <w:bottom w:val="none" w:sz="0" w:space="0" w:color="auto"/>
            <w:right w:val="none" w:sz="0" w:space="0" w:color="auto"/>
          </w:divBdr>
        </w:div>
        <w:div w:id="993994367">
          <w:marLeft w:val="0"/>
          <w:marRight w:val="0"/>
          <w:marTop w:val="0"/>
          <w:marBottom w:val="0"/>
          <w:divBdr>
            <w:top w:val="none" w:sz="0" w:space="0" w:color="auto"/>
            <w:left w:val="none" w:sz="0" w:space="0" w:color="auto"/>
            <w:bottom w:val="none" w:sz="0" w:space="0" w:color="auto"/>
            <w:right w:val="none" w:sz="0" w:space="0" w:color="auto"/>
          </w:divBdr>
          <w:divsChild>
            <w:div w:id="1402561861">
              <w:marLeft w:val="0"/>
              <w:marRight w:val="0"/>
              <w:marTop w:val="0"/>
              <w:marBottom w:val="0"/>
              <w:divBdr>
                <w:top w:val="none" w:sz="0" w:space="0" w:color="auto"/>
                <w:left w:val="none" w:sz="0" w:space="0" w:color="auto"/>
                <w:bottom w:val="none" w:sz="0" w:space="0" w:color="auto"/>
                <w:right w:val="none" w:sz="0" w:space="0" w:color="auto"/>
              </w:divBdr>
            </w:div>
          </w:divsChild>
        </w:div>
        <w:div w:id="266550126">
          <w:marLeft w:val="0"/>
          <w:marRight w:val="0"/>
          <w:marTop w:val="300"/>
          <w:marBottom w:val="0"/>
          <w:divBdr>
            <w:top w:val="none" w:sz="0" w:space="0" w:color="auto"/>
            <w:left w:val="none" w:sz="0" w:space="0" w:color="auto"/>
            <w:bottom w:val="none" w:sz="0" w:space="0" w:color="auto"/>
            <w:right w:val="none" w:sz="0" w:space="0" w:color="auto"/>
          </w:divBdr>
          <w:divsChild>
            <w:div w:id="1733506679">
              <w:marLeft w:val="0"/>
              <w:marRight w:val="0"/>
              <w:marTop w:val="0"/>
              <w:marBottom w:val="0"/>
              <w:divBdr>
                <w:top w:val="none" w:sz="0" w:space="0" w:color="auto"/>
                <w:left w:val="none" w:sz="0" w:space="0" w:color="auto"/>
                <w:bottom w:val="none" w:sz="0" w:space="0" w:color="auto"/>
                <w:right w:val="none" w:sz="0" w:space="0" w:color="auto"/>
              </w:divBdr>
              <w:divsChild>
                <w:div w:id="19343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4762">
          <w:marLeft w:val="0"/>
          <w:marRight w:val="0"/>
          <w:marTop w:val="300"/>
          <w:marBottom w:val="0"/>
          <w:divBdr>
            <w:top w:val="none" w:sz="0" w:space="0" w:color="auto"/>
            <w:left w:val="none" w:sz="0" w:space="0" w:color="auto"/>
            <w:bottom w:val="none" w:sz="0" w:space="0" w:color="auto"/>
            <w:right w:val="none" w:sz="0" w:space="0" w:color="auto"/>
          </w:divBdr>
          <w:divsChild>
            <w:div w:id="1330601120">
              <w:marLeft w:val="0"/>
              <w:marRight w:val="0"/>
              <w:marTop w:val="0"/>
              <w:marBottom w:val="0"/>
              <w:divBdr>
                <w:top w:val="none" w:sz="0" w:space="0" w:color="auto"/>
                <w:left w:val="none" w:sz="0" w:space="0" w:color="auto"/>
                <w:bottom w:val="none" w:sz="0" w:space="0" w:color="auto"/>
                <w:right w:val="none" w:sz="0" w:space="0" w:color="auto"/>
              </w:divBdr>
              <w:divsChild>
                <w:div w:id="35056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993423">
          <w:marLeft w:val="0"/>
          <w:marRight w:val="0"/>
          <w:marTop w:val="300"/>
          <w:marBottom w:val="0"/>
          <w:divBdr>
            <w:top w:val="none" w:sz="0" w:space="0" w:color="auto"/>
            <w:left w:val="none" w:sz="0" w:space="0" w:color="auto"/>
            <w:bottom w:val="none" w:sz="0" w:space="0" w:color="auto"/>
            <w:right w:val="none" w:sz="0" w:space="0" w:color="auto"/>
          </w:divBdr>
          <w:divsChild>
            <w:div w:id="875703401">
              <w:marLeft w:val="0"/>
              <w:marRight w:val="0"/>
              <w:marTop w:val="0"/>
              <w:marBottom w:val="0"/>
              <w:divBdr>
                <w:top w:val="none" w:sz="0" w:space="0" w:color="auto"/>
                <w:left w:val="none" w:sz="0" w:space="0" w:color="auto"/>
                <w:bottom w:val="none" w:sz="0" w:space="0" w:color="auto"/>
                <w:right w:val="none" w:sz="0" w:space="0" w:color="auto"/>
              </w:divBdr>
              <w:divsChild>
                <w:div w:id="186694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06014">
          <w:marLeft w:val="0"/>
          <w:marRight w:val="0"/>
          <w:marTop w:val="300"/>
          <w:marBottom w:val="0"/>
          <w:divBdr>
            <w:top w:val="none" w:sz="0" w:space="0" w:color="auto"/>
            <w:left w:val="none" w:sz="0" w:space="0" w:color="auto"/>
            <w:bottom w:val="none" w:sz="0" w:space="0" w:color="auto"/>
            <w:right w:val="none" w:sz="0" w:space="0" w:color="auto"/>
          </w:divBdr>
          <w:divsChild>
            <w:div w:id="1529217694">
              <w:marLeft w:val="0"/>
              <w:marRight w:val="0"/>
              <w:marTop w:val="0"/>
              <w:marBottom w:val="0"/>
              <w:divBdr>
                <w:top w:val="none" w:sz="0" w:space="0" w:color="auto"/>
                <w:left w:val="none" w:sz="0" w:space="0" w:color="auto"/>
                <w:bottom w:val="none" w:sz="0" w:space="0" w:color="auto"/>
                <w:right w:val="none" w:sz="0" w:space="0" w:color="auto"/>
              </w:divBdr>
              <w:divsChild>
                <w:div w:id="50313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7224">
      <w:bodyDiv w:val="1"/>
      <w:marLeft w:val="0"/>
      <w:marRight w:val="0"/>
      <w:marTop w:val="0"/>
      <w:marBottom w:val="0"/>
      <w:divBdr>
        <w:top w:val="none" w:sz="0" w:space="0" w:color="auto"/>
        <w:left w:val="none" w:sz="0" w:space="0" w:color="auto"/>
        <w:bottom w:val="none" w:sz="0" w:space="0" w:color="auto"/>
        <w:right w:val="none" w:sz="0" w:space="0" w:color="auto"/>
      </w:divBdr>
      <w:divsChild>
        <w:div w:id="269092688">
          <w:marLeft w:val="0"/>
          <w:marRight w:val="0"/>
          <w:marTop w:val="0"/>
          <w:marBottom w:val="0"/>
          <w:divBdr>
            <w:top w:val="none" w:sz="0" w:space="0" w:color="auto"/>
            <w:left w:val="none" w:sz="0" w:space="0" w:color="auto"/>
            <w:bottom w:val="none" w:sz="0" w:space="0" w:color="auto"/>
            <w:right w:val="none" w:sz="0" w:space="0" w:color="auto"/>
          </w:divBdr>
        </w:div>
        <w:div w:id="503592404">
          <w:marLeft w:val="0"/>
          <w:marRight w:val="0"/>
          <w:marTop w:val="0"/>
          <w:marBottom w:val="0"/>
          <w:divBdr>
            <w:top w:val="none" w:sz="0" w:space="0" w:color="auto"/>
            <w:left w:val="none" w:sz="0" w:space="0" w:color="auto"/>
            <w:bottom w:val="none" w:sz="0" w:space="0" w:color="auto"/>
            <w:right w:val="none" w:sz="0" w:space="0" w:color="auto"/>
          </w:divBdr>
          <w:divsChild>
            <w:div w:id="21983941">
              <w:marLeft w:val="0"/>
              <w:marRight w:val="0"/>
              <w:marTop w:val="0"/>
              <w:marBottom w:val="0"/>
              <w:divBdr>
                <w:top w:val="none" w:sz="0" w:space="0" w:color="auto"/>
                <w:left w:val="none" w:sz="0" w:space="0" w:color="auto"/>
                <w:bottom w:val="none" w:sz="0" w:space="0" w:color="auto"/>
                <w:right w:val="none" w:sz="0" w:space="0" w:color="auto"/>
              </w:divBdr>
            </w:div>
          </w:divsChild>
        </w:div>
        <w:div w:id="320621899">
          <w:marLeft w:val="0"/>
          <w:marRight w:val="0"/>
          <w:marTop w:val="0"/>
          <w:marBottom w:val="0"/>
          <w:divBdr>
            <w:top w:val="none" w:sz="0" w:space="0" w:color="auto"/>
            <w:left w:val="none" w:sz="0" w:space="0" w:color="auto"/>
            <w:bottom w:val="none" w:sz="0" w:space="0" w:color="auto"/>
            <w:right w:val="none" w:sz="0" w:space="0" w:color="auto"/>
          </w:divBdr>
        </w:div>
        <w:div w:id="1762526883">
          <w:marLeft w:val="0"/>
          <w:marRight w:val="0"/>
          <w:marTop w:val="0"/>
          <w:marBottom w:val="0"/>
          <w:divBdr>
            <w:top w:val="none" w:sz="0" w:space="0" w:color="auto"/>
            <w:left w:val="none" w:sz="0" w:space="0" w:color="auto"/>
            <w:bottom w:val="none" w:sz="0" w:space="0" w:color="auto"/>
            <w:right w:val="none" w:sz="0" w:space="0" w:color="auto"/>
          </w:divBdr>
          <w:divsChild>
            <w:div w:id="1261717849">
              <w:marLeft w:val="0"/>
              <w:marRight w:val="0"/>
              <w:marTop w:val="0"/>
              <w:marBottom w:val="0"/>
              <w:divBdr>
                <w:top w:val="none" w:sz="0" w:space="0" w:color="auto"/>
                <w:left w:val="none" w:sz="0" w:space="0" w:color="auto"/>
                <w:bottom w:val="none" w:sz="0" w:space="0" w:color="auto"/>
                <w:right w:val="none" w:sz="0" w:space="0" w:color="auto"/>
              </w:divBdr>
            </w:div>
          </w:divsChild>
        </w:div>
        <w:div w:id="612326981">
          <w:marLeft w:val="0"/>
          <w:marRight w:val="0"/>
          <w:marTop w:val="0"/>
          <w:marBottom w:val="0"/>
          <w:divBdr>
            <w:top w:val="none" w:sz="0" w:space="0" w:color="auto"/>
            <w:left w:val="none" w:sz="0" w:space="0" w:color="auto"/>
            <w:bottom w:val="none" w:sz="0" w:space="0" w:color="auto"/>
            <w:right w:val="none" w:sz="0" w:space="0" w:color="auto"/>
          </w:divBdr>
        </w:div>
        <w:div w:id="1680112270">
          <w:marLeft w:val="0"/>
          <w:marRight w:val="0"/>
          <w:marTop w:val="0"/>
          <w:marBottom w:val="0"/>
          <w:divBdr>
            <w:top w:val="none" w:sz="0" w:space="0" w:color="auto"/>
            <w:left w:val="none" w:sz="0" w:space="0" w:color="auto"/>
            <w:bottom w:val="none" w:sz="0" w:space="0" w:color="auto"/>
            <w:right w:val="none" w:sz="0" w:space="0" w:color="auto"/>
          </w:divBdr>
          <w:divsChild>
            <w:div w:id="425347206">
              <w:marLeft w:val="0"/>
              <w:marRight w:val="0"/>
              <w:marTop w:val="0"/>
              <w:marBottom w:val="0"/>
              <w:divBdr>
                <w:top w:val="none" w:sz="0" w:space="0" w:color="auto"/>
                <w:left w:val="none" w:sz="0" w:space="0" w:color="auto"/>
                <w:bottom w:val="none" w:sz="0" w:space="0" w:color="auto"/>
                <w:right w:val="none" w:sz="0" w:space="0" w:color="auto"/>
              </w:divBdr>
            </w:div>
          </w:divsChild>
        </w:div>
        <w:div w:id="1218936157">
          <w:marLeft w:val="0"/>
          <w:marRight w:val="0"/>
          <w:marTop w:val="0"/>
          <w:marBottom w:val="0"/>
          <w:divBdr>
            <w:top w:val="none" w:sz="0" w:space="0" w:color="auto"/>
            <w:left w:val="none" w:sz="0" w:space="0" w:color="auto"/>
            <w:bottom w:val="none" w:sz="0" w:space="0" w:color="auto"/>
            <w:right w:val="none" w:sz="0" w:space="0" w:color="auto"/>
          </w:divBdr>
        </w:div>
        <w:div w:id="660230967">
          <w:marLeft w:val="0"/>
          <w:marRight w:val="0"/>
          <w:marTop w:val="0"/>
          <w:marBottom w:val="0"/>
          <w:divBdr>
            <w:top w:val="none" w:sz="0" w:space="0" w:color="auto"/>
            <w:left w:val="none" w:sz="0" w:space="0" w:color="auto"/>
            <w:bottom w:val="none" w:sz="0" w:space="0" w:color="auto"/>
            <w:right w:val="none" w:sz="0" w:space="0" w:color="auto"/>
          </w:divBdr>
          <w:divsChild>
            <w:div w:id="2049069062">
              <w:marLeft w:val="0"/>
              <w:marRight w:val="0"/>
              <w:marTop w:val="0"/>
              <w:marBottom w:val="0"/>
              <w:divBdr>
                <w:top w:val="none" w:sz="0" w:space="0" w:color="auto"/>
                <w:left w:val="none" w:sz="0" w:space="0" w:color="auto"/>
                <w:bottom w:val="none" w:sz="0" w:space="0" w:color="auto"/>
                <w:right w:val="none" w:sz="0" w:space="0" w:color="auto"/>
              </w:divBdr>
            </w:div>
          </w:divsChild>
        </w:div>
        <w:div w:id="361171276">
          <w:marLeft w:val="0"/>
          <w:marRight w:val="0"/>
          <w:marTop w:val="0"/>
          <w:marBottom w:val="0"/>
          <w:divBdr>
            <w:top w:val="none" w:sz="0" w:space="0" w:color="auto"/>
            <w:left w:val="none" w:sz="0" w:space="0" w:color="auto"/>
            <w:bottom w:val="none" w:sz="0" w:space="0" w:color="auto"/>
            <w:right w:val="none" w:sz="0" w:space="0" w:color="auto"/>
          </w:divBdr>
        </w:div>
        <w:div w:id="956061868">
          <w:marLeft w:val="0"/>
          <w:marRight w:val="0"/>
          <w:marTop w:val="0"/>
          <w:marBottom w:val="0"/>
          <w:divBdr>
            <w:top w:val="none" w:sz="0" w:space="0" w:color="auto"/>
            <w:left w:val="none" w:sz="0" w:space="0" w:color="auto"/>
            <w:bottom w:val="none" w:sz="0" w:space="0" w:color="auto"/>
            <w:right w:val="none" w:sz="0" w:space="0" w:color="auto"/>
          </w:divBdr>
          <w:divsChild>
            <w:div w:id="743647670">
              <w:marLeft w:val="0"/>
              <w:marRight w:val="0"/>
              <w:marTop w:val="0"/>
              <w:marBottom w:val="0"/>
              <w:divBdr>
                <w:top w:val="none" w:sz="0" w:space="0" w:color="auto"/>
                <w:left w:val="none" w:sz="0" w:space="0" w:color="auto"/>
                <w:bottom w:val="none" w:sz="0" w:space="0" w:color="auto"/>
                <w:right w:val="none" w:sz="0" w:space="0" w:color="auto"/>
              </w:divBdr>
            </w:div>
          </w:divsChild>
        </w:div>
        <w:div w:id="1865054435">
          <w:marLeft w:val="0"/>
          <w:marRight w:val="0"/>
          <w:marTop w:val="0"/>
          <w:marBottom w:val="0"/>
          <w:divBdr>
            <w:top w:val="none" w:sz="0" w:space="0" w:color="auto"/>
            <w:left w:val="none" w:sz="0" w:space="0" w:color="auto"/>
            <w:bottom w:val="none" w:sz="0" w:space="0" w:color="auto"/>
            <w:right w:val="none" w:sz="0" w:space="0" w:color="auto"/>
          </w:divBdr>
        </w:div>
        <w:div w:id="1722050373">
          <w:marLeft w:val="0"/>
          <w:marRight w:val="0"/>
          <w:marTop w:val="0"/>
          <w:marBottom w:val="0"/>
          <w:divBdr>
            <w:top w:val="none" w:sz="0" w:space="0" w:color="auto"/>
            <w:left w:val="none" w:sz="0" w:space="0" w:color="auto"/>
            <w:bottom w:val="none" w:sz="0" w:space="0" w:color="auto"/>
            <w:right w:val="none" w:sz="0" w:space="0" w:color="auto"/>
          </w:divBdr>
          <w:divsChild>
            <w:div w:id="1521046660">
              <w:marLeft w:val="0"/>
              <w:marRight w:val="0"/>
              <w:marTop w:val="0"/>
              <w:marBottom w:val="0"/>
              <w:divBdr>
                <w:top w:val="none" w:sz="0" w:space="0" w:color="auto"/>
                <w:left w:val="none" w:sz="0" w:space="0" w:color="auto"/>
                <w:bottom w:val="none" w:sz="0" w:space="0" w:color="auto"/>
                <w:right w:val="none" w:sz="0" w:space="0" w:color="auto"/>
              </w:divBdr>
            </w:div>
          </w:divsChild>
        </w:div>
        <w:div w:id="1457328485">
          <w:marLeft w:val="0"/>
          <w:marRight w:val="0"/>
          <w:marTop w:val="0"/>
          <w:marBottom w:val="0"/>
          <w:divBdr>
            <w:top w:val="none" w:sz="0" w:space="0" w:color="auto"/>
            <w:left w:val="none" w:sz="0" w:space="0" w:color="auto"/>
            <w:bottom w:val="none" w:sz="0" w:space="0" w:color="auto"/>
            <w:right w:val="none" w:sz="0" w:space="0" w:color="auto"/>
          </w:divBdr>
        </w:div>
        <w:div w:id="2136093507">
          <w:marLeft w:val="0"/>
          <w:marRight w:val="0"/>
          <w:marTop w:val="0"/>
          <w:marBottom w:val="0"/>
          <w:divBdr>
            <w:top w:val="none" w:sz="0" w:space="0" w:color="auto"/>
            <w:left w:val="none" w:sz="0" w:space="0" w:color="auto"/>
            <w:bottom w:val="none" w:sz="0" w:space="0" w:color="auto"/>
            <w:right w:val="none" w:sz="0" w:space="0" w:color="auto"/>
          </w:divBdr>
          <w:divsChild>
            <w:div w:id="1876968246">
              <w:marLeft w:val="0"/>
              <w:marRight w:val="0"/>
              <w:marTop w:val="0"/>
              <w:marBottom w:val="0"/>
              <w:divBdr>
                <w:top w:val="none" w:sz="0" w:space="0" w:color="auto"/>
                <w:left w:val="none" w:sz="0" w:space="0" w:color="auto"/>
                <w:bottom w:val="none" w:sz="0" w:space="0" w:color="auto"/>
                <w:right w:val="none" w:sz="0" w:space="0" w:color="auto"/>
              </w:divBdr>
            </w:div>
          </w:divsChild>
        </w:div>
        <w:div w:id="857810622">
          <w:marLeft w:val="0"/>
          <w:marRight w:val="0"/>
          <w:marTop w:val="300"/>
          <w:marBottom w:val="0"/>
          <w:divBdr>
            <w:top w:val="none" w:sz="0" w:space="0" w:color="auto"/>
            <w:left w:val="none" w:sz="0" w:space="0" w:color="auto"/>
            <w:bottom w:val="none" w:sz="0" w:space="0" w:color="auto"/>
            <w:right w:val="none" w:sz="0" w:space="0" w:color="auto"/>
          </w:divBdr>
          <w:divsChild>
            <w:div w:id="987050946">
              <w:marLeft w:val="0"/>
              <w:marRight w:val="0"/>
              <w:marTop w:val="0"/>
              <w:marBottom w:val="0"/>
              <w:divBdr>
                <w:top w:val="none" w:sz="0" w:space="0" w:color="auto"/>
                <w:left w:val="none" w:sz="0" w:space="0" w:color="auto"/>
                <w:bottom w:val="none" w:sz="0" w:space="0" w:color="auto"/>
                <w:right w:val="none" w:sz="0" w:space="0" w:color="auto"/>
              </w:divBdr>
              <w:divsChild>
                <w:div w:id="468593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285">
          <w:marLeft w:val="0"/>
          <w:marRight w:val="0"/>
          <w:marTop w:val="300"/>
          <w:marBottom w:val="0"/>
          <w:divBdr>
            <w:top w:val="none" w:sz="0" w:space="0" w:color="auto"/>
            <w:left w:val="none" w:sz="0" w:space="0" w:color="auto"/>
            <w:bottom w:val="none" w:sz="0" w:space="0" w:color="auto"/>
            <w:right w:val="none" w:sz="0" w:space="0" w:color="auto"/>
          </w:divBdr>
          <w:divsChild>
            <w:div w:id="352534368">
              <w:marLeft w:val="0"/>
              <w:marRight w:val="0"/>
              <w:marTop w:val="0"/>
              <w:marBottom w:val="0"/>
              <w:divBdr>
                <w:top w:val="none" w:sz="0" w:space="0" w:color="auto"/>
                <w:left w:val="none" w:sz="0" w:space="0" w:color="auto"/>
                <w:bottom w:val="none" w:sz="0" w:space="0" w:color="auto"/>
                <w:right w:val="none" w:sz="0" w:space="0" w:color="auto"/>
              </w:divBdr>
              <w:divsChild>
                <w:div w:id="143801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599198">
          <w:marLeft w:val="0"/>
          <w:marRight w:val="0"/>
          <w:marTop w:val="300"/>
          <w:marBottom w:val="0"/>
          <w:divBdr>
            <w:top w:val="none" w:sz="0" w:space="0" w:color="auto"/>
            <w:left w:val="none" w:sz="0" w:space="0" w:color="auto"/>
            <w:bottom w:val="none" w:sz="0" w:space="0" w:color="auto"/>
            <w:right w:val="none" w:sz="0" w:space="0" w:color="auto"/>
          </w:divBdr>
          <w:divsChild>
            <w:div w:id="2003698407">
              <w:marLeft w:val="0"/>
              <w:marRight w:val="0"/>
              <w:marTop w:val="0"/>
              <w:marBottom w:val="0"/>
              <w:divBdr>
                <w:top w:val="none" w:sz="0" w:space="0" w:color="auto"/>
                <w:left w:val="none" w:sz="0" w:space="0" w:color="auto"/>
                <w:bottom w:val="none" w:sz="0" w:space="0" w:color="auto"/>
                <w:right w:val="none" w:sz="0" w:space="0" w:color="auto"/>
              </w:divBdr>
              <w:divsChild>
                <w:div w:id="14721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9616">
          <w:marLeft w:val="0"/>
          <w:marRight w:val="0"/>
          <w:marTop w:val="300"/>
          <w:marBottom w:val="0"/>
          <w:divBdr>
            <w:top w:val="none" w:sz="0" w:space="0" w:color="auto"/>
            <w:left w:val="none" w:sz="0" w:space="0" w:color="auto"/>
            <w:bottom w:val="none" w:sz="0" w:space="0" w:color="auto"/>
            <w:right w:val="none" w:sz="0" w:space="0" w:color="auto"/>
          </w:divBdr>
          <w:divsChild>
            <w:div w:id="118111280">
              <w:marLeft w:val="0"/>
              <w:marRight w:val="0"/>
              <w:marTop w:val="0"/>
              <w:marBottom w:val="0"/>
              <w:divBdr>
                <w:top w:val="none" w:sz="0" w:space="0" w:color="auto"/>
                <w:left w:val="none" w:sz="0" w:space="0" w:color="auto"/>
                <w:bottom w:val="none" w:sz="0" w:space="0" w:color="auto"/>
                <w:right w:val="none" w:sz="0" w:space="0" w:color="auto"/>
              </w:divBdr>
              <w:divsChild>
                <w:div w:id="313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544073">
      <w:bodyDiv w:val="1"/>
      <w:marLeft w:val="0"/>
      <w:marRight w:val="0"/>
      <w:marTop w:val="0"/>
      <w:marBottom w:val="0"/>
      <w:divBdr>
        <w:top w:val="none" w:sz="0" w:space="0" w:color="auto"/>
        <w:left w:val="none" w:sz="0" w:space="0" w:color="auto"/>
        <w:bottom w:val="none" w:sz="0" w:space="0" w:color="auto"/>
        <w:right w:val="none" w:sz="0" w:space="0" w:color="auto"/>
      </w:divBdr>
      <w:divsChild>
        <w:div w:id="937712994">
          <w:marLeft w:val="0"/>
          <w:marRight w:val="0"/>
          <w:marTop w:val="0"/>
          <w:marBottom w:val="0"/>
          <w:divBdr>
            <w:top w:val="none" w:sz="0" w:space="0" w:color="auto"/>
            <w:left w:val="none" w:sz="0" w:space="0" w:color="auto"/>
            <w:bottom w:val="none" w:sz="0" w:space="0" w:color="auto"/>
            <w:right w:val="none" w:sz="0" w:space="0" w:color="auto"/>
          </w:divBdr>
        </w:div>
        <w:div w:id="1214922800">
          <w:marLeft w:val="0"/>
          <w:marRight w:val="0"/>
          <w:marTop w:val="0"/>
          <w:marBottom w:val="0"/>
          <w:divBdr>
            <w:top w:val="none" w:sz="0" w:space="0" w:color="auto"/>
            <w:left w:val="none" w:sz="0" w:space="0" w:color="auto"/>
            <w:bottom w:val="none" w:sz="0" w:space="0" w:color="auto"/>
            <w:right w:val="none" w:sz="0" w:space="0" w:color="auto"/>
          </w:divBdr>
          <w:divsChild>
            <w:div w:id="390664502">
              <w:marLeft w:val="0"/>
              <w:marRight w:val="0"/>
              <w:marTop w:val="0"/>
              <w:marBottom w:val="0"/>
              <w:divBdr>
                <w:top w:val="none" w:sz="0" w:space="0" w:color="auto"/>
                <w:left w:val="none" w:sz="0" w:space="0" w:color="auto"/>
                <w:bottom w:val="none" w:sz="0" w:space="0" w:color="auto"/>
                <w:right w:val="none" w:sz="0" w:space="0" w:color="auto"/>
              </w:divBdr>
            </w:div>
          </w:divsChild>
        </w:div>
        <w:div w:id="138691773">
          <w:marLeft w:val="0"/>
          <w:marRight w:val="0"/>
          <w:marTop w:val="0"/>
          <w:marBottom w:val="0"/>
          <w:divBdr>
            <w:top w:val="none" w:sz="0" w:space="0" w:color="auto"/>
            <w:left w:val="none" w:sz="0" w:space="0" w:color="auto"/>
            <w:bottom w:val="none" w:sz="0" w:space="0" w:color="auto"/>
            <w:right w:val="none" w:sz="0" w:space="0" w:color="auto"/>
          </w:divBdr>
        </w:div>
        <w:div w:id="314067464">
          <w:marLeft w:val="0"/>
          <w:marRight w:val="0"/>
          <w:marTop w:val="0"/>
          <w:marBottom w:val="0"/>
          <w:divBdr>
            <w:top w:val="none" w:sz="0" w:space="0" w:color="auto"/>
            <w:left w:val="none" w:sz="0" w:space="0" w:color="auto"/>
            <w:bottom w:val="none" w:sz="0" w:space="0" w:color="auto"/>
            <w:right w:val="none" w:sz="0" w:space="0" w:color="auto"/>
          </w:divBdr>
          <w:divsChild>
            <w:div w:id="581448464">
              <w:marLeft w:val="0"/>
              <w:marRight w:val="0"/>
              <w:marTop w:val="0"/>
              <w:marBottom w:val="0"/>
              <w:divBdr>
                <w:top w:val="none" w:sz="0" w:space="0" w:color="auto"/>
                <w:left w:val="none" w:sz="0" w:space="0" w:color="auto"/>
                <w:bottom w:val="none" w:sz="0" w:space="0" w:color="auto"/>
                <w:right w:val="none" w:sz="0" w:space="0" w:color="auto"/>
              </w:divBdr>
            </w:div>
          </w:divsChild>
        </w:div>
        <w:div w:id="888802441">
          <w:marLeft w:val="0"/>
          <w:marRight w:val="0"/>
          <w:marTop w:val="0"/>
          <w:marBottom w:val="0"/>
          <w:divBdr>
            <w:top w:val="none" w:sz="0" w:space="0" w:color="auto"/>
            <w:left w:val="none" w:sz="0" w:space="0" w:color="auto"/>
            <w:bottom w:val="none" w:sz="0" w:space="0" w:color="auto"/>
            <w:right w:val="none" w:sz="0" w:space="0" w:color="auto"/>
          </w:divBdr>
        </w:div>
        <w:div w:id="1614634655">
          <w:marLeft w:val="0"/>
          <w:marRight w:val="0"/>
          <w:marTop w:val="0"/>
          <w:marBottom w:val="0"/>
          <w:divBdr>
            <w:top w:val="none" w:sz="0" w:space="0" w:color="auto"/>
            <w:left w:val="none" w:sz="0" w:space="0" w:color="auto"/>
            <w:bottom w:val="none" w:sz="0" w:space="0" w:color="auto"/>
            <w:right w:val="none" w:sz="0" w:space="0" w:color="auto"/>
          </w:divBdr>
          <w:divsChild>
            <w:div w:id="1686324054">
              <w:marLeft w:val="0"/>
              <w:marRight w:val="0"/>
              <w:marTop w:val="0"/>
              <w:marBottom w:val="0"/>
              <w:divBdr>
                <w:top w:val="none" w:sz="0" w:space="0" w:color="auto"/>
                <w:left w:val="none" w:sz="0" w:space="0" w:color="auto"/>
                <w:bottom w:val="none" w:sz="0" w:space="0" w:color="auto"/>
                <w:right w:val="none" w:sz="0" w:space="0" w:color="auto"/>
              </w:divBdr>
            </w:div>
          </w:divsChild>
        </w:div>
        <w:div w:id="764957904">
          <w:marLeft w:val="0"/>
          <w:marRight w:val="0"/>
          <w:marTop w:val="0"/>
          <w:marBottom w:val="0"/>
          <w:divBdr>
            <w:top w:val="none" w:sz="0" w:space="0" w:color="auto"/>
            <w:left w:val="none" w:sz="0" w:space="0" w:color="auto"/>
            <w:bottom w:val="none" w:sz="0" w:space="0" w:color="auto"/>
            <w:right w:val="none" w:sz="0" w:space="0" w:color="auto"/>
          </w:divBdr>
        </w:div>
        <w:div w:id="1785610060">
          <w:marLeft w:val="0"/>
          <w:marRight w:val="0"/>
          <w:marTop w:val="0"/>
          <w:marBottom w:val="0"/>
          <w:divBdr>
            <w:top w:val="none" w:sz="0" w:space="0" w:color="auto"/>
            <w:left w:val="none" w:sz="0" w:space="0" w:color="auto"/>
            <w:bottom w:val="none" w:sz="0" w:space="0" w:color="auto"/>
            <w:right w:val="none" w:sz="0" w:space="0" w:color="auto"/>
          </w:divBdr>
          <w:divsChild>
            <w:div w:id="1653560072">
              <w:marLeft w:val="0"/>
              <w:marRight w:val="0"/>
              <w:marTop w:val="0"/>
              <w:marBottom w:val="0"/>
              <w:divBdr>
                <w:top w:val="none" w:sz="0" w:space="0" w:color="auto"/>
                <w:left w:val="none" w:sz="0" w:space="0" w:color="auto"/>
                <w:bottom w:val="none" w:sz="0" w:space="0" w:color="auto"/>
                <w:right w:val="none" w:sz="0" w:space="0" w:color="auto"/>
              </w:divBdr>
            </w:div>
          </w:divsChild>
        </w:div>
        <w:div w:id="1524394235">
          <w:marLeft w:val="0"/>
          <w:marRight w:val="0"/>
          <w:marTop w:val="0"/>
          <w:marBottom w:val="0"/>
          <w:divBdr>
            <w:top w:val="none" w:sz="0" w:space="0" w:color="auto"/>
            <w:left w:val="none" w:sz="0" w:space="0" w:color="auto"/>
            <w:bottom w:val="none" w:sz="0" w:space="0" w:color="auto"/>
            <w:right w:val="none" w:sz="0" w:space="0" w:color="auto"/>
          </w:divBdr>
        </w:div>
        <w:div w:id="1846480719">
          <w:marLeft w:val="0"/>
          <w:marRight w:val="0"/>
          <w:marTop w:val="0"/>
          <w:marBottom w:val="0"/>
          <w:divBdr>
            <w:top w:val="none" w:sz="0" w:space="0" w:color="auto"/>
            <w:left w:val="none" w:sz="0" w:space="0" w:color="auto"/>
            <w:bottom w:val="none" w:sz="0" w:space="0" w:color="auto"/>
            <w:right w:val="none" w:sz="0" w:space="0" w:color="auto"/>
          </w:divBdr>
          <w:divsChild>
            <w:div w:id="52626492">
              <w:marLeft w:val="0"/>
              <w:marRight w:val="0"/>
              <w:marTop w:val="0"/>
              <w:marBottom w:val="0"/>
              <w:divBdr>
                <w:top w:val="none" w:sz="0" w:space="0" w:color="auto"/>
                <w:left w:val="none" w:sz="0" w:space="0" w:color="auto"/>
                <w:bottom w:val="none" w:sz="0" w:space="0" w:color="auto"/>
                <w:right w:val="none" w:sz="0" w:space="0" w:color="auto"/>
              </w:divBdr>
            </w:div>
          </w:divsChild>
        </w:div>
        <w:div w:id="1559592779">
          <w:marLeft w:val="0"/>
          <w:marRight w:val="0"/>
          <w:marTop w:val="0"/>
          <w:marBottom w:val="0"/>
          <w:divBdr>
            <w:top w:val="none" w:sz="0" w:space="0" w:color="auto"/>
            <w:left w:val="none" w:sz="0" w:space="0" w:color="auto"/>
            <w:bottom w:val="none" w:sz="0" w:space="0" w:color="auto"/>
            <w:right w:val="none" w:sz="0" w:space="0" w:color="auto"/>
          </w:divBdr>
        </w:div>
        <w:div w:id="1432814916">
          <w:marLeft w:val="0"/>
          <w:marRight w:val="0"/>
          <w:marTop w:val="0"/>
          <w:marBottom w:val="0"/>
          <w:divBdr>
            <w:top w:val="none" w:sz="0" w:space="0" w:color="auto"/>
            <w:left w:val="none" w:sz="0" w:space="0" w:color="auto"/>
            <w:bottom w:val="none" w:sz="0" w:space="0" w:color="auto"/>
            <w:right w:val="none" w:sz="0" w:space="0" w:color="auto"/>
          </w:divBdr>
          <w:divsChild>
            <w:div w:id="428430778">
              <w:marLeft w:val="0"/>
              <w:marRight w:val="0"/>
              <w:marTop w:val="0"/>
              <w:marBottom w:val="0"/>
              <w:divBdr>
                <w:top w:val="none" w:sz="0" w:space="0" w:color="auto"/>
                <w:left w:val="none" w:sz="0" w:space="0" w:color="auto"/>
                <w:bottom w:val="none" w:sz="0" w:space="0" w:color="auto"/>
                <w:right w:val="none" w:sz="0" w:space="0" w:color="auto"/>
              </w:divBdr>
            </w:div>
          </w:divsChild>
        </w:div>
        <w:div w:id="393436445">
          <w:marLeft w:val="0"/>
          <w:marRight w:val="0"/>
          <w:marTop w:val="0"/>
          <w:marBottom w:val="0"/>
          <w:divBdr>
            <w:top w:val="none" w:sz="0" w:space="0" w:color="auto"/>
            <w:left w:val="none" w:sz="0" w:space="0" w:color="auto"/>
            <w:bottom w:val="none" w:sz="0" w:space="0" w:color="auto"/>
            <w:right w:val="none" w:sz="0" w:space="0" w:color="auto"/>
          </w:divBdr>
        </w:div>
        <w:div w:id="1959752160">
          <w:marLeft w:val="0"/>
          <w:marRight w:val="0"/>
          <w:marTop w:val="0"/>
          <w:marBottom w:val="0"/>
          <w:divBdr>
            <w:top w:val="none" w:sz="0" w:space="0" w:color="auto"/>
            <w:left w:val="none" w:sz="0" w:space="0" w:color="auto"/>
            <w:bottom w:val="none" w:sz="0" w:space="0" w:color="auto"/>
            <w:right w:val="none" w:sz="0" w:space="0" w:color="auto"/>
          </w:divBdr>
          <w:divsChild>
            <w:div w:id="979185263">
              <w:marLeft w:val="0"/>
              <w:marRight w:val="0"/>
              <w:marTop w:val="0"/>
              <w:marBottom w:val="0"/>
              <w:divBdr>
                <w:top w:val="none" w:sz="0" w:space="0" w:color="auto"/>
                <w:left w:val="none" w:sz="0" w:space="0" w:color="auto"/>
                <w:bottom w:val="none" w:sz="0" w:space="0" w:color="auto"/>
                <w:right w:val="none" w:sz="0" w:space="0" w:color="auto"/>
              </w:divBdr>
            </w:div>
          </w:divsChild>
        </w:div>
        <w:div w:id="1849785428">
          <w:marLeft w:val="0"/>
          <w:marRight w:val="0"/>
          <w:marTop w:val="300"/>
          <w:marBottom w:val="0"/>
          <w:divBdr>
            <w:top w:val="none" w:sz="0" w:space="0" w:color="auto"/>
            <w:left w:val="none" w:sz="0" w:space="0" w:color="auto"/>
            <w:bottom w:val="none" w:sz="0" w:space="0" w:color="auto"/>
            <w:right w:val="none" w:sz="0" w:space="0" w:color="auto"/>
          </w:divBdr>
          <w:divsChild>
            <w:div w:id="2032804405">
              <w:marLeft w:val="0"/>
              <w:marRight w:val="0"/>
              <w:marTop w:val="0"/>
              <w:marBottom w:val="0"/>
              <w:divBdr>
                <w:top w:val="none" w:sz="0" w:space="0" w:color="auto"/>
                <w:left w:val="none" w:sz="0" w:space="0" w:color="auto"/>
                <w:bottom w:val="none" w:sz="0" w:space="0" w:color="auto"/>
                <w:right w:val="none" w:sz="0" w:space="0" w:color="auto"/>
              </w:divBdr>
              <w:divsChild>
                <w:div w:id="96011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136777">
          <w:marLeft w:val="0"/>
          <w:marRight w:val="0"/>
          <w:marTop w:val="300"/>
          <w:marBottom w:val="0"/>
          <w:divBdr>
            <w:top w:val="none" w:sz="0" w:space="0" w:color="auto"/>
            <w:left w:val="none" w:sz="0" w:space="0" w:color="auto"/>
            <w:bottom w:val="none" w:sz="0" w:space="0" w:color="auto"/>
            <w:right w:val="none" w:sz="0" w:space="0" w:color="auto"/>
          </w:divBdr>
          <w:divsChild>
            <w:div w:id="1735158781">
              <w:marLeft w:val="0"/>
              <w:marRight w:val="0"/>
              <w:marTop w:val="0"/>
              <w:marBottom w:val="0"/>
              <w:divBdr>
                <w:top w:val="none" w:sz="0" w:space="0" w:color="auto"/>
                <w:left w:val="none" w:sz="0" w:space="0" w:color="auto"/>
                <w:bottom w:val="none" w:sz="0" w:space="0" w:color="auto"/>
                <w:right w:val="none" w:sz="0" w:space="0" w:color="auto"/>
              </w:divBdr>
              <w:divsChild>
                <w:div w:id="129540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79457">
          <w:marLeft w:val="0"/>
          <w:marRight w:val="0"/>
          <w:marTop w:val="300"/>
          <w:marBottom w:val="0"/>
          <w:divBdr>
            <w:top w:val="none" w:sz="0" w:space="0" w:color="auto"/>
            <w:left w:val="none" w:sz="0" w:space="0" w:color="auto"/>
            <w:bottom w:val="none" w:sz="0" w:space="0" w:color="auto"/>
            <w:right w:val="none" w:sz="0" w:space="0" w:color="auto"/>
          </w:divBdr>
          <w:divsChild>
            <w:div w:id="427312935">
              <w:marLeft w:val="0"/>
              <w:marRight w:val="0"/>
              <w:marTop w:val="0"/>
              <w:marBottom w:val="0"/>
              <w:divBdr>
                <w:top w:val="none" w:sz="0" w:space="0" w:color="auto"/>
                <w:left w:val="none" w:sz="0" w:space="0" w:color="auto"/>
                <w:bottom w:val="none" w:sz="0" w:space="0" w:color="auto"/>
                <w:right w:val="none" w:sz="0" w:space="0" w:color="auto"/>
              </w:divBdr>
              <w:divsChild>
                <w:div w:id="1778598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907519">
          <w:marLeft w:val="0"/>
          <w:marRight w:val="0"/>
          <w:marTop w:val="300"/>
          <w:marBottom w:val="0"/>
          <w:divBdr>
            <w:top w:val="none" w:sz="0" w:space="0" w:color="auto"/>
            <w:left w:val="none" w:sz="0" w:space="0" w:color="auto"/>
            <w:bottom w:val="none" w:sz="0" w:space="0" w:color="auto"/>
            <w:right w:val="none" w:sz="0" w:space="0" w:color="auto"/>
          </w:divBdr>
          <w:divsChild>
            <w:div w:id="642852539">
              <w:marLeft w:val="0"/>
              <w:marRight w:val="0"/>
              <w:marTop w:val="0"/>
              <w:marBottom w:val="0"/>
              <w:divBdr>
                <w:top w:val="none" w:sz="0" w:space="0" w:color="auto"/>
                <w:left w:val="none" w:sz="0" w:space="0" w:color="auto"/>
                <w:bottom w:val="none" w:sz="0" w:space="0" w:color="auto"/>
                <w:right w:val="none" w:sz="0" w:space="0" w:color="auto"/>
              </w:divBdr>
              <w:divsChild>
                <w:div w:id="205253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733117">
      <w:bodyDiv w:val="1"/>
      <w:marLeft w:val="0"/>
      <w:marRight w:val="0"/>
      <w:marTop w:val="0"/>
      <w:marBottom w:val="0"/>
      <w:divBdr>
        <w:top w:val="none" w:sz="0" w:space="0" w:color="auto"/>
        <w:left w:val="none" w:sz="0" w:space="0" w:color="auto"/>
        <w:bottom w:val="none" w:sz="0" w:space="0" w:color="auto"/>
        <w:right w:val="none" w:sz="0" w:space="0" w:color="auto"/>
      </w:divBdr>
      <w:divsChild>
        <w:div w:id="1706253515">
          <w:marLeft w:val="0"/>
          <w:marRight w:val="0"/>
          <w:marTop w:val="0"/>
          <w:marBottom w:val="0"/>
          <w:divBdr>
            <w:top w:val="none" w:sz="0" w:space="0" w:color="auto"/>
            <w:left w:val="none" w:sz="0" w:space="0" w:color="auto"/>
            <w:bottom w:val="none" w:sz="0" w:space="0" w:color="auto"/>
            <w:right w:val="none" w:sz="0" w:space="0" w:color="auto"/>
          </w:divBdr>
        </w:div>
        <w:div w:id="919558876">
          <w:marLeft w:val="0"/>
          <w:marRight w:val="0"/>
          <w:marTop w:val="0"/>
          <w:marBottom w:val="0"/>
          <w:divBdr>
            <w:top w:val="none" w:sz="0" w:space="0" w:color="auto"/>
            <w:left w:val="none" w:sz="0" w:space="0" w:color="auto"/>
            <w:bottom w:val="none" w:sz="0" w:space="0" w:color="auto"/>
            <w:right w:val="none" w:sz="0" w:space="0" w:color="auto"/>
          </w:divBdr>
          <w:divsChild>
            <w:div w:id="35744370">
              <w:marLeft w:val="0"/>
              <w:marRight w:val="0"/>
              <w:marTop w:val="0"/>
              <w:marBottom w:val="0"/>
              <w:divBdr>
                <w:top w:val="none" w:sz="0" w:space="0" w:color="auto"/>
                <w:left w:val="none" w:sz="0" w:space="0" w:color="auto"/>
                <w:bottom w:val="none" w:sz="0" w:space="0" w:color="auto"/>
                <w:right w:val="none" w:sz="0" w:space="0" w:color="auto"/>
              </w:divBdr>
            </w:div>
          </w:divsChild>
        </w:div>
        <w:div w:id="1468468342">
          <w:marLeft w:val="0"/>
          <w:marRight w:val="0"/>
          <w:marTop w:val="0"/>
          <w:marBottom w:val="0"/>
          <w:divBdr>
            <w:top w:val="none" w:sz="0" w:space="0" w:color="auto"/>
            <w:left w:val="none" w:sz="0" w:space="0" w:color="auto"/>
            <w:bottom w:val="none" w:sz="0" w:space="0" w:color="auto"/>
            <w:right w:val="none" w:sz="0" w:space="0" w:color="auto"/>
          </w:divBdr>
        </w:div>
        <w:div w:id="1767188247">
          <w:marLeft w:val="0"/>
          <w:marRight w:val="0"/>
          <w:marTop w:val="0"/>
          <w:marBottom w:val="0"/>
          <w:divBdr>
            <w:top w:val="none" w:sz="0" w:space="0" w:color="auto"/>
            <w:left w:val="none" w:sz="0" w:space="0" w:color="auto"/>
            <w:bottom w:val="none" w:sz="0" w:space="0" w:color="auto"/>
            <w:right w:val="none" w:sz="0" w:space="0" w:color="auto"/>
          </w:divBdr>
          <w:divsChild>
            <w:div w:id="91632356">
              <w:marLeft w:val="0"/>
              <w:marRight w:val="0"/>
              <w:marTop w:val="0"/>
              <w:marBottom w:val="0"/>
              <w:divBdr>
                <w:top w:val="none" w:sz="0" w:space="0" w:color="auto"/>
                <w:left w:val="none" w:sz="0" w:space="0" w:color="auto"/>
                <w:bottom w:val="none" w:sz="0" w:space="0" w:color="auto"/>
                <w:right w:val="none" w:sz="0" w:space="0" w:color="auto"/>
              </w:divBdr>
            </w:div>
          </w:divsChild>
        </w:div>
        <w:div w:id="1097019691">
          <w:marLeft w:val="0"/>
          <w:marRight w:val="0"/>
          <w:marTop w:val="0"/>
          <w:marBottom w:val="0"/>
          <w:divBdr>
            <w:top w:val="none" w:sz="0" w:space="0" w:color="auto"/>
            <w:left w:val="none" w:sz="0" w:space="0" w:color="auto"/>
            <w:bottom w:val="none" w:sz="0" w:space="0" w:color="auto"/>
            <w:right w:val="none" w:sz="0" w:space="0" w:color="auto"/>
          </w:divBdr>
        </w:div>
        <w:div w:id="192496176">
          <w:marLeft w:val="0"/>
          <w:marRight w:val="0"/>
          <w:marTop w:val="0"/>
          <w:marBottom w:val="0"/>
          <w:divBdr>
            <w:top w:val="none" w:sz="0" w:space="0" w:color="auto"/>
            <w:left w:val="none" w:sz="0" w:space="0" w:color="auto"/>
            <w:bottom w:val="none" w:sz="0" w:space="0" w:color="auto"/>
            <w:right w:val="none" w:sz="0" w:space="0" w:color="auto"/>
          </w:divBdr>
          <w:divsChild>
            <w:div w:id="1162089313">
              <w:marLeft w:val="0"/>
              <w:marRight w:val="0"/>
              <w:marTop w:val="0"/>
              <w:marBottom w:val="0"/>
              <w:divBdr>
                <w:top w:val="none" w:sz="0" w:space="0" w:color="auto"/>
                <w:left w:val="none" w:sz="0" w:space="0" w:color="auto"/>
                <w:bottom w:val="none" w:sz="0" w:space="0" w:color="auto"/>
                <w:right w:val="none" w:sz="0" w:space="0" w:color="auto"/>
              </w:divBdr>
            </w:div>
          </w:divsChild>
        </w:div>
        <w:div w:id="1319653812">
          <w:marLeft w:val="0"/>
          <w:marRight w:val="0"/>
          <w:marTop w:val="0"/>
          <w:marBottom w:val="0"/>
          <w:divBdr>
            <w:top w:val="none" w:sz="0" w:space="0" w:color="auto"/>
            <w:left w:val="none" w:sz="0" w:space="0" w:color="auto"/>
            <w:bottom w:val="none" w:sz="0" w:space="0" w:color="auto"/>
            <w:right w:val="none" w:sz="0" w:space="0" w:color="auto"/>
          </w:divBdr>
        </w:div>
        <w:div w:id="1841892690">
          <w:marLeft w:val="0"/>
          <w:marRight w:val="0"/>
          <w:marTop w:val="0"/>
          <w:marBottom w:val="0"/>
          <w:divBdr>
            <w:top w:val="none" w:sz="0" w:space="0" w:color="auto"/>
            <w:left w:val="none" w:sz="0" w:space="0" w:color="auto"/>
            <w:bottom w:val="none" w:sz="0" w:space="0" w:color="auto"/>
            <w:right w:val="none" w:sz="0" w:space="0" w:color="auto"/>
          </w:divBdr>
          <w:divsChild>
            <w:div w:id="13970508">
              <w:marLeft w:val="0"/>
              <w:marRight w:val="0"/>
              <w:marTop w:val="0"/>
              <w:marBottom w:val="0"/>
              <w:divBdr>
                <w:top w:val="none" w:sz="0" w:space="0" w:color="auto"/>
                <w:left w:val="none" w:sz="0" w:space="0" w:color="auto"/>
                <w:bottom w:val="none" w:sz="0" w:space="0" w:color="auto"/>
                <w:right w:val="none" w:sz="0" w:space="0" w:color="auto"/>
              </w:divBdr>
            </w:div>
          </w:divsChild>
        </w:div>
        <w:div w:id="2112429192">
          <w:marLeft w:val="0"/>
          <w:marRight w:val="0"/>
          <w:marTop w:val="0"/>
          <w:marBottom w:val="0"/>
          <w:divBdr>
            <w:top w:val="none" w:sz="0" w:space="0" w:color="auto"/>
            <w:left w:val="none" w:sz="0" w:space="0" w:color="auto"/>
            <w:bottom w:val="none" w:sz="0" w:space="0" w:color="auto"/>
            <w:right w:val="none" w:sz="0" w:space="0" w:color="auto"/>
          </w:divBdr>
        </w:div>
        <w:div w:id="944074134">
          <w:marLeft w:val="0"/>
          <w:marRight w:val="0"/>
          <w:marTop w:val="0"/>
          <w:marBottom w:val="0"/>
          <w:divBdr>
            <w:top w:val="none" w:sz="0" w:space="0" w:color="auto"/>
            <w:left w:val="none" w:sz="0" w:space="0" w:color="auto"/>
            <w:bottom w:val="none" w:sz="0" w:space="0" w:color="auto"/>
            <w:right w:val="none" w:sz="0" w:space="0" w:color="auto"/>
          </w:divBdr>
          <w:divsChild>
            <w:div w:id="251672194">
              <w:marLeft w:val="0"/>
              <w:marRight w:val="0"/>
              <w:marTop w:val="0"/>
              <w:marBottom w:val="0"/>
              <w:divBdr>
                <w:top w:val="none" w:sz="0" w:space="0" w:color="auto"/>
                <w:left w:val="none" w:sz="0" w:space="0" w:color="auto"/>
                <w:bottom w:val="none" w:sz="0" w:space="0" w:color="auto"/>
                <w:right w:val="none" w:sz="0" w:space="0" w:color="auto"/>
              </w:divBdr>
            </w:div>
          </w:divsChild>
        </w:div>
        <w:div w:id="1295529120">
          <w:marLeft w:val="0"/>
          <w:marRight w:val="0"/>
          <w:marTop w:val="0"/>
          <w:marBottom w:val="0"/>
          <w:divBdr>
            <w:top w:val="none" w:sz="0" w:space="0" w:color="auto"/>
            <w:left w:val="none" w:sz="0" w:space="0" w:color="auto"/>
            <w:bottom w:val="none" w:sz="0" w:space="0" w:color="auto"/>
            <w:right w:val="none" w:sz="0" w:space="0" w:color="auto"/>
          </w:divBdr>
        </w:div>
        <w:div w:id="1799840190">
          <w:marLeft w:val="0"/>
          <w:marRight w:val="0"/>
          <w:marTop w:val="0"/>
          <w:marBottom w:val="0"/>
          <w:divBdr>
            <w:top w:val="none" w:sz="0" w:space="0" w:color="auto"/>
            <w:left w:val="none" w:sz="0" w:space="0" w:color="auto"/>
            <w:bottom w:val="none" w:sz="0" w:space="0" w:color="auto"/>
            <w:right w:val="none" w:sz="0" w:space="0" w:color="auto"/>
          </w:divBdr>
          <w:divsChild>
            <w:div w:id="2137286873">
              <w:marLeft w:val="0"/>
              <w:marRight w:val="0"/>
              <w:marTop w:val="0"/>
              <w:marBottom w:val="0"/>
              <w:divBdr>
                <w:top w:val="none" w:sz="0" w:space="0" w:color="auto"/>
                <w:left w:val="none" w:sz="0" w:space="0" w:color="auto"/>
                <w:bottom w:val="none" w:sz="0" w:space="0" w:color="auto"/>
                <w:right w:val="none" w:sz="0" w:space="0" w:color="auto"/>
              </w:divBdr>
            </w:div>
          </w:divsChild>
        </w:div>
        <w:div w:id="1307472741">
          <w:marLeft w:val="0"/>
          <w:marRight w:val="0"/>
          <w:marTop w:val="0"/>
          <w:marBottom w:val="0"/>
          <w:divBdr>
            <w:top w:val="none" w:sz="0" w:space="0" w:color="auto"/>
            <w:left w:val="none" w:sz="0" w:space="0" w:color="auto"/>
            <w:bottom w:val="none" w:sz="0" w:space="0" w:color="auto"/>
            <w:right w:val="none" w:sz="0" w:space="0" w:color="auto"/>
          </w:divBdr>
        </w:div>
        <w:div w:id="611786326">
          <w:marLeft w:val="0"/>
          <w:marRight w:val="0"/>
          <w:marTop w:val="0"/>
          <w:marBottom w:val="0"/>
          <w:divBdr>
            <w:top w:val="none" w:sz="0" w:space="0" w:color="auto"/>
            <w:left w:val="none" w:sz="0" w:space="0" w:color="auto"/>
            <w:bottom w:val="none" w:sz="0" w:space="0" w:color="auto"/>
            <w:right w:val="none" w:sz="0" w:space="0" w:color="auto"/>
          </w:divBdr>
          <w:divsChild>
            <w:div w:id="504170961">
              <w:marLeft w:val="0"/>
              <w:marRight w:val="0"/>
              <w:marTop w:val="0"/>
              <w:marBottom w:val="0"/>
              <w:divBdr>
                <w:top w:val="none" w:sz="0" w:space="0" w:color="auto"/>
                <w:left w:val="none" w:sz="0" w:space="0" w:color="auto"/>
                <w:bottom w:val="none" w:sz="0" w:space="0" w:color="auto"/>
                <w:right w:val="none" w:sz="0" w:space="0" w:color="auto"/>
              </w:divBdr>
            </w:div>
          </w:divsChild>
        </w:div>
        <w:div w:id="2037652296">
          <w:marLeft w:val="0"/>
          <w:marRight w:val="0"/>
          <w:marTop w:val="300"/>
          <w:marBottom w:val="0"/>
          <w:divBdr>
            <w:top w:val="none" w:sz="0" w:space="0" w:color="auto"/>
            <w:left w:val="none" w:sz="0" w:space="0" w:color="auto"/>
            <w:bottom w:val="none" w:sz="0" w:space="0" w:color="auto"/>
            <w:right w:val="none" w:sz="0" w:space="0" w:color="auto"/>
          </w:divBdr>
          <w:divsChild>
            <w:div w:id="1577783130">
              <w:marLeft w:val="0"/>
              <w:marRight w:val="0"/>
              <w:marTop w:val="0"/>
              <w:marBottom w:val="0"/>
              <w:divBdr>
                <w:top w:val="none" w:sz="0" w:space="0" w:color="auto"/>
                <w:left w:val="none" w:sz="0" w:space="0" w:color="auto"/>
                <w:bottom w:val="none" w:sz="0" w:space="0" w:color="auto"/>
                <w:right w:val="none" w:sz="0" w:space="0" w:color="auto"/>
              </w:divBdr>
              <w:divsChild>
                <w:div w:id="138236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92349">
          <w:marLeft w:val="0"/>
          <w:marRight w:val="0"/>
          <w:marTop w:val="300"/>
          <w:marBottom w:val="0"/>
          <w:divBdr>
            <w:top w:val="none" w:sz="0" w:space="0" w:color="auto"/>
            <w:left w:val="none" w:sz="0" w:space="0" w:color="auto"/>
            <w:bottom w:val="none" w:sz="0" w:space="0" w:color="auto"/>
            <w:right w:val="none" w:sz="0" w:space="0" w:color="auto"/>
          </w:divBdr>
          <w:divsChild>
            <w:div w:id="1035540348">
              <w:marLeft w:val="0"/>
              <w:marRight w:val="0"/>
              <w:marTop w:val="0"/>
              <w:marBottom w:val="0"/>
              <w:divBdr>
                <w:top w:val="none" w:sz="0" w:space="0" w:color="auto"/>
                <w:left w:val="none" w:sz="0" w:space="0" w:color="auto"/>
                <w:bottom w:val="none" w:sz="0" w:space="0" w:color="auto"/>
                <w:right w:val="none" w:sz="0" w:space="0" w:color="auto"/>
              </w:divBdr>
              <w:divsChild>
                <w:div w:id="79248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72273">
          <w:marLeft w:val="0"/>
          <w:marRight w:val="0"/>
          <w:marTop w:val="300"/>
          <w:marBottom w:val="0"/>
          <w:divBdr>
            <w:top w:val="none" w:sz="0" w:space="0" w:color="auto"/>
            <w:left w:val="none" w:sz="0" w:space="0" w:color="auto"/>
            <w:bottom w:val="none" w:sz="0" w:space="0" w:color="auto"/>
            <w:right w:val="none" w:sz="0" w:space="0" w:color="auto"/>
          </w:divBdr>
          <w:divsChild>
            <w:div w:id="1417635245">
              <w:marLeft w:val="0"/>
              <w:marRight w:val="0"/>
              <w:marTop w:val="0"/>
              <w:marBottom w:val="0"/>
              <w:divBdr>
                <w:top w:val="none" w:sz="0" w:space="0" w:color="auto"/>
                <w:left w:val="none" w:sz="0" w:space="0" w:color="auto"/>
                <w:bottom w:val="none" w:sz="0" w:space="0" w:color="auto"/>
                <w:right w:val="none" w:sz="0" w:space="0" w:color="auto"/>
              </w:divBdr>
              <w:divsChild>
                <w:div w:id="42927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389904">
      <w:bodyDiv w:val="1"/>
      <w:marLeft w:val="0"/>
      <w:marRight w:val="0"/>
      <w:marTop w:val="0"/>
      <w:marBottom w:val="0"/>
      <w:divBdr>
        <w:top w:val="none" w:sz="0" w:space="0" w:color="auto"/>
        <w:left w:val="none" w:sz="0" w:space="0" w:color="auto"/>
        <w:bottom w:val="none" w:sz="0" w:space="0" w:color="auto"/>
        <w:right w:val="none" w:sz="0" w:space="0" w:color="auto"/>
      </w:divBdr>
      <w:divsChild>
        <w:div w:id="40134436">
          <w:marLeft w:val="0"/>
          <w:marRight w:val="0"/>
          <w:marTop w:val="0"/>
          <w:marBottom w:val="0"/>
          <w:divBdr>
            <w:top w:val="none" w:sz="0" w:space="0" w:color="auto"/>
            <w:left w:val="none" w:sz="0" w:space="0" w:color="auto"/>
            <w:bottom w:val="none" w:sz="0" w:space="0" w:color="auto"/>
            <w:right w:val="none" w:sz="0" w:space="0" w:color="auto"/>
          </w:divBdr>
        </w:div>
        <w:div w:id="92896823">
          <w:marLeft w:val="0"/>
          <w:marRight w:val="0"/>
          <w:marTop w:val="0"/>
          <w:marBottom w:val="0"/>
          <w:divBdr>
            <w:top w:val="none" w:sz="0" w:space="0" w:color="auto"/>
            <w:left w:val="none" w:sz="0" w:space="0" w:color="auto"/>
            <w:bottom w:val="none" w:sz="0" w:space="0" w:color="auto"/>
            <w:right w:val="none" w:sz="0" w:space="0" w:color="auto"/>
          </w:divBdr>
          <w:divsChild>
            <w:div w:id="1701778367">
              <w:marLeft w:val="0"/>
              <w:marRight w:val="0"/>
              <w:marTop w:val="0"/>
              <w:marBottom w:val="0"/>
              <w:divBdr>
                <w:top w:val="none" w:sz="0" w:space="0" w:color="auto"/>
                <w:left w:val="none" w:sz="0" w:space="0" w:color="auto"/>
                <w:bottom w:val="none" w:sz="0" w:space="0" w:color="auto"/>
                <w:right w:val="none" w:sz="0" w:space="0" w:color="auto"/>
              </w:divBdr>
            </w:div>
          </w:divsChild>
        </w:div>
        <w:div w:id="877619752">
          <w:marLeft w:val="0"/>
          <w:marRight w:val="0"/>
          <w:marTop w:val="0"/>
          <w:marBottom w:val="0"/>
          <w:divBdr>
            <w:top w:val="none" w:sz="0" w:space="0" w:color="auto"/>
            <w:left w:val="none" w:sz="0" w:space="0" w:color="auto"/>
            <w:bottom w:val="none" w:sz="0" w:space="0" w:color="auto"/>
            <w:right w:val="none" w:sz="0" w:space="0" w:color="auto"/>
          </w:divBdr>
        </w:div>
        <w:div w:id="1136600574">
          <w:marLeft w:val="0"/>
          <w:marRight w:val="0"/>
          <w:marTop w:val="0"/>
          <w:marBottom w:val="0"/>
          <w:divBdr>
            <w:top w:val="none" w:sz="0" w:space="0" w:color="auto"/>
            <w:left w:val="none" w:sz="0" w:space="0" w:color="auto"/>
            <w:bottom w:val="none" w:sz="0" w:space="0" w:color="auto"/>
            <w:right w:val="none" w:sz="0" w:space="0" w:color="auto"/>
          </w:divBdr>
          <w:divsChild>
            <w:div w:id="831675697">
              <w:marLeft w:val="0"/>
              <w:marRight w:val="0"/>
              <w:marTop w:val="0"/>
              <w:marBottom w:val="0"/>
              <w:divBdr>
                <w:top w:val="none" w:sz="0" w:space="0" w:color="auto"/>
                <w:left w:val="none" w:sz="0" w:space="0" w:color="auto"/>
                <w:bottom w:val="none" w:sz="0" w:space="0" w:color="auto"/>
                <w:right w:val="none" w:sz="0" w:space="0" w:color="auto"/>
              </w:divBdr>
            </w:div>
          </w:divsChild>
        </w:div>
        <w:div w:id="41831774">
          <w:marLeft w:val="0"/>
          <w:marRight w:val="0"/>
          <w:marTop w:val="0"/>
          <w:marBottom w:val="0"/>
          <w:divBdr>
            <w:top w:val="none" w:sz="0" w:space="0" w:color="auto"/>
            <w:left w:val="none" w:sz="0" w:space="0" w:color="auto"/>
            <w:bottom w:val="none" w:sz="0" w:space="0" w:color="auto"/>
            <w:right w:val="none" w:sz="0" w:space="0" w:color="auto"/>
          </w:divBdr>
        </w:div>
        <w:div w:id="413863550">
          <w:marLeft w:val="0"/>
          <w:marRight w:val="0"/>
          <w:marTop w:val="0"/>
          <w:marBottom w:val="0"/>
          <w:divBdr>
            <w:top w:val="none" w:sz="0" w:space="0" w:color="auto"/>
            <w:left w:val="none" w:sz="0" w:space="0" w:color="auto"/>
            <w:bottom w:val="none" w:sz="0" w:space="0" w:color="auto"/>
            <w:right w:val="none" w:sz="0" w:space="0" w:color="auto"/>
          </w:divBdr>
          <w:divsChild>
            <w:div w:id="856389591">
              <w:marLeft w:val="0"/>
              <w:marRight w:val="0"/>
              <w:marTop w:val="0"/>
              <w:marBottom w:val="0"/>
              <w:divBdr>
                <w:top w:val="none" w:sz="0" w:space="0" w:color="auto"/>
                <w:left w:val="none" w:sz="0" w:space="0" w:color="auto"/>
                <w:bottom w:val="none" w:sz="0" w:space="0" w:color="auto"/>
                <w:right w:val="none" w:sz="0" w:space="0" w:color="auto"/>
              </w:divBdr>
            </w:div>
          </w:divsChild>
        </w:div>
        <w:div w:id="303317615">
          <w:marLeft w:val="0"/>
          <w:marRight w:val="0"/>
          <w:marTop w:val="0"/>
          <w:marBottom w:val="0"/>
          <w:divBdr>
            <w:top w:val="none" w:sz="0" w:space="0" w:color="auto"/>
            <w:left w:val="none" w:sz="0" w:space="0" w:color="auto"/>
            <w:bottom w:val="none" w:sz="0" w:space="0" w:color="auto"/>
            <w:right w:val="none" w:sz="0" w:space="0" w:color="auto"/>
          </w:divBdr>
        </w:div>
        <w:div w:id="345254340">
          <w:marLeft w:val="0"/>
          <w:marRight w:val="0"/>
          <w:marTop w:val="0"/>
          <w:marBottom w:val="0"/>
          <w:divBdr>
            <w:top w:val="none" w:sz="0" w:space="0" w:color="auto"/>
            <w:left w:val="none" w:sz="0" w:space="0" w:color="auto"/>
            <w:bottom w:val="none" w:sz="0" w:space="0" w:color="auto"/>
            <w:right w:val="none" w:sz="0" w:space="0" w:color="auto"/>
          </w:divBdr>
          <w:divsChild>
            <w:div w:id="1120762519">
              <w:marLeft w:val="0"/>
              <w:marRight w:val="0"/>
              <w:marTop w:val="0"/>
              <w:marBottom w:val="0"/>
              <w:divBdr>
                <w:top w:val="none" w:sz="0" w:space="0" w:color="auto"/>
                <w:left w:val="none" w:sz="0" w:space="0" w:color="auto"/>
                <w:bottom w:val="none" w:sz="0" w:space="0" w:color="auto"/>
                <w:right w:val="none" w:sz="0" w:space="0" w:color="auto"/>
              </w:divBdr>
            </w:div>
          </w:divsChild>
        </w:div>
        <w:div w:id="1717386485">
          <w:marLeft w:val="0"/>
          <w:marRight w:val="0"/>
          <w:marTop w:val="0"/>
          <w:marBottom w:val="0"/>
          <w:divBdr>
            <w:top w:val="none" w:sz="0" w:space="0" w:color="auto"/>
            <w:left w:val="none" w:sz="0" w:space="0" w:color="auto"/>
            <w:bottom w:val="none" w:sz="0" w:space="0" w:color="auto"/>
            <w:right w:val="none" w:sz="0" w:space="0" w:color="auto"/>
          </w:divBdr>
        </w:div>
        <w:div w:id="589580640">
          <w:marLeft w:val="0"/>
          <w:marRight w:val="0"/>
          <w:marTop w:val="0"/>
          <w:marBottom w:val="0"/>
          <w:divBdr>
            <w:top w:val="none" w:sz="0" w:space="0" w:color="auto"/>
            <w:left w:val="none" w:sz="0" w:space="0" w:color="auto"/>
            <w:bottom w:val="none" w:sz="0" w:space="0" w:color="auto"/>
            <w:right w:val="none" w:sz="0" w:space="0" w:color="auto"/>
          </w:divBdr>
          <w:divsChild>
            <w:div w:id="698119774">
              <w:marLeft w:val="0"/>
              <w:marRight w:val="0"/>
              <w:marTop w:val="0"/>
              <w:marBottom w:val="0"/>
              <w:divBdr>
                <w:top w:val="none" w:sz="0" w:space="0" w:color="auto"/>
                <w:left w:val="none" w:sz="0" w:space="0" w:color="auto"/>
                <w:bottom w:val="none" w:sz="0" w:space="0" w:color="auto"/>
                <w:right w:val="none" w:sz="0" w:space="0" w:color="auto"/>
              </w:divBdr>
            </w:div>
          </w:divsChild>
        </w:div>
        <w:div w:id="2010860918">
          <w:marLeft w:val="0"/>
          <w:marRight w:val="0"/>
          <w:marTop w:val="0"/>
          <w:marBottom w:val="0"/>
          <w:divBdr>
            <w:top w:val="none" w:sz="0" w:space="0" w:color="auto"/>
            <w:left w:val="none" w:sz="0" w:space="0" w:color="auto"/>
            <w:bottom w:val="none" w:sz="0" w:space="0" w:color="auto"/>
            <w:right w:val="none" w:sz="0" w:space="0" w:color="auto"/>
          </w:divBdr>
        </w:div>
        <w:div w:id="1926524146">
          <w:marLeft w:val="0"/>
          <w:marRight w:val="0"/>
          <w:marTop w:val="0"/>
          <w:marBottom w:val="0"/>
          <w:divBdr>
            <w:top w:val="none" w:sz="0" w:space="0" w:color="auto"/>
            <w:left w:val="none" w:sz="0" w:space="0" w:color="auto"/>
            <w:bottom w:val="none" w:sz="0" w:space="0" w:color="auto"/>
            <w:right w:val="none" w:sz="0" w:space="0" w:color="auto"/>
          </w:divBdr>
          <w:divsChild>
            <w:div w:id="1126243329">
              <w:marLeft w:val="0"/>
              <w:marRight w:val="0"/>
              <w:marTop w:val="0"/>
              <w:marBottom w:val="0"/>
              <w:divBdr>
                <w:top w:val="none" w:sz="0" w:space="0" w:color="auto"/>
                <w:left w:val="none" w:sz="0" w:space="0" w:color="auto"/>
                <w:bottom w:val="none" w:sz="0" w:space="0" w:color="auto"/>
                <w:right w:val="none" w:sz="0" w:space="0" w:color="auto"/>
              </w:divBdr>
            </w:div>
          </w:divsChild>
        </w:div>
        <w:div w:id="976229636">
          <w:marLeft w:val="0"/>
          <w:marRight w:val="0"/>
          <w:marTop w:val="0"/>
          <w:marBottom w:val="0"/>
          <w:divBdr>
            <w:top w:val="none" w:sz="0" w:space="0" w:color="auto"/>
            <w:left w:val="none" w:sz="0" w:space="0" w:color="auto"/>
            <w:bottom w:val="none" w:sz="0" w:space="0" w:color="auto"/>
            <w:right w:val="none" w:sz="0" w:space="0" w:color="auto"/>
          </w:divBdr>
        </w:div>
        <w:div w:id="1622107478">
          <w:marLeft w:val="0"/>
          <w:marRight w:val="0"/>
          <w:marTop w:val="0"/>
          <w:marBottom w:val="0"/>
          <w:divBdr>
            <w:top w:val="none" w:sz="0" w:space="0" w:color="auto"/>
            <w:left w:val="none" w:sz="0" w:space="0" w:color="auto"/>
            <w:bottom w:val="none" w:sz="0" w:space="0" w:color="auto"/>
            <w:right w:val="none" w:sz="0" w:space="0" w:color="auto"/>
          </w:divBdr>
          <w:divsChild>
            <w:div w:id="1292514133">
              <w:marLeft w:val="0"/>
              <w:marRight w:val="0"/>
              <w:marTop w:val="0"/>
              <w:marBottom w:val="0"/>
              <w:divBdr>
                <w:top w:val="none" w:sz="0" w:space="0" w:color="auto"/>
                <w:left w:val="none" w:sz="0" w:space="0" w:color="auto"/>
                <w:bottom w:val="none" w:sz="0" w:space="0" w:color="auto"/>
                <w:right w:val="none" w:sz="0" w:space="0" w:color="auto"/>
              </w:divBdr>
            </w:div>
          </w:divsChild>
        </w:div>
        <w:div w:id="1283613108">
          <w:marLeft w:val="0"/>
          <w:marRight w:val="0"/>
          <w:marTop w:val="300"/>
          <w:marBottom w:val="0"/>
          <w:divBdr>
            <w:top w:val="none" w:sz="0" w:space="0" w:color="auto"/>
            <w:left w:val="none" w:sz="0" w:space="0" w:color="auto"/>
            <w:bottom w:val="none" w:sz="0" w:space="0" w:color="auto"/>
            <w:right w:val="none" w:sz="0" w:space="0" w:color="auto"/>
          </w:divBdr>
          <w:divsChild>
            <w:div w:id="1978024349">
              <w:marLeft w:val="0"/>
              <w:marRight w:val="0"/>
              <w:marTop w:val="0"/>
              <w:marBottom w:val="0"/>
              <w:divBdr>
                <w:top w:val="none" w:sz="0" w:space="0" w:color="auto"/>
                <w:left w:val="none" w:sz="0" w:space="0" w:color="auto"/>
                <w:bottom w:val="none" w:sz="0" w:space="0" w:color="auto"/>
                <w:right w:val="none" w:sz="0" w:space="0" w:color="auto"/>
              </w:divBdr>
              <w:divsChild>
                <w:div w:id="68040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127212">
          <w:marLeft w:val="0"/>
          <w:marRight w:val="0"/>
          <w:marTop w:val="300"/>
          <w:marBottom w:val="0"/>
          <w:divBdr>
            <w:top w:val="none" w:sz="0" w:space="0" w:color="auto"/>
            <w:left w:val="none" w:sz="0" w:space="0" w:color="auto"/>
            <w:bottom w:val="none" w:sz="0" w:space="0" w:color="auto"/>
            <w:right w:val="none" w:sz="0" w:space="0" w:color="auto"/>
          </w:divBdr>
          <w:divsChild>
            <w:div w:id="1345668092">
              <w:marLeft w:val="0"/>
              <w:marRight w:val="0"/>
              <w:marTop w:val="0"/>
              <w:marBottom w:val="0"/>
              <w:divBdr>
                <w:top w:val="none" w:sz="0" w:space="0" w:color="auto"/>
                <w:left w:val="none" w:sz="0" w:space="0" w:color="auto"/>
                <w:bottom w:val="none" w:sz="0" w:space="0" w:color="auto"/>
                <w:right w:val="none" w:sz="0" w:space="0" w:color="auto"/>
              </w:divBdr>
              <w:divsChild>
                <w:div w:id="1661813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701697">
          <w:marLeft w:val="0"/>
          <w:marRight w:val="0"/>
          <w:marTop w:val="300"/>
          <w:marBottom w:val="0"/>
          <w:divBdr>
            <w:top w:val="none" w:sz="0" w:space="0" w:color="auto"/>
            <w:left w:val="none" w:sz="0" w:space="0" w:color="auto"/>
            <w:bottom w:val="none" w:sz="0" w:space="0" w:color="auto"/>
            <w:right w:val="none" w:sz="0" w:space="0" w:color="auto"/>
          </w:divBdr>
          <w:divsChild>
            <w:div w:id="1348216138">
              <w:marLeft w:val="0"/>
              <w:marRight w:val="0"/>
              <w:marTop w:val="0"/>
              <w:marBottom w:val="0"/>
              <w:divBdr>
                <w:top w:val="none" w:sz="0" w:space="0" w:color="auto"/>
                <w:left w:val="none" w:sz="0" w:space="0" w:color="auto"/>
                <w:bottom w:val="none" w:sz="0" w:space="0" w:color="auto"/>
                <w:right w:val="none" w:sz="0" w:space="0" w:color="auto"/>
              </w:divBdr>
              <w:divsChild>
                <w:div w:id="1565944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47523">
          <w:marLeft w:val="0"/>
          <w:marRight w:val="0"/>
          <w:marTop w:val="300"/>
          <w:marBottom w:val="0"/>
          <w:divBdr>
            <w:top w:val="none" w:sz="0" w:space="0" w:color="auto"/>
            <w:left w:val="none" w:sz="0" w:space="0" w:color="auto"/>
            <w:bottom w:val="none" w:sz="0" w:space="0" w:color="auto"/>
            <w:right w:val="none" w:sz="0" w:space="0" w:color="auto"/>
          </w:divBdr>
          <w:divsChild>
            <w:div w:id="608390248">
              <w:marLeft w:val="0"/>
              <w:marRight w:val="0"/>
              <w:marTop w:val="0"/>
              <w:marBottom w:val="0"/>
              <w:divBdr>
                <w:top w:val="none" w:sz="0" w:space="0" w:color="auto"/>
                <w:left w:val="none" w:sz="0" w:space="0" w:color="auto"/>
                <w:bottom w:val="none" w:sz="0" w:space="0" w:color="auto"/>
                <w:right w:val="none" w:sz="0" w:space="0" w:color="auto"/>
              </w:divBdr>
              <w:divsChild>
                <w:div w:id="39309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431251">
      <w:bodyDiv w:val="1"/>
      <w:marLeft w:val="0"/>
      <w:marRight w:val="0"/>
      <w:marTop w:val="0"/>
      <w:marBottom w:val="0"/>
      <w:divBdr>
        <w:top w:val="none" w:sz="0" w:space="0" w:color="auto"/>
        <w:left w:val="none" w:sz="0" w:space="0" w:color="auto"/>
        <w:bottom w:val="none" w:sz="0" w:space="0" w:color="auto"/>
        <w:right w:val="none" w:sz="0" w:space="0" w:color="auto"/>
      </w:divBdr>
      <w:divsChild>
        <w:div w:id="317611403">
          <w:marLeft w:val="0"/>
          <w:marRight w:val="0"/>
          <w:marTop w:val="0"/>
          <w:marBottom w:val="0"/>
          <w:divBdr>
            <w:top w:val="none" w:sz="0" w:space="0" w:color="auto"/>
            <w:left w:val="none" w:sz="0" w:space="0" w:color="auto"/>
            <w:bottom w:val="none" w:sz="0" w:space="0" w:color="auto"/>
            <w:right w:val="none" w:sz="0" w:space="0" w:color="auto"/>
          </w:divBdr>
        </w:div>
        <w:div w:id="973684069">
          <w:marLeft w:val="0"/>
          <w:marRight w:val="0"/>
          <w:marTop w:val="0"/>
          <w:marBottom w:val="0"/>
          <w:divBdr>
            <w:top w:val="none" w:sz="0" w:space="0" w:color="auto"/>
            <w:left w:val="none" w:sz="0" w:space="0" w:color="auto"/>
            <w:bottom w:val="none" w:sz="0" w:space="0" w:color="auto"/>
            <w:right w:val="none" w:sz="0" w:space="0" w:color="auto"/>
          </w:divBdr>
          <w:divsChild>
            <w:div w:id="813958603">
              <w:marLeft w:val="0"/>
              <w:marRight w:val="0"/>
              <w:marTop w:val="0"/>
              <w:marBottom w:val="0"/>
              <w:divBdr>
                <w:top w:val="none" w:sz="0" w:space="0" w:color="auto"/>
                <w:left w:val="none" w:sz="0" w:space="0" w:color="auto"/>
                <w:bottom w:val="none" w:sz="0" w:space="0" w:color="auto"/>
                <w:right w:val="none" w:sz="0" w:space="0" w:color="auto"/>
              </w:divBdr>
            </w:div>
          </w:divsChild>
        </w:div>
        <w:div w:id="1397630060">
          <w:marLeft w:val="0"/>
          <w:marRight w:val="0"/>
          <w:marTop w:val="0"/>
          <w:marBottom w:val="0"/>
          <w:divBdr>
            <w:top w:val="none" w:sz="0" w:space="0" w:color="auto"/>
            <w:left w:val="none" w:sz="0" w:space="0" w:color="auto"/>
            <w:bottom w:val="none" w:sz="0" w:space="0" w:color="auto"/>
            <w:right w:val="none" w:sz="0" w:space="0" w:color="auto"/>
          </w:divBdr>
        </w:div>
        <w:div w:id="621151205">
          <w:marLeft w:val="0"/>
          <w:marRight w:val="0"/>
          <w:marTop w:val="0"/>
          <w:marBottom w:val="0"/>
          <w:divBdr>
            <w:top w:val="none" w:sz="0" w:space="0" w:color="auto"/>
            <w:left w:val="none" w:sz="0" w:space="0" w:color="auto"/>
            <w:bottom w:val="none" w:sz="0" w:space="0" w:color="auto"/>
            <w:right w:val="none" w:sz="0" w:space="0" w:color="auto"/>
          </w:divBdr>
          <w:divsChild>
            <w:div w:id="1365865931">
              <w:marLeft w:val="0"/>
              <w:marRight w:val="0"/>
              <w:marTop w:val="0"/>
              <w:marBottom w:val="0"/>
              <w:divBdr>
                <w:top w:val="none" w:sz="0" w:space="0" w:color="auto"/>
                <w:left w:val="none" w:sz="0" w:space="0" w:color="auto"/>
                <w:bottom w:val="none" w:sz="0" w:space="0" w:color="auto"/>
                <w:right w:val="none" w:sz="0" w:space="0" w:color="auto"/>
              </w:divBdr>
            </w:div>
          </w:divsChild>
        </w:div>
        <w:div w:id="1668702518">
          <w:marLeft w:val="0"/>
          <w:marRight w:val="0"/>
          <w:marTop w:val="0"/>
          <w:marBottom w:val="0"/>
          <w:divBdr>
            <w:top w:val="none" w:sz="0" w:space="0" w:color="auto"/>
            <w:left w:val="none" w:sz="0" w:space="0" w:color="auto"/>
            <w:bottom w:val="none" w:sz="0" w:space="0" w:color="auto"/>
            <w:right w:val="none" w:sz="0" w:space="0" w:color="auto"/>
          </w:divBdr>
        </w:div>
        <w:div w:id="1763796914">
          <w:marLeft w:val="0"/>
          <w:marRight w:val="0"/>
          <w:marTop w:val="0"/>
          <w:marBottom w:val="0"/>
          <w:divBdr>
            <w:top w:val="none" w:sz="0" w:space="0" w:color="auto"/>
            <w:left w:val="none" w:sz="0" w:space="0" w:color="auto"/>
            <w:bottom w:val="none" w:sz="0" w:space="0" w:color="auto"/>
            <w:right w:val="none" w:sz="0" w:space="0" w:color="auto"/>
          </w:divBdr>
          <w:divsChild>
            <w:div w:id="2023244661">
              <w:marLeft w:val="0"/>
              <w:marRight w:val="0"/>
              <w:marTop w:val="0"/>
              <w:marBottom w:val="0"/>
              <w:divBdr>
                <w:top w:val="none" w:sz="0" w:space="0" w:color="auto"/>
                <w:left w:val="none" w:sz="0" w:space="0" w:color="auto"/>
                <w:bottom w:val="none" w:sz="0" w:space="0" w:color="auto"/>
                <w:right w:val="none" w:sz="0" w:space="0" w:color="auto"/>
              </w:divBdr>
            </w:div>
          </w:divsChild>
        </w:div>
        <w:div w:id="1245913238">
          <w:marLeft w:val="0"/>
          <w:marRight w:val="0"/>
          <w:marTop w:val="0"/>
          <w:marBottom w:val="0"/>
          <w:divBdr>
            <w:top w:val="none" w:sz="0" w:space="0" w:color="auto"/>
            <w:left w:val="none" w:sz="0" w:space="0" w:color="auto"/>
            <w:bottom w:val="none" w:sz="0" w:space="0" w:color="auto"/>
            <w:right w:val="none" w:sz="0" w:space="0" w:color="auto"/>
          </w:divBdr>
        </w:div>
        <w:div w:id="214512664">
          <w:marLeft w:val="0"/>
          <w:marRight w:val="0"/>
          <w:marTop w:val="0"/>
          <w:marBottom w:val="0"/>
          <w:divBdr>
            <w:top w:val="none" w:sz="0" w:space="0" w:color="auto"/>
            <w:left w:val="none" w:sz="0" w:space="0" w:color="auto"/>
            <w:bottom w:val="none" w:sz="0" w:space="0" w:color="auto"/>
            <w:right w:val="none" w:sz="0" w:space="0" w:color="auto"/>
          </w:divBdr>
          <w:divsChild>
            <w:div w:id="692072225">
              <w:marLeft w:val="0"/>
              <w:marRight w:val="0"/>
              <w:marTop w:val="0"/>
              <w:marBottom w:val="0"/>
              <w:divBdr>
                <w:top w:val="none" w:sz="0" w:space="0" w:color="auto"/>
                <w:left w:val="none" w:sz="0" w:space="0" w:color="auto"/>
                <w:bottom w:val="none" w:sz="0" w:space="0" w:color="auto"/>
                <w:right w:val="none" w:sz="0" w:space="0" w:color="auto"/>
              </w:divBdr>
            </w:div>
          </w:divsChild>
        </w:div>
        <w:div w:id="201213894">
          <w:marLeft w:val="0"/>
          <w:marRight w:val="0"/>
          <w:marTop w:val="0"/>
          <w:marBottom w:val="0"/>
          <w:divBdr>
            <w:top w:val="none" w:sz="0" w:space="0" w:color="auto"/>
            <w:left w:val="none" w:sz="0" w:space="0" w:color="auto"/>
            <w:bottom w:val="none" w:sz="0" w:space="0" w:color="auto"/>
            <w:right w:val="none" w:sz="0" w:space="0" w:color="auto"/>
          </w:divBdr>
        </w:div>
        <w:div w:id="2106683326">
          <w:marLeft w:val="0"/>
          <w:marRight w:val="0"/>
          <w:marTop w:val="0"/>
          <w:marBottom w:val="0"/>
          <w:divBdr>
            <w:top w:val="none" w:sz="0" w:space="0" w:color="auto"/>
            <w:left w:val="none" w:sz="0" w:space="0" w:color="auto"/>
            <w:bottom w:val="none" w:sz="0" w:space="0" w:color="auto"/>
            <w:right w:val="none" w:sz="0" w:space="0" w:color="auto"/>
          </w:divBdr>
          <w:divsChild>
            <w:div w:id="246159475">
              <w:marLeft w:val="0"/>
              <w:marRight w:val="0"/>
              <w:marTop w:val="0"/>
              <w:marBottom w:val="0"/>
              <w:divBdr>
                <w:top w:val="none" w:sz="0" w:space="0" w:color="auto"/>
                <w:left w:val="none" w:sz="0" w:space="0" w:color="auto"/>
                <w:bottom w:val="none" w:sz="0" w:space="0" w:color="auto"/>
                <w:right w:val="none" w:sz="0" w:space="0" w:color="auto"/>
              </w:divBdr>
            </w:div>
          </w:divsChild>
        </w:div>
        <w:div w:id="116528927">
          <w:marLeft w:val="0"/>
          <w:marRight w:val="0"/>
          <w:marTop w:val="0"/>
          <w:marBottom w:val="0"/>
          <w:divBdr>
            <w:top w:val="none" w:sz="0" w:space="0" w:color="auto"/>
            <w:left w:val="none" w:sz="0" w:space="0" w:color="auto"/>
            <w:bottom w:val="none" w:sz="0" w:space="0" w:color="auto"/>
            <w:right w:val="none" w:sz="0" w:space="0" w:color="auto"/>
          </w:divBdr>
        </w:div>
        <w:div w:id="484662229">
          <w:marLeft w:val="0"/>
          <w:marRight w:val="0"/>
          <w:marTop w:val="0"/>
          <w:marBottom w:val="0"/>
          <w:divBdr>
            <w:top w:val="none" w:sz="0" w:space="0" w:color="auto"/>
            <w:left w:val="none" w:sz="0" w:space="0" w:color="auto"/>
            <w:bottom w:val="none" w:sz="0" w:space="0" w:color="auto"/>
            <w:right w:val="none" w:sz="0" w:space="0" w:color="auto"/>
          </w:divBdr>
          <w:divsChild>
            <w:div w:id="304049744">
              <w:marLeft w:val="0"/>
              <w:marRight w:val="0"/>
              <w:marTop w:val="0"/>
              <w:marBottom w:val="0"/>
              <w:divBdr>
                <w:top w:val="none" w:sz="0" w:space="0" w:color="auto"/>
                <w:left w:val="none" w:sz="0" w:space="0" w:color="auto"/>
                <w:bottom w:val="none" w:sz="0" w:space="0" w:color="auto"/>
                <w:right w:val="none" w:sz="0" w:space="0" w:color="auto"/>
              </w:divBdr>
            </w:div>
          </w:divsChild>
        </w:div>
        <w:div w:id="384917338">
          <w:marLeft w:val="0"/>
          <w:marRight w:val="0"/>
          <w:marTop w:val="0"/>
          <w:marBottom w:val="0"/>
          <w:divBdr>
            <w:top w:val="none" w:sz="0" w:space="0" w:color="auto"/>
            <w:left w:val="none" w:sz="0" w:space="0" w:color="auto"/>
            <w:bottom w:val="none" w:sz="0" w:space="0" w:color="auto"/>
            <w:right w:val="none" w:sz="0" w:space="0" w:color="auto"/>
          </w:divBdr>
        </w:div>
        <w:div w:id="2041659910">
          <w:marLeft w:val="0"/>
          <w:marRight w:val="0"/>
          <w:marTop w:val="0"/>
          <w:marBottom w:val="0"/>
          <w:divBdr>
            <w:top w:val="none" w:sz="0" w:space="0" w:color="auto"/>
            <w:left w:val="none" w:sz="0" w:space="0" w:color="auto"/>
            <w:bottom w:val="none" w:sz="0" w:space="0" w:color="auto"/>
            <w:right w:val="none" w:sz="0" w:space="0" w:color="auto"/>
          </w:divBdr>
          <w:divsChild>
            <w:div w:id="734625774">
              <w:marLeft w:val="0"/>
              <w:marRight w:val="0"/>
              <w:marTop w:val="0"/>
              <w:marBottom w:val="0"/>
              <w:divBdr>
                <w:top w:val="none" w:sz="0" w:space="0" w:color="auto"/>
                <w:left w:val="none" w:sz="0" w:space="0" w:color="auto"/>
                <w:bottom w:val="none" w:sz="0" w:space="0" w:color="auto"/>
                <w:right w:val="none" w:sz="0" w:space="0" w:color="auto"/>
              </w:divBdr>
            </w:div>
          </w:divsChild>
        </w:div>
        <w:div w:id="1004091884">
          <w:marLeft w:val="0"/>
          <w:marRight w:val="0"/>
          <w:marTop w:val="300"/>
          <w:marBottom w:val="0"/>
          <w:divBdr>
            <w:top w:val="none" w:sz="0" w:space="0" w:color="auto"/>
            <w:left w:val="none" w:sz="0" w:space="0" w:color="auto"/>
            <w:bottom w:val="none" w:sz="0" w:space="0" w:color="auto"/>
            <w:right w:val="none" w:sz="0" w:space="0" w:color="auto"/>
          </w:divBdr>
          <w:divsChild>
            <w:div w:id="2047749268">
              <w:marLeft w:val="0"/>
              <w:marRight w:val="0"/>
              <w:marTop w:val="0"/>
              <w:marBottom w:val="0"/>
              <w:divBdr>
                <w:top w:val="none" w:sz="0" w:space="0" w:color="auto"/>
                <w:left w:val="none" w:sz="0" w:space="0" w:color="auto"/>
                <w:bottom w:val="none" w:sz="0" w:space="0" w:color="auto"/>
                <w:right w:val="none" w:sz="0" w:space="0" w:color="auto"/>
              </w:divBdr>
              <w:divsChild>
                <w:div w:id="196846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61139">
          <w:marLeft w:val="0"/>
          <w:marRight w:val="0"/>
          <w:marTop w:val="300"/>
          <w:marBottom w:val="0"/>
          <w:divBdr>
            <w:top w:val="none" w:sz="0" w:space="0" w:color="auto"/>
            <w:left w:val="none" w:sz="0" w:space="0" w:color="auto"/>
            <w:bottom w:val="none" w:sz="0" w:space="0" w:color="auto"/>
            <w:right w:val="none" w:sz="0" w:space="0" w:color="auto"/>
          </w:divBdr>
          <w:divsChild>
            <w:div w:id="1819151147">
              <w:marLeft w:val="0"/>
              <w:marRight w:val="0"/>
              <w:marTop w:val="0"/>
              <w:marBottom w:val="0"/>
              <w:divBdr>
                <w:top w:val="none" w:sz="0" w:space="0" w:color="auto"/>
                <w:left w:val="none" w:sz="0" w:space="0" w:color="auto"/>
                <w:bottom w:val="none" w:sz="0" w:space="0" w:color="auto"/>
                <w:right w:val="none" w:sz="0" w:space="0" w:color="auto"/>
              </w:divBdr>
              <w:divsChild>
                <w:div w:id="8078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879793">
          <w:marLeft w:val="0"/>
          <w:marRight w:val="0"/>
          <w:marTop w:val="300"/>
          <w:marBottom w:val="0"/>
          <w:divBdr>
            <w:top w:val="none" w:sz="0" w:space="0" w:color="auto"/>
            <w:left w:val="none" w:sz="0" w:space="0" w:color="auto"/>
            <w:bottom w:val="none" w:sz="0" w:space="0" w:color="auto"/>
            <w:right w:val="none" w:sz="0" w:space="0" w:color="auto"/>
          </w:divBdr>
          <w:divsChild>
            <w:div w:id="730693421">
              <w:marLeft w:val="0"/>
              <w:marRight w:val="0"/>
              <w:marTop w:val="0"/>
              <w:marBottom w:val="0"/>
              <w:divBdr>
                <w:top w:val="none" w:sz="0" w:space="0" w:color="auto"/>
                <w:left w:val="none" w:sz="0" w:space="0" w:color="auto"/>
                <w:bottom w:val="none" w:sz="0" w:space="0" w:color="auto"/>
                <w:right w:val="none" w:sz="0" w:space="0" w:color="auto"/>
              </w:divBdr>
              <w:divsChild>
                <w:div w:id="11121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413">
          <w:marLeft w:val="0"/>
          <w:marRight w:val="0"/>
          <w:marTop w:val="300"/>
          <w:marBottom w:val="0"/>
          <w:divBdr>
            <w:top w:val="none" w:sz="0" w:space="0" w:color="auto"/>
            <w:left w:val="none" w:sz="0" w:space="0" w:color="auto"/>
            <w:bottom w:val="none" w:sz="0" w:space="0" w:color="auto"/>
            <w:right w:val="none" w:sz="0" w:space="0" w:color="auto"/>
          </w:divBdr>
          <w:divsChild>
            <w:div w:id="1459645025">
              <w:marLeft w:val="0"/>
              <w:marRight w:val="0"/>
              <w:marTop w:val="0"/>
              <w:marBottom w:val="0"/>
              <w:divBdr>
                <w:top w:val="none" w:sz="0" w:space="0" w:color="auto"/>
                <w:left w:val="none" w:sz="0" w:space="0" w:color="auto"/>
                <w:bottom w:val="none" w:sz="0" w:space="0" w:color="auto"/>
                <w:right w:val="none" w:sz="0" w:space="0" w:color="auto"/>
              </w:divBdr>
              <w:divsChild>
                <w:div w:id="92519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91459">
      <w:bodyDiv w:val="1"/>
      <w:marLeft w:val="0"/>
      <w:marRight w:val="0"/>
      <w:marTop w:val="0"/>
      <w:marBottom w:val="0"/>
      <w:divBdr>
        <w:top w:val="none" w:sz="0" w:space="0" w:color="auto"/>
        <w:left w:val="none" w:sz="0" w:space="0" w:color="auto"/>
        <w:bottom w:val="none" w:sz="0" w:space="0" w:color="auto"/>
        <w:right w:val="none" w:sz="0" w:space="0" w:color="auto"/>
      </w:divBdr>
      <w:divsChild>
        <w:div w:id="1617982459">
          <w:marLeft w:val="0"/>
          <w:marRight w:val="0"/>
          <w:marTop w:val="0"/>
          <w:marBottom w:val="0"/>
          <w:divBdr>
            <w:top w:val="none" w:sz="0" w:space="0" w:color="auto"/>
            <w:left w:val="none" w:sz="0" w:space="0" w:color="auto"/>
            <w:bottom w:val="none" w:sz="0" w:space="0" w:color="auto"/>
            <w:right w:val="none" w:sz="0" w:space="0" w:color="auto"/>
          </w:divBdr>
        </w:div>
        <w:div w:id="1923366541">
          <w:marLeft w:val="0"/>
          <w:marRight w:val="0"/>
          <w:marTop w:val="0"/>
          <w:marBottom w:val="0"/>
          <w:divBdr>
            <w:top w:val="none" w:sz="0" w:space="0" w:color="auto"/>
            <w:left w:val="none" w:sz="0" w:space="0" w:color="auto"/>
            <w:bottom w:val="none" w:sz="0" w:space="0" w:color="auto"/>
            <w:right w:val="none" w:sz="0" w:space="0" w:color="auto"/>
          </w:divBdr>
          <w:divsChild>
            <w:div w:id="430471710">
              <w:marLeft w:val="0"/>
              <w:marRight w:val="0"/>
              <w:marTop w:val="0"/>
              <w:marBottom w:val="0"/>
              <w:divBdr>
                <w:top w:val="none" w:sz="0" w:space="0" w:color="auto"/>
                <w:left w:val="none" w:sz="0" w:space="0" w:color="auto"/>
                <w:bottom w:val="none" w:sz="0" w:space="0" w:color="auto"/>
                <w:right w:val="none" w:sz="0" w:space="0" w:color="auto"/>
              </w:divBdr>
            </w:div>
          </w:divsChild>
        </w:div>
        <w:div w:id="1048995926">
          <w:marLeft w:val="0"/>
          <w:marRight w:val="0"/>
          <w:marTop w:val="0"/>
          <w:marBottom w:val="0"/>
          <w:divBdr>
            <w:top w:val="none" w:sz="0" w:space="0" w:color="auto"/>
            <w:left w:val="none" w:sz="0" w:space="0" w:color="auto"/>
            <w:bottom w:val="none" w:sz="0" w:space="0" w:color="auto"/>
            <w:right w:val="none" w:sz="0" w:space="0" w:color="auto"/>
          </w:divBdr>
        </w:div>
        <w:div w:id="1092241611">
          <w:marLeft w:val="0"/>
          <w:marRight w:val="0"/>
          <w:marTop w:val="0"/>
          <w:marBottom w:val="0"/>
          <w:divBdr>
            <w:top w:val="none" w:sz="0" w:space="0" w:color="auto"/>
            <w:left w:val="none" w:sz="0" w:space="0" w:color="auto"/>
            <w:bottom w:val="none" w:sz="0" w:space="0" w:color="auto"/>
            <w:right w:val="none" w:sz="0" w:space="0" w:color="auto"/>
          </w:divBdr>
          <w:divsChild>
            <w:div w:id="1366909497">
              <w:marLeft w:val="0"/>
              <w:marRight w:val="0"/>
              <w:marTop w:val="0"/>
              <w:marBottom w:val="0"/>
              <w:divBdr>
                <w:top w:val="none" w:sz="0" w:space="0" w:color="auto"/>
                <w:left w:val="none" w:sz="0" w:space="0" w:color="auto"/>
                <w:bottom w:val="none" w:sz="0" w:space="0" w:color="auto"/>
                <w:right w:val="none" w:sz="0" w:space="0" w:color="auto"/>
              </w:divBdr>
            </w:div>
          </w:divsChild>
        </w:div>
        <w:div w:id="1056974683">
          <w:marLeft w:val="0"/>
          <w:marRight w:val="0"/>
          <w:marTop w:val="0"/>
          <w:marBottom w:val="0"/>
          <w:divBdr>
            <w:top w:val="none" w:sz="0" w:space="0" w:color="auto"/>
            <w:left w:val="none" w:sz="0" w:space="0" w:color="auto"/>
            <w:bottom w:val="none" w:sz="0" w:space="0" w:color="auto"/>
            <w:right w:val="none" w:sz="0" w:space="0" w:color="auto"/>
          </w:divBdr>
        </w:div>
        <w:div w:id="1618878437">
          <w:marLeft w:val="0"/>
          <w:marRight w:val="0"/>
          <w:marTop w:val="0"/>
          <w:marBottom w:val="0"/>
          <w:divBdr>
            <w:top w:val="none" w:sz="0" w:space="0" w:color="auto"/>
            <w:left w:val="none" w:sz="0" w:space="0" w:color="auto"/>
            <w:bottom w:val="none" w:sz="0" w:space="0" w:color="auto"/>
            <w:right w:val="none" w:sz="0" w:space="0" w:color="auto"/>
          </w:divBdr>
          <w:divsChild>
            <w:div w:id="1490486895">
              <w:marLeft w:val="0"/>
              <w:marRight w:val="0"/>
              <w:marTop w:val="0"/>
              <w:marBottom w:val="0"/>
              <w:divBdr>
                <w:top w:val="none" w:sz="0" w:space="0" w:color="auto"/>
                <w:left w:val="none" w:sz="0" w:space="0" w:color="auto"/>
                <w:bottom w:val="none" w:sz="0" w:space="0" w:color="auto"/>
                <w:right w:val="none" w:sz="0" w:space="0" w:color="auto"/>
              </w:divBdr>
            </w:div>
          </w:divsChild>
        </w:div>
        <w:div w:id="772166195">
          <w:marLeft w:val="0"/>
          <w:marRight w:val="0"/>
          <w:marTop w:val="0"/>
          <w:marBottom w:val="0"/>
          <w:divBdr>
            <w:top w:val="none" w:sz="0" w:space="0" w:color="auto"/>
            <w:left w:val="none" w:sz="0" w:space="0" w:color="auto"/>
            <w:bottom w:val="none" w:sz="0" w:space="0" w:color="auto"/>
            <w:right w:val="none" w:sz="0" w:space="0" w:color="auto"/>
          </w:divBdr>
        </w:div>
        <w:div w:id="869269831">
          <w:marLeft w:val="0"/>
          <w:marRight w:val="0"/>
          <w:marTop w:val="0"/>
          <w:marBottom w:val="0"/>
          <w:divBdr>
            <w:top w:val="none" w:sz="0" w:space="0" w:color="auto"/>
            <w:left w:val="none" w:sz="0" w:space="0" w:color="auto"/>
            <w:bottom w:val="none" w:sz="0" w:space="0" w:color="auto"/>
            <w:right w:val="none" w:sz="0" w:space="0" w:color="auto"/>
          </w:divBdr>
          <w:divsChild>
            <w:div w:id="424574332">
              <w:marLeft w:val="0"/>
              <w:marRight w:val="0"/>
              <w:marTop w:val="0"/>
              <w:marBottom w:val="0"/>
              <w:divBdr>
                <w:top w:val="none" w:sz="0" w:space="0" w:color="auto"/>
                <w:left w:val="none" w:sz="0" w:space="0" w:color="auto"/>
                <w:bottom w:val="none" w:sz="0" w:space="0" w:color="auto"/>
                <w:right w:val="none" w:sz="0" w:space="0" w:color="auto"/>
              </w:divBdr>
            </w:div>
          </w:divsChild>
        </w:div>
        <w:div w:id="2104106717">
          <w:marLeft w:val="0"/>
          <w:marRight w:val="0"/>
          <w:marTop w:val="0"/>
          <w:marBottom w:val="0"/>
          <w:divBdr>
            <w:top w:val="none" w:sz="0" w:space="0" w:color="auto"/>
            <w:left w:val="none" w:sz="0" w:space="0" w:color="auto"/>
            <w:bottom w:val="none" w:sz="0" w:space="0" w:color="auto"/>
            <w:right w:val="none" w:sz="0" w:space="0" w:color="auto"/>
          </w:divBdr>
        </w:div>
        <w:div w:id="1503397087">
          <w:marLeft w:val="0"/>
          <w:marRight w:val="0"/>
          <w:marTop w:val="0"/>
          <w:marBottom w:val="0"/>
          <w:divBdr>
            <w:top w:val="none" w:sz="0" w:space="0" w:color="auto"/>
            <w:left w:val="none" w:sz="0" w:space="0" w:color="auto"/>
            <w:bottom w:val="none" w:sz="0" w:space="0" w:color="auto"/>
            <w:right w:val="none" w:sz="0" w:space="0" w:color="auto"/>
          </w:divBdr>
          <w:divsChild>
            <w:div w:id="337930046">
              <w:marLeft w:val="0"/>
              <w:marRight w:val="0"/>
              <w:marTop w:val="0"/>
              <w:marBottom w:val="0"/>
              <w:divBdr>
                <w:top w:val="none" w:sz="0" w:space="0" w:color="auto"/>
                <w:left w:val="none" w:sz="0" w:space="0" w:color="auto"/>
                <w:bottom w:val="none" w:sz="0" w:space="0" w:color="auto"/>
                <w:right w:val="none" w:sz="0" w:space="0" w:color="auto"/>
              </w:divBdr>
            </w:div>
          </w:divsChild>
        </w:div>
        <w:div w:id="1590583347">
          <w:marLeft w:val="0"/>
          <w:marRight w:val="0"/>
          <w:marTop w:val="0"/>
          <w:marBottom w:val="0"/>
          <w:divBdr>
            <w:top w:val="none" w:sz="0" w:space="0" w:color="auto"/>
            <w:left w:val="none" w:sz="0" w:space="0" w:color="auto"/>
            <w:bottom w:val="none" w:sz="0" w:space="0" w:color="auto"/>
            <w:right w:val="none" w:sz="0" w:space="0" w:color="auto"/>
          </w:divBdr>
        </w:div>
        <w:div w:id="1890727373">
          <w:marLeft w:val="0"/>
          <w:marRight w:val="0"/>
          <w:marTop w:val="0"/>
          <w:marBottom w:val="0"/>
          <w:divBdr>
            <w:top w:val="none" w:sz="0" w:space="0" w:color="auto"/>
            <w:left w:val="none" w:sz="0" w:space="0" w:color="auto"/>
            <w:bottom w:val="none" w:sz="0" w:space="0" w:color="auto"/>
            <w:right w:val="none" w:sz="0" w:space="0" w:color="auto"/>
          </w:divBdr>
          <w:divsChild>
            <w:div w:id="989676972">
              <w:marLeft w:val="0"/>
              <w:marRight w:val="0"/>
              <w:marTop w:val="0"/>
              <w:marBottom w:val="0"/>
              <w:divBdr>
                <w:top w:val="none" w:sz="0" w:space="0" w:color="auto"/>
                <w:left w:val="none" w:sz="0" w:space="0" w:color="auto"/>
                <w:bottom w:val="none" w:sz="0" w:space="0" w:color="auto"/>
                <w:right w:val="none" w:sz="0" w:space="0" w:color="auto"/>
              </w:divBdr>
            </w:div>
          </w:divsChild>
        </w:div>
        <w:div w:id="513804093">
          <w:marLeft w:val="0"/>
          <w:marRight w:val="0"/>
          <w:marTop w:val="0"/>
          <w:marBottom w:val="0"/>
          <w:divBdr>
            <w:top w:val="none" w:sz="0" w:space="0" w:color="auto"/>
            <w:left w:val="none" w:sz="0" w:space="0" w:color="auto"/>
            <w:bottom w:val="none" w:sz="0" w:space="0" w:color="auto"/>
            <w:right w:val="none" w:sz="0" w:space="0" w:color="auto"/>
          </w:divBdr>
        </w:div>
        <w:div w:id="421219126">
          <w:marLeft w:val="0"/>
          <w:marRight w:val="0"/>
          <w:marTop w:val="0"/>
          <w:marBottom w:val="0"/>
          <w:divBdr>
            <w:top w:val="none" w:sz="0" w:space="0" w:color="auto"/>
            <w:left w:val="none" w:sz="0" w:space="0" w:color="auto"/>
            <w:bottom w:val="none" w:sz="0" w:space="0" w:color="auto"/>
            <w:right w:val="none" w:sz="0" w:space="0" w:color="auto"/>
          </w:divBdr>
          <w:divsChild>
            <w:div w:id="1017389062">
              <w:marLeft w:val="0"/>
              <w:marRight w:val="0"/>
              <w:marTop w:val="0"/>
              <w:marBottom w:val="0"/>
              <w:divBdr>
                <w:top w:val="none" w:sz="0" w:space="0" w:color="auto"/>
                <w:left w:val="none" w:sz="0" w:space="0" w:color="auto"/>
                <w:bottom w:val="none" w:sz="0" w:space="0" w:color="auto"/>
                <w:right w:val="none" w:sz="0" w:space="0" w:color="auto"/>
              </w:divBdr>
            </w:div>
          </w:divsChild>
        </w:div>
        <w:div w:id="1848518463">
          <w:marLeft w:val="0"/>
          <w:marRight w:val="0"/>
          <w:marTop w:val="300"/>
          <w:marBottom w:val="0"/>
          <w:divBdr>
            <w:top w:val="none" w:sz="0" w:space="0" w:color="auto"/>
            <w:left w:val="none" w:sz="0" w:space="0" w:color="auto"/>
            <w:bottom w:val="none" w:sz="0" w:space="0" w:color="auto"/>
            <w:right w:val="none" w:sz="0" w:space="0" w:color="auto"/>
          </w:divBdr>
          <w:divsChild>
            <w:div w:id="1779835636">
              <w:marLeft w:val="0"/>
              <w:marRight w:val="0"/>
              <w:marTop w:val="0"/>
              <w:marBottom w:val="0"/>
              <w:divBdr>
                <w:top w:val="none" w:sz="0" w:space="0" w:color="auto"/>
                <w:left w:val="none" w:sz="0" w:space="0" w:color="auto"/>
                <w:bottom w:val="none" w:sz="0" w:space="0" w:color="auto"/>
                <w:right w:val="none" w:sz="0" w:space="0" w:color="auto"/>
              </w:divBdr>
              <w:divsChild>
                <w:div w:id="7644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653105">
          <w:marLeft w:val="0"/>
          <w:marRight w:val="0"/>
          <w:marTop w:val="300"/>
          <w:marBottom w:val="0"/>
          <w:divBdr>
            <w:top w:val="none" w:sz="0" w:space="0" w:color="auto"/>
            <w:left w:val="none" w:sz="0" w:space="0" w:color="auto"/>
            <w:bottom w:val="none" w:sz="0" w:space="0" w:color="auto"/>
            <w:right w:val="none" w:sz="0" w:space="0" w:color="auto"/>
          </w:divBdr>
          <w:divsChild>
            <w:div w:id="1090126577">
              <w:marLeft w:val="0"/>
              <w:marRight w:val="0"/>
              <w:marTop w:val="0"/>
              <w:marBottom w:val="0"/>
              <w:divBdr>
                <w:top w:val="none" w:sz="0" w:space="0" w:color="auto"/>
                <w:left w:val="none" w:sz="0" w:space="0" w:color="auto"/>
                <w:bottom w:val="none" w:sz="0" w:space="0" w:color="auto"/>
                <w:right w:val="none" w:sz="0" w:space="0" w:color="auto"/>
              </w:divBdr>
              <w:divsChild>
                <w:div w:id="110010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48597">
          <w:marLeft w:val="0"/>
          <w:marRight w:val="0"/>
          <w:marTop w:val="300"/>
          <w:marBottom w:val="0"/>
          <w:divBdr>
            <w:top w:val="none" w:sz="0" w:space="0" w:color="auto"/>
            <w:left w:val="none" w:sz="0" w:space="0" w:color="auto"/>
            <w:bottom w:val="none" w:sz="0" w:space="0" w:color="auto"/>
            <w:right w:val="none" w:sz="0" w:space="0" w:color="auto"/>
          </w:divBdr>
          <w:divsChild>
            <w:div w:id="887029827">
              <w:marLeft w:val="0"/>
              <w:marRight w:val="0"/>
              <w:marTop w:val="0"/>
              <w:marBottom w:val="0"/>
              <w:divBdr>
                <w:top w:val="none" w:sz="0" w:space="0" w:color="auto"/>
                <w:left w:val="none" w:sz="0" w:space="0" w:color="auto"/>
                <w:bottom w:val="none" w:sz="0" w:space="0" w:color="auto"/>
                <w:right w:val="none" w:sz="0" w:space="0" w:color="auto"/>
              </w:divBdr>
              <w:divsChild>
                <w:div w:id="140008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878973">
          <w:marLeft w:val="0"/>
          <w:marRight w:val="0"/>
          <w:marTop w:val="300"/>
          <w:marBottom w:val="0"/>
          <w:divBdr>
            <w:top w:val="none" w:sz="0" w:space="0" w:color="auto"/>
            <w:left w:val="none" w:sz="0" w:space="0" w:color="auto"/>
            <w:bottom w:val="none" w:sz="0" w:space="0" w:color="auto"/>
            <w:right w:val="none" w:sz="0" w:space="0" w:color="auto"/>
          </w:divBdr>
          <w:divsChild>
            <w:div w:id="1320844627">
              <w:marLeft w:val="0"/>
              <w:marRight w:val="0"/>
              <w:marTop w:val="0"/>
              <w:marBottom w:val="0"/>
              <w:divBdr>
                <w:top w:val="none" w:sz="0" w:space="0" w:color="auto"/>
                <w:left w:val="none" w:sz="0" w:space="0" w:color="auto"/>
                <w:bottom w:val="none" w:sz="0" w:space="0" w:color="auto"/>
                <w:right w:val="none" w:sz="0" w:space="0" w:color="auto"/>
              </w:divBdr>
              <w:divsChild>
                <w:div w:id="7789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109121">
      <w:bodyDiv w:val="1"/>
      <w:marLeft w:val="0"/>
      <w:marRight w:val="0"/>
      <w:marTop w:val="0"/>
      <w:marBottom w:val="0"/>
      <w:divBdr>
        <w:top w:val="none" w:sz="0" w:space="0" w:color="auto"/>
        <w:left w:val="none" w:sz="0" w:space="0" w:color="auto"/>
        <w:bottom w:val="none" w:sz="0" w:space="0" w:color="auto"/>
        <w:right w:val="none" w:sz="0" w:space="0" w:color="auto"/>
      </w:divBdr>
      <w:divsChild>
        <w:div w:id="955790709">
          <w:marLeft w:val="0"/>
          <w:marRight w:val="0"/>
          <w:marTop w:val="0"/>
          <w:marBottom w:val="0"/>
          <w:divBdr>
            <w:top w:val="none" w:sz="0" w:space="0" w:color="auto"/>
            <w:left w:val="none" w:sz="0" w:space="0" w:color="auto"/>
            <w:bottom w:val="none" w:sz="0" w:space="0" w:color="auto"/>
            <w:right w:val="none" w:sz="0" w:space="0" w:color="auto"/>
          </w:divBdr>
        </w:div>
        <w:div w:id="1267619765">
          <w:marLeft w:val="0"/>
          <w:marRight w:val="0"/>
          <w:marTop w:val="0"/>
          <w:marBottom w:val="0"/>
          <w:divBdr>
            <w:top w:val="none" w:sz="0" w:space="0" w:color="auto"/>
            <w:left w:val="none" w:sz="0" w:space="0" w:color="auto"/>
            <w:bottom w:val="none" w:sz="0" w:space="0" w:color="auto"/>
            <w:right w:val="none" w:sz="0" w:space="0" w:color="auto"/>
          </w:divBdr>
          <w:divsChild>
            <w:div w:id="1383165761">
              <w:marLeft w:val="0"/>
              <w:marRight w:val="0"/>
              <w:marTop w:val="0"/>
              <w:marBottom w:val="0"/>
              <w:divBdr>
                <w:top w:val="none" w:sz="0" w:space="0" w:color="auto"/>
                <w:left w:val="none" w:sz="0" w:space="0" w:color="auto"/>
                <w:bottom w:val="none" w:sz="0" w:space="0" w:color="auto"/>
                <w:right w:val="none" w:sz="0" w:space="0" w:color="auto"/>
              </w:divBdr>
            </w:div>
          </w:divsChild>
        </w:div>
        <w:div w:id="1378235789">
          <w:marLeft w:val="0"/>
          <w:marRight w:val="0"/>
          <w:marTop w:val="0"/>
          <w:marBottom w:val="0"/>
          <w:divBdr>
            <w:top w:val="none" w:sz="0" w:space="0" w:color="auto"/>
            <w:left w:val="none" w:sz="0" w:space="0" w:color="auto"/>
            <w:bottom w:val="none" w:sz="0" w:space="0" w:color="auto"/>
            <w:right w:val="none" w:sz="0" w:space="0" w:color="auto"/>
          </w:divBdr>
        </w:div>
        <w:div w:id="359085123">
          <w:marLeft w:val="0"/>
          <w:marRight w:val="0"/>
          <w:marTop w:val="0"/>
          <w:marBottom w:val="0"/>
          <w:divBdr>
            <w:top w:val="none" w:sz="0" w:space="0" w:color="auto"/>
            <w:left w:val="none" w:sz="0" w:space="0" w:color="auto"/>
            <w:bottom w:val="none" w:sz="0" w:space="0" w:color="auto"/>
            <w:right w:val="none" w:sz="0" w:space="0" w:color="auto"/>
          </w:divBdr>
          <w:divsChild>
            <w:div w:id="1869025755">
              <w:marLeft w:val="0"/>
              <w:marRight w:val="0"/>
              <w:marTop w:val="0"/>
              <w:marBottom w:val="0"/>
              <w:divBdr>
                <w:top w:val="none" w:sz="0" w:space="0" w:color="auto"/>
                <w:left w:val="none" w:sz="0" w:space="0" w:color="auto"/>
                <w:bottom w:val="none" w:sz="0" w:space="0" w:color="auto"/>
                <w:right w:val="none" w:sz="0" w:space="0" w:color="auto"/>
              </w:divBdr>
            </w:div>
          </w:divsChild>
        </w:div>
        <w:div w:id="391927852">
          <w:marLeft w:val="0"/>
          <w:marRight w:val="0"/>
          <w:marTop w:val="0"/>
          <w:marBottom w:val="0"/>
          <w:divBdr>
            <w:top w:val="none" w:sz="0" w:space="0" w:color="auto"/>
            <w:left w:val="none" w:sz="0" w:space="0" w:color="auto"/>
            <w:bottom w:val="none" w:sz="0" w:space="0" w:color="auto"/>
            <w:right w:val="none" w:sz="0" w:space="0" w:color="auto"/>
          </w:divBdr>
        </w:div>
        <w:div w:id="413363261">
          <w:marLeft w:val="0"/>
          <w:marRight w:val="0"/>
          <w:marTop w:val="0"/>
          <w:marBottom w:val="0"/>
          <w:divBdr>
            <w:top w:val="none" w:sz="0" w:space="0" w:color="auto"/>
            <w:left w:val="none" w:sz="0" w:space="0" w:color="auto"/>
            <w:bottom w:val="none" w:sz="0" w:space="0" w:color="auto"/>
            <w:right w:val="none" w:sz="0" w:space="0" w:color="auto"/>
          </w:divBdr>
          <w:divsChild>
            <w:div w:id="942304134">
              <w:marLeft w:val="0"/>
              <w:marRight w:val="0"/>
              <w:marTop w:val="0"/>
              <w:marBottom w:val="0"/>
              <w:divBdr>
                <w:top w:val="none" w:sz="0" w:space="0" w:color="auto"/>
                <w:left w:val="none" w:sz="0" w:space="0" w:color="auto"/>
                <w:bottom w:val="none" w:sz="0" w:space="0" w:color="auto"/>
                <w:right w:val="none" w:sz="0" w:space="0" w:color="auto"/>
              </w:divBdr>
            </w:div>
          </w:divsChild>
        </w:div>
        <w:div w:id="2073960528">
          <w:marLeft w:val="0"/>
          <w:marRight w:val="0"/>
          <w:marTop w:val="0"/>
          <w:marBottom w:val="0"/>
          <w:divBdr>
            <w:top w:val="none" w:sz="0" w:space="0" w:color="auto"/>
            <w:left w:val="none" w:sz="0" w:space="0" w:color="auto"/>
            <w:bottom w:val="none" w:sz="0" w:space="0" w:color="auto"/>
            <w:right w:val="none" w:sz="0" w:space="0" w:color="auto"/>
          </w:divBdr>
        </w:div>
        <w:div w:id="342127920">
          <w:marLeft w:val="0"/>
          <w:marRight w:val="0"/>
          <w:marTop w:val="0"/>
          <w:marBottom w:val="0"/>
          <w:divBdr>
            <w:top w:val="none" w:sz="0" w:space="0" w:color="auto"/>
            <w:left w:val="none" w:sz="0" w:space="0" w:color="auto"/>
            <w:bottom w:val="none" w:sz="0" w:space="0" w:color="auto"/>
            <w:right w:val="none" w:sz="0" w:space="0" w:color="auto"/>
          </w:divBdr>
          <w:divsChild>
            <w:div w:id="874806591">
              <w:marLeft w:val="0"/>
              <w:marRight w:val="0"/>
              <w:marTop w:val="0"/>
              <w:marBottom w:val="0"/>
              <w:divBdr>
                <w:top w:val="none" w:sz="0" w:space="0" w:color="auto"/>
                <w:left w:val="none" w:sz="0" w:space="0" w:color="auto"/>
                <w:bottom w:val="none" w:sz="0" w:space="0" w:color="auto"/>
                <w:right w:val="none" w:sz="0" w:space="0" w:color="auto"/>
              </w:divBdr>
            </w:div>
          </w:divsChild>
        </w:div>
        <w:div w:id="1613825898">
          <w:marLeft w:val="0"/>
          <w:marRight w:val="0"/>
          <w:marTop w:val="0"/>
          <w:marBottom w:val="0"/>
          <w:divBdr>
            <w:top w:val="none" w:sz="0" w:space="0" w:color="auto"/>
            <w:left w:val="none" w:sz="0" w:space="0" w:color="auto"/>
            <w:bottom w:val="none" w:sz="0" w:space="0" w:color="auto"/>
            <w:right w:val="none" w:sz="0" w:space="0" w:color="auto"/>
          </w:divBdr>
        </w:div>
        <w:div w:id="537012164">
          <w:marLeft w:val="0"/>
          <w:marRight w:val="0"/>
          <w:marTop w:val="0"/>
          <w:marBottom w:val="0"/>
          <w:divBdr>
            <w:top w:val="none" w:sz="0" w:space="0" w:color="auto"/>
            <w:left w:val="none" w:sz="0" w:space="0" w:color="auto"/>
            <w:bottom w:val="none" w:sz="0" w:space="0" w:color="auto"/>
            <w:right w:val="none" w:sz="0" w:space="0" w:color="auto"/>
          </w:divBdr>
          <w:divsChild>
            <w:div w:id="180554206">
              <w:marLeft w:val="0"/>
              <w:marRight w:val="0"/>
              <w:marTop w:val="0"/>
              <w:marBottom w:val="0"/>
              <w:divBdr>
                <w:top w:val="none" w:sz="0" w:space="0" w:color="auto"/>
                <w:left w:val="none" w:sz="0" w:space="0" w:color="auto"/>
                <w:bottom w:val="none" w:sz="0" w:space="0" w:color="auto"/>
                <w:right w:val="none" w:sz="0" w:space="0" w:color="auto"/>
              </w:divBdr>
            </w:div>
          </w:divsChild>
        </w:div>
        <w:div w:id="283316290">
          <w:marLeft w:val="0"/>
          <w:marRight w:val="0"/>
          <w:marTop w:val="0"/>
          <w:marBottom w:val="0"/>
          <w:divBdr>
            <w:top w:val="none" w:sz="0" w:space="0" w:color="auto"/>
            <w:left w:val="none" w:sz="0" w:space="0" w:color="auto"/>
            <w:bottom w:val="none" w:sz="0" w:space="0" w:color="auto"/>
            <w:right w:val="none" w:sz="0" w:space="0" w:color="auto"/>
          </w:divBdr>
        </w:div>
        <w:div w:id="499975167">
          <w:marLeft w:val="0"/>
          <w:marRight w:val="0"/>
          <w:marTop w:val="0"/>
          <w:marBottom w:val="0"/>
          <w:divBdr>
            <w:top w:val="none" w:sz="0" w:space="0" w:color="auto"/>
            <w:left w:val="none" w:sz="0" w:space="0" w:color="auto"/>
            <w:bottom w:val="none" w:sz="0" w:space="0" w:color="auto"/>
            <w:right w:val="none" w:sz="0" w:space="0" w:color="auto"/>
          </w:divBdr>
          <w:divsChild>
            <w:div w:id="1071198963">
              <w:marLeft w:val="0"/>
              <w:marRight w:val="0"/>
              <w:marTop w:val="0"/>
              <w:marBottom w:val="0"/>
              <w:divBdr>
                <w:top w:val="none" w:sz="0" w:space="0" w:color="auto"/>
                <w:left w:val="none" w:sz="0" w:space="0" w:color="auto"/>
                <w:bottom w:val="none" w:sz="0" w:space="0" w:color="auto"/>
                <w:right w:val="none" w:sz="0" w:space="0" w:color="auto"/>
              </w:divBdr>
            </w:div>
          </w:divsChild>
        </w:div>
        <w:div w:id="1758208574">
          <w:marLeft w:val="0"/>
          <w:marRight w:val="0"/>
          <w:marTop w:val="0"/>
          <w:marBottom w:val="0"/>
          <w:divBdr>
            <w:top w:val="none" w:sz="0" w:space="0" w:color="auto"/>
            <w:left w:val="none" w:sz="0" w:space="0" w:color="auto"/>
            <w:bottom w:val="none" w:sz="0" w:space="0" w:color="auto"/>
            <w:right w:val="none" w:sz="0" w:space="0" w:color="auto"/>
          </w:divBdr>
        </w:div>
        <w:div w:id="944312476">
          <w:marLeft w:val="0"/>
          <w:marRight w:val="0"/>
          <w:marTop w:val="0"/>
          <w:marBottom w:val="0"/>
          <w:divBdr>
            <w:top w:val="none" w:sz="0" w:space="0" w:color="auto"/>
            <w:left w:val="none" w:sz="0" w:space="0" w:color="auto"/>
            <w:bottom w:val="none" w:sz="0" w:space="0" w:color="auto"/>
            <w:right w:val="none" w:sz="0" w:space="0" w:color="auto"/>
          </w:divBdr>
          <w:divsChild>
            <w:div w:id="829564218">
              <w:marLeft w:val="0"/>
              <w:marRight w:val="0"/>
              <w:marTop w:val="0"/>
              <w:marBottom w:val="0"/>
              <w:divBdr>
                <w:top w:val="none" w:sz="0" w:space="0" w:color="auto"/>
                <w:left w:val="none" w:sz="0" w:space="0" w:color="auto"/>
                <w:bottom w:val="none" w:sz="0" w:space="0" w:color="auto"/>
                <w:right w:val="none" w:sz="0" w:space="0" w:color="auto"/>
              </w:divBdr>
            </w:div>
          </w:divsChild>
        </w:div>
        <w:div w:id="1808430945">
          <w:marLeft w:val="0"/>
          <w:marRight w:val="0"/>
          <w:marTop w:val="300"/>
          <w:marBottom w:val="0"/>
          <w:divBdr>
            <w:top w:val="none" w:sz="0" w:space="0" w:color="auto"/>
            <w:left w:val="none" w:sz="0" w:space="0" w:color="auto"/>
            <w:bottom w:val="none" w:sz="0" w:space="0" w:color="auto"/>
            <w:right w:val="none" w:sz="0" w:space="0" w:color="auto"/>
          </w:divBdr>
          <w:divsChild>
            <w:div w:id="636030456">
              <w:marLeft w:val="0"/>
              <w:marRight w:val="0"/>
              <w:marTop w:val="0"/>
              <w:marBottom w:val="0"/>
              <w:divBdr>
                <w:top w:val="none" w:sz="0" w:space="0" w:color="auto"/>
                <w:left w:val="none" w:sz="0" w:space="0" w:color="auto"/>
                <w:bottom w:val="none" w:sz="0" w:space="0" w:color="auto"/>
                <w:right w:val="none" w:sz="0" w:space="0" w:color="auto"/>
              </w:divBdr>
              <w:divsChild>
                <w:div w:id="78369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4215">
          <w:marLeft w:val="0"/>
          <w:marRight w:val="0"/>
          <w:marTop w:val="300"/>
          <w:marBottom w:val="0"/>
          <w:divBdr>
            <w:top w:val="none" w:sz="0" w:space="0" w:color="auto"/>
            <w:left w:val="none" w:sz="0" w:space="0" w:color="auto"/>
            <w:bottom w:val="none" w:sz="0" w:space="0" w:color="auto"/>
            <w:right w:val="none" w:sz="0" w:space="0" w:color="auto"/>
          </w:divBdr>
          <w:divsChild>
            <w:div w:id="694189308">
              <w:marLeft w:val="0"/>
              <w:marRight w:val="0"/>
              <w:marTop w:val="0"/>
              <w:marBottom w:val="0"/>
              <w:divBdr>
                <w:top w:val="none" w:sz="0" w:space="0" w:color="auto"/>
                <w:left w:val="none" w:sz="0" w:space="0" w:color="auto"/>
                <w:bottom w:val="none" w:sz="0" w:space="0" w:color="auto"/>
                <w:right w:val="none" w:sz="0" w:space="0" w:color="auto"/>
              </w:divBdr>
              <w:divsChild>
                <w:div w:id="2031636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595980">
          <w:marLeft w:val="0"/>
          <w:marRight w:val="0"/>
          <w:marTop w:val="300"/>
          <w:marBottom w:val="0"/>
          <w:divBdr>
            <w:top w:val="none" w:sz="0" w:space="0" w:color="auto"/>
            <w:left w:val="none" w:sz="0" w:space="0" w:color="auto"/>
            <w:bottom w:val="none" w:sz="0" w:space="0" w:color="auto"/>
            <w:right w:val="none" w:sz="0" w:space="0" w:color="auto"/>
          </w:divBdr>
          <w:divsChild>
            <w:div w:id="1728718766">
              <w:marLeft w:val="0"/>
              <w:marRight w:val="0"/>
              <w:marTop w:val="0"/>
              <w:marBottom w:val="0"/>
              <w:divBdr>
                <w:top w:val="none" w:sz="0" w:space="0" w:color="auto"/>
                <w:left w:val="none" w:sz="0" w:space="0" w:color="auto"/>
                <w:bottom w:val="none" w:sz="0" w:space="0" w:color="auto"/>
                <w:right w:val="none" w:sz="0" w:space="0" w:color="auto"/>
              </w:divBdr>
              <w:divsChild>
                <w:div w:id="1555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525115">
          <w:marLeft w:val="0"/>
          <w:marRight w:val="0"/>
          <w:marTop w:val="300"/>
          <w:marBottom w:val="0"/>
          <w:divBdr>
            <w:top w:val="none" w:sz="0" w:space="0" w:color="auto"/>
            <w:left w:val="none" w:sz="0" w:space="0" w:color="auto"/>
            <w:bottom w:val="none" w:sz="0" w:space="0" w:color="auto"/>
            <w:right w:val="none" w:sz="0" w:space="0" w:color="auto"/>
          </w:divBdr>
          <w:divsChild>
            <w:div w:id="360975220">
              <w:marLeft w:val="0"/>
              <w:marRight w:val="0"/>
              <w:marTop w:val="0"/>
              <w:marBottom w:val="0"/>
              <w:divBdr>
                <w:top w:val="none" w:sz="0" w:space="0" w:color="auto"/>
                <w:left w:val="none" w:sz="0" w:space="0" w:color="auto"/>
                <w:bottom w:val="none" w:sz="0" w:space="0" w:color="auto"/>
                <w:right w:val="none" w:sz="0" w:space="0" w:color="auto"/>
              </w:divBdr>
              <w:divsChild>
                <w:div w:id="38957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326801">
      <w:bodyDiv w:val="1"/>
      <w:marLeft w:val="0"/>
      <w:marRight w:val="0"/>
      <w:marTop w:val="0"/>
      <w:marBottom w:val="0"/>
      <w:divBdr>
        <w:top w:val="none" w:sz="0" w:space="0" w:color="auto"/>
        <w:left w:val="none" w:sz="0" w:space="0" w:color="auto"/>
        <w:bottom w:val="none" w:sz="0" w:space="0" w:color="auto"/>
        <w:right w:val="none" w:sz="0" w:space="0" w:color="auto"/>
      </w:divBdr>
      <w:divsChild>
        <w:div w:id="1951889544">
          <w:marLeft w:val="0"/>
          <w:marRight w:val="0"/>
          <w:marTop w:val="0"/>
          <w:marBottom w:val="0"/>
          <w:divBdr>
            <w:top w:val="none" w:sz="0" w:space="0" w:color="auto"/>
            <w:left w:val="none" w:sz="0" w:space="0" w:color="auto"/>
            <w:bottom w:val="none" w:sz="0" w:space="0" w:color="auto"/>
            <w:right w:val="none" w:sz="0" w:space="0" w:color="auto"/>
          </w:divBdr>
        </w:div>
        <w:div w:id="429815930">
          <w:marLeft w:val="0"/>
          <w:marRight w:val="0"/>
          <w:marTop w:val="0"/>
          <w:marBottom w:val="0"/>
          <w:divBdr>
            <w:top w:val="none" w:sz="0" w:space="0" w:color="auto"/>
            <w:left w:val="none" w:sz="0" w:space="0" w:color="auto"/>
            <w:bottom w:val="none" w:sz="0" w:space="0" w:color="auto"/>
            <w:right w:val="none" w:sz="0" w:space="0" w:color="auto"/>
          </w:divBdr>
          <w:divsChild>
            <w:div w:id="546797924">
              <w:marLeft w:val="0"/>
              <w:marRight w:val="0"/>
              <w:marTop w:val="0"/>
              <w:marBottom w:val="0"/>
              <w:divBdr>
                <w:top w:val="none" w:sz="0" w:space="0" w:color="auto"/>
                <w:left w:val="none" w:sz="0" w:space="0" w:color="auto"/>
                <w:bottom w:val="none" w:sz="0" w:space="0" w:color="auto"/>
                <w:right w:val="none" w:sz="0" w:space="0" w:color="auto"/>
              </w:divBdr>
            </w:div>
          </w:divsChild>
        </w:div>
        <w:div w:id="2361654">
          <w:marLeft w:val="0"/>
          <w:marRight w:val="0"/>
          <w:marTop w:val="0"/>
          <w:marBottom w:val="0"/>
          <w:divBdr>
            <w:top w:val="none" w:sz="0" w:space="0" w:color="auto"/>
            <w:left w:val="none" w:sz="0" w:space="0" w:color="auto"/>
            <w:bottom w:val="none" w:sz="0" w:space="0" w:color="auto"/>
            <w:right w:val="none" w:sz="0" w:space="0" w:color="auto"/>
          </w:divBdr>
        </w:div>
        <w:div w:id="1106847313">
          <w:marLeft w:val="0"/>
          <w:marRight w:val="0"/>
          <w:marTop w:val="0"/>
          <w:marBottom w:val="0"/>
          <w:divBdr>
            <w:top w:val="none" w:sz="0" w:space="0" w:color="auto"/>
            <w:left w:val="none" w:sz="0" w:space="0" w:color="auto"/>
            <w:bottom w:val="none" w:sz="0" w:space="0" w:color="auto"/>
            <w:right w:val="none" w:sz="0" w:space="0" w:color="auto"/>
          </w:divBdr>
          <w:divsChild>
            <w:div w:id="1614823777">
              <w:marLeft w:val="0"/>
              <w:marRight w:val="0"/>
              <w:marTop w:val="0"/>
              <w:marBottom w:val="0"/>
              <w:divBdr>
                <w:top w:val="none" w:sz="0" w:space="0" w:color="auto"/>
                <w:left w:val="none" w:sz="0" w:space="0" w:color="auto"/>
                <w:bottom w:val="none" w:sz="0" w:space="0" w:color="auto"/>
                <w:right w:val="none" w:sz="0" w:space="0" w:color="auto"/>
              </w:divBdr>
            </w:div>
          </w:divsChild>
        </w:div>
        <w:div w:id="2097750006">
          <w:marLeft w:val="0"/>
          <w:marRight w:val="0"/>
          <w:marTop w:val="0"/>
          <w:marBottom w:val="0"/>
          <w:divBdr>
            <w:top w:val="none" w:sz="0" w:space="0" w:color="auto"/>
            <w:left w:val="none" w:sz="0" w:space="0" w:color="auto"/>
            <w:bottom w:val="none" w:sz="0" w:space="0" w:color="auto"/>
            <w:right w:val="none" w:sz="0" w:space="0" w:color="auto"/>
          </w:divBdr>
        </w:div>
        <w:div w:id="736170211">
          <w:marLeft w:val="0"/>
          <w:marRight w:val="0"/>
          <w:marTop w:val="0"/>
          <w:marBottom w:val="0"/>
          <w:divBdr>
            <w:top w:val="none" w:sz="0" w:space="0" w:color="auto"/>
            <w:left w:val="none" w:sz="0" w:space="0" w:color="auto"/>
            <w:bottom w:val="none" w:sz="0" w:space="0" w:color="auto"/>
            <w:right w:val="none" w:sz="0" w:space="0" w:color="auto"/>
          </w:divBdr>
          <w:divsChild>
            <w:div w:id="738869227">
              <w:marLeft w:val="0"/>
              <w:marRight w:val="0"/>
              <w:marTop w:val="0"/>
              <w:marBottom w:val="0"/>
              <w:divBdr>
                <w:top w:val="none" w:sz="0" w:space="0" w:color="auto"/>
                <w:left w:val="none" w:sz="0" w:space="0" w:color="auto"/>
                <w:bottom w:val="none" w:sz="0" w:space="0" w:color="auto"/>
                <w:right w:val="none" w:sz="0" w:space="0" w:color="auto"/>
              </w:divBdr>
            </w:div>
          </w:divsChild>
        </w:div>
        <w:div w:id="1433475973">
          <w:marLeft w:val="0"/>
          <w:marRight w:val="0"/>
          <w:marTop w:val="0"/>
          <w:marBottom w:val="0"/>
          <w:divBdr>
            <w:top w:val="none" w:sz="0" w:space="0" w:color="auto"/>
            <w:left w:val="none" w:sz="0" w:space="0" w:color="auto"/>
            <w:bottom w:val="none" w:sz="0" w:space="0" w:color="auto"/>
            <w:right w:val="none" w:sz="0" w:space="0" w:color="auto"/>
          </w:divBdr>
        </w:div>
        <w:div w:id="1066104804">
          <w:marLeft w:val="0"/>
          <w:marRight w:val="0"/>
          <w:marTop w:val="0"/>
          <w:marBottom w:val="0"/>
          <w:divBdr>
            <w:top w:val="none" w:sz="0" w:space="0" w:color="auto"/>
            <w:left w:val="none" w:sz="0" w:space="0" w:color="auto"/>
            <w:bottom w:val="none" w:sz="0" w:space="0" w:color="auto"/>
            <w:right w:val="none" w:sz="0" w:space="0" w:color="auto"/>
          </w:divBdr>
          <w:divsChild>
            <w:div w:id="1291519398">
              <w:marLeft w:val="0"/>
              <w:marRight w:val="0"/>
              <w:marTop w:val="0"/>
              <w:marBottom w:val="0"/>
              <w:divBdr>
                <w:top w:val="none" w:sz="0" w:space="0" w:color="auto"/>
                <w:left w:val="none" w:sz="0" w:space="0" w:color="auto"/>
                <w:bottom w:val="none" w:sz="0" w:space="0" w:color="auto"/>
                <w:right w:val="none" w:sz="0" w:space="0" w:color="auto"/>
              </w:divBdr>
            </w:div>
          </w:divsChild>
        </w:div>
        <w:div w:id="2128309910">
          <w:marLeft w:val="0"/>
          <w:marRight w:val="0"/>
          <w:marTop w:val="0"/>
          <w:marBottom w:val="0"/>
          <w:divBdr>
            <w:top w:val="none" w:sz="0" w:space="0" w:color="auto"/>
            <w:left w:val="none" w:sz="0" w:space="0" w:color="auto"/>
            <w:bottom w:val="none" w:sz="0" w:space="0" w:color="auto"/>
            <w:right w:val="none" w:sz="0" w:space="0" w:color="auto"/>
          </w:divBdr>
        </w:div>
        <w:div w:id="1597054200">
          <w:marLeft w:val="0"/>
          <w:marRight w:val="0"/>
          <w:marTop w:val="0"/>
          <w:marBottom w:val="0"/>
          <w:divBdr>
            <w:top w:val="none" w:sz="0" w:space="0" w:color="auto"/>
            <w:left w:val="none" w:sz="0" w:space="0" w:color="auto"/>
            <w:bottom w:val="none" w:sz="0" w:space="0" w:color="auto"/>
            <w:right w:val="none" w:sz="0" w:space="0" w:color="auto"/>
          </w:divBdr>
          <w:divsChild>
            <w:div w:id="502745209">
              <w:marLeft w:val="0"/>
              <w:marRight w:val="0"/>
              <w:marTop w:val="0"/>
              <w:marBottom w:val="0"/>
              <w:divBdr>
                <w:top w:val="none" w:sz="0" w:space="0" w:color="auto"/>
                <w:left w:val="none" w:sz="0" w:space="0" w:color="auto"/>
                <w:bottom w:val="none" w:sz="0" w:space="0" w:color="auto"/>
                <w:right w:val="none" w:sz="0" w:space="0" w:color="auto"/>
              </w:divBdr>
            </w:div>
          </w:divsChild>
        </w:div>
        <w:div w:id="1566795146">
          <w:marLeft w:val="0"/>
          <w:marRight w:val="0"/>
          <w:marTop w:val="0"/>
          <w:marBottom w:val="0"/>
          <w:divBdr>
            <w:top w:val="none" w:sz="0" w:space="0" w:color="auto"/>
            <w:left w:val="none" w:sz="0" w:space="0" w:color="auto"/>
            <w:bottom w:val="none" w:sz="0" w:space="0" w:color="auto"/>
            <w:right w:val="none" w:sz="0" w:space="0" w:color="auto"/>
          </w:divBdr>
        </w:div>
        <w:div w:id="879055079">
          <w:marLeft w:val="0"/>
          <w:marRight w:val="0"/>
          <w:marTop w:val="0"/>
          <w:marBottom w:val="0"/>
          <w:divBdr>
            <w:top w:val="none" w:sz="0" w:space="0" w:color="auto"/>
            <w:left w:val="none" w:sz="0" w:space="0" w:color="auto"/>
            <w:bottom w:val="none" w:sz="0" w:space="0" w:color="auto"/>
            <w:right w:val="none" w:sz="0" w:space="0" w:color="auto"/>
          </w:divBdr>
          <w:divsChild>
            <w:div w:id="2123188801">
              <w:marLeft w:val="0"/>
              <w:marRight w:val="0"/>
              <w:marTop w:val="0"/>
              <w:marBottom w:val="0"/>
              <w:divBdr>
                <w:top w:val="none" w:sz="0" w:space="0" w:color="auto"/>
                <w:left w:val="none" w:sz="0" w:space="0" w:color="auto"/>
                <w:bottom w:val="none" w:sz="0" w:space="0" w:color="auto"/>
                <w:right w:val="none" w:sz="0" w:space="0" w:color="auto"/>
              </w:divBdr>
            </w:div>
          </w:divsChild>
        </w:div>
        <w:div w:id="1522474049">
          <w:marLeft w:val="0"/>
          <w:marRight w:val="0"/>
          <w:marTop w:val="0"/>
          <w:marBottom w:val="0"/>
          <w:divBdr>
            <w:top w:val="none" w:sz="0" w:space="0" w:color="auto"/>
            <w:left w:val="none" w:sz="0" w:space="0" w:color="auto"/>
            <w:bottom w:val="none" w:sz="0" w:space="0" w:color="auto"/>
            <w:right w:val="none" w:sz="0" w:space="0" w:color="auto"/>
          </w:divBdr>
        </w:div>
        <w:div w:id="199785627">
          <w:marLeft w:val="0"/>
          <w:marRight w:val="0"/>
          <w:marTop w:val="0"/>
          <w:marBottom w:val="0"/>
          <w:divBdr>
            <w:top w:val="none" w:sz="0" w:space="0" w:color="auto"/>
            <w:left w:val="none" w:sz="0" w:space="0" w:color="auto"/>
            <w:bottom w:val="none" w:sz="0" w:space="0" w:color="auto"/>
            <w:right w:val="none" w:sz="0" w:space="0" w:color="auto"/>
          </w:divBdr>
          <w:divsChild>
            <w:div w:id="50471281">
              <w:marLeft w:val="0"/>
              <w:marRight w:val="0"/>
              <w:marTop w:val="0"/>
              <w:marBottom w:val="0"/>
              <w:divBdr>
                <w:top w:val="none" w:sz="0" w:space="0" w:color="auto"/>
                <w:left w:val="none" w:sz="0" w:space="0" w:color="auto"/>
                <w:bottom w:val="none" w:sz="0" w:space="0" w:color="auto"/>
                <w:right w:val="none" w:sz="0" w:space="0" w:color="auto"/>
              </w:divBdr>
            </w:div>
          </w:divsChild>
        </w:div>
        <w:div w:id="661202808">
          <w:marLeft w:val="0"/>
          <w:marRight w:val="0"/>
          <w:marTop w:val="300"/>
          <w:marBottom w:val="0"/>
          <w:divBdr>
            <w:top w:val="none" w:sz="0" w:space="0" w:color="auto"/>
            <w:left w:val="none" w:sz="0" w:space="0" w:color="auto"/>
            <w:bottom w:val="none" w:sz="0" w:space="0" w:color="auto"/>
            <w:right w:val="none" w:sz="0" w:space="0" w:color="auto"/>
          </w:divBdr>
          <w:divsChild>
            <w:div w:id="97069613">
              <w:marLeft w:val="0"/>
              <w:marRight w:val="0"/>
              <w:marTop w:val="0"/>
              <w:marBottom w:val="0"/>
              <w:divBdr>
                <w:top w:val="none" w:sz="0" w:space="0" w:color="auto"/>
                <w:left w:val="none" w:sz="0" w:space="0" w:color="auto"/>
                <w:bottom w:val="none" w:sz="0" w:space="0" w:color="auto"/>
                <w:right w:val="none" w:sz="0" w:space="0" w:color="auto"/>
              </w:divBdr>
              <w:divsChild>
                <w:div w:id="18691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35125">
          <w:marLeft w:val="0"/>
          <w:marRight w:val="0"/>
          <w:marTop w:val="300"/>
          <w:marBottom w:val="0"/>
          <w:divBdr>
            <w:top w:val="none" w:sz="0" w:space="0" w:color="auto"/>
            <w:left w:val="none" w:sz="0" w:space="0" w:color="auto"/>
            <w:bottom w:val="none" w:sz="0" w:space="0" w:color="auto"/>
            <w:right w:val="none" w:sz="0" w:space="0" w:color="auto"/>
          </w:divBdr>
          <w:divsChild>
            <w:div w:id="1135179706">
              <w:marLeft w:val="0"/>
              <w:marRight w:val="0"/>
              <w:marTop w:val="0"/>
              <w:marBottom w:val="0"/>
              <w:divBdr>
                <w:top w:val="none" w:sz="0" w:space="0" w:color="auto"/>
                <w:left w:val="none" w:sz="0" w:space="0" w:color="auto"/>
                <w:bottom w:val="none" w:sz="0" w:space="0" w:color="auto"/>
                <w:right w:val="none" w:sz="0" w:space="0" w:color="auto"/>
              </w:divBdr>
              <w:divsChild>
                <w:div w:id="1181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974896">
          <w:marLeft w:val="0"/>
          <w:marRight w:val="0"/>
          <w:marTop w:val="300"/>
          <w:marBottom w:val="0"/>
          <w:divBdr>
            <w:top w:val="none" w:sz="0" w:space="0" w:color="auto"/>
            <w:left w:val="none" w:sz="0" w:space="0" w:color="auto"/>
            <w:bottom w:val="none" w:sz="0" w:space="0" w:color="auto"/>
            <w:right w:val="none" w:sz="0" w:space="0" w:color="auto"/>
          </w:divBdr>
          <w:divsChild>
            <w:div w:id="448624260">
              <w:marLeft w:val="0"/>
              <w:marRight w:val="0"/>
              <w:marTop w:val="0"/>
              <w:marBottom w:val="0"/>
              <w:divBdr>
                <w:top w:val="none" w:sz="0" w:space="0" w:color="auto"/>
                <w:left w:val="none" w:sz="0" w:space="0" w:color="auto"/>
                <w:bottom w:val="none" w:sz="0" w:space="0" w:color="auto"/>
                <w:right w:val="none" w:sz="0" w:space="0" w:color="auto"/>
              </w:divBdr>
              <w:divsChild>
                <w:div w:id="194919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74459">
          <w:marLeft w:val="0"/>
          <w:marRight w:val="0"/>
          <w:marTop w:val="300"/>
          <w:marBottom w:val="0"/>
          <w:divBdr>
            <w:top w:val="none" w:sz="0" w:space="0" w:color="auto"/>
            <w:left w:val="none" w:sz="0" w:space="0" w:color="auto"/>
            <w:bottom w:val="none" w:sz="0" w:space="0" w:color="auto"/>
            <w:right w:val="none" w:sz="0" w:space="0" w:color="auto"/>
          </w:divBdr>
          <w:divsChild>
            <w:div w:id="1396049271">
              <w:marLeft w:val="0"/>
              <w:marRight w:val="0"/>
              <w:marTop w:val="0"/>
              <w:marBottom w:val="0"/>
              <w:divBdr>
                <w:top w:val="none" w:sz="0" w:space="0" w:color="auto"/>
                <w:left w:val="none" w:sz="0" w:space="0" w:color="auto"/>
                <w:bottom w:val="none" w:sz="0" w:space="0" w:color="auto"/>
                <w:right w:val="none" w:sz="0" w:space="0" w:color="auto"/>
              </w:divBdr>
              <w:divsChild>
                <w:div w:id="199185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4197">
      <w:bodyDiv w:val="1"/>
      <w:marLeft w:val="0"/>
      <w:marRight w:val="0"/>
      <w:marTop w:val="0"/>
      <w:marBottom w:val="0"/>
      <w:divBdr>
        <w:top w:val="none" w:sz="0" w:space="0" w:color="auto"/>
        <w:left w:val="none" w:sz="0" w:space="0" w:color="auto"/>
        <w:bottom w:val="none" w:sz="0" w:space="0" w:color="auto"/>
        <w:right w:val="none" w:sz="0" w:space="0" w:color="auto"/>
      </w:divBdr>
      <w:divsChild>
        <w:div w:id="151215279">
          <w:marLeft w:val="0"/>
          <w:marRight w:val="0"/>
          <w:marTop w:val="0"/>
          <w:marBottom w:val="0"/>
          <w:divBdr>
            <w:top w:val="none" w:sz="0" w:space="0" w:color="auto"/>
            <w:left w:val="none" w:sz="0" w:space="0" w:color="auto"/>
            <w:bottom w:val="none" w:sz="0" w:space="0" w:color="auto"/>
            <w:right w:val="none" w:sz="0" w:space="0" w:color="auto"/>
          </w:divBdr>
        </w:div>
        <w:div w:id="1443039922">
          <w:marLeft w:val="0"/>
          <w:marRight w:val="0"/>
          <w:marTop w:val="0"/>
          <w:marBottom w:val="0"/>
          <w:divBdr>
            <w:top w:val="none" w:sz="0" w:space="0" w:color="auto"/>
            <w:left w:val="none" w:sz="0" w:space="0" w:color="auto"/>
            <w:bottom w:val="none" w:sz="0" w:space="0" w:color="auto"/>
            <w:right w:val="none" w:sz="0" w:space="0" w:color="auto"/>
          </w:divBdr>
          <w:divsChild>
            <w:div w:id="1124884692">
              <w:marLeft w:val="0"/>
              <w:marRight w:val="0"/>
              <w:marTop w:val="0"/>
              <w:marBottom w:val="0"/>
              <w:divBdr>
                <w:top w:val="none" w:sz="0" w:space="0" w:color="auto"/>
                <w:left w:val="none" w:sz="0" w:space="0" w:color="auto"/>
                <w:bottom w:val="none" w:sz="0" w:space="0" w:color="auto"/>
                <w:right w:val="none" w:sz="0" w:space="0" w:color="auto"/>
              </w:divBdr>
            </w:div>
          </w:divsChild>
        </w:div>
        <w:div w:id="1472283155">
          <w:marLeft w:val="0"/>
          <w:marRight w:val="0"/>
          <w:marTop w:val="0"/>
          <w:marBottom w:val="0"/>
          <w:divBdr>
            <w:top w:val="none" w:sz="0" w:space="0" w:color="auto"/>
            <w:left w:val="none" w:sz="0" w:space="0" w:color="auto"/>
            <w:bottom w:val="none" w:sz="0" w:space="0" w:color="auto"/>
            <w:right w:val="none" w:sz="0" w:space="0" w:color="auto"/>
          </w:divBdr>
        </w:div>
        <w:div w:id="21247552">
          <w:marLeft w:val="0"/>
          <w:marRight w:val="0"/>
          <w:marTop w:val="0"/>
          <w:marBottom w:val="0"/>
          <w:divBdr>
            <w:top w:val="none" w:sz="0" w:space="0" w:color="auto"/>
            <w:left w:val="none" w:sz="0" w:space="0" w:color="auto"/>
            <w:bottom w:val="none" w:sz="0" w:space="0" w:color="auto"/>
            <w:right w:val="none" w:sz="0" w:space="0" w:color="auto"/>
          </w:divBdr>
          <w:divsChild>
            <w:div w:id="2120488364">
              <w:marLeft w:val="0"/>
              <w:marRight w:val="0"/>
              <w:marTop w:val="0"/>
              <w:marBottom w:val="0"/>
              <w:divBdr>
                <w:top w:val="none" w:sz="0" w:space="0" w:color="auto"/>
                <w:left w:val="none" w:sz="0" w:space="0" w:color="auto"/>
                <w:bottom w:val="none" w:sz="0" w:space="0" w:color="auto"/>
                <w:right w:val="none" w:sz="0" w:space="0" w:color="auto"/>
              </w:divBdr>
            </w:div>
          </w:divsChild>
        </w:div>
        <w:div w:id="995887073">
          <w:marLeft w:val="0"/>
          <w:marRight w:val="0"/>
          <w:marTop w:val="0"/>
          <w:marBottom w:val="0"/>
          <w:divBdr>
            <w:top w:val="none" w:sz="0" w:space="0" w:color="auto"/>
            <w:left w:val="none" w:sz="0" w:space="0" w:color="auto"/>
            <w:bottom w:val="none" w:sz="0" w:space="0" w:color="auto"/>
            <w:right w:val="none" w:sz="0" w:space="0" w:color="auto"/>
          </w:divBdr>
        </w:div>
        <w:div w:id="114763697">
          <w:marLeft w:val="0"/>
          <w:marRight w:val="0"/>
          <w:marTop w:val="0"/>
          <w:marBottom w:val="0"/>
          <w:divBdr>
            <w:top w:val="none" w:sz="0" w:space="0" w:color="auto"/>
            <w:left w:val="none" w:sz="0" w:space="0" w:color="auto"/>
            <w:bottom w:val="none" w:sz="0" w:space="0" w:color="auto"/>
            <w:right w:val="none" w:sz="0" w:space="0" w:color="auto"/>
          </w:divBdr>
          <w:divsChild>
            <w:div w:id="1323002904">
              <w:marLeft w:val="0"/>
              <w:marRight w:val="0"/>
              <w:marTop w:val="0"/>
              <w:marBottom w:val="0"/>
              <w:divBdr>
                <w:top w:val="none" w:sz="0" w:space="0" w:color="auto"/>
                <w:left w:val="none" w:sz="0" w:space="0" w:color="auto"/>
                <w:bottom w:val="none" w:sz="0" w:space="0" w:color="auto"/>
                <w:right w:val="none" w:sz="0" w:space="0" w:color="auto"/>
              </w:divBdr>
            </w:div>
          </w:divsChild>
        </w:div>
        <w:div w:id="1458794767">
          <w:marLeft w:val="0"/>
          <w:marRight w:val="0"/>
          <w:marTop w:val="0"/>
          <w:marBottom w:val="0"/>
          <w:divBdr>
            <w:top w:val="none" w:sz="0" w:space="0" w:color="auto"/>
            <w:left w:val="none" w:sz="0" w:space="0" w:color="auto"/>
            <w:bottom w:val="none" w:sz="0" w:space="0" w:color="auto"/>
            <w:right w:val="none" w:sz="0" w:space="0" w:color="auto"/>
          </w:divBdr>
        </w:div>
        <w:div w:id="1104806059">
          <w:marLeft w:val="0"/>
          <w:marRight w:val="0"/>
          <w:marTop w:val="0"/>
          <w:marBottom w:val="0"/>
          <w:divBdr>
            <w:top w:val="none" w:sz="0" w:space="0" w:color="auto"/>
            <w:left w:val="none" w:sz="0" w:space="0" w:color="auto"/>
            <w:bottom w:val="none" w:sz="0" w:space="0" w:color="auto"/>
            <w:right w:val="none" w:sz="0" w:space="0" w:color="auto"/>
          </w:divBdr>
          <w:divsChild>
            <w:div w:id="2093619614">
              <w:marLeft w:val="0"/>
              <w:marRight w:val="0"/>
              <w:marTop w:val="0"/>
              <w:marBottom w:val="0"/>
              <w:divBdr>
                <w:top w:val="none" w:sz="0" w:space="0" w:color="auto"/>
                <w:left w:val="none" w:sz="0" w:space="0" w:color="auto"/>
                <w:bottom w:val="none" w:sz="0" w:space="0" w:color="auto"/>
                <w:right w:val="none" w:sz="0" w:space="0" w:color="auto"/>
              </w:divBdr>
            </w:div>
          </w:divsChild>
        </w:div>
        <w:div w:id="636227593">
          <w:marLeft w:val="0"/>
          <w:marRight w:val="0"/>
          <w:marTop w:val="0"/>
          <w:marBottom w:val="0"/>
          <w:divBdr>
            <w:top w:val="none" w:sz="0" w:space="0" w:color="auto"/>
            <w:left w:val="none" w:sz="0" w:space="0" w:color="auto"/>
            <w:bottom w:val="none" w:sz="0" w:space="0" w:color="auto"/>
            <w:right w:val="none" w:sz="0" w:space="0" w:color="auto"/>
          </w:divBdr>
        </w:div>
        <w:div w:id="148790868">
          <w:marLeft w:val="0"/>
          <w:marRight w:val="0"/>
          <w:marTop w:val="0"/>
          <w:marBottom w:val="0"/>
          <w:divBdr>
            <w:top w:val="none" w:sz="0" w:space="0" w:color="auto"/>
            <w:left w:val="none" w:sz="0" w:space="0" w:color="auto"/>
            <w:bottom w:val="none" w:sz="0" w:space="0" w:color="auto"/>
            <w:right w:val="none" w:sz="0" w:space="0" w:color="auto"/>
          </w:divBdr>
          <w:divsChild>
            <w:div w:id="1182549003">
              <w:marLeft w:val="0"/>
              <w:marRight w:val="0"/>
              <w:marTop w:val="0"/>
              <w:marBottom w:val="0"/>
              <w:divBdr>
                <w:top w:val="none" w:sz="0" w:space="0" w:color="auto"/>
                <w:left w:val="none" w:sz="0" w:space="0" w:color="auto"/>
                <w:bottom w:val="none" w:sz="0" w:space="0" w:color="auto"/>
                <w:right w:val="none" w:sz="0" w:space="0" w:color="auto"/>
              </w:divBdr>
            </w:div>
          </w:divsChild>
        </w:div>
        <w:div w:id="1803385234">
          <w:marLeft w:val="0"/>
          <w:marRight w:val="0"/>
          <w:marTop w:val="0"/>
          <w:marBottom w:val="0"/>
          <w:divBdr>
            <w:top w:val="none" w:sz="0" w:space="0" w:color="auto"/>
            <w:left w:val="none" w:sz="0" w:space="0" w:color="auto"/>
            <w:bottom w:val="none" w:sz="0" w:space="0" w:color="auto"/>
            <w:right w:val="none" w:sz="0" w:space="0" w:color="auto"/>
          </w:divBdr>
        </w:div>
        <w:div w:id="1053113700">
          <w:marLeft w:val="0"/>
          <w:marRight w:val="0"/>
          <w:marTop w:val="0"/>
          <w:marBottom w:val="0"/>
          <w:divBdr>
            <w:top w:val="none" w:sz="0" w:space="0" w:color="auto"/>
            <w:left w:val="none" w:sz="0" w:space="0" w:color="auto"/>
            <w:bottom w:val="none" w:sz="0" w:space="0" w:color="auto"/>
            <w:right w:val="none" w:sz="0" w:space="0" w:color="auto"/>
          </w:divBdr>
          <w:divsChild>
            <w:div w:id="2120903729">
              <w:marLeft w:val="0"/>
              <w:marRight w:val="0"/>
              <w:marTop w:val="0"/>
              <w:marBottom w:val="0"/>
              <w:divBdr>
                <w:top w:val="none" w:sz="0" w:space="0" w:color="auto"/>
                <w:left w:val="none" w:sz="0" w:space="0" w:color="auto"/>
                <w:bottom w:val="none" w:sz="0" w:space="0" w:color="auto"/>
                <w:right w:val="none" w:sz="0" w:space="0" w:color="auto"/>
              </w:divBdr>
            </w:div>
          </w:divsChild>
        </w:div>
        <w:div w:id="1181510067">
          <w:marLeft w:val="0"/>
          <w:marRight w:val="0"/>
          <w:marTop w:val="0"/>
          <w:marBottom w:val="0"/>
          <w:divBdr>
            <w:top w:val="none" w:sz="0" w:space="0" w:color="auto"/>
            <w:left w:val="none" w:sz="0" w:space="0" w:color="auto"/>
            <w:bottom w:val="none" w:sz="0" w:space="0" w:color="auto"/>
            <w:right w:val="none" w:sz="0" w:space="0" w:color="auto"/>
          </w:divBdr>
        </w:div>
        <w:div w:id="1735541073">
          <w:marLeft w:val="0"/>
          <w:marRight w:val="0"/>
          <w:marTop w:val="0"/>
          <w:marBottom w:val="0"/>
          <w:divBdr>
            <w:top w:val="none" w:sz="0" w:space="0" w:color="auto"/>
            <w:left w:val="none" w:sz="0" w:space="0" w:color="auto"/>
            <w:bottom w:val="none" w:sz="0" w:space="0" w:color="auto"/>
            <w:right w:val="none" w:sz="0" w:space="0" w:color="auto"/>
          </w:divBdr>
          <w:divsChild>
            <w:div w:id="577440424">
              <w:marLeft w:val="0"/>
              <w:marRight w:val="0"/>
              <w:marTop w:val="0"/>
              <w:marBottom w:val="0"/>
              <w:divBdr>
                <w:top w:val="none" w:sz="0" w:space="0" w:color="auto"/>
                <w:left w:val="none" w:sz="0" w:space="0" w:color="auto"/>
                <w:bottom w:val="none" w:sz="0" w:space="0" w:color="auto"/>
                <w:right w:val="none" w:sz="0" w:space="0" w:color="auto"/>
              </w:divBdr>
            </w:div>
          </w:divsChild>
        </w:div>
        <w:div w:id="1189371804">
          <w:marLeft w:val="0"/>
          <w:marRight w:val="0"/>
          <w:marTop w:val="300"/>
          <w:marBottom w:val="0"/>
          <w:divBdr>
            <w:top w:val="none" w:sz="0" w:space="0" w:color="auto"/>
            <w:left w:val="none" w:sz="0" w:space="0" w:color="auto"/>
            <w:bottom w:val="none" w:sz="0" w:space="0" w:color="auto"/>
            <w:right w:val="none" w:sz="0" w:space="0" w:color="auto"/>
          </w:divBdr>
          <w:divsChild>
            <w:div w:id="942612144">
              <w:marLeft w:val="0"/>
              <w:marRight w:val="0"/>
              <w:marTop w:val="0"/>
              <w:marBottom w:val="0"/>
              <w:divBdr>
                <w:top w:val="none" w:sz="0" w:space="0" w:color="auto"/>
                <w:left w:val="none" w:sz="0" w:space="0" w:color="auto"/>
                <w:bottom w:val="none" w:sz="0" w:space="0" w:color="auto"/>
                <w:right w:val="none" w:sz="0" w:space="0" w:color="auto"/>
              </w:divBdr>
              <w:divsChild>
                <w:div w:id="1265501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20772">
          <w:marLeft w:val="0"/>
          <w:marRight w:val="0"/>
          <w:marTop w:val="300"/>
          <w:marBottom w:val="0"/>
          <w:divBdr>
            <w:top w:val="none" w:sz="0" w:space="0" w:color="auto"/>
            <w:left w:val="none" w:sz="0" w:space="0" w:color="auto"/>
            <w:bottom w:val="none" w:sz="0" w:space="0" w:color="auto"/>
            <w:right w:val="none" w:sz="0" w:space="0" w:color="auto"/>
          </w:divBdr>
          <w:divsChild>
            <w:div w:id="2121684339">
              <w:marLeft w:val="0"/>
              <w:marRight w:val="0"/>
              <w:marTop w:val="0"/>
              <w:marBottom w:val="0"/>
              <w:divBdr>
                <w:top w:val="none" w:sz="0" w:space="0" w:color="auto"/>
                <w:left w:val="none" w:sz="0" w:space="0" w:color="auto"/>
                <w:bottom w:val="none" w:sz="0" w:space="0" w:color="auto"/>
                <w:right w:val="none" w:sz="0" w:space="0" w:color="auto"/>
              </w:divBdr>
              <w:divsChild>
                <w:div w:id="205850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825343">
          <w:marLeft w:val="0"/>
          <w:marRight w:val="0"/>
          <w:marTop w:val="300"/>
          <w:marBottom w:val="0"/>
          <w:divBdr>
            <w:top w:val="none" w:sz="0" w:space="0" w:color="auto"/>
            <w:left w:val="none" w:sz="0" w:space="0" w:color="auto"/>
            <w:bottom w:val="none" w:sz="0" w:space="0" w:color="auto"/>
            <w:right w:val="none" w:sz="0" w:space="0" w:color="auto"/>
          </w:divBdr>
          <w:divsChild>
            <w:div w:id="1473936814">
              <w:marLeft w:val="0"/>
              <w:marRight w:val="0"/>
              <w:marTop w:val="0"/>
              <w:marBottom w:val="0"/>
              <w:divBdr>
                <w:top w:val="none" w:sz="0" w:space="0" w:color="auto"/>
                <w:left w:val="none" w:sz="0" w:space="0" w:color="auto"/>
                <w:bottom w:val="none" w:sz="0" w:space="0" w:color="auto"/>
                <w:right w:val="none" w:sz="0" w:space="0" w:color="auto"/>
              </w:divBdr>
              <w:divsChild>
                <w:div w:id="206841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731115">
          <w:marLeft w:val="0"/>
          <w:marRight w:val="0"/>
          <w:marTop w:val="300"/>
          <w:marBottom w:val="0"/>
          <w:divBdr>
            <w:top w:val="none" w:sz="0" w:space="0" w:color="auto"/>
            <w:left w:val="none" w:sz="0" w:space="0" w:color="auto"/>
            <w:bottom w:val="none" w:sz="0" w:space="0" w:color="auto"/>
            <w:right w:val="none" w:sz="0" w:space="0" w:color="auto"/>
          </w:divBdr>
          <w:divsChild>
            <w:div w:id="1930848148">
              <w:marLeft w:val="0"/>
              <w:marRight w:val="0"/>
              <w:marTop w:val="0"/>
              <w:marBottom w:val="0"/>
              <w:divBdr>
                <w:top w:val="none" w:sz="0" w:space="0" w:color="auto"/>
                <w:left w:val="none" w:sz="0" w:space="0" w:color="auto"/>
                <w:bottom w:val="none" w:sz="0" w:space="0" w:color="auto"/>
                <w:right w:val="none" w:sz="0" w:space="0" w:color="auto"/>
              </w:divBdr>
              <w:divsChild>
                <w:div w:id="2077585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6624">
      <w:bodyDiv w:val="1"/>
      <w:marLeft w:val="0"/>
      <w:marRight w:val="0"/>
      <w:marTop w:val="0"/>
      <w:marBottom w:val="0"/>
      <w:divBdr>
        <w:top w:val="none" w:sz="0" w:space="0" w:color="auto"/>
        <w:left w:val="none" w:sz="0" w:space="0" w:color="auto"/>
        <w:bottom w:val="none" w:sz="0" w:space="0" w:color="auto"/>
        <w:right w:val="none" w:sz="0" w:space="0" w:color="auto"/>
      </w:divBdr>
      <w:divsChild>
        <w:div w:id="1389888080">
          <w:marLeft w:val="0"/>
          <w:marRight w:val="0"/>
          <w:marTop w:val="0"/>
          <w:marBottom w:val="0"/>
          <w:divBdr>
            <w:top w:val="none" w:sz="0" w:space="0" w:color="auto"/>
            <w:left w:val="none" w:sz="0" w:space="0" w:color="auto"/>
            <w:bottom w:val="none" w:sz="0" w:space="0" w:color="auto"/>
            <w:right w:val="none" w:sz="0" w:space="0" w:color="auto"/>
          </w:divBdr>
          <w:divsChild>
            <w:div w:id="1278411051">
              <w:marLeft w:val="0"/>
              <w:marRight w:val="0"/>
              <w:marTop w:val="0"/>
              <w:marBottom w:val="0"/>
              <w:divBdr>
                <w:top w:val="none" w:sz="0" w:space="0" w:color="auto"/>
                <w:left w:val="none" w:sz="0" w:space="0" w:color="auto"/>
                <w:bottom w:val="none" w:sz="0" w:space="0" w:color="auto"/>
                <w:right w:val="none" w:sz="0" w:space="0" w:color="auto"/>
              </w:divBdr>
            </w:div>
          </w:divsChild>
        </w:div>
        <w:div w:id="978194772">
          <w:marLeft w:val="0"/>
          <w:marRight w:val="0"/>
          <w:marTop w:val="0"/>
          <w:marBottom w:val="0"/>
          <w:divBdr>
            <w:top w:val="none" w:sz="0" w:space="0" w:color="auto"/>
            <w:left w:val="none" w:sz="0" w:space="0" w:color="auto"/>
            <w:bottom w:val="none" w:sz="0" w:space="0" w:color="auto"/>
            <w:right w:val="none" w:sz="0" w:space="0" w:color="auto"/>
          </w:divBdr>
        </w:div>
        <w:div w:id="2060932980">
          <w:marLeft w:val="0"/>
          <w:marRight w:val="0"/>
          <w:marTop w:val="0"/>
          <w:marBottom w:val="0"/>
          <w:divBdr>
            <w:top w:val="none" w:sz="0" w:space="0" w:color="auto"/>
            <w:left w:val="none" w:sz="0" w:space="0" w:color="auto"/>
            <w:bottom w:val="none" w:sz="0" w:space="0" w:color="auto"/>
            <w:right w:val="none" w:sz="0" w:space="0" w:color="auto"/>
          </w:divBdr>
          <w:divsChild>
            <w:div w:id="1404714652">
              <w:marLeft w:val="0"/>
              <w:marRight w:val="0"/>
              <w:marTop w:val="0"/>
              <w:marBottom w:val="0"/>
              <w:divBdr>
                <w:top w:val="none" w:sz="0" w:space="0" w:color="auto"/>
                <w:left w:val="none" w:sz="0" w:space="0" w:color="auto"/>
                <w:bottom w:val="none" w:sz="0" w:space="0" w:color="auto"/>
                <w:right w:val="none" w:sz="0" w:space="0" w:color="auto"/>
              </w:divBdr>
            </w:div>
          </w:divsChild>
        </w:div>
        <w:div w:id="520826815">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sChild>
            <w:div w:id="978069808">
              <w:marLeft w:val="0"/>
              <w:marRight w:val="0"/>
              <w:marTop w:val="0"/>
              <w:marBottom w:val="0"/>
              <w:divBdr>
                <w:top w:val="none" w:sz="0" w:space="0" w:color="auto"/>
                <w:left w:val="none" w:sz="0" w:space="0" w:color="auto"/>
                <w:bottom w:val="none" w:sz="0" w:space="0" w:color="auto"/>
                <w:right w:val="none" w:sz="0" w:space="0" w:color="auto"/>
              </w:divBdr>
            </w:div>
          </w:divsChild>
        </w:div>
        <w:div w:id="1626496840">
          <w:marLeft w:val="0"/>
          <w:marRight w:val="0"/>
          <w:marTop w:val="0"/>
          <w:marBottom w:val="0"/>
          <w:divBdr>
            <w:top w:val="none" w:sz="0" w:space="0" w:color="auto"/>
            <w:left w:val="none" w:sz="0" w:space="0" w:color="auto"/>
            <w:bottom w:val="none" w:sz="0" w:space="0" w:color="auto"/>
            <w:right w:val="none" w:sz="0" w:space="0" w:color="auto"/>
          </w:divBdr>
        </w:div>
        <w:div w:id="1699503081">
          <w:marLeft w:val="0"/>
          <w:marRight w:val="0"/>
          <w:marTop w:val="0"/>
          <w:marBottom w:val="0"/>
          <w:divBdr>
            <w:top w:val="none" w:sz="0" w:space="0" w:color="auto"/>
            <w:left w:val="none" w:sz="0" w:space="0" w:color="auto"/>
            <w:bottom w:val="none" w:sz="0" w:space="0" w:color="auto"/>
            <w:right w:val="none" w:sz="0" w:space="0" w:color="auto"/>
          </w:divBdr>
          <w:divsChild>
            <w:div w:id="1679431714">
              <w:marLeft w:val="0"/>
              <w:marRight w:val="0"/>
              <w:marTop w:val="0"/>
              <w:marBottom w:val="0"/>
              <w:divBdr>
                <w:top w:val="none" w:sz="0" w:space="0" w:color="auto"/>
                <w:left w:val="none" w:sz="0" w:space="0" w:color="auto"/>
                <w:bottom w:val="none" w:sz="0" w:space="0" w:color="auto"/>
                <w:right w:val="none" w:sz="0" w:space="0" w:color="auto"/>
              </w:divBdr>
            </w:div>
          </w:divsChild>
        </w:div>
        <w:div w:id="574166278">
          <w:marLeft w:val="0"/>
          <w:marRight w:val="0"/>
          <w:marTop w:val="0"/>
          <w:marBottom w:val="0"/>
          <w:divBdr>
            <w:top w:val="none" w:sz="0" w:space="0" w:color="auto"/>
            <w:left w:val="none" w:sz="0" w:space="0" w:color="auto"/>
            <w:bottom w:val="none" w:sz="0" w:space="0" w:color="auto"/>
            <w:right w:val="none" w:sz="0" w:space="0" w:color="auto"/>
          </w:divBdr>
        </w:div>
        <w:div w:id="449860585">
          <w:marLeft w:val="0"/>
          <w:marRight w:val="0"/>
          <w:marTop w:val="0"/>
          <w:marBottom w:val="0"/>
          <w:divBdr>
            <w:top w:val="none" w:sz="0" w:space="0" w:color="auto"/>
            <w:left w:val="none" w:sz="0" w:space="0" w:color="auto"/>
            <w:bottom w:val="none" w:sz="0" w:space="0" w:color="auto"/>
            <w:right w:val="none" w:sz="0" w:space="0" w:color="auto"/>
          </w:divBdr>
          <w:divsChild>
            <w:div w:id="113720842">
              <w:marLeft w:val="0"/>
              <w:marRight w:val="0"/>
              <w:marTop w:val="0"/>
              <w:marBottom w:val="0"/>
              <w:divBdr>
                <w:top w:val="none" w:sz="0" w:space="0" w:color="auto"/>
                <w:left w:val="none" w:sz="0" w:space="0" w:color="auto"/>
                <w:bottom w:val="none" w:sz="0" w:space="0" w:color="auto"/>
                <w:right w:val="none" w:sz="0" w:space="0" w:color="auto"/>
              </w:divBdr>
            </w:div>
          </w:divsChild>
        </w:div>
        <w:div w:id="624847963">
          <w:marLeft w:val="0"/>
          <w:marRight w:val="0"/>
          <w:marTop w:val="0"/>
          <w:marBottom w:val="0"/>
          <w:divBdr>
            <w:top w:val="none" w:sz="0" w:space="0" w:color="auto"/>
            <w:left w:val="none" w:sz="0" w:space="0" w:color="auto"/>
            <w:bottom w:val="none" w:sz="0" w:space="0" w:color="auto"/>
            <w:right w:val="none" w:sz="0" w:space="0" w:color="auto"/>
          </w:divBdr>
        </w:div>
        <w:div w:id="1725173509">
          <w:marLeft w:val="0"/>
          <w:marRight w:val="0"/>
          <w:marTop w:val="0"/>
          <w:marBottom w:val="0"/>
          <w:divBdr>
            <w:top w:val="none" w:sz="0" w:space="0" w:color="auto"/>
            <w:left w:val="none" w:sz="0" w:space="0" w:color="auto"/>
            <w:bottom w:val="none" w:sz="0" w:space="0" w:color="auto"/>
            <w:right w:val="none" w:sz="0" w:space="0" w:color="auto"/>
          </w:divBdr>
          <w:divsChild>
            <w:div w:id="436561379">
              <w:marLeft w:val="0"/>
              <w:marRight w:val="0"/>
              <w:marTop w:val="0"/>
              <w:marBottom w:val="0"/>
              <w:divBdr>
                <w:top w:val="none" w:sz="0" w:space="0" w:color="auto"/>
                <w:left w:val="none" w:sz="0" w:space="0" w:color="auto"/>
                <w:bottom w:val="none" w:sz="0" w:space="0" w:color="auto"/>
                <w:right w:val="none" w:sz="0" w:space="0" w:color="auto"/>
              </w:divBdr>
            </w:div>
          </w:divsChild>
        </w:div>
        <w:div w:id="740100082">
          <w:marLeft w:val="0"/>
          <w:marRight w:val="0"/>
          <w:marTop w:val="0"/>
          <w:marBottom w:val="0"/>
          <w:divBdr>
            <w:top w:val="none" w:sz="0" w:space="0" w:color="auto"/>
            <w:left w:val="none" w:sz="0" w:space="0" w:color="auto"/>
            <w:bottom w:val="none" w:sz="0" w:space="0" w:color="auto"/>
            <w:right w:val="none" w:sz="0" w:space="0" w:color="auto"/>
          </w:divBdr>
        </w:div>
        <w:div w:id="991711396">
          <w:marLeft w:val="0"/>
          <w:marRight w:val="0"/>
          <w:marTop w:val="0"/>
          <w:marBottom w:val="0"/>
          <w:divBdr>
            <w:top w:val="none" w:sz="0" w:space="0" w:color="auto"/>
            <w:left w:val="none" w:sz="0" w:space="0" w:color="auto"/>
            <w:bottom w:val="none" w:sz="0" w:space="0" w:color="auto"/>
            <w:right w:val="none" w:sz="0" w:space="0" w:color="auto"/>
          </w:divBdr>
          <w:divsChild>
            <w:div w:id="1435052346">
              <w:marLeft w:val="0"/>
              <w:marRight w:val="0"/>
              <w:marTop w:val="0"/>
              <w:marBottom w:val="0"/>
              <w:divBdr>
                <w:top w:val="none" w:sz="0" w:space="0" w:color="auto"/>
                <w:left w:val="none" w:sz="0" w:space="0" w:color="auto"/>
                <w:bottom w:val="none" w:sz="0" w:space="0" w:color="auto"/>
                <w:right w:val="none" w:sz="0" w:space="0" w:color="auto"/>
              </w:divBdr>
            </w:div>
          </w:divsChild>
        </w:div>
        <w:div w:id="563564967">
          <w:marLeft w:val="0"/>
          <w:marRight w:val="0"/>
          <w:marTop w:val="300"/>
          <w:marBottom w:val="0"/>
          <w:divBdr>
            <w:top w:val="none" w:sz="0" w:space="0" w:color="auto"/>
            <w:left w:val="none" w:sz="0" w:space="0" w:color="auto"/>
            <w:bottom w:val="none" w:sz="0" w:space="0" w:color="auto"/>
            <w:right w:val="none" w:sz="0" w:space="0" w:color="auto"/>
          </w:divBdr>
          <w:divsChild>
            <w:div w:id="1664771920">
              <w:marLeft w:val="0"/>
              <w:marRight w:val="0"/>
              <w:marTop w:val="0"/>
              <w:marBottom w:val="0"/>
              <w:divBdr>
                <w:top w:val="none" w:sz="0" w:space="0" w:color="auto"/>
                <w:left w:val="none" w:sz="0" w:space="0" w:color="auto"/>
                <w:bottom w:val="none" w:sz="0" w:space="0" w:color="auto"/>
                <w:right w:val="none" w:sz="0" w:space="0" w:color="auto"/>
              </w:divBdr>
              <w:divsChild>
                <w:div w:id="133977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098092">
          <w:marLeft w:val="0"/>
          <w:marRight w:val="0"/>
          <w:marTop w:val="300"/>
          <w:marBottom w:val="0"/>
          <w:divBdr>
            <w:top w:val="none" w:sz="0" w:space="0" w:color="auto"/>
            <w:left w:val="none" w:sz="0" w:space="0" w:color="auto"/>
            <w:bottom w:val="none" w:sz="0" w:space="0" w:color="auto"/>
            <w:right w:val="none" w:sz="0" w:space="0" w:color="auto"/>
          </w:divBdr>
          <w:divsChild>
            <w:div w:id="1355502476">
              <w:marLeft w:val="0"/>
              <w:marRight w:val="0"/>
              <w:marTop w:val="0"/>
              <w:marBottom w:val="0"/>
              <w:divBdr>
                <w:top w:val="none" w:sz="0" w:space="0" w:color="auto"/>
                <w:left w:val="none" w:sz="0" w:space="0" w:color="auto"/>
                <w:bottom w:val="none" w:sz="0" w:space="0" w:color="auto"/>
                <w:right w:val="none" w:sz="0" w:space="0" w:color="auto"/>
              </w:divBdr>
              <w:divsChild>
                <w:div w:id="27533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00706">
          <w:marLeft w:val="0"/>
          <w:marRight w:val="0"/>
          <w:marTop w:val="300"/>
          <w:marBottom w:val="0"/>
          <w:divBdr>
            <w:top w:val="none" w:sz="0" w:space="0" w:color="auto"/>
            <w:left w:val="none" w:sz="0" w:space="0" w:color="auto"/>
            <w:bottom w:val="none" w:sz="0" w:space="0" w:color="auto"/>
            <w:right w:val="none" w:sz="0" w:space="0" w:color="auto"/>
          </w:divBdr>
          <w:divsChild>
            <w:div w:id="1598632071">
              <w:marLeft w:val="0"/>
              <w:marRight w:val="0"/>
              <w:marTop w:val="0"/>
              <w:marBottom w:val="0"/>
              <w:divBdr>
                <w:top w:val="none" w:sz="0" w:space="0" w:color="auto"/>
                <w:left w:val="none" w:sz="0" w:space="0" w:color="auto"/>
                <w:bottom w:val="none" w:sz="0" w:space="0" w:color="auto"/>
                <w:right w:val="none" w:sz="0" w:space="0" w:color="auto"/>
              </w:divBdr>
              <w:divsChild>
                <w:div w:id="1004405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733">
          <w:marLeft w:val="0"/>
          <w:marRight w:val="0"/>
          <w:marTop w:val="300"/>
          <w:marBottom w:val="0"/>
          <w:divBdr>
            <w:top w:val="none" w:sz="0" w:space="0" w:color="auto"/>
            <w:left w:val="none" w:sz="0" w:space="0" w:color="auto"/>
            <w:bottom w:val="none" w:sz="0" w:space="0" w:color="auto"/>
            <w:right w:val="none" w:sz="0" w:space="0" w:color="auto"/>
          </w:divBdr>
          <w:divsChild>
            <w:div w:id="670570325">
              <w:marLeft w:val="0"/>
              <w:marRight w:val="0"/>
              <w:marTop w:val="0"/>
              <w:marBottom w:val="0"/>
              <w:divBdr>
                <w:top w:val="none" w:sz="0" w:space="0" w:color="auto"/>
                <w:left w:val="none" w:sz="0" w:space="0" w:color="auto"/>
                <w:bottom w:val="none" w:sz="0" w:space="0" w:color="auto"/>
                <w:right w:val="none" w:sz="0" w:space="0" w:color="auto"/>
              </w:divBdr>
              <w:divsChild>
                <w:div w:id="186983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8122264">
      <w:bodyDiv w:val="1"/>
      <w:marLeft w:val="0"/>
      <w:marRight w:val="0"/>
      <w:marTop w:val="0"/>
      <w:marBottom w:val="0"/>
      <w:divBdr>
        <w:top w:val="none" w:sz="0" w:space="0" w:color="auto"/>
        <w:left w:val="none" w:sz="0" w:space="0" w:color="auto"/>
        <w:bottom w:val="none" w:sz="0" w:space="0" w:color="auto"/>
        <w:right w:val="none" w:sz="0" w:space="0" w:color="auto"/>
      </w:divBdr>
      <w:divsChild>
        <w:div w:id="1209756210">
          <w:marLeft w:val="0"/>
          <w:marRight w:val="0"/>
          <w:marTop w:val="0"/>
          <w:marBottom w:val="0"/>
          <w:divBdr>
            <w:top w:val="none" w:sz="0" w:space="0" w:color="auto"/>
            <w:left w:val="none" w:sz="0" w:space="0" w:color="auto"/>
            <w:bottom w:val="none" w:sz="0" w:space="0" w:color="auto"/>
            <w:right w:val="none" w:sz="0" w:space="0" w:color="auto"/>
          </w:divBdr>
        </w:div>
        <w:div w:id="2071148199">
          <w:marLeft w:val="0"/>
          <w:marRight w:val="0"/>
          <w:marTop w:val="0"/>
          <w:marBottom w:val="0"/>
          <w:divBdr>
            <w:top w:val="none" w:sz="0" w:space="0" w:color="auto"/>
            <w:left w:val="none" w:sz="0" w:space="0" w:color="auto"/>
            <w:bottom w:val="none" w:sz="0" w:space="0" w:color="auto"/>
            <w:right w:val="none" w:sz="0" w:space="0" w:color="auto"/>
          </w:divBdr>
          <w:divsChild>
            <w:div w:id="434790150">
              <w:marLeft w:val="0"/>
              <w:marRight w:val="0"/>
              <w:marTop w:val="0"/>
              <w:marBottom w:val="0"/>
              <w:divBdr>
                <w:top w:val="none" w:sz="0" w:space="0" w:color="auto"/>
                <w:left w:val="none" w:sz="0" w:space="0" w:color="auto"/>
                <w:bottom w:val="none" w:sz="0" w:space="0" w:color="auto"/>
                <w:right w:val="none" w:sz="0" w:space="0" w:color="auto"/>
              </w:divBdr>
            </w:div>
          </w:divsChild>
        </w:div>
        <w:div w:id="1039235258">
          <w:marLeft w:val="0"/>
          <w:marRight w:val="0"/>
          <w:marTop w:val="0"/>
          <w:marBottom w:val="0"/>
          <w:divBdr>
            <w:top w:val="none" w:sz="0" w:space="0" w:color="auto"/>
            <w:left w:val="none" w:sz="0" w:space="0" w:color="auto"/>
            <w:bottom w:val="none" w:sz="0" w:space="0" w:color="auto"/>
            <w:right w:val="none" w:sz="0" w:space="0" w:color="auto"/>
          </w:divBdr>
        </w:div>
        <w:div w:id="1513571043">
          <w:marLeft w:val="0"/>
          <w:marRight w:val="0"/>
          <w:marTop w:val="0"/>
          <w:marBottom w:val="0"/>
          <w:divBdr>
            <w:top w:val="none" w:sz="0" w:space="0" w:color="auto"/>
            <w:left w:val="none" w:sz="0" w:space="0" w:color="auto"/>
            <w:bottom w:val="none" w:sz="0" w:space="0" w:color="auto"/>
            <w:right w:val="none" w:sz="0" w:space="0" w:color="auto"/>
          </w:divBdr>
          <w:divsChild>
            <w:div w:id="891769497">
              <w:marLeft w:val="0"/>
              <w:marRight w:val="0"/>
              <w:marTop w:val="0"/>
              <w:marBottom w:val="0"/>
              <w:divBdr>
                <w:top w:val="none" w:sz="0" w:space="0" w:color="auto"/>
                <w:left w:val="none" w:sz="0" w:space="0" w:color="auto"/>
                <w:bottom w:val="none" w:sz="0" w:space="0" w:color="auto"/>
                <w:right w:val="none" w:sz="0" w:space="0" w:color="auto"/>
              </w:divBdr>
            </w:div>
          </w:divsChild>
        </w:div>
        <w:div w:id="310913472">
          <w:marLeft w:val="0"/>
          <w:marRight w:val="0"/>
          <w:marTop w:val="0"/>
          <w:marBottom w:val="0"/>
          <w:divBdr>
            <w:top w:val="none" w:sz="0" w:space="0" w:color="auto"/>
            <w:left w:val="none" w:sz="0" w:space="0" w:color="auto"/>
            <w:bottom w:val="none" w:sz="0" w:space="0" w:color="auto"/>
            <w:right w:val="none" w:sz="0" w:space="0" w:color="auto"/>
          </w:divBdr>
        </w:div>
        <w:div w:id="1248808565">
          <w:marLeft w:val="0"/>
          <w:marRight w:val="0"/>
          <w:marTop w:val="0"/>
          <w:marBottom w:val="0"/>
          <w:divBdr>
            <w:top w:val="none" w:sz="0" w:space="0" w:color="auto"/>
            <w:left w:val="none" w:sz="0" w:space="0" w:color="auto"/>
            <w:bottom w:val="none" w:sz="0" w:space="0" w:color="auto"/>
            <w:right w:val="none" w:sz="0" w:space="0" w:color="auto"/>
          </w:divBdr>
          <w:divsChild>
            <w:div w:id="997005242">
              <w:marLeft w:val="0"/>
              <w:marRight w:val="0"/>
              <w:marTop w:val="0"/>
              <w:marBottom w:val="0"/>
              <w:divBdr>
                <w:top w:val="none" w:sz="0" w:space="0" w:color="auto"/>
                <w:left w:val="none" w:sz="0" w:space="0" w:color="auto"/>
                <w:bottom w:val="none" w:sz="0" w:space="0" w:color="auto"/>
                <w:right w:val="none" w:sz="0" w:space="0" w:color="auto"/>
              </w:divBdr>
            </w:div>
          </w:divsChild>
        </w:div>
        <w:div w:id="1955749882">
          <w:marLeft w:val="0"/>
          <w:marRight w:val="0"/>
          <w:marTop w:val="0"/>
          <w:marBottom w:val="0"/>
          <w:divBdr>
            <w:top w:val="none" w:sz="0" w:space="0" w:color="auto"/>
            <w:left w:val="none" w:sz="0" w:space="0" w:color="auto"/>
            <w:bottom w:val="none" w:sz="0" w:space="0" w:color="auto"/>
            <w:right w:val="none" w:sz="0" w:space="0" w:color="auto"/>
          </w:divBdr>
        </w:div>
        <w:div w:id="2141802658">
          <w:marLeft w:val="0"/>
          <w:marRight w:val="0"/>
          <w:marTop w:val="0"/>
          <w:marBottom w:val="0"/>
          <w:divBdr>
            <w:top w:val="none" w:sz="0" w:space="0" w:color="auto"/>
            <w:left w:val="none" w:sz="0" w:space="0" w:color="auto"/>
            <w:bottom w:val="none" w:sz="0" w:space="0" w:color="auto"/>
            <w:right w:val="none" w:sz="0" w:space="0" w:color="auto"/>
          </w:divBdr>
          <w:divsChild>
            <w:div w:id="339552542">
              <w:marLeft w:val="0"/>
              <w:marRight w:val="0"/>
              <w:marTop w:val="0"/>
              <w:marBottom w:val="0"/>
              <w:divBdr>
                <w:top w:val="none" w:sz="0" w:space="0" w:color="auto"/>
                <w:left w:val="none" w:sz="0" w:space="0" w:color="auto"/>
                <w:bottom w:val="none" w:sz="0" w:space="0" w:color="auto"/>
                <w:right w:val="none" w:sz="0" w:space="0" w:color="auto"/>
              </w:divBdr>
            </w:div>
          </w:divsChild>
        </w:div>
        <w:div w:id="1839417047">
          <w:marLeft w:val="0"/>
          <w:marRight w:val="0"/>
          <w:marTop w:val="0"/>
          <w:marBottom w:val="0"/>
          <w:divBdr>
            <w:top w:val="none" w:sz="0" w:space="0" w:color="auto"/>
            <w:left w:val="none" w:sz="0" w:space="0" w:color="auto"/>
            <w:bottom w:val="none" w:sz="0" w:space="0" w:color="auto"/>
            <w:right w:val="none" w:sz="0" w:space="0" w:color="auto"/>
          </w:divBdr>
        </w:div>
        <w:div w:id="1177770885">
          <w:marLeft w:val="0"/>
          <w:marRight w:val="0"/>
          <w:marTop w:val="0"/>
          <w:marBottom w:val="0"/>
          <w:divBdr>
            <w:top w:val="none" w:sz="0" w:space="0" w:color="auto"/>
            <w:left w:val="none" w:sz="0" w:space="0" w:color="auto"/>
            <w:bottom w:val="none" w:sz="0" w:space="0" w:color="auto"/>
            <w:right w:val="none" w:sz="0" w:space="0" w:color="auto"/>
          </w:divBdr>
          <w:divsChild>
            <w:div w:id="905997932">
              <w:marLeft w:val="0"/>
              <w:marRight w:val="0"/>
              <w:marTop w:val="0"/>
              <w:marBottom w:val="0"/>
              <w:divBdr>
                <w:top w:val="none" w:sz="0" w:space="0" w:color="auto"/>
                <w:left w:val="none" w:sz="0" w:space="0" w:color="auto"/>
                <w:bottom w:val="none" w:sz="0" w:space="0" w:color="auto"/>
                <w:right w:val="none" w:sz="0" w:space="0" w:color="auto"/>
              </w:divBdr>
            </w:div>
          </w:divsChild>
        </w:div>
        <w:div w:id="820195151">
          <w:marLeft w:val="0"/>
          <w:marRight w:val="0"/>
          <w:marTop w:val="0"/>
          <w:marBottom w:val="0"/>
          <w:divBdr>
            <w:top w:val="none" w:sz="0" w:space="0" w:color="auto"/>
            <w:left w:val="none" w:sz="0" w:space="0" w:color="auto"/>
            <w:bottom w:val="none" w:sz="0" w:space="0" w:color="auto"/>
            <w:right w:val="none" w:sz="0" w:space="0" w:color="auto"/>
          </w:divBdr>
        </w:div>
        <w:div w:id="1785421579">
          <w:marLeft w:val="0"/>
          <w:marRight w:val="0"/>
          <w:marTop w:val="0"/>
          <w:marBottom w:val="0"/>
          <w:divBdr>
            <w:top w:val="none" w:sz="0" w:space="0" w:color="auto"/>
            <w:left w:val="none" w:sz="0" w:space="0" w:color="auto"/>
            <w:bottom w:val="none" w:sz="0" w:space="0" w:color="auto"/>
            <w:right w:val="none" w:sz="0" w:space="0" w:color="auto"/>
          </w:divBdr>
          <w:divsChild>
            <w:div w:id="1895653415">
              <w:marLeft w:val="0"/>
              <w:marRight w:val="0"/>
              <w:marTop w:val="0"/>
              <w:marBottom w:val="0"/>
              <w:divBdr>
                <w:top w:val="none" w:sz="0" w:space="0" w:color="auto"/>
                <w:left w:val="none" w:sz="0" w:space="0" w:color="auto"/>
                <w:bottom w:val="none" w:sz="0" w:space="0" w:color="auto"/>
                <w:right w:val="none" w:sz="0" w:space="0" w:color="auto"/>
              </w:divBdr>
            </w:div>
          </w:divsChild>
        </w:div>
        <w:div w:id="1210334759">
          <w:marLeft w:val="0"/>
          <w:marRight w:val="0"/>
          <w:marTop w:val="0"/>
          <w:marBottom w:val="0"/>
          <w:divBdr>
            <w:top w:val="none" w:sz="0" w:space="0" w:color="auto"/>
            <w:left w:val="none" w:sz="0" w:space="0" w:color="auto"/>
            <w:bottom w:val="none" w:sz="0" w:space="0" w:color="auto"/>
            <w:right w:val="none" w:sz="0" w:space="0" w:color="auto"/>
          </w:divBdr>
        </w:div>
        <w:div w:id="561253911">
          <w:marLeft w:val="0"/>
          <w:marRight w:val="0"/>
          <w:marTop w:val="0"/>
          <w:marBottom w:val="0"/>
          <w:divBdr>
            <w:top w:val="none" w:sz="0" w:space="0" w:color="auto"/>
            <w:left w:val="none" w:sz="0" w:space="0" w:color="auto"/>
            <w:bottom w:val="none" w:sz="0" w:space="0" w:color="auto"/>
            <w:right w:val="none" w:sz="0" w:space="0" w:color="auto"/>
          </w:divBdr>
          <w:divsChild>
            <w:div w:id="65760528">
              <w:marLeft w:val="0"/>
              <w:marRight w:val="0"/>
              <w:marTop w:val="0"/>
              <w:marBottom w:val="0"/>
              <w:divBdr>
                <w:top w:val="none" w:sz="0" w:space="0" w:color="auto"/>
                <w:left w:val="none" w:sz="0" w:space="0" w:color="auto"/>
                <w:bottom w:val="none" w:sz="0" w:space="0" w:color="auto"/>
                <w:right w:val="none" w:sz="0" w:space="0" w:color="auto"/>
              </w:divBdr>
            </w:div>
          </w:divsChild>
        </w:div>
        <w:div w:id="854227382">
          <w:marLeft w:val="0"/>
          <w:marRight w:val="0"/>
          <w:marTop w:val="300"/>
          <w:marBottom w:val="0"/>
          <w:divBdr>
            <w:top w:val="none" w:sz="0" w:space="0" w:color="auto"/>
            <w:left w:val="none" w:sz="0" w:space="0" w:color="auto"/>
            <w:bottom w:val="none" w:sz="0" w:space="0" w:color="auto"/>
            <w:right w:val="none" w:sz="0" w:space="0" w:color="auto"/>
          </w:divBdr>
          <w:divsChild>
            <w:div w:id="640960104">
              <w:marLeft w:val="0"/>
              <w:marRight w:val="0"/>
              <w:marTop w:val="0"/>
              <w:marBottom w:val="0"/>
              <w:divBdr>
                <w:top w:val="none" w:sz="0" w:space="0" w:color="auto"/>
                <w:left w:val="none" w:sz="0" w:space="0" w:color="auto"/>
                <w:bottom w:val="none" w:sz="0" w:space="0" w:color="auto"/>
                <w:right w:val="none" w:sz="0" w:space="0" w:color="auto"/>
              </w:divBdr>
              <w:divsChild>
                <w:div w:id="66416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7928">
          <w:marLeft w:val="0"/>
          <w:marRight w:val="0"/>
          <w:marTop w:val="300"/>
          <w:marBottom w:val="0"/>
          <w:divBdr>
            <w:top w:val="none" w:sz="0" w:space="0" w:color="auto"/>
            <w:left w:val="none" w:sz="0" w:space="0" w:color="auto"/>
            <w:bottom w:val="none" w:sz="0" w:space="0" w:color="auto"/>
            <w:right w:val="none" w:sz="0" w:space="0" w:color="auto"/>
          </w:divBdr>
          <w:divsChild>
            <w:div w:id="1905751925">
              <w:marLeft w:val="0"/>
              <w:marRight w:val="0"/>
              <w:marTop w:val="0"/>
              <w:marBottom w:val="0"/>
              <w:divBdr>
                <w:top w:val="none" w:sz="0" w:space="0" w:color="auto"/>
                <w:left w:val="none" w:sz="0" w:space="0" w:color="auto"/>
                <w:bottom w:val="none" w:sz="0" w:space="0" w:color="auto"/>
                <w:right w:val="none" w:sz="0" w:space="0" w:color="auto"/>
              </w:divBdr>
              <w:divsChild>
                <w:div w:id="163344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949502">
          <w:marLeft w:val="0"/>
          <w:marRight w:val="0"/>
          <w:marTop w:val="300"/>
          <w:marBottom w:val="0"/>
          <w:divBdr>
            <w:top w:val="none" w:sz="0" w:space="0" w:color="auto"/>
            <w:left w:val="none" w:sz="0" w:space="0" w:color="auto"/>
            <w:bottom w:val="none" w:sz="0" w:space="0" w:color="auto"/>
            <w:right w:val="none" w:sz="0" w:space="0" w:color="auto"/>
          </w:divBdr>
          <w:divsChild>
            <w:div w:id="113714140">
              <w:marLeft w:val="0"/>
              <w:marRight w:val="0"/>
              <w:marTop w:val="0"/>
              <w:marBottom w:val="0"/>
              <w:divBdr>
                <w:top w:val="none" w:sz="0" w:space="0" w:color="auto"/>
                <w:left w:val="none" w:sz="0" w:space="0" w:color="auto"/>
                <w:bottom w:val="none" w:sz="0" w:space="0" w:color="auto"/>
                <w:right w:val="none" w:sz="0" w:space="0" w:color="auto"/>
              </w:divBdr>
              <w:divsChild>
                <w:div w:id="209316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73583">
          <w:marLeft w:val="0"/>
          <w:marRight w:val="0"/>
          <w:marTop w:val="300"/>
          <w:marBottom w:val="0"/>
          <w:divBdr>
            <w:top w:val="none" w:sz="0" w:space="0" w:color="auto"/>
            <w:left w:val="none" w:sz="0" w:space="0" w:color="auto"/>
            <w:bottom w:val="none" w:sz="0" w:space="0" w:color="auto"/>
            <w:right w:val="none" w:sz="0" w:space="0" w:color="auto"/>
          </w:divBdr>
          <w:divsChild>
            <w:div w:id="287735624">
              <w:marLeft w:val="0"/>
              <w:marRight w:val="0"/>
              <w:marTop w:val="0"/>
              <w:marBottom w:val="0"/>
              <w:divBdr>
                <w:top w:val="none" w:sz="0" w:space="0" w:color="auto"/>
                <w:left w:val="none" w:sz="0" w:space="0" w:color="auto"/>
                <w:bottom w:val="none" w:sz="0" w:space="0" w:color="auto"/>
                <w:right w:val="none" w:sz="0" w:space="0" w:color="auto"/>
              </w:divBdr>
              <w:divsChild>
                <w:div w:id="1170677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14066">
      <w:bodyDiv w:val="1"/>
      <w:marLeft w:val="0"/>
      <w:marRight w:val="0"/>
      <w:marTop w:val="0"/>
      <w:marBottom w:val="0"/>
      <w:divBdr>
        <w:top w:val="none" w:sz="0" w:space="0" w:color="auto"/>
        <w:left w:val="none" w:sz="0" w:space="0" w:color="auto"/>
        <w:bottom w:val="none" w:sz="0" w:space="0" w:color="auto"/>
        <w:right w:val="none" w:sz="0" w:space="0" w:color="auto"/>
      </w:divBdr>
      <w:divsChild>
        <w:div w:id="1096369418">
          <w:marLeft w:val="0"/>
          <w:marRight w:val="0"/>
          <w:marTop w:val="0"/>
          <w:marBottom w:val="0"/>
          <w:divBdr>
            <w:top w:val="none" w:sz="0" w:space="0" w:color="auto"/>
            <w:left w:val="none" w:sz="0" w:space="0" w:color="auto"/>
            <w:bottom w:val="none" w:sz="0" w:space="0" w:color="auto"/>
            <w:right w:val="none" w:sz="0" w:space="0" w:color="auto"/>
          </w:divBdr>
        </w:div>
        <w:div w:id="1113130343">
          <w:marLeft w:val="0"/>
          <w:marRight w:val="0"/>
          <w:marTop w:val="0"/>
          <w:marBottom w:val="0"/>
          <w:divBdr>
            <w:top w:val="none" w:sz="0" w:space="0" w:color="auto"/>
            <w:left w:val="none" w:sz="0" w:space="0" w:color="auto"/>
            <w:bottom w:val="none" w:sz="0" w:space="0" w:color="auto"/>
            <w:right w:val="none" w:sz="0" w:space="0" w:color="auto"/>
          </w:divBdr>
          <w:divsChild>
            <w:div w:id="853885648">
              <w:marLeft w:val="0"/>
              <w:marRight w:val="0"/>
              <w:marTop w:val="0"/>
              <w:marBottom w:val="0"/>
              <w:divBdr>
                <w:top w:val="none" w:sz="0" w:space="0" w:color="auto"/>
                <w:left w:val="none" w:sz="0" w:space="0" w:color="auto"/>
                <w:bottom w:val="none" w:sz="0" w:space="0" w:color="auto"/>
                <w:right w:val="none" w:sz="0" w:space="0" w:color="auto"/>
              </w:divBdr>
            </w:div>
          </w:divsChild>
        </w:div>
        <w:div w:id="1196891211">
          <w:marLeft w:val="0"/>
          <w:marRight w:val="0"/>
          <w:marTop w:val="0"/>
          <w:marBottom w:val="0"/>
          <w:divBdr>
            <w:top w:val="none" w:sz="0" w:space="0" w:color="auto"/>
            <w:left w:val="none" w:sz="0" w:space="0" w:color="auto"/>
            <w:bottom w:val="none" w:sz="0" w:space="0" w:color="auto"/>
            <w:right w:val="none" w:sz="0" w:space="0" w:color="auto"/>
          </w:divBdr>
        </w:div>
        <w:div w:id="437679175">
          <w:marLeft w:val="0"/>
          <w:marRight w:val="0"/>
          <w:marTop w:val="0"/>
          <w:marBottom w:val="0"/>
          <w:divBdr>
            <w:top w:val="none" w:sz="0" w:space="0" w:color="auto"/>
            <w:left w:val="none" w:sz="0" w:space="0" w:color="auto"/>
            <w:bottom w:val="none" w:sz="0" w:space="0" w:color="auto"/>
            <w:right w:val="none" w:sz="0" w:space="0" w:color="auto"/>
          </w:divBdr>
          <w:divsChild>
            <w:div w:id="2080204127">
              <w:marLeft w:val="0"/>
              <w:marRight w:val="0"/>
              <w:marTop w:val="0"/>
              <w:marBottom w:val="0"/>
              <w:divBdr>
                <w:top w:val="none" w:sz="0" w:space="0" w:color="auto"/>
                <w:left w:val="none" w:sz="0" w:space="0" w:color="auto"/>
                <w:bottom w:val="none" w:sz="0" w:space="0" w:color="auto"/>
                <w:right w:val="none" w:sz="0" w:space="0" w:color="auto"/>
              </w:divBdr>
            </w:div>
          </w:divsChild>
        </w:div>
        <w:div w:id="1705012099">
          <w:marLeft w:val="0"/>
          <w:marRight w:val="0"/>
          <w:marTop w:val="0"/>
          <w:marBottom w:val="0"/>
          <w:divBdr>
            <w:top w:val="none" w:sz="0" w:space="0" w:color="auto"/>
            <w:left w:val="none" w:sz="0" w:space="0" w:color="auto"/>
            <w:bottom w:val="none" w:sz="0" w:space="0" w:color="auto"/>
            <w:right w:val="none" w:sz="0" w:space="0" w:color="auto"/>
          </w:divBdr>
        </w:div>
        <w:div w:id="125243129">
          <w:marLeft w:val="0"/>
          <w:marRight w:val="0"/>
          <w:marTop w:val="0"/>
          <w:marBottom w:val="0"/>
          <w:divBdr>
            <w:top w:val="none" w:sz="0" w:space="0" w:color="auto"/>
            <w:left w:val="none" w:sz="0" w:space="0" w:color="auto"/>
            <w:bottom w:val="none" w:sz="0" w:space="0" w:color="auto"/>
            <w:right w:val="none" w:sz="0" w:space="0" w:color="auto"/>
          </w:divBdr>
          <w:divsChild>
            <w:div w:id="640501521">
              <w:marLeft w:val="0"/>
              <w:marRight w:val="0"/>
              <w:marTop w:val="0"/>
              <w:marBottom w:val="0"/>
              <w:divBdr>
                <w:top w:val="none" w:sz="0" w:space="0" w:color="auto"/>
                <w:left w:val="none" w:sz="0" w:space="0" w:color="auto"/>
                <w:bottom w:val="none" w:sz="0" w:space="0" w:color="auto"/>
                <w:right w:val="none" w:sz="0" w:space="0" w:color="auto"/>
              </w:divBdr>
            </w:div>
          </w:divsChild>
        </w:div>
        <w:div w:id="1925189440">
          <w:marLeft w:val="0"/>
          <w:marRight w:val="0"/>
          <w:marTop w:val="0"/>
          <w:marBottom w:val="0"/>
          <w:divBdr>
            <w:top w:val="none" w:sz="0" w:space="0" w:color="auto"/>
            <w:left w:val="none" w:sz="0" w:space="0" w:color="auto"/>
            <w:bottom w:val="none" w:sz="0" w:space="0" w:color="auto"/>
            <w:right w:val="none" w:sz="0" w:space="0" w:color="auto"/>
          </w:divBdr>
        </w:div>
        <w:div w:id="1745948617">
          <w:marLeft w:val="0"/>
          <w:marRight w:val="0"/>
          <w:marTop w:val="0"/>
          <w:marBottom w:val="0"/>
          <w:divBdr>
            <w:top w:val="none" w:sz="0" w:space="0" w:color="auto"/>
            <w:left w:val="none" w:sz="0" w:space="0" w:color="auto"/>
            <w:bottom w:val="none" w:sz="0" w:space="0" w:color="auto"/>
            <w:right w:val="none" w:sz="0" w:space="0" w:color="auto"/>
          </w:divBdr>
          <w:divsChild>
            <w:div w:id="122964436">
              <w:marLeft w:val="0"/>
              <w:marRight w:val="0"/>
              <w:marTop w:val="0"/>
              <w:marBottom w:val="0"/>
              <w:divBdr>
                <w:top w:val="none" w:sz="0" w:space="0" w:color="auto"/>
                <w:left w:val="none" w:sz="0" w:space="0" w:color="auto"/>
                <w:bottom w:val="none" w:sz="0" w:space="0" w:color="auto"/>
                <w:right w:val="none" w:sz="0" w:space="0" w:color="auto"/>
              </w:divBdr>
            </w:div>
          </w:divsChild>
        </w:div>
        <w:div w:id="649093161">
          <w:marLeft w:val="0"/>
          <w:marRight w:val="0"/>
          <w:marTop w:val="0"/>
          <w:marBottom w:val="0"/>
          <w:divBdr>
            <w:top w:val="none" w:sz="0" w:space="0" w:color="auto"/>
            <w:left w:val="none" w:sz="0" w:space="0" w:color="auto"/>
            <w:bottom w:val="none" w:sz="0" w:space="0" w:color="auto"/>
            <w:right w:val="none" w:sz="0" w:space="0" w:color="auto"/>
          </w:divBdr>
        </w:div>
        <w:div w:id="201943895">
          <w:marLeft w:val="0"/>
          <w:marRight w:val="0"/>
          <w:marTop w:val="0"/>
          <w:marBottom w:val="0"/>
          <w:divBdr>
            <w:top w:val="none" w:sz="0" w:space="0" w:color="auto"/>
            <w:left w:val="none" w:sz="0" w:space="0" w:color="auto"/>
            <w:bottom w:val="none" w:sz="0" w:space="0" w:color="auto"/>
            <w:right w:val="none" w:sz="0" w:space="0" w:color="auto"/>
          </w:divBdr>
          <w:divsChild>
            <w:div w:id="437261650">
              <w:marLeft w:val="0"/>
              <w:marRight w:val="0"/>
              <w:marTop w:val="0"/>
              <w:marBottom w:val="0"/>
              <w:divBdr>
                <w:top w:val="none" w:sz="0" w:space="0" w:color="auto"/>
                <w:left w:val="none" w:sz="0" w:space="0" w:color="auto"/>
                <w:bottom w:val="none" w:sz="0" w:space="0" w:color="auto"/>
                <w:right w:val="none" w:sz="0" w:space="0" w:color="auto"/>
              </w:divBdr>
            </w:div>
          </w:divsChild>
        </w:div>
        <w:div w:id="362941267">
          <w:marLeft w:val="0"/>
          <w:marRight w:val="0"/>
          <w:marTop w:val="0"/>
          <w:marBottom w:val="0"/>
          <w:divBdr>
            <w:top w:val="none" w:sz="0" w:space="0" w:color="auto"/>
            <w:left w:val="none" w:sz="0" w:space="0" w:color="auto"/>
            <w:bottom w:val="none" w:sz="0" w:space="0" w:color="auto"/>
            <w:right w:val="none" w:sz="0" w:space="0" w:color="auto"/>
          </w:divBdr>
        </w:div>
        <w:div w:id="2101023466">
          <w:marLeft w:val="0"/>
          <w:marRight w:val="0"/>
          <w:marTop w:val="0"/>
          <w:marBottom w:val="0"/>
          <w:divBdr>
            <w:top w:val="none" w:sz="0" w:space="0" w:color="auto"/>
            <w:left w:val="none" w:sz="0" w:space="0" w:color="auto"/>
            <w:bottom w:val="none" w:sz="0" w:space="0" w:color="auto"/>
            <w:right w:val="none" w:sz="0" w:space="0" w:color="auto"/>
          </w:divBdr>
          <w:divsChild>
            <w:div w:id="1967152114">
              <w:marLeft w:val="0"/>
              <w:marRight w:val="0"/>
              <w:marTop w:val="0"/>
              <w:marBottom w:val="0"/>
              <w:divBdr>
                <w:top w:val="none" w:sz="0" w:space="0" w:color="auto"/>
                <w:left w:val="none" w:sz="0" w:space="0" w:color="auto"/>
                <w:bottom w:val="none" w:sz="0" w:space="0" w:color="auto"/>
                <w:right w:val="none" w:sz="0" w:space="0" w:color="auto"/>
              </w:divBdr>
            </w:div>
          </w:divsChild>
        </w:div>
        <w:div w:id="861473552">
          <w:marLeft w:val="0"/>
          <w:marRight w:val="0"/>
          <w:marTop w:val="0"/>
          <w:marBottom w:val="0"/>
          <w:divBdr>
            <w:top w:val="none" w:sz="0" w:space="0" w:color="auto"/>
            <w:left w:val="none" w:sz="0" w:space="0" w:color="auto"/>
            <w:bottom w:val="none" w:sz="0" w:space="0" w:color="auto"/>
            <w:right w:val="none" w:sz="0" w:space="0" w:color="auto"/>
          </w:divBdr>
        </w:div>
        <w:div w:id="1492672515">
          <w:marLeft w:val="0"/>
          <w:marRight w:val="0"/>
          <w:marTop w:val="0"/>
          <w:marBottom w:val="0"/>
          <w:divBdr>
            <w:top w:val="none" w:sz="0" w:space="0" w:color="auto"/>
            <w:left w:val="none" w:sz="0" w:space="0" w:color="auto"/>
            <w:bottom w:val="none" w:sz="0" w:space="0" w:color="auto"/>
            <w:right w:val="none" w:sz="0" w:space="0" w:color="auto"/>
          </w:divBdr>
          <w:divsChild>
            <w:div w:id="1574469199">
              <w:marLeft w:val="0"/>
              <w:marRight w:val="0"/>
              <w:marTop w:val="0"/>
              <w:marBottom w:val="0"/>
              <w:divBdr>
                <w:top w:val="none" w:sz="0" w:space="0" w:color="auto"/>
                <w:left w:val="none" w:sz="0" w:space="0" w:color="auto"/>
                <w:bottom w:val="none" w:sz="0" w:space="0" w:color="auto"/>
                <w:right w:val="none" w:sz="0" w:space="0" w:color="auto"/>
              </w:divBdr>
            </w:div>
          </w:divsChild>
        </w:div>
        <w:div w:id="1621449430">
          <w:marLeft w:val="0"/>
          <w:marRight w:val="0"/>
          <w:marTop w:val="300"/>
          <w:marBottom w:val="0"/>
          <w:divBdr>
            <w:top w:val="none" w:sz="0" w:space="0" w:color="auto"/>
            <w:left w:val="none" w:sz="0" w:space="0" w:color="auto"/>
            <w:bottom w:val="none" w:sz="0" w:space="0" w:color="auto"/>
            <w:right w:val="none" w:sz="0" w:space="0" w:color="auto"/>
          </w:divBdr>
          <w:divsChild>
            <w:div w:id="1576553376">
              <w:marLeft w:val="0"/>
              <w:marRight w:val="0"/>
              <w:marTop w:val="0"/>
              <w:marBottom w:val="0"/>
              <w:divBdr>
                <w:top w:val="none" w:sz="0" w:space="0" w:color="auto"/>
                <w:left w:val="none" w:sz="0" w:space="0" w:color="auto"/>
                <w:bottom w:val="none" w:sz="0" w:space="0" w:color="auto"/>
                <w:right w:val="none" w:sz="0" w:space="0" w:color="auto"/>
              </w:divBdr>
              <w:divsChild>
                <w:div w:id="196380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288428">
          <w:marLeft w:val="0"/>
          <w:marRight w:val="0"/>
          <w:marTop w:val="300"/>
          <w:marBottom w:val="0"/>
          <w:divBdr>
            <w:top w:val="none" w:sz="0" w:space="0" w:color="auto"/>
            <w:left w:val="none" w:sz="0" w:space="0" w:color="auto"/>
            <w:bottom w:val="none" w:sz="0" w:space="0" w:color="auto"/>
            <w:right w:val="none" w:sz="0" w:space="0" w:color="auto"/>
          </w:divBdr>
          <w:divsChild>
            <w:div w:id="93669539">
              <w:marLeft w:val="0"/>
              <w:marRight w:val="0"/>
              <w:marTop w:val="0"/>
              <w:marBottom w:val="0"/>
              <w:divBdr>
                <w:top w:val="none" w:sz="0" w:space="0" w:color="auto"/>
                <w:left w:val="none" w:sz="0" w:space="0" w:color="auto"/>
                <w:bottom w:val="none" w:sz="0" w:space="0" w:color="auto"/>
                <w:right w:val="none" w:sz="0" w:space="0" w:color="auto"/>
              </w:divBdr>
              <w:divsChild>
                <w:div w:id="161166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6679">
          <w:marLeft w:val="0"/>
          <w:marRight w:val="0"/>
          <w:marTop w:val="300"/>
          <w:marBottom w:val="0"/>
          <w:divBdr>
            <w:top w:val="none" w:sz="0" w:space="0" w:color="auto"/>
            <w:left w:val="none" w:sz="0" w:space="0" w:color="auto"/>
            <w:bottom w:val="none" w:sz="0" w:space="0" w:color="auto"/>
            <w:right w:val="none" w:sz="0" w:space="0" w:color="auto"/>
          </w:divBdr>
          <w:divsChild>
            <w:div w:id="2106998927">
              <w:marLeft w:val="0"/>
              <w:marRight w:val="0"/>
              <w:marTop w:val="0"/>
              <w:marBottom w:val="0"/>
              <w:divBdr>
                <w:top w:val="none" w:sz="0" w:space="0" w:color="auto"/>
                <w:left w:val="none" w:sz="0" w:space="0" w:color="auto"/>
                <w:bottom w:val="none" w:sz="0" w:space="0" w:color="auto"/>
                <w:right w:val="none" w:sz="0" w:space="0" w:color="auto"/>
              </w:divBdr>
              <w:divsChild>
                <w:div w:id="159031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075806">
          <w:marLeft w:val="0"/>
          <w:marRight w:val="0"/>
          <w:marTop w:val="300"/>
          <w:marBottom w:val="0"/>
          <w:divBdr>
            <w:top w:val="none" w:sz="0" w:space="0" w:color="auto"/>
            <w:left w:val="none" w:sz="0" w:space="0" w:color="auto"/>
            <w:bottom w:val="none" w:sz="0" w:space="0" w:color="auto"/>
            <w:right w:val="none" w:sz="0" w:space="0" w:color="auto"/>
          </w:divBdr>
          <w:divsChild>
            <w:div w:id="1143615726">
              <w:marLeft w:val="0"/>
              <w:marRight w:val="0"/>
              <w:marTop w:val="0"/>
              <w:marBottom w:val="0"/>
              <w:divBdr>
                <w:top w:val="none" w:sz="0" w:space="0" w:color="auto"/>
                <w:left w:val="none" w:sz="0" w:space="0" w:color="auto"/>
                <w:bottom w:val="none" w:sz="0" w:space="0" w:color="auto"/>
                <w:right w:val="none" w:sz="0" w:space="0" w:color="auto"/>
              </w:divBdr>
              <w:divsChild>
                <w:div w:id="1030569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390657">
      <w:bodyDiv w:val="1"/>
      <w:marLeft w:val="0"/>
      <w:marRight w:val="0"/>
      <w:marTop w:val="0"/>
      <w:marBottom w:val="0"/>
      <w:divBdr>
        <w:top w:val="none" w:sz="0" w:space="0" w:color="auto"/>
        <w:left w:val="none" w:sz="0" w:space="0" w:color="auto"/>
        <w:bottom w:val="none" w:sz="0" w:space="0" w:color="auto"/>
        <w:right w:val="none" w:sz="0" w:space="0" w:color="auto"/>
      </w:divBdr>
      <w:divsChild>
        <w:div w:id="427503180">
          <w:marLeft w:val="0"/>
          <w:marRight w:val="0"/>
          <w:marTop w:val="0"/>
          <w:marBottom w:val="0"/>
          <w:divBdr>
            <w:top w:val="none" w:sz="0" w:space="0" w:color="auto"/>
            <w:left w:val="none" w:sz="0" w:space="0" w:color="auto"/>
            <w:bottom w:val="none" w:sz="0" w:space="0" w:color="auto"/>
            <w:right w:val="none" w:sz="0" w:space="0" w:color="auto"/>
          </w:divBdr>
        </w:div>
        <w:div w:id="202910631">
          <w:marLeft w:val="0"/>
          <w:marRight w:val="0"/>
          <w:marTop w:val="0"/>
          <w:marBottom w:val="0"/>
          <w:divBdr>
            <w:top w:val="none" w:sz="0" w:space="0" w:color="auto"/>
            <w:left w:val="none" w:sz="0" w:space="0" w:color="auto"/>
            <w:bottom w:val="none" w:sz="0" w:space="0" w:color="auto"/>
            <w:right w:val="none" w:sz="0" w:space="0" w:color="auto"/>
          </w:divBdr>
          <w:divsChild>
            <w:div w:id="685668137">
              <w:marLeft w:val="0"/>
              <w:marRight w:val="0"/>
              <w:marTop w:val="0"/>
              <w:marBottom w:val="0"/>
              <w:divBdr>
                <w:top w:val="none" w:sz="0" w:space="0" w:color="auto"/>
                <w:left w:val="none" w:sz="0" w:space="0" w:color="auto"/>
                <w:bottom w:val="none" w:sz="0" w:space="0" w:color="auto"/>
                <w:right w:val="none" w:sz="0" w:space="0" w:color="auto"/>
              </w:divBdr>
            </w:div>
          </w:divsChild>
        </w:div>
        <w:div w:id="917981280">
          <w:marLeft w:val="0"/>
          <w:marRight w:val="0"/>
          <w:marTop w:val="0"/>
          <w:marBottom w:val="0"/>
          <w:divBdr>
            <w:top w:val="none" w:sz="0" w:space="0" w:color="auto"/>
            <w:left w:val="none" w:sz="0" w:space="0" w:color="auto"/>
            <w:bottom w:val="none" w:sz="0" w:space="0" w:color="auto"/>
            <w:right w:val="none" w:sz="0" w:space="0" w:color="auto"/>
          </w:divBdr>
        </w:div>
        <w:div w:id="1117598508">
          <w:marLeft w:val="0"/>
          <w:marRight w:val="0"/>
          <w:marTop w:val="0"/>
          <w:marBottom w:val="0"/>
          <w:divBdr>
            <w:top w:val="none" w:sz="0" w:space="0" w:color="auto"/>
            <w:left w:val="none" w:sz="0" w:space="0" w:color="auto"/>
            <w:bottom w:val="none" w:sz="0" w:space="0" w:color="auto"/>
            <w:right w:val="none" w:sz="0" w:space="0" w:color="auto"/>
          </w:divBdr>
          <w:divsChild>
            <w:div w:id="600377179">
              <w:marLeft w:val="0"/>
              <w:marRight w:val="0"/>
              <w:marTop w:val="0"/>
              <w:marBottom w:val="0"/>
              <w:divBdr>
                <w:top w:val="none" w:sz="0" w:space="0" w:color="auto"/>
                <w:left w:val="none" w:sz="0" w:space="0" w:color="auto"/>
                <w:bottom w:val="none" w:sz="0" w:space="0" w:color="auto"/>
                <w:right w:val="none" w:sz="0" w:space="0" w:color="auto"/>
              </w:divBdr>
            </w:div>
          </w:divsChild>
        </w:div>
        <w:div w:id="992566324">
          <w:marLeft w:val="0"/>
          <w:marRight w:val="0"/>
          <w:marTop w:val="0"/>
          <w:marBottom w:val="0"/>
          <w:divBdr>
            <w:top w:val="none" w:sz="0" w:space="0" w:color="auto"/>
            <w:left w:val="none" w:sz="0" w:space="0" w:color="auto"/>
            <w:bottom w:val="none" w:sz="0" w:space="0" w:color="auto"/>
            <w:right w:val="none" w:sz="0" w:space="0" w:color="auto"/>
          </w:divBdr>
        </w:div>
        <w:div w:id="1740521393">
          <w:marLeft w:val="0"/>
          <w:marRight w:val="0"/>
          <w:marTop w:val="0"/>
          <w:marBottom w:val="0"/>
          <w:divBdr>
            <w:top w:val="none" w:sz="0" w:space="0" w:color="auto"/>
            <w:left w:val="none" w:sz="0" w:space="0" w:color="auto"/>
            <w:bottom w:val="none" w:sz="0" w:space="0" w:color="auto"/>
            <w:right w:val="none" w:sz="0" w:space="0" w:color="auto"/>
          </w:divBdr>
          <w:divsChild>
            <w:div w:id="1609585322">
              <w:marLeft w:val="0"/>
              <w:marRight w:val="0"/>
              <w:marTop w:val="0"/>
              <w:marBottom w:val="0"/>
              <w:divBdr>
                <w:top w:val="none" w:sz="0" w:space="0" w:color="auto"/>
                <w:left w:val="none" w:sz="0" w:space="0" w:color="auto"/>
                <w:bottom w:val="none" w:sz="0" w:space="0" w:color="auto"/>
                <w:right w:val="none" w:sz="0" w:space="0" w:color="auto"/>
              </w:divBdr>
            </w:div>
          </w:divsChild>
        </w:div>
        <w:div w:id="2046322393">
          <w:marLeft w:val="0"/>
          <w:marRight w:val="0"/>
          <w:marTop w:val="0"/>
          <w:marBottom w:val="0"/>
          <w:divBdr>
            <w:top w:val="none" w:sz="0" w:space="0" w:color="auto"/>
            <w:left w:val="none" w:sz="0" w:space="0" w:color="auto"/>
            <w:bottom w:val="none" w:sz="0" w:space="0" w:color="auto"/>
            <w:right w:val="none" w:sz="0" w:space="0" w:color="auto"/>
          </w:divBdr>
        </w:div>
        <w:div w:id="158230952">
          <w:marLeft w:val="0"/>
          <w:marRight w:val="0"/>
          <w:marTop w:val="0"/>
          <w:marBottom w:val="0"/>
          <w:divBdr>
            <w:top w:val="none" w:sz="0" w:space="0" w:color="auto"/>
            <w:left w:val="none" w:sz="0" w:space="0" w:color="auto"/>
            <w:bottom w:val="none" w:sz="0" w:space="0" w:color="auto"/>
            <w:right w:val="none" w:sz="0" w:space="0" w:color="auto"/>
          </w:divBdr>
          <w:divsChild>
            <w:div w:id="1041439319">
              <w:marLeft w:val="0"/>
              <w:marRight w:val="0"/>
              <w:marTop w:val="0"/>
              <w:marBottom w:val="0"/>
              <w:divBdr>
                <w:top w:val="none" w:sz="0" w:space="0" w:color="auto"/>
                <w:left w:val="none" w:sz="0" w:space="0" w:color="auto"/>
                <w:bottom w:val="none" w:sz="0" w:space="0" w:color="auto"/>
                <w:right w:val="none" w:sz="0" w:space="0" w:color="auto"/>
              </w:divBdr>
            </w:div>
          </w:divsChild>
        </w:div>
        <w:div w:id="145363877">
          <w:marLeft w:val="0"/>
          <w:marRight w:val="0"/>
          <w:marTop w:val="0"/>
          <w:marBottom w:val="0"/>
          <w:divBdr>
            <w:top w:val="none" w:sz="0" w:space="0" w:color="auto"/>
            <w:left w:val="none" w:sz="0" w:space="0" w:color="auto"/>
            <w:bottom w:val="none" w:sz="0" w:space="0" w:color="auto"/>
            <w:right w:val="none" w:sz="0" w:space="0" w:color="auto"/>
          </w:divBdr>
        </w:div>
        <w:div w:id="242951418">
          <w:marLeft w:val="0"/>
          <w:marRight w:val="0"/>
          <w:marTop w:val="0"/>
          <w:marBottom w:val="0"/>
          <w:divBdr>
            <w:top w:val="none" w:sz="0" w:space="0" w:color="auto"/>
            <w:left w:val="none" w:sz="0" w:space="0" w:color="auto"/>
            <w:bottom w:val="none" w:sz="0" w:space="0" w:color="auto"/>
            <w:right w:val="none" w:sz="0" w:space="0" w:color="auto"/>
          </w:divBdr>
          <w:divsChild>
            <w:div w:id="737827009">
              <w:marLeft w:val="0"/>
              <w:marRight w:val="0"/>
              <w:marTop w:val="0"/>
              <w:marBottom w:val="0"/>
              <w:divBdr>
                <w:top w:val="none" w:sz="0" w:space="0" w:color="auto"/>
                <w:left w:val="none" w:sz="0" w:space="0" w:color="auto"/>
                <w:bottom w:val="none" w:sz="0" w:space="0" w:color="auto"/>
                <w:right w:val="none" w:sz="0" w:space="0" w:color="auto"/>
              </w:divBdr>
            </w:div>
          </w:divsChild>
        </w:div>
        <w:div w:id="313219811">
          <w:marLeft w:val="0"/>
          <w:marRight w:val="0"/>
          <w:marTop w:val="0"/>
          <w:marBottom w:val="0"/>
          <w:divBdr>
            <w:top w:val="none" w:sz="0" w:space="0" w:color="auto"/>
            <w:left w:val="none" w:sz="0" w:space="0" w:color="auto"/>
            <w:bottom w:val="none" w:sz="0" w:space="0" w:color="auto"/>
            <w:right w:val="none" w:sz="0" w:space="0" w:color="auto"/>
          </w:divBdr>
        </w:div>
        <w:div w:id="1570337122">
          <w:marLeft w:val="0"/>
          <w:marRight w:val="0"/>
          <w:marTop w:val="0"/>
          <w:marBottom w:val="0"/>
          <w:divBdr>
            <w:top w:val="none" w:sz="0" w:space="0" w:color="auto"/>
            <w:left w:val="none" w:sz="0" w:space="0" w:color="auto"/>
            <w:bottom w:val="none" w:sz="0" w:space="0" w:color="auto"/>
            <w:right w:val="none" w:sz="0" w:space="0" w:color="auto"/>
          </w:divBdr>
          <w:divsChild>
            <w:div w:id="1450540210">
              <w:marLeft w:val="0"/>
              <w:marRight w:val="0"/>
              <w:marTop w:val="0"/>
              <w:marBottom w:val="0"/>
              <w:divBdr>
                <w:top w:val="none" w:sz="0" w:space="0" w:color="auto"/>
                <w:left w:val="none" w:sz="0" w:space="0" w:color="auto"/>
                <w:bottom w:val="none" w:sz="0" w:space="0" w:color="auto"/>
                <w:right w:val="none" w:sz="0" w:space="0" w:color="auto"/>
              </w:divBdr>
            </w:div>
          </w:divsChild>
        </w:div>
        <w:div w:id="1738553825">
          <w:marLeft w:val="0"/>
          <w:marRight w:val="0"/>
          <w:marTop w:val="0"/>
          <w:marBottom w:val="0"/>
          <w:divBdr>
            <w:top w:val="none" w:sz="0" w:space="0" w:color="auto"/>
            <w:left w:val="none" w:sz="0" w:space="0" w:color="auto"/>
            <w:bottom w:val="none" w:sz="0" w:space="0" w:color="auto"/>
            <w:right w:val="none" w:sz="0" w:space="0" w:color="auto"/>
          </w:divBdr>
        </w:div>
        <w:div w:id="1893537969">
          <w:marLeft w:val="0"/>
          <w:marRight w:val="0"/>
          <w:marTop w:val="0"/>
          <w:marBottom w:val="0"/>
          <w:divBdr>
            <w:top w:val="none" w:sz="0" w:space="0" w:color="auto"/>
            <w:left w:val="none" w:sz="0" w:space="0" w:color="auto"/>
            <w:bottom w:val="none" w:sz="0" w:space="0" w:color="auto"/>
            <w:right w:val="none" w:sz="0" w:space="0" w:color="auto"/>
          </w:divBdr>
          <w:divsChild>
            <w:div w:id="1986927367">
              <w:marLeft w:val="0"/>
              <w:marRight w:val="0"/>
              <w:marTop w:val="0"/>
              <w:marBottom w:val="0"/>
              <w:divBdr>
                <w:top w:val="none" w:sz="0" w:space="0" w:color="auto"/>
                <w:left w:val="none" w:sz="0" w:space="0" w:color="auto"/>
                <w:bottom w:val="none" w:sz="0" w:space="0" w:color="auto"/>
                <w:right w:val="none" w:sz="0" w:space="0" w:color="auto"/>
              </w:divBdr>
            </w:div>
          </w:divsChild>
        </w:div>
        <w:div w:id="1831943340">
          <w:marLeft w:val="0"/>
          <w:marRight w:val="0"/>
          <w:marTop w:val="300"/>
          <w:marBottom w:val="0"/>
          <w:divBdr>
            <w:top w:val="none" w:sz="0" w:space="0" w:color="auto"/>
            <w:left w:val="none" w:sz="0" w:space="0" w:color="auto"/>
            <w:bottom w:val="none" w:sz="0" w:space="0" w:color="auto"/>
            <w:right w:val="none" w:sz="0" w:space="0" w:color="auto"/>
          </w:divBdr>
          <w:divsChild>
            <w:div w:id="1548763293">
              <w:marLeft w:val="0"/>
              <w:marRight w:val="0"/>
              <w:marTop w:val="0"/>
              <w:marBottom w:val="0"/>
              <w:divBdr>
                <w:top w:val="none" w:sz="0" w:space="0" w:color="auto"/>
                <w:left w:val="none" w:sz="0" w:space="0" w:color="auto"/>
                <w:bottom w:val="none" w:sz="0" w:space="0" w:color="auto"/>
                <w:right w:val="none" w:sz="0" w:space="0" w:color="auto"/>
              </w:divBdr>
              <w:divsChild>
                <w:div w:id="134940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3346">
          <w:marLeft w:val="0"/>
          <w:marRight w:val="0"/>
          <w:marTop w:val="300"/>
          <w:marBottom w:val="0"/>
          <w:divBdr>
            <w:top w:val="none" w:sz="0" w:space="0" w:color="auto"/>
            <w:left w:val="none" w:sz="0" w:space="0" w:color="auto"/>
            <w:bottom w:val="none" w:sz="0" w:space="0" w:color="auto"/>
            <w:right w:val="none" w:sz="0" w:space="0" w:color="auto"/>
          </w:divBdr>
          <w:divsChild>
            <w:div w:id="638221004">
              <w:marLeft w:val="0"/>
              <w:marRight w:val="0"/>
              <w:marTop w:val="0"/>
              <w:marBottom w:val="0"/>
              <w:divBdr>
                <w:top w:val="none" w:sz="0" w:space="0" w:color="auto"/>
                <w:left w:val="none" w:sz="0" w:space="0" w:color="auto"/>
                <w:bottom w:val="none" w:sz="0" w:space="0" w:color="auto"/>
                <w:right w:val="none" w:sz="0" w:space="0" w:color="auto"/>
              </w:divBdr>
              <w:divsChild>
                <w:div w:id="70714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217650">
          <w:marLeft w:val="0"/>
          <w:marRight w:val="0"/>
          <w:marTop w:val="300"/>
          <w:marBottom w:val="0"/>
          <w:divBdr>
            <w:top w:val="none" w:sz="0" w:space="0" w:color="auto"/>
            <w:left w:val="none" w:sz="0" w:space="0" w:color="auto"/>
            <w:bottom w:val="none" w:sz="0" w:space="0" w:color="auto"/>
            <w:right w:val="none" w:sz="0" w:space="0" w:color="auto"/>
          </w:divBdr>
          <w:divsChild>
            <w:div w:id="1320037294">
              <w:marLeft w:val="0"/>
              <w:marRight w:val="0"/>
              <w:marTop w:val="0"/>
              <w:marBottom w:val="0"/>
              <w:divBdr>
                <w:top w:val="none" w:sz="0" w:space="0" w:color="auto"/>
                <w:left w:val="none" w:sz="0" w:space="0" w:color="auto"/>
                <w:bottom w:val="none" w:sz="0" w:space="0" w:color="auto"/>
                <w:right w:val="none" w:sz="0" w:space="0" w:color="auto"/>
              </w:divBdr>
              <w:divsChild>
                <w:div w:id="36491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39574">
          <w:marLeft w:val="0"/>
          <w:marRight w:val="0"/>
          <w:marTop w:val="300"/>
          <w:marBottom w:val="0"/>
          <w:divBdr>
            <w:top w:val="none" w:sz="0" w:space="0" w:color="auto"/>
            <w:left w:val="none" w:sz="0" w:space="0" w:color="auto"/>
            <w:bottom w:val="none" w:sz="0" w:space="0" w:color="auto"/>
            <w:right w:val="none" w:sz="0" w:space="0" w:color="auto"/>
          </w:divBdr>
          <w:divsChild>
            <w:div w:id="95027717">
              <w:marLeft w:val="0"/>
              <w:marRight w:val="0"/>
              <w:marTop w:val="0"/>
              <w:marBottom w:val="0"/>
              <w:divBdr>
                <w:top w:val="none" w:sz="0" w:space="0" w:color="auto"/>
                <w:left w:val="none" w:sz="0" w:space="0" w:color="auto"/>
                <w:bottom w:val="none" w:sz="0" w:space="0" w:color="auto"/>
                <w:right w:val="none" w:sz="0" w:space="0" w:color="auto"/>
              </w:divBdr>
              <w:divsChild>
                <w:div w:id="1257012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5726">
      <w:bodyDiv w:val="1"/>
      <w:marLeft w:val="0"/>
      <w:marRight w:val="0"/>
      <w:marTop w:val="0"/>
      <w:marBottom w:val="0"/>
      <w:divBdr>
        <w:top w:val="none" w:sz="0" w:space="0" w:color="auto"/>
        <w:left w:val="none" w:sz="0" w:space="0" w:color="auto"/>
        <w:bottom w:val="none" w:sz="0" w:space="0" w:color="auto"/>
        <w:right w:val="none" w:sz="0" w:space="0" w:color="auto"/>
      </w:divBdr>
      <w:divsChild>
        <w:div w:id="360253652">
          <w:marLeft w:val="0"/>
          <w:marRight w:val="0"/>
          <w:marTop w:val="0"/>
          <w:marBottom w:val="0"/>
          <w:divBdr>
            <w:top w:val="none" w:sz="0" w:space="0" w:color="auto"/>
            <w:left w:val="none" w:sz="0" w:space="0" w:color="auto"/>
            <w:bottom w:val="none" w:sz="0" w:space="0" w:color="auto"/>
            <w:right w:val="none" w:sz="0" w:space="0" w:color="auto"/>
          </w:divBdr>
        </w:div>
        <w:div w:id="161700927">
          <w:marLeft w:val="0"/>
          <w:marRight w:val="0"/>
          <w:marTop w:val="0"/>
          <w:marBottom w:val="0"/>
          <w:divBdr>
            <w:top w:val="none" w:sz="0" w:space="0" w:color="auto"/>
            <w:left w:val="none" w:sz="0" w:space="0" w:color="auto"/>
            <w:bottom w:val="none" w:sz="0" w:space="0" w:color="auto"/>
            <w:right w:val="none" w:sz="0" w:space="0" w:color="auto"/>
          </w:divBdr>
          <w:divsChild>
            <w:div w:id="780957704">
              <w:marLeft w:val="0"/>
              <w:marRight w:val="0"/>
              <w:marTop w:val="0"/>
              <w:marBottom w:val="0"/>
              <w:divBdr>
                <w:top w:val="none" w:sz="0" w:space="0" w:color="auto"/>
                <w:left w:val="none" w:sz="0" w:space="0" w:color="auto"/>
                <w:bottom w:val="none" w:sz="0" w:space="0" w:color="auto"/>
                <w:right w:val="none" w:sz="0" w:space="0" w:color="auto"/>
              </w:divBdr>
            </w:div>
          </w:divsChild>
        </w:div>
        <w:div w:id="1898398317">
          <w:marLeft w:val="0"/>
          <w:marRight w:val="0"/>
          <w:marTop w:val="0"/>
          <w:marBottom w:val="0"/>
          <w:divBdr>
            <w:top w:val="none" w:sz="0" w:space="0" w:color="auto"/>
            <w:left w:val="none" w:sz="0" w:space="0" w:color="auto"/>
            <w:bottom w:val="none" w:sz="0" w:space="0" w:color="auto"/>
            <w:right w:val="none" w:sz="0" w:space="0" w:color="auto"/>
          </w:divBdr>
        </w:div>
        <w:div w:id="428702688">
          <w:marLeft w:val="0"/>
          <w:marRight w:val="0"/>
          <w:marTop w:val="0"/>
          <w:marBottom w:val="0"/>
          <w:divBdr>
            <w:top w:val="none" w:sz="0" w:space="0" w:color="auto"/>
            <w:left w:val="none" w:sz="0" w:space="0" w:color="auto"/>
            <w:bottom w:val="none" w:sz="0" w:space="0" w:color="auto"/>
            <w:right w:val="none" w:sz="0" w:space="0" w:color="auto"/>
          </w:divBdr>
          <w:divsChild>
            <w:div w:id="1990665046">
              <w:marLeft w:val="0"/>
              <w:marRight w:val="0"/>
              <w:marTop w:val="0"/>
              <w:marBottom w:val="0"/>
              <w:divBdr>
                <w:top w:val="none" w:sz="0" w:space="0" w:color="auto"/>
                <w:left w:val="none" w:sz="0" w:space="0" w:color="auto"/>
                <w:bottom w:val="none" w:sz="0" w:space="0" w:color="auto"/>
                <w:right w:val="none" w:sz="0" w:space="0" w:color="auto"/>
              </w:divBdr>
            </w:div>
          </w:divsChild>
        </w:div>
        <w:div w:id="1993869661">
          <w:marLeft w:val="0"/>
          <w:marRight w:val="0"/>
          <w:marTop w:val="0"/>
          <w:marBottom w:val="0"/>
          <w:divBdr>
            <w:top w:val="none" w:sz="0" w:space="0" w:color="auto"/>
            <w:left w:val="none" w:sz="0" w:space="0" w:color="auto"/>
            <w:bottom w:val="none" w:sz="0" w:space="0" w:color="auto"/>
            <w:right w:val="none" w:sz="0" w:space="0" w:color="auto"/>
          </w:divBdr>
        </w:div>
        <w:div w:id="1606036988">
          <w:marLeft w:val="0"/>
          <w:marRight w:val="0"/>
          <w:marTop w:val="0"/>
          <w:marBottom w:val="0"/>
          <w:divBdr>
            <w:top w:val="none" w:sz="0" w:space="0" w:color="auto"/>
            <w:left w:val="none" w:sz="0" w:space="0" w:color="auto"/>
            <w:bottom w:val="none" w:sz="0" w:space="0" w:color="auto"/>
            <w:right w:val="none" w:sz="0" w:space="0" w:color="auto"/>
          </w:divBdr>
          <w:divsChild>
            <w:div w:id="927233895">
              <w:marLeft w:val="0"/>
              <w:marRight w:val="0"/>
              <w:marTop w:val="0"/>
              <w:marBottom w:val="0"/>
              <w:divBdr>
                <w:top w:val="none" w:sz="0" w:space="0" w:color="auto"/>
                <w:left w:val="none" w:sz="0" w:space="0" w:color="auto"/>
                <w:bottom w:val="none" w:sz="0" w:space="0" w:color="auto"/>
                <w:right w:val="none" w:sz="0" w:space="0" w:color="auto"/>
              </w:divBdr>
            </w:div>
          </w:divsChild>
        </w:div>
        <w:div w:id="801994359">
          <w:marLeft w:val="0"/>
          <w:marRight w:val="0"/>
          <w:marTop w:val="0"/>
          <w:marBottom w:val="0"/>
          <w:divBdr>
            <w:top w:val="none" w:sz="0" w:space="0" w:color="auto"/>
            <w:left w:val="none" w:sz="0" w:space="0" w:color="auto"/>
            <w:bottom w:val="none" w:sz="0" w:space="0" w:color="auto"/>
            <w:right w:val="none" w:sz="0" w:space="0" w:color="auto"/>
          </w:divBdr>
        </w:div>
        <w:div w:id="612712272">
          <w:marLeft w:val="0"/>
          <w:marRight w:val="0"/>
          <w:marTop w:val="0"/>
          <w:marBottom w:val="0"/>
          <w:divBdr>
            <w:top w:val="none" w:sz="0" w:space="0" w:color="auto"/>
            <w:left w:val="none" w:sz="0" w:space="0" w:color="auto"/>
            <w:bottom w:val="none" w:sz="0" w:space="0" w:color="auto"/>
            <w:right w:val="none" w:sz="0" w:space="0" w:color="auto"/>
          </w:divBdr>
          <w:divsChild>
            <w:div w:id="1704093621">
              <w:marLeft w:val="0"/>
              <w:marRight w:val="0"/>
              <w:marTop w:val="0"/>
              <w:marBottom w:val="0"/>
              <w:divBdr>
                <w:top w:val="none" w:sz="0" w:space="0" w:color="auto"/>
                <w:left w:val="none" w:sz="0" w:space="0" w:color="auto"/>
                <w:bottom w:val="none" w:sz="0" w:space="0" w:color="auto"/>
                <w:right w:val="none" w:sz="0" w:space="0" w:color="auto"/>
              </w:divBdr>
            </w:div>
          </w:divsChild>
        </w:div>
        <w:div w:id="2106000959">
          <w:marLeft w:val="0"/>
          <w:marRight w:val="0"/>
          <w:marTop w:val="0"/>
          <w:marBottom w:val="0"/>
          <w:divBdr>
            <w:top w:val="none" w:sz="0" w:space="0" w:color="auto"/>
            <w:left w:val="none" w:sz="0" w:space="0" w:color="auto"/>
            <w:bottom w:val="none" w:sz="0" w:space="0" w:color="auto"/>
            <w:right w:val="none" w:sz="0" w:space="0" w:color="auto"/>
          </w:divBdr>
        </w:div>
        <w:div w:id="387995706">
          <w:marLeft w:val="0"/>
          <w:marRight w:val="0"/>
          <w:marTop w:val="0"/>
          <w:marBottom w:val="0"/>
          <w:divBdr>
            <w:top w:val="none" w:sz="0" w:space="0" w:color="auto"/>
            <w:left w:val="none" w:sz="0" w:space="0" w:color="auto"/>
            <w:bottom w:val="none" w:sz="0" w:space="0" w:color="auto"/>
            <w:right w:val="none" w:sz="0" w:space="0" w:color="auto"/>
          </w:divBdr>
          <w:divsChild>
            <w:div w:id="728462161">
              <w:marLeft w:val="0"/>
              <w:marRight w:val="0"/>
              <w:marTop w:val="0"/>
              <w:marBottom w:val="0"/>
              <w:divBdr>
                <w:top w:val="none" w:sz="0" w:space="0" w:color="auto"/>
                <w:left w:val="none" w:sz="0" w:space="0" w:color="auto"/>
                <w:bottom w:val="none" w:sz="0" w:space="0" w:color="auto"/>
                <w:right w:val="none" w:sz="0" w:space="0" w:color="auto"/>
              </w:divBdr>
            </w:div>
          </w:divsChild>
        </w:div>
        <w:div w:id="1015300990">
          <w:marLeft w:val="0"/>
          <w:marRight w:val="0"/>
          <w:marTop w:val="0"/>
          <w:marBottom w:val="0"/>
          <w:divBdr>
            <w:top w:val="none" w:sz="0" w:space="0" w:color="auto"/>
            <w:left w:val="none" w:sz="0" w:space="0" w:color="auto"/>
            <w:bottom w:val="none" w:sz="0" w:space="0" w:color="auto"/>
            <w:right w:val="none" w:sz="0" w:space="0" w:color="auto"/>
          </w:divBdr>
        </w:div>
        <w:div w:id="1638493102">
          <w:marLeft w:val="0"/>
          <w:marRight w:val="0"/>
          <w:marTop w:val="0"/>
          <w:marBottom w:val="0"/>
          <w:divBdr>
            <w:top w:val="none" w:sz="0" w:space="0" w:color="auto"/>
            <w:left w:val="none" w:sz="0" w:space="0" w:color="auto"/>
            <w:bottom w:val="none" w:sz="0" w:space="0" w:color="auto"/>
            <w:right w:val="none" w:sz="0" w:space="0" w:color="auto"/>
          </w:divBdr>
          <w:divsChild>
            <w:div w:id="1135369899">
              <w:marLeft w:val="0"/>
              <w:marRight w:val="0"/>
              <w:marTop w:val="0"/>
              <w:marBottom w:val="0"/>
              <w:divBdr>
                <w:top w:val="none" w:sz="0" w:space="0" w:color="auto"/>
                <w:left w:val="none" w:sz="0" w:space="0" w:color="auto"/>
                <w:bottom w:val="none" w:sz="0" w:space="0" w:color="auto"/>
                <w:right w:val="none" w:sz="0" w:space="0" w:color="auto"/>
              </w:divBdr>
            </w:div>
          </w:divsChild>
        </w:div>
        <w:div w:id="125008160">
          <w:marLeft w:val="0"/>
          <w:marRight w:val="0"/>
          <w:marTop w:val="0"/>
          <w:marBottom w:val="0"/>
          <w:divBdr>
            <w:top w:val="none" w:sz="0" w:space="0" w:color="auto"/>
            <w:left w:val="none" w:sz="0" w:space="0" w:color="auto"/>
            <w:bottom w:val="none" w:sz="0" w:space="0" w:color="auto"/>
            <w:right w:val="none" w:sz="0" w:space="0" w:color="auto"/>
          </w:divBdr>
        </w:div>
        <w:div w:id="114759260">
          <w:marLeft w:val="0"/>
          <w:marRight w:val="0"/>
          <w:marTop w:val="0"/>
          <w:marBottom w:val="0"/>
          <w:divBdr>
            <w:top w:val="none" w:sz="0" w:space="0" w:color="auto"/>
            <w:left w:val="none" w:sz="0" w:space="0" w:color="auto"/>
            <w:bottom w:val="none" w:sz="0" w:space="0" w:color="auto"/>
            <w:right w:val="none" w:sz="0" w:space="0" w:color="auto"/>
          </w:divBdr>
          <w:divsChild>
            <w:div w:id="1841312241">
              <w:marLeft w:val="0"/>
              <w:marRight w:val="0"/>
              <w:marTop w:val="0"/>
              <w:marBottom w:val="0"/>
              <w:divBdr>
                <w:top w:val="none" w:sz="0" w:space="0" w:color="auto"/>
                <w:left w:val="none" w:sz="0" w:space="0" w:color="auto"/>
                <w:bottom w:val="none" w:sz="0" w:space="0" w:color="auto"/>
                <w:right w:val="none" w:sz="0" w:space="0" w:color="auto"/>
              </w:divBdr>
            </w:div>
          </w:divsChild>
        </w:div>
        <w:div w:id="96145363">
          <w:marLeft w:val="0"/>
          <w:marRight w:val="0"/>
          <w:marTop w:val="300"/>
          <w:marBottom w:val="0"/>
          <w:divBdr>
            <w:top w:val="none" w:sz="0" w:space="0" w:color="auto"/>
            <w:left w:val="none" w:sz="0" w:space="0" w:color="auto"/>
            <w:bottom w:val="none" w:sz="0" w:space="0" w:color="auto"/>
            <w:right w:val="none" w:sz="0" w:space="0" w:color="auto"/>
          </w:divBdr>
          <w:divsChild>
            <w:div w:id="1536232455">
              <w:marLeft w:val="0"/>
              <w:marRight w:val="0"/>
              <w:marTop w:val="0"/>
              <w:marBottom w:val="0"/>
              <w:divBdr>
                <w:top w:val="none" w:sz="0" w:space="0" w:color="auto"/>
                <w:left w:val="none" w:sz="0" w:space="0" w:color="auto"/>
                <w:bottom w:val="none" w:sz="0" w:space="0" w:color="auto"/>
                <w:right w:val="none" w:sz="0" w:space="0" w:color="auto"/>
              </w:divBdr>
              <w:divsChild>
                <w:div w:id="166392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059">
          <w:marLeft w:val="0"/>
          <w:marRight w:val="0"/>
          <w:marTop w:val="300"/>
          <w:marBottom w:val="0"/>
          <w:divBdr>
            <w:top w:val="none" w:sz="0" w:space="0" w:color="auto"/>
            <w:left w:val="none" w:sz="0" w:space="0" w:color="auto"/>
            <w:bottom w:val="none" w:sz="0" w:space="0" w:color="auto"/>
            <w:right w:val="none" w:sz="0" w:space="0" w:color="auto"/>
          </w:divBdr>
          <w:divsChild>
            <w:div w:id="96415992">
              <w:marLeft w:val="0"/>
              <w:marRight w:val="0"/>
              <w:marTop w:val="0"/>
              <w:marBottom w:val="0"/>
              <w:divBdr>
                <w:top w:val="none" w:sz="0" w:space="0" w:color="auto"/>
                <w:left w:val="none" w:sz="0" w:space="0" w:color="auto"/>
                <w:bottom w:val="none" w:sz="0" w:space="0" w:color="auto"/>
                <w:right w:val="none" w:sz="0" w:space="0" w:color="auto"/>
              </w:divBdr>
              <w:divsChild>
                <w:div w:id="284040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9358">
          <w:marLeft w:val="0"/>
          <w:marRight w:val="0"/>
          <w:marTop w:val="300"/>
          <w:marBottom w:val="0"/>
          <w:divBdr>
            <w:top w:val="none" w:sz="0" w:space="0" w:color="auto"/>
            <w:left w:val="none" w:sz="0" w:space="0" w:color="auto"/>
            <w:bottom w:val="none" w:sz="0" w:space="0" w:color="auto"/>
            <w:right w:val="none" w:sz="0" w:space="0" w:color="auto"/>
          </w:divBdr>
          <w:divsChild>
            <w:div w:id="1823502223">
              <w:marLeft w:val="0"/>
              <w:marRight w:val="0"/>
              <w:marTop w:val="0"/>
              <w:marBottom w:val="0"/>
              <w:divBdr>
                <w:top w:val="none" w:sz="0" w:space="0" w:color="auto"/>
                <w:left w:val="none" w:sz="0" w:space="0" w:color="auto"/>
                <w:bottom w:val="none" w:sz="0" w:space="0" w:color="auto"/>
                <w:right w:val="none" w:sz="0" w:space="0" w:color="auto"/>
              </w:divBdr>
              <w:divsChild>
                <w:div w:id="540096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776">
          <w:marLeft w:val="0"/>
          <w:marRight w:val="0"/>
          <w:marTop w:val="300"/>
          <w:marBottom w:val="0"/>
          <w:divBdr>
            <w:top w:val="none" w:sz="0" w:space="0" w:color="auto"/>
            <w:left w:val="none" w:sz="0" w:space="0" w:color="auto"/>
            <w:bottom w:val="none" w:sz="0" w:space="0" w:color="auto"/>
            <w:right w:val="none" w:sz="0" w:space="0" w:color="auto"/>
          </w:divBdr>
          <w:divsChild>
            <w:div w:id="1972245549">
              <w:marLeft w:val="0"/>
              <w:marRight w:val="0"/>
              <w:marTop w:val="0"/>
              <w:marBottom w:val="0"/>
              <w:divBdr>
                <w:top w:val="none" w:sz="0" w:space="0" w:color="auto"/>
                <w:left w:val="none" w:sz="0" w:space="0" w:color="auto"/>
                <w:bottom w:val="none" w:sz="0" w:space="0" w:color="auto"/>
                <w:right w:val="none" w:sz="0" w:space="0" w:color="auto"/>
              </w:divBdr>
              <w:divsChild>
                <w:div w:id="328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31250">
      <w:bodyDiv w:val="1"/>
      <w:marLeft w:val="0"/>
      <w:marRight w:val="0"/>
      <w:marTop w:val="0"/>
      <w:marBottom w:val="0"/>
      <w:divBdr>
        <w:top w:val="none" w:sz="0" w:space="0" w:color="auto"/>
        <w:left w:val="none" w:sz="0" w:space="0" w:color="auto"/>
        <w:bottom w:val="none" w:sz="0" w:space="0" w:color="auto"/>
        <w:right w:val="none" w:sz="0" w:space="0" w:color="auto"/>
      </w:divBdr>
      <w:divsChild>
        <w:div w:id="1396665608">
          <w:marLeft w:val="0"/>
          <w:marRight w:val="0"/>
          <w:marTop w:val="0"/>
          <w:marBottom w:val="0"/>
          <w:divBdr>
            <w:top w:val="none" w:sz="0" w:space="0" w:color="auto"/>
            <w:left w:val="none" w:sz="0" w:space="0" w:color="auto"/>
            <w:bottom w:val="none" w:sz="0" w:space="0" w:color="auto"/>
            <w:right w:val="none" w:sz="0" w:space="0" w:color="auto"/>
          </w:divBdr>
        </w:div>
        <w:div w:id="1585534820">
          <w:marLeft w:val="0"/>
          <w:marRight w:val="0"/>
          <w:marTop w:val="0"/>
          <w:marBottom w:val="0"/>
          <w:divBdr>
            <w:top w:val="none" w:sz="0" w:space="0" w:color="auto"/>
            <w:left w:val="none" w:sz="0" w:space="0" w:color="auto"/>
            <w:bottom w:val="none" w:sz="0" w:space="0" w:color="auto"/>
            <w:right w:val="none" w:sz="0" w:space="0" w:color="auto"/>
          </w:divBdr>
          <w:divsChild>
            <w:div w:id="2041737760">
              <w:marLeft w:val="0"/>
              <w:marRight w:val="0"/>
              <w:marTop w:val="0"/>
              <w:marBottom w:val="0"/>
              <w:divBdr>
                <w:top w:val="none" w:sz="0" w:space="0" w:color="auto"/>
                <w:left w:val="none" w:sz="0" w:space="0" w:color="auto"/>
                <w:bottom w:val="none" w:sz="0" w:space="0" w:color="auto"/>
                <w:right w:val="none" w:sz="0" w:space="0" w:color="auto"/>
              </w:divBdr>
            </w:div>
          </w:divsChild>
        </w:div>
        <w:div w:id="1098675549">
          <w:marLeft w:val="0"/>
          <w:marRight w:val="0"/>
          <w:marTop w:val="0"/>
          <w:marBottom w:val="0"/>
          <w:divBdr>
            <w:top w:val="none" w:sz="0" w:space="0" w:color="auto"/>
            <w:left w:val="none" w:sz="0" w:space="0" w:color="auto"/>
            <w:bottom w:val="none" w:sz="0" w:space="0" w:color="auto"/>
            <w:right w:val="none" w:sz="0" w:space="0" w:color="auto"/>
          </w:divBdr>
        </w:div>
        <w:div w:id="481581720">
          <w:marLeft w:val="0"/>
          <w:marRight w:val="0"/>
          <w:marTop w:val="0"/>
          <w:marBottom w:val="0"/>
          <w:divBdr>
            <w:top w:val="none" w:sz="0" w:space="0" w:color="auto"/>
            <w:left w:val="none" w:sz="0" w:space="0" w:color="auto"/>
            <w:bottom w:val="none" w:sz="0" w:space="0" w:color="auto"/>
            <w:right w:val="none" w:sz="0" w:space="0" w:color="auto"/>
          </w:divBdr>
          <w:divsChild>
            <w:div w:id="360979378">
              <w:marLeft w:val="0"/>
              <w:marRight w:val="0"/>
              <w:marTop w:val="0"/>
              <w:marBottom w:val="0"/>
              <w:divBdr>
                <w:top w:val="none" w:sz="0" w:space="0" w:color="auto"/>
                <w:left w:val="none" w:sz="0" w:space="0" w:color="auto"/>
                <w:bottom w:val="none" w:sz="0" w:space="0" w:color="auto"/>
                <w:right w:val="none" w:sz="0" w:space="0" w:color="auto"/>
              </w:divBdr>
            </w:div>
          </w:divsChild>
        </w:div>
        <w:div w:id="732855811">
          <w:marLeft w:val="0"/>
          <w:marRight w:val="0"/>
          <w:marTop w:val="0"/>
          <w:marBottom w:val="0"/>
          <w:divBdr>
            <w:top w:val="none" w:sz="0" w:space="0" w:color="auto"/>
            <w:left w:val="none" w:sz="0" w:space="0" w:color="auto"/>
            <w:bottom w:val="none" w:sz="0" w:space="0" w:color="auto"/>
            <w:right w:val="none" w:sz="0" w:space="0" w:color="auto"/>
          </w:divBdr>
        </w:div>
        <w:div w:id="2093432712">
          <w:marLeft w:val="0"/>
          <w:marRight w:val="0"/>
          <w:marTop w:val="0"/>
          <w:marBottom w:val="0"/>
          <w:divBdr>
            <w:top w:val="none" w:sz="0" w:space="0" w:color="auto"/>
            <w:left w:val="none" w:sz="0" w:space="0" w:color="auto"/>
            <w:bottom w:val="none" w:sz="0" w:space="0" w:color="auto"/>
            <w:right w:val="none" w:sz="0" w:space="0" w:color="auto"/>
          </w:divBdr>
          <w:divsChild>
            <w:div w:id="1671985244">
              <w:marLeft w:val="0"/>
              <w:marRight w:val="0"/>
              <w:marTop w:val="0"/>
              <w:marBottom w:val="0"/>
              <w:divBdr>
                <w:top w:val="none" w:sz="0" w:space="0" w:color="auto"/>
                <w:left w:val="none" w:sz="0" w:space="0" w:color="auto"/>
                <w:bottom w:val="none" w:sz="0" w:space="0" w:color="auto"/>
                <w:right w:val="none" w:sz="0" w:space="0" w:color="auto"/>
              </w:divBdr>
            </w:div>
          </w:divsChild>
        </w:div>
        <w:div w:id="1571230075">
          <w:marLeft w:val="0"/>
          <w:marRight w:val="0"/>
          <w:marTop w:val="0"/>
          <w:marBottom w:val="0"/>
          <w:divBdr>
            <w:top w:val="none" w:sz="0" w:space="0" w:color="auto"/>
            <w:left w:val="none" w:sz="0" w:space="0" w:color="auto"/>
            <w:bottom w:val="none" w:sz="0" w:space="0" w:color="auto"/>
            <w:right w:val="none" w:sz="0" w:space="0" w:color="auto"/>
          </w:divBdr>
        </w:div>
        <w:div w:id="519929134">
          <w:marLeft w:val="0"/>
          <w:marRight w:val="0"/>
          <w:marTop w:val="0"/>
          <w:marBottom w:val="0"/>
          <w:divBdr>
            <w:top w:val="none" w:sz="0" w:space="0" w:color="auto"/>
            <w:left w:val="none" w:sz="0" w:space="0" w:color="auto"/>
            <w:bottom w:val="none" w:sz="0" w:space="0" w:color="auto"/>
            <w:right w:val="none" w:sz="0" w:space="0" w:color="auto"/>
          </w:divBdr>
          <w:divsChild>
            <w:div w:id="775908073">
              <w:marLeft w:val="0"/>
              <w:marRight w:val="0"/>
              <w:marTop w:val="0"/>
              <w:marBottom w:val="0"/>
              <w:divBdr>
                <w:top w:val="none" w:sz="0" w:space="0" w:color="auto"/>
                <w:left w:val="none" w:sz="0" w:space="0" w:color="auto"/>
                <w:bottom w:val="none" w:sz="0" w:space="0" w:color="auto"/>
                <w:right w:val="none" w:sz="0" w:space="0" w:color="auto"/>
              </w:divBdr>
            </w:div>
          </w:divsChild>
        </w:div>
        <w:div w:id="49891252">
          <w:marLeft w:val="0"/>
          <w:marRight w:val="0"/>
          <w:marTop w:val="0"/>
          <w:marBottom w:val="0"/>
          <w:divBdr>
            <w:top w:val="none" w:sz="0" w:space="0" w:color="auto"/>
            <w:left w:val="none" w:sz="0" w:space="0" w:color="auto"/>
            <w:bottom w:val="none" w:sz="0" w:space="0" w:color="auto"/>
            <w:right w:val="none" w:sz="0" w:space="0" w:color="auto"/>
          </w:divBdr>
        </w:div>
        <w:div w:id="864752563">
          <w:marLeft w:val="0"/>
          <w:marRight w:val="0"/>
          <w:marTop w:val="0"/>
          <w:marBottom w:val="0"/>
          <w:divBdr>
            <w:top w:val="none" w:sz="0" w:space="0" w:color="auto"/>
            <w:left w:val="none" w:sz="0" w:space="0" w:color="auto"/>
            <w:bottom w:val="none" w:sz="0" w:space="0" w:color="auto"/>
            <w:right w:val="none" w:sz="0" w:space="0" w:color="auto"/>
          </w:divBdr>
          <w:divsChild>
            <w:div w:id="1454061633">
              <w:marLeft w:val="0"/>
              <w:marRight w:val="0"/>
              <w:marTop w:val="0"/>
              <w:marBottom w:val="0"/>
              <w:divBdr>
                <w:top w:val="none" w:sz="0" w:space="0" w:color="auto"/>
                <w:left w:val="none" w:sz="0" w:space="0" w:color="auto"/>
                <w:bottom w:val="none" w:sz="0" w:space="0" w:color="auto"/>
                <w:right w:val="none" w:sz="0" w:space="0" w:color="auto"/>
              </w:divBdr>
            </w:div>
          </w:divsChild>
        </w:div>
        <w:div w:id="1261794480">
          <w:marLeft w:val="0"/>
          <w:marRight w:val="0"/>
          <w:marTop w:val="0"/>
          <w:marBottom w:val="0"/>
          <w:divBdr>
            <w:top w:val="none" w:sz="0" w:space="0" w:color="auto"/>
            <w:left w:val="none" w:sz="0" w:space="0" w:color="auto"/>
            <w:bottom w:val="none" w:sz="0" w:space="0" w:color="auto"/>
            <w:right w:val="none" w:sz="0" w:space="0" w:color="auto"/>
          </w:divBdr>
        </w:div>
        <w:div w:id="776293937">
          <w:marLeft w:val="0"/>
          <w:marRight w:val="0"/>
          <w:marTop w:val="0"/>
          <w:marBottom w:val="0"/>
          <w:divBdr>
            <w:top w:val="none" w:sz="0" w:space="0" w:color="auto"/>
            <w:left w:val="none" w:sz="0" w:space="0" w:color="auto"/>
            <w:bottom w:val="none" w:sz="0" w:space="0" w:color="auto"/>
            <w:right w:val="none" w:sz="0" w:space="0" w:color="auto"/>
          </w:divBdr>
          <w:divsChild>
            <w:div w:id="900292682">
              <w:marLeft w:val="0"/>
              <w:marRight w:val="0"/>
              <w:marTop w:val="0"/>
              <w:marBottom w:val="0"/>
              <w:divBdr>
                <w:top w:val="none" w:sz="0" w:space="0" w:color="auto"/>
                <w:left w:val="none" w:sz="0" w:space="0" w:color="auto"/>
                <w:bottom w:val="none" w:sz="0" w:space="0" w:color="auto"/>
                <w:right w:val="none" w:sz="0" w:space="0" w:color="auto"/>
              </w:divBdr>
            </w:div>
          </w:divsChild>
        </w:div>
        <w:div w:id="1000085523">
          <w:marLeft w:val="0"/>
          <w:marRight w:val="0"/>
          <w:marTop w:val="0"/>
          <w:marBottom w:val="0"/>
          <w:divBdr>
            <w:top w:val="none" w:sz="0" w:space="0" w:color="auto"/>
            <w:left w:val="none" w:sz="0" w:space="0" w:color="auto"/>
            <w:bottom w:val="none" w:sz="0" w:space="0" w:color="auto"/>
            <w:right w:val="none" w:sz="0" w:space="0" w:color="auto"/>
          </w:divBdr>
        </w:div>
        <w:div w:id="105514424">
          <w:marLeft w:val="0"/>
          <w:marRight w:val="0"/>
          <w:marTop w:val="0"/>
          <w:marBottom w:val="0"/>
          <w:divBdr>
            <w:top w:val="none" w:sz="0" w:space="0" w:color="auto"/>
            <w:left w:val="none" w:sz="0" w:space="0" w:color="auto"/>
            <w:bottom w:val="none" w:sz="0" w:space="0" w:color="auto"/>
            <w:right w:val="none" w:sz="0" w:space="0" w:color="auto"/>
          </w:divBdr>
          <w:divsChild>
            <w:div w:id="461729109">
              <w:marLeft w:val="0"/>
              <w:marRight w:val="0"/>
              <w:marTop w:val="0"/>
              <w:marBottom w:val="0"/>
              <w:divBdr>
                <w:top w:val="none" w:sz="0" w:space="0" w:color="auto"/>
                <w:left w:val="none" w:sz="0" w:space="0" w:color="auto"/>
                <w:bottom w:val="none" w:sz="0" w:space="0" w:color="auto"/>
                <w:right w:val="none" w:sz="0" w:space="0" w:color="auto"/>
              </w:divBdr>
            </w:div>
          </w:divsChild>
        </w:div>
        <w:div w:id="1969580264">
          <w:marLeft w:val="0"/>
          <w:marRight w:val="0"/>
          <w:marTop w:val="300"/>
          <w:marBottom w:val="0"/>
          <w:divBdr>
            <w:top w:val="none" w:sz="0" w:space="0" w:color="auto"/>
            <w:left w:val="none" w:sz="0" w:space="0" w:color="auto"/>
            <w:bottom w:val="none" w:sz="0" w:space="0" w:color="auto"/>
            <w:right w:val="none" w:sz="0" w:space="0" w:color="auto"/>
          </w:divBdr>
          <w:divsChild>
            <w:div w:id="1835220642">
              <w:marLeft w:val="0"/>
              <w:marRight w:val="0"/>
              <w:marTop w:val="0"/>
              <w:marBottom w:val="0"/>
              <w:divBdr>
                <w:top w:val="none" w:sz="0" w:space="0" w:color="auto"/>
                <w:left w:val="none" w:sz="0" w:space="0" w:color="auto"/>
                <w:bottom w:val="none" w:sz="0" w:space="0" w:color="auto"/>
                <w:right w:val="none" w:sz="0" w:space="0" w:color="auto"/>
              </w:divBdr>
              <w:divsChild>
                <w:div w:id="183641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0579">
          <w:marLeft w:val="0"/>
          <w:marRight w:val="0"/>
          <w:marTop w:val="300"/>
          <w:marBottom w:val="0"/>
          <w:divBdr>
            <w:top w:val="none" w:sz="0" w:space="0" w:color="auto"/>
            <w:left w:val="none" w:sz="0" w:space="0" w:color="auto"/>
            <w:bottom w:val="none" w:sz="0" w:space="0" w:color="auto"/>
            <w:right w:val="none" w:sz="0" w:space="0" w:color="auto"/>
          </w:divBdr>
          <w:divsChild>
            <w:div w:id="1713730667">
              <w:marLeft w:val="0"/>
              <w:marRight w:val="0"/>
              <w:marTop w:val="0"/>
              <w:marBottom w:val="0"/>
              <w:divBdr>
                <w:top w:val="none" w:sz="0" w:space="0" w:color="auto"/>
                <w:left w:val="none" w:sz="0" w:space="0" w:color="auto"/>
                <w:bottom w:val="none" w:sz="0" w:space="0" w:color="auto"/>
                <w:right w:val="none" w:sz="0" w:space="0" w:color="auto"/>
              </w:divBdr>
              <w:divsChild>
                <w:div w:id="5813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749093">
          <w:marLeft w:val="0"/>
          <w:marRight w:val="0"/>
          <w:marTop w:val="300"/>
          <w:marBottom w:val="0"/>
          <w:divBdr>
            <w:top w:val="none" w:sz="0" w:space="0" w:color="auto"/>
            <w:left w:val="none" w:sz="0" w:space="0" w:color="auto"/>
            <w:bottom w:val="none" w:sz="0" w:space="0" w:color="auto"/>
            <w:right w:val="none" w:sz="0" w:space="0" w:color="auto"/>
          </w:divBdr>
          <w:divsChild>
            <w:div w:id="1335231109">
              <w:marLeft w:val="0"/>
              <w:marRight w:val="0"/>
              <w:marTop w:val="0"/>
              <w:marBottom w:val="0"/>
              <w:divBdr>
                <w:top w:val="none" w:sz="0" w:space="0" w:color="auto"/>
                <w:left w:val="none" w:sz="0" w:space="0" w:color="auto"/>
                <w:bottom w:val="none" w:sz="0" w:space="0" w:color="auto"/>
                <w:right w:val="none" w:sz="0" w:space="0" w:color="auto"/>
              </w:divBdr>
              <w:divsChild>
                <w:div w:id="1936785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10317">
          <w:marLeft w:val="0"/>
          <w:marRight w:val="0"/>
          <w:marTop w:val="300"/>
          <w:marBottom w:val="0"/>
          <w:divBdr>
            <w:top w:val="none" w:sz="0" w:space="0" w:color="auto"/>
            <w:left w:val="none" w:sz="0" w:space="0" w:color="auto"/>
            <w:bottom w:val="none" w:sz="0" w:space="0" w:color="auto"/>
            <w:right w:val="none" w:sz="0" w:space="0" w:color="auto"/>
          </w:divBdr>
          <w:divsChild>
            <w:div w:id="4674224">
              <w:marLeft w:val="0"/>
              <w:marRight w:val="0"/>
              <w:marTop w:val="0"/>
              <w:marBottom w:val="0"/>
              <w:divBdr>
                <w:top w:val="none" w:sz="0" w:space="0" w:color="auto"/>
                <w:left w:val="none" w:sz="0" w:space="0" w:color="auto"/>
                <w:bottom w:val="none" w:sz="0" w:space="0" w:color="auto"/>
                <w:right w:val="none" w:sz="0" w:space="0" w:color="auto"/>
              </w:divBdr>
              <w:divsChild>
                <w:div w:id="124664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954">
      <w:bodyDiv w:val="1"/>
      <w:marLeft w:val="0"/>
      <w:marRight w:val="0"/>
      <w:marTop w:val="0"/>
      <w:marBottom w:val="0"/>
      <w:divBdr>
        <w:top w:val="none" w:sz="0" w:space="0" w:color="auto"/>
        <w:left w:val="none" w:sz="0" w:space="0" w:color="auto"/>
        <w:bottom w:val="none" w:sz="0" w:space="0" w:color="auto"/>
        <w:right w:val="none" w:sz="0" w:space="0" w:color="auto"/>
      </w:divBdr>
      <w:divsChild>
        <w:div w:id="1357347949">
          <w:marLeft w:val="0"/>
          <w:marRight w:val="0"/>
          <w:marTop w:val="0"/>
          <w:marBottom w:val="0"/>
          <w:divBdr>
            <w:top w:val="none" w:sz="0" w:space="0" w:color="auto"/>
            <w:left w:val="none" w:sz="0" w:space="0" w:color="auto"/>
            <w:bottom w:val="none" w:sz="0" w:space="0" w:color="auto"/>
            <w:right w:val="none" w:sz="0" w:space="0" w:color="auto"/>
          </w:divBdr>
        </w:div>
        <w:div w:id="1459103620">
          <w:marLeft w:val="0"/>
          <w:marRight w:val="0"/>
          <w:marTop w:val="0"/>
          <w:marBottom w:val="0"/>
          <w:divBdr>
            <w:top w:val="none" w:sz="0" w:space="0" w:color="auto"/>
            <w:left w:val="none" w:sz="0" w:space="0" w:color="auto"/>
            <w:bottom w:val="none" w:sz="0" w:space="0" w:color="auto"/>
            <w:right w:val="none" w:sz="0" w:space="0" w:color="auto"/>
          </w:divBdr>
          <w:divsChild>
            <w:div w:id="100296316">
              <w:marLeft w:val="0"/>
              <w:marRight w:val="0"/>
              <w:marTop w:val="0"/>
              <w:marBottom w:val="0"/>
              <w:divBdr>
                <w:top w:val="none" w:sz="0" w:space="0" w:color="auto"/>
                <w:left w:val="none" w:sz="0" w:space="0" w:color="auto"/>
                <w:bottom w:val="none" w:sz="0" w:space="0" w:color="auto"/>
                <w:right w:val="none" w:sz="0" w:space="0" w:color="auto"/>
              </w:divBdr>
            </w:div>
          </w:divsChild>
        </w:div>
        <w:div w:id="356808709">
          <w:marLeft w:val="0"/>
          <w:marRight w:val="0"/>
          <w:marTop w:val="0"/>
          <w:marBottom w:val="0"/>
          <w:divBdr>
            <w:top w:val="none" w:sz="0" w:space="0" w:color="auto"/>
            <w:left w:val="none" w:sz="0" w:space="0" w:color="auto"/>
            <w:bottom w:val="none" w:sz="0" w:space="0" w:color="auto"/>
            <w:right w:val="none" w:sz="0" w:space="0" w:color="auto"/>
          </w:divBdr>
        </w:div>
        <w:div w:id="1086731343">
          <w:marLeft w:val="0"/>
          <w:marRight w:val="0"/>
          <w:marTop w:val="0"/>
          <w:marBottom w:val="0"/>
          <w:divBdr>
            <w:top w:val="none" w:sz="0" w:space="0" w:color="auto"/>
            <w:left w:val="none" w:sz="0" w:space="0" w:color="auto"/>
            <w:bottom w:val="none" w:sz="0" w:space="0" w:color="auto"/>
            <w:right w:val="none" w:sz="0" w:space="0" w:color="auto"/>
          </w:divBdr>
          <w:divsChild>
            <w:div w:id="330302259">
              <w:marLeft w:val="0"/>
              <w:marRight w:val="0"/>
              <w:marTop w:val="0"/>
              <w:marBottom w:val="0"/>
              <w:divBdr>
                <w:top w:val="none" w:sz="0" w:space="0" w:color="auto"/>
                <w:left w:val="none" w:sz="0" w:space="0" w:color="auto"/>
                <w:bottom w:val="none" w:sz="0" w:space="0" w:color="auto"/>
                <w:right w:val="none" w:sz="0" w:space="0" w:color="auto"/>
              </w:divBdr>
            </w:div>
          </w:divsChild>
        </w:div>
        <w:div w:id="1248349410">
          <w:marLeft w:val="0"/>
          <w:marRight w:val="0"/>
          <w:marTop w:val="0"/>
          <w:marBottom w:val="0"/>
          <w:divBdr>
            <w:top w:val="none" w:sz="0" w:space="0" w:color="auto"/>
            <w:left w:val="none" w:sz="0" w:space="0" w:color="auto"/>
            <w:bottom w:val="none" w:sz="0" w:space="0" w:color="auto"/>
            <w:right w:val="none" w:sz="0" w:space="0" w:color="auto"/>
          </w:divBdr>
        </w:div>
        <w:div w:id="1239831128">
          <w:marLeft w:val="0"/>
          <w:marRight w:val="0"/>
          <w:marTop w:val="0"/>
          <w:marBottom w:val="0"/>
          <w:divBdr>
            <w:top w:val="none" w:sz="0" w:space="0" w:color="auto"/>
            <w:left w:val="none" w:sz="0" w:space="0" w:color="auto"/>
            <w:bottom w:val="none" w:sz="0" w:space="0" w:color="auto"/>
            <w:right w:val="none" w:sz="0" w:space="0" w:color="auto"/>
          </w:divBdr>
          <w:divsChild>
            <w:div w:id="542446462">
              <w:marLeft w:val="0"/>
              <w:marRight w:val="0"/>
              <w:marTop w:val="0"/>
              <w:marBottom w:val="0"/>
              <w:divBdr>
                <w:top w:val="none" w:sz="0" w:space="0" w:color="auto"/>
                <w:left w:val="none" w:sz="0" w:space="0" w:color="auto"/>
                <w:bottom w:val="none" w:sz="0" w:space="0" w:color="auto"/>
                <w:right w:val="none" w:sz="0" w:space="0" w:color="auto"/>
              </w:divBdr>
            </w:div>
          </w:divsChild>
        </w:div>
        <w:div w:id="288980379">
          <w:marLeft w:val="0"/>
          <w:marRight w:val="0"/>
          <w:marTop w:val="0"/>
          <w:marBottom w:val="0"/>
          <w:divBdr>
            <w:top w:val="none" w:sz="0" w:space="0" w:color="auto"/>
            <w:left w:val="none" w:sz="0" w:space="0" w:color="auto"/>
            <w:bottom w:val="none" w:sz="0" w:space="0" w:color="auto"/>
            <w:right w:val="none" w:sz="0" w:space="0" w:color="auto"/>
          </w:divBdr>
        </w:div>
        <w:div w:id="986396793">
          <w:marLeft w:val="0"/>
          <w:marRight w:val="0"/>
          <w:marTop w:val="0"/>
          <w:marBottom w:val="0"/>
          <w:divBdr>
            <w:top w:val="none" w:sz="0" w:space="0" w:color="auto"/>
            <w:left w:val="none" w:sz="0" w:space="0" w:color="auto"/>
            <w:bottom w:val="none" w:sz="0" w:space="0" w:color="auto"/>
            <w:right w:val="none" w:sz="0" w:space="0" w:color="auto"/>
          </w:divBdr>
          <w:divsChild>
            <w:div w:id="1433935415">
              <w:marLeft w:val="0"/>
              <w:marRight w:val="0"/>
              <w:marTop w:val="0"/>
              <w:marBottom w:val="0"/>
              <w:divBdr>
                <w:top w:val="none" w:sz="0" w:space="0" w:color="auto"/>
                <w:left w:val="none" w:sz="0" w:space="0" w:color="auto"/>
                <w:bottom w:val="none" w:sz="0" w:space="0" w:color="auto"/>
                <w:right w:val="none" w:sz="0" w:space="0" w:color="auto"/>
              </w:divBdr>
            </w:div>
          </w:divsChild>
        </w:div>
        <w:div w:id="363794912">
          <w:marLeft w:val="0"/>
          <w:marRight w:val="0"/>
          <w:marTop w:val="0"/>
          <w:marBottom w:val="0"/>
          <w:divBdr>
            <w:top w:val="none" w:sz="0" w:space="0" w:color="auto"/>
            <w:left w:val="none" w:sz="0" w:space="0" w:color="auto"/>
            <w:bottom w:val="none" w:sz="0" w:space="0" w:color="auto"/>
            <w:right w:val="none" w:sz="0" w:space="0" w:color="auto"/>
          </w:divBdr>
        </w:div>
        <w:div w:id="148447290">
          <w:marLeft w:val="0"/>
          <w:marRight w:val="0"/>
          <w:marTop w:val="0"/>
          <w:marBottom w:val="0"/>
          <w:divBdr>
            <w:top w:val="none" w:sz="0" w:space="0" w:color="auto"/>
            <w:left w:val="none" w:sz="0" w:space="0" w:color="auto"/>
            <w:bottom w:val="none" w:sz="0" w:space="0" w:color="auto"/>
            <w:right w:val="none" w:sz="0" w:space="0" w:color="auto"/>
          </w:divBdr>
          <w:divsChild>
            <w:div w:id="1255551029">
              <w:marLeft w:val="0"/>
              <w:marRight w:val="0"/>
              <w:marTop w:val="0"/>
              <w:marBottom w:val="0"/>
              <w:divBdr>
                <w:top w:val="none" w:sz="0" w:space="0" w:color="auto"/>
                <w:left w:val="none" w:sz="0" w:space="0" w:color="auto"/>
                <w:bottom w:val="none" w:sz="0" w:space="0" w:color="auto"/>
                <w:right w:val="none" w:sz="0" w:space="0" w:color="auto"/>
              </w:divBdr>
            </w:div>
          </w:divsChild>
        </w:div>
        <w:div w:id="1634825412">
          <w:marLeft w:val="0"/>
          <w:marRight w:val="0"/>
          <w:marTop w:val="0"/>
          <w:marBottom w:val="0"/>
          <w:divBdr>
            <w:top w:val="none" w:sz="0" w:space="0" w:color="auto"/>
            <w:left w:val="none" w:sz="0" w:space="0" w:color="auto"/>
            <w:bottom w:val="none" w:sz="0" w:space="0" w:color="auto"/>
            <w:right w:val="none" w:sz="0" w:space="0" w:color="auto"/>
          </w:divBdr>
        </w:div>
        <w:div w:id="905140716">
          <w:marLeft w:val="0"/>
          <w:marRight w:val="0"/>
          <w:marTop w:val="0"/>
          <w:marBottom w:val="0"/>
          <w:divBdr>
            <w:top w:val="none" w:sz="0" w:space="0" w:color="auto"/>
            <w:left w:val="none" w:sz="0" w:space="0" w:color="auto"/>
            <w:bottom w:val="none" w:sz="0" w:space="0" w:color="auto"/>
            <w:right w:val="none" w:sz="0" w:space="0" w:color="auto"/>
          </w:divBdr>
          <w:divsChild>
            <w:div w:id="864443873">
              <w:marLeft w:val="0"/>
              <w:marRight w:val="0"/>
              <w:marTop w:val="0"/>
              <w:marBottom w:val="0"/>
              <w:divBdr>
                <w:top w:val="none" w:sz="0" w:space="0" w:color="auto"/>
                <w:left w:val="none" w:sz="0" w:space="0" w:color="auto"/>
                <w:bottom w:val="none" w:sz="0" w:space="0" w:color="auto"/>
                <w:right w:val="none" w:sz="0" w:space="0" w:color="auto"/>
              </w:divBdr>
            </w:div>
          </w:divsChild>
        </w:div>
        <w:div w:id="1540315892">
          <w:marLeft w:val="0"/>
          <w:marRight w:val="0"/>
          <w:marTop w:val="0"/>
          <w:marBottom w:val="0"/>
          <w:divBdr>
            <w:top w:val="none" w:sz="0" w:space="0" w:color="auto"/>
            <w:left w:val="none" w:sz="0" w:space="0" w:color="auto"/>
            <w:bottom w:val="none" w:sz="0" w:space="0" w:color="auto"/>
            <w:right w:val="none" w:sz="0" w:space="0" w:color="auto"/>
          </w:divBdr>
        </w:div>
        <w:div w:id="1543051503">
          <w:marLeft w:val="0"/>
          <w:marRight w:val="0"/>
          <w:marTop w:val="0"/>
          <w:marBottom w:val="0"/>
          <w:divBdr>
            <w:top w:val="none" w:sz="0" w:space="0" w:color="auto"/>
            <w:left w:val="none" w:sz="0" w:space="0" w:color="auto"/>
            <w:bottom w:val="none" w:sz="0" w:space="0" w:color="auto"/>
            <w:right w:val="none" w:sz="0" w:space="0" w:color="auto"/>
          </w:divBdr>
          <w:divsChild>
            <w:div w:id="2021274583">
              <w:marLeft w:val="0"/>
              <w:marRight w:val="0"/>
              <w:marTop w:val="0"/>
              <w:marBottom w:val="0"/>
              <w:divBdr>
                <w:top w:val="none" w:sz="0" w:space="0" w:color="auto"/>
                <w:left w:val="none" w:sz="0" w:space="0" w:color="auto"/>
                <w:bottom w:val="none" w:sz="0" w:space="0" w:color="auto"/>
                <w:right w:val="none" w:sz="0" w:space="0" w:color="auto"/>
              </w:divBdr>
            </w:div>
          </w:divsChild>
        </w:div>
        <w:div w:id="1597129224">
          <w:marLeft w:val="0"/>
          <w:marRight w:val="0"/>
          <w:marTop w:val="300"/>
          <w:marBottom w:val="0"/>
          <w:divBdr>
            <w:top w:val="none" w:sz="0" w:space="0" w:color="auto"/>
            <w:left w:val="none" w:sz="0" w:space="0" w:color="auto"/>
            <w:bottom w:val="none" w:sz="0" w:space="0" w:color="auto"/>
            <w:right w:val="none" w:sz="0" w:space="0" w:color="auto"/>
          </w:divBdr>
          <w:divsChild>
            <w:div w:id="514611299">
              <w:marLeft w:val="0"/>
              <w:marRight w:val="0"/>
              <w:marTop w:val="0"/>
              <w:marBottom w:val="0"/>
              <w:divBdr>
                <w:top w:val="none" w:sz="0" w:space="0" w:color="auto"/>
                <w:left w:val="none" w:sz="0" w:space="0" w:color="auto"/>
                <w:bottom w:val="none" w:sz="0" w:space="0" w:color="auto"/>
                <w:right w:val="none" w:sz="0" w:space="0" w:color="auto"/>
              </w:divBdr>
              <w:divsChild>
                <w:div w:id="21974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483">
          <w:marLeft w:val="0"/>
          <w:marRight w:val="0"/>
          <w:marTop w:val="300"/>
          <w:marBottom w:val="0"/>
          <w:divBdr>
            <w:top w:val="none" w:sz="0" w:space="0" w:color="auto"/>
            <w:left w:val="none" w:sz="0" w:space="0" w:color="auto"/>
            <w:bottom w:val="none" w:sz="0" w:space="0" w:color="auto"/>
            <w:right w:val="none" w:sz="0" w:space="0" w:color="auto"/>
          </w:divBdr>
          <w:divsChild>
            <w:div w:id="1264415851">
              <w:marLeft w:val="0"/>
              <w:marRight w:val="0"/>
              <w:marTop w:val="0"/>
              <w:marBottom w:val="0"/>
              <w:divBdr>
                <w:top w:val="none" w:sz="0" w:space="0" w:color="auto"/>
                <w:left w:val="none" w:sz="0" w:space="0" w:color="auto"/>
                <w:bottom w:val="none" w:sz="0" w:space="0" w:color="auto"/>
                <w:right w:val="none" w:sz="0" w:space="0" w:color="auto"/>
              </w:divBdr>
              <w:divsChild>
                <w:div w:id="124822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35450">
          <w:marLeft w:val="0"/>
          <w:marRight w:val="0"/>
          <w:marTop w:val="300"/>
          <w:marBottom w:val="0"/>
          <w:divBdr>
            <w:top w:val="none" w:sz="0" w:space="0" w:color="auto"/>
            <w:left w:val="none" w:sz="0" w:space="0" w:color="auto"/>
            <w:bottom w:val="none" w:sz="0" w:space="0" w:color="auto"/>
            <w:right w:val="none" w:sz="0" w:space="0" w:color="auto"/>
          </w:divBdr>
          <w:divsChild>
            <w:div w:id="1459647597">
              <w:marLeft w:val="0"/>
              <w:marRight w:val="0"/>
              <w:marTop w:val="0"/>
              <w:marBottom w:val="0"/>
              <w:divBdr>
                <w:top w:val="none" w:sz="0" w:space="0" w:color="auto"/>
                <w:left w:val="none" w:sz="0" w:space="0" w:color="auto"/>
                <w:bottom w:val="none" w:sz="0" w:space="0" w:color="auto"/>
                <w:right w:val="none" w:sz="0" w:space="0" w:color="auto"/>
              </w:divBdr>
              <w:divsChild>
                <w:div w:id="258607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071152">
          <w:marLeft w:val="0"/>
          <w:marRight w:val="0"/>
          <w:marTop w:val="300"/>
          <w:marBottom w:val="0"/>
          <w:divBdr>
            <w:top w:val="none" w:sz="0" w:space="0" w:color="auto"/>
            <w:left w:val="none" w:sz="0" w:space="0" w:color="auto"/>
            <w:bottom w:val="none" w:sz="0" w:space="0" w:color="auto"/>
            <w:right w:val="none" w:sz="0" w:space="0" w:color="auto"/>
          </w:divBdr>
          <w:divsChild>
            <w:div w:id="1202548758">
              <w:marLeft w:val="0"/>
              <w:marRight w:val="0"/>
              <w:marTop w:val="0"/>
              <w:marBottom w:val="0"/>
              <w:divBdr>
                <w:top w:val="none" w:sz="0" w:space="0" w:color="auto"/>
                <w:left w:val="none" w:sz="0" w:space="0" w:color="auto"/>
                <w:bottom w:val="none" w:sz="0" w:space="0" w:color="auto"/>
                <w:right w:val="none" w:sz="0" w:space="0" w:color="auto"/>
              </w:divBdr>
              <w:divsChild>
                <w:div w:id="211558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499489">
      <w:bodyDiv w:val="1"/>
      <w:marLeft w:val="0"/>
      <w:marRight w:val="0"/>
      <w:marTop w:val="0"/>
      <w:marBottom w:val="0"/>
      <w:divBdr>
        <w:top w:val="none" w:sz="0" w:space="0" w:color="auto"/>
        <w:left w:val="none" w:sz="0" w:space="0" w:color="auto"/>
        <w:bottom w:val="none" w:sz="0" w:space="0" w:color="auto"/>
        <w:right w:val="none" w:sz="0" w:space="0" w:color="auto"/>
      </w:divBdr>
      <w:divsChild>
        <w:div w:id="1197695933">
          <w:marLeft w:val="0"/>
          <w:marRight w:val="0"/>
          <w:marTop w:val="0"/>
          <w:marBottom w:val="0"/>
          <w:divBdr>
            <w:top w:val="none" w:sz="0" w:space="0" w:color="auto"/>
            <w:left w:val="none" w:sz="0" w:space="0" w:color="auto"/>
            <w:bottom w:val="none" w:sz="0" w:space="0" w:color="auto"/>
            <w:right w:val="none" w:sz="0" w:space="0" w:color="auto"/>
          </w:divBdr>
        </w:div>
        <w:div w:id="249047289">
          <w:marLeft w:val="0"/>
          <w:marRight w:val="0"/>
          <w:marTop w:val="0"/>
          <w:marBottom w:val="0"/>
          <w:divBdr>
            <w:top w:val="none" w:sz="0" w:space="0" w:color="auto"/>
            <w:left w:val="none" w:sz="0" w:space="0" w:color="auto"/>
            <w:bottom w:val="none" w:sz="0" w:space="0" w:color="auto"/>
            <w:right w:val="none" w:sz="0" w:space="0" w:color="auto"/>
          </w:divBdr>
          <w:divsChild>
            <w:div w:id="33775873">
              <w:marLeft w:val="0"/>
              <w:marRight w:val="0"/>
              <w:marTop w:val="0"/>
              <w:marBottom w:val="0"/>
              <w:divBdr>
                <w:top w:val="none" w:sz="0" w:space="0" w:color="auto"/>
                <w:left w:val="none" w:sz="0" w:space="0" w:color="auto"/>
                <w:bottom w:val="none" w:sz="0" w:space="0" w:color="auto"/>
                <w:right w:val="none" w:sz="0" w:space="0" w:color="auto"/>
              </w:divBdr>
            </w:div>
          </w:divsChild>
        </w:div>
        <w:div w:id="1549339443">
          <w:marLeft w:val="0"/>
          <w:marRight w:val="0"/>
          <w:marTop w:val="0"/>
          <w:marBottom w:val="0"/>
          <w:divBdr>
            <w:top w:val="none" w:sz="0" w:space="0" w:color="auto"/>
            <w:left w:val="none" w:sz="0" w:space="0" w:color="auto"/>
            <w:bottom w:val="none" w:sz="0" w:space="0" w:color="auto"/>
            <w:right w:val="none" w:sz="0" w:space="0" w:color="auto"/>
          </w:divBdr>
        </w:div>
        <w:div w:id="673458835">
          <w:marLeft w:val="0"/>
          <w:marRight w:val="0"/>
          <w:marTop w:val="0"/>
          <w:marBottom w:val="0"/>
          <w:divBdr>
            <w:top w:val="none" w:sz="0" w:space="0" w:color="auto"/>
            <w:left w:val="none" w:sz="0" w:space="0" w:color="auto"/>
            <w:bottom w:val="none" w:sz="0" w:space="0" w:color="auto"/>
            <w:right w:val="none" w:sz="0" w:space="0" w:color="auto"/>
          </w:divBdr>
          <w:divsChild>
            <w:div w:id="552929765">
              <w:marLeft w:val="0"/>
              <w:marRight w:val="0"/>
              <w:marTop w:val="0"/>
              <w:marBottom w:val="0"/>
              <w:divBdr>
                <w:top w:val="none" w:sz="0" w:space="0" w:color="auto"/>
                <w:left w:val="none" w:sz="0" w:space="0" w:color="auto"/>
                <w:bottom w:val="none" w:sz="0" w:space="0" w:color="auto"/>
                <w:right w:val="none" w:sz="0" w:space="0" w:color="auto"/>
              </w:divBdr>
            </w:div>
          </w:divsChild>
        </w:div>
        <w:div w:id="1287737918">
          <w:marLeft w:val="0"/>
          <w:marRight w:val="0"/>
          <w:marTop w:val="0"/>
          <w:marBottom w:val="0"/>
          <w:divBdr>
            <w:top w:val="none" w:sz="0" w:space="0" w:color="auto"/>
            <w:left w:val="none" w:sz="0" w:space="0" w:color="auto"/>
            <w:bottom w:val="none" w:sz="0" w:space="0" w:color="auto"/>
            <w:right w:val="none" w:sz="0" w:space="0" w:color="auto"/>
          </w:divBdr>
        </w:div>
        <w:div w:id="1868716724">
          <w:marLeft w:val="0"/>
          <w:marRight w:val="0"/>
          <w:marTop w:val="0"/>
          <w:marBottom w:val="0"/>
          <w:divBdr>
            <w:top w:val="none" w:sz="0" w:space="0" w:color="auto"/>
            <w:left w:val="none" w:sz="0" w:space="0" w:color="auto"/>
            <w:bottom w:val="none" w:sz="0" w:space="0" w:color="auto"/>
            <w:right w:val="none" w:sz="0" w:space="0" w:color="auto"/>
          </w:divBdr>
          <w:divsChild>
            <w:div w:id="1189639015">
              <w:marLeft w:val="0"/>
              <w:marRight w:val="0"/>
              <w:marTop w:val="0"/>
              <w:marBottom w:val="0"/>
              <w:divBdr>
                <w:top w:val="none" w:sz="0" w:space="0" w:color="auto"/>
                <w:left w:val="none" w:sz="0" w:space="0" w:color="auto"/>
                <w:bottom w:val="none" w:sz="0" w:space="0" w:color="auto"/>
                <w:right w:val="none" w:sz="0" w:space="0" w:color="auto"/>
              </w:divBdr>
            </w:div>
          </w:divsChild>
        </w:div>
        <w:div w:id="1306815693">
          <w:marLeft w:val="0"/>
          <w:marRight w:val="0"/>
          <w:marTop w:val="0"/>
          <w:marBottom w:val="0"/>
          <w:divBdr>
            <w:top w:val="none" w:sz="0" w:space="0" w:color="auto"/>
            <w:left w:val="none" w:sz="0" w:space="0" w:color="auto"/>
            <w:bottom w:val="none" w:sz="0" w:space="0" w:color="auto"/>
            <w:right w:val="none" w:sz="0" w:space="0" w:color="auto"/>
          </w:divBdr>
        </w:div>
        <w:div w:id="1982272622">
          <w:marLeft w:val="0"/>
          <w:marRight w:val="0"/>
          <w:marTop w:val="0"/>
          <w:marBottom w:val="0"/>
          <w:divBdr>
            <w:top w:val="none" w:sz="0" w:space="0" w:color="auto"/>
            <w:left w:val="none" w:sz="0" w:space="0" w:color="auto"/>
            <w:bottom w:val="none" w:sz="0" w:space="0" w:color="auto"/>
            <w:right w:val="none" w:sz="0" w:space="0" w:color="auto"/>
          </w:divBdr>
          <w:divsChild>
            <w:div w:id="307899808">
              <w:marLeft w:val="0"/>
              <w:marRight w:val="0"/>
              <w:marTop w:val="0"/>
              <w:marBottom w:val="0"/>
              <w:divBdr>
                <w:top w:val="none" w:sz="0" w:space="0" w:color="auto"/>
                <w:left w:val="none" w:sz="0" w:space="0" w:color="auto"/>
                <w:bottom w:val="none" w:sz="0" w:space="0" w:color="auto"/>
                <w:right w:val="none" w:sz="0" w:space="0" w:color="auto"/>
              </w:divBdr>
            </w:div>
          </w:divsChild>
        </w:div>
        <w:div w:id="1514996709">
          <w:marLeft w:val="0"/>
          <w:marRight w:val="0"/>
          <w:marTop w:val="0"/>
          <w:marBottom w:val="0"/>
          <w:divBdr>
            <w:top w:val="none" w:sz="0" w:space="0" w:color="auto"/>
            <w:left w:val="none" w:sz="0" w:space="0" w:color="auto"/>
            <w:bottom w:val="none" w:sz="0" w:space="0" w:color="auto"/>
            <w:right w:val="none" w:sz="0" w:space="0" w:color="auto"/>
          </w:divBdr>
        </w:div>
        <w:div w:id="2122415625">
          <w:marLeft w:val="0"/>
          <w:marRight w:val="0"/>
          <w:marTop w:val="0"/>
          <w:marBottom w:val="0"/>
          <w:divBdr>
            <w:top w:val="none" w:sz="0" w:space="0" w:color="auto"/>
            <w:left w:val="none" w:sz="0" w:space="0" w:color="auto"/>
            <w:bottom w:val="none" w:sz="0" w:space="0" w:color="auto"/>
            <w:right w:val="none" w:sz="0" w:space="0" w:color="auto"/>
          </w:divBdr>
          <w:divsChild>
            <w:div w:id="1703245432">
              <w:marLeft w:val="0"/>
              <w:marRight w:val="0"/>
              <w:marTop w:val="0"/>
              <w:marBottom w:val="0"/>
              <w:divBdr>
                <w:top w:val="none" w:sz="0" w:space="0" w:color="auto"/>
                <w:left w:val="none" w:sz="0" w:space="0" w:color="auto"/>
                <w:bottom w:val="none" w:sz="0" w:space="0" w:color="auto"/>
                <w:right w:val="none" w:sz="0" w:space="0" w:color="auto"/>
              </w:divBdr>
            </w:div>
          </w:divsChild>
        </w:div>
        <w:div w:id="1593706362">
          <w:marLeft w:val="0"/>
          <w:marRight w:val="0"/>
          <w:marTop w:val="0"/>
          <w:marBottom w:val="0"/>
          <w:divBdr>
            <w:top w:val="none" w:sz="0" w:space="0" w:color="auto"/>
            <w:left w:val="none" w:sz="0" w:space="0" w:color="auto"/>
            <w:bottom w:val="none" w:sz="0" w:space="0" w:color="auto"/>
            <w:right w:val="none" w:sz="0" w:space="0" w:color="auto"/>
          </w:divBdr>
        </w:div>
        <w:div w:id="1497308391">
          <w:marLeft w:val="0"/>
          <w:marRight w:val="0"/>
          <w:marTop w:val="0"/>
          <w:marBottom w:val="0"/>
          <w:divBdr>
            <w:top w:val="none" w:sz="0" w:space="0" w:color="auto"/>
            <w:left w:val="none" w:sz="0" w:space="0" w:color="auto"/>
            <w:bottom w:val="none" w:sz="0" w:space="0" w:color="auto"/>
            <w:right w:val="none" w:sz="0" w:space="0" w:color="auto"/>
          </w:divBdr>
          <w:divsChild>
            <w:div w:id="1550996465">
              <w:marLeft w:val="0"/>
              <w:marRight w:val="0"/>
              <w:marTop w:val="0"/>
              <w:marBottom w:val="0"/>
              <w:divBdr>
                <w:top w:val="none" w:sz="0" w:space="0" w:color="auto"/>
                <w:left w:val="none" w:sz="0" w:space="0" w:color="auto"/>
                <w:bottom w:val="none" w:sz="0" w:space="0" w:color="auto"/>
                <w:right w:val="none" w:sz="0" w:space="0" w:color="auto"/>
              </w:divBdr>
            </w:div>
          </w:divsChild>
        </w:div>
        <w:div w:id="1683892014">
          <w:marLeft w:val="0"/>
          <w:marRight w:val="0"/>
          <w:marTop w:val="0"/>
          <w:marBottom w:val="0"/>
          <w:divBdr>
            <w:top w:val="none" w:sz="0" w:space="0" w:color="auto"/>
            <w:left w:val="none" w:sz="0" w:space="0" w:color="auto"/>
            <w:bottom w:val="none" w:sz="0" w:space="0" w:color="auto"/>
            <w:right w:val="none" w:sz="0" w:space="0" w:color="auto"/>
          </w:divBdr>
        </w:div>
        <w:div w:id="68770962">
          <w:marLeft w:val="0"/>
          <w:marRight w:val="0"/>
          <w:marTop w:val="0"/>
          <w:marBottom w:val="0"/>
          <w:divBdr>
            <w:top w:val="none" w:sz="0" w:space="0" w:color="auto"/>
            <w:left w:val="none" w:sz="0" w:space="0" w:color="auto"/>
            <w:bottom w:val="none" w:sz="0" w:space="0" w:color="auto"/>
            <w:right w:val="none" w:sz="0" w:space="0" w:color="auto"/>
          </w:divBdr>
          <w:divsChild>
            <w:div w:id="403573177">
              <w:marLeft w:val="0"/>
              <w:marRight w:val="0"/>
              <w:marTop w:val="0"/>
              <w:marBottom w:val="0"/>
              <w:divBdr>
                <w:top w:val="none" w:sz="0" w:space="0" w:color="auto"/>
                <w:left w:val="none" w:sz="0" w:space="0" w:color="auto"/>
                <w:bottom w:val="none" w:sz="0" w:space="0" w:color="auto"/>
                <w:right w:val="none" w:sz="0" w:space="0" w:color="auto"/>
              </w:divBdr>
            </w:div>
          </w:divsChild>
        </w:div>
        <w:div w:id="235555992">
          <w:marLeft w:val="0"/>
          <w:marRight w:val="0"/>
          <w:marTop w:val="300"/>
          <w:marBottom w:val="0"/>
          <w:divBdr>
            <w:top w:val="none" w:sz="0" w:space="0" w:color="auto"/>
            <w:left w:val="none" w:sz="0" w:space="0" w:color="auto"/>
            <w:bottom w:val="none" w:sz="0" w:space="0" w:color="auto"/>
            <w:right w:val="none" w:sz="0" w:space="0" w:color="auto"/>
          </w:divBdr>
          <w:divsChild>
            <w:div w:id="1224826223">
              <w:marLeft w:val="0"/>
              <w:marRight w:val="0"/>
              <w:marTop w:val="0"/>
              <w:marBottom w:val="0"/>
              <w:divBdr>
                <w:top w:val="none" w:sz="0" w:space="0" w:color="auto"/>
                <w:left w:val="none" w:sz="0" w:space="0" w:color="auto"/>
                <w:bottom w:val="none" w:sz="0" w:space="0" w:color="auto"/>
                <w:right w:val="none" w:sz="0" w:space="0" w:color="auto"/>
              </w:divBdr>
              <w:divsChild>
                <w:div w:id="162079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2303">
          <w:marLeft w:val="0"/>
          <w:marRight w:val="0"/>
          <w:marTop w:val="300"/>
          <w:marBottom w:val="0"/>
          <w:divBdr>
            <w:top w:val="none" w:sz="0" w:space="0" w:color="auto"/>
            <w:left w:val="none" w:sz="0" w:space="0" w:color="auto"/>
            <w:bottom w:val="none" w:sz="0" w:space="0" w:color="auto"/>
            <w:right w:val="none" w:sz="0" w:space="0" w:color="auto"/>
          </w:divBdr>
          <w:divsChild>
            <w:div w:id="782727453">
              <w:marLeft w:val="0"/>
              <w:marRight w:val="0"/>
              <w:marTop w:val="0"/>
              <w:marBottom w:val="0"/>
              <w:divBdr>
                <w:top w:val="none" w:sz="0" w:space="0" w:color="auto"/>
                <w:left w:val="none" w:sz="0" w:space="0" w:color="auto"/>
                <w:bottom w:val="none" w:sz="0" w:space="0" w:color="auto"/>
                <w:right w:val="none" w:sz="0" w:space="0" w:color="auto"/>
              </w:divBdr>
              <w:divsChild>
                <w:div w:id="18293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2651">
          <w:marLeft w:val="0"/>
          <w:marRight w:val="0"/>
          <w:marTop w:val="300"/>
          <w:marBottom w:val="0"/>
          <w:divBdr>
            <w:top w:val="none" w:sz="0" w:space="0" w:color="auto"/>
            <w:left w:val="none" w:sz="0" w:space="0" w:color="auto"/>
            <w:bottom w:val="none" w:sz="0" w:space="0" w:color="auto"/>
            <w:right w:val="none" w:sz="0" w:space="0" w:color="auto"/>
          </w:divBdr>
          <w:divsChild>
            <w:div w:id="1169711938">
              <w:marLeft w:val="0"/>
              <w:marRight w:val="0"/>
              <w:marTop w:val="0"/>
              <w:marBottom w:val="0"/>
              <w:divBdr>
                <w:top w:val="none" w:sz="0" w:space="0" w:color="auto"/>
                <w:left w:val="none" w:sz="0" w:space="0" w:color="auto"/>
                <w:bottom w:val="none" w:sz="0" w:space="0" w:color="auto"/>
                <w:right w:val="none" w:sz="0" w:space="0" w:color="auto"/>
              </w:divBdr>
              <w:divsChild>
                <w:div w:id="47410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0854">
          <w:marLeft w:val="0"/>
          <w:marRight w:val="0"/>
          <w:marTop w:val="300"/>
          <w:marBottom w:val="0"/>
          <w:divBdr>
            <w:top w:val="none" w:sz="0" w:space="0" w:color="auto"/>
            <w:left w:val="none" w:sz="0" w:space="0" w:color="auto"/>
            <w:bottom w:val="none" w:sz="0" w:space="0" w:color="auto"/>
            <w:right w:val="none" w:sz="0" w:space="0" w:color="auto"/>
          </w:divBdr>
          <w:divsChild>
            <w:div w:id="213127504">
              <w:marLeft w:val="0"/>
              <w:marRight w:val="0"/>
              <w:marTop w:val="0"/>
              <w:marBottom w:val="0"/>
              <w:divBdr>
                <w:top w:val="none" w:sz="0" w:space="0" w:color="auto"/>
                <w:left w:val="none" w:sz="0" w:space="0" w:color="auto"/>
                <w:bottom w:val="none" w:sz="0" w:space="0" w:color="auto"/>
                <w:right w:val="none" w:sz="0" w:space="0" w:color="auto"/>
              </w:divBdr>
              <w:divsChild>
                <w:div w:id="42823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7677">
      <w:bodyDiv w:val="1"/>
      <w:marLeft w:val="0"/>
      <w:marRight w:val="0"/>
      <w:marTop w:val="0"/>
      <w:marBottom w:val="0"/>
      <w:divBdr>
        <w:top w:val="none" w:sz="0" w:space="0" w:color="auto"/>
        <w:left w:val="none" w:sz="0" w:space="0" w:color="auto"/>
        <w:bottom w:val="none" w:sz="0" w:space="0" w:color="auto"/>
        <w:right w:val="none" w:sz="0" w:space="0" w:color="auto"/>
      </w:divBdr>
      <w:divsChild>
        <w:div w:id="1581255896">
          <w:marLeft w:val="0"/>
          <w:marRight w:val="0"/>
          <w:marTop w:val="0"/>
          <w:marBottom w:val="0"/>
          <w:divBdr>
            <w:top w:val="none" w:sz="0" w:space="0" w:color="auto"/>
            <w:left w:val="none" w:sz="0" w:space="0" w:color="auto"/>
            <w:bottom w:val="none" w:sz="0" w:space="0" w:color="auto"/>
            <w:right w:val="none" w:sz="0" w:space="0" w:color="auto"/>
          </w:divBdr>
        </w:div>
        <w:div w:id="1048142330">
          <w:marLeft w:val="0"/>
          <w:marRight w:val="0"/>
          <w:marTop w:val="0"/>
          <w:marBottom w:val="0"/>
          <w:divBdr>
            <w:top w:val="none" w:sz="0" w:space="0" w:color="auto"/>
            <w:left w:val="none" w:sz="0" w:space="0" w:color="auto"/>
            <w:bottom w:val="none" w:sz="0" w:space="0" w:color="auto"/>
            <w:right w:val="none" w:sz="0" w:space="0" w:color="auto"/>
          </w:divBdr>
          <w:divsChild>
            <w:div w:id="1190294654">
              <w:marLeft w:val="0"/>
              <w:marRight w:val="0"/>
              <w:marTop w:val="0"/>
              <w:marBottom w:val="0"/>
              <w:divBdr>
                <w:top w:val="none" w:sz="0" w:space="0" w:color="auto"/>
                <w:left w:val="none" w:sz="0" w:space="0" w:color="auto"/>
                <w:bottom w:val="none" w:sz="0" w:space="0" w:color="auto"/>
                <w:right w:val="none" w:sz="0" w:space="0" w:color="auto"/>
              </w:divBdr>
            </w:div>
          </w:divsChild>
        </w:div>
        <w:div w:id="1268738551">
          <w:marLeft w:val="0"/>
          <w:marRight w:val="0"/>
          <w:marTop w:val="0"/>
          <w:marBottom w:val="0"/>
          <w:divBdr>
            <w:top w:val="none" w:sz="0" w:space="0" w:color="auto"/>
            <w:left w:val="none" w:sz="0" w:space="0" w:color="auto"/>
            <w:bottom w:val="none" w:sz="0" w:space="0" w:color="auto"/>
            <w:right w:val="none" w:sz="0" w:space="0" w:color="auto"/>
          </w:divBdr>
        </w:div>
        <w:div w:id="911818529">
          <w:marLeft w:val="0"/>
          <w:marRight w:val="0"/>
          <w:marTop w:val="0"/>
          <w:marBottom w:val="0"/>
          <w:divBdr>
            <w:top w:val="none" w:sz="0" w:space="0" w:color="auto"/>
            <w:left w:val="none" w:sz="0" w:space="0" w:color="auto"/>
            <w:bottom w:val="none" w:sz="0" w:space="0" w:color="auto"/>
            <w:right w:val="none" w:sz="0" w:space="0" w:color="auto"/>
          </w:divBdr>
          <w:divsChild>
            <w:div w:id="1175536039">
              <w:marLeft w:val="0"/>
              <w:marRight w:val="0"/>
              <w:marTop w:val="0"/>
              <w:marBottom w:val="0"/>
              <w:divBdr>
                <w:top w:val="none" w:sz="0" w:space="0" w:color="auto"/>
                <w:left w:val="none" w:sz="0" w:space="0" w:color="auto"/>
                <w:bottom w:val="none" w:sz="0" w:space="0" w:color="auto"/>
                <w:right w:val="none" w:sz="0" w:space="0" w:color="auto"/>
              </w:divBdr>
            </w:div>
          </w:divsChild>
        </w:div>
        <w:div w:id="1813793379">
          <w:marLeft w:val="0"/>
          <w:marRight w:val="0"/>
          <w:marTop w:val="0"/>
          <w:marBottom w:val="0"/>
          <w:divBdr>
            <w:top w:val="none" w:sz="0" w:space="0" w:color="auto"/>
            <w:left w:val="none" w:sz="0" w:space="0" w:color="auto"/>
            <w:bottom w:val="none" w:sz="0" w:space="0" w:color="auto"/>
            <w:right w:val="none" w:sz="0" w:space="0" w:color="auto"/>
          </w:divBdr>
        </w:div>
        <w:div w:id="1028410409">
          <w:marLeft w:val="0"/>
          <w:marRight w:val="0"/>
          <w:marTop w:val="0"/>
          <w:marBottom w:val="0"/>
          <w:divBdr>
            <w:top w:val="none" w:sz="0" w:space="0" w:color="auto"/>
            <w:left w:val="none" w:sz="0" w:space="0" w:color="auto"/>
            <w:bottom w:val="none" w:sz="0" w:space="0" w:color="auto"/>
            <w:right w:val="none" w:sz="0" w:space="0" w:color="auto"/>
          </w:divBdr>
          <w:divsChild>
            <w:div w:id="1654871628">
              <w:marLeft w:val="0"/>
              <w:marRight w:val="0"/>
              <w:marTop w:val="0"/>
              <w:marBottom w:val="0"/>
              <w:divBdr>
                <w:top w:val="none" w:sz="0" w:space="0" w:color="auto"/>
                <w:left w:val="none" w:sz="0" w:space="0" w:color="auto"/>
                <w:bottom w:val="none" w:sz="0" w:space="0" w:color="auto"/>
                <w:right w:val="none" w:sz="0" w:space="0" w:color="auto"/>
              </w:divBdr>
            </w:div>
          </w:divsChild>
        </w:div>
        <w:div w:id="1789279163">
          <w:marLeft w:val="0"/>
          <w:marRight w:val="0"/>
          <w:marTop w:val="0"/>
          <w:marBottom w:val="0"/>
          <w:divBdr>
            <w:top w:val="none" w:sz="0" w:space="0" w:color="auto"/>
            <w:left w:val="none" w:sz="0" w:space="0" w:color="auto"/>
            <w:bottom w:val="none" w:sz="0" w:space="0" w:color="auto"/>
            <w:right w:val="none" w:sz="0" w:space="0" w:color="auto"/>
          </w:divBdr>
        </w:div>
        <w:div w:id="1307509353">
          <w:marLeft w:val="0"/>
          <w:marRight w:val="0"/>
          <w:marTop w:val="0"/>
          <w:marBottom w:val="0"/>
          <w:divBdr>
            <w:top w:val="none" w:sz="0" w:space="0" w:color="auto"/>
            <w:left w:val="none" w:sz="0" w:space="0" w:color="auto"/>
            <w:bottom w:val="none" w:sz="0" w:space="0" w:color="auto"/>
            <w:right w:val="none" w:sz="0" w:space="0" w:color="auto"/>
          </w:divBdr>
          <w:divsChild>
            <w:div w:id="49502089">
              <w:marLeft w:val="0"/>
              <w:marRight w:val="0"/>
              <w:marTop w:val="0"/>
              <w:marBottom w:val="0"/>
              <w:divBdr>
                <w:top w:val="none" w:sz="0" w:space="0" w:color="auto"/>
                <w:left w:val="none" w:sz="0" w:space="0" w:color="auto"/>
                <w:bottom w:val="none" w:sz="0" w:space="0" w:color="auto"/>
                <w:right w:val="none" w:sz="0" w:space="0" w:color="auto"/>
              </w:divBdr>
            </w:div>
          </w:divsChild>
        </w:div>
        <w:div w:id="58940514">
          <w:marLeft w:val="0"/>
          <w:marRight w:val="0"/>
          <w:marTop w:val="0"/>
          <w:marBottom w:val="0"/>
          <w:divBdr>
            <w:top w:val="none" w:sz="0" w:space="0" w:color="auto"/>
            <w:left w:val="none" w:sz="0" w:space="0" w:color="auto"/>
            <w:bottom w:val="none" w:sz="0" w:space="0" w:color="auto"/>
            <w:right w:val="none" w:sz="0" w:space="0" w:color="auto"/>
          </w:divBdr>
        </w:div>
        <w:div w:id="408114789">
          <w:marLeft w:val="0"/>
          <w:marRight w:val="0"/>
          <w:marTop w:val="0"/>
          <w:marBottom w:val="0"/>
          <w:divBdr>
            <w:top w:val="none" w:sz="0" w:space="0" w:color="auto"/>
            <w:left w:val="none" w:sz="0" w:space="0" w:color="auto"/>
            <w:bottom w:val="none" w:sz="0" w:space="0" w:color="auto"/>
            <w:right w:val="none" w:sz="0" w:space="0" w:color="auto"/>
          </w:divBdr>
          <w:divsChild>
            <w:div w:id="1081685480">
              <w:marLeft w:val="0"/>
              <w:marRight w:val="0"/>
              <w:marTop w:val="0"/>
              <w:marBottom w:val="0"/>
              <w:divBdr>
                <w:top w:val="none" w:sz="0" w:space="0" w:color="auto"/>
                <w:left w:val="none" w:sz="0" w:space="0" w:color="auto"/>
                <w:bottom w:val="none" w:sz="0" w:space="0" w:color="auto"/>
                <w:right w:val="none" w:sz="0" w:space="0" w:color="auto"/>
              </w:divBdr>
            </w:div>
          </w:divsChild>
        </w:div>
        <w:div w:id="275916415">
          <w:marLeft w:val="0"/>
          <w:marRight w:val="0"/>
          <w:marTop w:val="0"/>
          <w:marBottom w:val="0"/>
          <w:divBdr>
            <w:top w:val="none" w:sz="0" w:space="0" w:color="auto"/>
            <w:left w:val="none" w:sz="0" w:space="0" w:color="auto"/>
            <w:bottom w:val="none" w:sz="0" w:space="0" w:color="auto"/>
            <w:right w:val="none" w:sz="0" w:space="0" w:color="auto"/>
          </w:divBdr>
        </w:div>
        <w:div w:id="1872571709">
          <w:marLeft w:val="0"/>
          <w:marRight w:val="0"/>
          <w:marTop w:val="0"/>
          <w:marBottom w:val="0"/>
          <w:divBdr>
            <w:top w:val="none" w:sz="0" w:space="0" w:color="auto"/>
            <w:left w:val="none" w:sz="0" w:space="0" w:color="auto"/>
            <w:bottom w:val="none" w:sz="0" w:space="0" w:color="auto"/>
            <w:right w:val="none" w:sz="0" w:space="0" w:color="auto"/>
          </w:divBdr>
          <w:divsChild>
            <w:div w:id="1497767507">
              <w:marLeft w:val="0"/>
              <w:marRight w:val="0"/>
              <w:marTop w:val="0"/>
              <w:marBottom w:val="0"/>
              <w:divBdr>
                <w:top w:val="none" w:sz="0" w:space="0" w:color="auto"/>
                <w:left w:val="none" w:sz="0" w:space="0" w:color="auto"/>
                <w:bottom w:val="none" w:sz="0" w:space="0" w:color="auto"/>
                <w:right w:val="none" w:sz="0" w:space="0" w:color="auto"/>
              </w:divBdr>
            </w:div>
          </w:divsChild>
        </w:div>
        <w:div w:id="609901577">
          <w:marLeft w:val="0"/>
          <w:marRight w:val="0"/>
          <w:marTop w:val="0"/>
          <w:marBottom w:val="0"/>
          <w:divBdr>
            <w:top w:val="none" w:sz="0" w:space="0" w:color="auto"/>
            <w:left w:val="none" w:sz="0" w:space="0" w:color="auto"/>
            <w:bottom w:val="none" w:sz="0" w:space="0" w:color="auto"/>
            <w:right w:val="none" w:sz="0" w:space="0" w:color="auto"/>
          </w:divBdr>
        </w:div>
        <w:div w:id="2111242829">
          <w:marLeft w:val="0"/>
          <w:marRight w:val="0"/>
          <w:marTop w:val="0"/>
          <w:marBottom w:val="0"/>
          <w:divBdr>
            <w:top w:val="none" w:sz="0" w:space="0" w:color="auto"/>
            <w:left w:val="none" w:sz="0" w:space="0" w:color="auto"/>
            <w:bottom w:val="none" w:sz="0" w:space="0" w:color="auto"/>
            <w:right w:val="none" w:sz="0" w:space="0" w:color="auto"/>
          </w:divBdr>
          <w:divsChild>
            <w:div w:id="1967849779">
              <w:marLeft w:val="0"/>
              <w:marRight w:val="0"/>
              <w:marTop w:val="0"/>
              <w:marBottom w:val="0"/>
              <w:divBdr>
                <w:top w:val="none" w:sz="0" w:space="0" w:color="auto"/>
                <w:left w:val="none" w:sz="0" w:space="0" w:color="auto"/>
                <w:bottom w:val="none" w:sz="0" w:space="0" w:color="auto"/>
                <w:right w:val="none" w:sz="0" w:space="0" w:color="auto"/>
              </w:divBdr>
            </w:div>
          </w:divsChild>
        </w:div>
        <w:div w:id="2041007845">
          <w:marLeft w:val="0"/>
          <w:marRight w:val="0"/>
          <w:marTop w:val="300"/>
          <w:marBottom w:val="0"/>
          <w:divBdr>
            <w:top w:val="none" w:sz="0" w:space="0" w:color="auto"/>
            <w:left w:val="none" w:sz="0" w:space="0" w:color="auto"/>
            <w:bottom w:val="none" w:sz="0" w:space="0" w:color="auto"/>
            <w:right w:val="none" w:sz="0" w:space="0" w:color="auto"/>
          </w:divBdr>
          <w:divsChild>
            <w:div w:id="394202363">
              <w:marLeft w:val="0"/>
              <w:marRight w:val="0"/>
              <w:marTop w:val="0"/>
              <w:marBottom w:val="0"/>
              <w:divBdr>
                <w:top w:val="none" w:sz="0" w:space="0" w:color="auto"/>
                <w:left w:val="none" w:sz="0" w:space="0" w:color="auto"/>
                <w:bottom w:val="none" w:sz="0" w:space="0" w:color="auto"/>
                <w:right w:val="none" w:sz="0" w:space="0" w:color="auto"/>
              </w:divBdr>
              <w:divsChild>
                <w:div w:id="115286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689550">
          <w:marLeft w:val="0"/>
          <w:marRight w:val="0"/>
          <w:marTop w:val="300"/>
          <w:marBottom w:val="0"/>
          <w:divBdr>
            <w:top w:val="none" w:sz="0" w:space="0" w:color="auto"/>
            <w:left w:val="none" w:sz="0" w:space="0" w:color="auto"/>
            <w:bottom w:val="none" w:sz="0" w:space="0" w:color="auto"/>
            <w:right w:val="none" w:sz="0" w:space="0" w:color="auto"/>
          </w:divBdr>
          <w:divsChild>
            <w:div w:id="231737065">
              <w:marLeft w:val="0"/>
              <w:marRight w:val="0"/>
              <w:marTop w:val="0"/>
              <w:marBottom w:val="0"/>
              <w:divBdr>
                <w:top w:val="none" w:sz="0" w:space="0" w:color="auto"/>
                <w:left w:val="none" w:sz="0" w:space="0" w:color="auto"/>
                <w:bottom w:val="none" w:sz="0" w:space="0" w:color="auto"/>
                <w:right w:val="none" w:sz="0" w:space="0" w:color="auto"/>
              </w:divBdr>
              <w:divsChild>
                <w:div w:id="118123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341726">
          <w:marLeft w:val="0"/>
          <w:marRight w:val="0"/>
          <w:marTop w:val="300"/>
          <w:marBottom w:val="0"/>
          <w:divBdr>
            <w:top w:val="none" w:sz="0" w:space="0" w:color="auto"/>
            <w:left w:val="none" w:sz="0" w:space="0" w:color="auto"/>
            <w:bottom w:val="none" w:sz="0" w:space="0" w:color="auto"/>
            <w:right w:val="none" w:sz="0" w:space="0" w:color="auto"/>
          </w:divBdr>
          <w:divsChild>
            <w:div w:id="1530490219">
              <w:marLeft w:val="0"/>
              <w:marRight w:val="0"/>
              <w:marTop w:val="0"/>
              <w:marBottom w:val="0"/>
              <w:divBdr>
                <w:top w:val="none" w:sz="0" w:space="0" w:color="auto"/>
                <w:left w:val="none" w:sz="0" w:space="0" w:color="auto"/>
                <w:bottom w:val="none" w:sz="0" w:space="0" w:color="auto"/>
                <w:right w:val="none" w:sz="0" w:space="0" w:color="auto"/>
              </w:divBdr>
              <w:divsChild>
                <w:div w:id="125509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142514">
          <w:marLeft w:val="0"/>
          <w:marRight w:val="0"/>
          <w:marTop w:val="300"/>
          <w:marBottom w:val="0"/>
          <w:divBdr>
            <w:top w:val="none" w:sz="0" w:space="0" w:color="auto"/>
            <w:left w:val="none" w:sz="0" w:space="0" w:color="auto"/>
            <w:bottom w:val="none" w:sz="0" w:space="0" w:color="auto"/>
            <w:right w:val="none" w:sz="0" w:space="0" w:color="auto"/>
          </w:divBdr>
          <w:divsChild>
            <w:div w:id="1188640032">
              <w:marLeft w:val="0"/>
              <w:marRight w:val="0"/>
              <w:marTop w:val="0"/>
              <w:marBottom w:val="0"/>
              <w:divBdr>
                <w:top w:val="none" w:sz="0" w:space="0" w:color="auto"/>
                <w:left w:val="none" w:sz="0" w:space="0" w:color="auto"/>
                <w:bottom w:val="none" w:sz="0" w:space="0" w:color="auto"/>
                <w:right w:val="none" w:sz="0" w:space="0" w:color="auto"/>
              </w:divBdr>
              <w:divsChild>
                <w:div w:id="166208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166753">
      <w:bodyDiv w:val="1"/>
      <w:marLeft w:val="0"/>
      <w:marRight w:val="0"/>
      <w:marTop w:val="0"/>
      <w:marBottom w:val="0"/>
      <w:divBdr>
        <w:top w:val="none" w:sz="0" w:space="0" w:color="auto"/>
        <w:left w:val="none" w:sz="0" w:space="0" w:color="auto"/>
        <w:bottom w:val="none" w:sz="0" w:space="0" w:color="auto"/>
        <w:right w:val="none" w:sz="0" w:space="0" w:color="auto"/>
      </w:divBdr>
      <w:divsChild>
        <w:div w:id="1046755950">
          <w:marLeft w:val="0"/>
          <w:marRight w:val="0"/>
          <w:marTop w:val="0"/>
          <w:marBottom w:val="0"/>
          <w:divBdr>
            <w:top w:val="none" w:sz="0" w:space="0" w:color="auto"/>
            <w:left w:val="none" w:sz="0" w:space="0" w:color="auto"/>
            <w:bottom w:val="none" w:sz="0" w:space="0" w:color="auto"/>
            <w:right w:val="none" w:sz="0" w:space="0" w:color="auto"/>
          </w:divBdr>
        </w:div>
        <w:div w:id="61145523">
          <w:marLeft w:val="0"/>
          <w:marRight w:val="0"/>
          <w:marTop w:val="0"/>
          <w:marBottom w:val="0"/>
          <w:divBdr>
            <w:top w:val="none" w:sz="0" w:space="0" w:color="auto"/>
            <w:left w:val="none" w:sz="0" w:space="0" w:color="auto"/>
            <w:bottom w:val="none" w:sz="0" w:space="0" w:color="auto"/>
            <w:right w:val="none" w:sz="0" w:space="0" w:color="auto"/>
          </w:divBdr>
          <w:divsChild>
            <w:div w:id="647898261">
              <w:marLeft w:val="0"/>
              <w:marRight w:val="0"/>
              <w:marTop w:val="0"/>
              <w:marBottom w:val="0"/>
              <w:divBdr>
                <w:top w:val="none" w:sz="0" w:space="0" w:color="auto"/>
                <w:left w:val="none" w:sz="0" w:space="0" w:color="auto"/>
                <w:bottom w:val="none" w:sz="0" w:space="0" w:color="auto"/>
                <w:right w:val="none" w:sz="0" w:space="0" w:color="auto"/>
              </w:divBdr>
            </w:div>
          </w:divsChild>
        </w:div>
        <w:div w:id="1254968893">
          <w:marLeft w:val="0"/>
          <w:marRight w:val="0"/>
          <w:marTop w:val="0"/>
          <w:marBottom w:val="0"/>
          <w:divBdr>
            <w:top w:val="none" w:sz="0" w:space="0" w:color="auto"/>
            <w:left w:val="none" w:sz="0" w:space="0" w:color="auto"/>
            <w:bottom w:val="none" w:sz="0" w:space="0" w:color="auto"/>
            <w:right w:val="none" w:sz="0" w:space="0" w:color="auto"/>
          </w:divBdr>
        </w:div>
        <w:div w:id="1530488082">
          <w:marLeft w:val="0"/>
          <w:marRight w:val="0"/>
          <w:marTop w:val="0"/>
          <w:marBottom w:val="0"/>
          <w:divBdr>
            <w:top w:val="none" w:sz="0" w:space="0" w:color="auto"/>
            <w:left w:val="none" w:sz="0" w:space="0" w:color="auto"/>
            <w:bottom w:val="none" w:sz="0" w:space="0" w:color="auto"/>
            <w:right w:val="none" w:sz="0" w:space="0" w:color="auto"/>
          </w:divBdr>
          <w:divsChild>
            <w:div w:id="707604235">
              <w:marLeft w:val="0"/>
              <w:marRight w:val="0"/>
              <w:marTop w:val="0"/>
              <w:marBottom w:val="0"/>
              <w:divBdr>
                <w:top w:val="none" w:sz="0" w:space="0" w:color="auto"/>
                <w:left w:val="none" w:sz="0" w:space="0" w:color="auto"/>
                <w:bottom w:val="none" w:sz="0" w:space="0" w:color="auto"/>
                <w:right w:val="none" w:sz="0" w:space="0" w:color="auto"/>
              </w:divBdr>
            </w:div>
          </w:divsChild>
        </w:div>
        <w:div w:id="240720959">
          <w:marLeft w:val="0"/>
          <w:marRight w:val="0"/>
          <w:marTop w:val="0"/>
          <w:marBottom w:val="0"/>
          <w:divBdr>
            <w:top w:val="none" w:sz="0" w:space="0" w:color="auto"/>
            <w:left w:val="none" w:sz="0" w:space="0" w:color="auto"/>
            <w:bottom w:val="none" w:sz="0" w:space="0" w:color="auto"/>
            <w:right w:val="none" w:sz="0" w:space="0" w:color="auto"/>
          </w:divBdr>
        </w:div>
        <w:div w:id="1805922703">
          <w:marLeft w:val="0"/>
          <w:marRight w:val="0"/>
          <w:marTop w:val="0"/>
          <w:marBottom w:val="0"/>
          <w:divBdr>
            <w:top w:val="none" w:sz="0" w:space="0" w:color="auto"/>
            <w:left w:val="none" w:sz="0" w:space="0" w:color="auto"/>
            <w:bottom w:val="none" w:sz="0" w:space="0" w:color="auto"/>
            <w:right w:val="none" w:sz="0" w:space="0" w:color="auto"/>
          </w:divBdr>
          <w:divsChild>
            <w:div w:id="542134390">
              <w:marLeft w:val="0"/>
              <w:marRight w:val="0"/>
              <w:marTop w:val="0"/>
              <w:marBottom w:val="0"/>
              <w:divBdr>
                <w:top w:val="none" w:sz="0" w:space="0" w:color="auto"/>
                <w:left w:val="none" w:sz="0" w:space="0" w:color="auto"/>
                <w:bottom w:val="none" w:sz="0" w:space="0" w:color="auto"/>
                <w:right w:val="none" w:sz="0" w:space="0" w:color="auto"/>
              </w:divBdr>
            </w:div>
          </w:divsChild>
        </w:div>
        <w:div w:id="1462529753">
          <w:marLeft w:val="0"/>
          <w:marRight w:val="0"/>
          <w:marTop w:val="0"/>
          <w:marBottom w:val="0"/>
          <w:divBdr>
            <w:top w:val="none" w:sz="0" w:space="0" w:color="auto"/>
            <w:left w:val="none" w:sz="0" w:space="0" w:color="auto"/>
            <w:bottom w:val="none" w:sz="0" w:space="0" w:color="auto"/>
            <w:right w:val="none" w:sz="0" w:space="0" w:color="auto"/>
          </w:divBdr>
        </w:div>
        <w:div w:id="1986006126">
          <w:marLeft w:val="0"/>
          <w:marRight w:val="0"/>
          <w:marTop w:val="0"/>
          <w:marBottom w:val="0"/>
          <w:divBdr>
            <w:top w:val="none" w:sz="0" w:space="0" w:color="auto"/>
            <w:left w:val="none" w:sz="0" w:space="0" w:color="auto"/>
            <w:bottom w:val="none" w:sz="0" w:space="0" w:color="auto"/>
            <w:right w:val="none" w:sz="0" w:space="0" w:color="auto"/>
          </w:divBdr>
          <w:divsChild>
            <w:div w:id="906380019">
              <w:marLeft w:val="0"/>
              <w:marRight w:val="0"/>
              <w:marTop w:val="0"/>
              <w:marBottom w:val="0"/>
              <w:divBdr>
                <w:top w:val="none" w:sz="0" w:space="0" w:color="auto"/>
                <w:left w:val="none" w:sz="0" w:space="0" w:color="auto"/>
                <w:bottom w:val="none" w:sz="0" w:space="0" w:color="auto"/>
                <w:right w:val="none" w:sz="0" w:space="0" w:color="auto"/>
              </w:divBdr>
            </w:div>
          </w:divsChild>
        </w:div>
        <w:div w:id="1792363871">
          <w:marLeft w:val="0"/>
          <w:marRight w:val="0"/>
          <w:marTop w:val="0"/>
          <w:marBottom w:val="0"/>
          <w:divBdr>
            <w:top w:val="none" w:sz="0" w:space="0" w:color="auto"/>
            <w:left w:val="none" w:sz="0" w:space="0" w:color="auto"/>
            <w:bottom w:val="none" w:sz="0" w:space="0" w:color="auto"/>
            <w:right w:val="none" w:sz="0" w:space="0" w:color="auto"/>
          </w:divBdr>
        </w:div>
        <w:div w:id="485125894">
          <w:marLeft w:val="0"/>
          <w:marRight w:val="0"/>
          <w:marTop w:val="0"/>
          <w:marBottom w:val="0"/>
          <w:divBdr>
            <w:top w:val="none" w:sz="0" w:space="0" w:color="auto"/>
            <w:left w:val="none" w:sz="0" w:space="0" w:color="auto"/>
            <w:bottom w:val="none" w:sz="0" w:space="0" w:color="auto"/>
            <w:right w:val="none" w:sz="0" w:space="0" w:color="auto"/>
          </w:divBdr>
          <w:divsChild>
            <w:div w:id="1187711821">
              <w:marLeft w:val="0"/>
              <w:marRight w:val="0"/>
              <w:marTop w:val="0"/>
              <w:marBottom w:val="0"/>
              <w:divBdr>
                <w:top w:val="none" w:sz="0" w:space="0" w:color="auto"/>
                <w:left w:val="none" w:sz="0" w:space="0" w:color="auto"/>
                <w:bottom w:val="none" w:sz="0" w:space="0" w:color="auto"/>
                <w:right w:val="none" w:sz="0" w:space="0" w:color="auto"/>
              </w:divBdr>
            </w:div>
          </w:divsChild>
        </w:div>
        <w:div w:id="1503932035">
          <w:marLeft w:val="0"/>
          <w:marRight w:val="0"/>
          <w:marTop w:val="0"/>
          <w:marBottom w:val="0"/>
          <w:divBdr>
            <w:top w:val="none" w:sz="0" w:space="0" w:color="auto"/>
            <w:left w:val="none" w:sz="0" w:space="0" w:color="auto"/>
            <w:bottom w:val="none" w:sz="0" w:space="0" w:color="auto"/>
            <w:right w:val="none" w:sz="0" w:space="0" w:color="auto"/>
          </w:divBdr>
        </w:div>
        <w:div w:id="2021931124">
          <w:marLeft w:val="0"/>
          <w:marRight w:val="0"/>
          <w:marTop w:val="0"/>
          <w:marBottom w:val="0"/>
          <w:divBdr>
            <w:top w:val="none" w:sz="0" w:space="0" w:color="auto"/>
            <w:left w:val="none" w:sz="0" w:space="0" w:color="auto"/>
            <w:bottom w:val="none" w:sz="0" w:space="0" w:color="auto"/>
            <w:right w:val="none" w:sz="0" w:space="0" w:color="auto"/>
          </w:divBdr>
          <w:divsChild>
            <w:div w:id="2039314250">
              <w:marLeft w:val="0"/>
              <w:marRight w:val="0"/>
              <w:marTop w:val="0"/>
              <w:marBottom w:val="0"/>
              <w:divBdr>
                <w:top w:val="none" w:sz="0" w:space="0" w:color="auto"/>
                <w:left w:val="none" w:sz="0" w:space="0" w:color="auto"/>
                <w:bottom w:val="none" w:sz="0" w:space="0" w:color="auto"/>
                <w:right w:val="none" w:sz="0" w:space="0" w:color="auto"/>
              </w:divBdr>
            </w:div>
          </w:divsChild>
        </w:div>
        <w:div w:id="1443648293">
          <w:marLeft w:val="0"/>
          <w:marRight w:val="0"/>
          <w:marTop w:val="0"/>
          <w:marBottom w:val="0"/>
          <w:divBdr>
            <w:top w:val="none" w:sz="0" w:space="0" w:color="auto"/>
            <w:left w:val="none" w:sz="0" w:space="0" w:color="auto"/>
            <w:bottom w:val="none" w:sz="0" w:space="0" w:color="auto"/>
            <w:right w:val="none" w:sz="0" w:space="0" w:color="auto"/>
          </w:divBdr>
        </w:div>
        <w:div w:id="1752236589">
          <w:marLeft w:val="0"/>
          <w:marRight w:val="0"/>
          <w:marTop w:val="0"/>
          <w:marBottom w:val="0"/>
          <w:divBdr>
            <w:top w:val="none" w:sz="0" w:space="0" w:color="auto"/>
            <w:left w:val="none" w:sz="0" w:space="0" w:color="auto"/>
            <w:bottom w:val="none" w:sz="0" w:space="0" w:color="auto"/>
            <w:right w:val="none" w:sz="0" w:space="0" w:color="auto"/>
          </w:divBdr>
          <w:divsChild>
            <w:div w:id="1501003434">
              <w:marLeft w:val="0"/>
              <w:marRight w:val="0"/>
              <w:marTop w:val="0"/>
              <w:marBottom w:val="0"/>
              <w:divBdr>
                <w:top w:val="none" w:sz="0" w:space="0" w:color="auto"/>
                <w:left w:val="none" w:sz="0" w:space="0" w:color="auto"/>
                <w:bottom w:val="none" w:sz="0" w:space="0" w:color="auto"/>
                <w:right w:val="none" w:sz="0" w:space="0" w:color="auto"/>
              </w:divBdr>
            </w:div>
          </w:divsChild>
        </w:div>
        <w:div w:id="802428447">
          <w:marLeft w:val="0"/>
          <w:marRight w:val="0"/>
          <w:marTop w:val="300"/>
          <w:marBottom w:val="0"/>
          <w:divBdr>
            <w:top w:val="none" w:sz="0" w:space="0" w:color="auto"/>
            <w:left w:val="none" w:sz="0" w:space="0" w:color="auto"/>
            <w:bottom w:val="none" w:sz="0" w:space="0" w:color="auto"/>
            <w:right w:val="none" w:sz="0" w:space="0" w:color="auto"/>
          </w:divBdr>
          <w:divsChild>
            <w:div w:id="1363746299">
              <w:marLeft w:val="0"/>
              <w:marRight w:val="0"/>
              <w:marTop w:val="0"/>
              <w:marBottom w:val="0"/>
              <w:divBdr>
                <w:top w:val="none" w:sz="0" w:space="0" w:color="auto"/>
                <w:left w:val="none" w:sz="0" w:space="0" w:color="auto"/>
                <w:bottom w:val="none" w:sz="0" w:space="0" w:color="auto"/>
                <w:right w:val="none" w:sz="0" w:space="0" w:color="auto"/>
              </w:divBdr>
              <w:divsChild>
                <w:div w:id="31040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640880">
          <w:marLeft w:val="0"/>
          <w:marRight w:val="0"/>
          <w:marTop w:val="300"/>
          <w:marBottom w:val="0"/>
          <w:divBdr>
            <w:top w:val="none" w:sz="0" w:space="0" w:color="auto"/>
            <w:left w:val="none" w:sz="0" w:space="0" w:color="auto"/>
            <w:bottom w:val="none" w:sz="0" w:space="0" w:color="auto"/>
            <w:right w:val="none" w:sz="0" w:space="0" w:color="auto"/>
          </w:divBdr>
          <w:divsChild>
            <w:div w:id="1195313219">
              <w:marLeft w:val="0"/>
              <w:marRight w:val="0"/>
              <w:marTop w:val="0"/>
              <w:marBottom w:val="0"/>
              <w:divBdr>
                <w:top w:val="none" w:sz="0" w:space="0" w:color="auto"/>
                <w:left w:val="none" w:sz="0" w:space="0" w:color="auto"/>
                <w:bottom w:val="none" w:sz="0" w:space="0" w:color="auto"/>
                <w:right w:val="none" w:sz="0" w:space="0" w:color="auto"/>
              </w:divBdr>
              <w:divsChild>
                <w:div w:id="76927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13997">
          <w:marLeft w:val="0"/>
          <w:marRight w:val="0"/>
          <w:marTop w:val="300"/>
          <w:marBottom w:val="0"/>
          <w:divBdr>
            <w:top w:val="none" w:sz="0" w:space="0" w:color="auto"/>
            <w:left w:val="none" w:sz="0" w:space="0" w:color="auto"/>
            <w:bottom w:val="none" w:sz="0" w:space="0" w:color="auto"/>
            <w:right w:val="none" w:sz="0" w:space="0" w:color="auto"/>
          </w:divBdr>
          <w:divsChild>
            <w:div w:id="1512257735">
              <w:marLeft w:val="0"/>
              <w:marRight w:val="0"/>
              <w:marTop w:val="0"/>
              <w:marBottom w:val="0"/>
              <w:divBdr>
                <w:top w:val="none" w:sz="0" w:space="0" w:color="auto"/>
                <w:left w:val="none" w:sz="0" w:space="0" w:color="auto"/>
                <w:bottom w:val="none" w:sz="0" w:space="0" w:color="auto"/>
                <w:right w:val="none" w:sz="0" w:space="0" w:color="auto"/>
              </w:divBdr>
              <w:divsChild>
                <w:div w:id="156417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99880">
      <w:bodyDiv w:val="1"/>
      <w:marLeft w:val="0"/>
      <w:marRight w:val="0"/>
      <w:marTop w:val="0"/>
      <w:marBottom w:val="0"/>
      <w:divBdr>
        <w:top w:val="none" w:sz="0" w:space="0" w:color="auto"/>
        <w:left w:val="none" w:sz="0" w:space="0" w:color="auto"/>
        <w:bottom w:val="none" w:sz="0" w:space="0" w:color="auto"/>
        <w:right w:val="none" w:sz="0" w:space="0" w:color="auto"/>
      </w:divBdr>
      <w:divsChild>
        <w:div w:id="1288512247">
          <w:marLeft w:val="0"/>
          <w:marRight w:val="0"/>
          <w:marTop w:val="0"/>
          <w:marBottom w:val="0"/>
          <w:divBdr>
            <w:top w:val="none" w:sz="0" w:space="0" w:color="auto"/>
            <w:left w:val="none" w:sz="0" w:space="0" w:color="auto"/>
            <w:bottom w:val="none" w:sz="0" w:space="0" w:color="auto"/>
            <w:right w:val="none" w:sz="0" w:space="0" w:color="auto"/>
          </w:divBdr>
        </w:div>
        <w:div w:id="250043456">
          <w:marLeft w:val="0"/>
          <w:marRight w:val="0"/>
          <w:marTop w:val="0"/>
          <w:marBottom w:val="0"/>
          <w:divBdr>
            <w:top w:val="none" w:sz="0" w:space="0" w:color="auto"/>
            <w:left w:val="none" w:sz="0" w:space="0" w:color="auto"/>
            <w:bottom w:val="none" w:sz="0" w:space="0" w:color="auto"/>
            <w:right w:val="none" w:sz="0" w:space="0" w:color="auto"/>
          </w:divBdr>
          <w:divsChild>
            <w:div w:id="2075007652">
              <w:marLeft w:val="0"/>
              <w:marRight w:val="0"/>
              <w:marTop w:val="0"/>
              <w:marBottom w:val="0"/>
              <w:divBdr>
                <w:top w:val="none" w:sz="0" w:space="0" w:color="auto"/>
                <w:left w:val="none" w:sz="0" w:space="0" w:color="auto"/>
                <w:bottom w:val="none" w:sz="0" w:space="0" w:color="auto"/>
                <w:right w:val="none" w:sz="0" w:space="0" w:color="auto"/>
              </w:divBdr>
            </w:div>
          </w:divsChild>
        </w:div>
        <w:div w:id="882907586">
          <w:marLeft w:val="0"/>
          <w:marRight w:val="0"/>
          <w:marTop w:val="0"/>
          <w:marBottom w:val="0"/>
          <w:divBdr>
            <w:top w:val="none" w:sz="0" w:space="0" w:color="auto"/>
            <w:left w:val="none" w:sz="0" w:space="0" w:color="auto"/>
            <w:bottom w:val="none" w:sz="0" w:space="0" w:color="auto"/>
            <w:right w:val="none" w:sz="0" w:space="0" w:color="auto"/>
          </w:divBdr>
        </w:div>
        <w:div w:id="1054163347">
          <w:marLeft w:val="0"/>
          <w:marRight w:val="0"/>
          <w:marTop w:val="0"/>
          <w:marBottom w:val="0"/>
          <w:divBdr>
            <w:top w:val="none" w:sz="0" w:space="0" w:color="auto"/>
            <w:left w:val="none" w:sz="0" w:space="0" w:color="auto"/>
            <w:bottom w:val="none" w:sz="0" w:space="0" w:color="auto"/>
            <w:right w:val="none" w:sz="0" w:space="0" w:color="auto"/>
          </w:divBdr>
          <w:divsChild>
            <w:div w:id="1009137035">
              <w:marLeft w:val="0"/>
              <w:marRight w:val="0"/>
              <w:marTop w:val="0"/>
              <w:marBottom w:val="0"/>
              <w:divBdr>
                <w:top w:val="none" w:sz="0" w:space="0" w:color="auto"/>
                <w:left w:val="none" w:sz="0" w:space="0" w:color="auto"/>
                <w:bottom w:val="none" w:sz="0" w:space="0" w:color="auto"/>
                <w:right w:val="none" w:sz="0" w:space="0" w:color="auto"/>
              </w:divBdr>
            </w:div>
          </w:divsChild>
        </w:div>
        <w:div w:id="1390767549">
          <w:marLeft w:val="0"/>
          <w:marRight w:val="0"/>
          <w:marTop w:val="0"/>
          <w:marBottom w:val="0"/>
          <w:divBdr>
            <w:top w:val="none" w:sz="0" w:space="0" w:color="auto"/>
            <w:left w:val="none" w:sz="0" w:space="0" w:color="auto"/>
            <w:bottom w:val="none" w:sz="0" w:space="0" w:color="auto"/>
            <w:right w:val="none" w:sz="0" w:space="0" w:color="auto"/>
          </w:divBdr>
        </w:div>
        <w:div w:id="368653681">
          <w:marLeft w:val="0"/>
          <w:marRight w:val="0"/>
          <w:marTop w:val="0"/>
          <w:marBottom w:val="0"/>
          <w:divBdr>
            <w:top w:val="none" w:sz="0" w:space="0" w:color="auto"/>
            <w:left w:val="none" w:sz="0" w:space="0" w:color="auto"/>
            <w:bottom w:val="none" w:sz="0" w:space="0" w:color="auto"/>
            <w:right w:val="none" w:sz="0" w:space="0" w:color="auto"/>
          </w:divBdr>
          <w:divsChild>
            <w:div w:id="651445303">
              <w:marLeft w:val="0"/>
              <w:marRight w:val="0"/>
              <w:marTop w:val="0"/>
              <w:marBottom w:val="0"/>
              <w:divBdr>
                <w:top w:val="none" w:sz="0" w:space="0" w:color="auto"/>
                <w:left w:val="none" w:sz="0" w:space="0" w:color="auto"/>
                <w:bottom w:val="none" w:sz="0" w:space="0" w:color="auto"/>
                <w:right w:val="none" w:sz="0" w:space="0" w:color="auto"/>
              </w:divBdr>
            </w:div>
          </w:divsChild>
        </w:div>
        <w:div w:id="1158885935">
          <w:marLeft w:val="0"/>
          <w:marRight w:val="0"/>
          <w:marTop w:val="0"/>
          <w:marBottom w:val="0"/>
          <w:divBdr>
            <w:top w:val="none" w:sz="0" w:space="0" w:color="auto"/>
            <w:left w:val="none" w:sz="0" w:space="0" w:color="auto"/>
            <w:bottom w:val="none" w:sz="0" w:space="0" w:color="auto"/>
            <w:right w:val="none" w:sz="0" w:space="0" w:color="auto"/>
          </w:divBdr>
        </w:div>
        <w:div w:id="698508620">
          <w:marLeft w:val="0"/>
          <w:marRight w:val="0"/>
          <w:marTop w:val="0"/>
          <w:marBottom w:val="0"/>
          <w:divBdr>
            <w:top w:val="none" w:sz="0" w:space="0" w:color="auto"/>
            <w:left w:val="none" w:sz="0" w:space="0" w:color="auto"/>
            <w:bottom w:val="none" w:sz="0" w:space="0" w:color="auto"/>
            <w:right w:val="none" w:sz="0" w:space="0" w:color="auto"/>
          </w:divBdr>
          <w:divsChild>
            <w:div w:id="966934563">
              <w:marLeft w:val="0"/>
              <w:marRight w:val="0"/>
              <w:marTop w:val="0"/>
              <w:marBottom w:val="0"/>
              <w:divBdr>
                <w:top w:val="none" w:sz="0" w:space="0" w:color="auto"/>
                <w:left w:val="none" w:sz="0" w:space="0" w:color="auto"/>
                <w:bottom w:val="none" w:sz="0" w:space="0" w:color="auto"/>
                <w:right w:val="none" w:sz="0" w:space="0" w:color="auto"/>
              </w:divBdr>
            </w:div>
          </w:divsChild>
        </w:div>
        <w:div w:id="1042442508">
          <w:marLeft w:val="0"/>
          <w:marRight w:val="0"/>
          <w:marTop w:val="0"/>
          <w:marBottom w:val="0"/>
          <w:divBdr>
            <w:top w:val="none" w:sz="0" w:space="0" w:color="auto"/>
            <w:left w:val="none" w:sz="0" w:space="0" w:color="auto"/>
            <w:bottom w:val="none" w:sz="0" w:space="0" w:color="auto"/>
            <w:right w:val="none" w:sz="0" w:space="0" w:color="auto"/>
          </w:divBdr>
        </w:div>
        <w:div w:id="330643535">
          <w:marLeft w:val="0"/>
          <w:marRight w:val="0"/>
          <w:marTop w:val="0"/>
          <w:marBottom w:val="0"/>
          <w:divBdr>
            <w:top w:val="none" w:sz="0" w:space="0" w:color="auto"/>
            <w:left w:val="none" w:sz="0" w:space="0" w:color="auto"/>
            <w:bottom w:val="none" w:sz="0" w:space="0" w:color="auto"/>
            <w:right w:val="none" w:sz="0" w:space="0" w:color="auto"/>
          </w:divBdr>
          <w:divsChild>
            <w:div w:id="550309773">
              <w:marLeft w:val="0"/>
              <w:marRight w:val="0"/>
              <w:marTop w:val="0"/>
              <w:marBottom w:val="0"/>
              <w:divBdr>
                <w:top w:val="none" w:sz="0" w:space="0" w:color="auto"/>
                <w:left w:val="none" w:sz="0" w:space="0" w:color="auto"/>
                <w:bottom w:val="none" w:sz="0" w:space="0" w:color="auto"/>
                <w:right w:val="none" w:sz="0" w:space="0" w:color="auto"/>
              </w:divBdr>
            </w:div>
          </w:divsChild>
        </w:div>
        <w:div w:id="1445999734">
          <w:marLeft w:val="0"/>
          <w:marRight w:val="0"/>
          <w:marTop w:val="0"/>
          <w:marBottom w:val="0"/>
          <w:divBdr>
            <w:top w:val="none" w:sz="0" w:space="0" w:color="auto"/>
            <w:left w:val="none" w:sz="0" w:space="0" w:color="auto"/>
            <w:bottom w:val="none" w:sz="0" w:space="0" w:color="auto"/>
            <w:right w:val="none" w:sz="0" w:space="0" w:color="auto"/>
          </w:divBdr>
        </w:div>
        <w:div w:id="2077825621">
          <w:marLeft w:val="0"/>
          <w:marRight w:val="0"/>
          <w:marTop w:val="0"/>
          <w:marBottom w:val="0"/>
          <w:divBdr>
            <w:top w:val="none" w:sz="0" w:space="0" w:color="auto"/>
            <w:left w:val="none" w:sz="0" w:space="0" w:color="auto"/>
            <w:bottom w:val="none" w:sz="0" w:space="0" w:color="auto"/>
            <w:right w:val="none" w:sz="0" w:space="0" w:color="auto"/>
          </w:divBdr>
          <w:divsChild>
            <w:div w:id="950816510">
              <w:marLeft w:val="0"/>
              <w:marRight w:val="0"/>
              <w:marTop w:val="0"/>
              <w:marBottom w:val="0"/>
              <w:divBdr>
                <w:top w:val="none" w:sz="0" w:space="0" w:color="auto"/>
                <w:left w:val="none" w:sz="0" w:space="0" w:color="auto"/>
                <w:bottom w:val="none" w:sz="0" w:space="0" w:color="auto"/>
                <w:right w:val="none" w:sz="0" w:space="0" w:color="auto"/>
              </w:divBdr>
            </w:div>
          </w:divsChild>
        </w:div>
        <w:div w:id="1040015324">
          <w:marLeft w:val="0"/>
          <w:marRight w:val="0"/>
          <w:marTop w:val="0"/>
          <w:marBottom w:val="0"/>
          <w:divBdr>
            <w:top w:val="none" w:sz="0" w:space="0" w:color="auto"/>
            <w:left w:val="none" w:sz="0" w:space="0" w:color="auto"/>
            <w:bottom w:val="none" w:sz="0" w:space="0" w:color="auto"/>
            <w:right w:val="none" w:sz="0" w:space="0" w:color="auto"/>
          </w:divBdr>
        </w:div>
        <w:div w:id="854854153">
          <w:marLeft w:val="0"/>
          <w:marRight w:val="0"/>
          <w:marTop w:val="0"/>
          <w:marBottom w:val="0"/>
          <w:divBdr>
            <w:top w:val="none" w:sz="0" w:space="0" w:color="auto"/>
            <w:left w:val="none" w:sz="0" w:space="0" w:color="auto"/>
            <w:bottom w:val="none" w:sz="0" w:space="0" w:color="auto"/>
            <w:right w:val="none" w:sz="0" w:space="0" w:color="auto"/>
          </w:divBdr>
          <w:divsChild>
            <w:div w:id="359357901">
              <w:marLeft w:val="0"/>
              <w:marRight w:val="0"/>
              <w:marTop w:val="0"/>
              <w:marBottom w:val="0"/>
              <w:divBdr>
                <w:top w:val="none" w:sz="0" w:space="0" w:color="auto"/>
                <w:left w:val="none" w:sz="0" w:space="0" w:color="auto"/>
                <w:bottom w:val="none" w:sz="0" w:space="0" w:color="auto"/>
                <w:right w:val="none" w:sz="0" w:space="0" w:color="auto"/>
              </w:divBdr>
            </w:div>
          </w:divsChild>
        </w:div>
        <w:div w:id="2131118680">
          <w:marLeft w:val="0"/>
          <w:marRight w:val="0"/>
          <w:marTop w:val="300"/>
          <w:marBottom w:val="0"/>
          <w:divBdr>
            <w:top w:val="none" w:sz="0" w:space="0" w:color="auto"/>
            <w:left w:val="none" w:sz="0" w:space="0" w:color="auto"/>
            <w:bottom w:val="none" w:sz="0" w:space="0" w:color="auto"/>
            <w:right w:val="none" w:sz="0" w:space="0" w:color="auto"/>
          </w:divBdr>
          <w:divsChild>
            <w:div w:id="1112434855">
              <w:marLeft w:val="0"/>
              <w:marRight w:val="0"/>
              <w:marTop w:val="0"/>
              <w:marBottom w:val="0"/>
              <w:divBdr>
                <w:top w:val="none" w:sz="0" w:space="0" w:color="auto"/>
                <w:left w:val="none" w:sz="0" w:space="0" w:color="auto"/>
                <w:bottom w:val="none" w:sz="0" w:space="0" w:color="auto"/>
                <w:right w:val="none" w:sz="0" w:space="0" w:color="auto"/>
              </w:divBdr>
              <w:divsChild>
                <w:div w:id="209894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569485">
          <w:marLeft w:val="0"/>
          <w:marRight w:val="0"/>
          <w:marTop w:val="300"/>
          <w:marBottom w:val="0"/>
          <w:divBdr>
            <w:top w:val="none" w:sz="0" w:space="0" w:color="auto"/>
            <w:left w:val="none" w:sz="0" w:space="0" w:color="auto"/>
            <w:bottom w:val="none" w:sz="0" w:space="0" w:color="auto"/>
            <w:right w:val="none" w:sz="0" w:space="0" w:color="auto"/>
          </w:divBdr>
          <w:divsChild>
            <w:div w:id="475413074">
              <w:marLeft w:val="0"/>
              <w:marRight w:val="0"/>
              <w:marTop w:val="0"/>
              <w:marBottom w:val="0"/>
              <w:divBdr>
                <w:top w:val="none" w:sz="0" w:space="0" w:color="auto"/>
                <w:left w:val="none" w:sz="0" w:space="0" w:color="auto"/>
                <w:bottom w:val="none" w:sz="0" w:space="0" w:color="auto"/>
                <w:right w:val="none" w:sz="0" w:space="0" w:color="auto"/>
              </w:divBdr>
              <w:divsChild>
                <w:div w:id="80008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53601">
          <w:marLeft w:val="0"/>
          <w:marRight w:val="0"/>
          <w:marTop w:val="300"/>
          <w:marBottom w:val="0"/>
          <w:divBdr>
            <w:top w:val="none" w:sz="0" w:space="0" w:color="auto"/>
            <w:left w:val="none" w:sz="0" w:space="0" w:color="auto"/>
            <w:bottom w:val="none" w:sz="0" w:space="0" w:color="auto"/>
            <w:right w:val="none" w:sz="0" w:space="0" w:color="auto"/>
          </w:divBdr>
          <w:divsChild>
            <w:div w:id="1346788484">
              <w:marLeft w:val="0"/>
              <w:marRight w:val="0"/>
              <w:marTop w:val="0"/>
              <w:marBottom w:val="0"/>
              <w:divBdr>
                <w:top w:val="none" w:sz="0" w:space="0" w:color="auto"/>
                <w:left w:val="none" w:sz="0" w:space="0" w:color="auto"/>
                <w:bottom w:val="none" w:sz="0" w:space="0" w:color="auto"/>
                <w:right w:val="none" w:sz="0" w:space="0" w:color="auto"/>
              </w:divBdr>
              <w:divsChild>
                <w:div w:id="118563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48243">
          <w:marLeft w:val="0"/>
          <w:marRight w:val="0"/>
          <w:marTop w:val="300"/>
          <w:marBottom w:val="0"/>
          <w:divBdr>
            <w:top w:val="none" w:sz="0" w:space="0" w:color="auto"/>
            <w:left w:val="none" w:sz="0" w:space="0" w:color="auto"/>
            <w:bottom w:val="none" w:sz="0" w:space="0" w:color="auto"/>
            <w:right w:val="none" w:sz="0" w:space="0" w:color="auto"/>
          </w:divBdr>
          <w:divsChild>
            <w:div w:id="1033506474">
              <w:marLeft w:val="0"/>
              <w:marRight w:val="0"/>
              <w:marTop w:val="0"/>
              <w:marBottom w:val="0"/>
              <w:divBdr>
                <w:top w:val="none" w:sz="0" w:space="0" w:color="auto"/>
                <w:left w:val="none" w:sz="0" w:space="0" w:color="auto"/>
                <w:bottom w:val="none" w:sz="0" w:space="0" w:color="auto"/>
                <w:right w:val="none" w:sz="0" w:space="0" w:color="auto"/>
              </w:divBdr>
              <w:divsChild>
                <w:div w:id="134030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586022">
      <w:bodyDiv w:val="1"/>
      <w:marLeft w:val="0"/>
      <w:marRight w:val="0"/>
      <w:marTop w:val="0"/>
      <w:marBottom w:val="0"/>
      <w:divBdr>
        <w:top w:val="none" w:sz="0" w:space="0" w:color="auto"/>
        <w:left w:val="none" w:sz="0" w:space="0" w:color="auto"/>
        <w:bottom w:val="none" w:sz="0" w:space="0" w:color="auto"/>
        <w:right w:val="none" w:sz="0" w:space="0" w:color="auto"/>
      </w:divBdr>
      <w:divsChild>
        <w:div w:id="2119175812">
          <w:marLeft w:val="0"/>
          <w:marRight w:val="0"/>
          <w:marTop w:val="0"/>
          <w:marBottom w:val="0"/>
          <w:divBdr>
            <w:top w:val="none" w:sz="0" w:space="0" w:color="auto"/>
            <w:left w:val="none" w:sz="0" w:space="0" w:color="auto"/>
            <w:bottom w:val="none" w:sz="0" w:space="0" w:color="auto"/>
            <w:right w:val="none" w:sz="0" w:space="0" w:color="auto"/>
          </w:divBdr>
        </w:div>
        <w:div w:id="1357197344">
          <w:marLeft w:val="0"/>
          <w:marRight w:val="0"/>
          <w:marTop w:val="0"/>
          <w:marBottom w:val="0"/>
          <w:divBdr>
            <w:top w:val="none" w:sz="0" w:space="0" w:color="auto"/>
            <w:left w:val="none" w:sz="0" w:space="0" w:color="auto"/>
            <w:bottom w:val="none" w:sz="0" w:space="0" w:color="auto"/>
            <w:right w:val="none" w:sz="0" w:space="0" w:color="auto"/>
          </w:divBdr>
          <w:divsChild>
            <w:div w:id="1649632876">
              <w:marLeft w:val="0"/>
              <w:marRight w:val="0"/>
              <w:marTop w:val="0"/>
              <w:marBottom w:val="0"/>
              <w:divBdr>
                <w:top w:val="none" w:sz="0" w:space="0" w:color="auto"/>
                <w:left w:val="none" w:sz="0" w:space="0" w:color="auto"/>
                <w:bottom w:val="none" w:sz="0" w:space="0" w:color="auto"/>
                <w:right w:val="none" w:sz="0" w:space="0" w:color="auto"/>
              </w:divBdr>
            </w:div>
          </w:divsChild>
        </w:div>
        <w:div w:id="1204290717">
          <w:marLeft w:val="0"/>
          <w:marRight w:val="0"/>
          <w:marTop w:val="0"/>
          <w:marBottom w:val="0"/>
          <w:divBdr>
            <w:top w:val="none" w:sz="0" w:space="0" w:color="auto"/>
            <w:left w:val="none" w:sz="0" w:space="0" w:color="auto"/>
            <w:bottom w:val="none" w:sz="0" w:space="0" w:color="auto"/>
            <w:right w:val="none" w:sz="0" w:space="0" w:color="auto"/>
          </w:divBdr>
        </w:div>
        <w:div w:id="953908001">
          <w:marLeft w:val="0"/>
          <w:marRight w:val="0"/>
          <w:marTop w:val="0"/>
          <w:marBottom w:val="0"/>
          <w:divBdr>
            <w:top w:val="none" w:sz="0" w:space="0" w:color="auto"/>
            <w:left w:val="none" w:sz="0" w:space="0" w:color="auto"/>
            <w:bottom w:val="none" w:sz="0" w:space="0" w:color="auto"/>
            <w:right w:val="none" w:sz="0" w:space="0" w:color="auto"/>
          </w:divBdr>
          <w:divsChild>
            <w:div w:id="130902752">
              <w:marLeft w:val="0"/>
              <w:marRight w:val="0"/>
              <w:marTop w:val="0"/>
              <w:marBottom w:val="0"/>
              <w:divBdr>
                <w:top w:val="none" w:sz="0" w:space="0" w:color="auto"/>
                <w:left w:val="none" w:sz="0" w:space="0" w:color="auto"/>
                <w:bottom w:val="none" w:sz="0" w:space="0" w:color="auto"/>
                <w:right w:val="none" w:sz="0" w:space="0" w:color="auto"/>
              </w:divBdr>
            </w:div>
          </w:divsChild>
        </w:div>
        <w:div w:id="1491675081">
          <w:marLeft w:val="0"/>
          <w:marRight w:val="0"/>
          <w:marTop w:val="0"/>
          <w:marBottom w:val="0"/>
          <w:divBdr>
            <w:top w:val="none" w:sz="0" w:space="0" w:color="auto"/>
            <w:left w:val="none" w:sz="0" w:space="0" w:color="auto"/>
            <w:bottom w:val="none" w:sz="0" w:space="0" w:color="auto"/>
            <w:right w:val="none" w:sz="0" w:space="0" w:color="auto"/>
          </w:divBdr>
        </w:div>
        <w:div w:id="1686976689">
          <w:marLeft w:val="0"/>
          <w:marRight w:val="0"/>
          <w:marTop w:val="0"/>
          <w:marBottom w:val="0"/>
          <w:divBdr>
            <w:top w:val="none" w:sz="0" w:space="0" w:color="auto"/>
            <w:left w:val="none" w:sz="0" w:space="0" w:color="auto"/>
            <w:bottom w:val="none" w:sz="0" w:space="0" w:color="auto"/>
            <w:right w:val="none" w:sz="0" w:space="0" w:color="auto"/>
          </w:divBdr>
          <w:divsChild>
            <w:div w:id="1704281642">
              <w:marLeft w:val="0"/>
              <w:marRight w:val="0"/>
              <w:marTop w:val="0"/>
              <w:marBottom w:val="0"/>
              <w:divBdr>
                <w:top w:val="none" w:sz="0" w:space="0" w:color="auto"/>
                <w:left w:val="none" w:sz="0" w:space="0" w:color="auto"/>
                <w:bottom w:val="none" w:sz="0" w:space="0" w:color="auto"/>
                <w:right w:val="none" w:sz="0" w:space="0" w:color="auto"/>
              </w:divBdr>
            </w:div>
          </w:divsChild>
        </w:div>
        <w:div w:id="1701855305">
          <w:marLeft w:val="0"/>
          <w:marRight w:val="0"/>
          <w:marTop w:val="0"/>
          <w:marBottom w:val="0"/>
          <w:divBdr>
            <w:top w:val="none" w:sz="0" w:space="0" w:color="auto"/>
            <w:left w:val="none" w:sz="0" w:space="0" w:color="auto"/>
            <w:bottom w:val="none" w:sz="0" w:space="0" w:color="auto"/>
            <w:right w:val="none" w:sz="0" w:space="0" w:color="auto"/>
          </w:divBdr>
        </w:div>
        <w:div w:id="1338926892">
          <w:marLeft w:val="0"/>
          <w:marRight w:val="0"/>
          <w:marTop w:val="0"/>
          <w:marBottom w:val="0"/>
          <w:divBdr>
            <w:top w:val="none" w:sz="0" w:space="0" w:color="auto"/>
            <w:left w:val="none" w:sz="0" w:space="0" w:color="auto"/>
            <w:bottom w:val="none" w:sz="0" w:space="0" w:color="auto"/>
            <w:right w:val="none" w:sz="0" w:space="0" w:color="auto"/>
          </w:divBdr>
          <w:divsChild>
            <w:div w:id="1205286531">
              <w:marLeft w:val="0"/>
              <w:marRight w:val="0"/>
              <w:marTop w:val="0"/>
              <w:marBottom w:val="0"/>
              <w:divBdr>
                <w:top w:val="none" w:sz="0" w:space="0" w:color="auto"/>
                <w:left w:val="none" w:sz="0" w:space="0" w:color="auto"/>
                <w:bottom w:val="none" w:sz="0" w:space="0" w:color="auto"/>
                <w:right w:val="none" w:sz="0" w:space="0" w:color="auto"/>
              </w:divBdr>
            </w:div>
          </w:divsChild>
        </w:div>
        <w:div w:id="842743339">
          <w:marLeft w:val="0"/>
          <w:marRight w:val="0"/>
          <w:marTop w:val="0"/>
          <w:marBottom w:val="0"/>
          <w:divBdr>
            <w:top w:val="none" w:sz="0" w:space="0" w:color="auto"/>
            <w:left w:val="none" w:sz="0" w:space="0" w:color="auto"/>
            <w:bottom w:val="none" w:sz="0" w:space="0" w:color="auto"/>
            <w:right w:val="none" w:sz="0" w:space="0" w:color="auto"/>
          </w:divBdr>
        </w:div>
        <w:div w:id="273944431">
          <w:marLeft w:val="0"/>
          <w:marRight w:val="0"/>
          <w:marTop w:val="0"/>
          <w:marBottom w:val="0"/>
          <w:divBdr>
            <w:top w:val="none" w:sz="0" w:space="0" w:color="auto"/>
            <w:left w:val="none" w:sz="0" w:space="0" w:color="auto"/>
            <w:bottom w:val="none" w:sz="0" w:space="0" w:color="auto"/>
            <w:right w:val="none" w:sz="0" w:space="0" w:color="auto"/>
          </w:divBdr>
          <w:divsChild>
            <w:div w:id="362559606">
              <w:marLeft w:val="0"/>
              <w:marRight w:val="0"/>
              <w:marTop w:val="0"/>
              <w:marBottom w:val="0"/>
              <w:divBdr>
                <w:top w:val="none" w:sz="0" w:space="0" w:color="auto"/>
                <w:left w:val="none" w:sz="0" w:space="0" w:color="auto"/>
                <w:bottom w:val="none" w:sz="0" w:space="0" w:color="auto"/>
                <w:right w:val="none" w:sz="0" w:space="0" w:color="auto"/>
              </w:divBdr>
            </w:div>
          </w:divsChild>
        </w:div>
        <w:div w:id="824979880">
          <w:marLeft w:val="0"/>
          <w:marRight w:val="0"/>
          <w:marTop w:val="0"/>
          <w:marBottom w:val="0"/>
          <w:divBdr>
            <w:top w:val="none" w:sz="0" w:space="0" w:color="auto"/>
            <w:left w:val="none" w:sz="0" w:space="0" w:color="auto"/>
            <w:bottom w:val="none" w:sz="0" w:space="0" w:color="auto"/>
            <w:right w:val="none" w:sz="0" w:space="0" w:color="auto"/>
          </w:divBdr>
        </w:div>
        <w:div w:id="1260915471">
          <w:marLeft w:val="0"/>
          <w:marRight w:val="0"/>
          <w:marTop w:val="0"/>
          <w:marBottom w:val="0"/>
          <w:divBdr>
            <w:top w:val="none" w:sz="0" w:space="0" w:color="auto"/>
            <w:left w:val="none" w:sz="0" w:space="0" w:color="auto"/>
            <w:bottom w:val="none" w:sz="0" w:space="0" w:color="auto"/>
            <w:right w:val="none" w:sz="0" w:space="0" w:color="auto"/>
          </w:divBdr>
          <w:divsChild>
            <w:div w:id="290861942">
              <w:marLeft w:val="0"/>
              <w:marRight w:val="0"/>
              <w:marTop w:val="0"/>
              <w:marBottom w:val="0"/>
              <w:divBdr>
                <w:top w:val="none" w:sz="0" w:space="0" w:color="auto"/>
                <w:left w:val="none" w:sz="0" w:space="0" w:color="auto"/>
                <w:bottom w:val="none" w:sz="0" w:space="0" w:color="auto"/>
                <w:right w:val="none" w:sz="0" w:space="0" w:color="auto"/>
              </w:divBdr>
            </w:div>
          </w:divsChild>
        </w:div>
        <w:div w:id="1057508717">
          <w:marLeft w:val="0"/>
          <w:marRight w:val="0"/>
          <w:marTop w:val="0"/>
          <w:marBottom w:val="0"/>
          <w:divBdr>
            <w:top w:val="none" w:sz="0" w:space="0" w:color="auto"/>
            <w:left w:val="none" w:sz="0" w:space="0" w:color="auto"/>
            <w:bottom w:val="none" w:sz="0" w:space="0" w:color="auto"/>
            <w:right w:val="none" w:sz="0" w:space="0" w:color="auto"/>
          </w:divBdr>
        </w:div>
        <w:div w:id="156042458">
          <w:marLeft w:val="0"/>
          <w:marRight w:val="0"/>
          <w:marTop w:val="0"/>
          <w:marBottom w:val="0"/>
          <w:divBdr>
            <w:top w:val="none" w:sz="0" w:space="0" w:color="auto"/>
            <w:left w:val="none" w:sz="0" w:space="0" w:color="auto"/>
            <w:bottom w:val="none" w:sz="0" w:space="0" w:color="auto"/>
            <w:right w:val="none" w:sz="0" w:space="0" w:color="auto"/>
          </w:divBdr>
          <w:divsChild>
            <w:div w:id="2127193115">
              <w:marLeft w:val="0"/>
              <w:marRight w:val="0"/>
              <w:marTop w:val="0"/>
              <w:marBottom w:val="0"/>
              <w:divBdr>
                <w:top w:val="none" w:sz="0" w:space="0" w:color="auto"/>
                <w:left w:val="none" w:sz="0" w:space="0" w:color="auto"/>
                <w:bottom w:val="none" w:sz="0" w:space="0" w:color="auto"/>
                <w:right w:val="none" w:sz="0" w:space="0" w:color="auto"/>
              </w:divBdr>
            </w:div>
          </w:divsChild>
        </w:div>
        <w:div w:id="1868251253">
          <w:marLeft w:val="0"/>
          <w:marRight w:val="0"/>
          <w:marTop w:val="300"/>
          <w:marBottom w:val="0"/>
          <w:divBdr>
            <w:top w:val="none" w:sz="0" w:space="0" w:color="auto"/>
            <w:left w:val="none" w:sz="0" w:space="0" w:color="auto"/>
            <w:bottom w:val="none" w:sz="0" w:space="0" w:color="auto"/>
            <w:right w:val="none" w:sz="0" w:space="0" w:color="auto"/>
          </w:divBdr>
          <w:divsChild>
            <w:div w:id="1234003848">
              <w:marLeft w:val="0"/>
              <w:marRight w:val="0"/>
              <w:marTop w:val="0"/>
              <w:marBottom w:val="0"/>
              <w:divBdr>
                <w:top w:val="none" w:sz="0" w:space="0" w:color="auto"/>
                <w:left w:val="none" w:sz="0" w:space="0" w:color="auto"/>
                <w:bottom w:val="none" w:sz="0" w:space="0" w:color="auto"/>
                <w:right w:val="none" w:sz="0" w:space="0" w:color="auto"/>
              </w:divBdr>
              <w:divsChild>
                <w:div w:id="752703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08312">
          <w:marLeft w:val="0"/>
          <w:marRight w:val="0"/>
          <w:marTop w:val="300"/>
          <w:marBottom w:val="0"/>
          <w:divBdr>
            <w:top w:val="none" w:sz="0" w:space="0" w:color="auto"/>
            <w:left w:val="none" w:sz="0" w:space="0" w:color="auto"/>
            <w:bottom w:val="none" w:sz="0" w:space="0" w:color="auto"/>
            <w:right w:val="none" w:sz="0" w:space="0" w:color="auto"/>
          </w:divBdr>
          <w:divsChild>
            <w:div w:id="1175803645">
              <w:marLeft w:val="0"/>
              <w:marRight w:val="0"/>
              <w:marTop w:val="0"/>
              <w:marBottom w:val="0"/>
              <w:divBdr>
                <w:top w:val="none" w:sz="0" w:space="0" w:color="auto"/>
                <w:left w:val="none" w:sz="0" w:space="0" w:color="auto"/>
                <w:bottom w:val="none" w:sz="0" w:space="0" w:color="auto"/>
                <w:right w:val="none" w:sz="0" w:space="0" w:color="auto"/>
              </w:divBdr>
              <w:divsChild>
                <w:div w:id="1683161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025076">
          <w:marLeft w:val="0"/>
          <w:marRight w:val="0"/>
          <w:marTop w:val="300"/>
          <w:marBottom w:val="0"/>
          <w:divBdr>
            <w:top w:val="none" w:sz="0" w:space="0" w:color="auto"/>
            <w:left w:val="none" w:sz="0" w:space="0" w:color="auto"/>
            <w:bottom w:val="none" w:sz="0" w:space="0" w:color="auto"/>
            <w:right w:val="none" w:sz="0" w:space="0" w:color="auto"/>
          </w:divBdr>
          <w:divsChild>
            <w:div w:id="754984274">
              <w:marLeft w:val="0"/>
              <w:marRight w:val="0"/>
              <w:marTop w:val="0"/>
              <w:marBottom w:val="0"/>
              <w:divBdr>
                <w:top w:val="none" w:sz="0" w:space="0" w:color="auto"/>
                <w:left w:val="none" w:sz="0" w:space="0" w:color="auto"/>
                <w:bottom w:val="none" w:sz="0" w:space="0" w:color="auto"/>
                <w:right w:val="none" w:sz="0" w:space="0" w:color="auto"/>
              </w:divBdr>
              <w:divsChild>
                <w:div w:id="121523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72780">
          <w:marLeft w:val="0"/>
          <w:marRight w:val="0"/>
          <w:marTop w:val="300"/>
          <w:marBottom w:val="0"/>
          <w:divBdr>
            <w:top w:val="none" w:sz="0" w:space="0" w:color="auto"/>
            <w:left w:val="none" w:sz="0" w:space="0" w:color="auto"/>
            <w:bottom w:val="none" w:sz="0" w:space="0" w:color="auto"/>
            <w:right w:val="none" w:sz="0" w:space="0" w:color="auto"/>
          </w:divBdr>
          <w:divsChild>
            <w:div w:id="494957243">
              <w:marLeft w:val="0"/>
              <w:marRight w:val="0"/>
              <w:marTop w:val="0"/>
              <w:marBottom w:val="0"/>
              <w:divBdr>
                <w:top w:val="none" w:sz="0" w:space="0" w:color="auto"/>
                <w:left w:val="none" w:sz="0" w:space="0" w:color="auto"/>
                <w:bottom w:val="none" w:sz="0" w:space="0" w:color="auto"/>
                <w:right w:val="none" w:sz="0" w:space="0" w:color="auto"/>
              </w:divBdr>
              <w:divsChild>
                <w:div w:id="81633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6488">
      <w:bodyDiv w:val="1"/>
      <w:marLeft w:val="0"/>
      <w:marRight w:val="0"/>
      <w:marTop w:val="0"/>
      <w:marBottom w:val="0"/>
      <w:divBdr>
        <w:top w:val="none" w:sz="0" w:space="0" w:color="auto"/>
        <w:left w:val="none" w:sz="0" w:space="0" w:color="auto"/>
        <w:bottom w:val="none" w:sz="0" w:space="0" w:color="auto"/>
        <w:right w:val="none" w:sz="0" w:space="0" w:color="auto"/>
      </w:divBdr>
      <w:divsChild>
        <w:div w:id="755830353">
          <w:marLeft w:val="0"/>
          <w:marRight w:val="0"/>
          <w:marTop w:val="0"/>
          <w:marBottom w:val="0"/>
          <w:divBdr>
            <w:top w:val="none" w:sz="0" w:space="0" w:color="auto"/>
            <w:left w:val="none" w:sz="0" w:space="0" w:color="auto"/>
            <w:bottom w:val="none" w:sz="0" w:space="0" w:color="auto"/>
            <w:right w:val="none" w:sz="0" w:space="0" w:color="auto"/>
          </w:divBdr>
        </w:div>
        <w:div w:id="306513540">
          <w:marLeft w:val="0"/>
          <w:marRight w:val="0"/>
          <w:marTop w:val="0"/>
          <w:marBottom w:val="0"/>
          <w:divBdr>
            <w:top w:val="none" w:sz="0" w:space="0" w:color="auto"/>
            <w:left w:val="none" w:sz="0" w:space="0" w:color="auto"/>
            <w:bottom w:val="none" w:sz="0" w:space="0" w:color="auto"/>
            <w:right w:val="none" w:sz="0" w:space="0" w:color="auto"/>
          </w:divBdr>
          <w:divsChild>
            <w:div w:id="964043639">
              <w:marLeft w:val="0"/>
              <w:marRight w:val="0"/>
              <w:marTop w:val="0"/>
              <w:marBottom w:val="0"/>
              <w:divBdr>
                <w:top w:val="none" w:sz="0" w:space="0" w:color="auto"/>
                <w:left w:val="none" w:sz="0" w:space="0" w:color="auto"/>
                <w:bottom w:val="none" w:sz="0" w:space="0" w:color="auto"/>
                <w:right w:val="none" w:sz="0" w:space="0" w:color="auto"/>
              </w:divBdr>
            </w:div>
          </w:divsChild>
        </w:div>
        <w:div w:id="2126270195">
          <w:marLeft w:val="0"/>
          <w:marRight w:val="0"/>
          <w:marTop w:val="0"/>
          <w:marBottom w:val="0"/>
          <w:divBdr>
            <w:top w:val="none" w:sz="0" w:space="0" w:color="auto"/>
            <w:left w:val="none" w:sz="0" w:space="0" w:color="auto"/>
            <w:bottom w:val="none" w:sz="0" w:space="0" w:color="auto"/>
            <w:right w:val="none" w:sz="0" w:space="0" w:color="auto"/>
          </w:divBdr>
        </w:div>
        <w:div w:id="1823883391">
          <w:marLeft w:val="0"/>
          <w:marRight w:val="0"/>
          <w:marTop w:val="0"/>
          <w:marBottom w:val="0"/>
          <w:divBdr>
            <w:top w:val="none" w:sz="0" w:space="0" w:color="auto"/>
            <w:left w:val="none" w:sz="0" w:space="0" w:color="auto"/>
            <w:bottom w:val="none" w:sz="0" w:space="0" w:color="auto"/>
            <w:right w:val="none" w:sz="0" w:space="0" w:color="auto"/>
          </w:divBdr>
          <w:divsChild>
            <w:div w:id="1623228234">
              <w:marLeft w:val="0"/>
              <w:marRight w:val="0"/>
              <w:marTop w:val="0"/>
              <w:marBottom w:val="0"/>
              <w:divBdr>
                <w:top w:val="none" w:sz="0" w:space="0" w:color="auto"/>
                <w:left w:val="none" w:sz="0" w:space="0" w:color="auto"/>
                <w:bottom w:val="none" w:sz="0" w:space="0" w:color="auto"/>
                <w:right w:val="none" w:sz="0" w:space="0" w:color="auto"/>
              </w:divBdr>
            </w:div>
          </w:divsChild>
        </w:div>
        <w:div w:id="1754277414">
          <w:marLeft w:val="0"/>
          <w:marRight w:val="0"/>
          <w:marTop w:val="0"/>
          <w:marBottom w:val="0"/>
          <w:divBdr>
            <w:top w:val="none" w:sz="0" w:space="0" w:color="auto"/>
            <w:left w:val="none" w:sz="0" w:space="0" w:color="auto"/>
            <w:bottom w:val="none" w:sz="0" w:space="0" w:color="auto"/>
            <w:right w:val="none" w:sz="0" w:space="0" w:color="auto"/>
          </w:divBdr>
        </w:div>
        <w:div w:id="353728075">
          <w:marLeft w:val="0"/>
          <w:marRight w:val="0"/>
          <w:marTop w:val="0"/>
          <w:marBottom w:val="0"/>
          <w:divBdr>
            <w:top w:val="none" w:sz="0" w:space="0" w:color="auto"/>
            <w:left w:val="none" w:sz="0" w:space="0" w:color="auto"/>
            <w:bottom w:val="none" w:sz="0" w:space="0" w:color="auto"/>
            <w:right w:val="none" w:sz="0" w:space="0" w:color="auto"/>
          </w:divBdr>
          <w:divsChild>
            <w:div w:id="314380033">
              <w:marLeft w:val="0"/>
              <w:marRight w:val="0"/>
              <w:marTop w:val="0"/>
              <w:marBottom w:val="0"/>
              <w:divBdr>
                <w:top w:val="none" w:sz="0" w:space="0" w:color="auto"/>
                <w:left w:val="none" w:sz="0" w:space="0" w:color="auto"/>
                <w:bottom w:val="none" w:sz="0" w:space="0" w:color="auto"/>
                <w:right w:val="none" w:sz="0" w:space="0" w:color="auto"/>
              </w:divBdr>
            </w:div>
          </w:divsChild>
        </w:div>
        <w:div w:id="1325277182">
          <w:marLeft w:val="0"/>
          <w:marRight w:val="0"/>
          <w:marTop w:val="0"/>
          <w:marBottom w:val="0"/>
          <w:divBdr>
            <w:top w:val="none" w:sz="0" w:space="0" w:color="auto"/>
            <w:left w:val="none" w:sz="0" w:space="0" w:color="auto"/>
            <w:bottom w:val="none" w:sz="0" w:space="0" w:color="auto"/>
            <w:right w:val="none" w:sz="0" w:space="0" w:color="auto"/>
          </w:divBdr>
        </w:div>
        <w:div w:id="1330862744">
          <w:marLeft w:val="0"/>
          <w:marRight w:val="0"/>
          <w:marTop w:val="0"/>
          <w:marBottom w:val="0"/>
          <w:divBdr>
            <w:top w:val="none" w:sz="0" w:space="0" w:color="auto"/>
            <w:left w:val="none" w:sz="0" w:space="0" w:color="auto"/>
            <w:bottom w:val="none" w:sz="0" w:space="0" w:color="auto"/>
            <w:right w:val="none" w:sz="0" w:space="0" w:color="auto"/>
          </w:divBdr>
          <w:divsChild>
            <w:div w:id="1845054224">
              <w:marLeft w:val="0"/>
              <w:marRight w:val="0"/>
              <w:marTop w:val="0"/>
              <w:marBottom w:val="0"/>
              <w:divBdr>
                <w:top w:val="none" w:sz="0" w:space="0" w:color="auto"/>
                <w:left w:val="none" w:sz="0" w:space="0" w:color="auto"/>
                <w:bottom w:val="none" w:sz="0" w:space="0" w:color="auto"/>
                <w:right w:val="none" w:sz="0" w:space="0" w:color="auto"/>
              </w:divBdr>
            </w:div>
          </w:divsChild>
        </w:div>
        <w:div w:id="401876205">
          <w:marLeft w:val="0"/>
          <w:marRight w:val="0"/>
          <w:marTop w:val="0"/>
          <w:marBottom w:val="0"/>
          <w:divBdr>
            <w:top w:val="none" w:sz="0" w:space="0" w:color="auto"/>
            <w:left w:val="none" w:sz="0" w:space="0" w:color="auto"/>
            <w:bottom w:val="none" w:sz="0" w:space="0" w:color="auto"/>
            <w:right w:val="none" w:sz="0" w:space="0" w:color="auto"/>
          </w:divBdr>
        </w:div>
        <w:div w:id="16198645">
          <w:marLeft w:val="0"/>
          <w:marRight w:val="0"/>
          <w:marTop w:val="0"/>
          <w:marBottom w:val="0"/>
          <w:divBdr>
            <w:top w:val="none" w:sz="0" w:space="0" w:color="auto"/>
            <w:left w:val="none" w:sz="0" w:space="0" w:color="auto"/>
            <w:bottom w:val="none" w:sz="0" w:space="0" w:color="auto"/>
            <w:right w:val="none" w:sz="0" w:space="0" w:color="auto"/>
          </w:divBdr>
          <w:divsChild>
            <w:div w:id="625815355">
              <w:marLeft w:val="0"/>
              <w:marRight w:val="0"/>
              <w:marTop w:val="0"/>
              <w:marBottom w:val="0"/>
              <w:divBdr>
                <w:top w:val="none" w:sz="0" w:space="0" w:color="auto"/>
                <w:left w:val="none" w:sz="0" w:space="0" w:color="auto"/>
                <w:bottom w:val="none" w:sz="0" w:space="0" w:color="auto"/>
                <w:right w:val="none" w:sz="0" w:space="0" w:color="auto"/>
              </w:divBdr>
            </w:div>
          </w:divsChild>
        </w:div>
        <w:div w:id="1572807439">
          <w:marLeft w:val="0"/>
          <w:marRight w:val="0"/>
          <w:marTop w:val="0"/>
          <w:marBottom w:val="0"/>
          <w:divBdr>
            <w:top w:val="none" w:sz="0" w:space="0" w:color="auto"/>
            <w:left w:val="none" w:sz="0" w:space="0" w:color="auto"/>
            <w:bottom w:val="none" w:sz="0" w:space="0" w:color="auto"/>
            <w:right w:val="none" w:sz="0" w:space="0" w:color="auto"/>
          </w:divBdr>
        </w:div>
        <w:div w:id="185992902">
          <w:marLeft w:val="0"/>
          <w:marRight w:val="0"/>
          <w:marTop w:val="0"/>
          <w:marBottom w:val="0"/>
          <w:divBdr>
            <w:top w:val="none" w:sz="0" w:space="0" w:color="auto"/>
            <w:left w:val="none" w:sz="0" w:space="0" w:color="auto"/>
            <w:bottom w:val="none" w:sz="0" w:space="0" w:color="auto"/>
            <w:right w:val="none" w:sz="0" w:space="0" w:color="auto"/>
          </w:divBdr>
          <w:divsChild>
            <w:div w:id="345060796">
              <w:marLeft w:val="0"/>
              <w:marRight w:val="0"/>
              <w:marTop w:val="0"/>
              <w:marBottom w:val="0"/>
              <w:divBdr>
                <w:top w:val="none" w:sz="0" w:space="0" w:color="auto"/>
                <w:left w:val="none" w:sz="0" w:space="0" w:color="auto"/>
                <w:bottom w:val="none" w:sz="0" w:space="0" w:color="auto"/>
                <w:right w:val="none" w:sz="0" w:space="0" w:color="auto"/>
              </w:divBdr>
            </w:div>
          </w:divsChild>
        </w:div>
        <w:div w:id="1700357029">
          <w:marLeft w:val="0"/>
          <w:marRight w:val="0"/>
          <w:marTop w:val="0"/>
          <w:marBottom w:val="0"/>
          <w:divBdr>
            <w:top w:val="none" w:sz="0" w:space="0" w:color="auto"/>
            <w:left w:val="none" w:sz="0" w:space="0" w:color="auto"/>
            <w:bottom w:val="none" w:sz="0" w:space="0" w:color="auto"/>
            <w:right w:val="none" w:sz="0" w:space="0" w:color="auto"/>
          </w:divBdr>
        </w:div>
        <w:div w:id="693771609">
          <w:marLeft w:val="0"/>
          <w:marRight w:val="0"/>
          <w:marTop w:val="0"/>
          <w:marBottom w:val="0"/>
          <w:divBdr>
            <w:top w:val="none" w:sz="0" w:space="0" w:color="auto"/>
            <w:left w:val="none" w:sz="0" w:space="0" w:color="auto"/>
            <w:bottom w:val="none" w:sz="0" w:space="0" w:color="auto"/>
            <w:right w:val="none" w:sz="0" w:space="0" w:color="auto"/>
          </w:divBdr>
          <w:divsChild>
            <w:div w:id="1426074661">
              <w:marLeft w:val="0"/>
              <w:marRight w:val="0"/>
              <w:marTop w:val="0"/>
              <w:marBottom w:val="0"/>
              <w:divBdr>
                <w:top w:val="none" w:sz="0" w:space="0" w:color="auto"/>
                <w:left w:val="none" w:sz="0" w:space="0" w:color="auto"/>
                <w:bottom w:val="none" w:sz="0" w:space="0" w:color="auto"/>
                <w:right w:val="none" w:sz="0" w:space="0" w:color="auto"/>
              </w:divBdr>
            </w:div>
          </w:divsChild>
        </w:div>
        <w:div w:id="293948108">
          <w:marLeft w:val="0"/>
          <w:marRight w:val="0"/>
          <w:marTop w:val="300"/>
          <w:marBottom w:val="0"/>
          <w:divBdr>
            <w:top w:val="none" w:sz="0" w:space="0" w:color="auto"/>
            <w:left w:val="none" w:sz="0" w:space="0" w:color="auto"/>
            <w:bottom w:val="none" w:sz="0" w:space="0" w:color="auto"/>
            <w:right w:val="none" w:sz="0" w:space="0" w:color="auto"/>
          </w:divBdr>
          <w:divsChild>
            <w:div w:id="1733502222">
              <w:marLeft w:val="0"/>
              <w:marRight w:val="0"/>
              <w:marTop w:val="0"/>
              <w:marBottom w:val="0"/>
              <w:divBdr>
                <w:top w:val="none" w:sz="0" w:space="0" w:color="auto"/>
                <w:left w:val="none" w:sz="0" w:space="0" w:color="auto"/>
                <w:bottom w:val="none" w:sz="0" w:space="0" w:color="auto"/>
                <w:right w:val="none" w:sz="0" w:space="0" w:color="auto"/>
              </w:divBdr>
              <w:divsChild>
                <w:div w:id="2003849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3819">
          <w:marLeft w:val="0"/>
          <w:marRight w:val="0"/>
          <w:marTop w:val="300"/>
          <w:marBottom w:val="0"/>
          <w:divBdr>
            <w:top w:val="none" w:sz="0" w:space="0" w:color="auto"/>
            <w:left w:val="none" w:sz="0" w:space="0" w:color="auto"/>
            <w:bottom w:val="none" w:sz="0" w:space="0" w:color="auto"/>
            <w:right w:val="none" w:sz="0" w:space="0" w:color="auto"/>
          </w:divBdr>
          <w:divsChild>
            <w:div w:id="945117681">
              <w:marLeft w:val="0"/>
              <w:marRight w:val="0"/>
              <w:marTop w:val="0"/>
              <w:marBottom w:val="0"/>
              <w:divBdr>
                <w:top w:val="none" w:sz="0" w:space="0" w:color="auto"/>
                <w:left w:val="none" w:sz="0" w:space="0" w:color="auto"/>
                <w:bottom w:val="none" w:sz="0" w:space="0" w:color="auto"/>
                <w:right w:val="none" w:sz="0" w:space="0" w:color="auto"/>
              </w:divBdr>
              <w:divsChild>
                <w:div w:id="506747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3911">
          <w:marLeft w:val="0"/>
          <w:marRight w:val="0"/>
          <w:marTop w:val="300"/>
          <w:marBottom w:val="0"/>
          <w:divBdr>
            <w:top w:val="none" w:sz="0" w:space="0" w:color="auto"/>
            <w:left w:val="none" w:sz="0" w:space="0" w:color="auto"/>
            <w:bottom w:val="none" w:sz="0" w:space="0" w:color="auto"/>
            <w:right w:val="none" w:sz="0" w:space="0" w:color="auto"/>
          </w:divBdr>
          <w:divsChild>
            <w:div w:id="1526283654">
              <w:marLeft w:val="0"/>
              <w:marRight w:val="0"/>
              <w:marTop w:val="0"/>
              <w:marBottom w:val="0"/>
              <w:divBdr>
                <w:top w:val="none" w:sz="0" w:space="0" w:color="auto"/>
                <w:left w:val="none" w:sz="0" w:space="0" w:color="auto"/>
                <w:bottom w:val="none" w:sz="0" w:space="0" w:color="auto"/>
                <w:right w:val="none" w:sz="0" w:space="0" w:color="auto"/>
              </w:divBdr>
              <w:divsChild>
                <w:div w:id="64369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201976">
          <w:marLeft w:val="0"/>
          <w:marRight w:val="0"/>
          <w:marTop w:val="300"/>
          <w:marBottom w:val="0"/>
          <w:divBdr>
            <w:top w:val="none" w:sz="0" w:space="0" w:color="auto"/>
            <w:left w:val="none" w:sz="0" w:space="0" w:color="auto"/>
            <w:bottom w:val="none" w:sz="0" w:space="0" w:color="auto"/>
            <w:right w:val="none" w:sz="0" w:space="0" w:color="auto"/>
          </w:divBdr>
          <w:divsChild>
            <w:div w:id="1093555830">
              <w:marLeft w:val="0"/>
              <w:marRight w:val="0"/>
              <w:marTop w:val="0"/>
              <w:marBottom w:val="0"/>
              <w:divBdr>
                <w:top w:val="none" w:sz="0" w:space="0" w:color="auto"/>
                <w:left w:val="none" w:sz="0" w:space="0" w:color="auto"/>
                <w:bottom w:val="none" w:sz="0" w:space="0" w:color="auto"/>
                <w:right w:val="none" w:sz="0" w:space="0" w:color="auto"/>
              </w:divBdr>
              <w:divsChild>
                <w:div w:id="68486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028608">
      <w:bodyDiv w:val="1"/>
      <w:marLeft w:val="0"/>
      <w:marRight w:val="0"/>
      <w:marTop w:val="0"/>
      <w:marBottom w:val="0"/>
      <w:divBdr>
        <w:top w:val="none" w:sz="0" w:space="0" w:color="auto"/>
        <w:left w:val="none" w:sz="0" w:space="0" w:color="auto"/>
        <w:bottom w:val="none" w:sz="0" w:space="0" w:color="auto"/>
        <w:right w:val="none" w:sz="0" w:space="0" w:color="auto"/>
      </w:divBdr>
      <w:divsChild>
        <w:div w:id="1932465527">
          <w:marLeft w:val="0"/>
          <w:marRight w:val="0"/>
          <w:marTop w:val="0"/>
          <w:marBottom w:val="0"/>
          <w:divBdr>
            <w:top w:val="none" w:sz="0" w:space="0" w:color="auto"/>
            <w:left w:val="none" w:sz="0" w:space="0" w:color="auto"/>
            <w:bottom w:val="none" w:sz="0" w:space="0" w:color="auto"/>
            <w:right w:val="none" w:sz="0" w:space="0" w:color="auto"/>
          </w:divBdr>
          <w:divsChild>
            <w:div w:id="1205143409">
              <w:marLeft w:val="0"/>
              <w:marRight w:val="0"/>
              <w:marTop w:val="0"/>
              <w:marBottom w:val="0"/>
              <w:divBdr>
                <w:top w:val="none" w:sz="0" w:space="0" w:color="auto"/>
                <w:left w:val="none" w:sz="0" w:space="0" w:color="auto"/>
                <w:bottom w:val="none" w:sz="0" w:space="0" w:color="auto"/>
                <w:right w:val="none" w:sz="0" w:space="0" w:color="auto"/>
              </w:divBdr>
            </w:div>
          </w:divsChild>
        </w:div>
        <w:div w:id="2109345619">
          <w:marLeft w:val="0"/>
          <w:marRight w:val="0"/>
          <w:marTop w:val="0"/>
          <w:marBottom w:val="0"/>
          <w:divBdr>
            <w:top w:val="none" w:sz="0" w:space="0" w:color="auto"/>
            <w:left w:val="none" w:sz="0" w:space="0" w:color="auto"/>
            <w:bottom w:val="none" w:sz="0" w:space="0" w:color="auto"/>
            <w:right w:val="none" w:sz="0" w:space="0" w:color="auto"/>
          </w:divBdr>
        </w:div>
        <w:div w:id="1305232195">
          <w:marLeft w:val="0"/>
          <w:marRight w:val="0"/>
          <w:marTop w:val="0"/>
          <w:marBottom w:val="0"/>
          <w:divBdr>
            <w:top w:val="none" w:sz="0" w:space="0" w:color="auto"/>
            <w:left w:val="none" w:sz="0" w:space="0" w:color="auto"/>
            <w:bottom w:val="none" w:sz="0" w:space="0" w:color="auto"/>
            <w:right w:val="none" w:sz="0" w:space="0" w:color="auto"/>
          </w:divBdr>
          <w:divsChild>
            <w:div w:id="1782142427">
              <w:marLeft w:val="0"/>
              <w:marRight w:val="0"/>
              <w:marTop w:val="0"/>
              <w:marBottom w:val="0"/>
              <w:divBdr>
                <w:top w:val="none" w:sz="0" w:space="0" w:color="auto"/>
                <w:left w:val="none" w:sz="0" w:space="0" w:color="auto"/>
                <w:bottom w:val="none" w:sz="0" w:space="0" w:color="auto"/>
                <w:right w:val="none" w:sz="0" w:space="0" w:color="auto"/>
              </w:divBdr>
            </w:div>
          </w:divsChild>
        </w:div>
        <w:div w:id="71859795">
          <w:marLeft w:val="0"/>
          <w:marRight w:val="0"/>
          <w:marTop w:val="0"/>
          <w:marBottom w:val="0"/>
          <w:divBdr>
            <w:top w:val="none" w:sz="0" w:space="0" w:color="auto"/>
            <w:left w:val="none" w:sz="0" w:space="0" w:color="auto"/>
            <w:bottom w:val="none" w:sz="0" w:space="0" w:color="auto"/>
            <w:right w:val="none" w:sz="0" w:space="0" w:color="auto"/>
          </w:divBdr>
        </w:div>
        <w:div w:id="674696842">
          <w:marLeft w:val="0"/>
          <w:marRight w:val="0"/>
          <w:marTop w:val="0"/>
          <w:marBottom w:val="0"/>
          <w:divBdr>
            <w:top w:val="none" w:sz="0" w:space="0" w:color="auto"/>
            <w:left w:val="none" w:sz="0" w:space="0" w:color="auto"/>
            <w:bottom w:val="none" w:sz="0" w:space="0" w:color="auto"/>
            <w:right w:val="none" w:sz="0" w:space="0" w:color="auto"/>
          </w:divBdr>
          <w:divsChild>
            <w:div w:id="1962303092">
              <w:marLeft w:val="0"/>
              <w:marRight w:val="0"/>
              <w:marTop w:val="0"/>
              <w:marBottom w:val="0"/>
              <w:divBdr>
                <w:top w:val="none" w:sz="0" w:space="0" w:color="auto"/>
                <w:left w:val="none" w:sz="0" w:space="0" w:color="auto"/>
                <w:bottom w:val="none" w:sz="0" w:space="0" w:color="auto"/>
                <w:right w:val="none" w:sz="0" w:space="0" w:color="auto"/>
              </w:divBdr>
            </w:div>
          </w:divsChild>
        </w:div>
        <w:div w:id="1072700786">
          <w:marLeft w:val="0"/>
          <w:marRight w:val="0"/>
          <w:marTop w:val="0"/>
          <w:marBottom w:val="0"/>
          <w:divBdr>
            <w:top w:val="none" w:sz="0" w:space="0" w:color="auto"/>
            <w:left w:val="none" w:sz="0" w:space="0" w:color="auto"/>
            <w:bottom w:val="none" w:sz="0" w:space="0" w:color="auto"/>
            <w:right w:val="none" w:sz="0" w:space="0" w:color="auto"/>
          </w:divBdr>
        </w:div>
        <w:div w:id="1900745604">
          <w:marLeft w:val="0"/>
          <w:marRight w:val="0"/>
          <w:marTop w:val="0"/>
          <w:marBottom w:val="0"/>
          <w:divBdr>
            <w:top w:val="none" w:sz="0" w:space="0" w:color="auto"/>
            <w:left w:val="none" w:sz="0" w:space="0" w:color="auto"/>
            <w:bottom w:val="none" w:sz="0" w:space="0" w:color="auto"/>
            <w:right w:val="none" w:sz="0" w:space="0" w:color="auto"/>
          </w:divBdr>
          <w:divsChild>
            <w:div w:id="990131870">
              <w:marLeft w:val="0"/>
              <w:marRight w:val="0"/>
              <w:marTop w:val="0"/>
              <w:marBottom w:val="0"/>
              <w:divBdr>
                <w:top w:val="none" w:sz="0" w:space="0" w:color="auto"/>
                <w:left w:val="none" w:sz="0" w:space="0" w:color="auto"/>
                <w:bottom w:val="none" w:sz="0" w:space="0" w:color="auto"/>
                <w:right w:val="none" w:sz="0" w:space="0" w:color="auto"/>
              </w:divBdr>
            </w:div>
          </w:divsChild>
        </w:div>
        <w:div w:id="1029456004">
          <w:marLeft w:val="0"/>
          <w:marRight w:val="0"/>
          <w:marTop w:val="0"/>
          <w:marBottom w:val="0"/>
          <w:divBdr>
            <w:top w:val="none" w:sz="0" w:space="0" w:color="auto"/>
            <w:left w:val="none" w:sz="0" w:space="0" w:color="auto"/>
            <w:bottom w:val="none" w:sz="0" w:space="0" w:color="auto"/>
            <w:right w:val="none" w:sz="0" w:space="0" w:color="auto"/>
          </w:divBdr>
        </w:div>
        <w:div w:id="1862887997">
          <w:marLeft w:val="0"/>
          <w:marRight w:val="0"/>
          <w:marTop w:val="0"/>
          <w:marBottom w:val="0"/>
          <w:divBdr>
            <w:top w:val="none" w:sz="0" w:space="0" w:color="auto"/>
            <w:left w:val="none" w:sz="0" w:space="0" w:color="auto"/>
            <w:bottom w:val="none" w:sz="0" w:space="0" w:color="auto"/>
            <w:right w:val="none" w:sz="0" w:space="0" w:color="auto"/>
          </w:divBdr>
          <w:divsChild>
            <w:div w:id="820970342">
              <w:marLeft w:val="0"/>
              <w:marRight w:val="0"/>
              <w:marTop w:val="0"/>
              <w:marBottom w:val="0"/>
              <w:divBdr>
                <w:top w:val="none" w:sz="0" w:space="0" w:color="auto"/>
                <w:left w:val="none" w:sz="0" w:space="0" w:color="auto"/>
                <w:bottom w:val="none" w:sz="0" w:space="0" w:color="auto"/>
                <w:right w:val="none" w:sz="0" w:space="0" w:color="auto"/>
              </w:divBdr>
            </w:div>
          </w:divsChild>
        </w:div>
        <w:div w:id="1008680447">
          <w:marLeft w:val="0"/>
          <w:marRight w:val="0"/>
          <w:marTop w:val="0"/>
          <w:marBottom w:val="0"/>
          <w:divBdr>
            <w:top w:val="none" w:sz="0" w:space="0" w:color="auto"/>
            <w:left w:val="none" w:sz="0" w:space="0" w:color="auto"/>
            <w:bottom w:val="none" w:sz="0" w:space="0" w:color="auto"/>
            <w:right w:val="none" w:sz="0" w:space="0" w:color="auto"/>
          </w:divBdr>
        </w:div>
        <w:div w:id="1922830672">
          <w:marLeft w:val="0"/>
          <w:marRight w:val="0"/>
          <w:marTop w:val="0"/>
          <w:marBottom w:val="0"/>
          <w:divBdr>
            <w:top w:val="none" w:sz="0" w:space="0" w:color="auto"/>
            <w:left w:val="none" w:sz="0" w:space="0" w:color="auto"/>
            <w:bottom w:val="none" w:sz="0" w:space="0" w:color="auto"/>
            <w:right w:val="none" w:sz="0" w:space="0" w:color="auto"/>
          </w:divBdr>
          <w:divsChild>
            <w:div w:id="135729223">
              <w:marLeft w:val="0"/>
              <w:marRight w:val="0"/>
              <w:marTop w:val="0"/>
              <w:marBottom w:val="0"/>
              <w:divBdr>
                <w:top w:val="none" w:sz="0" w:space="0" w:color="auto"/>
                <w:left w:val="none" w:sz="0" w:space="0" w:color="auto"/>
                <w:bottom w:val="none" w:sz="0" w:space="0" w:color="auto"/>
                <w:right w:val="none" w:sz="0" w:space="0" w:color="auto"/>
              </w:divBdr>
            </w:div>
          </w:divsChild>
        </w:div>
        <w:div w:id="931624505">
          <w:marLeft w:val="0"/>
          <w:marRight w:val="0"/>
          <w:marTop w:val="0"/>
          <w:marBottom w:val="0"/>
          <w:divBdr>
            <w:top w:val="none" w:sz="0" w:space="0" w:color="auto"/>
            <w:left w:val="none" w:sz="0" w:space="0" w:color="auto"/>
            <w:bottom w:val="none" w:sz="0" w:space="0" w:color="auto"/>
            <w:right w:val="none" w:sz="0" w:space="0" w:color="auto"/>
          </w:divBdr>
        </w:div>
        <w:div w:id="1458184205">
          <w:marLeft w:val="0"/>
          <w:marRight w:val="0"/>
          <w:marTop w:val="0"/>
          <w:marBottom w:val="0"/>
          <w:divBdr>
            <w:top w:val="none" w:sz="0" w:space="0" w:color="auto"/>
            <w:left w:val="none" w:sz="0" w:space="0" w:color="auto"/>
            <w:bottom w:val="none" w:sz="0" w:space="0" w:color="auto"/>
            <w:right w:val="none" w:sz="0" w:space="0" w:color="auto"/>
          </w:divBdr>
          <w:divsChild>
            <w:div w:id="33508032">
              <w:marLeft w:val="0"/>
              <w:marRight w:val="0"/>
              <w:marTop w:val="0"/>
              <w:marBottom w:val="0"/>
              <w:divBdr>
                <w:top w:val="none" w:sz="0" w:space="0" w:color="auto"/>
                <w:left w:val="none" w:sz="0" w:space="0" w:color="auto"/>
                <w:bottom w:val="none" w:sz="0" w:space="0" w:color="auto"/>
                <w:right w:val="none" w:sz="0" w:space="0" w:color="auto"/>
              </w:divBdr>
            </w:div>
          </w:divsChild>
        </w:div>
        <w:div w:id="970020103">
          <w:marLeft w:val="0"/>
          <w:marRight w:val="0"/>
          <w:marTop w:val="300"/>
          <w:marBottom w:val="0"/>
          <w:divBdr>
            <w:top w:val="none" w:sz="0" w:space="0" w:color="auto"/>
            <w:left w:val="none" w:sz="0" w:space="0" w:color="auto"/>
            <w:bottom w:val="none" w:sz="0" w:space="0" w:color="auto"/>
            <w:right w:val="none" w:sz="0" w:space="0" w:color="auto"/>
          </w:divBdr>
          <w:divsChild>
            <w:div w:id="109394342">
              <w:marLeft w:val="0"/>
              <w:marRight w:val="0"/>
              <w:marTop w:val="0"/>
              <w:marBottom w:val="0"/>
              <w:divBdr>
                <w:top w:val="none" w:sz="0" w:space="0" w:color="auto"/>
                <w:left w:val="none" w:sz="0" w:space="0" w:color="auto"/>
                <w:bottom w:val="none" w:sz="0" w:space="0" w:color="auto"/>
                <w:right w:val="none" w:sz="0" w:space="0" w:color="auto"/>
              </w:divBdr>
              <w:divsChild>
                <w:div w:id="76711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328447">
          <w:marLeft w:val="0"/>
          <w:marRight w:val="0"/>
          <w:marTop w:val="300"/>
          <w:marBottom w:val="0"/>
          <w:divBdr>
            <w:top w:val="none" w:sz="0" w:space="0" w:color="auto"/>
            <w:left w:val="none" w:sz="0" w:space="0" w:color="auto"/>
            <w:bottom w:val="none" w:sz="0" w:space="0" w:color="auto"/>
            <w:right w:val="none" w:sz="0" w:space="0" w:color="auto"/>
          </w:divBdr>
          <w:divsChild>
            <w:div w:id="868877565">
              <w:marLeft w:val="0"/>
              <w:marRight w:val="0"/>
              <w:marTop w:val="0"/>
              <w:marBottom w:val="0"/>
              <w:divBdr>
                <w:top w:val="none" w:sz="0" w:space="0" w:color="auto"/>
                <w:left w:val="none" w:sz="0" w:space="0" w:color="auto"/>
                <w:bottom w:val="none" w:sz="0" w:space="0" w:color="auto"/>
                <w:right w:val="none" w:sz="0" w:space="0" w:color="auto"/>
              </w:divBdr>
              <w:divsChild>
                <w:div w:id="27630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442224">
          <w:marLeft w:val="0"/>
          <w:marRight w:val="0"/>
          <w:marTop w:val="300"/>
          <w:marBottom w:val="0"/>
          <w:divBdr>
            <w:top w:val="none" w:sz="0" w:space="0" w:color="auto"/>
            <w:left w:val="none" w:sz="0" w:space="0" w:color="auto"/>
            <w:bottom w:val="none" w:sz="0" w:space="0" w:color="auto"/>
            <w:right w:val="none" w:sz="0" w:space="0" w:color="auto"/>
          </w:divBdr>
          <w:divsChild>
            <w:div w:id="2061052787">
              <w:marLeft w:val="0"/>
              <w:marRight w:val="0"/>
              <w:marTop w:val="0"/>
              <w:marBottom w:val="0"/>
              <w:divBdr>
                <w:top w:val="none" w:sz="0" w:space="0" w:color="auto"/>
                <w:left w:val="none" w:sz="0" w:space="0" w:color="auto"/>
                <w:bottom w:val="none" w:sz="0" w:space="0" w:color="auto"/>
                <w:right w:val="none" w:sz="0" w:space="0" w:color="auto"/>
              </w:divBdr>
              <w:divsChild>
                <w:div w:id="47849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9139">
          <w:marLeft w:val="0"/>
          <w:marRight w:val="0"/>
          <w:marTop w:val="30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sChild>
                <w:div w:id="27501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299069">
      <w:bodyDiv w:val="1"/>
      <w:marLeft w:val="0"/>
      <w:marRight w:val="0"/>
      <w:marTop w:val="0"/>
      <w:marBottom w:val="0"/>
      <w:divBdr>
        <w:top w:val="none" w:sz="0" w:space="0" w:color="auto"/>
        <w:left w:val="none" w:sz="0" w:space="0" w:color="auto"/>
        <w:bottom w:val="none" w:sz="0" w:space="0" w:color="auto"/>
        <w:right w:val="none" w:sz="0" w:space="0" w:color="auto"/>
      </w:divBdr>
      <w:divsChild>
        <w:div w:id="1563054854">
          <w:marLeft w:val="0"/>
          <w:marRight w:val="0"/>
          <w:marTop w:val="0"/>
          <w:marBottom w:val="0"/>
          <w:divBdr>
            <w:top w:val="none" w:sz="0" w:space="0" w:color="auto"/>
            <w:left w:val="none" w:sz="0" w:space="0" w:color="auto"/>
            <w:bottom w:val="none" w:sz="0" w:space="0" w:color="auto"/>
            <w:right w:val="none" w:sz="0" w:space="0" w:color="auto"/>
          </w:divBdr>
        </w:div>
        <w:div w:id="1048341629">
          <w:marLeft w:val="0"/>
          <w:marRight w:val="0"/>
          <w:marTop w:val="0"/>
          <w:marBottom w:val="0"/>
          <w:divBdr>
            <w:top w:val="none" w:sz="0" w:space="0" w:color="auto"/>
            <w:left w:val="none" w:sz="0" w:space="0" w:color="auto"/>
            <w:bottom w:val="none" w:sz="0" w:space="0" w:color="auto"/>
            <w:right w:val="none" w:sz="0" w:space="0" w:color="auto"/>
          </w:divBdr>
          <w:divsChild>
            <w:div w:id="676926597">
              <w:marLeft w:val="0"/>
              <w:marRight w:val="0"/>
              <w:marTop w:val="0"/>
              <w:marBottom w:val="0"/>
              <w:divBdr>
                <w:top w:val="none" w:sz="0" w:space="0" w:color="auto"/>
                <w:left w:val="none" w:sz="0" w:space="0" w:color="auto"/>
                <w:bottom w:val="none" w:sz="0" w:space="0" w:color="auto"/>
                <w:right w:val="none" w:sz="0" w:space="0" w:color="auto"/>
              </w:divBdr>
            </w:div>
          </w:divsChild>
        </w:div>
        <w:div w:id="282688372">
          <w:marLeft w:val="0"/>
          <w:marRight w:val="0"/>
          <w:marTop w:val="0"/>
          <w:marBottom w:val="0"/>
          <w:divBdr>
            <w:top w:val="none" w:sz="0" w:space="0" w:color="auto"/>
            <w:left w:val="none" w:sz="0" w:space="0" w:color="auto"/>
            <w:bottom w:val="none" w:sz="0" w:space="0" w:color="auto"/>
            <w:right w:val="none" w:sz="0" w:space="0" w:color="auto"/>
          </w:divBdr>
        </w:div>
        <w:div w:id="458573754">
          <w:marLeft w:val="0"/>
          <w:marRight w:val="0"/>
          <w:marTop w:val="0"/>
          <w:marBottom w:val="0"/>
          <w:divBdr>
            <w:top w:val="none" w:sz="0" w:space="0" w:color="auto"/>
            <w:left w:val="none" w:sz="0" w:space="0" w:color="auto"/>
            <w:bottom w:val="none" w:sz="0" w:space="0" w:color="auto"/>
            <w:right w:val="none" w:sz="0" w:space="0" w:color="auto"/>
          </w:divBdr>
          <w:divsChild>
            <w:div w:id="1017266208">
              <w:marLeft w:val="0"/>
              <w:marRight w:val="0"/>
              <w:marTop w:val="0"/>
              <w:marBottom w:val="0"/>
              <w:divBdr>
                <w:top w:val="none" w:sz="0" w:space="0" w:color="auto"/>
                <w:left w:val="none" w:sz="0" w:space="0" w:color="auto"/>
                <w:bottom w:val="none" w:sz="0" w:space="0" w:color="auto"/>
                <w:right w:val="none" w:sz="0" w:space="0" w:color="auto"/>
              </w:divBdr>
            </w:div>
          </w:divsChild>
        </w:div>
        <w:div w:id="1523668658">
          <w:marLeft w:val="0"/>
          <w:marRight w:val="0"/>
          <w:marTop w:val="0"/>
          <w:marBottom w:val="0"/>
          <w:divBdr>
            <w:top w:val="none" w:sz="0" w:space="0" w:color="auto"/>
            <w:left w:val="none" w:sz="0" w:space="0" w:color="auto"/>
            <w:bottom w:val="none" w:sz="0" w:space="0" w:color="auto"/>
            <w:right w:val="none" w:sz="0" w:space="0" w:color="auto"/>
          </w:divBdr>
        </w:div>
        <w:div w:id="1058166617">
          <w:marLeft w:val="0"/>
          <w:marRight w:val="0"/>
          <w:marTop w:val="0"/>
          <w:marBottom w:val="0"/>
          <w:divBdr>
            <w:top w:val="none" w:sz="0" w:space="0" w:color="auto"/>
            <w:left w:val="none" w:sz="0" w:space="0" w:color="auto"/>
            <w:bottom w:val="none" w:sz="0" w:space="0" w:color="auto"/>
            <w:right w:val="none" w:sz="0" w:space="0" w:color="auto"/>
          </w:divBdr>
          <w:divsChild>
            <w:div w:id="2069839711">
              <w:marLeft w:val="0"/>
              <w:marRight w:val="0"/>
              <w:marTop w:val="0"/>
              <w:marBottom w:val="0"/>
              <w:divBdr>
                <w:top w:val="none" w:sz="0" w:space="0" w:color="auto"/>
                <w:left w:val="none" w:sz="0" w:space="0" w:color="auto"/>
                <w:bottom w:val="none" w:sz="0" w:space="0" w:color="auto"/>
                <w:right w:val="none" w:sz="0" w:space="0" w:color="auto"/>
              </w:divBdr>
            </w:div>
          </w:divsChild>
        </w:div>
        <w:div w:id="414013253">
          <w:marLeft w:val="0"/>
          <w:marRight w:val="0"/>
          <w:marTop w:val="0"/>
          <w:marBottom w:val="0"/>
          <w:divBdr>
            <w:top w:val="none" w:sz="0" w:space="0" w:color="auto"/>
            <w:left w:val="none" w:sz="0" w:space="0" w:color="auto"/>
            <w:bottom w:val="none" w:sz="0" w:space="0" w:color="auto"/>
            <w:right w:val="none" w:sz="0" w:space="0" w:color="auto"/>
          </w:divBdr>
        </w:div>
        <w:div w:id="349991749">
          <w:marLeft w:val="0"/>
          <w:marRight w:val="0"/>
          <w:marTop w:val="0"/>
          <w:marBottom w:val="0"/>
          <w:divBdr>
            <w:top w:val="none" w:sz="0" w:space="0" w:color="auto"/>
            <w:left w:val="none" w:sz="0" w:space="0" w:color="auto"/>
            <w:bottom w:val="none" w:sz="0" w:space="0" w:color="auto"/>
            <w:right w:val="none" w:sz="0" w:space="0" w:color="auto"/>
          </w:divBdr>
          <w:divsChild>
            <w:div w:id="126170456">
              <w:marLeft w:val="0"/>
              <w:marRight w:val="0"/>
              <w:marTop w:val="0"/>
              <w:marBottom w:val="0"/>
              <w:divBdr>
                <w:top w:val="none" w:sz="0" w:space="0" w:color="auto"/>
                <w:left w:val="none" w:sz="0" w:space="0" w:color="auto"/>
                <w:bottom w:val="none" w:sz="0" w:space="0" w:color="auto"/>
                <w:right w:val="none" w:sz="0" w:space="0" w:color="auto"/>
              </w:divBdr>
            </w:div>
          </w:divsChild>
        </w:div>
        <w:div w:id="901867020">
          <w:marLeft w:val="0"/>
          <w:marRight w:val="0"/>
          <w:marTop w:val="0"/>
          <w:marBottom w:val="0"/>
          <w:divBdr>
            <w:top w:val="none" w:sz="0" w:space="0" w:color="auto"/>
            <w:left w:val="none" w:sz="0" w:space="0" w:color="auto"/>
            <w:bottom w:val="none" w:sz="0" w:space="0" w:color="auto"/>
            <w:right w:val="none" w:sz="0" w:space="0" w:color="auto"/>
          </w:divBdr>
        </w:div>
        <w:div w:id="553471591">
          <w:marLeft w:val="0"/>
          <w:marRight w:val="0"/>
          <w:marTop w:val="0"/>
          <w:marBottom w:val="0"/>
          <w:divBdr>
            <w:top w:val="none" w:sz="0" w:space="0" w:color="auto"/>
            <w:left w:val="none" w:sz="0" w:space="0" w:color="auto"/>
            <w:bottom w:val="none" w:sz="0" w:space="0" w:color="auto"/>
            <w:right w:val="none" w:sz="0" w:space="0" w:color="auto"/>
          </w:divBdr>
          <w:divsChild>
            <w:div w:id="208880782">
              <w:marLeft w:val="0"/>
              <w:marRight w:val="0"/>
              <w:marTop w:val="0"/>
              <w:marBottom w:val="0"/>
              <w:divBdr>
                <w:top w:val="none" w:sz="0" w:space="0" w:color="auto"/>
                <w:left w:val="none" w:sz="0" w:space="0" w:color="auto"/>
                <w:bottom w:val="none" w:sz="0" w:space="0" w:color="auto"/>
                <w:right w:val="none" w:sz="0" w:space="0" w:color="auto"/>
              </w:divBdr>
            </w:div>
          </w:divsChild>
        </w:div>
        <w:div w:id="1609308824">
          <w:marLeft w:val="0"/>
          <w:marRight w:val="0"/>
          <w:marTop w:val="0"/>
          <w:marBottom w:val="0"/>
          <w:divBdr>
            <w:top w:val="none" w:sz="0" w:space="0" w:color="auto"/>
            <w:left w:val="none" w:sz="0" w:space="0" w:color="auto"/>
            <w:bottom w:val="none" w:sz="0" w:space="0" w:color="auto"/>
            <w:right w:val="none" w:sz="0" w:space="0" w:color="auto"/>
          </w:divBdr>
        </w:div>
        <w:div w:id="2124108881">
          <w:marLeft w:val="0"/>
          <w:marRight w:val="0"/>
          <w:marTop w:val="0"/>
          <w:marBottom w:val="0"/>
          <w:divBdr>
            <w:top w:val="none" w:sz="0" w:space="0" w:color="auto"/>
            <w:left w:val="none" w:sz="0" w:space="0" w:color="auto"/>
            <w:bottom w:val="none" w:sz="0" w:space="0" w:color="auto"/>
            <w:right w:val="none" w:sz="0" w:space="0" w:color="auto"/>
          </w:divBdr>
          <w:divsChild>
            <w:div w:id="1247153106">
              <w:marLeft w:val="0"/>
              <w:marRight w:val="0"/>
              <w:marTop w:val="0"/>
              <w:marBottom w:val="0"/>
              <w:divBdr>
                <w:top w:val="none" w:sz="0" w:space="0" w:color="auto"/>
                <w:left w:val="none" w:sz="0" w:space="0" w:color="auto"/>
                <w:bottom w:val="none" w:sz="0" w:space="0" w:color="auto"/>
                <w:right w:val="none" w:sz="0" w:space="0" w:color="auto"/>
              </w:divBdr>
            </w:div>
          </w:divsChild>
        </w:div>
        <w:div w:id="1214120907">
          <w:marLeft w:val="0"/>
          <w:marRight w:val="0"/>
          <w:marTop w:val="0"/>
          <w:marBottom w:val="0"/>
          <w:divBdr>
            <w:top w:val="none" w:sz="0" w:space="0" w:color="auto"/>
            <w:left w:val="none" w:sz="0" w:space="0" w:color="auto"/>
            <w:bottom w:val="none" w:sz="0" w:space="0" w:color="auto"/>
            <w:right w:val="none" w:sz="0" w:space="0" w:color="auto"/>
          </w:divBdr>
        </w:div>
        <w:div w:id="1872263412">
          <w:marLeft w:val="0"/>
          <w:marRight w:val="0"/>
          <w:marTop w:val="0"/>
          <w:marBottom w:val="0"/>
          <w:divBdr>
            <w:top w:val="none" w:sz="0" w:space="0" w:color="auto"/>
            <w:left w:val="none" w:sz="0" w:space="0" w:color="auto"/>
            <w:bottom w:val="none" w:sz="0" w:space="0" w:color="auto"/>
            <w:right w:val="none" w:sz="0" w:space="0" w:color="auto"/>
          </w:divBdr>
          <w:divsChild>
            <w:div w:id="432677409">
              <w:marLeft w:val="0"/>
              <w:marRight w:val="0"/>
              <w:marTop w:val="0"/>
              <w:marBottom w:val="0"/>
              <w:divBdr>
                <w:top w:val="none" w:sz="0" w:space="0" w:color="auto"/>
                <w:left w:val="none" w:sz="0" w:space="0" w:color="auto"/>
                <w:bottom w:val="none" w:sz="0" w:space="0" w:color="auto"/>
                <w:right w:val="none" w:sz="0" w:space="0" w:color="auto"/>
              </w:divBdr>
            </w:div>
          </w:divsChild>
        </w:div>
        <w:div w:id="360472661">
          <w:marLeft w:val="0"/>
          <w:marRight w:val="0"/>
          <w:marTop w:val="300"/>
          <w:marBottom w:val="0"/>
          <w:divBdr>
            <w:top w:val="none" w:sz="0" w:space="0" w:color="auto"/>
            <w:left w:val="none" w:sz="0" w:space="0" w:color="auto"/>
            <w:bottom w:val="none" w:sz="0" w:space="0" w:color="auto"/>
            <w:right w:val="none" w:sz="0" w:space="0" w:color="auto"/>
          </w:divBdr>
          <w:divsChild>
            <w:div w:id="1492715101">
              <w:marLeft w:val="0"/>
              <w:marRight w:val="0"/>
              <w:marTop w:val="0"/>
              <w:marBottom w:val="0"/>
              <w:divBdr>
                <w:top w:val="none" w:sz="0" w:space="0" w:color="auto"/>
                <w:left w:val="none" w:sz="0" w:space="0" w:color="auto"/>
                <w:bottom w:val="none" w:sz="0" w:space="0" w:color="auto"/>
                <w:right w:val="none" w:sz="0" w:space="0" w:color="auto"/>
              </w:divBdr>
              <w:divsChild>
                <w:div w:id="122441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8569">
          <w:marLeft w:val="0"/>
          <w:marRight w:val="0"/>
          <w:marTop w:val="300"/>
          <w:marBottom w:val="0"/>
          <w:divBdr>
            <w:top w:val="none" w:sz="0" w:space="0" w:color="auto"/>
            <w:left w:val="none" w:sz="0" w:space="0" w:color="auto"/>
            <w:bottom w:val="none" w:sz="0" w:space="0" w:color="auto"/>
            <w:right w:val="none" w:sz="0" w:space="0" w:color="auto"/>
          </w:divBdr>
          <w:divsChild>
            <w:div w:id="1953852591">
              <w:marLeft w:val="0"/>
              <w:marRight w:val="0"/>
              <w:marTop w:val="0"/>
              <w:marBottom w:val="0"/>
              <w:divBdr>
                <w:top w:val="none" w:sz="0" w:space="0" w:color="auto"/>
                <w:left w:val="none" w:sz="0" w:space="0" w:color="auto"/>
                <w:bottom w:val="none" w:sz="0" w:space="0" w:color="auto"/>
                <w:right w:val="none" w:sz="0" w:space="0" w:color="auto"/>
              </w:divBdr>
              <w:divsChild>
                <w:div w:id="97695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3944">
          <w:marLeft w:val="0"/>
          <w:marRight w:val="0"/>
          <w:marTop w:val="300"/>
          <w:marBottom w:val="0"/>
          <w:divBdr>
            <w:top w:val="none" w:sz="0" w:space="0" w:color="auto"/>
            <w:left w:val="none" w:sz="0" w:space="0" w:color="auto"/>
            <w:bottom w:val="none" w:sz="0" w:space="0" w:color="auto"/>
            <w:right w:val="none" w:sz="0" w:space="0" w:color="auto"/>
          </w:divBdr>
          <w:divsChild>
            <w:div w:id="507447460">
              <w:marLeft w:val="0"/>
              <w:marRight w:val="0"/>
              <w:marTop w:val="0"/>
              <w:marBottom w:val="0"/>
              <w:divBdr>
                <w:top w:val="none" w:sz="0" w:space="0" w:color="auto"/>
                <w:left w:val="none" w:sz="0" w:space="0" w:color="auto"/>
                <w:bottom w:val="none" w:sz="0" w:space="0" w:color="auto"/>
                <w:right w:val="none" w:sz="0" w:space="0" w:color="auto"/>
              </w:divBdr>
              <w:divsChild>
                <w:div w:id="191142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87562">
          <w:marLeft w:val="0"/>
          <w:marRight w:val="0"/>
          <w:marTop w:val="300"/>
          <w:marBottom w:val="0"/>
          <w:divBdr>
            <w:top w:val="none" w:sz="0" w:space="0" w:color="auto"/>
            <w:left w:val="none" w:sz="0" w:space="0" w:color="auto"/>
            <w:bottom w:val="none" w:sz="0" w:space="0" w:color="auto"/>
            <w:right w:val="none" w:sz="0" w:space="0" w:color="auto"/>
          </w:divBdr>
          <w:divsChild>
            <w:div w:id="709648922">
              <w:marLeft w:val="0"/>
              <w:marRight w:val="0"/>
              <w:marTop w:val="0"/>
              <w:marBottom w:val="0"/>
              <w:divBdr>
                <w:top w:val="none" w:sz="0" w:space="0" w:color="auto"/>
                <w:left w:val="none" w:sz="0" w:space="0" w:color="auto"/>
                <w:bottom w:val="none" w:sz="0" w:space="0" w:color="auto"/>
                <w:right w:val="none" w:sz="0" w:space="0" w:color="auto"/>
              </w:divBdr>
              <w:divsChild>
                <w:div w:id="124526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693908">
      <w:bodyDiv w:val="1"/>
      <w:marLeft w:val="0"/>
      <w:marRight w:val="0"/>
      <w:marTop w:val="0"/>
      <w:marBottom w:val="0"/>
      <w:divBdr>
        <w:top w:val="none" w:sz="0" w:space="0" w:color="auto"/>
        <w:left w:val="none" w:sz="0" w:space="0" w:color="auto"/>
        <w:bottom w:val="none" w:sz="0" w:space="0" w:color="auto"/>
        <w:right w:val="none" w:sz="0" w:space="0" w:color="auto"/>
      </w:divBdr>
      <w:divsChild>
        <w:div w:id="1129203267">
          <w:marLeft w:val="0"/>
          <w:marRight w:val="0"/>
          <w:marTop w:val="0"/>
          <w:marBottom w:val="0"/>
          <w:divBdr>
            <w:top w:val="none" w:sz="0" w:space="0" w:color="auto"/>
            <w:left w:val="none" w:sz="0" w:space="0" w:color="auto"/>
            <w:bottom w:val="none" w:sz="0" w:space="0" w:color="auto"/>
            <w:right w:val="none" w:sz="0" w:space="0" w:color="auto"/>
          </w:divBdr>
        </w:div>
        <w:div w:id="1467968426">
          <w:marLeft w:val="0"/>
          <w:marRight w:val="0"/>
          <w:marTop w:val="0"/>
          <w:marBottom w:val="0"/>
          <w:divBdr>
            <w:top w:val="none" w:sz="0" w:space="0" w:color="auto"/>
            <w:left w:val="none" w:sz="0" w:space="0" w:color="auto"/>
            <w:bottom w:val="none" w:sz="0" w:space="0" w:color="auto"/>
            <w:right w:val="none" w:sz="0" w:space="0" w:color="auto"/>
          </w:divBdr>
          <w:divsChild>
            <w:div w:id="313291860">
              <w:marLeft w:val="0"/>
              <w:marRight w:val="0"/>
              <w:marTop w:val="0"/>
              <w:marBottom w:val="0"/>
              <w:divBdr>
                <w:top w:val="none" w:sz="0" w:space="0" w:color="auto"/>
                <w:left w:val="none" w:sz="0" w:space="0" w:color="auto"/>
                <w:bottom w:val="none" w:sz="0" w:space="0" w:color="auto"/>
                <w:right w:val="none" w:sz="0" w:space="0" w:color="auto"/>
              </w:divBdr>
            </w:div>
          </w:divsChild>
        </w:div>
        <w:div w:id="1894923560">
          <w:marLeft w:val="0"/>
          <w:marRight w:val="0"/>
          <w:marTop w:val="0"/>
          <w:marBottom w:val="0"/>
          <w:divBdr>
            <w:top w:val="none" w:sz="0" w:space="0" w:color="auto"/>
            <w:left w:val="none" w:sz="0" w:space="0" w:color="auto"/>
            <w:bottom w:val="none" w:sz="0" w:space="0" w:color="auto"/>
            <w:right w:val="none" w:sz="0" w:space="0" w:color="auto"/>
          </w:divBdr>
        </w:div>
        <w:div w:id="1738627931">
          <w:marLeft w:val="0"/>
          <w:marRight w:val="0"/>
          <w:marTop w:val="0"/>
          <w:marBottom w:val="0"/>
          <w:divBdr>
            <w:top w:val="none" w:sz="0" w:space="0" w:color="auto"/>
            <w:left w:val="none" w:sz="0" w:space="0" w:color="auto"/>
            <w:bottom w:val="none" w:sz="0" w:space="0" w:color="auto"/>
            <w:right w:val="none" w:sz="0" w:space="0" w:color="auto"/>
          </w:divBdr>
          <w:divsChild>
            <w:div w:id="997882417">
              <w:marLeft w:val="0"/>
              <w:marRight w:val="0"/>
              <w:marTop w:val="0"/>
              <w:marBottom w:val="0"/>
              <w:divBdr>
                <w:top w:val="none" w:sz="0" w:space="0" w:color="auto"/>
                <w:left w:val="none" w:sz="0" w:space="0" w:color="auto"/>
                <w:bottom w:val="none" w:sz="0" w:space="0" w:color="auto"/>
                <w:right w:val="none" w:sz="0" w:space="0" w:color="auto"/>
              </w:divBdr>
            </w:div>
          </w:divsChild>
        </w:div>
        <w:div w:id="1261838903">
          <w:marLeft w:val="0"/>
          <w:marRight w:val="0"/>
          <w:marTop w:val="0"/>
          <w:marBottom w:val="0"/>
          <w:divBdr>
            <w:top w:val="none" w:sz="0" w:space="0" w:color="auto"/>
            <w:left w:val="none" w:sz="0" w:space="0" w:color="auto"/>
            <w:bottom w:val="none" w:sz="0" w:space="0" w:color="auto"/>
            <w:right w:val="none" w:sz="0" w:space="0" w:color="auto"/>
          </w:divBdr>
        </w:div>
        <w:div w:id="1347950061">
          <w:marLeft w:val="0"/>
          <w:marRight w:val="0"/>
          <w:marTop w:val="0"/>
          <w:marBottom w:val="0"/>
          <w:divBdr>
            <w:top w:val="none" w:sz="0" w:space="0" w:color="auto"/>
            <w:left w:val="none" w:sz="0" w:space="0" w:color="auto"/>
            <w:bottom w:val="none" w:sz="0" w:space="0" w:color="auto"/>
            <w:right w:val="none" w:sz="0" w:space="0" w:color="auto"/>
          </w:divBdr>
          <w:divsChild>
            <w:div w:id="622811728">
              <w:marLeft w:val="0"/>
              <w:marRight w:val="0"/>
              <w:marTop w:val="0"/>
              <w:marBottom w:val="0"/>
              <w:divBdr>
                <w:top w:val="none" w:sz="0" w:space="0" w:color="auto"/>
                <w:left w:val="none" w:sz="0" w:space="0" w:color="auto"/>
                <w:bottom w:val="none" w:sz="0" w:space="0" w:color="auto"/>
                <w:right w:val="none" w:sz="0" w:space="0" w:color="auto"/>
              </w:divBdr>
            </w:div>
          </w:divsChild>
        </w:div>
        <w:div w:id="995839112">
          <w:marLeft w:val="0"/>
          <w:marRight w:val="0"/>
          <w:marTop w:val="0"/>
          <w:marBottom w:val="0"/>
          <w:divBdr>
            <w:top w:val="none" w:sz="0" w:space="0" w:color="auto"/>
            <w:left w:val="none" w:sz="0" w:space="0" w:color="auto"/>
            <w:bottom w:val="none" w:sz="0" w:space="0" w:color="auto"/>
            <w:right w:val="none" w:sz="0" w:space="0" w:color="auto"/>
          </w:divBdr>
        </w:div>
        <w:div w:id="509956032">
          <w:marLeft w:val="0"/>
          <w:marRight w:val="0"/>
          <w:marTop w:val="0"/>
          <w:marBottom w:val="0"/>
          <w:divBdr>
            <w:top w:val="none" w:sz="0" w:space="0" w:color="auto"/>
            <w:left w:val="none" w:sz="0" w:space="0" w:color="auto"/>
            <w:bottom w:val="none" w:sz="0" w:space="0" w:color="auto"/>
            <w:right w:val="none" w:sz="0" w:space="0" w:color="auto"/>
          </w:divBdr>
          <w:divsChild>
            <w:div w:id="166091746">
              <w:marLeft w:val="0"/>
              <w:marRight w:val="0"/>
              <w:marTop w:val="0"/>
              <w:marBottom w:val="0"/>
              <w:divBdr>
                <w:top w:val="none" w:sz="0" w:space="0" w:color="auto"/>
                <w:left w:val="none" w:sz="0" w:space="0" w:color="auto"/>
                <w:bottom w:val="none" w:sz="0" w:space="0" w:color="auto"/>
                <w:right w:val="none" w:sz="0" w:space="0" w:color="auto"/>
              </w:divBdr>
            </w:div>
          </w:divsChild>
        </w:div>
        <w:div w:id="293951738">
          <w:marLeft w:val="0"/>
          <w:marRight w:val="0"/>
          <w:marTop w:val="0"/>
          <w:marBottom w:val="0"/>
          <w:divBdr>
            <w:top w:val="none" w:sz="0" w:space="0" w:color="auto"/>
            <w:left w:val="none" w:sz="0" w:space="0" w:color="auto"/>
            <w:bottom w:val="none" w:sz="0" w:space="0" w:color="auto"/>
            <w:right w:val="none" w:sz="0" w:space="0" w:color="auto"/>
          </w:divBdr>
        </w:div>
        <w:div w:id="1525710489">
          <w:marLeft w:val="0"/>
          <w:marRight w:val="0"/>
          <w:marTop w:val="0"/>
          <w:marBottom w:val="0"/>
          <w:divBdr>
            <w:top w:val="none" w:sz="0" w:space="0" w:color="auto"/>
            <w:left w:val="none" w:sz="0" w:space="0" w:color="auto"/>
            <w:bottom w:val="none" w:sz="0" w:space="0" w:color="auto"/>
            <w:right w:val="none" w:sz="0" w:space="0" w:color="auto"/>
          </w:divBdr>
          <w:divsChild>
            <w:div w:id="109011533">
              <w:marLeft w:val="0"/>
              <w:marRight w:val="0"/>
              <w:marTop w:val="0"/>
              <w:marBottom w:val="0"/>
              <w:divBdr>
                <w:top w:val="none" w:sz="0" w:space="0" w:color="auto"/>
                <w:left w:val="none" w:sz="0" w:space="0" w:color="auto"/>
                <w:bottom w:val="none" w:sz="0" w:space="0" w:color="auto"/>
                <w:right w:val="none" w:sz="0" w:space="0" w:color="auto"/>
              </w:divBdr>
            </w:div>
          </w:divsChild>
        </w:div>
        <w:div w:id="1576430033">
          <w:marLeft w:val="0"/>
          <w:marRight w:val="0"/>
          <w:marTop w:val="0"/>
          <w:marBottom w:val="0"/>
          <w:divBdr>
            <w:top w:val="none" w:sz="0" w:space="0" w:color="auto"/>
            <w:left w:val="none" w:sz="0" w:space="0" w:color="auto"/>
            <w:bottom w:val="none" w:sz="0" w:space="0" w:color="auto"/>
            <w:right w:val="none" w:sz="0" w:space="0" w:color="auto"/>
          </w:divBdr>
        </w:div>
        <w:div w:id="2065564980">
          <w:marLeft w:val="0"/>
          <w:marRight w:val="0"/>
          <w:marTop w:val="0"/>
          <w:marBottom w:val="0"/>
          <w:divBdr>
            <w:top w:val="none" w:sz="0" w:space="0" w:color="auto"/>
            <w:left w:val="none" w:sz="0" w:space="0" w:color="auto"/>
            <w:bottom w:val="none" w:sz="0" w:space="0" w:color="auto"/>
            <w:right w:val="none" w:sz="0" w:space="0" w:color="auto"/>
          </w:divBdr>
          <w:divsChild>
            <w:div w:id="375744676">
              <w:marLeft w:val="0"/>
              <w:marRight w:val="0"/>
              <w:marTop w:val="0"/>
              <w:marBottom w:val="0"/>
              <w:divBdr>
                <w:top w:val="none" w:sz="0" w:space="0" w:color="auto"/>
                <w:left w:val="none" w:sz="0" w:space="0" w:color="auto"/>
                <w:bottom w:val="none" w:sz="0" w:space="0" w:color="auto"/>
                <w:right w:val="none" w:sz="0" w:space="0" w:color="auto"/>
              </w:divBdr>
            </w:div>
          </w:divsChild>
        </w:div>
        <w:div w:id="348020416">
          <w:marLeft w:val="0"/>
          <w:marRight w:val="0"/>
          <w:marTop w:val="0"/>
          <w:marBottom w:val="0"/>
          <w:divBdr>
            <w:top w:val="none" w:sz="0" w:space="0" w:color="auto"/>
            <w:left w:val="none" w:sz="0" w:space="0" w:color="auto"/>
            <w:bottom w:val="none" w:sz="0" w:space="0" w:color="auto"/>
            <w:right w:val="none" w:sz="0" w:space="0" w:color="auto"/>
          </w:divBdr>
        </w:div>
        <w:div w:id="1083718715">
          <w:marLeft w:val="0"/>
          <w:marRight w:val="0"/>
          <w:marTop w:val="0"/>
          <w:marBottom w:val="0"/>
          <w:divBdr>
            <w:top w:val="none" w:sz="0" w:space="0" w:color="auto"/>
            <w:left w:val="none" w:sz="0" w:space="0" w:color="auto"/>
            <w:bottom w:val="none" w:sz="0" w:space="0" w:color="auto"/>
            <w:right w:val="none" w:sz="0" w:space="0" w:color="auto"/>
          </w:divBdr>
          <w:divsChild>
            <w:div w:id="372464895">
              <w:marLeft w:val="0"/>
              <w:marRight w:val="0"/>
              <w:marTop w:val="0"/>
              <w:marBottom w:val="0"/>
              <w:divBdr>
                <w:top w:val="none" w:sz="0" w:space="0" w:color="auto"/>
                <w:left w:val="none" w:sz="0" w:space="0" w:color="auto"/>
                <w:bottom w:val="none" w:sz="0" w:space="0" w:color="auto"/>
                <w:right w:val="none" w:sz="0" w:space="0" w:color="auto"/>
              </w:divBdr>
            </w:div>
          </w:divsChild>
        </w:div>
        <w:div w:id="1063412339">
          <w:marLeft w:val="0"/>
          <w:marRight w:val="0"/>
          <w:marTop w:val="300"/>
          <w:marBottom w:val="0"/>
          <w:divBdr>
            <w:top w:val="none" w:sz="0" w:space="0" w:color="auto"/>
            <w:left w:val="none" w:sz="0" w:space="0" w:color="auto"/>
            <w:bottom w:val="none" w:sz="0" w:space="0" w:color="auto"/>
            <w:right w:val="none" w:sz="0" w:space="0" w:color="auto"/>
          </w:divBdr>
          <w:divsChild>
            <w:div w:id="557397721">
              <w:marLeft w:val="0"/>
              <w:marRight w:val="0"/>
              <w:marTop w:val="0"/>
              <w:marBottom w:val="0"/>
              <w:divBdr>
                <w:top w:val="none" w:sz="0" w:space="0" w:color="auto"/>
                <w:left w:val="none" w:sz="0" w:space="0" w:color="auto"/>
                <w:bottom w:val="none" w:sz="0" w:space="0" w:color="auto"/>
                <w:right w:val="none" w:sz="0" w:space="0" w:color="auto"/>
              </w:divBdr>
              <w:divsChild>
                <w:div w:id="92237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4829">
          <w:marLeft w:val="0"/>
          <w:marRight w:val="0"/>
          <w:marTop w:val="300"/>
          <w:marBottom w:val="0"/>
          <w:divBdr>
            <w:top w:val="none" w:sz="0" w:space="0" w:color="auto"/>
            <w:left w:val="none" w:sz="0" w:space="0" w:color="auto"/>
            <w:bottom w:val="none" w:sz="0" w:space="0" w:color="auto"/>
            <w:right w:val="none" w:sz="0" w:space="0" w:color="auto"/>
          </w:divBdr>
          <w:divsChild>
            <w:div w:id="278727580">
              <w:marLeft w:val="0"/>
              <w:marRight w:val="0"/>
              <w:marTop w:val="0"/>
              <w:marBottom w:val="0"/>
              <w:divBdr>
                <w:top w:val="none" w:sz="0" w:space="0" w:color="auto"/>
                <w:left w:val="none" w:sz="0" w:space="0" w:color="auto"/>
                <w:bottom w:val="none" w:sz="0" w:space="0" w:color="auto"/>
                <w:right w:val="none" w:sz="0" w:space="0" w:color="auto"/>
              </w:divBdr>
              <w:divsChild>
                <w:div w:id="202500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94818">
          <w:marLeft w:val="0"/>
          <w:marRight w:val="0"/>
          <w:marTop w:val="300"/>
          <w:marBottom w:val="0"/>
          <w:divBdr>
            <w:top w:val="none" w:sz="0" w:space="0" w:color="auto"/>
            <w:left w:val="none" w:sz="0" w:space="0" w:color="auto"/>
            <w:bottom w:val="none" w:sz="0" w:space="0" w:color="auto"/>
            <w:right w:val="none" w:sz="0" w:space="0" w:color="auto"/>
          </w:divBdr>
          <w:divsChild>
            <w:div w:id="837500147">
              <w:marLeft w:val="0"/>
              <w:marRight w:val="0"/>
              <w:marTop w:val="0"/>
              <w:marBottom w:val="0"/>
              <w:divBdr>
                <w:top w:val="none" w:sz="0" w:space="0" w:color="auto"/>
                <w:left w:val="none" w:sz="0" w:space="0" w:color="auto"/>
                <w:bottom w:val="none" w:sz="0" w:space="0" w:color="auto"/>
                <w:right w:val="none" w:sz="0" w:space="0" w:color="auto"/>
              </w:divBdr>
              <w:divsChild>
                <w:div w:id="154884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84512">
          <w:marLeft w:val="0"/>
          <w:marRight w:val="0"/>
          <w:marTop w:val="300"/>
          <w:marBottom w:val="0"/>
          <w:divBdr>
            <w:top w:val="none" w:sz="0" w:space="0" w:color="auto"/>
            <w:left w:val="none" w:sz="0" w:space="0" w:color="auto"/>
            <w:bottom w:val="none" w:sz="0" w:space="0" w:color="auto"/>
            <w:right w:val="none" w:sz="0" w:space="0" w:color="auto"/>
          </w:divBdr>
          <w:divsChild>
            <w:div w:id="1951812288">
              <w:marLeft w:val="0"/>
              <w:marRight w:val="0"/>
              <w:marTop w:val="0"/>
              <w:marBottom w:val="0"/>
              <w:divBdr>
                <w:top w:val="none" w:sz="0" w:space="0" w:color="auto"/>
                <w:left w:val="none" w:sz="0" w:space="0" w:color="auto"/>
                <w:bottom w:val="none" w:sz="0" w:space="0" w:color="auto"/>
                <w:right w:val="none" w:sz="0" w:space="0" w:color="auto"/>
              </w:divBdr>
              <w:divsChild>
                <w:div w:id="19196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6121035">
      <w:bodyDiv w:val="1"/>
      <w:marLeft w:val="0"/>
      <w:marRight w:val="0"/>
      <w:marTop w:val="0"/>
      <w:marBottom w:val="0"/>
      <w:divBdr>
        <w:top w:val="none" w:sz="0" w:space="0" w:color="auto"/>
        <w:left w:val="none" w:sz="0" w:space="0" w:color="auto"/>
        <w:bottom w:val="none" w:sz="0" w:space="0" w:color="auto"/>
        <w:right w:val="none" w:sz="0" w:space="0" w:color="auto"/>
      </w:divBdr>
      <w:divsChild>
        <w:div w:id="1801606001">
          <w:marLeft w:val="0"/>
          <w:marRight w:val="0"/>
          <w:marTop w:val="0"/>
          <w:marBottom w:val="0"/>
          <w:divBdr>
            <w:top w:val="none" w:sz="0" w:space="0" w:color="auto"/>
            <w:left w:val="none" w:sz="0" w:space="0" w:color="auto"/>
            <w:bottom w:val="none" w:sz="0" w:space="0" w:color="auto"/>
            <w:right w:val="none" w:sz="0" w:space="0" w:color="auto"/>
          </w:divBdr>
        </w:div>
        <w:div w:id="1046178210">
          <w:marLeft w:val="0"/>
          <w:marRight w:val="0"/>
          <w:marTop w:val="0"/>
          <w:marBottom w:val="0"/>
          <w:divBdr>
            <w:top w:val="none" w:sz="0" w:space="0" w:color="auto"/>
            <w:left w:val="none" w:sz="0" w:space="0" w:color="auto"/>
            <w:bottom w:val="none" w:sz="0" w:space="0" w:color="auto"/>
            <w:right w:val="none" w:sz="0" w:space="0" w:color="auto"/>
          </w:divBdr>
          <w:divsChild>
            <w:div w:id="656112800">
              <w:marLeft w:val="0"/>
              <w:marRight w:val="0"/>
              <w:marTop w:val="0"/>
              <w:marBottom w:val="0"/>
              <w:divBdr>
                <w:top w:val="none" w:sz="0" w:space="0" w:color="auto"/>
                <w:left w:val="none" w:sz="0" w:space="0" w:color="auto"/>
                <w:bottom w:val="none" w:sz="0" w:space="0" w:color="auto"/>
                <w:right w:val="none" w:sz="0" w:space="0" w:color="auto"/>
              </w:divBdr>
            </w:div>
          </w:divsChild>
        </w:div>
        <w:div w:id="591937457">
          <w:marLeft w:val="0"/>
          <w:marRight w:val="0"/>
          <w:marTop w:val="0"/>
          <w:marBottom w:val="0"/>
          <w:divBdr>
            <w:top w:val="none" w:sz="0" w:space="0" w:color="auto"/>
            <w:left w:val="none" w:sz="0" w:space="0" w:color="auto"/>
            <w:bottom w:val="none" w:sz="0" w:space="0" w:color="auto"/>
            <w:right w:val="none" w:sz="0" w:space="0" w:color="auto"/>
          </w:divBdr>
        </w:div>
        <w:div w:id="2109497218">
          <w:marLeft w:val="0"/>
          <w:marRight w:val="0"/>
          <w:marTop w:val="0"/>
          <w:marBottom w:val="0"/>
          <w:divBdr>
            <w:top w:val="none" w:sz="0" w:space="0" w:color="auto"/>
            <w:left w:val="none" w:sz="0" w:space="0" w:color="auto"/>
            <w:bottom w:val="none" w:sz="0" w:space="0" w:color="auto"/>
            <w:right w:val="none" w:sz="0" w:space="0" w:color="auto"/>
          </w:divBdr>
          <w:divsChild>
            <w:div w:id="2082363264">
              <w:marLeft w:val="0"/>
              <w:marRight w:val="0"/>
              <w:marTop w:val="0"/>
              <w:marBottom w:val="0"/>
              <w:divBdr>
                <w:top w:val="none" w:sz="0" w:space="0" w:color="auto"/>
                <w:left w:val="none" w:sz="0" w:space="0" w:color="auto"/>
                <w:bottom w:val="none" w:sz="0" w:space="0" w:color="auto"/>
                <w:right w:val="none" w:sz="0" w:space="0" w:color="auto"/>
              </w:divBdr>
            </w:div>
          </w:divsChild>
        </w:div>
        <w:div w:id="745345161">
          <w:marLeft w:val="0"/>
          <w:marRight w:val="0"/>
          <w:marTop w:val="0"/>
          <w:marBottom w:val="0"/>
          <w:divBdr>
            <w:top w:val="none" w:sz="0" w:space="0" w:color="auto"/>
            <w:left w:val="none" w:sz="0" w:space="0" w:color="auto"/>
            <w:bottom w:val="none" w:sz="0" w:space="0" w:color="auto"/>
            <w:right w:val="none" w:sz="0" w:space="0" w:color="auto"/>
          </w:divBdr>
        </w:div>
        <w:div w:id="1935938159">
          <w:marLeft w:val="0"/>
          <w:marRight w:val="0"/>
          <w:marTop w:val="0"/>
          <w:marBottom w:val="0"/>
          <w:divBdr>
            <w:top w:val="none" w:sz="0" w:space="0" w:color="auto"/>
            <w:left w:val="none" w:sz="0" w:space="0" w:color="auto"/>
            <w:bottom w:val="none" w:sz="0" w:space="0" w:color="auto"/>
            <w:right w:val="none" w:sz="0" w:space="0" w:color="auto"/>
          </w:divBdr>
          <w:divsChild>
            <w:div w:id="1391729212">
              <w:marLeft w:val="0"/>
              <w:marRight w:val="0"/>
              <w:marTop w:val="0"/>
              <w:marBottom w:val="0"/>
              <w:divBdr>
                <w:top w:val="none" w:sz="0" w:space="0" w:color="auto"/>
                <w:left w:val="none" w:sz="0" w:space="0" w:color="auto"/>
                <w:bottom w:val="none" w:sz="0" w:space="0" w:color="auto"/>
                <w:right w:val="none" w:sz="0" w:space="0" w:color="auto"/>
              </w:divBdr>
            </w:div>
          </w:divsChild>
        </w:div>
        <w:div w:id="793794925">
          <w:marLeft w:val="0"/>
          <w:marRight w:val="0"/>
          <w:marTop w:val="0"/>
          <w:marBottom w:val="0"/>
          <w:divBdr>
            <w:top w:val="none" w:sz="0" w:space="0" w:color="auto"/>
            <w:left w:val="none" w:sz="0" w:space="0" w:color="auto"/>
            <w:bottom w:val="none" w:sz="0" w:space="0" w:color="auto"/>
            <w:right w:val="none" w:sz="0" w:space="0" w:color="auto"/>
          </w:divBdr>
        </w:div>
        <w:div w:id="1898198659">
          <w:marLeft w:val="0"/>
          <w:marRight w:val="0"/>
          <w:marTop w:val="0"/>
          <w:marBottom w:val="0"/>
          <w:divBdr>
            <w:top w:val="none" w:sz="0" w:space="0" w:color="auto"/>
            <w:left w:val="none" w:sz="0" w:space="0" w:color="auto"/>
            <w:bottom w:val="none" w:sz="0" w:space="0" w:color="auto"/>
            <w:right w:val="none" w:sz="0" w:space="0" w:color="auto"/>
          </w:divBdr>
          <w:divsChild>
            <w:div w:id="1593397924">
              <w:marLeft w:val="0"/>
              <w:marRight w:val="0"/>
              <w:marTop w:val="0"/>
              <w:marBottom w:val="0"/>
              <w:divBdr>
                <w:top w:val="none" w:sz="0" w:space="0" w:color="auto"/>
                <w:left w:val="none" w:sz="0" w:space="0" w:color="auto"/>
                <w:bottom w:val="none" w:sz="0" w:space="0" w:color="auto"/>
                <w:right w:val="none" w:sz="0" w:space="0" w:color="auto"/>
              </w:divBdr>
            </w:div>
          </w:divsChild>
        </w:div>
        <w:div w:id="1510371205">
          <w:marLeft w:val="0"/>
          <w:marRight w:val="0"/>
          <w:marTop w:val="0"/>
          <w:marBottom w:val="0"/>
          <w:divBdr>
            <w:top w:val="none" w:sz="0" w:space="0" w:color="auto"/>
            <w:left w:val="none" w:sz="0" w:space="0" w:color="auto"/>
            <w:bottom w:val="none" w:sz="0" w:space="0" w:color="auto"/>
            <w:right w:val="none" w:sz="0" w:space="0" w:color="auto"/>
          </w:divBdr>
        </w:div>
        <w:div w:id="494028806">
          <w:marLeft w:val="0"/>
          <w:marRight w:val="0"/>
          <w:marTop w:val="0"/>
          <w:marBottom w:val="0"/>
          <w:divBdr>
            <w:top w:val="none" w:sz="0" w:space="0" w:color="auto"/>
            <w:left w:val="none" w:sz="0" w:space="0" w:color="auto"/>
            <w:bottom w:val="none" w:sz="0" w:space="0" w:color="auto"/>
            <w:right w:val="none" w:sz="0" w:space="0" w:color="auto"/>
          </w:divBdr>
          <w:divsChild>
            <w:div w:id="1940673973">
              <w:marLeft w:val="0"/>
              <w:marRight w:val="0"/>
              <w:marTop w:val="0"/>
              <w:marBottom w:val="0"/>
              <w:divBdr>
                <w:top w:val="none" w:sz="0" w:space="0" w:color="auto"/>
                <w:left w:val="none" w:sz="0" w:space="0" w:color="auto"/>
                <w:bottom w:val="none" w:sz="0" w:space="0" w:color="auto"/>
                <w:right w:val="none" w:sz="0" w:space="0" w:color="auto"/>
              </w:divBdr>
            </w:div>
          </w:divsChild>
        </w:div>
        <w:div w:id="556474211">
          <w:marLeft w:val="0"/>
          <w:marRight w:val="0"/>
          <w:marTop w:val="0"/>
          <w:marBottom w:val="0"/>
          <w:divBdr>
            <w:top w:val="none" w:sz="0" w:space="0" w:color="auto"/>
            <w:left w:val="none" w:sz="0" w:space="0" w:color="auto"/>
            <w:bottom w:val="none" w:sz="0" w:space="0" w:color="auto"/>
            <w:right w:val="none" w:sz="0" w:space="0" w:color="auto"/>
          </w:divBdr>
        </w:div>
        <w:div w:id="2140682710">
          <w:marLeft w:val="0"/>
          <w:marRight w:val="0"/>
          <w:marTop w:val="0"/>
          <w:marBottom w:val="0"/>
          <w:divBdr>
            <w:top w:val="none" w:sz="0" w:space="0" w:color="auto"/>
            <w:left w:val="none" w:sz="0" w:space="0" w:color="auto"/>
            <w:bottom w:val="none" w:sz="0" w:space="0" w:color="auto"/>
            <w:right w:val="none" w:sz="0" w:space="0" w:color="auto"/>
          </w:divBdr>
          <w:divsChild>
            <w:div w:id="608971545">
              <w:marLeft w:val="0"/>
              <w:marRight w:val="0"/>
              <w:marTop w:val="0"/>
              <w:marBottom w:val="0"/>
              <w:divBdr>
                <w:top w:val="none" w:sz="0" w:space="0" w:color="auto"/>
                <w:left w:val="none" w:sz="0" w:space="0" w:color="auto"/>
                <w:bottom w:val="none" w:sz="0" w:space="0" w:color="auto"/>
                <w:right w:val="none" w:sz="0" w:space="0" w:color="auto"/>
              </w:divBdr>
            </w:div>
          </w:divsChild>
        </w:div>
        <w:div w:id="1931237115">
          <w:marLeft w:val="0"/>
          <w:marRight w:val="0"/>
          <w:marTop w:val="0"/>
          <w:marBottom w:val="0"/>
          <w:divBdr>
            <w:top w:val="none" w:sz="0" w:space="0" w:color="auto"/>
            <w:left w:val="none" w:sz="0" w:space="0" w:color="auto"/>
            <w:bottom w:val="none" w:sz="0" w:space="0" w:color="auto"/>
            <w:right w:val="none" w:sz="0" w:space="0" w:color="auto"/>
          </w:divBdr>
        </w:div>
        <w:div w:id="1113554738">
          <w:marLeft w:val="0"/>
          <w:marRight w:val="0"/>
          <w:marTop w:val="0"/>
          <w:marBottom w:val="0"/>
          <w:divBdr>
            <w:top w:val="none" w:sz="0" w:space="0" w:color="auto"/>
            <w:left w:val="none" w:sz="0" w:space="0" w:color="auto"/>
            <w:bottom w:val="none" w:sz="0" w:space="0" w:color="auto"/>
            <w:right w:val="none" w:sz="0" w:space="0" w:color="auto"/>
          </w:divBdr>
          <w:divsChild>
            <w:div w:id="1836988228">
              <w:marLeft w:val="0"/>
              <w:marRight w:val="0"/>
              <w:marTop w:val="0"/>
              <w:marBottom w:val="0"/>
              <w:divBdr>
                <w:top w:val="none" w:sz="0" w:space="0" w:color="auto"/>
                <w:left w:val="none" w:sz="0" w:space="0" w:color="auto"/>
                <w:bottom w:val="none" w:sz="0" w:space="0" w:color="auto"/>
                <w:right w:val="none" w:sz="0" w:space="0" w:color="auto"/>
              </w:divBdr>
            </w:div>
          </w:divsChild>
        </w:div>
        <w:div w:id="976764548">
          <w:marLeft w:val="0"/>
          <w:marRight w:val="0"/>
          <w:marTop w:val="300"/>
          <w:marBottom w:val="0"/>
          <w:divBdr>
            <w:top w:val="none" w:sz="0" w:space="0" w:color="auto"/>
            <w:left w:val="none" w:sz="0" w:space="0" w:color="auto"/>
            <w:bottom w:val="none" w:sz="0" w:space="0" w:color="auto"/>
            <w:right w:val="none" w:sz="0" w:space="0" w:color="auto"/>
          </w:divBdr>
          <w:divsChild>
            <w:div w:id="581531684">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657416">
          <w:marLeft w:val="0"/>
          <w:marRight w:val="0"/>
          <w:marTop w:val="300"/>
          <w:marBottom w:val="0"/>
          <w:divBdr>
            <w:top w:val="none" w:sz="0" w:space="0" w:color="auto"/>
            <w:left w:val="none" w:sz="0" w:space="0" w:color="auto"/>
            <w:bottom w:val="none" w:sz="0" w:space="0" w:color="auto"/>
            <w:right w:val="none" w:sz="0" w:space="0" w:color="auto"/>
          </w:divBdr>
          <w:divsChild>
            <w:div w:id="866601193">
              <w:marLeft w:val="0"/>
              <w:marRight w:val="0"/>
              <w:marTop w:val="0"/>
              <w:marBottom w:val="0"/>
              <w:divBdr>
                <w:top w:val="none" w:sz="0" w:space="0" w:color="auto"/>
                <w:left w:val="none" w:sz="0" w:space="0" w:color="auto"/>
                <w:bottom w:val="none" w:sz="0" w:space="0" w:color="auto"/>
                <w:right w:val="none" w:sz="0" w:space="0" w:color="auto"/>
              </w:divBdr>
              <w:divsChild>
                <w:div w:id="172768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003191">
          <w:marLeft w:val="0"/>
          <w:marRight w:val="0"/>
          <w:marTop w:val="300"/>
          <w:marBottom w:val="0"/>
          <w:divBdr>
            <w:top w:val="none" w:sz="0" w:space="0" w:color="auto"/>
            <w:left w:val="none" w:sz="0" w:space="0" w:color="auto"/>
            <w:bottom w:val="none" w:sz="0" w:space="0" w:color="auto"/>
            <w:right w:val="none" w:sz="0" w:space="0" w:color="auto"/>
          </w:divBdr>
          <w:divsChild>
            <w:div w:id="221335839">
              <w:marLeft w:val="0"/>
              <w:marRight w:val="0"/>
              <w:marTop w:val="0"/>
              <w:marBottom w:val="0"/>
              <w:divBdr>
                <w:top w:val="none" w:sz="0" w:space="0" w:color="auto"/>
                <w:left w:val="none" w:sz="0" w:space="0" w:color="auto"/>
                <w:bottom w:val="none" w:sz="0" w:space="0" w:color="auto"/>
                <w:right w:val="none" w:sz="0" w:space="0" w:color="auto"/>
              </w:divBdr>
              <w:divsChild>
                <w:div w:id="129020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89812">
          <w:marLeft w:val="0"/>
          <w:marRight w:val="0"/>
          <w:marTop w:val="300"/>
          <w:marBottom w:val="0"/>
          <w:divBdr>
            <w:top w:val="none" w:sz="0" w:space="0" w:color="auto"/>
            <w:left w:val="none" w:sz="0" w:space="0" w:color="auto"/>
            <w:bottom w:val="none" w:sz="0" w:space="0" w:color="auto"/>
            <w:right w:val="none" w:sz="0" w:space="0" w:color="auto"/>
          </w:divBdr>
          <w:divsChild>
            <w:div w:id="1974627423">
              <w:marLeft w:val="0"/>
              <w:marRight w:val="0"/>
              <w:marTop w:val="0"/>
              <w:marBottom w:val="0"/>
              <w:divBdr>
                <w:top w:val="none" w:sz="0" w:space="0" w:color="auto"/>
                <w:left w:val="none" w:sz="0" w:space="0" w:color="auto"/>
                <w:bottom w:val="none" w:sz="0" w:space="0" w:color="auto"/>
                <w:right w:val="none" w:sz="0" w:space="0" w:color="auto"/>
              </w:divBdr>
              <w:divsChild>
                <w:div w:id="71816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437394">
      <w:bodyDiv w:val="1"/>
      <w:marLeft w:val="0"/>
      <w:marRight w:val="0"/>
      <w:marTop w:val="0"/>
      <w:marBottom w:val="0"/>
      <w:divBdr>
        <w:top w:val="none" w:sz="0" w:space="0" w:color="auto"/>
        <w:left w:val="none" w:sz="0" w:space="0" w:color="auto"/>
        <w:bottom w:val="none" w:sz="0" w:space="0" w:color="auto"/>
        <w:right w:val="none" w:sz="0" w:space="0" w:color="auto"/>
      </w:divBdr>
      <w:divsChild>
        <w:div w:id="2143496848">
          <w:marLeft w:val="0"/>
          <w:marRight w:val="0"/>
          <w:marTop w:val="0"/>
          <w:marBottom w:val="0"/>
          <w:divBdr>
            <w:top w:val="none" w:sz="0" w:space="0" w:color="auto"/>
            <w:left w:val="none" w:sz="0" w:space="0" w:color="auto"/>
            <w:bottom w:val="none" w:sz="0" w:space="0" w:color="auto"/>
            <w:right w:val="none" w:sz="0" w:space="0" w:color="auto"/>
          </w:divBdr>
        </w:div>
        <w:div w:id="1903786513">
          <w:marLeft w:val="0"/>
          <w:marRight w:val="0"/>
          <w:marTop w:val="0"/>
          <w:marBottom w:val="0"/>
          <w:divBdr>
            <w:top w:val="none" w:sz="0" w:space="0" w:color="auto"/>
            <w:left w:val="none" w:sz="0" w:space="0" w:color="auto"/>
            <w:bottom w:val="none" w:sz="0" w:space="0" w:color="auto"/>
            <w:right w:val="none" w:sz="0" w:space="0" w:color="auto"/>
          </w:divBdr>
          <w:divsChild>
            <w:div w:id="1583368790">
              <w:marLeft w:val="0"/>
              <w:marRight w:val="0"/>
              <w:marTop w:val="0"/>
              <w:marBottom w:val="0"/>
              <w:divBdr>
                <w:top w:val="none" w:sz="0" w:space="0" w:color="auto"/>
                <w:left w:val="none" w:sz="0" w:space="0" w:color="auto"/>
                <w:bottom w:val="none" w:sz="0" w:space="0" w:color="auto"/>
                <w:right w:val="none" w:sz="0" w:space="0" w:color="auto"/>
              </w:divBdr>
            </w:div>
          </w:divsChild>
        </w:div>
        <w:div w:id="383985269">
          <w:marLeft w:val="0"/>
          <w:marRight w:val="0"/>
          <w:marTop w:val="0"/>
          <w:marBottom w:val="0"/>
          <w:divBdr>
            <w:top w:val="none" w:sz="0" w:space="0" w:color="auto"/>
            <w:left w:val="none" w:sz="0" w:space="0" w:color="auto"/>
            <w:bottom w:val="none" w:sz="0" w:space="0" w:color="auto"/>
            <w:right w:val="none" w:sz="0" w:space="0" w:color="auto"/>
          </w:divBdr>
        </w:div>
        <w:div w:id="2053385144">
          <w:marLeft w:val="0"/>
          <w:marRight w:val="0"/>
          <w:marTop w:val="0"/>
          <w:marBottom w:val="0"/>
          <w:divBdr>
            <w:top w:val="none" w:sz="0" w:space="0" w:color="auto"/>
            <w:left w:val="none" w:sz="0" w:space="0" w:color="auto"/>
            <w:bottom w:val="none" w:sz="0" w:space="0" w:color="auto"/>
            <w:right w:val="none" w:sz="0" w:space="0" w:color="auto"/>
          </w:divBdr>
          <w:divsChild>
            <w:div w:id="1730306718">
              <w:marLeft w:val="0"/>
              <w:marRight w:val="0"/>
              <w:marTop w:val="0"/>
              <w:marBottom w:val="0"/>
              <w:divBdr>
                <w:top w:val="none" w:sz="0" w:space="0" w:color="auto"/>
                <w:left w:val="none" w:sz="0" w:space="0" w:color="auto"/>
                <w:bottom w:val="none" w:sz="0" w:space="0" w:color="auto"/>
                <w:right w:val="none" w:sz="0" w:space="0" w:color="auto"/>
              </w:divBdr>
            </w:div>
          </w:divsChild>
        </w:div>
        <w:div w:id="1211458581">
          <w:marLeft w:val="0"/>
          <w:marRight w:val="0"/>
          <w:marTop w:val="0"/>
          <w:marBottom w:val="0"/>
          <w:divBdr>
            <w:top w:val="none" w:sz="0" w:space="0" w:color="auto"/>
            <w:left w:val="none" w:sz="0" w:space="0" w:color="auto"/>
            <w:bottom w:val="none" w:sz="0" w:space="0" w:color="auto"/>
            <w:right w:val="none" w:sz="0" w:space="0" w:color="auto"/>
          </w:divBdr>
        </w:div>
        <w:div w:id="249896915">
          <w:marLeft w:val="0"/>
          <w:marRight w:val="0"/>
          <w:marTop w:val="0"/>
          <w:marBottom w:val="0"/>
          <w:divBdr>
            <w:top w:val="none" w:sz="0" w:space="0" w:color="auto"/>
            <w:left w:val="none" w:sz="0" w:space="0" w:color="auto"/>
            <w:bottom w:val="none" w:sz="0" w:space="0" w:color="auto"/>
            <w:right w:val="none" w:sz="0" w:space="0" w:color="auto"/>
          </w:divBdr>
          <w:divsChild>
            <w:div w:id="448400375">
              <w:marLeft w:val="0"/>
              <w:marRight w:val="0"/>
              <w:marTop w:val="0"/>
              <w:marBottom w:val="0"/>
              <w:divBdr>
                <w:top w:val="none" w:sz="0" w:space="0" w:color="auto"/>
                <w:left w:val="none" w:sz="0" w:space="0" w:color="auto"/>
                <w:bottom w:val="none" w:sz="0" w:space="0" w:color="auto"/>
                <w:right w:val="none" w:sz="0" w:space="0" w:color="auto"/>
              </w:divBdr>
            </w:div>
          </w:divsChild>
        </w:div>
        <w:div w:id="2124374636">
          <w:marLeft w:val="0"/>
          <w:marRight w:val="0"/>
          <w:marTop w:val="0"/>
          <w:marBottom w:val="0"/>
          <w:divBdr>
            <w:top w:val="none" w:sz="0" w:space="0" w:color="auto"/>
            <w:left w:val="none" w:sz="0" w:space="0" w:color="auto"/>
            <w:bottom w:val="none" w:sz="0" w:space="0" w:color="auto"/>
            <w:right w:val="none" w:sz="0" w:space="0" w:color="auto"/>
          </w:divBdr>
        </w:div>
        <w:div w:id="743840961">
          <w:marLeft w:val="0"/>
          <w:marRight w:val="0"/>
          <w:marTop w:val="0"/>
          <w:marBottom w:val="0"/>
          <w:divBdr>
            <w:top w:val="none" w:sz="0" w:space="0" w:color="auto"/>
            <w:left w:val="none" w:sz="0" w:space="0" w:color="auto"/>
            <w:bottom w:val="none" w:sz="0" w:space="0" w:color="auto"/>
            <w:right w:val="none" w:sz="0" w:space="0" w:color="auto"/>
          </w:divBdr>
          <w:divsChild>
            <w:div w:id="1584071841">
              <w:marLeft w:val="0"/>
              <w:marRight w:val="0"/>
              <w:marTop w:val="0"/>
              <w:marBottom w:val="0"/>
              <w:divBdr>
                <w:top w:val="none" w:sz="0" w:space="0" w:color="auto"/>
                <w:left w:val="none" w:sz="0" w:space="0" w:color="auto"/>
                <w:bottom w:val="none" w:sz="0" w:space="0" w:color="auto"/>
                <w:right w:val="none" w:sz="0" w:space="0" w:color="auto"/>
              </w:divBdr>
            </w:div>
          </w:divsChild>
        </w:div>
        <w:div w:id="619410865">
          <w:marLeft w:val="0"/>
          <w:marRight w:val="0"/>
          <w:marTop w:val="0"/>
          <w:marBottom w:val="0"/>
          <w:divBdr>
            <w:top w:val="none" w:sz="0" w:space="0" w:color="auto"/>
            <w:left w:val="none" w:sz="0" w:space="0" w:color="auto"/>
            <w:bottom w:val="none" w:sz="0" w:space="0" w:color="auto"/>
            <w:right w:val="none" w:sz="0" w:space="0" w:color="auto"/>
          </w:divBdr>
        </w:div>
        <w:div w:id="2074037006">
          <w:marLeft w:val="0"/>
          <w:marRight w:val="0"/>
          <w:marTop w:val="0"/>
          <w:marBottom w:val="0"/>
          <w:divBdr>
            <w:top w:val="none" w:sz="0" w:space="0" w:color="auto"/>
            <w:left w:val="none" w:sz="0" w:space="0" w:color="auto"/>
            <w:bottom w:val="none" w:sz="0" w:space="0" w:color="auto"/>
            <w:right w:val="none" w:sz="0" w:space="0" w:color="auto"/>
          </w:divBdr>
          <w:divsChild>
            <w:div w:id="982200543">
              <w:marLeft w:val="0"/>
              <w:marRight w:val="0"/>
              <w:marTop w:val="0"/>
              <w:marBottom w:val="0"/>
              <w:divBdr>
                <w:top w:val="none" w:sz="0" w:space="0" w:color="auto"/>
                <w:left w:val="none" w:sz="0" w:space="0" w:color="auto"/>
                <w:bottom w:val="none" w:sz="0" w:space="0" w:color="auto"/>
                <w:right w:val="none" w:sz="0" w:space="0" w:color="auto"/>
              </w:divBdr>
            </w:div>
          </w:divsChild>
        </w:div>
        <w:div w:id="16544320">
          <w:marLeft w:val="0"/>
          <w:marRight w:val="0"/>
          <w:marTop w:val="0"/>
          <w:marBottom w:val="0"/>
          <w:divBdr>
            <w:top w:val="none" w:sz="0" w:space="0" w:color="auto"/>
            <w:left w:val="none" w:sz="0" w:space="0" w:color="auto"/>
            <w:bottom w:val="none" w:sz="0" w:space="0" w:color="auto"/>
            <w:right w:val="none" w:sz="0" w:space="0" w:color="auto"/>
          </w:divBdr>
        </w:div>
        <w:div w:id="1430586036">
          <w:marLeft w:val="0"/>
          <w:marRight w:val="0"/>
          <w:marTop w:val="0"/>
          <w:marBottom w:val="0"/>
          <w:divBdr>
            <w:top w:val="none" w:sz="0" w:space="0" w:color="auto"/>
            <w:left w:val="none" w:sz="0" w:space="0" w:color="auto"/>
            <w:bottom w:val="none" w:sz="0" w:space="0" w:color="auto"/>
            <w:right w:val="none" w:sz="0" w:space="0" w:color="auto"/>
          </w:divBdr>
          <w:divsChild>
            <w:div w:id="844981574">
              <w:marLeft w:val="0"/>
              <w:marRight w:val="0"/>
              <w:marTop w:val="0"/>
              <w:marBottom w:val="0"/>
              <w:divBdr>
                <w:top w:val="none" w:sz="0" w:space="0" w:color="auto"/>
                <w:left w:val="none" w:sz="0" w:space="0" w:color="auto"/>
                <w:bottom w:val="none" w:sz="0" w:space="0" w:color="auto"/>
                <w:right w:val="none" w:sz="0" w:space="0" w:color="auto"/>
              </w:divBdr>
            </w:div>
          </w:divsChild>
        </w:div>
        <w:div w:id="1021972012">
          <w:marLeft w:val="0"/>
          <w:marRight w:val="0"/>
          <w:marTop w:val="0"/>
          <w:marBottom w:val="0"/>
          <w:divBdr>
            <w:top w:val="none" w:sz="0" w:space="0" w:color="auto"/>
            <w:left w:val="none" w:sz="0" w:space="0" w:color="auto"/>
            <w:bottom w:val="none" w:sz="0" w:space="0" w:color="auto"/>
            <w:right w:val="none" w:sz="0" w:space="0" w:color="auto"/>
          </w:divBdr>
        </w:div>
        <w:div w:id="2050718215">
          <w:marLeft w:val="0"/>
          <w:marRight w:val="0"/>
          <w:marTop w:val="0"/>
          <w:marBottom w:val="0"/>
          <w:divBdr>
            <w:top w:val="none" w:sz="0" w:space="0" w:color="auto"/>
            <w:left w:val="none" w:sz="0" w:space="0" w:color="auto"/>
            <w:bottom w:val="none" w:sz="0" w:space="0" w:color="auto"/>
            <w:right w:val="none" w:sz="0" w:space="0" w:color="auto"/>
          </w:divBdr>
          <w:divsChild>
            <w:div w:id="1247182436">
              <w:marLeft w:val="0"/>
              <w:marRight w:val="0"/>
              <w:marTop w:val="0"/>
              <w:marBottom w:val="0"/>
              <w:divBdr>
                <w:top w:val="none" w:sz="0" w:space="0" w:color="auto"/>
                <w:left w:val="none" w:sz="0" w:space="0" w:color="auto"/>
                <w:bottom w:val="none" w:sz="0" w:space="0" w:color="auto"/>
                <w:right w:val="none" w:sz="0" w:space="0" w:color="auto"/>
              </w:divBdr>
            </w:div>
          </w:divsChild>
        </w:div>
        <w:div w:id="733503511">
          <w:marLeft w:val="0"/>
          <w:marRight w:val="0"/>
          <w:marTop w:val="300"/>
          <w:marBottom w:val="0"/>
          <w:divBdr>
            <w:top w:val="none" w:sz="0" w:space="0" w:color="auto"/>
            <w:left w:val="none" w:sz="0" w:space="0" w:color="auto"/>
            <w:bottom w:val="none" w:sz="0" w:space="0" w:color="auto"/>
            <w:right w:val="none" w:sz="0" w:space="0" w:color="auto"/>
          </w:divBdr>
          <w:divsChild>
            <w:div w:id="577248432">
              <w:marLeft w:val="0"/>
              <w:marRight w:val="0"/>
              <w:marTop w:val="0"/>
              <w:marBottom w:val="0"/>
              <w:divBdr>
                <w:top w:val="none" w:sz="0" w:space="0" w:color="auto"/>
                <w:left w:val="none" w:sz="0" w:space="0" w:color="auto"/>
                <w:bottom w:val="none" w:sz="0" w:space="0" w:color="auto"/>
                <w:right w:val="none" w:sz="0" w:space="0" w:color="auto"/>
              </w:divBdr>
              <w:divsChild>
                <w:div w:id="2041709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1701">
          <w:marLeft w:val="0"/>
          <w:marRight w:val="0"/>
          <w:marTop w:val="300"/>
          <w:marBottom w:val="0"/>
          <w:divBdr>
            <w:top w:val="none" w:sz="0" w:space="0" w:color="auto"/>
            <w:left w:val="none" w:sz="0" w:space="0" w:color="auto"/>
            <w:bottom w:val="none" w:sz="0" w:space="0" w:color="auto"/>
            <w:right w:val="none" w:sz="0" w:space="0" w:color="auto"/>
          </w:divBdr>
          <w:divsChild>
            <w:div w:id="491137881">
              <w:marLeft w:val="0"/>
              <w:marRight w:val="0"/>
              <w:marTop w:val="0"/>
              <w:marBottom w:val="0"/>
              <w:divBdr>
                <w:top w:val="none" w:sz="0" w:space="0" w:color="auto"/>
                <w:left w:val="none" w:sz="0" w:space="0" w:color="auto"/>
                <w:bottom w:val="none" w:sz="0" w:space="0" w:color="auto"/>
                <w:right w:val="none" w:sz="0" w:space="0" w:color="auto"/>
              </w:divBdr>
              <w:divsChild>
                <w:div w:id="2040668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042990">
          <w:marLeft w:val="0"/>
          <w:marRight w:val="0"/>
          <w:marTop w:val="300"/>
          <w:marBottom w:val="0"/>
          <w:divBdr>
            <w:top w:val="none" w:sz="0" w:space="0" w:color="auto"/>
            <w:left w:val="none" w:sz="0" w:space="0" w:color="auto"/>
            <w:bottom w:val="none" w:sz="0" w:space="0" w:color="auto"/>
            <w:right w:val="none" w:sz="0" w:space="0" w:color="auto"/>
          </w:divBdr>
          <w:divsChild>
            <w:div w:id="510800858">
              <w:marLeft w:val="0"/>
              <w:marRight w:val="0"/>
              <w:marTop w:val="0"/>
              <w:marBottom w:val="0"/>
              <w:divBdr>
                <w:top w:val="none" w:sz="0" w:space="0" w:color="auto"/>
                <w:left w:val="none" w:sz="0" w:space="0" w:color="auto"/>
                <w:bottom w:val="none" w:sz="0" w:space="0" w:color="auto"/>
                <w:right w:val="none" w:sz="0" w:space="0" w:color="auto"/>
              </w:divBdr>
              <w:divsChild>
                <w:div w:id="55582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80670">
          <w:marLeft w:val="0"/>
          <w:marRight w:val="0"/>
          <w:marTop w:val="300"/>
          <w:marBottom w:val="0"/>
          <w:divBdr>
            <w:top w:val="none" w:sz="0" w:space="0" w:color="auto"/>
            <w:left w:val="none" w:sz="0" w:space="0" w:color="auto"/>
            <w:bottom w:val="none" w:sz="0" w:space="0" w:color="auto"/>
            <w:right w:val="none" w:sz="0" w:space="0" w:color="auto"/>
          </w:divBdr>
          <w:divsChild>
            <w:div w:id="53552750">
              <w:marLeft w:val="0"/>
              <w:marRight w:val="0"/>
              <w:marTop w:val="0"/>
              <w:marBottom w:val="0"/>
              <w:divBdr>
                <w:top w:val="none" w:sz="0" w:space="0" w:color="auto"/>
                <w:left w:val="none" w:sz="0" w:space="0" w:color="auto"/>
                <w:bottom w:val="none" w:sz="0" w:space="0" w:color="auto"/>
                <w:right w:val="none" w:sz="0" w:space="0" w:color="auto"/>
              </w:divBdr>
              <w:divsChild>
                <w:div w:id="17380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3710">
      <w:bodyDiv w:val="1"/>
      <w:marLeft w:val="0"/>
      <w:marRight w:val="0"/>
      <w:marTop w:val="0"/>
      <w:marBottom w:val="0"/>
      <w:divBdr>
        <w:top w:val="none" w:sz="0" w:space="0" w:color="auto"/>
        <w:left w:val="none" w:sz="0" w:space="0" w:color="auto"/>
        <w:bottom w:val="none" w:sz="0" w:space="0" w:color="auto"/>
        <w:right w:val="none" w:sz="0" w:space="0" w:color="auto"/>
      </w:divBdr>
      <w:divsChild>
        <w:div w:id="1594124591">
          <w:marLeft w:val="0"/>
          <w:marRight w:val="0"/>
          <w:marTop w:val="0"/>
          <w:marBottom w:val="0"/>
          <w:divBdr>
            <w:top w:val="none" w:sz="0" w:space="0" w:color="auto"/>
            <w:left w:val="none" w:sz="0" w:space="0" w:color="auto"/>
            <w:bottom w:val="none" w:sz="0" w:space="0" w:color="auto"/>
            <w:right w:val="none" w:sz="0" w:space="0" w:color="auto"/>
          </w:divBdr>
        </w:div>
        <w:div w:id="2045324451">
          <w:marLeft w:val="0"/>
          <w:marRight w:val="0"/>
          <w:marTop w:val="0"/>
          <w:marBottom w:val="0"/>
          <w:divBdr>
            <w:top w:val="none" w:sz="0" w:space="0" w:color="auto"/>
            <w:left w:val="none" w:sz="0" w:space="0" w:color="auto"/>
            <w:bottom w:val="none" w:sz="0" w:space="0" w:color="auto"/>
            <w:right w:val="none" w:sz="0" w:space="0" w:color="auto"/>
          </w:divBdr>
          <w:divsChild>
            <w:div w:id="1600525403">
              <w:marLeft w:val="0"/>
              <w:marRight w:val="0"/>
              <w:marTop w:val="0"/>
              <w:marBottom w:val="0"/>
              <w:divBdr>
                <w:top w:val="none" w:sz="0" w:space="0" w:color="auto"/>
                <w:left w:val="none" w:sz="0" w:space="0" w:color="auto"/>
                <w:bottom w:val="none" w:sz="0" w:space="0" w:color="auto"/>
                <w:right w:val="none" w:sz="0" w:space="0" w:color="auto"/>
              </w:divBdr>
            </w:div>
          </w:divsChild>
        </w:div>
        <w:div w:id="139230456">
          <w:marLeft w:val="0"/>
          <w:marRight w:val="0"/>
          <w:marTop w:val="0"/>
          <w:marBottom w:val="0"/>
          <w:divBdr>
            <w:top w:val="none" w:sz="0" w:space="0" w:color="auto"/>
            <w:left w:val="none" w:sz="0" w:space="0" w:color="auto"/>
            <w:bottom w:val="none" w:sz="0" w:space="0" w:color="auto"/>
            <w:right w:val="none" w:sz="0" w:space="0" w:color="auto"/>
          </w:divBdr>
        </w:div>
        <w:div w:id="1570655696">
          <w:marLeft w:val="0"/>
          <w:marRight w:val="0"/>
          <w:marTop w:val="0"/>
          <w:marBottom w:val="0"/>
          <w:divBdr>
            <w:top w:val="none" w:sz="0" w:space="0" w:color="auto"/>
            <w:left w:val="none" w:sz="0" w:space="0" w:color="auto"/>
            <w:bottom w:val="none" w:sz="0" w:space="0" w:color="auto"/>
            <w:right w:val="none" w:sz="0" w:space="0" w:color="auto"/>
          </w:divBdr>
          <w:divsChild>
            <w:div w:id="1928953353">
              <w:marLeft w:val="0"/>
              <w:marRight w:val="0"/>
              <w:marTop w:val="0"/>
              <w:marBottom w:val="0"/>
              <w:divBdr>
                <w:top w:val="none" w:sz="0" w:space="0" w:color="auto"/>
                <w:left w:val="none" w:sz="0" w:space="0" w:color="auto"/>
                <w:bottom w:val="none" w:sz="0" w:space="0" w:color="auto"/>
                <w:right w:val="none" w:sz="0" w:space="0" w:color="auto"/>
              </w:divBdr>
            </w:div>
          </w:divsChild>
        </w:div>
        <w:div w:id="1101729884">
          <w:marLeft w:val="0"/>
          <w:marRight w:val="0"/>
          <w:marTop w:val="0"/>
          <w:marBottom w:val="0"/>
          <w:divBdr>
            <w:top w:val="none" w:sz="0" w:space="0" w:color="auto"/>
            <w:left w:val="none" w:sz="0" w:space="0" w:color="auto"/>
            <w:bottom w:val="none" w:sz="0" w:space="0" w:color="auto"/>
            <w:right w:val="none" w:sz="0" w:space="0" w:color="auto"/>
          </w:divBdr>
        </w:div>
        <w:div w:id="411128419">
          <w:marLeft w:val="0"/>
          <w:marRight w:val="0"/>
          <w:marTop w:val="0"/>
          <w:marBottom w:val="0"/>
          <w:divBdr>
            <w:top w:val="none" w:sz="0" w:space="0" w:color="auto"/>
            <w:left w:val="none" w:sz="0" w:space="0" w:color="auto"/>
            <w:bottom w:val="none" w:sz="0" w:space="0" w:color="auto"/>
            <w:right w:val="none" w:sz="0" w:space="0" w:color="auto"/>
          </w:divBdr>
          <w:divsChild>
            <w:div w:id="614142961">
              <w:marLeft w:val="0"/>
              <w:marRight w:val="0"/>
              <w:marTop w:val="0"/>
              <w:marBottom w:val="0"/>
              <w:divBdr>
                <w:top w:val="none" w:sz="0" w:space="0" w:color="auto"/>
                <w:left w:val="none" w:sz="0" w:space="0" w:color="auto"/>
                <w:bottom w:val="none" w:sz="0" w:space="0" w:color="auto"/>
                <w:right w:val="none" w:sz="0" w:space="0" w:color="auto"/>
              </w:divBdr>
            </w:div>
          </w:divsChild>
        </w:div>
        <w:div w:id="803743415">
          <w:marLeft w:val="0"/>
          <w:marRight w:val="0"/>
          <w:marTop w:val="0"/>
          <w:marBottom w:val="0"/>
          <w:divBdr>
            <w:top w:val="none" w:sz="0" w:space="0" w:color="auto"/>
            <w:left w:val="none" w:sz="0" w:space="0" w:color="auto"/>
            <w:bottom w:val="none" w:sz="0" w:space="0" w:color="auto"/>
            <w:right w:val="none" w:sz="0" w:space="0" w:color="auto"/>
          </w:divBdr>
        </w:div>
        <w:div w:id="1934438386">
          <w:marLeft w:val="0"/>
          <w:marRight w:val="0"/>
          <w:marTop w:val="0"/>
          <w:marBottom w:val="0"/>
          <w:divBdr>
            <w:top w:val="none" w:sz="0" w:space="0" w:color="auto"/>
            <w:left w:val="none" w:sz="0" w:space="0" w:color="auto"/>
            <w:bottom w:val="none" w:sz="0" w:space="0" w:color="auto"/>
            <w:right w:val="none" w:sz="0" w:space="0" w:color="auto"/>
          </w:divBdr>
          <w:divsChild>
            <w:div w:id="1185099095">
              <w:marLeft w:val="0"/>
              <w:marRight w:val="0"/>
              <w:marTop w:val="0"/>
              <w:marBottom w:val="0"/>
              <w:divBdr>
                <w:top w:val="none" w:sz="0" w:space="0" w:color="auto"/>
                <w:left w:val="none" w:sz="0" w:space="0" w:color="auto"/>
                <w:bottom w:val="none" w:sz="0" w:space="0" w:color="auto"/>
                <w:right w:val="none" w:sz="0" w:space="0" w:color="auto"/>
              </w:divBdr>
            </w:div>
          </w:divsChild>
        </w:div>
        <w:div w:id="2102143657">
          <w:marLeft w:val="0"/>
          <w:marRight w:val="0"/>
          <w:marTop w:val="0"/>
          <w:marBottom w:val="0"/>
          <w:divBdr>
            <w:top w:val="none" w:sz="0" w:space="0" w:color="auto"/>
            <w:left w:val="none" w:sz="0" w:space="0" w:color="auto"/>
            <w:bottom w:val="none" w:sz="0" w:space="0" w:color="auto"/>
            <w:right w:val="none" w:sz="0" w:space="0" w:color="auto"/>
          </w:divBdr>
        </w:div>
        <w:div w:id="2071416858">
          <w:marLeft w:val="0"/>
          <w:marRight w:val="0"/>
          <w:marTop w:val="0"/>
          <w:marBottom w:val="0"/>
          <w:divBdr>
            <w:top w:val="none" w:sz="0" w:space="0" w:color="auto"/>
            <w:left w:val="none" w:sz="0" w:space="0" w:color="auto"/>
            <w:bottom w:val="none" w:sz="0" w:space="0" w:color="auto"/>
            <w:right w:val="none" w:sz="0" w:space="0" w:color="auto"/>
          </w:divBdr>
          <w:divsChild>
            <w:div w:id="964627046">
              <w:marLeft w:val="0"/>
              <w:marRight w:val="0"/>
              <w:marTop w:val="0"/>
              <w:marBottom w:val="0"/>
              <w:divBdr>
                <w:top w:val="none" w:sz="0" w:space="0" w:color="auto"/>
                <w:left w:val="none" w:sz="0" w:space="0" w:color="auto"/>
                <w:bottom w:val="none" w:sz="0" w:space="0" w:color="auto"/>
                <w:right w:val="none" w:sz="0" w:space="0" w:color="auto"/>
              </w:divBdr>
            </w:div>
          </w:divsChild>
        </w:div>
        <w:div w:id="455412074">
          <w:marLeft w:val="0"/>
          <w:marRight w:val="0"/>
          <w:marTop w:val="0"/>
          <w:marBottom w:val="0"/>
          <w:divBdr>
            <w:top w:val="none" w:sz="0" w:space="0" w:color="auto"/>
            <w:left w:val="none" w:sz="0" w:space="0" w:color="auto"/>
            <w:bottom w:val="none" w:sz="0" w:space="0" w:color="auto"/>
            <w:right w:val="none" w:sz="0" w:space="0" w:color="auto"/>
          </w:divBdr>
        </w:div>
        <w:div w:id="1117217510">
          <w:marLeft w:val="0"/>
          <w:marRight w:val="0"/>
          <w:marTop w:val="0"/>
          <w:marBottom w:val="0"/>
          <w:divBdr>
            <w:top w:val="none" w:sz="0" w:space="0" w:color="auto"/>
            <w:left w:val="none" w:sz="0" w:space="0" w:color="auto"/>
            <w:bottom w:val="none" w:sz="0" w:space="0" w:color="auto"/>
            <w:right w:val="none" w:sz="0" w:space="0" w:color="auto"/>
          </w:divBdr>
          <w:divsChild>
            <w:div w:id="893546589">
              <w:marLeft w:val="0"/>
              <w:marRight w:val="0"/>
              <w:marTop w:val="0"/>
              <w:marBottom w:val="0"/>
              <w:divBdr>
                <w:top w:val="none" w:sz="0" w:space="0" w:color="auto"/>
                <w:left w:val="none" w:sz="0" w:space="0" w:color="auto"/>
                <w:bottom w:val="none" w:sz="0" w:space="0" w:color="auto"/>
                <w:right w:val="none" w:sz="0" w:space="0" w:color="auto"/>
              </w:divBdr>
            </w:div>
          </w:divsChild>
        </w:div>
        <w:div w:id="740755193">
          <w:marLeft w:val="0"/>
          <w:marRight w:val="0"/>
          <w:marTop w:val="0"/>
          <w:marBottom w:val="0"/>
          <w:divBdr>
            <w:top w:val="none" w:sz="0" w:space="0" w:color="auto"/>
            <w:left w:val="none" w:sz="0" w:space="0" w:color="auto"/>
            <w:bottom w:val="none" w:sz="0" w:space="0" w:color="auto"/>
            <w:right w:val="none" w:sz="0" w:space="0" w:color="auto"/>
          </w:divBdr>
        </w:div>
        <w:div w:id="198593702">
          <w:marLeft w:val="0"/>
          <w:marRight w:val="0"/>
          <w:marTop w:val="0"/>
          <w:marBottom w:val="0"/>
          <w:divBdr>
            <w:top w:val="none" w:sz="0" w:space="0" w:color="auto"/>
            <w:left w:val="none" w:sz="0" w:space="0" w:color="auto"/>
            <w:bottom w:val="none" w:sz="0" w:space="0" w:color="auto"/>
            <w:right w:val="none" w:sz="0" w:space="0" w:color="auto"/>
          </w:divBdr>
          <w:divsChild>
            <w:div w:id="31928013">
              <w:marLeft w:val="0"/>
              <w:marRight w:val="0"/>
              <w:marTop w:val="0"/>
              <w:marBottom w:val="0"/>
              <w:divBdr>
                <w:top w:val="none" w:sz="0" w:space="0" w:color="auto"/>
                <w:left w:val="none" w:sz="0" w:space="0" w:color="auto"/>
                <w:bottom w:val="none" w:sz="0" w:space="0" w:color="auto"/>
                <w:right w:val="none" w:sz="0" w:space="0" w:color="auto"/>
              </w:divBdr>
            </w:div>
          </w:divsChild>
        </w:div>
        <w:div w:id="635840031">
          <w:marLeft w:val="0"/>
          <w:marRight w:val="0"/>
          <w:marTop w:val="300"/>
          <w:marBottom w:val="0"/>
          <w:divBdr>
            <w:top w:val="none" w:sz="0" w:space="0" w:color="auto"/>
            <w:left w:val="none" w:sz="0" w:space="0" w:color="auto"/>
            <w:bottom w:val="none" w:sz="0" w:space="0" w:color="auto"/>
            <w:right w:val="none" w:sz="0" w:space="0" w:color="auto"/>
          </w:divBdr>
          <w:divsChild>
            <w:div w:id="1370766381">
              <w:marLeft w:val="0"/>
              <w:marRight w:val="0"/>
              <w:marTop w:val="0"/>
              <w:marBottom w:val="0"/>
              <w:divBdr>
                <w:top w:val="none" w:sz="0" w:space="0" w:color="auto"/>
                <w:left w:val="none" w:sz="0" w:space="0" w:color="auto"/>
                <w:bottom w:val="none" w:sz="0" w:space="0" w:color="auto"/>
                <w:right w:val="none" w:sz="0" w:space="0" w:color="auto"/>
              </w:divBdr>
              <w:divsChild>
                <w:div w:id="75236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437144">
          <w:marLeft w:val="0"/>
          <w:marRight w:val="0"/>
          <w:marTop w:val="300"/>
          <w:marBottom w:val="0"/>
          <w:divBdr>
            <w:top w:val="none" w:sz="0" w:space="0" w:color="auto"/>
            <w:left w:val="none" w:sz="0" w:space="0" w:color="auto"/>
            <w:bottom w:val="none" w:sz="0" w:space="0" w:color="auto"/>
            <w:right w:val="none" w:sz="0" w:space="0" w:color="auto"/>
          </w:divBdr>
          <w:divsChild>
            <w:div w:id="1374768171">
              <w:marLeft w:val="0"/>
              <w:marRight w:val="0"/>
              <w:marTop w:val="0"/>
              <w:marBottom w:val="0"/>
              <w:divBdr>
                <w:top w:val="none" w:sz="0" w:space="0" w:color="auto"/>
                <w:left w:val="none" w:sz="0" w:space="0" w:color="auto"/>
                <w:bottom w:val="none" w:sz="0" w:space="0" w:color="auto"/>
                <w:right w:val="none" w:sz="0" w:space="0" w:color="auto"/>
              </w:divBdr>
              <w:divsChild>
                <w:div w:id="367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3443">
          <w:marLeft w:val="0"/>
          <w:marRight w:val="0"/>
          <w:marTop w:val="300"/>
          <w:marBottom w:val="0"/>
          <w:divBdr>
            <w:top w:val="none" w:sz="0" w:space="0" w:color="auto"/>
            <w:left w:val="none" w:sz="0" w:space="0" w:color="auto"/>
            <w:bottom w:val="none" w:sz="0" w:space="0" w:color="auto"/>
            <w:right w:val="none" w:sz="0" w:space="0" w:color="auto"/>
          </w:divBdr>
          <w:divsChild>
            <w:div w:id="772551271">
              <w:marLeft w:val="0"/>
              <w:marRight w:val="0"/>
              <w:marTop w:val="0"/>
              <w:marBottom w:val="0"/>
              <w:divBdr>
                <w:top w:val="none" w:sz="0" w:space="0" w:color="auto"/>
                <w:left w:val="none" w:sz="0" w:space="0" w:color="auto"/>
                <w:bottom w:val="none" w:sz="0" w:space="0" w:color="auto"/>
                <w:right w:val="none" w:sz="0" w:space="0" w:color="auto"/>
              </w:divBdr>
              <w:divsChild>
                <w:div w:id="95544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04752">
          <w:marLeft w:val="0"/>
          <w:marRight w:val="0"/>
          <w:marTop w:val="300"/>
          <w:marBottom w:val="0"/>
          <w:divBdr>
            <w:top w:val="none" w:sz="0" w:space="0" w:color="auto"/>
            <w:left w:val="none" w:sz="0" w:space="0" w:color="auto"/>
            <w:bottom w:val="none" w:sz="0" w:space="0" w:color="auto"/>
            <w:right w:val="none" w:sz="0" w:space="0" w:color="auto"/>
          </w:divBdr>
          <w:divsChild>
            <w:div w:id="1329675260">
              <w:marLeft w:val="0"/>
              <w:marRight w:val="0"/>
              <w:marTop w:val="0"/>
              <w:marBottom w:val="0"/>
              <w:divBdr>
                <w:top w:val="none" w:sz="0" w:space="0" w:color="auto"/>
                <w:left w:val="none" w:sz="0" w:space="0" w:color="auto"/>
                <w:bottom w:val="none" w:sz="0" w:space="0" w:color="auto"/>
                <w:right w:val="none" w:sz="0" w:space="0" w:color="auto"/>
              </w:divBdr>
              <w:divsChild>
                <w:div w:id="135792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3405857">
      <w:bodyDiv w:val="1"/>
      <w:marLeft w:val="0"/>
      <w:marRight w:val="0"/>
      <w:marTop w:val="0"/>
      <w:marBottom w:val="0"/>
      <w:divBdr>
        <w:top w:val="none" w:sz="0" w:space="0" w:color="auto"/>
        <w:left w:val="none" w:sz="0" w:space="0" w:color="auto"/>
        <w:bottom w:val="none" w:sz="0" w:space="0" w:color="auto"/>
        <w:right w:val="none" w:sz="0" w:space="0" w:color="auto"/>
      </w:divBdr>
      <w:divsChild>
        <w:div w:id="1862472197">
          <w:marLeft w:val="0"/>
          <w:marRight w:val="0"/>
          <w:marTop w:val="0"/>
          <w:marBottom w:val="0"/>
          <w:divBdr>
            <w:top w:val="none" w:sz="0" w:space="0" w:color="auto"/>
            <w:left w:val="none" w:sz="0" w:space="0" w:color="auto"/>
            <w:bottom w:val="none" w:sz="0" w:space="0" w:color="auto"/>
            <w:right w:val="none" w:sz="0" w:space="0" w:color="auto"/>
          </w:divBdr>
        </w:div>
        <w:div w:id="155271841">
          <w:marLeft w:val="0"/>
          <w:marRight w:val="0"/>
          <w:marTop w:val="0"/>
          <w:marBottom w:val="0"/>
          <w:divBdr>
            <w:top w:val="none" w:sz="0" w:space="0" w:color="auto"/>
            <w:left w:val="none" w:sz="0" w:space="0" w:color="auto"/>
            <w:bottom w:val="none" w:sz="0" w:space="0" w:color="auto"/>
            <w:right w:val="none" w:sz="0" w:space="0" w:color="auto"/>
          </w:divBdr>
          <w:divsChild>
            <w:div w:id="1540630831">
              <w:marLeft w:val="0"/>
              <w:marRight w:val="0"/>
              <w:marTop w:val="0"/>
              <w:marBottom w:val="0"/>
              <w:divBdr>
                <w:top w:val="none" w:sz="0" w:space="0" w:color="auto"/>
                <w:left w:val="none" w:sz="0" w:space="0" w:color="auto"/>
                <w:bottom w:val="none" w:sz="0" w:space="0" w:color="auto"/>
                <w:right w:val="none" w:sz="0" w:space="0" w:color="auto"/>
              </w:divBdr>
            </w:div>
          </w:divsChild>
        </w:div>
        <w:div w:id="1188758882">
          <w:marLeft w:val="0"/>
          <w:marRight w:val="0"/>
          <w:marTop w:val="0"/>
          <w:marBottom w:val="0"/>
          <w:divBdr>
            <w:top w:val="none" w:sz="0" w:space="0" w:color="auto"/>
            <w:left w:val="none" w:sz="0" w:space="0" w:color="auto"/>
            <w:bottom w:val="none" w:sz="0" w:space="0" w:color="auto"/>
            <w:right w:val="none" w:sz="0" w:space="0" w:color="auto"/>
          </w:divBdr>
        </w:div>
        <w:div w:id="1337732905">
          <w:marLeft w:val="0"/>
          <w:marRight w:val="0"/>
          <w:marTop w:val="0"/>
          <w:marBottom w:val="0"/>
          <w:divBdr>
            <w:top w:val="none" w:sz="0" w:space="0" w:color="auto"/>
            <w:left w:val="none" w:sz="0" w:space="0" w:color="auto"/>
            <w:bottom w:val="none" w:sz="0" w:space="0" w:color="auto"/>
            <w:right w:val="none" w:sz="0" w:space="0" w:color="auto"/>
          </w:divBdr>
          <w:divsChild>
            <w:div w:id="368184636">
              <w:marLeft w:val="0"/>
              <w:marRight w:val="0"/>
              <w:marTop w:val="0"/>
              <w:marBottom w:val="0"/>
              <w:divBdr>
                <w:top w:val="none" w:sz="0" w:space="0" w:color="auto"/>
                <w:left w:val="none" w:sz="0" w:space="0" w:color="auto"/>
                <w:bottom w:val="none" w:sz="0" w:space="0" w:color="auto"/>
                <w:right w:val="none" w:sz="0" w:space="0" w:color="auto"/>
              </w:divBdr>
            </w:div>
          </w:divsChild>
        </w:div>
        <w:div w:id="1391727525">
          <w:marLeft w:val="0"/>
          <w:marRight w:val="0"/>
          <w:marTop w:val="0"/>
          <w:marBottom w:val="0"/>
          <w:divBdr>
            <w:top w:val="none" w:sz="0" w:space="0" w:color="auto"/>
            <w:left w:val="none" w:sz="0" w:space="0" w:color="auto"/>
            <w:bottom w:val="none" w:sz="0" w:space="0" w:color="auto"/>
            <w:right w:val="none" w:sz="0" w:space="0" w:color="auto"/>
          </w:divBdr>
        </w:div>
        <w:div w:id="569465074">
          <w:marLeft w:val="0"/>
          <w:marRight w:val="0"/>
          <w:marTop w:val="0"/>
          <w:marBottom w:val="0"/>
          <w:divBdr>
            <w:top w:val="none" w:sz="0" w:space="0" w:color="auto"/>
            <w:left w:val="none" w:sz="0" w:space="0" w:color="auto"/>
            <w:bottom w:val="none" w:sz="0" w:space="0" w:color="auto"/>
            <w:right w:val="none" w:sz="0" w:space="0" w:color="auto"/>
          </w:divBdr>
          <w:divsChild>
            <w:div w:id="725450051">
              <w:marLeft w:val="0"/>
              <w:marRight w:val="0"/>
              <w:marTop w:val="0"/>
              <w:marBottom w:val="0"/>
              <w:divBdr>
                <w:top w:val="none" w:sz="0" w:space="0" w:color="auto"/>
                <w:left w:val="none" w:sz="0" w:space="0" w:color="auto"/>
                <w:bottom w:val="none" w:sz="0" w:space="0" w:color="auto"/>
                <w:right w:val="none" w:sz="0" w:space="0" w:color="auto"/>
              </w:divBdr>
            </w:div>
          </w:divsChild>
        </w:div>
        <w:div w:id="1887835575">
          <w:marLeft w:val="0"/>
          <w:marRight w:val="0"/>
          <w:marTop w:val="0"/>
          <w:marBottom w:val="0"/>
          <w:divBdr>
            <w:top w:val="none" w:sz="0" w:space="0" w:color="auto"/>
            <w:left w:val="none" w:sz="0" w:space="0" w:color="auto"/>
            <w:bottom w:val="none" w:sz="0" w:space="0" w:color="auto"/>
            <w:right w:val="none" w:sz="0" w:space="0" w:color="auto"/>
          </w:divBdr>
        </w:div>
        <w:div w:id="12001664">
          <w:marLeft w:val="0"/>
          <w:marRight w:val="0"/>
          <w:marTop w:val="0"/>
          <w:marBottom w:val="0"/>
          <w:divBdr>
            <w:top w:val="none" w:sz="0" w:space="0" w:color="auto"/>
            <w:left w:val="none" w:sz="0" w:space="0" w:color="auto"/>
            <w:bottom w:val="none" w:sz="0" w:space="0" w:color="auto"/>
            <w:right w:val="none" w:sz="0" w:space="0" w:color="auto"/>
          </w:divBdr>
          <w:divsChild>
            <w:div w:id="275647272">
              <w:marLeft w:val="0"/>
              <w:marRight w:val="0"/>
              <w:marTop w:val="0"/>
              <w:marBottom w:val="0"/>
              <w:divBdr>
                <w:top w:val="none" w:sz="0" w:space="0" w:color="auto"/>
                <w:left w:val="none" w:sz="0" w:space="0" w:color="auto"/>
                <w:bottom w:val="none" w:sz="0" w:space="0" w:color="auto"/>
                <w:right w:val="none" w:sz="0" w:space="0" w:color="auto"/>
              </w:divBdr>
            </w:div>
          </w:divsChild>
        </w:div>
        <w:div w:id="1200246461">
          <w:marLeft w:val="0"/>
          <w:marRight w:val="0"/>
          <w:marTop w:val="0"/>
          <w:marBottom w:val="0"/>
          <w:divBdr>
            <w:top w:val="none" w:sz="0" w:space="0" w:color="auto"/>
            <w:left w:val="none" w:sz="0" w:space="0" w:color="auto"/>
            <w:bottom w:val="none" w:sz="0" w:space="0" w:color="auto"/>
            <w:right w:val="none" w:sz="0" w:space="0" w:color="auto"/>
          </w:divBdr>
        </w:div>
        <w:div w:id="1030493955">
          <w:marLeft w:val="0"/>
          <w:marRight w:val="0"/>
          <w:marTop w:val="0"/>
          <w:marBottom w:val="0"/>
          <w:divBdr>
            <w:top w:val="none" w:sz="0" w:space="0" w:color="auto"/>
            <w:left w:val="none" w:sz="0" w:space="0" w:color="auto"/>
            <w:bottom w:val="none" w:sz="0" w:space="0" w:color="auto"/>
            <w:right w:val="none" w:sz="0" w:space="0" w:color="auto"/>
          </w:divBdr>
          <w:divsChild>
            <w:div w:id="1037269876">
              <w:marLeft w:val="0"/>
              <w:marRight w:val="0"/>
              <w:marTop w:val="0"/>
              <w:marBottom w:val="0"/>
              <w:divBdr>
                <w:top w:val="none" w:sz="0" w:space="0" w:color="auto"/>
                <w:left w:val="none" w:sz="0" w:space="0" w:color="auto"/>
                <w:bottom w:val="none" w:sz="0" w:space="0" w:color="auto"/>
                <w:right w:val="none" w:sz="0" w:space="0" w:color="auto"/>
              </w:divBdr>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2139107976">
          <w:marLeft w:val="0"/>
          <w:marRight w:val="0"/>
          <w:marTop w:val="0"/>
          <w:marBottom w:val="0"/>
          <w:divBdr>
            <w:top w:val="none" w:sz="0" w:space="0" w:color="auto"/>
            <w:left w:val="none" w:sz="0" w:space="0" w:color="auto"/>
            <w:bottom w:val="none" w:sz="0" w:space="0" w:color="auto"/>
            <w:right w:val="none" w:sz="0" w:space="0" w:color="auto"/>
          </w:divBdr>
          <w:divsChild>
            <w:div w:id="2079861983">
              <w:marLeft w:val="0"/>
              <w:marRight w:val="0"/>
              <w:marTop w:val="0"/>
              <w:marBottom w:val="0"/>
              <w:divBdr>
                <w:top w:val="none" w:sz="0" w:space="0" w:color="auto"/>
                <w:left w:val="none" w:sz="0" w:space="0" w:color="auto"/>
                <w:bottom w:val="none" w:sz="0" w:space="0" w:color="auto"/>
                <w:right w:val="none" w:sz="0" w:space="0" w:color="auto"/>
              </w:divBdr>
            </w:div>
          </w:divsChild>
        </w:div>
        <w:div w:id="785007317">
          <w:marLeft w:val="0"/>
          <w:marRight w:val="0"/>
          <w:marTop w:val="0"/>
          <w:marBottom w:val="0"/>
          <w:divBdr>
            <w:top w:val="none" w:sz="0" w:space="0" w:color="auto"/>
            <w:left w:val="none" w:sz="0" w:space="0" w:color="auto"/>
            <w:bottom w:val="none" w:sz="0" w:space="0" w:color="auto"/>
            <w:right w:val="none" w:sz="0" w:space="0" w:color="auto"/>
          </w:divBdr>
        </w:div>
        <w:div w:id="1282809381">
          <w:marLeft w:val="0"/>
          <w:marRight w:val="0"/>
          <w:marTop w:val="0"/>
          <w:marBottom w:val="0"/>
          <w:divBdr>
            <w:top w:val="none" w:sz="0" w:space="0" w:color="auto"/>
            <w:left w:val="none" w:sz="0" w:space="0" w:color="auto"/>
            <w:bottom w:val="none" w:sz="0" w:space="0" w:color="auto"/>
            <w:right w:val="none" w:sz="0" w:space="0" w:color="auto"/>
          </w:divBdr>
          <w:divsChild>
            <w:div w:id="50542271">
              <w:marLeft w:val="0"/>
              <w:marRight w:val="0"/>
              <w:marTop w:val="0"/>
              <w:marBottom w:val="0"/>
              <w:divBdr>
                <w:top w:val="none" w:sz="0" w:space="0" w:color="auto"/>
                <w:left w:val="none" w:sz="0" w:space="0" w:color="auto"/>
                <w:bottom w:val="none" w:sz="0" w:space="0" w:color="auto"/>
                <w:right w:val="none" w:sz="0" w:space="0" w:color="auto"/>
              </w:divBdr>
            </w:div>
          </w:divsChild>
        </w:div>
        <w:div w:id="1273854417">
          <w:marLeft w:val="0"/>
          <w:marRight w:val="0"/>
          <w:marTop w:val="300"/>
          <w:marBottom w:val="0"/>
          <w:divBdr>
            <w:top w:val="none" w:sz="0" w:space="0" w:color="auto"/>
            <w:left w:val="none" w:sz="0" w:space="0" w:color="auto"/>
            <w:bottom w:val="none" w:sz="0" w:space="0" w:color="auto"/>
            <w:right w:val="none" w:sz="0" w:space="0" w:color="auto"/>
          </w:divBdr>
          <w:divsChild>
            <w:div w:id="1009285434">
              <w:marLeft w:val="0"/>
              <w:marRight w:val="0"/>
              <w:marTop w:val="0"/>
              <w:marBottom w:val="0"/>
              <w:divBdr>
                <w:top w:val="none" w:sz="0" w:space="0" w:color="auto"/>
                <w:left w:val="none" w:sz="0" w:space="0" w:color="auto"/>
                <w:bottom w:val="none" w:sz="0" w:space="0" w:color="auto"/>
                <w:right w:val="none" w:sz="0" w:space="0" w:color="auto"/>
              </w:divBdr>
              <w:divsChild>
                <w:div w:id="2083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993321">
          <w:marLeft w:val="0"/>
          <w:marRight w:val="0"/>
          <w:marTop w:val="300"/>
          <w:marBottom w:val="0"/>
          <w:divBdr>
            <w:top w:val="none" w:sz="0" w:space="0" w:color="auto"/>
            <w:left w:val="none" w:sz="0" w:space="0" w:color="auto"/>
            <w:bottom w:val="none" w:sz="0" w:space="0" w:color="auto"/>
            <w:right w:val="none" w:sz="0" w:space="0" w:color="auto"/>
          </w:divBdr>
          <w:divsChild>
            <w:div w:id="774246621">
              <w:marLeft w:val="0"/>
              <w:marRight w:val="0"/>
              <w:marTop w:val="0"/>
              <w:marBottom w:val="0"/>
              <w:divBdr>
                <w:top w:val="none" w:sz="0" w:space="0" w:color="auto"/>
                <w:left w:val="none" w:sz="0" w:space="0" w:color="auto"/>
                <w:bottom w:val="none" w:sz="0" w:space="0" w:color="auto"/>
                <w:right w:val="none" w:sz="0" w:space="0" w:color="auto"/>
              </w:divBdr>
              <w:divsChild>
                <w:div w:id="165356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149713">
          <w:marLeft w:val="0"/>
          <w:marRight w:val="0"/>
          <w:marTop w:val="300"/>
          <w:marBottom w:val="0"/>
          <w:divBdr>
            <w:top w:val="none" w:sz="0" w:space="0" w:color="auto"/>
            <w:left w:val="none" w:sz="0" w:space="0" w:color="auto"/>
            <w:bottom w:val="none" w:sz="0" w:space="0" w:color="auto"/>
            <w:right w:val="none" w:sz="0" w:space="0" w:color="auto"/>
          </w:divBdr>
          <w:divsChild>
            <w:div w:id="126218109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2609">
          <w:marLeft w:val="0"/>
          <w:marRight w:val="0"/>
          <w:marTop w:val="300"/>
          <w:marBottom w:val="0"/>
          <w:divBdr>
            <w:top w:val="none" w:sz="0" w:space="0" w:color="auto"/>
            <w:left w:val="none" w:sz="0" w:space="0" w:color="auto"/>
            <w:bottom w:val="none" w:sz="0" w:space="0" w:color="auto"/>
            <w:right w:val="none" w:sz="0" w:space="0" w:color="auto"/>
          </w:divBdr>
          <w:divsChild>
            <w:div w:id="731348655">
              <w:marLeft w:val="0"/>
              <w:marRight w:val="0"/>
              <w:marTop w:val="0"/>
              <w:marBottom w:val="0"/>
              <w:divBdr>
                <w:top w:val="none" w:sz="0" w:space="0" w:color="auto"/>
                <w:left w:val="none" w:sz="0" w:space="0" w:color="auto"/>
                <w:bottom w:val="none" w:sz="0" w:space="0" w:color="auto"/>
                <w:right w:val="none" w:sz="0" w:space="0" w:color="auto"/>
              </w:divBdr>
              <w:divsChild>
                <w:div w:id="68159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3525886">
      <w:bodyDiv w:val="1"/>
      <w:marLeft w:val="0"/>
      <w:marRight w:val="0"/>
      <w:marTop w:val="0"/>
      <w:marBottom w:val="0"/>
      <w:divBdr>
        <w:top w:val="none" w:sz="0" w:space="0" w:color="auto"/>
        <w:left w:val="none" w:sz="0" w:space="0" w:color="auto"/>
        <w:bottom w:val="none" w:sz="0" w:space="0" w:color="auto"/>
        <w:right w:val="none" w:sz="0" w:space="0" w:color="auto"/>
      </w:divBdr>
      <w:divsChild>
        <w:div w:id="2036152935">
          <w:marLeft w:val="0"/>
          <w:marRight w:val="0"/>
          <w:marTop w:val="0"/>
          <w:marBottom w:val="0"/>
          <w:divBdr>
            <w:top w:val="none" w:sz="0" w:space="0" w:color="auto"/>
            <w:left w:val="none" w:sz="0" w:space="0" w:color="auto"/>
            <w:bottom w:val="none" w:sz="0" w:space="0" w:color="auto"/>
            <w:right w:val="none" w:sz="0" w:space="0" w:color="auto"/>
          </w:divBdr>
        </w:div>
        <w:div w:id="732855246">
          <w:marLeft w:val="0"/>
          <w:marRight w:val="0"/>
          <w:marTop w:val="0"/>
          <w:marBottom w:val="0"/>
          <w:divBdr>
            <w:top w:val="none" w:sz="0" w:space="0" w:color="auto"/>
            <w:left w:val="none" w:sz="0" w:space="0" w:color="auto"/>
            <w:bottom w:val="none" w:sz="0" w:space="0" w:color="auto"/>
            <w:right w:val="none" w:sz="0" w:space="0" w:color="auto"/>
          </w:divBdr>
          <w:divsChild>
            <w:div w:id="129053704">
              <w:marLeft w:val="0"/>
              <w:marRight w:val="0"/>
              <w:marTop w:val="0"/>
              <w:marBottom w:val="0"/>
              <w:divBdr>
                <w:top w:val="none" w:sz="0" w:space="0" w:color="auto"/>
                <w:left w:val="none" w:sz="0" w:space="0" w:color="auto"/>
                <w:bottom w:val="none" w:sz="0" w:space="0" w:color="auto"/>
                <w:right w:val="none" w:sz="0" w:space="0" w:color="auto"/>
              </w:divBdr>
            </w:div>
          </w:divsChild>
        </w:div>
        <w:div w:id="1292979050">
          <w:marLeft w:val="0"/>
          <w:marRight w:val="0"/>
          <w:marTop w:val="0"/>
          <w:marBottom w:val="0"/>
          <w:divBdr>
            <w:top w:val="none" w:sz="0" w:space="0" w:color="auto"/>
            <w:left w:val="none" w:sz="0" w:space="0" w:color="auto"/>
            <w:bottom w:val="none" w:sz="0" w:space="0" w:color="auto"/>
            <w:right w:val="none" w:sz="0" w:space="0" w:color="auto"/>
          </w:divBdr>
        </w:div>
        <w:div w:id="2134135710">
          <w:marLeft w:val="0"/>
          <w:marRight w:val="0"/>
          <w:marTop w:val="0"/>
          <w:marBottom w:val="0"/>
          <w:divBdr>
            <w:top w:val="none" w:sz="0" w:space="0" w:color="auto"/>
            <w:left w:val="none" w:sz="0" w:space="0" w:color="auto"/>
            <w:bottom w:val="none" w:sz="0" w:space="0" w:color="auto"/>
            <w:right w:val="none" w:sz="0" w:space="0" w:color="auto"/>
          </w:divBdr>
          <w:divsChild>
            <w:div w:id="1016927407">
              <w:marLeft w:val="0"/>
              <w:marRight w:val="0"/>
              <w:marTop w:val="0"/>
              <w:marBottom w:val="0"/>
              <w:divBdr>
                <w:top w:val="none" w:sz="0" w:space="0" w:color="auto"/>
                <w:left w:val="none" w:sz="0" w:space="0" w:color="auto"/>
                <w:bottom w:val="none" w:sz="0" w:space="0" w:color="auto"/>
                <w:right w:val="none" w:sz="0" w:space="0" w:color="auto"/>
              </w:divBdr>
            </w:div>
          </w:divsChild>
        </w:div>
        <w:div w:id="2130780233">
          <w:marLeft w:val="0"/>
          <w:marRight w:val="0"/>
          <w:marTop w:val="0"/>
          <w:marBottom w:val="0"/>
          <w:divBdr>
            <w:top w:val="none" w:sz="0" w:space="0" w:color="auto"/>
            <w:left w:val="none" w:sz="0" w:space="0" w:color="auto"/>
            <w:bottom w:val="none" w:sz="0" w:space="0" w:color="auto"/>
            <w:right w:val="none" w:sz="0" w:space="0" w:color="auto"/>
          </w:divBdr>
        </w:div>
        <w:div w:id="1631473297">
          <w:marLeft w:val="0"/>
          <w:marRight w:val="0"/>
          <w:marTop w:val="0"/>
          <w:marBottom w:val="0"/>
          <w:divBdr>
            <w:top w:val="none" w:sz="0" w:space="0" w:color="auto"/>
            <w:left w:val="none" w:sz="0" w:space="0" w:color="auto"/>
            <w:bottom w:val="none" w:sz="0" w:space="0" w:color="auto"/>
            <w:right w:val="none" w:sz="0" w:space="0" w:color="auto"/>
          </w:divBdr>
          <w:divsChild>
            <w:div w:id="734742592">
              <w:marLeft w:val="0"/>
              <w:marRight w:val="0"/>
              <w:marTop w:val="0"/>
              <w:marBottom w:val="0"/>
              <w:divBdr>
                <w:top w:val="none" w:sz="0" w:space="0" w:color="auto"/>
                <w:left w:val="none" w:sz="0" w:space="0" w:color="auto"/>
                <w:bottom w:val="none" w:sz="0" w:space="0" w:color="auto"/>
                <w:right w:val="none" w:sz="0" w:space="0" w:color="auto"/>
              </w:divBdr>
            </w:div>
          </w:divsChild>
        </w:div>
        <w:div w:id="598412464">
          <w:marLeft w:val="0"/>
          <w:marRight w:val="0"/>
          <w:marTop w:val="0"/>
          <w:marBottom w:val="0"/>
          <w:divBdr>
            <w:top w:val="none" w:sz="0" w:space="0" w:color="auto"/>
            <w:left w:val="none" w:sz="0" w:space="0" w:color="auto"/>
            <w:bottom w:val="none" w:sz="0" w:space="0" w:color="auto"/>
            <w:right w:val="none" w:sz="0" w:space="0" w:color="auto"/>
          </w:divBdr>
        </w:div>
        <w:div w:id="694775022">
          <w:marLeft w:val="0"/>
          <w:marRight w:val="0"/>
          <w:marTop w:val="0"/>
          <w:marBottom w:val="0"/>
          <w:divBdr>
            <w:top w:val="none" w:sz="0" w:space="0" w:color="auto"/>
            <w:left w:val="none" w:sz="0" w:space="0" w:color="auto"/>
            <w:bottom w:val="none" w:sz="0" w:space="0" w:color="auto"/>
            <w:right w:val="none" w:sz="0" w:space="0" w:color="auto"/>
          </w:divBdr>
          <w:divsChild>
            <w:div w:id="911308152">
              <w:marLeft w:val="0"/>
              <w:marRight w:val="0"/>
              <w:marTop w:val="0"/>
              <w:marBottom w:val="0"/>
              <w:divBdr>
                <w:top w:val="none" w:sz="0" w:space="0" w:color="auto"/>
                <w:left w:val="none" w:sz="0" w:space="0" w:color="auto"/>
                <w:bottom w:val="none" w:sz="0" w:space="0" w:color="auto"/>
                <w:right w:val="none" w:sz="0" w:space="0" w:color="auto"/>
              </w:divBdr>
            </w:div>
          </w:divsChild>
        </w:div>
        <w:div w:id="85737991">
          <w:marLeft w:val="0"/>
          <w:marRight w:val="0"/>
          <w:marTop w:val="0"/>
          <w:marBottom w:val="0"/>
          <w:divBdr>
            <w:top w:val="none" w:sz="0" w:space="0" w:color="auto"/>
            <w:left w:val="none" w:sz="0" w:space="0" w:color="auto"/>
            <w:bottom w:val="none" w:sz="0" w:space="0" w:color="auto"/>
            <w:right w:val="none" w:sz="0" w:space="0" w:color="auto"/>
          </w:divBdr>
        </w:div>
        <w:div w:id="1504393331">
          <w:marLeft w:val="0"/>
          <w:marRight w:val="0"/>
          <w:marTop w:val="0"/>
          <w:marBottom w:val="0"/>
          <w:divBdr>
            <w:top w:val="none" w:sz="0" w:space="0" w:color="auto"/>
            <w:left w:val="none" w:sz="0" w:space="0" w:color="auto"/>
            <w:bottom w:val="none" w:sz="0" w:space="0" w:color="auto"/>
            <w:right w:val="none" w:sz="0" w:space="0" w:color="auto"/>
          </w:divBdr>
          <w:divsChild>
            <w:div w:id="554509377">
              <w:marLeft w:val="0"/>
              <w:marRight w:val="0"/>
              <w:marTop w:val="0"/>
              <w:marBottom w:val="0"/>
              <w:divBdr>
                <w:top w:val="none" w:sz="0" w:space="0" w:color="auto"/>
                <w:left w:val="none" w:sz="0" w:space="0" w:color="auto"/>
                <w:bottom w:val="none" w:sz="0" w:space="0" w:color="auto"/>
                <w:right w:val="none" w:sz="0" w:space="0" w:color="auto"/>
              </w:divBdr>
            </w:div>
          </w:divsChild>
        </w:div>
        <w:div w:id="908535334">
          <w:marLeft w:val="0"/>
          <w:marRight w:val="0"/>
          <w:marTop w:val="0"/>
          <w:marBottom w:val="0"/>
          <w:divBdr>
            <w:top w:val="none" w:sz="0" w:space="0" w:color="auto"/>
            <w:left w:val="none" w:sz="0" w:space="0" w:color="auto"/>
            <w:bottom w:val="none" w:sz="0" w:space="0" w:color="auto"/>
            <w:right w:val="none" w:sz="0" w:space="0" w:color="auto"/>
          </w:divBdr>
        </w:div>
        <w:div w:id="473760621">
          <w:marLeft w:val="0"/>
          <w:marRight w:val="0"/>
          <w:marTop w:val="0"/>
          <w:marBottom w:val="0"/>
          <w:divBdr>
            <w:top w:val="none" w:sz="0" w:space="0" w:color="auto"/>
            <w:left w:val="none" w:sz="0" w:space="0" w:color="auto"/>
            <w:bottom w:val="none" w:sz="0" w:space="0" w:color="auto"/>
            <w:right w:val="none" w:sz="0" w:space="0" w:color="auto"/>
          </w:divBdr>
          <w:divsChild>
            <w:div w:id="485972365">
              <w:marLeft w:val="0"/>
              <w:marRight w:val="0"/>
              <w:marTop w:val="0"/>
              <w:marBottom w:val="0"/>
              <w:divBdr>
                <w:top w:val="none" w:sz="0" w:space="0" w:color="auto"/>
                <w:left w:val="none" w:sz="0" w:space="0" w:color="auto"/>
                <w:bottom w:val="none" w:sz="0" w:space="0" w:color="auto"/>
                <w:right w:val="none" w:sz="0" w:space="0" w:color="auto"/>
              </w:divBdr>
            </w:div>
          </w:divsChild>
        </w:div>
        <w:div w:id="2133865594">
          <w:marLeft w:val="0"/>
          <w:marRight w:val="0"/>
          <w:marTop w:val="0"/>
          <w:marBottom w:val="0"/>
          <w:divBdr>
            <w:top w:val="none" w:sz="0" w:space="0" w:color="auto"/>
            <w:left w:val="none" w:sz="0" w:space="0" w:color="auto"/>
            <w:bottom w:val="none" w:sz="0" w:space="0" w:color="auto"/>
            <w:right w:val="none" w:sz="0" w:space="0" w:color="auto"/>
          </w:divBdr>
        </w:div>
        <w:div w:id="2045864820">
          <w:marLeft w:val="0"/>
          <w:marRight w:val="0"/>
          <w:marTop w:val="0"/>
          <w:marBottom w:val="0"/>
          <w:divBdr>
            <w:top w:val="none" w:sz="0" w:space="0" w:color="auto"/>
            <w:left w:val="none" w:sz="0" w:space="0" w:color="auto"/>
            <w:bottom w:val="none" w:sz="0" w:space="0" w:color="auto"/>
            <w:right w:val="none" w:sz="0" w:space="0" w:color="auto"/>
          </w:divBdr>
          <w:divsChild>
            <w:div w:id="1126507482">
              <w:marLeft w:val="0"/>
              <w:marRight w:val="0"/>
              <w:marTop w:val="0"/>
              <w:marBottom w:val="0"/>
              <w:divBdr>
                <w:top w:val="none" w:sz="0" w:space="0" w:color="auto"/>
                <w:left w:val="none" w:sz="0" w:space="0" w:color="auto"/>
                <w:bottom w:val="none" w:sz="0" w:space="0" w:color="auto"/>
                <w:right w:val="none" w:sz="0" w:space="0" w:color="auto"/>
              </w:divBdr>
            </w:div>
          </w:divsChild>
        </w:div>
        <w:div w:id="585649222">
          <w:marLeft w:val="0"/>
          <w:marRight w:val="0"/>
          <w:marTop w:val="300"/>
          <w:marBottom w:val="0"/>
          <w:divBdr>
            <w:top w:val="none" w:sz="0" w:space="0" w:color="auto"/>
            <w:left w:val="none" w:sz="0" w:space="0" w:color="auto"/>
            <w:bottom w:val="none" w:sz="0" w:space="0" w:color="auto"/>
            <w:right w:val="none" w:sz="0" w:space="0" w:color="auto"/>
          </w:divBdr>
          <w:divsChild>
            <w:div w:id="661351859">
              <w:marLeft w:val="0"/>
              <w:marRight w:val="0"/>
              <w:marTop w:val="0"/>
              <w:marBottom w:val="0"/>
              <w:divBdr>
                <w:top w:val="none" w:sz="0" w:space="0" w:color="auto"/>
                <w:left w:val="none" w:sz="0" w:space="0" w:color="auto"/>
                <w:bottom w:val="none" w:sz="0" w:space="0" w:color="auto"/>
                <w:right w:val="none" w:sz="0" w:space="0" w:color="auto"/>
              </w:divBdr>
              <w:divsChild>
                <w:div w:id="172178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49974">
          <w:marLeft w:val="0"/>
          <w:marRight w:val="0"/>
          <w:marTop w:val="300"/>
          <w:marBottom w:val="0"/>
          <w:divBdr>
            <w:top w:val="none" w:sz="0" w:space="0" w:color="auto"/>
            <w:left w:val="none" w:sz="0" w:space="0" w:color="auto"/>
            <w:bottom w:val="none" w:sz="0" w:space="0" w:color="auto"/>
            <w:right w:val="none" w:sz="0" w:space="0" w:color="auto"/>
          </w:divBdr>
          <w:divsChild>
            <w:div w:id="2092967235">
              <w:marLeft w:val="0"/>
              <w:marRight w:val="0"/>
              <w:marTop w:val="0"/>
              <w:marBottom w:val="0"/>
              <w:divBdr>
                <w:top w:val="none" w:sz="0" w:space="0" w:color="auto"/>
                <w:left w:val="none" w:sz="0" w:space="0" w:color="auto"/>
                <w:bottom w:val="none" w:sz="0" w:space="0" w:color="auto"/>
                <w:right w:val="none" w:sz="0" w:space="0" w:color="auto"/>
              </w:divBdr>
              <w:divsChild>
                <w:div w:id="65202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708305">
          <w:marLeft w:val="0"/>
          <w:marRight w:val="0"/>
          <w:marTop w:val="300"/>
          <w:marBottom w:val="0"/>
          <w:divBdr>
            <w:top w:val="none" w:sz="0" w:space="0" w:color="auto"/>
            <w:left w:val="none" w:sz="0" w:space="0" w:color="auto"/>
            <w:bottom w:val="none" w:sz="0" w:space="0" w:color="auto"/>
            <w:right w:val="none" w:sz="0" w:space="0" w:color="auto"/>
          </w:divBdr>
          <w:divsChild>
            <w:div w:id="2140493677">
              <w:marLeft w:val="0"/>
              <w:marRight w:val="0"/>
              <w:marTop w:val="0"/>
              <w:marBottom w:val="0"/>
              <w:divBdr>
                <w:top w:val="none" w:sz="0" w:space="0" w:color="auto"/>
                <w:left w:val="none" w:sz="0" w:space="0" w:color="auto"/>
                <w:bottom w:val="none" w:sz="0" w:space="0" w:color="auto"/>
                <w:right w:val="none" w:sz="0" w:space="0" w:color="auto"/>
              </w:divBdr>
              <w:divsChild>
                <w:div w:id="75432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4475">
          <w:marLeft w:val="0"/>
          <w:marRight w:val="0"/>
          <w:marTop w:val="300"/>
          <w:marBottom w:val="0"/>
          <w:divBdr>
            <w:top w:val="none" w:sz="0" w:space="0" w:color="auto"/>
            <w:left w:val="none" w:sz="0" w:space="0" w:color="auto"/>
            <w:bottom w:val="none" w:sz="0" w:space="0" w:color="auto"/>
            <w:right w:val="none" w:sz="0" w:space="0" w:color="auto"/>
          </w:divBdr>
          <w:divsChild>
            <w:div w:id="2001882676">
              <w:marLeft w:val="0"/>
              <w:marRight w:val="0"/>
              <w:marTop w:val="0"/>
              <w:marBottom w:val="0"/>
              <w:divBdr>
                <w:top w:val="none" w:sz="0" w:space="0" w:color="auto"/>
                <w:left w:val="none" w:sz="0" w:space="0" w:color="auto"/>
                <w:bottom w:val="none" w:sz="0" w:space="0" w:color="auto"/>
                <w:right w:val="none" w:sz="0" w:space="0" w:color="auto"/>
              </w:divBdr>
              <w:divsChild>
                <w:div w:id="84567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342098">
      <w:bodyDiv w:val="1"/>
      <w:marLeft w:val="0"/>
      <w:marRight w:val="0"/>
      <w:marTop w:val="0"/>
      <w:marBottom w:val="0"/>
      <w:divBdr>
        <w:top w:val="none" w:sz="0" w:space="0" w:color="auto"/>
        <w:left w:val="none" w:sz="0" w:space="0" w:color="auto"/>
        <w:bottom w:val="none" w:sz="0" w:space="0" w:color="auto"/>
        <w:right w:val="none" w:sz="0" w:space="0" w:color="auto"/>
      </w:divBdr>
      <w:divsChild>
        <w:div w:id="1143430501">
          <w:marLeft w:val="0"/>
          <w:marRight w:val="0"/>
          <w:marTop w:val="0"/>
          <w:marBottom w:val="0"/>
          <w:divBdr>
            <w:top w:val="none" w:sz="0" w:space="0" w:color="auto"/>
            <w:left w:val="none" w:sz="0" w:space="0" w:color="auto"/>
            <w:bottom w:val="none" w:sz="0" w:space="0" w:color="auto"/>
            <w:right w:val="none" w:sz="0" w:space="0" w:color="auto"/>
          </w:divBdr>
        </w:div>
        <w:div w:id="177237149">
          <w:marLeft w:val="0"/>
          <w:marRight w:val="0"/>
          <w:marTop w:val="0"/>
          <w:marBottom w:val="0"/>
          <w:divBdr>
            <w:top w:val="none" w:sz="0" w:space="0" w:color="auto"/>
            <w:left w:val="none" w:sz="0" w:space="0" w:color="auto"/>
            <w:bottom w:val="none" w:sz="0" w:space="0" w:color="auto"/>
            <w:right w:val="none" w:sz="0" w:space="0" w:color="auto"/>
          </w:divBdr>
          <w:divsChild>
            <w:div w:id="207377624">
              <w:marLeft w:val="0"/>
              <w:marRight w:val="0"/>
              <w:marTop w:val="0"/>
              <w:marBottom w:val="0"/>
              <w:divBdr>
                <w:top w:val="none" w:sz="0" w:space="0" w:color="auto"/>
                <w:left w:val="none" w:sz="0" w:space="0" w:color="auto"/>
                <w:bottom w:val="none" w:sz="0" w:space="0" w:color="auto"/>
                <w:right w:val="none" w:sz="0" w:space="0" w:color="auto"/>
              </w:divBdr>
            </w:div>
          </w:divsChild>
        </w:div>
        <w:div w:id="2005429787">
          <w:marLeft w:val="0"/>
          <w:marRight w:val="0"/>
          <w:marTop w:val="0"/>
          <w:marBottom w:val="0"/>
          <w:divBdr>
            <w:top w:val="none" w:sz="0" w:space="0" w:color="auto"/>
            <w:left w:val="none" w:sz="0" w:space="0" w:color="auto"/>
            <w:bottom w:val="none" w:sz="0" w:space="0" w:color="auto"/>
            <w:right w:val="none" w:sz="0" w:space="0" w:color="auto"/>
          </w:divBdr>
        </w:div>
        <w:div w:id="1987511696">
          <w:marLeft w:val="0"/>
          <w:marRight w:val="0"/>
          <w:marTop w:val="0"/>
          <w:marBottom w:val="0"/>
          <w:divBdr>
            <w:top w:val="none" w:sz="0" w:space="0" w:color="auto"/>
            <w:left w:val="none" w:sz="0" w:space="0" w:color="auto"/>
            <w:bottom w:val="none" w:sz="0" w:space="0" w:color="auto"/>
            <w:right w:val="none" w:sz="0" w:space="0" w:color="auto"/>
          </w:divBdr>
          <w:divsChild>
            <w:div w:id="578292473">
              <w:marLeft w:val="0"/>
              <w:marRight w:val="0"/>
              <w:marTop w:val="0"/>
              <w:marBottom w:val="0"/>
              <w:divBdr>
                <w:top w:val="none" w:sz="0" w:space="0" w:color="auto"/>
                <w:left w:val="none" w:sz="0" w:space="0" w:color="auto"/>
                <w:bottom w:val="none" w:sz="0" w:space="0" w:color="auto"/>
                <w:right w:val="none" w:sz="0" w:space="0" w:color="auto"/>
              </w:divBdr>
            </w:div>
          </w:divsChild>
        </w:div>
        <w:div w:id="1765566651">
          <w:marLeft w:val="0"/>
          <w:marRight w:val="0"/>
          <w:marTop w:val="0"/>
          <w:marBottom w:val="0"/>
          <w:divBdr>
            <w:top w:val="none" w:sz="0" w:space="0" w:color="auto"/>
            <w:left w:val="none" w:sz="0" w:space="0" w:color="auto"/>
            <w:bottom w:val="none" w:sz="0" w:space="0" w:color="auto"/>
            <w:right w:val="none" w:sz="0" w:space="0" w:color="auto"/>
          </w:divBdr>
        </w:div>
        <w:div w:id="887497595">
          <w:marLeft w:val="0"/>
          <w:marRight w:val="0"/>
          <w:marTop w:val="0"/>
          <w:marBottom w:val="0"/>
          <w:divBdr>
            <w:top w:val="none" w:sz="0" w:space="0" w:color="auto"/>
            <w:left w:val="none" w:sz="0" w:space="0" w:color="auto"/>
            <w:bottom w:val="none" w:sz="0" w:space="0" w:color="auto"/>
            <w:right w:val="none" w:sz="0" w:space="0" w:color="auto"/>
          </w:divBdr>
          <w:divsChild>
            <w:div w:id="2116364365">
              <w:marLeft w:val="0"/>
              <w:marRight w:val="0"/>
              <w:marTop w:val="0"/>
              <w:marBottom w:val="0"/>
              <w:divBdr>
                <w:top w:val="none" w:sz="0" w:space="0" w:color="auto"/>
                <w:left w:val="none" w:sz="0" w:space="0" w:color="auto"/>
                <w:bottom w:val="none" w:sz="0" w:space="0" w:color="auto"/>
                <w:right w:val="none" w:sz="0" w:space="0" w:color="auto"/>
              </w:divBdr>
            </w:div>
          </w:divsChild>
        </w:div>
        <w:div w:id="756168061">
          <w:marLeft w:val="0"/>
          <w:marRight w:val="0"/>
          <w:marTop w:val="0"/>
          <w:marBottom w:val="0"/>
          <w:divBdr>
            <w:top w:val="none" w:sz="0" w:space="0" w:color="auto"/>
            <w:left w:val="none" w:sz="0" w:space="0" w:color="auto"/>
            <w:bottom w:val="none" w:sz="0" w:space="0" w:color="auto"/>
            <w:right w:val="none" w:sz="0" w:space="0" w:color="auto"/>
          </w:divBdr>
        </w:div>
        <w:div w:id="40133698">
          <w:marLeft w:val="0"/>
          <w:marRight w:val="0"/>
          <w:marTop w:val="0"/>
          <w:marBottom w:val="0"/>
          <w:divBdr>
            <w:top w:val="none" w:sz="0" w:space="0" w:color="auto"/>
            <w:left w:val="none" w:sz="0" w:space="0" w:color="auto"/>
            <w:bottom w:val="none" w:sz="0" w:space="0" w:color="auto"/>
            <w:right w:val="none" w:sz="0" w:space="0" w:color="auto"/>
          </w:divBdr>
          <w:divsChild>
            <w:div w:id="298999514">
              <w:marLeft w:val="0"/>
              <w:marRight w:val="0"/>
              <w:marTop w:val="0"/>
              <w:marBottom w:val="0"/>
              <w:divBdr>
                <w:top w:val="none" w:sz="0" w:space="0" w:color="auto"/>
                <w:left w:val="none" w:sz="0" w:space="0" w:color="auto"/>
                <w:bottom w:val="none" w:sz="0" w:space="0" w:color="auto"/>
                <w:right w:val="none" w:sz="0" w:space="0" w:color="auto"/>
              </w:divBdr>
            </w:div>
          </w:divsChild>
        </w:div>
        <w:div w:id="1293831473">
          <w:marLeft w:val="0"/>
          <w:marRight w:val="0"/>
          <w:marTop w:val="0"/>
          <w:marBottom w:val="0"/>
          <w:divBdr>
            <w:top w:val="none" w:sz="0" w:space="0" w:color="auto"/>
            <w:left w:val="none" w:sz="0" w:space="0" w:color="auto"/>
            <w:bottom w:val="none" w:sz="0" w:space="0" w:color="auto"/>
            <w:right w:val="none" w:sz="0" w:space="0" w:color="auto"/>
          </w:divBdr>
        </w:div>
        <w:div w:id="1307050308">
          <w:marLeft w:val="0"/>
          <w:marRight w:val="0"/>
          <w:marTop w:val="0"/>
          <w:marBottom w:val="0"/>
          <w:divBdr>
            <w:top w:val="none" w:sz="0" w:space="0" w:color="auto"/>
            <w:left w:val="none" w:sz="0" w:space="0" w:color="auto"/>
            <w:bottom w:val="none" w:sz="0" w:space="0" w:color="auto"/>
            <w:right w:val="none" w:sz="0" w:space="0" w:color="auto"/>
          </w:divBdr>
          <w:divsChild>
            <w:div w:id="1817918780">
              <w:marLeft w:val="0"/>
              <w:marRight w:val="0"/>
              <w:marTop w:val="0"/>
              <w:marBottom w:val="0"/>
              <w:divBdr>
                <w:top w:val="none" w:sz="0" w:space="0" w:color="auto"/>
                <w:left w:val="none" w:sz="0" w:space="0" w:color="auto"/>
                <w:bottom w:val="none" w:sz="0" w:space="0" w:color="auto"/>
                <w:right w:val="none" w:sz="0" w:space="0" w:color="auto"/>
              </w:divBdr>
            </w:div>
          </w:divsChild>
        </w:div>
        <w:div w:id="441540053">
          <w:marLeft w:val="0"/>
          <w:marRight w:val="0"/>
          <w:marTop w:val="0"/>
          <w:marBottom w:val="0"/>
          <w:divBdr>
            <w:top w:val="none" w:sz="0" w:space="0" w:color="auto"/>
            <w:left w:val="none" w:sz="0" w:space="0" w:color="auto"/>
            <w:bottom w:val="none" w:sz="0" w:space="0" w:color="auto"/>
            <w:right w:val="none" w:sz="0" w:space="0" w:color="auto"/>
          </w:divBdr>
        </w:div>
        <w:div w:id="469832343">
          <w:marLeft w:val="0"/>
          <w:marRight w:val="0"/>
          <w:marTop w:val="0"/>
          <w:marBottom w:val="0"/>
          <w:divBdr>
            <w:top w:val="none" w:sz="0" w:space="0" w:color="auto"/>
            <w:left w:val="none" w:sz="0" w:space="0" w:color="auto"/>
            <w:bottom w:val="none" w:sz="0" w:space="0" w:color="auto"/>
            <w:right w:val="none" w:sz="0" w:space="0" w:color="auto"/>
          </w:divBdr>
          <w:divsChild>
            <w:div w:id="1719282058">
              <w:marLeft w:val="0"/>
              <w:marRight w:val="0"/>
              <w:marTop w:val="0"/>
              <w:marBottom w:val="0"/>
              <w:divBdr>
                <w:top w:val="none" w:sz="0" w:space="0" w:color="auto"/>
                <w:left w:val="none" w:sz="0" w:space="0" w:color="auto"/>
                <w:bottom w:val="none" w:sz="0" w:space="0" w:color="auto"/>
                <w:right w:val="none" w:sz="0" w:space="0" w:color="auto"/>
              </w:divBdr>
            </w:div>
          </w:divsChild>
        </w:div>
        <w:div w:id="833373589">
          <w:marLeft w:val="0"/>
          <w:marRight w:val="0"/>
          <w:marTop w:val="0"/>
          <w:marBottom w:val="0"/>
          <w:divBdr>
            <w:top w:val="none" w:sz="0" w:space="0" w:color="auto"/>
            <w:left w:val="none" w:sz="0" w:space="0" w:color="auto"/>
            <w:bottom w:val="none" w:sz="0" w:space="0" w:color="auto"/>
            <w:right w:val="none" w:sz="0" w:space="0" w:color="auto"/>
          </w:divBdr>
        </w:div>
        <w:div w:id="1328362638">
          <w:marLeft w:val="0"/>
          <w:marRight w:val="0"/>
          <w:marTop w:val="0"/>
          <w:marBottom w:val="0"/>
          <w:divBdr>
            <w:top w:val="none" w:sz="0" w:space="0" w:color="auto"/>
            <w:left w:val="none" w:sz="0" w:space="0" w:color="auto"/>
            <w:bottom w:val="none" w:sz="0" w:space="0" w:color="auto"/>
            <w:right w:val="none" w:sz="0" w:space="0" w:color="auto"/>
          </w:divBdr>
          <w:divsChild>
            <w:div w:id="1977761868">
              <w:marLeft w:val="0"/>
              <w:marRight w:val="0"/>
              <w:marTop w:val="0"/>
              <w:marBottom w:val="0"/>
              <w:divBdr>
                <w:top w:val="none" w:sz="0" w:space="0" w:color="auto"/>
                <w:left w:val="none" w:sz="0" w:space="0" w:color="auto"/>
                <w:bottom w:val="none" w:sz="0" w:space="0" w:color="auto"/>
                <w:right w:val="none" w:sz="0" w:space="0" w:color="auto"/>
              </w:divBdr>
            </w:div>
          </w:divsChild>
        </w:div>
        <w:div w:id="1535072921">
          <w:marLeft w:val="0"/>
          <w:marRight w:val="0"/>
          <w:marTop w:val="300"/>
          <w:marBottom w:val="0"/>
          <w:divBdr>
            <w:top w:val="none" w:sz="0" w:space="0" w:color="auto"/>
            <w:left w:val="none" w:sz="0" w:space="0" w:color="auto"/>
            <w:bottom w:val="none" w:sz="0" w:space="0" w:color="auto"/>
            <w:right w:val="none" w:sz="0" w:space="0" w:color="auto"/>
          </w:divBdr>
          <w:divsChild>
            <w:div w:id="185680362">
              <w:marLeft w:val="0"/>
              <w:marRight w:val="0"/>
              <w:marTop w:val="0"/>
              <w:marBottom w:val="0"/>
              <w:divBdr>
                <w:top w:val="none" w:sz="0" w:space="0" w:color="auto"/>
                <w:left w:val="none" w:sz="0" w:space="0" w:color="auto"/>
                <w:bottom w:val="none" w:sz="0" w:space="0" w:color="auto"/>
                <w:right w:val="none" w:sz="0" w:space="0" w:color="auto"/>
              </w:divBdr>
              <w:divsChild>
                <w:div w:id="137678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21332">
          <w:marLeft w:val="0"/>
          <w:marRight w:val="0"/>
          <w:marTop w:val="300"/>
          <w:marBottom w:val="0"/>
          <w:divBdr>
            <w:top w:val="none" w:sz="0" w:space="0" w:color="auto"/>
            <w:left w:val="none" w:sz="0" w:space="0" w:color="auto"/>
            <w:bottom w:val="none" w:sz="0" w:space="0" w:color="auto"/>
            <w:right w:val="none" w:sz="0" w:space="0" w:color="auto"/>
          </w:divBdr>
          <w:divsChild>
            <w:div w:id="1430665201">
              <w:marLeft w:val="0"/>
              <w:marRight w:val="0"/>
              <w:marTop w:val="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42038">
          <w:marLeft w:val="0"/>
          <w:marRight w:val="0"/>
          <w:marTop w:val="300"/>
          <w:marBottom w:val="0"/>
          <w:divBdr>
            <w:top w:val="none" w:sz="0" w:space="0" w:color="auto"/>
            <w:left w:val="none" w:sz="0" w:space="0" w:color="auto"/>
            <w:bottom w:val="none" w:sz="0" w:space="0" w:color="auto"/>
            <w:right w:val="none" w:sz="0" w:space="0" w:color="auto"/>
          </w:divBdr>
          <w:divsChild>
            <w:div w:id="356277320">
              <w:marLeft w:val="0"/>
              <w:marRight w:val="0"/>
              <w:marTop w:val="0"/>
              <w:marBottom w:val="0"/>
              <w:divBdr>
                <w:top w:val="none" w:sz="0" w:space="0" w:color="auto"/>
                <w:left w:val="none" w:sz="0" w:space="0" w:color="auto"/>
                <w:bottom w:val="none" w:sz="0" w:space="0" w:color="auto"/>
                <w:right w:val="none" w:sz="0" w:space="0" w:color="auto"/>
              </w:divBdr>
              <w:divsChild>
                <w:div w:id="91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02630">
          <w:marLeft w:val="0"/>
          <w:marRight w:val="0"/>
          <w:marTop w:val="300"/>
          <w:marBottom w:val="0"/>
          <w:divBdr>
            <w:top w:val="none" w:sz="0" w:space="0" w:color="auto"/>
            <w:left w:val="none" w:sz="0" w:space="0" w:color="auto"/>
            <w:bottom w:val="none" w:sz="0" w:space="0" w:color="auto"/>
            <w:right w:val="none" w:sz="0" w:space="0" w:color="auto"/>
          </w:divBdr>
          <w:divsChild>
            <w:div w:id="1172377483">
              <w:marLeft w:val="0"/>
              <w:marRight w:val="0"/>
              <w:marTop w:val="0"/>
              <w:marBottom w:val="0"/>
              <w:divBdr>
                <w:top w:val="none" w:sz="0" w:space="0" w:color="auto"/>
                <w:left w:val="none" w:sz="0" w:space="0" w:color="auto"/>
                <w:bottom w:val="none" w:sz="0" w:space="0" w:color="auto"/>
                <w:right w:val="none" w:sz="0" w:space="0" w:color="auto"/>
              </w:divBdr>
              <w:divsChild>
                <w:div w:id="31462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5199">
      <w:bodyDiv w:val="1"/>
      <w:marLeft w:val="0"/>
      <w:marRight w:val="0"/>
      <w:marTop w:val="0"/>
      <w:marBottom w:val="0"/>
      <w:divBdr>
        <w:top w:val="none" w:sz="0" w:space="0" w:color="auto"/>
        <w:left w:val="none" w:sz="0" w:space="0" w:color="auto"/>
        <w:bottom w:val="none" w:sz="0" w:space="0" w:color="auto"/>
        <w:right w:val="none" w:sz="0" w:space="0" w:color="auto"/>
      </w:divBdr>
      <w:divsChild>
        <w:div w:id="1384869891">
          <w:marLeft w:val="0"/>
          <w:marRight w:val="0"/>
          <w:marTop w:val="0"/>
          <w:marBottom w:val="0"/>
          <w:divBdr>
            <w:top w:val="none" w:sz="0" w:space="0" w:color="auto"/>
            <w:left w:val="none" w:sz="0" w:space="0" w:color="auto"/>
            <w:bottom w:val="none" w:sz="0" w:space="0" w:color="auto"/>
            <w:right w:val="none" w:sz="0" w:space="0" w:color="auto"/>
          </w:divBdr>
        </w:div>
        <w:div w:id="1676227940">
          <w:marLeft w:val="0"/>
          <w:marRight w:val="0"/>
          <w:marTop w:val="0"/>
          <w:marBottom w:val="0"/>
          <w:divBdr>
            <w:top w:val="none" w:sz="0" w:space="0" w:color="auto"/>
            <w:left w:val="none" w:sz="0" w:space="0" w:color="auto"/>
            <w:bottom w:val="none" w:sz="0" w:space="0" w:color="auto"/>
            <w:right w:val="none" w:sz="0" w:space="0" w:color="auto"/>
          </w:divBdr>
          <w:divsChild>
            <w:div w:id="1496844254">
              <w:marLeft w:val="0"/>
              <w:marRight w:val="0"/>
              <w:marTop w:val="0"/>
              <w:marBottom w:val="0"/>
              <w:divBdr>
                <w:top w:val="none" w:sz="0" w:space="0" w:color="auto"/>
                <w:left w:val="none" w:sz="0" w:space="0" w:color="auto"/>
                <w:bottom w:val="none" w:sz="0" w:space="0" w:color="auto"/>
                <w:right w:val="none" w:sz="0" w:space="0" w:color="auto"/>
              </w:divBdr>
            </w:div>
          </w:divsChild>
        </w:div>
        <w:div w:id="1139689993">
          <w:marLeft w:val="0"/>
          <w:marRight w:val="0"/>
          <w:marTop w:val="0"/>
          <w:marBottom w:val="0"/>
          <w:divBdr>
            <w:top w:val="none" w:sz="0" w:space="0" w:color="auto"/>
            <w:left w:val="none" w:sz="0" w:space="0" w:color="auto"/>
            <w:bottom w:val="none" w:sz="0" w:space="0" w:color="auto"/>
            <w:right w:val="none" w:sz="0" w:space="0" w:color="auto"/>
          </w:divBdr>
        </w:div>
        <w:div w:id="60955357">
          <w:marLeft w:val="0"/>
          <w:marRight w:val="0"/>
          <w:marTop w:val="0"/>
          <w:marBottom w:val="0"/>
          <w:divBdr>
            <w:top w:val="none" w:sz="0" w:space="0" w:color="auto"/>
            <w:left w:val="none" w:sz="0" w:space="0" w:color="auto"/>
            <w:bottom w:val="none" w:sz="0" w:space="0" w:color="auto"/>
            <w:right w:val="none" w:sz="0" w:space="0" w:color="auto"/>
          </w:divBdr>
          <w:divsChild>
            <w:div w:id="1786119121">
              <w:marLeft w:val="0"/>
              <w:marRight w:val="0"/>
              <w:marTop w:val="0"/>
              <w:marBottom w:val="0"/>
              <w:divBdr>
                <w:top w:val="none" w:sz="0" w:space="0" w:color="auto"/>
                <w:left w:val="none" w:sz="0" w:space="0" w:color="auto"/>
                <w:bottom w:val="none" w:sz="0" w:space="0" w:color="auto"/>
                <w:right w:val="none" w:sz="0" w:space="0" w:color="auto"/>
              </w:divBdr>
            </w:div>
          </w:divsChild>
        </w:div>
        <w:div w:id="628902464">
          <w:marLeft w:val="0"/>
          <w:marRight w:val="0"/>
          <w:marTop w:val="0"/>
          <w:marBottom w:val="0"/>
          <w:divBdr>
            <w:top w:val="none" w:sz="0" w:space="0" w:color="auto"/>
            <w:left w:val="none" w:sz="0" w:space="0" w:color="auto"/>
            <w:bottom w:val="none" w:sz="0" w:space="0" w:color="auto"/>
            <w:right w:val="none" w:sz="0" w:space="0" w:color="auto"/>
          </w:divBdr>
        </w:div>
        <w:div w:id="1068311392">
          <w:marLeft w:val="0"/>
          <w:marRight w:val="0"/>
          <w:marTop w:val="0"/>
          <w:marBottom w:val="0"/>
          <w:divBdr>
            <w:top w:val="none" w:sz="0" w:space="0" w:color="auto"/>
            <w:left w:val="none" w:sz="0" w:space="0" w:color="auto"/>
            <w:bottom w:val="none" w:sz="0" w:space="0" w:color="auto"/>
            <w:right w:val="none" w:sz="0" w:space="0" w:color="auto"/>
          </w:divBdr>
          <w:divsChild>
            <w:div w:id="293803238">
              <w:marLeft w:val="0"/>
              <w:marRight w:val="0"/>
              <w:marTop w:val="0"/>
              <w:marBottom w:val="0"/>
              <w:divBdr>
                <w:top w:val="none" w:sz="0" w:space="0" w:color="auto"/>
                <w:left w:val="none" w:sz="0" w:space="0" w:color="auto"/>
                <w:bottom w:val="none" w:sz="0" w:space="0" w:color="auto"/>
                <w:right w:val="none" w:sz="0" w:space="0" w:color="auto"/>
              </w:divBdr>
            </w:div>
          </w:divsChild>
        </w:div>
        <w:div w:id="752433673">
          <w:marLeft w:val="0"/>
          <w:marRight w:val="0"/>
          <w:marTop w:val="0"/>
          <w:marBottom w:val="0"/>
          <w:divBdr>
            <w:top w:val="none" w:sz="0" w:space="0" w:color="auto"/>
            <w:left w:val="none" w:sz="0" w:space="0" w:color="auto"/>
            <w:bottom w:val="none" w:sz="0" w:space="0" w:color="auto"/>
            <w:right w:val="none" w:sz="0" w:space="0" w:color="auto"/>
          </w:divBdr>
        </w:div>
        <w:div w:id="1167672994">
          <w:marLeft w:val="0"/>
          <w:marRight w:val="0"/>
          <w:marTop w:val="0"/>
          <w:marBottom w:val="0"/>
          <w:divBdr>
            <w:top w:val="none" w:sz="0" w:space="0" w:color="auto"/>
            <w:left w:val="none" w:sz="0" w:space="0" w:color="auto"/>
            <w:bottom w:val="none" w:sz="0" w:space="0" w:color="auto"/>
            <w:right w:val="none" w:sz="0" w:space="0" w:color="auto"/>
          </w:divBdr>
          <w:divsChild>
            <w:div w:id="1924993697">
              <w:marLeft w:val="0"/>
              <w:marRight w:val="0"/>
              <w:marTop w:val="0"/>
              <w:marBottom w:val="0"/>
              <w:divBdr>
                <w:top w:val="none" w:sz="0" w:space="0" w:color="auto"/>
                <w:left w:val="none" w:sz="0" w:space="0" w:color="auto"/>
                <w:bottom w:val="none" w:sz="0" w:space="0" w:color="auto"/>
                <w:right w:val="none" w:sz="0" w:space="0" w:color="auto"/>
              </w:divBdr>
            </w:div>
          </w:divsChild>
        </w:div>
        <w:div w:id="1307276810">
          <w:marLeft w:val="0"/>
          <w:marRight w:val="0"/>
          <w:marTop w:val="0"/>
          <w:marBottom w:val="0"/>
          <w:divBdr>
            <w:top w:val="none" w:sz="0" w:space="0" w:color="auto"/>
            <w:left w:val="none" w:sz="0" w:space="0" w:color="auto"/>
            <w:bottom w:val="none" w:sz="0" w:space="0" w:color="auto"/>
            <w:right w:val="none" w:sz="0" w:space="0" w:color="auto"/>
          </w:divBdr>
        </w:div>
        <w:div w:id="1916234221">
          <w:marLeft w:val="0"/>
          <w:marRight w:val="0"/>
          <w:marTop w:val="0"/>
          <w:marBottom w:val="0"/>
          <w:divBdr>
            <w:top w:val="none" w:sz="0" w:space="0" w:color="auto"/>
            <w:left w:val="none" w:sz="0" w:space="0" w:color="auto"/>
            <w:bottom w:val="none" w:sz="0" w:space="0" w:color="auto"/>
            <w:right w:val="none" w:sz="0" w:space="0" w:color="auto"/>
          </w:divBdr>
          <w:divsChild>
            <w:div w:id="199710025">
              <w:marLeft w:val="0"/>
              <w:marRight w:val="0"/>
              <w:marTop w:val="0"/>
              <w:marBottom w:val="0"/>
              <w:divBdr>
                <w:top w:val="none" w:sz="0" w:space="0" w:color="auto"/>
                <w:left w:val="none" w:sz="0" w:space="0" w:color="auto"/>
                <w:bottom w:val="none" w:sz="0" w:space="0" w:color="auto"/>
                <w:right w:val="none" w:sz="0" w:space="0" w:color="auto"/>
              </w:divBdr>
            </w:div>
          </w:divsChild>
        </w:div>
        <w:div w:id="1577478390">
          <w:marLeft w:val="0"/>
          <w:marRight w:val="0"/>
          <w:marTop w:val="0"/>
          <w:marBottom w:val="0"/>
          <w:divBdr>
            <w:top w:val="none" w:sz="0" w:space="0" w:color="auto"/>
            <w:left w:val="none" w:sz="0" w:space="0" w:color="auto"/>
            <w:bottom w:val="none" w:sz="0" w:space="0" w:color="auto"/>
            <w:right w:val="none" w:sz="0" w:space="0" w:color="auto"/>
          </w:divBdr>
        </w:div>
        <w:div w:id="487941290">
          <w:marLeft w:val="0"/>
          <w:marRight w:val="0"/>
          <w:marTop w:val="0"/>
          <w:marBottom w:val="0"/>
          <w:divBdr>
            <w:top w:val="none" w:sz="0" w:space="0" w:color="auto"/>
            <w:left w:val="none" w:sz="0" w:space="0" w:color="auto"/>
            <w:bottom w:val="none" w:sz="0" w:space="0" w:color="auto"/>
            <w:right w:val="none" w:sz="0" w:space="0" w:color="auto"/>
          </w:divBdr>
          <w:divsChild>
            <w:div w:id="1185364793">
              <w:marLeft w:val="0"/>
              <w:marRight w:val="0"/>
              <w:marTop w:val="0"/>
              <w:marBottom w:val="0"/>
              <w:divBdr>
                <w:top w:val="none" w:sz="0" w:space="0" w:color="auto"/>
                <w:left w:val="none" w:sz="0" w:space="0" w:color="auto"/>
                <w:bottom w:val="none" w:sz="0" w:space="0" w:color="auto"/>
                <w:right w:val="none" w:sz="0" w:space="0" w:color="auto"/>
              </w:divBdr>
            </w:div>
          </w:divsChild>
        </w:div>
        <w:div w:id="1953170174">
          <w:marLeft w:val="0"/>
          <w:marRight w:val="0"/>
          <w:marTop w:val="0"/>
          <w:marBottom w:val="0"/>
          <w:divBdr>
            <w:top w:val="none" w:sz="0" w:space="0" w:color="auto"/>
            <w:left w:val="none" w:sz="0" w:space="0" w:color="auto"/>
            <w:bottom w:val="none" w:sz="0" w:space="0" w:color="auto"/>
            <w:right w:val="none" w:sz="0" w:space="0" w:color="auto"/>
          </w:divBdr>
        </w:div>
        <w:div w:id="1722442579">
          <w:marLeft w:val="0"/>
          <w:marRight w:val="0"/>
          <w:marTop w:val="0"/>
          <w:marBottom w:val="0"/>
          <w:divBdr>
            <w:top w:val="none" w:sz="0" w:space="0" w:color="auto"/>
            <w:left w:val="none" w:sz="0" w:space="0" w:color="auto"/>
            <w:bottom w:val="none" w:sz="0" w:space="0" w:color="auto"/>
            <w:right w:val="none" w:sz="0" w:space="0" w:color="auto"/>
          </w:divBdr>
          <w:divsChild>
            <w:div w:id="1086730846">
              <w:marLeft w:val="0"/>
              <w:marRight w:val="0"/>
              <w:marTop w:val="0"/>
              <w:marBottom w:val="0"/>
              <w:divBdr>
                <w:top w:val="none" w:sz="0" w:space="0" w:color="auto"/>
                <w:left w:val="none" w:sz="0" w:space="0" w:color="auto"/>
                <w:bottom w:val="none" w:sz="0" w:space="0" w:color="auto"/>
                <w:right w:val="none" w:sz="0" w:space="0" w:color="auto"/>
              </w:divBdr>
            </w:div>
          </w:divsChild>
        </w:div>
        <w:div w:id="1128667929">
          <w:marLeft w:val="0"/>
          <w:marRight w:val="0"/>
          <w:marTop w:val="300"/>
          <w:marBottom w:val="0"/>
          <w:divBdr>
            <w:top w:val="none" w:sz="0" w:space="0" w:color="auto"/>
            <w:left w:val="none" w:sz="0" w:space="0" w:color="auto"/>
            <w:bottom w:val="none" w:sz="0" w:space="0" w:color="auto"/>
            <w:right w:val="none" w:sz="0" w:space="0" w:color="auto"/>
          </w:divBdr>
          <w:divsChild>
            <w:div w:id="14233361">
              <w:marLeft w:val="0"/>
              <w:marRight w:val="0"/>
              <w:marTop w:val="0"/>
              <w:marBottom w:val="0"/>
              <w:divBdr>
                <w:top w:val="none" w:sz="0" w:space="0" w:color="auto"/>
                <w:left w:val="none" w:sz="0" w:space="0" w:color="auto"/>
                <w:bottom w:val="none" w:sz="0" w:space="0" w:color="auto"/>
                <w:right w:val="none" w:sz="0" w:space="0" w:color="auto"/>
              </w:divBdr>
              <w:divsChild>
                <w:div w:id="20486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11639">
          <w:marLeft w:val="0"/>
          <w:marRight w:val="0"/>
          <w:marTop w:val="300"/>
          <w:marBottom w:val="0"/>
          <w:divBdr>
            <w:top w:val="none" w:sz="0" w:space="0" w:color="auto"/>
            <w:left w:val="none" w:sz="0" w:space="0" w:color="auto"/>
            <w:bottom w:val="none" w:sz="0" w:space="0" w:color="auto"/>
            <w:right w:val="none" w:sz="0" w:space="0" w:color="auto"/>
          </w:divBdr>
          <w:divsChild>
            <w:div w:id="1726173166">
              <w:marLeft w:val="0"/>
              <w:marRight w:val="0"/>
              <w:marTop w:val="0"/>
              <w:marBottom w:val="0"/>
              <w:divBdr>
                <w:top w:val="none" w:sz="0" w:space="0" w:color="auto"/>
                <w:left w:val="none" w:sz="0" w:space="0" w:color="auto"/>
                <w:bottom w:val="none" w:sz="0" w:space="0" w:color="auto"/>
                <w:right w:val="none" w:sz="0" w:space="0" w:color="auto"/>
              </w:divBdr>
              <w:divsChild>
                <w:div w:id="23339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941875">
          <w:marLeft w:val="0"/>
          <w:marRight w:val="0"/>
          <w:marTop w:val="300"/>
          <w:marBottom w:val="0"/>
          <w:divBdr>
            <w:top w:val="none" w:sz="0" w:space="0" w:color="auto"/>
            <w:left w:val="none" w:sz="0" w:space="0" w:color="auto"/>
            <w:bottom w:val="none" w:sz="0" w:space="0" w:color="auto"/>
            <w:right w:val="none" w:sz="0" w:space="0" w:color="auto"/>
          </w:divBdr>
          <w:divsChild>
            <w:div w:id="175313870">
              <w:marLeft w:val="0"/>
              <w:marRight w:val="0"/>
              <w:marTop w:val="0"/>
              <w:marBottom w:val="0"/>
              <w:divBdr>
                <w:top w:val="none" w:sz="0" w:space="0" w:color="auto"/>
                <w:left w:val="none" w:sz="0" w:space="0" w:color="auto"/>
                <w:bottom w:val="none" w:sz="0" w:space="0" w:color="auto"/>
                <w:right w:val="none" w:sz="0" w:space="0" w:color="auto"/>
              </w:divBdr>
              <w:divsChild>
                <w:div w:id="54953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37460">
          <w:marLeft w:val="0"/>
          <w:marRight w:val="0"/>
          <w:marTop w:val="300"/>
          <w:marBottom w:val="0"/>
          <w:divBdr>
            <w:top w:val="none" w:sz="0" w:space="0" w:color="auto"/>
            <w:left w:val="none" w:sz="0" w:space="0" w:color="auto"/>
            <w:bottom w:val="none" w:sz="0" w:space="0" w:color="auto"/>
            <w:right w:val="none" w:sz="0" w:space="0" w:color="auto"/>
          </w:divBdr>
          <w:divsChild>
            <w:div w:id="748575855">
              <w:marLeft w:val="0"/>
              <w:marRight w:val="0"/>
              <w:marTop w:val="0"/>
              <w:marBottom w:val="0"/>
              <w:divBdr>
                <w:top w:val="none" w:sz="0" w:space="0" w:color="auto"/>
                <w:left w:val="none" w:sz="0" w:space="0" w:color="auto"/>
                <w:bottom w:val="none" w:sz="0" w:space="0" w:color="auto"/>
                <w:right w:val="none" w:sz="0" w:space="0" w:color="auto"/>
              </w:divBdr>
              <w:divsChild>
                <w:div w:id="58997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894436">
      <w:bodyDiv w:val="1"/>
      <w:marLeft w:val="0"/>
      <w:marRight w:val="0"/>
      <w:marTop w:val="0"/>
      <w:marBottom w:val="0"/>
      <w:divBdr>
        <w:top w:val="none" w:sz="0" w:space="0" w:color="auto"/>
        <w:left w:val="none" w:sz="0" w:space="0" w:color="auto"/>
        <w:bottom w:val="none" w:sz="0" w:space="0" w:color="auto"/>
        <w:right w:val="none" w:sz="0" w:space="0" w:color="auto"/>
      </w:divBdr>
      <w:divsChild>
        <w:div w:id="643508275">
          <w:marLeft w:val="0"/>
          <w:marRight w:val="0"/>
          <w:marTop w:val="0"/>
          <w:marBottom w:val="0"/>
          <w:divBdr>
            <w:top w:val="none" w:sz="0" w:space="0" w:color="auto"/>
            <w:left w:val="none" w:sz="0" w:space="0" w:color="auto"/>
            <w:bottom w:val="none" w:sz="0" w:space="0" w:color="auto"/>
            <w:right w:val="none" w:sz="0" w:space="0" w:color="auto"/>
          </w:divBdr>
        </w:div>
        <w:div w:id="1585141673">
          <w:marLeft w:val="0"/>
          <w:marRight w:val="0"/>
          <w:marTop w:val="0"/>
          <w:marBottom w:val="0"/>
          <w:divBdr>
            <w:top w:val="none" w:sz="0" w:space="0" w:color="auto"/>
            <w:left w:val="none" w:sz="0" w:space="0" w:color="auto"/>
            <w:bottom w:val="none" w:sz="0" w:space="0" w:color="auto"/>
            <w:right w:val="none" w:sz="0" w:space="0" w:color="auto"/>
          </w:divBdr>
          <w:divsChild>
            <w:div w:id="937181268">
              <w:marLeft w:val="0"/>
              <w:marRight w:val="0"/>
              <w:marTop w:val="0"/>
              <w:marBottom w:val="0"/>
              <w:divBdr>
                <w:top w:val="none" w:sz="0" w:space="0" w:color="auto"/>
                <w:left w:val="none" w:sz="0" w:space="0" w:color="auto"/>
                <w:bottom w:val="none" w:sz="0" w:space="0" w:color="auto"/>
                <w:right w:val="none" w:sz="0" w:space="0" w:color="auto"/>
              </w:divBdr>
            </w:div>
          </w:divsChild>
        </w:div>
        <w:div w:id="499346744">
          <w:marLeft w:val="0"/>
          <w:marRight w:val="0"/>
          <w:marTop w:val="0"/>
          <w:marBottom w:val="0"/>
          <w:divBdr>
            <w:top w:val="none" w:sz="0" w:space="0" w:color="auto"/>
            <w:left w:val="none" w:sz="0" w:space="0" w:color="auto"/>
            <w:bottom w:val="none" w:sz="0" w:space="0" w:color="auto"/>
            <w:right w:val="none" w:sz="0" w:space="0" w:color="auto"/>
          </w:divBdr>
        </w:div>
        <w:div w:id="1269509374">
          <w:marLeft w:val="0"/>
          <w:marRight w:val="0"/>
          <w:marTop w:val="0"/>
          <w:marBottom w:val="0"/>
          <w:divBdr>
            <w:top w:val="none" w:sz="0" w:space="0" w:color="auto"/>
            <w:left w:val="none" w:sz="0" w:space="0" w:color="auto"/>
            <w:bottom w:val="none" w:sz="0" w:space="0" w:color="auto"/>
            <w:right w:val="none" w:sz="0" w:space="0" w:color="auto"/>
          </w:divBdr>
          <w:divsChild>
            <w:div w:id="555119816">
              <w:marLeft w:val="0"/>
              <w:marRight w:val="0"/>
              <w:marTop w:val="0"/>
              <w:marBottom w:val="0"/>
              <w:divBdr>
                <w:top w:val="none" w:sz="0" w:space="0" w:color="auto"/>
                <w:left w:val="none" w:sz="0" w:space="0" w:color="auto"/>
                <w:bottom w:val="none" w:sz="0" w:space="0" w:color="auto"/>
                <w:right w:val="none" w:sz="0" w:space="0" w:color="auto"/>
              </w:divBdr>
            </w:div>
          </w:divsChild>
        </w:div>
        <w:div w:id="412556597">
          <w:marLeft w:val="0"/>
          <w:marRight w:val="0"/>
          <w:marTop w:val="0"/>
          <w:marBottom w:val="0"/>
          <w:divBdr>
            <w:top w:val="none" w:sz="0" w:space="0" w:color="auto"/>
            <w:left w:val="none" w:sz="0" w:space="0" w:color="auto"/>
            <w:bottom w:val="none" w:sz="0" w:space="0" w:color="auto"/>
            <w:right w:val="none" w:sz="0" w:space="0" w:color="auto"/>
          </w:divBdr>
        </w:div>
        <w:div w:id="488133115">
          <w:marLeft w:val="0"/>
          <w:marRight w:val="0"/>
          <w:marTop w:val="0"/>
          <w:marBottom w:val="0"/>
          <w:divBdr>
            <w:top w:val="none" w:sz="0" w:space="0" w:color="auto"/>
            <w:left w:val="none" w:sz="0" w:space="0" w:color="auto"/>
            <w:bottom w:val="none" w:sz="0" w:space="0" w:color="auto"/>
            <w:right w:val="none" w:sz="0" w:space="0" w:color="auto"/>
          </w:divBdr>
          <w:divsChild>
            <w:div w:id="250626847">
              <w:marLeft w:val="0"/>
              <w:marRight w:val="0"/>
              <w:marTop w:val="0"/>
              <w:marBottom w:val="0"/>
              <w:divBdr>
                <w:top w:val="none" w:sz="0" w:space="0" w:color="auto"/>
                <w:left w:val="none" w:sz="0" w:space="0" w:color="auto"/>
                <w:bottom w:val="none" w:sz="0" w:space="0" w:color="auto"/>
                <w:right w:val="none" w:sz="0" w:space="0" w:color="auto"/>
              </w:divBdr>
            </w:div>
          </w:divsChild>
        </w:div>
        <w:div w:id="824474139">
          <w:marLeft w:val="0"/>
          <w:marRight w:val="0"/>
          <w:marTop w:val="0"/>
          <w:marBottom w:val="0"/>
          <w:divBdr>
            <w:top w:val="none" w:sz="0" w:space="0" w:color="auto"/>
            <w:left w:val="none" w:sz="0" w:space="0" w:color="auto"/>
            <w:bottom w:val="none" w:sz="0" w:space="0" w:color="auto"/>
            <w:right w:val="none" w:sz="0" w:space="0" w:color="auto"/>
          </w:divBdr>
        </w:div>
        <w:div w:id="843016239">
          <w:marLeft w:val="0"/>
          <w:marRight w:val="0"/>
          <w:marTop w:val="0"/>
          <w:marBottom w:val="0"/>
          <w:divBdr>
            <w:top w:val="none" w:sz="0" w:space="0" w:color="auto"/>
            <w:left w:val="none" w:sz="0" w:space="0" w:color="auto"/>
            <w:bottom w:val="none" w:sz="0" w:space="0" w:color="auto"/>
            <w:right w:val="none" w:sz="0" w:space="0" w:color="auto"/>
          </w:divBdr>
          <w:divsChild>
            <w:div w:id="286008400">
              <w:marLeft w:val="0"/>
              <w:marRight w:val="0"/>
              <w:marTop w:val="0"/>
              <w:marBottom w:val="0"/>
              <w:divBdr>
                <w:top w:val="none" w:sz="0" w:space="0" w:color="auto"/>
                <w:left w:val="none" w:sz="0" w:space="0" w:color="auto"/>
                <w:bottom w:val="none" w:sz="0" w:space="0" w:color="auto"/>
                <w:right w:val="none" w:sz="0" w:space="0" w:color="auto"/>
              </w:divBdr>
            </w:div>
          </w:divsChild>
        </w:div>
        <w:div w:id="127818902">
          <w:marLeft w:val="0"/>
          <w:marRight w:val="0"/>
          <w:marTop w:val="0"/>
          <w:marBottom w:val="0"/>
          <w:divBdr>
            <w:top w:val="none" w:sz="0" w:space="0" w:color="auto"/>
            <w:left w:val="none" w:sz="0" w:space="0" w:color="auto"/>
            <w:bottom w:val="none" w:sz="0" w:space="0" w:color="auto"/>
            <w:right w:val="none" w:sz="0" w:space="0" w:color="auto"/>
          </w:divBdr>
        </w:div>
        <w:div w:id="946499169">
          <w:marLeft w:val="0"/>
          <w:marRight w:val="0"/>
          <w:marTop w:val="0"/>
          <w:marBottom w:val="0"/>
          <w:divBdr>
            <w:top w:val="none" w:sz="0" w:space="0" w:color="auto"/>
            <w:left w:val="none" w:sz="0" w:space="0" w:color="auto"/>
            <w:bottom w:val="none" w:sz="0" w:space="0" w:color="auto"/>
            <w:right w:val="none" w:sz="0" w:space="0" w:color="auto"/>
          </w:divBdr>
          <w:divsChild>
            <w:div w:id="174803498">
              <w:marLeft w:val="0"/>
              <w:marRight w:val="0"/>
              <w:marTop w:val="0"/>
              <w:marBottom w:val="0"/>
              <w:divBdr>
                <w:top w:val="none" w:sz="0" w:space="0" w:color="auto"/>
                <w:left w:val="none" w:sz="0" w:space="0" w:color="auto"/>
                <w:bottom w:val="none" w:sz="0" w:space="0" w:color="auto"/>
                <w:right w:val="none" w:sz="0" w:space="0" w:color="auto"/>
              </w:divBdr>
            </w:div>
          </w:divsChild>
        </w:div>
        <w:div w:id="406415012">
          <w:marLeft w:val="0"/>
          <w:marRight w:val="0"/>
          <w:marTop w:val="0"/>
          <w:marBottom w:val="0"/>
          <w:divBdr>
            <w:top w:val="none" w:sz="0" w:space="0" w:color="auto"/>
            <w:left w:val="none" w:sz="0" w:space="0" w:color="auto"/>
            <w:bottom w:val="none" w:sz="0" w:space="0" w:color="auto"/>
            <w:right w:val="none" w:sz="0" w:space="0" w:color="auto"/>
          </w:divBdr>
        </w:div>
        <w:div w:id="207105497">
          <w:marLeft w:val="0"/>
          <w:marRight w:val="0"/>
          <w:marTop w:val="0"/>
          <w:marBottom w:val="0"/>
          <w:divBdr>
            <w:top w:val="none" w:sz="0" w:space="0" w:color="auto"/>
            <w:left w:val="none" w:sz="0" w:space="0" w:color="auto"/>
            <w:bottom w:val="none" w:sz="0" w:space="0" w:color="auto"/>
            <w:right w:val="none" w:sz="0" w:space="0" w:color="auto"/>
          </w:divBdr>
          <w:divsChild>
            <w:div w:id="1268346621">
              <w:marLeft w:val="0"/>
              <w:marRight w:val="0"/>
              <w:marTop w:val="0"/>
              <w:marBottom w:val="0"/>
              <w:divBdr>
                <w:top w:val="none" w:sz="0" w:space="0" w:color="auto"/>
                <w:left w:val="none" w:sz="0" w:space="0" w:color="auto"/>
                <w:bottom w:val="none" w:sz="0" w:space="0" w:color="auto"/>
                <w:right w:val="none" w:sz="0" w:space="0" w:color="auto"/>
              </w:divBdr>
            </w:div>
          </w:divsChild>
        </w:div>
        <w:div w:id="2029015886">
          <w:marLeft w:val="0"/>
          <w:marRight w:val="0"/>
          <w:marTop w:val="0"/>
          <w:marBottom w:val="0"/>
          <w:divBdr>
            <w:top w:val="none" w:sz="0" w:space="0" w:color="auto"/>
            <w:left w:val="none" w:sz="0" w:space="0" w:color="auto"/>
            <w:bottom w:val="none" w:sz="0" w:space="0" w:color="auto"/>
            <w:right w:val="none" w:sz="0" w:space="0" w:color="auto"/>
          </w:divBdr>
        </w:div>
        <w:div w:id="1145317451">
          <w:marLeft w:val="0"/>
          <w:marRight w:val="0"/>
          <w:marTop w:val="0"/>
          <w:marBottom w:val="0"/>
          <w:divBdr>
            <w:top w:val="none" w:sz="0" w:space="0" w:color="auto"/>
            <w:left w:val="none" w:sz="0" w:space="0" w:color="auto"/>
            <w:bottom w:val="none" w:sz="0" w:space="0" w:color="auto"/>
            <w:right w:val="none" w:sz="0" w:space="0" w:color="auto"/>
          </w:divBdr>
          <w:divsChild>
            <w:div w:id="1742941909">
              <w:marLeft w:val="0"/>
              <w:marRight w:val="0"/>
              <w:marTop w:val="0"/>
              <w:marBottom w:val="0"/>
              <w:divBdr>
                <w:top w:val="none" w:sz="0" w:space="0" w:color="auto"/>
                <w:left w:val="none" w:sz="0" w:space="0" w:color="auto"/>
                <w:bottom w:val="none" w:sz="0" w:space="0" w:color="auto"/>
                <w:right w:val="none" w:sz="0" w:space="0" w:color="auto"/>
              </w:divBdr>
            </w:div>
          </w:divsChild>
        </w:div>
        <w:div w:id="1792824342">
          <w:marLeft w:val="0"/>
          <w:marRight w:val="0"/>
          <w:marTop w:val="300"/>
          <w:marBottom w:val="0"/>
          <w:divBdr>
            <w:top w:val="none" w:sz="0" w:space="0" w:color="auto"/>
            <w:left w:val="none" w:sz="0" w:space="0" w:color="auto"/>
            <w:bottom w:val="none" w:sz="0" w:space="0" w:color="auto"/>
            <w:right w:val="none" w:sz="0" w:space="0" w:color="auto"/>
          </w:divBdr>
          <w:divsChild>
            <w:div w:id="1630361612">
              <w:marLeft w:val="0"/>
              <w:marRight w:val="0"/>
              <w:marTop w:val="0"/>
              <w:marBottom w:val="0"/>
              <w:divBdr>
                <w:top w:val="none" w:sz="0" w:space="0" w:color="auto"/>
                <w:left w:val="none" w:sz="0" w:space="0" w:color="auto"/>
                <w:bottom w:val="none" w:sz="0" w:space="0" w:color="auto"/>
                <w:right w:val="none" w:sz="0" w:space="0" w:color="auto"/>
              </w:divBdr>
              <w:divsChild>
                <w:div w:id="157844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14070">
          <w:marLeft w:val="0"/>
          <w:marRight w:val="0"/>
          <w:marTop w:val="300"/>
          <w:marBottom w:val="0"/>
          <w:divBdr>
            <w:top w:val="none" w:sz="0" w:space="0" w:color="auto"/>
            <w:left w:val="none" w:sz="0" w:space="0" w:color="auto"/>
            <w:bottom w:val="none" w:sz="0" w:space="0" w:color="auto"/>
            <w:right w:val="none" w:sz="0" w:space="0" w:color="auto"/>
          </w:divBdr>
          <w:divsChild>
            <w:div w:id="406650911">
              <w:marLeft w:val="0"/>
              <w:marRight w:val="0"/>
              <w:marTop w:val="0"/>
              <w:marBottom w:val="0"/>
              <w:divBdr>
                <w:top w:val="none" w:sz="0" w:space="0" w:color="auto"/>
                <w:left w:val="none" w:sz="0" w:space="0" w:color="auto"/>
                <w:bottom w:val="none" w:sz="0" w:space="0" w:color="auto"/>
                <w:right w:val="none" w:sz="0" w:space="0" w:color="auto"/>
              </w:divBdr>
              <w:divsChild>
                <w:div w:id="5447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10918">
          <w:marLeft w:val="0"/>
          <w:marRight w:val="0"/>
          <w:marTop w:val="300"/>
          <w:marBottom w:val="0"/>
          <w:divBdr>
            <w:top w:val="none" w:sz="0" w:space="0" w:color="auto"/>
            <w:left w:val="none" w:sz="0" w:space="0" w:color="auto"/>
            <w:bottom w:val="none" w:sz="0" w:space="0" w:color="auto"/>
            <w:right w:val="none" w:sz="0" w:space="0" w:color="auto"/>
          </w:divBdr>
          <w:divsChild>
            <w:div w:id="622811625">
              <w:marLeft w:val="0"/>
              <w:marRight w:val="0"/>
              <w:marTop w:val="0"/>
              <w:marBottom w:val="0"/>
              <w:divBdr>
                <w:top w:val="none" w:sz="0" w:space="0" w:color="auto"/>
                <w:left w:val="none" w:sz="0" w:space="0" w:color="auto"/>
                <w:bottom w:val="none" w:sz="0" w:space="0" w:color="auto"/>
                <w:right w:val="none" w:sz="0" w:space="0" w:color="auto"/>
              </w:divBdr>
              <w:divsChild>
                <w:div w:id="99884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5731">
          <w:marLeft w:val="0"/>
          <w:marRight w:val="0"/>
          <w:marTop w:val="300"/>
          <w:marBottom w:val="0"/>
          <w:divBdr>
            <w:top w:val="none" w:sz="0" w:space="0" w:color="auto"/>
            <w:left w:val="none" w:sz="0" w:space="0" w:color="auto"/>
            <w:bottom w:val="none" w:sz="0" w:space="0" w:color="auto"/>
            <w:right w:val="none" w:sz="0" w:space="0" w:color="auto"/>
          </w:divBdr>
          <w:divsChild>
            <w:div w:id="505486547">
              <w:marLeft w:val="0"/>
              <w:marRight w:val="0"/>
              <w:marTop w:val="0"/>
              <w:marBottom w:val="0"/>
              <w:divBdr>
                <w:top w:val="none" w:sz="0" w:space="0" w:color="auto"/>
                <w:left w:val="none" w:sz="0" w:space="0" w:color="auto"/>
                <w:bottom w:val="none" w:sz="0" w:space="0" w:color="auto"/>
                <w:right w:val="none" w:sz="0" w:space="0" w:color="auto"/>
              </w:divBdr>
              <w:divsChild>
                <w:div w:id="186177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6638">
      <w:bodyDiv w:val="1"/>
      <w:marLeft w:val="0"/>
      <w:marRight w:val="0"/>
      <w:marTop w:val="0"/>
      <w:marBottom w:val="0"/>
      <w:divBdr>
        <w:top w:val="none" w:sz="0" w:space="0" w:color="auto"/>
        <w:left w:val="none" w:sz="0" w:space="0" w:color="auto"/>
        <w:bottom w:val="none" w:sz="0" w:space="0" w:color="auto"/>
        <w:right w:val="none" w:sz="0" w:space="0" w:color="auto"/>
      </w:divBdr>
      <w:divsChild>
        <w:div w:id="224535835">
          <w:marLeft w:val="0"/>
          <w:marRight w:val="0"/>
          <w:marTop w:val="0"/>
          <w:marBottom w:val="0"/>
          <w:divBdr>
            <w:top w:val="none" w:sz="0" w:space="0" w:color="auto"/>
            <w:left w:val="none" w:sz="0" w:space="0" w:color="auto"/>
            <w:bottom w:val="none" w:sz="0" w:space="0" w:color="auto"/>
            <w:right w:val="none" w:sz="0" w:space="0" w:color="auto"/>
          </w:divBdr>
        </w:div>
        <w:div w:id="145556299">
          <w:marLeft w:val="0"/>
          <w:marRight w:val="0"/>
          <w:marTop w:val="0"/>
          <w:marBottom w:val="0"/>
          <w:divBdr>
            <w:top w:val="none" w:sz="0" w:space="0" w:color="auto"/>
            <w:left w:val="none" w:sz="0" w:space="0" w:color="auto"/>
            <w:bottom w:val="none" w:sz="0" w:space="0" w:color="auto"/>
            <w:right w:val="none" w:sz="0" w:space="0" w:color="auto"/>
          </w:divBdr>
          <w:divsChild>
            <w:div w:id="403529695">
              <w:marLeft w:val="0"/>
              <w:marRight w:val="0"/>
              <w:marTop w:val="0"/>
              <w:marBottom w:val="0"/>
              <w:divBdr>
                <w:top w:val="none" w:sz="0" w:space="0" w:color="auto"/>
                <w:left w:val="none" w:sz="0" w:space="0" w:color="auto"/>
                <w:bottom w:val="none" w:sz="0" w:space="0" w:color="auto"/>
                <w:right w:val="none" w:sz="0" w:space="0" w:color="auto"/>
              </w:divBdr>
            </w:div>
          </w:divsChild>
        </w:div>
        <w:div w:id="1538272665">
          <w:marLeft w:val="0"/>
          <w:marRight w:val="0"/>
          <w:marTop w:val="0"/>
          <w:marBottom w:val="0"/>
          <w:divBdr>
            <w:top w:val="none" w:sz="0" w:space="0" w:color="auto"/>
            <w:left w:val="none" w:sz="0" w:space="0" w:color="auto"/>
            <w:bottom w:val="none" w:sz="0" w:space="0" w:color="auto"/>
            <w:right w:val="none" w:sz="0" w:space="0" w:color="auto"/>
          </w:divBdr>
        </w:div>
        <w:div w:id="1841651707">
          <w:marLeft w:val="0"/>
          <w:marRight w:val="0"/>
          <w:marTop w:val="0"/>
          <w:marBottom w:val="0"/>
          <w:divBdr>
            <w:top w:val="none" w:sz="0" w:space="0" w:color="auto"/>
            <w:left w:val="none" w:sz="0" w:space="0" w:color="auto"/>
            <w:bottom w:val="none" w:sz="0" w:space="0" w:color="auto"/>
            <w:right w:val="none" w:sz="0" w:space="0" w:color="auto"/>
          </w:divBdr>
          <w:divsChild>
            <w:div w:id="1723091652">
              <w:marLeft w:val="0"/>
              <w:marRight w:val="0"/>
              <w:marTop w:val="0"/>
              <w:marBottom w:val="0"/>
              <w:divBdr>
                <w:top w:val="none" w:sz="0" w:space="0" w:color="auto"/>
                <w:left w:val="none" w:sz="0" w:space="0" w:color="auto"/>
                <w:bottom w:val="none" w:sz="0" w:space="0" w:color="auto"/>
                <w:right w:val="none" w:sz="0" w:space="0" w:color="auto"/>
              </w:divBdr>
            </w:div>
          </w:divsChild>
        </w:div>
        <w:div w:id="1169953402">
          <w:marLeft w:val="0"/>
          <w:marRight w:val="0"/>
          <w:marTop w:val="0"/>
          <w:marBottom w:val="0"/>
          <w:divBdr>
            <w:top w:val="none" w:sz="0" w:space="0" w:color="auto"/>
            <w:left w:val="none" w:sz="0" w:space="0" w:color="auto"/>
            <w:bottom w:val="none" w:sz="0" w:space="0" w:color="auto"/>
            <w:right w:val="none" w:sz="0" w:space="0" w:color="auto"/>
          </w:divBdr>
        </w:div>
        <w:div w:id="1089083685">
          <w:marLeft w:val="0"/>
          <w:marRight w:val="0"/>
          <w:marTop w:val="0"/>
          <w:marBottom w:val="0"/>
          <w:divBdr>
            <w:top w:val="none" w:sz="0" w:space="0" w:color="auto"/>
            <w:left w:val="none" w:sz="0" w:space="0" w:color="auto"/>
            <w:bottom w:val="none" w:sz="0" w:space="0" w:color="auto"/>
            <w:right w:val="none" w:sz="0" w:space="0" w:color="auto"/>
          </w:divBdr>
          <w:divsChild>
            <w:div w:id="1849172486">
              <w:marLeft w:val="0"/>
              <w:marRight w:val="0"/>
              <w:marTop w:val="0"/>
              <w:marBottom w:val="0"/>
              <w:divBdr>
                <w:top w:val="none" w:sz="0" w:space="0" w:color="auto"/>
                <w:left w:val="none" w:sz="0" w:space="0" w:color="auto"/>
                <w:bottom w:val="none" w:sz="0" w:space="0" w:color="auto"/>
                <w:right w:val="none" w:sz="0" w:space="0" w:color="auto"/>
              </w:divBdr>
            </w:div>
          </w:divsChild>
        </w:div>
        <w:div w:id="750271415">
          <w:marLeft w:val="0"/>
          <w:marRight w:val="0"/>
          <w:marTop w:val="0"/>
          <w:marBottom w:val="0"/>
          <w:divBdr>
            <w:top w:val="none" w:sz="0" w:space="0" w:color="auto"/>
            <w:left w:val="none" w:sz="0" w:space="0" w:color="auto"/>
            <w:bottom w:val="none" w:sz="0" w:space="0" w:color="auto"/>
            <w:right w:val="none" w:sz="0" w:space="0" w:color="auto"/>
          </w:divBdr>
        </w:div>
        <w:div w:id="527185569">
          <w:marLeft w:val="0"/>
          <w:marRight w:val="0"/>
          <w:marTop w:val="0"/>
          <w:marBottom w:val="0"/>
          <w:divBdr>
            <w:top w:val="none" w:sz="0" w:space="0" w:color="auto"/>
            <w:left w:val="none" w:sz="0" w:space="0" w:color="auto"/>
            <w:bottom w:val="none" w:sz="0" w:space="0" w:color="auto"/>
            <w:right w:val="none" w:sz="0" w:space="0" w:color="auto"/>
          </w:divBdr>
          <w:divsChild>
            <w:div w:id="18359499">
              <w:marLeft w:val="0"/>
              <w:marRight w:val="0"/>
              <w:marTop w:val="0"/>
              <w:marBottom w:val="0"/>
              <w:divBdr>
                <w:top w:val="none" w:sz="0" w:space="0" w:color="auto"/>
                <w:left w:val="none" w:sz="0" w:space="0" w:color="auto"/>
                <w:bottom w:val="none" w:sz="0" w:space="0" w:color="auto"/>
                <w:right w:val="none" w:sz="0" w:space="0" w:color="auto"/>
              </w:divBdr>
            </w:div>
          </w:divsChild>
        </w:div>
        <w:div w:id="1160654529">
          <w:marLeft w:val="0"/>
          <w:marRight w:val="0"/>
          <w:marTop w:val="0"/>
          <w:marBottom w:val="0"/>
          <w:divBdr>
            <w:top w:val="none" w:sz="0" w:space="0" w:color="auto"/>
            <w:left w:val="none" w:sz="0" w:space="0" w:color="auto"/>
            <w:bottom w:val="none" w:sz="0" w:space="0" w:color="auto"/>
            <w:right w:val="none" w:sz="0" w:space="0" w:color="auto"/>
          </w:divBdr>
        </w:div>
        <w:div w:id="75716281">
          <w:marLeft w:val="0"/>
          <w:marRight w:val="0"/>
          <w:marTop w:val="0"/>
          <w:marBottom w:val="0"/>
          <w:divBdr>
            <w:top w:val="none" w:sz="0" w:space="0" w:color="auto"/>
            <w:left w:val="none" w:sz="0" w:space="0" w:color="auto"/>
            <w:bottom w:val="none" w:sz="0" w:space="0" w:color="auto"/>
            <w:right w:val="none" w:sz="0" w:space="0" w:color="auto"/>
          </w:divBdr>
          <w:divsChild>
            <w:div w:id="1163663625">
              <w:marLeft w:val="0"/>
              <w:marRight w:val="0"/>
              <w:marTop w:val="0"/>
              <w:marBottom w:val="0"/>
              <w:divBdr>
                <w:top w:val="none" w:sz="0" w:space="0" w:color="auto"/>
                <w:left w:val="none" w:sz="0" w:space="0" w:color="auto"/>
                <w:bottom w:val="none" w:sz="0" w:space="0" w:color="auto"/>
                <w:right w:val="none" w:sz="0" w:space="0" w:color="auto"/>
              </w:divBdr>
            </w:div>
          </w:divsChild>
        </w:div>
        <w:div w:id="531381683">
          <w:marLeft w:val="0"/>
          <w:marRight w:val="0"/>
          <w:marTop w:val="0"/>
          <w:marBottom w:val="0"/>
          <w:divBdr>
            <w:top w:val="none" w:sz="0" w:space="0" w:color="auto"/>
            <w:left w:val="none" w:sz="0" w:space="0" w:color="auto"/>
            <w:bottom w:val="none" w:sz="0" w:space="0" w:color="auto"/>
            <w:right w:val="none" w:sz="0" w:space="0" w:color="auto"/>
          </w:divBdr>
        </w:div>
        <w:div w:id="673731096">
          <w:marLeft w:val="0"/>
          <w:marRight w:val="0"/>
          <w:marTop w:val="0"/>
          <w:marBottom w:val="0"/>
          <w:divBdr>
            <w:top w:val="none" w:sz="0" w:space="0" w:color="auto"/>
            <w:left w:val="none" w:sz="0" w:space="0" w:color="auto"/>
            <w:bottom w:val="none" w:sz="0" w:space="0" w:color="auto"/>
            <w:right w:val="none" w:sz="0" w:space="0" w:color="auto"/>
          </w:divBdr>
          <w:divsChild>
            <w:div w:id="331034461">
              <w:marLeft w:val="0"/>
              <w:marRight w:val="0"/>
              <w:marTop w:val="0"/>
              <w:marBottom w:val="0"/>
              <w:divBdr>
                <w:top w:val="none" w:sz="0" w:space="0" w:color="auto"/>
                <w:left w:val="none" w:sz="0" w:space="0" w:color="auto"/>
                <w:bottom w:val="none" w:sz="0" w:space="0" w:color="auto"/>
                <w:right w:val="none" w:sz="0" w:space="0" w:color="auto"/>
              </w:divBdr>
            </w:div>
          </w:divsChild>
        </w:div>
        <w:div w:id="188223861">
          <w:marLeft w:val="0"/>
          <w:marRight w:val="0"/>
          <w:marTop w:val="0"/>
          <w:marBottom w:val="0"/>
          <w:divBdr>
            <w:top w:val="none" w:sz="0" w:space="0" w:color="auto"/>
            <w:left w:val="none" w:sz="0" w:space="0" w:color="auto"/>
            <w:bottom w:val="none" w:sz="0" w:space="0" w:color="auto"/>
            <w:right w:val="none" w:sz="0" w:space="0" w:color="auto"/>
          </w:divBdr>
        </w:div>
        <w:div w:id="958341226">
          <w:marLeft w:val="0"/>
          <w:marRight w:val="0"/>
          <w:marTop w:val="0"/>
          <w:marBottom w:val="0"/>
          <w:divBdr>
            <w:top w:val="none" w:sz="0" w:space="0" w:color="auto"/>
            <w:left w:val="none" w:sz="0" w:space="0" w:color="auto"/>
            <w:bottom w:val="none" w:sz="0" w:space="0" w:color="auto"/>
            <w:right w:val="none" w:sz="0" w:space="0" w:color="auto"/>
          </w:divBdr>
          <w:divsChild>
            <w:div w:id="1289242444">
              <w:marLeft w:val="0"/>
              <w:marRight w:val="0"/>
              <w:marTop w:val="0"/>
              <w:marBottom w:val="0"/>
              <w:divBdr>
                <w:top w:val="none" w:sz="0" w:space="0" w:color="auto"/>
                <w:left w:val="none" w:sz="0" w:space="0" w:color="auto"/>
                <w:bottom w:val="none" w:sz="0" w:space="0" w:color="auto"/>
                <w:right w:val="none" w:sz="0" w:space="0" w:color="auto"/>
              </w:divBdr>
            </w:div>
          </w:divsChild>
        </w:div>
        <w:div w:id="125634784">
          <w:marLeft w:val="0"/>
          <w:marRight w:val="0"/>
          <w:marTop w:val="300"/>
          <w:marBottom w:val="0"/>
          <w:divBdr>
            <w:top w:val="none" w:sz="0" w:space="0" w:color="auto"/>
            <w:left w:val="none" w:sz="0" w:space="0" w:color="auto"/>
            <w:bottom w:val="none" w:sz="0" w:space="0" w:color="auto"/>
            <w:right w:val="none" w:sz="0" w:space="0" w:color="auto"/>
          </w:divBdr>
          <w:divsChild>
            <w:div w:id="325981899">
              <w:marLeft w:val="0"/>
              <w:marRight w:val="0"/>
              <w:marTop w:val="0"/>
              <w:marBottom w:val="0"/>
              <w:divBdr>
                <w:top w:val="none" w:sz="0" w:space="0" w:color="auto"/>
                <w:left w:val="none" w:sz="0" w:space="0" w:color="auto"/>
                <w:bottom w:val="none" w:sz="0" w:space="0" w:color="auto"/>
                <w:right w:val="none" w:sz="0" w:space="0" w:color="auto"/>
              </w:divBdr>
              <w:divsChild>
                <w:div w:id="35942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648376">
          <w:marLeft w:val="0"/>
          <w:marRight w:val="0"/>
          <w:marTop w:val="300"/>
          <w:marBottom w:val="0"/>
          <w:divBdr>
            <w:top w:val="none" w:sz="0" w:space="0" w:color="auto"/>
            <w:left w:val="none" w:sz="0" w:space="0" w:color="auto"/>
            <w:bottom w:val="none" w:sz="0" w:space="0" w:color="auto"/>
            <w:right w:val="none" w:sz="0" w:space="0" w:color="auto"/>
          </w:divBdr>
          <w:divsChild>
            <w:div w:id="312224485">
              <w:marLeft w:val="0"/>
              <w:marRight w:val="0"/>
              <w:marTop w:val="0"/>
              <w:marBottom w:val="0"/>
              <w:divBdr>
                <w:top w:val="none" w:sz="0" w:space="0" w:color="auto"/>
                <w:left w:val="none" w:sz="0" w:space="0" w:color="auto"/>
                <w:bottom w:val="none" w:sz="0" w:space="0" w:color="auto"/>
                <w:right w:val="none" w:sz="0" w:space="0" w:color="auto"/>
              </w:divBdr>
              <w:divsChild>
                <w:div w:id="234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61">
          <w:marLeft w:val="0"/>
          <w:marRight w:val="0"/>
          <w:marTop w:val="300"/>
          <w:marBottom w:val="0"/>
          <w:divBdr>
            <w:top w:val="none" w:sz="0" w:space="0" w:color="auto"/>
            <w:left w:val="none" w:sz="0" w:space="0" w:color="auto"/>
            <w:bottom w:val="none" w:sz="0" w:space="0" w:color="auto"/>
            <w:right w:val="none" w:sz="0" w:space="0" w:color="auto"/>
          </w:divBdr>
          <w:divsChild>
            <w:div w:id="280264193">
              <w:marLeft w:val="0"/>
              <w:marRight w:val="0"/>
              <w:marTop w:val="0"/>
              <w:marBottom w:val="0"/>
              <w:divBdr>
                <w:top w:val="none" w:sz="0" w:space="0" w:color="auto"/>
                <w:left w:val="none" w:sz="0" w:space="0" w:color="auto"/>
                <w:bottom w:val="none" w:sz="0" w:space="0" w:color="auto"/>
                <w:right w:val="none" w:sz="0" w:space="0" w:color="auto"/>
              </w:divBdr>
              <w:divsChild>
                <w:div w:id="14791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1917">
          <w:marLeft w:val="0"/>
          <w:marRight w:val="0"/>
          <w:marTop w:val="300"/>
          <w:marBottom w:val="0"/>
          <w:divBdr>
            <w:top w:val="none" w:sz="0" w:space="0" w:color="auto"/>
            <w:left w:val="none" w:sz="0" w:space="0" w:color="auto"/>
            <w:bottom w:val="none" w:sz="0" w:space="0" w:color="auto"/>
            <w:right w:val="none" w:sz="0" w:space="0" w:color="auto"/>
          </w:divBdr>
          <w:divsChild>
            <w:div w:id="1816607873">
              <w:marLeft w:val="0"/>
              <w:marRight w:val="0"/>
              <w:marTop w:val="0"/>
              <w:marBottom w:val="0"/>
              <w:divBdr>
                <w:top w:val="none" w:sz="0" w:space="0" w:color="auto"/>
                <w:left w:val="none" w:sz="0" w:space="0" w:color="auto"/>
                <w:bottom w:val="none" w:sz="0" w:space="0" w:color="auto"/>
                <w:right w:val="none" w:sz="0" w:space="0" w:color="auto"/>
              </w:divBdr>
              <w:divsChild>
                <w:div w:id="151171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987743">
      <w:bodyDiv w:val="1"/>
      <w:marLeft w:val="0"/>
      <w:marRight w:val="0"/>
      <w:marTop w:val="0"/>
      <w:marBottom w:val="0"/>
      <w:divBdr>
        <w:top w:val="none" w:sz="0" w:space="0" w:color="auto"/>
        <w:left w:val="none" w:sz="0" w:space="0" w:color="auto"/>
        <w:bottom w:val="none" w:sz="0" w:space="0" w:color="auto"/>
        <w:right w:val="none" w:sz="0" w:space="0" w:color="auto"/>
      </w:divBdr>
      <w:divsChild>
        <w:div w:id="268009281">
          <w:marLeft w:val="0"/>
          <w:marRight w:val="0"/>
          <w:marTop w:val="0"/>
          <w:marBottom w:val="0"/>
          <w:divBdr>
            <w:top w:val="none" w:sz="0" w:space="0" w:color="auto"/>
            <w:left w:val="none" w:sz="0" w:space="0" w:color="auto"/>
            <w:bottom w:val="none" w:sz="0" w:space="0" w:color="auto"/>
            <w:right w:val="none" w:sz="0" w:space="0" w:color="auto"/>
          </w:divBdr>
        </w:div>
        <w:div w:id="2115703789">
          <w:marLeft w:val="0"/>
          <w:marRight w:val="0"/>
          <w:marTop w:val="0"/>
          <w:marBottom w:val="0"/>
          <w:divBdr>
            <w:top w:val="none" w:sz="0" w:space="0" w:color="auto"/>
            <w:left w:val="none" w:sz="0" w:space="0" w:color="auto"/>
            <w:bottom w:val="none" w:sz="0" w:space="0" w:color="auto"/>
            <w:right w:val="none" w:sz="0" w:space="0" w:color="auto"/>
          </w:divBdr>
          <w:divsChild>
            <w:div w:id="305093014">
              <w:marLeft w:val="0"/>
              <w:marRight w:val="0"/>
              <w:marTop w:val="0"/>
              <w:marBottom w:val="0"/>
              <w:divBdr>
                <w:top w:val="none" w:sz="0" w:space="0" w:color="auto"/>
                <w:left w:val="none" w:sz="0" w:space="0" w:color="auto"/>
                <w:bottom w:val="none" w:sz="0" w:space="0" w:color="auto"/>
                <w:right w:val="none" w:sz="0" w:space="0" w:color="auto"/>
              </w:divBdr>
            </w:div>
          </w:divsChild>
        </w:div>
        <w:div w:id="2054765925">
          <w:marLeft w:val="0"/>
          <w:marRight w:val="0"/>
          <w:marTop w:val="0"/>
          <w:marBottom w:val="0"/>
          <w:divBdr>
            <w:top w:val="none" w:sz="0" w:space="0" w:color="auto"/>
            <w:left w:val="none" w:sz="0" w:space="0" w:color="auto"/>
            <w:bottom w:val="none" w:sz="0" w:space="0" w:color="auto"/>
            <w:right w:val="none" w:sz="0" w:space="0" w:color="auto"/>
          </w:divBdr>
        </w:div>
        <w:div w:id="824472222">
          <w:marLeft w:val="0"/>
          <w:marRight w:val="0"/>
          <w:marTop w:val="0"/>
          <w:marBottom w:val="0"/>
          <w:divBdr>
            <w:top w:val="none" w:sz="0" w:space="0" w:color="auto"/>
            <w:left w:val="none" w:sz="0" w:space="0" w:color="auto"/>
            <w:bottom w:val="none" w:sz="0" w:space="0" w:color="auto"/>
            <w:right w:val="none" w:sz="0" w:space="0" w:color="auto"/>
          </w:divBdr>
          <w:divsChild>
            <w:div w:id="1579443862">
              <w:marLeft w:val="0"/>
              <w:marRight w:val="0"/>
              <w:marTop w:val="0"/>
              <w:marBottom w:val="0"/>
              <w:divBdr>
                <w:top w:val="none" w:sz="0" w:space="0" w:color="auto"/>
                <w:left w:val="none" w:sz="0" w:space="0" w:color="auto"/>
                <w:bottom w:val="none" w:sz="0" w:space="0" w:color="auto"/>
                <w:right w:val="none" w:sz="0" w:space="0" w:color="auto"/>
              </w:divBdr>
            </w:div>
          </w:divsChild>
        </w:div>
        <w:div w:id="1159494606">
          <w:marLeft w:val="0"/>
          <w:marRight w:val="0"/>
          <w:marTop w:val="0"/>
          <w:marBottom w:val="0"/>
          <w:divBdr>
            <w:top w:val="none" w:sz="0" w:space="0" w:color="auto"/>
            <w:left w:val="none" w:sz="0" w:space="0" w:color="auto"/>
            <w:bottom w:val="none" w:sz="0" w:space="0" w:color="auto"/>
            <w:right w:val="none" w:sz="0" w:space="0" w:color="auto"/>
          </w:divBdr>
        </w:div>
        <w:div w:id="2043554956">
          <w:marLeft w:val="0"/>
          <w:marRight w:val="0"/>
          <w:marTop w:val="0"/>
          <w:marBottom w:val="0"/>
          <w:divBdr>
            <w:top w:val="none" w:sz="0" w:space="0" w:color="auto"/>
            <w:left w:val="none" w:sz="0" w:space="0" w:color="auto"/>
            <w:bottom w:val="none" w:sz="0" w:space="0" w:color="auto"/>
            <w:right w:val="none" w:sz="0" w:space="0" w:color="auto"/>
          </w:divBdr>
          <w:divsChild>
            <w:div w:id="1138037911">
              <w:marLeft w:val="0"/>
              <w:marRight w:val="0"/>
              <w:marTop w:val="0"/>
              <w:marBottom w:val="0"/>
              <w:divBdr>
                <w:top w:val="none" w:sz="0" w:space="0" w:color="auto"/>
                <w:left w:val="none" w:sz="0" w:space="0" w:color="auto"/>
                <w:bottom w:val="none" w:sz="0" w:space="0" w:color="auto"/>
                <w:right w:val="none" w:sz="0" w:space="0" w:color="auto"/>
              </w:divBdr>
            </w:div>
          </w:divsChild>
        </w:div>
        <w:div w:id="280117557">
          <w:marLeft w:val="0"/>
          <w:marRight w:val="0"/>
          <w:marTop w:val="0"/>
          <w:marBottom w:val="0"/>
          <w:divBdr>
            <w:top w:val="none" w:sz="0" w:space="0" w:color="auto"/>
            <w:left w:val="none" w:sz="0" w:space="0" w:color="auto"/>
            <w:bottom w:val="none" w:sz="0" w:space="0" w:color="auto"/>
            <w:right w:val="none" w:sz="0" w:space="0" w:color="auto"/>
          </w:divBdr>
        </w:div>
        <w:div w:id="27686664">
          <w:marLeft w:val="0"/>
          <w:marRight w:val="0"/>
          <w:marTop w:val="0"/>
          <w:marBottom w:val="0"/>
          <w:divBdr>
            <w:top w:val="none" w:sz="0" w:space="0" w:color="auto"/>
            <w:left w:val="none" w:sz="0" w:space="0" w:color="auto"/>
            <w:bottom w:val="none" w:sz="0" w:space="0" w:color="auto"/>
            <w:right w:val="none" w:sz="0" w:space="0" w:color="auto"/>
          </w:divBdr>
          <w:divsChild>
            <w:div w:id="873541855">
              <w:marLeft w:val="0"/>
              <w:marRight w:val="0"/>
              <w:marTop w:val="0"/>
              <w:marBottom w:val="0"/>
              <w:divBdr>
                <w:top w:val="none" w:sz="0" w:space="0" w:color="auto"/>
                <w:left w:val="none" w:sz="0" w:space="0" w:color="auto"/>
                <w:bottom w:val="none" w:sz="0" w:space="0" w:color="auto"/>
                <w:right w:val="none" w:sz="0" w:space="0" w:color="auto"/>
              </w:divBdr>
            </w:div>
          </w:divsChild>
        </w:div>
        <w:div w:id="266473477">
          <w:marLeft w:val="0"/>
          <w:marRight w:val="0"/>
          <w:marTop w:val="0"/>
          <w:marBottom w:val="0"/>
          <w:divBdr>
            <w:top w:val="none" w:sz="0" w:space="0" w:color="auto"/>
            <w:left w:val="none" w:sz="0" w:space="0" w:color="auto"/>
            <w:bottom w:val="none" w:sz="0" w:space="0" w:color="auto"/>
            <w:right w:val="none" w:sz="0" w:space="0" w:color="auto"/>
          </w:divBdr>
        </w:div>
        <w:div w:id="1336108590">
          <w:marLeft w:val="0"/>
          <w:marRight w:val="0"/>
          <w:marTop w:val="0"/>
          <w:marBottom w:val="0"/>
          <w:divBdr>
            <w:top w:val="none" w:sz="0" w:space="0" w:color="auto"/>
            <w:left w:val="none" w:sz="0" w:space="0" w:color="auto"/>
            <w:bottom w:val="none" w:sz="0" w:space="0" w:color="auto"/>
            <w:right w:val="none" w:sz="0" w:space="0" w:color="auto"/>
          </w:divBdr>
          <w:divsChild>
            <w:div w:id="625743605">
              <w:marLeft w:val="0"/>
              <w:marRight w:val="0"/>
              <w:marTop w:val="0"/>
              <w:marBottom w:val="0"/>
              <w:divBdr>
                <w:top w:val="none" w:sz="0" w:space="0" w:color="auto"/>
                <w:left w:val="none" w:sz="0" w:space="0" w:color="auto"/>
                <w:bottom w:val="none" w:sz="0" w:space="0" w:color="auto"/>
                <w:right w:val="none" w:sz="0" w:space="0" w:color="auto"/>
              </w:divBdr>
            </w:div>
          </w:divsChild>
        </w:div>
        <w:div w:id="223566628">
          <w:marLeft w:val="0"/>
          <w:marRight w:val="0"/>
          <w:marTop w:val="0"/>
          <w:marBottom w:val="0"/>
          <w:divBdr>
            <w:top w:val="none" w:sz="0" w:space="0" w:color="auto"/>
            <w:left w:val="none" w:sz="0" w:space="0" w:color="auto"/>
            <w:bottom w:val="none" w:sz="0" w:space="0" w:color="auto"/>
            <w:right w:val="none" w:sz="0" w:space="0" w:color="auto"/>
          </w:divBdr>
        </w:div>
        <w:div w:id="1852450028">
          <w:marLeft w:val="0"/>
          <w:marRight w:val="0"/>
          <w:marTop w:val="0"/>
          <w:marBottom w:val="0"/>
          <w:divBdr>
            <w:top w:val="none" w:sz="0" w:space="0" w:color="auto"/>
            <w:left w:val="none" w:sz="0" w:space="0" w:color="auto"/>
            <w:bottom w:val="none" w:sz="0" w:space="0" w:color="auto"/>
            <w:right w:val="none" w:sz="0" w:space="0" w:color="auto"/>
          </w:divBdr>
          <w:divsChild>
            <w:div w:id="425883376">
              <w:marLeft w:val="0"/>
              <w:marRight w:val="0"/>
              <w:marTop w:val="0"/>
              <w:marBottom w:val="0"/>
              <w:divBdr>
                <w:top w:val="none" w:sz="0" w:space="0" w:color="auto"/>
                <w:left w:val="none" w:sz="0" w:space="0" w:color="auto"/>
                <w:bottom w:val="none" w:sz="0" w:space="0" w:color="auto"/>
                <w:right w:val="none" w:sz="0" w:space="0" w:color="auto"/>
              </w:divBdr>
            </w:div>
          </w:divsChild>
        </w:div>
        <w:div w:id="1915818705">
          <w:marLeft w:val="0"/>
          <w:marRight w:val="0"/>
          <w:marTop w:val="0"/>
          <w:marBottom w:val="0"/>
          <w:divBdr>
            <w:top w:val="none" w:sz="0" w:space="0" w:color="auto"/>
            <w:left w:val="none" w:sz="0" w:space="0" w:color="auto"/>
            <w:bottom w:val="none" w:sz="0" w:space="0" w:color="auto"/>
            <w:right w:val="none" w:sz="0" w:space="0" w:color="auto"/>
          </w:divBdr>
        </w:div>
        <w:div w:id="612248474">
          <w:marLeft w:val="0"/>
          <w:marRight w:val="0"/>
          <w:marTop w:val="0"/>
          <w:marBottom w:val="0"/>
          <w:divBdr>
            <w:top w:val="none" w:sz="0" w:space="0" w:color="auto"/>
            <w:left w:val="none" w:sz="0" w:space="0" w:color="auto"/>
            <w:bottom w:val="none" w:sz="0" w:space="0" w:color="auto"/>
            <w:right w:val="none" w:sz="0" w:space="0" w:color="auto"/>
          </w:divBdr>
          <w:divsChild>
            <w:div w:id="1520509645">
              <w:marLeft w:val="0"/>
              <w:marRight w:val="0"/>
              <w:marTop w:val="0"/>
              <w:marBottom w:val="0"/>
              <w:divBdr>
                <w:top w:val="none" w:sz="0" w:space="0" w:color="auto"/>
                <w:left w:val="none" w:sz="0" w:space="0" w:color="auto"/>
                <w:bottom w:val="none" w:sz="0" w:space="0" w:color="auto"/>
                <w:right w:val="none" w:sz="0" w:space="0" w:color="auto"/>
              </w:divBdr>
            </w:div>
          </w:divsChild>
        </w:div>
        <w:div w:id="66847293">
          <w:marLeft w:val="0"/>
          <w:marRight w:val="0"/>
          <w:marTop w:val="300"/>
          <w:marBottom w:val="0"/>
          <w:divBdr>
            <w:top w:val="none" w:sz="0" w:space="0" w:color="auto"/>
            <w:left w:val="none" w:sz="0" w:space="0" w:color="auto"/>
            <w:bottom w:val="none" w:sz="0" w:space="0" w:color="auto"/>
            <w:right w:val="none" w:sz="0" w:space="0" w:color="auto"/>
          </w:divBdr>
          <w:divsChild>
            <w:div w:id="1468745606">
              <w:marLeft w:val="0"/>
              <w:marRight w:val="0"/>
              <w:marTop w:val="0"/>
              <w:marBottom w:val="0"/>
              <w:divBdr>
                <w:top w:val="none" w:sz="0" w:space="0" w:color="auto"/>
                <w:left w:val="none" w:sz="0" w:space="0" w:color="auto"/>
                <w:bottom w:val="none" w:sz="0" w:space="0" w:color="auto"/>
                <w:right w:val="none" w:sz="0" w:space="0" w:color="auto"/>
              </w:divBdr>
              <w:divsChild>
                <w:div w:id="1089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933115">
          <w:marLeft w:val="0"/>
          <w:marRight w:val="0"/>
          <w:marTop w:val="300"/>
          <w:marBottom w:val="0"/>
          <w:divBdr>
            <w:top w:val="none" w:sz="0" w:space="0" w:color="auto"/>
            <w:left w:val="none" w:sz="0" w:space="0" w:color="auto"/>
            <w:bottom w:val="none" w:sz="0" w:space="0" w:color="auto"/>
            <w:right w:val="none" w:sz="0" w:space="0" w:color="auto"/>
          </w:divBdr>
          <w:divsChild>
            <w:div w:id="2125928150">
              <w:marLeft w:val="0"/>
              <w:marRight w:val="0"/>
              <w:marTop w:val="0"/>
              <w:marBottom w:val="0"/>
              <w:divBdr>
                <w:top w:val="none" w:sz="0" w:space="0" w:color="auto"/>
                <w:left w:val="none" w:sz="0" w:space="0" w:color="auto"/>
                <w:bottom w:val="none" w:sz="0" w:space="0" w:color="auto"/>
                <w:right w:val="none" w:sz="0" w:space="0" w:color="auto"/>
              </w:divBdr>
              <w:divsChild>
                <w:div w:id="141335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361476">
          <w:marLeft w:val="0"/>
          <w:marRight w:val="0"/>
          <w:marTop w:val="300"/>
          <w:marBottom w:val="0"/>
          <w:divBdr>
            <w:top w:val="none" w:sz="0" w:space="0" w:color="auto"/>
            <w:left w:val="none" w:sz="0" w:space="0" w:color="auto"/>
            <w:bottom w:val="none" w:sz="0" w:space="0" w:color="auto"/>
            <w:right w:val="none" w:sz="0" w:space="0" w:color="auto"/>
          </w:divBdr>
          <w:divsChild>
            <w:div w:id="1160660983">
              <w:marLeft w:val="0"/>
              <w:marRight w:val="0"/>
              <w:marTop w:val="0"/>
              <w:marBottom w:val="0"/>
              <w:divBdr>
                <w:top w:val="none" w:sz="0" w:space="0" w:color="auto"/>
                <w:left w:val="none" w:sz="0" w:space="0" w:color="auto"/>
                <w:bottom w:val="none" w:sz="0" w:space="0" w:color="auto"/>
                <w:right w:val="none" w:sz="0" w:space="0" w:color="auto"/>
              </w:divBdr>
              <w:divsChild>
                <w:div w:id="84458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861793">
          <w:marLeft w:val="0"/>
          <w:marRight w:val="0"/>
          <w:marTop w:val="30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sChild>
                <w:div w:id="152767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338202">
      <w:bodyDiv w:val="1"/>
      <w:marLeft w:val="0"/>
      <w:marRight w:val="0"/>
      <w:marTop w:val="0"/>
      <w:marBottom w:val="0"/>
      <w:divBdr>
        <w:top w:val="none" w:sz="0" w:space="0" w:color="auto"/>
        <w:left w:val="none" w:sz="0" w:space="0" w:color="auto"/>
        <w:bottom w:val="none" w:sz="0" w:space="0" w:color="auto"/>
        <w:right w:val="none" w:sz="0" w:space="0" w:color="auto"/>
      </w:divBdr>
      <w:divsChild>
        <w:div w:id="829060919">
          <w:marLeft w:val="0"/>
          <w:marRight w:val="0"/>
          <w:marTop w:val="0"/>
          <w:marBottom w:val="0"/>
          <w:divBdr>
            <w:top w:val="none" w:sz="0" w:space="0" w:color="auto"/>
            <w:left w:val="none" w:sz="0" w:space="0" w:color="auto"/>
            <w:bottom w:val="none" w:sz="0" w:space="0" w:color="auto"/>
            <w:right w:val="none" w:sz="0" w:space="0" w:color="auto"/>
          </w:divBdr>
        </w:div>
        <w:div w:id="762534919">
          <w:marLeft w:val="0"/>
          <w:marRight w:val="0"/>
          <w:marTop w:val="0"/>
          <w:marBottom w:val="0"/>
          <w:divBdr>
            <w:top w:val="none" w:sz="0" w:space="0" w:color="auto"/>
            <w:left w:val="none" w:sz="0" w:space="0" w:color="auto"/>
            <w:bottom w:val="none" w:sz="0" w:space="0" w:color="auto"/>
            <w:right w:val="none" w:sz="0" w:space="0" w:color="auto"/>
          </w:divBdr>
          <w:divsChild>
            <w:div w:id="324600126">
              <w:marLeft w:val="0"/>
              <w:marRight w:val="0"/>
              <w:marTop w:val="0"/>
              <w:marBottom w:val="0"/>
              <w:divBdr>
                <w:top w:val="none" w:sz="0" w:space="0" w:color="auto"/>
                <w:left w:val="none" w:sz="0" w:space="0" w:color="auto"/>
                <w:bottom w:val="none" w:sz="0" w:space="0" w:color="auto"/>
                <w:right w:val="none" w:sz="0" w:space="0" w:color="auto"/>
              </w:divBdr>
            </w:div>
          </w:divsChild>
        </w:div>
        <w:div w:id="284966269">
          <w:marLeft w:val="0"/>
          <w:marRight w:val="0"/>
          <w:marTop w:val="0"/>
          <w:marBottom w:val="0"/>
          <w:divBdr>
            <w:top w:val="none" w:sz="0" w:space="0" w:color="auto"/>
            <w:left w:val="none" w:sz="0" w:space="0" w:color="auto"/>
            <w:bottom w:val="none" w:sz="0" w:space="0" w:color="auto"/>
            <w:right w:val="none" w:sz="0" w:space="0" w:color="auto"/>
          </w:divBdr>
        </w:div>
        <w:div w:id="1510750823">
          <w:marLeft w:val="0"/>
          <w:marRight w:val="0"/>
          <w:marTop w:val="0"/>
          <w:marBottom w:val="0"/>
          <w:divBdr>
            <w:top w:val="none" w:sz="0" w:space="0" w:color="auto"/>
            <w:left w:val="none" w:sz="0" w:space="0" w:color="auto"/>
            <w:bottom w:val="none" w:sz="0" w:space="0" w:color="auto"/>
            <w:right w:val="none" w:sz="0" w:space="0" w:color="auto"/>
          </w:divBdr>
          <w:divsChild>
            <w:div w:id="52198004">
              <w:marLeft w:val="0"/>
              <w:marRight w:val="0"/>
              <w:marTop w:val="0"/>
              <w:marBottom w:val="0"/>
              <w:divBdr>
                <w:top w:val="none" w:sz="0" w:space="0" w:color="auto"/>
                <w:left w:val="none" w:sz="0" w:space="0" w:color="auto"/>
                <w:bottom w:val="none" w:sz="0" w:space="0" w:color="auto"/>
                <w:right w:val="none" w:sz="0" w:space="0" w:color="auto"/>
              </w:divBdr>
            </w:div>
          </w:divsChild>
        </w:div>
        <w:div w:id="591813376">
          <w:marLeft w:val="0"/>
          <w:marRight w:val="0"/>
          <w:marTop w:val="0"/>
          <w:marBottom w:val="0"/>
          <w:divBdr>
            <w:top w:val="none" w:sz="0" w:space="0" w:color="auto"/>
            <w:left w:val="none" w:sz="0" w:space="0" w:color="auto"/>
            <w:bottom w:val="none" w:sz="0" w:space="0" w:color="auto"/>
            <w:right w:val="none" w:sz="0" w:space="0" w:color="auto"/>
          </w:divBdr>
        </w:div>
        <w:div w:id="2119182441">
          <w:marLeft w:val="0"/>
          <w:marRight w:val="0"/>
          <w:marTop w:val="0"/>
          <w:marBottom w:val="0"/>
          <w:divBdr>
            <w:top w:val="none" w:sz="0" w:space="0" w:color="auto"/>
            <w:left w:val="none" w:sz="0" w:space="0" w:color="auto"/>
            <w:bottom w:val="none" w:sz="0" w:space="0" w:color="auto"/>
            <w:right w:val="none" w:sz="0" w:space="0" w:color="auto"/>
          </w:divBdr>
          <w:divsChild>
            <w:div w:id="567613305">
              <w:marLeft w:val="0"/>
              <w:marRight w:val="0"/>
              <w:marTop w:val="0"/>
              <w:marBottom w:val="0"/>
              <w:divBdr>
                <w:top w:val="none" w:sz="0" w:space="0" w:color="auto"/>
                <w:left w:val="none" w:sz="0" w:space="0" w:color="auto"/>
                <w:bottom w:val="none" w:sz="0" w:space="0" w:color="auto"/>
                <w:right w:val="none" w:sz="0" w:space="0" w:color="auto"/>
              </w:divBdr>
            </w:div>
          </w:divsChild>
        </w:div>
        <w:div w:id="1431245097">
          <w:marLeft w:val="0"/>
          <w:marRight w:val="0"/>
          <w:marTop w:val="0"/>
          <w:marBottom w:val="0"/>
          <w:divBdr>
            <w:top w:val="none" w:sz="0" w:space="0" w:color="auto"/>
            <w:left w:val="none" w:sz="0" w:space="0" w:color="auto"/>
            <w:bottom w:val="none" w:sz="0" w:space="0" w:color="auto"/>
            <w:right w:val="none" w:sz="0" w:space="0" w:color="auto"/>
          </w:divBdr>
        </w:div>
        <w:div w:id="616451706">
          <w:marLeft w:val="0"/>
          <w:marRight w:val="0"/>
          <w:marTop w:val="0"/>
          <w:marBottom w:val="0"/>
          <w:divBdr>
            <w:top w:val="none" w:sz="0" w:space="0" w:color="auto"/>
            <w:left w:val="none" w:sz="0" w:space="0" w:color="auto"/>
            <w:bottom w:val="none" w:sz="0" w:space="0" w:color="auto"/>
            <w:right w:val="none" w:sz="0" w:space="0" w:color="auto"/>
          </w:divBdr>
          <w:divsChild>
            <w:div w:id="1698500890">
              <w:marLeft w:val="0"/>
              <w:marRight w:val="0"/>
              <w:marTop w:val="0"/>
              <w:marBottom w:val="0"/>
              <w:divBdr>
                <w:top w:val="none" w:sz="0" w:space="0" w:color="auto"/>
                <w:left w:val="none" w:sz="0" w:space="0" w:color="auto"/>
                <w:bottom w:val="none" w:sz="0" w:space="0" w:color="auto"/>
                <w:right w:val="none" w:sz="0" w:space="0" w:color="auto"/>
              </w:divBdr>
            </w:div>
          </w:divsChild>
        </w:div>
        <w:div w:id="859901883">
          <w:marLeft w:val="0"/>
          <w:marRight w:val="0"/>
          <w:marTop w:val="0"/>
          <w:marBottom w:val="0"/>
          <w:divBdr>
            <w:top w:val="none" w:sz="0" w:space="0" w:color="auto"/>
            <w:left w:val="none" w:sz="0" w:space="0" w:color="auto"/>
            <w:bottom w:val="none" w:sz="0" w:space="0" w:color="auto"/>
            <w:right w:val="none" w:sz="0" w:space="0" w:color="auto"/>
          </w:divBdr>
        </w:div>
        <w:div w:id="1609459200">
          <w:marLeft w:val="0"/>
          <w:marRight w:val="0"/>
          <w:marTop w:val="0"/>
          <w:marBottom w:val="0"/>
          <w:divBdr>
            <w:top w:val="none" w:sz="0" w:space="0" w:color="auto"/>
            <w:left w:val="none" w:sz="0" w:space="0" w:color="auto"/>
            <w:bottom w:val="none" w:sz="0" w:space="0" w:color="auto"/>
            <w:right w:val="none" w:sz="0" w:space="0" w:color="auto"/>
          </w:divBdr>
          <w:divsChild>
            <w:div w:id="405417653">
              <w:marLeft w:val="0"/>
              <w:marRight w:val="0"/>
              <w:marTop w:val="0"/>
              <w:marBottom w:val="0"/>
              <w:divBdr>
                <w:top w:val="none" w:sz="0" w:space="0" w:color="auto"/>
                <w:left w:val="none" w:sz="0" w:space="0" w:color="auto"/>
                <w:bottom w:val="none" w:sz="0" w:space="0" w:color="auto"/>
                <w:right w:val="none" w:sz="0" w:space="0" w:color="auto"/>
              </w:divBdr>
            </w:div>
          </w:divsChild>
        </w:div>
        <w:div w:id="583078001">
          <w:marLeft w:val="0"/>
          <w:marRight w:val="0"/>
          <w:marTop w:val="0"/>
          <w:marBottom w:val="0"/>
          <w:divBdr>
            <w:top w:val="none" w:sz="0" w:space="0" w:color="auto"/>
            <w:left w:val="none" w:sz="0" w:space="0" w:color="auto"/>
            <w:bottom w:val="none" w:sz="0" w:space="0" w:color="auto"/>
            <w:right w:val="none" w:sz="0" w:space="0" w:color="auto"/>
          </w:divBdr>
        </w:div>
        <w:div w:id="2131044772">
          <w:marLeft w:val="0"/>
          <w:marRight w:val="0"/>
          <w:marTop w:val="0"/>
          <w:marBottom w:val="0"/>
          <w:divBdr>
            <w:top w:val="none" w:sz="0" w:space="0" w:color="auto"/>
            <w:left w:val="none" w:sz="0" w:space="0" w:color="auto"/>
            <w:bottom w:val="none" w:sz="0" w:space="0" w:color="auto"/>
            <w:right w:val="none" w:sz="0" w:space="0" w:color="auto"/>
          </w:divBdr>
          <w:divsChild>
            <w:div w:id="1376657367">
              <w:marLeft w:val="0"/>
              <w:marRight w:val="0"/>
              <w:marTop w:val="0"/>
              <w:marBottom w:val="0"/>
              <w:divBdr>
                <w:top w:val="none" w:sz="0" w:space="0" w:color="auto"/>
                <w:left w:val="none" w:sz="0" w:space="0" w:color="auto"/>
                <w:bottom w:val="none" w:sz="0" w:space="0" w:color="auto"/>
                <w:right w:val="none" w:sz="0" w:space="0" w:color="auto"/>
              </w:divBdr>
            </w:div>
          </w:divsChild>
        </w:div>
        <w:div w:id="466823662">
          <w:marLeft w:val="0"/>
          <w:marRight w:val="0"/>
          <w:marTop w:val="0"/>
          <w:marBottom w:val="0"/>
          <w:divBdr>
            <w:top w:val="none" w:sz="0" w:space="0" w:color="auto"/>
            <w:left w:val="none" w:sz="0" w:space="0" w:color="auto"/>
            <w:bottom w:val="none" w:sz="0" w:space="0" w:color="auto"/>
            <w:right w:val="none" w:sz="0" w:space="0" w:color="auto"/>
          </w:divBdr>
        </w:div>
        <w:div w:id="891574983">
          <w:marLeft w:val="0"/>
          <w:marRight w:val="0"/>
          <w:marTop w:val="0"/>
          <w:marBottom w:val="0"/>
          <w:divBdr>
            <w:top w:val="none" w:sz="0" w:space="0" w:color="auto"/>
            <w:left w:val="none" w:sz="0" w:space="0" w:color="auto"/>
            <w:bottom w:val="none" w:sz="0" w:space="0" w:color="auto"/>
            <w:right w:val="none" w:sz="0" w:space="0" w:color="auto"/>
          </w:divBdr>
          <w:divsChild>
            <w:div w:id="700207371">
              <w:marLeft w:val="0"/>
              <w:marRight w:val="0"/>
              <w:marTop w:val="0"/>
              <w:marBottom w:val="0"/>
              <w:divBdr>
                <w:top w:val="none" w:sz="0" w:space="0" w:color="auto"/>
                <w:left w:val="none" w:sz="0" w:space="0" w:color="auto"/>
                <w:bottom w:val="none" w:sz="0" w:space="0" w:color="auto"/>
                <w:right w:val="none" w:sz="0" w:space="0" w:color="auto"/>
              </w:divBdr>
            </w:div>
          </w:divsChild>
        </w:div>
        <w:div w:id="491651490">
          <w:marLeft w:val="0"/>
          <w:marRight w:val="0"/>
          <w:marTop w:val="300"/>
          <w:marBottom w:val="0"/>
          <w:divBdr>
            <w:top w:val="none" w:sz="0" w:space="0" w:color="auto"/>
            <w:left w:val="none" w:sz="0" w:space="0" w:color="auto"/>
            <w:bottom w:val="none" w:sz="0" w:space="0" w:color="auto"/>
            <w:right w:val="none" w:sz="0" w:space="0" w:color="auto"/>
          </w:divBdr>
          <w:divsChild>
            <w:div w:id="629477278">
              <w:marLeft w:val="0"/>
              <w:marRight w:val="0"/>
              <w:marTop w:val="0"/>
              <w:marBottom w:val="0"/>
              <w:divBdr>
                <w:top w:val="none" w:sz="0" w:space="0" w:color="auto"/>
                <w:left w:val="none" w:sz="0" w:space="0" w:color="auto"/>
                <w:bottom w:val="none" w:sz="0" w:space="0" w:color="auto"/>
                <w:right w:val="none" w:sz="0" w:space="0" w:color="auto"/>
              </w:divBdr>
              <w:divsChild>
                <w:div w:id="88067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24740">
          <w:marLeft w:val="0"/>
          <w:marRight w:val="0"/>
          <w:marTop w:val="300"/>
          <w:marBottom w:val="0"/>
          <w:divBdr>
            <w:top w:val="none" w:sz="0" w:space="0" w:color="auto"/>
            <w:left w:val="none" w:sz="0" w:space="0" w:color="auto"/>
            <w:bottom w:val="none" w:sz="0" w:space="0" w:color="auto"/>
            <w:right w:val="none" w:sz="0" w:space="0" w:color="auto"/>
          </w:divBdr>
          <w:divsChild>
            <w:div w:id="1959483938">
              <w:marLeft w:val="0"/>
              <w:marRight w:val="0"/>
              <w:marTop w:val="0"/>
              <w:marBottom w:val="0"/>
              <w:divBdr>
                <w:top w:val="none" w:sz="0" w:space="0" w:color="auto"/>
                <w:left w:val="none" w:sz="0" w:space="0" w:color="auto"/>
                <w:bottom w:val="none" w:sz="0" w:space="0" w:color="auto"/>
                <w:right w:val="none" w:sz="0" w:space="0" w:color="auto"/>
              </w:divBdr>
              <w:divsChild>
                <w:div w:id="94785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1672">
          <w:marLeft w:val="0"/>
          <w:marRight w:val="0"/>
          <w:marTop w:val="300"/>
          <w:marBottom w:val="0"/>
          <w:divBdr>
            <w:top w:val="none" w:sz="0" w:space="0" w:color="auto"/>
            <w:left w:val="none" w:sz="0" w:space="0" w:color="auto"/>
            <w:bottom w:val="none" w:sz="0" w:space="0" w:color="auto"/>
            <w:right w:val="none" w:sz="0" w:space="0" w:color="auto"/>
          </w:divBdr>
          <w:divsChild>
            <w:div w:id="1338269731">
              <w:marLeft w:val="0"/>
              <w:marRight w:val="0"/>
              <w:marTop w:val="0"/>
              <w:marBottom w:val="0"/>
              <w:divBdr>
                <w:top w:val="none" w:sz="0" w:space="0" w:color="auto"/>
                <w:left w:val="none" w:sz="0" w:space="0" w:color="auto"/>
                <w:bottom w:val="none" w:sz="0" w:space="0" w:color="auto"/>
                <w:right w:val="none" w:sz="0" w:space="0" w:color="auto"/>
              </w:divBdr>
              <w:divsChild>
                <w:div w:id="1876648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8481">
          <w:marLeft w:val="0"/>
          <w:marRight w:val="0"/>
          <w:marTop w:val="300"/>
          <w:marBottom w:val="0"/>
          <w:divBdr>
            <w:top w:val="none" w:sz="0" w:space="0" w:color="auto"/>
            <w:left w:val="none" w:sz="0" w:space="0" w:color="auto"/>
            <w:bottom w:val="none" w:sz="0" w:space="0" w:color="auto"/>
            <w:right w:val="none" w:sz="0" w:space="0" w:color="auto"/>
          </w:divBdr>
          <w:divsChild>
            <w:div w:id="661855865">
              <w:marLeft w:val="0"/>
              <w:marRight w:val="0"/>
              <w:marTop w:val="0"/>
              <w:marBottom w:val="0"/>
              <w:divBdr>
                <w:top w:val="none" w:sz="0" w:space="0" w:color="auto"/>
                <w:left w:val="none" w:sz="0" w:space="0" w:color="auto"/>
                <w:bottom w:val="none" w:sz="0" w:space="0" w:color="auto"/>
                <w:right w:val="none" w:sz="0" w:space="0" w:color="auto"/>
              </w:divBdr>
              <w:divsChild>
                <w:div w:id="6547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383483">
      <w:bodyDiv w:val="1"/>
      <w:marLeft w:val="0"/>
      <w:marRight w:val="0"/>
      <w:marTop w:val="0"/>
      <w:marBottom w:val="0"/>
      <w:divBdr>
        <w:top w:val="none" w:sz="0" w:space="0" w:color="auto"/>
        <w:left w:val="none" w:sz="0" w:space="0" w:color="auto"/>
        <w:bottom w:val="none" w:sz="0" w:space="0" w:color="auto"/>
        <w:right w:val="none" w:sz="0" w:space="0" w:color="auto"/>
      </w:divBdr>
      <w:divsChild>
        <w:div w:id="1349483696">
          <w:marLeft w:val="0"/>
          <w:marRight w:val="0"/>
          <w:marTop w:val="0"/>
          <w:marBottom w:val="0"/>
          <w:divBdr>
            <w:top w:val="none" w:sz="0" w:space="0" w:color="auto"/>
            <w:left w:val="none" w:sz="0" w:space="0" w:color="auto"/>
            <w:bottom w:val="none" w:sz="0" w:space="0" w:color="auto"/>
            <w:right w:val="none" w:sz="0" w:space="0" w:color="auto"/>
          </w:divBdr>
        </w:div>
        <w:div w:id="2127581687">
          <w:marLeft w:val="0"/>
          <w:marRight w:val="0"/>
          <w:marTop w:val="0"/>
          <w:marBottom w:val="0"/>
          <w:divBdr>
            <w:top w:val="none" w:sz="0" w:space="0" w:color="auto"/>
            <w:left w:val="none" w:sz="0" w:space="0" w:color="auto"/>
            <w:bottom w:val="none" w:sz="0" w:space="0" w:color="auto"/>
            <w:right w:val="none" w:sz="0" w:space="0" w:color="auto"/>
          </w:divBdr>
          <w:divsChild>
            <w:div w:id="487408011">
              <w:marLeft w:val="0"/>
              <w:marRight w:val="0"/>
              <w:marTop w:val="0"/>
              <w:marBottom w:val="0"/>
              <w:divBdr>
                <w:top w:val="none" w:sz="0" w:space="0" w:color="auto"/>
                <w:left w:val="none" w:sz="0" w:space="0" w:color="auto"/>
                <w:bottom w:val="none" w:sz="0" w:space="0" w:color="auto"/>
                <w:right w:val="none" w:sz="0" w:space="0" w:color="auto"/>
              </w:divBdr>
            </w:div>
          </w:divsChild>
        </w:div>
        <w:div w:id="337460739">
          <w:marLeft w:val="0"/>
          <w:marRight w:val="0"/>
          <w:marTop w:val="0"/>
          <w:marBottom w:val="0"/>
          <w:divBdr>
            <w:top w:val="none" w:sz="0" w:space="0" w:color="auto"/>
            <w:left w:val="none" w:sz="0" w:space="0" w:color="auto"/>
            <w:bottom w:val="none" w:sz="0" w:space="0" w:color="auto"/>
            <w:right w:val="none" w:sz="0" w:space="0" w:color="auto"/>
          </w:divBdr>
        </w:div>
        <w:div w:id="1499228419">
          <w:marLeft w:val="0"/>
          <w:marRight w:val="0"/>
          <w:marTop w:val="0"/>
          <w:marBottom w:val="0"/>
          <w:divBdr>
            <w:top w:val="none" w:sz="0" w:space="0" w:color="auto"/>
            <w:left w:val="none" w:sz="0" w:space="0" w:color="auto"/>
            <w:bottom w:val="none" w:sz="0" w:space="0" w:color="auto"/>
            <w:right w:val="none" w:sz="0" w:space="0" w:color="auto"/>
          </w:divBdr>
          <w:divsChild>
            <w:div w:id="32732978">
              <w:marLeft w:val="0"/>
              <w:marRight w:val="0"/>
              <w:marTop w:val="0"/>
              <w:marBottom w:val="0"/>
              <w:divBdr>
                <w:top w:val="none" w:sz="0" w:space="0" w:color="auto"/>
                <w:left w:val="none" w:sz="0" w:space="0" w:color="auto"/>
                <w:bottom w:val="none" w:sz="0" w:space="0" w:color="auto"/>
                <w:right w:val="none" w:sz="0" w:space="0" w:color="auto"/>
              </w:divBdr>
            </w:div>
          </w:divsChild>
        </w:div>
        <w:div w:id="1294294040">
          <w:marLeft w:val="0"/>
          <w:marRight w:val="0"/>
          <w:marTop w:val="0"/>
          <w:marBottom w:val="0"/>
          <w:divBdr>
            <w:top w:val="none" w:sz="0" w:space="0" w:color="auto"/>
            <w:left w:val="none" w:sz="0" w:space="0" w:color="auto"/>
            <w:bottom w:val="none" w:sz="0" w:space="0" w:color="auto"/>
            <w:right w:val="none" w:sz="0" w:space="0" w:color="auto"/>
          </w:divBdr>
        </w:div>
        <w:div w:id="1431780710">
          <w:marLeft w:val="0"/>
          <w:marRight w:val="0"/>
          <w:marTop w:val="0"/>
          <w:marBottom w:val="0"/>
          <w:divBdr>
            <w:top w:val="none" w:sz="0" w:space="0" w:color="auto"/>
            <w:left w:val="none" w:sz="0" w:space="0" w:color="auto"/>
            <w:bottom w:val="none" w:sz="0" w:space="0" w:color="auto"/>
            <w:right w:val="none" w:sz="0" w:space="0" w:color="auto"/>
          </w:divBdr>
          <w:divsChild>
            <w:div w:id="571932928">
              <w:marLeft w:val="0"/>
              <w:marRight w:val="0"/>
              <w:marTop w:val="0"/>
              <w:marBottom w:val="0"/>
              <w:divBdr>
                <w:top w:val="none" w:sz="0" w:space="0" w:color="auto"/>
                <w:left w:val="none" w:sz="0" w:space="0" w:color="auto"/>
                <w:bottom w:val="none" w:sz="0" w:space="0" w:color="auto"/>
                <w:right w:val="none" w:sz="0" w:space="0" w:color="auto"/>
              </w:divBdr>
            </w:div>
          </w:divsChild>
        </w:div>
        <w:div w:id="171187811">
          <w:marLeft w:val="0"/>
          <w:marRight w:val="0"/>
          <w:marTop w:val="0"/>
          <w:marBottom w:val="0"/>
          <w:divBdr>
            <w:top w:val="none" w:sz="0" w:space="0" w:color="auto"/>
            <w:left w:val="none" w:sz="0" w:space="0" w:color="auto"/>
            <w:bottom w:val="none" w:sz="0" w:space="0" w:color="auto"/>
            <w:right w:val="none" w:sz="0" w:space="0" w:color="auto"/>
          </w:divBdr>
        </w:div>
        <w:div w:id="1291084137">
          <w:marLeft w:val="0"/>
          <w:marRight w:val="0"/>
          <w:marTop w:val="0"/>
          <w:marBottom w:val="0"/>
          <w:divBdr>
            <w:top w:val="none" w:sz="0" w:space="0" w:color="auto"/>
            <w:left w:val="none" w:sz="0" w:space="0" w:color="auto"/>
            <w:bottom w:val="none" w:sz="0" w:space="0" w:color="auto"/>
            <w:right w:val="none" w:sz="0" w:space="0" w:color="auto"/>
          </w:divBdr>
          <w:divsChild>
            <w:div w:id="988484044">
              <w:marLeft w:val="0"/>
              <w:marRight w:val="0"/>
              <w:marTop w:val="0"/>
              <w:marBottom w:val="0"/>
              <w:divBdr>
                <w:top w:val="none" w:sz="0" w:space="0" w:color="auto"/>
                <w:left w:val="none" w:sz="0" w:space="0" w:color="auto"/>
                <w:bottom w:val="none" w:sz="0" w:space="0" w:color="auto"/>
                <w:right w:val="none" w:sz="0" w:space="0" w:color="auto"/>
              </w:divBdr>
            </w:div>
          </w:divsChild>
        </w:div>
        <w:div w:id="207494155">
          <w:marLeft w:val="0"/>
          <w:marRight w:val="0"/>
          <w:marTop w:val="0"/>
          <w:marBottom w:val="0"/>
          <w:divBdr>
            <w:top w:val="none" w:sz="0" w:space="0" w:color="auto"/>
            <w:left w:val="none" w:sz="0" w:space="0" w:color="auto"/>
            <w:bottom w:val="none" w:sz="0" w:space="0" w:color="auto"/>
            <w:right w:val="none" w:sz="0" w:space="0" w:color="auto"/>
          </w:divBdr>
        </w:div>
        <w:div w:id="266932074">
          <w:marLeft w:val="0"/>
          <w:marRight w:val="0"/>
          <w:marTop w:val="0"/>
          <w:marBottom w:val="0"/>
          <w:divBdr>
            <w:top w:val="none" w:sz="0" w:space="0" w:color="auto"/>
            <w:left w:val="none" w:sz="0" w:space="0" w:color="auto"/>
            <w:bottom w:val="none" w:sz="0" w:space="0" w:color="auto"/>
            <w:right w:val="none" w:sz="0" w:space="0" w:color="auto"/>
          </w:divBdr>
          <w:divsChild>
            <w:div w:id="1404524684">
              <w:marLeft w:val="0"/>
              <w:marRight w:val="0"/>
              <w:marTop w:val="0"/>
              <w:marBottom w:val="0"/>
              <w:divBdr>
                <w:top w:val="none" w:sz="0" w:space="0" w:color="auto"/>
                <w:left w:val="none" w:sz="0" w:space="0" w:color="auto"/>
                <w:bottom w:val="none" w:sz="0" w:space="0" w:color="auto"/>
                <w:right w:val="none" w:sz="0" w:space="0" w:color="auto"/>
              </w:divBdr>
            </w:div>
          </w:divsChild>
        </w:div>
        <w:div w:id="1811896609">
          <w:marLeft w:val="0"/>
          <w:marRight w:val="0"/>
          <w:marTop w:val="0"/>
          <w:marBottom w:val="0"/>
          <w:divBdr>
            <w:top w:val="none" w:sz="0" w:space="0" w:color="auto"/>
            <w:left w:val="none" w:sz="0" w:space="0" w:color="auto"/>
            <w:bottom w:val="none" w:sz="0" w:space="0" w:color="auto"/>
            <w:right w:val="none" w:sz="0" w:space="0" w:color="auto"/>
          </w:divBdr>
        </w:div>
        <w:div w:id="1871986834">
          <w:marLeft w:val="0"/>
          <w:marRight w:val="0"/>
          <w:marTop w:val="0"/>
          <w:marBottom w:val="0"/>
          <w:divBdr>
            <w:top w:val="none" w:sz="0" w:space="0" w:color="auto"/>
            <w:left w:val="none" w:sz="0" w:space="0" w:color="auto"/>
            <w:bottom w:val="none" w:sz="0" w:space="0" w:color="auto"/>
            <w:right w:val="none" w:sz="0" w:space="0" w:color="auto"/>
          </w:divBdr>
          <w:divsChild>
            <w:div w:id="1970285841">
              <w:marLeft w:val="0"/>
              <w:marRight w:val="0"/>
              <w:marTop w:val="0"/>
              <w:marBottom w:val="0"/>
              <w:divBdr>
                <w:top w:val="none" w:sz="0" w:space="0" w:color="auto"/>
                <w:left w:val="none" w:sz="0" w:space="0" w:color="auto"/>
                <w:bottom w:val="none" w:sz="0" w:space="0" w:color="auto"/>
                <w:right w:val="none" w:sz="0" w:space="0" w:color="auto"/>
              </w:divBdr>
            </w:div>
          </w:divsChild>
        </w:div>
        <w:div w:id="1105464473">
          <w:marLeft w:val="0"/>
          <w:marRight w:val="0"/>
          <w:marTop w:val="0"/>
          <w:marBottom w:val="0"/>
          <w:divBdr>
            <w:top w:val="none" w:sz="0" w:space="0" w:color="auto"/>
            <w:left w:val="none" w:sz="0" w:space="0" w:color="auto"/>
            <w:bottom w:val="none" w:sz="0" w:space="0" w:color="auto"/>
            <w:right w:val="none" w:sz="0" w:space="0" w:color="auto"/>
          </w:divBdr>
        </w:div>
        <w:div w:id="1053195751">
          <w:marLeft w:val="0"/>
          <w:marRight w:val="0"/>
          <w:marTop w:val="0"/>
          <w:marBottom w:val="0"/>
          <w:divBdr>
            <w:top w:val="none" w:sz="0" w:space="0" w:color="auto"/>
            <w:left w:val="none" w:sz="0" w:space="0" w:color="auto"/>
            <w:bottom w:val="none" w:sz="0" w:space="0" w:color="auto"/>
            <w:right w:val="none" w:sz="0" w:space="0" w:color="auto"/>
          </w:divBdr>
          <w:divsChild>
            <w:div w:id="1130317247">
              <w:marLeft w:val="0"/>
              <w:marRight w:val="0"/>
              <w:marTop w:val="0"/>
              <w:marBottom w:val="0"/>
              <w:divBdr>
                <w:top w:val="none" w:sz="0" w:space="0" w:color="auto"/>
                <w:left w:val="none" w:sz="0" w:space="0" w:color="auto"/>
                <w:bottom w:val="none" w:sz="0" w:space="0" w:color="auto"/>
                <w:right w:val="none" w:sz="0" w:space="0" w:color="auto"/>
              </w:divBdr>
            </w:div>
          </w:divsChild>
        </w:div>
        <w:div w:id="1933466138">
          <w:marLeft w:val="0"/>
          <w:marRight w:val="0"/>
          <w:marTop w:val="300"/>
          <w:marBottom w:val="0"/>
          <w:divBdr>
            <w:top w:val="none" w:sz="0" w:space="0" w:color="auto"/>
            <w:left w:val="none" w:sz="0" w:space="0" w:color="auto"/>
            <w:bottom w:val="none" w:sz="0" w:space="0" w:color="auto"/>
            <w:right w:val="none" w:sz="0" w:space="0" w:color="auto"/>
          </w:divBdr>
          <w:divsChild>
            <w:div w:id="266894548">
              <w:marLeft w:val="0"/>
              <w:marRight w:val="0"/>
              <w:marTop w:val="0"/>
              <w:marBottom w:val="0"/>
              <w:divBdr>
                <w:top w:val="none" w:sz="0" w:space="0" w:color="auto"/>
                <w:left w:val="none" w:sz="0" w:space="0" w:color="auto"/>
                <w:bottom w:val="none" w:sz="0" w:space="0" w:color="auto"/>
                <w:right w:val="none" w:sz="0" w:space="0" w:color="auto"/>
              </w:divBdr>
              <w:divsChild>
                <w:div w:id="626933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6776">
          <w:marLeft w:val="0"/>
          <w:marRight w:val="0"/>
          <w:marTop w:val="300"/>
          <w:marBottom w:val="0"/>
          <w:divBdr>
            <w:top w:val="none" w:sz="0" w:space="0" w:color="auto"/>
            <w:left w:val="none" w:sz="0" w:space="0" w:color="auto"/>
            <w:bottom w:val="none" w:sz="0" w:space="0" w:color="auto"/>
            <w:right w:val="none" w:sz="0" w:space="0" w:color="auto"/>
          </w:divBdr>
          <w:divsChild>
            <w:div w:id="1215506069">
              <w:marLeft w:val="0"/>
              <w:marRight w:val="0"/>
              <w:marTop w:val="0"/>
              <w:marBottom w:val="0"/>
              <w:divBdr>
                <w:top w:val="none" w:sz="0" w:space="0" w:color="auto"/>
                <w:left w:val="none" w:sz="0" w:space="0" w:color="auto"/>
                <w:bottom w:val="none" w:sz="0" w:space="0" w:color="auto"/>
                <w:right w:val="none" w:sz="0" w:space="0" w:color="auto"/>
              </w:divBdr>
              <w:divsChild>
                <w:div w:id="119256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094">
          <w:marLeft w:val="0"/>
          <w:marRight w:val="0"/>
          <w:marTop w:val="300"/>
          <w:marBottom w:val="0"/>
          <w:divBdr>
            <w:top w:val="none" w:sz="0" w:space="0" w:color="auto"/>
            <w:left w:val="none" w:sz="0" w:space="0" w:color="auto"/>
            <w:bottom w:val="none" w:sz="0" w:space="0" w:color="auto"/>
            <w:right w:val="none" w:sz="0" w:space="0" w:color="auto"/>
          </w:divBdr>
          <w:divsChild>
            <w:div w:id="1193493245">
              <w:marLeft w:val="0"/>
              <w:marRight w:val="0"/>
              <w:marTop w:val="0"/>
              <w:marBottom w:val="0"/>
              <w:divBdr>
                <w:top w:val="none" w:sz="0" w:space="0" w:color="auto"/>
                <w:left w:val="none" w:sz="0" w:space="0" w:color="auto"/>
                <w:bottom w:val="none" w:sz="0" w:space="0" w:color="auto"/>
                <w:right w:val="none" w:sz="0" w:space="0" w:color="auto"/>
              </w:divBdr>
              <w:divsChild>
                <w:div w:id="56252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9719">
          <w:marLeft w:val="0"/>
          <w:marRight w:val="0"/>
          <w:marTop w:val="300"/>
          <w:marBottom w:val="0"/>
          <w:divBdr>
            <w:top w:val="none" w:sz="0" w:space="0" w:color="auto"/>
            <w:left w:val="none" w:sz="0" w:space="0" w:color="auto"/>
            <w:bottom w:val="none" w:sz="0" w:space="0" w:color="auto"/>
            <w:right w:val="none" w:sz="0" w:space="0" w:color="auto"/>
          </w:divBdr>
          <w:divsChild>
            <w:div w:id="18548593">
              <w:marLeft w:val="0"/>
              <w:marRight w:val="0"/>
              <w:marTop w:val="0"/>
              <w:marBottom w:val="0"/>
              <w:divBdr>
                <w:top w:val="none" w:sz="0" w:space="0" w:color="auto"/>
                <w:left w:val="none" w:sz="0" w:space="0" w:color="auto"/>
                <w:bottom w:val="none" w:sz="0" w:space="0" w:color="auto"/>
                <w:right w:val="none" w:sz="0" w:space="0" w:color="auto"/>
              </w:divBdr>
              <w:divsChild>
                <w:div w:id="130469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461046">
      <w:bodyDiv w:val="1"/>
      <w:marLeft w:val="0"/>
      <w:marRight w:val="0"/>
      <w:marTop w:val="0"/>
      <w:marBottom w:val="0"/>
      <w:divBdr>
        <w:top w:val="none" w:sz="0" w:space="0" w:color="auto"/>
        <w:left w:val="none" w:sz="0" w:space="0" w:color="auto"/>
        <w:bottom w:val="none" w:sz="0" w:space="0" w:color="auto"/>
        <w:right w:val="none" w:sz="0" w:space="0" w:color="auto"/>
      </w:divBdr>
      <w:divsChild>
        <w:div w:id="1365401920">
          <w:marLeft w:val="0"/>
          <w:marRight w:val="0"/>
          <w:marTop w:val="0"/>
          <w:marBottom w:val="0"/>
          <w:divBdr>
            <w:top w:val="none" w:sz="0" w:space="0" w:color="auto"/>
            <w:left w:val="none" w:sz="0" w:space="0" w:color="auto"/>
            <w:bottom w:val="none" w:sz="0" w:space="0" w:color="auto"/>
            <w:right w:val="none" w:sz="0" w:space="0" w:color="auto"/>
          </w:divBdr>
        </w:div>
        <w:div w:id="91514937">
          <w:marLeft w:val="0"/>
          <w:marRight w:val="0"/>
          <w:marTop w:val="0"/>
          <w:marBottom w:val="0"/>
          <w:divBdr>
            <w:top w:val="none" w:sz="0" w:space="0" w:color="auto"/>
            <w:left w:val="none" w:sz="0" w:space="0" w:color="auto"/>
            <w:bottom w:val="none" w:sz="0" w:space="0" w:color="auto"/>
            <w:right w:val="none" w:sz="0" w:space="0" w:color="auto"/>
          </w:divBdr>
          <w:divsChild>
            <w:div w:id="1988440264">
              <w:marLeft w:val="0"/>
              <w:marRight w:val="0"/>
              <w:marTop w:val="0"/>
              <w:marBottom w:val="0"/>
              <w:divBdr>
                <w:top w:val="none" w:sz="0" w:space="0" w:color="auto"/>
                <w:left w:val="none" w:sz="0" w:space="0" w:color="auto"/>
                <w:bottom w:val="none" w:sz="0" w:space="0" w:color="auto"/>
                <w:right w:val="none" w:sz="0" w:space="0" w:color="auto"/>
              </w:divBdr>
            </w:div>
          </w:divsChild>
        </w:div>
        <w:div w:id="1791048850">
          <w:marLeft w:val="0"/>
          <w:marRight w:val="0"/>
          <w:marTop w:val="0"/>
          <w:marBottom w:val="0"/>
          <w:divBdr>
            <w:top w:val="none" w:sz="0" w:space="0" w:color="auto"/>
            <w:left w:val="none" w:sz="0" w:space="0" w:color="auto"/>
            <w:bottom w:val="none" w:sz="0" w:space="0" w:color="auto"/>
            <w:right w:val="none" w:sz="0" w:space="0" w:color="auto"/>
          </w:divBdr>
        </w:div>
        <w:div w:id="794298862">
          <w:marLeft w:val="0"/>
          <w:marRight w:val="0"/>
          <w:marTop w:val="0"/>
          <w:marBottom w:val="0"/>
          <w:divBdr>
            <w:top w:val="none" w:sz="0" w:space="0" w:color="auto"/>
            <w:left w:val="none" w:sz="0" w:space="0" w:color="auto"/>
            <w:bottom w:val="none" w:sz="0" w:space="0" w:color="auto"/>
            <w:right w:val="none" w:sz="0" w:space="0" w:color="auto"/>
          </w:divBdr>
          <w:divsChild>
            <w:div w:id="1428502897">
              <w:marLeft w:val="0"/>
              <w:marRight w:val="0"/>
              <w:marTop w:val="0"/>
              <w:marBottom w:val="0"/>
              <w:divBdr>
                <w:top w:val="none" w:sz="0" w:space="0" w:color="auto"/>
                <w:left w:val="none" w:sz="0" w:space="0" w:color="auto"/>
                <w:bottom w:val="none" w:sz="0" w:space="0" w:color="auto"/>
                <w:right w:val="none" w:sz="0" w:space="0" w:color="auto"/>
              </w:divBdr>
            </w:div>
          </w:divsChild>
        </w:div>
        <w:div w:id="2035764564">
          <w:marLeft w:val="0"/>
          <w:marRight w:val="0"/>
          <w:marTop w:val="0"/>
          <w:marBottom w:val="0"/>
          <w:divBdr>
            <w:top w:val="none" w:sz="0" w:space="0" w:color="auto"/>
            <w:left w:val="none" w:sz="0" w:space="0" w:color="auto"/>
            <w:bottom w:val="none" w:sz="0" w:space="0" w:color="auto"/>
            <w:right w:val="none" w:sz="0" w:space="0" w:color="auto"/>
          </w:divBdr>
        </w:div>
        <w:div w:id="231544873">
          <w:marLeft w:val="0"/>
          <w:marRight w:val="0"/>
          <w:marTop w:val="0"/>
          <w:marBottom w:val="0"/>
          <w:divBdr>
            <w:top w:val="none" w:sz="0" w:space="0" w:color="auto"/>
            <w:left w:val="none" w:sz="0" w:space="0" w:color="auto"/>
            <w:bottom w:val="none" w:sz="0" w:space="0" w:color="auto"/>
            <w:right w:val="none" w:sz="0" w:space="0" w:color="auto"/>
          </w:divBdr>
          <w:divsChild>
            <w:div w:id="561915677">
              <w:marLeft w:val="0"/>
              <w:marRight w:val="0"/>
              <w:marTop w:val="0"/>
              <w:marBottom w:val="0"/>
              <w:divBdr>
                <w:top w:val="none" w:sz="0" w:space="0" w:color="auto"/>
                <w:left w:val="none" w:sz="0" w:space="0" w:color="auto"/>
                <w:bottom w:val="none" w:sz="0" w:space="0" w:color="auto"/>
                <w:right w:val="none" w:sz="0" w:space="0" w:color="auto"/>
              </w:divBdr>
            </w:div>
          </w:divsChild>
        </w:div>
        <w:div w:id="1974410386">
          <w:marLeft w:val="0"/>
          <w:marRight w:val="0"/>
          <w:marTop w:val="0"/>
          <w:marBottom w:val="0"/>
          <w:divBdr>
            <w:top w:val="none" w:sz="0" w:space="0" w:color="auto"/>
            <w:left w:val="none" w:sz="0" w:space="0" w:color="auto"/>
            <w:bottom w:val="none" w:sz="0" w:space="0" w:color="auto"/>
            <w:right w:val="none" w:sz="0" w:space="0" w:color="auto"/>
          </w:divBdr>
        </w:div>
        <w:div w:id="1960334347">
          <w:marLeft w:val="0"/>
          <w:marRight w:val="0"/>
          <w:marTop w:val="0"/>
          <w:marBottom w:val="0"/>
          <w:divBdr>
            <w:top w:val="none" w:sz="0" w:space="0" w:color="auto"/>
            <w:left w:val="none" w:sz="0" w:space="0" w:color="auto"/>
            <w:bottom w:val="none" w:sz="0" w:space="0" w:color="auto"/>
            <w:right w:val="none" w:sz="0" w:space="0" w:color="auto"/>
          </w:divBdr>
          <w:divsChild>
            <w:div w:id="525993247">
              <w:marLeft w:val="0"/>
              <w:marRight w:val="0"/>
              <w:marTop w:val="0"/>
              <w:marBottom w:val="0"/>
              <w:divBdr>
                <w:top w:val="none" w:sz="0" w:space="0" w:color="auto"/>
                <w:left w:val="none" w:sz="0" w:space="0" w:color="auto"/>
                <w:bottom w:val="none" w:sz="0" w:space="0" w:color="auto"/>
                <w:right w:val="none" w:sz="0" w:space="0" w:color="auto"/>
              </w:divBdr>
            </w:div>
          </w:divsChild>
        </w:div>
        <w:div w:id="1456754133">
          <w:marLeft w:val="0"/>
          <w:marRight w:val="0"/>
          <w:marTop w:val="0"/>
          <w:marBottom w:val="0"/>
          <w:divBdr>
            <w:top w:val="none" w:sz="0" w:space="0" w:color="auto"/>
            <w:left w:val="none" w:sz="0" w:space="0" w:color="auto"/>
            <w:bottom w:val="none" w:sz="0" w:space="0" w:color="auto"/>
            <w:right w:val="none" w:sz="0" w:space="0" w:color="auto"/>
          </w:divBdr>
        </w:div>
        <w:div w:id="1005747731">
          <w:marLeft w:val="0"/>
          <w:marRight w:val="0"/>
          <w:marTop w:val="0"/>
          <w:marBottom w:val="0"/>
          <w:divBdr>
            <w:top w:val="none" w:sz="0" w:space="0" w:color="auto"/>
            <w:left w:val="none" w:sz="0" w:space="0" w:color="auto"/>
            <w:bottom w:val="none" w:sz="0" w:space="0" w:color="auto"/>
            <w:right w:val="none" w:sz="0" w:space="0" w:color="auto"/>
          </w:divBdr>
          <w:divsChild>
            <w:div w:id="1966154482">
              <w:marLeft w:val="0"/>
              <w:marRight w:val="0"/>
              <w:marTop w:val="0"/>
              <w:marBottom w:val="0"/>
              <w:divBdr>
                <w:top w:val="none" w:sz="0" w:space="0" w:color="auto"/>
                <w:left w:val="none" w:sz="0" w:space="0" w:color="auto"/>
                <w:bottom w:val="none" w:sz="0" w:space="0" w:color="auto"/>
                <w:right w:val="none" w:sz="0" w:space="0" w:color="auto"/>
              </w:divBdr>
            </w:div>
          </w:divsChild>
        </w:div>
        <w:div w:id="981235224">
          <w:marLeft w:val="0"/>
          <w:marRight w:val="0"/>
          <w:marTop w:val="0"/>
          <w:marBottom w:val="0"/>
          <w:divBdr>
            <w:top w:val="none" w:sz="0" w:space="0" w:color="auto"/>
            <w:left w:val="none" w:sz="0" w:space="0" w:color="auto"/>
            <w:bottom w:val="none" w:sz="0" w:space="0" w:color="auto"/>
            <w:right w:val="none" w:sz="0" w:space="0" w:color="auto"/>
          </w:divBdr>
        </w:div>
        <w:div w:id="1113327261">
          <w:marLeft w:val="0"/>
          <w:marRight w:val="0"/>
          <w:marTop w:val="0"/>
          <w:marBottom w:val="0"/>
          <w:divBdr>
            <w:top w:val="none" w:sz="0" w:space="0" w:color="auto"/>
            <w:left w:val="none" w:sz="0" w:space="0" w:color="auto"/>
            <w:bottom w:val="none" w:sz="0" w:space="0" w:color="auto"/>
            <w:right w:val="none" w:sz="0" w:space="0" w:color="auto"/>
          </w:divBdr>
          <w:divsChild>
            <w:div w:id="805439700">
              <w:marLeft w:val="0"/>
              <w:marRight w:val="0"/>
              <w:marTop w:val="0"/>
              <w:marBottom w:val="0"/>
              <w:divBdr>
                <w:top w:val="none" w:sz="0" w:space="0" w:color="auto"/>
                <w:left w:val="none" w:sz="0" w:space="0" w:color="auto"/>
                <w:bottom w:val="none" w:sz="0" w:space="0" w:color="auto"/>
                <w:right w:val="none" w:sz="0" w:space="0" w:color="auto"/>
              </w:divBdr>
            </w:div>
          </w:divsChild>
        </w:div>
        <w:div w:id="1093284245">
          <w:marLeft w:val="0"/>
          <w:marRight w:val="0"/>
          <w:marTop w:val="0"/>
          <w:marBottom w:val="0"/>
          <w:divBdr>
            <w:top w:val="none" w:sz="0" w:space="0" w:color="auto"/>
            <w:left w:val="none" w:sz="0" w:space="0" w:color="auto"/>
            <w:bottom w:val="none" w:sz="0" w:space="0" w:color="auto"/>
            <w:right w:val="none" w:sz="0" w:space="0" w:color="auto"/>
          </w:divBdr>
        </w:div>
        <w:div w:id="646937980">
          <w:marLeft w:val="0"/>
          <w:marRight w:val="0"/>
          <w:marTop w:val="0"/>
          <w:marBottom w:val="0"/>
          <w:divBdr>
            <w:top w:val="none" w:sz="0" w:space="0" w:color="auto"/>
            <w:left w:val="none" w:sz="0" w:space="0" w:color="auto"/>
            <w:bottom w:val="none" w:sz="0" w:space="0" w:color="auto"/>
            <w:right w:val="none" w:sz="0" w:space="0" w:color="auto"/>
          </w:divBdr>
          <w:divsChild>
            <w:div w:id="821775790">
              <w:marLeft w:val="0"/>
              <w:marRight w:val="0"/>
              <w:marTop w:val="0"/>
              <w:marBottom w:val="0"/>
              <w:divBdr>
                <w:top w:val="none" w:sz="0" w:space="0" w:color="auto"/>
                <w:left w:val="none" w:sz="0" w:space="0" w:color="auto"/>
                <w:bottom w:val="none" w:sz="0" w:space="0" w:color="auto"/>
                <w:right w:val="none" w:sz="0" w:space="0" w:color="auto"/>
              </w:divBdr>
            </w:div>
          </w:divsChild>
        </w:div>
        <w:div w:id="1990597201">
          <w:marLeft w:val="0"/>
          <w:marRight w:val="0"/>
          <w:marTop w:val="300"/>
          <w:marBottom w:val="0"/>
          <w:divBdr>
            <w:top w:val="none" w:sz="0" w:space="0" w:color="auto"/>
            <w:left w:val="none" w:sz="0" w:space="0" w:color="auto"/>
            <w:bottom w:val="none" w:sz="0" w:space="0" w:color="auto"/>
            <w:right w:val="none" w:sz="0" w:space="0" w:color="auto"/>
          </w:divBdr>
          <w:divsChild>
            <w:div w:id="889077874">
              <w:marLeft w:val="0"/>
              <w:marRight w:val="0"/>
              <w:marTop w:val="0"/>
              <w:marBottom w:val="0"/>
              <w:divBdr>
                <w:top w:val="none" w:sz="0" w:space="0" w:color="auto"/>
                <w:left w:val="none" w:sz="0" w:space="0" w:color="auto"/>
                <w:bottom w:val="none" w:sz="0" w:space="0" w:color="auto"/>
                <w:right w:val="none" w:sz="0" w:space="0" w:color="auto"/>
              </w:divBdr>
              <w:divsChild>
                <w:div w:id="1023093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132434">
          <w:marLeft w:val="0"/>
          <w:marRight w:val="0"/>
          <w:marTop w:val="300"/>
          <w:marBottom w:val="0"/>
          <w:divBdr>
            <w:top w:val="none" w:sz="0" w:space="0" w:color="auto"/>
            <w:left w:val="none" w:sz="0" w:space="0" w:color="auto"/>
            <w:bottom w:val="none" w:sz="0" w:space="0" w:color="auto"/>
            <w:right w:val="none" w:sz="0" w:space="0" w:color="auto"/>
          </w:divBdr>
          <w:divsChild>
            <w:div w:id="1764718186">
              <w:marLeft w:val="0"/>
              <w:marRight w:val="0"/>
              <w:marTop w:val="0"/>
              <w:marBottom w:val="0"/>
              <w:divBdr>
                <w:top w:val="none" w:sz="0" w:space="0" w:color="auto"/>
                <w:left w:val="none" w:sz="0" w:space="0" w:color="auto"/>
                <w:bottom w:val="none" w:sz="0" w:space="0" w:color="auto"/>
                <w:right w:val="none" w:sz="0" w:space="0" w:color="auto"/>
              </w:divBdr>
              <w:divsChild>
                <w:div w:id="69396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189800">
          <w:marLeft w:val="0"/>
          <w:marRight w:val="0"/>
          <w:marTop w:val="300"/>
          <w:marBottom w:val="0"/>
          <w:divBdr>
            <w:top w:val="none" w:sz="0" w:space="0" w:color="auto"/>
            <w:left w:val="none" w:sz="0" w:space="0" w:color="auto"/>
            <w:bottom w:val="none" w:sz="0" w:space="0" w:color="auto"/>
            <w:right w:val="none" w:sz="0" w:space="0" w:color="auto"/>
          </w:divBdr>
          <w:divsChild>
            <w:div w:id="838930182">
              <w:marLeft w:val="0"/>
              <w:marRight w:val="0"/>
              <w:marTop w:val="0"/>
              <w:marBottom w:val="0"/>
              <w:divBdr>
                <w:top w:val="none" w:sz="0" w:space="0" w:color="auto"/>
                <w:left w:val="none" w:sz="0" w:space="0" w:color="auto"/>
                <w:bottom w:val="none" w:sz="0" w:space="0" w:color="auto"/>
                <w:right w:val="none" w:sz="0" w:space="0" w:color="auto"/>
              </w:divBdr>
              <w:divsChild>
                <w:div w:id="554198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71776">
          <w:marLeft w:val="0"/>
          <w:marRight w:val="0"/>
          <w:marTop w:val="300"/>
          <w:marBottom w:val="0"/>
          <w:divBdr>
            <w:top w:val="none" w:sz="0" w:space="0" w:color="auto"/>
            <w:left w:val="none" w:sz="0" w:space="0" w:color="auto"/>
            <w:bottom w:val="none" w:sz="0" w:space="0" w:color="auto"/>
            <w:right w:val="none" w:sz="0" w:space="0" w:color="auto"/>
          </w:divBdr>
          <w:divsChild>
            <w:div w:id="1924072478">
              <w:marLeft w:val="0"/>
              <w:marRight w:val="0"/>
              <w:marTop w:val="0"/>
              <w:marBottom w:val="0"/>
              <w:divBdr>
                <w:top w:val="none" w:sz="0" w:space="0" w:color="auto"/>
                <w:left w:val="none" w:sz="0" w:space="0" w:color="auto"/>
                <w:bottom w:val="none" w:sz="0" w:space="0" w:color="auto"/>
                <w:right w:val="none" w:sz="0" w:space="0" w:color="auto"/>
              </w:divBdr>
              <w:divsChild>
                <w:div w:id="8226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6957">
      <w:bodyDiv w:val="1"/>
      <w:marLeft w:val="0"/>
      <w:marRight w:val="0"/>
      <w:marTop w:val="0"/>
      <w:marBottom w:val="0"/>
      <w:divBdr>
        <w:top w:val="none" w:sz="0" w:space="0" w:color="auto"/>
        <w:left w:val="none" w:sz="0" w:space="0" w:color="auto"/>
        <w:bottom w:val="none" w:sz="0" w:space="0" w:color="auto"/>
        <w:right w:val="none" w:sz="0" w:space="0" w:color="auto"/>
      </w:divBdr>
      <w:divsChild>
        <w:div w:id="1428578640">
          <w:marLeft w:val="0"/>
          <w:marRight w:val="0"/>
          <w:marTop w:val="0"/>
          <w:marBottom w:val="0"/>
          <w:divBdr>
            <w:top w:val="none" w:sz="0" w:space="0" w:color="auto"/>
            <w:left w:val="none" w:sz="0" w:space="0" w:color="auto"/>
            <w:bottom w:val="none" w:sz="0" w:space="0" w:color="auto"/>
            <w:right w:val="none" w:sz="0" w:space="0" w:color="auto"/>
          </w:divBdr>
        </w:div>
        <w:div w:id="1948002708">
          <w:marLeft w:val="0"/>
          <w:marRight w:val="0"/>
          <w:marTop w:val="0"/>
          <w:marBottom w:val="0"/>
          <w:divBdr>
            <w:top w:val="none" w:sz="0" w:space="0" w:color="auto"/>
            <w:left w:val="none" w:sz="0" w:space="0" w:color="auto"/>
            <w:bottom w:val="none" w:sz="0" w:space="0" w:color="auto"/>
            <w:right w:val="none" w:sz="0" w:space="0" w:color="auto"/>
          </w:divBdr>
          <w:divsChild>
            <w:div w:id="1413817770">
              <w:marLeft w:val="0"/>
              <w:marRight w:val="0"/>
              <w:marTop w:val="0"/>
              <w:marBottom w:val="0"/>
              <w:divBdr>
                <w:top w:val="none" w:sz="0" w:space="0" w:color="auto"/>
                <w:left w:val="none" w:sz="0" w:space="0" w:color="auto"/>
                <w:bottom w:val="none" w:sz="0" w:space="0" w:color="auto"/>
                <w:right w:val="none" w:sz="0" w:space="0" w:color="auto"/>
              </w:divBdr>
            </w:div>
          </w:divsChild>
        </w:div>
        <w:div w:id="486870148">
          <w:marLeft w:val="0"/>
          <w:marRight w:val="0"/>
          <w:marTop w:val="0"/>
          <w:marBottom w:val="0"/>
          <w:divBdr>
            <w:top w:val="none" w:sz="0" w:space="0" w:color="auto"/>
            <w:left w:val="none" w:sz="0" w:space="0" w:color="auto"/>
            <w:bottom w:val="none" w:sz="0" w:space="0" w:color="auto"/>
            <w:right w:val="none" w:sz="0" w:space="0" w:color="auto"/>
          </w:divBdr>
        </w:div>
        <w:div w:id="1326738552">
          <w:marLeft w:val="0"/>
          <w:marRight w:val="0"/>
          <w:marTop w:val="0"/>
          <w:marBottom w:val="0"/>
          <w:divBdr>
            <w:top w:val="none" w:sz="0" w:space="0" w:color="auto"/>
            <w:left w:val="none" w:sz="0" w:space="0" w:color="auto"/>
            <w:bottom w:val="none" w:sz="0" w:space="0" w:color="auto"/>
            <w:right w:val="none" w:sz="0" w:space="0" w:color="auto"/>
          </w:divBdr>
          <w:divsChild>
            <w:div w:id="1098136959">
              <w:marLeft w:val="0"/>
              <w:marRight w:val="0"/>
              <w:marTop w:val="0"/>
              <w:marBottom w:val="0"/>
              <w:divBdr>
                <w:top w:val="none" w:sz="0" w:space="0" w:color="auto"/>
                <w:left w:val="none" w:sz="0" w:space="0" w:color="auto"/>
                <w:bottom w:val="none" w:sz="0" w:space="0" w:color="auto"/>
                <w:right w:val="none" w:sz="0" w:space="0" w:color="auto"/>
              </w:divBdr>
            </w:div>
          </w:divsChild>
        </w:div>
        <w:div w:id="1370228450">
          <w:marLeft w:val="0"/>
          <w:marRight w:val="0"/>
          <w:marTop w:val="0"/>
          <w:marBottom w:val="0"/>
          <w:divBdr>
            <w:top w:val="none" w:sz="0" w:space="0" w:color="auto"/>
            <w:left w:val="none" w:sz="0" w:space="0" w:color="auto"/>
            <w:bottom w:val="none" w:sz="0" w:space="0" w:color="auto"/>
            <w:right w:val="none" w:sz="0" w:space="0" w:color="auto"/>
          </w:divBdr>
        </w:div>
        <w:div w:id="1659311377">
          <w:marLeft w:val="0"/>
          <w:marRight w:val="0"/>
          <w:marTop w:val="0"/>
          <w:marBottom w:val="0"/>
          <w:divBdr>
            <w:top w:val="none" w:sz="0" w:space="0" w:color="auto"/>
            <w:left w:val="none" w:sz="0" w:space="0" w:color="auto"/>
            <w:bottom w:val="none" w:sz="0" w:space="0" w:color="auto"/>
            <w:right w:val="none" w:sz="0" w:space="0" w:color="auto"/>
          </w:divBdr>
          <w:divsChild>
            <w:div w:id="399988524">
              <w:marLeft w:val="0"/>
              <w:marRight w:val="0"/>
              <w:marTop w:val="0"/>
              <w:marBottom w:val="0"/>
              <w:divBdr>
                <w:top w:val="none" w:sz="0" w:space="0" w:color="auto"/>
                <w:left w:val="none" w:sz="0" w:space="0" w:color="auto"/>
                <w:bottom w:val="none" w:sz="0" w:space="0" w:color="auto"/>
                <w:right w:val="none" w:sz="0" w:space="0" w:color="auto"/>
              </w:divBdr>
            </w:div>
          </w:divsChild>
        </w:div>
        <w:div w:id="1209875026">
          <w:marLeft w:val="0"/>
          <w:marRight w:val="0"/>
          <w:marTop w:val="0"/>
          <w:marBottom w:val="0"/>
          <w:divBdr>
            <w:top w:val="none" w:sz="0" w:space="0" w:color="auto"/>
            <w:left w:val="none" w:sz="0" w:space="0" w:color="auto"/>
            <w:bottom w:val="none" w:sz="0" w:space="0" w:color="auto"/>
            <w:right w:val="none" w:sz="0" w:space="0" w:color="auto"/>
          </w:divBdr>
        </w:div>
        <w:div w:id="1455635438">
          <w:marLeft w:val="0"/>
          <w:marRight w:val="0"/>
          <w:marTop w:val="0"/>
          <w:marBottom w:val="0"/>
          <w:divBdr>
            <w:top w:val="none" w:sz="0" w:space="0" w:color="auto"/>
            <w:left w:val="none" w:sz="0" w:space="0" w:color="auto"/>
            <w:bottom w:val="none" w:sz="0" w:space="0" w:color="auto"/>
            <w:right w:val="none" w:sz="0" w:space="0" w:color="auto"/>
          </w:divBdr>
          <w:divsChild>
            <w:div w:id="1774282855">
              <w:marLeft w:val="0"/>
              <w:marRight w:val="0"/>
              <w:marTop w:val="0"/>
              <w:marBottom w:val="0"/>
              <w:divBdr>
                <w:top w:val="none" w:sz="0" w:space="0" w:color="auto"/>
                <w:left w:val="none" w:sz="0" w:space="0" w:color="auto"/>
                <w:bottom w:val="none" w:sz="0" w:space="0" w:color="auto"/>
                <w:right w:val="none" w:sz="0" w:space="0" w:color="auto"/>
              </w:divBdr>
            </w:div>
          </w:divsChild>
        </w:div>
        <w:div w:id="705717812">
          <w:marLeft w:val="0"/>
          <w:marRight w:val="0"/>
          <w:marTop w:val="0"/>
          <w:marBottom w:val="0"/>
          <w:divBdr>
            <w:top w:val="none" w:sz="0" w:space="0" w:color="auto"/>
            <w:left w:val="none" w:sz="0" w:space="0" w:color="auto"/>
            <w:bottom w:val="none" w:sz="0" w:space="0" w:color="auto"/>
            <w:right w:val="none" w:sz="0" w:space="0" w:color="auto"/>
          </w:divBdr>
        </w:div>
        <w:div w:id="2072119764">
          <w:marLeft w:val="0"/>
          <w:marRight w:val="0"/>
          <w:marTop w:val="0"/>
          <w:marBottom w:val="0"/>
          <w:divBdr>
            <w:top w:val="none" w:sz="0" w:space="0" w:color="auto"/>
            <w:left w:val="none" w:sz="0" w:space="0" w:color="auto"/>
            <w:bottom w:val="none" w:sz="0" w:space="0" w:color="auto"/>
            <w:right w:val="none" w:sz="0" w:space="0" w:color="auto"/>
          </w:divBdr>
          <w:divsChild>
            <w:div w:id="238685271">
              <w:marLeft w:val="0"/>
              <w:marRight w:val="0"/>
              <w:marTop w:val="0"/>
              <w:marBottom w:val="0"/>
              <w:divBdr>
                <w:top w:val="none" w:sz="0" w:space="0" w:color="auto"/>
                <w:left w:val="none" w:sz="0" w:space="0" w:color="auto"/>
                <w:bottom w:val="none" w:sz="0" w:space="0" w:color="auto"/>
                <w:right w:val="none" w:sz="0" w:space="0" w:color="auto"/>
              </w:divBdr>
            </w:div>
          </w:divsChild>
        </w:div>
        <w:div w:id="310133262">
          <w:marLeft w:val="0"/>
          <w:marRight w:val="0"/>
          <w:marTop w:val="0"/>
          <w:marBottom w:val="0"/>
          <w:divBdr>
            <w:top w:val="none" w:sz="0" w:space="0" w:color="auto"/>
            <w:left w:val="none" w:sz="0" w:space="0" w:color="auto"/>
            <w:bottom w:val="none" w:sz="0" w:space="0" w:color="auto"/>
            <w:right w:val="none" w:sz="0" w:space="0" w:color="auto"/>
          </w:divBdr>
        </w:div>
        <w:div w:id="56629946">
          <w:marLeft w:val="0"/>
          <w:marRight w:val="0"/>
          <w:marTop w:val="0"/>
          <w:marBottom w:val="0"/>
          <w:divBdr>
            <w:top w:val="none" w:sz="0" w:space="0" w:color="auto"/>
            <w:left w:val="none" w:sz="0" w:space="0" w:color="auto"/>
            <w:bottom w:val="none" w:sz="0" w:space="0" w:color="auto"/>
            <w:right w:val="none" w:sz="0" w:space="0" w:color="auto"/>
          </w:divBdr>
          <w:divsChild>
            <w:div w:id="493840485">
              <w:marLeft w:val="0"/>
              <w:marRight w:val="0"/>
              <w:marTop w:val="0"/>
              <w:marBottom w:val="0"/>
              <w:divBdr>
                <w:top w:val="none" w:sz="0" w:space="0" w:color="auto"/>
                <w:left w:val="none" w:sz="0" w:space="0" w:color="auto"/>
                <w:bottom w:val="none" w:sz="0" w:space="0" w:color="auto"/>
                <w:right w:val="none" w:sz="0" w:space="0" w:color="auto"/>
              </w:divBdr>
            </w:div>
          </w:divsChild>
        </w:div>
        <w:div w:id="1535997822">
          <w:marLeft w:val="0"/>
          <w:marRight w:val="0"/>
          <w:marTop w:val="0"/>
          <w:marBottom w:val="0"/>
          <w:divBdr>
            <w:top w:val="none" w:sz="0" w:space="0" w:color="auto"/>
            <w:left w:val="none" w:sz="0" w:space="0" w:color="auto"/>
            <w:bottom w:val="none" w:sz="0" w:space="0" w:color="auto"/>
            <w:right w:val="none" w:sz="0" w:space="0" w:color="auto"/>
          </w:divBdr>
        </w:div>
        <w:div w:id="1625110326">
          <w:marLeft w:val="0"/>
          <w:marRight w:val="0"/>
          <w:marTop w:val="0"/>
          <w:marBottom w:val="0"/>
          <w:divBdr>
            <w:top w:val="none" w:sz="0" w:space="0" w:color="auto"/>
            <w:left w:val="none" w:sz="0" w:space="0" w:color="auto"/>
            <w:bottom w:val="none" w:sz="0" w:space="0" w:color="auto"/>
            <w:right w:val="none" w:sz="0" w:space="0" w:color="auto"/>
          </w:divBdr>
          <w:divsChild>
            <w:div w:id="1080054889">
              <w:marLeft w:val="0"/>
              <w:marRight w:val="0"/>
              <w:marTop w:val="0"/>
              <w:marBottom w:val="0"/>
              <w:divBdr>
                <w:top w:val="none" w:sz="0" w:space="0" w:color="auto"/>
                <w:left w:val="none" w:sz="0" w:space="0" w:color="auto"/>
                <w:bottom w:val="none" w:sz="0" w:space="0" w:color="auto"/>
                <w:right w:val="none" w:sz="0" w:space="0" w:color="auto"/>
              </w:divBdr>
            </w:div>
          </w:divsChild>
        </w:div>
        <w:div w:id="1888687472">
          <w:marLeft w:val="0"/>
          <w:marRight w:val="0"/>
          <w:marTop w:val="300"/>
          <w:marBottom w:val="0"/>
          <w:divBdr>
            <w:top w:val="none" w:sz="0" w:space="0" w:color="auto"/>
            <w:left w:val="none" w:sz="0" w:space="0" w:color="auto"/>
            <w:bottom w:val="none" w:sz="0" w:space="0" w:color="auto"/>
            <w:right w:val="none" w:sz="0" w:space="0" w:color="auto"/>
          </w:divBdr>
          <w:divsChild>
            <w:div w:id="2142920136">
              <w:marLeft w:val="0"/>
              <w:marRight w:val="0"/>
              <w:marTop w:val="0"/>
              <w:marBottom w:val="0"/>
              <w:divBdr>
                <w:top w:val="none" w:sz="0" w:space="0" w:color="auto"/>
                <w:left w:val="none" w:sz="0" w:space="0" w:color="auto"/>
                <w:bottom w:val="none" w:sz="0" w:space="0" w:color="auto"/>
                <w:right w:val="none" w:sz="0" w:space="0" w:color="auto"/>
              </w:divBdr>
              <w:divsChild>
                <w:div w:id="588927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459021">
          <w:marLeft w:val="0"/>
          <w:marRight w:val="0"/>
          <w:marTop w:val="300"/>
          <w:marBottom w:val="0"/>
          <w:divBdr>
            <w:top w:val="none" w:sz="0" w:space="0" w:color="auto"/>
            <w:left w:val="none" w:sz="0" w:space="0" w:color="auto"/>
            <w:bottom w:val="none" w:sz="0" w:space="0" w:color="auto"/>
            <w:right w:val="none" w:sz="0" w:space="0" w:color="auto"/>
          </w:divBdr>
          <w:divsChild>
            <w:div w:id="1237782910">
              <w:marLeft w:val="0"/>
              <w:marRight w:val="0"/>
              <w:marTop w:val="0"/>
              <w:marBottom w:val="0"/>
              <w:divBdr>
                <w:top w:val="none" w:sz="0" w:space="0" w:color="auto"/>
                <w:left w:val="none" w:sz="0" w:space="0" w:color="auto"/>
                <w:bottom w:val="none" w:sz="0" w:space="0" w:color="auto"/>
                <w:right w:val="none" w:sz="0" w:space="0" w:color="auto"/>
              </w:divBdr>
              <w:divsChild>
                <w:div w:id="170374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57461">
          <w:marLeft w:val="0"/>
          <w:marRight w:val="0"/>
          <w:marTop w:val="300"/>
          <w:marBottom w:val="0"/>
          <w:divBdr>
            <w:top w:val="none" w:sz="0" w:space="0" w:color="auto"/>
            <w:left w:val="none" w:sz="0" w:space="0" w:color="auto"/>
            <w:bottom w:val="none" w:sz="0" w:space="0" w:color="auto"/>
            <w:right w:val="none" w:sz="0" w:space="0" w:color="auto"/>
          </w:divBdr>
          <w:divsChild>
            <w:div w:id="1607083316">
              <w:marLeft w:val="0"/>
              <w:marRight w:val="0"/>
              <w:marTop w:val="0"/>
              <w:marBottom w:val="0"/>
              <w:divBdr>
                <w:top w:val="none" w:sz="0" w:space="0" w:color="auto"/>
                <w:left w:val="none" w:sz="0" w:space="0" w:color="auto"/>
                <w:bottom w:val="none" w:sz="0" w:space="0" w:color="auto"/>
                <w:right w:val="none" w:sz="0" w:space="0" w:color="auto"/>
              </w:divBdr>
              <w:divsChild>
                <w:div w:id="102035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10105">
          <w:marLeft w:val="0"/>
          <w:marRight w:val="0"/>
          <w:marTop w:val="300"/>
          <w:marBottom w:val="0"/>
          <w:divBdr>
            <w:top w:val="none" w:sz="0" w:space="0" w:color="auto"/>
            <w:left w:val="none" w:sz="0" w:space="0" w:color="auto"/>
            <w:bottom w:val="none" w:sz="0" w:space="0" w:color="auto"/>
            <w:right w:val="none" w:sz="0" w:space="0" w:color="auto"/>
          </w:divBdr>
          <w:divsChild>
            <w:div w:id="74788117">
              <w:marLeft w:val="0"/>
              <w:marRight w:val="0"/>
              <w:marTop w:val="0"/>
              <w:marBottom w:val="0"/>
              <w:divBdr>
                <w:top w:val="none" w:sz="0" w:space="0" w:color="auto"/>
                <w:left w:val="none" w:sz="0" w:space="0" w:color="auto"/>
                <w:bottom w:val="none" w:sz="0" w:space="0" w:color="auto"/>
                <w:right w:val="none" w:sz="0" w:space="0" w:color="auto"/>
              </w:divBdr>
              <w:divsChild>
                <w:div w:id="30620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779649">
      <w:bodyDiv w:val="1"/>
      <w:marLeft w:val="0"/>
      <w:marRight w:val="0"/>
      <w:marTop w:val="0"/>
      <w:marBottom w:val="0"/>
      <w:divBdr>
        <w:top w:val="none" w:sz="0" w:space="0" w:color="auto"/>
        <w:left w:val="none" w:sz="0" w:space="0" w:color="auto"/>
        <w:bottom w:val="none" w:sz="0" w:space="0" w:color="auto"/>
        <w:right w:val="none" w:sz="0" w:space="0" w:color="auto"/>
      </w:divBdr>
      <w:divsChild>
        <w:div w:id="953562889">
          <w:marLeft w:val="0"/>
          <w:marRight w:val="0"/>
          <w:marTop w:val="0"/>
          <w:marBottom w:val="0"/>
          <w:divBdr>
            <w:top w:val="none" w:sz="0" w:space="0" w:color="auto"/>
            <w:left w:val="none" w:sz="0" w:space="0" w:color="auto"/>
            <w:bottom w:val="none" w:sz="0" w:space="0" w:color="auto"/>
            <w:right w:val="none" w:sz="0" w:space="0" w:color="auto"/>
          </w:divBdr>
        </w:div>
        <w:div w:id="1488282717">
          <w:marLeft w:val="0"/>
          <w:marRight w:val="0"/>
          <w:marTop w:val="0"/>
          <w:marBottom w:val="0"/>
          <w:divBdr>
            <w:top w:val="none" w:sz="0" w:space="0" w:color="auto"/>
            <w:left w:val="none" w:sz="0" w:space="0" w:color="auto"/>
            <w:bottom w:val="none" w:sz="0" w:space="0" w:color="auto"/>
            <w:right w:val="none" w:sz="0" w:space="0" w:color="auto"/>
          </w:divBdr>
          <w:divsChild>
            <w:div w:id="1837452109">
              <w:marLeft w:val="0"/>
              <w:marRight w:val="0"/>
              <w:marTop w:val="0"/>
              <w:marBottom w:val="0"/>
              <w:divBdr>
                <w:top w:val="none" w:sz="0" w:space="0" w:color="auto"/>
                <w:left w:val="none" w:sz="0" w:space="0" w:color="auto"/>
                <w:bottom w:val="none" w:sz="0" w:space="0" w:color="auto"/>
                <w:right w:val="none" w:sz="0" w:space="0" w:color="auto"/>
              </w:divBdr>
            </w:div>
          </w:divsChild>
        </w:div>
        <w:div w:id="1971743443">
          <w:marLeft w:val="0"/>
          <w:marRight w:val="0"/>
          <w:marTop w:val="0"/>
          <w:marBottom w:val="0"/>
          <w:divBdr>
            <w:top w:val="none" w:sz="0" w:space="0" w:color="auto"/>
            <w:left w:val="none" w:sz="0" w:space="0" w:color="auto"/>
            <w:bottom w:val="none" w:sz="0" w:space="0" w:color="auto"/>
            <w:right w:val="none" w:sz="0" w:space="0" w:color="auto"/>
          </w:divBdr>
        </w:div>
        <w:div w:id="1398432708">
          <w:marLeft w:val="0"/>
          <w:marRight w:val="0"/>
          <w:marTop w:val="0"/>
          <w:marBottom w:val="0"/>
          <w:divBdr>
            <w:top w:val="none" w:sz="0" w:space="0" w:color="auto"/>
            <w:left w:val="none" w:sz="0" w:space="0" w:color="auto"/>
            <w:bottom w:val="none" w:sz="0" w:space="0" w:color="auto"/>
            <w:right w:val="none" w:sz="0" w:space="0" w:color="auto"/>
          </w:divBdr>
          <w:divsChild>
            <w:div w:id="1110004891">
              <w:marLeft w:val="0"/>
              <w:marRight w:val="0"/>
              <w:marTop w:val="0"/>
              <w:marBottom w:val="0"/>
              <w:divBdr>
                <w:top w:val="none" w:sz="0" w:space="0" w:color="auto"/>
                <w:left w:val="none" w:sz="0" w:space="0" w:color="auto"/>
                <w:bottom w:val="none" w:sz="0" w:space="0" w:color="auto"/>
                <w:right w:val="none" w:sz="0" w:space="0" w:color="auto"/>
              </w:divBdr>
            </w:div>
          </w:divsChild>
        </w:div>
        <w:div w:id="1998537200">
          <w:marLeft w:val="0"/>
          <w:marRight w:val="0"/>
          <w:marTop w:val="0"/>
          <w:marBottom w:val="0"/>
          <w:divBdr>
            <w:top w:val="none" w:sz="0" w:space="0" w:color="auto"/>
            <w:left w:val="none" w:sz="0" w:space="0" w:color="auto"/>
            <w:bottom w:val="none" w:sz="0" w:space="0" w:color="auto"/>
            <w:right w:val="none" w:sz="0" w:space="0" w:color="auto"/>
          </w:divBdr>
        </w:div>
        <w:div w:id="2118942472">
          <w:marLeft w:val="0"/>
          <w:marRight w:val="0"/>
          <w:marTop w:val="0"/>
          <w:marBottom w:val="0"/>
          <w:divBdr>
            <w:top w:val="none" w:sz="0" w:space="0" w:color="auto"/>
            <w:left w:val="none" w:sz="0" w:space="0" w:color="auto"/>
            <w:bottom w:val="none" w:sz="0" w:space="0" w:color="auto"/>
            <w:right w:val="none" w:sz="0" w:space="0" w:color="auto"/>
          </w:divBdr>
          <w:divsChild>
            <w:div w:id="1027675227">
              <w:marLeft w:val="0"/>
              <w:marRight w:val="0"/>
              <w:marTop w:val="0"/>
              <w:marBottom w:val="0"/>
              <w:divBdr>
                <w:top w:val="none" w:sz="0" w:space="0" w:color="auto"/>
                <w:left w:val="none" w:sz="0" w:space="0" w:color="auto"/>
                <w:bottom w:val="none" w:sz="0" w:space="0" w:color="auto"/>
                <w:right w:val="none" w:sz="0" w:space="0" w:color="auto"/>
              </w:divBdr>
            </w:div>
          </w:divsChild>
        </w:div>
        <w:div w:id="2093315537">
          <w:marLeft w:val="0"/>
          <w:marRight w:val="0"/>
          <w:marTop w:val="0"/>
          <w:marBottom w:val="0"/>
          <w:divBdr>
            <w:top w:val="none" w:sz="0" w:space="0" w:color="auto"/>
            <w:left w:val="none" w:sz="0" w:space="0" w:color="auto"/>
            <w:bottom w:val="none" w:sz="0" w:space="0" w:color="auto"/>
            <w:right w:val="none" w:sz="0" w:space="0" w:color="auto"/>
          </w:divBdr>
        </w:div>
        <w:div w:id="1669483307">
          <w:marLeft w:val="0"/>
          <w:marRight w:val="0"/>
          <w:marTop w:val="0"/>
          <w:marBottom w:val="0"/>
          <w:divBdr>
            <w:top w:val="none" w:sz="0" w:space="0" w:color="auto"/>
            <w:left w:val="none" w:sz="0" w:space="0" w:color="auto"/>
            <w:bottom w:val="none" w:sz="0" w:space="0" w:color="auto"/>
            <w:right w:val="none" w:sz="0" w:space="0" w:color="auto"/>
          </w:divBdr>
          <w:divsChild>
            <w:div w:id="2108886997">
              <w:marLeft w:val="0"/>
              <w:marRight w:val="0"/>
              <w:marTop w:val="0"/>
              <w:marBottom w:val="0"/>
              <w:divBdr>
                <w:top w:val="none" w:sz="0" w:space="0" w:color="auto"/>
                <w:left w:val="none" w:sz="0" w:space="0" w:color="auto"/>
                <w:bottom w:val="none" w:sz="0" w:space="0" w:color="auto"/>
                <w:right w:val="none" w:sz="0" w:space="0" w:color="auto"/>
              </w:divBdr>
            </w:div>
          </w:divsChild>
        </w:div>
        <w:div w:id="1021200348">
          <w:marLeft w:val="0"/>
          <w:marRight w:val="0"/>
          <w:marTop w:val="0"/>
          <w:marBottom w:val="0"/>
          <w:divBdr>
            <w:top w:val="none" w:sz="0" w:space="0" w:color="auto"/>
            <w:left w:val="none" w:sz="0" w:space="0" w:color="auto"/>
            <w:bottom w:val="none" w:sz="0" w:space="0" w:color="auto"/>
            <w:right w:val="none" w:sz="0" w:space="0" w:color="auto"/>
          </w:divBdr>
        </w:div>
        <w:div w:id="2091803319">
          <w:marLeft w:val="0"/>
          <w:marRight w:val="0"/>
          <w:marTop w:val="0"/>
          <w:marBottom w:val="0"/>
          <w:divBdr>
            <w:top w:val="none" w:sz="0" w:space="0" w:color="auto"/>
            <w:left w:val="none" w:sz="0" w:space="0" w:color="auto"/>
            <w:bottom w:val="none" w:sz="0" w:space="0" w:color="auto"/>
            <w:right w:val="none" w:sz="0" w:space="0" w:color="auto"/>
          </w:divBdr>
          <w:divsChild>
            <w:div w:id="1652564047">
              <w:marLeft w:val="0"/>
              <w:marRight w:val="0"/>
              <w:marTop w:val="0"/>
              <w:marBottom w:val="0"/>
              <w:divBdr>
                <w:top w:val="none" w:sz="0" w:space="0" w:color="auto"/>
                <w:left w:val="none" w:sz="0" w:space="0" w:color="auto"/>
                <w:bottom w:val="none" w:sz="0" w:space="0" w:color="auto"/>
                <w:right w:val="none" w:sz="0" w:space="0" w:color="auto"/>
              </w:divBdr>
            </w:div>
          </w:divsChild>
        </w:div>
        <w:div w:id="923951114">
          <w:marLeft w:val="0"/>
          <w:marRight w:val="0"/>
          <w:marTop w:val="0"/>
          <w:marBottom w:val="0"/>
          <w:divBdr>
            <w:top w:val="none" w:sz="0" w:space="0" w:color="auto"/>
            <w:left w:val="none" w:sz="0" w:space="0" w:color="auto"/>
            <w:bottom w:val="none" w:sz="0" w:space="0" w:color="auto"/>
            <w:right w:val="none" w:sz="0" w:space="0" w:color="auto"/>
          </w:divBdr>
        </w:div>
        <w:div w:id="1086802833">
          <w:marLeft w:val="0"/>
          <w:marRight w:val="0"/>
          <w:marTop w:val="0"/>
          <w:marBottom w:val="0"/>
          <w:divBdr>
            <w:top w:val="none" w:sz="0" w:space="0" w:color="auto"/>
            <w:left w:val="none" w:sz="0" w:space="0" w:color="auto"/>
            <w:bottom w:val="none" w:sz="0" w:space="0" w:color="auto"/>
            <w:right w:val="none" w:sz="0" w:space="0" w:color="auto"/>
          </w:divBdr>
          <w:divsChild>
            <w:div w:id="2006517215">
              <w:marLeft w:val="0"/>
              <w:marRight w:val="0"/>
              <w:marTop w:val="0"/>
              <w:marBottom w:val="0"/>
              <w:divBdr>
                <w:top w:val="none" w:sz="0" w:space="0" w:color="auto"/>
                <w:left w:val="none" w:sz="0" w:space="0" w:color="auto"/>
                <w:bottom w:val="none" w:sz="0" w:space="0" w:color="auto"/>
                <w:right w:val="none" w:sz="0" w:space="0" w:color="auto"/>
              </w:divBdr>
            </w:div>
          </w:divsChild>
        </w:div>
        <w:div w:id="383993928">
          <w:marLeft w:val="0"/>
          <w:marRight w:val="0"/>
          <w:marTop w:val="0"/>
          <w:marBottom w:val="0"/>
          <w:divBdr>
            <w:top w:val="none" w:sz="0" w:space="0" w:color="auto"/>
            <w:left w:val="none" w:sz="0" w:space="0" w:color="auto"/>
            <w:bottom w:val="none" w:sz="0" w:space="0" w:color="auto"/>
            <w:right w:val="none" w:sz="0" w:space="0" w:color="auto"/>
          </w:divBdr>
        </w:div>
        <w:div w:id="1166550559">
          <w:marLeft w:val="0"/>
          <w:marRight w:val="0"/>
          <w:marTop w:val="0"/>
          <w:marBottom w:val="0"/>
          <w:divBdr>
            <w:top w:val="none" w:sz="0" w:space="0" w:color="auto"/>
            <w:left w:val="none" w:sz="0" w:space="0" w:color="auto"/>
            <w:bottom w:val="none" w:sz="0" w:space="0" w:color="auto"/>
            <w:right w:val="none" w:sz="0" w:space="0" w:color="auto"/>
          </w:divBdr>
          <w:divsChild>
            <w:div w:id="198013772">
              <w:marLeft w:val="0"/>
              <w:marRight w:val="0"/>
              <w:marTop w:val="0"/>
              <w:marBottom w:val="0"/>
              <w:divBdr>
                <w:top w:val="none" w:sz="0" w:space="0" w:color="auto"/>
                <w:left w:val="none" w:sz="0" w:space="0" w:color="auto"/>
                <w:bottom w:val="none" w:sz="0" w:space="0" w:color="auto"/>
                <w:right w:val="none" w:sz="0" w:space="0" w:color="auto"/>
              </w:divBdr>
            </w:div>
          </w:divsChild>
        </w:div>
        <w:div w:id="1630436910">
          <w:marLeft w:val="0"/>
          <w:marRight w:val="0"/>
          <w:marTop w:val="300"/>
          <w:marBottom w:val="0"/>
          <w:divBdr>
            <w:top w:val="none" w:sz="0" w:space="0" w:color="auto"/>
            <w:left w:val="none" w:sz="0" w:space="0" w:color="auto"/>
            <w:bottom w:val="none" w:sz="0" w:space="0" w:color="auto"/>
            <w:right w:val="none" w:sz="0" w:space="0" w:color="auto"/>
          </w:divBdr>
          <w:divsChild>
            <w:div w:id="312410935">
              <w:marLeft w:val="0"/>
              <w:marRight w:val="0"/>
              <w:marTop w:val="0"/>
              <w:marBottom w:val="0"/>
              <w:divBdr>
                <w:top w:val="none" w:sz="0" w:space="0" w:color="auto"/>
                <w:left w:val="none" w:sz="0" w:space="0" w:color="auto"/>
                <w:bottom w:val="none" w:sz="0" w:space="0" w:color="auto"/>
                <w:right w:val="none" w:sz="0" w:space="0" w:color="auto"/>
              </w:divBdr>
              <w:divsChild>
                <w:div w:id="5436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7021">
          <w:marLeft w:val="0"/>
          <w:marRight w:val="0"/>
          <w:marTop w:val="300"/>
          <w:marBottom w:val="0"/>
          <w:divBdr>
            <w:top w:val="none" w:sz="0" w:space="0" w:color="auto"/>
            <w:left w:val="none" w:sz="0" w:space="0" w:color="auto"/>
            <w:bottom w:val="none" w:sz="0" w:space="0" w:color="auto"/>
            <w:right w:val="none" w:sz="0" w:space="0" w:color="auto"/>
          </w:divBdr>
          <w:divsChild>
            <w:div w:id="1305045680">
              <w:marLeft w:val="0"/>
              <w:marRight w:val="0"/>
              <w:marTop w:val="0"/>
              <w:marBottom w:val="0"/>
              <w:divBdr>
                <w:top w:val="none" w:sz="0" w:space="0" w:color="auto"/>
                <w:left w:val="none" w:sz="0" w:space="0" w:color="auto"/>
                <w:bottom w:val="none" w:sz="0" w:space="0" w:color="auto"/>
                <w:right w:val="none" w:sz="0" w:space="0" w:color="auto"/>
              </w:divBdr>
              <w:divsChild>
                <w:div w:id="1349797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24260">
          <w:marLeft w:val="0"/>
          <w:marRight w:val="0"/>
          <w:marTop w:val="300"/>
          <w:marBottom w:val="0"/>
          <w:divBdr>
            <w:top w:val="none" w:sz="0" w:space="0" w:color="auto"/>
            <w:left w:val="none" w:sz="0" w:space="0" w:color="auto"/>
            <w:bottom w:val="none" w:sz="0" w:space="0" w:color="auto"/>
            <w:right w:val="none" w:sz="0" w:space="0" w:color="auto"/>
          </w:divBdr>
          <w:divsChild>
            <w:div w:id="96608523">
              <w:marLeft w:val="0"/>
              <w:marRight w:val="0"/>
              <w:marTop w:val="0"/>
              <w:marBottom w:val="0"/>
              <w:divBdr>
                <w:top w:val="none" w:sz="0" w:space="0" w:color="auto"/>
                <w:left w:val="none" w:sz="0" w:space="0" w:color="auto"/>
                <w:bottom w:val="none" w:sz="0" w:space="0" w:color="auto"/>
                <w:right w:val="none" w:sz="0" w:space="0" w:color="auto"/>
              </w:divBdr>
              <w:divsChild>
                <w:div w:id="144299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940780">
          <w:marLeft w:val="0"/>
          <w:marRight w:val="0"/>
          <w:marTop w:val="300"/>
          <w:marBottom w:val="0"/>
          <w:divBdr>
            <w:top w:val="none" w:sz="0" w:space="0" w:color="auto"/>
            <w:left w:val="none" w:sz="0" w:space="0" w:color="auto"/>
            <w:bottom w:val="none" w:sz="0" w:space="0" w:color="auto"/>
            <w:right w:val="none" w:sz="0" w:space="0" w:color="auto"/>
          </w:divBdr>
          <w:divsChild>
            <w:div w:id="1110127630">
              <w:marLeft w:val="0"/>
              <w:marRight w:val="0"/>
              <w:marTop w:val="0"/>
              <w:marBottom w:val="0"/>
              <w:divBdr>
                <w:top w:val="none" w:sz="0" w:space="0" w:color="auto"/>
                <w:left w:val="none" w:sz="0" w:space="0" w:color="auto"/>
                <w:bottom w:val="none" w:sz="0" w:space="0" w:color="auto"/>
                <w:right w:val="none" w:sz="0" w:space="0" w:color="auto"/>
              </w:divBdr>
              <w:divsChild>
                <w:div w:id="747924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749225">
      <w:bodyDiv w:val="1"/>
      <w:marLeft w:val="0"/>
      <w:marRight w:val="0"/>
      <w:marTop w:val="0"/>
      <w:marBottom w:val="0"/>
      <w:divBdr>
        <w:top w:val="none" w:sz="0" w:space="0" w:color="auto"/>
        <w:left w:val="none" w:sz="0" w:space="0" w:color="auto"/>
        <w:bottom w:val="none" w:sz="0" w:space="0" w:color="auto"/>
        <w:right w:val="none" w:sz="0" w:space="0" w:color="auto"/>
      </w:divBdr>
      <w:divsChild>
        <w:div w:id="877163396">
          <w:marLeft w:val="0"/>
          <w:marRight w:val="0"/>
          <w:marTop w:val="0"/>
          <w:marBottom w:val="0"/>
          <w:divBdr>
            <w:top w:val="none" w:sz="0" w:space="0" w:color="auto"/>
            <w:left w:val="none" w:sz="0" w:space="0" w:color="auto"/>
            <w:bottom w:val="none" w:sz="0" w:space="0" w:color="auto"/>
            <w:right w:val="none" w:sz="0" w:space="0" w:color="auto"/>
          </w:divBdr>
        </w:div>
        <w:div w:id="887111492">
          <w:marLeft w:val="0"/>
          <w:marRight w:val="0"/>
          <w:marTop w:val="0"/>
          <w:marBottom w:val="0"/>
          <w:divBdr>
            <w:top w:val="none" w:sz="0" w:space="0" w:color="auto"/>
            <w:left w:val="none" w:sz="0" w:space="0" w:color="auto"/>
            <w:bottom w:val="none" w:sz="0" w:space="0" w:color="auto"/>
            <w:right w:val="none" w:sz="0" w:space="0" w:color="auto"/>
          </w:divBdr>
          <w:divsChild>
            <w:div w:id="1218593448">
              <w:marLeft w:val="0"/>
              <w:marRight w:val="0"/>
              <w:marTop w:val="0"/>
              <w:marBottom w:val="0"/>
              <w:divBdr>
                <w:top w:val="none" w:sz="0" w:space="0" w:color="auto"/>
                <w:left w:val="none" w:sz="0" w:space="0" w:color="auto"/>
                <w:bottom w:val="none" w:sz="0" w:space="0" w:color="auto"/>
                <w:right w:val="none" w:sz="0" w:space="0" w:color="auto"/>
              </w:divBdr>
            </w:div>
          </w:divsChild>
        </w:div>
        <w:div w:id="604651360">
          <w:marLeft w:val="0"/>
          <w:marRight w:val="0"/>
          <w:marTop w:val="0"/>
          <w:marBottom w:val="0"/>
          <w:divBdr>
            <w:top w:val="none" w:sz="0" w:space="0" w:color="auto"/>
            <w:left w:val="none" w:sz="0" w:space="0" w:color="auto"/>
            <w:bottom w:val="none" w:sz="0" w:space="0" w:color="auto"/>
            <w:right w:val="none" w:sz="0" w:space="0" w:color="auto"/>
          </w:divBdr>
        </w:div>
        <w:div w:id="1366061043">
          <w:marLeft w:val="0"/>
          <w:marRight w:val="0"/>
          <w:marTop w:val="0"/>
          <w:marBottom w:val="0"/>
          <w:divBdr>
            <w:top w:val="none" w:sz="0" w:space="0" w:color="auto"/>
            <w:left w:val="none" w:sz="0" w:space="0" w:color="auto"/>
            <w:bottom w:val="none" w:sz="0" w:space="0" w:color="auto"/>
            <w:right w:val="none" w:sz="0" w:space="0" w:color="auto"/>
          </w:divBdr>
          <w:divsChild>
            <w:div w:id="1395742057">
              <w:marLeft w:val="0"/>
              <w:marRight w:val="0"/>
              <w:marTop w:val="0"/>
              <w:marBottom w:val="0"/>
              <w:divBdr>
                <w:top w:val="none" w:sz="0" w:space="0" w:color="auto"/>
                <w:left w:val="none" w:sz="0" w:space="0" w:color="auto"/>
                <w:bottom w:val="none" w:sz="0" w:space="0" w:color="auto"/>
                <w:right w:val="none" w:sz="0" w:space="0" w:color="auto"/>
              </w:divBdr>
            </w:div>
          </w:divsChild>
        </w:div>
        <w:div w:id="1778331999">
          <w:marLeft w:val="0"/>
          <w:marRight w:val="0"/>
          <w:marTop w:val="0"/>
          <w:marBottom w:val="0"/>
          <w:divBdr>
            <w:top w:val="none" w:sz="0" w:space="0" w:color="auto"/>
            <w:left w:val="none" w:sz="0" w:space="0" w:color="auto"/>
            <w:bottom w:val="none" w:sz="0" w:space="0" w:color="auto"/>
            <w:right w:val="none" w:sz="0" w:space="0" w:color="auto"/>
          </w:divBdr>
        </w:div>
        <w:div w:id="1103693446">
          <w:marLeft w:val="0"/>
          <w:marRight w:val="0"/>
          <w:marTop w:val="0"/>
          <w:marBottom w:val="0"/>
          <w:divBdr>
            <w:top w:val="none" w:sz="0" w:space="0" w:color="auto"/>
            <w:left w:val="none" w:sz="0" w:space="0" w:color="auto"/>
            <w:bottom w:val="none" w:sz="0" w:space="0" w:color="auto"/>
            <w:right w:val="none" w:sz="0" w:space="0" w:color="auto"/>
          </w:divBdr>
          <w:divsChild>
            <w:div w:id="562834106">
              <w:marLeft w:val="0"/>
              <w:marRight w:val="0"/>
              <w:marTop w:val="0"/>
              <w:marBottom w:val="0"/>
              <w:divBdr>
                <w:top w:val="none" w:sz="0" w:space="0" w:color="auto"/>
                <w:left w:val="none" w:sz="0" w:space="0" w:color="auto"/>
                <w:bottom w:val="none" w:sz="0" w:space="0" w:color="auto"/>
                <w:right w:val="none" w:sz="0" w:space="0" w:color="auto"/>
              </w:divBdr>
            </w:div>
          </w:divsChild>
        </w:div>
        <w:div w:id="1306813112">
          <w:marLeft w:val="0"/>
          <w:marRight w:val="0"/>
          <w:marTop w:val="0"/>
          <w:marBottom w:val="0"/>
          <w:divBdr>
            <w:top w:val="none" w:sz="0" w:space="0" w:color="auto"/>
            <w:left w:val="none" w:sz="0" w:space="0" w:color="auto"/>
            <w:bottom w:val="none" w:sz="0" w:space="0" w:color="auto"/>
            <w:right w:val="none" w:sz="0" w:space="0" w:color="auto"/>
          </w:divBdr>
        </w:div>
        <w:div w:id="501895830">
          <w:marLeft w:val="0"/>
          <w:marRight w:val="0"/>
          <w:marTop w:val="0"/>
          <w:marBottom w:val="0"/>
          <w:divBdr>
            <w:top w:val="none" w:sz="0" w:space="0" w:color="auto"/>
            <w:left w:val="none" w:sz="0" w:space="0" w:color="auto"/>
            <w:bottom w:val="none" w:sz="0" w:space="0" w:color="auto"/>
            <w:right w:val="none" w:sz="0" w:space="0" w:color="auto"/>
          </w:divBdr>
          <w:divsChild>
            <w:div w:id="1551307558">
              <w:marLeft w:val="0"/>
              <w:marRight w:val="0"/>
              <w:marTop w:val="0"/>
              <w:marBottom w:val="0"/>
              <w:divBdr>
                <w:top w:val="none" w:sz="0" w:space="0" w:color="auto"/>
                <w:left w:val="none" w:sz="0" w:space="0" w:color="auto"/>
                <w:bottom w:val="none" w:sz="0" w:space="0" w:color="auto"/>
                <w:right w:val="none" w:sz="0" w:space="0" w:color="auto"/>
              </w:divBdr>
            </w:div>
          </w:divsChild>
        </w:div>
        <w:div w:id="1812094322">
          <w:marLeft w:val="0"/>
          <w:marRight w:val="0"/>
          <w:marTop w:val="0"/>
          <w:marBottom w:val="0"/>
          <w:divBdr>
            <w:top w:val="none" w:sz="0" w:space="0" w:color="auto"/>
            <w:left w:val="none" w:sz="0" w:space="0" w:color="auto"/>
            <w:bottom w:val="none" w:sz="0" w:space="0" w:color="auto"/>
            <w:right w:val="none" w:sz="0" w:space="0" w:color="auto"/>
          </w:divBdr>
        </w:div>
        <w:div w:id="1313631860">
          <w:marLeft w:val="0"/>
          <w:marRight w:val="0"/>
          <w:marTop w:val="0"/>
          <w:marBottom w:val="0"/>
          <w:divBdr>
            <w:top w:val="none" w:sz="0" w:space="0" w:color="auto"/>
            <w:left w:val="none" w:sz="0" w:space="0" w:color="auto"/>
            <w:bottom w:val="none" w:sz="0" w:space="0" w:color="auto"/>
            <w:right w:val="none" w:sz="0" w:space="0" w:color="auto"/>
          </w:divBdr>
          <w:divsChild>
            <w:div w:id="46298122">
              <w:marLeft w:val="0"/>
              <w:marRight w:val="0"/>
              <w:marTop w:val="0"/>
              <w:marBottom w:val="0"/>
              <w:divBdr>
                <w:top w:val="none" w:sz="0" w:space="0" w:color="auto"/>
                <w:left w:val="none" w:sz="0" w:space="0" w:color="auto"/>
                <w:bottom w:val="none" w:sz="0" w:space="0" w:color="auto"/>
                <w:right w:val="none" w:sz="0" w:space="0" w:color="auto"/>
              </w:divBdr>
            </w:div>
          </w:divsChild>
        </w:div>
        <w:div w:id="1925454177">
          <w:marLeft w:val="0"/>
          <w:marRight w:val="0"/>
          <w:marTop w:val="0"/>
          <w:marBottom w:val="0"/>
          <w:divBdr>
            <w:top w:val="none" w:sz="0" w:space="0" w:color="auto"/>
            <w:left w:val="none" w:sz="0" w:space="0" w:color="auto"/>
            <w:bottom w:val="none" w:sz="0" w:space="0" w:color="auto"/>
            <w:right w:val="none" w:sz="0" w:space="0" w:color="auto"/>
          </w:divBdr>
        </w:div>
        <w:div w:id="1893426304">
          <w:marLeft w:val="0"/>
          <w:marRight w:val="0"/>
          <w:marTop w:val="0"/>
          <w:marBottom w:val="0"/>
          <w:divBdr>
            <w:top w:val="none" w:sz="0" w:space="0" w:color="auto"/>
            <w:left w:val="none" w:sz="0" w:space="0" w:color="auto"/>
            <w:bottom w:val="none" w:sz="0" w:space="0" w:color="auto"/>
            <w:right w:val="none" w:sz="0" w:space="0" w:color="auto"/>
          </w:divBdr>
          <w:divsChild>
            <w:div w:id="627666291">
              <w:marLeft w:val="0"/>
              <w:marRight w:val="0"/>
              <w:marTop w:val="0"/>
              <w:marBottom w:val="0"/>
              <w:divBdr>
                <w:top w:val="none" w:sz="0" w:space="0" w:color="auto"/>
                <w:left w:val="none" w:sz="0" w:space="0" w:color="auto"/>
                <w:bottom w:val="none" w:sz="0" w:space="0" w:color="auto"/>
                <w:right w:val="none" w:sz="0" w:space="0" w:color="auto"/>
              </w:divBdr>
            </w:div>
          </w:divsChild>
        </w:div>
        <w:div w:id="941033958">
          <w:marLeft w:val="0"/>
          <w:marRight w:val="0"/>
          <w:marTop w:val="0"/>
          <w:marBottom w:val="0"/>
          <w:divBdr>
            <w:top w:val="none" w:sz="0" w:space="0" w:color="auto"/>
            <w:left w:val="none" w:sz="0" w:space="0" w:color="auto"/>
            <w:bottom w:val="none" w:sz="0" w:space="0" w:color="auto"/>
            <w:right w:val="none" w:sz="0" w:space="0" w:color="auto"/>
          </w:divBdr>
        </w:div>
        <w:div w:id="496655120">
          <w:marLeft w:val="0"/>
          <w:marRight w:val="0"/>
          <w:marTop w:val="0"/>
          <w:marBottom w:val="0"/>
          <w:divBdr>
            <w:top w:val="none" w:sz="0" w:space="0" w:color="auto"/>
            <w:left w:val="none" w:sz="0" w:space="0" w:color="auto"/>
            <w:bottom w:val="none" w:sz="0" w:space="0" w:color="auto"/>
            <w:right w:val="none" w:sz="0" w:space="0" w:color="auto"/>
          </w:divBdr>
          <w:divsChild>
            <w:div w:id="1346715219">
              <w:marLeft w:val="0"/>
              <w:marRight w:val="0"/>
              <w:marTop w:val="0"/>
              <w:marBottom w:val="0"/>
              <w:divBdr>
                <w:top w:val="none" w:sz="0" w:space="0" w:color="auto"/>
                <w:left w:val="none" w:sz="0" w:space="0" w:color="auto"/>
                <w:bottom w:val="none" w:sz="0" w:space="0" w:color="auto"/>
                <w:right w:val="none" w:sz="0" w:space="0" w:color="auto"/>
              </w:divBdr>
            </w:div>
          </w:divsChild>
        </w:div>
        <w:div w:id="1175680932">
          <w:marLeft w:val="0"/>
          <w:marRight w:val="0"/>
          <w:marTop w:val="300"/>
          <w:marBottom w:val="0"/>
          <w:divBdr>
            <w:top w:val="none" w:sz="0" w:space="0" w:color="auto"/>
            <w:left w:val="none" w:sz="0" w:space="0" w:color="auto"/>
            <w:bottom w:val="none" w:sz="0" w:space="0" w:color="auto"/>
            <w:right w:val="none" w:sz="0" w:space="0" w:color="auto"/>
          </w:divBdr>
          <w:divsChild>
            <w:div w:id="1931543337">
              <w:marLeft w:val="0"/>
              <w:marRight w:val="0"/>
              <w:marTop w:val="0"/>
              <w:marBottom w:val="0"/>
              <w:divBdr>
                <w:top w:val="none" w:sz="0" w:space="0" w:color="auto"/>
                <w:left w:val="none" w:sz="0" w:space="0" w:color="auto"/>
                <w:bottom w:val="none" w:sz="0" w:space="0" w:color="auto"/>
                <w:right w:val="none" w:sz="0" w:space="0" w:color="auto"/>
              </w:divBdr>
              <w:divsChild>
                <w:div w:id="57247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645428">
          <w:marLeft w:val="0"/>
          <w:marRight w:val="0"/>
          <w:marTop w:val="300"/>
          <w:marBottom w:val="0"/>
          <w:divBdr>
            <w:top w:val="none" w:sz="0" w:space="0" w:color="auto"/>
            <w:left w:val="none" w:sz="0" w:space="0" w:color="auto"/>
            <w:bottom w:val="none" w:sz="0" w:space="0" w:color="auto"/>
            <w:right w:val="none" w:sz="0" w:space="0" w:color="auto"/>
          </w:divBdr>
          <w:divsChild>
            <w:div w:id="1779786501">
              <w:marLeft w:val="0"/>
              <w:marRight w:val="0"/>
              <w:marTop w:val="0"/>
              <w:marBottom w:val="0"/>
              <w:divBdr>
                <w:top w:val="none" w:sz="0" w:space="0" w:color="auto"/>
                <w:left w:val="none" w:sz="0" w:space="0" w:color="auto"/>
                <w:bottom w:val="none" w:sz="0" w:space="0" w:color="auto"/>
                <w:right w:val="none" w:sz="0" w:space="0" w:color="auto"/>
              </w:divBdr>
              <w:divsChild>
                <w:div w:id="190783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07046">
          <w:marLeft w:val="0"/>
          <w:marRight w:val="0"/>
          <w:marTop w:val="300"/>
          <w:marBottom w:val="0"/>
          <w:divBdr>
            <w:top w:val="none" w:sz="0" w:space="0" w:color="auto"/>
            <w:left w:val="none" w:sz="0" w:space="0" w:color="auto"/>
            <w:bottom w:val="none" w:sz="0" w:space="0" w:color="auto"/>
            <w:right w:val="none" w:sz="0" w:space="0" w:color="auto"/>
          </w:divBdr>
          <w:divsChild>
            <w:div w:id="1617441072">
              <w:marLeft w:val="0"/>
              <w:marRight w:val="0"/>
              <w:marTop w:val="0"/>
              <w:marBottom w:val="0"/>
              <w:divBdr>
                <w:top w:val="none" w:sz="0" w:space="0" w:color="auto"/>
                <w:left w:val="none" w:sz="0" w:space="0" w:color="auto"/>
                <w:bottom w:val="none" w:sz="0" w:space="0" w:color="auto"/>
                <w:right w:val="none" w:sz="0" w:space="0" w:color="auto"/>
              </w:divBdr>
              <w:divsChild>
                <w:div w:id="169013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54076">
          <w:marLeft w:val="0"/>
          <w:marRight w:val="0"/>
          <w:marTop w:val="300"/>
          <w:marBottom w:val="0"/>
          <w:divBdr>
            <w:top w:val="none" w:sz="0" w:space="0" w:color="auto"/>
            <w:left w:val="none" w:sz="0" w:space="0" w:color="auto"/>
            <w:bottom w:val="none" w:sz="0" w:space="0" w:color="auto"/>
            <w:right w:val="none" w:sz="0" w:space="0" w:color="auto"/>
          </w:divBdr>
          <w:divsChild>
            <w:div w:id="738674255">
              <w:marLeft w:val="0"/>
              <w:marRight w:val="0"/>
              <w:marTop w:val="0"/>
              <w:marBottom w:val="0"/>
              <w:divBdr>
                <w:top w:val="none" w:sz="0" w:space="0" w:color="auto"/>
                <w:left w:val="none" w:sz="0" w:space="0" w:color="auto"/>
                <w:bottom w:val="none" w:sz="0" w:space="0" w:color="auto"/>
                <w:right w:val="none" w:sz="0" w:space="0" w:color="auto"/>
              </w:divBdr>
              <w:divsChild>
                <w:div w:id="6314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20634">
      <w:bodyDiv w:val="1"/>
      <w:marLeft w:val="0"/>
      <w:marRight w:val="0"/>
      <w:marTop w:val="0"/>
      <w:marBottom w:val="0"/>
      <w:divBdr>
        <w:top w:val="none" w:sz="0" w:space="0" w:color="auto"/>
        <w:left w:val="none" w:sz="0" w:space="0" w:color="auto"/>
        <w:bottom w:val="none" w:sz="0" w:space="0" w:color="auto"/>
        <w:right w:val="none" w:sz="0" w:space="0" w:color="auto"/>
      </w:divBdr>
      <w:divsChild>
        <w:div w:id="1772965055">
          <w:marLeft w:val="0"/>
          <w:marRight w:val="0"/>
          <w:marTop w:val="0"/>
          <w:marBottom w:val="0"/>
          <w:divBdr>
            <w:top w:val="none" w:sz="0" w:space="0" w:color="auto"/>
            <w:left w:val="none" w:sz="0" w:space="0" w:color="auto"/>
            <w:bottom w:val="none" w:sz="0" w:space="0" w:color="auto"/>
            <w:right w:val="none" w:sz="0" w:space="0" w:color="auto"/>
          </w:divBdr>
        </w:div>
        <w:div w:id="381944611">
          <w:marLeft w:val="0"/>
          <w:marRight w:val="0"/>
          <w:marTop w:val="0"/>
          <w:marBottom w:val="0"/>
          <w:divBdr>
            <w:top w:val="none" w:sz="0" w:space="0" w:color="auto"/>
            <w:left w:val="none" w:sz="0" w:space="0" w:color="auto"/>
            <w:bottom w:val="none" w:sz="0" w:space="0" w:color="auto"/>
            <w:right w:val="none" w:sz="0" w:space="0" w:color="auto"/>
          </w:divBdr>
          <w:divsChild>
            <w:div w:id="1349716977">
              <w:marLeft w:val="0"/>
              <w:marRight w:val="0"/>
              <w:marTop w:val="0"/>
              <w:marBottom w:val="0"/>
              <w:divBdr>
                <w:top w:val="none" w:sz="0" w:space="0" w:color="auto"/>
                <w:left w:val="none" w:sz="0" w:space="0" w:color="auto"/>
                <w:bottom w:val="none" w:sz="0" w:space="0" w:color="auto"/>
                <w:right w:val="none" w:sz="0" w:space="0" w:color="auto"/>
              </w:divBdr>
            </w:div>
          </w:divsChild>
        </w:div>
        <w:div w:id="1788809985">
          <w:marLeft w:val="0"/>
          <w:marRight w:val="0"/>
          <w:marTop w:val="0"/>
          <w:marBottom w:val="0"/>
          <w:divBdr>
            <w:top w:val="none" w:sz="0" w:space="0" w:color="auto"/>
            <w:left w:val="none" w:sz="0" w:space="0" w:color="auto"/>
            <w:bottom w:val="none" w:sz="0" w:space="0" w:color="auto"/>
            <w:right w:val="none" w:sz="0" w:space="0" w:color="auto"/>
          </w:divBdr>
        </w:div>
        <w:div w:id="1076629464">
          <w:marLeft w:val="0"/>
          <w:marRight w:val="0"/>
          <w:marTop w:val="0"/>
          <w:marBottom w:val="0"/>
          <w:divBdr>
            <w:top w:val="none" w:sz="0" w:space="0" w:color="auto"/>
            <w:left w:val="none" w:sz="0" w:space="0" w:color="auto"/>
            <w:bottom w:val="none" w:sz="0" w:space="0" w:color="auto"/>
            <w:right w:val="none" w:sz="0" w:space="0" w:color="auto"/>
          </w:divBdr>
          <w:divsChild>
            <w:div w:id="559097176">
              <w:marLeft w:val="0"/>
              <w:marRight w:val="0"/>
              <w:marTop w:val="0"/>
              <w:marBottom w:val="0"/>
              <w:divBdr>
                <w:top w:val="none" w:sz="0" w:space="0" w:color="auto"/>
                <w:left w:val="none" w:sz="0" w:space="0" w:color="auto"/>
                <w:bottom w:val="none" w:sz="0" w:space="0" w:color="auto"/>
                <w:right w:val="none" w:sz="0" w:space="0" w:color="auto"/>
              </w:divBdr>
            </w:div>
          </w:divsChild>
        </w:div>
        <w:div w:id="1472288062">
          <w:marLeft w:val="0"/>
          <w:marRight w:val="0"/>
          <w:marTop w:val="0"/>
          <w:marBottom w:val="0"/>
          <w:divBdr>
            <w:top w:val="none" w:sz="0" w:space="0" w:color="auto"/>
            <w:left w:val="none" w:sz="0" w:space="0" w:color="auto"/>
            <w:bottom w:val="none" w:sz="0" w:space="0" w:color="auto"/>
            <w:right w:val="none" w:sz="0" w:space="0" w:color="auto"/>
          </w:divBdr>
        </w:div>
        <w:div w:id="1492210126">
          <w:marLeft w:val="0"/>
          <w:marRight w:val="0"/>
          <w:marTop w:val="0"/>
          <w:marBottom w:val="0"/>
          <w:divBdr>
            <w:top w:val="none" w:sz="0" w:space="0" w:color="auto"/>
            <w:left w:val="none" w:sz="0" w:space="0" w:color="auto"/>
            <w:bottom w:val="none" w:sz="0" w:space="0" w:color="auto"/>
            <w:right w:val="none" w:sz="0" w:space="0" w:color="auto"/>
          </w:divBdr>
          <w:divsChild>
            <w:div w:id="1396968634">
              <w:marLeft w:val="0"/>
              <w:marRight w:val="0"/>
              <w:marTop w:val="0"/>
              <w:marBottom w:val="0"/>
              <w:divBdr>
                <w:top w:val="none" w:sz="0" w:space="0" w:color="auto"/>
                <w:left w:val="none" w:sz="0" w:space="0" w:color="auto"/>
                <w:bottom w:val="none" w:sz="0" w:space="0" w:color="auto"/>
                <w:right w:val="none" w:sz="0" w:space="0" w:color="auto"/>
              </w:divBdr>
            </w:div>
          </w:divsChild>
        </w:div>
        <w:div w:id="1727945668">
          <w:marLeft w:val="0"/>
          <w:marRight w:val="0"/>
          <w:marTop w:val="0"/>
          <w:marBottom w:val="0"/>
          <w:divBdr>
            <w:top w:val="none" w:sz="0" w:space="0" w:color="auto"/>
            <w:left w:val="none" w:sz="0" w:space="0" w:color="auto"/>
            <w:bottom w:val="none" w:sz="0" w:space="0" w:color="auto"/>
            <w:right w:val="none" w:sz="0" w:space="0" w:color="auto"/>
          </w:divBdr>
        </w:div>
        <w:div w:id="1192569494">
          <w:marLeft w:val="0"/>
          <w:marRight w:val="0"/>
          <w:marTop w:val="0"/>
          <w:marBottom w:val="0"/>
          <w:divBdr>
            <w:top w:val="none" w:sz="0" w:space="0" w:color="auto"/>
            <w:left w:val="none" w:sz="0" w:space="0" w:color="auto"/>
            <w:bottom w:val="none" w:sz="0" w:space="0" w:color="auto"/>
            <w:right w:val="none" w:sz="0" w:space="0" w:color="auto"/>
          </w:divBdr>
          <w:divsChild>
            <w:div w:id="371735378">
              <w:marLeft w:val="0"/>
              <w:marRight w:val="0"/>
              <w:marTop w:val="0"/>
              <w:marBottom w:val="0"/>
              <w:divBdr>
                <w:top w:val="none" w:sz="0" w:space="0" w:color="auto"/>
                <w:left w:val="none" w:sz="0" w:space="0" w:color="auto"/>
                <w:bottom w:val="none" w:sz="0" w:space="0" w:color="auto"/>
                <w:right w:val="none" w:sz="0" w:space="0" w:color="auto"/>
              </w:divBdr>
            </w:div>
          </w:divsChild>
        </w:div>
        <w:div w:id="1274367196">
          <w:marLeft w:val="0"/>
          <w:marRight w:val="0"/>
          <w:marTop w:val="0"/>
          <w:marBottom w:val="0"/>
          <w:divBdr>
            <w:top w:val="none" w:sz="0" w:space="0" w:color="auto"/>
            <w:left w:val="none" w:sz="0" w:space="0" w:color="auto"/>
            <w:bottom w:val="none" w:sz="0" w:space="0" w:color="auto"/>
            <w:right w:val="none" w:sz="0" w:space="0" w:color="auto"/>
          </w:divBdr>
        </w:div>
        <w:div w:id="1482964151">
          <w:marLeft w:val="0"/>
          <w:marRight w:val="0"/>
          <w:marTop w:val="0"/>
          <w:marBottom w:val="0"/>
          <w:divBdr>
            <w:top w:val="none" w:sz="0" w:space="0" w:color="auto"/>
            <w:left w:val="none" w:sz="0" w:space="0" w:color="auto"/>
            <w:bottom w:val="none" w:sz="0" w:space="0" w:color="auto"/>
            <w:right w:val="none" w:sz="0" w:space="0" w:color="auto"/>
          </w:divBdr>
          <w:divsChild>
            <w:div w:id="1012805117">
              <w:marLeft w:val="0"/>
              <w:marRight w:val="0"/>
              <w:marTop w:val="0"/>
              <w:marBottom w:val="0"/>
              <w:divBdr>
                <w:top w:val="none" w:sz="0" w:space="0" w:color="auto"/>
                <w:left w:val="none" w:sz="0" w:space="0" w:color="auto"/>
                <w:bottom w:val="none" w:sz="0" w:space="0" w:color="auto"/>
                <w:right w:val="none" w:sz="0" w:space="0" w:color="auto"/>
              </w:divBdr>
            </w:div>
          </w:divsChild>
        </w:div>
        <w:div w:id="1702171655">
          <w:marLeft w:val="0"/>
          <w:marRight w:val="0"/>
          <w:marTop w:val="0"/>
          <w:marBottom w:val="0"/>
          <w:divBdr>
            <w:top w:val="none" w:sz="0" w:space="0" w:color="auto"/>
            <w:left w:val="none" w:sz="0" w:space="0" w:color="auto"/>
            <w:bottom w:val="none" w:sz="0" w:space="0" w:color="auto"/>
            <w:right w:val="none" w:sz="0" w:space="0" w:color="auto"/>
          </w:divBdr>
        </w:div>
        <w:div w:id="1079332569">
          <w:marLeft w:val="0"/>
          <w:marRight w:val="0"/>
          <w:marTop w:val="0"/>
          <w:marBottom w:val="0"/>
          <w:divBdr>
            <w:top w:val="none" w:sz="0" w:space="0" w:color="auto"/>
            <w:left w:val="none" w:sz="0" w:space="0" w:color="auto"/>
            <w:bottom w:val="none" w:sz="0" w:space="0" w:color="auto"/>
            <w:right w:val="none" w:sz="0" w:space="0" w:color="auto"/>
          </w:divBdr>
          <w:divsChild>
            <w:div w:id="1508863813">
              <w:marLeft w:val="0"/>
              <w:marRight w:val="0"/>
              <w:marTop w:val="0"/>
              <w:marBottom w:val="0"/>
              <w:divBdr>
                <w:top w:val="none" w:sz="0" w:space="0" w:color="auto"/>
                <w:left w:val="none" w:sz="0" w:space="0" w:color="auto"/>
                <w:bottom w:val="none" w:sz="0" w:space="0" w:color="auto"/>
                <w:right w:val="none" w:sz="0" w:space="0" w:color="auto"/>
              </w:divBdr>
            </w:div>
          </w:divsChild>
        </w:div>
        <w:div w:id="62796687">
          <w:marLeft w:val="0"/>
          <w:marRight w:val="0"/>
          <w:marTop w:val="0"/>
          <w:marBottom w:val="0"/>
          <w:divBdr>
            <w:top w:val="none" w:sz="0" w:space="0" w:color="auto"/>
            <w:left w:val="none" w:sz="0" w:space="0" w:color="auto"/>
            <w:bottom w:val="none" w:sz="0" w:space="0" w:color="auto"/>
            <w:right w:val="none" w:sz="0" w:space="0" w:color="auto"/>
          </w:divBdr>
        </w:div>
        <w:div w:id="188839393">
          <w:marLeft w:val="0"/>
          <w:marRight w:val="0"/>
          <w:marTop w:val="0"/>
          <w:marBottom w:val="0"/>
          <w:divBdr>
            <w:top w:val="none" w:sz="0" w:space="0" w:color="auto"/>
            <w:left w:val="none" w:sz="0" w:space="0" w:color="auto"/>
            <w:bottom w:val="none" w:sz="0" w:space="0" w:color="auto"/>
            <w:right w:val="none" w:sz="0" w:space="0" w:color="auto"/>
          </w:divBdr>
          <w:divsChild>
            <w:div w:id="284387048">
              <w:marLeft w:val="0"/>
              <w:marRight w:val="0"/>
              <w:marTop w:val="0"/>
              <w:marBottom w:val="0"/>
              <w:divBdr>
                <w:top w:val="none" w:sz="0" w:space="0" w:color="auto"/>
                <w:left w:val="none" w:sz="0" w:space="0" w:color="auto"/>
                <w:bottom w:val="none" w:sz="0" w:space="0" w:color="auto"/>
                <w:right w:val="none" w:sz="0" w:space="0" w:color="auto"/>
              </w:divBdr>
            </w:div>
          </w:divsChild>
        </w:div>
        <w:div w:id="1744451087">
          <w:marLeft w:val="0"/>
          <w:marRight w:val="0"/>
          <w:marTop w:val="300"/>
          <w:marBottom w:val="0"/>
          <w:divBdr>
            <w:top w:val="none" w:sz="0" w:space="0" w:color="auto"/>
            <w:left w:val="none" w:sz="0" w:space="0" w:color="auto"/>
            <w:bottom w:val="none" w:sz="0" w:space="0" w:color="auto"/>
            <w:right w:val="none" w:sz="0" w:space="0" w:color="auto"/>
          </w:divBdr>
          <w:divsChild>
            <w:div w:id="486675427">
              <w:marLeft w:val="0"/>
              <w:marRight w:val="0"/>
              <w:marTop w:val="0"/>
              <w:marBottom w:val="0"/>
              <w:divBdr>
                <w:top w:val="none" w:sz="0" w:space="0" w:color="auto"/>
                <w:left w:val="none" w:sz="0" w:space="0" w:color="auto"/>
                <w:bottom w:val="none" w:sz="0" w:space="0" w:color="auto"/>
                <w:right w:val="none" w:sz="0" w:space="0" w:color="auto"/>
              </w:divBdr>
              <w:divsChild>
                <w:div w:id="15694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4600">
          <w:marLeft w:val="0"/>
          <w:marRight w:val="0"/>
          <w:marTop w:val="300"/>
          <w:marBottom w:val="0"/>
          <w:divBdr>
            <w:top w:val="none" w:sz="0" w:space="0" w:color="auto"/>
            <w:left w:val="none" w:sz="0" w:space="0" w:color="auto"/>
            <w:bottom w:val="none" w:sz="0" w:space="0" w:color="auto"/>
            <w:right w:val="none" w:sz="0" w:space="0" w:color="auto"/>
          </w:divBdr>
          <w:divsChild>
            <w:div w:id="2080858180">
              <w:marLeft w:val="0"/>
              <w:marRight w:val="0"/>
              <w:marTop w:val="0"/>
              <w:marBottom w:val="0"/>
              <w:divBdr>
                <w:top w:val="none" w:sz="0" w:space="0" w:color="auto"/>
                <w:left w:val="none" w:sz="0" w:space="0" w:color="auto"/>
                <w:bottom w:val="none" w:sz="0" w:space="0" w:color="auto"/>
                <w:right w:val="none" w:sz="0" w:space="0" w:color="auto"/>
              </w:divBdr>
              <w:divsChild>
                <w:div w:id="3272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253417">
          <w:marLeft w:val="0"/>
          <w:marRight w:val="0"/>
          <w:marTop w:val="300"/>
          <w:marBottom w:val="0"/>
          <w:divBdr>
            <w:top w:val="none" w:sz="0" w:space="0" w:color="auto"/>
            <w:left w:val="none" w:sz="0" w:space="0" w:color="auto"/>
            <w:bottom w:val="none" w:sz="0" w:space="0" w:color="auto"/>
            <w:right w:val="none" w:sz="0" w:space="0" w:color="auto"/>
          </w:divBdr>
          <w:divsChild>
            <w:div w:id="1116485559">
              <w:marLeft w:val="0"/>
              <w:marRight w:val="0"/>
              <w:marTop w:val="0"/>
              <w:marBottom w:val="0"/>
              <w:divBdr>
                <w:top w:val="none" w:sz="0" w:space="0" w:color="auto"/>
                <w:left w:val="none" w:sz="0" w:space="0" w:color="auto"/>
                <w:bottom w:val="none" w:sz="0" w:space="0" w:color="auto"/>
                <w:right w:val="none" w:sz="0" w:space="0" w:color="auto"/>
              </w:divBdr>
              <w:divsChild>
                <w:div w:id="2396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635449">
          <w:marLeft w:val="0"/>
          <w:marRight w:val="0"/>
          <w:marTop w:val="300"/>
          <w:marBottom w:val="0"/>
          <w:divBdr>
            <w:top w:val="none" w:sz="0" w:space="0" w:color="auto"/>
            <w:left w:val="none" w:sz="0" w:space="0" w:color="auto"/>
            <w:bottom w:val="none" w:sz="0" w:space="0" w:color="auto"/>
            <w:right w:val="none" w:sz="0" w:space="0" w:color="auto"/>
          </w:divBdr>
          <w:divsChild>
            <w:div w:id="2011449488">
              <w:marLeft w:val="0"/>
              <w:marRight w:val="0"/>
              <w:marTop w:val="0"/>
              <w:marBottom w:val="0"/>
              <w:divBdr>
                <w:top w:val="none" w:sz="0" w:space="0" w:color="auto"/>
                <w:left w:val="none" w:sz="0" w:space="0" w:color="auto"/>
                <w:bottom w:val="none" w:sz="0" w:space="0" w:color="auto"/>
                <w:right w:val="none" w:sz="0" w:space="0" w:color="auto"/>
              </w:divBdr>
              <w:divsChild>
                <w:div w:id="4627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8248">
      <w:bodyDiv w:val="1"/>
      <w:marLeft w:val="0"/>
      <w:marRight w:val="0"/>
      <w:marTop w:val="0"/>
      <w:marBottom w:val="0"/>
      <w:divBdr>
        <w:top w:val="none" w:sz="0" w:space="0" w:color="auto"/>
        <w:left w:val="none" w:sz="0" w:space="0" w:color="auto"/>
        <w:bottom w:val="none" w:sz="0" w:space="0" w:color="auto"/>
        <w:right w:val="none" w:sz="0" w:space="0" w:color="auto"/>
      </w:divBdr>
      <w:divsChild>
        <w:div w:id="555361019">
          <w:marLeft w:val="0"/>
          <w:marRight w:val="0"/>
          <w:marTop w:val="0"/>
          <w:marBottom w:val="0"/>
          <w:divBdr>
            <w:top w:val="none" w:sz="0" w:space="0" w:color="auto"/>
            <w:left w:val="none" w:sz="0" w:space="0" w:color="auto"/>
            <w:bottom w:val="none" w:sz="0" w:space="0" w:color="auto"/>
            <w:right w:val="none" w:sz="0" w:space="0" w:color="auto"/>
          </w:divBdr>
          <w:divsChild>
            <w:div w:id="867520962">
              <w:marLeft w:val="0"/>
              <w:marRight w:val="0"/>
              <w:marTop w:val="0"/>
              <w:marBottom w:val="0"/>
              <w:divBdr>
                <w:top w:val="none" w:sz="0" w:space="0" w:color="auto"/>
                <w:left w:val="none" w:sz="0" w:space="0" w:color="auto"/>
                <w:bottom w:val="none" w:sz="0" w:space="0" w:color="auto"/>
                <w:right w:val="none" w:sz="0" w:space="0" w:color="auto"/>
              </w:divBdr>
            </w:div>
          </w:divsChild>
        </w:div>
        <w:div w:id="194122627">
          <w:marLeft w:val="0"/>
          <w:marRight w:val="0"/>
          <w:marTop w:val="0"/>
          <w:marBottom w:val="0"/>
          <w:divBdr>
            <w:top w:val="none" w:sz="0" w:space="0" w:color="auto"/>
            <w:left w:val="none" w:sz="0" w:space="0" w:color="auto"/>
            <w:bottom w:val="none" w:sz="0" w:space="0" w:color="auto"/>
            <w:right w:val="none" w:sz="0" w:space="0" w:color="auto"/>
          </w:divBdr>
        </w:div>
        <w:div w:id="734551755">
          <w:marLeft w:val="0"/>
          <w:marRight w:val="0"/>
          <w:marTop w:val="0"/>
          <w:marBottom w:val="0"/>
          <w:divBdr>
            <w:top w:val="none" w:sz="0" w:space="0" w:color="auto"/>
            <w:left w:val="none" w:sz="0" w:space="0" w:color="auto"/>
            <w:bottom w:val="none" w:sz="0" w:space="0" w:color="auto"/>
            <w:right w:val="none" w:sz="0" w:space="0" w:color="auto"/>
          </w:divBdr>
          <w:divsChild>
            <w:div w:id="316152171">
              <w:marLeft w:val="0"/>
              <w:marRight w:val="0"/>
              <w:marTop w:val="0"/>
              <w:marBottom w:val="0"/>
              <w:divBdr>
                <w:top w:val="none" w:sz="0" w:space="0" w:color="auto"/>
                <w:left w:val="none" w:sz="0" w:space="0" w:color="auto"/>
                <w:bottom w:val="none" w:sz="0" w:space="0" w:color="auto"/>
                <w:right w:val="none" w:sz="0" w:space="0" w:color="auto"/>
              </w:divBdr>
            </w:div>
          </w:divsChild>
        </w:div>
        <w:div w:id="672803255">
          <w:marLeft w:val="0"/>
          <w:marRight w:val="0"/>
          <w:marTop w:val="0"/>
          <w:marBottom w:val="0"/>
          <w:divBdr>
            <w:top w:val="none" w:sz="0" w:space="0" w:color="auto"/>
            <w:left w:val="none" w:sz="0" w:space="0" w:color="auto"/>
            <w:bottom w:val="none" w:sz="0" w:space="0" w:color="auto"/>
            <w:right w:val="none" w:sz="0" w:space="0" w:color="auto"/>
          </w:divBdr>
        </w:div>
        <w:div w:id="1266961685">
          <w:marLeft w:val="0"/>
          <w:marRight w:val="0"/>
          <w:marTop w:val="0"/>
          <w:marBottom w:val="0"/>
          <w:divBdr>
            <w:top w:val="none" w:sz="0" w:space="0" w:color="auto"/>
            <w:left w:val="none" w:sz="0" w:space="0" w:color="auto"/>
            <w:bottom w:val="none" w:sz="0" w:space="0" w:color="auto"/>
            <w:right w:val="none" w:sz="0" w:space="0" w:color="auto"/>
          </w:divBdr>
          <w:divsChild>
            <w:div w:id="1508517359">
              <w:marLeft w:val="0"/>
              <w:marRight w:val="0"/>
              <w:marTop w:val="0"/>
              <w:marBottom w:val="0"/>
              <w:divBdr>
                <w:top w:val="none" w:sz="0" w:space="0" w:color="auto"/>
                <w:left w:val="none" w:sz="0" w:space="0" w:color="auto"/>
                <w:bottom w:val="none" w:sz="0" w:space="0" w:color="auto"/>
                <w:right w:val="none" w:sz="0" w:space="0" w:color="auto"/>
              </w:divBdr>
            </w:div>
          </w:divsChild>
        </w:div>
        <w:div w:id="1127235981">
          <w:marLeft w:val="0"/>
          <w:marRight w:val="0"/>
          <w:marTop w:val="0"/>
          <w:marBottom w:val="0"/>
          <w:divBdr>
            <w:top w:val="none" w:sz="0" w:space="0" w:color="auto"/>
            <w:left w:val="none" w:sz="0" w:space="0" w:color="auto"/>
            <w:bottom w:val="none" w:sz="0" w:space="0" w:color="auto"/>
            <w:right w:val="none" w:sz="0" w:space="0" w:color="auto"/>
          </w:divBdr>
        </w:div>
        <w:div w:id="1516534178">
          <w:marLeft w:val="0"/>
          <w:marRight w:val="0"/>
          <w:marTop w:val="0"/>
          <w:marBottom w:val="0"/>
          <w:divBdr>
            <w:top w:val="none" w:sz="0" w:space="0" w:color="auto"/>
            <w:left w:val="none" w:sz="0" w:space="0" w:color="auto"/>
            <w:bottom w:val="none" w:sz="0" w:space="0" w:color="auto"/>
            <w:right w:val="none" w:sz="0" w:space="0" w:color="auto"/>
          </w:divBdr>
          <w:divsChild>
            <w:div w:id="1618490904">
              <w:marLeft w:val="0"/>
              <w:marRight w:val="0"/>
              <w:marTop w:val="0"/>
              <w:marBottom w:val="0"/>
              <w:divBdr>
                <w:top w:val="none" w:sz="0" w:space="0" w:color="auto"/>
                <w:left w:val="none" w:sz="0" w:space="0" w:color="auto"/>
                <w:bottom w:val="none" w:sz="0" w:space="0" w:color="auto"/>
                <w:right w:val="none" w:sz="0" w:space="0" w:color="auto"/>
              </w:divBdr>
            </w:div>
          </w:divsChild>
        </w:div>
        <w:div w:id="1889221012">
          <w:marLeft w:val="0"/>
          <w:marRight w:val="0"/>
          <w:marTop w:val="0"/>
          <w:marBottom w:val="0"/>
          <w:divBdr>
            <w:top w:val="none" w:sz="0" w:space="0" w:color="auto"/>
            <w:left w:val="none" w:sz="0" w:space="0" w:color="auto"/>
            <w:bottom w:val="none" w:sz="0" w:space="0" w:color="auto"/>
            <w:right w:val="none" w:sz="0" w:space="0" w:color="auto"/>
          </w:divBdr>
        </w:div>
        <w:div w:id="176038845">
          <w:marLeft w:val="0"/>
          <w:marRight w:val="0"/>
          <w:marTop w:val="0"/>
          <w:marBottom w:val="0"/>
          <w:divBdr>
            <w:top w:val="none" w:sz="0" w:space="0" w:color="auto"/>
            <w:left w:val="none" w:sz="0" w:space="0" w:color="auto"/>
            <w:bottom w:val="none" w:sz="0" w:space="0" w:color="auto"/>
            <w:right w:val="none" w:sz="0" w:space="0" w:color="auto"/>
          </w:divBdr>
          <w:divsChild>
            <w:div w:id="1766265133">
              <w:marLeft w:val="0"/>
              <w:marRight w:val="0"/>
              <w:marTop w:val="0"/>
              <w:marBottom w:val="0"/>
              <w:divBdr>
                <w:top w:val="none" w:sz="0" w:space="0" w:color="auto"/>
                <w:left w:val="none" w:sz="0" w:space="0" w:color="auto"/>
                <w:bottom w:val="none" w:sz="0" w:space="0" w:color="auto"/>
                <w:right w:val="none" w:sz="0" w:space="0" w:color="auto"/>
              </w:divBdr>
            </w:div>
          </w:divsChild>
        </w:div>
        <w:div w:id="325478020">
          <w:marLeft w:val="0"/>
          <w:marRight w:val="0"/>
          <w:marTop w:val="0"/>
          <w:marBottom w:val="0"/>
          <w:divBdr>
            <w:top w:val="none" w:sz="0" w:space="0" w:color="auto"/>
            <w:left w:val="none" w:sz="0" w:space="0" w:color="auto"/>
            <w:bottom w:val="none" w:sz="0" w:space="0" w:color="auto"/>
            <w:right w:val="none" w:sz="0" w:space="0" w:color="auto"/>
          </w:divBdr>
        </w:div>
        <w:div w:id="181750621">
          <w:marLeft w:val="0"/>
          <w:marRight w:val="0"/>
          <w:marTop w:val="0"/>
          <w:marBottom w:val="0"/>
          <w:divBdr>
            <w:top w:val="none" w:sz="0" w:space="0" w:color="auto"/>
            <w:left w:val="none" w:sz="0" w:space="0" w:color="auto"/>
            <w:bottom w:val="none" w:sz="0" w:space="0" w:color="auto"/>
            <w:right w:val="none" w:sz="0" w:space="0" w:color="auto"/>
          </w:divBdr>
          <w:divsChild>
            <w:div w:id="225186467">
              <w:marLeft w:val="0"/>
              <w:marRight w:val="0"/>
              <w:marTop w:val="0"/>
              <w:marBottom w:val="0"/>
              <w:divBdr>
                <w:top w:val="none" w:sz="0" w:space="0" w:color="auto"/>
                <w:left w:val="none" w:sz="0" w:space="0" w:color="auto"/>
                <w:bottom w:val="none" w:sz="0" w:space="0" w:color="auto"/>
                <w:right w:val="none" w:sz="0" w:space="0" w:color="auto"/>
              </w:divBdr>
            </w:div>
          </w:divsChild>
        </w:div>
        <w:div w:id="1148788029">
          <w:marLeft w:val="0"/>
          <w:marRight w:val="0"/>
          <w:marTop w:val="0"/>
          <w:marBottom w:val="0"/>
          <w:divBdr>
            <w:top w:val="none" w:sz="0" w:space="0" w:color="auto"/>
            <w:left w:val="none" w:sz="0" w:space="0" w:color="auto"/>
            <w:bottom w:val="none" w:sz="0" w:space="0" w:color="auto"/>
            <w:right w:val="none" w:sz="0" w:space="0" w:color="auto"/>
          </w:divBdr>
        </w:div>
        <w:div w:id="1974410247">
          <w:marLeft w:val="0"/>
          <w:marRight w:val="0"/>
          <w:marTop w:val="0"/>
          <w:marBottom w:val="0"/>
          <w:divBdr>
            <w:top w:val="none" w:sz="0" w:space="0" w:color="auto"/>
            <w:left w:val="none" w:sz="0" w:space="0" w:color="auto"/>
            <w:bottom w:val="none" w:sz="0" w:space="0" w:color="auto"/>
            <w:right w:val="none" w:sz="0" w:space="0" w:color="auto"/>
          </w:divBdr>
          <w:divsChild>
            <w:div w:id="834686110">
              <w:marLeft w:val="0"/>
              <w:marRight w:val="0"/>
              <w:marTop w:val="0"/>
              <w:marBottom w:val="0"/>
              <w:divBdr>
                <w:top w:val="none" w:sz="0" w:space="0" w:color="auto"/>
                <w:left w:val="none" w:sz="0" w:space="0" w:color="auto"/>
                <w:bottom w:val="none" w:sz="0" w:space="0" w:color="auto"/>
                <w:right w:val="none" w:sz="0" w:space="0" w:color="auto"/>
              </w:divBdr>
            </w:div>
          </w:divsChild>
        </w:div>
        <w:div w:id="481237476">
          <w:marLeft w:val="0"/>
          <w:marRight w:val="0"/>
          <w:marTop w:val="300"/>
          <w:marBottom w:val="0"/>
          <w:divBdr>
            <w:top w:val="none" w:sz="0" w:space="0" w:color="auto"/>
            <w:left w:val="none" w:sz="0" w:space="0" w:color="auto"/>
            <w:bottom w:val="none" w:sz="0" w:space="0" w:color="auto"/>
            <w:right w:val="none" w:sz="0" w:space="0" w:color="auto"/>
          </w:divBdr>
          <w:divsChild>
            <w:div w:id="986669514">
              <w:marLeft w:val="0"/>
              <w:marRight w:val="0"/>
              <w:marTop w:val="0"/>
              <w:marBottom w:val="0"/>
              <w:divBdr>
                <w:top w:val="none" w:sz="0" w:space="0" w:color="auto"/>
                <w:left w:val="none" w:sz="0" w:space="0" w:color="auto"/>
                <w:bottom w:val="none" w:sz="0" w:space="0" w:color="auto"/>
                <w:right w:val="none" w:sz="0" w:space="0" w:color="auto"/>
              </w:divBdr>
              <w:divsChild>
                <w:div w:id="130851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08025">
          <w:marLeft w:val="0"/>
          <w:marRight w:val="0"/>
          <w:marTop w:val="300"/>
          <w:marBottom w:val="0"/>
          <w:divBdr>
            <w:top w:val="none" w:sz="0" w:space="0" w:color="auto"/>
            <w:left w:val="none" w:sz="0" w:space="0" w:color="auto"/>
            <w:bottom w:val="none" w:sz="0" w:space="0" w:color="auto"/>
            <w:right w:val="none" w:sz="0" w:space="0" w:color="auto"/>
          </w:divBdr>
          <w:divsChild>
            <w:div w:id="1504248493">
              <w:marLeft w:val="0"/>
              <w:marRight w:val="0"/>
              <w:marTop w:val="0"/>
              <w:marBottom w:val="0"/>
              <w:divBdr>
                <w:top w:val="none" w:sz="0" w:space="0" w:color="auto"/>
                <w:left w:val="none" w:sz="0" w:space="0" w:color="auto"/>
                <w:bottom w:val="none" w:sz="0" w:space="0" w:color="auto"/>
                <w:right w:val="none" w:sz="0" w:space="0" w:color="auto"/>
              </w:divBdr>
              <w:divsChild>
                <w:div w:id="111748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179274">
          <w:marLeft w:val="0"/>
          <w:marRight w:val="0"/>
          <w:marTop w:val="300"/>
          <w:marBottom w:val="0"/>
          <w:divBdr>
            <w:top w:val="none" w:sz="0" w:space="0" w:color="auto"/>
            <w:left w:val="none" w:sz="0" w:space="0" w:color="auto"/>
            <w:bottom w:val="none" w:sz="0" w:space="0" w:color="auto"/>
            <w:right w:val="none" w:sz="0" w:space="0" w:color="auto"/>
          </w:divBdr>
          <w:divsChild>
            <w:div w:id="888297015">
              <w:marLeft w:val="0"/>
              <w:marRight w:val="0"/>
              <w:marTop w:val="0"/>
              <w:marBottom w:val="0"/>
              <w:divBdr>
                <w:top w:val="none" w:sz="0" w:space="0" w:color="auto"/>
                <w:left w:val="none" w:sz="0" w:space="0" w:color="auto"/>
                <w:bottom w:val="none" w:sz="0" w:space="0" w:color="auto"/>
                <w:right w:val="none" w:sz="0" w:space="0" w:color="auto"/>
              </w:divBdr>
              <w:divsChild>
                <w:div w:id="74299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644685">
          <w:marLeft w:val="0"/>
          <w:marRight w:val="0"/>
          <w:marTop w:val="300"/>
          <w:marBottom w:val="0"/>
          <w:divBdr>
            <w:top w:val="none" w:sz="0" w:space="0" w:color="auto"/>
            <w:left w:val="none" w:sz="0" w:space="0" w:color="auto"/>
            <w:bottom w:val="none" w:sz="0" w:space="0" w:color="auto"/>
            <w:right w:val="none" w:sz="0" w:space="0" w:color="auto"/>
          </w:divBdr>
          <w:divsChild>
            <w:div w:id="510073705">
              <w:marLeft w:val="0"/>
              <w:marRight w:val="0"/>
              <w:marTop w:val="0"/>
              <w:marBottom w:val="0"/>
              <w:divBdr>
                <w:top w:val="none" w:sz="0" w:space="0" w:color="auto"/>
                <w:left w:val="none" w:sz="0" w:space="0" w:color="auto"/>
                <w:bottom w:val="none" w:sz="0" w:space="0" w:color="auto"/>
                <w:right w:val="none" w:sz="0" w:space="0" w:color="auto"/>
              </w:divBdr>
              <w:divsChild>
                <w:div w:id="107073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638401">
      <w:bodyDiv w:val="1"/>
      <w:marLeft w:val="0"/>
      <w:marRight w:val="0"/>
      <w:marTop w:val="0"/>
      <w:marBottom w:val="0"/>
      <w:divBdr>
        <w:top w:val="none" w:sz="0" w:space="0" w:color="auto"/>
        <w:left w:val="none" w:sz="0" w:space="0" w:color="auto"/>
        <w:bottom w:val="none" w:sz="0" w:space="0" w:color="auto"/>
        <w:right w:val="none" w:sz="0" w:space="0" w:color="auto"/>
      </w:divBdr>
      <w:divsChild>
        <w:div w:id="938220145">
          <w:marLeft w:val="0"/>
          <w:marRight w:val="0"/>
          <w:marTop w:val="0"/>
          <w:marBottom w:val="0"/>
          <w:divBdr>
            <w:top w:val="none" w:sz="0" w:space="0" w:color="auto"/>
            <w:left w:val="none" w:sz="0" w:space="0" w:color="auto"/>
            <w:bottom w:val="none" w:sz="0" w:space="0" w:color="auto"/>
            <w:right w:val="none" w:sz="0" w:space="0" w:color="auto"/>
          </w:divBdr>
        </w:div>
        <w:div w:id="639072480">
          <w:marLeft w:val="0"/>
          <w:marRight w:val="0"/>
          <w:marTop w:val="0"/>
          <w:marBottom w:val="0"/>
          <w:divBdr>
            <w:top w:val="none" w:sz="0" w:space="0" w:color="auto"/>
            <w:left w:val="none" w:sz="0" w:space="0" w:color="auto"/>
            <w:bottom w:val="none" w:sz="0" w:space="0" w:color="auto"/>
            <w:right w:val="none" w:sz="0" w:space="0" w:color="auto"/>
          </w:divBdr>
          <w:divsChild>
            <w:div w:id="41103998">
              <w:marLeft w:val="0"/>
              <w:marRight w:val="0"/>
              <w:marTop w:val="0"/>
              <w:marBottom w:val="0"/>
              <w:divBdr>
                <w:top w:val="none" w:sz="0" w:space="0" w:color="auto"/>
                <w:left w:val="none" w:sz="0" w:space="0" w:color="auto"/>
                <w:bottom w:val="none" w:sz="0" w:space="0" w:color="auto"/>
                <w:right w:val="none" w:sz="0" w:space="0" w:color="auto"/>
              </w:divBdr>
            </w:div>
          </w:divsChild>
        </w:div>
        <w:div w:id="1301769025">
          <w:marLeft w:val="0"/>
          <w:marRight w:val="0"/>
          <w:marTop w:val="0"/>
          <w:marBottom w:val="0"/>
          <w:divBdr>
            <w:top w:val="none" w:sz="0" w:space="0" w:color="auto"/>
            <w:left w:val="none" w:sz="0" w:space="0" w:color="auto"/>
            <w:bottom w:val="none" w:sz="0" w:space="0" w:color="auto"/>
            <w:right w:val="none" w:sz="0" w:space="0" w:color="auto"/>
          </w:divBdr>
        </w:div>
        <w:div w:id="1517117837">
          <w:marLeft w:val="0"/>
          <w:marRight w:val="0"/>
          <w:marTop w:val="0"/>
          <w:marBottom w:val="0"/>
          <w:divBdr>
            <w:top w:val="none" w:sz="0" w:space="0" w:color="auto"/>
            <w:left w:val="none" w:sz="0" w:space="0" w:color="auto"/>
            <w:bottom w:val="none" w:sz="0" w:space="0" w:color="auto"/>
            <w:right w:val="none" w:sz="0" w:space="0" w:color="auto"/>
          </w:divBdr>
          <w:divsChild>
            <w:div w:id="1083799092">
              <w:marLeft w:val="0"/>
              <w:marRight w:val="0"/>
              <w:marTop w:val="0"/>
              <w:marBottom w:val="0"/>
              <w:divBdr>
                <w:top w:val="none" w:sz="0" w:space="0" w:color="auto"/>
                <w:left w:val="none" w:sz="0" w:space="0" w:color="auto"/>
                <w:bottom w:val="none" w:sz="0" w:space="0" w:color="auto"/>
                <w:right w:val="none" w:sz="0" w:space="0" w:color="auto"/>
              </w:divBdr>
            </w:div>
          </w:divsChild>
        </w:div>
        <w:div w:id="2085644324">
          <w:marLeft w:val="0"/>
          <w:marRight w:val="0"/>
          <w:marTop w:val="0"/>
          <w:marBottom w:val="0"/>
          <w:divBdr>
            <w:top w:val="none" w:sz="0" w:space="0" w:color="auto"/>
            <w:left w:val="none" w:sz="0" w:space="0" w:color="auto"/>
            <w:bottom w:val="none" w:sz="0" w:space="0" w:color="auto"/>
            <w:right w:val="none" w:sz="0" w:space="0" w:color="auto"/>
          </w:divBdr>
        </w:div>
        <w:div w:id="1130635129">
          <w:marLeft w:val="0"/>
          <w:marRight w:val="0"/>
          <w:marTop w:val="0"/>
          <w:marBottom w:val="0"/>
          <w:divBdr>
            <w:top w:val="none" w:sz="0" w:space="0" w:color="auto"/>
            <w:left w:val="none" w:sz="0" w:space="0" w:color="auto"/>
            <w:bottom w:val="none" w:sz="0" w:space="0" w:color="auto"/>
            <w:right w:val="none" w:sz="0" w:space="0" w:color="auto"/>
          </w:divBdr>
          <w:divsChild>
            <w:div w:id="1437141695">
              <w:marLeft w:val="0"/>
              <w:marRight w:val="0"/>
              <w:marTop w:val="0"/>
              <w:marBottom w:val="0"/>
              <w:divBdr>
                <w:top w:val="none" w:sz="0" w:space="0" w:color="auto"/>
                <w:left w:val="none" w:sz="0" w:space="0" w:color="auto"/>
                <w:bottom w:val="none" w:sz="0" w:space="0" w:color="auto"/>
                <w:right w:val="none" w:sz="0" w:space="0" w:color="auto"/>
              </w:divBdr>
            </w:div>
          </w:divsChild>
        </w:div>
        <w:div w:id="1816802198">
          <w:marLeft w:val="0"/>
          <w:marRight w:val="0"/>
          <w:marTop w:val="0"/>
          <w:marBottom w:val="0"/>
          <w:divBdr>
            <w:top w:val="none" w:sz="0" w:space="0" w:color="auto"/>
            <w:left w:val="none" w:sz="0" w:space="0" w:color="auto"/>
            <w:bottom w:val="none" w:sz="0" w:space="0" w:color="auto"/>
            <w:right w:val="none" w:sz="0" w:space="0" w:color="auto"/>
          </w:divBdr>
        </w:div>
        <w:div w:id="534739181">
          <w:marLeft w:val="0"/>
          <w:marRight w:val="0"/>
          <w:marTop w:val="0"/>
          <w:marBottom w:val="0"/>
          <w:divBdr>
            <w:top w:val="none" w:sz="0" w:space="0" w:color="auto"/>
            <w:left w:val="none" w:sz="0" w:space="0" w:color="auto"/>
            <w:bottom w:val="none" w:sz="0" w:space="0" w:color="auto"/>
            <w:right w:val="none" w:sz="0" w:space="0" w:color="auto"/>
          </w:divBdr>
          <w:divsChild>
            <w:div w:id="513303063">
              <w:marLeft w:val="0"/>
              <w:marRight w:val="0"/>
              <w:marTop w:val="0"/>
              <w:marBottom w:val="0"/>
              <w:divBdr>
                <w:top w:val="none" w:sz="0" w:space="0" w:color="auto"/>
                <w:left w:val="none" w:sz="0" w:space="0" w:color="auto"/>
                <w:bottom w:val="none" w:sz="0" w:space="0" w:color="auto"/>
                <w:right w:val="none" w:sz="0" w:space="0" w:color="auto"/>
              </w:divBdr>
            </w:div>
          </w:divsChild>
        </w:div>
        <w:div w:id="1024593315">
          <w:marLeft w:val="0"/>
          <w:marRight w:val="0"/>
          <w:marTop w:val="0"/>
          <w:marBottom w:val="0"/>
          <w:divBdr>
            <w:top w:val="none" w:sz="0" w:space="0" w:color="auto"/>
            <w:left w:val="none" w:sz="0" w:space="0" w:color="auto"/>
            <w:bottom w:val="none" w:sz="0" w:space="0" w:color="auto"/>
            <w:right w:val="none" w:sz="0" w:space="0" w:color="auto"/>
          </w:divBdr>
        </w:div>
        <w:div w:id="107741634">
          <w:marLeft w:val="0"/>
          <w:marRight w:val="0"/>
          <w:marTop w:val="0"/>
          <w:marBottom w:val="0"/>
          <w:divBdr>
            <w:top w:val="none" w:sz="0" w:space="0" w:color="auto"/>
            <w:left w:val="none" w:sz="0" w:space="0" w:color="auto"/>
            <w:bottom w:val="none" w:sz="0" w:space="0" w:color="auto"/>
            <w:right w:val="none" w:sz="0" w:space="0" w:color="auto"/>
          </w:divBdr>
          <w:divsChild>
            <w:div w:id="1073966261">
              <w:marLeft w:val="0"/>
              <w:marRight w:val="0"/>
              <w:marTop w:val="0"/>
              <w:marBottom w:val="0"/>
              <w:divBdr>
                <w:top w:val="none" w:sz="0" w:space="0" w:color="auto"/>
                <w:left w:val="none" w:sz="0" w:space="0" w:color="auto"/>
                <w:bottom w:val="none" w:sz="0" w:space="0" w:color="auto"/>
                <w:right w:val="none" w:sz="0" w:space="0" w:color="auto"/>
              </w:divBdr>
            </w:div>
          </w:divsChild>
        </w:div>
        <w:div w:id="2023126453">
          <w:marLeft w:val="0"/>
          <w:marRight w:val="0"/>
          <w:marTop w:val="0"/>
          <w:marBottom w:val="0"/>
          <w:divBdr>
            <w:top w:val="none" w:sz="0" w:space="0" w:color="auto"/>
            <w:left w:val="none" w:sz="0" w:space="0" w:color="auto"/>
            <w:bottom w:val="none" w:sz="0" w:space="0" w:color="auto"/>
            <w:right w:val="none" w:sz="0" w:space="0" w:color="auto"/>
          </w:divBdr>
        </w:div>
        <w:div w:id="1525897625">
          <w:marLeft w:val="0"/>
          <w:marRight w:val="0"/>
          <w:marTop w:val="0"/>
          <w:marBottom w:val="0"/>
          <w:divBdr>
            <w:top w:val="none" w:sz="0" w:space="0" w:color="auto"/>
            <w:left w:val="none" w:sz="0" w:space="0" w:color="auto"/>
            <w:bottom w:val="none" w:sz="0" w:space="0" w:color="auto"/>
            <w:right w:val="none" w:sz="0" w:space="0" w:color="auto"/>
          </w:divBdr>
          <w:divsChild>
            <w:div w:id="1317077578">
              <w:marLeft w:val="0"/>
              <w:marRight w:val="0"/>
              <w:marTop w:val="0"/>
              <w:marBottom w:val="0"/>
              <w:divBdr>
                <w:top w:val="none" w:sz="0" w:space="0" w:color="auto"/>
                <w:left w:val="none" w:sz="0" w:space="0" w:color="auto"/>
                <w:bottom w:val="none" w:sz="0" w:space="0" w:color="auto"/>
                <w:right w:val="none" w:sz="0" w:space="0" w:color="auto"/>
              </w:divBdr>
            </w:div>
          </w:divsChild>
        </w:div>
        <w:div w:id="1457407975">
          <w:marLeft w:val="0"/>
          <w:marRight w:val="0"/>
          <w:marTop w:val="0"/>
          <w:marBottom w:val="0"/>
          <w:divBdr>
            <w:top w:val="none" w:sz="0" w:space="0" w:color="auto"/>
            <w:left w:val="none" w:sz="0" w:space="0" w:color="auto"/>
            <w:bottom w:val="none" w:sz="0" w:space="0" w:color="auto"/>
            <w:right w:val="none" w:sz="0" w:space="0" w:color="auto"/>
          </w:divBdr>
        </w:div>
        <w:div w:id="1129738310">
          <w:marLeft w:val="0"/>
          <w:marRight w:val="0"/>
          <w:marTop w:val="0"/>
          <w:marBottom w:val="0"/>
          <w:divBdr>
            <w:top w:val="none" w:sz="0" w:space="0" w:color="auto"/>
            <w:left w:val="none" w:sz="0" w:space="0" w:color="auto"/>
            <w:bottom w:val="none" w:sz="0" w:space="0" w:color="auto"/>
            <w:right w:val="none" w:sz="0" w:space="0" w:color="auto"/>
          </w:divBdr>
          <w:divsChild>
            <w:div w:id="1981037027">
              <w:marLeft w:val="0"/>
              <w:marRight w:val="0"/>
              <w:marTop w:val="0"/>
              <w:marBottom w:val="0"/>
              <w:divBdr>
                <w:top w:val="none" w:sz="0" w:space="0" w:color="auto"/>
                <w:left w:val="none" w:sz="0" w:space="0" w:color="auto"/>
                <w:bottom w:val="none" w:sz="0" w:space="0" w:color="auto"/>
                <w:right w:val="none" w:sz="0" w:space="0" w:color="auto"/>
              </w:divBdr>
            </w:div>
          </w:divsChild>
        </w:div>
        <w:div w:id="28914286">
          <w:marLeft w:val="0"/>
          <w:marRight w:val="0"/>
          <w:marTop w:val="300"/>
          <w:marBottom w:val="0"/>
          <w:divBdr>
            <w:top w:val="none" w:sz="0" w:space="0" w:color="auto"/>
            <w:left w:val="none" w:sz="0" w:space="0" w:color="auto"/>
            <w:bottom w:val="none" w:sz="0" w:space="0" w:color="auto"/>
            <w:right w:val="none" w:sz="0" w:space="0" w:color="auto"/>
          </w:divBdr>
          <w:divsChild>
            <w:div w:id="677734107">
              <w:marLeft w:val="0"/>
              <w:marRight w:val="0"/>
              <w:marTop w:val="0"/>
              <w:marBottom w:val="0"/>
              <w:divBdr>
                <w:top w:val="none" w:sz="0" w:space="0" w:color="auto"/>
                <w:left w:val="none" w:sz="0" w:space="0" w:color="auto"/>
                <w:bottom w:val="none" w:sz="0" w:space="0" w:color="auto"/>
                <w:right w:val="none" w:sz="0" w:space="0" w:color="auto"/>
              </w:divBdr>
              <w:divsChild>
                <w:div w:id="142599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075861">
          <w:marLeft w:val="0"/>
          <w:marRight w:val="0"/>
          <w:marTop w:val="300"/>
          <w:marBottom w:val="0"/>
          <w:divBdr>
            <w:top w:val="none" w:sz="0" w:space="0" w:color="auto"/>
            <w:left w:val="none" w:sz="0" w:space="0" w:color="auto"/>
            <w:bottom w:val="none" w:sz="0" w:space="0" w:color="auto"/>
            <w:right w:val="none" w:sz="0" w:space="0" w:color="auto"/>
          </w:divBdr>
          <w:divsChild>
            <w:div w:id="2011179135">
              <w:marLeft w:val="0"/>
              <w:marRight w:val="0"/>
              <w:marTop w:val="0"/>
              <w:marBottom w:val="0"/>
              <w:divBdr>
                <w:top w:val="none" w:sz="0" w:space="0" w:color="auto"/>
                <w:left w:val="none" w:sz="0" w:space="0" w:color="auto"/>
                <w:bottom w:val="none" w:sz="0" w:space="0" w:color="auto"/>
                <w:right w:val="none" w:sz="0" w:space="0" w:color="auto"/>
              </w:divBdr>
              <w:divsChild>
                <w:div w:id="118567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1414">
          <w:marLeft w:val="0"/>
          <w:marRight w:val="0"/>
          <w:marTop w:val="300"/>
          <w:marBottom w:val="0"/>
          <w:divBdr>
            <w:top w:val="none" w:sz="0" w:space="0" w:color="auto"/>
            <w:left w:val="none" w:sz="0" w:space="0" w:color="auto"/>
            <w:bottom w:val="none" w:sz="0" w:space="0" w:color="auto"/>
            <w:right w:val="none" w:sz="0" w:space="0" w:color="auto"/>
          </w:divBdr>
          <w:divsChild>
            <w:div w:id="391975473">
              <w:marLeft w:val="0"/>
              <w:marRight w:val="0"/>
              <w:marTop w:val="0"/>
              <w:marBottom w:val="0"/>
              <w:divBdr>
                <w:top w:val="none" w:sz="0" w:space="0" w:color="auto"/>
                <w:left w:val="none" w:sz="0" w:space="0" w:color="auto"/>
                <w:bottom w:val="none" w:sz="0" w:space="0" w:color="auto"/>
                <w:right w:val="none" w:sz="0" w:space="0" w:color="auto"/>
              </w:divBdr>
              <w:divsChild>
                <w:div w:id="64481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8097">
          <w:marLeft w:val="0"/>
          <w:marRight w:val="0"/>
          <w:marTop w:val="300"/>
          <w:marBottom w:val="0"/>
          <w:divBdr>
            <w:top w:val="none" w:sz="0" w:space="0" w:color="auto"/>
            <w:left w:val="none" w:sz="0" w:space="0" w:color="auto"/>
            <w:bottom w:val="none" w:sz="0" w:space="0" w:color="auto"/>
            <w:right w:val="none" w:sz="0" w:space="0" w:color="auto"/>
          </w:divBdr>
          <w:divsChild>
            <w:div w:id="1896353248">
              <w:marLeft w:val="0"/>
              <w:marRight w:val="0"/>
              <w:marTop w:val="0"/>
              <w:marBottom w:val="0"/>
              <w:divBdr>
                <w:top w:val="none" w:sz="0" w:space="0" w:color="auto"/>
                <w:left w:val="none" w:sz="0" w:space="0" w:color="auto"/>
                <w:bottom w:val="none" w:sz="0" w:space="0" w:color="auto"/>
                <w:right w:val="none" w:sz="0" w:space="0" w:color="auto"/>
              </w:divBdr>
              <w:divsChild>
                <w:div w:id="109578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49110">
      <w:bodyDiv w:val="1"/>
      <w:marLeft w:val="0"/>
      <w:marRight w:val="0"/>
      <w:marTop w:val="0"/>
      <w:marBottom w:val="0"/>
      <w:divBdr>
        <w:top w:val="none" w:sz="0" w:space="0" w:color="auto"/>
        <w:left w:val="none" w:sz="0" w:space="0" w:color="auto"/>
        <w:bottom w:val="none" w:sz="0" w:space="0" w:color="auto"/>
        <w:right w:val="none" w:sz="0" w:space="0" w:color="auto"/>
      </w:divBdr>
      <w:divsChild>
        <w:div w:id="1632132244">
          <w:marLeft w:val="0"/>
          <w:marRight w:val="0"/>
          <w:marTop w:val="0"/>
          <w:marBottom w:val="0"/>
          <w:divBdr>
            <w:top w:val="none" w:sz="0" w:space="0" w:color="auto"/>
            <w:left w:val="none" w:sz="0" w:space="0" w:color="auto"/>
            <w:bottom w:val="none" w:sz="0" w:space="0" w:color="auto"/>
            <w:right w:val="none" w:sz="0" w:space="0" w:color="auto"/>
          </w:divBdr>
        </w:div>
        <w:div w:id="254093211">
          <w:marLeft w:val="0"/>
          <w:marRight w:val="0"/>
          <w:marTop w:val="0"/>
          <w:marBottom w:val="0"/>
          <w:divBdr>
            <w:top w:val="none" w:sz="0" w:space="0" w:color="auto"/>
            <w:left w:val="none" w:sz="0" w:space="0" w:color="auto"/>
            <w:bottom w:val="none" w:sz="0" w:space="0" w:color="auto"/>
            <w:right w:val="none" w:sz="0" w:space="0" w:color="auto"/>
          </w:divBdr>
          <w:divsChild>
            <w:div w:id="1221357236">
              <w:marLeft w:val="0"/>
              <w:marRight w:val="0"/>
              <w:marTop w:val="0"/>
              <w:marBottom w:val="0"/>
              <w:divBdr>
                <w:top w:val="none" w:sz="0" w:space="0" w:color="auto"/>
                <w:left w:val="none" w:sz="0" w:space="0" w:color="auto"/>
                <w:bottom w:val="none" w:sz="0" w:space="0" w:color="auto"/>
                <w:right w:val="none" w:sz="0" w:space="0" w:color="auto"/>
              </w:divBdr>
            </w:div>
          </w:divsChild>
        </w:div>
        <w:div w:id="1995521422">
          <w:marLeft w:val="0"/>
          <w:marRight w:val="0"/>
          <w:marTop w:val="0"/>
          <w:marBottom w:val="0"/>
          <w:divBdr>
            <w:top w:val="none" w:sz="0" w:space="0" w:color="auto"/>
            <w:left w:val="none" w:sz="0" w:space="0" w:color="auto"/>
            <w:bottom w:val="none" w:sz="0" w:space="0" w:color="auto"/>
            <w:right w:val="none" w:sz="0" w:space="0" w:color="auto"/>
          </w:divBdr>
        </w:div>
        <w:div w:id="1579749873">
          <w:marLeft w:val="0"/>
          <w:marRight w:val="0"/>
          <w:marTop w:val="0"/>
          <w:marBottom w:val="0"/>
          <w:divBdr>
            <w:top w:val="none" w:sz="0" w:space="0" w:color="auto"/>
            <w:left w:val="none" w:sz="0" w:space="0" w:color="auto"/>
            <w:bottom w:val="none" w:sz="0" w:space="0" w:color="auto"/>
            <w:right w:val="none" w:sz="0" w:space="0" w:color="auto"/>
          </w:divBdr>
          <w:divsChild>
            <w:div w:id="105127764">
              <w:marLeft w:val="0"/>
              <w:marRight w:val="0"/>
              <w:marTop w:val="0"/>
              <w:marBottom w:val="0"/>
              <w:divBdr>
                <w:top w:val="none" w:sz="0" w:space="0" w:color="auto"/>
                <w:left w:val="none" w:sz="0" w:space="0" w:color="auto"/>
                <w:bottom w:val="none" w:sz="0" w:space="0" w:color="auto"/>
                <w:right w:val="none" w:sz="0" w:space="0" w:color="auto"/>
              </w:divBdr>
            </w:div>
          </w:divsChild>
        </w:div>
        <w:div w:id="1667591279">
          <w:marLeft w:val="0"/>
          <w:marRight w:val="0"/>
          <w:marTop w:val="0"/>
          <w:marBottom w:val="0"/>
          <w:divBdr>
            <w:top w:val="none" w:sz="0" w:space="0" w:color="auto"/>
            <w:left w:val="none" w:sz="0" w:space="0" w:color="auto"/>
            <w:bottom w:val="none" w:sz="0" w:space="0" w:color="auto"/>
            <w:right w:val="none" w:sz="0" w:space="0" w:color="auto"/>
          </w:divBdr>
        </w:div>
        <w:div w:id="24212658">
          <w:marLeft w:val="0"/>
          <w:marRight w:val="0"/>
          <w:marTop w:val="0"/>
          <w:marBottom w:val="0"/>
          <w:divBdr>
            <w:top w:val="none" w:sz="0" w:space="0" w:color="auto"/>
            <w:left w:val="none" w:sz="0" w:space="0" w:color="auto"/>
            <w:bottom w:val="none" w:sz="0" w:space="0" w:color="auto"/>
            <w:right w:val="none" w:sz="0" w:space="0" w:color="auto"/>
          </w:divBdr>
          <w:divsChild>
            <w:div w:id="2064983353">
              <w:marLeft w:val="0"/>
              <w:marRight w:val="0"/>
              <w:marTop w:val="0"/>
              <w:marBottom w:val="0"/>
              <w:divBdr>
                <w:top w:val="none" w:sz="0" w:space="0" w:color="auto"/>
                <w:left w:val="none" w:sz="0" w:space="0" w:color="auto"/>
                <w:bottom w:val="none" w:sz="0" w:space="0" w:color="auto"/>
                <w:right w:val="none" w:sz="0" w:space="0" w:color="auto"/>
              </w:divBdr>
            </w:div>
          </w:divsChild>
        </w:div>
        <w:div w:id="1972906356">
          <w:marLeft w:val="0"/>
          <w:marRight w:val="0"/>
          <w:marTop w:val="0"/>
          <w:marBottom w:val="0"/>
          <w:divBdr>
            <w:top w:val="none" w:sz="0" w:space="0" w:color="auto"/>
            <w:left w:val="none" w:sz="0" w:space="0" w:color="auto"/>
            <w:bottom w:val="none" w:sz="0" w:space="0" w:color="auto"/>
            <w:right w:val="none" w:sz="0" w:space="0" w:color="auto"/>
          </w:divBdr>
        </w:div>
        <w:div w:id="542910702">
          <w:marLeft w:val="0"/>
          <w:marRight w:val="0"/>
          <w:marTop w:val="0"/>
          <w:marBottom w:val="0"/>
          <w:divBdr>
            <w:top w:val="none" w:sz="0" w:space="0" w:color="auto"/>
            <w:left w:val="none" w:sz="0" w:space="0" w:color="auto"/>
            <w:bottom w:val="none" w:sz="0" w:space="0" w:color="auto"/>
            <w:right w:val="none" w:sz="0" w:space="0" w:color="auto"/>
          </w:divBdr>
          <w:divsChild>
            <w:div w:id="1459690505">
              <w:marLeft w:val="0"/>
              <w:marRight w:val="0"/>
              <w:marTop w:val="0"/>
              <w:marBottom w:val="0"/>
              <w:divBdr>
                <w:top w:val="none" w:sz="0" w:space="0" w:color="auto"/>
                <w:left w:val="none" w:sz="0" w:space="0" w:color="auto"/>
                <w:bottom w:val="none" w:sz="0" w:space="0" w:color="auto"/>
                <w:right w:val="none" w:sz="0" w:space="0" w:color="auto"/>
              </w:divBdr>
            </w:div>
          </w:divsChild>
        </w:div>
        <w:div w:id="954603692">
          <w:marLeft w:val="0"/>
          <w:marRight w:val="0"/>
          <w:marTop w:val="0"/>
          <w:marBottom w:val="0"/>
          <w:divBdr>
            <w:top w:val="none" w:sz="0" w:space="0" w:color="auto"/>
            <w:left w:val="none" w:sz="0" w:space="0" w:color="auto"/>
            <w:bottom w:val="none" w:sz="0" w:space="0" w:color="auto"/>
            <w:right w:val="none" w:sz="0" w:space="0" w:color="auto"/>
          </w:divBdr>
        </w:div>
        <w:div w:id="760948078">
          <w:marLeft w:val="0"/>
          <w:marRight w:val="0"/>
          <w:marTop w:val="0"/>
          <w:marBottom w:val="0"/>
          <w:divBdr>
            <w:top w:val="none" w:sz="0" w:space="0" w:color="auto"/>
            <w:left w:val="none" w:sz="0" w:space="0" w:color="auto"/>
            <w:bottom w:val="none" w:sz="0" w:space="0" w:color="auto"/>
            <w:right w:val="none" w:sz="0" w:space="0" w:color="auto"/>
          </w:divBdr>
          <w:divsChild>
            <w:div w:id="504055937">
              <w:marLeft w:val="0"/>
              <w:marRight w:val="0"/>
              <w:marTop w:val="0"/>
              <w:marBottom w:val="0"/>
              <w:divBdr>
                <w:top w:val="none" w:sz="0" w:space="0" w:color="auto"/>
                <w:left w:val="none" w:sz="0" w:space="0" w:color="auto"/>
                <w:bottom w:val="none" w:sz="0" w:space="0" w:color="auto"/>
                <w:right w:val="none" w:sz="0" w:space="0" w:color="auto"/>
              </w:divBdr>
            </w:div>
          </w:divsChild>
        </w:div>
        <w:div w:id="121700690">
          <w:marLeft w:val="0"/>
          <w:marRight w:val="0"/>
          <w:marTop w:val="0"/>
          <w:marBottom w:val="0"/>
          <w:divBdr>
            <w:top w:val="none" w:sz="0" w:space="0" w:color="auto"/>
            <w:left w:val="none" w:sz="0" w:space="0" w:color="auto"/>
            <w:bottom w:val="none" w:sz="0" w:space="0" w:color="auto"/>
            <w:right w:val="none" w:sz="0" w:space="0" w:color="auto"/>
          </w:divBdr>
        </w:div>
        <w:div w:id="487719449">
          <w:marLeft w:val="0"/>
          <w:marRight w:val="0"/>
          <w:marTop w:val="0"/>
          <w:marBottom w:val="0"/>
          <w:divBdr>
            <w:top w:val="none" w:sz="0" w:space="0" w:color="auto"/>
            <w:left w:val="none" w:sz="0" w:space="0" w:color="auto"/>
            <w:bottom w:val="none" w:sz="0" w:space="0" w:color="auto"/>
            <w:right w:val="none" w:sz="0" w:space="0" w:color="auto"/>
          </w:divBdr>
          <w:divsChild>
            <w:div w:id="1021980619">
              <w:marLeft w:val="0"/>
              <w:marRight w:val="0"/>
              <w:marTop w:val="0"/>
              <w:marBottom w:val="0"/>
              <w:divBdr>
                <w:top w:val="none" w:sz="0" w:space="0" w:color="auto"/>
                <w:left w:val="none" w:sz="0" w:space="0" w:color="auto"/>
                <w:bottom w:val="none" w:sz="0" w:space="0" w:color="auto"/>
                <w:right w:val="none" w:sz="0" w:space="0" w:color="auto"/>
              </w:divBdr>
            </w:div>
          </w:divsChild>
        </w:div>
        <w:div w:id="2096708445">
          <w:marLeft w:val="0"/>
          <w:marRight w:val="0"/>
          <w:marTop w:val="0"/>
          <w:marBottom w:val="0"/>
          <w:divBdr>
            <w:top w:val="none" w:sz="0" w:space="0" w:color="auto"/>
            <w:left w:val="none" w:sz="0" w:space="0" w:color="auto"/>
            <w:bottom w:val="none" w:sz="0" w:space="0" w:color="auto"/>
            <w:right w:val="none" w:sz="0" w:space="0" w:color="auto"/>
          </w:divBdr>
        </w:div>
        <w:div w:id="1015577433">
          <w:marLeft w:val="0"/>
          <w:marRight w:val="0"/>
          <w:marTop w:val="0"/>
          <w:marBottom w:val="0"/>
          <w:divBdr>
            <w:top w:val="none" w:sz="0" w:space="0" w:color="auto"/>
            <w:left w:val="none" w:sz="0" w:space="0" w:color="auto"/>
            <w:bottom w:val="none" w:sz="0" w:space="0" w:color="auto"/>
            <w:right w:val="none" w:sz="0" w:space="0" w:color="auto"/>
          </w:divBdr>
          <w:divsChild>
            <w:div w:id="1954708130">
              <w:marLeft w:val="0"/>
              <w:marRight w:val="0"/>
              <w:marTop w:val="0"/>
              <w:marBottom w:val="0"/>
              <w:divBdr>
                <w:top w:val="none" w:sz="0" w:space="0" w:color="auto"/>
                <w:left w:val="none" w:sz="0" w:space="0" w:color="auto"/>
                <w:bottom w:val="none" w:sz="0" w:space="0" w:color="auto"/>
                <w:right w:val="none" w:sz="0" w:space="0" w:color="auto"/>
              </w:divBdr>
            </w:div>
          </w:divsChild>
        </w:div>
        <w:div w:id="1310986682">
          <w:marLeft w:val="0"/>
          <w:marRight w:val="0"/>
          <w:marTop w:val="300"/>
          <w:marBottom w:val="0"/>
          <w:divBdr>
            <w:top w:val="none" w:sz="0" w:space="0" w:color="auto"/>
            <w:left w:val="none" w:sz="0" w:space="0" w:color="auto"/>
            <w:bottom w:val="none" w:sz="0" w:space="0" w:color="auto"/>
            <w:right w:val="none" w:sz="0" w:space="0" w:color="auto"/>
          </w:divBdr>
          <w:divsChild>
            <w:div w:id="957562603">
              <w:marLeft w:val="0"/>
              <w:marRight w:val="0"/>
              <w:marTop w:val="0"/>
              <w:marBottom w:val="0"/>
              <w:divBdr>
                <w:top w:val="none" w:sz="0" w:space="0" w:color="auto"/>
                <w:left w:val="none" w:sz="0" w:space="0" w:color="auto"/>
                <w:bottom w:val="none" w:sz="0" w:space="0" w:color="auto"/>
                <w:right w:val="none" w:sz="0" w:space="0" w:color="auto"/>
              </w:divBdr>
              <w:divsChild>
                <w:div w:id="929313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425998">
          <w:marLeft w:val="0"/>
          <w:marRight w:val="0"/>
          <w:marTop w:val="300"/>
          <w:marBottom w:val="0"/>
          <w:divBdr>
            <w:top w:val="none" w:sz="0" w:space="0" w:color="auto"/>
            <w:left w:val="none" w:sz="0" w:space="0" w:color="auto"/>
            <w:bottom w:val="none" w:sz="0" w:space="0" w:color="auto"/>
            <w:right w:val="none" w:sz="0" w:space="0" w:color="auto"/>
          </w:divBdr>
          <w:divsChild>
            <w:div w:id="1424036198">
              <w:marLeft w:val="0"/>
              <w:marRight w:val="0"/>
              <w:marTop w:val="0"/>
              <w:marBottom w:val="0"/>
              <w:divBdr>
                <w:top w:val="none" w:sz="0" w:space="0" w:color="auto"/>
                <w:left w:val="none" w:sz="0" w:space="0" w:color="auto"/>
                <w:bottom w:val="none" w:sz="0" w:space="0" w:color="auto"/>
                <w:right w:val="none" w:sz="0" w:space="0" w:color="auto"/>
              </w:divBdr>
              <w:divsChild>
                <w:div w:id="7459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17154">
          <w:marLeft w:val="0"/>
          <w:marRight w:val="0"/>
          <w:marTop w:val="300"/>
          <w:marBottom w:val="0"/>
          <w:divBdr>
            <w:top w:val="none" w:sz="0" w:space="0" w:color="auto"/>
            <w:left w:val="none" w:sz="0" w:space="0" w:color="auto"/>
            <w:bottom w:val="none" w:sz="0" w:space="0" w:color="auto"/>
            <w:right w:val="none" w:sz="0" w:space="0" w:color="auto"/>
          </w:divBdr>
          <w:divsChild>
            <w:div w:id="459421860">
              <w:marLeft w:val="0"/>
              <w:marRight w:val="0"/>
              <w:marTop w:val="0"/>
              <w:marBottom w:val="0"/>
              <w:divBdr>
                <w:top w:val="none" w:sz="0" w:space="0" w:color="auto"/>
                <w:left w:val="none" w:sz="0" w:space="0" w:color="auto"/>
                <w:bottom w:val="none" w:sz="0" w:space="0" w:color="auto"/>
                <w:right w:val="none" w:sz="0" w:space="0" w:color="auto"/>
              </w:divBdr>
              <w:divsChild>
                <w:div w:id="155827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8273">
          <w:marLeft w:val="0"/>
          <w:marRight w:val="0"/>
          <w:marTop w:val="300"/>
          <w:marBottom w:val="0"/>
          <w:divBdr>
            <w:top w:val="none" w:sz="0" w:space="0" w:color="auto"/>
            <w:left w:val="none" w:sz="0" w:space="0" w:color="auto"/>
            <w:bottom w:val="none" w:sz="0" w:space="0" w:color="auto"/>
            <w:right w:val="none" w:sz="0" w:space="0" w:color="auto"/>
          </w:divBdr>
          <w:divsChild>
            <w:div w:id="401560196">
              <w:marLeft w:val="0"/>
              <w:marRight w:val="0"/>
              <w:marTop w:val="0"/>
              <w:marBottom w:val="0"/>
              <w:divBdr>
                <w:top w:val="none" w:sz="0" w:space="0" w:color="auto"/>
                <w:left w:val="none" w:sz="0" w:space="0" w:color="auto"/>
                <w:bottom w:val="none" w:sz="0" w:space="0" w:color="auto"/>
                <w:right w:val="none" w:sz="0" w:space="0" w:color="auto"/>
              </w:divBdr>
              <w:divsChild>
                <w:div w:id="31433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0355489">
          <w:marLeft w:val="0"/>
          <w:marRight w:val="0"/>
          <w:marTop w:val="0"/>
          <w:marBottom w:val="0"/>
          <w:divBdr>
            <w:top w:val="none" w:sz="0" w:space="0" w:color="auto"/>
            <w:left w:val="none" w:sz="0" w:space="0" w:color="auto"/>
            <w:bottom w:val="none" w:sz="0" w:space="0" w:color="auto"/>
            <w:right w:val="none" w:sz="0" w:space="0" w:color="auto"/>
          </w:divBdr>
        </w:div>
        <w:div w:id="1423799562">
          <w:marLeft w:val="0"/>
          <w:marRight w:val="0"/>
          <w:marTop w:val="0"/>
          <w:marBottom w:val="0"/>
          <w:divBdr>
            <w:top w:val="none" w:sz="0" w:space="0" w:color="auto"/>
            <w:left w:val="none" w:sz="0" w:space="0" w:color="auto"/>
            <w:bottom w:val="none" w:sz="0" w:space="0" w:color="auto"/>
            <w:right w:val="none" w:sz="0" w:space="0" w:color="auto"/>
          </w:divBdr>
          <w:divsChild>
            <w:div w:id="622425539">
              <w:marLeft w:val="0"/>
              <w:marRight w:val="0"/>
              <w:marTop w:val="0"/>
              <w:marBottom w:val="0"/>
              <w:divBdr>
                <w:top w:val="none" w:sz="0" w:space="0" w:color="auto"/>
                <w:left w:val="none" w:sz="0" w:space="0" w:color="auto"/>
                <w:bottom w:val="none" w:sz="0" w:space="0" w:color="auto"/>
                <w:right w:val="none" w:sz="0" w:space="0" w:color="auto"/>
              </w:divBdr>
            </w:div>
          </w:divsChild>
        </w:div>
        <w:div w:id="425224849">
          <w:marLeft w:val="0"/>
          <w:marRight w:val="0"/>
          <w:marTop w:val="0"/>
          <w:marBottom w:val="0"/>
          <w:divBdr>
            <w:top w:val="none" w:sz="0" w:space="0" w:color="auto"/>
            <w:left w:val="none" w:sz="0" w:space="0" w:color="auto"/>
            <w:bottom w:val="none" w:sz="0" w:space="0" w:color="auto"/>
            <w:right w:val="none" w:sz="0" w:space="0" w:color="auto"/>
          </w:divBdr>
        </w:div>
        <w:div w:id="1325232881">
          <w:marLeft w:val="0"/>
          <w:marRight w:val="0"/>
          <w:marTop w:val="0"/>
          <w:marBottom w:val="0"/>
          <w:divBdr>
            <w:top w:val="none" w:sz="0" w:space="0" w:color="auto"/>
            <w:left w:val="none" w:sz="0" w:space="0" w:color="auto"/>
            <w:bottom w:val="none" w:sz="0" w:space="0" w:color="auto"/>
            <w:right w:val="none" w:sz="0" w:space="0" w:color="auto"/>
          </w:divBdr>
          <w:divsChild>
            <w:div w:id="1397439904">
              <w:marLeft w:val="0"/>
              <w:marRight w:val="0"/>
              <w:marTop w:val="0"/>
              <w:marBottom w:val="0"/>
              <w:divBdr>
                <w:top w:val="none" w:sz="0" w:space="0" w:color="auto"/>
                <w:left w:val="none" w:sz="0" w:space="0" w:color="auto"/>
                <w:bottom w:val="none" w:sz="0" w:space="0" w:color="auto"/>
                <w:right w:val="none" w:sz="0" w:space="0" w:color="auto"/>
              </w:divBdr>
            </w:div>
          </w:divsChild>
        </w:div>
        <w:div w:id="725374986">
          <w:marLeft w:val="0"/>
          <w:marRight w:val="0"/>
          <w:marTop w:val="0"/>
          <w:marBottom w:val="0"/>
          <w:divBdr>
            <w:top w:val="none" w:sz="0" w:space="0" w:color="auto"/>
            <w:left w:val="none" w:sz="0" w:space="0" w:color="auto"/>
            <w:bottom w:val="none" w:sz="0" w:space="0" w:color="auto"/>
            <w:right w:val="none" w:sz="0" w:space="0" w:color="auto"/>
          </w:divBdr>
        </w:div>
        <w:div w:id="2006780970">
          <w:marLeft w:val="0"/>
          <w:marRight w:val="0"/>
          <w:marTop w:val="0"/>
          <w:marBottom w:val="0"/>
          <w:divBdr>
            <w:top w:val="none" w:sz="0" w:space="0" w:color="auto"/>
            <w:left w:val="none" w:sz="0" w:space="0" w:color="auto"/>
            <w:bottom w:val="none" w:sz="0" w:space="0" w:color="auto"/>
            <w:right w:val="none" w:sz="0" w:space="0" w:color="auto"/>
          </w:divBdr>
          <w:divsChild>
            <w:div w:id="210776120">
              <w:marLeft w:val="0"/>
              <w:marRight w:val="0"/>
              <w:marTop w:val="0"/>
              <w:marBottom w:val="0"/>
              <w:divBdr>
                <w:top w:val="none" w:sz="0" w:space="0" w:color="auto"/>
                <w:left w:val="none" w:sz="0" w:space="0" w:color="auto"/>
                <w:bottom w:val="none" w:sz="0" w:space="0" w:color="auto"/>
                <w:right w:val="none" w:sz="0" w:space="0" w:color="auto"/>
              </w:divBdr>
            </w:div>
          </w:divsChild>
        </w:div>
        <w:div w:id="710687095">
          <w:marLeft w:val="0"/>
          <w:marRight w:val="0"/>
          <w:marTop w:val="0"/>
          <w:marBottom w:val="0"/>
          <w:divBdr>
            <w:top w:val="none" w:sz="0" w:space="0" w:color="auto"/>
            <w:left w:val="none" w:sz="0" w:space="0" w:color="auto"/>
            <w:bottom w:val="none" w:sz="0" w:space="0" w:color="auto"/>
            <w:right w:val="none" w:sz="0" w:space="0" w:color="auto"/>
          </w:divBdr>
        </w:div>
        <w:div w:id="1507793058">
          <w:marLeft w:val="0"/>
          <w:marRight w:val="0"/>
          <w:marTop w:val="0"/>
          <w:marBottom w:val="0"/>
          <w:divBdr>
            <w:top w:val="none" w:sz="0" w:space="0" w:color="auto"/>
            <w:left w:val="none" w:sz="0" w:space="0" w:color="auto"/>
            <w:bottom w:val="none" w:sz="0" w:space="0" w:color="auto"/>
            <w:right w:val="none" w:sz="0" w:space="0" w:color="auto"/>
          </w:divBdr>
          <w:divsChild>
            <w:div w:id="519705590">
              <w:marLeft w:val="0"/>
              <w:marRight w:val="0"/>
              <w:marTop w:val="0"/>
              <w:marBottom w:val="0"/>
              <w:divBdr>
                <w:top w:val="none" w:sz="0" w:space="0" w:color="auto"/>
                <w:left w:val="none" w:sz="0" w:space="0" w:color="auto"/>
                <w:bottom w:val="none" w:sz="0" w:space="0" w:color="auto"/>
                <w:right w:val="none" w:sz="0" w:space="0" w:color="auto"/>
              </w:divBdr>
            </w:div>
          </w:divsChild>
        </w:div>
        <w:div w:id="2103262231">
          <w:marLeft w:val="0"/>
          <w:marRight w:val="0"/>
          <w:marTop w:val="0"/>
          <w:marBottom w:val="0"/>
          <w:divBdr>
            <w:top w:val="none" w:sz="0" w:space="0" w:color="auto"/>
            <w:left w:val="none" w:sz="0" w:space="0" w:color="auto"/>
            <w:bottom w:val="none" w:sz="0" w:space="0" w:color="auto"/>
            <w:right w:val="none" w:sz="0" w:space="0" w:color="auto"/>
          </w:divBdr>
        </w:div>
        <w:div w:id="1250851632">
          <w:marLeft w:val="0"/>
          <w:marRight w:val="0"/>
          <w:marTop w:val="0"/>
          <w:marBottom w:val="0"/>
          <w:divBdr>
            <w:top w:val="none" w:sz="0" w:space="0" w:color="auto"/>
            <w:left w:val="none" w:sz="0" w:space="0" w:color="auto"/>
            <w:bottom w:val="none" w:sz="0" w:space="0" w:color="auto"/>
            <w:right w:val="none" w:sz="0" w:space="0" w:color="auto"/>
          </w:divBdr>
          <w:divsChild>
            <w:div w:id="1328708275">
              <w:marLeft w:val="0"/>
              <w:marRight w:val="0"/>
              <w:marTop w:val="0"/>
              <w:marBottom w:val="0"/>
              <w:divBdr>
                <w:top w:val="none" w:sz="0" w:space="0" w:color="auto"/>
                <w:left w:val="none" w:sz="0" w:space="0" w:color="auto"/>
                <w:bottom w:val="none" w:sz="0" w:space="0" w:color="auto"/>
                <w:right w:val="none" w:sz="0" w:space="0" w:color="auto"/>
              </w:divBdr>
            </w:div>
          </w:divsChild>
        </w:div>
        <w:div w:id="432288946">
          <w:marLeft w:val="0"/>
          <w:marRight w:val="0"/>
          <w:marTop w:val="0"/>
          <w:marBottom w:val="0"/>
          <w:divBdr>
            <w:top w:val="none" w:sz="0" w:space="0" w:color="auto"/>
            <w:left w:val="none" w:sz="0" w:space="0" w:color="auto"/>
            <w:bottom w:val="none" w:sz="0" w:space="0" w:color="auto"/>
            <w:right w:val="none" w:sz="0" w:space="0" w:color="auto"/>
          </w:divBdr>
        </w:div>
        <w:div w:id="1891845064">
          <w:marLeft w:val="0"/>
          <w:marRight w:val="0"/>
          <w:marTop w:val="0"/>
          <w:marBottom w:val="0"/>
          <w:divBdr>
            <w:top w:val="none" w:sz="0" w:space="0" w:color="auto"/>
            <w:left w:val="none" w:sz="0" w:space="0" w:color="auto"/>
            <w:bottom w:val="none" w:sz="0" w:space="0" w:color="auto"/>
            <w:right w:val="none" w:sz="0" w:space="0" w:color="auto"/>
          </w:divBdr>
          <w:divsChild>
            <w:div w:id="484782033">
              <w:marLeft w:val="0"/>
              <w:marRight w:val="0"/>
              <w:marTop w:val="0"/>
              <w:marBottom w:val="0"/>
              <w:divBdr>
                <w:top w:val="none" w:sz="0" w:space="0" w:color="auto"/>
                <w:left w:val="none" w:sz="0" w:space="0" w:color="auto"/>
                <w:bottom w:val="none" w:sz="0" w:space="0" w:color="auto"/>
                <w:right w:val="none" w:sz="0" w:space="0" w:color="auto"/>
              </w:divBdr>
            </w:div>
          </w:divsChild>
        </w:div>
        <w:div w:id="1703432841">
          <w:marLeft w:val="0"/>
          <w:marRight w:val="0"/>
          <w:marTop w:val="0"/>
          <w:marBottom w:val="0"/>
          <w:divBdr>
            <w:top w:val="none" w:sz="0" w:space="0" w:color="auto"/>
            <w:left w:val="none" w:sz="0" w:space="0" w:color="auto"/>
            <w:bottom w:val="none" w:sz="0" w:space="0" w:color="auto"/>
            <w:right w:val="none" w:sz="0" w:space="0" w:color="auto"/>
          </w:divBdr>
        </w:div>
        <w:div w:id="831993345">
          <w:marLeft w:val="0"/>
          <w:marRight w:val="0"/>
          <w:marTop w:val="0"/>
          <w:marBottom w:val="0"/>
          <w:divBdr>
            <w:top w:val="none" w:sz="0" w:space="0" w:color="auto"/>
            <w:left w:val="none" w:sz="0" w:space="0" w:color="auto"/>
            <w:bottom w:val="none" w:sz="0" w:space="0" w:color="auto"/>
            <w:right w:val="none" w:sz="0" w:space="0" w:color="auto"/>
          </w:divBdr>
          <w:divsChild>
            <w:div w:id="1753891429">
              <w:marLeft w:val="0"/>
              <w:marRight w:val="0"/>
              <w:marTop w:val="0"/>
              <w:marBottom w:val="0"/>
              <w:divBdr>
                <w:top w:val="none" w:sz="0" w:space="0" w:color="auto"/>
                <w:left w:val="none" w:sz="0" w:space="0" w:color="auto"/>
                <w:bottom w:val="none" w:sz="0" w:space="0" w:color="auto"/>
                <w:right w:val="none" w:sz="0" w:space="0" w:color="auto"/>
              </w:divBdr>
            </w:div>
          </w:divsChild>
        </w:div>
        <w:div w:id="371274285">
          <w:marLeft w:val="0"/>
          <w:marRight w:val="0"/>
          <w:marTop w:val="300"/>
          <w:marBottom w:val="0"/>
          <w:divBdr>
            <w:top w:val="none" w:sz="0" w:space="0" w:color="auto"/>
            <w:left w:val="none" w:sz="0" w:space="0" w:color="auto"/>
            <w:bottom w:val="none" w:sz="0" w:space="0" w:color="auto"/>
            <w:right w:val="none" w:sz="0" w:space="0" w:color="auto"/>
          </w:divBdr>
          <w:divsChild>
            <w:div w:id="1120998182">
              <w:marLeft w:val="0"/>
              <w:marRight w:val="0"/>
              <w:marTop w:val="0"/>
              <w:marBottom w:val="0"/>
              <w:divBdr>
                <w:top w:val="none" w:sz="0" w:space="0" w:color="auto"/>
                <w:left w:val="none" w:sz="0" w:space="0" w:color="auto"/>
                <w:bottom w:val="none" w:sz="0" w:space="0" w:color="auto"/>
                <w:right w:val="none" w:sz="0" w:space="0" w:color="auto"/>
              </w:divBdr>
              <w:divsChild>
                <w:div w:id="129606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22730">
          <w:marLeft w:val="0"/>
          <w:marRight w:val="0"/>
          <w:marTop w:val="300"/>
          <w:marBottom w:val="0"/>
          <w:divBdr>
            <w:top w:val="none" w:sz="0" w:space="0" w:color="auto"/>
            <w:left w:val="none" w:sz="0" w:space="0" w:color="auto"/>
            <w:bottom w:val="none" w:sz="0" w:space="0" w:color="auto"/>
            <w:right w:val="none" w:sz="0" w:space="0" w:color="auto"/>
          </w:divBdr>
          <w:divsChild>
            <w:div w:id="1783302098">
              <w:marLeft w:val="0"/>
              <w:marRight w:val="0"/>
              <w:marTop w:val="0"/>
              <w:marBottom w:val="0"/>
              <w:divBdr>
                <w:top w:val="none" w:sz="0" w:space="0" w:color="auto"/>
                <w:left w:val="none" w:sz="0" w:space="0" w:color="auto"/>
                <w:bottom w:val="none" w:sz="0" w:space="0" w:color="auto"/>
                <w:right w:val="none" w:sz="0" w:space="0" w:color="auto"/>
              </w:divBdr>
              <w:divsChild>
                <w:div w:id="183533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50005">
          <w:marLeft w:val="0"/>
          <w:marRight w:val="0"/>
          <w:marTop w:val="300"/>
          <w:marBottom w:val="0"/>
          <w:divBdr>
            <w:top w:val="none" w:sz="0" w:space="0" w:color="auto"/>
            <w:left w:val="none" w:sz="0" w:space="0" w:color="auto"/>
            <w:bottom w:val="none" w:sz="0" w:space="0" w:color="auto"/>
            <w:right w:val="none" w:sz="0" w:space="0" w:color="auto"/>
          </w:divBdr>
          <w:divsChild>
            <w:div w:id="596210339">
              <w:marLeft w:val="0"/>
              <w:marRight w:val="0"/>
              <w:marTop w:val="0"/>
              <w:marBottom w:val="0"/>
              <w:divBdr>
                <w:top w:val="none" w:sz="0" w:space="0" w:color="auto"/>
                <w:left w:val="none" w:sz="0" w:space="0" w:color="auto"/>
                <w:bottom w:val="none" w:sz="0" w:space="0" w:color="auto"/>
                <w:right w:val="none" w:sz="0" w:space="0" w:color="auto"/>
              </w:divBdr>
              <w:divsChild>
                <w:div w:id="1098134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752">
          <w:marLeft w:val="0"/>
          <w:marRight w:val="0"/>
          <w:marTop w:val="300"/>
          <w:marBottom w:val="0"/>
          <w:divBdr>
            <w:top w:val="none" w:sz="0" w:space="0" w:color="auto"/>
            <w:left w:val="none" w:sz="0" w:space="0" w:color="auto"/>
            <w:bottom w:val="none" w:sz="0" w:space="0" w:color="auto"/>
            <w:right w:val="none" w:sz="0" w:space="0" w:color="auto"/>
          </w:divBdr>
          <w:divsChild>
            <w:div w:id="293024848">
              <w:marLeft w:val="0"/>
              <w:marRight w:val="0"/>
              <w:marTop w:val="0"/>
              <w:marBottom w:val="0"/>
              <w:divBdr>
                <w:top w:val="none" w:sz="0" w:space="0" w:color="auto"/>
                <w:left w:val="none" w:sz="0" w:space="0" w:color="auto"/>
                <w:bottom w:val="none" w:sz="0" w:space="0" w:color="auto"/>
                <w:right w:val="none" w:sz="0" w:space="0" w:color="auto"/>
              </w:divBdr>
              <w:divsChild>
                <w:div w:id="77425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99668">
      <w:bodyDiv w:val="1"/>
      <w:marLeft w:val="0"/>
      <w:marRight w:val="0"/>
      <w:marTop w:val="0"/>
      <w:marBottom w:val="0"/>
      <w:divBdr>
        <w:top w:val="none" w:sz="0" w:space="0" w:color="auto"/>
        <w:left w:val="none" w:sz="0" w:space="0" w:color="auto"/>
        <w:bottom w:val="none" w:sz="0" w:space="0" w:color="auto"/>
        <w:right w:val="none" w:sz="0" w:space="0" w:color="auto"/>
      </w:divBdr>
      <w:divsChild>
        <w:div w:id="1613587309">
          <w:marLeft w:val="0"/>
          <w:marRight w:val="0"/>
          <w:marTop w:val="0"/>
          <w:marBottom w:val="0"/>
          <w:divBdr>
            <w:top w:val="none" w:sz="0" w:space="0" w:color="auto"/>
            <w:left w:val="none" w:sz="0" w:space="0" w:color="auto"/>
            <w:bottom w:val="none" w:sz="0" w:space="0" w:color="auto"/>
            <w:right w:val="none" w:sz="0" w:space="0" w:color="auto"/>
          </w:divBdr>
        </w:div>
        <w:div w:id="1630746789">
          <w:marLeft w:val="0"/>
          <w:marRight w:val="0"/>
          <w:marTop w:val="0"/>
          <w:marBottom w:val="0"/>
          <w:divBdr>
            <w:top w:val="none" w:sz="0" w:space="0" w:color="auto"/>
            <w:left w:val="none" w:sz="0" w:space="0" w:color="auto"/>
            <w:bottom w:val="none" w:sz="0" w:space="0" w:color="auto"/>
            <w:right w:val="none" w:sz="0" w:space="0" w:color="auto"/>
          </w:divBdr>
          <w:divsChild>
            <w:div w:id="45564655">
              <w:marLeft w:val="0"/>
              <w:marRight w:val="0"/>
              <w:marTop w:val="0"/>
              <w:marBottom w:val="0"/>
              <w:divBdr>
                <w:top w:val="none" w:sz="0" w:space="0" w:color="auto"/>
                <w:left w:val="none" w:sz="0" w:space="0" w:color="auto"/>
                <w:bottom w:val="none" w:sz="0" w:space="0" w:color="auto"/>
                <w:right w:val="none" w:sz="0" w:space="0" w:color="auto"/>
              </w:divBdr>
            </w:div>
          </w:divsChild>
        </w:div>
        <w:div w:id="443811057">
          <w:marLeft w:val="0"/>
          <w:marRight w:val="0"/>
          <w:marTop w:val="0"/>
          <w:marBottom w:val="0"/>
          <w:divBdr>
            <w:top w:val="none" w:sz="0" w:space="0" w:color="auto"/>
            <w:left w:val="none" w:sz="0" w:space="0" w:color="auto"/>
            <w:bottom w:val="none" w:sz="0" w:space="0" w:color="auto"/>
            <w:right w:val="none" w:sz="0" w:space="0" w:color="auto"/>
          </w:divBdr>
        </w:div>
        <w:div w:id="960963716">
          <w:marLeft w:val="0"/>
          <w:marRight w:val="0"/>
          <w:marTop w:val="0"/>
          <w:marBottom w:val="0"/>
          <w:divBdr>
            <w:top w:val="none" w:sz="0" w:space="0" w:color="auto"/>
            <w:left w:val="none" w:sz="0" w:space="0" w:color="auto"/>
            <w:bottom w:val="none" w:sz="0" w:space="0" w:color="auto"/>
            <w:right w:val="none" w:sz="0" w:space="0" w:color="auto"/>
          </w:divBdr>
          <w:divsChild>
            <w:div w:id="480000649">
              <w:marLeft w:val="0"/>
              <w:marRight w:val="0"/>
              <w:marTop w:val="0"/>
              <w:marBottom w:val="0"/>
              <w:divBdr>
                <w:top w:val="none" w:sz="0" w:space="0" w:color="auto"/>
                <w:left w:val="none" w:sz="0" w:space="0" w:color="auto"/>
                <w:bottom w:val="none" w:sz="0" w:space="0" w:color="auto"/>
                <w:right w:val="none" w:sz="0" w:space="0" w:color="auto"/>
              </w:divBdr>
            </w:div>
          </w:divsChild>
        </w:div>
        <w:div w:id="1956213356">
          <w:marLeft w:val="0"/>
          <w:marRight w:val="0"/>
          <w:marTop w:val="0"/>
          <w:marBottom w:val="0"/>
          <w:divBdr>
            <w:top w:val="none" w:sz="0" w:space="0" w:color="auto"/>
            <w:left w:val="none" w:sz="0" w:space="0" w:color="auto"/>
            <w:bottom w:val="none" w:sz="0" w:space="0" w:color="auto"/>
            <w:right w:val="none" w:sz="0" w:space="0" w:color="auto"/>
          </w:divBdr>
        </w:div>
        <w:div w:id="200216993">
          <w:marLeft w:val="0"/>
          <w:marRight w:val="0"/>
          <w:marTop w:val="0"/>
          <w:marBottom w:val="0"/>
          <w:divBdr>
            <w:top w:val="none" w:sz="0" w:space="0" w:color="auto"/>
            <w:left w:val="none" w:sz="0" w:space="0" w:color="auto"/>
            <w:bottom w:val="none" w:sz="0" w:space="0" w:color="auto"/>
            <w:right w:val="none" w:sz="0" w:space="0" w:color="auto"/>
          </w:divBdr>
          <w:divsChild>
            <w:div w:id="1077364438">
              <w:marLeft w:val="0"/>
              <w:marRight w:val="0"/>
              <w:marTop w:val="0"/>
              <w:marBottom w:val="0"/>
              <w:divBdr>
                <w:top w:val="none" w:sz="0" w:space="0" w:color="auto"/>
                <w:left w:val="none" w:sz="0" w:space="0" w:color="auto"/>
                <w:bottom w:val="none" w:sz="0" w:space="0" w:color="auto"/>
                <w:right w:val="none" w:sz="0" w:space="0" w:color="auto"/>
              </w:divBdr>
            </w:div>
          </w:divsChild>
        </w:div>
        <w:div w:id="1709068123">
          <w:marLeft w:val="0"/>
          <w:marRight w:val="0"/>
          <w:marTop w:val="0"/>
          <w:marBottom w:val="0"/>
          <w:divBdr>
            <w:top w:val="none" w:sz="0" w:space="0" w:color="auto"/>
            <w:left w:val="none" w:sz="0" w:space="0" w:color="auto"/>
            <w:bottom w:val="none" w:sz="0" w:space="0" w:color="auto"/>
            <w:right w:val="none" w:sz="0" w:space="0" w:color="auto"/>
          </w:divBdr>
        </w:div>
        <w:div w:id="359281781">
          <w:marLeft w:val="0"/>
          <w:marRight w:val="0"/>
          <w:marTop w:val="0"/>
          <w:marBottom w:val="0"/>
          <w:divBdr>
            <w:top w:val="none" w:sz="0" w:space="0" w:color="auto"/>
            <w:left w:val="none" w:sz="0" w:space="0" w:color="auto"/>
            <w:bottom w:val="none" w:sz="0" w:space="0" w:color="auto"/>
            <w:right w:val="none" w:sz="0" w:space="0" w:color="auto"/>
          </w:divBdr>
          <w:divsChild>
            <w:div w:id="71775286">
              <w:marLeft w:val="0"/>
              <w:marRight w:val="0"/>
              <w:marTop w:val="0"/>
              <w:marBottom w:val="0"/>
              <w:divBdr>
                <w:top w:val="none" w:sz="0" w:space="0" w:color="auto"/>
                <w:left w:val="none" w:sz="0" w:space="0" w:color="auto"/>
                <w:bottom w:val="none" w:sz="0" w:space="0" w:color="auto"/>
                <w:right w:val="none" w:sz="0" w:space="0" w:color="auto"/>
              </w:divBdr>
            </w:div>
          </w:divsChild>
        </w:div>
        <w:div w:id="317928099">
          <w:marLeft w:val="0"/>
          <w:marRight w:val="0"/>
          <w:marTop w:val="0"/>
          <w:marBottom w:val="0"/>
          <w:divBdr>
            <w:top w:val="none" w:sz="0" w:space="0" w:color="auto"/>
            <w:left w:val="none" w:sz="0" w:space="0" w:color="auto"/>
            <w:bottom w:val="none" w:sz="0" w:space="0" w:color="auto"/>
            <w:right w:val="none" w:sz="0" w:space="0" w:color="auto"/>
          </w:divBdr>
        </w:div>
        <w:div w:id="721251844">
          <w:marLeft w:val="0"/>
          <w:marRight w:val="0"/>
          <w:marTop w:val="0"/>
          <w:marBottom w:val="0"/>
          <w:divBdr>
            <w:top w:val="none" w:sz="0" w:space="0" w:color="auto"/>
            <w:left w:val="none" w:sz="0" w:space="0" w:color="auto"/>
            <w:bottom w:val="none" w:sz="0" w:space="0" w:color="auto"/>
            <w:right w:val="none" w:sz="0" w:space="0" w:color="auto"/>
          </w:divBdr>
          <w:divsChild>
            <w:div w:id="631592367">
              <w:marLeft w:val="0"/>
              <w:marRight w:val="0"/>
              <w:marTop w:val="0"/>
              <w:marBottom w:val="0"/>
              <w:divBdr>
                <w:top w:val="none" w:sz="0" w:space="0" w:color="auto"/>
                <w:left w:val="none" w:sz="0" w:space="0" w:color="auto"/>
                <w:bottom w:val="none" w:sz="0" w:space="0" w:color="auto"/>
                <w:right w:val="none" w:sz="0" w:space="0" w:color="auto"/>
              </w:divBdr>
            </w:div>
          </w:divsChild>
        </w:div>
        <w:div w:id="1109471045">
          <w:marLeft w:val="0"/>
          <w:marRight w:val="0"/>
          <w:marTop w:val="0"/>
          <w:marBottom w:val="0"/>
          <w:divBdr>
            <w:top w:val="none" w:sz="0" w:space="0" w:color="auto"/>
            <w:left w:val="none" w:sz="0" w:space="0" w:color="auto"/>
            <w:bottom w:val="none" w:sz="0" w:space="0" w:color="auto"/>
            <w:right w:val="none" w:sz="0" w:space="0" w:color="auto"/>
          </w:divBdr>
        </w:div>
        <w:div w:id="211889673">
          <w:marLeft w:val="0"/>
          <w:marRight w:val="0"/>
          <w:marTop w:val="0"/>
          <w:marBottom w:val="0"/>
          <w:divBdr>
            <w:top w:val="none" w:sz="0" w:space="0" w:color="auto"/>
            <w:left w:val="none" w:sz="0" w:space="0" w:color="auto"/>
            <w:bottom w:val="none" w:sz="0" w:space="0" w:color="auto"/>
            <w:right w:val="none" w:sz="0" w:space="0" w:color="auto"/>
          </w:divBdr>
          <w:divsChild>
            <w:div w:id="1981499511">
              <w:marLeft w:val="0"/>
              <w:marRight w:val="0"/>
              <w:marTop w:val="0"/>
              <w:marBottom w:val="0"/>
              <w:divBdr>
                <w:top w:val="none" w:sz="0" w:space="0" w:color="auto"/>
                <w:left w:val="none" w:sz="0" w:space="0" w:color="auto"/>
                <w:bottom w:val="none" w:sz="0" w:space="0" w:color="auto"/>
                <w:right w:val="none" w:sz="0" w:space="0" w:color="auto"/>
              </w:divBdr>
            </w:div>
          </w:divsChild>
        </w:div>
        <w:div w:id="706609645">
          <w:marLeft w:val="0"/>
          <w:marRight w:val="0"/>
          <w:marTop w:val="0"/>
          <w:marBottom w:val="0"/>
          <w:divBdr>
            <w:top w:val="none" w:sz="0" w:space="0" w:color="auto"/>
            <w:left w:val="none" w:sz="0" w:space="0" w:color="auto"/>
            <w:bottom w:val="none" w:sz="0" w:space="0" w:color="auto"/>
            <w:right w:val="none" w:sz="0" w:space="0" w:color="auto"/>
          </w:divBdr>
        </w:div>
        <w:div w:id="664554241">
          <w:marLeft w:val="0"/>
          <w:marRight w:val="0"/>
          <w:marTop w:val="0"/>
          <w:marBottom w:val="0"/>
          <w:divBdr>
            <w:top w:val="none" w:sz="0" w:space="0" w:color="auto"/>
            <w:left w:val="none" w:sz="0" w:space="0" w:color="auto"/>
            <w:bottom w:val="none" w:sz="0" w:space="0" w:color="auto"/>
            <w:right w:val="none" w:sz="0" w:space="0" w:color="auto"/>
          </w:divBdr>
          <w:divsChild>
            <w:div w:id="1539735282">
              <w:marLeft w:val="0"/>
              <w:marRight w:val="0"/>
              <w:marTop w:val="0"/>
              <w:marBottom w:val="0"/>
              <w:divBdr>
                <w:top w:val="none" w:sz="0" w:space="0" w:color="auto"/>
                <w:left w:val="none" w:sz="0" w:space="0" w:color="auto"/>
                <w:bottom w:val="none" w:sz="0" w:space="0" w:color="auto"/>
                <w:right w:val="none" w:sz="0" w:space="0" w:color="auto"/>
              </w:divBdr>
            </w:div>
          </w:divsChild>
        </w:div>
        <w:div w:id="1655529188">
          <w:marLeft w:val="0"/>
          <w:marRight w:val="0"/>
          <w:marTop w:val="300"/>
          <w:marBottom w:val="0"/>
          <w:divBdr>
            <w:top w:val="none" w:sz="0" w:space="0" w:color="auto"/>
            <w:left w:val="none" w:sz="0" w:space="0" w:color="auto"/>
            <w:bottom w:val="none" w:sz="0" w:space="0" w:color="auto"/>
            <w:right w:val="none" w:sz="0" w:space="0" w:color="auto"/>
          </w:divBdr>
          <w:divsChild>
            <w:div w:id="1726561053">
              <w:marLeft w:val="0"/>
              <w:marRight w:val="0"/>
              <w:marTop w:val="0"/>
              <w:marBottom w:val="0"/>
              <w:divBdr>
                <w:top w:val="none" w:sz="0" w:space="0" w:color="auto"/>
                <w:left w:val="none" w:sz="0" w:space="0" w:color="auto"/>
                <w:bottom w:val="none" w:sz="0" w:space="0" w:color="auto"/>
                <w:right w:val="none" w:sz="0" w:space="0" w:color="auto"/>
              </w:divBdr>
              <w:divsChild>
                <w:div w:id="7598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413823">
          <w:marLeft w:val="0"/>
          <w:marRight w:val="0"/>
          <w:marTop w:val="300"/>
          <w:marBottom w:val="0"/>
          <w:divBdr>
            <w:top w:val="none" w:sz="0" w:space="0" w:color="auto"/>
            <w:left w:val="none" w:sz="0" w:space="0" w:color="auto"/>
            <w:bottom w:val="none" w:sz="0" w:space="0" w:color="auto"/>
            <w:right w:val="none" w:sz="0" w:space="0" w:color="auto"/>
          </w:divBdr>
          <w:divsChild>
            <w:div w:id="676614303">
              <w:marLeft w:val="0"/>
              <w:marRight w:val="0"/>
              <w:marTop w:val="0"/>
              <w:marBottom w:val="0"/>
              <w:divBdr>
                <w:top w:val="none" w:sz="0" w:space="0" w:color="auto"/>
                <w:left w:val="none" w:sz="0" w:space="0" w:color="auto"/>
                <w:bottom w:val="none" w:sz="0" w:space="0" w:color="auto"/>
                <w:right w:val="none" w:sz="0" w:space="0" w:color="auto"/>
              </w:divBdr>
              <w:divsChild>
                <w:div w:id="1678533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324028">
          <w:marLeft w:val="0"/>
          <w:marRight w:val="0"/>
          <w:marTop w:val="300"/>
          <w:marBottom w:val="0"/>
          <w:divBdr>
            <w:top w:val="none" w:sz="0" w:space="0" w:color="auto"/>
            <w:left w:val="none" w:sz="0" w:space="0" w:color="auto"/>
            <w:bottom w:val="none" w:sz="0" w:space="0" w:color="auto"/>
            <w:right w:val="none" w:sz="0" w:space="0" w:color="auto"/>
          </w:divBdr>
          <w:divsChild>
            <w:div w:id="1193958411">
              <w:marLeft w:val="0"/>
              <w:marRight w:val="0"/>
              <w:marTop w:val="0"/>
              <w:marBottom w:val="0"/>
              <w:divBdr>
                <w:top w:val="none" w:sz="0" w:space="0" w:color="auto"/>
                <w:left w:val="none" w:sz="0" w:space="0" w:color="auto"/>
                <w:bottom w:val="none" w:sz="0" w:space="0" w:color="auto"/>
                <w:right w:val="none" w:sz="0" w:space="0" w:color="auto"/>
              </w:divBdr>
              <w:divsChild>
                <w:div w:id="205784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8502">
          <w:marLeft w:val="0"/>
          <w:marRight w:val="0"/>
          <w:marTop w:val="300"/>
          <w:marBottom w:val="0"/>
          <w:divBdr>
            <w:top w:val="none" w:sz="0" w:space="0" w:color="auto"/>
            <w:left w:val="none" w:sz="0" w:space="0" w:color="auto"/>
            <w:bottom w:val="none" w:sz="0" w:space="0" w:color="auto"/>
            <w:right w:val="none" w:sz="0" w:space="0" w:color="auto"/>
          </w:divBdr>
          <w:divsChild>
            <w:div w:id="619069118">
              <w:marLeft w:val="0"/>
              <w:marRight w:val="0"/>
              <w:marTop w:val="0"/>
              <w:marBottom w:val="0"/>
              <w:divBdr>
                <w:top w:val="none" w:sz="0" w:space="0" w:color="auto"/>
                <w:left w:val="none" w:sz="0" w:space="0" w:color="auto"/>
                <w:bottom w:val="none" w:sz="0" w:space="0" w:color="auto"/>
                <w:right w:val="none" w:sz="0" w:space="0" w:color="auto"/>
              </w:divBdr>
              <w:divsChild>
                <w:div w:id="85946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07167">
      <w:bodyDiv w:val="1"/>
      <w:marLeft w:val="0"/>
      <w:marRight w:val="0"/>
      <w:marTop w:val="0"/>
      <w:marBottom w:val="0"/>
      <w:divBdr>
        <w:top w:val="none" w:sz="0" w:space="0" w:color="auto"/>
        <w:left w:val="none" w:sz="0" w:space="0" w:color="auto"/>
        <w:bottom w:val="none" w:sz="0" w:space="0" w:color="auto"/>
        <w:right w:val="none" w:sz="0" w:space="0" w:color="auto"/>
      </w:divBdr>
      <w:divsChild>
        <w:div w:id="290594940">
          <w:marLeft w:val="0"/>
          <w:marRight w:val="0"/>
          <w:marTop w:val="0"/>
          <w:marBottom w:val="0"/>
          <w:divBdr>
            <w:top w:val="none" w:sz="0" w:space="0" w:color="auto"/>
            <w:left w:val="none" w:sz="0" w:space="0" w:color="auto"/>
            <w:bottom w:val="none" w:sz="0" w:space="0" w:color="auto"/>
            <w:right w:val="none" w:sz="0" w:space="0" w:color="auto"/>
          </w:divBdr>
        </w:div>
        <w:div w:id="853762406">
          <w:marLeft w:val="0"/>
          <w:marRight w:val="0"/>
          <w:marTop w:val="0"/>
          <w:marBottom w:val="0"/>
          <w:divBdr>
            <w:top w:val="none" w:sz="0" w:space="0" w:color="auto"/>
            <w:left w:val="none" w:sz="0" w:space="0" w:color="auto"/>
            <w:bottom w:val="none" w:sz="0" w:space="0" w:color="auto"/>
            <w:right w:val="none" w:sz="0" w:space="0" w:color="auto"/>
          </w:divBdr>
          <w:divsChild>
            <w:div w:id="988637222">
              <w:marLeft w:val="0"/>
              <w:marRight w:val="0"/>
              <w:marTop w:val="0"/>
              <w:marBottom w:val="0"/>
              <w:divBdr>
                <w:top w:val="none" w:sz="0" w:space="0" w:color="auto"/>
                <w:left w:val="none" w:sz="0" w:space="0" w:color="auto"/>
                <w:bottom w:val="none" w:sz="0" w:space="0" w:color="auto"/>
                <w:right w:val="none" w:sz="0" w:space="0" w:color="auto"/>
              </w:divBdr>
            </w:div>
          </w:divsChild>
        </w:div>
        <w:div w:id="932709190">
          <w:marLeft w:val="0"/>
          <w:marRight w:val="0"/>
          <w:marTop w:val="0"/>
          <w:marBottom w:val="0"/>
          <w:divBdr>
            <w:top w:val="none" w:sz="0" w:space="0" w:color="auto"/>
            <w:left w:val="none" w:sz="0" w:space="0" w:color="auto"/>
            <w:bottom w:val="none" w:sz="0" w:space="0" w:color="auto"/>
            <w:right w:val="none" w:sz="0" w:space="0" w:color="auto"/>
          </w:divBdr>
        </w:div>
        <w:div w:id="1336684482">
          <w:marLeft w:val="0"/>
          <w:marRight w:val="0"/>
          <w:marTop w:val="0"/>
          <w:marBottom w:val="0"/>
          <w:divBdr>
            <w:top w:val="none" w:sz="0" w:space="0" w:color="auto"/>
            <w:left w:val="none" w:sz="0" w:space="0" w:color="auto"/>
            <w:bottom w:val="none" w:sz="0" w:space="0" w:color="auto"/>
            <w:right w:val="none" w:sz="0" w:space="0" w:color="auto"/>
          </w:divBdr>
          <w:divsChild>
            <w:div w:id="537862101">
              <w:marLeft w:val="0"/>
              <w:marRight w:val="0"/>
              <w:marTop w:val="0"/>
              <w:marBottom w:val="0"/>
              <w:divBdr>
                <w:top w:val="none" w:sz="0" w:space="0" w:color="auto"/>
                <w:left w:val="none" w:sz="0" w:space="0" w:color="auto"/>
                <w:bottom w:val="none" w:sz="0" w:space="0" w:color="auto"/>
                <w:right w:val="none" w:sz="0" w:space="0" w:color="auto"/>
              </w:divBdr>
            </w:div>
          </w:divsChild>
        </w:div>
        <w:div w:id="839664484">
          <w:marLeft w:val="0"/>
          <w:marRight w:val="0"/>
          <w:marTop w:val="0"/>
          <w:marBottom w:val="0"/>
          <w:divBdr>
            <w:top w:val="none" w:sz="0" w:space="0" w:color="auto"/>
            <w:left w:val="none" w:sz="0" w:space="0" w:color="auto"/>
            <w:bottom w:val="none" w:sz="0" w:space="0" w:color="auto"/>
            <w:right w:val="none" w:sz="0" w:space="0" w:color="auto"/>
          </w:divBdr>
        </w:div>
        <w:div w:id="593900347">
          <w:marLeft w:val="0"/>
          <w:marRight w:val="0"/>
          <w:marTop w:val="0"/>
          <w:marBottom w:val="0"/>
          <w:divBdr>
            <w:top w:val="none" w:sz="0" w:space="0" w:color="auto"/>
            <w:left w:val="none" w:sz="0" w:space="0" w:color="auto"/>
            <w:bottom w:val="none" w:sz="0" w:space="0" w:color="auto"/>
            <w:right w:val="none" w:sz="0" w:space="0" w:color="auto"/>
          </w:divBdr>
          <w:divsChild>
            <w:div w:id="1693412621">
              <w:marLeft w:val="0"/>
              <w:marRight w:val="0"/>
              <w:marTop w:val="0"/>
              <w:marBottom w:val="0"/>
              <w:divBdr>
                <w:top w:val="none" w:sz="0" w:space="0" w:color="auto"/>
                <w:left w:val="none" w:sz="0" w:space="0" w:color="auto"/>
                <w:bottom w:val="none" w:sz="0" w:space="0" w:color="auto"/>
                <w:right w:val="none" w:sz="0" w:space="0" w:color="auto"/>
              </w:divBdr>
            </w:div>
          </w:divsChild>
        </w:div>
        <w:div w:id="1660382636">
          <w:marLeft w:val="0"/>
          <w:marRight w:val="0"/>
          <w:marTop w:val="0"/>
          <w:marBottom w:val="0"/>
          <w:divBdr>
            <w:top w:val="none" w:sz="0" w:space="0" w:color="auto"/>
            <w:left w:val="none" w:sz="0" w:space="0" w:color="auto"/>
            <w:bottom w:val="none" w:sz="0" w:space="0" w:color="auto"/>
            <w:right w:val="none" w:sz="0" w:space="0" w:color="auto"/>
          </w:divBdr>
        </w:div>
        <w:div w:id="743383146">
          <w:marLeft w:val="0"/>
          <w:marRight w:val="0"/>
          <w:marTop w:val="0"/>
          <w:marBottom w:val="0"/>
          <w:divBdr>
            <w:top w:val="none" w:sz="0" w:space="0" w:color="auto"/>
            <w:left w:val="none" w:sz="0" w:space="0" w:color="auto"/>
            <w:bottom w:val="none" w:sz="0" w:space="0" w:color="auto"/>
            <w:right w:val="none" w:sz="0" w:space="0" w:color="auto"/>
          </w:divBdr>
          <w:divsChild>
            <w:div w:id="372463153">
              <w:marLeft w:val="0"/>
              <w:marRight w:val="0"/>
              <w:marTop w:val="0"/>
              <w:marBottom w:val="0"/>
              <w:divBdr>
                <w:top w:val="none" w:sz="0" w:space="0" w:color="auto"/>
                <w:left w:val="none" w:sz="0" w:space="0" w:color="auto"/>
                <w:bottom w:val="none" w:sz="0" w:space="0" w:color="auto"/>
                <w:right w:val="none" w:sz="0" w:space="0" w:color="auto"/>
              </w:divBdr>
            </w:div>
          </w:divsChild>
        </w:div>
        <w:div w:id="39671096">
          <w:marLeft w:val="0"/>
          <w:marRight w:val="0"/>
          <w:marTop w:val="0"/>
          <w:marBottom w:val="0"/>
          <w:divBdr>
            <w:top w:val="none" w:sz="0" w:space="0" w:color="auto"/>
            <w:left w:val="none" w:sz="0" w:space="0" w:color="auto"/>
            <w:bottom w:val="none" w:sz="0" w:space="0" w:color="auto"/>
            <w:right w:val="none" w:sz="0" w:space="0" w:color="auto"/>
          </w:divBdr>
        </w:div>
        <w:div w:id="1704091730">
          <w:marLeft w:val="0"/>
          <w:marRight w:val="0"/>
          <w:marTop w:val="0"/>
          <w:marBottom w:val="0"/>
          <w:divBdr>
            <w:top w:val="none" w:sz="0" w:space="0" w:color="auto"/>
            <w:left w:val="none" w:sz="0" w:space="0" w:color="auto"/>
            <w:bottom w:val="none" w:sz="0" w:space="0" w:color="auto"/>
            <w:right w:val="none" w:sz="0" w:space="0" w:color="auto"/>
          </w:divBdr>
          <w:divsChild>
            <w:div w:id="2022733168">
              <w:marLeft w:val="0"/>
              <w:marRight w:val="0"/>
              <w:marTop w:val="0"/>
              <w:marBottom w:val="0"/>
              <w:divBdr>
                <w:top w:val="none" w:sz="0" w:space="0" w:color="auto"/>
                <w:left w:val="none" w:sz="0" w:space="0" w:color="auto"/>
                <w:bottom w:val="none" w:sz="0" w:space="0" w:color="auto"/>
                <w:right w:val="none" w:sz="0" w:space="0" w:color="auto"/>
              </w:divBdr>
            </w:div>
          </w:divsChild>
        </w:div>
        <w:div w:id="1586843576">
          <w:marLeft w:val="0"/>
          <w:marRight w:val="0"/>
          <w:marTop w:val="0"/>
          <w:marBottom w:val="0"/>
          <w:divBdr>
            <w:top w:val="none" w:sz="0" w:space="0" w:color="auto"/>
            <w:left w:val="none" w:sz="0" w:space="0" w:color="auto"/>
            <w:bottom w:val="none" w:sz="0" w:space="0" w:color="auto"/>
            <w:right w:val="none" w:sz="0" w:space="0" w:color="auto"/>
          </w:divBdr>
        </w:div>
        <w:div w:id="463231434">
          <w:marLeft w:val="0"/>
          <w:marRight w:val="0"/>
          <w:marTop w:val="0"/>
          <w:marBottom w:val="0"/>
          <w:divBdr>
            <w:top w:val="none" w:sz="0" w:space="0" w:color="auto"/>
            <w:left w:val="none" w:sz="0" w:space="0" w:color="auto"/>
            <w:bottom w:val="none" w:sz="0" w:space="0" w:color="auto"/>
            <w:right w:val="none" w:sz="0" w:space="0" w:color="auto"/>
          </w:divBdr>
          <w:divsChild>
            <w:div w:id="1493644352">
              <w:marLeft w:val="0"/>
              <w:marRight w:val="0"/>
              <w:marTop w:val="0"/>
              <w:marBottom w:val="0"/>
              <w:divBdr>
                <w:top w:val="none" w:sz="0" w:space="0" w:color="auto"/>
                <w:left w:val="none" w:sz="0" w:space="0" w:color="auto"/>
                <w:bottom w:val="none" w:sz="0" w:space="0" w:color="auto"/>
                <w:right w:val="none" w:sz="0" w:space="0" w:color="auto"/>
              </w:divBdr>
            </w:div>
          </w:divsChild>
        </w:div>
        <w:div w:id="852887876">
          <w:marLeft w:val="0"/>
          <w:marRight w:val="0"/>
          <w:marTop w:val="0"/>
          <w:marBottom w:val="0"/>
          <w:divBdr>
            <w:top w:val="none" w:sz="0" w:space="0" w:color="auto"/>
            <w:left w:val="none" w:sz="0" w:space="0" w:color="auto"/>
            <w:bottom w:val="none" w:sz="0" w:space="0" w:color="auto"/>
            <w:right w:val="none" w:sz="0" w:space="0" w:color="auto"/>
          </w:divBdr>
        </w:div>
        <w:div w:id="719477223">
          <w:marLeft w:val="0"/>
          <w:marRight w:val="0"/>
          <w:marTop w:val="0"/>
          <w:marBottom w:val="0"/>
          <w:divBdr>
            <w:top w:val="none" w:sz="0" w:space="0" w:color="auto"/>
            <w:left w:val="none" w:sz="0" w:space="0" w:color="auto"/>
            <w:bottom w:val="none" w:sz="0" w:space="0" w:color="auto"/>
            <w:right w:val="none" w:sz="0" w:space="0" w:color="auto"/>
          </w:divBdr>
          <w:divsChild>
            <w:div w:id="2109305428">
              <w:marLeft w:val="0"/>
              <w:marRight w:val="0"/>
              <w:marTop w:val="0"/>
              <w:marBottom w:val="0"/>
              <w:divBdr>
                <w:top w:val="none" w:sz="0" w:space="0" w:color="auto"/>
                <w:left w:val="none" w:sz="0" w:space="0" w:color="auto"/>
                <w:bottom w:val="none" w:sz="0" w:space="0" w:color="auto"/>
                <w:right w:val="none" w:sz="0" w:space="0" w:color="auto"/>
              </w:divBdr>
            </w:div>
          </w:divsChild>
        </w:div>
        <w:div w:id="1949775113">
          <w:marLeft w:val="0"/>
          <w:marRight w:val="0"/>
          <w:marTop w:val="300"/>
          <w:marBottom w:val="0"/>
          <w:divBdr>
            <w:top w:val="none" w:sz="0" w:space="0" w:color="auto"/>
            <w:left w:val="none" w:sz="0" w:space="0" w:color="auto"/>
            <w:bottom w:val="none" w:sz="0" w:space="0" w:color="auto"/>
            <w:right w:val="none" w:sz="0" w:space="0" w:color="auto"/>
          </w:divBdr>
          <w:divsChild>
            <w:div w:id="1313832511">
              <w:marLeft w:val="0"/>
              <w:marRight w:val="0"/>
              <w:marTop w:val="0"/>
              <w:marBottom w:val="0"/>
              <w:divBdr>
                <w:top w:val="none" w:sz="0" w:space="0" w:color="auto"/>
                <w:left w:val="none" w:sz="0" w:space="0" w:color="auto"/>
                <w:bottom w:val="none" w:sz="0" w:space="0" w:color="auto"/>
                <w:right w:val="none" w:sz="0" w:space="0" w:color="auto"/>
              </w:divBdr>
              <w:divsChild>
                <w:div w:id="46091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690176">
          <w:marLeft w:val="0"/>
          <w:marRight w:val="0"/>
          <w:marTop w:val="300"/>
          <w:marBottom w:val="0"/>
          <w:divBdr>
            <w:top w:val="none" w:sz="0" w:space="0" w:color="auto"/>
            <w:left w:val="none" w:sz="0" w:space="0" w:color="auto"/>
            <w:bottom w:val="none" w:sz="0" w:space="0" w:color="auto"/>
            <w:right w:val="none" w:sz="0" w:space="0" w:color="auto"/>
          </w:divBdr>
          <w:divsChild>
            <w:div w:id="1479762085">
              <w:marLeft w:val="0"/>
              <w:marRight w:val="0"/>
              <w:marTop w:val="0"/>
              <w:marBottom w:val="0"/>
              <w:divBdr>
                <w:top w:val="none" w:sz="0" w:space="0" w:color="auto"/>
                <w:left w:val="none" w:sz="0" w:space="0" w:color="auto"/>
                <w:bottom w:val="none" w:sz="0" w:space="0" w:color="auto"/>
                <w:right w:val="none" w:sz="0" w:space="0" w:color="auto"/>
              </w:divBdr>
              <w:divsChild>
                <w:div w:id="80400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948394">
          <w:marLeft w:val="0"/>
          <w:marRight w:val="0"/>
          <w:marTop w:val="300"/>
          <w:marBottom w:val="0"/>
          <w:divBdr>
            <w:top w:val="none" w:sz="0" w:space="0" w:color="auto"/>
            <w:left w:val="none" w:sz="0" w:space="0" w:color="auto"/>
            <w:bottom w:val="none" w:sz="0" w:space="0" w:color="auto"/>
            <w:right w:val="none" w:sz="0" w:space="0" w:color="auto"/>
          </w:divBdr>
          <w:divsChild>
            <w:div w:id="1528451160">
              <w:marLeft w:val="0"/>
              <w:marRight w:val="0"/>
              <w:marTop w:val="0"/>
              <w:marBottom w:val="0"/>
              <w:divBdr>
                <w:top w:val="none" w:sz="0" w:space="0" w:color="auto"/>
                <w:left w:val="none" w:sz="0" w:space="0" w:color="auto"/>
                <w:bottom w:val="none" w:sz="0" w:space="0" w:color="auto"/>
                <w:right w:val="none" w:sz="0" w:space="0" w:color="auto"/>
              </w:divBdr>
              <w:divsChild>
                <w:div w:id="47221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33788">
          <w:marLeft w:val="0"/>
          <w:marRight w:val="0"/>
          <w:marTop w:val="300"/>
          <w:marBottom w:val="0"/>
          <w:divBdr>
            <w:top w:val="none" w:sz="0" w:space="0" w:color="auto"/>
            <w:left w:val="none" w:sz="0" w:space="0" w:color="auto"/>
            <w:bottom w:val="none" w:sz="0" w:space="0" w:color="auto"/>
            <w:right w:val="none" w:sz="0" w:space="0" w:color="auto"/>
          </w:divBdr>
          <w:divsChild>
            <w:div w:id="1861116782">
              <w:marLeft w:val="0"/>
              <w:marRight w:val="0"/>
              <w:marTop w:val="0"/>
              <w:marBottom w:val="0"/>
              <w:divBdr>
                <w:top w:val="none" w:sz="0" w:space="0" w:color="auto"/>
                <w:left w:val="none" w:sz="0" w:space="0" w:color="auto"/>
                <w:bottom w:val="none" w:sz="0" w:space="0" w:color="auto"/>
                <w:right w:val="none" w:sz="0" w:space="0" w:color="auto"/>
              </w:divBdr>
              <w:divsChild>
                <w:div w:id="199853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43079">
      <w:bodyDiv w:val="1"/>
      <w:marLeft w:val="0"/>
      <w:marRight w:val="0"/>
      <w:marTop w:val="0"/>
      <w:marBottom w:val="0"/>
      <w:divBdr>
        <w:top w:val="none" w:sz="0" w:space="0" w:color="auto"/>
        <w:left w:val="none" w:sz="0" w:space="0" w:color="auto"/>
        <w:bottom w:val="none" w:sz="0" w:space="0" w:color="auto"/>
        <w:right w:val="none" w:sz="0" w:space="0" w:color="auto"/>
      </w:divBdr>
      <w:divsChild>
        <w:div w:id="1743211026">
          <w:marLeft w:val="0"/>
          <w:marRight w:val="0"/>
          <w:marTop w:val="0"/>
          <w:marBottom w:val="0"/>
          <w:divBdr>
            <w:top w:val="none" w:sz="0" w:space="0" w:color="auto"/>
            <w:left w:val="none" w:sz="0" w:space="0" w:color="auto"/>
            <w:bottom w:val="none" w:sz="0" w:space="0" w:color="auto"/>
            <w:right w:val="none" w:sz="0" w:space="0" w:color="auto"/>
          </w:divBdr>
        </w:div>
        <w:div w:id="1166820208">
          <w:marLeft w:val="0"/>
          <w:marRight w:val="0"/>
          <w:marTop w:val="0"/>
          <w:marBottom w:val="0"/>
          <w:divBdr>
            <w:top w:val="none" w:sz="0" w:space="0" w:color="auto"/>
            <w:left w:val="none" w:sz="0" w:space="0" w:color="auto"/>
            <w:bottom w:val="none" w:sz="0" w:space="0" w:color="auto"/>
            <w:right w:val="none" w:sz="0" w:space="0" w:color="auto"/>
          </w:divBdr>
          <w:divsChild>
            <w:div w:id="800264051">
              <w:marLeft w:val="0"/>
              <w:marRight w:val="0"/>
              <w:marTop w:val="0"/>
              <w:marBottom w:val="0"/>
              <w:divBdr>
                <w:top w:val="none" w:sz="0" w:space="0" w:color="auto"/>
                <w:left w:val="none" w:sz="0" w:space="0" w:color="auto"/>
                <w:bottom w:val="none" w:sz="0" w:space="0" w:color="auto"/>
                <w:right w:val="none" w:sz="0" w:space="0" w:color="auto"/>
              </w:divBdr>
            </w:div>
          </w:divsChild>
        </w:div>
        <w:div w:id="998464497">
          <w:marLeft w:val="0"/>
          <w:marRight w:val="0"/>
          <w:marTop w:val="0"/>
          <w:marBottom w:val="0"/>
          <w:divBdr>
            <w:top w:val="none" w:sz="0" w:space="0" w:color="auto"/>
            <w:left w:val="none" w:sz="0" w:space="0" w:color="auto"/>
            <w:bottom w:val="none" w:sz="0" w:space="0" w:color="auto"/>
            <w:right w:val="none" w:sz="0" w:space="0" w:color="auto"/>
          </w:divBdr>
        </w:div>
        <w:div w:id="1555315589">
          <w:marLeft w:val="0"/>
          <w:marRight w:val="0"/>
          <w:marTop w:val="0"/>
          <w:marBottom w:val="0"/>
          <w:divBdr>
            <w:top w:val="none" w:sz="0" w:space="0" w:color="auto"/>
            <w:left w:val="none" w:sz="0" w:space="0" w:color="auto"/>
            <w:bottom w:val="none" w:sz="0" w:space="0" w:color="auto"/>
            <w:right w:val="none" w:sz="0" w:space="0" w:color="auto"/>
          </w:divBdr>
          <w:divsChild>
            <w:div w:id="1486123615">
              <w:marLeft w:val="0"/>
              <w:marRight w:val="0"/>
              <w:marTop w:val="0"/>
              <w:marBottom w:val="0"/>
              <w:divBdr>
                <w:top w:val="none" w:sz="0" w:space="0" w:color="auto"/>
                <w:left w:val="none" w:sz="0" w:space="0" w:color="auto"/>
                <w:bottom w:val="none" w:sz="0" w:space="0" w:color="auto"/>
                <w:right w:val="none" w:sz="0" w:space="0" w:color="auto"/>
              </w:divBdr>
            </w:div>
          </w:divsChild>
        </w:div>
        <w:div w:id="2012755688">
          <w:marLeft w:val="0"/>
          <w:marRight w:val="0"/>
          <w:marTop w:val="0"/>
          <w:marBottom w:val="0"/>
          <w:divBdr>
            <w:top w:val="none" w:sz="0" w:space="0" w:color="auto"/>
            <w:left w:val="none" w:sz="0" w:space="0" w:color="auto"/>
            <w:bottom w:val="none" w:sz="0" w:space="0" w:color="auto"/>
            <w:right w:val="none" w:sz="0" w:space="0" w:color="auto"/>
          </w:divBdr>
        </w:div>
        <w:div w:id="1087580595">
          <w:marLeft w:val="0"/>
          <w:marRight w:val="0"/>
          <w:marTop w:val="0"/>
          <w:marBottom w:val="0"/>
          <w:divBdr>
            <w:top w:val="none" w:sz="0" w:space="0" w:color="auto"/>
            <w:left w:val="none" w:sz="0" w:space="0" w:color="auto"/>
            <w:bottom w:val="none" w:sz="0" w:space="0" w:color="auto"/>
            <w:right w:val="none" w:sz="0" w:space="0" w:color="auto"/>
          </w:divBdr>
          <w:divsChild>
            <w:div w:id="1829589409">
              <w:marLeft w:val="0"/>
              <w:marRight w:val="0"/>
              <w:marTop w:val="0"/>
              <w:marBottom w:val="0"/>
              <w:divBdr>
                <w:top w:val="none" w:sz="0" w:space="0" w:color="auto"/>
                <w:left w:val="none" w:sz="0" w:space="0" w:color="auto"/>
                <w:bottom w:val="none" w:sz="0" w:space="0" w:color="auto"/>
                <w:right w:val="none" w:sz="0" w:space="0" w:color="auto"/>
              </w:divBdr>
            </w:div>
          </w:divsChild>
        </w:div>
        <w:div w:id="1033774876">
          <w:marLeft w:val="0"/>
          <w:marRight w:val="0"/>
          <w:marTop w:val="0"/>
          <w:marBottom w:val="0"/>
          <w:divBdr>
            <w:top w:val="none" w:sz="0" w:space="0" w:color="auto"/>
            <w:left w:val="none" w:sz="0" w:space="0" w:color="auto"/>
            <w:bottom w:val="none" w:sz="0" w:space="0" w:color="auto"/>
            <w:right w:val="none" w:sz="0" w:space="0" w:color="auto"/>
          </w:divBdr>
        </w:div>
        <w:div w:id="1606502261">
          <w:marLeft w:val="0"/>
          <w:marRight w:val="0"/>
          <w:marTop w:val="0"/>
          <w:marBottom w:val="0"/>
          <w:divBdr>
            <w:top w:val="none" w:sz="0" w:space="0" w:color="auto"/>
            <w:left w:val="none" w:sz="0" w:space="0" w:color="auto"/>
            <w:bottom w:val="none" w:sz="0" w:space="0" w:color="auto"/>
            <w:right w:val="none" w:sz="0" w:space="0" w:color="auto"/>
          </w:divBdr>
          <w:divsChild>
            <w:div w:id="2060009679">
              <w:marLeft w:val="0"/>
              <w:marRight w:val="0"/>
              <w:marTop w:val="0"/>
              <w:marBottom w:val="0"/>
              <w:divBdr>
                <w:top w:val="none" w:sz="0" w:space="0" w:color="auto"/>
                <w:left w:val="none" w:sz="0" w:space="0" w:color="auto"/>
                <w:bottom w:val="none" w:sz="0" w:space="0" w:color="auto"/>
                <w:right w:val="none" w:sz="0" w:space="0" w:color="auto"/>
              </w:divBdr>
            </w:div>
          </w:divsChild>
        </w:div>
        <w:div w:id="65568107">
          <w:marLeft w:val="0"/>
          <w:marRight w:val="0"/>
          <w:marTop w:val="0"/>
          <w:marBottom w:val="0"/>
          <w:divBdr>
            <w:top w:val="none" w:sz="0" w:space="0" w:color="auto"/>
            <w:left w:val="none" w:sz="0" w:space="0" w:color="auto"/>
            <w:bottom w:val="none" w:sz="0" w:space="0" w:color="auto"/>
            <w:right w:val="none" w:sz="0" w:space="0" w:color="auto"/>
          </w:divBdr>
        </w:div>
        <w:div w:id="674649191">
          <w:marLeft w:val="0"/>
          <w:marRight w:val="0"/>
          <w:marTop w:val="0"/>
          <w:marBottom w:val="0"/>
          <w:divBdr>
            <w:top w:val="none" w:sz="0" w:space="0" w:color="auto"/>
            <w:left w:val="none" w:sz="0" w:space="0" w:color="auto"/>
            <w:bottom w:val="none" w:sz="0" w:space="0" w:color="auto"/>
            <w:right w:val="none" w:sz="0" w:space="0" w:color="auto"/>
          </w:divBdr>
          <w:divsChild>
            <w:div w:id="379986777">
              <w:marLeft w:val="0"/>
              <w:marRight w:val="0"/>
              <w:marTop w:val="0"/>
              <w:marBottom w:val="0"/>
              <w:divBdr>
                <w:top w:val="none" w:sz="0" w:space="0" w:color="auto"/>
                <w:left w:val="none" w:sz="0" w:space="0" w:color="auto"/>
                <w:bottom w:val="none" w:sz="0" w:space="0" w:color="auto"/>
                <w:right w:val="none" w:sz="0" w:space="0" w:color="auto"/>
              </w:divBdr>
            </w:div>
          </w:divsChild>
        </w:div>
        <w:div w:id="579800388">
          <w:marLeft w:val="0"/>
          <w:marRight w:val="0"/>
          <w:marTop w:val="0"/>
          <w:marBottom w:val="0"/>
          <w:divBdr>
            <w:top w:val="none" w:sz="0" w:space="0" w:color="auto"/>
            <w:left w:val="none" w:sz="0" w:space="0" w:color="auto"/>
            <w:bottom w:val="none" w:sz="0" w:space="0" w:color="auto"/>
            <w:right w:val="none" w:sz="0" w:space="0" w:color="auto"/>
          </w:divBdr>
        </w:div>
        <w:div w:id="1439566376">
          <w:marLeft w:val="0"/>
          <w:marRight w:val="0"/>
          <w:marTop w:val="0"/>
          <w:marBottom w:val="0"/>
          <w:divBdr>
            <w:top w:val="none" w:sz="0" w:space="0" w:color="auto"/>
            <w:left w:val="none" w:sz="0" w:space="0" w:color="auto"/>
            <w:bottom w:val="none" w:sz="0" w:space="0" w:color="auto"/>
            <w:right w:val="none" w:sz="0" w:space="0" w:color="auto"/>
          </w:divBdr>
          <w:divsChild>
            <w:div w:id="2093549404">
              <w:marLeft w:val="0"/>
              <w:marRight w:val="0"/>
              <w:marTop w:val="0"/>
              <w:marBottom w:val="0"/>
              <w:divBdr>
                <w:top w:val="none" w:sz="0" w:space="0" w:color="auto"/>
                <w:left w:val="none" w:sz="0" w:space="0" w:color="auto"/>
                <w:bottom w:val="none" w:sz="0" w:space="0" w:color="auto"/>
                <w:right w:val="none" w:sz="0" w:space="0" w:color="auto"/>
              </w:divBdr>
            </w:div>
          </w:divsChild>
        </w:div>
        <w:div w:id="517888327">
          <w:marLeft w:val="0"/>
          <w:marRight w:val="0"/>
          <w:marTop w:val="0"/>
          <w:marBottom w:val="0"/>
          <w:divBdr>
            <w:top w:val="none" w:sz="0" w:space="0" w:color="auto"/>
            <w:left w:val="none" w:sz="0" w:space="0" w:color="auto"/>
            <w:bottom w:val="none" w:sz="0" w:space="0" w:color="auto"/>
            <w:right w:val="none" w:sz="0" w:space="0" w:color="auto"/>
          </w:divBdr>
        </w:div>
        <w:div w:id="254871523">
          <w:marLeft w:val="0"/>
          <w:marRight w:val="0"/>
          <w:marTop w:val="0"/>
          <w:marBottom w:val="0"/>
          <w:divBdr>
            <w:top w:val="none" w:sz="0" w:space="0" w:color="auto"/>
            <w:left w:val="none" w:sz="0" w:space="0" w:color="auto"/>
            <w:bottom w:val="none" w:sz="0" w:space="0" w:color="auto"/>
            <w:right w:val="none" w:sz="0" w:space="0" w:color="auto"/>
          </w:divBdr>
          <w:divsChild>
            <w:div w:id="669868780">
              <w:marLeft w:val="0"/>
              <w:marRight w:val="0"/>
              <w:marTop w:val="0"/>
              <w:marBottom w:val="0"/>
              <w:divBdr>
                <w:top w:val="none" w:sz="0" w:space="0" w:color="auto"/>
                <w:left w:val="none" w:sz="0" w:space="0" w:color="auto"/>
                <w:bottom w:val="none" w:sz="0" w:space="0" w:color="auto"/>
                <w:right w:val="none" w:sz="0" w:space="0" w:color="auto"/>
              </w:divBdr>
            </w:div>
          </w:divsChild>
        </w:div>
        <w:div w:id="1975406404">
          <w:marLeft w:val="0"/>
          <w:marRight w:val="0"/>
          <w:marTop w:val="300"/>
          <w:marBottom w:val="0"/>
          <w:divBdr>
            <w:top w:val="none" w:sz="0" w:space="0" w:color="auto"/>
            <w:left w:val="none" w:sz="0" w:space="0" w:color="auto"/>
            <w:bottom w:val="none" w:sz="0" w:space="0" w:color="auto"/>
            <w:right w:val="none" w:sz="0" w:space="0" w:color="auto"/>
          </w:divBdr>
          <w:divsChild>
            <w:div w:id="1909463055">
              <w:marLeft w:val="0"/>
              <w:marRight w:val="0"/>
              <w:marTop w:val="0"/>
              <w:marBottom w:val="0"/>
              <w:divBdr>
                <w:top w:val="none" w:sz="0" w:space="0" w:color="auto"/>
                <w:left w:val="none" w:sz="0" w:space="0" w:color="auto"/>
                <w:bottom w:val="none" w:sz="0" w:space="0" w:color="auto"/>
                <w:right w:val="none" w:sz="0" w:space="0" w:color="auto"/>
              </w:divBdr>
              <w:divsChild>
                <w:div w:id="38977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81534">
          <w:marLeft w:val="0"/>
          <w:marRight w:val="0"/>
          <w:marTop w:val="300"/>
          <w:marBottom w:val="0"/>
          <w:divBdr>
            <w:top w:val="none" w:sz="0" w:space="0" w:color="auto"/>
            <w:left w:val="none" w:sz="0" w:space="0" w:color="auto"/>
            <w:bottom w:val="none" w:sz="0" w:space="0" w:color="auto"/>
            <w:right w:val="none" w:sz="0" w:space="0" w:color="auto"/>
          </w:divBdr>
          <w:divsChild>
            <w:div w:id="1650742004">
              <w:marLeft w:val="0"/>
              <w:marRight w:val="0"/>
              <w:marTop w:val="0"/>
              <w:marBottom w:val="0"/>
              <w:divBdr>
                <w:top w:val="none" w:sz="0" w:space="0" w:color="auto"/>
                <w:left w:val="none" w:sz="0" w:space="0" w:color="auto"/>
                <w:bottom w:val="none" w:sz="0" w:space="0" w:color="auto"/>
                <w:right w:val="none" w:sz="0" w:space="0" w:color="auto"/>
              </w:divBdr>
              <w:divsChild>
                <w:div w:id="19799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6147">
          <w:marLeft w:val="0"/>
          <w:marRight w:val="0"/>
          <w:marTop w:val="300"/>
          <w:marBottom w:val="0"/>
          <w:divBdr>
            <w:top w:val="none" w:sz="0" w:space="0" w:color="auto"/>
            <w:left w:val="none" w:sz="0" w:space="0" w:color="auto"/>
            <w:bottom w:val="none" w:sz="0" w:space="0" w:color="auto"/>
            <w:right w:val="none" w:sz="0" w:space="0" w:color="auto"/>
          </w:divBdr>
          <w:divsChild>
            <w:div w:id="1937907763">
              <w:marLeft w:val="0"/>
              <w:marRight w:val="0"/>
              <w:marTop w:val="0"/>
              <w:marBottom w:val="0"/>
              <w:divBdr>
                <w:top w:val="none" w:sz="0" w:space="0" w:color="auto"/>
                <w:left w:val="none" w:sz="0" w:space="0" w:color="auto"/>
                <w:bottom w:val="none" w:sz="0" w:space="0" w:color="auto"/>
                <w:right w:val="none" w:sz="0" w:space="0" w:color="auto"/>
              </w:divBdr>
              <w:divsChild>
                <w:div w:id="1350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73570">
          <w:marLeft w:val="0"/>
          <w:marRight w:val="0"/>
          <w:marTop w:val="300"/>
          <w:marBottom w:val="0"/>
          <w:divBdr>
            <w:top w:val="none" w:sz="0" w:space="0" w:color="auto"/>
            <w:left w:val="none" w:sz="0" w:space="0" w:color="auto"/>
            <w:bottom w:val="none" w:sz="0" w:space="0" w:color="auto"/>
            <w:right w:val="none" w:sz="0" w:space="0" w:color="auto"/>
          </w:divBdr>
          <w:divsChild>
            <w:div w:id="284704607">
              <w:marLeft w:val="0"/>
              <w:marRight w:val="0"/>
              <w:marTop w:val="0"/>
              <w:marBottom w:val="0"/>
              <w:divBdr>
                <w:top w:val="none" w:sz="0" w:space="0" w:color="auto"/>
                <w:left w:val="none" w:sz="0" w:space="0" w:color="auto"/>
                <w:bottom w:val="none" w:sz="0" w:space="0" w:color="auto"/>
                <w:right w:val="none" w:sz="0" w:space="0" w:color="auto"/>
              </w:divBdr>
              <w:divsChild>
                <w:div w:id="336736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5978160">
      <w:bodyDiv w:val="1"/>
      <w:marLeft w:val="0"/>
      <w:marRight w:val="0"/>
      <w:marTop w:val="0"/>
      <w:marBottom w:val="0"/>
      <w:divBdr>
        <w:top w:val="none" w:sz="0" w:space="0" w:color="auto"/>
        <w:left w:val="none" w:sz="0" w:space="0" w:color="auto"/>
        <w:bottom w:val="none" w:sz="0" w:space="0" w:color="auto"/>
        <w:right w:val="none" w:sz="0" w:space="0" w:color="auto"/>
      </w:divBdr>
      <w:divsChild>
        <w:div w:id="1531643494">
          <w:marLeft w:val="0"/>
          <w:marRight w:val="0"/>
          <w:marTop w:val="0"/>
          <w:marBottom w:val="0"/>
          <w:divBdr>
            <w:top w:val="none" w:sz="0" w:space="0" w:color="auto"/>
            <w:left w:val="none" w:sz="0" w:space="0" w:color="auto"/>
            <w:bottom w:val="none" w:sz="0" w:space="0" w:color="auto"/>
            <w:right w:val="none" w:sz="0" w:space="0" w:color="auto"/>
          </w:divBdr>
        </w:div>
        <w:div w:id="1294864505">
          <w:marLeft w:val="0"/>
          <w:marRight w:val="0"/>
          <w:marTop w:val="0"/>
          <w:marBottom w:val="0"/>
          <w:divBdr>
            <w:top w:val="none" w:sz="0" w:space="0" w:color="auto"/>
            <w:left w:val="none" w:sz="0" w:space="0" w:color="auto"/>
            <w:bottom w:val="none" w:sz="0" w:space="0" w:color="auto"/>
            <w:right w:val="none" w:sz="0" w:space="0" w:color="auto"/>
          </w:divBdr>
          <w:divsChild>
            <w:div w:id="2147237167">
              <w:marLeft w:val="0"/>
              <w:marRight w:val="0"/>
              <w:marTop w:val="0"/>
              <w:marBottom w:val="0"/>
              <w:divBdr>
                <w:top w:val="none" w:sz="0" w:space="0" w:color="auto"/>
                <w:left w:val="none" w:sz="0" w:space="0" w:color="auto"/>
                <w:bottom w:val="none" w:sz="0" w:space="0" w:color="auto"/>
                <w:right w:val="none" w:sz="0" w:space="0" w:color="auto"/>
              </w:divBdr>
            </w:div>
          </w:divsChild>
        </w:div>
        <w:div w:id="116412990">
          <w:marLeft w:val="0"/>
          <w:marRight w:val="0"/>
          <w:marTop w:val="0"/>
          <w:marBottom w:val="0"/>
          <w:divBdr>
            <w:top w:val="none" w:sz="0" w:space="0" w:color="auto"/>
            <w:left w:val="none" w:sz="0" w:space="0" w:color="auto"/>
            <w:bottom w:val="none" w:sz="0" w:space="0" w:color="auto"/>
            <w:right w:val="none" w:sz="0" w:space="0" w:color="auto"/>
          </w:divBdr>
        </w:div>
        <w:div w:id="1982882802">
          <w:marLeft w:val="0"/>
          <w:marRight w:val="0"/>
          <w:marTop w:val="0"/>
          <w:marBottom w:val="0"/>
          <w:divBdr>
            <w:top w:val="none" w:sz="0" w:space="0" w:color="auto"/>
            <w:left w:val="none" w:sz="0" w:space="0" w:color="auto"/>
            <w:bottom w:val="none" w:sz="0" w:space="0" w:color="auto"/>
            <w:right w:val="none" w:sz="0" w:space="0" w:color="auto"/>
          </w:divBdr>
          <w:divsChild>
            <w:div w:id="1119641249">
              <w:marLeft w:val="0"/>
              <w:marRight w:val="0"/>
              <w:marTop w:val="0"/>
              <w:marBottom w:val="0"/>
              <w:divBdr>
                <w:top w:val="none" w:sz="0" w:space="0" w:color="auto"/>
                <w:left w:val="none" w:sz="0" w:space="0" w:color="auto"/>
                <w:bottom w:val="none" w:sz="0" w:space="0" w:color="auto"/>
                <w:right w:val="none" w:sz="0" w:space="0" w:color="auto"/>
              </w:divBdr>
            </w:div>
          </w:divsChild>
        </w:div>
        <w:div w:id="1710295650">
          <w:marLeft w:val="0"/>
          <w:marRight w:val="0"/>
          <w:marTop w:val="0"/>
          <w:marBottom w:val="0"/>
          <w:divBdr>
            <w:top w:val="none" w:sz="0" w:space="0" w:color="auto"/>
            <w:left w:val="none" w:sz="0" w:space="0" w:color="auto"/>
            <w:bottom w:val="none" w:sz="0" w:space="0" w:color="auto"/>
            <w:right w:val="none" w:sz="0" w:space="0" w:color="auto"/>
          </w:divBdr>
        </w:div>
        <w:div w:id="933511587">
          <w:marLeft w:val="0"/>
          <w:marRight w:val="0"/>
          <w:marTop w:val="0"/>
          <w:marBottom w:val="0"/>
          <w:divBdr>
            <w:top w:val="none" w:sz="0" w:space="0" w:color="auto"/>
            <w:left w:val="none" w:sz="0" w:space="0" w:color="auto"/>
            <w:bottom w:val="none" w:sz="0" w:space="0" w:color="auto"/>
            <w:right w:val="none" w:sz="0" w:space="0" w:color="auto"/>
          </w:divBdr>
          <w:divsChild>
            <w:div w:id="1383408093">
              <w:marLeft w:val="0"/>
              <w:marRight w:val="0"/>
              <w:marTop w:val="0"/>
              <w:marBottom w:val="0"/>
              <w:divBdr>
                <w:top w:val="none" w:sz="0" w:space="0" w:color="auto"/>
                <w:left w:val="none" w:sz="0" w:space="0" w:color="auto"/>
                <w:bottom w:val="none" w:sz="0" w:space="0" w:color="auto"/>
                <w:right w:val="none" w:sz="0" w:space="0" w:color="auto"/>
              </w:divBdr>
            </w:div>
          </w:divsChild>
        </w:div>
        <w:div w:id="657541956">
          <w:marLeft w:val="0"/>
          <w:marRight w:val="0"/>
          <w:marTop w:val="0"/>
          <w:marBottom w:val="0"/>
          <w:divBdr>
            <w:top w:val="none" w:sz="0" w:space="0" w:color="auto"/>
            <w:left w:val="none" w:sz="0" w:space="0" w:color="auto"/>
            <w:bottom w:val="none" w:sz="0" w:space="0" w:color="auto"/>
            <w:right w:val="none" w:sz="0" w:space="0" w:color="auto"/>
          </w:divBdr>
        </w:div>
        <w:div w:id="877399238">
          <w:marLeft w:val="0"/>
          <w:marRight w:val="0"/>
          <w:marTop w:val="0"/>
          <w:marBottom w:val="0"/>
          <w:divBdr>
            <w:top w:val="none" w:sz="0" w:space="0" w:color="auto"/>
            <w:left w:val="none" w:sz="0" w:space="0" w:color="auto"/>
            <w:bottom w:val="none" w:sz="0" w:space="0" w:color="auto"/>
            <w:right w:val="none" w:sz="0" w:space="0" w:color="auto"/>
          </w:divBdr>
          <w:divsChild>
            <w:div w:id="440344393">
              <w:marLeft w:val="0"/>
              <w:marRight w:val="0"/>
              <w:marTop w:val="0"/>
              <w:marBottom w:val="0"/>
              <w:divBdr>
                <w:top w:val="none" w:sz="0" w:space="0" w:color="auto"/>
                <w:left w:val="none" w:sz="0" w:space="0" w:color="auto"/>
                <w:bottom w:val="none" w:sz="0" w:space="0" w:color="auto"/>
                <w:right w:val="none" w:sz="0" w:space="0" w:color="auto"/>
              </w:divBdr>
            </w:div>
          </w:divsChild>
        </w:div>
        <w:div w:id="595016414">
          <w:marLeft w:val="0"/>
          <w:marRight w:val="0"/>
          <w:marTop w:val="0"/>
          <w:marBottom w:val="0"/>
          <w:divBdr>
            <w:top w:val="none" w:sz="0" w:space="0" w:color="auto"/>
            <w:left w:val="none" w:sz="0" w:space="0" w:color="auto"/>
            <w:bottom w:val="none" w:sz="0" w:space="0" w:color="auto"/>
            <w:right w:val="none" w:sz="0" w:space="0" w:color="auto"/>
          </w:divBdr>
        </w:div>
        <w:div w:id="97481941">
          <w:marLeft w:val="0"/>
          <w:marRight w:val="0"/>
          <w:marTop w:val="0"/>
          <w:marBottom w:val="0"/>
          <w:divBdr>
            <w:top w:val="none" w:sz="0" w:space="0" w:color="auto"/>
            <w:left w:val="none" w:sz="0" w:space="0" w:color="auto"/>
            <w:bottom w:val="none" w:sz="0" w:space="0" w:color="auto"/>
            <w:right w:val="none" w:sz="0" w:space="0" w:color="auto"/>
          </w:divBdr>
          <w:divsChild>
            <w:div w:id="1719745363">
              <w:marLeft w:val="0"/>
              <w:marRight w:val="0"/>
              <w:marTop w:val="0"/>
              <w:marBottom w:val="0"/>
              <w:divBdr>
                <w:top w:val="none" w:sz="0" w:space="0" w:color="auto"/>
                <w:left w:val="none" w:sz="0" w:space="0" w:color="auto"/>
                <w:bottom w:val="none" w:sz="0" w:space="0" w:color="auto"/>
                <w:right w:val="none" w:sz="0" w:space="0" w:color="auto"/>
              </w:divBdr>
            </w:div>
          </w:divsChild>
        </w:div>
        <w:div w:id="724452309">
          <w:marLeft w:val="0"/>
          <w:marRight w:val="0"/>
          <w:marTop w:val="0"/>
          <w:marBottom w:val="0"/>
          <w:divBdr>
            <w:top w:val="none" w:sz="0" w:space="0" w:color="auto"/>
            <w:left w:val="none" w:sz="0" w:space="0" w:color="auto"/>
            <w:bottom w:val="none" w:sz="0" w:space="0" w:color="auto"/>
            <w:right w:val="none" w:sz="0" w:space="0" w:color="auto"/>
          </w:divBdr>
        </w:div>
        <w:div w:id="442185896">
          <w:marLeft w:val="0"/>
          <w:marRight w:val="0"/>
          <w:marTop w:val="0"/>
          <w:marBottom w:val="0"/>
          <w:divBdr>
            <w:top w:val="none" w:sz="0" w:space="0" w:color="auto"/>
            <w:left w:val="none" w:sz="0" w:space="0" w:color="auto"/>
            <w:bottom w:val="none" w:sz="0" w:space="0" w:color="auto"/>
            <w:right w:val="none" w:sz="0" w:space="0" w:color="auto"/>
          </w:divBdr>
          <w:divsChild>
            <w:div w:id="1441487355">
              <w:marLeft w:val="0"/>
              <w:marRight w:val="0"/>
              <w:marTop w:val="0"/>
              <w:marBottom w:val="0"/>
              <w:divBdr>
                <w:top w:val="none" w:sz="0" w:space="0" w:color="auto"/>
                <w:left w:val="none" w:sz="0" w:space="0" w:color="auto"/>
                <w:bottom w:val="none" w:sz="0" w:space="0" w:color="auto"/>
                <w:right w:val="none" w:sz="0" w:space="0" w:color="auto"/>
              </w:divBdr>
            </w:div>
          </w:divsChild>
        </w:div>
        <w:div w:id="367727548">
          <w:marLeft w:val="0"/>
          <w:marRight w:val="0"/>
          <w:marTop w:val="0"/>
          <w:marBottom w:val="0"/>
          <w:divBdr>
            <w:top w:val="none" w:sz="0" w:space="0" w:color="auto"/>
            <w:left w:val="none" w:sz="0" w:space="0" w:color="auto"/>
            <w:bottom w:val="none" w:sz="0" w:space="0" w:color="auto"/>
            <w:right w:val="none" w:sz="0" w:space="0" w:color="auto"/>
          </w:divBdr>
        </w:div>
        <w:div w:id="1144277468">
          <w:marLeft w:val="0"/>
          <w:marRight w:val="0"/>
          <w:marTop w:val="0"/>
          <w:marBottom w:val="0"/>
          <w:divBdr>
            <w:top w:val="none" w:sz="0" w:space="0" w:color="auto"/>
            <w:left w:val="none" w:sz="0" w:space="0" w:color="auto"/>
            <w:bottom w:val="none" w:sz="0" w:space="0" w:color="auto"/>
            <w:right w:val="none" w:sz="0" w:space="0" w:color="auto"/>
          </w:divBdr>
          <w:divsChild>
            <w:div w:id="825128223">
              <w:marLeft w:val="0"/>
              <w:marRight w:val="0"/>
              <w:marTop w:val="0"/>
              <w:marBottom w:val="0"/>
              <w:divBdr>
                <w:top w:val="none" w:sz="0" w:space="0" w:color="auto"/>
                <w:left w:val="none" w:sz="0" w:space="0" w:color="auto"/>
                <w:bottom w:val="none" w:sz="0" w:space="0" w:color="auto"/>
                <w:right w:val="none" w:sz="0" w:space="0" w:color="auto"/>
              </w:divBdr>
            </w:div>
          </w:divsChild>
        </w:div>
        <w:div w:id="532696188">
          <w:marLeft w:val="0"/>
          <w:marRight w:val="0"/>
          <w:marTop w:val="300"/>
          <w:marBottom w:val="0"/>
          <w:divBdr>
            <w:top w:val="none" w:sz="0" w:space="0" w:color="auto"/>
            <w:left w:val="none" w:sz="0" w:space="0" w:color="auto"/>
            <w:bottom w:val="none" w:sz="0" w:space="0" w:color="auto"/>
            <w:right w:val="none" w:sz="0" w:space="0" w:color="auto"/>
          </w:divBdr>
          <w:divsChild>
            <w:div w:id="1056707563">
              <w:marLeft w:val="0"/>
              <w:marRight w:val="0"/>
              <w:marTop w:val="0"/>
              <w:marBottom w:val="0"/>
              <w:divBdr>
                <w:top w:val="none" w:sz="0" w:space="0" w:color="auto"/>
                <w:left w:val="none" w:sz="0" w:space="0" w:color="auto"/>
                <w:bottom w:val="none" w:sz="0" w:space="0" w:color="auto"/>
                <w:right w:val="none" w:sz="0" w:space="0" w:color="auto"/>
              </w:divBdr>
              <w:divsChild>
                <w:div w:id="141823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6484">
          <w:marLeft w:val="0"/>
          <w:marRight w:val="0"/>
          <w:marTop w:val="300"/>
          <w:marBottom w:val="0"/>
          <w:divBdr>
            <w:top w:val="none" w:sz="0" w:space="0" w:color="auto"/>
            <w:left w:val="none" w:sz="0" w:space="0" w:color="auto"/>
            <w:bottom w:val="none" w:sz="0" w:space="0" w:color="auto"/>
            <w:right w:val="none" w:sz="0" w:space="0" w:color="auto"/>
          </w:divBdr>
          <w:divsChild>
            <w:div w:id="659043803">
              <w:marLeft w:val="0"/>
              <w:marRight w:val="0"/>
              <w:marTop w:val="0"/>
              <w:marBottom w:val="0"/>
              <w:divBdr>
                <w:top w:val="none" w:sz="0" w:space="0" w:color="auto"/>
                <w:left w:val="none" w:sz="0" w:space="0" w:color="auto"/>
                <w:bottom w:val="none" w:sz="0" w:space="0" w:color="auto"/>
                <w:right w:val="none" w:sz="0" w:space="0" w:color="auto"/>
              </w:divBdr>
              <w:divsChild>
                <w:div w:id="1050611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1694">
          <w:marLeft w:val="0"/>
          <w:marRight w:val="0"/>
          <w:marTop w:val="300"/>
          <w:marBottom w:val="0"/>
          <w:divBdr>
            <w:top w:val="none" w:sz="0" w:space="0" w:color="auto"/>
            <w:left w:val="none" w:sz="0" w:space="0" w:color="auto"/>
            <w:bottom w:val="none" w:sz="0" w:space="0" w:color="auto"/>
            <w:right w:val="none" w:sz="0" w:space="0" w:color="auto"/>
          </w:divBdr>
          <w:divsChild>
            <w:div w:id="2006123670">
              <w:marLeft w:val="0"/>
              <w:marRight w:val="0"/>
              <w:marTop w:val="0"/>
              <w:marBottom w:val="0"/>
              <w:divBdr>
                <w:top w:val="none" w:sz="0" w:space="0" w:color="auto"/>
                <w:left w:val="none" w:sz="0" w:space="0" w:color="auto"/>
                <w:bottom w:val="none" w:sz="0" w:space="0" w:color="auto"/>
                <w:right w:val="none" w:sz="0" w:space="0" w:color="auto"/>
              </w:divBdr>
              <w:divsChild>
                <w:div w:id="74561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74152">
          <w:marLeft w:val="0"/>
          <w:marRight w:val="0"/>
          <w:marTop w:val="300"/>
          <w:marBottom w:val="0"/>
          <w:divBdr>
            <w:top w:val="none" w:sz="0" w:space="0" w:color="auto"/>
            <w:left w:val="none" w:sz="0" w:space="0" w:color="auto"/>
            <w:bottom w:val="none" w:sz="0" w:space="0" w:color="auto"/>
            <w:right w:val="none" w:sz="0" w:space="0" w:color="auto"/>
          </w:divBdr>
          <w:divsChild>
            <w:div w:id="1857306110">
              <w:marLeft w:val="0"/>
              <w:marRight w:val="0"/>
              <w:marTop w:val="0"/>
              <w:marBottom w:val="0"/>
              <w:divBdr>
                <w:top w:val="none" w:sz="0" w:space="0" w:color="auto"/>
                <w:left w:val="none" w:sz="0" w:space="0" w:color="auto"/>
                <w:bottom w:val="none" w:sz="0" w:space="0" w:color="auto"/>
                <w:right w:val="none" w:sz="0" w:space="0" w:color="auto"/>
              </w:divBdr>
              <w:divsChild>
                <w:div w:id="193836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176309">
      <w:bodyDiv w:val="1"/>
      <w:marLeft w:val="0"/>
      <w:marRight w:val="0"/>
      <w:marTop w:val="0"/>
      <w:marBottom w:val="0"/>
      <w:divBdr>
        <w:top w:val="none" w:sz="0" w:space="0" w:color="auto"/>
        <w:left w:val="none" w:sz="0" w:space="0" w:color="auto"/>
        <w:bottom w:val="none" w:sz="0" w:space="0" w:color="auto"/>
        <w:right w:val="none" w:sz="0" w:space="0" w:color="auto"/>
      </w:divBdr>
      <w:divsChild>
        <w:div w:id="1654410839">
          <w:marLeft w:val="0"/>
          <w:marRight w:val="0"/>
          <w:marTop w:val="0"/>
          <w:marBottom w:val="0"/>
          <w:divBdr>
            <w:top w:val="none" w:sz="0" w:space="0" w:color="auto"/>
            <w:left w:val="none" w:sz="0" w:space="0" w:color="auto"/>
            <w:bottom w:val="none" w:sz="0" w:space="0" w:color="auto"/>
            <w:right w:val="none" w:sz="0" w:space="0" w:color="auto"/>
          </w:divBdr>
        </w:div>
        <w:div w:id="1459488578">
          <w:marLeft w:val="0"/>
          <w:marRight w:val="0"/>
          <w:marTop w:val="0"/>
          <w:marBottom w:val="0"/>
          <w:divBdr>
            <w:top w:val="none" w:sz="0" w:space="0" w:color="auto"/>
            <w:left w:val="none" w:sz="0" w:space="0" w:color="auto"/>
            <w:bottom w:val="none" w:sz="0" w:space="0" w:color="auto"/>
            <w:right w:val="none" w:sz="0" w:space="0" w:color="auto"/>
          </w:divBdr>
          <w:divsChild>
            <w:div w:id="163905968">
              <w:marLeft w:val="0"/>
              <w:marRight w:val="0"/>
              <w:marTop w:val="0"/>
              <w:marBottom w:val="0"/>
              <w:divBdr>
                <w:top w:val="none" w:sz="0" w:space="0" w:color="auto"/>
                <w:left w:val="none" w:sz="0" w:space="0" w:color="auto"/>
                <w:bottom w:val="none" w:sz="0" w:space="0" w:color="auto"/>
                <w:right w:val="none" w:sz="0" w:space="0" w:color="auto"/>
              </w:divBdr>
            </w:div>
          </w:divsChild>
        </w:div>
        <w:div w:id="2087149289">
          <w:marLeft w:val="0"/>
          <w:marRight w:val="0"/>
          <w:marTop w:val="0"/>
          <w:marBottom w:val="0"/>
          <w:divBdr>
            <w:top w:val="none" w:sz="0" w:space="0" w:color="auto"/>
            <w:left w:val="none" w:sz="0" w:space="0" w:color="auto"/>
            <w:bottom w:val="none" w:sz="0" w:space="0" w:color="auto"/>
            <w:right w:val="none" w:sz="0" w:space="0" w:color="auto"/>
          </w:divBdr>
        </w:div>
        <w:div w:id="2116438555">
          <w:marLeft w:val="0"/>
          <w:marRight w:val="0"/>
          <w:marTop w:val="0"/>
          <w:marBottom w:val="0"/>
          <w:divBdr>
            <w:top w:val="none" w:sz="0" w:space="0" w:color="auto"/>
            <w:left w:val="none" w:sz="0" w:space="0" w:color="auto"/>
            <w:bottom w:val="none" w:sz="0" w:space="0" w:color="auto"/>
            <w:right w:val="none" w:sz="0" w:space="0" w:color="auto"/>
          </w:divBdr>
          <w:divsChild>
            <w:div w:id="894127363">
              <w:marLeft w:val="0"/>
              <w:marRight w:val="0"/>
              <w:marTop w:val="0"/>
              <w:marBottom w:val="0"/>
              <w:divBdr>
                <w:top w:val="none" w:sz="0" w:space="0" w:color="auto"/>
                <w:left w:val="none" w:sz="0" w:space="0" w:color="auto"/>
                <w:bottom w:val="none" w:sz="0" w:space="0" w:color="auto"/>
                <w:right w:val="none" w:sz="0" w:space="0" w:color="auto"/>
              </w:divBdr>
            </w:div>
          </w:divsChild>
        </w:div>
        <w:div w:id="385615810">
          <w:marLeft w:val="0"/>
          <w:marRight w:val="0"/>
          <w:marTop w:val="0"/>
          <w:marBottom w:val="0"/>
          <w:divBdr>
            <w:top w:val="none" w:sz="0" w:space="0" w:color="auto"/>
            <w:left w:val="none" w:sz="0" w:space="0" w:color="auto"/>
            <w:bottom w:val="none" w:sz="0" w:space="0" w:color="auto"/>
            <w:right w:val="none" w:sz="0" w:space="0" w:color="auto"/>
          </w:divBdr>
        </w:div>
        <w:div w:id="2057272992">
          <w:marLeft w:val="0"/>
          <w:marRight w:val="0"/>
          <w:marTop w:val="0"/>
          <w:marBottom w:val="0"/>
          <w:divBdr>
            <w:top w:val="none" w:sz="0" w:space="0" w:color="auto"/>
            <w:left w:val="none" w:sz="0" w:space="0" w:color="auto"/>
            <w:bottom w:val="none" w:sz="0" w:space="0" w:color="auto"/>
            <w:right w:val="none" w:sz="0" w:space="0" w:color="auto"/>
          </w:divBdr>
          <w:divsChild>
            <w:div w:id="930284114">
              <w:marLeft w:val="0"/>
              <w:marRight w:val="0"/>
              <w:marTop w:val="0"/>
              <w:marBottom w:val="0"/>
              <w:divBdr>
                <w:top w:val="none" w:sz="0" w:space="0" w:color="auto"/>
                <w:left w:val="none" w:sz="0" w:space="0" w:color="auto"/>
                <w:bottom w:val="none" w:sz="0" w:space="0" w:color="auto"/>
                <w:right w:val="none" w:sz="0" w:space="0" w:color="auto"/>
              </w:divBdr>
            </w:div>
          </w:divsChild>
        </w:div>
        <w:div w:id="1697198915">
          <w:marLeft w:val="0"/>
          <w:marRight w:val="0"/>
          <w:marTop w:val="0"/>
          <w:marBottom w:val="0"/>
          <w:divBdr>
            <w:top w:val="none" w:sz="0" w:space="0" w:color="auto"/>
            <w:left w:val="none" w:sz="0" w:space="0" w:color="auto"/>
            <w:bottom w:val="none" w:sz="0" w:space="0" w:color="auto"/>
            <w:right w:val="none" w:sz="0" w:space="0" w:color="auto"/>
          </w:divBdr>
        </w:div>
        <w:div w:id="1032415473">
          <w:marLeft w:val="0"/>
          <w:marRight w:val="0"/>
          <w:marTop w:val="0"/>
          <w:marBottom w:val="0"/>
          <w:divBdr>
            <w:top w:val="none" w:sz="0" w:space="0" w:color="auto"/>
            <w:left w:val="none" w:sz="0" w:space="0" w:color="auto"/>
            <w:bottom w:val="none" w:sz="0" w:space="0" w:color="auto"/>
            <w:right w:val="none" w:sz="0" w:space="0" w:color="auto"/>
          </w:divBdr>
          <w:divsChild>
            <w:div w:id="896280433">
              <w:marLeft w:val="0"/>
              <w:marRight w:val="0"/>
              <w:marTop w:val="0"/>
              <w:marBottom w:val="0"/>
              <w:divBdr>
                <w:top w:val="none" w:sz="0" w:space="0" w:color="auto"/>
                <w:left w:val="none" w:sz="0" w:space="0" w:color="auto"/>
                <w:bottom w:val="none" w:sz="0" w:space="0" w:color="auto"/>
                <w:right w:val="none" w:sz="0" w:space="0" w:color="auto"/>
              </w:divBdr>
            </w:div>
          </w:divsChild>
        </w:div>
        <w:div w:id="12537848">
          <w:marLeft w:val="0"/>
          <w:marRight w:val="0"/>
          <w:marTop w:val="0"/>
          <w:marBottom w:val="0"/>
          <w:divBdr>
            <w:top w:val="none" w:sz="0" w:space="0" w:color="auto"/>
            <w:left w:val="none" w:sz="0" w:space="0" w:color="auto"/>
            <w:bottom w:val="none" w:sz="0" w:space="0" w:color="auto"/>
            <w:right w:val="none" w:sz="0" w:space="0" w:color="auto"/>
          </w:divBdr>
        </w:div>
        <w:div w:id="1068698017">
          <w:marLeft w:val="0"/>
          <w:marRight w:val="0"/>
          <w:marTop w:val="0"/>
          <w:marBottom w:val="0"/>
          <w:divBdr>
            <w:top w:val="none" w:sz="0" w:space="0" w:color="auto"/>
            <w:left w:val="none" w:sz="0" w:space="0" w:color="auto"/>
            <w:bottom w:val="none" w:sz="0" w:space="0" w:color="auto"/>
            <w:right w:val="none" w:sz="0" w:space="0" w:color="auto"/>
          </w:divBdr>
          <w:divsChild>
            <w:div w:id="1795100141">
              <w:marLeft w:val="0"/>
              <w:marRight w:val="0"/>
              <w:marTop w:val="0"/>
              <w:marBottom w:val="0"/>
              <w:divBdr>
                <w:top w:val="none" w:sz="0" w:space="0" w:color="auto"/>
                <w:left w:val="none" w:sz="0" w:space="0" w:color="auto"/>
                <w:bottom w:val="none" w:sz="0" w:space="0" w:color="auto"/>
                <w:right w:val="none" w:sz="0" w:space="0" w:color="auto"/>
              </w:divBdr>
            </w:div>
          </w:divsChild>
        </w:div>
        <w:div w:id="1881893950">
          <w:marLeft w:val="0"/>
          <w:marRight w:val="0"/>
          <w:marTop w:val="0"/>
          <w:marBottom w:val="0"/>
          <w:divBdr>
            <w:top w:val="none" w:sz="0" w:space="0" w:color="auto"/>
            <w:left w:val="none" w:sz="0" w:space="0" w:color="auto"/>
            <w:bottom w:val="none" w:sz="0" w:space="0" w:color="auto"/>
            <w:right w:val="none" w:sz="0" w:space="0" w:color="auto"/>
          </w:divBdr>
        </w:div>
        <w:div w:id="306015331">
          <w:marLeft w:val="0"/>
          <w:marRight w:val="0"/>
          <w:marTop w:val="0"/>
          <w:marBottom w:val="0"/>
          <w:divBdr>
            <w:top w:val="none" w:sz="0" w:space="0" w:color="auto"/>
            <w:left w:val="none" w:sz="0" w:space="0" w:color="auto"/>
            <w:bottom w:val="none" w:sz="0" w:space="0" w:color="auto"/>
            <w:right w:val="none" w:sz="0" w:space="0" w:color="auto"/>
          </w:divBdr>
          <w:divsChild>
            <w:div w:id="800729014">
              <w:marLeft w:val="0"/>
              <w:marRight w:val="0"/>
              <w:marTop w:val="0"/>
              <w:marBottom w:val="0"/>
              <w:divBdr>
                <w:top w:val="none" w:sz="0" w:space="0" w:color="auto"/>
                <w:left w:val="none" w:sz="0" w:space="0" w:color="auto"/>
                <w:bottom w:val="none" w:sz="0" w:space="0" w:color="auto"/>
                <w:right w:val="none" w:sz="0" w:space="0" w:color="auto"/>
              </w:divBdr>
            </w:div>
          </w:divsChild>
        </w:div>
        <w:div w:id="728571122">
          <w:marLeft w:val="0"/>
          <w:marRight w:val="0"/>
          <w:marTop w:val="0"/>
          <w:marBottom w:val="0"/>
          <w:divBdr>
            <w:top w:val="none" w:sz="0" w:space="0" w:color="auto"/>
            <w:left w:val="none" w:sz="0" w:space="0" w:color="auto"/>
            <w:bottom w:val="none" w:sz="0" w:space="0" w:color="auto"/>
            <w:right w:val="none" w:sz="0" w:space="0" w:color="auto"/>
          </w:divBdr>
        </w:div>
        <w:div w:id="636494858">
          <w:marLeft w:val="0"/>
          <w:marRight w:val="0"/>
          <w:marTop w:val="0"/>
          <w:marBottom w:val="0"/>
          <w:divBdr>
            <w:top w:val="none" w:sz="0" w:space="0" w:color="auto"/>
            <w:left w:val="none" w:sz="0" w:space="0" w:color="auto"/>
            <w:bottom w:val="none" w:sz="0" w:space="0" w:color="auto"/>
            <w:right w:val="none" w:sz="0" w:space="0" w:color="auto"/>
          </w:divBdr>
          <w:divsChild>
            <w:div w:id="1925798466">
              <w:marLeft w:val="0"/>
              <w:marRight w:val="0"/>
              <w:marTop w:val="0"/>
              <w:marBottom w:val="0"/>
              <w:divBdr>
                <w:top w:val="none" w:sz="0" w:space="0" w:color="auto"/>
                <w:left w:val="none" w:sz="0" w:space="0" w:color="auto"/>
                <w:bottom w:val="none" w:sz="0" w:space="0" w:color="auto"/>
                <w:right w:val="none" w:sz="0" w:space="0" w:color="auto"/>
              </w:divBdr>
            </w:div>
          </w:divsChild>
        </w:div>
        <w:div w:id="938489962">
          <w:marLeft w:val="0"/>
          <w:marRight w:val="0"/>
          <w:marTop w:val="300"/>
          <w:marBottom w:val="0"/>
          <w:divBdr>
            <w:top w:val="none" w:sz="0" w:space="0" w:color="auto"/>
            <w:left w:val="none" w:sz="0" w:space="0" w:color="auto"/>
            <w:bottom w:val="none" w:sz="0" w:space="0" w:color="auto"/>
            <w:right w:val="none" w:sz="0" w:space="0" w:color="auto"/>
          </w:divBdr>
          <w:divsChild>
            <w:div w:id="671689732">
              <w:marLeft w:val="0"/>
              <w:marRight w:val="0"/>
              <w:marTop w:val="0"/>
              <w:marBottom w:val="0"/>
              <w:divBdr>
                <w:top w:val="none" w:sz="0" w:space="0" w:color="auto"/>
                <w:left w:val="none" w:sz="0" w:space="0" w:color="auto"/>
                <w:bottom w:val="none" w:sz="0" w:space="0" w:color="auto"/>
                <w:right w:val="none" w:sz="0" w:space="0" w:color="auto"/>
              </w:divBdr>
              <w:divsChild>
                <w:div w:id="45360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1955">
          <w:marLeft w:val="0"/>
          <w:marRight w:val="0"/>
          <w:marTop w:val="300"/>
          <w:marBottom w:val="0"/>
          <w:divBdr>
            <w:top w:val="none" w:sz="0" w:space="0" w:color="auto"/>
            <w:left w:val="none" w:sz="0" w:space="0" w:color="auto"/>
            <w:bottom w:val="none" w:sz="0" w:space="0" w:color="auto"/>
            <w:right w:val="none" w:sz="0" w:space="0" w:color="auto"/>
          </w:divBdr>
          <w:divsChild>
            <w:div w:id="1327393306">
              <w:marLeft w:val="0"/>
              <w:marRight w:val="0"/>
              <w:marTop w:val="0"/>
              <w:marBottom w:val="0"/>
              <w:divBdr>
                <w:top w:val="none" w:sz="0" w:space="0" w:color="auto"/>
                <w:left w:val="none" w:sz="0" w:space="0" w:color="auto"/>
                <w:bottom w:val="none" w:sz="0" w:space="0" w:color="auto"/>
                <w:right w:val="none" w:sz="0" w:space="0" w:color="auto"/>
              </w:divBdr>
              <w:divsChild>
                <w:div w:id="142010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665512">
          <w:marLeft w:val="0"/>
          <w:marRight w:val="0"/>
          <w:marTop w:val="300"/>
          <w:marBottom w:val="0"/>
          <w:divBdr>
            <w:top w:val="none" w:sz="0" w:space="0" w:color="auto"/>
            <w:left w:val="none" w:sz="0" w:space="0" w:color="auto"/>
            <w:bottom w:val="none" w:sz="0" w:space="0" w:color="auto"/>
            <w:right w:val="none" w:sz="0" w:space="0" w:color="auto"/>
          </w:divBdr>
          <w:divsChild>
            <w:div w:id="611211503">
              <w:marLeft w:val="0"/>
              <w:marRight w:val="0"/>
              <w:marTop w:val="0"/>
              <w:marBottom w:val="0"/>
              <w:divBdr>
                <w:top w:val="none" w:sz="0" w:space="0" w:color="auto"/>
                <w:left w:val="none" w:sz="0" w:space="0" w:color="auto"/>
                <w:bottom w:val="none" w:sz="0" w:space="0" w:color="auto"/>
                <w:right w:val="none" w:sz="0" w:space="0" w:color="auto"/>
              </w:divBdr>
              <w:divsChild>
                <w:div w:id="4811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1021">
          <w:marLeft w:val="0"/>
          <w:marRight w:val="0"/>
          <w:marTop w:val="300"/>
          <w:marBottom w:val="0"/>
          <w:divBdr>
            <w:top w:val="none" w:sz="0" w:space="0" w:color="auto"/>
            <w:left w:val="none" w:sz="0" w:space="0" w:color="auto"/>
            <w:bottom w:val="none" w:sz="0" w:space="0" w:color="auto"/>
            <w:right w:val="none" w:sz="0" w:space="0" w:color="auto"/>
          </w:divBdr>
          <w:divsChild>
            <w:div w:id="1329282409">
              <w:marLeft w:val="0"/>
              <w:marRight w:val="0"/>
              <w:marTop w:val="0"/>
              <w:marBottom w:val="0"/>
              <w:divBdr>
                <w:top w:val="none" w:sz="0" w:space="0" w:color="auto"/>
                <w:left w:val="none" w:sz="0" w:space="0" w:color="auto"/>
                <w:bottom w:val="none" w:sz="0" w:space="0" w:color="auto"/>
                <w:right w:val="none" w:sz="0" w:space="0" w:color="auto"/>
              </w:divBdr>
              <w:divsChild>
                <w:div w:id="180449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832">
      <w:bodyDiv w:val="1"/>
      <w:marLeft w:val="0"/>
      <w:marRight w:val="0"/>
      <w:marTop w:val="0"/>
      <w:marBottom w:val="0"/>
      <w:divBdr>
        <w:top w:val="none" w:sz="0" w:space="0" w:color="auto"/>
        <w:left w:val="none" w:sz="0" w:space="0" w:color="auto"/>
        <w:bottom w:val="none" w:sz="0" w:space="0" w:color="auto"/>
        <w:right w:val="none" w:sz="0" w:space="0" w:color="auto"/>
      </w:divBdr>
      <w:divsChild>
        <w:div w:id="1325356295">
          <w:marLeft w:val="0"/>
          <w:marRight w:val="0"/>
          <w:marTop w:val="0"/>
          <w:marBottom w:val="0"/>
          <w:divBdr>
            <w:top w:val="none" w:sz="0" w:space="0" w:color="auto"/>
            <w:left w:val="none" w:sz="0" w:space="0" w:color="auto"/>
            <w:bottom w:val="none" w:sz="0" w:space="0" w:color="auto"/>
            <w:right w:val="none" w:sz="0" w:space="0" w:color="auto"/>
          </w:divBdr>
        </w:div>
        <w:div w:id="570962727">
          <w:marLeft w:val="0"/>
          <w:marRight w:val="0"/>
          <w:marTop w:val="0"/>
          <w:marBottom w:val="0"/>
          <w:divBdr>
            <w:top w:val="none" w:sz="0" w:space="0" w:color="auto"/>
            <w:left w:val="none" w:sz="0" w:space="0" w:color="auto"/>
            <w:bottom w:val="none" w:sz="0" w:space="0" w:color="auto"/>
            <w:right w:val="none" w:sz="0" w:space="0" w:color="auto"/>
          </w:divBdr>
          <w:divsChild>
            <w:div w:id="489909343">
              <w:marLeft w:val="0"/>
              <w:marRight w:val="0"/>
              <w:marTop w:val="0"/>
              <w:marBottom w:val="0"/>
              <w:divBdr>
                <w:top w:val="none" w:sz="0" w:space="0" w:color="auto"/>
                <w:left w:val="none" w:sz="0" w:space="0" w:color="auto"/>
                <w:bottom w:val="none" w:sz="0" w:space="0" w:color="auto"/>
                <w:right w:val="none" w:sz="0" w:space="0" w:color="auto"/>
              </w:divBdr>
            </w:div>
          </w:divsChild>
        </w:div>
        <w:div w:id="1904218651">
          <w:marLeft w:val="0"/>
          <w:marRight w:val="0"/>
          <w:marTop w:val="0"/>
          <w:marBottom w:val="0"/>
          <w:divBdr>
            <w:top w:val="none" w:sz="0" w:space="0" w:color="auto"/>
            <w:left w:val="none" w:sz="0" w:space="0" w:color="auto"/>
            <w:bottom w:val="none" w:sz="0" w:space="0" w:color="auto"/>
            <w:right w:val="none" w:sz="0" w:space="0" w:color="auto"/>
          </w:divBdr>
        </w:div>
        <w:div w:id="89589965">
          <w:marLeft w:val="0"/>
          <w:marRight w:val="0"/>
          <w:marTop w:val="0"/>
          <w:marBottom w:val="0"/>
          <w:divBdr>
            <w:top w:val="none" w:sz="0" w:space="0" w:color="auto"/>
            <w:left w:val="none" w:sz="0" w:space="0" w:color="auto"/>
            <w:bottom w:val="none" w:sz="0" w:space="0" w:color="auto"/>
            <w:right w:val="none" w:sz="0" w:space="0" w:color="auto"/>
          </w:divBdr>
          <w:divsChild>
            <w:div w:id="324207159">
              <w:marLeft w:val="0"/>
              <w:marRight w:val="0"/>
              <w:marTop w:val="0"/>
              <w:marBottom w:val="0"/>
              <w:divBdr>
                <w:top w:val="none" w:sz="0" w:space="0" w:color="auto"/>
                <w:left w:val="none" w:sz="0" w:space="0" w:color="auto"/>
                <w:bottom w:val="none" w:sz="0" w:space="0" w:color="auto"/>
                <w:right w:val="none" w:sz="0" w:space="0" w:color="auto"/>
              </w:divBdr>
            </w:div>
          </w:divsChild>
        </w:div>
        <w:div w:id="750933303">
          <w:marLeft w:val="0"/>
          <w:marRight w:val="0"/>
          <w:marTop w:val="0"/>
          <w:marBottom w:val="0"/>
          <w:divBdr>
            <w:top w:val="none" w:sz="0" w:space="0" w:color="auto"/>
            <w:left w:val="none" w:sz="0" w:space="0" w:color="auto"/>
            <w:bottom w:val="none" w:sz="0" w:space="0" w:color="auto"/>
            <w:right w:val="none" w:sz="0" w:space="0" w:color="auto"/>
          </w:divBdr>
        </w:div>
        <w:div w:id="495996735">
          <w:marLeft w:val="0"/>
          <w:marRight w:val="0"/>
          <w:marTop w:val="0"/>
          <w:marBottom w:val="0"/>
          <w:divBdr>
            <w:top w:val="none" w:sz="0" w:space="0" w:color="auto"/>
            <w:left w:val="none" w:sz="0" w:space="0" w:color="auto"/>
            <w:bottom w:val="none" w:sz="0" w:space="0" w:color="auto"/>
            <w:right w:val="none" w:sz="0" w:space="0" w:color="auto"/>
          </w:divBdr>
          <w:divsChild>
            <w:div w:id="1086344004">
              <w:marLeft w:val="0"/>
              <w:marRight w:val="0"/>
              <w:marTop w:val="0"/>
              <w:marBottom w:val="0"/>
              <w:divBdr>
                <w:top w:val="none" w:sz="0" w:space="0" w:color="auto"/>
                <w:left w:val="none" w:sz="0" w:space="0" w:color="auto"/>
                <w:bottom w:val="none" w:sz="0" w:space="0" w:color="auto"/>
                <w:right w:val="none" w:sz="0" w:space="0" w:color="auto"/>
              </w:divBdr>
            </w:div>
          </w:divsChild>
        </w:div>
        <w:div w:id="1162625622">
          <w:marLeft w:val="0"/>
          <w:marRight w:val="0"/>
          <w:marTop w:val="0"/>
          <w:marBottom w:val="0"/>
          <w:divBdr>
            <w:top w:val="none" w:sz="0" w:space="0" w:color="auto"/>
            <w:left w:val="none" w:sz="0" w:space="0" w:color="auto"/>
            <w:bottom w:val="none" w:sz="0" w:space="0" w:color="auto"/>
            <w:right w:val="none" w:sz="0" w:space="0" w:color="auto"/>
          </w:divBdr>
        </w:div>
        <w:div w:id="312834191">
          <w:marLeft w:val="0"/>
          <w:marRight w:val="0"/>
          <w:marTop w:val="0"/>
          <w:marBottom w:val="0"/>
          <w:divBdr>
            <w:top w:val="none" w:sz="0" w:space="0" w:color="auto"/>
            <w:left w:val="none" w:sz="0" w:space="0" w:color="auto"/>
            <w:bottom w:val="none" w:sz="0" w:space="0" w:color="auto"/>
            <w:right w:val="none" w:sz="0" w:space="0" w:color="auto"/>
          </w:divBdr>
          <w:divsChild>
            <w:div w:id="136186160">
              <w:marLeft w:val="0"/>
              <w:marRight w:val="0"/>
              <w:marTop w:val="0"/>
              <w:marBottom w:val="0"/>
              <w:divBdr>
                <w:top w:val="none" w:sz="0" w:space="0" w:color="auto"/>
                <w:left w:val="none" w:sz="0" w:space="0" w:color="auto"/>
                <w:bottom w:val="none" w:sz="0" w:space="0" w:color="auto"/>
                <w:right w:val="none" w:sz="0" w:space="0" w:color="auto"/>
              </w:divBdr>
            </w:div>
          </w:divsChild>
        </w:div>
        <w:div w:id="597373440">
          <w:marLeft w:val="0"/>
          <w:marRight w:val="0"/>
          <w:marTop w:val="0"/>
          <w:marBottom w:val="0"/>
          <w:divBdr>
            <w:top w:val="none" w:sz="0" w:space="0" w:color="auto"/>
            <w:left w:val="none" w:sz="0" w:space="0" w:color="auto"/>
            <w:bottom w:val="none" w:sz="0" w:space="0" w:color="auto"/>
            <w:right w:val="none" w:sz="0" w:space="0" w:color="auto"/>
          </w:divBdr>
        </w:div>
        <w:div w:id="1240751425">
          <w:marLeft w:val="0"/>
          <w:marRight w:val="0"/>
          <w:marTop w:val="0"/>
          <w:marBottom w:val="0"/>
          <w:divBdr>
            <w:top w:val="none" w:sz="0" w:space="0" w:color="auto"/>
            <w:left w:val="none" w:sz="0" w:space="0" w:color="auto"/>
            <w:bottom w:val="none" w:sz="0" w:space="0" w:color="auto"/>
            <w:right w:val="none" w:sz="0" w:space="0" w:color="auto"/>
          </w:divBdr>
          <w:divsChild>
            <w:div w:id="1113937434">
              <w:marLeft w:val="0"/>
              <w:marRight w:val="0"/>
              <w:marTop w:val="0"/>
              <w:marBottom w:val="0"/>
              <w:divBdr>
                <w:top w:val="none" w:sz="0" w:space="0" w:color="auto"/>
                <w:left w:val="none" w:sz="0" w:space="0" w:color="auto"/>
                <w:bottom w:val="none" w:sz="0" w:space="0" w:color="auto"/>
                <w:right w:val="none" w:sz="0" w:space="0" w:color="auto"/>
              </w:divBdr>
            </w:div>
          </w:divsChild>
        </w:div>
        <w:div w:id="814879717">
          <w:marLeft w:val="0"/>
          <w:marRight w:val="0"/>
          <w:marTop w:val="0"/>
          <w:marBottom w:val="0"/>
          <w:divBdr>
            <w:top w:val="none" w:sz="0" w:space="0" w:color="auto"/>
            <w:left w:val="none" w:sz="0" w:space="0" w:color="auto"/>
            <w:bottom w:val="none" w:sz="0" w:space="0" w:color="auto"/>
            <w:right w:val="none" w:sz="0" w:space="0" w:color="auto"/>
          </w:divBdr>
        </w:div>
        <w:div w:id="931474386">
          <w:marLeft w:val="0"/>
          <w:marRight w:val="0"/>
          <w:marTop w:val="0"/>
          <w:marBottom w:val="0"/>
          <w:divBdr>
            <w:top w:val="none" w:sz="0" w:space="0" w:color="auto"/>
            <w:left w:val="none" w:sz="0" w:space="0" w:color="auto"/>
            <w:bottom w:val="none" w:sz="0" w:space="0" w:color="auto"/>
            <w:right w:val="none" w:sz="0" w:space="0" w:color="auto"/>
          </w:divBdr>
          <w:divsChild>
            <w:div w:id="945384724">
              <w:marLeft w:val="0"/>
              <w:marRight w:val="0"/>
              <w:marTop w:val="0"/>
              <w:marBottom w:val="0"/>
              <w:divBdr>
                <w:top w:val="none" w:sz="0" w:space="0" w:color="auto"/>
                <w:left w:val="none" w:sz="0" w:space="0" w:color="auto"/>
                <w:bottom w:val="none" w:sz="0" w:space="0" w:color="auto"/>
                <w:right w:val="none" w:sz="0" w:space="0" w:color="auto"/>
              </w:divBdr>
            </w:div>
          </w:divsChild>
        </w:div>
        <w:div w:id="871528622">
          <w:marLeft w:val="0"/>
          <w:marRight w:val="0"/>
          <w:marTop w:val="0"/>
          <w:marBottom w:val="0"/>
          <w:divBdr>
            <w:top w:val="none" w:sz="0" w:space="0" w:color="auto"/>
            <w:left w:val="none" w:sz="0" w:space="0" w:color="auto"/>
            <w:bottom w:val="none" w:sz="0" w:space="0" w:color="auto"/>
            <w:right w:val="none" w:sz="0" w:space="0" w:color="auto"/>
          </w:divBdr>
        </w:div>
        <w:div w:id="410002633">
          <w:marLeft w:val="0"/>
          <w:marRight w:val="0"/>
          <w:marTop w:val="0"/>
          <w:marBottom w:val="0"/>
          <w:divBdr>
            <w:top w:val="none" w:sz="0" w:space="0" w:color="auto"/>
            <w:left w:val="none" w:sz="0" w:space="0" w:color="auto"/>
            <w:bottom w:val="none" w:sz="0" w:space="0" w:color="auto"/>
            <w:right w:val="none" w:sz="0" w:space="0" w:color="auto"/>
          </w:divBdr>
          <w:divsChild>
            <w:div w:id="1508128542">
              <w:marLeft w:val="0"/>
              <w:marRight w:val="0"/>
              <w:marTop w:val="0"/>
              <w:marBottom w:val="0"/>
              <w:divBdr>
                <w:top w:val="none" w:sz="0" w:space="0" w:color="auto"/>
                <w:left w:val="none" w:sz="0" w:space="0" w:color="auto"/>
                <w:bottom w:val="none" w:sz="0" w:space="0" w:color="auto"/>
                <w:right w:val="none" w:sz="0" w:space="0" w:color="auto"/>
              </w:divBdr>
            </w:div>
          </w:divsChild>
        </w:div>
        <w:div w:id="2144616708">
          <w:marLeft w:val="0"/>
          <w:marRight w:val="0"/>
          <w:marTop w:val="300"/>
          <w:marBottom w:val="0"/>
          <w:divBdr>
            <w:top w:val="none" w:sz="0" w:space="0" w:color="auto"/>
            <w:left w:val="none" w:sz="0" w:space="0" w:color="auto"/>
            <w:bottom w:val="none" w:sz="0" w:space="0" w:color="auto"/>
            <w:right w:val="none" w:sz="0" w:space="0" w:color="auto"/>
          </w:divBdr>
          <w:divsChild>
            <w:div w:id="525102024">
              <w:marLeft w:val="0"/>
              <w:marRight w:val="0"/>
              <w:marTop w:val="0"/>
              <w:marBottom w:val="0"/>
              <w:divBdr>
                <w:top w:val="none" w:sz="0" w:space="0" w:color="auto"/>
                <w:left w:val="none" w:sz="0" w:space="0" w:color="auto"/>
                <w:bottom w:val="none" w:sz="0" w:space="0" w:color="auto"/>
                <w:right w:val="none" w:sz="0" w:space="0" w:color="auto"/>
              </w:divBdr>
              <w:divsChild>
                <w:div w:id="99899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2593">
          <w:marLeft w:val="0"/>
          <w:marRight w:val="0"/>
          <w:marTop w:val="300"/>
          <w:marBottom w:val="0"/>
          <w:divBdr>
            <w:top w:val="none" w:sz="0" w:space="0" w:color="auto"/>
            <w:left w:val="none" w:sz="0" w:space="0" w:color="auto"/>
            <w:bottom w:val="none" w:sz="0" w:space="0" w:color="auto"/>
            <w:right w:val="none" w:sz="0" w:space="0" w:color="auto"/>
          </w:divBdr>
          <w:divsChild>
            <w:div w:id="1358388869">
              <w:marLeft w:val="0"/>
              <w:marRight w:val="0"/>
              <w:marTop w:val="0"/>
              <w:marBottom w:val="0"/>
              <w:divBdr>
                <w:top w:val="none" w:sz="0" w:space="0" w:color="auto"/>
                <w:left w:val="none" w:sz="0" w:space="0" w:color="auto"/>
                <w:bottom w:val="none" w:sz="0" w:space="0" w:color="auto"/>
                <w:right w:val="none" w:sz="0" w:space="0" w:color="auto"/>
              </w:divBdr>
              <w:divsChild>
                <w:div w:id="125994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7410">
          <w:marLeft w:val="0"/>
          <w:marRight w:val="0"/>
          <w:marTop w:val="300"/>
          <w:marBottom w:val="0"/>
          <w:divBdr>
            <w:top w:val="none" w:sz="0" w:space="0" w:color="auto"/>
            <w:left w:val="none" w:sz="0" w:space="0" w:color="auto"/>
            <w:bottom w:val="none" w:sz="0" w:space="0" w:color="auto"/>
            <w:right w:val="none" w:sz="0" w:space="0" w:color="auto"/>
          </w:divBdr>
          <w:divsChild>
            <w:div w:id="1587765241">
              <w:marLeft w:val="0"/>
              <w:marRight w:val="0"/>
              <w:marTop w:val="0"/>
              <w:marBottom w:val="0"/>
              <w:divBdr>
                <w:top w:val="none" w:sz="0" w:space="0" w:color="auto"/>
                <w:left w:val="none" w:sz="0" w:space="0" w:color="auto"/>
                <w:bottom w:val="none" w:sz="0" w:space="0" w:color="auto"/>
                <w:right w:val="none" w:sz="0" w:space="0" w:color="auto"/>
              </w:divBdr>
              <w:divsChild>
                <w:div w:id="547298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621244">
          <w:marLeft w:val="0"/>
          <w:marRight w:val="0"/>
          <w:marTop w:val="300"/>
          <w:marBottom w:val="0"/>
          <w:divBdr>
            <w:top w:val="none" w:sz="0" w:space="0" w:color="auto"/>
            <w:left w:val="none" w:sz="0" w:space="0" w:color="auto"/>
            <w:bottom w:val="none" w:sz="0" w:space="0" w:color="auto"/>
            <w:right w:val="none" w:sz="0" w:space="0" w:color="auto"/>
          </w:divBdr>
          <w:divsChild>
            <w:div w:id="559555454">
              <w:marLeft w:val="0"/>
              <w:marRight w:val="0"/>
              <w:marTop w:val="0"/>
              <w:marBottom w:val="0"/>
              <w:divBdr>
                <w:top w:val="none" w:sz="0" w:space="0" w:color="auto"/>
                <w:left w:val="none" w:sz="0" w:space="0" w:color="auto"/>
                <w:bottom w:val="none" w:sz="0" w:space="0" w:color="auto"/>
                <w:right w:val="none" w:sz="0" w:space="0" w:color="auto"/>
              </w:divBdr>
              <w:divsChild>
                <w:div w:id="21674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878411">
      <w:bodyDiv w:val="1"/>
      <w:marLeft w:val="0"/>
      <w:marRight w:val="0"/>
      <w:marTop w:val="0"/>
      <w:marBottom w:val="0"/>
      <w:divBdr>
        <w:top w:val="none" w:sz="0" w:space="0" w:color="auto"/>
        <w:left w:val="none" w:sz="0" w:space="0" w:color="auto"/>
        <w:bottom w:val="none" w:sz="0" w:space="0" w:color="auto"/>
        <w:right w:val="none" w:sz="0" w:space="0" w:color="auto"/>
      </w:divBdr>
      <w:divsChild>
        <w:div w:id="1255283317">
          <w:marLeft w:val="0"/>
          <w:marRight w:val="0"/>
          <w:marTop w:val="0"/>
          <w:marBottom w:val="0"/>
          <w:divBdr>
            <w:top w:val="none" w:sz="0" w:space="0" w:color="auto"/>
            <w:left w:val="none" w:sz="0" w:space="0" w:color="auto"/>
            <w:bottom w:val="none" w:sz="0" w:space="0" w:color="auto"/>
            <w:right w:val="none" w:sz="0" w:space="0" w:color="auto"/>
          </w:divBdr>
        </w:div>
        <w:div w:id="857083729">
          <w:marLeft w:val="0"/>
          <w:marRight w:val="0"/>
          <w:marTop w:val="0"/>
          <w:marBottom w:val="0"/>
          <w:divBdr>
            <w:top w:val="none" w:sz="0" w:space="0" w:color="auto"/>
            <w:left w:val="none" w:sz="0" w:space="0" w:color="auto"/>
            <w:bottom w:val="none" w:sz="0" w:space="0" w:color="auto"/>
            <w:right w:val="none" w:sz="0" w:space="0" w:color="auto"/>
          </w:divBdr>
          <w:divsChild>
            <w:div w:id="97911816">
              <w:marLeft w:val="0"/>
              <w:marRight w:val="0"/>
              <w:marTop w:val="0"/>
              <w:marBottom w:val="0"/>
              <w:divBdr>
                <w:top w:val="none" w:sz="0" w:space="0" w:color="auto"/>
                <w:left w:val="none" w:sz="0" w:space="0" w:color="auto"/>
                <w:bottom w:val="none" w:sz="0" w:space="0" w:color="auto"/>
                <w:right w:val="none" w:sz="0" w:space="0" w:color="auto"/>
              </w:divBdr>
            </w:div>
          </w:divsChild>
        </w:div>
        <w:div w:id="575867954">
          <w:marLeft w:val="0"/>
          <w:marRight w:val="0"/>
          <w:marTop w:val="0"/>
          <w:marBottom w:val="0"/>
          <w:divBdr>
            <w:top w:val="none" w:sz="0" w:space="0" w:color="auto"/>
            <w:left w:val="none" w:sz="0" w:space="0" w:color="auto"/>
            <w:bottom w:val="none" w:sz="0" w:space="0" w:color="auto"/>
            <w:right w:val="none" w:sz="0" w:space="0" w:color="auto"/>
          </w:divBdr>
        </w:div>
        <w:div w:id="1545562468">
          <w:marLeft w:val="0"/>
          <w:marRight w:val="0"/>
          <w:marTop w:val="0"/>
          <w:marBottom w:val="0"/>
          <w:divBdr>
            <w:top w:val="none" w:sz="0" w:space="0" w:color="auto"/>
            <w:left w:val="none" w:sz="0" w:space="0" w:color="auto"/>
            <w:bottom w:val="none" w:sz="0" w:space="0" w:color="auto"/>
            <w:right w:val="none" w:sz="0" w:space="0" w:color="auto"/>
          </w:divBdr>
          <w:divsChild>
            <w:div w:id="1560706229">
              <w:marLeft w:val="0"/>
              <w:marRight w:val="0"/>
              <w:marTop w:val="0"/>
              <w:marBottom w:val="0"/>
              <w:divBdr>
                <w:top w:val="none" w:sz="0" w:space="0" w:color="auto"/>
                <w:left w:val="none" w:sz="0" w:space="0" w:color="auto"/>
                <w:bottom w:val="none" w:sz="0" w:space="0" w:color="auto"/>
                <w:right w:val="none" w:sz="0" w:space="0" w:color="auto"/>
              </w:divBdr>
            </w:div>
          </w:divsChild>
        </w:div>
        <w:div w:id="1002317982">
          <w:marLeft w:val="0"/>
          <w:marRight w:val="0"/>
          <w:marTop w:val="0"/>
          <w:marBottom w:val="0"/>
          <w:divBdr>
            <w:top w:val="none" w:sz="0" w:space="0" w:color="auto"/>
            <w:left w:val="none" w:sz="0" w:space="0" w:color="auto"/>
            <w:bottom w:val="none" w:sz="0" w:space="0" w:color="auto"/>
            <w:right w:val="none" w:sz="0" w:space="0" w:color="auto"/>
          </w:divBdr>
        </w:div>
        <w:div w:id="802187381">
          <w:marLeft w:val="0"/>
          <w:marRight w:val="0"/>
          <w:marTop w:val="0"/>
          <w:marBottom w:val="0"/>
          <w:divBdr>
            <w:top w:val="none" w:sz="0" w:space="0" w:color="auto"/>
            <w:left w:val="none" w:sz="0" w:space="0" w:color="auto"/>
            <w:bottom w:val="none" w:sz="0" w:space="0" w:color="auto"/>
            <w:right w:val="none" w:sz="0" w:space="0" w:color="auto"/>
          </w:divBdr>
          <w:divsChild>
            <w:div w:id="1276327687">
              <w:marLeft w:val="0"/>
              <w:marRight w:val="0"/>
              <w:marTop w:val="0"/>
              <w:marBottom w:val="0"/>
              <w:divBdr>
                <w:top w:val="none" w:sz="0" w:space="0" w:color="auto"/>
                <w:left w:val="none" w:sz="0" w:space="0" w:color="auto"/>
                <w:bottom w:val="none" w:sz="0" w:space="0" w:color="auto"/>
                <w:right w:val="none" w:sz="0" w:space="0" w:color="auto"/>
              </w:divBdr>
            </w:div>
          </w:divsChild>
        </w:div>
        <w:div w:id="1998652384">
          <w:marLeft w:val="0"/>
          <w:marRight w:val="0"/>
          <w:marTop w:val="0"/>
          <w:marBottom w:val="0"/>
          <w:divBdr>
            <w:top w:val="none" w:sz="0" w:space="0" w:color="auto"/>
            <w:left w:val="none" w:sz="0" w:space="0" w:color="auto"/>
            <w:bottom w:val="none" w:sz="0" w:space="0" w:color="auto"/>
            <w:right w:val="none" w:sz="0" w:space="0" w:color="auto"/>
          </w:divBdr>
        </w:div>
        <w:div w:id="158157367">
          <w:marLeft w:val="0"/>
          <w:marRight w:val="0"/>
          <w:marTop w:val="0"/>
          <w:marBottom w:val="0"/>
          <w:divBdr>
            <w:top w:val="none" w:sz="0" w:space="0" w:color="auto"/>
            <w:left w:val="none" w:sz="0" w:space="0" w:color="auto"/>
            <w:bottom w:val="none" w:sz="0" w:space="0" w:color="auto"/>
            <w:right w:val="none" w:sz="0" w:space="0" w:color="auto"/>
          </w:divBdr>
          <w:divsChild>
            <w:div w:id="919876388">
              <w:marLeft w:val="0"/>
              <w:marRight w:val="0"/>
              <w:marTop w:val="0"/>
              <w:marBottom w:val="0"/>
              <w:divBdr>
                <w:top w:val="none" w:sz="0" w:space="0" w:color="auto"/>
                <w:left w:val="none" w:sz="0" w:space="0" w:color="auto"/>
                <w:bottom w:val="none" w:sz="0" w:space="0" w:color="auto"/>
                <w:right w:val="none" w:sz="0" w:space="0" w:color="auto"/>
              </w:divBdr>
            </w:div>
          </w:divsChild>
        </w:div>
        <w:div w:id="1024017643">
          <w:marLeft w:val="0"/>
          <w:marRight w:val="0"/>
          <w:marTop w:val="0"/>
          <w:marBottom w:val="0"/>
          <w:divBdr>
            <w:top w:val="none" w:sz="0" w:space="0" w:color="auto"/>
            <w:left w:val="none" w:sz="0" w:space="0" w:color="auto"/>
            <w:bottom w:val="none" w:sz="0" w:space="0" w:color="auto"/>
            <w:right w:val="none" w:sz="0" w:space="0" w:color="auto"/>
          </w:divBdr>
        </w:div>
        <w:div w:id="669721626">
          <w:marLeft w:val="0"/>
          <w:marRight w:val="0"/>
          <w:marTop w:val="0"/>
          <w:marBottom w:val="0"/>
          <w:divBdr>
            <w:top w:val="none" w:sz="0" w:space="0" w:color="auto"/>
            <w:left w:val="none" w:sz="0" w:space="0" w:color="auto"/>
            <w:bottom w:val="none" w:sz="0" w:space="0" w:color="auto"/>
            <w:right w:val="none" w:sz="0" w:space="0" w:color="auto"/>
          </w:divBdr>
          <w:divsChild>
            <w:div w:id="362370402">
              <w:marLeft w:val="0"/>
              <w:marRight w:val="0"/>
              <w:marTop w:val="0"/>
              <w:marBottom w:val="0"/>
              <w:divBdr>
                <w:top w:val="none" w:sz="0" w:space="0" w:color="auto"/>
                <w:left w:val="none" w:sz="0" w:space="0" w:color="auto"/>
                <w:bottom w:val="none" w:sz="0" w:space="0" w:color="auto"/>
                <w:right w:val="none" w:sz="0" w:space="0" w:color="auto"/>
              </w:divBdr>
            </w:div>
          </w:divsChild>
        </w:div>
        <w:div w:id="2120686171">
          <w:marLeft w:val="0"/>
          <w:marRight w:val="0"/>
          <w:marTop w:val="0"/>
          <w:marBottom w:val="0"/>
          <w:divBdr>
            <w:top w:val="none" w:sz="0" w:space="0" w:color="auto"/>
            <w:left w:val="none" w:sz="0" w:space="0" w:color="auto"/>
            <w:bottom w:val="none" w:sz="0" w:space="0" w:color="auto"/>
            <w:right w:val="none" w:sz="0" w:space="0" w:color="auto"/>
          </w:divBdr>
        </w:div>
        <w:div w:id="723407637">
          <w:marLeft w:val="0"/>
          <w:marRight w:val="0"/>
          <w:marTop w:val="0"/>
          <w:marBottom w:val="0"/>
          <w:divBdr>
            <w:top w:val="none" w:sz="0" w:space="0" w:color="auto"/>
            <w:left w:val="none" w:sz="0" w:space="0" w:color="auto"/>
            <w:bottom w:val="none" w:sz="0" w:space="0" w:color="auto"/>
            <w:right w:val="none" w:sz="0" w:space="0" w:color="auto"/>
          </w:divBdr>
          <w:divsChild>
            <w:div w:id="657923679">
              <w:marLeft w:val="0"/>
              <w:marRight w:val="0"/>
              <w:marTop w:val="0"/>
              <w:marBottom w:val="0"/>
              <w:divBdr>
                <w:top w:val="none" w:sz="0" w:space="0" w:color="auto"/>
                <w:left w:val="none" w:sz="0" w:space="0" w:color="auto"/>
                <w:bottom w:val="none" w:sz="0" w:space="0" w:color="auto"/>
                <w:right w:val="none" w:sz="0" w:space="0" w:color="auto"/>
              </w:divBdr>
            </w:div>
          </w:divsChild>
        </w:div>
        <w:div w:id="1956252787">
          <w:marLeft w:val="0"/>
          <w:marRight w:val="0"/>
          <w:marTop w:val="0"/>
          <w:marBottom w:val="0"/>
          <w:divBdr>
            <w:top w:val="none" w:sz="0" w:space="0" w:color="auto"/>
            <w:left w:val="none" w:sz="0" w:space="0" w:color="auto"/>
            <w:bottom w:val="none" w:sz="0" w:space="0" w:color="auto"/>
            <w:right w:val="none" w:sz="0" w:space="0" w:color="auto"/>
          </w:divBdr>
        </w:div>
        <w:div w:id="2090761950">
          <w:marLeft w:val="0"/>
          <w:marRight w:val="0"/>
          <w:marTop w:val="0"/>
          <w:marBottom w:val="0"/>
          <w:divBdr>
            <w:top w:val="none" w:sz="0" w:space="0" w:color="auto"/>
            <w:left w:val="none" w:sz="0" w:space="0" w:color="auto"/>
            <w:bottom w:val="none" w:sz="0" w:space="0" w:color="auto"/>
            <w:right w:val="none" w:sz="0" w:space="0" w:color="auto"/>
          </w:divBdr>
          <w:divsChild>
            <w:div w:id="811215534">
              <w:marLeft w:val="0"/>
              <w:marRight w:val="0"/>
              <w:marTop w:val="0"/>
              <w:marBottom w:val="0"/>
              <w:divBdr>
                <w:top w:val="none" w:sz="0" w:space="0" w:color="auto"/>
                <w:left w:val="none" w:sz="0" w:space="0" w:color="auto"/>
                <w:bottom w:val="none" w:sz="0" w:space="0" w:color="auto"/>
                <w:right w:val="none" w:sz="0" w:space="0" w:color="auto"/>
              </w:divBdr>
            </w:div>
          </w:divsChild>
        </w:div>
        <w:div w:id="1351571027">
          <w:marLeft w:val="0"/>
          <w:marRight w:val="0"/>
          <w:marTop w:val="300"/>
          <w:marBottom w:val="0"/>
          <w:divBdr>
            <w:top w:val="none" w:sz="0" w:space="0" w:color="auto"/>
            <w:left w:val="none" w:sz="0" w:space="0" w:color="auto"/>
            <w:bottom w:val="none" w:sz="0" w:space="0" w:color="auto"/>
            <w:right w:val="none" w:sz="0" w:space="0" w:color="auto"/>
          </w:divBdr>
          <w:divsChild>
            <w:div w:id="1980258079">
              <w:marLeft w:val="0"/>
              <w:marRight w:val="0"/>
              <w:marTop w:val="0"/>
              <w:marBottom w:val="0"/>
              <w:divBdr>
                <w:top w:val="none" w:sz="0" w:space="0" w:color="auto"/>
                <w:left w:val="none" w:sz="0" w:space="0" w:color="auto"/>
                <w:bottom w:val="none" w:sz="0" w:space="0" w:color="auto"/>
                <w:right w:val="none" w:sz="0" w:space="0" w:color="auto"/>
              </w:divBdr>
              <w:divsChild>
                <w:div w:id="71690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74">
          <w:marLeft w:val="0"/>
          <w:marRight w:val="0"/>
          <w:marTop w:val="300"/>
          <w:marBottom w:val="0"/>
          <w:divBdr>
            <w:top w:val="none" w:sz="0" w:space="0" w:color="auto"/>
            <w:left w:val="none" w:sz="0" w:space="0" w:color="auto"/>
            <w:bottom w:val="none" w:sz="0" w:space="0" w:color="auto"/>
            <w:right w:val="none" w:sz="0" w:space="0" w:color="auto"/>
          </w:divBdr>
          <w:divsChild>
            <w:div w:id="144007242">
              <w:marLeft w:val="0"/>
              <w:marRight w:val="0"/>
              <w:marTop w:val="0"/>
              <w:marBottom w:val="0"/>
              <w:divBdr>
                <w:top w:val="none" w:sz="0" w:space="0" w:color="auto"/>
                <w:left w:val="none" w:sz="0" w:space="0" w:color="auto"/>
                <w:bottom w:val="none" w:sz="0" w:space="0" w:color="auto"/>
                <w:right w:val="none" w:sz="0" w:space="0" w:color="auto"/>
              </w:divBdr>
              <w:divsChild>
                <w:div w:id="10794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6985">
          <w:marLeft w:val="0"/>
          <w:marRight w:val="0"/>
          <w:marTop w:val="300"/>
          <w:marBottom w:val="0"/>
          <w:divBdr>
            <w:top w:val="none" w:sz="0" w:space="0" w:color="auto"/>
            <w:left w:val="none" w:sz="0" w:space="0" w:color="auto"/>
            <w:bottom w:val="none" w:sz="0" w:space="0" w:color="auto"/>
            <w:right w:val="none" w:sz="0" w:space="0" w:color="auto"/>
          </w:divBdr>
          <w:divsChild>
            <w:div w:id="1990204351">
              <w:marLeft w:val="0"/>
              <w:marRight w:val="0"/>
              <w:marTop w:val="0"/>
              <w:marBottom w:val="0"/>
              <w:divBdr>
                <w:top w:val="none" w:sz="0" w:space="0" w:color="auto"/>
                <w:left w:val="none" w:sz="0" w:space="0" w:color="auto"/>
                <w:bottom w:val="none" w:sz="0" w:space="0" w:color="auto"/>
                <w:right w:val="none" w:sz="0" w:space="0" w:color="auto"/>
              </w:divBdr>
              <w:divsChild>
                <w:div w:id="52016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90557">
          <w:marLeft w:val="0"/>
          <w:marRight w:val="0"/>
          <w:marTop w:val="300"/>
          <w:marBottom w:val="0"/>
          <w:divBdr>
            <w:top w:val="none" w:sz="0" w:space="0" w:color="auto"/>
            <w:left w:val="none" w:sz="0" w:space="0" w:color="auto"/>
            <w:bottom w:val="none" w:sz="0" w:space="0" w:color="auto"/>
            <w:right w:val="none" w:sz="0" w:space="0" w:color="auto"/>
          </w:divBdr>
          <w:divsChild>
            <w:div w:id="1151097809">
              <w:marLeft w:val="0"/>
              <w:marRight w:val="0"/>
              <w:marTop w:val="0"/>
              <w:marBottom w:val="0"/>
              <w:divBdr>
                <w:top w:val="none" w:sz="0" w:space="0" w:color="auto"/>
                <w:left w:val="none" w:sz="0" w:space="0" w:color="auto"/>
                <w:bottom w:val="none" w:sz="0" w:space="0" w:color="auto"/>
                <w:right w:val="none" w:sz="0" w:space="0" w:color="auto"/>
              </w:divBdr>
              <w:divsChild>
                <w:div w:id="119426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586">
      <w:bodyDiv w:val="1"/>
      <w:marLeft w:val="0"/>
      <w:marRight w:val="0"/>
      <w:marTop w:val="0"/>
      <w:marBottom w:val="0"/>
      <w:divBdr>
        <w:top w:val="none" w:sz="0" w:space="0" w:color="auto"/>
        <w:left w:val="none" w:sz="0" w:space="0" w:color="auto"/>
        <w:bottom w:val="none" w:sz="0" w:space="0" w:color="auto"/>
        <w:right w:val="none" w:sz="0" w:space="0" w:color="auto"/>
      </w:divBdr>
      <w:divsChild>
        <w:div w:id="437529050">
          <w:marLeft w:val="0"/>
          <w:marRight w:val="0"/>
          <w:marTop w:val="0"/>
          <w:marBottom w:val="0"/>
          <w:divBdr>
            <w:top w:val="none" w:sz="0" w:space="0" w:color="auto"/>
            <w:left w:val="none" w:sz="0" w:space="0" w:color="auto"/>
            <w:bottom w:val="none" w:sz="0" w:space="0" w:color="auto"/>
            <w:right w:val="none" w:sz="0" w:space="0" w:color="auto"/>
          </w:divBdr>
        </w:div>
        <w:div w:id="1760443539">
          <w:marLeft w:val="0"/>
          <w:marRight w:val="0"/>
          <w:marTop w:val="0"/>
          <w:marBottom w:val="0"/>
          <w:divBdr>
            <w:top w:val="none" w:sz="0" w:space="0" w:color="auto"/>
            <w:left w:val="none" w:sz="0" w:space="0" w:color="auto"/>
            <w:bottom w:val="none" w:sz="0" w:space="0" w:color="auto"/>
            <w:right w:val="none" w:sz="0" w:space="0" w:color="auto"/>
          </w:divBdr>
          <w:divsChild>
            <w:div w:id="738787751">
              <w:marLeft w:val="0"/>
              <w:marRight w:val="0"/>
              <w:marTop w:val="0"/>
              <w:marBottom w:val="0"/>
              <w:divBdr>
                <w:top w:val="none" w:sz="0" w:space="0" w:color="auto"/>
                <w:left w:val="none" w:sz="0" w:space="0" w:color="auto"/>
                <w:bottom w:val="none" w:sz="0" w:space="0" w:color="auto"/>
                <w:right w:val="none" w:sz="0" w:space="0" w:color="auto"/>
              </w:divBdr>
            </w:div>
          </w:divsChild>
        </w:div>
        <w:div w:id="1915699938">
          <w:marLeft w:val="0"/>
          <w:marRight w:val="0"/>
          <w:marTop w:val="0"/>
          <w:marBottom w:val="0"/>
          <w:divBdr>
            <w:top w:val="none" w:sz="0" w:space="0" w:color="auto"/>
            <w:left w:val="none" w:sz="0" w:space="0" w:color="auto"/>
            <w:bottom w:val="none" w:sz="0" w:space="0" w:color="auto"/>
            <w:right w:val="none" w:sz="0" w:space="0" w:color="auto"/>
          </w:divBdr>
        </w:div>
        <w:div w:id="1446583391">
          <w:marLeft w:val="0"/>
          <w:marRight w:val="0"/>
          <w:marTop w:val="0"/>
          <w:marBottom w:val="0"/>
          <w:divBdr>
            <w:top w:val="none" w:sz="0" w:space="0" w:color="auto"/>
            <w:left w:val="none" w:sz="0" w:space="0" w:color="auto"/>
            <w:bottom w:val="none" w:sz="0" w:space="0" w:color="auto"/>
            <w:right w:val="none" w:sz="0" w:space="0" w:color="auto"/>
          </w:divBdr>
          <w:divsChild>
            <w:div w:id="1692953046">
              <w:marLeft w:val="0"/>
              <w:marRight w:val="0"/>
              <w:marTop w:val="0"/>
              <w:marBottom w:val="0"/>
              <w:divBdr>
                <w:top w:val="none" w:sz="0" w:space="0" w:color="auto"/>
                <w:left w:val="none" w:sz="0" w:space="0" w:color="auto"/>
                <w:bottom w:val="none" w:sz="0" w:space="0" w:color="auto"/>
                <w:right w:val="none" w:sz="0" w:space="0" w:color="auto"/>
              </w:divBdr>
            </w:div>
          </w:divsChild>
        </w:div>
        <w:div w:id="2070153655">
          <w:marLeft w:val="0"/>
          <w:marRight w:val="0"/>
          <w:marTop w:val="0"/>
          <w:marBottom w:val="0"/>
          <w:divBdr>
            <w:top w:val="none" w:sz="0" w:space="0" w:color="auto"/>
            <w:left w:val="none" w:sz="0" w:space="0" w:color="auto"/>
            <w:bottom w:val="none" w:sz="0" w:space="0" w:color="auto"/>
            <w:right w:val="none" w:sz="0" w:space="0" w:color="auto"/>
          </w:divBdr>
        </w:div>
        <w:div w:id="901138263">
          <w:marLeft w:val="0"/>
          <w:marRight w:val="0"/>
          <w:marTop w:val="0"/>
          <w:marBottom w:val="0"/>
          <w:divBdr>
            <w:top w:val="none" w:sz="0" w:space="0" w:color="auto"/>
            <w:left w:val="none" w:sz="0" w:space="0" w:color="auto"/>
            <w:bottom w:val="none" w:sz="0" w:space="0" w:color="auto"/>
            <w:right w:val="none" w:sz="0" w:space="0" w:color="auto"/>
          </w:divBdr>
          <w:divsChild>
            <w:div w:id="714815056">
              <w:marLeft w:val="0"/>
              <w:marRight w:val="0"/>
              <w:marTop w:val="0"/>
              <w:marBottom w:val="0"/>
              <w:divBdr>
                <w:top w:val="none" w:sz="0" w:space="0" w:color="auto"/>
                <w:left w:val="none" w:sz="0" w:space="0" w:color="auto"/>
                <w:bottom w:val="none" w:sz="0" w:space="0" w:color="auto"/>
                <w:right w:val="none" w:sz="0" w:space="0" w:color="auto"/>
              </w:divBdr>
            </w:div>
          </w:divsChild>
        </w:div>
        <w:div w:id="1852640237">
          <w:marLeft w:val="0"/>
          <w:marRight w:val="0"/>
          <w:marTop w:val="0"/>
          <w:marBottom w:val="0"/>
          <w:divBdr>
            <w:top w:val="none" w:sz="0" w:space="0" w:color="auto"/>
            <w:left w:val="none" w:sz="0" w:space="0" w:color="auto"/>
            <w:bottom w:val="none" w:sz="0" w:space="0" w:color="auto"/>
            <w:right w:val="none" w:sz="0" w:space="0" w:color="auto"/>
          </w:divBdr>
        </w:div>
        <w:div w:id="767316546">
          <w:marLeft w:val="0"/>
          <w:marRight w:val="0"/>
          <w:marTop w:val="0"/>
          <w:marBottom w:val="0"/>
          <w:divBdr>
            <w:top w:val="none" w:sz="0" w:space="0" w:color="auto"/>
            <w:left w:val="none" w:sz="0" w:space="0" w:color="auto"/>
            <w:bottom w:val="none" w:sz="0" w:space="0" w:color="auto"/>
            <w:right w:val="none" w:sz="0" w:space="0" w:color="auto"/>
          </w:divBdr>
          <w:divsChild>
            <w:div w:id="264000953">
              <w:marLeft w:val="0"/>
              <w:marRight w:val="0"/>
              <w:marTop w:val="0"/>
              <w:marBottom w:val="0"/>
              <w:divBdr>
                <w:top w:val="none" w:sz="0" w:space="0" w:color="auto"/>
                <w:left w:val="none" w:sz="0" w:space="0" w:color="auto"/>
                <w:bottom w:val="none" w:sz="0" w:space="0" w:color="auto"/>
                <w:right w:val="none" w:sz="0" w:space="0" w:color="auto"/>
              </w:divBdr>
            </w:div>
          </w:divsChild>
        </w:div>
        <w:div w:id="1150748842">
          <w:marLeft w:val="0"/>
          <w:marRight w:val="0"/>
          <w:marTop w:val="0"/>
          <w:marBottom w:val="0"/>
          <w:divBdr>
            <w:top w:val="none" w:sz="0" w:space="0" w:color="auto"/>
            <w:left w:val="none" w:sz="0" w:space="0" w:color="auto"/>
            <w:bottom w:val="none" w:sz="0" w:space="0" w:color="auto"/>
            <w:right w:val="none" w:sz="0" w:space="0" w:color="auto"/>
          </w:divBdr>
        </w:div>
        <w:div w:id="184558282">
          <w:marLeft w:val="0"/>
          <w:marRight w:val="0"/>
          <w:marTop w:val="0"/>
          <w:marBottom w:val="0"/>
          <w:divBdr>
            <w:top w:val="none" w:sz="0" w:space="0" w:color="auto"/>
            <w:left w:val="none" w:sz="0" w:space="0" w:color="auto"/>
            <w:bottom w:val="none" w:sz="0" w:space="0" w:color="auto"/>
            <w:right w:val="none" w:sz="0" w:space="0" w:color="auto"/>
          </w:divBdr>
          <w:divsChild>
            <w:div w:id="1598173288">
              <w:marLeft w:val="0"/>
              <w:marRight w:val="0"/>
              <w:marTop w:val="0"/>
              <w:marBottom w:val="0"/>
              <w:divBdr>
                <w:top w:val="none" w:sz="0" w:space="0" w:color="auto"/>
                <w:left w:val="none" w:sz="0" w:space="0" w:color="auto"/>
                <w:bottom w:val="none" w:sz="0" w:space="0" w:color="auto"/>
                <w:right w:val="none" w:sz="0" w:space="0" w:color="auto"/>
              </w:divBdr>
            </w:div>
          </w:divsChild>
        </w:div>
        <w:div w:id="534735583">
          <w:marLeft w:val="0"/>
          <w:marRight w:val="0"/>
          <w:marTop w:val="0"/>
          <w:marBottom w:val="0"/>
          <w:divBdr>
            <w:top w:val="none" w:sz="0" w:space="0" w:color="auto"/>
            <w:left w:val="none" w:sz="0" w:space="0" w:color="auto"/>
            <w:bottom w:val="none" w:sz="0" w:space="0" w:color="auto"/>
            <w:right w:val="none" w:sz="0" w:space="0" w:color="auto"/>
          </w:divBdr>
        </w:div>
        <w:div w:id="262612820">
          <w:marLeft w:val="0"/>
          <w:marRight w:val="0"/>
          <w:marTop w:val="0"/>
          <w:marBottom w:val="0"/>
          <w:divBdr>
            <w:top w:val="none" w:sz="0" w:space="0" w:color="auto"/>
            <w:left w:val="none" w:sz="0" w:space="0" w:color="auto"/>
            <w:bottom w:val="none" w:sz="0" w:space="0" w:color="auto"/>
            <w:right w:val="none" w:sz="0" w:space="0" w:color="auto"/>
          </w:divBdr>
          <w:divsChild>
            <w:div w:id="205994462">
              <w:marLeft w:val="0"/>
              <w:marRight w:val="0"/>
              <w:marTop w:val="0"/>
              <w:marBottom w:val="0"/>
              <w:divBdr>
                <w:top w:val="none" w:sz="0" w:space="0" w:color="auto"/>
                <w:left w:val="none" w:sz="0" w:space="0" w:color="auto"/>
                <w:bottom w:val="none" w:sz="0" w:space="0" w:color="auto"/>
                <w:right w:val="none" w:sz="0" w:space="0" w:color="auto"/>
              </w:divBdr>
            </w:div>
          </w:divsChild>
        </w:div>
        <w:div w:id="1479958790">
          <w:marLeft w:val="0"/>
          <w:marRight w:val="0"/>
          <w:marTop w:val="0"/>
          <w:marBottom w:val="0"/>
          <w:divBdr>
            <w:top w:val="none" w:sz="0" w:space="0" w:color="auto"/>
            <w:left w:val="none" w:sz="0" w:space="0" w:color="auto"/>
            <w:bottom w:val="none" w:sz="0" w:space="0" w:color="auto"/>
            <w:right w:val="none" w:sz="0" w:space="0" w:color="auto"/>
          </w:divBdr>
        </w:div>
        <w:div w:id="2042391362">
          <w:marLeft w:val="0"/>
          <w:marRight w:val="0"/>
          <w:marTop w:val="0"/>
          <w:marBottom w:val="0"/>
          <w:divBdr>
            <w:top w:val="none" w:sz="0" w:space="0" w:color="auto"/>
            <w:left w:val="none" w:sz="0" w:space="0" w:color="auto"/>
            <w:bottom w:val="none" w:sz="0" w:space="0" w:color="auto"/>
            <w:right w:val="none" w:sz="0" w:space="0" w:color="auto"/>
          </w:divBdr>
          <w:divsChild>
            <w:div w:id="1383215918">
              <w:marLeft w:val="0"/>
              <w:marRight w:val="0"/>
              <w:marTop w:val="0"/>
              <w:marBottom w:val="0"/>
              <w:divBdr>
                <w:top w:val="none" w:sz="0" w:space="0" w:color="auto"/>
                <w:left w:val="none" w:sz="0" w:space="0" w:color="auto"/>
                <w:bottom w:val="none" w:sz="0" w:space="0" w:color="auto"/>
                <w:right w:val="none" w:sz="0" w:space="0" w:color="auto"/>
              </w:divBdr>
            </w:div>
          </w:divsChild>
        </w:div>
        <w:div w:id="2048135460">
          <w:marLeft w:val="0"/>
          <w:marRight w:val="0"/>
          <w:marTop w:val="300"/>
          <w:marBottom w:val="0"/>
          <w:divBdr>
            <w:top w:val="none" w:sz="0" w:space="0" w:color="auto"/>
            <w:left w:val="none" w:sz="0" w:space="0" w:color="auto"/>
            <w:bottom w:val="none" w:sz="0" w:space="0" w:color="auto"/>
            <w:right w:val="none" w:sz="0" w:space="0" w:color="auto"/>
          </w:divBdr>
          <w:divsChild>
            <w:div w:id="1028289267">
              <w:marLeft w:val="0"/>
              <w:marRight w:val="0"/>
              <w:marTop w:val="0"/>
              <w:marBottom w:val="0"/>
              <w:divBdr>
                <w:top w:val="none" w:sz="0" w:space="0" w:color="auto"/>
                <w:left w:val="none" w:sz="0" w:space="0" w:color="auto"/>
                <w:bottom w:val="none" w:sz="0" w:space="0" w:color="auto"/>
                <w:right w:val="none" w:sz="0" w:space="0" w:color="auto"/>
              </w:divBdr>
              <w:divsChild>
                <w:div w:id="162361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0589">
          <w:marLeft w:val="0"/>
          <w:marRight w:val="0"/>
          <w:marTop w:val="300"/>
          <w:marBottom w:val="0"/>
          <w:divBdr>
            <w:top w:val="none" w:sz="0" w:space="0" w:color="auto"/>
            <w:left w:val="none" w:sz="0" w:space="0" w:color="auto"/>
            <w:bottom w:val="none" w:sz="0" w:space="0" w:color="auto"/>
            <w:right w:val="none" w:sz="0" w:space="0" w:color="auto"/>
          </w:divBdr>
          <w:divsChild>
            <w:div w:id="1262639939">
              <w:marLeft w:val="0"/>
              <w:marRight w:val="0"/>
              <w:marTop w:val="0"/>
              <w:marBottom w:val="0"/>
              <w:divBdr>
                <w:top w:val="none" w:sz="0" w:space="0" w:color="auto"/>
                <w:left w:val="none" w:sz="0" w:space="0" w:color="auto"/>
                <w:bottom w:val="none" w:sz="0" w:space="0" w:color="auto"/>
                <w:right w:val="none" w:sz="0" w:space="0" w:color="auto"/>
              </w:divBdr>
              <w:divsChild>
                <w:div w:id="68760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0426">
          <w:marLeft w:val="0"/>
          <w:marRight w:val="0"/>
          <w:marTop w:val="300"/>
          <w:marBottom w:val="0"/>
          <w:divBdr>
            <w:top w:val="none" w:sz="0" w:space="0" w:color="auto"/>
            <w:left w:val="none" w:sz="0" w:space="0" w:color="auto"/>
            <w:bottom w:val="none" w:sz="0" w:space="0" w:color="auto"/>
            <w:right w:val="none" w:sz="0" w:space="0" w:color="auto"/>
          </w:divBdr>
          <w:divsChild>
            <w:div w:id="2125230019">
              <w:marLeft w:val="0"/>
              <w:marRight w:val="0"/>
              <w:marTop w:val="0"/>
              <w:marBottom w:val="0"/>
              <w:divBdr>
                <w:top w:val="none" w:sz="0" w:space="0" w:color="auto"/>
                <w:left w:val="none" w:sz="0" w:space="0" w:color="auto"/>
                <w:bottom w:val="none" w:sz="0" w:space="0" w:color="auto"/>
                <w:right w:val="none" w:sz="0" w:space="0" w:color="auto"/>
              </w:divBdr>
              <w:divsChild>
                <w:div w:id="206795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798466">
          <w:marLeft w:val="0"/>
          <w:marRight w:val="0"/>
          <w:marTop w:val="30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sChild>
                <w:div w:id="166406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609">
      <w:bodyDiv w:val="1"/>
      <w:marLeft w:val="0"/>
      <w:marRight w:val="0"/>
      <w:marTop w:val="0"/>
      <w:marBottom w:val="0"/>
      <w:divBdr>
        <w:top w:val="none" w:sz="0" w:space="0" w:color="auto"/>
        <w:left w:val="none" w:sz="0" w:space="0" w:color="auto"/>
        <w:bottom w:val="none" w:sz="0" w:space="0" w:color="auto"/>
        <w:right w:val="none" w:sz="0" w:space="0" w:color="auto"/>
      </w:divBdr>
      <w:divsChild>
        <w:div w:id="913244665">
          <w:marLeft w:val="0"/>
          <w:marRight w:val="0"/>
          <w:marTop w:val="0"/>
          <w:marBottom w:val="0"/>
          <w:divBdr>
            <w:top w:val="none" w:sz="0" w:space="0" w:color="auto"/>
            <w:left w:val="none" w:sz="0" w:space="0" w:color="auto"/>
            <w:bottom w:val="none" w:sz="0" w:space="0" w:color="auto"/>
            <w:right w:val="none" w:sz="0" w:space="0" w:color="auto"/>
          </w:divBdr>
        </w:div>
        <w:div w:id="686446998">
          <w:marLeft w:val="0"/>
          <w:marRight w:val="0"/>
          <w:marTop w:val="0"/>
          <w:marBottom w:val="0"/>
          <w:divBdr>
            <w:top w:val="none" w:sz="0" w:space="0" w:color="auto"/>
            <w:left w:val="none" w:sz="0" w:space="0" w:color="auto"/>
            <w:bottom w:val="none" w:sz="0" w:space="0" w:color="auto"/>
            <w:right w:val="none" w:sz="0" w:space="0" w:color="auto"/>
          </w:divBdr>
          <w:divsChild>
            <w:div w:id="1209954256">
              <w:marLeft w:val="0"/>
              <w:marRight w:val="0"/>
              <w:marTop w:val="0"/>
              <w:marBottom w:val="0"/>
              <w:divBdr>
                <w:top w:val="none" w:sz="0" w:space="0" w:color="auto"/>
                <w:left w:val="none" w:sz="0" w:space="0" w:color="auto"/>
                <w:bottom w:val="none" w:sz="0" w:space="0" w:color="auto"/>
                <w:right w:val="none" w:sz="0" w:space="0" w:color="auto"/>
              </w:divBdr>
            </w:div>
          </w:divsChild>
        </w:div>
        <w:div w:id="1675693543">
          <w:marLeft w:val="0"/>
          <w:marRight w:val="0"/>
          <w:marTop w:val="0"/>
          <w:marBottom w:val="0"/>
          <w:divBdr>
            <w:top w:val="none" w:sz="0" w:space="0" w:color="auto"/>
            <w:left w:val="none" w:sz="0" w:space="0" w:color="auto"/>
            <w:bottom w:val="none" w:sz="0" w:space="0" w:color="auto"/>
            <w:right w:val="none" w:sz="0" w:space="0" w:color="auto"/>
          </w:divBdr>
        </w:div>
        <w:div w:id="1274023481">
          <w:marLeft w:val="0"/>
          <w:marRight w:val="0"/>
          <w:marTop w:val="0"/>
          <w:marBottom w:val="0"/>
          <w:divBdr>
            <w:top w:val="none" w:sz="0" w:space="0" w:color="auto"/>
            <w:left w:val="none" w:sz="0" w:space="0" w:color="auto"/>
            <w:bottom w:val="none" w:sz="0" w:space="0" w:color="auto"/>
            <w:right w:val="none" w:sz="0" w:space="0" w:color="auto"/>
          </w:divBdr>
          <w:divsChild>
            <w:div w:id="1411001309">
              <w:marLeft w:val="0"/>
              <w:marRight w:val="0"/>
              <w:marTop w:val="0"/>
              <w:marBottom w:val="0"/>
              <w:divBdr>
                <w:top w:val="none" w:sz="0" w:space="0" w:color="auto"/>
                <w:left w:val="none" w:sz="0" w:space="0" w:color="auto"/>
                <w:bottom w:val="none" w:sz="0" w:space="0" w:color="auto"/>
                <w:right w:val="none" w:sz="0" w:space="0" w:color="auto"/>
              </w:divBdr>
            </w:div>
          </w:divsChild>
        </w:div>
        <w:div w:id="875964531">
          <w:marLeft w:val="0"/>
          <w:marRight w:val="0"/>
          <w:marTop w:val="0"/>
          <w:marBottom w:val="0"/>
          <w:divBdr>
            <w:top w:val="none" w:sz="0" w:space="0" w:color="auto"/>
            <w:left w:val="none" w:sz="0" w:space="0" w:color="auto"/>
            <w:bottom w:val="none" w:sz="0" w:space="0" w:color="auto"/>
            <w:right w:val="none" w:sz="0" w:space="0" w:color="auto"/>
          </w:divBdr>
        </w:div>
        <w:div w:id="1381857576">
          <w:marLeft w:val="0"/>
          <w:marRight w:val="0"/>
          <w:marTop w:val="0"/>
          <w:marBottom w:val="0"/>
          <w:divBdr>
            <w:top w:val="none" w:sz="0" w:space="0" w:color="auto"/>
            <w:left w:val="none" w:sz="0" w:space="0" w:color="auto"/>
            <w:bottom w:val="none" w:sz="0" w:space="0" w:color="auto"/>
            <w:right w:val="none" w:sz="0" w:space="0" w:color="auto"/>
          </w:divBdr>
          <w:divsChild>
            <w:div w:id="1469198919">
              <w:marLeft w:val="0"/>
              <w:marRight w:val="0"/>
              <w:marTop w:val="0"/>
              <w:marBottom w:val="0"/>
              <w:divBdr>
                <w:top w:val="none" w:sz="0" w:space="0" w:color="auto"/>
                <w:left w:val="none" w:sz="0" w:space="0" w:color="auto"/>
                <w:bottom w:val="none" w:sz="0" w:space="0" w:color="auto"/>
                <w:right w:val="none" w:sz="0" w:space="0" w:color="auto"/>
              </w:divBdr>
            </w:div>
          </w:divsChild>
        </w:div>
        <w:div w:id="216861143">
          <w:marLeft w:val="0"/>
          <w:marRight w:val="0"/>
          <w:marTop w:val="0"/>
          <w:marBottom w:val="0"/>
          <w:divBdr>
            <w:top w:val="none" w:sz="0" w:space="0" w:color="auto"/>
            <w:left w:val="none" w:sz="0" w:space="0" w:color="auto"/>
            <w:bottom w:val="none" w:sz="0" w:space="0" w:color="auto"/>
            <w:right w:val="none" w:sz="0" w:space="0" w:color="auto"/>
          </w:divBdr>
        </w:div>
        <w:div w:id="145973430">
          <w:marLeft w:val="0"/>
          <w:marRight w:val="0"/>
          <w:marTop w:val="0"/>
          <w:marBottom w:val="0"/>
          <w:divBdr>
            <w:top w:val="none" w:sz="0" w:space="0" w:color="auto"/>
            <w:left w:val="none" w:sz="0" w:space="0" w:color="auto"/>
            <w:bottom w:val="none" w:sz="0" w:space="0" w:color="auto"/>
            <w:right w:val="none" w:sz="0" w:space="0" w:color="auto"/>
          </w:divBdr>
          <w:divsChild>
            <w:div w:id="18823022">
              <w:marLeft w:val="0"/>
              <w:marRight w:val="0"/>
              <w:marTop w:val="0"/>
              <w:marBottom w:val="0"/>
              <w:divBdr>
                <w:top w:val="none" w:sz="0" w:space="0" w:color="auto"/>
                <w:left w:val="none" w:sz="0" w:space="0" w:color="auto"/>
                <w:bottom w:val="none" w:sz="0" w:space="0" w:color="auto"/>
                <w:right w:val="none" w:sz="0" w:space="0" w:color="auto"/>
              </w:divBdr>
            </w:div>
          </w:divsChild>
        </w:div>
        <w:div w:id="982076639">
          <w:marLeft w:val="0"/>
          <w:marRight w:val="0"/>
          <w:marTop w:val="0"/>
          <w:marBottom w:val="0"/>
          <w:divBdr>
            <w:top w:val="none" w:sz="0" w:space="0" w:color="auto"/>
            <w:left w:val="none" w:sz="0" w:space="0" w:color="auto"/>
            <w:bottom w:val="none" w:sz="0" w:space="0" w:color="auto"/>
            <w:right w:val="none" w:sz="0" w:space="0" w:color="auto"/>
          </w:divBdr>
        </w:div>
        <w:div w:id="2115899205">
          <w:marLeft w:val="0"/>
          <w:marRight w:val="0"/>
          <w:marTop w:val="0"/>
          <w:marBottom w:val="0"/>
          <w:divBdr>
            <w:top w:val="none" w:sz="0" w:space="0" w:color="auto"/>
            <w:left w:val="none" w:sz="0" w:space="0" w:color="auto"/>
            <w:bottom w:val="none" w:sz="0" w:space="0" w:color="auto"/>
            <w:right w:val="none" w:sz="0" w:space="0" w:color="auto"/>
          </w:divBdr>
          <w:divsChild>
            <w:div w:id="745763374">
              <w:marLeft w:val="0"/>
              <w:marRight w:val="0"/>
              <w:marTop w:val="0"/>
              <w:marBottom w:val="0"/>
              <w:divBdr>
                <w:top w:val="none" w:sz="0" w:space="0" w:color="auto"/>
                <w:left w:val="none" w:sz="0" w:space="0" w:color="auto"/>
                <w:bottom w:val="none" w:sz="0" w:space="0" w:color="auto"/>
                <w:right w:val="none" w:sz="0" w:space="0" w:color="auto"/>
              </w:divBdr>
            </w:div>
          </w:divsChild>
        </w:div>
        <w:div w:id="1582253631">
          <w:marLeft w:val="0"/>
          <w:marRight w:val="0"/>
          <w:marTop w:val="0"/>
          <w:marBottom w:val="0"/>
          <w:divBdr>
            <w:top w:val="none" w:sz="0" w:space="0" w:color="auto"/>
            <w:left w:val="none" w:sz="0" w:space="0" w:color="auto"/>
            <w:bottom w:val="none" w:sz="0" w:space="0" w:color="auto"/>
            <w:right w:val="none" w:sz="0" w:space="0" w:color="auto"/>
          </w:divBdr>
        </w:div>
        <w:div w:id="391275064">
          <w:marLeft w:val="0"/>
          <w:marRight w:val="0"/>
          <w:marTop w:val="0"/>
          <w:marBottom w:val="0"/>
          <w:divBdr>
            <w:top w:val="none" w:sz="0" w:space="0" w:color="auto"/>
            <w:left w:val="none" w:sz="0" w:space="0" w:color="auto"/>
            <w:bottom w:val="none" w:sz="0" w:space="0" w:color="auto"/>
            <w:right w:val="none" w:sz="0" w:space="0" w:color="auto"/>
          </w:divBdr>
          <w:divsChild>
            <w:div w:id="175537672">
              <w:marLeft w:val="0"/>
              <w:marRight w:val="0"/>
              <w:marTop w:val="0"/>
              <w:marBottom w:val="0"/>
              <w:divBdr>
                <w:top w:val="none" w:sz="0" w:space="0" w:color="auto"/>
                <w:left w:val="none" w:sz="0" w:space="0" w:color="auto"/>
                <w:bottom w:val="none" w:sz="0" w:space="0" w:color="auto"/>
                <w:right w:val="none" w:sz="0" w:space="0" w:color="auto"/>
              </w:divBdr>
            </w:div>
          </w:divsChild>
        </w:div>
        <w:div w:id="416054856">
          <w:marLeft w:val="0"/>
          <w:marRight w:val="0"/>
          <w:marTop w:val="0"/>
          <w:marBottom w:val="0"/>
          <w:divBdr>
            <w:top w:val="none" w:sz="0" w:space="0" w:color="auto"/>
            <w:left w:val="none" w:sz="0" w:space="0" w:color="auto"/>
            <w:bottom w:val="none" w:sz="0" w:space="0" w:color="auto"/>
            <w:right w:val="none" w:sz="0" w:space="0" w:color="auto"/>
          </w:divBdr>
        </w:div>
        <w:div w:id="926427970">
          <w:marLeft w:val="0"/>
          <w:marRight w:val="0"/>
          <w:marTop w:val="0"/>
          <w:marBottom w:val="0"/>
          <w:divBdr>
            <w:top w:val="none" w:sz="0" w:space="0" w:color="auto"/>
            <w:left w:val="none" w:sz="0" w:space="0" w:color="auto"/>
            <w:bottom w:val="none" w:sz="0" w:space="0" w:color="auto"/>
            <w:right w:val="none" w:sz="0" w:space="0" w:color="auto"/>
          </w:divBdr>
          <w:divsChild>
            <w:div w:id="1165628225">
              <w:marLeft w:val="0"/>
              <w:marRight w:val="0"/>
              <w:marTop w:val="0"/>
              <w:marBottom w:val="0"/>
              <w:divBdr>
                <w:top w:val="none" w:sz="0" w:space="0" w:color="auto"/>
                <w:left w:val="none" w:sz="0" w:space="0" w:color="auto"/>
                <w:bottom w:val="none" w:sz="0" w:space="0" w:color="auto"/>
                <w:right w:val="none" w:sz="0" w:space="0" w:color="auto"/>
              </w:divBdr>
            </w:div>
          </w:divsChild>
        </w:div>
        <w:div w:id="1893497313">
          <w:marLeft w:val="0"/>
          <w:marRight w:val="0"/>
          <w:marTop w:val="300"/>
          <w:marBottom w:val="0"/>
          <w:divBdr>
            <w:top w:val="none" w:sz="0" w:space="0" w:color="auto"/>
            <w:left w:val="none" w:sz="0" w:space="0" w:color="auto"/>
            <w:bottom w:val="none" w:sz="0" w:space="0" w:color="auto"/>
            <w:right w:val="none" w:sz="0" w:space="0" w:color="auto"/>
          </w:divBdr>
          <w:divsChild>
            <w:div w:id="1395936007">
              <w:marLeft w:val="0"/>
              <w:marRight w:val="0"/>
              <w:marTop w:val="0"/>
              <w:marBottom w:val="0"/>
              <w:divBdr>
                <w:top w:val="none" w:sz="0" w:space="0" w:color="auto"/>
                <w:left w:val="none" w:sz="0" w:space="0" w:color="auto"/>
                <w:bottom w:val="none" w:sz="0" w:space="0" w:color="auto"/>
                <w:right w:val="none" w:sz="0" w:space="0" w:color="auto"/>
              </w:divBdr>
              <w:divsChild>
                <w:div w:id="27297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4983">
          <w:marLeft w:val="0"/>
          <w:marRight w:val="0"/>
          <w:marTop w:val="300"/>
          <w:marBottom w:val="0"/>
          <w:divBdr>
            <w:top w:val="none" w:sz="0" w:space="0" w:color="auto"/>
            <w:left w:val="none" w:sz="0" w:space="0" w:color="auto"/>
            <w:bottom w:val="none" w:sz="0" w:space="0" w:color="auto"/>
            <w:right w:val="none" w:sz="0" w:space="0" w:color="auto"/>
          </w:divBdr>
          <w:divsChild>
            <w:div w:id="1993413854">
              <w:marLeft w:val="0"/>
              <w:marRight w:val="0"/>
              <w:marTop w:val="0"/>
              <w:marBottom w:val="0"/>
              <w:divBdr>
                <w:top w:val="none" w:sz="0" w:space="0" w:color="auto"/>
                <w:left w:val="none" w:sz="0" w:space="0" w:color="auto"/>
                <w:bottom w:val="none" w:sz="0" w:space="0" w:color="auto"/>
                <w:right w:val="none" w:sz="0" w:space="0" w:color="auto"/>
              </w:divBdr>
              <w:divsChild>
                <w:div w:id="126996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059568">
          <w:marLeft w:val="0"/>
          <w:marRight w:val="0"/>
          <w:marTop w:val="30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38105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4599">
          <w:marLeft w:val="0"/>
          <w:marRight w:val="0"/>
          <w:marTop w:val="300"/>
          <w:marBottom w:val="0"/>
          <w:divBdr>
            <w:top w:val="none" w:sz="0" w:space="0" w:color="auto"/>
            <w:left w:val="none" w:sz="0" w:space="0" w:color="auto"/>
            <w:bottom w:val="none" w:sz="0" w:space="0" w:color="auto"/>
            <w:right w:val="none" w:sz="0" w:space="0" w:color="auto"/>
          </w:divBdr>
          <w:divsChild>
            <w:div w:id="907498855">
              <w:marLeft w:val="0"/>
              <w:marRight w:val="0"/>
              <w:marTop w:val="0"/>
              <w:marBottom w:val="0"/>
              <w:divBdr>
                <w:top w:val="none" w:sz="0" w:space="0" w:color="auto"/>
                <w:left w:val="none" w:sz="0" w:space="0" w:color="auto"/>
                <w:bottom w:val="none" w:sz="0" w:space="0" w:color="auto"/>
                <w:right w:val="none" w:sz="0" w:space="0" w:color="auto"/>
              </w:divBdr>
              <w:divsChild>
                <w:div w:id="363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01817">
      <w:bodyDiv w:val="1"/>
      <w:marLeft w:val="0"/>
      <w:marRight w:val="0"/>
      <w:marTop w:val="0"/>
      <w:marBottom w:val="0"/>
      <w:divBdr>
        <w:top w:val="none" w:sz="0" w:space="0" w:color="auto"/>
        <w:left w:val="none" w:sz="0" w:space="0" w:color="auto"/>
        <w:bottom w:val="none" w:sz="0" w:space="0" w:color="auto"/>
        <w:right w:val="none" w:sz="0" w:space="0" w:color="auto"/>
      </w:divBdr>
      <w:divsChild>
        <w:div w:id="735934995">
          <w:marLeft w:val="0"/>
          <w:marRight w:val="0"/>
          <w:marTop w:val="0"/>
          <w:marBottom w:val="0"/>
          <w:divBdr>
            <w:top w:val="none" w:sz="0" w:space="0" w:color="auto"/>
            <w:left w:val="none" w:sz="0" w:space="0" w:color="auto"/>
            <w:bottom w:val="none" w:sz="0" w:space="0" w:color="auto"/>
            <w:right w:val="none" w:sz="0" w:space="0" w:color="auto"/>
          </w:divBdr>
        </w:div>
        <w:div w:id="1519543105">
          <w:marLeft w:val="0"/>
          <w:marRight w:val="0"/>
          <w:marTop w:val="0"/>
          <w:marBottom w:val="0"/>
          <w:divBdr>
            <w:top w:val="none" w:sz="0" w:space="0" w:color="auto"/>
            <w:left w:val="none" w:sz="0" w:space="0" w:color="auto"/>
            <w:bottom w:val="none" w:sz="0" w:space="0" w:color="auto"/>
            <w:right w:val="none" w:sz="0" w:space="0" w:color="auto"/>
          </w:divBdr>
          <w:divsChild>
            <w:div w:id="1538352047">
              <w:marLeft w:val="0"/>
              <w:marRight w:val="0"/>
              <w:marTop w:val="0"/>
              <w:marBottom w:val="0"/>
              <w:divBdr>
                <w:top w:val="none" w:sz="0" w:space="0" w:color="auto"/>
                <w:left w:val="none" w:sz="0" w:space="0" w:color="auto"/>
                <w:bottom w:val="none" w:sz="0" w:space="0" w:color="auto"/>
                <w:right w:val="none" w:sz="0" w:space="0" w:color="auto"/>
              </w:divBdr>
            </w:div>
          </w:divsChild>
        </w:div>
        <w:div w:id="1296526967">
          <w:marLeft w:val="0"/>
          <w:marRight w:val="0"/>
          <w:marTop w:val="0"/>
          <w:marBottom w:val="0"/>
          <w:divBdr>
            <w:top w:val="none" w:sz="0" w:space="0" w:color="auto"/>
            <w:left w:val="none" w:sz="0" w:space="0" w:color="auto"/>
            <w:bottom w:val="none" w:sz="0" w:space="0" w:color="auto"/>
            <w:right w:val="none" w:sz="0" w:space="0" w:color="auto"/>
          </w:divBdr>
        </w:div>
        <w:div w:id="1389526218">
          <w:marLeft w:val="0"/>
          <w:marRight w:val="0"/>
          <w:marTop w:val="0"/>
          <w:marBottom w:val="0"/>
          <w:divBdr>
            <w:top w:val="none" w:sz="0" w:space="0" w:color="auto"/>
            <w:left w:val="none" w:sz="0" w:space="0" w:color="auto"/>
            <w:bottom w:val="none" w:sz="0" w:space="0" w:color="auto"/>
            <w:right w:val="none" w:sz="0" w:space="0" w:color="auto"/>
          </w:divBdr>
          <w:divsChild>
            <w:div w:id="1628125137">
              <w:marLeft w:val="0"/>
              <w:marRight w:val="0"/>
              <w:marTop w:val="0"/>
              <w:marBottom w:val="0"/>
              <w:divBdr>
                <w:top w:val="none" w:sz="0" w:space="0" w:color="auto"/>
                <w:left w:val="none" w:sz="0" w:space="0" w:color="auto"/>
                <w:bottom w:val="none" w:sz="0" w:space="0" w:color="auto"/>
                <w:right w:val="none" w:sz="0" w:space="0" w:color="auto"/>
              </w:divBdr>
            </w:div>
          </w:divsChild>
        </w:div>
        <w:div w:id="195243136">
          <w:marLeft w:val="0"/>
          <w:marRight w:val="0"/>
          <w:marTop w:val="0"/>
          <w:marBottom w:val="0"/>
          <w:divBdr>
            <w:top w:val="none" w:sz="0" w:space="0" w:color="auto"/>
            <w:left w:val="none" w:sz="0" w:space="0" w:color="auto"/>
            <w:bottom w:val="none" w:sz="0" w:space="0" w:color="auto"/>
            <w:right w:val="none" w:sz="0" w:space="0" w:color="auto"/>
          </w:divBdr>
        </w:div>
        <w:div w:id="2043093936">
          <w:marLeft w:val="0"/>
          <w:marRight w:val="0"/>
          <w:marTop w:val="0"/>
          <w:marBottom w:val="0"/>
          <w:divBdr>
            <w:top w:val="none" w:sz="0" w:space="0" w:color="auto"/>
            <w:left w:val="none" w:sz="0" w:space="0" w:color="auto"/>
            <w:bottom w:val="none" w:sz="0" w:space="0" w:color="auto"/>
            <w:right w:val="none" w:sz="0" w:space="0" w:color="auto"/>
          </w:divBdr>
          <w:divsChild>
            <w:div w:id="1206792168">
              <w:marLeft w:val="0"/>
              <w:marRight w:val="0"/>
              <w:marTop w:val="0"/>
              <w:marBottom w:val="0"/>
              <w:divBdr>
                <w:top w:val="none" w:sz="0" w:space="0" w:color="auto"/>
                <w:left w:val="none" w:sz="0" w:space="0" w:color="auto"/>
                <w:bottom w:val="none" w:sz="0" w:space="0" w:color="auto"/>
                <w:right w:val="none" w:sz="0" w:space="0" w:color="auto"/>
              </w:divBdr>
            </w:div>
          </w:divsChild>
        </w:div>
        <w:div w:id="710569266">
          <w:marLeft w:val="0"/>
          <w:marRight w:val="0"/>
          <w:marTop w:val="0"/>
          <w:marBottom w:val="0"/>
          <w:divBdr>
            <w:top w:val="none" w:sz="0" w:space="0" w:color="auto"/>
            <w:left w:val="none" w:sz="0" w:space="0" w:color="auto"/>
            <w:bottom w:val="none" w:sz="0" w:space="0" w:color="auto"/>
            <w:right w:val="none" w:sz="0" w:space="0" w:color="auto"/>
          </w:divBdr>
        </w:div>
        <w:div w:id="1361708373">
          <w:marLeft w:val="0"/>
          <w:marRight w:val="0"/>
          <w:marTop w:val="0"/>
          <w:marBottom w:val="0"/>
          <w:divBdr>
            <w:top w:val="none" w:sz="0" w:space="0" w:color="auto"/>
            <w:left w:val="none" w:sz="0" w:space="0" w:color="auto"/>
            <w:bottom w:val="none" w:sz="0" w:space="0" w:color="auto"/>
            <w:right w:val="none" w:sz="0" w:space="0" w:color="auto"/>
          </w:divBdr>
          <w:divsChild>
            <w:div w:id="1201938853">
              <w:marLeft w:val="0"/>
              <w:marRight w:val="0"/>
              <w:marTop w:val="0"/>
              <w:marBottom w:val="0"/>
              <w:divBdr>
                <w:top w:val="none" w:sz="0" w:space="0" w:color="auto"/>
                <w:left w:val="none" w:sz="0" w:space="0" w:color="auto"/>
                <w:bottom w:val="none" w:sz="0" w:space="0" w:color="auto"/>
                <w:right w:val="none" w:sz="0" w:space="0" w:color="auto"/>
              </w:divBdr>
            </w:div>
          </w:divsChild>
        </w:div>
        <w:div w:id="460343979">
          <w:marLeft w:val="0"/>
          <w:marRight w:val="0"/>
          <w:marTop w:val="0"/>
          <w:marBottom w:val="0"/>
          <w:divBdr>
            <w:top w:val="none" w:sz="0" w:space="0" w:color="auto"/>
            <w:left w:val="none" w:sz="0" w:space="0" w:color="auto"/>
            <w:bottom w:val="none" w:sz="0" w:space="0" w:color="auto"/>
            <w:right w:val="none" w:sz="0" w:space="0" w:color="auto"/>
          </w:divBdr>
        </w:div>
        <w:div w:id="293874609">
          <w:marLeft w:val="0"/>
          <w:marRight w:val="0"/>
          <w:marTop w:val="0"/>
          <w:marBottom w:val="0"/>
          <w:divBdr>
            <w:top w:val="none" w:sz="0" w:space="0" w:color="auto"/>
            <w:left w:val="none" w:sz="0" w:space="0" w:color="auto"/>
            <w:bottom w:val="none" w:sz="0" w:space="0" w:color="auto"/>
            <w:right w:val="none" w:sz="0" w:space="0" w:color="auto"/>
          </w:divBdr>
          <w:divsChild>
            <w:div w:id="649676819">
              <w:marLeft w:val="0"/>
              <w:marRight w:val="0"/>
              <w:marTop w:val="0"/>
              <w:marBottom w:val="0"/>
              <w:divBdr>
                <w:top w:val="none" w:sz="0" w:space="0" w:color="auto"/>
                <w:left w:val="none" w:sz="0" w:space="0" w:color="auto"/>
                <w:bottom w:val="none" w:sz="0" w:space="0" w:color="auto"/>
                <w:right w:val="none" w:sz="0" w:space="0" w:color="auto"/>
              </w:divBdr>
            </w:div>
          </w:divsChild>
        </w:div>
        <w:div w:id="984161730">
          <w:marLeft w:val="0"/>
          <w:marRight w:val="0"/>
          <w:marTop w:val="0"/>
          <w:marBottom w:val="0"/>
          <w:divBdr>
            <w:top w:val="none" w:sz="0" w:space="0" w:color="auto"/>
            <w:left w:val="none" w:sz="0" w:space="0" w:color="auto"/>
            <w:bottom w:val="none" w:sz="0" w:space="0" w:color="auto"/>
            <w:right w:val="none" w:sz="0" w:space="0" w:color="auto"/>
          </w:divBdr>
        </w:div>
        <w:div w:id="605161263">
          <w:marLeft w:val="0"/>
          <w:marRight w:val="0"/>
          <w:marTop w:val="0"/>
          <w:marBottom w:val="0"/>
          <w:divBdr>
            <w:top w:val="none" w:sz="0" w:space="0" w:color="auto"/>
            <w:left w:val="none" w:sz="0" w:space="0" w:color="auto"/>
            <w:bottom w:val="none" w:sz="0" w:space="0" w:color="auto"/>
            <w:right w:val="none" w:sz="0" w:space="0" w:color="auto"/>
          </w:divBdr>
          <w:divsChild>
            <w:div w:id="557135733">
              <w:marLeft w:val="0"/>
              <w:marRight w:val="0"/>
              <w:marTop w:val="0"/>
              <w:marBottom w:val="0"/>
              <w:divBdr>
                <w:top w:val="none" w:sz="0" w:space="0" w:color="auto"/>
                <w:left w:val="none" w:sz="0" w:space="0" w:color="auto"/>
                <w:bottom w:val="none" w:sz="0" w:space="0" w:color="auto"/>
                <w:right w:val="none" w:sz="0" w:space="0" w:color="auto"/>
              </w:divBdr>
            </w:div>
          </w:divsChild>
        </w:div>
        <w:div w:id="625358400">
          <w:marLeft w:val="0"/>
          <w:marRight w:val="0"/>
          <w:marTop w:val="0"/>
          <w:marBottom w:val="0"/>
          <w:divBdr>
            <w:top w:val="none" w:sz="0" w:space="0" w:color="auto"/>
            <w:left w:val="none" w:sz="0" w:space="0" w:color="auto"/>
            <w:bottom w:val="none" w:sz="0" w:space="0" w:color="auto"/>
            <w:right w:val="none" w:sz="0" w:space="0" w:color="auto"/>
          </w:divBdr>
        </w:div>
        <w:div w:id="1537497858">
          <w:marLeft w:val="0"/>
          <w:marRight w:val="0"/>
          <w:marTop w:val="0"/>
          <w:marBottom w:val="0"/>
          <w:divBdr>
            <w:top w:val="none" w:sz="0" w:space="0" w:color="auto"/>
            <w:left w:val="none" w:sz="0" w:space="0" w:color="auto"/>
            <w:bottom w:val="none" w:sz="0" w:space="0" w:color="auto"/>
            <w:right w:val="none" w:sz="0" w:space="0" w:color="auto"/>
          </w:divBdr>
          <w:divsChild>
            <w:div w:id="1278636479">
              <w:marLeft w:val="0"/>
              <w:marRight w:val="0"/>
              <w:marTop w:val="0"/>
              <w:marBottom w:val="0"/>
              <w:divBdr>
                <w:top w:val="none" w:sz="0" w:space="0" w:color="auto"/>
                <w:left w:val="none" w:sz="0" w:space="0" w:color="auto"/>
                <w:bottom w:val="none" w:sz="0" w:space="0" w:color="auto"/>
                <w:right w:val="none" w:sz="0" w:space="0" w:color="auto"/>
              </w:divBdr>
            </w:div>
          </w:divsChild>
        </w:div>
        <w:div w:id="232392504">
          <w:marLeft w:val="0"/>
          <w:marRight w:val="0"/>
          <w:marTop w:val="300"/>
          <w:marBottom w:val="0"/>
          <w:divBdr>
            <w:top w:val="none" w:sz="0" w:space="0" w:color="auto"/>
            <w:left w:val="none" w:sz="0" w:space="0" w:color="auto"/>
            <w:bottom w:val="none" w:sz="0" w:space="0" w:color="auto"/>
            <w:right w:val="none" w:sz="0" w:space="0" w:color="auto"/>
          </w:divBdr>
          <w:divsChild>
            <w:div w:id="1433744782">
              <w:marLeft w:val="0"/>
              <w:marRight w:val="0"/>
              <w:marTop w:val="0"/>
              <w:marBottom w:val="0"/>
              <w:divBdr>
                <w:top w:val="none" w:sz="0" w:space="0" w:color="auto"/>
                <w:left w:val="none" w:sz="0" w:space="0" w:color="auto"/>
                <w:bottom w:val="none" w:sz="0" w:space="0" w:color="auto"/>
                <w:right w:val="none" w:sz="0" w:space="0" w:color="auto"/>
              </w:divBdr>
              <w:divsChild>
                <w:div w:id="211383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706386">
          <w:marLeft w:val="0"/>
          <w:marRight w:val="0"/>
          <w:marTop w:val="300"/>
          <w:marBottom w:val="0"/>
          <w:divBdr>
            <w:top w:val="none" w:sz="0" w:space="0" w:color="auto"/>
            <w:left w:val="none" w:sz="0" w:space="0" w:color="auto"/>
            <w:bottom w:val="none" w:sz="0" w:space="0" w:color="auto"/>
            <w:right w:val="none" w:sz="0" w:space="0" w:color="auto"/>
          </w:divBdr>
          <w:divsChild>
            <w:div w:id="2128040146">
              <w:marLeft w:val="0"/>
              <w:marRight w:val="0"/>
              <w:marTop w:val="0"/>
              <w:marBottom w:val="0"/>
              <w:divBdr>
                <w:top w:val="none" w:sz="0" w:space="0" w:color="auto"/>
                <w:left w:val="none" w:sz="0" w:space="0" w:color="auto"/>
                <w:bottom w:val="none" w:sz="0" w:space="0" w:color="auto"/>
                <w:right w:val="none" w:sz="0" w:space="0" w:color="auto"/>
              </w:divBdr>
              <w:divsChild>
                <w:div w:id="184242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944216">
          <w:marLeft w:val="0"/>
          <w:marRight w:val="0"/>
          <w:marTop w:val="300"/>
          <w:marBottom w:val="0"/>
          <w:divBdr>
            <w:top w:val="none" w:sz="0" w:space="0" w:color="auto"/>
            <w:left w:val="none" w:sz="0" w:space="0" w:color="auto"/>
            <w:bottom w:val="none" w:sz="0" w:space="0" w:color="auto"/>
            <w:right w:val="none" w:sz="0" w:space="0" w:color="auto"/>
          </w:divBdr>
          <w:divsChild>
            <w:div w:id="1773165428">
              <w:marLeft w:val="0"/>
              <w:marRight w:val="0"/>
              <w:marTop w:val="0"/>
              <w:marBottom w:val="0"/>
              <w:divBdr>
                <w:top w:val="none" w:sz="0" w:space="0" w:color="auto"/>
                <w:left w:val="none" w:sz="0" w:space="0" w:color="auto"/>
                <w:bottom w:val="none" w:sz="0" w:space="0" w:color="auto"/>
                <w:right w:val="none" w:sz="0" w:space="0" w:color="auto"/>
              </w:divBdr>
              <w:divsChild>
                <w:div w:id="4152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28836">
          <w:marLeft w:val="0"/>
          <w:marRight w:val="0"/>
          <w:marTop w:val="30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sChild>
                <w:div w:id="18613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81866">
      <w:bodyDiv w:val="1"/>
      <w:marLeft w:val="0"/>
      <w:marRight w:val="0"/>
      <w:marTop w:val="0"/>
      <w:marBottom w:val="0"/>
      <w:divBdr>
        <w:top w:val="none" w:sz="0" w:space="0" w:color="auto"/>
        <w:left w:val="none" w:sz="0" w:space="0" w:color="auto"/>
        <w:bottom w:val="none" w:sz="0" w:space="0" w:color="auto"/>
        <w:right w:val="none" w:sz="0" w:space="0" w:color="auto"/>
      </w:divBdr>
      <w:divsChild>
        <w:div w:id="1452825240">
          <w:marLeft w:val="0"/>
          <w:marRight w:val="0"/>
          <w:marTop w:val="0"/>
          <w:marBottom w:val="0"/>
          <w:divBdr>
            <w:top w:val="none" w:sz="0" w:space="0" w:color="auto"/>
            <w:left w:val="none" w:sz="0" w:space="0" w:color="auto"/>
            <w:bottom w:val="none" w:sz="0" w:space="0" w:color="auto"/>
            <w:right w:val="none" w:sz="0" w:space="0" w:color="auto"/>
          </w:divBdr>
        </w:div>
        <w:div w:id="686056963">
          <w:marLeft w:val="0"/>
          <w:marRight w:val="0"/>
          <w:marTop w:val="0"/>
          <w:marBottom w:val="0"/>
          <w:divBdr>
            <w:top w:val="none" w:sz="0" w:space="0" w:color="auto"/>
            <w:left w:val="none" w:sz="0" w:space="0" w:color="auto"/>
            <w:bottom w:val="none" w:sz="0" w:space="0" w:color="auto"/>
            <w:right w:val="none" w:sz="0" w:space="0" w:color="auto"/>
          </w:divBdr>
          <w:divsChild>
            <w:div w:id="300111475">
              <w:marLeft w:val="0"/>
              <w:marRight w:val="0"/>
              <w:marTop w:val="0"/>
              <w:marBottom w:val="0"/>
              <w:divBdr>
                <w:top w:val="none" w:sz="0" w:space="0" w:color="auto"/>
                <w:left w:val="none" w:sz="0" w:space="0" w:color="auto"/>
                <w:bottom w:val="none" w:sz="0" w:space="0" w:color="auto"/>
                <w:right w:val="none" w:sz="0" w:space="0" w:color="auto"/>
              </w:divBdr>
            </w:div>
          </w:divsChild>
        </w:div>
        <w:div w:id="514005861">
          <w:marLeft w:val="0"/>
          <w:marRight w:val="0"/>
          <w:marTop w:val="0"/>
          <w:marBottom w:val="0"/>
          <w:divBdr>
            <w:top w:val="none" w:sz="0" w:space="0" w:color="auto"/>
            <w:left w:val="none" w:sz="0" w:space="0" w:color="auto"/>
            <w:bottom w:val="none" w:sz="0" w:space="0" w:color="auto"/>
            <w:right w:val="none" w:sz="0" w:space="0" w:color="auto"/>
          </w:divBdr>
        </w:div>
        <w:div w:id="555506484">
          <w:marLeft w:val="0"/>
          <w:marRight w:val="0"/>
          <w:marTop w:val="0"/>
          <w:marBottom w:val="0"/>
          <w:divBdr>
            <w:top w:val="none" w:sz="0" w:space="0" w:color="auto"/>
            <w:left w:val="none" w:sz="0" w:space="0" w:color="auto"/>
            <w:bottom w:val="none" w:sz="0" w:space="0" w:color="auto"/>
            <w:right w:val="none" w:sz="0" w:space="0" w:color="auto"/>
          </w:divBdr>
          <w:divsChild>
            <w:div w:id="2363070">
              <w:marLeft w:val="0"/>
              <w:marRight w:val="0"/>
              <w:marTop w:val="0"/>
              <w:marBottom w:val="0"/>
              <w:divBdr>
                <w:top w:val="none" w:sz="0" w:space="0" w:color="auto"/>
                <w:left w:val="none" w:sz="0" w:space="0" w:color="auto"/>
                <w:bottom w:val="none" w:sz="0" w:space="0" w:color="auto"/>
                <w:right w:val="none" w:sz="0" w:space="0" w:color="auto"/>
              </w:divBdr>
            </w:div>
          </w:divsChild>
        </w:div>
        <w:div w:id="177618191">
          <w:marLeft w:val="0"/>
          <w:marRight w:val="0"/>
          <w:marTop w:val="0"/>
          <w:marBottom w:val="0"/>
          <w:divBdr>
            <w:top w:val="none" w:sz="0" w:space="0" w:color="auto"/>
            <w:left w:val="none" w:sz="0" w:space="0" w:color="auto"/>
            <w:bottom w:val="none" w:sz="0" w:space="0" w:color="auto"/>
            <w:right w:val="none" w:sz="0" w:space="0" w:color="auto"/>
          </w:divBdr>
        </w:div>
        <w:div w:id="893856535">
          <w:marLeft w:val="0"/>
          <w:marRight w:val="0"/>
          <w:marTop w:val="0"/>
          <w:marBottom w:val="0"/>
          <w:divBdr>
            <w:top w:val="none" w:sz="0" w:space="0" w:color="auto"/>
            <w:left w:val="none" w:sz="0" w:space="0" w:color="auto"/>
            <w:bottom w:val="none" w:sz="0" w:space="0" w:color="auto"/>
            <w:right w:val="none" w:sz="0" w:space="0" w:color="auto"/>
          </w:divBdr>
          <w:divsChild>
            <w:div w:id="2045054688">
              <w:marLeft w:val="0"/>
              <w:marRight w:val="0"/>
              <w:marTop w:val="0"/>
              <w:marBottom w:val="0"/>
              <w:divBdr>
                <w:top w:val="none" w:sz="0" w:space="0" w:color="auto"/>
                <w:left w:val="none" w:sz="0" w:space="0" w:color="auto"/>
                <w:bottom w:val="none" w:sz="0" w:space="0" w:color="auto"/>
                <w:right w:val="none" w:sz="0" w:space="0" w:color="auto"/>
              </w:divBdr>
            </w:div>
          </w:divsChild>
        </w:div>
        <w:div w:id="659694072">
          <w:marLeft w:val="0"/>
          <w:marRight w:val="0"/>
          <w:marTop w:val="0"/>
          <w:marBottom w:val="0"/>
          <w:divBdr>
            <w:top w:val="none" w:sz="0" w:space="0" w:color="auto"/>
            <w:left w:val="none" w:sz="0" w:space="0" w:color="auto"/>
            <w:bottom w:val="none" w:sz="0" w:space="0" w:color="auto"/>
            <w:right w:val="none" w:sz="0" w:space="0" w:color="auto"/>
          </w:divBdr>
        </w:div>
        <w:div w:id="1160538284">
          <w:marLeft w:val="0"/>
          <w:marRight w:val="0"/>
          <w:marTop w:val="0"/>
          <w:marBottom w:val="0"/>
          <w:divBdr>
            <w:top w:val="none" w:sz="0" w:space="0" w:color="auto"/>
            <w:left w:val="none" w:sz="0" w:space="0" w:color="auto"/>
            <w:bottom w:val="none" w:sz="0" w:space="0" w:color="auto"/>
            <w:right w:val="none" w:sz="0" w:space="0" w:color="auto"/>
          </w:divBdr>
          <w:divsChild>
            <w:div w:id="654837479">
              <w:marLeft w:val="0"/>
              <w:marRight w:val="0"/>
              <w:marTop w:val="0"/>
              <w:marBottom w:val="0"/>
              <w:divBdr>
                <w:top w:val="none" w:sz="0" w:space="0" w:color="auto"/>
                <w:left w:val="none" w:sz="0" w:space="0" w:color="auto"/>
                <w:bottom w:val="none" w:sz="0" w:space="0" w:color="auto"/>
                <w:right w:val="none" w:sz="0" w:space="0" w:color="auto"/>
              </w:divBdr>
            </w:div>
          </w:divsChild>
        </w:div>
        <w:div w:id="713580136">
          <w:marLeft w:val="0"/>
          <w:marRight w:val="0"/>
          <w:marTop w:val="0"/>
          <w:marBottom w:val="0"/>
          <w:divBdr>
            <w:top w:val="none" w:sz="0" w:space="0" w:color="auto"/>
            <w:left w:val="none" w:sz="0" w:space="0" w:color="auto"/>
            <w:bottom w:val="none" w:sz="0" w:space="0" w:color="auto"/>
            <w:right w:val="none" w:sz="0" w:space="0" w:color="auto"/>
          </w:divBdr>
        </w:div>
        <w:div w:id="45418930">
          <w:marLeft w:val="0"/>
          <w:marRight w:val="0"/>
          <w:marTop w:val="0"/>
          <w:marBottom w:val="0"/>
          <w:divBdr>
            <w:top w:val="none" w:sz="0" w:space="0" w:color="auto"/>
            <w:left w:val="none" w:sz="0" w:space="0" w:color="auto"/>
            <w:bottom w:val="none" w:sz="0" w:space="0" w:color="auto"/>
            <w:right w:val="none" w:sz="0" w:space="0" w:color="auto"/>
          </w:divBdr>
          <w:divsChild>
            <w:div w:id="1808543200">
              <w:marLeft w:val="0"/>
              <w:marRight w:val="0"/>
              <w:marTop w:val="0"/>
              <w:marBottom w:val="0"/>
              <w:divBdr>
                <w:top w:val="none" w:sz="0" w:space="0" w:color="auto"/>
                <w:left w:val="none" w:sz="0" w:space="0" w:color="auto"/>
                <w:bottom w:val="none" w:sz="0" w:space="0" w:color="auto"/>
                <w:right w:val="none" w:sz="0" w:space="0" w:color="auto"/>
              </w:divBdr>
            </w:div>
          </w:divsChild>
        </w:div>
        <w:div w:id="191266038">
          <w:marLeft w:val="0"/>
          <w:marRight w:val="0"/>
          <w:marTop w:val="0"/>
          <w:marBottom w:val="0"/>
          <w:divBdr>
            <w:top w:val="none" w:sz="0" w:space="0" w:color="auto"/>
            <w:left w:val="none" w:sz="0" w:space="0" w:color="auto"/>
            <w:bottom w:val="none" w:sz="0" w:space="0" w:color="auto"/>
            <w:right w:val="none" w:sz="0" w:space="0" w:color="auto"/>
          </w:divBdr>
        </w:div>
        <w:div w:id="997340447">
          <w:marLeft w:val="0"/>
          <w:marRight w:val="0"/>
          <w:marTop w:val="0"/>
          <w:marBottom w:val="0"/>
          <w:divBdr>
            <w:top w:val="none" w:sz="0" w:space="0" w:color="auto"/>
            <w:left w:val="none" w:sz="0" w:space="0" w:color="auto"/>
            <w:bottom w:val="none" w:sz="0" w:space="0" w:color="auto"/>
            <w:right w:val="none" w:sz="0" w:space="0" w:color="auto"/>
          </w:divBdr>
          <w:divsChild>
            <w:div w:id="685332451">
              <w:marLeft w:val="0"/>
              <w:marRight w:val="0"/>
              <w:marTop w:val="0"/>
              <w:marBottom w:val="0"/>
              <w:divBdr>
                <w:top w:val="none" w:sz="0" w:space="0" w:color="auto"/>
                <w:left w:val="none" w:sz="0" w:space="0" w:color="auto"/>
                <w:bottom w:val="none" w:sz="0" w:space="0" w:color="auto"/>
                <w:right w:val="none" w:sz="0" w:space="0" w:color="auto"/>
              </w:divBdr>
            </w:div>
          </w:divsChild>
        </w:div>
        <w:div w:id="167838271">
          <w:marLeft w:val="0"/>
          <w:marRight w:val="0"/>
          <w:marTop w:val="0"/>
          <w:marBottom w:val="0"/>
          <w:divBdr>
            <w:top w:val="none" w:sz="0" w:space="0" w:color="auto"/>
            <w:left w:val="none" w:sz="0" w:space="0" w:color="auto"/>
            <w:bottom w:val="none" w:sz="0" w:space="0" w:color="auto"/>
            <w:right w:val="none" w:sz="0" w:space="0" w:color="auto"/>
          </w:divBdr>
        </w:div>
        <w:div w:id="1218469978">
          <w:marLeft w:val="0"/>
          <w:marRight w:val="0"/>
          <w:marTop w:val="0"/>
          <w:marBottom w:val="0"/>
          <w:divBdr>
            <w:top w:val="none" w:sz="0" w:space="0" w:color="auto"/>
            <w:left w:val="none" w:sz="0" w:space="0" w:color="auto"/>
            <w:bottom w:val="none" w:sz="0" w:space="0" w:color="auto"/>
            <w:right w:val="none" w:sz="0" w:space="0" w:color="auto"/>
          </w:divBdr>
          <w:divsChild>
            <w:div w:id="1180503660">
              <w:marLeft w:val="0"/>
              <w:marRight w:val="0"/>
              <w:marTop w:val="0"/>
              <w:marBottom w:val="0"/>
              <w:divBdr>
                <w:top w:val="none" w:sz="0" w:space="0" w:color="auto"/>
                <w:left w:val="none" w:sz="0" w:space="0" w:color="auto"/>
                <w:bottom w:val="none" w:sz="0" w:space="0" w:color="auto"/>
                <w:right w:val="none" w:sz="0" w:space="0" w:color="auto"/>
              </w:divBdr>
            </w:div>
          </w:divsChild>
        </w:div>
        <w:div w:id="1462260517">
          <w:marLeft w:val="0"/>
          <w:marRight w:val="0"/>
          <w:marTop w:val="300"/>
          <w:marBottom w:val="0"/>
          <w:divBdr>
            <w:top w:val="none" w:sz="0" w:space="0" w:color="auto"/>
            <w:left w:val="none" w:sz="0" w:space="0" w:color="auto"/>
            <w:bottom w:val="none" w:sz="0" w:space="0" w:color="auto"/>
            <w:right w:val="none" w:sz="0" w:space="0" w:color="auto"/>
          </w:divBdr>
          <w:divsChild>
            <w:div w:id="1733501790">
              <w:marLeft w:val="0"/>
              <w:marRight w:val="0"/>
              <w:marTop w:val="0"/>
              <w:marBottom w:val="0"/>
              <w:divBdr>
                <w:top w:val="none" w:sz="0" w:space="0" w:color="auto"/>
                <w:left w:val="none" w:sz="0" w:space="0" w:color="auto"/>
                <w:bottom w:val="none" w:sz="0" w:space="0" w:color="auto"/>
                <w:right w:val="none" w:sz="0" w:space="0" w:color="auto"/>
              </w:divBdr>
              <w:divsChild>
                <w:div w:id="269437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49834">
          <w:marLeft w:val="0"/>
          <w:marRight w:val="0"/>
          <w:marTop w:val="300"/>
          <w:marBottom w:val="0"/>
          <w:divBdr>
            <w:top w:val="none" w:sz="0" w:space="0" w:color="auto"/>
            <w:left w:val="none" w:sz="0" w:space="0" w:color="auto"/>
            <w:bottom w:val="none" w:sz="0" w:space="0" w:color="auto"/>
            <w:right w:val="none" w:sz="0" w:space="0" w:color="auto"/>
          </w:divBdr>
          <w:divsChild>
            <w:div w:id="247934120">
              <w:marLeft w:val="0"/>
              <w:marRight w:val="0"/>
              <w:marTop w:val="0"/>
              <w:marBottom w:val="0"/>
              <w:divBdr>
                <w:top w:val="none" w:sz="0" w:space="0" w:color="auto"/>
                <w:left w:val="none" w:sz="0" w:space="0" w:color="auto"/>
                <w:bottom w:val="none" w:sz="0" w:space="0" w:color="auto"/>
                <w:right w:val="none" w:sz="0" w:space="0" w:color="auto"/>
              </w:divBdr>
              <w:divsChild>
                <w:div w:id="146442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5192">
          <w:marLeft w:val="0"/>
          <w:marRight w:val="0"/>
          <w:marTop w:val="300"/>
          <w:marBottom w:val="0"/>
          <w:divBdr>
            <w:top w:val="none" w:sz="0" w:space="0" w:color="auto"/>
            <w:left w:val="none" w:sz="0" w:space="0" w:color="auto"/>
            <w:bottom w:val="none" w:sz="0" w:space="0" w:color="auto"/>
            <w:right w:val="none" w:sz="0" w:space="0" w:color="auto"/>
          </w:divBdr>
          <w:divsChild>
            <w:div w:id="1314067084">
              <w:marLeft w:val="0"/>
              <w:marRight w:val="0"/>
              <w:marTop w:val="0"/>
              <w:marBottom w:val="0"/>
              <w:divBdr>
                <w:top w:val="none" w:sz="0" w:space="0" w:color="auto"/>
                <w:left w:val="none" w:sz="0" w:space="0" w:color="auto"/>
                <w:bottom w:val="none" w:sz="0" w:space="0" w:color="auto"/>
                <w:right w:val="none" w:sz="0" w:space="0" w:color="auto"/>
              </w:divBdr>
              <w:divsChild>
                <w:div w:id="483475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720603">
          <w:marLeft w:val="0"/>
          <w:marRight w:val="0"/>
          <w:marTop w:val="300"/>
          <w:marBottom w:val="0"/>
          <w:divBdr>
            <w:top w:val="none" w:sz="0" w:space="0" w:color="auto"/>
            <w:left w:val="none" w:sz="0" w:space="0" w:color="auto"/>
            <w:bottom w:val="none" w:sz="0" w:space="0" w:color="auto"/>
            <w:right w:val="none" w:sz="0" w:space="0" w:color="auto"/>
          </w:divBdr>
          <w:divsChild>
            <w:div w:id="2137021485">
              <w:marLeft w:val="0"/>
              <w:marRight w:val="0"/>
              <w:marTop w:val="0"/>
              <w:marBottom w:val="0"/>
              <w:divBdr>
                <w:top w:val="none" w:sz="0" w:space="0" w:color="auto"/>
                <w:left w:val="none" w:sz="0" w:space="0" w:color="auto"/>
                <w:bottom w:val="none" w:sz="0" w:space="0" w:color="auto"/>
                <w:right w:val="none" w:sz="0" w:space="0" w:color="auto"/>
              </w:divBdr>
              <w:divsChild>
                <w:div w:id="1073117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10368">
      <w:bodyDiv w:val="1"/>
      <w:marLeft w:val="0"/>
      <w:marRight w:val="0"/>
      <w:marTop w:val="0"/>
      <w:marBottom w:val="0"/>
      <w:divBdr>
        <w:top w:val="none" w:sz="0" w:space="0" w:color="auto"/>
        <w:left w:val="none" w:sz="0" w:space="0" w:color="auto"/>
        <w:bottom w:val="none" w:sz="0" w:space="0" w:color="auto"/>
        <w:right w:val="none" w:sz="0" w:space="0" w:color="auto"/>
      </w:divBdr>
      <w:divsChild>
        <w:div w:id="857811035">
          <w:marLeft w:val="0"/>
          <w:marRight w:val="0"/>
          <w:marTop w:val="0"/>
          <w:marBottom w:val="0"/>
          <w:divBdr>
            <w:top w:val="none" w:sz="0" w:space="0" w:color="auto"/>
            <w:left w:val="none" w:sz="0" w:space="0" w:color="auto"/>
            <w:bottom w:val="none" w:sz="0" w:space="0" w:color="auto"/>
            <w:right w:val="none" w:sz="0" w:space="0" w:color="auto"/>
          </w:divBdr>
        </w:div>
        <w:div w:id="1429691217">
          <w:marLeft w:val="0"/>
          <w:marRight w:val="0"/>
          <w:marTop w:val="0"/>
          <w:marBottom w:val="0"/>
          <w:divBdr>
            <w:top w:val="none" w:sz="0" w:space="0" w:color="auto"/>
            <w:left w:val="none" w:sz="0" w:space="0" w:color="auto"/>
            <w:bottom w:val="none" w:sz="0" w:space="0" w:color="auto"/>
            <w:right w:val="none" w:sz="0" w:space="0" w:color="auto"/>
          </w:divBdr>
          <w:divsChild>
            <w:div w:id="1324697407">
              <w:marLeft w:val="0"/>
              <w:marRight w:val="0"/>
              <w:marTop w:val="0"/>
              <w:marBottom w:val="0"/>
              <w:divBdr>
                <w:top w:val="none" w:sz="0" w:space="0" w:color="auto"/>
                <w:left w:val="none" w:sz="0" w:space="0" w:color="auto"/>
                <w:bottom w:val="none" w:sz="0" w:space="0" w:color="auto"/>
                <w:right w:val="none" w:sz="0" w:space="0" w:color="auto"/>
              </w:divBdr>
            </w:div>
          </w:divsChild>
        </w:div>
        <w:div w:id="1399089698">
          <w:marLeft w:val="0"/>
          <w:marRight w:val="0"/>
          <w:marTop w:val="0"/>
          <w:marBottom w:val="0"/>
          <w:divBdr>
            <w:top w:val="none" w:sz="0" w:space="0" w:color="auto"/>
            <w:left w:val="none" w:sz="0" w:space="0" w:color="auto"/>
            <w:bottom w:val="none" w:sz="0" w:space="0" w:color="auto"/>
            <w:right w:val="none" w:sz="0" w:space="0" w:color="auto"/>
          </w:divBdr>
        </w:div>
        <w:div w:id="1563321855">
          <w:marLeft w:val="0"/>
          <w:marRight w:val="0"/>
          <w:marTop w:val="0"/>
          <w:marBottom w:val="0"/>
          <w:divBdr>
            <w:top w:val="none" w:sz="0" w:space="0" w:color="auto"/>
            <w:left w:val="none" w:sz="0" w:space="0" w:color="auto"/>
            <w:bottom w:val="none" w:sz="0" w:space="0" w:color="auto"/>
            <w:right w:val="none" w:sz="0" w:space="0" w:color="auto"/>
          </w:divBdr>
          <w:divsChild>
            <w:div w:id="968247260">
              <w:marLeft w:val="0"/>
              <w:marRight w:val="0"/>
              <w:marTop w:val="0"/>
              <w:marBottom w:val="0"/>
              <w:divBdr>
                <w:top w:val="none" w:sz="0" w:space="0" w:color="auto"/>
                <w:left w:val="none" w:sz="0" w:space="0" w:color="auto"/>
                <w:bottom w:val="none" w:sz="0" w:space="0" w:color="auto"/>
                <w:right w:val="none" w:sz="0" w:space="0" w:color="auto"/>
              </w:divBdr>
            </w:div>
          </w:divsChild>
        </w:div>
        <w:div w:id="2063559431">
          <w:marLeft w:val="0"/>
          <w:marRight w:val="0"/>
          <w:marTop w:val="0"/>
          <w:marBottom w:val="0"/>
          <w:divBdr>
            <w:top w:val="none" w:sz="0" w:space="0" w:color="auto"/>
            <w:left w:val="none" w:sz="0" w:space="0" w:color="auto"/>
            <w:bottom w:val="none" w:sz="0" w:space="0" w:color="auto"/>
            <w:right w:val="none" w:sz="0" w:space="0" w:color="auto"/>
          </w:divBdr>
        </w:div>
        <w:div w:id="1471360345">
          <w:marLeft w:val="0"/>
          <w:marRight w:val="0"/>
          <w:marTop w:val="0"/>
          <w:marBottom w:val="0"/>
          <w:divBdr>
            <w:top w:val="none" w:sz="0" w:space="0" w:color="auto"/>
            <w:left w:val="none" w:sz="0" w:space="0" w:color="auto"/>
            <w:bottom w:val="none" w:sz="0" w:space="0" w:color="auto"/>
            <w:right w:val="none" w:sz="0" w:space="0" w:color="auto"/>
          </w:divBdr>
          <w:divsChild>
            <w:div w:id="601643777">
              <w:marLeft w:val="0"/>
              <w:marRight w:val="0"/>
              <w:marTop w:val="0"/>
              <w:marBottom w:val="0"/>
              <w:divBdr>
                <w:top w:val="none" w:sz="0" w:space="0" w:color="auto"/>
                <w:left w:val="none" w:sz="0" w:space="0" w:color="auto"/>
                <w:bottom w:val="none" w:sz="0" w:space="0" w:color="auto"/>
                <w:right w:val="none" w:sz="0" w:space="0" w:color="auto"/>
              </w:divBdr>
            </w:div>
          </w:divsChild>
        </w:div>
        <w:div w:id="1006444504">
          <w:marLeft w:val="0"/>
          <w:marRight w:val="0"/>
          <w:marTop w:val="0"/>
          <w:marBottom w:val="0"/>
          <w:divBdr>
            <w:top w:val="none" w:sz="0" w:space="0" w:color="auto"/>
            <w:left w:val="none" w:sz="0" w:space="0" w:color="auto"/>
            <w:bottom w:val="none" w:sz="0" w:space="0" w:color="auto"/>
            <w:right w:val="none" w:sz="0" w:space="0" w:color="auto"/>
          </w:divBdr>
        </w:div>
        <w:div w:id="1680541533">
          <w:marLeft w:val="0"/>
          <w:marRight w:val="0"/>
          <w:marTop w:val="0"/>
          <w:marBottom w:val="0"/>
          <w:divBdr>
            <w:top w:val="none" w:sz="0" w:space="0" w:color="auto"/>
            <w:left w:val="none" w:sz="0" w:space="0" w:color="auto"/>
            <w:bottom w:val="none" w:sz="0" w:space="0" w:color="auto"/>
            <w:right w:val="none" w:sz="0" w:space="0" w:color="auto"/>
          </w:divBdr>
          <w:divsChild>
            <w:div w:id="568923407">
              <w:marLeft w:val="0"/>
              <w:marRight w:val="0"/>
              <w:marTop w:val="0"/>
              <w:marBottom w:val="0"/>
              <w:divBdr>
                <w:top w:val="none" w:sz="0" w:space="0" w:color="auto"/>
                <w:left w:val="none" w:sz="0" w:space="0" w:color="auto"/>
                <w:bottom w:val="none" w:sz="0" w:space="0" w:color="auto"/>
                <w:right w:val="none" w:sz="0" w:space="0" w:color="auto"/>
              </w:divBdr>
            </w:div>
          </w:divsChild>
        </w:div>
        <w:div w:id="1945647199">
          <w:marLeft w:val="0"/>
          <w:marRight w:val="0"/>
          <w:marTop w:val="0"/>
          <w:marBottom w:val="0"/>
          <w:divBdr>
            <w:top w:val="none" w:sz="0" w:space="0" w:color="auto"/>
            <w:left w:val="none" w:sz="0" w:space="0" w:color="auto"/>
            <w:bottom w:val="none" w:sz="0" w:space="0" w:color="auto"/>
            <w:right w:val="none" w:sz="0" w:space="0" w:color="auto"/>
          </w:divBdr>
        </w:div>
        <w:div w:id="521092208">
          <w:marLeft w:val="0"/>
          <w:marRight w:val="0"/>
          <w:marTop w:val="0"/>
          <w:marBottom w:val="0"/>
          <w:divBdr>
            <w:top w:val="none" w:sz="0" w:space="0" w:color="auto"/>
            <w:left w:val="none" w:sz="0" w:space="0" w:color="auto"/>
            <w:bottom w:val="none" w:sz="0" w:space="0" w:color="auto"/>
            <w:right w:val="none" w:sz="0" w:space="0" w:color="auto"/>
          </w:divBdr>
          <w:divsChild>
            <w:div w:id="558243966">
              <w:marLeft w:val="0"/>
              <w:marRight w:val="0"/>
              <w:marTop w:val="0"/>
              <w:marBottom w:val="0"/>
              <w:divBdr>
                <w:top w:val="none" w:sz="0" w:space="0" w:color="auto"/>
                <w:left w:val="none" w:sz="0" w:space="0" w:color="auto"/>
                <w:bottom w:val="none" w:sz="0" w:space="0" w:color="auto"/>
                <w:right w:val="none" w:sz="0" w:space="0" w:color="auto"/>
              </w:divBdr>
            </w:div>
          </w:divsChild>
        </w:div>
        <w:div w:id="769811192">
          <w:marLeft w:val="0"/>
          <w:marRight w:val="0"/>
          <w:marTop w:val="0"/>
          <w:marBottom w:val="0"/>
          <w:divBdr>
            <w:top w:val="none" w:sz="0" w:space="0" w:color="auto"/>
            <w:left w:val="none" w:sz="0" w:space="0" w:color="auto"/>
            <w:bottom w:val="none" w:sz="0" w:space="0" w:color="auto"/>
            <w:right w:val="none" w:sz="0" w:space="0" w:color="auto"/>
          </w:divBdr>
        </w:div>
        <w:div w:id="136529145">
          <w:marLeft w:val="0"/>
          <w:marRight w:val="0"/>
          <w:marTop w:val="0"/>
          <w:marBottom w:val="0"/>
          <w:divBdr>
            <w:top w:val="none" w:sz="0" w:space="0" w:color="auto"/>
            <w:left w:val="none" w:sz="0" w:space="0" w:color="auto"/>
            <w:bottom w:val="none" w:sz="0" w:space="0" w:color="auto"/>
            <w:right w:val="none" w:sz="0" w:space="0" w:color="auto"/>
          </w:divBdr>
          <w:divsChild>
            <w:div w:id="1888376698">
              <w:marLeft w:val="0"/>
              <w:marRight w:val="0"/>
              <w:marTop w:val="0"/>
              <w:marBottom w:val="0"/>
              <w:divBdr>
                <w:top w:val="none" w:sz="0" w:space="0" w:color="auto"/>
                <w:left w:val="none" w:sz="0" w:space="0" w:color="auto"/>
                <w:bottom w:val="none" w:sz="0" w:space="0" w:color="auto"/>
                <w:right w:val="none" w:sz="0" w:space="0" w:color="auto"/>
              </w:divBdr>
            </w:div>
          </w:divsChild>
        </w:div>
        <w:div w:id="837623958">
          <w:marLeft w:val="0"/>
          <w:marRight w:val="0"/>
          <w:marTop w:val="0"/>
          <w:marBottom w:val="0"/>
          <w:divBdr>
            <w:top w:val="none" w:sz="0" w:space="0" w:color="auto"/>
            <w:left w:val="none" w:sz="0" w:space="0" w:color="auto"/>
            <w:bottom w:val="none" w:sz="0" w:space="0" w:color="auto"/>
            <w:right w:val="none" w:sz="0" w:space="0" w:color="auto"/>
          </w:divBdr>
        </w:div>
        <w:div w:id="436951111">
          <w:marLeft w:val="0"/>
          <w:marRight w:val="0"/>
          <w:marTop w:val="0"/>
          <w:marBottom w:val="0"/>
          <w:divBdr>
            <w:top w:val="none" w:sz="0" w:space="0" w:color="auto"/>
            <w:left w:val="none" w:sz="0" w:space="0" w:color="auto"/>
            <w:bottom w:val="none" w:sz="0" w:space="0" w:color="auto"/>
            <w:right w:val="none" w:sz="0" w:space="0" w:color="auto"/>
          </w:divBdr>
          <w:divsChild>
            <w:div w:id="856895045">
              <w:marLeft w:val="0"/>
              <w:marRight w:val="0"/>
              <w:marTop w:val="0"/>
              <w:marBottom w:val="0"/>
              <w:divBdr>
                <w:top w:val="none" w:sz="0" w:space="0" w:color="auto"/>
                <w:left w:val="none" w:sz="0" w:space="0" w:color="auto"/>
                <w:bottom w:val="none" w:sz="0" w:space="0" w:color="auto"/>
                <w:right w:val="none" w:sz="0" w:space="0" w:color="auto"/>
              </w:divBdr>
            </w:div>
          </w:divsChild>
        </w:div>
        <w:div w:id="190727797">
          <w:marLeft w:val="0"/>
          <w:marRight w:val="0"/>
          <w:marTop w:val="300"/>
          <w:marBottom w:val="0"/>
          <w:divBdr>
            <w:top w:val="none" w:sz="0" w:space="0" w:color="auto"/>
            <w:left w:val="none" w:sz="0" w:space="0" w:color="auto"/>
            <w:bottom w:val="none" w:sz="0" w:space="0" w:color="auto"/>
            <w:right w:val="none" w:sz="0" w:space="0" w:color="auto"/>
          </w:divBdr>
          <w:divsChild>
            <w:div w:id="369451672">
              <w:marLeft w:val="0"/>
              <w:marRight w:val="0"/>
              <w:marTop w:val="0"/>
              <w:marBottom w:val="0"/>
              <w:divBdr>
                <w:top w:val="none" w:sz="0" w:space="0" w:color="auto"/>
                <w:left w:val="none" w:sz="0" w:space="0" w:color="auto"/>
                <w:bottom w:val="none" w:sz="0" w:space="0" w:color="auto"/>
                <w:right w:val="none" w:sz="0" w:space="0" w:color="auto"/>
              </w:divBdr>
              <w:divsChild>
                <w:div w:id="88722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460318">
          <w:marLeft w:val="0"/>
          <w:marRight w:val="0"/>
          <w:marTop w:val="300"/>
          <w:marBottom w:val="0"/>
          <w:divBdr>
            <w:top w:val="none" w:sz="0" w:space="0" w:color="auto"/>
            <w:left w:val="none" w:sz="0" w:space="0" w:color="auto"/>
            <w:bottom w:val="none" w:sz="0" w:space="0" w:color="auto"/>
            <w:right w:val="none" w:sz="0" w:space="0" w:color="auto"/>
          </w:divBdr>
          <w:divsChild>
            <w:div w:id="955794405">
              <w:marLeft w:val="0"/>
              <w:marRight w:val="0"/>
              <w:marTop w:val="0"/>
              <w:marBottom w:val="0"/>
              <w:divBdr>
                <w:top w:val="none" w:sz="0" w:space="0" w:color="auto"/>
                <w:left w:val="none" w:sz="0" w:space="0" w:color="auto"/>
                <w:bottom w:val="none" w:sz="0" w:space="0" w:color="auto"/>
                <w:right w:val="none" w:sz="0" w:space="0" w:color="auto"/>
              </w:divBdr>
              <w:divsChild>
                <w:div w:id="38433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2601">
          <w:marLeft w:val="0"/>
          <w:marRight w:val="0"/>
          <w:marTop w:val="300"/>
          <w:marBottom w:val="0"/>
          <w:divBdr>
            <w:top w:val="none" w:sz="0" w:space="0" w:color="auto"/>
            <w:left w:val="none" w:sz="0" w:space="0" w:color="auto"/>
            <w:bottom w:val="none" w:sz="0" w:space="0" w:color="auto"/>
            <w:right w:val="none" w:sz="0" w:space="0" w:color="auto"/>
          </w:divBdr>
          <w:divsChild>
            <w:div w:id="2051568915">
              <w:marLeft w:val="0"/>
              <w:marRight w:val="0"/>
              <w:marTop w:val="0"/>
              <w:marBottom w:val="0"/>
              <w:divBdr>
                <w:top w:val="none" w:sz="0" w:space="0" w:color="auto"/>
                <w:left w:val="none" w:sz="0" w:space="0" w:color="auto"/>
                <w:bottom w:val="none" w:sz="0" w:space="0" w:color="auto"/>
                <w:right w:val="none" w:sz="0" w:space="0" w:color="auto"/>
              </w:divBdr>
              <w:divsChild>
                <w:div w:id="108915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66380">
          <w:marLeft w:val="0"/>
          <w:marRight w:val="0"/>
          <w:marTop w:val="300"/>
          <w:marBottom w:val="0"/>
          <w:divBdr>
            <w:top w:val="none" w:sz="0" w:space="0" w:color="auto"/>
            <w:left w:val="none" w:sz="0" w:space="0" w:color="auto"/>
            <w:bottom w:val="none" w:sz="0" w:space="0" w:color="auto"/>
            <w:right w:val="none" w:sz="0" w:space="0" w:color="auto"/>
          </w:divBdr>
          <w:divsChild>
            <w:div w:id="1482235115">
              <w:marLeft w:val="0"/>
              <w:marRight w:val="0"/>
              <w:marTop w:val="0"/>
              <w:marBottom w:val="0"/>
              <w:divBdr>
                <w:top w:val="none" w:sz="0" w:space="0" w:color="auto"/>
                <w:left w:val="none" w:sz="0" w:space="0" w:color="auto"/>
                <w:bottom w:val="none" w:sz="0" w:space="0" w:color="auto"/>
                <w:right w:val="none" w:sz="0" w:space="0" w:color="auto"/>
              </w:divBdr>
              <w:divsChild>
                <w:div w:id="33646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54494">
      <w:bodyDiv w:val="1"/>
      <w:marLeft w:val="0"/>
      <w:marRight w:val="0"/>
      <w:marTop w:val="0"/>
      <w:marBottom w:val="0"/>
      <w:divBdr>
        <w:top w:val="none" w:sz="0" w:space="0" w:color="auto"/>
        <w:left w:val="none" w:sz="0" w:space="0" w:color="auto"/>
        <w:bottom w:val="none" w:sz="0" w:space="0" w:color="auto"/>
        <w:right w:val="none" w:sz="0" w:space="0" w:color="auto"/>
      </w:divBdr>
      <w:divsChild>
        <w:div w:id="342829907">
          <w:marLeft w:val="0"/>
          <w:marRight w:val="0"/>
          <w:marTop w:val="0"/>
          <w:marBottom w:val="0"/>
          <w:divBdr>
            <w:top w:val="none" w:sz="0" w:space="0" w:color="auto"/>
            <w:left w:val="none" w:sz="0" w:space="0" w:color="auto"/>
            <w:bottom w:val="none" w:sz="0" w:space="0" w:color="auto"/>
            <w:right w:val="none" w:sz="0" w:space="0" w:color="auto"/>
          </w:divBdr>
        </w:div>
        <w:div w:id="246771521">
          <w:marLeft w:val="0"/>
          <w:marRight w:val="0"/>
          <w:marTop w:val="0"/>
          <w:marBottom w:val="0"/>
          <w:divBdr>
            <w:top w:val="none" w:sz="0" w:space="0" w:color="auto"/>
            <w:left w:val="none" w:sz="0" w:space="0" w:color="auto"/>
            <w:bottom w:val="none" w:sz="0" w:space="0" w:color="auto"/>
            <w:right w:val="none" w:sz="0" w:space="0" w:color="auto"/>
          </w:divBdr>
          <w:divsChild>
            <w:div w:id="427972454">
              <w:marLeft w:val="0"/>
              <w:marRight w:val="0"/>
              <w:marTop w:val="0"/>
              <w:marBottom w:val="0"/>
              <w:divBdr>
                <w:top w:val="none" w:sz="0" w:space="0" w:color="auto"/>
                <w:left w:val="none" w:sz="0" w:space="0" w:color="auto"/>
                <w:bottom w:val="none" w:sz="0" w:space="0" w:color="auto"/>
                <w:right w:val="none" w:sz="0" w:space="0" w:color="auto"/>
              </w:divBdr>
            </w:div>
          </w:divsChild>
        </w:div>
        <w:div w:id="888686654">
          <w:marLeft w:val="0"/>
          <w:marRight w:val="0"/>
          <w:marTop w:val="0"/>
          <w:marBottom w:val="0"/>
          <w:divBdr>
            <w:top w:val="none" w:sz="0" w:space="0" w:color="auto"/>
            <w:left w:val="none" w:sz="0" w:space="0" w:color="auto"/>
            <w:bottom w:val="none" w:sz="0" w:space="0" w:color="auto"/>
            <w:right w:val="none" w:sz="0" w:space="0" w:color="auto"/>
          </w:divBdr>
        </w:div>
        <w:div w:id="766845876">
          <w:marLeft w:val="0"/>
          <w:marRight w:val="0"/>
          <w:marTop w:val="0"/>
          <w:marBottom w:val="0"/>
          <w:divBdr>
            <w:top w:val="none" w:sz="0" w:space="0" w:color="auto"/>
            <w:left w:val="none" w:sz="0" w:space="0" w:color="auto"/>
            <w:bottom w:val="none" w:sz="0" w:space="0" w:color="auto"/>
            <w:right w:val="none" w:sz="0" w:space="0" w:color="auto"/>
          </w:divBdr>
          <w:divsChild>
            <w:div w:id="400105809">
              <w:marLeft w:val="0"/>
              <w:marRight w:val="0"/>
              <w:marTop w:val="0"/>
              <w:marBottom w:val="0"/>
              <w:divBdr>
                <w:top w:val="none" w:sz="0" w:space="0" w:color="auto"/>
                <w:left w:val="none" w:sz="0" w:space="0" w:color="auto"/>
                <w:bottom w:val="none" w:sz="0" w:space="0" w:color="auto"/>
                <w:right w:val="none" w:sz="0" w:space="0" w:color="auto"/>
              </w:divBdr>
            </w:div>
          </w:divsChild>
        </w:div>
        <w:div w:id="1205214505">
          <w:marLeft w:val="0"/>
          <w:marRight w:val="0"/>
          <w:marTop w:val="0"/>
          <w:marBottom w:val="0"/>
          <w:divBdr>
            <w:top w:val="none" w:sz="0" w:space="0" w:color="auto"/>
            <w:left w:val="none" w:sz="0" w:space="0" w:color="auto"/>
            <w:bottom w:val="none" w:sz="0" w:space="0" w:color="auto"/>
            <w:right w:val="none" w:sz="0" w:space="0" w:color="auto"/>
          </w:divBdr>
        </w:div>
        <w:div w:id="396630983">
          <w:marLeft w:val="0"/>
          <w:marRight w:val="0"/>
          <w:marTop w:val="0"/>
          <w:marBottom w:val="0"/>
          <w:divBdr>
            <w:top w:val="none" w:sz="0" w:space="0" w:color="auto"/>
            <w:left w:val="none" w:sz="0" w:space="0" w:color="auto"/>
            <w:bottom w:val="none" w:sz="0" w:space="0" w:color="auto"/>
            <w:right w:val="none" w:sz="0" w:space="0" w:color="auto"/>
          </w:divBdr>
          <w:divsChild>
            <w:div w:id="998774135">
              <w:marLeft w:val="0"/>
              <w:marRight w:val="0"/>
              <w:marTop w:val="0"/>
              <w:marBottom w:val="0"/>
              <w:divBdr>
                <w:top w:val="none" w:sz="0" w:space="0" w:color="auto"/>
                <w:left w:val="none" w:sz="0" w:space="0" w:color="auto"/>
                <w:bottom w:val="none" w:sz="0" w:space="0" w:color="auto"/>
                <w:right w:val="none" w:sz="0" w:space="0" w:color="auto"/>
              </w:divBdr>
            </w:div>
          </w:divsChild>
        </w:div>
        <w:div w:id="1012994641">
          <w:marLeft w:val="0"/>
          <w:marRight w:val="0"/>
          <w:marTop w:val="0"/>
          <w:marBottom w:val="0"/>
          <w:divBdr>
            <w:top w:val="none" w:sz="0" w:space="0" w:color="auto"/>
            <w:left w:val="none" w:sz="0" w:space="0" w:color="auto"/>
            <w:bottom w:val="none" w:sz="0" w:space="0" w:color="auto"/>
            <w:right w:val="none" w:sz="0" w:space="0" w:color="auto"/>
          </w:divBdr>
        </w:div>
        <w:div w:id="1482698452">
          <w:marLeft w:val="0"/>
          <w:marRight w:val="0"/>
          <w:marTop w:val="0"/>
          <w:marBottom w:val="0"/>
          <w:divBdr>
            <w:top w:val="none" w:sz="0" w:space="0" w:color="auto"/>
            <w:left w:val="none" w:sz="0" w:space="0" w:color="auto"/>
            <w:bottom w:val="none" w:sz="0" w:space="0" w:color="auto"/>
            <w:right w:val="none" w:sz="0" w:space="0" w:color="auto"/>
          </w:divBdr>
          <w:divsChild>
            <w:div w:id="844629708">
              <w:marLeft w:val="0"/>
              <w:marRight w:val="0"/>
              <w:marTop w:val="0"/>
              <w:marBottom w:val="0"/>
              <w:divBdr>
                <w:top w:val="none" w:sz="0" w:space="0" w:color="auto"/>
                <w:left w:val="none" w:sz="0" w:space="0" w:color="auto"/>
                <w:bottom w:val="none" w:sz="0" w:space="0" w:color="auto"/>
                <w:right w:val="none" w:sz="0" w:space="0" w:color="auto"/>
              </w:divBdr>
            </w:div>
          </w:divsChild>
        </w:div>
        <w:div w:id="410391159">
          <w:marLeft w:val="0"/>
          <w:marRight w:val="0"/>
          <w:marTop w:val="0"/>
          <w:marBottom w:val="0"/>
          <w:divBdr>
            <w:top w:val="none" w:sz="0" w:space="0" w:color="auto"/>
            <w:left w:val="none" w:sz="0" w:space="0" w:color="auto"/>
            <w:bottom w:val="none" w:sz="0" w:space="0" w:color="auto"/>
            <w:right w:val="none" w:sz="0" w:space="0" w:color="auto"/>
          </w:divBdr>
        </w:div>
        <w:div w:id="498035280">
          <w:marLeft w:val="0"/>
          <w:marRight w:val="0"/>
          <w:marTop w:val="0"/>
          <w:marBottom w:val="0"/>
          <w:divBdr>
            <w:top w:val="none" w:sz="0" w:space="0" w:color="auto"/>
            <w:left w:val="none" w:sz="0" w:space="0" w:color="auto"/>
            <w:bottom w:val="none" w:sz="0" w:space="0" w:color="auto"/>
            <w:right w:val="none" w:sz="0" w:space="0" w:color="auto"/>
          </w:divBdr>
          <w:divsChild>
            <w:div w:id="2024627711">
              <w:marLeft w:val="0"/>
              <w:marRight w:val="0"/>
              <w:marTop w:val="0"/>
              <w:marBottom w:val="0"/>
              <w:divBdr>
                <w:top w:val="none" w:sz="0" w:space="0" w:color="auto"/>
                <w:left w:val="none" w:sz="0" w:space="0" w:color="auto"/>
                <w:bottom w:val="none" w:sz="0" w:space="0" w:color="auto"/>
                <w:right w:val="none" w:sz="0" w:space="0" w:color="auto"/>
              </w:divBdr>
            </w:div>
          </w:divsChild>
        </w:div>
        <w:div w:id="890917971">
          <w:marLeft w:val="0"/>
          <w:marRight w:val="0"/>
          <w:marTop w:val="0"/>
          <w:marBottom w:val="0"/>
          <w:divBdr>
            <w:top w:val="none" w:sz="0" w:space="0" w:color="auto"/>
            <w:left w:val="none" w:sz="0" w:space="0" w:color="auto"/>
            <w:bottom w:val="none" w:sz="0" w:space="0" w:color="auto"/>
            <w:right w:val="none" w:sz="0" w:space="0" w:color="auto"/>
          </w:divBdr>
        </w:div>
        <w:div w:id="506678997">
          <w:marLeft w:val="0"/>
          <w:marRight w:val="0"/>
          <w:marTop w:val="0"/>
          <w:marBottom w:val="0"/>
          <w:divBdr>
            <w:top w:val="none" w:sz="0" w:space="0" w:color="auto"/>
            <w:left w:val="none" w:sz="0" w:space="0" w:color="auto"/>
            <w:bottom w:val="none" w:sz="0" w:space="0" w:color="auto"/>
            <w:right w:val="none" w:sz="0" w:space="0" w:color="auto"/>
          </w:divBdr>
          <w:divsChild>
            <w:div w:id="328488430">
              <w:marLeft w:val="0"/>
              <w:marRight w:val="0"/>
              <w:marTop w:val="0"/>
              <w:marBottom w:val="0"/>
              <w:divBdr>
                <w:top w:val="none" w:sz="0" w:space="0" w:color="auto"/>
                <w:left w:val="none" w:sz="0" w:space="0" w:color="auto"/>
                <w:bottom w:val="none" w:sz="0" w:space="0" w:color="auto"/>
                <w:right w:val="none" w:sz="0" w:space="0" w:color="auto"/>
              </w:divBdr>
            </w:div>
          </w:divsChild>
        </w:div>
        <w:div w:id="1824077649">
          <w:marLeft w:val="0"/>
          <w:marRight w:val="0"/>
          <w:marTop w:val="0"/>
          <w:marBottom w:val="0"/>
          <w:divBdr>
            <w:top w:val="none" w:sz="0" w:space="0" w:color="auto"/>
            <w:left w:val="none" w:sz="0" w:space="0" w:color="auto"/>
            <w:bottom w:val="none" w:sz="0" w:space="0" w:color="auto"/>
            <w:right w:val="none" w:sz="0" w:space="0" w:color="auto"/>
          </w:divBdr>
        </w:div>
        <w:div w:id="514005969">
          <w:marLeft w:val="0"/>
          <w:marRight w:val="0"/>
          <w:marTop w:val="0"/>
          <w:marBottom w:val="0"/>
          <w:divBdr>
            <w:top w:val="none" w:sz="0" w:space="0" w:color="auto"/>
            <w:left w:val="none" w:sz="0" w:space="0" w:color="auto"/>
            <w:bottom w:val="none" w:sz="0" w:space="0" w:color="auto"/>
            <w:right w:val="none" w:sz="0" w:space="0" w:color="auto"/>
          </w:divBdr>
          <w:divsChild>
            <w:div w:id="1111706163">
              <w:marLeft w:val="0"/>
              <w:marRight w:val="0"/>
              <w:marTop w:val="0"/>
              <w:marBottom w:val="0"/>
              <w:divBdr>
                <w:top w:val="none" w:sz="0" w:space="0" w:color="auto"/>
                <w:left w:val="none" w:sz="0" w:space="0" w:color="auto"/>
                <w:bottom w:val="none" w:sz="0" w:space="0" w:color="auto"/>
                <w:right w:val="none" w:sz="0" w:space="0" w:color="auto"/>
              </w:divBdr>
            </w:div>
          </w:divsChild>
        </w:div>
        <w:div w:id="1301958379">
          <w:marLeft w:val="0"/>
          <w:marRight w:val="0"/>
          <w:marTop w:val="300"/>
          <w:marBottom w:val="0"/>
          <w:divBdr>
            <w:top w:val="none" w:sz="0" w:space="0" w:color="auto"/>
            <w:left w:val="none" w:sz="0" w:space="0" w:color="auto"/>
            <w:bottom w:val="none" w:sz="0" w:space="0" w:color="auto"/>
            <w:right w:val="none" w:sz="0" w:space="0" w:color="auto"/>
          </w:divBdr>
          <w:divsChild>
            <w:div w:id="1572353950">
              <w:marLeft w:val="0"/>
              <w:marRight w:val="0"/>
              <w:marTop w:val="0"/>
              <w:marBottom w:val="0"/>
              <w:divBdr>
                <w:top w:val="none" w:sz="0" w:space="0" w:color="auto"/>
                <w:left w:val="none" w:sz="0" w:space="0" w:color="auto"/>
                <w:bottom w:val="none" w:sz="0" w:space="0" w:color="auto"/>
                <w:right w:val="none" w:sz="0" w:space="0" w:color="auto"/>
              </w:divBdr>
              <w:divsChild>
                <w:div w:id="9984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797404">
          <w:marLeft w:val="0"/>
          <w:marRight w:val="0"/>
          <w:marTop w:val="300"/>
          <w:marBottom w:val="0"/>
          <w:divBdr>
            <w:top w:val="none" w:sz="0" w:space="0" w:color="auto"/>
            <w:left w:val="none" w:sz="0" w:space="0" w:color="auto"/>
            <w:bottom w:val="none" w:sz="0" w:space="0" w:color="auto"/>
            <w:right w:val="none" w:sz="0" w:space="0" w:color="auto"/>
          </w:divBdr>
          <w:divsChild>
            <w:div w:id="879366777">
              <w:marLeft w:val="0"/>
              <w:marRight w:val="0"/>
              <w:marTop w:val="0"/>
              <w:marBottom w:val="0"/>
              <w:divBdr>
                <w:top w:val="none" w:sz="0" w:space="0" w:color="auto"/>
                <w:left w:val="none" w:sz="0" w:space="0" w:color="auto"/>
                <w:bottom w:val="none" w:sz="0" w:space="0" w:color="auto"/>
                <w:right w:val="none" w:sz="0" w:space="0" w:color="auto"/>
              </w:divBdr>
              <w:divsChild>
                <w:div w:id="67811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670957">
          <w:marLeft w:val="0"/>
          <w:marRight w:val="0"/>
          <w:marTop w:val="300"/>
          <w:marBottom w:val="0"/>
          <w:divBdr>
            <w:top w:val="none" w:sz="0" w:space="0" w:color="auto"/>
            <w:left w:val="none" w:sz="0" w:space="0" w:color="auto"/>
            <w:bottom w:val="none" w:sz="0" w:space="0" w:color="auto"/>
            <w:right w:val="none" w:sz="0" w:space="0" w:color="auto"/>
          </w:divBdr>
          <w:divsChild>
            <w:div w:id="955984002">
              <w:marLeft w:val="0"/>
              <w:marRight w:val="0"/>
              <w:marTop w:val="0"/>
              <w:marBottom w:val="0"/>
              <w:divBdr>
                <w:top w:val="none" w:sz="0" w:space="0" w:color="auto"/>
                <w:left w:val="none" w:sz="0" w:space="0" w:color="auto"/>
                <w:bottom w:val="none" w:sz="0" w:space="0" w:color="auto"/>
                <w:right w:val="none" w:sz="0" w:space="0" w:color="auto"/>
              </w:divBdr>
              <w:divsChild>
                <w:div w:id="2128890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78038">
          <w:marLeft w:val="0"/>
          <w:marRight w:val="0"/>
          <w:marTop w:val="300"/>
          <w:marBottom w:val="0"/>
          <w:divBdr>
            <w:top w:val="none" w:sz="0" w:space="0" w:color="auto"/>
            <w:left w:val="none" w:sz="0" w:space="0" w:color="auto"/>
            <w:bottom w:val="none" w:sz="0" w:space="0" w:color="auto"/>
            <w:right w:val="none" w:sz="0" w:space="0" w:color="auto"/>
          </w:divBdr>
          <w:divsChild>
            <w:div w:id="2042126888">
              <w:marLeft w:val="0"/>
              <w:marRight w:val="0"/>
              <w:marTop w:val="0"/>
              <w:marBottom w:val="0"/>
              <w:divBdr>
                <w:top w:val="none" w:sz="0" w:space="0" w:color="auto"/>
                <w:left w:val="none" w:sz="0" w:space="0" w:color="auto"/>
                <w:bottom w:val="none" w:sz="0" w:space="0" w:color="auto"/>
                <w:right w:val="none" w:sz="0" w:space="0" w:color="auto"/>
              </w:divBdr>
              <w:divsChild>
                <w:div w:id="7266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28049">
      <w:bodyDiv w:val="1"/>
      <w:marLeft w:val="0"/>
      <w:marRight w:val="0"/>
      <w:marTop w:val="0"/>
      <w:marBottom w:val="0"/>
      <w:divBdr>
        <w:top w:val="none" w:sz="0" w:space="0" w:color="auto"/>
        <w:left w:val="none" w:sz="0" w:space="0" w:color="auto"/>
        <w:bottom w:val="none" w:sz="0" w:space="0" w:color="auto"/>
        <w:right w:val="none" w:sz="0" w:space="0" w:color="auto"/>
      </w:divBdr>
      <w:divsChild>
        <w:div w:id="93480378">
          <w:marLeft w:val="0"/>
          <w:marRight w:val="0"/>
          <w:marTop w:val="0"/>
          <w:marBottom w:val="0"/>
          <w:divBdr>
            <w:top w:val="none" w:sz="0" w:space="0" w:color="auto"/>
            <w:left w:val="none" w:sz="0" w:space="0" w:color="auto"/>
            <w:bottom w:val="none" w:sz="0" w:space="0" w:color="auto"/>
            <w:right w:val="none" w:sz="0" w:space="0" w:color="auto"/>
          </w:divBdr>
        </w:div>
        <w:div w:id="1344479997">
          <w:marLeft w:val="0"/>
          <w:marRight w:val="0"/>
          <w:marTop w:val="0"/>
          <w:marBottom w:val="0"/>
          <w:divBdr>
            <w:top w:val="none" w:sz="0" w:space="0" w:color="auto"/>
            <w:left w:val="none" w:sz="0" w:space="0" w:color="auto"/>
            <w:bottom w:val="none" w:sz="0" w:space="0" w:color="auto"/>
            <w:right w:val="none" w:sz="0" w:space="0" w:color="auto"/>
          </w:divBdr>
          <w:divsChild>
            <w:div w:id="1157303089">
              <w:marLeft w:val="0"/>
              <w:marRight w:val="0"/>
              <w:marTop w:val="0"/>
              <w:marBottom w:val="0"/>
              <w:divBdr>
                <w:top w:val="none" w:sz="0" w:space="0" w:color="auto"/>
                <w:left w:val="none" w:sz="0" w:space="0" w:color="auto"/>
                <w:bottom w:val="none" w:sz="0" w:space="0" w:color="auto"/>
                <w:right w:val="none" w:sz="0" w:space="0" w:color="auto"/>
              </w:divBdr>
            </w:div>
          </w:divsChild>
        </w:div>
        <w:div w:id="1660034439">
          <w:marLeft w:val="0"/>
          <w:marRight w:val="0"/>
          <w:marTop w:val="0"/>
          <w:marBottom w:val="0"/>
          <w:divBdr>
            <w:top w:val="none" w:sz="0" w:space="0" w:color="auto"/>
            <w:left w:val="none" w:sz="0" w:space="0" w:color="auto"/>
            <w:bottom w:val="none" w:sz="0" w:space="0" w:color="auto"/>
            <w:right w:val="none" w:sz="0" w:space="0" w:color="auto"/>
          </w:divBdr>
        </w:div>
        <w:div w:id="1495105493">
          <w:marLeft w:val="0"/>
          <w:marRight w:val="0"/>
          <w:marTop w:val="0"/>
          <w:marBottom w:val="0"/>
          <w:divBdr>
            <w:top w:val="none" w:sz="0" w:space="0" w:color="auto"/>
            <w:left w:val="none" w:sz="0" w:space="0" w:color="auto"/>
            <w:bottom w:val="none" w:sz="0" w:space="0" w:color="auto"/>
            <w:right w:val="none" w:sz="0" w:space="0" w:color="auto"/>
          </w:divBdr>
          <w:divsChild>
            <w:div w:id="1725790732">
              <w:marLeft w:val="0"/>
              <w:marRight w:val="0"/>
              <w:marTop w:val="0"/>
              <w:marBottom w:val="0"/>
              <w:divBdr>
                <w:top w:val="none" w:sz="0" w:space="0" w:color="auto"/>
                <w:left w:val="none" w:sz="0" w:space="0" w:color="auto"/>
                <w:bottom w:val="none" w:sz="0" w:space="0" w:color="auto"/>
                <w:right w:val="none" w:sz="0" w:space="0" w:color="auto"/>
              </w:divBdr>
            </w:div>
          </w:divsChild>
        </w:div>
        <w:div w:id="823475782">
          <w:marLeft w:val="0"/>
          <w:marRight w:val="0"/>
          <w:marTop w:val="0"/>
          <w:marBottom w:val="0"/>
          <w:divBdr>
            <w:top w:val="none" w:sz="0" w:space="0" w:color="auto"/>
            <w:left w:val="none" w:sz="0" w:space="0" w:color="auto"/>
            <w:bottom w:val="none" w:sz="0" w:space="0" w:color="auto"/>
            <w:right w:val="none" w:sz="0" w:space="0" w:color="auto"/>
          </w:divBdr>
        </w:div>
        <w:div w:id="1014191725">
          <w:marLeft w:val="0"/>
          <w:marRight w:val="0"/>
          <w:marTop w:val="0"/>
          <w:marBottom w:val="0"/>
          <w:divBdr>
            <w:top w:val="none" w:sz="0" w:space="0" w:color="auto"/>
            <w:left w:val="none" w:sz="0" w:space="0" w:color="auto"/>
            <w:bottom w:val="none" w:sz="0" w:space="0" w:color="auto"/>
            <w:right w:val="none" w:sz="0" w:space="0" w:color="auto"/>
          </w:divBdr>
          <w:divsChild>
            <w:div w:id="239023012">
              <w:marLeft w:val="0"/>
              <w:marRight w:val="0"/>
              <w:marTop w:val="0"/>
              <w:marBottom w:val="0"/>
              <w:divBdr>
                <w:top w:val="none" w:sz="0" w:space="0" w:color="auto"/>
                <w:left w:val="none" w:sz="0" w:space="0" w:color="auto"/>
                <w:bottom w:val="none" w:sz="0" w:space="0" w:color="auto"/>
                <w:right w:val="none" w:sz="0" w:space="0" w:color="auto"/>
              </w:divBdr>
            </w:div>
          </w:divsChild>
        </w:div>
        <w:div w:id="1154952013">
          <w:marLeft w:val="0"/>
          <w:marRight w:val="0"/>
          <w:marTop w:val="0"/>
          <w:marBottom w:val="0"/>
          <w:divBdr>
            <w:top w:val="none" w:sz="0" w:space="0" w:color="auto"/>
            <w:left w:val="none" w:sz="0" w:space="0" w:color="auto"/>
            <w:bottom w:val="none" w:sz="0" w:space="0" w:color="auto"/>
            <w:right w:val="none" w:sz="0" w:space="0" w:color="auto"/>
          </w:divBdr>
        </w:div>
        <w:div w:id="1802109930">
          <w:marLeft w:val="0"/>
          <w:marRight w:val="0"/>
          <w:marTop w:val="0"/>
          <w:marBottom w:val="0"/>
          <w:divBdr>
            <w:top w:val="none" w:sz="0" w:space="0" w:color="auto"/>
            <w:left w:val="none" w:sz="0" w:space="0" w:color="auto"/>
            <w:bottom w:val="none" w:sz="0" w:space="0" w:color="auto"/>
            <w:right w:val="none" w:sz="0" w:space="0" w:color="auto"/>
          </w:divBdr>
          <w:divsChild>
            <w:div w:id="1290671215">
              <w:marLeft w:val="0"/>
              <w:marRight w:val="0"/>
              <w:marTop w:val="0"/>
              <w:marBottom w:val="0"/>
              <w:divBdr>
                <w:top w:val="none" w:sz="0" w:space="0" w:color="auto"/>
                <w:left w:val="none" w:sz="0" w:space="0" w:color="auto"/>
                <w:bottom w:val="none" w:sz="0" w:space="0" w:color="auto"/>
                <w:right w:val="none" w:sz="0" w:space="0" w:color="auto"/>
              </w:divBdr>
            </w:div>
          </w:divsChild>
        </w:div>
        <w:div w:id="811563384">
          <w:marLeft w:val="0"/>
          <w:marRight w:val="0"/>
          <w:marTop w:val="0"/>
          <w:marBottom w:val="0"/>
          <w:divBdr>
            <w:top w:val="none" w:sz="0" w:space="0" w:color="auto"/>
            <w:left w:val="none" w:sz="0" w:space="0" w:color="auto"/>
            <w:bottom w:val="none" w:sz="0" w:space="0" w:color="auto"/>
            <w:right w:val="none" w:sz="0" w:space="0" w:color="auto"/>
          </w:divBdr>
        </w:div>
        <w:div w:id="1994405961">
          <w:marLeft w:val="0"/>
          <w:marRight w:val="0"/>
          <w:marTop w:val="0"/>
          <w:marBottom w:val="0"/>
          <w:divBdr>
            <w:top w:val="none" w:sz="0" w:space="0" w:color="auto"/>
            <w:left w:val="none" w:sz="0" w:space="0" w:color="auto"/>
            <w:bottom w:val="none" w:sz="0" w:space="0" w:color="auto"/>
            <w:right w:val="none" w:sz="0" w:space="0" w:color="auto"/>
          </w:divBdr>
          <w:divsChild>
            <w:div w:id="375004425">
              <w:marLeft w:val="0"/>
              <w:marRight w:val="0"/>
              <w:marTop w:val="0"/>
              <w:marBottom w:val="0"/>
              <w:divBdr>
                <w:top w:val="none" w:sz="0" w:space="0" w:color="auto"/>
                <w:left w:val="none" w:sz="0" w:space="0" w:color="auto"/>
                <w:bottom w:val="none" w:sz="0" w:space="0" w:color="auto"/>
                <w:right w:val="none" w:sz="0" w:space="0" w:color="auto"/>
              </w:divBdr>
            </w:div>
          </w:divsChild>
        </w:div>
        <w:div w:id="1713531435">
          <w:marLeft w:val="0"/>
          <w:marRight w:val="0"/>
          <w:marTop w:val="0"/>
          <w:marBottom w:val="0"/>
          <w:divBdr>
            <w:top w:val="none" w:sz="0" w:space="0" w:color="auto"/>
            <w:left w:val="none" w:sz="0" w:space="0" w:color="auto"/>
            <w:bottom w:val="none" w:sz="0" w:space="0" w:color="auto"/>
            <w:right w:val="none" w:sz="0" w:space="0" w:color="auto"/>
          </w:divBdr>
        </w:div>
        <w:div w:id="4405861">
          <w:marLeft w:val="0"/>
          <w:marRight w:val="0"/>
          <w:marTop w:val="0"/>
          <w:marBottom w:val="0"/>
          <w:divBdr>
            <w:top w:val="none" w:sz="0" w:space="0" w:color="auto"/>
            <w:left w:val="none" w:sz="0" w:space="0" w:color="auto"/>
            <w:bottom w:val="none" w:sz="0" w:space="0" w:color="auto"/>
            <w:right w:val="none" w:sz="0" w:space="0" w:color="auto"/>
          </w:divBdr>
          <w:divsChild>
            <w:div w:id="745417831">
              <w:marLeft w:val="0"/>
              <w:marRight w:val="0"/>
              <w:marTop w:val="0"/>
              <w:marBottom w:val="0"/>
              <w:divBdr>
                <w:top w:val="none" w:sz="0" w:space="0" w:color="auto"/>
                <w:left w:val="none" w:sz="0" w:space="0" w:color="auto"/>
                <w:bottom w:val="none" w:sz="0" w:space="0" w:color="auto"/>
                <w:right w:val="none" w:sz="0" w:space="0" w:color="auto"/>
              </w:divBdr>
            </w:div>
          </w:divsChild>
        </w:div>
        <w:div w:id="1353533587">
          <w:marLeft w:val="0"/>
          <w:marRight w:val="0"/>
          <w:marTop w:val="0"/>
          <w:marBottom w:val="0"/>
          <w:divBdr>
            <w:top w:val="none" w:sz="0" w:space="0" w:color="auto"/>
            <w:left w:val="none" w:sz="0" w:space="0" w:color="auto"/>
            <w:bottom w:val="none" w:sz="0" w:space="0" w:color="auto"/>
            <w:right w:val="none" w:sz="0" w:space="0" w:color="auto"/>
          </w:divBdr>
        </w:div>
        <w:div w:id="779490251">
          <w:marLeft w:val="0"/>
          <w:marRight w:val="0"/>
          <w:marTop w:val="0"/>
          <w:marBottom w:val="0"/>
          <w:divBdr>
            <w:top w:val="none" w:sz="0" w:space="0" w:color="auto"/>
            <w:left w:val="none" w:sz="0" w:space="0" w:color="auto"/>
            <w:bottom w:val="none" w:sz="0" w:space="0" w:color="auto"/>
            <w:right w:val="none" w:sz="0" w:space="0" w:color="auto"/>
          </w:divBdr>
          <w:divsChild>
            <w:div w:id="1549104644">
              <w:marLeft w:val="0"/>
              <w:marRight w:val="0"/>
              <w:marTop w:val="0"/>
              <w:marBottom w:val="0"/>
              <w:divBdr>
                <w:top w:val="none" w:sz="0" w:space="0" w:color="auto"/>
                <w:left w:val="none" w:sz="0" w:space="0" w:color="auto"/>
                <w:bottom w:val="none" w:sz="0" w:space="0" w:color="auto"/>
                <w:right w:val="none" w:sz="0" w:space="0" w:color="auto"/>
              </w:divBdr>
            </w:div>
          </w:divsChild>
        </w:div>
        <w:div w:id="225461633">
          <w:marLeft w:val="0"/>
          <w:marRight w:val="0"/>
          <w:marTop w:val="300"/>
          <w:marBottom w:val="0"/>
          <w:divBdr>
            <w:top w:val="none" w:sz="0" w:space="0" w:color="auto"/>
            <w:left w:val="none" w:sz="0" w:space="0" w:color="auto"/>
            <w:bottom w:val="none" w:sz="0" w:space="0" w:color="auto"/>
            <w:right w:val="none" w:sz="0" w:space="0" w:color="auto"/>
          </w:divBdr>
          <w:divsChild>
            <w:div w:id="322245400">
              <w:marLeft w:val="0"/>
              <w:marRight w:val="0"/>
              <w:marTop w:val="0"/>
              <w:marBottom w:val="0"/>
              <w:divBdr>
                <w:top w:val="none" w:sz="0" w:space="0" w:color="auto"/>
                <w:left w:val="none" w:sz="0" w:space="0" w:color="auto"/>
                <w:bottom w:val="none" w:sz="0" w:space="0" w:color="auto"/>
                <w:right w:val="none" w:sz="0" w:space="0" w:color="auto"/>
              </w:divBdr>
              <w:divsChild>
                <w:div w:id="169430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194552">
          <w:marLeft w:val="0"/>
          <w:marRight w:val="0"/>
          <w:marTop w:val="300"/>
          <w:marBottom w:val="0"/>
          <w:divBdr>
            <w:top w:val="none" w:sz="0" w:space="0" w:color="auto"/>
            <w:left w:val="none" w:sz="0" w:space="0" w:color="auto"/>
            <w:bottom w:val="none" w:sz="0" w:space="0" w:color="auto"/>
            <w:right w:val="none" w:sz="0" w:space="0" w:color="auto"/>
          </w:divBdr>
          <w:divsChild>
            <w:div w:id="1137721102">
              <w:marLeft w:val="0"/>
              <w:marRight w:val="0"/>
              <w:marTop w:val="0"/>
              <w:marBottom w:val="0"/>
              <w:divBdr>
                <w:top w:val="none" w:sz="0" w:space="0" w:color="auto"/>
                <w:left w:val="none" w:sz="0" w:space="0" w:color="auto"/>
                <w:bottom w:val="none" w:sz="0" w:space="0" w:color="auto"/>
                <w:right w:val="none" w:sz="0" w:space="0" w:color="auto"/>
              </w:divBdr>
              <w:divsChild>
                <w:div w:id="16065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950762">
          <w:marLeft w:val="0"/>
          <w:marRight w:val="0"/>
          <w:marTop w:val="300"/>
          <w:marBottom w:val="0"/>
          <w:divBdr>
            <w:top w:val="none" w:sz="0" w:space="0" w:color="auto"/>
            <w:left w:val="none" w:sz="0" w:space="0" w:color="auto"/>
            <w:bottom w:val="none" w:sz="0" w:space="0" w:color="auto"/>
            <w:right w:val="none" w:sz="0" w:space="0" w:color="auto"/>
          </w:divBdr>
          <w:divsChild>
            <w:div w:id="1018851257">
              <w:marLeft w:val="0"/>
              <w:marRight w:val="0"/>
              <w:marTop w:val="0"/>
              <w:marBottom w:val="0"/>
              <w:divBdr>
                <w:top w:val="none" w:sz="0" w:space="0" w:color="auto"/>
                <w:left w:val="none" w:sz="0" w:space="0" w:color="auto"/>
                <w:bottom w:val="none" w:sz="0" w:space="0" w:color="auto"/>
                <w:right w:val="none" w:sz="0" w:space="0" w:color="auto"/>
              </w:divBdr>
              <w:divsChild>
                <w:div w:id="202620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9771">
          <w:marLeft w:val="0"/>
          <w:marRight w:val="0"/>
          <w:marTop w:val="300"/>
          <w:marBottom w:val="0"/>
          <w:divBdr>
            <w:top w:val="none" w:sz="0" w:space="0" w:color="auto"/>
            <w:left w:val="none" w:sz="0" w:space="0" w:color="auto"/>
            <w:bottom w:val="none" w:sz="0" w:space="0" w:color="auto"/>
            <w:right w:val="none" w:sz="0" w:space="0" w:color="auto"/>
          </w:divBdr>
          <w:divsChild>
            <w:div w:id="2104061489">
              <w:marLeft w:val="0"/>
              <w:marRight w:val="0"/>
              <w:marTop w:val="0"/>
              <w:marBottom w:val="0"/>
              <w:divBdr>
                <w:top w:val="none" w:sz="0" w:space="0" w:color="auto"/>
                <w:left w:val="none" w:sz="0" w:space="0" w:color="auto"/>
                <w:bottom w:val="none" w:sz="0" w:space="0" w:color="auto"/>
                <w:right w:val="none" w:sz="0" w:space="0" w:color="auto"/>
              </w:divBdr>
              <w:divsChild>
                <w:div w:id="42546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96605">
      <w:bodyDiv w:val="1"/>
      <w:marLeft w:val="0"/>
      <w:marRight w:val="0"/>
      <w:marTop w:val="0"/>
      <w:marBottom w:val="0"/>
      <w:divBdr>
        <w:top w:val="none" w:sz="0" w:space="0" w:color="auto"/>
        <w:left w:val="none" w:sz="0" w:space="0" w:color="auto"/>
        <w:bottom w:val="none" w:sz="0" w:space="0" w:color="auto"/>
        <w:right w:val="none" w:sz="0" w:space="0" w:color="auto"/>
      </w:divBdr>
      <w:divsChild>
        <w:div w:id="662121693">
          <w:marLeft w:val="0"/>
          <w:marRight w:val="0"/>
          <w:marTop w:val="0"/>
          <w:marBottom w:val="0"/>
          <w:divBdr>
            <w:top w:val="none" w:sz="0" w:space="0" w:color="auto"/>
            <w:left w:val="none" w:sz="0" w:space="0" w:color="auto"/>
            <w:bottom w:val="none" w:sz="0" w:space="0" w:color="auto"/>
            <w:right w:val="none" w:sz="0" w:space="0" w:color="auto"/>
          </w:divBdr>
        </w:div>
        <w:div w:id="1990741278">
          <w:marLeft w:val="0"/>
          <w:marRight w:val="0"/>
          <w:marTop w:val="0"/>
          <w:marBottom w:val="0"/>
          <w:divBdr>
            <w:top w:val="none" w:sz="0" w:space="0" w:color="auto"/>
            <w:left w:val="none" w:sz="0" w:space="0" w:color="auto"/>
            <w:bottom w:val="none" w:sz="0" w:space="0" w:color="auto"/>
            <w:right w:val="none" w:sz="0" w:space="0" w:color="auto"/>
          </w:divBdr>
          <w:divsChild>
            <w:div w:id="688988842">
              <w:marLeft w:val="0"/>
              <w:marRight w:val="0"/>
              <w:marTop w:val="0"/>
              <w:marBottom w:val="0"/>
              <w:divBdr>
                <w:top w:val="none" w:sz="0" w:space="0" w:color="auto"/>
                <w:left w:val="none" w:sz="0" w:space="0" w:color="auto"/>
                <w:bottom w:val="none" w:sz="0" w:space="0" w:color="auto"/>
                <w:right w:val="none" w:sz="0" w:space="0" w:color="auto"/>
              </w:divBdr>
            </w:div>
          </w:divsChild>
        </w:div>
        <w:div w:id="531576344">
          <w:marLeft w:val="0"/>
          <w:marRight w:val="0"/>
          <w:marTop w:val="0"/>
          <w:marBottom w:val="0"/>
          <w:divBdr>
            <w:top w:val="none" w:sz="0" w:space="0" w:color="auto"/>
            <w:left w:val="none" w:sz="0" w:space="0" w:color="auto"/>
            <w:bottom w:val="none" w:sz="0" w:space="0" w:color="auto"/>
            <w:right w:val="none" w:sz="0" w:space="0" w:color="auto"/>
          </w:divBdr>
        </w:div>
        <w:div w:id="1401949510">
          <w:marLeft w:val="0"/>
          <w:marRight w:val="0"/>
          <w:marTop w:val="0"/>
          <w:marBottom w:val="0"/>
          <w:divBdr>
            <w:top w:val="none" w:sz="0" w:space="0" w:color="auto"/>
            <w:left w:val="none" w:sz="0" w:space="0" w:color="auto"/>
            <w:bottom w:val="none" w:sz="0" w:space="0" w:color="auto"/>
            <w:right w:val="none" w:sz="0" w:space="0" w:color="auto"/>
          </w:divBdr>
          <w:divsChild>
            <w:div w:id="1370105694">
              <w:marLeft w:val="0"/>
              <w:marRight w:val="0"/>
              <w:marTop w:val="0"/>
              <w:marBottom w:val="0"/>
              <w:divBdr>
                <w:top w:val="none" w:sz="0" w:space="0" w:color="auto"/>
                <w:left w:val="none" w:sz="0" w:space="0" w:color="auto"/>
                <w:bottom w:val="none" w:sz="0" w:space="0" w:color="auto"/>
                <w:right w:val="none" w:sz="0" w:space="0" w:color="auto"/>
              </w:divBdr>
            </w:div>
          </w:divsChild>
        </w:div>
        <w:div w:id="928123388">
          <w:marLeft w:val="0"/>
          <w:marRight w:val="0"/>
          <w:marTop w:val="0"/>
          <w:marBottom w:val="0"/>
          <w:divBdr>
            <w:top w:val="none" w:sz="0" w:space="0" w:color="auto"/>
            <w:left w:val="none" w:sz="0" w:space="0" w:color="auto"/>
            <w:bottom w:val="none" w:sz="0" w:space="0" w:color="auto"/>
            <w:right w:val="none" w:sz="0" w:space="0" w:color="auto"/>
          </w:divBdr>
        </w:div>
        <w:div w:id="2060977401">
          <w:marLeft w:val="0"/>
          <w:marRight w:val="0"/>
          <w:marTop w:val="0"/>
          <w:marBottom w:val="0"/>
          <w:divBdr>
            <w:top w:val="none" w:sz="0" w:space="0" w:color="auto"/>
            <w:left w:val="none" w:sz="0" w:space="0" w:color="auto"/>
            <w:bottom w:val="none" w:sz="0" w:space="0" w:color="auto"/>
            <w:right w:val="none" w:sz="0" w:space="0" w:color="auto"/>
          </w:divBdr>
          <w:divsChild>
            <w:div w:id="248075837">
              <w:marLeft w:val="0"/>
              <w:marRight w:val="0"/>
              <w:marTop w:val="0"/>
              <w:marBottom w:val="0"/>
              <w:divBdr>
                <w:top w:val="none" w:sz="0" w:space="0" w:color="auto"/>
                <w:left w:val="none" w:sz="0" w:space="0" w:color="auto"/>
                <w:bottom w:val="none" w:sz="0" w:space="0" w:color="auto"/>
                <w:right w:val="none" w:sz="0" w:space="0" w:color="auto"/>
              </w:divBdr>
            </w:div>
          </w:divsChild>
        </w:div>
        <w:div w:id="1107578903">
          <w:marLeft w:val="0"/>
          <w:marRight w:val="0"/>
          <w:marTop w:val="0"/>
          <w:marBottom w:val="0"/>
          <w:divBdr>
            <w:top w:val="none" w:sz="0" w:space="0" w:color="auto"/>
            <w:left w:val="none" w:sz="0" w:space="0" w:color="auto"/>
            <w:bottom w:val="none" w:sz="0" w:space="0" w:color="auto"/>
            <w:right w:val="none" w:sz="0" w:space="0" w:color="auto"/>
          </w:divBdr>
        </w:div>
        <w:div w:id="678387570">
          <w:marLeft w:val="0"/>
          <w:marRight w:val="0"/>
          <w:marTop w:val="0"/>
          <w:marBottom w:val="0"/>
          <w:divBdr>
            <w:top w:val="none" w:sz="0" w:space="0" w:color="auto"/>
            <w:left w:val="none" w:sz="0" w:space="0" w:color="auto"/>
            <w:bottom w:val="none" w:sz="0" w:space="0" w:color="auto"/>
            <w:right w:val="none" w:sz="0" w:space="0" w:color="auto"/>
          </w:divBdr>
          <w:divsChild>
            <w:div w:id="729185283">
              <w:marLeft w:val="0"/>
              <w:marRight w:val="0"/>
              <w:marTop w:val="0"/>
              <w:marBottom w:val="0"/>
              <w:divBdr>
                <w:top w:val="none" w:sz="0" w:space="0" w:color="auto"/>
                <w:left w:val="none" w:sz="0" w:space="0" w:color="auto"/>
                <w:bottom w:val="none" w:sz="0" w:space="0" w:color="auto"/>
                <w:right w:val="none" w:sz="0" w:space="0" w:color="auto"/>
              </w:divBdr>
            </w:div>
          </w:divsChild>
        </w:div>
        <w:div w:id="1200170030">
          <w:marLeft w:val="0"/>
          <w:marRight w:val="0"/>
          <w:marTop w:val="0"/>
          <w:marBottom w:val="0"/>
          <w:divBdr>
            <w:top w:val="none" w:sz="0" w:space="0" w:color="auto"/>
            <w:left w:val="none" w:sz="0" w:space="0" w:color="auto"/>
            <w:bottom w:val="none" w:sz="0" w:space="0" w:color="auto"/>
            <w:right w:val="none" w:sz="0" w:space="0" w:color="auto"/>
          </w:divBdr>
        </w:div>
        <w:div w:id="916743292">
          <w:marLeft w:val="0"/>
          <w:marRight w:val="0"/>
          <w:marTop w:val="0"/>
          <w:marBottom w:val="0"/>
          <w:divBdr>
            <w:top w:val="none" w:sz="0" w:space="0" w:color="auto"/>
            <w:left w:val="none" w:sz="0" w:space="0" w:color="auto"/>
            <w:bottom w:val="none" w:sz="0" w:space="0" w:color="auto"/>
            <w:right w:val="none" w:sz="0" w:space="0" w:color="auto"/>
          </w:divBdr>
          <w:divsChild>
            <w:div w:id="92357368">
              <w:marLeft w:val="0"/>
              <w:marRight w:val="0"/>
              <w:marTop w:val="0"/>
              <w:marBottom w:val="0"/>
              <w:divBdr>
                <w:top w:val="none" w:sz="0" w:space="0" w:color="auto"/>
                <w:left w:val="none" w:sz="0" w:space="0" w:color="auto"/>
                <w:bottom w:val="none" w:sz="0" w:space="0" w:color="auto"/>
                <w:right w:val="none" w:sz="0" w:space="0" w:color="auto"/>
              </w:divBdr>
            </w:div>
          </w:divsChild>
        </w:div>
        <w:div w:id="169376208">
          <w:marLeft w:val="0"/>
          <w:marRight w:val="0"/>
          <w:marTop w:val="0"/>
          <w:marBottom w:val="0"/>
          <w:divBdr>
            <w:top w:val="none" w:sz="0" w:space="0" w:color="auto"/>
            <w:left w:val="none" w:sz="0" w:space="0" w:color="auto"/>
            <w:bottom w:val="none" w:sz="0" w:space="0" w:color="auto"/>
            <w:right w:val="none" w:sz="0" w:space="0" w:color="auto"/>
          </w:divBdr>
        </w:div>
        <w:div w:id="1498032655">
          <w:marLeft w:val="0"/>
          <w:marRight w:val="0"/>
          <w:marTop w:val="0"/>
          <w:marBottom w:val="0"/>
          <w:divBdr>
            <w:top w:val="none" w:sz="0" w:space="0" w:color="auto"/>
            <w:left w:val="none" w:sz="0" w:space="0" w:color="auto"/>
            <w:bottom w:val="none" w:sz="0" w:space="0" w:color="auto"/>
            <w:right w:val="none" w:sz="0" w:space="0" w:color="auto"/>
          </w:divBdr>
          <w:divsChild>
            <w:div w:id="1298338422">
              <w:marLeft w:val="0"/>
              <w:marRight w:val="0"/>
              <w:marTop w:val="0"/>
              <w:marBottom w:val="0"/>
              <w:divBdr>
                <w:top w:val="none" w:sz="0" w:space="0" w:color="auto"/>
                <w:left w:val="none" w:sz="0" w:space="0" w:color="auto"/>
                <w:bottom w:val="none" w:sz="0" w:space="0" w:color="auto"/>
                <w:right w:val="none" w:sz="0" w:space="0" w:color="auto"/>
              </w:divBdr>
            </w:div>
          </w:divsChild>
        </w:div>
        <w:div w:id="422802847">
          <w:marLeft w:val="0"/>
          <w:marRight w:val="0"/>
          <w:marTop w:val="0"/>
          <w:marBottom w:val="0"/>
          <w:divBdr>
            <w:top w:val="none" w:sz="0" w:space="0" w:color="auto"/>
            <w:left w:val="none" w:sz="0" w:space="0" w:color="auto"/>
            <w:bottom w:val="none" w:sz="0" w:space="0" w:color="auto"/>
            <w:right w:val="none" w:sz="0" w:space="0" w:color="auto"/>
          </w:divBdr>
        </w:div>
        <w:div w:id="1529492248">
          <w:marLeft w:val="0"/>
          <w:marRight w:val="0"/>
          <w:marTop w:val="0"/>
          <w:marBottom w:val="0"/>
          <w:divBdr>
            <w:top w:val="none" w:sz="0" w:space="0" w:color="auto"/>
            <w:left w:val="none" w:sz="0" w:space="0" w:color="auto"/>
            <w:bottom w:val="none" w:sz="0" w:space="0" w:color="auto"/>
            <w:right w:val="none" w:sz="0" w:space="0" w:color="auto"/>
          </w:divBdr>
          <w:divsChild>
            <w:div w:id="29113300">
              <w:marLeft w:val="0"/>
              <w:marRight w:val="0"/>
              <w:marTop w:val="0"/>
              <w:marBottom w:val="0"/>
              <w:divBdr>
                <w:top w:val="none" w:sz="0" w:space="0" w:color="auto"/>
                <w:left w:val="none" w:sz="0" w:space="0" w:color="auto"/>
                <w:bottom w:val="none" w:sz="0" w:space="0" w:color="auto"/>
                <w:right w:val="none" w:sz="0" w:space="0" w:color="auto"/>
              </w:divBdr>
            </w:div>
          </w:divsChild>
        </w:div>
        <w:div w:id="1858884465">
          <w:marLeft w:val="0"/>
          <w:marRight w:val="0"/>
          <w:marTop w:val="300"/>
          <w:marBottom w:val="0"/>
          <w:divBdr>
            <w:top w:val="none" w:sz="0" w:space="0" w:color="auto"/>
            <w:left w:val="none" w:sz="0" w:space="0" w:color="auto"/>
            <w:bottom w:val="none" w:sz="0" w:space="0" w:color="auto"/>
            <w:right w:val="none" w:sz="0" w:space="0" w:color="auto"/>
          </w:divBdr>
          <w:divsChild>
            <w:div w:id="1618486588">
              <w:marLeft w:val="0"/>
              <w:marRight w:val="0"/>
              <w:marTop w:val="0"/>
              <w:marBottom w:val="0"/>
              <w:divBdr>
                <w:top w:val="none" w:sz="0" w:space="0" w:color="auto"/>
                <w:left w:val="none" w:sz="0" w:space="0" w:color="auto"/>
                <w:bottom w:val="none" w:sz="0" w:space="0" w:color="auto"/>
                <w:right w:val="none" w:sz="0" w:space="0" w:color="auto"/>
              </w:divBdr>
              <w:divsChild>
                <w:div w:id="75459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32804">
          <w:marLeft w:val="0"/>
          <w:marRight w:val="0"/>
          <w:marTop w:val="300"/>
          <w:marBottom w:val="0"/>
          <w:divBdr>
            <w:top w:val="none" w:sz="0" w:space="0" w:color="auto"/>
            <w:left w:val="none" w:sz="0" w:space="0" w:color="auto"/>
            <w:bottom w:val="none" w:sz="0" w:space="0" w:color="auto"/>
            <w:right w:val="none" w:sz="0" w:space="0" w:color="auto"/>
          </w:divBdr>
          <w:divsChild>
            <w:div w:id="272328955">
              <w:marLeft w:val="0"/>
              <w:marRight w:val="0"/>
              <w:marTop w:val="0"/>
              <w:marBottom w:val="0"/>
              <w:divBdr>
                <w:top w:val="none" w:sz="0" w:space="0" w:color="auto"/>
                <w:left w:val="none" w:sz="0" w:space="0" w:color="auto"/>
                <w:bottom w:val="none" w:sz="0" w:space="0" w:color="auto"/>
                <w:right w:val="none" w:sz="0" w:space="0" w:color="auto"/>
              </w:divBdr>
              <w:divsChild>
                <w:div w:id="111864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62138">
          <w:marLeft w:val="0"/>
          <w:marRight w:val="0"/>
          <w:marTop w:val="300"/>
          <w:marBottom w:val="0"/>
          <w:divBdr>
            <w:top w:val="none" w:sz="0" w:space="0" w:color="auto"/>
            <w:left w:val="none" w:sz="0" w:space="0" w:color="auto"/>
            <w:bottom w:val="none" w:sz="0" w:space="0" w:color="auto"/>
            <w:right w:val="none" w:sz="0" w:space="0" w:color="auto"/>
          </w:divBdr>
          <w:divsChild>
            <w:div w:id="520975805">
              <w:marLeft w:val="0"/>
              <w:marRight w:val="0"/>
              <w:marTop w:val="0"/>
              <w:marBottom w:val="0"/>
              <w:divBdr>
                <w:top w:val="none" w:sz="0" w:space="0" w:color="auto"/>
                <w:left w:val="none" w:sz="0" w:space="0" w:color="auto"/>
                <w:bottom w:val="none" w:sz="0" w:space="0" w:color="auto"/>
                <w:right w:val="none" w:sz="0" w:space="0" w:color="auto"/>
              </w:divBdr>
              <w:divsChild>
                <w:div w:id="167838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28997">
          <w:marLeft w:val="0"/>
          <w:marRight w:val="0"/>
          <w:marTop w:val="300"/>
          <w:marBottom w:val="0"/>
          <w:divBdr>
            <w:top w:val="none" w:sz="0" w:space="0" w:color="auto"/>
            <w:left w:val="none" w:sz="0" w:space="0" w:color="auto"/>
            <w:bottom w:val="none" w:sz="0" w:space="0" w:color="auto"/>
            <w:right w:val="none" w:sz="0" w:space="0" w:color="auto"/>
          </w:divBdr>
          <w:divsChild>
            <w:div w:id="1695183796">
              <w:marLeft w:val="0"/>
              <w:marRight w:val="0"/>
              <w:marTop w:val="0"/>
              <w:marBottom w:val="0"/>
              <w:divBdr>
                <w:top w:val="none" w:sz="0" w:space="0" w:color="auto"/>
                <w:left w:val="none" w:sz="0" w:space="0" w:color="auto"/>
                <w:bottom w:val="none" w:sz="0" w:space="0" w:color="auto"/>
                <w:right w:val="none" w:sz="0" w:space="0" w:color="auto"/>
              </w:divBdr>
              <w:divsChild>
                <w:div w:id="10525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60834">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7606906">
      <w:bodyDiv w:val="1"/>
      <w:marLeft w:val="0"/>
      <w:marRight w:val="0"/>
      <w:marTop w:val="0"/>
      <w:marBottom w:val="0"/>
      <w:divBdr>
        <w:top w:val="none" w:sz="0" w:space="0" w:color="auto"/>
        <w:left w:val="none" w:sz="0" w:space="0" w:color="auto"/>
        <w:bottom w:val="none" w:sz="0" w:space="0" w:color="auto"/>
        <w:right w:val="none" w:sz="0" w:space="0" w:color="auto"/>
      </w:divBdr>
      <w:divsChild>
        <w:div w:id="1508517403">
          <w:marLeft w:val="0"/>
          <w:marRight w:val="0"/>
          <w:marTop w:val="0"/>
          <w:marBottom w:val="0"/>
          <w:divBdr>
            <w:top w:val="none" w:sz="0" w:space="0" w:color="auto"/>
            <w:left w:val="none" w:sz="0" w:space="0" w:color="auto"/>
            <w:bottom w:val="none" w:sz="0" w:space="0" w:color="auto"/>
            <w:right w:val="none" w:sz="0" w:space="0" w:color="auto"/>
          </w:divBdr>
        </w:div>
        <w:div w:id="1410618938">
          <w:marLeft w:val="0"/>
          <w:marRight w:val="0"/>
          <w:marTop w:val="0"/>
          <w:marBottom w:val="0"/>
          <w:divBdr>
            <w:top w:val="none" w:sz="0" w:space="0" w:color="auto"/>
            <w:left w:val="none" w:sz="0" w:space="0" w:color="auto"/>
            <w:bottom w:val="none" w:sz="0" w:space="0" w:color="auto"/>
            <w:right w:val="none" w:sz="0" w:space="0" w:color="auto"/>
          </w:divBdr>
          <w:divsChild>
            <w:div w:id="1827668777">
              <w:marLeft w:val="0"/>
              <w:marRight w:val="0"/>
              <w:marTop w:val="0"/>
              <w:marBottom w:val="0"/>
              <w:divBdr>
                <w:top w:val="none" w:sz="0" w:space="0" w:color="auto"/>
                <w:left w:val="none" w:sz="0" w:space="0" w:color="auto"/>
                <w:bottom w:val="none" w:sz="0" w:space="0" w:color="auto"/>
                <w:right w:val="none" w:sz="0" w:space="0" w:color="auto"/>
              </w:divBdr>
            </w:div>
          </w:divsChild>
        </w:div>
        <w:div w:id="155650897">
          <w:marLeft w:val="0"/>
          <w:marRight w:val="0"/>
          <w:marTop w:val="0"/>
          <w:marBottom w:val="0"/>
          <w:divBdr>
            <w:top w:val="none" w:sz="0" w:space="0" w:color="auto"/>
            <w:left w:val="none" w:sz="0" w:space="0" w:color="auto"/>
            <w:bottom w:val="none" w:sz="0" w:space="0" w:color="auto"/>
            <w:right w:val="none" w:sz="0" w:space="0" w:color="auto"/>
          </w:divBdr>
        </w:div>
        <w:div w:id="1229733294">
          <w:marLeft w:val="0"/>
          <w:marRight w:val="0"/>
          <w:marTop w:val="0"/>
          <w:marBottom w:val="0"/>
          <w:divBdr>
            <w:top w:val="none" w:sz="0" w:space="0" w:color="auto"/>
            <w:left w:val="none" w:sz="0" w:space="0" w:color="auto"/>
            <w:bottom w:val="none" w:sz="0" w:space="0" w:color="auto"/>
            <w:right w:val="none" w:sz="0" w:space="0" w:color="auto"/>
          </w:divBdr>
          <w:divsChild>
            <w:div w:id="688146355">
              <w:marLeft w:val="0"/>
              <w:marRight w:val="0"/>
              <w:marTop w:val="0"/>
              <w:marBottom w:val="0"/>
              <w:divBdr>
                <w:top w:val="none" w:sz="0" w:space="0" w:color="auto"/>
                <w:left w:val="none" w:sz="0" w:space="0" w:color="auto"/>
                <w:bottom w:val="none" w:sz="0" w:space="0" w:color="auto"/>
                <w:right w:val="none" w:sz="0" w:space="0" w:color="auto"/>
              </w:divBdr>
            </w:div>
          </w:divsChild>
        </w:div>
        <w:div w:id="1171142791">
          <w:marLeft w:val="0"/>
          <w:marRight w:val="0"/>
          <w:marTop w:val="0"/>
          <w:marBottom w:val="0"/>
          <w:divBdr>
            <w:top w:val="none" w:sz="0" w:space="0" w:color="auto"/>
            <w:left w:val="none" w:sz="0" w:space="0" w:color="auto"/>
            <w:bottom w:val="none" w:sz="0" w:space="0" w:color="auto"/>
            <w:right w:val="none" w:sz="0" w:space="0" w:color="auto"/>
          </w:divBdr>
        </w:div>
        <w:div w:id="2088334101">
          <w:marLeft w:val="0"/>
          <w:marRight w:val="0"/>
          <w:marTop w:val="0"/>
          <w:marBottom w:val="0"/>
          <w:divBdr>
            <w:top w:val="none" w:sz="0" w:space="0" w:color="auto"/>
            <w:left w:val="none" w:sz="0" w:space="0" w:color="auto"/>
            <w:bottom w:val="none" w:sz="0" w:space="0" w:color="auto"/>
            <w:right w:val="none" w:sz="0" w:space="0" w:color="auto"/>
          </w:divBdr>
          <w:divsChild>
            <w:div w:id="552927832">
              <w:marLeft w:val="0"/>
              <w:marRight w:val="0"/>
              <w:marTop w:val="0"/>
              <w:marBottom w:val="0"/>
              <w:divBdr>
                <w:top w:val="none" w:sz="0" w:space="0" w:color="auto"/>
                <w:left w:val="none" w:sz="0" w:space="0" w:color="auto"/>
                <w:bottom w:val="none" w:sz="0" w:space="0" w:color="auto"/>
                <w:right w:val="none" w:sz="0" w:space="0" w:color="auto"/>
              </w:divBdr>
            </w:div>
          </w:divsChild>
        </w:div>
        <w:div w:id="336466689">
          <w:marLeft w:val="0"/>
          <w:marRight w:val="0"/>
          <w:marTop w:val="0"/>
          <w:marBottom w:val="0"/>
          <w:divBdr>
            <w:top w:val="none" w:sz="0" w:space="0" w:color="auto"/>
            <w:left w:val="none" w:sz="0" w:space="0" w:color="auto"/>
            <w:bottom w:val="none" w:sz="0" w:space="0" w:color="auto"/>
            <w:right w:val="none" w:sz="0" w:space="0" w:color="auto"/>
          </w:divBdr>
        </w:div>
        <w:div w:id="394477627">
          <w:marLeft w:val="0"/>
          <w:marRight w:val="0"/>
          <w:marTop w:val="0"/>
          <w:marBottom w:val="0"/>
          <w:divBdr>
            <w:top w:val="none" w:sz="0" w:space="0" w:color="auto"/>
            <w:left w:val="none" w:sz="0" w:space="0" w:color="auto"/>
            <w:bottom w:val="none" w:sz="0" w:space="0" w:color="auto"/>
            <w:right w:val="none" w:sz="0" w:space="0" w:color="auto"/>
          </w:divBdr>
          <w:divsChild>
            <w:div w:id="646662426">
              <w:marLeft w:val="0"/>
              <w:marRight w:val="0"/>
              <w:marTop w:val="0"/>
              <w:marBottom w:val="0"/>
              <w:divBdr>
                <w:top w:val="none" w:sz="0" w:space="0" w:color="auto"/>
                <w:left w:val="none" w:sz="0" w:space="0" w:color="auto"/>
                <w:bottom w:val="none" w:sz="0" w:space="0" w:color="auto"/>
                <w:right w:val="none" w:sz="0" w:space="0" w:color="auto"/>
              </w:divBdr>
            </w:div>
          </w:divsChild>
        </w:div>
        <w:div w:id="764150469">
          <w:marLeft w:val="0"/>
          <w:marRight w:val="0"/>
          <w:marTop w:val="0"/>
          <w:marBottom w:val="0"/>
          <w:divBdr>
            <w:top w:val="none" w:sz="0" w:space="0" w:color="auto"/>
            <w:left w:val="none" w:sz="0" w:space="0" w:color="auto"/>
            <w:bottom w:val="none" w:sz="0" w:space="0" w:color="auto"/>
            <w:right w:val="none" w:sz="0" w:space="0" w:color="auto"/>
          </w:divBdr>
        </w:div>
        <w:div w:id="1363826748">
          <w:marLeft w:val="0"/>
          <w:marRight w:val="0"/>
          <w:marTop w:val="0"/>
          <w:marBottom w:val="0"/>
          <w:divBdr>
            <w:top w:val="none" w:sz="0" w:space="0" w:color="auto"/>
            <w:left w:val="none" w:sz="0" w:space="0" w:color="auto"/>
            <w:bottom w:val="none" w:sz="0" w:space="0" w:color="auto"/>
            <w:right w:val="none" w:sz="0" w:space="0" w:color="auto"/>
          </w:divBdr>
          <w:divsChild>
            <w:div w:id="1200121001">
              <w:marLeft w:val="0"/>
              <w:marRight w:val="0"/>
              <w:marTop w:val="0"/>
              <w:marBottom w:val="0"/>
              <w:divBdr>
                <w:top w:val="none" w:sz="0" w:space="0" w:color="auto"/>
                <w:left w:val="none" w:sz="0" w:space="0" w:color="auto"/>
                <w:bottom w:val="none" w:sz="0" w:space="0" w:color="auto"/>
                <w:right w:val="none" w:sz="0" w:space="0" w:color="auto"/>
              </w:divBdr>
            </w:div>
          </w:divsChild>
        </w:div>
        <w:div w:id="606085338">
          <w:marLeft w:val="0"/>
          <w:marRight w:val="0"/>
          <w:marTop w:val="0"/>
          <w:marBottom w:val="0"/>
          <w:divBdr>
            <w:top w:val="none" w:sz="0" w:space="0" w:color="auto"/>
            <w:left w:val="none" w:sz="0" w:space="0" w:color="auto"/>
            <w:bottom w:val="none" w:sz="0" w:space="0" w:color="auto"/>
            <w:right w:val="none" w:sz="0" w:space="0" w:color="auto"/>
          </w:divBdr>
        </w:div>
        <w:div w:id="1439136824">
          <w:marLeft w:val="0"/>
          <w:marRight w:val="0"/>
          <w:marTop w:val="0"/>
          <w:marBottom w:val="0"/>
          <w:divBdr>
            <w:top w:val="none" w:sz="0" w:space="0" w:color="auto"/>
            <w:left w:val="none" w:sz="0" w:space="0" w:color="auto"/>
            <w:bottom w:val="none" w:sz="0" w:space="0" w:color="auto"/>
            <w:right w:val="none" w:sz="0" w:space="0" w:color="auto"/>
          </w:divBdr>
          <w:divsChild>
            <w:div w:id="1785147120">
              <w:marLeft w:val="0"/>
              <w:marRight w:val="0"/>
              <w:marTop w:val="0"/>
              <w:marBottom w:val="0"/>
              <w:divBdr>
                <w:top w:val="none" w:sz="0" w:space="0" w:color="auto"/>
                <w:left w:val="none" w:sz="0" w:space="0" w:color="auto"/>
                <w:bottom w:val="none" w:sz="0" w:space="0" w:color="auto"/>
                <w:right w:val="none" w:sz="0" w:space="0" w:color="auto"/>
              </w:divBdr>
            </w:div>
          </w:divsChild>
        </w:div>
        <w:div w:id="673260211">
          <w:marLeft w:val="0"/>
          <w:marRight w:val="0"/>
          <w:marTop w:val="0"/>
          <w:marBottom w:val="0"/>
          <w:divBdr>
            <w:top w:val="none" w:sz="0" w:space="0" w:color="auto"/>
            <w:left w:val="none" w:sz="0" w:space="0" w:color="auto"/>
            <w:bottom w:val="none" w:sz="0" w:space="0" w:color="auto"/>
            <w:right w:val="none" w:sz="0" w:space="0" w:color="auto"/>
          </w:divBdr>
        </w:div>
        <w:div w:id="262154814">
          <w:marLeft w:val="0"/>
          <w:marRight w:val="0"/>
          <w:marTop w:val="0"/>
          <w:marBottom w:val="0"/>
          <w:divBdr>
            <w:top w:val="none" w:sz="0" w:space="0" w:color="auto"/>
            <w:left w:val="none" w:sz="0" w:space="0" w:color="auto"/>
            <w:bottom w:val="none" w:sz="0" w:space="0" w:color="auto"/>
            <w:right w:val="none" w:sz="0" w:space="0" w:color="auto"/>
          </w:divBdr>
          <w:divsChild>
            <w:div w:id="1097943022">
              <w:marLeft w:val="0"/>
              <w:marRight w:val="0"/>
              <w:marTop w:val="0"/>
              <w:marBottom w:val="0"/>
              <w:divBdr>
                <w:top w:val="none" w:sz="0" w:space="0" w:color="auto"/>
                <w:left w:val="none" w:sz="0" w:space="0" w:color="auto"/>
                <w:bottom w:val="none" w:sz="0" w:space="0" w:color="auto"/>
                <w:right w:val="none" w:sz="0" w:space="0" w:color="auto"/>
              </w:divBdr>
            </w:div>
          </w:divsChild>
        </w:div>
        <w:div w:id="1161434241">
          <w:marLeft w:val="0"/>
          <w:marRight w:val="0"/>
          <w:marTop w:val="300"/>
          <w:marBottom w:val="0"/>
          <w:divBdr>
            <w:top w:val="none" w:sz="0" w:space="0" w:color="auto"/>
            <w:left w:val="none" w:sz="0" w:space="0" w:color="auto"/>
            <w:bottom w:val="none" w:sz="0" w:space="0" w:color="auto"/>
            <w:right w:val="none" w:sz="0" w:space="0" w:color="auto"/>
          </w:divBdr>
          <w:divsChild>
            <w:div w:id="2088187322">
              <w:marLeft w:val="0"/>
              <w:marRight w:val="0"/>
              <w:marTop w:val="0"/>
              <w:marBottom w:val="0"/>
              <w:divBdr>
                <w:top w:val="none" w:sz="0" w:space="0" w:color="auto"/>
                <w:left w:val="none" w:sz="0" w:space="0" w:color="auto"/>
                <w:bottom w:val="none" w:sz="0" w:space="0" w:color="auto"/>
                <w:right w:val="none" w:sz="0" w:space="0" w:color="auto"/>
              </w:divBdr>
              <w:divsChild>
                <w:div w:id="66790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5534">
          <w:marLeft w:val="0"/>
          <w:marRight w:val="0"/>
          <w:marTop w:val="300"/>
          <w:marBottom w:val="0"/>
          <w:divBdr>
            <w:top w:val="none" w:sz="0" w:space="0" w:color="auto"/>
            <w:left w:val="none" w:sz="0" w:space="0" w:color="auto"/>
            <w:bottom w:val="none" w:sz="0" w:space="0" w:color="auto"/>
            <w:right w:val="none" w:sz="0" w:space="0" w:color="auto"/>
          </w:divBdr>
          <w:divsChild>
            <w:div w:id="1426144837">
              <w:marLeft w:val="0"/>
              <w:marRight w:val="0"/>
              <w:marTop w:val="0"/>
              <w:marBottom w:val="0"/>
              <w:divBdr>
                <w:top w:val="none" w:sz="0" w:space="0" w:color="auto"/>
                <w:left w:val="none" w:sz="0" w:space="0" w:color="auto"/>
                <w:bottom w:val="none" w:sz="0" w:space="0" w:color="auto"/>
                <w:right w:val="none" w:sz="0" w:space="0" w:color="auto"/>
              </w:divBdr>
              <w:divsChild>
                <w:div w:id="9665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68467">
          <w:marLeft w:val="0"/>
          <w:marRight w:val="0"/>
          <w:marTop w:val="300"/>
          <w:marBottom w:val="0"/>
          <w:divBdr>
            <w:top w:val="none" w:sz="0" w:space="0" w:color="auto"/>
            <w:left w:val="none" w:sz="0" w:space="0" w:color="auto"/>
            <w:bottom w:val="none" w:sz="0" w:space="0" w:color="auto"/>
            <w:right w:val="none" w:sz="0" w:space="0" w:color="auto"/>
          </w:divBdr>
          <w:divsChild>
            <w:div w:id="1257787290">
              <w:marLeft w:val="0"/>
              <w:marRight w:val="0"/>
              <w:marTop w:val="0"/>
              <w:marBottom w:val="0"/>
              <w:divBdr>
                <w:top w:val="none" w:sz="0" w:space="0" w:color="auto"/>
                <w:left w:val="none" w:sz="0" w:space="0" w:color="auto"/>
                <w:bottom w:val="none" w:sz="0" w:space="0" w:color="auto"/>
                <w:right w:val="none" w:sz="0" w:space="0" w:color="auto"/>
              </w:divBdr>
              <w:divsChild>
                <w:div w:id="748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4449">
          <w:marLeft w:val="0"/>
          <w:marRight w:val="0"/>
          <w:marTop w:val="300"/>
          <w:marBottom w:val="0"/>
          <w:divBdr>
            <w:top w:val="none" w:sz="0" w:space="0" w:color="auto"/>
            <w:left w:val="none" w:sz="0" w:space="0" w:color="auto"/>
            <w:bottom w:val="none" w:sz="0" w:space="0" w:color="auto"/>
            <w:right w:val="none" w:sz="0" w:space="0" w:color="auto"/>
          </w:divBdr>
          <w:divsChild>
            <w:div w:id="554971711">
              <w:marLeft w:val="0"/>
              <w:marRight w:val="0"/>
              <w:marTop w:val="0"/>
              <w:marBottom w:val="0"/>
              <w:divBdr>
                <w:top w:val="none" w:sz="0" w:space="0" w:color="auto"/>
                <w:left w:val="none" w:sz="0" w:space="0" w:color="auto"/>
                <w:bottom w:val="none" w:sz="0" w:space="0" w:color="auto"/>
                <w:right w:val="none" w:sz="0" w:space="0" w:color="auto"/>
              </w:divBdr>
              <w:divsChild>
                <w:div w:id="80138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187345">
      <w:bodyDiv w:val="1"/>
      <w:marLeft w:val="0"/>
      <w:marRight w:val="0"/>
      <w:marTop w:val="0"/>
      <w:marBottom w:val="0"/>
      <w:divBdr>
        <w:top w:val="none" w:sz="0" w:space="0" w:color="auto"/>
        <w:left w:val="none" w:sz="0" w:space="0" w:color="auto"/>
        <w:bottom w:val="none" w:sz="0" w:space="0" w:color="auto"/>
        <w:right w:val="none" w:sz="0" w:space="0" w:color="auto"/>
      </w:divBdr>
      <w:divsChild>
        <w:div w:id="1150750412">
          <w:marLeft w:val="0"/>
          <w:marRight w:val="0"/>
          <w:marTop w:val="0"/>
          <w:marBottom w:val="0"/>
          <w:divBdr>
            <w:top w:val="none" w:sz="0" w:space="0" w:color="auto"/>
            <w:left w:val="none" w:sz="0" w:space="0" w:color="auto"/>
            <w:bottom w:val="none" w:sz="0" w:space="0" w:color="auto"/>
            <w:right w:val="none" w:sz="0" w:space="0" w:color="auto"/>
          </w:divBdr>
        </w:div>
        <w:div w:id="2124575580">
          <w:marLeft w:val="0"/>
          <w:marRight w:val="0"/>
          <w:marTop w:val="0"/>
          <w:marBottom w:val="0"/>
          <w:divBdr>
            <w:top w:val="none" w:sz="0" w:space="0" w:color="auto"/>
            <w:left w:val="none" w:sz="0" w:space="0" w:color="auto"/>
            <w:bottom w:val="none" w:sz="0" w:space="0" w:color="auto"/>
            <w:right w:val="none" w:sz="0" w:space="0" w:color="auto"/>
          </w:divBdr>
          <w:divsChild>
            <w:div w:id="699284738">
              <w:marLeft w:val="0"/>
              <w:marRight w:val="0"/>
              <w:marTop w:val="0"/>
              <w:marBottom w:val="0"/>
              <w:divBdr>
                <w:top w:val="none" w:sz="0" w:space="0" w:color="auto"/>
                <w:left w:val="none" w:sz="0" w:space="0" w:color="auto"/>
                <w:bottom w:val="none" w:sz="0" w:space="0" w:color="auto"/>
                <w:right w:val="none" w:sz="0" w:space="0" w:color="auto"/>
              </w:divBdr>
            </w:div>
          </w:divsChild>
        </w:div>
        <w:div w:id="948897362">
          <w:marLeft w:val="0"/>
          <w:marRight w:val="0"/>
          <w:marTop w:val="0"/>
          <w:marBottom w:val="0"/>
          <w:divBdr>
            <w:top w:val="none" w:sz="0" w:space="0" w:color="auto"/>
            <w:left w:val="none" w:sz="0" w:space="0" w:color="auto"/>
            <w:bottom w:val="none" w:sz="0" w:space="0" w:color="auto"/>
            <w:right w:val="none" w:sz="0" w:space="0" w:color="auto"/>
          </w:divBdr>
        </w:div>
        <w:div w:id="533082803">
          <w:marLeft w:val="0"/>
          <w:marRight w:val="0"/>
          <w:marTop w:val="0"/>
          <w:marBottom w:val="0"/>
          <w:divBdr>
            <w:top w:val="none" w:sz="0" w:space="0" w:color="auto"/>
            <w:left w:val="none" w:sz="0" w:space="0" w:color="auto"/>
            <w:bottom w:val="none" w:sz="0" w:space="0" w:color="auto"/>
            <w:right w:val="none" w:sz="0" w:space="0" w:color="auto"/>
          </w:divBdr>
          <w:divsChild>
            <w:div w:id="2045058481">
              <w:marLeft w:val="0"/>
              <w:marRight w:val="0"/>
              <w:marTop w:val="0"/>
              <w:marBottom w:val="0"/>
              <w:divBdr>
                <w:top w:val="none" w:sz="0" w:space="0" w:color="auto"/>
                <w:left w:val="none" w:sz="0" w:space="0" w:color="auto"/>
                <w:bottom w:val="none" w:sz="0" w:space="0" w:color="auto"/>
                <w:right w:val="none" w:sz="0" w:space="0" w:color="auto"/>
              </w:divBdr>
            </w:div>
          </w:divsChild>
        </w:div>
        <w:div w:id="420835145">
          <w:marLeft w:val="0"/>
          <w:marRight w:val="0"/>
          <w:marTop w:val="0"/>
          <w:marBottom w:val="0"/>
          <w:divBdr>
            <w:top w:val="none" w:sz="0" w:space="0" w:color="auto"/>
            <w:left w:val="none" w:sz="0" w:space="0" w:color="auto"/>
            <w:bottom w:val="none" w:sz="0" w:space="0" w:color="auto"/>
            <w:right w:val="none" w:sz="0" w:space="0" w:color="auto"/>
          </w:divBdr>
        </w:div>
        <w:div w:id="2034961014">
          <w:marLeft w:val="0"/>
          <w:marRight w:val="0"/>
          <w:marTop w:val="0"/>
          <w:marBottom w:val="0"/>
          <w:divBdr>
            <w:top w:val="none" w:sz="0" w:space="0" w:color="auto"/>
            <w:left w:val="none" w:sz="0" w:space="0" w:color="auto"/>
            <w:bottom w:val="none" w:sz="0" w:space="0" w:color="auto"/>
            <w:right w:val="none" w:sz="0" w:space="0" w:color="auto"/>
          </w:divBdr>
          <w:divsChild>
            <w:div w:id="1509371667">
              <w:marLeft w:val="0"/>
              <w:marRight w:val="0"/>
              <w:marTop w:val="0"/>
              <w:marBottom w:val="0"/>
              <w:divBdr>
                <w:top w:val="none" w:sz="0" w:space="0" w:color="auto"/>
                <w:left w:val="none" w:sz="0" w:space="0" w:color="auto"/>
                <w:bottom w:val="none" w:sz="0" w:space="0" w:color="auto"/>
                <w:right w:val="none" w:sz="0" w:space="0" w:color="auto"/>
              </w:divBdr>
            </w:div>
          </w:divsChild>
        </w:div>
        <w:div w:id="1515605455">
          <w:marLeft w:val="0"/>
          <w:marRight w:val="0"/>
          <w:marTop w:val="0"/>
          <w:marBottom w:val="0"/>
          <w:divBdr>
            <w:top w:val="none" w:sz="0" w:space="0" w:color="auto"/>
            <w:left w:val="none" w:sz="0" w:space="0" w:color="auto"/>
            <w:bottom w:val="none" w:sz="0" w:space="0" w:color="auto"/>
            <w:right w:val="none" w:sz="0" w:space="0" w:color="auto"/>
          </w:divBdr>
        </w:div>
        <w:div w:id="2118017998">
          <w:marLeft w:val="0"/>
          <w:marRight w:val="0"/>
          <w:marTop w:val="0"/>
          <w:marBottom w:val="0"/>
          <w:divBdr>
            <w:top w:val="none" w:sz="0" w:space="0" w:color="auto"/>
            <w:left w:val="none" w:sz="0" w:space="0" w:color="auto"/>
            <w:bottom w:val="none" w:sz="0" w:space="0" w:color="auto"/>
            <w:right w:val="none" w:sz="0" w:space="0" w:color="auto"/>
          </w:divBdr>
          <w:divsChild>
            <w:div w:id="738795806">
              <w:marLeft w:val="0"/>
              <w:marRight w:val="0"/>
              <w:marTop w:val="0"/>
              <w:marBottom w:val="0"/>
              <w:divBdr>
                <w:top w:val="none" w:sz="0" w:space="0" w:color="auto"/>
                <w:left w:val="none" w:sz="0" w:space="0" w:color="auto"/>
                <w:bottom w:val="none" w:sz="0" w:space="0" w:color="auto"/>
                <w:right w:val="none" w:sz="0" w:space="0" w:color="auto"/>
              </w:divBdr>
            </w:div>
          </w:divsChild>
        </w:div>
        <w:div w:id="1896043990">
          <w:marLeft w:val="0"/>
          <w:marRight w:val="0"/>
          <w:marTop w:val="0"/>
          <w:marBottom w:val="0"/>
          <w:divBdr>
            <w:top w:val="none" w:sz="0" w:space="0" w:color="auto"/>
            <w:left w:val="none" w:sz="0" w:space="0" w:color="auto"/>
            <w:bottom w:val="none" w:sz="0" w:space="0" w:color="auto"/>
            <w:right w:val="none" w:sz="0" w:space="0" w:color="auto"/>
          </w:divBdr>
        </w:div>
        <w:div w:id="163516918">
          <w:marLeft w:val="0"/>
          <w:marRight w:val="0"/>
          <w:marTop w:val="0"/>
          <w:marBottom w:val="0"/>
          <w:divBdr>
            <w:top w:val="none" w:sz="0" w:space="0" w:color="auto"/>
            <w:left w:val="none" w:sz="0" w:space="0" w:color="auto"/>
            <w:bottom w:val="none" w:sz="0" w:space="0" w:color="auto"/>
            <w:right w:val="none" w:sz="0" w:space="0" w:color="auto"/>
          </w:divBdr>
          <w:divsChild>
            <w:div w:id="386029224">
              <w:marLeft w:val="0"/>
              <w:marRight w:val="0"/>
              <w:marTop w:val="0"/>
              <w:marBottom w:val="0"/>
              <w:divBdr>
                <w:top w:val="none" w:sz="0" w:space="0" w:color="auto"/>
                <w:left w:val="none" w:sz="0" w:space="0" w:color="auto"/>
                <w:bottom w:val="none" w:sz="0" w:space="0" w:color="auto"/>
                <w:right w:val="none" w:sz="0" w:space="0" w:color="auto"/>
              </w:divBdr>
            </w:div>
          </w:divsChild>
        </w:div>
        <w:div w:id="335504116">
          <w:marLeft w:val="0"/>
          <w:marRight w:val="0"/>
          <w:marTop w:val="0"/>
          <w:marBottom w:val="0"/>
          <w:divBdr>
            <w:top w:val="none" w:sz="0" w:space="0" w:color="auto"/>
            <w:left w:val="none" w:sz="0" w:space="0" w:color="auto"/>
            <w:bottom w:val="none" w:sz="0" w:space="0" w:color="auto"/>
            <w:right w:val="none" w:sz="0" w:space="0" w:color="auto"/>
          </w:divBdr>
        </w:div>
        <w:div w:id="1137801529">
          <w:marLeft w:val="0"/>
          <w:marRight w:val="0"/>
          <w:marTop w:val="0"/>
          <w:marBottom w:val="0"/>
          <w:divBdr>
            <w:top w:val="none" w:sz="0" w:space="0" w:color="auto"/>
            <w:left w:val="none" w:sz="0" w:space="0" w:color="auto"/>
            <w:bottom w:val="none" w:sz="0" w:space="0" w:color="auto"/>
            <w:right w:val="none" w:sz="0" w:space="0" w:color="auto"/>
          </w:divBdr>
          <w:divsChild>
            <w:div w:id="1265963248">
              <w:marLeft w:val="0"/>
              <w:marRight w:val="0"/>
              <w:marTop w:val="0"/>
              <w:marBottom w:val="0"/>
              <w:divBdr>
                <w:top w:val="none" w:sz="0" w:space="0" w:color="auto"/>
                <w:left w:val="none" w:sz="0" w:space="0" w:color="auto"/>
                <w:bottom w:val="none" w:sz="0" w:space="0" w:color="auto"/>
                <w:right w:val="none" w:sz="0" w:space="0" w:color="auto"/>
              </w:divBdr>
            </w:div>
          </w:divsChild>
        </w:div>
        <w:div w:id="621884493">
          <w:marLeft w:val="0"/>
          <w:marRight w:val="0"/>
          <w:marTop w:val="0"/>
          <w:marBottom w:val="0"/>
          <w:divBdr>
            <w:top w:val="none" w:sz="0" w:space="0" w:color="auto"/>
            <w:left w:val="none" w:sz="0" w:space="0" w:color="auto"/>
            <w:bottom w:val="none" w:sz="0" w:space="0" w:color="auto"/>
            <w:right w:val="none" w:sz="0" w:space="0" w:color="auto"/>
          </w:divBdr>
        </w:div>
        <w:div w:id="1030110962">
          <w:marLeft w:val="0"/>
          <w:marRight w:val="0"/>
          <w:marTop w:val="0"/>
          <w:marBottom w:val="0"/>
          <w:divBdr>
            <w:top w:val="none" w:sz="0" w:space="0" w:color="auto"/>
            <w:left w:val="none" w:sz="0" w:space="0" w:color="auto"/>
            <w:bottom w:val="none" w:sz="0" w:space="0" w:color="auto"/>
            <w:right w:val="none" w:sz="0" w:space="0" w:color="auto"/>
          </w:divBdr>
          <w:divsChild>
            <w:div w:id="279072842">
              <w:marLeft w:val="0"/>
              <w:marRight w:val="0"/>
              <w:marTop w:val="0"/>
              <w:marBottom w:val="0"/>
              <w:divBdr>
                <w:top w:val="none" w:sz="0" w:space="0" w:color="auto"/>
                <w:left w:val="none" w:sz="0" w:space="0" w:color="auto"/>
                <w:bottom w:val="none" w:sz="0" w:space="0" w:color="auto"/>
                <w:right w:val="none" w:sz="0" w:space="0" w:color="auto"/>
              </w:divBdr>
            </w:div>
          </w:divsChild>
        </w:div>
        <w:div w:id="958339465">
          <w:marLeft w:val="0"/>
          <w:marRight w:val="0"/>
          <w:marTop w:val="300"/>
          <w:marBottom w:val="0"/>
          <w:divBdr>
            <w:top w:val="none" w:sz="0" w:space="0" w:color="auto"/>
            <w:left w:val="none" w:sz="0" w:space="0" w:color="auto"/>
            <w:bottom w:val="none" w:sz="0" w:space="0" w:color="auto"/>
            <w:right w:val="none" w:sz="0" w:space="0" w:color="auto"/>
          </w:divBdr>
          <w:divsChild>
            <w:div w:id="1693220407">
              <w:marLeft w:val="0"/>
              <w:marRight w:val="0"/>
              <w:marTop w:val="0"/>
              <w:marBottom w:val="0"/>
              <w:divBdr>
                <w:top w:val="none" w:sz="0" w:space="0" w:color="auto"/>
                <w:left w:val="none" w:sz="0" w:space="0" w:color="auto"/>
                <w:bottom w:val="none" w:sz="0" w:space="0" w:color="auto"/>
                <w:right w:val="none" w:sz="0" w:space="0" w:color="auto"/>
              </w:divBdr>
              <w:divsChild>
                <w:div w:id="161409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5815">
          <w:marLeft w:val="0"/>
          <w:marRight w:val="0"/>
          <w:marTop w:val="300"/>
          <w:marBottom w:val="0"/>
          <w:divBdr>
            <w:top w:val="none" w:sz="0" w:space="0" w:color="auto"/>
            <w:left w:val="none" w:sz="0" w:space="0" w:color="auto"/>
            <w:bottom w:val="none" w:sz="0" w:space="0" w:color="auto"/>
            <w:right w:val="none" w:sz="0" w:space="0" w:color="auto"/>
          </w:divBdr>
          <w:divsChild>
            <w:div w:id="396166540">
              <w:marLeft w:val="0"/>
              <w:marRight w:val="0"/>
              <w:marTop w:val="0"/>
              <w:marBottom w:val="0"/>
              <w:divBdr>
                <w:top w:val="none" w:sz="0" w:space="0" w:color="auto"/>
                <w:left w:val="none" w:sz="0" w:space="0" w:color="auto"/>
                <w:bottom w:val="none" w:sz="0" w:space="0" w:color="auto"/>
                <w:right w:val="none" w:sz="0" w:space="0" w:color="auto"/>
              </w:divBdr>
              <w:divsChild>
                <w:div w:id="8949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78709">
          <w:marLeft w:val="0"/>
          <w:marRight w:val="0"/>
          <w:marTop w:val="300"/>
          <w:marBottom w:val="0"/>
          <w:divBdr>
            <w:top w:val="none" w:sz="0" w:space="0" w:color="auto"/>
            <w:left w:val="none" w:sz="0" w:space="0" w:color="auto"/>
            <w:bottom w:val="none" w:sz="0" w:space="0" w:color="auto"/>
            <w:right w:val="none" w:sz="0" w:space="0" w:color="auto"/>
          </w:divBdr>
          <w:divsChild>
            <w:div w:id="1648320627">
              <w:marLeft w:val="0"/>
              <w:marRight w:val="0"/>
              <w:marTop w:val="0"/>
              <w:marBottom w:val="0"/>
              <w:divBdr>
                <w:top w:val="none" w:sz="0" w:space="0" w:color="auto"/>
                <w:left w:val="none" w:sz="0" w:space="0" w:color="auto"/>
                <w:bottom w:val="none" w:sz="0" w:space="0" w:color="auto"/>
                <w:right w:val="none" w:sz="0" w:space="0" w:color="auto"/>
              </w:divBdr>
              <w:divsChild>
                <w:div w:id="89581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8985">
          <w:marLeft w:val="0"/>
          <w:marRight w:val="0"/>
          <w:marTop w:val="300"/>
          <w:marBottom w:val="0"/>
          <w:divBdr>
            <w:top w:val="none" w:sz="0" w:space="0" w:color="auto"/>
            <w:left w:val="none" w:sz="0" w:space="0" w:color="auto"/>
            <w:bottom w:val="none" w:sz="0" w:space="0" w:color="auto"/>
            <w:right w:val="none" w:sz="0" w:space="0" w:color="auto"/>
          </w:divBdr>
          <w:divsChild>
            <w:div w:id="1752043844">
              <w:marLeft w:val="0"/>
              <w:marRight w:val="0"/>
              <w:marTop w:val="0"/>
              <w:marBottom w:val="0"/>
              <w:divBdr>
                <w:top w:val="none" w:sz="0" w:space="0" w:color="auto"/>
                <w:left w:val="none" w:sz="0" w:space="0" w:color="auto"/>
                <w:bottom w:val="none" w:sz="0" w:space="0" w:color="auto"/>
                <w:right w:val="none" w:sz="0" w:space="0" w:color="auto"/>
              </w:divBdr>
              <w:divsChild>
                <w:div w:id="105515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421859">
      <w:bodyDiv w:val="1"/>
      <w:marLeft w:val="0"/>
      <w:marRight w:val="0"/>
      <w:marTop w:val="0"/>
      <w:marBottom w:val="0"/>
      <w:divBdr>
        <w:top w:val="none" w:sz="0" w:space="0" w:color="auto"/>
        <w:left w:val="none" w:sz="0" w:space="0" w:color="auto"/>
        <w:bottom w:val="none" w:sz="0" w:space="0" w:color="auto"/>
        <w:right w:val="none" w:sz="0" w:space="0" w:color="auto"/>
      </w:divBdr>
      <w:divsChild>
        <w:div w:id="332268568">
          <w:marLeft w:val="0"/>
          <w:marRight w:val="0"/>
          <w:marTop w:val="0"/>
          <w:marBottom w:val="0"/>
          <w:divBdr>
            <w:top w:val="none" w:sz="0" w:space="0" w:color="auto"/>
            <w:left w:val="none" w:sz="0" w:space="0" w:color="auto"/>
            <w:bottom w:val="none" w:sz="0" w:space="0" w:color="auto"/>
            <w:right w:val="none" w:sz="0" w:space="0" w:color="auto"/>
          </w:divBdr>
        </w:div>
        <w:div w:id="1519614161">
          <w:marLeft w:val="0"/>
          <w:marRight w:val="0"/>
          <w:marTop w:val="0"/>
          <w:marBottom w:val="0"/>
          <w:divBdr>
            <w:top w:val="none" w:sz="0" w:space="0" w:color="auto"/>
            <w:left w:val="none" w:sz="0" w:space="0" w:color="auto"/>
            <w:bottom w:val="none" w:sz="0" w:space="0" w:color="auto"/>
            <w:right w:val="none" w:sz="0" w:space="0" w:color="auto"/>
          </w:divBdr>
          <w:divsChild>
            <w:div w:id="167529510">
              <w:marLeft w:val="0"/>
              <w:marRight w:val="0"/>
              <w:marTop w:val="0"/>
              <w:marBottom w:val="0"/>
              <w:divBdr>
                <w:top w:val="none" w:sz="0" w:space="0" w:color="auto"/>
                <w:left w:val="none" w:sz="0" w:space="0" w:color="auto"/>
                <w:bottom w:val="none" w:sz="0" w:space="0" w:color="auto"/>
                <w:right w:val="none" w:sz="0" w:space="0" w:color="auto"/>
              </w:divBdr>
            </w:div>
          </w:divsChild>
        </w:div>
        <w:div w:id="141890027">
          <w:marLeft w:val="0"/>
          <w:marRight w:val="0"/>
          <w:marTop w:val="0"/>
          <w:marBottom w:val="0"/>
          <w:divBdr>
            <w:top w:val="none" w:sz="0" w:space="0" w:color="auto"/>
            <w:left w:val="none" w:sz="0" w:space="0" w:color="auto"/>
            <w:bottom w:val="none" w:sz="0" w:space="0" w:color="auto"/>
            <w:right w:val="none" w:sz="0" w:space="0" w:color="auto"/>
          </w:divBdr>
        </w:div>
        <w:div w:id="1365133965">
          <w:marLeft w:val="0"/>
          <w:marRight w:val="0"/>
          <w:marTop w:val="0"/>
          <w:marBottom w:val="0"/>
          <w:divBdr>
            <w:top w:val="none" w:sz="0" w:space="0" w:color="auto"/>
            <w:left w:val="none" w:sz="0" w:space="0" w:color="auto"/>
            <w:bottom w:val="none" w:sz="0" w:space="0" w:color="auto"/>
            <w:right w:val="none" w:sz="0" w:space="0" w:color="auto"/>
          </w:divBdr>
          <w:divsChild>
            <w:div w:id="48457070">
              <w:marLeft w:val="0"/>
              <w:marRight w:val="0"/>
              <w:marTop w:val="0"/>
              <w:marBottom w:val="0"/>
              <w:divBdr>
                <w:top w:val="none" w:sz="0" w:space="0" w:color="auto"/>
                <w:left w:val="none" w:sz="0" w:space="0" w:color="auto"/>
                <w:bottom w:val="none" w:sz="0" w:space="0" w:color="auto"/>
                <w:right w:val="none" w:sz="0" w:space="0" w:color="auto"/>
              </w:divBdr>
            </w:div>
          </w:divsChild>
        </w:div>
        <w:div w:id="394355099">
          <w:marLeft w:val="0"/>
          <w:marRight w:val="0"/>
          <w:marTop w:val="0"/>
          <w:marBottom w:val="0"/>
          <w:divBdr>
            <w:top w:val="none" w:sz="0" w:space="0" w:color="auto"/>
            <w:left w:val="none" w:sz="0" w:space="0" w:color="auto"/>
            <w:bottom w:val="none" w:sz="0" w:space="0" w:color="auto"/>
            <w:right w:val="none" w:sz="0" w:space="0" w:color="auto"/>
          </w:divBdr>
        </w:div>
        <w:div w:id="319429964">
          <w:marLeft w:val="0"/>
          <w:marRight w:val="0"/>
          <w:marTop w:val="0"/>
          <w:marBottom w:val="0"/>
          <w:divBdr>
            <w:top w:val="none" w:sz="0" w:space="0" w:color="auto"/>
            <w:left w:val="none" w:sz="0" w:space="0" w:color="auto"/>
            <w:bottom w:val="none" w:sz="0" w:space="0" w:color="auto"/>
            <w:right w:val="none" w:sz="0" w:space="0" w:color="auto"/>
          </w:divBdr>
          <w:divsChild>
            <w:div w:id="624506544">
              <w:marLeft w:val="0"/>
              <w:marRight w:val="0"/>
              <w:marTop w:val="0"/>
              <w:marBottom w:val="0"/>
              <w:divBdr>
                <w:top w:val="none" w:sz="0" w:space="0" w:color="auto"/>
                <w:left w:val="none" w:sz="0" w:space="0" w:color="auto"/>
                <w:bottom w:val="none" w:sz="0" w:space="0" w:color="auto"/>
                <w:right w:val="none" w:sz="0" w:space="0" w:color="auto"/>
              </w:divBdr>
            </w:div>
          </w:divsChild>
        </w:div>
        <w:div w:id="1832795275">
          <w:marLeft w:val="0"/>
          <w:marRight w:val="0"/>
          <w:marTop w:val="0"/>
          <w:marBottom w:val="0"/>
          <w:divBdr>
            <w:top w:val="none" w:sz="0" w:space="0" w:color="auto"/>
            <w:left w:val="none" w:sz="0" w:space="0" w:color="auto"/>
            <w:bottom w:val="none" w:sz="0" w:space="0" w:color="auto"/>
            <w:right w:val="none" w:sz="0" w:space="0" w:color="auto"/>
          </w:divBdr>
        </w:div>
        <w:div w:id="1383485778">
          <w:marLeft w:val="0"/>
          <w:marRight w:val="0"/>
          <w:marTop w:val="0"/>
          <w:marBottom w:val="0"/>
          <w:divBdr>
            <w:top w:val="none" w:sz="0" w:space="0" w:color="auto"/>
            <w:left w:val="none" w:sz="0" w:space="0" w:color="auto"/>
            <w:bottom w:val="none" w:sz="0" w:space="0" w:color="auto"/>
            <w:right w:val="none" w:sz="0" w:space="0" w:color="auto"/>
          </w:divBdr>
          <w:divsChild>
            <w:div w:id="826046851">
              <w:marLeft w:val="0"/>
              <w:marRight w:val="0"/>
              <w:marTop w:val="0"/>
              <w:marBottom w:val="0"/>
              <w:divBdr>
                <w:top w:val="none" w:sz="0" w:space="0" w:color="auto"/>
                <w:left w:val="none" w:sz="0" w:space="0" w:color="auto"/>
                <w:bottom w:val="none" w:sz="0" w:space="0" w:color="auto"/>
                <w:right w:val="none" w:sz="0" w:space="0" w:color="auto"/>
              </w:divBdr>
            </w:div>
          </w:divsChild>
        </w:div>
        <w:div w:id="1558317421">
          <w:marLeft w:val="0"/>
          <w:marRight w:val="0"/>
          <w:marTop w:val="0"/>
          <w:marBottom w:val="0"/>
          <w:divBdr>
            <w:top w:val="none" w:sz="0" w:space="0" w:color="auto"/>
            <w:left w:val="none" w:sz="0" w:space="0" w:color="auto"/>
            <w:bottom w:val="none" w:sz="0" w:space="0" w:color="auto"/>
            <w:right w:val="none" w:sz="0" w:space="0" w:color="auto"/>
          </w:divBdr>
        </w:div>
        <w:div w:id="1532764900">
          <w:marLeft w:val="0"/>
          <w:marRight w:val="0"/>
          <w:marTop w:val="0"/>
          <w:marBottom w:val="0"/>
          <w:divBdr>
            <w:top w:val="none" w:sz="0" w:space="0" w:color="auto"/>
            <w:left w:val="none" w:sz="0" w:space="0" w:color="auto"/>
            <w:bottom w:val="none" w:sz="0" w:space="0" w:color="auto"/>
            <w:right w:val="none" w:sz="0" w:space="0" w:color="auto"/>
          </w:divBdr>
          <w:divsChild>
            <w:div w:id="878930727">
              <w:marLeft w:val="0"/>
              <w:marRight w:val="0"/>
              <w:marTop w:val="0"/>
              <w:marBottom w:val="0"/>
              <w:divBdr>
                <w:top w:val="none" w:sz="0" w:space="0" w:color="auto"/>
                <w:left w:val="none" w:sz="0" w:space="0" w:color="auto"/>
                <w:bottom w:val="none" w:sz="0" w:space="0" w:color="auto"/>
                <w:right w:val="none" w:sz="0" w:space="0" w:color="auto"/>
              </w:divBdr>
            </w:div>
          </w:divsChild>
        </w:div>
        <w:div w:id="229463793">
          <w:marLeft w:val="0"/>
          <w:marRight w:val="0"/>
          <w:marTop w:val="0"/>
          <w:marBottom w:val="0"/>
          <w:divBdr>
            <w:top w:val="none" w:sz="0" w:space="0" w:color="auto"/>
            <w:left w:val="none" w:sz="0" w:space="0" w:color="auto"/>
            <w:bottom w:val="none" w:sz="0" w:space="0" w:color="auto"/>
            <w:right w:val="none" w:sz="0" w:space="0" w:color="auto"/>
          </w:divBdr>
        </w:div>
        <w:div w:id="1040788255">
          <w:marLeft w:val="0"/>
          <w:marRight w:val="0"/>
          <w:marTop w:val="0"/>
          <w:marBottom w:val="0"/>
          <w:divBdr>
            <w:top w:val="none" w:sz="0" w:space="0" w:color="auto"/>
            <w:left w:val="none" w:sz="0" w:space="0" w:color="auto"/>
            <w:bottom w:val="none" w:sz="0" w:space="0" w:color="auto"/>
            <w:right w:val="none" w:sz="0" w:space="0" w:color="auto"/>
          </w:divBdr>
          <w:divsChild>
            <w:div w:id="89593983">
              <w:marLeft w:val="0"/>
              <w:marRight w:val="0"/>
              <w:marTop w:val="0"/>
              <w:marBottom w:val="0"/>
              <w:divBdr>
                <w:top w:val="none" w:sz="0" w:space="0" w:color="auto"/>
                <w:left w:val="none" w:sz="0" w:space="0" w:color="auto"/>
                <w:bottom w:val="none" w:sz="0" w:space="0" w:color="auto"/>
                <w:right w:val="none" w:sz="0" w:space="0" w:color="auto"/>
              </w:divBdr>
            </w:div>
          </w:divsChild>
        </w:div>
        <w:div w:id="1370767210">
          <w:marLeft w:val="0"/>
          <w:marRight w:val="0"/>
          <w:marTop w:val="0"/>
          <w:marBottom w:val="0"/>
          <w:divBdr>
            <w:top w:val="none" w:sz="0" w:space="0" w:color="auto"/>
            <w:left w:val="none" w:sz="0" w:space="0" w:color="auto"/>
            <w:bottom w:val="none" w:sz="0" w:space="0" w:color="auto"/>
            <w:right w:val="none" w:sz="0" w:space="0" w:color="auto"/>
          </w:divBdr>
        </w:div>
        <w:div w:id="1142040088">
          <w:marLeft w:val="0"/>
          <w:marRight w:val="0"/>
          <w:marTop w:val="0"/>
          <w:marBottom w:val="0"/>
          <w:divBdr>
            <w:top w:val="none" w:sz="0" w:space="0" w:color="auto"/>
            <w:left w:val="none" w:sz="0" w:space="0" w:color="auto"/>
            <w:bottom w:val="none" w:sz="0" w:space="0" w:color="auto"/>
            <w:right w:val="none" w:sz="0" w:space="0" w:color="auto"/>
          </w:divBdr>
          <w:divsChild>
            <w:div w:id="1663241579">
              <w:marLeft w:val="0"/>
              <w:marRight w:val="0"/>
              <w:marTop w:val="0"/>
              <w:marBottom w:val="0"/>
              <w:divBdr>
                <w:top w:val="none" w:sz="0" w:space="0" w:color="auto"/>
                <w:left w:val="none" w:sz="0" w:space="0" w:color="auto"/>
                <w:bottom w:val="none" w:sz="0" w:space="0" w:color="auto"/>
                <w:right w:val="none" w:sz="0" w:space="0" w:color="auto"/>
              </w:divBdr>
            </w:div>
          </w:divsChild>
        </w:div>
        <w:div w:id="119033290">
          <w:marLeft w:val="0"/>
          <w:marRight w:val="0"/>
          <w:marTop w:val="300"/>
          <w:marBottom w:val="0"/>
          <w:divBdr>
            <w:top w:val="none" w:sz="0" w:space="0" w:color="auto"/>
            <w:left w:val="none" w:sz="0" w:space="0" w:color="auto"/>
            <w:bottom w:val="none" w:sz="0" w:space="0" w:color="auto"/>
            <w:right w:val="none" w:sz="0" w:space="0" w:color="auto"/>
          </w:divBdr>
          <w:divsChild>
            <w:div w:id="2007587987">
              <w:marLeft w:val="0"/>
              <w:marRight w:val="0"/>
              <w:marTop w:val="0"/>
              <w:marBottom w:val="0"/>
              <w:divBdr>
                <w:top w:val="none" w:sz="0" w:space="0" w:color="auto"/>
                <w:left w:val="none" w:sz="0" w:space="0" w:color="auto"/>
                <w:bottom w:val="none" w:sz="0" w:space="0" w:color="auto"/>
                <w:right w:val="none" w:sz="0" w:space="0" w:color="auto"/>
              </w:divBdr>
              <w:divsChild>
                <w:div w:id="11190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859454">
          <w:marLeft w:val="0"/>
          <w:marRight w:val="0"/>
          <w:marTop w:val="300"/>
          <w:marBottom w:val="0"/>
          <w:divBdr>
            <w:top w:val="none" w:sz="0" w:space="0" w:color="auto"/>
            <w:left w:val="none" w:sz="0" w:space="0" w:color="auto"/>
            <w:bottom w:val="none" w:sz="0" w:space="0" w:color="auto"/>
            <w:right w:val="none" w:sz="0" w:space="0" w:color="auto"/>
          </w:divBdr>
          <w:divsChild>
            <w:div w:id="1076902825">
              <w:marLeft w:val="0"/>
              <w:marRight w:val="0"/>
              <w:marTop w:val="0"/>
              <w:marBottom w:val="0"/>
              <w:divBdr>
                <w:top w:val="none" w:sz="0" w:space="0" w:color="auto"/>
                <w:left w:val="none" w:sz="0" w:space="0" w:color="auto"/>
                <w:bottom w:val="none" w:sz="0" w:space="0" w:color="auto"/>
                <w:right w:val="none" w:sz="0" w:space="0" w:color="auto"/>
              </w:divBdr>
              <w:divsChild>
                <w:div w:id="163702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60402">
          <w:marLeft w:val="0"/>
          <w:marRight w:val="0"/>
          <w:marTop w:val="300"/>
          <w:marBottom w:val="0"/>
          <w:divBdr>
            <w:top w:val="none" w:sz="0" w:space="0" w:color="auto"/>
            <w:left w:val="none" w:sz="0" w:space="0" w:color="auto"/>
            <w:bottom w:val="none" w:sz="0" w:space="0" w:color="auto"/>
            <w:right w:val="none" w:sz="0" w:space="0" w:color="auto"/>
          </w:divBdr>
          <w:divsChild>
            <w:div w:id="329798164">
              <w:marLeft w:val="0"/>
              <w:marRight w:val="0"/>
              <w:marTop w:val="0"/>
              <w:marBottom w:val="0"/>
              <w:divBdr>
                <w:top w:val="none" w:sz="0" w:space="0" w:color="auto"/>
                <w:left w:val="none" w:sz="0" w:space="0" w:color="auto"/>
                <w:bottom w:val="none" w:sz="0" w:space="0" w:color="auto"/>
                <w:right w:val="none" w:sz="0" w:space="0" w:color="auto"/>
              </w:divBdr>
              <w:divsChild>
                <w:div w:id="93424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7754">
          <w:marLeft w:val="0"/>
          <w:marRight w:val="0"/>
          <w:marTop w:val="300"/>
          <w:marBottom w:val="0"/>
          <w:divBdr>
            <w:top w:val="none" w:sz="0" w:space="0" w:color="auto"/>
            <w:left w:val="none" w:sz="0" w:space="0" w:color="auto"/>
            <w:bottom w:val="none" w:sz="0" w:space="0" w:color="auto"/>
            <w:right w:val="none" w:sz="0" w:space="0" w:color="auto"/>
          </w:divBdr>
          <w:divsChild>
            <w:div w:id="1333340186">
              <w:marLeft w:val="0"/>
              <w:marRight w:val="0"/>
              <w:marTop w:val="0"/>
              <w:marBottom w:val="0"/>
              <w:divBdr>
                <w:top w:val="none" w:sz="0" w:space="0" w:color="auto"/>
                <w:left w:val="none" w:sz="0" w:space="0" w:color="auto"/>
                <w:bottom w:val="none" w:sz="0" w:space="0" w:color="auto"/>
                <w:right w:val="none" w:sz="0" w:space="0" w:color="auto"/>
              </w:divBdr>
              <w:divsChild>
                <w:div w:id="144522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074618">
      <w:bodyDiv w:val="1"/>
      <w:marLeft w:val="0"/>
      <w:marRight w:val="0"/>
      <w:marTop w:val="0"/>
      <w:marBottom w:val="0"/>
      <w:divBdr>
        <w:top w:val="none" w:sz="0" w:space="0" w:color="auto"/>
        <w:left w:val="none" w:sz="0" w:space="0" w:color="auto"/>
        <w:bottom w:val="none" w:sz="0" w:space="0" w:color="auto"/>
        <w:right w:val="none" w:sz="0" w:space="0" w:color="auto"/>
      </w:divBdr>
      <w:divsChild>
        <w:div w:id="1878925536">
          <w:marLeft w:val="0"/>
          <w:marRight w:val="0"/>
          <w:marTop w:val="0"/>
          <w:marBottom w:val="0"/>
          <w:divBdr>
            <w:top w:val="none" w:sz="0" w:space="0" w:color="auto"/>
            <w:left w:val="none" w:sz="0" w:space="0" w:color="auto"/>
            <w:bottom w:val="none" w:sz="0" w:space="0" w:color="auto"/>
            <w:right w:val="none" w:sz="0" w:space="0" w:color="auto"/>
          </w:divBdr>
        </w:div>
        <w:div w:id="849105652">
          <w:marLeft w:val="0"/>
          <w:marRight w:val="0"/>
          <w:marTop w:val="0"/>
          <w:marBottom w:val="0"/>
          <w:divBdr>
            <w:top w:val="none" w:sz="0" w:space="0" w:color="auto"/>
            <w:left w:val="none" w:sz="0" w:space="0" w:color="auto"/>
            <w:bottom w:val="none" w:sz="0" w:space="0" w:color="auto"/>
            <w:right w:val="none" w:sz="0" w:space="0" w:color="auto"/>
          </w:divBdr>
          <w:divsChild>
            <w:div w:id="1032269378">
              <w:marLeft w:val="0"/>
              <w:marRight w:val="0"/>
              <w:marTop w:val="0"/>
              <w:marBottom w:val="0"/>
              <w:divBdr>
                <w:top w:val="none" w:sz="0" w:space="0" w:color="auto"/>
                <w:left w:val="none" w:sz="0" w:space="0" w:color="auto"/>
                <w:bottom w:val="none" w:sz="0" w:space="0" w:color="auto"/>
                <w:right w:val="none" w:sz="0" w:space="0" w:color="auto"/>
              </w:divBdr>
            </w:div>
          </w:divsChild>
        </w:div>
        <w:div w:id="2115400316">
          <w:marLeft w:val="0"/>
          <w:marRight w:val="0"/>
          <w:marTop w:val="0"/>
          <w:marBottom w:val="0"/>
          <w:divBdr>
            <w:top w:val="none" w:sz="0" w:space="0" w:color="auto"/>
            <w:left w:val="none" w:sz="0" w:space="0" w:color="auto"/>
            <w:bottom w:val="none" w:sz="0" w:space="0" w:color="auto"/>
            <w:right w:val="none" w:sz="0" w:space="0" w:color="auto"/>
          </w:divBdr>
        </w:div>
        <w:div w:id="536626469">
          <w:marLeft w:val="0"/>
          <w:marRight w:val="0"/>
          <w:marTop w:val="0"/>
          <w:marBottom w:val="0"/>
          <w:divBdr>
            <w:top w:val="none" w:sz="0" w:space="0" w:color="auto"/>
            <w:left w:val="none" w:sz="0" w:space="0" w:color="auto"/>
            <w:bottom w:val="none" w:sz="0" w:space="0" w:color="auto"/>
            <w:right w:val="none" w:sz="0" w:space="0" w:color="auto"/>
          </w:divBdr>
          <w:divsChild>
            <w:div w:id="646783890">
              <w:marLeft w:val="0"/>
              <w:marRight w:val="0"/>
              <w:marTop w:val="0"/>
              <w:marBottom w:val="0"/>
              <w:divBdr>
                <w:top w:val="none" w:sz="0" w:space="0" w:color="auto"/>
                <w:left w:val="none" w:sz="0" w:space="0" w:color="auto"/>
                <w:bottom w:val="none" w:sz="0" w:space="0" w:color="auto"/>
                <w:right w:val="none" w:sz="0" w:space="0" w:color="auto"/>
              </w:divBdr>
            </w:div>
          </w:divsChild>
        </w:div>
        <w:div w:id="1240942888">
          <w:marLeft w:val="0"/>
          <w:marRight w:val="0"/>
          <w:marTop w:val="0"/>
          <w:marBottom w:val="0"/>
          <w:divBdr>
            <w:top w:val="none" w:sz="0" w:space="0" w:color="auto"/>
            <w:left w:val="none" w:sz="0" w:space="0" w:color="auto"/>
            <w:bottom w:val="none" w:sz="0" w:space="0" w:color="auto"/>
            <w:right w:val="none" w:sz="0" w:space="0" w:color="auto"/>
          </w:divBdr>
        </w:div>
        <w:div w:id="1315913676">
          <w:marLeft w:val="0"/>
          <w:marRight w:val="0"/>
          <w:marTop w:val="0"/>
          <w:marBottom w:val="0"/>
          <w:divBdr>
            <w:top w:val="none" w:sz="0" w:space="0" w:color="auto"/>
            <w:left w:val="none" w:sz="0" w:space="0" w:color="auto"/>
            <w:bottom w:val="none" w:sz="0" w:space="0" w:color="auto"/>
            <w:right w:val="none" w:sz="0" w:space="0" w:color="auto"/>
          </w:divBdr>
          <w:divsChild>
            <w:div w:id="561019417">
              <w:marLeft w:val="0"/>
              <w:marRight w:val="0"/>
              <w:marTop w:val="0"/>
              <w:marBottom w:val="0"/>
              <w:divBdr>
                <w:top w:val="none" w:sz="0" w:space="0" w:color="auto"/>
                <w:left w:val="none" w:sz="0" w:space="0" w:color="auto"/>
                <w:bottom w:val="none" w:sz="0" w:space="0" w:color="auto"/>
                <w:right w:val="none" w:sz="0" w:space="0" w:color="auto"/>
              </w:divBdr>
            </w:div>
          </w:divsChild>
        </w:div>
        <w:div w:id="2112506710">
          <w:marLeft w:val="0"/>
          <w:marRight w:val="0"/>
          <w:marTop w:val="0"/>
          <w:marBottom w:val="0"/>
          <w:divBdr>
            <w:top w:val="none" w:sz="0" w:space="0" w:color="auto"/>
            <w:left w:val="none" w:sz="0" w:space="0" w:color="auto"/>
            <w:bottom w:val="none" w:sz="0" w:space="0" w:color="auto"/>
            <w:right w:val="none" w:sz="0" w:space="0" w:color="auto"/>
          </w:divBdr>
        </w:div>
        <w:div w:id="235214611">
          <w:marLeft w:val="0"/>
          <w:marRight w:val="0"/>
          <w:marTop w:val="0"/>
          <w:marBottom w:val="0"/>
          <w:divBdr>
            <w:top w:val="none" w:sz="0" w:space="0" w:color="auto"/>
            <w:left w:val="none" w:sz="0" w:space="0" w:color="auto"/>
            <w:bottom w:val="none" w:sz="0" w:space="0" w:color="auto"/>
            <w:right w:val="none" w:sz="0" w:space="0" w:color="auto"/>
          </w:divBdr>
          <w:divsChild>
            <w:div w:id="976836174">
              <w:marLeft w:val="0"/>
              <w:marRight w:val="0"/>
              <w:marTop w:val="0"/>
              <w:marBottom w:val="0"/>
              <w:divBdr>
                <w:top w:val="none" w:sz="0" w:space="0" w:color="auto"/>
                <w:left w:val="none" w:sz="0" w:space="0" w:color="auto"/>
                <w:bottom w:val="none" w:sz="0" w:space="0" w:color="auto"/>
                <w:right w:val="none" w:sz="0" w:space="0" w:color="auto"/>
              </w:divBdr>
            </w:div>
          </w:divsChild>
        </w:div>
        <w:div w:id="1236672569">
          <w:marLeft w:val="0"/>
          <w:marRight w:val="0"/>
          <w:marTop w:val="0"/>
          <w:marBottom w:val="0"/>
          <w:divBdr>
            <w:top w:val="none" w:sz="0" w:space="0" w:color="auto"/>
            <w:left w:val="none" w:sz="0" w:space="0" w:color="auto"/>
            <w:bottom w:val="none" w:sz="0" w:space="0" w:color="auto"/>
            <w:right w:val="none" w:sz="0" w:space="0" w:color="auto"/>
          </w:divBdr>
        </w:div>
        <w:div w:id="1737122092">
          <w:marLeft w:val="0"/>
          <w:marRight w:val="0"/>
          <w:marTop w:val="0"/>
          <w:marBottom w:val="0"/>
          <w:divBdr>
            <w:top w:val="none" w:sz="0" w:space="0" w:color="auto"/>
            <w:left w:val="none" w:sz="0" w:space="0" w:color="auto"/>
            <w:bottom w:val="none" w:sz="0" w:space="0" w:color="auto"/>
            <w:right w:val="none" w:sz="0" w:space="0" w:color="auto"/>
          </w:divBdr>
          <w:divsChild>
            <w:div w:id="1193883725">
              <w:marLeft w:val="0"/>
              <w:marRight w:val="0"/>
              <w:marTop w:val="0"/>
              <w:marBottom w:val="0"/>
              <w:divBdr>
                <w:top w:val="none" w:sz="0" w:space="0" w:color="auto"/>
                <w:left w:val="none" w:sz="0" w:space="0" w:color="auto"/>
                <w:bottom w:val="none" w:sz="0" w:space="0" w:color="auto"/>
                <w:right w:val="none" w:sz="0" w:space="0" w:color="auto"/>
              </w:divBdr>
            </w:div>
          </w:divsChild>
        </w:div>
        <w:div w:id="1759253857">
          <w:marLeft w:val="0"/>
          <w:marRight w:val="0"/>
          <w:marTop w:val="0"/>
          <w:marBottom w:val="0"/>
          <w:divBdr>
            <w:top w:val="none" w:sz="0" w:space="0" w:color="auto"/>
            <w:left w:val="none" w:sz="0" w:space="0" w:color="auto"/>
            <w:bottom w:val="none" w:sz="0" w:space="0" w:color="auto"/>
            <w:right w:val="none" w:sz="0" w:space="0" w:color="auto"/>
          </w:divBdr>
        </w:div>
        <w:div w:id="465467171">
          <w:marLeft w:val="0"/>
          <w:marRight w:val="0"/>
          <w:marTop w:val="0"/>
          <w:marBottom w:val="0"/>
          <w:divBdr>
            <w:top w:val="none" w:sz="0" w:space="0" w:color="auto"/>
            <w:left w:val="none" w:sz="0" w:space="0" w:color="auto"/>
            <w:bottom w:val="none" w:sz="0" w:space="0" w:color="auto"/>
            <w:right w:val="none" w:sz="0" w:space="0" w:color="auto"/>
          </w:divBdr>
          <w:divsChild>
            <w:div w:id="929850162">
              <w:marLeft w:val="0"/>
              <w:marRight w:val="0"/>
              <w:marTop w:val="0"/>
              <w:marBottom w:val="0"/>
              <w:divBdr>
                <w:top w:val="none" w:sz="0" w:space="0" w:color="auto"/>
                <w:left w:val="none" w:sz="0" w:space="0" w:color="auto"/>
                <w:bottom w:val="none" w:sz="0" w:space="0" w:color="auto"/>
                <w:right w:val="none" w:sz="0" w:space="0" w:color="auto"/>
              </w:divBdr>
            </w:div>
          </w:divsChild>
        </w:div>
        <w:div w:id="861937104">
          <w:marLeft w:val="0"/>
          <w:marRight w:val="0"/>
          <w:marTop w:val="0"/>
          <w:marBottom w:val="0"/>
          <w:divBdr>
            <w:top w:val="none" w:sz="0" w:space="0" w:color="auto"/>
            <w:left w:val="none" w:sz="0" w:space="0" w:color="auto"/>
            <w:bottom w:val="none" w:sz="0" w:space="0" w:color="auto"/>
            <w:right w:val="none" w:sz="0" w:space="0" w:color="auto"/>
          </w:divBdr>
        </w:div>
        <w:div w:id="1960338857">
          <w:marLeft w:val="0"/>
          <w:marRight w:val="0"/>
          <w:marTop w:val="0"/>
          <w:marBottom w:val="0"/>
          <w:divBdr>
            <w:top w:val="none" w:sz="0" w:space="0" w:color="auto"/>
            <w:left w:val="none" w:sz="0" w:space="0" w:color="auto"/>
            <w:bottom w:val="none" w:sz="0" w:space="0" w:color="auto"/>
            <w:right w:val="none" w:sz="0" w:space="0" w:color="auto"/>
          </w:divBdr>
          <w:divsChild>
            <w:div w:id="1235360096">
              <w:marLeft w:val="0"/>
              <w:marRight w:val="0"/>
              <w:marTop w:val="0"/>
              <w:marBottom w:val="0"/>
              <w:divBdr>
                <w:top w:val="none" w:sz="0" w:space="0" w:color="auto"/>
                <w:left w:val="none" w:sz="0" w:space="0" w:color="auto"/>
                <w:bottom w:val="none" w:sz="0" w:space="0" w:color="auto"/>
                <w:right w:val="none" w:sz="0" w:space="0" w:color="auto"/>
              </w:divBdr>
            </w:div>
          </w:divsChild>
        </w:div>
        <w:div w:id="1024332840">
          <w:marLeft w:val="0"/>
          <w:marRight w:val="0"/>
          <w:marTop w:val="300"/>
          <w:marBottom w:val="0"/>
          <w:divBdr>
            <w:top w:val="none" w:sz="0" w:space="0" w:color="auto"/>
            <w:left w:val="none" w:sz="0" w:space="0" w:color="auto"/>
            <w:bottom w:val="none" w:sz="0" w:space="0" w:color="auto"/>
            <w:right w:val="none" w:sz="0" w:space="0" w:color="auto"/>
          </w:divBdr>
          <w:divsChild>
            <w:div w:id="1280336167">
              <w:marLeft w:val="0"/>
              <w:marRight w:val="0"/>
              <w:marTop w:val="0"/>
              <w:marBottom w:val="0"/>
              <w:divBdr>
                <w:top w:val="none" w:sz="0" w:space="0" w:color="auto"/>
                <w:left w:val="none" w:sz="0" w:space="0" w:color="auto"/>
                <w:bottom w:val="none" w:sz="0" w:space="0" w:color="auto"/>
                <w:right w:val="none" w:sz="0" w:space="0" w:color="auto"/>
              </w:divBdr>
              <w:divsChild>
                <w:div w:id="77347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86659">
          <w:marLeft w:val="0"/>
          <w:marRight w:val="0"/>
          <w:marTop w:val="300"/>
          <w:marBottom w:val="0"/>
          <w:divBdr>
            <w:top w:val="none" w:sz="0" w:space="0" w:color="auto"/>
            <w:left w:val="none" w:sz="0" w:space="0" w:color="auto"/>
            <w:bottom w:val="none" w:sz="0" w:space="0" w:color="auto"/>
            <w:right w:val="none" w:sz="0" w:space="0" w:color="auto"/>
          </w:divBdr>
          <w:divsChild>
            <w:div w:id="423766030">
              <w:marLeft w:val="0"/>
              <w:marRight w:val="0"/>
              <w:marTop w:val="0"/>
              <w:marBottom w:val="0"/>
              <w:divBdr>
                <w:top w:val="none" w:sz="0" w:space="0" w:color="auto"/>
                <w:left w:val="none" w:sz="0" w:space="0" w:color="auto"/>
                <w:bottom w:val="none" w:sz="0" w:space="0" w:color="auto"/>
                <w:right w:val="none" w:sz="0" w:space="0" w:color="auto"/>
              </w:divBdr>
              <w:divsChild>
                <w:div w:id="141998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944281">
          <w:marLeft w:val="0"/>
          <w:marRight w:val="0"/>
          <w:marTop w:val="300"/>
          <w:marBottom w:val="0"/>
          <w:divBdr>
            <w:top w:val="none" w:sz="0" w:space="0" w:color="auto"/>
            <w:left w:val="none" w:sz="0" w:space="0" w:color="auto"/>
            <w:bottom w:val="none" w:sz="0" w:space="0" w:color="auto"/>
            <w:right w:val="none" w:sz="0" w:space="0" w:color="auto"/>
          </w:divBdr>
          <w:divsChild>
            <w:div w:id="1363365164">
              <w:marLeft w:val="0"/>
              <w:marRight w:val="0"/>
              <w:marTop w:val="0"/>
              <w:marBottom w:val="0"/>
              <w:divBdr>
                <w:top w:val="none" w:sz="0" w:space="0" w:color="auto"/>
                <w:left w:val="none" w:sz="0" w:space="0" w:color="auto"/>
                <w:bottom w:val="none" w:sz="0" w:space="0" w:color="auto"/>
                <w:right w:val="none" w:sz="0" w:space="0" w:color="auto"/>
              </w:divBdr>
              <w:divsChild>
                <w:div w:id="602618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1887">
          <w:marLeft w:val="0"/>
          <w:marRight w:val="0"/>
          <w:marTop w:val="300"/>
          <w:marBottom w:val="0"/>
          <w:divBdr>
            <w:top w:val="none" w:sz="0" w:space="0" w:color="auto"/>
            <w:left w:val="none" w:sz="0" w:space="0" w:color="auto"/>
            <w:bottom w:val="none" w:sz="0" w:space="0" w:color="auto"/>
            <w:right w:val="none" w:sz="0" w:space="0" w:color="auto"/>
          </w:divBdr>
          <w:divsChild>
            <w:div w:id="1118178464">
              <w:marLeft w:val="0"/>
              <w:marRight w:val="0"/>
              <w:marTop w:val="0"/>
              <w:marBottom w:val="0"/>
              <w:divBdr>
                <w:top w:val="none" w:sz="0" w:space="0" w:color="auto"/>
                <w:left w:val="none" w:sz="0" w:space="0" w:color="auto"/>
                <w:bottom w:val="none" w:sz="0" w:space="0" w:color="auto"/>
                <w:right w:val="none" w:sz="0" w:space="0" w:color="auto"/>
              </w:divBdr>
              <w:divsChild>
                <w:div w:id="62967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800792">
      <w:bodyDiv w:val="1"/>
      <w:marLeft w:val="0"/>
      <w:marRight w:val="0"/>
      <w:marTop w:val="0"/>
      <w:marBottom w:val="0"/>
      <w:divBdr>
        <w:top w:val="none" w:sz="0" w:space="0" w:color="auto"/>
        <w:left w:val="none" w:sz="0" w:space="0" w:color="auto"/>
        <w:bottom w:val="none" w:sz="0" w:space="0" w:color="auto"/>
        <w:right w:val="none" w:sz="0" w:space="0" w:color="auto"/>
      </w:divBdr>
      <w:divsChild>
        <w:div w:id="1149401469">
          <w:marLeft w:val="0"/>
          <w:marRight w:val="0"/>
          <w:marTop w:val="0"/>
          <w:marBottom w:val="0"/>
          <w:divBdr>
            <w:top w:val="none" w:sz="0" w:space="0" w:color="auto"/>
            <w:left w:val="none" w:sz="0" w:space="0" w:color="auto"/>
            <w:bottom w:val="none" w:sz="0" w:space="0" w:color="auto"/>
            <w:right w:val="none" w:sz="0" w:space="0" w:color="auto"/>
          </w:divBdr>
        </w:div>
        <w:div w:id="1557429176">
          <w:marLeft w:val="0"/>
          <w:marRight w:val="0"/>
          <w:marTop w:val="0"/>
          <w:marBottom w:val="0"/>
          <w:divBdr>
            <w:top w:val="none" w:sz="0" w:space="0" w:color="auto"/>
            <w:left w:val="none" w:sz="0" w:space="0" w:color="auto"/>
            <w:bottom w:val="none" w:sz="0" w:space="0" w:color="auto"/>
            <w:right w:val="none" w:sz="0" w:space="0" w:color="auto"/>
          </w:divBdr>
          <w:divsChild>
            <w:div w:id="1795447059">
              <w:marLeft w:val="0"/>
              <w:marRight w:val="0"/>
              <w:marTop w:val="0"/>
              <w:marBottom w:val="0"/>
              <w:divBdr>
                <w:top w:val="none" w:sz="0" w:space="0" w:color="auto"/>
                <w:left w:val="none" w:sz="0" w:space="0" w:color="auto"/>
                <w:bottom w:val="none" w:sz="0" w:space="0" w:color="auto"/>
                <w:right w:val="none" w:sz="0" w:space="0" w:color="auto"/>
              </w:divBdr>
            </w:div>
          </w:divsChild>
        </w:div>
        <w:div w:id="1947619130">
          <w:marLeft w:val="0"/>
          <w:marRight w:val="0"/>
          <w:marTop w:val="0"/>
          <w:marBottom w:val="0"/>
          <w:divBdr>
            <w:top w:val="none" w:sz="0" w:space="0" w:color="auto"/>
            <w:left w:val="none" w:sz="0" w:space="0" w:color="auto"/>
            <w:bottom w:val="none" w:sz="0" w:space="0" w:color="auto"/>
            <w:right w:val="none" w:sz="0" w:space="0" w:color="auto"/>
          </w:divBdr>
        </w:div>
        <w:div w:id="209852446">
          <w:marLeft w:val="0"/>
          <w:marRight w:val="0"/>
          <w:marTop w:val="0"/>
          <w:marBottom w:val="0"/>
          <w:divBdr>
            <w:top w:val="none" w:sz="0" w:space="0" w:color="auto"/>
            <w:left w:val="none" w:sz="0" w:space="0" w:color="auto"/>
            <w:bottom w:val="none" w:sz="0" w:space="0" w:color="auto"/>
            <w:right w:val="none" w:sz="0" w:space="0" w:color="auto"/>
          </w:divBdr>
          <w:divsChild>
            <w:div w:id="24718730">
              <w:marLeft w:val="0"/>
              <w:marRight w:val="0"/>
              <w:marTop w:val="0"/>
              <w:marBottom w:val="0"/>
              <w:divBdr>
                <w:top w:val="none" w:sz="0" w:space="0" w:color="auto"/>
                <w:left w:val="none" w:sz="0" w:space="0" w:color="auto"/>
                <w:bottom w:val="none" w:sz="0" w:space="0" w:color="auto"/>
                <w:right w:val="none" w:sz="0" w:space="0" w:color="auto"/>
              </w:divBdr>
            </w:div>
          </w:divsChild>
        </w:div>
        <w:div w:id="1377005797">
          <w:marLeft w:val="0"/>
          <w:marRight w:val="0"/>
          <w:marTop w:val="0"/>
          <w:marBottom w:val="0"/>
          <w:divBdr>
            <w:top w:val="none" w:sz="0" w:space="0" w:color="auto"/>
            <w:left w:val="none" w:sz="0" w:space="0" w:color="auto"/>
            <w:bottom w:val="none" w:sz="0" w:space="0" w:color="auto"/>
            <w:right w:val="none" w:sz="0" w:space="0" w:color="auto"/>
          </w:divBdr>
        </w:div>
        <w:div w:id="1129282112">
          <w:marLeft w:val="0"/>
          <w:marRight w:val="0"/>
          <w:marTop w:val="0"/>
          <w:marBottom w:val="0"/>
          <w:divBdr>
            <w:top w:val="none" w:sz="0" w:space="0" w:color="auto"/>
            <w:left w:val="none" w:sz="0" w:space="0" w:color="auto"/>
            <w:bottom w:val="none" w:sz="0" w:space="0" w:color="auto"/>
            <w:right w:val="none" w:sz="0" w:space="0" w:color="auto"/>
          </w:divBdr>
          <w:divsChild>
            <w:div w:id="732239515">
              <w:marLeft w:val="0"/>
              <w:marRight w:val="0"/>
              <w:marTop w:val="0"/>
              <w:marBottom w:val="0"/>
              <w:divBdr>
                <w:top w:val="none" w:sz="0" w:space="0" w:color="auto"/>
                <w:left w:val="none" w:sz="0" w:space="0" w:color="auto"/>
                <w:bottom w:val="none" w:sz="0" w:space="0" w:color="auto"/>
                <w:right w:val="none" w:sz="0" w:space="0" w:color="auto"/>
              </w:divBdr>
            </w:div>
          </w:divsChild>
        </w:div>
        <w:div w:id="152988606">
          <w:marLeft w:val="0"/>
          <w:marRight w:val="0"/>
          <w:marTop w:val="0"/>
          <w:marBottom w:val="0"/>
          <w:divBdr>
            <w:top w:val="none" w:sz="0" w:space="0" w:color="auto"/>
            <w:left w:val="none" w:sz="0" w:space="0" w:color="auto"/>
            <w:bottom w:val="none" w:sz="0" w:space="0" w:color="auto"/>
            <w:right w:val="none" w:sz="0" w:space="0" w:color="auto"/>
          </w:divBdr>
        </w:div>
        <w:div w:id="1620994188">
          <w:marLeft w:val="0"/>
          <w:marRight w:val="0"/>
          <w:marTop w:val="0"/>
          <w:marBottom w:val="0"/>
          <w:divBdr>
            <w:top w:val="none" w:sz="0" w:space="0" w:color="auto"/>
            <w:left w:val="none" w:sz="0" w:space="0" w:color="auto"/>
            <w:bottom w:val="none" w:sz="0" w:space="0" w:color="auto"/>
            <w:right w:val="none" w:sz="0" w:space="0" w:color="auto"/>
          </w:divBdr>
          <w:divsChild>
            <w:div w:id="2097969126">
              <w:marLeft w:val="0"/>
              <w:marRight w:val="0"/>
              <w:marTop w:val="0"/>
              <w:marBottom w:val="0"/>
              <w:divBdr>
                <w:top w:val="none" w:sz="0" w:space="0" w:color="auto"/>
                <w:left w:val="none" w:sz="0" w:space="0" w:color="auto"/>
                <w:bottom w:val="none" w:sz="0" w:space="0" w:color="auto"/>
                <w:right w:val="none" w:sz="0" w:space="0" w:color="auto"/>
              </w:divBdr>
            </w:div>
          </w:divsChild>
        </w:div>
        <w:div w:id="2096855121">
          <w:marLeft w:val="0"/>
          <w:marRight w:val="0"/>
          <w:marTop w:val="0"/>
          <w:marBottom w:val="0"/>
          <w:divBdr>
            <w:top w:val="none" w:sz="0" w:space="0" w:color="auto"/>
            <w:left w:val="none" w:sz="0" w:space="0" w:color="auto"/>
            <w:bottom w:val="none" w:sz="0" w:space="0" w:color="auto"/>
            <w:right w:val="none" w:sz="0" w:space="0" w:color="auto"/>
          </w:divBdr>
        </w:div>
        <w:div w:id="755251354">
          <w:marLeft w:val="0"/>
          <w:marRight w:val="0"/>
          <w:marTop w:val="0"/>
          <w:marBottom w:val="0"/>
          <w:divBdr>
            <w:top w:val="none" w:sz="0" w:space="0" w:color="auto"/>
            <w:left w:val="none" w:sz="0" w:space="0" w:color="auto"/>
            <w:bottom w:val="none" w:sz="0" w:space="0" w:color="auto"/>
            <w:right w:val="none" w:sz="0" w:space="0" w:color="auto"/>
          </w:divBdr>
          <w:divsChild>
            <w:div w:id="1661808394">
              <w:marLeft w:val="0"/>
              <w:marRight w:val="0"/>
              <w:marTop w:val="0"/>
              <w:marBottom w:val="0"/>
              <w:divBdr>
                <w:top w:val="none" w:sz="0" w:space="0" w:color="auto"/>
                <w:left w:val="none" w:sz="0" w:space="0" w:color="auto"/>
                <w:bottom w:val="none" w:sz="0" w:space="0" w:color="auto"/>
                <w:right w:val="none" w:sz="0" w:space="0" w:color="auto"/>
              </w:divBdr>
            </w:div>
          </w:divsChild>
        </w:div>
        <w:div w:id="242228014">
          <w:marLeft w:val="0"/>
          <w:marRight w:val="0"/>
          <w:marTop w:val="0"/>
          <w:marBottom w:val="0"/>
          <w:divBdr>
            <w:top w:val="none" w:sz="0" w:space="0" w:color="auto"/>
            <w:left w:val="none" w:sz="0" w:space="0" w:color="auto"/>
            <w:bottom w:val="none" w:sz="0" w:space="0" w:color="auto"/>
            <w:right w:val="none" w:sz="0" w:space="0" w:color="auto"/>
          </w:divBdr>
        </w:div>
        <w:div w:id="374817771">
          <w:marLeft w:val="0"/>
          <w:marRight w:val="0"/>
          <w:marTop w:val="0"/>
          <w:marBottom w:val="0"/>
          <w:divBdr>
            <w:top w:val="none" w:sz="0" w:space="0" w:color="auto"/>
            <w:left w:val="none" w:sz="0" w:space="0" w:color="auto"/>
            <w:bottom w:val="none" w:sz="0" w:space="0" w:color="auto"/>
            <w:right w:val="none" w:sz="0" w:space="0" w:color="auto"/>
          </w:divBdr>
          <w:divsChild>
            <w:div w:id="814417154">
              <w:marLeft w:val="0"/>
              <w:marRight w:val="0"/>
              <w:marTop w:val="0"/>
              <w:marBottom w:val="0"/>
              <w:divBdr>
                <w:top w:val="none" w:sz="0" w:space="0" w:color="auto"/>
                <w:left w:val="none" w:sz="0" w:space="0" w:color="auto"/>
                <w:bottom w:val="none" w:sz="0" w:space="0" w:color="auto"/>
                <w:right w:val="none" w:sz="0" w:space="0" w:color="auto"/>
              </w:divBdr>
            </w:div>
          </w:divsChild>
        </w:div>
        <w:div w:id="769593705">
          <w:marLeft w:val="0"/>
          <w:marRight w:val="0"/>
          <w:marTop w:val="0"/>
          <w:marBottom w:val="0"/>
          <w:divBdr>
            <w:top w:val="none" w:sz="0" w:space="0" w:color="auto"/>
            <w:left w:val="none" w:sz="0" w:space="0" w:color="auto"/>
            <w:bottom w:val="none" w:sz="0" w:space="0" w:color="auto"/>
            <w:right w:val="none" w:sz="0" w:space="0" w:color="auto"/>
          </w:divBdr>
        </w:div>
        <w:div w:id="1484391277">
          <w:marLeft w:val="0"/>
          <w:marRight w:val="0"/>
          <w:marTop w:val="0"/>
          <w:marBottom w:val="0"/>
          <w:divBdr>
            <w:top w:val="none" w:sz="0" w:space="0" w:color="auto"/>
            <w:left w:val="none" w:sz="0" w:space="0" w:color="auto"/>
            <w:bottom w:val="none" w:sz="0" w:space="0" w:color="auto"/>
            <w:right w:val="none" w:sz="0" w:space="0" w:color="auto"/>
          </w:divBdr>
          <w:divsChild>
            <w:div w:id="2098162928">
              <w:marLeft w:val="0"/>
              <w:marRight w:val="0"/>
              <w:marTop w:val="0"/>
              <w:marBottom w:val="0"/>
              <w:divBdr>
                <w:top w:val="none" w:sz="0" w:space="0" w:color="auto"/>
                <w:left w:val="none" w:sz="0" w:space="0" w:color="auto"/>
                <w:bottom w:val="none" w:sz="0" w:space="0" w:color="auto"/>
                <w:right w:val="none" w:sz="0" w:space="0" w:color="auto"/>
              </w:divBdr>
            </w:div>
          </w:divsChild>
        </w:div>
        <w:div w:id="1930311366">
          <w:marLeft w:val="0"/>
          <w:marRight w:val="0"/>
          <w:marTop w:val="300"/>
          <w:marBottom w:val="0"/>
          <w:divBdr>
            <w:top w:val="none" w:sz="0" w:space="0" w:color="auto"/>
            <w:left w:val="none" w:sz="0" w:space="0" w:color="auto"/>
            <w:bottom w:val="none" w:sz="0" w:space="0" w:color="auto"/>
            <w:right w:val="none" w:sz="0" w:space="0" w:color="auto"/>
          </w:divBdr>
          <w:divsChild>
            <w:div w:id="288976833">
              <w:marLeft w:val="0"/>
              <w:marRight w:val="0"/>
              <w:marTop w:val="0"/>
              <w:marBottom w:val="0"/>
              <w:divBdr>
                <w:top w:val="none" w:sz="0" w:space="0" w:color="auto"/>
                <w:left w:val="none" w:sz="0" w:space="0" w:color="auto"/>
                <w:bottom w:val="none" w:sz="0" w:space="0" w:color="auto"/>
                <w:right w:val="none" w:sz="0" w:space="0" w:color="auto"/>
              </w:divBdr>
              <w:divsChild>
                <w:div w:id="21002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169917">
          <w:marLeft w:val="0"/>
          <w:marRight w:val="0"/>
          <w:marTop w:val="300"/>
          <w:marBottom w:val="0"/>
          <w:divBdr>
            <w:top w:val="none" w:sz="0" w:space="0" w:color="auto"/>
            <w:left w:val="none" w:sz="0" w:space="0" w:color="auto"/>
            <w:bottom w:val="none" w:sz="0" w:space="0" w:color="auto"/>
            <w:right w:val="none" w:sz="0" w:space="0" w:color="auto"/>
          </w:divBdr>
          <w:divsChild>
            <w:div w:id="989216893">
              <w:marLeft w:val="0"/>
              <w:marRight w:val="0"/>
              <w:marTop w:val="0"/>
              <w:marBottom w:val="0"/>
              <w:divBdr>
                <w:top w:val="none" w:sz="0" w:space="0" w:color="auto"/>
                <w:left w:val="none" w:sz="0" w:space="0" w:color="auto"/>
                <w:bottom w:val="none" w:sz="0" w:space="0" w:color="auto"/>
                <w:right w:val="none" w:sz="0" w:space="0" w:color="auto"/>
              </w:divBdr>
              <w:divsChild>
                <w:div w:id="178284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0647">
          <w:marLeft w:val="0"/>
          <w:marRight w:val="0"/>
          <w:marTop w:val="300"/>
          <w:marBottom w:val="0"/>
          <w:divBdr>
            <w:top w:val="none" w:sz="0" w:space="0" w:color="auto"/>
            <w:left w:val="none" w:sz="0" w:space="0" w:color="auto"/>
            <w:bottom w:val="none" w:sz="0" w:space="0" w:color="auto"/>
            <w:right w:val="none" w:sz="0" w:space="0" w:color="auto"/>
          </w:divBdr>
          <w:divsChild>
            <w:div w:id="1295523479">
              <w:marLeft w:val="0"/>
              <w:marRight w:val="0"/>
              <w:marTop w:val="0"/>
              <w:marBottom w:val="0"/>
              <w:divBdr>
                <w:top w:val="none" w:sz="0" w:space="0" w:color="auto"/>
                <w:left w:val="none" w:sz="0" w:space="0" w:color="auto"/>
                <w:bottom w:val="none" w:sz="0" w:space="0" w:color="auto"/>
                <w:right w:val="none" w:sz="0" w:space="0" w:color="auto"/>
              </w:divBdr>
              <w:divsChild>
                <w:div w:id="90737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4244">
          <w:marLeft w:val="0"/>
          <w:marRight w:val="0"/>
          <w:marTop w:val="300"/>
          <w:marBottom w:val="0"/>
          <w:divBdr>
            <w:top w:val="none" w:sz="0" w:space="0" w:color="auto"/>
            <w:left w:val="none" w:sz="0" w:space="0" w:color="auto"/>
            <w:bottom w:val="none" w:sz="0" w:space="0" w:color="auto"/>
            <w:right w:val="none" w:sz="0" w:space="0" w:color="auto"/>
          </w:divBdr>
          <w:divsChild>
            <w:div w:id="177232560">
              <w:marLeft w:val="0"/>
              <w:marRight w:val="0"/>
              <w:marTop w:val="0"/>
              <w:marBottom w:val="0"/>
              <w:divBdr>
                <w:top w:val="none" w:sz="0" w:space="0" w:color="auto"/>
                <w:left w:val="none" w:sz="0" w:space="0" w:color="auto"/>
                <w:bottom w:val="none" w:sz="0" w:space="0" w:color="auto"/>
                <w:right w:val="none" w:sz="0" w:space="0" w:color="auto"/>
              </w:divBdr>
              <w:divsChild>
                <w:div w:id="196970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043370">
      <w:bodyDiv w:val="1"/>
      <w:marLeft w:val="0"/>
      <w:marRight w:val="0"/>
      <w:marTop w:val="0"/>
      <w:marBottom w:val="0"/>
      <w:divBdr>
        <w:top w:val="none" w:sz="0" w:space="0" w:color="auto"/>
        <w:left w:val="none" w:sz="0" w:space="0" w:color="auto"/>
        <w:bottom w:val="none" w:sz="0" w:space="0" w:color="auto"/>
        <w:right w:val="none" w:sz="0" w:space="0" w:color="auto"/>
      </w:divBdr>
      <w:divsChild>
        <w:div w:id="1938243910">
          <w:marLeft w:val="0"/>
          <w:marRight w:val="0"/>
          <w:marTop w:val="0"/>
          <w:marBottom w:val="0"/>
          <w:divBdr>
            <w:top w:val="none" w:sz="0" w:space="0" w:color="auto"/>
            <w:left w:val="none" w:sz="0" w:space="0" w:color="auto"/>
            <w:bottom w:val="none" w:sz="0" w:space="0" w:color="auto"/>
            <w:right w:val="none" w:sz="0" w:space="0" w:color="auto"/>
          </w:divBdr>
        </w:div>
        <w:div w:id="2108839743">
          <w:marLeft w:val="0"/>
          <w:marRight w:val="0"/>
          <w:marTop w:val="0"/>
          <w:marBottom w:val="0"/>
          <w:divBdr>
            <w:top w:val="none" w:sz="0" w:space="0" w:color="auto"/>
            <w:left w:val="none" w:sz="0" w:space="0" w:color="auto"/>
            <w:bottom w:val="none" w:sz="0" w:space="0" w:color="auto"/>
            <w:right w:val="none" w:sz="0" w:space="0" w:color="auto"/>
          </w:divBdr>
          <w:divsChild>
            <w:div w:id="615254940">
              <w:marLeft w:val="0"/>
              <w:marRight w:val="0"/>
              <w:marTop w:val="0"/>
              <w:marBottom w:val="0"/>
              <w:divBdr>
                <w:top w:val="none" w:sz="0" w:space="0" w:color="auto"/>
                <w:left w:val="none" w:sz="0" w:space="0" w:color="auto"/>
                <w:bottom w:val="none" w:sz="0" w:space="0" w:color="auto"/>
                <w:right w:val="none" w:sz="0" w:space="0" w:color="auto"/>
              </w:divBdr>
            </w:div>
          </w:divsChild>
        </w:div>
        <w:div w:id="1069500851">
          <w:marLeft w:val="0"/>
          <w:marRight w:val="0"/>
          <w:marTop w:val="0"/>
          <w:marBottom w:val="0"/>
          <w:divBdr>
            <w:top w:val="none" w:sz="0" w:space="0" w:color="auto"/>
            <w:left w:val="none" w:sz="0" w:space="0" w:color="auto"/>
            <w:bottom w:val="none" w:sz="0" w:space="0" w:color="auto"/>
            <w:right w:val="none" w:sz="0" w:space="0" w:color="auto"/>
          </w:divBdr>
        </w:div>
        <w:div w:id="2046831172">
          <w:marLeft w:val="0"/>
          <w:marRight w:val="0"/>
          <w:marTop w:val="0"/>
          <w:marBottom w:val="0"/>
          <w:divBdr>
            <w:top w:val="none" w:sz="0" w:space="0" w:color="auto"/>
            <w:left w:val="none" w:sz="0" w:space="0" w:color="auto"/>
            <w:bottom w:val="none" w:sz="0" w:space="0" w:color="auto"/>
            <w:right w:val="none" w:sz="0" w:space="0" w:color="auto"/>
          </w:divBdr>
          <w:divsChild>
            <w:div w:id="1818182891">
              <w:marLeft w:val="0"/>
              <w:marRight w:val="0"/>
              <w:marTop w:val="0"/>
              <w:marBottom w:val="0"/>
              <w:divBdr>
                <w:top w:val="none" w:sz="0" w:space="0" w:color="auto"/>
                <w:left w:val="none" w:sz="0" w:space="0" w:color="auto"/>
                <w:bottom w:val="none" w:sz="0" w:space="0" w:color="auto"/>
                <w:right w:val="none" w:sz="0" w:space="0" w:color="auto"/>
              </w:divBdr>
            </w:div>
          </w:divsChild>
        </w:div>
        <w:div w:id="246114594">
          <w:marLeft w:val="0"/>
          <w:marRight w:val="0"/>
          <w:marTop w:val="0"/>
          <w:marBottom w:val="0"/>
          <w:divBdr>
            <w:top w:val="none" w:sz="0" w:space="0" w:color="auto"/>
            <w:left w:val="none" w:sz="0" w:space="0" w:color="auto"/>
            <w:bottom w:val="none" w:sz="0" w:space="0" w:color="auto"/>
            <w:right w:val="none" w:sz="0" w:space="0" w:color="auto"/>
          </w:divBdr>
        </w:div>
        <w:div w:id="1053622473">
          <w:marLeft w:val="0"/>
          <w:marRight w:val="0"/>
          <w:marTop w:val="0"/>
          <w:marBottom w:val="0"/>
          <w:divBdr>
            <w:top w:val="none" w:sz="0" w:space="0" w:color="auto"/>
            <w:left w:val="none" w:sz="0" w:space="0" w:color="auto"/>
            <w:bottom w:val="none" w:sz="0" w:space="0" w:color="auto"/>
            <w:right w:val="none" w:sz="0" w:space="0" w:color="auto"/>
          </w:divBdr>
          <w:divsChild>
            <w:div w:id="1902599867">
              <w:marLeft w:val="0"/>
              <w:marRight w:val="0"/>
              <w:marTop w:val="0"/>
              <w:marBottom w:val="0"/>
              <w:divBdr>
                <w:top w:val="none" w:sz="0" w:space="0" w:color="auto"/>
                <w:left w:val="none" w:sz="0" w:space="0" w:color="auto"/>
                <w:bottom w:val="none" w:sz="0" w:space="0" w:color="auto"/>
                <w:right w:val="none" w:sz="0" w:space="0" w:color="auto"/>
              </w:divBdr>
            </w:div>
          </w:divsChild>
        </w:div>
        <w:div w:id="528032938">
          <w:marLeft w:val="0"/>
          <w:marRight w:val="0"/>
          <w:marTop w:val="0"/>
          <w:marBottom w:val="0"/>
          <w:divBdr>
            <w:top w:val="none" w:sz="0" w:space="0" w:color="auto"/>
            <w:left w:val="none" w:sz="0" w:space="0" w:color="auto"/>
            <w:bottom w:val="none" w:sz="0" w:space="0" w:color="auto"/>
            <w:right w:val="none" w:sz="0" w:space="0" w:color="auto"/>
          </w:divBdr>
        </w:div>
        <w:div w:id="1605843796">
          <w:marLeft w:val="0"/>
          <w:marRight w:val="0"/>
          <w:marTop w:val="0"/>
          <w:marBottom w:val="0"/>
          <w:divBdr>
            <w:top w:val="none" w:sz="0" w:space="0" w:color="auto"/>
            <w:left w:val="none" w:sz="0" w:space="0" w:color="auto"/>
            <w:bottom w:val="none" w:sz="0" w:space="0" w:color="auto"/>
            <w:right w:val="none" w:sz="0" w:space="0" w:color="auto"/>
          </w:divBdr>
          <w:divsChild>
            <w:div w:id="373042932">
              <w:marLeft w:val="0"/>
              <w:marRight w:val="0"/>
              <w:marTop w:val="0"/>
              <w:marBottom w:val="0"/>
              <w:divBdr>
                <w:top w:val="none" w:sz="0" w:space="0" w:color="auto"/>
                <w:left w:val="none" w:sz="0" w:space="0" w:color="auto"/>
                <w:bottom w:val="none" w:sz="0" w:space="0" w:color="auto"/>
                <w:right w:val="none" w:sz="0" w:space="0" w:color="auto"/>
              </w:divBdr>
            </w:div>
          </w:divsChild>
        </w:div>
        <w:div w:id="761028029">
          <w:marLeft w:val="0"/>
          <w:marRight w:val="0"/>
          <w:marTop w:val="0"/>
          <w:marBottom w:val="0"/>
          <w:divBdr>
            <w:top w:val="none" w:sz="0" w:space="0" w:color="auto"/>
            <w:left w:val="none" w:sz="0" w:space="0" w:color="auto"/>
            <w:bottom w:val="none" w:sz="0" w:space="0" w:color="auto"/>
            <w:right w:val="none" w:sz="0" w:space="0" w:color="auto"/>
          </w:divBdr>
        </w:div>
        <w:div w:id="354431053">
          <w:marLeft w:val="0"/>
          <w:marRight w:val="0"/>
          <w:marTop w:val="0"/>
          <w:marBottom w:val="0"/>
          <w:divBdr>
            <w:top w:val="none" w:sz="0" w:space="0" w:color="auto"/>
            <w:left w:val="none" w:sz="0" w:space="0" w:color="auto"/>
            <w:bottom w:val="none" w:sz="0" w:space="0" w:color="auto"/>
            <w:right w:val="none" w:sz="0" w:space="0" w:color="auto"/>
          </w:divBdr>
          <w:divsChild>
            <w:div w:id="854535018">
              <w:marLeft w:val="0"/>
              <w:marRight w:val="0"/>
              <w:marTop w:val="0"/>
              <w:marBottom w:val="0"/>
              <w:divBdr>
                <w:top w:val="none" w:sz="0" w:space="0" w:color="auto"/>
                <w:left w:val="none" w:sz="0" w:space="0" w:color="auto"/>
                <w:bottom w:val="none" w:sz="0" w:space="0" w:color="auto"/>
                <w:right w:val="none" w:sz="0" w:space="0" w:color="auto"/>
              </w:divBdr>
            </w:div>
          </w:divsChild>
        </w:div>
        <w:div w:id="500199638">
          <w:marLeft w:val="0"/>
          <w:marRight w:val="0"/>
          <w:marTop w:val="0"/>
          <w:marBottom w:val="0"/>
          <w:divBdr>
            <w:top w:val="none" w:sz="0" w:space="0" w:color="auto"/>
            <w:left w:val="none" w:sz="0" w:space="0" w:color="auto"/>
            <w:bottom w:val="none" w:sz="0" w:space="0" w:color="auto"/>
            <w:right w:val="none" w:sz="0" w:space="0" w:color="auto"/>
          </w:divBdr>
        </w:div>
        <w:div w:id="689717561">
          <w:marLeft w:val="0"/>
          <w:marRight w:val="0"/>
          <w:marTop w:val="0"/>
          <w:marBottom w:val="0"/>
          <w:divBdr>
            <w:top w:val="none" w:sz="0" w:space="0" w:color="auto"/>
            <w:left w:val="none" w:sz="0" w:space="0" w:color="auto"/>
            <w:bottom w:val="none" w:sz="0" w:space="0" w:color="auto"/>
            <w:right w:val="none" w:sz="0" w:space="0" w:color="auto"/>
          </w:divBdr>
          <w:divsChild>
            <w:div w:id="1720011412">
              <w:marLeft w:val="0"/>
              <w:marRight w:val="0"/>
              <w:marTop w:val="0"/>
              <w:marBottom w:val="0"/>
              <w:divBdr>
                <w:top w:val="none" w:sz="0" w:space="0" w:color="auto"/>
                <w:left w:val="none" w:sz="0" w:space="0" w:color="auto"/>
                <w:bottom w:val="none" w:sz="0" w:space="0" w:color="auto"/>
                <w:right w:val="none" w:sz="0" w:space="0" w:color="auto"/>
              </w:divBdr>
            </w:div>
          </w:divsChild>
        </w:div>
        <w:div w:id="1327787018">
          <w:marLeft w:val="0"/>
          <w:marRight w:val="0"/>
          <w:marTop w:val="0"/>
          <w:marBottom w:val="0"/>
          <w:divBdr>
            <w:top w:val="none" w:sz="0" w:space="0" w:color="auto"/>
            <w:left w:val="none" w:sz="0" w:space="0" w:color="auto"/>
            <w:bottom w:val="none" w:sz="0" w:space="0" w:color="auto"/>
            <w:right w:val="none" w:sz="0" w:space="0" w:color="auto"/>
          </w:divBdr>
        </w:div>
        <w:div w:id="267466270">
          <w:marLeft w:val="0"/>
          <w:marRight w:val="0"/>
          <w:marTop w:val="0"/>
          <w:marBottom w:val="0"/>
          <w:divBdr>
            <w:top w:val="none" w:sz="0" w:space="0" w:color="auto"/>
            <w:left w:val="none" w:sz="0" w:space="0" w:color="auto"/>
            <w:bottom w:val="none" w:sz="0" w:space="0" w:color="auto"/>
            <w:right w:val="none" w:sz="0" w:space="0" w:color="auto"/>
          </w:divBdr>
          <w:divsChild>
            <w:div w:id="1790321623">
              <w:marLeft w:val="0"/>
              <w:marRight w:val="0"/>
              <w:marTop w:val="0"/>
              <w:marBottom w:val="0"/>
              <w:divBdr>
                <w:top w:val="none" w:sz="0" w:space="0" w:color="auto"/>
                <w:left w:val="none" w:sz="0" w:space="0" w:color="auto"/>
                <w:bottom w:val="none" w:sz="0" w:space="0" w:color="auto"/>
                <w:right w:val="none" w:sz="0" w:space="0" w:color="auto"/>
              </w:divBdr>
            </w:div>
          </w:divsChild>
        </w:div>
        <w:div w:id="285939260">
          <w:marLeft w:val="0"/>
          <w:marRight w:val="0"/>
          <w:marTop w:val="300"/>
          <w:marBottom w:val="0"/>
          <w:divBdr>
            <w:top w:val="none" w:sz="0" w:space="0" w:color="auto"/>
            <w:left w:val="none" w:sz="0" w:space="0" w:color="auto"/>
            <w:bottom w:val="none" w:sz="0" w:space="0" w:color="auto"/>
            <w:right w:val="none" w:sz="0" w:space="0" w:color="auto"/>
          </w:divBdr>
          <w:divsChild>
            <w:div w:id="125660812">
              <w:marLeft w:val="0"/>
              <w:marRight w:val="0"/>
              <w:marTop w:val="0"/>
              <w:marBottom w:val="0"/>
              <w:divBdr>
                <w:top w:val="none" w:sz="0" w:space="0" w:color="auto"/>
                <w:left w:val="none" w:sz="0" w:space="0" w:color="auto"/>
                <w:bottom w:val="none" w:sz="0" w:space="0" w:color="auto"/>
                <w:right w:val="none" w:sz="0" w:space="0" w:color="auto"/>
              </w:divBdr>
              <w:divsChild>
                <w:div w:id="98089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1981">
          <w:marLeft w:val="0"/>
          <w:marRight w:val="0"/>
          <w:marTop w:val="300"/>
          <w:marBottom w:val="0"/>
          <w:divBdr>
            <w:top w:val="none" w:sz="0" w:space="0" w:color="auto"/>
            <w:left w:val="none" w:sz="0" w:space="0" w:color="auto"/>
            <w:bottom w:val="none" w:sz="0" w:space="0" w:color="auto"/>
            <w:right w:val="none" w:sz="0" w:space="0" w:color="auto"/>
          </w:divBdr>
          <w:divsChild>
            <w:div w:id="1785612754">
              <w:marLeft w:val="0"/>
              <w:marRight w:val="0"/>
              <w:marTop w:val="0"/>
              <w:marBottom w:val="0"/>
              <w:divBdr>
                <w:top w:val="none" w:sz="0" w:space="0" w:color="auto"/>
                <w:left w:val="none" w:sz="0" w:space="0" w:color="auto"/>
                <w:bottom w:val="none" w:sz="0" w:space="0" w:color="auto"/>
                <w:right w:val="none" w:sz="0" w:space="0" w:color="auto"/>
              </w:divBdr>
              <w:divsChild>
                <w:div w:id="203006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0481">
          <w:marLeft w:val="0"/>
          <w:marRight w:val="0"/>
          <w:marTop w:val="300"/>
          <w:marBottom w:val="0"/>
          <w:divBdr>
            <w:top w:val="none" w:sz="0" w:space="0" w:color="auto"/>
            <w:left w:val="none" w:sz="0" w:space="0" w:color="auto"/>
            <w:bottom w:val="none" w:sz="0" w:space="0" w:color="auto"/>
            <w:right w:val="none" w:sz="0" w:space="0" w:color="auto"/>
          </w:divBdr>
          <w:divsChild>
            <w:div w:id="1091316259">
              <w:marLeft w:val="0"/>
              <w:marRight w:val="0"/>
              <w:marTop w:val="0"/>
              <w:marBottom w:val="0"/>
              <w:divBdr>
                <w:top w:val="none" w:sz="0" w:space="0" w:color="auto"/>
                <w:left w:val="none" w:sz="0" w:space="0" w:color="auto"/>
                <w:bottom w:val="none" w:sz="0" w:space="0" w:color="auto"/>
                <w:right w:val="none" w:sz="0" w:space="0" w:color="auto"/>
              </w:divBdr>
              <w:divsChild>
                <w:div w:id="199236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318">
          <w:marLeft w:val="0"/>
          <w:marRight w:val="0"/>
          <w:marTop w:val="300"/>
          <w:marBottom w:val="0"/>
          <w:divBdr>
            <w:top w:val="none" w:sz="0" w:space="0" w:color="auto"/>
            <w:left w:val="none" w:sz="0" w:space="0" w:color="auto"/>
            <w:bottom w:val="none" w:sz="0" w:space="0" w:color="auto"/>
            <w:right w:val="none" w:sz="0" w:space="0" w:color="auto"/>
          </w:divBdr>
          <w:divsChild>
            <w:div w:id="1361203087">
              <w:marLeft w:val="0"/>
              <w:marRight w:val="0"/>
              <w:marTop w:val="0"/>
              <w:marBottom w:val="0"/>
              <w:divBdr>
                <w:top w:val="none" w:sz="0" w:space="0" w:color="auto"/>
                <w:left w:val="none" w:sz="0" w:space="0" w:color="auto"/>
                <w:bottom w:val="none" w:sz="0" w:space="0" w:color="auto"/>
                <w:right w:val="none" w:sz="0" w:space="0" w:color="auto"/>
              </w:divBdr>
              <w:divsChild>
                <w:div w:id="9235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189821">
      <w:bodyDiv w:val="1"/>
      <w:marLeft w:val="0"/>
      <w:marRight w:val="0"/>
      <w:marTop w:val="0"/>
      <w:marBottom w:val="0"/>
      <w:divBdr>
        <w:top w:val="none" w:sz="0" w:space="0" w:color="auto"/>
        <w:left w:val="none" w:sz="0" w:space="0" w:color="auto"/>
        <w:bottom w:val="none" w:sz="0" w:space="0" w:color="auto"/>
        <w:right w:val="none" w:sz="0" w:space="0" w:color="auto"/>
      </w:divBdr>
      <w:divsChild>
        <w:div w:id="1416131024">
          <w:marLeft w:val="0"/>
          <w:marRight w:val="0"/>
          <w:marTop w:val="0"/>
          <w:marBottom w:val="0"/>
          <w:divBdr>
            <w:top w:val="none" w:sz="0" w:space="0" w:color="auto"/>
            <w:left w:val="none" w:sz="0" w:space="0" w:color="auto"/>
            <w:bottom w:val="none" w:sz="0" w:space="0" w:color="auto"/>
            <w:right w:val="none" w:sz="0" w:space="0" w:color="auto"/>
          </w:divBdr>
        </w:div>
        <w:div w:id="326249354">
          <w:marLeft w:val="0"/>
          <w:marRight w:val="0"/>
          <w:marTop w:val="0"/>
          <w:marBottom w:val="0"/>
          <w:divBdr>
            <w:top w:val="none" w:sz="0" w:space="0" w:color="auto"/>
            <w:left w:val="none" w:sz="0" w:space="0" w:color="auto"/>
            <w:bottom w:val="none" w:sz="0" w:space="0" w:color="auto"/>
            <w:right w:val="none" w:sz="0" w:space="0" w:color="auto"/>
          </w:divBdr>
          <w:divsChild>
            <w:div w:id="1920359838">
              <w:marLeft w:val="0"/>
              <w:marRight w:val="0"/>
              <w:marTop w:val="0"/>
              <w:marBottom w:val="0"/>
              <w:divBdr>
                <w:top w:val="none" w:sz="0" w:space="0" w:color="auto"/>
                <w:left w:val="none" w:sz="0" w:space="0" w:color="auto"/>
                <w:bottom w:val="none" w:sz="0" w:space="0" w:color="auto"/>
                <w:right w:val="none" w:sz="0" w:space="0" w:color="auto"/>
              </w:divBdr>
            </w:div>
          </w:divsChild>
        </w:div>
        <w:div w:id="1893346860">
          <w:marLeft w:val="0"/>
          <w:marRight w:val="0"/>
          <w:marTop w:val="0"/>
          <w:marBottom w:val="0"/>
          <w:divBdr>
            <w:top w:val="none" w:sz="0" w:space="0" w:color="auto"/>
            <w:left w:val="none" w:sz="0" w:space="0" w:color="auto"/>
            <w:bottom w:val="none" w:sz="0" w:space="0" w:color="auto"/>
            <w:right w:val="none" w:sz="0" w:space="0" w:color="auto"/>
          </w:divBdr>
        </w:div>
        <w:div w:id="336155967">
          <w:marLeft w:val="0"/>
          <w:marRight w:val="0"/>
          <w:marTop w:val="0"/>
          <w:marBottom w:val="0"/>
          <w:divBdr>
            <w:top w:val="none" w:sz="0" w:space="0" w:color="auto"/>
            <w:left w:val="none" w:sz="0" w:space="0" w:color="auto"/>
            <w:bottom w:val="none" w:sz="0" w:space="0" w:color="auto"/>
            <w:right w:val="none" w:sz="0" w:space="0" w:color="auto"/>
          </w:divBdr>
          <w:divsChild>
            <w:div w:id="1352300800">
              <w:marLeft w:val="0"/>
              <w:marRight w:val="0"/>
              <w:marTop w:val="0"/>
              <w:marBottom w:val="0"/>
              <w:divBdr>
                <w:top w:val="none" w:sz="0" w:space="0" w:color="auto"/>
                <w:left w:val="none" w:sz="0" w:space="0" w:color="auto"/>
                <w:bottom w:val="none" w:sz="0" w:space="0" w:color="auto"/>
                <w:right w:val="none" w:sz="0" w:space="0" w:color="auto"/>
              </w:divBdr>
            </w:div>
          </w:divsChild>
        </w:div>
        <w:div w:id="31855378">
          <w:marLeft w:val="0"/>
          <w:marRight w:val="0"/>
          <w:marTop w:val="0"/>
          <w:marBottom w:val="0"/>
          <w:divBdr>
            <w:top w:val="none" w:sz="0" w:space="0" w:color="auto"/>
            <w:left w:val="none" w:sz="0" w:space="0" w:color="auto"/>
            <w:bottom w:val="none" w:sz="0" w:space="0" w:color="auto"/>
            <w:right w:val="none" w:sz="0" w:space="0" w:color="auto"/>
          </w:divBdr>
        </w:div>
        <w:div w:id="151799749">
          <w:marLeft w:val="0"/>
          <w:marRight w:val="0"/>
          <w:marTop w:val="0"/>
          <w:marBottom w:val="0"/>
          <w:divBdr>
            <w:top w:val="none" w:sz="0" w:space="0" w:color="auto"/>
            <w:left w:val="none" w:sz="0" w:space="0" w:color="auto"/>
            <w:bottom w:val="none" w:sz="0" w:space="0" w:color="auto"/>
            <w:right w:val="none" w:sz="0" w:space="0" w:color="auto"/>
          </w:divBdr>
          <w:divsChild>
            <w:div w:id="368381216">
              <w:marLeft w:val="0"/>
              <w:marRight w:val="0"/>
              <w:marTop w:val="0"/>
              <w:marBottom w:val="0"/>
              <w:divBdr>
                <w:top w:val="none" w:sz="0" w:space="0" w:color="auto"/>
                <w:left w:val="none" w:sz="0" w:space="0" w:color="auto"/>
                <w:bottom w:val="none" w:sz="0" w:space="0" w:color="auto"/>
                <w:right w:val="none" w:sz="0" w:space="0" w:color="auto"/>
              </w:divBdr>
            </w:div>
          </w:divsChild>
        </w:div>
        <w:div w:id="1530534055">
          <w:marLeft w:val="0"/>
          <w:marRight w:val="0"/>
          <w:marTop w:val="0"/>
          <w:marBottom w:val="0"/>
          <w:divBdr>
            <w:top w:val="none" w:sz="0" w:space="0" w:color="auto"/>
            <w:left w:val="none" w:sz="0" w:space="0" w:color="auto"/>
            <w:bottom w:val="none" w:sz="0" w:space="0" w:color="auto"/>
            <w:right w:val="none" w:sz="0" w:space="0" w:color="auto"/>
          </w:divBdr>
        </w:div>
        <w:div w:id="1770002485">
          <w:marLeft w:val="0"/>
          <w:marRight w:val="0"/>
          <w:marTop w:val="0"/>
          <w:marBottom w:val="0"/>
          <w:divBdr>
            <w:top w:val="none" w:sz="0" w:space="0" w:color="auto"/>
            <w:left w:val="none" w:sz="0" w:space="0" w:color="auto"/>
            <w:bottom w:val="none" w:sz="0" w:space="0" w:color="auto"/>
            <w:right w:val="none" w:sz="0" w:space="0" w:color="auto"/>
          </w:divBdr>
          <w:divsChild>
            <w:div w:id="1100369208">
              <w:marLeft w:val="0"/>
              <w:marRight w:val="0"/>
              <w:marTop w:val="0"/>
              <w:marBottom w:val="0"/>
              <w:divBdr>
                <w:top w:val="none" w:sz="0" w:space="0" w:color="auto"/>
                <w:left w:val="none" w:sz="0" w:space="0" w:color="auto"/>
                <w:bottom w:val="none" w:sz="0" w:space="0" w:color="auto"/>
                <w:right w:val="none" w:sz="0" w:space="0" w:color="auto"/>
              </w:divBdr>
            </w:div>
          </w:divsChild>
        </w:div>
        <w:div w:id="958603529">
          <w:marLeft w:val="0"/>
          <w:marRight w:val="0"/>
          <w:marTop w:val="0"/>
          <w:marBottom w:val="0"/>
          <w:divBdr>
            <w:top w:val="none" w:sz="0" w:space="0" w:color="auto"/>
            <w:left w:val="none" w:sz="0" w:space="0" w:color="auto"/>
            <w:bottom w:val="none" w:sz="0" w:space="0" w:color="auto"/>
            <w:right w:val="none" w:sz="0" w:space="0" w:color="auto"/>
          </w:divBdr>
        </w:div>
        <w:div w:id="955331598">
          <w:marLeft w:val="0"/>
          <w:marRight w:val="0"/>
          <w:marTop w:val="0"/>
          <w:marBottom w:val="0"/>
          <w:divBdr>
            <w:top w:val="none" w:sz="0" w:space="0" w:color="auto"/>
            <w:left w:val="none" w:sz="0" w:space="0" w:color="auto"/>
            <w:bottom w:val="none" w:sz="0" w:space="0" w:color="auto"/>
            <w:right w:val="none" w:sz="0" w:space="0" w:color="auto"/>
          </w:divBdr>
          <w:divsChild>
            <w:div w:id="1844201445">
              <w:marLeft w:val="0"/>
              <w:marRight w:val="0"/>
              <w:marTop w:val="0"/>
              <w:marBottom w:val="0"/>
              <w:divBdr>
                <w:top w:val="none" w:sz="0" w:space="0" w:color="auto"/>
                <w:left w:val="none" w:sz="0" w:space="0" w:color="auto"/>
                <w:bottom w:val="none" w:sz="0" w:space="0" w:color="auto"/>
                <w:right w:val="none" w:sz="0" w:space="0" w:color="auto"/>
              </w:divBdr>
            </w:div>
          </w:divsChild>
        </w:div>
        <w:div w:id="539976345">
          <w:marLeft w:val="0"/>
          <w:marRight w:val="0"/>
          <w:marTop w:val="0"/>
          <w:marBottom w:val="0"/>
          <w:divBdr>
            <w:top w:val="none" w:sz="0" w:space="0" w:color="auto"/>
            <w:left w:val="none" w:sz="0" w:space="0" w:color="auto"/>
            <w:bottom w:val="none" w:sz="0" w:space="0" w:color="auto"/>
            <w:right w:val="none" w:sz="0" w:space="0" w:color="auto"/>
          </w:divBdr>
        </w:div>
        <w:div w:id="813256723">
          <w:marLeft w:val="0"/>
          <w:marRight w:val="0"/>
          <w:marTop w:val="0"/>
          <w:marBottom w:val="0"/>
          <w:divBdr>
            <w:top w:val="none" w:sz="0" w:space="0" w:color="auto"/>
            <w:left w:val="none" w:sz="0" w:space="0" w:color="auto"/>
            <w:bottom w:val="none" w:sz="0" w:space="0" w:color="auto"/>
            <w:right w:val="none" w:sz="0" w:space="0" w:color="auto"/>
          </w:divBdr>
          <w:divsChild>
            <w:div w:id="923033861">
              <w:marLeft w:val="0"/>
              <w:marRight w:val="0"/>
              <w:marTop w:val="0"/>
              <w:marBottom w:val="0"/>
              <w:divBdr>
                <w:top w:val="none" w:sz="0" w:space="0" w:color="auto"/>
                <w:left w:val="none" w:sz="0" w:space="0" w:color="auto"/>
                <w:bottom w:val="none" w:sz="0" w:space="0" w:color="auto"/>
                <w:right w:val="none" w:sz="0" w:space="0" w:color="auto"/>
              </w:divBdr>
            </w:div>
          </w:divsChild>
        </w:div>
        <w:div w:id="221216331">
          <w:marLeft w:val="0"/>
          <w:marRight w:val="0"/>
          <w:marTop w:val="0"/>
          <w:marBottom w:val="0"/>
          <w:divBdr>
            <w:top w:val="none" w:sz="0" w:space="0" w:color="auto"/>
            <w:left w:val="none" w:sz="0" w:space="0" w:color="auto"/>
            <w:bottom w:val="none" w:sz="0" w:space="0" w:color="auto"/>
            <w:right w:val="none" w:sz="0" w:space="0" w:color="auto"/>
          </w:divBdr>
        </w:div>
        <w:div w:id="1823618570">
          <w:marLeft w:val="0"/>
          <w:marRight w:val="0"/>
          <w:marTop w:val="0"/>
          <w:marBottom w:val="0"/>
          <w:divBdr>
            <w:top w:val="none" w:sz="0" w:space="0" w:color="auto"/>
            <w:left w:val="none" w:sz="0" w:space="0" w:color="auto"/>
            <w:bottom w:val="none" w:sz="0" w:space="0" w:color="auto"/>
            <w:right w:val="none" w:sz="0" w:space="0" w:color="auto"/>
          </w:divBdr>
          <w:divsChild>
            <w:div w:id="948203127">
              <w:marLeft w:val="0"/>
              <w:marRight w:val="0"/>
              <w:marTop w:val="0"/>
              <w:marBottom w:val="0"/>
              <w:divBdr>
                <w:top w:val="none" w:sz="0" w:space="0" w:color="auto"/>
                <w:left w:val="none" w:sz="0" w:space="0" w:color="auto"/>
                <w:bottom w:val="none" w:sz="0" w:space="0" w:color="auto"/>
                <w:right w:val="none" w:sz="0" w:space="0" w:color="auto"/>
              </w:divBdr>
            </w:div>
          </w:divsChild>
        </w:div>
        <w:div w:id="124812949">
          <w:marLeft w:val="0"/>
          <w:marRight w:val="0"/>
          <w:marTop w:val="300"/>
          <w:marBottom w:val="0"/>
          <w:divBdr>
            <w:top w:val="none" w:sz="0" w:space="0" w:color="auto"/>
            <w:left w:val="none" w:sz="0" w:space="0" w:color="auto"/>
            <w:bottom w:val="none" w:sz="0" w:space="0" w:color="auto"/>
            <w:right w:val="none" w:sz="0" w:space="0" w:color="auto"/>
          </w:divBdr>
          <w:divsChild>
            <w:div w:id="779691735">
              <w:marLeft w:val="0"/>
              <w:marRight w:val="0"/>
              <w:marTop w:val="0"/>
              <w:marBottom w:val="0"/>
              <w:divBdr>
                <w:top w:val="none" w:sz="0" w:space="0" w:color="auto"/>
                <w:left w:val="none" w:sz="0" w:space="0" w:color="auto"/>
                <w:bottom w:val="none" w:sz="0" w:space="0" w:color="auto"/>
                <w:right w:val="none" w:sz="0" w:space="0" w:color="auto"/>
              </w:divBdr>
              <w:divsChild>
                <w:div w:id="104067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48280">
          <w:marLeft w:val="0"/>
          <w:marRight w:val="0"/>
          <w:marTop w:val="300"/>
          <w:marBottom w:val="0"/>
          <w:divBdr>
            <w:top w:val="none" w:sz="0" w:space="0" w:color="auto"/>
            <w:left w:val="none" w:sz="0" w:space="0" w:color="auto"/>
            <w:bottom w:val="none" w:sz="0" w:space="0" w:color="auto"/>
            <w:right w:val="none" w:sz="0" w:space="0" w:color="auto"/>
          </w:divBdr>
          <w:divsChild>
            <w:div w:id="753285166">
              <w:marLeft w:val="0"/>
              <w:marRight w:val="0"/>
              <w:marTop w:val="0"/>
              <w:marBottom w:val="0"/>
              <w:divBdr>
                <w:top w:val="none" w:sz="0" w:space="0" w:color="auto"/>
                <w:left w:val="none" w:sz="0" w:space="0" w:color="auto"/>
                <w:bottom w:val="none" w:sz="0" w:space="0" w:color="auto"/>
                <w:right w:val="none" w:sz="0" w:space="0" w:color="auto"/>
              </w:divBdr>
              <w:divsChild>
                <w:div w:id="144121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98774">
          <w:marLeft w:val="0"/>
          <w:marRight w:val="0"/>
          <w:marTop w:val="300"/>
          <w:marBottom w:val="0"/>
          <w:divBdr>
            <w:top w:val="none" w:sz="0" w:space="0" w:color="auto"/>
            <w:left w:val="none" w:sz="0" w:space="0" w:color="auto"/>
            <w:bottom w:val="none" w:sz="0" w:space="0" w:color="auto"/>
            <w:right w:val="none" w:sz="0" w:space="0" w:color="auto"/>
          </w:divBdr>
          <w:divsChild>
            <w:div w:id="2057192463">
              <w:marLeft w:val="0"/>
              <w:marRight w:val="0"/>
              <w:marTop w:val="0"/>
              <w:marBottom w:val="0"/>
              <w:divBdr>
                <w:top w:val="none" w:sz="0" w:space="0" w:color="auto"/>
                <w:left w:val="none" w:sz="0" w:space="0" w:color="auto"/>
                <w:bottom w:val="none" w:sz="0" w:space="0" w:color="auto"/>
                <w:right w:val="none" w:sz="0" w:space="0" w:color="auto"/>
              </w:divBdr>
              <w:divsChild>
                <w:div w:id="16116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6455">
          <w:marLeft w:val="0"/>
          <w:marRight w:val="0"/>
          <w:marTop w:val="300"/>
          <w:marBottom w:val="0"/>
          <w:divBdr>
            <w:top w:val="none" w:sz="0" w:space="0" w:color="auto"/>
            <w:left w:val="none" w:sz="0" w:space="0" w:color="auto"/>
            <w:bottom w:val="none" w:sz="0" w:space="0" w:color="auto"/>
            <w:right w:val="none" w:sz="0" w:space="0" w:color="auto"/>
          </w:divBdr>
          <w:divsChild>
            <w:div w:id="1760833920">
              <w:marLeft w:val="0"/>
              <w:marRight w:val="0"/>
              <w:marTop w:val="0"/>
              <w:marBottom w:val="0"/>
              <w:divBdr>
                <w:top w:val="none" w:sz="0" w:space="0" w:color="auto"/>
                <w:left w:val="none" w:sz="0" w:space="0" w:color="auto"/>
                <w:bottom w:val="none" w:sz="0" w:space="0" w:color="auto"/>
                <w:right w:val="none" w:sz="0" w:space="0" w:color="auto"/>
              </w:divBdr>
              <w:divsChild>
                <w:div w:id="82380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03931">
      <w:bodyDiv w:val="1"/>
      <w:marLeft w:val="0"/>
      <w:marRight w:val="0"/>
      <w:marTop w:val="0"/>
      <w:marBottom w:val="0"/>
      <w:divBdr>
        <w:top w:val="none" w:sz="0" w:space="0" w:color="auto"/>
        <w:left w:val="none" w:sz="0" w:space="0" w:color="auto"/>
        <w:bottom w:val="none" w:sz="0" w:space="0" w:color="auto"/>
        <w:right w:val="none" w:sz="0" w:space="0" w:color="auto"/>
      </w:divBdr>
      <w:divsChild>
        <w:div w:id="2060282910">
          <w:marLeft w:val="0"/>
          <w:marRight w:val="0"/>
          <w:marTop w:val="0"/>
          <w:marBottom w:val="0"/>
          <w:divBdr>
            <w:top w:val="none" w:sz="0" w:space="0" w:color="auto"/>
            <w:left w:val="none" w:sz="0" w:space="0" w:color="auto"/>
            <w:bottom w:val="none" w:sz="0" w:space="0" w:color="auto"/>
            <w:right w:val="none" w:sz="0" w:space="0" w:color="auto"/>
          </w:divBdr>
        </w:div>
        <w:div w:id="1324623355">
          <w:marLeft w:val="0"/>
          <w:marRight w:val="0"/>
          <w:marTop w:val="0"/>
          <w:marBottom w:val="0"/>
          <w:divBdr>
            <w:top w:val="none" w:sz="0" w:space="0" w:color="auto"/>
            <w:left w:val="none" w:sz="0" w:space="0" w:color="auto"/>
            <w:bottom w:val="none" w:sz="0" w:space="0" w:color="auto"/>
            <w:right w:val="none" w:sz="0" w:space="0" w:color="auto"/>
          </w:divBdr>
          <w:divsChild>
            <w:div w:id="1456800560">
              <w:marLeft w:val="0"/>
              <w:marRight w:val="0"/>
              <w:marTop w:val="0"/>
              <w:marBottom w:val="0"/>
              <w:divBdr>
                <w:top w:val="none" w:sz="0" w:space="0" w:color="auto"/>
                <w:left w:val="none" w:sz="0" w:space="0" w:color="auto"/>
                <w:bottom w:val="none" w:sz="0" w:space="0" w:color="auto"/>
                <w:right w:val="none" w:sz="0" w:space="0" w:color="auto"/>
              </w:divBdr>
            </w:div>
          </w:divsChild>
        </w:div>
        <w:div w:id="313796321">
          <w:marLeft w:val="0"/>
          <w:marRight w:val="0"/>
          <w:marTop w:val="0"/>
          <w:marBottom w:val="0"/>
          <w:divBdr>
            <w:top w:val="none" w:sz="0" w:space="0" w:color="auto"/>
            <w:left w:val="none" w:sz="0" w:space="0" w:color="auto"/>
            <w:bottom w:val="none" w:sz="0" w:space="0" w:color="auto"/>
            <w:right w:val="none" w:sz="0" w:space="0" w:color="auto"/>
          </w:divBdr>
        </w:div>
        <w:div w:id="46031169">
          <w:marLeft w:val="0"/>
          <w:marRight w:val="0"/>
          <w:marTop w:val="0"/>
          <w:marBottom w:val="0"/>
          <w:divBdr>
            <w:top w:val="none" w:sz="0" w:space="0" w:color="auto"/>
            <w:left w:val="none" w:sz="0" w:space="0" w:color="auto"/>
            <w:bottom w:val="none" w:sz="0" w:space="0" w:color="auto"/>
            <w:right w:val="none" w:sz="0" w:space="0" w:color="auto"/>
          </w:divBdr>
          <w:divsChild>
            <w:div w:id="565720641">
              <w:marLeft w:val="0"/>
              <w:marRight w:val="0"/>
              <w:marTop w:val="0"/>
              <w:marBottom w:val="0"/>
              <w:divBdr>
                <w:top w:val="none" w:sz="0" w:space="0" w:color="auto"/>
                <w:left w:val="none" w:sz="0" w:space="0" w:color="auto"/>
                <w:bottom w:val="none" w:sz="0" w:space="0" w:color="auto"/>
                <w:right w:val="none" w:sz="0" w:space="0" w:color="auto"/>
              </w:divBdr>
            </w:div>
          </w:divsChild>
        </w:div>
        <w:div w:id="828329708">
          <w:marLeft w:val="0"/>
          <w:marRight w:val="0"/>
          <w:marTop w:val="0"/>
          <w:marBottom w:val="0"/>
          <w:divBdr>
            <w:top w:val="none" w:sz="0" w:space="0" w:color="auto"/>
            <w:left w:val="none" w:sz="0" w:space="0" w:color="auto"/>
            <w:bottom w:val="none" w:sz="0" w:space="0" w:color="auto"/>
            <w:right w:val="none" w:sz="0" w:space="0" w:color="auto"/>
          </w:divBdr>
        </w:div>
        <w:div w:id="1667585445">
          <w:marLeft w:val="0"/>
          <w:marRight w:val="0"/>
          <w:marTop w:val="0"/>
          <w:marBottom w:val="0"/>
          <w:divBdr>
            <w:top w:val="none" w:sz="0" w:space="0" w:color="auto"/>
            <w:left w:val="none" w:sz="0" w:space="0" w:color="auto"/>
            <w:bottom w:val="none" w:sz="0" w:space="0" w:color="auto"/>
            <w:right w:val="none" w:sz="0" w:space="0" w:color="auto"/>
          </w:divBdr>
          <w:divsChild>
            <w:div w:id="1200896497">
              <w:marLeft w:val="0"/>
              <w:marRight w:val="0"/>
              <w:marTop w:val="0"/>
              <w:marBottom w:val="0"/>
              <w:divBdr>
                <w:top w:val="none" w:sz="0" w:space="0" w:color="auto"/>
                <w:left w:val="none" w:sz="0" w:space="0" w:color="auto"/>
                <w:bottom w:val="none" w:sz="0" w:space="0" w:color="auto"/>
                <w:right w:val="none" w:sz="0" w:space="0" w:color="auto"/>
              </w:divBdr>
            </w:div>
          </w:divsChild>
        </w:div>
        <w:div w:id="1088118546">
          <w:marLeft w:val="0"/>
          <w:marRight w:val="0"/>
          <w:marTop w:val="0"/>
          <w:marBottom w:val="0"/>
          <w:divBdr>
            <w:top w:val="none" w:sz="0" w:space="0" w:color="auto"/>
            <w:left w:val="none" w:sz="0" w:space="0" w:color="auto"/>
            <w:bottom w:val="none" w:sz="0" w:space="0" w:color="auto"/>
            <w:right w:val="none" w:sz="0" w:space="0" w:color="auto"/>
          </w:divBdr>
        </w:div>
        <w:div w:id="1247763309">
          <w:marLeft w:val="0"/>
          <w:marRight w:val="0"/>
          <w:marTop w:val="0"/>
          <w:marBottom w:val="0"/>
          <w:divBdr>
            <w:top w:val="none" w:sz="0" w:space="0" w:color="auto"/>
            <w:left w:val="none" w:sz="0" w:space="0" w:color="auto"/>
            <w:bottom w:val="none" w:sz="0" w:space="0" w:color="auto"/>
            <w:right w:val="none" w:sz="0" w:space="0" w:color="auto"/>
          </w:divBdr>
          <w:divsChild>
            <w:div w:id="1496603216">
              <w:marLeft w:val="0"/>
              <w:marRight w:val="0"/>
              <w:marTop w:val="0"/>
              <w:marBottom w:val="0"/>
              <w:divBdr>
                <w:top w:val="none" w:sz="0" w:space="0" w:color="auto"/>
                <w:left w:val="none" w:sz="0" w:space="0" w:color="auto"/>
                <w:bottom w:val="none" w:sz="0" w:space="0" w:color="auto"/>
                <w:right w:val="none" w:sz="0" w:space="0" w:color="auto"/>
              </w:divBdr>
            </w:div>
          </w:divsChild>
        </w:div>
        <w:div w:id="347175172">
          <w:marLeft w:val="0"/>
          <w:marRight w:val="0"/>
          <w:marTop w:val="0"/>
          <w:marBottom w:val="0"/>
          <w:divBdr>
            <w:top w:val="none" w:sz="0" w:space="0" w:color="auto"/>
            <w:left w:val="none" w:sz="0" w:space="0" w:color="auto"/>
            <w:bottom w:val="none" w:sz="0" w:space="0" w:color="auto"/>
            <w:right w:val="none" w:sz="0" w:space="0" w:color="auto"/>
          </w:divBdr>
        </w:div>
        <w:div w:id="1293514373">
          <w:marLeft w:val="0"/>
          <w:marRight w:val="0"/>
          <w:marTop w:val="0"/>
          <w:marBottom w:val="0"/>
          <w:divBdr>
            <w:top w:val="none" w:sz="0" w:space="0" w:color="auto"/>
            <w:left w:val="none" w:sz="0" w:space="0" w:color="auto"/>
            <w:bottom w:val="none" w:sz="0" w:space="0" w:color="auto"/>
            <w:right w:val="none" w:sz="0" w:space="0" w:color="auto"/>
          </w:divBdr>
          <w:divsChild>
            <w:div w:id="1286034827">
              <w:marLeft w:val="0"/>
              <w:marRight w:val="0"/>
              <w:marTop w:val="0"/>
              <w:marBottom w:val="0"/>
              <w:divBdr>
                <w:top w:val="none" w:sz="0" w:space="0" w:color="auto"/>
                <w:left w:val="none" w:sz="0" w:space="0" w:color="auto"/>
                <w:bottom w:val="none" w:sz="0" w:space="0" w:color="auto"/>
                <w:right w:val="none" w:sz="0" w:space="0" w:color="auto"/>
              </w:divBdr>
            </w:div>
          </w:divsChild>
        </w:div>
        <w:div w:id="36974055">
          <w:marLeft w:val="0"/>
          <w:marRight w:val="0"/>
          <w:marTop w:val="0"/>
          <w:marBottom w:val="0"/>
          <w:divBdr>
            <w:top w:val="none" w:sz="0" w:space="0" w:color="auto"/>
            <w:left w:val="none" w:sz="0" w:space="0" w:color="auto"/>
            <w:bottom w:val="none" w:sz="0" w:space="0" w:color="auto"/>
            <w:right w:val="none" w:sz="0" w:space="0" w:color="auto"/>
          </w:divBdr>
        </w:div>
        <w:div w:id="516386419">
          <w:marLeft w:val="0"/>
          <w:marRight w:val="0"/>
          <w:marTop w:val="0"/>
          <w:marBottom w:val="0"/>
          <w:divBdr>
            <w:top w:val="none" w:sz="0" w:space="0" w:color="auto"/>
            <w:left w:val="none" w:sz="0" w:space="0" w:color="auto"/>
            <w:bottom w:val="none" w:sz="0" w:space="0" w:color="auto"/>
            <w:right w:val="none" w:sz="0" w:space="0" w:color="auto"/>
          </w:divBdr>
          <w:divsChild>
            <w:div w:id="154690317">
              <w:marLeft w:val="0"/>
              <w:marRight w:val="0"/>
              <w:marTop w:val="0"/>
              <w:marBottom w:val="0"/>
              <w:divBdr>
                <w:top w:val="none" w:sz="0" w:space="0" w:color="auto"/>
                <w:left w:val="none" w:sz="0" w:space="0" w:color="auto"/>
                <w:bottom w:val="none" w:sz="0" w:space="0" w:color="auto"/>
                <w:right w:val="none" w:sz="0" w:space="0" w:color="auto"/>
              </w:divBdr>
            </w:div>
          </w:divsChild>
        </w:div>
        <w:div w:id="1573731055">
          <w:marLeft w:val="0"/>
          <w:marRight w:val="0"/>
          <w:marTop w:val="0"/>
          <w:marBottom w:val="0"/>
          <w:divBdr>
            <w:top w:val="none" w:sz="0" w:space="0" w:color="auto"/>
            <w:left w:val="none" w:sz="0" w:space="0" w:color="auto"/>
            <w:bottom w:val="none" w:sz="0" w:space="0" w:color="auto"/>
            <w:right w:val="none" w:sz="0" w:space="0" w:color="auto"/>
          </w:divBdr>
        </w:div>
        <w:div w:id="2005282800">
          <w:marLeft w:val="0"/>
          <w:marRight w:val="0"/>
          <w:marTop w:val="0"/>
          <w:marBottom w:val="0"/>
          <w:divBdr>
            <w:top w:val="none" w:sz="0" w:space="0" w:color="auto"/>
            <w:left w:val="none" w:sz="0" w:space="0" w:color="auto"/>
            <w:bottom w:val="none" w:sz="0" w:space="0" w:color="auto"/>
            <w:right w:val="none" w:sz="0" w:space="0" w:color="auto"/>
          </w:divBdr>
          <w:divsChild>
            <w:div w:id="1819154193">
              <w:marLeft w:val="0"/>
              <w:marRight w:val="0"/>
              <w:marTop w:val="0"/>
              <w:marBottom w:val="0"/>
              <w:divBdr>
                <w:top w:val="none" w:sz="0" w:space="0" w:color="auto"/>
                <w:left w:val="none" w:sz="0" w:space="0" w:color="auto"/>
                <w:bottom w:val="none" w:sz="0" w:space="0" w:color="auto"/>
                <w:right w:val="none" w:sz="0" w:space="0" w:color="auto"/>
              </w:divBdr>
            </w:div>
          </w:divsChild>
        </w:div>
        <w:div w:id="486746397">
          <w:marLeft w:val="0"/>
          <w:marRight w:val="0"/>
          <w:marTop w:val="300"/>
          <w:marBottom w:val="0"/>
          <w:divBdr>
            <w:top w:val="none" w:sz="0" w:space="0" w:color="auto"/>
            <w:left w:val="none" w:sz="0" w:space="0" w:color="auto"/>
            <w:bottom w:val="none" w:sz="0" w:space="0" w:color="auto"/>
            <w:right w:val="none" w:sz="0" w:space="0" w:color="auto"/>
          </w:divBdr>
          <w:divsChild>
            <w:div w:id="2133859401">
              <w:marLeft w:val="0"/>
              <w:marRight w:val="0"/>
              <w:marTop w:val="0"/>
              <w:marBottom w:val="0"/>
              <w:divBdr>
                <w:top w:val="none" w:sz="0" w:space="0" w:color="auto"/>
                <w:left w:val="none" w:sz="0" w:space="0" w:color="auto"/>
                <w:bottom w:val="none" w:sz="0" w:space="0" w:color="auto"/>
                <w:right w:val="none" w:sz="0" w:space="0" w:color="auto"/>
              </w:divBdr>
              <w:divsChild>
                <w:div w:id="770395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29146">
          <w:marLeft w:val="0"/>
          <w:marRight w:val="0"/>
          <w:marTop w:val="300"/>
          <w:marBottom w:val="0"/>
          <w:divBdr>
            <w:top w:val="none" w:sz="0" w:space="0" w:color="auto"/>
            <w:left w:val="none" w:sz="0" w:space="0" w:color="auto"/>
            <w:bottom w:val="none" w:sz="0" w:space="0" w:color="auto"/>
            <w:right w:val="none" w:sz="0" w:space="0" w:color="auto"/>
          </w:divBdr>
          <w:divsChild>
            <w:div w:id="1049499589">
              <w:marLeft w:val="0"/>
              <w:marRight w:val="0"/>
              <w:marTop w:val="0"/>
              <w:marBottom w:val="0"/>
              <w:divBdr>
                <w:top w:val="none" w:sz="0" w:space="0" w:color="auto"/>
                <w:left w:val="none" w:sz="0" w:space="0" w:color="auto"/>
                <w:bottom w:val="none" w:sz="0" w:space="0" w:color="auto"/>
                <w:right w:val="none" w:sz="0" w:space="0" w:color="auto"/>
              </w:divBdr>
              <w:divsChild>
                <w:div w:id="10656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8261">
          <w:marLeft w:val="0"/>
          <w:marRight w:val="0"/>
          <w:marTop w:val="300"/>
          <w:marBottom w:val="0"/>
          <w:divBdr>
            <w:top w:val="none" w:sz="0" w:space="0" w:color="auto"/>
            <w:left w:val="none" w:sz="0" w:space="0" w:color="auto"/>
            <w:bottom w:val="none" w:sz="0" w:space="0" w:color="auto"/>
            <w:right w:val="none" w:sz="0" w:space="0" w:color="auto"/>
          </w:divBdr>
          <w:divsChild>
            <w:div w:id="1734541861">
              <w:marLeft w:val="0"/>
              <w:marRight w:val="0"/>
              <w:marTop w:val="0"/>
              <w:marBottom w:val="0"/>
              <w:divBdr>
                <w:top w:val="none" w:sz="0" w:space="0" w:color="auto"/>
                <w:left w:val="none" w:sz="0" w:space="0" w:color="auto"/>
                <w:bottom w:val="none" w:sz="0" w:space="0" w:color="auto"/>
                <w:right w:val="none" w:sz="0" w:space="0" w:color="auto"/>
              </w:divBdr>
              <w:divsChild>
                <w:div w:id="75498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3323">
          <w:marLeft w:val="0"/>
          <w:marRight w:val="0"/>
          <w:marTop w:val="300"/>
          <w:marBottom w:val="0"/>
          <w:divBdr>
            <w:top w:val="none" w:sz="0" w:space="0" w:color="auto"/>
            <w:left w:val="none" w:sz="0" w:space="0" w:color="auto"/>
            <w:bottom w:val="none" w:sz="0" w:space="0" w:color="auto"/>
            <w:right w:val="none" w:sz="0" w:space="0" w:color="auto"/>
          </w:divBdr>
          <w:divsChild>
            <w:div w:id="448865719">
              <w:marLeft w:val="0"/>
              <w:marRight w:val="0"/>
              <w:marTop w:val="0"/>
              <w:marBottom w:val="0"/>
              <w:divBdr>
                <w:top w:val="none" w:sz="0" w:space="0" w:color="auto"/>
                <w:left w:val="none" w:sz="0" w:space="0" w:color="auto"/>
                <w:bottom w:val="none" w:sz="0" w:space="0" w:color="auto"/>
                <w:right w:val="none" w:sz="0" w:space="0" w:color="auto"/>
              </w:divBdr>
              <w:divsChild>
                <w:div w:id="25116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541706">
      <w:bodyDiv w:val="1"/>
      <w:marLeft w:val="0"/>
      <w:marRight w:val="0"/>
      <w:marTop w:val="0"/>
      <w:marBottom w:val="0"/>
      <w:divBdr>
        <w:top w:val="none" w:sz="0" w:space="0" w:color="auto"/>
        <w:left w:val="none" w:sz="0" w:space="0" w:color="auto"/>
        <w:bottom w:val="none" w:sz="0" w:space="0" w:color="auto"/>
        <w:right w:val="none" w:sz="0" w:space="0" w:color="auto"/>
      </w:divBdr>
      <w:divsChild>
        <w:div w:id="962424202">
          <w:marLeft w:val="0"/>
          <w:marRight w:val="0"/>
          <w:marTop w:val="0"/>
          <w:marBottom w:val="0"/>
          <w:divBdr>
            <w:top w:val="none" w:sz="0" w:space="0" w:color="auto"/>
            <w:left w:val="none" w:sz="0" w:space="0" w:color="auto"/>
            <w:bottom w:val="none" w:sz="0" w:space="0" w:color="auto"/>
            <w:right w:val="none" w:sz="0" w:space="0" w:color="auto"/>
          </w:divBdr>
        </w:div>
        <w:div w:id="203324677">
          <w:marLeft w:val="0"/>
          <w:marRight w:val="0"/>
          <w:marTop w:val="0"/>
          <w:marBottom w:val="0"/>
          <w:divBdr>
            <w:top w:val="none" w:sz="0" w:space="0" w:color="auto"/>
            <w:left w:val="none" w:sz="0" w:space="0" w:color="auto"/>
            <w:bottom w:val="none" w:sz="0" w:space="0" w:color="auto"/>
            <w:right w:val="none" w:sz="0" w:space="0" w:color="auto"/>
          </w:divBdr>
          <w:divsChild>
            <w:div w:id="2120104037">
              <w:marLeft w:val="0"/>
              <w:marRight w:val="0"/>
              <w:marTop w:val="0"/>
              <w:marBottom w:val="0"/>
              <w:divBdr>
                <w:top w:val="none" w:sz="0" w:space="0" w:color="auto"/>
                <w:left w:val="none" w:sz="0" w:space="0" w:color="auto"/>
                <w:bottom w:val="none" w:sz="0" w:space="0" w:color="auto"/>
                <w:right w:val="none" w:sz="0" w:space="0" w:color="auto"/>
              </w:divBdr>
            </w:div>
          </w:divsChild>
        </w:div>
        <w:div w:id="1555047218">
          <w:marLeft w:val="0"/>
          <w:marRight w:val="0"/>
          <w:marTop w:val="0"/>
          <w:marBottom w:val="0"/>
          <w:divBdr>
            <w:top w:val="none" w:sz="0" w:space="0" w:color="auto"/>
            <w:left w:val="none" w:sz="0" w:space="0" w:color="auto"/>
            <w:bottom w:val="none" w:sz="0" w:space="0" w:color="auto"/>
            <w:right w:val="none" w:sz="0" w:space="0" w:color="auto"/>
          </w:divBdr>
        </w:div>
        <w:div w:id="95758057">
          <w:marLeft w:val="0"/>
          <w:marRight w:val="0"/>
          <w:marTop w:val="0"/>
          <w:marBottom w:val="0"/>
          <w:divBdr>
            <w:top w:val="none" w:sz="0" w:space="0" w:color="auto"/>
            <w:left w:val="none" w:sz="0" w:space="0" w:color="auto"/>
            <w:bottom w:val="none" w:sz="0" w:space="0" w:color="auto"/>
            <w:right w:val="none" w:sz="0" w:space="0" w:color="auto"/>
          </w:divBdr>
          <w:divsChild>
            <w:div w:id="1461652648">
              <w:marLeft w:val="0"/>
              <w:marRight w:val="0"/>
              <w:marTop w:val="0"/>
              <w:marBottom w:val="0"/>
              <w:divBdr>
                <w:top w:val="none" w:sz="0" w:space="0" w:color="auto"/>
                <w:left w:val="none" w:sz="0" w:space="0" w:color="auto"/>
                <w:bottom w:val="none" w:sz="0" w:space="0" w:color="auto"/>
                <w:right w:val="none" w:sz="0" w:space="0" w:color="auto"/>
              </w:divBdr>
            </w:div>
          </w:divsChild>
        </w:div>
        <w:div w:id="1312715340">
          <w:marLeft w:val="0"/>
          <w:marRight w:val="0"/>
          <w:marTop w:val="0"/>
          <w:marBottom w:val="0"/>
          <w:divBdr>
            <w:top w:val="none" w:sz="0" w:space="0" w:color="auto"/>
            <w:left w:val="none" w:sz="0" w:space="0" w:color="auto"/>
            <w:bottom w:val="none" w:sz="0" w:space="0" w:color="auto"/>
            <w:right w:val="none" w:sz="0" w:space="0" w:color="auto"/>
          </w:divBdr>
        </w:div>
        <w:div w:id="466045059">
          <w:marLeft w:val="0"/>
          <w:marRight w:val="0"/>
          <w:marTop w:val="0"/>
          <w:marBottom w:val="0"/>
          <w:divBdr>
            <w:top w:val="none" w:sz="0" w:space="0" w:color="auto"/>
            <w:left w:val="none" w:sz="0" w:space="0" w:color="auto"/>
            <w:bottom w:val="none" w:sz="0" w:space="0" w:color="auto"/>
            <w:right w:val="none" w:sz="0" w:space="0" w:color="auto"/>
          </w:divBdr>
          <w:divsChild>
            <w:div w:id="2087454321">
              <w:marLeft w:val="0"/>
              <w:marRight w:val="0"/>
              <w:marTop w:val="0"/>
              <w:marBottom w:val="0"/>
              <w:divBdr>
                <w:top w:val="none" w:sz="0" w:space="0" w:color="auto"/>
                <w:left w:val="none" w:sz="0" w:space="0" w:color="auto"/>
                <w:bottom w:val="none" w:sz="0" w:space="0" w:color="auto"/>
                <w:right w:val="none" w:sz="0" w:space="0" w:color="auto"/>
              </w:divBdr>
            </w:div>
          </w:divsChild>
        </w:div>
        <w:div w:id="1854104885">
          <w:marLeft w:val="0"/>
          <w:marRight w:val="0"/>
          <w:marTop w:val="0"/>
          <w:marBottom w:val="0"/>
          <w:divBdr>
            <w:top w:val="none" w:sz="0" w:space="0" w:color="auto"/>
            <w:left w:val="none" w:sz="0" w:space="0" w:color="auto"/>
            <w:bottom w:val="none" w:sz="0" w:space="0" w:color="auto"/>
            <w:right w:val="none" w:sz="0" w:space="0" w:color="auto"/>
          </w:divBdr>
        </w:div>
        <w:div w:id="548150862">
          <w:marLeft w:val="0"/>
          <w:marRight w:val="0"/>
          <w:marTop w:val="0"/>
          <w:marBottom w:val="0"/>
          <w:divBdr>
            <w:top w:val="none" w:sz="0" w:space="0" w:color="auto"/>
            <w:left w:val="none" w:sz="0" w:space="0" w:color="auto"/>
            <w:bottom w:val="none" w:sz="0" w:space="0" w:color="auto"/>
            <w:right w:val="none" w:sz="0" w:space="0" w:color="auto"/>
          </w:divBdr>
          <w:divsChild>
            <w:div w:id="1348751957">
              <w:marLeft w:val="0"/>
              <w:marRight w:val="0"/>
              <w:marTop w:val="0"/>
              <w:marBottom w:val="0"/>
              <w:divBdr>
                <w:top w:val="none" w:sz="0" w:space="0" w:color="auto"/>
                <w:left w:val="none" w:sz="0" w:space="0" w:color="auto"/>
                <w:bottom w:val="none" w:sz="0" w:space="0" w:color="auto"/>
                <w:right w:val="none" w:sz="0" w:space="0" w:color="auto"/>
              </w:divBdr>
            </w:div>
          </w:divsChild>
        </w:div>
        <w:div w:id="403185607">
          <w:marLeft w:val="0"/>
          <w:marRight w:val="0"/>
          <w:marTop w:val="0"/>
          <w:marBottom w:val="0"/>
          <w:divBdr>
            <w:top w:val="none" w:sz="0" w:space="0" w:color="auto"/>
            <w:left w:val="none" w:sz="0" w:space="0" w:color="auto"/>
            <w:bottom w:val="none" w:sz="0" w:space="0" w:color="auto"/>
            <w:right w:val="none" w:sz="0" w:space="0" w:color="auto"/>
          </w:divBdr>
        </w:div>
        <w:div w:id="439030978">
          <w:marLeft w:val="0"/>
          <w:marRight w:val="0"/>
          <w:marTop w:val="0"/>
          <w:marBottom w:val="0"/>
          <w:divBdr>
            <w:top w:val="none" w:sz="0" w:space="0" w:color="auto"/>
            <w:left w:val="none" w:sz="0" w:space="0" w:color="auto"/>
            <w:bottom w:val="none" w:sz="0" w:space="0" w:color="auto"/>
            <w:right w:val="none" w:sz="0" w:space="0" w:color="auto"/>
          </w:divBdr>
          <w:divsChild>
            <w:div w:id="738209339">
              <w:marLeft w:val="0"/>
              <w:marRight w:val="0"/>
              <w:marTop w:val="0"/>
              <w:marBottom w:val="0"/>
              <w:divBdr>
                <w:top w:val="none" w:sz="0" w:space="0" w:color="auto"/>
                <w:left w:val="none" w:sz="0" w:space="0" w:color="auto"/>
                <w:bottom w:val="none" w:sz="0" w:space="0" w:color="auto"/>
                <w:right w:val="none" w:sz="0" w:space="0" w:color="auto"/>
              </w:divBdr>
            </w:div>
          </w:divsChild>
        </w:div>
        <w:div w:id="1835143077">
          <w:marLeft w:val="0"/>
          <w:marRight w:val="0"/>
          <w:marTop w:val="0"/>
          <w:marBottom w:val="0"/>
          <w:divBdr>
            <w:top w:val="none" w:sz="0" w:space="0" w:color="auto"/>
            <w:left w:val="none" w:sz="0" w:space="0" w:color="auto"/>
            <w:bottom w:val="none" w:sz="0" w:space="0" w:color="auto"/>
            <w:right w:val="none" w:sz="0" w:space="0" w:color="auto"/>
          </w:divBdr>
        </w:div>
        <w:div w:id="385373383">
          <w:marLeft w:val="0"/>
          <w:marRight w:val="0"/>
          <w:marTop w:val="0"/>
          <w:marBottom w:val="0"/>
          <w:divBdr>
            <w:top w:val="none" w:sz="0" w:space="0" w:color="auto"/>
            <w:left w:val="none" w:sz="0" w:space="0" w:color="auto"/>
            <w:bottom w:val="none" w:sz="0" w:space="0" w:color="auto"/>
            <w:right w:val="none" w:sz="0" w:space="0" w:color="auto"/>
          </w:divBdr>
          <w:divsChild>
            <w:div w:id="670256608">
              <w:marLeft w:val="0"/>
              <w:marRight w:val="0"/>
              <w:marTop w:val="0"/>
              <w:marBottom w:val="0"/>
              <w:divBdr>
                <w:top w:val="none" w:sz="0" w:space="0" w:color="auto"/>
                <w:left w:val="none" w:sz="0" w:space="0" w:color="auto"/>
                <w:bottom w:val="none" w:sz="0" w:space="0" w:color="auto"/>
                <w:right w:val="none" w:sz="0" w:space="0" w:color="auto"/>
              </w:divBdr>
            </w:div>
          </w:divsChild>
        </w:div>
        <w:div w:id="61805247">
          <w:marLeft w:val="0"/>
          <w:marRight w:val="0"/>
          <w:marTop w:val="0"/>
          <w:marBottom w:val="0"/>
          <w:divBdr>
            <w:top w:val="none" w:sz="0" w:space="0" w:color="auto"/>
            <w:left w:val="none" w:sz="0" w:space="0" w:color="auto"/>
            <w:bottom w:val="none" w:sz="0" w:space="0" w:color="auto"/>
            <w:right w:val="none" w:sz="0" w:space="0" w:color="auto"/>
          </w:divBdr>
        </w:div>
        <w:div w:id="311253464">
          <w:marLeft w:val="0"/>
          <w:marRight w:val="0"/>
          <w:marTop w:val="0"/>
          <w:marBottom w:val="0"/>
          <w:divBdr>
            <w:top w:val="none" w:sz="0" w:space="0" w:color="auto"/>
            <w:left w:val="none" w:sz="0" w:space="0" w:color="auto"/>
            <w:bottom w:val="none" w:sz="0" w:space="0" w:color="auto"/>
            <w:right w:val="none" w:sz="0" w:space="0" w:color="auto"/>
          </w:divBdr>
          <w:divsChild>
            <w:div w:id="1022515767">
              <w:marLeft w:val="0"/>
              <w:marRight w:val="0"/>
              <w:marTop w:val="0"/>
              <w:marBottom w:val="0"/>
              <w:divBdr>
                <w:top w:val="none" w:sz="0" w:space="0" w:color="auto"/>
                <w:left w:val="none" w:sz="0" w:space="0" w:color="auto"/>
                <w:bottom w:val="none" w:sz="0" w:space="0" w:color="auto"/>
                <w:right w:val="none" w:sz="0" w:space="0" w:color="auto"/>
              </w:divBdr>
            </w:div>
          </w:divsChild>
        </w:div>
        <w:div w:id="611323048">
          <w:marLeft w:val="0"/>
          <w:marRight w:val="0"/>
          <w:marTop w:val="300"/>
          <w:marBottom w:val="0"/>
          <w:divBdr>
            <w:top w:val="none" w:sz="0" w:space="0" w:color="auto"/>
            <w:left w:val="none" w:sz="0" w:space="0" w:color="auto"/>
            <w:bottom w:val="none" w:sz="0" w:space="0" w:color="auto"/>
            <w:right w:val="none" w:sz="0" w:space="0" w:color="auto"/>
          </w:divBdr>
          <w:divsChild>
            <w:div w:id="1120949942">
              <w:marLeft w:val="0"/>
              <w:marRight w:val="0"/>
              <w:marTop w:val="0"/>
              <w:marBottom w:val="0"/>
              <w:divBdr>
                <w:top w:val="none" w:sz="0" w:space="0" w:color="auto"/>
                <w:left w:val="none" w:sz="0" w:space="0" w:color="auto"/>
                <w:bottom w:val="none" w:sz="0" w:space="0" w:color="auto"/>
                <w:right w:val="none" w:sz="0" w:space="0" w:color="auto"/>
              </w:divBdr>
              <w:divsChild>
                <w:div w:id="144048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793201">
          <w:marLeft w:val="0"/>
          <w:marRight w:val="0"/>
          <w:marTop w:val="300"/>
          <w:marBottom w:val="0"/>
          <w:divBdr>
            <w:top w:val="none" w:sz="0" w:space="0" w:color="auto"/>
            <w:left w:val="none" w:sz="0" w:space="0" w:color="auto"/>
            <w:bottom w:val="none" w:sz="0" w:space="0" w:color="auto"/>
            <w:right w:val="none" w:sz="0" w:space="0" w:color="auto"/>
          </w:divBdr>
          <w:divsChild>
            <w:div w:id="1816528916">
              <w:marLeft w:val="0"/>
              <w:marRight w:val="0"/>
              <w:marTop w:val="0"/>
              <w:marBottom w:val="0"/>
              <w:divBdr>
                <w:top w:val="none" w:sz="0" w:space="0" w:color="auto"/>
                <w:left w:val="none" w:sz="0" w:space="0" w:color="auto"/>
                <w:bottom w:val="none" w:sz="0" w:space="0" w:color="auto"/>
                <w:right w:val="none" w:sz="0" w:space="0" w:color="auto"/>
              </w:divBdr>
              <w:divsChild>
                <w:div w:id="31838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87522">
          <w:marLeft w:val="0"/>
          <w:marRight w:val="0"/>
          <w:marTop w:val="300"/>
          <w:marBottom w:val="0"/>
          <w:divBdr>
            <w:top w:val="none" w:sz="0" w:space="0" w:color="auto"/>
            <w:left w:val="none" w:sz="0" w:space="0" w:color="auto"/>
            <w:bottom w:val="none" w:sz="0" w:space="0" w:color="auto"/>
            <w:right w:val="none" w:sz="0" w:space="0" w:color="auto"/>
          </w:divBdr>
          <w:divsChild>
            <w:div w:id="705176988">
              <w:marLeft w:val="0"/>
              <w:marRight w:val="0"/>
              <w:marTop w:val="0"/>
              <w:marBottom w:val="0"/>
              <w:divBdr>
                <w:top w:val="none" w:sz="0" w:space="0" w:color="auto"/>
                <w:left w:val="none" w:sz="0" w:space="0" w:color="auto"/>
                <w:bottom w:val="none" w:sz="0" w:space="0" w:color="auto"/>
                <w:right w:val="none" w:sz="0" w:space="0" w:color="auto"/>
              </w:divBdr>
              <w:divsChild>
                <w:div w:id="66532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950500">
          <w:marLeft w:val="0"/>
          <w:marRight w:val="0"/>
          <w:marTop w:val="300"/>
          <w:marBottom w:val="0"/>
          <w:divBdr>
            <w:top w:val="none" w:sz="0" w:space="0" w:color="auto"/>
            <w:left w:val="none" w:sz="0" w:space="0" w:color="auto"/>
            <w:bottom w:val="none" w:sz="0" w:space="0" w:color="auto"/>
            <w:right w:val="none" w:sz="0" w:space="0" w:color="auto"/>
          </w:divBdr>
          <w:divsChild>
            <w:div w:id="1938521673">
              <w:marLeft w:val="0"/>
              <w:marRight w:val="0"/>
              <w:marTop w:val="0"/>
              <w:marBottom w:val="0"/>
              <w:divBdr>
                <w:top w:val="none" w:sz="0" w:space="0" w:color="auto"/>
                <w:left w:val="none" w:sz="0" w:space="0" w:color="auto"/>
                <w:bottom w:val="none" w:sz="0" w:space="0" w:color="auto"/>
                <w:right w:val="none" w:sz="0" w:space="0" w:color="auto"/>
              </w:divBdr>
              <w:divsChild>
                <w:div w:id="20264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702402">
      <w:bodyDiv w:val="1"/>
      <w:marLeft w:val="0"/>
      <w:marRight w:val="0"/>
      <w:marTop w:val="0"/>
      <w:marBottom w:val="0"/>
      <w:divBdr>
        <w:top w:val="none" w:sz="0" w:space="0" w:color="auto"/>
        <w:left w:val="none" w:sz="0" w:space="0" w:color="auto"/>
        <w:bottom w:val="none" w:sz="0" w:space="0" w:color="auto"/>
        <w:right w:val="none" w:sz="0" w:space="0" w:color="auto"/>
      </w:divBdr>
      <w:divsChild>
        <w:div w:id="1137802085">
          <w:marLeft w:val="0"/>
          <w:marRight w:val="0"/>
          <w:marTop w:val="0"/>
          <w:marBottom w:val="0"/>
          <w:divBdr>
            <w:top w:val="none" w:sz="0" w:space="0" w:color="auto"/>
            <w:left w:val="none" w:sz="0" w:space="0" w:color="auto"/>
            <w:bottom w:val="none" w:sz="0" w:space="0" w:color="auto"/>
            <w:right w:val="none" w:sz="0" w:space="0" w:color="auto"/>
          </w:divBdr>
        </w:div>
        <w:div w:id="2070422983">
          <w:marLeft w:val="0"/>
          <w:marRight w:val="0"/>
          <w:marTop w:val="0"/>
          <w:marBottom w:val="0"/>
          <w:divBdr>
            <w:top w:val="none" w:sz="0" w:space="0" w:color="auto"/>
            <w:left w:val="none" w:sz="0" w:space="0" w:color="auto"/>
            <w:bottom w:val="none" w:sz="0" w:space="0" w:color="auto"/>
            <w:right w:val="none" w:sz="0" w:space="0" w:color="auto"/>
          </w:divBdr>
          <w:divsChild>
            <w:div w:id="1933121521">
              <w:marLeft w:val="0"/>
              <w:marRight w:val="0"/>
              <w:marTop w:val="0"/>
              <w:marBottom w:val="0"/>
              <w:divBdr>
                <w:top w:val="none" w:sz="0" w:space="0" w:color="auto"/>
                <w:left w:val="none" w:sz="0" w:space="0" w:color="auto"/>
                <w:bottom w:val="none" w:sz="0" w:space="0" w:color="auto"/>
                <w:right w:val="none" w:sz="0" w:space="0" w:color="auto"/>
              </w:divBdr>
            </w:div>
          </w:divsChild>
        </w:div>
        <w:div w:id="1441802918">
          <w:marLeft w:val="0"/>
          <w:marRight w:val="0"/>
          <w:marTop w:val="0"/>
          <w:marBottom w:val="0"/>
          <w:divBdr>
            <w:top w:val="none" w:sz="0" w:space="0" w:color="auto"/>
            <w:left w:val="none" w:sz="0" w:space="0" w:color="auto"/>
            <w:bottom w:val="none" w:sz="0" w:space="0" w:color="auto"/>
            <w:right w:val="none" w:sz="0" w:space="0" w:color="auto"/>
          </w:divBdr>
        </w:div>
        <w:div w:id="395664101">
          <w:marLeft w:val="0"/>
          <w:marRight w:val="0"/>
          <w:marTop w:val="0"/>
          <w:marBottom w:val="0"/>
          <w:divBdr>
            <w:top w:val="none" w:sz="0" w:space="0" w:color="auto"/>
            <w:left w:val="none" w:sz="0" w:space="0" w:color="auto"/>
            <w:bottom w:val="none" w:sz="0" w:space="0" w:color="auto"/>
            <w:right w:val="none" w:sz="0" w:space="0" w:color="auto"/>
          </w:divBdr>
          <w:divsChild>
            <w:div w:id="683019412">
              <w:marLeft w:val="0"/>
              <w:marRight w:val="0"/>
              <w:marTop w:val="0"/>
              <w:marBottom w:val="0"/>
              <w:divBdr>
                <w:top w:val="none" w:sz="0" w:space="0" w:color="auto"/>
                <w:left w:val="none" w:sz="0" w:space="0" w:color="auto"/>
                <w:bottom w:val="none" w:sz="0" w:space="0" w:color="auto"/>
                <w:right w:val="none" w:sz="0" w:space="0" w:color="auto"/>
              </w:divBdr>
            </w:div>
          </w:divsChild>
        </w:div>
        <w:div w:id="528572138">
          <w:marLeft w:val="0"/>
          <w:marRight w:val="0"/>
          <w:marTop w:val="0"/>
          <w:marBottom w:val="0"/>
          <w:divBdr>
            <w:top w:val="none" w:sz="0" w:space="0" w:color="auto"/>
            <w:left w:val="none" w:sz="0" w:space="0" w:color="auto"/>
            <w:bottom w:val="none" w:sz="0" w:space="0" w:color="auto"/>
            <w:right w:val="none" w:sz="0" w:space="0" w:color="auto"/>
          </w:divBdr>
        </w:div>
        <w:div w:id="1287586728">
          <w:marLeft w:val="0"/>
          <w:marRight w:val="0"/>
          <w:marTop w:val="0"/>
          <w:marBottom w:val="0"/>
          <w:divBdr>
            <w:top w:val="none" w:sz="0" w:space="0" w:color="auto"/>
            <w:left w:val="none" w:sz="0" w:space="0" w:color="auto"/>
            <w:bottom w:val="none" w:sz="0" w:space="0" w:color="auto"/>
            <w:right w:val="none" w:sz="0" w:space="0" w:color="auto"/>
          </w:divBdr>
          <w:divsChild>
            <w:div w:id="1625576516">
              <w:marLeft w:val="0"/>
              <w:marRight w:val="0"/>
              <w:marTop w:val="0"/>
              <w:marBottom w:val="0"/>
              <w:divBdr>
                <w:top w:val="none" w:sz="0" w:space="0" w:color="auto"/>
                <w:left w:val="none" w:sz="0" w:space="0" w:color="auto"/>
                <w:bottom w:val="none" w:sz="0" w:space="0" w:color="auto"/>
                <w:right w:val="none" w:sz="0" w:space="0" w:color="auto"/>
              </w:divBdr>
            </w:div>
          </w:divsChild>
        </w:div>
        <w:div w:id="1173568656">
          <w:marLeft w:val="0"/>
          <w:marRight w:val="0"/>
          <w:marTop w:val="0"/>
          <w:marBottom w:val="0"/>
          <w:divBdr>
            <w:top w:val="none" w:sz="0" w:space="0" w:color="auto"/>
            <w:left w:val="none" w:sz="0" w:space="0" w:color="auto"/>
            <w:bottom w:val="none" w:sz="0" w:space="0" w:color="auto"/>
            <w:right w:val="none" w:sz="0" w:space="0" w:color="auto"/>
          </w:divBdr>
        </w:div>
        <w:div w:id="2040272199">
          <w:marLeft w:val="0"/>
          <w:marRight w:val="0"/>
          <w:marTop w:val="0"/>
          <w:marBottom w:val="0"/>
          <w:divBdr>
            <w:top w:val="none" w:sz="0" w:space="0" w:color="auto"/>
            <w:left w:val="none" w:sz="0" w:space="0" w:color="auto"/>
            <w:bottom w:val="none" w:sz="0" w:space="0" w:color="auto"/>
            <w:right w:val="none" w:sz="0" w:space="0" w:color="auto"/>
          </w:divBdr>
          <w:divsChild>
            <w:div w:id="209540595">
              <w:marLeft w:val="0"/>
              <w:marRight w:val="0"/>
              <w:marTop w:val="0"/>
              <w:marBottom w:val="0"/>
              <w:divBdr>
                <w:top w:val="none" w:sz="0" w:space="0" w:color="auto"/>
                <w:left w:val="none" w:sz="0" w:space="0" w:color="auto"/>
                <w:bottom w:val="none" w:sz="0" w:space="0" w:color="auto"/>
                <w:right w:val="none" w:sz="0" w:space="0" w:color="auto"/>
              </w:divBdr>
            </w:div>
          </w:divsChild>
        </w:div>
        <w:div w:id="1257445822">
          <w:marLeft w:val="0"/>
          <w:marRight w:val="0"/>
          <w:marTop w:val="0"/>
          <w:marBottom w:val="0"/>
          <w:divBdr>
            <w:top w:val="none" w:sz="0" w:space="0" w:color="auto"/>
            <w:left w:val="none" w:sz="0" w:space="0" w:color="auto"/>
            <w:bottom w:val="none" w:sz="0" w:space="0" w:color="auto"/>
            <w:right w:val="none" w:sz="0" w:space="0" w:color="auto"/>
          </w:divBdr>
        </w:div>
        <w:div w:id="530385905">
          <w:marLeft w:val="0"/>
          <w:marRight w:val="0"/>
          <w:marTop w:val="0"/>
          <w:marBottom w:val="0"/>
          <w:divBdr>
            <w:top w:val="none" w:sz="0" w:space="0" w:color="auto"/>
            <w:left w:val="none" w:sz="0" w:space="0" w:color="auto"/>
            <w:bottom w:val="none" w:sz="0" w:space="0" w:color="auto"/>
            <w:right w:val="none" w:sz="0" w:space="0" w:color="auto"/>
          </w:divBdr>
          <w:divsChild>
            <w:div w:id="813716663">
              <w:marLeft w:val="0"/>
              <w:marRight w:val="0"/>
              <w:marTop w:val="0"/>
              <w:marBottom w:val="0"/>
              <w:divBdr>
                <w:top w:val="none" w:sz="0" w:space="0" w:color="auto"/>
                <w:left w:val="none" w:sz="0" w:space="0" w:color="auto"/>
                <w:bottom w:val="none" w:sz="0" w:space="0" w:color="auto"/>
                <w:right w:val="none" w:sz="0" w:space="0" w:color="auto"/>
              </w:divBdr>
            </w:div>
          </w:divsChild>
        </w:div>
        <w:div w:id="625739300">
          <w:marLeft w:val="0"/>
          <w:marRight w:val="0"/>
          <w:marTop w:val="0"/>
          <w:marBottom w:val="0"/>
          <w:divBdr>
            <w:top w:val="none" w:sz="0" w:space="0" w:color="auto"/>
            <w:left w:val="none" w:sz="0" w:space="0" w:color="auto"/>
            <w:bottom w:val="none" w:sz="0" w:space="0" w:color="auto"/>
            <w:right w:val="none" w:sz="0" w:space="0" w:color="auto"/>
          </w:divBdr>
        </w:div>
        <w:div w:id="161900615">
          <w:marLeft w:val="0"/>
          <w:marRight w:val="0"/>
          <w:marTop w:val="0"/>
          <w:marBottom w:val="0"/>
          <w:divBdr>
            <w:top w:val="none" w:sz="0" w:space="0" w:color="auto"/>
            <w:left w:val="none" w:sz="0" w:space="0" w:color="auto"/>
            <w:bottom w:val="none" w:sz="0" w:space="0" w:color="auto"/>
            <w:right w:val="none" w:sz="0" w:space="0" w:color="auto"/>
          </w:divBdr>
          <w:divsChild>
            <w:div w:id="365569797">
              <w:marLeft w:val="0"/>
              <w:marRight w:val="0"/>
              <w:marTop w:val="0"/>
              <w:marBottom w:val="0"/>
              <w:divBdr>
                <w:top w:val="none" w:sz="0" w:space="0" w:color="auto"/>
                <w:left w:val="none" w:sz="0" w:space="0" w:color="auto"/>
                <w:bottom w:val="none" w:sz="0" w:space="0" w:color="auto"/>
                <w:right w:val="none" w:sz="0" w:space="0" w:color="auto"/>
              </w:divBdr>
            </w:div>
          </w:divsChild>
        </w:div>
        <w:div w:id="310016150">
          <w:marLeft w:val="0"/>
          <w:marRight w:val="0"/>
          <w:marTop w:val="0"/>
          <w:marBottom w:val="0"/>
          <w:divBdr>
            <w:top w:val="none" w:sz="0" w:space="0" w:color="auto"/>
            <w:left w:val="none" w:sz="0" w:space="0" w:color="auto"/>
            <w:bottom w:val="none" w:sz="0" w:space="0" w:color="auto"/>
            <w:right w:val="none" w:sz="0" w:space="0" w:color="auto"/>
          </w:divBdr>
        </w:div>
        <w:div w:id="2032369379">
          <w:marLeft w:val="0"/>
          <w:marRight w:val="0"/>
          <w:marTop w:val="0"/>
          <w:marBottom w:val="0"/>
          <w:divBdr>
            <w:top w:val="none" w:sz="0" w:space="0" w:color="auto"/>
            <w:left w:val="none" w:sz="0" w:space="0" w:color="auto"/>
            <w:bottom w:val="none" w:sz="0" w:space="0" w:color="auto"/>
            <w:right w:val="none" w:sz="0" w:space="0" w:color="auto"/>
          </w:divBdr>
          <w:divsChild>
            <w:div w:id="824705811">
              <w:marLeft w:val="0"/>
              <w:marRight w:val="0"/>
              <w:marTop w:val="0"/>
              <w:marBottom w:val="0"/>
              <w:divBdr>
                <w:top w:val="none" w:sz="0" w:space="0" w:color="auto"/>
                <w:left w:val="none" w:sz="0" w:space="0" w:color="auto"/>
                <w:bottom w:val="none" w:sz="0" w:space="0" w:color="auto"/>
                <w:right w:val="none" w:sz="0" w:space="0" w:color="auto"/>
              </w:divBdr>
            </w:div>
          </w:divsChild>
        </w:div>
        <w:div w:id="1112238384">
          <w:marLeft w:val="0"/>
          <w:marRight w:val="0"/>
          <w:marTop w:val="300"/>
          <w:marBottom w:val="0"/>
          <w:divBdr>
            <w:top w:val="none" w:sz="0" w:space="0" w:color="auto"/>
            <w:left w:val="none" w:sz="0" w:space="0" w:color="auto"/>
            <w:bottom w:val="none" w:sz="0" w:space="0" w:color="auto"/>
            <w:right w:val="none" w:sz="0" w:space="0" w:color="auto"/>
          </w:divBdr>
          <w:divsChild>
            <w:div w:id="1693531255">
              <w:marLeft w:val="0"/>
              <w:marRight w:val="0"/>
              <w:marTop w:val="0"/>
              <w:marBottom w:val="0"/>
              <w:divBdr>
                <w:top w:val="none" w:sz="0" w:space="0" w:color="auto"/>
                <w:left w:val="none" w:sz="0" w:space="0" w:color="auto"/>
                <w:bottom w:val="none" w:sz="0" w:space="0" w:color="auto"/>
                <w:right w:val="none" w:sz="0" w:space="0" w:color="auto"/>
              </w:divBdr>
              <w:divsChild>
                <w:div w:id="208116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5922">
          <w:marLeft w:val="0"/>
          <w:marRight w:val="0"/>
          <w:marTop w:val="300"/>
          <w:marBottom w:val="0"/>
          <w:divBdr>
            <w:top w:val="none" w:sz="0" w:space="0" w:color="auto"/>
            <w:left w:val="none" w:sz="0" w:space="0" w:color="auto"/>
            <w:bottom w:val="none" w:sz="0" w:space="0" w:color="auto"/>
            <w:right w:val="none" w:sz="0" w:space="0" w:color="auto"/>
          </w:divBdr>
          <w:divsChild>
            <w:div w:id="622005313">
              <w:marLeft w:val="0"/>
              <w:marRight w:val="0"/>
              <w:marTop w:val="0"/>
              <w:marBottom w:val="0"/>
              <w:divBdr>
                <w:top w:val="none" w:sz="0" w:space="0" w:color="auto"/>
                <w:left w:val="none" w:sz="0" w:space="0" w:color="auto"/>
                <w:bottom w:val="none" w:sz="0" w:space="0" w:color="auto"/>
                <w:right w:val="none" w:sz="0" w:space="0" w:color="auto"/>
              </w:divBdr>
              <w:divsChild>
                <w:div w:id="208170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698163">
          <w:marLeft w:val="0"/>
          <w:marRight w:val="0"/>
          <w:marTop w:val="300"/>
          <w:marBottom w:val="0"/>
          <w:divBdr>
            <w:top w:val="none" w:sz="0" w:space="0" w:color="auto"/>
            <w:left w:val="none" w:sz="0" w:space="0" w:color="auto"/>
            <w:bottom w:val="none" w:sz="0" w:space="0" w:color="auto"/>
            <w:right w:val="none" w:sz="0" w:space="0" w:color="auto"/>
          </w:divBdr>
          <w:divsChild>
            <w:div w:id="1082291203">
              <w:marLeft w:val="0"/>
              <w:marRight w:val="0"/>
              <w:marTop w:val="0"/>
              <w:marBottom w:val="0"/>
              <w:divBdr>
                <w:top w:val="none" w:sz="0" w:space="0" w:color="auto"/>
                <w:left w:val="none" w:sz="0" w:space="0" w:color="auto"/>
                <w:bottom w:val="none" w:sz="0" w:space="0" w:color="auto"/>
                <w:right w:val="none" w:sz="0" w:space="0" w:color="auto"/>
              </w:divBdr>
              <w:divsChild>
                <w:div w:id="21307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228718">
          <w:marLeft w:val="0"/>
          <w:marRight w:val="0"/>
          <w:marTop w:val="300"/>
          <w:marBottom w:val="0"/>
          <w:divBdr>
            <w:top w:val="none" w:sz="0" w:space="0" w:color="auto"/>
            <w:left w:val="none" w:sz="0" w:space="0" w:color="auto"/>
            <w:bottom w:val="none" w:sz="0" w:space="0" w:color="auto"/>
            <w:right w:val="none" w:sz="0" w:space="0" w:color="auto"/>
          </w:divBdr>
          <w:divsChild>
            <w:div w:id="1387026357">
              <w:marLeft w:val="0"/>
              <w:marRight w:val="0"/>
              <w:marTop w:val="0"/>
              <w:marBottom w:val="0"/>
              <w:divBdr>
                <w:top w:val="none" w:sz="0" w:space="0" w:color="auto"/>
                <w:left w:val="none" w:sz="0" w:space="0" w:color="auto"/>
                <w:bottom w:val="none" w:sz="0" w:space="0" w:color="auto"/>
                <w:right w:val="none" w:sz="0" w:space="0" w:color="auto"/>
              </w:divBdr>
              <w:divsChild>
                <w:div w:id="10604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24297">
      <w:bodyDiv w:val="1"/>
      <w:marLeft w:val="0"/>
      <w:marRight w:val="0"/>
      <w:marTop w:val="0"/>
      <w:marBottom w:val="0"/>
      <w:divBdr>
        <w:top w:val="none" w:sz="0" w:space="0" w:color="auto"/>
        <w:left w:val="none" w:sz="0" w:space="0" w:color="auto"/>
        <w:bottom w:val="none" w:sz="0" w:space="0" w:color="auto"/>
        <w:right w:val="none" w:sz="0" w:space="0" w:color="auto"/>
      </w:divBdr>
      <w:divsChild>
        <w:div w:id="135882719">
          <w:marLeft w:val="0"/>
          <w:marRight w:val="0"/>
          <w:marTop w:val="0"/>
          <w:marBottom w:val="0"/>
          <w:divBdr>
            <w:top w:val="none" w:sz="0" w:space="0" w:color="auto"/>
            <w:left w:val="none" w:sz="0" w:space="0" w:color="auto"/>
            <w:bottom w:val="none" w:sz="0" w:space="0" w:color="auto"/>
            <w:right w:val="none" w:sz="0" w:space="0" w:color="auto"/>
          </w:divBdr>
        </w:div>
        <w:div w:id="1853571202">
          <w:marLeft w:val="0"/>
          <w:marRight w:val="0"/>
          <w:marTop w:val="0"/>
          <w:marBottom w:val="0"/>
          <w:divBdr>
            <w:top w:val="none" w:sz="0" w:space="0" w:color="auto"/>
            <w:left w:val="none" w:sz="0" w:space="0" w:color="auto"/>
            <w:bottom w:val="none" w:sz="0" w:space="0" w:color="auto"/>
            <w:right w:val="none" w:sz="0" w:space="0" w:color="auto"/>
          </w:divBdr>
          <w:divsChild>
            <w:div w:id="165219448">
              <w:marLeft w:val="0"/>
              <w:marRight w:val="0"/>
              <w:marTop w:val="0"/>
              <w:marBottom w:val="0"/>
              <w:divBdr>
                <w:top w:val="none" w:sz="0" w:space="0" w:color="auto"/>
                <w:left w:val="none" w:sz="0" w:space="0" w:color="auto"/>
                <w:bottom w:val="none" w:sz="0" w:space="0" w:color="auto"/>
                <w:right w:val="none" w:sz="0" w:space="0" w:color="auto"/>
              </w:divBdr>
            </w:div>
          </w:divsChild>
        </w:div>
        <w:div w:id="1357121234">
          <w:marLeft w:val="0"/>
          <w:marRight w:val="0"/>
          <w:marTop w:val="0"/>
          <w:marBottom w:val="0"/>
          <w:divBdr>
            <w:top w:val="none" w:sz="0" w:space="0" w:color="auto"/>
            <w:left w:val="none" w:sz="0" w:space="0" w:color="auto"/>
            <w:bottom w:val="none" w:sz="0" w:space="0" w:color="auto"/>
            <w:right w:val="none" w:sz="0" w:space="0" w:color="auto"/>
          </w:divBdr>
        </w:div>
        <w:div w:id="754206596">
          <w:marLeft w:val="0"/>
          <w:marRight w:val="0"/>
          <w:marTop w:val="0"/>
          <w:marBottom w:val="0"/>
          <w:divBdr>
            <w:top w:val="none" w:sz="0" w:space="0" w:color="auto"/>
            <w:left w:val="none" w:sz="0" w:space="0" w:color="auto"/>
            <w:bottom w:val="none" w:sz="0" w:space="0" w:color="auto"/>
            <w:right w:val="none" w:sz="0" w:space="0" w:color="auto"/>
          </w:divBdr>
          <w:divsChild>
            <w:div w:id="812065025">
              <w:marLeft w:val="0"/>
              <w:marRight w:val="0"/>
              <w:marTop w:val="0"/>
              <w:marBottom w:val="0"/>
              <w:divBdr>
                <w:top w:val="none" w:sz="0" w:space="0" w:color="auto"/>
                <w:left w:val="none" w:sz="0" w:space="0" w:color="auto"/>
                <w:bottom w:val="none" w:sz="0" w:space="0" w:color="auto"/>
                <w:right w:val="none" w:sz="0" w:space="0" w:color="auto"/>
              </w:divBdr>
            </w:div>
          </w:divsChild>
        </w:div>
        <w:div w:id="694624215">
          <w:marLeft w:val="0"/>
          <w:marRight w:val="0"/>
          <w:marTop w:val="0"/>
          <w:marBottom w:val="0"/>
          <w:divBdr>
            <w:top w:val="none" w:sz="0" w:space="0" w:color="auto"/>
            <w:left w:val="none" w:sz="0" w:space="0" w:color="auto"/>
            <w:bottom w:val="none" w:sz="0" w:space="0" w:color="auto"/>
            <w:right w:val="none" w:sz="0" w:space="0" w:color="auto"/>
          </w:divBdr>
        </w:div>
        <w:div w:id="556860726">
          <w:marLeft w:val="0"/>
          <w:marRight w:val="0"/>
          <w:marTop w:val="0"/>
          <w:marBottom w:val="0"/>
          <w:divBdr>
            <w:top w:val="none" w:sz="0" w:space="0" w:color="auto"/>
            <w:left w:val="none" w:sz="0" w:space="0" w:color="auto"/>
            <w:bottom w:val="none" w:sz="0" w:space="0" w:color="auto"/>
            <w:right w:val="none" w:sz="0" w:space="0" w:color="auto"/>
          </w:divBdr>
          <w:divsChild>
            <w:div w:id="313220584">
              <w:marLeft w:val="0"/>
              <w:marRight w:val="0"/>
              <w:marTop w:val="0"/>
              <w:marBottom w:val="0"/>
              <w:divBdr>
                <w:top w:val="none" w:sz="0" w:space="0" w:color="auto"/>
                <w:left w:val="none" w:sz="0" w:space="0" w:color="auto"/>
                <w:bottom w:val="none" w:sz="0" w:space="0" w:color="auto"/>
                <w:right w:val="none" w:sz="0" w:space="0" w:color="auto"/>
              </w:divBdr>
            </w:div>
          </w:divsChild>
        </w:div>
        <w:div w:id="1900937599">
          <w:marLeft w:val="0"/>
          <w:marRight w:val="0"/>
          <w:marTop w:val="0"/>
          <w:marBottom w:val="0"/>
          <w:divBdr>
            <w:top w:val="none" w:sz="0" w:space="0" w:color="auto"/>
            <w:left w:val="none" w:sz="0" w:space="0" w:color="auto"/>
            <w:bottom w:val="none" w:sz="0" w:space="0" w:color="auto"/>
            <w:right w:val="none" w:sz="0" w:space="0" w:color="auto"/>
          </w:divBdr>
        </w:div>
        <w:div w:id="1583105840">
          <w:marLeft w:val="0"/>
          <w:marRight w:val="0"/>
          <w:marTop w:val="0"/>
          <w:marBottom w:val="0"/>
          <w:divBdr>
            <w:top w:val="none" w:sz="0" w:space="0" w:color="auto"/>
            <w:left w:val="none" w:sz="0" w:space="0" w:color="auto"/>
            <w:bottom w:val="none" w:sz="0" w:space="0" w:color="auto"/>
            <w:right w:val="none" w:sz="0" w:space="0" w:color="auto"/>
          </w:divBdr>
          <w:divsChild>
            <w:div w:id="1614744232">
              <w:marLeft w:val="0"/>
              <w:marRight w:val="0"/>
              <w:marTop w:val="0"/>
              <w:marBottom w:val="0"/>
              <w:divBdr>
                <w:top w:val="none" w:sz="0" w:space="0" w:color="auto"/>
                <w:left w:val="none" w:sz="0" w:space="0" w:color="auto"/>
                <w:bottom w:val="none" w:sz="0" w:space="0" w:color="auto"/>
                <w:right w:val="none" w:sz="0" w:space="0" w:color="auto"/>
              </w:divBdr>
            </w:div>
          </w:divsChild>
        </w:div>
        <w:div w:id="534466528">
          <w:marLeft w:val="0"/>
          <w:marRight w:val="0"/>
          <w:marTop w:val="0"/>
          <w:marBottom w:val="0"/>
          <w:divBdr>
            <w:top w:val="none" w:sz="0" w:space="0" w:color="auto"/>
            <w:left w:val="none" w:sz="0" w:space="0" w:color="auto"/>
            <w:bottom w:val="none" w:sz="0" w:space="0" w:color="auto"/>
            <w:right w:val="none" w:sz="0" w:space="0" w:color="auto"/>
          </w:divBdr>
        </w:div>
        <w:div w:id="2057197079">
          <w:marLeft w:val="0"/>
          <w:marRight w:val="0"/>
          <w:marTop w:val="0"/>
          <w:marBottom w:val="0"/>
          <w:divBdr>
            <w:top w:val="none" w:sz="0" w:space="0" w:color="auto"/>
            <w:left w:val="none" w:sz="0" w:space="0" w:color="auto"/>
            <w:bottom w:val="none" w:sz="0" w:space="0" w:color="auto"/>
            <w:right w:val="none" w:sz="0" w:space="0" w:color="auto"/>
          </w:divBdr>
          <w:divsChild>
            <w:div w:id="1893230385">
              <w:marLeft w:val="0"/>
              <w:marRight w:val="0"/>
              <w:marTop w:val="0"/>
              <w:marBottom w:val="0"/>
              <w:divBdr>
                <w:top w:val="none" w:sz="0" w:space="0" w:color="auto"/>
                <w:left w:val="none" w:sz="0" w:space="0" w:color="auto"/>
                <w:bottom w:val="none" w:sz="0" w:space="0" w:color="auto"/>
                <w:right w:val="none" w:sz="0" w:space="0" w:color="auto"/>
              </w:divBdr>
            </w:div>
          </w:divsChild>
        </w:div>
        <w:div w:id="1554662039">
          <w:marLeft w:val="0"/>
          <w:marRight w:val="0"/>
          <w:marTop w:val="0"/>
          <w:marBottom w:val="0"/>
          <w:divBdr>
            <w:top w:val="none" w:sz="0" w:space="0" w:color="auto"/>
            <w:left w:val="none" w:sz="0" w:space="0" w:color="auto"/>
            <w:bottom w:val="none" w:sz="0" w:space="0" w:color="auto"/>
            <w:right w:val="none" w:sz="0" w:space="0" w:color="auto"/>
          </w:divBdr>
        </w:div>
        <w:div w:id="474689621">
          <w:marLeft w:val="0"/>
          <w:marRight w:val="0"/>
          <w:marTop w:val="0"/>
          <w:marBottom w:val="0"/>
          <w:divBdr>
            <w:top w:val="none" w:sz="0" w:space="0" w:color="auto"/>
            <w:left w:val="none" w:sz="0" w:space="0" w:color="auto"/>
            <w:bottom w:val="none" w:sz="0" w:space="0" w:color="auto"/>
            <w:right w:val="none" w:sz="0" w:space="0" w:color="auto"/>
          </w:divBdr>
          <w:divsChild>
            <w:div w:id="715198492">
              <w:marLeft w:val="0"/>
              <w:marRight w:val="0"/>
              <w:marTop w:val="0"/>
              <w:marBottom w:val="0"/>
              <w:divBdr>
                <w:top w:val="none" w:sz="0" w:space="0" w:color="auto"/>
                <w:left w:val="none" w:sz="0" w:space="0" w:color="auto"/>
                <w:bottom w:val="none" w:sz="0" w:space="0" w:color="auto"/>
                <w:right w:val="none" w:sz="0" w:space="0" w:color="auto"/>
              </w:divBdr>
            </w:div>
          </w:divsChild>
        </w:div>
        <w:div w:id="832572473">
          <w:marLeft w:val="0"/>
          <w:marRight w:val="0"/>
          <w:marTop w:val="0"/>
          <w:marBottom w:val="0"/>
          <w:divBdr>
            <w:top w:val="none" w:sz="0" w:space="0" w:color="auto"/>
            <w:left w:val="none" w:sz="0" w:space="0" w:color="auto"/>
            <w:bottom w:val="none" w:sz="0" w:space="0" w:color="auto"/>
            <w:right w:val="none" w:sz="0" w:space="0" w:color="auto"/>
          </w:divBdr>
        </w:div>
        <w:div w:id="2006779271">
          <w:marLeft w:val="0"/>
          <w:marRight w:val="0"/>
          <w:marTop w:val="0"/>
          <w:marBottom w:val="0"/>
          <w:divBdr>
            <w:top w:val="none" w:sz="0" w:space="0" w:color="auto"/>
            <w:left w:val="none" w:sz="0" w:space="0" w:color="auto"/>
            <w:bottom w:val="none" w:sz="0" w:space="0" w:color="auto"/>
            <w:right w:val="none" w:sz="0" w:space="0" w:color="auto"/>
          </w:divBdr>
          <w:divsChild>
            <w:div w:id="2115397656">
              <w:marLeft w:val="0"/>
              <w:marRight w:val="0"/>
              <w:marTop w:val="0"/>
              <w:marBottom w:val="0"/>
              <w:divBdr>
                <w:top w:val="none" w:sz="0" w:space="0" w:color="auto"/>
                <w:left w:val="none" w:sz="0" w:space="0" w:color="auto"/>
                <w:bottom w:val="none" w:sz="0" w:space="0" w:color="auto"/>
                <w:right w:val="none" w:sz="0" w:space="0" w:color="auto"/>
              </w:divBdr>
            </w:div>
          </w:divsChild>
        </w:div>
        <w:div w:id="1988826023">
          <w:marLeft w:val="0"/>
          <w:marRight w:val="0"/>
          <w:marTop w:val="300"/>
          <w:marBottom w:val="0"/>
          <w:divBdr>
            <w:top w:val="none" w:sz="0" w:space="0" w:color="auto"/>
            <w:left w:val="none" w:sz="0" w:space="0" w:color="auto"/>
            <w:bottom w:val="none" w:sz="0" w:space="0" w:color="auto"/>
            <w:right w:val="none" w:sz="0" w:space="0" w:color="auto"/>
          </w:divBdr>
          <w:divsChild>
            <w:div w:id="799617561">
              <w:marLeft w:val="0"/>
              <w:marRight w:val="0"/>
              <w:marTop w:val="0"/>
              <w:marBottom w:val="0"/>
              <w:divBdr>
                <w:top w:val="none" w:sz="0" w:space="0" w:color="auto"/>
                <w:left w:val="none" w:sz="0" w:space="0" w:color="auto"/>
                <w:bottom w:val="none" w:sz="0" w:space="0" w:color="auto"/>
                <w:right w:val="none" w:sz="0" w:space="0" w:color="auto"/>
              </w:divBdr>
              <w:divsChild>
                <w:div w:id="1748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612915">
          <w:marLeft w:val="0"/>
          <w:marRight w:val="0"/>
          <w:marTop w:val="300"/>
          <w:marBottom w:val="0"/>
          <w:divBdr>
            <w:top w:val="none" w:sz="0" w:space="0" w:color="auto"/>
            <w:left w:val="none" w:sz="0" w:space="0" w:color="auto"/>
            <w:bottom w:val="none" w:sz="0" w:space="0" w:color="auto"/>
            <w:right w:val="none" w:sz="0" w:space="0" w:color="auto"/>
          </w:divBdr>
          <w:divsChild>
            <w:div w:id="1006009410">
              <w:marLeft w:val="0"/>
              <w:marRight w:val="0"/>
              <w:marTop w:val="0"/>
              <w:marBottom w:val="0"/>
              <w:divBdr>
                <w:top w:val="none" w:sz="0" w:space="0" w:color="auto"/>
                <w:left w:val="none" w:sz="0" w:space="0" w:color="auto"/>
                <w:bottom w:val="none" w:sz="0" w:space="0" w:color="auto"/>
                <w:right w:val="none" w:sz="0" w:space="0" w:color="auto"/>
              </w:divBdr>
              <w:divsChild>
                <w:div w:id="1776631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722346">
          <w:marLeft w:val="0"/>
          <w:marRight w:val="0"/>
          <w:marTop w:val="300"/>
          <w:marBottom w:val="0"/>
          <w:divBdr>
            <w:top w:val="none" w:sz="0" w:space="0" w:color="auto"/>
            <w:left w:val="none" w:sz="0" w:space="0" w:color="auto"/>
            <w:bottom w:val="none" w:sz="0" w:space="0" w:color="auto"/>
            <w:right w:val="none" w:sz="0" w:space="0" w:color="auto"/>
          </w:divBdr>
          <w:divsChild>
            <w:div w:id="1743486059">
              <w:marLeft w:val="0"/>
              <w:marRight w:val="0"/>
              <w:marTop w:val="0"/>
              <w:marBottom w:val="0"/>
              <w:divBdr>
                <w:top w:val="none" w:sz="0" w:space="0" w:color="auto"/>
                <w:left w:val="none" w:sz="0" w:space="0" w:color="auto"/>
                <w:bottom w:val="none" w:sz="0" w:space="0" w:color="auto"/>
                <w:right w:val="none" w:sz="0" w:space="0" w:color="auto"/>
              </w:divBdr>
              <w:divsChild>
                <w:div w:id="180750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053032">
          <w:marLeft w:val="0"/>
          <w:marRight w:val="0"/>
          <w:marTop w:val="300"/>
          <w:marBottom w:val="0"/>
          <w:divBdr>
            <w:top w:val="none" w:sz="0" w:space="0" w:color="auto"/>
            <w:left w:val="none" w:sz="0" w:space="0" w:color="auto"/>
            <w:bottom w:val="none" w:sz="0" w:space="0" w:color="auto"/>
            <w:right w:val="none" w:sz="0" w:space="0" w:color="auto"/>
          </w:divBdr>
          <w:divsChild>
            <w:div w:id="156583414">
              <w:marLeft w:val="0"/>
              <w:marRight w:val="0"/>
              <w:marTop w:val="0"/>
              <w:marBottom w:val="0"/>
              <w:divBdr>
                <w:top w:val="none" w:sz="0" w:space="0" w:color="auto"/>
                <w:left w:val="none" w:sz="0" w:space="0" w:color="auto"/>
                <w:bottom w:val="none" w:sz="0" w:space="0" w:color="auto"/>
                <w:right w:val="none" w:sz="0" w:space="0" w:color="auto"/>
              </w:divBdr>
              <w:divsChild>
                <w:div w:id="198661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165537">
      <w:bodyDiv w:val="1"/>
      <w:marLeft w:val="0"/>
      <w:marRight w:val="0"/>
      <w:marTop w:val="0"/>
      <w:marBottom w:val="0"/>
      <w:divBdr>
        <w:top w:val="none" w:sz="0" w:space="0" w:color="auto"/>
        <w:left w:val="none" w:sz="0" w:space="0" w:color="auto"/>
        <w:bottom w:val="none" w:sz="0" w:space="0" w:color="auto"/>
        <w:right w:val="none" w:sz="0" w:space="0" w:color="auto"/>
      </w:divBdr>
      <w:divsChild>
        <w:div w:id="999699869">
          <w:marLeft w:val="0"/>
          <w:marRight w:val="0"/>
          <w:marTop w:val="0"/>
          <w:marBottom w:val="0"/>
          <w:divBdr>
            <w:top w:val="none" w:sz="0" w:space="0" w:color="auto"/>
            <w:left w:val="none" w:sz="0" w:space="0" w:color="auto"/>
            <w:bottom w:val="none" w:sz="0" w:space="0" w:color="auto"/>
            <w:right w:val="none" w:sz="0" w:space="0" w:color="auto"/>
          </w:divBdr>
          <w:divsChild>
            <w:div w:id="1815097282">
              <w:marLeft w:val="0"/>
              <w:marRight w:val="0"/>
              <w:marTop w:val="0"/>
              <w:marBottom w:val="0"/>
              <w:divBdr>
                <w:top w:val="none" w:sz="0" w:space="0" w:color="auto"/>
                <w:left w:val="none" w:sz="0" w:space="0" w:color="auto"/>
                <w:bottom w:val="none" w:sz="0" w:space="0" w:color="auto"/>
                <w:right w:val="none" w:sz="0" w:space="0" w:color="auto"/>
              </w:divBdr>
            </w:div>
          </w:divsChild>
        </w:div>
        <w:div w:id="1526678253">
          <w:marLeft w:val="0"/>
          <w:marRight w:val="0"/>
          <w:marTop w:val="0"/>
          <w:marBottom w:val="0"/>
          <w:divBdr>
            <w:top w:val="none" w:sz="0" w:space="0" w:color="auto"/>
            <w:left w:val="none" w:sz="0" w:space="0" w:color="auto"/>
            <w:bottom w:val="none" w:sz="0" w:space="0" w:color="auto"/>
            <w:right w:val="none" w:sz="0" w:space="0" w:color="auto"/>
          </w:divBdr>
        </w:div>
        <w:div w:id="1571963221">
          <w:marLeft w:val="0"/>
          <w:marRight w:val="0"/>
          <w:marTop w:val="0"/>
          <w:marBottom w:val="0"/>
          <w:divBdr>
            <w:top w:val="none" w:sz="0" w:space="0" w:color="auto"/>
            <w:left w:val="none" w:sz="0" w:space="0" w:color="auto"/>
            <w:bottom w:val="none" w:sz="0" w:space="0" w:color="auto"/>
            <w:right w:val="none" w:sz="0" w:space="0" w:color="auto"/>
          </w:divBdr>
          <w:divsChild>
            <w:div w:id="456682346">
              <w:marLeft w:val="0"/>
              <w:marRight w:val="0"/>
              <w:marTop w:val="0"/>
              <w:marBottom w:val="0"/>
              <w:divBdr>
                <w:top w:val="none" w:sz="0" w:space="0" w:color="auto"/>
                <w:left w:val="none" w:sz="0" w:space="0" w:color="auto"/>
                <w:bottom w:val="none" w:sz="0" w:space="0" w:color="auto"/>
                <w:right w:val="none" w:sz="0" w:space="0" w:color="auto"/>
              </w:divBdr>
            </w:div>
          </w:divsChild>
        </w:div>
        <w:div w:id="78841140">
          <w:marLeft w:val="0"/>
          <w:marRight w:val="0"/>
          <w:marTop w:val="0"/>
          <w:marBottom w:val="0"/>
          <w:divBdr>
            <w:top w:val="none" w:sz="0" w:space="0" w:color="auto"/>
            <w:left w:val="none" w:sz="0" w:space="0" w:color="auto"/>
            <w:bottom w:val="none" w:sz="0" w:space="0" w:color="auto"/>
            <w:right w:val="none" w:sz="0" w:space="0" w:color="auto"/>
          </w:divBdr>
        </w:div>
        <w:div w:id="1334189533">
          <w:marLeft w:val="0"/>
          <w:marRight w:val="0"/>
          <w:marTop w:val="0"/>
          <w:marBottom w:val="0"/>
          <w:divBdr>
            <w:top w:val="none" w:sz="0" w:space="0" w:color="auto"/>
            <w:left w:val="none" w:sz="0" w:space="0" w:color="auto"/>
            <w:bottom w:val="none" w:sz="0" w:space="0" w:color="auto"/>
            <w:right w:val="none" w:sz="0" w:space="0" w:color="auto"/>
          </w:divBdr>
          <w:divsChild>
            <w:div w:id="641466947">
              <w:marLeft w:val="0"/>
              <w:marRight w:val="0"/>
              <w:marTop w:val="0"/>
              <w:marBottom w:val="0"/>
              <w:divBdr>
                <w:top w:val="none" w:sz="0" w:space="0" w:color="auto"/>
                <w:left w:val="none" w:sz="0" w:space="0" w:color="auto"/>
                <w:bottom w:val="none" w:sz="0" w:space="0" w:color="auto"/>
                <w:right w:val="none" w:sz="0" w:space="0" w:color="auto"/>
              </w:divBdr>
            </w:div>
          </w:divsChild>
        </w:div>
        <w:div w:id="997343698">
          <w:marLeft w:val="0"/>
          <w:marRight w:val="0"/>
          <w:marTop w:val="0"/>
          <w:marBottom w:val="0"/>
          <w:divBdr>
            <w:top w:val="none" w:sz="0" w:space="0" w:color="auto"/>
            <w:left w:val="none" w:sz="0" w:space="0" w:color="auto"/>
            <w:bottom w:val="none" w:sz="0" w:space="0" w:color="auto"/>
            <w:right w:val="none" w:sz="0" w:space="0" w:color="auto"/>
          </w:divBdr>
        </w:div>
        <w:div w:id="133446274">
          <w:marLeft w:val="0"/>
          <w:marRight w:val="0"/>
          <w:marTop w:val="0"/>
          <w:marBottom w:val="0"/>
          <w:divBdr>
            <w:top w:val="none" w:sz="0" w:space="0" w:color="auto"/>
            <w:left w:val="none" w:sz="0" w:space="0" w:color="auto"/>
            <w:bottom w:val="none" w:sz="0" w:space="0" w:color="auto"/>
            <w:right w:val="none" w:sz="0" w:space="0" w:color="auto"/>
          </w:divBdr>
          <w:divsChild>
            <w:div w:id="793593751">
              <w:marLeft w:val="0"/>
              <w:marRight w:val="0"/>
              <w:marTop w:val="0"/>
              <w:marBottom w:val="0"/>
              <w:divBdr>
                <w:top w:val="none" w:sz="0" w:space="0" w:color="auto"/>
                <w:left w:val="none" w:sz="0" w:space="0" w:color="auto"/>
                <w:bottom w:val="none" w:sz="0" w:space="0" w:color="auto"/>
                <w:right w:val="none" w:sz="0" w:space="0" w:color="auto"/>
              </w:divBdr>
            </w:div>
          </w:divsChild>
        </w:div>
        <w:div w:id="434055181">
          <w:marLeft w:val="0"/>
          <w:marRight w:val="0"/>
          <w:marTop w:val="0"/>
          <w:marBottom w:val="0"/>
          <w:divBdr>
            <w:top w:val="none" w:sz="0" w:space="0" w:color="auto"/>
            <w:left w:val="none" w:sz="0" w:space="0" w:color="auto"/>
            <w:bottom w:val="none" w:sz="0" w:space="0" w:color="auto"/>
            <w:right w:val="none" w:sz="0" w:space="0" w:color="auto"/>
          </w:divBdr>
        </w:div>
        <w:div w:id="281497345">
          <w:marLeft w:val="0"/>
          <w:marRight w:val="0"/>
          <w:marTop w:val="0"/>
          <w:marBottom w:val="0"/>
          <w:divBdr>
            <w:top w:val="none" w:sz="0" w:space="0" w:color="auto"/>
            <w:left w:val="none" w:sz="0" w:space="0" w:color="auto"/>
            <w:bottom w:val="none" w:sz="0" w:space="0" w:color="auto"/>
            <w:right w:val="none" w:sz="0" w:space="0" w:color="auto"/>
          </w:divBdr>
          <w:divsChild>
            <w:div w:id="364794866">
              <w:marLeft w:val="0"/>
              <w:marRight w:val="0"/>
              <w:marTop w:val="0"/>
              <w:marBottom w:val="0"/>
              <w:divBdr>
                <w:top w:val="none" w:sz="0" w:space="0" w:color="auto"/>
                <w:left w:val="none" w:sz="0" w:space="0" w:color="auto"/>
                <w:bottom w:val="none" w:sz="0" w:space="0" w:color="auto"/>
                <w:right w:val="none" w:sz="0" w:space="0" w:color="auto"/>
              </w:divBdr>
            </w:div>
          </w:divsChild>
        </w:div>
        <w:div w:id="2122455059">
          <w:marLeft w:val="0"/>
          <w:marRight w:val="0"/>
          <w:marTop w:val="0"/>
          <w:marBottom w:val="0"/>
          <w:divBdr>
            <w:top w:val="none" w:sz="0" w:space="0" w:color="auto"/>
            <w:left w:val="none" w:sz="0" w:space="0" w:color="auto"/>
            <w:bottom w:val="none" w:sz="0" w:space="0" w:color="auto"/>
            <w:right w:val="none" w:sz="0" w:space="0" w:color="auto"/>
          </w:divBdr>
        </w:div>
        <w:div w:id="1141000676">
          <w:marLeft w:val="0"/>
          <w:marRight w:val="0"/>
          <w:marTop w:val="0"/>
          <w:marBottom w:val="0"/>
          <w:divBdr>
            <w:top w:val="none" w:sz="0" w:space="0" w:color="auto"/>
            <w:left w:val="none" w:sz="0" w:space="0" w:color="auto"/>
            <w:bottom w:val="none" w:sz="0" w:space="0" w:color="auto"/>
            <w:right w:val="none" w:sz="0" w:space="0" w:color="auto"/>
          </w:divBdr>
          <w:divsChild>
            <w:div w:id="544758729">
              <w:marLeft w:val="0"/>
              <w:marRight w:val="0"/>
              <w:marTop w:val="0"/>
              <w:marBottom w:val="0"/>
              <w:divBdr>
                <w:top w:val="none" w:sz="0" w:space="0" w:color="auto"/>
                <w:left w:val="none" w:sz="0" w:space="0" w:color="auto"/>
                <w:bottom w:val="none" w:sz="0" w:space="0" w:color="auto"/>
                <w:right w:val="none" w:sz="0" w:space="0" w:color="auto"/>
              </w:divBdr>
            </w:div>
          </w:divsChild>
        </w:div>
        <w:div w:id="1049107484">
          <w:marLeft w:val="0"/>
          <w:marRight w:val="0"/>
          <w:marTop w:val="0"/>
          <w:marBottom w:val="0"/>
          <w:divBdr>
            <w:top w:val="none" w:sz="0" w:space="0" w:color="auto"/>
            <w:left w:val="none" w:sz="0" w:space="0" w:color="auto"/>
            <w:bottom w:val="none" w:sz="0" w:space="0" w:color="auto"/>
            <w:right w:val="none" w:sz="0" w:space="0" w:color="auto"/>
          </w:divBdr>
        </w:div>
        <w:div w:id="1321999925">
          <w:marLeft w:val="0"/>
          <w:marRight w:val="0"/>
          <w:marTop w:val="0"/>
          <w:marBottom w:val="0"/>
          <w:divBdr>
            <w:top w:val="none" w:sz="0" w:space="0" w:color="auto"/>
            <w:left w:val="none" w:sz="0" w:space="0" w:color="auto"/>
            <w:bottom w:val="none" w:sz="0" w:space="0" w:color="auto"/>
            <w:right w:val="none" w:sz="0" w:space="0" w:color="auto"/>
          </w:divBdr>
          <w:divsChild>
            <w:div w:id="1602562663">
              <w:marLeft w:val="0"/>
              <w:marRight w:val="0"/>
              <w:marTop w:val="0"/>
              <w:marBottom w:val="0"/>
              <w:divBdr>
                <w:top w:val="none" w:sz="0" w:space="0" w:color="auto"/>
                <w:left w:val="none" w:sz="0" w:space="0" w:color="auto"/>
                <w:bottom w:val="none" w:sz="0" w:space="0" w:color="auto"/>
                <w:right w:val="none" w:sz="0" w:space="0" w:color="auto"/>
              </w:divBdr>
            </w:div>
          </w:divsChild>
        </w:div>
        <w:div w:id="1438063675">
          <w:marLeft w:val="0"/>
          <w:marRight w:val="0"/>
          <w:marTop w:val="300"/>
          <w:marBottom w:val="0"/>
          <w:divBdr>
            <w:top w:val="none" w:sz="0" w:space="0" w:color="auto"/>
            <w:left w:val="none" w:sz="0" w:space="0" w:color="auto"/>
            <w:bottom w:val="none" w:sz="0" w:space="0" w:color="auto"/>
            <w:right w:val="none" w:sz="0" w:space="0" w:color="auto"/>
          </w:divBdr>
          <w:divsChild>
            <w:div w:id="1444423631">
              <w:marLeft w:val="0"/>
              <w:marRight w:val="0"/>
              <w:marTop w:val="0"/>
              <w:marBottom w:val="0"/>
              <w:divBdr>
                <w:top w:val="none" w:sz="0" w:space="0" w:color="auto"/>
                <w:left w:val="none" w:sz="0" w:space="0" w:color="auto"/>
                <w:bottom w:val="none" w:sz="0" w:space="0" w:color="auto"/>
                <w:right w:val="none" w:sz="0" w:space="0" w:color="auto"/>
              </w:divBdr>
              <w:divsChild>
                <w:div w:id="20481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311520">
          <w:marLeft w:val="0"/>
          <w:marRight w:val="0"/>
          <w:marTop w:val="300"/>
          <w:marBottom w:val="0"/>
          <w:divBdr>
            <w:top w:val="none" w:sz="0" w:space="0" w:color="auto"/>
            <w:left w:val="none" w:sz="0" w:space="0" w:color="auto"/>
            <w:bottom w:val="none" w:sz="0" w:space="0" w:color="auto"/>
            <w:right w:val="none" w:sz="0" w:space="0" w:color="auto"/>
          </w:divBdr>
          <w:divsChild>
            <w:div w:id="1962880259">
              <w:marLeft w:val="0"/>
              <w:marRight w:val="0"/>
              <w:marTop w:val="0"/>
              <w:marBottom w:val="0"/>
              <w:divBdr>
                <w:top w:val="none" w:sz="0" w:space="0" w:color="auto"/>
                <w:left w:val="none" w:sz="0" w:space="0" w:color="auto"/>
                <w:bottom w:val="none" w:sz="0" w:space="0" w:color="auto"/>
                <w:right w:val="none" w:sz="0" w:space="0" w:color="auto"/>
              </w:divBdr>
              <w:divsChild>
                <w:div w:id="57285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961211">
          <w:marLeft w:val="0"/>
          <w:marRight w:val="0"/>
          <w:marTop w:val="300"/>
          <w:marBottom w:val="0"/>
          <w:divBdr>
            <w:top w:val="none" w:sz="0" w:space="0" w:color="auto"/>
            <w:left w:val="none" w:sz="0" w:space="0" w:color="auto"/>
            <w:bottom w:val="none" w:sz="0" w:space="0" w:color="auto"/>
            <w:right w:val="none" w:sz="0" w:space="0" w:color="auto"/>
          </w:divBdr>
          <w:divsChild>
            <w:div w:id="1016808533">
              <w:marLeft w:val="0"/>
              <w:marRight w:val="0"/>
              <w:marTop w:val="0"/>
              <w:marBottom w:val="0"/>
              <w:divBdr>
                <w:top w:val="none" w:sz="0" w:space="0" w:color="auto"/>
                <w:left w:val="none" w:sz="0" w:space="0" w:color="auto"/>
                <w:bottom w:val="none" w:sz="0" w:space="0" w:color="auto"/>
                <w:right w:val="none" w:sz="0" w:space="0" w:color="auto"/>
              </w:divBdr>
              <w:divsChild>
                <w:div w:id="49391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42161">
          <w:marLeft w:val="0"/>
          <w:marRight w:val="0"/>
          <w:marTop w:val="300"/>
          <w:marBottom w:val="0"/>
          <w:divBdr>
            <w:top w:val="none" w:sz="0" w:space="0" w:color="auto"/>
            <w:left w:val="none" w:sz="0" w:space="0" w:color="auto"/>
            <w:bottom w:val="none" w:sz="0" w:space="0" w:color="auto"/>
            <w:right w:val="none" w:sz="0" w:space="0" w:color="auto"/>
          </w:divBdr>
          <w:divsChild>
            <w:div w:id="1939098707">
              <w:marLeft w:val="0"/>
              <w:marRight w:val="0"/>
              <w:marTop w:val="0"/>
              <w:marBottom w:val="0"/>
              <w:divBdr>
                <w:top w:val="none" w:sz="0" w:space="0" w:color="auto"/>
                <w:left w:val="none" w:sz="0" w:space="0" w:color="auto"/>
                <w:bottom w:val="none" w:sz="0" w:space="0" w:color="auto"/>
                <w:right w:val="none" w:sz="0" w:space="0" w:color="auto"/>
              </w:divBdr>
              <w:divsChild>
                <w:div w:id="9152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625018">
      <w:bodyDiv w:val="1"/>
      <w:marLeft w:val="0"/>
      <w:marRight w:val="0"/>
      <w:marTop w:val="0"/>
      <w:marBottom w:val="0"/>
      <w:divBdr>
        <w:top w:val="none" w:sz="0" w:space="0" w:color="auto"/>
        <w:left w:val="none" w:sz="0" w:space="0" w:color="auto"/>
        <w:bottom w:val="none" w:sz="0" w:space="0" w:color="auto"/>
        <w:right w:val="none" w:sz="0" w:space="0" w:color="auto"/>
      </w:divBdr>
      <w:divsChild>
        <w:div w:id="1615015525">
          <w:marLeft w:val="0"/>
          <w:marRight w:val="0"/>
          <w:marTop w:val="0"/>
          <w:marBottom w:val="0"/>
          <w:divBdr>
            <w:top w:val="none" w:sz="0" w:space="0" w:color="auto"/>
            <w:left w:val="none" w:sz="0" w:space="0" w:color="auto"/>
            <w:bottom w:val="none" w:sz="0" w:space="0" w:color="auto"/>
            <w:right w:val="none" w:sz="0" w:space="0" w:color="auto"/>
          </w:divBdr>
        </w:div>
        <w:div w:id="443615347">
          <w:marLeft w:val="0"/>
          <w:marRight w:val="0"/>
          <w:marTop w:val="0"/>
          <w:marBottom w:val="0"/>
          <w:divBdr>
            <w:top w:val="none" w:sz="0" w:space="0" w:color="auto"/>
            <w:left w:val="none" w:sz="0" w:space="0" w:color="auto"/>
            <w:bottom w:val="none" w:sz="0" w:space="0" w:color="auto"/>
            <w:right w:val="none" w:sz="0" w:space="0" w:color="auto"/>
          </w:divBdr>
          <w:divsChild>
            <w:div w:id="1908761708">
              <w:marLeft w:val="0"/>
              <w:marRight w:val="0"/>
              <w:marTop w:val="0"/>
              <w:marBottom w:val="0"/>
              <w:divBdr>
                <w:top w:val="none" w:sz="0" w:space="0" w:color="auto"/>
                <w:left w:val="none" w:sz="0" w:space="0" w:color="auto"/>
                <w:bottom w:val="none" w:sz="0" w:space="0" w:color="auto"/>
                <w:right w:val="none" w:sz="0" w:space="0" w:color="auto"/>
              </w:divBdr>
            </w:div>
          </w:divsChild>
        </w:div>
        <w:div w:id="530725083">
          <w:marLeft w:val="0"/>
          <w:marRight w:val="0"/>
          <w:marTop w:val="0"/>
          <w:marBottom w:val="0"/>
          <w:divBdr>
            <w:top w:val="none" w:sz="0" w:space="0" w:color="auto"/>
            <w:left w:val="none" w:sz="0" w:space="0" w:color="auto"/>
            <w:bottom w:val="none" w:sz="0" w:space="0" w:color="auto"/>
            <w:right w:val="none" w:sz="0" w:space="0" w:color="auto"/>
          </w:divBdr>
        </w:div>
        <w:div w:id="914974973">
          <w:marLeft w:val="0"/>
          <w:marRight w:val="0"/>
          <w:marTop w:val="0"/>
          <w:marBottom w:val="0"/>
          <w:divBdr>
            <w:top w:val="none" w:sz="0" w:space="0" w:color="auto"/>
            <w:left w:val="none" w:sz="0" w:space="0" w:color="auto"/>
            <w:bottom w:val="none" w:sz="0" w:space="0" w:color="auto"/>
            <w:right w:val="none" w:sz="0" w:space="0" w:color="auto"/>
          </w:divBdr>
          <w:divsChild>
            <w:div w:id="1159886701">
              <w:marLeft w:val="0"/>
              <w:marRight w:val="0"/>
              <w:marTop w:val="0"/>
              <w:marBottom w:val="0"/>
              <w:divBdr>
                <w:top w:val="none" w:sz="0" w:space="0" w:color="auto"/>
                <w:left w:val="none" w:sz="0" w:space="0" w:color="auto"/>
                <w:bottom w:val="none" w:sz="0" w:space="0" w:color="auto"/>
                <w:right w:val="none" w:sz="0" w:space="0" w:color="auto"/>
              </w:divBdr>
            </w:div>
          </w:divsChild>
        </w:div>
        <w:div w:id="1585258378">
          <w:marLeft w:val="0"/>
          <w:marRight w:val="0"/>
          <w:marTop w:val="0"/>
          <w:marBottom w:val="0"/>
          <w:divBdr>
            <w:top w:val="none" w:sz="0" w:space="0" w:color="auto"/>
            <w:left w:val="none" w:sz="0" w:space="0" w:color="auto"/>
            <w:bottom w:val="none" w:sz="0" w:space="0" w:color="auto"/>
            <w:right w:val="none" w:sz="0" w:space="0" w:color="auto"/>
          </w:divBdr>
        </w:div>
        <w:div w:id="316036865">
          <w:marLeft w:val="0"/>
          <w:marRight w:val="0"/>
          <w:marTop w:val="0"/>
          <w:marBottom w:val="0"/>
          <w:divBdr>
            <w:top w:val="none" w:sz="0" w:space="0" w:color="auto"/>
            <w:left w:val="none" w:sz="0" w:space="0" w:color="auto"/>
            <w:bottom w:val="none" w:sz="0" w:space="0" w:color="auto"/>
            <w:right w:val="none" w:sz="0" w:space="0" w:color="auto"/>
          </w:divBdr>
          <w:divsChild>
            <w:div w:id="2106488110">
              <w:marLeft w:val="0"/>
              <w:marRight w:val="0"/>
              <w:marTop w:val="0"/>
              <w:marBottom w:val="0"/>
              <w:divBdr>
                <w:top w:val="none" w:sz="0" w:space="0" w:color="auto"/>
                <w:left w:val="none" w:sz="0" w:space="0" w:color="auto"/>
                <w:bottom w:val="none" w:sz="0" w:space="0" w:color="auto"/>
                <w:right w:val="none" w:sz="0" w:space="0" w:color="auto"/>
              </w:divBdr>
            </w:div>
          </w:divsChild>
        </w:div>
        <w:div w:id="1861623105">
          <w:marLeft w:val="0"/>
          <w:marRight w:val="0"/>
          <w:marTop w:val="0"/>
          <w:marBottom w:val="0"/>
          <w:divBdr>
            <w:top w:val="none" w:sz="0" w:space="0" w:color="auto"/>
            <w:left w:val="none" w:sz="0" w:space="0" w:color="auto"/>
            <w:bottom w:val="none" w:sz="0" w:space="0" w:color="auto"/>
            <w:right w:val="none" w:sz="0" w:space="0" w:color="auto"/>
          </w:divBdr>
        </w:div>
        <w:div w:id="1815760170">
          <w:marLeft w:val="0"/>
          <w:marRight w:val="0"/>
          <w:marTop w:val="0"/>
          <w:marBottom w:val="0"/>
          <w:divBdr>
            <w:top w:val="none" w:sz="0" w:space="0" w:color="auto"/>
            <w:left w:val="none" w:sz="0" w:space="0" w:color="auto"/>
            <w:bottom w:val="none" w:sz="0" w:space="0" w:color="auto"/>
            <w:right w:val="none" w:sz="0" w:space="0" w:color="auto"/>
          </w:divBdr>
          <w:divsChild>
            <w:div w:id="1705983770">
              <w:marLeft w:val="0"/>
              <w:marRight w:val="0"/>
              <w:marTop w:val="0"/>
              <w:marBottom w:val="0"/>
              <w:divBdr>
                <w:top w:val="none" w:sz="0" w:space="0" w:color="auto"/>
                <w:left w:val="none" w:sz="0" w:space="0" w:color="auto"/>
                <w:bottom w:val="none" w:sz="0" w:space="0" w:color="auto"/>
                <w:right w:val="none" w:sz="0" w:space="0" w:color="auto"/>
              </w:divBdr>
            </w:div>
          </w:divsChild>
        </w:div>
        <w:div w:id="1539126178">
          <w:marLeft w:val="0"/>
          <w:marRight w:val="0"/>
          <w:marTop w:val="0"/>
          <w:marBottom w:val="0"/>
          <w:divBdr>
            <w:top w:val="none" w:sz="0" w:space="0" w:color="auto"/>
            <w:left w:val="none" w:sz="0" w:space="0" w:color="auto"/>
            <w:bottom w:val="none" w:sz="0" w:space="0" w:color="auto"/>
            <w:right w:val="none" w:sz="0" w:space="0" w:color="auto"/>
          </w:divBdr>
        </w:div>
        <w:div w:id="1169325056">
          <w:marLeft w:val="0"/>
          <w:marRight w:val="0"/>
          <w:marTop w:val="0"/>
          <w:marBottom w:val="0"/>
          <w:divBdr>
            <w:top w:val="none" w:sz="0" w:space="0" w:color="auto"/>
            <w:left w:val="none" w:sz="0" w:space="0" w:color="auto"/>
            <w:bottom w:val="none" w:sz="0" w:space="0" w:color="auto"/>
            <w:right w:val="none" w:sz="0" w:space="0" w:color="auto"/>
          </w:divBdr>
          <w:divsChild>
            <w:div w:id="1889678405">
              <w:marLeft w:val="0"/>
              <w:marRight w:val="0"/>
              <w:marTop w:val="0"/>
              <w:marBottom w:val="0"/>
              <w:divBdr>
                <w:top w:val="none" w:sz="0" w:space="0" w:color="auto"/>
                <w:left w:val="none" w:sz="0" w:space="0" w:color="auto"/>
                <w:bottom w:val="none" w:sz="0" w:space="0" w:color="auto"/>
                <w:right w:val="none" w:sz="0" w:space="0" w:color="auto"/>
              </w:divBdr>
            </w:div>
          </w:divsChild>
        </w:div>
        <w:div w:id="725689120">
          <w:marLeft w:val="0"/>
          <w:marRight w:val="0"/>
          <w:marTop w:val="0"/>
          <w:marBottom w:val="0"/>
          <w:divBdr>
            <w:top w:val="none" w:sz="0" w:space="0" w:color="auto"/>
            <w:left w:val="none" w:sz="0" w:space="0" w:color="auto"/>
            <w:bottom w:val="none" w:sz="0" w:space="0" w:color="auto"/>
            <w:right w:val="none" w:sz="0" w:space="0" w:color="auto"/>
          </w:divBdr>
        </w:div>
        <w:div w:id="1006135654">
          <w:marLeft w:val="0"/>
          <w:marRight w:val="0"/>
          <w:marTop w:val="0"/>
          <w:marBottom w:val="0"/>
          <w:divBdr>
            <w:top w:val="none" w:sz="0" w:space="0" w:color="auto"/>
            <w:left w:val="none" w:sz="0" w:space="0" w:color="auto"/>
            <w:bottom w:val="none" w:sz="0" w:space="0" w:color="auto"/>
            <w:right w:val="none" w:sz="0" w:space="0" w:color="auto"/>
          </w:divBdr>
          <w:divsChild>
            <w:div w:id="650257165">
              <w:marLeft w:val="0"/>
              <w:marRight w:val="0"/>
              <w:marTop w:val="0"/>
              <w:marBottom w:val="0"/>
              <w:divBdr>
                <w:top w:val="none" w:sz="0" w:space="0" w:color="auto"/>
                <w:left w:val="none" w:sz="0" w:space="0" w:color="auto"/>
                <w:bottom w:val="none" w:sz="0" w:space="0" w:color="auto"/>
                <w:right w:val="none" w:sz="0" w:space="0" w:color="auto"/>
              </w:divBdr>
            </w:div>
          </w:divsChild>
        </w:div>
        <w:div w:id="304238373">
          <w:marLeft w:val="0"/>
          <w:marRight w:val="0"/>
          <w:marTop w:val="0"/>
          <w:marBottom w:val="0"/>
          <w:divBdr>
            <w:top w:val="none" w:sz="0" w:space="0" w:color="auto"/>
            <w:left w:val="none" w:sz="0" w:space="0" w:color="auto"/>
            <w:bottom w:val="none" w:sz="0" w:space="0" w:color="auto"/>
            <w:right w:val="none" w:sz="0" w:space="0" w:color="auto"/>
          </w:divBdr>
        </w:div>
        <w:div w:id="1507787300">
          <w:marLeft w:val="0"/>
          <w:marRight w:val="0"/>
          <w:marTop w:val="0"/>
          <w:marBottom w:val="0"/>
          <w:divBdr>
            <w:top w:val="none" w:sz="0" w:space="0" w:color="auto"/>
            <w:left w:val="none" w:sz="0" w:space="0" w:color="auto"/>
            <w:bottom w:val="none" w:sz="0" w:space="0" w:color="auto"/>
            <w:right w:val="none" w:sz="0" w:space="0" w:color="auto"/>
          </w:divBdr>
          <w:divsChild>
            <w:div w:id="1768110483">
              <w:marLeft w:val="0"/>
              <w:marRight w:val="0"/>
              <w:marTop w:val="0"/>
              <w:marBottom w:val="0"/>
              <w:divBdr>
                <w:top w:val="none" w:sz="0" w:space="0" w:color="auto"/>
                <w:left w:val="none" w:sz="0" w:space="0" w:color="auto"/>
                <w:bottom w:val="none" w:sz="0" w:space="0" w:color="auto"/>
                <w:right w:val="none" w:sz="0" w:space="0" w:color="auto"/>
              </w:divBdr>
            </w:div>
          </w:divsChild>
        </w:div>
        <w:div w:id="1714884105">
          <w:marLeft w:val="0"/>
          <w:marRight w:val="0"/>
          <w:marTop w:val="300"/>
          <w:marBottom w:val="0"/>
          <w:divBdr>
            <w:top w:val="none" w:sz="0" w:space="0" w:color="auto"/>
            <w:left w:val="none" w:sz="0" w:space="0" w:color="auto"/>
            <w:bottom w:val="none" w:sz="0" w:space="0" w:color="auto"/>
            <w:right w:val="none" w:sz="0" w:space="0" w:color="auto"/>
          </w:divBdr>
          <w:divsChild>
            <w:div w:id="213391518">
              <w:marLeft w:val="0"/>
              <w:marRight w:val="0"/>
              <w:marTop w:val="0"/>
              <w:marBottom w:val="0"/>
              <w:divBdr>
                <w:top w:val="none" w:sz="0" w:space="0" w:color="auto"/>
                <w:left w:val="none" w:sz="0" w:space="0" w:color="auto"/>
                <w:bottom w:val="none" w:sz="0" w:space="0" w:color="auto"/>
                <w:right w:val="none" w:sz="0" w:space="0" w:color="auto"/>
              </w:divBdr>
              <w:divsChild>
                <w:div w:id="549613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045">
          <w:marLeft w:val="0"/>
          <w:marRight w:val="0"/>
          <w:marTop w:val="300"/>
          <w:marBottom w:val="0"/>
          <w:divBdr>
            <w:top w:val="none" w:sz="0" w:space="0" w:color="auto"/>
            <w:left w:val="none" w:sz="0" w:space="0" w:color="auto"/>
            <w:bottom w:val="none" w:sz="0" w:space="0" w:color="auto"/>
            <w:right w:val="none" w:sz="0" w:space="0" w:color="auto"/>
          </w:divBdr>
          <w:divsChild>
            <w:div w:id="405884383">
              <w:marLeft w:val="0"/>
              <w:marRight w:val="0"/>
              <w:marTop w:val="0"/>
              <w:marBottom w:val="0"/>
              <w:divBdr>
                <w:top w:val="none" w:sz="0" w:space="0" w:color="auto"/>
                <w:left w:val="none" w:sz="0" w:space="0" w:color="auto"/>
                <w:bottom w:val="none" w:sz="0" w:space="0" w:color="auto"/>
                <w:right w:val="none" w:sz="0" w:space="0" w:color="auto"/>
              </w:divBdr>
              <w:divsChild>
                <w:div w:id="2359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235663">
          <w:marLeft w:val="0"/>
          <w:marRight w:val="0"/>
          <w:marTop w:val="300"/>
          <w:marBottom w:val="0"/>
          <w:divBdr>
            <w:top w:val="none" w:sz="0" w:space="0" w:color="auto"/>
            <w:left w:val="none" w:sz="0" w:space="0" w:color="auto"/>
            <w:bottom w:val="none" w:sz="0" w:space="0" w:color="auto"/>
            <w:right w:val="none" w:sz="0" w:space="0" w:color="auto"/>
          </w:divBdr>
          <w:divsChild>
            <w:div w:id="1513454780">
              <w:marLeft w:val="0"/>
              <w:marRight w:val="0"/>
              <w:marTop w:val="0"/>
              <w:marBottom w:val="0"/>
              <w:divBdr>
                <w:top w:val="none" w:sz="0" w:space="0" w:color="auto"/>
                <w:left w:val="none" w:sz="0" w:space="0" w:color="auto"/>
                <w:bottom w:val="none" w:sz="0" w:space="0" w:color="auto"/>
                <w:right w:val="none" w:sz="0" w:space="0" w:color="auto"/>
              </w:divBdr>
              <w:divsChild>
                <w:div w:id="103392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00745">
          <w:marLeft w:val="0"/>
          <w:marRight w:val="0"/>
          <w:marTop w:val="300"/>
          <w:marBottom w:val="0"/>
          <w:divBdr>
            <w:top w:val="none" w:sz="0" w:space="0" w:color="auto"/>
            <w:left w:val="none" w:sz="0" w:space="0" w:color="auto"/>
            <w:bottom w:val="none" w:sz="0" w:space="0" w:color="auto"/>
            <w:right w:val="none" w:sz="0" w:space="0" w:color="auto"/>
          </w:divBdr>
          <w:divsChild>
            <w:div w:id="919948651">
              <w:marLeft w:val="0"/>
              <w:marRight w:val="0"/>
              <w:marTop w:val="0"/>
              <w:marBottom w:val="0"/>
              <w:divBdr>
                <w:top w:val="none" w:sz="0" w:space="0" w:color="auto"/>
                <w:left w:val="none" w:sz="0" w:space="0" w:color="auto"/>
                <w:bottom w:val="none" w:sz="0" w:space="0" w:color="auto"/>
                <w:right w:val="none" w:sz="0" w:space="0" w:color="auto"/>
              </w:divBdr>
              <w:divsChild>
                <w:div w:id="18826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128403">
      <w:bodyDiv w:val="1"/>
      <w:marLeft w:val="0"/>
      <w:marRight w:val="0"/>
      <w:marTop w:val="0"/>
      <w:marBottom w:val="0"/>
      <w:divBdr>
        <w:top w:val="none" w:sz="0" w:space="0" w:color="auto"/>
        <w:left w:val="none" w:sz="0" w:space="0" w:color="auto"/>
        <w:bottom w:val="none" w:sz="0" w:space="0" w:color="auto"/>
        <w:right w:val="none" w:sz="0" w:space="0" w:color="auto"/>
      </w:divBdr>
      <w:divsChild>
        <w:div w:id="1497109147">
          <w:marLeft w:val="0"/>
          <w:marRight w:val="0"/>
          <w:marTop w:val="0"/>
          <w:marBottom w:val="0"/>
          <w:divBdr>
            <w:top w:val="none" w:sz="0" w:space="0" w:color="auto"/>
            <w:left w:val="none" w:sz="0" w:space="0" w:color="auto"/>
            <w:bottom w:val="none" w:sz="0" w:space="0" w:color="auto"/>
            <w:right w:val="none" w:sz="0" w:space="0" w:color="auto"/>
          </w:divBdr>
        </w:div>
        <w:div w:id="1195462908">
          <w:marLeft w:val="0"/>
          <w:marRight w:val="0"/>
          <w:marTop w:val="0"/>
          <w:marBottom w:val="0"/>
          <w:divBdr>
            <w:top w:val="none" w:sz="0" w:space="0" w:color="auto"/>
            <w:left w:val="none" w:sz="0" w:space="0" w:color="auto"/>
            <w:bottom w:val="none" w:sz="0" w:space="0" w:color="auto"/>
            <w:right w:val="none" w:sz="0" w:space="0" w:color="auto"/>
          </w:divBdr>
          <w:divsChild>
            <w:div w:id="1551040837">
              <w:marLeft w:val="0"/>
              <w:marRight w:val="0"/>
              <w:marTop w:val="0"/>
              <w:marBottom w:val="0"/>
              <w:divBdr>
                <w:top w:val="none" w:sz="0" w:space="0" w:color="auto"/>
                <w:left w:val="none" w:sz="0" w:space="0" w:color="auto"/>
                <w:bottom w:val="none" w:sz="0" w:space="0" w:color="auto"/>
                <w:right w:val="none" w:sz="0" w:space="0" w:color="auto"/>
              </w:divBdr>
            </w:div>
          </w:divsChild>
        </w:div>
        <w:div w:id="1776628397">
          <w:marLeft w:val="0"/>
          <w:marRight w:val="0"/>
          <w:marTop w:val="0"/>
          <w:marBottom w:val="0"/>
          <w:divBdr>
            <w:top w:val="none" w:sz="0" w:space="0" w:color="auto"/>
            <w:left w:val="none" w:sz="0" w:space="0" w:color="auto"/>
            <w:bottom w:val="none" w:sz="0" w:space="0" w:color="auto"/>
            <w:right w:val="none" w:sz="0" w:space="0" w:color="auto"/>
          </w:divBdr>
        </w:div>
        <w:div w:id="297611765">
          <w:marLeft w:val="0"/>
          <w:marRight w:val="0"/>
          <w:marTop w:val="0"/>
          <w:marBottom w:val="0"/>
          <w:divBdr>
            <w:top w:val="none" w:sz="0" w:space="0" w:color="auto"/>
            <w:left w:val="none" w:sz="0" w:space="0" w:color="auto"/>
            <w:bottom w:val="none" w:sz="0" w:space="0" w:color="auto"/>
            <w:right w:val="none" w:sz="0" w:space="0" w:color="auto"/>
          </w:divBdr>
          <w:divsChild>
            <w:div w:id="648629681">
              <w:marLeft w:val="0"/>
              <w:marRight w:val="0"/>
              <w:marTop w:val="0"/>
              <w:marBottom w:val="0"/>
              <w:divBdr>
                <w:top w:val="none" w:sz="0" w:space="0" w:color="auto"/>
                <w:left w:val="none" w:sz="0" w:space="0" w:color="auto"/>
                <w:bottom w:val="none" w:sz="0" w:space="0" w:color="auto"/>
                <w:right w:val="none" w:sz="0" w:space="0" w:color="auto"/>
              </w:divBdr>
            </w:div>
          </w:divsChild>
        </w:div>
        <w:div w:id="769818401">
          <w:marLeft w:val="0"/>
          <w:marRight w:val="0"/>
          <w:marTop w:val="0"/>
          <w:marBottom w:val="0"/>
          <w:divBdr>
            <w:top w:val="none" w:sz="0" w:space="0" w:color="auto"/>
            <w:left w:val="none" w:sz="0" w:space="0" w:color="auto"/>
            <w:bottom w:val="none" w:sz="0" w:space="0" w:color="auto"/>
            <w:right w:val="none" w:sz="0" w:space="0" w:color="auto"/>
          </w:divBdr>
        </w:div>
        <w:div w:id="96534537">
          <w:marLeft w:val="0"/>
          <w:marRight w:val="0"/>
          <w:marTop w:val="0"/>
          <w:marBottom w:val="0"/>
          <w:divBdr>
            <w:top w:val="none" w:sz="0" w:space="0" w:color="auto"/>
            <w:left w:val="none" w:sz="0" w:space="0" w:color="auto"/>
            <w:bottom w:val="none" w:sz="0" w:space="0" w:color="auto"/>
            <w:right w:val="none" w:sz="0" w:space="0" w:color="auto"/>
          </w:divBdr>
          <w:divsChild>
            <w:div w:id="1102650053">
              <w:marLeft w:val="0"/>
              <w:marRight w:val="0"/>
              <w:marTop w:val="0"/>
              <w:marBottom w:val="0"/>
              <w:divBdr>
                <w:top w:val="none" w:sz="0" w:space="0" w:color="auto"/>
                <w:left w:val="none" w:sz="0" w:space="0" w:color="auto"/>
                <w:bottom w:val="none" w:sz="0" w:space="0" w:color="auto"/>
                <w:right w:val="none" w:sz="0" w:space="0" w:color="auto"/>
              </w:divBdr>
            </w:div>
          </w:divsChild>
        </w:div>
        <w:div w:id="1402295197">
          <w:marLeft w:val="0"/>
          <w:marRight w:val="0"/>
          <w:marTop w:val="0"/>
          <w:marBottom w:val="0"/>
          <w:divBdr>
            <w:top w:val="none" w:sz="0" w:space="0" w:color="auto"/>
            <w:left w:val="none" w:sz="0" w:space="0" w:color="auto"/>
            <w:bottom w:val="none" w:sz="0" w:space="0" w:color="auto"/>
            <w:right w:val="none" w:sz="0" w:space="0" w:color="auto"/>
          </w:divBdr>
        </w:div>
        <w:div w:id="1027098265">
          <w:marLeft w:val="0"/>
          <w:marRight w:val="0"/>
          <w:marTop w:val="0"/>
          <w:marBottom w:val="0"/>
          <w:divBdr>
            <w:top w:val="none" w:sz="0" w:space="0" w:color="auto"/>
            <w:left w:val="none" w:sz="0" w:space="0" w:color="auto"/>
            <w:bottom w:val="none" w:sz="0" w:space="0" w:color="auto"/>
            <w:right w:val="none" w:sz="0" w:space="0" w:color="auto"/>
          </w:divBdr>
          <w:divsChild>
            <w:div w:id="1091465162">
              <w:marLeft w:val="0"/>
              <w:marRight w:val="0"/>
              <w:marTop w:val="0"/>
              <w:marBottom w:val="0"/>
              <w:divBdr>
                <w:top w:val="none" w:sz="0" w:space="0" w:color="auto"/>
                <w:left w:val="none" w:sz="0" w:space="0" w:color="auto"/>
                <w:bottom w:val="none" w:sz="0" w:space="0" w:color="auto"/>
                <w:right w:val="none" w:sz="0" w:space="0" w:color="auto"/>
              </w:divBdr>
            </w:div>
          </w:divsChild>
        </w:div>
        <w:div w:id="1836651648">
          <w:marLeft w:val="0"/>
          <w:marRight w:val="0"/>
          <w:marTop w:val="0"/>
          <w:marBottom w:val="0"/>
          <w:divBdr>
            <w:top w:val="none" w:sz="0" w:space="0" w:color="auto"/>
            <w:left w:val="none" w:sz="0" w:space="0" w:color="auto"/>
            <w:bottom w:val="none" w:sz="0" w:space="0" w:color="auto"/>
            <w:right w:val="none" w:sz="0" w:space="0" w:color="auto"/>
          </w:divBdr>
        </w:div>
        <w:div w:id="1480415817">
          <w:marLeft w:val="0"/>
          <w:marRight w:val="0"/>
          <w:marTop w:val="0"/>
          <w:marBottom w:val="0"/>
          <w:divBdr>
            <w:top w:val="none" w:sz="0" w:space="0" w:color="auto"/>
            <w:left w:val="none" w:sz="0" w:space="0" w:color="auto"/>
            <w:bottom w:val="none" w:sz="0" w:space="0" w:color="auto"/>
            <w:right w:val="none" w:sz="0" w:space="0" w:color="auto"/>
          </w:divBdr>
          <w:divsChild>
            <w:div w:id="153566104">
              <w:marLeft w:val="0"/>
              <w:marRight w:val="0"/>
              <w:marTop w:val="0"/>
              <w:marBottom w:val="0"/>
              <w:divBdr>
                <w:top w:val="none" w:sz="0" w:space="0" w:color="auto"/>
                <w:left w:val="none" w:sz="0" w:space="0" w:color="auto"/>
                <w:bottom w:val="none" w:sz="0" w:space="0" w:color="auto"/>
                <w:right w:val="none" w:sz="0" w:space="0" w:color="auto"/>
              </w:divBdr>
            </w:div>
          </w:divsChild>
        </w:div>
        <w:div w:id="942342700">
          <w:marLeft w:val="0"/>
          <w:marRight w:val="0"/>
          <w:marTop w:val="0"/>
          <w:marBottom w:val="0"/>
          <w:divBdr>
            <w:top w:val="none" w:sz="0" w:space="0" w:color="auto"/>
            <w:left w:val="none" w:sz="0" w:space="0" w:color="auto"/>
            <w:bottom w:val="none" w:sz="0" w:space="0" w:color="auto"/>
            <w:right w:val="none" w:sz="0" w:space="0" w:color="auto"/>
          </w:divBdr>
        </w:div>
        <w:div w:id="2144618633">
          <w:marLeft w:val="0"/>
          <w:marRight w:val="0"/>
          <w:marTop w:val="0"/>
          <w:marBottom w:val="0"/>
          <w:divBdr>
            <w:top w:val="none" w:sz="0" w:space="0" w:color="auto"/>
            <w:left w:val="none" w:sz="0" w:space="0" w:color="auto"/>
            <w:bottom w:val="none" w:sz="0" w:space="0" w:color="auto"/>
            <w:right w:val="none" w:sz="0" w:space="0" w:color="auto"/>
          </w:divBdr>
          <w:divsChild>
            <w:div w:id="1241865559">
              <w:marLeft w:val="0"/>
              <w:marRight w:val="0"/>
              <w:marTop w:val="0"/>
              <w:marBottom w:val="0"/>
              <w:divBdr>
                <w:top w:val="none" w:sz="0" w:space="0" w:color="auto"/>
                <w:left w:val="none" w:sz="0" w:space="0" w:color="auto"/>
                <w:bottom w:val="none" w:sz="0" w:space="0" w:color="auto"/>
                <w:right w:val="none" w:sz="0" w:space="0" w:color="auto"/>
              </w:divBdr>
            </w:div>
          </w:divsChild>
        </w:div>
        <w:div w:id="1275945386">
          <w:marLeft w:val="0"/>
          <w:marRight w:val="0"/>
          <w:marTop w:val="0"/>
          <w:marBottom w:val="0"/>
          <w:divBdr>
            <w:top w:val="none" w:sz="0" w:space="0" w:color="auto"/>
            <w:left w:val="none" w:sz="0" w:space="0" w:color="auto"/>
            <w:bottom w:val="none" w:sz="0" w:space="0" w:color="auto"/>
            <w:right w:val="none" w:sz="0" w:space="0" w:color="auto"/>
          </w:divBdr>
        </w:div>
        <w:div w:id="1979410764">
          <w:marLeft w:val="0"/>
          <w:marRight w:val="0"/>
          <w:marTop w:val="0"/>
          <w:marBottom w:val="0"/>
          <w:divBdr>
            <w:top w:val="none" w:sz="0" w:space="0" w:color="auto"/>
            <w:left w:val="none" w:sz="0" w:space="0" w:color="auto"/>
            <w:bottom w:val="none" w:sz="0" w:space="0" w:color="auto"/>
            <w:right w:val="none" w:sz="0" w:space="0" w:color="auto"/>
          </w:divBdr>
          <w:divsChild>
            <w:div w:id="1314411752">
              <w:marLeft w:val="0"/>
              <w:marRight w:val="0"/>
              <w:marTop w:val="0"/>
              <w:marBottom w:val="0"/>
              <w:divBdr>
                <w:top w:val="none" w:sz="0" w:space="0" w:color="auto"/>
                <w:left w:val="none" w:sz="0" w:space="0" w:color="auto"/>
                <w:bottom w:val="none" w:sz="0" w:space="0" w:color="auto"/>
                <w:right w:val="none" w:sz="0" w:space="0" w:color="auto"/>
              </w:divBdr>
            </w:div>
          </w:divsChild>
        </w:div>
        <w:div w:id="127747931">
          <w:marLeft w:val="0"/>
          <w:marRight w:val="0"/>
          <w:marTop w:val="300"/>
          <w:marBottom w:val="0"/>
          <w:divBdr>
            <w:top w:val="none" w:sz="0" w:space="0" w:color="auto"/>
            <w:left w:val="none" w:sz="0" w:space="0" w:color="auto"/>
            <w:bottom w:val="none" w:sz="0" w:space="0" w:color="auto"/>
            <w:right w:val="none" w:sz="0" w:space="0" w:color="auto"/>
          </w:divBdr>
          <w:divsChild>
            <w:div w:id="1673870400">
              <w:marLeft w:val="0"/>
              <w:marRight w:val="0"/>
              <w:marTop w:val="0"/>
              <w:marBottom w:val="0"/>
              <w:divBdr>
                <w:top w:val="none" w:sz="0" w:space="0" w:color="auto"/>
                <w:left w:val="none" w:sz="0" w:space="0" w:color="auto"/>
                <w:bottom w:val="none" w:sz="0" w:space="0" w:color="auto"/>
                <w:right w:val="none" w:sz="0" w:space="0" w:color="auto"/>
              </w:divBdr>
              <w:divsChild>
                <w:div w:id="95147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305370">
          <w:marLeft w:val="0"/>
          <w:marRight w:val="0"/>
          <w:marTop w:val="300"/>
          <w:marBottom w:val="0"/>
          <w:divBdr>
            <w:top w:val="none" w:sz="0" w:space="0" w:color="auto"/>
            <w:left w:val="none" w:sz="0" w:space="0" w:color="auto"/>
            <w:bottom w:val="none" w:sz="0" w:space="0" w:color="auto"/>
            <w:right w:val="none" w:sz="0" w:space="0" w:color="auto"/>
          </w:divBdr>
          <w:divsChild>
            <w:div w:id="45297238">
              <w:marLeft w:val="0"/>
              <w:marRight w:val="0"/>
              <w:marTop w:val="0"/>
              <w:marBottom w:val="0"/>
              <w:divBdr>
                <w:top w:val="none" w:sz="0" w:space="0" w:color="auto"/>
                <w:left w:val="none" w:sz="0" w:space="0" w:color="auto"/>
                <w:bottom w:val="none" w:sz="0" w:space="0" w:color="auto"/>
                <w:right w:val="none" w:sz="0" w:space="0" w:color="auto"/>
              </w:divBdr>
              <w:divsChild>
                <w:div w:id="208024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499636">
          <w:marLeft w:val="0"/>
          <w:marRight w:val="0"/>
          <w:marTop w:val="300"/>
          <w:marBottom w:val="0"/>
          <w:divBdr>
            <w:top w:val="none" w:sz="0" w:space="0" w:color="auto"/>
            <w:left w:val="none" w:sz="0" w:space="0" w:color="auto"/>
            <w:bottom w:val="none" w:sz="0" w:space="0" w:color="auto"/>
            <w:right w:val="none" w:sz="0" w:space="0" w:color="auto"/>
          </w:divBdr>
          <w:divsChild>
            <w:div w:id="592323330">
              <w:marLeft w:val="0"/>
              <w:marRight w:val="0"/>
              <w:marTop w:val="0"/>
              <w:marBottom w:val="0"/>
              <w:divBdr>
                <w:top w:val="none" w:sz="0" w:space="0" w:color="auto"/>
                <w:left w:val="none" w:sz="0" w:space="0" w:color="auto"/>
                <w:bottom w:val="none" w:sz="0" w:space="0" w:color="auto"/>
                <w:right w:val="none" w:sz="0" w:space="0" w:color="auto"/>
              </w:divBdr>
              <w:divsChild>
                <w:div w:id="45333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3784">
          <w:marLeft w:val="0"/>
          <w:marRight w:val="0"/>
          <w:marTop w:val="300"/>
          <w:marBottom w:val="0"/>
          <w:divBdr>
            <w:top w:val="none" w:sz="0" w:space="0" w:color="auto"/>
            <w:left w:val="none" w:sz="0" w:space="0" w:color="auto"/>
            <w:bottom w:val="none" w:sz="0" w:space="0" w:color="auto"/>
            <w:right w:val="none" w:sz="0" w:space="0" w:color="auto"/>
          </w:divBdr>
          <w:divsChild>
            <w:div w:id="1376465809">
              <w:marLeft w:val="0"/>
              <w:marRight w:val="0"/>
              <w:marTop w:val="0"/>
              <w:marBottom w:val="0"/>
              <w:divBdr>
                <w:top w:val="none" w:sz="0" w:space="0" w:color="auto"/>
                <w:left w:val="none" w:sz="0" w:space="0" w:color="auto"/>
                <w:bottom w:val="none" w:sz="0" w:space="0" w:color="auto"/>
                <w:right w:val="none" w:sz="0" w:space="0" w:color="auto"/>
              </w:divBdr>
              <w:divsChild>
                <w:div w:id="61298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249375">
      <w:bodyDiv w:val="1"/>
      <w:marLeft w:val="0"/>
      <w:marRight w:val="0"/>
      <w:marTop w:val="0"/>
      <w:marBottom w:val="0"/>
      <w:divBdr>
        <w:top w:val="none" w:sz="0" w:space="0" w:color="auto"/>
        <w:left w:val="none" w:sz="0" w:space="0" w:color="auto"/>
        <w:bottom w:val="none" w:sz="0" w:space="0" w:color="auto"/>
        <w:right w:val="none" w:sz="0" w:space="0" w:color="auto"/>
      </w:divBdr>
      <w:divsChild>
        <w:div w:id="2055275119">
          <w:marLeft w:val="0"/>
          <w:marRight w:val="0"/>
          <w:marTop w:val="0"/>
          <w:marBottom w:val="0"/>
          <w:divBdr>
            <w:top w:val="none" w:sz="0" w:space="0" w:color="auto"/>
            <w:left w:val="none" w:sz="0" w:space="0" w:color="auto"/>
            <w:bottom w:val="none" w:sz="0" w:space="0" w:color="auto"/>
            <w:right w:val="none" w:sz="0" w:space="0" w:color="auto"/>
          </w:divBdr>
        </w:div>
        <w:div w:id="302468687">
          <w:marLeft w:val="0"/>
          <w:marRight w:val="0"/>
          <w:marTop w:val="0"/>
          <w:marBottom w:val="0"/>
          <w:divBdr>
            <w:top w:val="none" w:sz="0" w:space="0" w:color="auto"/>
            <w:left w:val="none" w:sz="0" w:space="0" w:color="auto"/>
            <w:bottom w:val="none" w:sz="0" w:space="0" w:color="auto"/>
            <w:right w:val="none" w:sz="0" w:space="0" w:color="auto"/>
          </w:divBdr>
          <w:divsChild>
            <w:div w:id="1698585400">
              <w:marLeft w:val="0"/>
              <w:marRight w:val="0"/>
              <w:marTop w:val="0"/>
              <w:marBottom w:val="0"/>
              <w:divBdr>
                <w:top w:val="none" w:sz="0" w:space="0" w:color="auto"/>
                <w:left w:val="none" w:sz="0" w:space="0" w:color="auto"/>
                <w:bottom w:val="none" w:sz="0" w:space="0" w:color="auto"/>
                <w:right w:val="none" w:sz="0" w:space="0" w:color="auto"/>
              </w:divBdr>
            </w:div>
          </w:divsChild>
        </w:div>
        <w:div w:id="1216814146">
          <w:marLeft w:val="0"/>
          <w:marRight w:val="0"/>
          <w:marTop w:val="0"/>
          <w:marBottom w:val="0"/>
          <w:divBdr>
            <w:top w:val="none" w:sz="0" w:space="0" w:color="auto"/>
            <w:left w:val="none" w:sz="0" w:space="0" w:color="auto"/>
            <w:bottom w:val="none" w:sz="0" w:space="0" w:color="auto"/>
            <w:right w:val="none" w:sz="0" w:space="0" w:color="auto"/>
          </w:divBdr>
        </w:div>
        <w:div w:id="1387483833">
          <w:marLeft w:val="0"/>
          <w:marRight w:val="0"/>
          <w:marTop w:val="0"/>
          <w:marBottom w:val="0"/>
          <w:divBdr>
            <w:top w:val="none" w:sz="0" w:space="0" w:color="auto"/>
            <w:left w:val="none" w:sz="0" w:space="0" w:color="auto"/>
            <w:bottom w:val="none" w:sz="0" w:space="0" w:color="auto"/>
            <w:right w:val="none" w:sz="0" w:space="0" w:color="auto"/>
          </w:divBdr>
          <w:divsChild>
            <w:div w:id="340737871">
              <w:marLeft w:val="0"/>
              <w:marRight w:val="0"/>
              <w:marTop w:val="0"/>
              <w:marBottom w:val="0"/>
              <w:divBdr>
                <w:top w:val="none" w:sz="0" w:space="0" w:color="auto"/>
                <w:left w:val="none" w:sz="0" w:space="0" w:color="auto"/>
                <w:bottom w:val="none" w:sz="0" w:space="0" w:color="auto"/>
                <w:right w:val="none" w:sz="0" w:space="0" w:color="auto"/>
              </w:divBdr>
            </w:div>
          </w:divsChild>
        </w:div>
        <w:div w:id="306010152">
          <w:marLeft w:val="0"/>
          <w:marRight w:val="0"/>
          <w:marTop w:val="0"/>
          <w:marBottom w:val="0"/>
          <w:divBdr>
            <w:top w:val="none" w:sz="0" w:space="0" w:color="auto"/>
            <w:left w:val="none" w:sz="0" w:space="0" w:color="auto"/>
            <w:bottom w:val="none" w:sz="0" w:space="0" w:color="auto"/>
            <w:right w:val="none" w:sz="0" w:space="0" w:color="auto"/>
          </w:divBdr>
        </w:div>
        <w:div w:id="27224190">
          <w:marLeft w:val="0"/>
          <w:marRight w:val="0"/>
          <w:marTop w:val="0"/>
          <w:marBottom w:val="0"/>
          <w:divBdr>
            <w:top w:val="none" w:sz="0" w:space="0" w:color="auto"/>
            <w:left w:val="none" w:sz="0" w:space="0" w:color="auto"/>
            <w:bottom w:val="none" w:sz="0" w:space="0" w:color="auto"/>
            <w:right w:val="none" w:sz="0" w:space="0" w:color="auto"/>
          </w:divBdr>
          <w:divsChild>
            <w:div w:id="103887559">
              <w:marLeft w:val="0"/>
              <w:marRight w:val="0"/>
              <w:marTop w:val="0"/>
              <w:marBottom w:val="0"/>
              <w:divBdr>
                <w:top w:val="none" w:sz="0" w:space="0" w:color="auto"/>
                <w:left w:val="none" w:sz="0" w:space="0" w:color="auto"/>
                <w:bottom w:val="none" w:sz="0" w:space="0" w:color="auto"/>
                <w:right w:val="none" w:sz="0" w:space="0" w:color="auto"/>
              </w:divBdr>
            </w:div>
          </w:divsChild>
        </w:div>
        <w:div w:id="1127312761">
          <w:marLeft w:val="0"/>
          <w:marRight w:val="0"/>
          <w:marTop w:val="0"/>
          <w:marBottom w:val="0"/>
          <w:divBdr>
            <w:top w:val="none" w:sz="0" w:space="0" w:color="auto"/>
            <w:left w:val="none" w:sz="0" w:space="0" w:color="auto"/>
            <w:bottom w:val="none" w:sz="0" w:space="0" w:color="auto"/>
            <w:right w:val="none" w:sz="0" w:space="0" w:color="auto"/>
          </w:divBdr>
        </w:div>
        <w:div w:id="1079327937">
          <w:marLeft w:val="0"/>
          <w:marRight w:val="0"/>
          <w:marTop w:val="0"/>
          <w:marBottom w:val="0"/>
          <w:divBdr>
            <w:top w:val="none" w:sz="0" w:space="0" w:color="auto"/>
            <w:left w:val="none" w:sz="0" w:space="0" w:color="auto"/>
            <w:bottom w:val="none" w:sz="0" w:space="0" w:color="auto"/>
            <w:right w:val="none" w:sz="0" w:space="0" w:color="auto"/>
          </w:divBdr>
          <w:divsChild>
            <w:div w:id="1858691290">
              <w:marLeft w:val="0"/>
              <w:marRight w:val="0"/>
              <w:marTop w:val="0"/>
              <w:marBottom w:val="0"/>
              <w:divBdr>
                <w:top w:val="none" w:sz="0" w:space="0" w:color="auto"/>
                <w:left w:val="none" w:sz="0" w:space="0" w:color="auto"/>
                <w:bottom w:val="none" w:sz="0" w:space="0" w:color="auto"/>
                <w:right w:val="none" w:sz="0" w:space="0" w:color="auto"/>
              </w:divBdr>
            </w:div>
          </w:divsChild>
        </w:div>
        <w:div w:id="1401252465">
          <w:marLeft w:val="0"/>
          <w:marRight w:val="0"/>
          <w:marTop w:val="0"/>
          <w:marBottom w:val="0"/>
          <w:divBdr>
            <w:top w:val="none" w:sz="0" w:space="0" w:color="auto"/>
            <w:left w:val="none" w:sz="0" w:space="0" w:color="auto"/>
            <w:bottom w:val="none" w:sz="0" w:space="0" w:color="auto"/>
            <w:right w:val="none" w:sz="0" w:space="0" w:color="auto"/>
          </w:divBdr>
        </w:div>
        <w:div w:id="1223442317">
          <w:marLeft w:val="0"/>
          <w:marRight w:val="0"/>
          <w:marTop w:val="0"/>
          <w:marBottom w:val="0"/>
          <w:divBdr>
            <w:top w:val="none" w:sz="0" w:space="0" w:color="auto"/>
            <w:left w:val="none" w:sz="0" w:space="0" w:color="auto"/>
            <w:bottom w:val="none" w:sz="0" w:space="0" w:color="auto"/>
            <w:right w:val="none" w:sz="0" w:space="0" w:color="auto"/>
          </w:divBdr>
          <w:divsChild>
            <w:div w:id="160825366">
              <w:marLeft w:val="0"/>
              <w:marRight w:val="0"/>
              <w:marTop w:val="0"/>
              <w:marBottom w:val="0"/>
              <w:divBdr>
                <w:top w:val="none" w:sz="0" w:space="0" w:color="auto"/>
                <w:left w:val="none" w:sz="0" w:space="0" w:color="auto"/>
                <w:bottom w:val="none" w:sz="0" w:space="0" w:color="auto"/>
                <w:right w:val="none" w:sz="0" w:space="0" w:color="auto"/>
              </w:divBdr>
            </w:div>
          </w:divsChild>
        </w:div>
        <w:div w:id="446512335">
          <w:marLeft w:val="0"/>
          <w:marRight w:val="0"/>
          <w:marTop w:val="0"/>
          <w:marBottom w:val="0"/>
          <w:divBdr>
            <w:top w:val="none" w:sz="0" w:space="0" w:color="auto"/>
            <w:left w:val="none" w:sz="0" w:space="0" w:color="auto"/>
            <w:bottom w:val="none" w:sz="0" w:space="0" w:color="auto"/>
            <w:right w:val="none" w:sz="0" w:space="0" w:color="auto"/>
          </w:divBdr>
        </w:div>
        <w:div w:id="1318991415">
          <w:marLeft w:val="0"/>
          <w:marRight w:val="0"/>
          <w:marTop w:val="0"/>
          <w:marBottom w:val="0"/>
          <w:divBdr>
            <w:top w:val="none" w:sz="0" w:space="0" w:color="auto"/>
            <w:left w:val="none" w:sz="0" w:space="0" w:color="auto"/>
            <w:bottom w:val="none" w:sz="0" w:space="0" w:color="auto"/>
            <w:right w:val="none" w:sz="0" w:space="0" w:color="auto"/>
          </w:divBdr>
          <w:divsChild>
            <w:div w:id="2069067259">
              <w:marLeft w:val="0"/>
              <w:marRight w:val="0"/>
              <w:marTop w:val="0"/>
              <w:marBottom w:val="0"/>
              <w:divBdr>
                <w:top w:val="none" w:sz="0" w:space="0" w:color="auto"/>
                <w:left w:val="none" w:sz="0" w:space="0" w:color="auto"/>
                <w:bottom w:val="none" w:sz="0" w:space="0" w:color="auto"/>
                <w:right w:val="none" w:sz="0" w:space="0" w:color="auto"/>
              </w:divBdr>
            </w:div>
          </w:divsChild>
        </w:div>
        <w:div w:id="1640184738">
          <w:marLeft w:val="0"/>
          <w:marRight w:val="0"/>
          <w:marTop w:val="0"/>
          <w:marBottom w:val="0"/>
          <w:divBdr>
            <w:top w:val="none" w:sz="0" w:space="0" w:color="auto"/>
            <w:left w:val="none" w:sz="0" w:space="0" w:color="auto"/>
            <w:bottom w:val="none" w:sz="0" w:space="0" w:color="auto"/>
            <w:right w:val="none" w:sz="0" w:space="0" w:color="auto"/>
          </w:divBdr>
        </w:div>
        <w:div w:id="1485733525">
          <w:marLeft w:val="0"/>
          <w:marRight w:val="0"/>
          <w:marTop w:val="0"/>
          <w:marBottom w:val="0"/>
          <w:divBdr>
            <w:top w:val="none" w:sz="0" w:space="0" w:color="auto"/>
            <w:left w:val="none" w:sz="0" w:space="0" w:color="auto"/>
            <w:bottom w:val="none" w:sz="0" w:space="0" w:color="auto"/>
            <w:right w:val="none" w:sz="0" w:space="0" w:color="auto"/>
          </w:divBdr>
          <w:divsChild>
            <w:div w:id="1266769775">
              <w:marLeft w:val="0"/>
              <w:marRight w:val="0"/>
              <w:marTop w:val="0"/>
              <w:marBottom w:val="0"/>
              <w:divBdr>
                <w:top w:val="none" w:sz="0" w:space="0" w:color="auto"/>
                <w:left w:val="none" w:sz="0" w:space="0" w:color="auto"/>
                <w:bottom w:val="none" w:sz="0" w:space="0" w:color="auto"/>
                <w:right w:val="none" w:sz="0" w:space="0" w:color="auto"/>
              </w:divBdr>
            </w:div>
          </w:divsChild>
        </w:div>
        <w:div w:id="878006458">
          <w:marLeft w:val="0"/>
          <w:marRight w:val="0"/>
          <w:marTop w:val="300"/>
          <w:marBottom w:val="0"/>
          <w:divBdr>
            <w:top w:val="none" w:sz="0" w:space="0" w:color="auto"/>
            <w:left w:val="none" w:sz="0" w:space="0" w:color="auto"/>
            <w:bottom w:val="none" w:sz="0" w:space="0" w:color="auto"/>
            <w:right w:val="none" w:sz="0" w:space="0" w:color="auto"/>
          </w:divBdr>
          <w:divsChild>
            <w:div w:id="1278366737">
              <w:marLeft w:val="0"/>
              <w:marRight w:val="0"/>
              <w:marTop w:val="0"/>
              <w:marBottom w:val="0"/>
              <w:divBdr>
                <w:top w:val="none" w:sz="0" w:space="0" w:color="auto"/>
                <w:left w:val="none" w:sz="0" w:space="0" w:color="auto"/>
                <w:bottom w:val="none" w:sz="0" w:space="0" w:color="auto"/>
                <w:right w:val="none" w:sz="0" w:space="0" w:color="auto"/>
              </w:divBdr>
              <w:divsChild>
                <w:div w:id="134879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25480">
          <w:marLeft w:val="0"/>
          <w:marRight w:val="0"/>
          <w:marTop w:val="300"/>
          <w:marBottom w:val="0"/>
          <w:divBdr>
            <w:top w:val="none" w:sz="0" w:space="0" w:color="auto"/>
            <w:left w:val="none" w:sz="0" w:space="0" w:color="auto"/>
            <w:bottom w:val="none" w:sz="0" w:space="0" w:color="auto"/>
            <w:right w:val="none" w:sz="0" w:space="0" w:color="auto"/>
          </w:divBdr>
          <w:divsChild>
            <w:div w:id="1965115720">
              <w:marLeft w:val="0"/>
              <w:marRight w:val="0"/>
              <w:marTop w:val="0"/>
              <w:marBottom w:val="0"/>
              <w:divBdr>
                <w:top w:val="none" w:sz="0" w:space="0" w:color="auto"/>
                <w:left w:val="none" w:sz="0" w:space="0" w:color="auto"/>
                <w:bottom w:val="none" w:sz="0" w:space="0" w:color="auto"/>
                <w:right w:val="none" w:sz="0" w:space="0" w:color="auto"/>
              </w:divBdr>
              <w:divsChild>
                <w:div w:id="34363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95085">
          <w:marLeft w:val="0"/>
          <w:marRight w:val="0"/>
          <w:marTop w:val="300"/>
          <w:marBottom w:val="0"/>
          <w:divBdr>
            <w:top w:val="none" w:sz="0" w:space="0" w:color="auto"/>
            <w:left w:val="none" w:sz="0" w:space="0" w:color="auto"/>
            <w:bottom w:val="none" w:sz="0" w:space="0" w:color="auto"/>
            <w:right w:val="none" w:sz="0" w:space="0" w:color="auto"/>
          </w:divBdr>
          <w:divsChild>
            <w:div w:id="453527145">
              <w:marLeft w:val="0"/>
              <w:marRight w:val="0"/>
              <w:marTop w:val="0"/>
              <w:marBottom w:val="0"/>
              <w:divBdr>
                <w:top w:val="none" w:sz="0" w:space="0" w:color="auto"/>
                <w:left w:val="none" w:sz="0" w:space="0" w:color="auto"/>
                <w:bottom w:val="none" w:sz="0" w:space="0" w:color="auto"/>
                <w:right w:val="none" w:sz="0" w:space="0" w:color="auto"/>
              </w:divBdr>
              <w:divsChild>
                <w:div w:id="200666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97825">
          <w:marLeft w:val="0"/>
          <w:marRight w:val="0"/>
          <w:marTop w:val="300"/>
          <w:marBottom w:val="0"/>
          <w:divBdr>
            <w:top w:val="none" w:sz="0" w:space="0" w:color="auto"/>
            <w:left w:val="none" w:sz="0" w:space="0" w:color="auto"/>
            <w:bottom w:val="none" w:sz="0" w:space="0" w:color="auto"/>
            <w:right w:val="none" w:sz="0" w:space="0" w:color="auto"/>
          </w:divBdr>
          <w:divsChild>
            <w:div w:id="89013823">
              <w:marLeft w:val="0"/>
              <w:marRight w:val="0"/>
              <w:marTop w:val="0"/>
              <w:marBottom w:val="0"/>
              <w:divBdr>
                <w:top w:val="none" w:sz="0" w:space="0" w:color="auto"/>
                <w:left w:val="none" w:sz="0" w:space="0" w:color="auto"/>
                <w:bottom w:val="none" w:sz="0" w:space="0" w:color="auto"/>
                <w:right w:val="none" w:sz="0" w:space="0" w:color="auto"/>
              </w:divBdr>
              <w:divsChild>
                <w:div w:id="212808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325558">
      <w:bodyDiv w:val="1"/>
      <w:marLeft w:val="0"/>
      <w:marRight w:val="0"/>
      <w:marTop w:val="0"/>
      <w:marBottom w:val="0"/>
      <w:divBdr>
        <w:top w:val="none" w:sz="0" w:space="0" w:color="auto"/>
        <w:left w:val="none" w:sz="0" w:space="0" w:color="auto"/>
        <w:bottom w:val="none" w:sz="0" w:space="0" w:color="auto"/>
        <w:right w:val="none" w:sz="0" w:space="0" w:color="auto"/>
      </w:divBdr>
      <w:divsChild>
        <w:div w:id="855461143">
          <w:marLeft w:val="0"/>
          <w:marRight w:val="0"/>
          <w:marTop w:val="0"/>
          <w:marBottom w:val="0"/>
          <w:divBdr>
            <w:top w:val="none" w:sz="0" w:space="0" w:color="auto"/>
            <w:left w:val="none" w:sz="0" w:space="0" w:color="auto"/>
            <w:bottom w:val="none" w:sz="0" w:space="0" w:color="auto"/>
            <w:right w:val="none" w:sz="0" w:space="0" w:color="auto"/>
          </w:divBdr>
          <w:divsChild>
            <w:div w:id="796529903">
              <w:marLeft w:val="0"/>
              <w:marRight w:val="0"/>
              <w:marTop w:val="0"/>
              <w:marBottom w:val="0"/>
              <w:divBdr>
                <w:top w:val="none" w:sz="0" w:space="0" w:color="auto"/>
                <w:left w:val="none" w:sz="0" w:space="0" w:color="auto"/>
                <w:bottom w:val="none" w:sz="0" w:space="0" w:color="auto"/>
                <w:right w:val="none" w:sz="0" w:space="0" w:color="auto"/>
              </w:divBdr>
            </w:div>
          </w:divsChild>
        </w:div>
        <w:div w:id="2103066813">
          <w:marLeft w:val="0"/>
          <w:marRight w:val="0"/>
          <w:marTop w:val="0"/>
          <w:marBottom w:val="0"/>
          <w:divBdr>
            <w:top w:val="none" w:sz="0" w:space="0" w:color="auto"/>
            <w:left w:val="none" w:sz="0" w:space="0" w:color="auto"/>
            <w:bottom w:val="none" w:sz="0" w:space="0" w:color="auto"/>
            <w:right w:val="none" w:sz="0" w:space="0" w:color="auto"/>
          </w:divBdr>
        </w:div>
        <w:div w:id="1362785115">
          <w:marLeft w:val="0"/>
          <w:marRight w:val="0"/>
          <w:marTop w:val="0"/>
          <w:marBottom w:val="0"/>
          <w:divBdr>
            <w:top w:val="none" w:sz="0" w:space="0" w:color="auto"/>
            <w:left w:val="none" w:sz="0" w:space="0" w:color="auto"/>
            <w:bottom w:val="none" w:sz="0" w:space="0" w:color="auto"/>
            <w:right w:val="none" w:sz="0" w:space="0" w:color="auto"/>
          </w:divBdr>
          <w:divsChild>
            <w:div w:id="1066755948">
              <w:marLeft w:val="0"/>
              <w:marRight w:val="0"/>
              <w:marTop w:val="0"/>
              <w:marBottom w:val="0"/>
              <w:divBdr>
                <w:top w:val="none" w:sz="0" w:space="0" w:color="auto"/>
                <w:left w:val="none" w:sz="0" w:space="0" w:color="auto"/>
                <w:bottom w:val="none" w:sz="0" w:space="0" w:color="auto"/>
                <w:right w:val="none" w:sz="0" w:space="0" w:color="auto"/>
              </w:divBdr>
            </w:div>
          </w:divsChild>
        </w:div>
        <w:div w:id="213322286">
          <w:marLeft w:val="0"/>
          <w:marRight w:val="0"/>
          <w:marTop w:val="0"/>
          <w:marBottom w:val="0"/>
          <w:divBdr>
            <w:top w:val="none" w:sz="0" w:space="0" w:color="auto"/>
            <w:left w:val="none" w:sz="0" w:space="0" w:color="auto"/>
            <w:bottom w:val="none" w:sz="0" w:space="0" w:color="auto"/>
            <w:right w:val="none" w:sz="0" w:space="0" w:color="auto"/>
          </w:divBdr>
        </w:div>
        <w:div w:id="554238420">
          <w:marLeft w:val="0"/>
          <w:marRight w:val="0"/>
          <w:marTop w:val="0"/>
          <w:marBottom w:val="0"/>
          <w:divBdr>
            <w:top w:val="none" w:sz="0" w:space="0" w:color="auto"/>
            <w:left w:val="none" w:sz="0" w:space="0" w:color="auto"/>
            <w:bottom w:val="none" w:sz="0" w:space="0" w:color="auto"/>
            <w:right w:val="none" w:sz="0" w:space="0" w:color="auto"/>
          </w:divBdr>
          <w:divsChild>
            <w:div w:id="155533170">
              <w:marLeft w:val="0"/>
              <w:marRight w:val="0"/>
              <w:marTop w:val="0"/>
              <w:marBottom w:val="0"/>
              <w:divBdr>
                <w:top w:val="none" w:sz="0" w:space="0" w:color="auto"/>
                <w:left w:val="none" w:sz="0" w:space="0" w:color="auto"/>
                <w:bottom w:val="none" w:sz="0" w:space="0" w:color="auto"/>
                <w:right w:val="none" w:sz="0" w:space="0" w:color="auto"/>
              </w:divBdr>
            </w:div>
          </w:divsChild>
        </w:div>
        <w:div w:id="791173616">
          <w:marLeft w:val="0"/>
          <w:marRight w:val="0"/>
          <w:marTop w:val="0"/>
          <w:marBottom w:val="0"/>
          <w:divBdr>
            <w:top w:val="none" w:sz="0" w:space="0" w:color="auto"/>
            <w:left w:val="none" w:sz="0" w:space="0" w:color="auto"/>
            <w:bottom w:val="none" w:sz="0" w:space="0" w:color="auto"/>
            <w:right w:val="none" w:sz="0" w:space="0" w:color="auto"/>
          </w:divBdr>
        </w:div>
        <w:div w:id="1441489508">
          <w:marLeft w:val="0"/>
          <w:marRight w:val="0"/>
          <w:marTop w:val="0"/>
          <w:marBottom w:val="0"/>
          <w:divBdr>
            <w:top w:val="none" w:sz="0" w:space="0" w:color="auto"/>
            <w:left w:val="none" w:sz="0" w:space="0" w:color="auto"/>
            <w:bottom w:val="none" w:sz="0" w:space="0" w:color="auto"/>
            <w:right w:val="none" w:sz="0" w:space="0" w:color="auto"/>
          </w:divBdr>
          <w:divsChild>
            <w:div w:id="2032292662">
              <w:marLeft w:val="0"/>
              <w:marRight w:val="0"/>
              <w:marTop w:val="0"/>
              <w:marBottom w:val="0"/>
              <w:divBdr>
                <w:top w:val="none" w:sz="0" w:space="0" w:color="auto"/>
                <w:left w:val="none" w:sz="0" w:space="0" w:color="auto"/>
                <w:bottom w:val="none" w:sz="0" w:space="0" w:color="auto"/>
                <w:right w:val="none" w:sz="0" w:space="0" w:color="auto"/>
              </w:divBdr>
            </w:div>
          </w:divsChild>
        </w:div>
        <w:div w:id="799609501">
          <w:marLeft w:val="0"/>
          <w:marRight w:val="0"/>
          <w:marTop w:val="0"/>
          <w:marBottom w:val="0"/>
          <w:divBdr>
            <w:top w:val="none" w:sz="0" w:space="0" w:color="auto"/>
            <w:left w:val="none" w:sz="0" w:space="0" w:color="auto"/>
            <w:bottom w:val="none" w:sz="0" w:space="0" w:color="auto"/>
            <w:right w:val="none" w:sz="0" w:space="0" w:color="auto"/>
          </w:divBdr>
        </w:div>
        <w:div w:id="1369062861">
          <w:marLeft w:val="0"/>
          <w:marRight w:val="0"/>
          <w:marTop w:val="0"/>
          <w:marBottom w:val="0"/>
          <w:divBdr>
            <w:top w:val="none" w:sz="0" w:space="0" w:color="auto"/>
            <w:left w:val="none" w:sz="0" w:space="0" w:color="auto"/>
            <w:bottom w:val="none" w:sz="0" w:space="0" w:color="auto"/>
            <w:right w:val="none" w:sz="0" w:space="0" w:color="auto"/>
          </w:divBdr>
          <w:divsChild>
            <w:div w:id="436173791">
              <w:marLeft w:val="0"/>
              <w:marRight w:val="0"/>
              <w:marTop w:val="0"/>
              <w:marBottom w:val="0"/>
              <w:divBdr>
                <w:top w:val="none" w:sz="0" w:space="0" w:color="auto"/>
                <w:left w:val="none" w:sz="0" w:space="0" w:color="auto"/>
                <w:bottom w:val="none" w:sz="0" w:space="0" w:color="auto"/>
                <w:right w:val="none" w:sz="0" w:space="0" w:color="auto"/>
              </w:divBdr>
            </w:div>
          </w:divsChild>
        </w:div>
        <w:div w:id="1909225175">
          <w:marLeft w:val="0"/>
          <w:marRight w:val="0"/>
          <w:marTop w:val="0"/>
          <w:marBottom w:val="0"/>
          <w:divBdr>
            <w:top w:val="none" w:sz="0" w:space="0" w:color="auto"/>
            <w:left w:val="none" w:sz="0" w:space="0" w:color="auto"/>
            <w:bottom w:val="none" w:sz="0" w:space="0" w:color="auto"/>
            <w:right w:val="none" w:sz="0" w:space="0" w:color="auto"/>
          </w:divBdr>
        </w:div>
        <w:div w:id="238832520">
          <w:marLeft w:val="0"/>
          <w:marRight w:val="0"/>
          <w:marTop w:val="0"/>
          <w:marBottom w:val="0"/>
          <w:divBdr>
            <w:top w:val="none" w:sz="0" w:space="0" w:color="auto"/>
            <w:left w:val="none" w:sz="0" w:space="0" w:color="auto"/>
            <w:bottom w:val="none" w:sz="0" w:space="0" w:color="auto"/>
            <w:right w:val="none" w:sz="0" w:space="0" w:color="auto"/>
          </w:divBdr>
          <w:divsChild>
            <w:div w:id="1044065974">
              <w:marLeft w:val="0"/>
              <w:marRight w:val="0"/>
              <w:marTop w:val="0"/>
              <w:marBottom w:val="0"/>
              <w:divBdr>
                <w:top w:val="none" w:sz="0" w:space="0" w:color="auto"/>
                <w:left w:val="none" w:sz="0" w:space="0" w:color="auto"/>
                <w:bottom w:val="none" w:sz="0" w:space="0" w:color="auto"/>
                <w:right w:val="none" w:sz="0" w:space="0" w:color="auto"/>
              </w:divBdr>
            </w:div>
          </w:divsChild>
        </w:div>
        <w:div w:id="1189680342">
          <w:marLeft w:val="0"/>
          <w:marRight w:val="0"/>
          <w:marTop w:val="0"/>
          <w:marBottom w:val="0"/>
          <w:divBdr>
            <w:top w:val="none" w:sz="0" w:space="0" w:color="auto"/>
            <w:left w:val="none" w:sz="0" w:space="0" w:color="auto"/>
            <w:bottom w:val="none" w:sz="0" w:space="0" w:color="auto"/>
            <w:right w:val="none" w:sz="0" w:space="0" w:color="auto"/>
          </w:divBdr>
        </w:div>
        <w:div w:id="1767655842">
          <w:marLeft w:val="0"/>
          <w:marRight w:val="0"/>
          <w:marTop w:val="0"/>
          <w:marBottom w:val="0"/>
          <w:divBdr>
            <w:top w:val="none" w:sz="0" w:space="0" w:color="auto"/>
            <w:left w:val="none" w:sz="0" w:space="0" w:color="auto"/>
            <w:bottom w:val="none" w:sz="0" w:space="0" w:color="auto"/>
            <w:right w:val="none" w:sz="0" w:space="0" w:color="auto"/>
          </w:divBdr>
          <w:divsChild>
            <w:div w:id="1814172909">
              <w:marLeft w:val="0"/>
              <w:marRight w:val="0"/>
              <w:marTop w:val="0"/>
              <w:marBottom w:val="0"/>
              <w:divBdr>
                <w:top w:val="none" w:sz="0" w:space="0" w:color="auto"/>
                <w:left w:val="none" w:sz="0" w:space="0" w:color="auto"/>
                <w:bottom w:val="none" w:sz="0" w:space="0" w:color="auto"/>
                <w:right w:val="none" w:sz="0" w:space="0" w:color="auto"/>
              </w:divBdr>
            </w:div>
          </w:divsChild>
        </w:div>
        <w:div w:id="2098136246">
          <w:marLeft w:val="0"/>
          <w:marRight w:val="0"/>
          <w:marTop w:val="300"/>
          <w:marBottom w:val="0"/>
          <w:divBdr>
            <w:top w:val="none" w:sz="0" w:space="0" w:color="auto"/>
            <w:left w:val="none" w:sz="0" w:space="0" w:color="auto"/>
            <w:bottom w:val="none" w:sz="0" w:space="0" w:color="auto"/>
            <w:right w:val="none" w:sz="0" w:space="0" w:color="auto"/>
          </w:divBdr>
          <w:divsChild>
            <w:div w:id="1749303357">
              <w:marLeft w:val="0"/>
              <w:marRight w:val="0"/>
              <w:marTop w:val="0"/>
              <w:marBottom w:val="0"/>
              <w:divBdr>
                <w:top w:val="none" w:sz="0" w:space="0" w:color="auto"/>
                <w:left w:val="none" w:sz="0" w:space="0" w:color="auto"/>
                <w:bottom w:val="none" w:sz="0" w:space="0" w:color="auto"/>
                <w:right w:val="none" w:sz="0" w:space="0" w:color="auto"/>
              </w:divBdr>
              <w:divsChild>
                <w:div w:id="181883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91453">
          <w:marLeft w:val="0"/>
          <w:marRight w:val="0"/>
          <w:marTop w:val="300"/>
          <w:marBottom w:val="0"/>
          <w:divBdr>
            <w:top w:val="none" w:sz="0" w:space="0" w:color="auto"/>
            <w:left w:val="none" w:sz="0" w:space="0" w:color="auto"/>
            <w:bottom w:val="none" w:sz="0" w:space="0" w:color="auto"/>
            <w:right w:val="none" w:sz="0" w:space="0" w:color="auto"/>
          </w:divBdr>
          <w:divsChild>
            <w:div w:id="381944184">
              <w:marLeft w:val="0"/>
              <w:marRight w:val="0"/>
              <w:marTop w:val="0"/>
              <w:marBottom w:val="0"/>
              <w:divBdr>
                <w:top w:val="none" w:sz="0" w:space="0" w:color="auto"/>
                <w:left w:val="none" w:sz="0" w:space="0" w:color="auto"/>
                <w:bottom w:val="none" w:sz="0" w:space="0" w:color="auto"/>
                <w:right w:val="none" w:sz="0" w:space="0" w:color="auto"/>
              </w:divBdr>
              <w:divsChild>
                <w:div w:id="10764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964300">
          <w:marLeft w:val="0"/>
          <w:marRight w:val="0"/>
          <w:marTop w:val="300"/>
          <w:marBottom w:val="0"/>
          <w:divBdr>
            <w:top w:val="none" w:sz="0" w:space="0" w:color="auto"/>
            <w:left w:val="none" w:sz="0" w:space="0" w:color="auto"/>
            <w:bottom w:val="none" w:sz="0" w:space="0" w:color="auto"/>
            <w:right w:val="none" w:sz="0" w:space="0" w:color="auto"/>
          </w:divBdr>
          <w:divsChild>
            <w:div w:id="635646835">
              <w:marLeft w:val="0"/>
              <w:marRight w:val="0"/>
              <w:marTop w:val="0"/>
              <w:marBottom w:val="0"/>
              <w:divBdr>
                <w:top w:val="none" w:sz="0" w:space="0" w:color="auto"/>
                <w:left w:val="none" w:sz="0" w:space="0" w:color="auto"/>
                <w:bottom w:val="none" w:sz="0" w:space="0" w:color="auto"/>
                <w:right w:val="none" w:sz="0" w:space="0" w:color="auto"/>
              </w:divBdr>
              <w:divsChild>
                <w:div w:id="4059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187975">
          <w:marLeft w:val="0"/>
          <w:marRight w:val="0"/>
          <w:marTop w:val="300"/>
          <w:marBottom w:val="0"/>
          <w:divBdr>
            <w:top w:val="none" w:sz="0" w:space="0" w:color="auto"/>
            <w:left w:val="none" w:sz="0" w:space="0" w:color="auto"/>
            <w:bottom w:val="none" w:sz="0" w:space="0" w:color="auto"/>
            <w:right w:val="none" w:sz="0" w:space="0" w:color="auto"/>
          </w:divBdr>
          <w:divsChild>
            <w:div w:id="1896621537">
              <w:marLeft w:val="0"/>
              <w:marRight w:val="0"/>
              <w:marTop w:val="0"/>
              <w:marBottom w:val="0"/>
              <w:divBdr>
                <w:top w:val="none" w:sz="0" w:space="0" w:color="auto"/>
                <w:left w:val="none" w:sz="0" w:space="0" w:color="auto"/>
                <w:bottom w:val="none" w:sz="0" w:space="0" w:color="auto"/>
                <w:right w:val="none" w:sz="0" w:space="0" w:color="auto"/>
              </w:divBdr>
              <w:divsChild>
                <w:div w:id="142187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4951497">
      <w:bodyDiv w:val="1"/>
      <w:marLeft w:val="0"/>
      <w:marRight w:val="0"/>
      <w:marTop w:val="0"/>
      <w:marBottom w:val="0"/>
      <w:divBdr>
        <w:top w:val="none" w:sz="0" w:space="0" w:color="auto"/>
        <w:left w:val="none" w:sz="0" w:space="0" w:color="auto"/>
        <w:bottom w:val="none" w:sz="0" w:space="0" w:color="auto"/>
        <w:right w:val="none" w:sz="0" w:space="0" w:color="auto"/>
      </w:divBdr>
      <w:divsChild>
        <w:div w:id="1911690455">
          <w:marLeft w:val="0"/>
          <w:marRight w:val="0"/>
          <w:marTop w:val="0"/>
          <w:marBottom w:val="0"/>
          <w:divBdr>
            <w:top w:val="none" w:sz="0" w:space="0" w:color="auto"/>
            <w:left w:val="none" w:sz="0" w:space="0" w:color="auto"/>
            <w:bottom w:val="none" w:sz="0" w:space="0" w:color="auto"/>
            <w:right w:val="none" w:sz="0" w:space="0" w:color="auto"/>
          </w:divBdr>
        </w:div>
        <w:div w:id="1166627160">
          <w:marLeft w:val="0"/>
          <w:marRight w:val="0"/>
          <w:marTop w:val="0"/>
          <w:marBottom w:val="0"/>
          <w:divBdr>
            <w:top w:val="none" w:sz="0" w:space="0" w:color="auto"/>
            <w:left w:val="none" w:sz="0" w:space="0" w:color="auto"/>
            <w:bottom w:val="none" w:sz="0" w:space="0" w:color="auto"/>
            <w:right w:val="none" w:sz="0" w:space="0" w:color="auto"/>
          </w:divBdr>
          <w:divsChild>
            <w:div w:id="2107264904">
              <w:marLeft w:val="0"/>
              <w:marRight w:val="0"/>
              <w:marTop w:val="0"/>
              <w:marBottom w:val="0"/>
              <w:divBdr>
                <w:top w:val="none" w:sz="0" w:space="0" w:color="auto"/>
                <w:left w:val="none" w:sz="0" w:space="0" w:color="auto"/>
                <w:bottom w:val="none" w:sz="0" w:space="0" w:color="auto"/>
                <w:right w:val="none" w:sz="0" w:space="0" w:color="auto"/>
              </w:divBdr>
            </w:div>
          </w:divsChild>
        </w:div>
        <w:div w:id="1235237803">
          <w:marLeft w:val="0"/>
          <w:marRight w:val="0"/>
          <w:marTop w:val="0"/>
          <w:marBottom w:val="0"/>
          <w:divBdr>
            <w:top w:val="none" w:sz="0" w:space="0" w:color="auto"/>
            <w:left w:val="none" w:sz="0" w:space="0" w:color="auto"/>
            <w:bottom w:val="none" w:sz="0" w:space="0" w:color="auto"/>
            <w:right w:val="none" w:sz="0" w:space="0" w:color="auto"/>
          </w:divBdr>
        </w:div>
        <w:div w:id="411899738">
          <w:marLeft w:val="0"/>
          <w:marRight w:val="0"/>
          <w:marTop w:val="0"/>
          <w:marBottom w:val="0"/>
          <w:divBdr>
            <w:top w:val="none" w:sz="0" w:space="0" w:color="auto"/>
            <w:left w:val="none" w:sz="0" w:space="0" w:color="auto"/>
            <w:bottom w:val="none" w:sz="0" w:space="0" w:color="auto"/>
            <w:right w:val="none" w:sz="0" w:space="0" w:color="auto"/>
          </w:divBdr>
          <w:divsChild>
            <w:div w:id="897403169">
              <w:marLeft w:val="0"/>
              <w:marRight w:val="0"/>
              <w:marTop w:val="0"/>
              <w:marBottom w:val="0"/>
              <w:divBdr>
                <w:top w:val="none" w:sz="0" w:space="0" w:color="auto"/>
                <w:left w:val="none" w:sz="0" w:space="0" w:color="auto"/>
                <w:bottom w:val="none" w:sz="0" w:space="0" w:color="auto"/>
                <w:right w:val="none" w:sz="0" w:space="0" w:color="auto"/>
              </w:divBdr>
            </w:div>
          </w:divsChild>
        </w:div>
        <w:div w:id="1635793256">
          <w:marLeft w:val="0"/>
          <w:marRight w:val="0"/>
          <w:marTop w:val="0"/>
          <w:marBottom w:val="0"/>
          <w:divBdr>
            <w:top w:val="none" w:sz="0" w:space="0" w:color="auto"/>
            <w:left w:val="none" w:sz="0" w:space="0" w:color="auto"/>
            <w:bottom w:val="none" w:sz="0" w:space="0" w:color="auto"/>
            <w:right w:val="none" w:sz="0" w:space="0" w:color="auto"/>
          </w:divBdr>
        </w:div>
        <w:div w:id="1193957659">
          <w:marLeft w:val="0"/>
          <w:marRight w:val="0"/>
          <w:marTop w:val="0"/>
          <w:marBottom w:val="0"/>
          <w:divBdr>
            <w:top w:val="none" w:sz="0" w:space="0" w:color="auto"/>
            <w:left w:val="none" w:sz="0" w:space="0" w:color="auto"/>
            <w:bottom w:val="none" w:sz="0" w:space="0" w:color="auto"/>
            <w:right w:val="none" w:sz="0" w:space="0" w:color="auto"/>
          </w:divBdr>
          <w:divsChild>
            <w:div w:id="1769033578">
              <w:marLeft w:val="0"/>
              <w:marRight w:val="0"/>
              <w:marTop w:val="0"/>
              <w:marBottom w:val="0"/>
              <w:divBdr>
                <w:top w:val="none" w:sz="0" w:space="0" w:color="auto"/>
                <w:left w:val="none" w:sz="0" w:space="0" w:color="auto"/>
                <w:bottom w:val="none" w:sz="0" w:space="0" w:color="auto"/>
                <w:right w:val="none" w:sz="0" w:space="0" w:color="auto"/>
              </w:divBdr>
            </w:div>
          </w:divsChild>
        </w:div>
        <w:div w:id="244194643">
          <w:marLeft w:val="0"/>
          <w:marRight w:val="0"/>
          <w:marTop w:val="0"/>
          <w:marBottom w:val="0"/>
          <w:divBdr>
            <w:top w:val="none" w:sz="0" w:space="0" w:color="auto"/>
            <w:left w:val="none" w:sz="0" w:space="0" w:color="auto"/>
            <w:bottom w:val="none" w:sz="0" w:space="0" w:color="auto"/>
            <w:right w:val="none" w:sz="0" w:space="0" w:color="auto"/>
          </w:divBdr>
        </w:div>
        <w:div w:id="756482914">
          <w:marLeft w:val="0"/>
          <w:marRight w:val="0"/>
          <w:marTop w:val="0"/>
          <w:marBottom w:val="0"/>
          <w:divBdr>
            <w:top w:val="none" w:sz="0" w:space="0" w:color="auto"/>
            <w:left w:val="none" w:sz="0" w:space="0" w:color="auto"/>
            <w:bottom w:val="none" w:sz="0" w:space="0" w:color="auto"/>
            <w:right w:val="none" w:sz="0" w:space="0" w:color="auto"/>
          </w:divBdr>
          <w:divsChild>
            <w:div w:id="402483789">
              <w:marLeft w:val="0"/>
              <w:marRight w:val="0"/>
              <w:marTop w:val="0"/>
              <w:marBottom w:val="0"/>
              <w:divBdr>
                <w:top w:val="none" w:sz="0" w:space="0" w:color="auto"/>
                <w:left w:val="none" w:sz="0" w:space="0" w:color="auto"/>
                <w:bottom w:val="none" w:sz="0" w:space="0" w:color="auto"/>
                <w:right w:val="none" w:sz="0" w:space="0" w:color="auto"/>
              </w:divBdr>
            </w:div>
          </w:divsChild>
        </w:div>
        <w:div w:id="1051728145">
          <w:marLeft w:val="0"/>
          <w:marRight w:val="0"/>
          <w:marTop w:val="0"/>
          <w:marBottom w:val="0"/>
          <w:divBdr>
            <w:top w:val="none" w:sz="0" w:space="0" w:color="auto"/>
            <w:left w:val="none" w:sz="0" w:space="0" w:color="auto"/>
            <w:bottom w:val="none" w:sz="0" w:space="0" w:color="auto"/>
            <w:right w:val="none" w:sz="0" w:space="0" w:color="auto"/>
          </w:divBdr>
        </w:div>
        <w:div w:id="2023436022">
          <w:marLeft w:val="0"/>
          <w:marRight w:val="0"/>
          <w:marTop w:val="0"/>
          <w:marBottom w:val="0"/>
          <w:divBdr>
            <w:top w:val="none" w:sz="0" w:space="0" w:color="auto"/>
            <w:left w:val="none" w:sz="0" w:space="0" w:color="auto"/>
            <w:bottom w:val="none" w:sz="0" w:space="0" w:color="auto"/>
            <w:right w:val="none" w:sz="0" w:space="0" w:color="auto"/>
          </w:divBdr>
          <w:divsChild>
            <w:div w:id="954798478">
              <w:marLeft w:val="0"/>
              <w:marRight w:val="0"/>
              <w:marTop w:val="0"/>
              <w:marBottom w:val="0"/>
              <w:divBdr>
                <w:top w:val="none" w:sz="0" w:space="0" w:color="auto"/>
                <w:left w:val="none" w:sz="0" w:space="0" w:color="auto"/>
                <w:bottom w:val="none" w:sz="0" w:space="0" w:color="auto"/>
                <w:right w:val="none" w:sz="0" w:space="0" w:color="auto"/>
              </w:divBdr>
            </w:div>
          </w:divsChild>
        </w:div>
        <w:div w:id="540483547">
          <w:marLeft w:val="0"/>
          <w:marRight w:val="0"/>
          <w:marTop w:val="0"/>
          <w:marBottom w:val="0"/>
          <w:divBdr>
            <w:top w:val="none" w:sz="0" w:space="0" w:color="auto"/>
            <w:left w:val="none" w:sz="0" w:space="0" w:color="auto"/>
            <w:bottom w:val="none" w:sz="0" w:space="0" w:color="auto"/>
            <w:right w:val="none" w:sz="0" w:space="0" w:color="auto"/>
          </w:divBdr>
        </w:div>
        <w:div w:id="622075512">
          <w:marLeft w:val="0"/>
          <w:marRight w:val="0"/>
          <w:marTop w:val="0"/>
          <w:marBottom w:val="0"/>
          <w:divBdr>
            <w:top w:val="none" w:sz="0" w:space="0" w:color="auto"/>
            <w:left w:val="none" w:sz="0" w:space="0" w:color="auto"/>
            <w:bottom w:val="none" w:sz="0" w:space="0" w:color="auto"/>
            <w:right w:val="none" w:sz="0" w:space="0" w:color="auto"/>
          </w:divBdr>
          <w:divsChild>
            <w:div w:id="531764660">
              <w:marLeft w:val="0"/>
              <w:marRight w:val="0"/>
              <w:marTop w:val="0"/>
              <w:marBottom w:val="0"/>
              <w:divBdr>
                <w:top w:val="none" w:sz="0" w:space="0" w:color="auto"/>
                <w:left w:val="none" w:sz="0" w:space="0" w:color="auto"/>
                <w:bottom w:val="none" w:sz="0" w:space="0" w:color="auto"/>
                <w:right w:val="none" w:sz="0" w:space="0" w:color="auto"/>
              </w:divBdr>
            </w:div>
          </w:divsChild>
        </w:div>
        <w:div w:id="1734349989">
          <w:marLeft w:val="0"/>
          <w:marRight w:val="0"/>
          <w:marTop w:val="0"/>
          <w:marBottom w:val="0"/>
          <w:divBdr>
            <w:top w:val="none" w:sz="0" w:space="0" w:color="auto"/>
            <w:left w:val="none" w:sz="0" w:space="0" w:color="auto"/>
            <w:bottom w:val="none" w:sz="0" w:space="0" w:color="auto"/>
            <w:right w:val="none" w:sz="0" w:space="0" w:color="auto"/>
          </w:divBdr>
        </w:div>
        <w:div w:id="1499731888">
          <w:marLeft w:val="0"/>
          <w:marRight w:val="0"/>
          <w:marTop w:val="0"/>
          <w:marBottom w:val="0"/>
          <w:divBdr>
            <w:top w:val="none" w:sz="0" w:space="0" w:color="auto"/>
            <w:left w:val="none" w:sz="0" w:space="0" w:color="auto"/>
            <w:bottom w:val="none" w:sz="0" w:space="0" w:color="auto"/>
            <w:right w:val="none" w:sz="0" w:space="0" w:color="auto"/>
          </w:divBdr>
          <w:divsChild>
            <w:div w:id="380977776">
              <w:marLeft w:val="0"/>
              <w:marRight w:val="0"/>
              <w:marTop w:val="0"/>
              <w:marBottom w:val="0"/>
              <w:divBdr>
                <w:top w:val="none" w:sz="0" w:space="0" w:color="auto"/>
                <w:left w:val="none" w:sz="0" w:space="0" w:color="auto"/>
                <w:bottom w:val="none" w:sz="0" w:space="0" w:color="auto"/>
                <w:right w:val="none" w:sz="0" w:space="0" w:color="auto"/>
              </w:divBdr>
            </w:div>
          </w:divsChild>
        </w:div>
        <w:div w:id="1529836798">
          <w:marLeft w:val="0"/>
          <w:marRight w:val="0"/>
          <w:marTop w:val="300"/>
          <w:marBottom w:val="0"/>
          <w:divBdr>
            <w:top w:val="none" w:sz="0" w:space="0" w:color="auto"/>
            <w:left w:val="none" w:sz="0" w:space="0" w:color="auto"/>
            <w:bottom w:val="none" w:sz="0" w:space="0" w:color="auto"/>
            <w:right w:val="none" w:sz="0" w:space="0" w:color="auto"/>
          </w:divBdr>
          <w:divsChild>
            <w:div w:id="327252332">
              <w:marLeft w:val="0"/>
              <w:marRight w:val="0"/>
              <w:marTop w:val="0"/>
              <w:marBottom w:val="0"/>
              <w:divBdr>
                <w:top w:val="none" w:sz="0" w:space="0" w:color="auto"/>
                <w:left w:val="none" w:sz="0" w:space="0" w:color="auto"/>
                <w:bottom w:val="none" w:sz="0" w:space="0" w:color="auto"/>
                <w:right w:val="none" w:sz="0" w:space="0" w:color="auto"/>
              </w:divBdr>
              <w:divsChild>
                <w:div w:id="108687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6166">
          <w:marLeft w:val="0"/>
          <w:marRight w:val="0"/>
          <w:marTop w:val="300"/>
          <w:marBottom w:val="0"/>
          <w:divBdr>
            <w:top w:val="none" w:sz="0" w:space="0" w:color="auto"/>
            <w:left w:val="none" w:sz="0" w:space="0" w:color="auto"/>
            <w:bottom w:val="none" w:sz="0" w:space="0" w:color="auto"/>
            <w:right w:val="none" w:sz="0" w:space="0" w:color="auto"/>
          </w:divBdr>
          <w:divsChild>
            <w:div w:id="466357096">
              <w:marLeft w:val="0"/>
              <w:marRight w:val="0"/>
              <w:marTop w:val="0"/>
              <w:marBottom w:val="0"/>
              <w:divBdr>
                <w:top w:val="none" w:sz="0" w:space="0" w:color="auto"/>
                <w:left w:val="none" w:sz="0" w:space="0" w:color="auto"/>
                <w:bottom w:val="none" w:sz="0" w:space="0" w:color="auto"/>
                <w:right w:val="none" w:sz="0" w:space="0" w:color="auto"/>
              </w:divBdr>
              <w:divsChild>
                <w:div w:id="136675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245322">
          <w:marLeft w:val="0"/>
          <w:marRight w:val="0"/>
          <w:marTop w:val="300"/>
          <w:marBottom w:val="0"/>
          <w:divBdr>
            <w:top w:val="none" w:sz="0" w:space="0" w:color="auto"/>
            <w:left w:val="none" w:sz="0" w:space="0" w:color="auto"/>
            <w:bottom w:val="none" w:sz="0" w:space="0" w:color="auto"/>
            <w:right w:val="none" w:sz="0" w:space="0" w:color="auto"/>
          </w:divBdr>
          <w:divsChild>
            <w:div w:id="1100611731">
              <w:marLeft w:val="0"/>
              <w:marRight w:val="0"/>
              <w:marTop w:val="0"/>
              <w:marBottom w:val="0"/>
              <w:divBdr>
                <w:top w:val="none" w:sz="0" w:space="0" w:color="auto"/>
                <w:left w:val="none" w:sz="0" w:space="0" w:color="auto"/>
                <w:bottom w:val="none" w:sz="0" w:space="0" w:color="auto"/>
                <w:right w:val="none" w:sz="0" w:space="0" w:color="auto"/>
              </w:divBdr>
              <w:divsChild>
                <w:div w:id="15024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07939">
          <w:marLeft w:val="0"/>
          <w:marRight w:val="0"/>
          <w:marTop w:val="300"/>
          <w:marBottom w:val="0"/>
          <w:divBdr>
            <w:top w:val="none" w:sz="0" w:space="0" w:color="auto"/>
            <w:left w:val="none" w:sz="0" w:space="0" w:color="auto"/>
            <w:bottom w:val="none" w:sz="0" w:space="0" w:color="auto"/>
            <w:right w:val="none" w:sz="0" w:space="0" w:color="auto"/>
          </w:divBdr>
          <w:divsChild>
            <w:div w:id="1829635748">
              <w:marLeft w:val="0"/>
              <w:marRight w:val="0"/>
              <w:marTop w:val="0"/>
              <w:marBottom w:val="0"/>
              <w:divBdr>
                <w:top w:val="none" w:sz="0" w:space="0" w:color="auto"/>
                <w:left w:val="none" w:sz="0" w:space="0" w:color="auto"/>
                <w:bottom w:val="none" w:sz="0" w:space="0" w:color="auto"/>
                <w:right w:val="none" w:sz="0" w:space="0" w:color="auto"/>
              </w:divBdr>
              <w:divsChild>
                <w:div w:id="153677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6216942">
      <w:bodyDiv w:val="1"/>
      <w:marLeft w:val="0"/>
      <w:marRight w:val="0"/>
      <w:marTop w:val="0"/>
      <w:marBottom w:val="0"/>
      <w:divBdr>
        <w:top w:val="none" w:sz="0" w:space="0" w:color="auto"/>
        <w:left w:val="none" w:sz="0" w:space="0" w:color="auto"/>
        <w:bottom w:val="none" w:sz="0" w:space="0" w:color="auto"/>
        <w:right w:val="none" w:sz="0" w:space="0" w:color="auto"/>
      </w:divBdr>
      <w:divsChild>
        <w:div w:id="98183213">
          <w:marLeft w:val="0"/>
          <w:marRight w:val="0"/>
          <w:marTop w:val="0"/>
          <w:marBottom w:val="0"/>
          <w:divBdr>
            <w:top w:val="none" w:sz="0" w:space="0" w:color="auto"/>
            <w:left w:val="none" w:sz="0" w:space="0" w:color="auto"/>
            <w:bottom w:val="none" w:sz="0" w:space="0" w:color="auto"/>
            <w:right w:val="none" w:sz="0" w:space="0" w:color="auto"/>
          </w:divBdr>
        </w:div>
        <w:div w:id="516626550">
          <w:marLeft w:val="0"/>
          <w:marRight w:val="0"/>
          <w:marTop w:val="0"/>
          <w:marBottom w:val="0"/>
          <w:divBdr>
            <w:top w:val="none" w:sz="0" w:space="0" w:color="auto"/>
            <w:left w:val="none" w:sz="0" w:space="0" w:color="auto"/>
            <w:bottom w:val="none" w:sz="0" w:space="0" w:color="auto"/>
            <w:right w:val="none" w:sz="0" w:space="0" w:color="auto"/>
          </w:divBdr>
          <w:divsChild>
            <w:div w:id="1721586474">
              <w:marLeft w:val="0"/>
              <w:marRight w:val="0"/>
              <w:marTop w:val="0"/>
              <w:marBottom w:val="0"/>
              <w:divBdr>
                <w:top w:val="none" w:sz="0" w:space="0" w:color="auto"/>
                <w:left w:val="none" w:sz="0" w:space="0" w:color="auto"/>
                <w:bottom w:val="none" w:sz="0" w:space="0" w:color="auto"/>
                <w:right w:val="none" w:sz="0" w:space="0" w:color="auto"/>
              </w:divBdr>
            </w:div>
          </w:divsChild>
        </w:div>
        <w:div w:id="1837459844">
          <w:marLeft w:val="0"/>
          <w:marRight w:val="0"/>
          <w:marTop w:val="0"/>
          <w:marBottom w:val="0"/>
          <w:divBdr>
            <w:top w:val="none" w:sz="0" w:space="0" w:color="auto"/>
            <w:left w:val="none" w:sz="0" w:space="0" w:color="auto"/>
            <w:bottom w:val="none" w:sz="0" w:space="0" w:color="auto"/>
            <w:right w:val="none" w:sz="0" w:space="0" w:color="auto"/>
          </w:divBdr>
        </w:div>
        <w:div w:id="2034768084">
          <w:marLeft w:val="0"/>
          <w:marRight w:val="0"/>
          <w:marTop w:val="0"/>
          <w:marBottom w:val="0"/>
          <w:divBdr>
            <w:top w:val="none" w:sz="0" w:space="0" w:color="auto"/>
            <w:left w:val="none" w:sz="0" w:space="0" w:color="auto"/>
            <w:bottom w:val="none" w:sz="0" w:space="0" w:color="auto"/>
            <w:right w:val="none" w:sz="0" w:space="0" w:color="auto"/>
          </w:divBdr>
          <w:divsChild>
            <w:div w:id="574702116">
              <w:marLeft w:val="0"/>
              <w:marRight w:val="0"/>
              <w:marTop w:val="0"/>
              <w:marBottom w:val="0"/>
              <w:divBdr>
                <w:top w:val="none" w:sz="0" w:space="0" w:color="auto"/>
                <w:left w:val="none" w:sz="0" w:space="0" w:color="auto"/>
                <w:bottom w:val="none" w:sz="0" w:space="0" w:color="auto"/>
                <w:right w:val="none" w:sz="0" w:space="0" w:color="auto"/>
              </w:divBdr>
            </w:div>
          </w:divsChild>
        </w:div>
        <w:div w:id="298535531">
          <w:marLeft w:val="0"/>
          <w:marRight w:val="0"/>
          <w:marTop w:val="0"/>
          <w:marBottom w:val="0"/>
          <w:divBdr>
            <w:top w:val="none" w:sz="0" w:space="0" w:color="auto"/>
            <w:left w:val="none" w:sz="0" w:space="0" w:color="auto"/>
            <w:bottom w:val="none" w:sz="0" w:space="0" w:color="auto"/>
            <w:right w:val="none" w:sz="0" w:space="0" w:color="auto"/>
          </w:divBdr>
        </w:div>
        <w:div w:id="695234568">
          <w:marLeft w:val="0"/>
          <w:marRight w:val="0"/>
          <w:marTop w:val="0"/>
          <w:marBottom w:val="0"/>
          <w:divBdr>
            <w:top w:val="none" w:sz="0" w:space="0" w:color="auto"/>
            <w:left w:val="none" w:sz="0" w:space="0" w:color="auto"/>
            <w:bottom w:val="none" w:sz="0" w:space="0" w:color="auto"/>
            <w:right w:val="none" w:sz="0" w:space="0" w:color="auto"/>
          </w:divBdr>
          <w:divsChild>
            <w:div w:id="449133393">
              <w:marLeft w:val="0"/>
              <w:marRight w:val="0"/>
              <w:marTop w:val="0"/>
              <w:marBottom w:val="0"/>
              <w:divBdr>
                <w:top w:val="none" w:sz="0" w:space="0" w:color="auto"/>
                <w:left w:val="none" w:sz="0" w:space="0" w:color="auto"/>
                <w:bottom w:val="none" w:sz="0" w:space="0" w:color="auto"/>
                <w:right w:val="none" w:sz="0" w:space="0" w:color="auto"/>
              </w:divBdr>
            </w:div>
          </w:divsChild>
        </w:div>
        <w:div w:id="2128699912">
          <w:marLeft w:val="0"/>
          <w:marRight w:val="0"/>
          <w:marTop w:val="0"/>
          <w:marBottom w:val="0"/>
          <w:divBdr>
            <w:top w:val="none" w:sz="0" w:space="0" w:color="auto"/>
            <w:left w:val="none" w:sz="0" w:space="0" w:color="auto"/>
            <w:bottom w:val="none" w:sz="0" w:space="0" w:color="auto"/>
            <w:right w:val="none" w:sz="0" w:space="0" w:color="auto"/>
          </w:divBdr>
        </w:div>
        <w:div w:id="1165315474">
          <w:marLeft w:val="0"/>
          <w:marRight w:val="0"/>
          <w:marTop w:val="0"/>
          <w:marBottom w:val="0"/>
          <w:divBdr>
            <w:top w:val="none" w:sz="0" w:space="0" w:color="auto"/>
            <w:left w:val="none" w:sz="0" w:space="0" w:color="auto"/>
            <w:bottom w:val="none" w:sz="0" w:space="0" w:color="auto"/>
            <w:right w:val="none" w:sz="0" w:space="0" w:color="auto"/>
          </w:divBdr>
          <w:divsChild>
            <w:div w:id="1894003020">
              <w:marLeft w:val="0"/>
              <w:marRight w:val="0"/>
              <w:marTop w:val="0"/>
              <w:marBottom w:val="0"/>
              <w:divBdr>
                <w:top w:val="none" w:sz="0" w:space="0" w:color="auto"/>
                <w:left w:val="none" w:sz="0" w:space="0" w:color="auto"/>
                <w:bottom w:val="none" w:sz="0" w:space="0" w:color="auto"/>
                <w:right w:val="none" w:sz="0" w:space="0" w:color="auto"/>
              </w:divBdr>
            </w:div>
          </w:divsChild>
        </w:div>
        <w:div w:id="53741967">
          <w:marLeft w:val="0"/>
          <w:marRight w:val="0"/>
          <w:marTop w:val="0"/>
          <w:marBottom w:val="0"/>
          <w:divBdr>
            <w:top w:val="none" w:sz="0" w:space="0" w:color="auto"/>
            <w:left w:val="none" w:sz="0" w:space="0" w:color="auto"/>
            <w:bottom w:val="none" w:sz="0" w:space="0" w:color="auto"/>
            <w:right w:val="none" w:sz="0" w:space="0" w:color="auto"/>
          </w:divBdr>
        </w:div>
        <w:div w:id="1180510445">
          <w:marLeft w:val="0"/>
          <w:marRight w:val="0"/>
          <w:marTop w:val="0"/>
          <w:marBottom w:val="0"/>
          <w:divBdr>
            <w:top w:val="none" w:sz="0" w:space="0" w:color="auto"/>
            <w:left w:val="none" w:sz="0" w:space="0" w:color="auto"/>
            <w:bottom w:val="none" w:sz="0" w:space="0" w:color="auto"/>
            <w:right w:val="none" w:sz="0" w:space="0" w:color="auto"/>
          </w:divBdr>
          <w:divsChild>
            <w:div w:id="1163206433">
              <w:marLeft w:val="0"/>
              <w:marRight w:val="0"/>
              <w:marTop w:val="0"/>
              <w:marBottom w:val="0"/>
              <w:divBdr>
                <w:top w:val="none" w:sz="0" w:space="0" w:color="auto"/>
                <w:left w:val="none" w:sz="0" w:space="0" w:color="auto"/>
                <w:bottom w:val="none" w:sz="0" w:space="0" w:color="auto"/>
                <w:right w:val="none" w:sz="0" w:space="0" w:color="auto"/>
              </w:divBdr>
            </w:div>
          </w:divsChild>
        </w:div>
        <w:div w:id="408845895">
          <w:marLeft w:val="0"/>
          <w:marRight w:val="0"/>
          <w:marTop w:val="0"/>
          <w:marBottom w:val="0"/>
          <w:divBdr>
            <w:top w:val="none" w:sz="0" w:space="0" w:color="auto"/>
            <w:left w:val="none" w:sz="0" w:space="0" w:color="auto"/>
            <w:bottom w:val="none" w:sz="0" w:space="0" w:color="auto"/>
            <w:right w:val="none" w:sz="0" w:space="0" w:color="auto"/>
          </w:divBdr>
        </w:div>
        <w:div w:id="850678656">
          <w:marLeft w:val="0"/>
          <w:marRight w:val="0"/>
          <w:marTop w:val="0"/>
          <w:marBottom w:val="0"/>
          <w:divBdr>
            <w:top w:val="none" w:sz="0" w:space="0" w:color="auto"/>
            <w:left w:val="none" w:sz="0" w:space="0" w:color="auto"/>
            <w:bottom w:val="none" w:sz="0" w:space="0" w:color="auto"/>
            <w:right w:val="none" w:sz="0" w:space="0" w:color="auto"/>
          </w:divBdr>
          <w:divsChild>
            <w:div w:id="374551453">
              <w:marLeft w:val="0"/>
              <w:marRight w:val="0"/>
              <w:marTop w:val="0"/>
              <w:marBottom w:val="0"/>
              <w:divBdr>
                <w:top w:val="none" w:sz="0" w:space="0" w:color="auto"/>
                <w:left w:val="none" w:sz="0" w:space="0" w:color="auto"/>
                <w:bottom w:val="none" w:sz="0" w:space="0" w:color="auto"/>
                <w:right w:val="none" w:sz="0" w:space="0" w:color="auto"/>
              </w:divBdr>
            </w:div>
          </w:divsChild>
        </w:div>
        <w:div w:id="2139178668">
          <w:marLeft w:val="0"/>
          <w:marRight w:val="0"/>
          <w:marTop w:val="0"/>
          <w:marBottom w:val="0"/>
          <w:divBdr>
            <w:top w:val="none" w:sz="0" w:space="0" w:color="auto"/>
            <w:left w:val="none" w:sz="0" w:space="0" w:color="auto"/>
            <w:bottom w:val="none" w:sz="0" w:space="0" w:color="auto"/>
            <w:right w:val="none" w:sz="0" w:space="0" w:color="auto"/>
          </w:divBdr>
        </w:div>
        <w:div w:id="2119831063">
          <w:marLeft w:val="0"/>
          <w:marRight w:val="0"/>
          <w:marTop w:val="0"/>
          <w:marBottom w:val="0"/>
          <w:divBdr>
            <w:top w:val="none" w:sz="0" w:space="0" w:color="auto"/>
            <w:left w:val="none" w:sz="0" w:space="0" w:color="auto"/>
            <w:bottom w:val="none" w:sz="0" w:space="0" w:color="auto"/>
            <w:right w:val="none" w:sz="0" w:space="0" w:color="auto"/>
          </w:divBdr>
          <w:divsChild>
            <w:div w:id="1365981888">
              <w:marLeft w:val="0"/>
              <w:marRight w:val="0"/>
              <w:marTop w:val="0"/>
              <w:marBottom w:val="0"/>
              <w:divBdr>
                <w:top w:val="none" w:sz="0" w:space="0" w:color="auto"/>
                <w:left w:val="none" w:sz="0" w:space="0" w:color="auto"/>
                <w:bottom w:val="none" w:sz="0" w:space="0" w:color="auto"/>
                <w:right w:val="none" w:sz="0" w:space="0" w:color="auto"/>
              </w:divBdr>
            </w:div>
          </w:divsChild>
        </w:div>
        <w:div w:id="704138953">
          <w:marLeft w:val="0"/>
          <w:marRight w:val="0"/>
          <w:marTop w:val="300"/>
          <w:marBottom w:val="0"/>
          <w:divBdr>
            <w:top w:val="none" w:sz="0" w:space="0" w:color="auto"/>
            <w:left w:val="none" w:sz="0" w:space="0" w:color="auto"/>
            <w:bottom w:val="none" w:sz="0" w:space="0" w:color="auto"/>
            <w:right w:val="none" w:sz="0" w:space="0" w:color="auto"/>
          </w:divBdr>
          <w:divsChild>
            <w:div w:id="435835570">
              <w:marLeft w:val="0"/>
              <w:marRight w:val="0"/>
              <w:marTop w:val="0"/>
              <w:marBottom w:val="0"/>
              <w:divBdr>
                <w:top w:val="none" w:sz="0" w:space="0" w:color="auto"/>
                <w:left w:val="none" w:sz="0" w:space="0" w:color="auto"/>
                <w:bottom w:val="none" w:sz="0" w:space="0" w:color="auto"/>
                <w:right w:val="none" w:sz="0" w:space="0" w:color="auto"/>
              </w:divBdr>
              <w:divsChild>
                <w:div w:id="5423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22639">
          <w:marLeft w:val="0"/>
          <w:marRight w:val="0"/>
          <w:marTop w:val="300"/>
          <w:marBottom w:val="0"/>
          <w:divBdr>
            <w:top w:val="none" w:sz="0" w:space="0" w:color="auto"/>
            <w:left w:val="none" w:sz="0" w:space="0" w:color="auto"/>
            <w:bottom w:val="none" w:sz="0" w:space="0" w:color="auto"/>
            <w:right w:val="none" w:sz="0" w:space="0" w:color="auto"/>
          </w:divBdr>
          <w:divsChild>
            <w:div w:id="325136696">
              <w:marLeft w:val="0"/>
              <w:marRight w:val="0"/>
              <w:marTop w:val="0"/>
              <w:marBottom w:val="0"/>
              <w:divBdr>
                <w:top w:val="none" w:sz="0" w:space="0" w:color="auto"/>
                <w:left w:val="none" w:sz="0" w:space="0" w:color="auto"/>
                <w:bottom w:val="none" w:sz="0" w:space="0" w:color="auto"/>
                <w:right w:val="none" w:sz="0" w:space="0" w:color="auto"/>
              </w:divBdr>
              <w:divsChild>
                <w:div w:id="11483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855">
          <w:marLeft w:val="0"/>
          <w:marRight w:val="0"/>
          <w:marTop w:val="300"/>
          <w:marBottom w:val="0"/>
          <w:divBdr>
            <w:top w:val="none" w:sz="0" w:space="0" w:color="auto"/>
            <w:left w:val="none" w:sz="0" w:space="0" w:color="auto"/>
            <w:bottom w:val="none" w:sz="0" w:space="0" w:color="auto"/>
            <w:right w:val="none" w:sz="0" w:space="0" w:color="auto"/>
          </w:divBdr>
          <w:divsChild>
            <w:div w:id="649288028">
              <w:marLeft w:val="0"/>
              <w:marRight w:val="0"/>
              <w:marTop w:val="0"/>
              <w:marBottom w:val="0"/>
              <w:divBdr>
                <w:top w:val="none" w:sz="0" w:space="0" w:color="auto"/>
                <w:left w:val="none" w:sz="0" w:space="0" w:color="auto"/>
                <w:bottom w:val="none" w:sz="0" w:space="0" w:color="auto"/>
                <w:right w:val="none" w:sz="0" w:space="0" w:color="auto"/>
              </w:divBdr>
              <w:divsChild>
                <w:div w:id="146199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737922">
          <w:marLeft w:val="0"/>
          <w:marRight w:val="0"/>
          <w:marTop w:val="300"/>
          <w:marBottom w:val="0"/>
          <w:divBdr>
            <w:top w:val="none" w:sz="0" w:space="0" w:color="auto"/>
            <w:left w:val="none" w:sz="0" w:space="0" w:color="auto"/>
            <w:bottom w:val="none" w:sz="0" w:space="0" w:color="auto"/>
            <w:right w:val="none" w:sz="0" w:space="0" w:color="auto"/>
          </w:divBdr>
          <w:divsChild>
            <w:div w:id="915936615">
              <w:marLeft w:val="0"/>
              <w:marRight w:val="0"/>
              <w:marTop w:val="0"/>
              <w:marBottom w:val="0"/>
              <w:divBdr>
                <w:top w:val="none" w:sz="0" w:space="0" w:color="auto"/>
                <w:left w:val="none" w:sz="0" w:space="0" w:color="auto"/>
                <w:bottom w:val="none" w:sz="0" w:space="0" w:color="auto"/>
                <w:right w:val="none" w:sz="0" w:space="0" w:color="auto"/>
              </w:divBdr>
              <w:divsChild>
                <w:div w:id="107158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3883">
      <w:bodyDiv w:val="1"/>
      <w:marLeft w:val="0"/>
      <w:marRight w:val="0"/>
      <w:marTop w:val="0"/>
      <w:marBottom w:val="0"/>
      <w:divBdr>
        <w:top w:val="none" w:sz="0" w:space="0" w:color="auto"/>
        <w:left w:val="none" w:sz="0" w:space="0" w:color="auto"/>
        <w:bottom w:val="none" w:sz="0" w:space="0" w:color="auto"/>
        <w:right w:val="none" w:sz="0" w:space="0" w:color="auto"/>
      </w:divBdr>
      <w:divsChild>
        <w:div w:id="934048051">
          <w:marLeft w:val="0"/>
          <w:marRight w:val="0"/>
          <w:marTop w:val="0"/>
          <w:marBottom w:val="0"/>
          <w:divBdr>
            <w:top w:val="none" w:sz="0" w:space="0" w:color="auto"/>
            <w:left w:val="none" w:sz="0" w:space="0" w:color="auto"/>
            <w:bottom w:val="none" w:sz="0" w:space="0" w:color="auto"/>
            <w:right w:val="none" w:sz="0" w:space="0" w:color="auto"/>
          </w:divBdr>
        </w:div>
        <w:div w:id="198058247">
          <w:marLeft w:val="0"/>
          <w:marRight w:val="0"/>
          <w:marTop w:val="0"/>
          <w:marBottom w:val="0"/>
          <w:divBdr>
            <w:top w:val="none" w:sz="0" w:space="0" w:color="auto"/>
            <w:left w:val="none" w:sz="0" w:space="0" w:color="auto"/>
            <w:bottom w:val="none" w:sz="0" w:space="0" w:color="auto"/>
            <w:right w:val="none" w:sz="0" w:space="0" w:color="auto"/>
          </w:divBdr>
          <w:divsChild>
            <w:div w:id="1215192344">
              <w:marLeft w:val="0"/>
              <w:marRight w:val="0"/>
              <w:marTop w:val="0"/>
              <w:marBottom w:val="0"/>
              <w:divBdr>
                <w:top w:val="none" w:sz="0" w:space="0" w:color="auto"/>
                <w:left w:val="none" w:sz="0" w:space="0" w:color="auto"/>
                <w:bottom w:val="none" w:sz="0" w:space="0" w:color="auto"/>
                <w:right w:val="none" w:sz="0" w:space="0" w:color="auto"/>
              </w:divBdr>
            </w:div>
          </w:divsChild>
        </w:div>
        <w:div w:id="662781336">
          <w:marLeft w:val="0"/>
          <w:marRight w:val="0"/>
          <w:marTop w:val="0"/>
          <w:marBottom w:val="0"/>
          <w:divBdr>
            <w:top w:val="none" w:sz="0" w:space="0" w:color="auto"/>
            <w:left w:val="none" w:sz="0" w:space="0" w:color="auto"/>
            <w:bottom w:val="none" w:sz="0" w:space="0" w:color="auto"/>
            <w:right w:val="none" w:sz="0" w:space="0" w:color="auto"/>
          </w:divBdr>
        </w:div>
        <w:div w:id="218640018">
          <w:marLeft w:val="0"/>
          <w:marRight w:val="0"/>
          <w:marTop w:val="0"/>
          <w:marBottom w:val="0"/>
          <w:divBdr>
            <w:top w:val="none" w:sz="0" w:space="0" w:color="auto"/>
            <w:left w:val="none" w:sz="0" w:space="0" w:color="auto"/>
            <w:bottom w:val="none" w:sz="0" w:space="0" w:color="auto"/>
            <w:right w:val="none" w:sz="0" w:space="0" w:color="auto"/>
          </w:divBdr>
          <w:divsChild>
            <w:div w:id="2054038000">
              <w:marLeft w:val="0"/>
              <w:marRight w:val="0"/>
              <w:marTop w:val="0"/>
              <w:marBottom w:val="0"/>
              <w:divBdr>
                <w:top w:val="none" w:sz="0" w:space="0" w:color="auto"/>
                <w:left w:val="none" w:sz="0" w:space="0" w:color="auto"/>
                <w:bottom w:val="none" w:sz="0" w:space="0" w:color="auto"/>
                <w:right w:val="none" w:sz="0" w:space="0" w:color="auto"/>
              </w:divBdr>
            </w:div>
          </w:divsChild>
        </w:div>
        <w:div w:id="691034759">
          <w:marLeft w:val="0"/>
          <w:marRight w:val="0"/>
          <w:marTop w:val="0"/>
          <w:marBottom w:val="0"/>
          <w:divBdr>
            <w:top w:val="none" w:sz="0" w:space="0" w:color="auto"/>
            <w:left w:val="none" w:sz="0" w:space="0" w:color="auto"/>
            <w:bottom w:val="none" w:sz="0" w:space="0" w:color="auto"/>
            <w:right w:val="none" w:sz="0" w:space="0" w:color="auto"/>
          </w:divBdr>
        </w:div>
        <w:div w:id="148862774">
          <w:marLeft w:val="0"/>
          <w:marRight w:val="0"/>
          <w:marTop w:val="0"/>
          <w:marBottom w:val="0"/>
          <w:divBdr>
            <w:top w:val="none" w:sz="0" w:space="0" w:color="auto"/>
            <w:left w:val="none" w:sz="0" w:space="0" w:color="auto"/>
            <w:bottom w:val="none" w:sz="0" w:space="0" w:color="auto"/>
            <w:right w:val="none" w:sz="0" w:space="0" w:color="auto"/>
          </w:divBdr>
          <w:divsChild>
            <w:div w:id="13388362">
              <w:marLeft w:val="0"/>
              <w:marRight w:val="0"/>
              <w:marTop w:val="0"/>
              <w:marBottom w:val="0"/>
              <w:divBdr>
                <w:top w:val="none" w:sz="0" w:space="0" w:color="auto"/>
                <w:left w:val="none" w:sz="0" w:space="0" w:color="auto"/>
                <w:bottom w:val="none" w:sz="0" w:space="0" w:color="auto"/>
                <w:right w:val="none" w:sz="0" w:space="0" w:color="auto"/>
              </w:divBdr>
            </w:div>
          </w:divsChild>
        </w:div>
        <w:div w:id="2010252054">
          <w:marLeft w:val="0"/>
          <w:marRight w:val="0"/>
          <w:marTop w:val="0"/>
          <w:marBottom w:val="0"/>
          <w:divBdr>
            <w:top w:val="none" w:sz="0" w:space="0" w:color="auto"/>
            <w:left w:val="none" w:sz="0" w:space="0" w:color="auto"/>
            <w:bottom w:val="none" w:sz="0" w:space="0" w:color="auto"/>
            <w:right w:val="none" w:sz="0" w:space="0" w:color="auto"/>
          </w:divBdr>
        </w:div>
        <w:div w:id="141361168">
          <w:marLeft w:val="0"/>
          <w:marRight w:val="0"/>
          <w:marTop w:val="0"/>
          <w:marBottom w:val="0"/>
          <w:divBdr>
            <w:top w:val="none" w:sz="0" w:space="0" w:color="auto"/>
            <w:left w:val="none" w:sz="0" w:space="0" w:color="auto"/>
            <w:bottom w:val="none" w:sz="0" w:space="0" w:color="auto"/>
            <w:right w:val="none" w:sz="0" w:space="0" w:color="auto"/>
          </w:divBdr>
          <w:divsChild>
            <w:div w:id="1795098541">
              <w:marLeft w:val="0"/>
              <w:marRight w:val="0"/>
              <w:marTop w:val="0"/>
              <w:marBottom w:val="0"/>
              <w:divBdr>
                <w:top w:val="none" w:sz="0" w:space="0" w:color="auto"/>
                <w:left w:val="none" w:sz="0" w:space="0" w:color="auto"/>
                <w:bottom w:val="none" w:sz="0" w:space="0" w:color="auto"/>
                <w:right w:val="none" w:sz="0" w:space="0" w:color="auto"/>
              </w:divBdr>
            </w:div>
          </w:divsChild>
        </w:div>
        <w:div w:id="3559029">
          <w:marLeft w:val="0"/>
          <w:marRight w:val="0"/>
          <w:marTop w:val="0"/>
          <w:marBottom w:val="0"/>
          <w:divBdr>
            <w:top w:val="none" w:sz="0" w:space="0" w:color="auto"/>
            <w:left w:val="none" w:sz="0" w:space="0" w:color="auto"/>
            <w:bottom w:val="none" w:sz="0" w:space="0" w:color="auto"/>
            <w:right w:val="none" w:sz="0" w:space="0" w:color="auto"/>
          </w:divBdr>
        </w:div>
        <w:div w:id="672806962">
          <w:marLeft w:val="0"/>
          <w:marRight w:val="0"/>
          <w:marTop w:val="0"/>
          <w:marBottom w:val="0"/>
          <w:divBdr>
            <w:top w:val="none" w:sz="0" w:space="0" w:color="auto"/>
            <w:left w:val="none" w:sz="0" w:space="0" w:color="auto"/>
            <w:bottom w:val="none" w:sz="0" w:space="0" w:color="auto"/>
            <w:right w:val="none" w:sz="0" w:space="0" w:color="auto"/>
          </w:divBdr>
          <w:divsChild>
            <w:div w:id="2106076578">
              <w:marLeft w:val="0"/>
              <w:marRight w:val="0"/>
              <w:marTop w:val="0"/>
              <w:marBottom w:val="0"/>
              <w:divBdr>
                <w:top w:val="none" w:sz="0" w:space="0" w:color="auto"/>
                <w:left w:val="none" w:sz="0" w:space="0" w:color="auto"/>
                <w:bottom w:val="none" w:sz="0" w:space="0" w:color="auto"/>
                <w:right w:val="none" w:sz="0" w:space="0" w:color="auto"/>
              </w:divBdr>
            </w:div>
          </w:divsChild>
        </w:div>
        <w:div w:id="2016685978">
          <w:marLeft w:val="0"/>
          <w:marRight w:val="0"/>
          <w:marTop w:val="0"/>
          <w:marBottom w:val="0"/>
          <w:divBdr>
            <w:top w:val="none" w:sz="0" w:space="0" w:color="auto"/>
            <w:left w:val="none" w:sz="0" w:space="0" w:color="auto"/>
            <w:bottom w:val="none" w:sz="0" w:space="0" w:color="auto"/>
            <w:right w:val="none" w:sz="0" w:space="0" w:color="auto"/>
          </w:divBdr>
        </w:div>
        <w:div w:id="767510330">
          <w:marLeft w:val="0"/>
          <w:marRight w:val="0"/>
          <w:marTop w:val="0"/>
          <w:marBottom w:val="0"/>
          <w:divBdr>
            <w:top w:val="none" w:sz="0" w:space="0" w:color="auto"/>
            <w:left w:val="none" w:sz="0" w:space="0" w:color="auto"/>
            <w:bottom w:val="none" w:sz="0" w:space="0" w:color="auto"/>
            <w:right w:val="none" w:sz="0" w:space="0" w:color="auto"/>
          </w:divBdr>
          <w:divsChild>
            <w:div w:id="993264524">
              <w:marLeft w:val="0"/>
              <w:marRight w:val="0"/>
              <w:marTop w:val="0"/>
              <w:marBottom w:val="0"/>
              <w:divBdr>
                <w:top w:val="none" w:sz="0" w:space="0" w:color="auto"/>
                <w:left w:val="none" w:sz="0" w:space="0" w:color="auto"/>
                <w:bottom w:val="none" w:sz="0" w:space="0" w:color="auto"/>
                <w:right w:val="none" w:sz="0" w:space="0" w:color="auto"/>
              </w:divBdr>
            </w:div>
          </w:divsChild>
        </w:div>
        <w:div w:id="175460739">
          <w:marLeft w:val="0"/>
          <w:marRight w:val="0"/>
          <w:marTop w:val="0"/>
          <w:marBottom w:val="0"/>
          <w:divBdr>
            <w:top w:val="none" w:sz="0" w:space="0" w:color="auto"/>
            <w:left w:val="none" w:sz="0" w:space="0" w:color="auto"/>
            <w:bottom w:val="none" w:sz="0" w:space="0" w:color="auto"/>
            <w:right w:val="none" w:sz="0" w:space="0" w:color="auto"/>
          </w:divBdr>
        </w:div>
        <w:div w:id="108208269">
          <w:marLeft w:val="0"/>
          <w:marRight w:val="0"/>
          <w:marTop w:val="0"/>
          <w:marBottom w:val="0"/>
          <w:divBdr>
            <w:top w:val="none" w:sz="0" w:space="0" w:color="auto"/>
            <w:left w:val="none" w:sz="0" w:space="0" w:color="auto"/>
            <w:bottom w:val="none" w:sz="0" w:space="0" w:color="auto"/>
            <w:right w:val="none" w:sz="0" w:space="0" w:color="auto"/>
          </w:divBdr>
          <w:divsChild>
            <w:div w:id="860554978">
              <w:marLeft w:val="0"/>
              <w:marRight w:val="0"/>
              <w:marTop w:val="0"/>
              <w:marBottom w:val="0"/>
              <w:divBdr>
                <w:top w:val="none" w:sz="0" w:space="0" w:color="auto"/>
                <w:left w:val="none" w:sz="0" w:space="0" w:color="auto"/>
                <w:bottom w:val="none" w:sz="0" w:space="0" w:color="auto"/>
                <w:right w:val="none" w:sz="0" w:space="0" w:color="auto"/>
              </w:divBdr>
            </w:div>
          </w:divsChild>
        </w:div>
        <w:div w:id="402606530">
          <w:marLeft w:val="0"/>
          <w:marRight w:val="0"/>
          <w:marTop w:val="300"/>
          <w:marBottom w:val="0"/>
          <w:divBdr>
            <w:top w:val="none" w:sz="0" w:space="0" w:color="auto"/>
            <w:left w:val="none" w:sz="0" w:space="0" w:color="auto"/>
            <w:bottom w:val="none" w:sz="0" w:space="0" w:color="auto"/>
            <w:right w:val="none" w:sz="0" w:space="0" w:color="auto"/>
          </w:divBdr>
          <w:divsChild>
            <w:div w:id="1964772687">
              <w:marLeft w:val="0"/>
              <w:marRight w:val="0"/>
              <w:marTop w:val="0"/>
              <w:marBottom w:val="0"/>
              <w:divBdr>
                <w:top w:val="none" w:sz="0" w:space="0" w:color="auto"/>
                <w:left w:val="none" w:sz="0" w:space="0" w:color="auto"/>
                <w:bottom w:val="none" w:sz="0" w:space="0" w:color="auto"/>
                <w:right w:val="none" w:sz="0" w:space="0" w:color="auto"/>
              </w:divBdr>
              <w:divsChild>
                <w:div w:id="116092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8446">
          <w:marLeft w:val="0"/>
          <w:marRight w:val="0"/>
          <w:marTop w:val="300"/>
          <w:marBottom w:val="0"/>
          <w:divBdr>
            <w:top w:val="none" w:sz="0" w:space="0" w:color="auto"/>
            <w:left w:val="none" w:sz="0" w:space="0" w:color="auto"/>
            <w:bottom w:val="none" w:sz="0" w:space="0" w:color="auto"/>
            <w:right w:val="none" w:sz="0" w:space="0" w:color="auto"/>
          </w:divBdr>
          <w:divsChild>
            <w:div w:id="1864707619">
              <w:marLeft w:val="0"/>
              <w:marRight w:val="0"/>
              <w:marTop w:val="0"/>
              <w:marBottom w:val="0"/>
              <w:divBdr>
                <w:top w:val="none" w:sz="0" w:space="0" w:color="auto"/>
                <w:left w:val="none" w:sz="0" w:space="0" w:color="auto"/>
                <w:bottom w:val="none" w:sz="0" w:space="0" w:color="auto"/>
                <w:right w:val="none" w:sz="0" w:space="0" w:color="auto"/>
              </w:divBdr>
              <w:divsChild>
                <w:div w:id="7244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5422">
          <w:marLeft w:val="0"/>
          <w:marRight w:val="0"/>
          <w:marTop w:val="300"/>
          <w:marBottom w:val="0"/>
          <w:divBdr>
            <w:top w:val="none" w:sz="0" w:space="0" w:color="auto"/>
            <w:left w:val="none" w:sz="0" w:space="0" w:color="auto"/>
            <w:bottom w:val="none" w:sz="0" w:space="0" w:color="auto"/>
            <w:right w:val="none" w:sz="0" w:space="0" w:color="auto"/>
          </w:divBdr>
          <w:divsChild>
            <w:div w:id="632446003">
              <w:marLeft w:val="0"/>
              <w:marRight w:val="0"/>
              <w:marTop w:val="0"/>
              <w:marBottom w:val="0"/>
              <w:divBdr>
                <w:top w:val="none" w:sz="0" w:space="0" w:color="auto"/>
                <w:left w:val="none" w:sz="0" w:space="0" w:color="auto"/>
                <w:bottom w:val="none" w:sz="0" w:space="0" w:color="auto"/>
                <w:right w:val="none" w:sz="0" w:space="0" w:color="auto"/>
              </w:divBdr>
              <w:divsChild>
                <w:div w:id="977027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882437">
          <w:marLeft w:val="0"/>
          <w:marRight w:val="0"/>
          <w:marTop w:val="300"/>
          <w:marBottom w:val="0"/>
          <w:divBdr>
            <w:top w:val="none" w:sz="0" w:space="0" w:color="auto"/>
            <w:left w:val="none" w:sz="0" w:space="0" w:color="auto"/>
            <w:bottom w:val="none" w:sz="0" w:space="0" w:color="auto"/>
            <w:right w:val="none" w:sz="0" w:space="0" w:color="auto"/>
          </w:divBdr>
          <w:divsChild>
            <w:div w:id="2080591667">
              <w:marLeft w:val="0"/>
              <w:marRight w:val="0"/>
              <w:marTop w:val="0"/>
              <w:marBottom w:val="0"/>
              <w:divBdr>
                <w:top w:val="none" w:sz="0" w:space="0" w:color="auto"/>
                <w:left w:val="none" w:sz="0" w:space="0" w:color="auto"/>
                <w:bottom w:val="none" w:sz="0" w:space="0" w:color="auto"/>
                <w:right w:val="none" w:sz="0" w:space="0" w:color="auto"/>
              </w:divBdr>
              <w:divsChild>
                <w:div w:id="95906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405590">
      <w:bodyDiv w:val="1"/>
      <w:marLeft w:val="0"/>
      <w:marRight w:val="0"/>
      <w:marTop w:val="0"/>
      <w:marBottom w:val="0"/>
      <w:divBdr>
        <w:top w:val="none" w:sz="0" w:space="0" w:color="auto"/>
        <w:left w:val="none" w:sz="0" w:space="0" w:color="auto"/>
        <w:bottom w:val="none" w:sz="0" w:space="0" w:color="auto"/>
        <w:right w:val="none" w:sz="0" w:space="0" w:color="auto"/>
      </w:divBdr>
      <w:divsChild>
        <w:div w:id="628826430">
          <w:marLeft w:val="0"/>
          <w:marRight w:val="0"/>
          <w:marTop w:val="0"/>
          <w:marBottom w:val="0"/>
          <w:divBdr>
            <w:top w:val="none" w:sz="0" w:space="0" w:color="auto"/>
            <w:left w:val="none" w:sz="0" w:space="0" w:color="auto"/>
            <w:bottom w:val="none" w:sz="0" w:space="0" w:color="auto"/>
            <w:right w:val="none" w:sz="0" w:space="0" w:color="auto"/>
          </w:divBdr>
        </w:div>
        <w:div w:id="1282960639">
          <w:marLeft w:val="0"/>
          <w:marRight w:val="0"/>
          <w:marTop w:val="0"/>
          <w:marBottom w:val="0"/>
          <w:divBdr>
            <w:top w:val="none" w:sz="0" w:space="0" w:color="auto"/>
            <w:left w:val="none" w:sz="0" w:space="0" w:color="auto"/>
            <w:bottom w:val="none" w:sz="0" w:space="0" w:color="auto"/>
            <w:right w:val="none" w:sz="0" w:space="0" w:color="auto"/>
          </w:divBdr>
          <w:divsChild>
            <w:div w:id="1724671822">
              <w:marLeft w:val="0"/>
              <w:marRight w:val="0"/>
              <w:marTop w:val="0"/>
              <w:marBottom w:val="0"/>
              <w:divBdr>
                <w:top w:val="none" w:sz="0" w:space="0" w:color="auto"/>
                <w:left w:val="none" w:sz="0" w:space="0" w:color="auto"/>
                <w:bottom w:val="none" w:sz="0" w:space="0" w:color="auto"/>
                <w:right w:val="none" w:sz="0" w:space="0" w:color="auto"/>
              </w:divBdr>
            </w:div>
          </w:divsChild>
        </w:div>
        <w:div w:id="510223908">
          <w:marLeft w:val="0"/>
          <w:marRight w:val="0"/>
          <w:marTop w:val="0"/>
          <w:marBottom w:val="0"/>
          <w:divBdr>
            <w:top w:val="none" w:sz="0" w:space="0" w:color="auto"/>
            <w:left w:val="none" w:sz="0" w:space="0" w:color="auto"/>
            <w:bottom w:val="none" w:sz="0" w:space="0" w:color="auto"/>
            <w:right w:val="none" w:sz="0" w:space="0" w:color="auto"/>
          </w:divBdr>
        </w:div>
        <w:div w:id="774057963">
          <w:marLeft w:val="0"/>
          <w:marRight w:val="0"/>
          <w:marTop w:val="0"/>
          <w:marBottom w:val="0"/>
          <w:divBdr>
            <w:top w:val="none" w:sz="0" w:space="0" w:color="auto"/>
            <w:left w:val="none" w:sz="0" w:space="0" w:color="auto"/>
            <w:bottom w:val="none" w:sz="0" w:space="0" w:color="auto"/>
            <w:right w:val="none" w:sz="0" w:space="0" w:color="auto"/>
          </w:divBdr>
          <w:divsChild>
            <w:div w:id="259604506">
              <w:marLeft w:val="0"/>
              <w:marRight w:val="0"/>
              <w:marTop w:val="0"/>
              <w:marBottom w:val="0"/>
              <w:divBdr>
                <w:top w:val="none" w:sz="0" w:space="0" w:color="auto"/>
                <w:left w:val="none" w:sz="0" w:space="0" w:color="auto"/>
                <w:bottom w:val="none" w:sz="0" w:space="0" w:color="auto"/>
                <w:right w:val="none" w:sz="0" w:space="0" w:color="auto"/>
              </w:divBdr>
            </w:div>
          </w:divsChild>
        </w:div>
        <w:div w:id="1360009343">
          <w:marLeft w:val="0"/>
          <w:marRight w:val="0"/>
          <w:marTop w:val="0"/>
          <w:marBottom w:val="0"/>
          <w:divBdr>
            <w:top w:val="none" w:sz="0" w:space="0" w:color="auto"/>
            <w:left w:val="none" w:sz="0" w:space="0" w:color="auto"/>
            <w:bottom w:val="none" w:sz="0" w:space="0" w:color="auto"/>
            <w:right w:val="none" w:sz="0" w:space="0" w:color="auto"/>
          </w:divBdr>
        </w:div>
        <w:div w:id="142743866">
          <w:marLeft w:val="0"/>
          <w:marRight w:val="0"/>
          <w:marTop w:val="0"/>
          <w:marBottom w:val="0"/>
          <w:divBdr>
            <w:top w:val="none" w:sz="0" w:space="0" w:color="auto"/>
            <w:left w:val="none" w:sz="0" w:space="0" w:color="auto"/>
            <w:bottom w:val="none" w:sz="0" w:space="0" w:color="auto"/>
            <w:right w:val="none" w:sz="0" w:space="0" w:color="auto"/>
          </w:divBdr>
          <w:divsChild>
            <w:div w:id="1180659026">
              <w:marLeft w:val="0"/>
              <w:marRight w:val="0"/>
              <w:marTop w:val="0"/>
              <w:marBottom w:val="0"/>
              <w:divBdr>
                <w:top w:val="none" w:sz="0" w:space="0" w:color="auto"/>
                <w:left w:val="none" w:sz="0" w:space="0" w:color="auto"/>
                <w:bottom w:val="none" w:sz="0" w:space="0" w:color="auto"/>
                <w:right w:val="none" w:sz="0" w:space="0" w:color="auto"/>
              </w:divBdr>
            </w:div>
          </w:divsChild>
        </w:div>
        <w:div w:id="1682274589">
          <w:marLeft w:val="0"/>
          <w:marRight w:val="0"/>
          <w:marTop w:val="0"/>
          <w:marBottom w:val="0"/>
          <w:divBdr>
            <w:top w:val="none" w:sz="0" w:space="0" w:color="auto"/>
            <w:left w:val="none" w:sz="0" w:space="0" w:color="auto"/>
            <w:bottom w:val="none" w:sz="0" w:space="0" w:color="auto"/>
            <w:right w:val="none" w:sz="0" w:space="0" w:color="auto"/>
          </w:divBdr>
        </w:div>
        <w:div w:id="338502730">
          <w:marLeft w:val="0"/>
          <w:marRight w:val="0"/>
          <w:marTop w:val="0"/>
          <w:marBottom w:val="0"/>
          <w:divBdr>
            <w:top w:val="none" w:sz="0" w:space="0" w:color="auto"/>
            <w:left w:val="none" w:sz="0" w:space="0" w:color="auto"/>
            <w:bottom w:val="none" w:sz="0" w:space="0" w:color="auto"/>
            <w:right w:val="none" w:sz="0" w:space="0" w:color="auto"/>
          </w:divBdr>
          <w:divsChild>
            <w:div w:id="1942030177">
              <w:marLeft w:val="0"/>
              <w:marRight w:val="0"/>
              <w:marTop w:val="0"/>
              <w:marBottom w:val="0"/>
              <w:divBdr>
                <w:top w:val="none" w:sz="0" w:space="0" w:color="auto"/>
                <w:left w:val="none" w:sz="0" w:space="0" w:color="auto"/>
                <w:bottom w:val="none" w:sz="0" w:space="0" w:color="auto"/>
                <w:right w:val="none" w:sz="0" w:space="0" w:color="auto"/>
              </w:divBdr>
            </w:div>
          </w:divsChild>
        </w:div>
        <w:div w:id="1132288816">
          <w:marLeft w:val="0"/>
          <w:marRight w:val="0"/>
          <w:marTop w:val="0"/>
          <w:marBottom w:val="0"/>
          <w:divBdr>
            <w:top w:val="none" w:sz="0" w:space="0" w:color="auto"/>
            <w:left w:val="none" w:sz="0" w:space="0" w:color="auto"/>
            <w:bottom w:val="none" w:sz="0" w:space="0" w:color="auto"/>
            <w:right w:val="none" w:sz="0" w:space="0" w:color="auto"/>
          </w:divBdr>
        </w:div>
        <w:div w:id="897739380">
          <w:marLeft w:val="0"/>
          <w:marRight w:val="0"/>
          <w:marTop w:val="0"/>
          <w:marBottom w:val="0"/>
          <w:divBdr>
            <w:top w:val="none" w:sz="0" w:space="0" w:color="auto"/>
            <w:left w:val="none" w:sz="0" w:space="0" w:color="auto"/>
            <w:bottom w:val="none" w:sz="0" w:space="0" w:color="auto"/>
            <w:right w:val="none" w:sz="0" w:space="0" w:color="auto"/>
          </w:divBdr>
          <w:divsChild>
            <w:div w:id="1714191053">
              <w:marLeft w:val="0"/>
              <w:marRight w:val="0"/>
              <w:marTop w:val="0"/>
              <w:marBottom w:val="0"/>
              <w:divBdr>
                <w:top w:val="none" w:sz="0" w:space="0" w:color="auto"/>
                <w:left w:val="none" w:sz="0" w:space="0" w:color="auto"/>
                <w:bottom w:val="none" w:sz="0" w:space="0" w:color="auto"/>
                <w:right w:val="none" w:sz="0" w:space="0" w:color="auto"/>
              </w:divBdr>
            </w:div>
          </w:divsChild>
        </w:div>
        <w:div w:id="454640600">
          <w:marLeft w:val="0"/>
          <w:marRight w:val="0"/>
          <w:marTop w:val="0"/>
          <w:marBottom w:val="0"/>
          <w:divBdr>
            <w:top w:val="none" w:sz="0" w:space="0" w:color="auto"/>
            <w:left w:val="none" w:sz="0" w:space="0" w:color="auto"/>
            <w:bottom w:val="none" w:sz="0" w:space="0" w:color="auto"/>
            <w:right w:val="none" w:sz="0" w:space="0" w:color="auto"/>
          </w:divBdr>
        </w:div>
        <w:div w:id="1581406292">
          <w:marLeft w:val="0"/>
          <w:marRight w:val="0"/>
          <w:marTop w:val="0"/>
          <w:marBottom w:val="0"/>
          <w:divBdr>
            <w:top w:val="none" w:sz="0" w:space="0" w:color="auto"/>
            <w:left w:val="none" w:sz="0" w:space="0" w:color="auto"/>
            <w:bottom w:val="none" w:sz="0" w:space="0" w:color="auto"/>
            <w:right w:val="none" w:sz="0" w:space="0" w:color="auto"/>
          </w:divBdr>
          <w:divsChild>
            <w:div w:id="1206479208">
              <w:marLeft w:val="0"/>
              <w:marRight w:val="0"/>
              <w:marTop w:val="0"/>
              <w:marBottom w:val="0"/>
              <w:divBdr>
                <w:top w:val="none" w:sz="0" w:space="0" w:color="auto"/>
                <w:left w:val="none" w:sz="0" w:space="0" w:color="auto"/>
                <w:bottom w:val="none" w:sz="0" w:space="0" w:color="auto"/>
                <w:right w:val="none" w:sz="0" w:space="0" w:color="auto"/>
              </w:divBdr>
            </w:div>
          </w:divsChild>
        </w:div>
        <w:div w:id="509375860">
          <w:marLeft w:val="0"/>
          <w:marRight w:val="0"/>
          <w:marTop w:val="0"/>
          <w:marBottom w:val="0"/>
          <w:divBdr>
            <w:top w:val="none" w:sz="0" w:space="0" w:color="auto"/>
            <w:left w:val="none" w:sz="0" w:space="0" w:color="auto"/>
            <w:bottom w:val="none" w:sz="0" w:space="0" w:color="auto"/>
            <w:right w:val="none" w:sz="0" w:space="0" w:color="auto"/>
          </w:divBdr>
        </w:div>
        <w:div w:id="947396197">
          <w:marLeft w:val="0"/>
          <w:marRight w:val="0"/>
          <w:marTop w:val="0"/>
          <w:marBottom w:val="0"/>
          <w:divBdr>
            <w:top w:val="none" w:sz="0" w:space="0" w:color="auto"/>
            <w:left w:val="none" w:sz="0" w:space="0" w:color="auto"/>
            <w:bottom w:val="none" w:sz="0" w:space="0" w:color="auto"/>
            <w:right w:val="none" w:sz="0" w:space="0" w:color="auto"/>
          </w:divBdr>
          <w:divsChild>
            <w:div w:id="410274426">
              <w:marLeft w:val="0"/>
              <w:marRight w:val="0"/>
              <w:marTop w:val="0"/>
              <w:marBottom w:val="0"/>
              <w:divBdr>
                <w:top w:val="none" w:sz="0" w:space="0" w:color="auto"/>
                <w:left w:val="none" w:sz="0" w:space="0" w:color="auto"/>
                <w:bottom w:val="none" w:sz="0" w:space="0" w:color="auto"/>
                <w:right w:val="none" w:sz="0" w:space="0" w:color="auto"/>
              </w:divBdr>
            </w:div>
          </w:divsChild>
        </w:div>
        <w:div w:id="461970086">
          <w:marLeft w:val="0"/>
          <w:marRight w:val="0"/>
          <w:marTop w:val="300"/>
          <w:marBottom w:val="0"/>
          <w:divBdr>
            <w:top w:val="none" w:sz="0" w:space="0" w:color="auto"/>
            <w:left w:val="none" w:sz="0" w:space="0" w:color="auto"/>
            <w:bottom w:val="none" w:sz="0" w:space="0" w:color="auto"/>
            <w:right w:val="none" w:sz="0" w:space="0" w:color="auto"/>
          </w:divBdr>
          <w:divsChild>
            <w:div w:id="1722167026">
              <w:marLeft w:val="0"/>
              <w:marRight w:val="0"/>
              <w:marTop w:val="0"/>
              <w:marBottom w:val="0"/>
              <w:divBdr>
                <w:top w:val="none" w:sz="0" w:space="0" w:color="auto"/>
                <w:left w:val="none" w:sz="0" w:space="0" w:color="auto"/>
                <w:bottom w:val="none" w:sz="0" w:space="0" w:color="auto"/>
                <w:right w:val="none" w:sz="0" w:space="0" w:color="auto"/>
              </w:divBdr>
              <w:divsChild>
                <w:div w:id="6331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50047">
          <w:marLeft w:val="0"/>
          <w:marRight w:val="0"/>
          <w:marTop w:val="300"/>
          <w:marBottom w:val="0"/>
          <w:divBdr>
            <w:top w:val="none" w:sz="0" w:space="0" w:color="auto"/>
            <w:left w:val="none" w:sz="0" w:space="0" w:color="auto"/>
            <w:bottom w:val="none" w:sz="0" w:space="0" w:color="auto"/>
            <w:right w:val="none" w:sz="0" w:space="0" w:color="auto"/>
          </w:divBdr>
          <w:divsChild>
            <w:div w:id="1453792562">
              <w:marLeft w:val="0"/>
              <w:marRight w:val="0"/>
              <w:marTop w:val="0"/>
              <w:marBottom w:val="0"/>
              <w:divBdr>
                <w:top w:val="none" w:sz="0" w:space="0" w:color="auto"/>
                <w:left w:val="none" w:sz="0" w:space="0" w:color="auto"/>
                <w:bottom w:val="none" w:sz="0" w:space="0" w:color="auto"/>
                <w:right w:val="none" w:sz="0" w:space="0" w:color="auto"/>
              </w:divBdr>
              <w:divsChild>
                <w:div w:id="1369262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697973">
          <w:marLeft w:val="0"/>
          <w:marRight w:val="0"/>
          <w:marTop w:val="300"/>
          <w:marBottom w:val="0"/>
          <w:divBdr>
            <w:top w:val="none" w:sz="0" w:space="0" w:color="auto"/>
            <w:left w:val="none" w:sz="0" w:space="0" w:color="auto"/>
            <w:bottom w:val="none" w:sz="0" w:space="0" w:color="auto"/>
            <w:right w:val="none" w:sz="0" w:space="0" w:color="auto"/>
          </w:divBdr>
          <w:divsChild>
            <w:div w:id="1195775278">
              <w:marLeft w:val="0"/>
              <w:marRight w:val="0"/>
              <w:marTop w:val="0"/>
              <w:marBottom w:val="0"/>
              <w:divBdr>
                <w:top w:val="none" w:sz="0" w:space="0" w:color="auto"/>
                <w:left w:val="none" w:sz="0" w:space="0" w:color="auto"/>
                <w:bottom w:val="none" w:sz="0" w:space="0" w:color="auto"/>
                <w:right w:val="none" w:sz="0" w:space="0" w:color="auto"/>
              </w:divBdr>
              <w:divsChild>
                <w:div w:id="142121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760464">
          <w:marLeft w:val="0"/>
          <w:marRight w:val="0"/>
          <w:marTop w:val="300"/>
          <w:marBottom w:val="0"/>
          <w:divBdr>
            <w:top w:val="none" w:sz="0" w:space="0" w:color="auto"/>
            <w:left w:val="none" w:sz="0" w:space="0" w:color="auto"/>
            <w:bottom w:val="none" w:sz="0" w:space="0" w:color="auto"/>
            <w:right w:val="none" w:sz="0" w:space="0" w:color="auto"/>
          </w:divBdr>
          <w:divsChild>
            <w:div w:id="1949308534">
              <w:marLeft w:val="0"/>
              <w:marRight w:val="0"/>
              <w:marTop w:val="0"/>
              <w:marBottom w:val="0"/>
              <w:divBdr>
                <w:top w:val="none" w:sz="0" w:space="0" w:color="auto"/>
                <w:left w:val="none" w:sz="0" w:space="0" w:color="auto"/>
                <w:bottom w:val="none" w:sz="0" w:space="0" w:color="auto"/>
                <w:right w:val="none" w:sz="0" w:space="0" w:color="auto"/>
              </w:divBdr>
              <w:divsChild>
                <w:div w:id="63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517">
      <w:bodyDiv w:val="1"/>
      <w:marLeft w:val="0"/>
      <w:marRight w:val="0"/>
      <w:marTop w:val="0"/>
      <w:marBottom w:val="0"/>
      <w:divBdr>
        <w:top w:val="none" w:sz="0" w:space="0" w:color="auto"/>
        <w:left w:val="none" w:sz="0" w:space="0" w:color="auto"/>
        <w:bottom w:val="none" w:sz="0" w:space="0" w:color="auto"/>
        <w:right w:val="none" w:sz="0" w:space="0" w:color="auto"/>
      </w:divBdr>
      <w:divsChild>
        <w:div w:id="1609855190">
          <w:marLeft w:val="0"/>
          <w:marRight w:val="0"/>
          <w:marTop w:val="0"/>
          <w:marBottom w:val="0"/>
          <w:divBdr>
            <w:top w:val="none" w:sz="0" w:space="0" w:color="auto"/>
            <w:left w:val="none" w:sz="0" w:space="0" w:color="auto"/>
            <w:bottom w:val="none" w:sz="0" w:space="0" w:color="auto"/>
            <w:right w:val="none" w:sz="0" w:space="0" w:color="auto"/>
          </w:divBdr>
        </w:div>
        <w:div w:id="1437361814">
          <w:marLeft w:val="0"/>
          <w:marRight w:val="0"/>
          <w:marTop w:val="0"/>
          <w:marBottom w:val="0"/>
          <w:divBdr>
            <w:top w:val="none" w:sz="0" w:space="0" w:color="auto"/>
            <w:left w:val="none" w:sz="0" w:space="0" w:color="auto"/>
            <w:bottom w:val="none" w:sz="0" w:space="0" w:color="auto"/>
            <w:right w:val="none" w:sz="0" w:space="0" w:color="auto"/>
          </w:divBdr>
          <w:divsChild>
            <w:div w:id="2065174938">
              <w:marLeft w:val="0"/>
              <w:marRight w:val="0"/>
              <w:marTop w:val="0"/>
              <w:marBottom w:val="0"/>
              <w:divBdr>
                <w:top w:val="none" w:sz="0" w:space="0" w:color="auto"/>
                <w:left w:val="none" w:sz="0" w:space="0" w:color="auto"/>
                <w:bottom w:val="none" w:sz="0" w:space="0" w:color="auto"/>
                <w:right w:val="none" w:sz="0" w:space="0" w:color="auto"/>
              </w:divBdr>
            </w:div>
          </w:divsChild>
        </w:div>
        <w:div w:id="517353251">
          <w:marLeft w:val="0"/>
          <w:marRight w:val="0"/>
          <w:marTop w:val="0"/>
          <w:marBottom w:val="0"/>
          <w:divBdr>
            <w:top w:val="none" w:sz="0" w:space="0" w:color="auto"/>
            <w:left w:val="none" w:sz="0" w:space="0" w:color="auto"/>
            <w:bottom w:val="none" w:sz="0" w:space="0" w:color="auto"/>
            <w:right w:val="none" w:sz="0" w:space="0" w:color="auto"/>
          </w:divBdr>
        </w:div>
        <w:div w:id="1976988696">
          <w:marLeft w:val="0"/>
          <w:marRight w:val="0"/>
          <w:marTop w:val="0"/>
          <w:marBottom w:val="0"/>
          <w:divBdr>
            <w:top w:val="none" w:sz="0" w:space="0" w:color="auto"/>
            <w:left w:val="none" w:sz="0" w:space="0" w:color="auto"/>
            <w:bottom w:val="none" w:sz="0" w:space="0" w:color="auto"/>
            <w:right w:val="none" w:sz="0" w:space="0" w:color="auto"/>
          </w:divBdr>
          <w:divsChild>
            <w:div w:id="1446382279">
              <w:marLeft w:val="0"/>
              <w:marRight w:val="0"/>
              <w:marTop w:val="0"/>
              <w:marBottom w:val="0"/>
              <w:divBdr>
                <w:top w:val="none" w:sz="0" w:space="0" w:color="auto"/>
                <w:left w:val="none" w:sz="0" w:space="0" w:color="auto"/>
                <w:bottom w:val="none" w:sz="0" w:space="0" w:color="auto"/>
                <w:right w:val="none" w:sz="0" w:space="0" w:color="auto"/>
              </w:divBdr>
            </w:div>
          </w:divsChild>
        </w:div>
        <w:div w:id="1439911427">
          <w:marLeft w:val="0"/>
          <w:marRight w:val="0"/>
          <w:marTop w:val="0"/>
          <w:marBottom w:val="0"/>
          <w:divBdr>
            <w:top w:val="none" w:sz="0" w:space="0" w:color="auto"/>
            <w:left w:val="none" w:sz="0" w:space="0" w:color="auto"/>
            <w:bottom w:val="none" w:sz="0" w:space="0" w:color="auto"/>
            <w:right w:val="none" w:sz="0" w:space="0" w:color="auto"/>
          </w:divBdr>
        </w:div>
        <w:div w:id="1544632293">
          <w:marLeft w:val="0"/>
          <w:marRight w:val="0"/>
          <w:marTop w:val="0"/>
          <w:marBottom w:val="0"/>
          <w:divBdr>
            <w:top w:val="none" w:sz="0" w:space="0" w:color="auto"/>
            <w:left w:val="none" w:sz="0" w:space="0" w:color="auto"/>
            <w:bottom w:val="none" w:sz="0" w:space="0" w:color="auto"/>
            <w:right w:val="none" w:sz="0" w:space="0" w:color="auto"/>
          </w:divBdr>
          <w:divsChild>
            <w:div w:id="1905557111">
              <w:marLeft w:val="0"/>
              <w:marRight w:val="0"/>
              <w:marTop w:val="0"/>
              <w:marBottom w:val="0"/>
              <w:divBdr>
                <w:top w:val="none" w:sz="0" w:space="0" w:color="auto"/>
                <w:left w:val="none" w:sz="0" w:space="0" w:color="auto"/>
                <w:bottom w:val="none" w:sz="0" w:space="0" w:color="auto"/>
                <w:right w:val="none" w:sz="0" w:space="0" w:color="auto"/>
              </w:divBdr>
            </w:div>
          </w:divsChild>
        </w:div>
        <w:div w:id="1513760165">
          <w:marLeft w:val="0"/>
          <w:marRight w:val="0"/>
          <w:marTop w:val="0"/>
          <w:marBottom w:val="0"/>
          <w:divBdr>
            <w:top w:val="none" w:sz="0" w:space="0" w:color="auto"/>
            <w:left w:val="none" w:sz="0" w:space="0" w:color="auto"/>
            <w:bottom w:val="none" w:sz="0" w:space="0" w:color="auto"/>
            <w:right w:val="none" w:sz="0" w:space="0" w:color="auto"/>
          </w:divBdr>
        </w:div>
        <w:div w:id="1794203354">
          <w:marLeft w:val="0"/>
          <w:marRight w:val="0"/>
          <w:marTop w:val="0"/>
          <w:marBottom w:val="0"/>
          <w:divBdr>
            <w:top w:val="none" w:sz="0" w:space="0" w:color="auto"/>
            <w:left w:val="none" w:sz="0" w:space="0" w:color="auto"/>
            <w:bottom w:val="none" w:sz="0" w:space="0" w:color="auto"/>
            <w:right w:val="none" w:sz="0" w:space="0" w:color="auto"/>
          </w:divBdr>
          <w:divsChild>
            <w:div w:id="1319726777">
              <w:marLeft w:val="0"/>
              <w:marRight w:val="0"/>
              <w:marTop w:val="0"/>
              <w:marBottom w:val="0"/>
              <w:divBdr>
                <w:top w:val="none" w:sz="0" w:space="0" w:color="auto"/>
                <w:left w:val="none" w:sz="0" w:space="0" w:color="auto"/>
                <w:bottom w:val="none" w:sz="0" w:space="0" w:color="auto"/>
                <w:right w:val="none" w:sz="0" w:space="0" w:color="auto"/>
              </w:divBdr>
            </w:div>
          </w:divsChild>
        </w:div>
        <w:div w:id="2108232846">
          <w:marLeft w:val="0"/>
          <w:marRight w:val="0"/>
          <w:marTop w:val="0"/>
          <w:marBottom w:val="0"/>
          <w:divBdr>
            <w:top w:val="none" w:sz="0" w:space="0" w:color="auto"/>
            <w:left w:val="none" w:sz="0" w:space="0" w:color="auto"/>
            <w:bottom w:val="none" w:sz="0" w:space="0" w:color="auto"/>
            <w:right w:val="none" w:sz="0" w:space="0" w:color="auto"/>
          </w:divBdr>
        </w:div>
        <w:div w:id="2082364257">
          <w:marLeft w:val="0"/>
          <w:marRight w:val="0"/>
          <w:marTop w:val="0"/>
          <w:marBottom w:val="0"/>
          <w:divBdr>
            <w:top w:val="none" w:sz="0" w:space="0" w:color="auto"/>
            <w:left w:val="none" w:sz="0" w:space="0" w:color="auto"/>
            <w:bottom w:val="none" w:sz="0" w:space="0" w:color="auto"/>
            <w:right w:val="none" w:sz="0" w:space="0" w:color="auto"/>
          </w:divBdr>
          <w:divsChild>
            <w:div w:id="568687538">
              <w:marLeft w:val="0"/>
              <w:marRight w:val="0"/>
              <w:marTop w:val="0"/>
              <w:marBottom w:val="0"/>
              <w:divBdr>
                <w:top w:val="none" w:sz="0" w:space="0" w:color="auto"/>
                <w:left w:val="none" w:sz="0" w:space="0" w:color="auto"/>
                <w:bottom w:val="none" w:sz="0" w:space="0" w:color="auto"/>
                <w:right w:val="none" w:sz="0" w:space="0" w:color="auto"/>
              </w:divBdr>
            </w:div>
          </w:divsChild>
        </w:div>
        <w:div w:id="801117371">
          <w:marLeft w:val="0"/>
          <w:marRight w:val="0"/>
          <w:marTop w:val="0"/>
          <w:marBottom w:val="0"/>
          <w:divBdr>
            <w:top w:val="none" w:sz="0" w:space="0" w:color="auto"/>
            <w:left w:val="none" w:sz="0" w:space="0" w:color="auto"/>
            <w:bottom w:val="none" w:sz="0" w:space="0" w:color="auto"/>
            <w:right w:val="none" w:sz="0" w:space="0" w:color="auto"/>
          </w:divBdr>
        </w:div>
        <w:div w:id="1287657275">
          <w:marLeft w:val="0"/>
          <w:marRight w:val="0"/>
          <w:marTop w:val="0"/>
          <w:marBottom w:val="0"/>
          <w:divBdr>
            <w:top w:val="none" w:sz="0" w:space="0" w:color="auto"/>
            <w:left w:val="none" w:sz="0" w:space="0" w:color="auto"/>
            <w:bottom w:val="none" w:sz="0" w:space="0" w:color="auto"/>
            <w:right w:val="none" w:sz="0" w:space="0" w:color="auto"/>
          </w:divBdr>
          <w:divsChild>
            <w:div w:id="1458066977">
              <w:marLeft w:val="0"/>
              <w:marRight w:val="0"/>
              <w:marTop w:val="0"/>
              <w:marBottom w:val="0"/>
              <w:divBdr>
                <w:top w:val="none" w:sz="0" w:space="0" w:color="auto"/>
                <w:left w:val="none" w:sz="0" w:space="0" w:color="auto"/>
                <w:bottom w:val="none" w:sz="0" w:space="0" w:color="auto"/>
                <w:right w:val="none" w:sz="0" w:space="0" w:color="auto"/>
              </w:divBdr>
            </w:div>
          </w:divsChild>
        </w:div>
        <w:div w:id="1099061101">
          <w:marLeft w:val="0"/>
          <w:marRight w:val="0"/>
          <w:marTop w:val="0"/>
          <w:marBottom w:val="0"/>
          <w:divBdr>
            <w:top w:val="none" w:sz="0" w:space="0" w:color="auto"/>
            <w:left w:val="none" w:sz="0" w:space="0" w:color="auto"/>
            <w:bottom w:val="none" w:sz="0" w:space="0" w:color="auto"/>
            <w:right w:val="none" w:sz="0" w:space="0" w:color="auto"/>
          </w:divBdr>
        </w:div>
        <w:div w:id="1594820662">
          <w:marLeft w:val="0"/>
          <w:marRight w:val="0"/>
          <w:marTop w:val="0"/>
          <w:marBottom w:val="0"/>
          <w:divBdr>
            <w:top w:val="none" w:sz="0" w:space="0" w:color="auto"/>
            <w:left w:val="none" w:sz="0" w:space="0" w:color="auto"/>
            <w:bottom w:val="none" w:sz="0" w:space="0" w:color="auto"/>
            <w:right w:val="none" w:sz="0" w:space="0" w:color="auto"/>
          </w:divBdr>
          <w:divsChild>
            <w:div w:id="123499050">
              <w:marLeft w:val="0"/>
              <w:marRight w:val="0"/>
              <w:marTop w:val="0"/>
              <w:marBottom w:val="0"/>
              <w:divBdr>
                <w:top w:val="none" w:sz="0" w:space="0" w:color="auto"/>
                <w:left w:val="none" w:sz="0" w:space="0" w:color="auto"/>
                <w:bottom w:val="none" w:sz="0" w:space="0" w:color="auto"/>
                <w:right w:val="none" w:sz="0" w:space="0" w:color="auto"/>
              </w:divBdr>
            </w:div>
          </w:divsChild>
        </w:div>
        <w:div w:id="316615401">
          <w:marLeft w:val="0"/>
          <w:marRight w:val="0"/>
          <w:marTop w:val="300"/>
          <w:marBottom w:val="0"/>
          <w:divBdr>
            <w:top w:val="none" w:sz="0" w:space="0" w:color="auto"/>
            <w:left w:val="none" w:sz="0" w:space="0" w:color="auto"/>
            <w:bottom w:val="none" w:sz="0" w:space="0" w:color="auto"/>
            <w:right w:val="none" w:sz="0" w:space="0" w:color="auto"/>
          </w:divBdr>
          <w:divsChild>
            <w:div w:id="1864518932">
              <w:marLeft w:val="0"/>
              <w:marRight w:val="0"/>
              <w:marTop w:val="0"/>
              <w:marBottom w:val="0"/>
              <w:divBdr>
                <w:top w:val="none" w:sz="0" w:space="0" w:color="auto"/>
                <w:left w:val="none" w:sz="0" w:space="0" w:color="auto"/>
                <w:bottom w:val="none" w:sz="0" w:space="0" w:color="auto"/>
                <w:right w:val="none" w:sz="0" w:space="0" w:color="auto"/>
              </w:divBdr>
              <w:divsChild>
                <w:div w:id="34008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34146">
          <w:marLeft w:val="0"/>
          <w:marRight w:val="0"/>
          <w:marTop w:val="300"/>
          <w:marBottom w:val="0"/>
          <w:divBdr>
            <w:top w:val="none" w:sz="0" w:space="0" w:color="auto"/>
            <w:left w:val="none" w:sz="0" w:space="0" w:color="auto"/>
            <w:bottom w:val="none" w:sz="0" w:space="0" w:color="auto"/>
            <w:right w:val="none" w:sz="0" w:space="0" w:color="auto"/>
          </w:divBdr>
          <w:divsChild>
            <w:div w:id="820579045">
              <w:marLeft w:val="0"/>
              <w:marRight w:val="0"/>
              <w:marTop w:val="0"/>
              <w:marBottom w:val="0"/>
              <w:divBdr>
                <w:top w:val="none" w:sz="0" w:space="0" w:color="auto"/>
                <w:left w:val="none" w:sz="0" w:space="0" w:color="auto"/>
                <w:bottom w:val="none" w:sz="0" w:space="0" w:color="auto"/>
                <w:right w:val="none" w:sz="0" w:space="0" w:color="auto"/>
              </w:divBdr>
              <w:divsChild>
                <w:div w:id="131120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40199">
          <w:marLeft w:val="0"/>
          <w:marRight w:val="0"/>
          <w:marTop w:val="300"/>
          <w:marBottom w:val="0"/>
          <w:divBdr>
            <w:top w:val="none" w:sz="0" w:space="0" w:color="auto"/>
            <w:left w:val="none" w:sz="0" w:space="0" w:color="auto"/>
            <w:bottom w:val="none" w:sz="0" w:space="0" w:color="auto"/>
            <w:right w:val="none" w:sz="0" w:space="0" w:color="auto"/>
          </w:divBdr>
          <w:divsChild>
            <w:div w:id="24992191">
              <w:marLeft w:val="0"/>
              <w:marRight w:val="0"/>
              <w:marTop w:val="0"/>
              <w:marBottom w:val="0"/>
              <w:divBdr>
                <w:top w:val="none" w:sz="0" w:space="0" w:color="auto"/>
                <w:left w:val="none" w:sz="0" w:space="0" w:color="auto"/>
                <w:bottom w:val="none" w:sz="0" w:space="0" w:color="auto"/>
                <w:right w:val="none" w:sz="0" w:space="0" w:color="auto"/>
              </w:divBdr>
              <w:divsChild>
                <w:div w:id="346836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6390">
          <w:marLeft w:val="0"/>
          <w:marRight w:val="0"/>
          <w:marTop w:val="300"/>
          <w:marBottom w:val="0"/>
          <w:divBdr>
            <w:top w:val="none" w:sz="0" w:space="0" w:color="auto"/>
            <w:left w:val="none" w:sz="0" w:space="0" w:color="auto"/>
            <w:bottom w:val="none" w:sz="0" w:space="0" w:color="auto"/>
            <w:right w:val="none" w:sz="0" w:space="0" w:color="auto"/>
          </w:divBdr>
          <w:divsChild>
            <w:div w:id="1026752828">
              <w:marLeft w:val="0"/>
              <w:marRight w:val="0"/>
              <w:marTop w:val="0"/>
              <w:marBottom w:val="0"/>
              <w:divBdr>
                <w:top w:val="none" w:sz="0" w:space="0" w:color="auto"/>
                <w:left w:val="none" w:sz="0" w:space="0" w:color="auto"/>
                <w:bottom w:val="none" w:sz="0" w:space="0" w:color="auto"/>
                <w:right w:val="none" w:sz="0" w:space="0" w:color="auto"/>
              </w:divBdr>
              <w:divsChild>
                <w:div w:id="19528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944592">
      <w:bodyDiv w:val="1"/>
      <w:marLeft w:val="0"/>
      <w:marRight w:val="0"/>
      <w:marTop w:val="0"/>
      <w:marBottom w:val="0"/>
      <w:divBdr>
        <w:top w:val="none" w:sz="0" w:space="0" w:color="auto"/>
        <w:left w:val="none" w:sz="0" w:space="0" w:color="auto"/>
        <w:bottom w:val="none" w:sz="0" w:space="0" w:color="auto"/>
        <w:right w:val="none" w:sz="0" w:space="0" w:color="auto"/>
      </w:divBdr>
      <w:divsChild>
        <w:div w:id="1520240786">
          <w:marLeft w:val="0"/>
          <w:marRight w:val="0"/>
          <w:marTop w:val="0"/>
          <w:marBottom w:val="0"/>
          <w:divBdr>
            <w:top w:val="none" w:sz="0" w:space="0" w:color="auto"/>
            <w:left w:val="none" w:sz="0" w:space="0" w:color="auto"/>
            <w:bottom w:val="none" w:sz="0" w:space="0" w:color="auto"/>
            <w:right w:val="none" w:sz="0" w:space="0" w:color="auto"/>
          </w:divBdr>
        </w:div>
        <w:div w:id="572931601">
          <w:marLeft w:val="0"/>
          <w:marRight w:val="0"/>
          <w:marTop w:val="0"/>
          <w:marBottom w:val="0"/>
          <w:divBdr>
            <w:top w:val="none" w:sz="0" w:space="0" w:color="auto"/>
            <w:left w:val="none" w:sz="0" w:space="0" w:color="auto"/>
            <w:bottom w:val="none" w:sz="0" w:space="0" w:color="auto"/>
            <w:right w:val="none" w:sz="0" w:space="0" w:color="auto"/>
          </w:divBdr>
          <w:divsChild>
            <w:div w:id="1393624102">
              <w:marLeft w:val="0"/>
              <w:marRight w:val="0"/>
              <w:marTop w:val="0"/>
              <w:marBottom w:val="0"/>
              <w:divBdr>
                <w:top w:val="none" w:sz="0" w:space="0" w:color="auto"/>
                <w:left w:val="none" w:sz="0" w:space="0" w:color="auto"/>
                <w:bottom w:val="none" w:sz="0" w:space="0" w:color="auto"/>
                <w:right w:val="none" w:sz="0" w:space="0" w:color="auto"/>
              </w:divBdr>
            </w:div>
          </w:divsChild>
        </w:div>
        <w:div w:id="432360846">
          <w:marLeft w:val="0"/>
          <w:marRight w:val="0"/>
          <w:marTop w:val="0"/>
          <w:marBottom w:val="0"/>
          <w:divBdr>
            <w:top w:val="none" w:sz="0" w:space="0" w:color="auto"/>
            <w:left w:val="none" w:sz="0" w:space="0" w:color="auto"/>
            <w:bottom w:val="none" w:sz="0" w:space="0" w:color="auto"/>
            <w:right w:val="none" w:sz="0" w:space="0" w:color="auto"/>
          </w:divBdr>
        </w:div>
        <w:div w:id="421221478">
          <w:marLeft w:val="0"/>
          <w:marRight w:val="0"/>
          <w:marTop w:val="0"/>
          <w:marBottom w:val="0"/>
          <w:divBdr>
            <w:top w:val="none" w:sz="0" w:space="0" w:color="auto"/>
            <w:left w:val="none" w:sz="0" w:space="0" w:color="auto"/>
            <w:bottom w:val="none" w:sz="0" w:space="0" w:color="auto"/>
            <w:right w:val="none" w:sz="0" w:space="0" w:color="auto"/>
          </w:divBdr>
          <w:divsChild>
            <w:div w:id="1758474244">
              <w:marLeft w:val="0"/>
              <w:marRight w:val="0"/>
              <w:marTop w:val="0"/>
              <w:marBottom w:val="0"/>
              <w:divBdr>
                <w:top w:val="none" w:sz="0" w:space="0" w:color="auto"/>
                <w:left w:val="none" w:sz="0" w:space="0" w:color="auto"/>
                <w:bottom w:val="none" w:sz="0" w:space="0" w:color="auto"/>
                <w:right w:val="none" w:sz="0" w:space="0" w:color="auto"/>
              </w:divBdr>
            </w:div>
          </w:divsChild>
        </w:div>
        <w:div w:id="1803302342">
          <w:marLeft w:val="0"/>
          <w:marRight w:val="0"/>
          <w:marTop w:val="0"/>
          <w:marBottom w:val="0"/>
          <w:divBdr>
            <w:top w:val="none" w:sz="0" w:space="0" w:color="auto"/>
            <w:left w:val="none" w:sz="0" w:space="0" w:color="auto"/>
            <w:bottom w:val="none" w:sz="0" w:space="0" w:color="auto"/>
            <w:right w:val="none" w:sz="0" w:space="0" w:color="auto"/>
          </w:divBdr>
        </w:div>
        <w:div w:id="1850020638">
          <w:marLeft w:val="0"/>
          <w:marRight w:val="0"/>
          <w:marTop w:val="0"/>
          <w:marBottom w:val="0"/>
          <w:divBdr>
            <w:top w:val="none" w:sz="0" w:space="0" w:color="auto"/>
            <w:left w:val="none" w:sz="0" w:space="0" w:color="auto"/>
            <w:bottom w:val="none" w:sz="0" w:space="0" w:color="auto"/>
            <w:right w:val="none" w:sz="0" w:space="0" w:color="auto"/>
          </w:divBdr>
          <w:divsChild>
            <w:div w:id="2128044992">
              <w:marLeft w:val="0"/>
              <w:marRight w:val="0"/>
              <w:marTop w:val="0"/>
              <w:marBottom w:val="0"/>
              <w:divBdr>
                <w:top w:val="none" w:sz="0" w:space="0" w:color="auto"/>
                <w:left w:val="none" w:sz="0" w:space="0" w:color="auto"/>
                <w:bottom w:val="none" w:sz="0" w:space="0" w:color="auto"/>
                <w:right w:val="none" w:sz="0" w:space="0" w:color="auto"/>
              </w:divBdr>
            </w:div>
          </w:divsChild>
        </w:div>
        <w:div w:id="2004510608">
          <w:marLeft w:val="0"/>
          <w:marRight w:val="0"/>
          <w:marTop w:val="0"/>
          <w:marBottom w:val="0"/>
          <w:divBdr>
            <w:top w:val="none" w:sz="0" w:space="0" w:color="auto"/>
            <w:left w:val="none" w:sz="0" w:space="0" w:color="auto"/>
            <w:bottom w:val="none" w:sz="0" w:space="0" w:color="auto"/>
            <w:right w:val="none" w:sz="0" w:space="0" w:color="auto"/>
          </w:divBdr>
        </w:div>
        <w:div w:id="103574550">
          <w:marLeft w:val="0"/>
          <w:marRight w:val="0"/>
          <w:marTop w:val="0"/>
          <w:marBottom w:val="0"/>
          <w:divBdr>
            <w:top w:val="none" w:sz="0" w:space="0" w:color="auto"/>
            <w:left w:val="none" w:sz="0" w:space="0" w:color="auto"/>
            <w:bottom w:val="none" w:sz="0" w:space="0" w:color="auto"/>
            <w:right w:val="none" w:sz="0" w:space="0" w:color="auto"/>
          </w:divBdr>
          <w:divsChild>
            <w:div w:id="672999303">
              <w:marLeft w:val="0"/>
              <w:marRight w:val="0"/>
              <w:marTop w:val="0"/>
              <w:marBottom w:val="0"/>
              <w:divBdr>
                <w:top w:val="none" w:sz="0" w:space="0" w:color="auto"/>
                <w:left w:val="none" w:sz="0" w:space="0" w:color="auto"/>
                <w:bottom w:val="none" w:sz="0" w:space="0" w:color="auto"/>
                <w:right w:val="none" w:sz="0" w:space="0" w:color="auto"/>
              </w:divBdr>
            </w:div>
          </w:divsChild>
        </w:div>
        <w:div w:id="634068750">
          <w:marLeft w:val="0"/>
          <w:marRight w:val="0"/>
          <w:marTop w:val="0"/>
          <w:marBottom w:val="0"/>
          <w:divBdr>
            <w:top w:val="none" w:sz="0" w:space="0" w:color="auto"/>
            <w:left w:val="none" w:sz="0" w:space="0" w:color="auto"/>
            <w:bottom w:val="none" w:sz="0" w:space="0" w:color="auto"/>
            <w:right w:val="none" w:sz="0" w:space="0" w:color="auto"/>
          </w:divBdr>
        </w:div>
        <w:div w:id="815218713">
          <w:marLeft w:val="0"/>
          <w:marRight w:val="0"/>
          <w:marTop w:val="0"/>
          <w:marBottom w:val="0"/>
          <w:divBdr>
            <w:top w:val="none" w:sz="0" w:space="0" w:color="auto"/>
            <w:left w:val="none" w:sz="0" w:space="0" w:color="auto"/>
            <w:bottom w:val="none" w:sz="0" w:space="0" w:color="auto"/>
            <w:right w:val="none" w:sz="0" w:space="0" w:color="auto"/>
          </w:divBdr>
          <w:divsChild>
            <w:div w:id="1513648411">
              <w:marLeft w:val="0"/>
              <w:marRight w:val="0"/>
              <w:marTop w:val="0"/>
              <w:marBottom w:val="0"/>
              <w:divBdr>
                <w:top w:val="none" w:sz="0" w:space="0" w:color="auto"/>
                <w:left w:val="none" w:sz="0" w:space="0" w:color="auto"/>
                <w:bottom w:val="none" w:sz="0" w:space="0" w:color="auto"/>
                <w:right w:val="none" w:sz="0" w:space="0" w:color="auto"/>
              </w:divBdr>
            </w:div>
          </w:divsChild>
        </w:div>
        <w:div w:id="269513532">
          <w:marLeft w:val="0"/>
          <w:marRight w:val="0"/>
          <w:marTop w:val="0"/>
          <w:marBottom w:val="0"/>
          <w:divBdr>
            <w:top w:val="none" w:sz="0" w:space="0" w:color="auto"/>
            <w:left w:val="none" w:sz="0" w:space="0" w:color="auto"/>
            <w:bottom w:val="none" w:sz="0" w:space="0" w:color="auto"/>
            <w:right w:val="none" w:sz="0" w:space="0" w:color="auto"/>
          </w:divBdr>
        </w:div>
        <w:div w:id="2040741938">
          <w:marLeft w:val="0"/>
          <w:marRight w:val="0"/>
          <w:marTop w:val="0"/>
          <w:marBottom w:val="0"/>
          <w:divBdr>
            <w:top w:val="none" w:sz="0" w:space="0" w:color="auto"/>
            <w:left w:val="none" w:sz="0" w:space="0" w:color="auto"/>
            <w:bottom w:val="none" w:sz="0" w:space="0" w:color="auto"/>
            <w:right w:val="none" w:sz="0" w:space="0" w:color="auto"/>
          </w:divBdr>
          <w:divsChild>
            <w:div w:id="2127578043">
              <w:marLeft w:val="0"/>
              <w:marRight w:val="0"/>
              <w:marTop w:val="0"/>
              <w:marBottom w:val="0"/>
              <w:divBdr>
                <w:top w:val="none" w:sz="0" w:space="0" w:color="auto"/>
                <w:left w:val="none" w:sz="0" w:space="0" w:color="auto"/>
                <w:bottom w:val="none" w:sz="0" w:space="0" w:color="auto"/>
                <w:right w:val="none" w:sz="0" w:space="0" w:color="auto"/>
              </w:divBdr>
            </w:div>
          </w:divsChild>
        </w:div>
        <w:div w:id="1500315687">
          <w:marLeft w:val="0"/>
          <w:marRight w:val="0"/>
          <w:marTop w:val="0"/>
          <w:marBottom w:val="0"/>
          <w:divBdr>
            <w:top w:val="none" w:sz="0" w:space="0" w:color="auto"/>
            <w:left w:val="none" w:sz="0" w:space="0" w:color="auto"/>
            <w:bottom w:val="none" w:sz="0" w:space="0" w:color="auto"/>
            <w:right w:val="none" w:sz="0" w:space="0" w:color="auto"/>
          </w:divBdr>
        </w:div>
        <w:div w:id="1547335113">
          <w:marLeft w:val="0"/>
          <w:marRight w:val="0"/>
          <w:marTop w:val="0"/>
          <w:marBottom w:val="0"/>
          <w:divBdr>
            <w:top w:val="none" w:sz="0" w:space="0" w:color="auto"/>
            <w:left w:val="none" w:sz="0" w:space="0" w:color="auto"/>
            <w:bottom w:val="none" w:sz="0" w:space="0" w:color="auto"/>
            <w:right w:val="none" w:sz="0" w:space="0" w:color="auto"/>
          </w:divBdr>
          <w:divsChild>
            <w:div w:id="1789470158">
              <w:marLeft w:val="0"/>
              <w:marRight w:val="0"/>
              <w:marTop w:val="0"/>
              <w:marBottom w:val="0"/>
              <w:divBdr>
                <w:top w:val="none" w:sz="0" w:space="0" w:color="auto"/>
                <w:left w:val="none" w:sz="0" w:space="0" w:color="auto"/>
                <w:bottom w:val="none" w:sz="0" w:space="0" w:color="auto"/>
                <w:right w:val="none" w:sz="0" w:space="0" w:color="auto"/>
              </w:divBdr>
            </w:div>
          </w:divsChild>
        </w:div>
        <w:div w:id="559707272">
          <w:marLeft w:val="0"/>
          <w:marRight w:val="0"/>
          <w:marTop w:val="300"/>
          <w:marBottom w:val="0"/>
          <w:divBdr>
            <w:top w:val="none" w:sz="0" w:space="0" w:color="auto"/>
            <w:left w:val="none" w:sz="0" w:space="0" w:color="auto"/>
            <w:bottom w:val="none" w:sz="0" w:space="0" w:color="auto"/>
            <w:right w:val="none" w:sz="0" w:space="0" w:color="auto"/>
          </w:divBdr>
          <w:divsChild>
            <w:div w:id="1888760840">
              <w:marLeft w:val="0"/>
              <w:marRight w:val="0"/>
              <w:marTop w:val="0"/>
              <w:marBottom w:val="0"/>
              <w:divBdr>
                <w:top w:val="none" w:sz="0" w:space="0" w:color="auto"/>
                <w:left w:val="none" w:sz="0" w:space="0" w:color="auto"/>
                <w:bottom w:val="none" w:sz="0" w:space="0" w:color="auto"/>
                <w:right w:val="none" w:sz="0" w:space="0" w:color="auto"/>
              </w:divBdr>
              <w:divsChild>
                <w:div w:id="99033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49671">
          <w:marLeft w:val="0"/>
          <w:marRight w:val="0"/>
          <w:marTop w:val="300"/>
          <w:marBottom w:val="0"/>
          <w:divBdr>
            <w:top w:val="none" w:sz="0" w:space="0" w:color="auto"/>
            <w:left w:val="none" w:sz="0" w:space="0" w:color="auto"/>
            <w:bottom w:val="none" w:sz="0" w:space="0" w:color="auto"/>
            <w:right w:val="none" w:sz="0" w:space="0" w:color="auto"/>
          </w:divBdr>
          <w:divsChild>
            <w:div w:id="1900553304">
              <w:marLeft w:val="0"/>
              <w:marRight w:val="0"/>
              <w:marTop w:val="0"/>
              <w:marBottom w:val="0"/>
              <w:divBdr>
                <w:top w:val="none" w:sz="0" w:space="0" w:color="auto"/>
                <w:left w:val="none" w:sz="0" w:space="0" w:color="auto"/>
                <w:bottom w:val="none" w:sz="0" w:space="0" w:color="auto"/>
                <w:right w:val="none" w:sz="0" w:space="0" w:color="auto"/>
              </w:divBdr>
              <w:divsChild>
                <w:div w:id="872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1787">
      <w:bodyDiv w:val="1"/>
      <w:marLeft w:val="0"/>
      <w:marRight w:val="0"/>
      <w:marTop w:val="0"/>
      <w:marBottom w:val="0"/>
      <w:divBdr>
        <w:top w:val="none" w:sz="0" w:space="0" w:color="auto"/>
        <w:left w:val="none" w:sz="0" w:space="0" w:color="auto"/>
        <w:bottom w:val="none" w:sz="0" w:space="0" w:color="auto"/>
        <w:right w:val="none" w:sz="0" w:space="0" w:color="auto"/>
      </w:divBdr>
      <w:divsChild>
        <w:div w:id="488375557">
          <w:marLeft w:val="0"/>
          <w:marRight w:val="0"/>
          <w:marTop w:val="0"/>
          <w:marBottom w:val="0"/>
          <w:divBdr>
            <w:top w:val="none" w:sz="0" w:space="0" w:color="auto"/>
            <w:left w:val="none" w:sz="0" w:space="0" w:color="auto"/>
            <w:bottom w:val="none" w:sz="0" w:space="0" w:color="auto"/>
            <w:right w:val="none" w:sz="0" w:space="0" w:color="auto"/>
          </w:divBdr>
        </w:div>
        <w:div w:id="789473092">
          <w:marLeft w:val="0"/>
          <w:marRight w:val="0"/>
          <w:marTop w:val="0"/>
          <w:marBottom w:val="0"/>
          <w:divBdr>
            <w:top w:val="none" w:sz="0" w:space="0" w:color="auto"/>
            <w:left w:val="none" w:sz="0" w:space="0" w:color="auto"/>
            <w:bottom w:val="none" w:sz="0" w:space="0" w:color="auto"/>
            <w:right w:val="none" w:sz="0" w:space="0" w:color="auto"/>
          </w:divBdr>
          <w:divsChild>
            <w:div w:id="524098166">
              <w:marLeft w:val="0"/>
              <w:marRight w:val="0"/>
              <w:marTop w:val="0"/>
              <w:marBottom w:val="0"/>
              <w:divBdr>
                <w:top w:val="none" w:sz="0" w:space="0" w:color="auto"/>
                <w:left w:val="none" w:sz="0" w:space="0" w:color="auto"/>
                <w:bottom w:val="none" w:sz="0" w:space="0" w:color="auto"/>
                <w:right w:val="none" w:sz="0" w:space="0" w:color="auto"/>
              </w:divBdr>
            </w:div>
          </w:divsChild>
        </w:div>
        <w:div w:id="1317497274">
          <w:marLeft w:val="0"/>
          <w:marRight w:val="0"/>
          <w:marTop w:val="0"/>
          <w:marBottom w:val="0"/>
          <w:divBdr>
            <w:top w:val="none" w:sz="0" w:space="0" w:color="auto"/>
            <w:left w:val="none" w:sz="0" w:space="0" w:color="auto"/>
            <w:bottom w:val="none" w:sz="0" w:space="0" w:color="auto"/>
            <w:right w:val="none" w:sz="0" w:space="0" w:color="auto"/>
          </w:divBdr>
        </w:div>
        <w:div w:id="752095097">
          <w:marLeft w:val="0"/>
          <w:marRight w:val="0"/>
          <w:marTop w:val="0"/>
          <w:marBottom w:val="0"/>
          <w:divBdr>
            <w:top w:val="none" w:sz="0" w:space="0" w:color="auto"/>
            <w:left w:val="none" w:sz="0" w:space="0" w:color="auto"/>
            <w:bottom w:val="none" w:sz="0" w:space="0" w:color="auto"/>
            <w:right w:val="none" w:sz="0" w:space="0" w:color="auto"/>
          </w:divBdr>
          <w:divsChild>
            <w:div w:id="487021262">
              <w:marLeft w:val="0"/>
              <w:marRight w:val="0"/>
              <w:marTop w:val="0"/>
              <w:marBottom w:val="0"/>
              <w:divBdr>
                <w:top w:val="none" w:sz="0" w:space="0" w:color="auto"/>
                <w:left w:val="none" w:sz="0" w:space="0" w:color="auto"/>
                <w:bottom w:val="none" w:sz="0" w:space="0" w:color="auto"/>
                <w:right w:val="none" w:sz="0" w:space="0" w:color="auto"/>
              </w:divBdr>
            </w:div>
          </w:divsChild>
        </w:div>
        <w:div w:id="377626439">
          <w:marLeft w:val="0"/>
          <w:marRight w:val="0"/>
          <w:marTop w:val="0"/>
          <w:marBottom w:val="0"/>
          <w:divBdr>
            <w:top w:val="none" w:sz="0" w:space="0" w:color="auto"/>
            <w:left w:val="none" w:sz="0" w:space="0" w:color="auto"/>
            <w:bottom w:val="none" w:sz="0" w:space="0" w:color="auto"/>
            <w:right w:val="none" w:sz="0" w:space="0" w:color="auto"/>
          </w:divBdr>
        </w:div>
        <w:div w:id="829755786">
          <w:marLeft w:val="0"/>
          <w:marRight w:val="0"/>
          <w:marTop w:val="0"/>
          <w:marBottom w:val="0"/>
          <w:divBdr>
            <w:top w:val="none" w:sz="0" w:space="0" w:color="auto"/>
            <w:left w:val="none" w:sz="0" w:space="0" w:color="auto"/>
            <w:bottom w:val="none" w:sz="0" w:space="0" w:color="auto"/>
            <w:right w:val="none" w:sz="0" w:space="0" w:color="auto"/>
          </w:divBdr>
          <w:divsChild>
            <w:div w:id="137379836">
              <w:marLeft w:val="0"/>
              <w:marRight w:val="0"/>
              <w:marTop w:val="0"/>
              <w:marBottom w:val="0"/>
              <w:divBdr>
                <w:top w:val="none" w:sz="0" w:space="0" w:color="auto"/>
                <w:left w:val="none" w:sz="0" w:space="0" w:color="auto"/>
                <w:bottom w:val="none" w:sz="0" w:space="0" w:color="auto"/>
                <w:right w:val="none" w:sz="0" w:space="0" w:color="auto"/>
              </w:divBdr>
            </w:div>
          </w:divsChild>
        </w:div>
        <w:div w:id="1462461499">
          <w:marLeft w:val="0"/>
          <w:marRight w:val="0"/>
          <w:marTop w:val="0"/>
          <w:marBottom w:val="0"/>
          <w:divBdr>
            <w:top w:val="none" w:sz="0" w:space="0" w:color="auto"/>
            <w:left w:val="none" w:sz="0" w:space="0" w:color="auto"/>
            <w:bottom w:val="none" w:sz="0" w:space="0" w:color="auto"/>
            <w:right w:val="none" w:sz="0" w:space="0" w:color="auto"/>
          </w:divBdr>
        </w:div>
        <w:div w:id="1689402665">
          <w:marLeft w:val="0"/>
          <w:marRight w:val="0"/>
          <w:marTop w:val="0"/>
          <w:marBottom w:val="0"/>
          <w:divBdr>
            <w:top w:val="none" w:sz="0" w:space="0" w:color="auto"/>
            <w:left w:val="none" w:sz="0" w:space="0" w:color="auto"/>
            <w:bottom w:val="none" w:sz="0" w:space="0" w:color="auto"/>
            <w:right w:val="none" w:sz="0" w:space="0" w:color="auto"/>
          </w:divBdr>
          <w:divsChild>
            <w:div w:id="1369768072">
              <w:marLeft w:val="0"/>
              <w:marRight w:val="0"/>
              <w:marTop w:val="0"/>
              <w:marBottom w:val="0"/>
              <w:divBdr>
                <w:top w:val="none" w:sz="0" w:space="0" w:color="auto"/>
                <w:left w:val="none" w:sz="0" w:space="0" w:color="auto"/>
                <w:bottom w:val="none" w:sz="0" w:space="0" w:color="auto"/>
                <w:right w:val="none" w:sz="0" w:space="0" w:color="auto"/>
              </w:divBdr>
            </w:div>
          </w:divsChild>
        </w:div>
        <w:div w:id="1656179554">
          <w:marLeft w:val="0"/>
          <w:marRight w:val="0"/>
          <w:marTop w:val="0"/>
          <w:marBottom w:val="0"/>
          <w:divBdr>
            <w:top w:val="none" w:sz="0" w:space="0" w:color="auto"/>
            <w:left w:val="none" w:sz="0" w:space="0" w:color="auto"/>
            <w:bottom w:val="none" w:sz="0" w:space="0" w:color="auto"/>
            <w:right w:val="none" w:sz="0" w:space="0" w:color="auto"/>
          </w:divBdr>
        </w:div>
        <w:div w:id="581178637">
          <w:marLeft w:val="0"/>
          <w:marRight w:val="0"/>
          <w:marTop w:val="0"/>
          <w:marBottom w:val="0"/>
          <w:divBdr>
            <w:top w:val="none" w:sz="0" w:space="0" w:color="auto"/>
            <w:left w:val="none" w:sz="0" w:space="0" w:color="auto"/>
            <w:bottom w:val="none" w:sz="0" w:space="0" w:color="auto"/>
            <w:right w:val="none" w:sz="0" w:space="0" w:color="auto"/>
          </w:divBdr>
          <w:divsChild>
            <w:div w:id="44455553">
              <w:marLeft w:val="0"/>
              <w:marRight w:val="0"/>
              <w:marTop w:val="0"/>
              <w:marBottom w:val="0"/>
              <w:divBdr>
                <w:top w:val="none" w:sz="0" w:space="0" w:color="auto"/>
                <w:left w:val="none" w:sz="0" w:space="0" w:color="auto"/>
                <w:bottom w:val="none" w:sz="0" w:space="0" w:color="auto"/>
                <w:right w:val="none" w:sz="0" w:space="0" w:color="auto"/>
              </w:divBdr>
            </w:div>
          </w:divsChild>
        </w:div>
        <w:div w:id="779111694">
          <w:marLeft w:val="0"/>
          <w:marRight w:val="0"/>
          <w:marTop w:val="0"/>
          <w:marBottom w:val="0"/>
          <w:divBdr>
            <w:top w:val="none" w:sz="0" w:space="0" w:color="auto"/>
            <w:left w:val="none" w:sz="0" w:space="0" w:color="auto"/>
            <w:bottom w:val="none" w:sz="0" w:space="0" w:color="auto"/>
            <w:right w:val="none" w:sz="0" w:space="0" w:color="auto"/>
          </w:divBdr>
        </w:div>
        <w:div w:id="142159569">
          <w:marLeft w:val="0"/>
          <w:marRight w:val="0"/>
          <w:marTop w:val="0"/>
          <w:marBottom w:val="0"/>
          <w:divBdr>
            <w:top w:val="none" w:sz="0" w:space="0" w:color="auto"/>
            <w:left w:val="none" w:sz="0" w:space="0" w:color="auto"/>
            <w:bottom w:val="none" w:sz="0" w:space="0" w:color="auto"/>
            <w:right w:val="none" w:sz="0" w:space="0" w:color="auto"/>
          </w:divBdr>
          <w:divsChild>
            <w:div w:id="911504129">
              <w:marLeft w:val="0"/>
              <w:marRight w:val="0"/>
              <w:marTop w:val="0"/>
              <w:marBottom w:val="0"/>
              <w:divBdr>
                <w:top w:val="none" w:sz="0" w:space="0" w:color="auto"/>
                <w:left w:val="none" w:sz="0" w:space="0" w:color="auto"/>
                <w:bottom w:val="none" w:sz="0" w:space="0" w:color="auto"/>
                <w:right w:val="none" w:sz="0" w:space="0" w:color="auto"/>
              </w:divBdr>
            </w:div>
          </w:divsChild>
        </w:div>
        <w:div w:id="768234099">
          <w:marLeft w:val="0"/>
          <w:marRight w:val="0"/>
          <w:marTop w:val="0"/>
          <w:marBottom w:val="0"/>
          <w:divBdr>
            <w:top w:val="none" w:sz="0" w:space="0" w:color="auto"/>
            <w:left w:val="none" w:sz="0" w:space="0" w:color="auto"/>
            <w:bottom w:val="none" w:sz="0" w:space="0" w:color="auto"/>
            <w:right w:val="none" w:sz="0" w:space="0" w:color="auto"/>
          </w:divBdr>
        </w:div>
        <w:div w:id="2054302005">
          <w:marLeft w:val="0"/>
          <w:marRight w:val="0"/>
          <w:marTop w:val="0"/>
          <w:marBottom w:val="0"/>
          <w:divBdr>
            <w:top w:val="none" w:sz="0" w:space="0" w:color="auto"/>
            <w:left w:val="none" w:sz="0" w:space="0" w:color="auto"/>
            <w:bottom w:val="none" w:sz="0" w:space="0" w:color="auto"/>
            <w:right w:val="none" w:sz="0" w:space="0" w:color="auto"/>
          </w:divBdr>
          <w:divsChild>
            <w:div w:id="587690339">
              <w:marLeft w:val="0"/>
              <w:marRight w:val="0"/>
              <w:marTop w:val="0"/>
              <w:marBottom w:val="0"/>
              <w:divBdr>
                <w:top w:val="none" w:sz="0" w:space="0" w:color="auto"/>
                <w:left w:val="none" w:sz="0" w:space="0" w:color="auto"/>
                <w:bottom w:val="none" w:sz="0" w:space="0" w:color="auto"/>
                <w:right w:val="none" w:sz="0" w:space="0" w:color="auto"/>
              </w:divBdr>
            </w:div>
          </w:divsChild>
        </w:div>
        <w:div w:id="1595623512">
          <w:marLeft w:val="0"/>
          <w:marRight w:val="0"/>
          <w:marTop w:val="300"/>
          <w:marBottom w:val="0"/>
          <w:divBdr>
            <w:top w:val="none" w:sz="0" w:space="0" w:color="auto"/>
            <w:left w:val="none" w:sz="0" w:space="0" w:color="auto"/>
            <w:bottom w:val="none" w:sz="0" w:space="0" w:color="auto"/>
            <w:right w:val="none" w:sz="0" w:space="0" w:color="auto"/>
          </w:divBdr>
          <w:divsChild>
            <w:div w:id="1341808262">
              <w:marLeft w:val="0"/>
              <w:marRight w:val="0"/>
              <w:marTop w:val="0"/>
              <w:marBottom w:val="0"/>
              <w:divBdr>
                <w:top w:val="none" w:sz="0" w:space="0" w:color="auto"/>
                <w:left w:val="none" w:sz="0" w:space="0" w:color="auto"/>
                <w:bottom w:val="none" w:sz="0" w:space="0" w:color="auto"/>
                <w:right w:val="none" w:sz="0" w:space="0" w:color="auto"/>
              </w:divBdr>
              <w:divsChild>
                <w:div w:id="19363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966250">
          <w:marLeft w:val="0"/>
          <w:marRight w:val="0"/>
          <w:marTop w:val="300"/>
          <w:marBottom w:val="0"/>
          <w:divBdr>
            <w:top w:val="none" w:sz="0" w:space="0" w:color="auto"/>
            <w:left w:val="none" w:sz="0" w:space="0" w:color="auto"/>
            <w:bottom w:val="none" w:sz="0" w:space="0" w:color="auto"/>
            <w:right w:val="none" w:sz="0" w:space="0" w:color="auto"/>
          </w:divBdr>
          <w:divsChild>
            <w:div w:id="1090589124">
              <w:marLeft w:val="0"/>
              <w:marRight w:val="0"/>
              <w:marTop w:val="0"/>
              <w:marBottom w:val="0"/>
              <w:divBdr>
                <w:top w:val="none" w:sz="0" w:space="0" w:color="auto"/>
                <w:left w:val="none" w:sz="0" w:space="0" w:color="auto"/>
                <w:bottom w:val="none" w:sz="0" w:space="0" w:color="auto"/>
                <w:right w:val="none" w:sz="0" w:space="0" w:color="auto"/>
              </w:divBdr>
              <w:divsChild>
                <w:div w:id="175435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825821">
          <w:marLeft w:val="0"/>
          <w:marRight w:val="0"/>
          <w:marTop w:val="300"/>
          <w:marBottom w:val="0"/>
          <w:divBdr>
            <w:top w:val="none" w:sz="0" w:space="0" w:color="auto"/>
            <w:left w:val="none" w:sz="0" w:space="0" w:color="auto"/>
            <w:bottom w:val="none" w:sz="0" w:space="0" w:color="auto"/>
            <w:right w:val="none" w:sz="0" w:space="0" w:color="auto"/>
          </w:divBdr>
          <w:divsChild>
            <w:div w:id="1004211951">
              <w:marLeft w:val="0"/>
              <w:marRight w:val="0"/>
              <w:marTop w:val="0"/>
              <w:marBottom w:val="0"/>
              <w:divBdr>
                <w:top w:val="none" w:sz="0" w:space="0" w:color="auto"/>
                <w:left w:val="none" w:sz="0" w:space="0" w:color="auto"/>
                <w:bottom w:val="none" w:sz="0" w:space="0" w:color="auto"/>
                <w:right w:val="none" w:sz="0" w:space="0" w:color="auto"/>
              </w:divBdr>
              <w:divsChild>
                <w:div w:id="18700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427923">
          <w:marLeft w:val="0"/>
          <w:marRight w:val="0"/>
          <w:marTop w:val="300"/>
          <w:marBottom w:val="0"/>
          <w:divBdr>
            <w:top w:val="none" w:sz="0" w:space="0" w:color="auto"/>
            <w:left w:val="none" w:sz="0" w:space="0" w:color="auto"/>
            <w:bottom w:val="none" w:sz="0" w:space="0" w:color="auto"/>
            <w:right w:val="none" w:sz="0" w:space="0" w:color="auto"/>
          </w:divBdr>
          <w:divsChild>
            <w:div w:id="1338460006">
              <w:marLeft w:val="0"/>
              <w:marRight w:val="0"/>
              <w:marTop w:val="0"/>
              <w:marBottom w:val="0"/>
              <w:divBdr>
                <w:top w:val="none" w:sz="0" w:space="0" w:color="auto"/>
                <w:left w:val="none" w:sz="0" w:space="0" w:color="auto"/>
                <w:bottom w:val="none" w:sz="0" w:space="0" w:color="auto"/>
                <w:right w:val="none" w:sz="0" w:space="0" w:color="auto"/>
              </w:divBdr>
              <w:divsChild>
                <w:div w:id="123300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7507">
      <w:bodyDiv w:val="1"/>
      <w:marLeft w:val="0"/>
      <w:marRight w:val="0"/>
      <w:marTop w:val="0"/>
      <w:marBottom w:val="0"/>
      <w:divBdr>
        <w:top w:val="none" w:sz="0" w:space="0" w:color="auto"/>
        <w:left w:val="none" w:sz="0" w:space="0" w:color="auto"/>
        <w:bottom w:val="none" w:sz="0" w:space="0" w:color="auto"/>
        <w:right w:val="none" w:sz="0" w:space="0" w:color="auto"/>
      </w:divBdr>
      <w:divsChild>
        <w:div w:id="253172977">
          <w:marLeft w:val="0"/>
          <w:marRight w:val="0"/>
          <w:marTop w:val="0"/>
          <w:marBottom w:val="0"/>
          <w:divBdr>
            <w:top w:val="none" w:sz="0" w:space="0" w:color="auto"/>
            <w:left w:val="none" w:sz="0" w:space="0" w:color="auto"/>
            <w:bottom w:val="none" w:sz="0" w:space="0" w:color="auto"/>
            <w:right w:val="none" w:sz="0" w:space="0" w:color="auto"/>
          </w:divBdr>
        </w:div>
        <w:div w:id="757405419">
          <w:marLeft w:val="0"/>
          <w:marRight w:val="0"/>
          <w:marTop w:val="0"/>
          <w:marBottom w:val="0"/>
          <w:divBdr>
            <w:top w:val="none" w:sz="0" w:space="0" w:color="auto"/>
            <w:left w:val="none" w:sz="0" w:space="0" w:color="auto"/>
            <w:bottom w:val="none" w:sz="0" w:space="0" w:color="auto"/>
            <w:right w:val="none" w:sz="0" w:space="0" w:color="auto"/>
          </w:divBdr>
          <w:divsChild>
            <w:div w:id="1544756571">
              <w:marLeft w:val="0"/>
              <w:marRight w:val="0"/>
              <w:marTop w:val="0"/>
              <w:marBottom w:val="0"/>
              <w:divBdr>
                <w:top w:val="none" w:sz="0" w:space="0" w:color="auto"/>
                <w:left w:val="none" w:sz="0" w:space="0" w:color="auto"/>
                <w:bottom w:val="none" w:sz="0" w:space="0" w:color="auto"/>
                <w:right w:val="none" w:sz="0" w:space="0" w:color="auto"/>
              </w:divBdr>
            </w:div>
          </w:divsChild>
        </w:div>
        <w:div w:id="1107773099">
          <w:marLeft w:val="0"/>
          <w:marRight w:val="0"/>
          <w:marTop w:val="0"/>
          <w:marBottom w:val="0"/>
          <w:divBdr>
            <w:top w:val="none" w:sz="0" w:space="0" w:color="auto"/>
            <w:left w:val="none" w:sz="0" w:space="0" w:color="auto"/>
            <w:bottom w:val="none" w:sz="0" w:space="0" w:color="auto"/>
            <w:right w:val="none" w:sz="0" w:space="0" w:color="auto"/>
          </w:divBdr>
        </w:div>
        <w:div w:id="664212620">
          <w:marLeft w:val="0"/>
          <w:marRight w:val="0"/>
          <w:marTop w:val="0"/>
          <w:marBottom w:val="0"/>
          <w:divBdr>
            <w:top w:val="none" w:sz="0" w:space="0" w:color="auto"/>
            <w:left w:val="none" w:sz="0" w:space="0" w:color="auto"/>
            <w:bottom w:val="none" w:sz="0" w:space="0" w:color="auto"/>
            <w:right w:val="none" w:sz="0" w:space="0" w:color="auto"/>
          </w:divBdr>
          <w:divsChild>
            <w:div w:id="924071067">
              <w:marLeft w:val="0"/>
              <w:marRight w:val="0"/>
              <w:marTop w:val="0"/>
              <w:marBottom w:val="0"/>
              <w:divBdr>
                <w:top w:val="none" w:sz="0" w:space="0" w:color="auto"/>
                <w:left w:val="none" w:sz="0" w:space="0" w:color="auto"/>
                <w:bottom w:val="none" w:sz="0" w:space="0" w:color="auto"/>
                <w:right w:val="none" w:sz="0" w:space="0" w:color="auto"/>
              </w:divBdr>
            </w:div>
          </w:divsChild>
        </w:div>
        <w:div w:id="1339235862">
          <w:marLeft w:val="0"/>
          <w:marRight w:val="0"/>
          <w:marTop w:val="0"/>
          <w:marBottom w:val="0"/>
          <w:divBdr>
            <w:top w:val="none" w:sz="0" w:space="0" w:color="auto"/>
            <w:left w:val="none" w:sz="0" w:space="0" w:color="auto"/>
            <w:bottom w:val="none" w:sz="0" w:space="0" w:color="auto"/>
            <w:right w:val="none" w:sz="0" w:space="0" w:color="auto"/>
          </w:divBdr>
        </w:div>
        <w:div w:id="1565876759">
          <w:marLeft w:val="0"/>
          <w:marRight w:val="0"/>
          <w:marTop w:val="0"/>
          <w:marBottom w:val="0"/>
          <w:divBdr>
            <w:top w:val="none" w:sz="0" w:space="0" w:color="auto"/>
            <w:left w:val="none" w:sz="0" w:space="0" w:color="auto"/>
            <w:bottom w:val="none" w:sz="0" w:space="0" w:color="auto"/>
            <w:right w:val="none" w:sz="0" w:space="0" w:color="auto"/>
          </w:divBdr>
          <w:divsChild>
            <w:div w:id="833036559">
              <w:marLeft w:val="0"/>
              <w:marRight w:val="0"/>
              <w:marTop w:val="0"/>
              <w:marBottom w:val="0"/>
              <w:divBdr>
                <w:top w:val="none" w:sz="0" w:space="0" w:color="auto"/>
                <w:left w:val="none" w:sz="0" w:space="0" w:color="auto"/>
                <w:bottom w:val="none" w:sz="0" w:space="0" w:color="auto"/>
                <w:right w:val="none" w:sz="0" w:space="0" w:color="auto"/>
              </w:divBdr>
            </w:div>
          </w:divsChild>
        </w:div>
        <w:div w:id="1076322345">
          <w:marLeft w:val="0"/>
          <w:marRight w:val="0"/>
          <w:marTop w:val="0"/>
          <w:marBottom w:val="0"/>
          <w:divBdr>
            <w:top w:val="none" w:sz="0" w:space="0" w:color="auto"/>
            <w:left w:val="none" w:sz="0" w:space="0" w:color="auto"/>
            <w:bottom w:val="none" w:sz="0" w:space="0" w:color="auto"/>
            <w:right w:val="none" w:sz="0" w:space="0" w:color="auto"/>
          </w:divBdr>
        </w:div>
        <w:div w:id="1382440175">
          <w:marLeft w:val="0"/>
          <w:marRight w:val="0"/>
          <w:marTop w:val="0"/>
          <w:marBottom w:val="0"/>
          <w:divBdr>
            <w:top w:val="none" w:sz="0" w:space="0" w:color="auto"/>
            <w:left w:val="none" w:sz="0" w:space="0" w:color="auto"/>
            <w:bottom w:val="none" w:sz="0" w:space="0" w:color="auto"/>
            <w:right w:val="none" w:sz="0" w:space="0" w:color="auto"/>
          </w:divBdr>
          <w:divsChild>
            <w:div w:id="558828180">
              <w:marLeft w:val="0"/>
              <w:marRight w:val="0"/>
              <w:marTop w:val="0"/>
              <w:marBottom w:val="0"/>
              <w:divBdr>
                <w:top w:val="none" w:sz="0" w:space="0" w:color="auto"/>
                <w:left w:val="none" w:sz="0" w:space="0" w:color="auto"/>
                <w:bottom w:val="none" w:sz="0" w:space="0" w:color="auto"/>
                <w:right w:val="none" w:sz="0" w:space="0" w:color="auto"/>
              </w:divBdr>
            </w:div>
          </w:divsChild>
        </w:div>
        <w:div w:id="1363434589">
          <w:marLeft w:val="0"/>
          <w:marRight w:val="0"/>
          <w:marTop w:val="0"/>
          <w:marBottom w:val="0"/>
          <w:divBdr>
            <w:top w:val="none" w:sz="0" w:space="0" w:color="auto"/>
            <w:left w:val="none" w:sz="0" w:space="0" w:color="auto"/>
            <w:bottom w:val="none" w:sz="0" w:space="0" w:color="auto"/>
            <w:right w:val="none" w:sz="0" w:space="0" w:color="auto"/>
          </w:divBdr>
        </w:div>
        <w:div w:id="1195581639">
          <w:marLeft w:val="0"/>
          <w:marRight w:val="0"/>
          <w:marTop w:val="0"/>
          <w:marBottom w:val="0"/>
          <w:divBdr>
            <w:top w:val="none" w:sz="0" w:space="0" w:color="auto"/>
            <w:left w:val="none" w:sz="0" w:space="0" w:color="auto"/>
            <w:bottom w:val="none" w:sz="0" w:space="0" w:color="auto"/>
            <w:right w:val="none" w:sz="0" w:space="0" w:color="auto"/>
          </w:divBdr>
          <w:divsChild>
            <w:div w:id="19867773">
              <w:marLeft w:val="0"/>
              <w:marRight w:val="0"/>
              <w:marTop w:val="0"/>
              <w:marBottom w:val="0"/>
              <w:divBdr>
                <w:top w:val="none" w:sz="0" w:space="0" w:color="auto"/>
                <w:left w:val="none" w:sz="0" w:space="0" w:color="auto"/>
                <w:bottom w:val="none" w:sz="0" w:space="0" w:color="auto"/>
                <w:right w:val="none" w:sz="0" w:space="0" w:color="auto"/>
              </w:divBdr>
            </w:div>
          </w:divsChild>
        </w:div>
        <w:div w:id="2076584015">
          <w:marLeft w:val="0"/>
          <w:marRight w:val="0"/>
          <w:marTop w:val="0"/>
          <w:marBottom w:val="0"/>
          <w:divBdr>
            <w:top w:val="none" w:sz="0" w:space="0" w:color="auto"/>
            <w:left w:val="none" w:sz="0" w:space="0" w:color="auto"/>
            <w:bottom w:val="none" w:sz="0" w:space="0" w:color="auto"/>
            <w:right w:val="none" w:sz="0" w:space="0" w:color="auto"/>
          </w:divBdr>
        </w:div>
        <w:div w:id="1873297320">
          <w:marLeft w:val="0"/>
          <w:marRight w:val="0"/>
          <w:marTop w:val="0"/>
          <w:marBottom w:val="0"/>
          <w:divBdr>
            <w:top w:val="none" w:sz="0" w:space="0" w:color="auto"/>
            <w:left w:val="none" w:sz="0" w:space="0" w:color="auto"/>
            <w:bottom w:val="none" w:sz="0" w:space="0" w:color="auto"/>
            <w:right w:val="none" w:sz="0" w:space="0" w:color="auto"/>
          </w:divBdr>
          <w:divsChild>
            <w:div w:id="1721130277">
              <w:marLeft w:val="0"/>
              <w:marRight w:val="0"/>
              <w:marTop w:val="0"/>
              <w:marBottom w:val="0"/>
              <w:divBdr>
                <w:top w:val="none" w:sz="0" w:space="0" w:color="auto"/>
                <w:left w:val="none" w:sz="0" w:space="0" w:color="auto"/>
                <w:bottom w:val="none" w:sz="0" w:space="0" w:color="auto"/>
                <w:right w:val="none" w:sz="0" w:space="0" w:color="auto"/>
              </w:divBdr>
            </w:div>
          </w:divsChild>
        </w:div>
        <w:div w:id="1028796742">
          <w:marLeft w:val="0"/>
          <w:marRight w:val="0"/>
          <w:marTop w:val="0"/>
          <w:marBottom w:val="0"/>
          <w:divBdr>
            <w:top w:val="none" w:sz="0" w:space="0" w:color="auto"/>
            <w:left w:val="none" w:sz="0" w:space="0" w:color="auto"/>
            <w:bottom w:val="none" w:sz="0" w:space="0" w:color="auto"/>
            <w:right w:val="none" w:sz="0" w:space="0" w:color="auto"/>
          </w:divBdr>
        </w:div>
        <w:div w:id="1054423579">
          <w:marLeft w:val="0"/>
          <w:marRight w:val="0"/>
          <w:marTop w:val="0"/>
          <w:marBottom w:val="0"/>
          <w:divBdr>
            <w:top w:val="none" w:sz="0" w:space="0" w:color="auto"/>
            <w:left w:val="none" w:sz="0" w:space="0" w:color="auto"/>
            <w:bottom w:val="none" w:sz="0" w:space="0" w:color="auto"/>
            <w:right w:val="none" w:sz="0" w:space="0" w:color="auto"/>
          </w:divBdr>
          <w:divsChild>
            <w:div w:id="1603762283">
              <w:marLeft w:val="0"/>
              <w:marRight w:val="0"/>
              <w:marTop w:val="0"/>
              <w:marBottom w:val="0"/>
              <w:divBdr>
                <w:top w:val="none" w:sz="0" w:space="0" w:color="auto"/>
                <w:left w:val="none" w:sz="0" w:space="0" w:color="auto"/>
                <w:bottom w:val="none" w:sz="0" w:space="0" w:color="auto"/>
                <w:right w:val="none" w:sz="0" w:space="0" w:color="auto"/>
              </w:divBdr>
            </w:div>
          </w:divsChild>
        </w:div>
        <w:div w:id="787236661">
          <w:marLeft w:val="0"/>
          <w:marRight w:val="0"/>
          <w:marTop w:val="300"/>
          <w:marBottom w:val="0"/>
          <w:divBdr>
            <w:top w:val="none" w:sz="0" w:space="0" w:color="auto"/>
            <w:left w:val="none" w:sz="0" w:space="0" w:color="auto"/>
            <w:bottom w:val="none" w:sz="0" w:space="0" w:color="auto"/>
            <w:right w:val="none" w:sz="0" w:space="0" w:color="auto"/>
          </w:divBdr>
          <w:divsChild>
            <w:div w:id="1802921689">
              <w:marLeft w:val="0"/>
              <w:marRight w:val="0"/>
              <w:marTop w:val="0"/>
              <w:marBottom w:val="0"/>
              <w:divBdr>
                <w:top w:val="none" w:sz="0" w:space="0" w:color="auto"/>
                <w:left w:val="none" w:sz="0" w:space="0" w:color="auto"/>
                <w:bottom w:val="none" w:sz="0" w:space="0" w:color="auto"/>
                <w:right w:val="none" w:sz="0" w:space="0" w:color="auto"/>
              </w:divBdr>
              <w:divsChild>
                <w:div w:id="91069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017">
          <w:marLeft w:val="0"/>
          <w:marRight w:val="0"/>
          <w:marTop w:val="300"/>
          <w:marBottom w:val="0"/>
          <w:divBdr>
            <w:top w:val="none" w:sz="0" w:space="0" w:color="auto"/>
            <w:left w:val="none" w:sz="0" w:space="0" w:color="auto"/>
            <w:bottom w:val="none" w:sz="0" w:space="0" w:color="auto"/>
            <w:right w:val="none" w:sz="0" w:space="0" w:color="auto"/>
          </w:divBdr>
          <w:divsChild>
            <w:div w:id="363529446">
              <w:marLeft w:val="0"/>
              <w:marRight w:val="0"/>
              <w:marTop w:val="0"/>
              <w:marBottom w:val="0"/>
              <w:divBdr>
                <w:top w:val="none" w:sz="0" w:space="0" w:color="auto"/>
                <w:left w:val="none" w:sz="0" w:space="0" w:color="auto"/>
                <w:bottom w:val="none" w:sz="0" w:space="0" w:color="auto"/>
                <w:right w:val="none" w:sz="0" w:space="0" w:color="auto"/>
              </w:divBdr>
              <w:divsChild>
                <w:div w:id="1399936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7029">
          <w:marLeft w:val="0"/>
          <w:marRight w:val="0"/>
          <w:marTop w:val="300"/>
          <w:marBottom w:val="0"/>
          <w:divBdr>
            <w:top w:val="none" w:sz="0" w:space="0" w:color="auto"/>
            <w:left w:val="none" w:sz="0" w:space="0" w:color="auto"/>
            <w:bottom w:val="none" w:sz="0" w:space="0" w:color="auto"/>
            <w:right w:val="none" w:sz="0" w:space="0" w:color="auto"/>
          </w:divBdr>
          <w:divsChild>
            <w:div w:id="377970216">
              <w:marLeft w:val="0"/>
              <w:marRight w:val="0"/>
              <w:marTop w:val="0"/>
              <w:marBottom w:val="0"/>
              <w:divBdr>
                <w:top w:val="none" w:sz="0" w:space="0" w:color="auto"/>
                <w:left w:val="none" w:sz="0" w:space="0" w:color="auto"/>
                <w:bottom w:val="none" w:sz="0" w:space="0" w:color="auto"/>
                <w:right w:val="none" w:sz="0" w:space="0" w:color="auto"/>
              </w:divBdr>
              <w:divsChild>
                <w:div w:id="1276017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827090">
          <w:marLeft w:val="0"/>
          <w:marRight w:val="0"/>
          <w:marTop w:val="300"/>
          <w:marBottom w:val="0"/>
          <w:divBdr>
            <w:top w:val="none" w:sz="0" w:space="0" w:color="auto"/>
            <w:left w:val="none" w:sz="0" w:space="0" w:color="auto"/>
            <w:bottom w:val="none" w:sz="0" w:space="0" w:color="auto"/>
            <w:right w:val="none" w:sz="0" w:space="0" w:color="auto"/>
          </w:divBdr>
          <w:divsChild>
            <w:div w:id="2122190292">
              <w:marLeft w:val="0"/>
              <w:marRight w:val="0"/>
              <w:marTop w:val="0"/>
              <w:marBottom w:val="0"/>
              <w:divBdr>
                <w:top w:val="none" w:sz="0" w:space="0" w:color="auto"/>
                <w:left w:val="none" w:sz="0" w:space="0" w:color="auto"/>
                <w:bottom w:val="none" w:sz="0" w:space="0" w:color="auto"/>
                <w:right w:val="none" w:sz="0" w:space="0" w:color="auto"/>
              </w:divBdr>
              <w:divsChild>
                <w:div w:id="24375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49187">
      <w:bodyDiv w:val="1"/>
      <w:marLeft w:val="0"/>
      <w:marRight w:val="0"/>
      <w:marTop w:val="0"/>
      <w:marBottom w:val="0"/>
      <w:divBdr>
        <w:top w:val="none" w:sz="0" w:space="0" w:color="auto"/>
        <w:left w:val="none" w:sz="0" w:space="0" w:color="auto"/>
        <w:bottom w:val="none" w:sz="0" w:space="0" w:color="auto"/>
        <w:right w:val="none" w:sz="0" w:space="0" w:color="auto"/>
      </w:divBdr>
      <w:divsChild>
        <w:div w:id="862019772">
          <w:marLeft w:val="0"/>
          <w:marRight w:val="0"/>
          <w:marTop w:val="0"/>
          <w:marBottom w:val="0"/>
          <w:divBdr>
            <w:top w:val="none" w:sz="0" w:space="0" w:color="auto"/>
            <w:left w:val="none" w:sz="0" w:space="0" w:color="auto"/>
            <w:bottom w:val="none" w:sz="0" w:space="0" w:color="auto"/>
            <w:right w:val="none" w:sz="0" w:space="0" w:color="auto"/>
          </w:divBdr>
        </w:div>
        <w:div w:id="927738231">
          <w:marLeft w:val="0"/>
          <w:marRight w:val="0"/>
          <w:marTop w:val="0"/>
          <w:marBottom w:val="0"/>
          <w:divBdr>
            <w:top w:val="none" w:sz="0" w:space="0" w:color="auto"/>
            <w:left w:val="none" w:sz="0" w:space="0" w:color="auto"/>
            <w:bottom w:val="none" w:sz="0" w:space="0" w:color="auto"/>
            <w:right w:val="none" w:sz="0" w:space="0" w:color="auto"/>
          </w:divBdr>
          <w:divsChild>
            <w:div w:id="1041900564">
              <w:marLeft w:val="0"/>
              <w:marRight w:val="0"/>
              <w:marTop w:val="0"/>
              <w:marBottom w:val="0"/>
              <w:divBdr>
                <w:top w:val="none" w:sz="0" w:space="0" w:color="auto"/>
                <w:left w:val="none" w:sz="0" w:space="0" w:color="auto"/>
                <w:bottom w:val="none" w:sz="0" w:space="0" w:color="auto"/>
                <w:right w:val="none" w:sz="0" w:space="0" w:color="auto"/>
              </w:divBdr>
            </w:div>
          </w:divsChild>
        </w:div>
        <w:div w:id="1446079971">
          <w:marLeft w:val="0"/>
          <w:marRight w:val="0"/>
          <w:marTop w:val="0"/>
          <w:marBottom w:val="0"/>
          <w:divBdr>
            <w:top w:val="none" w:sz="0" w:space="0" w:color="auto"/>
            <w:left w:val="none" w:sz="0" w:space="0" w:color="auto"/>
            <w:bottom w:val="none" w:sz="0" w:space="0" w:color="auto"/>
            <w:right w:val="none" w:sz="0" w:space="0" w:color="auto"/>
          </w:divBdr>
        </w:div>
        <w:div w:id="2060006240">
          <w:marLeft w:val="0"/>
          <w:marRight w:val="0"/>
          <w:marTop w:val="0"/>
          <w:marBottom w:val="0"/>
          <w:divBdr>
            <w:top w:val="none" w:sz="0" w:space="0" w:color="auto"/>
            <w:left w:val="none" w:sz="0" w:space="0" w:color="auto"/>
            <w:bottom w:val="none" w:sz="0" w:space="0" w:color="auto"/>
            <w:right w:val="none" w:sz="0" w:space="0" w:color="auto"/>
          </w:divBdr>
          <w:divsChild>
            <w:div w:id="1002782998">
              <w:marLeft w:val="0"/>
              <w:marRight w:val="0"/>
              <w:marTop w:val="0"/>
              <w:marBottom w:val="0"/>
              <w:divBdr>
                <w:top w:val="none" w:sz="0" w:space="0" w:color="auto"/>
                <w:left w:val="none" w:sz="0" w:space="0" w:color="auto"/>
                <w:bottom w:val="none" w:sz="0" w:space="0" w:color="auto"/>
                <w:right w:val="none" w:sz="0" w:space="0" w:color="auto"/>
              </w:divBdr>
            </w:div>
          </w:divsChild>
        </w:div>
        <w:div w:id="133103863">
          <w:marLeft w:val="0"/>
          <w:marRight w:val="0"/>
          <w:marTop w:val="0"/>
          <w:marBottom w:val="0"/>
          <w:divBdr>
            <w:top w:val="none" w:sz="0" w:space="0" w:color="auto"/>
            <w:left w:val="none" w:sz="0" w:space="0" w:color="auto"/>
            <w:bottom w:val="none" w:sz="0" w:space="0" w:color="auto"/>
            <w:right w:val="none" w:sz="0" w:space="0" w:color="auto"/>
          </w:divBdr>
        </w:div>
        <w:div w:id="1015885798">
          <w:marLeft w:val="0"/>
          <w:marRight w:val="0"/>
          <w:marTop w:val="0"/>
          <w:marBottom w:val="0"/>
          <w:divBdr>
            <w:top w:val="none" w:sz="0" w:space="0" w:color="auto"/>
            <w:left w:val="none" w:sz="0" w:space="0" w:color="auto"/>
            <w:bottom w:val="none" w:sz="0" w:space="0" w:color="auto"/>
            <w:right w:val="none" w:sz="0" w:space="0" w:color="auto"/>
          </w:divBdr>
          <w:divsChild>
            <w:div w:id="125509599">
              <w:marLeft w:val="0"/>
              <w:marRight w:val="0"/>
              <w:marTop w:val="0"/>
              <w:marBottom w:val="0"/>
              <w:divBdr>
                <w:top w:val="none" w:sz="0" w:space="0" w:color="auto"/>
                <w:left w:val="none" w:sz="0" w:space="0" w:color="auto"/>
                <w:bottom w:val="none" w:sz="0" w:space="0" w:color="auto"/>
                <w:right w:val="none" w:sz="0" w:space="0" w:color="auto"/>
              </w:divBdr>
            </w:div>
          </w:divsChild>
        </w:div>
        <w:div w:id="795373188">
          <w:marLeft w:val="0"/>
          <w:marRight w:val="0"/>
          <w:marTop w:val="0"/>
          <w:marBottom w:val="0"/>
          <w:divBdr>
            <w:top w:val="none" w:sz="0" w:space="0" w:color="auto"/>
            <w:left w:val="none" w:sz="0" w:space="0" w:color="auto"/>
            <w:bottom w:val="none" w:sz="0" w:space="0" w:color="auto"/>
            <w:right w:val="none" w:sz="0" w:space="0" w:color="auto"/>
          </w:divBdr>
        </w:div>
        <w:div w:id="223374542">
          <w:marLeft w:val="0"/>
          <w:marRight w:val="0"/>
          <w:marTop w:val="0"/>
          <w:marBottom w:val="0"/>
          <w:divBdr>
            <w:top w:val="none" w:sz="0" w:space="0" w:color="auto"/>
            <w:left w:val="none" w:sz="0" w:space="0" w:color="auto"/>
            <w:bottom w:val="none" w:sz="0" w:space="0" w:color="auto"/>
            <w:right w:val="none" w:sz="0" w:space="0" w:color="auto"/>
          </w:divBdr>
          <w:divsChild>
            <w:div w:id="1522284061">
              <w:marLeft w:val="0"/>
              <w:marRight w:val="0"/>
              <w:marTop w:val="0"/>
              <w:marBottom w:val="0"/>
              <w:divBdr>
                <w:top w:val="none" w:sz="0" w:space="0" w:color="auto"/>
                <w:left w:val="none" w:sz="0" w:space="0" w:color="auto"/>
                <w:bottom w:val="none" w:sz="0" w:space="0" w:color="auto"/>
                <w:right w:val="none" w:sz="0" w:space="0" w:color="auto"/>
              </w:divBdr>
            </w:div>
          </w:divsChild>
        </w:div>
        <w:div w:id="1374381717">
          <w:marLeft w:val="0"/>
          <w:marRight w:val="0"/>
          <w:marTop w:val="0"/>
          <w:marBottom w:val="0"/>
          <w:divBdr>
            <w:top w:val="none" w:sz="0" w:space="0" w:color="auto"/>
            <w:left w:val="none" w:sz="0" w:space="0" w:color="auto"/>
            <w:bottom w:val="none" w:sz="0" w:space="0" w:color="auto"/>
            <w:right w:val="none" w:sz="0" w:space="0" w:color="auto"/>
          </w:divBdr>
        </w:div>
        <w:div w:id="528762704">
          <w:marLeft w:val="0"/>
          <w:marRight w:val="0"/>
          <w:marTop w:val="0"/>
          <w:marBottom w:val="0"/>
          <w:divBdr>
            <w:top w:val="none" w:sz="0" w:space="0" w:color="auto"/>
            <w:left w:val="none" w:sz="0" w:space="0" w:color="auto"/>
            <w:bottom w:val="none" w:sz="0" w:space="0" w:color="auto"/>
            <w:right w:val="none" w:sz="0" w:space="0" w:color="auto"/>
          </w:divBdr>
          <w:divsChild>
            <w:div w:id="2089573610">
              <w:marLeft w:val="0"/>
              <w:marRight w:val="0"/>
              <w:marTop w:val="0"/>
              <w:marBottom w:val="0"/>
              <w:divBdr>
                <w:top w:val="none" w:sz="0" w:space="0" w:color="auto"/>
                <w:left w:val="none" w:sz="0" w:space="0" w:color="auto"/>
                <w:bottom w:val="none" w:sz="0" w:space="0" w:color="auto"/>
                <w:right w:val="none" w:sz="0" w:space="0" w:color="auto"/>
              </w:divBdr>
            </w:div>
          </w:divsChild>
        </w:div>
        <w:div w:id="1945454043">
          <w:marLeft w:val="0"/>
          <w:marRight w:val="0"/>
          <w:marTop w:val="0"/>
          <w:marBottom w:val="0"/>
          <w:divBdr>
            <w:top w:val="none" w:sz="0" w:space="0" w:color="auto"/>
            <w:left w:val="none" w:sz="0" w:space="0" w:color="auto"/>
            <w:bottom w:val="none" w:sz="0" w:space="0" w:color="auto"/>
            <w:right w:val="none" w:sz="0" w:space="0" w:color="auto"/>
          </w:divBdr>
        </w:div>
        <w:div w:id="1422995314">
          <w:marLeft w:val="0"/>
          <w:marRight w:val="0"/>
          <w:marTop w:val="0"/>
          <w:marBottom w:val="0"/>
          <w:divBdr>
            <w:top w:val="none" w:sz="0" w:space="0" w:color="auto"/>
            <w:left w:val="none" w:sz="0" w:space="0" w:color="auto"/>
            <w:bottom w:val="none" w:sz="0" w:space="0" w:color="auto"/>
            <w:right w:val="none" w:sz="0" w:space="0" w:color="auto"/>
          </w:divBdr>
          <w:divsChild>
            <w:div w:id="27727452">
              <w:marLeft w:val="0"/>
              <w:marRight w:val="0"/>
              <w:marTop w:val="0"/>
              <w:marBottom w:val="0"/>
              <w:divBdr>
                <w:top w:val="none" w:sz="0" w:space="0" w:color="auto"/>
                <w:left w:val="none" w:sz="0" w:space="0" w:color="auto"/>
                <w:bottom w:val="none" w:sz="0" w:space="0" w:color="auto"/>
                <w:right w:val="none" w:sz="0" w:space="0" w:color="auto"/>
              </w:divBdr>
            </w:div>
          </w:divsChild>
        </w:div>
        <w:div w:id="1245651660">
          <w:marLeft w:val="0"/>
          <w:marRight w:val="0"/>
          <w:marTop w:val="0"/>
          <w:marBottom w:val="0"/>
          <w:divBdr>
            <w:top w:val="none" w:sz="0" w:space="0" w:color="auto"/>
            <w:left w:val="none" w:sz="0" w:space="0" w:color="auto"/>
            <w:bottom w:val="none" w:sz="0" w:space="0" w:color="auto"/>
            <w:right w:val="none" w:sz="0" w:space="0" w:color="auto"/>
          </w:divBdr>
        </w:div>
        <w:div w:id="2063284327">
          <w:marLeft w:val="0"/>
          <w:marRight w:val="0"/>
          <w:marTop w:val="0"/>
          <w:marBottom w:val="0"/>
          <w:divBdr>
            <w:top w:val="none" w:sz="0" w:space="0" w:color="auto"/>
            <w:left w:val="none" w:sz="0" w:space="0" w:color="auto"/>
            <w:bottom w:val="none" w:sz="0" w:space="0" w:color="auto"/>
            <w:right w:val="none" w:sz="0" w:space="0" w:color="auto"/>
          </w:divBdr>
          <w:divsChild>
            <w:div w:id="1966302982">
              <w:marLeft w:val="0"/>
              <w:marRight w:val="0"/>
              <w:marTop w:val="0"/>
              <w:marBottom w:val="0"/>
              <w:divBdr>
                <w:top w:val="none" w:sz="0" w:space="0" w:color="auto"/>
                <w:left w:val="none" w:sz="0" w:space="0" w:color="auto"/>
                <w:bottom w:val="none" w:sz="0" w:space="0" w:color="auto"/>
                <w:right w:val="none" w:sz="0" w:space="0" w:color="auto"/>
              </w:divBdr>
            </w:div>
          </w:divsChild>
        </w:div>
        <w:div w:id="1723674070">
          <w:marLeft w:val="0"/>
          <w:marRight w:val="0"/>
          <w:marTop w:val="300"/>
          <w:marBottom w:val="0"/>
          <w:divBdr>
            <w:top w:val="none" w:sz="0" w:space="0" w:color="auto"/>
            <w:left w:val="none" w:sz="0" w:space="0" w:color="auto"/>
            <w:bottom w:val="none" w:sz="0" w:space="0" w:color="auto"/>
            <w:right w:val="none" w:sz="0" w:space="0" w:color="auto"/>
          </w:divBdr>
          <w:divsChild>
            <w:div w:id="26415505">
              <w:marLeft w:val="0"/>
              <w:marRight w:val="0"/>
              <w:marTop w:val="0"/>
              <w:marBottom w:val="0"/>
              <w:divBdr>
                <w:top w:val="none" w:sz="0" w:space="0" w:color="auto"/>
                <w:left w:val="none" w:sz="0" w:space="0" w:color="auto"/>
                <w:bottom w:val="none" w:sz="0" w:space="0" w:color="auto"/>
                <w:right w:val="none" w:sz="0" w:space="0" w:color="auto"/>
              </w:divBdr>
              <w:divsChild>
                <w:div w:id="176614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89206">
          <w:marLeft w:val="0"/>
          <w:marRight w:val="0"/>
          <w:marTop w:val="300"/>
          <w:marBottom w:val="0"/>
          <w:divBdr>
            <w:top w:val="none" w:sz="0" w:space="0" w:color="auto"/>
            <w:left w:val="none" w:sz="0" w:space="0" w:color="auto"/>
            <w:bottom w:val="none" w:sz="0" w:space="0" w:color="auto"/>
            <w:right w:val="none" w:sz="0" w:space="0" w:color="auto"/>
          </w:divBdr>
          <w:divsChild>
            <w:div w:id="1540825724">
              <w:marLeft w:val="0"/>
              <w:marRight w:val="0"/>
              <w:marTop w:val="0"/>
              <w:marBottom w:val="0"/>
              <w:divBdr>
                <w:top w:val="none" w:sz="0" w:space="0" w:color="auto"/>
                <w:left w:val="none" w:sz="0" w:space="0" w:color="auto"/>
                <w:bottom w:val="none" w:sz="0" w:space="0" w:color="auto"/>
                <w:right w:val="none" w:sz="0" w:space="0" w:color="auto"/>
              </w:divBdr>
              <w:divsChild>
                <w:div w:id="1995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3420">
          <w:marLeft w:val="0"/>
          <w:marRight w:val="0"/>
          <w:marTop w:val="300"/>
          <w:marBottom w:val="0"/>
          <w:divBdr>
            <w:top w:val="none" w:sz="0" w:space="0" w:color="auto"/>
            <w:left w:val="none" w:sz="0" w:space="0" w:color="auto"/>
            <w:bottom w:val="none" w:sz="0" w:space="0" w:color="auto"/>
            <w:right w:val="none" w:sz="0" w:space="0" w:color="auto"/>
          </w:divBdr>
          <w:divsChild>
            <w:div w:id="295071229">
              <w:marLeft w:val="0"/>
              <w:marRight w:val="0"/>
              <w:marTop w:val="0"/>
              <w:marBottom w:val="0"/>
              <w:divBdr>
                <w:top w:val="none" w:sz="0" w:space="0" w:color="auto"/>
                <w:left w:val="none" w:sz="0" w:space="0" w:color="auto"/>
                <w:bottom w:val="none" w:sz="0" w:space="0" w:color="auto"/>
                <w:right w:val="none" w:sz="0" w:space="0" w:color="auto"/>
              </w:divBdr>
              <w:divsChild>
                <w:div w:id="48444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4399">
          <w:marLeft w:val="0"/>
          <w:marRight w:val="0"/>
          <w:marTop w:val="300"/>
          <w:marBottom w:val="0"/>
          <w:divBdr>
            <w:top w:val="none" w:sz="0" w:space="0" w:color="auto"/>
            <w:left w:val="none" w:sz="0" w:space="0" w:color="auto"/>
            <w:bottom w:val="none" w:sz="0" w:space="0" w:color="auto"/>
            <w:right w:val="none" w:sz="0" w:space="0" w:color="auto"/>
          </w:divBdr>
          <w:divsChild>
            <w:div w:id="141774713">
              <w:marLeft w:val="0"/>
              <w:marRight w:val="0"/>
              <w:marTop w:val="0"/>
              <w:marBottom w:val="0"/>
              <w:divBdr>
                <w:top w:val="none" w:sz="0" w:space="0" w:color="auto"/>
                <w:left w:val="none" w:sz="0" w:space="0" w:color="auto"/>
                <w:bottom w:val="none" w:sz="0" w:space="0" w:color="auto"/>
                <w:right w:val="none" w:sz="0" w:space="0" w:color="auto"/>
              </w:divBdr>
              <w:divsChild>
                <w:div w:id="131710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427316">
      <w:bodyDiv w:val="1"/>
      <w:marLeft w:val="0"/>
      <w:marRight w:val="0"/>
      <w:marTop w:val="0"/>
      <w:marBottom w:val="0"/>
      <w:divBdr>
        <w:top w:val="none" w:sz="0" w:space="0" w:color="auto"/>
        <w:left w:val="none" w:sz="0" w:space="0" w:color="auto"/>
        <w:bottom w:val="none" w:sz="0" w:space="0" w:color="auto"/>
        <w:right w:val="none" w:sz="0" w:space="0" w:color="auto"/>
      </w:divBdr>
      <w:divsChild>
        <w:div w:id="847135271">
          <w:marLeft w:val="0"/>
          <w:marRight w:val="0"/>
          <w:marTop w:val="0"/>
          <w:marBottom w:val="0"/>
          <w:divBdr>
            <w:top w:val="none" w:sz="0" w:space="0" w:color="auto"/>
            <w:left w:val="none" w:sz="0" w:space="0" w:color="auto"/>
            <w:bottom w:val="none" w:sz="0" w:space="0" w:color="auto"/>
            <w:right w:val="none" w:sz="0" w:space="0" w:color="auto"/>
          </w:divBdr>
        </w:div>
        <w:div w:id="638189917">
          <w:marLeft w:val="0"/>
          <w:marRight w:val="0"/>
          <w:marTop w:val="0"/>
          <w:marBottom w:val="0"/>
          <w:divBdr>
            <w:top w:val="none" w:sz="0" w:space="0" w:color="auto"/>
            <w:left w:val="none" w:sz="0" w:space="0" w:color="auto"/>
            <w:bottom w:val="none" w:sz="0" w:space="0" w:color="auto"/>
            <w:right w:val="none" w:sz="0" w:space="0" w:color="auto"/>
          </w:divBdr>
          <w:divsChild>
            <w:div w:id="1803421457">
              <w:marLeft w:val="0"/>
              <w:marRight w:val="0"/>
              <w:marTop w:val="0"/>
              <w:marBottom w:val="0"/>
              <w:divBdr>
                <w:top w:val="none" w:sz="0" w:space="0" w:color="auto"/>
                <w:left w:val="none" w:sz="0" w:space="0" w:color="auto"/>
                <w:bottom w:val="none" w:sz="0" w:space="0" w:color="auto"/>
                <w:right w:val="none" w:sz="0" w:space="0" w:color="auto"/>
              </w:divBdr>
            </w:div>
          </w:divsChild>
        </w:div>
        <w:div w:id="1328826671">
          <w:marLeft w:val="0"/>
          <w:marRight w:val="0"/>
          <w:marTop w:val="0"/>
          <w:marBottom w:val="0"/>
          <w:divBdr>
            <w:top w:val="none" w:sz="0" w:space="0" w:color="auto"/>
            <w:left w:val="none" w:sz="0" w:space="0" w:color="auto"/>
            <w:bottom w:val="none" w:sz="0" w:space="0" w:color="auto"/>
            <w:right w:val="none" w:sz="0" w:space="0" w:color="auto"/>
          </w:divBdr>
        </w:div>
        <w:div w:id="1532718496">
          <w:marLeft w:val="0"/>
          <w:marRight w:val="0"/>
          <w:marTop w:val="0"/>
          <w:marBottom w:val="0"/>
          <w:divBdr>
            <w:top w:val="none" w:sz="0" w:space="0" w:color="auto"/>
            <w:left w:val="none" w:sz="0" w:space="0" w:color="auto"/>
            <w:bottom w:val="none" w:sz="0" w:space="0" w:color="auto"/>
            <w:right w:val="none" w:sz="0" w:space="0" w:color="auto"/>
          </w:divBdr>
          <w:divsChild>
            <w:div w:id="767847194">
              <w:marLeft w:val="0"/>
              <w:marRight w:val="0"/>
              <w:marTop w:val="0"/>
              <w:marBottom w:val="0"/>
              <w:divBdr>
                <w:top w:val="none" w:sz="0" w:space="0" w:color="auto"/>
                <w:left w:val="none" w:sz="0" w:space="0" w:color="auto"/>
                <w:bottom w:val="none" w:sz="0" w:space="0" w:color="auto"/>
                <w:right w:val="none" w:sz="0" w:space="0" w:color="auto"/>
              </w:divBdr>
            </w:div>
          </w:divsChild>
        </w:div>
        <w:div w:id="1147866794">
          <w:marLeft w:val="0"/>
          <w:marRight w:val="0"/>
          <w:marTop w:val="0"/>
          <w:marBottom w:val="0"/>
          <w:divBdr>
            <w:top w:val="none" w:sz="0" w:space="0" w:color="auto"/>
            <w:left w:val="none" w:sz="0" w:space="0" w:color="auto"/>
            <w:bottom w:val="none" w:sz="0" w:space="0" w:color="auto"/>
            <w:right w:val="none" w:sz="0" w:space="0" w:color="auto"/>
          </w:divBdr>
        </w:div>
        <w:div w:id="1117874431">
          <w:marLeft w:val="0"/>
          <w:marRight w:val="0"/>
          <w:marTop w:val="0"/>
          <w:marBottom w:val="0"/>
          <w:divBdr>
            <w:top w:val="none" w:sz="0" w:space="0" w:color="auto"/>
            <w:left w:val="none" w:sz="0" w:space="0" w:color="auto"/>
            <w:bottom w:val="none" w:sz="0" w:space="0" w:color="auto"/>
            <w:right w:val="none" w:sz="0" w:space="0" w:color="auto"/>
          </w:divBdr>
          <w:divsChild>
            <w:div w:id="691303584">
              <w:marLeft w:val="0"/>
              <w:marRight w:val="0"/>
              <w:marTop w:val="0"/>
              <w:marBottom w:val="0"/>
              <w:divBdr>
                <w:top w:val="none" w:sz="0" w:space="0" w:color="auto"/>
                <w:left w:val="none" w:sz="0" w:space="0" w:color="auto"/>
                <w:bottom w:val="none" w:sz="0" w:space="0" w:color="auto"/>
                <w:right w:val="none" w:sz="0" w:space="0" w:color="auto"/>
              </w:divBdr>
            </w:div>
          </w:divsChild>
        </w:div>
        <w:div w:id="600914891">
          <w:marLeft w:val="0"/>
          <w:marRight w:val="0"/>
          <w:marTop w:val="0"/>
          <w:marBottom w:val="0"/>
          <w:divBdr>
            <w:top w:val="none" w:sz="0" w:space="0" w:color="auto"/>
            <w:left w:val="none" w:sz="0" w:space="0" w:color="auto"/>
            <w:bottom w:val="none" w:sz="0" w:space="0" w:color="auto"/>
            <w:right w:val="none" w:sz="0" w:space="0" w:color="auto"/>
          </w:divBdr>
        </w:div>
        <w:div w:id="206452423">
          <w:marLeft w:val="0"/>
          <w:marRight w:val="0"/>
          <w:marTop w:val="0"/>
          <w:marBottom w:val="0"/>
          <w:divBdr>
            <w:top w:val="none" w:sz="0" w:space="0" w:color="auto"/>
            <w:left w:val="none" w:sz="0" w:space="0" w:color="auto"/>
            <w:bottom w:val="none" w:sz="0" w:space="0" w:color="auto"/>
            <w:right w:val="none" w:sz="0" w:space="0" w:color="auto"/>
          </w:divBdr>
          <w:divsChild>
            <w:div w:id="1757750345">
              <w:marLeft w:val="0"/>
              <w:marRight w:val="0"/>
              <w:marTop w:val="0"/>
              <w:marBottom w:val="0"/>
              <w:divBdr>
                <w:top w:val="none" w:sz="0" w:space="0" w:color="auto"/>
                <w:left w:val="none" w:sz="0" w:space="0" w:color="auto"/>
                <w:bottom w:val="none" w:sz="0" w:space="0" w:color="auto"/>
                <w:right w:val="none" w:sz="0" w:space="0" w:color="auto"/>
              </w:divBdr>
            </w:div>
          </w:divsChild>
        </w:div>
        <w:div w:id="2115317375">
          <w:marLeft w:val="0"/>
          <w:marRight w:val="0"/>
          <w:marTop w:val="0"/>
          <w:marBottom w:val="0"/>
          <w:divBdr>
            <w:top w:val="none" w:sz="0" w:space="0" w:color="auto"/>
            <w:left w:val="none" w:sz="0" w:space="0" w:color="auto"/>
            <w:bottom w:val="none" w:sz="0" w:space="0" w:color="auto"/>
            <w:right w:val="none" w:sz="0" w:space="0" w:color="auto"/>
          </w:divBdr>
        </w:div>
        <w:div w:id="1554805448">
          <w:marLeft w:val="0"/>
          <w:marRight w:val="0"/>
          <w:marTop w:val="0"/>
          <w:marBottom w:val="0"/>
          <w:divBdr>
            <w:top w:val="none" w:sz="0" w:space="0" w:color="auto"/>
            <w:left w:val="none" w:sz="0" w:space="0" w:color="auto"/>
            <w:bottom w:val="none" w:sz="0" w:space="0" w:color="auto"/>
            <w:right w:val="none" w:sz="0" w:space="0" w:color="auto"/>
          </w:divBdr>
          <w:divsChild>
            <w:div w:id="1142700652">
              <w:marLeft w:val="0"/>
              <w:marRight w:val="0"/>
              <w:marTop w:val="0"/>
              <w:marBottom w:val="0"/>
              <w:divBdr>
                <w:top w:val="none" w:sz="0" w:space="0" w:color="auto"/>
                <w:left w:val="none" w:sz="0" w:space="0" w:color="auto"/>
                <w:bottom w:val="none" w:sz="0" w:space="0" w:color="auto"/>
                <w:right w:val="none" w:sz="0" w:space="0" w:color="auto"/>
              </w:divBdr>
            </w:div>
          </w:divsChild>
        </w:div>
        <w:div w:id="163324582">
          <w:marLeft w:val="0"/>
          <w:marRight w:val="0"/>
          <w:marTop w:val="0"/>
          <w:marBottom w:val="0"/>
          <w:divBdr>
            <w:top w:val="none" w:sz="0" w:space="0" w:color="auto"/>
            <w:left w:val="none" w:sz="0" w:space="0" w:color="auto"/>
            <w:bottom w:val="none" w:sz="0" w:space="0" w:color="auto"/>
            <w:right w:val="none" w:sz="0" w:space="0" w:color="auto"/>
          </w:divBdr>
        </w:div>
        <w:div w:id="622619652">
          <w:marLeft w:val="0"/>
          <w:marRight w:val="0"/>
          <w:marTop w:val="0"/>
          <w:marBottom w:val="0"/>
          <w:divBdr>
            <w:top w:val="none" w:sz="0" w:space="0" w:color="auto"/>
            <w:left w:val="none" w:sz="0" w:space="0" w:color="auto"/>
            <w:bottom w:val="none" w:sz="0" w:space="0" w:color="auto"/>
            <w:right w:val="none" w:sz="0" w:space="0" w:color="auto"/>
          </w:divBdr>
          <w:divsChild>
            <w:div w:id="1605915885">
              <w:marLeft w:val="0"/>
              <w:marRight w:val="0"/>
              <w:marTop w:val="0"/>
              <w:marBottom w:val="0"/>
              <w:divBdr>
                <w:top w:val="none" w:sz="0" w:space="0" w:color="auto"/>
                <w:left w:val="none" w:sz="0" w:space="0" w:color="auto"/>
                <w:bottom w:val="none" w:sz="0" w:space="0" w:color="auto"/>
                <w:right w:val="none" w:sz="0" w:space="0" w:color="auto"/>
              </w:divBdr>
            </w:div>
          </w:divsChild>
        </w:div>
        <w:div w:id="1873230354">
          <w:marLeft w:val="0"/>
          <w:marRight w:val="0"/>
          <w:marTop w:val="0"/>
          <w:marBottom w:val="0"/>
          <w:divBdr>
            <w:top w:val="none" w:sz="0" w:space="0" w:color="auto"/>
            <w:left w:val="none" w:sz="0" w:space="0" w:color="auto"/>
            <w:bottom w:val="none" w:sz="0" w:space="0" w:color="auto"/>
            <w:right w:val="none" w:sz="0" w:space="0" w:color="auto"/>
          </w:divBdr>
        </w:div>
        <w:div w:id="127282918">
          <w:marLeft w:val="0"/>
          <w:marRight w:val="0"/>
          <w:marTop w:val="0"/>
          <w:marBottom w:val="0"/>
          <w:divBdr>
            <w:top w:val="none" w:sz="0" w:space="0" w:color="auto"/>
            <w:left w:val="none" w:sz="0" w:space="0" w:color="auto"/>
            <w:bottom w:val="none" w:sz="0" w:space="0" w:color="auto"/>
            <w:right w:val="none" w:sz="0" w:space="0" w:color="auto"/>
          </w:divBdr>
          <w:divsChild>
            <w:div w:id="1851599895">
              <w:marLeft w:val="0"/>
              <w:marRight w:val="0"/>
              <w:marTop w:val="0"/>
              <w:marBottom w:val="0"/>
              <w:divBdr>
                <w:top w:val="none" w:sz="0" w:space="0" w:color="auto"/>
                <w:left w:val="none" w:sz="0" w:space="0" w:color="auto"/>
                <w:bottom w:val="none" w:sz="0" w:space="0" w:color="auto"/>
                <w:right w:val="none" w:sz="0" w:space="0" w:color="auto"/>
              </w:divBdr>
            </w:div>
          </w:divsChild>
        </w:div>
        <w:div w:id="1740595427">
          <w:marLeft w:val="0"/>
          <w:marRight w:val="0"/>
          <w:marTop w:val="300"/>
          <w:marBottom w:val="0"/>
          <w:divBdr>
            <w:top w:val="none" w:sz="0" w:space="0" w:color="auto"/>
            <w:left w:val="none" w:sz="0" w:space="0" w:color="auto"/>
            <w:bottom w:val="none" w:sz="0" w:space="0" w:color="auto"/>
            <w:right w:val="none" w:sz="0" w:space="0" w:color="auto"/>
          </w:divBdr>
          <w:divsChild>
            <w:div w:id="55709626">
              <w:marLeft w:val="0"/>
              <w:marRight w:val="0"/>
              <w:marTop w:val="0"/>
              <w:marBottom w:val="0"/>
              <w:divBdr>
                <w:top w:val="none" w:sz="0" w:space="0" w:color="auto"/>
                <w:left w:val="none" w:sz="0" w:space="0" w:color="auto"/>
                <w:bottom w:val="none" w:sz="0" w:space="0" w:color="auto"/>
                <w:right w:val="none" w:sz="0" w:space="0" w:color="auto"/>
              </w:divBdr>
              <w:divsChild>
                <w:div w:id="10770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70490">
          <w:marLeft w:val="0"/>
          <w:marRight w:val="0"/>
          <w:marTop w:val="300"/>
          <w:marBottom w:val="0"/>
          <w:divBdr>
            <w:top w:val="none" w:sz="0" w:space="0" w:color="auto"/>
            <w:left w:val="none" w:sz="0" w:space="0" w:color="auto"/>
            <w:bottom w:val="none" w:sz="0" w:space="0" w:color="auto"/>
            <w:right w:val="none" w:sz="0" w:space="0" w:color="auto"/>
          </w:divBdr>
          <w:divsChild>
            <w:div w:id="1153185342">
              <w:marLeft w:val="0"/>
              <w:marRight w:val="0"/>
              <w:marTop w:val="0"/>
              <w:marBottom w:val="0"/>
              <w:divBdr>
                <w:top w:val="none" w:sz="0" w:space="0" w:color="auto"/>
                <w:left w:val="none" w:sz="0" w:space="0" w:color="auto"/>
                <w:bottom w:val="none" w:sz="0" w:space="0" w:color="auto"/>
                <w:right w:val="none" w:sz="0" w:space="0" w:color="auto"/>
              </w:divBdr>
              <w:divsChild>
                <w:div w:id="1149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390641">
          <w:marLeft w:val="0"/>
          <w:marRight w:val="0"/>
          <w:marTop w:val="300"/>
          <w:marBottom w:val="0"/>
          <w:divBdr>
            <w:top w:val="none" w:sz="0" w:space="0" w:color="auto"/>
            <w:left w:val="none" w:sz="0" w:space="0" w:color="auto"/>
            <w:bottom w:val="none" w:sz="0" w:space="0" w:color="auto"/>
            <w:right w:val="none" w:sz="0" w:space="0" w:color="auto"/>
          </w:divBdr>
          <w:divsChild>
            <w:div w:id="596403905">
              <w:marLeft w:val="0"/>
              <w:marRight w:val="0"/>
              <w:marTop w:val="0"/>
              <w:marBottom w:val="0"/>
              <w:divBdr>
                <w:top w:val="none" w:sz="0" w:space="0" w:color="auto"/>
                <w:left w:val="none" w:sz="0" w:space="0" w:color="auto"/>
                <w:bottom w:val="none" w:sz="0" w:space="0" w:color="auto"/>
                <w:right w:val="none" w:sz="0" w:space="0" w:color="auto"/>
              </w:divBdr>
              <w:divsChild>
                <w:div w:id="91743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334135">
          <w:marLeft w:val="0"/>
          <w:marRight w:val="0"/>
          <w:marTop w:val="300"/>
          <w:marBottom w:val="0"/>
          <w:divBdr>
            <w:top w:val="none" w:sz="0" w:space="0" w:color="auto"/>
            <w:left w:val="none" w:sz="0" w:space="0" w:color="auto"/>
            <w:bottom w:val="none" w:sz="0" w:space="0" w:color="auto"/>
            <w:right w:val="none" w:sz="0" w:space="0" w:color="auto"/>
          </w:divBdr>
          <w:divsChild>
            <w:div w:id="924806156">
              <w:marLeft w:val="0"/>
              <w:marRight w:val="0"/>
              <w:marTop w:val="0"/>
              <w:marBottom w:val="0"/>
              <w:divBdr>
                <w:top w:val="none" w:sz="0" w:space="0" w:color="auto"/>
                <w:left w:val="none" w:sz="0" w:space="0" w:color="auto"/>
                <w:bottom w:val="none" w:sz="0" w:space="0" w:color="auto"/>
                <w:right w:val="none" w:sz="0" w:space="0" w:color="auto"/>
              </w:divBdr>
              <w:divsChild>
                <w:div w:id="83337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465204">
      <w:bodyDiv w:val="1"/>
      <w:marLeft w:val="0"/>
      <w:marRight w:val="0"/>
      <w:marTop w:val="0"/>
      <w:marBottom w:val="0"/>
      <w:divBdr>
        <w:top w:val="none" w:sz="0" w:space="0" w:color="auto"/>
        <w:left w:val="none" w:sz="0" w:space="0" w:color="auto"/>
        <w:bottom w:val="none" w:sz="0" w:space="0" w:color="auto"/>
        <w:right w:val="none" w:sz="0" w:space="0" w:color="auto"/>
      </w:divBdr>
      <w:divsChild>
        <w:div w:id="683409446">
          <w:marLeft w:val="0"/>
          <w:marRight w:val="0"/>
          <w:marTop w:val="0"/>
          <w:marBottom w:val="0"/>
          <w:divBdr>
            <w:top w:val="none" w:sz="0" w:space="0" w:color="auto"/>
            <w:left w:val="none" w:sz="0" w:space="0" w:color="auto"/>
            <w:bottom w:val="none" w:sz="0" w:space="0" w:color="auto"/>
            <w:right w:val="none" w:sz="0" w:space="0" w:color="auto"/>
          </w:divBdr>
        </w:div>
        <w:div w:id="1144927277">
          <w:marLeft w:val="0"/>
          <w:marRight w:val="0"/>
          <w:marTop w:val="0"/>
          <w:marBottom w:val="0"/>
          <w:divBdr>
            <w:top w:val="none" w:sz="0" w:space="0" w:color="auto"/>
            <w:left w:val="none" w:sz="0" w:space="0" w:color="auto"/>
            <w:bottom w:val="none" w:sz="0" w:space="0" w:color="auto"/>
            <w:right w:val="none" w:sz="0" w:space="0" w:color="auto"/>
          </w:divBdr>
          <w:divsChild>
            <w:div w:id="925918060">
              <w:marLeft w:val="0"/>
              <w:marRight w:val="0"/>
              <w:marTop w:val="0"/>
              <w:marBottom w:val="0"/>
              <w:divBdr>
                <w:top w:val="none" w:sz="0" w:space="0" w:color="auto"/>
                <w:left w:val="none" w:sz="0" w:space="0" w:color="auto"/>
                <w:bottom w:val="none" w:sz="0" w:space="0" w:color="auto"/>
                <w:right w:val="none" w:sz="0" w:space="0" w:color="auto"/>
              </w:divBdr>
            </w:div>
          </w:divsChild>
        </w:div>
        <w:div w:id="1166895312">
          <w:marLeft w:val="0"/>
          <w:marRight w:val="0"/>
          <w:marTop w:val="0"/>
          <w:marBottom w:val="0"/>
          <w:divBdr>
            <w:top w:val="none" w:sz="0" w:space="0" w:color="auto"/>
            <w:left w:val="none" w:sz="0" w:space="0" w:color="auto"/>
            <w:bottom w:val="none" w:sz="0" w:space="0" w:color="auto"/>
            <w:right w:val="none" w:sz="0" w:space="0" w:color="auto"/>
          </w:divBdr>
        </w:div>
        <w:div w:id="1630354224">
          <w:marLeft w:val="0"/>
          <w:marRight w:val="0"/>
          <w:marTop w:val="0"/>
          <w:marBottom w:val="0"/>
          <w:divBdr>
            <w:top w:val="none" w:sz="0" w:space="0" w:color="auto"/>
            <w:left w:val="none" w:sz="0" w:space="0" w:color="auto"/>
            <w:bottom w:val="none" w:sz="0" w:space="0" w:color="auto"/>
            <w:right w:val="none" w:sz="0" w:space="0" w:color="auto"/>
          </w:divBdr>
          <w:divsChild>
            <w:div w:id="468210843">
              <w:marLeft w:val="0"/>
              <w:marRight w:val="0"/>
              <w:marTop w:val="0"/>
              <w:marBottom w:val="0"/>
              <w:divBdr>
                <w:top w:val="none" w:sz="0" w:space="0" w:color="auto"/>
                <w:left w:val="none" w:sz="0" w:space="0" w:color="auto"/>
                <w:bottom w:val="none" w:sz="0" w:space="0" w:color="auto"/>
                <w:right w:val="none" w:sz="0" w:space="0" w:color="auto"/>
              </w:divBdr>
            </w:div>
          </w:divsChild>
        </w:div>
        <w:div w:id="911817797">
          <w:marLeft w:val="0"/>
          <w:marRight w:val="0"/>
          <w:marTop w:val="0"/>
          <w:marBottom w:val="0"/>
          <w:divBdr>
            <w:top w:val="none" w:sz="0" w:space="0" w:color="auto"/>
            <w:left w:val="none" w:sz="0" w:space="0" w:color="auto"/>
            <w:bottom w:val="none" w:sz="0" w:space="0" w:color="auto"/>
            <w:right w:val="none" w:sz="0" w:space="0" w:color="auto"/>
          </w:divBdr>
        </w:div>
        <w:div w:id="1196775457">
          <w:marLeft w:val="0"/>
          <w:marRight w:val="0"/>
          <w:marTop w:val="0"/>
          <w:marBottom w:val="0"/>
          <w:divBdr>
            <w:top w:val="none" w:sz="0" w:space="0" w:color="auto"/>
            <w:left w:val="none" w:sz="0" w:space="0" w:color="auto"/>
            <w:bottom w:val="none" w:sz="0" w:space="0" w:color="auto"/>
            <w:right w:val="none" w:sz="0" w:space="0" w:color="auto"/>
          </w:divBdr>
          <w:divsChild>
            <w:div w:id="1285501700">
              <w:marLeft w:val="0"/>
              <w:marRight w:val="0"/>
              <w:marTop w:val="0"/>
              <w:marBottom w:val="0"/>
              <w:divBdr>
                <w:top w:val="none" w:sz="0" w:space="0" w:color="auto"/>
                <w:left w:val="none" w:sz="0" w:space="0" w:color="auto"/>
                <w:bottom w:val="none" w:sz="0" w:space="0" w:color="auto"/>
                <w:right w:val="none" w:sz="0" w:space="0" w:color="auto"/>
              </w:divBdr>
            </w:div>
          </w:divsChild>
        </w:div>
        <w:div w:id="2090734639">
          <w:marLeft w:val="0"/>
          <w:marRight w:val="0"/>
          <w:marTop w:val="0"/>
          <w:marBottom w:val="0"/>
          <w:divBdr>
            <w:top w:val="none" w:sz="0" w:space="0" w:color="auto"/>
            <w:left w:val="none" w:sz="0" w:space="0" w:color="auto"/>
            <w:bottom w:val="none" w:sz="0" w:space="0" w:color="auto"/>
            <w:right w:val="none" w:sz="0" w:space="0" w:color="auto"/>
          </w:divBdr>
        </w:div>
        <w:div w:id="345249276">
          <w:marLeft w:val="0"/>
          <w:marRight w:val="0"/>
          <w:marTop w:val="0"/>
          <w:marBottom w:val="0"/>
          <w:divBdr>
            <w:top w:val="none" w:sz="0" w:space="0" w:color="auto"/>
            <w:left w:val="none" w:sz="0" w:space="0" w:color="auto"/>
            <w:bottom w:val="none" w:sz="0" w:space="0" w:color="auto"/>
            <w:right w:val="none" w:sz="0" w:space="0" w:color="auto"/>
          </w:divBdr>
          <w:divsChild>
            <w:div w:id="1533499939">
              <w:marLeft w:val="0"/>
              <w:marRight w:val="0"/>
              <w:marTop w:val="0"/>
              <w:marBottom w:val="0"/>
              <w:divBdr>
                <w:top w:val="none" w:sz="0" w:space="0" w:color="auto"/>
                <w:left w:val="none" w:sz="0" w:space="0" w:color="auto"/>
                <w:bottom w:val="none" w:sz="0" w:space="0" w:color="auto"/>
                <w:right w:val="none" w:sz="0" w:space="0" w:color="auto"/>
              </w:divBdr>
            </w:div>
          </w:divsChild>
        </w:div>
        <w:div w:id="1725565821">
          <w:marLeft w:val="0"/>
          <w:marRight w:val="0"/>
          <w:marTop w:val="0"/>
          <w:marBottom w:val="0"/>
          <w:divBdr>
            <w:top w:val="none" w:sz="0" w:space="0" w:color="auto"/>
            <w:left w:val="none" w:sz="0" w:space="0" w:color="auto"/>
            <w:bottom w:val="none" w:sz="0" w:space="0" w:color="auto"/>
            <w:right w:val="none" w:sz="0" w:space="0" w:color="auto"/>
          </w:divBdr>
        </w:div>
        <w:div w:id="246036139">
          <w:marLeft w:val="0"/>
          <w:marRight w:val="0"/>
          <w:marTop w:val="0"/>
          <w:marBottom w:val="0"/>
          <w:divBdr>
            <w:top w:val="none" w:sz="0" w:space="0" w:color="auto"/>
            <w:left w:val="none" w:sz="0" w:space="0" w:color="auto"/>
            <w:bottom w:val="none" w:sz="0" w:space="0" w:color="auto"/>
            <w:right w:val="none" w:sz="0" w:space="0" w:color="auto"/>
          </w:divBdr>
          <w:divsChild>
            <w:div w:id="1470972923">
              <w:marLeft w:val="0"/>
              <w:marRight w:val="0"/>
              <w:marTop w:val="0"/>
              <w:marBottom w:val="0"/>
              <w:divBdr>
                <w:top w:val="none" w:sz="0" w:space="0" w:color="auto"/>
                <w:left w:val="none" w:sz="0" w:space="0" w:color="auto"/>
                <w:bottom w:val="none" w:sz="0" w:space="0" w:color="auto"/>
                <w:right w:val="none" w:sz="0" w:space="0" w:color="auto"/>
              </w:divBdr>
            </w:div>
          </w:divsChild>
        </w:div>
        <w:div w:id="1704935098">
          <w:marLeft w:val="0"/>
          <w:marRight w:val="0"/>
          <w:marTop w:val="0"/>
          <w:marBottom w:val="0"/>
          <w:divBdr>
            <w:top w:val="none" w:sz="0" w:space="0" w:color="auto"/>
            <w:left w:val="none" w:sz="0" w:space="0" w:color="auto"/>
            <w:bottom w:val="none" w:sz="0" w:space="0" w:color="auto"/>
            <w:right w:val="none" w:sz="0" w:space="0" w:color="auto"/>
          </w:divBdr>
        </w:div>
        <w:div w:id="1779985996">
          <w:marLeft w:val="0"/>
          <w:marRight w:val="0"/>
          <w:marTop w:val="0"/>
          <w:marBottom w:val="0"/>
          <w:divBdr>
            <w:top w:val="none" w:sz="0" w:space="0" w:color="auto"/>
            <w:left w:val="none" w:sz="0" w:space="0" w:color="auto"/>
            <w:bottom w:val="none" w:sz="0" w:space="0" w:color="auto"/>
            <w:right w:val="none" w:sz="0" w:space="0" w:color="auto"/>
          </w:divBdr>
          <w:divsChild>
            <w:div w:id="316037372">
              <w:marLeft w:val="0"/>
              <w:marRight w:val="0"/>
              <w:marTop w:val="0"/>
              <w:marBottom w:val="0"/>
              <w:divBdr>
                <w:top w:val="none" w:sz="0" w:space="0" w:color="auto"/>
                <w:left w:val="none" w:sz="0" w:space="0" w:color="auto"/>
                <w:bottom w:val="none" w:sz="0" w:space="0" w:color="auto"/>
                <w:right w:val="none" w:sz="0" w:space="0" w:color="auto"/>
              </w:divBdr>
            </w:div>
          </w:divsChild>
        </w:div>
        <w:div w:id="2038893063">
          <w:marLeft w:val="0"/>
          <w:marRight w:val="0"/>
          <w:marTop w:val="0"/>
          <w:marBottom w:val="0"/>
          <w:divBdr>
            <w:top w:val="none" w:sz="0" w:space="0" w:color="auto"/>
            <w:left w:val="none" w:sz="0" w:space="0" w:color="auto"/>
            <w:bottom w:val="none" w:sz="0" w:space="0" w:color="auto"/>
            <w:right w:val="none" w:sz="0" w:space="0" w:color="auto"/>
          </w:divBdr>
        </w:div>
        <w:div w:id="780876036">
          <w:marLeft w:val="0"/>
          <w:marRight w:val="0"/>
          <w:marTop w:val="0"/>
          <w:marBottom w:val="0"/>
          <w:divBdr>
            <w:top w:val="none" w:sz="0" w:space="0" w:color="auto"/>
            <w:left w:val="none" w:sz="0" w:space="0" w:color="auto"/>
            <w:bottom w:val="none" w:sz="0" w:space="0" w:color="auto"/>
            <w:right w:val="none" w:sz="0" w:space="0" w:color="auto"/>
          </w:divBdr>
          <w:divsChild>
            <w:div w:id="875312730">
              <w:marLeft w:val="0"/>
              <w:marRight w:val="0"/>
              <w:marTop w:val="0"/>
              <w:marBottom w:val="0"/>
              <w:divBdr>
                <w:top w:val="none" w:sz="0" w:space="0" w:color="auto"/>
                <w:left w:val="none" w:sz="0" w:space="0" w:color="auto"/>
                <w:bottom w:val="none" w:sz="0" w:space="0" w:color="auto"/>
                <w:right w:val="none" w:sz="0" w:space="0" w:color="auto"/>
              </w:divBdr>
            </w:div>
          </w:divsChild>
        </w:div>
        <w:div w:id="243026676">
          <w:marLeft w:val="0"/>
          <w:marRight w:val="0"/>
          <w:marTop w:val="300"/>
          <w:marBottom w:val="0"/>
          <w:divBdr>
            <w:top w:val="none" w:sz="0" w:space="0" w:color="auto"/>
            <w:left w:val="none" w:sz="0" w:space="0" w:color="auto"/>
            <w:bottom w:val="none" w:sz="0" w:space="0" w:color="auto"/>
            <w:right w:val="none" w:sz="0" w:space="0" w:color="auto"/>
          </w:divBdr>
          <w:divsChild>
            <w:div w:id="978726365">
              <w:marLeft w:val="0"/>
              <w:marRight w:val="0"/>
              <w:marTop w:val="0"/>
              <w:marBottom w:val="0"/>
              <w:divBdr>
                <w:top w:val="none" w:sz="0" w:space="0" w:color="auto"/>
                <w:left w:val="none" w:sz="0" w:space="0" w:color="auto"/>
                <w:bottom w:val="none" w:sz="0" w:space="0" w:color="auto"/>
                <w:right w:val="none" w:sz="0" w:space="0" w:color="auto"/>
              </w:divBdr>
              <w:divsChild>
                <w:div w:id="143046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7520">
          <w:marLeft w:val="0"/>
          <w:marRight w:val="0"/>
          <w:marTop w:val="300"/>
          <w:marBottom w:val="0"/>
          <w:divBdr>
            <w:top w:val="none" w:sz="0" w:space="0" w:color="auto"/>
            <w:left w:val="none" w:sz="0" w:space="0" w:color="auto"/>
            <w:bottom w:val="none" w:sz="0" w:space="0" w:color="auto"/>
            <w:right w:val="none" w:sz="0" w:space="0" w:color="auto"/>
          </w:divBdr>
          <w:divsChild>
            <w:div w:id="244998022">
              <w:marLeft w:val="0"/>
              <w:marRight w:val="0"/>
              <w:marTop w:val="0"/>
              <w:marBottom w:val="0"/>
              <w:divBdr>
                <w:top w:val="none" w:sz="0" w:space="0" w:color="auto"/>
                <w:left w:val="none" w:sz="0" w:space="0" w:color="auto"/>
                <w:bottom w:val="none" w:sz="0" w:space="0" w:color="auto"/>
                <w:right w:val="none" w:sz="0" w:space="0" w:color="auto"/>
              </w:divBdr>
              <w:divsChild>
                <w:div w:id="53588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13764">
          <w:marLeft w:val="0"/>
          <w:marRight w:val="0"/>
          <w:marTop w:val="300"/>
          <w:marBottom w:val="0"/>
          <w:divBdr>
            <w:top w:val="none" w:sz="0" w:space="0" w:color="auto"/>
            <w:left w:val="none" w:sz="0" w:space="0" w:color="auto"/>
            <w:bottom w:val="none" w:sz="0" w:space="0" w:color="auto"/>
            <w:right w:val="none" w:sz="0" w:space="0" w:color="auto"/>
          </w:divBdr>
          <w:divsChild>
            <w:div w:id="1984114737">
              <w:marLeft w:val="0"/>
              <w:marRight w:val="0"/>
              <w:marTop w:val="0"/>
              <w:marBottom w:val="0"/>
              <w:divBdr>
                <w:top w:val="none" w:sz="0" w:space="0" w:color="auto"/>
                <w:left w:val="none" w:sz="0" w:space="0" w:color="auto"/>
                <w:bottom w:val="none" w:sz="0" w:space="0" w:color="auto"/>
                <w:right w:val="none" w:sz="0" w:space="0" w:color="auto"/>
              </w:divBdr>
              <w:divsChild>
                <w:div w:id="285935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555854">
          <w:marLeft w:val="0"/>
          <w:marRight w:val="0"/>
          <w:marTop w:val="300"/>
          <w:marBottom w:val="0"/>
          <w:divBdr>
            <w:top w:val="none" w:sz="0" w:space="0" w:color="auto"/>
            <w:left w:val="none" w:sz="0" w:space="0" w:color="auto"/>
            <w:bottom w:val="none" w:sz="0" w:space="0" w:color="auto"/>
            <w:right w:val="none" w:sz="0" w:space="0" w:color="auto"/>
          </w:divBdr>
          <w:divsChild>
            <w:div w:id="938757927">
              <w:marLeft w:val="0"/>
              <w:marRight w:val="0"/>
              <w:marTop w:val="0"/>
              <w:marBottom w:val="0"/>
              <w:divBdr>
                <w:top w:val="none" w:sz="0" w:space="0" w:color="auto"/>
                <w:left w:val="none" w:sz="0" w:space="0" w:color="auto"/>
                <w:bottom w:val="none" w:sz="0" w:space="0" w:color="auto"/>
                <w:right w:val="none" w:sz="0" w:space="0" w:color="auto"/>
              </w:divBdr>
              <w:divsChild>
                <w:div w:id="57902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88380">
      <w:bodyDiv w:val="1"/>
      <w:marLeft w:val="0"/>
      <w:marRight w:val="0"/>
      <w:marTop w:val="0"/>
      <w:marBottom w:val="0"/>
      <w:divBdr>
        <w:top w:val="none" w:sz="0" w:space="0" w:color="auto"/>
        <w:left w:val="none" w:sz="0" w:space="0" w:color="auto"/>
        <w:bottom w:val="none" w:sz="0" w:space="0" w:color="auto"/>
        <w:right w:val="none" w:sz="0" w:space="0" w:color="auto"/>
      </w:divBdr>
      <w:divsChild>
        <w:div w:id="916943134">
          <w:marLeft w:val="0"/>
          <w:marRight w:val="0"/>
          <w:marTop w:val="0"/>
          <w:marBottom w:val="0"/>
          <w:divBdr>
            <w:top w:val="none" w:sz="0" w:space="0" w:color="auto"/>
            <w:left w:val="none" w:sz="0" w:space="0" w:color="auto"/>
            <w:bottom w:val="none" w:sz="0" w:space="0" w:color="auto"/>
            <w:right w:val="none" w:sz="0" w:space="0" w:color="auto"/>
          </w:divBdr>
        </w:div>
        <w:div w:id="1980917733">
          <w:marLeft w:val="0"/>
          <w:marRight w:val="0"/>
          <w:marTop w:val="0"/>
          <w:marBottom w:val="0"/>
          <w:divBdr>
            <w:top w:val="none" w:sz="0" w:space="0" w:color="auto"/>
            <w:left w:val="none" w:sz="0" w:space="0" w:color="auto"/>
            <w:bottom w:val="none" w:sz="0" w:space="0" w:color="auto"/>
            <w:right w:val="none" w:sz="0" w:space="0" w:color="auto"/>
          </w:divBdr>
          <w:divsChild>
            <w:div w:id="636765882">
              <w:marLeft w:val="0"/>
              <w:marRight w:val="0"/>
              <w:marTop w:val="0"/>
              <w:marBottom w:val="0"/>
              <w:divBdr>
                <w:top w:val="none" w:sz="0" w:space="0" w:color="auto"/>
                <w:left w:val="none" w:sz="0" w:space="0" w:color="auto"/>
                <w:bottom w:val="none" w:sz="0" w:space="0" w:color="auto"/>
                <w:right w:val="none" w:sz="0" w:space="0" w:color="auto"/>
              </w:divBdr>
            </w:div>
          </w:divsChild>
        </w:div>
        <w:div w:id="1413971835">
          <w:marLeft w:val="0"/>
          <w:marRight w:val="0"/>
          <w:marTop w:val="0"/>
          <w:marBottom w:val="0"/>
          <w:divBdr>
            <w:top w:val="none" w:sz="0" w:space="0" w:color="auto"/>
            <w:left w:val="none" w:sz="0" w:space="0" w:color="auto"/>
            <w:bottom w:val="none" w:sz="0" w:space="0" w:color="auto"/>
            <w:right w:val="none" w:sz="0" w:space="0" w:color="auto"/>
          </w:divBdr>
        </w:div>
        <w:div w:id="403843136">
          <w:marLeft w:val="0"/>
          <w:marRight w:val="0"/>
          <w:marTop w:val="0"/>
          <w:marBottom w:val="0"/>
          <w:divBdr>
            <w:top w:val="none" w:sz="0" w:space="0" w:color="auto"/>
            <w:left w:val="none" w:sz="0" w:space="0" w:color="auto"/>
            <w:bottom w:val="none" w:sz="0" w:space="0" w:color="auto"/>
            <w:right w:val="none" w:sz="0" w:space="0" w:color="auto"/>
          </w:divBdr>
          <w:divsChild>
            <w:div w:id="856844990">
              <w:marLeft w:val="0"/>
              <w:marRight w:val="0"/>
              <w:marTop w:val="0"/>
              <w:marBottom w:val="0"/>
              <w:divBdr>
                <w:top w:val="none" w:sz="0" w:space="0" w:color="auto"/>
                <w:left w:val="none" w:sz="0" w:space="0" w:color="auto"/>
                <w:bottom w:val="none" w:sz="0" w:space="0" w:color="auto"/>
                <w:right w:val="none" w:sz="0" w:space="0" w:color="auto"/>
              </w:divBdr>
            </w:div>
          </w:divsChild>
        </w:div>
        <w:div w:id="1103495559">
          <w:marLeft w:val="0"/>
          <w:marRight w:val="0"/>
          <w:marTop w:val="0"/>
          <w:marBottom w:val="0"/>
          <w:divBdr>
            <w:top w:val="none" w:sz="0" w:space="0" w:color="auto"/>
            <w:left w:val="none" w:sz="0" w:space="0" w:color="auto"/>
            <w:bottom w:val="none" w:sz="0" w:space="0" w:color="auto"/>
            <w:right w:val="none" w:sz="0" w:space="0" w:color="auto"/>
          </w:divBdr>
        </w:div>
        <w:div w:id="301234339">
          <w:marLeft w:val="0"/>
          <w:marRight w:val="0"/>
          <w:marTop w:val="0"/>
          <w:marBottom w:val="0"/>
          <w:divBdr>
            <w:top w:val="none" w:sz="0" w:space="0" w:color="auto"/>
            <w:left w:val="none" w:sz="0" w:space="0" w:color="auto"/>
            <w:bottom w:val="none" w:sz="0" w:space="0" w:color="auto"/>
            <w:right w:val="none" w:sz="0" w:space="0" w:color="auto"/>
          </w:divBdr>
          <w:divsChild>
            <w:div w:id="425730054">
              <w:marLeft w:val="0"/>
              <w:marRight w:val="0"/>
              <w:marTop w:val="0"/>
              <w:marBottom w:val="0"/>
              <w:divBdr>
                <w:top w:val="none" w:sz="0" w:space="0" w:color="auto"/>
                <w:left w:val="none" w:sz="0" w:space="0" w:color="auto"/>
                <w:bottom w:val="none" w:sz="0" w:space="0" w:color="auto"/>
                <w:right w:val="none" w:sz="0" w:space="0" w:color="auto"/>
              </w:divBdr>
            </w:div>
          </w:divsChild>
        </w:div>
        <w:div w:id="689837436">
          <w:marLeft w:val="0"/>
          <w:marRight w:val="0"/>
          <w:marTop w:val="0"/>
          <w:marBottom w:val="0"/>
          <w:divBdr>
            <w:top w:val="none" w:sz="0" w:space="0" w:color="auto"/>
            <w:left w:val="none" w:sz="0" w:space="0" w:color="auto"/>
            <w:bottom w:val="none" w:sz="0" w:space="0" w:color="auto"/>
            <w:right w:val="none" w:sz="0" w:space="0" w:color="auto"/>
          </w:divBdr>
        </w:div>
        <w:div w:id="1188327743">
          <w:marLeft w:val="0"/>
          <w:marRight w:val="0"/>
          <w:marTop w:val="0"/>
          <w:marBottom w:val="0"/>
          <w:divBdr>
            <w:top w:val="none" w:sz="0" w:space="0" w:color="auto"/>
            <w:left w:val="none" w:sz="0" w:space="0" w:color="auto"/>
            <w:bottom w:val="none" w:sz="0" w:space="0" w:color="auto"/>
            <w:right w:val="none" w:sz="0" w:space="0" w:color="auto"/>
          </w:divBdr>
          <w:divsChild>
            <w:div w:id="994601563">
              <w:marLeft w:val="0"/>
              <w:marRight w:val="0"/>
              <w:marTop w:val="0"/>
              <w:marBottom w:val="0"/>
              <w:divBdr>
                <w:top w:val="none" w:sz="0" w:space="0" w:color="auto"/>
                <w:left w:val="none" w:sz="0" w:space="0" w:color="auto"/>
                <w:bottom w:val="none" w:sz="0" w:space="0" w:color="auto"/>
                <w:right w:val="none" w:sz="0" w:space="0" w:color="auto"/>
              </w:divBdr>
            </w:div>
          </w:divsChild>
        </w:div>
        <w:div w:id="381759788">
          <w:marLeft w:val="0"/>
          <w:marRight w:val="0"/>
          <w:marTop w:val="0"/>
          <w:marBottom w:val="0"/>
          <w:divBdr>
            <w:top w:val="none" w:sz="0" w:space="0" w:color="auto"/>
            <w:left w:val="none" w:sz="0" w:space="0" w:color="auto"/>
            <w:bottom w:val="none" w:sz="0" w:space="0" w:color="auto"/>
            <w:right w:val="none" w:sz="0" w:space="0" w:color="auto"/>
          </w:divBdr>
        </w:div>
        <w:div w:id="1484155417">
          <w:marLeft w:val="0"/>
          <w:marRight w:val="0"/>
          <w:marTop w:val="0"/>
          <w:marBottom w:val="0"/>
          <w:divBdr>
            <w:top w:val="none" w:sz="0" w:space="0" w:color="auto"/>
            <w:left w:val="none" w:sz="0" w:space="0" w:color="auto"/>
            <w:bottom w:val="none" w:sz="0" w:space="0" w:color="auto"/>
            <w:right w:val="none" w:sz="0" w:space="0" w:color="auto"/>
          </w:divBdr>
          <w:divsChild>
            <w:div w:id="2044594075">
              <w:marLeft w:val="0"/>
              <w:marRight w:val="0"/>
              <w:marTop w:val="0"/>
              <w:marBottom w:val="0"/>
              <w:divBdr>
                <w:top w:val="none" w:sz="0" w:space="0" w:color="auto"/>
                <w:left w:val="none" w:sz="0" w:space="0" w:color="auto"/>
                <w:bottom w:val="none" w:sz="0" w:space="0" w:color="auto"/>
                <w:right w:val="none" w:sz="0" w:space="0" w:color="auto"/>
              </w:divBdr>
            </w:div>
          </w:divsChild>
        </w:div>
        <w:div w:id="1878813542">
          <w:marLeft w:val="0"/>
          <w:marRight w:val="0"/>
          <w:marTop w:val="0"/>
          <w:marBottom w:val="0"/>
          <w:divBdr>
            <w:top w:val="none" w:sz="0" w:space="0" w:color="auto"/>
            <w:left w:val="none" w:sz="0" w:space="0" w:color="auto"/>
            <w:bottom w:val="none" w:sz="0" w:space="0" w:color="auto"/>
            <w:right w:val="none" w:sz="0" w:space="0" w:color="auto"/>
          </w:divBdr>
        </w:div>
        <w:div w:id="682510828">
          <w:marLeft w:val="0"/>
          <w:marRight w:val="0"/>
          <w:marTop w:val="0"/>
          <w:marBottom w:val="0"/>
          <w:divBdr>
            <w:top w:val="none" w:sz="0" w:space="0" w:color="auto"/>
            <w:left w:val="none" w:sz="0" w:space="0" w:color="auto"/>
            <w:bottom w:val="none" w:sz="0" w:space="0" w:color="auto"/>
            <w:right w:val="none" w:sz="0" w:space="0" w:color="auto"/>
          </w:divBdr>
          <w:divsChild>
            <w:div w:id="1128475035">
              <w:marLeft w:val="0"/>
              <w:marRight w:val="0"/>
              <w:marTop w:val="0"/>
              <w:marBottom w:val="0"/>
              <w:divBdr>
                <w:top w:val="none" w:sz="0" w:space="0" w:color="auto"/>
                <w:left w:val="none" w:sz="0" w:space="0" w:color="auto"/>
                <w:bottom w:val="none" w:sz="0" w:space="0" w:color="auto"/>
                <w:right w:val="none" w:sz="0" w:space="0" w:color="auto"/>
              </w:divBdr>
            </w:div>
          </w:divsChild>
        </w:div>
        <w:div w:id="1922446972">
          <w:marLeft w:val="0"/>
          <w:marRight w:val="0"/>
          <w:marTop w:val="0"/>
          <w:marBottom w:val="0"/>
          <w:divBdr>
            <w:top w:val="none" w:sz="0" w:space="0" w:color="auto"/>
            <w:left w:val="none" w:sz="0" w:space="0" w:color="auto"/>
            <w:bottom w:val="none" w:sz="0" w:space="0" w:color="auto"/>
            <w:right w:val="none" w:sz="0" w:space="0" w:color="auto"/>
          </w:divBdr>
        </w:div>
        <w:div w:id="1856724085">
          <w:marLeft w:val="0"/>
          <w:marRight w:val="0"/>
          <w:marTop w:val="0"/>
          <w:marBottom w:val="0"/>
          <w:divBdr>
            <w:top w:val="none" w:sz="0" w:space="0" w:color="auto"/>
            <w:left w:val="none" w:sz="0" w:space="0" w:color="auto"/>
            <w:bottom w:val="none" w:sz="0" w:space="0" w:color="auto"/>
            <w:right w:val="none" w:sz="0" w:space="0" w:color="auto"/>
          </w:divBdr>
          <w:divsChild>
            <w:div w:id="952856567">
              <w:marLeft w:val="0"/>
              <w:marRight w:val="0"/>
              <w:marTop w:val="0"/>
              <w:marBottom w:val="0"/>
              <w:divBdr>
                <w:top w:val="none" w:sz="0" w:space="0" w:color="auto"/>
                <w:left w:val="none" w:sz="0" w:space="0" w:color="auto"/>
                <w:bottom w:val="none" w:sz="0" w:space="0" w:color="auto"/>
                <w:right w:val="none" w:sz="0" w:space="0" w:color="auto"/>
              </w:divBdr>
            </w:div>
          </w:divsChild>
        </w:div>
        <w:div w:id="470287677">
          <w:marLeft w:val="0"/>
          <w:marRight w:val="0"/>
          <w:marTop w:val="300"/>
          <w:marBottom w:val="0"/>
          <w:divBdr>
            <w:top w:val="none" w:sz="0" w:space="0" w:color="auto"/>
            <w:left w:val="none" w:sz="0" w:space="0" w:color="auto"/>
            <w:bottom w:val="none" w:sz="0" w:space="0" w:color="auto"/>
            <w:right w:val="none" w:sz="0" w:space="0" w:color="auto"/>
          </w:divBdr>
          <w:divsChild>
            <w:div w:id="747581034">
              <w:marLeft w:val="0"/>
              <w:marRight w:val="0"/>
              <w:marTop w:val="0"/>
              <w:marBottom w:val="0"/>
              <w:divBdr>
                <w:top w:val="none" w:sz="0" w:space="0" w:color="auto"/>
                <w:left w:val="none" w:sz="0" w:space="0" w:color="auto"/>
                <w:bottom w:val="none" w:sz="0" w:space="0" w:color="auto"/>
                <w:right w:val="none" w:sz="0" w:space="0" w:color="auto"/>
              </w:divBdr>
              <w:divsChild>
                <w:div w:id="60457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16845">
          <w:marLeft w:val="0"/>
          <w:marRight w:val="0"/>
          <w:marTop w:val="300"/>
          <w:marBottom w:val="0"/>
          <w:divBdr>
            <w:top w:val="none" w:sz="0" w:space="0" w:color="auto"/>
            <w:left w:val="none" w:sz="0" w:space="0" w:color="auto"/>
            <w:bottom w:val="none" w:sz="0" w:space="0" w:color="auto"/>
            <w:right w:val="none" w:sz="0" w:space="0" w:color="auto"/>
          </w:divBdr>
          <w:divsChild>
            <w:div w:id="616182741">
              <w:marLeft w:val="0"/>
              <w:marRight w:val="0"/>
              <w:marTop w:val="0"/>
              <w:marBottom w:val="0"/>
              <w:divBdr>
                <w:top w:val="none" w:sz="0" w:space="0" w:color="auto"/>
                <w:left w:val="none" w:sz="0" w:space="0" w:color="auto"/>
                <w:bottom w:val="none" w:sz="0" w:space="0" w:color="auto"/>
                <w:right w:val="none" w:sz="0" w:space="0" w:color="auto"/>
              </w:divBdr>
              <w:divsChild>
                <w:div w:id="211381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12473">
          <w:marLeft w:val="0"/>
          <w:marRight w:val="0"/>
          <w:marTop w:val="300"/>
          <w:marBottom w:val="0"/>
          <w:divBdr>
            <w:top w:val="none" w:sz="0" w:space="0" w:color="auto"/>
            <w:left w:val="none" w:sz="0" w:space="0" w:color="auto"/>
            <w:bottom w:val="none" w:sz="0" w:space="0" w:color="auto"/>
            <w:right w:val="none" w:sz="0" w:space="0" w:color="auto"/>
          </w:divBdr>
          <w:divsChild>
            <w:div w:id="597907429">
              <w:marLeft w:val="0"/>
              <w:marRight w:val="0"/>
              <w:marTop w:val="0"/>
              <w:marBottom w:val="0"/>
              <w:divBdr>
                <w:top w:val="none" w:sz="0" w:space="0" w:color="auto"/>
                <w:left w:val="none" w:sz="0" w:space="0" w:color="auto"/>
                <w:bottom w:val="none" w:sz="0" w:space="0" w:color="auto"/>
                <w:right w:val="none" w:sz="0" w:space="0" w:color="auto"/>
              </w:divBdr>
              <w:divsChild>
                <w:div w:id="149510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916737">
          <w:marLeft w:val="0"/>
          <w:marRight w:val="0"/>
          <w:marTop w:val="300"/>
          <w:marBottom w:val="0"/>
          <w:divBdr>
            <w:top w:val="none" w:sz="0" w:space="0" w:color="auto"/>
            <w:left w:val="none" w:sz="0" w:space="0" w:color="auto"/>
            <w:bottom w:val="none" w:sz="0" w:space="0" w:color="auto"/>
            <w:right w:val="none" w:sz="0" w:space="0" w:color="auto"/>
          </w:divBdr>
          <w:divsChild>
            <w:div w:id="1089470749">
              <w:marLeft w:val="0"/>
              <w:marRight w:val="0"/>
              <w:marTop w:val="0"/>
              <w:marBottom w:val="0"/>
              <w:divBdr>
                <w:top w:val="none" w:sz="0" w:space="0" w:color="auto"/>
                <w:left w:val="none" w:sz="0" w:space="0" w:color="auto"/>
                <w:bottom w:val="none" w:sz="0" w:space="0" w:color="auto"/>
                <w:right w:val="none" w:sz="0" w:space="0" w:color="auto"/>
              </w:divBdr>
              <w:divsChild>
                <w:div w:id="2146853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0509">
      <w:bodyDiv w:val="1"/>
      <w:marLeft w:val="0"/>
      <w:marRight w:val="0"/>
      <w:marTop w:val="0"/>
      <w:marBottom w:val="0"/>
      <w:divBdr>
        <w:top w:val="none" w:sz="0" w:space="0" w:color="auto"/>
        <w:left w:val="none" w:sz="0" w:space="0" w:color="auto"/>
        <w:bottom w:val="none" w:sz="0" w:space="0" w:color="auto"/>
        <w:right w:val="none" w:sz="0" w:space="0" w:color="auto"/>
      </w:divBdr>
      <w:divsChild>
        <w:div w:id="641420796">
          <w:marLeft w:val="0"/>
          <w:marRight w:val="0"/>
          <w:marTop w:val="0"/>
          <w:marBottom w:val="0"/>
          <w:divBdr>
            <w:top w:val="none" w:sz="0" w:space="0" w:color="auto"/>
            <w:left w:val="none" w:sz="0" w:space="0" w:color="auto"/>
            <w:bottom w:val="none" w:sz="0" w:space="0" w:color="auto"/>
            <w:right w:val="none" w:sz="0" w:space="0" w:color="auto"/>
          </w:divBdr>
        </w:div>
        <w:div w:id="1381515209">
          <w:marLeft w:val="0"/>
          <w:marRight w:val="0"/>
          <w:marTop w:val="0"/>
          <w:marBottom w:val="0"/>
          <w:divBdr>
            <w:top w:val="none" w:sz="0" w:space="0" w:color="auto"/>
            <w:left w:val="none" w:sz="0" w:space="0" w:color="auto"/>
            <w:bottom w:val="none" w:sz="0" w:space="0" w:color="auto"/>
            <w:right w:val="none" w:sz="0" w:space="0" w:color="auto"/>
          </w:divBdr>
          <w:divsChild>
            <w:div w:id="1519659116">
              <w:marLeft w:val="0"/>
              <w:marRight w:val="0"/>
              <w:marTop w:val="0"/>
              <w:marBottom w:val="0"/>
              <w:divBdr>
                <w:top w:val="none" w:sz="0" w:space="0" w:color="auto"/>
                <w:left w:val="none" w:sz="0" w:space="0" w:color="auto"/>
                <w:bottom w:val="none" w:sz="0" w:space="0" w:color="auto"/>
                <w:right w:val="none" w:sz="0" w:space="0" w:color="auto"/>
              </w:divBdr>
            </w:div>
          </w:divsChild>
        </w:div>
        <w:div w:id="438721907">
          <w:marLeft w:val="0"/>
          <w:marRight w:val="0"/>
          <w:marTop w:val="0"/>
          <w:marBottom w:val="0"/>
          <w:divBdr>
            <w:top w:val="none" w:sz="0" w:space="0" w:color="auto"/>
            <w:left w:val="none" w:sz="0" w:space="0" w:color="auto"/>
            <w:bottom w:val="none" w:sz="0" w:space="0" w:color="auto"/>
            <w:right w:val="none" w:sz="0" w:space="0" w:color="auto"/>
          </w:divBdr>
        </w:div>
        <w:div w:id="867835683">
          <w:marLeft w:val="0"/>
          <w:marRight w:val="0"/>
          <w:marTop w:val="0"/>
          <w:marBottom w:val="0"/>
          <w:divBdr>
            <w:top w:val="none" w:sz="0" w:space="0" w:color="auto"/>
            <w:left w:val="none" w:sz="0" w:space="0" w:color="auto"/>
            <w:bottom w:val="none" w:sz="0" w:space="0" w:color="auto"/>
            <w:right w:val="none" w:sz="0" w:space="0" w:color="auto"/>
          </w:divBdr>
          <w:divsChild>
            <w:div w:id="634330782">
              <w:marLeft w:val="0"/>
              <w:marRight w:val="0"/>
              <w:marTop w:val="0"/>
              <w:marBottom w:val="0"/>
              <w:divBdr>
                <w:top w:val="none" w:sz="0" w:space="0" w:color="auto"/>
                <w:left w:val="none" w:sz="0" w:space="0" w:color="auto"/>
                <w:bottom w:val="none" w:sz="0" w:space="0" w:color="auto"/>
                <w:right w:val="none" w:sz="0" w:space="0" w:color="auto"/>
              </w:divBdr>
            </w:div>
          </w:divsChild>
        </w:div>
        <w:div w:id="379790266">
          <w:marLeft w:val="0"/>
          <w:marRight w:val="0"/>
          <w:marTop w:val="0"/>
          <w:marBottom w:val="0"/>
          <w:divBdr>
            <w:top w:val="none" w:sz="0" w:space="0" w:color="auto"/>
            <w:left w:val="none" w:sz="0" w:space="0" w:color="auto"/>
            <w:bottom w:val="none" w:sz="0" w:space="0" w:color="auto"/>
            <w:right w:val="none" w:sz="0" w:space="0" w:color="auto"/>
          </w:divBdr>
        </w:div>
        <w:div w:id="1566648871">
          <w:marLeft w:val="0"/>
          <w:marRight w:val="0"/>
          <w:marTop w:val="0"/>
          <w:marBottom w:val="0"/>
          <w:divBdr>
            <w:top w:val="none" w:sz="0" w:space="0" w:color="auto"/>
            <w:left w:val="none" w:sz="0" w:space="0" w:color="auto"/>
            <w:bottom w:val="none" w:sz="0" w:space="0" w:color="auto"/>
            <w:right w:val="none" w:sz="0" w:space="0" w:color="auto"/>
          </w:divBdr>
          <w:divsChild>
            <w:div w:id="510140727">
              <w:marLeft w:val="0"/>
              <w:marRight w:val="0"/>
              <w:marTop w:val="0"/>
              <w:marBottom w:val="0"/>
              <w:divBdr>
                <w:top w:val="none" w:sz="0" w:space="0" w:color="auto"/>
                <w:left w:val="none" w:sz="0" w:space="0" w:color="auto"/>
                <w:bottom w:val="none" w:sz="0" w:space="0" w:color="auto"/>
                <w:right w:val="none" w:sz="0" w:space="0" w:color="auto"/>
              </w:divBdr>
            </w:div>
          </w:divsChild>
        </w:div>
        <w:div w:id="830023842">
          <w:marLeft w:val="0"/>
          <w:marRight w:val="0"/>
          <w:marTop w:val="0"/>
          <w:marBottom w:val="0"/>
          <w:divBdr>
            <w:top w:val="none" w:sz="0" w:space="0" w:color="auto"/>
            <w:left w:val="none" w:sz="0" w:space="0" w:color="auto"/>
            <w:bottom w:val="none" w:sz="0" w:space="0" w:color="auto"/>
            <w:right w:val="none" w:sz="0" w:space="0" w:color="auto"/>
          </w:divBdr>
        </w:div>
        <w:div w:id="1496146111">
          <w:marLeft w:val="0"/>
          <w:marRight w:val="0"/>
          <w:marTop w:val="0"/>
          <w:marBottom w:val="0"/>
          <w:divBdr>
            <w:top w:val="none" w:sz="0" w:space="0" w:color="auto"/>
            <w:left w:val="none" w:sz="0" w:space="0" w:color="auto"/>
            <w:bottom w:val="none" w:sz="0" w:space="0" w:color="auto"/>
            <w:right w:val="none" w:sz="0" w:space="0" w:color="auto"/>
          </w:divBdr>
          <w:divsChild>
            <w:div w:id="1673414640">
              <w:marLeft w:val="0"/>
              <w:marRight w:val="0"/>
              <w:marTop w:val="0"/>
              <w:marBottom w:val="0"/>
              <w:divBdr>
                <w:top w:val="none" w:sz="0" w:space="0" w:color="auto"/>
                <w:left w:val="none" w:sz="0" w:space="0" w:color="auto"/>
                <w:bottom w:val="none" w:sz="0" w:space="0" w:color="auto"/>
                <w:right w:val="none" w:sz="0" w:space="0" w:color="auto"/>
              </w:divBdr>
            </w:div>
          </w:divsChild>
        </w:div>
        <w:div w:id="609435249">
          <w:marLeft w:val="0"/>
          <w:marRight w:val="0"/>
          <w:marTop w:val="0"/>
          <w:marBottom w:val="0"/>
          <w:divBdr>
            <w:top w:val="none" w:sz="0" w:space="0" w:color="auto"/>
            <w:left w:val="none" w:sz="0" w:space="0" w:color="auto"/>
            <w:bottom w:val="none" w:sz="0" w:space="0" w:color="auto"/>
            <w:right w:val="none" w:sz="0" w:space="0" w:color="auto"/>
          </w:divBdr>
        </w:div>
        <w:div w:id="1729718193">
          <w:marLeft w:val="0"/>
          <w:marRight w:val="0"/>
          <w:marTop w:val="0"/>
          <w:marBottom w:val="0"/>
          <w:divBdr>
            <w:top w:val="none" w:sz="0" w:space="0" w:color="auto"/>
            <w:left w:val="none" w:sz="0" w:space="0" w:color="auto"/>
            <w:bottom w:val="none" w:sz="0" w:space="0" w:color="auto"/>
            <w:right w:val="none" w:sz="0" w:space="0" w:color="auto"/>
          </w:divBdr>
          <w:divsChild>
            <w:div w:id="487793435">
              <w:marLeft w:val="0"/>
              <w:marRight w:val="0"/>
              <w:marTop w:val="0"/>
              <w:marBottom w:val="0"/>
              <w:divBdr>
                <w:top w:val="none" w:sz="0" w:space="0" w:color="auto"/>
                <w:left w:val="none" w:sz="0" w:space="0" w:color="auto"/>
                <w:bottom w:val="none" w:sz="0" w:space="0" w:color="auto"/>
                <w:right w:val="none" w:sz="0" w:space="0" w:color="auto"/>
              </w:divBdr>
            </w:div>
          </w:divsChild>
        </w:div>
        <w:div w:id="338582510">
          <w:marLeft w:val="0"/>
          <w:marRight w:val="0"/>
          <w:marTop w:val="0"/>
          <w:marBottom w:val="0"/>
          <w:divBdr>
            <w:top w:val="none" w:sz="0" w:space="0" w:color="auto"/>
            <w:left w:val="none" w:sz="0" w:space="0" w:color="auto"/>
            <w:bottom w:val="none" w:sz="0" w:space="0" w:color="auto"/>
            <w:right w:val="none" w:sz="0" w:space="0" w:color="auto"/>
          </w:divBdr>
        </w:div>
        <w:div w:id="1773821343">
          <w:marLeft w:val="0"/>
          <w:marRight w:val="0"/>
          <w:marTop w:val="0"/>
          <w:marBottom w:val="0"/>
          <w:divBdr>
            <w:top w:val="none" w:sz="0" w:space="0" w:color="auto"/>
            <w:left w:val="none" w:sz="0" w:space="0" w:color="auto"/>
            <w:bottom w:val="none" w:sz="0" w:space="0" w:color="auto"/>
            <w:right w:val="none" w:sz="0" w:space="0" w:color="auto"/>
          </w:divBdr>
          <w:divsChild>
            <w:div w:id="1743404462">
              <w:marLeft w:val="0"/>
              <w:marRight w:val="0"/>
              <w:marTop w:val="0"/>
              <w:marBottom w:val="0"/>
              <w:divBdr>
                <w:top w:val="none" w:sz="0" w:space="0" w:color="auto"/>
                <w:left w:val="none" w:sz="0" w:space="0" w:color="auto"/>
                <w:bottom w:val="none" w:sz="0" w:space="0" w:color="auto"/>
                <w:right w:val="none" w:sz="0" w:space="0" w:color="auto"/>
              </w:divBdr>
            </w:div>
          </w:divsChild>
        </w:div>
        <w:div w:id="1205680581">
          <w:marLeft w:val="0"/>
          <w:marRight w:val="0"/>
          <w:marTop w:val="0"/>
          <w:marBottom w:val="0"/>
          <w:divBdr>
            <w:top w:val="none" w:sz="0" w:space="0" w:color="auto"/>
            <w:left w:val="none" w:sz="0" w:space="0" w:color="auto"/>
            <w:bottom w:val="none" w:sz="0" w:space="0" w:color="auto"/>
            <w:right w:val="none" w:sz="0" w:space="0" w:color="auto"/>
          </w:divBdr>
        </w:div>
        <w:div w:id="1342977377">
          <w:marLeft w:val="0"/>
          <w:marRight w:val="0"/>
          <w:marTop w:val="0"/>
          <w:marBottom w:val="0"/>
          <w:divBdr>
            <w:top w:val="none" w:sz="0" w:space="0" w:color="auto"/>
            <w:left w:val="none" w:sz="0" w:space="0" w:color="auto"/>
            <w:bottom w:val="none" w:sz="0" w:space="0" w:color="auto"/>
            <w:right w:val="none" w:sz="0" w:space="0" w:color="auto"/>
          </w:divBdr>
          <w:divsChild>
            <w:div w:id="1577326512">
              <w:marLeft w:val="0"/>
              <w:marRight w:val="0"/>
              <w:marTop w:val="0"/>
              <w:marBottom w:val="0"/>
              <w:divBdr>
                <w:top w:val="none" w:sz="0" w:space="0" w:color="auto"/>
                <w:left w:val="none" w:sz="0" w:space="0" w:color="auto"/>
                <w:bottom w:val="none" w:sz="0" w:space="0" w:color="auto"/>
                <w:right w:val="none" w:sz="0" w:space="0" w:color="auto"/>
              </w:divBdr>
            </w:div>
          </w:divsChild>
        </w:div>
        <w:div w:id="1406075008">
          <w:marLeft w:val="0"/>
          <w:marRight w:val="0"/>
          <w:marTop w:val="300"/>
          <w:marBottom w:val="0"/>
          <w:divBdr>
            <w:top w:val="none" w:sz="0" w:space="0" w:color="auto"/>
            <w:left w:val="none" w:sz="0" w:space="0" w:color="auto"/>
            <w:bottom w:val="none" w:sz="0" w:space="0" w:color="auto"/>
            <w:right w:val="none" w:sz="0" w:space="0" w:color="auto"/>
          </w:divBdr>
          <w:divsChild>
            <w:div w:id="601836118">
              <w:marLeft w:val="0"/>
              <w:marRight w:val="0"/>
              <w:marTop w:val="0"/>
              <w:marBottom w:val="0"/>
              <w:divBdr>
                <w:top w:val="none" w:sz="0" w:space="0" w:color="auto"/>
                <w:left w:val="none" w:sz="0" w:space="0" w:color="auto"/>
                <w:bottom w:val="none" w:sz="0" w:space="0" w:color="auto"/>
                <w:right w:val="none" w:sz="0" w:space="0" w:color="auto"/>
              </w:divBdr>
              <w:divsChild>
                <w:div w:id="1499029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08759">
          <w:marLeft w:val="0"/>
          <w:marRight w:val="0"/>
          <w:marTop w:val="300"/>
          <w:marBottom w:val="0"/>
          <w:divBdr>
            <w:top w:val="none" w:sz="0" w:space="0" w:color="auto"/>
            <w:left w:val="none" w:sz="0" w:space="0" w:color="auto"/>
            <w:bottom w:val="none" w:sz="0" w:space="0" w:color="auto"/>
            <w:right w:val="none" w:sz="0" w:space="0" w:color="auto"/>
          </w:divBdr>
          <w:divsChild>
            <w:div w:id="591159169">
              <w:marLeft w:val="0"/>
              <w:marRight w:val="0"/>
              <w:marTop w:val="0"/>
              <w:marBottom w:val="0"/>
              <w:divBdr>
                <w:top w:val="none" w:sz="0" w:space="0" w:color="auto"/>
                <w:left w:val="none" w:sz="0" w:space="0" w:color="auto"/>
                <w:bottom w:val="none" w:sz="0" w:space="0" w:color="auto"/>
                <w:right w:val="none" w:sz="0" w:space="0" w:color="auto"/>
              </w:divBdr>
              <w:divsChild>
                <w:div w:id="71473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52027">
          <w:marLeft w:val="0"/>
          <w:marRight w:val="0"/>
          <w:marTop w:val="300"/>
          <w:marBottom w:val="0"/>
          <w:divBdr>
            <w:top w:val="none" w:sz="0" w:space="0" w:color="auto"/>
            <w:left w:val="none" w:sz="0" w:space="0" w:color="auto"/>
            <w:bottom w:val="none" w:sz="0" w:space="0" w:color="auto"/>
            <w:right w:val="none" w:sz="0" w:space="0" w:color="auto"/>
          </w:divBdr>
          <w:divsChild>
            <w:div w:id="297420662">
              <w:marLeft w:val="0"/>
              <w:marRight w:val="0"/>
              <w:marTop w:val="0"/>
              <w:marBottom w:val="0"/>
              <w:divBdr>
                <w:top w:val="none" w:sz="0" w:space="0" w:color="auto"/>
                <w:left w:val="none" w:sz="0" w:space="0" w:color="auto"/>
                <w:bottom w:val="none" w:sz="0" w:space="0" w:color="auto"/>
                <w:right w:val="none" w:sz="0" w:space="0" w:color="auto"/>
              </w:divBdr>
              <w:divsChild>
                <w:div w:id="125189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611093">
          <w:marLeft w:val="0"/>
          <w:marRight w:val="0"/>
          <w:marTop w:val="300"/>
          <w:marBottom w:val="0"/>
          <w:divBdr>
            <w:top w:val="none" w:sz="0" w:space="0" w:color="auto"/>
            <w:left w:val="none" w:sz="0" w:space="0" w:color="auto"/>
            <w:bottom w:val="none" w:sz="0" w:space="0" w:color="auto"/>
            <w:right w:val="none" w:sz="0" w:space="0" w:color="auto"/>
          </w:divBdr>
          <w:divsChild>
            <w:div w:id="792943812">
              <w:marLeft w:val="0"/>
              <w:marRight w:val="0"/>
              <w:marTop w:val="0"/>
              <w:marBottom w:val="0"/>
              <w:divBdr>
                <w:top w:val="none" w:sz="0" w:space="0" w:color="auto"/>
                <w:left w:val="none" w:sz="0" w:space="0" w:color="auto"/>
                <w:bottom w:val="none" w:sz="0" w:space="0" w:color="auto"/>
                <w:right w:val="none" w:sz="0" w:space="0" w:color="auto"/>
              </w:divBdr>
              <w:divsChild>
                <w:div w:id="124854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40060">
      <w:bodyDiv w:val="1"/>
      <w:marLeft w:val="0"/>
      <w:marRight w:val="0"/>
      <w:marTop w:val="0"/>
      <w:marBottom w:val="0"/>
      <w:divBdr>
        <w:top w:val="none" w:sz="0" w:space="0" w:color="auto"/>
        <w:left w:val="none" w:sz="0" w:space="0" w:color="auto"/>
        <w:bottom w:val="none" w:sz="0" w:space="0" w:color="auto"/>
        <w:right w:val="none" w:sz="0" w:space="0" w:color="auto"/>
      </w:divBdr>
      <w:divsChild>
        <w:div w:id="60257067">
          <w:marLeft w:val="0"/>
          <w:marRight w:val="0"/>
          <w:marTop w:val="0"/>
          <w:marBottom w:val="0"/>
          <w:divBdr>
            <w:top w:val="none" w:sz="0" w:space="0" w:color="auto"/>
            <w:left w:val="none" w:sz="0" w:space="0" w:color="auto"/>
            <w:bottom w:val="none" w:sz="0" w:space="0" w:color="auto"/>
            <w:right w:val="none" w:sz="0" w:space="0" w:color="auto"/>
          </w:divBdr>
        </w:div>
        <w:div w:id="1100417019">
          <w:marLeft w:val="0"/>
          <w:marRight w:val="0"/>
          <w:marTop w:val="0"/>
          <w:marBottom w:val="0"/>
          <w:divBdr>
            <w:top w:val="none" w:sz="0" w:space="0" w:color="auto"/>
            <w:left w:val="none" w:sz="0" w:space="0" w:color="auto"/>
            <w:bottom w:val="none" w:sz="0" w:space="0" w:color="auto"/>
            <w:right w:val="none" w:sz="0" w:space="0" w:color="auto"/>
          </w:divBdr>
          <w:divsChild>
            <w:div w:id="1399667034">
              <w:marLeft w:val="0"/>
              <w:marRight w:val="0"/>
              <w:marTop w:val="0"/>
              <w:marBottom w:val="0"/>
              <w:divBdr>
                <w:top w:val="none" w:sz="0" w:space="0" w:color="auto"/>
                <w:left w:val="none" w:sz="0" w:space="0" w:color="auto"/>
                <w:bottom w:val="none" w:sz="0" w:space="0" w:color="auto"/>
                <w:right w:val="none" w:sz="0" w:space="0" w:color="auto"/>
              </w:divBdr>
            </w:div>
          </w:divsChild>
        </w:div>
        <w:div w:id="846484285">
          <w:marLeft w:val="0"/>
          <w:marRight w:val="0"/>
          <w:marTop w:val="0"/>
          <w:marBottom w:val="0"/>
          <w:divBdr>
            <w:top w:val="none" w:sz="0" w:space="0" w:color="auto"/>
            <w:left w:val="none" w:sz="0" w:space="0" w:color="auto"/>
            <w:bottom w:val="none" w:sz="0" w:space="0" w:color="auto"/>
            <w:right w:val="none" w:sz="0" w:space="0" w:color="auto"/>
          </w:divBdr>
        </w:div>
        <w:div w:id="116877456">
          <w:marLeft w:val="0"/>
          <w:marRight w:val="0"/>
          <w:marTop w:val="0"/>
          <w:marBottom w:val="0"/>
          <w:divBdr>
            <w:top w:val="none" w:sz="0" w:space="0" w:color="auto"/>
            <w:left w:val="none" w:sz="0" w:space="0" w:color="auto"/>
            <w:bottom w:val="none" w:sz="0" w:space="0" w:color="auto"/>
            <w:right w:val="none" w:sz="0" w:space="0" w:color="auto"/>
          </w:divBdr>
          <w:divsChild>
            <w:div w:id="1638873019">
              <w:marLeft w:val="0"/>
              <w:marRight w:val="0"/>
              <w:marTop w:val="0"/>
              <w:marBottom w:val="0"/>
              <w:divBdr>
                <w:top w:val="none" w:sz="0" w:space="0" w:color="auto"/>
                <w:left w:val="none" w:sz="0" w:space="0" w:color="auto"/>
                <w:bottom w:val="none" w:sz="0" w:space="0" w:color="auto"/>
                <w:right w:val="none" w:sz="0" w:space="0" w:color="auto"/>
              </w:divBdr>
            </w:div>
          </w:divsChild>
        </w:div>
        <w:div w:id="1885872132">
          <w:marLeft w:val="0"/>
          <w:marRight w:val="0"/>
          <w:marTop w:val="0"/>
          <w:marBottom w:val="0"/>
          <w:divBdr>
            <w:top w:val="none" w:sz="0" w:space="0" w:color="auto"/>
            <w:left w:val="none" w:sz="0" w:space="0" w:color="auto"/>
            <w:bottom w:val="none" w:sz="0" w:space="0" w:color="auto"/>
            <w:right w:val="none" w:sz="0" w:space="0" w:color="auto"/>
          </w:divBdr>
        </w:div>
        <w:div w:id="815874394">
          <w:marLeft w:val="0"/>
          <w:marRight w:val="0"/>
          <w:marTop w:val="0"/>
          <w:marBottom w:val="0"/>
          <w:divBdr>
            <w:top w:val="none" w:sz="0" w:space="0" w:color="auto"/>
            <w:left w:val="none" w:sz="0" w:space="0" w:color="auto"/>
            <w:bottom w:val="none" w:sz="0" w:space="0" w:color="auto"/>
            <w:right w:val="none" w:sz="0" w:space="0" w:color="auto"/>
          </w:divBdr>
          <w:divsChild>
            <w:div w:id="1026953929">
              <w:marLeft w:val="0"/>
              <w:marRight w:val="0"/>
              <w:marTop w:val="0"/>
              <w:marBottom w:val="0"/>
              <w:divBdr>
                <w:top w:val="none" w:sz="0" w:space="0" w:color="auto"/>
                <w:left w:val="none" w:sz="0" w:space="0" w:color="auto"/>
                <w:bottom w:val="none" w:sz="0" w:space="0" w:color="auto"/>
                <w:right w:val="none" w:sz="0" w:space="0" w:color="auto"/>
              </w:divBdr>
            </w:div>
          </w:divsChild>
        </w:div>
        <w:div w:id="827130550">
          <w:marLeft w:val="0"/>
          <w:marRight w:val="0"/>
          <w:marTop w:val="0"/>
          <w:marBottom w:val="0"/>
          <w:divBdr>
            <w:top w:val="none" w:sz="0" w:space="0" w:color="auto"/>
            <w:left w:val="none" w:sz="0" w:space="0" w:color="auto"/>
            <w:bottom w:val="none" w:sz="0" w:space="0" w:color="auto"/>
            <w:right w:val="none" w:sz="0" w:space="0" w:color="auto"/>
          </w:divBdr>
        </w:div>
        <w:div w:id="838619435">
          <w:marLeft w:val="0"/>
          <w:marRight w:val="0"/>
          <w:marTop w:val="0"/>
          <w:marBottom w:val="0"/>
          <w:divBdr>
            <w:top w:val="none" w:sz="0" w:space="0" w:color="auto"/>
            <w:left w:val="none" w:sz="0" w:space="0" w:color="auto"/>
            <w:bottom w:val="none" w:sz="0" w:space="0" w:color="auto"/>
            <w:right w:val="none" w:sz="0" w:space="0" w:color="auto"/>
          </w:divBdr>
          <w:divsChild>
            <w:div w:id="417139167">
              <w:marLeft w:val="0"/>
              <w:marRight w:val="0"/>
              <w:marTop w:val="0"/>
              <w:marBottom w:val="0"/>
              <w:divBdr>
                <w:top w:val="none" w:sz="0" w:space="0" w:color="auto"/>
                <w:left w:val="none" w:sz="0" w:space="0" w:color="auto"/>
                <w:bottom w:val="none" w:sz="0" w:space="0" w:color="auto"/>
                <w:right w:val="none" w:sz="0" w:space="0" w:color="auto"/>
              </w:divBdr>
            </w:div>
          </w:divsChild>
        </w:div>
        <w:div w:id="1840120302">
          <w:marLeft w:val="0"/>
          <w:marRight w:val="0"/>
          <w:marTop w:val="0"/>
          <w:marBottom w:val="0"/>
          <w:divBdr>
            <w:top w:val="none" w:sz="0" w:space="0" w:color="auto"/>
            <w:left w:val="none" w:sz="0" w:space="0" w:color="auto"/>
            <w:bottom w:val="none" w:sz="0" w:space="0" w:color="auto"/>
            <w:right w:val="none" w:sz="0" w:space="0" w:color="auto"/>
          </w:divBdr>
        </w:div>
        <w:div w:id="1142119758">
          <w:marLeft w:val="0"/>
          <w:marRight w:val="0"/>
          <w:marTop w:val="0"/>
          <w:marBottom w:val="0"/>
          <w:divBdr>
            <w:top w:val="none" w:sz="0" w:space="0" w:color="auto"/>
            <w:left w:val="none" w:sz="0" w:space="0" w:color="auto"/>
            <w:bottom w:val="none" w:sz="0" w:space="0" w:color="auto"/>
            <w:right w:val="none" w:sz="0" w:space="0" w:color="auto"/>
          </w:divBdr>
          <w:divsChild>
            <w:div w:id="195433468">
              <w:marLeft w:val="0"/>
              <w:marRight w:val="0"/>
              <w:marTop w:val="0"/>
              <w:marBottom w:val="0"/>
              <w:divBdr>
                <w:top w:val="none" w:sz="0" w:space="0" w:color="auto"/>
                <w:left w:val="none" w:sz="0" w:space="0" w:color="auto"/>
                <w:bottom w:val="none" w:sz="0" w:space="0" w:color="auto"/>
                <w:right w:val="none" w:sz="0" w:space="0" w:color="auto"/>
              </w:divBdr>
            </w:div>
          </w:divsChild>
        </w:div>
        <w:div w:id="738671187">
          <w:marLeft w:val="0"/>
          <w:marRight w:val="0"/>
          <w:marTop w:val="0"/>
          <w:marBottom w:val="0"/>
          <w:divBdr>
            <w:top w:val="none" w:sz="0" w:space="0" w:color="auto"/>
            <w:left w:val="none" w:sz="0" w:space="0" w:color="auto"/>
            <w:bottom w:val="none" w:sz="0" w:space="0" w:color="auto"/>
            <w:right w:val="none" w:sz="0" w:space="0" w:color="auto"/>
          </w:divBdr>
        </w:div>
        <w:div w:id="1691640739">
          <w:marLeft w:val="0"/>
          <w:marRight w:val="0"/>
          <w:marTop w:val="0"/>
          <w:marBottom w:val="0"/>
          <w:divBdr>
            <w:top w:val="none" w:sz="0" w:space="0" w:color="auto"/>
            <w:left w:val="none" w:sz="0" w:space="0" w:color="auto"/>
            <w:bottom w:val="none" w:sz="0" w:space="0" w:color="auto"/>
            <w:right w:val="none" w:sz="0" w:space="0" w:color="auto"/>
          </w:divBdr>
          <w:divsChild>
            <w:div w:id="484510390">
              <w:marLeft w:val="0"/>
              <w:marRight w:val="0"/>
              <w:marTop w:val="0"/>
              <w:marBottom w:val="0"/>
              <w:divBdr>
                <w:top w:val="none" w:sz="0" w:space="0" w:color="auto"/>
                <w:left w:val="none" w:sz="0" w:space="0" w:color="auto"/>
                <w:bottom w:val="none" w:sz="0" w:space="0" w:color="auto"/>
                <w:right w:val="none" w:sz="0" w:space="0" w:color="auto"/>
              </w:divBdr>
            </w:div>
          </w:divsChild>
        </w:div>
        <w:div w:id="2072846183">
          <w:marLeft w:val="0"/>
          <w:marRight w:val="0"/>
          <w:marTop w:val="0"/>
          <w:marBottom w:val="0"/>
          <w:divBdr>
            <w:top w:val="none" w:sz="0" w:space="0" w:color="auto"/>
            <w:left w:val="none" w:sz="0" w:space="0" w:color="auto"/>
            <w:bottom w:val="none" w:sz="0" w:space="0" w:color="auto"/>
            <w:right w:val="none" w:sz="0" w:space="0" w:color="auto"/>
          </w:divBdr>
        </w:div>
        <w:div w:id="1465738371">
          <w:marLeft w:val="0"/>
          <w:marRight w:val="0"/>
          <w:marTop w:val="0"/>
          <w:marBottom w:val="0"/>
          <w:divBdr>
            <w:top w:val="none" w:sz="0" w:space="0" w:color="auto"/>
            <w:left w:val="none" w:sz="0" w:space="0" w:color="auto"/>
            <w:bottom w:val="none" w:sz="0" w:space="0" w:color="auto"/>
            <w:right w:val="none" w:sz="0" w:space="0" w:color="auto"/>
          </w:divBdr>
          <w:divsChild>
            <w:div w:id="1340893434">
              <w:marLeft w:val="0"/>
              <w:marRight w:val="0"/>
              <w:marTop w:val="0"/>
              <w:marBottom w:val="0"/>
              <w:divBdr>
                <w:top w:val="none" w:sz="0" w:space="0" w:color="auto"/>
                <w:left w:val="none" w:sz="0" w:space="0" w:color="auto"/>
                <w:bottom w:val="none" w:sz="0" w:space="0" w:color="auto"/>
                <w:right w:val="none" w:sz="0" w:space="0" w:color="auto"/>
              </w:divBdr>
            </w:div>
          </w:divsChild>
        </w:div>
        <w:div w:id="1826243939">
          <w:marLeft w:val="0"/>
          <w:marRight w:val="0"/>
          <w:marTop w:val="300"/>
          <w:marBottom w:val="0"/>
          <w:divBdr>
            <w:top w:val="none" w:sz="0" w:space="0" w:color="auto"/>
            <w:left w:val="none" w:sz="0" w:space="0" w:color="auto"/>
            <w:bottom w:val="none" w:sz="0" w:space="0" w:color="auto"/>
            <w:right w:val="none" w:sz="0" w:space="0" w:color="auto"/>
          </w:divBdr>
          <w:divsChild>
            <w:div w:id="1061293577">
              <w:marLeft w:val="0"/>
              <w:marRight w:val="0"/>
              <w:marTop w:val="0"/>
              <w:marBottom w:val="0"/>
              <w:divBdr>
                <w:top w:val="none" w:sz="0" w:space="0" w:color="auto"/>
                <w:left w:val="none" w:sz="0" w:space="0" w:color="auto"/>
                <w:bottom w:val="none" w:sz="0" w:space="0" w:color="auto"/>
                <w:right w:val="none" w:sz="0" w:space="0" w:color="auto"/>
              </w:divBdr>
              <w:divsChild>
                <w:div w:id="68583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197252">
          <w:marLeft w:val="0"/>
          <w:marRight w:val="0"/>
          <w:marTop w:val="300"/>
          <w:marBottom w:val="0"/>
          <w:divBdr>
            <w:top w:val="none" w:sz="0" w:space="0" w:color="auto"/>
            <w:left w:val="none" w:sz="0" w:space="0" w:color="auto"/>
            <w:bottom w:val="none" w:sz="0" w:space="0" w:color="auto"/>
            <w:right w:val="none" w:sz="0" w:space="0" w:color="auto"/>
          </w:divBdr>
          <w:divsChild>
            <w:div w:id="1308389141">
              <w:marLeft w:val="0"/>
              <w:marRight w:val="0"/>
              <w:marTop w:val="0"/>
              <w:marBottom w:val="0"/>
              <w:divBdr>
                <w:top w:val="none" w:sz="0" w:space="0" w:color="auto"/>
                <w:left w:val="none" w:sz="0" w:space="0" w:color="auto"/>
                <w:bottom w:val="none" w:sz="0" w:space="0" w:color="auto"/>
                <w:right w:val="none" w:sz="0" w:space="0" w:color="auto"/>
              </w:divBdr>
              <w:divsChild>
                <w:div w:id="35608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0464">
          <w:marLeft w:val="0"/>
          <w:marRight w:val="0"/>
          <w:marTop w:val="300"/>
          <w:marBottom w:val="0"/>
          <w:divBdr>
            <w:top w:val="none" w:sz="0" w:space="0" w:color="auto"/>
            <w:left w:val="none" w:sz="0" w:space="0" w:color="auto"/>
            <w:bottom w:val="none" w:sz="0" w:space="0" w:color="auto"/>
            <w:right w:val="none" w:sz="0" w:space="0" w:color="auto"/>
          </w:divBdr>
          <w:divsChild>
            <w:div w:id="232011033">
              <w:marLeft w:val="0"/>
              <w:marRight w:val="0"/>
              <w:marTop w:val="0"/>
              <w:marBottom w:val="0"/>
              <w:divBdr>
                <w:top w:val="none" w:sz="0" w:space="0" w:color="auto"/>
                <w:left w:val="none" w:sz="0" w:space="0" w:color="auto"/>
                <w:bottom w:val="none" w:sz="0" w:space="0" w:color="auto"/>
                <w:right w:val="none" w:sz="0" w:space="0" w:color="auto"/>
              </w:divBdr>
              <w:divsChild>
                <w:div w:id="86968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587740">
          <w:marLeft w:val="0"/>
          <w:marRight w:val="0"/>
          <w:marTop w:val="300"/>
          <w:marBottom w:val="0"/>
          <w:divBdr>
            <w:top w:val="none" w:sz="0" w:space="0" w:color="auto"/>
            <w:left w:val="none" w:sz="0" w:space="0" w:color="auto"/>
            <w:bottom w:val="none" w:sz="0" w:space="0" w:color="auto"/>
            <w:right w:val="none" w:sz="0" w:space="0" w:color="auto"/>
          </w:divBdr>
          <w:divsChild>
            <w:div w:id="1474591840">
              <w:marLeft w:val="0"/>
              <w:marRight w:val="0"/>
              <w:marTop w:val="0"/>
              <w:marBottom w:val="0"/>
              <w:divBdr>
                <w:top w:val="none" w:sz="0" w:space="0" w:color="auto"/>
                <w:left w:val="none" w:sz="0" w:space="0" w:color="auto"/>
                <w:bottom w:val="none" w:sz="0" w:space="0" w:color="auto"/>
                <w:right w:val="none" w:sz="0" w:space="0" w:color="auto"/>
              </w:divBdr>
              <w:divsChild>
                <w:div w:id="121222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9793">
      <w:bodyDiv w:val="1"/>
      <w:marLeft w:val="0"/>
      <w:marRight w:val="0"/>
      <w:marTop w:val="0"/>
      <w:marBottom w:val="0"/>
      <w:divBdr>
        <w:top w:val="none" w:sz="0" w:space="0" w:color="auto"/>
        <w:left w:val="none" w:sz="0" w:space="0" w:color="auto"/>
        <w:bottom w:val="none" w:sz="0" w:space="0" w:color="auto"/>
        <w:right w:val="none" w:sz="0" w:space="0" w:color="auto"/>
      </w:divBdr>
      <w:divsChild>
        <w:div w:id="2119060318">
          <w:marLeft w:val="0"/>
          <w:marRight w:val="0"/>
          <w:marTop w:val="0"/>
          <w:marBottom w:val="0"/>
          <w:divBdr>
            <w:top w:val="none" w:sz="0" w:space="0" w:color="auto"/>
            <w:left w:val="none" w:sz="0" w:space="0" w:color="auto"/>
            <w:bottom w:val="none" w:sz="0" w:space="0" w:color="auto"/>
            <w:right w:val="none" w:sz="0" w:space="0" w:color="auto"/>
          </w:divBdr>
        </w:div>
        <w:div w:id="1702392582">
          <w:marLeft w:val="0"/>
          <w:marRight w:val="0"/>
          <w:marTop w:val="0"/>
          <w:marBottom w:val="0"/>
          <w:divBdr>
            <w:top w:val="none" w:sz="0" w:space="0" w:color="auto"/>
            <w:left w:val="none" w:sz="0" w:space="0" w:color="auto"/>
            <w:bottom w:val="none" w:sz="0" w:space="0" w:color="auto"/>
            <w:right w:val="none" w:sz="0" w:space="0" w:color="auto"/>
          </w:divBdr>
          <w:divsChild>
            <w:div w:id="1822381074">
              <w:marLeft w:val="0"/>
              <w:marRight w:val="0"/>
              <w:marTop w:val="0"/>
              <w:marBottom w:val="0"/>
              <w:divBdr>
                <w:top w:val="none" w:sz="0" w:space="0" w:color="auto"/>
                <w:left w:val="none" w:sz="0" w:space="0" w:color="auto"/>
                <w:bottom w:val="none" w:sz="0" w:space="0" w:color="auto"/>
                <w:right w:val="none" w:sz="0" w:space="0" w:color="auto"/>
              </w:divBdr>
            </w:div>
          </w:divsChild>
        </w:div>
        <w:div w:id="1579249520">
          <w:marLeft w:val="0"/>
          <w:marRight w:val="0"/>
          <w:marTop w:val="0"/>
          <w:marBottom w:val="0"/>
          <w:divBdr>
            <w:top w:val="none" w:sz="0" w:space="0" w:color="auto"/>
            <w:left w:val="none" w:sz="0" w:space="0" w:color="auto"/>
            <w:bottom w:val="none" w:sz="0" w:space="0" w:color="auto"/>
            <w:right w:val="none" w:sz="0" w:space="0" w:color="auto"/>
          </w:divBdr>
        </w:div>
        <w:div w:id="272516375">
          <w:marLeft w:val="0"/>
          <w:marRight w:val="0"/>
          <w:marTop w:val="0"/>
          <w:marBottom w:val="0"/>
          <w:divBdr>
            <w:top w:val="none" w:sz="0" w:space="0" w:color="auto"/>
            <w:left w:val="none" w:sz="0" w:space="0" w:color="auto"/>
            <w:bottom w:val="none" w:sz="0" w:space="0" w:color="auto"/>
            <w:right w:val="none" w:sz="0" w:space="0" w:color="auto"/>
          </w:divBdr>
          <w:divsChild>
            <w:div w:id="1057389871">
              <w:marLeft w:val="0"/>
              <w:marRight w:val="0"/>
              <w:marTop w:val="0"/>
              <w:marBottom w:val="0"/>
              <w:divBdr>
                <w:top w:val="none" w:sz="0" w:space="0" w:color="auto"/>
                <w:left w:val="none" w:sz="0" w:space="0" w:color="auto"/>
                <w:bottom w:val="none" w:sz="0" w:space="0" w:color="auto"/>
                <w:right w:val="none" w:sz="0" w:space="0" w:color="auto"/>
              </w:divBdr>
            </w:div>
          </w:divsChild>
        </w:div>
        <w:div w:id="771172376">
          <w:marLeft w:val="0"/>
          <w:marRight w:val="0"/>
          <w:marTop w:val="0"/>
          <w:marBottom w:val="0"/>
          <w:divBdr>
            <w:top w:val="none" w:sz="0" w:space="0" w:color="auto"/>
            <w:left w:val="none" w:sz="0" w:space="0" w:color="auto"/>
            <w:bottom w:val="none" w:sz="0" w:space="0" w:color="auto"/>
            <w:right w:val="none" w:sz="0" w:space="0" w:color="auto"/>
          </w:divBdr>
        </w:div>
        <w:div w:id="997146187">
          <w:marLeft w:val="0"/>
          <w:marRight w:val="0"/>
          <w:marTop w:val="0"/>
          <w:marBottom w:val="0"/>
          <w:divBdr>
            <w:top w:val="none" w:sz="0" w:space="0" w:color="auto"/>
            <w:left w:val="none" w:sz="0" w:space="0" w:color="auto"/>
            <w:bottom w:val="none" w:sz="0" w:space="0" w:color="auto"/>
            <w:right w:val="none" w:sz="0" w:space="0" w:color="auto"/>
          </w:divBdr>
          <w:divsChild>
            <w:div w:id="632642451">
              <w:marLeft w:val="0"/>
              <w:marRight w:val="0"/>
              <w:marTop w:val="0"/>
              <w:marBottom w:val="0"/>
              <w:divBdr>
                <w:top w:val="none" w:sz="0" w:space="0" w:color="auto"/>
                <w:left w:val="none" w:sz="0" w:space="0" w:color="auto"/>
                <w:bottom w:val="none" w:sz="0" w:space="0" w:color="auto"/>
                <w:right w:val="none" w:sz="0" w:space="0" w:color="auto"/>
              </w:divBdr>
            </w:div>
          </w:divsChild>
        </w:div>
        <w:div w:id="1590776869">
          <w:marLeft w:val="0"/>
          <w:marRight w:val="0"/>
          <w:marTop w:val="0"/>
          <w:marBottom w:val="0"/>
          <w:divBdr>
            <w:top w:val="none" w:sz="0" w:space="0" w:color="auto"/>
            <w:left w:val="none" w:sz="0" w:space="0" w:color="auto"/>
            <w:bottom w:val="none" w:sz="0" w:space="0" w:color="auto"/>
            <w:right w:val="none" w:sz="0" w:space="0" w:color="auto"/>
          </w:divBdr>
        </w:div>
        <w:div w:id="1307784082">
          <w:marLeft w:val="0"/>
          <w:marRight w:val="0"/>
          <w:marTop w:val="0"/>
          <w:marBottom w:val="0"/>
          <w:divBdr>
            <w:top w:val="none" w:sz="0" w:space="0" w:color="auto"/>
            <w:left w:val="none" w:sz="0" w:space="0" w:color="auto"/>
            <w:bottom w:val="none" w:sz="0" w:space="0" w:color="auto"/>
            <w:right w:val="none" w:sz="0" w:space="0" w:color="auto"/>
          </w:divBdr>
          <w:divsChild>
            <w:div w:id="711925614">
              <w:marLeft w:val="0"/>
              <w:marRight w:val="0"/>
              <w:marTop w:val="0"/>
              <w:marBottom w:val="0"/>
              <w:divBdr>
                <w:top w:val="none" w:sz="0" w:space="0" w:color="auto"/>
                <w:left w:val="none" w:sz="0" w:space="0" w:color="auto"/>
                <w:bottom w:val="none" w:sz="0" w:space="0" w:color="auto"/>
                <w:right w:val="none" w:sz="0" w:space="0" w:color="auto"/>
              </w:divBdr>
            </w:div>
          </w:divsChild>
        </w:div>
        <w:div w:id="1855612649">
          <w:marLeft w:val="0"/>
          <w:marRight w:val="0"/>
          <w:marTop w:val="0"/>
          <w:marBottom w:val="0"/>
          <w:divBdr>
            <w:top w:val="none" w:sz="0" w:space="0" w:color="auto"/>
            <w:left w:val="none" w:sz="0" w:space="0" w:color="auto"/>
            <w:bottom w:val="none" w:sz="0" w:space="0" w:color="auto"/>
            <w:right w:val="none" w:sz="0" w:space="0" w:color="auto"/>
          </w:divBdr>
        </w:div>
        <w:div w:id="1903060524">
          <w:marLeft w:val="0"/>
          <w:marRight w:val="0"/>
          <w:marTop w:val="0"/>
          <w:marBottom w:val="0"/>
          <w:divBdr>
            <w:top w:val="none" w:sz="0" w:space="0" w:color="auto"/>
            <w:left w:val="none" w:sz="0" w:space="0" w:color="auto"/>
            <w:bottom w:val="none" w:sz="0" w:space="0" w:color="auto"/>
            <w:right w:val="none" w:sz="0" w:space="0" w:color="auto"/>
          </w:divBdr>
          <w:divsChild>
            <w:div w:id="727991267">
              <w:marLeft w:val="0"/>
              <w:marRight w:val="0"/>
              <w:marTop w:val="0"/>
              <w:marBottom w:val="0"/>
              <w:divBdr>
                <w:top w:val="none" w:sz="0" w:space="0" w:color="auto"/>
                <w:left w:val="none" w:sz="0" w:space="0" w:color="auto"/>
                <w:bottom w:val="none" w:sz="0" w:space="0" w:color="auto"/>
                <w:right w:val="none" w:sz="0" w:space="0" w:color="auto"/>
              </w:divBdr>
            </w:div>
          </w:divsChild>
        </w:div>
        <w:div w:id="1337030332">
          <w:marLeft w:val="0"/>
          <w:marRight w:val="0"/>
          <w:marTop w:val="0"/>
          <w:marBottom w:val="0"/>
          <w:divBdr>
            <w:top w:val="none" w:sz="0" w:space="0" w:color="auto"/>
            <w:left w:val="none" w:sz="0" w:space="0" w:color="auto"/>
            <w:bottom w:val="none" w:sz="0" w:space="0" w:color="auto"/>
            <w:right w:val="none" w:sz="0" w:space="0" w:color="auto"/>
          </w:divBdr>
        </w:div>
        <w:div w:id="21786043">
          <w:marLeft w:val="0"/>
          <w:marRight w:val="0"/>
          <w:marTop w:val="0"/>
          <w:marBottom w:val="0"/>
          <w:divBdr>
            <w:top w:val="none" w:sz="0" w:space="0" w:color="auto"/>
            <w:left w:val="none" w:sz="0" w:space="0" w:color="auto"/>
            <w:bottom w:val="none" w:sz="0" w:space="0" w:color="auto"/>
            <w:right w:val="none" w:sz="0" w:space="0" w:color="auto"/>
          </w:divBdr>
          <w:divsChild>
            <w:div w:id="711227410">
              <w:marLeft w:val="0"/>
              <w:marRight w:val="0"/>
              <w:marTop w:val="0"/>
              <w:marBottom w:val="0"/>
              <w:divBdr>
                <w:top w:val="none" w:sz="0" w:space="0" w:color="auto"/>
                <w:left w:val="none" w:sz="0" w:space="0" w:color="auto"/>
                <w:bottom w:val="none" w:sz="0" w:space="0" w:color="auto"/>
                <w:right w:val="none" w:sz="0" w:space="0" w:color="auto"/>
              </w:divBdr>
            </w:div>
          </w:divsChild>
        </w:div>
        <w:div w:id="1095128407">
          <w:marLeft w:val="0"/>
          <w:marRight w:val="0"/>
          <w:marTop w:val="0"/>
          <w:marBottom w:val="0"/>
          <w:divBdr>
            <w:top w:val="none" w:sz="0" w:space="0" w:color="auto"/>
            <w:left w:val="none" w:sz="0" w:space="0" w:color="auto"/>
            <w:bottom w:val="none" w:sz="0" w:space="0" w:color="auto"/>
            <w:right w:val="none" w:sz="0" w:space="0" w:color="auto"/>
          </w:divBdr>
        </w:div>
        <w:div w:id="1475558896">
          <w:marLeft w:val="0"/>
          <w:marRight w:val="0"/>
          <w:marTop w:val="0"/>
          <w:marBottom w:val="0"/>
          <w:divBdr>
            <w:top w:val="none" w:sz="0" w:space="0" w:color="auto"/>
            <w:left w:val="none" w:sz="0" w:space="0" w:color="auto"/>
            <w:bottom w:val="none" w:sz="0" w:space="0" w:color="auto"/>
            <w:right w:val="none" w:sz="0" w:space="0" w:color="auto"/>
          </w:divBdr>
          <w:divsChild>
            <w:div w:id="186452865">
              <w:marLeft w:val="0"/>
              <w:marRight w:val="0"/>
              <w:marTop w:val="0"/>
              <w:marBottom w:val="0"/>
              <w:divBdr>
                <w:top w:val="none" w:sz="0" w:space="0" w:color="auto"/>
                <w:left w:val="none" w:sz="0" w:space="0" w:color="auto"/>
                <w:bottom w:val="none" w:sz="0" w:space="0" w:color="auto"/>
                <w:right w:val="none" w:sz="0" w:space="0" w:color="auto"/>
              </w:divBdr>
            </w:div>
          </w:divsChild>
        </w:div>
        <w:div w:id="619456192">
          <w:marLeft w:val="0"/>
          <w:marRight w:val="0"/>
          <w:marTop w:val="300"/>
          <w:marBottom w:val="0"/>
          <w:divBdr>
            <w:top w:val="none" w:sz="0" w:space="0" w:color="auto"/>
            <w:left w:val="none" w:sz="0" w:space="0" w:color="auto"/>
            <w:bottom w:val="none" w:sz="0" w:space="0" w:color="auto"/>
            <w:right w:val="none" w:sz="0" w:space="0" w:color="auto"/>
          </w:divBdr>
          <w:divsChild>
            <w:div w:id="2039623914">
              <w:marLeft w:val="0"/>
              <w:marRight w:val="0"/>
              <w:marTop w:val="0"/>
              <w:marBottom w:val="0"/>
              <w:divBdr>
                <w:top w:val="none" w:sz="0" w:space="0" w:color="auto"/>
                <w:left w:val="none" w:sz="0" w:space="0" w:color="auto"/>
                <w:bottom w:val="none" w:sz="0" w:space="0" w:color="auto"/>
                <w:right w:val="none" w:sz="0" w:space="0" w:color="auto"/>
              </w:divBdr>
              <w:divsChild>
                <w:div w:id="117541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270693">
          <w:marLeft w:val="0"/>
          <w:marRight w:val="0"/>
          <w:marTop w:val="300"/>
          <w:marBottom w:val="0"/>
          <w:divBdr>
            <w:top w:val="none" w:sz="0" w:space="0" w:color="auto"/>
            <w:left w:val="none" w:sz="0" w:space="0" w:color="auto"/>
            <w:bottom w:val="none" w:sz="0" w:space="0" w:color="auto"/>
            <w:right w:val="none" w:sz="0" w:space="0" w:color="auto"/>
          </w:divBdr>
          <w:divsChild>
            <w:div w:id="264851801">
              <w:marLeft w:val="0"/>
              <w:marRight w:val="0"/>
              <w:marTop w:val="0"/>
              <w:marBottom w:val="0"/>
              <w:divBdr>
                <w:top w:val="none" w:sz="0" w:space="0" w:color="auto"/>
                <w:left w:val="none" w:sz="0" w:space="0" w:color="auto"/>
                <w:bottom w:val="none" w:sz="0" w:space="0" w:color="auto"/>
                <w:right w:val="none" w:sz="0" w:space="0" w:color="auto"/>
              </w:divBdr>
              <w:divsChild>
                <w:div w:id="88895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5089">
          <w:marLeft w:val="0"/>
          <w:marRight w:val="0"/>
          <w:marTop w:val="300"/>
          <w:marBottom w:val="0"/>
          <w:divBdr>
            <w:top w:val="none" w:sz="0" w:space="0" w:color="auto"/>
            <w:left w:val="none" w:sz="0" w:space="0" w:color="auto"/>
            <w:bottom w:val="none" w:sz="0" w:space="0" w:color="auto"/>
            <w:right w:val="none" w:sz="0" w:space="0" w:color="auto"/>
          </w:divBdr>
          <w:divsChild>
            <w:div w:id="467822766">
              <w:marLeft w:val="0"/>
              <w:marRight w:val="0"/>
              <w:marTop w:val="0"/>
              <w:marBottom w:val="0"/>
              <w:divBdr>
                <w:top w:val="none" w:sz="0" w:space="0" w:color="auto"/>
                <w:left w:val="none" w:sz="0" w:space="0" w:color="auto"/>
                <w:bottom w:val="none" w:sz="0" w:space="0" w:color="auto"/>
                <w:right w:val="none" w:sz="0" w:space="0" w:color="auto"/>
              </w:divBdr>
              <w:divsChild>
                <w:div w:id="115259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283426">
          <w:marLeft w:val="0"/>
          <w:marRight w:val="0"/>
          <w:marTop w:val="300"/>
          <w:marBottom w:val="0"/>
          <w:divBdr>
            <w:top w:val="none" w:sz="0" w:space="0" w:color="auto"/>
            <w:left w:val="none" w:sz="0" w:space="0" w:color="auto"/>
            <w:bottom w:val="none" w:sz="0" w:space="0" w:color="auto"/>
            <w:right w:val="none" w:sz="0" w:space="0" w:color="auto"/>
          </w:divBdr>
          <w:divsChild>
            <w:div w:id="1110852634">
              <w:marLeft w:val="0"/>
              <w:marRight w:val="0"/>
              <w:marTop w:val="0"/>
              <w:marBottom w:val="0"/>
              <w:divBdr>
                <w:top w:val="none" w:sz="0" w:space="0" w:color="auto"/>
                <w:left w:val="none" w:sz="0" w:space="0" w:color="auto"/>
                <w:bottom w:val="none" w:sz="0" w:space="0" w:color="auto"/>
                <w:right w:val="none" w:sz="0" w:space="0" w:color="auto"/>
              </w:divBdr>
              <w:divsChild>
                <w:div w:id="130962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952367">
      <w:bodyDiv w:val="1"/>
      <w:marLeft w:val="0"/>
      <w:marRight w:val="0"/>
      <w:marTop w:val="0"/>
      <w:marBottom w:val="0"/>
      <w:divBdr>
        <w:top w:val="none" w:sz="0" w:space="0" w:color="auto"/>
        <w:left w:val="none" w:sz="0" w:space="0" w:color="auto"/>
        <w:bottom w:val="none" w:sz="0" w:space="0" w:color="auto"/>
        <w:right w:val="none" w:sz="0" w:space="0" w:color="auto"/>
      </w:divBdr>
      <w:divsChild>
        <w:div w:id="1912765244">
          <w:marLeft w:val="0"/>
          <w:marRight w:val="0"/>
          <w:marTop w:val="0"/>
          <w:marBottom w:val="0"/>
          <w:divBdr>
            <w:top w:val="none" w:sz="0" w:space="0" w:color="auto"/>
            <w:left w:val="none" w:sz="0" w:space="0" w:color="auto"/>
            <w:bottom w:val="none" w:sz="0" w:space="0" w:color="auto"/>
            <w:right w:val="none" w:sz="0" w:space="0" w:color="auto"/>
          </w:divBdr>
        </w:div>
        <w:div w:id="1565794154">
          <w:marLeft w:val="0"/>
          <w:marRight w:val="0"/>
          <w:marTop w:val="0"/>
          <w:marBottom w:val="0"/>
          <w:divBdr>
            <w:top w:val="none" w:sz="0" w:space="0" w:color="auto"/>
            <w:left w:val="none" w:sz="0" w:space="0" w:color="auto"/>
            <w:bottom w:val="none" w:sz="0" w:space="0" w:color="auto"/>
            <w:right w:val="none" w:sz="0" w:space="0" w:color="auto"/>
          </w:divBdr>
          <w:divsChild>
            <w:div w:id="1371565226">
              <w:marLeft w:val="0"/>
              <w:marRight w:val="0"/>
              <w:marTop w:val="0"/>
              <w:marBottom w:val="0"/>
              <w:divBdr>
                <w:top w:val="none" w:sz="0" w:space="0" w:color="auto"/>
                <w:left w:val="none" w:sz="0" w:space="0" w:color="auto"/>
                <w:bottom w:val="none" w:sz="0" w:space="0" w:color="auto"/>
                <w:right w:val="none" w:sz="0" w:space="0" w:color="auto"/>
              </w:divBdr>
            </w:div>
          </w:divsChild>
        </w:div>
        <w:div w:id="932282084">
          <w:marLeft w:val="0"/>
          <w:marRight w:val="0"/>
          <w:marTop w:val="0"/>
          <w:marBottom w:val="0"/>
          <w:divBdr>
            <w:top w:val="none" w:sz="0" w:space="0" w:color="auto"/>
            <w:left w:val="none" w:sz="0" w:space="0" w:color="auto"/>
            <w:bottom w:val="none" w:sz="0" w:space="0" w:color="auto"/>
            <w:right w:val="none" w:sz="0" w:space="0" w:color="auto"/>
          </w:divBdr>
        </w:div>
        <w:div w:id="1442409630">
          <w:marLeft w:val="0"/>
          <w:marRight w:val="0"/>
          <w:marTop w:val="0"/>
          <w:marBottom w:val="0"/>
          <w:divBdr>
            <w:top w:val="none" w:sz="0" w:space="0" w:color="auto"/>
            <w:left w:val="none" w:sz="0" w:space="0" w:color="auto"/>
            <w:bottom w:val="none" w:sz="0" w:space="0" w:color="auto"/>
            <w:right w:val="none" w:sz="0" w:space="0" w:color="auto"/>
          </w:divBdr>
          <w:divsChild>
            <w:div w:id="779834026">
              <w:marLeft w:val="0"/>
              <w:marRight w:val="0"/>
              <w:marTop w:val="0"/>
              <w:marBottom w:val="0"/>
              <w:divBdr>
                <w:top w:val="none" w:sz="0" w:space="0" w:color="auto"/>
                <w:left w:val="none" w:sz="0" w:space="0" w:color="auto"/>
                <w:bottom w:val="none" w:sz="0" w:space="0" w:color="auto"/>
                <w:right w:val="none" w:sz="0" w:space="0" w:color="auto"/>
              </w:divBdr>
            </w:div>
          </w:divsChild>
        </w:div>
        <w:div w:id="71201809">
          <w:marLeft w:val="0"/>
          <w:marRight w:val="0"/>
          <w:marTop w:val="0"/>
          <w:marBottom w:val="0"/>
          <w:divBdr>
            <w:top w:val="none" w:sz="0" w:space="0" w:color="auto"/>
            <w:left w:val="none" w:sz="0" w:space="0" w:color="auto"/>
            <w:bottom w:val="none" w:sz="0" w:space="0" w:color="auto"/>
            <w:right w:val="none" w:sz="0" w:space="0" w:color="auto"/>
          </w:divBdr>
        </w:div>
        <w:div w:id="345795446">
          <w:marLeft w:val="0"/>
          <w:marRight w:val="0"/>
          <w:marTop w:val="0"/>
          <w:marBottom w:val="0"/>
          <w:divBdr>
            <w:top w:val="none" w:sz="0" w:space="0" w:color="auto"/>
            <w:left w:val="none" w:sz="0" w:space="0" w:color="auto"/>
            <w:bottom w:val="none" w:sz="0" w:space="0" w:color="auto"/>
            <w:right w:val="none" w:sz="0" w:space="0" w:color="auto"/>
          </w:divBdr>
          <w:divsChild>
            <w:div w:id="1438210388">
              <w:marLeft w:val="0"/>
              <w:marRight w:val="0"/>
              <w:marTop w:val="0"/>
              <w:marBottom w:val="0"/>
              <w:divBdr>
                <w:top w:val="none" w:sz="0" w:space="0" w:color="auto"/>
                <w:left w:val="none" w:sz="0" w:space="0" w:color="auto"/>
                <w:bottom w:val="none" w:sz="0" w:space="0" w:color="auto"/>
                <w:right w:val="none" w:sz="0" w:space="0" w:color="auto"/>
              </w:divBdr>
            </w:div>
          </w:divsChild>
        </w:div>
        <w:div w:id="890384144">
          <w:marLeft w:val="0"/>
          <w:marRight w:val="0"/>
          <w:marTop w:val="0"/>
          <w:marBottom w:val="0"/>
          <w:divBdr>
            <w:top w:val="none" w:sz="0" w:space="0" w:color="auto"/>
            <w:left w:val="none" w:sz="0" w:space="0" w:color="auto"/>
            <w:bottom w:val="none" w:sz="0" w:space="0" w:color="auto"/>
            <w:right w:val="none" w:sz="0" w:space="0" w:color="auto"/>
          </w:divBdr>
        </w:div>
        <w:div w:id="1565145466">
          <w:marLeft w:val="0"/>
          <w:marRight w:val="0"/>
          <w:marTop w:val="0"/>
          <w:marBottom w:val="0"/>
          <w:divBdr>
            <w:top w:val="none" w:sz="0" w:space="0" w:color="auto"/>
            <w:left w:val="none" w:sz="0" w:space="0" w:color="auto"/>
            <w:bottom w:val="none" w:sz="0" w:space="0" w:color="auto"/>
            <w:right w:val="none" w:sz="0" w:space="0" w:color="auto"/>
          </w:divBdr>
          <w:divsChild>
            <w:div w:id="304554809">
              <w:marLeft w:val="0"/>
              <w:marRight w:val="0"/>
              <w:marTop w:val="0"/>
              <w:marBottom w:val="0"/>
              <w:divBdr>
                <w:top w:val="none" w:sz="0" w:space="0" w:color="auto"/>
                <w:left w:val="none" w:sz="0" w:space="0" w:color="auto"/>
                <w:bottom w:val="none" w:sz="0" w:space="0" w:color="auto"/>
                <w:right w:val="none" w:sz="0" w:space="0" w:color="auto"/>
              </w:divBdr>
            </w:div>
          </w:divsChild>
        </w:div>
        <w:div w:id="369381757">
          <w:marLeft w:val="0"/>
          <w:marRight w:val="0"/>
          <w:marTop w:val="0"/>
          <w:marBottom w:val="0"/>
          <w:divBdr>
            <w:top w:val="none" w:sz="0" w:space="0" w:color="auto"/>
            <w:left w:val="none" w:sz="0" w:space="0" w:color="auto"/>
            <w:bottom w:val="none" w:sz="0" w:space="0" w:color="auto"/>
            <w:right w:val="none" w:sz="0" w:space="0" w:color="auto"/>
          </w:divBdr>
        </w:div>
        <w:div w:id="872379877">
          <w:marLeft w:val="0"/>
          <w:marRight w:val="0"/>
          <w:marTop w:val="0"/>
          <w:marBottom w:val="0"/>
          <w:divBdr>
            <w:top w:val="none" w:sz="0" w:space="0" w:color="auto"/>
            <w:left w:val="none" w:sz="0" w:space="0" w:color="auto"/>
            <w:bottom w:val="none" w:sz="0" w:space="0" w:color="auto"/>
            <w:right w:val="none" w:sz="0" w:space="0" w:color="auto"/>
          </w:divBdr>
          <w:divsChild>
            <w:div w:id="1530073034">
              <w:marLeft w:val="0"/>
              <w:marRight w:val="0"/>
              <w:marTop w:val="0"/>
              <w:marBottom w:val="0"/>
              <w:divBdr>
                <w:top w:val="none" w:sz="0" w:space="0" w:color="auto"/>
                <w:left w:val="none" w:sz="0" w:space="0" w:color="auto"/>
                <w:bottom w:val="none" w:sz="0" w:space="0" w:color="auto"/>
                <w:right w:val="none" w:sz="0" w:space="0" w:color="auto"/>
              </w:divBdr>
            </w:div>
          </w:divsChild>
        </w:div>
        <w:div w:id="1983384351">
          <w:marLeft w:val="0"/>
          <w:marRight w:val="0"/>
          <w:marTop w:val="0"/>
          <w:marBottom w:val="0"/>
          <w:divBdr>
            <w:top w:val="none" w:sz="0" w:space="0" w:color="auto"/>
            <w:left w:val="none" w:sz="0" w:space="0" w:color="auto"/>
            <w:bottom w:val="none" w:sz="0" w:space="0" w:color="auto"/>
            <w:right w:val="none" w:sz="0" w:space="0" w:color="auto"/>
          </w:divBdr>
        </w:div>
        <w:div w:id="561210097">
          <w:marLeft w:val="0"/>
          <w:marRight w:val="0"/>
          <w:marTop w:val="0"/>
          <w:marBottom w:val="0"/>
          <w:divBdr>
            <w:top w:val="none" w:sz="0" w:space="0" w:color="auto"/>
            <w:left w:val="none" w:sz="0" w:space="0" w:color="auto"/>
            <w:bottom w:val="none" w:sz="0" w:space="0" w:color="auto"/>
            <w:right w:val="none" w:sz="0" w:space="0" w:color="auto"/>
          </w:divBdr>
          <w:divsChild>
            <w:div w:id="478767302">
              <w:marLeft w:val="0"/>
              <w:marRight w:val="0"/>
              <w:marTop w:val="0"/>
              <w:marBottom w:val="0"/>
              <w:divBdr>
                <w:top w:val="none" w:sz="0" w:space="0" w:color="auto"/>
                <w:left w:val="none" w:sz="0" w:space="0" w:color="auto"/>
                <w:bottom w:val="none" w:sz="0" w:space="0" w:color="auto"/>
                <w:right w:val="none" w:sz="0" w:space="0" w:color="auto"/>
              </w:divBdr>
            </w:div>
          </w:divsChild>
        </w:div>
        <w:div w:id="1821460763">
          <w:marLeft w:val="0"/>
          <w:marRight w:val="0"/>
          <w:marTop w:val="0"/>
          <w:marBottom w:val="0"/>
          <w:divBdr>
            <w:top w:val="none" w:sz="0" w:space="0" w:color="auto"/>
            <w:left w:val="none" w:sz="0" w:space="0" w:color="auto"/>
            <w:bottom w:val="none" w:sz="0" w:space="0" w:color="auto"/>
            <w:right w:val="none" w:sz="0" w:space="0" w:color="auto"/>
          </w:divBdr>
        </w:div>
        <w:div w:id="856427160">
          <w:marLeft w:val="0"/>
          <w:marRight w:val="0"/>
          <w:marTop w:val="0"/>
          <w:marBottom w:val="0"/>
          <w:divBdr>
            <w:top w:val="none" w:sz="0" w:space="0" w:color="auto"/>
            <w:left w:val="none" w:sz="0" w:space="0" w:color="auto"/>
            <w:bottom w:val="none" w:sz="0" w:space="0" w:color="auto"/>
            <w:right w:val="none" w:sz="0" w:space="0" w:color="auto"/>
          </w:divBdr>
          <w:divsChild>
            <w:div w:id="1012803037">
              <w:marLeft w:val="0"/>
              <w:marRight w:val="0"/>
              <w:marTop w:val="0"/>
              <w:marBottom w:val="0"/>
              <w:divBdr>
                <w:top w:val="none" w:sz="0" w:space="0" w:color="auto"/>
                <w:left w:val="none" w:sz="0" w:space="0" w:color="auto"/>
                <w:bottom w:val="none" w:sz="0" w:space="0" w:color="auto"/>
                <w:right w:val="none" w:sz="0" w:space="0" w:color="auto"/>
              </w:divBdr>
            </w:div>
          </w:divsChild>
        </w:div>
        <w:div w:id="1515339668">
          <w:marLeft w:val="0"/>
          <w:marRight w:val="0"/>
          <w:marTop w:val="300"/>
          <w:marBottom w:val="0"/>
          <w:divBdr>
            <w:top w:val="none" w:sz="0" w:space="0" w:color="auto"/>
            <w:left w:val="none" w:sz="0" w:space="0" w:color="auto"/>
            <w:bottom w:val="none" w:sz="0" w:space="0" w:color="auto"/>
            <w:right w:val="none" w:sz="0" w:space="0" w:color="auto"/>
          </w:divBdr>
          <w:divsChild>
            <w:div w:id="1665351977">
              <w:marLeft w:val="0"/>
              <w:marRight w:val="0"/>
              <w:marTop w:val="0"/>
              <w:marBottom w:val="0"/>
              <w:divBdr>
                <w:top w:val="none" w:sz="0" w:space="0" w:color="auto"/>
                <w:left w:val="none" w:sz="0" w:space="0" w:color="auto"/>
                <w:bottom w:val="none" w:sz="0" w:space="0" w:color="auto"/>
                <w:right w:val="none" w:sz="0" w:space="0" w:color="auto"/>
              </w:divBdr>
              <w:divsChild>
                <w:div w:id="197794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794715">
          <w:marLeft w:val="0"/>
          <w:marRight w:val="0"/>
          <w:marTop w:val="300"/>
          <w:marBottom w:val="0"/>
          <w:divBdr>
            <w:top w:val="none" w:sz="0" w:space="0" w:color="auto"/>
            <w:left w:val="none" w:sz="0" w:space="0" w:color="auto"/>
            <w:bottom w:val="none" w:sz="0" w:space="0" w:color="auto"/>
            <w:right w:val="none" w:sz="0" w:space="0" w:color="auto"/>
          </w:divBdr>
          <w:divsChild>
            <w:div w:id="1963146852">
              <w:marLeft w:val="0"/>
              <w:marRight w:val="0"/>
              <w:marTop w:val="0"/>
              <w:marBottom w:val="0"/>
              <w:divBdr>
                <w:top w:val="none" w:sz="0" w:space="0" w:color="auto"/>
                <w:left w:val="none" w:sz="0" w:space="0" w:color="auto"/>
                <w:bottom w:val="none" w:sz="0" w:space="0" w:color="auto"/>
                <w:right w:val="none" w:sz="0" w:space="0" w:color="auto"/>
              </w:divBdr>
              <w:divsChild>
                <w:div w:id="66999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39831">
          <w:marLeft w:val="0"/>
          <w:marRight w:val="0"/>
          <w:marTop w:val="300"/>
          <w:marBottom w:val="0"/>
          <w:divBdr>
            <w:top w:val="none" w:sz="0" w:space="0" w:color="auto"/>
            <w:left w:val="none" w:sz="0" w:space="0" w:color="auto"/>
            <w:bottom w:val="none" w:sz="0" w:space="0" w:color="auto"/>
            <w:right w:val="none" w:sz="0" w:space="0" w:color="auto"/>
          </w:divBdr>
          <w:divsChild>
            <w:div w:id="1251082285">
              <w:marLeft w:val="0"/>
              <w:marRight w:val="0"/>
              <w:marTop w:val="0"/>
              <w:marBottom w:val="0"/>
              <w:divBdr>
                <w:top w:val="none" w:sz="0" w:space="0" w:color="auto"/>
                <w:left w:val="none" w:sz="0" w:space="0" w:color="auto"/>
                <w:bottom w:val="none" w:sz="0" w:space="0" w:color="auto"/>
                <w:right w:val="none" w:sz="0" w:space="0" w:color="auto"/>
              </w:divBdr>
              <w:divsChild>
                <w:div w:id="47784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358271">
          <w:marLeft w:val="0"/>
          <w:marRight w:val="0"/>
          <w:marTop w:val="300"/>
          <w:marBottom w:val="0"/>
          <w:divBdr>
            <w:top w:val="none" w:sz="0" w:space="0" w:color="auto"/>
            <w:left w:val="none" w:sz="0" w:space="0" w:color="auto"/>
            <w:bottom w:val="none" w:sz="0" w:space="0" w:color="auto"/>
            <w:right w:val="none" w:sz="0" w:space="0" w:color="auto"/>
          </w:divBdr>
          <w:divsChild>
            <w:div w:id="1406223326">
              <w:marLeft w:val="0"/>
              <w:marRight w:val="0"/>
              <w:marTop w:val="0"/>
              <w:marBottom w:val="0"/>
              <w:divBdr>
                <w:top w:val="none" w:sz="0" w:space="0" w:color="auto"/>
                <w:left w:val="none" w:sz="0" w:space="0" w:color="auto"/>
                <w:bottom w:val="none" w:sz="0" w:space="0" w:color="auto"/>
                <w:right w:val="none" w:sz="0" w:space="0" w:color="auto"/>
              </w:divBdr>
              <w:divsChild>
                <w:div w:id="3745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1409647">
      <w:bodyDiv w:val="1"/>
      <w:marLeft w:val="0"/>
      <w:marRight w:val="0"/>
      <w:marTop w:val="0"/>
      <w:marBottom w:val="0"/>
      <w:divBdr>
        <w:top w:val="none" w:sz="0" w:space="0" w:color="auto"/>
        <w:left w:val="none" w:sz="0" w:space="0" w:color="auto"/>
        <w:bottom w:val="none" w:sz="0" w:space="0" w:color="auto"/>
        <w:right w:val="none" w:sz="0" w:space="0" w:color="auto"/>
      </w:divBdr>
      <w:divsChild>
        <w:div w:id="793402297">
          <w:marLeft w:val="0"/>
          <w:marRight w:val="0"/>
          <w:marTop w:val="0"/>
          <w:marBottom w:val="0"/>
          <w:divBdr>
            <w:top w:val="none" w:sz="0" w:space="0" w:color="auto"/>
            <w:left w:val="none" w:sz="0" w:space="0" w:color="auto"/>
            <w:bottom w:val="none" w:sz="0" w:space="0" w:color="auto"/>
            <w:right w:val="none" w:sz="0" w:space="0" w:color="auto"/>
          </w:divBdr>
        </w:div>
        <w:div w:id="1063064125">
          <w:marLeft w:val="0"/>
          <w:marRight w:val="0"/>
          <w:marTop w:val="0"/>
          <w:marBottom w:val="0"/>
          <w:divBdr>
            <w:top w:val="none" w:sz="0" w:space="0" w:color="auto"/>
            <w:left w:val="none" w:sz="0" w:space="0" w:color="auto"/>
            <w:bottom w:val="none" w:sz="0" w:space="0" w:color="auto"/>
            <w:right w:val="none" w:sz="0" w:space="0" w:color="auto"/>
          </w:divBdr>
          <w:divsChild>
            <w:div w:id="1761872461">
              <w:marLeft w:val="0"/>
              <w:marRight w:val="0"/>
              <w:marTop w:val="0"/>
              <w:marBottom w:val="0"/>
              <w:divBdr>
                <w:top w:val="none" w:sz="0" w:space="0" w:color="auto"/>
                <w:left w:val="none" w:sz="0" w:space="0" w:color="auto"/>
                <w:bottom w:val="none" w:sz="0" w:space="0" w:color="auto"/>
                <w:right w:val="none" w:sz="0" w:space="0" w:color="auto"/>
              </w:divBdr>
            </w:div>
          </w:divsChild>
        </w:div>
        <w:div w:id="1165126636">
          <w:marLeft w:val="0"/>
          <w:marRight w:val="0"/>
          <w:marTop w:val="0"/>
          <w:marBottom w:val="0"/>
          <w:divBdr>
            <w:top w:val="none" w:sz="0" w:space="0" w:color="auto"/>
            <w:left w:val="none" w:sz="0" w:space="0" w:color="auto"/>
            <w:bottom w:val="none" w:sz="0" w:space="0" w:color="auto"/>
            <w:right w:val="none" w:sz="0" w:space="0" w:color="auto"/>
          </w:divBdr>
        </w:div>
        <w:div w:id="1489055299">
          <w:marLeft w:val="0"/>
          <w:marRight w:val="0"/>
          <w:marTop w:val="0"/>
          <w:marBottom w:val="0"/>
          <w:divBdr>
            <w:top w:val="none" w:sz="0" w:space="0" w:color="auto"/>
            <w:left w:val="none" w:sz="0" w:space="0" w:color="auto"/>
            <w:bottom w:val="none" w:sz="0" w:space="0" w:color="auto"/>
            <w:right w:val="none" w:sz="0" w:space="0" w:color="auto"/>
          </w:divBdr>
          <w:divsChild>
            <w:div w:id="1834490540">
              <w:marLeft w:val="0"/>
              <w:marRight w:val="0"/>
              <w:marTop w:val="0"/>
              <w:marBottom w:val="0"/>
              <w:divBdr>
                <w:top w:val="none" w:sz="0" w:space="0" w:color="auto"/>
                <w:left w:val="none" w:sz="0" w:space="0" w:color="auto"/>
                <w:bottom w:val="none" w:sz="0" w:space="0" w:color="auto"/>
                <w:right w:val="none" w:sz="0" w:space="0" w:color="auto"/>
              </w:divBdr>
            </w:div>
          </w:divsChild>
        </w:div>
        <w:div w:id="1735424438">
          <w:marLeft w:val="0"/>
          <w:marRight w:val="0"/>
          <w:marTop w:val="0"/>
          <w:marBottom w:val="0"/>
          <w:divBdr>
            <w:top w:val="none" w:sz="0" w:space="0" w:color="auto"/>
            <w:left w:val="none" w:sz="0" w:space="0" w:color="auto"/>
            <w:bottom w:val="none" w:sz="0" w:space="0" w:color="auto"/>
            <w:right w:val="none" w:sz="0" w:space="0" w:color="auto"/>
          </w:divBdr>
        </w:div>
        <w:div w:id="6519302">
          <w:marLeft w:val="0"/>
          <w:marRight w:val="0"/>
          <w:marTop w:val="0"/>
          <w:marBottom w:val="0"/>
          <w:divBdr>
            <w:top w:val="none" w:sz="0" w:space="0" w:color="auto"/>
            <w:left w:val="none" w:sz="0" w:space="0" w:color="auto"/>
            <w:bottom w:val="none" w:sz="0" w:space="0" w:color="auto"/>
            <w:right w:val="none" w:sz="0" w:space="0" w:color="auto"/>
          </w:divBdr>
          <w:divsChild>
            <w:div w:id="1580679242">
              <w:marLeft w:val="0"/>
              <w:marRight w:val="0"/>
              <w:marTop w:val="0"/>
              <w:marBottom w:val="0"/>
              <w:divBdr>
                <w:top w:val="none" w:sz="0" w:space="0" w:color="auto"/>
                <w:left w:val="none" w:sz="0" w:space="0" w:color="auto"/>
                <w:bottom w:val="none" w:sz="0" w:space="0" w:color="auto"/>
                <w:right w:val="none" w:sz="0" w:space="0" w:color="auto"/>
              </w:divBdr>
            </w:div>
          </w:divsChild>
        </w:div>
        <w:div w:id="1653678269">
          <w:marLeft w:val="0"/>
          <w:marRight w:val="0"/>
          <w:marTop w:val="0"/>
          <w:marBottom w:val="0"/>
          <w:divBdr>
            <w:top w:val="none" w:sz="0" w:space="0" w:color="auto"/>
            <w:left w:val="none" w:sz="0" w:space="0" w:color="auto"/>
            <w:bottom w:val="none" w:sz="0" w:space="0" w:color="auto"/>
            <w:right w:val="none" w:sz="0" w:space="0" w:color="auto"/>
          </w:divBdr>
        </w:div>
        <w:div w:id="77949469">
          <w:marLeft w:val="0"/>
          <w:marRight w:val="0"/>
          <w:marTop w:val="0"/>
          <w:marBottom w:val="0"/>
          <w:divBdr>
            <w:top w:val="none" w:sz="0" w:space="0" w:color="auto"/>
            <w:left w:val="none" w:sz="0" w:space="0" w:color="auto"/>
            <w:bottom w:val="none" w:sz="0" w:space="0" w:color="auto"/>
            <w:right w:val="none" w:sz="0" w:space="0" w:color="auto"/>
          </w:divBdr>
          <w:divsChild>
            <w:div w:id="1947224433">
              <w:marLeft w:val="0"/>
              <w:marRight w:val="0"/>
              <w:marTop w:val="0"/>
              <w:marBottom w:val="0"/>
              <w:divBdr>
                <w:top w:val="none" w:sz="0" w:space="0" w:color="auto"/>
                <w:left w:val="none" w:sz="0" w:space="0" w:color="auto"/>
                <w:bottom w:val="none" w:sz="0" w:space="0" w:color="auto"/>
                <w:right w:val="none" w:sz="0" w:space="0" w:color="auto"/>
              </w:divBdr>
            </w:div>
          </w:divsChild>
        </w:div>
        <w:div w:id="2044867675">
          <w:marLeft w:val="0"/>
          <w:marRight w:val="0"/>
          <w:marTop w:val="0"/>
          <w:marBottom w:val="0"/>
          <w:divBdr>
            <w:top w:val="none" w:sz="0" w:space="0" w:color="auto"/>
            <w:left w:val="none" w:sz="0" w:space="0" w:color="auto"/>
            <w:bottom w:val="none" w:sz="0" w:space="0" w:color="auto"/>
            <w:right w:val="none" w:sz="0" w:space="0" w:color="auto"/>
          </w:divBdr>
        </w:div>
        <w:div w:id="877739495">
          <w:marLeft w:val="0"/>
          <w:marRight w:val="0"/>
          <w:marTop w:val="0"/>
          <w:marBottom w:val="0"/>
          <w:divBdr>
            <w:top w:val="none" w:sz="0" w:space="0" w:color="auto"/>
            <w:left w:val="none" w:sz="0" w:space="0" w:color="auto"/>
            <w:bottom w:val="none" w:sz="0" w:space="0" w:color="auto"/>
            <w:right w:val="none" w:sz="0" w:space="0" w:color="auto"/>
          </w:divBdr>
          <w:divsChild>
            <w:div w:id="642734855">
              <w:marLeft w:val="0"/>
              <w:marRight w:val="0"/>
              <w:marTop w:val="0"/>
              <w:marBottom w:val="0"/>
              <w:divBdr>
                <w:top w:val="none" w:sz="0" w:space="0" w:color="auto"/>
                <w:left w:val="none" w:sz="0" w:space="0" w:color="auto"/>
                <w:bottom w:val="none" w:sz="0" w:space="0" w:color="auto"/>
                <w:right w:val="none" w:sz="0" w:space="0" w:color="auto"/>
              </w:divBdr>
            </w:div>
          </w:divsChild>
        </w:div>
        <w:div w:id="1890873110">
          <w:marLeft w:val="0"/>
          <w:marRight w:val="0"/>
          <w:marTop w:val="0"/>
          <w:marBottom w:val="0"/>
          <w:divBdr>
            <w:top w:val="none" w:sz="0" w:space="0" w:color="auto"/>
            <w:left w:val="none" w:sz="0" w:space="0" w:color="auto"/>
            <w:bottom w:val="none" w:sz="0" w:space="0" w:color="auto"/>
            <w:right w:val="none" w:sz="0" w:space="0" w:color="auto"/>
          </w:divBdr>
        </w:div>
        <w:div w:id="879827810">
          <w:marLeft w:val="0"/>
          <w:marRight w:val="0"/>
          <w:marTop w:val="0"/>
          <w:marBottom w:val="0"/>
          <w:divBdr>
            <w:top w:val="none" w:sz="0" w:space="0" w:color="auto"/>
            <w:left w:val="none" w:sz="0" w:space="0" w:color="auto"/>
            <w:bottom w:val="none" w:sz="0" w:space="0" w:color="auto"/>
            <w:right w:val="none" w:sz="0" w:space="0" w:color="auto"/>
          </w:divBdr>
          <w:divsChild>
            <w:div w:id="1449928154">
              <w:marLeft w:val="0"/>
              <w:marRight w:val="0"/>
              <w:marTop w:val="0"/>
              <w:marBottom w:val="0"/>
              <w:divBdr>
                <w:top w:val="none" w:sz="0" w:space="0" w:color="auto"/>
                <w:left w:val="none" w:sz="0" w:space="0" w:color="auto"/>
                <w:bottom w:val="none" w:sz="0" w:space="0" w:color="auto"/>
                <w:right w:val="none" w:sz="0" w:space="0" w:color="auto"/>
              </w:divBdr>
            </w:div>
          </w:divsChild>
        </w:div>
        <w:div w:id="407970801">
          <w:marLeft w:val="0"/>
          <w:marRight w:val="0"/>
          <w:marTop w:val="0"/>
          <w:marBottom w:val="0"/>
          <w:divBdr>
            <w:top w:val="none" w:sz="0" w:space="0" w:color="auto"/>
            <w:left w:val="none" w:sz="0" w:space="0" w:color="auto"/>
            <w:bottom w:val="none" w:sz="0" w:space="0" w:color="auto"/>
            <w:right w:val="none" w:sz="0" w:space="0" w:color="auto"/>
          </w:divBdr>
        </w:div>
        <w:div w:id="490564275">
          <w:marLeft w:val="0"/>
          <w:marRight w:val="0"/>
          <w:marTop w:val="0"/>
          <w:marBottom w:val="0"/>
          <w:divBdr>
            <w:top w:val="none" w:sz="0" w:space="0" w:color="auto"/>
            <w:left w:val="none" w:sz="0" w:space="0" w:color="auto"/>
            <w:bottom w:val="none" w:sz="0" w:space="0" w:color="auto"/>
            <w:right w:val="none" w:sz="0" w:space="0" w:color="auto"/>
          </w:divBdr>
          <w:divsChild>
            <w:div w:id="1700352250">
              <w:marLeft w:val="0"/>
              <w:marRight w:val="0"/>
              <w:marTop w:val="0"/>
              <w:marBottom w:val="0"/>
              <w:divBdr>
                <w:top w:val="none" w:sz="0" w:space="0" w:color="auto"/>
                <w:left w:val="none" w:sz="0" w:space="0" w:color="auto"/>
                <w:bottom w:val="none" w:sz="0" w:space="0" w:color="auto"/>
                <w:right w:val="none" w:sz="0" w:space="0" w:color="auto"/>
              </w:divBdr>
            </w:div>
          </w:divsChild>
        </w:div>
        <w:div w:id="381096936">
          <w:marLeft w:val="0"/>
          <w:marRight w:val="0"/>
          <w:marTop w:val="300"/>
          <w:marBottom w:val="0"/>
          <w:divBdr>
            <w:top w:val="none" w:sz="0" w:space="0" w:color="auto"/>
            <w:left w:val="none" w:sz="0" w:space="0" w:color="auto"/>
            <w:bottom w:val="none" w:sz="0" w:space="0" w:color="auto"/>
            <w:right w:val="none" w:sz="0" w:space="0" w:color="auto"/>
          </w:divBdr>
          <w:divsChild>
            <w:div w:id="1475098011">
              <w:marLeft w:val="0"/>
              <w:marRight w:val="0"/>
              <w:marTop w:val="0"/>
              <w:marBottom w:val="0"/>
              <w:divBdr>
                <w:top w:val="none" w:sz="0" w:space="0" w:color="auto"/>
                <w:left w:val="none" w:sz="0" w:space="0" w:color="auto"/>
                <w:bottom w:val="none" w:sz="0" w:space="0" w:color="auto"/>
                <w:right w:val="none" w:sz="0" w:space="0" w:color="auto"/>
              </w:divBdr>
              <w:divsChild>
                <w:div w:id="3316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60724">
          <w:marLeft w:val="0"/>
          <w:marRight w:val="0"/>
          <w:marTop w:val="300"/>
          <w:marBottom w:val="0"/>
          <w:divBdr>
            <w:top w:val="none" w:sz="0" w:space="0" w:color="auto"/>
            <w:left w:val="none" w:sz="0" w:space="0" w:color="auto"/>
            <w:bottom w:val="none" w:sz="0" w:space="0" w:color="auto"/>
            <w:right w:val="none" w:sz="0" w:space="0" w:color="auto"/>
          </w:divBdr>
          <w:divsChild>
            <w:div w:id="2104719909">
              <w:marLeft w:val="0"/>
              <w:marRight w:val="0"/>
              <w:marTop w:val="0"/>
              <w:marBottom w:val="0"/>
              <w:divBdr>
                <w:top w:val="none" w:sz="0" w:space="0" w:color="auto"/>
                <w:left w:val="none" w:sz="0" w:space="0" w:color="auto"/>
                <w:bottom w:val="none" w:sz="0" w:space="0" w:color="auto"/>
                <w:right w:val="none" w:sz="0" w:space="0" w:color="auto"/>
              </w:divBdr>
              <w:divsChild>
                <w:div w:id="794180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404271">
          <w:marLeft w:val="0"/>
          <w:marRight w:val="0"/>
          <w:marTop w:val="300"/>
          <w:marBottom w:val="0"/>
          <w:divBdr>
            <w:top w:val="none" w:sz="0" w:space="0" w:color="auto"/>
            <w:left w:val="none" w:sz="0" w:space="0" w:color="auto"/>
            <w:bottom w:val="none" w:sz="0" w:space="0" w:color="auto"/>
            <w:right w:val="none" w:sz="0" w:space="0" w:color="auto"/>
          </w:divBdr>
          <w:divsChild>
            <w:div w:id="900680290">
              <w:marLeft w:val="0"/>
              <w:marRight w:val="0"/>
              <w:marTop w:val="0"/>
              <w:marBottom w:val="0"/>
              <w:divBdr>
                <w:top w:val="none" w:sz="0" w:space="0" w:color="auto"/>
                <w:left w:val="none" w:sz="0" w:space="0" w:color="auto"/>
                <w:bottom w:val="none" w:sz="0" w:space="0" w:color="auto"/>
                <w:right w:val="none" w:sz="0" w:space="0" w:color="auto"/>
              </w:divBdr>
              <w:divsChild>
                <w:div w:id="21464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895861">
          <w:marLeft w:val="0"/>
          <w:marRight w:val="0"/>
          <w:marTop w:val="300"/>
          <w:marBottom w:val="0"/>
          <w:divBdr>
            <w:top w:val="none" w:sz="0" w:space="0" w:color="auto"/>
            <w:left w:val="none" w:sz="0" w:space="0" w:color="auto"/>
            <w:bottom w:val="none" w:sz="0" w:space="0" w:color="auto"/>
            <w:right w:val="none" w:sz="0" w:space="0" w:color="auto"/>
          </w:divBdr>
          <w:divsChild>
            <w:div w:id="530652102">
              <w:marLeft w:val="0"/>
              <w:marRight w:val="0"/>
              <w:marTop w:val="0"/>
              <w:marBottom w:val="0"/>
              <w:divBdr>
                <w:top w:val="none" w:sz="0" w:space="0" w:color="auto"/>
                <w:left w:val="none" w:sz="0" w:space="0" w:color="auto"/>
                <w:bottom w:val="none" w:sz="0" w:space="0" w:color="auto"/>
                <w:right w:val="none" w:sz="0" w:space="0" w:color="auto"/>
              </w:divBdr>
              <w:divsChild>
                <w:div w:id="5427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183281">
      <w:bodyDiv w:val="1"/>
      <w:marLeft w:val="0"/>
      <w:marRight w:val="0"/>
      <w:marTop w:val="0"/>
      <w:marBottom w:val="0"/>
      <w:divBdr>
        <w:top w:val="none" w:sz="0" w:space="0" w:color="auto"/>
        <w:left w:val="none" w:sz="0" w:space="0" w:color="auto"/>
        <w:bottom w:val="none" w:sz="0" w:space="0" w:color="auto"/>
        <w:right w:val="none" w:sz="0" w:space="0" w:color="auto"/>
      </w:divBdr>
      <w:divsChild>
        <w:div w:id="248082361">
          <w:marLeft w:val="0"/>
          <w:marRight w:val="0"/>
          <w:marTop w:val="0"/>
          <w:marBottom w:val="0"/>
          <w:divBdr>
            <w:top w:val="none" w:sz="0" w:space="0" w:color="auto"/>
            <w:left w:val="none" w:sz="0" w:space="0" w:color="auto"/>
            <w:bottom w:val="none" w:sz="0" w:space="0" w:color="auto"/>
            <w:right w:val="none" w:sz="0" w:space="0" w:color="auto"/>
          </w:divBdr>
        </w:div>
        <w:div w:id="1989823784">
          <w:marLeft w:val="0"/>
          <w:marRight w:val="0"/>
          <w:marTop w:val="0"/>
          <w:marBottom w:val="0"/>
          <w:divBdr>
            <w:top w:val="none" w:sz="0" w:space="0" w:color="auto"/>
            <w:left w:val="none" w:sz="0" w:space="0" w:color="auto"/>
            <w:bottom w:val="none" w:sz="0" w:space="0" w:color="auto"/>
            <w:right w:val="none" w:sz="0" w:space="0" w:color="auto"/>
          </w:divBdr>
          <w:divsChild>
            <w:div w:id="1006329469">
              <w:marLeft w:val="0"/>
              <w:marRight w:val="0"/>
              <w:marTop w:val="0"/>
              <w:marBottom w:val="0"/>
              <w:divBdr>
                <w:top w:val="none" w:sz="0" w:space="0" w:color="auto"/>
                <w:left w:val="none" w:sz="0" w:space="0" w:color="auto"/>
                <w:bottom w:val="none" w:sz="0" w:space="0" w:color="auto"/>
                <w:right w:val="none" w:sz="0" w:space="0" w:color="auto"/>
              </w:divBdr>
            </w:div>
          </w:divsChild>
        </w:div>
        <w:div w:id="533268590">
          <w:marLeft w:val="0"/>
          <w:marRight w:val="0"/>
          <w:marTop w:val="0"/>
          <w:marBottom w:val="0"/>
          <w:divBdr>
            <w:top w:val="none" w:sz="0" w:space="0" w:color="auto"/>
            <w:left w:val="none" w:sz="0" w:space="0" w:color="auto"/>
            <w:bottom w:val="none" w:sz="0" w:space="0" w:color="auto"/>
            <w:right w:val="none" w:sz="0" w:space="0" w:color="auto"/>
          </w:divBdr>
        </w:div>
        <w:div w:id="198399269">
          <w:marLeft w:val="0"/>
          <w:marRight w:val="0"/>
          <w:marTop w:val="0"/>
          <w:marBottom w:val="0"/>
          <w:divBdr>
            <w:top w:val="none" w:sz="0" w:space="0" w:color="auto"/>
            <w:left w:val="none" w:sz="0" w:space="0" w:color="auto"/>
            <w:bottom w:val="none" w:sz="0" w:space="0" w:color="auto"/>
            <w:right w:val="none" w:sz="0" w:space="0" w:color="auto"/>
          </w:divBdr>
          <w:divsChild>
            <w:div w:id="1801144906">
              <w:marLeft w:val="0"/>
              <w:marRight w:val="0"/>
              <w:marTop w:val="0"/>
              <w:marBottom w:val="0"/>
              <w:divBdr>
                <w:top w:val="none" w:sz="0" w:space="0" w:color="auto"/>
                <w:left w:val="none" w:sz="0" w:space="0" w:color="auto"/>
                <w:bottom w:val="none" w:sz="0" w:space="0" w:color="auto"/>
                <w:right w:val="none" w:sz="0" w:space="0" w:color="auto"/>
              </w:divBdr>
            </w:div>
          </w:divsChild>
        </w:div>
        <w:div w:id="125396332">
          <w:marLeft w:val="0"/>
          <w:marRight w:val="0"/>
          <w:marTop w:val="0"/>
          <w:marBottom w:val="0"/>
          <w:divBdr>
            <w:top w:val="none" w:sz="0" w:space="0" w:color="auto"/>
            <w:left w:val="none" w:sz="0" w:space="0" w:color="auto"/>
            <w:bottom w:val="none" w:sz="0" w:space="0" w:color="auto"/>
            <w:right w:val="none" w:sz="0" w:space="0" w:color="auto"/>
          </w:divBdr>
        </w:div>
        <w:div w:id="1677462000">
          <w:marLeft w:val="0"/>
          <w:marRight w:val="0"/>
          <w:marTop w:val="0"/>
          <w:marBottom w:val="0"/>
          <w:divBdr>
            <w:top w:val="none" w:sz="0" w:space="0" w:color="auto"/>
            <w:left w:val="none" w:sz="0" w:space="0" w:color="auto"/>
            <w:bottom w:val="none" w:sz="0" w:space="0" w:color="auto"/>
            <w:right w:val="none" w:sz="0" w:space="0" w:color="auto"/>
          </w:divBdr>
          <w:divsChild>
            <w:div w:id="29960284">
              <w:marLeft w:val="0"/>
              <w:marRight w:val="0"/>
              <w:marTop w:val="0"/>
              <w:marBottom w:val="0"/>
              <w:divBdr>
                <w:top w:val="none" w:sz="0" w:space="0" w:color="auto"/>
                <w:left w:val="none" w:sz="0" w:space="0" w:color="auto"/>
                <w:bottom w:val="none" w:sz="0" w:space="0" w:color="auto"/>
                <w:right w:val="none" w:sz="0" w:space="0" w:color="auto"/>
              </w:divBdr>
            </w:div>
          </w:divsChild>
        </w:div>
        <w:div w:id="1261337085">
          <w:marLeft w:val="0"/>
          <w:marRight w:val="0"/>
          <w:marTop w:val="0"/>
          <w:marBottom w:val="0"/>
          <w:divBdr>
            <w:top w:val="none" w:sz="0" w:space="0" w:color="auto"/>
            <w:left w:val="none" w:sz="0" w:space="0" w:color="auto"/>
            <w:bottom w:val="none" w:sz="0" w:space="0" w:color="auto"/>
            <w:right w:val="none" w:sz="0" w:space="0" w:color="auto"/>
          </w:divBdr>
        </w:div>
        <w:div w:id="58287214">
          <w:marLeft w:val="0"/>
          <w:marRight w:val="0"/>
          <w:marTop w:val="0"/>
          <w:marBottom w:val="0"/>
          <w:divBdr>
            <w:top w:val="none" w:sz="0" w:space="0" w:color="auto"/>
            <w:left w:val="none" w:sz="0" w:space="0" w:color="auto"/>
            <w:bottom w:val="none" w:sz="0" w:space="0" w:color="auto"/>
            <w:right w:val="none" w:sz="0" w:space="0" w:color="auto"/>
          </w:divBdr>
          <w:divsChild>
            <w:div w:id="362482826">
              <w:marLeft w:val="0"/>
              <w:marRight w:val="0"/>
              <w:marTop w:val="0"/>
              <w:marBottom w:val="0"/>
              <w:divBdr>
                <w:top w:val="none" w:sz="0" w:space="0" w:color="auto"/>
                <w:left w:val="none" w:sz="0" w:space="0" w:color="auto"/>
                <w:bottom w:val="none" w:sz="0" w:space="0" w:color="auto"/>
                <w:right w:val="none" w:sz="0" w:space="0" w:color="auto"/>
              </w:divBdr>
            </w:div>
          </w:divsChild>
        </w:div>
        <w:div w:id="2013215360">
          <w:marLeft w:val="0"/>
          <w:marRight w:val="0"/>
          <w:marTop w:val="0"/>
          <w:marBottom w:val="0"/>
          <w:divBdr>
            <w:top w:val="none" w:sz="0" w:space="0" w:color="auto"/>
            <w:left w:val="none" w:sz="0" w:space="0" w:color="auto"/>
            <w:bottom w:val="none" w:sz="0" w:space="0" w:color="auto"/>
            <w:right w:val="none" w:sz="0" w:space="0" w:color="auto"/>
          </w:divBdr>
        </w:div>
        <w:div w:id="102388689">
          <w:marLeft w:val="0"/>
          <w:marRight w:val="0"/>
          <w:marTop w:val="0"/>
          <w:marBottom w:val="0"/>
          <w:divBdr>
            <w:top w:val="none" w:sz="0" w:space="0" w:color="auto"/>
            <w:left w:val="none" w:sz="0" w:space="0" w:color="auto"/>
            <w:bottom w:val="none" w:sz="0" w:space="0" w:color="auto"/>
            <w:right w:val="none" w:sz="0" w:space="0" w:color="auto"/>
          </w:divBdr>
          <w:divsChild>
            <w:div w:id="1676348690">
              <w:marLeft w:val="0"/>
              <w:marRight w:val="0"/>
              <w:marTop w:val="0"/>
              <w:marBottom w:val="0"/>
              <w:divBdr>
                <w:top w:val="none" w:sz="0" w:space="0" w:color="auto"/>
                <w:left w:val="none" w:sz="0" w:space="0" w:color="auto"/>
                <w:bottom w:val="none" w:sz="0" w:space="0" w:color="auto"/>
                <w:right w:val="none" w:sz="0" w:space="0" w:color="auto"/>
              </w:divBdr>
            </w:div>
          </w:divsChild>
        </w:div>
        <w:div w:id="292174742">
          <w:marLeft w:val="0"/>
          <w:marRight w:val="0"/>
          <w:marTop w:val="0"/>
          <w:marBottom w:val="0"/>
          <w:divBdr>
            <w:top w:val="none" w:sz="0" w:space="0" w:color="auto"/>
            <w:left w:val="none" w:sz="0" w:space="0" w:color="auto"/>
            <w:bottom w:val="none" w:sz="0" w:space="0" w:color="auto"/>
            <w:right w:val="none" w:sz="0" w:space="0" w:color="auto"/>
          </w:divBdr>
        </w:div>
        <w:div w:id="1367368175">
          <w:marLeft w:val="0"/>
          <w:marRight w:val="0"/>
          <w:marTop w:val="0"/>
          <w:marBottom w:val="0"/>
          <w:divBdr>
            <w:top w:val="none" w:sz="0" w:space="0" w:color="auto"/>
            <w:left w:val="none" w:sz="0" w:space="0" w:color="auto"/>
            <w:bottom w:val="none" w:sz="0" w:space="0" w:color="auto"/>
            <w:right w:val="none" w:sz="0" w:space="0" w:color="auto"/>
          </w:divBdr>
          <w:divsChild>
            <w:div w:id="140389004">
              <w:marLeft w:val="0"/>
              <w:marRight w:val="0"/>
              <w:marTop w:val="0"/>
              <w:marBottom w:val="0"/>
              <w:divBdr>
                <w:top w:val="none" w:sz="0" w:space="0" w:color="auto"/>
                <w:left w:val="none" w:sz="0" w:space="0" w:color="auto"/>
                <w:bottom w:val="none" w:sz="0" w:space="0" w:color="auto"/>
                <w:right w:val="none" w:sz="0" w:space="0" w:color="auto"/>
              </w:divBdr>
            </w:div>
          </w:divsChild>
        </w:div>
        <w:div w:id="1019967172">
          <w:marLeft w:val="0"/>
          <w:marRight w:val="0"/>
          <w:marTop w:val="0"/>
          <w:marBottom w:val="0"/>
          <w:divBdr>
            <w:top w:val="none" w:sz="0" w:space="0" w:color="auto"/>
            <w:left w:val="none" w:sz="0" w:space="0" w:color="auto"/>
            <w:bottom w:val="none" w:sz="0" w:space="0" w:color="auto"/>
            <w:right w:val="none" w:sz="0" w:space="0" w:color="auto"/>
          </w:divBdr>
        </w:div>
        <w:div w:id="1744453637">
          <w:marLeft w:val="0"/>
          <w:marRight w:val="0"/>
          <w:marTop w:val="0"/>
          <w:marBottom w:val="0"/>
          <w:divBdr>
            <w:top w:val="none" w:sz="0" w:space="0" w:color="auto"/>
            <w:left w:val="none" w:sz="0" w:space="0" w:color="auto"/>
            <w:bottom w:val="none" w:sz="0" w:space="0" w:color="auto"/>
            <w:right w:val="none" w:sz="0" w:space="0" w:color="auto"/>
          </w:divBdr>
          <w:divsChild>
            <w:div w:id="1734497782">
              <w:marLeft w:val="0"/>
              <w:marRight w:val="0"/>
              <w:marTop w:val="0"/>
              <w:marBottom w:val="0"/>
              <w:divBdr>
                <w:top w:val="none" w:sz="0" w:space="0" w:color="auto"/>
                <w:left w:val="none" w:sz="0" w:space="0" w:color="auto"/>
                <w:bottom w:val="none" w:sz="0" w:space="0" w:color="auto"/>
                <w:right w:val="none" w:sz="0" w:space="0" w:color="auto"/>
              </w:divBdr>
            </w:div>
          </w:divsChild>
        </w:div>
        <w:div w:id="1704281668">
          <w:marLeft w:val="0"/>
          <w:marRight w:val="0"/>
          <w:marTop w:val="300"/>
          <w:marBottom w:val="0"/>
          <w:divBdr>
            <w:top w:val="none" w:sz="0" w:space="0" w:color="auto"/>
            <w:left w:val="none" w:sz="0" w:space="0" w:color="auto"/>
            <w:bottom w:val="none" w:sz="0" w:space="0" w:color="auto"/>
            <w:right w:val="none" w:sz="0" w:space="0" w:color="auto"/>
          </w:divBdr>
          <w:divsChild>
            <w:div w:id="1502545936">
              <w:marLeft w:val="0"/>
              <w:marRight w:val="0"/>
              <w:marTop w:val="0"/>
              <w:marBottom w:val="0"/>
              <w:divBdr>
                <w:top w:val="none" w:sz="0" w:space="0" w:color="auto"/>
                <w:left w:val="none" w:sz="0" w:space="0" w:color="auto"/>
                <w:bottom w:val="none" w:sz="0" w:space="0" w:color="auto"/>
                <w:right w:val="none" w:sz="0" w:space="0" w:color="auto"/>
              </w:divBdr>
              <w:divsChild>
                <w:div w:id="40712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32413">
          <w:marLeft w:val="0"/>
          <w:marRight w:val="0"/>
          <w:marTop w:val="300"/>
          <w:marBottom w:val="0"/>
          <w:divBdr>
            <w:top w:val="none" w:sz="0" w:space="0" w:color="auto"/>
            <w:left w:val="none" w:sz="0" w:space="0" w:color="auto"/>
            <w:bottom w:val="none" w:sz="0" w:space="0" w:color="auto"/>
            <w:right w:val="none" w:sz="0" w:space="0" w:color="auto"/>
          </w:divBdr>
          <w:divsChild>
            <w:div w:id="221253618">
              <w:marLeft w:val="0"/>
              <w:marRight w:val="0"/>
              <w:marTop w:val="0"/>
              <w:marBottom w:val="0"/>
              <w:divBdr>
                <w:top w:val="none" w:sz="0" w:space="0" w:color="auto"/>
                <w:left w:val="none" w:sz="0" w:space="0" w:color="auto"/>
                <w:bottom w:val="none" w:sz="0" w:space="0" w:color="auto"/>
                <w:right w:val="none" w:sz="0" w:space="0" w:color="auto"/>
              </w:divBdr>
              <w:divsChild>
                <w:div w:id="103994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3284">
          <w:marLeft w:val="0"/>
          <w:marRight w:val="0"/>
          <w:marTop w:val="300"/>
          <w:marBottom w:val="0"/>
          <w:divBdr>
            <w:top w:val="none" w:sz="0" w:space="0" w:color="auto"/>
            <w:left w:val="none" w:sz="0" w:space="0" w:color="auto"/>
            <w:bottom w:val="none" w:sz="0" w:space="0" w:color="auto"/>
            <w:right w:val="none" w:sz="0" w:space="0" w:color="auto"/>
          </w:divBdr>
          <w:divsChild>
            <w:div w:id="1068728114">
              <w:marLeft w:val="0"/>
              <w:marRight w:val="0"/>
              <w:marTop w:val="0"/>
              <w:marBottom w:val="0"/>
              <w:divBdr>
                <w:top w:val="none" w:sz="0" w:space="0" w:color="auto"/>
                <w:left w:val="none" w:sz="0" w:space="0" w:color="auto"/>
                <w:bottom w:val="none" w:sz="0" w:space="0" w:color="auto"/>
                <w:right w:val="none" w:sz="0" w:space="0" w:color="auto"/>
              </w:divBdr>
              <w:divsChild>
                <w:div w:id="140394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9367">
          <w:marLeft w:val="0"/>
          <w:marRight w:val="0"/>
          <w:marTop w:val="300"/>
          <w:marBottom w:val="0"/>
          <w:divBdr>
            <w:top w:val="none" w:sz="0" w:space="0" w:color="auto"/>
            <w:left w:val="none" w:sz="0" w:space="0" w:color="auto"/>
            <w:bottom w:val="none" w:sz="0" w:space="0" w:color="auto"/>
            <w:right w:val="none" w:sz="0" w:space="0" w:color="auto"/>
          </w:divBdr>
          <w:divsChild>
            <w:div w:id="28190670">
              <w:marLeft w:val="0"/>
              <w:marRight w:val="0"/>
              <w:marTop w:val="0"/>
              <w:marBottom w:val="0"/>
              <w:divBdr>
                <w:top w:val="none" w:sz="0" w:space="0" w:color="auto"/>
                <w:left w:val="none" w:sz="0" w:space="0" w:color="auto"/>
                <w:bottom w:val="none" w:sz="0" w:space="0" w:color="auto"/>
                <w:right w:val="none" w:sz="0" w:space="0" w:color="auto"/>
              </w:divBdr>
              <w:divsChild>
                <w:div w:id="59266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70021">
      <w:bodyDiv w:val="1"/>
      <w:marLeft w:val="0"/>
      <w:marRight w:val="0"/>
      <w:marTop w:val="0"/>
      <w:marBottom w:val="0"/>
      <w:divBdr>
        <w:top w:val="none" w:sz="0" w:space="0" w:color="auto"/>
        <w:left w:val="none" w:sz="0" w:space="0" w:color="auto"/>
        <w:bottom w:val="none" w:sz="0" w:space="0" w:color="auto"/>
        <w:right w:val="none" w:sz="0" w:space="0" w:color="auto"/>
      </w:divBdr>
      <w:divsChild>
        <w:div w:id="159543427">
          <w:marLeft w:val="0"/>
          <w:marRight w:val="0"/>
          <w:marTop w:val="0"/>
          <w:marBottom w:val="0"/>
          <w:divBdr>
            <w:top w:val="none" w:sz="0" w:space="0" w:color="auto"/>
            <w:left w:val="none" w:sz="0" w:space="0" w:color="auto"/>
            <w:bottom w:val="none" w:sz="0" w:space="0" w:color="auto"/>
            <w:right w:val="none" w:sz="0" w:space="0" w:color="auto"/>
          </w:divBdr>
        </w:div>
        <w:div w:id="101612631">
          <w:marLeft w:val="0"/>
          <w:marRight w:val="0"/>
          <w:marTop w:val="0"/>
          <w:marBottom w:val="0"/>
          <w:divBdr>
            <w:top w:val="none" w:sz="0" w:space="0" w:color="auto"/>
            <w:left w:val="none" w:sz="0" w:space="0" w:color="auto"/>
            <w:bottom w:val="none" w:sz="0" w:space="0" w:color="auto"/>
            <w:right w:val="none" w:sz="0" w:space="0" w:color="auto"/>
          </w:divBdr>
          <w:divsChild>
            <w:div w:id="31461137">
              <w:marLeft w:val="0"/>
              <w:marRight w:val="0"/>
              <w:marTop w:val="0"/>
              <w:marBottom w:val="0"/>
              <w:divBdr>
                <w:top w:val="none" w:sz="0" w:space="0" w:color="auto"/>
                <w:left w:val="none" w:sz="0" w:space="0" w:color="auto"/>
                <w:bottom w:val="none" w:sz="0" w:space="0" w:color="auto"/>
                <w:right w:val="none" w:sz="0" w:space="0" w:color="auto"/>
              </w:divBdr>
            </w:div>
          </w:divsChild>
        </w:div>
        <w:div w:id="1259411706">
          <w:marLeft w:val="0"/>
          <w:marRight w:val="0"/>
          <w:marTop w:val="0"/>
          <w:marBottom w:val="0"/>
          <w:divBdr>
            <w:top w:val="none" w:sz="0" w:space="0" w:color="auto"/>
            <w:left w:val="none" w:sz="0" w:space="0" w:color="auto"/>
            <w:bottom w:val="none" w:sz="0" w:space="0" w:color="auto"/>
            <w:right w:val="none" w:sz="0" w:space="0" w:color="auto"/>
          </w:divBdr>
        </w:div>
        <w:div w:id="987251421">
          <w:marLeft w:val="0"/>
          <w:marRight w:val="0"/>
          <w:marTop w:val="0"/>
          <w:marBottom w:val="0"/>
          <w:divBdr>
            <w:top w:val="none" w:sz="0" w:space="0" w:color="auto"/>
            <w:left w:val="none" w:sz="0" w:space="0" w:color="auto"/>
            <w:bottom w:val="none" w:sz="0" w:space="0" w:color="auto"/>
            <w:right w:val="none" w:sz="0" w:space="0" w:color="auto"/>
          </w:divBdr>
          <w:divsChild>
            <w:div w:id="1159230123">
              <w:marLeft w:val="0"/>
              <w:marRight w:val="0"/>
              <w:marTop w:val="0"/>
              <w:marBottom w:val="0"/>
              <w:divBdr>
                <w:top w:val="none" w:sz="0" w:space="0" w:color="auto"/>
                <w:left w:val="none" w:sz="0" w:space="0" w:color="auto"/>
                <w:bottom w:val="none" w:sz="0" w:space="0" w:color="auto"/>
                <w:right w:val="none" w:sz="0" w:space="0" w:color="auto"/>
              </w:divBdr>
            </w:div>
          </w:divsChild>
        </w:div>
        <w:div w:id="974414417">
          <w:marLeft w:val="0"/>
          <w:marRight w:val="0"/>
          <w:marTop w:val="0"/>
          <w:marBottom w:val="0"/>
          <w:divBdr>
            <w:top w:val="none" w:sz="0" w:space="0" w:color="auto"/>
            <w:left w:val="none" w:sz="0" w:space="0" w:color="auto"/>
            <w:bottom w:val="none" w:sz="0" w:space="0" w:color="auto"/>
            <w:right w:val="none" w:sz="0" w:space="0" w:color="auto"/>
          </w:divBdr>
        </w:div>
        <w:div w:id="253322931">
          <w:marLeft w:val="0"/>
          <w:marRight w:val="0"/>
          <w:marTop w:val="0"/>
          <w:marBottom w:val="0"/>
          <w:divBdr>
            <w:top w:val="none" w:sz="0" w:space="0" w:color="auto"/>
            <w:left w:val="none" w:sz="0" w:space="0" w:color="auto"/>
            <w:bottom w:val="none" w:sz="0" w:space="0" w:color="auto"/>
            <w:right w:val="none" w:sz="0" w:space="0" w:color="auto"/>
          </w:divBdr>
          <w:divsChild>
            <w:div w:id="1960866801">
              <w:marLeft w:val="0"/>
              <w:marRight w:val="0"/>
              <w:marTop w:val="0"/>
              <w:marBottom w:val="0"/>
              <w:divBdr>
                <w:top w:val="none" w:sz="0" w:space="0" w:color="auto"/>
                <w:left w:val="none" w:sz="0" w:space="0" w:color="auto"/>
                <w:bottom w:val="none" w:sz="0" w:space="0" w:color="auto"/>
                <w:right w:val="none" w:sz="0" w:space="0" w:color="auto"/>
              </w:divBdr>
            </w:div>
          </w:divsChild>
        </w:div>
        <w:div w:id="217015119">
          <w:marLeft w:val="0"/>
          <w:marRight w:val="0"/>
          <w:marTop w:val="0"/>
          <w:marBottom w:val="0"/>
          <w:divBdr>
            <w:top w:val="none" w:sz="0" w:space="0" w:color="auto"/>
            <w:left w:val="none" w:sz="0" w:space="0" w:color="auto"/>
            <w:bottom w:val="none" w:sz="0" w:space="0" w:color="auto"/>
            <w:right w:val="none" w:sz="0" w:space="0" w:color="auto"/>
          </w:divBdr>
        </w:div>
        <w:div w:id="283538945">
          <w:marLeft w:val="0"/>
          <w:marRight w:val="0"/>
          <w:marTop w:val="0"/>
          <w:marBottom w:val="0"/>
          <w:divBdr>
            <w:top w:val="none" w:sz="0" w:space="0" w:color="auto"/>
            <w:left w:val="none" w:sz="0" w:space="0" w:color="auto"/>
            <w:bottom w:val="none" w:sz="0" w:space="0" w:color="auto"/>
            <w:right w:val="none" w:sz="0" w:space="0" w:color="auto"/>
          </w:divBdr>
          <w:divsChild>
            <w:div w:id="1650403972">
              <w:marLeft w:val="0"/>
              <w:marRight w:val="0"/>
              <w:marTop w:val="0"/>
              <w:marBottom w:val="0"/>
              <w:divBdr>
                <w:top w:val="none" w:sz="0" w:space="0" w:color="auto"/>
                <w:left w:val="none" w:sz="0" w:space="0" w:color="auto"/>
                <w:bottom w:val="none" w:sz="0" w:space="0" w:color="auto"/>
                <w:right w:val="none" w:sz="0" w:space="0" w:color="auto"/>
              </w:divBdr>
            </w:div>
          </w:divsChild>
        </w:div>
        <w:div w:id="567542259">
          <w:marLeft w:val="0"/>
          <w:marRight w:val="0"/>
          <w:marTop w:val="0"/>
          <w:marBottom w:val="0"/>
          <w:divBdr>
            <w:top w:val="none" w:sz="0" w:space="0" w:color="auto"/>
            <w:left w:val="none" w:sz="0" w:space="0" w:color="auto"/>
            <w:bottom w:val="none" w:sz="0" w:space="0" w:color="auto"/>
            <w:right w:val="none" w:sz="0" w:space="0" w:color="auto"/>
          </w:divBdr>
        </w:div>
        <w:div w:id="1093622915">
          <w:marLeft w:val="0"/>
          <w:marRight w:val="0"/>
          <w:marTop w:val="0"/>
          <w:marBottom w:val="0"/>
          <w:divBdr>
            <w:top w:val="none" w:sz="0" w:space="0" w:color="auto"/>
            <w:left w:val="none" w:sz="0" w:space="0" w:color="auto"/>
            <w:bottom w:val="none" w:sz="0" w:space="0" w:color="auto"/>
            <w:right w:val="none" w:sz="0" w:space="0" w:color="auto"/>
          </w:divBdr>
          <w:divsChild>
            <w:div w:id="1433042691">
              <w:marLeft w:val="0"/>
              <w:marRight w:val="0"/>
              <w:marTop w:val="0"/>
              <w:marBottom w:val="0"/>
              <w:divBdr>
                <w:top w:val="none" w:sz="0" w:space="0" w:color="auto"/>
                <w:left w:val="none" w:sz="0" w:space="0" w:color="auto"/>
                <w:bottom w:val="none" w:sz="0" w:space="0" w:color="auto"/>
                <w:right w:val="none" w:sz="0" w:space="0" w:color="auto"/>
              </w:divBdr>
            </w:div>
          </w:divsChild>
        </w:div>
        <w:div w:id="880168459">
          <w:marLeft w:val="0"/>
          <w:marRight w:val="0"/>
          <w:marTop w:val="0"/>
          <w:marBottom w:val="0"/>
          <w:divBdr>
            <w:top w:val="none" w:sz="0" w:space="0" w:color="auto"/>
            <w:left w:val="none" w:sz="0" w:space="0" w:color="auto"/>
            <w:bottom w:val="none" w:sz="0" w:space="0" w:color="auto"/>
            <w:right w:val="none" w:sz="0" w:space="0" w:color="auto"/>
          </w:divBdr>
        </w:div>
        <w:div w:id="94130239">
          <w:marLeft w:val="0"/>
          <w:marRight w:val="0"/>
          <w:marTop w:val="0"/>
          <w:marBottom w:val="0"/>
          <w:divBdr>
            <w:top w:val="none" w:sz="0" w:space="0" w:color="auto"/>
            <w:left w:val="none" w:sz="0" w:space="0" w:color="auto"/>
            <w:bottom w:val="none" w:sz="0" w:space="0" w:color="auto"/>
            <w:right w:val="none" w:sz="0" w:space="0" w:color="auto"/>
          </w:divBdr>
          <w:divsChild>
            <w:div w:id="342054765">
              <w:marLeft w:val="0"/>
              <w:marRight w:val="0"/>
              <w:marTop w:val="0"/>
              <w:marBottom w:val="0"/>
              <w:divBdr>
                <w:top w:val="none" w:sz="0" w:space="0" w:color="auto"/>
                <w:left w:val="none" w:sz="0" w:space="0" w:color="auto"/>
                <w:bottom w:val="none" w:sz="0" w:space="0" w:color="auto"/>
                <w:right w:val="none" w:sz="0" w:space="0" w:color="auto"/>
              </w:divBdr>
            </w:div>
          </w:divsChild>
        </w:div>
        <w:div w:id="448166968">
          <w:marLeft w:val="0"/>
          <w:marRight w:val="0"/>
          <w:marTop w:val="0"/>
          <w:marBottom w:val="0"/>
          <w:divBdr>
            <w:top w:val="none" w:sz="0" w:space="0" w:color="auto"/>
            <w:left w:val="none" w:sz="0" w:space="0" w:color="auto"/>
            <w:bottom w:val="none" w:sz="0" w:space="0" w:color="auto"/>
            <w:right w:val="none" w:sz="0" w:space="0" w:color="auto"/>
          </w:divBdr>
        </w:div>
        <w:div w:id="468937225">
          <w:marLeft w:val="0"/>
          <w:marRight w:val="0"/>
          <w:marTop w:val="0"/>
          <w:marBottom w:val="0"/>
          <w:divBdr>
            <w:top w:val="none" w:sz="0" w:space="0" w:color="auto"/>
            <w:left w:val="none" w:sz="0" w:space="0" w:color="auto"/>
            <w:bottom w:val="none" w:sz="0" w:space="0" w:color="auto"/>
            <w:right w:val="none" w:sz="0" w:space="0" w:color="auto"/>
          </w:divBdr>
          <w:divsChild>
            <w:div w:id="579488991">
              <w:marLeft w:val="0"/>
              <w:marRight w:val="0"/>
              <w:marTop w:val="0"/>
              <w:marBottom w:val="0"/>
              <w:divBdr>
                <w:top w:val="none" w:sz="0" w:space="0" w:color="auto"/>
                <w:left w:val="none" w:sz="0" w:space="0" w:color="auto"/>
                <w:bottom w:val="none" w:sz="0" w:space="0" w:color="auto"/>
                <w:right w:val="none" w:sz="0" w:space="0" w:color="auto"/>
              </w:divBdr>
            </w:div>
          </w:divsChild>
        </w:div>
        <w:div w:id="267860407">
          <w:marLeft w:val="0"/>
          <w:marRight w:val="0"/>
          <w:marTop w:val="300"/>
          <w:marBottom w:val="0"/>
          <w:divBdr>
            <w:top w:val="none" w:sz="0" w:space="0" w:color="auto"/>
            <w:left w:val="none" w:sz="0" w:space="0" w:color="auto"/>
            <w:bottom w:val="none" w:sz="0" w:space="0" w:color="auto"/>
            <w:right w:val="none" w:sz="0" w:space="0" w:color="auto"/>
          </w:divBdr>
          <w:divsChild>
            <w:div w:id="1024598245">
              <w:marLeft w:val="0"/>
              <w:marRight w:val="0"/>
              <w:marTop w:val="0"/>
              <w:marBottom w:val="0"/>
              <w:divBdr>
                <w:top w:val="none" w:sz="0" w:space="0" w:color="auto"/>
                <w:left w:val="none" w:sz="0" w:space="0" w:color="auto"/>
                <w:bottom w:val="none" w:sz="0" w:space="0" w:color="auto"/>
                <w:right w:val="none" w:sz="0" w:space="0" w:color="auto"/>
              </w:divBdr>
              <w:divsChild>
                <w:div w:id="1948927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40564">
          <w:marLeft w:val="0"/>
          <w:marRight w:val="0"/>
          <w:marTop w:val="300"/>
          <w:marBottom w:val="0"/>
          <w:divBdr>
            <w:top w:val="none" w:sz="0" w:space="0" w:color="auto"/>
            <w:left w:val="none" w:sz="0" w:space="0" w:color="auto"/>
            <w:bottom w:val="none" w:sz="0" w:space="0" w:color="auto"/>
            <w:right w:val="none" w:sz="0" w:space="0" w:color="auto"/>
          </w:divBdr>
          <w:divsChild>
            <w:div w:id="522089088">
              <w:marLeft w:val="0"/>
              <w:marRight w:val="0"/>
              <w:marTop w:val="0"/>
              <w:marBottom w:val="0"/>
              <w:divBdr>
                <w:top w:val="none" w:sz="0" w:space="0" w:color="auto"/>
                <w:left w:val="none" w:sz="0" w:space="0" w:color="auto"/>
                <w:bottom w:val="none" w:sz="0" w:space="0" w:color="auto"/>
                <w:right w:val="none" w:sz="0" w:space="0" w:color="auto"/>
              </w:divBdr>
              <w:divsChild>
                <w:div w:id="113949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62">
          <w:marLeft w:val="0"/>
          <w:marRight w:val="0"/>
          <w:marTop w:val="300"/>
          <w:marBottom w:val="0"/>
          <w:divBdr>
            <w:top w:val="none" w:sz="0" w:space="0" w:color="auto"/>
            <w:left w:val="none" w:sz="0" w:space="0" w:color="auto"/>
            <w:bottom w:val="none" w:sz="0" w:space="0" w:color="auto"/>
            <w:right w:val="none" w:sz="0" w:space="0" w:color="auto"/>
          </w:divBdr>
          <w:divsChild>
            <w:div w:id="664432131">
              <w:marLeft w:val="0"/>
              <w:marRight w:val="0"/>
              <w:marTop w:val="0"/>
              <w:marBottom w:val="0"/>
              <w:divBdr>
                <w:top w:val="none" w:sz="0" w:space="0" w:color="auto"/>
                <w:left w:val="none" w:sz="0" w:space="0" w:color="auto"/>
                <w:bottom w:val="none" w:sz="0" w:space="0" w:color="auto"/>
                <w:right w:val="none" w:sz="0" w:space="0" w:color="auto"/>
              </w:divBdr>
              <w:divsChild>
                <w:div w:id="14459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0990">
          <w:marLeft w:val="0"/>
          <w:marRight w:val="0"/>
          <w:marTop w:val="300"/>
          <w:marBottom w:val="0"/>
          <w:divBdr>
            <w:top w:val="none" w:sz="0" w:space="0" w:color="auto"/>
            <w:left w:val="none" w:sz="0" w:space="0" w:color="auto"/>
            <w:bottom w:val="none" w:sz="0" w:space="0" w:color="auto"/>
            <w:right w:val="none" w:sz="0" w:space="0" w:color="auto"/>
          </w:divBdr>
          <w:divsChild>
            <w:div w:id="949048750">
              <w:marLeft w:val="0"/>
              <w:marRight w:val="0"/>
              <w:marTop w:val="0"/>
              <w:marBottom w:val="0"/>
              <w:divBdr>
                <w:top w:val="none" w:sz="0" w:space="0" w:color="auto"/>
                <w:left w:val="none" w:sz="0" w:space="0" w:color="auto"/>
                <w:bottom w:val="none" w:sz="0" w:space="0" w:color="auto"/>
                <w:right w:val="none" w:sz="0" w:space="0" w:color="auto"/>
              </w:divBdr>
              <w:divsChild>
                <w:div w:id="40569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19582">
      <w:bodyDiv w:val="1"/>
      <w:marLeft w:val="0"/>
      <w:marRight w:val="0"/>
      <w:marTop w:val="0"/>
      <w:marBottom w:val="0"/>
      <w:divBdr>
        <w:top w:val="none" w:sz="0" w:space="0" w:color="auto"/>
        <w:left w:val="none" w:sz="0" w:space="0" w:color="auto"/>
        <w:bottom w:val="none" w:sz="0" w:space="0" w:color="auto"/>
        <w:right w:val="none" w:sz="0" w:space="0" w:color="auto"/>
      </w:divBdr>
      <w:divsChild>
        <w:div w:id="72164288">
          <w:marLeft w:val="0"/>
          <w:marRight w:val="0"/>
          <w:marTop w:val="0"/>
          <w:marBottom w:val="0"/>
          <w:divBdr>
            <w:top w:val="none" w:sz="0" w:space="0" w:color="auto"/>
            <w:left w:val="none" w:sz="0" w:space="0" w:color="auto"/>
            <w:bottom w:val="none" w:sz="0" w:space="0" w:color="auto"/>
            <w:right w:val="none" w:sz="0" w:space="0" w:color="auto"/>
          </w:divBdr>
        </w:div>
        <w:div w:id="2087920989">
          <w:marLeft w:val="0"/>
          <w:marRight w:val="0"/>
          <w:marTop w:val="0"/>
          <w:marBottom w:val="0"/>
          <w:divBdr>
            <w:top w:val="none" w:sz="0" w:space="0" w:color="auto"/>
            <w:left w:val="none" w:sz="0" w:space="0" w:color="auto"/>
            <w:bottom w:val="none" w:sz="0" w:space="0" w:color="auto"/>
            <w:right w:val="none" w:sz="0" w:space="0" w:color="auto"/>
          </w:divBdr>
          <w:divsChild>
            <w:div w:id="310597044">
              <w:marLeft w:val="0"/>
              <w:marRight w:val="0"/>
              <w:marTop w:val="0"/>
              <w:marBottom w:val="0"/>
              <w:divBdr>
                <w:top w:val="none" w:sz="0" w:space="0" w:color="auto"/>
                <w:left w:val="none" w:sz="0" w:space="0" w:color="auto"/>
                <w:bottom w:val="none" w:sz="0" w:space="0" w:color="auto"/>
                <w:right w:val="none" w:sz="0" w:space="0" w:color="auto"/>
              </w:divBdr>
            </w:div>
          </w:divsChild>
        </w:div>
        <w:div w:id="48454442">
          <w:marLeft w:val="0"/>
          <w:marRight w:val="0"/>
          <w:marTop w:val="0"/>
          <w:marBottom w:val="0"/>
          <w:divBdr>
            <w:top w:val="none" w:sz="0" w:space="0" w:color="auto"/>
            <w:left w:val="none" w:sz="0" w:space="0" w:color="auto"/>
            <w:bottom w:val="none" w:sz="0" w:space="0" w:color="auto"/>
            <w:right w:val="none" w:sz="0" w:space="0" w:color="auto"/>
          </w:divBdr>
        </w:div>
        <w:div w:id="89812883">
          <w:marLeft w:val="0"/>
          <w:marRight w:val="0"/>
          <w:marTop w:val="0"/>
          <w:marBottom w:val="0"/>
          <w:divBdr>
            <w:top w:val="none" w:sz="0" w:space="0" w:color="auto"/>
            <w:left w:val="none" w:sz="0" w:space="0" w:color="auto"/>
            <w:bottom w:val="none" w:sz="0" w:space="0" w:color="auto"/>
            <w:right w:val="none" w:sz="0" w:space="0" w:color="auto"/>
          </w:divBdr>
          <w:divsChild>
            <w:div w:id="217784282">
              <w:marLeft w:val="0"/>
              <w:marRight w:val="0"/>
              <w:marTop w:val="0"/>
              <w:marBottom w:val="0"/>
              <w:divBdr>
                <w:top w:val="none" w:sz="0" w:space="0" w:color="auto"/>
                <w:left w:val="none" w:sz="0" w:space="0" w:color="auto"/>
                <w:bottom w:val="none" w:sz="0" w:space="0" w:color="auto"/>
                <w:right w:val="none" w:sz="0" w:space="0" w:color="auto"/>
              </w:divBdr>
            </w:div>
          </w:divsChild>
        </w:div>
        <w:div w:id="2130080752">
          <w:marLeft w:val="0"/>
          <w:marRight w:val="0"/>
          <w:marTop w:val="0"/>
          <w:marBottom w:val="0"/>
          <w:divBdr>
            <w:top w:val="none" w:sz="0" w:space="0" w:color="auto"/>
            <w:left w:val="none" w:sz="0" w:space="0" w:color="auto"/>
            <w:bottom w:val="none" w:sz="0" w:space="0" w:color="auto"/>
            <w:right w:val="none" w:sz="0" w:space="0" w:color="auto"/>
          </w:divBdr>
        </w:div>
        <w:div w:id="1439790075">
          <w:marLeft w:val="0"/>
          <w:marRight w:val="0"/>
          <w:marTop w:val="0"/>
          <w:marBottom w:val="0"/>
          <w:divBdr>
            <w:top w:val="none" w:sz="0" w:space="0" w:color="auto"/>
            <w:left w:val="none" w:sz="0" w:space="0" w:color="auto"/>
            <w:bottom w:val="none" w:sz="0" w:space="0" w:color="auto"/>
            <w:right w:val="none" w:sz="0" w:space="0" w:color="auto"/>
          </w:divBdr>
          <w:divsChild>
            <w:div w:id="1501919923">
              <w:marLeft w:val="0"/>
              <w:marRight w:val="0"/>
              <w:marTop w:val="0"/>
              <w:marBottom w:val="0"/>
              <w:divBdr>
                <w:top w:val="none" w:sz="0" w:space="0" w:color="auto"/>
                <w:left w:val="none" w:sz="0" w:space="0" w:color="auto"/>
                <w:bottom w:val="none" w:sz="0" w:space="0" w:color="auto"/>
                <w:right w:val="none" w:sz="0" w:space="0" w:color="auto"/>
              </w:divBdr>
            </w:div>
          </w:divsChild>
        </w:div>
        <w:div w:id="221866319">
          <w:marLeft w:val="0"/>
          <w:marRight w:val="0"/>
          <w:marTop w:val="0"/>
          <w:marBottom w:val="0"/>
          <w:divBdr>
            <w:top w:val="none" w:sz="0" w:space="0" w:color="auto"/>
            <w:left w:val="none" w:sz="0" w:space="0" w:color="auto"/>
            <w:bottom w:val="none" w:sz="0" w:space="0" w:color="auto"/>
            <w:right w:val="none" w:sz="0" w:space="0" w:color="auto"/>
          </w:divBdr>
        </w:div>
        <w:div w:id="1811094296">
          <w:marLeft w:val="0"/>
          <w:marRight w:val="0"/>
          <w:marTop w:val="0"/>
          <w:marBottom w:val="0"/>
          <w:divBdr>
            <w:top w:val="none" w:sz="0" w:space="0" w:color="auto"/>
            <w:left w:val="none" w:sz="0" w:space="0" w:color="auto"/>
            <w:bottom w:val="none" w:sz="0" w:space="0" w:color="auto"/>
            <w:right w:val="none" w:sz="0" w:space="0" w:color="auto"/>
          </w:divBdr>
          <w:divsChild>
            <w:div w:id="687025948">
              <w:marLeft w:val="0"/>
              <w:marRight w:val="0"/>
              <w:marTop w:val="0"/>
              <w:marBottom w:val="0"/>
              <w:divBdr>
                <w:top w:val="none" w:sz="0" w:space="0" w:color="auto"/>
                <w:left w:val="none" w:sz="0" w:space="0" w:color="auto"/>
                <w:bottom w:val="none" w:sz="0" w:space="0" w:color="auto"/>
                <w:right w:val="none" w:sz="0" w:space="0" w:color="auto"/>
              </w:divBdr>
            </w:div>
          </w:divsChild>
        </w:div>
        <w:div w:id="101804239">
          <w:marLeft w:val="0"/>
          <w:marRight w:val="0"/>
          <w:marTop w:val="0"/>
          <w:marBottom w:val="0"/>
          <w:divBdr>
            <w:top w:val="none" w:sz="0" w:space="0" w:color="auto"/>
            <w:left w:val="none" w:sz="0" w:space="0" w:color="auto"/>
            <w:bottom w:val="none" w:sz="0" w:space="0" w:color="auto"/>
            <w:right w:val="none" w:sz="0" w:space="0" w:color="auto"/>
          </w:divBdr>
        </w:div>
        <w:div w:id="1909027675">
          <w:marLeft w:val="0"/>
          <w:marRight w:val="0"/>
          <w:marTop w:val="0"/>
          <w:marBottom w:val="0"/>
          <w:divBdr>
            <w:top w:val="none" w:sz="0" w:space="0" w:color="auto"/>
            <w:left w:val="none" w:sz="0" w:space="0" w:color="auto"/>
            <w:bottom w:val="none" w:sz="0" w:space="0" w:color="auto"/>
            <w:right w:val="none" w:sz="0" w:space="0" w:color="auto"/>
          </w:divBdr>
          <w:divsChild>
            <w:div w:id="1743746816">
              <w:marLeft w:val="0"/>
              <w:marRight w:val="0"/>
              <w:marTop w:val="0"/>
              <w:marBottom w:val="0"/>
              <w:divBdr>
                <w:top w:val="none" w:sz="0" w:space="0" w:color="auto"/>
                <w:left w:val="none" w:sz="0" w:space="0" w:color="auto"/>
                <w:bottom w:val="none" w:sz="0" w:space="0" w:color="auto"/>
                <w:right w:val="none" w:sz="0" w:space="0" w:color="auto"/>
              </w:divBdr>
            </w:div>
          </w:divsChild>
        </w:div>
        <w:div w:id="442194002">
          <w:marLeft w:val="0"/>
          <w:marRight w:val="0"/>
          <w:marTop w:val="0"/>
          <w:marBottom w:val="0"/>
          <w:divBdr>
            <w:top w:val="none" w:sz="0" w:space="0" w:color="auto"/>
            <w:left w:val="none" w:sz="0" w:space="0" w:color="auto"/>
            <w:bottom w:val="none" w:sz="0" w:space="0" w:color="auto"/>
            <w:right w:val="none" w:sz="0" w:space="0" w:color="auto"/>
          </w:divBdr>
        </w:div>
        <w:div w:id="582496101">
          <w:marLeft w:val="0"/>
          <w:marRight w:val="0"/>
          <w:marTop w:val="0"/>
          <w:marBottom w:val="0"/>
          <w:divBdr>
            <w:top w:val="none" w:sz="0" w:space="0" w:color="auto"/>
            <w:left w:val="none" w:sz="0" w:space="0" w:color="auto"/>
            <w:bottom w:val="none" w:sz="0" w:space="0" w:color="auto"/>
            <w:right w:val="none" w:sz="0" w:space="0" w:color="auto"/>
          </w:divBdr>
          <w:divsChild>
            <w:div w:id="1953628358">
              <w:marLeft w:val="0"/>
              <w:marRight w:val="0"/>
              <w:marTop w:val="0"/>
              <w:marBottom w:val="0"/>
              <w:divBdr>
                <w:top w:val="none" w:sz="0" w:space="0" w:color="auto"/>
                <w:left w:val="none" w:sz="0" w:space="0" w:color="auto"/>
                <w:bottom w:val="none" w:sz="0" w:space="0" w:color="auto"/>
                <w:right w:val="none" w:sz="0" w:space="0" w:color="auto"/>
              </w:divBdr>
            </w:div>
          </w:divsChild>
        </w:div>
        <w:div w:id="1032999030">
          <w:marLeft w:val="0"/>
          <w:marRight w:val="0"/>
          <w:marTop w:val="0"/>
          <w:marBottom w:val="0"/>
          <w:divBdr>
            <w:top w:val="none" w:sz="0" w:space="0" w:color="auto"/>
            <w:left w:val="none" w:sz="0" w:space="0" w:color="auto"/>
            <w:bottom w:val="none" w:sz="0" w:space="0" w:color="auto"/>
            <w:right w:val="none" w:sz="0" w:space="0" w:color="auto"/>
          </w:divBdr>
        </w:div>
        <w:div w:id="18749680">
          <w:marLeft w:val="0"/>
          <w:marRight w:val="0"/>
          <w:marTop w:val="0"/>
          <w:marBottom w:val="0"/>
          <w:divBdr>
            <w:top w:val="none" w:sz="0" w:space="0" w:color="auto"/>
            <w:left w:val="none" w:sz="0" w:space="0" w:color="auto"/>
            <w:bottom w:val="none" w:sz="0" w:space="0" w:color="auto"/>
            <w:right w:val="none" w:sz="0" w:space="0" w:color="auto"/>
          </w:divBdr>
          <w:divsChild>
            <w:div w:id="1610892893">
              <w:marLeft w:val="0"/>
              <w:marRight w:val="0"/>
              <w:marTop w:val="0"/>
              <w:marBottom w:val="0"/>
              <w:divBdr>
                <w:top w:val="none" w:sz="0" w:space="0" w:color="auto"/>
                <w:left w:val="none" w:sz="0" w:space="0" w:color="auto"/>
                <w:bottom w:val="none" w:sz="0" w:space="0" w:color="auto"/>
                <w:right w:val="none" w:sz="0" w:space="0" w:color="auto"/>
              </w:divBdr>
            </w:div>
          </w:divsChild>
        </w:div>
        <w:div w:id="87773317">
          <w:marLeft w:val="0"/>
          <w:marRight w:val="0"/>
          <w:marTop w:val="300"/>
          <w:marBottom w:val="0"/>
          <w:divBdr>
            <w:top w:val="none" w:sz="0" w:space="0" w:color="auto"/>
            <w:left w:val="none" w:sz="0" w:space="0" w:color="auto"/>
            <w:bottom w:val="none" w:sz="0" w:space="0" w:color="auto"/>
            <w:right w:val="none" w:sz="0" w:space="0" w:color="auto"/>
          </w:divBdr>
          <w:divsChild>
            <w:div w:id="335496327">
              <w:marLeft w:val="0"/>
              <w:marRight w:val="0"/>
              <w:marTop w:val="0"/>
              <w:marBottom w:val="0"/>
              <w:divBdr>
                <w:top w:val="none" w:sz="0" w:space="0" w:color="auto"/>
                <w:left w:val="none" w:sz="0" w:space="0" w:color="auto"/>
                <w:bottom w:val="none" w:sz="0" w:space="0" w:color="auto"/>
                <w:right w:val="none" w:sz="0" w:space="0" w:color="auto"/>
              </w:divBdr>
              <w:divsChild>
                <w:div w:id="114808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9577">
          <w:marLeft w:val="0"/>
          <w:marRight w:val="0"/>
          <w:marTop w:val="300"/>
          <w:marBottom w:val="0"/>
          <w:divBdr>
            <w:top w:val="none" w:sz="0" w:space="0" w:color="auto"/>
            <w:left w:val="none" w:sz="0" w:space="0" w:color="auto"/>
            <w:bottom w:val="none" w:sz="0" w:space="0" w:color="auto"/>
            <w:right w:val="none" w:sz="0" w:space="0" w:color="auto"/>
          </w:divBdr>
          <w:divsChild>
            <w:div w:id="662468757">
              <w:marLeft w:val="0"/>
              <w:marRight w:val="0"/>
              <w:marTop w:val="0"/>
              <w:marBottom w:val="0"/>
              <w:divBdr>
                <w:top w:val="none" w:sz="0" w:space="0" w:color="auto"/>
                <w:left w:val="none" w:sz="0" w:space="0" w:color="auto"/>
                <w:bottom w:val="none" w:sz="0" w:space="0" w:color="auto"/>
                <w:right w:val="none" w:sz="0" w:space="0" w:color="auto"/>
              </w:divBdr>
              <w:divsChild>
                <w:div w:id="75736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3269">
          <w:marLeft w:val="0"/>
          <w:marRight w:val="0"/>
          <w:marTop w:val="300"/>
          <w:marBottom w:val="0"/>
          <w:divBdr>
            <w:top w:val="none" w:sz="0" w:space="0" w:color="auto"/>
            <w:left w:val="none" w:sz="0" w:space="0" w:color="auto"/>
            <w:bottom w:val="none" w:sz="0" w:space="0" w:color="auto"/>
            <w:right w:val="none" w:sz="0" w:space="0" w:color="auto"/>
          </w:divBdr>
          <w:divsChild>
            <w:div w:id="620654700">
              <w:marLeft w:val="0"/>
              <w:marRight w:val="0"/>
              <w:marTop w:val="0"/>
              <w:marBottom w:val="0"/>
              <w:divBdr>
                <w:top w:val="none" w:sz="0" w:space="0" w:color="auto"/>
                <w:left w:val="none" w:sz="0" w:space="0" w:color="auto"/>
                <w:bottom w:val="none" w:sz="0" w:space="0" w:color="auto"/>
                <w:right w:val="none" w:sz="0" w:space="0" w:color="auto"/>
              </w:divBdr>
              <w:divsChild>
                <w:div w:id="1064138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49717">
          <w:marLeft w:val="0"/>
          <w:marRight w:val="0"/>
          <w:marTop w:val="300"/>
          <w:marBottom w:val="0"/>
          <w:divBdr>
            <w:top w:val="none" w:sz="0" w:space="0" w:color="auto"/>
            <w:left w:val="none" w:sz="0" w:space="0" w:color="auto"/>
            <w:bottom w:val="none" w:sz="0" w:space="0" w:color="auto"/>
            <w:right w:val="none" w:sz="0" w:space="0" w:color="auto"/>
          </w:divBdr>
          <w:divsChild>
            <w:div w:id="1233271192">
              <w:marLeft w:val="0"/>
              <w:marRight w:val="0"/>
              <w:marTop w:val="0"/>
              <w:marBottom w:val="0"/>
              <w:divBdr>
                <w:top w:val="none" w:sz="0" w:space="0" w:color="auto"/>
                <w:left w:val="none" w:sz="0" w:space="0" w:color="auto"/>
                <w:bottom w:val="none" w:sz="0" w:space="0" w:color="auto"/>
                <w:right w:val="none" w:sz="0" w:space="0" w:color="auto"/>
              </w:divBdr>
              <w:divsChild>
                <w:div w:id="706371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6632">
      <w:bodyDiv w:val="1"/>
      <w:marLeft w:val="0"/>
      <w:marRight w:val="0"/>
      <w:marTop w:val="0"/>
      <w:marBottom w:val="0"/>
      <w:divBdr>
        <w:top w:val="none" w:sz="0" w:space="0" w:color="auto"/>
        <w:left w:val="none" w:sz="0" w:space="0" w:color="auto"/>
        <w:bottom w:val="none" w:sz="0" w:space="0" w:color="auto"/>
        <w:right w:val="none" w:sz="0" w:space="0" w:color="auto"/>
      </w:divBdr>
      <w:divsChild>
        <w:div w:id="1248343300">
          <w:marLeft w:val="0"/>
          <w:marRight w:val="0"/>
          <w:marTop w:val="0"/>
          <w:marBottom w:val="0"/>
          <w:divBdr>
            <w:top w:val="none" w:sz="0" w:space="0" w:color="auto"/>
            <w:left w:val="none" w:sz="0" w:space="0" w:color="auto"/>
            <w:bottom w:val="none" w:sz="0" w:space="0" w:color="auto"/>
            <w:right w:val="none" w:sz="0" w:space="0" w:color="auto"/>
          </w:divBdr>
        </w:div>
        <w:div w:id="1967739733">
          <w:marLeft w:val="0"/>
          <w:marRight w:val="0"/>
          <w:marTop w:val="0"/>
          <w:marBottom w:val="0"/>
          <w:divBdr>
            <w:top w:val="none" w:sz="0" w:space="0" w:color="auto"/>
            <w:left w:val="none" w:sz="0" w:space="0" w:color="auto"/>
            <w:bottom w:val="none" w:sz="0" w:space="0" w:color="auto"/>
            <w:right w:val="none" w:sz="0" w:space="0" w:color="auto"/>
          </w:divBdr>
          <w:divsChild>
            <w:div w:id="1895071115">
              <w:marLeft w:val="0"/>
              <w:marRight w:val="0"/>
              <w:marTop w:val="0"/>
              <w:marBottom w:val="0"/>
              <w:divBdr>
                <w:top w:val="none" w:sz="0" w:space="0" w:color="auto"/>
                <w:left w:val="none" w:sz="0" w:space="0" w:color="auto"/>
                <w:bottom w:val="none" w:sz="0" w:space="0" w:color="auto"/>
                <w:right w:val="none" w:sz="0" w:space="0" w:color="auto"/>
              </w:divBdr>
            </w:div>
          </w:divsChild>
        </w:div>
        <w:div w:id="1989167651">
          <w:marLeft w:val="0"/>
          <w:marRight w:val="0"/>
          <w:marTop w:val="0"/>
          <w:marBottom w:val="0"/>
          <w:divBdr>
            <w:top w:val="none" w:sz="0" w:space="0" w:color="auto"/>
            <w:left w:val="none" w:sz="0" w:space="0" w:color="auto"/>
            <w:bottom w:val="none" w:sz="0" w:space="0" w:color="auto"/>
            <w:right w:val="none" w:sz="0" w:space="0" w:color="auto"/>
          </w:divBdr>
        </w:div>
        <w:div w:id="1727030066">
          <w:marLeft w:val="0"/>
          <w:marRight w:val="0"/>
          <w:marTop w:val="0"/>
          <w:marBottom w:val="0"/>
          <w:divBdr>
            <w:top w:val="none" w:sz="0" w:space="0" w:color="auto"/>
            <w:left w:val="none" w:sz="0" w:space="0" w:color="auto"/>
            <w:bottom w:val="none" w:sz="0" w:space="0" w:color="auto"/>
            <w:right w:val="none" w:sz="0" w:space="0" w:color="auto"/>
          </w:divBdr>
          <w:divsChild>
            <w:div w:id="1299067613">
              <w:marLeft w:val="0"/>
              <w:marRight w:val="0"/>
              <w:marTop w:val="0"/>
              <w:marBottom w:val="0"/>
              <w:divBdr>
                <w:top w:val="none" w:sz="0" w:space="0" w:color="auto"/>
                <w:left w:val="none" w:sz="0" w:space="0" w:color="auto"/>
                <w:bottom w:val="none" w:sz="0" w:space="0" w:color="auto"/>
                <w:right w:val="none" w:sz="0" w:space="0" w:color="auto"/>
              </w:divBdr>
            </w:div>
          </w:divsChild>
        </w:div>
        <w:div w:id="260918106">
          <w:marLeft w:val="0"/>
          <w:marRight w:val="0"/>
          <w:marTop w:val="0"/>
          <w:marBottom w:val="0"/>
          <w:divBdr>
            <w:top w:val="none" w:sz="0" w:space="0" w:color="auto"/>
            <w:left w:val="none" w:sz="0" w:space="0" w:color="auto"/>
            <w:bottom w:val="none" w:sz="0" w:space="0" w:color="auto"/>
            <w:right w:val="none" w:sz="0" w:space="0" w:color="auto"/>
          </w:divBdr>
        </w:div>
        <w:div w:id="768086883">
          <w:marLeft w:val="0"/>
          <w:marRight w:val="0"/>
          <w:marTop w:val="0"/>
          <w:marBottom w:val="0"/>
          <w:divBdr>
            <w:top w:val="none" w:sz="0" w:space="0" w:color="auto"/>
            <w:left w:val="none" w:sz="0" w:space="0" w:color="auto"/>
            <w:bottom w:val="none" w:sz="0" w:space="0" w:color="auto"/>
            <w:right w:val="none" w:sz="0" w:space="0" w:color="auto"/>
          </w:divBdr>
          <w:divsChild>
            <w:div w:id="1628311701">
              <w:marLeft w:val="0"/>
              <w:marRight w:val="0"/>
              <w:marTop w:val="0"/>
              <w:marBottom w:val="0"/>
              <w:divBdr>
                <w:top w:val="none" w:sz="0" w:space="0" w:color="auto"/>
                <w:left w:val="none" w:sz="0" w:space="0" w:color="auto"/>
                <w:bottom w:val="none" w:sz="0" w:space="0" w:color="auto"/>
                <w:right w:val="none" w:sz="0" w:space="0" w:color="auto"/>
              </w:divBdr>
            </w:div>
          </w:divsChild>
        </w:div>
        <w:div w:id="1126393184">
          <w:marLeft w:val="0"/>
          <w:marRight w:val="0"/>
          <w:marTop w:val="0"/>
          <w:marBottom w:val="0"/>
          <w:divBdr>
            <w:top w:val="none" w:sz="0" w:space="0" w:color="auto"/>
            <w:left w:val="none" w:sz="0" w:space="0" w:color="auto"/>
            <w:bottom w:val="none" w:sz="0" w:space="0" w:color="auto"/>
            <w:right w:val="none" w:sz="0" w:space="0" w:color="auto"/>
          </w:divBdr>
        </w:div>
        <w:div w:id="1490513399">
          <w:marLeft w:val="0"/>
          <w:marRight w:val="0"/>
          <w:marTop w:val="0"/>
          <w:marBottom w:val="0"/>
          <w:divBdr>
            <w:top w:val="none" w:sz="0" w:space="0" w:color="auto"/>
            <w:left w:val="none" w:sz="0" w:space="0" w:color="auto"/>
            <w:bottom w:val="none" w:sz="0" w:space="0" w:color="auto"/>
            <w:right w:val="none" w:sz="0" w:space="0" w:color="auto"/>
          </w:divBdr>
          <w:divsChild>
            <w:div w:id="1070998483">
              <w:marLeft w:val="0"/>
              <w:marRight w:val="0"/>
              <w:marTop w:val="0"/>
              <w:marBottom w:val="0"/>
              <w:divBdr>
                <w:top w:val="none" w:sz="0" w:space="0" w:color="auto"/>
                <w:left w:val="none" w:sz="0" w:space="0" w:color="auto"/>
                <w:bottom w:val="none" w:sz="0" w:space="0" w:color="auto"/>
                <w:right w:val="none" w:sz="0" w:space="0" w:color="auto"/>
              </w:divBdr>
            </w:div>
          </w:divsChild>
        </w:div>
        <w:div w:id="1194616973">
          <w:marLeft w:val="0"/>
          <w:marRight w:val="0"/>
          <w:marTop w:val="0"/>
          <w:marBottom w:val="0"/>
          <w:divBdr>
            <w:top w:val="none" w:sz="0" w:space="0" w:color="auto"/>
            <w:left w:val="none" w:sz="0" w:space="0" w:color="auto"/>
            <w:bottom w:val="none" w:sz="0" w:space="0" w:color="auto"/>
            <w:right w:val="none" w:sz="0" w:space="0" w:color="auto"/>
          </w:divBdr>
        </w:div>
        <w:div w:id="1097094866">
          <w:marLeft w:val="0"/>
          <w:marRight w:val="0"/>
          <w:marTop w:val="0"/>
          <w:marBottom w:val="0"/>
          <w:divBdr>
            <w:top w:val="none" w:sz="0" w:space="0" w:color="auto"/>
            <w:left w:val="none" w:sz="0" w:space="0" w:color="auto"/>
            <w:bottom w:val="none" w:sz="0" w:space="0" w:color="auto"/>
            <w:right w:val="none" w:sz="0" w:space="0" w:color="auto"/>
          </w:divBdr>
          <w:divsChild>
            <w:div w:id="2143031946">
              <w:marLeft w:val="0"/>
              <w:marRight w:val="0"/>
              <w:marTop w:val="0"/>
              <w:marBottom w:val="0"/>
              <w:divBdr>
                <w:top w:val="none" w:sz="0" w:space="0" w:color="auto"/>
                <w:left w:val="none" w:sz="0" w:space="0" w:color="auto"/>
                <w:bottom w:val="none" w:sz="0" w:space="0" w:color="auto"/>
                <w:right w:val="none" w:sz="0" w:space="0" w:color="auto"/>
              </w:divBdr>
            </w:div>
          </w:divsChild>
        </w:div>
        <w:div w:id="1185678330">
          <w:marLeft w:val="0"/>
          <w:marRight w:val="0"/>
          <w:marTop w:val="0"/>
          <w:marBottom w:val="0"/>
          <w:divBdr>
            <w:top w:val="none" w:sz="0" w:space="0" w:color="auto"/>
            <w:left w:val="none" w:sz="0" w:space="0" w:color="auto"/>
            <w:bottom w:val="none" w:sz="0" w:space="0" w:color="auto"/>
            <w:right w:val="none" w:sz="0" w:space="0" w:color="auto"/>
          </w:divBdr>
        </w:div>
        <w:div w:id="1635059223">
          <w:marLeft w:val="0"/>
          <w:marRight w:val="0"/>
          <w:marTop w:val="0"/>
          <w:marBottom w:val="0"/>
          <w:divBdr>
            <w:top w:val="none" w:sz="0" w:space="0" w:color="auto"/>
            <w:left w:val="none" w:sz="0" w:space="0" w:color="auto"/>
            <w:bottom w:val="none" w:sz="0" w:space="0" w:color="auto"/>
            <w:right w:val="none" w:sz="0" w:space="0" w:color="auto"/>
          </w:divBdr>
          <w:divsChild>
            <w:div w:id="329673278">
              <w:marLeft w:val="0"/>
              <w:marRight w:val="0"/>
              <w:marTop w:val="0"/>
              <w:marBottom w:val="0"/>
              <w:divBdr>
                <w:top w:val="none" w:sz="0" w:space="0" w:color="auto"/>
                <w:left w:val="none" w:sz="0" w:space="0" w:color="auto"/>
                <w:bottom w:val="none" w:sz="0" w:space="0" w:color="auto"/>
                <w:right w:val="none" w:sz="0" w:space="0" w:color="auto"/>
              </w:divBdr>
            </w:div>
          </w:divsChild>
        </w:div>
        <w:div w:id="889069595">
          <w:marLeft w:val="0"/>
          <w:marRight w:val="0"/>
          <w:marTop w:val="0"/>
          <w:marBottom w:val="0"/>
          <w:divBdr>
            <w:top w:val="none" w:sz="0" w:space="0" w:color="auto"/>
            <w:left w:val="none" w:sz="0" w:space="0" w:color="auto"/>
            <w:bottom w:val="none" w:sz="0" w:space="0" w:color="auto"/>
            <w:right w:val="none" w:sz="0" w:space="0" w:color="auto"/>
          </w:divBdr>
        </w:div>
        <w:div w:id="1808621381">
          <w:marLeft w:val="0"/>
          <w:marRight w:val="0"/>
          <w:marTop w:val="0"/>
          <w:marBottom w:val="0"/>
          <w:divBdr>
            <w:top w:val="none" w:sz="0" w:space="0" w:color="auto"/>
            <w:left w:val="none" w:sz="0" w:space="0" w:color="auto"/>
            <w:bottom w:val="none" w:sz="0" w:space="0" w:color="auto"/>
            <w:right w:val="none" w:sz="0" w:space="0" w:color="auto"/>
          </w:divBdr>
          <w:divsChild>
            <w:div w:id="990713203">
              <w:marLeft w:val="0"/>
              <w:marRight w:val="0"/>
              <w:marTop w:val="0"/>
              <w:marBottom w:val="0"/>
              <w:divBdr>
                <w:top w:val="none" w:sz="0" w:space="0" w:color="auto"/>
                <w:left w:val="none" w:sz="0" w:space="0" w:color="auto"/>
                <w:bottom w:val="none" w:sz="0" w:space="0" w:color="auto"/>
                <w:right w:val="none" w:sz="0" w:space="0" w:color="auto"/>
              </w:divBdr>
            </w:div>
          </w:divsChild>
        </w:div>
        <w:div w:id="1262684713">
          <w:marLeft w:val="0"/>
          <w:marRight w:val="0"/>
          <w:marTop w:val="300"/>
          <w:marBottom w:val="0"/>
          <w:divBdr>
            <w:top w:val="none" w:sz="0" w:space="0" w:color="auto"/>
            <w:left w:val="none" w:sz="0" w:space="0" w:color="auto"/>
            <w:bottom w:val="none" w:sz="0" w:space="0" w:color="auto"/>
            <w:right w:val="none" w:sz="0" w:space="0" w:color="auto"/>
          </w:divBdr>
          <w:divsChild>
            <w:div w:id="741683032">
              <w:marLeft w:val="0"/>
              <w:marRight w:val="0"/>
              <w:marTop w:val="0"/>
              <w:marBottom w:val="0"/>
              <w:divBdr>
                <w:top w:val="none" w:sz="0" w:space="0" w:color="auto"/>
                <w:left w:val="none" w:sz="0" w:space="0" w:color="auto"/>
                <w:bottom w:val="none" w:sz="0" w:space="0" w:color="auto"/>
                <w:right w:val="none" w:sz="0" w:space="0" w:color="auto"/>
              </w:divBdr>
              <w:divsChild>
                <w:div w:id="208661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576395">
          <w:marLeft w:val="0"/>
          <w:marRight w:val="0"/>
          <w:marTop w:val="300"/>
          <w:marBottom w:val="0"/>
          <w:divBdr>
            <w:top w:val="none" w:sz="0" w:space="0" w:color="auto"/>
            <w:left w:val="none" w:sz="0" w:space="0" w:color="auto"/>
            <w:bottom w:val="none" w:sz="0" w:space="0" w:color="auto"/>
            <w:right w:val="none" w:sz="0" w:space="0" w:color="auto"/>
          </w:divBdr>
          <w:divsChild>
            <w:div w:id="629940645">
              <w:marLeft w:val="0"/>
              <w:marRight w:val="0"/>
              <w:marTop w:val="0"/>
              <w:marBottom w:val="0"/>
              <w:divBdr>
                <w:top w:val="none" w:sz="0" w:space="0" w:color="auto"/>
                <w:left w:val="none" w:sz="0" w:space="0" w:color="auto"/>
                <w:bottom w:val="none" w:sz="0" w:space="0" w:color="auto"/>
                <w:right w:val="none" w:sz="0" w:space="0" w:color="auto"/>
              </w:divBdr>
              <w:divsChild>
                <w:div w:id="125266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43320">
          <w:marLeft w:val="0"/>
          <w:marRight w:val="0"/>
          <w:marTop w:val="300"/>
          <w:marBottom w:val="0"/>
          <w:divBdr>
            <w:top w:val="none" w:sz="0" w:space="0" w:color="auto"/>
            <w:left w:val="none" w:sz="0" w:space="0" w:color="auto"/>
            <w:bottom w:val="none" w:sz="0" w:space="0" w:color="auto"/>
            <w:right w:val="none" w:sz="0" w:space="0" w:color="auto"/>
          </w:divBdr>
          <w:divsChild>
            <w:div w:id="190799432">
              <w:marLeft w:val="0"/>
              <w:marRight w:val="0"/>
              <w:marTop w:val="0"/>
              <w:marBottom w:val="0"/>
              <w:divBdr>
                <w:top w:val="none" w:sz="0" w:space="0" w:color="auto"/>
                <w:left w:val="none" w:sz="0" w:space="0" w:color="auto"/>
                <w:bottom w:val="none" w:sz="0" w:space="0" w:color="auto"/>
                <w:right w:val="none" w:sz="0" w:space="0" w:color="auto"/>
              </w:divBdr>
              <w:divsChild>
                <w:div w:id="170027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17334">
          <w:marLeft w:val="0"/>
          <w:marRight w:val="0"/>
          <w:marTop w:val="300"/>
          <w:marBottom w:val="0"/>
          <w:divBdr>
            <w:top w:val="none" w:sz="0" w:space="0" w:color="auto"/>
            <w:left w:val="none" w:sz="0" w:space="0" w:color="auto"/>
            <w:bottom w:val="none" w:sz="0" w:space="0" w:color="auto"/>
            <w:right w:val="none" w:sz="0" w:space="0" w:color="auto"/>
          </w:divBdr>
          <w:divsChild>
            <w:div w:id="561525742">
              <w:marLeft w:val="0"/>
              <w:marRight w:val="0"/>
              <w:marTop w:val="0"/>
              <w:marBottom w:val="0"/>
              <w:divBdr>
                <w:top w:val="none" w:sz="0" w:space="0" w:color="auto"/>
                <w:left w:val="none" w:sz="0" w:space="0" w:color="auto"/>
                <w:bottom w:val="none" w:sz="0" w:space="0" w:color="auto"/>
                <w:right w:val="none" w:sz="0" w:space="0" w:color="auto"/>
              </w:divBdr>
              <w:divsChild>
                <w:div w:id="133838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093116">
      <w:bodyDiv w:val="1"/>
      <w:marLeft w:val="0"/>
      <w:marRight w:val="0"/>
      <w:marTop w:val="0"/>
      <w:marBottom w:val="0"/>
      <w:divBdr>
        <w:top w:val="none" w:sz="0" w:space="0" w:color="auto"/>
        <w:left w:val="none" w:sz="0" w:space="0" w:color="auto"/>
        <w:bottom w:val="none" w:sz="0" w:space="0" w:color="auto"/>
        <w:right w:val="none" w:sz="0" w:space="0" w:color="auto"/>
      </w:divBdr>
      <w:divsChild>
        <w:div w:id="1670213048">
          <w:marLeft w:val="0"/>
          <w:marRight w:val="0"/>
          <w:marTop w:val="0"/>
          <w:marBottom w:val="0"/>
          <w:divBdr>
            <w:top w:val="none" w:sz="0" w:space="0" w:color="auto"/>
            <w:left w:val="none" w:sz="0" w:space="0" w:color="auto"/>
            <w:bottom w:val="none" w:sz="0" w:space="0" w:color="auto"/>
            <w:right w:val="none" w:sz="0" w:space="0" w:color="auto"/>
          </w:divBdr>
        </w:div>
        <w:div w:id="1725565373">
          <w:marLeft w:val="0"/>
          <w:marRight w:val="0"/>
          <w:marTop w:val="0"/>
          <w:marBottom w:val="0"/>
          <w:divBdr>
            <w:top w:val="none" w:sz="0" w:space="0" w:color="auto"/>
            <w:left w:val="none" w:sz="0" w:space="0" w:color="auto"/>
            <w:bottom w:val="none" w:sz="0" w:space="0" w:color="auto"/>
            <w:right w:val="none" w:sz="0" w:space="0" w:color="auto"/>
          </w:divBdr>
          <w:divsChild>
            <w:div w:id="1654874488">
              <w:marLeft w:val="0"/>
              <w:marRight w:val="0"/>
              <w:marTop w:val="0"/>
              <w:marBottom w:val="0"/>
              <w:divBdr>
                <w:top w:val="none" w:sz="0" w:space="0" w:color="auto"/>
                <w:left w:val="none" w:sz="0" w:space="0" w:color="auto"/>
                <w:bottom w:val="none" w:sz="0" w:space="0" w:color="auto"/>
                <w:right w:val="none" w:sz="0" w:space="0" w:color="auto"/>
              </w:divBdr>
            </w:div>
          </w:divsChild>
        </w:div>
        <w:div w:id="440345025">
          <w:marLeft w:val="0"/>
          <w:marRight w:val="0"/>
          <w:marTop w:val="0"/>
          <w:marBottom w:val="0"/>
          <w:divBdr>
            <w:top w:val="none" w:sz="0" w:space="0" w:color="auto"/>
            <w:left w:val="none" w:sz="0" w:space="0" w:color="auto"/>
            <w:bottom w:val="none" w:sz="0" w:space="0" w:color="auto"/>
            <w:right w:val="none" w:sz="0" w:space="0" w:color="auto"/>
          </w:divBdr>
        </w:div>
        <w:div w:id="1722745405">
          <w:marLeft w:val="0"/>
          <w:marRight w:val="0"/>
          <w:marTop w:val="0"/>
          <w:marBottom w:val="0"/>
          <w:divBdr>
            <w:top w:val="none" w:sz="0" w:space="0" w:color="auto"/>
            <w:left w:val="none" w:sz="0" w:space="0" w:color="auto"/>
            <w:bottom w:val="none" w:sz="0" w:space="0" w:color="auto"/>
            <w:right w:val="none" w:sz="0" w:space="0" w:color="auto"/>
          </w:divBdr>
          <w:divsChild>
            <w:div w:id="1918129574">
              <w:marLeft w:val="0"/>
              <w:marRight w:val="0"/>
              <w:marTop w:val="0"/>
              <w:marBottom w:val="0"/>
              <w:divBdr>
                <w:top w:val="none" w:sz="0" w:space="0" w:color="auto"/>
                <w:left w:val="none" w:sz="0" w:space="0" w:color="auto"/>
                <w:bottom w:val="none" w:sz="0" w:space="0" w:color="auto"/>
                <w:right w:val="none" w:sz="0" w:space="0" w:color="auto"/>
              </w:divBdr>
            </w:div>
          </w:divsChild>
        </w:div>
        <w:div w:id="1814058579">
          <w:marLeft w:val="0"/>
          <w:marRight w:val="0"/>
          <w:marTop w:val="0"/>
          <w:marBottom w:val="0"/>
          <w:divBdr>
            <w:top w:val="none" w:sz="0" w:space="0" w:color="auto"/>
            <w:left w:val="none" w:sz="0" w:space="0" w:color="auto"/>
            <w:bottom w:val="none" w:sz="0" w:space="0" w:color="auto"/>
            <w:right w:val="none" w:sz="0" w:space="0" w:color="auto"/>
          </w:divBdr>
        </w:div>
        <w:div w:id="817068642">
          <w:marLeft w:val="0"/>
          <w:marRight w:val="0"/>
          <w:marTop w:val="0"/>
          <w:marBottom w:val="0"/>
          <w:divBdr>
            <w:top w:val="none" w:sz="0" w:space="0" w:color="auto"/>
            <w:left w:val="none" w:sz="0" w:space="0" w:color="auto"/>
            <w:bottom w:val="none" w:sz="0" w:space="0" w:color="auto"/>
            <w:right w:val="none" w:sz="0" w:space="0" w:color="auto"/>
          </w:divBdr>
          <w:divsChild>
            <w:div w:id="1307584563">
              <w:marLeft w:val="0"/>
              <w:marRight w:val="0"/>
              <w:marTop w:val="0"/>
              <w:marBottom w:val="0"/>
              <w:divBdr>
                <w:top w:val="none" w:sz="0" w:space="0" w:color="auto"/>
                <w:left w:val="none" w:sz="0" w:space="0" w:color="auto"/>
                <w:bottom w:val="none" w:sz="0" w:space="0" w:color="auto"/>
                <w:right w:val="none" w:sz="0" w:space="0" w:color="auto"/>
              </w:divBdr>
            </w:div>
          </w:divsChild>
        </w:div>
        <w:div w:id="637688914">
          <w:marLeft w:val="0"/>
          <w:marRight w:val="0"/>
          <w:marTop w:val="0"/>
          <w:marBottom w:val="0"/>
          <w:divBdr>
            <w:top w:val="none" w:sz="0" w:space="0" w:color="auto"/>
            <w:left w:val="none" w:sz="0" w:space="0" w:color="auto"/>
            <w:bottom w:val="none" w:sz="0" w:space="0" w:color="auto"/>
            <w:right w:val="none" w:sz="0" w:space="0" w:color="auto"/>
          </w:divBdr>
        </w:div>
        <w:div w:id="1729257405">
          <w:marLeft w:val="0"/>
          <w:marRight w:val="0"/>
          <w:marTop w:val="0"/>
          <w:marBottom w:val="0"/>
          <w:divBdr>
            <w:top w:val="none" w:sz="0" w:space="0" w:color="auto"/>
            <w:left w:val="none" w:sz="0" w:space="0" w:color="auto"/>
            <w:bottom w:val="none" w:sz="0" w:space="0" w:color="auto"/>
            <w:right w:val="none" w:sz="0" w:space="0" w:color="auto"/>
          </w:divBdr>
          <w:divsChild>
            <w:div w:id="1755393927">
              <w:marLeft w:val="0"/>
              <w:marRight w:val="0"/>
              <w:marTop w:val="0"/>
              <w:marBottom w:val="0"/>
              <w:divBdr>
                <w:top w:val="none" w:sz="0" w:space="0" w:color="auto"/>
                <w:left w:val="none" w:sz="0" w:space="0" w:color="auto"/>
                <w:bottom w:val="none" w:sz="0" w:space="0" w:color="auto"/>
                <w:right w:val="none" w:sz="0" w:space="0" w:color="auto"/>
              </w:divBdr>
            </w:div>
          </w:divsChild>
        </w:div>
        <w:div w:id="2078897481">
          <w:marLeft w:val="0"/>
          <w:marRight w:val="0"/>
          <w:marTop w:val="0"/>
          <w:marBottom w:val="0"/>
          <w:divBdr>
            <w:top w:val="none" w:sz="0" w:space="0" w:color="auto"/>
            <w:left w:val="none" w:sz="0" w:space="0" w:color="auto"/>
            <w:bottom w:val="none" w:sz="0" w:space="0" w:color="auto"/>
            <w:right w:val="none" w:sz="0" w:space="0" w:color="auto"/>
          </w:divBdr>
        </w:div>
        <w:div w:id="2069572590">
          <w:marLeft w:val="0"/>
          <w:marRight w:val="0"/>
          <w:marTop w:val="0"/>
          <w:marBottom w:val="0"/>
          <w:divBdr>
            <w:top w:val="none" w:sz="0" w:space="0" w:color="auto"/>
            <w:left w:val="none" w:sz="0" w:space="0" w:color="auto"/>
            <w:bottom w:val="none" w:sz="0" w:space="0" w:color="auto"/>
            <w:right w:val="none" w:sz="0" w:space="0" w:color="auto"/>
          </w:divBdr>
          <w:divsChild>
            <w:div w:id="470443699">
              <w:marLeft w:val="0"/>
              <w:marRight w:val="0"/>
              <w:marTop w:val="0"/>
              <w:marBottom w:val="0"/>
              <w:divBdr>
                <w:top w:val="none" w:sz="0" w:space="0" w:color="auto"/>
                <w:left w:val="none" w:sz="0" w:space="0" w:color="auto"/>
                <w:bottom w:val="none" w:sz="0" w:space="0" w:color="auto"/>
                <w:right w:val="none" w:sz="0" w:space="0" w:color="auto"/>
              </w:divBdr>
            </w:div>
          </w:divsChild>
        </w:div>
        <w:div w:id="1667395573">
          <w:marLeft w:val="0"/>
          <w:marRight w:val="0"/>
          <w:marTop w:val="0"/>
          <w:marBottom w:val="0"/>
          <w:divBdr>
            <w:top w:val="none" w:sz="0" w:space="0" w:color="auto"/>
            <w:left w:val="none" w:sz="0" w:space="0" w:color="auto"/>
            <w:bottom w:val="none" w:sz="0" w:space="0" w:color="auto"/>
            <w:right w:val="none" w:sz="0" w:space="0" w:color="auto"/>
          </w:divBdr>
        </w:div>
        <w:div w:id="705641097">
          <w:marLeft w:val="0"/>
          <w:marRight w:val="0"/>
          <w:marTop w:val="0"/>
          <w:marBottom w:val="0"/>
          <w:divBdr>
            <w:top w:val="none" w:sz="0" w:space="0" w:color="auto"/>
            <w:left w:val="none" w:sz="0" w:space="0" w:color="auto"/>
            <w:bottom w:val="none" w:sz="0" w:space="0" w:color="auto"/>
            <w:right w:val="none" w:sz="0" w:space="0" w:color="auto"/>
          </w:divBdr>
          <w:divsChild>
            <w:div w:id="1163592285">
              <w:marLeft w:val="0"/>
              <w:marRight w:val="0"/>
              <w:marTop w:val="0"/>
              <w:marBottom w:val="0"/>
              <w:divBdr>
                <w:top w:val="none" w:sz="0" w:space="0" w:color="auto"/>
                <w:left w:val="none" w:sz="0" w:space="0" w:color="auto"/>
                <w:bottom w:val="none" w:sz="0" w:space="0" w:color="auto"/>
                <w:right w:val="none" w:sz="0" w:space="0" w:color="auto"/>
              </w:divBdr>
            </w:div>
          </w:divsChild>
        </w:div>
        <w:div w:id="1101343111">
          <w:marLeft w:val="0"/>
          <w:marRight w:val="0"/>
          <w:marTop w:val="0"/>
          <w:marBottom w:val="0"/>
          <w:divBdr>
            <w:top w:val="none" w:sz="0" w:space="0" w:color="auto"/>
            <w:left w:val="none" w:sz="0" w:space="0" w:color="auto"/>
            <w:bottom w:val="none" w:sz="0" w:space="0" w:color="auto"/>
            <w:right w:val="none" w:sz="0" w:space="0" w:color="auto"/>
          </w:divBdr>
        </w:div>
        <w:div w:id="502478477">
          <w:marLeft w:val="0"/>
          <w:marRight w:val="0"/>
          <w:marTop w:val="0"/>
          <w:marBottom w:val="0"/>
          <w:divBdr>
            <w:top w:val="none" w:sz="0" w:space="0" w:color="auto"/>
            <w:left w:val="none" w:sz="0" w:space="0" w:color="auto"/>
            <w:bottom w:val="none" w:sz="0" w:space="0" w:color="auto"/>
            <w:right w:val="none" w:sz="0" w:space="0" w:color="auto"/>
          </w:divBdr>
          <w:divsChild>
            <w:div w:id="619261255">
              <w:marLeft w:val="0"/>
              <w:marRight w:val="0"/>
              <w:marTop w:val="0"/>
              <w:marBottom w:val="0"/>
              <w:divBdr>
                <w:top w:val="none" w:sz="0" w:space="0" w:color="auto"/>
                <w:left w:val="none" w:sz="0" w:space="0" w:color="auto"/>
                <w:bottom w:val="none" w:sz="0" w:space="0" w:color="auto"/>
                <w:right w:val="none" w:sz="0" w:space="0" w:color="auto"/>
              </w:divBdr>
            </w:div>
          </w:divsChild>
        </w:div>
        <w:div w:id="1606301153">
          <w:marLeft w:val="0"/>
          <w:marRight w:val="0"/>
          <w:marTop w:val="300"/>
          <w:marBottom w:val="0"/>
          <w:divBdr>
            <w:top w:val="none" w:sz="0" w:space="0" w:color="auto"/>
            <w:left w:val="none" w:sz="0" w:space="0" w:color="auto"/>
            <w:bottom w:val="none" w:sz="0" w:space="0" w:color="auto"/>
            <w:right w:val="none" w:sz="0" w:space="0" w:color="auto"/>
          </w:divBdr>
          <w:divsChild>
            <w:div w:id="1642929183">
              <w:marLeft w:val="0"/>
              <w:marRight w:val="0"/>
              <w:marTop w:val="0"/>
              <w:marBottom w:val="0"/>
              <w:divBdr>
                <w:top w:val="none" w:sz="0" w:space="0" w:color="auto"/>
                <w:left w:val="none" w:sz="0" w:space="0" w:color="auto"/>
                <w:bottom w:val="none" w:sz="0" w:space="0" w:color="auto"/>
                <w:right w:val="none" w:sz="0" w:space="0" w:color="auto"/>
              </w:divBdr>
              <w:divsChild>
                <w:div w:id="172205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51267">
          <w:marLeft w:val="0"/>
          <w:marRight w:val="0"/>
          <w:marTop w:val="300"/>
          <w:marBottom w:val="0"/>
          <w:divBdr>
            <w:top w:val="none" w:sz="0" w:space="0" w:color="auto"/>
            <w:left w:val="none" w:sz="0" w:space="0" w:color="auto"/>
            <w:bottom w:val="none" w:sz="0" w:space="0" w:color="auto"/>
            <w:right w:val="none" w:sz="0" w:space="0" w:color="auto"/>
          </w:divBdr>
          <w:divsChild>
            <w:div w:id="1435513957">
              <w:marLeft w:val="0"/>
              <w:marRight w:val="0"/>
              <w:marTop w:val="0"/>
              <w:marBottom w:val="0"/>
              <w:divBdr>
                <w:top w:val="none" w:sz="0" w:space="0" w:color="auto"/>
                <w:left w:val="none" w:sz="0" w:space="0" w:color="auto"/>
                <w:bottom w:val="none" w:sz="0" w:space="0" w:color="auto"/>
                <w:right w:val="none" w:sz="0" w:space="0" w:color="auto"/>
              </w:divBdr>
              <w:divsChild>
                <w:div w:id="560365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6666">
          <w:marLeft w:val="0"/>
          <w:marRight w:val="0"/>
          <w:marTop w:val="300"/>
          <w:marBottom w:val="0"/>
          <w:divBdr>
            <w:top w:val="none" w:sz="0" w:space="0" w:color="auto"/>
            <w:left w:val="none" w:sz="0" w:space="0" w:color="auto"/>
            <w:bottom w:val="none" w:sz="0" w:space="0" w:color="auto"/>
            <w:right w:val="none" w:sz="0" w:space="0" w:color="auto"/>
          </w:divBdr>
          <w:divsChild>
            <w:div w:id="1187282724">
              <w:marLeft w:val="0"/>
              <w:marRight w:val="0"/>
              <w:marTop w:val="0"/>
              <w:marBottom w:val="0"/>
              <w:divBdr>
                <w:top w:val="none" w:sz="0" w:space="0" w:color="auto"/>
                <w:left w:val="none" w:sz="0" w:space="0" w:color="auto"/>
                <w:bottom w:val="none" w:sz="0" w:space="0" w:color="auto"/>
                <w:right w:val="none" w:sz="0" w:space="0" w:color="auto"/>
              </w:divBdr>
              <w:divsChild>
                <w:div w:id="90191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3421">
          <w:marLeft w:val="0"/>
          <w:marRight w:val="0"/>
          <w:marTop w:val="300"/>
          <w:marBottom w:val="0"/>
          <w:divBdr>
            <w:top w:val="none" w:sz="0" w:space="0" w:color="auto"/>
            <w:left w:val="none" w:sz="0" w:space="0" w:color="auto"/>
            <w:bottom w:val="none" w:sz="0" w:space="0" w:color="auto"/>
            <w:right w:val="none" w:sz="0" w:space="0" w:color="auto"/>
          </w:divBdr>
          <w:divsChild>
            <w:div w:id="1413350346">
              <w:marLeft w:val="0"/>
              <w:marRight w:val="0"/>
              <w:marTop w:val="0"/>
              <w:marBottom w:val="0"/>
              <w:divBdr>
                <w:top w:val="none" w:sz="0" w:space="0" w:color="auto"/>
                <w:left w:val="none" w:sz="0" w:space="0" w:color="auto"/>
                <w:bottom w:val="none" w:sz="0" w:space="0" w:color="auto"/>
                <w:right w:val="none" w:sz="0" w:space="0" w:color="auto"/>
              </w:divBdr>
              <w:divsChild>
                <w:div w:id="53943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356547">
      <w:bodyDiv w:val="1"/>
      <w:marLeft w:val="0"/>
      <w:marRight w:val="0"/>
      <w:marTop w:val="0"/>
      <w:marBottom w:val="0"/>
      <w:divBdr>
        <w:top w:val="none" w:sz="0" w:space="0" w:color="auto"/>
        <w:left w:val="none" w:sz="0" w:space="0" w:color="auto"/>
        <w:bottom w:val="none" w:sz="0" w:space="0" w:color="auto"/>
        <w:right w:val="none" w:sz="0" w:space="0" w:color="auto"/>
      </w:divBdr>
      <w:divsChild>
        <w:div w:id="1708797967">
          <w:marLeft w:val="0"/>
          <w:marRight w:val="0"/>
          <w:marTop w:val="0"/>
          <w:marBottom w:val="0"/>
          <w:divBdr>
            <w:top w:val="none" w:sz="0" w:space="0" w:color="auto"/>
            <w:left w:val="none" w:sz="0" w:space="0" w:color="auto"/>
            <w:bottom w:val="none" w:sz="0" w:space="0" w:color="auto"/>
            <w:right w:val="none" w:sz="0" w:space="0" w:color="auto"/>
          </w:divBdr>
        </w:div>
        <w:div w:id="1946031871">
          <w:marLeft w:val="0"/>
          <w:marRight w:val="0"/>
          <w:marTop w:val="0"/>
          <w:marBottom w:val="0"/>
          <w:divBdr>
            <w:top w:val="none" w:sz="0" w:space="0" w:color="auto"/>
            <w:left w:val="none" w:sz="0" w:space="0" w:color="auto"/>
            <w:bottom w:val="none" w:sz="0" w:space="0" w:color="auto"/>
            <w:right w:val="none" w:sz="0" w:space="0" w:color="auto"/>
          </w:divBdr>
          <w:divsChild>
            <w:div w:id="862784459">
              <w:marLeft w:val="0"/>
              <w:marRight w:val="0"/>
              <w:marTop w:val="0"/>
              <w:marBottom w:val="0"/>
              <w:divBdr>
                <w:top w:val="none" w:sz="0" w:space="0" w:color="auto"/>
                <w:left w:val="none" w:sz="0" w:space="0" w:color="auto"/>
                <w:bottom w:val="none" w:sz="0" w:space="0" w:color="auto"/>
                <w:right w:val="none" w:sz="0" w:space="0" w:color="auto"/>
              </w:divBdr>
            </w:div>
          </w:divsChild>
        </w:div>
        <w:div w:id="1449274333">
          <w:marLeft w:val="0"/>
          <w:marRight w:val="0"/>
          <w:marTop w:val="0"/>
          <w:marBottom w:val="0"/>
          <w:divBdr>
            <w:top w:val="none" w:sz="0" w:space="0" w:color="auto"/>
            <w:left w:val="none" w:sz="0" w:space="0" w:color="auto"/>
            <w:bottom w:val="none" w:sz="0" w:space="0" w:color="auto"/>
            <w:right w:val="none" w:sz="0" w:space="0" w:color="auto"/>
          </w:divBdr>
        </w:div>
        <w:div w:id="163012588">
          <w:marLeft w:val="0"/>
          <w:marRight w:val="0"/>
          <w:marTop w:val="0"/>
          <w:marBottom w:val="0"/>
          <w:divBdr>
            <w:top w:val="none" w:sz="0" w:space="0" w:color="auto"/>
            <w:left w:val="none" w:sz="0" w:space="0" w:color="auto"/>
            <w:bottom w:val="none" w:sz="0" w:space="0" w:color="auto"/>
            <w:right w:val="none" w:sz="0" w:space="0" w:color="auto"/>
          </w:divBdr>
          <w:divsChild>
            <w:div w:id="1110511087">
              <w:marLeft w:val="0"/>
              <w:marRight w:val="0"/>
              <w:marTop w:val="0"/>
              <w:marBottom w:val="0"/>
              <w:divBdr>
                <w:top w:val="none" w:sz="0" w:space="0" w:color="auto"/>
                <w:left w:val="none" w:sz="0" w:space="0" w:color="auto"/>
                <w:bottom w:val="none" w:sz="0" w:space="0" w:color="auto"/>
                <w:right w:val="none" w:sz="0" w:space="0" w:color="auto"/>
              </w:divBdr>
            </w:div>
          </w:divsChild>
        </w:div>
        <w:div w:id="1971157798">
          <w:marLeft w:val="0"/>
          <w:marRight w:val="0"/>
          <w:marTop w:val="0"/>
          <w:marBottom w:val="0"/>
          <w:divBdr>
            <w:top w:val="none" w:sz="0" w:space="0" w:color="auto"/>
            <w:left w:val="none" w:sz="0" w:space="0" w:color="auto"/>
            <w:bottom w:val="none" w:sz="0" w:space="0" w:color="auto"/>
            <w:right w:val="none" w:sz="0" w:space="0" w:color="auto"/>
          </w:divBdr>
        </w:div>
        <w:div w:id="1387031121">
          <w:marLeft w:val="0"/>
          <w:marRight w:val="0"/>
          <w:marTop w:val="0"/>
          <w:marBottom w:val="0"/>
          <w:divBdr>
            <w:top w:val="none" w:sz="0" w:space="0" w:color="auto"/>
            <w:left w:val="none" w:sz="0" w:space="0" w:color="auto"/>
            <w:bottom w:val="none" w:sz="0" w:space="0" w:color="auto"/>
            <w:right w:val="none" w:sz="0" w:space="0" w:color="auto"/>
          </w:divBdr>
          <w:divsChild>
            <w:div w:id="131027429">
              <w:marLeft w:val="0"/>
              <w:marRight w:val="0"/>
              <w:marTop w:val="0"/>
              <w:marBottom w:val="0"/>
              <w:divBdr>
                <w:top w:val="none" w:sz="0" w:space="0" w:color="auto"/>
                <w:left w:val="none" w:sz="0" w:space="0" w:color="auto"/>
                <w:bottom w:val="none" w:sz="0" w:space="0" w:color="auto"/>
                <w:right w:val="none" w:sz="0" w:space="0" w:color="auto"/>
              </w:divBdr>
            </w:div>
          </w:divsChild>
        </w:div>
        <w:div w:id="1427535760">
          <w:marLeft w:val="0"/>
          <w:marRight w:val="0"/>
          <w:marTop w:val="0"/>
          <w:marBottom w:val="0"/>
          <w:divBdr>
            <w:top w:val="none" w:sz="0" w:space="0" w:color="auto"/>
            <w:left w:val="none" w:sz="0" w:space="0" w:color="auto"/>
            <w:bottom w:val="none" w:sz="0" w:space="0" w:color="auto"/>
            <w:right w:val="none" w:sz="0" w:space="0" w:color="auto"/>
          </w:divBdr>
        </w:div>
        <w:div w:id="2144227993">
          <w:marLeft w:val="0"/>
          <w:marRight w:val="0"/>
          <w:marTop w:val="0"/>
          <w:marBottom w:val="0"/>
          <w:divBdr>
            <w:top w:val="none" w:sz="0" w:space="0" w:color="auto"/>
            <w:left w:val="none" w:sz="0" w:space="0" w:color="auto"/>
            <w:bottom w:val="none" w:sz="0" w:space="0" w:color="auto"/>
            <w:right w:val="none" w:sz="0" w:space="0" w:color="auto"/>
          </w:divBdr>
          <w:divsChild>
            <w:div w:id="2105299810">
              <w:marLeft w:val="0"/>
              <w:marRight w:val="0"/>
              <w:marTop w:val="0"/>
              <w:marBottom w:val="0"/>
              <w:divBdr>
                <w:top w:val="none" w:sz="0" w:space="0" w:color="auto"/>
                <w:left w:val="none" w:sz="0" w:space="0" w:color="auto"/>
                <w:bottom w:val="none" w:sz="0" w:space="0" w:color="auto"/>
                <w:right w:val="none" w:sz="0" w:space="0" w:color="auto"/>
              </w:divBdr>
            </w:div>
          </w:divsChild>
        </w:div>
        <w:div w:id="1653563353">
          <w:marLeft w:val="0"/>
          <w:marRight w:val="0"/>
          <w:marTop w:val="0"/>
          <w:marBottom w:val="0"/>
          <w:divBdr>
            <w:top w:val="none" w:sz="0" w:space="0" w:color="auto"/>
            <w:left w:val="none" w:sz="0" w:space="0" w:color="auto"/>
            <w:bottom w:val="none" w:sz="0" w:space="0" w:color="auto"/>
            <w:right w:val="none" w:sz="0" w:space="0" w:color="auto"/>
          </w:divBdr>
        </w:div>
        <w:div w:id="83916863">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
          </w:divsChild>
        </w:div>
        <w:div w:id="709767086">
          <w:marLeft w:val="0"/>
          <w:marRight w:val="0"/>
          <w:marTop w:val="0"/>
          <w:marBottom w:val="0"/>
          <w:divBdr>
            <w:top w:val="none" w:sz="0" w:space="0" w:color="auto"/>
            <w:left w:val="none" w:sz="0" w:space="0" w:color="auto"/>
            <w:bottom w:val="none" w:sz="0" w:space="0" w:color="auto"/>
            <w:right w:val="none" w:sz="0" w:space="0" w:color="auto"/>
          </w:divBdr>
        </w:div>
        <w:div w:id="794448608">
          <w:marLeft w:val="0"/>
          <w:marRight w:val="0"/>
          <w:marTop w:val="0"/>
          <w:marBottom w:val="0"/>
          <w:divBdr>
            <w:top w:val="none" w:sz="0" w:space="0" w:color="auto"/>
            <w:left w:val="none" w:sz="0" w:space="0" w:color="auto"/>
            <w:bottom w:val="none" w:sz="0" w:space="0" w:color="auto"/>
            <w:right w:val="none" w:sz="0" w:space="0" w:color="auto"/>
          </w:divBdr>
          <w:divsChild>
            <w:div w:id="1061366898">
              <w:marLeft w:val="0"/>
              <w:marRight w:val="0"/>
              <w:marTop w:val="0"/>
              <w:marBottom w:val="0"/>
              <w:divBdr>
                <w:top w:val="none" w:sz="0" w:space="0" w:color="auto"/>
                <w:left w:val="none" w:sz="0" w:space="0" w:color="auto"/>
                <w:bottom w:val="none" w:sz="0" w:space="0" w:color="auto"/>
                <w:right w:val="none" w:sz="0" w:space="0" w:color="auto"/>
              </w:divBdr>
            </w:div>
          </w:divsChild>
        </w:div>
        <w:div w:id="110831909">
          <w:marLeft w:val="0"/>
          <w:marRight w:val="0"/>
          <w:marTop w:val="0"/>
          <w:marBottom w:val="0"/>
          <w:divBdr>
            <w:top w:val="none" w:sz="0" w:space="0" w:color="auto"/>
            <w:left w:val="none" w:sz="0" w:space="0" w:color="auto"/>
            <w:bottom w:val="none" w:sz="0" w:space="0" w:color="auto"/>
            <w:right w:val="none" w:sz="0" w:space="0" w:color="auto"/>
          </w:divBdr>
        </w:div>
        <w:div w:id="1063913989">
          <w:marLeft w:val="0"/>
          <w:marRight w:val="0"/>
          <w:marTop w:val="0"/>
          <w:marBottom w:val="0"/>
          <w:divBdr>
            <w:top w:val="none" w:sz="0" w:space="0" w:color="auto"/>
            <w:left w:val="none" w:sz="0" w:space="0" w:color="auto"/>
            <w:bottom w:val="none" w:sz="0" w:space="0" w:color="auto"/>
            <w:right w:val="none" w:sz="0" w:space="0" w:color="auto"/>
          </w:divBdr>
          <w:divsChild>
            <w:div w:id="9572672">
              <w:marLeft w:val="0"/>
              <w:marRight w:val="0"/>
              <w:marTop w:val="0"/>
              <w:marBottom w:val="0"/>
              <w:divBdr>
                <w:top w:val="none" w:sz="0" w:space="0" w:color="auto"/>
                <w:left w:val="none" w:sz="0" w:space="0" w:color="auto"/>
                <w:bottom w:val="none" w:sz="0" w:space="0" w:color="auto"/>
                <w:right w:val="none" w:sz="0" w:space="0" w:color="auto"/>
              </w:divBdr>
            </w:div>
          </w:divsChild>
        </w:div>
        <w:div w:id="1256203792">
          <w:marLeft w:val="0"/>
          <w:marRight w:val="0"/>
          <w:marTop w:val="300"/>
          <w:marBottom w:val="0"/>
          <w:divBdr>
            <w:top w:val="none" w:sz="0" w:space="0" w:color="auto"/>
            <w:left w:val="none" w:sz="0" w:space="0" w:color="auto"/>
            <w:bottom w:val="none" w:sz="0" w:space="0" w:color="auto"/>
            <w:right w:val="none" w:sz="0" w:space="0" w:color="auto"/>
          </w:divBdr>
          <w:divsChild>
            <w:div w:id="911045986">
              <w:marLeft w:val="0"/>
              <w:marRight w:val="0"/>
              <w:marTop w:val="0"/>
              <w:marBottom w:val="0"/>
              <w:divBdr>
                <w:top w:val="none" w:sz="0" w:space="0" w:color="auto"/>
                <w:left w:val="none" w:sz="0" w:space="0" w:color="auto"/>
                <w:bottom w:val="none" w:sz="0" w:space="0" w:color="auto"/>
                <w:right w:val="none" w:sz="0" w:space="0" w:color="auto"/>
              </w:divBdr>
              <w:divsChild>
                <w:div w:id="175200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5453">
          <w:marLeft w:val="0"/>
          <w:marRight w:val="0"/>
          <w:marTop w:val="300"/>
          <w:marBottom w:val="0"/>
          <w:divBdr>
            <w:top w:val="none" w:sz="0" w:space="0" w:color="auto"/>
            <w:left w:val="none" w:sz="0" w:space="0" w:color="auto"/>
            <w:bottom w:val="none" w:sz="0" w:space="0" w:color="auto"/>
            <w:right w:val="none" w:sz="0" w:space="0" w:color="auto"/>
          </w:divBdr>
          <w:divsChild>
            <w:div w:id="684213863">
              <w:marLeft w:val="0"/>
              <w:marRight w:val="0"/>
              <w:marTop w:val="0"/>
              <w:marBottom w:val="0"/>
              <w:divBdr>
                <w:top w:val="none" w:sz="0" w:space="0" w:color="auto"/>
                <w:left w:val="none" w:sz="0" w:space="0" w:color="auto"/>
                <w:bottom w:val="none" w:sz="0" w:space="0" w:color="auto"/>
                <w:right w:val="none" w:sz="0" w:space="0" w:color="auto"/>
              </w:divBdr>
              <w:divsChild>
                <w:div w:id="141833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424009">
          <w:marLeft w:val="0"/>
          <w:marRight w:val="0"/>
          <w:marTop w:val="300"/>
          <w:marBottom w:val="0"/>
          <w:divBdr>
            <w:top w:val="none" w:sz="0" w:space="0" w:color="auto"/>
            <w:left w:val="none" w:sz="0" w:space="0" w:color="auto"/>
            <w:bottom w:val="none" w:sz="0" w:space="0" w:color="auto"/>
            <w:right w:val="none" w:sz="0" w:space="0" w:color="auto"/>
          </w:divBdr>
          <w:divsChild>
            <w:div w:id="1702898778">
              <w:marLeft w:val="0"/>
              <w:marRight w:val="0"/>
              <w:marTop w:val="0"/>
              <w:marBottom w:val="0"/>
              <w:divBdr>
                <w:top w:val="none" w:sz="0" w:space="0" w:color="auto"/>
                <w:left w:val="none" w:sz="0" w:space="0" w:color="auto"/>
                <w:bottom w:val="none" w:sz="0" w:space="0" w:color="auto"/>
                <w:right w:val="none" w:sz="0" w:space="0" w:color="auto"/>
              </w:divBdr>
              <w:divsChild>
                <w:div w:id="154772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4390">
          <w:marLeft w:val="0"/>
          <w:marRight w:val="0"/>
          <w:marTop w:val="300"/>
          <w:marBottom w:val="0"/>
          <w:divBdr>
            <w:top w:val="none" w:sz="0" w:space="0" w:color="auto"/>
            <w:left w:val="none" w:sz="0" w:space="0" w:color="auto"/>
            <w:bottom w:val="none" w:sz="0" w:space="0" w:color="auto"/>
            <w:right w:val="none" w:sz="0" w:space="0" w:color="auto"/>
          </w:divBdr>
          <w:divsChild>
            <w:div w:id="1377776511">
              <w:marLeft w:val="0"/>
              <w:marRight w:val="0"/>
              <w:marTop w:val="0"/>
              <w:marBottom w:val="0"/>
              <w:divBdr>
                <w:top w:val="none" w:sz="0" w:space="0" w:color="auto"/>
                <w:left w:val="none" w:sz="0" w:space="0" w:color="auto"/>
                <w:bottom w:val="none" w:sz="0" w:space="0" w:color="auto"/>
                <w:right w:val="none" w:sz="0" w:space="0" w:color="auto"/>
              </w:divBdr>
              <w:divsChild>
                <w:div w:id="194368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9562">
      <w:bodyDiv w:val="1"/>
      <w:marLeft w:val="0"/>
      <w:marRight w:val="0"/>
      <w:marTop w:val="0"/>
      <w:marBottom w:val="0"/>
      <w:divBdr>
        <w:top w:val="none" w:sz="0" w:space="0" w:color="auto"/>
        <w:left w:val="none" w:sz="0" w:space="0" w:color="auto"/>
        <w:bottom w:val="none" w:sz="0" w:space="0" w:color="auto"/>
        <w:right w:val="none" w:sz="0" w:space="0" w:color="auto"/>
      </w:divBdr>
      <w:divsChild>
        <w:div w:id="1579942327">
          <w:marLeft w:val="0"/>
          <w:marRight w:val="0"/>
          <w:marTop w:val="0"/>
          <w:marBottom w:val="0"/>
          <w:divBdr>
            <w:top w:val="none" w:sz="0" w:space="0" w:color="auto"/>
            <w:left w:val="none" w:sz="0" w:space="0" w:color="auto"/>
            <w:bottom w:val="none" w:sz="0" w:space="0" w:color="auto"/>
            <w:right w:val="none" w:sz="0" w:space="0" w:color="auto"/>
          </w:divBdr>
        </w:div>
        <w:div w:id="108358716">
          <w:marLeft w:val="0"/>
          <w:marRight w:val="0"/>
          <w:marTop w:val="0"/>
          <w:marBottom w:val="0"/>
          <w:divBdr>
            <w:top w:val="none" w:sz="0" w:space="0" w:color="auto"/>
            <w:left w:val="none" w:sz="0" w:space="0" w:color="auto"/>
            <w:bottom w:val="none" w:sz="0" w:space="0" w:color="auto"/>
            <w:right w:val="none" w:sz="0" w:space="0" w:color="auto"/>
          </w:divBdr>
          <w:divsChild>
            <w:div w:id="1628245520">
              <w:marLeft w:val="0"/>
              <w:marRight w:val="0"/>
              <w:marTop w:val="0"/>
              <w:marBottom w:val="0"/>
              <w:divBdr>
                <w:top w:val="none" w:sz="0" w:space="0" w:color="auto"/>
                <w:left w:val="none" w:sz="0" w:space="0" w:color="auto"/>
                <w:bottom w:val="none" w:sz="0" w:space="0" w:color="auto"/>
                <w:right w:val="none" w:sz="0" w:space="0" w:color="auto"/>
              </w:divBdr>
            </w:div>
          </w:divsChild>
        </w:div>
        <w:div w:id="1483231317">
          <w:marLeft w:val="0"/>
          <w:marRight w:val="0"/>
          <w:marTop w:val="0"/>
          <w:marBottom w:val="0"/>
          <w:divBdr>
            <w:top w:val="none" w:sz="0" w:space="0" w:color="auto"/>
            <w:left w:val="none" w:sz="0" w:space="0" w:color="auto"/>
            <w:bottom w:val="none" w:sz="0" w:space="0" w:color="auto"/>
            <w:right w:val="none" w:sz="0" w:space="0" w:color="auto"/>
          </w:divBdr>
        </w:div>
        <w:div w:id="1614941175">
          <w:marLeft w:val="0"/>
          <w:marRight w:val="0"/>
          <w:marTop w:val="0"/>
          <w:marBottom w:val="0"/>
          <w:divBdr>
            <w:top w:val="none" w:sz="0" w:space="0" w:color="auto"/>
            <w:left w:val="none" w:sz="0" w:space="0" w:color="auto"/>
            <w:bottom w:val="none" w:sz="0" w:space="0" w:color="auto"/>
            <w:right w:val="none" w:sz="0" w:space="0" w:color="auto"/>
          </w:divBdr>
          <w:divsChild>
            <w:div w:id="1553275108">
              <w:marLeft w:val="0"/>
              <w:marRight w:val="0"/>
              <w:marTop w:val="0"/>
              <w:marBottom w:val="0"/>
              <w:divBdr>
                <w:top w:val="none" w:sz="0" w:space="0" w:color="auto"/>
                <w:left w:val="none" w:sz="0" w:space="0" w:color="auto"/>
                <w:bottom w:val="none" w:sz="0" w:space="0" w:color="auto"/>
                <w:right w:val="none" w:sz="0" w:space="0" w:color="auto"/>
              </w:divBdr>
            </w:div>
          </w:divsChild>
        </w:div>
        <w:div w:id="460080180">
          <w:marLeft w:val="0"/>
          <w:marRight w:val="0"/>
          <w:marTop w:val="0"/>
          <w:marBottom w:val="0"/>
          <w:divBdr>
            <w:top w:val="none" w:sz="0" w:space="0" w:color="auto"/>
            <w:left w:val="none" w:sz="0" w:space="0" w:color="auto"/>
            <w:bottom w:val="none" w:sz="0" w:space="0" w:color="auto"/>
            <w:right w:val="none" w:sz="0" w:space="0" w:color="auto"/>
          </w:divBdr>
        </w:div>
        <w:div w:id="1790662599">
          <w:marLeft w:val="0"/>
          <w:marRight w:val="0"/>
          <w:marTop w:val="0"/>
          <w:marBottom w:val="0"/>
          <w:divBdr>
            <w:top w:val="none" w:sz="0" w:space="0" w:color="auto"/>
            <w:left w:val="none" w:sz="0" w:space="0" w:color="auto"/>
            <w:bottom w:val="none" w:sz="0" w:space="0" w:color="auto"/>
            <w:right w:val="none" w:sz="0" w:space="0" w:color="auto"/>
          </w:divBdr>
          <w:divsChild>
            <w:div w:id="472604444">
              <w:marLeft w:val="0"/>
              <w:marRight w:val="0"/>
              <w:marTop w:val="0"/>
              <w:marBottom w:val="0"/>
              <w:divBdr>
                <w:top w:val="none" w:sz="0" w:space="0" w:color="auto"/>
                <w:left w:val="none" w:sz="0" w:space="0" w:color="auto"/>
                <w:bottom w:val="none" w:sz="0" w:space="0" w:color="auto"/>
                <w:right w:val="none" w:sz="0" w:space="0" w:color="auto"/>
              </w:divBdr>
            </w:div>
          </w:divsChild>
        </w:div>
        <w:div w:id="145436055">
          <w:marLeft w:val="0"/>
          <w:marRight w:val="0"/>
          <w:marTop w:val="0"/>
          <w:marBottom w:val="0"/>
          <w:divBdr>
            <w:top w:val="none" w:sz="0" w:space="0" w:color="auto"/>
            <w:left w:val="none" w:sz="0" w:space="0" w:color="auto"/>
            <w:bottom w:val="none" w:sz="0" w:space="0" w:color="auto"/>
            <w:right w:val="none" w:sz="0" w:space="0" w:color="auto"/>
          </w:divBdr>
        </w:div>
        <w:div w:id="538277232">
          <w:marLeft w:val="0"/>
          <w:marRight w:val="0"/>
          <w:marTop w:val="0"/>
          <w:marBottom w:val="0"/>
          <w:divBdr>
            <w:top w:val="none" w:sz="0" w:space="0" w:color="auto"/>
            <w:left w:val="none" w:sz="0" w:space="0" w:color="auto"/>
            <w:bottom w:val="none" w:sz="0" w:space="0" w:color="auto"/>
            <w:right w:val="none" w:sz="0" w:space="0" w:color="auto"/>
          </w:divBdr>
          <w:divsChild>
            <w:div w:id="358164971">
              <w:marLeft w:val="0"/>
              <w:marRight w:val="0"/>
              <w:marTop w:val="0"/>
              <w:marBottom w:val="0"/>
              <w:divBdr>
                <w:top w:val="none" w:sz="0" w:space="0" w:color="auto"/>
                <w:left w:val="none" w:sz="0" w:space="0" w:color="auto"/>
                <w:bottom w:val="none" w:sz="0" w:space="0" w:color="auto"/>
                <w:right w:val="none" w:sz="0" w:space="0" w:color="auto"/>
              </w:divBdr>
            </w:div>
          </w:divsChild>
        </w:div>
        <w:div w:id="1771120898">
          <w:marLeft w:val="0"/>
          <w:marRight w:val="0"/>
          <w:marTop w:val="0"/>
          <w:marBottom w:val="0"/>
          <w:divBdr>
            <w:top w:val="none" w:sz="0" w:space="0" w:color="auto"/>
            <w:left w:val="none" w:sz="0" w:space="0" w:color="auto"/>
            <w:bottom w:val="none" w:sz="0" w:space="0" w:color="auto"/>
            <w:right w:val="none" w:sz="0" w:space="0" w:color="auto"/>
          </w:divBdr>
        </w:div>
        <w:div w:id="1166358863">
          <w:marLeft w:val="0"/>
          <w:marRight w:val="0"/>
          <w:marTop w:val="0"/>
          <w:marBottom w:val="0"/>
          <w:divBdr>
            <w:top w:val="none" w:sz="0" w:space="0" w:color="auto"/>
            <w:left w:val="none" w:sz="0" w:space="0" w:color="auto"/>
            <w:bottom w:val="none" w:sz="0" w:space="0" w:color="auto"/>
            <w:right w:val="none" w:sz="0" w:space="0" w:color="auto"/>
          </w:divBdr>
          <w:divsChild>
            <w:div w:id="1014846088">
              <w:marLeft w:val="0"/>
              <w:marRight w:val="0"/>
              <w:marTop w:val="0"/>
              <w:marBottom w:val="0"/>
              <w:divBdr>
                <w:top w:val="none" w:sz="0" w:space="0" w:color="auto"/>
                <w:left w:val="none" w:sz="0" w:space="0" w:color="auto"/>
                <w:bottom w:val="none" w:sz="0" w:space="0" w:color="auto"/>
                <w:right w:val="none" w:sz="0" w:space="0" w:color="auto"/>
              </w:divBdr>
            </w:div>
          </w:divsChild>
        </w:div>
        <w:div w:id="865479911">
          <w:marLeft w:val="0"/>
          <w:marRight w:val="0"/>
          <w:marTop w:val="0"/>
          <w:marBottom w:val="0"/>
          <w:divBdr>
            <w:top w:val="none" w:sz="0" w:space="0" w:color="auto"/>
            <w:left w:val="none" w:sz="0" w:space="0" w:color="auto"/>
            <w:bottom w:val="none" w:sz="0" w:space="0" w:color="auto"/>
            <w:right w:val="none" w:sz="0" w:space="0" w:color="auto"/>
          </w:divBdr>
        </w:div>
        <w:div w:id="1897467041">
          <w:marLeft w:val="0"/>
          <w:marRight w:val="0"/>
          <w:marTop w:val="0"/>
          <w:marBottom w:val="0"/>
          <w:divBdr>
            <w:top w:val="none" w:sz="0" w:space="0" w:color="auto"/>
            <w:left w:val="none" w:sz="0" w:space="0" w:color="auto"/>
            <w:bottom w:val="none" w:sz="0" w:space="0" w:color="auto"/>
            <w:right w:val="none" w:sz="0" w:space="0" w:color="auto"/>
          </w:divBdr>
          <w:divsChild>
            <w:div w:id="812216671">
              <w:marLeft w:val="0"/>
              <w:marRight w:val="0"/>
              <w:marTop w:val="0"/>
              <w:marBottom w:val="0"/>
              <w:divBdr>
                <w:top w:val="none" w:sz="0" w:space="0" w:color="auto"/>
                <w:left w:val="none" w:sz="0" w:space="0" w:color="auto"/>
                <w:bottom w:val="none" w:sz="0" w:space="0" w:color="auto"/>
                <w:right w:val="none" w:sz="0" w:space="0" w:color="auto"/>
              </w:divBdr>
            </w:div>
          </w:divsChild>
        </w:div>
        <w:div w:id="2112780488">
          <w:marLeft w:val="0"/>
          <w:marRight w:val="0"/>
          <w:marTop w:val="0"/>
          <w:marBottom w:val="0"/>
          <w:divBdr>
            <w:top w:val="none" w:sz="0" w:space="0" w:color="auto"/>
            <w:left w:val="none" w:sz="0" w:space="0" w:color="auto"/>
            <w:bottom w:val="none" w:sz="0" w:space="0" w:color="auto"/>
            <w:right w:val="none" w:sz="0" w:space="0" w:color="auto"/>
          </w:divBdr>
        </w:div>
        <w:div w:id="1131435026">
          <w:marLeft w:val="0"/>
          <w:marRight w:val="0"/>
          <w:marTop w:val="0"/>
          <w:marBottom w:val="0"/>
          <w:divBdr>
            <w:top w:val="none" w:sz="0" w:space="0" w:color="auto"/>
            <w:left w:val="none" w:sz="0" w:space="0" w:color="auto"/>
            <w:bottom w:val="none" w:sz="0" w:space="0" w:color="auto"/>
            <w:right w:val="none" w:sz="0" w:space="0" w:color="auto"/>
          </w:divBdr>
          <w:divsChild>
            <w:div w:id="988554708">
              <w:marLeft w:val="0"/>
              <w:marRight w:val="0"/>
              <w:marTop w:val="0"/>
              <w:marBottom w:val="0"/>
              <w:divBdr>
                <w:top w:val="none" w:sz="0" w:space="0" w:color="auto"/>
                <w:left w:val="none" w:sz="0" w:space="0" w:color="auto"/>
                <w:bottom w:val="none" w:sz="0" w:space="0" w:color="auto"/>
                <w:right w:val="none" w:sz="0" w:space="0" w:color="auto"/>
              </w:divBdr>
            </w:div>
          </w:divsChild>
        </w:div>
        <w:div w:id="1666785182">
          <w:marLeft w:val="0"/>
          <w:marRight w:val="0"/>
          <w:marTop w:val="300"/>
          <w:marBottom w:val="0"/>
          <w:divBdr>
            <w:top w:val="none" w:sz="0" w:space="0" w:color="auto"/>
            <w:left w:val="none" w:sz="0" w:space="0" w:color="auto"/>
            <w:bottom w:val="none" w:sz="0" w:space="0" w:color="auto"/>
            <w:right w:val="none" w:sz="0" w:space="0" w:color="auto"/>
          </w:divBdr>
          <w:divsChild>
            <w:div w:id="2122719844">
              <w:marLeft w:val="0"/>
              <w:marRight w:val="0"/>
              <w:marTop w:val="0"/>
              <w:marBottom w:val="0"/>
              <w:divBdr>
                <w:top w:val="none" w:sz="0" w:space="0" w:color="auto"/>
                <w:left w:val="none" w:sz="0" w:space="0" w:color="auto"/>
                <w:bottom w:val="none" w:sz="0" w:space="0" w:color="auto"/>
                <w:right w:val="none" w:sz="0" w:space="0" w:color="auto"/>
              </w:divBdr>
              <w:divsChild>
                <w:div w:id="175219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629550">
          <w:marLeft w:val="0"/>
          <w:marRight w:val="0"/>
          <w:marTop w:val="300"/>
          <w:marBottom w:val="0"/>
          <w:divBdr>
            <w:top w:val="none" w:sz="0" w:space="0" w:color="auto"/>
            <w:left w:val="none" w:sz="0" w:space="0" w:color="auto"/>
            <w:bottom w:val="none" w:sz="0" w:space="0" w:color="auto"/>
            <w:right w:val="none" w:sz="0" w:space="0" w:color="auto"/>
          </w:divBdr>
          <w:divsChild>
            <w:div w:id="1924996813">
              <w:marLeft w:val="0"/>
              <w:marRight w:val="0"/>
              <w:marTop w:val="0"/>
              <w:marBottom w:val="0"/>
              <w:divBdr>
                <w:top w:val="none" w:sz="0" w:space="0" w:color="auto"/>
                <w:left w:val="none" w:sz="0" w:space="0" w:color="auto"/>
                <w:bottom w:val="none" w:sz="0" w:space="0" w:color="auto"/>
                <w:right w:val="none" w:sz="0" w:space="0" w:color="auto"/>
              </w:divBdr>
              <w:divsChild>
                <w:div w:id="12963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2980">
          <w:marLeft w:val="0"/>
          <w:marRight w:val="0"/>
          <w:marTop w:val="300"/>
          <w:marBottom w:val="0"/>
          <w:divBdr>
            <w:top w:val="none" w:sz="0" w:space="0" w:color="auto"/>
            <w:left w:val="none" w:sz="0" w:space="0" w:color="auto"/>
            <w:bottom w:val="none" w:sz="0" w:space="0" w:color="auto"/>
            <w:right w:val="none" w:sz="0" w:space="0" w:color="auto"/>
          </w:divBdr>
          <w:divsChild>
            <w:div w:id="1568876494">
              <w:marLeft w:val="0"/>
              <w:marRight w:val="0"/>
              <w:marTop w:val="0"/>
              <w:marBottom w:val="0"/>
              <w:divBdr>
                <w:top w:val="none" w:sz="0" w:space="0" w:color="auto"/>
                <w:left w:val="none" w:sz="0" w:space="0" w:color="auto"/>
                <w:bottom w:val="none" w:sz="0" w:space="0" w:color="auto"/>
                <w:right w:val="none" w:sz="0" w:space="0" w:color="auto"/>
              </w:divBdr>
              <w:divsChild>
                <w:div w:id="124934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675358">
          <w:marLeft w:val="0"/>
          <w:marRight w:val="0"/>
          <w:marTop w:val="300"/>
          <w:marBottom w:val="0"/>
          <w:divBdr>
            <w:top w:val="none" w:sz="0" w:space="0" w:color="auto"/>
            <w:left w:val="none" w:sz="0" w:space="0" w:color="auto"/>
            <w:bottom w:val="none" w:sz="0" w:space="0" w:color="auto"/>
            <w:right w:val="none" w:sz="0" w:space="0" w:color="auto"/>
          </w:divBdr>
          <w:divsChild>
            <w:div w:id="1176001710">
              <w:marLeft w:val="0"/>
              <w:marRight w:val="0"/>
              <w:marTop w:val="0"/>
              <w:marBottom w:val="0"/>
              <w:divBdr>
                <w:top w:val="none" w:sz="0" w:space="0" w:color="auto"/>
                <w:left w:val="none" w:sz="0" w:space="0" w:color="auto"/>
                <w:bottom w:val="none" w:sz="0" w:space="0" w:color="auto"/>
                <w:right w:val="none" w:sz="0" w:space="0" w:color="auto"/>
              </w:divBdr>
              <w:divsChild>
                <w:div w:id="124583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141984">
      <w:bodyDiv w:val="1"/>
      <w:marLeft w:val="0"/>
      <w:marRight w:val="0"/>
      <w:marTop w:val="0"/>
      <w:marBottom w:val="0"/>
      <w:divBdr>
        <w:top w:val="none" w:sz="0" w:space="0" w:color="auto"/>
        <w:left w:val="none" w:sz="0" w:space="0" w:color="auto"/>
        <w:bottom w:val="none" w:sz="0" w:space="0" w:color="auto"/>
        <w:right w:val="none" w:sz="0" w:space="0" w:color="auto"/>
      </w:divBdr>
      <w:divsChild>
        <w:div w:id="1667316268">
          <w:marLeft w:val="0"/>
          <w:marRight w:val="0"/>
          <w:marTop w:val="0"/>
          <w:marBottom w:val="0"/>
          <w:divBdr>
            <w:top w:val="none" w:sz="0" w:space="0" w:color="auto"/>
            <w:left w:val="none" w:sz="0" w:space="0" w:color="auto"/>
            <w:bottom w:val="none" w:sz="0" w:space="0" w:color="auto"/>
            <w:right w:val="none" w:sz="0" w:space="0" w:color="auto"/>
          </w:divBdr>
        </w:div>
        <w:div w:id="480123418">
          <w:marLeft w:val="0"/>
          <w:marRight w:val="0"/>
          <w:marTop w:val="0"/>
          <w:marBottom w:val="0"/>
          <w:divBdr>
            <w:top w:val="none" w:sz="0" w:space="0" w:color="auto"/>
            <w:left w:val="none" w:sz="0" w:space="0" w:color="auto"/>
            <w:bottom w:val="none" w:sz="0" w:space="0" w:color="auto"/>
            <w:right w:val="none" w:sz="0" w:space="0" w:color="auto"/>
          </w:divBdr>
          <w:divsChild>
            <w:div w:id="1099832920">
              <w:marLeft w:val="0"/>
              <w:marRight w:val="0"/>
              <w:marTop w:val="0"/>
              <w:marBottom w:val="0"/>
              <w:divBdr>
                <w:top w:val="none" w:sz="0" w:space="0" w:color="auto"/>
                <w:left w:val="none" w:sz="0" w:space="0" w:color="auto"/>
                <w:bottom w:val="none" w:sz="0" w:space="0" w:color="auto"/>
                <w:right w:val="none" w:sz="0" w:space="0" w:color="auto"/>
              </w:divBdr>
            </w:div>
          </w:divsChild>
        </w:div>
        <w:div w:id="1867712974">
          <w:marLeft w:val="0"/>
          <w:marRight w:val="0"/>
          <w:marTop w:val="0"/>
          <w:marBottom w:val="0"/>
          <w:divBdr>
            <w:top w:val="none" w:sz="0" w:space="0" w:color="auto"/>
            <w:left w:val="none" w:sz="0" w:space="0" w:color="auto"/>
            <w:bottom w:val="none" w:sz="0" w:space="0" w:color="auto"/>
            <w:right w:val="none" w:sz="0" w:space="0" w:color="auto"/>
          </w:divBdr>
        </w:div>
        <w:div w:id="741761163">
          <w:marLeft w:val="0"/>
          <w:marRight w:val="0"/>
          <w:marTop w:val="0"/>
          <w:marBottom w:val="0"/>
          <w:divBdr>
            <w:top w:val="none" w:sz="0" w:space="0" w:color="auto"/>
            <w:left w:val="none" w:sz="0" w:space="0" w:color="auto"/>
            <w:bottom w:val="none" w:sz="0" w:space="0" w:color="auto"/>
            <w:right w:val="none" w:sz="0" w:space="0" w:color="auto"/>
          </w:divBdr>
          <w:divsChild>
            <w:div w:id="1077169172">
              <w:marLeft w:val="0"/>
              <w:marRight w:val="0"/>
              <w:marTop w:val="0"/>
              <w:marBottom w:val="0"/>
              <w:divBdr>
                <w:top w:val="none" w:sz="0" w:space="0" w:color="auto"/>
                <w:left w:val="none" w:sz="0" w:space="0" w:color="auto"/>
                <w:bottom w:val="none" w:sz="0" w:space="0" w:color="auto"/>
                <w:right w:val="none" w:sz="0" w:space="0" w:color="auto"/>
              </w:divBdr>
            </w:div>
          </w:divsChild>
        </w:div>
        <w:div w:id="1185753801">
          <w:marLeft w:val="0"/>
          <w:marRight w:val="0"/>
          <w:marTop w:val="0"/>
          <w:marBottom w:val="0"/>
          <w:divBdr>
            <w:top w:val="none" w:sz="0" w:space="0" w:color="auto"/>
            <w:left w:val="none" w:sz="0" w:space="0" w:color="auto"/>
            <w:bottom w:val="none" w:sz="0" w:space="0" w:color="auto"/>
            <w:right w:val="none" w:sz="0" w:space="0" w:color="auto"/>
          </w:divBdr>
        </w:div>
        <w:div w:id="741217371">
          <w:marLeft w:val="0"/>
          <w:marRight w:val="0"/>
          <w:marTop w:val="0"/>
          <w:marBottom w:val="0"/>
          <w:divBdr>
            <w:top w:val="none" w:sz="0" w:space="0" w:color="auto"/>
            <w:left w:val="none" w:sz="0" w:space="0" w:color="auto"/>
            <w:bottom w:val="none" w:sz="0" w:space="0" w:color="auto"/>
            <w:right w:val="none" w:sz="0" w:space="0" w:color="auto"/>
          </w:divBdr>
          <w:divsChild>
            <w:div w:id="2061434881">
              <w:marLeft w:val="0"/>
              <w:marRight w:val="0"/>
              <w:marTop w:val="0"/>
              <w:marBottom w:val="0"/>
              <w:divBdr>
                <w:top w:val="none" w:sz="0" w:space="0" w:color="auto"/>
                <w:left w:val="none" w:sz="0" w:space="0" w:color="auto"/>
                <w:bottom w:val="none" w:sz="0" w:space="0" w:color="auto"/>
                <w:right w:val="none" w:sz="0" w:space="0" w:color="auto"/>
              </w:divBdr>
            </w:div>
          </w:divsChild>
        </w:div>
        <w:div w:id="1871919342">
          <w:marLeft w:val="0"/>
          <w:marRight w:val="0"/>
          <w:marTop w:val="0"/>
          <w:marBottom w:val="0"/>
          <w:divBdr>
            <w:top w:val="none" w:sz="0" w:space="0" w:color="auto"/>
            <w:left w:val="none" w:sz="0" w:space="0" w:color="auto"/>
            <w:bottom w:val="none" w:sz="0" w:space="0" w:color="auto"/>
            <w:right w:val="none" w:sz="0" w:space="0" w:color="auto"/>
          </w:divBdr>
        </w:div>
        <w:div w:id="805466325">
          <w:marLeft w:val="0"/>
          <w:marRight w:val="0"/>
          <w:marTop w:val="0"/>
          <w:marBottom w:val="0"/>
          <w:divBdr>
            <w:top w:val="none" w:sz="0" w:space="0" w:color="auto"/>
            <w:left w:val="none" w:sz="0" w:space="0" w:color="auto"/>
            <w:bottom w:val="none" w:sz="0" w:space="0" w:color="auto"/>
            <w:right w:val="none" w:sz="0" w:space="0" w:color="auto"/>
          </w:divBdr>
          <w:divsChild>
            <w:div w:id="285888405">
              <w:marLeft w:val="0"/>
              <w:marRight w:val="0"/>
              <w:marTop w:val="0"/>
              <w:marBottom w:val="0"/>
              <w:divBdr>
                <w:top w:val="none" w:sz="0" w:space="0" w:color="auto"/>
                <w:left w:val="none" w:sz="0" w:space="0" w:color="auto"/>
                <w:bottom w:val="none" w:sz="0" w:space="0" w:color="auto"/>
                <w:right w:val="none" w:sz="0" w:space="0" w:color="auto"/>
              </w:divBdr>
            </w:div>
          </w:divsChild>
        </w:div>
        <w:div w:id="1049691508">
          <w:marLeft w:val="0"/>
          <w:marRight w:val="0"/>
          <w:marTop w:val="0"/>
          <w:marBottom w:val="0"/>
          <w:divBdr>
            <w:top w:val="none" w:sz="0" w:space="0" w:color="auto"/>
            <w:left w:val="none" w:sz="0" w:space="0" w:color="auto"/>
            <w:bottom w:val="none" w:sz="0" w:space="0" w:color="auto"/>
            <w:right w:val="none" w:sz="0" w:space="0" w:color="auto"/>
          </w:divBdr>
        </w:div>
        <w:div w:id="1230994365">
          <w:marLeft w:val="0"/>
          <w:marRight w:val="0"/>
          <w:marTop w:val="0"/>
          <w:marBottom w:val="0"/>
          <w:divBdr>
            <w:top w:val="none" w:sz="0" w:space="0" w:color="auto"/>
            <w:left w:val="none" w:sz="0" w:space="0" w:color="auto"/>
            <w:bottom w:val="none" w:sz="0" w:space="0" w:color="auto"/>
            <w:right w:val="none" w:sz="0" w:space="0" w:color="auto"/>
          </w:divBdr>
          <w:divsChild>
            <w:div w:id="1303778744">
              <w:marLeft w:val="0"/>
              <w:marRight w:val="0"/>
              <w:marTop w:val="0"/>
              <w:marBottom w:val="0"/>
              <w:divBdr>
                <w:top w:val="none" w:sz="0" w:space="0" w:color="auto"/>
                <w:left w:val="none" w:sz="0" w:space="0" w:color="auto"/>
                <w:bottom w:val="none" w:sz="0" w:space="0" w:color="auto"/>
                <w:right w:val="none" w:sz="0" w:space="0" w:color="auto"/>
              </w:divBdr>
            </w:div>
          </w:divsChild>
        </w:div>
        <w:div w:id="573469835">
          <w:marLeft w:val="0"/>
          <w:marRight w:val="0"/>
          <w:marTop w:val="0"/>
          <w:marBottom w:val="0"/>
          <w:divBdr>
            <w:top w:val="none" w:sz="0" w:space="0" w:color="auto"/>
            <w:left w:val="none" w:sz="0" w:space="0" w:color="auto"/>
            <w:bottom w:val="none" w:sz="0" w:space="0" w:color="auto"/>
            <w:right w:val="none" w:sz="0" w:space="0" w:color="auto"/>
          </w:divBdr>
        </w:div>
        <w:div w:id="1901476995">
          <w:marLeft w:val="0"/>
          <w:marRight w:val="0"/>
          <w:marTop w:val="0"/>
          <w:marBottom w:val="0"/>
          <w:divBdr>
            <w:top w:val="none" w:sz="0" w:space="0" w:color="auto"/>
            <w:left w:val="none" w:sz="0" w:space="0" w:color="auto"/>
            <w:bottom w:val="none" w:sz="0" w:space="0" w:color="auto"/>
            <w:right w:val="none" w:sz="0" w:space="0" w:color="auto"/>
          </w:divBdr>
          <w:divsChild>
            <w:div w:id="418066114">
              <w:marLeft w:val="0"/>
              <w:marRight w:val="0"/>
              <w:marTop w:val="0"/>
              <w:marBottom w:val="0"/>
              <w:divBdr>
                <w:top w:val="none" w:sz="0" w:space="0" w:color="auto"/>
                <w:left w:val="none" w:sz="0" w:space="0" w:color="auto"/>
                <w:bottom w:val="none" w:sz="0" w:space="0" w:color="auto"/>
                <w:right w:val="none" w:sz="0" w:space="0" w:color="auto"/>
              </w:divBdr>
            </w:div>
          </w:divsChild>
        </w:div>
        <w:div w:id="228620362">
          <w:marLeft w:val="0"/>
          <w:marRight w:val="0"/>
          <w:marTop w:val="0"/>
          <w:marBottom w:val="0"/>
          <w:divBdr>
            <w:top w:val="none" w:sz="0" w:space="0" w:color="auto"/>
            <w:left w:val="none" w:sz="0" w:space="0" w:color="auto"/>
            <w:bottom w:val="none" w:sz="0" w:space="0" w:color="auto"/>
            <w:right w:val="none" w:sz="0" w:space="0" w:color="auto"/>
          </w:divBdr>
        </w:div>
        <w:div w:id="1663310804">
          <w:marLeft w:val="0"/>
          <w:marRight w:val="0"/>
          <w:marTop w:val="0"/>
          <w:marBottom w:val="0"/>
          <w:divBdr>
            <w:top w:val="none" w:sz="0" w:space="0" w:color="auto"/>
            <w:left w:val="none" w:sz="0" w:space="0" w:color="auto"/>
            <w:bottom w:val="none" w:sz="0" w:space="0" w:color="auto"/>
            <w:right w:val="none" w:sz="0" w:space="0" w:color="auto"/>
          </w:divBdr>
          <w:divsChild>
            <w:div w:id="1303536082">
              <w:marLeft w:val="0"/>
              <w:marRight w:val="0"/>
              <w:marTop w:val="0"/>
              <w:marBottom w:val="0"/>
              <w:divBdr>
                <w:top w:val="none" w:sz="0" w:space="0" w:color="auto"/>
                <w:left w:val="none" w:sz="0" w:space="0" w:color="auto"/>
                <w:bottom w:val="none" w:sz="0" w:space="0" w:color="auto"/>
                <w:right w:val="none" w:sz="0" w:space="0" w:color="auto"/>
              </w:divBdr>
            </w:div>
          </w:divsChild>
        </w:div>
        <w:div w:id="1730224072">
          <w:marLeft w:val="0"/>
          <w:marRight w:val="0"/>
          <w:marTop w:val="300"/>
          <w:marBottom w:val="0"/>
          <w:divBdr>
            <w:top w:val="none" w:sz="0" w:space="0" w:color="auto"/>
            <w:left w:val="none" w:sz="0" w:space="0" w:color="auto"/>
            <w:bottom w:val="none" w:sz="0" w:space="0" w:color="auto"/>
            <w:right w:val="none" w:sz="0" w:space="0" w:color="auto"/>
          </w:divBdr>
          <w:divsChild>
            <w:div w:id="524945124">
              <w:marLeft w:val="0"/>
              <w:marRight w:val="0"/>
              <w:marTop w:val="0"/>
              <w:marBottom w:val="0"/>
              <w:divBdr>
                <w:top w:val="none" w:sz="0" w:space="0" w:color="auto"/>
                <w:left w:val="none" w:sz="0" w:space="0" w:color="auto"/>
                <w:bottom w:val="none" w:sz="0" w:space="0" w:color="auto"/>
                <w:right w:val="none" w:sz="0" w:space="0" w:color="auto"/>
              </w:divBdr>
              <w:divsChild>
                <w:div w:id="38503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935201">
          <w:marLeft w:val="0"/>
          <w:marRight w:val="0"/>
          <w:marTop w:val="300"/>
          <w:marBottom w:val="0"/>
          <w:divBdr>
            <w:top w:val="none" w:sz="0" w:space="0" w:color="auto"/>
            <w:left w:val="none" w:sz="0" w:space="0" w:color="auto"/>
            <w:bottom w:val="none" w:sz="0" w:space="0" w:color="auto"/>
            <w:right w:val="none" w:sz="0" w:space="0" w:color="auto"/>
          </w:divBdr>
          <w:divsChild>
            <w:div w:id="907227934">
              <w:marLeft w:val="0"/>
              <w:marRight w:val="0"/>
              <w:marTop w:val="0"/>
              <w:marBottom w:val="0"/>
              <w:divBdr>
                <w:top w:val="none" w:sz="0" w:space="0" w:color="auto"/>
                <w:left w:val="none" w:sz="0" w:space="0" w:color="auto"/>
                <w:bottom w:val="none" w:sz="0" w:space="0" w:color="auto"/>
                <w:right w:val="none" w:sz="0" w:space="0" w:color="auto"/>
              </w:divBdr>
              <w:divsChild>
                <w:div w:id="103543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061102">
          <w:marLeft w:val="0"/>
          <w:marRight w:val="0"/>
          <w:marTop w:val="300"/>
          <w:marBottom w:val="0"/>
          <w:divBdr>
            <w:top w:val="none" w:sz="0" w:space="0" w:color="auto"/>
            <w:left w:val="none" w:sz="0" w:space="0" w:color="auto"/>
            <w:bottom w:val="none" w:sz="0" w:space="0" w:color="auto"/>
            <w:right w:val="none" w:sz="0" w:space="0" w:color="auto"/>
          </w:divBdr>
          <w:divsChild>
            <w:div w:id="1349411280">
              <w:marLeft w:val="0"/>
              <w:marRight w:val="0"/>
              <w:marTop w:val="0"/>
              <w:marBottom w:val="0"/>
              <w:divBdr>
                <w:top w:val="none" w:sz="0" w:space="0" w:color="auto"/>
                <w:left w:val="none" w:sz="0" w:space="0" w:color="auto"/>
                <w:bottom w:val="none" w:sz="0" w:space="0" w:color="auto"/>
                <w:right w:val="none" w:sz="0" w:space="0" w:color="auto"/>
              </w:divBdr>
              <w:divsChild>
                <w:div w:id="68629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18203">
          <w:marLeft w:val="0"/>
          <w:marRight w:val="0"/>
          <w:marTop w:val="300"/>
          <w:marBottom w:val="0"/>
          <w:divBdr>
            <w:top w:val="none" w:sz="0" w:space="0" w:color="auto"/>
            <w:left w:val="none" w:sz="0" w:space="0" w:color="auto"/>
            <w:bottom w:val="none" w:sz="0" w:space="0" w:color="auto"/>
            <w:right w:val="none" w:sz="0" w:space="0" w:color="auto"/>
          </w:divBdr>
          <w:divsChild>
            <w:div w:id="1383363446">
              <w:marLeft w:val="0"/>
              <w:marRight w:val="0"/>
              <w:marTop w:val="0"/>
              <w:marBottom w:val="0"/>
              <w:divBdr>
                <w:top w:val="none" w:sz="0" w:space="0" w:color="auto"/>
                <w:left w:val="none" w:sz="0" w:space="0" w:color="auto"/>
                <w:bottom w:val="none" w:sz="0" w:space="0" w:color="auto"/>
                <w:right w:val="none" w:sz="0" w:space="0" w:color="auto"/>
              </w:divBdr>
              <w:divsChild>
                <w:div w:id="102093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333786">
      <w:bodyDiv w:val="1"/>
      <w:marLeft w:val="0"/>
      <w:marRight w:val="0"/>
      <w:marTop w:val="0"/>
      <w:marBottom w:val="0"/>
      <w:divBdr>
        <w:top w:val="none" w:sz="0" w:space="0" w:color="auto"/>
        <w:left w:val="none" w:sz="0" w:space="0" w:color="auto"/>
        <w:bottom w:val="none" w:sz="0" w:space="0" w:color="auto"/>
        <w:right w:val="none" w:sz="0" w:space="0" w:color="auto"/>
      </w:divBdr>
      <w:divsChild>
        <w:div w:id="69085631">
          <w:marLeft w:val="0"/>
          <w:marRight w:val="0"/>
          <w:marTop w:val="0"/>
          <w:marBottom w:val="0"/>
          <w:divBdr>
            <w:top w:val="none" w:sz="0" w:space="0" w:color="auto"/>
            <w:left w:val="none" w:sz="0" w:space="0" w:color="auto"/>
            <w:bottom w:val="none" w:sz="0" w:space="0" w:color="auto"/>
            <w:right w:val="none" w:sz="0" w:space="0" w:color="auto"/>
          </w:divBdr>
          <w:divsChild>
            <w:div w:id="689454666">
              <w:marLeft w:val="0"/>
              <w:marRight w:val="0"/>
              <w:marTop w:val="0"/>
              <w:marBottom w:val="0"/>
              <w:divBdr>
                <w:top w:val="none" w:sz="0" w:space="0" w:color="auto"/>
                <w:left w:val="none" w:sz="0" w:space="0" w:color="auto"/>
                <w:bottom w:val="none" w:sz="0" w:space="0" w:color="auto"/>
                <w:right w:val="none" w:sz="0" w:space="0" w:color="auto"/>
              </w:divBdr>
            </w:div>
            <w:div w:id="1420910218">
              <w:marLeft w:val="0"/>
              <w:marRight w:val="0"/>
              <w:marTop w:val="0"/>
              <w:marBottom w:val="0"/>
              <w:divBdr>
                <w:top w:val="none" w:sz="0" w:space="0" w:color="auto"/>
                <w:left w:val="none" w:sz="0" w:space="0" w:color="auto"/>
                <w:bottom w:val="none" w:sz="0" w:space="0" w:color="auto"/>
                <w:right w:val="none" w:sz="0" w:space="0" w:color="auto"/>
              </w:divBdr>
              <w:divsChild>
                <w:div w:id="6933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6081">
          <w:marLeft w:val="0"/>
          <w:marRight w:val="0"/>
          <w:marTop w:val="0"/>
          <w:marBottom w:val="0"/>
          <w:divBdr>
            <w:top w:val="none" w:sz="0" w:space="0" w:color="auto"/>
            <w:left w:val="none" w:sz="0" w:space="0" w:color="auto"/>
            <w:bottom w:val="none" w:sz="0" w:space="0" w:color="auto"/>
            <w:right w:val="none" w:sz="0" w:space="0" w:color="auto"/>
          </w:divBdr>
          <w:divsChild>
            <w:div w:id="207840875">
              <w:marLeft w:val="0"/>
              <w:marRight w:val="0"/>
              <w:marTop w:val="0"/>
              <w:marBottom w:val="0"/>
              <w:divBdr>
                <w:top w:val="none" w:sz="0" w:space="0" w:color="auto"/>
                <w:left w:val="none" w:sz="0" w:space="0" w:color="auto"/>
                <w:bottom w:val="none" w:sz="0" w:space="0" w:color="auto"/>
                <w:right w:val="none" w:sz="0" w:space="0" w:color="auto"/>
              </w:divBdr>
            </w:div>
            <w:div w:id="2012292782">
              <w:marLeft w:val="0"/>
              <w:marRight w:val="0"/>
              <w:marTop w:val="0"/>
              <w:marBottom w:val="0"/>
              <w:divBdr>
                <w:top w:val="none" w:sz="0" w:space="0" w:color="auto"/>
                <w:left w:val="none" w:sz="0" w:space="0" w:color="auto"/>
                <w:bottom w:val="none" w:sz="0" w:space="0" w:color="auto"/>
                <w:right w:val="none" w:sz="0" w:space="0" w:color="auto"/>
              </w:divBdr>
              <w:divsChild>
                <w:div w:id="1255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4963">
          <w:marLeft w:val="0"/>
          <w:marRight w:val="0"/>
          <w:marTop w:val="0"/>
          <w:marBottom w:val="0"/>
          <w:divBdr>
            <w:top w:val="none" w:sz="0" w:space="0" w:color="auto"/>
            <w:left w:val="none" w:sz="0" w:space="0" w:color="auto"/>
            <w:bottom w:val="none" w:sz="0" w:space="0" w:color="auto"/>
            <w:right w:val="none" w:sz="0" w:space="0" w:color="auto"/>
          </w:divBdr>
          <w:divsChild>
            <w:div w:id="874121504">
              <w:marLeft w:val="0"/>
              <w:marRight w:val="0"/>
              <w:marTop w:val="0"/>
              <w:marBottom w:val="0"/>
              <w:divBdr>
                <w:top w:val="none" w:sz="0" w:space="0" w:color="auto"/>
                <w:left w:val="none" w:sz="0" w:space="0" w:color="auto"/>
                <w:bottom w:val="none" w:sz="0" w:space="0" w:color="auto"/>
                <w:right w:val="none" w:sz="0" w:space="0" w:color="auto"/>
              </w:divBdr>
            </w:div>
            <w:div w:id="1099059234">
              <w:marLeft w:val="0"/>
              <w:marRight w:val="0"/>
              <w:marTop w:val="0"/>
              <w:marBottom w:val="0"/>
              <w:divBdr>
                <w:top w:val="none" w:sz="0" w:space="0" w:color="auto"/>
                <w:left w:val="none" w:sz="0" w:space="0" w:color="auto"/>
                <w:bottom w:val="none" w:sz="0" w:space="0" w:color="auto"/>
                <w:right w:val="none" w:sz="0" w:space="0" w:color="auto"/>
              </w:divBdr>
              <w:divsChild>
                <w:div w:id="72826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4786">
          <w:marLeft w:val="0"/>
          <w:marRight w:val="0"/>
          <w:marTop w:val="0"/>
          <w:marBottom w:val="0"/>
          <w:divBdr>
            <w:top w:val="none" w:sz="0" w:space="0" w:color="auto"/>
            <w:left w:val="none" w:sz="0" w:space="0" w:color="auto"/>
            <w:bottom w:val="none" w:sz="0" w:space="0" w:color="auto"/>
            <w:right w:val="none" w:sz="0" w:space="0" w:color="auto"/>
          </w:divBdr>
          <w:divsChild>
            <w:div w:id="2143383193">
              <w:marLeft w:val="0"/>
              <w:marRight w:val="0"/>
              <w:marTop w:val="0"/>
              <w:marBottom w:val="0"/>
              <w:divBdr>
                <w:top w:val="none" w:sz="0" w:space="0" w:color="auto"/>
                <w:left w:val="none" w:sz="0" w:space="0" w:color="auto"/>
                <w:bottom w:val="none" w:sz="0" w:space="0" w:color="auto"/>
                <w:right w:val="none" w:sz="0" w:space="0" w:color="auto"/>
              </w:divBdr>
            </w:div>
            <w:div w:id="1395666428">
              <w:marLeft w:val="0"/>
              <w:marRight w:val="0"/>
              <w:marTop w:val="0"/>
              <w:marBottom w:val="0"/>
              <w:divBdr>
                <w:top w:val="none" w:sz="0" w:space="0" w:color="auto"/>
                <w:left w:val="none" w:sz="0" w:space="0" w:color="auto"/>
                <w:bottom w:val="none" w:sz="0" w:space="0" w:color="auto"/>
                <w:right w:val="none" w:sz="0" w:space="0" w:color="auto"/>
              </w:divBdr>
              <w:divsChild>
                <w:div w:id="4909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7047">
          <w:marLeft w:val="0"/>
          <w:marRight w:val="0"/>
          <w:marTop w:val="0"/>
          <w:marBottom w:val="0"/>
          <w:divBdr>
            <w:top w:val="none" w:sz="0" w:space="0" w:color="auto"/>
            <w:left w:val="none" w:sz="0" w:space="0" w:color="auto"/>
            <w:bottom w:val="none" w:sz="0" w:space="0" w:color="auto"/>
            <w:right w:val="none" w:sz="0" w:space="0" w:color="auto"/>
          </w:divBdr>
          <w:divsChild>
            <w:div w:id="1507286089">
              <w:marLeft w:val="0"/>
              <w:marRight w:val="0"/>
              <w:marTop w:val="0"/>
              <w:marBottom w:val="0"/>
              <w:divBdr>
                <w:top w:val="none" w:sz="0" w:space="0" w:color="auto"/>
                <w:left w:val="none" w:sz="0" w:space="0" w:color="auto"/>
                <w:bottom w:val="none" w:sz="0" w:space="0" w:color="auto"/>
                <w:right w:val="none" w:sz="0" w:space="0" w:color="auto"/>
              </w:divBdr>
            </w:div>
            <w:div w:id="636186324">
              <w:marLeft w:val="0"/>
              <w:marRight w:val="0"/>
              <w:marTop w:val="0"/>
              <w:marBottom w:val="0"/>
              <w:divBdr>
                <w:top w:val="none" w:sz="0" w:space="0" w:color="auto"/>
                <w:left w:val="none" w:sz="0" w:space="0" w:color="auto"/>
                <w:bottom w:val="none" w:sz="0" w:space="0" w:color="auto"/>
                <w:right w:val="none" w:sz="0" w:space="0" w:color="auto"/>
              </w:divBdr>
              <w:divsChild>
                <w:div w:id="19666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3520">
          <w:marLeft w:val="0"/>
          <w:marRight w:val="0"/>
          <w:marTop w:val="0"/>
          <w:marBottom w:val="0"/>
          <w:divBdr>
            <w:top w:val="none" w:sz="0" w:space="0" w:color="auto"/>
            <w:left w:val="none" w:sz="0" w:space="0" w:color="auto"/>
            <w:bottom w:val="none" w:sz="0" w:space="0" w:color="auto"/>
            <w:right w:val="none" w:sz="0" w:space="0" w:color="auto"/>
          </w:divBdr>
          <w:divsChild>
            <w:div w:id="153499767">
              <w:marLeft w:val="0"/>
              <w:marRight w:val="0"/>
              <w:marTop w:val="0"/>
              <w:marBottom w:val="0"/>
              <w:divBdr>
                <w:top w:val="none" w:sz="0" w:space="0" w:color="auto"/>
                <w:left w:val="none" w:sz="0" w:space="0" w:color="auto"/>
                <w:bottom w:val="none" w:sz="0" w:space="0" w:color="auto"/>
                <w:right w:val="none" w:sz="0" w:space="0" w:color="auto"/>
              </w:divBdr>
            </w:div>
            <w:div w:id="2130933544">
              <w:marLeft w:val="0"/>
              <w:marRight w:val="0"/>
              <w:marTop w:val="0"/>
              <w:marBottom w:val="0"/>
              <w:divBdr>
                <w:top w:val="none" w:sz="0" w:space="0" w:color="auto"/>
                <w:left w:val="none" w:sz="0" w:space="0" w:color="auto"/>
                <w:bottom w:val="none" w:sz="0" w:space="0" w:color="auto"/>
                <w:right w:val="none" w:sz="0" w:space="0" w:color="auto"/>
              </w:divBdr>
              <w:divsChild>
                <w:div w:id="12372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1963">
          <w:marLeft w:val="0"/>
          <w:marRight w:val="0"/>
          <w:marTop w:val="0"/>
          <w:marBottom w:val="0"/>
          <w:divBdr>
            <w:top w:val="none" w:sz="0" w:space="0" w:color="auto"/>
            <w:left w:val="none" w:sz="0" w:space="0" w:color="auto"/>
            <w:bottom w:val="none" w:sz="0" w:space="0" w:color="auto"/>
            <w:right w:val="none" w:sz="0" w:space="0" w:color="auto"/>
          </w:divBdr>
          <w:divsChild>
            <w:div w:id="2025550927">
              <w:marLeft w:val="0"/>
              <w:marRight w:val="0"/>
              <w:marTop w:val="0"/>
              <w:marBottom w:val="0"/>
              <w:divBdr>
                <w:top w:val="none" w:sz="0" w:space="0" w:color="auto"/>
                <w:left w:val="none" w:sz="0" w:space="0" w:color="auto"/>
                <w:bottom w:val="none" w:sz="0" w:space="0" w:color="auto"/>
                <w:right w:val="none" w:sz="0" w:space="0" w:color="auto"/>
              </w:divBdr>
            </w:div>
            <w:div w:id="56980958">
              <w:marLeft w:val="0"/>
              <w:marRight w:val="0"/>
              <w:marTop w:val="0"/>
              <w:marBottom w:val="0"/>
              <w:divBdr>
                <w:top w:val="none" w:sz="0" w:space="0" w:color="auto"/>
                <w:left w:val="none" w:sz="0" w:space="0" w:color="auto"/>
                <w:bottom w:val="none" w:sz="0" w:space="0" w:color="auto"/>
                <w:right w:val="none" w:sz="0" w:space="0" w:color="auto"/>
              </w:divBdr>
              <w:divsChild>
                <w:div w:id="6785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910852">
      <w:bodyDiv w:val="1"/>
      <w:marLeft w:val="0"/>
      <w:marRight w:val="0"/>
      <w:marTop w:val="0"/>
      <w:marBottom w:val="0"/>
      <w:divBdr>
        <w:top w:val="none" w:sz="0" w:space="0" w:color="auto"/>
        <w:left w:val="none" w:sz="0" w:space="0" w:color="auto"/>
        <w:bottom w:val="none" w:sz="0" w:space="0" w:color="auto"/>
        <w:right w:val="none" w:sz="0" w:space="0" w:color="auto"/>
      </w:divBdr>
      <w:divsChild>
        <w:div w:id="391931785">
          <w:marLeft w:val="0"/>
          <w:marRight w:val="0"/>
          <w:marTop w:val="0"/>
          <w:marBottom w:val="0"/>
          <w:divBdr>
            <w:top w:val="none" w:sz="0" w:space="0" w:color="auto"/>
            <w:left w:val="none" w:sz="0" w:space="0" w:color="auto"/>
            <w:bottom w:val="none" w:sz="0" w:space="0" w:color="auto"/>
            <w:right w:val="none" w:sz="0" w:space="0" w:color="auto"/>
          </w:divBdr>
        </w:div>
        <w:div w:id="18430124">
          <w:marLeft w:val="0"/>
          <w:marRight w:val="0"/>
          <w:marTop w:val="0"/>
          <w:marBottom w:val="0"/>
          <w:divBdr>
            <w:top w:val="none" w:sz="0" w:space="0" w:color="auto"/>
            <w:left w:val="none" w:sz="0" w:space="0" w:color="auto"/>
            <w:bottom w:val="none" w:sz="0" w:space="0" w:color="auto"/>
            <w:right w:val="none" w:sz="0" w:space="0" w:color="auto"/>
          </w:divBdr>
          <w:divsChild>
            <w:div w:id="665207759">
              <w:marLeft w:val="0"/>
              <w:marRight w:val="0"/>
              <w:marTop w:val="0"/>
              <w:marBottom w:val="0"/>
              <w:divBdr>
                <w:top w:val="none" w:sz="0" w:space="0" w:color="auto"/>
                <w:left w:val="none" w:sz="0" w:space="0" w:color="auto"/>
                <w:bottom w:val="none" w:sz="0" w:space="0" w:color="auto"/>
                <w:right w:val="none" w:sz="0" w:space="0" w:color="auto"/>
              </w:divBdr>
            </w:div>
          </w:divsChild>
        </w:div>
        <w:div w:id="1164391643">
          <w:marLeft w:val="0"/>
          <w:marRight w:val="0"/>
          <w:marTop w:val="0"/>
          <w:marBottom w:val="0"/>
          <w:divBdr>
            <w:top w:val="none" w:sz="0" w:space="0" w:color="auto"/>
            <w:left w:val="none" w:sz="0" w:space="0" w:color="auto"/>
            <w:bottom w:val="none" w:sz="0" w:space="0" w:color="auto"/>
            <w:right w:val="none" w:sz="0" w:space="0" w:color="auto"/>
          </w:divBdr>
        </w:div>
        <w:div w:id="1817139225">
          <w:marLeft w:val="0"/>
          <w:marRight w:val="0"/>
          <w:marTop w:val="0"/>
          <w:marBottom w:val="0"/>
          <w:divBdr>
            <w:top w:val="none" w:sz="0" w:space="0" w:color="auto"/>
            <w:left w:val="none" w:sz="0" w:space="0" w:color="auto"/>
            <w:bottom w:val="none" w:sz="0" w:space="0" w:color="auto"/>
            <w:right w:val="none" w:sz="0" w:space="0" w:color="auto"/>
          </w:divBdr>
          <w:divsChild>
            <w:div w:id="1153987551">
              <w:marLeft w:val="0"/>
              <w:marRight w:val="0"/>
              <w:marTop w:val="0"/>
              <w:marBottom w:val="0"/>
              <w:divBdr>
                <w:top w:val="none" w:sz="0" w:space="0" w:color="auto"/>
                <w:left w:val="none" w:sz="0" w:space="0" w:color="auto"/>
                <w:bottom w:val="none" w:sz="0" w:space="0" w:color="auto"/>
                <w:right w:val="none" w:sz="0" w:space="0" w:color="auto"/>
              </w:divBdr>
            </w:div>
          </w:divsChild>
        </w:div>
        <w:div w:id="1440105650">
          <w:marLeft w:val="0"/>
          <w:marRight w:val="0"/>
          <w:marTop w:val="0"/>
          <w:marBottom w:val="0"/>
          <w:divBdr>
            <w:top w:val="none" w:sz="0" w:space="0" w:color="auto"/>
            <w:left w:val="none" w:sz="0" w:space="0" w:color="auto"/>
            <w:bottom w:val="none" w:sz="0" w:space="0" w:color="auto"/>
            <w:right w:val="none" w:sz="0" w:space="0" w:color="auto"/>
          </w:divBdr>
        </w:div>
        <w:div w:id="515920668">
          <w:marLeft w:val="0"/>
          <w:marRight w:val="0"/>
          <w:marTop w:val="0"/>
          <w:marBottom w:val="0"/>
          <w:divBdr>
            <w:top w:val="none" w:sz="0" w:space="0" w:color="auto"/>
            <w:left w:val="none" w:sz="0" w:space="0" w:color="auto"/>
            <w:bottom w:val="none" w:sz="0" w:space="0" w:color="auto"/>
            <w:right w:val="none" w:sz="0" w:space="0" w:color="auto"/>
          </w:divBdr>
          <w:divsChild>
            <w:div w:id="2010673124">
              <w:marLeft w:val="0"/>
              <w:marRight w:val="0"/>
              <w:marTop w:val="0"/>
              <w:marBottom w:val="0"/>
              <w:divBdr>
                <w:top w:val="none" w:sz="0" w:space="0" w:color="auto"/>
                <w:left w:val="none" w:sz="0" w:space="0" w:color="auto"/>
                <w:bottom w:val="none" w:sz="0" w:space="0" w:color="auto"/>
                <w:right w:val="none" w:sz="0" w:space="0" w:color="auto"/>
              </w:divBdr>
            </w:div>
          </w:divsChild>
        </w:div>
        <w:div w:id="52388869">
          <w:marLeft w:val="0"/>
          <w:marRight w:val="0"/>
          <w:marTop w:val="0"/>
          <w:marBottom w:val="0"/>
          <w:divBdr>
            <w:top w:val="none" w:sz="0" w:space="0" w:color="auto"/>
            <w:left w:val="none" w:sz="0" w:space="0" w:color="auto"/>
            <w:bottom w:val="none" w:sz="0" w:space="0" w:color="auto"/>
            <w:right w:val="none" w:sz="0" w:space="0" w:color="auto"/>
          </w:divBdr>
        </w:div>
        <w:div w:id="1167359809">
          <w:marLeft w:val="0"/>
          <w:marRight w:val="0"/>
          <w:marTop w:val="0"/>
          <w:marBottom w:val="0"/>
          <w:divBdr>
            <w:top w:val="none" w:sz="0" w:space="0" w:color="auto"/>
            <w:left w:val="none" w:sz="0" w:space="0" w:color="auto"/>
            <w:bottom w:val="none" w:sz="0" w:space="0" w:color="auto"/>
            <w:right w:val="none" w:sz="0" w:space="0" w:color="auto"/>
          </w:divBdr>
          <w:divsChild>
            <w:div w:id="1249584039">
              <w:marLeft w:val="0"/>
              <w:marRight w:val="0"/>
              <w:marTop w:val="0"/>
              <w:marBottom w:val="0"/>
              <w:divBdr>
                <w:top w:val="none" w:sz="0" w:space="0" w:color="auto"/>
                <w:left w:val="none" w:sz="0" w:space="0" w:color="auto"/>
                <w:bottom w:val="none" w:sz="0" w:space="0" w:color="auto"/>
                <w:right w:val="none" w:sz="0" w:space="0" w:color="auto"/>
              </w:divBdr>
            </w:div>
          </w:divsChild>
        </w:div>
        <w:div w:id="284774948">
          <w:marLeft w:val="0"/>
          <w:marRight w:val="0"/>
          <w:marTop w:val="0"/>
          <w:marBottom w:val="0"/>
          <w:divBdr>
            <w:top w:val="none" w:sz="0" w:space="0" w:color="auto"/>
            <w:left w:val="none" w:sz="0" w:space="0" w:color="auto"/>
            <w:bottom w:val="none" w:sz="0" w:space="0" w:color="auto"/>
            <w:right w:val="none" w:sz="0" w:space="0" w:color="auto"/>
          </w:divBdr>
        </w:div>
        <w:div w:id="1755739157">
          <w:marLeft w:val="0"/>
          <w:marRight w:val="0"/>
          <w:marTop w:val="0"/>
          <w:marBottom w:val="0"/>
          <w:divBdr>
            <w:top w:val="none" w:sz="0" w:space="0" w:color="auto"/>
            <w:left w:val="none" w:sz="0" w:space="0" w:color="auto"/>
            <w:bottom w:val="none" w:sz="0" w:space="0" w:color="auto"/>
            <w:right w:val="none" w:sz="0" w:space="0" w:color="auto"/>
          </w:divBdr>
          <w:divsChild>
            <w:div w:id="1430542999">
              <w:marLeft w:val="0"/>
              <w:marRight w:val="0"/>
              <w:marTop w:val="0"/>
              <w:marBottom w:val="0"/>
              <w:divBdr>
                <w:top w:val="none" w:sz="0" w:space="0" w:color="auto"/>
                <w:left w:val="none" w:sz="0" w:space="0" w:color="auto"/>
                <w:bottom w:val="none" w:sz="0" w:space="0" w:color="auto"/>
                <w:right w:val="none" w:sz="0" w:space="0" w:color="auto"/>
              </w:divBdr>
            </w:div>
          </w:divsChild>
        </w:div>
        <w:div w:id="2001350279">
          <w:marLeft w:val="0"/>
          <w:marRight w:val="0"/>
          <w:marTop w:val="0"/>
          <w:marBottom w:val="0"/>
          <w:divBdr>
            <w:top w:val="none" w:sz="0" w:space="0" w:color="auto"/>
            <w:left w:val="none" w:sz="0" w:space="0" w:color="auto"/>
            <w:bottom w:val="none" w:sz="0" w:space="0" w:color="auto"/>
            <w:right w:val="none" w:sz="0" w:space="0" w:color="auto"/>
          </w:divBdr>
        </w:div>
        <w:div w:id="830101833">
          <w:marLeft w:val="0"/>
          <w:marRight w:val="0"/>
          <w:marTop w:val="0"/>
          <w:marBottom w:val="0"/>
          <w:divBdr>
            <w:top w:val="none" w:sz="0" w:space="0" w:color="auto"/>
            <w:left w:val="none" w:sz="0" w:space="0" w:color="auto"/>
            <w:bottom w:val="none" w:sz="0" w:space="0" w:color="auto"/>
            <w:right w:val="none" w:sz="0" w:space="0" w:color="auto"/>
          </w:divBdr>
          <w:divsChild>
            <w:div w:id="2122264237">
              <w:marLeft w:val="0"/>
              <w:marRight w:val="0"/>
              <w:marTop w:val="0"/>
              <w:marBottom w:val="0"/>
              <w:divBdr>
                <w:top w:val="none" w:sz="0" w:space="0" w:color="auto"/>
                <w:left w:val="none" w:sz="0" w:space="0" w:color="auto"/>
                <w:bottom w:val="none" w:sz="0" w:space="0" w:color="auto"/>
                <w:right w:val="none" w:sz="0" w:space="0" w:color="auto"/>
              </w:divBdr>
            </w:div>
          </w:divsChild>
        </w:div>
        <w:div w:id="1579746185">
          <w:marLeft w:val="0"/>
          <w:marRight w:val="0"/>
          <w:marTop w:val="0"/>
          <w:marBottom w:val="0"/>
          <w:divBdr>
            <w:top w:val="none" w:sz="0" w:space="0" w:color="auto"/>
            <w:left w:val="none" w:sz="0" w:space="0" w:color="auto"/>
            <w:bottom w:val="none" w:sz="0" w:space="0" w:color="auto"/>
            <w:right w:val="none" w:sz="0" w:space="0" w:color="auto"/>
          </w:divBdr>
        </w:div>
        <w:div w:id="2045248585">
          <w:marLeft w:val="0"/>
          <w:marRight w:val="0"/>
          <w:marTop w:val="0"/>
          <w:marBottom w:val="0"/>
          <w:divBdr>
            <w:top w:val="none" w:sz="0" w:space="0" w:color="auto"/>
            <w:left w:val="none" w:sz="0" w:space="0" w:color="auto"/>
            <w:bottom w:val="none" w:sz="0" w:space="0" w:color="auto"/>
            <w:right w:val="none" w:sz="0" w:space="0" w:color="auto"/>
          </w:divBdr>
          <w:divsChild>
            <w:div w:id="629438939">
              <w:marLeft w:val="0"/>
              <w:marRight w:val="0"/>
              <w:marTop w:val="0"/>
              <w:marBottom w:val="0"/>
              <w:divBdr>
                <w:top w:val="none" w:sz="0" w:space="0" w:color="auto"/>
                <w:left w:val="none" w:sz="0" w:space="0" w:color="auto"/>
                <w:bottom w:val="none" w:sz="0" w:space="0" w:color="auto"/>
                <w:right w:val="none" w:sz="0" w:space="0" w:color="auto"/>
              </w:divBdr>
            </w:div>
          </w:divsChild>
        </w:div>
        <w:div w:id="34503879">
          <w:marLeft w:val="0"/>
          <w:marRight w:val="0"/>
          <w:marTop w:val="300"/>
          <w:marBottom w:val="0"/>
          <w:divBdr>
            <w:top w:val="none" w:sz="0" w:space="0" w:color="auto"/>
            <w:left w:val="none" w:sz="0" w:space="0" w:color="auto"/>
            <w:bottom w:val="none" w:sz="0" w:space="0" w:color="auto"/>
            <w:right w:val="none" w:sz="0" w:space="0" w:color="auto"/>
          </w:divBdr>
          <w:divsChild>
            <w:div w:id="192546112">
              <w:marLeft w:val="0"/>
              <w:marRight w:val="0"/>
              <w:marTop w:val="0"/>
              <w:marBottom w:val="0"/>
              <w:divBdr>
                <w:top w:val="none" w:sz="0" w:space="0" w:color="auto"/>
                <w:left w:val="none" w:sz="0" w:space="0" w:color="auto"/>
                <w:bottom w:val="none" w:sz="0" w:space="0" w:color="auto"/>
                <w:right w:val="none" w:sz="0" w:space="0" w:color="auto"/>
              </w:divBdr>
              <w:divsChild>
                <w:div w:id="182801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894793">
          <w:marLeft w:val="0"/>
          <w:marRight w:val="0"/>
          <w:marTop w:val="300"/>
          <w:marBottom w:val="0"/>
          <w:divBdr>
            <w:top w:val="none" w:sz="0" w:space="0" w:color="auto"/>
            <w:left w:val="none" w:sz="0" w:space="0" w:color="auto"/>
            <w:bottom w:val="none" w:sz="0" w:space="0" w:color="auto"/>
            <w:right w:val="none" w:sz="0" w:space="0" w:color="auto"/>
          </w:divBdr>
          <w:divsChild>
            <w:div w:id="948854156">
              <w:marLeft w:val="0"/>
              <w:marRight w:val="0"/>
              <w:marTop w:val="0"/>
              <w:marBottom w:val="0"/>
              <w:divBdr>
                <w:top w:val="none" w:sz="0" w:space="0" w:color="auto"/>
                <w:left w:val="none" w:sz="0" w:space="0" w:color="auto"/>
                <w:bottom w:val="none" w:sz="0" w:space="0" w:color="auto"/>
                <w:right w:val="none" w:sz="0" w:space="0" w:color="auto"/>
              </w:divBdr>
              <w:divsChild>
                <w:div w:id="40095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558287">
          <w:marLeft w:val="0"/>
          <w:marRight w:val="0"/>
          <w:marTop w:val="300"/>
          <w:marBottom w:val="0"/>
          <w:divBdr>
            <w:top w:val="none" w:sz="0" w:space="0" w:color="auto"/>
            <w:left w:val="none" w:sz="0" w:space="0" w:color="auto"/>
            <w:bottom w:val="none" w:sz="0" w:space="0" w:color="auto"/>
            <w:right w:val="none" w:sz="0" w:space="0" w:color="auto"/>
          </w:divBdr>
          <w:divsChild>
            <w:div w:id="580067039">
              <w:marLeft w:val="0"/>
              <w:marRight w:val="0"/>
              <w:marTop w:val="0"/>
              <w:marBottom w:val="0"/>
              <w:divBdr>
                <w:top w:val="none" w:sz="0" w:space="0" w:color="auto"/>
                <w:left w:val="none" w:sz="0" w:space="0" w:color="auto"/>
                <w:bottom w:val="none" w:sz="0" w:space="0" w:color="auto"/>
                <w:right w:val="none" w:sz="0" w:space="0" w:color="auto"/>
              </w:divBdr>
              <w:divsChild>
                <w:div w:id="1674257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96478">
          <w:marLeft w:val="0"/>
          <w:marRight w:val="0"/>
          <w:marTop w:val="300"/>
          <w:marBottom w:val="0"/>
          <w:divBdr>
            <w:top w:val="none" w:sz="0" w:space="0" w:color="auto"/>
            <w:left w:val="none" w:sz="0" w:space="0" w:color="auto"/>
            <w:bottom w:val="none" w:sz="0" w:space="0" w:color="auto"/>
            <w:right w:val="none" w:sz="0" w:space="0" w:color="auto"/>
          </w:divBdr>
          <w:divsChild>
            <w:div w:id="1443646357">
              <w:marLeft w:val="0"/>
              <w:marRight w:val="0"/>
              <w:marTop w:val="0"/>
              <w:marBottom w:val="0"/>
              <w:divBdr>
                <w:top w:val="none" w:sz="0" w:space="0" w:color="auto"/>
                <w:left w:val="none" w:sz="0" w:space="0" w:color="auto"/>
                <w:bottom w:val="none" w:sz="0" w:space="0" w:color="auto"/>
                <w:right w:val="none" w:sz="0" w:space="0" w:color="auto"/>
              </w:divBdr>
              <w:divsChild>
                <w:div w:id="183861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6606">
      <w:bodyDiv w:val="1"/>
      <w:marLeft w:val="0"/>
      <w:marRight w:val="0"/>
      <w:marTop w:val="0"/>
      <w:marBottom w:val="0"/>
      <w:divBdr>
        <w:top w:val="none" w:sz="0" w:space="0" w:color="auto"/>
        <w:left w:val="none" w:sz="0" w:space="0" w:color="auto"/>
        <w:bottom w:val="none" w:sz="0" w:space="0" w:color="auto"/>
        <w:right w:val="none" w:sz="0" w:space="0" w:color="auto"/>
      </w:divBdr>
      <w:divsChild>
        <w:div w:id="1845851182">
          <w:marLeft w:val="0"/>
          <w:marRight w:val="0"/>
          <w:marTop w:val="0"/>
          <w:marBottom w:val="0"/>
          <w:divBdr>
            <w:top w:val="none" w:sz="0" w:space="0" w:color="auto"/>
            <w:left w:val="none" w:sz="0" w:space="0" w:color="auto"/>
            <w:bottom w:val="none" w:sz="0" w:space="0" w:color="auto"/>
            <w:right w:val="none" w:sz="0" w:space="0" w:color="auto"/>
          </w:divBdr>
        </w:div>
        <w:div w:id="980116894">
          <w:marLeft w:val="0"/>
          <w:marRight w:val="0"/>
          <w:marTop w:val="0"/>
          <w:marBottom w:val="0"/>
          <w:divBdr>
            <w:top w:val="none" w:sz="0" w:space="0" w:color="auto"/>
            <w:left w:val="none" w:sz="0" w:space="0" w:color="auto"/>
            <w:bottom w:val="none" w:sz="0" w:space="0" w:color="auto"/>
            <w:right w:val="none" w:sz="0" w:space="0" w:color="auto"/>
          </w:divBdr>
          <w:divsChild>
            <w:div w:id="1126898531">
              <w:marLeft w:val="0"/>
              <w:marRight w:val="0"/>
              <w:marTop w:val="0"/>
              <w:marBottom w:val="0"/>
              <w:divBdr>
                <w:top w:val="none" w:sz="0" w:space="0" w:color="auto"/>
                <w:left w:val="none" w:sz="0" w:space="0" w:color="auto"/>
                <w:bottom w:val="none" w:sz="0" w:space="0" w:color="auto"/>
                <w:right w:val="none" w:sz="0" w:space="0" w:color="auto"/>
              </w:divBdr>
            </w:div>
          </w:divsChild>
        </w:div>
        <w:div w:id="336201106">
          <w:marLeft w:val="0"/>
          <w:marRight w:val="0"/>
          <w:marTop w:val="0"/>
          <w:marBottom w:val="0"/>
          <w:divBdr>
            <w:top w:val="none" w:sz="0" w:space="0" w:color="auto"/>
            <w:left w:val="none" w:sz="0" w:space="0" w:color="auto"/>
            <w:bottom w:val="none" w:sz="0" w:space="0" w:color="auto"/>
            <w:right w:val="none" w:sz="0" w:space="0" w:color="auto"/>
          </w:divBdr>
        </w:div>
        <w:div w:id="875192940">
          <w:marLeft w:val="0"/>
          <w:marRight w:val="0"/>
          <w:marTop w:val="0"/>
          <w:marBottom w:val="0"/>
          <w:divBdr>
            <w:top w:val="none" w:sz="0" w:space="0" w:color="auto"/>
            <w:left w:val="none" w:sz="0" w:space="0" w:color="auto"/>
            <w:bottom w:val="none" w:sz="0" w:space="0" w:color="auto"/>
            <w:right w:val="none" w:sz="0" w:space="0" w:color="auto"/>
          </w:divBdr>
          <w:divsChild>
            <w:div w:id="1060516011">
              <w:marLeft w:val="0"/>
              <w:marRight w:val="0"/>
              <w:marTop w:val="0"/>
              <w:marBottom w:val="0"/>
              <w:divBdr>
                <w:top w:val="none" w:sz="0" w:space="0" w:color="auto"/>
                <w:left w:val="none" w:sz="0" w:space="0" w:color="auto"/>
                <w:bottom w:val="none" w:sz="0" w:space="0" w:color="auto"/>
                <w:right w:val="none" w:sz="0" w:space="0" w:color="auto"/>
              </w:divBdr>
            </w:div>
          </w:divsChild>
        </w:div>
        <w:div w:id="1947423920">
          <w:marLeft w:val="0"/>
          <w:marRight w:val="0"/>
          <w:marTop w:val="0"/>
          <w:marBottom w:val="0"/>
          <w:divBdr>
            <w:top w:val="none" w:sz="0" w:space="0" w:color="auto"/>
            <w:left w:val="none" w:sz="0" w:space="0" w:color="auto"/>
            <w:bottom w:val="none" w:sz="0" w:space="0" w:color="auto"/>
            <w:right w:val="none" w:sz="0" w:space="0" w:color="auto"/>
          </w:divBdr>
        </w:div>
        <w:div w:id="574317445">
          <w:marLeft w:val="0"/>
          <w:marRight w:val="0"/>
          <w:marTop w:val="0"/>
          <w:marBottom w:val="0"/>
          <w:divBdr>
            <w:top w:val="none" w:sz="0" w:space="0" w:color="auto"/>
            <w:left w:val="none" w:sz="0" w:space="0" w:color="auto"/>
            <w:bottom w:val="none" w:sz="0" w:space="0" w:color="auto"/>
            <w:right w:val="none" w:sz="0" w:space="0" w:color="auto"/>
          </w:divBdr>
          <w:divsChild>
            <w:div w:id="164708207">
              <w:marLeft w:val="0"/>
              <w:marRight w:val="0"/>
              <w:marTop w:val="0"/>
              <w:marBottom w:val="0"/>
              <w:divBdr>
                <w:top w:val="none" w:sz="0" w:space="0" w:color="auto"/>
                <w:left w:val="none" w:sz="0" w:space="0" w:color="auto"/>
                <w:bottom w:val="none" w:sz="0" w:space="0" w:color="auto"/>
                <w:right w:val="none" w:sz="0" w:space="0" w:color="auto"/>
              </w:divBdr>
            </w:div>
          </w:divsChild>
        </w:div>
        <w:div w:id="2139909104">
          <w:marLeft w:val="0"/>
          <w:marRight w:val="0"/>
          <w:marTop w:val="0"/>
          <w:marBottom w:val="0"/>
          <w:divBdr>
            <w:top w:val="none" w:sz="0" w:space="0" w:color="auto"/>
            <w:left w:val="none" w:sz="0" w:space="0" w:color="auto"/>
            <w:bottom w:val="none" w:sz="0" w:space="0" w:color="auto"/>
            <w:right w:val="none" w:sz="0" w:space="0" w:color="auto"/>
          </w:divBdr>
        </w:div>
        <w:div w:id="1061753157">
          <w:marLeft w:val="0"/>
          <w:marRight w:val="0"/>
          <w:marTop w:val="0"/>
          <w:marBottom w:val="0"/>
          <w:divBdr>
            <w:top w:val="none" w:sz="0" w:space="0" w:color="auto"/>
            <w:left w:val="none" w:sz="0" w:space="0" w:color="auto"/>
            <w:bottom w:val="none" w:sz="0" w:space="0" w:color="auto"/>
            <w:right w:val="none" w:sz="0" w:space="0" w:color="auto"/>
          </w:divBdr>
          <w:divsChild>
            <w:div w:id="251814734">
              <w:marLeft w:val="0"/>
              <w:marRight w:val="0"/>
              <w:marTop w:val="0"/>
              <w:marBottom w:val="0"/>
              <w:divBdr>
                <w:top w:val="none" w:sz="0" w:space="0" w:color="auto"/>
                <w:left w:val="none" w:sz="0" w:space="0" w:color="auto"/>
                <w:bottom w:val="none" w:sz="0" w:space="0" w:color="auto"/>
                <w:right w:val="none" w:sz="0" w:space="0" w:color="auto"/>
              </w:divBdr>
            </w:div>
          </w:divsChild>
        </w:div>
        <w:div w:id="597299688">
          <w:marLeft w:val="0"/>
          <w:marRight w:val="0"/>
          <w:marTop w:val="0"/>
          <w:marBottom w:val="0"/>
          <w:divBdr>
            <w:top w:val="none" w:sz="0" w:space="0" w:color="auto"/>
            <w:left w:val="none" w:sz="0" w:space="0" w:color="auto"/>
            <w:bottom w:val="none" w:sz="0" w:space="0" w:color="auto"/>
            <w:right w:val="none" w:sz="0" w:space="0" w:color="auto"/>
          </w:divBdr>
        </w:div>
        <w:div w:id="1542866757">
          <w:marLeft w:val="0"/>
          <w:marRight w:val="0"/>
          <w:marTop w:val="0"/>
          <w:marBottom w:val="0"/>
          <w:divBdr>
            <w:top w:val="none" w:sz="0" w:space="0" w:color="auto"/>
            <w:left w:val="none" w:sz="0" w:space="0" w:color="auto"/>
            <w:bottom w:val="none" w:sz="0" w:space="0" w:color="auto"/>
            <w:right w:val="none" w:sz="0" w:space="0" w:color="auto"/>
          </w:divBdr>
          <w:divsChild>
            <w:div w:id="2077363417">
              <w:marLeft w:val="0"/>
              <w:marRight w:val="0"/>
              <w:marTop w:val="0"/>
              <w:marBottom w:val="0"/>
              <w:divBdr>
                <w:top w:val="none" w:sz="0" w:space="0" w:color="auto"/>
                <w:left w:val="none" w:sz="0" w:space="0" w:color="auto"/>
                <w:bottom w:val="none" w:sz="0" w:space="0" w:color="auto"/>
                <w:right w:val="none" w:sz="0" w:space="0" w:color="auto"/>
              </w:divBdr>
            </w:div>
          </w:divsChild>
        </w:div>
        <w:div w:id="1233738255">
          <w:marLeft w:val="0"/>
          <w:marRight w:val="0"/>
          <w:marTop w:val="0"/>
          <w:marBottom w:val="0"/>
          <w:divBdr>
            <w:top w:val="none" w:sz="0" w:space="0" w:color="auto"/>
            <w:left w:val="none" w:sz="0" w:space="0" w:color="auto"/>
            <w:bottom w:val="none" w:sz="0" w:space="0" w:color="auto"/>
            <w:right w:val="none" w:sz="0" w:space="0" w:color="auto"/>
          </w:divBdr>
        </w:div>
        <w:div w:id="1023432296">
          <w:marLeft w:val="0"/>
          <w:marRight w:val="0"/>
          <w:marTop w:val="0"/>
          <w:marBottom w:val="0"/>
          <w:divBdr>
            <w:top w:val="none" w:sz="0" w:space="0" w:color="auto"/>
            <w:left w:val="none" w:sz="0" w:space="0" w:color="auto"/>
            <w:bottom w:val="none" w:sz="0" w:space="0" w:color="auto"/>
            <w:right w:val="none" w:sz="0" w:space="0" w:color="auto"/>
          </w:divBdr>
          <w:divsChild>
            <w:div w:id="154035662">
              <w:marLeft w:val="0"/>
              <w:marRight w:val="0"/>
              <w:marTop w:val="0"/>
              <w:marBottom w:val="0"/>
              <w:divBdr>
                <w:top w:val="none" w:sz="0" w:space="0" w:color="auto"/>
                <w:left w:val="none" w:sz="0" w:space="0" w:color="auto"/>
                <w:bottom w:val="none" w:sz="0" w:space="0" w:color="auto"/>
                <w:right w:val="none" w:sz="0" w:space="0" w:color="auto"/>
              </w:divBdr>
            </w:div>
          </w:divsChild>
        </w:div>
        <w:div w:id="2082555544">
          <w:marLeft w:val="0"/>
          <w:marRight w:val="0"/>
          <w:marTop w:val="0"/>
          <w:marBottom w:val="0"/>
          <w:divBdr>
            <w:top w:val="none" w:sz="0" w:space="0" w:color="auto"/>
            <w:left w:val="none" w:sz="0" w:space="0" w:color="auto"/>
            <w:bottom w:val="none" w:sz="0" w:space="0" w:color="auto"/>
            <w:right w:val="none" w:sz="0" w:space="0" w:color="auto"/>
          </w:divBdr>
        </w:div>
        <w:div w:id="202182634">
          <w:marLeft w:val="0"/>
          <w:marRight w:val="0"/>
          <w:marTop w:val="0"/>
          <w:marBottom w:val="0"/>
          <w:divBdr>
            <w:top w:val="none" w:sz="0" w:space="0" w:color="auto"/>
            <w:left w:val="none" w:sz="0" w:space="0" w:color="auto"/>
            <w:bottom w:val="none" w:sz="0" w:space="0" w:color="auto"/>
            <w:right w:val="none" w:sz="0" w:space="0" w:color="auto"/>
          </w:divBdr>
          <w:divsChild>
            <w:div w:id="1362901773">
              <w:marLeft w:val="0"/>
              <w:marRight w:val="0"/>
              <w:marTop w:val="0"/>
              <w:marBottom w:val="0"/>
              <w:divBdr>
                <w:top w:val="none" w:sz="0" w:space="0" w:color="auto"/>
                <w:left w:val="none" w:sz="0" w:space="0" w:color="auto"/>
                <w:bottom w:val="none" w:sz="0" w:space="0" w:color="auto"/>
                <w:right w:val="none" w:sz="0" w:space="0" w:color="auto"/>
              </w:divBdr>
            </w:div>
          </w:divsChild>
        </w:div>
        <w:div w:id="300891783">
          <w:marLeft w:val="0"/>
          <w:marRight w:val="0"/>
          <w:marTop w:val="300"/>
          <w:marBottom w:val="0"/>
          <w:divBdr>
            <w:top w:val="none" w:sz="0" w:space="0" w:color="auto"/>
            <w:left w:val="none" w:sz="0" w:space="0" w:color="auto"/>
            <w:bottom w:val="none" w:sz="0" w:space="0" w:color="auto"/>
            <w:right w:val="none" w:sz="0" w:space="0" w:color="auto"/>
          </w:divBdr>
          <w:divsChild>
            <w:div w:id="1705670818">
              <w:marLeft w:val="0"/>
              <w:marRight w:val="0"/>
              <w:marTop w:val="0"/>
              <w:marBottom w:val="0"/>
              <w:divBdr>
                <w:top w:val="none" w:sz="0" w:space="0" w:color="auto"/>
                <w:left w:val="none" w:sz="0" w:space="0" w:color="auto"/>
                <w:bottom w:val="none" w:sz="0" w:space="0" w:color="auto"/>
                <w:right w:val="none" w:sz="0" w:space="0" w:color="auto"/>
              </w:divBdr>
              <w:divsChild>
                <w:div w:id="37901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6824">
          <w:marLeft w:val="0"/>
          <w:marRight w:val="0"/>
          <w:marTop w:val="300"/>
          <w:marBottom w:val="0"/>
          <w:divBdr>
            <w:top w:val="none" w:sz="0" w:space="0" w:color="auto"/>
            <w:left w:val="none" w:sz="0" w:space="0" w:color="auto"/>
            <w:bottom w:val="none" w:sz="0" w:space="0" w:color="auto"/>
            <w:right w:val="none" w:sz="0" w:space="0" w:color="auto"/>
          </w:divBdr>
          <w:divsChild>
            <w:div w:id="2049716047">
              <w:marLeft w:val="0"/>
              <w:marRight w:val="0"/>
              <w:marTop w:val="0"/>
              <w:marBottom w:val="0"/>
              <w:divBdr>
                <w:top w:val="none" w:sz="0" w:space="0" w:color="auto"/>
                <w:left w:val="none" w:sz="0" w:space="0" w:color="auto"/>
                <w:bottom w:val="none" w:sz="0" w:space="0" w:color="auto"/>
                <w:right w:val="none" w:sz="0" w:space="0" w:color="auto"/>
              </w:divBdr>
              <w:divsChild>
                <w:div w:id="16067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494644">
          <w:marLeft w:val="0"/>
          <w:marRight w:val="0"/>
          <w:marTop w:val="300"/>
          <w:marBottom w:val="0"/>
          <w:divBdr>
            <w:top w:val="none" w:sz="0" w:space="0" w:color="auto"/>
            <w:left w:val="none" w:sz="0" w:space="0" w:color="auto"/>
            <w:bottom w:val="none" w:sz="0" w:space="0" w:color="auto"/>
            <w:right w:val="none" w:sz="0" w:space="0" w:color="auto"/>
          </w:divBdr>
          <w:divsChild>
            <w:div w:id="2036419942">
              <w:marLeft w:val="0"/>
              <w:marRight w:val="0"/>
              <w:marTop w:val="0"/>
              <w:marBottom w:val="0"/>
              <w:divBdr>
                <w:top w:val="none" w:sz="0" w:space="0" w:color="auto"/>
                <w:left w:val="none" w:sz="0" w:space="0" w:color="auto"/>
                <w:bottom w:val="none" w:sz="0" w:space="0" w:color="auto"/>
                <w:right w:val="none" w:sz="0" w:space="0" w:color="auto"/>
              </w:divBdr>
              <w:divsChild>
                <w:div w:id="69824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93302">
          <w:marLeft w:val="0"/>
          <w:marRight w:val="0"/>
          <w:marTop w:val="300"/>
          <w:marBottom w:val="0"/>
          <w:divBdr>
            <w:top w:val="none" w:sz="0" w:space="0" w:color="auto"/>
            <w:left w:val="none" w:sz="0" w:space="0" w:color="auto"/>
            <w:bottom w:val="none" w:sz="0" w:space="0" w:color="auto"/>
            <w:right w:val="none" w:sz="0" w:space="0" w:color="auto"/>
          </w:divBdr>
          <w:divsChild>
            <w:div w:id="1912033944">
              <w:marLeft w:val="0"/>
              <w:marRight w:val="0"/>
              <w:marTop w:val="0"/>
              <w:marBottom w:val="0"/>
              <w:divBdr>
                <w:top w:val="none" w:sz="0" w:space="0" w:color="auto"/>
                <w:left w:val="none" w:sz="0" w:space="0" w:color="auto"/>
                <w:bottom w:val="none" w:sz="0" w:space="0" w:color="auto"/>
                <w:right w:val="none" w:sz="0" w:space="0" w:color="auto"/>
              </w:divBdr>
              <w:divsChild>
                <w:div w:id="24415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06394">
      <w:bodyDiv w:val="1"/>
      <w:marLeft w:val="0"/>
      <w:marRight w:val="0"/>
      <w:marTop w:val="0"/>
      <w:marBottom w:val="0"/>
      <w:divBdr>
        <w:top w:val="none" w:sz="0" w:space="0" w:color="auto"/>
        <w:left w:val="none" w:sz="0" w:space="0" w:color="auto"/>
        <w:bottom w:val="none" w:sz="0" w:space="0" w:color="auto"/>
        <w:right w:val="none" w:sz="0" w:space="0" w:color="auto"/>
      </w:divBdr>
      <w:divsChild>
        <w:div w:id="388311523">
          <w:marLeft w:val="0"/>
          <w:marRight w:val="0"/>
          <w:marTop w:val="0"/>
          <w:marBottom w:val="0"/>
          <w:divBdr>
            <w:top w:val="none" w:sz="0" w:space="0" w:color="auto"/>
            <w:left w:val="none" w:sz="0" w:space="0" w:color="auto"/>
            <w:bottom w:val="none" w:sz="0" w:space="0" w:color="auto"/>
            <w:right w:val="none" w:sz="0" w:space="0" w:color="auto"/>
          </w:divBdr>
        </w:div>
        <w:div w:id="67071225">
          <w:marLeft w:val="0"/>
          <w:marRight w:val="0"/>
          <w:marTop w:val="0"/>
          <w:marBottom w:val="0"/>
          <w:divBdr>
            <w:top w:val="none" w:sz="0" w:space="0" w:color="auto"/>
            <w:left w:val="none" w:sz="0" w:space="0" w:color="auto"/>
            <w:bottom w:val="none" w:sz="0" w:space="0" w:color="auto"/>
            <w:right w:val="none" w:sz="0" w:space="0" w:color="auto"/>
          </w:divBdr>
          <w:divsChild>
            <w:div w:id="149293537">
              <w:marLeft w:val="0"/>
              <w:marRight w:val="0"/>
              <w:marTop w:val="0"/>
              <w:marBottom w:val="0"/>
              <w:divBdr>
                <w:top w:val="none" w:sz="0" w:space="0" w:color="auto"/>
                <w:left w:val="none" w:sz="0" w:space="0" w:color="auto"/>
                <w:bottom w:val="none" w:sz="0" w:space="0" w:color="auto"/>
                <w:right w:val="none" w:sz="0" w:space="0" w:color="auto"/>
              </w:divBdr>
            </w:div>
          </w:divsChild>
        </w:div>
        <w:div w:id="607078241">
          <w:marLeft w:val="0"/>
          <w:marRight w:val="0"/>
          <w:marTop w:val="0"/>
          <w:marBottom w:val="0"/>
          <w:divBdr>
            <w:top w:val="none" w:sz="0" w:space="0" w:color="auto"/>
            <w:left w:val="none" w:sz="0" w:space="0" w:color="auto"/>
            <w:bottom w:val="none" w:sz="0" w:space="0" w:color="auto"/>
            <w:right w:val="none" w:sz="0" w:space="0" w:color="auto"/>
          </w:divBdr>
        </w:div>
        <w:div w:id="1165434856">
          <w:marLeft w:val="0"/>
          <w:marRight w:val="0"/>
          <w:marTop w:val="0"/>
          <w:marBottom w:val="0"/>
          <w:divBdr>
            <w:top w:val="none" w:sz="0" w:space="0" w:color="auto"/>
            <w:left w:val="none" w:sz="0" w:space="0" w:color="auto"/>
            <w:bottom w:val="none" w:sz="0" w:space="0" w:color="auto"/>
            <w:right w:val="none" w:sz="0" w:space="0" w:color="auto"/>
          </w:divBdr>
          <w:divsChild>
            <w:div w:id="18354469">
              <w:marLeft w:val="0"/>
              <w:marRight w:val="0"/>
              <w:marTop w:val="0"/>
              <w:marBottom w:val="0"/>
              <w:divBdr>
                <w:top w:val="none" w:sz="0" w:space="0" w:color="auto"/>
                <w:left w:val="none" w:sz="0" w:space="0" w:color="auto"/>
                <w:bottom w:val="none" w:sz="0" w:space="0" w:color="auto"/>
                <w:right w:val="none" w:sz="0" w:space="0" w:color="auto"/>
              </w:divBdr>
            </w:div>
          </w:divsChild>
        </w:div>
        <w:div w:id="707338108">
          <w:marLeft w:val="0"/>
          <w:marRight w:val="0"/>
          <w:marTop w:val="0"/>
          <w:marBottom w:val="0"/>
          <w:divBdr>
            <w:top w:val="none" w:sz="0" w:space="0" w:color="auto"/>
            <w:left w:val="none" w:sz="0" w:space="0" w:color="auto"/>
            <w:bottom w:val="none" w:sz="0" w:space="0" w:color="auto"/>
            <w:right w:val="none" w:sz="0" w:space="0" w:color="auto"/>
          </w:divBdr>
        </w:div>
        <w:div w:id="955791855">
          <w:marLeft w:val="0"/>
          <w:marRight w:val="0"/>
          <w:marTop w:val="0"/>
          <w:marBottom w:val="0"/>
          <w:divBdr>
            <w:top w:val="none" w:sz="0" w:space="0" w:color="auto"/>
            <w:left w:val="none" w:sz="0" w:space="0" w:color="auto"/>
            <w:bottom w:val="none" w:sz="0" w:space="0" w:color="auto"/>
            <w:right w:val="none" w:sz="0" w:space="0" w:color="auto"/>
          </w:divBdr>
          <w:divsChild>
            <w:div w:id="1618373651">
              <w:marLeft w:val="0"/>
              <w:marRight w:val="0"/>
              <w:marTop w:val="0"/>
              <w:marBottom w:val="0"/>
              <w:divBdr>
                <w:top w:val="none" w:sz="0" w:space="0" w:color="auto"/>
                <w:left w:val="none" w:sz="0" w:space="0" w:color="auto"/>
                <w:bottom w:val="none" w:sz="0" w:space="0" w:color="auto"/>
                <w:right w:val="none" w:sz="0" w:space="0" w:color="auto"/>
              </w:divBdr>
            </w:div>
          </w:divsChild>
        </w:div>
        <w:div w:id="774176814">
          <w:marLeft w:val="0"/>
          <w:marRight w:val="0"/>
          <w:marTop w:val="0"/>
          <w:marBottom w:val="0"/>
          <w:divBdr>
            <w:top w:val="none" w:sz="0" w:space="0" w:color="auto"/>
            <w:left w:val="none" w:sz="0" w:space="0" w:color="auto"/>
            <w:bottom w:val="none" w:sz="0" w:space="0" w:color="auto"/>
            <w:right w:val="none" w:sz="0" w:space="0" w:color="auto"/>
          </w:divBdr>
        </w:div>
        <w:div w:id="1470902705">
          <w:marLeft w:val="0"/>
          <w:marRight w:val="0"/>
          <w:marTop w:val="0"/>
          <w:marBottom w:val="0"/>
          <w:divBdr>
            <w:top w:val="none" w:sz="0" w:space="0" w:color="auto"/>
            <w:left w:val="none" w:sz="0" w:space="0" w:color="auto"/>
            <w:bottom w:val="none" w:sz="0" w:space="0" w:color="auto"/>
            <w:right w:val="none" w:sz="0" w:space="0" w:color="auto"/>
          </w:divBdr>
          <w:divsChild>
            <w:div w:id="2095930600">
              <w:marLeft w:val="0"/>
              <w:marRight w:val="0"/>
              <w:marTop w:val="0"/>
              <w:marBottom w:val="0"/>
              <w:divBdr>
                <w:top w:val="none" w:sz="0" w:space="0" w:color="auto"/>
                <w:left w:val="none" w:sz="0" w:space="0" w:color="auto"/>
                <w:bottom w:val="none" w:sz="0" w:space="0" w:color="auto"/>
                <w:right w:val="none" w:sz="0" w:space="0" w:color="auto"/>
              </w:divBdr>
            </w:div>
          </w:divsChild>
        </w:div>
        <w:div w:id="2045716659">
          <w:marLeft w:val="0"/>
          <w:marRight w:val="0"/>
          <w:marTop w:val="0"/>
          <w:marBottom w:val="0"/>
          <w:divBdr>
            <w:top w:val="none" w:sz="0" w:space="0" w:color="auto"/>
            <w:left w:val="none" w:sz="0" w:space="0" w:color="auto"/>
            <w:bottom w:val="none" w:sz="0" w:space="0" w:color="auto"/>
            <w:right w:val="none" w:sz="0" w:space="0" w:color="auto"/>
          </w:divBdr>
        </w:div>
        <w:div w:id="164243948">
          <w:marLeft w:val="0"/>
          <w:marRight w:val="0"/>
          <w:marTop w:val="0"/>
          <w:marBottom w:val="0"/>
          <w:divBdr>
            <w:top w:val="none" w:sz="0" w:space="0" w:color="auto"/>
            <w:left w:val="none" w:sz="0" w:space="0" w:color="auto"/>
            <w:bottom w:val="none" w:sz="0" w:space="0" w:color="auto"/>
            <w:right w:val="none" w:sz="0" w:space="0" w:color="auto"/>
          </w:divBdr>
          <w:divsChild>
            <w:div w:id="2016570212">
              <w:marLeft w:val="0"/>
              <w:marRight w:val="0"/>
              <w:marTop w:val="0"/>
              <w:marBottom w:val="0"/>
              <w:divBdr>
                <w:top w:val="none" w:sz="0" w:space="0" w:color="auto"/>
                <w:left w:val="none" w:sz="0" w:space="0" w:color="auto"/>
                <w:bottom w:val="none" w:sz="0" w:space="0" w:color="auto"/>
                <w:right w:val="none" w:sz="0" w:space="0" w:color="auto"/>
              </w:divBdr>
            </w:div>
          </w:divsChild>
        </w:div>
        <w:div w:id="1213350636">
          <w:marLeft w:val="0"/>
          <w:marRight w:val="0"/>
          <w:marTop w:val="0"/>
          <w:marBottom w:val="0"/>
          <w:divBdr>
            <w:top w:val="none" w:sz="0" w:space="0" w:color="auto"/>
            <w:left w:val="none" w:sz="0" w:space="0" w:color="auto"/>
            <w:bottom w:val="none" w:sz="0" w:space="0" w:color="auto"/>
            <w:right w:val="none" w:sz="0" w:space="0" w:color="auto"/>
          </w:divBdr>
        </w:div>
        <w:div w:id="1938521918">
          <w:marLeft w:val="0"/>
          <w:marRight w:val="0"/>
          <w:marTop w:val="0"/>
          <w:marBottom w:val="0"/>
          <w:divBdr>
            <w:top w:val="none" w:sz="0" w:space="0" w:color="auto"/>
            <w:left w:val="none" w:sz="0" w:space="0" w:color="auto"/>
            <w:bottom w:val="none" w:sz="0" w:space="0" w:color="auto"/>
            <w:right w:val="none" w:sz="0" w:space="0" w:color="auto"/>
          </w:divBdr>
          <w:divsChild>
            <w:div w:id="2021545489">
              <w:marLeft w:val="0"/>
              <w:marRight w:val="0"/>
              <w:marTop w:val="0"/>
              <w:marBottom w:val="0"/>
              <w:divBdr>
                <w:top w:val="none" w:sz="0" w:space="0" w:color="auto"/>
                <w:left w:val="none" w:sz="0" w:space="0" w:color="auto"/>
                <w:bottom w:val="none" w:sz="0" w:space="0" w:color="auto"/>
                <w:right w:val="none" w:sz="0" w:space="0" w:color="auto"/>
              </w:divBdr>
            </w:div>
          </w:divsChild>
        </w:div>
        <w:div w:id="510293526">
          <w:marLeft w:val="0"/>
          <w:marRight w:val="0"/>
          <w:marTop w:val="0"/>
          <w:marBottom w:val="0"/>
          <w:divBdr>
            <w:top w:val="none" w:sz="0" w:space="0" w:color="auto"/>
            <w:left w:val="none" w:sz="0" w:space="0" w:color="auto"/>
            <w:bottom w:val="none" w:sz="0" w:space="0" w:color="auto"/>
            <w:right w:val="none" w:sz="0" w:space="0" w:color="auto"/>
          </w:divBdr>
        </w:div>
        <w:div w:id="103774639">
          <w:marLeft w:val="0"/>
          <w:marRight w:val="0"/>
          <w:marTop w:val="0"/>
          <w:marBottom w:val="0"/>
          <w:divBdr>
            <w:top w:val="none" w:sz="0" w:space="0" w:color="auto"/>
            <w:left w:val="none" w:sz="0" w:space="0" w:color="auto"/>
            <w:bottom w:val="none" w:sz="0" w:space="0" w:color="auto"/>
            <w:right w:val="none" w:sz="0" w:space="0" w:color="auto"/>
          </w:divBdr>
          <w:divsChild>
            <w:div w:id="1312633863">
              <w:marLeft w:val="0"/>
              <w:marRight w:val="0"/>
              <w:marTop w:val="0"/>
              <w:marBottom w:val="0"/>
              <w:divBdr>
                <w:top w:val="none" w:sz="0" w:space="0" w:color="auto"/>
                <w:left w:val="none" w:sz="0" w:space="0" w:color="auto"/>
                <w:bottom w:val="none" w:sz="0" w:space="0" w:color="auto"/>
                <w:right w:val="none" w:sz="0" w:space="0" w:color="auto"/>
              </w:divBdr>
            </w:div>
          </w:divsChild>
        </w:div>
        <w:div w:id="193541681">
          <w:marLeft w:val="0"/>
          <w:marRight w:val="0"/>
          <w:marTop w:val="300"/>
          <w:marBottom w:val="0"/>
          <w:divBdr>
            <w:top w:val="none" w:sz="0" w:space="0" w:color="auto"/>
            <w:left w:val="none" w:sz="0" w:space="0" w:color="auto"/>
            <w:bottom w:val="none" w:sz="0" w:space="0" w:color="auto"/>
            <w:right w:val="none" w:sz="0" w:space="0" w:color="auto"/>
          </w:divBdr>
          <w:divsChild>
            <w:div w:id="1220675061">
              <w:marLeft w:val="0"/>
              <w:marRight w:val="0"/>
              <w:marTop w:val="0"/>
              <w:marBottom w:val="0"/>
              <w:divBdr>
                <w:top w:val="none" w:sz="0" w:space="0" w:color="auto"/>
                <w:left w:val="none" w:sz="0" w:space="0" w:color="auto"/>
                <w:bottom w:val="none" w:sz="0" w:space="0" w:color="auto"/>
                <w:right w:val="none" w:sz="0" w:space="0" w:color="auto"/>
              </w:divBdr>
              <w:divsChild>
                <w:div w:id="159011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423551">
          <w:marLeft w:val="0"/>
          <w:marRight w:val="0"/>
          <w:marTop w:val="300"/>
          <w:marBottom w:val="0"/>
          <w:divBdr>
            <w:top w:val="none" w:sz="0" w:space="0" w:color="auto"/>
            <w:left w:val="none" w:sz="0" w:space="0" w:color="auto"/>
            <w:bottom w:val="none" w:sz="0" w:space="0" w:color="auto"/>
            <w:right w:val="none" w:sz="0" w:space="0" w:color="auto"/>
          </w:divBdr>
          <w:divsChild>
            <w:div w:id="677852530">
              <w:marLeft w:val="0"/>
              <w:marRight w:val="0"/>
              <w:marTop w:val="0"/>
              <w:marBottom w:val="0"/>
              <w:divBdr>
                <w:top w:val="none" w:sz="0" w:space="0" w:color="auto"/>
                <w:left w:val="none" w:sz="0" w:space="0" w:color="auto"/>
                <w:bottom w:val="none" w:sz="0" w:space="0" w:color="auto"/>
                <w:right w:val="none" w:sz="0" w:space="0" w:color="auto"/>
              </w:divBdr>
              <w:divsChild>
                <w:div w:id="46878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69363">
          <w:marLeft w:val="0"/>
          <w:marRight w:val="0"/>
          <w:marTop w:val="300"/>
          <w:marBottom w:val="0"/>
          <w:divBdr>
            <w:top w:val="none" w:sz="0" w:space="0" w:color="auto"/>
            <w:left w:val="none" w:sz="0" w:space="0" w:color="auto"/>
            <w:bottom w:val="none" w:sz="0" w:space="0" w:color="auto"/>
            <w:right w:val="none" w:sz="0" w:space="0" w:color="auto"/>
          </w:divBdr>
          <w:divsChild>
            <w:div w:id="1334994725">
              <w:marLeft w:val="0"/>
              <w:marRight w:val="0"/>
              <w:marTop w:val="0"/>
              <w:marBottom w:val="0"/>
              <w:divBdr>
                <w:top w:val="none" w:sz="0" w:space="0" w:color="auto"/>
                <w:left w:val="none" w:sz="0" w:space="0" w:color="auto"/>
                <w:bottom w:val="none" w:sz="0" w:space="0" w:color="auto"/>
                <w:right w:val="none" w:sz="0" w:space="0" w:color="auto"/>
              </w:divBdr>
              <w:divsChild>
                <w:div w:id="18829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260336">
          <w:marLeft w:val="0"/>
          <w:marRight w:val="0"/>
          <w:marTop w:val="300"/>
          <w:marBottom w:val="0"/>
          <w:divBdr>
            <w:top w:val="none" w:sz="0" w:space="0" w:color="auto"/>
            <w:left w:val="none" w:sz="0" w:space="0" w:color="auto"/>
            <w:bottom w:val="none" w:sz="0" w:space="0" w:color="auto"/>
            <w:right w:val="none" w:sz="0" w:space="0" w:color="auto"/>
          </w:divBdr>
          <w:divsChild>
            <w:div w:id="221141062">
              <w:marLeft w:val="0"/>
              <w:marRight w:val="0"/>
              <w:marTop w:val="0"/>
              <w:marBottom w:val="0"/>
              <w:divBdr>
                <w:top w:val="none" w:sz="0" w:space="0" w:color="auto"/>
                <w:left w:val="none" w:sz="0" w:space="0" w:color="auto"/>
                <w:bottom w:val="none" w:sz="0" w:space="0" w:color="auto"/>
                <w:right w:val="none" w:sz="0" w:space="0" w:color="auto"/>
              </w:divBdr>
              <w:divsChild>
                <w:div w:id="168821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1868">
      <w:bodyDiv w:val="1"/>
      <w:marLeft w:val="0"/>
      <w:marRight w:val="0"/>
      <w:marTop w:val="0"/>
      <w:marBottom w:val="0"/>
      <w:divBdr>
        <w:top w:val="none" w:sz="0" w:space="0" w:color="auto"/>
        <w:left w:val="none" w:sz="0" w:space="0" w:color="auto"/>
        <w:bottom w:val="none" w:sz="0" w:space="0" w:color="auto"/>
        <w:right w:val="none" w:sz="0" w:space="0" w:color="auto"/>
      </w:divBdr>
      <w:divsChild>
        <w:div w:id="1203594794">
          <w:marLeft w:val="0"/>
          <w:marRight w:val="0"/>
          <w:marTop w:val="0"/>
          <w:marBottom w:val="0"/>
          <w:divBdr>
            <w:top w:val="none" w:sz="0" w:space="0" w:color="auto"/>
            <w:left w:val="none" w:sz="0" w:space="0" w:color="auto"/>
            <w:bottom w:val="none" w:sz="0" w:space="0" w:color="auto"/>
            <w:right w:val="none" w:sz="0" w:space="0" w:color="auto"/>
          </w:divBdr>
        </w:div>
        <w:div w:id="49504575">
          <w:marLeft w:val="0"/>
          <w:marRight w:val="0"/>
          <w:marTop w:val="0"/>
          <w:marBottom w:val="0"/>
          <w:divBdr>
            <w:top w:val="none" w:sz="0" w:space="0" w:color="auto"/>
            <w:left w:val="none" w:sz="0" w:space="0" w:color="auto"/>
            <w:bottom w:val="none" w:sz="0" w:space="0" w:color="auto"/>
            <w:right w:val="none" w:sz="0" w:space="0" w:color="auto"/>
          </w:divBdr>
          <w:divsChild>
            <w:div w:id="1893039339">
              <w:marLeft w:val="0"/>
              <w:marRight w:val="0"/>
              <w:marTop w:val="0"/>
              <w:marBottom w:val="0"/>
              <w:divBdr>
                <w:top w:val="none" w:sz="0" w:space="0" w:color="auto"/>
                <w:left w:val="none" w:sz="0" w:space="0" w:color="auto"/>
                <w:bottom w:val="none" w:sz="0" w:space="0" w:color="auto"/>
                <w:right w:val="none" w:sz="0" w:space="0" w:color="auto"/>
              </w:divBdr>
            </w:div>
          </w:divsChild>
        </w:div>
        <w:div w:id="1419903850">
          <w:marLeft w:val="0"/>
          <w:marRight w:val="0"/>
          <w:marTop w:val="0"/>
          <w:marBottom w:val="0"/>
          <w:divBdr>
            <w:top w:val="none" w:sz="0" w:space="0" w:color="auto"/>
            <w:left w:val="none" w:sz="0" w:space="0" w:color="auto"/>
            <w:bottom w:val="none" w:sz="0" w:space="0" w:color="auto"/>
            <w:right w:val="none" w:sz="0" w:space="0" w:color="auto"/>
          </w:divBdr>
        </w:div>
        <w:div w:id="513614651">
          <w:marLeft w:val="0"/>
          <w:marRight w:val="0"/>
          <w:marTop w:val="0"/>
          <w:marBottom w:val="0"/>
          <w:divBdr>
            <w:top w:val="none" w:sz="0" w:space="0" w:color="auto"/>
            <w:left w:val="none" w:sz="0" w:space="0" w:color="auto"/>
            <w:bottom w:val="none" w:sz="0" w:space="0" w:color="auto"/>
            <w:right w:val="none" w:sz="0" w:space="0" w:color="auto"/>
          </w:divBdr>
          <w:divsChild>
            <w:div w:id="261230197">
              <w:marLeft w:val="0"/>
              <w:marRight w:val="0"/>
              <w:marTop w:val="0"/>
              <w:marBottom w:val="0"/>
              <w:divBdr>
                <w:top w:val="none" w:sz="0" w:space="0" w:color="auto"/>
                <w:left w:val="none" w:sz="0" w:space="0" w:color="auto"/>
                <w:bottom w:val="none" w:sz="0" w:space="0" w:color="auto"/>
                <w:right w:val="none" w:sz="0" w:space="0" w:color="auto"/>
              </w:divBdr>
            </w:div>
          </w:divsChild>
        </w:div>
        <w:div w:id="265693051">
          <w:marLeft w:val="0"/>
          <w:marRight w:val="0"/>
          <w:marTop w:val="0"/>
          <w:marBottom w:val="0"/>
          <w:divBdr>
            <w:top w:val="none" w:sz="0" w:space="0" w:color="auto"/>
            <w:left w:val="none" w:sz="0" w:space="0" w:color="auto"/>
            <w:bottom w:val="none" w:sz="0" w:space="0" w:color="auto"/>
            <w:right w:val="none" w:sz="0" w:space="0" w:color="auto"/>
          </w:divBdr>
        </w:div>
        <w:div w:id="1135485839">
          <w:marLeft w:val="0"/>
          <w:marRight w:val="0"/>
          <w:marTop w:val="0"/>
          <w:marBottom w:val="0"/>
          <w:divBdr>
            <w:top w:val="none" w:sz="0" w:space="0" w:color="auto"/>
            <w:left w:val="none" w:sz="0" w:space="0" w:color="auto"/>
            <w:bottom w:val="none" w:sz="0" w:space="0" w:color="auto"/>
            <w:right w:val="none" w:sz="0" w:space="0" w:color="auto"/>
          </w:divBdr>
          <w:divsChild>
            <w:div w:id="660963062">
              <w:marLeft w:val="0"/>
              <w:marRight w:val="0"/>
              <w:marTop w:val="0"/>
              <w:marBottom w:val="0"/>
              <w:divBdr>
                <w:top w:val="none" w:sz="0" w:space="0" w:color="auto"/>
                <w:left w:val="none" w:sz="0" w:space="0" w:color="auto"/>
                <w:bottom w:val="none" w:sz="0" w:space="0" w:color="auto"/>
                <w:right w:val="none" w:sz="0" w:space="0" w:color="auto"/>
              </w:divBdr>
            </w:div>
          </w:divsChild>
        </w:div>
        <w:div w:id="645428632">
          <w:marLeft w:val="0"/>
          <w:marRight w:val="0"/>
          <w:marTop w:val="0"/>
          <w:marBottom w:val="0"/>
          <w:divBdr>
            <w:top w:val="none" w:sz="0" w:space="0" w:color="auto"/>
            <w:left w:val="none" w:sz="0" w:space="0" w:color="auto"/>
            <w:bottom w:val="none" w:sz="0" w:space="0" w:color="auto"/>
            <w:right w:val="none" w:sz="0" w:space="0" w:color="auto"/>
          </w:divBdr>
        </w:div>
        <w:div w:id="2010987776">
          <w:marLeft w:val="0"/>
          <w:marRight w:val="0"/>
          <w:marTop w:val="0"/>
          <w:marBottom w:val="0"/>
          <w:divBdr>
            <w:top w:val="none" w:sz="0" w:space="0" w:color="auto"/>
            <w:left w:val="none" w:sz="0" w:space="0" w:color="auto"/>
            <w:bottom w:val="none" w:sz="0" w:space="0" w:color="auto"/>
            <w:right w:val="none" w:sz="0" w:space="0" w:color="auto"/>
          </w:divBdr>
          <w:divsChild>
            <w:div w:id="1717317889">
              <w:marLeft w:val="0"/>
              <w:marRight w:val="0"/>
              <w:marTop w:val="0"/>
              <w:marBottom w:val="0"/>
              <w:divBdr>
                <w:top w:val="none" w:sz="0" w:space="0" w:color="auto"/>
                <w:left w:val="none" w:sz="0" w:space="0" w:color="auto"/>
                <w:bottom w:val="none" w:sz="0" w:space="0" w:color="auto"/>
                <w:right w:val="none" w:sz="0" w:space="0" w:color="auto"/>
              </w:divBdr>
            </w:div>
          </w:divsChild>
        </w:div>
        <w:div w:id="1231502302">
          <w:marLeft w:val="0"/>
          <w:marRight w:val="0"/>
          <w:marTop w:val="0"/>
          <w:marBottom w:val="0"/>
          <w:divBdr>
            <w:top w:val="none" w:sz="0" w:space="0" w:color="auto"/>
            <w:left w:val="none" w:sz="0" w:space="0" w:color="auto"/>
            <w:bottom w:val="none" w:sz="0" w:space="0" w:color="auto"/>
            <w:right w:val="none" w:sz="0" w:space="0" w:color="auto"/>
          </w:divBdr>
        </w:div>
        <w:div w:id="1332829519">
          <w:marLeft w:val="0"/>
          <w:marRight w:val="0"/>
          <w:marTop w:val="0"/>
          <w:marBottom w:val="0"/>
          <w:divBdr>
            <w:top w:val="none" w:sz="0" w:space="0" w:color="auto"/>
            <w:left w:val="none" w:sz="0" w:space="0" w:color="auto"/>
            <w:bottom w:val="none" w:sz="0" w:space="0" w:color="auto"/>
            <w:right w:val="none" w:sz="0" w:space="0" w:color="auto"/>
          </w:divBdr>
          <w:divsChild>
            <w:div w:id="1482310936">
              <w:marLeft w:val="0"/>
              <w:marRight w:val="0"/>
              <w:marTop w:val="0"/>
              <w:marBottom w:val="0"/>
              <w:divBdr>
                <w:top w:val="none" w:sz="0" w:space="0" w:color="auto"/>
                <w:left w:val="none" w:sz="0" w:space="0" w:color="auto"/>
                <w:bottom w:val="none" w:sz="0" w:space="0" w:color="auto"/>
                <w:right w:val="none" w:sz="0" w:space="0" w:color="auto"/>
              </w:divBdr>
            </w:div>
          </w:divsChild>
        </w:div>
        <w:div w:id="1303927008">
          <w:marLeft w:val="0"/>
          <w:marRight w:val="0"/>
          <w:marTop w:val="0"/>
          <w:marBottom w:val="0"/>
          <w:divBdr>
            <w:top w:val="none" w:sz="0" w:space="0" w:color="auto"/>
            <w:left w:val="none" w:sz="0" w:space="0" w:color="auto"/>
            <w:bottom w:val="none" w:sz="0" w:space="0" w:color="auto"/>
            <w:right w:val="none" w:sz="0" w:space="0" w:color="auto"/>
          </w:divBdr>
        </w:div>
        <w:div w:id="995230897">
          <w:marLeft w:val="0"/>
          <w:marRight w:val="0"/>
          <w:marTop w:val="0"/>
          <w:marBottom w:val="0"/>
          <w:divBdr>
            <w:top w:val="none" w:sz="0" w:space="0" w:color="auto"/>
            <w:left w:val="none" w:sz="0" w:space="0" w:color="auto"/>
            <w:bottom w:val="none" w:sz="0" w:space="0" w:color="auto"/>
            <w:right w:val="none" w:sz="0" w:space="0" w:color="auto"/>
          </w:divBdr>
          <w:divsChild>
            <w:div w:id="888418716">
              <w:marLeft w:val="0"/>
              <w:marRight w:val="0"/>
              <w:marTop w:val="0"/>
              <w:marBottom w:val="0"/>
              <w:divBdr>
                <w:top w:val="none" w:sz="0" w:space="0" w:color="auto"/>
                <w:left w:val="none" w:sz="0" w:space="0" w:color="auto"/>
                <w:bottom w:val="none" w:sz="0" w:space="0" w:color="auto"/>
                <w:right w:val="none" w:sz="0" w:space="0" w:color="auto"/>
              </w:divBdr>
            </w:div>
          </w:divsChild>
        </w:div>
        <w:div w:id="2058385592">
          <w:marLeft w:val="0"/>
          <w:marRight w:val="0"/>
          <w:marTop w:val="0"/>
          <w:marBottom w:val="0"/>
          <w:divBdr>
            <w:top w:val="none" w:sz="0" w:space="0" w:color="auto"/>
            <w:left w:val="none" w:sz="0" w:space="0" w:color="auto"/>
            <w:bottom w:val="none" w:sz="0" w:space="0" w:color="auto"/>
            <w:right w:val="none" w:sz="0" w:space="0" w:color="auto"/>
          </w:divBdr>
        </w:div>
        <w:div w:id="905726801">
          <w:marLeft w:val="0"/>
          <w:marRight w:val="0"/>
          <w:marTop w:val="0"/>
          <w:marBottom w:val="0"/>
          <w:divBdr>
            <w:top w:val="none" w:sz="0" w:space="0" w:color="auto"/>
            <w:left w:val="none" w:sz="0" w:space="0" w:color="auto"/>
            <w:bottom w:val="none" w:sz="0" w:space="0" w:color="auto"/>
            <w:right w:val="none" w:sz="0" w:space="0" w:color="auto"/>
          </w:divBdr>
          <w:divsChild>
            <w:div w:id="1197935428">
              <w:marLeft w:val="0"/>
              <w:marRight w:val="0"/>
              <w:marTop w:val="0"/>
              <w:marBottom w:val="0"/>
              <w:divBdr>
                <w:top w:val="none" w:sz="0" w:space="0" w:color="auto"/>
                <w:left w:val="none" w:sz="0" w:space="0" w:color="auto"/>
                <w:bottom w:val="none" w:sz="0" w:space="0" w:color="auto"/>
                <w:right w:val="none" w:sz="0" w:space="0" w:color="auto"/>
              </w:divBdr>
            </w:div>
          </w:divsChild>
        </w:div>
        <w:div w:id="415902045">
          <w:marLeft w:val="0"/>
          <w:marRight w:val="0"/>
          <w:marTop w:val="300"/>
          <w:marBottom w:val="0"/>
          <w:divBdr>
            <w:top w:val="none" w:sz="0" w:space="0" w:color="auto"/>
            <w:left w:val="none" w:sz="0" w:space="0" w:color="auto"/>
            <w:bottom w:val="none" w:sz="0" w:space="0" w:color="auto"/>
            <w:right w:val="none" w:sz="0" w:space="0" w:color="auto"/>
          </w:divBdr>
          <w:divsChild>
            <w:div w:id="2106262722">
              <w:marLeft w:val="0"/>
              <w:marRight w:val="0"/>
              <w:marTop w:val="0"/>
              <w:marBottom w:val="0"/>
              <w:divBdr>
                <w:top w:val="none" w:sz="0" w:space="0" w:color="auto"/>
                <w:left w:val="none" w:sz="0" w:space="0" w:color="auto"/>
                <w:bottom w:val="none" w:sz="0" w:space="0" w:color="auto"/>
                <w:right w:val="none" w:sz="0" w:space="0" w:color="auto"/>
              </w:divBdr>
              <w:divsChild>
                <w:div w:id="20737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346196">
          <w:marLeft w:val="0"/>
          <w:marRight w:val="0"/>
          <w:marTop w:val="300"/>
          <w:marBottom w:val="0"/>
          <w:divBdr>
            <w:top w:val="none" w:sz="0" w:space="0" w:color="auto"/>
            <w:left w:val="none" w:sz="0" w:space="0" w:color="auto"/>
            <w:bottom w:val="none" w:sz="0" w:space="0" w:color="auto"/>
            <w:right w:val="none" w:sz="0" w:space="0" w:color="auto"/>
          </w:divBdr>
          <w:divsChild>
            <w:div w:id="1603412313">
              <w:marLeft w:val="0"/>
              <w:marRight w:val="0"/>
              <w:marTop w:val="0"/>
              <w:marBottom w:val="0"/>
              <w:divBdr>
                <w:top w:val="none" w:sz="0" w:space="0" w:color="auto"/>
                <w:left w:val="none" w:sz="0" w:space="0" w:color="auto"/>
                <w:bottom w:val="none" w:sz="0" w:space="0" w:color="auto"/>
                <w:right w:val="none" w:sz="0" w:space="0" w:color="auto"/>
              </w:divBdr>
              <w:divsChild>
                <w:div w:id="1652752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62024">
          <w:marLeft w:val="0"/>
          <w:marRight w:val="0"/>
          <w:marTop w:val="300"/>
          <w:marBottom w:val="0"/>
          <w:divBdr>
            <w:top w:val="none" w:sz="0" w:space="0" w:color="auto"/>
            <w:left w:val="none" w:sz="0" w:space="0" w:color="auto"/>
            <w:bottom w:val="none" w:sz="0" w:space="0" w:color="auto"/>
            <w:right w:val="none" w:sz="0" w:space="0" w:color="auto"/>
          </w:divBdr>
          <w:divsChild>
            <w:div w:id="1338844339">
              <w:marLeft w:val="0"/>
              <w:marRight w:val="0"/>
              <w:marTop w:val="0"/>
              <w:marBottom w:val="0"/>
              <w:divBdr>
                <w:top w:val="none" w:sz="0" w:space="0" w:color="auto"/>
                <w:left w:val="none" w:sz="0" w:space="0" w:color="auto"/>
                <w:bottom w:val="none" w:sz="0" w:space="0" w:color="auto"/>
                <w:right w:val="none" w:sz="0" w:space="0" w:color="auto"/>
              </w:divBdr>
              <w:divsChild>
                <w:div w:id="86463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362">
          <w:marLeft w:val="0"/>
          <w:marRight w:val="0"/>
          <w:marTop w:val="300"/>
          <w:marBottom w:val="0"/>
          <w:divBdr>
            <w:top w:val="none" w:sz="0" w:space="0" w:color="auto"/>
            <w:left w:val="none" w:sz="0" w:space="0" w:color="auto"/>
            <w:bottom w:val="none" w:sz="0" w:space="0" w:color="auto"/>
            <w:right w:val="none" w:sz="0" w:space="0" w:color="auto"/>
          </w:divBdr>
          <w:divsChild>
            <w:div w:id="2016371872">
              <w:marLeft w:val="0"/>
              <w:marRight w:val="0"/>
              <w:marTop w:val="0"/>
              <w:marBottom w:val="0"/>
              <w:divBdr>
                <w:top w:val="none" w:sz="0" w:space="0" w:color="auto"/>
                <w:left w:val="none" w:sz="0" w:space="0" w:color="auto"/>
                <w:bottom w:val="none" w:sz="0" w:space="0" w:color="auto"/>
                <w:right w:val="none" w:sz="0" w:space="0" w:color="auto"/>
              </w:divBdr>
              <w:divsChild>
                <w:div w:id="15454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470563">
      <w:bodyDiv w:val="1"/>
      <w:marLeft w:val="0"/>
      <w:marRight w:val="0"/>
      <w:marTop w:val="0"/>
      <w:marBottom w:val="0"/>
      <w:divBdr>
        <w:top w:val="none" w:sz="0" w:space="0" w:color="auto"/>
        <w:left w:val="none" w:sz="0" w:space="0" w:color="auto"/>
        <w:bottom w:val="none" w:sz="0" w:space="0" w:color="auto"/>
        <w:right w:val="none" w:sz="0" w:space="0" w:color="auto"/>
      </w:divBdr>
      <w:divsChild>
        <w:div w:id="11615136">
          <w:marLeft w:val="0"/>
          <w:marRight w:val="0"/>
          <w:marTop w:val="0"/>
          <w:marBottom w:val="0"/>
          <w:divBdr>
            <w:top w:val="none" w:sz="0" w:space="0" w:color="auto"/>
            <w:left w:val="none" w:sz="0" w:space="0" w:color="auto"/>
            <w:bottom w:val="none" w:sz="0" w:space="0" w:color="auto"/>
            <w:right w:val="none" w:sz="0" w:space="0" w:color="auto"/>
          </w:divBdr>
        </w:div>
        <w:div w:id="1868060368">
          <w:marLeft w:val="0"/>
          <w:marRight w:val="0"/>
          <w:marTop w:val="0"/>
          <w:marBottom w:val="0"/>
          <w:divBdr>
            <w:top w:val="none" w:sz="0" w:space="0" w:color="auto"/>
            <w:left w:val="none" w:sz="0" w:space="0" w:color="auto"/>
            <w:bottom w:val="none" w:sz="0" w:space="0" w:color="auto"/>
            <w:right w:val="none" w:sz="0" w:space="0" w:color="auto"/>
          </w:divBdr>
          <w:divsChild>
            <w:div w:id="1997568889">
              <w:marLeft w:val="0"/>
              <w:marRight w:val="0"/>
              <w:marTop w:val="0"/>
              <w:marBottom w:val="0"/>
              <w:divBdr>
                <w:top w:val="none" w:sz="0" w:space="0" w:color="auto"/>
                <w:left w:val="none" w:sz="0" w:space="0" w:color="auto"/>
                <w:bottom w:val="none" w:sz="0" w:space="0" w:color="auto"/>
                <w:right w:val="none" w:sz="0" w:space="0" w:color="auto"/>
              </w:divBdr>
            </w:div>
          </w:divsChild>
        </w:div>
        <w:div w:id="114718777">
          <w:marLeft w:val="0"/>
          <w:marRight w:val="0"/>
          <w:marTop w:val="0"/>
          <w:marBottom w:val="0"/>
          <w:divBdr>
            <w:top w:val="none" w:sz="0" w:space="0" w:color="auto"/>
            <w:left w:val="none" w:sz="0" w:space="0" w:color="auto"/>
            <w:bottom w:val="none" w:sz="0" w:space="0" w:color="auto"/>
            <w:right w:val="none" w:sz="0" w:space="0" w:color="auto"/>
          </w:divBdr>
        </w:div>
        <w:div w:id="375160776">
          <w:marLeft w:val="0"/>
          <w:marRight w:val="0"/>
          <w:marTop w:val="0"/>
          <w:marBottom w:val="0"/>
          <w:divBdr>
            <w:top w:val="none" w:sz="0" w:space="0" w:color="auto"/>
            <w:left w:val="none" w:sz="0" w:space="0" w:color="auto"/>
            <w:bottom w:val="none" w:sz="0" w:space="0" w:color="auto"/>
            <w:right w:val="none" w:sz="0" w:space="0" w:color="auto"/>
          </w:divBdr>
          <w:divsChild>
            <w:div w:id="1163162229">
              <w:marLeft w:val="0"/>
              <w:marRight w:val="0"/>
              <w:marTop w:val="0"/>
              <w:marBottom w:val="0"/>
              <w:divBdr>
                <w:top w:val="none" w:sz="0" w:space="0" w:color="auto"/>
                <w:left w:val="none" w:sz="0" w:space="0" w:color="auto"/>
                <w:bottom w:val="none" w:sz="0" w:space="0" w:color="auto"/>
                <w:right w:val="none" w:sz="0" w:space="0" w:color="auto"/>
              </w:divBdr>
            </w:div>
          </w:divsChild>
        </w:div>
        <w:div w:id="1417050448">
          <w:marLeft w:val="0"/>
          <w:marRight w:val="0"/>
          <w:marTop w:val="0"/>
          <w:marBottom w:val="0"/>
          <w:divBdr>
            <w:top w:val="none" w:sz="0" w:space="0" w:color="auto"/>
            <w:left w:val="none" w:sz="0" w:space="0" w:color="auto"/>
            <w:bottom w:val="none" w:sz="0" w:space="0" w:color="auto"/>
            <w:right w:val="none" w:sz="0" w:space="0" w:color="auto"/>
          </w:divBdr>
        </w:div>
        <w:div w:id="881795711">
          <w:marLeft w:val="0"/>
          <w:marRight w:val="0"/>
          <w:marTop w:val="0"/>
          <w:marBottom w:val="0"/>
          <w:divBdr>
            <w:top w:val="none" w:sz="0" w:space="0" w:color="auto"/>
            <w:left w:val="none" w:sz="0" w:space="0" w:color="auto"/>
            <w:bottom w:val="none" w:sz="0" w:space="0" w:color="auto"/>
            <w:right w:val="none" w:sz="0" w:space="0" w:color="auto"/>
          </w:divBdr>
          <w:divsChild>
            <w:div w:id="464391083">
              <w:marLeft w:val="0"/>
              <w:marRight w:val="0"/>
              <w:marTop w:val="0"/>
              <w:marBottom w:val="0"/>
              <w:divBdr>
                <w:top w:val="none" w:sz="0" w:space="0" w:color="auto"/>
                <w:left w:val="none" w:sz="0" w:space="0" w:color="auto"/>
                <w:bottom w:val="none" w:sz="0" w:space="0" w:color="auto"/>
                <w:right w:val="none" w:sz="0" w:space="0" w:color="auto"/>
              </w:divBdr>
            </w:div>
          </w:divsChild>
        </w:div>
        <w:div w:id="8339034">
          <w:marLeft w:val="0"/>
          <w:marRight w:val="0"/>
          <w:marTop w:val="0"/>
          <w:marBottom w:val="0"/>
          <w:divBdr>
            <w:top w:val="none" w:sz="0" w:space="0" w:color="auto"/>
            <w:left w:val="none" w:sz="0" w:space="0" w:color="auto"/>
            <w:bottom w:val="none" w:sz="0" w:space="0" w:color="auto"/>
            <w:right w:val="none" w:sz="0" w:space="0" w:color="auto"/>
          </w:divBdr>
        </w:div>
        <w:div w:id="1340307605">
          <w:marLeft w:val="0"/>
          <w:marRight w:val="0"/>
          <w:marTop w:val="0"/>
          <w:marBottom w:val="0"/>
          <w:divBdr>
            <w:top w:val="none" w:sz="0" w:space="0" w:color="auto"/>
            <w:left w:val="none" w:sz="0" w:space="0" w:color="auto"/>
            <w:bottom w:val="none" w:sz="0" w:space="0" w:color="auto"/>
            <w:right w:val="none" w:sz="0" w:space="0" w:color="auto"/>
          </w:divBdr>
          <w:divsChild>
            <w:div w:id="401027795">
              <w:marLeft w:val="0"/>
              <w:marRight w:val="0"/>
              <w:marTop w:val="0"/>
              <w:marBottom w:val="0"/>
              <w:divBdr>
                <w:top w:val="none" w:sz="0" w:space="0" w:color="auto"/>
                <w:left w:val="none" w:sz="0" w:space="0" w:color="auto"/>
                <w:bottom w:val="none" w:sz="0" w:space="0" w:color="auto"/>
                <w:right w:val="none" w:sz="0" w:space="0" w:color="auto"/>
              </w:divBdr>
            </w:div>
          </w:divsChild>
        </w:div>
        <w:div w:id="200555496">
          <w:marLeft w:val="0"/>
          <w:marRight w:val="0"/>
          <w:marTop w:val="0"/>
          <w:marBottom w:val="0"/>
          <w:divBdr>
            <w:top w:val="none" w:sz="0" w:space="0" w:color="auto"/>
            <w:left w:val="none" w:sz="0" w:space="0" w:color="auto"/>
            <w:bottom w:val="none" w:sz="0" w:space="0" w:color="auto"/>
            <w:right w:val="none" w:sz="0" w:space="0" w:color="auto"/>
          </w:divBdr>
        </w:div>
        <w:div w:id="1631521142">
          <w:marLeft w:val="0"/>
          <w:marRight w:val="0"/>
          <w:marTop w:val="0"/>
          <w:marBottom w:val="0"/>
          <w:divBdr>
            <w:top w:val="none" w:sz="0" w:space="0" w:color="auto"/>
            <w:left w:val="none" w:sz="0" w:space="0" w:color="auto"/>
            <w:bottom w:val="none" w:sz="0" w:space="0" w:color="auto"/>
            <w:right w:val="none" w:sz="0" w:space="0" w:color="auto"/>
          </w:divBdr>
          <w:divsChild>
            <w:div w:id="1103306643">
              <w:marLeft w:val="0"/>
              <w:marRight w:val="0"/>
              <w:marTop w:val="0"/>
              <w:marBottom w:val="0"/>
              <w:divBdr>
                <w:top w:val="none" w:sz="0" w:space="0" w:color="auto"/>
                <w:left w:val="none" w:sz="0" w:space="0" w:color="auto"/>
                <w:bottom w:val="none" w:sz="0" w:space="0" w:color="auto"/>
                <w:right w:val="none" w:sz="0" w:space="0" w:color="auto"/>
              </w:divBdr>
            </w:div>
          </w:divsChild>
        </w:div>
        <w:div w:id="2064253916">
          <w:marLeft w:val="0"/>
          <w:marRight w:val="0"/>
          <w:marTop w:val="0"/>
          <w:marBottom w:val="0"/>
          <w:divBdr>
            <w:top w:val="none" w:sz="0" w:space="0" w:color="auto"/>
            <w:left w:val="none" w:sz="0" w:space="0" w:color="auto"/>
            <w:bottom w:val="none" w:sz="0" w:space="0" w:color="auto"/>
            <w:right w:val="none" w:sz="0" w:space="0" w:color="auto"/>
          </w:divBdr>
        </w:div>
        <w:div w:id="306905383">
          <w:marLeft w:val="0"/>
          <w:marRight w:val="0"/>
          <w:marTop w:val="0"/>
          <w:marBottom w:val="0"/>
          <w:divBdr>
            <w:top w:val="none" w:sz="0" w:space="0" w:color="auto"/>
            <w:left w:val="none" w:sz="0" w:space="0" w:color="auto"/>
            <w:bottom w:val="none" w:sz="0" w:space="0" w:color="auto"/>
            <w:right w:val="none" w:sz="0" w:space="0" w:color="auto"/>
          </w:divBdr>
          <w:divsChild>
            <w:div w:id="196237572">
              <w:marLeft w:val="0"/>
              <w:marRight w:val="0"/>
              <w:marTop w:val="0"/>
              <w:marBottom w:val="0"/>
              <w:divBdr>
                <w:top w:val="none" w:sz="0" w:space="0" w:color="auto"/>
                <w:left w:val="none" w:sz="0" w:space="0" w:color="auto"/>
                <w:bottom w:val="none" w:sz="0" w:space="0" w:color="auto"/>
                <w:right w:val="none" w:sz="0" w:space="0" w:color="auto"/>
              </w:divBdr>
            </w:div>
          </w:divsChild>
        </w:div>
        <w:div w:id="1175417108">
          <w:marLeft w:val="0"/>
          <w:marRight w:val="0"/>
          <w:marTop w:val="0"/>
          <w:marBottom w:val="0"/>
          <w:divBdr>
            <w:top w:val="none" w:sz="0" w:space="0" w:color="auto"/>
            <w:left w:val="none" w:sz="0" w:space="0" w:color="auto"/>
            <w:bottom w:val="none" w:sz="0" w:space="0" w:color="auto"/>
            <w:right w:val="none" w:sz="0" w:space="0" w:color="auto"/>
          </w:divBdr>
        </w:div>
        <w:div w:id="354617810">
          <w:marLeft w:val="0"/>
          <w:marRight w:val="0"/>
          <w:marTop w:val="0"/>
          <w:marBottom w:val="0"/>
          <w:divBdr>
            <w:top w:val="none" w:sz="0" w:space="0" w:color="auto"/>
            <w:left w:val="none" w:sz="0" w:space="0" w:color="auto"/>
            <w:bottom w:val="none" w:sz="0" w:space="0" w:color="auto"/>
            <w:right w:val="none" w:sz="0" w:space="0" w:color="auto"/>
          </w:divBdr>
          <w:divsChild>
            <w:div w:id="1207255175">
              <w:marLeft w:val="0"/>
              <w:marRight w:val="0"/>
              <w:marTop w:val="0"/>
              <w:marBottom w:val="0"/>
              <w:divBdr>
                <w:top w:val="none" w:sz="0" w:space="0" w:color="auto"/>
                <w:left w:val="none" w:sz="0" w:space="0" w:color="auto"/>
                <w:bottom w:val="none" w:sz="0" w:space="0" w:color="auto"/>
                <w:right w:val="none" w:sz="0" w:space="0" w:color="auto"/>
              </w:divBdr>
            </w:div>
          </w:divsChild>
        </w:div>
        <w:div w:id="379592531">
          <w:marLeft w:val="0"/>
          <w:marRight w:val="0"/>
          <w:marTop w:val="300"/>
          <w:marBottom w:val="0"/>
          <w:divBdr>
            <w:top w:val="none" w:sz="0" w:space="0" w:color="auto"/>
            <w:left w:val="none" w:sz="0" w:space="0" w:color="auto"/>
            <w:bottom w:val="none" w:sz="0" w:space="0" w:color="auto"/>
            <w:right w:val="none" w:sz="0" w:space="0" w:color="auto"/>
          </w:divBdr>
          <w:divsChild>
            <w:div w:id="1467118103">
              <w:marLeft w:val="0"/>
              <w:marRight w:val="0"/>
              <w:marTop w:val="0"/>
              <w:marBottom w:val="0"/>
              <w:divBdr>
                <w:top w:val="none" w:sz="0" w:space="0" w:color="auto"/>
                <w:left w:val="none" w:sz="0" w:space="0" w:color="auto"/>
                <w:bottom w:val="none" w:sz="0" w:space="0" w:color="auto"/>
                <w:right w:val="none" w:sz="0" w:space="0" w:color="auto"/>
              </w:divBdr>
              <w:divsChild>
                <w:div w:id="1436631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129567">
          <w:marLeft w:val="0"/>
          <w:marRight w:val="0"/>
          <w:marTop w:val="300"/>
          <w:marBottom w:val="0"/>
          <w:divBdr>
            <w:top w:val="none" w:sz="0" w:space="0" w:color="auto"/>
            <w:left w:val="none" w:sz="0" w:space="0" w:color="auto"/>
            <w:bottom w:val="none" w:sz="0" w:space="0" w:color="auto"/>
            <w:right w:val="none" w:sz="0" w:space="0" w:color="auto"/>
          </w:divBdr>
          <w:divsChild>
            <w:div w:id="480460497">
              <w:marLeft w:val="0"/>
              <w:marRight w:val="0"/>
              <w:marTop w:val="0"/>
              <w:marBottom w:val="0"/>
              <w:divBdr>
                <w:top w:val="none" w:sz="0" w:space="0" w:color="auto"/>
                <w:left w:val="none" w:sz="0" w:space="0" w:color="auto"/>
                <w:bottom w:val="none" w:sz="0" w:space="0" w:color="auto"/>
                <w:right w:val="none" w:sz="0" w:space="0" w:color="auto"/>
              </w:divBdr>
              <w:divsChild>
                <w:div w:id="85303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53027">
          <w:marLeft w:val="0"/>
          <w:marRight w:val="0"/>
          <w:marTop w:val="300"/>
          <w:marBottom w:val="0"/>
          <w:divBdr>
            <w:top w:val="none" w:sz="0" w:space="0" w:color="auto"/>
            <w:left w:val="none" w:sz="0" w:space="0" w:color="auto"/>
            <w:bottom w:val="none" w:sz="0" w:space="0" w:color="auto"/>
            <w:right w:val="none" w:sz="0" w:space="0" w:color="auto"/>
          </w:divBdr>
          <w:divsChild>
            <w:div w:id="849761798">
              <w:marLeft w:val="0"/>
              <w:marRight w:val="0"/>
              <w:marTop w:val="0"/>
              <w:marBottom w:val="0"/>
              <w:divBdr>
                <w:top w:val="none" w:sz="0" w:space="0" w:color="auto"/>
                <w:left w:val="none" w:sz="0" w:space="0" w:color="auto"/>
                <w:bottom w:val="none" w:sz="0" w:space="0" w:color="auto"/>
                <w:right w:val="none" w:sz="0" w:space="0" w:color="auto"/>
              </w:divBdr>
              <w:divsChild>
                <w:div w:id="128215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128">
          <w:marLeft w:val="0"/>
          <w:marRight w:val="0"/>
          <w:marTop w:val="300"/>
          <w:marBottom w:val="0"/>
          <w:divBdr>
            <w:top w:val="none" w:sz="0" w:space="0" w:color="auto"/>
            <w:left w:val="none" w:sz="0" w:space="0" w:color="auto"/>
            <w:bottom w:val="none" w:sz="0" w:space="0" w:color="auto"/>
            <w:right w:val="none" w:sz="0" w:space="0" w:color="auto"/>
          </w:divBdr>
          <w:divsChild>
            <w:div w:id="1857382056">
              <w:marLeft w:val="0"/>
              <w:marRight w:val="0"/>
              <w:marTop w:val="0"/>
              <w:marBottom w:val="0"/>
              <w:divBdr>
                <w:top w:val="none" w:sz="0" w:space="0" w:color="auto"/>
                <w:left w:val="none" w:sz="0" w:space="0" w:color="auto"/>
                <w:bottom w:val="none" w:sz="0" w:space="0" w:color="auto"/>
                <w:right w:val="none" w:sz="0" w:space="0" w:color="auto"/>
              </w:divBdr>
              <w:divsChild>
                <w:div w:id="171345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401354">
      <w:bodyDiv w:val="1"/>
      <w:marLeft w:val="0"/>
      <w:marRight w:val="0"/>
      <w:marTop w:val="0"/>
      <w:marBottom w:val="0"/>
      <w:divBdr>
        <w:top w:val="none" w:sz="0" w:space="0" w:color="auto"/>
        <w:left w:val="none" w:sz="0" w:space="0" w:color="auto"/>
        <w:bottom w:val="none" w:sz="0" w:space="0" w:color="auto"/>
        <w:right w:val="none" w:sz="0" w:space="0" w:color="auto"/>
      </w:divBdr>
      <w:divsChild>
        <w:div w:id="1864783719">
          <w:marLeft w:val="0"/>
          <w:marRight w:val="0"/>
          <w:marTop w:val="0"/>
          <w:marBottom w:val="0"/>
          <w:divBdr>
            <w:top w:val="none" w:sz="0" w:space="0" w:color="auto"/>
            <w:left w:val="none" w:sz="0" w:space="0" w:color="auto"/>
            <w:bottom w:val="none" w:sz="0" w:space="0" w:color="auto"/>
            <w:right w:val="none" w:sz="0" w:space="0" w:color="auto"/>
          </w:divBdr>
        </w:div>
        <w:div w:id="1169716445">
          <w:marLeft w:val="0"/>
          <w:marRight w:val="0"/>
          <w:marTop w:val="0"/>
          <w:marBottom w:val="0"/>
          <w:divBdr>
            <w:top w:val="none" w:sz="0" w:space="0" w:color="auto"/>
            <w:left w:val="none" w:sz="0" w:space="0" w:color="auto"/>
            <w:bottom w:val="none" w:sz="0" w:space="0" w:color="auto"/>
            <w:right w:val="none" w:sz="0" w:space="0" w:color="auto"/>
          </w:divBdr>
          <w:divsChild>
            <w:div w:id="616454075">
              <w:marLeft w:val="0"/>
              <w:marRight w:val="0"/>
              <w:marTop w:val="0"/>
              <w:marBottom w:val="0"/>
              <w:divBdr>
                <w:top w:val="none" w:sz="0" w:space="0" w:color="auto"/>
                <w:left w:val="none" w:sz="0" w:space="0" w:color="auto"/>
                <w:bottom w:val="none" w:sz="0" w:space="0" w:color="auto"/>
                <w:right w:val="none" w:sz="0" w:space="0" w:color="auto"/>
              </w:divBdr>
            </w:div>
          </w:divsChild>
        </w:div>
        <w:div w:id="1890457708">
          <w:marLeft w:val="0"/>
          <w:marRight w:val="0"/>
          <w:marTop w:val="0"/>
          <w:marBottom w:val="0"/>
          <w:divBdr>
            <w:top w:val="none" w:sz="0" w:space="0" w:color="auto"/>
            <w:left w:val="none" w:sz="0" w:space="0" w:color="auto"/>
            <w:bottom w:val="none" w:sz="0" w:space="0" w:color="auto"/>
            <w:right w:val="none" w:sz="0" w:space="0" w:color="auto"/>
          </w:divBdr>
        </w:div>
        <w:div w:id="1927297600">
          <w:marLeft w:val="0"/>
          <w:marRight w:val="0"/>
          <w:marTop w:val="0"/>
          <w:marBottom w:val="0"/>
          <w:divBdr>
            <w:top w:val="none" w:sz="0" w:space="0" w:color="auto"/>
            <w:left w:val="none" w:sz="0" w:space="0" w:color="auto"/>
            <w:bottom w:val="none" w:sz="0" w:space="0" w:color="auto"/>
            <w:right w:val="none" w:sz="0" w:space="0" w:color="auto"/>
          </w:divBdr>
          <w:divsChild>
            <w:div w:id="114063988">
              <w:marLeft w:val="0"/>
              <w:marRight w:val="0"/>
              <w:marTop w:val="0"/>
              <w:marBottom w:val="0"/>
              <w:divBdr>
                <w:top w:val="none" w:sz="0" w:space="0" w:color="auto"/>
                <w:left w:val="none" w:sz="0" w:space="0" w:color="auto"/>
                <w:bottom w:val="none" w:sz="0" w:space="0" w:color="auto"/>
                <w:right w:val="none" w:sz="0" w:space="0" w:color="auto"/>
              </w:divBdr>
            </w:div>
          </w:divsChild>
        </w:div>
        <w:div w:id="1167864118">
          <w:marLeft w:val="0"/>
          <w:marRight w:val="0"/>
          <w:marTop w:val="0"/>
          <w:marBottom w:val="0"/>
          <w:divBdr>
            <w:top w:val="none" w:sz="0" w:space="0" w:color="auto"/>
            <w:left w:val="none" w:sz="0" w:space="0" w:color="auto"/>
            <w:bottom w:val="none" w:sz="0" w:space="0" w:color="auto"/>
            <w:right w:val="none" w:sz="0" w:space="0" w:color="auto"/>
          </w:divBdr>
        </w:div>
        <w:div w:id="516358579">
          <w:marLeft w:val="0"/>
          <w:marRight w:val="0"/>
          <w:marTop w:val="0"/>
          <w:marBottom w:val="0"/>
          <w:divBdr>
            <w:top w:val="none" w:sz="0" w:space="0" w:color="auto"/>
            <w:left w:val="none" w:sz="0" w:space="0" w:color="auto"/>
            <w:bottom w:val="none" w:sz="0" w:space="0" w:color="auto"/>
            <w:right w:val="none" w:sz="0" w:space="0" w:color="auto"/>
          </w:divBdr>
          <w:divsChild>
            <w:div w:id="1989238498">
              <w:marLeft w:val="0"/>
              <w:marRight w:val="0"/>
              <w:marTop w:val="0"/>
              <w:marBottom w:val="0"/>
              <w:divBdr>
                <w:top w:val="none" w:sz="0" w:space="0" w:color="auto"/>
                <w:left w:val="none" w:sz="0" w:space="0" w:color="auto"/>
                <w:bottom w:val="none" w:sz="0" w:space="0" w:color="auto"/>
                <w:right w:val="none" w:sz="0" w:space="0" w:color="auto"/>
              </w:divBdr>
            </w:div>
          </w:divsChild>
        </w:div>
        <w:div w:id="1081217100">
          <w:marLeft w:val="0"/>
          <w:marRight w:val="0"/>
          <w:marTop w:val="0"/>
          <w:marBottom w:val="0"/>
          <w:divBdr>
            <w:top w:val="none" w:sz="0" w:space="0" w:color="auto"/>
            <w:left w:val="none" w:sz="0" w:space="0" w:color="auto"/>
            <w:bottom w:val="none" w:sz="0" w:space="0" w:color="auto"/>
            <w:right w:val="none" w:sz="0" w:space="0" w:color="auto"/>
          </w:divBdr>
        </w:div>
        <w:div w:id="813181061">
          <w:marLeft w:val="0"/>
          <w:marRight w:val="0"/>
          <w:marTop w:val="0"/>
          <w:marBottom w:val="0"/>
          <w:divBdr>
            <w:top w:val="none" w:sz="0" w:space="0" w:color="auto"/>
            <w:left w:val="none" w:sz="0" w:space="0" w:color="auto"/>
            <w:bottom w:val="none" w:sz="0" w:space="0" w:color="auto"/>
            <w:right w:val="none" w:sz="0" w:space="0" w:color="auto"/>
          </w:divBdr>
          <w:divsChild>
            <w:div w:id="1055815579">
              <w:marLeft w:val="0"/>
              <w:marRight w:val="0"/>
              <w:marTop w:val="0"/>
              <w:marBottom w:val="0"/>
              <w:divBdr>
                <w:top w:val="none" w:sz="0" w:space="0" w:color="auto"/>
                <w:left w:val="none" w:sz="0" w:space="0" w:color="auto"/>
                <w:bottom w:val="none" w:sz="0" w:space="0" w:color="auto"/>
                <w:right w:val="none" w:sz="0" w:space="0" w:color="auto"/>
              </w:divBdr>
            </w:div>
          </w:divsChild>
        </w:div>
        <w:div w:id="151261879">
          <w:marLeft w:val="0"/>
          <w:marRight w:val="0"/>
          <w:marTop w:val="0"/>
          <w:marBottom w:val="0"/>
          <w:divBdr>
            <w:top w:val="none" w:sz="0" w:space="0" w:color="auto"/>
            <w:left w:val="none" w:sz="0" w:space="0" w:color="auto"/>
            <w:bottom w:val="none" w:sz="0" w:space="0" w:color="auto"/>
            <w:right w:val="none" w:sz="0" w:space="0" w:color="auto"/>
          </w:divBdr>
        </w:div>
        <w:div w:id="2117363763">
          <w:marLeft w:val="0"/>
          <w:marRight w:val="0"/>
          <w:marTop w:val="0"/>
          <w:marBottom w:val="0"/>
          <w:divBdr>
            <w:top w:val="none" w:sz="0" w:space="0" w:color="auto"/>
            <w:left w:val="none" w:sz="0" w:space="0" w:color="auto"/>
            <w:bottom w:val="none" w:sz="0" w:space="0" w:color="auto"/>
            <w:right w:val="none" w:sz="0" w:space="0" w:color="auto"/>
          </w:divBdr>
          <w:divsChild>
            <w:div w:id="153571780">
              <w:marLeft w:val="0"/>
              <w:marRight w:val="0"/>
              <w:marTop w:val="0"/>
              <w:marBottom w:val="0"/>
              <w:divBdr>
                <w:top w:val="none" w:sz="0" w:space="0" w:color="auto"/>
                <w:left w:val="none" w:sz="0" w:space="0" w:color="auto"/>
                <w:bottom w:val="none" w:sz="0" w:space="0" w:color="auto"/>
                <w:right w:val="none" w:sz="0" w:space="0" w:color="auto"/>
              </w:divBdr>
            </w:div>
          </w:divsChild>
        </w:div>
        <w:div w:id="322974114">
          <w:marLeft w:val="0"/>
          <w:marRight w:val="0"/>
          <w:marTop w:val="0"/>
          <w:marBottom w:val="0"/>
          <w:divBdr>
            <w:top w:val="none" w:sz="0" w:space="0" w:color="auto"/>
            <w:left w:val="none" w:sz="0" w:space="0" w:color="auto"/>
            <w:bottom w:val="none" w:sz="0" w:space="0" w:color="auto"/>
            <w:right w:val="none" w:sz="0" w:space="0" w:color="auto"/>
          </w:divBdr>
        </w:div>
        <w:div w:id="310059296">
          <w:marLeft w:val="0"/>
          <w:marRight w:val="0"/>
          <w:marTop w:val="0"/>
          <w:marBottom w:val="0"/>
          <w:divBdr>
            <w:top w:val="none" w:sz="0" w:space="0" w:color="auto"/>
            <w:left w:val="none" w:sz="0" w:space="0" w:color="auto"/>
            <w:bottom w:val="none" w:sz="0" w:space="0" w:color="auto"/>
            <w:right w:val="none" w:sz="0" w:space="0" w:color="auto"/>
          </w:divBdr>
          <w:divsChild>
            <w:div w:id="461315525">
              <w:marLeft w:val="0"/>
              <w:marRight w:val="0"/>
              <w:marTop w:val="0"/>
              <w:marBottom w:val="0"/>
              <w:divBdr>
                <w:top w:val="none" w:sz="0" w:space="0" w:color="auto"/>
                <w:left w:val="none" w:sz="0" w:space="0" w:color="auto"/>
                <w:bottom w:val="none" w:sz="0" w:space="0" w:color="auto"/>
                <w:right w:val="none" w:sz="0" w:space="0" w:color="auto"/>
              </w:divBdr>
            </w:div>
          </w:divsChild>
        </w:div>
        <w:div w:id="1563254414">
          <w:marLeft w:val="0"/>
          <w:marRight w:val="0"/>
          <w:marTop w:val="0"/>
          <w:marBottom w:val="0"/>
          <w:divBdr>
            <w:top w:val="none" w:sz="0" w:space="0" w:color="auto"/>
            <w:left w:val="none" w:sz="0" w:space="0" w:color="auto"/>
            <w:bottom w:val="none" w:sz="0" w:space="0" w:color="auto"/>
            <w:right w:val="none" w:sz="0" w:space="0" w:color="auto"/>
          </w:divBdr>
        </w:div>
        <w:div w:id="1829855479">
          <w:marLeft w:val="0"/>
          <w:marRight w:val="0"/>
          <w:marTop w:val="0"/>
          <w:marBottom w:val="0"/>
          <w:divBdr>
            <w:top w:val="none" w:sz="0" w:space="0" w:color="auto"/>
            <w:left w:val="none" w:sz="0" w:space="0" w:color="auto"/>
            <w:bottom w:val="none" w:sz="0" w:space="0" w:color="auto"/>
            <w:right w:val="none" w:sz="0" w:space="0" w:color="auto"/>
          </w:divBdr>
          <w:divsChild>
            <w:div w:id="442576321">
              <w:marLeft w:val="0"/>
              <w:marRight w:val="0"/>
              <w:marTop w:val="0"/>
              <w:marBottom w:val="0"/>
              <w:divBdr>
                <w:top w:val="none" w:sz="0" w:space="0" w:color="auto"/>
                <w:left w:val="none" w:sz="0" w:space="0" w:color="auto"/>
                <w:bottom w:val="none" w:sz="0" w:space="0" w:color="auto"/>
                <w:right w:val="none" w:sz="0" w:space="0" w:color="auto"/>
              </w:divBdr>
            </w:div>
          </w:divsChild>
        </w:div>
        <w:div w:id="935291862">
          <w:marLeft w:val="0"/>
          <w:marRight w:val="0"/>
          <w:marTop w:val="300"/>
          <w:marBottom w:val="0"/>
          <w:divBdr>
            <w:top w:val="none" w:sz="0" w:space="0" w:color="auto"/>
            <w:left w:val="none" w:sz="0" w:space="0" w:color="auto"/>
            <w:bottom w:val="none" w:sz="0" w:space="0" w:color="auto"/>
            <w:right w:val="none" w:sz="0" w:space="0" w:color="auto"/>
          </w:divBdr>
          <w:divsChild>
            <w:div w:id="1912234626">
              <w:marLeft w:val="0"/>
              <w:marRight w:val="0"/>
              <w:marTop w:val="0"/>
              <w:marBottom w:val="0"/>
              <w:divBdr>
                <w:top w:val="none" w:sz="0" w:space="0" w:color="auto"/>
                <w:left w:val="none" w:sz="0" w:space="0" w:color="auto"/>
                <w:bottom w:val="none" w:sz="0" w:space="0" w:color="auto"/>
                <w:right w:val="none" w:sz="0" w:space="0" w:color="auto"/>
              </w:divBdr>
              <w:divsChild>
                <w:div w:id="9374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81554">
          <w:marLeft w:val="0"/>
          <w:marRight w:val="0"/>
          <w:marTop w:val="300"/>
          <w:marBottom w:val="0"/>
          <w:divBdr>
            <w:top w:val="none" w:sz="0" w:space="0" w:color="auto"/>
            <w:left w:val="none" w:sz="0" w:space="0" w:color="auto"/>
            <w:bottom w:val="none" w:sz="0" w:space="0" w:color="auto"/>
            <w:right w:val="none" w:sz="0" w:space="0" w:color="auto"/>
          </w:divBdr>
          <w:divsChild>
            <w:div w:id="1396473110">
              <w:marLeft w:val="0"/>
              <w:marRight w:val="0"/>
              <w:marTop w:val="0"/>
              <w:marBottom w:val="0"/>
              <w:divBdr>
                <w:top w:val="none" w:sz="0" w:space="0" w:color="auto"/>
                <w:left w:val="none" w:sz="0" w:space="0" w:color="auto"/>
                <w:bottom w:val="none" w:sz="0" w:space="0" w:color="auto"/>
                <w:right w:val="none" w:sz="0" w:space="0" w:color="auto"/>
              </w:divBdr>
              <w:divsChild>
                <w:div w:id="3988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54683">
          <w:marLeft w:val="0"/>
          <w:marRight w:val="0"/>
          <w:marTop w:val="300"/>
          <w:marBottom w:val="0"/>
          <w:divBdr>
            <w:top w:val="none" w:sz="0" w:space="0" w:color="auto"/>
            <w:left w:val="none" w:sz="0" w:space="0" w:color="auto"/>
            <w:bottom w:val="none" w:sz="0" w:space="0" w:color="auto"/>
            <w:right w:val="none" w:sz="0" w:space="0" w:color="auto"/>
          </w:divBdr>
          <w:divsChild>
            <w:div w:id="2123380450">
              <w:marLeft w:val="0"/>
              <w:marRight w:val="0"/>
              <w:marTop w:val="0"/>
              <w:marBottom w:val="0"/>
              <w:divBdr>
                <w:top w:val="none" w:sz="0" w:space="0" w:color="auto"/>
                <w:left w:val="none" w:sz="0" w:space="0" w:color="auto"/>
                <w:bottom w:val="none" w:sz="0" w:space="0" w:color="auto"/>
                <w:right w:val="none" w:sz="0" w:space="0" w:color="auto"/>
              </w:divBdr>
              <w:divsChild>
                <w:div w:id="8038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424">
          <w:marLeft w:val="0"/>
          <w:marRight w:val="0"/>
          <w:marTop w:val="300"/>
          <w:marBottom w:val="0"/>
          <w:divBdr>
            <w:top w:val="none" w:sz="0" w:space="0" w:color="auto"/>
            <w:left w:val="none" w:sz="0" w:space="0" w:color="auto"/>
            <w:bottom w:val="none" w:sz="0" w:space="0" w:color="auto"/>
            <w:right w:val="none" w:sz="0" w:space="0" w:color="auto"/>
          </w:divBdr>
          <w:divsChild>
            <w:div w:id="2053649603">
              <w:marLeft w:val="0"/>
              <w:marRight w:val="0"/>
              <w:marTop w:val="0"/>
              <w:marBottom w:val="0"/>
              <w:divBdr>
                <w:top w:val="none" w:sz="0" w:space="0" w:color="auto"/>
                <w:left w:val="none" w:sz="0" w:space="0" w:color="auto"/>
                <w:bottom w:val="none" w:sz="0" w:space="0" w:color="auto"/>
                <w:right w:val="none" w:sz="0" w:space="0" w:color="auto"/>
              </w:divBdr>
              <w:divsChild>
                <w:div w:id="64004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1405">
      <w:bodyDiv w:val="1"/>
      <w:marLeft w:val="0"/>
      <w:marRight w:val="0"/>
      <w:marTop w:val="0"/>
      <w:marBottom w:val="0"/>
      <w:divBdr>
        <w:top w:val="none" w:sz="0" w:space="0" w:color="auto"/>
        <w:left w:val="none" w:sz="0" w:space="0" w:color="auto"/>
        <w:bottom w:val="none" w:sz="0" w:space="0" w:color="auto"/>
        <w:right w:val="none" w:sz="0" w:space="0" w:color="auto"/>
      </w:divBdr>
      <w:divsChild>
        <w:div w:id="474176594">
          <w:marLeft w:val="0"/>
          <w:marRight w:val="0"/>
          <w:marTop w:val="0"/>
          <w:marBottom w:val="0"/>
          <w:divBdr>
            <w:top w:val="none" w:sz="0" w:space="0" w:color="auto"/>
            <w:left w:val="none" w:sz="0" w:space="0" w:color="auto"/>
            <w:bottom w:val="none" w:sz="0" w:space="0" w:color="auto"/>
            <w:right w:val="none" w:sz="0" w:space="0" w:color="auto"/>
          </w:divBdr>
        </w:div>
        <w:div w:id="328407329">
          <w:marLeft w:val="0"/>
          <w:marRight w:val="0"/>
          <w:marTop w:val="0"/>
          <w:marBottom w:val="0"/>
          <w:divBdr>
            <w:top w:val="none" w:sz="0" w:space="0" w:color="auto"/>
            <w:left w:val="none" w:sz="0" w:space="0" w:color="auto"/>
            <w:bottom w:val="none" w:sz="0" w:space="0" w:color="auto"/>
            <w:right w:val="none" w:sz="0" w:space="0" w:color="auto"/>
          </w:divBdr>
          <w:divsChild>
            <w:div w:id="1628391756">
              <w:marLeft w:val="0"/>
              <w:marRight w:val="0"/>
              <w:marTop w:val="0"/>
              <w:marBottom w:val="0"/>
              <w:divBdr>
                <w:top w:val="none" w:sz="0" w:space="0" w:color="auto"/>
                <w:left w:val="none" w:sz="0" w:space="0" w:color="auto"/>
                <w:bottom w:val="none" w:sz="0" w:space="0" w:color="auto"/>
                <w:right w:val="none" w:sz="0" w:space="0" w:color="auto"/>
              </w:divBdr>
            </w:div>
          </w:divsChild>
        </w:div>
        <w:div w:id="138424696">
          <w:marLeft w:val="0"/>
          <w:marRight w:val="0"/>
          <w:marTop w:val="0"/>
          <w:marBottom w:val="0"/>
          <w:divBdr>
            <w:top w:val="none" w:sz="0" w:space="0" w:color="auto"/>
            <w:left w:val="none" w:sz="0" w:space="0" w:color="auto"/>
            <w:bottom w:val="none" w:sz="0" w:space="0" w:color="auto"/>
            <w:right w:val="none" w:sz="0" w:space="0" w:color="auto"/>
          </w:divBdr>
        </w:div>
        <w:div w:id="1678731592">
          <w:marLeft w:val="0"/>
          <w:marRight w:val="0"/>
          <w:marTop w:val="0"/>
          <w:marBottom w:val="0"/>
          <w:divBdr>
            <w:top w:val="none" w:sz="0" w:space="0" w:color="auto"/>
            <w:left w:val="none" w:sz="0" w:space="0" w:color="auto"/>
            <w:bottom w:val="none" w:sz="0" w:space="0" w:color="auto"/>
            <w:right w:val="none" w:sz="0" w:space="0" w:color="auto"/>
          </w:divBdr>
          <w:divsChild>
            <w:div w:id="1328509505">
              <w:marLeft w:val="0"/>
              <w:marRight w:val="0"/>
              <w:marTop w:val="0"/>
              <w:marBottom w:val="0"/>
              <w:divBdr>
                <w:top w:val="none" w:sz="0" w:space="0" w:color="auto"/>
                <w:left w:val="none" w:sz="0" w:space="0" w:color="auto"/>
                <w:bottom w:val="none" w:sz="0" w:space="0" w:color="auto"/>
                <w:right w:val="none" w:sz="0" w:space="0" w:color="auto"/>
              </w:divBdr>
            </w:div>
          </w:divsChild>
        </w:div>
        <w:div w:id="691999988">
          <w:marLeft w:val="0"/>
          <w:marRight w:val="0"/>
          <w:marTop w:val="0"/>
          <w:marBottom w:val="0"/>
          <w:divBdr>
            <w:top w:val="none" w:sz="0" w:space="0" w:color="auto"/>
            <w:left w:val="none" w:sz="0" w:space="0" w:color="auto"/>
            <w:bottom w:val="none" w:sz="0" w:space="0" w:color="auto"/>
            <w:right w:val="none" w:sz="0" w:space="0" w:color="auto"/>
          </w:divBdr>
        </w:div>
        <w:div w:id="1019238238">
          <w:marLeft w:val="0"/>
          <w:marRight w:val="0"/>
          <w:marTop w:val="0"/>
          <w:marBottom w:val="0"/>
          <w:divBdr>
            <w:top w:val="none" w:sz="0" w:space="0" w:color="auto"/>
            <w:left w:val="none" w:sz="0" w:space="0" w:color="auto"/>
            <w:bottom w:val="none" w:sz="0" w:space="0" w:color="auto"/>
            <w:right w:val="none" w:sz="0" w:space="0" w:color="auto"/>
          </w:divBdr>
          <w:divsChild>
            <w:div w:id="1461148159">
              <w:marLeft w:val="0"/>
              <w:marRight w:val="0"/>
              <w:marTop w:val="0"/>
              <w:marBottom w:val="0"/>
              <w:divBdr>
                <w:top w:val="none" w:sz="0" w:space="0" w:color="auto"/>
                <w:left w:val="none" w:sz="0" w:space="0" w:color="auto"/>
                <w:bottom w:val="none" w:sz="0" w:space="0" w:color="auto"/>
                <w:right w:val="none" w:sz="0" w:space="0" w:color="auto"/>
              </w:divBdr>
            </w:div>
          </w:divsChild>
        </w:div>
        <w:div w:id="1214778649">
          <w:marLeft w:val="0"/>
          <w:marRight w:val="0"/>
          <w:marTop w:val="0"/>
          <w:marBottom w:val="0"/>
          <w:divBdr>
            <w:top w:val="none" w:sz="0" w:space="0" w:color="auto"/>
            <w:left w:val="none" w:sz="0" w:space="0" w:color="auto"/>
            <w:bottom w:val="none" w:sz="0" w:space="0" w:color="auto"/>
            <w:right w:val="none" w:sz="0" w:space="0" w:color="auto"/>
          </w:divBdr>
        </w:div>
        <w:div w:id="1957757819">
          <w:marLeft w:val="0"/>
          <w:marRight w:val="0"/>
          <w:marTop w:val="0"/>
          <w:marBottom w:val="0"/>
          <w:divBdr>
            <w:top w:val="none" w:sz="0" w:space="0" w:color="auto"/>
            <w:left w:val="none" w:sz="0" w:space="0" w:color="auto"/>
            <w:bottom w:val="none" w:sz="0" w:space="0" w:color="auto"/>
            <w:right w:val="none" w:sz="0" w:space="0" w:color="auto"/>
          </w:divBdr>
          <w:divsChild>
            <w:div w:id="49378182">
              <w:marLeft w:val="0"/>
              <w:marRight w:val="0"/>
              <w:marTop w:val="0"/>
              <w:marBottom w:val="0"/>
              <w:divBdr>
                <w:top w:val="none" w:sz="0" w:space="0" w:color="auto"/>
                <w:left w:val="none" w:sz="0" w:space="0" w:color="auto"/>
                <w:bottom w:val="none" w:sz="0" w:space="0" w:color="auto"/>
                <w:right w:val="none" w:sz="0" w:space="0" w:color="auto"/>
              </w:divBdr>
            </w:div>
          </w:divsChild>
        </w:div>
        <w:div w:id="389810763">
          <w:marLeft w:val="0"/>
          <w:marRight w:val="0"/>
          <w:marTop w:val="0"/>
          <w:marBottom w:val="0"/>
          <w:divBdr>
            <w:top w:val="none" w:sz="0" w:space="0" w:color="auto"/>
            <w:left w:val="none" w:sz="0" w:space="0" w:color="auto"/>
            <w:bottom w:val="none" w:sz="0" w:space="0" w:color="auto"/>
            <w:right w:val="none" w:sz="0" w:space="0" w:color="auto"/>
          </w:divBdr>
        </w:div>
        <w:div w:id="969240466">
          <w:marLeft w:val="0"/>
          <w:marRight w:val="0"/>
          <w:marTop w:val="0"/>
          <w:marBottom w:val="0"/>
          <w:divBdr>
            <w:top w:val="none" w:sz="0" w:space="0" w:color="auto"/>
            <w:left w:val="none" w:sz="0" w:space="0" w:color="auto"/>
            <w:bottom w:val="none" w:sz="0" w:space="0" w:color="auto"/>
            <w:right w:val="none" w:sz="0" w:space="0" w:color="auto"/>
          </w:divBdr>
          <w:divsChild>
            <w:div w:id="1552184753">
              <w:marLeft w:val="0"/>
              <w:marRight w:val="0"/>
              <w:marTop w:val="0"/>
              <w:marBottom w:val="0"/>
              <w:divBdr>
                <w:top w:val="none" w:sz="0" w:space="0" w:color="auto"/>
                <w:left w:val="none" w:sz="0" w:space="0" w:color="auto"/>
                <w:bottom w:val="none" w:sz="0" w:space="0" w:color="auto"/>
                <w:right w:val="none" w:sz="0" w:space="0" w:color="auto"/>
              </w:divBdr>
            </w:div>
          </w:divsChild>
        </w:div>
        <w:div w:id="1715303888">
          <w:marLeft w:val="0"/>
          <w:marRight w:val="0"/>
          <w:marTop w:val="0"/>
          <w:marBottom w:val="0"/>
          <w:divBdr>
            <w:top w:val="none" w:sz="0" w:space="0" w:color="auto"/>
            <w:left w:val="none" w:sz="0" w:space="0" w:color="auto"/>
            <w:bottom w:val="none" w:sz="0" w:space="0" w:color="auto"/>
            <w:right w:val="none" w:sz="0" w:space="0" w:color="auto"/>
          </w:divBdr>
        </w:div>
        <w:div w:id="1282111071">
          <w:marLeft w:val="0"/>
          <w:marRight w:val="0"/>
          <w:marTop w:val="0"/>
          <w:marBottom w:val="0"/>
          <w:divBdr>
            <w:top w:val="none" w:sz="0" w:space="0" w:color="auto"/>
            <w:left w:val="none" w:sz="0" w:space="0" w:color="auto"/>
            <w:bottom w:val="none" w:sz="0" w:space="0" w:color="auto"/>
            <w:right w:val="none" w:sz="0" w:space="0" w:color="auto"/>
          </w:divBdr>
          <w:divsChild>
            <w:div w:id="1306661427">
              <w:marLeft w:val="0"/>
              <w:marRight w:val="0"/>
              <w:marTop w:val="0"/>
              <w:marBottom w:val="0"/>
              <w:divBdr>
                <w:top w:val="none" w:sz="0" w:space="0" w:color="auto"/>
                <w:left w:val="none" w:sz="0" w:space="0" w:color="auto"/>
                <w:bottom w:val="none" w:sz="0" w:space="0" w:color="auto"/>
                <w:right w:val="none" w:sz="0" w:space="0" w:color="auto"/>
              </w:divBdr>
            </w:div>
          </w:divsChild>
        </w:div>
        <w:div w:id="891886857">
          <w:marLeft w:val="0"/>
          <w:marRight w:val="0"/>
          <w:marTop w:val="0"/>
          <w:marBottom w:val="0"/>
          <w:divBdr>
            <w:top w:val="none" w:sz="0" w:space="0" w:color="auto"/>
            <w:left w:val="none" w:sz="0" w:space="0" w:color="auto"/>
            <w:bottom w:val="none" w:sz="0" w:space="0" w:color="auto"/>
            <w:right w:val="none" w:sz="0" w:space="0" w:color="auto"/>
          </w:divBdr>
        </w:div>
        <w:div w:id="1867938816">
          <w:marLeft w:val="0"/>
          <w:marRight w:val="0"/>
          <w:marTop w:val="0"/>
          <w:marBottom w:val="0"/>
          <w:divBdr>
            <w:top w:val="none" w:sz="0" w:space="0" w:color="auto"/>
            <w:left w:val="none" w:sz="0" w:space="0" w:color="auto"/>
            <w:bottom w:val="none" w:sz="0" w:space="0" w:color="auto"/>
            <w:right w:val="none" w:sz="0" w:space="0" w:color="auto"/>
          </w:divBdr>
          <w:divsChild>
            <w:div w:id="1781757186">
              <w:marLeft w:val="0"/>
              <w:marRight w:val="0"/>
              <w:marTop w:val="0"/>
              <w:marBottom w:val="0"/>
              <w:divBdr>
                <w:top w:val="none" w:sz="0" w:space="0" w:color="auto"/>
                <w:left w:val="none" w:sz="0" w:space="0" w:color="auto"/>
                <w:bottom w:val="none" w:sz="0" w:space="0" w:color="auto"/>
                <w:right w:val="none" w:sz="0" w:space="0" w:color="auto"/>
              </w:divBdr>
            </w:div>
          </w:divsChild>
        </w:div>
        <w:div w:id="15545790">
          <w:marLeft w:val="0"/>
          <w:marRight w:val="0"/>
          <w:marTop w:val="300"/>
          <w:marBottom w:val="0"/>
          <w:divBdr>
            <w:top w:val="none" w:sz="0" w:space="0" w:color="auto"/>
            <w:left w:val="none" w:sz="0" w:space="0" w:color="auto"/>
            <w:bottom w:val="none" w:sz="0" w:space="0" w:color="auto"/>
            <w:right w:val="none" w:sz="0" w:space="0" w:color="auto"/>
          </w:divBdr>
          <w:divsChild>
            <w:div w:id="1465850622">
              <w:marLeft w:val="0"/>
              <w:marRight w:val="0"/>
              <w:marTop w:val="0"/>
              <w:marBottom w:val="0"/>
              <w:divBdr>
                <w:top w:val="none" w:sz="0" w:space="0" w:color="auto"/>
                <w:left w:val="none" w:sz="0" w:space="0" w:color="auto"/>
                <w:bottom w:val="none" w:sz="0" w:space="0" w:color="auto"/>
                <w:right w:val="none" w:sz="0" w:space="0" w:color="auto"/>
              </w:divBdr>
              <w:divsChild>
                <w:div w:id="105427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85096">
          <w:marLeft w:val="0"/>
          <w:marRight w:val="0"/>
          <w:marTop w:val="300"/>
          <w:marBottom w:val="0"/>
          <w:divBdr>
            <w:top w:val="none" w:sz="0" w:space="0" w:color="auto"/>
            <w:left w:val="none" w:sz="0" w:space="0" w:color="auto"/>
            <w:bottom w:val="none" w:sz="0" w:space="0" w:color="auto"/>
            <w:right w:val="none" w:sz="0" w:space="0" w:color="auto"/>
          </w:divBdr>
          <w:divsChild>
            <w:div w:id="679353354">
              <w:marLeft w:val="0"/>
              <w:marRight w:val="0"/>
              <w:marTop w:val="0"/>
              <w:marBottom w:val="0"/>
              <w:divBdr>
                <w:top w:val="none" w:sz="0" w:space="0" w:color="auto"/>
                <w:left w:val="none" w:sz="0" w:space="0" w:color="auto"/>
                <w:bottom w:val="none" w:sz="0" w:space="0" w:color="auto"/>
                <w:right w:val="none" w:sz="0" w:space="0" w:color="auto"/>
              </w:divBdr>
              <w:divsChild>
                <w:div w:id="1399786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145510">
          <w:marLeft w:val="0"/>
          <w:marRight w:val="0"/>
          <w:marTop w:val="300"/>
          <w:marBottom w:val="0"/>
          <w:divBdr>
            <w:top w:val="none" w:sz="0" w:space="0" w:color="auto"/>
            <w:left w:val="none" w:sz="0" w:space="0" w:color="auto"/>
            <w:bottom w:val="none" w:sz="0" w:space="0" w:color="auto"/>
            <w:right w:val="none" w:sz="0" w:space="0" w:color="auto"/>
          </w:divBdr>
          <w:divsChild>
            <w:div w:id="7491482">
              <w:marLeft w:val="0"/>
              <w:marRight w:val="0"/>
              <w:marTop w:val="0"/>
              <w:marBottom w:val="0"/>
              <w:divBdr>
                <w:top w:val="none" w:sz="0" w:space="0" w:color="auto"/>
                <w:left w:val="none" w:sz="0" w:space="0" w:color="auto"/>
                <w:bottom w:val="none" w:sz="0" w:space="0" w:color="auto"/>
                <w:right w:val="none" w:sz="0" w:space="0" w:color="auto"/>
              </w:divBdr>
              <w:divsChild>
                <w:div w:id="575479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421139">
          <w:marLeft w:val="0"/>
          <w:marRight w:val="0"/>
          <w:marTop w:val="300"/>
          <w:marBottom w:val="0"/>
          <w:divBdr>
            <w:top w:val="none" w:sz="0" w:space="0" w:color="auto"/>
            <w:left w:val="none" w:sz="0" w:space="0" w:color="auto"/>
            <w:bottom w:val="none" w:sz="0" w:space="0" w:color="auto"/>
            <w:right w:val="none" w:sz="0" w:space="0" w:color="auto"/>
          </w:divBdr>
          <w:divsChild>
            <w:div w:id="984704264">
              <w:marLeft w:val="0"/>
              <w:marRight w:val="0"/>
              <w:marTop w:val="0"/>
              <w:marBottom w:val="0"/>
              <w:divBdr>
                <w:top w:val="none" w:sz="0" w:space="0" w:color="auto"/>
                <w:left w:val="none" w:sz="0" w:space="0" w:color="auto"/>
                <w:bottom w:val="none" w:sz="0" w:space="0" w:color="auto"/>
                <w:right w:val="none" w:sz="0" w:space="0" w:color="auto"/>
              </w:divBdr>
              <w:divsChild>
                <w:div w:id="112624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44825">
      <w:bodyDiv w:val="1"/>
      <w:marLeft w:val="0"/>
      <w:marRight w:val="0"/>
      <w:marTop w:val="0"/>
      <w:marBottom w:val="0"/>
      <w:divBdr>
        <w:top w:val="none" w:sz="0" w:space="0" w:color="auto"/>
        <w:left w:val="none" w:sz="0" w:space="0" w:color="auto"/>
        <w:bottom w:val="none" w:sz="0" w:space="0" w:color="auto"/>
        <w:right w:val="none" w:sz="0" w:space="0" w:color="auto"/>
      </w:divBdr>
      <w:divsChild>
        <w:div w:id="1302541416">
          <w:marLeft w:val="0"/>
          <w:marRight w:val="0"/>
          <w:marTop w:val="0"/>
          <w:marBottom w:val="0"/>
          <w:divBdr>
            <w:top w:val="none" w:sz="0" w:space="0" w:color="auto"/>
            <w:left w:val="none" w:sz="0" w:space="0" w:color="auto"/>
            <w:bottom w:val="none" w:sz="0" w:space="0" w:color="auto"/>
            <w:right w:val="none" w:sz="0" w:space="0" w:color="auto"/>
          </w:divBdr>
        </w:div>
        <w:div w:id="1420521012">
          <w:marLeft w:val="0"/>
          <w:marRight w:val="0"/>
          <w:marTop w:val="0"/>
          <w:marBottom w:val="0"/>
          <w:divBdr>
            <w:top w:val="none" w:sz="0" w:space="0" w:color="auto"/>
            <w:left w:val="none" w:sz="0" w:space="0" w:color="auto"/>
            <w:bottom w:val="none" w:sz="0" w:space="0" w:color="auto"/>
            <w:right w:val="none" w:sz="0" w:space="0" w:color="auto"/>
          </w:divBdr>
          <w:divsChild>
            <w:div w:id="606935838">
              <w:marLeft w:val="0"/>
              <w:marRight w:val="0"/>
              <w:marTop w:val="0"/>
              <w:marBottom w:val="0"/>
              <w:divBdr>
                <w:top w:val="none" w:sz="0" w:space="0" w:color="auto"/>
                <w:left w:val="none" w:sz="0" w:space="0" w:color="auto"/>
                <w:bottom w:val="none" w:sz="0" w:space="0" w:color="auto"/>
                <w:right w:val="none" w:sz="0" w:space="0" w:color="auto"/>
              </w:divBdr>
            </w:div>
          </w:divsChild>
        </w:div>
        <w:div w:id="1696618880">
          <w:marLeft w:val="0"/>
          <w:marRight w:val="0"/>
          <w:marTop w:val="0"/>
          <w:marBottom w:val="0"/>
          <w:divBdr>
            <w:top w:val="none" w:sz="0" w:space="0" w:color="auto"/>
            <w:left w:val="none" w:sz="0" w:space="0" w:color="auto"/>
            <w:bottom w:val="none" w:sz="0" w:space="0" w:color="auto"/>
            <w:right w:val="none" w:sz="0" w:space="0" w:color="auto"/>
          </w:divBdr>
        </w:div>
        <w:div w:id="1906140563">
          <w:marLeft w:val="0"/>
          <w:marRight w:val="0"/>
          <w:marTop w:val="0"/>
          <w:marBottom w:val="0"/>
          <w:divBdr>
            <w:top w:val="none" w:sz="0" w:space="0" w:color="auto"/>
            <w:left w:val="none" w:sz="0" w:space="0" w:color="auto"/>
            <w:bottom w:val="none" w:sz="0" w:space="0" w:color="auto"/>
            <w:right w:val="none" w:sz="0" w:space="0" w:color="auto"/>
          </w:divBdr>
          <w:divsChild>
            <w:div w:id="488061475">
              <w:marLeft w:val="0"/>
              <w:marRight w:val="0"/>
              <w:marTop w:val="0"/>
              <w:marBottom w:val="0"/>
              <w:divBdr>
                <w:top w:val="none" w:sz="0" w:space="0" w:color="auto"/>
                <w:left w:val="none" w:sz="0" w:space="0" w:color="auto"/>
                <w:bottom w:val="none" w:sz="0" w:space="0" w:color="auto"/>
                <w:right w:val="none" w:sz="0" w:space="0" w:color="auto"/>
              </w:divBdr>
            </w:div>
          </w:divsChild>
        </w:div>
        <w:div w:id="1864316960">
          <w:marLeft w:val="0"/>
          <w:marRight w:val="0"/>
          <w:marTop w:val="0"/>
          <w:marBottom w:val="0"/>
          <w:divBdr>
            <w:top w:val="none" w:sz="0" w:space="0" w:color="auto"/>
            <w:left w:val="none" w:sz="0" w:space="0" w:color="auto"/>
            <w:bottom w:val="none" w:sz="0" w:space="0" w:color="auto"/>
            <w:right w:val="none" w:sz="0" w:space="0" w:color="auto"/>
          </w:divBdr>
        </w:div>
        <w:div w:id="452018211">
          <w:marLeft w:val="0"/>
          <w:marRight w:val="0"/>
          <w:marTop w:val="0"/>
          <w:marBottom w:val="0"/>
          <w:divBdr>
            <w:top w:val="none" w:sz="0" w:space="0" w:color="auto"/>
            <w:left w:val="none" w:sz="0" w:space="0" w:color="auto"/>
            <w:bottom w:val="none" w:sz="0" w:space="0" w:color="auto"/>
            <w:right w:val="none" w:sz="0" w:space="0" w:color="auto"/>
          </w:divBdr>
          <w:divsChild>
            <w:div w:id="878934108">
              <w:marLeft w:val="0"/>
              <w:marRight w:val="0"/>
              <w:marTop w:val="0"/>
              <w:marBottom w:val="0"/>
              <w:divBdr>
                <w:top w:val="none" w:sz="0" w:space="0" w:color="auto"/>
                <w:left w:val="none" w:sz="0" w:space="0" w:color="auto"/>
                <w:bottom w:val="none" w:sz="0" w:space="0" w:color="auto"/>
                <w:right w:val="none" w:sz="0" w:space="0" w:color="auto"/>
              </w:divBdr>
            </w:div>
          </w:divsChild>
        </w:div>
        <w:div w:id="516429189">
          <w:marLeft w:val="0"/>
          <w:marRight w:val="0"/>
          <w:marTop w:val="0"/>
          <w:marBottom w:val="0"/>
          <w:divBdr>
            <w:top w:val="none" w:sz="0" w:space="0" w:color="auto"/>
            <w:left w:val="none" w:sz="0" w:space="0" w:color="auto"/>
            <w:bottom w:val="none" w:sz="0" w:space="0" w:color="auto"/>
            <w:right w:val="none" w:sz="0" w:space="0" w:color="auto"/>
          </w:divBdr>
        </w:div>
        <w:div w:id="1959020969">
          <w:marLeft w:val="0"/>
          <w:marRight w:val="0"/>
          <w:marTop w:val="0"/>
          <w:marBottom w:val="0"/>
          <w:divBdr>
            <w:top w:val="none" w:sz="0" w:space="0" w:color="auto"/>
            <w:left w:val="none" w:sz="0" w:space="0" w:color="auto"/>
            <w:bottom w:val="none" w:sz="0" w:space="0" w:color="auto"/>
            <w:right w:val="none" w:sz="0" w:space="0" w:color="auto"/>
          </w:divBdr>
          <w:divsChild>
            <w:div w:id="426733722">
              <w:marLeft w:val="0"/>
              <w:marRight w:val="0"/>
              <w:marTop w:val="0"/>
              <w:marBottom w:val="0"/>
              <w:divBdr>
                <w:top w:val="none" w:sz="0" w:space="0" w:color="auto"/>
                <w:left w:val="none" w:sz="0" w:space="0" w:color="auto"/>
                <w:bottom w:val="none" w:sz="0" w:space="0" w:color="auto"/>
                <w:right w:val="none" w:sz="0" w:space="0" w:color="auto"/>
              </w:divBdr>
            </w:div>
          </w:divsChild>
        </w:div>
        <w:div w:id="151721135">
          <w:marLeft w:val="0"/>
          <w:marRight w:val="0"/>
          <w:marTop w:val="0"/>
          <w:marBottom w:val="0"/>
          <w:divBdr>
            <w:top w:val="none" w:sz="0" w:space="0" w:color="auto"/>
            <w:left w:val="none" w:sz="0" w:space="0" w:color="auto"/>
            <w:bottom w:val="none" w:sz="0" w:space="0" w:color="auto"/>
            <w:right w:val="none" w:sz="0" w:space="0" w:color="auto"/>
          </w:divBdr>
        </w:div>
        <w:div w:id="1621571448">
          <w:marLeft w:val="0"/>
          <w:marRight w:val="0"/>
          <w:marTop w:val="0"/>
          <w:marBottom w:val="0"/>
          <w:divBdr>
            <w:top w:val="none" w:sz="0" w:space="0" w:color="auto"/>
            <w:left w:val="none" w:sz="0" w:space="0" w:color="auto"/>
            <w:bottom w:val="none" w:sz="0" w:space="0" w:color="auto"/>
            <w:right w:val="none" w:sz="0" w:space="0" w:color="auto"/>
          </w:divBdr>
          <w:divsChild>
            <w:div w:id="43913907">
              <w:marLeft w:val="0"/>
              <w:marRight w:val="0"/>
              <w:marTop w:val="0"/>
              <w:marBottom w:val="0"/>
              <w:divBdr>
                <w:top w:val="none" w:sz="0" w:space="0" w:color="auto"/>
                <w:left w:val="none" w:sz="0" w:space="0" w:color="auto"/>
                <w:bottom w:val="none" w:sz="0" w:space="0" w:color="auto"/>
                <w:right w:val="none" w:sz="0" w:space="0" w:color="auto"/>
              </w:divBdr>
            </w:div>
          </w:divsChild>
        </w:div>
        <w:div w:id="346449650">
          <w:marLeft w:val="0"/>
          <w:marRight w:val="0"/>
          <w:marTop w:val="0"/>
          <w:marBottom w:val="0"/>
          <w:divBdr>
            <w:top w:val="none" w:sz="0" w:space="0" w:color="auto"/>
            <w:left w:val="none" w:sz="0" w:space="0" w:color="auto"/>
            <w:bottom w:val="none" w:sz="0" w:space="0" w:color="auto"/>
            <w:right w:val="none" w:sz="0" w:space="0" w:color="auto"/>
          </w:divBdr>
        </w:div>
        <w:div w:id="957182299">
          <w:marLeft w:val="0"/>
          <w:marRight w:val="0"/>
          <w:marTop w:val="0"/>
          <w:marBottom w:val="0"/>
          <w:divBdr>
            <w:top w:val="none" w:sz="0" w:space="0" w:color="auto"/>
            <w:left w:val="none" w:sz="0" w:space="0" w:color="auto"/>
            <w:bottom w:val="none" w:sz="0" w:space="0" w:color="auto"/>
            <w:right w:val="none" w:sz="0" w:space="0" w:color="auto"/>
          </w:divBdr>
          <w:divsChild>
            <w:div w:id="2095936835">
              <w:marLeft w:val="0"/>
              <w:marRight w:val="0"/>
              <w:marTop w:val="0"/>
              <w:marBottom w:val="0"/>
              <w:divBdr>
                <w:top w:val="none" w:sz="0" w:space="0" w:color="auto"/>
                <w:left w:val="none" w:sz="0" w:space="0" w:color="auto"/>
                <w:bottom w:val="none" w:sz="0" w:space="0" w:color="auto"/>
                <w:right w:val="none" w:sz="0" w:space="0" w:color="auto"/>
              </w:divBdr>
            </w:div>
          </w:divsChild>
        </w:div>
        <w:div w:id="1702633886">
          <w:marLeft w:val="0"/>
          <w:marRight w:val="0"/>
          <w:marTop w:val="0"/>
          <w:marBottom w:val="0"/>
          <w:divBdr>
            <w:top w:val="none" w:sz="0" w:space="0" w:color="auto"/>
            <w:left w:val="none" w:sz="0" w:space="0" w:color="auto"/>
            <w:bottom w:val="none" w:sz="0" w:space="0" w:color="auto"/>
            <w:right w:val="none" w:sz="0" w:space="0" w:color="auto"/>
          </w:divBdr>
        </w:div>
        <w:div w:id="358285419">
          <w:marLeft w:val="0"/>
          <w:marRight w:val="0"/>
          <w:marTop w:val="0"/>
          <w:marBottom w:val="0"/>
          <w:divBdr>
            <w:top w:val="none" w:sz="0" w:space="0" w:color="auto"/>
            <w:left w:val="none" w:sz="0" w:space="0" w:color="auto"/>
            <w:bottom w:val="none" w:sz="0" w:space="0" w:color="auto"/>
            <w:right w:val="none" w:sz="0" w:space="0" w:color="auto"/>
          </w:divBdr>
          <w:divsChild>
            <w:div w:id="1271090916">
              <w:marLeft w:val="0"/>
              <w:marRight w:val="0"/>
              <w:marTop w:val="0"/>
              <w:marBottom w:val="0"/>
              <w:divBdr>
                <w:top w:val="none" w:sz="0" w:space="0" w:color="auto"/>
                <w:left w:val="none" w:sz="0" w:space="0" w:color="auto"/>
                <w:bottom w:val="none" w:sz="0" w:space="0" w:color="auto"/>
                <w:right w:val="none" w:sz="0" w:space="0" w:color="auto"/>
              </w:divBdr>
            </w:div>
          </w:divsChild>
        </w:div>
        <w:div w:id="963197833">
          <w:marLeft w:val="0"/>
          <w:marRight w:val="0"/>
          <w:marTop w:val="300"/>
          <w:marBottom w:val="0"/>
          <w:divBdr>
            <w:top w:val="none" w:sz="0" w:space="0" w:color="auto"/>
            <w:left w:val="none" w:sz="0" w:space="0" w:color="auto"/>
            <w:bottom w:val="none" w:sz="0" w:space="0" w:color="auto"/>
            <w:right w:val="none" w:sz="0" w:space="0" w:color="auto"/>
          </w:divBdr>
          <w:divsChild>
            <w:div w:id="191580884">
              <w:marLeft w:val="0"/>
              <w:marRight w:val="0"/>
              <w:marTop w:val="0"/>
              <w:marBottom w:val="0"/>
              <w:divBdr>
                <w:top w:val="none" w:sz="0" w:space="0" w:color="auto"/>
                <w:left w:val="none" w:sz="0" w:space="0" w:color="auto"/>
                <w:bottom w:val="none" w:sz="0" w:space="0" w:color="auto"/>
                <w:right w:val="none" w:sz="0" w:space="0" w:color="auto"/>
              </w:divBdr>
              <w:divsChild>
                <w:div w:id="21748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008800">
          <w:marLeft w:val="0"/>
          <w:marRight w:val="0"/>
          <w:marTop w:val="300"/>
          <w:marBottom w:val="0"/>
          <w:divBdr>
            <w:top w:val="none" w:sz="0" w:space="0" w:color="auto"/>
            <w:left w:val="none" w:sz="0" w:space="0" w:color="auto"/>
            <w:bottom w:val="none" w:sz="0" w:space="0" w:color="auto"/>
            <w:right w:val="none" w:sz="0" w:space="0" w:color="auto"/>
          </w:divBdr>
          <w:divsChild>
            <w:div w:id="1217089428">
              <w:marLeft w:val="0"/>
              <w:marRight w:val="0"/>
              <w:marTop w:val="0"/>
              <w:marBottom w:val="0"/>
              <w:divBdr>
                <w:top w:val="none" w:sz="0" w:space="0" w:color="auto"/>
                <w:left w:val="none" w:sz="0" w:space="0" w:color="auto"/>
                <w:bottom w:val="none" w:sz="0" w:space="0" w:color="auto"/>
                <w:right w:val="none" w:sz="0" w:space="0" w:color="auto"/>
              </w:divBdr>
              <w:divsChild>
                <w:div w:id="24341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24643">
          <w:marLeft w:val="0"/>
          <w:marRight w:val="0"/>
          <w:marTop w:val="300"/>
          <w:marBottom w:val="0"/>
          <w:divBdr>
            <w:top w:val="none" w:sz="0" w:space="0" w:color="auto"/>
            <w:left w:val="none" w:sz="0" w:space="0" w:color="auto"/>
            <w:bottom w:val="none" w:sz="0" w:space="0" w:color="auto"/>
            <w:right w:val="none" w:sz="0" w:space="0" w:color="auto"/>
          </w:divBdr>
          <w:divsChild>
            <w:div w:id="119954877">
              <w:marLeft w:val="0"/>
              <w:marRight w:val="0"/>
              <w:marTop w:val="0"/>
              <w:marBottom w:val="0"/>
              <w:divBdr>
                <w:top w:val="none" w:sz="0" w:space="0" w:color="auto"/>
                <w:left w:val="none" w:sz="0" w:space="0" w:color="auto"/>
                <w:bottom w:val="none" w:sz="0" w:space="0" w:color="auto"/>
                <w:right w:val="none" w:sz="0" w:space="0" w:color="auto"/>
              </w:divBdr>
              <w:divsChild>
                <w:div w:id="10560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3875">
          <w:marLeft w:val="0"/>
          <w:marRight w:val="0"/>
          <w:marTop w:val="300"/>
          <w:marBottom w:val="0"/>
          <w:divBdr>
            <w:top w:val="none" w:sz="0" w:space="0" w:color="auto"/>
            <w:left w:val="none" w:sz="0" w:space="0" w:color="auto"/>
            <w:bottom w:val="none" w:sz="0" w:space="0" w:color="auto"/>
            <w:right w:val="none" w:sz="0" w:space="0" w:color="auto"/>
          </w:divBdr>
          <w:divsChild>
            <w:div w:id="2005013584">
              <w:marLeft w:val="0"/>
              <w:marRight w:val="0"/>
              <w:marTop w:val="0"/>
              <w:marBottom w:val="0"/>
              <w:divBdr>
                <w:top w:val="none" w:sz="0" w:space="0" w:color="auto"/>
                <w:left w:val="none" w:sz="0" w:space="0" w:color="auto"/>
                <w:bottom w:val="none" w:sz="0" w:space="0" w:color="auto"/>
                <w:right w:val="none" w:sz="0" w:space="0" w:color="auto"/>
              </w:divBdr>
              <w:divsChild>
                <w:div w:id="330568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522526">
      <w:bodyDiv w:val="1"/>
      <w:marLeft w:val="0"/>
      <w:marRight w:val="0"/>
      <w:marTop w:val="0"/>
      <w:marBottom w:val="0"/>
      <w:divBdr>
        <w:top w:val="none" w:sz="0" w:space="0" w:color="auto"/>
        <w:left w:val="none" w:sz="0" w:space="0" w:color="auto"/>
        <w:bottom w:val="none" w:sz="0" w:space="0" w:color="auto"/>
        <w:right w:val="none" w:sz="0" w:space="0" w:color="auto"/>
      </w:divBdr>
      <w:divsChild>
        <w:div w:id="633566144">
          <w:marLeft w:val="0"/>
          <w:marRight w:val="0"/>
          <w:marTop w:val="0"/>
          <w:marBottom w:val="0"/>
          <w:divBdr>
            <w:top w:val="none" w:sz="0" w:space="0" w:color="auto"/>
            <w:left w:val="none" w:sz="0" w:space="0" w:color="auto"/>
            <w:bottom w:val="none" w:sz="0" w:space="0" w:color="auto"/>
            <w:right w:val="none" w:sz="0" w:space="0" w:color="auto"/>
          </w:divBdr>
        </w:div>
        <w:div w:id="1116098074">
          <w:marLeft w:val="0"/>
          <w:marRight w:val="0"/>
          <w:marTop w:val="0"/>
          <w:marBottom w:val="0"/>
          <w:divBdr>
            <w:top w:val="none" w:sz="0" w:space="0" w:color="auto"/>
            <w:left w:val="none" w:sz="0" w:space="0" w:color="auto"/>
            <w:bottom w:val="none" w:sz="0" w:space="0" w:color="auto"/>
            <w:right w:val="none" w:sz="0" w:space="0" w:color="auto"/>
          </w:divBdr>
          <w:divsChild>
            <w:div w:id="946502149">
              <w:marLeft w:val="0"/>
              <w:marRight w:val="0"/>
              <w:marTop w:val="0"/>
              <w:marBottom w:val="0"/>
              <w:divBdr>
                <w:top w:val="none" w:sz="0" w:space="0" w:color="auto"/>
                <w:left w:val="none" w:sz="0" w:space="0" w:color="auto"/>
                <w:bottom w:val="none" w:sz="0" w:space="0" w:color="auto"/>
                <w:right w:val="none" w:sz="0" w:space="0" w:color="auto"/>
              </w:divBdr>
            </w:div>
          </w:divsChild>
        </w:div>
        <w:div w:id="1730036529">
          <w:marLeft w:val="0"/>
          <w:marRight w:val="0"/>
          <w:marTop w:val="0"/>
          <w:marBottom w:val="0"/>
          <w:divBdr>
            <w:top w:val="none" w:sz="0" w:space="0" w:color="auto"/>
            <w:left w:val="none" w:sz="0" w:space="0" w:color="auto"/>
            <w:bottom w:val="none" w:sz="0" w:space="0" w:color="auto"/>
            <w:right w:val="none" w:sz="0" w:space="0" w:color="auto"/>
          </w:divBdr>
        </w:div>
        <w:div w:id="2126804481">
          <w:marLeft w:val="0"/>
          <w:marRight w:val="0"/>
          <w:marTop w:val="0"/>
          <w:marBottom w:val="0"/>
          <w:divBdr>
            <w:top w:val="none" w:sz="0" w:space="0" w:color="auto"/>
            <w:left w:val="none" w:sz="0" w:space="0" w:color="auto"/>
            <w:bottom w:val="none" w:sz="0" w:space="0" w:color="auto"/>
            <w:right w:val="none" w:sz="0" w:space="0" w:color="auto"/>
          </w:divBdr>
          <w:divsChild>
            <w:div w:id="1127970214">
              <w:marLeft w:val="0"/>
              <w:marRight w:val="0"/>
              <w:marTop w:val="0"/>
              <w:marBottom w:val="0"/>
              <w:divBdr>
                <w:top w:val="none" w:sz="0" w:space="0" w:color="auto"/>
                <w:left w:val="none" w:sz="0" w:space="0" w:color="auto"/>
                <w:bottom w:val="none" w:sz="0" w:space="0" w:color="auto"/>
                <w:right w:val="none" w:sz="0" w:space="0" w:color="auto"/>
              </w:divBdr>
            </w:div>
          </w:divsChild>
        </w:div>
        <w:div w:id="1094011832">
          <w:marLeft w:val="0"/>
          <w:marRight w:val="0"/>
          <w:marTop w:val="0"/>
          <w:marBottom w:val="0"/>
          <w:divBdr>
            <w:top w:val="none" w:sz="0" w:space="0" w:color="auto"/>
            <w:left w:val="none" w:sz="0" w:space="0" w:color="auto"/>
            <w:bottom w:val="none" w:sz="0" w:space="0" w:color="auto"/>
            <w:right w:val="none" w:sz="0" w:space="0" w:color="auto"/>
          </w:divBdr>
        </w:div>
        <w:div w:id="991984645">
          <w:marLeft w:val="0"/>
          <w:marRight w:val="0"/>
          <w:marTop w:val="0"/>
          <w:marBottom w:val="0"/>
          <w:divBdr>
            <w:top w:val="none" w:sz="0" w:space="0" w:color="auto"/>
            <w:left w:val="none" w:sz="0" w:space="0" w:color="auto"/>
            <w:bottom w:val="none" w:sz="0" w:space="0" w:color="auto"/>
            <w:right w:val="none" w:sz="0" w:space="0" w:color="auto"/>
          </w:divBdr>
          <w:divsChild>
            <w:div w:id="2135364210">
              <w:marLeft w:val="0"/>
              <w:marRight w:val="0"/>
              <w:marTop w:val="0"/>
              <w:marBottom w:val="0"/>
              <w:divBdr>
                <w:top w:val="none" w:sz="0" w:space="0" w:color="auto"/>
                <w:left w:val="none" w:sz="0" w:space="0" w:color="auto"/>
                <w:bottom w:val="none" w:sz="0" w:space="0" w:color="auto"/>
                <w:right w:val="none" w:sz="0" w:space="0" w:color="auto"/>
              </w:divBdr>
            </w:div>
          </w:divsChild>
        </w:div>
        <w:div w:id="186144938">
          <w:marLeft w:val="0"/>
          <w:marRight w:val="0"/>
          <w:marTop w:val="0"/>
          <w:marBottom w:val="0"/>
          <w:divBdr>
            <w:top w:val="none" w:sz="0" w:space="0" w:color="auto"/>
            <w:left w:val="none" w:sz="0" w:space="0" w:color="auto"/>
            <w:bottom w:val="none" w:sz="0" w:space="0" w:color="auto"/>
            <w:right w:val="none" w:sz="0" w:space="0" w:color="auto"/>
          </w:divBdr>
        </w:div>
        <w:div w:id="1833911869">
          <w:marLeft w:val="0"/>
          <w:marRight w:val="0"/>
          <w:marTop w:val="0"/>
          <w:marBottom w:val="0"/>
          <w:divBdr>
            <w:top w:val="none" w:sz="0" w:space="0" w:color="auto"/>
            <w:left w:val="none" w:sz="0" w:space="0" w:color="auto"/>
            <w:bottom w:val="none" w:sz="0" w:space="0" w:color="auto"/>
            <w:right w:val="none" w:sz="0" w:space="0" w:color="auto"/>
          </w:divBdr>
          <w:divsChild>
            <w:div w:id="554435567">
              <w:marLeft w:val="0"/>
              <w:marRight w:val="0"/>
              <w:marTop w:val="0"/>
              <w:marBottom w:val="0"/>
              <w:divBdr>
                <w:top w:val="none" w:sz="0" w:space="0" w:color="auto"/>
                <w:left w:val="none" w:sz="0" w:space="0" w:color="auto"/>
                <w:bottom w:val="none" w:sz="0" w:space="0" w:color="auto"/>
                <w:right w:val="none" w:sz="0" w:space="0" w:color="auto"/>
              </w:divBdr>
            </w:div>
          </w:divsChild>
        </w:div>
        <w:div w:id="1100565632">
          <w:marLeft w:val="0"/>
          <w:marRight w:val="0"/>
          <w:marTop w:val="0"/>
          <w:marBottom w:val="0"/>
          <w:divBdr>
            <w:top w:val="none" w:sz="0" w:space="0" w:color="auto"/>
            <w:left w:val="none" w:sz="0" w:space="0" w:color="auto"/>
            <w:bottom w:val="none" w:sz="0" w:space="0" w:color="auto"/>
            <w:right w:val="none" w:sz="0" w:space="0" w:color="auto"/>
          </w:divBdr>
        </w:div>
        <w:div w:id="580875052">
          <w:marLeft w:val="0"/>
          <w:marRight w:val="0"/>
          <w:marTop w:val="0"/>
          <w:marBottom w:val="0"/>
          <w:divBdr>
            <w:top w:val="none" w:sz="0" w:space="0" w:color="auto"/>
            <w:left w:val="none" w:sz="0" w:space="0" w:color="auto"/>
            <w:bottom w:val="none" w:sz="0" w:space="0" w:color="auto"/>
            <w:right w:val="none" w:sz="0" w:space="0" w:color="auto"/>
          </w:divBdr>
          <w:divsChild>
            <w:div w:id="1635938476">
              <w:marLeft w:val="0"/>
              <w:marRight w:val="0"/>
              <w:marTop w:val="0"/>
              <w:marBottom w:val="0"/>
              <w:divBdr>
                <w:top w:val="none" w:sz="0" w:space="0" w:color="auto"/>
                <w:left w:val="none" w:sz="0" w:space="0" w:color="auto"/>
                <w:bottom w:val="none" w:sz="0" w:space="0" w:color="auto"/>
                <w:right w:val="none" w:sz="0" w:space="0" w:color="auto"/>
              </w:divBdr>
            </w:div>
          </w:divsChild>
        </w:div>
        <w:div w:id="352848385">
          <w:marLeft w:val="0"/>
          <w:marRight w:val="0"/>
          <w:marTop w:val="0"/>
          <w:marBottom w:val="0"/>
          <w:divBdr>
            <w:top w:val="none" w:sz="0" w:space="0" w:color="auto"/>
            <w:left w:val="none" w:sz="0" w:space="0" w:color="auto"/>
            <w:bottom w:val="none" w:sz="0" w:space="0" w:color="auto"/>
            <w:right w:val="none" w:sz="0" w:space="0" w:color="auto"/>
          </w:divBdr>
        </w:div>
        <w:div w:id="1198813050">
          <w:marLeft w:val="0"/>
          <w:marRight w:val="0"/>
          <w:marTop w:val="0"/>
          <w:marBottom w:val="0"/>
          <w:divBdr>
            <w:top w:val="none" w:sz="0" w:space="0" w:color="auto"/>
            <w:left w:val="none" w:sz="0" w:space="0" w:color="auto"/>
            <w:bottom w:val="none" w:sz="0" w:space="0" w:color="auto"/>
            <w:right w:val="none" w:sz="0" w:space="0" w:color="auto"/>
          </w:divBdr>
          <w:divsChild>
            <w:div w:id="1454204980">
              <w:marLeft w:val="0"/>
              <w:marRight w:val="0"/>
              <w:marTop w:val="0"/>
              <w:marBottom w:val="0"/>
              <w:divBdr>
                <w:top w:val="none" w:sz="0" w:space="0" w:color="auto"/>
                <w:left w:val="none" w:sz="0" w:space="0" w:color="auto"/>
                <w:bottom w:val="none" w:sz="0" w:space="0" w:color="auto"/>
                <w:right w:val="none" w:sz="0" w:space="0" w:color="auto"/>
              </w:divBdr>
            </w:div>
          </w:divsChild>
        </w:div>
        <w:div w:id="1069841935">
          <w:marLeft w:val="0"/>
          <w:marRight w:val="0"/>
          <w:marTop w:val="0"/>
          <w:marBottom w:val="0"/>
          <w:divBdr>
            <w:top w:val="none" w:sz="0" w:space="0" w:color="auto"/>
            <w:left w:val="none" w:sz="0" w:space="0" w:color="auto"/>
            <w:bottom w:val="none" w:sz="0" w:space="0" w:color="auto"/>
            <w:right w:val="none" w:sz="0" w:space="0" w:color="auto"/>
          </w:divBdr>
        </w:div>
        <w:div w:id="1419062793">
          <w:marLeft w:val="0"/>
          <w:marRight w:val="0"/>
          <w:marTop w:val="0"/>
          <w:marBottom w:val="0"/>
          <w:divBdr>
            <w:top w:val="none" w:sz="0" w:space="0" w:color="auto"/>
            <w:left w:val="none" w:sz="0" w:space="0" w:color="auto"/>
            <w:bottom w:val="none" w:sz="0" w:space="0" w:color="auto"/>
            <w:right w:val="none" w:sz="0" w:space="0" w:color="auto"/>
          </w:divBdr>
          <w:divsChild>
            <w:div w:id="1023898601">
              <w:marLeft w:val="0"/>
              <w:marRight w:val="0"/>
              <w:marTop w:val="0"/>
              <w:marBottom w:val="0"/>
              <w:divBdr>
                <w:top w:val="none" w:sz="0" w:space="0" w:color="auto"/>
                <w:left w:val="none" w:sz="0" w:space="0" w:color="auto"/>
                <w:bottom w:val="none" w:sz="0" w:space="0" w:color="auto"/>
                <w:right w:val="none" w:sz="0" w:space="0" w:color="auto"/>
              </w:divBdr>
            </w:div>
          </w:divsChild>
        </w:div>
        <w:div w:id="196965477">
          <w:marLeft w:val="0"/>
          <w:marRight w:val="0"/>
          <w:marTop w:val="300"/>
          <w:marBottom w:val="0"/>
          <w:divBdr>
            <w:top w:val="none" w:sz="0" w:space="0" w:color="auto"/>
            <w:left w:val="none" w:sz="0" w:space="0" w:color="auto"/>
            <w:bottom w:val="none" w:sz="0" w:space="0" w:color="auto"/>
            <w:right w:val="none" w:sz="0" w:space="0" w:color="auto"/>
          </w:divBdr>
          <w:divsChild>
            <w:div w:id="1207793182">
              <w:marLeft w:val="0"/>
              <w:marRight w:val="0"/>
              <w:marTop w:val="0"/>
              <w:marBottom w:val="0"/>
              <w:divBdr>
                <w:top w:val="none" w:sz="0" w:space="0" w:color="auto"/>
                <w:left w:val="none" w:sz="0" w:space="0" w:color="auto"/>
                <w:bottom w:val="none" w:sz="0" w:space="0" w:color="auto"/>
                <w:right w:val="none" w:sz="0" w:space="0" w:color="auto"/>
              </w:divBdr>
              <w:divsChild>
                <w:div w:id="585115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40131">
          <w:marLeft w:val="0"/>
          <w:marRight w:val="0"/>
          <w:marTop w:val="300"/>
          <w:marBottom w:val="0"/>
          <w:divBdr>
            <w:top w:val="none" w:sz="0" w:space="0" w:color="auto"/>
            <w:left w:val="none" w:sz="0" w:space="0" w:color="auto"/>
            <w:bottom w:val="none" w:sz="0" w:space="0" w:color="auto"/>
            <w:right w:val="none" w:sz="0" w:space="0" w:color="auto"/>
          </w:divBdr>
          <w:divsChild>
            <w:div w:id="728575941">
              <w:marLeft w:val="0"/>
              <w:marRight w:val="0"/>
              <w:marTop w:val="0"/>
              <w:marBottom w:val="0"/>
              <w:divBdr>
                <w:top w:val="none" w:sz="0" w:space="0" w:color="auto"/>
                <w:left w:val="none" w:sz="0" w:space="0" w:color="auto"/>
                <w:bottom w:val="none" w:sz="0" w:space="0" w:color="auto"/>
                <w:right w:val="none" w:sz="0" w:space="0" w:color="auto"/>
              </w:divBdr>
              <w:divsChild>
                <w:div w:id="164010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121159">
          <w:marLeft w:val="0"/>
          <w:marRight w:val="0"/>
          <w:marTop w:val="300"/>
          <w:marBottom w:val="0"/>
          <w:divBdr>
            <w:top w:val="none" w:sz="0" w:space="0" w:color="auto"/>
            <w:left w:val="none" w:sz="0" w:space="0" w:color="auto"/>
            <w:bottom w:val="none" w:sz="0" w:space="0" w:color="auto"/>
            <w:right w:val="none" w:sz="0" w:space="0" w:color="auto"/>
          </w:divBdr>
          <w:divsChild>
            <w:div w:id="1799490649">
              <w:marLeft w:val="0"/>
              <w:marRight w:val="0"/>
              <w:marTop w:val="0"/>
              <w:marBottom w:val="0"/>
              <w:divBdr>
                <w:top w:val="none" w:sz="0" w:space="0" w:color="auto"/>
                <w:left w:val="none" w:sz="0" w:space="0" w:color="auto"/>
                <w:bottom w:val="none" w:sz="0" w:space="0" w:color="auto"/>
                <w:right w:val="none" w:sz="0" w:space="0" w:color="auto"/>
              </w:divBdr>
              <w:divsChild>
                <w:div w:id="132162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91229">
          <w:marLeft w:val="0"/>
          <w:marRight w:val="0"/>
          <w:marTop w:val="300"/>
          <w:marBottom w:val="0"/>
          <w:divBdr>
            <w:top w:val="none" w:sz="0" w:space="0" w:color="auto"/>
            <w:left w:val="none" w:sz="0" w:space="0" w:color="auto"/>
            <w:bottom w:val="none" w:sz="0" w:space="0" w:color="auto"/>
            <w:right w:val="none" w:sz="0" w:space="0" w:color="auto"/>
          </w:divBdr>
          <w:divsChild>
            <w:div w:id="533423920">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8549">
      <w:bodyDiv w:val="1"/>
      <w:marLeft w:val="0"/>
      <w:marRight w:val="0"/>
      <w:marTop w:val="0"/>
      <w:marBottom w:val="0"/>
      <w:divBdr>
        <w:top w:val="none" w:sz="0" w:space="0" w:color="auto"/>
        <w:left w:val="none" w:sz="0" w:space="0" w:color="auto"/>
        <w:bottom w:val="none" w:sz="0" w:space="0" w:color="auto"/>
        <w:right w:val="none" w:sz="0" w:space="0" w:color="auto"/>
      </w:divBdr>
      <w:divsChild>
        <w:div w:id="2146655768">
          <w:marLeft w:val="0"/>
          <w:marRight w:val="0"/>
          <w:marTop w:val="0"/>
          <w:marBottom w:val="0"/>
          <w:divBdr>
            <w:top w:val="none" w:sz="0" w:space="0" w:color="auto"/>
            <w:left w:val="none" w:sz="0" w:space="0" w:color="auto"/>
            <w:bottom w:val="none" w:sz="0" w:space="0" w:color="auto"/>
            <w:right w:val="none" w:sz="0" w:space="0" w:color="auto"/>
          </w:divBdr>
        </w:div>
        <w:div w:id="1678576985">
          <w:marLeft w:val="0"/>
          <w:marRight w:val="0"/>
          <w:marTop w:val="0"/>
          <w:marBottom w:val="0"/>
          <w:divBdr>
            <w:top w:val="none" w:sz="0" w:space="0" w:color="auto"/>
            <w:left w:val="none" w:sz="0" w:space="0" w:color="auto"/>
            <w:bottom w:val="none" w:sz="0" w:space="0" w:color="auto"/>
            <w:right w:val="none" w:sz="0" w:space="0" w:color="auto"/>
          </w:divBdr>
          <w:divsChild>
            <w:div w:id="1399671162">
              <w:marLeft w:val="0"/>
              <w:marRight w:val="0"/>
              <w:marTop w:val="0"/>
              <w:marBottom w:val="0"/>
              <w:divBdr>
                <w:top w:val="none" w:sz="0" w:space="0" w:color="auto"/>
                <w:left w:val="none" w:sz="0" w:space="0" w:color="auto"/>
                <w:bottom w:val="none" w:sz="0" w:space="0" w:color="auto"/>
                <w:right w:val="none" w:sz="0" w:space="0" w:color="auto"/>
              </w:divBdr>
            </w:div>
          </w:divsChild>
        </w:div>
        <w:div w:id="616572229">
          <w:marLeft w:val="0"/>
          <w:marRight w:val="0"/>
          <w:marTop w:val="0"/>
          <w:marBottom w:val="0"/>
          <w:divBdr>
            <w:top w:val="none" w:sz="0" w:space="0" w:color="auto"/>
            <w:left w:val="none" w:sz="0" w:space="0" w:color="auto"/>
            <w:bottom w:val="none" w:sz="0" w:space="0" w:color="auto"/>
            <w:right w:val="none" w:sz="0" w:space="0" w:color="auto"/>
          </w:divBdr>
        </w:div>
        <w:div w:id="92359145">
          <w:marLeft w:val="0"/>
          <w:marRight w:val="0"/>
          <w:marTop w:val="0"/>
          <w:marBottom w:val="0"/>
          <w:divBdr>
            <w:top w:val="none" w:sz="0" w:space="0" w:color="auto"/>
            <w:left w:val="none" w:sz="0" w:space="0" w:color="auto"/>
            <w:bottom w:val="none" w:sz="0" w:space="0" w:color="auto"/>
            <w:right w:val="none" w:sz="0" w:space="0" w:color="auto"/>
          </w:divBdr>
          <w:divsChild>
            <w:div w:id="1223640175">
              <w:marLeft w:val="0"/>
              <w:marRight w:val="0"/>
              <w:marTop w:val="0"/>
              <w:marBottom w:val="0"/>
              <w:divBdr>
                <w:top w:val="none" w:sz="0" w:space="0" w:color="auto"/>
                <w:left w:val="none" w:sz="0" w:space="0" w:color="auto"/>
                <w:bottom w:val="none" w:sz="0" w:space="0" w:color="auto"/>
                <w:right w:val="none" w:sz="0" w:space="0" w:color="auto"/>
              </w:divBdr>
            </w:div>
          </w:divsChild>
        </w:div>
        <w:div w:id="2104374391">
          <w:marLeft w:val="0"/>
          <w:marRight w:val="0"/>
          <w:marTop w:val="0"/>
          <w:marBottom w:val="0"/>
          <w:divBdr>
            <w:top w:val="none" w:sz="0" w:space="0" w:color="auto"/>
            <w:left w:val="none" w:sz="0" w:space="0" w:color="auto"/>
            <w:bottom w:val="none" w:sz="0" w:space="0" w:color="auto"/>
            <w:right w:val="none" w:sz="0" w:space="0" w:color="auto"/>
          </w:divBdr>
        </w:div>
        <w:div w:id="1266156198">
          <w:marLeft w:val="0"/>
          <w:marRight w:val="0"/>
          <w:marTop w:val="0"/>
          <w:marBottom w:val="0"/>
          <w:divBdr>
            <w:top w:val="none" w:sz="0" w:space="0" w:color="auto"/>
            <w:left w:val="none" w:sz="0" w:space="0" w:color="auto"/>
            <w:bottom w:val="none" w:sz="0" w:space="0" w:color="auto"/>
            <w:right w:val="none" w:sz="0" w:space="0" w:color="auto"/>
          </w:divBdr>
          <w:divsChild>
            <w:div w:id="1403061050">
              <w:marLeft w:val="0"/>
              <w:marRight w:val="0"/>
              <w:marTop w:val="0"/>
              <w:marBottom w:val="0"/>
              <w:divBdr>
                <w:top w:val="none" w:sz="0" w:space="0" w:color="auto"/>
                <w:left w:val="none" w:sz="0" w:space="0" w:color="auto"/>
                <w:bottom w:val="none" w:sz="0" w:space="0" w:color="auto"/>
                <w:right w:val="none" w:sz="0" w:space="0" w:color="auto"/>
              </w:divBdr>
            </w:div>
          </w:divsChild>
        </w:div>
        <w:div w:id="405952716">
          <w:marLeft w:val="0"/>
          <w:marRight w:val="0"/>
          <w:marTop w:val="0"/>
          <w:marBottom w:val="0"/>
          <w:divBdr>
            <w:top w:val="none" w:sz="0" w:space="0" w:color="auto"/>
            <w:left w:val="none" w:sz="0" w:space="0" w:color="auto"/>
            <w:bottom w:val="none" w:sz="0" w:space="0" w:color="auto"/>
            <w:right w:val="none" w:sz="0" w:space="0" w:color="auto"/>
          </w:divBdr>
        </w:div>
        <w:div w:id="338389972">
          <w:marLeft w:val="0"/>
          <w:marRight w:val="0"/>
          <w:marTop w:val="0"/>
          <w:marBottom w:val="0"/>
          <w:divBdr>
            <w:top w:val="none" w:sz="0" w:space="0" w:color="auto"/>
            <w:left w:val="none" w:sz="0" w:space="0" w:color="auto"/>
            <w:bottom w:val="none" w:sz="0" w:space="0" w:color="auto"/>
            <w:right w:val="none" w:sz="0" w:space="0" w:color="auto"/>
          </w:divBdr>
          <w:divsChild>
            <w:div w:id="592398969">
              <w:marLeft w:val="0"/>
              <w:marRight w:val="0"/>
              <w:marTop w:val="0"/>
              <w:marBottom w:val="0"/>
              <w:divBdr>
                <w:top w:val="none" w:sz="0" w:space="0" w:color="auto"/>
                <w:left w:val="none" w:sz="0" w:space="0" w:color="auto"/>
                <w:bottom w:val="none" w:sz="0" w:space="0" w:color="auto"/>
                <w:right w:val="none" w:sz="0" w:space="0" w:color="auto"/>
              </w:divBdr>
            </w:div>
          </w:divsChild>
        </w:div>
        <w:div w:id="1237010450">
          <w:marLeft w:val="0"/>
          <w:marRight w:val="0"/>
          <w:marTop w:val="0"/>
          <w:marBottom w:val="0"/>
          <w:divBdr>
            <w:top w:val="none" w:sz="0" w:space="0" w:color="auto"/>
            <w:left w:val="none" w:sz="0" w:space="0" w:color="auto"/>
            <w:bottom w:val="none" w:sz="0" w:space="0" w:color="auto"/>
            <w:right w:val="none" w:sz="0" w:space="0" w:color="auto"/>
          </w:divBdr>
        </w:div>
        <w:div w:id="203753938">
          <w:marLeft w:val="0"/>
          <w:marRight w:val="0"/>
          <w:marTop w:val="0"/>
          <w:marBottom w:val="0"/>
          <w:divBdr>
            <w:top w:val="none" w:sz="0" w:space="0" w:color="auto"/>
            <w:left w:val="none" w:sz="0" w:space="0" w:color="auto"/>
            <w:bottom w:val="none" w:sz="0" w:space="0" w:color="auto"/>
            <w:right w:val="none" w:sz="0" w:space="0" w:color="auto"/>
          </w:divBdr>
          <w:divsChild>
            <w:div w:id="2045061507">
              <w:marLeft w:val="0"/>
              <w:marRight w:val="0"/>
              <w:marTop w:val="0"/>
              <w:marBottom w:val="0"/>
              <w:divBdr>
                <w:top w:val="none" w:sz="0" w:space="0" w:color="auto"/>
                <w:left w:val="none" w:sz="0" w:space="0" w:color="auto"/>
                <w:bottom w:val="none" w:sz="0" w:space="0" w:color="auto"/>
                <w:right w:val="none" w:sz="0" w:space="0" w:color="auto"/>
              </w:divBdr>
            </w:div>
          </w:divsChild>
        </w:div>
        <w:div w:id="957839648">
          <w:marLeft w:val="0"/>
          <w:marRight w:val="0"/>
          <w:marTop w:val="0"/>
          <w:marBottom w:val="0"/>
          <w:divBdr>
            <w:top w:val="none" w:sz="0" w:space="0" w:color="auto"/>
            <w:left w:val="none" w:sz="0" w:space="0" w:color="auto"/>
            <w:bottom w:val="none" w:sz="0" w:space="0" w:color="auto"/>
            <w:right w:val="none" w:sz="0" w:space="0" w:color="auto"/>
          </w:divBdr>
        </w:div>
        <w:div w:id="1954241378">
          <w:marLeft w:val="0"/>
          <w:marRight w:val="0"/>
          <w:marTop w:val="0"/>
          <w:marBottom w:val="0"/>
          <w:divBdr>
            <w:top w:val="none" w:sz="0" w:space="0" w:color="auto"/>
            <w:left w:val="none" w:sz="0" w:space="0" w:color="auto"/>
            <w:bottom w:val="none" w:sz="0" w:space="0" w:color="auto"/>
            <w:right w:val="none" w:sz="0" w:space="0" w:color="auto"/>
          </w:divBdr>
          <w:divsChild>
            <w:div w:id="1932883772">
              <w:marLeft w:val="0"/>
              <w:marRight w:val="0"/>
              <w:marTop w:val="0"/>
              <w:marBottom w:val="0"/>
              <w:divBdr>
                <w:top w:val="none" w:sz="0" w:space="0" w:color="auto"/>
                <w:left w:val="none" w:sz="0" w:space="0" w:color="auto"/>
                <w:bottom w:val="none" w:sz="0" w:space="0" w:color="auto"/>
                <w:right w:val="none" w:sz="0" w:space="0" w:color="auto"/>
              </w:divBdr>
            </w:div>
          </w:divsChild>
        </w:div>
        <w:div w:id="1403992814">
          <w:marLeft w:val="0"/>
          <w:marRight w:val="0"/>
          <w:marTop w:val="0"/>
          <w:marBottom w:val="0"/>
          <w:divBdr>
            <w:top w:val="none" w:sz="0" w:space="0" w:color="auto"/>
            <w:left w:val="none" w:sz="0" w:space="0" w:color="auto"/>
            <w:bottom w:val="none" w:sz="0" w:space="0" w:color="auto"/>
            <w:right w:val="none" w:sz="0" w:space="0" w:color="auto"/>
          </w:divBdr>
        </w:div>
        <w:div w:id="1649704142">
          <w:marLeft w:val="0"/>
          <w:marRight w:val="0"/>
          <w:marTop w:val="0"/>
          <w:marBottom w:val="0"/>
          <w:divBdr>
            <w:top w:val="none" w:sz="0" w:space="0" w:color="auto"/>
            <w:left w:val="none" w:sz="0" w:space="0" w:color="auto"/>
            <w:bottom w:val="none" w:sz="0" w:space="0" w:color="auto"/>
            <w:right w:val="none" w:sz="0" w:space="0" w:color="auto"/>
          </w:divBdr>
          <w:divsChild>
            <w:div w:id="1684090649">
              <w:marLeft w:val="0"/>
              <w:marRight w:val="0"/>
              <w:marTop w:val="0"/>
              <w:marBottom w:val="0"/>
              <w:divBdr>
                <w:top w:val="none" w:sz="0" w:space="0" w:color="auto"/>
                <w:left w:val="none" w:sz="0" w:space="0" w:color="auto"/>
                <w:bottom w:val="none" w:sz="0" w:space="0" w:color="auto"/>
                <w:right w:val="none" w:sz="0" w:space="0" w:color="auto"/>
              </w:divBdr>
            </w:div>
          </w:divsChild>
        </w:div>
        <w:div w:id="220293557">
          <w:marLeft w:val="0"/>
          <w:marRight w:val="0"/>
          <w:marTop w:val="300"/>
          <w:marBottom w:val="0"/>
          <w:divBdr>
            <w:top w:val="none" w:sz="0" w:space="0" w:color="auto"/>
            <w:left w:val="none" w:sz="0" w:space="0" w:color="auto"/>
            <w:bottom w:val="none" w:sz="0" w:space="0" w:color="auto"/>
            <w:right w:val="none" w:sz="0" w:space="0" w:color="auto"/>
          </w:divBdr>
          <w:divsChild>
            <w:div w:id="889809361">
              <w:marLeft w:val="0"/>
              <w:marRight w:val="0"/>
              <w:marTop w:val="0"/>
              <w:marBottom w:val="0"/>
              <w:divBdr>
                <w:top w:val="none" w:sz="0" w:space="0" w:color="auto"/>
                <w:left w:val="none" w:sz="0" w:space="0" w:color="auto"/>
                <w:bottom w:val="none" w:sz="0" w:space="0" w:color="auto"/>
                <w:right w:val="none" w:sz="0" w:space="0" w:color="auto"/>
              </w:divBdr>
              <w:divsChild>
                <w:div w:id="26006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438386">
          <w:marLeft w:val="0"/>
          <w:marRight w:val="0"/>
          <w:marTop w:val="300"/>
          <w:marBottom w:val="0"/>
          <w:divBdr>
            <w:top w:val="none" w:sz="0" w:space="0" w:color="auto"/>
            <w:left w:val="none" w:sz="0" w:space="0" w:color="auto"/>
            <w:bottom w:val="none" w:sz="0" w:space="0" w:color="auto"/>
            <w:right w:val="none" w:sz="0" w:space="0" w:color="auto"/>
          </w:divBdr>
          <w:divsChild>
            <w:div w:id="231163169">
              <w:marLeft w:val="0"/>
              <w:marRight w:val="0"/>
              <w:marTop w:val="0"/>
              <w:marBottom w:val="0"/>
              <w:divBdr>
                <w:top w:val="none" w:sz="0" w:space="0" w:color="auto"/>
                <w:left w:val="none" w:sz="0" w:space="0" w:color="auto"/>
                <w:bottom w:val="none" w:sz="0" w:space="0" w:color="auto"/>
                <w:right w:val="none" w:sz="0" w:space="0" w:color="auto"/>
              </w:divBdr>
              <w:divsChild>
                <w:div w:id="182820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2958">
          <w:marLeft w:val="0"/>
          <w:marRight w:val="0"/>
          <w:marTop w:val="300"/>
          <w:marBottom w:val="0"/>
          <w:divBdr>
            <w:top w:val="none" w:sz="0" w:space="0" w:color="auto"/>
            <w:left w:val="none" w:sz="0" w:space="0" w:color="auto"/>
            <w:bottom w:val="none" w:sz="0" w:space="0" w:color="auto"/>
            <w:right w:val="none" w:sz="0" w:space="0" w:color="auto"/>
          </w:divBdr>
          <w:divsChild>
            <w:div w:id="567108078">
              <w:marLeft w:val="0"/>
              <w:marRight w:val="0"/>
              <w:marTop w:val="0"/>
              <w:marBottom w:val="0"/>
              <w:divBdr>
                <w:top w:val="none" w:sz="0" w:space="0" w:color="auto"/>
                <w:left w:val="none" w:sz="0" w:space="0" w:color="auto"/>
                <w:bottom w:val="none" w:sz="0" w:space="0" w:color="auto"/>
                <w:right w:val="none" w:sz="0" w:space="0" w:color="auto"/>
              </w:divBdr>
              <w:divsChild>
                <w:div w:id="133001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554221">
          <w:marLeft w:val="0"/>
          <w:marRight w:val="0"/>
          <w:marTop w:val="300"/>
          <w:marBottom w:val="0"/>
          <w:divBdr>
            <w:top w:val="none" w:sz="0" w:space="0" w:color="auto"/>
            <w:left w:val="none" w:sz="0" w:space="0" w:color="auto"/>
            <w:bottom w:val="none" w:sz="0" w:space="0" w:color="auto"/>
            <w:right w:val="none" w:sz="0" w:space="0" w:color="auto"/>
          </w:divBdr>
          <w:divsChild>
            <w:div w:id="85854342">
              <w:marLeft w:val="0"/>
              <w:marRight w:val="0"/>
              <w:marTop w:val="0"/>
              <w:marBottom w:val="0"/>
              <w:divBdr>
                <w:top w:val="none" w:sz="0" w:space="0" w:color="auto"/>
                <w:left w:val="none" w:sz="0" w:space="0" w:color="auto"/>
                <w:bottom w:val="none" w:sz="0" w:space="0" w:color="auto"/>
                <w:right w:val="none" w:sz="0" w:space="0" w:color="auto"/>
              </w:divBdr>
              <w:divsChild>
                <w:div w:id="101083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543076">
      <w:bodyDiv w:val="1"/>
      <w:marLeft w:val="0"/>
      <w:marRight w:val="0"/>
      <w:marTop w:val="0"/>
      <w:marBottom w:val="0"/>
      <w:divBdr>
        <w:top w:val="none" w:sz="0" w:space="0" w:color="auto"/>
        <w:left w:val="none" w:sz="0" w:space="0" w:color="auto"/>
        <w:bottom w:val="none" w:sz="0" w:space="0" w:color="auto"/>
        <w:right w:val="none" w:sz="0" w:space="0" w:color="auto"/>
      </w:divBdr>
      <w:divsChild>
        <w:div w:id="339351292">
          <w:marLeft w:val="0"/>
          <w:marRight w:val="0"/>
          <w:marTop w:val="0"/>
          <w:marBottom w:val="0"/>
          <w:divBdr>
            <w:top w:val="none" w:sz="0" w:space="0" w:color="auto"/>
            <w:left w:val="none" w:sz="0" w:space="0" w:color="auto"/>
            <w:bottom w:val="none" w:sz="0" w:space="0" w:color="auto"/>
            <w:right w:val="none" w:sz="0" w:space="0" w:color="auto"/>
          </w:divBdr>
        </w:div>
        <w:div w:id="1778521529">
          <w:marLeft w:val="0"/>
          <w:marRight w:val="0"/>
          <w:marTop w:val="0"/>
          <w:marBottom w:val="0"/>
          <w:divBdr>
            <w:top w:val="none" w:sz="0" w:space="0" w:color="auto"/>
            <w:left w:val="none" w:sz="0" w:space="0" w:color="auto"/>
            <w:bottom w:val="none" w:sz="0" w:space="0" w:color="auto"/>
            <w:right w:val="none" w:sz="0" w:space="0" w:color="auto"/>
          </w:divBdr>
          <w:divsChild>
            <w:div w:id="1547058586">
              <w:marLeft w:val="0"/>
              <w:marRight w:val="0"/>
              <w:marTop w:val="0"/>
              <w:marBottom w:val="0"/>
              <w:divBdr>
                <w:top w:val="none" w:sz="0" w:space="0" w:color="auto"/>
                <w:left w:val="none" w:sz="0" w:space="0" w:color="auto"/>
                <w:bottom w:val="none" w:sz="0" w:space="0" w:color="auto"/>
                <w:right w:val="none" w:sz="0" w:space="0" w:color="auto"/>
              </w:divBdr>
            </w:div>
          </w:divsChild>
        </w:div>
        <w:div w:id="1450079179">
          <w:marLeft w:val="0"/>
          <w:marRight w:val="0"/>
          <w:marTop w:val="0"/>
          <w:marBottom w:val="0"/>
          <w:divBdr>
            <w:top w:val="none" w:sz="0" w:space="0" w:color="auto"/>
            <w:left w:val="none" w:sz="0" w:space="0" w:color="auto"/>
            <w:bottom w:val="none" w:sz="0" w:space="0" w:color="auto"/>
            <w:right w:val="none" w:sz="0" w:space="0" w:color="auto"/>
          </w:divBdr>
        </w:div>
        <w:div w:id="1226063083">
          <w:marLeft w:val="0"/>
          <w:marRight w:val="0"/>
          <w:marTop w:val="0"/>
          <w:marBottom w:val="0"/>
          <w:divBdr>
            <w:top w:val="none" w:sz="0" w:space="0" w:color="auto"/>
            <w:left w:val="none" w:sz="0" w:space="0" w:color="auto"/>
            <w:bottom w:val="none" w:sz="0" w:space="0" w:color="auto"/>
            <w:right w:val="none" w:sz="0" w:space="0" w:color="auto"/>
          </w:divBdr>
          <w:divsChild>
            <w:div w:id="1728608166">
              <w:marLeft w:val="0"/>
              <w:marRight w:val="0"/>
              <w:marTop w:val="0"/>
              <w:marBottom w:val="0"/>
              <w:divBdr>
                <w:top w:val="none" w:sz="0" w:space="0" w:color="auto"/>
                <w:left w:val="none" w:sz="0" w:space="0" w:color="auto"/>
                <w:bottom w:val="none" w:sz="0" w:space="0" w:color="auto"/>
                <w:right w:val="none" w:sz="0" w:space="0" w:color="auto"/>
              </w:divBdr>
            </w:div>
          </w:divsChild>
        </w:div>
        <w:div w:id="324476816">
          <w:marLeft w:val="0"/>
          <w:marRight w:val="0"/>
          <w:marTop w:val="0"/>
          <w:marBottom w:val="0"/>
          <w:divBdr>
            <w:top w:val="none" w:sz="0" w:space="0" w:color="auto"/>
            <w:left w:val="none" w:sz="0" w:space="0" w:color="auto"/>
            <w:bottom w:val="none" w:sz="0" w:space="0" w:color="auto"/>
            <w:right w:val="none" w:sz="0" w:space="0" w:color="auto"/>
          </w:divBdr>
        </w:div>
        <w:div w:id="1280140660">
          <w:marLeft w:val="0"/>
          <w:marRight w:val="0"/>
          <w:marTop w:val="0"/>
          <w:marBottom w:val="0"/>
          <w:divBdr>
            <w:top w:val="none" w:sz="0" w:space="0" w:color="auto"/>
            <w:left w:val="none" w:sz="0" w:space="0" w:color="auto"/>
            <w:bottom w:val="none" w:sz="0" w:space="0" w:color="auto"/>
            <w:right w:val="none" w:sz="0" w:space="0" w:color="auto"/>
          </w:divBdr>
          <w:divsChild>
            <w:div w:id="1912813977">
              <w:marLeft w:val="0"/>
              <w:marRight w:val="0"/>
              <w:marTop w:val="0"/>
              <w:marBottom w:val="0"/>
              <w:divBdr>
                <w:top w:val="none" w:sz="0" w:space="0" w:color="auto"/>
                <w:left w:val="none" w:sz="0" w:space="0" w:color="auto"/>
                <w:bottom w:val="none" w:sz="0" w:space="0" w:color="auto"/>
                <w:right w:val="none" w:sz="0" w:space="0" w:color="auto"/>
              </w:divBdr>
            </w:div>
          </w:divsChild>
        </w:div>
        <w:div w:id="685790420">
          <w:marLeft w:val="0"/>
          <w:marRight w:val="0"/>
          <w:marTop w:val="0"/>
          <w:marBottom w:val="0"/>
          <w:divBdr>
            <w:top w:val="none" w:sz="0" w:space="0" w:color="auto"/>
            <w:left w:val="none" w:sz="0" w:space="0" w:color="auto"/>
            <w:bottom w:val="none" w:sz="0" w:space="0" w:color="auto"/>
            <w:right w:val="none" w:sz="0" w:space="0" w:color="auto"/>
          </w:divBdr>
        </w:div>
        <w:div w:id="1182891273">
          <w:marLeft w:val="0"/>
          <w:marRight w:val="0"/>
          <w:marTop w:val="0"/>
          <w:marBottom w:val="0"/>
          <w:divBdr>
            <w:top w:val="none" w:sz="0" w:space="0" w:color="auto"/>
            <w:left w:val="none" w:sz="0" w:space="0" w:color="auto"/>
            <w:bottom w:val="none" w:sz="0" w:space="0" w:color="auto"/>
            <w:right w:val="none" w:sz="0" w:space="0" w:color="auto"/>
          </w:divBdr>
          <w:divsChild>
            <w:div w:id="1668971584">
              <w:marLeft w:val="0"/>
              <w:marRight w:val="0"/>
              <w:marTop w:val="0"/>
              <w:marBottom w:val="0"/>
              <w:divBdr>
                <w:top w:val="none" w:sz="0" w:space="0" w:color="auto"/>
                <w:left w:val="none" w:sz="0" w:space="0" w:color="auto"/>
                <w:bottom w:val="none" w:sz="0" w:space="0" w:color="auto"/>
                <w:right w:val="none" w:sz="0" w:space="0" w:color="auto"/>
              </w:divBdr>
            </w:div>
          </w:divsChild>
        </w:div>
        <w:div w:id="2127238104">
          <w:marLeft w:val="0"/>
          <w:marRight w:val="0"/>
          <w:marTop w:val="0"/>
          <w:marBottom w:val="0"/>
          <w:divBdr>
            <w:top w:val="none" w:sz="0" w:space="0" w:color="auto"/>
            <w:left w:val="none" w:sz="0" w:space="0" w:color="auto"/>
            <w:bottom w:val="none" w:sz="0" w:space="0" w:color="auto"/>
            <w:right w:val="none" w:sz="0" w:space="0" w:color="auto"/>
          </w:divBdr>
        </w:div>
        <w:div w:id="581648084">
          <w:marLeft w:val="0"/>
          <w:marRight w:val="0"/>
          <w:marTop w:val="0"/>
          <w:marBottom w:val="0"/>
          <w:divBdr>
            <w:top w:val="none" w:sz="0" w:space="0" w:color="auto"/>
            <w:left w:val="none" w:sz="0" w:space="0" w:color="auto"/>
            <w:bottom w:val="none" w:sz="0" w:space="0" w:color="auto"/>
            <w:right w:val="none" w:sz="0" w:space="0" w:color="auto"/>
          </w:divBdr>
          <w:divsChild>
            <w:div w:id="1450393972">
              <w:marLeft w:val="0"/>
              <w:marRight w:val="0"/>
              <w:marTop w:val="0"/>
              <w:marBottom w:val="0"/>
              <w:divBdr>
                <w:top w:val="none" w:sz="0" w:space="0" w:color="auto"/>
                <w:left w:val="none" w:sz="0" w:space="0" w:color="auto"/>
                <w:bottom w:val="none" w:sz="0" w:space="0" w:color="auto"/>
                <w:right w:val="none" w:sz="0" w:space="0" w:color="auto"/>
              </w:divBdr>
            </w:div>
          </w:divsChild>
        </w:div>
        <w:div w:id="1763136139">
          <w:marLeft w:val="0"/>
          <w:marRight w:val="0"/>
          <w:marTop w:val="0"/>
          <w:marBottom w:val="0"/>
          <w:divBdr>
            <w:top w:val="none" w:sz="0" w:space="0" w:color="auto"/>
            <w:left w:val="none" w:sz="0" w:space="0" w:color="auto"/>
            <w:bottom w:val="none" w:sz="0" w:space="0" w:color="auto"/>
            <w:right w:val="none" w:sz="0" w:space="0" w:color="auto"/>
          </w:divBdr>
        </w:div>
        <w:div w:id="923688970">
          <w:marLeft w:val="0"/>
          <w:marRight w:val="0"/>
          <w:marTop w:val="0"/>
          <w:marBottom w:val="0"/>
          <w:divBdr>
            <w:top w:val="none" w:sz="0" w:space="0" w:color="auto"/>
            <w:left w:val="none" w:sz="0" w:space="0" w:color="auto"/>
            <w:bottom w:val="none" w:sz="0" w:space="0" w:color="auto"/>
            <w:right w:val="none" w:sz="0" w:space="0" w:color="auto"/>
          </w:divBdr>
          <w:divsChild>
            <w:div w:id="802423516">
              <w:marLeft w:val="0"/>
              <w:marRight w:val="0"/>
              <w:marTop w:val="0"/>
              <w:marBottom w:val="0"/>
              <w:divBdr>
                <w:top w:val="none" w:sz="0" w:space="0" w:color="auto"/>
                <w:left w:val="none" w:sz="0" w:space="0" w:color="auto"/>
                <w:bottom w:val="none" w:sz="0" w:space="0" w:color="auto"/>
                <w:right w:val="none" w:sz="0" w:space="0" w:color="auto"/>
              </w:divBdr>
            </w:div>
          </w:divsChild>
        </w:div>
        <w:div w:id="2040472250">
          <w:marLeft w:val="0"/>
          <w:marRight w:val="0"/>
          <w:marTop w:val="0"/>
          <w:marBottom w:val="0"/>
          <w:divBdr>
            <w:top w:val="none" w:sz="0" w:space="0" w:color="auto"/>
            <w:left w:val="none" w:sz="0" w:space="0" w:color="auto"/>
            <w:bottom w:val="none" w:sz="0" w:space="0" w:color="auto"/>
            <w:right w:val="none" w:sz="0" w:space="0" w:color="auto"/>
          </w:divBdr>
        </w:div>
        <w:div w:id="161160816">
          <w:marLeft w:val="0"/>
          <w:marRight w:val="0"/>
          <w:marTop w:val="0"/>
          <w:marBottom w:val="0"/>
          <w:divBdr>
            <w:top w:val="none" w:sz="0" w:space="0" w:color="auto"/>
            <w:left w:val="none" w:sz="0" w:space="0" w:color="auto"/>
            <w:bottom w:val="none" w:sz="0" w:space="0" w:color="auto"/>
            <w:right w:val="none" w:sz="0" w:space="0" w:color="auto"/>
          </w:divBdr>
          <w:divsChild>
            <w:div w:id="1180313419">
              <w:marLeft w:val="0"/>
              <w:marRight w:val="0"/>
              <w:marTop w:val="0"/>
              <w:marBottom w:val="0"/>
              <w:divBdr>
                <w:top w:val="none" w:sz="0" w:space="0" w:color="auto"/>
                <w:left w:val="none" w:sz="0" w:space="0" w:color="auto"/>
                <w:bottom w:val="none" w:sz="0" w:space="0" w:color="auto"/>
                <w:right w:val="none" w:sz="0" w:space="0" w:color="auto"/>
              </w:divBdr>
            </w:div>
          </w:divsChild>
        </w:div>
        <w:div w:id="1039745469">
          <w:marLeft w:val="0"/>
          <w:marRight w:val="0"/>
          <w:marTop w:val="300"/>
          <w:marBottom w:val="0"/>
          <w:divBdr>
            <w:top w:val="none" w:sz="0" w:space="0" w:color="auto"/>
            <w:left w:val="none" w:sz="0" w:space="0" w:color="auto"/>
            <w:bottom w:val="none" w:sz="0" w:space="0" w:color="auto"/>
            <w:right w:val="none" w:sz="0" w:space="0" w:color="auto"/>
          </w:divBdr>
          <w:divsChild>
            <w:div w:id="1885755810">
              <w:marLeft w:val="0"/>
              <w:marRight w:val="0"/>
              <w:marTop w:val="0"/>
              <w:marBottom w:val="0"/>
              <w:divBdr>
                <w:top w:val="none" w:sz="0" w:space="0" w:color="auto"/>
                <w:left w:val="none" w:sz="0" w:space="0" w:color="auto"/>
                <w:bottom w:val="none" w:sz="0" w:space="0" w:color="auto"/>
                <w:right w:val="none" w:sz="0" w:space="0" w:color="auto"/>
              </w:divBdr>
              <w:divsChild>
                <w:div w:id="1042091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37567">
          <w:marLeft w:val="0"/>
          <w:marRight w:val="0"/>
          <w:marTop w:val="300"/>
          <w:marBottom w:val="0"/>
          <w:divBdr>
            <w:top w:val="none" w:sz="0" w:space="0" w:color="auto"/>
            <w:left w:val="none" w:sz="0" w:space="0" w:color="auto"/>
            <w:bottom w:val="none" w:sz="0" w:space="0" w:color="auto"/>
            <w:right w:val="none" w:sz="0" w:space="0" w:color="auto"/>
          </w:divBdr>
          <w:divsChild>
            <w:div w:id="1563177502">
              <w:marLeft w:val="0"/>
              <w:marRight w:val="0"/>
              <w:marTop w:val="0"/>
              <w:marBottom w:val="0"/>
              <w:divBdr>
                <w:top w:val="none" w:sz="0" w:space="0" w:color="auto"/>
                <w:left w:val="none" w:sz="0" w:space="0" w:color="auto"/>
                <w:bottom w:val="none" w:sz="0" w:space="0" w:color="auto"/>
                <w:right w:val="none" w:sz="0" w:space="0" w:color="auto"/>
              </w:divBdr>
              <w:divsChild>
                <w:div w:id="202231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372218">
          <w:marLeft w:val="0"/>
          <w:marRight w:val="0"/>
          <w:marTop w:val="300"/>
          <w:marBottom w:val="0"/>
          <w:divBdr>
            <w:top w:val="none" w:sz="0" w:space="0" w:color="auto"/>
            <w:left w:val="none" w:sz="0" w:space="0" w:color="auto"/>
            <w:bottom w:val="none" w:sz="0" w:space="0" w:color="auto"/>
            <w:right w:val="none" w:sz="0" w:space="0" w:color="auto"/>
          </w:divBdr>
          <w:divsChild>
            <w:div w:id="1771657158">
              <w:marLeft w:val="0"/>
              <w:marRight w:val="0"/>
              <w:marTop w:val="0"/>
              <w:marBottom w:val="0"/>
              <w:divBdr>
                <w:top w:val="none" w:sz="0" w:space="0" w:color="auto"/>
                <w:left w:val="none" w:sz="0" w:space="0" w:color="auto"/>
                <w:bottom w:val="none" w:sz="0" w:space="0" w:color="auto"/>
                <w:right w:val="none" w:sz="0" w:space="0" w:color="auto"/>
              </w:divBdr>
              <w:divsChild>
                <w:div w:id="4701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030879">
          <w:marLeft w:val="0"/>
          <w:marRight w:val="0"/>
          <w:marTop w:val="300"/>
          <w:marBottom w:val="0"/>
          <w:divBdr>
            <w:top w:val="none" w:sz="0" w:space="0" w:color="auto"/>
            <w:left w:val="none" w:sz="0" w:space="0" w:color="auto"/>
            <w:bottom w:val="none" w:sz="0" w:space="0" w:color="auto"/>
            <w:right w:val="none" w:sz="0" w:space="0" w:color="auto"/>
          </w:divBdr>
          <w:divsChild>
            <w:div w:id="1641839717">
              <w:marLeft w:val="0"/>
              <w:marRight w:val="0"/>
              <w:marTop w:val="0"/>
              <w:marBottom w:val="0"/>
              <w:divBdr>
                <w:top w:val="none" w:sz="0" w:space="0" w:color="auto"/>
                <w:left w:val="none" w:sz="0" w:space="0" w:color="auto"/>
                <w:bottom w:val="none" w:sz="0" w:space="0" w:color="auto"/>
                <w:right w:val="none" w:sz="0" w:space="0" w:color="auto"/>
              </w:divBdr>
              <w:divsChild>
                <w:div w:id="1852261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97107">
      <w:bodyDiv w:val="1"/>
      <w:marLeft w:val="0"/>
      <w:marRight w:val="0"/>
      <w:marTop w:val="0"/>
      <w:marBottom w:val="0"/>
      <w:divBdr>
        <w:top w:val="none" w:sz="0" w:space="0" w:color="auto"/>
        <w:left w:val="none" w:sz="0" w:space="0" w:color="auto"/>
        <w:bottom w:val="none" w:sz="0" w:space="0" w:color="auto"/>
        <w:right w:val="none" w:sz="0" w:space="0" w:color="auto"/>
      </w:divBdr>
      <w:divsChild>
        <w:div w:id="1764566354">
          <w:marLeft w:val="0"/>
          <w:marRight w:val="0"/>
          <w:marTop w:val="0"/>
          <w:marBottom w:val="0"/>
          <w:divBdr>
            <w:top w:val="none" w:sz="0" w:space="0" w:color="auto"/>
            <w:left w:val="none" w:sz="0" w:space="0" w:color="auto"/>
            <w:bottom w:val="none" w:sz="0" w:space="0" w:color="auto"/>
            <w:right w:val="none" w:sz="0" w:space="0" w:color="auto"/>
          </w:divBdr>
        </w:div>
        <w:div w:id="1684820394">
          <w:marLeft w:val="0"/>
          <w:marRight w:val="0"/>
          <w:marTop w:val="0"/>
          <w:marBottom w:val="0"/>
          <w:divBdr>
            <w:top w:val="none" w:sz="0" w:space="0" w:color="auto"/>
            <w:left w:val="none" w:sz="0" w:space="0" w:color="auto"/>
            <w:bottom w:val="none" w:sz="0" w:space="0" w:color="auto"/>
            <w:right w:val="none" w:sz="0" w:space="0" w:color="auto"/>
          </w:divBdr>
          <w:divsChild>
            <w:div w:id="994532718">
              <w:marLeft w:val="0"/>
              <w:marRight w:val="0"/>
              <w:marTop w:val="0"/>
              <w:marBottom w:val="0"/>
              <w:divBdr>
                <w:top w:val="none" w:sz="0" w:space="0" w:color="auto"/>
                <w:left w:val="none" w:sz="0" w:space="0" w:color="auto"/>
                <w:bottom w:val="none" w:sz="0" w:space="0" w:color="auto"/>
                <w:right w:val="none" w:sz="0" w:space="0" w:color="auto"/>
              </w:divBdr>
            </w:div>
          </w:divsChild>
        </w:div>
        <w:div w:id="208960120">
          <w:marLeft w:val="0"/>
          <w:marRight w:val="0"/>
          <w:marTop w:val="0"/>
          <w:marBottom w:val="0"/>
          <w:divBdr>
            <w:top w:val="none" w:sz="0" w:space="0" w:color="auto"/>
            <w:left w:val="none" w:sz="0" w:space="0" w:color="auto"/>
            <w:bottom w:val="none" w:sz="0" w:space="0" w:color="auto"/>
            <w:right w:val="none" w:sz="0" w:space="0" w:color="auto"/>
          </w:divBdr>
        </w:div>
        <w:div w:id="1270551790">
          <w:marLeft w:val="0"/>
          <w:marRight w:val="0"/>
          <w:marTop w:val="0"/>
          <w:marBottom w:val="0"/>
          <w:divBdr>
            <w:top w:val="none" w:sz="0" w:space="0" w:color="auto"/>
            <w:left w:val="none" w:sz="0" w:space="0" w:color="auto"/>
            <w:bottom w:val="none" w:sz="0" w:space="0" w:color="auto"/>
            <w:right w:val="none" w:sz="0" w:space="0" w:color="auto"/>
          </w:divBdr>
          <w:divsChild>
            <w:div w:id="1854371343">
              <w:marLeft w:val="0"/>
              <w:marRight w:val="0"/>
              <w:marTop w:val="0"/>
              <w:marBottom w:val="0"/>
              <w:divBdr>
                <w:top w:val="none" w:sz="0" w:space="0" w:color="auto"/>
                <w:left w:val="none" w:sz="0" w:space="0" w:color="auto"/>
                <w:bottom w:val="none" w:sz="0" w:space="0" w:color="auto"/>
                <w:right w:val="none" w:sz="0" w:space="0" w:color="auto"/>
              </w:divBdr>
            </w:div>
          </w:divsChild>
        </w:div>
        <w:div w:id="2085755321">
          <w:marLeft w:val="0"/>
          <w:marRight w:val="0"/>
          <w:marTop w:val="0"/>
          <w:marBottom w:val="0"/>
          <w:divBdr>
            <w:top w:val="none" w:sz="0" w:space="0" w:color="auto"/>
            <w:left w:val="none" w:sz="0" w:space="0" w:color="auto"/>
            <w:bottom w:val="none" w:sz="0" w:space="0" w:color="auto"/>
            <w:right w:val="none" w:sz="0" w:space="0" w:color="auto"/>
          </w:divBdr>
        </w:div>
        <w:div w:id="1903247573">
          <w:marLeft w:val="0"/>
          <w:marRight w:val="0"/>
          <w:marTop w:val="0"/>
          <w:marBottom w:val="0"/>
          <w:divBdr>
            <w:top w:val="none" w:sz="0" w:space="0" w:color="auto"/>
            <w:left w:val="none" w:sz="0" w:space="0" w:color="auto"/>
            <w:bottom w:val="none" w:sz="0" w:space="0" w:color="auto"/>
            <w:right w:val="none" w:sz="0" w:space="0" w:color="auto"/>
          </w:divBdr>
          <w:divsChild>
            <w:div w:id="1820414044">
              <w:marLeft w:val="0"/>
              <w:marRight w:val="0"/>
              <w:marTop w:val="0"/>
              <w:marBottom w:val="0"/>
              <w:divBdr>
                <w:top w:val="none" w:sz="0" w:space="0" w:color="auto"/>
                <w:left w:val="none" w:sz="0" w:space="0" w:color="auto"/>
                <w:bottom w:val="none" w:sz="0" w:space="0" w:color="auto"/>
                <w:right w:val="none" w:sz="0" w:space="0" w:color="auto"/>
              </w:divBdr>
            </w:div>
          </w:divsChild>
        </w:div>
        <w:div w:id="1250892479">
          <w:marLeft w:val="0"/>
          <w:marRight w:val="0"/>
          <w:marTop w:val="0"/>
          <w:marBottom w:val="0"/>
          <w:divBdr>
            <w:top w:val="none" w:sz="0" w:space="0" w:color="auto"/>
            <w:left w:val="none" w:sz="0" w:space="0" w:color="auto"/>
            <w:bottom w:val="none" w:sz="0" w:space="0" w:color="auto"/>
            <w:right w:val="none" w:sz="0" w:space="0" w:color="auto"/>
          </w:divBdr>
        </w:div>
        <w:div w:id="2013874412">
          <w:marLeft w:val="0"/>
          <w:marRight w:val="0"/>
          <w:marTop w:val="0"/>
          <w:marBottom w:val="0"/>
          <w:divBdr>
            <w:top w:val="none" w:sz="0" w:space="0" w:color="auto"/>
            <w:left w:val="none" w:sz="0" w:space="0" w:color="auto"/>
            <w:bottom w:val="none" w:sz="0" w:space="0" w:color="auto"/>
            <w:right w:val="none" w:sz="0" w:space="0" w:color="auto"/>
          </w:divBdr>
          <w:divsChild>
            <w:div w:id="480195113">
              <w:marLeft w:val="0"/>
              <w:marRight w:val="0"/>
              <w:marTop w:val="0"/>
              <w:marBottom w:val="0"/>
              <w:divBdr>
                <w:top w:val="none" w:sz="0" w:space="0" w:color="auto"/>
                <w:left w:val="none" w:sz="0" w:space="0" w:color="auto"/>
                <w:bottom w:val="none" w:sz="0" w:space="0" w:color="auto"/>
                <w:right w:val="none" w:sz="0" w:space="0" w:color="auto"/>
              </w:divBdr>
            </w:div>
          </w:divsChild>
        </w:div>
        <w:div w:id="692417658">
          <w:marLeft w:val="0"/>
          <w:marRight w:val="0"/>
          <w:marTop w:val="0"/>
          <w:marBottom w:val="0"/>
          <w:divBdr>
            <w:top w:val="none" w:sz="0" w:space="0" w:color="auto"/>
            <w:left w:val="none" w:sz="0" w:space="0" w:color="auto"/>
            <w:bottom w:val="none" w:sz="0" w:space="0" w:color="auto"/>
            <w:right w:val="none" w:sz="0" w:space="0" w:color="auto"/>
          </w:divBdr>
        </w:div>
        <w:div w:id="1258909681">
          <w:marLeft w:val="0"/>
          <w:marRight w:val="0"/>
          <w:marTop w:val="0"/>
          <w:marBottom w:val="0"/>
          <w:divBdr>
            <w:top w:val="none" w:sz="0" w:space="0" w:color="auto"/>
            <w:left w:val="none" w:sz="0" w:space="0" w:color="auto"/>
            <w:bottom w:val="none" w:sz="0" w:space="0" w:color="auto"/>
            <w:right w:val="none" w:sz="0" w:space="0" w:color="auto"/>
          </w:divBdr>
          <w:divsChild>
            <w:div w:id="78716929">
              <w:marLeft w:val="0"/>
              <w:marRight w:val="0"/>
              <w:marTop w:val="0"/>
              <w:marBottom w:val="0"/>
              <w:divBdr>
                <w:top w:val="none" w:sz="0" w:space="0" w:color="auto"/>
                <w:left w:val="none" w:sz="0" w:space="0" w:color="auto"/>
                <w:bottom w:val="none" w:sz="0" w:space="0" w:color="auto"/>
                <w:right w:val="none" w:sz="0" w:space="0" w:color="auto"/>
              </w:divBdr>
            </w:div>
          </w:divsChild>
        </w:div>
        <w:div w:id="508446333">
          <w:marLeft w:val="0"/>
          <w:marRight w:val="0"/>
          <w:marTop w:val="0"/>
          <w:marBottom w:val="0"/>
          <w:divBdr>
            <w:top w:val="none" w:sz="0" w:space="0" w:color="auto"/>
            <w:left w:val="none" w:sz="0" w:space="0" w:color="auto"/>
            <w:bottom w:val="none" w:sz="0" w:space="0" w:color="auto"/>
            <w:right w:val="none" w:sz="0" w:space="0" w:color="auto"/>
          </w:divBdr>
        </w:div>
        <w:div w:id="2060587670">
          <w:marLeft w:val="0"/>
          <w:marRight w:val="0"/>
          <w:marTop w:val="0"/>
          <w:marBottom w:val="0"/>
          <w:divBdr>
            <w:top w:val="none" w:sz="0" w:space="0" w:color="auto"/>
            <w:left w:val="none" w:sz="0" w:space="0" w:color="auto"/>
            <w:bottom w:val="none" w:sz="0" w:space="0" w:color="auto"/>
            <w:right w:val="none" w:sz="0" w:space="0" w:color="auto"/>
          </w:divBdr>
          <w:divsChild>
            <w:div w:id="970599350">
              <w:marLeft w:val="0"/>
              <w:marRight w:val="0"/>
              <w:marTop w:val="0"/>
              <w:marBottom w:val="0"/>
              <w:divBdr>
                <w:top w:val="none" w:sz="0" w:space="0" w:color="auto"/>
                <w:left w:val="none" w:sz="0" w:space="0" w:color="auto"/>
                <w:bottom w:val="none" w:sz="0" w:space="0" w:color="auto"/>
                <w:right w:val="none" w:sz="0" w:space="0" w:color="auto"/>
              </w:divBdr>
            </w:div>
          </w:divsChild>
        </w:div>
        <w:div w:id="426049597">
          <w:marLeft w:val="0"/>
          <w:marRight w:val="0"/>
          <w:marTop w:val="0"/>
          <w:marBottom w:val="0"/>
          <w:divBdr>
            <w:top w:val="none" w:sz="0" w:space="0" w:color="auto"/>
            <w:left w:val="none" w:sz="0" w:space="0" w:color="auto"/>
            <w:bottom w:val="none" w:sz="0" w:space="0" w:color="auto"/>
            <w:right w:val="none" w:sz="0" w:space="0" w:color="auto"/>
          </w:divBdr>
        </w:div>
        <w:div w:id="1560706308">
          <w:marLeft w:val="0"/>
          <w:marRight w:val="0"/>
          <w:marTop w:val="0"/>
          <w:marBottom w:val="0"/>
          <w:divBdr>
            <w:top w:val="none" w:sz="0" w:space="0" w:color="auto"/>
            <w:left w:val="none" w:sz="0" w:space="0" w:color="auto"/>
            <w:bottom w:val="none" w:sz="0" w:space="0" w:color="auto"/>
            <w:right w:val="none" w:sz="0" w:space="0" w:color="auto"/>
          </w:divBdr>
          <w:divsChild>
            <w:div w:id="598832989">
              <w:marLeft w:val="0"/>
              <w:marRight w:val="0"/>
              <w:marTop w:val="0"/>
              <w:marBottom w:val="0"/>
              <w:divBdr>
                <w:top w:val="none" w:sz="0" w:space="0" w:color="auto"/>
                <w:left w:val="none" w:sz="0" w:space="0" w:color="auto"/>
                <w:bottom w:val="none" w:sz="0" w:space="0" w:color="auto"/>
                <w:right w:val="none" w:sz="0" w:space="0" w:color="auto"/>
              </w:divBdr>
            </w:div>
          </w:divsChild>
        </w:div>
        <w:div w:id="1263763256">
          <w:marLeft w:val="0"/>
          <w:marRight w:val="0"/>
          <w:marTop w:val="300"/>
          <w:marBottom w:val="0"/>
          <w:divBdr>
            <w:top w:val="none" w:sz="0" w:space="0" w:color="auto"/>
            <w:left w:val="none" w:sz="0" w:space="0" w:color="auto"/>
            <w:bottom w:val="none" w:sz="0" w:space="0" w:color="auto"/>
            <w:right w:val="none" w:sz="0" w:space="0" w:color="auto"/>
          </w:divBdr>
          <w:divsChild>
            <w:div w:id="770778310">
              <w:marLeft w:val="0"/>
              <w:marRight w:val="0"/>
              <w:marTop w:val="0"/>
              <w:marBottom w:val="0"/>
              <w:divBdr>
                <w:top w:val="none" w:sz="0" w:space="0" w:color="auto"/>
                <w:left w:val="none" w:sz="0" w:space="0" w:color="auto"/>
                <w:bottom w:val="none" w:sz="0" w:space="0" w:color="auto"/>
                <w:right w:val="none" w:sz="0" w:space="0" w:color="auto"/>
              </w:divBdr>
              <w:divsChild>
                <w:div w:id="70097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89943">
          <w:marLeft w:val="0"/>
          <w:marRight w:val="0"/>
          <w:marTop w:val="300"/>
          <w:marBottom w:val="0"/>
          <w:divBdr>
            <w:top w:val="none" w:sz="0" w:space="0" w:color="auto"/>
            <w:left w:val="none" w:sz="0" w:space="0" w:color="auto"/>
            <w:bottom w:val="none" w:sz="0" w:space="0" w:color="auto"/>
            <w:right w:val="none" w:sz="0" w:space="0" w:color="auto"/>
          </w:divBdr>
          <w:divsChild>
            <w:div w:id="1856767896">
              <w:marLeft w:val="0"/>
              <w:marRight w:val="0"/>
              <w:marTop w:val="0"/>
              <w:marBottom w:val="0"/>
              <w:divBdr>
                <w:top w:val="none" w:sz="0" w:space="0" w:color="auto"/>
                <w:left w:val="none" w:sz="0" w:space="0" w:color="auto"/>
                <w:bottom w:val="none" w:sz="0" w:space="0" w:color="auto"/>
                <w:right w:val="none" w:sz="0" w:space="0" w:color="auto"/>
              </w:divBdr>
              <w:divsChild>
                <w:div w:id="115094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4634">
          <w:marLeft w:val="0"/>
          <w:marRight w:val="0"/>
          <w:marTop w:val="300"/>
          <w:marBottom w:val="0"/>
          <w:divBdr>
            <w:top w:val="none" w:sz="0" w:space="0" w:color="auto"/>
            <w:left w:val="none" w:sz="0" w:space="0" w:color="auto"/>
            <w:bottom w:val="none" w:sz="0" w:space="0" w:color="auto"/>
            <w:right w:val="none" w:sz="0" w:space="0" w:color="auto"/>
          </w:divBdr>
          <w:divsChild>
            <w:div w:id="294262915">
              <w:marLeft w:val="0"/>
              <w:marRight w:val="0"/>
              <w:marTop w:val="0"/>
              <w:marBottom w:val="0"/>
              <w:divBdr>
                <w:top w:val="none" w:sz="0" w:space="0" w:color="auto"/>
                <w:left w:val="none" w:sz="0" w:space="0" w:color="auto"/>
                <w:bottom w:val="none" w:sz="0" w:space="0" w:color="auto"/>
                <w:right w:val="none" w:sz="0" w:space="0" w:color="auto"/>
              </w:divBdr>
              <w:divsChild>
                <w:div w:id="164064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65221">
          <w:marLeft w:val="0"/>
          <w:marRight w:val="0"/>
          <w:marTop w:val="300"/>
          <w:marBottom w:val="0"/>
          <w:divBdr>
            <w:top w:val="none" w:sz="0" w:space="0" w:color="auto"/>
            <w:left w:val="none" w:sz="0" w:space="0" w:color="auto"/>
            <w:bottom w:val="none" w:sz="0" w:space="0" w:color="auto"/>
            <w:right w:val="none" w:sz="0" w:space="0" w:color="auto"/>
          </w:divBdr>
          <w:divsChild>
            <w:div w:id="263928022">
              <w:marLeft w:val="0"/>
              <w:marRight w:val="0"/>
              <w:marTop w:val="0"/>
              <w:marBottom w:val="0"/>
              <w:divBdr>
                <w:top w:val="none" w:sz="0" w:space="0" w:color="auto"/>
                <w:left w:val="none" w:sz="0" w:space="0" w:color="auto"/>
                <w:bottom w:val="none" w:sz="0" w:space="0" w:color="auto"/>
                <w:right w:val="none" w:sz="0" w:space="0" w:color="auto"/>
              </w:divBdr>
              <w:divsChild>
                <w:div w:id="176156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32291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96">
          <w:marLeft w:val="0"/>
          <w:marRight w:val="0"/>
          <w:marTop w:val="0"/>
          <w:marBottom w:val="0"/>
          <w:divBdr>
            <w:top w:val="none" w:sz="0" w:space="0" w:color="auto"/>
            <w:left w:val="none" w:sz="0" w:space="0" w:color="auto"/>
            <w:bottom w:val="none" w:sz="0" w:space="0" w:color="auto"/>
            <w:right w:val="none" w:sz="0" w:space="0" w:color="auto"/>
          </w:divBdr>
        </w:div>
        <w:div w:id="1318612422">
          <w:marLeft w:val="0"/>
          <w:marRight w:val="0"/>
          <w:marTop w:val="0"/>
          <w:marBottom w:val="0"/>
          <w:divBdr>
            <w:top w:val="none" w:sz="0" w:space="0" w:color="auto"/>
            <w:left w:val="none" w:sz="0" w:space="0" w:color="auto"/>
            <w:bottom w:val="none" w:sz="0" w:space="0" w:color="auto"/>
            <w:right w:val="none" w:sz="0" w:space="0" w:color="auto"/>
          </w:divBdr>
          <w:divsChild>
            <w:div w:id="1611888260">
              <w:marLeft w:val="0"/>
              <w:marRight w:val="0"/>
              <w:marTop w:val="0"/>
              <w:marBottom w:val="0"/>
              <w:divBdr>
                <w:top w:val="none" w:sz="0" w:space="0" w:color="auto"/>
                <w:left w:val="none" w:sz="0" w:space="0" w:color="auto"/>
                <w:bottom w:val="none" w:sz="0" w:space="0" w:color="auto"/>
                <w:right w:val="none" w:sz="0" w:space="0" w:color="auto"/>
              </w:divBdr>
            </w:div>
          </w:divsChild>
        </w:div>
        <w:div w:id="1670476503">
          <w:marLeft w:val="0"/>
          <w:marRight w:val="0"/>
          <w:marTop w:val="0"/>
          <w:marBottom w:val="0"/>
          <w:divBdr>
            <w:top w:val="none" w:sz="0" w:space="0" w:color="auto"/>
            <w:left w:val="none" w:sz="0" w:space="0" w:color="auto"/>
            <w:bottom w:val="none" w:sz="0" w:space="0" w:color="auto"/>
            <w:right w:val="none" w:sz="0" w:space="0" w:color="auto"/>
          </w:divBdr>
        </w:div>
        <w:div w:id="858201583">
          <w:marLeft w:val="0"/>
          <w:marRight w:val="0"/>
          <w:marTop w:val="0"/>
          <w:marBottom w:val="0"/>
          <w:divBdr>
            <w:top w:val="none" w:sz="0" w:space="0" w:color="auto"/>
            <w:left w:val="none" w:sz="0" w:space="0" w:color="auto"/>
            <w:bottom w:val="none" w:sz="0" w:space="0" w:color="auto"/>
            <w:right w:val="none" w:sz="0" w:space="0" w:color="auto"/>
          </w:divBdr>
          <w:divsChild>
            <w:div w:id="1386370686">
              <w:marLeft w:val="0"/>
              <w:marRight w:val="0"/>
              <w:marTop w:val="0"/>
              <w:marBottom w:val="0"/>
              <w:divBdr>
                <w:top w:val="none" w:sz="0" w:space="0" w:color="auto"/>
                <w:left w:val="none" w:sz="0" w:space="0" w:color="auto"/>
                <w:bottom w:val="none" w:sz="0" w:space="0" w:color="auto"/>
                <w:right w:val="none" w:sz="0" w:space="0" w:color="auto"/>
              </w:divBdr>
            </w:div>
          </w:divsChild>
        </w:div>
        <w:div w:id="1951662140">
          <w:marLeft w:val="0"/>
          <w:marRight w:val="0"/>
          <w:marTop w:val="0"/>
          <w:marBottom w:val="0"/>
          <w:divBdr>
            <w:top w:val="none" w:sz="0" w:space="0" w:color="auto"/>
            <w:left w:val="none" w:sz="0" w:space="0" w:color="auto"/>
            <w:bottom w:val="none" w:sz="0" w:space="0" w:color="auto"/>
            <w:right w:val="none" w:sz="0" w:space="0" w:color="auto"/>
          </w:divBdr>
        </w:div>
        <w:div w:id="1161970657">
          <w:marLeft w:val="0"/>
          <w:marRight w:val="0"/>
          <w:marTop w:val="0"/>
          <w:marBottom w:val="0"/>
          <w:divBdr>
            <w:top w:val="none" w:sz="0" w:space="0" w:color="auto"/>
            <w:left w:val="none" w:sz="0" w:space="0" w:color="auto"/>
            <w:bottom w:val="none" w:sz="0" w:space="0" w:color="auto"/>
            <w:right w:val="none" w:sz="0" w:space="0" w:color="auto"/>
          </w:divBdr>
          <w:divsChild>
            <w:div w:id="2054311079">
              <w:marLeft w:val="0"/>
              <w:marRight w:val="0"/>
              <w:marTop w:val="0"/>
              <w:marBottom w:val="0"/>
              <w:divBdr>
                <w:top w:val="none" w:sz="0" w:space="0" w:color="auto"/>
                <w:left w:val="none" w:sz="0" w:space="0" w:color="auto"/>
                <w:bottom w:val="none" w:sz="0" w:space="0" w:color="auto"/>
                <w:right w:val="none" w:sz="0" w:space="0" w:color="auto"/>
              </w:divBdr>
            </w:div>
          </w:divsChild>
        </w:div>
        <w:div w:id="932129436">
          <w:marLeft w:val="0"/>
          <w:marRight w:val="0"/>
          <w:marTop w:val="0"/>
          <w:marBottom w:val="0"/>
          <w:divBdr>
            <w:top w:val="none" w:sz="0" w:space="0" w:color="auto"/>
            <w:left w:val="none" w:sz="0" w:space="0" w:color="auto"/>
            <w:bottom w:val="none" w:sz="0" w:space="0" w:color="auto"/>
            <w:right w:val="none" w:sz="0" w:space="0" w:color="auto"/>
          </w:divBdr>
        </w:div>
        <w:div w:id="459037995">
          <w:marLeft w:val="0"/>
          <w:marRight w:val="0"/>
          <w:marTop w:val="0"/>
          <w:marBottom w:val="0"/>
          <w:divBdr>
            <w:top w:val="none" w:sz="0" w:space="0" w:color="auto"/>
            <w:left w:val="none" w:sz="0" w:space="0" w:color="auto"/>
            <w:bottom w:val="none" w:sz="0" w:space="0" w:color="auto"/>
            <w:right w:val="none" w:sz="0" w:space="0" w:color="auto"/>
          </w:divBdr>
          <w:divsChild>
            <w:div w:id="869685258">
              <w:marLeft w:val="0"/>
              <w:marRight w:val="0"/>
              <w:marTop w:val="0"/>
              <w:marBottom w:val="0"/>
              <w:divBdr>
                <w:top w:val="none" w:sz="0" w:space="0" w:color="auto"/>
                <w:left w:val="none" w:sz="0" w:space="0" w:color="auto"/>
                <w:bottom w:val="none" w:sz="0" w:space="0" w:color="auto"/>
                <w:right w:val="none" w:sz="0" w:space="0" w:color="auto"/>
              </w:divBdr>
            </w:div>
          </w:divsChild>
        </w:div>
        <w:div w:id="1309475512">
          <w:marLeft w:val="0"/>
          <w:marRight w:val="0"/>
          <w:marTop w:val="0"/>
          <w:marBottom w:val="0"/>
          <w:divBdr>
            <w:top w:val="none" w:sz="0" w:space="0" w:color="auto"/>
            <w:left w:val="none" w:sz="0" w:space="0" w:color="auto"/>
            <w:bottom w:val="none" w:sz="0" w:space="0" w:color="auto"/>
            <w:right w:val="none" w:sz="0" w:space="0" w:color="auto"/>
          </w:divBdr>
        </w:div>
        <w:div w:id="898442127">
          <w:marLeft w:val="0"/>
          <w:marRight w:val="0"/>
          <w:marTop w:val="0"/>
          <w:marBottom w:val="0"/>
          <w:divBdr>
            <w:top w:val="none" w:sz="0" w:space="0" w:color="auto"/>
            <w:left w:val="none" w:sz="0" w:space="0" w:color="auto"/>
            <w:bottom w:val="none" w:sz="0" w:space="0" w:color="auto"/>
            <w:right w:val="none" w:sz="0" w:space="0" w:color="auto"/>
          </w:divBdr>
          <w:divsChild>
            <w:div w:id="1670597922">
              <w:marLeft w:val="0"/>
              <w:marRight w:val="0"/>
              <w:marTop w:val="0"/>
              <w:marBottom w:val="0"/>
              <w:divBdr>
                <w:top w:val="none" w:sz="0" w:space="0" w:color="auto"/>
                <w:left w:val="none" w:sz="0" w:space="0" w:color="auto"/>
                <w:bottom w:val="none" w:sz="0" w:space="0" w:color="auto"/>
                <w:right w:val="none" w:sz="0" w:space="0" w:color="auto"/>
              </w:divBdr>
            </w:div>
          </w:divsChild>
        </w:div>
        <w:div w:id="1063673962">
          <w:marLeft w:val="0"/>
          <w:marRight w:val="0"/>
          <w:marTop w:val="0"/>
          <w:marBottom w:val="0"/>
          <w:divBdr>
            <w:top w:val="none" w:sz="0" w:space="0" w:color="auto"/>
            <w:left w:val="none" w:sz="0" w:space="0" w:color="auto"/>
            <w:bottom w:val="none" w:sz="0" w:space="0" w:color="auto"/>
            <w:right w:val="none" w:sz="0" w:space="0" w:color="auto"/>
          </w:divBdr>
        </w:div>
        <w:div w:id="278343323">
          <w:marLeft w:val="0"/>
          <w:marRight w:val="0"/>
          <w:marTop w:val="0"/>
          <w:marBottom w:val="0"/>
          <w:divBdr>
            <w:top w:val="none" w:sz="0" w:space="0" w:color="auto"/>
            <w:left w:val="none" w:sz="0" w:space="0" w:color="auto"/>
            <w:bottom w:val="none" w:sz="0" w:space="0" w:color="auto"/>
            <w:right w:val="none" w:sz="0" w:space="0" w:color="auto"/>
          </w:divBdr>
          <w:divsChild>
            <w:div w:id="1828593343">
              <w:marLeft w:val="0"/>
              <w:marRight w:val="0"/>
              <w:marTop w:val="0"/>
              <w:marBottom w:val="0"/>
              <w:divBdr>
                <w:top w:val="none" w:sz="0" w:space="0" w:color="auto"/>
                <w:left w:val="none" w:sz="0" w:space="0" w:color="auto"/>
                <w:bottom w:val="none" w:sz="0" w:space="0" w:color="auto"/>
                <w:right w:val="none" w:sz="0" w:space="0" w:color="auto"/>
              </w:divBdr>
            </w:div>
          </w:divsChild>
        </w:div>
        <w:div w:id="135688285">
          <w:marLeft w:val="0"/>
          <w:marRight w:val="0"/>
          <w:marTop w:val="0"/>
          <w:marBottom w:val="0"/>
          <w:divBdr>
            <w:top w:val="none" w:sz="0" w:space="0" w:color="auto"/>
            <w:left w:val="none" w:sz="0" w:space="0" w:color="auto"/>
            <w:bottom w:val="none" w:sz="0" w:space="0" w:color="auto"/>
            <w:right w:val="none" w:sz="0" w:space="0" w:color="auto"/>
          </w:divBdr>
        </w:div>
        <w:div w:id="1083259372">
          <w:marLeft w:val="0"/>
          <w:marRight w:val="0"/>
          <w:marTop w:val="0"/>
          <w:marBottom w:val="0"/>
          <w:divBdr>
            <w:top w:val="none" w:sz="0" w:space="0" w:color="auto"/>
            <w:left w:val="none" w:sz="0" w:space="0" w:color="auto"/>
            <w:bottom w:val="none" w:sz="0" w:space="0" w:color="auto"/>
            <w:right w:val="none" w:sz="0" w:space="0" w:color="auto"/>
          </w:divBdr>
          <w:divsChild>
            <w:div w:id="1468282345">
              <w:marLeft w:val="0"/>
              <w:marRight w:val="0"/>
              <w:marTop w:val="0"/>
              <w:marBottom w:val="0"/>
              <w:divBdr>
                <w:top w:val="none" w:sz="0" w:space="0" w:color="auto"/>
                <w:left w:val="none" w:sz="0" w:space="0" w:color="auto"/>
                <w:bottom w:val="none" w:sz="0" w:space="0" w:color="auto"/>
                <w:right w:val="none" w:sz="0" w:space="0" w:color="auto"/>
              </w:divBdr>
            </w:div>
          </w:divsChild>
        </w:div>
        <w:div w:id="576288741">
          <w:marLeft w:val="0"/>
          <w:marRight w:val="0"/>
          <w:marTop w:val="300"/>
          <w:marBottom w:val="0"/>
          <w:divBdr>
            <w:top w:val="none" w:sz="0" w:space="0" w:color="auto"/>
            <w:left w:val="none" w:sz="0" w:space="0" w:color="auto"/>
            <w:bottom w:val="none" w:sz="0" w:space="0" w:color="auto"/>
            <w:right w:val="none" w:sz="0" w:space="0" w:color="auto"/>
          </w:divBdr>
          <w:divsChild>
            <w:div w:id="1671983913">
              <w:marLeft w:val="0"/>
              <w:marRight w:val="0"/>
              <w:marTop w:val="0"/>
              <w:marBottom w:val="0"/>
              <w:divBdr>
                <w:top w:val="none" w:sz="0" w:space="0" w:color="auto"/>
                <w:left w:val="none" w:sz="0" w:space="0" w:color="auto"/>
                <w:bottom w:val="none" w:sz="0" w:space="0" w:color="auto"/>
                <w:right w:val="none" w:sz="0" w:space="0" w:color="auto"/>
              </w:divBdr>
              <w:divsChild>
                <w:div w:id="89431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406078">
          <w:marLeft w:val="0"/>
          <w:marRight w:val="0"/>
          <w:marTop w:val="300"/>
          <w:marBottom w:val="0"/>
          <w:divBdr>
            <w:top w:val="none" w:sz="0" w:space="0" w:color="auto"/>
            <w:left w:val="none" w:sz="0" w:space="0" w:color="auto"/>
            <w:bottom w:val="none" w:sz="0" w:space="0" w:color="auto"/>
            <w:right w:val="none" w:sz="0" w:space="0" w:color="auto"/>
          </w:divBdr>
          <w:divsChild>
            <w:div w:id="1445543423">
              <w:marLeft w:val="0"/>
              <w:marRight w:val="0"/>
              <w:marTop w:val="0"/>
              <w:marBottom w:val="0"/>
              <w:divBdr>
                <w:top w:val="none" w:sz="0" w:space="0" w:color="auto"/>
                <w:left w:val="none" w:sz="0" w:space="0" w:color="auto"/>
                <w:bottom w:val="none" w:sz="0" w:space="0" w:color="auto"/>
                <w:right w:val="none" w:sz="0" w:space="0" w:color="auto"/>
              </w:divBdr>
              <w:divsChild>
                <w:div w:id="74076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20207">
          <w:marLeft w:val="0"/>
          <w:marRight w:val="0"/>
          <w:marTop w:val="300"/>
          <w:marBottom w:val="0"/>
          <w:divBdr>
            <w:top w:val="none" w:sz="0" w:space="0" w:color="auto"/>
            <w:left w:val="none" w:sz="0" w:space="0" w:color="auto"/>
            <w:bottom w:val="none" w:sz="0" w:space="0" w:color="auto"/>
            <w:right w:val="none" w:sz="0" w:space="0" w:color="auto"/>
          </w:divBdr>
          <w:divsChild>
            <w:div w:id="1568492391">
              <w:marLeft w:val="0"/>
              <w:marRight w:val="0"/>
              <w:marTop w:val="0"/>
              <w:marBottom w:val="0"/>
              <w:divBdr>
                <w:top w:val="none" w:sz="0" w:space="0" w:color="auto"/>
                <w:left w:val="none" w:sz="0" w:space="0" w:color="auto"/>
                <w:bottom w:val="none" w:sz="0" w:space="0" w:color="auto"/>
                <w:right w:val="none" w:sz="0" w:space="0" w:color="auto"/>
              </w:divBdr>
              <w:divsChild>
                <w:div w:id="120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722022">
          <w:marLeft w:val="0"/>
          <w:marRight w:val="0"/>
          <w:marTop w:val="300"/>
          <w:marBottom w:val="0"/>
          <w:divBdr>
            <w:top w:val="none" w:sz="0" w:space="0" w:color="auto"/>
            <w:left w:val="none" w:sz="0" w:space="0" w:color="auto"/>
            <w:bottom w:val="none" w:sz="0" w:space="0" w:color="auto"/>
            <w:right w:val="none" w:sz="0" w:space="0" w:color="auto"/>
          </w:divBdr>
          <w:divsChild>
            <w:div w:id="1938828487">
              <w:marLeft w:val="0"/>
              <w:marRight w:val="0"/>
              <w:marTop w:val="0"/>
              <w:marBottom w:val="0"/>
              <w:divBdr>
                <w:top w:val="none" w:sz="0" w:space="0" w:color="auto"/>
                <w:left w:val="none" w:sz="0" w:space="0" w:color="auto"/>
                <w:bottom w:val="none" w:sz="0" w:space="0" w:color="auto"/>
                <w:right w:val="none" w:sz="0" w:space="0" w:color="auto"/>
              </w:divBdr>
              <w:divsChild>
                <w:div w:id="449517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782924">
      <w:bodyDiv w:val="1"/>
      <w:marLeft w:val="0"/>
      <w:marRight w:val="0"/>
      <w:marTop w:val="0"/>
      <w:marBottom w:val="0"/>
      <w:divBdr>
        <w:top w:val="none" w:sz="0" w:space="0" w:color="auto"/>
        <w:left w:val="none" w:sz="0" w:space="0" w:color="auto"/>
        <w:bottom w:val="none" w:sz="0" w:space="0" w:color="auto"/>
        <w:right w:val="none" w:sz="0" w:space="0" w:color="auto"/>
      </w:divBdr>
      <w:divsChild>
        <w:div w:id="1729692977">
          <w:marLeft w:val="0"/>
          <w:marRight w:val="0"/>
          <w:marTop w:val="0"/>
          <w:marBottom w:val="0"/>
          <w:divBdr>
            <w:top w:val="none" w:sz="0" w:space="0" w:color="auto"/>
            <w:left w:val="none" w:sz="0" w:space="0" w:color="auto"/>
            <w:bottom w:val="none" w:sz="0" w:space="0" w:color="auto"/>
            <w:right w:val="none" w:sz="0" w:space="0" w:color="auto"/>
          </w:divBdr>
        </w:div>
        <w:div w:id="1643726564">
          <w:marLeft w:val="0"/>
          <w:marRight w:val="0"/>
          <w:marTop w:val="0"/>
          <w:marBottom w:val="0"/>
          <w:divBdr>
            <w:top w:val="none" w:sz="0" w:space="0" w:color="auto"/>
            <w:left w:val="none" w:sz="0" w:space="0" w:color="auto"/>
            <w:bottom w:val="none" w:sz="0" w:space="0" w:color="auto"/>
            <w:right w:val="none" w:sz="0" w:space="0" w:color="auto"/>
          </w:divBdr>
          <w:divsChild>
            <w:div w:id="1080373110">
              <w:marLeft w:val="0"/>
              <w:marRight w:val="0"/>
              <w:marTop w:val="0"/>
              <w:marBottom w:val="0"/>
              <w:divBdr>
                <w:top w:val="none" w:sz="0" w:space="0" w:color="auto"/>
                <w:left w:val="none" w:sz="0" w:space="0" w:color="auto"/>
                <w:bottom w:val="none" w:sz="0" w:space="0" w:color="auto"/>
                <w:right w:val="none" w:sz="0" w:space="0" w:color="auto"/>
              </w:divBdr>
            </w:div>
          </w:divsChild>
        </w:div>
        <w:div w:id="746804857">
          <w:marLeft w:val="0"/>
          <w:marRight w:val="0"/>
          <w:marTop w:val="0"/>
          <w:marBottom w:val="0"/>
          <w:divBdr>
            <w:top w:val="none" w:sz="0" w:space="0" w:color="auto"/>
            <w:left w:val="none" w:sz="0" w:space="0" w:color="auto"/>
            <w:bottom w:val="none" w:sz="0" w:space="0" w:color="auto"/>
            <w:right w:val="none" w:sz="0" w:space="0" w:color="auto"/>
          </w:divBdr>
        </w:div>
        <w:div w:id="1691222773">
          <w:marLeft w:val="0"/>
          <w:marRight w:val="0"/>
          <w:marTop w:val="0"/>
          <w:marBottom w:val="0"/>
          <w:divBdr>
            <w:top w:val="none" w:sz="0" w:space="0" w:color="auto"/>
            <w:left w:val="none" w:sz="0" w:space="0" w:color="auto"/>
            <w:bottom w:val="none" w:sz="0" w:space="0" w:color="auto"/>
            <w:right w:val="none" w:sz="0" w:space="0" w:color="auto"/>
          </w:divBdr>
          <w:divsChild>
            <w:div w:id="75783204">
              <w:marLeft w:val="0"/>
              <w:marRight w:val="0"/>
              <w:marTop w:val="0"/>
              <w:marBottom w:val="0"/>
              <w:divBdr>
                <w:top w:val="none" w:sz="0" w:space="0" w:color="auto"/>
                <w:left w:val="none" w:sz="0" w:space="0" w:color="auto"/>
                <w:bottom w:val="none" w:sz="0" w:space="0" w:color="auto"/>
                <w:right w:val="none" w:sz="0" w:space="0" w:color="auto"/>
              </w:divBdr>
            </w:div>
          </w:divsChild>
        </w:div>
        <w:div w:id="19746202">
          <w:marLeft w:val="0"/>
          <w:marRight w:val="0"/>
          <w:marTop w:val="0"/>
          <w:marBottom w:val="0"/>
          <w:divBdr>
            <w:top w:val="none" w:sz="0" w:space="0" w:color="auto"/>
            <w:left w:val="none" w:sz="0" w:space="0" w:color="auto"/>
            <w:bottom w:val="none" w:sz="0" w:space="0" w:color="auto"/>
            <w:right w:val="none" w:sz="0" w:space="0" w:color="auto"/>
          </w:divBdr>
        </w:div>
        <w:div w:id="1330905700">
          <w:marLeft w:val="0"/>
          <w:marRight w:val="0"/>
          <w:marTop w:val="0"/>
          <w:marBottom w:val="0"/>
          <w:divBdr>
            <w:top w:val="none" w:sz="0" w:space="0" w:color="auto"/>
            <w:left w:val="none" w:sz="0" w:space="0" w:color="auto"/>
            <w:bottom w:val="none" w:sz="0" w:space="0" w:color="auto"/>
            <w:right w:val="none" w:sz="0" w:space="0" w:color="auto"/>
          </w:divBdr>
          <w:divsChild>
            <w:div w:id="970791162">
              <w:marLeft w:val="0"/>
              <w:marRight w:val="0"/>
              <w:marTop w:val="0"/>
              <w:marBottom w:val="0"/>
              <w:divBdr>
                <w:top w:val="none" w:sz="0" w:space="0" w:color="auto"/>
                <w:left w:val="none" w:sz="0" w:space="0" w:color="auto"/>
                <w:bottom w:val="none" w:sz="0" w:space="0" w:color="auto"/>
                <w:right w:val="none" w:sz="0" w:space="0" w:color="auto"/>
              </w:divBdr>
            </w:div>
          </w:divsChild>
        </w:div>
        <w:div w:id="1079323720">
          <w:marLeft w:val="0"/>
          <w:marRight w:val="0"/>
          <w:marTop w:val="0"/>
          <w:marBottom w:val="0"/>
          <w:divBdr>
            <w:top w:val="none" w:sz="0" w:space="0" w:color="auto"/>
            <w:left w:val="none" w:sz="0" w:space="0" w:color="auto"/>
            <w:bottom w:val="none" w:sz="0" w:space="0" w:color="auto"/>
            <w:right w:val="none" w:sz="0" w:space="0" w:color="auto"/>
          </w:divBdr>
        </w:div>
        <w:div w:id="735008947">
          <w:marLeft w:val="0"/>
          <w:marRight w:val="0"/>
          <w:marTop w:val="0"/>
          <w:marBottom w:val="0"/>
          <w:divBdr>
            <w:top w:val="none" w:sz="0" w:space="0" w:color="auto"/>
            <w:left w:val="none" w:sz="0" w:space="0" w:color="auto"/>
            <w:bottom w:val="none" w:sz="0" w:space="0" w:color="auto"/>
            <w:right w:val="none" w:sz="0" w:space="0" w:color="auto"/>
          </w:divBdr>
          <w:divsChild>
            <w:div w:id="1753552618">
              <w:marLeft w:val="0"/>
              <w:marRight w:val="0"/>
              <w:marTop w:val="0"/>
              <w:marBottom w:val="0"/>
              <w:divBdr>
                <w:top w:val="none" w:sz="0" w:space="0" w:color="auto"/>
                <w:left w:val="none" w:sz="0" w:space="0" w:color="auto"/>
                <w:bottom w:val="none" w:sz="0" w:space="0" w:color="auto"/>
                <w:right w:val="none" w:sz="0" w:space="0" w:color="auto"/>
              </w:divBdr>
            </w:div>
          </w:divsChild>
        </w:div>
        <w:div w:id="2096703087">
          <w:marLeft w:val="0"/>
          <w:marRight w:val="0"/>
          <w:marTop w:val="0"/>
          <w:marBottom w:val="0"/>
          <w:divBdr>
            <w:top w:val="none" w:sz="0" w:space="0" w:color="auto"/>
            <w:left w:val="none" w:sz="0" w:space="0" w:color="auto"/>
            <w:bottom w:val="none" w:sz="0" w:space="0" w:color="auto"/>
            <w:right w:val="none" w:sz="0" w:space="0" w:color="auto"/>
          </w:divBdr>
        </w:div>
        <w:div w:id="1412046248">
          <w:marLeft w:val="0"/>
          <w:marRight w:val="0"/>
          <w:marTop w:val="0"/>
          <w:marBottom w:val="0"/>
          <w:divBdr>
            <w:top w:val="none" w:sz="0" w:space="0" w:color="auto"/>
            <w:left w:val="none" w:sz="0" w:space="0" w:color="auto"/>
            <w:bottom w:val="none" w:sz="0" w:space="0" w:color="auto"/>
            <w:right w:val="none" w:sz="0" w:space="0" w:color="auto"/>
          </w:divBdr>
          <w:divsChild>
            <w:div w:id="2060352242">
              <w:marLeft w:val="0"/>
              <w:marRight w:val="0"/>
              <w:marTop w:val="0"/>
              <w:marBottom w:val="0"/>
              <w:divBdr>
                <w:top w:val="none" w:sz="0" w:space="0" w:color="auto"/>
                <w:left w:val="none" w:sz="0" w:space="0" w:color="auto"/>
                <w:bottom w:val="none" w:sz="0" w:space="0" w:color="auto"/>
                <w:right w:val="none" w:sz="0" w:space="0" w:color="auto"/>
              </w:divBdr>
            </w:div>
          </w:divsChild>
        </w:div>
        <w:div w:id="1269696026">
          <w:marLeft w:val="0"/>
          <w:marRight w:val="0"/>
          <w:marTop w:val="0"/>
          <w:marBottom w:val="0"/>
          <w:divBdr>
            <w:top w:val="none" w:sz="0" w:space="0" w:color="auto"/>
            <w:left w:val="none" w:sz="0" w:space="0" w:color="auto"/>
            <w:bottom w:val="none" w:sz="0" w:space="0" w:color="auto"/>
            <w:right w:val="none" w:sz="0" w:space="0" w:color="auto"/>
          </w:divBdr>
        </w:div>
        <w:div w:id="1678388119">
          <w:marLeft w:val="0"/>
          <w:marRight w:val="0"/>
          <w:marTop w:val="0"/>
          <w:marBottom w:val="0"/>
          <w:divBdr>
            <w:top w:val="none" w:sz="0" w:space="0" w:color="auto"/>
            <w:left w:val="none" w:sz="0" w:space="0" w:color="auto"/>
            <w:bottom w:val="none" w:sz="0" w:space="0" w:color="auto"/>
            <w:right w:val="none" w:sz="0" w:space="0" w:color="auto"/>
          </w:divBdr>
          <w:divsChild>
            <w:div w:id="247152176">
              <w:marLeft w:val="0"/>
              <w:marRight w:val="0"/>
              <w:marTop w:val="0"/>
              <w:marBottom w:val="0"/>
              <w:divBdr>
                <w:top w:val="none" w:sz="0" w:space="0" w:color="auto"/>
                <w:left w:val="none" w:sz="0" w:space="0" w:color="auto"/>
                <w:bottom w:val="none" w:sz="0" w:space="0" w:color="auto"/>
                <w:right w:val="none" w:sz="0" w:space="0" w:color="auto"/>
              </w:divBdr>
            </w:div>
          </w:divsChild>
        </w:div>
        <w:div w:id="1589921144">
          <w:marLeft w:val="0"/>
          <w:marRight w:val="0"/>
          <w:marTop w:val="0"/>
          <w:marBottom w:val="0"/>
          <w:divBdr>
            <w:top w:val="none" w:sz="0" w:space="0" w:color="auto"/>
            <w:left w:val="none" w:sz="0" w:space="0" w:color="auto"/>
            <w:bottom w:val="none" w:sz="0" w:space="0" w:color="auto"/>
            <w:right w:val="none" w:sz="0" w:space="0" w:color="auto"/>
          </w:divBdr>
        </w:div>
        <w:div w:id="586575066">
          <w:marLeft w:val="0"/>
          <w:marRight w:val="0"/>
          <w:marTop w:val="0"/>
          <w:marBottom w:val="0"/>
          <w:divBdr>
            <w:top w:val="none" w:sz="0" w:space="0" w:color="auto"/>
            <w:left w:val="none" w:sz="0" w:space="0" w:color="auto"/>
            <w:bottom w:val="none" w:sz="0" w:space="0" w:color="auto"/>
            <w:right w:val="none" w:sz="0" w:space="0" w:color="auto"/>
          </w:divBdr>
          <w:divsChild>
            <w:div w:id="1006251169">
              <w:marLeft w:val="0"/>
              <w:marRight w:val="0"/>
              <w:marTop w:val="0"/>
              <w:marBottom w:val="0"/>
              <w:divBdr>
                <w:top w:val="none" w:sz="0" w:space="0" w:color="auto"/>
                <w:left w:val="none" w:sz="0" w:space="0" w:color="auto"/>
                <w:bottom w:val="none" w:sz="0" w:space="0" w:color="auto"/>
                <w:right w:val="none" w:sz="0" w:space="0" w:color="auto"/>
              </w:divBdr>
            </w:div>
          </w:divsChild>
        </w:div>
        <w:div w:id="1514805635">
          <w:marLeft w:val="0"/>
          <w:marRight w:val="0"/>
          <w:marTop w:val="300"/>
          <w:marBottom w:val="0"/>
          <w:divBdr>
            <w:top w:val="none" w:sz="0" w:space="0" w:color="auto"/>
            <w:left w:val="none" w:sz="0" w:space="0" w:color="auto"/>
            <w:bottom w:val="none" w:sz="0" w:space="0" w:color="auto"/>
            <w:right w:val="none" w:sz="0" w:space="0" w:color="auto"/>
          </w:divBdr>
          <w:divsChild>
            <w:div w:id="1896159016">
              <w:marLeft w:val="0"/>
              <w:marRight w:val="0"/>
              <w:marTop w:val="0"/>
              <w:marBottom w:val="0"/>
              <w:divBdr>
                <w:top w:val="none" w:sz="0" w:space="0" w:color="auto"/>
                <w:left w:val="none" w:sz="0" w:space="0" w:color="auto"/>
                <w:bottom w:val="none" w:sz="0" w:space="0" w:color="auto"/>
                <w:right w:val="none" w:sz="0" w:space="0" w:color="auto"/>
              </w:divBdr>
              <w:divsChild>
                <w:div w:id="25771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87792">
          <w:marLeft w:val="0"/>
          <w:marRight w:val="0"/>
          <w:marTop w:val="300"/>
          <w:marBottom w:val="0"/>
          <w:divBdr>
            <w:top w:val="none" w:sz="0" w:space="0" w:color="auto"/>
            <w:left w:val="none" w:sz="0" w:space="0" w:color="auto"/>
            <w:bottom w:val="none" w:sz="0" w:space="0" w:color="auto"/>
            <w:right w:val="none" w:sz="0" w:space="0" w:color="auto"/>
          </w:divBdr>
          <w:divsChild>
            <w:div w:id="1147936769">
              <w:marLeft w:val="0"/>
              <w:marRight w:val="0"/>
              <w:marTop w:val="0"/>
              <w:marBottom w:val="0"/>
              <w:divBdr>
                <w:top w:val="none" w:sz="0" w:space="0" w:color="auto"/>
                <w:left w:val="none" w:sz="0" w:space="0" w:color="auto"/>
                <w:bottom w:val="none" w:sz="0" w:space="0" w:color="auto"/>
                <w:right w:val="none" w:sz="0" w:space="0" w:color="auto"/>
              </w:divBdr>
              <w:divsChild>
                <w:div w:id="129042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46236">
          <w:marLeft w:val="0"/>
          <w:marRight w:val="0"/>
          <w:marTop w:val="300"/>
          <w:marBottom w:val="0"/>
          <w:divBdr>
            <w:top w:val="none" w:sz="0" w:space="0" w:color="auto"/>
            <w:left w:val="none" w:sz="0" w:space="0" w:color="auto"/>
            <w:bottom w:val="none" w:sz="0" w:space="0" w:color="auto"/>
            <w:right w:val="none" w:sz="0" w:space="0" w:color="auto"/>
          </w:divBdr>
          <w:divsChild>
            <w:div w:id="1048333255">
              <w:marLeft w:val="0"/>
              <w:marRight w:val="0"/>
              <w:marTop w:val="0"/>
              <w:marBottom w:val="0"/>
              <w:divBdr>
                <w:top w:val="none" w:sz="0" w:space="0" w:color="auto"/>
                <w:left w:val="none" w:sz="0" w:space="0" w:color="auto"/>
                <w:bottom w:val="none" w:sz="0" w:space="0" w:color="auto"/>
                <w:right w:val="none" w:sz="0" w:space="0" w:color="auto"/>
              </w:divBdr>
              <w:divsChild>
                <w:div w:id="10847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092302">
          <w:marLeft w:val="0"/>
          <w:marRight w:val="0"/>
          <w:marTop w:val="300"/>
          <w:marBottom w:val="0"/>
          <w:divBdr>
            <w:top w:val="none" w:sz="0" w:space="0" w:color="auto"/>
            <w:left w:val="none" w:sz="0" w:space="0" w:color="auto"/>
            <w:bottom w:val="none" w:sz="0" w:space="0" w:color="auto"/>
            <w:right w:val="none" w:sz="0" w:space="0" w:color="auto"/>
          </w:divBdr>
          <w:divsChild>
            <w:div w:id="346559850">
              <w:marLeft w:val="0"/>
              <w:marRight w:val="0"/>
              <w:marTop w:val="0"/>
              <w:marBottom w:val="0"/>
              <w:divBdr>
                <w:top w:val="none" w:sz="0" w:space="0" w:color="auto"/>
                <w:left w:val="none" w:sz="0" w:space="0" w:color="auto"/>
                <w:bottom w:val="none" w:sz="0" w:space="0" w:color="auto"/>
                <w:right w:val="none" w:sz="0" w:space="0" w:color="auto"/>
              </w:divBdr>
              <w:divsChild>
                <w:div w:id="1828742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132643">
      <w:bodyDiv w:val="1"/>
      <w:marLeft w:val="0"/>
      <w:marRight w:val="0"/>
      <w:marTop w:val="0"/>
      <w:marBottom w:val="0"/>
      <w:divBdr>
        <w:top w:val="none" w:sz="0" w:space="0" w:color="auto"/>
        <w:left w:val="none" w:sz="0" w:space="0" w:color="auto"/>
        <w:bottom w:val="none" w:sz="0" w:space="0" w:color="auto"/>
        <w:right w:val="none" w:sz="0" w:space="0" w:color="auto"/>
      </w:divBdr>
      <w:divsChild>
        <w:div w:id="1639066361">
          <w:marLeft w:val="0"/>
          <w:marRight w:val="0"/>
          <w:marTop w:val="0"/>
          <w:marBottom w:val="0"/>
          <w:divBdr>
            <w:top w:val="none" w:sz="0" w:space="0" w:color="auto"/>
            <w:left w:val="none" w:sz="0" w:space="0" w:color="auto"/>
            <w:bottom w:val="none" w:sz="0" w:space="0" w:color="auto"/>
            <w:right w:val="none" w:sz="0" w:space="0" w:color="auto"/>
          </w:divBdr>
        </w:div>
        <w:div w:id="1929540129">
          <w:marLeft w:val="0"/>
          <w:marRight w:val="0"/>
          <w:marTop w:val="0"/>
          <w:marBottom w:val="0"/>
          <w:divBdr>
            <w:top w:val="none" w:sz="0" w:space="0" w:color="auto"/>
            <w:left w:val="none" w:sz="0" w:space="0" w:color="auto"/>
            <w:bottom w:val="none" w:sz="0" w:space="0" w:color="auto"/>
            <w:right w:val="none" w:sz="0" w:space="0" w:color="auto"/>
          </w:divBdr>
          <w:divsChild>
            <w:div w:id="888146337">
              <w:marLeft w:val="0"/>
              <w:marRight w:val="0"/>
              <w:marTop w:val="0"/>
              <w:marBottom w:val="0"/>
              <w:divBdr>
                <w:top w:val="none" w:sz="0" w:space="0" w:color="auto"/>
                <w:left w:val="none" w:sz="0" w:space="0" w:color="auto"/>
                <w:bottom w:val="none" w:sz="0" w:space="0" w:color="auto"/>
                <w:right w:val="none" w:sz="0" w:space="0" w:color="auto"/>
              </w:divBdr>
            </w:div>
          </w:divsChild>
        </w:div>
        <w:div w:id="1952318733">
          <w:marLeft w:val="0"/>
          <w:marRight w:val="0"/>
          <w:marTop w:val="0"/>
          <w:marBottom w:val="0"/>
          <w:divBdr>
            <w:top w:val="none" w:sz="0" w:space="0" w:color="auto"/>
            <w:left w:val="none" w:sz="0" w:space="0" w:color="auto"/>
            <w:bottom w:val="none" w:sz="0" w:space="0" w:color="auto"/>
            <w:right w:val="none" w:sz="0" w:space="0" w:color="auto"/>
          </w:divBdr>
        </w:div>
        <w:div w:id="919020544">
          <w:marLeft w:val="0"/>
          <w:marRight w:val="0"/>
          <w:marTop w:val="0"/>
          <w:marBottom w:val="0"/>
          <w:divBdr>
            <w:top w:val="none" w:sz="0" w:space="0" w:color="auto"/>
            <w:left w:val="none" w:sz="0" w:space="0" w:color="auto"/>
            <w:bottom w:val="none" w:sz="0" w:space="0" w:color="auto"/>
            <w:right w:val="none" w:sz="0" w:space="0" w:color="auto"/>
          </w:divBdr>
          <w:divsChild>
            <w:div w:id="972909774">
              <w:marLeft w:val="0"/>
              <w:marRight w:val="0"/>
              <w:marTop w:val="0"/>
              <w:marBottom w:val="0"/>
              <w:divBdr>
                <w:top w:val="none" w:sz="0" w:space="0" w:color="auto"/>
                <w:left w:val="none" w:sz="0" w:space="0" w:color="auto"/>
                <w:bottom w:val="none" w:sz="0" w:space="0" w:color="auto"/>
                <w:right w:val="none" w:sz="0" w:space="0" w:color="auto"/>
              </w:divBdr>
            </w:div>
          </w:divsChild>
        </w:div>
        <w:div w:id="613635872">
          <w:marLeft w:val="0"/>
          <w:marRight w:val="0"/>
          <w:marTop w:val="0"/>
          <w:marBottom w:val="0"/>
          <w:divBdr>
            <w:top w:val="none" w:sz="0" w:space="0" w:color="auto"/>
            <w:left w:val="none" w:sz="0" w:space="0" w:color="auto"/>
            <w:bottom w:val="none" w:sz="0" w:space="0" w:color="auto"/>
            <w:right w:val="none" w:sz="0" w:space="0" w:color="auto"/>
          </w:divBdr>
        </w:div>
        <w:div w:id="680350481">
          <w:marLeft w:val="0"/>
          <w:marRight w:val="0"/>
          <w:marTop w:val="0"/>
          <w:marBottom w:val="0"/>
          <w:divBdr>
            <w:top w:val="none" w:sz="0" w:space="0" w:color="auto"/>
            <w:left w:val="none" w:sz="0" w:space="0" w:color="auto"/>
            <w:bottom w:val="none" w:sz="0" w:space="0" w:color="auto"/>
            <w:right w:val="none" w:sz="0" w:space="0" w:color="auto"/>
          </w:divBdr>
          <w:divsChild>
            <w:div w:id="116527810">
              <w:marLeft w:val="0"/>
              <w:marRight w:val="0"/>
              <w:marTop w:val="0"/>
              <w:marBottom w:val="0"/>
              <w:divBdr>
                <w:top w:val="none" w:sz="0" w:space="0" w:color="auto"/>
                <w:left w:val="none" w:sz="0" w:space="0" w:color="auto"/>
                <w:bottom w:val="none" w:sz="0" w:space="0" w:color="auto"/>
                <w:right w:val="none" w:sz="0" w:space="0" w:color="auto"/>
              </w:divBdr>
            </w:div>
          </w:divsChild>
        </w:div>
        <w:div w:id="1176191067">
          <w:marLeft w:val="0"/>
          <w:marRight w:val="0"/>
          <w:marTop w:val="0"/>
          <w:marBottom w:val="0"/>
          <w:divBdr>
            <w:top w:val="none" w:sz="0" w:space="0" w:color="auto"/>
            <w:left w:val="none" w:sz="0" w:space="0" w:color="auto"/>
            <w:bottom w:val="none" w:sz="0" w:space="0" w:color="auto"/>
            <w:right w:val="none" w:sz="0" w:space="0" w:color="auto"/>
          </w:divBdr>
        </w:div>
        <w:div w:id="446506245">
          <w:marLeft w:val="0"/>
          <w:marRight w:val="0"/>
          <w:marTop w:val="0"/>
          <w:marBottom w:val="0"/>
          <w:divBdr>
            <w:top w:val="none" w:sz="0" w:space="0" w:color="auto"/>
            <w:left w:val="none" w:sz="0" w:space="0" w:color="auto"/>
            <w:bottom w:val="none" w:sz="0" w:space="0" w:color="auto"/>
            <w:right w:val="none" w:sz="0" w:space="0" w:color="auto"/>
          </w:divBdr>
          <w:divsChild>
            <w:div w:id="48847392">
              <w:marLeft w:val="0"/>
              <w:marRight w:val="0"/>
              <w:marTop w:val="0"/>
              <w:marBottom w:val="0"/>
              <w:divBdr>
                <w:top w:val="none" w:sz="0" w:space="0" w:color="auto"/>
                <w:left w:val="none" w:sz="0" w:space="0" w:color="auto"/>
                <w:bottom w:val="none" w:sz="0" w:space="0" w:color="auto"/>
                <w:right w:val="none" w:sz="0" w:space="0" w:color="auto"/>
              </w:divBdr>
            </w:div>
          </w:divsChild>
        </w:div>
        <w:div w:id="933168387">
          <w:marLeft w:val="0"/>
          <w:marRight w:val="0"/>
          <w:marTop w:val="0"/>
          <w:marBottom w:val="0"/>
          <w:divBdr>
            <w:top w:val="none" w:sz="0" w:space="0" w:color="auto"/>
            <w:left w:val="none" w:sz="0" w:space="0" w:color="auto"/>
            <w:bottom w:val="none" w:sz="0" w:space="0" w:color="auto"/>
            <w:right w:val="none" w:sz="0" w:space="0" w:color="auto"/>
          </w:divBdr>
        </w:div>
        <w:div w:id="1468741286">
          <w:marLeft w:val="0"/>
          <w:marRight w:val="0"/>
          <w:marTop w:val="0"/>
          <w:marBottom w:val="0"/>
          <w:divBdr>
            <w:top w:val="none" w:sz="0" w:space="0" w:color="auto"/>
            <w:left w:val="none" w:sz="0" w:space="0" w:color="auto"/>
            <w:bottom w:val="none" w:sz="0" w:space="0" w:color="auto"/>
            <w:right w:val="none" w:sz="0" w:space="0" w:color="auto"/>
          </w:divBdr>
          <w:divsChild>
            <w:div w:id="1417823459">
              <w:marLeft w:val="0"/>
              <w:marRight w:val="0"/>
              <w:marTop w:val="0"/>
              <w:marBottom w:val="0"/>
              <w:divBdr>
                <w:top w:val="none" w:sz="0" w:space="0" w:color="auto"/>
                <w:left w:val="none" w:sz="0" w:space="0" w:color="auto"/>
                <w:bottom w:val="none" w:sz="0" w:space="0" w:color="auto"/>
                <w:right w:val="none" w:sz="0" w:space="0" w:color="auto"/>
              </w:divBdr>
            </w:div>
          </w:divsChild>
        </w:div>
        <w:div w:id="507446860">
          <w:marLeft w:val="0"/>
          <w:marRight w:val="0"/>
          <w:marTop w:val="0"/>
          <w:marBottom w:val="0"/>
          <w:divBdr>
            <w:top w:val="none" w:sz="0" w:space="0" w:color="auto"/>
            <w:left w:val="none" w:sz="0" w:space="0" w:color="auto"/>
            <w:bottom w:val="none" w:sz="0" w:space="0" w:color="auto"/>
            <w:right w:val="none" w:sz="0" w:space="0" w:color="auto"/>
          </w:divBdr>
        </w:div>
        <w:div w:id="1773277703">
          <w:marLeft w:val="0"/>
          <w:marRight w:val="0"/>
          <w:marTop w:val="0"/>
          <w:marBottom w:val="0"/>
          <w:divBdr>
            <w:top w:val="none" w:sz="0" w:space="0" w:color="auto"/>
            <w:left w:val="none" w:sz="0" w:space="0" w:color="auto"/>
            <w:bottom w:val="none" w:sz="0" w:space="0" w:color="auto"/>
            <w:right w:val="none" w:sz="0" w:space="0" w:color="auto"/>
          </w:divBdr>
          <w:divsChild>
            <w:div w:id="427970605">
              <w:marLeft w:val="0"/>
              <w:marRight w:val="0"/>
              <w:marTop w:val="0"/>
              <w:marBottom w:val="0"/>
              <w:divBdr>
                <w:top w:val="none" w:sz="0" w:space="0" w:color="auto"/>
                <w:left w:val="none" w:sz="0" w:space="0" w:color="auto"/>
                <w:bottom w:val="none" w:sz="0" w:space="0" w:color="auto"/>
                <w:right w:val="none" w:sz="0" w:space="0" w:color="auto"/>
              </w:divBdr>
            </w:div>
          </w:divsChild>
        </w:div>
        <w:div w:id="837500110">
          <w:marLeft w:val="0"/>
          <w:marRight w:val="0"/>
          <w:marTop w:val="0"/>
          <w:marBottom w:val="0"/>
          <w:divBdr>
            <w:top w:val="none" w:sz="0" w:space="0" w:color="auto"/>
            <w:left w:val="none" w:sz="0" w:space="0" w:color="auto"/>
            <w:bottom w:val="none" w:sz="0" w:space="0" w:color="auto"/>
            <w:right w:val="none" w:sz="0" w:space="0" w:color="auto"/>
          </w:divBdr>
        </w:div>
        <w:div w:id="1216434271">
          <w:marLeft w:val="0"/>
          <w:marRight w:val="0"/>
          <w:marTop w:val="0"/>
          <w:marBottom w:val="0"/>
          <w:divBdr>
            <w:top w:val="none" w:sz="0" w:space="0" w:color="auto"/>
            <w:left w:val="none" w:sz="0" w:space="0" w:color="auto"/>
            <w:bottom w:val="none" w:sz="0" w:space="0" w:color="auto"/>
            <w:right w:val="none" w:sz="0" w:space="0" w:color="auto"/>
          </w:divBdr>
          <w:divsChild>
            <w:div w:id="1193884328">
              <w:marLeft w:val="0"/>
              <w:marRight w:val="0"/>
              <w:marTop w:val="0"/>
              <w:marBottom w:val="0"/>
              <w:divBdr>
                <w:top w:val="none" w:sz="0" w:space="0" w:color="auto"/>
                <w:left w:val="none" w:sz="0" w:space="0" w:color="auto"/>
                <w:bottom w:val="none" w:sz="0" w:space="0" w:color="auto"/>
                <w:right w:val="none" w:sz="0" w:space="0" w:color="auto"/>
              </w:divBdr>
            </w:div>
          </w:divsChild>
        </w:div>
        <w:div w:id="311107939">
          <w:marLeft w:val="0"/>
          <w:marRight w:val="0"/>
          <w:marTop w:val="300"/>
          <w:marBottom w:val="0"/>
          <w:divBdr>
            <w:top w:val="none" w:sz="0" w:space="0" w:color="auto"/>
            <w:left w:val="none" w:sz="0" w:space="0" w:color="auto"/>
            <w:bottom w:val="none" w:sz="0" w:space="0" w:color="auto"/>
            <w:right w:val="none" w:sz="0" w:space="0" w:color="auto"/>
          </w:divBdr>
          <w:divsChild>
            <w:div w:id="1789201392">
              <w:marLeft w:val="0"/>
              <w:marRight w:val="0"/>
              <w:marTop w:val="0"/>
              <w:marBottom w:val="0"/>
              <w:divBdr>
                <w:top w:val="none" w:sz="0" w:space="0" w:color="auto"/>
                <w:left w:val="none" w:sz="0" w:space="0" w:color="auto"/>
                <w:bottom w:val="none" w:sz="0" w:space="0" w:color="auto"/>
                <w:right w:val="none" w:sz="0" w:space="0" w:color="auto"/>
              </w:divBdr>
              <w:divsChild>
                <w:div w:id="209250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741672">
          <w:marLeft w:val="0"/>
          <w:marRight w:val="0"/>
          <w:marTop w:val="300"/>
          <w:marBottom w:val="0"/>
          <w:divBdr>
            <w:top w:val="none" w:sz="0" w:space="0" w:color="auto"/>
            <w:left w:val="none" w:sz="0" w:space="0" w:color="auto"/>
            <w:bottom w:val="none" w:sz="0" w:space="0" w:color="auto"/>
            <w:right w:val="none" w:sz="0" w:space="0" w:color="auto"/>
          </w:divBdr>
          <w:divsChild>
            <w:div w:id="1136143974">
              <w:marLeft w:val="0"/>
              <w:marRight w:val="0"/>
              <w:marTop w:val="0"/>
              <w:marBottom w:val="0"/>
              <w:divBdr>
                <w:top w:val="none" w:sz="0" w:space="0" w:color="auto"/>
                <w:left w:val="none" w:sz="0" w:space="0" w:color="auto"/>
                <w:bottom w:val="none" w:sz="0" w:space="0" w:color="auto"/>
                <w:right w:val="none" w:sz="0" w:space="0" w:color="auto"/>
              </w:divBdr>
              <w:divsChild>
                <w:div w:id="190232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02742">
          <w:marLeft w:val="0"/>
          <w:marRight w:val="0"/>
          <w:marTop w:val="300"/>
          <w:marBottom w:val="0"/>
          <w:divBdr>
            <w:top w:val="none" w:sz="0" w:space="0" w:color="auto"/>
            <w:left w:val="none" w:sz="0" w:space="0" w:color="auto"/>
            <w:bottom w:val="none" w:sz="0" w:space="0" w:color="auto"/>
            <w:right w:val="none" w:sz="0" w:space="0" w:color="auto"/>
          </w:divBdr>
          <w:divsChild>
            <w:div w:id="1396319798">
              <w:marLeft w:val="0"/>
              <w:marRight w:val="0"/>
              <w:marTop w:val="0"/>
              <w:marBottom w:val="0"/>
              <w:divBdr>
                <w:top w:val="none" w:sz="0" w:space="0" w:color="auto"/>
                <w:left w:val="none" w:sz="0" w:space="0" w:color="auto"/>
                <w:bottom w:val="none" w:sz="0" w:space="0" w:color="auto"/>
                <w:right w:val="none" w:sz="0" w:space="0" w:color="auto"/>
              </w:divBdr>
              <w:divsChild>
                <w:div w:id="194041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56803">
          <w:marLeft w:val="0"/>
          <w:marRight w:val="0"/>
          <w:marTop w:val="300"/>
          <w:marBottom w:val="0"/>
          <w:divBdr>
            <w:top w:val="none" w:sz="0" w:space="0" w:color="auto"/>
            <w:left w:val="none" w:sz="0" w:space="0" w:color="auto"/>
            <w:bottom w:val="none" w:sz="0" w:space="0" w:color="auto"/>
            <w:right w:val="none" w:sz="0" w:space="0" w:color="auto"/>
          </w:divBdr>
          <w:divsChild>
            <w:div w:id="1612008443">
              <w:marLeft w:val="0"/>
              <w:marRight w:val="0"/>
              <w:marTop w:val="0"/>
              <w:marBottom w:val="0"/>
              <w:divBdr>
                <w:top w:val="none" w:sz="0" w:space="0" w:color="auto"/>
                <w:left w:val="none" w:sz="0" w:space="0" w:color="auto"/>
                <w:bottom w:val="none" w:sz="0" w:space="0" w:color="auto"/>
                <w:right w:val="none" w:sz="0" w:space="0" w:color="auto"/>
              </w:divBdr>
              <w:divsChild>
                <w:div w:id="110561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41738">
      <w:bodyDiv w:val="1"/>
      <w:marLeft w:val="0"/>
      <w:marRight w:val="0"/>
      <w:marTop w:val="0"/>
      <w:marBottom w:val="0"/>
      <w:divBdr>
        <w:top w:val="none" w:sz="0" w:space="0" w:color="auto"/>
        <w:left w:val="none" w:sz="0" w:space="0" w:color="auto"/>
        <w:bottom w:val="none" w:sz="0" w:space="0" w:color="auto"/>
        <w:right w:val="none" w:sz="0" w:space="0" w:color="auto"/>
      </w:divBdr>
      <w:divsChild>
        <w:div w:id="1466118696">
          <w:marLeft w:val="0"/>
          <w:marRight w:val="0"/>
          <w:marTop w:val="0"/>
          <w:marBottom w:val="0"/>
          <w:divBdr>
            <w:top w:val="none" w:sz="0" w:space="0" w:color="auto"/>
            <w:left w:val="none" w:sz="0" w:space="0" w:color="auto"/>
            <w:bottom w:val="none" w:sz="0" w:space="0" w:color="auto"/>
            <w:right w:val="none" w:sz="0" w:space="0" w:color="auto"/>
          </w:divBdr>
        </w:div>
        <w:div w:id="1340697130">
          <w:marLeft w:val="0"/>
          <w:marRight w:val="0"/>
          <w:marTop w:val="0"/>
          <w:marBottom w:val="0"/>
          <w:divBdr>
            <w:top w:val="none" w:sz="0" w:space="0" w:color="auto"/>
            <w:left w:val="none" w:sz="0" w:space="0" w:color="auto"/>
            <w:bottom w:val="none" w:sz="0" w:space="0" w:color="auto"/>
            <w:right w:val="none" w:sz="0" w:space="0" w:color="auto"/>
          </w:divBdr>
          <w:divsChild>
            <w:div w:id="879247870">
              <w:marLeft w:val="0"/>
              <w:marRight w:val="0"/>
              <w:marTop w:val="0"/>
              <w:marBottom w:val="0"/>
              <w:divBdr>
                <w:top w:val="none" w:sz="0" w:space="0" w:color="auto"/>
                <w:left w:val="none" w:sz="0" w:space="0" w:color="auto"/>
                <w:bottom w:val="none" w:sz="0" w:space="0" w:color="auto"/>
                <w:right w:val="none" w:sz="0" w:space="0" w:color="auto"/>
              </w:divBdr>
            </w:div>
          </w:divsChild>
        </w:div>
        <w:div w:id="1994092337">
          <w:marLeft w:val="0"/>
          <w:marRight w:val="0"/>
          <w:marTop w:val="0"/>
          <w:marBottom w:val="0"/>
          <w:divBdr>
            <w:top w:val="none" w:sz="0" w:space="0" w:color="auto"/>
            <w:left w:val="none" w:sz="0" w:space="0" w:color="auto"/>
            <w:bottom w:val="none" w:sz="0" w:space="0" w:color="auto"/>
            <w:right w:val="none" w:sz="0" w:space="0" w:color="auto"/>
          </w:divBdr>
        </w:div>
        <w:div w:id="1306203377">
          <w:marLeft w:val="0"/>
          <w:marRight w:val="0"/>
          <w:marTop w:val="0"/>
          <w:marBottom w:val="0"/>
          <w:divBdr>
            <w:top w:val="none" w:sz="0" w:space="0" w:color="auto"/>
            <w:left w:val="none" w:sz="0" w:space="0" w:color="auto"/>
            <w:bottom w:val="none" w:sz="0" w:space="0" w:color="auto"/>
            <w:right w:val="none" w:sz="0" w:space="0" w:color="auto"/>
          </w:divBdr>
          <w:divsChild>
            <w:div w:id="1162508865">
              <w:marLeft w:val="0"/>
              <w:marRight w:val="0"/>
              <w:marTop w:val="0"/>
              <w:marBottom w:val="0"/>
              <w:divBdr>
                <w:top w:val="none" w:sz="0" w:space="0" w:color="auto"/>
                <w:left w:val="none" w:sz="0" w:space="0" w:color="auto"/>
                <w:bottom w:val="none" w:sz="0" w:space="0" w:color="auto"/>
                <w:right w:val="none" w:sz="0" w:space="0" w:color="auto"/>
              </w:divBdr>
            </w:div>
          </w:divsChild>
        </w:div>
        <w:div w:id="1682779057">
          <w:marLeft w:val="0"/>
          <w:marRight w:val="0"/>
          <w:marTop w:val="0"/>
          <w:marBottom w:val="0"/>
          <w:divBdr>
            <w:top w:val="none" w:sz="0" w:space="0" w:color="auto"/>
            <w:left w:val="none" w:sz="0" w:space="0" w:color="auto"/>
            <w:bottom w:val="none" w:sz="0" w:space="0" w:color="auto"/>
            <w:right w:val="none" w:sz="0" w:space="0" w:color="auto"/>
          </w:divBdr>
        </w:div>
        <w:div w:id="440300511">
          <w:marLeft w:val="0"/>
          <w:marRight w:val="0"/>
          <w:marTop w:val="0"/>
          <w:marBottom w:val="0"/>
          <w:divBdr>
            <w:top w:val="none" w:sz="0" w:space="0" w:color="auto"/>
            <w:left w:val="none" w:sz="0" w:space="0" w:color="auto"/>
            <w:bottom w:val="none" w:sz="0" w:space="0" w:color="auto"/>
            <w:right w:val="none" w:sz="0" w:space="0" w:color="auto"/>
          </w:divBdr>
          <w:divsChild>
            <w:div w:id="999237061">
              <w:marLeft w:val="0"/>
              <w:marRight w:val="0"/>
              <w:marTop w:val="0"/>
              <w:marBottom w:val="0"/>
              <w:divBdr>
                <w:top w:val="none" w:sz="0" w:space="0" w:color="auto"/>
                <w:left w:val="none" w:sz="0" w:space="0" w:color="auto"/>
                <w:bottom w:val="none" w:sz="0" w:space="0" w:color="auto"/>
                <w:right w:val="none" w:sz="0" w:space="0" w:color="auto"/>
              </w:divBdr>
            </w:div>
          </w:divsChild>
        </w:div>
        <w:div w:id="1271668326">
          <w:marLeft w:val="0"/>
          <w:marRight w:val="0"/>
          <w:marTop w:val="0"/>
          <w:marBottom w:val="0"/>
          <w:divBdr>
            <w:top w:val="none" w:sz="0" w:space="0" w:color="auto"/>
            <w:left w:val="none" w:sz="0" w:space="0" w:color="auto"/>
            <w:bottom w:val="none" w:sz="0" w:space="0" w:color="auto"/>
            <w:right w:val="none" w:sz="0" w:space="0" w:color="auto"/>
          </w:divBdr>
        </w:div>
        <w:div w:id="653680376">
          <w:marLeft w:val="0"/>
          <w:marRight w:val="0"/>
          <w:marTop w:val="0"/>
          <w:marBottom w:val="0"/>
          <w:divBdr>
            <w:top w:val="none" w:sz="0" w:space="0" w:color="auto"/>
            <w:left w:val="none" w:sz="0" w:space="0" w:color="auto"/>
            <w:bottom w:val="none" w:sz="0" w:space="0" w:color="auto"/>
            <w:right w:val="none" w:sz="0" w:space="0" w:color="auto"/>
          </w:divBdr>
          <w:divsChild>
            <w:div w:id="1211113855">
              <w:marLeft w:val="0"/>
              <w:marRight w:val="0"/>
              <w:marTop w:val="0"/>
              <w:marBottom w:val="0"/>
              <w:divBdr>
                <w:top w:val="none" w:sz="0" w:space="0" w:color="auto"/>
                <w:left w:val="none" w:sz="0" w:space="0" w:color="auto"/>
                <w:bottom w:val="none" w:sz="0" w:space="0" w:color="auto"/>
                <w:right w:val="none" w:sz="0" w:space="0" w:color="auto"/>
              </w:divBdr>
            </w:div>
          </w:divsChild>
        </w:div>
        <w:div w:id="2124037177">
          <w:marLeft w:val="0"/>
          <w:marRight w:val="0"/>
          <w:marTop w:val="0"/>
          <w:marBottom w:val="0"/>
          <w:divBdr>
            <w:top w:val="none" w:sz="0" w:space="0" w:color="auto"/>
            <w:left w:val="none" w:sz="0" w:space="0" w:color="auto"/>
            <w:bottom w:val="none" w:sz="0" w:space="0" w:color="auto"/>
            <w:right w:val="none" w:sz="0" w:space="0" w:color="auto"/>
          </w:divBdr>
        </w:div>
        <w:div w:id="52581367">
          <w:marLeft w:val="0"/>
          <w:marRight w:val="0"/>
          <w:marTop w:val="0"/>
          <w:marBottom w:val="0"/>
          <w:divBdr>
            <w:top w:val="none" w:sz="0" w:space="0" w:color="auto"/>
            <w:left w:val="none" w:sz="0" w:space="0" w:color="auto"/>
            <w:bottom w:val="none" w:sz="0" w:space="0" w:color="auto"/>
            <w:right w:val="none" w:sz="0" w:space="0" w:color="auto"/>
          </w:divBdr>
          <w:divsChild>
            <w:div w:id="1812333348">
              <w:marLeft w:val="0"/>
              <w:marRight w:val="0"/>
              <w:marTop w:val="0"/>
              <w:marBottom w:val="0"/>
              <w:divBdr>
                <w:top w:val="none" w:sz="0" w:space="0" w:color="auto"/>
                <w:left w:val="none" w:sz="0" w:space="0" w:color="auto"/>
                <w:bottom w:val="none" w:sz="0" w:space="0" w:color="auto"/>
                <w:right w:val="none" w:sz="0" w:space="0" w:color="auto"/>
              </w:divBdr>
            </w:div>
          </w:divsChild>
        </w:div>
        <w:div w:id="1526361985">
          <w:marLeft w:val="0"/>
          <w:marRight w:val="0"/>
          <w:marTop w:val="0"/>
          <w:marBottom w:val="0"/>
          <w:divBdr>
            <w:top w:val="none" w:sz="0" w:space="0" w:color="auto"/>
            <w:left w:val="none" w:sz="0" w:space="0" w:color="auto"/>
            <w:bottom w:val="none" w:sz="0" w:space="0" w:color="auto"/>
            <w:right w:val="none" w:sz="0" w:space="0" w:color="auto"/>
          </w:divBdr>
        </w:div>
        <w:div w:id="444229045">
          <w:marLeft w:val="0"/>
          <w:marRight w:val="0"/>
          <w:marTop w:val="0"/>
          <w:marBottom w:val="0"/>
          <w:divBdr>
            <w:top w:val="none" w:sz="0" w:space="0" w:color="auto"/>
            <w:left w:val="none" w:sz="0" w:space="0" w:color="auto"/>
            <w:bottom w:val="none" w:sz="0" w:space="0" w:color="auto"/>
            <w:right w:val="none" w:sz="0" w:space="0" w:color="auto"/>
          </w:divBdr>
          <w:divsChild>
            <w:div w:id="1505128073">
              <w:marLeft w:val="0"/>
              <w:marRight w:val="0"/>
              <w:marTop w:val="0"/>
              <w:marBottom w:val="0"/>
              <w:divBdr>
                <w:top w:val="none" w:sz="0" w:space="0" w:color="auto"/>
                <w:left w:val="none" w:sz="0" w:space="0" w:color="auto"/>
                <w:bottom w:val="none" w:sz="0" w:space="0" w:color="auto"/>
                <w:right w:val="none" w:sz="0" w:space="0" w:color="auto"/>
              </w:divBdr>
            </w:div>
          </w:divsChild>
        </w:div>
        <w:div w:id="99690811">
          <w:marLeft w:val="0"/>
          <w:marRight w:val="0"/>
          <w:marTop w:val="0"/>
          <w:marBottom w:val="0"/>
          <w:divBdr>
            <w:top w:val="none" w:sz="0" w:space="0" w:color="auto"/>
            <w:left w:val="none" w:sz="0" w:space="0" w:color="auto"/>
            <w:bottom w:val="none" w:sz="0" w:space="0" w:color="auto"/>
            <w:right w:val="none" w:sz="0" w:space="0" w:color="auto"/>
          </w:divBdr>
        </w:div>
        <w:div w:id="1634092765">
          <w:marLeft w:val="0"/>
          <w:marRight w:val="0"/>
          <w:marTop w:val="0"/>
          <w:marBottom w:val="0"/>
          <w:divBdr>
            <w:top w:val="none" w:sz="0" w:space="0" w:color="auto"/>
            <w:left w:val="none" w:sz="0" w:space="0" w:color="auto"/>
            <w:bottom w:val="none" w:sz="0" w:space="0" w:color="auto"/>
            <w:right w:val="none" w:sz="0" w:space="0" w:color="auto"/>
          </w:divBdr>
          <w:divsChild>
            <w:div w:id="1261911954">
              <w:marLeft w:val="0"/>
              <w:marRight w:val="0"/>
              <w:marTop w:val="0"/>
              <w:marBottom w:val="0"/>
              <w:divBdr>
                <w:top w:val="none" w:sz="0" w:space="0" w:color="auto"/>
                <w:left w:val="none" w:sz="0" w:space="0" w:color="auto"/>
                <w:bottom w:val="none" w:sz="0" w:space="0" w:color="auto"/>
                <w:right w:val="none" w:sz="0" w:space="0" w:color="auto"/>
              </w:divBdr>
            </w:div>
          </w:divsChild>
        </w:div>
        <w:div w:id="1088842293">
          <w:marLeft w:val="0"/>
          <w:marRight w:val="0"/>
          <w:marTop w:val="300"/>
          <w:marBottom w:val="0"/>
          <w:divBdr>
            <w:top w:val="none" w:sz="0" w:space="0" w:color="auto"/>
            <w:left w:val="none" w:sz="0" w:space="0" w:color="auto"/>
            <w:bottom w:val="none" w:sz="0" w:space="0" w:color="auto"/>
            <w:right w:val="none" w:sz="0" w:space="0" w:color="auto"/>
          </w:divBdr>
          <w:divsChild>
            <w:div w:id="1732654629">
              <w:marLeft w:val="0"/>
              <w:marRight w:val="0"/>
              <w:marTop w:val="0"/>
              <w:marBottom w:val="0"/>
              <w:divBdr>
                <w:top w:val="none" w:sz="0" w:space="0" w:color="auto"/>
                <w:left w:val="none" w:sz="0" w:space="0" w:color="auto"/>
                <w:bottom w:val="none" w:sz="0" w:space="0" w:color="auto"/>
                <w:right w:val="none" w:sz="0" w:space="0" w:color="auto"/>
              </w:divBdr>
              <w:divsChild>
                <w:div w:id="966161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875633">
          <w:marLeft w:val="0"/>
          <w:marRight w:val="0"/>
          <w:marTop w:val="300"/>
          <w:marBottom w:val="0"/>
          <w:divBdr>
            <w:top w:val="none" w:sz="0" w:space="0" w:color="auto"/>
            <w:left w:val="none" w:sz="0" w:space="0" w:color="auto"/>
            <w:bottom w:val="none" w:sz="0" w:space="0" w:color="auto"/>
            <w:right w:val="none" w:sz="0" w:space="0" w:color="auto"/>
          </w:divBdr>
          <w:divsChild>
            <w:div w:id="1273515398">
              <w:marLeft w:val="0"/>
              <w:marRight w:val="0"/>
              <w:marTop w:val="0"/>
              <w:marBottom w:val="0"/>
              <w:divBdr>
                <w:top w:val="none" w:sz="0" w:space="0" w:color="auto"/>
                <w:left w:val="none" w:sz="0" w:space="0" w:color="auto"/>
                <w:bottom w:val="none" w:sz="0" w:space="0" w:color="auto"/>
                <w:right w:val="none" w:sz="0" w:space="0" w:color="auto"/>
              </w:divBdr>
              <w:divsChild>
                <w:div w:id="29899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546004">
          <w:marLeft w:val="0"/>
          <w:marRight w:val="0"/>
          <w:marTop w:val="300"/>
          <w:marBottom w:val="0"/>
          <w:divBdr>
            <w:top w:val="none" w:sz="0" w:space="0" w:color="auto"/>
            <w:left w:val="none" w:sz="0" w:space="0" w:color="auto"/>
            <w:bottom w:val="none" w:sz="0" w:space="0" w:color="auto"/>
            <w:right w:val="none" w:sz="0" w:space="0" w:color="auto"/>
          </w:divBdr>
          <w:divsChild>
            <w:div w:id="666710916">
              <w:marLeft w:val="0"/>
              <w:marRight w:val="0"/>
              <w:marTop w:val="0"/>
              <w:marBottom w:val="0"/>
              <w:divBdr>
                <w:top w:val="none" w:sz="0" w:space="0" w:color="auto"/>
                <w:left w:val="none" w:sz="0" w:space="0" w:color="auto"/>
                <w:bottom w:val="none" w:sz="0" w:space="0" w:color="auto"/>
                <w:right w:val="none" w:sz="0" w:space="0" w:color="auto"/>
              </w:divBdr>
              <w:divsChild>
                <w:div w:id="37180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3810">
          <w:marLeft w:val="0"/>
          <w:marRight w:val="0"/>
          <w:marTop w:val="300"/>
          <w:marBottom w:val="0"/>
          <w:divBdr>
            <w:top w:val="none" w:sz="0" w:space="0" w:color="auto"/>
            <w:left w:val="none" w:sz="0" w:space="0" w:color="auto"/>
            <w:bottom w:val="none" w:sz="0" w:space="0" w:color="auto"/>
            <w:right w:val="none" w:sz="0" w:space="0" w:color="auto"/>
          </w:divBdr>
          <w:divsChild>
            <w:div w:id="1463424630">
              <w:marLeft w:val="0"/>
              <w:marRight w:val="0"/>
              <w:marTop w:val="0"/>
              <w:marBottom w:val="0"/>
              <w:divBdr>
                <w:top w:val="none" w:sz="0" w:space="0" w:color="auto"/>
                <w:left w:val="none" w:sz="0" w:space="0" w:color="auto"/>
                <w:bottom w:val="none" w:sz="0" w:space="0" w:color="auto"/>
                <w:right w:val="none" w:sz="0" w:space="0" w:color="auto"/>
              </w:divBdr>
              <w:divsChild>
                <w:div w:id="800196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726336">
      <w:bodyDiv w:val="1"/>
      <w:marLeft w:val="0"/>
      <w:marRight w:val="0"/>
      <w:marTop w:val="0"/>
      <w:marBottom w:val="0"/>
      <w:divBdr>
        <w:top w:val="none" w:sz="0" w:space="0" w:color="auto"/>
        <w:left w:val="none" w:sz="0" w:space="0" w:color="auto"/>
        <w:bottom w:val="none" w:sz="0" w:space="0" w:color="auto"/>
        <w:right w:val="none" w:sz="0" w:space="0" w:color="auto"/>
      </w:divBdr>
      <w:divsChild>
        <w:div w:id="769786074">
          <w:marLeft w:val="0"/>
          <w:marRight w:val="0"/>
          <w:marTop w:val="0"/>
          <w:marBottom w:val="0"/>
          <w:divBdr>
            <w:top w:val="none" w:sz="0" w:space="0" w:color="auto"/>
            <w:left w:val="none" w:sz="0" w:space="0" w:color="auto"/>
            <w:bottom w:val="none" w:sz="0" w:space="0" w:color="auto"/>
            <w:right w:val="none" w:sz="0" w:space="0" w:color="auto"/>
          </w:divBdr>
        </w:div>
        <w:div w:id="2015498713">
          <w:marLeft w:val="0"/>
          <w:marRight w:val="0"/>
          <w:marTop w:val="0"/>
          <w:marBottom w:val="0"/>
          <w:divBdr>
            <w:top w:val="none" w:sz="0" w:space="0" w:color="auto"/>
            <w:left w:val="none" w:sz="0" w:space="0" w:color="auto"/>
            <w:bottom w:val="none" w:sz="0" w:space="0" w:color="auto"/>
            <w:right w:val="none" w:sz="0" w:space="0" w:color="auto"/>
          </w:divBdr>
          <w:divsChild>
            <w:div w:id="1081371689">
              <w:marLeft w:val="0"/>
              <w:marRight w:val="0"/>
              <w:marTop w:val="0"/>
              <w:marBottom w:val="0"/>
              <w:divBdr>
                <w:top w:val="none" w:sz="0" w:space="0" w:color="auto"/>
                <w:left w:val="none" w:sz="0" w:space="0" w:color="auto"/>
                <w:bottom w:val="none" w:sz="0" w:space="0" w:color="auto"/>
                <w:right w:val="none" w:sz="0" w:space="0" w:color="auto"/>
              </w:divBdr>
            </w:div>
          </w:divsChild>
        </w:div>
        <w:div w:id="897278071">
          <w:marLeft w:val="0"/>
          <w:marRight w:val="0"/>
          <w:marTop w:val="0"/>
          <w:marBottom w:val="0"/>
          <w:divBdr>
            <w:top w:val="none" w:sz="0" w:space="0" w:color="auto"/>
            <w:left w:val="none" w:sz="0" w:space="0" w:color="auto"/>
            <w:bottom w:val="none" w:sz="0" w:space="0" w:color="auto"/>
            <w:right w:val="none" w:sz="0" w:space="0" w:color="auto"/>
          </w:divBdr>
        </w:div>
        <w:div w:id="379016891">
          <w:marLeft w:val="0"/>
          <w:marRight w:val="0"/>
          <w:marTop w:val="0"/>
          <w:marBottom w:val="0"/>
          <w:divBdr>
            <w:top w:val="none" w:sz="0" w:space="0" w:color="auto"/>
            <w:left w:val="none" w:sz="0" w:space="0" w:color="auto"/>
            <w:bottom w:val="none" w:sz="0" w:space="0" w:color="auto"/>
            <w:right w:val="none" w:sz="0" w:space="0" w:color="auto"/>
          </w:divBdr>
          <w:divsChild>
            <w:div w:id="1393892705">
              <w:marLeft w:val="0"/>
              <w:marRight w:val="0"/>
              <w:marTop w:val="0"/>
              <w:marBottom w:val="0"/>
              <w:divBdr>
                <w:top w:val="none" w:sz="0" w:space="0" w:color="auto"/>
                <w:left w:val="none" w:sz="0" w:space="0" w:color="auto"/>
                <w:bottom w:val="none" w:sz="0" w:space="0" w:color="auto"/>
                <w:right w:val="none" w:sz="0" w:space="0" w:color="auto"/>
              </w:divBdr>
            </w:div>
          </w:divsChild>
        </w:div>
        <w:div w:id="1963419389">
          <w:marLeft w:val="0"/>
          <w:marRight w:val="0"/>
          <w:marTop w:val="0"/>
          <w:marBottom w:val="0"/>
          <w:divBdr>
            <w:top w:val="none" w:sz="0" w:space="0" w:color="auto"/>
            <w:left w:val="none" w:sz="0" w:space="0" w:color="auto"/>
            <w:bottom w:val="none" w:sz="0" w:space="0" w:color="auto"/>
            <w:right w:val="none" w:sz="0" w:space="0" w:color="auto"/>
          </w:divBdr>
        </w:div>
        <w:div w:id="2005275489">
          <w:marLeft w:val="0"/>
          <w:marRight w:val="0"/>
          <w:marTop w:val="0"/>
          <w:marBottom w:val="0"/>
          <w:divBdr>
            <w:top w:val="none" w:sz="0" w:space="0" w:color="auto"/>
            <w:left w:val="none" w:sz="0" w:space="0" w:color="auto"/>
            <w:bottom w:val="none" w:sz="0" w:space="0" w:color="auto"/>
            <w:right w:val="none" w:sz="0" w:space="0" w:color="auto"/>
          </w:divBdr>
          <w:divsChild>
            <w:div w:id="488059290">
              <w:marLeft w:val="0"/>
              <w:marRight w:val="0"/>
              <w:marTop w:val="0"/>
              <w:marBottom w:val="0"/>
              <w:divBdr>
                <w:top w:val="none" w:sz="0" w:space="0" w:color="auto"/>
                <w:left w:val="none" w:sz="0" w:space="0" w:color="auto"/>
                <w:bottom w:val="none" w:sz="0" w:space="0" w:color="auto"/>
                <w:right w:val="none" w:sz="0" w:space="0" w:color="auto"/>
              </w:divBdr>
            </w:div>
          </w:divsChild>
        </w:div>
        <w:div w:id="59835602">
          <w:marLeft w:val="0"/>
          <w:marRight w:val="0"/>
          <w:marTop w:val="0"/>
          <w:marBottom w:val="0"/>
          <w:divBdr>
            <w:top w:val="none" w:sz="0" w:space="0" w:color="auto"/>
            <w:left w:val="none" w:sz="0" w:space="0" w:color="auto"/>
            <w:bottom w:val="none" w:sz="0" w:space="0" w:color="auto"/>
            <w:right w:val="none" w:sz="0" w:space="0" w:color="auto"/>
          </w:divBdr>
        </w:div>
        <w:div w:id="1046293255">
          <w:marLeft w:val="0"/>
          <w:marRight w:val="0"/>
          <w:marTop w:val="0"/>
          <w:marBottom w:val="0"/>
          <w:divBdr>
            <w:top w:val="none" w:sz="0" w:space="0" w:color="auto"/>
            <w:left w:val="none" w:sz="0" w:space="0" w:color="auto"/>
            <w:bottom w:val="none" w:sz="0" w:space="0" w:color="auto"/>
            <w:right w:val="none" w:sz="0" w:space="0" w:color="auto"/>
          </w:divBdr>
          <w:divsChild>
            <w:div w:id="1834056874">
              <w:marLeft w:val="0"/>
              <w:marRight w:val="0"/>
              <w:marTop w:val="0"/>
              <w:marBottom w:val="0"/>
              <w:divBdr>
                <w:top w:val="none" w:sz="0" w:space="0" w:color="auto"/>
                <w:left w:val="none" w:sz="0" w:space="0" w:color="auto"/>
                <w:bottom w:val="none" w:sz="0" w:space="0" w:color="auto"/>
                <w:right w:val="none" w:sz="0" w:space="0" w:color="auto"/>
              </w:divBdr>
            </w:div>
          </w:divsChild>
        </w:div>
        <w:div w:id="897476452">
          <w:marLeft w:val="0"/>
          <w:marRight w:val="0"/>
          <w:marTop w:val="0"/>
          <w:marBottom w:val="0"/>
          <w:divBdr>
            <w:top w:val="none" w:sz="0" w:space="0" w:color="auto"/>
            <w:left w:val="none" w:sz="0" w:space="0" w:color="auto"/>
            <w:bottom w:val="none" w:sz="0" w:space="0" w:color="auto"/>
            <w:right w:val="none" w:sz="0" w:space="0" w:color="auto"/>
          </w:divBdr>
        </w:div>
        <w:div w:id="887759817">
          <w:marLeft w:val="0"/>
          <w:marRight w:val="0"/>
          <w:marTop w:val="0"/>
          <w:marBottom w:val="0"/>
          <w:divBdr>
            <w:top w:val="none" w:sz="0" w:space="0" w:color="auto"/>
            <w:left w:val="none" w:sz="0" w:space="0" w:color="auto"/>
            <w:bottom w:val="none" w:sz="0" w:space="0" w:color="auto"/>
            <w:right w:val="none" w:sz="0" w:space="0" w:color="auto"/>
          </w:divBdr>
          <w:divsChild>
            <w:div w:id="217018621">
              <w:marLeft w:val="0"/>
              <w:marRight w:val="0"/>
              <w:marTop w:val="0"/>
              <w:marBottom w:val="0"/>
              <w:divBdr>
                <w:top w:val="none" w:sz="0" w:space="0" w:color="auto"/>
                <w:left w:val="none" w:sz="0" w:space="0" w:color="auto"/>
                <w:bottom w:val="none" w:sz="0" w:space="0" w:color="auto"/>
                <w:right w:val="none" w:sz="0" w:space="0" w:color="auto"/>
              </w:divBdr>
            </w:div>
          </w:divsChild>
        </w:div>
        <w:div w:id="1937403049">
          <w:marLeft w:val="0"/>
          <w:marRight w:val="0"/>
          <w:marTop w:val="0"/>
          <w:marBottom w:val="0"/>
          <w:divBdr>
            <w:top w:val="none" w:sz="0" w:space="0" w:color="auto"/>
            <w:left w:val="none" w:sz="0" w:space="0" w:color="auto"/>
            <w:bottom w:val="none" w:sz="0" w:space="0" w:color="auto"/>
            <w:right w:val="none" w:sz="0" w:space="0" w:color="auto"/>
          </w:divBdr>
        </w:div>
        <w:div w:id="1443332058">
          <w:marLeft w:val="0"/>
          <w:marRight w:val="0"/>
          <w:marTop w:val="0"/>
          <w:marBottom w:val="0"/>
          <w:divBdr>
            <w:top w:val="none" w:sz="0" w:space="0" w:color="auto"/>
            <w:left w:val="none" w:sz="0" w:space="0" w:color="auto"/>
            <w:bottom w:val="none" w:sz="0" w:space="0" w:color="auto"/>
            <w:right w:val="none" w:sz="0" w:space="0" w:color="auto"/>
          </w:divBdr>
          <w:divsChild>
            <w:div w:id="1061096734">
              <w:marLeft w:val="0"/>
              <w:marRight w:val="0"/>
              <w:marTop w:val="0"/>
              <w:marBottom w:val="0"/>
              <w:divBdr>
                <w:top w:val="none" w:sz="0" w:space="0" w:color="auto"/>
                <w:left w:val="none" w:sz="0" w:space="0" w:color="auto"/>
                <w:bottom w:val="none" w:sz="0" w:space="0" w:color="auto"/>
                <w:right w:val="none" w:sz="0" w:space="0" w:color="auto"/>
              </w:divBdr>
            </w:div>
          </w:divsChild>
        </w:div>
        <w:div w:id="1908683015">
          <w:marLeft w:val="0"/>
          <w:marRight w:val="0"/>
          <w:marTop w:val="0"/>
          <w:marBottom w:val="0"/>
          <w:divBdr>
            <w:top w:val="none" w:sz="0" w:space="0" w:color="auto"/>
            <w:left w:val="none" w:sz="0" w:space="0" w:color="auto"/>
            <w:bottom w:val="none" w:sz="0" w:space="0" w:color="auto"/>
            <w:right w:val="none" w:sz="0" w:space="0" w:color="auto"/>
          </w:divBdr>
        </w:div>
        <w:div w:id="709573692">
          <w:marLeft w:val="0"/>
          <w:marRight w:val="0"/>
          <w:marTop w:val="0"/>
          <w:marBottom w:val="0"/>
          <w:divBdr>
            <w:top w:val="none" w:sz="0" w:space="0" w:color="auto"/>
            <w:left w:val="none" w:sz="0" w:space="0" w:color="auto"/>
            <w:bottom w:val="none" w:sz="0" w:space="0" w:color="auto"/>
            <w:right w:val="none" w:sz="0" w:space="0" w:color="auto"/>
          </w:divBdr>
          <w:divsChild>
            <w:div w:id="1932426190">
              <w:marLeft w:val="0"/>
              <w:marRight w:val="0"/>
              <w:marTop w:val="0"/>
              <w:marBottom w:val="0"/>
              <w:divBdr>
                <w:top w:val="none" w:sz="0" w:space="0" w:color="auto"/>
                <w:left w:val="none" w:sz="0" w:space="0" w:color="auto"/>
                <w:bottom w:val="none" w:sz="0" w:space="0" w:color="auto"/>
                <w:right w:val="none" w:sz="0" w:space="0" w:color="auto"/>
              </w:divBdr>
            </w:div>
          </w:divsChild>
        </w:div>
        <w:div w:id="1323193220">
          <w:marLeft w:val="0"/>
          <w:marRight w:val="0"/>
          <w:marTop w:val="300"/>
          <w:marBottom w:val="0"/>
          <w:divBdr>
            <w:top w:val="none" w:sz="0" w:space="0" w:color="auto"/>
            <w:left w:val="none" w:sz="0" w:space="0" w:color="auto"/>
            <w:bottom w:val="none" w:sz="0" w:space="0" w:color="auto"/>
            <w:right w:val="none" w:sz="0" w:space="0" w:color="auto"/>
          </w:divBdr>
          <w:divsChild>
            <w:div w:id="1157454916">
              <w:marLeft w:val="0"/>
              <w:marRight w:val="0"/>
              <w:marTop w:val="0"/>
              <w:marBottom w:val="0"/>
              <w:divBdr>
                <w:top w:val="none" w:sz="0" w:space="0" w:color="auto"/>
                <w:left w:val="none" w:sz="0" w:space="0" w:color="auto"/>
                <w:bottom w:val="none" w:sz="0" w:space="0" w:color="auto"/>
                <w:right w:val="none" w:sz="0" w:space="0" w:color="auto"/>
              </w:divBdr>
              <w:divsChild>
                <w:div w:id="183857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084194">
          <w:marLeft w:val="0"/>
          <w:marRight w:val="0"/>
          <w:marTop w:val="300"/>
          <w:marBottom w:val="0"/>
          <w:divBdr>
            <w:top w:val="none" w:sz="0" w:space="0" w:color="auto"/>
            <w:left w:val="none" w:sz="0" w:space="0" w:color="auto"/>
            <w:bottom w:val="none" w:sz="0" w:space="0" w:color="auto"/>
            <w:right w:val="none" w:sz="0" w:space="0" w:color="auto"/>
          </w:divBdr>
          <w:divsChild>
            <w:div w:id="396517151">
              <w:marLeft w:val="0"/>
              <w:marRight w:val="0"/>
              <w:marTop w:val="0"/>
              <w:marBottom w:val="0"/>
              <w:divBdr>
                <w:top w:val="none" w:sz="0" w:space="0" w:color="auto"/>
                <w:left w:val="none" w:sz="0" w:space="0" w:color="auto"/>
                <w:bottom w:val="none" w:sz="0" w:space="0" w:color="auto"/>
                <w:right w:val="none" w:sz="0" w:space="0" w:color="auto"/>
              </w:divBdr>
              <w:divsChild>
                <w:div w:id="12412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5255">
          <w:marLeft w:val="0"/>
          <w:marRight w:val="0"/>
          <w:marTop w:val="300"/>
          <w:marBottom w:val="0"/>
          <w:divBdr>
            <w:top w:val="none" w:sz="0" w:space="0" w:color="auto"/>
            <w:left w:val="none" w:sz="0" w:space="0" w:color="auto"/>
            <w:bottom w:val="none" w:sz="0" w:space="0" w:color="auto"/>
            <w:right w:val="none" w:sz="0" w:space="0" w:color="auto"/>
          </w:divBdr>
          <w:divsChild>
            <w:div w:id="854466172">
              <w:marLeft w:val="0"/>
              <w:marRight w:val="0"/>
              <w:marTop w:val="0"/>
              <w:marBottom w:val="0"/>
              <w:divBdr>
                <w:top w:val="none" w:sz="0" w:space="0" w:color="auto"/>
                <w:left w:val="none" w:sz="0" w:space="0" w:color="auto"/>
                <w:bottom w:val="none" w:sz="0" w:space="0" w:color="auto"/>
                <w:right w:val="none" w:sz="0" w:space="0" w:color="auto"/>
              </w:divBdr>
              <w:divsChild>
                <w:div w:id="112781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624959">
          <w:marLeft w:val="0"/>
          <w:marRight w:val="0"/>
          <w:marTop w:val="300"/>
          <w:marBottom w:val="0"/>
          <w:divBdr>
            <w:top w:val="none" w:sz="0" w:space="0" w:color="auto"/>
            <w:left w:val="none" w:sz="0" w:space="0" w:color="auto"/>
            <w:bottom w:val="none" w:sz="0" w:space="0" w:color="auto"/>
            <w:right w:val="none" w:sz="0" w:space="0" w:color="auto"/>
          </w:divBdr>
          <w:divsChild>
            <w:div w:id="422800081">
              <w:marLeft w:val="0"/>
              <w:marRight w:val="0"/>
              <w:marTop w:val="0"/>
              <w:marBottom w:val="0"/>
              <w:divBdr>
                <w:top w:val="none" w:sz="0" w:space="0" w:color="auto"/>
                <w:left w:val="none" w:sz="0" w:space="0" w:color="auto"/>
                <w:bottom w:val="none" w:sz="0" w:space="0" w:color="auto"/>
                <w:right w:val="none" w:sz="0" w:space="0" w:color="auto"/>
              </w:divBdr>
              <w:divsChild>
                <w:div w:id="49302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65671">
      <w:bodyDiv w:val="1"/>
      <w:marLeft w:val="0"/>
      <w:marRight w:val="0"/>
      <w:marTop w:val="0"/>
      <w:marBottom w:val="0"/>
      <w:divBdr>
        <w:top w:val="none" w:sz="0" w:space="0" w:color="auto"/>
        <w:left w:val="none" w:sz="0" w:space="0" w:color="auto"/>
        <w:bottom w:val="none" w:sz="0" w:space="0" w:color="auto"/>
        <w:right w:val="none" w:sz="0" w:space="0" w:color="auto"/>
      </w:divBdr>
      <w:divsChild>
        <w:div w:id="1885092257">
          <w:marLeft w:val="0"/>
          <w:marRight w:val="0"/>
          <w:marTop w:val="0"/>
          <w:marBottom w:val="0"/>
          <w:divBdr>
            <w:top w:val="none" w:sz="0" w:space="0" w:color="auto"/>
            <w:left w:val="none" w:sz="0" w:space="0" w:color="auto"/>
            <w:bottom w:val="none" w:sz="0" w:space="0" w:color="auto"/>
            <w:right w:val="none" w:sz="0" w:space="0" w:color="auto"/>
          </w:divBdr>
        </w:div>
        <w:div w:id="373579582">
          <w:marLeft w:val="0"/>
          <w:marRight w:val="0"/>
          <w:marTop w:val="0"/>
          <w:marBottom w:val="0"/>
          <w:divBdr>
            <w:top w:val="none" w:sz="0" w:space="0" w:color="auto"/>
            <w:left w:val="none" w:sz="0" w:space="0" w:color="auto"/>
            <w:bottom w:val="none" w:sz="0" w:space="0" w:color="auto"/>
            <w:right w:val="none" w:sz="0" w:space="0" w:color="auto"/>
          </w:divBdr>
          <w:divsChild>
            <w:div w:id="1919515193">
              <w:marLeft w:val="0"/>
              <w:marRight w:val="0"/>
              <w:marTop w:val="0"/>
              <w:marBottom w:val="0"/>
              <w:divBdr>
                <w:top w:val="none" w:sz="0" w:space="0" w:color="auto"/>
                <w:left w:val="none" w:sz="0" w:space="0" w:color="auto"/>
                <w:bottom w:val="none" w:sz="0" w:space="0" w:color="auto"/>
                <w:right w:val="none" w:sz="0" w:space="0" w:color="auto"/>
              </w:divBdr>
            </w:div>
          </w:divsChild>
        </w:div>
        <w:div w:id="7873432">
          <w:marLeft w:val="0"/>
          <w:marRight w:val="0"/>
          <w:marTop w:val="0"/>
          <w:marBottom w:val="0"/>
          <w:divBdr>
            <w:top w:val="none" w:sz="0" w:space="0" w:color="auto"/>
            <w:left w:val="none" w:sz="0" w:space="0" w:color="auto"/>
            <w:bottom w:val="none" w:sz="0" w:space="0" w:color="auto"/>
            <w:right w:val="none" w:sz="0" w:space="0" w:color="auto"/>
          </w:divBdr>
        </w:div>
        <w:div w:id="1739595441">
          <w:marLeft w:val="0"/>
          <w:marRight w:val="0"/>
          <w:marTop w:val="0"/>
          <w:marBottom w:val="0"/>
          <w:divBdr>
            <w:top w:val="none" w:sz="0" w:space="0" w:color="auto"/>
            <w:left w:val="none" w:sz="0" w:space="0" w:color="auto"/>
            <w:bottom w:val="none" w:sz="0" w:space="0" w:color="auto"/>
            <w:right w:val="none" w:sz="0" w:space="0" w:color="auto"/>
          </w:divBdr>
          <w:divsChild>
            <w:div w:id="579603836">
              <w:marLeft w:val="0"/>
              <w:marRight w:val="0"/>
              <w:marTop w:val="0"/>
              <w:marBottom w:val="0"/>
              <w:divBdr>
                <w:top w:val="none" w:sz="0" w:space="0" w:color="auto"/>
                <w:left w:val="none" w:sz="0" w:space="0" w:color="auto"/>
                <w:bottom w:val="none" w:sz="0" w:space="0" w:color="auto"/>
                <w:right w:val="none" w:sz="0" w:space="0" w:color="auto"/>
              </w:divBdr>
            </w:div>
          </w:divsChild>
        </w:div>
        <w:div w:id="16204255">
          <w:marLeft w:val="0"/>
          <w:marRight w:val="0"/>
          <w:marTop w:val="0"/>
          <w:marBottom w:val="0"/>
          <w:divBdr>
            <w:top w:val="none" w:sz="0" w:space="0" w:color="auto"/>
            <w:left w:val="none" w:sz="0" w:space="0" w:color="auto"/>
            <w:bottom w:val="none" w:sz="0" w:space="0" w:color="auto"/>
            <w:right w:val="none" w:sz="0" w:space="0" w:color="auto"/>
          </w:divBdr>
        </w:div>
        <w:div w:id="1089160027">
          <w:marLeft w:val="0"/>
          <w:marRight w:val="0"/>
          <w:marTop w:val="0"/>
          <w:marBottom w:val="0"/>
          <w:divBdr>
            <w:top w:val="none" w:sz="0" w:space="0" w:color="auto"/>
            <w:left w:val="none" w:sz="0" w:space="0" w:color="auto"/>
            <w:bottom w:val="none" w:sz="0" w:space="0" w:color="auto"/>
            <w:right w:val="none" w:sz="0" w:space="0" w:color="auto"/>
          </w:divBdr>
          <w:divsChild>
            <w:div w:id="853033396">
              <w:marLeft w:val="0"/>
              <w:marRight w:val="0"/>
              <w:marTop w:val="0"/>
              <w:marBottom w:val="0"/>
              <w:divBdr>
                <w:top w:val="none" w:sz="0" w:space="0" w:color="auto"/>
                <w:left w:val="none" w:sz="0" w:space="0" w:color="auto"/>
                <w:bottom w:val="none" w:sz="0" w:space="0" w:color="auto"/>
                <w:right w:val="none" w:sz="0" w:space="0" w:color="auto"/>
              </w:divBdr>
            </w:div>
          </w:divsChild>
        </w:div>
        <w:div w:id="526524456">
          <w:marLeft w:val="0"/>
          <w:marRight w:val="0"/>
          <w:marTop w:val="0"/>
          <w:marBottom w:val="0"/>
          <w:divBdr>
            <w:top w:val="none" w:sz="0" w:space="0" w:color="auto"/>
            <w:left w:val="none" w:sz="0" w:space="0" w:color="auto"/>
            <w:bottom w:val="none" w:sz="0" w:space="0" w:color="auto"/>
            <w:right w:val="none" w:sz="0" w:space="0" w:color="auto"/>
          </w:divBdr>
        </w:div>
        <w:div w:id="410662388">
          <w:marLeft w:val="0"/>
          <w:marRight w:val="0"/>
          <w:marTop w:val="0"/>
          <w:marBottom w:val="0"/>
          <w:divBdr>
            <w:top w:val="none" w:sz="0" w:space="0" w:color="auto"/>
            <w:left w:val="none" w:sz="0" w:space="0" w:color="auto"/>
            <w:bottom w:val="none" w:sz="0" w:space="0" w:color="auto"/>
            <w:right w:val="none" w:sz="0" w:space="0" w:color="auto"/>
          </w:divBdr>
          <w:divsChild>
            <w:div w:id="588084032">
              <w:marLeft w:val="0"/>
              <w:marRight w:val="0"/>
              <w:marTop w:val="0"/>
              <w:marBottom w:val="0"/>
              <w:divBdr>
                <w:top w:val="none" w:sz="0" w:space="0" w:color="auto"/>
                <w:left w:val="none" w:sz="0" w:space="0" w:color="auto"/>
                <w:bottom w:val="none" w:sz="0" w:space="0" w:color="auto"/>
                <w:right w:val="none" w:sz="0" w:space="0" w:color="auto"/>
              </w:divBdr>
            </w:div>
          </w:divsChild>
        </w:div>
        <w:div w:id="1661695818">
          <w:marLeft w:val="0"/>
          <w:marRight w:val="0"/>
          <w:marTop w:val="0"/>
          <w:marBottom w:val="0"/>
          <w:divBdr>
            <w:top w:val="none" w:sz="0" w:space="0" w:color="auto"/>
            <w:left w:val="none" w:sz="0" w:space="0" w:color="auto"/>
            <w:bottom w:val="none" w:sz="0" w:space="0" w:color="auto"/>
            <w:right w:val="none" w:sz="0" w:space="0" w:color="auto"/>
          </w:divBdr>
        </w:div>
        <w:div w:id="1509055215">
          <w:marLeft w:val="0"/>
          <w:marRight w:val="0"/>
          <w:marTop w:val="0"/>
          <w:marBottom w:val="0"/>
          <w:divBdr>
            <w:top w:val="none" w:sz="0" w:space="0" w:color="auto"/>
            <w:left w:val="none" w:sz="0" w:space="0" w:color="auto"/>
            <w:bottom w:val="none" w:sz="0" w:space="0" w:color="auto"/>
            <w:right w:val="none" w:sz="0" w:space="0" w:color="auto"/>
          </w:divBdr>
          <w:divsChild>
            <w:div w:id="66848591">
              <w:marLeft w:val="0"/>
              <w:marRight w:val="0"/>
              <w:marTop w:val="0"/>
              <w:marBottom w:val="0"/>
              <w:divBdr>
                <w:top w:val="none" w:sz="0" w:space="0" w:color="auto"/>
                <w:left w:val="none" w:sz="0" w:space="0" w:color="auto"/>
                <w:bottom w:val="none" w:sz="0" w:space="0" w:color="auto"/>
                <w:right w:val="none" w:sz="0" w:space="0" w:color="auto"/>
              </w:divBdr>
            </w:div>
          </w:divsChild>
        </w:div>
        <w:div w:id="889153356">
          <w:marLeft w:val="0"/>
          <w:marRight w:val="0"/>
          <w:marTop w:val="0"/>
          <w:marBottom w:val="0"/>
          <w:divBdr>
            <w:top w:val="none" w:sz="0" w:space="0" w:color="auto"/>
            <w:left w:val="none" w:sz="0" w:space="0" w:color="auto"/>
            <w:bottom w:val="none" w:sz="0" w:space="0" w:color="auto"/>
            <w:right w:val="none" w:sz="0" w:space="0" w:color="auto"/>
          </w:divBdr>
        </w:div>
        <w:div w:id="11614100">
          <w:marLeft w:val="0"/>
          <w:marRight w:val="0"/>
          <w:marTop w:val="0"/>
          <w:marBottom w:val="0"/>
          <w:divBdr>
            <w:top w:val="none" w:sz="0" w:space="0" w:color="auto"/>
            <w:left w:val="none" w:sz="0" w:space="0" w:color="auto"/>
            <w:bottom w:val="none" w:sz="0" w:space="0" w:color="auto"/>
            <w:right w:val="none" w:sz="0" w:space="0" w:color="auto"/>
          </w:divBdr>
          <w:divsChild>
            <w:div w:id="1830322001">
              <w:marLeft w:val="0"/>
              <w:marRight w:val="0"/>
              <w:marTop w:val="0"/>
              <w:marBottom w:val="0"/>
              <w:divBdr>
                <w:top w:val="none" w:sz="0" w:space="0" w:color="auto"/>
                <w:left w:val="none" w:sz="0" w:space="0" w:color="auto"/>
                <w:bottom w:val="none" w:sz="0" w:space="0" w:color="auto"/>
                <w:right w:val="none" w:sz="0" w:space="0" w:color="auto"/>
              </w:divBdr>
            </w:div>
          </w:divsChild>
        </w:div>
        <w:div w:id="773935962">
          <w:marLeft w:val="0"/>
          <w:marRight w:val="0"/>
          <w:marTop w:val="0"/>
          <w:marBottom w:val="0"/>
          <w:divBdr>
            <w:top w:val="none" w:sz="0" w:space="0" w:color="auto"/>
            <w:left w:val="none" w:sz="0" w:space="0" w:color="auto"/>
            <w:bottom w:val="none" w:sz="0" w:space="0" w:color="auto"/>
            <w:right w:val="none" w:sz="0" w:space="0" w:color="auto"/>
          </w:divBdr>
        </w:div>
        <w:div w:id="115685904">
          <w:marLeft w:val="0"/>
          <w:marRight w:val="0"/>
          <w:marTop w:val="0"/>
          <w:marBottom w:val="0"/>
          <w:divBdr>
            <w:top w:val="none" w:sz="0" w:space="0" w:color="auto"/>
            <w:left w:val="none" w:sz="0" w:space="0" w:color="auto"/>
            <w:bottom w:val="none" w:sz="0" w:space="0" w:color="auto"/>
            <w:right w:val="none" w:sz="0" w:space="0" w:color="auto"/>
          </w:divBdr>
          <w:divsChild>
            <w:div w:id="1068577268">
              <w:marLeft w:val="0"/>
              <w:marRight w:val="0"/>
              <w:marTop w:val="0"/>
              <w:marBottom w:val="0"/>
              <w:divBdr>
                <w:top w:val="none" w:sz="0" w:space="0" w:color="auto"/>
                <w:left w:val="none" w:sz="0" w:space="0" w:color="auto"/>
                <w:bottom w:val="none" w:sz="0" w:space="0" w:color="auto"/>
                <w:right w:val="none" w:sz="0" w:space="0" w:color="auto"/>
              </w:divBdr>
            </w:div>
          </w:divsChild>
        </w:div>
        <w:div w:id="1340497366">
          <w:marLeft w:val="0"/>
          <w:marRight w:val="0"/>
          <w:marTop w:val="300"/>
          <w:marBottom w:val="0"/>
          <w:divBdr>
            <w:top w:val="none" w:sz="0" w:space="0" w:color="auto"/>
            <w:left w:val="none" w:sz="0" w:space="0" w:color="auto"/>
            <w:bottom w:val="none" w:sz="0" w:space="0" w:color="auto"/>
            <w:right w:val="none" w:sz="0" w:space="0" w:color="auto"/>
          </w:divBdr>
          <w:divsChild>
            <w:div w:id="268586792">
              <w:marLeft w:val="0"/>
              <w:marRight w:val="0"/>
              <w:marTop w:val="0"/>
              <w:marBottom w:val="0"/>
              <w:divBdr>
                <w:top w:val="none" w:sz="0" w:space="0" w:color="auto"/>
                <w:left w:val="none" w:sz="0" w:space="0" w:color="auto"/>
                <w:bottom w:val="none" w:sz="0" w:space="0" w:color="auto"/>
                <w:right w:val="none" w:sz="0" w:space="0" w:color="auto"/>
              </w:divBdr>
              <w:divsChild>
                <w:div w:id="13129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207">
          <w:marLeft w:val="0"/>
          <w:marRight w:val="0"/>
          <w:marTop w:val="300"/>
          <w:marBottom w:val="0"/>
          <w:divBdr>
            <w:top w:val="none" w:sz="0" w:space="0" w:color="auto"/>
            <w:left w:val="none" w:sz="0" w:space="0" w:color="auto"/>
            <w:bottom w:val="none" w:sz="0" w:space="0" w:color="auto"/>
            <w:right w:val="none" w:sz="0" w:space="0" w:color="auto"/>
          </w:divBdr>
          <w:divsChild>
            <w:div w:id="1807310401">
              <w:marLeft w:val="0"/>
              <w:marRight w:val="0"/>
              <w:marTop w:val="0"/>
              <w:marBottom w:val="0"/>
              <w:divBdr>
                <w:top w:val="none" w:sz="0" w:space="0" w:color="auto"/>
                <w:left w:val="none" w:sz="0" w:space="0" w:color="auto"/>
                <w:bottom w:val="none" w:sz="0" w:space="0" w:color="auto"/>
                <w:right w:val="none" w:sz="0" w:space="0" w:color="auto"/>
              </w:divBdr>
              <w:divsChild>
                <w:div w:id="19940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96433">
          <w:marLeft w:val="0"/>
          <w:marRight w:val="0"/>
          <w:marTop w:val="300"/>
          <w:marBottom w:val="0"/>
          <w:divBdr>
            <w:top w:val="none" w:sz="0" w:space="0" w:color="auto"/>
            <w:left w:val="none" w:sz="0" w:space="0" w:color="auto"/>
            <w:bottom w:val="none" w:sz="0" w:space="0" w:color="auto"/>
            <w:right w:val="none" w:sz="0" w:space="0" w:color="auto"/>
          </w:divBdr>
          <w:divsChild>
            <w:div w:id="1179344205">
              <w:marLeft w:val="0"/>
              <w:marRight w:val="0"/>
              <w:marTop w:val="0"/>
              <w:marBottom w:val="0"/>
              <w:divBdr>
                <w:top w:val="none" w:sz="0" w:space="0" w:color="auto"/>
                <w:left w:val="none" w:sz="0" w:space="0" w:color="auto"/>
                <w:bottom w:val="none" w:sz="0" w:space="0" w:color="auto"/>
                <w:right w:val="none" w:sz="0" w:space="0" w:color="auto"/>
              </w:divBdr>
              <w:divsChild>
                <w:div w:id="446969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293048">
          <w:marLeft w:val="0"/>
          <w:marRight w:val="0"/>
          <w:marTop w:val="300"/>
          <w:marBottom w:val="0"/>
          <w:divBdr>
            <w:top w:val="none" w:sz="0" w:space="0" w:color="auto"/>
            <w:left w:val="none" w:sz="0" w:space="0" w:color="auto"/>
            <w:bottom w:val="none" w:sz="0" w:space="0" w:color="auto"/>
            <w:right w:val="none" w:sz="0" w:space="0" w:color="auto"/>
          </w:divBdr>
          <w:divsChild>
            <w:div w:id="1238248529">
              <w:marLeft w:val="0"/>
              <w:marRight w:val="0"/>
              <w:marTop w:val="0"/>
              <w:marBottom w:val="0"/>
              <w:divBdr>
                <w:top w:val="none" w:sz="0" w:space="0" w:color="auto"/>
                <w:left w:val="none" w:sz="0" w:space="0" w:color="auto"/>
                <w:bottom w:val="none" w:sz="0" w:space="0" w:color="auto"/>
                <w:right w:val="none" w:sz="0" w:space="0" w:color="auto"/>
              </w:divBdr>
              <w:divsChild>
                <w:div w:id="138375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28342">
      <w:bodyDiv w:val="1"/>
      <w:marLeft w:val="0"/>
      <w:marRight w:val="0"/>
      <w:marTop w:val="0"/>
      <w:marBottom w:val="0"/>
      <w:divBdr>
        <w:top w:val="none" w:sz="0" w:space="0" w:color="auto"/>
        <w:left w:val="none" w:sz="0" w:space="0" w:color="auto"/>
        <w:bottom w:val="none" w:sz="0" w:space="0" w:color="auto"/>
        <w:right w:val="none" w:sz="0" w:space="0" w:color="auto"/>
      </w:divBdr>
      <w:divsChild>
        <w:div w:id="122696387">
          <w:marLeft w:val="0"/>
          <w:marRight w:val="0"/>
          <w:marTop w:val="0"/>
          <w:marBottom w:val="0"/>
          <w:divBdr>
            <w:top w:val="none" w:sz="0" w:space="0" w:color="auto"/>
            <w:left w:val="none" w:sz="0" w:space="0" w:color="auto"/>
            <w:bottom w:val="none" w:sz="0" w:space="0" w:color="auto"/>
            <w:right w:val="none" w:sz="0" w:space="0" w:color="auto"/>
          </w:divBdr>
        </w:div>
        <w:div w:id="916669302">
          <w:marLeft w:val="0"/>
          <w:marRight w:val="0"/>
          <w:marTop w:val="0"/>
          <w:marBottom w:val="0"/>
          <w:divBdr>
            <w:top w:val="none" w:sz="0" w:space="0" w:color="auto"/>
            <w:left w:val="none" w:sz="0" w:space="0" w:color="auto"/>
            <w:bottom w:val="none" w:sz="0" w:space="0" w:color="auto"/>
            <w:right w:val="none" w:sz="0" w:space="0" w:color="auto"/>
          </w:divBdr>
          <w:divsChild>
            <w:div w:id="1869297469">
              <w:marLeft w:val="0"/>
              <w:marRight w:val="0"/>
              <w:marTop w:val="0"/>
              <w:marBottom w:val="0"/>
              <w:divBdr>
                <w:top w:val="none" w:sz="0" w:space="0" w:color="auto"/>
                <w:left w:val="none" w:sz="0" w:space="0" w:color="auto"/>
                <w:bottom w:val="none" w:sz="0" w:space="0" w:color="auto"/>
                <w:right w:val="none" w:sz="0" w:space="0" w:color="auto"/>
              </w:divBdr>
            </w:div>
          </w:divsChild>
        </w:div>
        <w:div w:id="285239611">
          <w:marLeft w:val="0"/>
          <w:marRight w:val="0"/>
          <w:marTop w:val="0"/>
          <w:marBottom w:val="0"/>
          <w:divBdr>
            <w:top w:val="none" w:sz="0" w:space="0" w:color="auto"/>
            <w:left w:val="none" w:sz="0" w:space="0" w:color="auto"/>
            <w:bottom w:val="none" w:sz="0" w:space="0" w:color="auto"/>
            <w:right w:val="none" w:sz="0" w:space="0" w:color="auto"/>
          </w:divBdr>
        </w:div>
        <w:div w:id="1763917712">
          <w:marLeft w:val="0"/>
          <w:marRight w:val="0"/>
          <w:marTop w:val="0"/>
          <w:marBottom w:val="0"/>
          <w:divBdr>
            <w:top w:val="none" w:sz="0" w:space="0" w:color="auto"/>
            <w:left w:val="none" w:sz="0" w:space="0" w:color="auto"/>
            <w:bottom w:val="none" w:sz="0" w:space="0" w:color="auto"/>
            <w:right w:val="none" w:sz="0" w:space="0" w:color="auto"/>
          </w:divBdr>
          <w:divsChild>
            <w:div w:id="587694015">
              <w:marLeft w:val="0"/>
              <w:marRight w:val="0"/>
              <w:marTop w:val="0"/>
              <w:marBottom w:val="0"/>
              <w:divBdr>
                <w:top w:val="none" w:sz="0" w:space="0" w:color="auto"/>
                <w:left w:val="none" w:sz="0" w:space="0" w:color="auto"/>
                <w:bottom w:val="none" w:sz="0" w:space="0" w:color="auto"/>
                <w:right w:val="none" w:sz="0" w:space="0" w:color="auto"/>
              </w:divBdr>
            </w:div>
          </w:divsChild>
        </w:div>
        <w:div w:id="45491461">
          <w:marLeft w:val="0"/>
          <w:marRight w:val="0"/>
          <w:marTop w:val="0"/>
          <w:marBottom w:val="0"/>
          <w:divBdr>
            <w:top w:val="none" w:sz="0" w:space="0" w:color="auto"/>
            <w:left w:val="none" w:sz="0" w:space="0" w:color="auto"/>
            <w:bottom w:val="none" w:sz="0" w:space="0" w:color="auto"/>
            <w:right w:val="none" w:sz="0" w:space="0" w:color="auto"/>
          </w:divBdr>
        </w:div>
        <w:div w:id="36903998">
          <w:marLeft w:val="0"/>
          <w:marRight w:val="0"/>
          <w:marTop w:val="0"/>
          <w:marBottom w:val="0"/>
          <w:divBdr>
            <w:top w:val="none" w:sz="0" w:space="0" w:color="auto"/>
            <w:left w:val="none" w:sz="0" w:space="0" w:color="auto"/>
            <w:bottom w:val="none" w:sz="0" w:space="0" w:color="auto"/>
            <w:right w:val="none" w:sz="0" w:space="0" w:color="auto"/>
          </w:divBdr>
          <w:divsChild>
            <w:div w:id="1020470661">
              <w:marLeft w:val="0"/>
              <w:marRight w:val="0"/>
              <w:marTop w:val="0"/>
              <w:marBottom w:val="0"/>
              <w:divBdr>
                <w:top w:val="none" w:sz="0" w:space="0" w:color="auto"/>
                <w:left w:val="none" w:sz="0" w:space="0" w:color="auto"/>
                <w:bottom w:val="none" w:sz="0" w:space="0" w:color="auto"/>
                <w:right w:val="none" w:sz="0" w:space="0" w:color="auto"/>
              </w:divBdr>
            </w:div>
          </w:divsChild>
        </w:div>
        <w:div w:id="2077168074">
          <w:marLeft w:val="0"/>
          <w:marRight w:val="0"/>
          <w:marTop w:val="0"/>
          <w:marBottom w:val="0"/>
          <w:divBdr>
            <w:top w:val="none" w:sz="0" w:space="0" w:color="auto"/>
            <w:left w:val="none" w:sz="0" w:space="0" w:color="auto"/>
            <w:bottom w:val="none" w:sz="0" w:space="0" w:color="auto"/>
            <w:right w:val="none" w:sz="0" w:space="0" w:color="auto"/>
          </w:divBdr>
        </w:div>
        <w:div w:id="247083444">
          <w:marLeft w:val="0"/>
          <w:marRight w:val="0"/>
          <w:marTop w:val="0"/>
          <w:marBottom w:val="0"/>
          <w:divBdr>
            <w:top w:val="none" w:sz="0" w:space="0" w:color="auto"/>
            <w:left w:val="none" w:sz="0" w:space="0" w:color="auto"/>
            <w:bottom w:val="none" w:sz="0" w:space="0" w:color="auto"/>
            <w:right w:val="none" w:sz="0" w:space="0" w:color="auto"/>
          </w:divBdr>
          <w:divsChild>
            <w:div w:id="35547090">
              <w:marLeft w:val="0"/>
              <w:marRight w:val="0"/>
              <w:marTop w:val="0"/>
              <w:marBottom w:val="0"/>
              <w:divBdr>
                <w:top w:val="none" w:sz="0" w:space="0" w:color="auto"/>
                <w:left w:val="none" w:sz="0" w:space="0" w:color="auto"/>
                <w:bottom w:val="none" w:sz="0" w:space="0" w:color="auto"/>
                <w:right w:val="none" w:sz="0" w:space="0" w:color="auto"/>
              </w:divBdr>
            </w:div>
          </w:divsChild>
        </w:div>
        <w:div w:id="1579435286">
          <w:marLeft w:val="0"/>
          <w:marRight w:val="0"/>
          <w:marTop w:val="0"/>
          <w:marBottom w:val="0"/>
          <w:divBdr>
            <w:top w:val="none" w:sz="0" w:space="0" w:color="auto"/>
            <w:left w:val="none" w:sz="0" w:space="0" w:color="auto"/>
            <w:bottom w:val="none" w:sz="0" w:space="0" w:color="auto"/>
            <w:right w:val="none" w:sz="0" w:space="0" w:color="auto"/>
          </w:divBdr>
        </w:div>
        <w:div w:id="1242106718">
          <w:marLeft w:val="0"/>
          <w:marRight w:val="0"/>
          <w:marTop w:val="0"/>
          <w:marBottom w:val="0"/>
          <w:divBdr>
            <w:top w:val="none" w:sz="0" w:space="0" w:color="auto"/>
            <w:left w:val="none" w:sz="0" w:space="0" w:color="auto"/>
            <w:bottom w:val="none" w:sz="0" w:space="0" w:color="auto"/>
            <w:right w:val="none" w:sz="0" w:space="0" w:color="auto"/>
          </w:divBdr>
          <w:divsChild>
            <w:div w:id="1892382487">
              <w:marLeft w:val="0"/>
              <w:marRight w:val="0"/>
              <w:marTop w:val="0"/>
              <w:marBottom w:val="0"/>
              <w:divBdr>
                <w:top w:val="none" w:sz="0" w:space="0" w:color="auto"/>
                <w:left w:val="none" w:sz="0" w:space="0" w:color="auto"/>
                <w:bottom w:val="none" w:sz="0" w:space="0" w:color="auto"/>
                <w:right w:val="none" w:sz="0" w:space="0" w:color="auto"/>
              </w:divBdr>
            </w:div>
          </w:divsChild>
        </w:div>
        <w:div w:id="799955210">
          <w:marLeft w:val="0"/>
          <w:marRight w:val="0"/>
          <w:marTop w:val="0"/>
          <w:marBottom w:val="0"/>
          <w:divBdr>
            <w:top w:val="none" w:sz="0" w:space="0" w:color="auto"/>
            <w:left w:val="none" w:sz="0" w:space="0" w:color="auto"/>
            <w:bottom w:val="none" w:sz="0" w:space="0" w:color="auto"/>
            <w:right w:val="none" w:sz="0" w:space="0" w:color="auto"/>
          </w:divBdr>
        </w:div>
        <w:div w:id="1477451731">
          <w:marLeft w:val="0"/>
          <w:marRight w:val="0"/>
          <w:marTop w:val="0"/>
          <w:marBottom w:val="0"/>
          <w:divBdr>
            <w:top w:val="none" w:sz="0" w:space="0" w:color="auto"/>
            <w:left w:val="none" w:sz="0" w:space="0" w:color="auto"/>
            <w:bottom w:val="none" w:sz="0" w:space="0" w:color="auto"/>
            <w:right w:val="none" w:sz="0" w:space="0" w:color="auto"/>
          </w:divBdr>
          <w:divsChild>
            <w:div w:id="1697005361">
              <w:marLeft w:val="0"/>
              <w:marRight w:val="0"/>
              <w:marTop w:val="0"/>
              <w:marBottom w:val="0"/>
              <w:divBdr>
                <w:top w:val="none" w:sz="0" w:space="0" w:color="auto"/>
                <w:left w:val="none" w:sz="0" w:space="0" w:color="auto"/>
                <w:bottom w:val="none" w:sz="0" w:space="0" w:color="auto"/>
                <w:right w:val="none" w:sz="0" w:space="0" w:color="auto"/>
              </w:divBdr>
            </w:div>
          </w:divsChild>
        </w:div>
        <w:div w:id="2138182457">
          <w:marLeft w:val="0"/>
          <w:marRight w:val="0"/>
          <w:marTop w:val="0"/>
          <w:marBottom w:val="0"/>
          <w:divBdr>
            <w:top w:val="none" w:sz="0" w:space="0" w:color="auto"/>
            <w:left w:val="none" w:sz="0" w:space="0" w:color="auto"/>
            <w:bottom w:val="none" w:sz="0" w:space="0" w:color="auto"/>
            <w:right w:val="none" w:sz="0" w:space="0" w:color="auto"/>
          </w:divBdr>
        </w:div>
        <w:div w:id="1633747032">
          <w:marLeft w:val="0"/>
          <w:marRight w:val="0"/>
          <w:marTop w:val="0"/>
          <w:marBottom w:val="0"/>
          <w:divBdr>
            <w:top w:val="none" w:sz="0" w:space="0" w:color="auto"/>
            <w:left w:val="none" w:sz="0" w:space="0" w:color="auto"/>
            <w:bottom w:val="none" w:sz="0" w:space="0" w:color="auto"/>
            <w:right w:val="none" w:sz="0" w:space="0" w:color="auto"/>
          </w:divBdr>
          <w:divsChild>
            <w:div w:id="195125167">
              <w:marLeft w:val="0"/>
              <w:marRight w:val="0"/>
              <w:marTop w:val="0"/>
              <w:marBottom w:val="0"/>
              <w:divBdr>
                <w:top w:val="none" w:sz="0" w:space="0" w:color="auto"/>
                <w:left w:val="none" w:sz="0" w:space="0" w:color="auto"/>
                <w:bottom w:val="none" w:sz="0" w:space="0" w:color="auto"/>
                <w:right w:val="none" w:sz="0" w:space="0" w:color="auto"/>
              </w:divBdr>
            </w:div>
          </w:divsChild>
        </w:div>
        <w:div w:id="576944401">
          <w:marLeft w:val="0"/>
          <w:marRight w:val="0"/>
          <w:marTop w:val="300"/>
          <w:marBottom w:val="0"/>
          <w:divBdr>
            <w:top w:val="none" w:sz="0" w:space="0" w:color="auto"/>
            <w:left w:val="none" w:sz="0" w:space="0" w:color="auto"/>
            <w:bottom w:val="none" w:sz="0" w:space="0" w:color="auto"/>
            <w:right w:val="none" w:sz="0" w:space="0" w:color="auto"/>
          </w:divBdr>
          <w:divsChild>
            <w:div w:id="173809103">
              <w:marLeft w:val="0"/>
              <w:marRight w:val="0"/>
              <w:marTop w:val="0"/>
              <w:marBottom w:val="0"/>
              <w:divBdr>
                <w:top w:val="none" w:sz="0" w:space="0" w:color="auto"/>
                <w:left w:val="none" w:sz="0" w:space="0" w:color="auto"/>
                <w:bottom w:val="none" w:sz="0" w:space="0" w:color="auto"/>
                <w:right w:val="none" w:sz="0" w:space="0" w:color="auto"/>
              </w:divBdr>
              <w:divsChild>
                <w:div w:id="1036782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525469">
          <w:marLeft w:val="0"/>
          <w:marRight w:val="0"/>
          <w:marTop w:val="300"/>
          <w:marBottom w:val="0"/>
          <w:divBdr>
            <w:top w:val="none" w:sz="0" w:space="0" w:color="auto"/>
            <w:left w:val="none" w:sz="0" w:space="0" w:color="auto"/>
            <w:bottom w:val="none" w:sz="0" w:space="0" w:color="auto"/>
            <w:right w:val="none" w:sz="0" w:space="0" w:color="auto"/>
          </w:divBdr>
          <w:divsChild>
            <w:div w:id="1740908825">
              <w:marLeft w:val="0"/>
              <w:marRight w:val="0"/>
              <w:marTop w:val="0"/>
              <w:marBottom w:val="0"/>
              <w:divBdr>
                <w:top w:val="none" w:sz="0" w:space="0" w:color="auto"/>
                <w:left w:val="none" w:sz="0" w:space="0" w:color="auto"/>
                <w:bottom w:val="none" w:sz="0" w:space="0" w:color="auto"/>
                <w:right w:val="none" w:sz="0" w:space="0" w:color="auto"/>
              </w:divBdr>
              <w:divsChild>
                <w:div w:id="86914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40001">
          <w:marLeft w:val="0"/>
          <w:marRight w:val="0"/>
          <w:marTop w:val="300"/>
          <w:marBottom w:val="0"/>
          <w:divBdr>
            <w:top w:val="none" w:sz="0" w:space="0" w:color="auto"/>
            <w:left w:val="none" w:sz="0" w:space="0" w:color="auto"/>
            <w:bottom w:val="none" w:sz="0" w:space="0" w:color="auto"/>
            <w:right w:val="none" w:sz="0" w:space="0" w:color="auto"/>
          </w:divBdr>
          <w:divsChild>
            <w:div w:id="1875848782">
              <w:marLeft w:val="0"/>
              <w:marRight w:val="0"/>
              <w:marTop w:val="0"/>
              <w:marBottom w:val="0"/>
              <w:divBdr>
                <w:top w:val="none" w:sz="0" w:space="0" w:color="auto"/>
                <w:left w:val="none" w:sz="0" w:space="0" w:color="auto"/>
                <w:bottom w:val="none" w:sz="0" w:space="0" w:color="auto"/>
                <w:right w:val="none" w:sz="0" w:space="0" w:color="auto"/>
              </w:divBdr>
              <w:divsChild>
                <w:div w:id="94125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35430">
          <w:marLeft w:val="0"/>
          <w:marRight w:val="0"/>
          <w:marTop w:val="300"/>
          <w:marBottom w:val="0"/>
          <w:divBdr>
            <w:top w:val="none" w:sz="0" w:space="0" w:color="auto"/>
            <w:left w:val="none" w:sz="0" w:space="0" w:color="auto"/>
            <w:bottom w:val="none" w:sz="0" w:space="0" w:color="auto"/>
            <w:right w:val="none" w:sz="0" w:space="0" w:color="auto"/>
          </w:divBdr>
          <w:divsChild>
            <w:div w:id="57870645">
              <w:marLeft w:val="0"/>
              <w:marRight w:val="0"/>
              <w:marTop w:val="0"/>
              <w:marBottom w:val="0"/>
              <w:divBdr>
                <w:top w:val="none" w:sz="0" w:space="0" w:color="auto"/>
                <w:left w:val="none" w:sz="0" w:space="0" w:color="auto"/>
                <w:bottom w:val="none" w:sz="0" w:space="0" w:color="auto"/>
                <w:right w:val="none" w:sz="0" w:space="0" w:color="auto"/>
              </w:divBdr>
              <w:divsChild>
                <w:div w:id="16909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583782">
      <w:bodyDiv w:val="1"/>
      <w:marLeft w:val="0"/>
      <w:marRight w:val="0"/>
      <w:marTop w:val="0"/>
      <w:marBottom w:val="0"/>
      <w:divBdr>
        <w:top w:val="none" w:sz="0" w:space="0" w:color="auto"/>
        <w:left w:val="none" w:sz="0" w:space="0" w:color="auto"/>
        <w:bottom w:val="none" w:sz="0" w:space="0" w:color="auto"/>
        <w:right w:val="none" w:sz="0" w:space="0" w:color="auto"/>
      </w:divBdr>
      <w:divsChild>
        <w:div w:id="1452943146">
          <w:marLeft w:val="0"/>
          <w:marRight w:val="0"/>
          <w:marTop w:val="0"/>
          <w:marBottom w:val="0"/>
          <w:divBdr>
            <w:top w:val="none" w:sz="0" w:space="0" w:color="auto"/>
            <w:left w:val="none" w:sz="0" w:space="0" w:color="auto"/>
            <w:bottom w:val="none" w:sz="0" w:space="0" w:color="auto"/>
            <w:right w:val="none" w:sz="0" w:space="0" w:color="auto"/>
          </w:divBdr>
        </w:div>
        <w:div w:id="1543514550">
          <w:marLeft w:val="0"/>
          <w:marRight w:val="0"/>
          <w:marTop w:val="0"/>
          <w:marBottom w:val="0"/>
          <w:divBdr>
            <w:top w:val="none" w:sz="0" w:space="0" w:color="auto"/>
            <w:left w:val="none" w:sz="0" w:space="0" w:color="auto"/>
            <w:bottom w:val="none" w:sz="0" w:space="0" w:color="auto"/>
            <w:right w:val="none" w:sz="0" w:space="0" w:color="auto"/>
          </w:divBdr>
          <w:divsChild>
            <w:div w:id="463274860">
              <w:marLeft w:val="0"/>
              <w:marRight w:val="0"/>
              <w:marTop w:val="0"/>
              <w:marBottom w:val="0"/>
              <w:divBdr>
                <w:top w:val="none" w:sz="0" w:space="0" w:color="auto"/>
                <w:left w:val="none" w:sz="0" w:space="0" w:color="auto"/>
                <w:bottom w:val="none" w:sz="0" w:space="0" w:color="auto"/>
                <w:right w:val="none" w:sz="0" w:space="0" w:color="auto"/>
              </w:divBdr>
            </w:div>
          </w:divsChild>
        </w:div>
        <w:div w:id="1386444178">
          <w:marLeft w:val="0"/>
          <w:marRight w:val="0"/>
          <w:marTop w:val="0"/>
          <w:marBottom w:val="0"/>
          <w:divBdr>
            <w:top w:val="none" w:sz="0" w:space="0" w:color="auto"/>
            <w:left w:val="none" w:sz="0" w:space="0" w:color="auto"/>
            <w:bottom w:val="none" w:sz="0" w:space="0" w:color="auto"/>
            <w:right w:val="none" w:sz="0" w:space="0" w:color="auto"/>
          </w:divBdr>
        </w:div>
        <w:div w:id="1844927688">
          <w:marLeft w:val="0"/>
          <w:marRight w:val="0"/>
          <w:marTop w:val="0"/>
          <w:marBottom w:val="0"/>
          <w:divBdr>
            <w:top w:val="none" w:sz="0" w:space="0" w:color="auto"/>
            <w:left w:val="none" w:sz="0" w:space="0" w:color="auto"/>
            <w:bottom w:val="none" w:sz="0" w:space="0" w:color="auto"/>
            <w:right w:val="none" w:sz="0" w:space="0" w:color="auto"/>
          </w:divBdr>
          <w:divsChild>
            <w:div w:id="206917874">
              <w:marLeft w:val="0"/>
              <w:marRight w:val="0"/>
              <w:marTop w:val="0"/>
              <w:marBottom w:val="0"/>
              <w:divBdr>
                <w:top w:val="none" w:sz="0" w:space="0" w:color="auto"/>
                <w:left w:val="none" w:sz="0" w:space="0" w:color="auto"/>
                <w:bottom w:val="none" w:sz="0" w:space="0" w:color="auto"/>
                <w:right w:val="none" w:sz="0" w:space="0" w:color="auto"/>
              </w:divBdr>
            </w:div>
          </w:divsChild>
        </w:div>
        <w:div w:id="270481039">
          <w:marLeft w:val="0"/>
          <w:marRight w:val="0"/>
          <w:marTop w:val="0"/>
          <w:marBottom w:val="0"/>
          <w:divBdr>
            <w:top w:val="none" w:sz="0" w:space="0" w:color="auto"/>
            <w:left w:val="none" w:sz="0" w:space="0" w:color="auto"/>
            <w:bottom w:val="none" w:sz="0" w:space="0" w:color="auto"/>
            <w:right w:val="none" w:sz="0" w:space="0" w:color="auto"/>
          </w:divBdr>
        </w:div>
        <w:div w:id="253827438">
          <w:marLeft w:val="0"/>
          <w:marRight w:val="0"/>
          <w:marTop w:val="0"/>
          <w:marBottom w:val="0"/>
          <w:divBdr>
            <w:top w:val="none" w:sz="0" w:space="0" w:color="auto"/>
            <w:left w:val="none" w:sz="0" w:space="0" w:color="auto"/>
            <w:bottom w:val="none" w:sz="0" w:space="0" w:color="auto"/>
            <w:right w:val="none" w:sz="0" w:space="0" w:color="auto"/>
          </w:divBdr>
          <w:divsChild>
            <w:div w:id="338823152">
              <w:marLeft w:val="0"/>
              <w:marRight w:val="0"/>
              <w:marTop w:val="0"/>
              <w:marBottom w:val="0"/>
              <w:divBdr>
                <w:top w:val="none" w:sz="0" w:space="0" w:color="auto"/>
                <w:left w:val="none" w:sz="0" w:space="0" w:color="auto"/>
                <w:bottom w:val="none" w:sz="0" w:space="0" w:color="auto"/>
                <w:right w:val="none" w:sz="0" w:space="0" w:color="auto"/>
              </w:divBdr>
            </w:div>
          </w:divsChild>
        </w:div>
        <w:div w:id="426659016">
          <w:marLeft w:val="0"/>
          <w:marRight w:val="0"/>
          <w:marTop w:val="0"/>
          <w:marBottom w:val="0"/>
          <w:divBdr>
            <w:top w:val="none" w:sz="0" w:space="0" w:color="auto"/>
            <w:left w:val="none" w:sz="0" w:space="0" w:color="auto"/>
            <w:bottom w:val="none" w:sz="0" w:space="0" w:color="auto"/>
            <w:right w:val="none" w:sz="0" w:space="0" w:color="auto"/>
          </w:divBdr>
        </w:div>
        <w:div w:id="1165247377">
          <w:marLeft w:val="0"/>
          <w:marRight w:val="0"/>
          <w:marTop w:val="0"/>
          <w:marBottom w:val="0"/>
          <w:divBdr>
            <w:top w:val="none" w:sz="0" w:space="0" w:color="auto"/>
            <w:left w:val="none" w:sz="0" w:space="0" w:color="auto"/>
            <w:bottom w:val="none" w:sz="0" w:space="0" w:color="auto"/>
            <w:right w:val="none" w:sz="0" w:space="0" w:color="auto"/>
          </w:divBdr>
          <w:divsChild>
            <w:div w:id="927929324">
              <w:marLeft w:val="0"/>
              <w:marRight w:val="0"/>
              <w:marTop w:val="0"/>
              <w:marBottom w:val="0"/>
              <w:divBdr>
                <w:top w:val="none" w:sz="0" w:space="0" w:color="auto"/>
                <w:left w:val="none" w:sz="0" w:space="0" w:color="auto"/>
                <w:bottom w:val="none" w:sz="0" w:space="0" w:color="auto"/>
                <w:right w:val="none" w:sz="0" w:space="0" w:color="auto"/>
              </w:divBdr>
            </w:div>
          </w:divsChild>
        </w:div>
        <w:div w:id="844248235">
          <w:marLeft w:val="0"/>
          <w:marRight w:val="0"/>
          <w:marTop w:val="0"/>
          <w:marBottom w:val="0"/>
          <w:divBdr>
            <w:top w:val="none" w:sz="0" w:space="0" w:color="auto"/>
            <w:left w:val="none" w:sz="0" w:space="0" w:color="auto"/>
            <w:bottom w:val="none" w:sz="0" w:space="0" w:color="auto"/>
            <w:right w:val="none" w:sz="0" w:space="0" w:color="auto"/>
          </w:divBdr>
        </w:div>
        <w:div w:id="1499615402">
          <w:marLeft w:val="0"/>
          <w:marRight w:val="0"/>
          <w:marTop w:val="0"/>
          <w:marBottom w:val="0"/>
          <w:divBdr>
            <w:top w:val="none" w:sz="0" w:space="0" w:color="auto"/>
            <w:left w:val="none" w:sz="0" w:space="0" w:color="auto"/>
            <w:bottom w:val="none" w:sz="0" w:space="0" w:color="auto"/>
            <w:right w:val="none" w:sz="0" w:space="0" w:color="auto"/>
          </w:divBdr>
          <w:divsChild>
            <w:div w:id="545945614">
              <w:marLeft w:val="0"/>
              <w:marRight w:val="0"/>
              <w:marTop w:val="0"/>
              <w:marBottom w:val="0"/>
              <w:divBdr>
                <w:top w:val="none" w:sz="0" w:space="0" w:color="auto"/>
                <w:left w:val="none" w:sz="0" w:space="0" w:color="auto"/>
                <w:bottom w:val="none" w:sz="0" w:space="0" w:color="auto"/>
                <w:right w:val="none" w:sz="0" w:space="0" w:color="auto"/>
              </w:divBdr>
            </w:div>
          </w:divsChild>
        </w:div>
        <w:div w:id="493955919">
          <w:marLeft w:val="0"/>
          <w:marRight w:val="0"/>
          <w:marTop w:val="0"/>
          <w:marBottom w:val="0"/>
          <w:divBdr>
            <w:top w:val="none" w:sz="0" w:space="0" w:color="auto"/>
            <w:left w:val="none" w:sz="0" w:space="0" w:color="auto"/>
            <w:bottom w:val="none" w:sz="0" w:space="0" w:color="auto"/>
            <w:right w:val="none" w:sz="0" w:space="0" w:color="auto"/>
          </w:divBdr>
        </w:div>
        <w:div w:id="1616324394">
          <w:marLeft w:val="0"/>
          <w:marRight w:val="0"/>
          <w:marTop w:val="0"/>
          <w:marBottom w:val="0"/>
          <w:divBdr>
            <w:top w:val="none" w:sz="0" w:space="0" w:color="auto"/>
            <w:left w:val="none" w:sz="0" w:space="0" w:color="auto"/>
            <w:bottom w:val="none" w:sz="0" w:space="0" w:color="auto"/>
            <w:right w:val="none" w:sz="0" w:space="0" w:color="auto"/>
          </w:divBdr>
          <w:divsChild>
            <w:div w:id="362024049">
              <w:marLeft w:val="0"/>
              <w:marRight w:val="0"/>
              <w:marTop w:val="0"/>
              <w:marBottom w:val="0"/>
              <w:divBdr>
                <w:top w:val="none" w:sz="0" w:space="0" w:color="auto"/>
                <w:left w:val="none" w:sz="0" w:space="0" w:color="auto"/>
                <w:bottom w:val="none" w:sz="0" w:space="0" w:color="auto"/>
                <w:right w:val="none" w:sz="0" w:space="0" w:color="auto"/>
              </w:divBdr>
            </w:div>
          </w:divsChild>
        </w:div>
        <w:div w:id="147791219">
          <w:marLeft w:val="0"/>
          <w:marRight w:val="0"/>
          <w:marTop w:val="0"/>
          <w:marBottom w:val="0"/>
          <w:divBdr>
            <w:top w:val="none" w:sz="0" w:space="0" w:color="auto"/>
            <w:left w:val="none" w:sz="0" w:space="0" w:color="auto"/>
            <w:bottom w:val="none" w:sz="0" w:space="0" w:color="auto"/>
            <w:right w:val="none" w:sz="0" w:space="0" w:color="auto"/>
          </w:divBdr>
        </w:div>
        <w:div w:id="497111455">
          <w:marLeft w:val="0"/>
          <w:marRight w:val="0"/>
          <w:marTop w:val="0"/>
          <w:marBottom w:val="0"/>
          <w:divBdr>
            <w:top w:val="none" w:sz="0" w:space="0" w:color="auto"/>
            <w:left w:val="none" w:sz="0" w:space="0" w:color="auto"/>
            <w:bottom w:val="none" w:sz="0" w:space="0" w:color="auto"/>
            <w:right w:val="none" w:sz="0" w:space="0" w:color="auto"/>
          </w:divBdr>
          <w:divsChild>
            <w:div w:id="1639799959">
              <w:marLeft w:val="0"/>
              <w:marRight w:val="0"/>
              <w:marTop w:val="0"/>
              <w:marBottom w:val="0"/>
              <w:divBdr>
                <w:top w:val="none" w:sz="0" w:space="0" w:color="auto"/>
                <w:left w:val="none" w:sz="0" w:space="0" w:color="auto"/>
                <w:bottom w:val="none" w:sz="0" w:space="0" w:color="auto"/>
                <w:right w:val="none" w:sz="0" w:space="0" w:color="auto"/>
              </w:divBdr>
            </w:div>
          </w:divsChild>
        </w:div>
        <w:div w:id="1946039302">
          <w:marLeft w:val="0"/>
          <w:marRight w:val="0"/>
          <w:marTop w:val="300"/>
          <w:marBottom w:val="0"/>
          <w:divBdr>
            <w:top w:val="none" w:sz="0" w:space="0" w:color="auto"/>
            <w:left w:val="none" w:sz="0" w:space="0" w:color="auto"/>
            <w:bottom w:val="none" w:sz="0" w:space="0" w:color="auto"/>
            <w:right w:val="none" w:sz="0" w:space="0" w:color="auto"/>
          </w:divBdr>
          <w:divsChild>
            <w:div w:id="1358652719">
              <w:marLeft w:val="0"/>
              <w:marRight w:val="0"/>
              <w:marTop w:val="0"/>
              <w:marBottom w:val="0"/>
              <w:divBdr>
                <w:top w:val="none" w:sz="0" w:space="0" w:color="auto"/>
                <w:left w:val="none" w:sz="0" w:space="0" w:color="auto"/>
                <w:bottom w:val="none" w:sz="0" w:space="0" w:color="auto"/>
                <w:right w:val="none" w:sz="0" w:space="0" w:color="auto"/>
              </w:divBdr>
              <w:divsChild>
                <w:div w:id="169668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18238">
          <w:marLeft w:val="0"/>
          <w:marRight w:val="0"/>
          <w:marTop w:val="300"/>
          <w:marBottom w:val="0"/>
          <w:divBdr>
            <w:top w:val="none" w:sz="0" w:space="0" w:color="auto"/>
            <w:left w:val="none" w:sz="0" w:space="0" w:color="auto"/>
            <w:bottom w:val="none" w:sz="0" w:space="0" w:color="auto"/>
            <w:right w:val="none" w:sz="0" w:space="0" w:color="auto"/>
          </w:divBdr>
          <w:divsChild>
            <w:div w:id="1033850166">
              <w:marLeft w:val="0"/>
              <w:marRight w:val="0"/>
              <w:marTop w:val="0"/>
              <w:marBottom w:val="0"/>
              <w:divBdr>
                <w:top w:val="none" w:sz="0" w:space="0" w:color="auto"/>
                <w:left w:val="none" w:sz="0" w:space="0" w:color="auto"/>
                <w:bottom w:val="none" w:sz="0" w:space="0" w:color="auto"/>
                <w:right w:val="none" w:sz="0" w:space="0" w:color="auto"/>
              </w:divBdr>
              <w:divsChild>
                <w:div w:id="165106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401494">
          <w:marLeft w:val="0"/>
          <w:marRight w:val="0"/>
          <w:marTop w:val="300"/>
          <w:marBottom w:val="0"/>
          <w:divBdr>
            <w:top w:val="none" w:sz="0" w:space="0" w:color="auto"/>
            <w:left w:val="none" w:sz="0" w:space="0" w:color="auto"/>
            <w:bottom w:val="none" w:sz="0" w:space="0" w:color="auto"/>
            <w:right w:val="none" w:sz="0" w:space="0" w:color="auto"/>
          </w:divBdr>
          <w:divsChild>
            <w:div w:id="1760247692">
              <w:marLeft w:val="0"/>
              <w:marRight w:val="0"/>
              <w:marTop w:val="0"/>
              <w:marBottom w:val="0"/>
              <w:divBdr>
                <w:top w:val="none" w:sz="0" w:space="0" w:color="auto"/>
                <w:left w:val="none" w:sz="0" w:space="0" w:color="auto"/>
                <w:bottom w:val="none" w:sz="0" w:space="0" w:color="auto"/>
                <w:right w:val="none" w:sz="0" w:space="0" w:color="auto"/>
              </w:divBdr>
              <w:divsChild>
                <w:div w:id="95309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2451">
          <w:marLeft w:val="0"/>
          <w:marRight w:val="0"/>
          <w:marTop w:val="300"/>
          <w:marBottom w:val="0"/>
          <w:divBdr>
            <w:top w:val="none" w:sz="0" w:space="0" w:color="auto"/>
            <w:left w:val="none" w:sz="0" w:space="0" w:color="auto"/>
            <w:bottom w:val="none" w:sz="0" w:space="0" w:color="auto"/>
            <w:right w:val="none" w:sz="0" w:space="0" w:color="auto"/>
          </w:divBdr>
          <w:divsChild>
            <w:div w:id="93675156">
              <w:marLeft w:val="0"/>
              <w:marRight w:val="0"/>
              <w:marTop w:val="0"/>
              <w:marBottom w:val="0"/>
              <w:divBdr>
                <w:top w:val="none" w:sz="0" w:space="0" w:color="auto"/>
                <w:left w:val="none" w:sz="0" w:space="0" w:color="auto"/>
                <w:bottom w:val="none" w:sz="0" w:space="0" w:color="auto"/>
                <w:right w:val="none" w:sz="0" w:space="0" w:color="auto"/>
              </w:divBdr>
              <w:divsChild>
                <w:div w:id="48000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305035">
      <w:bodyDiv w:val="1"/>
      <w:marLeft w:val="0"/>
      <w:marRight w:val="0"/>
      <w:marTop w:val="0"/>
      <w:marBottom w:val="0"/>
      <w:divBdr>
        <w:top w:val="none" w:sz="0" w:space="0" w:color="auto"/>
        <w:left w:val="none" w:sz="0" w:space="0" w:color="auto"/>
        <w:bottom w:val="none" w:sz="0" w:space="0" w:color="auto"/>
        <w:right w:val="none" w:sz="0" w:space="0" w:color="auto"/>
      </w:divBdr>
      <w:divsChild>
        <w:div w:id="643701925">
          <w:marLeft w:val="0"/>
          <w:marRight w:val="0"/>
          <w:marTop w:val="0"/>
          <w:marBottom w:val="0"/>
          <w:divBdr>
            <w:top w:val="none" w:sz="0" w:space="0" w:color="auto"/>
            <w:left w:val="none" w:sz="0" w:space="0" w:color="auto"/>
            <w:bottom w:val="none" w:sz="0" w:space="0" w:color="auto"/>
            <w:right w:val="none" w:sz="0" w:space="0" w:color="auto"/>
          </w:divBdr>
        </w:div>
        <w:div w:id="2144034714">
          <w:marLeft w:val="0"/>
          <w:marRight w:val="0"/>
          <w:marTop w:val="0"/>
          <w:marBottom w:val="0"/>
          <w:divBdr>
            <w:top w:val="none" w:sz="0" w:space="0" w:color="auto"/>
            <w:left w:val="none" w:sz="0" w:space="0" w:color="auto"/>
            <w:bottom w:val="none" w:sz="0" w:space="0" w:color="auto"/>
            <w:right w:val="none" w:sz="0" w:space="0" w:color="auto"/>
          </w:divBdr>
          <w:divsChild>
            <w:div w:id="1726487721">
              <w:marLeft w:val="0"/>
              <w:marRight w:val="0"/>
              <w:marTop w:val="0"/>
              <w:marBottom w:val="0"/>
              <w:divBdr>
                <w:top w:val="none" w:sz="0" w:space="0" w:color="auto"/>
                <w:left w:val="none" w:sz="0" w:space="0" w:color="auto"/>
                <w:bottom w:val="none" w:sz="0" w:space="0" w:color="auto"/>
                <w:right w:val="none" w:sz="0" w:space="0" w:color="auto"/>
              </w:divBdr>
            </w:div>
          </w:divsChild>
        </w:div>
        <w:div w:id="860094631">
          <w:marLeft w:val="0"/>
          <w:marRight w:val="0"/>
          <w:marTop w:val="0"/>
          <w:marBottom w:val="0"/>
          <w:divBdr>
            <w:top w:val="none" w:sz="0" w:space="0" w:color="auto"/>
            <w:left w:val="none" w:sz="0" w:space="0" w:color="auto"/>
            <w:bottom w:val="none" w:sz="0" w:space="0" w:color="auto"/>
            <w:right w:val="none" w:sz="0" w:space="0" w:color="auto"/>
          </w:divBdr>
        </w:div>
        <w:div w:id="1603487760">
          <w:marLeft w:val="0"/>
          <w:marRight w:val="0"/>
          <w:marTop w:val="0"/>
          <w:marBottom w:val="0"/>
          <w:divBdr>
            <w:top w:val="none" w:sz="0" w:space="0" w:color="auto"/>
            <w:left w:val="none" w:sz="0" w:space="0" w:color="auto"/>
            <w:bottom w:val="none" w:sz="0" w:space="0" w:color="auto"/>
            <w:right w:val="none" w:sz="0" w:space="0" w:color="auto"/>
          </w:divBdr>
          <w:divsChild>
            <w:div w:id="307901523">
              <w:marLeft w:val="0"/>
              <w:marRight w:val="0"/>
              <w:marTop w:val="0"/>
              <w:marBottom w:val="0"/>
              <w:divBdr>
                <w:top w:val="none" w:sz="0" w:space="0" w:color="auto"/>
                <w:left w:val="none" w:sz="0" w:space="0" w:color="auto"/>
                <w:bottom w:val="none" w:sz="0" w:space="0" w:color="auto"/>
                <w:right w:val="none" w:sz="0" w:space="0" w:color="auto"/>
              </w:divBdr>
            </w:div>
          </w:divsChild>
        </w:div>
        <w:div w:id="412430182">
          <w:marLeft w:val="0"/>
          <w:marRight w:val="0"/>
          <w:marTop w:val="0"/>
          <w:marBottom w:val="0"/>
          <w:divBdr>
            <w:top w:val="none" w:sz="0" w:space="0" w:color="auto"/>
            <w:left w:val="none" w:sz="0" w:space="0" w:color="auto"/>
            <w:bottom w:val="none" w:sz="0" w:space="0" w:color="auto"/>
            <w:right w:val="none" w:sz="0" w:space="0" w:color="auto"/>
          </w:divBdr>
        </w:div>
        <w:div w:id="1121342746">
          <w:marLeft w:val="0"/>
          <w:marRight w:val="0"/>
          <w:marTop w:val="0"/>
          <w:marBottom w:val="0"/>
          <w:divBdr>
            <w:top w:val="none" w:sz="0" w:space="0" w:color="auto"/>
            <w:left w:val="none" w:sz="0" w:space="0" w:color="auto"/>
            <w:bottom w:val="none" w:sz="0" w:space="0" w:color="auto"/>
            <w:right w:val="none" w:sz="0" w:space="0" w:color="auto"/>
          </w:divBdr>
          <w:divsChild>
            <w:div w:id="1880163507">
              <w:marLeft w:val="0"/>
              <w:marRight w:val="0"/>
              <w:marTop w:val="0"/>
              <w:marBottom w:val="0"/>
              <w:divBdr>
                <w:top w:val="none" w:sz="0" w:space="0" w:color="auto"/>
                <w:left w:val="none" w:sz="0" w:space="0" w:color="auto"/>
                <w:bottom w:val="none" w:sz="0" w:space="0" w:color="auto"/>
                <w:right w:val="none" w:sz="0" w:space="0" w:color="auto"/>
              </w:divBdr>
            </w:div>
          </w:divsChild>
        </w:div>
        <w:div w:id="1661350288">
          <w:marLeft w:val="0"/>
          <w:marRight w:val="0"/>
          <w:marTop w:val="0"/>
          <w:marBottom w:val="0"/>
          <w:divBdr>
            <w:top w:val="none" w:sz="0" w:space="0" w:color="auto"/>
            <w:left w:val="none" w:sz="0" w:space="0" w:color="auto"/>
            <w:bottom w:val="none" w:sz="0" w:space="0" w:color="auto"/>
            <w:right w:val="none" w:sz="0" w:space="0" w:color="auto"/>
          </w:divBdr>
        </w:div>
        <w:div w:id="2125808328">
          <w:marLeft w:val="0"/>
          <w:marRight w:val="0"/>
          <w:marTop w:val="0"/>
          <w:marBottom w:val="0"/>
          <w:divBdr>
            <w:top w:val="none" w:sz="0" w:space="0" w:color="auto"/>
            <w:left w:val="none" w:sz="0" w:space="0" w:color="auto"/>
            <w:bottom w:val="none" w:sz="0" w:space="0" w:color="auto"/>
            <w:right w:val="none" w:sz="0" w:space="0" w:color="auto"/>
          </w:divBdr>
          <w:divsChild>
            <w:div w:id="2034457439">
              <w:marLeft w:val="0"/>
              <w:marRight w:val="0"/>
              <w:marTop w:val="0"/>
              <w:marBottom w:val="0"/>
              <w:divBdr>
                <w:top w:val="none" w:sz="0" w:space="0" w:color="auto"/>
                <w:left w:val="none" w:sz="0" w:space="0" w:color="auto"/>
                <w:bottom w:val="none" w:sz="0" w:space="0" w:color="auto"/>
                <w:right w:val="none" w:sz="0" w:space="0" w:color="auto"/>
              </w:divBdr>
            </w:div>
          </w:divsChild>
        </w:div>
        <w:div w:id="402068800">
          <w:marLeft w:val="0"/>
          <w:marRight w:val="0"/>
          <w:marTop w:val="0"/>
          <w:marBottom w:val="0"/>
          <w:divBdr>
            <w:top w:val="none" w:sz="0" w:space="0" w:color="auto"/>
            <w:left w:val="none" w:sz="0" w:space="0" w:color="auto"/>
            <w:bottom w:val="none" w:sz="0" w:space="0" w:color="auto"/>
            <w:right w:val="none" w:sz="0" w:space="0" w:color="auto"/>
          </w:divBdr>
        </w:div>
        <w:div w:id="1872298846">
          <w:marLeft w:val="0"/>
          <w:marRight w:val="0"/>
          <w:marTop w:val="0"/>
          <w:marBottom w:val="0"/>
          <w:divBdr>
            <w:top w:val="none" w:sz="0" w:space="0" w:color="auto"/>
            <w:left w:val="none" w:sz="0" w:space="0" w:color="auto"/>
            <w:bottom w:val="none" w:sz="0" w:space="0" w:color="auto"/>
            <w:right w:val="none" w:sz="0" w:space="0" w:color="auto"/>
          </w:divBdr>
          <w:divsChild>
            <w:div w:id="1020005967">
              <w:marLeft w:val="0"/>
              <w:marRight w:val="0"/>
              <w:marTop w:val="0"/>
              <w:marBottom w:val="0"/>
              <w:divBdr>
                <w:top w:val="none" w:sz="0" w:space="0" w:color="auto"/>
                <w:left w:val="none" w:sz="0" w:space="0" w:color="auto"/>
                <w:bottom w:val="none" w:sz="0" w:space="0" w:color="auto"/>
                <w:right w:val="none" w:sz="0" w:space="0" w:color="auto"/>
              </w:divBdr>
            </w:div>
          </w:divsChild>
        </w:div>
        <w:div w:id="988751015">
          <w:marLeft w:val="0"/>
          <w:marRight w:val="0"/>
          <w:marTop w:val="0"/>
          <w:marBottom w:val="0"/>
          <w:divBdr>
            <w:top w:val="none" w:sz="0" w:space="0" w:color="auto"/>
            <w:left w:val="none" w:sz="0" w:space="0" w:color="auto"/>
            <w:bottom w:val="none" w:sz="0" w:space="0" w:color="auto"/>
            <w:right w:val="none" w:sz="0" w:space="0" w:color="auto"/>
          </w:divBdr>
        </w:div>
        <w:div w:id="1602762888">
          <w:marLeft w:val="0"/>
          <w:marRight w:val="0"/>
          <w:marTop w:val="0"/>
          <w:marBottom w:val="0"/>
          <w:divBdr>
            <w:top w:val="none" w:sz="0" w:space="0" w:color="auto"/>
            <w:left w:val="none" w:sz="0" w:space="0" w:color="auto"/>
            <w:bottom w:val="none" w:sz="0" w:space="0" w:color="auto"/>
            <w:right w:val="none" w:sz="0" w:space="0" w:color="auto"/>
          </w:divBdr>
          <w:divsChild>
            <w:div w:id="803622313">
              <w:marLeft w:val="0"/>
              <w:marRight w:val="0"/>
              <w:marTop w:val="0"/>
              <w:marBottom w:val="0"/>
              <w:divBdr>
                <w:top w:val="none" w:sz="0" w:space="0" w:color="auto"/>
                <w:left w:val="none" w:sz="0" w:space="0" w:color="auto"/>
                <w:bottom w:val="none" w:sz="0" w:space="0" w:color="auto"/>
                <w:right w:val="none" w:sz="0" w:space="0" w:color="auto"/>
              </w:divBdr>
            </w:div>
          </w:divsChild>
        </w:div>
        <w:div w:id="1360007002">
          <w:marLeft w:val="0"/>
          <w:marRight w:val="0"/>
          <w:marTop w:val="0"/>
          <w:marBottom w:val="0"/>
          <w:divBdr>
            <w:top w:val="none" w:sz="0" w:space="0" w:color="auto"/>
            <w:left w:val="none" w:sz="0" w:space="0" w:color="auto"/>
            <w:bottom w:val="none" w:sz="0" w:space="0" w:color="auto"/>
            <w:right w:val="none" w:sz="0" w:space="0" w:color="auto"/>
          </w:divBdr>
        </w:div>
        <w:div w:id="225654054">
          <w:marLeft w:val="0"/>
          <w:marRight w:val="0"/>
          <w:marTop w:val="0"/>
          <w:marBottom w:val="0"/>
          <w:divBdr>
            <w:top w:val="none" w:sz="0" w:space="0" w:color="auto"/>
            <w:left w:val="none" w:sz="0" w:space="0" w:color="auto"/>
            <w:bottom w:val="none" w:sz="0" w:space="0" w:color="auto"/>
            <w:right w:val="none" w:sz="0" w:space="0" w:color="auto"/>
          </w:divBdr>
          <w:divsChild>
            <w:div w:id="16930492">
              <w:marLeft w:val="0"/>
              <w:marRight w:val="0"/>
              <w:marTop w:val="0"/>
              <w:marBottom w:val="0"/>
              <w:divBdr>
                <w:top w:val="none" w:sz="0" w:space="0" w:color="auto"/>
                <w:left w:val="none" w:sz="0" w:space="0" w:color="auto"/>
                <w:bottom w:val="none" w:sz="0" w:space="0" w:color="auto"/>
                <w:right w:val="none" w:sz="0" w:space="0" w:color="auto"/>
              </w:divBdr>
            </w:div>
          </w:divsChild>
        </w:div>
        <w:div w:id="333145041">
          <w:marLeft w:val="0"/>
          <w:marRight w:val="0"/>
          <w:marTop w:val="300"/>
          <w:marBottom w:val="0"/>
          <w:divBdr>
            <w:top w:val="none" w:sz="0" w:space="0" w:color="auto"/>
            <w:left w:val="none" w:sz="0" w:space="0" w:color="auto"/>
            <w:bottom w:val="none" w:sz="0" w:space="0" w:color="auto"/>
            <w:right w:val="none" w:sz="0" w:space="0" w:color="auto"/>
          </w:divBdr>
          <w:divsChild>
            <w:div w:id="1735542496">
              <w:marLeft w:val="0"/>
              <w:marRight w:val="0"/>
              <w:marTop w:val="0"/>
              <w:marBottom w:val="0"/>
              <w:divBdr>
                <w:top w:val="none" w:sz="0" w:space="0" w:color="auto"/>
                <w:left w:val="none" w:sz="0" w:space="0" w:color="auto"/>
                <w:bottom w:val="none" w:sz="0" w:space="0" w:color="auto"/>
                <w:right w:val="none" w:sz="0" w:space="0" w:color="auto"/>
              </w:divBdr>
              <w:divsChild>
                <w:div w:id="206736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5015">
          <w:marLeft w:val="0"/>
          <w:marRight w:val="0"/>
          <w:marTop w:val="300"/>
          <w:marBottom w:val="0"/>
          <w:divBdr>
            <w:top w:val="none" w:sz="0" w:space="0" w:color="auto"/>
            <w:left w:val="none" w:sz="0" w:space="0" w:color="auto"/>
            <w:bottom w:val="none" w:sz="0" w:space="0" w:color="auto"/>
            <w:right w:val="none" w:sz="0" w:space="0" w:color="auto"/>
          </w:divBdr>
          <w:divsChild>
            <w:div w:id="934942450">
              <w:marLeft w:val="0"/>
              <w:marRight w:val="0"/>
              <w:marTop w:val="0"/>
              <w:marBottom w:val="0"/>
              <w:divBdr>
                <w:top w:val="none" w:sz="0" w:space="0" w:color="auto"/>
                <w:left w:val="none" w:sz="0" w:space="0" w:color="auto"/>
                <w:bottom w:val="none" w:sz="0" w:space="0" w:color="auto"/>
                <w:right w:val="none" w:sz="0" w:space="0" w:color="auto"/>
              </w:divBdr>
              <w:divsChild>
                <w:div w:id="17627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154267">
          <w:marLeft w:val="0"/>
          <w:marRight w:val="0"/>
          <w:marTop w:val="300"/>
          <w:marBottom w:val="0"/>
          <w:divBdr>
            <w:top w:val="none" w:sz="0" w:space="0" w:color="auto"/>
            <w:left w:val="none" w:sz="0" w:space="0" w:color="auto"/>
            <w:bottom w:val="none" w:sz="0" w:space="0" w:color="auto"/>
            <w:right w:val="none" w:sz="0" w:space="0" w:color="auto"/>
          </w:divBdr>
          <w:divsChild>
            <w:div w:id="1541743524">
              <w:marLeft w:val="0"/>
              <w:marRight w:val="0"/>
              <w:marTop w:val="0"/>
              <w:marBottom w:val="0"/>
              <w:divBdr>
                <w:top w:val="none" w:sz="0" w:space="0" w:color="auto"/>
                <w:left w:val="none" w:sz="0" w:space="0" w:color="auto"/>
                <w:bottom w:val="none" w:sz="0" w:space="0" w:color="auto"/>
                <w:right w:val="none" w:sz="0" w:space="0" w:color="auto"/>
              </w:divBdr>
              <w:divsChild>
                <w:div w:id="139277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975166">
          <w:marLeft w:val="0"/>
          <w:marRight w:val="0"/>
          <w:marTop w:val="300"/>
          <w:marBottom w:val="0"/>
          <w:divBdr>
            <w:top w:val="none" w:sz="0" w:space="0" w:color="auto"/>
            <w:left w:val="none" w:sz="0" w:space="0" w:color="auto"/>
            <w:bottom w:val="none" w:sz="0" w:space="0" w:color="auto"/>
            <w:right w:val="none" w:sz="0" w:space="0" w:color="auto"/>
          </w:divBdr>
          <w:divsChild>
            <w:div w:id="2112315508">
              <w:marLeft w:val="0"/>
              <w:marRight w:val="0"/>
              <w:marTop w:val="0"/>
              <w:marBottom w:val="0"/>
              <w:divBdr>
                <w:top w:val="none" w:sz="0" w:space="0" w:color="auto"/>
                <w:left w:val="none" w:sz="0" w:space="0" w:color="auto"/>
                <w:bottom w:val="none" w:sz="0" w:space="0" w:color="auto"/>
                <w:right w:val="none" w:sz="0" w:space="0" w:color="auto"/>
              </w:divBdr>
              <w:divsChild>
                <w:div w:id="1441685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3470">
      <w:bodyDiv w:val="1"/>
      <w:marLeft w:val="0"/>
      <w:marRight w:val="0"/>
      <w:marTop w:val="0"/>
      <w:marBottom w:val="0"/>
      <w:divBdr>
        <w:top w:val="none" w:sz="0" w:space="0" w:color="auto"/>
        <w:left w:val="none" w:sz="0" w:space="0" w:color="auto"/>
        <w:bottom w:val="none" w:sz="0" w:space="0" w:color="auto"/>
        <w:right w:val="none" w:sz="0" w:space="0" w:color="auto"/>
      </w:divBdr>
      <w:divsChild>
        <w:div w:id="66459605">
          <w:marLeft w:val="0"/>
          <w:marRight w:val="0"/>
          <w:marTop w:val="0"/>
          <w:marBottom w:val="0"/>
          <w:divBdr>
            <w:top w:val="none" w:sz="0" w:space="0" w:color="auto"/>
            <w:left w:val="none" w:sz="0" w:space="0" w:color="auto"/>
            <w:bottom w:val="none" w:sz="0" w:space="0" w:color="auto"/>
            <w:right w:val="none" w:sz="0" w:space="0" w:color="auto"/>
          </w:divBdr>
        </w:div>
        <w:div w:id="208878831">
          <w:marLeft w:val="0"/>
          <w:marRight w:val="0"/>
          <w:marTop w:val="0"/>
          <w:marBottom w:val="0"/>
          <w:divBdr>
            <w:top w:val="none" w:sz="0" w:space="0" w:color="auto"/>
            <w:left w:val="none" w:sz="0" w:space="0" w:color="auto"/>
            <w:bottom w:val="none" w:sz="0" w:space="0" w:color="auto"/>
            <w:right w:val="none" w:sz="0" w:space="0" w:color="auto"/>
          </w:divBdr>
          <w:divsChild>
            <w:div w:id="1754207247">
              <w:marLeft w:val="0"/>
              <w:marRight w:val="0"/>
              <w:marTop w:val="0"/>
              <w:marBottom w:val="0"/>
              <w:divBdr>
                <w:top w:val="none" w:sz="0" w:space="0" w:color="auto"/>
                <w:left w:val="none" w:sz="0" w:space="0" w:color="auto"/>
                <w:bottom w:val="none" w:sz="0" w:space="0" w:color="auto"/>
                <w:right w:val="none" w:sz="0" w:space="0" w:color="auto"/>
              </w:divBdr>
            </w:div>
          </w:divsChild>
        </w:div>
        <w:div w:id="684866941">
          <w:marLeft w:val="0"/>
          <w:marRight w:val="0"/>
          <w:marTop w:val="0"/>
          <w:marBottom w:val="0"/>
          <w:divBdr>
            <w:top w:val="none" w:sz="0" w:space="0" w:color="auto"/>
            <w:left w:val="none" w:sz="0" w:space="0" w:color="auto"/>
            <w:bottom w:val="none" w:sz="0" w:space="0" w:color="auto"/>
            <w:right w:val="none" w:sz="0" w:space="0" w:color="auto"/>
          </w:divBdr>
        </w:div>
        <w:div w:id="28186981">
          <w:marLeft w:val="0"/>
          <w:marRight w:val="0"/>
          <w:marTop w:val="0"/>
          <w:marBottom w:val="0"/>
          <w:divBdr>
            <w:top w:val="none" w:sz="0" w:space="0" w:color="auto"/>
            <w:left w:val="none" w:sz="0" w:space="0" w:color="auto"/>
            <w:bottom w:val="none" w:sz="0" w:space="0" w:color="auto"/>
            <w:right w:val="none" w:sz="0" w:space="0" w:color="auto"/>
          </w:divBdr>
          <w:divsChild>
            <w:div w:id="272443989">
              <w:marLeft w:val="0"/>
              <w:marRight w:val="0"/>
              <w:marTop w:val="0"/>
              <w:marBottom w:val="0"/>
              <w:divBdr>
                <w:top w:val="none" w:sz="0" w:space="0" w:color="auto"/>
                <w:left w:val="none" w:sz="0" w:space="0" w:color="auto"/>
                <w:bottom w:val="none" w:sz="0" w:space="0" w:color="auto"/>
                <w:right w:val="none" w:sz="0" w:space="0" w:color="auto"/>
              </w:divBdr>
            </w:div>
          </w:divsChild>
        </w:div>
        <w:div w:id="1279337665">
          <w:marLeft w:val="0"/>
          <w:marRight w:val="0"/>
          <w:marTop w:val="0"/>
          <w:marBottom w:val="0"/>
          <w:divBdr>
            <w:top w:val="none" w:sz="0" w:space="0" w:color="auto"/>
            <w:left w:val="none" w:sz="0" w:space="0" w:color="auto"/>
            <w:bottom w:val="none" w:sz="0" w:space="0" w:color="auto"/>
            <w:right w:val="none" w:sz="0" w:space="0" w:color="auto"/>
          </w:divBdr>
        </w:div>
        <w:div w:id="1945922462">
          <w:marLeft w:val="0"/>
          <w:marRight w:val="0"/>
          <w:marTop w:val="0"/>
          <w:marBottom w:val="0"/>
          <w:divBdr>
            <w:top w:val="none" w:sz="0" w:space="0" w:color="auto"/>
            <w:left w:val="none" w:sz="0" w:space="0" w:color="auto"/>
            <w:bottom w:val="none" w:sz="0" w:space="0" w:color="auto"/>
            <w:right w:val="none" w:sz="0" w:space="0" w:color="auto"/>
          </w:divBdr>
          <w:divsChild>
            <w:div w:id="482939798">
              <w:marLeft w:val="0"/>
              <w:marRight w:val="0"/>
              <w:marTop w:val="0"/>
              <w:marBottom w:val="0"/>
              <w:divBdr>
                <w:top w:val="none" w:sz="0" w:space="0" w:color="auto"/>
                <w:left w:val="none" w:sz="0" w:space="0" w:color="auto"/>
                <w:bottom w:val="none" w:sz="0" w:space="0" w:color="auto"/>
                <w:right w:val="none" w:sz="0" w:space="0" w:color="auto"/>
              </w:divBdr>
            </w:div>
          </w:divsChild>
        </w:div>
        <w:div w:id="898832545">
          <w:marLeft w:val="0"/>
          <w:marRight w:val="0"/>
          <w:marTop w:val="0"/>
          <w:marBottom w:val="0"/>
          <w:divBdr>
            <w:top w:val="none" w:sz="0" w:space="0" w:color="auto"/>
            <w:left w:val="none" w:sz="0" w:space="0" w:color="auto"/>
            <w:bottom w:val="none" w:sz="0" w:space="0" w:color="auto"/>
            <w:right w:val="none" w:sz="0" w:space="0" w:color="auto"/>
          </w:divBdr>
        </w:div>
        <w:div w:id="1352761184">
          <w:marLeft w:val="0"/>
          <w:marRight w:val="0"/>
          <w:marTop w:val="0"/>
          <w:marBottom w:val="0"/>
          <w:divBdr>
            <w:top w:val="none" w:sz="0" w:space="0" w:color="auto"/>
            <w:left w:val="none" w:sz="0" w:space="0" w:color="auto"/>
            <w:bottom w:val="none" w:sz="0" w:space="0" w:color="auto"/>
            <w:right w:val="none" w:sz="0" w:space="0" w:color="auto"/>
          </w:divBdr>
          <w:divsChild>
            <w:div w:id="1952350065">
              <w:marLeft w:val="0"/>
              <w:marRight w:val="0"/>
              <w:marTop w:val="0"/>
              <w:marBottom w:val="0"/>
              <w:divBdr>
                <w:top w:val="none" w:sz="0" w:space="0" w:color="auto"/>
                <w:left w:val="none" w:sz="0" w:space="0" w:color="auto"/>
                <w:bottom w:val="none" w:sz="0" w:space="0" w:color="auto"/>
                <w:right w:val="none" w:sz="0" w:space="0" w:color="auto"/>
              </w:divBdr>
            </w:div>
          </w:divsChild>
        </w:div>
        <w:div w:id="619070071">
          <w:marLeft w:val="0"/>
          <w:marRight w:val="0"/>
          <w:marTop w:val="0"/>
          <w:marBottom w:val="0"/>
          <w:divBdr>
            <w:top w:val="none" w:sz="0" w:space="0" w:color="auto"/>
            <w:left w:val="none" w:sz="0" w:space="0" w:color="auto"/>
            <w:bottom w:val="none" w:sz="0" w:space="0" w:color="auto"/>
            <w:right w:val="none" w:sz="0" w:space="0" w:color="auto"/>
          </w:divBdr>
        </w:div>
        <w:div w:id="535460216">
          <w:marLeft w:val="0"/>
          <w:marRight w:val="0"/>
          <w:marTop w:val="0"/>
          <w:marBottom w:val="0"/>
          <w:divBdr>
            <w:top w:val="none" w:sz="0" w:space="0" w:color="auto"/>
            <w:left w:val="none" w:sz="0" w:space="0" w:color="auto"/>
            <w:bottom w:val="none" w:sz="0" w:space="0" w:color="auto"/>
            <w:right w:val="none" w:sz="0" w:space="0" w:color="auto"/>
          </w:divBdr>
          <w:divsChild>
            <w:div w:id="1716925014">
              <w:marLeft w:val="0"/>
              <w:marRight w:val="0"/>
              <w:marTop w:val="0"/>
              <w:marBottom w:val="0"/>
              <w:divBdr>
                <w:top w:val="none" w:sz="0" w:space="0" w:color="auto"/>
                <w:left w:val="none" w:sz="0" w:space="0" w:color="auto"/>
                <w:bottom w:val="none" w:sz="0" w:space="0" w:color="auto"/>
                <w:right w:val="none" w:sz="0" w:space="0" w:color="auto"/>
              </w:divBdr>
            </w:div>
          </w:divsChild>
        </w:div>
        <w:div w:id="696931372">
          <w:marLeft w:val="0"/>
          <w:marRight w:val="0"/>
          <w:marTop w:val="0"/>
          <w:marBottom w:val="0"/>
          <w:divBdr>
            <w:top w:val="none" w:sz="0" w:space="0" w:color="auto"/>
            <w:left w:val="none" w:sz="0" w:space="0" w:color="auto"/>
            <w:bottom w:val="none" w:sz="0" w:space="0" w:color="auto"/>
            <w:right w:val="none" w:sz="0" w:space="0" w:color="auto"/>
          </w:divBdr>
        </w:div>
        <w:div w:id="1134130222">
          <w:marLeft w:val="0"/>
          <w:marRight w:val="0"/>
          <w:marTop w:val="0"/>
          <w:marBottom w:val="0"/>
          <w:divBdr>
            <w:top w:val="none" w:sz="0" w:space="0" w:color="auto"/>
            <w:left w:val="none" w:sz="0" w:space="0" w:color="auto"/>
            <w:bottom w:val="none" w:sz="0" w:space="0" w:color="auto"/>
            <w:right w:val="none" w:sz="0" w:space="0" w:color="auto"/>
          </w:divBdr>
          <w:divsChild>
            <w:div w:id="915020346">
              <w:marLeft w:val="0"/>
              <w:marRight w:val="0"/>
              <w:marTop w:val="0"/>
              <w:marBottom w:val="0"/>
              <w:divBdr>
                <w:top w:val="none" w:sz="0" w:space="0" w:color="auto"/>
                <w:left w:val="none" w:sz="0" w:space="0" w:color="auto"/>
                <w:bottom w:val="none" w:sz="0" w:space="0" w:color="auto"/>
                <w:right w:val="none" w:sz="0" w:space="0" w:color="auto"/>
              </w:divBdr>
            </w:div>
          </w:divsChild>
        </w:div>
        <w:div w:id="740254393">
          <w:marLeft w:val="0"/>
          <w:marRight w:val="0"/>
          <w:marTop w:val="0"/>
          <w:marBottom w:val="0"/>
          <w:divBdr>
            <w:top w:val="none" w:sz="0" w:space="0" w:color="auto"/>
            <w:left w:val="none" w:sz="0" w:space="0" w:color="auto"/>
            <w:bottom w:val="none" w:sz="0" w:space="0" w:color="auto"/>
            <w:right w:val="none" w:sz="0" w:space="0" w:color="auto"/>
          </w:divBdr>
        </w:div>
        <w:div w:id="1861511464">
          <w:marLeft w:val="0"/>
          <w:marRight w:val="0"/>
          <w:marTop w:val="0"/>
          <w:marBottom w:val="0"/>
          <w:divBdr>
            <w:top w:val="none" w:sz="0" w:space="0" w:color="auto"/>
            <w:left w:val="none" w:sz="0" w:space="0" w:color="auto"/>
            <w:bottom w:val="none" w:sz="0" w:space="0" w:color="auto"/>
            <w:right w:val="none" w:sz="0" w:space="0" w:color="auto"/>
          </w:divBdr>
          <w:divsChild>
            <w:div w:id="2094544195">
              <w:marLeft w:val="0"/>
              <w:marRight w:val="0"/>
              <w:marTop w:val="0"/>
              <w:marBottom w:val="0"/>
              <w:divBdr>
                <w:top w:val="none" w:sz="0" w:space="0" w:color="auto"/>
                <w:left w:val="none" w:sz="0" w:space="0" w:color="auto"/>
                <w:bottom w:val="none" w:sz="0" w:space="0" w:color="auto"/>
                <w:right w:val="none" w:sz="0" w:space="0" w:color="auto"/>
              </w:divBdr>
            </w:div>
          </w:divsChild>
        </w:div>
        <w:div w:id="1340427859">
          <w:marLeft w:val="0"/>
          <w:marRight w:val="0"/>
          <w:marTop w:val="300"/>
          <w:marBottom w:val="0"/>
          <w:divBdr>
            <w:top w:val="none" w:sz="0" w:space="0" w:color="auto"/>
            <w:left w:val="none" w:sz="0" w:space="0" w:color="auto"/>
            <w:bottom w:val="none" w:sz="0" w:space="0" w:color="auto"/>
            <w:right w:val="none" w:sz="0" w:space="0" w:color="auto"/>
          </w:divBdr>
          <w:divsChild>
            <w:div w:id="1337151469">
              <w:marLeft w:val="0"/>
              <w:marRight w:val="0"/>
              <w:marTop w:val="0"/>
              <w:marBottom w:val="0"/>
              <w:divBdr>
                <w:top w:val="none" w:sz="0" w:space="0" w:color="auto"/>
                <w:left w:val="none" w:sz="0" w:space="0" w:color="auto"/>
                <w:bottom w:val="none" w:sz="0" w:space="0" w:color="auto"/>
                <w:right w:val="none" w:sz="0" w:space="0" w:color="auto"/>
              </w:divBdr>
              <w:divsChild>
                <w:div w:id="122101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630677">
          <w:marLeft w:val="0"/>
          <w:marRight w:val="0"/>
          <w:marTop w:val="300"/>
          <w:marBottom w:val="0"/>
          <w:divBdr>
            <w:top w:val="none" w:sz="0" w:space="0" w:color="auto"/>
            <w:left w:val="none" w:sz="0" w:space="0" w:color="auto"/>
            <w:bottom w:val="none" w:sz="0" w:space="0" w:color="auto"/>
            <w:right w:val="none" w:sz="0" w:space="0" w:color="auto"/>
          </w:divBdr>
          <w:divsChild>
            <w:div w:id="247035965">
              <w:marLeft w:val="0"/>
              <w:marRight w:val="0"/>
              <w:marTop w:val="0"/>
              <w:marBottom w:val="0"/>
              <w:divBdr>
                <w:top w:val="none" w:sz="0" w:space="0" w:color="auto"/>
                <w:left w:val="none" w:sz="0" w:space="0" w:color="auto"/>
                <w:bottom w:val="none" w:sz="0" w:space="0" w:color="auto"/>
                <w:right w:val="none" w:sz="0" w:space="0" w:color="auto"/>
              </w:divBdr>
              <w:divsChild>
                <w:div w:id="156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6968">
          <w:marLeft w:val="0"/>
          <w:marRight w:val="0"/>
          <w:marTop w:val="300"/>
          <w:marBottom w:val="0"/>
          <w:divBdr>
            <w:top w:val="none" w:sz="0" w:space="0" w:color="auto"/>
            <w:left w:val="none" w:sz="0" w:space="0" w:color="auto"/>
            <w:bottom w:val="none" w:sz="0" w:space="0" w:color="auto"/>
            <w:right w:val="none" w:sz="0" w:space="0" w:color="auto"/>
          </w:divBdr>
          <w:divsChild>
            <w:div w:id="1445543237">
              <w:marLeft w:val="0"/>
              <w:marRight w:val="0"/>
              <w:marTop w:val="0"/>
              <w:marBottom w:val="0"/>
              <w:divBdr>
                <w:top w:val="none" w:sz="0" w:space="0" w:color="auto"/>
                <w:left w:val="none" w:sz="0" w:space="0" w:color="auto"/>
                <w:bottom w:val="none" w:sz="0" w:space="0" w:color="auto"/>
                <w:right w:val="none" w:sz="0" w:space="0" w:color="auto"/>
              </w:divBdr>
              <w:divsChild>
                <w:div w:id="6407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446184">
          <w:marLeft w:val="0"/>
          <w:marRight w:val="0"/>
          <w:marTop w:val="300"/>
          <w:marBottom w:val="0"/>
          <w:divBdr>
            <w:top w:val="none" w:sz="0" w:space="0" w:color="auto"/>
            <w:left w:val="none" w:sz="0" w:space="0" w:color="auto"/>
            <w:bottom w:val="none" w:sz="0" w:space="0" w:color="auto"/>
            <w:right w:val="none" w:sz="0" w:space="0" w:color="auto"/>
          </w:divBdr>
          <w:divsChild>
            <w:div w:id="658928175">
              <w:marLeft w:val="0"/>
              <w:marRight w:val="0"/>
              <w:marTop w:val="0"/>
              <w:marBottom w:val="0"/>
              <w:divBdr>
                <w:top w:val="none" w:sz="0" w:space="0" w:color="auto"/>
                <w:left w:val="none" w:sz="0" w:space="0" w:color="auto"/>
                <w:bottom w:val="none" w:sz="0" w:space="0" w:color="auto"/>
                <w:right w:val="none" w:sz="0" w:space="0" w:color="auto"/>
              </w:divBdr>
              <w:divsChild>
                <w:div w:id="26623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364004">
      <w:bodyDiv w:val="1"/>
      <w:marLeft w:val="0"/>
      <w:marRight w:val="0"/>
      <w:marTop w:val="0"/>
      <w:marBottom w:val="0"/>
      <w:divBdr>
        <w:top w:val="none" w:sz="0" w:space="0" w:color="auto"/>
        <w:left w:val="none" w:sz="0" w:space="0" w:color="auto"/>
        <w:bottom w:val="none" w:sz="0" w:space="0" w:color="auto"/>
        <w:right w:val="none" w:sz="0" w:space="0" w:color="auto"/>
      </w:divBdr>
      <w:divsChild>
        <w:div w:id="1725833327">
          <w:marLeft w:val="0"/>
          <w:marRight w:val="0"/>
          <w:marTop w:val="0"/>
          <w:marBottom w:val="0"/>
          <w:divBdr>
            <w:top w:val="none" w:sz="0" w:space="0" w:color="auto"/>
            <w:left w:val="none" w:sz="0" w:space="0" w:color="auto"/>
            <w:bottom w:val="none" w:sz="0" w:space="0" w:color="auto"/>
            <w:right w:val="none" w:sz="0" w:space="0" w:color="auto"/>
          </w:divBdr>
        </w:div>
        <w:div w:id="604532193">
          <w:marLeft w:val="0"/>
          <w:marRight w:val="0"/>
          <w:marTop w:val="0"/>
          <w:marBottom w:val="0"/>
          <w:divBdr>
            <w:top w:val="none" w:sz="0" w:space="0" w:color="auto"/>
            <w:left w:val="none" w:sz="0" w:space="0" w:color="auto"/>
            <w:bottom w:val="none" w:sz="0" w:space="0" w:color="auto"/>
            <w:right w:val="none" w:sz="0" w:space="0" w:color="auto"/>
          </w:divBdr>
          <w:divsChild>
            <w:div w:id="1680959142">
              <w:marLeft w:val="0"/>
              <w:marRight w:val="0"/>
              <w:marTop w:val="0"/>
              <w:marBottom w:val="0"/>
              <w:divBdr>
                <w:top w:val="none" w:sz="0" w:space="0" w:color="auto"/>
                <w:left w:val="none" w:sz="0" w:space="0" w:color="auto"/>
                <w:bottom w:val="none" w:sz="0" w:space="0" w:color="auto"/>
                <w:right w:val="none" w:sz="0" w:space="0" w:color="auto"/>
              </w:divBdr>
            </w:div>
          </w:divsChild>
        </w:div>
        <w:div w:id="2052534032">
          <w:marLeft w:val="0"/>
          <w:marRight w:val="0"/>
          <w:marTop w:val="0"/>
          <w:marBottom w:val="0"/>
          <w:divBdr>
            <w:top w:val="none" w:sz="0" w:space="0" w:color="auto"/>
            <w:left w:val="none" w:sz="0" w:space="0" w:color="auto"/>
            <w:bottom w:val="none" w:sz="0" w:space="0" w:color="auto"/>
            <w:right w:val="none" w:sz="0" w:space="0" w:color="auto"/>
          </w:divBdr>
        </w:div>
        <w:div w:id="1309358471">
          <w:marLeft w:val="0"/>
          <w:marRight w:val="0"/>
          <w:marTop w:val="0"/>
          <w:marBottom w:val="0"/>
          <w:divBdr>
            <w:top w:val="none" w:sz="0" w:space="0" w:color="auto"/>
            <w:left w:val="none" w:sz="0" w:space="0" w:color="auto"/>
            <w:bottom w:val="none" w:sz="0" w:space="0" w:color="auto"/>
            <w:right w:val="none" w:sz="0" w:space="0" w:color="auto"/>
          </w:divBdr>
          <w:divsChild>
            <w:div w:id="87123560">
              <w:marLeft w:val="0"/>
              <w:marRight w:val="0"/>
              <w:marTop w:val="0"/>
              <w:marBottom w:val="0"/>
              <w:divBdr>
                <w:top w:val="none" w:sz="0" w:space="0" w:color="auto"/>
                <w:left w:val="none" w:sz="0" w:space="0" w:color="auto"/>
                <w:bottom w:val="none" w:sz="0" w:space="0" w:color="auto"/>
                <w:right w:val="none" w:sz="0" w:space="0" w:color="auto"/>
              </w:divBdr>
            </w:div>
          </w:divsChild>
        </w:div>
        <w:div w:id="370035317">
          <w:marLeft w:val="0"/>
          <w:marRight w:val="0"/>
          <w:marTop w:val="0"/>
          <w:marBottom w:val="0"/>
          <w:divBdr>
            <w:top w:val="none" w:sz="0" w:space="0" w:color="auto"/>
            <w:left w:val="none" w:sz="0" w:space="0" w:color="auto"/>
            <w:bottom w:val="none" w:sz="0" w:space="0" w:color="auto"/>
            <w:right w:val="none" w:sz="0" w:space="0" w:color="auto"/>
          </w:divBdr>
        </w:div>
        <w:div w:id="2130975309">
          <w:marLeft w:val="0"/>
          <w:marRight w:val="0"/>
          <w:marTop w:val="0"/>
          <w:marBottom w:val="0"/>
          <w:divBdr>
            <w:top w:val="none" w:sz="0" w:space="0" w:color="auto"/>
            <w:left w:val="none" w:sz="0" w:space="0" w:color="auto"/>
            <w:bottom w:val="none" w:sz="0" w:space="0" w:color="auto"/>
            <w:right w:val="none" w:sz="0" w:space="0" w:color="auto"/>
          </w:divBdr>
          <w:divsChild>
            <w:div w:id="335036660">
              <w:marLeft w:val="0"/>
              <w:marRight w:val="0"/>
              <w:marTop w:val="0"/>
              <w:marBottom w:val="0"/>
              <w:divBdr>
                <w:top w:val="none" w:sz="0" w:space="0" w:color="auto"/>
                <w:left w:val="none" w:sz="0" w:space="0" w:color="auto"/>
                <w:bottom w:val="none" w:sz="0" w:space="0" w:color="auto"/>
                <w:right w:val="none" w:sz="0" w:space="0" w:color="auto"/>
              </w:divBdr>
            </w:div>
          </w:divsChild>
        </w:div>
        <w:div w:id="134495945">
          <w:marLeft w:val="0"/>
          <w:marRight w:val="0"/>
          <w:marTop w:val="0"/>
          <w:marBottom w:val="0"/>
          <w:divBdr>
            <w:top w:val="none" w:sz="0" w:space="0" w:color="auto"/>
            <w:left w:val="none" w:sz="0" w:space="0" w:color="auto"/>
            <w:bottom w:val="none" w:sz="0" w:space="0" w:color="auto"/>
            <w:right w:val="none" w:sz="0" w:space="0" w:color="auto"/>
          </w:divBdr>
        </w:div>
        <w:div w:id="1381592515">
          <w:marLeft w:val="0"/>
          <w:marRight w:val="0"/>
          <w:marTop w:val="0"/>
          <w:marBottom w:val="0"/>
          <w:divBdr>
            <w:top w:val="none" w:sz="0" w:space="0" w:color="auto"/>
            <w:left w:val="none" w:sz="0" w:space="0" w:color="auto"/>
            <w:bottom w:val="none" w:sz="0" w:space="0" w:color="auto"/>
            <w:right w:val="none" w:sz="0" w:space="0" w:color="auto"/>
          </w:divBdr>
          <w:divsChild>
            <w:div w:id="1296568423">
              <w:marLeft w:val="0"/>
              <w:marRight w:val="0"/>
              <w:marTop w:val="0"/>
              <w:marBottom w:val="0"/>
              <w:divBdr>
                <w:top w:val="none" w:sz="0" w:space="0" w:color="auto"/>
                <w:left w:val="none" w:sz="0" w:space="0" w:color="auto"/>
                <w:bottom w:val="none" w:sz="0" w:space="0" w:color="auto"/>
                <w:right w:val="none" w:sz="0" w:space="0" w:color="auto"/>
              </w:divBdr>
            </w:div>
          </w:divsChild>
        </w:div>
        <w:div w:id="1949461778">
          <w:marLeft w:val="0"/>
          <w:marRight w:val="0"/>
          <w:marTop w:val="0"/>
          <w:marBottom w:val="0"/>
          <w:divBdr>
            <w:top w:val="none" w:sz="0" w:space="0" w:color="auto"/>
            <w:left w:val="none" w:sz="0" w:space="0" w:color="auto"/>
            <w:bottom w:val="none" w:sz="0" w:space="0" w:color="auto"/>
            <w:right w:val="none" w:sz="0" w:space="0" w:color="auto"/>
          </w:divBdr>
        </w:div>
        <w:div w:id="1887444581">
          <w:marLeft w:val="0"/>
          <w:marRight w:val="0"/>
          <w:marTop w:val="0"/>
          <w:marBottom w:val="0"/>
          <w:divBdr>
            <w:top w:val="none" w:sz="0" w:space="0" w:color="auto"/>
            <w:left w:val="none" w:sz="0" w:space="0" w:color="auto"/>
            <w:bottom w:val="none" w:sz="0" w:space="0" w:color="auto"/>
            <w:right w:val="none" w:sz="0" w:space="0" w:color="auto"/>
          </w:divBdr>
          <w:divsChild>
            <w:div w:id="1784761746">
              <w:marLeft w:val="0"/>
              <w:marRight w:val="0"/>
              <w:marTop w:val="0"/>
              <w:marBottom w:val="0"/>
              <w:divBdr>
                <w:top w:val="none" w:sz="0" w:space="0" w:color="auto"/>
                <w:left w:val="none" w:sz="0" w:space="0" w:color="auto"/>
                <w:bottom w:val="none" w:sz="0" w:space="0" w:color="auto"/>
                <w:right w:val="none" w:sz="0" w:space="0" w:color="auto"/>
              </w:divBdr>
            </w:div>
          </w:divsChild>
        </w:div>
        <w:div w:id="197280694">
          <w:marLeft w:val="0"/>
          <w:marRight w:val="0"/>
          <w:marTop w:val="0"/>
          <w:marBottom w:val="0"/>
          <w:divBdr>
            <w:top w:val="none" w:sz="0" w:space="0" w:color="auto"/>
            <w:left w:val="none" w:sz="0" w:space="0" w:color="auto"/>
            <w:bottom w:val="none" w:sz="0" w:space="0" w:color="auto"/>
            <w:right w:val="none" w:sz="0" w:space="0" w:color="auto"/>
          </w:divBdr>
        </w:div>
        <w:div w:id="296495730">
          <w:marLeft w:val="0"/>
          <w:marRight w:val="0"/>
          <w:marTop w:val="0"/>
          <w:marBottom w:val="0"/>
          <w:divBdr>
            <w:top w:val="none" w:sz="0" w:space="0" w:color="auto"/>
            <w:left w:val="none" w:sz="0" w:space="0" w:color="auto"/>
            <w:bottom w:val="none" w:sz="0" w:space="0" w:color="auto"/>
            <w:right w:val="none" w:sz="0" w:space="0" w:color="auto"/>
          </w:divBdr>
          <w:divsChild>
            <w:div w:id="1058823188">
              <w:marLeft w:val="0"/>
              <w:marRight w:val="0"/>
              <w:marTop w:val="0"/>
              <w:marBottom w:val="0"/>
              <w:divBdr>
                <w:top w:val="none" w:sz="0" w:space="0" w:color="auto"/>
                <w:left w:val="none" w:sz="0" w:space="0" w:color="auto"/>
                <w:bottom w:val="none" w:sz="0" w:space="0" w:color="auto"/>
                <w:right w:val="none" w:sz="0" w:space="0" w:color="auto"/>
              </w:divBdr>
            </w:div>
          </w:divsChild>
        </w:div>
        <w:div w:id="1527021363">
          <w:marLeft w:val="0"/>
          <w:marRight w:val="0"/>
          <w:marTop w:val="0"/>
          <w:marBottom w:val="0"/>
          <w:divBdr>
            <w:top w:val="none" w:sz="0" w:space="0" w:color="auto"/>
            <w:left w:val="none" w:sz="0" w:space="0" w:color="auto"/>
            <w:bottom w:val="none" w:sz="0" w:space="0" w:color="auto"/>
            <w:right w:val="none" w:sz="0" w:space="0" w:color="auto"/>
          </w:divBdr>
        </w:div>
        <w:div w:id="962541858">
          <w:marLeft w:val="0"/>
          <w:marRight w:val="0"/>
          <w:marTop w:val="0"/>
          <w:marBottom w:val="0"/>
          <w:divBdr>
            <w:top w:val="none" w:sz="0" w:space="0" w:color="auto"/>
            <w:left w:val="none" w:sz="0" w:space="0" w:color="auto"/>
            <w:bottom w:val="none" w:sz="0" w:space="0" w:color="auto"/>
            <w:right w:val="none" w:sz="0" w:space="0" w:color="auto"/>
          </w:divBdr>
          <w:divsChild>
            <w:div w:id="1864244584">
              <w:marLeft w:val="0"/>
              <w:marRight w:val="0"/>
              <w:marTop w:val="0"/>
              <w:marBottom w:val="0"/>
              <w:divBdr>
                <w:top w:val="none" w:sz="0" w:space="0" w:color="auto"/>
                <w:left w:val="none" w:sz="0" w:space="0" w:color="auto"/>
                <w:bottom w:val="none" w:sz="0" w:space="0" w:color="auto"/>
                <w:right w:val="none" w:sz="0" w:space="0" w:color="auto"/>
              </w:divBdr>
            </w:div>
          </w:divsChild>
        </w:div>
        <w:div w:id="1064992258">
          <w:marLeft w:val="0"/>
          <w:marRight w:val="0"/>
          <w:marTop w:val="300"/>
          <w:marBottom w:val="0"/>
          <w:divBdr>
            <w:top w:val="none" w:sz="0" w:space="0" w:color="auto"/>
            <w:left w:val="none" w:sz="0" w:space="0" w:color="auto"/>
            <w:bottom w:val="none" w:sz="0" w:space="0" w:color="auto"/>
            <w:right w:val="none" w:sz="0" w:space="0" w:color="auto"/>
          </w:divBdr>
          <w:divsChild>
            <w:div w:id="1140000370">
              <w:marLeft w:val="0"/>
              <w:marRight w:val="0"/>
              <w:marTop w:val="0"/>
              <w:marBottom w:val="0"/>
              <w:divBdr>
                <w:top w:val="none" w:sz="0" w:space="0" w:color="auto"/>
                <w:left w:val="none" w:sz="0" w:space="0" w:color="auto"/>
                <w:bottom w:val="none" w:sz="0" w:space="0" w:color="auto"/>
                <w:right w:val="none" w:sz="0" w:space="0" w:color="auto"/>
              </w:divBdr>
              <w:divsChild>
                <w:div w:id="19285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6912">
          <w:marLeft w:val="0"/>
          <w:marRight w:val="0"/>
          <w:marTop w:val="300"/>
          <w:marBottom w:val="0"/>
          <w:divBdr>
            <w:top w:val="none" w:sz="0" w:space="0" w:color="auto"/>
            <w:left w:val="none" w:sz="0" w:space="0" w:color="auto"/>
            <w:bottom w:val="none" w:sz="0" w:space="0" w:color="auto"/>
            <w:right w:val="none" w:sz="0" w:space="0" w:color="auto"/>
          </w:divBdr>
          <w:divsChild>
            <w:div w:id="1650747539">
              <w:marLeft w:val="0"/>
              <w:marRight w:val="0"/>
              <w:marTop w:val="0"/>
              <w:marBottom w:val="0"/>
              <w:divBdr>
                <w:top w:val="none" w:sz="0" w:space="0" w:color="auto"/>
                <w:left w:val="none" w:sz="0" w:space="0" w:color="auto"/>
                <w:bottom w:val="none" w:sz="0" w:space="0" w:color="auto"/>
                <w:right w:val="none" w:sz="0" w:space="0" w:color="auto"/>
              </w:divBdr>
              <w:divsChild>
                <w:div w:id="120594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0545">
          <w:marLeft w:val="0"/>
          <w:marRight w:val="0"/>
          <w:marTop w:val="300"/>
          <w:marBottom w:val="0"/>
          <w:divBdr>
            <w:top w:val="none" w:sz="0" w:space="0" w:color="auto"/>
            <w:left w:val="none" w:sz="0" w:space="0" w:color="auto"/>
            <w:bottom w:val="none" w:sz="0" w:space="0" w:color="auto"/>
            <w:right w:val="none" w:sz="0" w:space="0" w:color="auto"/>
          </w:divBdr>
          <w:divsChild>
            <w:div w:id="579214894">
              <w:marLeft w:val="0"/>
              <w:marRight w:val="0"/>
              <w:marTop w:val="0"/>
              <w:marBottom w:val="0"/>
              <w:divBdr>
                <w:top w:val="none" w:sz="0" w:space="0" w:color="auto"/>
                <w:left w:val="none" w:sz="0" w:space="0" w:color="auto"/>
                <w:bottom w:val="none" w:sz="0" w:space="0" w:color="auto"/>
                <w:right w:val="none" w:sz="0" w:space="0" w:color="auto"/>
              </w:divBdr>
              <w:divsChild>
                <w:div w:id="26805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138751">
          <w:marLeft w:val="0"/>
          <w:marRight w:val="0"/>
          <w:marTop w:val="300"/>
          <w:marBottom w:val="0"/>
          <w:divBdr>
            <w:top w:val="none" w:sz="0" w:space="0" w:color="auto"/>
            <w:left w:val="none" w:sz="0" w:space="0" w:color="auto"/>
            <w:bottom w:val="none" w:sz="0" w:space="0" w:color="auto"/>
            <w:right w:val="none" w:sz="0" w:space="0" w:color="auto"/>
          </w:divBdr>
          <w:divsChild>
            <w:div w:id="71317483">
              <w:marLeft w:val="0"/>
              <w:marRight w:val="0"/>
              <w:marTop w:val="0"/>
              <w:marBottom w:val="0"/>
              <w:divBdr>
                <w:top w:val="none" w:sz="0" w:space="0" w:color="auto"/>
                <w:left w:val="none" w:sz="0" w:space="0" w:color="auto"/>
                <w:bottom w:val="none" w:sz="0" w:space="0" w:color="auto"/>
                <w:right w:val="none" w:sz="0" w:space="0" w:color="auto"/>
              </w:divBdr>
              <w:divsChild>
                <w:div w:id="163933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19405">
      <w:bodyDiv w:val="1"/>
      <w:marLeft w:val="0"/>
      <w:marRight w:val="0"/>
      <w:marTop w:val="0"/>
      <w:marBottom w:val="0"/>
      <w:divBdr>
        <w:top w:val="none" w:sz="0" w:space="0" w:color="auto"/>
        <w:left w:val="none" w:sz="0" w:space="0" w:color="auto"/>
        <w:bottom w:val="none" w:sz="0" w:space="0" w:color="auto"/>
        <w:right w:val="none" w:sz="0" w:space="0" w:color="auto"/>
      </w:divBdr>
      <w:divsChild>
        <w:div w:id="355155082">
          <w:marLeft w:val="0"/>
          <w:marRight w:val="0"/>
          <w:marTop w:val="0"/>
          <w:marBottom w:val="0"/>
          <w:divBdr>
            <w:top w:val="none" w:sz="0" w:space="0" w:color="auto"/>
            <w:left w:val="none" w:sz="0" w:space="0" w:color="auto"/>
            <w:bottom w:val="none" w:sz="0" w:space="0" w:color="auto"/>
            <w:right w:val="none" w:sz="0" w:space="0" w:color="auto"/>
          </w:divBdr>
        </w:div>
        <w:div w:id="1298101039">
          <w:marLeft w:val="0"/>
          <w:marRight w:val="0"/>
          <w:marTop w:val="0"/>
          <w:marBottom w:val="0"/>
          <w:divBdr>
            <w:top w:val="none" w:sz="0" w:space="0" w:color="auto"/>
            <w:left w:val="none" w:sz="0" w:space="0" w:color="auto"/>
            <w:bottom w:val="none" w:sz="0" w:space="0" w:color="auto"/>
            <w:right w:val="none" w:sz="0" w:space="0" w:color="auto"/>
          </w:divBdr>
          <w:divsChild>
            <w:div w:id="646520479">
              <w:marLeft w:val="0"/>
              <w:marRight w:val="0"/>
              <w:marTop w:val="0"/>
              <w:marBottom w:val="0"/>
              <w:divBdr>
                <w:top w:val="none" w:sz="0" w:space="0" w:color="auto"/>
                <w:left w:val="none" w:sz="0" w:space="0" w:color="auto"/>
                <w:bottom w:val="none" w:sz="0" w:space="0" w:color="auto"/>
                <w:right w:val="none" w:sz="0" w:space="0" w:color="auto"/>
              </w:divBdr>
            </w:div>
          </w:divsChild>
        </w:div>
        <w:div w:id="1799447991">
          <w:marLeft w:val="0"/>
          <w:marRight w:val="0"/>
          <w:marTop w:val="0"/>
          <w:marBottom w:val="0"/>
          <w:divBdr>
            <w:top w:val="none" w:sz="0" w:space="0" w:color="auto"/>
            <w:left w:val="none" w:sz="0" w:space="0" w:color="auto"/>
            <w:bottom w:val="none" w:sz="0" w:space="0" w:color="auto"/>
            <w:right w:val="none" w:sz="0" w:space="0" w:color="auto"/>
          </w:divBdr>
        </w:div>
        <w:div w:id="2132288244">
          <w:marLeft w:val="0"/>
          <w:marRight w:val="0"/>
          <w:marTop w:val="0"/>
          <w:marBottom w:val="0"/>
          <w:divBdr>
            <w:top w:val="none" w:sz="0" w:space="0" w:color="auto"/>
            <w:left w:val="none" w:sz="0" w:space="0" w:color="auto"/>
            <w:bottom w:val="none" w:sz="0" w:space="0" w:color="auto"/>
            <w:right w:val="none" w:sz="0" w:space="0" w:color="auto"/>
          </w:divBdr>
          <w:divsChild>
            <w:div w:id="895891483">
              <w:marLeft w:val="0"/>
              <w:marRight w:val="0"/>
              <w:marTop w:val="0"/>
              <w:marBottom w:val="0"/>
              <w:divBdr>
                <w:top w:val="none" w:sz="0" w:space="0" w:color="auto"/>
                <w:left w:val="none" w:sz="0" w:space="0" w:color="auto"/>
                <w:bottom w:val="none" w:sz="0" w:space="0" w:color="auto"/>
                <w:right w:val="none" w:sz="0" w:space="0" w:color="auto"/>
              </w:divBdr>
            </w:div>
          </w:divsChild>
        </w:div>
        <w:div w:id="1841114178">
          <w:marLeft w:val="0"/>
          <w:marRight w:val="0"/>
          <w:marTop w:val="0"/>
          <w:marBottom w:val="0"/>
          <w:divBdr>
            <w:top w:val="none" w:sz="0" w:space="0" w:color="auto"/>
            <w:left w:val="none" w:sz="0" w:space="0" w:color="auto"/>
            <w:bottom w:val="none" w:sz="0" w:space="0" w:color="auto"/>
            <w:right w:val="none" w:sz="0" w:space="0" w:color="auto"/>
          </w:divBdr>
        </w:div>
        <w:div w:id="2065832015">
          <w:marLeft w:val="0"/>
          <w:marRight w:val="0"/>
          <w:marTop w:val="0"/>
          <w:marBottom w:val="0"/>
          <w:divBdr>
            <w:top w:val="none" w:sz="0" w:space="0" w:color="auto"/>
            <w:left w:val="none" w:sz="0" w:space="0" w:color="auto"/>
            <w:bottom w:val="none" w:sz="0" w:space="0" w:color="auto"/>
            <w:right w:val="none" w:sz="0" w:space="0" w:color="auto"/>
          </w:divBdr>
          <w:divsChild>
            <w:div w:id="62601997">
              <w:marLeft w:val="0"/>
              <w:marRight w:val="0"/>
              <w:marTop w:val="0"/>
              <w:marBottom w:val="0"/>
              <w:divBdr>
                <w:top w:val="none" w:sz="0" w:space="0" w:color="auto"/>
                <w:left w:val="none" w:sz="0" w:space="0" w:color="auto"/>
                <w:bottom w:val="none" w:sz="0" w:space="0" w:color="auto"/>
                <w:right w:val="none" w:sz="0" w:space="0" w:color="auto"/>
              </w:divBdr>
            </w:div>
          </w:divsChild>
        </w:div>
        <w:div w:id="607541738">
          <w:marLeft w:val="0"/>
          <w:marRight w:val="0"/>
          <w:marTop w:val="0"/>
          <w:marBottom w:val="0"/>
          <w:divBdr>
            <w:top w:val="none" w:sz="0" w:space="0" w:color="auto"/>
            <w:left w:val="none" w:sz="0" w:space="0" w:color="auto"/>
            <w:bottom w:val="none" w:sz="0" w:space="0" w:color="auto"/>
            <w:right w:val="none" w:sz="0" w:space="0" w:color="auto"/>
          </w:divBdr>
        </w:div>
        <w:div w:id="111755093">
          <w:marLeft w:val="0"/>
          <w:marRight w:val="0"/>
          <w:marTop w:val="0"/>
          <w:marBottom w:val="0"/>
          <w:divBdr>
            <w:top w:val="none" w:sz="0" w:space="0" w:color="auto"/>
            <w:left w:val="none" w:sz="0" w:space="0" w:color="auto"/>
            <w:bottom w:val="none" w:sz="0" w:space="0" w:color="auto"/>
            <w:right w:val="none" w:sz="0" w:space="0" w:color="auto"/>
          </w:divBdr>
          <w:divsChild>
            <w:div w:id="1977487648">
              <w:marLeft w:val="0"/>
              <w:marRight w:val="0"/>
              <w:marTop w:val="0"/>
              <w:marBottom w:val="0"/>
              <w:divBdr>
                <w:top w:val="none" w:sz="0" w:space="0" w:color="auto"/>
                <w:left w:val="none" w:sz="0" w:space="0" w:color="auto"/>
                <w:bottom w:val="none" w:sz="0" w:space="0" w:color="auto"/>
                <w:right w:val="none" w:sz="0" w:space="0" w:color="auto"/>
              </w:divBdr>
            </w:div>
          </w:divsChild>
        </w:div>
        <w:div w:id="1027027656">
          <w:marLeft w:val="0"/>
          <w:marRight w:val="0"/>
          <w:marTop w:val="0"/>
          <w:marBottom w:val="0"/>
          <w:divBdr>
            <w:top w:val="none" w:sz="0" w:space="0" w:color="auto"/>
            <w:left w:val="none" w:sz="0" w:space="0" w:color="auto"/>
            <w:bottom w:val="none" w:sz="0" w:space="0" w:color="auto"/>
            <w:right w:val="none" w:sz="0" w:space="0" w:color="auto"/>
          </w:divBdr>
        </w:div>
        <w:div w:id="1946575452">
          <w:marLeft w:val="0"/>
          <w:marRight w:val="0"/>
          <w:marTop w:val="0"/>
          <w:marBottom w:val="0"/>
          <w:divBdr>
            <w:top w:val="none" w:sz="0" w:space="0" w:color="auto"/>
            <w:left w:val="none" w:sz="0" w:space="0" w:color="auto"/>
            <w:bottom w:val="none" w:sz="0" w:space="0" w:color="auto"/>
            <w:right w:val="none" w:sz="0" w:space="0" w:color="auto"/>
          </w:divBdr>
          <w:divsChild>
            <w:div w:id="689256612">
              <w:marLeft w:val="0"/>
              <w:marRight w:val="0"/>
              <w:marTop w:val="0"/>
              <w:marBottom w:val="0"/>
              <w:divBdr>
                <w:top w:val="none" w:sz="0" w:space="0" w:color="auto"/>
                <w:left w:val="none" w:sz="0" w:space="0" w:color="auto"/>
                <w:bottom w:val="none" w:sz="0" w:space="0" w:color="auto"/>
                <w:right w:val="none" w:sz="0" w:space="0" w:color="auto"/>
              </w:divBdr>
            </w:div>
          </w:divsChild>
        </w:div>
        <w:div w:id="2140027130">
          <w:marLeft w:val="0"/>
          <w:marRight w:val="0"/>
          <w:marTop w:val="0"/>
          <w:marBottom w:val="0"/>
          <w:divBdr>
            <w:top w:val="none" w:sz="0" w:space="0" w:color="auto"/>
            <w:left w:val="none" w:sz="0" w:space="0" w:color="auto"/>
            <w:bottom w:val="none" w:sz="0" w:space="0" w:color="auto"/>
            <w:right w:val="none" w:sz="0" w:space="0" w:color="auto"/>
          </w:divBdr>
        </w:div>
        <w:div w:id="627199400">
          <w:marLeft w:val="0"/>
          <w:marRight w:val="0"/>
          <w:marTop w:val="0"/>
          <w:marBottom w:val="0"/>
          <w:divBdr>
            <w:top w:val="none" w:sz="0" w:space="0" w:color="auto"/>
            <w:left w:val="none" w:sz="0" w:space="0" w:color="auto"/>
            <w:bottom w:val="none" w:sz="0" w:space="0" w:color="auto"/>
            <w:right w:val="none" w:sz="0" w:space="0" w:color="auto"/>
          </w:divBdr>
          <w:divsChild>
            <w:div w:id="1906406399">
              <w:marLeft w:val="0"/>
              <w:marRight w:val="0"/>
              <w:marTop w:val="0"/>
              <w:marBottom w:val="0"/>
              <w:divBdr>
                <w:top w:val="none" w:sz="0" w:space="0" w:color="auto"/>
                <w:left w:val="none" w:sz="0" w:space="0" w:color="auto"/>
                <w:bottom w:val="none" w:sz="0" w:space="0" w:color="auto"/>
                <w:right w:val="none" w:sz="0" w:space="0" w:color="auto"/>
              </w:divBdr>
            </w:div>
          </w:divsChild>
        </w:div>
        <w:div w:id="1296720537">
          <w:marLeft w:val="0"/>
          <w:marRight w:val="0"/>
          <w:marTop w:val="0"/>
          <w:marBottom w:val="0"/>
          <w:divBdr>
            <w:top w:val="none" w:sz="0" w:space="0" w:color="auto"/>
            <w:left w:val="none" w:sz="0" w:space="0" w:color="auto"/>
            <w:bottom w:val="none" w:sz="0" w:space="0" w:color="auto"/>
            <w:right w:val="none" w:sz="0" w:space="0" w:color="auto"/>
          </w:divBdr>
        </w:div>
        <w:div w:id="1875844233">
          <w:marLeft w:val="0"/>
          <w:marRight w:val="0"/>
          <w:marTop w:val="0"/>
          <w:marBottom w:val="0"/>
          <w:divBdr>
            <w:top w:val="none" w:sz="0" w:space="0" w:color="auto"/>
            <w:left w:val="none" w:sz="0" w:space="0" w:color="auto"/>
            <w:bottom w:val="none" w:sz="0" w:space="0" w:color="auto"/>
            <w:right w:val="none" w:sz="0" w:space="0" w:color="auto"/>
          </w:divBdr>
          <w:divsChild>
            <w:div w:id="901596308">
              <w:marLeft w:val="0"/>
              <w:marRight w:val="0"/>
              <w:marTop w:val="0"/>
              <w:marBottom w:val="0"/>
              <w:divBdr>
                <w:top w:val="none" w:sz="0" w:space="0" w:color="auto"/>
                <w:left w:val="none" w:sz="0" w:space="0" w:color="auto"/>
                <w:bottom w:val="none" w:sz="0" w:space="0" w:color="auto"/>
                <w:right w:val="none" w:sz="0" w:space="0" w:color="auto"/>
              </w:divBdr>
            </w:div>
          </w:divsChild>
        </w:div>
        <w:div w:id="1077675268">
          <w:marLeft w:val="0"/>
          <w:marRight w:val="0"/>
          <w:marTop w:val="300"/>
          <w:marBottom w:val="0"/>
          <w:divBdr>
            <w:top w:val="none" w:sz="0" w:space="0" w:color="auto"/>
            <w:left w:val="none" w:sz="0" w:space="0" w:color="auto"/>
            <w:bottom w:val="none" w:sz="0" w:space="0" w:color="auto"/>
            <w:right w:val="none" w:sz="0" w:space="0" w:color="auto"/>
          </w:divBdr>
          <w:divsChild>
            <w:div w:id="385034101">
              <w:marLeft w:val="0"/>
              <w:marRight w:val="0"/>
              <w:marTop w:val="0"/>
              <w:marBottom w:val="0"/>
              <w:divBdr>
                <w:top w:val="none" w:sz="0" w:space="0" w:color="auto"/>
                <w:left w:val="none" w:sz="0" w:space="0" w:color="auto"/>
                <w:bottom w:val="none" w:sz="0" w:space="0" w:color="auto"/>
                <w:right w:val="none" w:sz="0" w:space="0" w:color="auto"/>
              </w:divBdr>
              <w:divsChild>
                <w:div w:id="128681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35250">
          <w:marLeft w:val="0"/>
          <w:marRight w:val="0"/>
          <w:marTop w:val="300"/>
          <w:marBottom w:val="0"/>
          <w:divBdr>
            <w:top w:val="none" w:sz="0" w:space="0" w:color="auto"/>
            <w:left w:val="none" w:sz="0" w:space="0" w:color="auto"/>
            <w:bottom w:val="none" w:sz="0" w:space="0" w:color="auto"/>
            <w:right w:val="none" w:sz="0" w:space="0" w:color="auto"/>
          </w:divBdr>
          <w:divsChild>
            <w:div w:id="1872834899">
              <w:marLeft w:val="0"/>
              <w:marRight w:val="0"/>
              <w:marTop w:val="0"/>
              <w:marBottom w:val="0"/>
              <w:divBdr>
                <w:top w:val="none" w:sz="0" w:space="0" w:color="auto"/>
                <w:left w:val="none" w:sz="0" w:space="0" w:color="auto"/>
                <w:bottom w:val="none" w:sz="0" w:space="0" w:color="auto"/>
                <w:right w:val="none" w:sz="0" w:space="0" w:color="auto"/>
              </w:divBdr>
              <w:divsChild>
                <w:div w:id="1161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18964">
          <w:marLeft w:val="0"/>
          <w:marRight w:val="0"/>
          <w:marTop w:val="300"/>
          <w:marBottom w:val="0"/>
          <w:divBdr>
            <w:top w:val="none" w:sz="0" w:space="0" w:color="auto"/>
            <w:left w:val="none" w:sz="0" w:space="0" w:color="auto"/>
            <w:bottom w:val="none" w:sz="0" w:space="0" w:color="auto"/>
            <w:right w:val="none" w:sz="0" w:space="0" w:color="auto"/>
          </w:divBdr>
          <w:divsChild>
            <w:div w:id="1411543362">
              <w:marLeft w:val="0"/>
              <w:marRight w:val="0"/>
              <w:marTop w:val="0"/>
              <w:marBottom w:val="0"/>
              <w:divBdr>
                <w:top w:val="none" w:sz="0" w:space="0" w:color="auto"/>
                <w:left w:val="none" w:sz="0" w:space="0" w:color="auto"/>
                <w:bottom w:val="none" w:sz="0" w:space="0" w:color="auto"/>
                <w:right w:val="none" w:sz="0" w:space="0" w:color="auto"/>
              </w:divBdr>
              <w:divsChild>
                <w:div w:id="40641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031429">
          <w:marLeft w:val="0"/>
          <w:marRight w:val="0"/>
          <w:marTop w:val="300"/>
          <w:marBottom w:val="0"/>
          <w:divBdr>
            <w:top w:val="none" w:sz="0" w:space="0" w:color="auto"/>
            <w:left w:val="none" w:sz="0" w:space="0" w:color="auto"/>
            <w:bottom w:val="none" w:sz="0" w:space="0" w:color="auto"/>
            <w:right w:val="none" w:sz="0" w:space="0" w:color="auto"/>
          </w:divBdr>
          <w:divsChild>
            <w:div w:id="2074153443">
              <w:marLeft w:val="0"/>
              <w:marRight w:val="0"/>
              <w:marTop w:val="0"/>
              <w:marBottom w:val="0"/>
              <w:divBdr>
                <w:top w:val="none" w:sz="0" w:space="0" w:color="auto"/>
                <w:left w:val="none" w:sz="0" w:space="0" w:color="auto"/>
                <w:bottom w:val="none" w:sz="0" w:space="0" w:color="auto"/>
                <w:right w:val="none" w:sz="0" w:space="0" w:color="auto"/>
              </w:divBdr>
              <w:divsChild>
                <w:div w:id="118594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130752">
      <w:bodyDiv w:val="1"/>
      <w:marLeft w:val="0"/>
      <w:marRight w:val="0"/>
      <w:marTop w:val="0"/>
      <w:marBottom w:val="0"/>
      <w:divBdr>
        <w:top w:val="none" w:sz="0" w:space="0" w:color="auto"/>
        <w:left w:val="none" w:sz="0" w:space="0" w:color="auto"/>
        <w:bottom w:val="none" w:sz="0" w:space="0" w:color="auto"/>
        <w:right w:val="none" w:sz="0" w:space="0" w:color="auto"/>
      </w:divBdr>
      <w:divsChild>
        <w:div w:id="743725495">
          <w:marLeft w:val="0"/>
          <w:marRight w:val="0"/>
          <w:marTop w:val="0"/>
          <w:marBottom w:val="0"/>
          <w:divBdr>
            <w:top w:val="none" w:sz="0" w:space="0" w:color="auto"/>
            <w:left w:val="none" w:sz="0" w:space="0" w:color="auto"/>
            <w:bottom w:val="none" w:sz="0" w:space="0" w:color="auto"/>
            <w:right w:val="none" w:sz="0" w:space="0" w:color="auto"/>
          </w:divBdr>
        </w:div>
        <w:div w:id="1199313153">
          <w:marLeft w:val="0"/>
          <w:marRight w:val="0"/>
          <w:marTop w:val="0"/>
          <w:marBottom w:val="0"/>
          <w:divBdr>
            <w:top w:val="none" w:sz="0" w:space="0" w:color="auto"/>
            <w:left w:val="none" w:sz="0" w:space="0" w:color="auto"/>
            <w:bottom w:val="none" w:sz="0" w:space="0" w:color="auto"/>
            <w:right w:val="none" w:sz="0" w:space="0" w:color="auto"/>
          </w:divBdr>
          <w:divsChild>
            <w:div w:id="1384216539">
              <w:marLeft w:val="0"/>
              <w:marRight w:val="0"/>
              <w:marTop w:val="0"/>
              <w:marBottom w:val="0"/>
              <w:divBdr>
                <w:top w:val="none" w:sz="0" w:space="0" w:color="auto"/>
                <w:left w:val="none" w:sz="0" w:space="0" w:color="auto"/>
                <w:bottom w:val="none" w:sz="0" w:space="0" w:color="auto"/>
                <w:right w:val="none" w:sz="0" w:space="0" w:color="auto"/>
              </w:divBdr>
            </w:div>
          </w:divsChild>
        </w:div>
        <w:div w:id="1615013550">
          <w:marLeft w:val="0"/>
          <w:marRight w:val="0"/>
          <w:marTop w:val="0"/>
          <w:marBottom w:val="0"/>
          <w:divBdr>
            <w:top w:val="none" w:sz="0" w:space="0" w:color="auto"/>
            <w:left w:val="none" w:sz="0" w:space="0" w:color="auto"/>
            <w:bottom w:val="none" w:sz="0" w:space="0" w:color="auto"/>
            <w:right w:val="none" w:sz="0" w:space="0" w:color="auto"/>
          </w:divBdr>
        </w:div>
        <w:div w:id="997851895">
          <w:marLeft w:val="0"/>
          <w:marRight w:val="0"/>
          <w:marTop w:val="0"/>
          <w:marBottom w:val="0"/>
          <w:divBdr>
            <w:top w:val="none" w:sz="0" w:space="0" w:color="auto"/>
            <w:left w:val="none" w:sz="0" w:space="0" w:color="auto"/>
            <w:bottom w:val="none" w:sz="0" w:space="0" w:color="auto"/>
            <w:right w:val="none" w:sz="0" w:space="0" w:color="auto"/>
          </w:divBdr>
          <w:divsChild>
            <w:div w:id="2098359315">
              <w:marLeft w:val="0"/>
              <w:marRight w:val="0"/>
              <w:marTop w:val="0"/>
              <w:marBottom w:val="0"/>
              <w:divBdr>
                <w:top w:val="none" w:sz="0" w:space="0" w:color="auto"/>
                <w:left w:val="none" w:sz="0" w:space="0" w:color="auto"/>
                <w:bottom w:val="none" w:sz="0" w:space="0" w:color="auto"/>
                <w:right w:val="none" w:sz="0" w:space="0" w:color="auto"/>
              </w:divBdr>
            </w:div>
          </w:divsChild>
        </w:div>
        <w:div w:id="1322584485">
          <w:marLeft w:val="0"/>
          <w:marRight w:val="0"/>
          <w:marTop w:val="0"/>
          <w:marBottom w:val="0"/>
          <w:divBdr>
            <w:top w:val="none" w:sz="0" w:space="0" w:color="auto"/>
            <w:left w:val="none" w:sz="0" w:space="0" w:color="auto"/>
            <w:bottom w:val="none" w:sz="0" w:space="0" w:color="auto"/>
            <w:right w:val="none" w:sz="0" w:space="0" w:color="auto"/>
          </w:divBdr>
        </w:div>
        <w:div w:id="1993826942">
          <w:marLeft w:val="0"/>
          <w:marRight w:val="0"/>
          <w:marTop w:val="0"/>
          <w:marBottom w:val="0"/>
          <w:divBdr>
            <w:top w:val="none" w:sz="0" w:space="0" w:color="auto"/>
            <w:left w:val="none" w:sz="0" w:space="0" w:color="auto"/>
            <w:bottom w:val="none" w:sz="0" w:space="0" w:color="auto"/>
            <w:right w:val="none" w:sz="0" w:space="0" w:color="auto"/>
          </w:divBdr>
          <w:divsChild>
            <w:div w:id="316155192">
              <w:marLeft w:val="0"/>
              <w:marRight w:val="0"/>
              <w:marTop w:val="0"/>
              <w:marBottom w:val="0"/>
              <w:divBdr>
                <w:top w:val="none" w:sz="0" w:space="0" w:color="auto"/>
                <w:left w:val="none" w:sz="0" w:space="0" w:color="auto"/>
                <w:bottom w:val="none" w:sz="0" w:space="0" w:color="auto"/>
                <w:right w:val="none" w:sz="0" w:space="0" w:color="auto"/>
              </w:divBdr>
            </w:div>
          </w:divsChild>
        </w:div>
        <w:div w:id="866139544">
          <w:marLeft w:val="0"/>
          <w:marRight w:val="0"/>
          <w:marTop w:val="0"/>
          <w:marBottom w:val="0"/>
          <w:divBdr>
            <w:top w:val="none" w:sz="0" w:space="0" w:color="auto"/>
            <w:left w:val="none" w:sz="0" w:space="0" w:color="auto"/>
            <w:bottom w:val="none" w:sz="0" w:space="0" w:color="auto"/>
            <w:right w:val="none" w:sz="0" w:space="0" w:color="auto"/>
          </w:divBdr>
        </w:div>
        <w:div w:id="218788055">
          <w:marLeft w:val="0"/>
          <w:marRight w:val="0"/>
          <w:marTop w:val="0"/>
          <w:marBottom w:val="0"/>
          <w:divBdr>
            <w:top w:val="none" w:sz="0" w:space="0" w:color="auto"/>
            <w:left w:val="none" w:sz="0" w:space="0" w:color="auto"/>
            <w:bottom w:val="none" w:sz="0" w:space="0" w:color="auto"/>
            <w:right w:val="none" w:sz="0" w:space="0" w:color="auto"/>
          </w:divBdr>
          <w:divsChild>
            <w:div w:id="411662241">
              <w:marLeft w:val="0"/>
              <w:marRight w:val="0"/>
              <w:marTop w:val="0"/>
              <w:marBottom w:val="0"/>
              <w:divBdr>
                <w:top w:val="none" w:sz="0" w:space="0" w:color="auto"/>
                <w:left w:val="none" w:sz="0" w:space="0" w:color="auto"/>
                <w:bottom w:val="none" w:sz="0" w:space="0" w:color="auto"/>
                <w:right w:val="none" w:sz="0" w:space="0" w:color="auto"/>
              </w:divBdr>
            </w:div>
          </w:divsChild>
        </w:div>
        <w:div w:id="96950243">
          <w:marLeft w:val="0"/>
          <w:marRight w:val="0"/>
          <w:marTop w:val="0"/>
          <w:marBottom w:val="0"/>
          <w:divBdr>
            <w:top w:val="none" w:sz="0" w:space="0" w:color="auto"/>
            <w:left w:val="none" w:sz="0" w:space="0" w:color="auto"/>
            <w:bottom w:val="none" w:sz="0" w:space="0" w:color="auto"/>
            <w:right w:val="none" w:sz="0" w:space="0" w:color="auto"/>
          </w:divBdr>
        </w:div>
        <w:div w:id="2070376370">
          <w:marLeft w:val="0"/>
          <w:marRight w:val="0"/>
          <w:marTop w:val="0"/>
          <w:marBottom w:val="0"/>
          <w:divBdr>
            <w:top w:val="none" w:sz="0" w:space="0" w:color="auto"/>
            <w:left w:val="none" w:sz="0" w:space="0" w:color="auto"/>
            <w:bottom w:val="none" w:sz="0" w:space="0" w:color="auto"/>
            <w:right w:val="none" w:sz="0" w:space="0" w:color="auto"/>
          </w:divBdr>
          <w:divsChild>
            <w:div w:id="947199725">
              <w:marLeft w:val="0"/>
              <w:marRight w:val="0"/>
              <w:marTop w:val="0"/>
              <w:marBottom w:val="0"/>
              <w:divBdr>
                <w:top w:val="none" w:sz="0" w:space="0" w:color="auto"/>
                <w:left w:val="none" w:sz="0" w:space="0" w:color="auto"/>
                <w:bottom w:val="none" w:sz="0" w:space="0" w:color="auto"/>
                <w:right w:val="none" w:sz="0" w:space="0" w:color="auto"/>
              </w:divBdr>
            </w:div>
          </w:divsChild>
        </w:div>
        <w:div w:id="709764639">
          <w:marLeft w:val="0"/>
          <w:marRight w:val="0"/>
          <w:marTop w:val="0"/>
          <w:marBottom w:val="0"/>
          <w:divBdr>
            <w:top w:val="none" w:sz="0" w:space="0" w:color="auto"/>
            <w:left w:val="none" w:sz="0" w:space="0" w:color="auto"/>
            <w:bottom w:val="none" w:sz="0" w:space="0" w:color="auto"/>
            <w:right w:val="none" w:sz="0" w:space="0" w:color="auto"/>
          </w:divBdr>
        </w:div>
        <w:div w:id="1472595355">
          <w:marLeft w:val="0"/>
          <w:marRight w:val="0"/>
          <w:marTop w:val="0"/>
          <w:marBottom w:val="0"/>
          <w:divBdr>
            <w:top w:val="none" w:sz="0" w:space="0" w:color="auto"/>
            <w:left w:val="none" w:sz="0" w:space="0" w:color="auto"/>
            <w:bottom w:val="none" w:sz="0" w:space="0" w:color="auto"/>
            <w:right w:val="none" w:sz="0" w:space="0" w:color="auto"/>
          </w:divBdr>
          <w:divsChild>
            <w:div w:id="2099905618">
              <w:marLeft w:val="0"/>
              <w:marRight w:val="0"/>
              <w:marTop w:val="0"/>
              <w:marBottom w:val="0"/>
              <w:divBdr>
                <w:top w:val="none" w:sz="0" w:space="0" w:color="auto"/>
                <w:left w:val="none" w:sz="0" w:space="0" w:color="auto"/>
                <w:bottom w:val="none" w:sz="0" w:space="0" w:color="auto"/>
                <w:right w:val="none" w:sz="0" w:space="0" w:color="auto"/>
              </w:divBdr>
            </w:div>
          </w:divsChild>
        </w:div>
        <w:div w:id="294021652">
          <w:marLeft w:val="0"/>
          <w:marRight w:val="0"/>
          <w:marTop w:val="0"/>
          <w:marBottom w:val="0"/>
          <w:divBdr>
            <w:top w:val="none" w:sz="0" w:space="0" w:color="auto"/>
            <w:left w:val="none" w:sz="0" w:space="0" w:color="auto"/>
            <w:bottom w:val="none" w:sz="0" w:space="0" w:color="auto"/>
            <w:right w:val="none" w:sz="0" w:space="0" w:color="auto"/>
          </w:divBdr>
        </w:div>
        <w:div w:id="1114862943">
          <w:marLeft w:val="0"/>
          <w:marRight w:val="0"/>
          <w:marTop w:val="0"/>
          <w:marBottom w:val="0"/>
          <w:divBdr>
            <w:top w:val="none" w:sz="0" w:space="0" w:color="auto"/>
            <w:left w:val="none" w:sz="0" w:space="0" w:color="auto"/>
            <w:bottom w:val="none" w:sz="0" w:space="0" w:color="auto"/>
            <w:right w:val="none" w:sz="0" w:space="0" w:color="auto"/>
          </w:divBdr>
          <w:divsChild>
            <w:div w:id="778374794">
              <w:marLeft w:val="0"/>
              <w:marRight w:val="0"/>
              <w:marTop w:val="0"/>
              <w:marBottom w:val="0"/>
              <w:divBdr>
                <w:top w:val="none" w:sz="0" w:space="0" w:color="auto"/>
                <w:left w:val="none" w:sz="0" w:space="0" w:color="auto"/>
                <w:bottom w:val="none" w:sz="0" w:space="0" w:color="auto"/>
                <w:right w:val="none" w:sz="0" w:space="0" w:color="auto"/>
              </w:divBdr>
            </w:div>
          </w:divsChild>
        </w:div>
        <w:div w:id="1486821942">
          <w:marLeft w:val="0"/>
          <w:marRight w:val="0"/>
          <w:marTop w:val="300"/>
          <w:marBottom w:val="0"/>
          <w:divBdr>
            <w:top w:val="none" w:sz="0" w:space="0" w:color="auto"/>
            <w:left w:val="none" w:sz="0" w:space="0" w:color="auto"/>
            <w:bottom w:val="none" w:sz="0" w:space="0" w:color="auto"/>
            <w:right w:val="none" w:sz="0" w:space="0" w:color="auto"/>
          </w:divBdr>
          <w:divsChild>
            <w:div w:id="1715541856">
              <w:marLeft w:val="0"/>
              <w:marRight w:val="0"/>
              <w:marTop w:val="0"/>
              <w:marBottom w:val="0"/>
              <w:divBdr>
                <w:top w:val="none" w:sz="0" w:space="0" w:color="auto"/>
                <w:left w:val="none" w:sz="0" w:space="0" w:color="auto"/>
                <w:bottom w:val="none" w:sz="0" w:space="0" w:color="auto"/>
                <w:right w:val="none" w:sz="0" w:space="0" w:color="auto"/>
              </w:divBdr>
              <w:divsChild>
                <w:div w:id="20587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84702">
          <w:marLeft w:val="0"/>
          <w:marRight w:val="0"/>
          <w:marTop w:val="300"/>
          <w:marBottom w:val="0"/>
          <w:divBdr>
            <w:top w:val="none" w:sz="0" w:space="0" w:color="auto"/>
            <w:left w:val="none" w:sz="0" w:space="0" w:color="auto"/>
            <w:bottom w:val="none" w:sz="0" w:space="0" w:color="auto"/>
            <w:right w:val="none" w:sz="0" w:space="0" w:color="auto"/>
          </w:divBdr>
          <w:divsChild>
            <w:div w:id="78144029">
              <w:marLeft w:val="0"/>
              <w:marRight w:val="0"/>
              <w:marTop w:val="0"/>
              <w:marBottom w:val="0"/>
              <w:divBdr>
                <w:top w:val="none" w:sz="0" w:space="0" w:color="auto"/>
                <w:left w:val="none" w:sz="0" w:space="0" w:color="auto"/>
                <w:bottom w:val="none" w:sz="0" w:space="0" w:color="auto"/>
                <w:right w:val="none" w:sz="0" w:space="0" w:color="auto"/>
              </w:divBdr>
              <w:divsChild>
                <w:div w:id="56888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575615">
          <w:marLeft w:val="0"/>
          <w:marRight w:val="0"/>
          <w:marTop w:val="300"/>
          <w:marBottom w:val="0"/>
          <w:divBdr>
            <w:top w:val="none" w:sz="0" w:space="0" w:color="auto"/>
            <w:left w:val="none" w:sz="0" w:space="0" w:color="auto"/>
            <w:bottom w:val="none" w:sz="0" w:space="0" w:color="auto"/>
            <w:right w:val="none" w:sz="0" w:space="0" w:color="auto"/>
          </w:divBdr>
          <w:divsChild>
            <w:div w:id="1228371094">
              <w:marLeft w:val="0"/>
              <w:marRight w:val="0"/>
              <w:marTop w:val="0"/>
              <w:marBottom w:val="0"/>
              <w:divBdr>
                <w:top w:val="none" w:sz="0" w:space="0" w:color="auto"/>
                <w:left w:val="none" w:sz="0" w:space="0" w:color="auto"/>
                <w:bottom w:val="none" w:sz="0" w:space="0" w:color="auto"/>
                <w:right w:val="none" w:sz="0" w:space="0" w:color="auto"/>
              </w:divBdr>
              <w:divsChild>
                <w:div w:id="18577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180896">
          <w:marLeft w:val="0"/>
          <w:marRight w:val="0"/>
          <w:marTop w:val="300"/>
          <w:marBottom w:val="0"/>
          <w:divBdr>
            <w:top w:val="none" w:sz="0" w:space="0" w:color="auto"/>
            <w:left w:val="none" w:sz="0" w:space="0" w:color="auto"/>
            <w:bottom w:val="none" w:sz="0" w:space="0" w:color="auto"/>
            <w:right w:val="none" w:sz="0" w:space="0" w:color="auto"/>
          </w:divBdr>
          <w:divsChild>
            <w:div w:id="1320839554">
              <w:marLeft w:val="0"/>
              <w:marRight w:val="0"/>
              <w:marTop w:val="0"/>
              <w:marBottom w:val="0"/>
              <w:divBdr>
                <w:top w:val="none" w:sz="0" w:space="0" w:color="auto"/>
                <w:left w:val="none" w:sz="0" w:space="0" w:color="auto"/>
                <w:bottom w:val="none" w:sz="0" w:space="0" w:color="auto"/>
                <w:right w:val="none" w:sz="0" w:space="0" w:color="auto"/>
              </w:divBdr>
              <w:divsChild>
                <w:div w:id="1990481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90830">
      <w:bodyDiv w:val="1"/>
      <w:marLeft w:val="0"/>
      <w:marRight w:val="0"/>
      <w:marTop w:val="0"/>
      <w:marBottom w:val="0"/>
      <w:divBdr>
        <w:top w:val="none" w:sz="0" w:space="0" w:color="auto"/>
        <w:left w:val="none" w:sz="0" w:space="0" w:color="auto"/>
        <w:bottom w:val="none" w:sz="0" w:space="0" w:color="auto"/>
        <w:right w:val="none" w:sz="0" w:space="0" w:color="auto"/>
      </w:divBdr>
      <w:divsChild>
        <w:div w:id="482234771">
          <w:marLeft w:val="0"/>
          <w:marRight w:val="0"/>
          <w:marTop w:val="0"/>
          <w:marBottom w:val="0"/>
          <w:divBdr>
            <w:top w:val="none" w:sz="0" w:space="0" w:color="auto"/>
            <w:left w:val="none" w:sz="0" w:space="0" w:color="auto"/>
            <w:bottom w:val="none" w:sz="0" w:space="0" w:color="auto"/>
            <w:right w:val="none" w:sz="0" w:space="0" w:color="auto"/>
          </w:divBdr>
        </w:div>
        <w:div w:id="1350719947">
          <w:marLeft w:val="0"/>
          <w:marRight w:val="0"/>
          <w:marTop w:val="0"/>
          <w:marBottom w:val="0"/>
          <w:divBdr>
            <w:top w:val="none" w:sz="0" w:space="0" w:color="auto"/>
            <w:left w:val="none" w:sz="0" w:space="0" w:color="auto"/>
            <w:bottom w:val="none" w:sz="0" w:space="0" w:color="auto"/>
            <w:right w:val="none" w:sz="0" w:space="0" w:color="auto"/>
          </w:divBdr>
          <w:divsChild>
            <w:div w:id="431979804">
              <w:marLeft w:val="0"/>
              <w:marRight w:val="0"/>
              <w:marTop w:val="0"/>
              <w:marBottom w:val="0"/>
              <w:divBdr>
                <w:top w:val="none" w:sz="0" w:space="0" w:color="auto"/>
                <w:left w:val="none" w:sz="0" w:space="0" w:color="auto"/>
                <w:bottom w:val="none" w:sz="0" w:space="0" w:color="auto"/>
                <w:right w:val="none" w:sz="0" w:space="0" w:color="auto"/>
              </w:divBdr>
            </w:div>
          </w:divsChild>
        </w:div>
        <w:div w:id="1506361359">
          <w:marLeft w:val="0"/>
          <w:marRight w:val="0"/>
          <w:marTop w:val="0"/>
          <w:marBottom w:val="0"/>
          <w:divBdr>
            <w:top w:val="none" w:sz="0" w:space="0" w:color="auto"/>
            <w:left w:val="none" w:sz="0" w:space="0" w:color="auto"/>
            <w:bottom w:val="none" w:sz="0" w:space="0" w:color="auto"/>
            <w:right w:val="none" w:sz="0" w:space="0" w:color="auto"/>
          </w:divBdr>
        </w:div>
        <w:div w:id="1062097844">
          <w:marLeft w:val="0"/>
          <w:marRight w:val="0"/>
          <w:marTop w:val="0"/>
          <w:marBottom w:val="0"/>
          <w:divBdr>
            <w:top w:val="none" w:sz="0" w:space="0" w:color="auto"/>
            <w:left w:val="none" w:sz="0" w:space="0" w:color="auto"/>
            <w:bottom w:val="none" w:sz="0" w:space="0" w:color="auto"/>
            <w:right w:val="none" w:sz="0" w:space="0" w:color="auto"/>
          </w:divBdr>
          <w:divsChild>
            <w:div w:id="394013043">
              <w:marLeft w:val="0"/>
              <w:marRight w:val="0"/>
              <w:marTop w:val="0"/>
              <w:marBottom w:val="0"/>
              <w:divBdr>
                <w:top w:val="none" w:sz="0" w:space="0" w:color="auto"/>
                <w:left w:val="none" w:sz="0" w:space="0" w:color="auto"/>
                <w:bottom w:val="none" w:sz="0" w:space="0" w:color="auto"/>
                <w:right w:val="none" w:sz="0" w:space="0" w:color="auto"/>
              </w:divBdr>
            </w:div>
          </w:divsChild>
        </w:div>
        <w:div w:id="947808868">
          <w:marLeft w:val="0"/>
          <w:marRight w:val="0"/>
          <w:marTop w:val="0"/>
          <w:marBottom w:val="0"/>
          <w:divBdr>
            <w:top w:val="none" w:sz="0" w:space="0" w:color="auto"/>
            <w:left w:val="none" w:sz="0" w:space="0" w:color="auto"/>
            <w:bottom w:val="none" w:sz="0" w:space="0" w:color="auto"/>
            <w:right w:val="none" w:sz="0" w:space="0" w:color="auto"/>
          </w:divBdr>
        </w:div>
        <w:div w:id="755789433">
          <w:marLeft w:val="0"/>
          <w:marRight w:val="0"/>
          <w:marTop w:val="0"/>
          <w:marBottom w:val="0"/>
          <w:divBdr>
            <w:top w:val="none" w:sz="0" w:space="0" w:color="auto"/>
            <w:left w:val="none" w:sz="0" w:space="0" w:color="auto"/>
            <w:bottom w:val="none" w:sz="0" w:space="0" w:color="auto"/>
            <w:right w:val="none" w:sz="0" w:space="0" w:color="auto"/>
          </w:divBdr>
          <w:divsChild>
            <w:div w:id="840201592">
              <w:marLeft w:val="0"/>
              <w:marRight w:val="0"/>
              <w:marTop w:val="0"/>
              <w:marBottom w:val="0"/>
              <w:divBdr>
                <w:top w:val="none" w:sz="0" w:space="0" w:color="auto"/>
                <w:left w:val="none" w:sz="0" w:space="0" w:color="auto"/>
                <w:bottom w:val="none" w:sz="0" w:space="0" w:color="auto"/>
                <w:right w:val="none" w:sz="0" w:space="0" w:color="auto"/>
              </w:divBdr>
            </w:div>
          </w:divsChild>
        </w:div>
        <w:div w:id="976181466">
          <w:marLeft w:val="0"/>
          <w:marRight w:val="0"/>
          <w:marTop w:val="0"/>
          <w:marBottom w:val="0"/>
          <w:divBdr>
            <w:top w:val="none" w:sz="0" w:space="0" w:color="auto"/>
            <w:left w:val="none" w:sz="0" w:space="0" w:color="auto"/>
            <w:bottom w:val="none" w:sz="0" w:space="0" w:color="auto"/>
            <w:right w:val="none" w:sz="0" w:space="0" w:color="auto"/>
          </w:divBdr>
        </w:div>
        <w:div w:id="934241539">
          <w:marLeft w:val="0"/>
          <w:marRight w:val="0"/>
          <w:marTop w:val="0"/>
          <w:marBottom w:val="0"/>
          <w:divBdr>
            <w:top w:val="none" w:sz="0" w:space="0" w:color="auto"/>
            <w:left w:val="none" w:sz="0" w:space="0" w:color="auto"/>
            <w:bottom w:val="none" w:sz="0" w:space="0" w:color="auto"/>
            <w:right w:val="none" w:sz="0" w:space="0" w:color="auto"/>
          </w:divBdr>
          <w:divsChild>
            <w:div w:id="1438523863">
              <w:marLeft w:val="0"/>
              <w:marRight w:val="0"/>
              <w:marTop w:val="0"/>
              <w:marBottom w:val="0"/>
              <w:divBdr>
                <w:top w:val="none" w:sz="0" w:space="0" w:color="auto"/>
                <w:left w:val="none" w:sz="0" w:space="0" w:color="auto"/>
                <w:bottom w:val="none" w:sz="0" w:space="0" w:color="auto"/>
                <w:right w:val="none" w:sz="0" w:space="0" w:color="auto"/>
              </w:divBdr>
            </w:div>
          </w:divsChild>
        </w:div>
        <w:div w:id="1307927273">
          <w:marLeft w:val="0"/>
          <w:marRight w:val="0"/>
          <w:marTop w:val="0"/>
          <w:marBottom w:val="0"/>
          <w:divBdr>
            <w:top w:val="none" w:sz="0" w:space="0" w:color="auto"/>
            <w:left w:val="none" w:sz="0" w:space="0" w:color="auto"/>
            <w:bottom w:val="none" w:sz="0" w:space="0" w:color="auto"/>
            <w:right w:val="none" w:sz="0" w:space="0" w:color="auto"/>
          </w:divBdr>
        </w:div>
        <w:div w:id="2046175307">
          <w:marLeft w:val="0"/>
          <w:marRight w:val="0"/>
          <w:marTop w:val="0"/>
          <w:marBottom w:val="0"/>
          <w:divBdr>
            <w:top w:val="none" w:sz="0" w:space="0" w:color="auto"/>
            <w:left w:val="none" w:sz="0" w:space="0" w:color="auto"/>
            <w:bottom w:val="none" w:sz="0" w:space="0" w:color="auto"/>
            <w:right w:val="none" w:sz="0" w:space="0" w:color="auto"/>
          </w:divBdr>
          <w:divsChild>
            <w:div w:id="508830198">
              <w:marLeft w:val="0"/>
              <w:marRight w:val="0"/>
              <w:marTop w:val="0"/>
              <w:marBottom w:val="0"/>
              <w:divBdr>
                <w:top w:val="none" w:sz="0" w:space="0" w:color="auto"/>
                <w:left w:val="none" w:sz="0" w:space="0" w:color="auto"/>
                <w:bottom w:val="none" w:sz="0" w:space="0" w:color="auto"/>
                <w:right w:val="none" w:sz="0" w:space="0" w:color="auto"/>
              </w:divBdr>
            </w:div>
          </w:divsChild>
        </w:div>
        <w:div w:id="1780568317">
          <w:marLeft w:val="0"/>
          <w:marRight w:val="0"/>
          <w:marTop w:val="0"/>
          <w:marBottom w:val="0"/>
          <w:divBdr>
            <w:top w:val="none" w:sz="0" w:space="0" w:color="auto"/>
            <w:left w:val="none" w:sz="0" w:space="0" w:color="auto"/>
            <w:bottom w:val="none" w:sz="0" w:space="0" w:color="auto"/>
            <w:right w:val="none" w:sz="0" w:space="0" w:color="auto"/>
          </w:divBdr>
        </w:div>
        <w:div w:id="126708786">
          <w:marLeft w:val="0"/>
          <w:marRight w:val="0"/>
          <w:marTop w:val="0"/>
          <w:marBottom w:val="0"/>
          <w:divBdr>
            <w:top w:val="none" w:sz="0" w:space="0" w:color="auto"/>
            <w:left w:val="none" w:sz="0" w:space="0" w:color="auto"/>
            <w:bottom w:val="none" w:sz="0" w:space="0" w:color="auto"/>
            <w:right w:val="none" w:sz="0" w:space="0" w:color="auto"/>
          </w:divBdr>
          <w:divsChild>
            <w:div w:id="715618346">
              <w:marLeft w:val="0"/>
              <w:marRight w:val="0"/>
              <w:marTop w:val="0"/>
              <w:marBottom w:val="0"/>
              <w:divBdr>
                <w:top w:val="none" w:sz="0" w:space="0" w:color="auto"/>
                <w:left w:val="none" w:sz="0" w:space="0" w:color="auto"/>
                <w:bottom w:val="none" w:sz="0" w:space="0" w:color="auto"/>
                <w:right w:val="none" w:sz="0" w:space="0" w:color="auto"/>
              </w:divBdr>
            </w:div>
          </w:divsChild>
        </w:div>
        <w:div w:id="1427799720">
          <w:marLeft w:val="0"/>
          <w:marRight w:val="0"/>
          <w:marTop w:val="0"/>
          <w:marBottom w:val="0"/>
          <w:divBdr>
            <w:top w:val="none" w:sz="0" w:space="0" w:color="auto"/>
            <w:left w:val="none" w:sz="0" w:space="0" w:color="auto"/>
            <w:bottom w:val="none" w:sz="0" w:space="0" w:color="auto"/>
            <w:right w:val="none" w:sz="0" w:space="0" w:color="auto"/>
          </w:divBdr>
        </w:div>
        <w:div w:id="476074695">
          <w:marLeft w:val="0"/>
          <w:marRight w:val="0"/>
          <w:marTop w:val="0"/>
          <w:marBottom w:val="0"/>
          <w:divBdr>
            <w:top w:val="none" w:sz="0" w:space="0" w:color="auto"/>
            <w:left w:val="none" w:sz="0" w:space="0" w:color="auto"/>
            <w:bottom w:val="none" w:sz="0" w:space="0" w:color="auto"/>
            <w:right w:val="none" w:sz="0" w:space="0" w:color="auto"/>
          </w:divBdr>
          <w:divsChild>
            <w:div w:id="384107421">
              <w:marLeft w:val="0"/>
              <w:marRight w:val="0"/>
              <w:marTop w:val="0"/>
              <w:marBottom w:val="0"/>
              <w:divBdr>
                <w:top w:val="none" w:sz="0" w:space="0" w:color="auto"/>
                <w:left w:val="none" w:sz="0" w:space="0" w:color="auto"/>
                <w:bottom w:val="none" w:sz="0" w:space="0" w:color="auto"/>
                <w:right w:val="none" w:sz="0" w:space="0" w:color="auto"/>
              </w:divBdr>
            </w:div>
          </w:divsChild>
        </w:div>
        <w:div w:id="475220214">
          <w:marLeft w:val="0"/>
          <w:marRight w:val="0"/>
          <w:marTop w:val="300"/>
          <w:marBottom w:val="0"/>
          <w:divBdr>
            <w:top w:val="none" w:sz="0" w:space="0" w:color="auto"/>
            <w:left w:val="none" w:sz="0" w:space="0" w:color="auto"/>
            <w:bottom w:val="none" w:sz="0" w:space="0" w:color="auto"/>
            <w:right w:val="none" w:sz="0" w:space="0" w:color="auto"/>
          </w:divBdr>
          <w:divsChild>
            <w:div w:id="1867937237">
              <w:marLeft w:val="0"/>
              <w:marRight w:val="0"/>
              <w:marTop w:val="0"/>
              <w:marBottom w:val="0"/>
              <w:divBdr>
                <w:top w:val="none" w:sz="0" w:space="0" w:color="auto"/>
                <w:left w:val="none" w:sz="0" w:space="0" w:color="auto"/>
                <w:bottom w:val="none" w:sz="0" w:space="0" w:color="auto"/>
                <w:right w:val="none" w:sz="0" w:space="0" w:color="auto"/>
              </w:divBdr>
              <w:divsChild>
                <w:div w:id="90630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895327">
          <w:marLeft w:val="0"/>
          <w:marRight w:val="0"/>
          <w:marTop w:val="300"/>
          <w:marBottom w:val="0"/>
          <w:divBdr>
            <w:top w:val="none" w:sz="0" w:space="0" w:color="auto"/>
            <w:left w:val="none" w:sz="0" w:space="0" w:color="auto"/>
            <w:bottom w:val="none" w:sz="0" w:space="0" w:color="auto"/>
            <w:right w:val="none" w:sz="0" w:space="0" w:color="auto"/>
          </w:divBdr>
          <w:divsChild>
            <w:div w:id="785739600">
              <w:marLeft w:val="0"/>
              <w:marRight w:val="0"/>
              <w:marTop w:val="0"/>
              <w:marBottom w:val="0"/>
              <w:divBdr>
                <w:top w:val="none" w:sz="0" w:space="0" w:color="auto"/>
                <w:left w:val="none" w:sz="0" w:space="0" w:color="auto"/>
                <w:bottom w:val="none" w:sz="0" w:space="0" w:color="auto"/>
                <w:right w:val="none" w:sz="0" w:space="0" w:color="auto"/>
              </w:divBdr>
              <w:divsChild>
                <w:div w:id="36066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5107">
          <w:marLeft w:val="0"/>
          <w:marRight w:val="0"/>
          <w:marTop w:val="300"/>
          <w:marBottom w:val="0"/>
          <w:divBdr>
            <w:top w:val="none" w:sz="0" w:space="0" w:color="auto"/>
            <w:left w:val="none" w:sz="0" w:space="0" w:color="auto"/>
            <w:bottom w:val="none" w:sz="0" w:space="0" w:color="auto"/>
            <w:right w:val="none" w:sz="0" w:space="0" w:color="auto"/>
          </w:divBdr>
          <w:divsChild>
            <w:div w:id="72168123">
              <w:marLeft w:val="0"/>
              <w:marRight w:val="0"/>
              <w:marTop w:val="0"/>
              <w:marBottom w:val="0"/>
              <w:divBdr>
                <w:top w:val="none" w:sz="0" w:space="0" w:color="auto"/>
                <w:left w:val="none" w:sz="0" w:space="0" w:color="auto"/>
                <w:bottom w:val="none" w:sz="0" w:space="0" w:color="auto"/>
                <w:right w:val="none" w:sz="0" w:space="0" w:color="auto"/>
              </w:divBdr>
              <w:divsChild>
                <w:div w:id="43813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040709">
          <w:marLeft w:val="0"/>
          <w:marRight w:val="0"/>
          <w:marTop w:val="300"/>
          <w:marBottom w:val="0"/>
          <w:divBdr>
            <w:top w:val="none" w:sz="0" w:space="0" w:color="auto"/>
            <w:left w:val="none" w:sz="0" w:space="0" w:color="auto"/>
            <w:bottom w:val="none" w:sz="0" w:space="0" w:color="auto"/>
            <w:right w:val="none" w:sz="0" w:space="0" w:color="auto"/>
          </w:divBdr>
          <w:divsChild>
            <w:div w:id="125321590">
              <w:marLeft w:val="0"/>
              <w:marRight w:val="0"/>
              <w:marTop w:val="0"/>
              <w:marBottom w:val="0"/>
              <w:divBdr>
                <w:top w:val="none" w:sz="0" w:space="0" w:color="auto"/>
                <w:left w:val="none" w:sz="0" w:space="0" w:color="auto"/>
                <w:bottom w:val="none" w:sz="0" w:space="0" w:color="auto"/>
                <w:right w:val="none" w:sz="0" w:space="0" w:color="auto"/>
              </w:divBdr>
              <w:divsChild>
                <w:div w:id="99787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853226">
      <w:bodyDiv w:val="1"/>
      <w:marLeft w:val="0"/>
      <w:marRight w:val="0"/>
      <w:marTop w:val="0"/>
      <w:marBottom w:val="0"/>
      <w:divBdr>
        <w:top w:val="none" w:sz="0" w:space="0" w:color="auto"/>
        <w:left w:val="none" w:sz="0" w:space="0" w:color="auto"/>
        <w:bottom w:val="none" w:sz="0" w:space="0" w:color="auto"/>
        <w:right w:val="none" w:sz="0" w:space="0" w:color="auto"/>
      </w:divBdr>
      <w:divsChild>
        <w:div w:id="1888107354">
          <w:marLeft w:val="0"/>
          <w:marRight w:val="0"/>
          <w:marTop w:val="0"/>
          <w:marBottom w:val="0"/>
          <w:divBdr>
            <w:top w:val="none" w:sz="0" w:space="0" w:color="auto"/>
            <w:left w:val="none" w:sz="0" w:space="0" w:color="auto"/>
            <w:bottom w:val="none" w:sz="0" w:space="0" w:color="auto"/>
            <w:right w:val="none" w:sz="0" w:space="0" w:color="auto"/>
          </w:divBdr>
        </w:div>
        <w:div w:id="1579897372">
          <w:marLeft w:val="0"/>
          <w:marRight w:val="0"/>
          <w:marTop w:val="0"/>
          <w:marBottom w:val="0"/>
          <w:divBdr>
            <w:top w:val="none" w:sz="0" w:space="0" w:color="auto"/>
            <w:left w:val="none" w:sz="0" w:space="0" w:color="auto"/>
            <w:bottom w:val="none" w:sz="0" w:space="0" w:color="auto"/>
            <w:right w:val="none" w:sz="0" w:space="0" w:color="auto"/>
          </w:divBdr>
          <w:divsChild>
            <w:div w:id="2104298102">
              <w:marLeft w:val="0"/>
              <w:marRight w:val="0"/>
              <w:marTop w:val="0"/>
              <w:marBottom w:val="0"/>
              <w:divBdr>
                <w:top w:val="none" w:sz="0" w:space="0" w:color="auto"/>
                <w:left w:val="none" w:sz="0" w:space="0" w:color="auto"/>
                <w:bottom w:val="none" w:sz="0" w:space="0" w:color="auto"/>
                <w:right w:val="none" w:sz="0" w:space="0" w:color="auto"/>
              </w:divBdr>
            </w:div>
          </w:divsChild>
        </w:div>
        <w:div w:id="519586139">
          <w:marLeft w:val="0"/>
          <w:marRight w:val="0"/>
          <w:marTop w:val="0"/>
          <w:marBottom w:val="0"/>
          <w:divBdr>
            <w:top w:val="none" w:sz="0" w:space="0" w:color="auto"/>
            <w:left w:val="none" w:sz="0" w:space="0" w:color="auto"/>
            <w:bottom w:val="none" w:sz="0" w:space="0" w:color="auto"/>
            <w:right w:val="none" w:sz="0" w:space="0" w:color="auto"/>
          </w:divBdr>
        </w:div>
        <w:div w:id="1284382675">
          <w:marLeft w:val="0"/>
          <w:marRight w:val="0"/>
          <w:marTop w:val="0"/>
          <w:marBottom w:val="0"/>
          <w:divBdr>
            <w:top w:val="none" w:sz="0" w:space="0" w:color="auto"/>
            <w:left w:val="none" w:sz="0" w:space="0" w:color="auto"/>
            <w:bottom w:val="none" w:sz="0" w:space="0" w:color="auto"/>
            <w:right w:val="none" w:sz="0" w:space="0" w:color="auto"/>
          </w:divBdr>
          <w:divsChild>
            <w:div w:id="1666781921">
              <w:marLeft w:val="0"/>
              <w:marRight w:val="0"/>
              <w:marTop w:val="0"/>
              <w:marBottom w:val="0"/>
              <w:divBdr>
                <w:top w:val="none" w:sz="0" w:space="0" w:color="auto"/>
                <w:left w:val="none" w:sz="0" w:space="0" w:color="auto"/>
                <w:bottom w:val="none" w:sz="0" w:space="0" w:color="auto"/>
                <w:right w:val="none" w:sz="0" w:space="0" w:color="auto"/>
              </w:divBdr>
            </w:div>
          </w:divsChild>
        </w:div>
        <w:div w:id="13044237">
          <w:marLeft w:val="0"/>
          <w:marRight w:val="0"/>
          <w:marTop w:val="0"/>
          <w:marBottom w:val="0"/>
          <w:divBdr>
            <w:top w:val="none" w:sz="0" w:space="0" w:color="auto"/>
            <w:left w:val="none" w:sz="0" w:space="0" w:color="auto"/>
            <w:bottom w:val="none" w:sz="0" w:space="0" w:color="auto"/>
            <w:right w:val="none" w:sz="0" w:space="0" w:color="auto"/>
          </w:divBdr>
        </w:div>
        <w:div w:id="354813587">
          <w:marLeft w:val="0"/>
          <w:marRight w:val="0"/>
          <w:marTop w:val="0"/>
          <w:marBottom w:val="0"/>
          <w:divBdr>
            <w:top w:val="none" w:sz="0" w:space="0" w:color="auto"/>
            <w:left w:val="none" w:sz="0" w:space="0" w:color="auto"/>
            <w:bottom w:val="none" w:sz="0" w:space="0" w:color="auto"/>
            <w:right w:val="none" w:sz="0" w:space="0" w:color="auto"/>
          </w:divBdr>
          <w:divsChild>
            <w:div w:id="549346634">
              <w:marLeft w:val="0"/>
              <w:marRight w:val="0"/>
              <w:marTop w:val="0"/>
              <w:marBottom w:val="0"/>
              <w:divBdr>
                <w:top w:val="none" w:sz="0" w:space="0" w:color="auto"/>
                <w:left w:val="none" w:sz="0" w:space="0" w:color="auto"/>
                <w:bottom w:val="none" w:sz="0" w:space="0" w:color="auto"/>
                <w:right w:val="none" w:sz="0" w:space="0" w:color="auto"/>
              </w:divBdr>
            </w:div>
          </w:divsChild>
        </w:div>
        <w:div w:id="969290255">
          <w:marLeft w:val="0"/>
          <w:marRight w:val="0"/>
          <w:marTop w:val="0"/>
          <w:marBottom w:val="0"/>
          <w:divBdr>
            <w:top w:val="none" w:sz="0" w:space="0" w:color="auto"/>
            <w:left w:val="none" w:sz="0" w:space="0" w:color="auto"/>
            <w:bottom w:val="none" w:sz="0" w:space="0" w:color="auto"/>
            <w:right w:val="none" w:sz="0" w:space="0" w:color="auto"/>
          </w:divBdr>
        </w:div>
        <w:div w:id="1114137040">
          <w:marLeft w:val="0"/>
          <w:marRight w:val="0"/>
          <w:marTop w:val="0"/>
          <w:marBottom w:val="0"/>
          <w:divBdr>
            <w:top w:val="none" w:sz="0" w:space="0" w:color="auto"/>
            <w:left w:val="none" w:sz="0" w:space="0" w:color="auto"/>
            <w:bottom w:val="none" w:sz="0" w:space="0" w:color="auto"/>
            <w:right w:val="none" w:sz="0" w:space="0" w:color="auto"/>
          </w:divBdr>
          <w:divsChild>
            <w:div w:id="274101671">
              <w:marLeft w:val="0"/>
              <w:marRight w:val="0"/>
              <w:marTop w:val="0"/>
              <w:marBottom w:val="0"/>
              <w:divBdr>
                <w:top w:val="none" w:sz="0" w:space="0" w:color="auto"/>
                <w:left w:val="none" w:sz="0" w:space="0" w:color="auto"/>
                <w:bottom w:val="none" w:sz="0" w:space="0" w:color="auto"/>
                <w:right w:val="none" w:sz="0" w:space="0" w:color="auto"/>
              </w:divBdr>
            </w:div>
          </w:divsChild>
        </w:div>
        <w:div w:id="295839192">
          <w:marLeft w:val="0"/>
          <w:marRight w:val="0"/>
          <w:marTop w:val="0"/>
          <w:marBottom w:val="0"/>
          <w:divBdr>
            <w:top w:val="none" w:sz="0" w:space="0" w:color="auto"/>
            <w:left w:val="none" w:sz="0" w:space="0" w:color="auto"/>
            <w:bottom w:val="none" w:sz="0" w:space="0" w:color="auto"/>
            <w:right w:val="none" w:sz="0" w:space="0" w:color="auto"/>
          </w:divBdr>
        </w:div>
        <w:div w:id="1098864291">
          <w:marLeft w:val="0"/>
          <w:marRight w:val="0"/>
          <w:marTop w:val="0"/>
          <w:marBottom w:val="0"/>
          <w:divBdr>
            <w:top w:val="none" w:sz="0" w:space="0" w:color="auto"/>
            <w:left w:val="none" w:sz="0" w:space="0" w:color="auto"/>
            <w:bottom w:val="none" w:sz="0" w:space="0" w:color="auto"/>
            <w:right w:val="none" w:sz="0" w:space="0" w:color="auto"/>
          </w:divBdr>
          <w:divsChild>
            <w:div w:id="1535117618">
              <w:marLeft w:val="0"/>
              <w:marRight w:val="0"/>
              <w:marTop w:val="0"/>
              <w:marBottom w:val="0"/>
              <w:divBdr>
                <w:top w:val="none" w:sz="0" w:space="0" w:color="auto"/>
                <w:left w:val="none" w:sz="0" w:space="0" w:color="auto"/>
                <w:bottom w:val="none" w:sz="0" w:space="0" w:color="auto"/>
                <w:right w:val="none" w:sz="0" w:space="0" w:color="auto"/>
              </w:divBdr>
            </w:div>
          </w:divsChild>
        </w:div>
        <w:div w:id="1336764107">
          <w:marLeft w:val="0"/>
          <w:marRight w:val="0"/>
          <w:marTop w:val="0"/>
          <w:marBottom w:val="0"/>
          <w:divBdr>
            <w:top w:val="none" w:sz="0" w:space="0" w:color="auto"/>
            <w:left w:val="none" w:sz="0" w:space="0" w:color="auto"/>
            <w:bottom w:val="none" w:sz="0" w:space="0" w:color="auto"/>
            <w:right w:val="none" w:sz="0" w:space="0" w:color="auto"/>
          </w:divBdr>
        </w:div>
        <w:div w:id="1439986917">
          <w:marLeft w:val="0"/>
          <w:marRight w:val="0"/>
          <w:marTop w:val="0"/>
          <w:marBottom w:val="0"/>
          <w:divBdr>
            <w:top w:val="none" w:sz="0" w:space="0" w:color="auto"/>
            <w:left w:val="none" w:sz="0" w:space="0" w:color="auto"/>
            <w:bottom w:val="none" w:sz="0" w:space="0" w:color="auto"/>
            <w:right w:val="none" w:sz="0" w:space="0" w:color="auto"/>
          </w:divBdr>
          <w:divsChild>
            <w:div w:id="728766765">
              <w:marLeft w:val="0"/>
              <w:marRight w:val="0"/>
              <w:marTop w:val="0"/>
              <w:marBottom w:val="0"/>
              <w:divBdr>
                <w:top w:val="none" w:sz="0" w:space="0" w:color="auto"/>
                <w:left w:val="none" w:sz="0" w:space="0" w:color="auto"/>
                <w:bottom w:val="none" w:sz="0" w:space="0" w:color="auto"/>
                <w:right w:val="none" w:sz="0" w:space="0" w:color="auto"/>
              </w:divBdr>
            </w:div>
          </w:divsChild>
        </w:div>
        <w:div w:id="379743272">
          <w:marLeft w:val="0"/>
          <w:marRight w:val="0"/>
          <w:marTop w:val="0"/>
          <w:marBottom w:val="0"/>
          <w:divBdr>
            <w:top w:val="none" w:sz="0" w:space="0" w:color="auto"/>
            <w:left w:val="none" w:sz="0" w:space="0" w:color="auto"/>
            <w:bottom w:val="none" w:sz="0" w:space="0" w:color="auto"/>
            <w:right w:val="none" w:sz="0" w:space="0" w:color="auto"/>
          </w:divBdr>
        </w:div>
        <w:div w:id="1961178887">
          <w:marLeft w:val="0"/>
          <w:marRight w:val="0"/>
          <w:marTop w:val="0"/>
          <w:marBottom w:val="0"/>
          <w:divBdr>
            <w:top w:val="none" w:sz="0" w:space="0" w:color="auto"/>
            <w:left w:val="none" w:sz="0" w:space="0" w:color="auto"/>
            <w:bottom w:val="none" w:sz="0" w:space="0" w:color="auto"/>
            <w:right w:val="none" w:sz="0" w:space="0" w:color="auto"/>
          </w:divBdr>
          <w:divsChild>
            <w:div w:id="1731033370">
              <w:marLeft w:val="0"/>
              <w:marRight w:val="0"/>
              <w:marTop w:val="0"/>
              <w:marBottom w:val="0"/>
              <w:divBdr>
                <w:top w:val="none" w:sz="0" w:space="0" w:color="auto"/>
                <w:left w:val="none" w:sz="0" w:space="0" w:color="auto"/>
                <w:bottom w:val="none" w:sz="0" w:space="0" w:color="auto"/>
                <w:right w:val="none" w:sz="0" w:space="0" w:color="auto"/>
              </w:divBdr>
            </w:div>
          </w:divsChild>
        </w:div>
        <w:div w:id="199825799">
          <w:marLeft w:val="0"/>
          <w:marRight w:val="0"/>
          <w:marTop w:val="300"/>
          <w:marBottom w:val="0"/>
          <w:divBdr>
            <w:top w:val="none" w:sz="0" w:space="0" w:color="auto"/>
            <w:left w:val="none" w:sz="0" w:space="0" w:color="auto"/>
            <w:bottom w:val="none" w:sz="0" w:space="0" w:color="auto"/>
            <w:right w:val="none" w:sz="0" w:space="0" w:color="auto"/>
          </w:divBdr>
          <w:divsChild>
            <w:div w:id="1561749778">
              <w:marLeft w:val="0"/>
              <w:marRight w:val="0"/>
              <w:marTop w:val="0"/>
              <w:marBottom w:val="0"/>
              <w:divBdr>
                <w:top w:val="none" w:sz="0" w:space="0" w:color="auto"/>
                <w:left w:val="none" w:sz="0" w:space="0" w:color="auto"/>
                <w:bottom w:val="none" w:sz="0" w:space="0" w:color="auto"/>
                <w:right w:val="none" w:sz="0" w:space="0" w:color="auto"/>
              </w:divBdr>
              <w:divsChild>
                <w:div w:id="44959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7718">
          <w:marLeft w:val="0"/>
          <w:marRight w:val="0"/>
          <w:marTop w:val="300"/>
          <w:marBottom w:val="0"/>
          <w:divBdr>
            <w:top w:val="none" w:sz="0" w:space="0" w:color="auto"/>
            <w:left w:val="none" w:sz="0" w:space="0" w:color="auto"/>
            <w:bottom w:val="none" w:sz="0" w:space="0" w:color="auto"/>
            <w:right w:val="none" w:sz="0" w:space="0" w:color="auto"/>
          </w:divBdr>
          <w:divsChild>
            <w:div w:id="1683388876">
              <w:marLeft w:val="0"/>
              <w:marRight w:val="0"/>
              <w:marTop w:val="0"/>
              <w:marBottom w:val="0"/>
              <w:divBdr>
                <w:top w:val="none" w:sz="0" w:space="0" w:color="auto"/>
                <w:left w:val="none" w:sz="0" w:space="0" w:color="auto"/>
                <w:bottom w:val="none" w:sz="0" w:space="0" w:color="auto"/>
                <w:right w:val="none" w:sz="0" w:space="0" w:color="auto"/>
              </w:divBdr>
              <w:divsChild>
                <w:div w:id="165124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38244">
          <w:marLeft w:val="0"/>
          <w:marRight w:val="0"/>
          <w:marTop w:val="300"/>
          <w:marBottom w:val="0"/>
          <w:divBdr>
            <w:top w:val="none" w:sz="0" w:space="0" w:color="auto"/>
            <w:left w:val="none" w:sz="0" w:space="0" w:color="auto"/>
            <w:bottom w:val="none" w:sz="0" w:space="0" w:color="auto"/>
            <w:right w:val="none" w:sz="0" w:space="0" w:color="auto"/>
          </w:divBdr>
          <w:divsChild>
            <w:div w:id="468597759">
              <w:marLeft w:val="0"/>
              <w:marRight w:val="0"/>
              <w:marTop w:val="0"/>
              <w:marBottom w:val="0"/>
              <w:divBdr>
                <w:top w:val="none" w:sz="0" w:space="0" w:color="auto"/>
                <w:left w:val="none" w:sz="0" w:space="0" w:color="auto"/>
                <w:bottom w:val="none" w:sz="0" w:space="0" w:color="auto"/>
                <w:right w:val="none" w:sz="0" w:space="0" w:color="auto"/>
              </w:divBdr>
              <w:divsChild>
                <w:div w:id="20506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307076">
          <w:marLeft w:val="0"/>
          <w:marRight w:val="0"/>
          <w:marTop w:val="300"/>
          <w:marBottom w:val="0"/>
          <w:divBdr>
            <w:top w:val="none" w:sz="0" w:space="0" w:color="auto"/>
            <w:left w:val="none" w:sz="0" w:space="0" w:color="auto"/>
            <w:bottom w:val="none" w:sz="0" w:space="0" w:color="auto"/>
            <w:right w:val="none" w:sz="0" w:space="0" w:color="auto"/>
          </w:divBdr>
          <w:divsChild>
            <w:div w:id="1169948805">
              <w:marLeft w:val="0"/>
              <w:marRight w:val="0"/>
              <w:marTop w:val="0"/>
              <w:marBottom w:val="0"/>
              <w:divBdr>
                <w:top w:val="none" w:sz="0" w:space="0" w:color="auto"/>
                <w:left w:val="none" w:sz="0" w:space="0" w:color="auto"/>
                <w:bottom w:val="none" w:sz="0" w:space="0" w:color="auto"/>
                <w:right w:val="none" w:sz="0" w:space="0" w:color="auto"/>
              </w:divBdr>
              <w:divsChild>
                <w:div w:id="133622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21669">
      <w:bodyDiv w:val="1"/>
      <w:marLeft w:val="0"/>
      <w:marRight w:val="0"/>
      <w:marTop w:val="0"/>
      <w:marBottom w:val="0"/>
      <w:divBdr>
        <w:top w:val="none" w:sz="0" w:space="0" w:color="auto"/>
        <w:left w:val="none" w:sz="0" w:space="0" w:color="auto"/>
        <w:bottom w:val="none" w:sz="0" w:space="0" w:color="auto"/>
        <w:right w:val="none" w:sz="0" w:space="0" w:color="auto"/>
      </w:divBdr>
      <w:divsChild>
        <w:div w:id="1917861222">
          <w:marLeft w:val="0"/>
          <w:marRight w:val="0"/>
          <w:marTop w:val="0"/>
          <w:marBottom w:val="0"/>
          <w:divBdr>
            <w:top w:val="none" w:sz="0" w:space="0" w:color="auto"/>
            <w:left w:val="none" w:sz="0" w:space="0" w:color="auto"/>
            <w:bottom w:val="none" w:sz="0" w:space="0" w:color="auto"/>
            <w:right w:val="none" w:sz="0" w:space="0" w:color="auto"/>
          </w:divBdr>
        </w:div>
        <w:div w:id="2097091236">
          <w:marLeft w:val="0"/>
          <w:marRight w:val="0"/>
          <w:marTop w:val="0"/>
          <w:marBottom w:val="0"/>
          <w:divBdr>
            <w:top w:val="none" w:sz="0" w:space="0" w:color="auto"/>
            <w:left w:val="none" w:sz="0" w:space="0" w:color="auto"/>
            <w:bottom w:val="none" w:sz="0" w:space="0" w:color="auto"/>
            <w:right w:val="none" w:sz="0" w:space="0" w:color="auto"/>
          </w:divBdr>
          <w:divsChild>
            <w:div w:id="254748191">
              <w:marLeft w:val="0"/>
              <w:marRight w:val="0"/>
              <w:marTop w:val="0"/>
              <w:marBottom w:val="0"/>
              <w:divBdr>
                <w:top w:val="none" w:sz="0" w:space="0" w:color="auto"/>
                <w:left w:val="none" w:sz="0" w:space="0" w:color="auto"/>
                <w:bottom w:val="none" w:sz="0" w:space="0" w:color="auto"/>
                <w:right w:val="none" w:sz="0" w:space="0" w:color="auto"/>
              </w:divBdr>
            </w:div>
          </w:divsChild>
        </w:div>
        <w:div w:id="993606717">
          <w:marLeft w:val="0"/>
          <w:marRight w:val="0"/>
          <w:marTop w:val="0"/>
          <w:marBottom w:val="0"/>
          <w:divBdr>
            <w:top w:val="none" w:sz="0" w:space="0" w:color="auto"/>
            <w:left w:val="none" w:sz="0" w:space="0" w:color="auto"/>
            <w:bottom w:val="none" w:sz="0" w:space="0" w:color="auto"/>
            <w:right w:val="none" w:sz="0" w:space="0" w:color="auto"/>
          </w:divBdr>
        </w:div>
        <w:div w:id="859047358">
          <w:marLeft w:val="0"/>
          <w:marRight w:val="0"/>
          <w:marTop w:val="0"/>
          <w:marBottom w:val="0"/>
          <w:divBdr>
            <w:top w:val="none" w:sz="0" w:space="0" w:color="auto"/>
            <w:left w:val="none" w:sz="0" w:space="0" w:color="auto"/>
            <w:bottom w:val="none" w:sz="0" w:space="0" w:color="auto"/>
            <w:right w:val="none" w:sz="0" w:space="0" w:color="auto"/>
          </w:divBdr>
          <w:divsChild>
            <w:div w:id="43726169">
              <w:marLeft w:val="0"/>
              <w:marRight w:val="0"/>
              <w:marTop w:val="0"/>
              <w:marBottom w:val="0"/>
              <w:divBdr>
                <w:top w:val="none" w:sz="0" w:space="0" w:color="auto"/>
                <w:left w:val="none" w:sz="0" w:space="0" w:color="auto"/>
                <w:bottom w:val="none" w:sz="0" w:space="0" w:color="auto"/>
                <w:right w:val="none" w:sz="0" w:space="0" w:color="auto"/>
              </w:divBdr>
            </w:div>
          </w:divsChild>
        </w:div>
        <w:div w:id="1456220895">
          <w:marLeft w:val="0"/>
          <w:marRight w:val="0"/>
          <w:marTop w:val="0"/>
          <w:marBottom w:val="0"/>
          <w:divBdr>
            <w:top w:val="none" w:sz="0" w:space="0" w:color="auto"/>
            <w:left w:val="none" w:sz="0" w:space="0" w:color="auto"/>
            <w:bottom w:val="none" w:sz="0" w:space="0" w:color="auto"/>
            <w:right w:val="none" w:sz="0" w:space="0" w:color="auto"/>
          </w:divBdr>
        </w:div>
        <w:div w:id="2035231323">
          <w:marLeft w:val="0"/>
          <w:marRight w:val="0"/>
          <w:marTop w:val="0"/>
          <w:marBottom w:val="0"/>
          <w:divBdr>
            <w:top w:val="none" w:sz="0" w:space="0" w:color="auto"/>
            <w:left w:val="none" w:sz="0" w:space="0" w:color="auto"/>
            <w:bottom w:val="none" w:sz="0" w:space="0" w:color="auto"/>
            <w:right w:val="none" w:sz="0" w:space="0" w:color="auto"/>
          </w:divBdr>
          <w:divsChild>
            <w:div w:id="973677437">
              <w:marLeft w:val="0"/>
              <w:marRight w:val="0"/>
              <w:marTop w:val="0"/>
              <w:marBottom w:val="0"/>
              <w:divBdr>
                <w:top w:val="none" w:sz="0" w:space="0" w:color="auto"/>
                <w:left w:val="none" w:sz="0" w:space="0" w:color="auto"/>
                <w:bottom w:val="none" w:sz="0" w:space="0" w:color="auto"/>
                <w:right w:val="none" w:sz="0" w:space="0" w:color="auto"/>
              </w:divBdr>
            </w:div>
          </w:divsChild>
        </w:div>
        <w:div w:id="2056654907">
          <w:marLeft w:val="0"/>
          <w:marRight w:val="0"/>
          <w:marTop w:val="0"/>
          <w:marBottom w:val="0"/>
          <w:divBdr>
            <w:top w:val="none" w:sz="0" w:space="0" w:color="auto"/>
            <w:left w:val="none" w:sz="0" w:space="0" w:color="auto"/>
            <w:bottom w:val="none" w:sz="0" w:space="0" w:color="auto"/>
            <w:right w:val="none" w:sz="0" w:space="0" w:color="auto"/>
          </w:divBdr>
        </w:div>
        <w:div w:id="847402768">
          <w:marLeft w:val="0"/>
          <w:marRight w:val="0"/>
          <w:marTop w:val="0"/>
          <w:marBottom w:val="0"/>
          <w:divBdr>
            <w:top w:val="none" w:sz="0" w:space="0" w:color="auto"/>
            <w:left w:val="none" w:sz="0" w:space="0" w:color="auto"/>
            <w:bottom w:val="none" w:sz="0" w:space="0" w:color="auto"/>
            <w:right w:val="none" w:sz="0" w:space="0" w:color="auto"/>
          </w:divBdr>
          <w:divsChild>
            <w:div w:id="1012223009">
              <w:marLeft w:val="0"/>
              <w:marRight w:val="0"/>
              <w:marTop w:val="0"/>
              <w:marBottom w:val="0"/>
              <w:divBdr>
                <w:top w:val="none" w:sz="0" w:space="0" w:color="auto"/>
                <w:left w:val="none" w:sz="0" w:space="0" w:color="auto"/>
                <w:bottom w:val="none" w:sz="0" w:space="0" w:color="auto"/>
                <w:right w:val="none" w:sz="0" w:space="0" w:color="auto"/>
              </w:divBdr>
            </w:div>
          </w:divsChild>
        </w:div>
        <w:div w:id="805322465">
          <w:marLeft w:val="0"/>
          <w:marRight w:val="0"/>
          <w:marTop w:val="0"/>
          <w:marBottom w:val="0"/>
          <w:divBdr>
            <w:top w:val="none" w:sz="0" w:space="0" w:color="auto"/>
            <w:left w:val="none" w:sz="0" w:space="0" w:color="auto"/>
            <w:bottom w:val="none" w:sz="0" w:space="0" w:color="auto"/>
            <w:right w:val="none" w:sz="0" w:space="0" w:color="auto"/>
          </w:divBdr>
        </w:div>
        <w:div w:id="11272802">
          <w:marLeft w:val="0"/>
          <w:marRight w:val="0"/>
          <w:marTop w:val="0"/>
          <w:marBottom w:val="0"/>
          <w:divBdr>
            <w:top w:val="none" w:sz="0" w:space="0" w:color="auto"/>
            <w:left w:val="none" w:sz="0" w:space="0" w:color="auto"/>
            <w:bottom w:val="none" w:sz="0" w:space="0" w:color="auto"/>
            <w:right w:val="none" w:sz="0" w:space="0" w:color="auto"/>
          </w:divBdr>
          <w:divsChild>
            <w:div w:id="1666670352">
              <w:marLeft w:val="0"/>
              <w:marRight w:val="0"/>
              <w:marTop w:val="0"/>
              <w:marBottom w:val="0"/>
              <w:divBdr>
                <w:top w:val="none" w:sz="0" w:space="0" w:color="auto"/>
                <w:left w:val="none" w:sz="0" w:space="0" w:color="auto"/>
                <w:bottom w:val="none" w:sz="0" w:space="0" w:color="auto"/>
                <w:right w:val="none" w:sz="0" w:space="0" w:color="auto"/>
              </w:divBdr>
            </w:div>
          </w:divsChild>
        </w:div>
        <w:div w:id="1757750759">
          <w:marLeft w:val="0"/>
          <w:marRight w:val="0"/>
          <w:marTop w:val="0"/>
          <w:marBottom w:val="0"/>
          <w:divBdr>
            <w:top w:val="none" w:sz="0" w:space="0" w:color="auto"/>
            <w:left w:val="none" w:sz="0" w:space="0" w:color="auto"/>
            <w:bottom w:val="none" w:sz="0" w:space="0" w:color="auto"/>
            <w:right w:val="none" w:sz="0" w:space="0" w:color="auto"/>
          </w:divBdr>
        </w:div>
        <w:div w:id="735400954">
          <w:marLeft w:val="0"/>
          <w:marRight w:val="0"/>
          <w:marTop w:val="0"/>
          <w:marBottom w:val="0"/>
          <w:divBdr>
            <w:top w:val="none" w:sz="0" w:space="0" w:color="auto"/>
            <w:left w:val="none" w:sz="0" w:space="0" w:color="auto"/>
            <w:bottom w:val="none" w:sz="0" w:space="0" w:color="auto"/>
            <w:right w:val="none" w:sz="0" w:space="0" w:color="auto"/>
          </w:divBdr>
          <w:divsChild>
            <w:div w:id="578709099">
              <w:marLeft w:val="0"/>
              <w:marRight w:val="0"/>
              <w:marTop w:val="0"/>
              <w:marBottom w:val="0"/>
              <w:divBdr>
                <w:top w:val="none" w:sz="0" w:space="0" w:color="auto"/>
                <w:left w:val="none" w:sz="0" w:space="0" w:color="auto"/>
                <w:bottom w:val="none" w:sz="0" w:space="0" w:color="auto"/>
                <w:right w:val="none" w:sz="0" w:space="0" w:color="auto"/>
              </w:divBdr>
            </w:div>
          </w:divsChild>
        </w:div>
        <w:div w:id="1256788364">
          <w:marLeft w:val="0"/>
          <w:marRight w:val="0"/>
          <w:marTop w:val="0"/>
          <w:marBottom w:val="0"/>
          <w:divBdr>
            <w:top w:val="none" w:sz="0" w:space="0" w:color="auto"/>
            <w:left w:val="none" w:sz="0" w:space="0" w:color="auto"/>
            <w:bottom w:val="none" w:sz="0" w:space="0" w:color="auto"/>
            <w:right w:val="none" w:sz="0" w:space="0" w:color="auto"/>
          </w:divBdr>
        </w:div>
        <w:div w:id="119881260">
          <w:marLeft w:val="0"/>
          <w:marRight w:val="0"/>
          <w:marTop w:val="0"/>
          <w:marBottom w:val="0"/>
          <w:divBdr>
            <w:top w:val="none" w:sz="0" w:space="0" w:color="auto"/>
            <w:left w:val="none" w:sz="0" w:space="0" w:color="auto"/>
            <w:bottom w:val="none" w:sz="0" w:space="0" w:color="auto"/>
            <w:right w:val="none" w:sz="0" w:space="0" w:color="auto"/>
          </w:divBdr>
          <w:divsChild>
            <w:div w:id="1095831566">
              <w:marLeft w:val="0"/>
              <w:marRight w:val="0"/>
              <w:marTop w:val="0"/>
              <w:marBottom w:val="0"/>
              <w:divBdr>
                <w:top w:val="none" w:sz="0" w:space="0" w:color="auto"/>
                <w:left w:val="none" w:sz="0" w:space="0" w:color="auto"/>
                <w:bottom w:val="none" w:sz="0" w:space="0" w:color="auto"/>
                <w:right w:val="none" w:sz="0" w:space="0" w:color="auto"/>
              </w:divBdr>
            </w:div>
          </w:divsChild>
        </w:div>
        <w:div w:id="1815021783">
          <w:marLeft w:val="0"/>
          <w:marRight w:val="0"/>
          <w:marTop w:val="300"/>
          <w:marBottom w:val="0"/>
          <w:divBdr>
            <w:top w:val="none" w:sz="0" w:space="0" w:color="auto"/>
            <w:left w:val="none" w:sz="0" w:space="0" w:color="auto"/>
            <w:bottom w:val="none" w:sz="0" w:space="0" w:color="auto"/>
            <w:right w:val="none" w:sz="0" w:space="0" w:color="auto"/>
          </w:divBdr>
          <w:divsChild>
            <w:div w:id="1288007537">
              <w:marLeft w:val="0"/>
              <w:marRight w:val="0"/>
              <w:marTop w:val="0"/>
              <w:marBottom w:val="0"/>
              <w:divBdr>
                <w:top w:val="none" w:sz="0" w:space="0" w:color="auto"/>
                <w:left w:val="none" w:sz="0" w:space="0" w:color="auto"/>
                <w:bottom w:val="none" w:sz="0" w:space="0" w:color="auto"/>
                <w:right w:val="none" w:sz="0" w:space="0" w:color="auto"/>
              </w:divBdr>
              <w:divsChild>
                <w:div w:id="121492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80430">
          <w:marLeft w:val="0"/>
          <w:marRight w:val="0"/>
          <w:marTop w:val="300"/>
          <w:marBottom w:val="0"/>
          <w:divBdr>
            <w:top w:val="none" w:sz="0" w:space="0" w:color="auto"/>
            <w:left w:val="none" w:sz="0" w:space="0" w:color="auto"/>
            <w:bottom w:val="none" w:sz="0" w:space="0" w:color="auto"/>
            <w:right w:val="none" w:sz="0" w:space="0" w:color="auto"/>
          </w:divBdr>
          <w:divsChild>
            <w:div w:id="117724121">
              <w:marLeft w:val="0"/>
              <w:marRight w:val="0"/>
              <w:marTop w:val="0"/>
              <w:marBottom w:val="0"/>
              <w:divBdr>
                <w:top w:val="none" w:sz="0" w:space="0" w:color="auto"/>
                <w:left w:val="none" w:sz="0" w:space="0" w:color="auto"/>
                <w:bottom w:val="none" w:sz="0" w:space="0" w:color="auto"/>
                <w:right w:val="none" w:sz="0" w:space="0" w:color="auto"/>
              </w:divBdr>
              <w:divsChild>
                <w:div w:id="624849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694444">
          <w:marLeft w:val="0"/>
          <w:marRight w:val="0"/>
          <w:marTop w:val="300"/>
          <w:marBottom w:val="0"/>
          <w:divBdr>
            <w:top w:val="none" w:sz="0" w:space="0" w:color="auto"/>
            <w:left w:val="none" w:sz="0" w:space="0" w:color="auto"/>
            <w:bottom w:val="none" w:sz="0" w:space="0" w:color="auto"/>
            <w:right w:val="none" w:sz="0" w:space="0" w:color="auto"/>
          </w:divBdr>
          <w:divsChild>
            <w:div w:id="1921140153">
              <w:marLeft w:val="0"/>
              <w:marRight w:val="0"/>
              <w:marTop w:val="0"/>
              <w:marBottom w:val="0"/>
              <w:divBdr>
                <w:top w:val="none" w:sz="0" w:space="0" w:color="auto"/>
                <w:left w:val="none" w:sz="0" w:space="0" w:color="auto"/>
                <w:bottom w:val="none" w:sz="0" w:space="0" w:color="auto"/>
                <w:right w:val="none" w:sz="0" w:space="0" w:color="auto"/>
              </w:divBdr>
              <w:divsChild>
                <w:div w:id="128453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054296">
          <w:marLeft w:val="0"/>
          <w:marRight w:val="0"/>
          <w:marTop w:val="300"/>
          <w:marBottom w:val="0"/>
          <w:divBdr>
            <w:top w:val="none" w:sz="0" w:space="0" w:color="auto"/>
            <w:left w:val="none" w:sz="0" w:space="0" w:color="auto"/>
            <w:bottom w:val="none" w:sz="0" w:space="0" w:color="auto"/>
            <w:right w:val="none" w:sz="0" w:space="0" w:color="auto"/>
          </w:divBdr>
          <w:divsChild>
            <w:div w:id="367801105">
              <w:marLeft w:val="0"/>
              <w:marRight w:val="0"/>
              <w:marTop w:val="0"/>
              <w:marBottom w:val="0"/>
              <w:divBdr>
                <w:top w:val="none" w:sz="0" w:space="0" w:color="auto"/>
                <w:left w:val="none" w:sz="0" w:space="0" w:color="auto"/>
                <w:bottom w:val="none" w:sz="0" w:space="0" w:color="auto"/>
                <w:right w:val="none" w:sz="0" w:space="0" w:color="auto"/>
              </w:divBdr>
              <w:divsChild>
                <w:div w:id="221909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057728">
      <w:bodyDiv w:val="1"/>
      <w:marLeft w:val="0"/>
      <w:marRight w:val="0"/>
      <w:marTop w:val="0"/>
      <w:marBottom w:val="0"/>
      <w:divBdr>
        <w:top w:val="none" w:sz="0" w:space="0" w:color="auto"/>
        <w:left w:val="none" w:sz="0" w:space="0" w:color="auto"/>
        <w:bottom w:val="none" w:sz="0" w:space="0" w:color="auto"/>
        <w:right w:val="none" w:sz="0" w:space="0" w:color="auto"/>
      </w:divBdr>
      <w:divsChild>
        <w:div w:id="1409964200">
          <w:marLeft w:val="0"/>
          <w:marRight w:val="0"/>
          <w:marTop w:val="0"/>
          <w:marBottom w:val="0"/>
          <w:divBdr>
            <w:top w:val="none" w:sz="0" w:space="0" w:color="auto"/>
            <w:left w:val="none" w:sz="0" w:space="0" w:color="auto"/>
            <w:bottom w:val="none" w:sz="0" w:space="0" w:color="auto"/>
            <w:right w:val="none" w:sz="0" w:space="0" w:color="auto"/>
          </w:divBdr>
        </w:div>
        <w:div w:id="227499081">
          <w:marLeft w:val="0"/>
          <w:marRight w:val="0"/>
          <w:marTop w:val="0"/>
          <w:marBottom w:val="0"/>
          <w:divBdr>
            <w:top w:val="none" w:sz="0" w:space="0" w:color="auto"/>
            <w:left w:val="none" w:sz="0" w:space="0" w:color="auto"/>
            <w:bottom w:val="none" w:sz="0" w:space="0" w:color="auto"/>
            <w:right w:val="none" w:sz="0" w:space="0" w:color="auto"/>
          </w:divBdr>
          <w:divsChild>
            <w:div w:id="927158488">
              <w:marLeft w:val="0"/>
              <w:marRight w:val="0"/>
              <w:marTop w:val="0"/>
              <w:marBottom w:val="0"/>
              <w:divBdr>
                <w:top w:val="none" w:sz="0" w:space="0" w:color="auto"/>
                <w:left w:val="none" w:sz="0" w:space="0" w:color="auto"/>
                <w:bottom w:val="none" w:sz="0" w:space="0" w:color="auto"/>
                <w:right w:val="none" w:sz="0" w:space="0" w:color="auto"/>
              </w:divBdr>
            </w:div>
          </w:divsChild>
        </w:div>
        <w:div w:id="1926264766">
          <w:marLeft w:val="0"/>
          <w:marRight w:val="0"/>
          <w:marTop w:val="0"/>
          <w:marBottom w:val="0"/>
          <w:divBdr>
            <w:top w:val="none" w:sz="0" w:space="0" w:color="auto"/>
            <w:left w:val="none" w:sz="0" w:space="0" w:color="auto"/>
            <w:bottom w:val="none" w:sz="0" w:space="0" w:color="auto"/>
            <w:right w:val="none" w:sz="0" w:space="0" w:color="auto"/>
          </w:divBdr>
        </w:div>
        <w:div w:id="2034651171">
          <w:marLeft w:val="0"/>
          <w:marRight w:val="0"/>
          <w:marTop w:val="0"/>
          <w:marBottom w:val="0"/>
          <w:divBdr>
            <w:top w:val="none" w:sz="0" w:space="0" w:color="auto"/>
            <w:left w:val="none" w:sz="0" w:space="0" w:color="auto"/>
            <w:bottom w:val="none" w:sz="0" w:space="0" w:color="auto"/>
            <w:right w:val="none" w:sz="0" w:space="0" w:color="auto"/>
          </w:divBdr>
          <w:divsChild>
            <w:div w:id="1680541599">
              <w:marLeft w:val="0"/>
              <w:marRight w:val="0"/>
              <w:marTop w:val="0"/>
              <w:marBottom w:val="0"/>
              <w:divBdr>
                <w:top w:val="none" w:sz="0" w:space="0" w:color="auto"/>
                <w:left w:val="none" w:sz="0" w:space="0" w:color="auto"/>
                <w:bottom w:val="none" w:sz="0" w:space="0" w:color="auto"/>
                <w:right w:val="none" w:sz="0" w:space="0" w:color="auto"/>
              </w:divBdr>
            </w:div>
          </w:divsChild>
        </w:div>
        <w:div w:id="2048750921">
          <w:marLeft w:val="0"/>
          <w:marRight w:val="0"/>
          <w:marTop w:val="0"/>
          <w:marBottom w:val="0"/>
          <w:divBdr>
            <w:top w:val="none" w:sz="0" w:space="0" w:color="auto"/>
            <w:left w:val="none" w:sz="0" w:space="0" w:color="auto"/>
            <w:bottom w:val="none" w:sz="0" w:space="0" w:color="auto"/>
            <w:right w:val="none" w:sz="0" w:space="0" w:color="auto"/>
          </w:divBdr>
        </w:div>
        <w:div w:id="591932055">
          <w:marLeft w:val="0"/>
          <w:marRight w:val="0"/>
          <w:marTop w:val="0"/>
          <w:marBottom w:val="0"/>
          <w:divBdr>
            <w:top w:val="none" w:sz="0" w:space="0" w:color="auto"/>
            <w:left w:val="none" w:sz="0" w:space="0" w:color="auto"/>
            <w:bottom w:val="none" w:sz="0" w:space="0" w:color="auto"/>
            <w:right w:val="none" w:sz="0" w:space="0" w:color="auto"/>
          </w:divBdr>
          <w:divsChild>
            <w:div w:id="485319438">
              <w:marLeft w:val="0"/>
              <w:marRight w:val="0"/>
              <w:marTop w:val="0"/>
              <w:marBottom w:val="0"/>
              <w:divBdr>
                <w:top w:val="none" w:sz="0" w:space="0" w:color="auto"/>
                <w:left w:val="none" w:sz="0" w:space="0" w:color="auto"/>
                <w:bottom w:val="none" w:sz="0" w:space="0" w:color="auto"/>
                <w:right w:val="none" w:sz="0" w:space="0" w:color="auto"/>
              </w:divBdr>
            </w:div>
          </w:divsChild>
        </w:div>
        <w:div w:id="8220339">
          <w:marLeft w:val="0"/>
          <w:marRight w:val="0"/>
          <w:marTop w:val="0"/>
          <w:marBottom w:val="0"/>
          <w:divBdr>
            <w:top w:val="none" w:sz="0" w:space="0" w:color="auto"/>
            <w:left w:val="none" w:sz="0" w:space="0" w:color="auto"/>
            <w:bottom w:val="none" w:sz="0" w:space="0" w:color="auto"/>
            <w:right w:val="none" w:sz="0" w:space="0" w:color="auto"/>
          </w:divBdr>
        </w:div>
        <w:div w:id="1314917972">
          <w:marLeft w:val="0"/>
          <w:marRight w:val="0"/>
          <w:marTop w:val="0"/>
          <w:marBottom w:val="0"/>
          <w:divBdr>
            <w:top w:val="none" w:sz="0" w:space="0" w:color="auto"/>
            <w:left w:val="none" w:sz="0" w:space="0" w:color="auto"/>
            <w:bottom w:val="none" w:sz="0" w:space="0" w:color="auto"/>
            <w:right w:val="none" w:sz="0" w:space="0" w:color="auto"/>
          </w:divBdr>
          <w:divsChild>
            <w:div w:id="2010021555">
              <w:marLeft w:val="0"/>
              <w:marRight w:val="0"/>
              <w:marTop w:val="0"/>
              <w:marBottom w:val="0"/>
              <w:divBdr>
                <w:top w:val="none" w:sz="0" w:space="0" w:color="auto"/>
                <w:left w:val="none" w:sz="0" w:space="0" w:color="auto"/>
                <w:bottom w:val="none" w:sz="0" w:space="0" w:color="auto"/>
                <w:right w:val="none" w:sz="0" w:space="0" w:color="auto"/>
              </w:divBdr>
            </w:div>
          </w:divsChild>
        </w:div>
        <w:div w:id="933703388">
          <w:marLeft w:val="0"/>
          <w:marRight w:val="0"/>
          <w:marTop w:val="0"/>
          <w:marBottom w:val="0"/>
          <w:divBdr>
            <w:top w:val="none" w:sz="0" w:space="0" w:color="auto"/>
            <w:left w:val="none" w:sz="0" w:space="0" w:color="auto"/>
            <w:bottom w:val="none" w:sz="0" w:space="0" w:color="auto"/>
            <w:right w:val="none" w:sz="0" w:space="0" w:color="auto"/>
          </w:divBdr>
        </w:div>
        <w:div w:id="127751402">
          <w:marLeft w:val="0"/>
          <w:marRight w:val="0"/>
          <w:marTop w:val="0"/>
          <w:marBottom w:val="0"/>
          <w:divBdr>
            <w:top w:val="none" w:sz="0" w:space="0" w:color="auto"/>
            <w:left w:val="none" w:sz="0" w:space="0" w:color="auto"/>
            <w:bottom w:val="none" w:sz="0" w:space="0" w:color="auto"/>
            <w:right w:val="none" w:sz="0" w:space="0" w:color="auto"/>
          </w:divBdr>
          <w:divsChild>
            <w:div w:id="983970596">
              <w:marLeft w:val="0"/>
              <w:marRight w:val="0"/>
              <w:marTop w:val="0"/>
              <w:marBottom w:val="0"/>
              <w:divBdr>
                <w:top w:val="none" w:sz="0" w:space="0" w:color="auto"/>
                <w:left w:val="none" w:sz="0" w:space="0" w:color="auto"/>
                <w:bottom w:val="none" w:sz="0" w:space="0" w:color="auto"/>
                <w:right w:val="none" w:sz="0" w:space="0" w:color="auto"/>
              </w:divBdr>
            </w:div>
          </w:divsChild>
        </w:div>
        <w:div w:id="1078139530">
          <w:marLeft w:val="0"/>
          <w:marRight w:val="0"/>
          <w:marTop w:val="0"/>
          <w:marBottom w:val="0"/>
          <w:divBdr>
            <w:top w:val="none" w:sz="0" w:space="0" w:color="auto"/>
            <w:left w:val="none" w:sz="0" w:space="0" w:color="auto"/>
            <w:bottom w:val="none" w:sz="0" w:space="0" w:color="auto"/>
            <w:right w:val="none" w:sz="0" w:space="0" w:color="auto"/>
          </w:divBdr>
        </w:div>
        <w:div w:id="772365401">
          <w:marLeft w:val="0"/>
          <w:marRight w:val="0"/>
          <w:marTop w:val="0"/>
          <w:marBottom w:val="0"/>
          <w:divBdr>
            <w:top w:val="none" w:sz="0" w:space="0" w:color="auto"/>
            <w:left w:val="none" w:sz="0" w:space="0" w:color="auto"/>
            <w:bottom w:val="none" w:sz="0" w:space="0" w:color="auto"/>
            <w:right w:val="none" w:sz="0" w:space="0" w:color="auto"/>
          </w:divBdr>
          <w:divsChild>
            <w:div w:id="1101102140">
              <w:marLeft w:val="0"/>
              <w:marRight w:val="0"/>
              <w:marTop w:val="0"/>
              <w:marBottom w:val="0"/>
              <w:divBdr>
                <w:top w:val="none" w:sz="0" w:space="0" w:color="auto"/>
                <w:left w:val="none" w:sz="0" w:space="0" w:color="auto"/>
                <w:bottom w:val="none" w:sz="0" w:space="0" w:color="auto"/>
                <w:right w:val="none" w:sz="0" w:space="0" w:color="auto"/>
              </w:divBdr>
            </w:div>
          </w:divsChild>
        </w:div>
        <w:div w:id="2014605132">
          <w:marLeft w:val="0"/>
          <w:marRight w:val="0"/>
          <w:marTop w:val="0"/>
          <w:marBottom w:val="0"/>
          <w:divBdr>
            <w:top w:val="none" w:sz="0" w:space="0" w:color="auto"/>
            <w:left w:val="none" w:sz="0" w:space="0" w:color="auto"/>
            <w:bottom w:val="none" w:sz="0" w:space="0" w:color="auto"/>
            <w:right w:val="none" w:sz="0" w:space="0" w:color="auto"/>
          </w:divBdr>
        </w:div>
        <w:div w:id="1278222242">
          <w:marLeft w:val="0"/>
          <w:marRight w:val="0"/>
          <w:marTop w:val="0"/>
          <w:marBottom w:val="0"/>
          <w:divBdr>
            <w:top w:val="none" w:sz="0" w:space="0" w:color="auto"/>
            <w:left w:val="none" w:sz="0" w:space="0" w:color="auto"/>
            <w:bottom w:val="none" w:sz="0" w:space="0" w:color="auto"/>
            <w:right w:val="none" w:sz="0" w:space="0" w:color="auto"/>
          </w:divBdr>
          <w:divsChild>
            <w:div w:id="1397238278">
              <w:marLeft w:val="0"/>
              <w:marRight w:val="0"/>
              <w:marTop w:val="0"/>
              <w:marBottom w:val="0"/>
              <w:divBdr>
                <w:top w:val="none" w:sz="0" w:space="0" w:color="auto"/>
                <w:left w:val="none" w:sz="0" w:space="0" w:color="auto"/>
                <w:bottom w:val="none" w:sz="0" w:space="0" w:color="auto"/>
                <w:right w:val="none" w:sz="0" w:space="0" w:color="auto"/>
              </w:divBdr>
            </w:div>
          </w:divsChild>
        </w:div>
        <w:div w:id="2062828238">
          <w:marLeft w:val="0"/>
          <w:marRight w:val="0"/>
          <w:marTop w:val="300"/>
          <w:marBottom w:val="0"/>
          <w:divBdr>
            <w:top w:val="none" w:sz="0" w:space="0" w:color="auto"/>
            <w:left w:val="none" w:sz="0" w:space="0" w:color="auto"/>
            <w:bottom w:val="none" w:sz="0" w:space="0" w:color="auto"/>
            <w:right w:val="none" w:sz="0" w:space="0" w:color="auto"/>
          </w:divBdr>
          <w:divsChild>
            <w:div w:id="467095057">
              <w:marLeft w:val="0"/>
              <w:marRight w:val="0"/>
              <w:marTop w:val="0"/>
              <w:marBottom w:val="0"/>
              <w:divBdr>
                <w:top w:val="none" w:sz="0" w:space="0" w:color="auto"/>
                <w:left w:val="none" w:sz="0" w:space="0" w:color="auto"/>
                <w:bottom w:val="none" w:sz="0" w:space="0" w:color="auto"/>
                <w:right w:val="none" w:sz="0" w:space="0" w:color="auto"/>
              </w:divBdr>
              <w:divsChild>
                <w:div w:id="490174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720569">
          <w:marLeft w:val="0"/>
          <w:marRight w:val="0"/>
          <w:marTop w:val="300"/>
          <w:marBottom w:val="0"/>
          <w:divBdr>
            <w:top w:val="none" w:sz="0" w:space="0" w:color="auto"/>
            <w:left w:val="none" w:sz="0" w:space="0" w:color="auto"/>
            <w:bottom w:val="none" w:sz="0" w:space="0" w:color="auto"/>
            <w:right w:val="none" w:sz="0" w:space="0" w:color="auto"/>
          </w:divBdr>
          <w:divsChild>
            <w:div w:id="839003352">
              <w:marLeft w:val="0"/>
              <w:marRight w:val="0"/>
              <w:marTop w:val="0"/>
              <w:marBottom w:val="0"/>
              <w:divBdr>
                <w:top w:val="none" w:sz="0" w:space="0" w:color="auto"/>
                <w:left w:val="none" w:sz="0" w:space="0" w:color="auto"/>
                <w:bottom w:val="none" w:sz="0" w:space="0" w:color="auto"/>
                <w:right w:val="none" w:sz="0" w:space="0" w:color="auto"/>
              </w:divBdr>
              <w:divsChild>
                <w:div w:id="172393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0266">
          <w:marLeft w:val="0"/>
          <w:marRight w:val="0"/>
          <w:marTop w:val="300"/>
          <w:marBottom w:val="0"/>
          <w:divBdr>
            <w:top w:val="none" w:sz="0" w:space="0" w:color="auto"/>
            <w:left w:val="none" w:sz="0" w:space="0" w:color="auto"/>
            <w:bottom w:val="none" w:sz="0" w:space="0" w:color="auto"/>
            <w:right w:val="none" w:sz="0" w:space="0" w:color="auto"/>
          </w:divBdr>
          <w:divsChild>
            <w:div w:id="579142518">
              <w:marLeft w:val="0"/>
              <w:marRight w:val="0"/>
              <w:marTop w:val="0"/>
              <w:marBottom w:val="0"/>
              <w:divBdr>
                <w:top w:val="none" w:sz="0" w:space="0" w:color="auto"/>
                <w:left w:val="none" w:sz="0" w:space="0" w:color="auto"/>
                <w:bottom w:val="none" w:sz="0" w:space="0" w:color="auto"/>
                <w:right w:val="none" w:sz="0" w:space="0" w:color="auto"/>
              </w:divBdr>
              <w:divsChild>
                <w:div w:id="29714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0244">
          <w:marLeft w:val="0"/>
          <w:marRight w:val="0"/>
          <w:marTop w:val="300"/>
          <w:marBottom w:val="0"/>
          <w:divBdr>
            <w:top w:val="none" w:sz="0" w:space="0" w:color="auto"/>
            <w:left w:val="none" w:sz="0" w:space="0" w:color="auto"/>
            <w:bottom w:val="none" w:sz="0" w:space="0" w:color="auto"/>
            <w:right w:val="none" w:sz="0" w:space="0" w:color="auto"/>
          </w:divBdr>
          <w:divsChild>
            <w:div w:id="1498883803">
              <w:marLeft w:val="0"/>
              <w:marRight w:val="0"/>
              <w:marTop w:val="0"/>
              <w:marBottom w:val="0"/>
              <w:divBdr>
                <w:top w:val="none" w:sz="0" w:space="0" w:color="auto"/>
                <w:left w:val="none" w:sz="0" w:space="0" w:color="auto"/>
                <w:bottom w:val="none" w:sz="0" w:space="0" w:color="auto"/>
                <w:right w:val="none" w:sz="0" w:space="0" w:color="auto"/>
              </w:divBdr>
              <w:divsChild>
                <w:div w:id="773210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633867">
      <w:bodyDiv w:val="1"/>
      <w:marLeft w:val="0"/>
      <w:marRight w:val="0"/>
      <w:marTop w:val="0"/>
      <w:marBottom w:val="0"/>
      <w:divBdr>
        <w:top w:val="none" w:sz="0" w:space="0" w:color="auto"/>
        <w:left w:val="none" w:sz="0" w:space="0" w:color="auto"/>
        <w:bottom w:val="none" w:sz="0" w:space="0" w:color="auto"/>
        <w:right w:val="none" w:sz="0" w:space="0" w:color="auto"/>
      </w:divBdr>
      <w:divsChild>
        <w:div w:id="1151368690">
          <w:marLeft w:val="0"/>
          <w:marRight w:val="0"/>
          <w:marTop w:val="0"/>
          <w:marBottom w:val="0"/>
          <w:divBdr>
            <w:top w:val="none" w:sz="0" w:space="0" w:color="auto"/>
            <w:left w:val="none" w:sz="0" w:space="0" w:color="auto"/>
            <w:bottom w:val="none" w:sz="0" w:space="0" w:color="auto"/>
            <w:right w:val="none" w:sz="0" w:space="0" w:color="auto"/>
          </w:divBdr>
        </w:div>
        <w:div w:id="1584800277">
          <w:marLeft w:val="0"/>
          <w:marRight w:val="0"/>
          <w:marTop w:val="0"/>
          <w:marBottom w:val="0"/>
          <w:divBdr>
            <w:top w:val="none" w:sz="0" w:space="0" w:color="auto"/>
            <w:left w:val="none" w:sz="0" w:space="0" w:color="auto"/>
            <w:bottom w:val="none" w:sz="0" w:space="0" w:color="auto"/>
            <w:right w:val="none" w:sz="0" w:space="0" w:color="auto"/>
          </w:divBdr>
          <w:divsChild>
            <w:div w:id="1612785839">
              <w:marLeft w:val="0"/>
              <w:marRight w:val="0"/>
              <w:marTop w:val="0"/>
              <w:marBottom w:val="0"/>
              <w:divBdr>
                <w:top w:val="none" w:sz="0" w:space="0" w:color="auto"/>
                <w:left w:val="none" w:sz="0" w:space="0" w:color="auto"/>
                <w:bottom w:val="none" w:sz="0" w:space="0" w:color="auto"/>
                <w:right w:val="none" w:sz="0" w:space="0" w:color="auto"/>
              </w:divBdr>
            </w:div>
          </w:divsChild>
        </w:div>
        <w:div w:id="295183354">
          <w:marLeft w:val="0"/>
          <w:marRight w:val="0"/>
          <w:marTop w:val="0"/>
          <w:marBottom w:val="0"/>
          <w:divBdr>
            <w:top w:val="none" w:sz="0" w:space="0" w:color="auto"/>
            <w:left w:val="none" w:sz="0" w:space="0" w:color="auto"/>
            <w:bottom w:val="none" w:sz="0" w:space="0" w:color="auto"/>
            <w:right w:val="none" w:sz="0" w:space="0" w:color="auto"/>
          </w:divBdr>
        </w:div>
        <w:div w:id="387732110">
          <w:marLeft w:val="0"/>
          <w:marRight w:val="0"/>
          <w:marTop w:val="0"/>
          <w:marBottom w:val="0"/>
          <w:divBdr>
            <w:top w:val="none" w:sz="0" w:space="0" w:color="auto"/>
            <w:left w:val="none" w:sz="0" w:space="0" w:color="auto"/>
            <w:bottom w:val="none" w:sz="0" w:space="0" w:color="auto"/>
            <w:right w:val="none" w:sz="0" w:space="0" w:color="auto"/>
          </w:divBdr>
          <w:divsChild>
            <w:div w:id="1043214253">
              <w:marLeft w:val="0"/>
              <w:marRight w:val="0"/>
              <w:marTop w:val="0"/>
              <w:marBottom w:val="0"/>
              <w:divBdr>
                <w:top w:val="none" w:sz="0" w:space="0" w:color="auto"/>
                <w:left w:val="none" w:sz="0" w:space="0" w:color="auto"/>
                <w:bottom w:val="none" w:sz="0" w:space="0" w:color="auto"/>
                <w:right w:val="none" w:sz="0" w:space="0" w:color="auto"/>
              </w:divBdr>
            </w:div>
          </w:divsChild>
        </w:div>
        <w:div w:id="619410382">
          <w:marLeft w:val="0"/>
          <w:marRight w:val="0"/>
          <w:marTop w:val="0"/>
          <w:marBottom w:val="0"/>
          <w:divBdr>
            <w:top w:val="none" w:sz="0" w:space="0" w:color="auto"/>
            <w:left w:val="none" w:sz="0" w:space="0" w:color="auto"/>
            <w:bottom w:val="none" w:sz="0" w:space="0" w:color="auto"/>
            <w:right w:val="none" w:sz="0" w:space="0" w:color="auto"/>
          </w:divBdr>
        </w:div>
        <w:div w:id="209614409">
          <w:marLeft w:val="0"/>
          <w:marRight w:val="0"/>
          <w:marTop w:val="0"/>
          <w:marBottom w:val="0"/>
          <w:divBdr>
            <w:top w:val="none" w:sz="0" w:space="0" w:color="auto"/>
            <w:left w:val="none" w:sz="0" w:space="0" w:color="auto"/>
            <w:bottom w:val="none" w:sz="0" w:space="0" w:color="auto"/>
            <w:right w:val="none" w:sz="0" w:space="0" w:color="auto"/>
          </w:divBdr>
          <w:divsChild>
            <w:div w:id="1218930335">
              <w:marLeft w:val="0"/>
              <w:marRight w:val="0"/>
              <w:marTop w:val="0"/>
              <w:marBottom w:val="0"/>
              <w:divBdr>
                <w:top w:val="none" w:sz="0" w:space="0" w:color="auto"/>
                <w:left w:val="none" w:sz="0" w:space="0" w:color="auto"/>
                <w:bottom w:val="none" w:sz="0" w:space="0" w:color="auto"/>
                <w:right w:val="none" w:sz="0" w:space="0" w:color="auto"/>
              </w:divBdr>
            </w:div>
          </w:divsChild>
        </w:div>
        <w:div w:id="1943099451">
          <w:marLeft w:val="0"/>
          <w:marRight w:val="0"/>
          <w:marTop w:val="0"/>
          <w:marBottom w:val="0"/>
          <w:divBdr>
            <w:top w:val="none" w:sz="0" w:space="0" w:color="auto"/>
            <w:left w:val="none" w:sz="0" w:space="0" w:color="auto"/>
            <w:bottom w:val="none" w:sz="0" w:space="0" w:color="auto"/>
            <w:right w:val="none" w:sz="0" w:space="0" w:color="auto"/>
          </w:divBdr>
        </w:div>
        <w:div w:id="709886103">
          <w:marLeft w:val="0"/>
          <w:marRight w:val="0"/>
          <w:marTop w:val="0"/>
          <w:marBottom w:val="0"/>
          <w:divBdr>
            <w:top w:val="none" w:sz="0" w:space="0" w:color="auto"/>
            <w:left w:val="none" w:sz="0" w:space="0" w:color="auto"/>
            <w:bottom w:val="none" w:sz="0" w:space="0" w:color="auto"/>
            <w:right w:val="none" w:sz="0" w:space="0" w:color="auto"/>
          </w:divBdr>
          <w:divsChild>
            <w:div w:id="6490761">
              <w:marLeft w:val="0"/>
              <w:marRight w:val="0"/>
              <w:marTop w:val="0"/>
              <w:marBottom w:val="0"/>
              <w:divBdr>
                <w:top w:val="none" w:sz="0" w:space="0" w:color="auto"/>
                <w:left w:val="none" w:sz="0" w:space="0" w:color="auto"/>
                <w:bottom w:val="none" w:sz="0" w:space="0" w:color="auto"/>
                <w:right w:val="none" w:sz="0" w:space="0" w:color="auto"/>
              </w:divBdr>
            </w:div>
          </w:divsChild>
        </w:div>
        <w:div w:id="871302016">
          <w:marLeft w:val="0"/>
          <w:marRight w:val="0"/>
          <w:marTop w:val="0"/>
          <w:marBottom w:val="0"/>
          <w:divBdr>
            <w:top w:val="none" w:sz="0" w:space="0" w:color="auto"/>
            <w:left w:val="none" w:sz="0" w:space="0" w:color="auto"/>
            <w:bottom w:val="none" w:sz="0" w:space="0" w:color="auto"/>
            <w:right w:val="none" w:sz="0" w:space="0" w:color="auto"/>
          </w:divBdr>
        </w:div>
        <w:div w:id="1528715095">
          <w:marLeft w:val="0"/>
          <w:marRight w:val="0"/>
          <w:marTop w:val="0"/>
          <w:marBottom w:val="0"/>
          <w:divBdr>
            <w:top w:val="none" w:sz="0" w:space="0" w:color="auto"/>
            <w:left w:val="none" w:sz="0" w:space="0" w:color="auto"/>
            <w:bottom w:val="none" w:sz="0" w:space="0" w:color="auto"/>
            <w:right w:val="none" w:sz="0" w:space="0" w:color="auto"/>
          </w:divBdr>
          <w:divsChild>
            <w:div w:id="1335918006">
              <w:marLeft w:val="0"/>
              <w:marRight w:val="0"/>
              <w:marTop w:val="0"/>
              <w:marBottom w:val="0"/>
              <w:divBdr>
                <w:top w:val="none" w:sz="0" w:space="0" w:color="auto"/>
                <w:left w:val="none" w:sz="0" w:space="0" w:color="auto"/>
                <w:bottom w:val="none" w:sz="0" w:space="0" w:color="auto"/>
                <w:right w:val="none" w:sz="0" w:space="0" w:color="auto"/>
              </w:divBdr>
            </w:div>
          </w:divsChild>
        </w:div>
        <w:div w:id="1507016507">
          <w:marLeft w:val="0"/>
          <w:marRight w:val="0"/>
          <w:marTop w:val="0"/>
          <w:marBottom w:val="0"/>
          <w:divBdr>
            <w:top w:val="none" w:sz="0" w:space="0" w:color="auto"/>
            <w:left w:val="none" w:sz="0" w:space="0" w:color="auto"/>
            <w:bottom w:val="none" w:sz="0" w:space="0" w:color="auto"/>
            <w:right w:val="none" w:sz="0" w:space="0" w:color="auto"/>
          </w:divBdr>
        </w:div>
        <w:div w:id="920989509">
          <w:marLeft w:val="0"/>
          <w:marRight w:val="0"/>
          <w:marTop w:val="0"/>
          <w:marBottom w:val="0"/>
          <w:divBdr>
            <w:top w:val="none" w:sz="0" w:space="0" w:color="auto"/>
            <w:left w:val="none" w:sz="0" w:space="0" w:color="auto"/>
            <w:bottom w:val="none" w:sz="0" w:space="0" w:color="auto"/>
            <w:right w:val="none" w:sz="0" w:space="0" w:color="auto"/>
          </w:divBdr>
          <w:divsChild>
            <w:div w:id="1667053927">
              <w:marLeft w:val="0"/>
              <w:marRight w:val="0"/>
              <w:marTop w:val="0"/>
              <w:marBottom w:val="0"/>
              <w:divBdr>
                <w:top w:val="none" w:sz="0" w:space="0" w:color="auto"/>
                <w:left w:val="none" w:sz="0" w:space="0" w:color="auto"/>
                <w:bottom w:val="none" w:sz="0" w:space="0" w:color="auto"/>
                <w:right w:val="none" w:sz="0" w:space="0" w:color="auto"/>
              </w:divBdr>
            </w:div>
          </w:divsChild>
        </w:div>
        <w:div w:id="1835410004">
          <w:marLeft w:val="0"/>
          <w:marRight w:val="0"/>
          <w:marTop w:val="0"/>
          <w:marBottom w:val="0"/>
          <w:divBdr>
            <w:top w:val="none" w:sz="0" w:space="0" w:color="auto"/>
            <w:left w:val="none" w:sz="0" w:space="0" w:color="auto"/>
            <w:bottom w:val="none" w:sz="0" w:space="0" w:color="auto"/>
            <w:right w:val="none" w:sz="0" w:space="0" w:color="auto"/>
          </w:divBdr>
        </w:div>
        <w:div w:id="1674339510">
          <w:marLeft w:val="0"/>
          <w:marRight w:val="0"/>
          <w:marTop w:val="0"/>
          <w:marBottom w:val="0"/>
          <w:divBdr>
            <w:top w:val="none" w:sz="0" w:space="0" w:color="auto"/>
            <w:left w:val="none" w:sz="0" w:space="0" w:color="auto"/>
            <w:bottom w:val="none" w:sz="0" w:space="0" w:color="auto"/>
            <w:right w:val="none" w:sz="0" w:space="0" w:color="auto"/>
          </w:divBdr>
          <w:divsChild>
            <w:div w:id="69665174">
              <w:marLeft w:val="0"/>
              <w:marRight w:val="0"/>
              <w:marTop w:val="0"/>
              <w:marBottom w:val="0"/>
              <w:divBdr>
                <w:top w:val="none" w:sz="0" w:space="0" w:color="auto"/>
                <w:left w:val="none" w:sz="0" w:space="0" w:color="auto"/>
                <w:bottom w:val="none" w:sz="0" w:space="0" w:color="auto"/>
                <w:right w:val="none" w:sz="0" w:space="0" w:color="auto"/>
              </w:divBdr>
            </w:div>
          </w:divsChild>
        </w:div>
        <w:div w:id="667290880">
          <w:marLeft w:val="0"/>
          <w:marRight w:val="0"/>
          <w:marTop w:val="300"/>
          <w:marBottom w:val="0"/>
          <w:divBdr>
            <w:top w:val="none" w:sz="0" w:space="0" w:color="auto"/>
            <w:left w:val="none" w:sz="0" w:space="0" w:color="auto"/>
            <w:bottom w:val="none" w:sz="0" w:space="0" w:color="auto"/>
            <w:right w:val="none" w:sz="0" w:space="0" w:color="auto"/>
          </w:divBdr>
          <w:divsChild>
            <w:div w:id="824472131">
              <w:marLeft w:val="0"/>
              <w:marRight w:val="0"/>
              <w:marTop w:val="0"/>
              <w:marBottom w:val="0"/>
              <w:divBdr>
                <w:top w:val="none" w:sz="0" w:space="0" w:color="auto"/>
                <w:left w:val="none" w:sz="0" w:space="0" w:color="auto"/>
                <w:bottom w:val="none" w:sz="0" w:space="0" w:color="auto"/>
                <w:right w:val="none" w:sz="0" w:space="0" w:color="auto"/>
              </w:divBdr>
              <w:divsChild>
                <w:div w:id="111143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6723">
          <w:marLeft w:val="0"/>
          <w:marRight w:val="0"/>
          <w:marTop w:val="300"/>
          <w:marBottom w:val="0"/>
          <w:divBdr>
            <w:top w:val="none" w:sz="0" w:space="0" w:color="auto"/>
            <w:left w:val="none" w:sz="0" w:space="0" w:color="auto"/>
            <w:bottom w:val="none" w:sz="0" w:space="0" w:color="auto"/>
            <w:right w:val="none" w:sz="0" w:space="0" w:color="auto"/>
          </w:divBdr>
          <w:divsChild>
            <w:div w:id="1556812656">
              <w:marLeft w:val="0"/>
              <w:marRight w:val="0"/>
              <w:marTop w:val="0"/>
              <w:marBottom w:val="0"/>
              <w:divBdr>
                <w:top w:val="none" w:sz="0" w:space="0" w:color="auto"/>
                <w:left w:val="none" w:sz="0" w:space="0" w:color="auto"/>
                <w:bottom w:val="none" w:sz="0" w:space="0" w:color="auto"/>
                <w:right w:val="none" w:sz="0" w:space="0" w:color="auto"/>
              </w:divBdr>
              <w:divsChild>
                <w:div w:id="132003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3367">
          <w:marLeft w:val="0"/>
          <w:marRight w:val="0"/>
          <w:marTop w:val="300"/>
          <w:marBottom w:val="0"/>
          <w:divBdr>
            <w:top w:val="none" w:sz="0" w:space="0" w:color="auto"/>
            <w:left w:val="none" w:sz="0" w:space="0" w:color="auto"/>
            <w:bottom w:val="none" w:sz="0" w:space="0" w:color="auto"/>
            <w:right w:val="none" w:sz="0" w:space="0" w:color="auto"/>
          </w:divBdr>
          <w:divsChild>
            <w:div w:id="1092580933">
              <w:marLeft w:val="0"/>
              <w:marRight w:val="0"/>
              <w:marTop w:val="0"/>
              <w:marBottom w:val="0"/>
              <w:divBdr>
                <w:top w:val="none" w:sz="0" w:space="0" w:color="auto"/>
                <w:left w:val="none" w:sz="0" w:space="0" w:color="auto"/>
                <w:bottom w:val="none" w:sz="0" w:space="0" w:color="auto"/>
                <w:right w:val="none" w:sz="0" w:space="0" w:color="auto"/>
              </w:divBdr>
              <w:divsChild>
                <w:div w:id="137962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8399">
          <w:marLeft w:val="0"/>
          <w:marRight w:val="0"/>
          <w:marTop w:val="300"/>
          <w:marBottom w:val="0"/>
          <w:divBdr>
            <w:top w:val="none" w:sz="0" w:space="0" w:color="auto"/>
            <w:left w:val="none" w:sz="0" w:space="0" w:color="auto"/>
            <w:bottom w:val="none" w:sz="0" w:space="0" w:color="auto"/>
            <w:right w:val="none" w:sz="0" w:space="0" w:color="auto"/>
          </w:divBdr>
          <w:divsChild>
            <w:div w:id="1903909317">
              <w:marLeft w:val="0"/>
              <w:marRight w:val="0"/>
              <w:marTop w:val="0"/>
              <w:marBottom w:val="0"/>
              <w:divBdr>
                <w:top w:val="none" w:sz="0" w:space="0" w:color="auto"/>
                <w:left w:val="none" w:sz="0" w:space="0" w:color="auto"/>
                <w:bottom w:val="none" w:sz="0" w:space="0" w:color="auto"/>
                <w:right w:val="none" w:sz="0" w:space="0" w:color="auto"/>
              </w:divBdr>
              <w:divsChild>
                <w:div w:id="152038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07997">
      <w:bodyDiv w:val="1"/>
      <w:marLeft w:val="0"/>
      <w:marRight w:val="0"/>
      <w:marTop w:val="0"/>
      <w:marBottom w:val="0"/>
      <w:divBdr>
        <w:top w:val="none" w:sz="0" w:space="0" w:color="auto"/>
        <w:left w:val="none" w:sz="0" w:space="0" w:color="auto"/>
        <w:bottom w:val="none" w:sz="0" w:space="0" w:color="auto"/>
        <w:right w:val="none" w:sz="0" w:space="0" w:color="auto"/>
      </w:divBdr>
      <w:divsChild>
        <w:div w:id="1332105202">
          <w:marLeft w:val="0"/>
          <w:marRight w:val="0"/>
          <w:marTop w:val="0"/>
          <w:marBottom w:val="0"/>
          <w:divBdr>
            <w:top w:val="none" w:sz="0" w:space="0" w:color="auto"/>
            <w:left w:val="none" w:sz="0" w:space="0" w:color="auto"/>
            <w:bottom w:val="none" w:sz="0" w:space="0" w:color="auto"/>
            <w:right w:val="none" w:sz="0" w:space="0" w:color="auto"/>
          </w:divBdr>
        </w:div>
        <w:div w:id="1804687986">
          <w:marLeft w:val="0"/>
          <w:marRight w:val="0"/>
          <w:marTop w:val="0"/>
          <w:marBottom w:val="0"/>
          <w:divBdr>
            <w:top w:val="none" w:sz="0" w:space="0" w:color="auto"/>
            <w:left w:val="none" w:sz="0" w:space="0" w:color="auto"/>
            <w:bottom w:val="none" w:sz="0" w:space="0" w:color="auto"/>
            <w:right w:val="none" w:sz="0" w:space="0" w:color="auto"/>
          </w:divBdr>
          <w:divsChild>
            <w:div w:id="365445748">
              <w:marLeft w:val="0"/>
              <w:marRight w:val="0"/>
              <w:marTop w:val="0"/>
              <w:marBottom w:val="0"/>
              <w:divBdr>
                <w:top w:val="none" w:sz="0" w:space="0" w:color="auto"/>
                <w:left w:val="none" w:sz="0" w:space="0" w:color="auto"/>
                <w:bottom w:val="none" w:sz="0" w:space="0" w:color="auto"/>
                <w:right w:val="none" w:sz="0" w:space="0" w:color="auto"/>
              </w:divBdr>
            </w:div>
          </w:divsChild>
        </w:div>
        <w:div w:id="1798601222">
          <w:marLeft w:val="0"/>
          <w:marRight w:val="0"/>
          <w:marTop w:val="0"/>
          <w:marBottom w:val="0"/>
          <w:divBdr>
            <w:top w:val="none" w:sz="0" w:space="0" w:color="auto"/>
            <w:left w:val="none" w:sz="0" w:space="0" w:color="auto"/>
            <w:bottom w:val="none" w:sz="0" w:space="0" w:color="auto"/>
            <w:right w:val="none" w:sz="0" w:space="0" w:color="auto"/>
          </w:divBdr>
        </w:div>
        <w:div w:id="23486468">
          <w:marLeft w:val="0"/>
          <w:marRight w:val="0"/>
          <w:marTop w:val="0"/>
          <w:marBottom w:val="0"/>
          <w:divBdr>
            <w:top w:val="none" w:sz="0" w:space="0" w:color="auto"/>
            <w:left w:val="none" w:sz="0" w:space="0" w:color="auto"/>
            <w:bottom w:val="none" w:sz="0" w:space="0" w:color="auto"/>
            <w:right w:val="none" w:sz="0" w:space="0" w:color="auto"/>
          </w:divBdr>
          <w:divsChild>
            <w:div w:id="1829513162">
              <w:marLeft w:val="0"/>
              <w:marRight w:val="0"/>
              <w:marTop w:val="0"/>
              <w:marBottom w:val="0"/>
              <w:divBdr>
                <w:top w:val="none" w:sz="0" w:space="0" w:color="auto"/>
                <w:left w:val="none" w:sz="0" w:space="0" w:color="auto"/>
                <w:bottom w:val="none" w:sz="0" w:space="0" w:color="auto"/>
                <w:right w:val="none" w:sz="0" w:space="0" w:color="auto"/>
              </w:divBdr>
            </w:div>
          </w:divsChild>
        </w:div>
        <w:div w:id="539709353">
          <w:marLeft w:val="0"/>
          <w:marRight w:val="0"/>
          <w:marTop w:val="0"/>
          <w:marBottom w:val="0"/>
          <w:divBdr>
            <w:top w:val="none" w:sz="0" w:space="0" w:color="auto"/>
            <w:left w:val="none" w:sz="0" w:space="0" w:color="auto"/>
            <w:bottom w:val="none" w:sz="0" w:space="0" w:color="auto"/>
            <w:right w:val="none" w:sz="0" w:space="0" w:color="auto"/>
          </w:divBdr>
        </w:div>
        <w:div w:id="448597056">
          <w:marLeft w:val="0"/>
          <w:marRight w:val="0"/>
          <w:marTop w:val="0"/>
          <w:marBottom w:val="0"/>
          <w:divBdr>
            <w:top w:val="none" w:sz="0" w:space="0" w:color="auto"/>
            <w:left w:val="none" w:sz="0" w:space="0" w:color="auto"/>
            <w:bottom w:val="none" w:sz="0" w:space="0" w:color="auto"/>
            <w:right w:val="none" w:sz="0" w:space="0" w:color="auto"/>
          </w:divBdr>
          <w:divsChild>
            <w:div w:id="568467576">
              <w:marLeft w:val="0"/>
              <w:marRight w:val="0"/>
              <w:marTop w:val="0"/>
              <w:marBottom w:val="0"/>
              <w:divBdr>
                <w:top w:val="none" w:sz="0" w:space="0" w:color="auto"/>
                <w:left w:val="none" w:sz="0" w:space="0" w:color="auto"/>
                <w:bottom w:val="none" w:sz="0" w:space="0" w:color="auto"/>
                <w:right w:val="none" w:sz="0" w:space="0" w:color="auto"/>
              </w:divBdr>
            </w:div>
          </w:divsChild>
        </w:div>
        <w:div w:id="75523099">
          <w:marLeft w:val="0"/>
          <w:marRight w:val="0"/>
          <w:marTop w:val="0"/>
          <w:marBottom w:val="0"/>
          <w:divBdr>
            <w:top w:val="none" w:sz="0" w:space="0" w:color="auto"/>
            <w:left w:val="none" w:sz="0" w:space="0" w:color="auto"/>
            <w:bottom w:val="none" w:sz="0" w:space="0" w:color="auto"/>
            <w:right w:val="none" w:sz="0" w:space="0" w:color="auto"/>
          </w:divBdr>
        </w:div>
        <w:div w:id="527597392">
          <w:marLeft w:val="0"/>
          <w:marRight w:val="0"/>
          <w:marTop w:val="0"/>
          <w:marBottom w:val="0"/>
          <w:divBdr>
            <w:top w:val="none" w:sz="0" w:space="0" w:color="auto"/>
            <w:left w:val="none" w:sz="0" w:space="0" w:color="auto"/>
            <w:bottom w:val="none" w:sz="0" w:space="0" w:color="auto"/>
            <w:right w:val="none" w:sz="0" w:space="0" w:color="auto"/>
          </w:divBdr>
          <w:divsChild>
            <w:div w:id="412816656">
              <w:marLeft w:val="0"/>
              <w:marRight w:val="0"/>
              <w:marTop w:val="0"/>
              <w:marBottom w:val="0"/>
              <w:divBdr>
                <w:top w:val="none" w:sz="0" w:space="0" w:color="auto"/>
                <w:left w:val="none" w:sz="0" w:space="0" w:color="auto"/>
                <w:bottom w:val="none" w:sz="0" w:space="0" w:color="auto"/>
                <w:right w:val="none" w:sz="0" w:space="0" w:color="auto"/>
              </w:divBdr>
            </w:div>
          </w:divsChild>
        </w:div>
        <w:div w:id="1214346602">
          <w:marLeft w:val="0"/>
          <w:marRight w:val="0"/>
          <w:marTop w:val="0"/>
          <w:marBottom w:val="0"/>
          <w:divBdr>
            <w:top w:val="none" w:sz="0" w:space="0" w:color="auto"/>
            <w:left w:val="none" w:sz="0" w:space="0" w:color="auto"/>
            <w:bottom w:val="none" w:sz="0" w:space="0" w:color="auto"/>
            <w:right w:val="none" w:sz="0" w:space="0" w:color="auto"/>
          </w:divBdr>
        </w:div>
        <w:div w:id="1794473111">
          <w:marLeft w:val="0"/>
          <w:marRight w:val="0"/>
          <w:marTop w:val="0"/>
          <w:marBottom w:val="0"/>
          <w:divBdr>
            <w:top w:val="none" w:sz="0" w:space="0" w:color="auto"/>
            <w:left w:val="none" w:sz="0" w:space="0" w:color="auto"/>
            <w:bottom w:val="none" w:sz="0" w:space="0" w:color="auto"/>
            <w:right w:val="none" w:sz="0" w:space="0" w:color="auto"/>
          </w:divBdr>
          <w:divsChild>
            <w:div w:id="560209568">
              <w:marLeft w:val="0"/>
              <w:marRight w:val="0"/>
              <w:marTop w:val="0"/>
              <w:marBottom w:val="0"/>
              <w:divBdr>
                <w:top w:val="none" w:sz="0" w:space="0" w:color="auto"/>
                <w:left w:val="none" w:sz="0" w:space="0" w:color="auto"/>
                <w:bottom w:val="none" w:sz="0" w:space="0" w:color="auto"/>
                <w:right w:val="none" w:sz="0" w:space="0" w:color="auto"/>
              </w:divBdr>
            </w:div>
          </w:divsChild>
        </w:div>
        <w:div w:id="1686862353">
          <w:marLeft w:val="0"/>
          <w:marRight w:val="0"/>
          <w:marTop w:val="0"/>
          <w:marBottom w:val="0"/>
          <w:divBdr>
            <w:top w:val="none" w:sz="0" w:space="0" w:color="auto"/>
            <w:left w:val="none" w:sz="0" w:space="0" w:color="auto"/>
            <w:bottom w:val="none" w:sz="0" w:space="0" w:color="auto"/>
            <w:right w:val="none" w:sz="0" w:space="0" w:color="auto"/>
          </w:divBdr>
        </w:div>
        <w:div w:id="1490438507">
          <w:marLeft w:val="0"/>
          <w:marRight w:val="0"/>
          <w:marTop w:val="0"/>
          <w:marBottom w:val="0"/>
          <w:divBdr>
            <w:top w:val="none" w:sz="0" w:space="0" w:color="auto"/>
            <w:left w:val="none" w:sz="0" w:space="0" w:color="auto"/>
            <w:bottom w:val="none" w:sz="0" w:space="0" w:color="auto"/>
            <w:right w:val="none" w:sz="0" w:space="0" w:color="auto"/>
          </w:divBdr>
          <w:divsChild>
            <w:div w:id="2122990889">
              <w:marLeft w:val="0"/>
              <w:marRight w:val="0"/>
              <w:marTop w:val="0"/>
              <w:marBottom w:val="0"/>
              <w:divBdr>
                <w:top w:val="none" w:sz="0" w:space="0" w:color="auto"/>
                <w:left w:val="none" w:sz="0" w:space="0" w:color="auto"/>
                <w:bottom w:val="none" w:sz="0" w:space="0" w:color="auto"/>
                <w:right w:val="none" w:sz="0" w:space="0" w:color="auto"/>
              </w:divBdr>
            </w:div>
          </w:divsChild>
        </w:div>
        <w:div w:id="979067932">
          <w:marLeft w:val="0"/>
          <w:marRight w:val="0"/>
          <w:marTop w:val="0"/>
          <w:marBottom w:val="0"/>
          <w:divBdr>
            <w:top w:val="none" w:sz="0" w:space="0" w:color="auto"/>
            <w:left w:val="none" w:sz="0" w:space="0" w:color="auto"/>
            <w:bottom w:val="none" w:sz="0" w:space="0" w:color="auto"/>
            <w:right w:val="none" w:sz="0" w:space="0" w:color="auto"/>
          </w:divBdr>
        </w:div>
        <w:div w:id="1219128953">
          <w:marLeft w:val="0"/>
          <w:marRight w:val="0"/>
          <w:marTop w:val="0"/>
          <w:marBottom w:val="0"/>
          <w:divBdr>
            <w:top w:val="none" w:sz="0" w:space="0" w:color="auto"/>
            <w:left w:val="none" w:sz="0" w:space="0" w:color="auto"/>
            <w:bottom w:val="none" w:sz="0" w:space="0" w:color="auto"/>
            <w:right w:val="none" w:sz="0" w:space="0" w:color="auto"/>
          </w:divBdr>
          <w:divsChild>
            <w:div w:id="779959842">
              <w:marLeft w:val="0"/>
              <w:marRight w:val="0"/>
              <w:marTop w:val="0"/>
              <w:marBottom w:val="0"/>
              <w:divBdr>
                <w:top w:val="none" w:sz="0" w:space="0" w:color="auto"/>
                <w:left w:val="none" w:sz="0" w:space="0" w:color="auto"/>
                <w:bottom w:val="none" w:sz="0" w:space="0" w:color="auto"/>
                <w:right w:val="none" w:sz="0" w:space="0" w:color="auto"/>
              </w:divBdr>
            </w:div>
          </w:divsChild>
        </w:div>
        <w:div w:id="811943779">
          <w:marLeft w:val="0"/>
          <w:marRight w:val="0"/>
          <w:marTop w:val="300"/>
          <w:marBottom w:val="0"/>
          <w:divBdr>
            <w:top w:val="none" w:sz="0" w:space="0" w:color="auto"/>
            <w:left w:val="none" w:sz="0" w:space="0" w:color="auto"/>
            <w:bottom w:val="none" w:sz="0" w:space="0" w:color="auto"/>
            <w:right w:val="none" w:sz="0" w:space="0" w:color="auto"/>
          </w:divBdr>
          <w:divsChild>
            <w:div w:id="1720978127">
              <w:marLeft w:val="0"/>
              <w:marRight w:val="0"/>
              <w:marTop w:val="0"/>
              <w:marBottom w:val="0"/>
              <w:divBdr>
                <w:top w:val="none" w:sz="0" w:space="0" w:color="auto"/>
                <w:left w:val="none" w:sz="0" w:space="0" w:color="auto"/>
                <w:bottom w:val="none" w:sz="0" w:space="0" w:color="auto"/>
                <w:right w:val="none" w:sz="0" w:space="0" w:color="auto"/>
              </w:divBdr>
              <w:divsChild>
                <w:div w:id="9617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050041">
          <w:marLeft w:val="0"/>
          <w:marRight w:val="0"/>
          <w:marTop w:val="300"/>
          <w:marBottom w:val="0"/>
          <w:divBdr>
            <w:top w:val="none" w:sz="0" w:space="0" w:color="auto"/>
            <w:left w:val="none" w:sz="0" w:space="0" w:color="auto"/>
            <w:bottom w:val="none" w:sz="0" w:space="0" w:color="auto"/>
            <w:right w:val="none" w:sz="0" w:space="0" w:color="auto"/>
          </w:divBdr>
          <w:divsChild>
            <w:div w:id="1806510953">
              <w:marLeft w:val="0"/>
              <w:marRight w:val="0"/>
              <w:marTop w:val="0"/>
              <w:marBottom w:val="0"/>
              <w:divBdr>
                <w:top w:val="none" w:sz="0" w:space="0" w:color="auto"/>
                <w:left w:val="none" w:sz="0" w:space="0" w:color="auto"/>
                <w:bottom w:val="none" w:sz="0" w:space="0" w:color="auto"/>
                <w:right w:val="none" w:sz="0" w:space="0" w:color="auto"/>
              </w:divBdr>
              <w:divsChild>
                <w:div w:id="91593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240690">
          <w:marLeft w:val="0"/>
          <w:marRight w:val="0"/>
          <w:marTop w:val="300"/>
          <w:marBottom w:val="0"/>
          <w:divBdr>
            <w:top w:val="none" w:sz="0" w:space="0" w:color="auto"/>
            <w:left w:val="none" w:sz="0" w:space="0" w:color="auto"/>
            <w:bottom w:val="none" w:sz="0" w:space="0" w:color="auto"/>
            <w:right w:val="none" w:sz="0" w:space="0" w:color="auto"/>
          </w:divBdr>
          <w:divsChild>
            <w:div w:id="241840606">
              <w:marLeft w:val="0"/>
              <w:marRight w:val="0"/>
              <w:marTop w:val="0"/>
              <w:marBottom w:val="0"/>
              <w:divBdr>
                <w:top w:val="none" w:sz="0" w:space="0" w:color="auto"/>
                <w:left w:val="none" w:sz="0" w:space="0" w:color="auto"/>
                <w:bottom w:val="none" w:sz="0" w:space="0" w:color="auto"/>
                <w:right w:val="none" w:sz="0" w:space="0" w:color="auto"/>
              </w:divBdr>
              <w:divsChild>
                <w:div w:id="1670058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10137">
          <w:marLeft w:val="0"/>
          <w:marRight w:val="0"/>
          <w:marTop w:val="300"/>
          <w:marBottom w:val="0"/>
          <w:divBdr>
            <w:top w:val="none" w:sz="0" w:space="0" w:color="auto"/>
            <w:left w:val="none" w:sz="0" w:space="0" w:color="auto"/>
            <w:bottom w:val="none" w:sz="0" w:space="0" w:color="auto"/>
            <w:right w:val="none" w:sz="0" w:space="0" w:color="auto"/>
          </w:divBdr>
          <w:divsChild>
            <w:div w:id="11499131">
              <w:marLeft w:val="0"/>
              <w:marRight w:val="0"/>
              <w:marTop w:val="0"/>
              <w:marBottom w:val="0"/>
              <w:divBdr>
                <w:top w:val="none" w:sz="0" w:space="0" w:color="auto"/>
                <w:left w:val="none" w:sz="0" w:space="0" w:color="auto"/>
                <w:bottom w:val="none" w:sz="0" w:space="0" w:color="auto"/>
                <w:right w:val="none" w:sz="0" w:space="0" w:color="auto"/>
              </w:divBdr>
              <w:divsChild>
                <w:div w:id="202115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10788">
      <w:bodyDiv w:val="1"/>
      <w:marLeft w:val="0"/>
      <w:marRight w:val="0"/>
      <w:marTop w:val="0"/>
      <w:marBottom w:val="0"/>
      <w:divBdr>
        <w:top w:val="none" w:sz="0" w:space="0" w:color="auto"/>
        <w:left w:val="none" w:sz="0" w:space="0" w:color="auto"/>
        <w:bottom w:val="none" w:sz="0" w:space="0" w:color="auto"/>
        <w:right w:val="none" w:sz="0" w:space="0" w:color="auto"/>
      </w:divBdr>
      <w:divsChild>
        <w:div w:id="1012685074">
          <w:marLeft w:val="0"/>
          <w:marRight w:val="0"/>
          <w:marTop w:val="0"/>
          <w:marBottom w:val="0"/>
          <w:divBdr>
            <w:top w:val="none" w:sz="0" w:space="0" w:color="auto"/>
            <w:left w:val="none" w:sz="0" w:space="0" w:color="auto"/>
            <w:bottom w:val="none" w:sz="0" w:space="0" w:color="auto"/>
            <w:right w:val="none" w:sz="0" w:space="0" w:color="auto"/>
          </w:divBdr>
          <w:divsChild>
            <w:div w:id="65419008">
              <w:marLeft w:val="0"/>
              <w:marRight w:val="0"/>
              <w:marTop w:val="0"/>
              <w:marBottom w:val="0"/>
              <w:divBdr>
                <w:top w:val="none" w:sz="0" w:space="0" w:color="auto"/>
                <w:left w:val="none" w:sz="0" w:space="0" w:color="auto"/>
                <w:bottom w:val="none" w:sz="0" w:space="0" w:color="auto"/>
                <w:right w:val="none" w:sz="0" w:space="0" w:color="auto"/>
              </w:divBdr>
            </w:div>
            <w:div w:id="225840224">
              <w:marLeft w:val="0"/>
              <w:marRight w:val="0"/>
              <w:marTop w:val="0"/>
              <w:marBottom w:val="0"/>
              <w:divBdr>
                <w:top w:val="none" w:sz="0" w:space="0" w:color="auto"/>
                <w:left w:val="none" w:sz="0" w:space="0" w:color="auto"/>
                <w:bottom w:val="none" w:sz="0" w:space="0" w:color="auto"/>
                <w:right w:val="none" w:sz="0" w:space="0" w:color="auto"/>
              </w:divBdr>
              <w:divsChild>
                <w:div w:id="64535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6273">
          <w:marLeft w:val="0"/>
          <w:marRight w:val="0"/>
          <w:marTop w:val="0"/>
          <w:marBottom w:val="0"/>
          <w:divBdr>
            <w:top w:val="none" w:sz="0" w:space="0" w:color="auto"/>
            <w:left w:val="none" w:sz="0" w:space="0" w:color="auto"/>
            <w:bottom w:val="none" w:sz="0" w:space="0" w:color="auto"/>
            <w:right w:val="none" w:sz="0" w:space="0" w:color="auto"/>
          </w:divBdr>
          <w:divsChild>
            <w:div w:id="721826313">
              <w:marLeft w:val="0"/>
              <w:marRight w:val="0"/>
              <w:marTop w:val="0"/>
              <w:marBottom w:val="0"/>
              <w:divBdr>
                <w:top w:val="none" w:sz="0" w:space="0" w:color="auto"/>
                <w:left w:val="none" w:sz="0" w:space="0" w:color="auto"/>
                <w:bottom w:val="none" w:sz="0" w:space="0" w:color="auto"/>
                <w:right w:val="none" w:sz="0" w:space="0" w:color="auto"/>
              </w:divBdr>
            </w:div>
            <w:div w:id="2143036414">
              <w:marLeft w:val="0"/>
              <w:marRight w:val="0"/>
              <w:marTop w:val="0"/>
              <w:marBottom w:val="0"/>
              <w:divBdr>
                <w:top w:val="none" w:sz="0" w:space="0" w:color="auto"/>
                <w:left w:val="none" w:sz="0" w:space="0" w:color="auto"/>
                <w:bottom w:val="none" w:sz="0" w:space="0" w:color="auto"/>
                <w:right w:val="none" w:sz="0" w:space="0" w:color="auto"/>
              </w:divBdr>
              <w:divsChild>
                <w:div w:id="19523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4597">
          <w:marLeft w:val="0"/>
          <w:marRight w:val="0"/>
          <w:marTop w:val="0"/>
          <w:marBottom w:val="0"/>
          <w:divBdr>
            <w:top w:val="none" w:sz="0" w:space="0" w:color="auto"/>
            <w:left w:val="none" w:sz="0" w:space="0" w:color="auto"/>
            <w:bottom w:val="none" w:sz="0" w:space="0" w:color="auto"/>
            <w:right w:val="none" w:sz="0" w:space="0" w:color="auto"/>
          </w:divBdr>
          <w:divsChild>
            <w:div w:id="1864200037">
              <w:marLeft w:val="0"/>
              <w:marRight w:val="0"/>
              <w:marTop w:val="0"/>
              <w:marBottom w:val="0"/>
              <w:divBdr>
                <w:top w:val="none" w:sz="0" w:space="0" w:color="auto"/>
                <w:left w:val="none" w:sz="0" w:space="0" w:color="auto"/>
                <w:bottom w:val="none" w:sz="0" w:space="0" w:color="auto"/>
                <w:right w:val="none" w:sz="0" w:space="0" w:color="auto"/>
              </w:divBdr>
            </w:div>
            <w:div w:id="1193180447">
              <w:marLeft w:val="0"/>
              <w:marRight w:val="0"/>
              <w:marTop w:val="0"/>
              <w:marBottom w:val="0"/>
              <w:divBdr>
                <w:top w:val="none" w:sz="0" w:space="0" w:color="auto"/>
                <w:left w:val="none" w:sz="0" w:space="0" w:color="auto"/>
                <w:bottom w:val="none" w:sz="0" w:space="0" w:color="auto"/>
                <w:right w:val="none" w:sz="0" w:space="0" w:color="auto"/>
              </w:divBdr>
              <w:divsChild>
                <w:div w:id="4206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81374">
          <w:marLeft w:val="0"/>
          <w:marRight w:val="0"/>
          <w:marTop w:val="0"/>
          <w:marBottom w:val="0"/>
          <w:divBdr>
            <w:top w:val="none" w:sz="0" w:space="0" w:color="auto"/>
            <w:left w:val="none" w:sz="0" w:space="0" w:color="auto"/>
            <w:bottom w:val="none" w:sz="0" w:space="0" w:color="auto"/>
            <w:right w:val="none" w:sz="0" w:space="0" w:color="auto"/>
          </w:divBdr>
          <w:divsChild>
            <w:div w:id="1939679286">
              <w:marLeft w:val="0"/>
              <w:marRight w:val="0"/>
              <w:marTop w:val="0"/>
              <w:marBottom w:val="0"/>
              <w:divBdr>
                <w:top w:val="none" w:sz="0" w:space="0" w:color="auto"/>
                <w:left w:val="none" w:sz="0" w:space="0" w:color="auto"/>
                <w:bottom w:val="none" w:sz="0" w:space="0" w:color="auto"/>
                <w:right w:val="none" w:sz="0" w:space="0" w:color="auto"/>
              </w:divBdr>
            </w:div>
            <w:div w:id="1726831277">
              <w:marLeft w:val="0"/>
              <w:marRight w:val="0"/>
              <w:marTop w:val="0"/>
              <w:marBottom w:val="0"/>
              <w:divBdr>
                <w:top w:val="none" w:sz="0" w:space="0" w:color="auto"/>
                <w:left w:val="none" w:sz="0" w:space="0" w:color="auto"/>
                <w:bottom w:val="none" w:sz="0" w:space="0" w:color="auto"/>
                <w:right w:val="none" w:sz="0" w:space="0" w:color="auto"/>
              </w:divBdr>
              <w:divsChild>
                <w:div w:id="7327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8558">
          <w:marLeft w:val="0"/>
          <w:marRight w:val="0"/>
          <w:marTop w:val="0"/>
          <w:marBottom w:val="0"/>
          <w:divBdr>
            <w:top w:val="none" w:sz="0" w:space="0" w:color="auto"/>
            <w:left w:val="none" w:sz="0" w:space="0" w:color="auto"/>
            <w:bottom w:val="none" w:sz="0" w:space="0" w:color="auto"/>
            <w:right w:val="none" w:sz="0" w:space="0" w:color="auto"/>
          </w:divBdr>
          <w:divsChild>
            <w:div w:id="1717119387">
              <w:marLeft w:val="0"/>
              <w:marRight w:val="0"/>
              <w:marTop w:val="0"/>
              <w:marBottom w:val="0"/>
              <w:divBdr>
                <w:top w:val="none" w:sz="0" w:space="0" w:color="auto"/>
                <w:left w:val="none" w:sz="0" w:space="0" w:color="auto"/>
                <w:bottom w:val="none" w:sz="0" w:space="0" w:color="auto"/>
                <w:right w:val="none" w:sz="0" w:space="0" w:color="auto"/>
              </w:divBdr>
            </w:div>
            <w:div w:id="1464687966">
              <w:marLeft w:val="0"/>
              <w:marRight w:val="0"/>
              <w:marTop w:val="0"/>
              <w:marBottom w:val="0"/>
              <w:divBdr>
                <w:top w:val="none" w:sz="0" w:space="0" w:color="auto"/>
                <w:left w:val="none" w:sz="0" w:space="0" w:color="auto"/>
                <w:bottom w:val="none" w:sz="0" w:space="0" w:color="auto"/>
                <w:right w:val="none" w:sz="0" w:space="0" w:color="auto"/>
              </w:divBdr>
              <w:divsChild>
                <w:div w:id="10805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4599">
          <w:marLeft w:val="0"/>
          <w:marRight w:val="0"/>
          <w:marTop w:val="0"/>
          <w:marBottom w:val="0"/>
          <w:divBdr>
            <w:top w:val="none" w:sz="0" w:space="0" w:color="auto"/>
            <w:left w:val="none" w:sz="0" w:space="0" w:color="auto"/>
            <w:bottom w:val="none" w:sz="0" w:space="0" w:color="auto"/>
            <w:right w:val="none" w:sz="0" w:space="0" w:color="auto"/>
          </w:divBdr>
          <w:divsChild>
            <w:div w:id="12730748">
              <w:marLeft w:val="0"/>
              <w:marRight w:val="0"/>
              <w:marTop w:val="0"/>
              <w:marBottom w:val="0"/>
              <w:divBdr>
                <w:top w:val="none" w:sz="0" w:space="0" w:color="auto"/>
                <w:left w:val="none" w:sz="0" w:space="0" w:color="auto"/>
                <w:bottom w:val="none" w:sz="0" w:space="0" w:color="auto"/>
                <w:right w:val="none" w:sz="0" w:space="0" w:color="auto"/>
              </w:divBdr>
            </w:div>
            <w:div w:id="1340814016">
              <w:marLeft w:val="0"/>
              <w:marRight w:val="0"/>
              <w:marTop w:val="0"/>
              <w:marBottom w:val="0"/>
              <w:divBdr>
                <w:top w:val="none" w:sz="0" w:space="0" w:color="auto"/>
                <w:left w:val="none" w:sz="0" w:space="0" w:color="auto"/>
                <w:bottom w:val="none" w:sz="0" w:space="0" w:color="auto"/>
                <w:right w:val="none" w:sz="0" w:space="0" w:color="auto"/>
              </w:divBdr>
              <w:divsChild>
                <w:div w:id="158603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4388">
          <w:marLeft w:val="0"/>
          <w:marRight w:val="0"/>
          <w:marTop w:val="0"/>
          <w:marBottom w:val="0"/>
          <w:divBdr>
            <w:top w:val="none" w:sz="0" w:space="0" w:color="auto"/>
            <w:left w:val="none" w:sz="0" w:space="0" w:color="auto"/>
            <w:bottom w:val="none" w:sz="0" w:space="0" w:color="auto"/>
            <w:right w:val="none" w:sz="0" w:space="0" w:color="auto"/>
          </w:divBdr>
          <w:divsChild>
            <w:div w:id="856188327">
              <w:marLeft w:val="0"/>
              <w:marRight w:val="0"/>
              <w:marTop w:val="0"/>
              <w:marBottom w:val="0"/>
              <w:divBdr>
                <w:top w:val="none" w:sz="0" w:space="0" w:color="auto"/>
                <w:left w:val="none" w:sz="0" w:space="0" w:color="auto"/>
                <w:bottom w:val="none" w:sz="0" w:space="0" w:color="auto"/>
                <w:right w:val="none" w:sz="0" w:space="0" w:color="auto"/>
              </w:divBdr>
            </w:div>
            <w:div w:id="727415999">
              <w:marLeft w:val="0"/>
              <w:marRight w:val="0"/>
              <w:marTop w:val="0"/>
              <w:marBottom w:val="0"/>
              <w:divBdr>
                <w:top w:val="none" w:sz="0" w:space="0" w:color="auto"/>
                <w:left w:val="none" w:sz="0" w:space="0" w:color="auto"/>
                <w:bottom w:val="none" w:sz="0" w:space="0" w:color="auto"/>
                <w:right w:val="none" w:sz="0" w:space="0" w:color="auto"/>
              </w:divBdr>
              <w:divsChild>
                <w:div w:id="17261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96799">
      <w:bodyDiv w:val="1"/>
      <w:marLeft w:val="0"/>
      <w:marRight w:val="0"/>
      <w:marTop w:val="0"/>
      <w:marBottom w:val="0"/>
      <w:divBdr>
        <w:top w:val="none" w:sz="0" w:space="0" w:color="auto"/>
        <w:left w:val="none" w:sz="0" w:space="0" w:color="auto"/>
        <w:bottom w:val="none" w:sz="0" w:space="0" w:color="auto"/>
        <w:right w:val="none" w:sz="0" w:space="0" w:color="auto"/>
      </w:divBdr>
      <w:divsChild>
        <w:div w:id="1029721109">
          <w:marLeft w:val="0"/>
          <w:marRight w:val="0"/>
          <w:marTop w:val="0"/>
          <w:marBottom w:val="0"/>
          <w:divBdr>
            <w:top w:val="none" w:sz="0" w:space="0" w:color="auto"/>
            <w:left w:val="none" w:sz="0" w:space="0" w:color="auto"/>
            <w:bottom w:val="none" w:sz="0" w:space="0" w:color="auto"/>
            <w:right w:val="none" w:sz="0" w:space="0" w:color="auto"/>
          </w:divBdr>
        </w:div>
        <w:div w:id="1418165207">
          <w:marLeft w:val="0"/>
          <w:marRight w:val="0"/>
          <w:marTop w:val="0"/>
          <w:marBottom w:val="0"/>
          <w:divBdr>
            <w:top w:val="none" w:sz="0" w:space="0" w:color="auto"/>
            <w:left w:val="none" w:sz="0" w:space="0" w:color="auto"/>
            <w:bottom w:val="none" w:sz="0" w:space="0" w:color="auto"/>
            <w:right w:val="none" w:sz="0" w:space="0" w:color="auto"/>
          </w:divBdr>
          <w:divsChild>
            <w:div w:id="1829325338">
              <w:marLeft w:val="0"/>
              <w:marRight w:val="0"/>
              <w:marTop w:val="0"/>
              <w:marBottom w:val="0"/>
              <w:divBdr>
                <w:top w:val="none" w:sz="0" w:space="0" w:color="auto"/>
                <w:left w:val="none" w:sz="0" w:space="0" w:color="auto"/>
                <w:bottom w:val="none" w:sz="0" w:space="0" w:color="auto"/>
                <w:right w:val="none" w:sz="0" w:space="0" w:color="auto"/>
              </w:divBdr>
            </w:div>
          </w:divsChild>
        </w:div>
        <w:div w:id="199518313">
          <w:marLeft w:val="0"/>
          <w:marRight w:val="0"/>
          <w:marTop w:val="0"/>
          <w:marBottom w:val="0"/>
          <w:divBdr>
            <w:top w:val="none" w:sz="0" w:space="0" w:color="auto"/>
            <w:left w:val="none" w:sz="0" w:space="0" w:color="auto"/>
            <w:bottom w:val="none" w:sz="0" w:space="0" w:color="auto"/>
            <w:right w:val="none" w:sz="0" w:space="0" w:color="auto"/>
          </w:divBdr>
        </w:div>
        <w:div w:id="73169311">
          <w:marLeft w:val="0"/>
          <w:marRight w:val="0"/>
          <w:marTop w:val="0"/>
          <w:marBottom w:val="0"/>
          <w:divBdr>
            <w:top w:val="none" w:sz="0" w:space="0" w:color="auto"/>
            <w:left w:val="none" w:sz="0" w:space="0" w:color="auto"/>
            <w:bottom w:val="none" w:sz="0" w:space="0" w:color="auto"/>
            <w:right w:val="none" w:sz="0" w:space="0" w:color="auto"/>
          </w:divBdr>
          <w:divsChild>
            <w:div w:id="899292692">
              <w:marLeft w:val="0"/>
              <w:marRight w:val="0"/>
              <w:marTop w:val="0"/>
              <w:marBottom w:val="0"/>
              <w:divBdr>
                <w:top w:val="none" w:sz="0" w:space="0" w:color="auto"/>
                <w:left w:val="none" w:sz="0" w:space="0" w:color="auto"/>
                <w:bottom w:val="none" w:sz="0" w:space="0" w:color="auto"/>
                <w:right w:val="none" w:sz="0" w:space="0" w:color="auto"/>
              </w:divBdr>
            </w:div>
          </w:divsChild>
        </w:div>
        <w:div w:id="1894190713">
          <w:marLeft w:val="0"/>
          <w:marRight w:val="0"/>
          <w:marTop w:val="0"/>
          <w:marBottom w:val="0"/>
          <w:divBdr>
            <w:top w:val="none" w:sz="0" w:space="0" w:color="auto"/>
            <w:left w:val="none" w:sz="0" w:space="0" w:color="auto"/>
            <w:bottom w:val="none" w:sz="0" w:space="0" w:color="auto"/>
            <w:right w:val="none" w:sz="0" w:space="0" w:color="auto"/>
          </w:divBdr>
        </w:div>
        <w:div w:id="1840193342">
          <w:marLeft w:val="0"/>
          <w:marRight w:val="0"/>
          <w:marTop w:val="0"/>
          <w:marBottom w:val="0"/>
          <w:divBdr>
            <w:top w:val="none" w:sz="0" w:space="0" w:color="auto"/>
            <w:left w:val="none" w:sz="0" w:space="0" w:color="auto"/>
            <w:bottom w:val="none" w:sz="0" w:space="0" w:color="auto"/>
            <w:right w:val="none" w:sz="0" w:space="0" w:color="auto"/>
          </w:divBdr>
          <w:divsChild>
            <w:div w:id="1064598399">
              <w:marLeft w:val="0"/>
              <w:marRight w:val="0"/>
              <w:marTop w:val="0"/>
              <w:marBottom w:val="0"/>
              <w:divBdr>
                <w:top w:val="none" w:sz="0" w:space="0" w:color="auto"/>
                <w:left w:val="none" w:sz="0" w:space="0" w:color="auto"/>
                <w:bottom w:val="none" w:sz="0" w:space="0" w:color="auto"/>
                <w:right w:val="none" w:sz="0" w:space="0" w:color="auto"/>
              </w:divBdr>
            </w:div>
          </w:divsChild>
        </w:div>
        <w:div w:id="584070384">
          <w:marLeft w:val="0"/>
          <w:marRight w:val="0"/>
          <w:marTop w:val="0"/>
          <w:marBottom w:val="0"/>
          <w:divBdr>
            <w:top w:val="none" w:sz="0" w:space="0" w:color="auto"/>
            <w:left w:val="none" w:sz="0" w:space="0" w:color="auto"/>
            <w:bottom w:val="none" w:sz="0" w:space="0" w:color="auto"/>
            <w:right w:val="none" w:sz="0" w:space="0" w:color="auto"/>
          </w:divBdr>
        </w:div>
        <w:div w:id="570429976">
          <w:marLeft w:val="0"/>
          <w:marRight w:val="0"/>
          <w:marTop w:val="0"/>
          <w:marBottom w:val="0"/>
          <w:divBdr>
            <w:top w:val="none" w:sz="0" w:space="0" w:color="auto"/>
            <w:left w:val="none" w:sz="0" w:space="0" w:color="auto"/>
            <w:bottom w:val="none" w:sz="0" w:space="0" w:color="auto"/>
            <w:right w:val="none" w:sz="0" w:space="0" w:color="auto"/>
          </w:divBdr>
          <w:divsChild>
            <w:div w:id="23866449">
              <w:marLeft w:val="0"/>
              <w:marRight w:val="0"/>
              <w:marTop w:val="0"/>
              <w:marBottom w:val="0"/>
              <w:divBdr>
                <w:top w:val="none" w:sz="0" w:space="0" w:color="auto"/>
                <w:left w:val="none" w:sz="0" w:space="0" w:color="auto"/>
                <w:bottom w:val="none" w:sz="0" w:space="0" w:color="auto"/>
                <w:right w:val="none" w:sz="0" w:space="0" w:color="auto"/>
              </w:divBdr>
            </w:div>
          </w:divsChild>
        </w:div>
        <w:div w:id="835414382">
          <w:marLeft w:val="0"/>
          <w:marRight w:val="0"/>
          <w:marTop w:val="0"/>
          <w:marBottom w:val="0"/>
          <w:divBdr>
            <w:top w:val="none" w:sz="0" w:space="0" w:color="auto"/>
            <w:left w:val="none" w:sz="0" w:space="0" w:color="auto"/>
            <w:bottom w:val="none" w:sz="0" w:space="0" w:color="auto"/>
            <w:right w:val="none" w:sz="0" w:space="0" w:color="auto"/>
          </w:divBdr>
        </w:div>
        <w:div w:id="1922713249">
          <w:marLeft w:val="0"/>
          <w:marRight w:val="0"/>
          <w:marTop w:val="0"/>
          <w:marBottom w:val="0"/>
          <w:divBdr>
            <w:top w:val="none" w:sz="0" w:space="0" w:color="auto"/>
            <w:left w:val="none" w:sz="0" w:space="0" w:color="auto"/>
            <w:bottom w:val="none" w:sz="0" w:space="0" w:color="auto"/>
            <w:right w:val="none" w:sz="0" w:space="0" w:color="auto"/>
          </w:divBdr>
          <w:divsChild>
            <w:div w:id="1395279052">
              <w:marLeft w:val="0"/>
              <w:marRight w:val="0"/>
              <w:marTop w:val="0"/>
              <w:marBottom w:val="0"/>
              <w:divBdr>
                <w:top w:val="none" w:sz="0" w:space="0" w:color="auto"/>
                <w:left w:val="none" w:sz="0" w:space="0" w:color="auto"/>
                <w:bottom w:val="none" w:sz="0" w:space="0" w:color="auto"/>
                <w:right w:val="none" w:sz="0" w:space="0" w:color="auto"/>
              </w:divBdr>
            </w:div>
          </w:divsChild>
        </w:div>
        <w:div w:id="851800267">
          <w:marLeft w:val="0"/>
          <w:marRight w:val="0"/>
          <w:marTop w:val="0"/>
          <w:marBottom w:val="0"/>
          <w:divBdr>
            <w:top w:val="none" w:sz="0" w:space="0" w:color="auto"/>
            <w:left w:val="none" w:sz="0" w:space="0" w:color="auto"/>
            <w:bottom w:val="none" w:sz="0" w:space="0" w:color="auto"/>
            <w:right w:val="none" w:sz="0" w:space="0" w:color="auto"/>
          </w:divBdr>
        </w:div>
        <w:div w:id="506864427">
          <w:marLeft w:val="0"/>
          <w:marRight w:val="0"/>
          <w:marTop w:val="0"/>
          <w:marBottom w:val="0"/>
          <w:divBdr>
            <w:top w:val="none" w:sz="0" w:space="0" w:color="auto"/>
            <w:left w:val="none" w:sz="0" w:space="0" w:color="auto"/>
            <w:bottom w:val="none" w:sz="0" w:space="0" w:color="auto"/>
            <w:right w:val="none" w:sz="0" w:space="0" w:color="auto"/>
          </w:divBdr>
          <w:divsChild>
            <w:div w:id="1156342888">
              <w:marLeft w:val="0"/>
              <w:marRight w:val="0"/>
              <w:marTop w:val="0"/>
              <w:marBottom w:val="0"/>
              <w:divBdr>
                <w:top w:val="none" w:sz="0" w:space="0" w:color="auto"/>
                <w:left w:val="none" w:sz="0" w:space="0" w:color="auto"/>
                <w:bottom w:val="none" w:sz="0" w:space="0" w:color="auto"/>
                <w:right w:val="none" w:sz="0" w:space="0" w:color="auto"/>
              </w:divBdr>
            </w:div>
          </w:divsChild>
        </w:div>
        <w:div w:id="1279408087">
          <w:marLeft w:val="0"/>
          <w:marRight w:val="0"/>
          <w:marTop w:val="0"/>
          <w:marBottom w:val="0"/>
          <w:divBdr>
            <w:top w:val="none" w:sz="0" w:space="0" w:color="auto"/>
            <w:left w:val="none" w:sz="0" w:space="0" w:color="auto"/>
            <w:bottom w:val="none" w:sz="0" w:space="0" w:color="auto"/>
            <w:right w:val="none" w:sz="0" w:space="0" w:color="auto"/>
          </w:divBdr>
        </w:div>
        <w:div w:id="1518158576">
          <w:marLeft w:val="0"/>
          <w:marRight w:val="0"/>
          <w:marTop w:val="0"/>
          <w:marBottom w:val="0"/>
          <w:divBdr>
            <w:top w:val="none" w:sz="0" w:space="0" w:color="auto"/>
            <w:left w:val="none" w:sz="0" w:space="0" w:color="auto"/>
            <w:bottom w:val="none" w:sz="0" w:space="0" w:color="auto"/>
            <w:right w:val="none" w:sz="0" w:space="0" w:color="auto"/>
          </w:divBdr>
          <w:divsChild>
            <w:div w:id="1442411914">
              <w:marLeft w:val="0"/>
              <w:marRight w:val="0"/>
              <w:marTop w:val="0"/>
              <w:marBottom w:val="0"/>
              <w:divBdr>
                <w:top w:val="none" w:sz="0" w:space="0" w:color="auto"/>
                <w:left w:val="none" w:sz="0" w:space="0" w:color="auto"/>
                <w:bottom w:val="none" w:sz="0" w:space="0" w:color="auto"/>
                <w:right w:val="none" w:sz="0" w:space="0" w:color="auto"/>
              </w:divBdr>
            </w:div>
          </w:divsChild>
        </w:div>
        <w:div w:id="451093632">
          <w:marLeft w:val="0"/>
          <w:marRight w:val="0"/>
          <w:marTop w:val="300"/>
          <w:marBottom w:val="0"/>
          <w:divBdr>
            <w:top w:val="none" w:sz="0" w:space="0" w:color="auto"/>
            <w:left w:val="none" w:sz="0" w:space="0" w:color="auto"/>
            <w:bottom w:val="none" w:sz="0" w:space="0" w:color="auto"/>
            <w:right w:val="none" w:sz="0" w:space="0" w:color="auto"/>
          </w:divBdr>
          <w:divsChild>
            <w:div w:id="847135556">
              <w:marLeft w:val="0"/>
              <w:marRight w:val="0"/>
              <w:marTop w:val="0"/>
              <w:marBottom w:val="0"/>
              <w:divBdr>
                <w:top w:val="none" w:sz="0" w:space="0" w:color="auto"/>
                <w:left w:val="none" w:sz="0" w:space="0" w:color="auto"/>
                <w:bottom w:val="none" w:sz="0" w:space="0" w:color="auto"/>
                <w:right w:val="none" w:sz="0" w:space="0" w:color="auto"/>
              </w:divBdr>
              <w:divsChild>
                <w:div w:id="7860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071348">
          <w:marLeft w:val="0"/>
          <w:marRight w:val="0"/>
          <w:marTop w:val="300"/>
          <w:marBottom w:val="0"/>
          <w:divBdr>
            <w:top w:val="none" w:sz="0" w:space="0" w:color="auto"/>
            <w:left w:val="none" w:sz="0" w:space="0" w:color="auto"/>
            <w:bottom w:val="none" w:sz="0" w:space="0" w:color="auto"/>
            <w:right w:val="none" w:sz="0" w:space="0" w:color="auto"/>
          </w:divBdr>
          <w:divsChild>
            <w:div w:id="1802922318">
              <w:marLeft w:val="0"/>
              <w:marRight w:val="0"/>
              <w:marTop w:val="0"/>
              <w:marBottom w:val="0"/>
              <w:divBdr>
                <w:top w:val="none" w:sz="0" w:space="0" w:color="auto"/>
                <w:left w:val="none" w:sz="0" w:space="0" w:color="auto"/>
                <w:bottom w:val="none" w:sz="0" w:space="0" w:color="auto"/>
                <w:right w:val="none" w:sz="0" w:space="0" w:color="auto"/>
              </w:divBdr>
              <w:divsChild>
                <w:div w:id="159412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808919">
          <w:marLeft w:val="0"/>
          <w:marRight w:val="0"/>
          <w:marTop w:val="300"/>
          <w:marBottom w:val="0"/>
          <w:divBdr>
            <w:top w:val="none" w:sz="0" w:space="0" w:color="auto"/>
            <w:left w:val="none" w:sz="0" w:space="0" w:color="auto"/>
            <w:bottom w:val="none" w:sz="0" w:space="0" w:color="auto"/>
            <w:right w:val="none" w:sz="0" w:space="0" w:color="auto"/>
          </w:divBdr>
          <w:divsChild>
            <w:div w:id="1532111973">
              <w:marLeft w:val="0"/>
              <w:marRight w:val="0"/>
              <w:marTop w:val="0"/>
              <w:marBottom w:val="0"/>
              <w:divBdr>
                <w:top w:val="none" w:sz="0" w:space="0" w:color="auto"/>
                <w:left w:val="none" w:sz="0" w:space="0" w:color="auto"/>
                <w:bottom w:val="none" w:sz="0" w:space="0" w:color="auto"/>
                <w:right w:val="none" w:sz="0" w:space="0" w:color="auto"/>
              </w:divBdr>
              <w:divsChild>
                <w:div w:id="1508980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972745">
          <w:marLeft w:val="0"/>
          <w:marRight w:val="0"/>
          <w:marTop w:val="300"/>
          <w:marBottom w:val="0"/>
          <w:divBdr>
            <w:top w:val="none" w:sz="0" w:space="0" w:color="auto"/>
            <w:left w:val="none" w:sz="0" w:space="0" w:color="auto"/>
            <w:bottom w:val="none" w:sz="0" w:space="0" w:color="auto"/>
            <w:right w:val="none" w:sz="0" w:space="0" w:color="auto"/>
          </w:divBdr>
          <w:divsChild>
            <w:div w:id="742993372">
              <w:marLeft w:val="0"/>
              <w:marRight w:val="0"/>
              <w:marTop w:val="0"/>
              <w:marBottom w:val="0"/>
              <w:divBdr>
                <w:top w:val="none" w:sz="0" w:space="0" w:color="auto"/>
                <w:left w:val="none" w:sz="0" w:space="0" w:color="auto"/>
                <w:bottom w:val="none" w:sz="0" w:space="0" w:color="auto"/>
                <w:right w:val="none" w:sz="0" w:space="0" w:color="auto"/>
              </w:divBdr>
              <w:divsChild>
                <w:div w:id="1904171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090526">
      <w:bodyDiv w:val="1"/>
      <w:marLeft w:val="0"/>
      <w:marRight w:val="0"/>
      <w:marTop w:val="0"/>
      <w:marBottom w:val="0"/>
      <w:divBdr>
        <w:top w:val="none" w:sz="0" w:space="0" w:color="auto"/>
        <w:left w:val="none" w:sz="0" w:space="0" w:color="auto"/>
        <w:bottom w:val="none" w:sz="0" w:space="0" w:color="auto"/>
        <w:right w:val="none" w:sz="0" w:space="0" w:color="auto"/>
      </w:divBdr>
      <w:divsChild>
        <w:div w:id="1525820779">
          <w:marLeft w:val="0"/>
          <w:marRight w:val="0"/>
          <w:marTop w:val="0"/>
          <w:marBottom w:val="0"/>
          <w:divBdr>
            <w:top w:val="none" w:sz="0" w:space="0" w:color="auto"/>
            <w:left w:val="none" w:sz="0" w:space="0" w:color="auto"/>
            <w:bottom w:val="none" w:sz="0" w:space="0" w:color="auto"/>
            <w:right w:val="none" w:sz="0" w:space="0" w:color="auto"/>
          </w:divBdr>
        </w:div>
        <w:div w:id="1674647953">
          <w:marLeft w:val="0"/>
          <w:marRight w:val="0"/>
          <w:marTop w:val="0"/>
          <w:marBottom w:val="0"/>
          <w:divBdr>
            <w:top w:val="none" w:sz="0" w:space="0" w:color="auto"/>
            <w:left w:val="none" w:sz="0" w:space="0" w:color="auto"/>
            <w:bottom w:val="none" w:sz="0" w:space="0" w:color="auto"/>
            <w:right w:val="none" w:sz="0" w:space="0" w:color="auto"/>
          </w:divBdr>
          <w:divsChild>
            <w:div w:id="2114006856">
              <w:marLeft w:val="0"/>
              <w:marRight w:val="0"/>
              <w:marTop w:val="0"/>
              <w:marBottom w:val="0"/>
              <w:divBdr>
                <w:top w:val="none" w:sz="0" w:space="0" w:color="auto"/>
                <w:left w:val="none" w:sz="0" w:space="0" w:color="auto"/>
                <w:bottom w:val="none" w:sz="0" w:space="0" w:color="auto"/>
                <w:right w:val="none" w:sz="0" w:space="0" w:color="auto"/>
              </w:divBdr>
            </w:div>
          </w:divsChild>
        </w:div>
        <w:div w:id="1402749762">
          <w:marLeft w:val="0"/>
          <w:marRight w:val="0"/>
          <w:marTop w:val="0"/>
          <w:marBottom w:val="0"/>
          <w:divBdr>
            <w:top w:val="none" w:sz="0" w:space="0" w:color="auto"/>
            <w:left w:val="none" w:sz="0" w:space="0" w:color="auto"/>
            <w:bottom w:val="none" w:sz="0" w:space="0" w:color="auto"/>
            <w:right w:val="none" w:sz="0" w:space="0" w:color="auto"/>
          </w:divBdr>
        </w:div>
        <w:div w:id="2054845875">
          <w:marLeft w:val="0"/>
          <w:marRight w:val="0"/>
          <w:marTop w:val="0"/>
          <w:marBottom w:val="0"/>
          <w:divBdr>
            <w:top w:val="none" w:sz="0" w:space="0" w:color="auto"/>
            <w:left w:val="none" w:sz="0" w:space="0" w:color="auto"/>
            <w:bottom w:val="none" w:sz="0" w:space="0" w:color="auto"/>
            <w:right w:val="none" w:sz="0" w:space="0" w:color="auto"/>
          </w:divBdr>
          <w:divsChild>
            <w:div w:id="1339887817">
              <w:marLeft w:val="0"/>
              <w:marRight w:val="0"/>
              <w:marTop w:val="0"/>
              <w:marBottom w:val="0"/>
              <w:divBdr>
                <w:top w:val="none" w:sz="0" w:space="0" w:color="auto"/>
                <w:left w:val="none" w:sz="0" w:space="0" w:color="auto"/>
                <w:bottom w:val="none" w:sz="0" w:space="0" w:color="auto"/>
                <w:right w:val="none" w:sz="0" w:space="0" w:color="auto"/>
              </w:divBdr>
            </w:div>
          </w:divsChild>
        </w:div>
        <w:div w:id="129246898">
          <w:marLeft w:val="0"/>
          <w:marRight w:val="0"/>
          <w:marTop w:val="0"/>
          <w:marBottom w:val="0"/>
          <w:divBdr>
            <w:top w:val="none" w:sz="0" w:space="0" w:color="auto"/>
            <w:left w:val="none" w:sz="0" w:space="0" w:color="auto"/>
            <w:bottom w:val="none" w:sz="0" w:space="0" w:color="auto"/>
            <w:right w:val="none" w:sz="0" w:space="0" w:color="auto"/>
          </w:divBdr>
        </w:div>
        <w:div w:id="1436947604">
          <w:marLeft w:val="0"/>
          <w:marRight w:val="0"/>
          <w:marTop w:val="0"/>
          <w:marBottom w:val="0"/>
          <w:divBdr>
            <w:top w:val="none" w:sz="0" w:space="0" w:color="auto"/>
            <w:left w:val="none" w:sz="0" w:space="0" w:color="auto"/>
            <w:bottom w:val="none" w:sz="0" w:space="0" w:color="auto"/>
            <w:right w:val="none" w:sz="0" w:space="0" w:color="auto"/>
          </w:divBdr>
          <w:divsChild>
            <w:div w:id="436632744">
              <w:marLeft w:val="0"/>
              <w:marRight w:val="0"/>
              <w:marTop w:val="0"/>
              <w:marBottom w:val="0"/>
              <w:divBdr>
                <w:top w:val="none" w:sz="0" w:space="0" w:color="auto"/>
                <w:left w:val="none" w:sz="0" w:space="0" w:color="auto"/>
                <w:bottom w:val="none" w:sz="0" w:space="0" w:color="auto"/>
                <w:right w:val="none" w:sz="0" w:space="0" w:color="auto"/>
              </w:divBdr>
            </w:div>
          </w:divsChild>
        </w:div>
        <w:div w:id="1934044323">
          <w:marLeft w:val="0"/>
          <w:marRight w:val="0"/>
          <w:marTop w:val="0"/>
          <w:marBottom w:val="0"/>
          <w:divBdr>
            <w:top w:val="none" w:sz="0" w:space="0" w:color="auto"/>
            <w:left w:val="none" w:sz="0" w:space="0" w:color="auto"/>
            <w:bottom w:val="none" w:sz="0" w:space="0" w:color="auto"/>
            <w:right w:val="none" w:sz="0" w:space="0" w:color="auto"/>
          </w:divBdr>
        </w:div>
        <w:div w:id="615872828">
          <w:marLeft w:val="0"/>
          <w:marRight w:val="0"/>
          <w:marTop w:val="0"/>
          <w:marBottom w:val="0"/>
          <w:divBdr>
            <w:top w:val="none" w:sz="0" w:space="0" w:color="auto"/>
            <w:left w:val="none" w:sz="0" w:space="0" w:color="auto"/>
            <w:bottom w:val="none" w:sz="0" w:space="0" w:color="auto"/>
            <w:right w:val="none" w:sz="0" w:space="0" w:color="auto"/>
          </w:divBdr>
          <w:divsChild>
            <w:div w:id="1929347068">
              <w:marLeft w:val="0"/>
              <w:marRight w:val="0"/>
              <w:marTop w:val="0"/>
              <w:marBottom w:val="0"/>
              <w:divBdr>
                <w:top w:val="none" w:sz="0" w:space="0" w:color="auto"/>
                <w:left w:val="none" w:sz="0" w:space="0" w:color="auto"/>
                <w:bottom w:val="none" w:sz="0" w:space="0" w:color="auto"/>
                <w:right w:val="none" w:sz="0" w:space="0" w:color="auto"/>
              </w:divBdr>
            </w:div>
          </w:divsChild>
        </w:div>
        <w:div w:id="205458272">
          <w:marLeft w:val="0"/>
          <w:marRight w:val="0"/>
          <w:marTop w:val="0"/>
          <w:marBottom w:val="0"/>
          <w:divBdr>
            <w:top w:val="none" w:sz="0" w:space="0" w:color="auto"/>
            <w:left w:val="none" w:sz="0" w:space="0" w:color="auto"/>
            <w:bottom w:val="none" w:sz="0" w:space="0" w:color="auto"/>
            <w:right w:val="none" w:sz="0" w:space="0" w:color="auto"/>
          </w:divBdr>
        </w:div>
        <w:div w:id="410658754">
          <w:marLeft w:val="0"/>
          <w:marRight w:val="0"/>
          <w:marTop w:val="0"/>
          <w:marBottom w:val="0"/>
          <w:divBdr>
            <w:top w:val="none" w:sz="0" w:space="0" w:color="auto"/>
            <w:left w:val="none" w:sz="0" w:space="0" w:color="auto"/>
            <w:bottom w:val="none" w:sz="0" w:space="0" w:color="auto"/>
            <w:right w:val="none" w:sz="0" w:space="0" w:color="auto"/>
          </w:divBdr>
          <w:divsChild>
            <w:div w:id="1646812494">
              <w:marLeft w:val="0"/>
              <w:marRight w:val="0"/>
              <w:marTop w:val="0"/>
              <w:marBottom w:val="0"/>
              <w:divBdr>
                <w:top w:val="none" w:sz="0" w:space="0" w:color="auto"/>
                <w:left w:val="none" w:sz="0" w:space="0" w:color="auto"/>
                <w:bottom w:val="none" w:sz="0" w:space="0" w:color="auto"/>
                <w:right w:val="none" w:sz="0" w:space="0" w:color="auto"/>
              </w:divBdr>
            </w:div>
          </w:divsChild>
        </w:div>
        <w:div w:id="1365205860">
          <w:marLeft w:val="0"/>
          <w:marRight w:val="0"/>
          <w:marTop w:val="0"/>
          <w:marBottom w:val="0"/>
          <w:divBdr>
            <w:top w:val="none" w:sz="0" w:space="0" w:color="auto"/>
            <w:left w:val="none" w:sz="0" w:space="0" w:color="auto"/>
            <w:bottom w:val="none" w:sz="0" w:space="0" w:color="auto"/>
            <w:right w:val="none" w:sz="0" w:space="0" w:color="auto"/>
          </w:divBdr>
        </w:div>
        <w:div w:id="1418553002">
          <w:marLeft w:val="0"/>
          <w:marRight w:val="0"/>
          <w:marTop w:val="0"/>
          <w:marBottom w:val="0"/>
          <w:divBdr>
            <w:top w:val="none" w:sz="0" w:space="0" w:color="auto"/>
            <w:left w:val="none" w:sz="0" w:space="0" w:color="auto"/>
            <w:bottom w:val="none" w:sz="0" w:space="0" w:color="auto"/>
            <w:right w:val="none" w:sz="0" w:space="0" w:color="auto"/>
          </w:divBdr>
          <w:divsChild>
            <w:div w:id="160321267">
              <w:marLeft w:val="0"/>
              <w:marRight w:val="0"/>
              <w:marTop w:val="0"/>
              <w:marBottom w:val="0"/>
              <w:divBdr>
                <w:top w:val="none" w:sz="0" w:space="0" w:color="auto"/>
                <w:left w:val="none" w:sz="0" w:space="0" w:color="auto"/>
                <w:bottom w:val="none" w:sz="0" w:space="0" w:color="auto"/>
                <w:right w:val="none" w:sz="0" w:space="0" w:color="auto"/>
              </w:divBdr>
            </w:div>
          </w:divsChild>
        </w:div>
        <w:div w:id="978145995">
          <w:marLeft w:val="0"/>
          <w:marRight w:val="0"/>
          <w:marTop w:val="0"/>
          <w:marBottom w:val="0"/>
          <w:divBdr>
            <w:top w:val="none" w:sz="0" w:space="0" w:color="auto"/>
            <w:left w:val="none" w:sz="0" w:space="0" w:color="auto"/>
            <w:bottom w:val="none" w:sz="0" w:space="0" w:color="auto"/>
            <w:right w:val="none" w:sz="0" w:space="0" w:color="auto"/>
          </w:divBdr>
        </w:div>
        <w:div w:id="840006372">
          <w:marLeft w:val="0"/>
          <w:marRight w:val="0"/>
          <w:marTop w:val="0"/>
          <w:marBottom w:val="0"/>
          <w:divBdr>
            <w:top w:val="none" w:sz="0" w:space="0" w:color="auto"/>
            <w:left w:val="none" w:sz="0" w:space="0" w:color="auto"/>
            <w:bottom w:val="none" w:sz="0" w:space="0" w:color="auto"/>
            <w:right w:val="none" w:sz="0" w:space="0" w:color="auto"/>
          </w:divBdr>
          <w:divsChild>
            <w:div w:id="1421563955">
              <w:marLeft w:val="0"/>
              <w:marRight w:val="0"/>
              <w:marTop w:val="0"/>
              <w:marBottom w:val="0"/>
              <w:divBdr>
                <w:top w:val="none" w:sz="0" w:space="0" w:color="auto"/>
                <w:left w:val="none" w:sz="0" w:space="0" w:color="auto"/>
                <w:bottom w:val="none" w:sz="0" w:space="0" w:color="auto"/>
                <w:right w:val="none" w:sz="0" w:space="0" w:color="auto"/>
              </w:divBdr>
            </w:div>
          </w:divsChild>
        </w:div>
        <w:div w:id="1962030116">
          <w:marLeft w:val="0"/>
          <w:marRight w:val="0"/>
          <w:marTop w:val="300"/>
          <w:marBottom w:val="0"/>
          <w:divBdr>
            <w:top w:val="none" w:sz="0" w:space="0" w:color="auto"/>
            <w:left w:val="none" w:sz="0" w:space="0" w:color="auto"/>
            <w:bottom w:val="none" w:sz="0" w:space="0" w:color="auto"/>
            <w:right w:val="none" w:sz="0" w:space="0" w:color="auto"/>
          </w:divBdr>
          <w:divsChild>
            <w:div w:id="193663057">
              <w:marLeft w:val="0"/>
              <w:marRight w:val="0"/>
              <w:marTop w:val="0"/>
              <w:marBottom w:val="0"/>
              <w:divBdr>
                <w:top w:val="none" w:sz="0" w:space="0" w:color="auto"/>
                <w:left w:val="none" w:sz="0" w:space="0" w:color="auto"/>
                <w:bottom w:val="none" w:sz="0" w:space="0" w:color="auto"/>
                <w:right w:val="none" w:sz="0" w:space="0" w:color="auto"/>
              </w:divBdr>
              <w:divsChild>
                <w:div w:id="71770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864435">
          <w:marLeft w:val="0"/>
          <w:marRight w:val="0"/>
          <w:marTop w:val="300"/>
          <w:marBottom w:val="0"/>
          <w:divBdr>
            <w:top w:val="none" w:sz="0" w:space="0" w:color="auto"/>
            <w:left w:val="none" w:sz="0" w:space="0" w:color="auto"/>
            <w:bottom w:val="none" w:sz="0" w:space="0" w:color="auto"/>
            <w:right w:val="none" w:sz="0" w:space="0" w:color="auto"/>
          </w:divBdr>
          <w:divsChild>
            <w:div w:id="1559046577">
              <w:marLeft w:val="0"/>
              <w:marRight w:val="0"/>
              <w:marTop w:val="0"/>
              <w:marBottom w:val="0"/>
              <w:divBdr>
                <w:top w:val="none" w:sz="0" w:space="0" w:color="auto"/>
                <w:left w:val="none" w:sz="0" w:space="0" w:color="auto"/>
                <w:bottom w:val="none" w:sz="0" w:space="0" w:color="auto"/>
                <w:right w:val="none" w:sz="0" w:space="0" w:color="auto"/>
              </w:divBdr>
              <w:divsChild>
                <w:div w:id="160314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57368">
          <w:marLeft w:val="0"/>
          <w:marRight w:val="0"/>
          <w:marTop w:val="300"/>
          <w:marBottom w:val="0"/>
          <w:divBdr>
            <w:top w:val="none" w:sz="0" w:space="0" w:color="auto"/>
            <w:left w:val="none" w:sz="0" w:space="0" w:color="auto"/>
            <w:bottom w:val="none" w:sz="0" w:space="0" w:color="auto"/>
            <w:right w:val="none" w:sz="0" w:space="0" w:color="auto"/>
          </w:divBdr>
          <w:divsChild>
            <w:div w:id="973566032">
              <w:marLeft w:val="0"/>
              <w:marRight w:val="0"/>
              <w:marTop w:val="0"/>
              <w:marBottom w:val="0"/>
              <w:divBdr>
                <w:top w:val="none" w:sz="0" w:space="0" w:color="auto"/>
                <w:left w:val="none" w:sz="0" w:space="0" w:color="auto"/>
                <w:bottom w:val="none" w:sz="0" w:space="0" w:color="auto"/>
                <w:right w:val="none" w:sz="0" w:space="0" w:color="auto"/>
              </w:divBdr>
              <w:divsChild>
                <w:div w:id="26504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662311">
          <w:marLeft w:val="0"/>
          <w:marRight w:val="0"/>
          <w:marTop w:val="300"/>
          <w:marBottom w:val="0"/>
          <w:divBdr>
            <w:top w:val="none" w:sz="0" w:space="0" w:color="auto"/>
            <w:left w:val="none" w:sz="0" w:space="0" w:color="auto"/>
            <w:bottom w:val="none" w:sz="0" w:space="0" w:color="auto"/>
            <w:right w:val="none" w:sz="0" w:space="0" w:color="auto"/>
          </w:divBdr>
          <w:divsChild>
            <w:div w:id="1393046403">
              <w:marLeft w:val="0"/>
              <w:marRight w:val="0"/>
              <w:marTop w:val="0"/>
              <w:marBottom w:val="0"/>
              <w:divBdr>
                <w:top w:val="none" w:sz="0" w:space="0" w:color="auto"/>
                <w:left w:val="none" w:sz="0" w:space="0" w:color="auto"/>
                <w:bottom w:val="none" w:sz="0" w:space="0" w:color="auto"/>
                <w:right w:val="none" w:sz="0" w:space="0" w:color="auto"/>
              </w:divBdr>
              <w:divsChild>
                <w:div w:id="54533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365965">
      <w:bodyDiv w:val="1"/>
      <w:marLeft w:val="0"/>
      <w:marRight w:val="0"/>
      <w:marTop w:val="0"/>
      <w:marBottom w:val="0"/>
      <w:divBdr>
        <w:top w:val="none" w:sz="0" w:space="0" w:color="auto"/>
        <w:left w:val="none" w:sz="0" w:space="0" w:color="auto"/>
        <w:bottom w:val="none" w:sz="0" w:space="0" w:color="auto"/>
        <w:right w:val="none" w:sz="0" w:space="0" w:color="auto"/>
      </w:divBdr>
      <w:divsChild>
        <w:div w:id="1163476245">
          <w:marLeft w:val="0"/>
          <w:marRight w:val="0"/>
          <w:marTop w:val="0"/>
          <w:marBottom w:val="0"/>
          <w:divBdr>
            <w:top w:val="none" w:sz="0" w:space="0" w:color="auto"/>
            <w:left w:val="none" w:sz="0" w:space="0" w:color="auto"/>
            <w:bottom w:val="none" w:sz="0" w:space="0" w:color="auto"/>
            <w:right w:val="none" w:sz="0" w:space="0" w:color="auto"/>
          </w:divBdr>
        </w:div>
        <w:div w:id="468323556">
          <w:marLeft w:val="0"/>
          <w:marRight w:val="0"/>
          <w:marTop w:val="0"/>
          <w:marBottom w:val="0"/>
          <w:divBdr>
            <w:top w:val="none" w:sz="0" w:space="0" w:color="auto"/>
            <w:left w:val="none" w:sz="0" w:space="0" w:color="auto"/>
            <w:bottom w:val="none" w:sz="0" w:space="0" w:color="auto"/>
            <w:right w:val="none" w:sz="0" w:space="0" w:color="auto"/>
          </w:divBdr>
          <w:divsChild>
            <w:div w:id="1758863289">
              <w:marLeft w:val="0"/>
              <w:marRight w:val="0"/>
              <w:marTop w:val="0"/>
              <w:marBottom w:val="0"/>
              <w:divBdr>
                <w:top w:val="none" w:sz="0" w:space="0" w:color="auto"/>
                <w:left w:val="none" w:sz="0" w:space="0" w:color="auto"/>
                <w:bottom w:val="none" w:sz="0" w:space="0" w:color="auto"/>
                <w:right w:val="none" w:sz="0" w:space="0" w:color="auto"/>
              </w:divBdr>
            </w:div>
          </w:divsChild>
        </w:div>
        <w:div w:id="439178894">
          <w:marLeft w:val="0"/>
          <w:marRight w:val="0"/>
          <w:marTop w:val="0"/>
          <w:marBottom w:val="0"/>
          <w:divBdr>
            <w:top w:val="none" w:sz="0" w:space="0" w:color="auto"/>
            <w:left w:val="none" w:sz="0" w:space="0" w:color="auto"/>
            <w:bottom w:val="none" w:sz="0" w:space="0" w:color="auto"/>
            <w:right w:val="none" w:sz="0" w:space="0" w:color="auto"/>
          </w:divBdr>
        </w:div>
        <w:div w:id="1809738903">
          <w:marLeft w:val="0"/>
          <w:marRight w:val="0"/>
          <w:marTop w:val="0"/>
          <w:marBottom w:val="0"/>
          <w:divBdr>
            <w:top w:val="none" w:sz="0" w:space="0" w:color="auto"/>
            <w:left w:val="none" w:sz="0" w:space="0" w:color="auto"/>
            <w:bottom w:val="none" w:sz="0" w:space="0" w:color="auto"/>
            <w:right w:val="none" w:sz="0" w:space="0" w:color="auto"/>
          </w:divBdr>
          <w:divsChild>
            <w:div w:id="482354081">
              <w:marLeft w:val="0"/>
              <w:marRight w:val="0"/>
              <w:marTop w:val="0"/>
              <w:marBottom w:val="0"/>
              <w:divBdr>
                <w:top w:val="none" w:sz="0" w:space="0" w:color="auto"/>
                <w:left w:val="none" w:sz="0" w:space="0" w:color="auto"/>
                <w:bottom w:val="none" w:sz="0" w:space="0" w:color="auto"/>
                <w:right w:val="none" w:sz="0" w:space="0" w:color="auto"/>
              </w:divBdr>
            </w:div>
          </w:divsChild>
        </w:div>
        <w:div w:id="2123105538">
          <w:marLeft w:val="0"/>
          <w:marRight w:val="0"/>
          <w:marTop w:val="0"/>
          <w:marBottom w:val="0"/>
          <w:divBdr>
            <w:top w:val="none" w:sz="0" w:space="0" w:color="auto"/>
            <w:left w:val="none" w:sz="0" w:space="0" w:color="auto"/>
            <w:bottom w:val="none" w:sz="0" w:space="0" w:color="auto"/>
            <w:right w:val="none" w:sz="0" w:space="0" w:color="auto"/>
          </w:divBdr>
        </w:div>
        <w:div w:id="1980306461">
          <w:marLeft w:val="0"/>
          <w:marRight w:val="0"/>
          <w:marTop w:val="0"/>
          <w:marBottom w:val="0"/>
          <w:divBdr>
            <w:top w:val="none" w:sz="0" w:space="0" w:color="auto"/>
            <w:left w:val="none" w:sz="0" w:space="0" w:color="auto"/>
            <w:bottom w:val="none" w:sz="0" w:space="0" w:color="auto"/>
            <w:right w:val="none" w:sz="0" w:space="0" w:color="auto"/>
          </w:divBdr>
          <w:divsChild>
            <w:div w:id="838077147">
              <w:marLeft w:val="0"/>
              <w:marRight w:val="0"/>
              <w:marTop w:val="0"/>
              <w:marBottom w:val="0"/>
              <w:divBdr>
                <w:top w:val="none" w:sz="0" w:space="0" w:color="auto"/>
                <w:left w:val="none" w:sz="0" w:space="0" w:color="auto"/>
                <w:bottom w:val="none" w:sz="0" w:space="0" w:color="auto"/>
                <w:right w:val="none" w:sz="0" w:space="0" w:color="auto"/>
              </w:divBdr>
            </w:div>
          </w:divsChild>
        </w:div>
        <w:div w:id="861355639">
          <w:marLeft w:val="0"/>
          <w:marRight w:val="0"/>
          <w:marTop w:val="0"/>
          <w:marBottom w:val="0"/>
          <w:divBdr>
            <w:top w:val="none" w:sz="0" w:space="0" w:color="auto"/>
            <w:left w:val="none" w:sz="0" w:space="0" w:color="auto"/>
            <w:bottom w:val="none" w:sz="0" w:space="0" w:color="auto"/>
            <w:right w:val="none" w:sz="0" w:space="0" w:color="auto"/>
          </w:divBdr>
        </w:div>
        <w:div w:id="1101727844">
          <w:marLeft w:val="0"/>
          <w:marRight w:val="0"/>
          <w:marTop w:val="0"/>
          <w:marBottom w:val="0"/>
          <w:divBdr>
            <w:top w:val="none" w:sz="0" w:space="0" w:color="auto"/>
            <w:left w:val="none" w:sz="0" w:space="0" w:color="auto"/>
            <w:bottom w:val="none" w:sz="0" w:space="0" w:color="auto"/>
            <w:right w:val="none" w:sz="0" w:space="0" w:color="auto"/>
          </w:divBdr>
          <w:divsChild>
            <w:div w:id="109515038">
              <w:marLeft w:val="0"/>
              <w:marRight w:val="0"/>
              <w:marTop w:val="0"/>
              <w:marBottom w:val="0"/>
              <w:divBdr>
                <w:top w:val="none" w:sz="0" w:space="0" w:color="auto"/>
                <w:left w:val="none" w:sz="0" w:space="0" w:color="auto"/>
                <w:bottom w:val="none" w:sz="0" w:space="0" w:color="auto"/>
                <w:right w:val="none" w:sz="0" w:space="0" w:color="auto"/>
              </w:divBdr>
            </w:div>
          </w:divsChild>
        </w:div>
        <w:div w:id="2130007117">
          <w:marLeft w:val="0"/>
          <w:marRight w:val="0"/>
          <w:marTop w:val="0"/>
          <w:marBottom w:val="0"/>
          <w:divBdr>
            <w:top w:val="none" w:sz="0" w:space="0" w:color="auto"/>
            <w:left w:val="none" w:sz="0" w:space="0" w:color="auto"/>
            <w:bottom w:val="none" w:sz="0" w:space="0" w:color="auto"/>
            <w:right w:val="none" w:sz="0" w:space="0" w:color="auto"/>
          </w:divBdr>
        </w:div>
        <w:div w:id="576521880">
          <w:marLeft w:val="0"/>
          <w:marRight w:val="0"/>
          <w:marTop w:val="0"/>
          <w:marBottom w:val="0"/>
          <w:divBdr>
            <w:top w:val="none" w:sz="0" w:space="0" w:color="auto"/>
            <w:left w:val="none" w:sz="0" w:space="0" w:color="auto"/>
            <w:bottom w:val="none" w:sz="0" w:space="0" w:color="auto"/>
            <w:right w:val="none" w:sz="0" w:space="0" w:color="auto"/>
          </w:divBdr>
          <w:divsChild>
            <w:div w:id="726761068">
              <w:marLeft w:val="0"/>
              <w:marRight w:val="0"/>
              <w:marTop w:val="0"/>
              <w:marBottom w:val="0"/>
              <w:divBdr>
                <w:top w:val="none" w:sz="0" w:space="0" w:color="auto"/>
                <w:left w:val="none" w:sz="0" w:space="0" w:color="auto"/>
                <w:bottom w:val="none" w:sz="0" w:space="0" w:color="auto"/>
                <w:right w:val="none" w:sz="0" w:space="0" w:color="auto"/>
              </w:divBdr>
            </w:div>
          </w:divsChild>
        </w:div>
        <w:div w:id="2058773584">
          <w:marLeft w:val="0"/>
          <w:marRight w:val="0"/>
          <w:marTop w:val="0"/>
          <w:marBottom w:val="0"/>
          <w:divBdr>
            <w:top w:val="none" w:sz="0" w:space="0" w:color="auto"/>
            <w:left w:val="none" w:sz="0" w:space="0" w:color="auto"/>
            <w:bottom w:val="none" w:sz="0" w:space="0" w:color="auto"/>
            <w:right w:val="none" w:sz="0" w:space="0" w:color="auto"/>
          </w:divBdr>
        </w:div>
        <w:div w:id="107314374">
          <w:marLeft w:val="0"/>
          <w:marRight w:val="0"/>
          <w:marTop w:val="0"/>
          <w:marBottom w:val="0"/>
          <w:divBdr>
            <w:top w:val="none" w:sz="0" w:space="0" w:color="auto"/>
            <w:left w:val="none" w:sz="0" w:space="0" w:color="auto"/>
            <w:bottom w:val="none" w:sz="0" w:space="0" w:color="auto"/>
            <w:right w:val="none" w:sz="0" w:space="0" w:color="auto"/>
          </w:divBdr>
          <w:divsChild>
            <w:div w:id="17048021">
              <w:marLeft w:val="0"/>
              <w:marRight w:val="0"/>
              <w:marTop w:val="0"/>
              <w:marBottom w:val="0"/>
              <w:divBdr>
                <w:top w:val="none" w:sz="0" w:space="0" w:color="auto"/>
                <w:left w:val="none" w:sz="0" w:space="0" w:color="auto"/>
                <w:bottom w:val="none" w:sz="0" w:space="0" w:color="auto"/>
                <w:right w:val="none" w:sz="0" w:space="0" w:color="auto"/>
              </w:divBdr>
            </w:div>
          </w:divsChild>
        </w:div>
        <w:div w:id="1785415856">
          <w:marLeft w:val="0"/>
          <w:marRight w:val="0"/>
          <w:marTop w:val="0"/>
          <w:marBottom w:val="0"/>
          <w:divBdr>
            <w:top w:val="none" w:sz="0" w:space="0" w:color="auto"/>
            <w:left w:val="none" w:sz="0" w:space="0" w:color="auto"/>
            <w:bottom w:val="none" w:sz="0" w:space="0" w:color="auto"/>
            <w:right w:val="none" w:sz="0" w:space="0" w:color="auto"/>
          </w:divBdr>
        </w:div>
        <w:div w:id="685446999">
          <w:marLeft w:val="0"/>
          <w:marRight w:val="0"/>
          <w:marTop w:val="0"/>
          <w:marBottom w:val="0"/>
          <w:divBdr>
            <w:top w:val="none" w:sz="0" w:space="0" w:color="auto"/>
            <w:left w:val="none" w:sz="0" w:space="0" w:color="auto"/>
            <w:bottom w:val="none" w:sz="0" w:space="0" w:color="auto"/>
            <w:right w:val="none" w:sz="0" w:space="0" w:color="auto"/>
          </w:divBdr>
          <w:divsChild>
            <w:div w:id="355162336">
              <w:marLeft w:val="0"/>
              <w:marRight w:val="0"/>
              <w:marTop w:val="0"/>
              <w:marBottom w:val="0"/>
              <w:divBdr>
                <w:top w:val="none" w:sz="0" w:space="0" w:color="auto"/>
                <w:left w:val="none" w:sz="0" w:space="0" w:color="auto"/>
                <w:bottom w:val="none" w:sz="0" w:space="0" w:color="auto"/>
                <w:right w:val="none" w:sz="0" w:space="0" w:color="auto"/>
              </w:divBdr>
            </w:div>
          </w:divsChild>
        </w:div>
        <w:div w:id="1519195722">
          <w:marLeft w:val="0"/>
          <w:marRight w:val="0"/>
          <w:marTop w:val="300"/>
          <w:marBottom w:val="0"/>
          <w:divBdr>
            <w:top w:val="none" w:sz="0" w:space="0" w:color="auto"/>
            <w:left w:val="none" w:sz="0" w:space="0" w:color="auto"/>
            <w:bottom w:val="none" w:sz="0" w:space="0" w:color="auto"/>
            <w:right w:val="none" w:sz="0" w:space="0" w:color="auto"/>
          </w:divBdr>
          <w:divsChild>
            <w:div w:id="1481997246">
              <w:marLeft w:val="0"/>
              <w:marRight w:val="0"/>
              <w:marTop w:val="0"/>
              <w:marBottom w:val="0"/>
              <w:divBdr>
                <w:top w:val="none" w:sz="0" w:space="0" w:color="auto"/>
                <w:left w:val="none" w:sz="0" w:space="0" w:color="auto"/>
                <w:bottom w:val="none" w:sz="0" w:space="0" w:color="auto"/>
                <w:right w:val="none" w:sz="0" w:space="0" w:color="auto"/>
              </w:divBdr>
              <w:divsChild>
                <w:div w:id="175335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3996">
          <w:marLeft w:val="0"/>
          <w:marRight w:val="0"/>
          <w:marTop w:val="300"/>
          <w:marBottom w:val="0"/>
          <w:divBdr>
            <w:top w:val="none" w:sz="0" w:space="0" w:color="auto"/>
            <w:left w:val="none" w:sz="0" w:space="0" w:color="auto"/>
            <w:bottom w:val="none" w:sz="0" w:space="0" w:color="auto"/>
            <w:right w:val="none" w:sz="0" w:space="0" w:color="auto"/>
          </w:divBdr>
          <w:divsChild>
            <w:div w:id="1212230210">
              <w:marLeft w:val="0"/>
              <w:marRight w:val="0"/>
              <w:marTop w:val="0"/>
              <w:marBottom w:val="0"/>
              <w:divBdr>
                <w:top w:val="none" w:sz="0" w:space="0" w:color="auto"/>
                <w:left w:val="none" w:sz="0" w:space="0" w:color="auto"/>
                <w:bottom w:val="none" w:sz="0" w:space="0" w:color="auto"/>
                <w:right w:val="none" w:sz="0" w:space="0" w:color="auto"/>
              </w:divBdr>
              <w:divsChild>
                <w:div w:id="45390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821">
          <w:marLeft w:val="0"/>
          <w:marRight w:val="0"/>
          <w:marTop w:val="300"/>
          <w:marBottom w:val="0"/>
          <w:divBdr>
            <w:top w:val="none" w:sz="0" w:space="0" w:color="auto"/>
            <w:left w:val="none" w:sz="0" w:space="0" w:color="auto"/>
            <w:bottom w:val="none" w:sz="0" w:space="0" w:color="auto"/>
            <w:right w:val="none" w:sz="0" w:space="0" w:color="auto"/>
          </w:divBdr>
          <w:divsChild>
            <w:div w:id="2076776500">
              <w:marLeft w:val="0"/>
              <w:marRight w:val="0"/>
              <w:marTop w:val="0"/>
              <w:marBottom w:val="0"/>
              <w:divBdr>
                <w:top w:val="none" w:sz="0" w:space="0" w:color="auto"/>
                <w:left w:val="none" w:sz="0" w:space="0" w:color="auto"/>
                <w:bottom w:val="none" w:sz="0" w:space="0" w:color="auto"/>
                <w:right w:val="none" w:sz="0" w:space="0" w:color="auto"/>
              </w:divBdr>
              <w:divsChild>
                <w:div w:id="165571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737837">
          <w:marLeft w:val="0"/>
          <w:marRight w:val="0"/>
          <w:marTop w:val="300"/>
          <w:marBottom w:val="0"/>
          <w:divBdr>
            <w:top w:val="none" w:sz="0" w:space="0" w:color="auto"/>
            <w:left w:val="none" w:sz="0" w:space="0" w:color="auto"/>
            <w:bottom w:val="none" w:sz="0" w:space="0" w:color="auto"/>
            <w:right w:val="none" w:sz="0" w:space="0" w:color="auto"/>
          </w:divBdr>
          <w:divsChild>
            <w:div w:id="1839925402">
              <w:marLeft w:val="0"/>
              <w:marRight w:val="0"/>
              <w:marTop w:val="0"/>
              <w:marBottom w:val="0"/>
              <w:divBdr>
                <w:top w:val="none" w:sz="0" w:space="0" w:color="auto"/>
                <w:left w:val="none" w:sz="0" w:space="0" w:color="auto"/>
                <w:bottom w:val="none" w:sz="0" w:space="0" w:color="auto"/>
                <w:right w:val="none" w:sz="0" w:space="0" w:color="auto"/>
              </w:divBdr>
              <w:divsChild>
                <w:div w:id="1634670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80497">
      <w:bodyDiv w:val="1"/>
      <w:marLeft w:val="0"/>
      <w:marRight w:val="0"/>
      <w:marTop w:val="0"/>
      <w:marBottom w:val="0"/>
      <w:divBdr>
        <w:top w:val="none" w:sz="0" w:space="0" w:color="auto"/>
        <w:left w:val="none" w:sz="0" w:space="0" w:color="auto"/>
        <w:bottom w:val="none" w:sz="0" w:space="0" w:color="auto"/>
        <w:right w:val="none" w:sz="0" w:space="0" w:color="auto"/>
      </w:divBdr>
      <w:divsChild>
        <w:div w:id="799883323">
          <w:marLeft w:val="0"/>
          <w:marRight w:val="0"/>
          <w:marTop w:val="0"/>
          <w:marBottom w:val="0"/>
          <w:divBdr>
            <w:top w:val="none" w:sz="0" w:space="0" w:color="auto"/>
            <w:left w:val="none" w:sz="0" w:space="0" w:color="auto"/>
            <w:bottom w:val="none" w:sz="0" w:space="0" w:color="auto"/>
            <w:right w:val="none" w:sz="0" w:space="0" w:color="auto"/>
          </w:divBdr>
        </w:div>
        <w:div w:id="1693994221">
          <w:marLeft w:val="0"/>
          <w:marRight w:val="0"/>
          <w:marTop w:val="0"/>
          <w:marBottom w:val="0"/>
          <w:divBdr>
            <w:top w:val="none" w:sz="0" w:space="0" w:color="auto"/>
            <w:left w:val="none" w:sz="0" w:space="0" w:color="auto"/>
            <w:bottom w:val="none" w:sz="0" w:space="0" w:color="auto"/>
            <w:right w:val="none" w:sz="0" w:space="0" w:color="auto"/>
          </w:divBdr>
          <w:divsChild>
            <w:div w:id="587930949">
              <w:marLeft w:val="0"/>
              <w:marRight w:val="0"/>
              <w:marTop w:val="0"/>
              <w:marBottom w:val="0"/>
              <w:divBdr>
                <w:top w:val="none" w:sz="0" w:space="0" w:color="auto"/>
                <w:left w:val="none" w:sz="0" w:space="0" w:color="auto"/>
                <w:bottom w:val="none" w:sz="0" w:space="0" w:color="auto"/>
                <w:right w:val="none" w:sz="0" w:space="0" w:color="auto"/>
              </w:divBdr>
            </w:div>
          </w:divsChild>
        </w:div>
        <w:div w:id="1025523419">
          <w:marLeft w:val="0"/>
          <w:marRight w:val="0"/>
          <w:marTop w:val="0"/>
          <w:marBottom w:val="0"/>
          <w:divBdr>
            <w:top w:val="none" w:sz="0" w:space="0" w:color="auto"/>
            <w:left w:val="none" w:sz="0" w:space="0" w:color="auto"/>
            <w:bottom w:val="none" w:sz="0" w:space="0" w:color="auto"/>
            <w:right w:val="none" w:sz="0" w:space="0" w:color="auto"/>
          </w:divBdr>
        </w:div>
        <w:div w:id="308902930">
          <w:marLeft w:val="0"/>
          <w:marRight w:val="0"/>
          <w:marTop w:val="0"/>
          <w:marBottom w:val="0"/>
          <w:divBdr>
            <w:top w:val="none" w:sz="0" w:space="0" w:color="auto"/>
            <w:left w:val="none" w:sz="0" w:space="0" w:color="auto"/>
            <w:bottom w:val="none" w:sz="0" w:space="0" w:color="auto"/>
            <w:right w:val="none" w:sz="0" w:space="0" w:color="auto"/>
          </w:divBdr>
          <w:divsChild>
            <w:div w:id="2091080410">
              <w:marLeft w:val="0"/>
              <w:marRight w:val="0"/>
              <w:marTop w:val="0"/>
              <w:marBottom w:val="0"/>
              <w:divBdr>
                <w:top w:val="none" w:sz="0" w:space="0" w:color="auto"/>
                <w:left w:val="none" w:sz="0" w:space="0" w:color="auto"/>
                <w:bottom w:val="none" w:sz="0" w:space="0" w:color="auto"/>
                <w:right w:val="none" w:sz="0" w:space="0" w:color="auto"/>
              </w:divBdr>
            </w:div>
          </w:divsChild>
        </w:div>
        <w:div w:id="1623420931">
          <w:marLeft w:val="0"/>
          <w:marRight w:val="0"/>
          <w:marTop w:val="0"/>
          <w:marBottom w:val="0"/>
          <w:divBdr>
            <w:top w:val="none" w:sz="0" w:space="0" w:color="auto"/>
            <w:left w:val="none" w:sz="0" w:space="0" w:color="auto"/>
            <w:bottom w:val="none" w:sz="0" w:space="0" w:color="auto"/>
            <w:right w:val="none" w:sz="0" w:space="0" w:color="auto"/>
          </w:divBdr>
        </w:div>
        <w:div w:id="1529951246">
          <w:marLeft w:val="0"/>
          <w:marRight w:val="0"/>
          <w:marTop w:val="0"/>
          <w:marBottom w:val="0"/>
          <w:divBdr>
            <w:top w:val="none" w:sz="0" w:space="0" w:color="auto"/>
            <w:left w:val="none" w:sz="0" w:space="0" w:color="auto"/>
            <w:bottom w:val="none" w:sz="0" w:space="0" w:color="auto"/>
            <w:right w:val="none" w:sz="0" w:space="0" w:color="auto"/>
          </w:divBdr>
          <w:divsChild>
            <w:div w:id="1191069243">
              <w:marLeft w:val="0"/>
              <w:marRight w:val="0"/>
              <w:marTop w:val="0"/>
              <w:marBottom w:val="0"/>
              <w:divBdr>
                <w:top w:val="none" w:sz="0" w:space="0" w:color="auto"/>
                <w:left w:val="none" w:sz="0" w:space="0" w:color="auto"/>
                <w:bottom w:val="none" w:sz="0" w:space="0" w:color="auto"/>
                <w:right w:val="none" w:sz="0" w:space="0" w:color="auto"/>
              </w:divBdr>
            </w:div>
          </w:divsChild>
        </w:div>
        <w:div w:id="535434811">
          <w:marLeft w:val="0"/>
          <w:marRight w:val="0"/>
          <w:marTop w:val="0"/>
          <w:marBottom w:val="0"/>
          <w:divBdr>
            <w:top w:val="none" w:sz="0" w:space="0" w:color="auto"/>
            <w:left w:val="none" w:sz="0" w:space="0" w:color="auto"/>
            <w:bottom w:val="none" w:sz="0" w:space="0" w:color="auto"/>
            <w:right w:val="none" w:sz="0" w:space="0" w:color="auto"/>
          </w:divBdr>
        </w:div>
        <w:div w:id="2101438985">
          <w:marLeft w:val="0"/>
          <w:marRight w:val="0"/>
          <w:marTop w:val="0"/>
          <w:marBottom w:val="0"/>
          <w:divBdr>
            <w:top w:val="none" w:sz="0" w:space="0" w:color="auto"/>
            <w:left w:val="none" w:sz="0" w:space="0" w:color="auto"/>
            <w:bottom w:val="none" w:sz="0" w:space="0" w:color="auto"/>
            <w:right w:val="none" w:sz="0" w:space="0" w:color="auto"/>
          </w:divBdr>
          <w:divsChild>
            <w:div w:id="1416593026">
              <w:marLeft w:val="0"/>
              <w:marRight w:val="0"/>
              <w:marTop w:val="0"/>
              <w:marBottom w:val="0"/>
              <w:divBdr>
                <w:top w:val="none" w:sz="0" w:space="0" w:color="auto"/>
                <w:left w:val="none" w:sz="0" w:space="0" w:color="auto"/>
                <w:bottom w:val="none" w:sz="0" w:space="0" w:color="auto"/>
                <w:right w:val="none" w:sz="0" w:space="0" w:color="auto"/>
              </w:divBdr>
            </w:div>
          </w:divsChild>
        </w:div>
        <w:div w:id="42947169">
          <w:marLeft w:val="0"/>
          <w:marRight w:val="0"/>
          <w:marTop w:val="0"/>
          <w:marBottom w:val="0"/>
          <w:divBdr>
            <w:top w:val="none" w:sz="0" w:space="0" w:color="auto"/>
            <w:left w:val="none" w:sz="0" w:space="0" w:color="auto"/>
            <w:bottom w:val="none" w:sz="0" w:space="0" w:color="auto"/>
            <w:right w:val="none" w:sz="0" w:space="0" w:color="auto"/>
          </w:divBdr>
        </w:div>
        <w:div w:id="1102529946">
          <w:marLeft w:val="0"/>
          <w:marRight w:val="0"/>
          <w:marTop w:val="0"/>
          <w:marBottom w:val="0"/>
          <w:divBdr>
            <w:top w:val="none" w:sz="0" w:space="0" w:color="auto"/>
            <w:left w:val="none" w:sz="0" w:space="0" w:color="auto"/>
            <w:bottom w:val="none" w:sz="0" w:space="0" w:color="auto"/>
            <w:right w:val="none" w:sz="0" w:space="0" w:color="auto"/>
          </w:divBdr>
          <w:divsChild>
            <w:div w:id="2093309984">
              <w:marLeft w:val="0"/>
              <w:marRight w:val="0"/>
              <w:marTop w:val="0"/>
              <w:marBottom w:val="0"/>
              <w:divBdr>
                <w:top w:val="none" w:sz="0" w:space="0" w:color="auto"/>
                <w:left w:val="none" w:sz="0" w:space="0" w:color="auto"/>
                <w:bottom w:val="none" w:sz="0" w:space="0" w:color="auto"/>
                <w:right w:val="none" w:sz="0" w:space="0" w:color="auto"/>
              </w:divBdr>
            </w:div>
          </w:divsChild>
        </w:div>
        <w:div w:id="841359477">
          <w:marLeft w:val="0"/>
          <w:marRight w:val="0"/>
          <w:marTop w:val="0"/>
          <w:marBottom w:val="0"/>
          <w:divBdr>
            <w:top w:val="none" w:sz="0" w:space="0" w:color="auto"/>
            <w:left w:val="none" w:sz="0" w:space="0" w:color="auto"/>
            <w:bottom w:val="none" w:sz="0" w:space="0" w:color="auto"/>
            <w:right w:val="none" w:sz="0" w:space="0" w:color="auto"/>
          </w:divBdr>
        </w:div>
        <w:div w:id="1999915818">
          <w:marLeft w:val="0"/>
          <w:marRight w:val="0"/>
          <w:marTop w:val="0"/>
          <w:marBottom w:val="0"/>
          <w:divBdr>
            <w:top w:val="none" w:sz="0" w:space="0" w:color="auto"/>
            <w:left w:val="none" w:sz="0" w:space="0" w:color="auto"/>
            <w:bottom w:val="none" w:sz="0" w:space="0" w:color="auto"/>
            <w:right w:val="none" w:sz="0" w:space="0" w:color="auto"/>
          </w:divBdr>
          <w:divsChild>
            <w:div w:id="904610667">
              <w:marLeft w:val="0"/>
              <w:marRight w:val="0"/>
              <w:marTop w:val="0"/>
              <w:marBottom w:val="0"/>
              <w:divBdr>
                <w:top w:val="none" w:sz="0" w:space="0" w:color="auto"/>
                <w:left w:val="none" w:sz="0" w:space="0" w:color="auto"/>
                <w:bottom w:val="none" w:sz="0" w:space="0" w:color="auto"/>
                <w:right w:val="none" w:sz="0" w:space="0" w:color="auto"/>
              </w:divBdr>
            </w:div>
          </w:divsChild>
        </w:div>
        <w:div w:id="375468216">
          <w:marLeft w:val="0"/>
          <w:marRight w:val="0"/>
          <w:marTop w:val="0"/>
          <w:marBottom w:val="0"/>
          <w:divBdr>
            <w:top w:val="none" w:sz="0" w:space="0" w:color="auto"/>
            <w:left w:val="none" w:sz="0" w:space="0" w:color="auto"/>
            <w:bottom w:val="none" w:sz="0" w:space="0" w:color="auto"/>
            <w:right w:val="none" w:sz="0" w:space="0" w:color="auto"/>
          </w:divBdr>
        </w:div>
        <w:div w:id="1345405157">
          <w:marLeft w:val="0"/>
          <w:marRight w:val="0"/>
          <w:marTop w:val="0"/>
          <w:marBottom w:val="0"/>
          <w:divBdr>
            <w:top w:val="none" w:sz="0" w:space="0" w:color="auto"/>
            <w:left w:val="none" w:sz="0" w:space="0" w:color="auto"/>
            <w:bottom w:val="none" w:sz="0" w:space="0" w:color="auto"/>
            <w:right w:val="none" w:sz="0" w:space="0" w:color="auto"/>
          </w:divBdr>
          <w:divsChild>
            <w:div w:id="641691257">
              <w:marLeft w:val="0"/>
              <w:marRight w:val="0"/>
              <w:marTop w:val="0"/>
              <w:marBottom w:val="0"/>
              <w:divBdr>
                <w:top w:val="none" w:sz="0" w:space="0" w:color="auto"/>
                <w:left w:val="none" w:sz="0" w:space="0" w:color="auto"/>
                <w:bottom w:val="none" w:sz="0" w:space="0" w:color="auto"/>
                <w:right w:val="none" w:sz="0" w:space="0" w:color="auto"/>
              </w:divBdr>
            </w:div>
          </w:divsChild>
        </w:div>
        <w:div w:id="829753312">
          <w:marLeft w:val="0"/>
          <w:marRight w:val="0"/>
          <w:marTop w:val="300"/>
          <w:marBottom w:val="0"/>
          <w:divBdr>
            <w:top w:val="none" w:sz="0" w:space="0" w:color="auto"/>
            <w:left w:val="none" w:sz="0" w:space="0" w:color="auto"/>
            <w:bottom w:val="none" w:sz="0" w:space="0" w:color="auto"/>
            <w:right w:val="none" w:sz="0" w:space="0" w:color="auto"/>
          </w:divBdr>
          <w:divsChild>
            <w:div w:id="1013645994">
              <w:marLeft w:val="0"/>
              <w:marRight w:val="0"/>
              <w:marTop w:val="0"/>
              <w:marBottom w:val="0"/>
              <w:divBdr>
                <w:top w:val="none" w:sz="0" w:space="0" w:color="auto"/>
                <w:left w:val="none" w:sz="0" w:space="0" w:color="auto"/>
                <w:bottom w:val="none" w:sz="0" w:space="0" w:color="auto"/>
                <w:right w:val="none" w:sz="0" w:space="0" w:color="auto"/>
              </w:divBdr>
              <w:divsChild>
                <w:div w:id="68479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687624">
          <w:marLeft w:val="0"/>
          <w:marRight w:val="0"/>
          <w:marTop w:val="300"/>
          <w:marBottom w:val="0"/>
          <w:divBdr>
            <w:top w:val="none" w:sz="0" w:space="0" w:color="auto"/>
            <w:left w:val="none" w:sz="0" w:space="0" w:color="auto"/>
            <w:bottom w:val="none" w:sz="0" w:space="0" w:color="auto"/>
            <w:right w:val="none" w:sz="0" w:space="0" w:color="auto"/>
          </w:divBdr>
          <w:divsChild>
            <w:div w:id="818889044">
              <w:marLeft w:val="0"/>
              <w:marRight w:val="0"/>
              <w:marTop w:val="0"/>
              <w:marBottom w:val="0"/>
              <w:divBdr>
                <w:top w:val="none" w:sz="0" w:space="0" w:color="auto"/>
                <w:left w:val="none" w:sz="0" w:space="0" w:color="auto"/>
                <w:bottom w:val="none" w:sz="0" w:space="0" w:color="auto"/>
                <w:right w:val="none" w:sz="0" w:space="0" w:color="auto"/>
              </w:divBdr>
              <w:divsChild>
                <w:div w:id="49067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6681">
          <w:marLeft w:val="0"/>
          <w:marRight w:val="0"/>
          <w:marTop w:val="300"/>
          <w:marBottom w:val="0"/>
          <w:divBdr>
            <w:top w:val="none" w:sz="0" w:space="0" w:color="auto"/>
            <w:left w:val="none" w:sz="0" w:space="0" w:color="auto"/>
            <w:bottom w:val="none" w:sz="0" w:space="0" w:color="auto"/>
            <w:right w:val="none" w:sz="0" w:space="0" w:color="auto"/>
          </w:divBdr>
          <w:divsChild>
            <w:div w:id="524368330">
              <w:marLeft w:val="0"/>
              <w:marRight w:val="0"/>
              <w:marTop w:val="0"/>
              <w:marBottom w:val="0"/>
              <w:divBdr>
                <w:top w:val="none" w:sz="0" w:space="0" w:color="auto"/>
                <w:left w:val="none" w:sz="0" w:space="0" w:color="auto"/>
                <w:bottom w:val="none" w:sz="0" w:space="0" w:color="auto"/>
                <w:right w:val="none" w:sz="0" w:space="0" w:color="auto"/>
              </w:divBdr>
              <w:divsChild>
                <w:div w:id="176437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4536">
          <w:marLeft w:val="0"/>
          <w:marRight w:val="0"/>
          <w:marTop w:val="300"/>
          <w:marBottom w:val="0"/>
          <w:divBdr>
            <w:top w:val="none" w:sz="0" w:space="0" w:color="auto"/>
            <w:left w:val="none" w:sz="0" w:space="0" w:color="auto"/>
            <w:bottom w:val="none" w:sz="0" w:space="0" w:color="auto"/>
            <w:right w:val="none" w:sz="0" w:space="0" w:color="auto"/>
          </w:divBdr>
          <w:divsChild>
            <w:div w:id="1486361276">
              <w:marLeft w:val="0"/>
              <w:marRight w:val="0"/>
              <w:marTop w:val="0"/>
              <w:marBottom w:val="0"/>
              <w:divBdr>
                <w:top w:val="none" w:sz="0" w:space="0" w:color="auto"/>
                <w:left w:val="none" w:sz="0" w:space="0" w:color="auto"/>
                <w:bottom w:val="none" w:sz="0" w:space="0" w:color="auto"/>
                <w:right w:val="none" w:sz="0" w:space="0" w:color="auto"/>
              </w:divBdr>
              <w:divsChild>
                <w:div w:id="211825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225229">
      <w:bodyDiv w:val="1"/>
      <w:marLeft w:val="0"/>
      <w:marRight w:val="0"/>
      <w:marTop w:val="0"/>
      <w:marBottom w:val="0"/>
      <w:divBdr>
        <w:top w:val="none" w:sz="0" w:space="0" w:color="auto"/>
        <w:left w:val="none" w:sz="0" w:space="0" w:color="auto"/>
        <w:bottom w:val="none" w:sz="0" w:space="0" w:color="auto"/>
        <w:right w:val="none" w:sz="0" w:space="0" w:color="auto"/>
      </w:divBdr>
      <w:divsChild>
        <w:div w:id="1137213349">
          <w:marLeft w:val="0"/>
          <w:marRight w:val="0"/>
          <w:marTop w:val="0"/>
          <w:marBottom w:val="0"/>
          <w:divBdr>
            <w:top w:val="none" w:sz="0" w:space="0" w:color="auto"/>
            <w:left w:val="none" w:sz="0" w:space="0" w:color="auto"/>
            <w:bottom w:val="none" w:sz="0" w:space="0" w:color="auto"/>
            <w:right w:val="none" w:sz="0" w:space="0" w:color="auto"/>
          </w:divBdr>
        </w:div>
        <w:div w:id="1882400033">
          <w:marLeft w:val="0"/>
          <w:marRight w:val="0"/>
          <w:marTop w:val="0"/>
          <w:marBottom w:val="0"/>
          <w:divBdr>
            <w:top w:val="none" w:sz="0" w:space="0" w:color="auto"/>
            <w:left w:val="none" w:sz="0" w:space="0" w:color="auto"/>
            <w:bottom w:val="none" w:sz="0" w:space="0" w:color="auto"/>
            <w:right w:val="none" w:sz="0" w:space="0" w:color="auto"/>
          </w:divBdr>
          <w:divsChild>
            <w:div w:id="118767897">
              <w:marLeft w:val="0"/>
              <w:marRight w:val="0"/>
              <w:marTop w:val="0"/>
              <w:marBottom w:val="0"/>
              <w:divBdr>
                <w:top w:val="none" w:sz="0" w:space="0" w:color="auto"/>
                <w:left w:val="none" w:sz="0" w:space="0" w:color="auto"/>
                <w:bottom w:val="none" w:sz="0" w:space="0" w:color="auto"/>
                <w:right w:val="none" w:sz="0" w:space="0" w:color="auto"/>
              </w:divBdr>
            </w:div>
          </w:divsChild>
        </w:div>
        <w:div w:id="108857060">
          <w:marLeft w:val="0"/>
          <w:marRight w:val="0"/>
          <w:marTop w:val="0"/>
          <w:marBottom w:val="0"/>
          <w:divBdr>
            <w:top w:val="none" w:sz="0" w:space="0" w:color="auto"/>
            <w:left w:val="none" w:sz="0" w:space="0" w:color="auto"/>
            <w:bottom w:val="none" w:sz="0" w:space="0" w:color="auto"/>
            <w:right w:val="none" w:sz="0" w:space="0" w:color="auto"/>
          </w:divBdr>
        </w:div>
        <w:div w:id="1370061208">
          <w:marLeft w:val="0"/>
          <w:marRight w:val="0"/>
          <w:marTop w:val="0"/>
          <w:marBottom w:val="0"/>
          <w:divBdr>
            <w:top w:val="none" w:sz="0" w:space="0" w:color="auto"/>
            <w:left w:val="none" w:sz="0" w:space="0" w:color="auto"/>
            <w:bottom w:val="none" w:sz="0" w:space="0" w:color="auto"/>
            <w:right w:val="none" w:sz="0" w:space="0" w:color="auto"/>
          </w:divBdr>
          <w:divsChild>
            <w:div w:id="1413623013">
              <w:marLeft w:val="0"/>
              <w:marRight w:val="0"/>
              <w:marTop w:val="0"/>
              <w:marBottom w:val="0"/>
              <w:divBdr>
                <w:top w:val="none" w:sz="0" w:space="0" w:color="auto"/>
                <w:left w:val="none" w:sz="0" w:space="0" w:color="auto"/>
                <w:bottom w:val="none" w:sz="0" w:space="0" w:color="auto"/>
                <w:right w:val="none" w:sz="0" w:space="0" w:color="auto"/>
              </w:divBdr>
            </w:div>
          </w:divsChild>
        </w:div>
        <w:div w:id="1937322870">
          <w:marLeft w:val="0"/>
          <w:marRight w:val="0"/>
          <w:marTop w:val="0"/>
          <w:marBottom w:val="0"/>
          <w:divBdr>
            <w:top w:val="none" w:sz="0" w:space="0" w:color="auto"/>
            <w:left w:val="none" w:sz="0" w:space="0" w:color="auto"/>
            <w:bottom w:val="none" w:sz="0" w:space="0" w:color="auto"/>
            <w:right w:val="none" w:sz="0" w:space="0" w:color="auto"/>
          </w:divBdr>
        </w:div>
        <w:div w:id="816648893">
          <w:marLeft w:val="0"/>
          <w:marRight w:val="0"/>
          <w:marTop w:val="0"/>
          <w:marBottom w:val="0"/>
          <w:divBdr>
            <w:top w:val="none" w:sz="0" w:space="0" w:color="auto"/>
            <w:left w:val="none" w:sz="0" w:space="0" w:color="auto"/>
            <w:bottom w:val="none" w:sz="0" w:space="0" w:color="auto"/>
            <w:right w:val="none" w:sz="0" w:space="0" w:color="auto"/>
          </w:divBdr>
          <w:divsChild>
            <w:div w:id="1384596122">
              <w:marLeft w:val="0"/>
              <w:marRight w:val="0"/>
              <w:marTop w:val="0"/>
              <w:marBottom w:val="0"/>
              <w:divBdr>
                <w:top w:val="none" w:sz="0" w:space="0" w:color="auto"/>
                <w:left w:val="none" w:sz="0" w:space="0" w:color="auto"/>
                <w:bottom w:val="none" w:sz="0" w:space="0" w:color="auto"/>
                <w:right w:val="none" w:sz="0" w:space="0" w:color="auto"/>
              </w:divBdr>
            </w:div>
          </w:divsChild>
        </w:div>
        <w:div w:id="2071732835">
          <w:marLeft w:val="0"/>
          <w:marRight w:val="0"/>
          <w:marTop w:val="0"/>
          <w:marBottom w:val="0"/>
          <w:divBdr>
            <w:top w:val="none" w:sz="0" w:space="0" w:color="auto"/>
            <w:left w:val="none" w:sz="0" w:space="0" w:color="auto"/>
            <w:bottom w:val="none" w:sz="0" w:space="0" w:color="auto"/>
            <w:right w:val="none" w:sz="0" w:space="0" w:color="auto"/>
          </w:divBdr>
        </w:div>
        <w:div w:id="948849670">
          <w:marLeft w:val="0"/>
          <w:marRight w:val="0"/>
          <w:marTop w:val="0"/>
          <w:marBottom w:val="0"/>
          <w:divBdr>
            <w:top w:val="none" w:sz="0" w:space="0" w:color="auto"/>
            <w:left w:val="none" w:sz="0" w:space="0" w:color="auto"/>
            <w:bottom w:val="none" w:sz="0" w:space="0" w:color="auto"/>
            <w:right w:val="none" w:sz="0" w:space="0" w:color="auto"/>
          </w:divBdr>
          <w:divsChild>
            <w:div w:id="1273974621">
              <w:marLeft w:val="0"/>
              <w:marRight w:val="0"/>
              <w:marTop w:val="0"/>
              <w:marBottom w:val="0"/>
              <w:divBdr>
                <w:top w:val="none" w:sz="0" w:space="0" w:color="auto"/>
                <w:left w:val="none" w:sz="0" w:space="0" w:color="auto"/>
                <w:bottom w:val="none" w:sz="0" w:space="0" w:color="auto"/>
                <w:right w:val="none" w:sz="0" w:space="0" w:color="auto"/>
              </w:divBdr>
            </w:div>
          </w:divsChild>
        </w:div>
        <w:div w:id="249896488">
          <w:marLeft w:val="0"/>
          <w:marRight w:val="0"/>
          <w:marTop w:val="0"/>
          <w:marBottom w:val="0"/>
          <w:divBdr>
            <w:top w:val="none" w:sz="0" w:space="0" w:color="auto"/>
            <w:left w:val="none" w:sz="0" w:space="0" w:color="auto"/>
            <w:bottom w:val="none" w:sz="0" w:space="0" w:color="auto"/>
            <w:right w:val="none" w:sz="0" w:space="0" w:color="auto"/>
          </w:divBdr>
        </w:div>
        <w:div w:id="1911696914">
          <w:marLeft w:val="0"/>
          <w:marRight w:val="0"/>
          <w:marTop w:val="0"/>
          <w:marBottom w:val="0"/>
          <w:divBdr>
            <w:top w:val="none" w:sz="0" w:space="0" w:color="auto"/>
            <w:left w:val="none" w:sz="0" w:space="0" w:color="auto"/>
            <w:bottom w:val="none" w:sz="0" w:space="0" w:color="auto"/>
            <w:right w:val="none" w:sz="0" w:space="0" w:color="auto"/>
          </w:divBdr>
          <w:divsChild>
            <w:div w:id="1985817002">
              <w:marLeft w:val="0"/>
              <w:marRight w:val="0"/>
              <w:marTop w:val="0"/>
              <w:marBottom w:val="0"/>
              <w:divBdr>
                <w:top w:val="none" w:sz="0" w:space="0" w:color="auto"/>
                <w:left w:val="none" w:sz="0" w:space="0" w:color="auto"/>
                <w:bottom w:val="none" w:sz="0" w:space="0" w:color="auto"/>
                <w:right w:val="none" w:sz="0" w:space="0" w:color="auto"/>
              </w:divBdr>
            </w:div>
          </w:divsChild>
        </w:div>
        <w:div w:id="1929193272">
          <w:marLeft w:val="0"/>
          <w:marRight w:val="0"/>
          <w:marTop w:val="0"/>
          <w:marBottom w:val="0"/>
          <w:divBdr>
            <w:top w:val="none" w:sz="0" w:space="0" w:color="auto"/>
            <w:left w:val="none" w:sz="0" w:space="0" w:color="auto"/>
            <w:bottom w:val="none" w:sz="0" w:space="0" w:color="auto"/>
            <w:right w:val="none" w:sz="0" w:space="0" w:color="auto"/>
          </w:divBdr>
        </w:div>
        <w:div w:id="1874615833">
          <w:marLeft w:val="0"/>
          <w:marRight w:val="0"/>
          <w:marTop w:val="0"/>
          <w:marBottom w:val="0"/>
          <w:divBdr>
            <w:top w:val="none" w:sz="0" w:space="0" w:color="auto"/>
            <w:left w:val="none" w:sz="0" w:space="0" w:color="auto"/>
            <w:bottom w:val="none" w:sz="0" w:space="0" w:color="auto"/>
            <w:right w:val="none" w:sz="0" w:space="0" w:color="auto"/>
          </w:divBdr>
          <w:divsChild>
            <w:div w:id="429349110">
              <w:marLeft w:val="0"/>
              <w:marRight w:val="0"/>
              <w:marTop w:val="0"/>
              <w:marBottom w:val="0"/>
              <w:divBdr>
                <w:top w:val="none" w:sz="0" w:space="0" w:color="auto"/>
                <w:left w:val="none" w:sz="0" w:space="0" w:color="auto"/>
                <w:bottom w:val="none" w:sz="0" w:space="0" w:color="auto"/>
                <w:right w:val="none" w:sz="0" w:space="0" w:color="auto"/>
              </w:divBdr>
            </w:div>
          </w:divsChild>
        </w:div>
        <w:div w:id="2062090332">
          <w:marLeft w:val="0"/>
          <w:marRight w:val="0"/>
          <w:marTop w:val="0"/>
          <w:marBottom w:val="0"/>
          <w:divBdr>
            <w:top w:val="none" w:sz="0" w:space="0" w:color="auto"/>
            <w:left w:val="none" w:sz="0" w:space="0" w:color="auto"/>
            <w:bottom w:val="none" w:sz="0" w:space="0" w:color="auto"/>
            <w:right w:val="none" w:sz="0" w:space="0" w:color="auto"/>
          </w:divBdr>
        </w:div>
        <w:div w:id="544368306">
          <w:marLeft w:val="0"/>
          <w:marRight w:val="0"/>
          <w:marTop w:val="0"/>
          <w:marBottom w:val="0"/>
          <w:divBdr>
            <w:top w:val="none" w:sz="0" w:space="0" w:color="auto"/>
            <w:left w:val="none" w:sz="0" w:space="0" w:color="auto"/>
            <w:bottom w:val="none" w:sz="0" w:space="0" w:color="auto"/>
            <w:right w:val="none" w:sz="0" w:space="0" w:color="auto"/>
          </w:divBdr>
          <w:divsChild>
            <w:div w:id="1324629731">
              <w:marLeft w:val="0"/>
              <w:marRight w:val="0"/>
              <w:marTop w:val="0"/>
              <w:marBottom w:val="0"/>
              <w:divBdr>
                <w:top w:val="none" w:sz="0" w:space="0" w:color="auto"/>
                <w:left w:val="none" w:sz="0" w:space="0" w:color="auto"/>
                <w:bottom w:val="none" w:sz="0" w:space="0" w:color="auto"/>
                <w:right w:val="none" w:sz="0" w:space="0" w:color="auto"/>
              </w:divBdr>
            </w:div>
          </w:divsChild>
        </w:div>
        <w:div w:id="531184875">
          <w:marLeft w:val="0"/>
          <w:marRight w:val="0"/>
          <w:marTop w:val="300"/>
          <w:marBottom w:val="0"/>
          <w:divBdr>
            <w:top w:val="none" w:sz="0" w:space="0" w:color="auto"/>
            <w:left w:val="none" w:sz="0" w:space="0" w:color="auto"/>
            <w:bottom w:val="none" w:sz="0" w:space="0" w:color="auto"/>
            <w:right w:val="none" w:sz="0" w:space="0" w:color="auto"/>
          </w:divBdr>
          <w:divsChild>
            <w:div w:id="958758091">
              <w:marLeft w:val="0"/>
              <w:marRight w:val="0"/>
              <w:marTop w:val="0"/>
              <w:marBottom w:val="0"/>
              <w:divBdr>
                <w:top w:val="none" w:sz="0" w:space="0" w:color="auto"/>
                <w:left w:val="none" w:sz="0" w:space="0" w:color="auto"/>
                <w:bottom w:val="none" w:sz="0" w:space="0" w:color="auto"/>
                <w:right w:val="none" w:sz="0" w:space="0" w:color="auto"/>
              </w:divBdr>
              <w:divsChild>
                <w:div w:id="156965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37016">
          <w:marLeft w:val="0"/>
          <w:marRight w:val="0"/>
          <w:marTop w:val="300"/>
          <w:marBottom w:val="0"/>
          <w:divBdr>
            <w:top w:val="none" w:sz="0" w:space="0" w:color="auto"/>
            <w:left w:val="none" w:sz="0" w:space="0" w:color="auto"/>
            <w:bottom w:val="none" w:sz="0" w:space="0" w:color="auto"/>
            <w:right w:val="none" w:sz="0" w:space="0" w:color="auto"/>
          </w:divBdr>
          <w:divsChild>
            <w:div w:id="1962612236">
              <w:marLeft w:val="0"/>
              <w:marRight w:val="0"/>
              <w:marTop w:val="0"/>
              <w:marBottom w:val="0"/>
              <w:divBdr>
                <w:top w:val="none" w:sz="0" w:space="0" w:color="auto"/>
                <w:left w:val="none" w:sz="0" w:space="0" w:color="auto"/>
                <w:bottom w:val="none" w:sz="0" w:space="0" w:color="auto"/>
                <w:right w:val="none" w:sz="0" w:space="0" w:color="auto"/>
              </w:divBdr>
              <w:divsChild>
                <w:div w:id="44245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20545">
          <w:marLeft w:val="0"/>
          <w:marRight w:val="0"/>
          <w:marTop w:val="300"/>
          <w:marBottom w:val="0"/>
          <w:divBdr>
            <w:top w:val="none" w:sz="0" w:space="0" w:color="auto"/>
            <w:left w:val="none" w:sz="0" w:space="0" w:color="auto"/>
            <w:bottom w:val="none" w:sz="0" w:space="0" w:color="auto"/>
            <w:right w:val="none" w:sz="0" w:space="0" w:color="auto"/>
          </w:divBdr>
          <w:divsChild>
            <w:div w:id="1134370566">
              <w:marLeft w:val="0"/>
              <w:marRight w:val="0"/>
              <w:marTop w:val="0"/>
              <w:marBottom w:val="0"/>
              <w:divBdr>
                <w:top w:val="none" w:sz="0" w:space="0" w:color="auto"/>
                <w:left w:val="none" w:sz="0" w:space="0" w:color="auto"/>
                <w:bottom w:val="none" w:sz="0" w:space="0" w:color="auto"/>
                <w:right w:val="none" w:sz="0" w:space="0" w:color="auto"/>
              </w:divBdr>
              <w:divsChild>
                <w:div w:id="8682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337620">
          <w:marLeft w:val="0"/>
          <w:marRight w:val="0"/>
          <w:marTop w:val="300"/>
          <w:marBottom w:val="0"/>
          <w:divBdr>
            <w:top w:val="none" w:sz="0" w:space="0" w:color="auto"/>
            <w:left w:val="none" w:sz="0" w:space="0" w:color="auto"/>
            <w:bottom w:val="none" w:sz="0" w:space="0" w:color="auto"/>
            <w:right w:val="none" w:sz="0" w:space="0" w:color="auto"/>
          </w:divBdr>
          <w:divsChild>
            <w:div w:id="1405228017">
              <w:marLeft w:val="0"/>
              <w:marRight w:val="0"/>
              <w:marTop w:val="0"/>
              <w:marBottom w:val="0"/>
              <w:divBdr>
                <w:top w:val="none" w:sz="0" w:space="0" w:color="auto"/>
                <w:left w:val="none" w:sz="0" w:space="0" w:color="auto"/>
                <w:bottom w:val="none" w:sz="0" w:space="0" w:color="auto"/>
                <w:right w:val="none" w:sz="0" w:space="0" w:color="auto"/>
              </w:divBdr>
              <w:divsChild>
                <w:div w:id="17247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892612">
      <w:bodyDiv w:val="1"/>
      <w:marLeft w:val="0"/>
      <w:marRight w:val="0"/>
      <w:marTop w:val="0"/>
      <w:marBottom w:val="0"/>
      <w:divBdr>
        <w:top w:val="none" w:sz="0" w:space="0" w:color="auto"/>
        <w:left w:val="none" w:sz="0" w:space="0" w:color="auto"/>
        <w:bottom w:val="none" w:sz="0" w:space="0" w:color="auto"/>
        <w:right w:val="none" w:sz="0" w:space="0" w:color="auto"/>
      </w:divBdr>
      <w:divsChild>
        <w:div w:id="1492451483">
          <w:marLeft w:val="0"/>
          <w:marRight w:val="0"/>
          <w:marTop w:val="0"/>
          <w:marBottom w:val="0"/>
          <w:divBdr>
            <w:top w:val="none" w:sz="0" w:space="0" w:color="auto"/>
            <w:left w:val="none" w:sz="0" w:space="0" w:color="auto"/>
            <w:bottom w:val="none" w:sz="0" w:space="0" w:color="auto"/>
            <w:right w:val="none" w:sz="0" w:space="0" w:color="auto"/>
          </w:divBdr>
        </w:div>
        <w:div w:id="1722897540">
          <w:marLeft w:val="0"/>
          <w:marRight w:val="0"/>
          <w:marTop w:val="0"/>
          <w:marBottom w:val="0"/>
          <w:divBdr>
            <w:top w:val="none" w:sz="0" w:space="0" w:color="auto"/>
            <w:left w:val="none" w:sz="0" w:space="0" w:color="auto"/>
            <w:bottom w:val="none" w:sz="0" w:space="0" w:color="auto"/>
            <w:right w:val="none" w:sz="0" w:space="0" w:color="auto"/>
          </w:divBdr>
          <w:divsChild>
            <w:div w:id="1166364944">
              <w:marLeft w:val="0"/>
              <w:marRight w:val="0"/>
              <w:marTop w:val="0"/>
              <w:marBottom w:val="0"/>
              <w:divBdr>
                <w:top w:val="none" w:sz="0" w:space="0" w:color="auto"/>
                <w:left w:val="none" w:sz="0" w:space="0" w:color="auto"/>
                <w:bottom w:val="none" w:sz="0" w:space="0" w:color="auto"/>
                <w:right w:val="none" w:sz="0" w:space="0" w:color="auto"/>
              </w:divBdr>
            </w:div>
          </w:divsChild>
        </w:div>
        <w:div w:id="1884560880">
          <w:marLeft w:val="0"/>
          <w:marRight w:val="0"/>
          <w:marTop w:val="0"/>
          <w:marBottom w:val="0"/>
          <w:divBdr>
            <w:top w:val="none" w:sz="0" w:space="0" w:color="auto"/>
            <w:left w:val="none" w:sz="0" w:space="0" w:color="auto"/>
            <w:bottom w:val="none" w:sz="0" w:space="0" w:color="auto"/>
            <w:right w:val="none" w:sz="0" w:space="0" w:color="auto"/>
          </w:divBdr>
        </w:div>
        <w:div w:id="1576403938">
          <w:marLeft w:val="0"/>
          <w:marRight w:val="0"/>
          <w:marTop w:val="0"/>
          <w:marBottom w:val="0"/>
          <w:divBdr>
            <w:top w:val="none" w:sz="0" w:space="0" w:color="auto"/>
            <w:left w:val="none" w:sz="0" w:space="0" w:color="auto"/>
            <w:bottom w:val="none" w:sz="0" w:space="0" w:color="auto"/>
            <w:right w:val="none" w:sz="0" w:space="0" w:color="auto"/>
          </w:divBdr>
          <w:divsChild>
            <w:div w:id="502623639">
              <w:marLeft w:val="0"/>
              <w:marRight w:val="0"/>
              <w:marTop w:val="0"/>
              <w:marBottom w:val="0"/>
              <w:divBdr>
                <w:top w:val="none" w:sz="0" w:space="0" w:color="auto"/>
                <w:left w:val="none" w:sz="0" w:space="0" w:color="auto"/>
                <w:bottom w:val="none" w:sz="0" w:space="0" w:color="auto"/>
                <w:right w:val="none" w:sz="0" w:space="0" w:color="auto"/>
              </w:divBdr>
            </w:div>
          </w:divsChild>
        </w:div>
        <w:div w:id="1945915042">
          <w:marLeft w:val="0"/>
          <w:marRight w:val="0"/>
          <w:marTop w:val="0"/>
          <w:marBottom w:val="0"/>
          <w:divBdr>
            <w:top w:val="none" w:sz="0" w:space="0" w:color="auto"/>
            <w:left w:val="none" w:sz="0" w:space="0" w:color="auto"/>
            <w:bottom w:val="none" w:sz="0" w:space="0" w:color="auto"/>
            <w:right w:val="none" w:sz="0" w:space="0" w:color="auto"/>
          </w:divBdr>
        </w:div>
        <w:div w:id="1706557506">
          <w:marLeft w:val="0"/>
          <w:marRight w:val="0"/>
          <w:marTop w:val="0"/>
          <w:marBottom w:val="0"/>
          <w:divBdr>
            <w:top w:val="none" w:sz="0" w:space="0" w:color="auto"/>
            <w:left w:val="none" w:sz="0" w:space="0" w:color="auto"/>
            <w:bottom w:val="none" w:sz="0" w:space="0" w:color="auto"/>
            <w:right w:val="none" w:sz="0" w:space="0" w:color="auto"/>
          </w:divBdr>
          <w:divsChild>
            <w:div w:id="1287852099">
              <w:marLeft w:val="0"/>
              <w:marRight w:val="0"/>
              <w:marTop w:val="0"/>
              <w:marBottom w:val="0"/>
              <w:divBdr>
                <w:top w:val="none" w:sz="0" w:space="0" w:color="auto"/>
                <w:left w:val="none" w:sz="0" w:space="0" w:color="auto"/>
                <w:bottom w:val="none" w:sz="0" w:space="0" w:color="auto"/>
                <w:right w:val="none" w:sz="0" w:space="0" w:color="auto"/>
              </w:divBdr>
            </w:div>
          </w:divsChild>
        </w:div>
        <w:div w:id="2005627252">
          <w:marLeft w:val="0"/>
          <w:marRight w:val="0"/>
          <w:marTop w:val="0"/>
          <w:marBottom w:val="0"/>
          <w:divBdr>
            <w:top w:val="none" w:sz="0" w:space="0" w:color="auto"/>
            <w:left w:val="none" w:sz="0" w:space="0" w:color="auto"/>
            <w:bottom w:val="none" w:sz="0" w:space="0" w:color="auto"/>
            <w:right w:val="none" w:sz="0" w:space="0" w:color="auto"/>
          </w:divBdr>
        </w:div>
        <w:div w:id="433482285">
          <w:marLeft w:val="0"/>
          <w:marRight w:val="0"/>
          <w:marTop w:val="0"/>
          <w:marBottom w:val="0"/>
          <w:divBdr>
            <w:top w:val="none" w:sz="0" w:space="0" w:color="auto"/>
            <w:left w:val="none" w:sz="0" w:space="0" w:color="auto"/>
            <w:bottom w:val="none" w:sz="0" w:space="0" w:color="auto"/>
            <w:right w:val="none" w:sz="0" w:space="0" w:color="auto"/>
          </w:divBdr>
          <w:divsChild>
            <w:div w:id="286664180">
              <w:marLeft w:val="0"/>
              <w:marRight w:val="0"/>
              <w:marTop w:val="0"/>
              <w:marBottom w:val="0"/>
              <w:divBdr>
                <w:top w:val="none" w:sz="0" w:space="0" w:color="auto"/>
                <w:left w:val="none" w:sz="0" w:space="0" w:color="auto"/>
                <w:bottom w:val="none" w:sz="0" w:space="0" w:color="auto"/>
                <w:right w:val="none" w:sz="0" w:space="0" w:color="auto"/>
              </w:divBdr>
            </w:div>
          </w:divsChild>
        </w:div>
        <w:div w:id="1612929239">
          <w:marLeft w:val="0"/>
          <w:marRight w:val="0"/>
          <w:marTop w:val="0"/>
          <w:marBottom w:val="0"/>
          <w:divBdr>
            <w:top w:val="none" w:sz="0" w:space="0" w:color="auto"/>
            <w:left w:val="none" w:sz="0" w:space="0" w:color="auto"/>
            <w:bottom w:val="none" w:sz="0" w:space="0" w:color="auto"/>
            <w:right w:val="none" w:sz="0" w:space="0" w:color="auto"/>
          </w:divBdr>
        </w:div>
        <w:div w:id="1976333480">
          <w:marLeft w:val="0"/>
          <w:marRight w:val="0"/>
          <w:marTop w:val="0"/>
          <w:marBottom w:val="0"/>
          <w:divBdr>
            <w:top w:val="none" w:sz="0" w:space="0" w:color="auto"/>
            <w:left w:val="none" w:sz="0" w:space="0" w:color="auto"/>
            <w:bottom w:val="none" w:sz="0" w:space="0" w:color="auto"/>
            <w:right w:val="none" w:sz="0" w:space="0" w:color="auto"/>
          </w:divBdr>
          <w:divsChild>
            <w:div w:id="1233540865">
              <w:marLeft w:val="0"/>
              <w:marRight w:val="0"/>
              <w:marTop w:val="0"/>
              <w:marBottom w:val="0"/>
              <w:divBdr>
                <w:top w:val="none" w:sz="0" w:space="0" w:color="auto"/>
                <w:left w:val="none" w:sz="0" w:space="0" w:color="auto"/>
                <w:bottom w:val="none" w:sz="0" w:space="0" w:color="auto"/>
                <w:right w:val="none" w:sz="0" w:space="0" w:color="auto"/>
              </w:divBdr>
            </w:div>
          </w:divsChild>
        </w:div>
        <w:div w:id="179777820">
          <w:marLeft w:val="0"/>
          <w:marRight w:val="0"/>
          <w:marTop w:val="0"/>
          <w:marBottom w:val="0"/>
          <w:divBdr>
            <w:top w:val="none" w:sz="0" w:space="0" w:color="auto"/>
            <w:left w:val="none" w:sz="0" w:space="0" w:color="auto"/>
            <w:bottom w:val="none" w:sz="0" w:space="0" w:color="auto"/>
            <w:right w:val="none" w:sz="0" w:space="0" w:color="auto"/>
          </w:divBdr>
        </w:div>
        <w:div w:id="805780629">
          <w:marLeft w:val="0"/>
          <w:marRight w:val="0"/>
          <w:marTop w:val="0"/>
          <w:marBottom w:val="0"/>
          <w:divBdr>
            <w:top w:val="none" w:sz="0" w:space="0" w:color="auto"/>
            <w:left w:val="none" w:sz="0" w:space="0" w:color="auto"/>
            <w:bottom w:val="none" w:sz="0" w:space="0" w:color="auto"/>
            <w:right w:val="none" w:sz="0" w:space="0" w:color="auto"/>
          </w:divBdr>
          <w:divsChild>
            <w:div w:id="129061711">
              <w:marLeft w:val="0"/>
              <w:marRight w:val="0"/>
              <w:marTop w:val="0"/>
              <w:marBottom w:val="0"/>
              <w:divBdr>
                <w:top w:val="none" w:sz="0" w:space="0" w:color="auto"/>
                <w:left w:val="none" w:sz="0" w:space="0" w:color="auto"/>
                <w:bottom w:val="none" w:sz="0" w:space="0" w:color="auto"/>
                <w:right w:val="none" w:sz="0" w:space="0" w:color="auto"/>
              </w:divBdr>
            </w:div>
          </w:divsChild>
        </w:div>
        <w:div w:id="1068504578">
          <w:marLeft w:val="0"/>
          <w:marRight w:val="0"/>
          <w:marTop w:val="0"/>
          <w:marBottom w:val="0"/>
          <w:divBdr>
            <w:top w:val="none" w:sz="0" w:space="0" w:color="auto"/>
            <w:left w:val="none" w:sz="0" w:space="0" w:color="auto"/>
            <w:bottom w:val="none" w:sz="0" w:space="0" w:color="auto"/>
            <w:right w:val="none" w:sz="0" w:space="0" w:color="auto"/>
          </w:divBdr>
        </w:div>
        <w:div w:id="1714453909">
          <w:marLeft w:val="0"/>
          <w:marRight w:val="0"/>
          <w:marTop w:val="0"/>
          <w:marBottom w:val="0"/>
          <w:divBdr>
            <w:top w:val="none" w:sz="0" w:space="0" w:color="auto"/>
            <w:left w:val="none" w:sz="0" w:space="0" w:color="auto"/>
            <w:bottom w:val="none" w:sz="0" w:space="0" w:color="auto"/>
            <w:right w:val="none" w:sz="0" w:space="0" w:color="auto"/>
          </w:divBdr>
          <w:divsChild>
            <w:div w:id="1333532553">
              <w:marLeft w:val="0"/>
              <w:marRight w:val="0"/>
              <w:marTop w:val="0"/>
              <w:marBottom w:val="0"/>
              <w:divBdr>
                <w:top w:val="none" w:sz="0" w:space="0" w:color="auto"/>
                <w:left w:val="none" w:sz="0" w:space="0" w:color="auto"/>
                <w:bottom w:val="none" w:sz="0" w:space="0" w:color="auto"/>
                <w:right w:val="none" w:sz="0" w:space="0" w:color="auto"/>
              </w:divBdr>
            </w:div>
          </w:divsChild>
        </w:div>
        <w:div w:id="282150646">
          <w:marLeft w:val="0"/>
          <w:marRight w:val="0"/>
          <w:marTop w:val="300"/>
          <w:marBottom w:val="0"/>
          <w:divBdr>
            <w:top w:val="none" w:sz="0" w:space="0" w:color="auto"/>
            <w:left w:val="none" w:sz="0" w:space="0" w:color="auto"/>
            <w:bottom w:val="none" w:sz="0" w:space="0" w:color="auto"/>
            <w:right w:val="none" w:sz="0" w:space="0" w:color="auto"/>
          </w:divBdr>
          <w:divsChild>
            <w:div w:id="786386396">
              <w:marLeft w:val="0"/>
              <w:marRight w:val="0"/>
              <w:marTop w:val="0"/>
              <w:marBottom w:val="0"/>
              <w:divBdr>
                <w:top w:val="none" w:sz="0" w:space="0" w:color="auto"/>
                <w:left w:val="none" w:sz="0" w:space="0" w:color="auto"/>
                <w:bottom w:val="none" w:sz="0" w:space="0" w:color="auto"/>
                <w:right w:val="none" w:sz="0" w:space="0" w:color="auto"/>
              </w:divBdr>
              <w:divsChild>
                <w:div w:id="207823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5481">
          <w:marLeft w:val="0"/>
          <w:marRight w:val="0"/>
          <w:marTop w:val="300"/>
          <w:marBottom w:val="0"/>
          <w:divBdr>
            <w:top w:val="none" w:sz="0" w:space="0" w:color="auto"/>
            <w:left w:val="none" w:sz="0" w:space="0" w:color="auto"/>
            <w:bottom w:val="none" w:sz="0" w:space="0" w:color="auto"/>
            <w:right w:val="none" w:sz="0" w:space="0" w:color="auto"/>
          </w:divBdr>
          <w:divsChild>
            <w:div w:id="420180942">
              <w:marLeft w:val="0"/>
              <w:marRight w:val="0"/>
              <w:marTop w:val="0"/>
              <w:marBottom w:val="0"/>
              <w:divBdr>
                <w:top w:val="none" w:sz="0" w:space="0" w:color="auto"/>
                <w:left w:val="none" w:sz="0" w:space="0" w:color="auto"/>
                <w:bottom w:val="none" w:sz="0" w:space="0" w:color="auto"/>
                <w:right w:val="none" w:sz="0" w:space="0" w:color="auto"/>
              </w:divBdr>
              <w:divsChild>
                <w:div w:id="175330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117913">
          <w:marLeft w:val="0"/>
          <w:marRight w:val="0"/>
          <w:marTop w:val="300"/>
          <w:marBottom w:val="0"/>
          <w:divBdr>
            <w:top w:val="none" w:sz="0" w:space="0" w:color="auto"/>
            <w:left w:val="none" w:sz="0" w:space="0" w:color="auto"/>
            <w:bottom w:val="none" w:sz="0" w:space="0" w:color="auto"/>
            <w:right w:val="none" w:sz="0" w:space="0" w:color="auto"/>
          </w:divBdr>
          <w:divsChild>
            <w:div w:id="931621612">
              <w:marLeft w:val="0"/>
              <w:marRight w:val="0"/>
              <w:marTop w:val="0"/>
              <w:marBottom w:val="0"/>
              <w:divBdr>
                <w:top w:val="none" w:sz="0" w:space="0" w:color="auto"/>
                <w:left w:val="none" w:sz="0" w:space="0" w:color="auto"/>
                <w:bottom w:val="none" w:sz="0" w:space="0" w:color="auto"/>
                <w:right w:val="none" w:sz="0" w:space="0" w:color="auto"/>
              </w:divBdr>
              <w:divsChild>
                <w:div w:id="20040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59654">
          <w:marLeft w:val="0"/>
          <w:marRight w:val="0"/>
          <w:marTop w:val="300"/>
          <w:marBottom w:val="0"/>
          <w:divBdr>
            <w:top w:val="none" w:sz="0" w:space="0" w:color="auto"/>
            <w:left w:val="none" w:sz="0" w:space="0" w:color="auto"/>
            <w:bottom w:val="none" w:sz="0" w:space="0" w:color="auto"/>
            <w:right w:val="none" w:sz="0" w:space="0" w:color="auto"/>
          </w:divBdr>
          <w:divsChild>
            <w:div w:id="1382632676">
              <w:marLeft w:val="0"/>
              <w:marRight w:val="0"/>
              <w:marTop w:val="0"/>
              <w:marBottom w:val="0"/>
              <w:divBdr>
                <w:top w:val="none" w:sz="0" w:space="0" w:color="auto"/>
                <w:left w:val="none" w:sz="0" w:space="0" w:color="auto"/>
                <w:bottom w:val="none" w:sz="0" w:space="0" w:color="auto"/>
                <w:right w:val="none" w:sz="0" w:space="0" w:color="auto"/>
              </w:divBdr>
              <w:divsChild>
                <w:div w:id="14260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2307">
      <w:bodyDiv w:val="1"/>
      <w:marLeft w:val="0"/>
      <w:marRight w:val="0"/>
      <w:marTop w:val="0"/>
      <w:marBottom w:val="0"/>
      <w:divBdr>
        <w:top w:val="none" w:sz="0" w:space="0" w:color="auto"/>
        <w:left w:val="none" w:sz="0" w:space="0" w:color="auto"/>
        <w:bottom w:val="none" w:sz="0" w:space="0" w:color="auto"/>
        <w:right w:val="none" w:sz="0" w:space="0" w:color="auto"/>
      </w:divBdr>
      <w:divsChild>
        <w:div w:id="2028212879">
          <w:marLeft w:val="0"/>
          <w:marRight w:val="0"/>
          <w:marTop w:val="0"/>
          <w:marBottom w:val="0"/>
          <w:divBdr>
            <w:top w:val="none" w:sz="0" w:space="0" w:color="auto"/>
            <w:left w:val="none" w:sz="0" w:space="0" w:color="auto"/>
            <w:bottom w:val="none" w:sz="0" w:space="0" w:color="auto"/>
            <w:right w:val="none" w:sz="0" w:space="0" w:color="auto"/>
          </w:divBdr>
        </w:div>
        <w:div w:id="242566871">
          <w:marLeft w:val="0"/>
          <w:marRight w:val="0"/>
          <w:marTop w:val="0"/>
          <w:marBottom w:val="0"/>
          <w:divBdr>
            <w:top w:val="none" w:sz="0" w:space="0" w:color="auto"/>
            <w:left w:val="none" w:sz="0" w:space="0" w:color="auto"/>
            <w:bottom w:val="none" w:sz="0" w:space="0" w:color="auto"/>
            <w:right w:val="none" w:sz="0" w:space="0" w:color="auto"/>
          </w:divBdr>
          <w:divsChild>
            <w:div w:id="67921280">
              <w:marLeft w:val="0"/>
              <w:marRight w:val="0"/>
              <w:marTop w:val="0"/>
              <w:marBottom w:val="0"/>
              <w:divBdr>
                <w:top w:val="none" w:sz="0" w:space="0" w:color="auto"/>
                <w:left w:val="none" w:sz="0" w:space="0" w:color="auto"/>
                <w:bottom w:val="none" w:sz="0" w:space="0" w:color="auto"/>
                <w:right w:val="none" w:sz="0" w:space="0" w:color="auto"/>
              </w:divBdr>
            </w:div>
          </w:divsChild>
        </w:div>
        <w:div w:id="1313800876">
          <w:marLeft w:val="0"/>
          <w:marRight w:val="0"/>
          <w:marTop w:val="0"/>
          <w:marBottom w:val="0"/>
          <w:divBdr>
            <w:top w:val="none" w:sz="0" w:space="0" w:color="auto"/>
            <w:left w:val="none" w:sz="0" w:space="0" w:color="auto"/>
            <w:bottom w:val="none" w:sz="0" w:space="0" w:color="auto"/>
            <w:right w:val="none" w:sz="0" w:space="0" w:color="auto"/>
          </w:divBdr>
        </w:div>
        <w:div w:id="1649088620">
          <w:marLeft w:val="0"/>
          <w:marRight w:val="0"/>
          <w:marTop w:val="0"/>
          <w:marBottom w:val="0"/>
          <w:divBdr>
            <w:top w:val="none" w:sz="0" w:space="0" w:color="auto"/>
            <w:left w:val="none" w:sz="0" w:space="0" w:color="auto"/>
            <w:bottom w:val="none" w:sz="0" w:space="0" w:color="auto"/>
            <w:right w:val="none" w:sz="0" w:space="0" w:color="auto"/>
          </w:divBdr>
          <w:divsChild>
            <w:div w:id="2319756">
              <w:marLeft w:val="0"/>
              <w:marRight w:val="0"/>
              <w:marTop w:val="0"/>
              <w:marBottom w:val="0"/>
              <w:divBdr>
                <w:top w:val="none" w:sz="0" w:space="0" w:color="auto"/>
                <w:left w:val="none" w:sz="0" w:space="0" w:color="auto"/>
                <w:bottom w:val="none" w:sz="0" w:space="0" w:color="auto"/>
                <w:right w:val="none" w:sz="0" w:space="0" w:color="auto"/>
              </w:divBdr>
            </w:div>
          </w:divsChild>
        </w:div>
        <w:div w:id="1755931538">
          <w:marLeft w:val="0"/>
          <w:marRight w:val="0"/>
          <w:marTop w:val="0"/>
          <w:marBottom w:val="0"/>
          <w:divBdr>
            <w:top w:val="none" w:sz="0" w:space="0" w:color="auto"/>
            <w:left w:val="none" w:sz="0" w:space="0" w:color="auto"/>
            <w:bottom w:val="none" w:sz="0" w:space="0" w:color="auto"/>
            <w:right w:val="none" w:sz="0" w:space="0" w:color="auto"/>
          </w:divBdr>
        </w:div>
        <w:div w:id="1486775816">
          <w:marLeft w:val="0"/>
          <w:marRight w:val="0"/>
          <w:marTop w:val="0"/>
          <w:marBottom w:val="0"/>
          <w:divBdr>
            <w:top w:val="none" w:sz="0" w:space="0" w:color="auto"/>
            <w:left w:val="none" w:sz="0" w:space="0" w:color="auto"/>
            <w:bottom w:val="none" w:sz="0" w:space="0" w:color="auto"/>
            <w:right w:val="none" w:sz="0" w:space="0" w:color="auto"/>
          </w:divBdr>
          <w:divsChild>
            <w:div w:id="16347610">
              <w:marLeft w:val="0"/>
              <w:marRight w:val="0"/>
              <w:marTop w:val="0"/>
              <w:marBottom w:val="0"/>
              <w:divBdr>
                <w:top w:val="none" w:sz="0" w:space="0" w:color="auto"/>
                <w:left w:val="none" w:sz="0" w:space="0" w:color="auto"/>
                <w:bottom w:val="none" w:sz="0" w:space="0" w:color="auto"/>
                <w:right w:val="none" w:sz="0" w:space="0" w:color="auto"/>
              </w:divBdr>
            </w:div>
          </w:divsChild>
        </w:div>
        <w:div w:id="1847666990">
          <w:marLeft w:val="0"/>
          <w:marRight w:val="0"/>
          <w:marTop w:val="0"/>
          <w:marBottom w:val="0"/>
          <w:divBdr>
            <w:top w:val="none" w:sz="0" w:space="0" w:color="auto"/>
            <w:left w:val="none" w:sz="0" w:space="0" w:color="auto"/>
            <w:bottom w:val="none" w:sz="0" w:space="0" w:color="auto"/>
            <w:right w:val="none" w:sz="0" w:space="0" w:color="auto"/>
          </w:divBdr>
        </w:div>
        <w:div w:id="424309684">
          <w:marLeft w:val="0"/>
          <w:marRight w:val="0"/>
          <w:marTop w:val="0"/>
          <w:marBottom w:val="0"/>
          <w:divBdr>
            <w:top w:val="none" w:sz="0" w:space="0" w:color="auto"/>
            <w:left w:val="none" w:sz="0" w:space="0" w:color="auto"/>
            <w:bottom w:val="none" w:sz="0" w:space="0" w:color="auto"/>
            <w:right w:val="none" w:sz="0" w:space="0" w:color="auto"/>
          </w:divBdr>
          <w:divsChild>
            <w:div w:id="1813790585">
              <w:marLeft w:val="0"/>
              <w:marRight w:val="0"/>
              <w:marTop w:val="0"/>
              <w:marBottom w:val="0"/>
              <w:divBdr>
                <w:top w:val="none" w:sz="0" w:space="0" w:color="auto"/>
                <w:left w:val="none" w:sz="0" w:space="0" w:color="auto"/>
                <w:bottom w:val="none" w:sz="0" w:space="0" w:color="auto"/>
                <w:right w:val="none" w:sz="0" w:space="0" w:color="auto"/>
              </w:divBdr>
            </w:div>
          </w:divsChild>
        </w:div>
        <w:div w:id="1733962695">
          <w:marLeft w:val="0"/>
          <w:marRight w:val="0"/>
          <w:marTop w:val="0"/>
          <w:marBottom w:val="0"/>
          <w:divBdr>
            <w:top w:val="none" w:sz="0" w:space="0" w:color="auto"/>
            <w:left w:val="none" w:sz="0" w:space="0" w:color="auto"/>
            <w:bottom w:val="none" w:sz="0" w:space="0" w:color="auto"/>
            <w:right w:val="none" w:sz="0" w:space="0" w:color="auto"/>
          </w:divBdr>
        </w:div>
        <w:div w:id="629046699">
          <w:marLeft w:val="0"/>
          <w:marRight w:val="0"/>
          <w:marTop w:val="0"/>
          <w:marBottom w:val="0"/>
          <w:divBdr>
            <w:top w:val="none" w:sz="0" w:space="0" w:color="auto"/>
            <w:left w:val="none" w:sz="0" w:space="0" w:color="auto"/>
            <w:bottom w:val="none" w:sz="0" w:space="0" w:color="auto"/>
            <w:right w:val="none" w:sz="0" w:space="0" w:color="auto"/>
          </w:divBdr>
          <w:divsChild>
            <w:div w:id="179635788">
              <w:marLeft w:val="0"/>
              <w:marRight w:val="0"/>
              <w:marTop w:val="0"/>
              <w:marBottom w:val="0"/>
              <w:divBdr>
                <w:top w:val="none" w:sz="0" w:space="0" w:color="auto"/>
                <w:left w:val="none" w:sz="0" w:space="0" w:color="auto"/>
                <w:bottom w:val="none" w:sz="0" w:space="0" w:color="auto"/>
                <w:right w:val="none" w:sz="0" w:space="0" w:color="auto"/>
              </w:divBdr>
            </w:div>
          </w:divsChild>
        </w:div>
        <w:div w:id="1074284144">
          <w:marLeft w:val="0"/>
          <w:marRight w:val="0"/>
          <w:marTop w:val="0"/>
          <w:marBottom w:val="0"/>
          <w:divBdr>
            <w:top w:val="none" w:sz="0" w:space="0" w:color="auto"/>
            <w:left w:val="none" w:sz="0" w:space="0" w:color="auto"/>
            <w:bottom w:val="none" w:sz="0" w:space="0" w:color="auto"/>
            <w:right w:val="none" w:sz="0" w:space="0" w:color="auto"/>
          </w:divBdr>
        </w:div>
        <w:div w:id="648557124">
          <w:marLeft w:val="0"/>
          <w:marRight w:val="0"/>
          <w:marTop w:val="0"/>
          <w:marBottom w:val="0"/>
          <w:divBdr>
            <w:top w:val="none" w:sz="0" w:space="0" w:color="auto"/>
            <w:left w:val="none" w:sz="0" w:space="0" w:color="auto"/>
            <w:bottom w:val="none" w:sz="0" w:space="0" w:color="auto"/>
            <w:right w:val="none" w:sz="0" w:space="0" w:color="auto"/>
          </w:divBdr>
          <w:divsChild>
            <w:div w:id="1144925905">
              <w:marLeft w:val="0"/>
              <w:marRight w:val="0"/>
              <w:marTop w:val="0"/>
              <w:marBottom w:val="0"/>
              <w:divBdr>
                <w:top w:val="none" w:sz="0" w:space="0" w:color="auto"/>
                <w:left w:val="none" w:sz="0" w:space="0" w:color="auto"/>
                <w:bottom w:val="none" w:sz="0" w:space="0" w:color="auto"/>
                <w:right w:val="none" w:sz="0" w:space="0" w:color="auto"/>
              </w:divBdr>
            </w:div>
          </w:divsChild>
        </w:div>
        <w:div w:id="41878249">
          <w:marLeft w:val="0"/>
          <w:marRight w:val="0"/>
          <w:marTop w:val="0"/>
          <w:marBottom w:val="0"/>
          <w:divBdr>
            <w:top w:val="none" w:sz="0" w:space="0" w:color="auto"/>
            <w:left w:val="none" w:sz="0" w:space="0" w:color="auto"/>
            <w:bottom w:val="none" w:sz="0" w:space="0" w:color="auto"/>
            <w:right w:val="none" w:sz="0" w:space="0" w:color="auto"/>
          </w:divBdr>
        </w:div>
        <w:div w:id="136653076">
          <w:marLeft w:val="0"/>
          <w:marRight w:val="0"/>
          <w:marTop w:val="0"/>
          <w:marBottom w:val="0"/>
          <w:divBdr>
            <w:top w:val="none" w:sz="0" w:space="0" w:color="auto"/>
            <w:left w:val="none" w:sz="0" w:space="0" w:color="auto"/>
            <w:bottom w:val="none" w:sz="0" w:space="0" w:color="auto"/>
            <w:right w:val="none" w:sz="0" w:space="0" w:color="auto"/>
          </w:divBdr>
          <w:divsChild>
            <w:div w:id="646471647">
              <w:marLeft w:val="0"/>
              <w:marRight w:val="0"/>
              <w:marTop w:val="0"/>
              <w:marBottom w:val="0"/>
              <w:divBdr>
                <w:top w:val="none" w:sz="0" w:space="0" w:color="auto"/>
                <w:left w:val="none" w:sz="0" w:space="0" w:color="auto"/>
                <w:bottom w:val="none" w:sz="0" w:space="0" w:color="auto"/>
                <w:right w:val="none" w:sz="0" w:space="0" w:color="auto"/>
              </w:divBdr>
            </w:div>
          </w:divsChild>
        </w:div>
        <w:div w:id="446900333">
          <w:marLeft w:val="0"/>
          <w:marRight w:val="0"/>
          <w:marTop w:val="300"/>
          <w:marBottom w:val="0"/>
          <w:divBdr>
            <w:top w:val="none" w:sz="0" w:space="0" w:color="auto"/>
            <w:left w:val="none" w:sz="0" w:space="0" w:color="auto"/>
            <w:bottom w:val="none" w:sz="0" w:space="0" w:color="auto"/>
            <w:right w:val="none" w:sz="0" w:space="0" w:color="auto"/>
          </w:divBdr>
          <w:divsChild>
            <w:div w:id="825324499">
              <w:marLeft w:val="0"/>
              <w:marRight w:val="0"/>
              <w:marTop w:val="0"/>
              <w:marBottom w:val="0"/>
              <w:divBdr>
                <w:top w:val="none" w:sz="0" w:space="0" w:color="auto"/>
                <w:left w:val="none" w:sz="0" w:space="0" w:color="auto"/>
                <w:bottom w:val="none" w:sz="0" w:space="0" w:color="auto"/>
                <w:right w:val="none" w:sz="0" w:space="0" w:color="auto"/>
              </w:divBdr>
              <w:divsChild>
                <w:div w:id="5056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45640">
          <w:marLeft w:val="0"/>
          <w:marRight w:val="0"/>
          <w:marTop w:val="300"/>
          <w:marBottom w:val="0"/>
          <w:divBdr>
            <w:top w:val="none" w:sz="0" w:space="0" w:color="auto"/>
            <w:left w:val="none" w:sz="0" w:space="0" w:color="auto"/>
            <w:bottom w:val="none" w:sz="0" w:space="0" w:color="auto"/>
            <w:right w:val="none" w:sz="0" w:space="0" w:color="auto"/>
          </w:divBdr>
          <w:divsChild>
            <w:div w:id="2118062683">
              <w:marLeft w:val="0"/>
              <w:marRight w:val="0"/>
              <w:marTop w:val="0"/>
              <w:marBottom w:val="0"/>
              <w:divBdr>
                <w:top w:val="none" w:sz="0" w:space="0" w:color="auto"/>
                <w:left w:val="none" w:sz="0" w:space="0" w:color="auto"/>
                <w:bottom w:val="none" w:sz="0" w:space="0" w:color="auto"/>
                <w:right w:val="none" w:sz="0" w:space="0" w:color="auto"/>
              </w:divBdr>
              <w:divsChild>
                <w:div w:id="1961956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4236">
          <w:marLeft w:val="0"/>
          <w:marRight w:val="0"/>
          <w:marTop w:val="300"/>
          <w:marBottom w:val="0"/>
          <w:divBdr>
            <w:top w:val="none" w:sz="0" w:space="0" w:color="auto"/>
            <w:left w:val="none" w:sz="0" w:space="0" w:color="auto"/>
            <w:bottom w:val="none" w:sz="0" w:space="0" w:color="auto"/>
            <w:right w:val="none" w:sz="0" w:space="0" w:color="auto"/>
          </w:divBdr>
          <w:divsChild>
            <w:div w:id="1792894165">
              <w:marLeft w:val="0"/>
              <w:marRight w:val="0"/>
              <w:marTop w:val="0"/>
              <w:marBottom w:val="0"/>
              <w:divBdr>
                <w:top w:val="none" w:sz="0" w:space="0" w:color="auto"/>
                <w:left w:val="none" w:sz="0" w:space="0" w:color="auto"/>
                <w:bottom w:val="none" w:sz="0" w:space="0" w:color="auto"/>
                <w:right w:val="none" w:sz="0" w:space="0" w:color="auto"/>
              </w:divBdr>
              <w:divsChild>
                <w:div w:id="82427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4666">
          <w:marLeft w:val="0"/>
          <w:marRight w:val="0"/>
          <w:marTop w:val="300"/>
          <w:marBottom w:val="0"/>
          <w:divBdr>
            <w:top w:val="none" w:sz="0" w:space="0" w:color="auto"/>
            <w:left w:val="none" w:sz="0" w:space="0" w:color="auto"/>
            <w:bottom w:val="none" w:sz="0" w:space="0" w:color="auto"/>
            <w:right w:val="none" w:sz="0" w:space="0" w:color="auto"/>
          </w:divBdr>
          <w:divsChild>
            <w:div w:id="1577278604">
              <w:marLeft w:val="0"/>
              <w:marRight w:val="0"/>
              <w:marTop w:val="0"/>
              <w:marBottom w:val="0"/>
              <w:divBdr>
                <w:top w:val="none" w:sz="0" w:space="0" w:color="auto"/>
                <w:left w:val="none" w:sz="0" w:space="0" w:color="auto"/>
                <w:bottom w:val="none" w:sz="0" w:space="0" w:color="auto"/>
                <w:right w:val="none" w:sz="0" w:space="0" w:color="auto"/>
              </w:divBdr>
              <w:divsChild>
                <w:div w:id="1937899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526120">
      <w:bodyDiv w:val="1"/>
      <w:marLeft w:val="0"/>
      <w:marRight w:val="0"/>
      <w:marTop w:val="0"/>
      <w:marBottom w:val="0"/>
      <w:divBdr>
        <w:top w:val="none" w:sz="0" w:space="0" w:color="auto"/>
        <w:left w:val="none" w:sz="0" w:space="0" w:color="auto"/>
        <w:bottom w:val="none" w:sz="0" w:space="0" w:color="auto"/>
        <w:right w:val="none" w:sz="0" w:space="0" w:color="auto"/>
      </w:divBdr>
      <w:divsChild>
        <w:div w:id="433861425">
          <w:marLeft w:val="0"/>
          <w:marRight w:val="0"/>
          <w:marTop w:val="0"/>
          <w:marBottom w:val="0"/>
          <w:divBdr>
            <w:top w:val="none" w:sz="0" w:space="0" w:color="auto"/>
            <w:left w:val="none" w:sz="0" w:space="0" w:color="auto"/>
            <w:bottom w:val="none" w:sz="0" w:space="0" w:color="auto"/>
            <w:right w:val="none" w:sz="0" w:space="0" w:color="auto"/>
          </w:divBdr>
        </w:div>
        <w:div w:id="322974826">
          <w:marLeft w:val="0"/>
          <w:marRight w:val="0"/>
          <w:marTop w:val="0"/>
          <w:marBottom w:val="0"/>
          <w:divBdr>
            <w:top w:val="none" w:sz="0" w:space="0" w:color="auto"/>
            <w:left w:val="none" w:sz="0" w:space="0" w:color="auto"/>
            <w:bottom w:val="none" w:sz="0" w:space="0" w:color="auto"/>
            <w:right w:val="none" w:sz="0" w:space="0" w:color="auto"/>
          </w:divBdr>
          <w:divsChild>
            <w:div w:id="134838955">
              <w:marLeft w:val="0"/>
              <w:marRight w:val="0"/>
              <w:marTop w:val="0"/>
              <w:marBottom w:val="0"/>
              <w:divBdr>
                <w:top w:val="none" w:sz="0" w:space="0" w:color="auto"/>
                <w:left w:val="none" w:sz="0" w:space="0" w:color="auto"/>
                <w:bottom w:val="none" w:sz="0" w:space="0" w:color="auto"/>
                <w:right w:val="none" w:sz="0" w:space="0" w:color="auto"/>
              </w:divBdr>
            </w:div>
          </w:divsChild>
        </w:div>
        <w:div w:id="1311449117">
          <w:marLeft w:val="0"/>
          <w:marRight w:val="0"/>
          <w:marTop w:val="0"/>
          <w:marBottom w:val="0"/>
          <w:divBdr>
            <w:top w:val="none" w:sz="0" w:space="0" w:color="auto"/>
            <w:left w:val="none" w:sz="0" w:space="0" w:color="auto"/>
            <w:bottom w:val="none" w:sz="0" w:space="0" w:color="auto"/>
            <w:right w:val="none" w:sz="0" w:space="0" w:color="auto"/>
          </w:divBdr>
        </w:div>
        <w:div w:id="1478064800">
          <w:marLeft w:val="0"/>
          <w:marRight w:val="0"/>
          <w:marTop w:val="0"/>
          <w:marBottom w:val="0"/>
          <w:divBdr>
            <w:top w:val="none" w:sz="0" w:space="0" w:color="auto"/>
            <w:left w:val="none" w:sz="0" w:space="0" w:color="auto"/>
            <w:bottom w:val="none" w:sz="0" w:space="0" w:color="auto"/>
            <w:right w:val="none" w:sz="0" w:space="0" w:color="auto"/>
          </w:divBdr>
          <w:divsChild>
            <w:div w:id="48262527">
              <w:marLeft w:val="0"/>
              <w:marRight w:val="0"/>
              <w:marTop w:val="0"/>
              <w:marBottom w:val="0"/>
              <w:divBdr>
                <w:top w:val="none" w:sz="0" w:space="0" w:color="auto"/>
                <w:left w:val="none" w:sz="0" w:space="0" w:color="auto"/>
                <w:bottom w:val="none" w:sz="0" w:space="0" w:color="auto"/>
                <w:right w:val="none" w:sz="0" w:space="0" w:color="auto"/>
              </w:divBdr>
            </w:div>
          </w:divsChild>
        </w:div>
        <w:div w:id="1743672185">
          <w:marLeft w:val="0"/>
          <w:marRight w:val="0"/>
          <w:marTop w:val="0"/>
          <w:marBottom w:val="0"/>
          <w:divBdr>
            <w:top w:val="none" w:sz="0" w:space="0" w:color="auto"/>
            <w:left w:val="none" w:sz="0" w:space="0" w:color="auto"/>
            <w:bottom w:val="none" w:sz="0" w:space="0" w:color="auto"/>
            <w:right w:val="none" w:sz="0" w:space="0" w:color="auto"/>
          </w:divBdr>
        </w:div>
        <w:div w:id="693268984">
          <w:marLeft w:val="0"/>
          <w:marRight w:val="0"/>
          <w:marTop w:val="0"/>
          <w:marBottom w:val="0"/>
          <w:divBdr>
            <w:top w:val="none" w:sz="0" w:space="0" w:color="auto"/>
            <w:left w:val="none" w:sz="0" w:space="0" w:color="auto"/>
            <w:bottom w:val="none" w:sz="0" w:space="0" w:color="auto"/>
            <w:right w:val="none" w:sz="0" w:space="0" w:color="auto"/>
          </w:divBdr>
          <w:divsChild>
            <w:div w:id="2030717324">
              <w:marLeft w:val="0"/>
              <w:marRight w:val="0"/>
              <w:marTop w:val="0"/>
              <w:marBottom w:val="0"/>
              <w:divBdr>
                <w:top w:val="none" w:sz="0" w:space="0" w:color="auto"/>
                <w:left w:val="none" w:sz="0" w:space="0" w:color="auto"/>
                <w:bottom w:val="none" w:sz="0" w:space="0" w:color="auto"/>
                <w:right w:val="none" w:sz="0" w:space="0" w:color="auto"/>
              </w:divBdr>
            </w:div>
          </w:divsChild>
        </w:div>
        <w:div w:id="1610236800">
          <w:marLeft w:val="0"/>
          <w:marRight w:val="0"/>
          <w:marTop w:val="0"/>
          <w:marBottom w:val="0"/>
          <w:divBdr>
            <w:top w:val="none" w:sz="0" w:space="0" w:color="auto"/>
            <w:left w:val="none" w:sz="0" w:space="0" w:color="auto"/>
            <w:bottom w:val="none" w:sz="0" w:space="0" w:color="auto"/>
            <w:right w:val="none" w:sz="0" w:space="0" w:color="auto"/>
          </w:divBdr>
        </w:div>
        <w:div w:id="275914253">
          <w:marLeft w:val="0"/>
          <w:marRight w:val="0"/>
          <w:marTop w:val="0"/>
          <w:marBottom w:val="0"/>
          <w:divBdr>
            <w:top w:val="none" w:sz="0" w:space="0" w:color="auto"/>
            <w:left w:val="none" w:sz="0" w:space="0" w:color="auto"/>
            <w:bottom w:val="none" w:sz="0" w:space="0" w:color="auto"/>
            <w:right w:val="none" w:sz="0" w:space="0" w:color="auto"/>
          </w:divBdr>
          <w:divsChild>
            <w:div w:id="717168846">
              <w:marLeft w:val="0"/>
              <w:marRight w:val="0"/>
              <w:marTop w:val="0"/>
              <w:marBottom w:val="0"/>
              <w:divBdr>
                <w:top w:val="none" w:sz="0" w:space="0" w:color="auto"/>
                <w:left w:val="none" w:sz="0" w:space="0" w:color="auto"/>
                <w:bottom w:val="none" w:sz="0" w:space="0" w:color="auto"/>
                <w:right w:val="none" w:sz="0" w:space="0" w:color="auto"/>
              </w:divBdr>
            </w:div>
          </w:divsChild>
        </w:div>
        <w:div w:id="1548107088">
          <w:marLeft w:val="0"/>
          <w:marRight w:val="0"/>
          <w:marTop w:val="0"/>
          <w:marBottom w:val="0"/>
          <w:divBdr>
            <w:top w:val="none" w:sz="0" w:space="0" w:color="auto"/>
            <w:left w:val="none" w:sz="0" w:space="0" w:color="auto"/>
            <w:bottom w:val="none" w:sz="0" w:space="0" w:color="auto"/>
            <w:right w:val="none" w:sz="0" w:space="0" w:color="auto"/>
          </w:divBdr>
        </w:div>
        <w:div w:id="2007898311">
          <w:marLeft w:val="0"/>
          <w:marRight w:val="0"/>
          <w:marTop w:val="0"/>
          <w:marBottom w:val="0"/>
          <w:divBdr>
            <w:top w:val="none" w:sz="0" w:space="0" w:color="auto"/>
            <w:left w:val="none" w:sz="0" w:space="0" w:color="auto"/>
            <w:bottom w:val="none" w:sz="0" w:space="0" w:color="auto"/>
            <w:right w:val="none" w:sz="0" w:space="0" w:color="auto"/>
          </w:divBdr>
          <w:divsChild>
            <w:div w:id="943610516">
              <w:marLeft w:val="0"/>
              <w:marRight w:val="0"/>
              <w:marTop w:val="0"/>
              <w:marBottom w:val="0"/>
              <w:divBdr>
                <w:top w:val="none" w:sz="0" w:space="0" w:color="auto"/>
                <w:left w:val="none" w:sz="0" w:space="0" w:color="auto"/>
                <w:bottom w:val="none" w:sz="0" w:space="0" w:color="auto"/>
                <w:right w:val="none" w:sz="0" w:space="0" w:color="auto"/>
              </w:divBdr>
            </w:div>
          </w:divsChild>
        </w:div>
        <w:div w:id="674310645">
          <w:marLeft w:val="0"/>
          <w:marRight w:val="0"/>
          <w:marTop w:val="0"/>
          <w:marBottom w:val="0"/>
          <w:divBdr>
            <w:top w:val="none" w:sz="0" w:space="0" w:color="auto"/>
            <w:left w:val="none" w:sz="0" w:space="0" w:color="auto"/>
            <w:bottom w:val="none" w:sz="0" w:space="0" w:color="auto"/>
            <w:right w:val="none" w:sz="0" w:space="0" w:color="auto"/>
          </w:divBdr>
        </w:div>
        <w:div w:id="761681335">
          <w:marLeft w:val="0"/>
          <w:marRight w:val="0"/>
          <w:marTop w:val="0"/>
          <w:marBottom w:val="0"/>
          <w:divBdr>
            <w:top w:val="none" w:sz="0" w:space="0" w:color="auto"/>
            <w:left w:val="none" w:sz="0" w:space="0" w:color="auto"/>
            <w:bottom w:val="none" w:sz="0" w:space="0" w:color="auto"/>
            <w:right w:val="none" w:sz="0" w:space="0" w:color="auto"/>
          </w:divBdr>
          <w:divsChild>
            <w:div w:id="597369553">
              <w:marLeft w:val="0"/>
              <w:marRight w:val="0"/>
              <w:marTop w:val="0"/>
              <w:marBottom w:val="0"/>
              <w:divBdr>
                <w:top w:val="none" w:sz="0" w:space="0" w:color="auto"/>
                <w:left w:val="none" w:sz="0" w:space="0" w:color="auto"/>
                <w:bottom w:val="none" w:sz="0" w:space="0" w:color="auto"/>
                <w:right w:val="none" w:sz="0" w:space="0" w:color="auto"/>
              </w:divBdr>
            </w:div>
          </w:divsChild>
        </w:div>
        <w:div w:id="1800682095">
          <w:marLeft w:val="0"/>
          <w:marRight w:val="0"/>
          <w:marTop w:val="0"/>
          <w:marBottom w:val="0"/>
          <w:divBdr>
            <w:top w:val="none" w:sz="0" w:space="0" w:color="auto"/>
            <w:left w:val="none" w:sz="0" w:space="0" w:color="auto"/>
            <w:bottom w:val="none" w:sz="0" w:space="0" w:color="auto"/>
            <w:right w:val="none" w:sz="0" w:space="0" w:color="auto"/>
          </w:divBdr>
        </w:div>
        <w:div w:id="560215874">
          <w:marLeft w:val="0"/>
          <w:marRight w:val="0"/>
          <w:marTop w:val="0"/>
          <w:marBottom w:val="0"/>
          <w:divBdr>
            <w:top w:val="none" w:sz="0" w:space="0" w:color="auto"/>
            <w:left w:val="none" w:sz="0" w:space="0" w:color="auto"/>
            <w:bottom w:val="none" w:sz="0" w:space="0" w:color="auto"/>
            <w:right w:val="none" w:sz="0" w:space="0" w:color="auto"/>
          </w:divBdr>
          <w:divsChild>
            <w:div w:id="1599748481">
              <w:marLeft w:val="0"/>
              <w:marRight w:val="0"/>
              <w:marTop w:val="0"/>
              <w:marBottom w:val="0"/>
              <w:divBdr>
                <w:top w:val="none" w:sz="0" w:space="0" w:color="auto"/>
                <w:left w:val="none" w:sz="0" w:space="0" w:color="auto"/>
                <w:bottom w:val="none" w:sz="0" w:space="0" w:color="auto"/>
                <w:right w:val="none" w:sz="0" w:space="0" w:color="auto"/>
              </w:divBdr>
            </w:div>
          </w:divsChild>
        </w:div>
        <w:div w:id="1216548763">
          <w:marLeft w:val="0"/>
          <w:marRight w:val="0"/>
          <w:marTop w:val="300"/>
          <w:marBottom w:val="0"/>
          <w:divBdr>
            <w:top w:val="none" w:sz="0" w:space="0" w:color="auto"/>
            <w:left w:val="none" w:sz="0" w:space="0" w:color="auto"/>
            <w:bottom w:val="none" w:sz="0" w:space="0" w:color="auto"/>
            <w:right w:val="none" w:sz="0" w:space="0" w:color="auto"/>
          </w:divBdr>
          <w:divsChild>
            <w:div w:id="1205559521">
              <w:marLeft w:val="0"/>
              <w:marRight w:val="0"/>
              <w:marTop w:val="0"/>
              <w:marBottom w:val="0"/>
              <w:divBdr>
                <w:top w:val="none" w:sz="0" w:space="0" w:color="auto"/>
                <w:left w:val="none" w:sz="0" w:space="0" w:color="auto"/>
                <w:bottom w:val="none" w:sz="0" w:space="0" w:color="auto"/>
                <w:right w:val="none" w:sz="0" w:space="0" w:color="auto"/>
              </w:divBdr>
              <w:divsChild>
                <w:div w:id="181648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6526">
          <w:marLeft w:val="0"/>
          <w:marRight w:val="0"/>
          <w:marTop w:val="300"/>
          <w:marBottom w:val="0"/>
          <w:divBdr>
            <w:top w:val="none" w:sz="0" w:space="0" w:color="auto"/>
            <w:left w:val="none" w:sz="0" w:space="0" w:color="auto"/>
            <w:bottom w:val="none" w:sz="0" w:space="0" w:color="auto"/>
            <w:right w:val="none" w:sz="0" w:space="0" w:color="auto"/>
          </w:divBdr>
          <w:divsChild>
            <w:div w:id="399865077">
              <w:marLeft w:val="0"/>
              <w:marRight w:val="0"/>
              <w:marTop w:val="0"/>
              <w:marBottom w:val="0"/>
              <w:divBdr>
                <w:top w:val="none" w:sz="0" w:space="0" w:color="auto"/>
                <w:left w:val="none" w:sz="0" w:space="0" w:color="auto"/>
                <w:bottom w:val="none" w:sz="0" w:space="0" w:color="auto"/>
                <w:right w:val="none" w:sz="0" w:space="0" w:color="auto"/>
              </w:divBdr>
              <w:divsChild>
                <w:div w:id="67974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62327">
          <w:marLeft w:val="0"/>
          <w:marRight w:val="0"/>
          <w:marTop w:val="300"/>
          <w:marBottom w:val="0"/>
          <w:divBdr>
            <w:top w:val="none" w:sz="0" w:space="0" w:color="auto"/>
            <w:left w:val="none" w:sz="0" w:space="0" w:color="auto"/>
            <w:bottom w:val="none" w:sz="0" w:space="0" w:color="auto"/>
            <w:right w:val="none" w:sz="0" w:space="0" w:color="auto"/>
          </w:divBdr>
          <w:divsChild>
            <w:div w:id="1378360283">
              <w:marLeft w:val="0"/>
              <w:marRight w:val="0"/>
              <w:marTop w:val="0"/>
              <w:marBottom w:val="0"/>
              <w:divBdr>
                <w:top w:val="none" w:sz="0" w:space="0" w:color="auto"/>
                <w:left w:val="none" w:sz="0" w:space="0" w:color="auto"/>
                <w:bottom w:val="none" w:sz="0" w:space="0" w:color="auto"/>
                <w:right w:val="none" w:sz="0" w:space="0" w:color="auto"/>
              </w:divBdr>
              <w:divsChild>
                <w:div w:id="20889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964461">
          <w:marLeft w:val="0"/>
          <w:marRight w:val="0"/>
          <w:marTop w:val="300"/>
          <w:marBottom w:val="0"/>
          <w:divBdr>
            <w:top w:val="none" w:sz="0" w:space="0" w:color="auto"/>
            <w:left w:val="none" w:sz="0" w:space="0" w:color="auto"/>
            <w:bottom w:val="none" w:sz="0" w:space="0" w:color="auto"/>
            <w:right w:val="none" w:sz="0" w:space="0" w:color="auto"/>
          </w:divBdr>
          <w:divsChild>
            <w:div w:id="970481654">
              <w:marLeft w:val="0"/>
              <w:marRight w:val="0"/>
              <w:marTop w:val="0"/>
              <w:marBottom w:val="0"/>
              <w:divBdr>
                <w:top w:val="none" w:sz="0" w:space="0" w:color="auto"/>
                <w:left w:val="none" w:sz="0" w:space="0" w:color="auto"/>
                <w:bottom w:val="none" w:sz="0" w:space="0" w:color="auto"/>
                <w:right w:val="none" w:sz="0" w:space="0" w:color="auto"/>
              </w:divBdr>
              <w:divsChild>
                <w:div w:id="120278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79063">
      <w:bodyDiv w:val="1"/>
      <w:marLeft w:val="0"/>
      <w:marRight w:val="0"/>
      <w:marTop w:val="0"/>
      <w:marBottom w:val="0"/>
      <w:divBdr>
        <w:top w:val="none" w:sz="0" w:space="0" w:color="auto"/>
        <w:left w:val="none" w:sz="0" w:space="0" w:color="auto"/>
        <w:bottom w:val="none" w:sz="0" w:space="0" w:color="auto"/>
        <w:right w:val="none" w:sz="0" w:space="0" w:color="auto"/>
      </w:divBdr>
      <w:divsChild>
        <w:div w:id="680670464">
          <w:marLeft w:val="0"/>
          <w:marRight w:val="0"/>
          <w:marTop w:val="0"/>
          <w:marBottom w:val="0"/>
          <w:divBdr>
            <w:top w:val="none" w:sz="0" w:space="0" w:color="auto"/>
            <w:left w:val="none" w:sz="0" w:space="0" w:color="auto"/>
            <w:bottom w:val="none" w:sz="0" w:space="0" w:color="auto"/>
            <w:right w:val="none" w:sz="0" w:space="0" w:color="auto"/>
          </w:divBdr>
        </w:div>
        <w:div w:id="1016036392">
          <w:marLeft w:val="0"/>
          <w:marRight w:val="0"/>
          <w:marTop w:val="0"/>
          <w:marBottom w:val="0"/>
          <w:divBdr>
            <w:top w:val="none" w:sz="0" w:space="0" w:color="auto"/>
            <w:left w:val="none" w:sz="0" w:space="0" w:color="auto"/>
            <w:bottom w:val="none" w:sz="0" w:space="0" w:color="auto"/>
            <w:right w:val="none" w:sz="0" w:space="0" w:color="auto"/>
          </w:divBdr>
          <w:divsChild>
            <w:div w:id="1640111584">
              <w:marLeft w:val="0"/>
              <w:marRight w:val="0"/>
              <w:marTop w:val="0"/>
              <w:marBottom w:val="0"/>
              <w:divBdr>
                <w:top w:val="none" w:sz="0" w:space="0" w:color="auto"/>
                <w:left w:val="none" w:sz="0" w:space="0" w:color="auto"/>
                <w:bottom w:val="none" w:sz="0" w:space="0" w:color="auto"/>
                <w:right w:val="none" w:sz="0" w:space="0" w:color="auto"/>
              </w:divBdr>
            </w:div>
          </w:divsChild>
        </w:div>
        <w:div w:id="990059198">
          <w:marLeft w:val="0"/>
          <w:marRight w:val="0"/>
          <w:marTop w:val="0"/>
          <w:marBottom w:val="0"/>
          <w:divBdr>
            <w:top w:val="none" w:sz="0" w:space="0" w:color="auto"/>
            <w:left w:val="none" w:sz="0" w:space="0" w:color="auto"/>
            <w:bottom w:val="none" w:sz="0" w:space="0" w:color="auto"/>
            <w:right w:val="none" w:sz="0" w:space="0" w:color="auto"/>
          </w:divBdr>
        </w:div>
        <w:div w:id="306712982">
          <w:marLeft w:val="0"/>
          <w:marRight w:val="0"/>
          <w:marTop w:val="0"/>
          <w:marBottom w:val="0"/>
          <w:divBdr>
            <w:top w:val="none" w:sz="0" w:space="0" w:color="auto"/>
            <w:left w:val="none" w:sz="0" w:space="0" w:color="auto"/>
            <w:bottom w:val="none" w:sz="0" w:space="0" w:color="auto"/>
            <w:right w:val="none" w:sz="0" w:space="0" w:color="auto"/>
          </w:divBdr>
          <w:divsChild>
            <w:div w:id="1989555561">
              <w:marLeft w:val="0"/>
              <w:marRight w:val="0"/>
              <w:marTop w:val="0"/>
              <w:marBottom w:val="0"/>
              <w:divBdr>
                <w:top w:val="none" w:sz="0" w:space="0" w:color="auto"/>
                <w:left w:val="none" w:sz="0" w:space="0" w:color="auto"/>
                <w:bottom w:val="none" w:sz="0" w:space="0" w:color="auto"/>
                <w:right w:val="none" w:sz="0" w:space="0" w:color="auto"/>
              </w:divBdr>
            </w:div>
          </w:divsChild>
        </w:div>
        <w:div w:id="777259666">
          <w:marLeft w:val="0"/>
          <w:marRight w:val="0"/>
          <w:marTop w:val="0"/>
          <w:marBottom w:val="0"/>
          <w:divBdr>
            <w:top w:val="none" w:sz="0" w:space="0" w:color="auto"/>
            <w:left w:val="none" w:sz="0" w:space="0" w:color="auto"/>
            <w:bottom w:val="none" w:sz="0" w:space="0" w:color="auto"/>
            <w:right w:val="none" w:sz="0" w:space="0" w:color="auto"/>
          </w:divBdr>
        </w:div>
        <w:div w:id="124009684">
          <w:marLeft w:val="0"/>
          <w:marRight w:val="0"/>
          <w:marTop w:val="0"/>
          <w:marBottom w:val="0"/>
          <w:divBdr>
            <w:top w:val="none" w:sz="0" w:space="0" w:color="auto"/>
            <w:left w:val="none" w:sz="0" w:space="0" w:color="auto"/>
            <w:bottom w:val="none" w:sz="0" w:space="0" w:color="auto"/>
            <w:right w:val="none" w:sz="0" w:space="0" w:color="auto"/>
          </w:divBdr>
          <w:divsChild>
            <w:div w:id="545871201">
              <w:marLeft w:val="0"/>
              <w:marRight w:val="0"/>
              <w:marTop w:val="0"/>
              <w:marBottom w:val="0"/>
              <w:divBdr>
                <w:top w:val="none" w:sz="0" w:space="0" w:color="auto"/>
                <w:left w:val="none" w:sz="0" w:space="0" w:color="auto"/>
                <w:bottom w:val="none" w:sz="0" w:space="0" w:color="auto"/>
                <w:right w:val="none" w:sz="0" w:space="0" w:color="auto"/>
              </w:divBdr>
            </w:div>
          </w:divsChild>
        </w:div>
        <w:div w:id="956378549">
          <w:marLeft w:val="0"/>
          <w:marRight w:val="0"/>
          <w:marTop w:val="0"/>
          <w:marBottom w:val="0"/>
          <w:divBdr>
            <w:top w:val="none" w:sz="0" w:space="0" w:color="auto"/>
            <w:left w:val="none" w:sz="0" w:space="0" w:color="auto"/>
            <w:bottom w:val="none" w:sz="0" w:space="0" w:color="auto"/>
            <w:right w:val="none" w:sz="0" w:space="0" w:color="auto"/>
          </w:divBdr>
        </w:div>
        <w:div w:id="661393978">
          <w:marLeft w:val="0"/>
          <w:marRight w:val="0"/>
          <w:marTop w:val="0"/>
          <w:marBottom w:val="0"/>
          <w:divBdr>
            <w:top w:val="none" w:sz="0" w:space="0" w:color="auto"/>
            <w:left w:val="none" w:sz="0" w:space="0" w:color="auto"/>
            <w:bottom w:val="none" w:sz="0" w:space="0" w:color="auto"/>
            <w:right w:val="none" w:sz="0" w:space="0" w:color="auto"/>
          </w:divBdr>
          <w:divsChild>
            <w:div w:id="254242605">
              <w:marLeft w:val="0"/>
              <w:marRight w:val="0"/>
              <w:marTop w:val="0"/>
              <w:marBottom w:val="0"/>
              <w:divBdr>
                <w:top w:val="none" w:sz="0" w:space="0" w:color="auto"/>
                <w:left w:val="none" w:sz="0" w:space="0" w:color="auto"/>
                <w:bottom w:val="none" w:sz="0" w:space="0" w:color="auto"/>
                <w:right w:val="none" w:sz="0" w:space="0" w:color="auto"/>
              </w:divBdr>
            </w:div>
          </w:divsChild>
        </w:div>
        <w:div w:id="1431389651">
          <w:marLeft w:val="0"/>
          <w:marRight w:val="0"/>
          <w:marTop w:val="0"/>
          <w:marBottom w:val="0"/>
          <w:divBdr>
            <w:top w:val="none" w:sz="0" w:space="0" w:color="auto"/>
            <w:left w:val="none" w:sz="0" w:space="0" w:color="auto"/>
            <w:bottom w:val="none" w:sz="0" w:space="0" w:color="auto"/>
            <w:right w:val="none" w:sz="0" w:space="0" w:color="auto"/>
          </w:divBdr>
        </w:div>
        <w:div w:id="656299030">
          <w:marLeft w:val="0"/>
          <w:marRight w:val="0"/>
          <w:marTop w:val="0"/>
          <w:marBottom w:val="0"/>
          <w:divBdr>
            <w:top w:val="none" w:sz="0" w:space="0" w:color="auto"/>
            <w:left w:val="none" w:sz="0" w:space="0" w:color="auto"/>
            <w:bottom w:val="none" w:sz="0" w:space="0" w:color="auto"/>
            <w:right w:val="none" w:sz="0" w:space="0" w:color="auto"/>
          </w:divBdr>
          <w:divsChild>
            <w:div w:id="1457675345">
              <w:marLeft w:val="0"/>
              <w:marRight w:val="0"/>
              <w:marTop w:val="0"/>
              <w:marBottom w:val="0"/>
              <w:divBdr>
                <w:top w:val="none" w:sz="0" w:space="0" w:color="auto"/>
                <w:left w:val="none" w:sz="0" w:space="0" w:color="auto"/>
                <w:bottom w:val="none" w:sz="0" w:space="0" w:color="auto"/>
                <w:right w:val="none" w:sz="0" w:space="0" w:color="auto"/>
              </w:divBdr>
            </w:div>
          </w:divsChild>
        </w:div>
        <w:div w:id="1578829051">
          <w:marLeft w:val="0"/>
          <w:marRight w:val="0"/>
          <w:marTop w:val="0"/>
          <w:marBottom w:val="0"/>
          <w:divBdr>
            <w:top w:val="none" w:sz="0" w:space="0" w:color="auto"/>
            <w:left w:val="none" w:sz="0" w:space="0" w:color="auto"/>
            <w:bottom w:val="none" w:sz="0" w:space="0" w:color="auto"/>
            <w:right w:val="none" w:sz="0" w:space="0" w:color="auto"/>
          </w:divBdr>
        </w:div>
        <w:div w:id="16346580">
          <w:marLeft w:val="0"/>
          <w:marRight w:val="0"/>
          <w:marTop w:val="0"/>
          <w:marBottom w:val="0"/>
          <w:divBdr>
            <w:top w:val="none" w:sz="0" w:space="0" w:color="auto"/>
            <w:left w:val="none" w:sz="0" w:space="0" w:color="auto"/>
            <w:bottom w:val="none" w:sz="0" w:space="0" w:color="auto"/>
            <w:right w:val="none" w:sz="0" w:space="0" w:color="auto"/>
          </w:divBdr>
          <w:divsChild>
            <w:div w:id="555092482">
              <w:marLeft w:val="0"/>
              <w:marRight w:val="0"/>
              <w:marTop w:val="0"/>
              <w:marBottom w:val="0"/>
              <w:divBdr>
                <w:top w:val="none" w:sz="0" w:space="0" w:color="auto"/>
                <w:left w:val="none" w:sz="0" w:space="0" w:color="auto"/>
                <w:bottom w:val="none" w:sz="0" w:space="0" w:color="auto"/>
                <w:right w:val="none" w:sz="0" w:space="0" w:color="auto"/>
              </w:divBdr>
            </w:div>
          </w:divsChild>
        </w:div>
        <w:div w:id="222789629">
          <w:marLeft w:val="0"/>
          <w:marRight w:val="0"/>
          <w:marTop w:val="0"/>
          <w:marBottom w:val="0"/>
          <w:divBdr>
            <w:top w:val="none" w:sz="0" w:space="0" w:color="auto"/>
            <w:left w:val="none" w:sz="0" w:space="0" w:color="auto"/>
            <w:bottom w:val="none" w:sz="0" w:space="0" w:color="auto"/>
            <w:right w:val="none" w:sz="0" w:space="0" w:color="auto"/>
          </w:divBdr>
        </w:div>
        <w:div w:id="187988281">
          <w:marLeft w:val="0"/>
          <w:marRight w:val="0"/>
          <w:marTop w:val="0"/>
          <w:marBottom w:val="0"/>
          <w:divBdr>
            <w:top w:val="none" w:sz="0" w:space="0" w:color="auto"/>
            <w:left w:val="none" w:sz="0" w:space="0" w:color="auto"/>
            <w:bottom w:val="none" w:sz="0" w:space="0" w:color="auto"/>
            <w:right w:val="none" w:sz="0" w:space="0" w:color="auto"/>
          </w:divBdr>
          <w:divsChild>
            <w:div w:id="906451434">
              <w:marLeft w:val="0"/>
              <w:marRight w:val="0"/>
              <w:marTop w:val="0"/>
              <w:marBottom w:val="0"/>
              <w:divBdr>
                <w:top w:val="none" w:sz="0" w:space="0" w:color="auto"/>
                <w:left w:val="none" w:sz="0" w:space="0" w:color="auto"/>
                <w:bottom w:val="none" w:sz="0" w:space="0" w:color="auto"/>
                <w:right w:val="none" w:sz="0" w:space="0" w:color="auto"/>
              </w:divBdr>
            </w:div>
          </w:divsChild>
        </w:div>
        <w:div w:id="950166492">
          <w:marLeft w:val="0"/>
          <w:marRight w:val="0"/>
          <w:marTop w:val="300"/>
          <w:marBottom w:val="0"/>
          <w:divBdr>
            <w:top w:val="none" w:sz="0" w:space="0" w:color="auto"/>
            <w:left w:val="none" w:sz="0" w:space="0" w:color="auto"/>
            <w:bottom w:val="none" w:sz="0" w:space="0" w:color="auto"/>
            <w:right w:val="none" w:sz="0" w:space="0" w:color="auto"/>
          </w:divBdr>
          <w:divsChild>
            <w:div w:id="1589461835">
              <w:marLeft w:val="0"/>
              <w:marRight w:val="0"/>
              <w:marTop w:val="0"/>
              <w:marBottom w:val="0"/>
              <w:divBdr>
                <w:top w:val="none" w:sz="0" w:space="0" w:color="auto"/>
                <w:left w:val="none" w:sz="0" w:space="0" w:color="auto"/>
                <w:bottom w:val="none" w:sz="0" w:space="0" w:color="auto"/>
                <w:right w:val="none" w:sz="0" w:space="0" w:color="auto"/>
              </w:divBdr>
              <w:divsChild>
                <w:div w:id="103805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955411">
          <w:marLeft w:val="0"/>
          <w:marRight w:val="0"/>
          <w:marTop w:val="300"/>
          <w:marBottom w:val="0"/>
          <w:divBdr>
            <w:top w:val="none" w:sz="0" w:space="0" w:color="auto"/>
            <w:left w:val="none" w:sz="0" w:space="0" w:color="auto"/>
            <w:bottom w:val="none" w:sz="0" w:space="0" w:color="auto"/>
            <w:right w:val="none" w:sz="0" w:space="0" w:color="auto"/>
          </w:divBdr>
          <w:divsChild>
            <w:div w:id="259457371">
              <w:marLeft w:val="0"/>
              <w:marRight w:val="0"/>
              <w:marTop w:val="0"/>
              <w:marBottom w:val="0"/>
              <w:divBdr>
                <w:top w:val="none" w:sz="0" w:space="0" w:color="auto"/>
                <w:left w:val="none" w:sz="0" w:space="0" w:color="auto"/>
                <w:bottom w:val="none" w:sz="0" w:space="0" w:color="auto"/>
                <w:right w:val="none" w:sz="0" w:space="0" w:color="auto"/>
              </w:divBdr>
              <w:divsChild>
                <w:div w:id="47063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459190">
          <w:marLeft w:val="0"/>
          <w:marRight w:val="0"/>
          <w:marTop w:val="300"/>
          <w:marBottom w:val="0"/>
          <w:divBdr>
            <w:top w:val="none" w:sz="0" w:space="0" w:color="auto"/>
            <w:left w:val="none" w:sz="0" w:space="0" w:color="auto"/>
            <w:bottom w:val="none" w:sz="0" w:space="0" w:color="auto"/>
            <w:right w:val="none" w:sz="0" w:space="0" w:color="auto"/>
          </w:divBdr>
          <w:divsChild>
            <w:div w:id="537593096">
              <w:marLeft w:val="0"/>
              <w:marRight w:val="0"/>
              <w:marTop w:val="0"/>
              <w:marBottom w:val="0"/>
              <w:divBdr>
                <w:top w:val="none" w:sz="0" w:space="0" w:color="auto"/>
                <w:left w:val="none" w:sz="0" w:space="0" w:color="auto"/>
                <w:bottom w:val="none" w:sz="0" w:space="0" w:color="auto"/>
                <w:right w:val="none" w:sz="0" w:space="0" w:color="auto"/>
              </w:divBdr>
              <w:divsChild>
                <w:div w:id="191188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09172">
          <w:marLeft w:val="0"/>
          <w:marRight w:val="0"/>
          <w:marTop w:val="300"/>
          <w:marBottom w:val="0"/>
          <w:divBdr>
            <w:top w:val="none" w:sz="0" w:space="0" w:color="auto"/>
            <w:left w:val="none" w:sz="0" w:space="0" w:color="auto"/>
            <w:bottom w:val="none" w:sz="0" w:space="0" w:color="auto"/>
            <w:right w:val="none" w:sz="0" w:space="0" w:color="auto"/>
          </w:divBdr>
          <w:divsChild>
            <w:div w:id="445275071">
              <w:marLeft w:val="0"/>
              <w:marRight w:val="0"/>
              <w:marTop w:val="0"/>
              <w:marBottom w:val="0"/>
              <w:divBdr>
                <w:top w:val="none" w:sz="0" w:space="0" w:color="auto"/>
                <w:left w:val="none" w:sz="0" w:space="0" w:color="auto"/>
                <w:bottom w:val="none" w:sz="0" w:space="0" w:color="auto"/>
                <w:right w:val="none" w:sz="0" w:space="0" w:color="auto"/>
              </w:divBdr>
              <w:divsChild>
                <w:div w:id="133676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840798">
      <w:bodyDiv w:val="1"/>
      <w:marLeft w:val="0"/>
      <w:marRight w:val="0"/>
      <w:marTop w:val="0"/>
      <w:marBottom w:val="0"/>
      <w:divBdr>
        <w:top w:val="none" w:sz="0" w:space="0" w:color="auto"/>
        <w:left w:val="none" w:sz="0" w:space="0" w:color="auto"/>
        <w:bottom w:val="none" w:sz="0" w:space="0" w:color="auto"/>
        <w:right w:val="none" w:sz="0" w:space="0" w:color="auto"/>
      </w:divBdr>
      <w:divsChild>
        <w:div w:id="1245334654">
          <w:marLeft w:val="0"/>
          <w:marRight w:val="0"/>
          <w:marTop w:val="0"/>
          <w:marBottom w:val="0"/>
          <w:divBdr>
            <w:top w:val="none" w:sz="0" w:space="0" w:color="auto"/>
            <w:left w:val="none" w:sz="0" w:space="0" w:color="auto"/>
            <w:bottom w:val="none" w:sz="0" w:space="0" w:color="auto"/>
            <w:right w:val="none" w:sz="0" w:space="0" w:color="auto"/>
          </w:divBdr>
        </w:div>
        <w:div w:id="2037458955">
          <w:marLeft w:val="0"/>
          <w:marRight w:val="0"/>
          <w:marTop w:val="0"/>
          <w:marBottom w:val="0"/>
          <w:divBdr>
            <w:top w:val="none" w:sz="0" w:space="0" w:color="auto"/>
            <w:left w:val="none" w:sz="0" w:space="0" w:color="auto"/>
            <w:bottom w:val="none" w:sz="0" w:space="0" w:color="auto"/>
            <w:right w:val="none" w:sz="0" w:space="0" w:color="auto"/>
          </w:divBdr>
          <w:divsChild>
            <w:div w:id="216012858">
              <w:marLeft w:val="0"/>
              <w:marRight w:val="0"/>
              <w:marTop w:val="0"/>
              <w:marBottom w:val="0"/>
              <w:divBdr>
                <w:top w:val="none" w:sz="0" w:space="0" w:color="auto"/>
                <w:left w:val="none" w:sz="0" w:space="0" w:color="auto"/>
                <w:bottom w:val="none" w:sz="0" w:space="0" w:color="auto"/>
                <w:right w:val="none" w:sz="0" w:space="0" w:color="auto"/>
              </w:divBdr>
            </w:div>
          </w:divsChild>
        </w:div>
        <w:div w:id="834300257">
          <w:marLeft w:val="0"/>
          <w:marRight w:val="0"/>
          <w:marTop w:val="0"/>
          <w:marBottom w:val="0"/>
          <w:divBdr>
            <w:top w:val="none" w:sz="0" w:space="0" w:color="auto"/>
            <w:left w:val="none" w:sz="0" w:space="0" w:color="auto"/>
            <w:bottom w:val="none" w:sz="0" w:space="0" w:color="auto"/>
            <w:right w:val="none" w:sz="0" w:space="0" w:color="auto"/>
          </w:divBdr>
        </w:div>
        <w:div w:id="1253007917">
          <w:marLeft w:val="0"/>
          <w:marRight w:val="0"/>
          <w:marTop w:val="0"/>
          <w:marBottom w:val="0"/>
          <w:divBdr>
            <w:top w:val="none" w:sz="0" w:space="0" w:color="auto"/>
            <w:left w:val="none" w:sz="0" w:space="0" w:color="auto"/>
            <w:bottom w:val="none" w:sz="0" w:space="0" w:color="auto"/>
            <w:right w:val="none" w:sz="0" w:space="0" w:color="auto"/>
          </w:divBdr>
          <w:divsChild>
            <w:div w:id="1735393729">
              <w:marLeft w:val="0"/>
              <w:marRight w:val="0"/>
              <w:marTop w:val="0"/>
              <w:marBottom w:val="0"/>
              <w:divBdr>
                <w:top w:val="none" w:sz="0" w:space="0" w:color="auto"/>
                <w:left w:val="none" w:sz="0" w:space="0" w:color="auto"/>
                <w:bottom w:val="none" w:sz="0" w:space="0" w:color="auto"/>
                <w:right w:val="none" w:sz="0" w:space="0" w:color="auto"/>
              </w:divBdr>
            </w:div>
          </w:divsChild>
        </w:div>
        <w:div w:id="2142533330">
          <w:marLeft w:val="0"/>
          <w:marRight w:val="0"/>
          <w:marTop w:val="0"/>
          <w:marBottom w:val="0"/>
          <w:divBdr>
            <w:top w:val="none" w:sz="0" w:space="0" w:color="auto"/>
            <w:left w:val="none" w:sz="0" w:space="0" w:color="auto"/>
            <w:bottom w:val="none" w:sz="0" w:space="0" w:color="auto"/>
            <w:right w:val="none" w:sz="0" w:space="0" w:color="auto"/>
          </w:divBdr>
        </w:div>
        <w:div w:id="1575823687">
          <w:marLeft w:val="0"/>
          <w:marRight w:val="0"/>
          <w:marTop w:val="0"/>
          <w:marBottom w:val="0"/>
          <w:divBdr>
            <w:top w:val="none" w:sz="0" w:space="0" w:color="auto"/>
            <w:left w:val="none" w:sz="0" w:space="0" w:color="auto"/>
            <w:bottom w:val="none" w:sz="0" w:space="0" w:color="auto"/>
            <w:right w:val="none" w:sz="0" w:space="0" w:color="auto"/>
          </w:divBdr>
          <w:divsChild>
            <w:div w:id="2063093011">
              <w:marLeft w:val="0"/>
              <w:marRight w:val="0"/>
              <w:marTop w:val="0"/>
              <w:marBottom w:val="0"/>
              <w:divBdr>
                <w:top w:val="none" w:sz="0" w:space="0" w:color="auto"/>
                <w:left w:val="none" w:sz="0" w:space="0" w:color="auto"/>
                <w:bottom w:val="none" w:sz="0" w:space="0" w:color="auto"/>
                <w:right w:val="none" w:sz="0" w:space="0" w:color="auto"/>
              </w:divBdr>
            </w:div>
          </w:divsChild>
        </w:div>
        <w:div w:id="335379585">
          <w:marLeft w:val="0"/>
          <w:marRight w:val="0"/>
          <w:marTop w:val="0"/>
          <w:marBottom w:val="0"/>
          <w:divBdr>
            <w:top w:val="none" w:sz="0" w:space="0" w:color="auto"/>
            <w:left w:val="none" w:sz="0" w:space="0" w:color="auto"/>
            <w:bottom w:val="none" w:sz="0" w:space="0" w:color="auto"/>
            <w:right w:val="none" w:sz="0" w:space="0" w:color="auto"/>
          </w:divBdr>
        </w:div>
        <w:div w:id="778791946">
          <w:marLeft w:val="0"/>
          <w:marRight w:val="0"/>
          <w:marTop w:val="0"/>
          <w:marBottom w:val="0"/>
          <w:divBdr>
            <w:top w:val="none" w:sz="0" w:space="0" w:color="auto"/>
            <w:left w:val="none" w:sz="0" w:space="0" w:color="auto"/>
            <w:bottom w:val="none" w:sz="0" w:space="0" w:color="auto"/>
            <w:right w:val="none" w:sz="0" w:space="0" w:color="auto"/>
          </w:divBdr>
          <w:divsChild>
            <w:div w:id="210461814">
              <w:marLeft w:val="0"/>
              <w:marRight w:val="0"/>
              <w:marTop w:val="0"/>
              <w:marBottom w:val="0"/>
              <w:divBdr>
                <w:top w:val="none" w:sz="0" w:space="0" w:color="auto"/>
                <w:left w:val="none" w:sz="0" w:space="0" w:color="auto"/>
                <w:bottom w:val="none" w:sz="0" w:space="0" w:color="auto"/>
                <w:right w:val="none" w:sz="0" w:space="0" w:color="auto"/>
              </w:divBdr>
            </w:div>
          </w:divsChild>
        </w:div>
        <w:div w:id="1980962405">
          <w:marLeft w:val="0"/>
          <w:marRight w:val="0"/>
          <w:marTop w:val="0"/>
          <w:marBottom w:val="0"/>
          <w:divBdr>
            <w:top w:val="none" w:sz="0" w:space="0" w:color="auto"/>
            <w:left w:val="none" w:sz="0" w:space="0" w:color="auto"/>
            <w:bottom w:val="none" w:sz="0" w:space="0" w:color="auto"/>
            <w:right w:val="none" w:sz="0" w:space="0" w:color="auto"/>
          </w:divBdr>
        </w:div>
        <w:div w:id="90243152">
          <w:marLeft w:val="0"/>
          <w:marRight w:val="0"/>
          <w:marTop w:val="0"/>
          <w:marBottom w:val="0"/>
          <w:divBdr>
            <w:top w:val="none" w:sz="0" w:space="0" w:color="auto"/>
            <w:left w:val="none" w:sz="0" w:space="0" w:color="auto"/>
            <w:bottom w:val="none" w:sz="0" w:space="0" w:color="auto"/>
            <w:right w:val="none" w:sz="0" w:space="0" w:color="auto"/>
          </w:divBdr>
          <w:divsChild>
            <w:div w:id="880172772">
              <w:marLeft w:val="0"/>
              <w:marRight w:val="0"/>
              <w:marTop w:val="0"/>
              <w:marBottom w:val="0"/>
              <w:divBdr>
                <w:top w:val="none" w:sz="0" w:space="0" w:color="auto"/>
                <w:left w:val="none" w:sz="0" w:space="0" w:color="auto"/>
                <w:bottom w:val="none" w:sz="0" w:space="0" w:color="auto"/>
                <w:right w:val="none" w:sz="0" w:space="0" w:color="auto"/>
              </w:divBdr>
            </w:div>
          </w:divsChild>
        </w:div>
        <w:div w:id="127482092">
          <w:marLeft w:val="0"/>
          <w:marRight w:val="0"/>
          <w:marTop w:val="0"/>
          <w:marBottom w:val="0"/>
          <w:divBdr>
            <w:top w:val="none" w:sz="0" w:space="0" w:color="auto"/>
            <w:left w:val="none" w:sz="0" w:space="0" w:color="auto"/>
            <w:bottom w:val="none" w:sz="0" w:space="0" w:color="auto"/>
            <w:right w:val="none" w:sz="0" w:space="0" w:color="auto"/>
          </w:divBdr>
        </w:div>
        <w:div w:id="1368524194">
          <w:marLeft w:val="0"/>
          <w:marRight w:val="0"/>
          <w:marTop w:val="0"/>
          <w:marBottom w:val="0"/>
          <w:divBdr>
            <w:top w:val="none" w:sz="0" w:space="0" w:color="auto"/>
            <w:left w:val="none" w:sz="0" w:space="0" w:color="auto"/>
            <w:bottom w:val="none" w:sz="0" w:space="0" w:color="auto"/>
            <w:right w:val="none" w:sz="0" w:space="0" w:color="auto"/>
          </w:divBdr>
          <w:divsChild>
            <w:div w:id="1318849746">
              <w:marLeft w:val="0"/>
              <w:marRight w:val="0"/>
              <w:marTop w:val="0"/>
              <w:marBottom w:val="0"/>
              <w:divBdr>
                <w:top w:val="none" w:sz="0" w:space="0" w:color="auto"/>
                <w:left w:val="none" w:sz="0" w:space="0" w:color="auto"/>
                <w:bottom w:val="none" w:sz="0" w:space="0" w:color="auto"/>
                <w:right w:val="none" w:sz="0" w:space="0" w:color="auto"/>
              </w:divBdr>
            </w:div>
          </w:divsChild>
        </w:div>
        <w:div w:id="621689042">
          <w:marLeft w:val="0"/>
          <w:marRight w:val="0"/>
          <w:marTop w:val="0"/>
          <w:marBottom w:val="0"/>
          <w:divBdr>
            <w:top w:val="none" w:sz="0" w:space="0" w:color="auto"/>
            <w:left w:val="none" w:sz="0" w:space="0" w:color="auto"/>
            <w:bottom w:val="none" w:sz="0" w:space="0" w:color="auto"/>
            <w:right w:val="none" w:sz="0" w:space="0" w:color="auto"/>
          </w:divBdr>
        </w:div>
        <w:div w:id="338821172">
          <w:marLeft w:val="0"/>
          <w:marRight w:val="0"/>
          <w:marTop w:val="0"/>
          <w:marBottom w:val="0"/>
          <w:divBdr>
            <w:top w:val="none" w:sz="0" w:space="0" w:color="auto"/>
            <w:left w:val="none" w:sz="0" w:space="0" w:color="auto"/>
            <w:bottom w:val="none" w:sz="0" w:space="0" w:color="auto"/>
            <w:right w:val="none" w:sz="0" w:space="0" w:color="auto"/>
          </w:divBdr>
          <w:divsChild>
            <w:div w:id="1563171856">
              <w:marLeft w:val="0"/>
              <w:marRight w:val="0"/>
              <w:marTop w:val="0"/>
              <w:marBottom w:val="0"/>
              <w:divBdr>
                <w:top w:val="none" w:sz="0" w:space="0" w:color="auto"/>
                <w:left w:val="none" w:sz="0" w:space="0" w:color="auto"/>
                <w:bottom w:val="none" w:sz="0" w:space="0" w:color="auto"/>
                <w:right w:val="none" w:sz="0" w:space="0" w:color="auto"/>
              </w:divBdr>
            </w:div>
          </w:divsChild>
        </w:div>
        <w:div w:id="1990358069">
          <w:marLeft w:val="0"/>
          <w:marRight w:val="0"/>
          <w:marTop w:val="300"/>
          <w:marBottom w:val="0"/>
          <w:divBdr>
            <w:top w:val="none" w:sz="0" w:space="0" w:color="auto"/>
            <w:left w:val="none" w:sz="0" w:space="0" w:color="auto"/>
            <w:bottom w:val="none" w:sz="0" w:space="0" w:color="auto"/>
            <w:right w:val="none" w:sz="0" w:space="0" w:color="auto"/>
          </w:divBdr>
          <w:divsChild>
            <w:div w:id="1708023794">
              <w:marLeft w:val="0"/>
              <w:marRight w:val="0"/>
              <w:marTop w:val="0"/>
              <w:marBottom w:val="0"/>
              <w:divBdr>
                <w:top w:val="none" w:sz="0" w:space="0" w:color="auto"/>
                <w:left w:val="none" w:sz="0" w:space="0" w:color="auto"/>
                <w:bottom w:val="none" w:sz="0" w:space="0" w:color="auto"/>
                <w:right w:val="none" w:sz="0" w:space="0" w:color="auto"/>
              </w:divBdr>
              <w:divsChild>
                <w:div w:id="135576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8773">
          <w:marLeft w:val="0"/>
          <w:marRight w:val="0"/>
          <w:marTop w:val="300"/>
          <w:marBottom w:val="0"/>
          <w:divBdr>
            <w:top w:val="none" w:sz="0" w:space="0" w:color="auto"/>
            <w:left w:val="none" w:sz="0" w:space="0" w:color="auto"/>
            <w:bottom w:val="none" w:sz="0" w:space="0" w:color="auto"/>
            <w:right w:val="none" w:sz="0" w:space="0" w:color="auto"/>
          </w:divBdr>
          <w:divsChild>
            <w:div w:id="1930850725">
              <w:marLeft w:val="0"/>
              <w:marRight w:val="0"/>
              <w:marTop w:val="0"/>
              <w:marBottom w:val="0"/>
              <w:divBdr>
                <w:top w:val="none" w:sz="0" w:space="0" w:color="auto"/>
                <w:left w:val="none" w:sz="0" w:space="0" w:color="auto"/>
                <w:bottom w:val="none" w:sz="0" w:space="0" w:color="auto"/>
                <w:right w:val="none" w:sz="0" w:space="0" w:color="auto"/>
              </w:divBdr>
              <w:divsChild>
                <w:div w:id="82223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8049">
          <w:marLeft w:val="0"/>
          <w:marRight w:val="0"/>
          <w:marTop w:val="300"/>
          <w:marBottom w:val="0"/>
          <w:divBdr>
            <w:top w:val="none" w:sz="0" w:space="0" w:color="auto"/>
            <w:left w:val="none" w:sz="0" w:space="0" w:color="auto"/>
            <w:bottom w:val="none" w:sz="0" w:space="0" w:color="auto"/>
            <w:right w:val="none" w:sz="0" w:space="0" w:color="auto"/>
          </w:divBdr>
          <w:divsChild>
            <w:div w:id="693457274">
              <w:marLeft w:val="0"/>
              <w:marRight w:val="0"/>
              <w:marTop w:val="0"/>
              <w:marBottom w:val="0"/>
              <w:divBdr>
                <w:top w:val="none" w:sz="0" w:space="0" w:color="auto"/>
                <w:left w:val="none" w:sz="0" w:space="0" w:color="auto"/>
                <w:bottom w:val="none" w:sz="0" w:space="0" w:color="auto"/>
                <w:right w:val="none" w:sz="0" w:space="0" w:color="auto"/>
              </w:divBdr>
              <w:divsChild>
                <w:div w:id="72090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924914">
          <w:marLeft w:val="0"/>
          <w:marRight w:val="0"/>
          <w:marTop w:val="300"/>
          <w:marBottom w:val="0"/>
          <w:divBdr>
            <w:top w:val="none" w:sz="0" w:space="0" w:color="auto"/>
            <w:left w:val="none" w:sz="0" w:space="0" w:color="auto"/>
            <w:bottom w:val="none" w:sz="0" w:space="0" w:color="auto"/>
            <w:right w:val="none" w:sz="0" w:space="0" w:color="auto"/>
          </w:divBdr>
          <w:divsChild>
            <w:div w:id="2033606275">
              <w:marLeft w:val="0"/>
              <w:marRight w:val="0"/>
              <w:marTop w:val="0"/>
              <w:marBottom w:val="0"/>
              <w:divBdr>
                <w:top w:val="none" w:sz="0" w:space="0" w:color="auto"/>
                <w:left w:val="none" w:sz="0" w:space="0" w:color="auto"/>
                <w:bottom w:val="none" w:sz="0" w:space="0" w:color="auto"/>
                <w:right w:val="none" w:sz="0" w:space="0" w:color="auto"/>
              </w:divBdr>
              <w:divsChild>
                <w:div w:id="101102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347218">
      <w:bodyDiv w:val="1"/>
      <w:marLeft w:val="0"/>
      <w:marRight w:val="0"/>
      <w:marTop w:val="0"/>
      <w:marBottom w:val="0"/>
      <w:divBdr>
        <w:top w:val="none" w:sz="0" w:space="0" w:color="auto"/>
        <w:left w:val="none" w:sz="0" w:space="0" w:color="auto"/>
        <w:bottom w:val="none" w:sz="0" w:space="0" w:color="auto"/>
        <w:right w:val="none" w:sz="0" w:space="0" w:color="auto"/>
      </w:divBdr>
      <w:divsChild>
        <w:div w:id="1113670378">
          <w:marLeft w:val="0"/>
          <w:marRight w:val="0"/>
          <w:marTop w:val="0"/>
          <w:marBottom w:val="0"/>
          <w:divBdr>
            <w:top w:val="none" w:sz="0" w:space="0" w:color="auto"/>
            <w:left w:val="none" w:sz="0" w:space="0" w:color="auto"/>
            <w:bottom w:val="none" w:sz="0" w:space="0" w:color="auto"/>
            <w:right w:val="none" w:sz="0" w:space="0" w:color="auto"/>
          </w:divBdr>
        </w:div>
        <w:div w:id="1344430517">
          <w:marLeft w:val="0"/>
          <w:marRight w:val="0"/>
          <w:marTop w:val="0"/>
          <w:marBottom w:val="0"/>
          <w:divBdr>
            <w:top w:val="none" w:sz="0" w:space="0" w:color="auto"/>
            <w:left w:val="none" w:sz="0" w:space="0" w:color="auto"/>
            <w:bottom w:val="none" w:sz="0" w:space="0" w:color="auto"/>
            <w:right w:val="none" w:sz="0" w:space="0" w:color="auto"/>
          </w:divBdr>
          <w:divsChild>
            <w:div w:id="587931892">
              <w:marLeft w:val="0"/>
              <w:marRight w:val="0"/>
              <w:marTop w:val="0"/>
              <w:marBottom w:val="0"/>
              <w:divBdr>
                <w:top w:val="none" w:sz="0" w:space="0" w:color="auto"/>
                <w:left w:val="none" w:sz="0" w:space="0" w:color="auto"/>
                <w:bottom w:val="none" w:sz="0" w:space="0" w:color="auto"/>
                <w:right w:val="none" w:sz="0" w:space="0" w:color="auto"/>
              </w:divBdr>
            </w:div>
          </w:divsChild>
        </w:div>
        <w:div w:id="131365189">
          <w:marLeft w:val="0"/>
          <w:marRight w:val="0"/>
          <w:marTop w:val="0"/>
          <w:marBottom w:val="0"/>
          <w:divBdr>
            <w:top w:val="none" w:sz="0" w:space="0" w:color="auto"/>
            <w:left w:val="none" w:sz="0" w:space="0" w:color="auto"/>
            <w:bottom w:val="none" w:sz="0" w:space="0" w:color="auto"/>
            <w:right w:val="none" w:sz="0" w:space="0" w:color="auto"/>
          </w:divBdr>
        </w:div>
        <w:div w:id="253559535">
          <w:marLeft w:val="0"/>
          <w:marRight w:val="0"/>
          <w:marTop w:val="0"/>
          <w:marBottom w:val="0"/>
          <w:divBdr>
            <w:top w:val="none" w:sz="0" w:space="0" w:color="auto"/>
            <w:left w:val="none" w:sz="0" w:space="0" w:color="auto"/>
            <w:bottom w:val="none" w:sz="0" w:space="0" w:color="auto"/>
            <w:right w:val="none" w:sz="0" w:space="0" w:color="auto"/>
          </w:divBdr>
          <w:divsChild>
            <w:div w:id="1933321923">
              <w:marLeft w:val="0"/>
              <w:marRight w:val="0"/>
              <w:marTop w:val="0"/>
              <w:marBottom w:val="0"/>
              <w:divBdr>
                <w:top w:val="none" w:sz="0" w:space="0" w:color="auto"/>
                <w:left w:val="none" w:sz="0" w:space="0" w:color="auto"/>
                <w:bottom w:val="none" w:sz="0" w:space="0" w:color="auto"/>
                <w:right w:val="none" w:sz="0" w:space="0" w:color="auto"/>
              </w:divBdr>
            </w:div>
          </w:divsChild>
        </w:div>
        <w:div w:id="440418213">
          <w:marLeft w:val="0"/>
          <w:marRight w:val="0"/>
          <w:marTop w:val="0"/>
          <w:marBottom w:val="0"/>
          <w:divBdr>
            <w:top w:val="none" w:sz="0" w:space="0" w:color="auto"/>
            <w:left w:val="none" w:sz="0" w:space="0" w:color="auto"/>
            <w:bottom w:val="none" w:sz="0" w:space="0" w:color="auto"/>
            <w:right w:val="none" w:sz="0" w:space="0" w:color="auto"/>
          </w:divBdr>
        </w:div>
        <w:div w:id="1154680626">
          <w:marLeft w:val="0"/>
          <w:marRight w:val="0"/>
          <w:marTop w:val="0"/>
          <w:marBottom w:val="0"/>
          <w:divBdr>
            <w:top w:val="none" w:sz="0" w:space="0" w:color="auto"/>
            <w:left w:val="none" w:sz="0" w:space="0" w:color="auto"/>
            <w:bottom w:val="none" w:sz="0" w:space="0" w:color="auto"/>
            <w:right w:val="none" w:sz="0" w:space="0" w:color="auto"/>
          </w:divBdr>
          <w:divsChild>
            <w:div w:id="1064646515">
              <w:marLeft w:val="0"/>
              <w:marRight w:val="0"/>
              <w:marTop w:val="0"/>
              <w:marBottom w:val="0"/>
              <w:divBdr>
                <w:top w:val="none" w:sz="0" w:space="0" w:color="auto"/>
                <w:left w:val="none" w:sz="0" w:space="0" w:color="auto"/>
                <w:bottom w:val="none" w:sz="0" w:space="0" w:color="auto"/>
                <w:right w:val="none" w:sz="0" w:space="0" w:color="auto"/>
              </w:divBdr>
            </w:div>
          </w:divsChild>
        </w:div>
        <w:div w:id="401221260">
          <w:marLeft w:val="0"/>
          <w:marRight w:val="0"/>
          <w:marTop w:val="0"/>
          <w:marBottom w:val="0"/>
          <w:divBdr>
            <w:top w:val="none" w:sz="0" w:space="0" w:color="auto"/>
            <w:left w:val="none" w:sz="0" w:space="0" w:color="auto"/>
            <w:bottom w:val="none" w:sz="0" w:space="0" w:color="auto"/>
            <w:right w:val="none" w:sz="0" w:space="0" w:color="auto"/>
          </w:divBdr>
        </w:div>
        <w:div w:id="1473477616">
          <w:marLeft w:val="0"/>
          <w:marRight w:val="0"/>
          <w:marTop w:val="0"/>
          <w:marBottom w:val="0"/>
          <w:divBdr>
            <w:top w:val="none" w:sz="0" w:space="0" w:color="auto"/>
            <w:left w:val="none" w:sz="0" w:space="0" w:color="auto"/>
            <w:bottom w:val="none" w:sz="0" w:space="0" w:color="auto"/>
            <w:right w:val="none" w:sz="0" w:space="0" w:color="auto"/>
          </w:divBdr>
          <w:divsChild>
            <w:div w:id="1341816536">
              <w:marLeft w:val="0"/>
              <w:marRight w:val="0"/>
              <w:marTop w:val="0"/>
              <w:marBottom w:val="0"/>
              <w:divBdr>
                <w:top w:val="none" w:sz="0" w:space="0" w:color="auto"/>
                <w:left w:val="none" w:sz="0" w:space="0" w:color="auto"/>
                <w:bottom w:val="none" w:sz="0" w:space="0" w:color="auto"/>
                <w:right w:val="none" w:sz="0" w:space="0" w:color="auto"/>
              </w:divBdr>
            </w:div>
          </w:divsChild>
        </w:div>
        <w:div w:id="1307121528">
          <w:marLeft w:val="0"/>
          <w:marRight w:val="0"/>
          <w:marTop w:val="0"/>
          <w:marBottom w:val="0"/>
          <w:divBdr>
            <w:top w:val="none" w:sz="0" w:space="0" w:color="auto"/>
            <w:left w:val="none" w:sz="0" w:space="0" w:color="auto"/>
            <w:bottom w:val="none" w:sz="0" w:space="0" w:color="auto"/>
            <w:right w:val="none" w:sz="0" w:space="0" w:color="auto"/>
          </w:divBdr>
        </w:div>
        <w:div w:id="1680035255">
          <w:marLeft w:val="0"/>
          <w:marRight w:val="0"/>
          <w:marTop w:val="0"/>
          <w:marBottom w:val="0"/>
          <w:divBdr>
            <w:top w:val="none" w:sz="0" w:space="0" w:color="auto"/>
            <w:left w:val="none" w:sz="0" w:space="0" w:color="auto"/>
            <w:bottom w:val="none" w:sz="0" w:space="0" w:color="auto"/>
            <w:right w:val="none" w:sz="0" w:space="0" w:color="auto"/>
          </w:divBdr>
          <w:divsChild>
            <w:div w:id="1581673819">
              <w:marLeft w:val="0"/>
              <w:marRight w:val="0"/>
              <w:marTop w:val="0"/>
              <w:marBottom w:val="0"/>
              <w:divBdr>
                <w:top w:val="none" w:sz="0" w:space="0" w:color="auto"/>
                <w:left w:val="none" w:sz="0" w:space="0" w:color="auto"/>
                <w:bottom w:val="none" w:sz="0" w:space="0" w:color="auto"/>
                <w:right w:val="none" w:sz="0" w:space="0" w:color="auto"/>
              </w:divBdr>
            </w:div>
          </w:divsChild>
        </w:div>
        <w:div w:id="238057687">
          <w:marLeft w:val="0"/>
          <w:marRight w:val="0"/>
          <w:marTop w:val="0"/>
          <w:marBottom w:val="0"/>
          <w:divBdr>
            <w:top w:val="none" w:sz="0" w:space="0" w:color="auto"/>
            <w:left w:val="none" w:sz="0" w:space="0" w:color="auto"/>
            <w:bottom w:val="none" w:sz="0" w:space="0" w:color="auto"/>
            <w:right w:val="none" w:sz="0" w:space="0" w:color="auto"/>
          </w:divBdr>
        </w:div>
        <w:div w:id="2138836458">
          <w:marLeft w:val="0"/>
          <w:marRight w:val="0"/>
          <w:marTop w:val="0"/>
          <w:marBottom w:val="0"/>
          <w:divBdr>
            <w:top w:val="none" w:sz="0" w:space="0" w:color="auto"/>
            <w:left w:val="none" w:sz="0" w:space="0" w:color="auto"/>
            <w:bottom w:val="none" w:sz="0" w:space="0" w:color="auto"/>
            <w:right w:val="none" w:sz="0" w:space="0" w:color="auto"/>
          </w:divBdr>
          <w:divsChild>
            <w:div w:id="70276909">
              <w:marLeft w:val="0"/>
              <w:marRight w:val="0"/>
              <w:marTop w:val="0"/>
              <w:marBottom w:val="0"/>
              <w:divBdr>
                <w:top w:val="none" w:sz="0" w:space="0" w:color="auto"/>
                <w:left w:val="none" w:sz="0" w:space="0" w:color="auto"/>
                <w:bottom w:val="none" w:sz="0" w:space="0" w:color="auto"/>
                <w:right w:val="none" w:sz="0" w:space="0" w:color="auto"/>
              </w:divBdr>
            </w:div>
          </w:divsChild>
        </w:div>
        <w:div w:id="1191533488">
          <w:marLeft w:val="0"/>
          <w:marRight w:val="0"/>
          <w:marTop w:val="0"/>
          <w:marBottom w:val="0"/>
          <w:divBdr>
            <w:top w:val="none" w:sz="0" w:space="0" w:color="auto"/>
            <w:left w:val="none" w:sz="0" w:space="0" w:color="auto"/>
            <w:bottom w:val="none" w:sz="0" w:space="0" w:color="auto"/>
            <w:right w:val="none" w:sz="0" w:space="0" w:color="auto"/>
          </w:divBdr>
        </w:div>
        <w:div w:id="1867526211">
          <w:marLeft w:val="0"/>
          <w:marRight w:val="0"/>
          <w:marTop w:val="0"/>
          <w:marBottom w:val="0"/>
          <w:divBdr>
            <w:top w:val="none" w:sz="0" w:space="0" w:color="auto"/>
            <w:left w:val="none" w:sz="0" w:space="0" w:color="auto"/>
            <w:bottom w:val="none" w:sz="0" w:space="0" w:color="auto"/>
            <w:right w:val="none" w:sz="0" w:space="0" w:color="auto"/>
          </w:divBdr>
          <w:divsChild>
            <w:div w:id="389816098">
              <w:marLeft w:val="0"/>
              <w:marRight w:val="0"/>
              <w:marTop w:val="0"/>
              <w:marBottom w:val="0"/>
              <w:divBdr>
                <w:top w:val="none" w:sz="0" w:space="0" w:color="auto"/>
                <w:left w:val="none" w:sz="0" w:space="0" w:color="auto"/>
                <w:bottom w:val="none" w:sz="0" w:space="0" w:color="auto"/>
                <w:right w:val="none" w:sz="0" w:space="0" w:color="auto"/>
              </w:divBdr>
            </w:div>
          </w:divsChild>
        </w:div>
        <w:div w:id="180828327">
          <w:marLeft w:val="0"/>
          <w:marRight w:val="0"/>
          <w:marTop w:val="300"/>
          <w:marBottom w:val="0"/>
          <w:divBdr>
            <w:top w:val="none" w:sz="0" w:space="0" w:color="auto"/>
            <w:left w:val="none" w:sz="0" w:space="0" w:color="auto"/>
            <w:bottom w:val="none" w:sz="0" w:space="0" w:color="auto"/>
            <w:right w:val="none" w:sz="0" w:space="0" w:color="auto"/>
          </w:divBdr>
          <w:divsChild>
            <w:div w:id="249854908">
              <w:marLeft w:val="0"/>
              <w:marRight w:val="0"/>
              <w:marTop w:val="0"/>
              <w:marBottom w:val="0"/>
              <w:divBdr>
                <w:top w:val="none" w:sz="0" w:space="0" w:color="auto"/>
                <w:left w:val="none" w:sz="0" w:space="0" w:color="auto"/>
                <w:bottom w:val="none" w:sz="0" w:space="0" w:color="auto"/>
                <w:right w:val="none" w:sz="0" w:space="0" w:color="auto"/>
              </w:divBdr>
              <w:divsChild>
                <w:div w:id="31595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5744">
          <w:marLeft w:val="0"/>
          <w:marRight w:val="0"/>
          <w:marTop w:val="300"/>
          <w:marBottom w:val="0"/>
          <w:divBdr>
            <w:top w:val="none" w:sz="0" w:space="0" w:color="auto"/>
            <w:left w:val="none" w:sz="0" w:space="0" w:color="auto"/>
            <w:bottom w:val="none" w:sz="0" w:space="0" w:color="auto"/>
            <w:right w:val="none" w:sz="0" w:space="0" w:color="auto"/>
          </w:divBdr>
          <w:divsChild>
            <w:div w:id="632757951">
              <w:marLeft w:val="0"/>
              <w:marRight w:val="0"/>
              <w:marTop w:val="0"/>
              <w:marBottom w:val="0"/>
              <w:divBdr>
                <w:top w:val="none" w:sz="0" w:space="0" w:color="auto"/>
                <w:left w:val="none" w:sz="0" w:space="0" w:color="auto"/>
                <w:bottom w:val="none" w:sz="0" w:space="0" w:color="auto"/>
                <w:right w:val="none" w:sz="0" w:space="0" w:color="auto"/>
              </w:divBdr>
              <w:divsChild>
                <w:div w:id="19128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39127">
          <w:marLeft w:val="0"/>
          <w:marRight w:val="0"/>
          <w:marTop w:val="300"/>
          <w:marBottom w:val="0"/>
          <w:divBdr>
            <w:top w:val="none" w:sz="0" w:space="0" w:color="auto"/>
            <w:left w:val="none" w:sz="0" w:space="0" w:color="auto"/>
            <w:bottom w:val="none" w:sz="0" w:space="0" w:color="auto"/>
            <w:right w:val="none" w:sz="0" w:space="0" w:color="auto"/>
          </w:divBdr>
          <w:divsChild>
            <w:div w:id="93257807">
              <w:marLeft w:val="0"/>
              <w:marRight w:val="0"/>
              <w:marTop w:val="0"/>
              <w:marBottom w:val="0"/>
              <w:divBdr>
                <w:top w:val="none" w:sz="0" w:space="0" w:color="auto"/>
                <w:left w:val="none" w:sz="0" w:space="0" w:color="auto"/>
                <w:bottom w:val="none" w:sz="0" w:space="0" w:color="auto"/>
                <w:right w:val="none" w:sz="0" w:space="0" w:color="auto"/>
              </w:divBdr>
              <w:divsChild>
                <w:div w:id="1639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494620">
          <w:marLeft w:val="0"/>
          <w:marRight w:val="0"/>
          <w:marTop w:val="300"/>
          <w:marBottom w:val="0"/>
          <w:divBdr>
            <w:top w:val="none" w:sz="0" w:space="0" w:color="auto"/>
            <w:left w:val="none" w:sz="0" w:space="0" w:color="auto"/>
            <w:bottom w:val="none" w:sz="0" w:space="0" w:color="auto"/>
            <w:right w:val="none" w:sz="0" w:space="0" w:color="auto"/>
          </w:divBdr>
          <w:divsChild>
            <w:div w:id="1121193199">
              <w:marLeft w:val="0"/>
              <w:marRight w:val="0"/>
              <w:marTop w:val="0"/>
              <w:marBottom w:val="0"/>
              <w:divBdr>
                <w:top w:val="none" w:sz="0" w:space="0" w:color="auto"/>
                <w:left w:val="none" w:sz="0" w:space="0" w:color="auto"/>
                <w:bottom w:val="none" w:sz="0" w:space="0" w:color="auto"/>
                <w:right w:val="none" w:sz="0" w:space="0" w:color="auto"/>
              </w:divBdr>
              <w:divsChild>
                <w:div w:id="1838183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853333">
      <w:bodyDiv w:val="1"/>
      <w:marLeft w:val="0"/>
      <w:marRight w:val="0"/>
      <w:marTop w:val="0"/>
      <w:marBottom w:val="0"/>
      <w:divBdr>
        <w:top w:val="none" w:sz="0" w:space="0" w:color="auto"/>
        <w:left w:val="none" w:sz="0" w:space="0" w:color="auto"/>
        <w:bottom w:val="none" w:sz="0" w:space="0" w:color="auto"/>
        <w:right w:val="none" w:sz="0" w:space="0" w:color="auto"/>
      </w:divBdr>
      <w:divsChild>
        <w:div w:id="32465910">
          <w:marLeft w:val="0"/>
          <w:marRight w:val="0"/>
          <w:marTop w:val="0"/>
          <w:marBottom w:val="0"/>
          <w:divBdr>
            <w:top w:val="none" w:sz="0" w:space="0" w:color="auto"/>
            <w:left w:val="none" w:sz="0" w:space="0" w:color="auto"/>
            <w:bottom w:val="none" w:sz="0" w:space="0" w:color="auto"/>
            <w:right w:val="none" w:sz="0" w:space="0" w:color="auto"/>
          </w:divBdr>
        </w:div>
        <w:div w:id="165369490">
          <w:marLeft w:val="0"/>
          <w:marRight w:val="0"/>
          <w:marTop w:val="0"/>
          <w:marBottom w:val="0"/>
          <w:divBdr>
            <w:top w:val="none" w:sz="0" w:space="0" w:color="auto"/>
            <w:left w:val="none" w:sz="0" w:space="0" w:color="auto"/>
            <w:bottom w:val="none" w:sz="0" w:space="0" w:color="auto"/>
            <w:right w:val="none" w:sz="0" w:space="0" w:color="auto"/>
          </w:divBdr>
          <w:divsChild>
            <w:div w:id="1841693169">
              <w:marLeft w:val="0"/>
              <w:marRight w:val="0"/>
              <w:marTop w:val="0"/>
              <w:marBottom w:val="0"/>
              <w:divBdr>
                <w:top w:val="none" w:sz="0" w:space="0" w:color="auto"/>
                <w:left w:val="none" w:sz="0" w:space="0" w:color="auto"/>
                <w:bottom w:val="none" w:sz="0" w:space="0" w:color="auto"/>
                <w:right w:val="none" w:sz="0" w:space="0" w:color="auto"/>
              </w:divBdr>
            </w:div>
          </w:divsChild>
        </w:div>
        <w:div w:id="1307785835">
          <w:marLeft w:val="0"/>
          <w:marRight w:val="0"/>
          <w:marTop w:val="0"/>
          <w:marBottom w:val="0"/>
          <w:divBdr>
            <w:top w:val="none" w:sz="0" w:space="0" w:color="auto"/>
            <w:left w:val="none" w:sz="0" w:space="0" w:color="auto"/>
            <w:bottom w:val="none" w:sz="0" w:space="0" w:color="auto"/>
            <w:right w:val="none" w:sz="0" w:space="0" w:color="auto"/>
          </w:divBdr>
        </w:div>
        <w:div w:id="1968313426">
          <w:marLeft w:val="0"/>
          <w:marRight w:val="0"/>
          <w:marTop w:val="0"/>
          <w:marBottom w:val="0"/>
          <w:divBdr>
            <w:top w:val="none" w:sz="0" w:space="0" w:color="auto"/>
            <w:left w:val="none" w:sz="0" w:space="0" w:color="auto"/>
            <w:bottom w:val="none" w:sz="0" w:space="0" w:color="auto"/>
            <w:right w:val="none" w:sz="0" w:space="0" w:color="auto"/>
          </w:divBdr>
          <w:divsChild>
            <w:div w:id="560141907">
              <w:marLeft w:val="0"/>
              <w:marRight w:val="0"/>
              <w:marTop w:val="0"/>
              <w:marBottom w:val="0"/>
              <w:divBdr>
                <w:top w:val="none" w:sz="0" w:space="0" w:color="auto"/>
                <w:left w:val="none" w:sz="0" w:space="0" w:color="auto"/>
                <w:bottom w:val="none" w:sz="0" w:space="0" w:color="auto"/>
                <w:right w:val="none" w:sz="0" w:space="0" w:color="auto"/>
              </w:divBdr>
            </w:div>
          </w:divsChild>
        </w:div>
        <w:div w:id="500389252">
          <w:marLeft w:val="0"/>
          <w:marRight w:val="0"/>
          <w:marTop w:val="0"/>
          <w:marBottom w:val="0"/>
          <w:divBdr>
            <w:top w:val="none" w:sz="0" w:space="0" w:color="auto"/>
            <w:left w:val="none" w:sz="0" w:space="0" w:color="auto"/>
            <w:bottom w:val="none" w:sz="0" w:space="0" w:color="auto"/>
            <w:right w:val="none" w:sz="0" w:space="0" w:color="auto"/>
          </w:divBdr>
        </w:div>
        <w:div w:id="802578712">
          <w:marLeft w:val="0"/>
          <w:marRight w:val="0"/>
          <w:marTop w:val="0"/>
          <w:marBottom w:val="0"/>
          <w:divBdr>
            <w:top w:val="none" w:sz="0" w:space="0" w:color="auto"/>
            <w:left w:val="none" w:sz="0" w:space="0" w:color="auto"/>
            <w:bottom w:val="none" w:sz="0" w:space="0" w:color="auto"/>
            <w:right w:val="none" w:sz="0" w:space="0" w:color="auto"/>
          </w:divBdr>
          <w:divsChild>
            <w:div w:id="1509756403">
              <w:marLeft w:val="0"/>
              <w:marRight w:val="0"/>
              <w:marTop w:val="0"/>
              <w:marBottom w:val="0"/>
              <w:divBdr>
                <w:top w:val="none" w:sz="0" w:space="0" w:color="auto"/>
                <w:left w:val="none" w:sz="0" w:space="0" w:color="auto"/>
                <w:bottom w:val="none" w:sz="0" w:space="0" w:color="auto"/>
                <w:right w:val="none" w:sz="0" w:space="0" w:color="auto"/>
              </w:divBdr>
            </w:div>
          </w:divsChild>
        </w:div>
        <w:div w:id="103111389">
          <w:marLeft w:val="0"/>
          <w:marRight w:val="0"/>
          <w:marTop w:val="0"/>
          <w:marBottom w:val="0"/>
          <w:divBdr>
            <w:top w:val="none" w:sz="0" w:space="0" w:color="auto"/>
            <w:left w:val="none" w:sz="0" w:space="0" w:color="auto"/>
            <w:bottom w:val="none" w:sz="0" w:space="0" w:color="auto"/>
            <w:right w:val="none" w:sz="0" w:space="0" w:color="auto"/>
          </w:divBdr>
        </w:div>
        <w:div w:id="935484007">
          <w:marLeft w:val="0"/>
          <w:marRight w:val="0"/>
          <w:marTop w:val="0"/>
          <w:marBottom w:val="0"/>
          <w:divBdr>
            <w:top w:val="none" w:sz="0" w:space="0" w:color="auto"/>
            <w:left w:val="none" w:sz="0" w:space="0" w:color="auto"/>
            <w:bottom w:val="none" w:sz="0" w:space="0" w:color="auto"/>
            <w:right w:val="none" w:sz="0" w:space="0" w:color="auto"/>
          </w:divBdr>
          <w:divsChild>
            <w:div w:id="2077388382">
              <w:marLeft w:val="0"/>
              <w:marRight w:val="0"/>
              <w:marTop w:val="0"/>
              <w:marBottom w:val="0"/>
              <w:divBdr>
                <w:top w:val="none" w:sz="0" w:space="0" w:color="auto"/>
                <w:left w:val="none" w:sz="0" w:space="0" w:color="auto"/>
                <w:bottom w:val="none" w:sz="0" w:space="0" w:color="auto"/>
                <w:right w:val="none" w:sz="0" w:space="0" w:color="auto"/>
              </w:divBdr>
            </w:div>
          </w:divsChild>
        </w:div>
        <w:div w:id="934093405">
          <w:marLeft w:val="0"/>
          <w:marRight w:val="0"/>
          <w:marTop w:val="0"/>
          <w:marBottom w:val="0"/>
          <w:divBdr>
            <w:top w:val="none" w:sz="0" w:space="0" w:color="auto"/>
            <w:left w:val="none" w:sz="0" w:space="0" w:color="auto"/>
            <w:bottom w:val="none" w:sz="0" w:space="0" w:color="auto"/>
            <w:right w:val="none" w:sz="0" w:space="0" w:color="auto"/>
          </w:divBdr>
        </w:div>
        <w:div w:id="903561539">
          <w:marLeft w:val="0"/>
          <w:marRight w:val="0"/>
          <w:marTop w:val="0"/>
          <w:marBottom w:val="0"/>
          <w:divBdr>
            <w:top w:val="none" w:sz="0" w:space="0" w:color="auto"/>
            <w:left w:val="none" w:sz="0" w:space="0" w:color="auto"/>
            <w:bottom w:val="none" w:sz="0" w:space="0" w:color="auto"/>
            <w:right w:val="none" w:sz="0" w:space="0" w:color="auto"/>
          </w:divBdr>
          <w:divsChild>
            <w:div w:id="1767925422">
              <w:marLeft w:val="0"/>
              <w:marRight w:val="0"/>
              <w:marTop w:val="0"/>
              <w:marBottom w:val="0"/>
              <w:divBdr>
                <w:top w:val="none" w:sz="0" w:space="0" w:color="auto"/>
                <w:left w:val="none" w:sz="0" w:space="0" w:color="auto"/>
                <w:bottom w:val="none" w:sz="0" w:space="0" w:color="auto"/>
                <w:right w:val="none" w:sz="0" w:space="0" w:color="auto"/>
              </w:divBdr>
            </w:div>
          </w:divsChild>
        </w:div>
        <w:div w:id="1104807411">
          <w:marLeft w:val="0"/>
          <w:marRight w:val="0"/>
          <w:marTop w:val="0"/>
          <w:marBottom w:val="0"/>
          <w:divBdr>
            <w:top w:val="none" w:sz="0" w:space="0" w:color="auto"/>
            <w:left w:val="none" w:sz="0" w:space="0" w:color="auto"/>
            <w:bottom w:val="none" w:sz="0" w:space="0" w:color="auto"/>
            <w:right w:val="none" w:sz="0" w:space="0" w:color="auto"/>
          </w:divBdr>
        </w:div>
        <w:div w:id="1264607209">
          <w:marLeft w:val="0"/>
          <w:marRight w:val="0"/>
          <w:marTop w:val="0"/>
          <w:marBottom w:val="0"/>
          <w:divBdr>
            <w:top w:val="none" w:sz="0" w:space="0" w:color="auto"/>
            <w:left w:val="none" w:sz="0" w:space="0" w:color="auto"/>
            <w:bottom w:val="none" w:sz="0" w:space="0" w:color="auto"/>
            <w:right w:val="none" w:sz="0" w:space="0" w:color="auto"/>
          </w:divBdr>
          <w:divsChild>
            <w:div w:id="1199855047">
              <w:marLeft w:val="0"/>
              <w:marRight w:val="0"/>
              <w:marTop w:val="0"/>
              <w:marBottom w:val="0"/>
              <w:divBdr>
                <w:top w:val="none" w:sz="0" w:space="0" w:color="auto"/>
                <w:left w:val="none" w:sz="0" w:space="0" w:color="auto"/>
                <w:bottom w:val="none" w:sz="0" w:space="0" w:color="auto"/>
                <w:right w:val="none" w:sz="0" w:space="0" w:color="auto"/>
              </w:divBdr>
            </w:div>
          </w:divsChild>
        </w:div>
        <w:div w:id="577248202">
          <w:marLeft w:val="0"/>
          <w:marRight w:val="0"/>
          <w:marTop w:val="0"/>
          <w:marBottom w:val="0"/>
          <w:divBdr>
            <w:top w:val="none" w:sz="0" w:space="0" w:color="auto"/>
            <w:left w:val="none" w:sz="0" w:space="0" w:color="auto"/>
            <w:bottom w:val="none" w:sz="0" w:space="0" w:color="auto"/>
            <w:right w:val="none" w:sz="0" w:space="0" w:color="auto"/>
          </w:divBdr>
        </w:div>
        <w:div w:id="183054834">
          <w:marLeft w:val="0"/>
          <w:marRight w:val="0"/>
          <w:marTop w:val="0"/>
          <w:marBottom w:val="0"/>
          <w:divBdr>
            <w:top w:val="none" w:sz="0" w:space="0" w:color="auto"/>
            <w:left w:val="none" w:sz="0" w:space="0" w:color="auto"/>
            <w:bottom w:val="none" w:sz="0" w:space="0" w:color="auto"/>
            <w:right w:val="none" w:sz="0" w:space="0" w:color="auto"/>
          </w:divBdr>
          <w:divsChild>
            <w:div w:id="778913724">
              <w:marLeft w:val="0"/>
              <w:marRight w:val="0"/>
              <w:marTop w:val="0"/>
              <w:marBottom w:val="0"/>
              <w:divBdr>
                <w:top w:val="none" w:sz="0" w:space="0" w:color="auto"/>
                <w:left w:val="none" w:sz="0" w:space="0" w:color="auto"/>
                <w:bottom w:val="none" w:sz="0" w:space="0" w:color="auto"/>
                <w:right w:val="none" w:sz="0" w:space="0" w:color="auto"/>
              </w:divBdr>
            </w:div>
          </w:divsChild>
        </w:div>
        <w:div w:id="1805269998">
          <w:marLeft w:val="0"/>
          <w:marRight w:val="0"/>
          <w:marTop w:val="300"/>
          <w:marBottom w:val="0"/>
          <w:divBdr>
            <w:top w:val="none" w:sz="0" w:space="0" w:color="auto"/>
            <w:left w:val="none" w:sz="0" w:space="0" w:color="auto"/>
            <w:bottom w:val="none" w:sz="0" w:space="0" w:color="auto"/>
            <w:right w:val="none" w:sz="0" w:space="0" w:color="auto"/>
          </w:divBdr>
          <w:divsChild>
            <w:div w:id="1410421018">
              <w:marLeft w:val="0"/>
              <w:marRight w:val="0"/>
              <w:marTop w:val="0"/>
              <w:marBottom w:val="0"/>
              <w:divBdr>
                <w:top w:val="none" w:sz="0" w:space="0" w:color="auto"/>
                <w:left w:val="none" w:sz="0" w:space="0" w:color="auto"/>
                <w:bottom w:val="none" w:sz="0" w:space="0" w:color="auto"/>
                <w:right w:val="none" w:sz="0" w:space="0" w:color="auto"/>
              </w:divBdr>
              <w:divsChild>
                <w:div w:id="46204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84835">
          <w:marLeft w:val="0"/>
          <w:marRight w:val="0"/>
          <w:marTop w:val="300"/>
          <w:marBottom w:val="0"/>
          <w:divBdr>
            <w:top w:val="none" w:sz="0" w:space="0" w:color="auto"/>
            <w:left w:val="none" w:sz="0" w:space="0" w:color="auto"/>
            <w:bottom w:val="none" w:sz="0" w:space="0" w:color="auto"/>
            <w:right w:val="none" w:sz="0" w:space="0" w:color="auto"/>
          </w:divBdr>
          <w:divsChild>
            <w:div w:id="1961377984">
              <w:marLeft w:val="0"/>
              <w:marRight w:val="0"/>
              <w:marTop w:val="0"/>
              <w:marBottom w:val="0"/>
              <w:divBdr>
                <w:top w:val="none" w:sz="0" w:space="0" w:color="auto"/>
                <w:left w:val="none" w:sz="0" w:space="0" w:color="auto"/>
                <w:bottom w:val="none" w:sz="0" w:space="0" w:color="auto"/>
                <w:right w:val="none" w:sz="0" w:space="0" w:color="auto"/>
              </w:divBdr>
              <w:divsChild>
                <w:div w:id="899635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953746">
          <w:marLeft w:val="0"/>
          <w:marRight w:val="0"/>
          <w:marTop w:val="300"/>
          <w:marBottom w:val="0"/>
          <w:divBdr>
            <w:top w:val="none" w:sz="0" w:space="0" w:color="auto"/>
            <w:left w:val="none" w:sz="0" w:space="0" w:color="auto"/>
            <w:bottom w:val="none" w:sz="0" w:space="0" w:color="auto"/>
            <w:right w:val="none" w:sz="0" w:space="0" w:color="auto"/>
          </w:divBdr>
          <w:divsChild>
            <w:div w:id="117526186">
              <w:marLeft w:val="0"/>
              <w:marRight w:val="0"/>
              <w:marTop w:val="0"/>
              <w:marBottom w:val="0"/>
              <w:divBdr>
                <w:top w:val="none" w:sz="0" w:space="0" w:color="auto"/>
                <w:left w:val="none" w:sz="0" w:space="0" w:color="auto"/>
                <w:bottom w:val="none" w:sz="0" w:space="0" w:color="auto"/>
                <w:right w:val="none" w:sz="0" w:space="0" w:color="auto"/>
              </w:divBdr>
              <w:divsChild>
                <w:div w:id="185645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0821">
          <w:marLeft w:val="0"/>
          <w:marRight w:val="0"/>
          <w:marTop w:val="300"/>
          <w:marBottom w:val="0"/>
          <w:divBdr>
            <w:top w:val="none" w:sz="0" w:space="0" w:color="auto"/>
            <w:left w:val="none" w:sz="0" w:space="0" w:color="auto"/>
            <w:bottom w:val="none" w:sz="0" w:space="0" w:color="auto"/>
            <w:right w:val="none" w:sz="0" w:space="0" w:color="auto"/>
          </w:divBdr>
          <w:divsChild>
            <w:div w:id="1351226270">
              <w:marLeft w:val="0"/>
              <w:marRight w:val="0"/>
              <w:marTop w:val="0"/>
              <w:marBottom w:val="0"/>
              <w:divBdr>
                <w:top w:val="none" w:sz="0" w:space="0" w:color="auto"/>
                <w:left w:val="none" w:sz="0" w:space="0" w:color="auto"/>
                <w:bottom w:val="none" w:sz="0" w:space="0" w:color="auto"/>
                <w:right w:val="none" w:sz="0" w:space="0" w:color="auto"/>
              </w:divBdr>
              <w:divsChild>
                <w:div w:id="11353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505859">
      <w:bodyDiv w:val="1"/>
      <w:marLeft w:val="0"/>
      <w:marRight w:val="0"/>
      <w:marTop w:val="0"/>
      <w:marBottom w:val="0"/>
      <w:divBdr>
        <w:top w:val="none" w:sz="0" w:space="0" w:color="auto"/>
        <w:left w:val="none" w:sz="0" w:space="0" w:color="auto"/>
        <w:bottom w:val="none" w:sz="0" w:space="0" w:color="auto"/>
        <w:right w:val="none" w:sz="0" w:space="0" w:color="auto"/>
      </w:divBdr>
      <w:divsChild>
        <w:div w:id="1598714151">
          <w:marLeft w:val="0"/>
          <w:marRight w:val="0"/>
          <w:marTop w:val="0"/>
          <w:marBottom w:val="0"/>
          <w:divBdr>
            <w:top w:val="none" w:sz="0" w:space="0" w:color="auto"/>
            <w:left w:val="none" w:sz="0" w:space="0" w:color="auto"/>
            <w:bottom w:val="none" w:sz="0" w:space="0" w:color="auto"/>
            <w:right w:val="none" w:sz="0" w:space="0" w:color="auto"/>
          </w:divBdr>
        </w:div>
        <w:div w:id="294213393">
          <w:marLeft w:val="0"/>
          <w:marRight w:val="0"/>
          <w:marTop w:val="0"/>
          <w:marBottom w:val="0"/>
          <w:divBdr>
            <w:top w:val="none" w:sz="0" w:space="0" w:color="auto"/>
            <w:left w:val="none" w:sz="0" w:space="0" w:color="auto"/>
            <w:bottom w:val="none" w:sz="0" w:space="0" w:color="auto"/>
            <w:right w:val="none" w:sz="0" w:space="0" w:color="auto"/>
          </w:divBdr>
          <w:divsChild>
            <w:div w:id="191387584">
              <w:marLeft w:val="0"/>
              <w:marRight w:val="0"/>
              <w:marTop w:val="0"/>
              <w:marBottom w:val="0"/>
              <w:divBdr>
                <w:top w:val="none" w:sz="0" w:space="0" w:color="auto"/>
                <w:left w:val="none" w:sz="0" w:space="0" w:color="auto"/>
                <w:bottom w:val="none" w:sz="0" w:space="0" w:color="auto"/>
                <w:right w:val="none" w:sz="0" w:space="0" w:color="auto"/>
              </w:divBdr>
            </w:div>
          </w:divsChild>
        </w:div>
        <w:div w:id="1094283335">
          <w:marLeft w:val="0"/>
          <w:marRight w:val="0"/>
          <w:marTop w:val="0"/>
          <w:marBottom w:val="0"/>
          <w:divBdr>
            <w:top w:val="none" w:sz="0" w:space="0" w:color="auto"/>
            <w:left w:val="none" w:sz="0" w:space="0" w:color="auto"/>
            <w:bottom w:val="none" w:sz="0" w:space="0" w:color="auto"/>
            <w:right w:val="none" w:sz="0" w:space="0" w:color="auto"/>
          </w:divBdr>
        </w:div>
        <w:div w:id="1118336119">
          <w:marLeft w:val="0"/>
          <w:marRight w:val="0"/>
          <w:marTop w:val="0"/>
          <w:marBottom w:val="0"/>
          <w:divBdr>
            <w:top w:val="none" w:sz="0" w:space="0" w:color="auto"/>
            <w:left w:val="none" w:sz="0" w:space="0" w:color="auto"/>
            <w:bottom w:val="none" w:sz="0" w:space="0" w:color="auto"/>
            <w:right w:val="none" w:sz="0" w:space="0" w:color="auto"/>
          </w:divBdr>
          <w:divsChild>
            <w:div w:id="1872916610">
              <w:marLeft w:val="0"/>
              <w:marRight w:val="0"/>
              <w:marTop w:val="0"/>
              <w:marBottom w:val="0"/>
              <w:divBdr>
                <w:top w:val="none" w:sz="0" w:space="0" w:color="auto"/>
                <w:left w:val="none" w:sz="0" w:space="0" w:color="auto"/>
                <w:bottom w:val="none" w:sz="0" w:space="0" w:color="auto"/>
                <w:right w:val="none" w:sz="0" w:space="0" w:color="auto"/>
              </w:divBdr>
            </w:div>
          </w:divsChild>
        </w:div>
        <w:div w:id="561674393">
          <w:marLeft w:val="0"/>
          <w:marRight w:val="0"/>
          <w:marTop w:val="0"/>
          <w:marBottom w:val="0"/>
          <w:divBdr>
            <w:top w:val="none" w:sz="0" w:space="0" w:color="auto"/>
            <w:left w:val="none" w:sz="0" w:space="0" w:color="auto"/>
            <w:bottom w:val="none" w:sz="0" w:space="0" w:color="auto"/>
            <w:right w:val="none" w:sz="0" w:space="0" w:color="auto"/>
          </w:divBdr>
        </w:div>
        <w:div w:id="998534636">
          <w:marLeft w:val="0"/>
          <w:marRight w:val="0"/>
          <w:marTop w:val="0"/>
          <w:marBottom w:val="0"/>
          <w:divBdr>
            <w:top w:val="none" w:sz="0" w:space="0" w:color="auto"/>
            <w:left w:val="none" w:sz="0" w:space="0" w:color="auto"/>
            <w:bottom w:val="none" w:sz="0" w:space="0" w:color="auto"/>
            <w:right w:val="none" w:sz="0" w:space="0" w:color="auto"/>
          </w:divBdr>
          <w:divsChild>
            <w:div w:id="699548428">
              <w:marLeft w:val="0"/>
              <w:marRight w:val="0"/>
              <w:marTop w:val="0"/>
              <w:marBottom w:val="0"/>
              <w:divBdr>
                <w:top w:val="none" w:sz="0" w:space="0" w:color="auto"/>
                <w:left w:val="none" w:sz="0" w:space="0" w:color="auto"/>
                <w:bottom w:val="none" w:sz="0" w:space="0" w:color="auto"/>
                <w:right w:val="none" w:sz="0" w:space="0" w:color="auto"/>
              </w:divBdr>
            </w:div>
          </w:divsChild>
        </w:div>
        <w:div w:id="584337843">
          <w:marLeft w:val="0"/>
          <w:marRight w:val="0"/>
          <w:marTop w:val="0"/>
          <w:marBottom w:val="0"/>
          <w:divBdr>
            <w:top w:val="none" w:sz="0" w:space="0" w:color="auto"/>
            <w:left w:val="none" w:sz="0" w:space="0" w:color="auto"/>
            <w:bottom w:val="none" w:sz="0" w:space="0" w:color="auto"/>
            <w:right w:val="none" w:sz="0" w:space="0" w:color="auto"/>
          </w:divBdr>
        </w:div>
        <w:div w:id="291982523">
          <w:marLeft w:val="0"/>
          <w:marRight w:val="0"/>
          <w:marTop w:val="0"/>
          <w:marBottom w:val="0"/>
          <w:divBdr>
            <w:top w:val="none" w:sz="0" w:space="0" w:color="auto"/>
            <w:left w:val="none" w:sz="0" w:space="0" w:color="auto"/>
            <w:bottom w:val="none" w:sz="0" w:space="0" w:color="auto"/>
            <w:right w:val="none" w:sz="0" w:space="0" w:color="auto"/>
          </w:divBdr>
          <w:divsChild>
            <w:div w:id="2102412046">
              <w:marLeft w:val="0"/>
              <w:marRight w:val="0"/>
              <w:marTop w:val="0"/>
              <w:marBottom w:val="0"/>
              <w:divBdr>
                <w:top w:val="none" w:sz="0" w:space="0" w:color="auto"/>
                <w:left w:val="none" w:sz="0" w:space="0" w:color="auto"/>
                <w:bottom w:val="none" w:sz="0" w:space="0" w:color="auto"/>
                <w:right w:val="none" w:sz="0" w:space="0" w:color="auto"/>
              </w:divBdr>
            </w:div>
          </w:divsChild>
        </w:div>
        <w:div w:id="1286813609">
          <w:marLeft w:val="0"/>
          <w:marRight w:val="0"/>
          <w:marTop w:val="0"/>
          <w:marBottom w:val="0"/>
          <w:divBdr>
            <w:top w:val="none" w:sz="0" w:space="0" w:color="auto"/>
            <w:left w:val="none" w:sz="0" w:space="0" w:color="auto"/>
            <w:bottom w:val="none" w:sz="0" w:space="0" w:color="auto"/>
            <w:right w:val="none" w:sz="0" w:space="0" w:color="auto"/>
          </w:divBdr>
        </w:div>
        <w:div w:id="1806894036">
          <w:marLeft w:val="0"/>
          <w:marRight w:val="0"/>
          <w:marTop w:val="0"/>
          <w:marBottom w:val="0"/>
          <w:divBdr>
            <w:top w:val="none" w:sz="0" w:space="0" w:color="auto"/>
            <w:left w:val="none" w:sz="0" w:space="0" w:color="auto"/>
            <w:bottom w:val="none" w:sz="0" w:space="0" w:color="auto"/>
            <w:right w:val="none" w:sz="0" w:space="0" w:color="auto"/>
          </w:divBdr>
          <w:divsChild>
            <w:div w:id="1693720167">
              <w:marLeft w:val="0"/>
              <w:marRight w:val="0"/>
              <w:marTop w:val="0"/>
              <w:marBottom w:val="0"/>
              <w:divBdr>
                <w:top w:val="none" w:sz="0" w:space="0" w:color="auto"/>
                <w:left w:val="none" w:sz="0" w:space="0" w:color="auto"/>
                <w:bottom w:val="none" w:sz="0" w:space="0" w:color="auto"/>
                <w:right w:val="none" w:sz="0" w:space="0" w:color="auto"/>
              </w:divBdr>
            </w:div>
          </w:divsChild>
        </w:div>
        <w:div w:id="1411922608">
          <w:marLeft w:val="0"/>
          <w:marRight w:val="0"/>
          <w:marTop w:val="0"/>
          <w:marBottom w:val="0"/>
          <w:divBdr>
            <w:top w:val="none" w:sz="0" w:space="0" w:color="auto"/>
            <w:left w:val="none" w:sz="0" w:space="0" w:color="auto"/>
            <w:bottom w:val="none" w:sz="0" w:space="0" w:color="auto"/>
            <w:right w:val="none" w:sz="0" w:space="0" w:color="auto"/>
          </w:divBdr>
        </w:div>
        <w:div w:id="667906033">
          <w:marLeft w:val="0"/>
          <w:marRight w:val="0"/>
          <w:marTop w:val="0"/>
          <w:marBottom w:val="0"/>
          <w:divBdr>
            <w:top w:val="none" w:sz="0" w:space="0" w:color="auto"/>
            <w:left w:val="none" w:sz="0" w:space="0" w:color="auto"/>
            <w:bottom w:val="none" w:sz="0" w:space="0" w:color="auto"/>
            <w:right w:val="none" w:sz="0" w:space="0" w:color="auto"/>
          </w:divBdr>
          <w:divsChild>
            <w:div w:id="2058702037">
              <w:marLeft w:val="0"/>
              <w:marRight w:val="0"/>
              <w:marTop w:val="0"/>
              <w:marBottom w:val="0"/>
              <w:divBdr>
                <w:top w:val="none" w:sz="0" w:space="0" w:color="auto"/>
                <w:left w:val="none" w:sz="0" w:space="0" w:color="auto"/>
                <w:bottom w:val="none" w:sz="0" w:space="0" w:color="auto"/>
                <w:right w:val="none" w:sz="0" w:space="0" w:color="auto"/>
              </w:divBdr>
            </w:div>
          </w:divsChild>
        </w:div>
        <w:div w:id="687877075">
          <w:marLeft w:val="0"/>
          <w:marRight w:val="0"/>
          <w:marTop w:val="0"/>
          <w:marBottom w:val="0"/>
          <w:divBdr>
            <w:top w:val="none" w:sz="0" w:space="0" w:color="auto"/>
            <w:left w:val="none" w:sz="0" w:space="0" w:color="auto"/>
            <w:bottom w:val="none" w:sz="0" w:space="0" w:color="auto"/>
            <w:right w:val="none" w:sz="0" w:space="0" w:color="auto"/>
          </w:divBdr>
        </w:div>
        <w:div w:id="2104640740">
          <w:marLeft w:val="0"/>
          <w:marRight w:val="0"/>
          <w:marTop w:val="0"/>
          <w:marBottom w:val="0"/>
          <w:divBdr>
            <w:top w:val="none" w:sz="0" w:space="0" w:color="auto"/>
            <w:left w:val="none" w:sz="0" w:space="0" w:color="auto"/>
            <w:bottom w:val="none" w:sz="0" w:space="0" w:color="auto"/>
            <w:right w:val="none" w:sz="0" w:space="0" w:color="auto"/>
          </w:divBdr>
          <w:divsChild>
            <w:div w:id="1522276046">
              <w:marLeft w:val="0"/>
              <w:marRight w:val="0"/>
              <w:marTop w:val="0"/>
              <w:marBottom w:val="0"/>
              <w:divBdr>
                <w:top w:val="none" w:sz="0" w:space="0" w:color="auto"/>
                <w:left w:val="none" w:sz="0" w:space="0" w:color="auto"/>
                <w:bottom w:val="none" w:sz="0" w:space="0" w:color="auto"/>
                <w:right w:val="none" w:sz="0" w:space="0" w:color="auto"/>
              </w:divBdr>
            </w:div>
          </w:divsChild>
        </w:div>
        <w:div w:id="234946933">
          <w:marLeft w:val="0"/>
          <w:marRight w:val="0"/>
          <w:marTop w:val="300"/>
          <w:marBottom w:val="0"/>
          <w:divBdr>
            <w:top w:val="none" w:sz="0" w:space="0" w:color="auto"/>
            <w:left w:val="none" w:sz="0" w:space="0" w:color="auto"/>
            <w:bottom w:val="none" w:sz="0" w:space="0" w:color="auto"/>
            <w:right w:val="none" w:sz="0" w:space="0" w:color="auto"/>
          </w:divBdr>
          <w:divsChild>
            <w:div w:id="1658337511">
              <w:marLeft w:val="0"/>
              <w:marRight w:val="0"/>
              <w:marTop w:val="0"/>
              <w:marBottom w:val="0"/>
              <w:divBdr>
                <w:top w:val="none" w:sz="0" w:space="0" w:color="auto"/>
                <w:left w:val="none" w:sz="0" w:space="0" w:color="auto"/>
                <w:bottom w:val="none" w:sz="0" w:space="0" w:color="auto"/>
                <w:right w:val="none" w:sz="0" w:space="0" w:color="auto"/>
              </w:divBdr>
              <w:divsChild>
                <w:div w:id="184701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92123">
          <w:marLeft w:val="0"/>
          <w:marRight w:val="0"/>
          <w:marTop w:val="300"/>
          <w:marBottom w:val="0"/>
          <w:divBdr>
            <w:top w:val="none" w:sz="0" w:space="0" w:color="auto"/>
            <w:left w:val="none" w:sz="0" w:space="0" w:color="auto"/>
            <w:bottom w:val="none" w:sz="0" w:space="0" w:color="auto"/>
            <w:right w:val="none" w:sz="0" w:space="0" w:color="auto"/>
          </w:divBdr>
          <w:divsChild>
            <w:div w:id="779644772">
              <w:marLeft w:val="0"/>
              <w:marRight w:val="0"/>
              <w:marTop w:val="0"/>
              <w:marBottom w:val="0"/>
              <w:divBdr>
                <w:top w:val="none" w:sz="0" w:space="0" w:color="auto"/>
                <w:left w:val="none" w:sz="0" w:space="0" w:color="auto"/>
                <w:bottom w:val="none" w:sz="0" w:space="0" w:color="auto"/>
                <w:right w:val="none" w:sz="0" w:space="0" w:color="auto"/>
              </w:divBdr>
              <w:divsChild>
                <w:div w:id="1042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99896">
          <w:marLeft w:val="0"/>
          <w:marRight w:val="0"/>
          <w:marTop w:val="300"/>
          <w:marBottom w:val="0"/>
          <w:divBdr>
            <w:top w:val="none" w:sz="0" w:space="0" w:color="auto"/>
            <w:left w:val="none" w:sz="0" w:space="0" w:color="auto"/>
            <w:bottom w:val="none" w:sz="0" w:space="0" w:color="auto"/>
            <w:right w:val="none" w:sz="0" w:space="0" w:color="auto"/>
          </w:divBdr>
          <w:divsChild>
            <w:div w:id="572588914">
              <w:marLeft w:val="0"/>
              <w:marRight w:val="0"/>
              <w:marTop w:val="0"/>
              <w:marBottom w:val="0"/>
              <w:divBdr>
                <w:top w:val="none" w:sz="0" w:space="0" w:color="auto"/>
                <w:left w:val="none" w:sz="0" w:space="0" w:color="auto"/>
                <w:bottom w:val="none" w:sz="0" w:space="0" w:color="auto"/>
                <w:right w:val="none" w:sz="0" w:space="0" w:color="auto"/>
              </w:divBdr>
              <w:divsChild>
                <w:div w:id="103319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670">
          <w:marLeft w:val="0"/>
          <w:marRight w:val="0"/>
          <w:marTop w:val="300"/>
          <w:marBottom w:val="0"/>
          <w:divBdr>
            <w:top w:val="none" w:sz="0" w:space="0" w:color="auto"/>
            <w:left w:val="none" w:sz="0" w:space="0" w:color="auto"/>
            <w:bottom w:val="none" w:sz="0" w:space="0" w:color="auto"/>
            <w:right w:val="none" w:sz="0" w:space="0" w:color="auto"/>
          </w:divBdr>
          <w:divsChild>
            <w:div w:id="2111386932">
              <w:marLeft w:val="0"/>
              <w:marRight w:val="0"/>
              <w:marTop w:val="0"/>
              <w:marBottom w:val="0"/>
              <w:divBdr>
                <w:top w:val="none" w:sz="0" w:space="0" w:color="auto"/>
                <w:left w:val="none" w:sz="0" w:space="0" w:color="auto"/>
                <w:bottom w:val="none" w:sz="0" w:space="0" w:color="auto"/>
                <w:right w:val="none" w:sz="0" w:space="0" w:color="auto"/>
              </w:divBdr>
              <w:divsChild>
                <w:div w:id="170552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240462">
      <w:bodyDiv w:val="1"/>
      <w:marLeft w:val="0"/>
      <w:marRight w:val="0"/>
      <w:marTop w:val="0"/>
      <w:marBottom w:val="0"/>
      <w:divBdr>
        <w:top w:val="none" w:sz="0" w:space="0" w:color="auto"/>
        <w:left w:val="none" w:sz="0" w:space="0" w:color="auto"/>
        <w:bottom w:val="none" w:sz="0" w:space="0" w:color="auto"/>
        <w:right w:val="none" w:sz="0" w:space="0" w:color="auto"/>
      </w:divBdr>
      <w:divsChild>
        <w:div w:id="1618173761">
          <w:marLeft w:val="0"/>
          <w:marRight w:val="0"/>
          <w:marTop w:val="0"/>
          <w:marBottom w:val="0"/>
          <w:divBdr>
            <w:top w:val="none" w:sz="0" w:space="0" w:color="auto"/>
            <w:left w:val="none" w:sz="0" w:space="0" w:color="auto"/>
            <w:bottom w:val="none" w:sz="0" w:space="0" w:color="auto"/>
            <w:right w:val="none" w:sz="0" w:space="0" w:color="auto"/>
          </w:divBdr>
          <w:divsChild>
            <w:div w:id="1079400517">
              <w:marLeft w:val="0"/>
              <w:marRight w:val="0"/>
              <w:marTop w:val="0"/>
              <w:marBottom w:val="0"/>
              <w:divBdr>
                <w:top w:val="none" w:sz="0" w:space="0" w:color="auto"/>
                <w:left w:val="none" w:sz="0" w:space="0" w:color="auto"/>
                <w:bottom w:val="none" w:sz="0" w:space="0" w:color="auto"/>
                <w:right w:val="none" w:sz="0" w:space="0" w:color="auto"/>
              </w:divBdr>
            </w:div>
          </w:divsChild>
        </w:div>
        <w:div w:id="1944805190">
          <w:marLeft w:val="0"/>
          <w:marRight w:val="0"/>
          <w:marTop w:val="0"/>
          <w:marBottom w:val="0"/>
          <w:divBdr>
            <w:top w:val="none" w:sz="0" w:space="0" w:color="auto"/>
            <w:left w:val="none" w:sz="0" w:space="0" w:color="auto"/>
            <w:bottom w:val="none" w:sz="0" w:space="0" w:color="auto"/>
            <w:right w:val="none" w:sz="0" w:space="0" w:color="auto"/>
          </w:divBdr>
        </w:div>
        <w:div w:id="1312565448">
          <w:marLeft w:val="0"/>
          <w:marRight w:val="0"/>
          <w:marTop w:val="0"/>
          <w:marBottom w:val="0"/>
          <w:divBdr>
            <w:top w:val="none" w:sz="0" w:space="0" w:color="auto"/>
            <w:left w:val="none" w:sz="0" w:space="0" w:color="auto"/>
            <w:bottom w:val="none" w:sz="0" w:space="0" w:color="auto"/>
            <w:right w:val="none" w:sz="0" w:space="0" w:color="auto"/>
          </w:divBdr>
          <w:divsChild>
            <w:div w:id="792598835">
              <w:marLeft w:val="0"/>
              <w:marRight w:val="0"/>
              <w:marTop w:val="0"/>
              <w:marBottom w:val="0"/>
              <w:divBdr>
                <w:top w:val="none" w:sz="0" w:space="0" w:color="auto"/>
                <w:left w:val="none" w:sz="0" w:space="0" w:color="auto"/>
                <w:bottom w:val="none" w:sz="0" w:space="0" w:color="auto"/>
                <w:right w:val="none" w:sz="0" w:space="0" w:color="auto"/>
              </w:divBdr>
            </w:div>
          </w:divsChild>
        </w:div>
        <w:div w:id="640383134">
          <w:marLeft w:val="0"/>
          <w:marRight w:val="0"/>
          <w:marTop w:val="0"/>
          <w:marBottom w:val="0"/>
          <w:divBdr>
            <w:top w:val="none" w:sz="0" w:space="0" w:color="auto"/>
            <w:left w:val="none" w:sz="0" w:space="0" w:color="auto"/>
            <w:bottom w:val="none" w:sz="0" w:space="0" w:color="auto"/>
            <w:right w:val="none" w:sz="0" w:space="0" w:color="auto"/>
          </w:divBdr>
        </w:div>
        <w:div w:id="397367526">
          <w:marLeft w:val="0"/>
          <w:marRight w:val="0"/>
          <w:marTop w:val="0"/>
          <w:marBottom w:val="0"/>
          <w:divBdr>
            <w:top w:val="none" w:sz="0" w:space="0" w:color="auto"/>
            <w:left w:val="none" w:sz="0" w:space="0" w:color="auto"/>
            <w:bottom w:val="none" w:sz="0" w:space="0" w:color="auto"/>
            <w:right w:val="none" w:sz="0" w:space="0" w:color="auto"/>
          </w:divBdr>
          <w:divsChild>
            <w:div w:id="1650330448">
              <w:marLeft w:val="0"/>
              <w:marRight w:val="0"/>
              <w:marTop w:val="0"/>
              <w:marBottom w:val="0"/>
              <w:divBdr>
                <w:top w:val="none" w:sz="0" w:space="0" w:color="auto"/>
                <w:left w:val="none" w:sz="0" w:space="0" w:color="auto"/>
                <w:bottom w:val="none" w:sz="0" w:space="0" w:color="auto"/>
                <w:right w:val="none" w:sz="0" w:space="0" w:color="auto"/>
              </w:divBdr>
            </w:div>
          </w:divsChild>
        </w:div>
        <w:div w:id="586961283">
          <w:marLeft w:val="0"/>
          <w:marRight w:val="0"/>
          <w:marTop w:val="0"/>
          <w:marBottom w:val="0"/>
          <w:divBdr>
            <w:top w:val="none" w:sz="0" w:space="0" w:color="auto"/>
            <w:left w:val="none" w:sz="0" w:space="0" w:color="auto"/>
            <w:bottom w:val="none" w:sz="0" w:space="0" w:color="auto"/>
            <w:right w:val="none" w:sz="0" w:space="0" w:color="auto"/>
          </w:divBdr>
        </w:div>
        <w:div w:id="1052851315">
          <w:marLeft w:val="0"/>
          <w:marRight w:val="0"/>
          <w:marTop w:val="0"/>
          <w:marBottom w:val="0"/>
          <w:divBdr>
            <w:top w:val="none" w:sz="0" w:space="0" w:color="auto"/>
            <w:left w:val="none" w:sz="0" w:space="0" w:color="auto"/>
            <w:bottom w:val="none" w:sz="0" w:space="0" w:color="auto"/>
            <w:right w:val="none" w:sz="0" w:space="0" w:color="auto"/>
          </w:divBdr>
          <w:divsChild>
            <w:div w:id="814564699">
              <w:marLeft w:val="0"/>
              <w:marRight w:val="0"/>
              <w:marTop w:val="0"/>
              <w:marBottom w:val="0"/>
              <w:divBdr>
                <w:top w:val="none" w:sz="0" w:space="0" w:color="auto"/>
                <w:left w:val="none" w:sz="0" w:space="0" w:color="auto"/>
                <w:bottom w:val="none" w:sz="0" w:space="0" w:color="auto"/>
                <w:right w:val="none" w:sz="0" w:space="0" w:color="auto"/>
              </w:divBdr>
            </w:div>
          </w:divsChild>
        </w:div>
        <w:div w:id="811367917">
          <w:marLeft w:val="0"/>
          <w:marRight w:val="0"/>
          <w:marTop w:val="0"/>
          <w:marBottom w:val="0"/>
          <w:divBdr>
            <w:top w:val="none" w:sz="0" w:space="0" w:color="auto"/>
            <w:left w:val="none" w:sz="0" w:space="0" w:color="auto"/>
            <w:bottom w:val="none" w:sz="0" w:space="0" w:color="auto"/>
            <w:right w:val="none" w:sz="0" w:space="0" w:color="auto"/>
          </w:divBdr>
        </w:div>
        <w:div w:id="1494948125">
          <w:marLeft w:val="0"/>
          <w:marRight w:val="0"/>
          <w:marTop w:val="0"/>
          <w:marBottom w:val="0"/>
          <w:divBdr>
            <w:top w:val="none" w:sz="0" w:space="0" w:color="auto"/>
            <w:left w:val="none" w:sz="0" w:space="0" w:color="auto"/>
            <w:bottom w:val="none" w:sz="0" w:space="0" w:color="auto"/>
            <w:right w:val="none" w:sz="0" w:space="0" w:color="auto"/>
          </w:divBdr>
          <w:divsChild>
            <w:div w:id="635454538">
              <w:marLeft w:val="0"/>
              <w:marRight w:val="0"/>
              <w:marTop w:val="0"/>
              <w:marBottom w:val="0"/>
              <w:divBdr>
                <w:top w:val="none" w:sz="0" w:space="0" w:color="auto"/>
                <w:left w:val="none" w:sz="0" w:space="0" w:color="auto"/>
                <w:bottom w:val="none" w:sz="0" w:space="0" w:color="auto"/>
                <w:right w:val="none" w:sz="0" w:space="0" w:color="auto"/>
              </w:divBdr>
            </w:div>
          </w:divsChild>
        </w:div>
        <w:div w:id="2027828411">
          <w:marLeft w:val="0"/>
          <w:marRight w:val="0"/>
          <w:marTop w:val="0"/>
          <w:marBottom w:val="0"/>
          <w:divBdr>
            <w:top w:val="none" w:sz="0" w:space="0" w:color="auto"/>
            <w:left w:val="none" w:sz="0" w:space="0" w:color="auto"/>
            <w:bottom w:val="none" w:sz="0" w:space="0" w:color="auto"/>
            <w:right w:val="none" w:sz="0" w:space="0" w:color="auto"/>
          </w:divBdr>
        </w:div>
        <w:div w:id="204147521">
          <w:marLeft w:val="0"/>
          <w:marRight w:val="0"/>
          <w:marTop w:val="0"/>
          <w:marBottom w:val="0"/>
          <w:divBdr>
            <w:top w:val="none" w:sz="0" w:space="0" w:color="auto"/>
            <w:left w:val="none" w:sz="0" w:space="0" w:color="auto"/>
            <w:bottom w:val="none" w:sz="0" w:space="0" w:color="auto"/>
            <w:right w:val="none" w:sz="0" w:space="0" w:color="auto"/>
          </w:divBdr>
          <w:divsChild>
            <w:div w:id="178351412">
              <w:marLeft w:val="0"/>
              <w:marRight w:val="0"/>
              <w:marTop w:val="0"/>
              <w:marBottom w:val="0"/>
              <w:divBdr>
                <w:top w:val="none" w:sz="0" w:space="0" w:color="auto"/>
                <w:left w:val="none" w:sz="0" w:space="0" w:color="auto"/>
                <w:bottom w:val="none" w:sz="0" w:space="0" w:color="auto"/>
                <w:right w:val="none" w:sz="0" w:space="0" w:color="auto"/>
              </w:divBdr>
            </w:div>
          </w:divsChild>
        </w:div>
        <w:div w:id="1526822362">
          <w:marLeft w:val="0"/>
          <w:marRight w:val="0"/>
          <w:marTop w:val="0"/>
          <w:marBottom w:val="0"/>
          <w:divBdr>
            <w:top w:val="none" w:sz="0" w:space="0" w:color="auto"/>
            <w:left w:val="none" w:sz="0" w:space="0" w:color="auto"/>
            <w:bottom w:val="none" w:sz="0" w:space="0" w:color="auto"/>
            <w:right w:val="none" w:sz="0" w:space="0" w:color="auto"/>
          </w:divBdr>
        </w:div>
        <w:div w:id="631249894">
          <w:marLeft w:val="0"/>
          <w:marRight w:val="0"/>
          <w:marTop w:val="0"/>
          <w:marBottom w:val="0"/>
          <w:divBdr>
            <w:top w:val="none" w:sz="0" w:space="0" w:color="auto"/>
            <w:left w:val="none" w:sz="0" w:space="0" w:color="auto"/>
            <w:bottom w:val="none" w:sz="0" w:space="0" w:color="auto"/>
            <w:right w:val="none" w:sz="0" w:space="0" w:color="auto"/>
          </w:divBdr>
          <w:divsChild>
            <w:div w:id="1566913510">
              <w:marLeft w:val="0"/>
              <w:marRight w:val="0"/>
              <w:marTop w:val="0"/>
              <w:marBottom w:val="0"/>
              <w:divBdr>
                <w:top w:val="none" w:sz="0" w:space="0" w:color="auto"/>
                <w:left w:val="none" w:sz="0" w:space="0" w:color="auto"/>
                <w:bottom w:val="none" w:sz="0" w:space="0" w:color="auto"/>
                <w:right w:val="none" w:sz="0" w:space="0" w:color="auto"/>
              </w:divBdr>
            </w:div>
          </w:divsChild>
        </w:div>
        <w:div w:id="195699411">
          <w:marLeft w:val="0"/>
          <w:marRight w:val="0"/>
          <w:marTop w:val="300"/>
          <w:marBottom w:val="0"/>
          <w:divBdr>
            <w:top w:val="none" w:sz="0" w:space="0" w:color="auto"/>
            <w:left w:val="none" w:sz="0" w:space="0" w:color="auto"/>
            <w:bottom w:val="none" w:sz="0" w:space="0" w:color="auto"/>
            <w:right w:val="none" w:sz="0" w:space="0" w:color="auto"/>
          </w:divBdr>
          <w:divsChild>
            <w:div w:id="785808139">
              <w:marLeft w:val="0"/>
              <w:marRight w:val="0"/>
              <w:marTop w:val="0"/>
              <w:marBottom w:val="0"/>
              <w:divBdr>
                <w:top w:val="none" w:sz="0" w:space="0" w:color="auto"/>
                <w:left w:val="none" w:sz="0" w:space="0" w:color="auto"/>
                <w:bottom w:val="none" w:sz="0" w:space="0" w:color="auto"/>
                <w:right w:val="none" w:sz="0" w:space="0" w:color="auto"/>
              </w:divBdr>
              <w:divsChild>
                <w:div w:id="123400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054087">
          <w:marLeft w:val="0"/>
          <w:marRight w:val="0"/>
          <w:marTop w:val="300"/>
          <w:marBottom w:val="0"/>
          <w:divBdr>
            <w:top w:val="none" w:sz="0" w:space="0" w:color="auto"/>
            <w:left w:val="none" w:sz="0" w:space="0" w:color="auto"/>
            <w:bottom w:val="none" w:sz="0" w:space="0" w:color="auto"/>
            <w:right w:val="none" w:sz="0" w:space="0" w:color="auto"/>
          </w:divBdr>
          <w:divsChild>
            <w:div w:id="27075027">
              <w:marLeft w:val="0"/>
              <w:marRight w:val="0"/>
              <w:marTop w:val="0"/>
              <w:marBottom w:val="0"/>
              <w:divBdr>
                <w:top w:val="none" w:sz="0" w:space="0" w:color="auto"/>
                <w:left w:val="none" w:sz="0" w:space="0" w:color="auto"/>
                <w:bottom w:val="none" w:sz="0" w:space="0" w:color="auto"/>
                <w:right w:val="none" w:sz="0" w:space="0" w:color="auto"/>
              </w:divBdr>
              <w:divsChild>
                <w:div w:id="18641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0818">
          <w:marLeft w:val="0"/>
          <w:marRight w:val="0"/>
          <w:marTop w:val="300"/>
          <w:marBottom w:val="0"/>
          <w:divBdr>
            <w:top w:val="none" w:sz="0" w:space="0" w:color="auto"/>
            <w:left w:val="none" w:sz="0" w:space="0" w:color="auto"/>
            <w:bottom w:val="none" w:sz="0" w:space="0" w:color="auto"/>
            <w:right w:val="none" w:sz="0" w:space="0" w:color="auto"/>
          </w:divBdr>
          <w:divsChild>
            <w:div w:id="2060546755">
              <w:marLeft w:val="0"/>
              <w:marRight w:val="0"/>
              <w:marTop w:val="0"/>
              <w:marBottom w:val="0"/>
              <w:divBdr>
                <w:top w:val="none" w:sz="0" w:space="0" w:color="auto"/>
                <w:left w:val="none" w:sz="0" w:space="0" w:color="auto"/>
                <w:bottom w:val="none" w:sz="0" w:space="0" w:color="auto"/>
                <w:right w:val="none" w:sz="0" w:space="0" w:color="auto"/>
              </w:divBdr>
              <w:divsChild>
                <w:div w:id="116293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446140">
          <w:marLeft w:val="0"/>
          <w:marRight w:val="0"/>
          <w:marTop w:val="300"/>
          <w:marBottom w:val="0"/>
          <w:divBdr>
            <w:top w:val="none" w:sz="0" w:space="0" w:color="auto"/>
            <w:left w:val="none" w:sz="0" w:space="0" w:color="auto"/>
            <w:bottom w:val="none" w:sz="0" w:space="0" w:color="auto"/>
            <w:right w:val="none" w:sz="0" w:space="0" w:color="auto"/>
          </w:divBdr>
          <w:divsChild>
            <w:div w:id="1725906291">
              <w:marLeft w:val="0"/>
              <w:marRight w:val="0"/>
              <w:marTop w:val="0"/>
              <w:marBottom w:val="0"/>
              <w:divBdr>
                <w:top w:val="none" w:sz="0" w:space="0" w:color="auto"/>
                <w:left w:val="none" w:sz="0" w:space="0" w:color="auto"/>
                <w:bottom w:val="none" w:sz="0" w:space="0" w:color="auto"/>
                <w:right w:val="none" w:sz="0" w:space="0" w:color="auto"/>
              </w:divBdr>
              <w:divsChild>
                <w:div w:id="10667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090364">
      <w:bodyDiv w:val="1"/>
      <w:marLeft w:val="0"/>
      <w:marRight w:val="0"/>
      <w:marTop w:val="0"/>
      <w:marBottom w:val="0"/>
      <w:divBdr>
        <w:top w:val="none" w:sz="0" w:space="0" w:color="auto"/>
        <w:left w:val="none" w:sz="0" w:space="0" w:color="auto"/>
        <w:bottom w:val="none" w:sz="0" w:space="0" w:color="auto"/>
        <w:right w:val="none" w:sz="0" w:space="0" w:color="auto"/>
      </w:divBdr>
      <w:divsChild>
        <w:div w:id="1448424602">
          <w:marLeft w:val="0"/>
          <w:marRight w:val="0"/>
          <w:marTop w:val="0"/>
          <w:marBottom w:val="0"/>
          <w:divBdr>
            <w:top w:val="none" w:sz="0" w:space="0" w:color="auto"/>
            <w:left w:val="none" w:sz="0" w:space="0" w:color="auto"/>
            <w:bottom w:val="none" w:sz="0" w:space="0" w:color="auto"/>
            <w:right w:val="none" w:sz="0" w:space="0" w:color="auto"/>
          </w:divBdr>
        </w:div>
        <w:div w:id="1000230803">
          <w:marLeft w:val="0"/>
          <w:marRight w:val="0"/>
          <w:marTop w:val="0"/>
          <w:marBottom w:val="0"/>
          <w:divBdr>
            <w:top w:val="none" w:sz="0" w:space="0" w:color="auto"/>
            <w:left w:val="none" w:sz="0" w:space="0" w:color="auto"/>
            <w:bottom w:val="none" w:sz="0" w:space="0" w:color="auto"/>
            <w:right w:val="none" w:sz="0" w:space="0" w:color="auto"/>
          </w:divBdr>
          <w:divsChild>
            <w:div w:id="296956990">
              <w:marLeft w:val="0"/>
              <w:marRight w:val="0"/>
              <w:marTop w:val="0"/>
              <w:marBottom w:val="0"/>
              <w:divBdr>
                <w:top w:val="none" w:sz="0" w:space="0" w:color="auto"/>
                <w:left w:val="none" w:sz="0" w:space="0" w:color="auto"/>
                <w:bottom w:val="none" w:sz="0" w:space="0" w:color="auto"/>
                <w:right w:val="none" w:sz="0" w:space="0" w:color="auto"/>
              </w:divBdr>
            </w:div>
          </w:divsChild>
        </w:div>
        <w:div w:id="1680543449">
          <w:marLeft w:val="0"/>
          <w:marRight w:val="0"/>
          <w:marTop w:val="0"/>
          <w:marBottom w:val="0"/>
          <w:divBdr>
            <w:top w:val="none" w:sz="0" w:space="0" w:color="auto"/>
            <w:left w:val="none" w:sz="0" w:space="0" w:color="auto"/>
            <w:bottom w:val="none" w:sz="0" w:space="0" w:color="auto"/>
            <w:right w:val="none" w:sz="0" w:space="0" w:color="auto"/>
          </w:divBdr>
        </w:div>
        <w:div w:id="1449274826">
          <w:marLeft w:val="0"/>
          <w:marRight w:val="0"/>
          <w:marTop w:val="0"/>
          <w:marBottom w:val="0"/>
          <w:divBdr>
            <w:top w:val="none" w:sz="0" w:space="0" w:color="auto"/>
            <w:left w:val="none" w:sz="0" w:space="0" w:color="auto"/>
            <w:bottom w:val="none" w:sz="0" w:space="0" w:color="auto"/>
            <w:right w:val="none" w:sz="0" w:space="0" w:color="auto"/>
          </w:divBdr>
          <w:divsChild>
            <w:div w:id="476724591">
              <w:marLeft w:val="0"/>
              <w:marRight w:val="0"/>
              <w:marTop w:val="0"/>
              <w:marBottom w:val="0"/>
              <w:divBdr>
                <w:top w:val="none" w:sz="0" w:space="0" w:color="auto"/>
                <w:left w:val="none" w:sz="0" w:space="0" w:color="auto"/>
                <w:bottom w:val="none" w:sz="0" w:space="0" w:color="auto"/>
                <w:right w:val="none" w:sz="0" w:space="0" w:color="auto"/>
              </w:divBdr>
            </w:div>
          </w:divsChild>
        </w:div>
        <w:div w:id="1151368161">
          <w:marLeft w:val="0"/>
          <w:marRight w:val="0"/>
          <w:marTop w:val="0"/>
          <w:marBottom w:val="0"/>
          <w:divBdr>
            <w:top w:val="none" w:sz="0" w:space="0" w:color="auto"/>
            <w:left w:val="none" w:sz="0" w:space="0" w:color="auto"/>
            <w:bottom w:val="none" w:sz="0" w:space="0" w:color="auto"/>
            <w:right w:val="none" w:sz="0" w:space="0" w:color="auto"/>
          </w:divBdr>
        </w:div>
        <w:div w:id="1759280779">
          <w:marLeft w:val="0"/>
          <w:marRight w:val="0"/>
          <w:marTop w:val="0"/>
          <w:marBottom w:val="0"/>
          <w:divBdr>
            <w:top w:val="none" w:sz="0" w:space="0" w:color="auto"/>
            <w:left w:val="none" w:sz="0" w:space="0" w:color="auto"/>
            <w:bottom w:val="none" w:sz="0" w:space="0" w:color="auto"/>
            <w:right w:val="none" w:sz="0" w:space="0" w:color="auto"/>
          </w:divBdr>
          <w:divsChild>
            <w:div w:id="178086565">
              <w:marLeft w:val="0"/>
              <w:marRight w:val="0"/>
              <w:marTop w:val="0"/>
              <w:marBottom w:val="0"/>
              <w:divBdr>
                <w:top w:val="none" w:sz="0" w:space="0" w:color="auto"/>
                <w:left w:val="none" w:sz="0" w:space="0" w:color="auto"/>
                <w:bottom w:val="none" w:sz="0" w:space="0" w:color="auto"/>
                <w:right w:val="none" w:sz="0" w:space="0" w:color="auto"/>
              </w:divBdr>
            </w:div>
          </w:divsChild>
        </w:div>
        <w:div w:id="1509755958">
          <w:marLeft w:val="0"/>
          <w:marRight w:val="0"/>
          <w:marTop w:val="0"/>
          <w:marBottom w:val="0"/>
          <w:divBdr>
            <w:top w:val="none" w:sz="0" w:space="0" w:color="auto"/>
            <w:left w:val="none" w:sz="0" w:space="0" w:color="auto"/>
            <w:bottom w:val="none" w:sz="0" w:space="0" w:color="auto"/>
            <w:right w:val="none" w:sz="0" w:space="0" w:color="auto"/>
          </w:divBdr>
        </w:div>
        <w:div w:id="139998603">
          <w:marLeft w:val="0"/>
          <w:marRight w:val="0"/>
          <w:marTop w:val="0"/>
          <w:marBottom w:val="0"/>
          <w:divBdr>
            <w:top w:val="none" w:sz="0" w:space="0" w:color="auto"/>
            <w:left w:val="none" w:sz="0" w:space="0" w:color="auto"/>
            <w:bottom w:val="none" w:sz="0" w:space="0" w:color="auto"/>
            <w:right w:val="none" w:sz="0" w:space="0" w:color="auto"/>
          </w:divBdr>
          <w:divsChild>
            <w:div w:id="2018191002">
              <w:marLeft w:val="0"/>
              <w:marRight w:val="0"/>
              <w:marTop w:val="0"/>
              <w:marBottom w:val="0"/>
              <w:divBdr>
                <w:top w:val="none" w:sz="0" w:space="0" w:color="auto"/>
                <w:left w:val="none" w:sz="0" w:space="0" w:color="auto"/>
                <w:bottom w:val="none" w:sz="0" w:space="0" w:color="auto"/>
                <w:right w:val="none" w:sz="0" w:space="0" w:color="auto"/>
              </w:divBdr>
            </w:div>
          </w:divsChild>
        </w:div>
        <w:div w:id="642586545">
          <w:marLeft w:val="0"/>
          <w:marRight w:val="0"/>
          <w:marTop w:val="0"/>
          <w:marBottom w:val="0"/>
          <w:divBdr>
            <w:top w:val="none" w:sz="0" w:space="0" w:color="auto"/>
            <w:left w:val="none" w:sz="0" w:space="0" w:color="auto"/>
            <w:bottom w:val="none" w:sz="0" w:space="0" w:color="auto"/>
            <w:right w:val="none" w:sz="0" w:space="0" w:color="auto"/>
          </w:divBdr>
        </w:div>
        <w:div w:id="1832405574">
          <w:marLeft w:val="0"/>
          <w:marRight w:val="0"/>
          <w:marTop w:val="0"/>
          <w:marBottom w:val="0"/>
          <w:divBdr>
            <w:top w:val="none" w:sz="0" w:space="0" w:color="auto"/>
            <w:left w:val="none" w:sz="0" w:space="0" w:color="auto"/>
            <w:bottom w:val="none" w:sz="0" w:space="0" w:color="auto"/>
            <w:right w:val="none" w:sz="0" w:space="0" w:color="auto"/>
          </w:divBdr>
          <w:divsChild>
            <w:div w:id="1602839505">
              <w:marLeft w:val="0"/>
              <w:marRight w:val="0"/>
              <w:marTop w:val="0"/>
              <w:marBottom w:val="0"/>
              <w:divBdr>
                <w:top w:val="none" w:sz="0" w:space="0" w:color="auto"/>
                <w:left w:val="none" w:sz="0" w:space="0" w:color="auto"/>
                <w:bottom w:val="none" w:sz="0" w:space="0" w:color="auto"/>
                <w:right w:val="none" w:sz="0" w:space="0" w:color="auto"/>
              </w:divBdr>
            </w:div>
          </w:divsChild>
        </w:div>
        <w:div w:id="12845761">
          <w:marLeft w:val="0"/>
          <w:marRight w:val="0"/>
          <w:marTop w:val="0"/>
          <w:marBottom w:val="0"/>
          <w:divBdr>
            <w:top w:val="none" w:sz="0" w:space="0" w:color="auto"/>
            <w:left w:val="none" w:sz="0" w:space="0" w:color="auto"/>
            <w:bottom w:val="none" w:sz="0" w:space="0" w:color="auto"/>
            <w:right w:val="none" w:sz="0" w:space="0" w:color="auto"/>
          </w:divBdr>
        </w:div>
        <w:div w:id="338436201">
          <w:marLeft w:val="0"/>
          <w:marRight w:val="0"/>
          <w:marTop w:val="0"/>
          <w:marBottom w:val="0"/>
          <w:divBdr>
            <w:top w:val="none" w:sz="0" w:space="0" w:color="auto"/>
            <w:left w:val="none" w:sz="0" w:space="0" w:color="auto"/>
            <w:bottom w:val="none" w:sz="0" w:space="0" w:color="auto"/>
            <w:right w:val="none" w:sz="0" w:space="0" w:color="auto"/>
          </w:divBdr>
          <w:divsChild>
            <w:div w:id="516625373">
              <w:marLeft w:val="0"/>
              <w:marRight w:val="0"/>
              <w:marTop w:val="0"/>
              <w:marBottom w:val="0"/>
              <w:divBdr>
                <w:top w:val="none" w:sz="0" w:space="0" w:color="auto"/>
                <w:left w:val="none" w:sz="0" w:space="0" w:color="auto"/>
                <w:bottom w:val="none" w:sz="0" w:space="0" w:color="auto"/>
                <w:right w:val="none" w:sz="0" w:space="0" w:color="auto"/>
              </w:divBdr>
            </w:div>
          </w:divsChild>
        </w:div>
        <w:div w:id="1638224225">
          <w:marLeft w:val="0"/>
          <w:marRight w:val="0"/>
          <w:marTop w:val="0"/>
          <w:marBottom w:val="0"/>
          <w:divBdr>
            <w:top w:val="none" w:sz="0" w:space="0" w:color="auto"/>
            <w:left w:val="none" w:sz="0" w:space="0" w:color="auto"/>
            <w:bottom w:val="none" w:sz="0" w:space="0" w:color="auto"/>
            <w:right w:val="none" w:sz="0" w:space="0" w:color="auto"/>
          </w:divBdr>
        </w:div>
        <w:div w:id="1959608512">
          <w:marLeft w:val="0"/>
          <w:marRight w:val="0"/>
          <w:marTop w:val="0"/>
          <w:marBottom w:val="0"/>
          <w:divBdr>
            <w:top w:val="none" w:sz="0" w:space="0" w:color="auto"/>
            <w:left w:val="none" w:sz="0" w:space="0" w:color="auto"/>
            <w:bottom w:val="none" w:sz="0" w:space="0" w:color="auto"/>
            <w:right w:val="none" w:sz="0" w:space="0" w:color="auto"/>
          </w:divBdr>
          <w:divsChild>
            <w:div w:id="460418048">
              <w:marLeft w:val="0"/>
              <w:marRight w:val="0"/>
              <w:marTop w:val="0"/>
              <w:marBottom w:val="0"/>
              <w:divBdr>
                <w:top w:val="none" w:sz="0" w:space="0" w:color="auto"/>
                <w:left w:val="none" w:sz="0" w:space="0" w:color="auto"/>
                <w:bottom w:val="none" w:sz="0" w:space="0" w:color="auto"/>
                <w:right w:val="none" w:sz="0" w:space="0" w:color="auto"/>
              </w:divBdr>
            </w:div>
          </w:divsChild>
        </w:div>
        <w:div w:id="1132753453">
          <w:marLeft w:val="0"/>
          <w:marRight w:val="0"/>
          <w:marTop w:val="300"/>
          <w:marBottom w:val="0"/>
          <w:divBdr>
            <w:top w:val="none" w:sz="0" w:space="0" w:color="auto"/>
            <w:left w:val="none" w:sz="0" w:space="0" w:color="auto"/>
            <w:bottom w:val="none" w:sz="0" w:space="0" w:color="auto"/>
            <w:right w:val="none" w:sz="0" w:space="0" w:color="auto"/>
          </w:divBdr>
          <w:divsChild>
            <w:div w:id="1160342304">
              <w:marLeft w:val="0"/>
              <w:marRight w:val="0"/>
              <w:marTop w:val="0"/>
              <w:marBottom w:val="0"/>
              <w:divBdr>
                <w:top w:val="none" w:sz="0" w:space="0" w:color="auto"/>
                <w:left w:val="none" w:sz="0" w:space="0" w:color="auto"/>
                <w:bottom w:val="none" w:sz="0" w:space="0" w:color="auto"/>
                <w:right w:val="none" w:sz="0" w:space="0" w:color="auto"/>
              </w:divBdr>
              <w:divsChild>
                <w:div w:id="3981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30917">
          <w:marLeft w:val="0"/>
          <w:marRight w:val="0"/>
          <w:marTop w:val="300"/>
          <w:marBottom w:val="0"/>
          <w:divBdr>
            <w:top w:val="none" w:sz="0" w:space="0" w:color="auto"/>
            <w:left w:val="none" w:sz="0" w:space="0" w:color="auto"/>
            <w:bottom w:val="none" w:sz="0" w:space="0" w:color="auto"/>
            <w:right w:val="none" w:sz="0" w:space="0" w:color="auto"/>
          </w:divBdr>
          <w:divsChild>
            <w:div w:id="1063479744">
              <w:marLeft w:val="0"/>
              <w:marRight w:val="0"/>
              <w:marTop w:val="0"/>
              <w:marBottom w:val="0"/>
              <w:divBdr>
                <w:top w:val="none" w:sz="0" w:space="0" w:color="auto"/>
                <w:left w:val="none" w:sz="0" w:space="0" w:color="auto"/>
                <w:bottom w:val="none" w:sz="0" w:space="0" w:color="auto"/>
                <w:right w:val="none" w:sz="0" w:space="0" w:color="auto"/>
              </w:divBdr>
              <w:divsChild>
                <w:div w:id="117021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58466">
          <w:marLeft w:val="0"/>
          <w:marRight w:val="0"/>
          <w:marTop w:val="300"/>
          <w:marBottom w:val="0"/>
          <w:divBdr>
            <w:top w:val="none" w:sz="0" w:space="0" w:color="auto"/>
            <w:left w:val="none" w:sz="0" w:space="0" w:color="auto"/>
            <w:bottom w:val="none" w:sz="0" w:space="0" w:color="auto"/>
            <w:right w:val="none" w:sz="0" w:space="0" w:color="auto"/>
          </w:divBdr>
          <w:divsChild>
            <w:div w:id="1033268297">
              <w:marLeft w:val="0"/>
              <w:marRight w:val="0"/>
              <w:marTop w:val="0"/>
              <w:marBottom w:val="0"/>
              <w:divBdr>
                <w:top w:val="none" w:sz="0" w:space="0" w:color="auto"/>
                <w:left w:val="none" w:sz="0" w:space="0" w:color="auto"/>
                <w:bottom w:val="none" w:sz="0" w:space="0" w:color="auto"/>
                <w:right w:val="none" w:sz="0" w:space="0" w:color="auto"/>
              </w:divBdr>
              <w:divsChild>
                <w:div w:id="8628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445224">
          <w:marLeft w:val="0"/>
          <w:marRight w:val="0"/>
          <w:marTop w:val="300"/>
          <w:marBottom w:val="0"/>
          <w:divBdr>
            <w:top w:val="none" w:sz="0" w:space="0" w:color="auto"/>
            <w:left w:val="none" w:sz="0" w:space="0" w:color="auto"/>
            <w:bottom w:val="none" w:sz="0" w:space="0" w:color="auto"/>
            <w:right w:val="none" w:sz="0" w:space="0" w:color="auto"/>
          </w:divBdr>
          <w:divsChild>
            <w:div w:id="1759474678">
              <w:marLeft w:val="0"/>
              <w:marRight w:val="0"/>
              <w:marTop w:val="0"/>
              <w:marBottom w:val="0"/>
              <w:divBdr>
                <w:top w:val="none" w:sz="0" w:space="0" w:color="auto"/>
                <w:left w:val="none" w:sz="0" w:space="0" w:color="auto"/>
                <w:bottom w:val="none" w:sz="0" w:space="0" w:color="auto"/>
                <w:right w:val="none" w:sz="0" w:space="0" w:color="auto"/>
              </w:divBdr>
              <w:divsChild>
                <w:div w:id="207651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474178">
      <w:bodyDiv w:val="1"/>
      <w:marLeft w:val="0"/>
      <w:marRight w:val="0"/>
      <w:marTop w:val="0"/>
      <w:marBottom w:val="0"/>
      <w:divBdr>
        <w:top w:val="none" w:sz="0" w:space="0" w:color="auto"/>
        <w:left w:val="none" w:sz="0" w:space="0" w:color="auto"/>
        <w:bottom w:val="none" w:sz="0" w:space="0" w:color="auto"/>
        <w:right w:val="none" w:sz="0" w:space="0" w:color="auto"/>
      </w:divBdr>
      <w:divsChild>
        <w:div w:id="1430345374">
          <w:marLeft w:val="0"/>
          <w:marRight w:val="0"/>
          <w:marTop w:val="0"/>
          <w:marBottom w:val="0"/>
          <w:divBdr>
            <w:top w:val="none" w:sz="0" w:space="0" w:color="auto"/>
            <w:left w:val="none" w:sz="0" w:space="0" w:color="auto"/>
            <w:bottom w:val="none" w:sz="0" w:space="0" w:color="auto"/>
            <w:right w:val="none" w:sz="0" w:space="0" w:color="auto"/>
          </w:divBdr>
        </w:div>
        <w:div w:id="2070380264">
          <w:marLeft w:val="0"/>
          <w:marRight w:val="0"/>
          <w:marTop w:val="0"/>
          <w:marBottom w:val="0"/>
          <w:divBdr>
            <w:top w:val="none" w:sz="0" w:space="0" w:color="auto"/>
            <w:left w:val="none" w:sz="0" w:space="0" w:color="auto"/>
            <w:bottom w:val="none" w:sz="0" w:space="0" w:color="auto"/>
            <w:right w:val="none" w:sz="0" w:space="0" w:color="auto"/>
          </w:divBdr>
          <w:divsChild>
            <w:div w:id="13964873">
              <w:marLeft w:val="0"/>
              <w:marRight w:val="0"/>
              <w:marTop w:val="0"/>
              <w:marBottom w:val="0"/>
              <w:divBdr>
                <w:top w:val="none" w:sz="0" w:space="0" w:color="auto"/>
                <w:left w:val="none" w:sz="0" w:space="0" w:color="auto"/>
                <w:bottom w:val="none" w:sz="0" w:space="0" w:color="auto"/>
                <w:right w:val="none" w:sz="0" w:space="0" w:color="auto"/>
              </w:divBdr>
            </w:div>
          </w:divsChild>
        </w:div>
        <w:div w:id="767114200">
          <w:marLeft w:val="0"/>
          <w:marRight w:val="0"/>
          <w:marTop w:val="0"/>
          <w:marBottom w:val="0"/>
          <w:divBdr>
            <w:top w:val="none" w:sz="0" w:space="0" w:color="auto"/>
            <w:left w:val="none" w:sz="0" w:space="0" w:color="auto"/>
            <w:bottom w:val="none" w:sz="0" w:space="0" w:color="auto"/>
            <w:right w:val="none" w:sz="0" w:space="0" w:color="auto"/>
          </w:divBdr>
        </w:div>
        <w:div w:id="865369456">
          <w:marLeft w:val="0"/>
          <w:marRight w:val="0"/>
          <w:marTop w:val="0"/>
          <w:marBottom w:val="0"/>
          <w:divBdr>
            <w:top w:val="none" w:sz="0" w:space="0" w:color="auto"/>
            <w:left w:val="none" w:sz="0" w:space="0" w:color="auto"/>
            <w:bottom w:val="none" w:sz="0" w:space="0" w:color="auto"/>
            <w:right w:val="none" w:sz="0" w:space="0" w:color="auto"/>
          </w:divBdr>
          <w:divsChild>
            <w:div w:id="1926572853">
              <w:marLeft w:val="0"/>
              <w:marRight w:val="0"/>
              <w:marTop w:val="0"/>
              <w:marBottom w:val="0"/>
              <w:divBdr>
                <w:top w:val="none" w:sz="0" w:space="0" w:color="auto"/>
                <w:left w:val="none" w:sz="0" w:space="0" w:color="auto"/>
                <w:bottom w:val="none" w:sz="0" w:space="0" w:color="auto"/>
                <w:right w:val="none" w:sz="0" w:space="0" w:color="auto"/>
              </w:divBdr>
            </w:div>
          </w:divsChild>
        </w:div>
        <w:div w:id="1546288693">
          <w:marLeft w:val="0"/>
          <w:marRight w:val="0"/>
          <w:marTop w:val="0"/>
          <w:marBottom w:val="0"/>
          <w:divBdr>
            <w:top w:val="none" w:sz="0" w:space="0" w:color="auto"/>
            <w:left w:val="none" w:sz="0" w:space="0" w:color="auto"/>
            <w:bottom w:val="none" w:sz="0" w:space="0" w:color="auto"/>
            <w:right w:val="none" w:sz="0" w:space="0" w:color="auto"/>
          </w:divBdr>
        </w:div>
        <w:div w:id="1744178676">
          <w:marLeft w:val="0"/>
          <w:marRight w:val="0"/>
          <w:marTop w:val="0"/>
          <w:marBottom w:val="0"/>
          <w:divBdr>
            <w:top w:val="none" w:sz="0" w:space="0" w:color="auto"/>
            <w:left w:val="none" w:sz="0" w:space="0" w:color="auto"/>
            <w:bottom w:val="none" w:sz="0" w:space="0" w:color="auto"/>
            <w:right w:val="none" w:sz="0" w:space="0" w:color="auto"/>
          </w:divBdr>
          <w:divsChild>
            <w:div w:id="1980987650">
              <w:marLeft w:val="0"/>
              <w:marRight w:val="0"/>
              <w:marTop w:val="0"/>
              <w:marBottom w:val="0"/>
              <w:divBdr>
                <w:top w:val="none" w:sz="0" w:space="0" w:color="auto"/>
                <w:left w:val="none" w:sz="0" w:space="0" w:color="auto"/>
                <w:bottom w:val="none" w:sz="0" w:space="0" w:color="auto"/>
                <w:right w:val="none" w:sz="0" w:space="0" w:color="auto"/>
              </w:divBdr>
            </w:div>
          </w:divsChild>
        </w:div>
        <w:div w:id="1158305974">
          <w:marLeft w:val="0"/>
          <w:marRight w:val="0"/>
          <w:marTop w:val="0"/>
          <w:marBottom w:val="0"/>
          <w:divBdr>
            <w:top w:val="none" w:sz="0" w:space="0" w:color="auto"/>
            <w:left w:val="none" w:sz="0" w:space="0" w:color="auto"/>
            <w:bottom w:val="none" w:sz="0" w:space="0" w:color="auto"/>
            <w:right w:val="none" w:sz="0" w:space="0" w:color="auto"/>
          </w:divBdr>
        </w:div>
        <w:div w:id="1468208711">
          <w:marLeft w:val="0"/>
          <w:marRight w:val="0"/>
          <w:marTop w:val="0"/>
          <w:marBottom w:val="0"/>
          <w:divBdr>
            <w:top w:val="none" w:sz="0" w:space="0" w:color="auto"/>
            <w:left w:val="none" w:sz="0" w:space="0" w:color="auto"/>
            <w:bottom w:val="none" w:sz="0" w:space="0" w:color="auto"/>
            <w:right w:val="none" w:sz="0" w:space="0" w:color="auto"/>
          </w:divBdr>
          <w:divsChild>
            <w:div w:id="1786850506">
              <w:marLeft w:val="0"/>
              <w:marRight w:val="0"/>
              <w:marTop w:val="0"/>
              <w:marBottom w:val="0"/>
              <w:divBdr>
                <w:top w:val="none" w:sz="0" w:space="0" w:color="auto"/>
                <w:left w:val="none" w:sz="0" w:space="0" w:color="auto"/>
                <w:bottom w:val="none" w:sz="0" w:space="0" w:color="auto"/>
                <w:right w:val="none" w:sz="0" w:space="0" w:color="auto"/>
              </w:divBdr>
            </w:div>
          </w:divsChild>
        </w:div>
        <w:div w:id="489174012">
          <w:marLeft w:val="0"/>
          <w:marRight w:val="0"/>
          <w:marTop w:val="0"/>
          <w:marBottom w:val="0"/>
          <w:divBdr>
            <w:top w:val="none" w:sz="0" w:space="0" w:color="auto"/>
            <w:left w:val="none" w:sz="0" w:space="0" w:color="auto"/>
            <w:bottom w:val="none" w:sz="0" w:space="0" w:color="auto"/>
            <w:right w:val="none" w:sz="0" w:space="0" w:color="auto"/>
          </w:divBdr>
        </w:div>
        <w:div w:id="586691678">
          <w:marLeft w:val="0"/>
          <w:marRight w:val="0"/>
          <w:marTop w:val="0"/>
          <w:marBottom w:val="0"/>
          <w:divBdr>
            <w:top w:val="none" w:sz="0" w:space="0" w:color="auto"/>
            <w:left w:val="none" w:sz="0" w:space="0" w:color="auto"/>
            <w:bottom w:val="none" w:sz="0" w:space="0" w:color="auto"/>
            <w:right w:val="none" w:sz="0" w:space="0" w:color="auto"/>
          </w:divBdr>
          <w:divsChild>
            <w:div w:id="1369179057">
              <w:marLeft w:val="0"/>
              <w:marRight w:val="0"/>
              <w:marTop w:val="0"/>
              <w:marBottom w:val="0"/>
              <w:divBdr>
                <w:top w:val="none" w:sz="0" w:space="0" w:color="auto"/>
                <w:left w:val="none" w:sz="0" w:space="0" w:color="auto"/>
                <w:bottom w:val="none" w:sz="0" w:space="0" w:color="auto"/>
                <w:right w:val="none" w:sz="0" w:space="0" w:color="auto"/>
              </w:divBdr>
            </w:div>
          </w:divsChild>
        </w:div>
        <w:div w:id="118425768">
          <w:marLeft w:val="0"/>
          <w:marRight w:val="0"/>
          <w:marTop w:val="0"/>
          <w:marBottom w:val="0"/>
          <w:divBdr>
            <w:top w:val="none" w:sz="0" w:space="0" w:color="auto"/>
            <w:left w:val="none" w:sz="0" w:space="0" w:color="auto"/>
            <w:bottom w:val="none" w:sz="0" w:space="0" w:color="auto"/>
            <w:right w:val="none" w:sz="0" w:space="0" w:color="auto"/>
          </w:divBdr>
        </w:div>
        <w:div w:id="1959675851">
          <w:marLeft w:val="0"/>
          <w:marRight w:val="0"/>
          <w:marTop w:val="0"/>
          <w:marBottom w:val="0"/>
          <w:divBdr>
            <w:top w:val="none" w:sz="0" w:space="0" w:color="auto"/>
            <w:left w:val="none" w:sz="0" w:space="0" w:color="auto"/>
            <w:bottom w:val="none" w:sz="0" w:space="0" w:color="auto"/>
            <w:right w:val="none" w:sz="0" w:space="0" w:color="auto"/>
          </w:divBdr>
          <w:divsChild>
            <w:div w:id="651716351">
              <w:marLeft w:val="0"/>
              <w:marRight w:val="0"/>
              <w:marTop w:val="0"/>
              <w:marBottom w:val="0"/>
              <w:divBdr>
                <w:top w:val="none" w:sz="0" w:space="0" w:color="auto"/>
                <w:left w:val="none" w:sz="0" w:space="0" w:color="auto"/>
                <w:bottom w:val="none" w:sz="0" w:space="0" w:color="auto"/>
                <w:right w:val="none" w:sz="0" w:space="0" w:color="auto"/>
              </w:divBdr>
            </w:div>
          </w:divsChild>
        </w:div>
        <w:div w:id="1450662750">
          <w:marLeft w:val="0"/>
          <w:marRight w:val="0"/>
          <w:marTop w:val="0"/>
          <w:marBottom w:val="0"/>
          <w:divBdr>
            <w:top w:val="none" w:sz="0" w:space="0" w:color="auto"/>
            <w:left w:val="none" w:sz="0" w:space="0" w:color="auto"/>
            <w:bottom w:val="none" w:sz="0" w:space="0" w:color="auto"/>
            <w:right w:val="none" w:sz="0" w:space="0" w:color="auto"/>
          </w:divBdr>
        </w:div>
        <w:div w:id="674454866">
          <w:marLeft w:val="0"/>
          <w:marRight w:val="0"/>
          <w:marTop w:val="0"/>
          <w:marBottom w:val="0"/>
          <w:divBdr>
            <w:top w:val="none" w:sz="0" w:space="0" w:color="auto"/>
            <w:left w:val="none" w:sz="0" w:space="0" w:color="auto"/>
            <w:bottom w:val="none" w:sz="0" w:space="0" w:color="auto"/>
            <w:right w:val="none" w:sz="0" w:space="0" w:color="auto"/>
          </w:divBdr>
          <w:divsChild>
            <w:div w:id="929045824">
              <w:marLeft w:val="0"/>
              <w:marRight w:val="0"/>
              <w:marTop w:val="0"/>
              <w:marBottom w:val="0"/>
              <w:divBdr>
                <w:top w:val="none" w:sz="0" w:space="0" w:color="auto"/>
                <w:left w:val="none" w:sz="0" w:space="0" w:color="auto"/>
                <w:bottom w:val="none" w:sz="0" w:space="0" w:color="auto"/>
                <w:right w:val="none" w:sz="0" w:space="0" w:color="auto"/>
              </w:divBdr>
            </w:div>
          </w:divsChild>
        </w:div>
        <w:div w:id="1979340068">
          <w:marLeft w:val="0"/>
          <w:marRight w:val="0"/>
          <w:marTop w:val="300"/>
          <w:marBottom w:val="0"/>
          <w:divBdr>
            <w:top w:val="none" w:sz="0" w:space="0" w:color="auto"/>
            <w:left w:val="none" w:sz="0" w:space="0" w:color="auto"/>
            <w:bottom w:val="none" w:sz="0" w:space="0" w:color="auto"/>
            <w:right w:val="none" w:sz="0" w:space="0" w:color="auto"/>
          </w:divBdr>
          <w:divsChild>
            <w:div w:id="798375349">
              <w:marLeft w:val="0"/>
              <w:marRight w:val="0"/>
              <w:marTop w:val="0"/>
              <w:marBottom w:val="0"/>
              <w:divBdr>
                <w:top w:val="none" w:sz="0" w:space="0" w:color="auto"/>
                <w:left w:val="none" w:sz="0" w:space="0" w:color="auto"/>
                <w:bottom w:val="none" w:sz="0" w:space="0" w:color="auto"/>
                <w:right w:val="none" w:sz="0" w:space="0" w:color="auto"/>
              </w:divBdr>
              <w:divsChild>
                <w:div w:id="77019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285918">
          <w:marLeft w:val="0"/>
          <w:marRight w:val="0"/>
          <w:marTop w:val="300"/>
          <w:marBottom w:val="0"/>
          <w:divBdr>
            <w:top w:val="none" w:sz="0" w:space="0" w:color="auto"/>
            <w:left w:val="none" w:sz="0" w:space="0" w:color="auto"/>
            <w:bottom w:val="none" w:sz="0" w:space="0" w:color="auto"/>
            <w:right w:val="none" w:sz="0" w:space="0" w:color="auto"/>
          </w:divBdr>
          <w:divsChild>
            <w:div w:id="445974411">
              <w:marLeft w:val="0"/>
              <w:marRight w:val="0"/>
              <w:marTop w:val="0"/>
              <w:marBottom w:val="0"/>
              <w:divBdr>
                <w:top w:val="none" w:sz="0" w:space="0" w:color="auto"/>
                <w:left w:val="none" w:sz="0" w:space="0" w:color="auto"/>
                <w:bottom w:val="none" w:sz="0" w:space="0" w:color="auto"/>
                <w:right w:val="none" w:sz="0" w:space="0" w:color="auto"/>
              </w:divBdr>
              <w:divsChild>
                <w:div w:id="1501508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82221">
          <w:marLeft w:val="0"/>
          <w:marRight w:val="0"/>
          <w:marTop w:val="300"/>
          <w:marBottom w:val="0"/>
          <w:divBdr>
            <w:top w:val="none" w:sz="0" w:space="0" w:color="auto"/>
            <w:left w:val="none" w:sz="0" w:space="0" w:color="auto"/>
            <w:bottom w:val="none" w:sz="0" w:space="0" w:color="auto"/>
            <w:right w:val="none" w:sz="0" w:space="0" w:color="auto"/>
          </w:divBdr>
          <w:divsChild>
            <w:div w:id="50429014">
              <w:marLeft w:val="0"/>
              <w:marRight w:val="0"/>
              <w:marTop w:val="0"/>
              <w:marBottom w:val="0"/>
              <w:divBdr>
                <w:top w:val="none" w:sz="0" w:space="0" w:color="auto"/>
                <w:left w:val="none" w:sz="0" w:space="0" w:color="auto"/>
                <w:bottom w:val="none" w:sz="0" w:space="0" w:color="auto"/>
                <w:right w:val="none" w:sz="0" w:space="0" w:color="auto"/>
              </w:divBdr>
              <w:divsChild>
                <w:div w:id="191708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49778">
          <w:marLeft w:val="0"/>
          <w:marRight w:val="0"/>
          <w:marTop w:val="300"/>
          <w:marBottom w:val="0"/>
          <w:divBdr>
            <w:top w:val="none" w:sz="0" w:space="0" w:color="auto"/>
            <w:left w:val="none" w:sz="0" w:space="0" w:color="auto"/>
            <w:bottom w:val="none" w:sz="0" w:space="0" w:color="auto"/>
            <w:right w:val="none" w:sz="0" w:space="0" w:color="auto"/>
          </w:divBdr>
          <w:divsChild>
            <w:div w:id="1889367741">
              <w:marLeft w:val="0"/>
              <w:marRight w:val="0"/>
              <w:marTop w:val="0"/>
              <w:marBottom w:val="0"/>
              <w:divBdr>
                <w:top w:val="none" w:sz="0" w:space="0" w:color="auto"/>
                <w:left w:val="none" w:sz="0" w:space="0" w:color="auto"/>
                <w:bottom w:val="none" w:sz="0" w:space="0" w:color="auto"/>
                <w:right w:val="none" w:sz="0" w:space="0" w:color="auto"/>
              </w:divBdr>
              <w:divsChild>
                <w:div w:id="176141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7585">
      <w:bodyDiv w:val="1"/>
      <w:marLeft w:val="0"/>
      <w:marRight w:val="0"/>
      <w:marTop w:val="0"/>
      <w:marBottom w:val="0"/>
      <w:divBdr>
        <w:top w:val="none" w:sz="0" w:space="0" w:color="auto"/>
        <w:left w:val="none" w:sz="0" w:space="0" w:color="auto"/>
        <w:bottom w:val="none" w:sz="0" w:space="0" w:color="auto"/>
        <w:right w:val="none" w:sz="0" w:space="0" w:color="auto"/>
      </w:divBdr>
      <w:divsChild>
        <w:div w:id="1585916943">
          <w:marLeft w:val="0"/>
          <w:marRight w:val="0"/>
          <w:marTop w:val="0"/>
          <w:marBottom w:val="0"/>
          <w:divBdr>
            <w:top w:val="none" w:sz="0" w:space="0" w:color="auto"/>
            <w:left w:val="none" w:sz="0" w:space="0" w:color="auto"/>
            <w:bottom w:val="none" w:sz="0" w:space="0" w:color="auto"/>
            <w:right w:val="none" w:sz="0" w:space="0" w:color="auto"/>
          </w:divBdr>
        </w:div>
        <w:div w:id="1167673332">
          <w:marLeft w:val="0"/>
          <w:marRight w:val="0"/>
          <w:marTop w:val="0"/>
          <w:marBottom w:val="0"/>
          <w:divBdr>
            <w:top w:val="none" w:sz="0" w:space="0" w:color="auto"/>
            <w:left w:val="none" w:sz="0" w:space="0" w:color="auto"/>
            <w:bottom w:val="none" w:sz="0" w:space="0" w:color="auto"/>
            <w:right w:val="none" w:sz="0" w:space="0" w:color="auto"/>
          </w:divBdr>
          <w:divsChild>
            <w:div w:id="1131480693">
              <w:marLeft w:val="0"/>
              <w:marRight w:val="0"/>
              <w:marTop w:val="0"/>
              <w:marBottom w:val="0"/>
              <w:divBdr>
                <w:top w:val="none" w:sz="0" w:space="0" w:color="auto"/>
                <w:left w:val="none" w:sz="0" w:space="0" w:color="auto"/>
                <w:bottom w:val="none" w:sz="0" w:space="0" w:color="auto"/>
                <w:right w:val="none" w:sz="0" w:space="0" w:color="auto"/>
              </w:divBdr>
            </w:div>
          </w:divsChild>
        </w:div>
        <w:div w:id="2104186884">
          <w:marLeft w:val="0"/>
          <w:marRight w:val="0"/>
          <w:marTop w:val="0"/>
          <w:marBottom w:val="0"/>
          <w:divBdr>
            <w:top w:val="none" w:sz="0" w:space="0" w:color="auto"/>
            <w:left w:val="none" w:sz="0" w:space="0" w:color="auto"/>
            <w:bottom w:val="none" w:sz="0" w:space="0" w:color="auto"/>
            <w:right w:val="none" w:sz="0" w:space="0" w:color="auto"/>
          </w:divBdr>
        </w:div>
        <w:div w:id="1634554987">
          <w:marLeft w:val="0"/>
          <w:marRight w:val="0"/>
          <w:marTop w:val="0"/>
          <w:marBottom w:val="0"/>
          <w:divBdr>
            <w:top w:val="none" w:sz="0" w:space="0" w:color="auto"/>
            <w:left w:val="none" w:sz="0" w:space="0" w:color="auto"/>
            <w:bottom w:val="none" w:sz="0" w:space="0" w:color="auto"/>
            <w:right w:val="none" w:sz="0" w:space="0" w:color="auto"/>
          </w:divBdr>
          <w:divsChild>
            <w:div w:id="872382142">
              <w:marLeft w:val="0"/>
              <w:marRight w:val="0"/>
              <w:marTop w:val="0"/>
              <w:marBottom w:val="0"/>
              <w:divBdr>
                <w:top w:val="none" w:sz="0" w:space="0" w:color="auto"/>
                <w:left w:val="none" w:sz="0" w:space="0" w:color="auto"/>
                <w:bottom w:val="none" w:sz="0" w:space="0" w:color="auto"/>
                <w:right w:val="none" w:sz="0" w:space="0" w:color="auto"/>
              </w:divBdr>
            </w:div>
          </w:divsChild>
        </w:div>
        <w:div w:id="699166225">
          <w:marLeft w:val="0"/>
          <w:marRight w:val="0"/>
          <w:marTop w:val="0"/>
          <w:marBottom w:val="0"/>
          <w:divBdr>
            <w:top w:val="none" w:sz="0" w:space="0" w:color="auto"/>
            <w:left w:val="none" w:sz="0" w:space="0" w:color="auto"/>
            <w:bottom w:val="none" w:sz="0" w:space="0" w:color="auto"/>
            <w:right w:val="none" w:sz="0" w:space="0" w:color="auto"/>
          </w:divBdr>
        </w:div>
        <w:div w:id="521826676">
          <w:marLeft w:val="0"/>
          <w:marRight w:val="0"/>
          <w:marTop w:val="0"/>
          <w:marBottom w:val="0"/>
          <w:divBdr>
            <w:top w:val="none" w:sz="0" w:space="0" w:color="auto"/>
            <w:left w:val="none" w:sz="0" w:space="0" w:color="auto"/>
            <w:bottom w:val="none" w:sz="0" w:space="0" w:color="auto"/>
            <w:right w:val="none" w:sz="0" w:space="0" w:color="auto"/>
          </w:divBdr>
          <w:divsChild>
            <w:div w:id="627665808">
              <w:marLeft w:val="0"/>
              <w:marRight w:val="0"/>
              <w:marTop w:val="0"/>
              <w:marBottom w:val="0"/>
              <w:divBdr>
                <w:top w:val="none" w:sz="0" w:space="0" w:color="auto"/>
                <w:left w:val="none" w:sz="0" w:space="0" w:color="auto"/>
                <w:bottom w:val="none" w:sz="0" w:space="0" w:color="auto"/>
                <w:right w:val="none" w:sz="0" w:space="0" w:color="auto"/>
              </w:divBdr>
            </w:div>
          </w:divsChild>
        </w:div>
        <w:div w:id="673459155">
          <w:marLeft w:val="0"/>
          <w:marRight w:val="0"/>
          <w:marTop w:val="0"/>
          <w:marBottom w:val="0"/>
          <w:divBdr>
            <w:top w:val="none" w:sz="0" w:space="0" w:color="auto"/>
            <w:left w:val="none" w:sz="0" w:space="0" w:color="auto"/>
            <w:bottom w:val="none" w:sz="0" w:space="0" w:color="auto"/>
            <w:right w:val="none" w:sz="0" w:space="0" w:color="auto"/>
          </w:divBdr>
        </w:div>
        <w:div w:id="334110002">
          <w:marLeft w:val="0"/>
          <w:marRight w:val="0"/>
          <w:marTop w:val="0"/>
          <w:marBottom w:val="0"/>
          <w:divBdr>
            <w:top w:val="none" w:sz="0" w:space="0" w:color="auto"/>
            <w:left w:val="none" w:sz="0" w:space="0" w:color="auto"/>
            <w:bottom w:val="none" w:sz="0" w:space="0" w:color="auto"/>
            <w:right w:val="none" w:sz="0" w:space="0" w:color="auto"/>
          </w:divBdr>
          <w:divsChild>
            <w:div w:id="1119030480">
              <w:marLeft w:val="0"/>
              <w:marRight w:val="0"/>
              <w:marTop w:val="0"/>
              <w:marBottom w:val="0"/>
              <w:divBdr>
                <w:top w:val="none" w:sz="0" w:space="0" w:color="auto"/>
                <w:left w:val="none" w:sz="0" w:space="0" w:color="auto"/>
                <w:bottom w:val="none" w:sz="0" w:space="0" w:color="auto"/>
                <w:right w:val="none" w:sz="0" w:space="0" w:color="auto"/>
              </w:divBdr>
            </w:div>
          </w:divsChild>
        </w:div>
        <w:div w:id="543252629">
          <w:marLeft w:val="0"/>
          <w:marRight w:val="0"/>
          <w:marTop w:val="0"/>
          <w:marBottom w:val="0"/>
          <w:divBdr>
            <w:top w:val="none" w:sz="0" w:space="0" w:color="auto"/>
            <w:left w:val="none" w:sz="0" w:space="0" w:color="auto"/>
            <w:bottom w:val="none" w:sz="0" w:space="0" w:color="auto"/>
            <w:right w:val="none" w:sz="0" w:space="0" w:color="auto"/>
          </w:divBdr>
        </w:div>
        <w:div w:id="1490755608">
          <w:marLeft w:val="0"/>
          <w:marRight w:val="0"/>
          <w:marTop w:val="0"/>
          <w:marBottom w:val="0"/>
          <w:divBdr>
            <w:top w:val="none" w:sz="0" w:space="0" w:color="auto"/>
            <w:left w:val="none" w:sz="0" w:space="0" w:color="auto"/>
            <w:bottom w:val="none" w:sz="0" w:space="0" w:color="auto"/>
            <w:right w:val="none" w:sz="0" w:space="0" w:color="auto"/>
          </w:divBdr>
          <w:divsChild>
            <w:div w:id="1445929969">
              <w:marLeft w:val="0"/>
              <w:marRight w:val="0"/>
              <w:marTop w:val="0"/>
              <w:marBottom w:val="0"/>
              <w:divBdr>
                <w:top w:val="none" w:sz="0" w:space="0" w:color="auto"/>
                <w:left w:val="none" w:sz="0" w:space="0" w:color="auto"/>
                <w:bottom w:val="none" w:sz="0" w:space="0" w:color="auto"/>
                <w:right w:val="none" w:sz="0" w:space="0" w:color="auto"/>
              </w:divBdr>
            </w:div>
          </w:divsChild>
        </w:div>
        <w:div w:id="1104423836">
          <w:marLeft w:val="0"/>
          <w:marRight w:val="0"/>
          <w:marTop w:val="0"/>
          <w:marBottom w:val="0"/>
          <w:divBdr>
            <w:top w:val="none" w:sz="0" w:space="0" w:color="auto"/>
            <w:left w:val="none" w:sz="0" w:space="0" w:color="auto"/>
            <w:bottom w:val="none" w:sz="0" w:space="0" w:color="auto"/>
            <w:right w:val="none" w:sz="0" w:space="0" w:color="auto"/>
          </w:divBdr>
        </w:div>
        <w:div w:id="1146973603">
          <w:marLeft w:val="0"/>
          <w:marRight w:val="0"/>
          <w:marTop w:val="0"/>
          <w:marBottom w:val="0"/>
          <w:divBdr>
            <w:top w:val="none" w:sz="0" w:space="0" w:color="auto"/>
            <w:left w:val="none" w:sz="0" w:space="0" w:color="auto"/>
            <w:bottom w:val="none" w:sz="0" w:space="0" w:color="auto"/>
            <w:right w:val="none" w:sz="0" w:space="0" w:color="auto"/>
          </w:divBdr>
          <w:divsChild>
            <w:div w:id="377779914">
              <w:marLeft w:val="0"/>
              <w:marRight w:val="0"/>
              <w:marTop w:val="0"/>
              <w:marBottom w:val="0"/>
              <w:divBdr>
                <w:top w:val="none" w:sz="0" w:space="0" w:color="auto"/>
                <w:left w:val="none" w:sz="0" w:space="0" w:color="auto"/>
                <w:bottom w:val="none" w:sz="0" w:space="0" w:color="auto"/>
                <w:right w:val="none" w:sz="0" w:space="0" w:color="auto"/>
              </w:divBdr>
            </w:div>
          </w:divsChild>
        </w:div>
        <w:div w:id="1086682507">
          <w:marLeft w:val="0"/>
          <w:marRight w:val="0"/>
          <w:marTop w:val="0"/>
          <w:marBottom w:val="0"/>
          <w:divBdr>
            <w:top w:val="none" w:sz="0" w:space="0" w:color="auto"/>
            <w:left w:val="none" w:sz="0" w:space="0" w:color="auto"/>
            <w:bottom w:val="none" w:sz="0" w:space="0" w:color="auto"/>
            <w:right w:val="none" w:sz="0" w:space="0" w:color="auto"/>
          </w:divBdr>
        </w:div>
        <w:div w:id="1230073700">
          <w:marLeft w:val="0"/>
          <w:marRight w:val="0"/>
          <w:marTop w:val="0"/>
          <w:marBottom w:val="0"/>
          <w:divBdr>
            <w:top w:val="none" w:sz="0" w:space="0" w:color="auto"/>
            <w:left w:val="none" w:sz="0" w:space="0" w:color="auto"/>
            <w:bottom w:val="none" w:sz="0" w:space="0" w:color="auto"/>
            <w:right w:val="none" w:sz="0" w:space="0" w:color="auto"/>
          </w:divBdr>
          <w:divsChild>
            <w:div w:id="155652356">
              <w:marLeft w:val="0"/>
              <w:marRight w:val="0"/>
              <w:marTop w:val="0"/>
              <w:marBottom w:val="0"/>
              <w:divBdr>
                <w:top w:val="none" w:sz="0" w:space="0" w:color="auto"/>
                <w:left w:val="none" w:sz="0" w:space="0" w:color="auto"/>
                <w:bottom w:val="none" w:sz="0" w:space="0" w:color="auto"/>
                <w:right w:val="none" w:sz="0" w:space="0" w:color="auto"/>
              </w:divBdr>
            </w:div>
          </w:divsChild>
        </w:div>
        <w:div w:id="52580302">
          <w:marLeft w:val="0"/>
          <w:marRight w:val="0"/>
          <w:marTop w:val="300"/>
          <w:marBottom w:val="0"/>
          <w:divBdr>
            <w:top w:val="none" w:sz="0" w:space="0" w:color="auto"/>
            <w:left w:val="none" w:sz="0" w:space="0" w:color="auto"/>
            <w:bottom w:val="none" w:sz="0" w:space="0" w:color="auto"/>
            <w:right w:val="none" w:sz="0" w:space="0" w:color="auto"/>
          </w:divBdr>
          <w:divsChild>
            <w:div w:id="1031220327">
              <w:marLeft w:val="0"/>
              <w:marRight w:val="0"/>
              <w:marTop w:val="0"/>
              <w:marBottom w:val="0"/>
              <w:divBdr>
                <w:top w:val="none" w:sz="0" w:space="0" w:color="auto"/>
                <w:left w:val="none" w:sz="0" w:space="0" w:color="auto"/>
                <w:bottom w:val="none" w:sz="0" w:space="0" w:color="auto"/>
                <w:right w:val="none" w:sz="0" w:space="0" w:color="auto"/>
              </w:divBdr>
              <w:divsChild>
                <w:div w:id="186524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259385">
          <w:marLeft w:val="0"/>
          <w:marRight w:val="0"/>
          <w:marTop w:val="300"/>
          <w:marBottom w:val="0"/>
          <w:divBdr>
            <w:top w:val="none" w:sz="0" w:space="0" w:color="auto"/>
            <w:left w:val="none" w:sz="0" w:space="0" w:color="auto"/>
            <w:bottom w:val="none" w:sz="0" w:space="0" w:color="auto"/>
            <w:right w:val="none" w:sz="0" w:space="0" w:color="auto"/>
          </w:divBdr>
          <w:divsChild>
            <w:div w:id="1175151914">
              <w:marLeft w:val="0"/>
              <w:marRight w:val="0"/>
              <w:marTop w:val="0"/>
              <w:marBottom w:val="0"/>
              <w:divBdr>
                <w:top w:val="none" w:sz="0" w:space="0" w:color="auto"/>
                <w:left w:val="none" w:sz="0" w:space="0" w:color="auto"/>
                <w:bottom w:val="none" w:sz="0" w:space="0" w:color="auto"/>
                <w:right w:val="none" w:sz="0" w:space="0" w:color="auto"/>
              </w:divBdr>
              <w:divsChild>
                <w:div w:id="1151873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863634">
          <w:marLeft w:val="0"/>
          <w:marRight w:val="0"/>
          <w:marTop w:val="300"/>
          <w:marBottom w:val="0"/>
          <w:divBdr>
            <w:top w:val="none" w:sz="0" w:space="0" w:color="auto"/>
            <w:left w:val="none" w:sz="0" w:space="0" w:color="auto"/>
            <w:bottom w:val="none" w:sz="0" w:space="0" w:color="auto"/>
            <w:right w:val="none" w:sz="0" w:space="0" w:color="auto"/>
          </w:divBdr>
          <w:divsChild>
            <w:div w:id="1714650372">
              <w:marLeft w:val="0"/>
              <w:marRight w:val="0"/>
              <w:marTop w:val="0"/>
              <w:marBottom w:val="0"/>
              <w:divBdr>
                <w:top w:val="none" w:sz="0" w:space="0" w:color="auto"/>
                <w:left w:val="none" w:sz="0" w:space="0" w:color="auto"/>
                <w:bottom w:val="none" w:sz="0" w:space="0" w:color="auto"/>
                <w:right w:val="none" w:sz="0" w:space="0" w:color="auto"/>
              </w:divBdr>
              <w:divsChild>
                <w:div w:id="199821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81567">
          <w:marLeft w:val="0"/>
          <w:marRight w:val="0"/>
          <w:marTop w:val="300"/>
          <w:marBottom w:val="0"/>
          <w:divBdr>
            <w:top w:val="none" w:sz="0" w:space="0" w:color="auto"/>
            <w:left w:val="none" w:sz="0" w:space="0" w:color="auto"/>
            <w:bottom w:val="none" w:sz="0" w:space="0" w:color="auto"/>
            <w:right w:val="none" w:sz="0" w:space="0" w:color="auto"/>
          </w:divBdr>
          <w:divsChild>
            <w:div w:id="2118744671">
              <w:marLeft w:val="0"/>
              <w:marRight w:val="0"/>
              <w:marTop w:val="0"/>
              <w:marBottom w:val="0"/>
              <w:divBdr>
                <w:top w:val="none" w:sz="0" w:space="0" w:color="auto"/>
                <w:left w:val="none" w:sz="0" w:space="0" w:color="auto"/>
                <w:bottom w:val="none" w:sz="0" w:space="0" w:color="auto"/>
                <w:right w:val="none" w:sz="0" w:space="0" w:color="auto"/>
              </w:divBdr>
              <w:divsChild>
                <w:div w:id="15821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131754">
      <w:bodyDiv w:val="1"/>
      <w:marLeft w:val="0"/>
      <w:marRight w:val="0"/>
      <w:marTop w:val="0"/>
      <w:marBottom w:val="0"/>
      <w:divBdr>
        <w:top w:val="none" w:sz="0" w:space="0" w:color="auto"/>
        <w:left w:val="none" w:sz="0" w:space="0" w:color="auto"/>
        <w:bottom w:val="none" w:sz="0" w:space="0" w:color="auto"/>
        <w:right w:val="none" w:sz="0" w:space="0" w:color="auto"/>
      </w:divBdr>
      <w:divsChild>
        <w:div w:id="1371566707">
          <w:marLeft w:val="0"/>
          <w:marRight w:val="0"/>
          <w:marTop w:val="0"/>
          <w:marBottom w:val="0"/>
          <w:divBdr>
            <w:top w:val="none" w:sz="0" w:space="0" w:color="auto"/>
            <w:left w:val="none" w:sz="0" w:space="0" w:color="auto"/>
            <w:bottom w:val="none" w:sz="0" w:space="0" w:color="auto"/>
            <w:right w:val="none" w:sz="0" w:space="0" w:color="auto"/>
          </w:divBdr>
        </w:div>
        <w:div w:id="382560810">
          <w:marLeft w:val="0"/>
          <w:marRight w:val="0"/>
          <w:marTop w:val="0"/>
          <w:marBottom w:val="0"/>
          <w:divBdr>
            <w:top w:val="none" w:sz="0" w:space="0" w:color="auto"/>
            <w:left w:val="none" w:sz="0" w:space="0" w:color="auto"/>
            <w:bottom w:val="none" w:sz="0" w:space="0" w:color="auto"/>
            <w:right w:val="none" w:sz="0" w:space="0" w:color="auto"/>
          </w:divBdr>
          <w:divsChild>
            <w:div w:id="1079521354">
              <w:marLeft w:val="0"/>
              <w:marRight w:val="0"/>
              <w:marTop w:val="0"/>
              <w:marBottom w:val="0"/>
              <w:divBdr>
                <w:top w:val="none" w:sz="0" w:space="0" w:color="auto"/>
                <w:left w:val="none" w:sz="0" w:space="0" w:color="auto"/>
                <w:bottom w:val="none" w:sz="0" w:space="0" w:color="auto"/>
                <w:right w:val="none" w:sz="0" w:space="0" w:color="auto"/>
              </w:divBdr>
            </w:div>
          </w:divsChild>
        </w:div>
        <w:div w:id="2049792665">
          <w:marLeft w:val="0"/>
          <w:marRight w:val="0"/>
          <w:marTop w:val="0"/>
          <w:marBottom w:val="0"/>
          <w:divBdr>
            <w:top w:val="none" w:sz="0" w:space="0" w:color="auto"/>
            <w:left w:val="none" w:sz="0" w:space="0" w:color="auto"/>
            <w:bottom w:val="none" w:sz="0" w:space="0" w:color="auto"/>
            <w:right w:val="none" w:sz="0" w:space="0" w:color="auto"/>
          </w:divBdr>
        </w:div>
        <w:div w:id="1151674296">
          <w:marLeft w:val="0"/>
          <w:marRight w:val="0"/>
          <w:marTop w:val="0"/>
          <w:marBottom w:val="0"/>
          <w:divBdr>
            <w:top w:val="none" w:sz="0" w:space="0" w:color="auto"/>
            <w:left w:val="none" w:sz="0" w:space="0" w:color="auto"/>
            <w:bottom w:val="none" w:sz="0" w:space="0" w:color="auto"/>
            <w:right w:val="none" w:sz="0" w:space="0" w:color="auto"/>
          </w:divBdr>
          <w:divsChild>
            <w:div w:id="1248617461">
              <w:marLeft w:val="0"/>
              <w:marRight w:val="0"/>
              <w:marTop w:val="0"/>
              <w:marBottom w:val="0"/>
              <w:divBdr>
                <w:top w:val="none" w:sz="0" w:space="0" w:color="auto"/>
                <w:left w:val="none" w:sz="0" w:space="0" w:color="auto"/>
                <w:bottom w:val="none" w:sz="0" w:space="0" w:color="auto"/>
                <w:right w:val="none" w:sz="0" w:space="0" w:color="auto"/>
              </w:divBdr>
            </w:div>
          </w:divsChild>
        </w:div>
        <w:div w:id="1413619830">
          <w:marLeft w:val="0"/>
          <w:marRight w:val="0"/>
          <w:marTop w:val="0"/>
          <w:marBottom w:val="0"/>
          <w:divBdr>
            <w:top w:val="none" w:sz="0" w:space="0" w:color="auto"/>
            <w:left w:val="none" w:sz="0" w:space="0" w:color="auto"/>
            <w:bottom w:val="none" w:sz="0" w:space="0" w:color="auto"/>
            <w:right w:val="none" w:sz="0" w:space="0" w:color="auto"/>
          </w:divBdr>
        </w:div>
        <w:div w:id="238906740">
          <w:marLeft w:val="0"/>
          <w:marRight w:val="0"/>
          <w:marTop w:val="0"/>
          <w:marBottom w:val="0"/>
          <w:divBdr>
            <w:top w:val="none" w:sz="0" w:space="0" w:color="auto"/>
            <w:left w:val="none" w:sz="0" w:space="0" w:color="auto"/>
            <w:bottom w:val="none" w:sz="0" w:space="0" w:color="auto"/>
            <w:right w:val="none" w:sz="0" w:space="0" w:color="auto"/>
          </w:divBdr>
          <w:divsChild>
            <w:div w:id="1645114169">
              <w:marLeft w:val="0"/>
              <w:marRight w:val="0"/>
              <w:marTop w:val="0"/>
              <w:marBottom w:val="0"/>
              <w:divBdr>
                <w:top w:val="none" w:sz="0" w:space="0" w:color="auto"/>
                <w:left w:val="none" w:sz="0" w:space="0" w:color="auto"/>
                <w:bottom w:val="none" w:sz="0" w:space="0" w:color="auto"/>
                <w:right w:val="none" w:sz="0" w:space="0" w:color="auto"/>
              </w:divBdr>
            </w:div>
          </w:divsChild>
        </w:div>
        <w:div w:id="543904343">
          <w:marLeft w:val="0"/>
          <w:marRight w:val="0"/>
          <w:marTop w:val="0"/>
          <w:marBottom w:val="0"/>
          <w:divBdr>
            <w:top w:val="none" w:sz="0" w:space="0" w:color="auto"/>
            <w:left w:val="none" w:sz="0" w:space="0" w:color="auto"/>
            <w:bottom w:val="none" w:sz="0" w:space="0" w:color="auto"/>
            <w:right w:val="none" w:sz="0" w:space="0" w:color="auto"/>
          </w:divBdr>
        </w:div>
        <w:div w:id="2010136472">
          <w:marLeft w:val="0"/>
          <w:marRight w:val="0"/>
          <w:marTop w:val="0"/>
          <w:marBottom w:val="0"/>
          <w:divBdr>
            <w:top w:val="none" w:sz="0" w:space="0" w:color="auto"/>
            <w:left w:val="none" w:sz="0" w:space="0" w:color="auto"/>
            <w:bottom w:val="none" w:sz="0" w:space="0" w:color="auto"/>
            <w:right w:val="none" w:sz="0" w:space="0" w:color="auto"/>
          </w:divBdr>
          <w:divsChild>
            <w:div w:id="1652784487">
              <w:marLeft w:val="0"/>
              <w:marRight w:val="0"/>
              <w:marTop w:val="0"/>
              <w:marBottom w:val="0"/>
              <w:divBdr>
                <w:top w:val="none" w:sz="0" w:space="0" w:color="auto"/>
                <w:left w:val="none" w:sz="0" w:space="0" w:color="auto"/>
                <w:bottom w:val="none" w:sz="0" w:space="0" w:color="auto"/>
                <w:right w:val="none" w:sz="0" w:space="0" w:color="auto"/>
              </w:divBdr>
            </w:div>
          </w:divsChild>
        </w:div>
        <w:div w:id="1414669567">
          <w:marLeft w:val="0"/>
          <w:marRight w:val="0"/>
          <w:marTop w:val="0"/>
          <w:marBottom w:val="0"/>
          <w:divBdr>
            <w:top w:val="none" w:sz="0" w:space="0" w:color="auto"/>
            <w:left w:val="none" w:sz="0" w:space="0" w:color="auto"/>
            <w:bottom w:val="none" w:sz="0" w:space="0" w:color="auto"/>
            <w:right w:val="none" w:sz="0" w:space="0" w:color="auto"/>
          </w:divBdr>
        </w:div>
        <w:div w:id="726950827">
          <w:marLeft w:val="0"/>
          <w:marRight w:val="0"/>
          <w:marTop w:val="0"/>
          <w:marBottom w:val="0"/>
          <w:divBdr>
            <w:top w:val="none" w:sz="0" w:space="0" w:color="auto"/>
            <w:left w:val="none" w:sz="0" w:space="0" w:color="auto"/>
            <w:bottom w:val="none" w:sz="0" w:space="0" w:color="auto"/>
            <w:right w:val="none" w:sz="0" w:space="0" w:color="auto"/>
          </w:divBdr>
          <w:divsChild>
            <w:div w:id="1800220780">
              <w:marLeft w:val="0"/>
              <w:marRight w:val="0"/>
              <w:marTop w:val="0"/>
              <w:marBottom w:val="0"/>
              <w:divBdr>
                <w:top w:val="none" w:sz="0" w:space="0" w:color="auto"/>
                <w:left w:val="none" w:sz="0" w:space="0" w:color="auto"/>
                <w:bottom w:val="none" w:sz="0" w:space="0" w:color="auto"/>
                <w:right w:val="none" w:sz="0" w:space="0" w:color="auto"/>
              </w:divBdr>
            </w:div>
          </w:divsChild>
        </w:div>
        <w:div w:id="1221092873">
          <w:marLeft w:val="0"/>
          <w:marRight w:val="0"/>
          <w:marTop w:val="0"/>
          <w:marBottom w:val="0"/>
          <w:divBdr>
            <w:top w:val="none" w:sz="0" w:space="0" w:color="auto"/>
            <w:left w:val="none" w:sz="0" w:space="0" w:color="auto"/>
            <w:bottom w:val="none" w:sz="0" w:space="0" w:color="auto"/>
            <w:right w:val="none" w:sz="0" w:space="0" w:color="auto"/>
          </w:divBdr>
        </w:div>
        <w:div w:id="1616982906">
          <w:marLeft w:val="0"/>
          <w:marRight w:val="0"/>
          <w:marTop w:val="0"/>
          <w:marBottom w:val="0"/>
          <w:divBdr>
            <w:top w:val="none" w:sz="0" w:space="0" w:color="auto"/>
            <w:left w:val="none" w:sz="0" w:space="0" w:color="auto"/>
            <w:bottom w:val="none" w:sz="0" w:space="0" w:color="auto"/>
            <w:right w:val="none" w:sz="0" w:space="0" w:color="auto"/>
          </w:divBdr>
          <w:divsChild>
            <w:div w:id="294795537">
              <w:marLeft w:val="0"/>
              <w:marRight w:val="0"/>
              <w:marTop w:val="0"/>
              <w:marBottom w:val="0"/>
              <w:divBdr>
                <w:top w:val="none" w:sz="0" w:space="0" w:color="auto"/>
                <w:left w:val="none" w:sz="0" w:space="0" w:color="auto"/>
                <w:bottom w:val="none" w:sz="0" w:space="0" w:color="auto"/>
                <w:right w:val="none" w:sz="0" w:space="0" w:color="auto"/>
              </w:divBdr>
            </w:div>
          </w:divsChild>
        </w:div>
        <w:div w:id="1788966212">
          <w:marLeft w:val="0"/>
          <w:marRight w:val="0"/>
          <w:marTop w:val="0"/>
          <w:marBottom w:val="0"/>
          <w:divBdr>
            <w:top w:val="none" w:sz="0" w:space="0" w:color="auto"/>
            <w:left w:val="none" w:sz="0" w:space="0" w:color="auto"/>
            <w:bottom w:val="none" w:sz="0" w:space="0" w:color="auto"/>
            <w:right w:val="none" w:sz="0" w:space="0" w:color="auto"/>
          </w:divBdr>
        </w:div>
        <w:div w:id="433207978">
          <w:marLeft w:val="0"/>
          <w:marRight w:val="0"/>
          <w:marTop w:val="0"/>
          <w:marBottom w:val="0"/>
          <w:divBdr>
            <w:top w:val="none" w:sz="0" w:space="0" w:color="auto"/>
            <w:left w:val="none" w:sz="0" w:space="0" w:color="auto"/>
            <w:bottom w:val="none" w:sz="0" w:space="0" w:color="auto"/>
            <w:right w:val="none" w:sz="0" w:space="0" w:color="auto"/>
          </w:divBdr>
          <w:divsChild>
            <w:div w:id="1409957813">
              <w:marLeft w:val="0"/>
              <w:marRight w:val="0"/>
              <w:marTop w:val="0"/>
              <w:marBottom w:val="0"/>
              <w:divBdr>
                <w:top w:val="none" w:sz="0" w:space="0" w:color="auto"/>
                <w:left w:val="none" w:sz="0" w:space="0" w:color="auto"/>
                <w:bottom w:val="none" w:sz="0" w:space="0" w:color="auto"/>
                <w:right w:val="none" w:sz="0" w:space="0" w:color="auto"/>
              </w:divBdr>
            </w:div>
          </w:divsChild>
        </w:div>
        <w:div w:id="1491022869">
          <w:marLeft w:val="0"/>
          <w:marRight w:val="0"/>
          <w:marTop w:val="300"/>
          <w:marBottom w:val="0"/>
          <w:divBdr>
            <w:top w:val="none" w:sz="0" w:space="0" w:color="auto"/>
            <w:left w:val="none" w:sz="0" w:space="0" w:color="auto"/>
            <w:bottom w:val="none" w:sz="0" w:space="0" w:color="auto"/>
            <w:right w:val="none" w:sz="0" w:space="0" w:color="auto"/>
          </w:divBdr>
          <w:divsChild>
            <w:div w:id="245649890">
              <w:marLeft w:val="0"/>
              <w:marRight w:val="0"/>
              <w:marTop w:val="0"/>
              <w:marBottom w:val="0"/>
              <w:divBdr>
                <w:top w:val="none" w:sz="0" w:space="0" w:color="auto"/>
                <w:left w:val="none" w:sz="0" w:space="0" w:color="auto"/>
                <w:bottom w:val="none" w:sz="0" w:space="0" w:color="auto"/>
                <w:right w:val="none" w:sz="0" w:space="0" w:color="auto"/>
              </w:divBdr>
              <w:divsChild>
                <w:div w:id="76607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581">
          <w:marLeft w:val="0"/>
          <w:marRight w:val="0"/>
          <w:marTop w:val="300"/>
          <w:marBottom w:val="0"/>
          <w:divBdr>
            <w:top w:val="none" w:sz="0" w:space="0" w:color="auto"/>
            <w:left w:val="none" w:sz="0" w:space="0" w:color="auto"/>
            <w:bottom w:val="none" w:sz="0" w:space="0" w:color="auto"/>
            <w:right w:val="none" w:sz="0" w:space="0" w:color="auto"/>
          </w:divBdr>
          <w:divsChild>
            <w:div w:id="1277757053">
              <w:marLeft w:val="0"/>
              <w:marRight w:val="0"/>
              <w:marTop w:val="0"/>
              <w:marBottom w:val="0"/>
              <w:divBdr>
                <w:top w:val="none" w:sz="0" w:space="0" w:color="auto"/>
                <w:left w:val="none" w:sz="0" w:space="0" w:color="auto"/>
                <w:bottom w:val="none" w:sz="0" w:space="0" w:color="auto"/>
                <w:right w:val="none" w:sz="0" w:space="0" w:color="auto"/>
              </w:divBdr>
              <w:divsChild>
                <w:div w:id="4169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6795">
          <w:marLeft w:val="0"/>
          <w:marRight w:val="0"/>
          <w:marTop w:val="300"/>
          <w:marBottom w:val="0"/>
          <w:divBdr>
            <w:top w:val="none" w:sz="0" w:space="0" w:color="auto"/>
            <w:left w:val="none" w:sz="0" w:space="0" w:color="auto"/>
            <w:bottom w:val="none" w:sz="0" w:space="0" w:color="auto"/>
            <w:right w:val="none" w:sz="0" w:space="0" w:color="auto"/>
          </w:divBdr>
          <w:divsChild>
            <w:div w:id="757485921">
              <w:marLeft w:val="0"/>
              <w:marRight w:val="0"/>
              <w:marTop w:val="0"/>
              <w:marBottom w:val="0"/>
              <w:divBdr>
                <w:top w:val="none" w:sz="0" w:space="0" w:color="auto"/>
                <w:left w:val="none" w:sz="0" w:space="0" w:color="auto"/>
                <w:bottom w:val="none" w:sz="0" w:space="0" w:color="auto"/>
                <w:right w:val="none" w:sz="0" w:space="0" w:color="auto"/>
              </w:divBdr>
              <w:divsChild>
                <w:div w:id="13983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62211">
          <w:marLeft w:val="0"/>
          <w:marRight w:val="0"/>
          <w:marTop w:val="300"/>
          <w:marBottom w:val="0"/>
          <w:divBdr>
            <w:top w:val="none" w:sz="0" w:space="0" w:color="auto"/>
            <w:left w:val="none" w:sz="0" w:space="0" w:color="auto"/>
            <w:bottom w:val="none" w:sz="0" w:space="0" w:color="auto"/>
            <w:right w:val="none" w:sz="0" w:space="0" w:color="auto"/>
          </w:divBdr>
          <w:divsChild>
            <w:div w:id="134027931">
              <w:marLeft w:val="0"/>
              <w:marRight w:val="0"/>
              <w:marTop w:val="0"/>
              <w:marBottom w:val="0"/>
              <w:divBdr>
                <w:top w:val="none" w:sz="0" w:space="0" w:color="auto"/>
                <w:left w:val="none" w:sz="0" w:space="0" w:color="auto"/>
                <w:bottom w:val="none" w:sz="0" w:space="0" w:color="auto"/>
                <w:right w:val="none" w:sz="0" w:space="0" w:color="auto"/>
              </w:divBdr>
              <w:divsChild>
                <w:div w:id="14184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14393">
      <w:bodyDiv w:val="1"/>
      <w:marLeft w:val="0"/>
      <w:marRight w:val="0"/>
      <w:marTop w:val="0"/>
      <w:marBottom w:val="0"/>
      <w:divBdr>
        <w:top w:val="none" w:sz="0" w:space="0" w:color="auto"/>
        <w:left w:val="none" w:sz="0" w:space="0" w:color="auto"/>
        <w:bottom w:val="none" w:sz="0" w:space="0" w:color="auto"/>
        <w:right w:val="none" w:sz="0" w:space="0" w:color="auto"/>
      </w:divBdr>
      <w:divsChild>
        <w:div w:id="1133139297">
          <w:marLeft w:val="0"/>
          <w:marRight w:val="0"/>
          <w:marTop w:val="0"/>
          <w:marBottom w:val="0"/>
          <w:divBdr>
            <w:top w:val="none" w:sz="0" w:space="0" w:color="auto"/>
            <w:left w:val="none" w:sz="0" w:space="0" w:color="auto"/>
            <w:bottom w:val="none" w:sz="0" w:space="0" w:color="auto"/>
            <w:right w:val="none" w:sz="0" w:space="0" w:color="auto"/>
          </w:divBdr>
        </w:div>
        <w:div w:id="1918249149">
          <w:marLeft w:val="0"/>
          <w:marRight w:val="0"/>
          <w:marTop w:val="0"/>
          <w:marBottom w:val="0"/>
          <w:divBdr>
            <w:top w:val="none" w:sz="0" w:space="0" w:color="auto"/>
            <w:left w:val="none" w:sz="0" w:space="0" w:color="auto"/>
            <w:bottom w:val="none" w:sz="0" w:space="0" w:color="auto"/>
            <w:right w:val="none" w:sz="0" w:space="0" w:color="auto"/>
          </w:divBdr>
          <w:divsChild>
            <w:div w:id="99299598">
              <w:marLeft w:val="0"/>
              <w:marRight w:val="0"/>
              <w:marTop w:val="0"/>
              <w:marBottom w:val="0"/>
              <w:divBdr>
                <w:top w:val="none" w:sz="0" w:space="0" w:color="auto"/>
                <w:left w:val="none" w:sz="0" w:space="0" w:color="auto"/>
                <w:bottom w:val="none" w:sz="0" w:space="0" w:color="auto"/>
                <w:right w:val="none" w:sz="0" w:space="0" w:color="auto"/>
              </w:divBdr>
            </w:div>
          </w:divsChild>
        </w:div>
        <w:div w:id="1820150116">
          <w:marLeft w:val="0"/>
          <w:marRight w:val="0"/>
          <w:marTop w:val="0"/>
          <w:marBottom w:val="0"/>
          <w:divBdr>
            <w:top w:val="none" w:sz="0" w:space="0" w:color="auto"/>
            <w:left w:val="none" w:sz="0" w:space="0" w:color="auto"/>
            <w:bottom w:val="none" w:sz="0" w:space="0" w:color="auto"/>
            <w:right w:val="none" w:sz="0" w:space="0" w:color="auto"/>
          </w:divBdr>
        </w:div>
        <w:div w:id="1058750840">
          <w:marLeft w:val="0"/>
          <w:marRight w:val="0"/>
          <w:marTop w:val="0"/>
          <w:marBottom w:val="0"/>
          <w:divBdr>
            <w:top w:val="none" w:sz="0" w:space="0" w:color="auto"/>
            <w:left w:val="none" w:sz="0" w:space="0" w:color="auto"/>
            <w:bottom w:val="none" w:sz="0" w:space="0" w:color="auto"/>
            <w:right w:val="none" w:sz="0" w:space="0" w:color="auto"/>
          </w:divBdr>
          <w:divsChild>
            <w:div w:id="615409025">
              <w:marLeft w:val="0"/>
              <w:marRight w:val="0"/>
              <w:marTop w:val="0"/>
              <w:marBottom w:val="0"/>
              <w:divBdr>
                <w:top w:val="none" w:sz="0" w:space="0" w:color="auto"/>
                <w:left w:val="none" w:sz="0" w:space="0" w:color="auto"/>
                <w:bottom w:val="none" w:sz="0" w:space="0" w:color="auto"/>
                <w:right w:val="none" w:sz="0" w:space="0" w:color="auto"/>
              </w:divBdr>
            </w:div>
          </w:divsChild>
        </w:div>
        <w:div w:id="958533036">
          <w:marLeft w:val="0"/>
          <w:marRight w:val="0"/>
          <w:marTop w:val="0"/>
          <w:marBottom w:val="0"/>
          <w:divBdr>
            <w:top w:val="none" w:sz="0" w:space="0" w:color="auto"/>
            <w:left w:val="none" w:sz="0" w:space="0" w:color="auto"/>
            <w:bottom w:val="none" w:sz="0" w:space="0" w:color="auto"/>
            <w:right w:val="none" w:sz="0" w:space="0" w:color="auto"/>
          </w:divBdr>
        </w:div>
        <w:div w:id="1252816642">
          <w:marLeft w:val="0"/>
          <w:marRight w:val="0"/>
          <w:marTop w:val="0"/>
          <w:marBottom w:val="0"/>
          <w:divBdr>
            <w:top w:val="none" w:sz="0" w:space="0" w:color="auto"/>
            <w:left w:val="none" w:sz="0" w:space="0" w:color="auto"/>
            <w:bottom w:val="none" w:sz="0" w:space="0" w:color="auto"/>
            <w:right w:val="none" w:sz="0" w:space="0" w:color="auto"/>
          </w:divBdr>
          <w:divsChild>
            <w:div w:id="388963001">
              <w:marLeft w:val="0"/>
              <w:marRight w:val="0"/>
              <w:marTop w:val="0"/>
              <w:marBottom w:val="0"/>
              <w:divBdr>
                <w:top w:val="none" w:sz="0" w:space="0" w:color="auto"/>
                <w:left w:val="none" w:sz="0" w:space="0" w:color="auto"/>
                <w:bottom w:val="none" w:sz="0" w:space="0" w:color="auto"/>
                <w:right w:val="none" w:sz="0" w:space="0" w:color="auto"/>
              </w:divBdr>
            </w:div>
          </w:divsChild>
        </w:div>
        <w:div w:id="855265712">
          <w:marLeft w:val="0"/>
          <w:marRight w:val="0"/>
          <w:marTop w:val="0"/>
          <w:marBottom w:val="0"/>
          <w:divBdr>
            <w:top w:val="none" w:sz="0" w:space="0" w:color="auto"/>
            <w:left w:val="none" w:sz="0" w:space="0" w:color="auto"/>
            <w:bottom w:val="none" w:sz="0" w:space="0" w:color="auto"/>
            <w:right w:val="none" w:sz="0" w:space="0" w:color="auto"/>
          </w:divBdr>
        </w:div>
        <w:div w:id="734547941">
          <w:marLeft w:val="0"/>
          <w:marRight w:val="0"/>
          <w:marTop w:val="0"/>
          <w:marBottom w:val="0"/>
          <w:divBdr>
            <w:top w:val="none" w:sz="0" w:space="0" w:color="auto"/>
            <w:left w:val="none" w:sz="0" w:space="0" w:color="auto"/>
            <w:bottom w:val="none" w:sz="0" w:space="0" w:color="auto"/>
            <w:right w:val="none" w:sz="0" w:space="0" w:color="auto"/>
          </w:divBdr>
          <w:divsChild>
            <w:div w:id="1859809486">
              <w:marLeft w:val="0"/>
              <w:marRight w:val="0"/>
              <w:marTop w:val="0"/>
              <w:marBottom w:val="0"/>
              <w:divBdr>
                <w:top w:val="none" w:sz="0" w:space="0" w:color="auto"/>
                <w:left w:val="none" w:sz="0" w:space="0" w:color="auto"/>
                <w:bottom w:val="none" w:sz="0" w:space="0" w:color="auto"/>
                <w:right w:val="none" w:sz="0" w:space="0" w:color="auto"/>
              </w:divBdr>
            </w:div>
          </w:divsChild>
        </w:div>
        <w:div w:id="647830522">
          <w:marLeft w:val="0"/>
          <w:marRight w:val="0"/>
          <w:marTop w:val="0"/>
          <w:marBottom w:val="0"/>
          <w:divBdr>
            <w:top w:val="none" w:sz="0" w:space="0" w:color="auto"/>
            <w:left w:val="none" w:sz="0" w:space="0" w:color="auto"/>
            <w:bottom w:val="none" w:sz="0" w:space="0" w:color="auto"/>
            <w:right w:val="none" w:sz="0" w:space="0" w:color="auto"/>
          </w:divBdr>
        </w:div>
        <w:div w:id="79378393">
          <w:marLeft w:val="0"/>
          <w:marRight w:val="0"/>
          <w:marTop w:val="0"/>
          <w:marBottom w:val="0"/>
          <w:divBdr>
            <w:top w:val="none" w:sz="0" w:space="0" w:color="auto"/>
            <w:left w:val="none" w:sz="0" w:space="0" w:color="auto"/>
            <w:bottom w:val="none" w:sz="0" w:space="0" w:color="auto"/>
            <w:right w:val="none" w:sz="0" w:space="0" w:color="auto"/>
          </w:divBdr>
          <w:divsChild>
            <w:div w:id="1502963452">
              <w:marLeft w:val="0"/>
              <w:marRight w:val="0"/>
              <w:marTop w:val="0"/>
              <w:marBottom w:val="0"/>
              <w:divBdr>
                <w:top w:val="none" w:sz="0" w:space="0" w:color="auto"/>
                <w:left w:val="none" w:sz="0" w:space="0" w:color="auto"/>
                <w:bottom w:val="none" w:sz="0" w:space="0" w:color="auto"/>
                <w:right w:val="none" w:sz="0" w:space="0" w:color="auto"/>
              </w:divBdr>
            </w:div>
          </w:divsChild>
        </w:div>
        <w:div w:id="110131931">
          <w:marLeft w:val="0"/>
          <w:marRight w:val="0"/>
          <w:marTop w:val="0"/>
          <w:marBottom w:val="0"/>
          <w:divBdr>
            <w:top w:val="none" w:sz="0" w:space="0" w:color="auto"/>
            <w:left w:val="none" w:sz="0" w:space="0" w:color="auto"/>
            <w:bottom w:val="none" w:sz="0" w:space="0" w:color="auto"/>
            <w:right w:val="none" w:sz="0" w:space="0" w:color="auto"/>
          </w:divBdr>
        </w:div>
        <w:div w:id="2060204173">
          <w:marLeft w:val="0"/>
          <w:marRight w:val="0"/>
          <w:marTop w:val="0"/>
          <w:marBottom w:val="0"/>
          <w:divBdr>
            <w:top w:val="none" w:sz="0" w:space="0" w:color="auto"/>
            <w:left w:val="none" w:sz="0" w:space="0" w:color="auto"/>
            <w:bottom w:val="none" w:sz="0" w:space="0" w:color="auto"/>
            <w:right w:val="none" w:sz="0" w:space="0" w:color="auto"/>
          </w:divBdr>
          <w:divsChild>
            <w:div w:id="1236091058">
              <w:marLeft w:val="0"/>
              <w:marRight w:val="0"/>
              <w:marTop w:val="0"/>
              <w:marBottom w:val="0"/>
              <w:divBdr>
                <w:top w:val="none" w:sz="0" w:space="0" w:color="auto"/>
                <w:left w:val="none" w:sz="0" w:space="0" w:color="auto"/>
                <w:bottom w:val="none" w:sz="0" w:space="0" w:color="auto"/>
                <w:right w:val="none" w:sz="0" w:space="0" w:color="auto"/>
              </w:divBdr>
            </w:div>
          </w:divsChild>
        </w:div>
        <w:div w:id="32703356">
          <w:marLeft w:val="0"/>
          <w:marRight w:val="0"/>
          <w:marTop w:val="0"/>
          <w:marBottom w:val="0"/>
          <w:divBdr>
            <w:top w:val="none" w:sz="0" w:space="0" w:color="auto"/>
            <w:left w:val="none" w:sz="0" w:space="0" w:color="auto"/>
            <w:bottom w:val="none" w:sz="0" w:space="0" w:color="auto"/>
            <w:right w:val="none" w:sz="0" w:space="0" w:color="auto"/>
          </w:divBdr>
        </w:div>
        <w:div w:id="973170714">
          <w:marLeft w:val="0"/>
          <w:marRight w:val="0"/>
          <w:marTop w:val="0"/>
          <w:marBottom w:val="0"/>
          <w:divBdr>
            <w:top w:val="none" w:sz="0" w:space="0" w:color="auto"/>
            <w:left w:val="none" w:sz="0" w:space="0" w:color="auto"/>
            <w:bottom w:val="none" w:sz="0" w:space="0" w:color="auto"/>
            <w:right w:val="none" w:sz="0" w:space="0" w:color="auto"/>
          </w:divBdr>
          <w:divsChild>
            <w:div w:id="1202520436">
              <w:marLeft w:val="0"/>
              <w:marRight w:val="0"/>
              <w:marTop w:val="0"/>
              <w:marBottom w:val="0"/>
              <w:divBdr>
                <w:top w:val="none" w:sz="0" w:space="0" w:color="auto"/>
                <w:left w:val="none" w:sz="0" w:space="0" w:color="auto"/>
                <w:bottom w:val="none" w:sz="0" w:space="0" w:color="auto"/>
                <w:right w:val="none" w:sz="0" w:space="0" w:color="auto"/>
              </w:divBdr>
            </w:div>
          </w:divsChild>
        </w:div>
        <w:div w:id="307981460">
          <w:marLeft w:val="0"/>
          <w:marRight w:val="0"/>
          <w:marTop w:val="300"/>
          <w:marBottom w:val="0"/>
          <w:divBdr>
            <w:top w:val="none" w:sz="0" w:space="0" w:color="auto"/>
            <w:left w:val="none" w:sz="0" w:space="0" w:color="auto"/>
            <w:bottom w:val="none" w:sz="0" w:space="0" w:color="auto"/>
            <w:right w:val="none" w:sz="0" w:space="0" w:color="auto"/>
          </w:divBdr>
          <w:divsChild>
            <w:div w:id="1249969219">
              <w:marLeft w:val="0"/>
              <w:marRight w:val="0"/>
              <w:marTop w:val="0"/>
              <w:marBottom w:val="0"/>
              <w:divBdr>
                <w:top w:val="none" w:sz="0" w:space="0" w:color="auto"/>
                <w:left w:val="none" w:sz="0" w:space="0" w:color="auto"/>
                <w:bottom w:val="none" w:sz="0" w:space="0" w:color="auto"/>
                <w:right w:val="none" w:sz="0" w:space="0" w:color="auto"/>
              </w:divBdr>
              <w:divsChild>
                <w:div w:id="1382629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083191">
          <w:marLeft w:val="0"/>
          <w:marRight w:val="0"/>
          <w:marTop w:val="300"/>
          <w:marBottom w:val="0"/>
          <w:divBdr>
            <w:top w:val="none" w:sz="0" w:space="0" w:color="auto"/>
            <w:left w:val="none" w:sz="0" w:space="0" w:color="auto"/>
            <w:bottom w:val="none" w:sz="0" w:space="0" w:color="auto"/>
            <w:right w:val="none" w:sz="0" w:space="0" w:color="auto"/>
          </w:divBdr>
          <w:divsChild>
            <w:div w:id="106169013">
              <w:marLeft w:val="0"/>
              <w:marRight w:val="0"/>
              <w:marTop w:val="0"/>
              <w:marBottom w:val="0"/>
              <w:divBdr>
                <w:top w:val="none" w:sz="0" w:space="0" w:color="auto"/>
                <w:left w:val="none" w:sz="0" w:space="0" w:color="auto"/>
                <w:bottom w:val="none" w:sz="0" w:space="0" w:color="auto"/>
                <w:right w:val="none" w:sz="0" w:space="0" w:color="auto"/>
              </w:divBdr>
              <w:divsChild>
                <w:div w:id="7413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513">
          <w:marLeft w:val="0"/>
          <w:marRight w:val="0"/>
          <w:marTop w:val="300"/>
          <w:marBottom w:val="0"/>
          <w:divBdr>
            <w:top w:val="none" w:sz="0" w:space="0" w:color="auto"/>
            <w:left w:val="none" w:sz="0" w:space="0" w:color="auto"/>
            <w:bottom w:val="none" w:sz="0" w:space="0" w:color="auto"/>
            <w:right w:val="none" w:sz="0" w:space="0" w:color="auto"/>
          </w:divBdr>
          <w:divsChild>
            <w:div w:id="1962959482">
              <w:marLeft w:val="0"/>
              <w:marRight w:val="0"/>
              <w:marTop w:val="0"/>
              <w:marBottom w:val="0"/>
              <w:divBdr>
                <w:top w:val="none" w:sz="0" w:space="0" w:color="auto"/>
                <w:left w:val="none" w:sz="0" w:space="0" w:color="auto"/>
                <w:bottom w:val="none" w:sz="0" w:space="0" w:color="auto"/>
                <w:right w:val="none" w:sz="0" w:space="0" w:color="auto"/>
              </w:divBdr>
              <w:divsChild>
                <w:div w:id="135687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10225">
          <w:marLeft w:val="0"/>
          <w:marRight w:val="0"/>
          <w:marTop w:val="300"/>
          <w:marBottom w:val="0"/>
          <w:divBdr>
            <w:top w:val="none" w:sz="0" w:space="0" w:color="auto"/>
            <w:left w:val="none" w:sz="0" w:space="0" w:color="auto"/>
            <w:bottom w:val="none" w:sz="0" w:space="0" w:color="auto"/>
            <w:right w:val="none" w:sz="0" w:space="0" w:color="auto"/>
          </w:divBdr>
          <w:divsChild>
            <w:div w:id="1812748947">
              <w:marLeft w:val="0"/>
              <w:marRight w:val="0"/>
              <w:marTop w:val="0"/>
              <w:marBottom w:val="0"/>
              <w:divBdr>
                <w:top w:val="none" w:sz="0" w:space="0" w:color="auto"/>
                <w:left w:val="none" w:sz="0" w:space="0" w:color="auto"/>
                <w:bottom w:val="none" w:sz="0" w:space="0" w:color="auto"/>
                <w:right w:val="none" w:sz="0" w:space="0" w:color="auto"/>
              </w:divBdr>
              <w:divsChild>
                <w:div w:id="86659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956416">
      <w:bodyDiv w:val="1"/>
      <w:marLeft w:val="0"/>
      <w:marRight w:val="0"/>
      <w:marTop w:val="0"/>
      <w:marBottom w:val="0"/>
      <w:divBdr>
        <w:top w:val="none" w:sz="0" w:space="0" w:color="auto"/>
        <w:left w:val="none" w:sz="0" w:space="0" w:color="auto"/>
        <w:bottom w:val="none" w:sz="0" w:space="0" w:color="auto"/>
        <w:right w:val="none" w:sz="0" w:space="0" w:color="auto"/>
      </w:divBdr>
      <w:divsChild>
        <w:div w:id="1791780679">
          <w:marLeft w:val="0"/>
          <w:marRight w:val="0"/>
          <w:marTop w:val="0"/>
          <w:marBottom w:val="0"/>
          <w:divBdr>
            <w:top w:val="none" w:sz="0" w:space="0" w:color="auto"/>
            <w:left w:val="none" w:sz="0" w:space="0" w:color="auto"/>
            <w:bottom w:val="none" w:sz="0" w:space="0" w:color="auto"/>
            <w:right w:val="none" w:sz="0" w:space="0" w:color="auto"/>
          </w:divBdr>
        </w:div>
        <w:div w:id="802651876">
          <w:marLeft w:val="0"/>
          <w:marRight w:val="0"/>
          <w:marTop w:val="0"/>
          <w:marBottom w:val="0"/>
          <w:divBdr>
            <w:top w:val="none" w:sz="0" w:space="0" w:color="auto"/>
            <w:left w:val="none" w:sz="0" w:space="0" w:color="auto"/>
            <w:bottom w:val="none" w:sz="0" w:space="0" w:color="auto"/>
            <w:right w:val="none" w:sz="0" w:space="0" w:color="auto"/>
          </w:divBdr>
          <w:divsChild>
            <w:div w:id="1110011523">
              <w:marLeft w:val="0"/>
              <w:marRight w:val="0"/>
              <w:marTop w:val="0"/>
              <w:marBottom w:val="0"/>
              <w:divBdr>
                <w:top w:val="none" w:sz="0" w:space="0" w:color="auto"/>
                <w:left w:val="none" w:sz="0" w:space="0" w:color="auto"/>
                <w:bottom w:val="none" w:sz="0" w:space="0" w:color="auto"/>
                <w:right w:val="none" w:sz="0" w:space="0" w:color="auto"/>
              </w:divBdr>
            </w:div>
          </w:divsChild>
        </w:div>
        <w:div w:id="707024197">
          <w:marLeft w:val="0"/>
          <w:marRight w:val="0"/>
          <w:marTop w:val="0"/>
          <w:marBottom w:val="0"/>
          <w:divBdr>
            <w:top w:val="none" w:sz="0" w:space="0" w:color="auto"/>
            <w:left w:val="none" w:sz="0" w:space="0" w:color="auto"/>
            <w:bottom w:val="none" w:sz="0" w:space="0" w:color="auto"/>
            <w:right w:val="none" w:sz="0" w:space="0" w:color="auto"/>
          </w:divBdr>
        </w:div>
        <w:div w:id="69468735">
          <w:marLeft w:val="0"/>
          <w:marRight w:val="0"/>
          <w:marTop w:val="0"/>
          <w:marBottom w:val="0"/>
          <w:divBdr>
            <w:top w:val="none" w:sz="0" w:space="0" w:color="auto"/>
            <w:left w:val="none" w:sz="0" w:space="0" w:color="auto"/>
            <w:bottom w:val="none" w:sz="0" w:space="0" w:color="auto"/>
            <w:right w:val="none" w:sz="0" w:space="0" w:color="auto"/>
          </w:divBdr>
          <w:divsChild>
            <w:div w:id="1613828621">
              <w:marLeft w:val="0"/>
              <w:marRight w:val="0"/>
              <w:marTop w:val="0"/>
              <w:marBottom w:val="0"/>
              <w:divBdr>
                <w:top w:val="none" w:sz="0" w:space="0" w:color="auto"/>
                <w:left w:val="none" w:sz="0" w:space="0" w:color="auto"/>
                <w:bottom w:val="none" w:sz="0" w:space="0" w:color="auto"/>
                <w:right w:val="none" w:sz="0" w:space="0" w:color="auto"/>
              </w:divBdr>
            </w:div>
          </w:divsChild>
        </w:div>
        <w:div w:id="661855774">
          <w:marLeft w:val="0"/>
          <w:marRight w:val="0"/>
          <w:marTop w:val="0"/>
          <w:marBottom w:val="0"/>
          <w:divBdr>
            <w:top w:val="none" w:sz="0" w:space="0" w:color="auto"/>
            <w:left w:val="none" w:sz="0" w:space="0" w:color="auto"/>
            <w:bottom w:val="none" w:sz="0" w:space="0" w:color="auto"/>
            <w:right w:val="none" w:sz="0" w:space="0" w:color="auto"/>
          </w:divBdr>
        </w:div>
        <w:div w:id="1382364654">
          <w:marLeft w:val="0"/>
          <w:marRight w:val="0"/>
          <w:marTop w:val="0"/>
          <w:marBottom w:val="0"/>
          <w:divBdr>
            <w:top w:val="none" w:sz="0" w:space="0" w:color="auto"/>
            <w:left w:val="none" w:sz="0" w:space="0" w:color="auto"/>
            <w:bottom w:val="none" w:sz="0" w:space="0" w:color="auto"/>
            <w:right w:val="none" w:sz="0" w:space="0" w:color="auto"/>
          </w:divBdr>
          <w:divsChild>
            <w:div w:id="2055542374">
              <w:marLeft w:val="0"/>
              <w:marRight w:val="0"/>
              <w:marTop w:val="0"/>
              <w:marBottom w:val="0"/>
              <w:divBdr>
                <w:top w:val="none" w:sz="0" w:space="0" w:color="auto"/>
                <w:left w:val="none" w:sz="0" w:space="0" w:color="auto"/>
                <w:bottom w:val="none" w:sz="0" w:space="0" w:color="auto"/>
                <w:right w:val="none" w:sz="0" w:space="0" w:color="auto"/>
              </w:divBdr>
            </w:div>
          </w:divsChild>
        </w:div>
        <w:div w:id="1927222429">
          <w:marLeft w:val="0"/>
          <w:marRight w:val="0"/>
          <w:marTop w:val="0"/>
          <w:marBottom w:val="0"/>
          <w:divBdr>
            <w:top w:val="none" w:sz="0" w:space="0" w:color="auto"/>
            <w:left w:val="none" w:sz="0" w:space="0" w:color="auto"/>
            <w:bottom w:val="none" w:sz="0" w:space="0" w:color="auto"/>
            <w:right w:val="none" w:sz="0" w:space="0" w:color="auto"/>
          </w:divBdr>
        </w:div>
        <w:div w:id="1041170571">
          <w:marLeft w:val="0"/>
          <w:marRight w:val="0"/>
          <w:marTop w:val="0"/>
          <w:marBottom w:val="0"/>
          <w:divBdr>
            <w:top w:val="none" w:sz="0" w:space="0" w:color="auto"/>
            <w:left w:val="none" w:sz="0" w:space="0" w:color="auto"/>
            <w:bottom w:val="none" w:sz="0" w:space="0" w:color="auto"/>
            <w:right w:val="none" w:sz="0" w:space="0" w:color="auto"/>
          </w:divBdr>
          <w:divsChild>
            <w:div w:id="1727407488">
              <w:marLeft w:val="0"/>
              <w:marRight w:val="0"/>
              <w:marTop w:val="0"/>
              <w:marBottom w:val="0"/>
              <w:divBdr>
                <w:top w:val="none" w:sz="0" w:space="0" w:color="auto"/>
                <w:left w:val="none" w:sz="0" w:space="0" w:color="auto"/>
                <w:bottom w:val="none" w:sz="0" w:space="0" w:color="auto"/>
                <w:right w:val="none" w:sz="0" w:space="0" w:color="auto"/>
              </w:divBdr>
            </w:div>
          </w:divsChild>
        </w:div>
        <w:div w:id="1535115478">
          <w:marLeft w:val="0"/>
          <w:marRight w:val="0"/>
          <w:marTop w:val="0"/>
          <w:marBottom w:val="0"/>
          <w:divBdr>
            <w:top w:val="none" w:sz="0" w:space="0" w:color="auto"/>
            <w:left w:val="none" w:sz="0" w:space="0" w:color="auto"/>
            <w:bottom w:val="none" w:sz="0" w:space="0" w:color="auto"/>
            <w:right w:val="none" w:sz="0" w:space="0" w:color="auto"/>
          </w:divBdr>
        </w:div>
        <w:div w:id="463623902">
          <w:marLeft w:val="0"/>
          <w:marRight w:val="0"/>
          <w:marTop w:val="0"/>
          <w:marBottom w:val="0"/>
          <w:divBdr>
            <w:top w:val="none" w:sz="0" w:space="0" w:color="auto"/>
            <w:left w:val="none" w:sz="0" w:space="0" w:color="auto"/>
            <w:bottom w:val="none" w:sz="0" w:space="0" w:color="auto"/>
            <w:right w:val="none" w:sz="0" w:space="0" w:color="auto"/>
          </w:divBdr>
          <w:divsChild>
            <w:div w:id="499468060">
              <w:marLeft w:val="0"/>
              <w:marRight w:val="0"/>
              <w:marTop w:val="0"/>
              <w:marBottom w:val="0"/>
              <w:divBdr>
                <w:top w:val="none" w:sz="0" w:space="0" w:color="auto"/>
                <w:left w:val="none" w:sz="0" w:space="0" w:color="auto"/>
                <w:bottom w:val="none" w:sz="0" w:space="0" w:color="auto"/>
                <w:right w:val="none" w:sz="0" w:space="0" w:color="auto"/>
              </w:divBdr>
            </w:div>
          </w:divsChild>
        </w:div>
        <w:div w:id="368385714">
          <w:marLeft w:val="0"/>
          <w:marRight w:val="0"/>
          <w:marTop w:val="0"/>
          <w:marBottom w:val="0"/>
          <w:divBdr>
            <w:top w:val="none" w:sz="0" w:space="0" w:color="auto"/>
            <w:left w:val="none" w:sz="0" w:space="0" w:color="auto"/>
            <w:bottom w:val="none" w:sz="0" w:space="0" w:color="auto"/>
            <w:right w:val="none" w:sz="0" w:space="0" w:color="auto"/>
          </w:divBdr>
        </w:div>
        <w:div w:id="1240166845">
          <w:marLeft w:val="0"/>
          <w:marRight w:val="0"/>
          <w:marTop w:val="0"/>
          <w:marBottom w:val="0"/>
          <w:divBdr>
            <w:top w:val="none" w:sz="0" w:space="0" w:color="auto"/>
            <w:left w:val="none" w:sz="0" w:space="0" w:color="auto"/>
            <w:bottom w:val="none" w:sz="0" w:space="0" w:color="auto"/>
            <w:right w:val="none" w:sz="0" w:space="0" w:color="auto"/>
          </w:divBdr>
          <w:divsChild>
            <w:div w:id="652491081">
              <w:marLeft w:val="0"/>
              <w:marRight w:val="0"/>
              <w:marTop w:val="0"/>
              <w:marBottom w:val="0"/>
              <w:divBdr>
                <w:top w:val="none" w:sz="0" w:space="0" w:color="auto"/>
                <w:left w:val="none" w:sz="0" w:space="0" w:color="auto"/>
                <w:bottom w:val="none" w:sz="0" w:space="0" w:color="auto"/>
                <w:right w:val="none" w:sz="0" w:space="0" w:color="auto"/>
              </w:divBdr>
            </w:div>
          </w:divsChild>
        </w:div>
        <w:div w:id="472481101">
          <w:marLeft w:val="0"/>
          <w:marRight w:val="0"/>
          <w:marTop w:val="0"/>
          <w:marBottom w:val="0"/>
          <w:divBdr>
            <w:top w:val="none" w:sz="0" w:space="0" w:color="auto"/>
            <w:left w:val="none" w:sz="0" w:space="0" w:color="auto"/>
            <w:bottom w:val="none" w:sz="0" w:space="0" w:color="auto"/>
            <w:right w:val="none" w:sz="0" w:space="0" w:color="auto"/>
          </w:divBdr>
        </w:div>
        <w:div w:id="1621494165">
          <w:marLeft w:val="0"/>
          <w:marRight w:val="0"/>
          <w:marTop w:val="0"/>
          <w:marBottom w:val="0"/>
          <w:divBdr>
            <w:top w:val="none" w:sz="0" w:space="0" w:color="auto"/>
            <w:left w:val="none" w:sz="0" w:space="0" w:color="auto"/>
            <w:bottom w:val="none" w:sz="0" w:space="0" w:color="auto"/>
            <w:right w:val="none" w:sz="0" w:space="0" w:color="auto"/>
          </w:divBdr>
          <w:divsChild>
            <w:div w:id="643510128">
              <w:marLeft w:val="0"/>
              <w:marRight w:val="0"/>
              <w:marTop w:val="0"/>
              <w:marBottom w:val="0"/>
              <w:divBdr>
                <w:top w:val="none" w:sz="0" w:space="0" w:color="auto"/>
                <w:left w:val="none" w:sz="0" w:space="0" w:color="auto"/>
                <w:bottom w:val="none" w:sz="0" w:space="0" w:color="auto"/>
                <w:right w:val="none" w:sz="0" w:space="0" w:color="auto"/>
              </w:divBdr>
            </w:div>
          </w:divsChild>
        </w:div>
        <w:div w:id="484977383">
          <w:marLeft w:val="0"/>
          <w:marRight w:val="0"/>
          <w:marTop w:val="300"/>
          <w:marBottom w:val="0"/>
          <w:divBdr>
            <w:top w:val="none" w:sz="0" w:space="0" w:color="auto"/>
            <w:left w:val="none" w:sz="0" w:space="0" w:color="auto"/>
            <w:bottom w:val="none" w:sz="0" w:space="0" w:color="auto"/>
            <w:right w:val="none" w:sz="0" w:space="0" w:color="auto"/>
          </w:divBdr>
          <w:divsChild>
            <w:div w:id="2122142506">
              <w:marLeft w:val="0"/>
              <w:marRight w:val="0"/>
              <w:marTop w:val="0"/>
              <w:marBottom w:val="0"/>
              <w:divBdr>
                <w:top w:val="none" w:sz="0" w:space="0" w:color="auto"/>
                <w:left w:val="none" w:sz="0" w:space="0" w:color="auto"/>
                <w:bottom w:val="none" w:sz="0" w:space="0" w:color="auto"/>
                <w:right w:val="none" w:sz="0" w:space="0" w:color="auto"/>
              </w:divBdr>
              <w:divsChild>
                <w:div w:id="33588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938019">
          <w:marLeft w:val="0"/>
          <w:marRight w:val="0"/>
          <w:marTop w:val="300"/>
          <w:marBottom w:val="0"/>
          <w:divBdr>
            <w:top w:val="none" w:sz="0" w:space="0" w:color="auto"/>
            <w:left w:val="none" w:sz="0" w:space="0" w:color="auto"/>
            <w:bottom w:val="none" w:sz="0" w:space="0" w:color="auto"/>
            <w:right w:val="none" w:sz="0" w:space="0" w:color="auto"/>
          </w:divBdr>
          <w:divsChild>
            <w:div w:id="977756787">
              <w:marLeft w:val="0"/>
              <w:marRight w:val="0"/>
              <w:marTop w:val="0"/>
              <w:marBottom w:val="0"/>
              <w:divBdr>
                <w:top w:val="none" w:sz="0" w:space="0" w:color="auto"/>
                <w:left w:val="none" w:sz="0" w:space="0" w:color="auto"/>
                <w:bottom w:val="none" w:sz="0" w:space="0" w:color="auto"/>
                <w:right w:val="none" w:sz="0" w:space="0" w:color="auto"/>
              </w:divBdr>
              <w:divsChild>
                <w:div w:id="176904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487874">
          <w:marLeft w:val="0"/>
          <w:marRight w:val="0"/>
          <w:marTop w:val="300"/>
          <w:marBottom w:val="0"/>
          <w:divBdr>
            <w:top w:val="none" w:sz="0" w:space="0" w:color="auto"/>
            <w:left w:val="none" w:sz="0" w:space="0" w:color="auto"/>
            <w:bottom w:val="none" w:sz="0" w:space="0" w:color="auto"/>
            <w:right w:val="none" w:sz="0" w:space="0" w:color="auto"/>
          </w:divBdr>
          <w:divsChild>
            <w:div w:id="1190295350">
              <w:marLeft w:val="0"/>
              <w:marRight w:val="0"/>
              <w:marTop w:val="0"/>
              <w:marBottom w:val="0"/>
              <w:divBdr>
                <w:top w:val="none" w:sz="0" w:space="0" w:color="auto"/>
                <w:left w:val="none" w:sz="0" w:space="0" w:color="auto"/>
                <w:bottom w:val="none" w:sz="0" w:space="0" w:color="auto"/>
                <w:right w:val="none" w:sz="0" w:space="0" w:color="auto"/>
              </w:divBdr>
              <w:divsChild>
                <w:div w:id="1848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3304">
          <w:marLeft w:val="0"/>
          <w:marRight w:val="0"/>
          <w:marTop w:val="300"/>
          <w:marBottom w:val="0"/>
          <w:divBdr>
            <w:top w:val="none" w:sz="0" w:space="0" w:color="auto"/>
            <w:left w:val="none" w:sz="0" w:space="0" w:color="auto"/>
            <w:bottom w:val="none" w:sz="0" w:space="0" w:color="auto"/>
            <w:right w:val="none" w:sz="0" w:space="0" w:color="auto"/>
          </w:divBdr>
          <w:divsChild>
            <w:div w:id="1200242092">
              <w:marLeft w:val="0"/>
              <w:marRight w:val="0"/>
              <w:marTop w:val="0"/>
              <w:marBottom w:val="0"/>
              <w:divBdr>
                <w:top w:val="none" w:sz="0" w:space="0" w:color="auto"/>
                <w:left w:val="none" w:sz="0" w:space="0" w:color="auto"/>
                <w:bottom w:val="none" w:sz="0" w:space="0" w:color="auto"/>
                <w:right w:val="none" w:sz="0" w:space="0" w:color="auto"/>
              </w:divBdr>
              <w:divsChild>
                <w:div w:id="1608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342771">
      <w:bodyDiv w:val="1"/>
      <w:marLeft w:val="0"/>
      <w:marRight w:val="0"/>
      <w:marTop w:val="0"/>
      <w:marBottom w:val="0"/>
      <w:divBdr>
        <w:top w:val="none" w:sz="0" w:space="0" w:color="auto"/>
        <w:left w:val="none" w:sz="0" w:space="0" w:color="auto"/>
        <w:bottom w:val="none" w:sz="0" w:space="0" w:color="auto"/>
        <w:right w:val="none" w:sz="0" w:space="0" w:color="auto"/>
      </w:divBdr>
      <w:divsChild>
        <w:div w:id="411204137">
          <w:marLeft w:val="0"/>
          <w:marRight w:val="0"/>
          <w:marTop w:val="0"/>
          <w:marBottom w:val="0"/>
          <w:divBdr>
            <w:top w:val="none" w:sz="0" w:space="0" w:color="auto"/>
            <w:left w:val="none" w:sz="0" w:space="0" w:color="auto"/>
            <w:bottom w:val="none" w:sz="0" w:space="0" w:color="auto"/>
            <w:right w:val="none" w:sz="0" w:space="0" w:color="auto"/>
          </w:divBdr>
        </w:div>
        <w:div w:id="1550844770">
          <w:marLeft w:val="0"/>
          <w:marRight w:val="0"/>
          <w:marTop w:val="0"/>
          <w:marBottom w:val="0"/>
          <w:divBdr>
            <w:top w:val="none" w:sz="0" w:space="0" w:color="auto"/>
            <w:left w:val="none" w:sz="0" w:space="0" w:color="auto"/>
            <w:bottom w:val="none" w:sz="0" w:space="0" w:color="auto"/>
            <w:right w:val="none" w:sz="0" w:space="0" w:color="auto"/>
          </w:divBdr>
          <w:divsChild>
            <w:div w:id="321468732">
              <w:marLeft w:val="0"/>
              <w:marRight w:val="0"/>
              <w:marTop w:val="0"/>
              <w:marBottom w:val="0"/>
              <w:divBdr>
                <w:top w:val="none" w:sz="0" w:space="0" w:color="auto"/>
                <w:left w:val="none" w:sz="0" w:space="0" w:color="auto"/>
                <w:bottom w:val="none" w:sz="0" w:space="0" w:color="auto"/>
                <w:right w:val="none" w:sz="0" w:space="0" w:color="auto"/>
              </w:divBdr>
            </w:div>
          </w:divsChild>
        </w:div>
        <w:div w:id="1523662116">
          <w:marLeft w:val="0"/>
          <w:marRight w:val="0"/>
          <w:marTop w:val="0"/>
          <w:marBottom w:val="0"/>
          <w:divBdr>
            <w:top w:val="none" w:sz="0" w:space="0" w:color="auto"/>
            <w:left w:val="none" w:sz="0" w:space="0" w:color="auto"/>
            <w:bottom w:val="none" w:sz="0" w:space="0" w:color="auto"/>
            <w:right w:val="none" w:sz="0" w:space="0" w:color="auto"/>
          </w:divBdr>
        </w:div>
        <w:div w:id="2078939748">
          <w:marLeft w:val="0"/>
          <w:marRight w:val="0"/>
          <w:marTop w:val="0"/>
          <w:marBottom w:val="0"/>
          <w:divBdr>
            <w:top w:val="none" w:sz="0" w:space="0" w:color="auto"/>
            <w:left w:val="none" w:sz="0" w:space="0" w:color="auto"/>
            <w:bottom w:val="none" w:sz="0" w:space="0" w:color="auto"/>
            <w:right w:val="none" w:sz="0" w:space="0" w:color="auto"/>
          </w:divBdr>
          <w:divsChild>
            <w:div w:id="447092901">
              <w:marLeft w:val="0"/>
              <w:marRight w:val="0"/>
              <w:marTop w:val="0"/>
              <w:marBottom w:val="0"/>
              <w:divBdr>
                <w:top w:val="none" w:sz="0" w:space="0" w:color="auto"/>
                <w:left w:val="none" w:sz="0" w:space="0" w:color="auto"/>
                <w:bottom w:val="none" w:sz="0" w:space="0" w:color="auto"/>
                <w:right w:val="none" w:sz="0" w:space="0" w:color="auto"/>
              </w:divBdr>
            </w:div>
          </w:divsChild>
        </w:div>
        <w:div w:id="279647164">
          <w:marLeft w:val="0"/>
          <w:marRight w:val="0"/>
          <w:marTop w:val="0"/>
          <w:marBottom w:val="0"/>
          <w:divBdr>
            <w:top w:val="none" w:sz="0" w:space="0" w:color="auto"/>
            <w:left w:val="none" w:sz="0" w:space="0" w:color="auto"/>
            <w:bottom w:val="none" w:sz="0" w:space="0" w:color="auto"/>
            <w:right w:val="none" w:sz="0" w:space="0" w:color="auto"/>
          </w:divBdr>
        </w:div>
        <w:div w:id="382605520">
          <w:marLeft w:val="0"/>
          <w:marRight w:val="0"/>
          <w:marTop w:val="0"/>
          <w:marBottom w:val="0"/>
          <w:divBdr>
            <w:top w:val="none" w:sz="0" w:space="0" w:color="auto"/>
            <w:left w:val="none" w:sz="0" w:space="0" w:color="auto"/>
            <w:bottom w:val="none" w:sz="0" w:space="0" w:color="auto"/>
            <w:right w:val="none" w:sz="0" w:space="0" w:color="auto"/>
          </w:divBdr>
          <w:divsChild>
            <w:div w:id="468938383">
              <w:marLeft w:val="0"/>
              <w:marRight w:val="0"/>
              <w:marTop w:val="0"/>
              <w:marBottom w:val="0"/>
              <w:divBdr>
                <w:top w:val="none" w:sz="0" w:space="0" w:color="auto"/>
                <w:left w:val="none" w:sz="0" w:space="0" w:color="auto"/>
                <w:bottom w:val="none" w:sz="0" w:space="0" w:color="auto"/>
                <w:right w:val="none" w:sz="0" w:space="0" w:color="auto"/>
              </w:divBdr>
            </w:div>
          </w:divsChild>
        </w:div>
        <w:div w:id="1748573186">
          <w:marLeft w:val="0"/>
          <w:marRight w:val="0"/>
          <w:marTop w:val="0"/>
          <w:marBottom w:val="0"/>
          <w:divBdr>
            <w:top w:val="none" w:sz="0" w:space="0" w:color="auto"/>
            <w:left w:val="none" w:sz="0" w:space="0" w:color="auto"/>
            <w:bottom w:val="none" w:sz="0" w:space="0" w:color="auto"/>
            <w:right w:val="none" w:sz="0" w:space="0" w:color="auto"/>
          </w:divBdr>
        </w:div>
        <w:div w:id="223640990">
          <w:marLeft w:val="0"/>
          <w:marRight w:val="0"/>
          <w:marTop w:val="0"/>
          <w:marBottom w:val="0"/>
          <w:divBdr>
            <w:top w:val="none" w:sz="0" w:space="0" w:color="auto"/>
            <w:left w:val="none" w:sz="0" w:space="0" w:color="auto"/>
            <w:bottom w:val="none" w:sz="0" w:space="0" w:color="auto"/>
            <w:right w:val="none" w:sz="0" w:space="0" w:color="auto"/>
          </w:divBdr>
          <w:divsChild>
            <w:div w:id="50079080">
              <w:marLeft w:val="0"/>
              <w:marRight w:val="0"/>
              <w:marTop w:val="0"/>
              <w:marBottom w:val="0"/>
              <w:divBdr>
                <w:top w:val="none" w:sz="0" w:space="0" w:color="auto"/>
                <w:left w:val="none" w:sz="0" w:space="0" w:color="auto"/>
                <w:bottom w:val="none" w:sz="0" w:space="0" w:color="auto"/>
                <w:right w:val="none" w:sz="0" w:space="0" w:color="auto"/>
              </w:divBdr>
            </w:div>
          </w:divsChild>
        </w:div>
        <w:div w:id="1292908018">
          <w:marLeft w:val="0"/>
          <w:marRight w:val="0"/>
          <w:marTop w:val="0"/>
          <w:marBottom w:val="0"/>
          <w:divBdr>
            <w:top w:val="none" w:sz="0" w:space="0" w:color="auto"/>
            <w:left w:val="none" w:sz="0" w:space="0" w:color="auto"/>
            <w:bottom w:val="none" w:sz="0" w:space="0" w:color="auto"/>
            <w:right w:val="none" w:sz="0" w:space="0" w:color="auto"/>
          </w:divBdr>
        </w:div>
        <w:div w:id="1233003015">
          <w:marLeft w:val="0"/>
          <w:marRight w:val="0"/>
          <w:marTop w:val="0"/>
          <w:marBottom w:val="0"/>
          <w:divBdr>
            <w:top w:val="none" w:sz="0" w:space="0" w:color="auto"/>
            <w:left w:val="none" w:sz="0" w:space="0" w:color="auto"/>
            <w:bottom w:val="none" w:sz="0" w:space="0" w:color="auto"/>
            <w:right w:val="none" w:sz="0" w:space="0" w:color="auto"/>
          </w:divBdr>
          <w:divsChild>
            <w:div w:id="439184280">
              <w:marLeft w:val="0"/>
              <w:marRight w:val="0"/>
              <w:marTop w:val="0"/>
              <w:marBottom w:val="0"/>
              <w:divBdr>
                <w:top w:val="none" w:sz="0" w:space="0" w:color="auto"/>
                <w:left w:val="none" w:sz="0" w:space="0" w:color="auto"/>
                <w:bottom w:val="none" w:sz="0" w:space="0" w:color="auto"/>
                <w:right w:val="none" w:sz="0" w:space="0" w:color="auto"/>
              </w:divBdr>
            </w:div>
          </w:divsChild>
        </w:div>
        <w:div w:id="2057586291">
          <w:marLeft w:val="0"/>
          <w:marRight w:val="0"/>
          <w:marTop w:val="0"/>
          <w:marBottom w:val="0"/>
          <w:divBdr>
            <w:top w:val="none" w:sz="0" w:space="0" w:color="auto"/>
            <w:left w:val="none" w:sz="0" w:space="0" w:color="auto"/>
            <w:bottom w:val="none" w:sz="0" w:space="0" w:color="auto"/>
            <w:right w:val="none" w:sz="0" w:space="0" w:color="auto"/>
          </w:divBdr>
        </w:div>
        <w:div w:id="234360577">
          <w:marLeft w:val="0"/>
          <w:marRight w:val="0"/>
          <w:marTop w:val="0"/>
          <w:marBottom w:val="0"/>
          <w:divBdr>
            <w:top w:val="none" w:sz="0" w:space="0" w:color="auto"/>
            <w:left w:val="none" w:sz="0" w:space="0" w:color="auto"/>
            <w:bottom w:val="none" w:sz="0" w:space="0" w:color="auto"/>
            <w:right w:val="none" w:sz="0" w:space="0" w:color="auto"/>
          </w:divBdr>
          <w:divsChild>
            <w:div w:id="1391657144">
              <w:marLeft w:val="0"/>
              <w:marRight w:val="0"/>
              <w:marTop w:val="0"/>
              <w:marBottom w:val="0"/>
              <w:divBdr>
                <w:top w:val="none" w:sz="0" w:space="0" w:color="auto"/>
                <w:left w:val="none" w:sz="0" w:space="0" w:color="auto"/>
                <w:bottom w:val="none" w:sz="0" w:space="0" w:color="auto"/>
                <w:right w:val="none" w:sz="0" w:space="0" w:color="auto"/>
              </w:divBdr>
            </w:div>
          </w:divsChild>
        </w:div>
        <w:div w:id="502283698">
          <w:marLeft w:val="0"/>
          <w:marRight w:val="0"/>
          <w:marTop w:val="0"/>
          <w:marBottom w:val="0"/>
          <w:divBdr>
            <w:top w:val="none" w:sz="0" w:space="0" w:color="auto"/>
            <w:left w:val="none" w:sz="0" w:space="0" w:color="auto"/>
            <w:bottom w:val="none" w:sz="0" w:space="0" w:color="auto"/>
            <w:right w:val="none" w:sz="0" w:space="0" w:color="auto"/>
          </w:divBdr>
        </w:div>
        <w:div w:id="445318815">
          <w:marLeft w:val="0"/>
          <w:marRight w:val="0"/>
          <w:marTop w:val="0"/>
          <w:marBottom w:val="0"/>
          <w:divBdr>
            <w:top w:val="none" w:sz="0" w:space="0" w:color="auto"/>
            <w:left w:val="none" w:sz="0" w:space="0" w:color="auto"/>
            <w:bottom w:val="none" w:sz="0" w:space="0" w:color="auto"/>
            <w:right w:val="none" w:sz="0" w:space="0" w:color="auto"/>
          </w:divBdr>
          <w:divsChild>
            <w:div w:id="1570649129">
              <w:marLeft w:val="0"/>
              <w:marRight w:val="0"/>
              <w:marTop w:val="0"/>
              <w:marBottom w:val="0"/>
              <w:divBdr>
                <w:top w:val="none" w:sz="0" w:space="0" w:color="auto"/>
                <w:left w:val="none" w:sz="0" w:space="0" w:color="auto"/>
                <w:bottom w:val="none" w:sz="0" w:space="0" w:color="auto"/>
                <w:right w:val="none" w:sz="0" w:space="0" w:color="auto"/>
              </w:divBdr>
            </w:div>
          </w:divsChild>
        </w:div>
        <w:div w:id="1436245226">
          <w:marLeft w:val="0"/>
          <w:marRight w:val="0"/>
          <w:marTop w:val="300"/>
          <w:marBottom w:val="0"/>
          <w:divBdr>
            <w:top w:val="none" w:sz="0" w:space="0" w:color="auto"/>
            <w:left w:val="none" w:sz="0" w:space="0" w:color="auto"/>
            <w:bottom w:val="none" w:sz="0" w:space="0" w:color="auto"/>
            <w:right w:val="none" w:sz="0" w:space="0" w:color="auto"/>
          </w:divBdr>
          <w:divsChild>
            <w:div w:id="1519734989">
              <w:marLeft w:val="0"/>
              <w:marRight w:val="0"/>
              <w:marTop w:val="0"/>
              <w:marBottom w:val="0"/>
              <w:divBdr>
                <w:top w:val="none" w:sz="0" w:space="0" w:color="auto"/>
                <w:left w:val="none" w:sz="0" w:space="0" w:color="auto"/>
                <w:bottom w:val="none" w:sz="0" w:space="0" w:color="auto"/>
                <w:right w:val="none" w:sz="0" w:space="0" w:color="auto"/>
              </w:divBdr>
              <w:divsChild>
                <w:div w:id="2682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5134">
          <w:marLeft w:val="0"/>
          <w:marRight w:val="0"/>
          <w:marTop w:val="300"/>
          <w:marBottom w:val="0"/>
          <w:divBdr>
            <w:top w:val="none" w:sz="0" w:space="0" w:color="auto"/>
            <w:left w:val="none" w:sz="0" w:space="0" w:color="auto"/>
            <w:bottom w:val="none" w:sz="0" w:space="0" w:color="auto"/>
            <w:right w:val="none" w:sz="0" w:space="0" w:color="auto"/>
          </w:divBdr>
          <w:divsChild>
            <w:div w:id="1949114521">
              <w:marLeft w:val="0"/>
              <w:marRight w:val="0"/>
              <w:marTop w:val="0"/>
              <w:marBottom w:val="0"/>
              <w:divBdr>
                <w:top w:val="none" w:sz="0" w:space="0" w:color="auto"/>
                <w:left w:val="none" w:sz="0" w:space="0" w:color="auto"/>
                <w:bottom w:val="none" w:sz="0" w:space="0" w:color="auto"/>
                <w:right w:val="none" w:sz="0" w:space="0" w:color="auto"/>
              </w:divBdr>
              <w:divsChild>
                <w:div w:id="46767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5266">
          <w:marLeft w:val="0"/>
          <w:marRight w:val="0"/>
          <w:marTop w:val="300"/>
          <w:marBottom w:val="0"/>
          <w:divBdr>
            <w:top w:val="none" w:sz="0" w:space="0" w:color="auto"/>
            <w:left w:val="none" w:sz="0" w:space="0" w:color="auto"/>
            <w:bottom w:val="none" w:sz="0" w:space="0" w:color="auto"/>
            <w:right w:val="none" w:sz="0" w:space="0" w:color="auto"/>
          </w:divBdr>
          <w:divsChild>
            <w:div w:id="1764760411">
              <w:marLeft w:val="0"/>
              <w:marRight w:val="0"/>
              <w:marTop w:val="0"/>
              <w:marBottom w:val="0"/>
              <w:divBdr>
                <w:top w:val="none" w:sz="0" w:space="0" w:color="auto"/>
                <w:left w:val="none" w:sz="0" w:space="0" w:color="auto"/>
                <w:bottom w:val="none" w:sz="0" w:space="0" w:color="auto"/>
                <w:right w:val="none" w:sz="0" w:space="0" w:color="auto"/>
              </w:divBdr>
              <w:divsChild>
                <w:div w:id="113267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615570">
          <w:marLeft w:val="0"/>
          <w:marRight w:val="0"/>
          <w:marTop w:val="300"/>
          <w:marBottom w:val="0"/>
          <w:divBdr>
            <w:top w:val="none" w:sz="0" w:space="0" w:color="auto"/>
            <w:left w:val="none" w:sz="0" w:space="0" w:color="auto"/>
            <w:bottom w:val="none" w:sz="0" w:space="0" w:color="auto"/>
            <w:right w:val="none" w:sz="0" w:space="0" w:color="auto"/>
          </w:divBdr>
          <w:divsChild>
            <w:div w:id="1649744221">
              <w:marLeft w:val="0"/>
              <w:marRight w:val="0"/>
              <w:marTop w:val="0"/>
              <w:marBottom w:val="0"/>
              <w:divBdr>
                <w:top w:val="none" w:sz="0" w:space="0" w:color="auto"/>
                <w:left w:val="none" w:sz="0" w:space="0" w:color="auto"/>
                <w:bottom w:val="none" w:sz="0" w:space="0" w:color="auto"/>
                <w:right w:val="none" w:sz="0" w:space="0" w:color="auto"/>
              </w:divBdr>
              <w:divsChild>
                <w:div w:id="84524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619693">
      <w:bodyDiv w:val="1"/>
      <w:marLeft w:val="0"/>
      <w:marRight w:val="0"/>
      <w:marTop w:val="0"/>
      <w:marBottom w:val="0"/>
      <w:divBdr>
        <w:top w:val="none" w:sz="0" w:space="0" w:color="auto"/>
        <w:left w:val="none" w:sz="0" w:space="0" w:color="auto"/>
        <w:bottom w:val="none" w:sz="0" w:space="0" w:color="auto"/>
        <w:right w:val="none" w:sz="0" w:space="0" w:color="auto"/>
      </w:divBdr>
      <w:divsChild>
        <w:div w:id="440683598">
          <w:marLeft w:val="0"/>
          <w:marRight w:val="0"/>
          <w:marTop w:val="0"/>
          <w:marBottom w:val="0"/>
          <w:divBdr>
            <w:top w:val="none" w:sz="0" w:space="0" w:color="auto"/>
            <w:left w:val="none" w:sz="0" w:space="0" w:color="auto"/>
            <w:bottom w:val="none" w:sz="0" w:space="0" w:color="auto"/>
            <w:right w:val="none" w:sz="0" w:space="0" w:color="auto"/>
          </w:divBdr>
        </w:div>
        <w:div w:id="498428110">
          <w:marLeft w:val="0"/>
          <w:marRight w:val="0"/>
          <w:marTop w:val="0"/>
          <w:marBottom w:val="0"/>
          <w:divBdr>
            <w:top w:val="none" w:sz="0" w:space="0" w:color="auto"/>
            <w:left w:val="none" w:sz="0" w:space="0" w:color="auto"/>
            <w:bottom w:val="none" w:sz="0" w:space="0" w:color="auto"/>
            <w:right w:val="none" w:sz="0" w:space="0" w:color="auto"/>
          </w:divBdr>
          <w:divsChild>
            <w:div w:id="1849444177">
              <w:marLeft w:val="0"/>
              <w:marRight w:val="0"/>
              <w:marTop w:val="0"/>
              <w:marBottom w:val="0"/>
              <w:divBdr>
                <w:top w:val="none" w:sz="0" w:space="0" w:color="auto"/>
                <w:left w:val="none" w:sz="0" w:space="0" w:color="auto"/>
                <w:bottom w:val="none" w:sz="0" w:space="0" w:color="auto"/>
                <w:right w:val="none" w:sz="0" w:space="0" w:color="auto"/>
              </w:divBdr>
            </w:div>
          </w:divsChild>
        </w:div>
        <w:div w:id="1599868709">
          <w:marLeft w:val="0"/>
          <w:marRight w:val="0"/>
          <w:marTop w:val="0"/>
          <w:marBottom w:val="0"/>
          <w:divBdr>
            <w:top w:val="none" w:sz="0" w:space="0" w:color="auto"/>
            <w:left w:val="none" w:sz="0" w:space="0" w:color="auto"/>
            <w:bottom w:val="none" w:sz="0" w:space="0" w:color="auto"/>
            <w:right w:val="none" w:sz="0" w:space="0" w:color="auto"/>
          </w:divBdr>
        </w:div>
        <w:div w:id="2057241827">
          <w:marLeft w:val="0"/>
          <w:marRight w:val="0"/>
          <w:marTop w:val="0"/>
          <w:marBottom w:val="0"/>
          <w:divBdr>
            <w:top w:val="none" w:sz="0" w:space="0" w:color="auto"/>
            <w:left w:val="none" w:sz="0" w:space="0" w:color="auto"/>
            <w:bottom w:val="none" w:sz="0" w:space="0" w:color="auto"/>
            <w:right w:val="none" w:sz="0" w:space="0" w:color="auto"/>
          </w:divBdr>
          <w:divsChild>
            <w:div w:id="230317116">
              <w:marLeft w:val="0"/>
              <w:marRight w:val="0"/>
              <w:marTop w:val="0"/>
              <w:marBottom w:val="0"/>
              <w:divBdr>
                <w:top w:val="none" w:sz="0" w:space="0" w:color="auto"/>
                <w:left w:val="none" w:sz="0" w:space="0" w:color="auto"/>
                <w:bottom w:val="none" w:sz="0" w:space="0" w:color="auto"/>
                <w:right w:val="none" w:sz="0" w:space="0" w:color="auto"/>
              </w:divBdr>
            </w:div>
          </w:divsChild>
        </w:div>
        <w:div w:id="1963806604">
          <w:marLeft w:val="0"/>
          <w:marRight w:val="0"/>
          <w:marTop w:val="0"/>
          <w:marBottom w:val="0"/>
          <w:divBdr>
            <w:top w:val="none" w:sz="0" w:space="0" w:color="auto"/>
            <w:left w:val="none" w:sz="0" w:space="0" w:color="auto"/>
            <w:bottom w:val="none" w:sz="0" w:space="0" w:color="auto"/>
            <w:right w:val="none" w:sz="0" w:space="0" w:color="auto"/>
          </w:divBdr>
        </w:div>
        <w:div w:id="964772029">
          <w:marLeft w:val="0"/>
          <w:marRight w:val="0"/>
          <w:marTop w:val="0"/>
          <w:marBottom w:val="0"/>
          <w:divBdr>
            <w:top w:val="none" w:sz="0" w:space="0" w:color="auto"/>
            <w:left w:val="none" w:sz="0" w:space="0" w:color="auto"/>
            <w:bottom w:val="none" w:sz="0" w:space="0" w:color="auto"/>
            <w:right w:val="none" w:sz="0" w:space="0" w:color="auto"/>
          </w:divBdr>
          <w:divsChild>
            <w:div w:id="1375153513">
              <w:marLeft w:val="0"/>
              <w:marRight w:val="0"/>
              <w:marTop w:val="0"/>
              <w:marBottom w:val="0"/>
              <w:divBdr>
                <w:top w:val="none" w:sz="0" w:space="0" w:color="auto"/>
                <w:left w:val="none" w:sz="0" w:space="0" w:color="auto"/>
                <w:bottom w:val="none" w:sz="0" w:space="0" w:color="auto"/>
                <w:right w:val="none" w:sz="0" w:space="0" w:color="auto"/>
              </w:divBdr>
            </w:div>
          </w:divsChild>
        </w:div>
        <w:div w:id="808204936">
          <w:marLeft w:val="0"/>
          <w:marRight w:val="0"/>
          <w:marTop w:val="0"/>
          <w:marBottom w:val="0"/>
          <w:divBdr>
            <w:top w:val="none" w:sz="0" w:space="0" w:color="auto"/>
            <w:left w:val="none" w:sz="0" w:space="0" w:color="auto"/>
            <w:bottom w:val="none" w:sz="0" w:space="0" w:color="auto"/>
            <w:right w:val="none" w:sz="0" w:space="0" w:color="auto"/>
          </w:divBdr>
        </w:div>
        <w:div w:id="762067627">
          <w:marLeft w:val="0"/>
          <w:marRight w:val="0"/>
          <w:marTop w:val="0"/>
          <w:marBottom w:val="0"/>
          <w:divBdr>
            <w:top w:val="none" w:sz="0" w:space="0" w:color="auto"/>
            <w:left w:val="none" w:sz="0" w:space="0" w:color="auto"/>
            <w:bottom w:val="none" w:sz="0" w:space="0" w:color="auto"/>
            <w:right w:val="none" w:sz="0" w:space="0" w:color="auto"/>
          </w:divBdr>
          <w:divsChild>
            <w:div w:id="35814890">
              <w:marLeft w:val="0"/>
              <w:marRight w:val="0"/>
              <w:marTop w:val="0"/>
              <w:marBottom w:val="0"/>
              <w:divBdr>
                <w:top w:val="none" w:sz="0" w:space="0" w:color="auto"/>
                <w:left w:val="none" w:sz="0" w:space="0" w:color="auto"/>
                <w:bottom w:val="none" w:sz="0" w:space="0" w:color="auto"/>
                <w:right w:val="none" w:sz="0" w:space="0" w:color="auto"/>
              </w:divBdr>
            </w:div>
          </w:divsChild>
        </w:div>
        <w:div w:id="1048839272">
          <w:marLeft w:val="0"/>
          <w:marRight w:val="0"/>
          <w:marTop w:val="0"/>
          <w:marBottom w:val="0"/>
          <w:divBdr>
            <w:top w:val="none" w:sz="0" w:space="0" w:color="auto"/>
            <w:left w:val="none" w:sz="0" w:space="0" w:color="auto"/>
            <w:bottom w:val="none" w:sz="0" w:space="0" w:color="auto"/>
            <w:right w:val="none" w:sz="0" w:space="0" w:color="auto"/>
          </w:divBdr>
        </w:div>
        <w:div w:id="8263972">
          <w:marLeft w:val="0"/>
          <w:marRight w:val="0"/>
          <w:marTop w:val="0"/>
          <w:marBottom w:val="0"/>
          <w:divBdr>
            <w:top w:val="none" w:sz="0" w:space="0" w:color="auto"/>
            <w:left w:val="none" w:sz="0" w:space="0" w:color="auto"/>
            <w:bottom w:val="none" w:sz="0" w:space="0" w:color="auto"/>
            <w:right w:val="none" w:sz="0" w:space="0" w:color="auto"/>
          </w:divBdr>
          <w:divsChild>
            <w:div w:id="96365312">
              <w:marLeft w:val="0"/>
              <w:marRight w:val="0"/>
              <w:marTop w:val="0"/>
              <w:marBottom w:val="0"/>
              <w:divBdr>
                <w:top w:val="none" w:sz="0" w:space="0" w:color="auto"/>
                <w:left w:val="none" w:sz="0" w:space="0" w:color="auto"/>
                <w:bottom w:val="none" w:sz="0" w:space="0" w:color="auto"/>
                <w:right w:val="none" w:sz="0" w:space="0" w:color="auto"/>
              </w:divBdr>
            </w:div>
          </w:divsChild>
        </w:div>
        <w:div w:id="63375932">
          <w:marLeft w:val="0"/>
          <w:marRight w:val="0"/>
          <w:marTop w:val="0"/>
          <w:marBottom w:val="0"/>
          <w:divBdr>
            <w:top w:val="none" w:sz="0" w:space="0" w:color="auto"/>
            <w:left w:val="none" w:sz="0" w:space="0" w:color="auto"/>
            <w:bottom w:val="none" w:sz="0" w:space="0" w:color="auto"/>
            <w:right w:val="none" w:sz="0" w:space="0" w:color="auto"/>
          </w:divBdr>
        </w:div>
        <w:div w:id="1493059125">
          <w:marLeft w:val="0"/>
          <w:marRight w:val="0"/>
          <w:marTop w:val="0"/>
          <w:marBottom w:val="0"/>
          <w:divBdr>
            <w:top w:val="none" w:sz="0" w:space="0" w:color="auto"/>
            <w:left w:val="none" w:sz="0" w:space="0" w:color="auto"/>
            <w:bottom w:val="none" w:sz="0" w:space="0" w:color="auto"/>
            <w:right w:val="none" w:sz="0" w:space="0" w:color="auto"/>
          </w:divBdr>
          <w:divsChild>
            <w:div w:id="594091686">
              <w:marLeft w:val="0"/>
              <w:marRight w:val="0"/>
              <w:marTop w:val="0"/>
              <w:marBottom w:val="0"/>
              <w:divBdr>
                <w:top w:val="none" w:sz="0" w:space="0" w:color="auto"/>
                <w:left w:val="none" w:sz="0" w:space="0" w:color="auto"/>
                <w:bottom w:val="none" w:sz="0" w:space="0" w:color="auto"/>
                <w:right w:val="none" w:sz="0" w:space="0" w:color="auto"/>
              </w:divBdr>
            </w:div>
          </w:divsChild>
        </w:div>
        <w:div w:id="1786074500">
          <w:marLeft w:val="0"/>
          <w:marRight w:val="0"/>
          <w:marTop w:val="0"/>
          <w:marBottom w:val="0"/>
          <w:divBdr>
            <w:top w:val="none" w:sz="0" w:space="0" w:color="auto"/>
            <w:left w:val="none" w:sz="0" w:space="0" w:color="auto"/>
            <w:bottom w:val="none" w:sz="0" w:space="0" w:color="auto"/>
            <w:right w:val="none" w:sz="0" w:space="0" w:color="auto"/>
          </w:divBdr>
        </w:div>
        <w:div w:id="465858609">
          <w:marLeft w:val="0"/>
          <w:marRight w:val="0"/>
          <w:marTop w:val="0"/>
          <w:marBottom w:val="0"/>
          <w:divBdr>
            <w:top w:val="none" w:sz="0" w:space="0" w:color="auto"/>
            <w:left w:val="none" w:sz="0" w:space="0" w:color="auto"/>
            <w:bottom w:val="none" w:sz="0" w:space="0" w:color="auto"/>
            <w:right w:val="none" w:sz="0" w:space="0" w:color="auto"/>
          </w:divBdr>
          <w:divsChild>
            <w:div w:id="943347906">
              <w:marLeft w:val="0"/>
              <w:marRight w:val="0"/>
              <w:marTop w:val="0"/>
              <w:marBottom w:val="0"/>
              <w:divBdr>
                <w:top w:val="none" w:sz="0" w:space="0" w:color="auto"/>
                <w:left w:val="none" w:sz="0" w:space="0" w:color="auto"/>
                <w:bottom w:val="none" w:sz="0" w:space="0" w:color="auto"/>
                <w:right w:val="none" w:sz="0" w:space="0" w:color="auto"/>
              </w:divBdr>
            </w:div>
          </w:divsChild>
        </w:div>
        <w:div w:id="265315107">
          <w:marLeft w:val="0"/>
          <w:marRight w:val="0"/>
          <w:marTop w:val="300"/>
          <w:marBottom w:val="0"/>
          <w:divBdr>
            <w:top w:val="none" w:sz="0" w:space="0" w:color="auto"/>
            <w:left w:val="none" w:sz="0" w:space="0" w:color="auto"/>
            <w:bottom w:val="none" w:sz="0" w:space="0" w:color="auto"/>
            <w:right w:val="none" w:sz="0" w:space="0" w:color="auto"/>
          </w:divBdr>
          <w:divsChild>
            <w:div w:id="1798640138">
              <w:marLeft w:val="0"/>
              <w:marRight w:val="0"/>
              <w:marTop w:val="0"/>
              <w:marBottom w:val="0"/>
              <w:divBdr>
                <w:top w:val="none" w:sz="0" w:space="0" w:color="auto"/>
                <w:left w:val="none" w:sz="0" w:space="0" w:color="auto"/>
                <w:bottom w:val="none" w:sz="0" w:space="0" w:color="auto"/>
                <w:right w:val="none" w:sz="0" w:space="0" w:color="auto"/>
              </w:divBdr>
              <w:divsChild>
                <w:div w:id="90540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619019">
          <w:marLeft w:val="0"/>
          <w:marRight w:val="0"/>
          <w:marTop w:val="300"/>
          <w:marBottom w:val="0"/>
          <w:divBdr>
            <w:top w:val="none" w:sz="0" w:space="0" w:color="auto"/>
            <w:left w:val="none" w:sz="0" w:space="0" w:color="auto"/>
            <w:bottom w:val="none" w:sz="0" w:space="0" w:color="auto"/>
            <w:right w:val="none" w:sz="0" w:space="0" w:color="auto"/>
          </w:divBdr>
          <w:divsChild>
            <w:div w:id="443042690">
              <w:marLeft w:val="0"/>
              <w:marRight w:val="0"/>
              <w:marTop w:val="0"/>
              <w:marBottom w:val="0"/>
              <w:divBdr>
                <w:top w:val="none" w:sz="0" w:space="0" w:color="auto"/>
                <w:left w:val="none" w:sz="0" w:space="0" w:color="auto"/>
                <w:bottom w:val="none" w:sz="0" w:space="0" w:color="auto"/>
                <w:right w:val="none" w:sz="0" w:space="0" w:color="auto"/>
              </w:divBdr>
              <w:divsChild>
                <w:div w:id="182963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474563">
          <w:marLeft w:val="0"/>
          <w:marRight w:val="0"/>
          <w:marTop w:val="300"/>
          <w:marBottom w:val="0"/>
          <w:divBdr>
            <w:top w:val="none" w:sz="0" w:space="0" w:color="auto"/>
            <w:left w:val="none" w:sz="0" w:space="0" w:color="auto"/>
            <w:bottom w:val="none" w:sz="0" w:space="0" w:color="auto"/>
            <w:right w:val="none" w:sz="0" w:space="0" w:color="auto"/>
          </w:divBdr>
          <w:divsChild>
            <w:div w:id="801968538">
              <w:marLeft w:val="0"/>
              <w:marRight w:val="0"/>
              <w:marTop w:val="0"/>
              <w:marBottom w:val="0"/>
              <w:divBdr>
                <w:top w:val="none" w:sz="0" w:space="0" w:color="auto"/>
                <w:left w:val="none" w:sz="0" w:space="0" w:color="auto"/>
                <w:bottom w:val="none" w:sz="0" w:space="0" w:color="auto"/>
                <w:right w:val="none" w:sz="0" w:space="0" w:color="auto"/>
              </w:divBdr>
              <w:divsChild>
                <w:div w:id="148769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702752">
          <w:marLeft w:val="0"/>
          <w:marRight w:val="0"/>
          <w:marTop w:val="300"/>
          <w:marBottom w:val="0"/>
          <w:divBdr>
            <w:top w:val="none" w:sz="0" w:space="0" w:color="auto"/>
            <w:left w:val="none" w:sz="0" w:space="0" w:color="auto"/>
            <w:bottom w:val="none" w:sz="0" w:space="0" w:color="auto"/>
            <w:right w:val="none" w:sz="0" w:space="0" w:color="auto"/>
          </w:divBdr>
          <w:divsChild>
            <w:div w:id="767970200">
              <w:marLeft w:val="0"/>
              <w:marRight w:val="0"/>
              <w:marTop w:val="0"/>
              <w:marBottom w:val="0"/>
              <w:divBdr>
                <w:top w:val="none" w:sz="0" w:space="0" w:color="auto"/>
                <w:left w:val="none" w:sz="0" w:space="0" w:color="auto"/>
                <w:bottom w:val="none" w:sz="0" w:space="0" w:color="auto"/>
                <w:right w:val="none" w:sz="0" w:space="0" w:color="auto"/>
              </w:divBdr>
              <w:divsChild>
                <w:div w:id="239415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462188">
      <w:bodyDiv w:val="1"/>
      <w:marLeft w:val="0"/>
      <w:marRight w:val="0"/>
      <w:marTop w:val="0"/>
      <w:marBottom w:val="0"/>
      <w:divBdr>
        <w:top w:val="none" w:sz="0" w:space="0" w:color="auto"/>
        <w:left w:val="none" w:sz="0" w:space="0" w:color="auto"/>
        <w:bottom w:val="none" w:sz="0" w:space="0" w:color="auto"/>
        <w:right w:val="none" w:sz="0" w:space="0" w:color="auto"/>
      </w:divBdr>
      <w:divsChild>
        <w:div w:id="1629358214">
          <w:marLeft w:val="0"/>
          <w:marRight w:val="0"/>
          <w:marTop w:val="0"/>
          <w:marBottom w:val="0"/>
          <w:divBdr>
            <w:top w:val="none" w:sz="0" w:space="0" w:color="auto"/>
            <w:left w:val="none" w:sz="0" w:space="0" w:color="auto"/>
            <w:bottom w:val="none" w:sz="0" w:space="0" w:color="auto"/>
            <w:right w:val="none" w:sz="0" w:space="0" w:color="auto"/>
          </w:divBdr>
        </w:div>
        <w:div w:id="774907955">
          <w:marLeft w:val="0"/>
          <w:marRight w:val="0"/>
          <w:marTop w:val="0"/>
          <w:marBottom w:val="0"/>
          <w:divBdr>
            <w:top w:val="none" w:sz="0" w:space="0" w:color="auto"/>
            <w:left w:val="none" w:sz="0" w:space="0" w:color="auto"/>
            <w:bottom w:val="none" w:sz="0" w:space="0" w:color="auto"/>
            <w:right w:val="none" w:sz="0" w:space="0" w:color="auto"/>
          </w:divBdr>
          <w:divsChild>
            <w:div w:id="175577865">
              <w:marLeft w:val="0"/>
              <w:marRight w:val="0"/>
              <w:marTop w:val="0"/>
              <w:marBottom w:val="0"/>
              <w:divBdr>
                <w:top w:val="none" w:sz="0" w:space="0" w:color="auto"/>
                <w:left w:val="none" w:sz="0" w:space="0" w:color="auto"/>
                <w:bottom w:val="none" w:sz="0" w:space="0" w:color="auto"/>
                <w:right w:val="none" w:sz="0" w:space="0" w:color="auto"/>
              </w:divBdr>
            </w:div>
          </w:divsChild>
        </w:div>
        <w:div w:id="1233616201">
          <w:marLeft w:val="0"/>
          <w:marRight w:val="0"/>
          <w:marTop w:val="0"/>
          <w:marBottom w:val="0"/>
          <w:divBdr>
            <w:top w:val="none" w:sz="0" w:space="0" w:color="auto"/>
            <w:left w:val="none" w:sz="0" w:space="0" w:color="auto"/>
            <w:bottom w:val="none" w:sz="0" w:space="0" w:color="auto"/>
            <w:right w:val="none" w:sz="0" w:space="0" w:color="auto"/>
          </w:divBdr>
        </w:div>
        <w:div w:id="1261718672">
          <w:marLeft w:val="0"/>
          <w:marRight w:val="0"/>
          <w:marTop w:val="0"/>
          <w:marBottom w:val="0"/>
          <w:divBdr>
            <w:top w:val="none" w:sz="0" w:space="0" w:color="auto"/>
            <w:left w:val="none" w:sz="0" w:space="0" w:color="auto"/>
            <w:bottom w:val="none" w:sz="0" w:space="0" w:color="auto"/>
            <w:right w:val="none" w:sz="0" w:space="0" w:color="auto"/>
          </w:divBdr>
          <w:divsChild>
            <w:div w:id="1989673926">
              <w:marLeft w:val="0"/>
              <w:marRight w:val="0"/>
              <w:marTop w:val="0"/>
              <w:marBottom w:val="0"/>
              <w:divBdr>
                <w:top w:val="none" w:sz="0" w:space="0" w:color="auto"/>
                <w:left w:val="none" w:sz="0" w:space="0" w:color="auto"/>
                <w:bottom w:val="none" w:sz="0" w:space="0" w:color="auto"/>
                <w:right w:val="none" w:sz="0" w:space="0" w:color="auto"/>
              </w:divBdr>
            </w:div>
          </w:divsChild>
        </w:div>
        <w:div w:id="1064719203">
          <w:marLeft w:val="0"/>
          <w:marRight w:val="0"/>
          <w:marTop w:val="0"/>
          <w:marBottom w:val="0"/>
          <w:divBdr>
            <w:top w:val="none" w:sz="0" w:space="0" w:color="auto"/>
            <w:left w:val="none" w:sz="0" w:space="0" w:color="auto"/>
            <w:bottom w:val="none" w:sz="0" w:space="0" w:color="auto"/>
            <w:right w:val="none" w:sz="0" w:space="0" w:color="auto"/>
          </w:divBdr>
        </w:div>
        <w:div w:id="1241676554">
          <w:marLeft w:val="0"/>
          <w:marRight w:val="0"/>
          <w:marTop w:val="0"/>
          <w:marBottom w:val="0"/>
          <w:divBdr>
            <w:top w:val="none" w:sz="0" w:space="0" w:color="auto"/>
            <w:left w:val="none" w:sz="0" w:space="0" w:color="auto"/>
            <w:bottom w:val="none" w:sz="0" w:space="0" w:color="auto"/>
            <w:right w:val="none" w:sz="0" w:space="0" w:color="auto"/>
          </w:divBdr>
          <w:divsChild>
            <w:div w:id="235481690">
              <w:marLeft w:val="0"/>
              <w:marRight w:val="0"/>
              <w:marTop w:val="0"/>
              <w:marBottom w:val="0"/>
              <w:divBdr>
                <w:top w:val="none" w:sz="0" w:space="0" w:color="auto"/>
                <w:left w:val="none" w:sz="0" w:space="0" w:color="auto"/>
                <w:bottom w:val="none" w:sz="0" w:space="0" w:color="auto"/>
                <w:right w:val="none" w:sz="0" w:space="0" w:color="auto"/>
              </w:divBdr>
            </w:div>
          </w:divsChild>
        </w:div>
        <w:div w:id="1674868010">
          <w:marLeft w:val="0"/>
          <w:marRight w:val="0"/>
          <w:marTop w:val="0"/>
          <w:marBottom w:val="0"/>
          <w:divBdr>
            <w:top w:val="none" w:sz="0" w:space="0" w:color="auto"/>
            <w:left w:val="none" w:sz="0" w:space="0" w:color="auto"/>
            <w:bottom w:val="none" w:sz="0" w:space="0" w:color="auto"/>
            <w:right w:val="none" w:sz="0" w:space="0" w:color="auto"/>
          </w:divBdr>
        </w:div>
        <w:div w:id="1980451463">
          <w:marLeft w:val="0"/>
          <w:marRight w:val="0"/>
          <w:marTop w:val="0"/>
          <w:marBottom w:val="0"/>
          <w:divBdr>
            <w:top w:val="none" w:sz="0" w:space="0" w:color="auto"/>
            <w:left w:val="none" w:sz="0" w:space="0" w:color="auto"/>
            <w:bottom w:val="none" w:sz="0" w:space="0" w:color="auto"/>
            <w:right w:val="none" w:sz="0" w:space="0" w:color="auto"/>
          </w:divBdr>
          <w:divsChild>
            <w:div w:id="1844122268">
              <w:marLeft w:val="0"/>
              <w:marRight w:val="0"/>
              <w:marTop w:val="0"/>
              <w:marBottom w:val="0"/>
              <w:divBdr>
                <w:top w:val="none" w:sz="0" w:space="0" w:color="auto"/>
                <w:left w:val="none" w:sz="0" w:space="0" w:color="auto"/>
                <w:bottom w:val="none" w:sz="0" w:space="0" w:color="auto"/>
                <w:right w:val="none" w:sz="0" w:space="0" w:color="auto"/>
              </w:divBdr>
            </w:div>
          </w:divsChild>
        </w:div>
        <w:div w:id="1135296208">
          <w:marLeft w:val="0"/>
          <w:marRight w:val="0"/>
          <w:marTop w:val="0"/>
          <w:marBottom w:val="0"/>
          <w:divBdr>
            <w:top w:val="none" w:sz="0" w:space="0" w:color="auto"/>
            <w:left w:val="none" w:sz="0" w:space="0" w:color="auto"/>
            <w:bottom w:val="none" w:sz="0" w:space="0" w:color="auto"/>
            <w:right w:val="none" w:sz="0" w:space="0" w:color="auto"/>
          </w:divBdr>
        </w:div>
        <w:div w:id="364795445">
          <w:marLeft w:val="0"/>
          <w:marRight w:val="0"/>
          <w:marTop w:val="0"/>
          <w:marBottom w:val="0"/>
          <w:divBdr>
            <w:top w:val="none" w:sz="0" w:space="0" w:color="auto"/>
            <w:left w:val="none" w:sz="0" w:space="0" w:color="auto"/>
            <w:bottom w:val="none" w:sz="0" w:space="0" w:color="auto"/>
            <w:right w:val="none" w:sz="0" w:space="0" w:color="auto"/>
          </w:divBdr>
          <w:divsChild>
            <w:div w:id="1594364800">
              <w:marLeft w:val="0"/>
              <w:marRight w:val="0"/>
              <w:marTop w:val="0"/>
              <w:marBottom w:val="0"/>
              <w:divBdr>
                <w:top w:val="none" w:sz="0" w:space="0" w:color="auto"/>
                <w:left w:val="none" w:sz="0" w:space="0" w:color="auto"/>
                <w:bottom w:val="none" w:sz="0" w:space="0" w:color="auto"/>
                <w:right w:val="none" w:sz="0" w:space="0" w:color="auto"/>
              </w:divBdr>
            </w:div>
          </w:divsChild>
        </w:div>
        <w:div w:id="1329013758">
          <w:marLeft w:val="0"/>
          <w:marRight w:val="0"/>
          <w:marTop w:val="0"/>
          <w:marBottom w:val="0"/>
          <w:divBdr>
            <w:top w:val="none" w:sz="0" w:space="0" w:color="auto"/>
            <w:left w:val="none" w:sz="0" w:space="0" w:color="auto"/>
            <w:bottom w:val="none" w:sz="0" w:space="0" w:color="auto"/>
            <w:right w:val="none" w:sz="0" w:space="0" w:color="auto"/>
          </w:divBdr>
        </w:div>
        <w:div w:id="1137139498">
          <w:marLeft w:val="0"/>
          <w:marRight w:val="0"/>
          <w:marTop w:val="0"/>
          <w:marBottom w:val="0"/>
          <w:divBdr>
            <w:top w:val="none" w:sz="0" w:space="0" w:color="auto"/>
            <w:left w:val="none" w:sz="0" w:space="0" w:color="auto"/>
            <w:bottom w:val="none" w:sz="0" w:space="0" w:color="auto"/>
            <w:right w:val="none" w:sz="0" w:space="0" w:color="auto"/>
          </w:divBdr>
          <w:divsChild>
            <w:div w:id="1783911688">
              <w:marLeft w:val="0"/>
              <w:marRight w:val="0"/>
              <w:marTop w:val="0"/>
              <w:marBottom w:val="0"/>
              <w:divBdr>
                <w:top w:val="none" w:sz="0" w:space="0" w:color="auto"/>
                <w:left w:val="none" w:sz="0" w:space="0" w:color="auto"/>
                <w:bottom w:val="none" w:sz="0" w:space="0" w:color="auto"/>
                <w:right w:val="none" w:sz="0" w:space="0" w:color="auto"/>
              </w:divBdr>
            </w:div>
          </w:divsChild>
        </w:div>
        <w:div w:id="6175597">
          <w:marLeft w:val="0"/>
          <w:marRight w:val="0"/>
          <w:marTop w:val="0"/>
          <w:marBottom w:val="0"/>
          <w:divBdr>
            <w:top w:val="none" w:sz="0" w:space="0" w:color="auto"/>
            <w:left w:val="none" w:sz="0" w:space="0" w:color="auto"/>
            <w:bottom w:val="none" w:sz="0" w:space="0" w:color="auto"/>
            <w:right w:val="none" w:sz="0" w:space="0" w:color="auto"/>
          </w:divBdr>
        </w:div>
        <w:div w:id="237787249">
          <w:marLeft w:val="0"/>
          <w:marRight w:val="0"/>
          <w:marTop w:val="0"/>
          <w:marBottom w:val="0"/>
          <w:divBdr>
            <w:top w:val="none" w:sz="0" w:space="0" w:color="auto"/>
            <w:left w:val="none" w:sz="0" w:space="0" w:color="auto"/>
            <w:bottom w:val="none" w:sz="0" w:space="0" w:color="auto"/>
            <w:right w:val="none" w:sz="0" w:space="0" w:color="auto"/>
          </w:divBdr>
          <w:divsChild>
            <w:div w:id="1670593584">
              <w:marLeft w:val="0"/>
              <w:marRight w:val="0"/>
              <w:marTop w:val="0"/>
              <w:marBottom w:val="0"/>
              <w:divBdr>
                <w:top w:val="none" w:sz="0" w:space="0" w:color="auto"/>
                <w:left w:val="none" w:sz="0" w:space="0" w:color="auto"/>
                <w:bottom w:val="none" w:sz="0" w:space="0" w:color="auto"/>
                <w:right w:val="none" w:sz="0" w:space="0" w:color="auto"/>
              </w:divBdr>
            </w:div>
          </w:divsChild>
        </w:div>
        <w:div w:id="82797136">
          <w:marLeft w:val="0"/>
          <w:marRight w:val="0"/>
          <w:marTop w:val="300"/>
          <w:marBottom w:val="0"/>
          <w:divBdr>
            <w:top w:val="none" w:sz="0" w:space="0" w:color="auto"/>
            <w:left w:val="none" w:sz="0" w:space="0" w:color="auto"/>
            <w:bottom w:val="none" w:sz="0" w:space="0" w:color="auto"/>
            <w:right w:val="none" w:sz="0" w:space="0" w:color="auto"/>
          </w:divBdr>
          <w:divsChild>
            <w:div w:id="1806046700">
              <w:marLeft w:val="0"/>
              <w:marRight w:val="0"/>
              <w:marTop w:val="0"/>
              <w:marBottom w:val="0"/>
              <w:divBdr>
                <w:top w:val="none" w:sz="0" w:space="0" w:color="auto"/>
                <w:left w:val="none" w:sz="0" w:space="0" w:color="auto"/>
                <w:bottom w:val="none" w:sz="0" w:space="0" w:color="auto"/>
                <w:right w:val="none" w:sz="0" w:space="0" w:color="auto"/>
              </w:divBdr>
              <w:divsChild>
                <w:div w:id="21115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49390">
          <w:marLeft w:val="0"/>
          <w:marRight w:val="0"/>
          <w:marTop w:val="300"/>
          <w:marBottom w:val="0"/>
          <w:divBdr>
            <w:top w:val="none" w:sz="0" w:space="0" w:color="auto"/>
            <w:left w:val="none" w:sz="0" w:space="0" w:color="auto"/>
            <w:bottom w:val="none" w:sz="0" w:space="0" w:color="auto"/>
            <w:right w:val="none" w:sz="0" w:space="0" w:color="auto"/>
          </w:divBdr>
          <w:divsChild>
            <w:div w:id="1486165508">
              <w:marLeft w:val="0"/>
              <w:marRight w:val="0"/>
              <w:marTop w:val="0"/>
              <w:marBottom w:val="0"/>
              <w:divBdr>
                <w:top w:val="none" w:sz="0" w:space="0" w:color="auto"/>
                <w:left w:val="none" w:sz="0" w:space="0" w:color="auto"/>
                <w:bottom w:val="none" w:sz="0" w:space="0" w:color="auto"/>
                <w:right w:val="none" w:sz="0" w:space="0" w:color="auto"/>
              </w:divBdr>
              <w:divsChild>
                <w:div w:id="1237279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181262">
          <w:marLeft w:val="0"/>
          <w:marRight w:val="0"/>
          <w:marTop w:val="300"/>
          <w:marBottom w:val="0"/>
          <w:divBdr>
            <w:top w:val="none" w:sz="0" w:space="0" w:color="auto"/>
            <w:left w:val="none" w:sz="0" w:space="0" w:color="auto"/>
            <w:bottom w:val="none" w:sz="0" w:space="0" w:color="auto"/>
            <w:right w:val="none" w:sz="0" w:space="0" w:color="auto"/>
          </w:divBdr>
          <w:divsChild>
            <w:div w:id="1001783519">
              <w:marLeft w:val="0"/>
              <w:marRight w:val="0"/>
              <w:marTop w:val="0"/>
              <w:marBottom w:val="0"/>
              <w:divBdr>
                <w:top w:val="none" w:sz="0" w:space="0" w:color="auto"/>
                <w:left w:val="none" w:sz="0" w:space="0" w:color="auto"/>
                <w:bottom w:val="none" w:sz="0" w:space="0" w:color="auto"/>
                <w:right w:val="none" w:sz="0" w:space="0" w:color="auto"/>
              </w:divBdr>
              <w:divsChild>
                <w:div w:id="1710185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574999">
          <w:marLeft w:val="0"/>
          <w:marRight w:val="0"/>
          <w:marTop w:val="300"/>
          <w:marBottom w:val="0"/>
          <w:divBdr>
            <w:top w:val="none" w:sz="0" w:space="0" w:color="auto"/>
            <w:left w:val="none" w:sz="0" w:space="0" w:color="auto"/>
            <w:bottom w:val="none" w:sz="0" w:space="0" w:color="auto"/>
            <w:right w:val="none" w:sz="0" w:space="0" w:color="auto"/>
          </w:divBdr>
          <w:divsChild>
            <w:div w:id="334037223">
              <w:marLeft w:val="0"/>
              <w:marRight w:val="0"/>
              <w:marTop w:val="0"/>
              <w:marBottom w:val="0"/>
              <w:divBdr>
                <w:top w:val="none" w:sz="0" w:space="0" w:color="auto"/>
                <w:left w:val="none" w:sz="0" w:space="0" w:color="auto"/>
                <w:bottom w:val="none" w:sz="0" w:space="0" w:color="auto"/>
                <w:right w:val="none" w:sz="0" w:space="0" w:color="auto"/>
              </w:divBdr>
              <w:divsChild>
                <w:div w:id="8071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555882">
      <w:bodyDiv w:val="1"/>
      <w:marLeft w:val="0"/>
      <w:marRight w:val="0"/>
      <w:marTop w:val="0"/>
      <w:marBottom w:val="0"/>
      <w:divBdr>
        <w:top w:val="none" w:sz="0" w:space="0" w:color="auto"/>
        <w:left w:val="none" w:sz="0" w:space="0" w:color="auto"/>
        <w:bottom w:val="none" w:sz="0" w:space="0" w:color="auto"/>
        <w:right w:val="none" w:sz="0" w:space="0" w:color="auto"/>
      </w:divBdr>
      <w:divsChild>
        <w:div w:id="1727800572">
          <w:marLeft w:val="0"/>
          <w:marRight w:val="0"/>
          <w:marTop w:val="0"/>
          <w:marBottom w:val="0"/>
          <w:divBdr>
            <w:top w:val="none" w:sz="0" w:space="0" w:color="auto"/>
            <w:left w:val="none" w:sz="0" w:space="0" w:color="auto"/>
            <w:bottom w:val="none" w:sz="0" w:space="0" w:color="auto"/>
            <w:right w:val="none" w:sz="0" w:space="0" w:color="auto"/>
          </w:divBdr>
        </w:div>
        <w:div w:id="1720543579">
          <w:marLeft w:val="0"/>
          <w:marRight w:val="0"/>
          <w:marTop w:val="0"/>
          <w:marBottom w:val="0"/>
          <w:divBdr>
            <w:top w:val="none" w:sz="0" w:space="0" w:color="auto"/>
            <w:left w:val="none" w:sz="0" w:space="0" w:color="auto"/>
            <w:bottom w:val="none" w:sz="0" w:space="0" w:color="auto"/>
            <w:right w:val="none" w:sz="0" w:space="0" w:color="auto"/>
          </w:divBdr>
          <w:divsChild>
            <w:div w:id="1983920581">
              <w:marLeft w:val="0"/>
              <w:marRight w:val="0"/>
              <w:marTop w:val="0"/>
              <w:marBottom w:val="0"/>
              <w:divBdr>
                <w:top w:val="none" w:sz="0" w:space="0" w:color="auto"/>
                <w:left w:val="none" w:sz="0" w:space="0" w:color="auto"/>
                <w:bottom w:val="none" w:sz="0" w:space="0" w:color="auto"/>
                <w:right w:val="none" w:sz="0" w:space="0" w:color="auto"/>
              </w:divBdr>
            </w:div>
          </w:divsChild>
        </w:div>
        <w:div w:id="1678655431">
          <w:marLeft w:val="0"/>
          <w:marRight w:val="0"/>
          <w:marTop w:val="0"/>
          <w:marBottom w:val="0"/>
          <w:divBdr>
            <w:top w:val="none" w:sz="0" w:space="0" w:color="auto"/>
            <w:left w:val="none" w:sz="0" w:space="0" w:color="auto"/>
            <w:bottom w:val="none" w:sz="0" w:space="0" w:color="auto"/>
            <w:right w:val="none" w:sz="0" w:space="0" w:color="auto"/>
          </w:divBdr>
        </w:div>
        <w:div w:id="1215313740">
          <w:marLeft w:val="0"/>
          <w:marRight w:val="0"/>
          <w:marTop w:val="0"/>
          <w:marBottom w:val="0"/>
          <w:divBdr>
            <w:top w:val="none" w:sz="0" w:space="0" w:color="auto"/>
            <w:left w:val="none" w:sz="0" w:space="0" w:color="auto"/>
            <w:bottom w:val="none" w:sz="0" w:space="0" w:color="auto"/>
            <w:right w:val="none" w:sz="0" w:space="0" w:color="auto"/>
          </w:divBdr>
          <w:divsChild>
            <w:div w:id="1456413793">
              <w:marLeft w:val="0"/>
              <w:marRight w:val="0"/>
              <w:marTop w:val="0"/>
              <w:marBottom w:val="0"/>
              <w:divBdr>
                <w:top w:val="none" w:sz="0" w:space="0" w:color="auto"/>
                <w:left w:val="none" w:sz="0" w:space="0" w:color="auto"/>
                <w:bottom w:val="none" w:sz="0" w:space="0" w:color="auto"/>
                <w:right w:val="none" w:sz="0" w:space="0" w:color="auto"/>
              </w:divBdr>
            </w:div>
          </w:divsChild>
        </w:div>
        <w:div w:id="2139954823">
          <w:marLeft w:val="0"/>
          <w:marRight w:val="0"/>
          <w:marTop w:val="0"/>
          <w:marBottom w:val="0"/>
          <w:divBdr>
            <w:top w:val="none" w:sz="0" w:space="0" w:color="auto"/>
            <w:left w:val="none" w:sz="0" w:space="0" w:color="auto"/>
            <w:bottom w:val="none" w:sz="0" w:space="0" w:color="auto"/>
            <w:right w:val="none" w:sz="0" w:space="0" w:color="auto"/>
          </w:divBdr>
        </w:div>
        <w:div w:id="1720744208">
          <w:marLeft w:val="0"/>
          <w:marRight w:val="0"/>
          <w:marTop w:val="0"/>
          <w:marBottom w:val="0"/>
          <w:divBdr>
            <w:top w:val="none" w:sz="0" w:space="0" w:color="auto"/>
            <w:left w:val="none" w:sz="0" w:space="0" w:color="auto"/>
            <w:bottom w:val="none" w:sz="0" w:space="0" w:color="auto"/>
            <w:right w:val="none" w:sz="0" w:space="0" w:color="auto"/>
          </w:divBdr>
          <w:divsChild>
            <w:div w:id="986325651">
              <w:marLeft w:val="0"/>
              <w:marRight w:val="0"/>
              <w:marTop w:val="0"/>
              <w:marBottom w:val="0"/>
              <w:divBdr>
                <w:top w:val="none" w:sz="0" w:space="0" w:color="auto"/>
                <w:left w:val="none" w:sz="0" w:space="0" w:color="auto"/>
                <w:bottom w:val="none" w:sz="0" w:space="0" w:color="auto"/>
                <w:right w:val="none" w:sz="0" w:space="0" w:color="auto"/>
              </w:divBdr>
            </w:div>
          </w:divsChild>
        </w:div>
        <w:div w:id="251209416">
          <w:marLeft w:val="0"/>
          <w:marRight w:val="0"/>
          <w:marTop w:val="0"/>
          <w:marBottom w:val="0"/>
          <w:divBdr>
            <w:top w:val="none" w:sz="0" w:space="0" w:color="auto"/>
            <w:left w:val="none" w:sz="0" w:space="0" w:color="auto"/>
            <w:bottom w:val="none" w:sz="0" w:space="0" w:color="auto"/>
            <w:right w:val="none" w:sz="0" w:space="0" w:color="auto"/>
          </w:divBdr>
        </w:div>
        <w:div w:id="961156755">
          <w:marLeft w:val="0"/>
          <w:marRight w:val="0"/>
          <w:marTop w:val="0"/>
          <w:marBottom w:val="0"/>
          <w:divBdr>
            <w:top w:val="none" w:sz="0" w:space="0" w:color="auto"/>
            <w:left w:val="none" w:sz="0" w:space="0" w:color="auto"/>
            <w:bottom w:val="none" w:sz="0" w:space="0" w:color="auto"/>
            <w:right w:val="none" w:sz="0" w:space="0" w:color="auto"/>
          </w:divBdr>
          <w:divsChild>
            <w:div w:id="1792551844">
              <w:marLeft w:val="0"/>
              <w:marRight w:val="0"/>
              <w:marTop w:val="0"/>
              <w:marBottom w:val="0"/>
              <w:divBdr>
                <w:top w:val="none" w:sz="0" w:space="0" w:color="auto"/>
                <w:left w:val="none" w:sz="0" w:space="0" w:color="auto"/>
                <w:bottom w:val="none" w:sz="0" w:space="0" w:color="auto"/>
                <w:right w:val="none" w:sz="0" w:space="0" w:color="auto"/>
              </w:divBdr>
            </w:div>
          </w:divsChild>
        </w:div>
        <w:div w:id="207958715">
          <w:marLeft w:val="0"/>
          <w:marRight w:val="0"/>
          <w:marTop w:val="0"/>
          <w:marBottom w:val="0"/>
          <w:divBdr>
            <w:top w:val="none" w:sz="0" w:space="0" w:color="auto"/>
            <w:left w:val="none" w:sz="0" w:space="0" w:color="auto"/>
            <w:bottom w:val="none" w:sz="0" w:space="0" w:color="auto"/>
            <w:right w:val="none" w:sz="0" w:space="0" w:color="auto"/>
          </w:divBdr>
        </w:div>
        <w:div w:id="1363936462">
          <w:marLeft w:val="0"/>
          <w:marRight w:val="0"/>
          <w:marTop w:val="0"/>
          <w:marBottom w:val="0"/>
          <w:divBdr>
            <w:top w:val="none" w:sz="0" w:space="0" w:color="auto"/>
            <w:left w:val="none" w:sz="0" w:space="0" w:color="auto"/>
            <w:bottom w:val="none" w:sz="0" w:space="0" w:color="auto"/>
            <w:right w:val="none" w:sz="0" w:space="0" w:color="auto"/>
          </w:divBdr>
          <w:divsChild>
            <w:div w:id="1241669734">
              <w:marLeft w:val="0"/>
              <w:marRight w:val="0"/>
              <w:marTop w:val="0"/>
              <w:marBottom w:val="0"/>
              <w:divBdr>
                <w:top w:val="none" w:sz="0" w:space="0" w:color="auto"/>
                <w:left w:val="none" w:sz="0" w:space="0" w:color="auto"/>
                <w:bottom w:val="none" w:sz="0" w:space="0" w:color="auto"/>
                <w:right w:val="none" w:sz="0" w:space="0" w:color="auto"/>
              </w:divBdr>
            </w:div>
          </w:divsChild>
        </w:div>
        <w:div w:id="1711879797">
          <w:marLeft w:val="0"/>
          <w:marRight w:val="0"/>
          <w:marTop w:val="0"/>
          <w:marBottom w:val="0"/>
          <w:divBdr>
            <w:top w:val="none" w:sz="0" w:space="0" w:color="auto"/>
            <w:left w:val="none" w:sz="0" w:space="0" w:color="auto"/>
            <w:bottom w:val="none" w:sz="0" w:space="0" w:color="auto"/>
            <w:right w:val="none" w:sz="0" w:space="0" w:color="auto"/>
          </w:divBdr>
        </w:div>
        <w:div w:id="1001813601">
          <w:marLeft w:val="0"/>
          <w:marRight w:val="0"/>
          <w:marTop w:val="0"/>
          <w:marBottom w:val="0"/>
          <w:divBdr>
            <w:top w:val="none" w:sz="0" w:space="0" w:color="auto"/>
            <w:left w:val="none" w:sz="0" w:space="0" w:color="auto"/>
            <w:bottom w:val="none" w:sz="0" w:space="0" w:color="auto"/>
            <w:right w:val="none" w:sz="0" w:space="0" w:color="auto"/>
          </w:divBdr>
          <w:divsChild>
            <w:div w:id="1272123972">
              <w:marLeft w:val="0"/>
              <w:marRight w:val="0"/>
              <w:marTop w:val="0"/>
              <w:marBottom w:val="0"/>
              <w:divBdr>
                <w:top w:val="none" w:sz="0" w:space="0" w:color="auto"/>
                <w:left w:val="none" w:sz="0" w:space="0" w:color="auto"/>
                <w:bottom w:val="none" w:sz="0" w:space="0" w:color="auto"/>
                <w:right w:val="none" w:sz="0" w:space="0" w:color="auto"/>
              </w:divBdr>
            </w:div>
          </w:divsChild>
        </w:div>
        <w:div w:id="266541517">
          <w:marLeft w:val="0"/>
          <w:marRight w:val="0"/>
          <w:marTop w:val="0"/>
          <w:marBottom w:val="0"/>
          <w:divBdr>
            <w:top w:val="none" w:sz="0" w:space="0" w:color="auto"/>
            <w:left w:val="none" w:sz="0" w:space="0" w:color="auto"/>
            <w:bottom w:val="none" w:sz="0" w:space="0" w:color="auto"/>
            <w:right w:val="none" w:sz="0" w:space="0" w:color="auto"/>
          </w:divBdr>
        </w:div>
        <w:div w:id="1408722236">
          <w:marLeft w:val="0"/>
          <w:marRight w:val="0"/>
          <w:marTop w:val="0"/>
          <w:marBottom w:val="0"/>
          <w:divBdr>
            <w:top w:val="none" w:sz="0" w:space="0" w:color="auto"/>
            <w:left w:val="none" w:sz="0" w:space="0" w:color="auto"/>
            <w:bottom w:val="none" w:sz="0" w:space="0" w:color="auto"/>
            <w:right w:val="none" w:sz="0" w:space="0" w:color="auto"/>
          </w:divBdr>
          <w:divsChild>
            <w:div w:id="1815172077">
              <w:marLeft w:val="0"/>
              <w:marRight w:val="0"/>
              <w:marTop w:val="0"/>
              <w:marBottom w:val="0"/>
              <w:divBdr>
                <w:top w:val="none" w:sz="0" w:space="0" w:color="auto"/>
                <w:left w:val="none" w:sz="0" w:space="0" w:color="auto"/>
                <w:bottom w:val="none" w:sz="0" w:space="0" w:color="auto"/>
                <w:right w:val="none" w:sz="0" w:space="0" w:color="auto"/>
              </w:divBdr>
            </w:div>
          </w:divsChild>
        </w:div>
        <w:div w:id="1219047354">
          <w:marLeft w:val="0"/>
          <w:marRight w:val="0"/>
          <w:marTop w:val="300"/>
          <w:marBottom w:val="0"/>
          <w:divBdr>
            <w:top w:val="none" w:sz="0" w:space="0" w:color="auto"/>
            <w:left w:val="none" w:sz="0" w:space="0" w:color="auto"/>
            <w:bottom w:val="none" w:sz="0" w:space="0" w:color="auto"/>
            <w:right w:val="none" w:sz="0" w:space="0" w:color="auto"/>
          </w:divBdr>
          <w:divsChild>
            <w:div w:id="1365014855">
              <w:marLeft w:val="0"/>
              <w:marRight w:val="0"/>
              <w:marTop w:val="0"/>
              <w:marBottom w:val="0"/>
              <w:divBdr>
                <w:top w:val="none" w:sz="0" w:space="0" w:color="auto"/>
                <w:left w:val="none" w:sz="0" w:space="0" w:color="auto"/>
                <w:bottom w:val="none" w:sz="0" w:space="0" w:color="auto"/>
                <w:right w:val="none" w:sz="0" w:space="0" w:color="auto"/>
              </w:divBdr>
              <w:divsChild>
                <w:div w:id="13047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558">
          <w:marLeft w:val="0"/>
          <w:marRight w:val="0"/>
          <w:marTop w:val="300"/>
          <w:marBottom w:val="0"/>
          <w:divBdr>
            <w:top w:val="none" w:sz="0" w:space="0" w:color="auto"/>
            <w:left w:val="none" w:sz="0" w:space="0" w:color="auto"/>
            <w:bottom w:val="none" w:sz="0" w:space="0" w:color="auto"/>
            <w:right w:val="none" w:sz="0" w:space="0" w:color="auto"/>
          </w:divBdr>
          <w:divsChild>
            <w:div w:id="876896586">
              <w:marLeft w:val="0"/>
              <w:marRight w:val="0"/>
              <w:marTop w:val="0"/>
              <w:marBottom w:val="0"/>
              <w:divBdr>
                <w:top w:val="none" w:sz="0" w:space="0" w:color="auto"/>
                <w:left w:val="none" w:sz="0" w:space="0" w:color="auto"/>
                <w:bottom w:val="none" w:sz="0" w:space="0" w:color="auto"/>
                <w:right w:val="none" w:sz="0" w:space="0" w:color="auto"/>
              </w:divBdr>
              <w:divsChild>
                <w:div w:id="120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126370">
          <w:marLeft w:val="0"/>
          <w:marRight w:val="0"/>
          <w:marTop w:val="300"/>
          <w:marBottom w:val="0"/>
          <w:divBdr>
            <w:top w:val="none" w:sz="0" w:space="0" w:color="auto"/>
            <w:left w:val="none" w:sz="0" w:space="0" w:color="auto"/>
            <w:bottom w:val="none" w:sz="0" w:space="0" w:color="auto"/>
            <w:right w:val="none" w:sz="0" w:space="0" w:color="auto"/>
          </w:divBdr>
          <w:divsChild>
            <w:div w:id="2126843939">
              <w:marLeft w:val="0"/>
              <w:marRight w:val="0"/>
              <w:marTop w:val="0"/>
              <w:marBottom w:val="0"/>
              <w:divBdr>
                <w:top w:val="none" w:sz="0" w:space="0" w:color="auto"/>
                <w:left w:val="none" w:sz="0" w:space="0" w:color="auto"/>
                <w:bottom w:val="none" w:sz="0" w:space="0" w:color="auto"/>
                <w:right w:val="none" w:sz="0" w:space="0" w:color="auto"/>
              </w:divBdr>
              <w:divsChild>
                <w:div w:id="39840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669268">
          <w:marLeft w:val="0"/>
          <w:marRight w:val="0"/>
          <w:marTop w:val="300"/>
          <w:marBottom w:val="0"/>
          <w:divBdr>
            <w:top w:val="none" w:sz="0" w:space="0" w:color="auto"/>
            <w:left w:val="none" w:sz="0" w:space="0" w:color="auto"/>
            <w:bottom w:val="none" w:sz="0" w:space="0" w:color="auto"/>
            <w:right w:val="none" w:sz="0" w:space="0" w:color="auto"/>
          </w:divBdr>
          <w:divsChild>
            <w:div w:id="1961959217">
              <w:marLeft w:val="0"/>
              <w:marRight w:val="0"/>
              <w:marTop w:val="0"/>
              <w:marBottom w:val="0"/>
              <w:divBdr>
                <w:top w:val="none" w:sz="0" w:space="0" w:color="auto"/>
                <w:left w:val="none" w:sz="0" w:space="0" w:color="auto"/>
                <w:bottom w:val="none" w:sz="0" w:space="0" w:color="auto"/>
                <w:right w:val="none" w:sz="0" w:space="0" w:color="auto"/>
              </w:divBdr>
              <w:divsChild>
                <w:div w:id="78231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521069">
      <w:bodyDiv w:val="1"/>
      <w:marLeft w:val="0"/>
      <w:marRight w:val="0"/>
      <w:marTop w:val="0"/>
      <w:marBottom w:val="0"/>
      <w:divBdr>
        <w:top w:val="none" w:sz="0" w:space="0" w:color="auto"/>
        <w:left w:val="none" w:sz="0" w:space="0" w:color="auto"/>
        <w:bottom w:val="none" w:sz="0" w:space="0" w:color="auto"/>
        <w:right w:val="none" w:sz="0" w:space="0" w:color="auto"/>
      </w:divBdr>
      <w:divsChild>
        <w:div w:id="43649908">
          <w:marLeft w:val="0"/>
          <w:marRight w:val="0"/>
          <w:marTop w:val="0"/>
          <w:marBottom w:val="0"/>
          <w:divBdr>
            <w:top w:val="none" w:sz="0" w:space="0" w:color="auto"/>
            <w:left w:val="none" w:sz="0" w:space="0" w:color="auto"/>
            <w:bottom w:val="none" w:sz="0" w:space="0" w:color="auto"/>
            <w:right w:val="none" w:sz="0" w:space="0" w:color="auto"/>
          </w:divBdr>
        </w:div>
        <w:div w:id="1238713588">
          <w:marLeft w:val="0"/>
          <w:marRight w:val="0"/>
          <w:marTop w:val="0"/>
          <w:marBottom w:val="0"/>
          <w:divBdr>
            <w:top w:val="none" w:sz="0" w:space="0" w:color="auto"/>
            <w:left w:val="none" w:sz="0" w:space="0" w:color="auto"/>
            <w:bottom w:val="none" w:sz="0" w:space="0" w:color="auto"/>
            <w:right w:val="none" w:sz="0" w:space="0" w:color="auto"/>
          </w:divBdr>
          <w:divsChild>
            <w:div w:id="1841236094">
              <w:marLeft w:val="0"/>
              <w:marRight w:val="0"/>
              <w:marTop w:val="0"/>
              <w:marBottom w:val="0"/>
              <w:divBdr>
                <w:top w:val="none" w:sz="0" w:space="0" w:color="auto"/>
                <w:left w:val="none" w:sz="0" w:space="0" w:color="auto"/>
                <w:bottom w:val="none" w:sz="0" w:space="0" w:color="auto"/>
                <w:right w:val="none" w:sz="0" w:space="0" w:color="auto"/>
              </w:divBdr>
            </w:div>
          </w:divsChild>
        </w:div>
        <w:div w:id="1703480353">
          <w:marLeft w:val="0"/>
          <w:marRight w:val="0"/>
          <w:marTop w:val="0"/>
          <w:marBottom w:val="0"/>
          <w:divBdr>
            <w:top w:val="none" w:sz="0" w:space="0" w:color="auto"/>
            <w:left w:val="none" w:sz="0" w:space="0" w:color="auto"/>
            <w:bottom w:val="none" w:sz="0" w:space="0" w:color="auto"/>
            <w:right w:val="none" w:sz="0" w:space="0" w:color="auto"/>
          </w:divBdr>
        </w:div>
        <w:div w:id="2122794807">
          <w:marLeft w:val="0"/>
          <w:marRight w:val="0"/>
          <w:marTop w:val="0"/>
          <w:marBottom w:val="0"/>
          <w:divBdr>
            <w:top w:val="none" w:sz="0" w:space="0" w:color="auto"/>
            <w:left w:val="none" w:sz="0" w:space="0" w:color="auto"/>
            <w:bottom w:val="none" w:sz="0" w:space="0" w:color="auto"/>
            <w:right w:val="none" w:sz="0" w:space="0" w:color="auto"/>
          </w:divBdr>
          <w:divsChild>
            <w:div w:id="1273443438">
              <w:marLeft w:val="0"/>
              <w:marRight w:val="0"/>
              <w:marTop w:val="0"/>
              <w:marBottom w:val="0"/>
              <w:divBdr>
                <w:top w:val="none" w:sz="0" w:space="0" w:color="auto"/>
                <w:left w:val="none" w:sz="0" w:space="0" w:color="auto"/>
                <w:bottom w:val="none" w:sz="0" w:space="0" w:color="auto"/>
                <w:right w:val="none" w:sz="0" w:space="0" w:color="auto"/>
              </w:divBdr>
            </w:div>
          </w:divsChild>
        </w:div>
        <w:div w:id="621883974">
          <w:marLeft w:val="0"/>
          <w:marRight w:val="0"/>
          <w:marTop w:val="0"/>
          <w:marBottom w:val="0"/>
          <w:divBdr>
            <w:top w:val="none" w:sz="0" w:space="0" w:color="auto"/>
            <w:left w:val="none" w:sz="0" w:space="0" w:color="auto"/>
            <w:bottom w:val="none" w:sz="0" w:space="0" w:color="auto"/>
            <w:right w:val="none" w:sz="0" w:space="0" w:color="auto"/>
          </w:divBdr>
        </w:div>
        <w:div w:id="485585676">
          <w:marLeft w:val="0"/>
          <w:marRight w:val="0"/>
          <w:marTop w:val="0"/>
          <w:marBottom w:val="0"/>
          <w:divBdr>
            <w:top w:val="none" w:sz="0" w:space="0" w:color="auto"/>
            <w:left w:val="none" w:sz="0" w:space="0" w:color="auto"/>
            <w:bottom w:val="none" w:sz="0" w:space="0" w:color="auto"/>
            <w:right w:val="none" w:sz="0" w:space="0" w:color="auto"/>
          </w:divBdr>
          <w:divsChild>
            <w:div w:id="827207270">
              <w:marLeft w:val="0"/>
              <w:marRight w:val="0"/>
              <w:marTop w:val="0"/>
              <w:marBottom w:val="0"/>
              <w:divBdr>
                <w:top w:val="none" w:sz="0" w:space="0" w:color="auto"/>
                <w:left w:val="none" w:sz="0" w:space="0" w:color="auto"/>
                <w:bottom w:val="none" w:sz="0" w:space="0" w:color="auto"/>
                <w:right w:val="none" w:sz="0" w:space="0" w:color="auto"/>
              </w:divBdr>
            </w:div>
          </w:divsChild>
        </w:div>
        <w:div w:id="1351564861">
          <w:marLeft w:val="0"/>
          <w:marRight w:val="0"/>
          <w:marTop w:val="0"/>
          <w:marBottom w:val="0"/>
          <w:divBdr>
            <w:top w:val="none" w:sz="0" w:space="0" w:color="auto"/>
            <w:left w:val="none" w:sz="0" w:space="0" w:color="auto"/>
            <w:bottom w:val="none" w:sz="0" w:space="0" w:color="auto"/>
            <w:right w:val="none" w:sz="0" w:space="0" w:color="auto"/>
          </w:divBdr>
        </w:div>
        <w:div w:id="421493341">
          <w:marLeft w:val="0"/>
          <w:marRight w:val="0"/>
          <w:marTop w:val="0"/>
          <w:marBottom w:val="0"/>
          <w:divBdr>
            <w:top w:val="none" w:sz="0" w:space="0" w:color="auto"/>
            <w:left w:val="none" w:sz="0" w:space="0" w:color="auto"/>
            <w:bottom w:val="none" w:sz="0" w:space="0" w:color="auto"/>
            <w:right w:val="none" w:sz="0" w:space="0" w:color="auto"/>
          </w:divBdr>
          <w:divsChild>
            <w:div w:id="1184782449">
              <w:marLeft w:val="0"/>
              <w:marRight w:val="0"/>
              <w:marTop w:val="0"/>
              <w:marBottom w:val="0"/>
              <w:divBdr>
                <w:top w:val="none" w:sz="0" w:space="0" w:color="auto"/>
                <w:left w:val="none" w:sz="0" w:space="0" w:color="auto"/>
                <w:bottom w:val="none" w:sz="0" w:space="0" w:color="auto"/>
                <w:right w:val="none" w:sz="0" w:space="0" w:color="auto"/>
              </w:divBdr>
            </w:div>
          </w:divsChild>
        </w:div>
        <w:div w:id="1738042487">
          <w:marLeft w:val="0"/>
          <w:marRight w:val="0"/>
          <w:marTop w:val="0"/>
          <w:marBottom w:val="0"/>
          <w:divBdr>
            <w:top w:val="none" w:sz="0" w:space="0" w:color="auto"/>
            <w:left w:val="none" w:sz="0" w:space="0" w:color="auto"/>
            <w:bottom w:val="none" w:sz="0" w:space="0" w:color="auto"/>
            <w:right w:val="none" w:sz="0" w:space="0" w:color="auto"/>
          </w:divBdr>
        </w:div>
        <w:div w:id="74665788">
          <w:marLeft w:val="0"/>
          <w:marRight w:val="0"/>
          <w:marTop w:val="0"/>
          <w:marBottom w:val="0"/>
          <w:divBdr>
            <w:top w:val="none" w:sz="0" w:space="0" w:color="auto"/>
            <w:left w:val="none" w:sz="0" w:space="0" w:color="auto"/>
            <w:bottom w:val="none" w:sz="0" w:space="0" w:color="auto"/>
            <w:right w:val="none" w:sz="0" w:space="0" w:color="auto"/>
          </w:divBdr>
          <w:divsChild>
            <w:div w:id="867257850">
              <w:marLeft w:val="0"/>
              <w:marRight w:val="0"/>
              <w:marTop w:val="0"/>
              <w:marBottom w:val="0"/>
              <w:divBdr>
                <w:top w:val="none" w:sz="0" w:space="0" w:color="auto"/>
                <w:left w:val="none" w:sz="0" w:space="0" w:color="auto"/>
                <w:bottom w:val="none" w:sz="0" w:space="0" w:color="auto"/>
                <w:right w:val="none" w:sz="0" w:space="0" w:color="auto"/>
              </w:divBdr>
            </w:div>
          </w:divsChild>
        </w:div>
        <w:div w:id="1643077723">
          <w:marLeft w:val="0"/>
          <w:marRight w:val="0"/>
          <w:marTop w:val="0"/>
          <w:marBottom w:val="0"/>
          <w:divBdr>
            <w:top w:val="none" w:sz="0" w:space="0" w:color="auto"/>
            <w:left w:val="none" w:sz="0" w:space="0" w:color="auto"/>
            <w:bottom w:val="none" w:sz="0" w:space="0" w:color="auto"/>
            <w:right w:val="none" w:sz="0" w:space="0" w:color="auto"/>
          </w:divBdr>
        </w:div>
        <w:div w:id="1724862145">
          <w:marLeft w:val="0"/>
          <w:marRight w:val="0"/>
          <w:marTop w:val="0"/>
          <w:marBottom w:val="0"/>
          <w:divBdr>
            <w:top w:val="none" w:sz="0" w:space="0" w:color="auto"/>
            <w:left w:val="none" w:sz="0" w:space="0" w:color="auto"/>
            <w:bottom w:val="none" w:sz="0" w:space="0" w:color="auto"/>
            <w:right w:val="none" w:sz="0" w:space="0" w:color="auto"/>
          </w:divBdr>
          <w:divsChild>
            <w:div w:id="964770492">
              <w:marLeft w:val="0"/>
              <w:marRight w:val="0"/>
              <w:marTop w:val="0"/>
              <w:marBottom w:val="0"/>
              <w:divBdr>
                <w:top w:val="none" w:sz="0" w:space="0" w:color="auto"/>
                <w:left w:val="none" w:sz="0" w:space="0" w:color="auto"/>
                <w:bottom w:val="none" w:sz="0" w:space="0" w:color="auto"/>
                <w:right w:val="none" w:sz="0" w:space="0" w:color="auto"/>
              </w:divBdr>
            </w:div>
          </w:divsChild>
        </w:div>
        <w:div w:id="1721051782">
          <w:marLeft w:val="0"/>
          <w:marRight w:val="0"/>
          <w:marTop w:val="0"/>
          <w:marBottom w:val="0"/>
          <w:divBdr>
            <w:top w:val="none" w:sz="0" w:space="0" w:color="auto"/>
            <w:left w:val="none" w:sz="0" w:space="0" w:color="auto"/>
            <w:bottom w:val="none" w:sz="0" w:space="0" w:color="auto"/>
            <w:right w:val="none" w:sz="0" w:space="0" w:color="auto"/>
          </w:divBdr>
        </w:div>
        <w:div w:id="1404796125">
          <w:marLeft w:val="0"/>
          <w:marRight w:val="0"/>
          <w:marTop w:val="0"/>
          <w:marBottom w:val="0"/>
          <w:divBdr>
            <w:top w:val="none" w:sz="0" w:space="0" w:color="auto"/>
            <w:left w:val="none" w:sz="0" w:space="0" w:color="auto"/>
            <w:bottom w:val="none" w:sz="0" w:space="0" w:color="auto"/>
            <w:right w:val="none" w:sz="0" w:space="0" w:color="auto"/>
          </w:divBdr>
          <w:divsChild>
            <w:div w:id="1794206983">
              <w:marLeft w:val="0"/>
              <w:marRight w:val="0"/>
              <w:marTop w:val="0"/>
              <w:marBottom w:val="0"/>
              <w:divBdr>
                <w:top w:val="none" w:sz="0" w:space="0" w:color="auto"/>
                <w:left w:val="none" w:sz="0" w:space="0" w:color="auto"/>
                <w:bottom w:val="none" w:sz="0" w:space="0" w:color="auto"/>
                <w:right w:val="none" w:sz="0" w:space="0" w:color="auto"/>
              </w:divBdr>
            </w:div>
          </w:divsChild>
        </w:div>
        <w:div w:id="18555769">
          <w:marLeft w:val="0"/>
          <w:marRight w:val="0"/>
          <w:marTop w:val="300"/>
          <w:marBottom w:val="0"/>
          <w:divBdr>
            <w:top w:val="none" w:sz="0" w:space="0" w:color="auto"/>
            <w:left w:val="none" w:sz="0" w:space="0" w:color="auto"/>
            <w:bottom w:val="none" w:sz="0" w:space="0" w:color="auto"/>
            <w:right w:val="none" w:sz="0" w:space="0" w:color="auto"/>
          </w:divBdr>
          <w:divsChild>
            <w:div w:id="1981953518">
              <w:marLeft w:val="0"/>
              <w:marRight w:val="0"/>
              <w:marTop w:val="0"/>
              <w:marBottom w:val="0"/>
              <w:divBdr>
                <w:top w:val="none" w:sz="0" w:space="0" w:color="auto"/>
                <w:left w:val="none" w:sz="0" w:space="0" w:color="auto"/>
                <w:bottom w:val="none" w:sz="0" w:space="0" w:color="auto"/>
                <w:right w:val="none" w:sz="0" w:space="0" w:color="auto"/>
              </w:divBdr>
              <w:divsChild>
                <w:div w:id="15383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60960">
          <w:marLeft w:val="0"/>
          <w:marRight w:val="0"/>
          <w:marTop w:val="300"/>
          <w:marBottom w:val="0"/>
          <w:divBdr>
            <w:top w:val="none" w:sz="0" w:space="0" w:color="auto"/>
            <w:left w:val="none" w:sz="0" w:space="0" w:color="auto"/>
            <w:bottom w:val="none" w:sz="0" w:space="0" w:color="auto"/>
            <w:right w:val="none" w:sz="0" w:space="0" w:color="auto"/>
          </w:divBdr>
          <w:divsChild>
            <w:div w:id="1899199993">
              <w:marLeft w:val="0"/>
              <w:marRight w:val="0"/>
              <w:marTop w:val="0"/>
              <w:marBottom w:val="0"/>
              <w:divBdr>
                <w:top w:val="none" w:sz="0" w:space="0" w:color="auto"/>
                <w:left w:val="none" w:sz="0" w:space="0" w:color="auto"/>
                <w:bottom w:val="none" w:sz="0" w:space="0" w:color="auto"/>
                <w:right w:val="none" w:sz="0" w:space="0" w:color="auto"/>
              </w:divBdr>
              <w:divsChild>
                <w:div w:id="208656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745830">
          <w:marLeft w:val="0"/>
          <w:marRight w:val="0"/>
          <w:marTop w:val="300"/>
          <w:marBottom w:val="0"/>
          <w:divBdr>
            <w:top w:val="none" w:sz="0" w:space="0" w:color="auto"/>
            <w:left w:val="none" w:sz="0" w:space="0" w:color="auto"/>
            <w:bottom w:val="none" w:sz="0" w:space="0" w:color="auto"/>
            <w:right w:val="none" w:sz="0" w:space="0" w:color="auto"/>
          </w:divBdr>
          <w:divsChild>
            <w:div w:id="2011643397">
              <w:marLeft w:val="0"/>
              <w:marRight w:val="0"/>
              <w:marTop w:val="0"/>
              <w:marBottom w:val="0"/>
              <w:divBdr>
                <w:top w:val="none" w:sz="0" w:space="0" w:color="auto"/>
                <w:left w:val="none" w:sz="0" w:space="0" w:color="auto"/>
                <w:bottom w:val="none" w:sz="0" w:space="0" w:color="auto"/>
                <w:right w:val="none" w:sz="0" w:space="0" w:color="auto"/>
              </w:divBdr>
              <w:divsChild>
                <w:div w:id="133526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33826">
          <w:marLeft w:val="0"/>
          <w:marRight w:val="0"/>
          <w:marTop w:val="300"/>
          <w:marBottom w:val="0"/>
          <w:divBdr>
            <w:top w:val="none" w:sz="0" w:space="0" w:color="auto"/>
            <w:left w:val="none" w:sz="0" w:space="0" w:color="auto"/>
            <w:bottom w:val="none" w:sz="0" w:space="0" w:color="auto"/>
            <w:right w:val="none" w:sz="0" w:space="0" w:color="auto"/>
          </w:divBdr>
          <w:divsChild>
            <w:div w:id="285702914">
              <w:marLeft w:val="0"/>
              <w:marRight w:val="0"/>
              <w:marTop w:val="0"/>
              <w:marBottom w:val="0"/>
              <w:divBdr>
                <w:top w:val="none" w:sz="0" w:space="0" w:color="auto"/>
                <w:left w:val="none" w:sz="0" w:space="0" w:color="auto"/>
                <w:bottom w:val="none" w:sz="0" w:space="0" w:color="auto"/>
                <w:right w:val="none" w:sz="0" w:space="0" w:color="auto"/>
              </w:divBdr>
              <w:divsChild>
                <w:div w:id="899556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8465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9782">
      <w:bodyDiv w:val="1"/>
      <w:marLeft w:val="0"/>
      <w:marRight w:val="0"/>
      <w:marTop w:val="0"/>
      <w:marBottom w:val="0"/>
      <w:divBdr>
        <w:top w:val="none" w:sz="0" w:space="0" w:color="auto"/>
        <w:left w:val="none" w:sz="0" w:space="0" w:color="auto"/>
        <w:bottom w:val="none" w:sz="0" w:space="0" w:color="auto"/>
        <w:right w:val="none" w:sz="0" w:space="0" w:color="auto"/>
      </w:divBdr>
      <w:divsChild>
        <w:div w:id="90902954">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sChild>
            <w:div w:id="654995117">
              <w:marLeft w:val="0"/>
              <w:marRight w:val="0"/>
              <w:marTop w:val="0"/>
              <w:marBottom w:val="0"/>
              <w:divBdr>
                <w:top w:val="none" w:sz="0" w:space="0" w:color="auto"/>
                <w:left w:val="none" w:sz="0" w:space="0" w:color="auto"/>
                <w:bottom w:val="none" w:sz="0" w:space="0" w:color="auto"/>
                <w:right w:val="none" w:sz="0" w:space="0" w:color="auto"/>
              </w:divBdr>
            </w:div>
          </w:divsChild>
        </w:div>
        <w:div w:id="1292709101">
          <w:marLeft w:val="0"/>
          <w:marRight w:val="0"/>
          <w:marTop w:val="0"/>
          <w:marBottom w:val="0"/>
          <w:divBdr>
            <w:top w:val="none" w:sz="0" w:space="0" w:color="auto"/>
            <w:left w:val="none" w:sz="0" w:space="0" w:color="auto"/>
            <w:bottom w:val="none" w:sz="0" w:space="0" w:color="auto"/>
            <w:right w:val="none" w:sz="0" w:space="0" w:color="auto"/>
          </w:divBdr>
        </w:div>
        <w:div w:id="1870600523">
          <w:marLeft w:val="0"/>
          <w:marRight w:val="0"/>
          <w:marTop w:val="0"/>
          <w:marBottom w:val="0"/>
          <w:divBdr>
            <w:top w:val="none" w:sz="0" w:space="0" w:color="auto"/>
            <w:left w:val="none" w:sz="0" w:space="0" w:color="auto"/>
            <w:bottom w:val="none" w:sz="0" w:space="0" w:color="auto"/>
            <w:right w:val="none" w:sz="0" w:space="0" w:color="auto"/>
          </w:divBdr>
          <w:divsChild>
            <w:div w:id="648555299">
              <w:marLeft w:val="0"/>
              <w:marRight w:val="0"/>
              <w:marTop w:val="0"/>
              <w:marBottom w:val="0"/>
              <w:divBdr>
                <w:top w:val="none" w:sz="0" w:space="0" w:color="auto"/>
                <w:left w:val="none" w:sz="0" w:space="0" w:color="auto"/>
                <w:bottom w:val="none" w:sz="0" w:space="0" w:color="auto"/>
                <w:right w:val="none" w:sz="0" w:space="0" w:color="auto"/>
              </w:divBdr>
            </w:div>
          </w:divsChild>
        </w:div>
        <w:div w:id="1476751763">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sChild>
            <w:div w:id="781875019">
              <w:marLeft w:val="0"/>
              <w:marRight w:val="0"/>
              <w:marTop w:val="0"/>
              <w:marBottom w:val="0"/>
              <w:divBdr>
                <w:top w:val="none" w:sz="0" w:space="0" w:color="auto"/>
                <w:left w:val="none" w:sz="0" w:space="0" w:color="auto"/>
                <w:bottom w:val="none" w:sz="0" w:space="0" w:color="auto"/>
                <w:right w:val="none" w:sz="0" w:space="0" w:color="auto"/>
              </w:divBdr>
            </w:div>
          </w:divsChild>
        </w:div>
        <w:div w:id="77286432">
          <w:marLeft w:val="0"/>
          <w:marRight w:val="0"/>
          <w:marTop w:val="0"/>
          <w:marBottom w:val="0"/>
          <w:divBdr>
            <w:top w:val="none" w:sz="0" w:space="0" w:color="auto"/>
            <w:left w:val="none" w:sz="0" w:space="0" w:color="auto"/>
            <w:bottom w:val="none" w:sz="0" w:space="0" w:color="auto"/>
            <w:right w:val="none" w:sz="0" w:space="0" w:color="auto"/>
          </w:divBdr>
        </w:div>
        <w:div w:id="629550417">
          <w:marLeft w:val="0"/>
          <w:marRight w:val="0"/>
          <w:marTop w:val="0"/>
          <w:marBottom w:val="0"/>
          <w:divBdr>
            <w:top w:val="none" w:sz="0" w:space="0" w:color="auto"/>
            <w:left w:val="none" w:sz="0" w:space="0" w:color="auto"/>
            <w:bottom w:val="none" w:sz="0" w:space="0" w:color="auto"/>
            <w:right w:val="none" w:sz="0" w:space="0" w:color="auto"/>
          </w:divBdr>
          <w:divsChild>
            <w:div w:id="258028919">
              <w:marLeft w:val="0"/>
              <w:marRight w:val="0"/>
              <w:marTop w:val="0"/>
              <w:marBottom w:val="0"/>
              <w:divBdr>
                <w:top w:val="none" w:sz="0" w:space="0" w:color="auto"/>
                <w:left w:val="none" w:sz="0" w:space="0" w:color="auto"/>
                <w:bottom w:val="none" w:sz="0" w:space="0" w:color="auto"/>
                <w:right w:val="none" w:sz="0" w:space="0" w:color="auto"/>
              </w:divBdr>
            </w:div>
          </w:divsChild>
        </w:div>
        <w:div w:id="19016623">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sChild>
            <w:div w:id="1909996028">
              <w:marLeft w:val="0"/>
              <w:marRight w:val="0"/>
              <w:marTop w:val="0"/>
              <w:marBottom w:val="0"/>
              <w:divBdr>
                <w:top w:val="none" w:sz="0" w:space="0" w:color="auto"/>
                <w:left w:val="none" w:sz="0" w:space="0" w:color="auto"/>
                <w:bottom w:val="none" w:sz="0" w:space="0" w:color="auto"/>
                <w:right w:val="none" w:sz="0" w:space="0" w:color="auto"/>
              </w:divBdr>
            </w:div>
          </w:divsChild>
        </w:div>
        <w:div w:id="1396274192">
          <w:marLeft w:val="0"/>
          <w:marRight w:val="0"/>
          <w:marTop w:val="0"/>
          <w:marBottom w:val="0"/>
          <w:divBdr>
            <w:top w:val="none" w:sz="0" w:space="0" w:color="auto"/>
            <w:left w:val="none" w:sz="0" w:space="0" w:color="auto"/>
            <w:bottom w:val="none" w:sz="0" w:space="0" w:color="auto"/>
            <w:right w:val="none" w:sz="0" w:space="0" w:color="auto"/>
          </w:divBdr>
        </w:div>
        <w:div w:id="1449810374">
          <w:marLeft w:val="0"/>
          <w:marRight w:val="0"/>
          <w:marTop w:val="0"/>
          <w:marBottom w:val="0"/>
          <w:divBdr>
            <w:top w:val="none" w:sz="0" w:space="0" w:color="auto"/>
            <w:left w:val="none" w:sz="0" w:space="0" w:color="auto"/>
            <w:bottom w:val="none" w:sz="0" w:space="0" w:color="auto"/>
            <w:right w:val="none" w:sz="0" w:space="0" w:color="auto"/>
          </w:divBdr>
          <w:divsChild>
            <w:div w:id="1019502851">
              <w:marLeft w:val="0"/>
              <w:marRight w:val="0"/>
              <w:marTop w:val="0"/>
              <w:marBottom w:val="0"/>
              <w:divBdr>
                <w:top w:val="none" w:sz="0" w:space="0" w:color="auto"/>
                <w:left w:val="none" w:sz="0" w:space="0" w:color="auto"/>
                <w:bottom w:val="none" w:sz="0" w:space="0" w:color="auto"/>
                <w:right w:val="none" w:sz="0" w:space="0" w:color="auto"/>
              </w:divBdr>
            </w:div>
          </w:divsChild>
        </w:div>
        <w:div w:id="730692464">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0"/>
          <w:divBdr>
            <w:top w:val="none" w:sz="0" w:space="0" w:color="auto"/>
            <w:left w:val="none" w:sz="0" w:space="0" w:color="auto"/>
            <w:bottom w:val="none" w:sz="0" w:space="0" w:color="auto"/>
            <w:right w:val="none" w:sz="0" w:space="0" w:color="auto"/>
          </w:divBdr>
          <w:divsChild>
            <w:div w:id="618999371">
              <w:marLeft w:val="0"/>
              <w:marRight w:val="0"/>
              <w:marTop w:val="0"/>
              <w:marBottom w:val="0"/>
              <w:divBdr>
                <w:top w:val="none" w:sz="0" w:space="0" w:color="auto"/>
                <w:left w:val="none" w:sz="0" w:space="0" w:color="auto"/>
                <w:bottom w:val="none" w:sz="0" w:space="0" w:color="auto"/>
                <w:right w:val="none" w:sz="0" w:space="0" w:color="auto"/>
              </w:divBdr>
            </w:div>
          </w:divsChild>
        </w:div>
        <w:div w:id="867839383">
          <w:marLeft w:val="0"/>
          <w:marRight w:val="0"/>
          <w:marTop w:val="300"/>
          <w:marBottom w:val="0"/>
          <w:divBdr>
            <w:top w:val="none" w:sz="0" w:space="0" w:color="auto"/>
            <w:left w:val="none" w:sz="0" w:space="0" w:color="auto"/>
            <w:bottom w:val="none" w:sz="0" w:space="0" w:color="auto"/>
            <w:right w:val="none" w:sz="0" w:space="0" w:color="auto"/>
          </w:divBdr>
          <w:divsChild>
            <w:div w:id="1234700824">
              <w:marLeft w:val="0"/>
              <w:marRight w:val="0"/>
              <w:marTop w:val="0"/>
              <w:marBottom w:val="0"/>
              <w:divBdr>
                <w:top w:val="none" w:sz="0" w:space="0" w:color="auto"/>
                <w:left w:val="none" w:sz="0" w:space="0" w:color="auto"/>
                <w:bottom w:val="none" w:sz="0" w:space="0" w:color="auto"/>
                <w:right w:val="none" w:sz="0" w:space="0" w:color="auto"/>
              </w:divBdr>
              <w:divsChild>
                <w:div w:id="108129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84667">
          <w:marLeft w:val="0"/>
          <w:marRight w:val="0"/>
          <w:marTop w:val="300"/>
          <w:marBottom w:val="0"/>
          <w:divBdr>
            <w:top w:val="none" w:sz="0" w:space="0" w:color="auto"/>
            <w:left w:val="none" w:sz="0" w:space="0" w:color="auto"/>
            <w:bottom w:val="none" w:sz="0" w:space="0" w:color="auto"/>
            <w:right w:val="none" w:sz="0" w:space="0" w:color="auto"/>
          </w:divBdr>
          <w:divsChild>
            <w:div w:id="743648430">
              <w:marLeft w:val="0"/>
              <w:marRight w:val="0"/>
              <w:marTop w:val="0"/>
              <w:marBottom w:val="0"/>
              <w:divBdr>
                <w:top w:val="none" w:sz="0" w:space="0" w:color="auto"/>
                <w:left w:val="none" w:sz="0" w:space="0" w:color="auto"/>
                <w:bottom w:val="none" w:sz="0" w:space="0" w:color="auto"/>
                <w:right w:val="none" w:sz="0" w:space="0" w:color="auto"/>
              </w:divBdr>
              <w:divsChild>
                <w:div w:id="6684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88749">
          <w:marLeft w:val="0"/>
          <w:marRight w:val="0"/>
          <w:marTop w:val="300"/>
          <w:marBottom w:val="0"/>
          <w:divBdr>
            <w:top w:val="none" w:sz="0" w:space="0" w:color="auto"/>
            <w:left w:val="none" w:sz="0" w:space="0" w:color="auto"/>
            <w:bottom w:val="none" w:sz="0" w:space="0" w:color="auto"/>
            <w:right w:val="none" w:sz="0" w:space="0" w:color="auto"/>
          </w:divBdr>
          <w:divsChild>
            <w:div w:id="622343146">
              <w:marLeft w:val="0"/>
              <w:marRight w:val="0"/>
              <w:marTop w:val="0"/>
              <w:marBottom w:val="0"/>
              <w:divBdr>
                <w:top w:val="none" w:sz="0" w:space="0" w:color="auto"/>
                <w:left w:val="none" w:sz="0" w:space="0" w:color="auto"/>
                <w:bottom w:val="none" w:sz="0" w:space="0" w:color="auto"/>
                <w:right w:val="none" w:sz="0" w:space="0" w:color="auto"/>
              </w:divBdr>
              <w:divsChild>
                <w:div w:id="178685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065432">
          <w:marLeft w:val="0"/>
          <w:marRight w:val="0"/>
          <w:marTop w:val="300"/>
          <w:marBottom w:val="0"/>
          <w:divBdr>
            <w:top w:val="none" w:sz="0" w:space="0" w:color="auto"/>
            <w:left w:val="none" w:sz="0" w:space="0" w:color="auto"/>
            <w:bottom w:val="none" w:sz="0" w:space="0" w:color="auto"/>
            <w:right w:val="none" w:sz="0" w:space="0" w:color="auto"/>
          </w:divBdr>
          <w:divsChild>
            <w:div w:id="1978802941">
              <w:marLeft w:val="0"/>
              <w:marRight w:val="0"/>
              <w:marTop w:val="0"/>
              <w:marBottom w:val="0"/>
              <w:divBdr>
                <w:top w:val="none" w:sz="0" w:space="0" w:color="auto"/>
                <w:left w:val="none" w:sz="0" w:space="0" w:color="auto"/>
                <w:bottom w:val="none" w:sz="0" w:space="0" w:color="auto"/>
                <w:right w:val="none" w:sz="0" w:space="0" w:color="auto"/>
              </w:divBdr>
              <w:divsChild>
                <w:div w:id="3950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968341">
      <w:bodyDiv w:val="1"/>
      <w:marLeft w:val="0"/>
      <w:marRight w:val="0"/>
      <w:marTop w:val="0"/>
      <w:marBottom w:val="0"/>
      <w:divBdr>
        <w:top w:val="none" w:sz="0" w:space="0" w:color="auto"/>
        <w:left w:val="none" w:sz="0" w:space="0" w:color="auto"/>
        <w:bottom w:val="none" w:sz="0" w:space="0" w:color="auto"/>
        <w:right w:val="none" w:sz="0" w:space="0" w:color="auto"/>
      </w:divBdr>
      <w:divsChild>
        <w:div w:id="1954365664">
          <w:marLeft w:val="0"/>
          <w:marRight w:val="0"/>
          <w:marTop w:val="0"/>
          <w:marBottom w:val="0"/>
          <w:divBdr>
            <w:top w:val="none" w:sz="0" w:space="0" w:color="auto"/>
            <w:left w:val="none" w:sz="0" w:space="0" w:color="auto"/>
            <w:bottom w:val="none" w:sz="0" w:space="0" w:color="auto"/>
            <w:right w:val="none" w:sz="0" w:space="0" w:color="auto"/>
          </w:divBdr>
        </w:div>
        <w:div w:id="1362314570">
          <w:marLeft w:val="0"/>
          <w:marRight w:val="0"/>
          <w:marTop w:val="0"/>
          <w:marBottom w:val="0"/>
          <w:divBdr>
            <w:top w:val="none" w:sz="0" w:space="0" w:color="auto"/>
            <w:left w:val="none" w:sz="0" w:space="0" w:color="auto"/>
            <w:bottom w:val="none" w:sz="0" w:space="0" w:color="auto"/>
            <w:right w:val="none" w:sz="0" w:space="0" w:color="auto"/>
          </w:divBdr>
          <w:divsChild>
            <w:div w:id="2055034384">
              <w:marLeft w:val="0"/>
              <w:marRight w:val="0"/>
              <w:marTop w:val="0"/>
              <w:marBottom w:val="0"/>
              <w:divBdr>
                <w:top w:val="none" w:sz="0" w:space="0" w:color="auto"/>
                <w:left w:val="none" w:sz="0" w:space="0" w:color="auto"/>
                <w:bottom w:val="none" w:sz="0" w:space="0" w:color="auto"/>
                <w:right w:val="none" w:sz="0" w:space="0" w:color="auto"/>
              </w:divBdr>
            </w:div>
          </w:divsChild>
        </w:div>
        <w:div w:id="916404416">
          <w:marLeft w:val="0"/>
          <w:marRight w:val="0"/>
          <w:marTop w:val="0"/>
          <w:marBottom w:val="0"/>
          <w:divBdr>
            <w:top w:val="none" w:sz="0" w:space="0" w:color="auto"/>
            <w:left w:val="none" w:sz="0" w:space="0" w:color="auto"/>
            <w:bottom w:val="none" w:sz="0" w:space="0" w:color="auto"/>
            <w:right w:val="none" w:sz="0" w:space="0" w:color="auto"/>
          </w:divBdr>
        </w:div>
        <w:div w:id="1189175509">
          <w:marLeft w:val="0"/>
          <w:marRight w:val="0"/>
          <w:marTop w:val="0"/>
          <w:marBottom w:val="0"/>
          <w:divBdr>
            <w:top w:val="none" w:sz="0" w:space="0" w:color="auto"/>
            <w:left w:val="none" w:sz="0" w:space="0" w:color="auto"/>
            <w:bottom w:val="none" w:sz="0" w:space="0" w:color="auto"/>
            <w:right w:val="none" w:sz="0" w:space="0" w:color="auto"/>
          </w:divBdr>
          <w:divsChild>
            <w:div w:id="774902917">
              <w:marLeft w:val="0"/>
              <w:marRight w:val="0"/>
              <w:marTop w:val="0"/>
              <w:marBottom w:val="0"/>
              <w:divBdr>
                <w:top w:val="none" w:sz="0" w:space="0" w:color="auto"/>
                <w:left w:val="none" w:sz="0" w:space="0" w:color="auto"/>
                <w:bottom w:val="none" w:sz="0" w:space="0" w:color="auto"/>
                <w:right w:val="none" w:sz="0" w:space="0" w:color="auto"/>
              </w:divBdr>
            </w:div>
          </w:divsChild>
        </w:div>
        <w:div w:id="1911116105">
          <w:marLeft w:val="0"/>
          <w:marRight w:val="0"/>
          <w:marTop w:val="0"/>
          <w:marBottom w:val="0"/>
          <w:divBdr>
            <w:top w:val="none" w:sz="0" w:space="0" w:color="auto"/>
            <w:left w:val="none" w:sz="0" w:space="0" w:color="auto"/>
            <w:bottom w:val="none" w:sz="0" w:space="0" w:color="auto"/>
            <w:right w:val="none" w:sz="0" w:space="0" w:color="auto"/>
          </w:divBdr>
        </w:div>
        <w:div w:id="776631804">
          <w:marLeft w:val="0"/>
          <w:marRight w:val="0"/>
          <w:marTop w:val="0"/>
          <w:marBottom w:val="0"/>
          <w:divBdr>
            <w:top w:val="none" w:sz="0" w:space="0" w:color="auto"/>
            <w:left w:val="none" w:sz="0" w:space="0" w:color="auto"/>
            <w:bottom w:val="none" w:sz="0" w:space="0" w:color="auto"/>
            <w:right w:val="none" w:sz="0" w:space="0" w:color="auto"/>
          </w:divBdr>
          <w:divsChild>
            <w:div w:id="2084985870">
              <w:marLeft w:val="0"/>
              <w:marRight w:val="0"/>
              <w:marTop w:val="0"/>
              <w:marBottom w:val="0"/>
              <w:divBdr>
                <w:top w:val="none" w:sz="0" w:space="0" w:color="auto"/>
                <w:left w:val="none" w:sz="0" w:space="0" w:color="auto"/>
                <w:bottom w:val="none" w:sz="0" w:space="0" w:color="auto"/>
                <w:right w:val="none" w:sz="0" w:space="0" w:color="auto"/>
              </w:divBdr>
            </w:div>
          </w:divsChild>
        </w:div>
        <w:div w:id="2054039389">
          <w:marLeft w:val="0"/>
          <w:marRight w:val="0"/>
          <w:marTop w:val="0"/>
          <w:marBottom w:val="0"/>
          <w:divBdr>
            <w:top w:val="none" w:sz="0" w:space="0" w:color="auto"/>
            <w:left w:val="none" w:sz="0" w:space="0" w:color="auto"/>
            <w:bottom w:val="none" w:sz="0" w:space="0" w:color="auto"/>
            <w:right w:val="none" w:sz="0" w:space="0" w:color="auto"/>
          </w:divBdr>
        </w:div>
        <w:div w:id="287467846">
          <w:marLeft w:val="0"/>
          <w:marRight w:val="0"/>
          <w:marTop w:val="0"/>
          <w:marBottom w:val="0"/>
          <w:divBdr>
            <w:top w:val="none" w:sz="0" w:space="0" w:color="auto"/>
            <w:left w:val="none" w:sz="0" w:space="0" w:color="auto"/>
            <w:bottom w:val="none" w:sz="0" w:space="0" w:color="auto"/>
            <w:right w:val="none" w:sz="0" w:space="0" w:color="auto"/>
          </w:divBdr>
          <w:divsChild>
            <w:div w:id="707609522">
              <w:marLeft w:val="0"/>
              <w:marRight w:val="0"/>
              <w:marTop w:val="0"/>
              <w:marBottom w:val="0"/>
              <w:divBdr>
                <w:top w:val="none" w:sz="0" w:space="0" w:color="auto"/>
                <w:left w:val="none" w:sz="0" w:space="0" w:color="auto"/>
                <w:bottom w:val="none" w:sz="0" w:space="0" w:color="auto"/>
                <w:right w:val="none" w:sz="0" w:space="0" w:color="auto"/>
              </w:divBdr>
            </w:div>
          </w:divsChild>
        </w:div>
        <w:div w:id="1031107340">
          <w:marLeft w:val="0"/>
          <w:marRight w:val="0"/>
          <w:marTop w:val="0"/>
          <w:marBottom w:val="0"/>
          <w:divBdr>
            <w:top w:val="none" w:sz="0" w:space="0" w:color="auto"/>
            <w:left w:val="none" w:sz="0" w:space="0" w:color="auto"/>
            <w:bottom w:val="none" w:sz="0" w:space="0" w:color="auto"/>
            <w:right w:val="none" w:sz="0" w:space="0" w:color="auto"/>
          </w:divBdr>
        </w:div>
        <w:div w:id="1006251430">
          <w:marLeft w:val="0"/>
          <w:marRight w:val="0"/>
          <w:marTop w:val="0"/>
          <w:marBottom w:val="0"/>
          <w:divBdr>
            <w:top w:val="none" w:sz="0" w:space="0" w:color="auto"/>
            <w:left w:val="none" w:sz="0" w:space="0" w:color="auto"/>
            <w:bottom w:val="none" w:sz="0" w:space="0" w:color="auto"/>
            <w:right w:val="none" w:sz="0" w:space="0" w:color="auto"/>
          </w:divBdr>
          <w:divsChild>
            <w:div w:id="1092043996">
              <w:marLeft w:val="0"/>
              <w:marRight w:val="0"/>
              <w:marTop w:val="0"/>
              <w:marBottom w:val="0"/>
              <w:divBdr>
                <w:top w:val="none" w:sz="0" w:space="0" w:color="auto"/>
                <w:left w:val="none" w:sz="0" w:space="0" w:color="auto"/>
                <w:bottom w:val="none" w:sz="0" w:space="0" w:color="auto"/>
                <w:right w:val="none" w:sz="0" w:space="0" w:color="auto"/>
              </w:divBdr>
            </w:div>
          </w:divsChild>
        </w:div>
        <w:div w:id="1029182269">
          <w:marLeft w:val="0"/>
          <w:marRight w:val="0"/>
          <w:marTop w:val="0"/>
          <w:marBottom w:val="0"/>
          <w:divBdr>
            <w:top w:val="none" w:sz="0" w:space="0" w:color="auto"/>
            <w:left w:val="none" w:sz="0" w:space="0" w:color="auto"/>
            <w:bottom w:val="none" w:sz="0" w:space="0" w:color="auto"/>
            <w:right w:val="none" w:sz="0" w:space="0" w:color="auto"/>
          </w:divBdr>
        </w:div>
        <w:div w:id="1821382210">
          <w:marLeft w:val="0"/>
          <w:marRight w:val="0"/>
          <w:marTop w:val="0"/>
          <w:marBottom w:val="0"/>
          <w:divBdr>
            <w:top w:val="none" w:sz="0" w:space="0" w:color="auto"/>
            <w:left w:val="none" w:sz="0" w:space="0" w:color="auto"/>
            <w:bottom w:val="none" w:sz="0" w:space="0" w:color="auto"/>
            <w:right w:val="none" w:sz="0" w:space="0" w:color="auto"/>
          </w:divBdr>
          <w:divsChild>
            <w:div w:id="590699025">
              <w:marLeft w:val="0"/>
              <w:marRight w:val="0"/>
              <w:marTop w:val="0"/>
              <w:marBottom w:val="0"/>
              <w:divBdr>
                <w:top w:val="none" w:sz="0" w:space="0" w:color="auto"/>
                <w:left w:val="none" w:sz="0" w:space="0" w:color="auto"/>
                <w:bottom w:val="none" w:sz="0" w:space="0" w:color="auto"/>
                <w:right w:val="none" w:sz="0" w:space="0" w:color="auto"/>
              </w:divBdr>
            </w:div>
          </w:divsChild>
        </w:div>
        <w:div w:id="1699351120">
          <w:marLeft w:val="0"/>
          <w:marRight w:val="0"/>
          <w:marTop w:val="0"/>
          <w:marBottom w:val="0"/>
          <w:divBdr>
            <w:top w:val="none" w:sz="0" w:space="0" w:color="auto"/>
            <w:left w:val="none" w:sz="0" w:space="0" w:color="auto"/>
            <w:bottom w:val="none" w:sz="0" w:space="0" w:color="auto"/>
            <w:right w:val="none" w:sz="0" w:space="0" w:color="auto"/>
          </w:divBdr>
        </w:div>
        <w:div w:id="1130171615">
          <w:marLeft w:val="0"/>
          <w:marRight w:val="0"/>
          <w:marTop w:val="0"/>
          <w:marBottom w:val="0"/>
          <w:divBdr>
            <w:top w:val="none" w:sz="0" w:space="0" w:color="auto"/>
            <w:left w:val="none" w:sz="0" w:space="0" w:color="auto"/>
            <w:bottom w:val="none" w:sz="0" w:space="0" w:color="auto"/>
            <w:right w:val="none" w:sz="0" w:space="0" w:color="auto"/>
          </w:divBdr>
          <w:divsChild>
            <w:div w:id="791364848">
              <w:marLeft w:val="0"/>
              <w:marRight w:val="0"/>
              <w:marTop w:val="0"/>
              <w:marBottom w:val="0"/>
              <w:divBdr>
                <w:top w:val="none" w:sz="0" w:space="0" w:color="auto"/>
                <w:left w:val="none" w:sz="0" w:space="0" w:color="auto"/>
                <w:bottom w:val="none" w:sz="0" w:space="0" w:color="auto"/>
                <w:right w:val="none" w:sz="0" w:space="0" w:color="auto"/>
              </w:divBdr>
            </w:div>
          </w:divsChild>
        </w:div>
        <w:div w:id="2045399766">
          <w:marLeft w:val="0"/>
          <w:marRight w:val="0"/>
          <w:marTop w:val="300"/>
          <w:marBottom w:val="0"/>
          <w:divBdr>
            <w:top w:val="none" w:sz="0" w:space="0" w:color="auto"/>
            <w:left w:val="none" w:sz="0" w:space="0" w:color="auto"/>
            <w:bottom w:val="none" w:sz="0" w:space="0" w:color="auto"/>
            <w:right w:val="none" w:sz="0" w:space="0" w:color="auto"/>
          </w:divBdr>
          <w:divsChild>
            <w:div w:id="1444223985">
              <w:marLeft w:val="0"/>
              <w:marRight w:val="0"/>
              <w:marTop w:val="0"/>
              <w:marBottom w:val="0"/>
              <w:divBdr>
                <w:top w:val="none" w:sz="0" w:space="0" w:color="auto"/>
                <w:left w:val="none" w:sz="0" w:space="0" w:color="auto"/>
                <w:bottom w:val="none" w:sz="0" w:space="0" w:color="auto"/>
                <w:right w:val="none" w:sz="0" w:space="0" w:color="auto"/>
              </w:divBdr>
              <w:divsChild>
                <w:div w:id="1329364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8806">
          <w:marLeft w:val="0"/>
          <w:marRight w:val="0"/>
          <w:marTop w:val="300"/>
          <w:marBottom w:val="0"/>
          <w:divBdr>
            <w:top w:val="none" w:sz="0" w:space="0" w:color="auto"/>
            <w:left w:val="none" w:sz="0" w:space="0" w:color="auto"/>
            <w:bottom w:val="none" w:sz="0" w:space="0" w:color="auto"/>
            <w:right w:val="none" w:sz="0" w:space="0" w:color="auto"/>
          </w:divBdr>
          <w:divsChild>
            <w:div w:id="40053836">
              <w:marLeft w:val="0"/>
              <w:marRight w:val="0"/>
              <w:marTop w:val="0"/>
              <w:marBottom w:val="0"/>
              <w:divBdr>
                <w:top w:val="none" w:sz="0" w:space="0" w:color="auto"/>
                <w:left w:val="none" w:sz="0" w:space="0" w:color="auto"/>
                <w:bottom w:val="none" w:sz="0" w:space="0" w:color="auto"/>
                <w:right w:val="none" w:sz="0" w:space="0" w:color="auto"/>
              </w:divBdr>
              <w:divsChild>
                <w:div w:id="938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6358">
          <w:marLeft w:val="0"/>
          <w:marRight w:val="0"/>
          <w:marTop w:val="300"/>
          <w:marBottom w:val="0"/>
          <w:divBdr>
            <w:top w:val="none" w:sz="0" w:space="0" w:color="auto"/>
            <w:left w:val="none" w:sz="0" w:space="0" w:color="auto"/>
            <w:bottom w:val="none" w:sz="0" w:space="0" w:color="auto"/>
            <w:right w:val="none" w:sz="0" w:space="0" w:color="auto"/>
          </w:divBdr>
          <w:divsChild>
            <w:div w:id="2096512411">
              <w:marLeft w:val="0"/>
              <w:marRight w:val="0"/>
              <w:marTop w:val="0"/>
              <w:marBottom w:val="0"/>
              <w:divBdr>
                <w:top w:val="none" w:sz="0" w:space="0" w:color="auto"/>
                <w:left w:val="none" w:sz="0" w:space="0" w:color="auto"/>
                <w:bottom w:val="none" w:sz="0" w:space="0" w:color="auto"/>
                <w:right w:val="none" w:sz="0" w:space="0" w:color="auto"/>
              </w:divBdr>
              <w:divsChild>
                <w:div w:id="1715040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9023">
          <w:marLeft w:val="0"/>
          <w:marRight w:val="0"/>
          <w:marTop w:val="300"/>
          <w:marBottom w:val="0"/>
          <w:divBdr>
            <w:top w:val="none" w:sz="0" w:space="0" w:color="auto"/>
            <w:left w:val="none" w:sz="0" w:space="0" w:color="auto"/>
            <w:bottom w:val="none" w:sz="0" w:space="0" w:color="auto"/>
            <w:right w:val="none" w:sz="0" w:space="0" w:color="auto"/>
          </w:divBdr>
          <w:divsChild>
            <w:div w:id="16932938">
              <w:marLeft w:val="0"/>
              <w:marRight w:val="0"/>
              <w:marTop w:val="0"/>
              <w:marBottom w:val="0"/>
              <w:divBdr>
                <w:top w:val="none" w:sz="0" w:space="0" w:color="auto"/>
                <w:left w:val="none" w:sz="0" w:space="0" w:color="auto"/>
                <w:bottom w:val="none" w:sz="0" w:space="0" w:color="auto"/>
                <w:right w:val="none" w:sz="0" w:space="0" w:color="auto"/>
              </w:divBdr>
              <w:divsChild>
                <w:div w:id="34853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98118">
      <w:bodyDiv w:val="1"/>
      <w:marLeft w:val="0"/>
      <w:marRight w:val="0"/>
      <w:marTop w:val="0"/>
      <w:marBottom w:val="0"/>
      <w:divBdr>
        <w:top w:val="none" w:sz="0" w:space="0" w:color="auto"/>
        <w:left w:val="none" w:sz="0" w:space="0" w:color="auto"/>
        <w:bottom w:val="none" w:sz="0" w:space="0" w:color="auto"/>
        <w:right w:val="none" w:sz="0" w:space="0" w:color="auto"/>
      </w:divBdr>
      <w:divsChild>
        <w:div w:id="1755786195">
          <w:marLeft w:val="0"/>
          <w:marRight w:val="0"/>
          <w:marTop w:val="0"/>
          <w:marBottom w:val="0"/>
          <w:divBdr>
            <w:top w:val="none" w:sz="0" w:space="0" w:color="auto"/>
            <w:left w:val="none" w:sz="0" w:space="0" w:color="auto"/>
            <w:bottom w:val="none" w:sz="0" w:space="0" w:color="auto"/>
            <w:right w:val="none" w:sz="0" w:space="0" w:color="auto"/>
          </w:divBdr>
        </w:div>
        <w:div w:id="1627926627">
          <w:marLeft w:val="0"/>
          <w:marRight w:val="0"/>
          <w:marTop w:val="0"/>
          <w:marBottom w:val="0"/>
          <w:divBdr>
            <w:top w:val="none" w:sz="0" w:space="0" w:color="auto"/>
            <w:left w:val="none" w:sz="0" w:space="0" w:color="auto"/>
            <w:bottom w:val="none" w:sz="0" w:space="0" w:color="auto"/>
            <w:right w:val="none" w:sz="0" w:space="0" w:color="auto"/>
          </w:divBdr>
          <w:divsChild>
            <w:div w:id="1573849705">
              <w:marLeft w:val="0"/>
              <w:marRight w:val="0"/>
              <w:marTop w:val="0"/>
              <w:marBottom w:val="0"/>
              <w:divBdr>
                <w:top w:val="none" w:sz="0" w:space="0" w:color="auto"/>
                <w:left w:val="none" w:sz="0" w:space="0" w:color="auto"/>
                <w:bottom w:val="none" w:sz="0" w:space="0" w:color="auto"/>
                <w:right w:val="none" w:sz="0" w:space="0" w:color="auto"/>
              </w:divBdr>
            </w:div>
          </w:divsChild>
        </w:div>
        <w:div w:id="1505901116">
          <w:marLeft w:val="0"/>
          <w:marRight w:val="0"/>
          <w:marTop w:val="0"/>
          <w:marBottom w:val="0"/>
          <w:divBdr>
            <w:top w:val="none" w:sz="0" w:space="0" w:color="auto"/>
            <w:left w:val="none" w:sz="0" w:space="0" w:color="auto"/>
            <w:bottom w:val="none" w:sz="0" w:space="0" w:color="auto"/>
            <w:right w:val="none" w:sz="0" w:space="0" w:color="auto"/>
          </w:divBdr>
        </w:div>
        <w:div w:id="1777673958">
          <w:marLeft w:val="0"/>
          <w:marRight w:val="0"/>
          <w:marTop w:val="0"/>
          <w:marBottom w:val="0"/>
          <w:divBdr>
            <w:top w:val="none" w:sz="0" w:space="0" w:color="auto"/>
            <w:left w:val="none" w:sz="0" w:space="0" w:color="auto"/>
            <w:bottom w:val="none" w:sz="0" w:space="0" w:color="auto"/>
            <w:right w:val="none" w:sz="0" w:space="0" w:color="auto"/>
          </w:divBdr>
          <w:divsChild>
            <w:div w:id="481312068">
              <w:marLeft w:val="0"/>
              <w:marRight w:val="0"/>
              <w:marTop w:val="0"/>
              <w:marBottom w:val="0"/>
              <w:divBdr>
                <w:top w:val="none" w:sz="0" w:space="0" w:color="auto"/>
                <w:left w:val="none" w:sz="0" w:space="0" w:color="auto"/>
                <w:bottom w:val="none" w:sz="0" w:space="0" w:color="auto"/>
                <w:right w:val="none" w:sz="0" w:space="0" w:color="auto"/>
              </w:divBdr>
            </w:div>
          </w:divsChild>
        </w:div>
        <w:div w:id="1772820569">
          <w:marLeft w:val="0"/>
          <w:marRight w:val="0"/>
          <w:marTop w:val="0"/>
          <w:marBottom w:val="0"/>
          <w:divBdr>
            <w:top w:val="none" w:sz="0" w:space="0" w:color="auto"/>
            <w:left w:val="none" w:sz="0" w:space="0" w:color="auto"/>
            <w:bottom w:val="none" w:sz="0" w:space="0" w:color="auto"/>
            <w:right w:val="none" w:sz="0" w:space="0" w:color="auto"/>
          </w:divBdr>
        </w:div>
        <w:div w:id="254555630">
          <w:marLeft w:val="0"/>
          <w:marRight w:val="0"/>
          <w:marTop w:val="0"/>
          <w:marBottom w:val="0"/>
          <w:divBdr>
            <w:top w:val="none" w:sz="0" w:space="0" w:color="auto"/>
            <w:left w:val="none" w:sz="0" w:space="0" w:color="auto"/>
            <w:bottom w:val="none" w:sz="0" w:space="0" w:color="auto"/>
            <w:right w:val="none" w:sz="0" w:space="0" w:color="auto"/>
          </w:divBdr>
          <w:divsChild>
            <w:div w:id="469904821">
              <w:marLeft w:val="0"/>
              <w:marRight w:val="0"/>
              <w:marTop w:val="0"/>
              <w:marBottom w:val="0"/>
              <w:divBdr>
                <w:top w:val="none" w:sz="0" w:space="0" w:color="auto"/>
                <w:left w:val="none" w:sz="0" w:space="0" w:color="auto"/>
                <w:bottom w:val="none" w:sz="0" w:space="0" w:color="auto"/>
                <w:right w:val="none" w:sz="0" w:space="0" w:color="auto"/>
              </w:divBdr>
            </w:div>
          </w:divsChild>
        </w:div>
        <w:div w:id="304356832">
          <w:marLeft w:val="0"/>
          <w:marRight w:val="0"/>
          <w:marTop w:val="0"/>
          <w:marBottom w:val="0"/>
          <w:divBdr>
            <w:top w:val="none" w:sz="0" w:space="0" w:color="auto"/>
            <w:left w:val="none" w:sz="0" w:space="0" w:color="auto"/>
            <w:bottom w:val="none" w:sz="0" w:space="0" w:color="auto"/>
            <w:right w:val="none" w:sz="0" w:space="0" w:color="auto"/>
          </w:divBdr>
        </w:div>
        <w:div w:id="895510671">
          <w:marLeft w:val="0"/>
          <w:marRight w:val="0"/>
          <w:marTop w:val="0"/>
          <w:marBottom w:val="0"/>
          <w:divBdr>
            <w:top w:val="none" w:sz="0" w:space="0" w:color="auto"/>
            <w:left w:val="none" w:sz="0" w:space="0" w:color="auto"/>
            <w:bottom w:val="none" w:sz="0" w:space="0" w:color="auto"/>
            <w:right w:val="none" w:sz="0" w:space="0" w:color="auto"/>
          </w:divBdr>
          <w:divsChild>
            <w:div w:id="614096477">
              <w:marLeft w:val="0"/>
              <w:marRight w:val="0"/>
              <w:marTop w:val="0"/>
              <w:marBottom w:val="0"/>
              <w:divBdr>
                <w:top w:val="none" w:sz="0" w:space="0" w:color="auto"/>
                <w:left w:val="none" w:sz="0" w:space="0" w:color="auto"/>
                <w:bottom w:val="none" w:sz="0" w:space="0" w:color="auto"/>
                <w:right w:val="none" w:sz="0" w:space="0" w:color="auto"/>
              </w:divBdr>
            </w:div>
          </w:divsChild>
        </w:div>
        <w:div w:id="1846822370">
          <w:marLeft w:val="0"/>
          <w:marRight w:val="0"/>
          <w:marTop w:val="0"/>
          <w:marBottom w:val="0"/>
          <w:divBdr>
            <w:top w:val="none" w:sz="0" w:space="0" w:color="auto"/>
            <w:left w:val="none" w:sz="0" w:space="0" w:color="auto"/>
            <w:bottom w:val="none" w:sz="0" w:space="0" w:color="auto"/>
            <w:right w:val="none" w:sz="0" w:space="0" w:color="auto"/>
          </w:divBdr>
        </w:div>
        <w:div w:id="1396708518">
          <w:marLeft w:val="0"/>
          <w:marRight w:val="0"/>
          <w:marTop w:val="0"/>
          <w:marBottom w:val="0"/>
          <w:divBdr>
            <w:top w:val="none" w:sz="0" w:space="0" w:color="auto"/>
            <w:left w:val="none" w:sz="0" w:space="0" w:color="auto"/>
            <w:bottom w:val="none" w:sz="0" w:space="0" w:color="auto"/>
            <w:right w:val="none" w:sz="0" w:space="0" w:color="auto"/>
          </w:divBdr>
          <w:divsChild>
            <w:div w:id="343216338">
              <w:marLeft w:val="0"/>
              <w:marRight w:val="0"/>
              <w:marTop w:val="0"/>
              <w:marBottom w:val="0"/>
              <w:divBdr>
                <w:top w:val="none" w:sz="0" w:space="0" w:color="auto"/>
                <w:left w:val="none" w:sz="0" w:space="0" w:color="auto"/>
                <w:bottom w:val="none" w:sz="0" w:space="0" w:color="auto"/>
                <w:right w:val="none" w:sz="0" w:space="0" w:color="auto"/>
              </w:divBdr>
            </w:div>
          </w:divsChild>
        </w:div>
        <w:div w:id="1106343228">
          <w:marLeft w:val="0"/>
          <w:marRight w:val="0"/>
          <w:marTop w:val="0"/>
          <w:marBottom w:val="0"/>
          <w:divBdr>
            <w:top w:val="none" w:sz="0" w:space="0" w:color="auto"/>
            <w:left w:val="none" w:sz="0" w:space="0" w:color="auto"/>
            <w:bottom w:val="none" w:sz="0" w:space="0" w:color="auto"/>
            <w:right w:val="none" w:sz="0" w:space="0" w:color="auto"/>
          </w:divBdr>
        </w:div>
        <w:div w:id="47195518">
          <w:marLeft w:val="0"/>
          <w:marRight w:val="0"/>
          <w:marTop w:val="0"/>
          <w:marBottom w:val="0"/>
          <w:divBdr>
            <w:top w:val="none" w:sz="0" w:space="0" w:color="auto"/>
            <w:left w:val="none" w:sz="0" w:space="0" w:color="auto"/>
            <w:bottom w:val="none" w:sz="0" w:space="0" w:color="auto"/>
            <w:right w:val="none" w:sz="0" w:space="0" w:color="auto"/>
          </w:divBdr>
          <w:divsChild>
            <w:div w:id="485629364">
              <w:marLeft w:val="0"/>
              <w:marRight w:val="0"/>
              <w:marTop w:val="0"/>
              <w:marBottom w:val="0"/>
              <w:divBdr>
                <w:top w:val="none" w:sz="0" w:space="0" w:color="auto"/>
                <w:left w:val="none" w:sz="0" w:space="0" w:color="auto"/>
                <w:bottom w:val="none" w:sz="0" w:space="0" w:color="auto"/>
                <w:right w:val="none" w:sz="0" w:space="0" w:color="auto"/>
              </w:divBdr>
            </w:div>
          </w:divsChild>
        </w:div>
        <w:div w:id="1481340188">
          <w:marLeft w:val="0"/>
          <w:marRight w:val="0"/>
          <w:marTop w:val="0"/>
          <w:marBottom w:val="0"/>
          <w:divBdr>
            <w:top w:val="none" w:sz="0" w:space="0" w:color="auto"/>
            <w:left w:val="none" w:sz="0" w:space="0" w:color="auto"/>
            <w:bottom w:val="none" w:sz="0" w:space="0" w:color="auto"/>
            <w:right w:val="none" w:sz="0" w:space="0" w:color="auto"/>
          </w:divBdr>
        </w:div>
        <w:div w:id="1540319731">
          <w:marLeft w:val="0"/>
          <w:marRight w:val="0"/>
          <w:marTop w:val="0"/>
          <w:marBottom w:val="0"/>
          <w:divBdr>
            <w:top w:val="none" w:sz="0" w:space="0" w:color="auto"/>
            <w:left w:val="none" w:sz="0" w:space="0" w:color="auto"/>
            <w:bottom w:val="none" w:sz="0" w:space="0" w:color="auto"/>
            <w:right w:val="none" w:sz="0" w:space="0" w:color="auto"/>
          </w:divBdr>
          <w:divsChild>
            <w:div w:id="1864244238">
              <w:marLeft w:val="0"/>
              <w:marRight w:val="0"/>
              <w:marTop w:val="0"/>
              <w:marBottom w:val="0"/>
              <w:divBdr>
                <w:top w:val="none" w:sz="0" w:space="0" w:color="auto"/>
                <w:left w:val="none" w:sz="0" w:space="0" w:color="auto"/>
                <w:bottom w:val="none" w:sz="0" w:space="0" w:color="auto"/>
                <w:right w:val="none" w:sz="0" w:space="0" w:color="auto"/>
              </w:divBdr>
            </w:div>
          </w:divsChild>
        </w:div>
        <w:div w:id="1626963287">
          <w:marLeft w:val="0"/>
          <w:marRight w:val="0"/>
          <w:marTop w:val="300"/>
          <w:marBottom w:val="0"/>
          <w:divBdr>
            <w:top w:val="none" w:sz="0" w:space="0" w:color="auto"/>
            <w:left w:val="none" w:sz="0" w:space="0" w:color="auto"/>
            <w:bottom w:val="none" w:sz="0" w:space="0" w:color="auto"/>
            <w:right w:val="none" w:sz="0" w:space="0" w:color="auto"/>
          </w:divBdr>
          <w:divsChild>
            <w:div w:id="1630279030">
              <w:marLeft w:val="0"/>
              <w:marRight w:val="0"/>
              <w:marTop w:val="0"/>
              <w:marBottom w:val="0"/>
              <w:divBdr>
                <w:top w:val="none" w:sz="0" w:space="0" w:color="auto"/>
                <w:left w:val="none" w:sz="0" w:space="0" w:color="auto"/>
                <w:bottom w:val="none" w:sz="0" w:space="0" w:color="auto"/>
                <w:right w:val="none" w:sz="0" w:space="0" w:color="auto"/>
              </w:divBdr>
              <w:divsChild>
                <w:div w:id="95128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308539">
          <w:marLeft w:val="0"/>
          <w:marRight w:val="0"/>
          <w:marTop w:val="300"/>
          <w:marBottom w:val="0"/>
          <w:divBdr>
            <w:top w:val="none" w:sz="0" w:space="0" w:color="auto"/>
            <w:left w:val="none" w:sz="0" w:space="0" w:color="auto"/>
            <w:bottom w:val="none" w:sz="0" w:space="0" w:color="auto"/>
            <w:right w:val="none" w:sz="0" w:space="0" w:color="auto"/>
          </w:divBdr>
          <w:divsChild>
            <w:div w:id="957220226">
              <w:marLeft w:val="0"/>
              <w:marRight w:val="0"/>
              <w:marTop w:val="0"/>
              <w:marBottom w:val="0"/>
              <w:divBdr>
                <w:top w:val="none" w:sz="0" w:space="0" w:color="auto"/>
                <w:left w:val="none" w:sz="0" w:space="0" w:color="auto"/>
                <w:bottom w:val="none" w:sz="0" w:space="0" w:color="auto"/>
                <w:right w:val="none" w:sz="0" w:space="0" w:color="auto"/>
              </w:divBdr>
              <w:divsChild>
                <w:div w:id="47357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049146">
          <w:marLeft w:val="0"/>
          <w:marRight w:val="0"/>
          <w:marTop w:val="300"/>
          <w:marBottom w:val="0"/>
          <w:divBdr>
            <w:top w:val="none" w:sz="0" w:space="0" w:color="auto"/>
            <w:left w:val="none" w:sz="0" w:space="0" w:color="auto"/>
            <w:bottom w:val="none" w:sz="0" w:space="0" w:color="auto"/>
            <w:right w:val="none" w:sz="0" w:space="0" w:color="auto"/>
          </w:divBdr>
          <w:divsChild>
            <w:div w:id="718018929">
              <w:marLeft w:val="0"/>
              <w:marRight w:val="0"/>
              <w:marTop w:val="0"/>
              <w:marBottom w:val="0"/>
              <w:divBdr>
                <w:top w:val="none" w:sz="0" w:space="0" w:color="auto"/>
                <w:left w:val="none" w:sz="0" w:space="0" w:color="auto"/>
                <w:bottom w:val="none" w:sz="0" w:space="0" w:color="auto"/>
                <w:right w:val="none" w:sz="0" w:space="0" w:color="auto"/>
              </w:divBdr>
              <w:divsChild>
                <w:div w:id="100285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83215">
          <w:marLeft w:val="0"/>
          <w:marRight w:val="0"/>
          <w:marTop w:val="300"/>
          <w:marBottom w:val="0"/>
          <w:divBdr>
            <w:top w:val="none" w:sz="0" w:space="0" w:color="auto"/>
            <w:left w:val="none" w:sz="0" w:space="0" w:color="auto"/>
            <w:bottom w:val="none" w:sz="0" w:space="0" w:color="auto"/>
            <w:right w:val="none" w:sz="0" w:space="0" w:color="auto"/>
          </w:divBdr>
          <w:divsChild>
            <w:div w:id="1381200157">
              <w:marLeft w:val="0"/>
              <w:marRight w:val="0"/>
              <w:marTop w:val="0"/>
              <w:marBottom w:val="0"/>
              <w:divBdr>
                <w:top w:val="none" w:sz="0" w:space="0" w:color="auto"/>
                <w:left w:val="none" w:sz="0" w:space="0" w:color="auto"/>
                <w:bottom w:val="none" w:sz="0" w:space="0" w:color="auto"/>
                <w:right w:val="none" w:sz="0" w:space="0" w:color="auto"/>
              </w:divBdr>
              <w:divsChild>
                <w:div w:id="88830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657600">
      <w:bodyDiv w:val="1"/>
      <w:marLeft w:val="0"/>
      <w:marRight w:val="0"/>
      <w:marTop w:val="0"/>
      <w:marBottom w:val="0"/>
      <w:divBdr>
        <w:top w:val="none" w:sz="0" w:space="0" w:color="auto"/>
        <w:left w:val="none" w:sz="0" w:space="0" w:color="auto"/>
        <w:bottom w:val="none" w:sz="0" w:space="0" w:color="auto"/>
        <w:right w:val="none" w:sz="0" w:space="0" w:color="auto"/>
      </w:divBdr>
      <w:divsChild>
        <w:div w:id="234047522">
          <w:marLeft w:val="0"/>
          <w:marRight w:val="0"/>
          <w:marTop w:val="0"/>
          <w:marBottom w:val="0"/>
          <w:divBdr>
            <w:top w:val="none" w:sz="0" w:space="0" w:color="auto"/>
            <w:left w:val="none" w:sz="0" w:space="0" w:color="auto"/>
            <w:bottom w:val="none" w:sz="0" w:space="0" w:color="auto"/>
            <w:right w:val="none" w:sz="0" w:space="0" w:color="auto"/>
          </w:divBdr>
        </w:div>
        <w:div w:id="326635268">
          <w:marLeft w:val="0"/>
          <w:marRight w:val="0"/>
          <w:marTop w:val="0"/>
          <w:marBottom w:val="0"/>
          <w:divBdr>
            <w:top w:val="none" w:sz="0" w:space="0" w:color="auto"/>
            <w:left w:val="none" w:sz="0" w:space="0" w:color="auto"/>
            <w:bottom w:val="none" w:sz="0" w:space="0" w:color="auto"/>
            <w:right w:val="none" w:sz="0" w:space="0" w:color="auto"/>
          </w:divBdr>
          <w:divsChild>
            <w:div w:id="1888836128">
              <w:marLeft w:val="0"/>
              <w:marRight w:val="0"/>
              <w:marTop w:val="0"/>
              <w:marBottom w:val="0"/>
              <w:divBdr>
                <w:top w:val="none" w:sz="0" w:space="0" w:color="auto"/>
                <w:left w:val="none" w:sz="0" w:space="0" w:color="auto"/>
                <w:bottom w:val="none" w:sz="0" w:space="0" w:color="auto"/>
                <w:right w:val="none" w:sz="0" w:space="0" w:color="auto"/>
              </w:divBdr>
            </w:div>
          </w:divsChild>
        </w:div>
        <w:div w:id="394471716">
          <w:marLeft w:val="0"/>
          <w:marRight w:val="0"/>
          <w:marTop w:val="0"/>
          <w:marBottom w:val="0"/>
          <w:divBdr>
            <w:top w:val="none" w:sz="0" w:space="0" w:color="auto"/>
            <w:left w:val="none" w:sz="0" w:space="0" w:color="auto"/>
            <w:bottom w:val="none" w:sz="0" w:space="0" w:color="auto"/>
            <w:right w:val="none" w:sz="0" w:space="0" w:color="auto"/>
          </w:divBdr>
        </w:div>
        <w:div w:id="883836811">
          <w:marLeft w:val="0"/>
          <w:marRight w:val="0"/>
          <w:marTop w:val="0"/>
          <w:marBottom w:val="0"/>
          <w:divBdr>
            <w:top w:val="none" w:sz="0" w:space="0" w:color="auto"/>
            <w:left w:val="none" w:sz="0" w:space="0" w:color="auto"/>
            <w:bottom w:val="none" w:sz="0" w:space="0" w:color="auto"/>
            <w:right w:val="none" w:sz="0" w:space="0" w:color="auto"/>
          </w:divBdr>
          <w:divsChild>
            <w:div w:id="1568145703">
              <w:marLeft w:val="0"/>
              <w:marRight w:val="0"/>
              <w:marTop w:val="0"/>
              <w:marBottom w:val="0"/>
              <w:divBdr>
                <w:top w:val="none" w:sz="0" w:space="0" w:color="auto"/>
                <w:left w:val="none" w:sz="0" w:space="0" w:color="auto"/>
                <w:bottom w:val="none" w:sz="0" w:space="0" w:color="auto"/>
                <w:right w:val="none" w:sz="0" w:space="0" w:color="auto"/>
              </w:divBdr>
            </w:div>
          </w:divsChild>
        </w:div>
        <w:div w:id="810244181">
          <w:marLeft w:val="0"/>
          <w:marRight w:val="0"/>
          <w:marTop w:val="0"/>
          <w:marBottom w:val="0"/>
          <w:divBdr>
            <w:top w:val="none" w:sz="0" w:space="0" w:color="auto"/>
            <w:left w:val="none" w:sz="0" w:space="0" w:color="auto"/>
            <w:bottom w:val="none" w:sz="0" w:space="0" w:color="auto"/>
            <w:right w:val="none" w:sz="0" w:space="0" w:color="auto"/>
          </w:divBdr>
        </w:div>
        <w:div w:id="1515222037">
          <w:marLeft w:val="0"/>
          <w:marRight w:val="0"/>
          <w:marTop w:val="0"/>
          <w:marBottom w:val="0"/>
          <w:divBdr>
            <w:top w:val="none" w:sz="0" w:space="0" w:color="auto"/>
            <w:left w:val="none" w:sz="0" w:space="0" w:color="auto"/>
            <w:bottom w:val="none" w:sz="0" w:space="0" w:color="auto"/>
            <w:right w:val="none" w:sz="0" w:space="0" w:color="auto"/>
          </w:divBdr>
          <w:divsChild>
            <w:div w:id="1303533770">
              <w:marLeft w:val="0"/>
              <w:marRight w:val="0"/>
              <w:marTop w:val="0"/>
              <w:marBottom w:val="0"/>
              <w:divBdr>
                <w:top w:val="none" w:sz="0" w:space="0" w:color="auto"/>
                <w:left w:val="none" w:sz="0" w:space="0" w:color="auto"/>
                <w:bottom w:val="none" w:sz="0" w:space="0" w:color="auto"/>
                <w:right w:val="none" w:sz="0" w:space="0" w:color="auto"/>
              </w:divBdr>
            </w:div>
          </w:divsChild>
        </w:div>
        <w:div w:id="2024280027">
          <w:marLeft w:val="0"/>
          <w:marRight w:val="0"/>
          <w:marTop w:val="0"/>
          <w:marBottom w:val="0"/>
          <w:divBdr>
            <w:top w:val="none" w:sz="0" w:space="0" w:color="auto"/>
            <w:left w:val="none" w:sz="0" w:space="0" w:color="auto"/>
            <w:bottom w:val="none" w:sz="0" w:space="0" w:color="auto"/>
            <w:right w:val="none" w:sz="0" w:space="0" w:color="auto"/>
          </w:divBdr>
        </w:div>
        <w:div w:id="840465678">
          <w:marLeft w:val="0"/>
          <w:marRight w:val="0"/>
          <w:marTop w:val="0"/>
          <w:marBottom w:val="0"/>
          <w:divBdr>
            <w:top w:val="none" w:sz="0" w:space="0" w:color="auto"/>
            <w:left w:val="none" w:sz="0" w:space="0" w:color="auto"/>
            <w:bottom w:val="none" w:sz="0" w:space="0" w:color="auto"/>
            <w:right w:val="none" w:sz="0" w:space="0" w:color="auto"/>
          </w:divBdr>
          <w:divsChild>
            <w:div w:id="1265379799">
              <w:marLeft w:val="0"/>
              <w:marRight w:val="0"/>
              <w:marTop w:val="0"/>
              <w:marBottom w:val="0"/>
              <w:divBdr>
                <w:top w:val="none" w:sz="0" w:space="0" w:color="auto"/>
                <w:left w:val="none" w:sz="0" w:space="0" w:color="auto"/>
                <w:bottom w:val="none" w:sz="0" w:space="0" w:color="auto"/>
                <w:right w:val="none" w:sz="0" w:space="0" w:color="auto"/>
              </w:divBdr>
            </w:div>
          </w:divsChild>
        </w:div>
        <w:div w:id="778447855">
          <w:marLeft w:val="0"/>
          <w:marRight w:val="0"/>
          <w:marTop w:val="0"/>
          <w:marBottom w:val="0"/>
          <w:divBdr>
            <w:top w:val="none" w:sz="0" w:space="0" w:color="auto"/>
            <w:left w:val="none" w:sz="0" w:space="0" w:color="auto"/>
            <w:bottom w:val="none" w:sz="0" w:space="0" w:color="auto"/>
            <w:right w:val="none" w:sz="0" w:space="0" w:color="auto"/>
          </w:divBdr>
        </w:div>
        <w:div w:id="2041851889">
          <w:marLeft w:val="0"/>
          <w:marRight w:val="0"/>
          <w:marTop w:val="0"/>
          <w:marBottom w:val="0"/>
          <w:divBdr>
            <w:top w:val="none" w:sz="0" w:space="0" w:color="auto"/>
            <w:left w:val="none" w:sz="0" w:space="0" w:color="auto"/>
            <w:bottom w:val="none" w:sz="0" w:space="0" w:color="auto"/>
            <w:right w:val="none" w:sz="0" w:space="0" w:color="auto"/>
          </w:divBdr>
          <w:divsChild>
            <w:div w:id="110243446">
              <w:marLeft w:val="0"/>
              <w:marRight w:val="0"/>
              <w:marTop w:val="0"/>
              <w:marBottom w:val="0"/>
              <w:divBdr>
                <w:top w:val="none" w:sz="0" w:space="0" w:color="auto"/>
                <w:left w:val="none" w:sz="0" w:space="0" w:color="auto"/>
                <w:bottom w:val="none" w:sz="0" w:space="0" w:color="auto"/>
                <w:right w:val="none" w:sz="0" w:space="0" w:color="auto"/>
              </w:divBdr>
            </w:div>
          </w:divsChild>
        </w:div>
        <w:div w:id="1309674077">
          <w:marLeft w:val="0"/>
          <w:marRight w:val="0"/>
          <w:marTop w:val="0"/>
          <w:marBottom w:val="0"/>
          <w:divBdr>
            <w:top w:val="none" w:sz="0" w:space="0" w:color="auto"/>
            <w:left w:val="none" w:sz="0" w:space="0" w:color="auto"/>
            <w:bottom w:val="none" w:sz="0" w:space="0" w:color="auto"/>
            <w:right w:val="none" w:sz="0" w:space="0" w:color="auto"/>
          </w:divBdr>
        </w:div>
        <w:div w:id="1669409535">
          <w:marLeft w:val="0"/>
          <w:marRight w:val="0"/>
          <w:marTop w:val="0"/>
          <w:marBottom w:val="0"/>
          <w:divBdr>
            <w:top w:val="none" w:sz="0" w:space="0" w:color="auto"/>
            <w:left w:val="none" w:sz="0" w:space="0" w:color="auto"/>
            <w:bottom w:val="none" w:sz="0" w:space="0" w:color="auto"/>
            <w:right w:val="none" w:sz="0" w:space="0" w:color="auto"/>
          </w:divBdr>
          <w:divsChild>
            <w:div w:id="539055316">
              <w:marLeft w:val="0"/>
              <w:marRight w:val="0"/>
              <w:marTop w:val="0"/>
              <w:marBottom w:val="0"/>
              <w:divBdr>
                <w:top w:val="none" w:sz="0" w:space="0" w:color="auto"/>
                <w:left w:val="none" w:sz="0" w:space="0" w:color="auto"/>
                <w:bottom w:val="none" w:sz="0" w:space="0" w:color="auto"/>
                <w:right w:val="none" w:sz="0" w:space="0" w:color="auto"/>
              </w:divBdr>
            </w:div>
          </w:divsChild>
        </w:div>
        <w:div w:id="2055034977">
          <w:marLeft w:val="0"/>
          <w:marRight w:val="0"/>
          <w:marTop w:val="0"/>
          <w:marBottom w:val="0"/>
          <w:divBdr>
            <w:top w:val="none" w:sz="0" w:space="0" w:color="auto"/>
            <w:left w:val="none" w:sz="0" w:space="0" w:color="auto"/>
            <w:bottom w:val="none" w:sz="0" w:space="0" w:color="auto"/>
            <w:right w:val="none" w:sz="0" w:space="0" w:color="auto"/>
          </w:divBdr>
        </w:div>
        <w:div w:id="522861147">
          <w:marLeft w:val="0"/>
          <w:marRight w:val="0"/>
          <w:marTop w:val="0"/>
          <w:marBottom w:val="0"/>
          <w:divBdr>
            <w:top w:val="none" w:sz="0" w:space="0" w:color="auto"/>
            <w:left w:val="none" w:sz="0" w:space="0" w:color="auto"/>
            <w:bottom w:val="none" w:sz="0" w:space="0" w:color="auto"/>
            <w:right w:val="none" w:sz="0" w:space="0" w:color="auto"/>
          </w:divBdr>
          <w:divsChild>
            <w:div w:id="379865034">
              <w:marLeft w:val="0"/>
              <w:marRight w:val="0"/>
              <w:marTop w:val="0"/>
              <w:marBottom w:val="0"/>
              <w:divBdr>
                <w:top w:val="none" w:sz="0" w:space="0" w:color="auto"/>
                <w:left w:val="none" w:sz="0" w:space="0" w:color="auto"/>
                <w:bottom w:val="none" w:sz="0" w:space="0" w:color="auto"/>
                <w:right w:val="none" w:sz="0" w:space="0" w:color="auto"/>
              </w:divBdr>
            </w:div>
          </w:divsChild>
        </w:div>
        <w:div w:id="111753396">
          <w:marLeft w:val="0"/>
          <w:marRight w:val="0"/>
          <w:marTop w:val="300"/>
          <w:marBottom w:val="0"/>
          <w:divBdr>
            <w:top w:val="none" w:sz="0" w:space="0" w:color="auto"/>
            <w:left w:val="none" w:sz="0" w:space="0" w:color="auto"/>
            <w:bottom w:val="none" w:sz="0" w:space="0" w:color="auto"/>
            <w:right w:val="none" w:sz="0" w:space="0" w:color="auto"/>
          </w:divBdr>
          <w:divsChild>
            <w:div w:id="730081146">
              <w:marLeft w:val="0"/>
              <w:marRight w:val="0"/>
              <w:marTop w:val="0"/>
              <w:marBottom w:val="0"/>
              <w:divBdr>
                <w:top w:val="none" w:sz="0" w:space="0" w:color="auto"/>
                <w:left w:val="none" w:sz="0" w:space="0" w:color="auto"/>
                <w:bottom w:val="none" w:sz="0" w:space="0" w:color="auto"/>
                <w:right w:val="none" w:sz="0" w:space="0" w:color="auto"/>
              </w:divBdr>
              <w:divsChild>
                <w:div w:id="1631745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91836">
          <w:marLeft w:val="0"/>
          <w:marRight w:val="0"/>
          <w:marTop w:val="300"/>
          <w:marBottom w:val="0"/>
          <w:divBdr>
            <w:top w:val="none" w:sz="0" w:space="0" w:color="auto"/>
            <w:left w:val="none" w:sz="0" w:space="0" w:color="auto"/>
            <w:bottom w:val="none" w:sz="0" w:space="0" w:color="auto"/>
            <w:right w:val="none" w:sz="0" w:space="0" w:color="auto"/>
          </w:divBdr>
          <w:divsChild>
            <w:div w:id="881404960">
              <w:marLeft w:val="0"/>
              <w:marRight w:val="0"/>
              <w:marTop w:val="0"/>
              <w:marBottom w:val="0"/>
              <w:divBdr>
                <w:top w:val="none" w:sz="0" w:space="0" w:color="auto"/>
                <w:left w:val="none" w:sz="0" w:space="0" w:color="auto"/>
                <w:bottom w:val="none" w:sz="0" w:space="0" w:color="auto"/>
                <w:right w:val="none" w:sz="0" w:space="0" w:color="auto"/>
              </w:divBdr>
              <w:divsChild>
                <w:div w:id="203248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20448">
          <w:marLeft w:val="0"/>
          <w:marRight w:val="0"/>
          <w:marTop w:val="300"/>
          <w:marBottom w:val="0"/>
          <w:divBdr>
            <w:top w:val="none" w:sz="0" w:space="0" w:color="auto"/>
            <w:left w:val="none" w:sz="0" w:space="0" w:color="auto"/>
            <w:bottom w:val="none" w:sz="0" w:space="0" w:color="auto"/>
            <w:right w:val="none" w:sz="0" w:space="0" w:color="auto"/>
          </w:divBdr>
          <w:divsChild>
            <w:div w:id="1410695137">
              <w:marLeft w:val="0"/>
              <w:marRight w:val="0"/>
              <w:marTop w:val="0"/>
              <w:marBottom w:val="0"/>
              <w:divBdr>
                <w:top w:val="none" w:sz="0" w:space="0" w:color="auto"/>
                <w:left w:val="none" w:sz="0" w:space="0" w:color="auto"/>
                <w:bottom w:val="none" w:sz="0" w:space="0" w:color="auto"/>
                <w:right w:val="none" w:sz="0" w:space="0" w:color="auto"/>
              </w:divBdr>
              <w:divsChild>
                <w:div w:id="212457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900493">
      <w:bodyDiv w:val="1"/>
      <w:marLeft w:val="0"/>
      <w:marRight w:val="0"/>
      <w:marTop w:val="0"/>
      <w:marBottom w:val="0"/>
      <w:divBdr>
        <w:top w:val="none" w:sz="0" w:space="0" w:color="auto"/>
        <w:left w:val="none" w:sz="0" w:space="0" w:color="auto"/>
        <w:bottom w:val="none" w:sz="0" w:space="0" w:color="auto"/>
        <w:right w:val="none" w:sz="0" w:space="0" w:color="auto"/>
      </w:divBdr>
      <w:divsChild>
        <w:div w:id="1930233771">
          <w:marLeft w:val="0"/>
          <w:marRight w:val="0"/>
          <w:marTop w:val="0"/>
          <w:marBottom w:val="0"/>
          <w:divBdr>
            <w:top w:val="none" w:sz="0" w:space="0" w:color="auto"/>
            <w:left w:val="none" w:sz="0" w:space="0" w:color="auto"/>
            <w:bottom w:val="none" w:sz="0" w:space="0" w:color="auto"/>
            <w:right w:val="none" w:sz="0" w:space="0" w:color="auto"/>
          </w:divBdr>
        </w:div>
        <w:div w:id="866914858">
          <w:marLeft w:val="0"/>
          <w:marRight w:val="0"/>
          <w:marTop w:val="0"/>
          <w:marBottom w:val="0"/>
          <w:divBdr>
            <w:top w:val="none" w:sz="0" w:space="0" w:color="auto"/>
            <w:left w:val="none" w:sz="0" w:space="0" w:color="auto"/>
            <w:bottom w:val="none" w:sz="0" w:space="0" w:color="auto"/>
            <w:right w:val="none" w:sz="0" w:space="0" w:color="auto"/>
          </w:divBdr>
          <w:divsChild>
            <w:div w:id="883520838">
              <w:marLeft w:val="0"/>
              <w:marRight w:val="0"/>
              <w:marTop w:val="0"/>
              <w:marBottom w:val="0"/>
              <w:divBdr>
                <w:top w:val="none" w:sz="0" w:space="0" w:color="auto"/>
                <w:left w:val="none" w:sz="0" w:space="0" w:color="auto"/>
                <w:bottom w:val="none" w:sz="0" w:space="0" w:color="auto"/>
                <w:right w:val="none" w:sz="0" w:space="0" w:color="auto"/>
              </w:divBdr>
            </w:div>
          </w:divsChild>
        </w:div>
        <w:div w:id="1685745534">
          <w:marLeft w:val="0"/>
          <w:marRight w:val="0"/>
          <w:marTop w:val="0"/>
          <w:marBottom w:val="0"/>
          <w:divBdr>
            <w:top w:val="none" w:sz="0" w:space="0" w:color="auto"/>
            <w:left w:val="none" w:sz="0" w:space="0" w:color="auto"/>
            <w:bottom w:val="none" w:sz="0" w:space="0" w:color="auto"/>
            <w:right w:val="none" w:sz="0" w:space="0" w:color="auto"/>
          </w:divBdr>
        </w:div>
        <w:div w:id="1446995423">
          <w:marLeft w:val="0"/>
          <w:marRight w:val="0"/>
          <w:marTop w:val="0"/>
          <w:marBottom w:val="0"/>
          <w:divBdr>
            <w:top w:val="none" w:sz="0" w:space="0" w:color="auto"/>
            <w:left w:val="none" w:sz="0" w:space="0" w:color="auto"/>
            <w:bottom w:val="none" w:sz="0" w:space="0" w:color="auto"/>
            <w:right w:val="none" w:sz="0" w:space="0" w:color="auto"/>
          </w:divBdr>
          <w:divsChild>
            <w:div w:id="1340932472">
              <w:marLeft w:val="0"/>
              <w:marRight w:val="0"/>
              <w:marTop w:val="0"/>
              <w:marBottom w:val="0"/>
              <w:divBdr>
                <w:top w:val="none" w:sz="0" w:space="0" w:color="auto"/>
                <w:left w:val="none" w:sz="0" w:space="0" w:color="auto"/>
                <w:bottom w:val="none" w:sz="0" w:space="0" w:color="auto"/>
                <w:right w:val="none" w:sz="0" w:space="0" w:color="auto"/>
              </w:divBdr>
            </w:div>
          </w:divsChild>
        </w:div>
        <w:div w:id="1130898682">
          <w:marLeft w:val="0"/>
          <w:marRight w:val="0"/>
          <w:marTop w:val="0"/>
          <w:marBottom w:val="0"/>
          <w:divBdr>
            <w:top w:val="none" w:sz="0" w:space="0" w:color="auto"/>
            <w:left w:val="none" w:sz="0" w:space="0" w:color="auto"/>
            <w:bottom w:val="none" w:sz="0" w:space="0" w:color="auto"/>
            <w:right w:val="none" w:sz="0" w:space="0" w:color="auto"/>
          </w:divBdr>
        </w:div>
        <w:div w:id="1070688773">
          <w:marLeft w:val="0"/>
          <w:marRight w:val="0"/>
          <w:marTop w:val="0"/>
          <w:marBottom w:val="0"/>
          <w:divBdr>
            <w:top w:val="none" w:sz="0" w:space="0" w:color="auto"/>
            <w:left w:val="none" w:sz="0" w:space="0" w:color="auto"/>
            <w:bottom w:val="none" w:sz="0" w:space="0" w:color="auto"/>
            <w:right w:val="none" w:sz="0" w:space="0" w:color="auto"/>
          </w:divBdr>
          <w:divsChild>
            <w:div w:id="575165010">
              <w:marLeft w:val="0"/>
              <w:marRight w:val="0"/>
              <w:marTop w:val="0"/>
              <w:marBottom w:val="0"/>
              <w:divBdr>
                <w:top w:val="none" w:sz="0" w:space="0" w:color="auto"/>
                <w:left w:val="none" w:sz="0" w:space="0" w:color="auto"/>
                <w:bottom w:val="none" w:sz="0" w:space="0" w:color="auto"/>
                <w:right w:val="none" w:sz="0" w:space="0" w:color="auto"/>
              </w:divBdr>
            </w:div>
          </w:divsChild>
        </w:div>
        <w:div w:id="1889758590">
          <w:marLeft w:val="0"/>
          <w:marRight w:val="0"/>
          <w:marTop w:val="0"/>
          <w:marBottom w:val="0"/>
          <w:divBdr>
            <w:top w:val="none" w:sz="0" w:space="0" w:color="auto"/>
            <w:left w:val="none" w:sz="0" w:space="0" w:color="auto"/>
            <w:bottom w:val="none" w:sz="0" w:space="0" w:color="auto"/>
            <w:right w:val="none" w:sz="0" w:space="0" w:color="auto"/>
          </w:divBdr>
        </w:div>
        <w:div w:id="663359654">
          <w:marLeft w:val="0"/>
          <w:marRight w:val="0"/>
          <w:marTop w:val="0"/>
          <w:marBottom w:val="0"/>
          <w:divBdr>
            <w:top w:val="none" w:sz="0" w:space="0" w:color="auto"/>
            <w:left w:val="none" w:sz="0" w:space="0" w:color="auto"/>
            <w:bottom w:val="none" w:sz="0" w:space="0" w:color="auto"/>
            <w:right w:val="none" w:sz="0" w:space="0" w:color="auto"/>
          </w:divBdr>
          <w:divsChild>
            <w:div w:id="337736616">
              <w:marLeft w:val="0"/>
              <w:marRight w:val="0"/>
              <w:marTop w:val="0"/>
              <w:marBottom w:val="0"/>
              <w:divBdr>
                <w:top w:val="none" w:sz="0" w:space="0" w:color="auto"/>
                <w:left w:val="none" w:sz="0" w:space="0" w:color="auto"/>
                <w:bottom w:val="none" w:sz="0" w:space="0" w:color="auto"/>
                <w:right w:val="none" w:sz="0" w:space="0" w:color="auto"/>
              </w:divBdr>
            </w:div>
          </w:divsChild>
        </w:div>
        <w:div w:id="943222828">
          <w:marLeft w:val="0"/>
          <w:marRight w:val="0"/>
          <w:marTop w:val="0"/>
          <w:marBottom w:val="0"/>
          <w:divBdr>
            <w:top w:val="none" w:sz="0" w:space="0" w:color="auto"/>
            <w:left w:val="none" w:sz="0" w:space="0" w:color="auto"/>
            <w:bottom w:val="none" w:sz="0" w:space="0" w:color="auto"/>
            <w:right w:val="none" w:sz="0" w:space="0" w:color="auto"/>
          </w:divBdr>
        </w:div>
        <w:div w:id="1165630359">
          <w:marLeft w:val="0"/>
          <w:marRight w:val="0"/>
          <w:marTop w:val="0"/>
          <w:marBottom w:val="0"/>
          <w:divBdr>
            <w:top w:val="none" w:sz="0" w:space="0" w:color="auto"/>
            <w:left w:val="none" w:sz="0" w:space="0" w:color="auto"/>
            <w:bottom w:val="none" w:sz="0" w:space="0" w:color="auto"/>
            <w:right w:val="none" w:sz="0" w:space="0" w:color="auto"/>
          </w:divBdr>
          <w:divsChild>
            <w:div w:id="1837917356">
              <w:marLeft w:val="0"/>
              <w:marRight w:val="0"/>
              <w:marTop w:val="0"/>
              <w:marBottom w:val="0"/>
              <w:divBdr>
                <w:top w:val="none" w:sz="0" w:space="0" w:color="auto"/>
                <w:left w:val="none" w:sz="0" w:space="0" w:color="auto"/>
                <w:bottom w:val="none" w:sz="0" w:space="0" w:color="auto"/>
                <w:right w:val="none" w:sz="0" w:space="0" w:color="auto"/>
              </w:divBdr>
            </w:div>
          </w:divsChild>
        </w:div>
        <w:div w:id="2048216137">
          <w:marLeft w:val="0"/>
          <w:marRight w:val="0"/>
          <w:marTop w:val="0"/>
          <w:marBottom w:val="0"/>
          <w:divBdr>
            <w:top w:val="none" w:sz="0" w:space="0" w:color="auto"/>
            <w:left w:val="none" w:sz="0" w:space="0" w:color="auto"/>
            <w:bottom w:val="none" w:sz="0" w:space="0" w:color="auto"/>
            <w:right w:val="none" w:sz="0" w:space="0" w:color="auto"/>
          </w:divBdr>
        </w:div>
        <w:div w:id="1853446271">
          <w:marLeft w:val="0"/>
          <w:marRight w:val="0"/>
          <w:marTop w:val="0"/>
          <w:marBottom w:val="0"/>
          <w:divBdr>
            <w:top w:val="none" w:sz="0" w:space="0" w:color="auto"/>
            <w:left w:val="none" w:sz="0" w:space="0" w:color="auto"/>
            <w:bottom w:val="none" w:sz="0" w:space="0" w:color="auto"/>
            <w:right w:val="none" w:sz="0" w:space="0" w:color="auto"/>
          </w:divBdr>
          <w:divsChild>
            <w:div w:id="749428158">
              <w:marLeft w:val="0"/>
              <w:marRight w:val="0"/>
              <w:marTop w:val="0"/>
              <w:marBottom w:val="0"/>
              <w:divBdr>
                <w:top w:val="none" w:sz="0" w:space="0" w:color="auto"/>
                <w:left w:val="none" w:sz="0" w:space="0" w:color="auto"/>
                <w:bottom w:val="none" w:sz="0" w:space="0" w:color="auto"/>
                <w:right w:val="none" w:sz="0" w:space="0" w:color="auto"/>
              </w:divBdr>
            </w:div>
          </w:divsChild>
        </w:div>
        <w:div w:id="516039884">
          <w:marLeft w:val="0"/>
          <w:marRight w:val="0"/>
          <w:marTop w:val="0"/>
          <w:marBottom w:val="0"/>
          <w:divBdr>
            <w:top w:val="none" w:sz="0" w:space="0" w:color="auto"/>
            <w:left w:val="none" w:sz="0" w:space="0" w:color="auto"/>
            <w:bottom w:val="none" w:sz="0" w:space="0" w:color="auto"/>
            <w:right w:val="none" w:sz="0" w:space="0" w:color="auto"/>
          </w:divBdr>
        </w:div>
        <w:div w:id="1793744742">
          <w:marLeft w:val="0"/>
          <w:marRight w:val="0"/>
          <w:marTop w:val="0"/>
          <w:marBottom w:val="0"/>
          <w:divBdr>
            <w:top w:val="none" w:sz="0" w:space="0" w:color="auto"/>
            <w:left w:val="none" w:sz="0" w:space="0" w:color="auto"/>
            <w:bottom w:val="none" w:sz="0" w:space="0" w:color="auto"/>
            <w:right w:val="none" w:sz="0" w:space="0" w:color="auto"/>
          </w:divBdr>
          <w:divsChild>
            <w:div w:id="949161367">
              <w:marLeft w:val="0"/>
              <w:marRight w:val="0"/>
              <w:marTop w:val="0"/>
              <w:marBottom w:val="0"/>
              <w:divBdr>
                <w:top w:val="none" w:sz="0" w:space="0" w:color="auto"/>
                <w:left w:val="none" w:sz="0" w:space="0" w:color="auto"/>
                <w:bottom w:val="none" w:sz="0" w:space="0" w:color="auto"/>
                <w:right w:val="none" w:sz="0" w:space="0" w:color="auto"/>
              </w:divBdr>
            </w:div>
          </w:divsChild>
        </w:div>
        <w:div w:id="2082633016">
          <w:marLeft w:val="0"/>
          <w:marRight w:val="0"/>
          <w:marTop w:val="300"/>
          <w:marBottom w:val="0"/>
          <w:divBdr>
            <w:top w:val="none" w:sz="0" w:space="0" w:color="auto"/>
            <w:left w:val="none" w:sz="0" w:space="0" w:color="auto"/>
            <w:bottom w:val="none" w:sz="0" w:space="0" w:color="auto"/>
            <w:right w:val="none" w:sz="0" w:space="0" w:color="auto"/>
          </w:divBdr>
          <w:divsChild>
            <w:div w:id="1533424737">
              <w:marLeft w:val="0"/>
              <w:marRight w:val="0"/>
              <w:marTop w:val="0"/>
              <w:marBottom w:val="0"/>
              <w:divBdr>
                <w:top w:val="none" w:sz="0" w:space="0" w:color="auto"/>
                <w:left w:val="none" w:sz="0" w:space="0" w:color="auto"/>
                <w:bottom w:val="none" w:sz="0" w:space="0" w:color="auto"/>
                <w:right w:val="none" w:sz="0" w:space="0" w:color="auto"/>
              </w:divBdr>
              <w:divsChild>
                <w:div w:id="2044476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315398">
          <w:marLeft w:val="0"/>
          <w:marRight w:val="0"/>
          <w:marTop w:val="300"/>
          <w:marBottom w:val="0"/>
          <w:divBdr>
            <w:top w:val="none" w:sz="0" w:space="0" w:color="auto"/>
            <w:left w:val="none" w:sz="0" w:space="0" w:color="auto"/>
            <w:bottom w:val="none" w:sz="0" w:space="0" w:color="auto"/>
            <w:right w:val="none" w:sz="0" w:space="0" w:color="auto"/>
          </w:divBdr>
          <w:divsChild>
            <w:div w:id="1144010614">
              <w:marLeft w:val="0"/>
              <w:marRight w:val="0"/>
              <w:marTop w:val="0"/>
              <w:marBottom w:val="0"/>
              <w:divBdr>
                <w:top w:val="none" w:sz="0" w:space="0" w:color="auto"/>
                <w:left w:val="none" w:sz="0" w:space="0" w:color="auto"/>
                <w:bottom w:val="none" w:sz="0" w:space="0" w:color="auto"/>
                <w:right w:val="none" w:sz="0" w:space="0" w:color="auto"/>
              </w:divBdr>
              <w:divsChild>
                <w:div w:id="160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4667">
          <w:marLeft w:val="0"/>
          <w:marRight w:val="0"/>
          <w:marTop w:val="300"/>
          <w:marBottom w:val="0"/>
          <w:divBdr>
            <w:top w:val="none" w:sz="0" w:space="0" w:color="auto"/>
            <w:left w:val="none" w:sz="0" w:space="0" w:color="auto"/>
            <w:bottom w:val="none" w:sz="0" w:space="0" w:color="auto"/>
            <w:right w:val="none" w:sz="0" w:space="0" w:color="auto"/>
          </w:divBdr>
          <w:divsChild>
            <w:div w:id="742720263">
              <w:marLeft w:val="0"/>
              <w:marRight w:val="0"/>
              <w:marTop w:val="0"/>
              <w:marBottom w:val="0"/>
              <w:divBdr>
                <w:top w:val="none" w:sz="0" w:space="0" w:color="auto"/>
                <w:left w:val="none" w:sz="0" w:space="0" w:color="auto"/>
                <w:bottom w:val="none" w:sz="0" w:space="0" w:color="auto"/>
                <w:right w:val="none" w:sz="0" w:space="0" w:color="auto"/>
              </w:divBdr>
              <w:divsChild>
                <w:div w:id="166214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5574">
          <w:marLeft w:val="0"/>
          <w:marRight w:val="0"/>
          <w:marTop w:val="300"/>
          <w:marBottom w:val="0"/>
          <w:divBdr>
            <w:top w:val="none" w:sz="0" w:space="0" w:color="auto"/>
            <w:left w:val="none" w:sz="0" w:space="0" w:color="auto"/>
            <w:bottom w:val="none" w:sz="0" w:space="0" w:color="auto"/>
            <w:right w:val="none" w:sz="0" w:space="0" w:color="auto"/>
          </w:divBdr>
          <w:divsChild>
            <w:div w:id="162861421">
              <w:marLeft w:val="0"/>
              <w:marRight w:val="0"/>
              <w:marTop w:val="0"/>
              <w:marBottom w:val="0"/>
              <w:divBdr>
                <w:top w:val="none" w:sz="0" w:space="0" w:color="auto"/>
                <w:left w:val="none" w:sz="0" w:space="0" w:color="auto"/>
                <w:bottom w:val="none" w:sz="0" w:space="0" w:color="auto"/>
                <w:right w:val="none" w:sz="0" w:space="0" w:color="auto"/>
              </w:divBdr>
              <w:divsChild>
                <w:div w:id="29598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58855">
      <w:bodyDiv w:val="1"/>
      <w:marLeft w:val="0"/>
      <w:marRight w:val="0"/>
      <w:marTop w:val="0"/>
      <w:marBottom w:val="0"/>
      <w:divBdr>
        <w:top w:val="none" w:sz="0" w:space="0" w:color="auto"/>
        <w:left w:val="none" w:sz="0" w:space="0" w:color="auto"/>
        <w:bottom w:val="none" w:sz="0" w:space="0" w:color="auto"/>
        <w:right w:val="none" w:sz="0" w:space="0" w:color="auto"/>
      </w:divBdr>
      <w:divsChild>
        <w:div w:id="1346051824">
          <w:marLeft w:val="0"/>
          <w:marRight w:val="0"/>
          <w:marTop w:val="0"/>
          <w:marBottom w:val="0"/>
          <w:divBdr>
            <w:top w:val="none" w:sz="0" w:space="0" w:color="auto"/>
            <w:left w:val="none" w:sz="0" w:space="0" w:color="auto"/>
            <w:bottom w:val="none" w:sz="0" w:space="0" w:color="auto"/>
            <w:right w:val="none" w:sz="0" w:space="0" w:color="auto"/>
          </w:divBdr>
        </w:div>
        <w:div w:id="402335299">
          <w:marLeft w:val="0"/>
          <w:marRight w:val="0"/>
          <w:marTop w:val="0"/>
          <w:marBottom w:val="0"/>
          <w:divBdr>
            <w:top w:val="none" w:sz="0" w:space="0" w:color="auto"/>
            <w:left w:val="none" w:sz="0" w:space="0" w:color="auto"/>
            <w:bottom w:val="none" w:sz="0" w:space="0" w:color="auto"/>
            <w:right w:val="none" w:sz="0" w:space="0" w:color="auto"/>
          </w:divBdr>
          <w:divsChild>
            <w:div w:id="1583295892">
              <w:marLeft w:val="0"/>
              <w:marRight w:val="0"/>
              <w:marTop w:val="0"/>
              <w:marBottom w:val="0"/>
              <w:divBdr>
                <w:top w:val="none" w:sz="0" w:space="0" w:color="auto"/>
                <w:left w:val="none" w:sz="0" w:space="0" w:color="auto"/>
                <w:bottom w:val="none" w:sz="0" w:space="0" w:color="auto"/>
                <w:right w:val="none" w:sz="0" w:space="0" w:color="auto"/>
              </w:divBdr>
            </w:div>
          </w:divsChild>
        </w:div>
        <w:div w:id="1493763766">
          <w:marLeft w:val="0"/>
          <w:marRight w:val="0"/>
          <w:marTop w:val="0"/>
          <w:marBottom w:val="0"/>
          <w:divBdr>
            <w:top w:val="none" w:sz="0" w:space="0" w:color="auto"/>
            <w:left w:val="none" w:sz="0" w:space="0" w:color="auto"/>
            <w:bottom w:val="none" w:sz="0" w:space="0" w:color="auto"/>
            <w:right w:val="none" w:sz="0" w:space="0" w:color="auto"/>
          </w:divBdr>
        </w:div>
        <w:div w:id="869221092">
          <w:marLeft w:val="0"/>
          <w:marRight w:val="0"/>
          <w:marTop w:val="0"/>
          <w:marBottom w:val="0"/>
          <w:divBdr>
            <w:top w:val="none" w:sz="0" w:space="0" w:color="auto"/>
            <w:left w:val="none" w:sz="0" w:space="0" w:color="auto"/>
            <w:bottom w:val="none" w:sz="0" w:space="0" w:color="auto"/>
            <w:right w:val="none" w:sz="0" w:space="0" w:color="auto"/>
          </w:divBdr>
          <w:divsChild>
            <w:div w:id="2010138243">
              <w:marLeft w:val="0"/>
              <w:marRight w:val="0"/>
              <w:marTop w:val="0"/>
              <w:marBottom w:val="0"/>
              <w:divBdr>
                <w:top w:val="none" w:sz="0" w:space="0" w:color="auto"/>
                <w:left w:val="none" w:sz="0" w:space="0" w:color="auto"/>
                <w:bottom w:val="none" w:sz="0" w:space="0" w:color="auto"/>
                <w:right w:val="none" w:sz="0" w:space="0" w:color="auto"/>
              </w:divBdr>
            </w:div>
          </w:divsChild>
        </w:div>
        <w:div w:id="1044864622">
          <w:marLeft w:val="0"/>
          <w:marRight w:val="0"/>
          <w:marTop w:val="0"/>
          <w:marBottom w:val="0"/>
          <w:divBdr>
            <w:top w:val="none" w:sz="0" w:space="0" w:color="auto"/>
            <w:left w:val="none" w:sz="0" w:space="0" w:color="auto"/>
            <w:bottom w:val="none" w:sz="0" w:space="0" w:color="auto"/>
            <w:right w:val="none" w:sz="0" w:space="0" w:color="auto"/>
          </w:divBdr>
        </w:div>
        <w:div w:id="1835484565">
          <w:marLeft w:val="0"/>
          <w:marRight w:val="0"/>
          <w:marTop w:val="0"/>
          <w:marBottom w:val="0"/>
          <w:divBdr>
            <w:top w:val="none" w:sz="0" w:space="0" w:color="auto"/>
            <w:left w:val="none" w:sz="0" w:space="0" w:color="auto"/>
            <w:bottom w:val="none" w:sz="0" w:space="0" w:color="auto"/>
            <w:right w:val="none" w:sz="0" w:space="0" w:color="auto"/>
          </w:divBdr>
          <w:divsChild>
            <w:div w:id="1261530746">
              <w:marLeft w:val="0"/>
              <w:marRight w:val="0"/>
              <w:marTop w:val="0"/>
              <w:marBottom w:val="0"/>
              <w:divBdr>
                <w:top w:val="none" w:sz="0" w:space="0" w:color="auto"/>
                <w:left w:val="none" w:sz="0" w:space="0" w:color="auto"/>
                <w:bottom w:val="none" w:sz="0" w:space="0" w:color="auto"/>
                <w:right w:val="none" w:sz="0" w:space="0" w:color="auto"/>
              </w:divBdr>
            </w:div>
          </w:divsChild>
        </w:div>
        <w:div w:id="2101758328">
          <w:marLeft w:val="0"/>
          <w:marRight w:val="0"/>
          <w:marTop w:val="0"/>
          <w:marBottom w:val="0"/>
          <w:divBdr>
            <w:top w:val="none" w:sz="0" w:space="0" w:color="auto"/>
            <w:left w:val="none" w:sz="0" w:space="0" w:color="auto"/>
            <w:bottom w:val="none" w:sz="0" w:space="0" w:color="auto"/>
            <w:right w:val="none" w:sz="0" w:space="0" w:color="auto"/>
          </w:divBdr>
        </w:div>
        <w:div w:id="775752669">
          <w:marLeft w:val="0"/>
          <w:marRight w:val="0"/>
          <w:marTop w:val="0"/>
          <w:marBottom w:val="0"/>
          <w:divBdr>
            <w:top w:val="none" w:sz="0" w:space="0" w:color="auto"/>
            <w:left w:val="none" w:sz="0" w:space="0" w:color="auto"/>
            <w:bottom w:val="none" w:sz="0" w:space="0" w:color="auto"/>
            <w:right w:val="none" w:sz="0" w:space="0" w:color="auto"/>
          </w:divBdr>
          <w:divsChild>
            <w:div w:id="634027538">
              <w:marLeft w:val="0"/>
              <w:marRight w:val="0"/>
              <w:marTop w:val="0"/>
              <w:marBottom w:val="0"/>
              <w:divBdr>
                <w:top w:val="none" w:sz="0" w:space="0" w:color="auto"/>
                <w:left w:val="none" w:sz="0" w:space="0" w:color="auto"/>
                <w:bottom w:val="none" w:sz="0" w:space="0" w:color="auto"/>
                <w:right w:val="none" w:sz="0" w:space="0" w:color="auto"/>
              </w:divBdr>
            </w:div>
          </w:divsChild>
        </w:div>
        <w:div w:id="368533724">
          <w:marLeft w:val="0"/>
          <w:marRight w:val="0"/>
          <w:marTop w:val="0"/>
          <w:marBottom w:val="0"/>
          <w:divBdr>
            <w:top w:val="none" w:sz="0" w:space="0" w:color="auto"/>
            <w:left w:val="none" w:sz="0" w:space="0" w:color="auto"/>
            <w:bottom w:val="none" w:sz="0" w:space="0" w:color="auto"/>
            <w:right w:val="none" w:sz="0" w:space="0" w:color="auto"/>
          </w:divBdr>
        </w:div>
        <w:div w:id="400569159">
          <w:marLeft w:val="0"/>
          <w:marRight w:val="0"/>
          <w:marTop w:val="0"/>
          <w:marBottom w:val="0"/>
          <w:divBdr>
            <w:top w:val="none" w:sz="0" w:space="0" w:color="auto"/>
            <w:left w:val="none" w:sz="0" w:space="0" w:color="auto"/>
            <w:bottom w:val="none" w:sz="0" w:space="0" w:color="auto"/>
            <w:right w:val="none" w:sz="0" w:space="0" w:color="auto"/>
          </w:divBdr>
          <w:divsChild>
            <w:div w:id="124082843">
              <w:marLeft w:val="0"/>
              <w:marRight w:val="0"/>
              <w:marTop w:val="0"/>
              <w:marBottom w:val="0"/>
              <w:divBdr>
                <w:top w:val="none" w:sz="0" w:space="0" w:color="auto"/>
                <w:left w:val="none" w:sz="0" w:space="0" w:color="auto"/>
                <w:bottom w:val="none" w:sz="0" w:space="0" w:color="auto"/>
                <w:right w:val="none" w:sz="0" w:space="0" w:color="auto"/>
              </w:divBdr>
            </w:div>
          </w:divsChild>
        </w:div>
        <w:div w:id="1176110250">
          <w:marLeft w:val="0"/>
          <w:marRight w:val="0"/>
          <w:marTop w:val="0"/>
          <w:marBottom w:val="0"/>
          <w:divBdr>
            <w:top w:val="none" w:sz="0" w:space="0" w:color="auto"/>
            <w:left w:val="none" w:sz="0" w:space="0" w:color="auto"/>
            <w:bottom w:val="none" w:sz="0" w:space="0" w:color="auto"/>
            <w:right w:val="none" w:sz="0" w:space="0" w:color="auto"/>
          </w:divBdr>
        </w:div>
        <w:div w:id="312804721">
          <w:marLeft w:val="0"/>
          <w:marRight w:val="0"/>
          <w:marTop w:val="0"/>
          <w:marBottom w:val="0"/>
          <w:divBdr>
            <w:top w:val="none" w:sz="0" w:space="0" w:color="auto"/>
            <w:left w:val="none" w:sz="0" w:space="0" w:color="auto"/>
            <w:bottom w:val="none" w:sz="0" w:space="0" w:color="auto"/>
            <w:right w:val="none" w:sz="0" w:space="0" w:color="auto"/>
          </w:divBdr>
          <w:divsChild>
            <w:div w:id="1860701966">
              <w:marLeft w:val="0"/>
              <w:marRight w:val="0"/>
              <w:marTop w:val="0"/>
              <w:marBottom w:val="0"/>
              <w:divBdr>
                <w:top w:val="none" w:sz="0" w:space="0" w:color="auto"/>
                <w:left w:val="none" w:sz="0" w:space="0" w:color="auto"/>
                <w:bottom w:val="none" w:sz="0" w:space="0" w:color="auto"/>
                <w:right w:val="none" w:sz="0" w:space="0" w:color="auto"/>
              </w:divBdr>
            </w:div>
          </w:divsChild>
        </w:div>
        <w:div w:id="1177309019">
          <w:marLeft w:val="0"/>
          <w:marRight w:val="0"/>
          <w:marTop w:val="0"/>
          <w:marBottom w:val="0"/>
          <w:divBdr>
            <w:top w:val="none" w:sz="0" w:space="0" w:color="auto"/>
            <w:left w:val="none" w:sz="0" w:space="0" w:color="auto"/>
            <w:bottom w:val="none" w:sz="0" w:space="0" w:color="auto"/>
            <w:right w:val="none" w:sz="0" w:space="0" w:color="auto"/>
          </w:divBdr>
        </w:div>
        <w:div w:id="905921361">
          <w:marLeft w:val="0"/>
          <w:marRight w:val="0"/>
          <w:marTop w:val="0"/>
          <w:marBottom w:val="0"/>
          <w:divBdr>
            <w:top w:val="none" w:sz="0" w:space="0" w:color="auto"/>
            <w:left w:val="none" w:sz="0" w:space="0" w:color="auto"/>
            <w:bottom w:val="none" w:sz="0" w:space="0" w:color="auto"/>
            <w:right w:val="none" w:sz="0" w:space="0" w:color="auto"/>
          </w:divBdr>
          <w:divsChild>
            <w:div w:id="2001695733">
              <w:marLeft w:val="0"/>
              <w:marRight w:val="0"/>
              <w:marTop w:val="0"/>
              <w:marBottom w:val="0"/>
              <w:divBdr>
                <w:top w:val="none" w:sz="0" w:space="0" w:color="auto"/>
                <w:left w:val="none" w:sz="0" w:space="0" w:color="auto"/>
                <w:bottom w:val="none" w:sz="0" w:space="0" w:color="auto"/>
                <w:right w:val="none" w:sz="0" w:space="0" w:color="auto"/>
              </w:divBdr>
            </w:div>
          </w:divsChild>
        </w:div>
        <w:div w:id="419104087">
          <w:marLeft w:val="0"/>
          <w:marRight w:val="0"/>
          <w:marTop w:val="300"/>
          <w:marBottom w:val="0"/>
          <w:divBdr>
            <w:top w:val="none" w:sz="0" w:space="0" w:color="auto"/>
            <w:left w:val="none" w:sz="0" w:space="0" w:color="auto"/>
            <w:bottom w:val="none" w:sz="0" w:space="0" w:color="auto"/>
            <w:right w:val="none" w:sz="0" w:space="0" w:color="auto"/>
          </w:divBdr>
          <w:divsChild>
            <w:div w:id="1344824715">
              <w:marLeft w:val="0"/>
              <w:marRight w:val="0"/>
              <w:marTop w:val="0"/>
              <w:marBottom w:val="0"/>
              <w:divBdr>
                <w:top w:val="none" w:sz="0" w:space="0" w:color="auto"/>
                <w:left w:val="none" w:sz="0" w:space="0" w:color="auto"/>
                <w:bottom w:val="none" w:sz="0" w:space="0" w:color="auto"/>
                <w:right w:val="none" w:sz="0" w:space="0" w:color="auto"/>
              </w:divBdr>
              <w:divsChild>
                <w:div w:id="552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53568">
          <w:marLeft w:val="0"/>
          <w:marRight w:val="0"/>
          <w:marTop w:val="300"/>
          <w:marBottom w:val="0"/>
          <w:divBdr>
            <w:top w:val="none" w:sz="0" w:space="0" w:color="auto"/>
            <w:left w:val="none" w:sz="0" w:space="0" w:color="auto"/>
            <w:bottom w:val="none" w:sz="0" w:space="0" w:color="auto"/>
            <w:right w:val="none" w:sz="0" w:space="0" w:color="auto"/>
          </w:divBdr>
          <w:divsChild>
            <w:div w:id="1010570869">
              <w:marLeft w:val="0"/>
              <w:marRight w:val="0"/>
              <w:marTop w:val="0"/>
              <w:marBottom w:val="0"/>
              <w:divBdr>
                <w:top w:val="none" w:sz="0" w:space="0" w:color="auto"/>
                <w:left w:val="none" w:sz="0" w:space="0" w:color="auto"/>
                <w:bottom w:val="none" w:sz="0" w:space="0" w:color="auto"/>
                <w:right w:val="none" w:sz="0" w:space="0" w:color="auto"/>
              </w:divBdr>
              <w:divsChild>
                <w:div w:id="175913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346">
          <w:marLeft w:val="0"/>
          <w:marRight w:val="0"/>
          <w:marTop w:val="300"/>
          <w:marBottom w:val="0"/>
          <w:divBdr>
            <w:top w:val="none" w:sz="0" w:space="0" w:color="auto"/>
            <w:left w:val="none" w:sz="0" w:space="0" w:color="auto"/>
            <w:bottom w:val="none" w:sz="0" w:space="0" w:color="auto"/>
            <w:right w:val="none" w:sz="0" w:space="0" w:color="auto"/>
          </w:divBdr>
          <w:divsChild>
            <w:div w:id="182398342">
              <w:marLeft w:val="0"/>
              <w:marRight w:val="0"/>
              <w:marTop w:val="0"/>
              <w:marBottom w:val="0"/>
              <w:divBdr>
                <w:top w:val="none" w:sz="0" w:space="0" w:color="auto"/>
                <w:left w:val="none" w:sz="0" w:space="0" w:color="auto"/>
                <w:bottom w:val="none" w:sz="0" w:space="0" w:color="auto"/>
                <w:right w:val="none" w:sz="0" w:space="0" w:color="auto"/>
              </w:divBdr>
              <w:divsChild>
                <w:div w:id="108121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574">
          <w:marLeft w:val="0"/>
          <w:marRight w:val="0"/>
          <w:marTop w:val="300"/>
          <w:marBottom w:val="0"/>
          <w:divBdr>
            <w:top w:val="none" w:sz="0" w:space="0" w:color="auto"/>
            <w:left w:val="none" w:sz="0" w:space="0" w:color="auto"/>
            <w:bottom w:val="none" w:sz="0" w:space="0" w:color="auto"/>
            <w:right w:val="none" w:sz="0" w:space="0" w:color="auto"/>
          </w:divBdr>
          <w:divsChild>
            <w:div w:id="945430549">
              <w:marLeft w:val="0"/>
              <w:marRight w:val="0"/>
              <w:marTop w:val="0"/>
              <w:marBottom w:val="0"/>
              <w:divBdr>
                <w:top w:val="none" w:sz="0" w:space="0" w:color="auto"/>
                <w:left w:val="none" w:sz="0" w:space="0" w:color="auto"/>
                <w:bottom w:val="none" w:sz="0" w:space="0" w:color="auto"/>
                <w:right w:val="none" w:sz="0" w:space="0" w:color="auto"/>
              </w:divBdr>
              <w:divsChild>
                <w:div w:id="286469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07516">
      <w:bodyDiv w:val="1"/>
      <w:marLeft w:val="0"/>
      <w:marRight w:val="0"/>
      <w:marTop w:val="0"/>
      <w:marBottom w:val="0"/>
      <w:divBdr>
        <w:top w:val="none" w:sz="0" w:space="0" w:color="auto"/>
        <w:left w:val="none" w:sz="0" w:space="0" w:color="auto"/>
        <w:bottom w:val="none" w:sz="0" w:space="0" w:color="auto"/>
        <w:right w:val="none" w:sz="0" w:space="0" w:color="auto"/>
      </w:divBdr>
      <w:divsChild>
        <w:div w:id="1757357957">
          <w:marLeft w:val="0"/>
          <w:marRight w:val="0"/>
          <w:marTop w:val="0"/>
          <w:marBottom w:val="0"/>
          <w:divBdr>
            <w:top w:val="none" w:sz="0" w:space="0" w:color="auto"/>
            <w:left w:val="none" w:sz="0" w:space="0" w:color="auto"/>
            <w:bottom w:val="none" w:sz="0" w:space="0" w:color="auto"/>
            <w:right w:val="none" w:sz="0" w:space="0" w:color="auto"/>
          </w:divBdr>
        </w:div>
        <w:div w:id="1514880244">
          <w:marLeft w:val="0"/>
          <w:marRight w:val="0"/>
          <w:marTop w:val="0"/>
          <w:marBottom w:val="0"/>
          <w:divBdr>
            <w:top w:val="none" w:sz="0" w:space="0" w:color="auto"/>
            <w:left w:val="none" w:sz="0" w:space="0" w:color="auto"/>
            <w:bottom w:val="none" w:sz="0" w:space="0" w:color="auto"/>
            <w:right w:val="none" w:sz="0" w:space="0" w:color="auto"/>
          </w:divBdr>
          <w:divsChild>
            <w:div w:id="688214794">
              <w:marLeft w:val="0"/>
              <w:marRight w:val="0"/>
              <w:marTop w:val="0"/>
              <w:marBottom w:val="0"/>
              <w:divBdr>
                <w:top w:val="none" w:sz="0" w:space="0" w:color="auto"/>
                <w:left w:val="none" w:sz="0" w:space="0" w:color="auto"/>
                <w:bottom w:val="none" w:sz="0" w:space="0" w:color="auto"/>
                <w:right w:val="none" w:sz="0" w:space="0" w:color="auto"/>
              </w:divBdr>
            </w:div>
          </w:divsChild>
        </w:div>
        <w:div w:id="2129231550">
          <w:marLeft w:val="0"/>
          <w:marRight w:val="0"/>
          <w:marTop w:val="0"/>
          <w:marBottom w:val="0"/>
          <w:divBdr>
            <w:top w:val="none" w:sz="0" w:space="0" w:color="auto"/>
            <w:left w:val="none" w:sz="0" w:space="0" w:color="auto"/>
            <w:bottom w:val="none" w:sz="0" w:space="0" w:color="auto"/>
            <w:right w:val="none" w:sz="0" w:space="0" w:color="auto"/>
          </w:divBdr>
        </w:div>
        <w:div w:id="1826358197">
          <w:marLeft w:val="0"/>
          <w:marRight w:val="0"/>
          <w:marTop w:val="0"/>
          <w:marBottom w:val="0"/>
          <w:divBdr>
            <w:top w:val="none" w:sz="0" w:space="0" w:color="auto"/>
            <w:left w:val="none" w:sz="0" w:space="0" w:color="auto"/>
            <w:bottom w:val="none" w:sz="0" w:space="0" w:color="auto"/>
            <w:right w:val="none" w:sz="0" w:space="0" w:color="auto"/>
          </w:divBdr>
          <w:divsChild>
            <w:div w:id="1544489053">
              <w:marLeft w:val="0"/>
              <w:marRight w:val="0"/>
              <w:marTop w:val="0"/>
              <w:marBottom w:val="0"/>
              <w:divBdr>
                <w:top w:val="none" w:sz="0" w:space="0" w:color="auto"/>
                <w:left w:val="none" w:sz="0" w:space="0" w:color="auto"/>
                <w:bottom w:val="none" w:sz="0" w:space="0" w:color="auto"/>
                <w:right w:val="none" w:sz="0" w:space="0" w:color="auto"/>
              </w:divBdr>
            </w:div>
          </w:divsChild>
        </w:div>
        <w:div w:id="817838671">
          <w:marLeft w:val="0"/>
          <w:marRight w:val="0"/>
          <w:marTop w:val="0"/>
          <w:marBottom w:val="0"/>
          <w:divBdr>
            <w:top w:val="none" w:sz="0" w:space="0" w:color="auto"/>
            <w:left w:val="none" w:sz="0" w:space="0" w:color="auto"/>
            <w:bottom w:val="none" w:sz="0" w:space="0" w:color="auto"/>
            <w:right w:val="none" w:sz="0" w:space="0" w:color="auto"/>
          </w:divBdr>
        </w:div>
        <w:div w:id="545289342">
          <w:marLeft w:val="0"/>
          <w:marRight w:val="0"/>
          <w:marTop w:val="0"/>
          <w:marBottom w:val="0"/>
          <w:divBdr>
            <w:top w:val="none" w:sz="0" w:space="0" w:color="auto"/>
            <w:left w:val="none" w:sz="0" w:space="0" w:color="auto"/>
            <w:bottom w:val="none" w:sz="0" w:space="0" w:color="auto"/>
            <w:right w:val="none" w:sz="0" w:space="0" w:color="auto"/>
          </w:divBdr>
          <w:divsChild>
            <w:div w:id="2047638227">
              <w:marLeft w:val="0"/>
              <w:marRight w:val="0"/>
              <w:marTop w:val="0"/>
              <w:marBottom w:val="0"/>
              <w:divBdr>
                <w:top w:val="none" w:sz="0" w:space="0" w:color="auto"/>
                <w:left w:val="none" w:sz="0" w:space="0" w:color="auto"/>
                <w:bottom w:val="none" w:sz="0" w:space="0" w:color="auto"/>
                <w:right w:val="none" w:sz="0" w:space="0" w:color="auto"/>
              </w:divBdr>
            </w:div>
          </w:divsChild>
        </w:div>
        <w:div w:id="500391653">
          <w:marLeft w:val="0"/>
          <w:marRight w:val="0"/>
          <w:marTop w:val="0"/>
          <w:marBottom w:val="0"/>
          <w:divBdr>
            <w:top w:val="none" w:sz="0" w:space="0" w:color="auto"/>
            <w:left w:val="none" w:sz="0" w:space="0" w:color="auto"/>
            <w:bottom w:val="none" w:sz="0" w:space="0" w:color="auto"/>
            <w:right w:val="none" w:sz="0" w:space="0" w:color="auto"/>
          </w:divBdr>
        </w:div>
        <w:div w:id="727801035">
          <w:marLeft w:val="0"/>
          <w:marRight w:val="0"/>
          <w:marTop w:val="0"/>
          <w:marBottom w:val="0"/>
          <w:divBdr>
            <w:top w:val="none" w:sz="0" w:space="0" w:color="auto"/>
            <w:left w:val="none" w:sz="0" w:space="0" w:color="auto"/>
            <w:bottom w:val="none" w:sz="0" w:space="0" w:color="auto"/>
            <w:right w:val="none" w:sz="0" w:space="0" w:color="auto"/>
          </w:divBdr>
          <w:divsChild>
            <w:div w:id="328220277">
              <w:marLeft w:val="0"/>
              <w:marRight w:val="0"/>
              <w:marTop w:val="0"/>
              <w:marBottom w:val="0"/>
              <w:divBdr>
                <w:top w:val="none" w:sz="0" w:space="0" w:color="auto"/>
                <w:left w:val="none" w:sz="0" w:space="0" w:color="auto"/>
                <w:bottom w:val="none" w:sz="0" w:space="0" w:color="auto"/>
                <w:right w:val="none" w:sz="0" w:space="0" w:color="auto"/>
              </w:divBdr>
            </w:div>
          </w:divsChild>
        </w:div>
        <w:div w:id="1797602429">
          <w:marLeft w:val="0"/>
          <w:marRight w:val="0"/>
          <w:marTop w:val="0"/>
          <w:marBottom w:val="0"/>
          <w:divBdr>
            <w:top w:val="none" w:sz="0" w:space="0" w:color="auto"/>
            <w:left w:val="none" w:sz="0" w:space="0" w:color="auto"/>
            <w:bottom w:val="none" w:sz="0" w:space="0" w:color="auto"/>
            <w:right w:val="none" w:sz="0" w:space="0" w:color="auto"/>
          </w:divBdr>
        </w:div>
        <w:div w:id="231428935">
          <w:marLeft w:val="0"/>
          <w:marRight w:val="0"/>
          <w:marTop w:val="0"/>
          <w:marBottom w:val="0"/>
          <w:divBdr>
            <w:top w:val="none" w:sz="0" w:space="0" w:color="auto"/>
            <w:left w:val="none" w:sz="0" w:space="0" w:color="auto"/>
            <w:bottom w:val="none" w:sz="0" w:space="0" w:color="auto"/>
            <w:right w:val="none" w:sz="0" w:space="0" w:color="auto"/>
          </w:divBdr>
          <w:divsChild>
            <w:div w:id="248927325">
              <w:marLeft w:val="0"/>
              <w:marRight w:val="0"/>
              <w:marTop w:val="0"/>
              <w:marBottom w:val="0"/>
              <w:divBdr>
                <w:top w:val="none" w:sz="0" w:space="0" w:color="auto"/>
                <w:left w:val="none" w:sz="0" w:space="0" w:color="auto"/>
                <w:bottom w:val="none" w:sz="0" w:space="0" w:color="auto"/>
                <w:right w:val="none" w:sz="0" w:space="0" w:color="auto"/>
              </w:divBdr>
            </w:div>
          </w:divsChild>
        </w:div>
        <w:div w:id="1758282859">
          <w:marLeft w:val="0"/>
          <w:marRight w:val="0"/>
          <w:marTop w:val="0"/>
          <w:marBottom w:val="0"/>
          <w:divBdr>
            <w:top w:val="none" w:sz="0" w:space="0" w:color="auto"/>
            <w:left w:val="none" w:sz="0" w:space="0" w:color="auto"/>
            <w:bottom w:val="none" w:sz="0" w:space="0" w:color="auto"/>
            <w:right w:val="none" w:sz="0" w:space="0" w:color="auto"/>
          </w:divBdr>
        </w:div>
        <w:div w:id="1937126785">
          <w:marLeft w:val="0"/>
          <w:marRight w:val="0"/>
          <w:marTop w:val="0"/>
          <w:marBottom w:val="0"/>
          <w:divBdr>
            <w:top w:val="none" w:sz="0" w:space="0" w:color="auto"/>
            <w:left w:val="none" w:sz="0" w:space="0" w:color="auto"/>
            <w:bottom w:val="none" w:sz="0" w:space="0" w:color="auto"/>
            <w:right w:val="none" w:sz="0" w:space="0" w:color="auto"/>
          </w:divBdr>
          <w:divsChild>
            <w:div w:id="1761099286">
              <w:marLeft w:val="0"/>
              <w:marRight w:val="0"/>
              <w:marTop w:val="0"/>
              <w:marBottom w:val="0"/>
              <w:divBdr>
                <w:top w:val="none" w:sz="0" w:space="0" w:color="auto"/>
                <w:left w:val="none" w:sz="0" w:space="0" w:color="auto"/>
                <w:bottom w:val="none" w:sz="0" w:space="0" w:color="auto"/>
                <w:right w:val="none" w:sz="0" w:space="0" w:color="auto"/>
              </w:divBdr>
            </w:div>
          </w:divsChild>
        </w:div>
        <w:div w:id="760487134">
          <w:marLeft w:val="0"/>
          <w:marRight w:val="0"/>
          <w:marTop w:val="0"/>
          <w:marBottom w:val="0"/>
          <w:divBdr>
            <w:top w:val="none" w:sz="0" w:space="0" w:color="auto"/>
            <w:left w:val="none" w:sz="0" w:space="0" w:color="auto"/>
            <w:bottom w:val="none" w:sz="0" w:space="0" w:color="auto"/>
            <w:right w:val="none" w:sz="0" w:space="0" w:color="auto"/>
          </w:divBdr>
        </w:div>
        <w:div w:id="1989898871">
          <w:marLeft w:val="0"/>
          <w:marRight w:val="0"/>
          <w:marTop w:val="0"/>
          <w:marBottom w:val="0"/>
          <w:divBdr>
            <w:top w:val="none" w:sz="0" w:space="0" w:color="auto"/>
            <w:left w:val="none" w:sz="0" w:space="0" w:color="auto"/>
            <w:bottom w:val="none" w:sz="0" w:space="0" w:color="auto"/>
            <w:right w:val="none" w:sz="0" w:space="0" w:color="auto"/>
          </w:divBdr>
          <w:divsChild>
            <w:div w:id="37441044">
              <w:marLeft w:val="0"/>
              <w:marRight w:val="0"/>
              <w:marTop w:val="0"/>
              <w:marBottom w:val="0"/>
              <w:divBdr>
                <w:top w:val="none" w:sz="0" w:space="0" w:color="auto"/>
                <w:left w:val="none" w:sz="0" w:space="0" w:color="auto"/>
                <w:bottom w:val="none" w:sz="0" w:space="0" w:color="auto"/>
                <w:right w:val="none" w:sz="0" w:space="0" w:color="auto"/>
              </w:divBdr>
            </w:div>
          </w:divsChild>
        </w:div>
        <w:div w:id="191966445">
          <w:marLeft w:val="0"/>
          <w:marRight w:val="0"/>
          <w:marTop w:val="300"/>
          <w:marBottom w:val="0"/>
          <w:divBdr>
            <w:top w:val="none" w:sz="0" w:space="0" w:color="auto"/>
            <w:left w:val="none" w:sz="0" w:space="0" w:color="auto"/>
            <w:bottom w:val="none" w:sz="0" w:space="0" w:color="auto"/>
            <w:right w:val="none" w:sz="0" w:space="0" w:color="auto"/>
          </w:divBdr>
          <w:divsChild>
            <w:div w:id="623662009">
              <w:marLeft w:val="0"/>
              <w:marRight w:val="0"/>
              <w:marTop w:val="0"/>
              <w:marBottom w:val="0"/>
              <w:divBdr>
                <w:top w:val="none" w:sz="0" w:space="0" w:color="auto"/>
                <w:left w:val="none" w:sz="0" w:space="0" w:color="auto"/>
                <w:bottom w:val="none" w:sz="0" w:space="0" w:color="auto"/>
                <w:right w:val="none" w:sz="0" w:space="0" w:color="auto"/>
              </w:divBdr>
              <w:divsChild>
                <w:div w:id="152177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98296">
          <w:marLeft w:val="0"/>
          <w:marRight w:val="0"/>
          <w:marTop w:val="300"/>
          <w:marBottom w:val="0"/>
          <w:divBdr>
            <w:top w:val="none" w:sz="0" w:space="0" w:color="auto"/>
            <w:left w:val="none" w:sz="0" w:space="0" w:color="auto"/>
            <w:bottom w:val="none" w:sz="0" w:space="0" w:color="auto"/>
            <w:right w:val="none" w:sz="0" w:space="0" w:color="auto"/>
          </w:divBdr>
          <w:divsChild>
            <w:div w:id="1429622337">
              <w:marLeft w:val="0"/>
              <w:marRight w:val="0"/>
              <w:marTop w:val="0"/>
              <w:marBottom w:val="0"/>
              <w:divBdr>
                <w:top w:val="none" w:sz="0" w:space="0" w:color="auto"/>
                <w:left w:val="none" w:sz="0" w:space="0" w:color="auto"/>
                <w:bottom w:val="none" w:sz="0" w:space="0" w:color="auto"/>
                <w:right w:val="none" w:sz="0" w:space="0" w:color="auto"/>
              </w:divBdr>
              <w:divsChild>
                <w:div w:id="34447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976015">
          <w:marLeft w:val="0"/>
          <w:marRight w:val="0"/>
          <w:marTop w:val="300"/>
          <w:marBottom w:val="0"/>
          <w:divBdr>
            <w:top w:val="none" w:sz="0" w:space="0" w:color="auto"/>
            <w:left w:val="none" w:sz="0" w:space="0" w:color="auto"/>
            <w:bottom w:val="none" w:sz="0" w:space="0" w:color="auto"/>
            <w:right w:val="none" w:sz="0" w:space="0" w:color="auto"/>
          </w:divBdr>
          <w:divsChild>
            <w:div w:id="2027975847">
              <w:marLeft w:val="0"/>
              <w:marRight w:val="0"/>
              <w:marTop w:val="0"/>
              <w:marBottom w:val="0"/>
              <w:divBdr>
                <w:top w:val="none" w:sz="0" w:space="0" w:color="auto"/>
                <w:left w:val="none" w:sz="0" w:space="0" w:color="auto"/>
                <w:bottom w:val="none" w:sz="0" w:space="0" w:color="auto"/>
                <w:right w:val="none" w:sz="0" w:space="0" w:color="auto"/>
              </w:divBdr>
              <w:divsChild>
                <w:div w:id="25717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973257">
          <w:marLeft w:val="0"/>
          <w:marRight w:val="0"/>
          <w:marTop w:val="300"/>
          <w:marBottom w:val="0"/>
          <w:divBdr>
            <w:top w:val="none" w:sz="0" w:space="0" w:color="auto"/>
            <w:left w:val="none" w:sz="0" w:space="0" w:color="auto"/>
            <w:bottom w:val="none" w:sz="0" w:space="0" w:color="auto"/>
            <w:right w:val="none" w:sz="0" w:space="0" w:color="auto"/>
          </w:divBdr>
          <w:divsChild>
            <w:div w:id="834682177">
              <w:marLeft w:val="0"/>
              <w:marRight w:val="0"/>
              <w:marTop w:val="0"/>
              <w:marBottom w:val="0"/>
              <w:divBdr>
                <w:top w:val="none" w:sz="0" w:space="0" w:color="auto"/>
                <w:left w:val="none" w:sz="0" w:space="0" w:color="auto"/>
                <w:bottom w:val="none" w:sz="0" w:space="0" w:color="auto"/>
                <w:right w:val="none" w:sz="0" w:space="0" w:color="auto"/>
              </w:divBdr>
              <w:divsChild>
                <w:div w:id="77209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7670">
      <w:bodyDiv w:val="1"/>
      <w:marLeft w:val="0"/>
      <w:marRight w:val="0"/>
      <w:marTop w:val="0"/>
      <w:marBottom w:val="0"/>
      <w:divBdr>
        <w:top w:val="none" w:sz="0" w:space="0" w:color="auto"/>
        <w:left w:val="none" w:sz="0" w:space="0" w:color="auto"/>
        <w:bottom w:val="none" w:sz="0" w:space="0" w:color="auto"/>
        <w:right w:val="none" w:sz="0" w:space="0" w:color="auto"/>
      </w:divBdr>
      <w:divsChild>
        <w:div w:id="438337322">
          <w:marLeft w:val="0"/>
          <w:marRight w:val="0"/>
          <w:marTop w:val="0"/>
          <w:marBottom w:val="0"/>
          <w:divBdr>
            <w:top w:val="none" w:sz="0" w:space="0" w:color="auto"/>
            <w:left w:val="none" w:sz="0" w:space="0" w:color="auto"/>
            <w:bottom w:val="none" w:sz="0" w:space="0" w:color="auto"/>
            <w:right w:val="none" w:sz="0" w:space="0" w:color="auto"/>
          </w:divBdr>
        </w:div>
        <w:div w:id="1936396482">
          <w:marLeft w:val="0"/>
          <w:marRight w:val="0"/>
          <w:marTop w:val="0"/>
          <w:marBottom w:val="0"/>
          <w:divBdr>
            <w:top w:val="none" w:sz="0" w:space="0" w:color="auto"/>
            <w:left w:val="none" w:sz="0" w:space="0" w:color="auto"/>
            <w:bottom w:val="none" w:sz="0" w:space="0" w:color="auto"/>
            <w:right w:val="none" w:sz="0" w:space="0" w:color="auto"/>
          </w:divBdr>
          <w:divsChild>
            <w:div w:id="356662166">
              <w:marLeft w:val="0"/>
              <w:marRight w:val="0"/>
              <w:marTop w:val="0"/>
              <w:marBottom w:val="0"/>
              <w:divBdr>
                <w:top w:val="none" w:sz="0" w:space="0" w:color="auto"/>
                <w:left w:val="none" w:sz="0" w:space="0" w:color="auto"/>
                <w:bottom w:val="none" w:sz="0" w:space="0" w:color="auto"/>
                <w:right w:val="none" w:sz="0" w:space="0" w:color="auto"/>
              </w:divBdr>
            </w:div>
          </w:divsChild>
        </w:div>
        <w:div w:id="1976638657">
          <w:marLeft w:val="0"/>
          <w:marRight w:val="0"/>
          <w:marTop w:val="0"/>
          <w:marBottom w:val="0"/>
          <w:divBdr>
            <w:top w:val="none" w:sz="0" w:space="0" w:color="auto"/>
            <w:left w:val="none" w:sz="0" w:space="0" w:color="auto"/>
            <w:bottom w:val="none" w:sz="0" w:space="0" w:color="auto"/>
            <w:right w:val="none" w:sz="0" w:space="0" w:color="auto"/>
          </w:divBdr>
        </w:div>
        <w:div w:id="1044139738">
          <w:marLeft w:val="0"/>
          <w:marRight w:val="0"/>
          <w:marTop w:val="0"/>
          <w:marBottom w:val="0"/>
          <w:divBdr>
            <w:top w:val="none" w:sz="0" w:space="0" w:color="auto"/>
            <w:left w:val="none" w:sz="0" w:space="0" w:color="auto"/>
            <w:bottom w:val="none" w:sz="0" w:space="0" w:color="auto"/>
            <w:right w:val="none" w:sz="0" w:space="0" w:color="auto"/>
          </w:divBdr>
          <w:divsChild>
            <w:div w:id="454980487">
              <w:marLeft w:val="0"/>
              <w:marRight w:val="0"/>
              <w:marTop w:val="0"/>
              <w:marBottom w:val="0"/>
              <w:divBdr>
                <w:top w:val="none" w:sz="0" w:space="0" w:color="auto"/>
                <w:left w:val="none" w:sz="0" w:space="0" w:color="auto"/>
                <w:bottom w:val="none" w:sz="0" w:space="0" w:color="auto"/>
                <w:right w:val="none" w:sz="0" w:space="0" w:color="auto"/>
              </w:divBdr>
            </w:div>
          </w:divsChild>
        </w:div>
        <w:div w:id="704987831">
          <w:marLeft w:val="0"/>
          <w:marRight w:val="0"/>
          <w:marTop w:val="0"/>
          <w:marBottom w:val="0"/>
          <w:divBdr>
            <w:top w:val="none" w:sz="0" w:space="0" w:color="auto"/>
            <w:left w:val="none" w:sz="0" w:space="0" w:color="auto"/>
            <w:bottom w:val="none" w:sz="0" w:space="0" w:color="auto"/>
            <w:right w:val="none" w:sz="0" w:space="0" w:color="auto"/>
          </w:divBdr>
        </w:div>
        <w:div w:id="1442996549">
          <w:marLeft w:val="0"/>
          <w:marRight w:val="0"/>
          <w:marTop w:val="0"/>
          <w:marBottom w:val="0"/>
          <w:divBdr>
            <w:top w:val="none" w:sz="0" w:space="0" w:color="auto"/>
            <w:left w:val="none" w:sz="0" w:space="0" w:color="auto"/>
            <w:bottom w:val="none" w:sz="0" w:space="0" w:color="auto"/>
            <w:right w:val="none" w:sz="0" w:space="0" w:color="auto"/>
          </w:divBdr>
          <w:divsChild>
            <w:div w:id="299573673">
              <w:marLeft w:val="0"/>
              <w:marRight w:val="0"/>
              <w:marTop w:val="0"/>
              <w:marBottom w:val="0"/>
              <w:divBdr>
                <w:top w:val="none" w:sz="0" w:space="0" w:color="auto"/>
                <w:left w:val="none" w:sz="0" w:space="0" w:color="auto"/>
                <w:bottom w:val="none" w:sz="0" w:space="0" w:color="auto"/>
                <w:right w:val="none" w:sz="0" w:space="0" w:color="auto"/>
              </w:divBdr>
            </w:div>
          </w:divsChild>
        </w:div>
        <w:div w:id="837842274">
          <w:marLeft w:val="0"/>
          <w:marRight w:val="0"/>
          <w:marTop w:val="0"/>
          <w:marBottom w:val="0"/>
          <w:divBdr>
            <w:top w:val="none" w:sz="0" w:space="0" w:color="auto"/>
            <w:left w:val="none" w:sz="0" w:space="0" w:color="auto"/>
            <w:bottom w:val="none" w:sz="0" w:space="0" w:color="auto"/>
            <w:right w:val="none" w:sz="0" w:space="0" w:color="auto"/>
          </w:divBdr>
        </w:div>
        <w:div w:id="155609235">
          <w:marLeft w:val="0"/>
          <w:marRight w:val="0"/>
          <w:marTop w:val="0"/>
          <w:marBottom w:val="0"/>
          <w:divBdr>
            <w:top w:val="none" w:sz="0" w:space="0" w:color="auto"/>
            <w:left w:val="none" w:sz="0" w:space="0" w:color="auto"/>
            <w:bottom w:val="none" w:sz="0" w:space="0" w:color="auto"/>
            <w:right w:val="none" w:sz="0" w:space="0" w:color="auto"/>
          </w:divBdr>
          <w:divsChild>
            <w:div w:id="1316111021">
              <w:marLeft w:val="0"/>
              <w:marRight w:val="0"/>
              <w:marTop w:val="0"/>
              <w:marBottom w:val="0"/>
              <w:divBdr>
                <w:top w:val="none" w:sz="0" w:space="0" w:color="auto"/>
                <w:left w:val="none" w:sz="0" w:space="0" w:color="auto"/>
                <w:bottom w:val="none" w:sz="0" w:space="0" w:color="auto"/>
                <w:right w:val="none" w:sz="0" w:space="0" w:color="auto"/>
              </w:divBdr>
            </w:div>
          </w:divsChild>
        </w:div>
        <w:div w:id="2146072608">
          <w:marLeft w:val="0"/>
          <w:marRight w:val="0"/>
          <w:marTop w:val="0"/>
          <w:marBottom w:val="0"/>
          <w:divBdr>
            <w:top w:val="none" w:sz="0" w:space="0" w:color="auto"/>
            <w:left w:val="none" w:sz="0" w:space="0" w:color="auto"/>
            <w:bottom w:val="none" w:sz="0" w:space="0" w:color="auto"/>
            <w:right w:val="none" w:sz="0" w:space="0" w:color="auto"/>
          </w:divBdr>
        </w:div>
        <w:div w:id="259410584">
          <w:marLeft w:val="0"/>
          <w:marRight w:val="0"/>
          <w:marTop w:val="0"/>
          <w:marBottom w:val="0"/>
          <w:divBdr>
            <w:top w:val="none" w:sz="0" w:space="0" w:color="auto"/>
            <w:left w:val="none" w:sz="0" w:space="0" w:color="auto"/>
            <w:bottom w:val="none" w:sz="0" w:space="0" w:color="auto"/>
            <w:right w:val="none" w:sz="0" w:space="0" w:color="auto"/>
          </w:divBdr>
          <w:divsChild>
            <w:div w:id="2139370373">
              <w:marLeft w:val="0"/>
              <w:marRight w:val="0"/>
              <w:marTop w:val="0"/>
              <w:marBottom w:val="0"/>
              <w:divBdr>
                <w:top w:val="none" w:sz="0" w:space="0" w:color="auto"/>
                <w:left w:val="none" w:sz="0" w:space="0" w:color="auto"/>
                <w:bottom w:val="none" w:sz="0" w:space="0" w:color="auto"/>
                <w:right w:val="none" w:sz="0" w:space="0" w:color="auto"/>
              </w:divBdr>
            </w:div>
          </w:divsChild>
        </w:div>
        <w:div w:id="1099331817">
          <w:marLeft w:val="0"/>
          <w:marRight w:val="0"/>
          <w:marTop w:val="0"/>
          <w:marBottom w:val="0"/>
          <w:divBdr>
            <w:top w:val="none" w:sz="0" w:space="0" w:color="auto"/>
            <w:left w:val="none" w:sz="0" w:space="0" w:color="auto"/>
            <w:bottom w:val="none" w:sz="0" w:space="0" w:color="auto"/>
            <w:right w:val="none" w:sz="0" w:space="0" w:color="auto"/>
          </w:divBdr>
        </w:div>
        <w:div w:id="1421557377">
          <w:marLeft w:val="0"/>
          <w:marRight w:val="0"/>
          <w:marTop w:val="0"/>
          <w:marBottom w:val="0"/>
          <w:divBdr>
            <w:top w:val="none" w:sz="0" w:space="0" w:color="auto"/>
            <w:left w:val="none" w:sz="0" w:space="0" w:color="auto"/>
            <w:bottom w:val="none" w:sz="0" w:space="0" w:color="auto"/>
            <w:right w:val="none" w:sz="0" w:space="0" w:color="auto"/>
          </w:divBdr>
          <w:divsChild>
            <w:div w:id="658969116">
              <w:marLeft w:val="0"/>
              <w:marRight w:val="0"/>
              <w:marTop w:val="0"/>
              <w:marBottom w:val="0"/>
              <w:divBdr>
                <w:top w:val="none" w:sz="0" w:space="0" w:color="auto"/>
                <w:left w:val="none" w:sz="0" w:space="0" w:color="auto"/>
                <w:bottom w:val="none" w:sz="0" w:space="0" w:color="auto"/>
                <w:right w:val="none" w:sz="0" w:space="0" w:color="auto"/>
              </w:divBdr>
            </w:div>
          </w:divsChild>
        </w:div>
        <w:div w:id="1833254379">
          <w:marLeft w:val="0"/>
          <w:marRight w:val="0"/>
          <w:marTop w:val="0"/>
          <w:marBottom w:val="0"/>
          <w:divBdr>
            <w:top w:val="none" w:sz="0" w:space="0" w:color="auto"/>
            <w:left w:val="none" w:sz="0" w:space="0" w:color="auto"/>
            <w:bottom w:val="none" w:sz="0" w:space="0" w:color="auto"/>
            <w:right w:val="none" w:sz="0" w:space="0" w:color="auto"/>
          </w:divBdr>
        </w:div>
        <w:div w:id="929896519">
          <w:marLeft w:val="0"/>
          <w:marRight w:val="0"/>
          <w:marTop w:val="0"/>
          <w:marBottom w:val="0"/>
          <w:divBdr>
            <w:top w:val="none" w:sz="0" w:space="0" w:color="auto"/>
            <w:left w:val="none" w:sz="0" w:space="0" w:color="auto"/>
            <w:bottom w:val="none" w:sz="0" w:space="0" w:color="auto"/>
            <w:right w:val="none" w:sz="0" w:space="0" w:color="auto"/>
          </w:divBdr>
          <w:divsChild>
            <w:div w:id="1961182094">
              <w:marLeft w:val="0"/>
              <w:marRight w:val="0"/>
              <w:marTop w:val="0"/>
              <w:marBottom w:val="0"/>
              <w:divBdr>
                <w:top w:val="none" w:sz="0" w:space="0" w:color="auto"/>
                <w:left w:val="none" w:sz="0" w:space="0" w:color="auto"/>
                <w:bottom w:val="none" w:sz="0" w:space="0" w:color="auto"/>
                <w:right w:val="none" w:sz="0" w:space="0" w:color="auto"/>
              </w:divBdr>
            </w:div>
          </w:divsChild>
        </w:div>
        <w:div w:id="504829880">
          <w:marLeft w:val="0"/>
          <w:marRight w:val="0"/>
          <w:marTop w:val="300"/>
          <w:marBottom w:val="0"/>
          <w:divBdr>
            <w:top w:val="none" w:sz="0" w:space="0" w:color="auto"/>
            <w:left w:val="none" w:sz="0" w:space="0" w:color="auto"/>
            <w:bottom w:val="none" w:sz="0" w:space="0" w:color="auto"/>
            <w:right w:val="none" w:sz="0" w:space="0" w:color="auto"/>
          </w:divBdr>
          <w:divsChild>
            <w:div w:id="1108279380">
              <w:marLeft w:val="0"/>
              <w:marRight w:val="0"/>
              <w:marTop w:val="0"/>
              <w:marBottom w:val="0"/>
              <w:divBdr>
                <w:top w:val="none" w:sz="0" w:space="0" w:color="auto"/>
                <w:left w:val="none" w:sz="0" w:space="0" w:color="auto"/>
                <w:bottom w:val="none" w:sz="0" w:space="0" w:color="auto"/>
                <w:right w:val="none" w:sz="0" w:space="0" w:color="auto"/>
              </w:divBdr>
              <w:divsChild>
                <w:div w:id="1683823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085">
          <w:marLeft w:val="0"/>
          <w:marRight w:val="0"/>
          <w:marTop w:val="300"/>
          <w:marBottom w:val="0"/>
          <w:divBdr>
            <w:top w:val="none" w:sz="0" w:space="0" w:color="auto"/>
            <w:left w:val="none" w:sz="0" w:space="0" w:color="auto"/>
            <w:bottom w:val="none" w:sz="0" w:space="0" w:color="auto"/>
            <w:right w:val="none" w:sz="0" w:space="0" w:color="auto"/>
          </w:divBdr>
          <w:divsChild>
            <w:div w:id="323821167">
              <w:marLeft w:val="0"/>
              <w:marRight w:val="0"/>
              <w:marTop w:val="0"/>
              <w:marBottom w:val="0"/>
              <w:divBdr>
                <w:top w:val="none" w:sz="0" w:space="0" w:color="auto"/>
                <w:left w:val="none" w:sz="0" w:space="0" w:color="auto"/>
                <w:bottom w:val="none" w:sz="0" w:space="0" w:color="auto"/>
                <w:right w:val="none" w:sz="0" w:space="0" w:color="auto"/>
              </w:divBdr>
              <w:divsChild>
                <w:div w:id="17611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94671">
          <w:marLeft w:val="0"/>
          <w:marRight w:val="0"/>
          <w:marTop w:val="300"/>
          <w:marBottom w:val="0"/>
          <w:divBdr>
            <w:top w:val="none" w:sz="0" w:space="0" w:color="auto"/>
            <w:left w:val="none" w:sz="0" w:space="0" w:color="auto"/>
            <w:bottom w:val="none" w:sz="0" w:space="0" w:color="auto"/>
            <w:right w:val="none" w:sz="0" w:space="0" w:color="auto"/>
          </w:divBdr>
          <w:divsChild>
            <w:div w:id="32658678">
              <w:marLeft w:val="0"/>
              <w:marRight w:val="0"/>
              <w:marTop w:val="0"/>
              <w:marBottom w:val="0"/>
              <w:divBdr>
                <w:top w:val="none" w:sz="0" w:space="0" w:color="auto"/>
                <w:left w:val="none" w:sz="0" w:space="0" w:color="auto"/>
                <w:bottom w:val="none" w:sz="0" w:space="0" w:color="auto"/>
                <w:right w:val="none" w:sz="0" w:space="0" w:color="auto"/>
              </w:divBdr>
              <w:divsChild>
                <w:div w:id="30057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7159">
          <w:marLeft w:val="0"/>
          <w:marRight w:val="0"/>
          <w:marTop w:val="300"/>
          <w:marBottom w:val="0"/>
          <w:divBdr>
            <w:top w:val="none" w:sz="0" w:space="0" w:color="auto"/>
            <w:left w:val="none" w:sz="0" w:space="0" w:color="auto"/>
            <w:bottom w:val="none" w:sz="0" w:space="0" w:color="auto"/>
            <w:right w:val="none" w:sz="0" w:space="0" w:color="auto"/>
          </w:divBdr>
          <w:divsChild>
            <w:div w:id="1753696738">
              <w:marLeft w:val="0"/>
              <w:marRight w:val="0"/>
              <w:marTop w:val="0"/>
              <w:marBottom w:val="0"/>
              <w:divBdr>
                <w:top w:val="none" w:sz="0" w:space="0" w:color="auto"/>
                <w:left w:val="none" w:sz="0" w:space="0" w:color="auto"/>
                <w:bottom w:val="none" w:sz="0" w:space="0" w:color="auto"/>
                <w:right w:val="none" w:sz="0" w:space="0" w:color="auto"/>
              </w:divBdr>
              <w:divsChild>
                <w:div w:id="156727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83060">
      <w:bodyDiv w:val="1"/>
      <w:marLeft w:val="0"/>
      <w:marRight w:val="0"/>
      <w:marTop w:val="0"/>
      <w:marBottom w:val="0"/>
      <w:divBdr>
        <w:top w:val="none" w:sz="0" w:space="0" w:color="auto"/>
        <w:left w:val="none" w:sz="0" w:space="0" w:color="auto"/>
        <w:bottom w:val="none" w:sz="0" w:space="0" w:color="auto"/>
        <w:right w:val="none" w:sz="0" w:space="0" w:color="auto"/>
      </w:divBdr>
      <w:divsChild>
        <w:div w:id="176311090">
          <w:marLeft w:val="0"/>
          <w:marRight w:val="0"/>
          <w:marTop w:val="0"/>
          <w:marBottom w:val="0"/>
          <w:divBdr>
            <w:top w:val="none" w:sz="0" w:space="0" w:color="auto"/>
            <w:left w:val="none" w:sz="0" w:space="0" w:color="auto"/>
            <w:bottom w:val="none" w:sz="0" w:space="0" w:color="auto"/>
            <w:right w:val="none" w:sz="0" w:space="0" w:color="auto"/>
          </w:divBdr>
        </w:div>
        <w:div w:id="1803380796">
          <w:marLeft w:val="0"/>
          <w:marRight w:val="0"/>
          <w:marTop w:val="0"/>
          <w:marBottom w:val="0"/>
          <w:divBdr>
            <w:top w:val="none" w:sz="0" w:space="0" w:color="auto"/>
            <w:left w:val="none" w:sz="0" w:space="0" w:color="auto"/>
            <w:bottom w:val="none" w:sz="0" w:space="0" w:color="auto"/>
            <w:right w:val="none" w:sz="0" w:space="0" w:color="auto"/>
          </w:divBdr>
          <w:divsChild>
            <w:div w:id="1317221959">
              <w:marLeft w:val="0"/>
              <w:marRight w:val="0"/>
              <w:marTop w:val="0"/>
              <w:marBottom w:val="0"/>
              <w:divBdr>
                <w:top w:val="none" w:sz="0" w:space="0" w:color="auto"/>
                <w:left w:val="none" w:sz="0" w:space="0" w:color="auto"/>
                <w:bottom w:val="none" w:sz="0" w:space="0" w:color="auto"/>
                <w:right w:val="none" w:sz="0" w:space="0" w:color="auto"/>
              </w:divBdr>
            </w:div>
          </w:divsChild>
        </w:div>
        <w:div w:id="1832090835">
          <w:marLeft w:val="0"/>
          <w:marRight w:val="0"/>
          <w:marTop w:val="0"/>
          <w:marBottom w:val="0"/>
          <w:divBdr>
            <w:top w:val="none" w:sz="0" w:space="0" w:color="auto"/>
            <w:left w:val="none" w:sz="0" w:space="0" w:color="auto"/>
            <w:bottom w:val="none" w:sz="0" w:space="0" w:color="auto"/>
            <w:right w:val="none" w:sz="0" w:space="0" w:color="auto"/>
          </w:divBdr>
        </w:div>
        <w:div w:id="1732386901">
          <w:marLeft w:val="0"/>
          <w:marRight w:val="0"/>
          <w:marTop w:val="0"/>
          <w:marBottom w:val="0"/>
          <w:divBdr>
            <w:top w:val="none" w:sz="0" w:space="0" w:color="auto"/>
            <w:left w:val="none" w:sz="0" w:space="0" w:color="auto"/>
            <w:bottom w:val="none" w:sz="0" w:space="0" w:color="auto"/>
            <w:right w:val="none" w:sz="0" w:space="0" w:color="auto"/>
          </w:divBdr>
          <w:divsChild>
            <w:div w:id="1738824416">
              <w:marLeft w:val="0"/>
              <w:marRight w:val="0"/>
              <w:marTop w:val="0"/>
              <w:marBottom w:val="0"/>
              <w:divBdr>
                <w:top w:val="none" w:sz="0" w:space="0" w:color="auto"/>
                <w:left w:val="none" w:sz="0" w:space="0" w:color="auto"/>
                <w:bottom w:val="none" w:sz="0" w:space="0" w:color="auto"/>
                <w:right w:val="none" w:sz="0" w:space="0" w:color="auto"/>
              </w:divBdr>
            </w:div>
          </w:divsChild>
        </w:div>
        <w:div w:id="1895698578">
          <w:marLeft w:val="0"/>
          <w:marRight w:val="0"/>
          <w:marTop w:val="0"/>
          <w:marBottom w:val="0"/>
          <w:divBdr>
            <w:top w:val="none" w:sz="0" w:space="0" w:color="auto"/>
            <w:left w:val="none" w:sz="0" w:space="0" w:color="auto"/>
            <w:bottom w:val="none" w:sz="0" w:space="0" w:color="auto"/>
            <w:right w:val="none" w:sz="0" w:space="0" w:color="auto"/>
          </w:divBdr>
        </w:div>
        <w:div w:id="1660697092">
          <w:marLeft w:val="0"/>
          <w:marRight w:val="0"/>
          <w:marTop w:val="0"/>
          <w:marBottom w:val="0"/>
          <w:divBdr>
            <w:top w:val="none" w:sz="0" w:space="0" w:color="auto"/>
            <w:left w:val="none" w:sz="0" w:space="0" w:color="auto"/>
            <w:bottom w:val="none" w:sz="0" w:space="0" w:color="auto"/>
            <w:right w:val="none" w:sz="0" w:space="0" w:color="auto"/>
          </w:divBdr>
          <w:divsChild>
            <w:div w:id="929041465">
              <w:marLeft w:val="0"/>
              <w:marRight w:val="0"/>
              <w:marTop w:val="0"/>
              <w:marBottom w:val="0"/>
              <w:divBdr>
                <w:top w:val="none" w:sz="0" w:space="0" w:color="auto"/>
                <w:left w:val="none" w:sz="0" w:space="0" w:color="auto"/>
                <w:bottom w:val="none" w:sz="0" w:space="0" w:color="auto"/>
                <w:right w:val="none" w:sz="0" w:space="0" w:color="auto"/>
              </w:divBdr>
            </w:div>
          </w:divsChild>
        </w:div>
        <w:div w:id="1382821747">
          <w:marLeft w:val="0"/>
          <w:marRight w:val="0"/>
          <w:marTop w:val="0"/>
          <w:marBottom w:val="0"/>
          <w:divBdr>
            <w:top w:val="none" w:sz="0" w:space="0" w:color="auto"/>
            <w:left w:val="none" w:sz="0" w:space="0" w:color="auto"/>
            <w:bottom w:val="none" w:sz="0" w:space="0" w:color="auto"/>
            <w:right w:val="none" w:sz="0" w:space="0" w:color="auto"/>
          </w:divBdr>
        </w:div>
        <w:div w:id="1801847046">
          <w:marLeft w:val="0"/>
          <w:marRight w:val="0"/>
          <w:marTop w:val="0"/>
          <w:marBottom w:val="0"/>
          <w:divBdr>
            <w:top w:val="none" w:sz="0" w:space="0" w:color="auto"/>
            <w:left w:val="none" w:sz="0" w:space="0" w:color="auto"/>
            <w:bottom w:val="none" w:sz="0" w:space="0" w:color="auto"/>
            <w:right w:val="none" w:sz="0" w:space="0" w:color="auto"/>
          </w:divBdr>
          <w:divsChild>
            <w:div w:id="1375882775">
              <w:marLeft w:val="0"/>
              <w:marRight w:val="0"/>
              <w:marTop w:val="0"/>
              <w:marBottom w:val="0"/>
              <w:divBdr>
                <w:top w:val="none" w:sz="0" w:space="0" w:color="auto"/>
                <w:left w:val="none" w:sz="0" w:space="0" w:color="auto"/>
                <w:bottom w:val="none" w:sz="0" w:space="0" w:color="auto"/>
                <w:right w:val="none" w:sz="0" w:space="0" w:color="auto"/>
              </w:divBdr>
            </w:div>
          </w:divsChild>
        </w:div>
        <w:div w:id="1542743160">
          <w:marLeft w:val="0"/>
          <w:marRight w:val="0"/>
          <w:marTop w:val="0"/>
          <w:marBottom w:val="0"/>
          <w:divBdr>
            <w:top w:val="none" w:sz="0" w:space="0" w:color="auto"/>
            <w:left w:val="none" w:sz="0" w:space="0" w:color="auto"/>
            <w:bottom w:val="none" w:sz="0" w:space="0" w:color="auto"/>
            <w:right w:val="none" w:sz="0" w:space="0" w:color="auto"/>
          </w:divBdr>
        </w:div>
        <w:div w:id="1183281881">
          <w:marLeft w:val="0"/>
          <w:marRight w:val="0"/>
          <w:marTop w:val="0"/>
          <w:marBottom w:val="0"/>
          <w:divBdr>
            <w:top w:val="none" w:sz="0" w:space="0" w:color="auto"/>
            <w:left w:val="none" w:sz="0" w:space="0" w:color="auto"/>
            <w:bottom w:val="none" w:sz="0" w:space="0" w:color="auto"/>
            <w:right w:val="none" w:sz="0" w:space="0" w:color="auto"/>
          </w:divBdr>
          <w:divsChild>
            <w:div w:id="1781728758">
              <w:marLeft w:val="0"/>
              <w:marRight w:val="0"/>
              <w:marTop w:val="0"/>
              <w:marBottom w:val="0"/>
              <w:divBdr>
                <w:top w:val="none" w:sz="0" w:space="0" w:color="auto"/>
                <w:left w:val="none" w:sz="0" w:space="0" w:color="auto"/>
                <w:bottom w:val="none" w:sz="0" w:space="0" w:color="auto"/>
                <w:right w:val="none" w:sz="0" w:space="0" w:color="auto"/>
              </w:divBdr>
            </w:div>
          </w:divsChild>
        </w:div>
        <w:div w:id="243609921">
          <w:marLeft w:val="0"/>
          <w:marRight w:val="0"/>
          <w:marTop w:val="0"/>
          <w:marBottom w:val="0"/>
          <w:divBdr>
            <w:top w:val="none" w:sz="0" w:space="0" w:color="auto"/>
            <w:left w:val="none" w:sz="0" w:space="0" w:color="auto"/>
            <w:bottom w:val="none" w:sz="0" w:space="0" w:color="auto"/>
            <w:right w:val="none" w:sz="0" w:space="0" w:color="auto"/>
          </w:divBdr>
        </w:div>
        <w:div w:id="1779988751">
          <w:marLeft w:val="0"/>
          <w:marRight w:val="0"/>
          <w:marTop w:val="0"/>
          <w:marBottom w:val="0"/>
          <w:divBdr>
            <w:top w:val="none" w:sz="0" w:space="0" w:color="auto"/>
            <w:left w:val="none" w:sz="0" w:space="0" w:color="auto"/>
            <w:bottom w:val="none" w:sz="0" w:space="0" w:color="auto"/>
            <w:right w:val="none" w:sz="0" w:space="0" w:color="auto"/>
          </w:divBdr>
          <w:divsChild>
            <w:div w:id="745958220">
              <w:marLeft w:val="0"/>
              <w:marRight w:val="0"/>
              <w:marTop w:val="0"/>
              <w:marBottom w:val="0"/>
              <w:divBdr>
                <w:top w:val="none" w:sz="0" w:space="0" w:color="auto"/>
                <w:left w:val="none" w:sz="0" w:space="0" w:color="auto"/>
                <w:bottom w:val="none" w:sz="0" w:space="0" w:color="auto"/>
                <w:right w:val="none" w:sz="0" w:space="0" w:color="auto"/>
              </w:divBdr>
            </w:div>
          </w:divsChild>
        </w:div>
        <w:div w:id="1409303079">
          <w:marLeft w:val="0"/>
          <w:marRight w:val="0"/>
          <w:marTop w:val="0"/>
          <w:marBottom w:val="0"/>
          <w:divBdr>
            <w:top w:val="none" w:sz="0" w:space="0" w:color="auto"/>
            <w:left w:val="none" w:sz="0" w:space="0" w:color="auto"/>
            <w:bottom w:val="none" w:sz="0" w:space="0" w:color="auto"/>
            <w:right w:val="none" w:sz="0" w:space="0" w:color="auto"/>
          </w:divBdr>
        </w:div>
        <w:div w:id="1512522001">
          <w:marLeft w:val="0"/>
          <w:marRight w:val="0"/>
          <w:marTop w:val="0"/>
          <w:marBottom w:val="0"/>
          <w:divBdr>
            <w:top w:val="none" w:sz="0" w:space="0" w:color="auto"/>
            <w:left w:val="none" w:sz="0" w:space="0" w:color="auto"/>
            <w:bottom w:val="none" w:sz="0" w:space="0" w:color="auto"/>
            <w:right w:val="none" w:sz="0" w:space="0" w:color="auto"/>
          </w:divBdr>
          <w:divsChild>
            <w:div w:id="1711759723">
              <w:marLeft w:val="0"/>
              <w:marRight w:val="0"/>
              <w:marTop w:val="0"/>
              <w:marBottom w:val="0"/>
              <w:divBdr>
                <w:top w:val="none" w:sz="0" w:space="0" w:color="auto"/>
                <w:left w:val="none" w:sz="0" w:space="0" w:color="auto"/>
                <w:bottom w:val="none" w:sz="0" w:space="0" w:color="auto"/>
                <w:right w:val="none" w:sz="0" w:space="0" w:color="auto"/>
              </w:divBdr>
            </w:div>
          </w:divsChild>
        </w:div>
        <w:div w:id="2108228420">
          <w:marLeft w:val="0"/>
          <w:marRight w:val="0"/>
          <w:marTop w:val="300"/>
          <w:marBottom w:val="0"/>
          <w:divBdr>
            <w:top w:val="none" w:sz="0" w:space="0" w:color="auto"/>
            <w:left w:val="none" w:sz="0" w:space="0" w:color="auto"/>
            <w:bottom w:val="none" w:sz="0" w:space="0" w:color="auto"/>
            <w:right w:val="none" w:sz="0" w:space="0" w:color="auto"/>
          </w:divBdr>
          <w:divsChild>
            <w:div w:id="686950484">
              <w:marLeft w:val="0"/>
              <w:marRight w:val="0"/>
              <w:marTop w:val="0"/>
              <w:marBottom w:val="0"/>
              <w:divBdr>
                <w:top w:val="none" w:sz="0" w:space="0" w:color="auto"/>
                <w:left w:val="none" w:sz="0" w:space="0" w:color="auto"/>
                <w:bottom w:val="none" w:sz="0" w:space="0" w:color="auto"/>
                <w:right w:val="none" w:sz="0" w:space="0" w:color="auto"/>
              </w:divBdr>
              <w:divsChild>
                <w:div w:id="10705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6235">
          <w:marLeft w:val="0"/>
          <w:marRight w:val="0"/>
          <w:marTop w:val="300"/>
          <w:marBottom w:val="0"/>
          <w:divBdr>
            <w:top w:val="none" w:sz="0" w:space="0" w:color="auto"/>
            <w:left w:val="none" w:sz="0" w:space="0" w:color="auto"/>
            <w:bottom w:val="none" w:sz="0" w:space="0" w:color="auto"/>
            <w:right w:val="none" w:sz="0" w:space="0" w:color="auto"/>
          </w:divBdr>
          <w:divsChild>
            <w:div w:id="358049466">
              <w:marLeft w:val="0"/>
              <w:marRight w:val="0"/>
              <w:marTop w:val="0"/>
              <w:marBottom w:val="0"/>
              <w:divBdr>
                <w:top w:val="none" w:sz="0" w:space="0" w:color="auto"/>
                <w:left w:val="none" w:sz="0" w:space="0" w:color="auto"/>
                <w:bottom w:val="none" w:sz="0" w:space="0" w:color="auto"/>
                <w:right w:val="none" w:sz="0" w:space="0" w:color="auto"/>
              </w:divBdr>
              <w:divsChild>
                <w:div w:id="151318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756696">
          <w:marLeft w:val="0"/>
          <w:marRight w:val="0"/>
          <w:marTop w:val="300"/>
          <w:marBottom w:val="0"/>
          <w:divBdr>
            <w:top w:val="none" w:sz="0" w:space="0" w:color="auto"/>
            <w:left w:val="none" w:sz="0" w:space="0" w:color="auto"/>
            <w:bottom w:val="none" w:sz="0" w:space="0" w:color="auto"/>
            <w:right w:val="none" w:sz="0" w:space="0" w:color="auto"/>
          </w:divBdr>
          <w:divsChild>
            <w:div w:id="496190069">
              <w:marLeft w:val="0"/>
              <w:marRight w:val="0"/>
              <w:marTop w:val="0"/>
              <w:marBottom w:val="0"/>
              <w:divBdr>
                <w:top w:val="none" w:sz="0" w:space="0" w:color="auto"/>
                <w:left w:val="none" w:sz="0" w:space="0" w:color="auto"/>
                <w:bottom w:val="none" w:sz="0" w:space="0" w:color="auto"/>
                <w:right w:val="none" w:sz="0" w:space="0" w:color="auto"/>
              </w:divBdr>
              <w:divsChild>
                <w:div w:id="197198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79425">
          <w:marLeft w:val="0"/>
          <w:marRight w:val="0"/>
          <w:marTop w:val="300"/>
          <w:marBottom w:val="0"/>
          <w:divBdr>
            <w:top w:val="none" w:sz="0" w:space="0" w:color="auto"/>
            <w:left w:val="none" w:sz="0" w:space="0" w:color="auto"/>
            <w:bottom w:val="none" w:sz="0" w:space="0" w:color="auto"/>
            <w:right w:val="none" w:sz="0" w:space="0" w:color="auto"/>
          </w:divBdr>
          <w:divsChild>
            <w:div w:id="1090852364">
              <w:marLeft w:val="0"/>
              <w:marRight w:val="0"/>
              <w:marTop w:val="0"/>
              <w:marBottom w:val="0"/>
              <w:divBdr>
                <w:top w:val="none" w:sz="0" w:space="0" w:color="auto"/>
                <w:left w:val="none" w:sz="0" w:space="0" w:color="auto"/>
                <w:bottom w:val="none" w:sz="0" w:space="0" w:color="auto"/>
                <w:right w:val="none" w:sz="0" w:space="0" w:color="auto"/>
              </w:divBdr>
              <w:divsChild>
                <w:div w:id="2050956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2532828">
      <w:bodyDiv w:val="1"/>
      <w:marLeft w:val="0"/>
      <w:marRight w:val="0"/>
      <w:marTop w:val="0"/>
      <w:marBottom w:val="0"/>
      <w:divBdr>
        <w:top w:val="none" w:sz="0" w:space="0" w:color="auto"/>
        <w:left w:val="none" w:sz="0" w:space="0" w:color="auto"/>
        <w:bottom w:val="none" w:sz="0" w:space="0" w:color="auto"/>
        <w:right w:val="none" w:sz="0" w:space="0" w:color="auto"/>
      </w:divBdr>
      <w:divsChild>
        <w:div w:id="1124932419">
          <w:marLeft w:val="0"/>
          <w:marRight w:val="0"/>
          <w:marTop w:val="0"/>
          <w:marBottom w:val="0"/>
          <w:divBdr>
            <w:top w:val="none" w:sz="0" w:space="0" w:color="auto"/>
            <w:left w:val="none" w:sz="0" w:space="0" w:color="auto"/>
            <w:bottom w:val="none" w:sz="0" w:space="0" w:color="auto"/>
            <w:right w:val="none" w:sz="0" w:space="0" w:color="auto"/>
          </w:divBdr>
        </w:div>
        <w:div w:id="1485586990">
          <w:marLeft w:val="0"/>
          <w:marRight w:val="0"/>
          <w:marTop w:val="0"/>
          <w:marBottom w:val="0"/>
          <w:divBdr>
            <w:top w:val="none" w:sz="0" w:space="0" w:color="auto"/>
            <w:left w:val="none" w:sz="0" w:space="0" w:color="auto"/>
            <w:bottom w:val="none" w:sz="0" w:space="0" w:color="auto"/>
            <w:right w:val="none" w:sz="0" w:space="0" w:color="auto"/>
          </w:divBdr>
          <w:divsChild>
            <w:div w:id="1832331216">
              <w:marLeft w:val="0"/>
              <w:marRight w:val="0"/>
              <w:marTop w:val="0"/>
              <w:marBottom w:val="0"/>
              <w:divBdr>
                <w:top w:val="none" w:sz="0" w:space="0" w:color="auto"/>
                <w:left w:val="none" w:sz="0" w:space="0" w:color="auto"/>
                <w:bottom w:val="none" w:sz="0" w:space="0" w:color="auto"/>
                <w:right w:val="none" w:sz="0" w:space="0" w:color="auto"/>
              </w:divBdr>
            </w:div>
          </w:divsChild>
        </w:div>
        <w:div w:id="2025477480">
          <w:marLeft w:val="0"/>
          <w:marRight w:val="0"/>
          <w:marTop w:val="0"/>
          <w:marBottom w:val="0"/>
          <w:divBdr>
            <w:top w:val="none" w:sz="0" w:space="0" w:color="auto"/>
            <w:left w:val="none" w:sz="0" w:space="0" w:color="auto"/>
            <w:bottom w:val="none" w:sz="0" w:space="0" w:color="auto"/>
            <w:right w:val="none" w:sz="0" w:space="0" w:color="auto"/>
          </w:divBdr>
        </w:div>
        <w:div w:id="260191210">
          <w:marLeft w:val="0"/>
          <w:marRight w:val="0"/>
          <w:marTop w:val="0"/>
          <w:marBottom w:val="0"/>
          <w:divBdr>
            <w:top w:val="none" w:sz="0" w:space="0" w:color="auto"/>
            <w:left w:val="none" w:sz="0" w:space="0" w:color="auto"/>
            <w:bottom w:val="none" w:sz="0" w:space="0" w:color="auto"/>
            <w:right w:val="none" w:sz="0" w:space="0" w:color="auto"/>
          </w:divBdr>
          <w:divsChild>
            <w:div w:id="136335833">
              <w:marLeft w:val="0"/>
              <w:marRight w:val="0"/>
              <w:marTop w:val="0"/>
              <w:marBottom w:val="0"/>
              <w:divBdr>
                <w:top w:val="none" w:sz="0" w:space="0" w:color="auto"/>
                <w:left w:val="none" w:sz="0" w:space="0" w:color="auto"/>
                <w:bottom w:val="none" w:sz="0" w:space="0" w:color="auto"/>
                <w:right w:val="none" w:sz="0" w:space="0" w:color="auto"/>
              </w:divBdr>
            </w:div>
          </w:divsChild>
        </w:div>
        <w:div w:id="905339985">
          <w:marLeft w:val="0"/>
          <w:marRight w:val="0"/>
          <w:marTop w:val="0"/>
          <w:marBottom w:val="0"/>
          <w:divBdr>
            <w:top w:val="none" w:sz="0" w:space="0" w:color="auto"/>
            <w:left w:val="none" w:sz="0" w:space="0" w:color="auto"/>
            <w:bottom w:val="none" w:sz="0" w:space="0" w:color="auto"/>
            <w:right w:val="none" w:sz="0" w:space="0" w:color="auto"/>
          </w:divBdr>
        </w:div>
        <w:div w:id="1174538658">
          <w:marLeft w:val="0"/>
          <w:marRight w:val="0"/>
          <w:marTop w:val="0"/>
          <w:marBottom w:val="0"/>
          <w:divBdr>
            <w:top w:val="none" w:sz="0" w:space="0" w:color="auto"/>
            <w:left w:val="none" w:sz="0" w:space="0" w:color="auto"/>
            <w:bottom w:val="none" w:sz="0" w:space="0" w:color="auto"/>
            <w:right w:val="none" w:sz="0" w:space="0" w:color="auto"/>
          </w:divBdr>
          <w:divsChild>
            <w:div w:id="482625679">
              <w:marLeft w:val="0"/>
              <w:marRight w:val="0"/>
              <w:marTop w:val="0"/>
              <w:marBottom w:val="0"/>
              <w:divBdr>
                <w:top w:val="none" w:sz="0" w:space="0" w:color="auto"/>
                <w:left w:val="none" w:sz="0" w:space="0" w:color="auto"/>
                <w:bottom w:val="none" w:sz="0" w:space="0" w:color="auto"/>
                <w:right w:val="none" w:sz="0" w:space="0" w:color="auto"/>
              </w:divBdr>
            </w:div>
          </w:divsChild>
        </w:div>
        <w:div w:id="251814761">
          <w:marLeft w:val="0"/>
          <w:marRight w:val="0"/>
          <w:marTop w:val="0"/>
          <w:marBottom w:val="0"/>
          <w:divBdr>
            <w:top w:val="none" w:sz="0" w:space="0" w:color="auto"/>
            <w:left w:val="none" w:sz="0" w:space="0" w:color="auto"/>
            <w:bottom w:val="none" w:sz="0" w:space="0" w:color="auto"/>
            <w:right w:val="none" w:sz="0" w:space="0" w:color="auto"/>
          </w:divBdr>
        </w:div>
        <w:div w:id="920681457">
          <w:marLeft w:val="0"/>
          <w:marRight w:val="0"/>
          <w:marTop w:val="0"/>
          <w:marBottom w:val="0"/>
          <w:divBdr>
            <w:top w:val="none" w:sz="0" w:space="0" w:color="auto"/>
            <w:left w:val="none" w:sz="0" w:space="0" w:color="auto"/>
            <w:bottom w:val="none" w:sz="0" w:space="0" w:color="auto"/>
            <w:right w:val="none" w:sz="0" w:space="0" w:color="auto"/>
          </w:divBdr>
          <w:divsChild>
            <w:div w:id="1561404607">
              <w:marLeft w:val="0"/>
              <w:marRight w:val="0"/>
              <w:marTop w:val="0"/>
              <w:marBottom w:val="0"/>
              <w:divBdr>
                <w:top w:val="none" w:sz="0" w:space="0" w:color="auto"/>
                <w:left w:val="none" w:sz="0" w:space="0" w:color="auto"/>
                <w:bottom w:val="none" w:sz="0" w:space="0" w:color="auto"/>
                <w:right w:val="none" w:sz="0" w:space="0" w:color="auto"/>
              </w:divBdr>
            </w:div>
          </w:divsChild>
        </w:div>
        <w:div w:id="1956136695">
          <w:marLeft w:val="0"/>
          <w:marRight w:val="0"/>
          <w:marTop w:val="0"/>
          <w:marBottom w:val="0"/>
          <w:divBdr>
            <w:top w:val="none" w:sz="0" w:space="0" w:color="auto"/>
            <w:left w:val="none" w:sz="0" w:space="0" w:color="auto"/>
            <w:bottom w:val="none" w:sz="0" w:space="0" w:color="auto"/>
            <w:right w:val="none" w:sz="0" w:space="0" w:color="auto"/>
          </w:divBdr>
        </w:div>
        <w:div w:id="2038970272">
          <w:marLeft w:val="0"/>
          <w:marRight w:val="0"/>
          <w:marTop w:val="0"/>
          <w:marBottom w:val="0"/>
          <w:divBdr>
            <w:top w:val="none" w:sz="0" w:space="0" w:color="auto"/>
            <w:left w:val="none" w:sz="0" w:space="0" w:color="auto"/>
            <w:bottom w:val="none" w:sz="0" w:space="0" w:color="auto"/>
            <w:right w:val="none" w:sz="0" w:space="0" w:color="auto"/>
          </w:divBdr>
          <w:divsChild>
            <w:div w:id="563221915">
              <w:marLeft w:val="0"/>
              <w:marRight w:val="0"/>
              <w:marTop w:val="0"/>
              <w:marBottom w:val="0"/>
              <w:divBdr>
                <w:top w:val="none" w:sz="0" w:space="0" w:color="auto"/>
                <w:left w:val="none" w:sz="0" w:space="0" w:color="auto"/>
                <w:bottom w:val="none" w:sz="0" w:space="0" w:color="auto"/>
                <w:right w:val="none" w:sz="0" w:space="0" w:color="auto"/>
              </w:divBdr>
            </w:div>
          </w:divsChild>
        </w:div>
        <w:div w:id="398602867">
          <w:marLeft w:val="0"/>
          <w:marRight w:val="0"/>
          <w:marTop w:val="0"/>
          <w:marBottom w:val="0"/>
          <w:divBdr>
            <w:top w:val="none" w:sz="0" w:space="0" w:color="auto"/>
            <w:left w:val="none" w:sz="0" w:space="0" w:color="auto"/>
            <w:bottom w:val="none" w:sz="0" w:space="0" w:color="auto"/>
            <w:right w:val="none" w:sz="0" w:space="0" w:color="auto"/>
          </w:divBdr>
        </w:div>
        <w:div w:id="1161047471">
          <w:marLeft w:val="0"/>
          <w:marRight w:val="0"/>
          <w:marTop w:val="0"/>
          <w:marBottom w:val="0"/>
          <w:divBdr>
            <w:top w:val="none" w:sz="0" w:space="0" w:color="auto"/>
            <w:left w:val="none" w:sz="0" w:space="0" w:color="auto"/>
            <w:bottom w:val="none" w:sz="0" w:space="0" w:color="auto"/>
            <w:right w:val="none" w:sz="0" w:space="0" w:color="auto"/>
          </w:divBdr>
          <w:divsChild>
            <w:div w:id="1884518533">
              <w:marLeft w:val="0"/>
              <w:marRight w:val="0"/>
              <w:marTop w:val="0"/>
              <w:marBottom w:val="0"/>
              <w:divBdr>
                <w:top w:val="none" w:sz="0" w:space="0" w:color="auto"/>
                <w:left w:val="none" w:sz="0" w:space="0" w:color="auto"/>
                <w:bottom w:val="none" w:sz="0" w:space="0" w:color="auto"/>
                <w:right w:val="none" w:sz="0" w:space="0" w:color="auto"/>
              </w:divBdr>
            </w:div>
          </w:divsChild>
        </w:div>
        <w:div w:id="359550757">
          <w:marLeft w:val="0"/>
          <w:marRight w:val="0"/>
          <w:marTop w:val="0"/>
          <w:marBottom w:val="0"/>
          <w:divBdr>
            <w:top w:val="none" w:sz="0" w:space="0" w:color="auto"/>
            <w:left w:val="none" w:sz="0" w:space="0" w:color="auto"/>
            <w:bottom w:val="none" w:sz="0" w:space="0" w:color="auto"/>
            <w:right w:val="none" w:sz="0" w:space="0" w:color="auto"/>
          </w:divBdr>
        </w:div>
        <w:div w:id="62684209">
          <w:marLeft w:val="0"/>
          <w:marRight w:val="0"/>
          <w:marTop w:val="0"/>
          <w:marBottom w:val="0"/>
          <w:divBdr>
            <w:top w:val="none" w:sz="0" w:space="0" w:color="auto"/>
            <w:left w:val="none" w:sz="0" w:space="0" w:color="auto"/>
            <w:bottom w:val="none" w:sz="0" w:space="0" w:color="auto"/>
            <w:right w:val="none" w:sz="0" w:space="0" w:color="auto"/>
          </w:divBdr>
          <w:divsChild>
            <w:div w:id="1509172984">
              <w:marLeft w:val="0"/>
              <w:marRight w:val="0"/>
              <w:marTop w:val="0"/>
              <w:marBottom w:val="0"/>
              <w:divBdr>
                <w:top w:val="none" w:sz="0" w:space="0" w:color="auto"/>
                <w:left w:val="none" w:sz="0" w:space="0" w:color="auto"/>
                <w:bottom w:val="none" w:sz="0" w:space="0" w:color="auto"/>
                <w:right w:val="none" w:sz="0" w:space="0" w:color="auto"/>
              </w:divBdr>
            </w:div>
          </w:divsChild>
        </w:div>
        <w:div w:id="728501543">
          <w:marLeft w:val="0"/>
          <w:marRight w:val="0"/>
          <w:marTop w:val="300"/>
          <w:marBottom w:val="0"/>
          <w:divBdr>
            <w:top w:val="none" w:sz="0" w:space="0" w:color="auto"/>
            <w:left w:val="none" w:sz="0" w:space="0" w:color="auto"/>
            <w:bottom w:val="none" w:sz="0" w:space="0" w:color="auto"/>
            <w:right w:val="none" w:sz="0" w:space="0" w:color="auto"/>
          </w:divBdr>
          <w:divsChild>
            <w:div w:id="1447237444">
              <w:marLeft w:val="0"/>
              <w:marRight w:val="0"/>
              <w:marTop w:val="0"/>
              <w:marBottom w:val="0"/>
              <w:divBdr>
                <w:top w:val="none" w:sz="0" w:space="0" w:color="auto"/>
                <w:left w:val="none" w:sz="0" w:space="0" w:color="auto"/>
                <w:bottom w:val="none" w:sz="0" w:space="0" w:color="auto"/>
                <w:right w:val="none" w:sz="0" w:space="0" w:color="auto"/>
              </w:divBdr>
              <w:divsChild>
                <w:div w:id="26819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6363">
          <w:marLeft w:val="0"/>
          <w:marRight w:val="0"/>
          <w:marTop w:val="300"/>
          <w:marBottom w:val="0"/>
          <w:divBdr>
            <w:top w:val="none" w:sz="0" w:space="0" w:color="auto"/>
            <w:left w:val="none" w:sz="0" w:space="0" w:color="auto"/>
            <w:bottom w:val="none" w:sz="0" w:space="0" w:color="auto"/>
            <w:right w:val="none" w:sz="0" w:space="0" w:color="auto"/>
          </w:divBdr>
          <w:divsChild>
            <w:div w:id="1432698926">
              <w:marLeft w:val="0"/>
              <w:marRight w:val="0"/>
              <w:marTop w:val="0"/>
              <w:marBottom w:val="0"/>
              <w:divBdr>
                <w:top w:val="none" w:sz="0" w:space="0" w:color="auto"/>
                <w:left w:val="none" w:sz="0" w:space="0" w:color="auto"/>
                <w:bottom w:val="none" w:sz="0" w:space="0" w:color="auto"/>
                <w:right w:val="none" w:sz="0" w:space="0" w:color="auto"/>
              </w:divBdr>
              <w:divsChild>
                <w:div w:id="61945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00391">
          <w:marLeft w:val="0"/>
          <w:marRight w:val="0"/>
          <w:marTop w:val="300"/>
          <w:marBottom w:val="0"/>
          <w:divBdr>
            <w:top w:val="none" w:sz="0" w:space="0" w:color="auto"/>
            <w:left w:val="none" w:sz="0" w:space="0" w:color="auto"/>
            <w:bottom w:val="none" w:sz="0" w:space="0" w:color="auto"/>
            <w:right w:val="none" w:sz="0" w:space="0" w:color="auto"/>
          </w:divBdr>
          <w:divsChild>
            <w:div w:id="634071290">
              <w:marLeft w:val="0"/>
              <w:marRight w:val="0"/>
              <w:marTop w:val="0"/>
              <w:marBottom w:val="0"/>
              <w:divBdr>
                <w:top w:val="none" w:sz="0" w:space="0" w:color="auto"/>
                <w:left w:val="none" w:sz="0" w:space="0" w:color="auto"/>
                <w:bottom w:val="none" w:sz="0" w:space="0" w:color="auto"/>
                <w:right w:val="none" w:sz="0" w:space="0" w:color="auto"/>
              </w:divBdr>
              <w:divsChild>
                <w:div w:id="86810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6892">
          <w:marLeft w:val="0"/>
          <w:marRight w:val="0"/>
          <w:marTop w:val="300"/>
          <w:marBottom w:val="0"/>
          <w:divBdr>
            <w:top w:val="none" w:sz="0" w:space="0" w:color="auto"/>
            <w:left w:val="none" w:sz="0" w:space="0" w:color="auto"/>
            <w:bottom w:val="none" w:sz="0" w:space="0" w:color="auto"/>
            <w:right w:val="none" w:sz="0" w:space="0" w:color="auto"/>
          </w:divBdr>
          <w:divsChild>
            <w:div w:id="146165512">
              <w:marLeft w:val="0"/>
              <w:marRight w:val="0"/>
              <w:marTop w:val="0"/>
              <w:marBottom w:val="0"/>
              <w:divBdr>
                <w:top w:val="none" w:sz="0" w:space="0" w:color="auto"/>
                <w:left w:val="none" w:sz="0" w:space="0" w:color="auto"/>
                <w:bottom w:val="none" w:sz="0" w:space="0" w:color="auto"/>
                <w:right w:val="none" w:sz="0" w:space="0" w:color="auto"/>
              </w:divBdr>
              <w:divsChild>
                <w:div w:id="795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123219">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0430">
      <w:bodyDiv w:val="1"/>
      <w:marLeft w:val="0"/>
      <w:marRight w:val="0"/>
      <w:marTop w:val="0"/>
      <w:marBottom w:val="0"/>
      <w:divBdr>
        <w:top w:val="none" w:sz="0" w:space="0" w:color="auto"/>
        <w:left w:val="none" w:sz="0" w:space="0" w:color="auto"/>
        <w:bottom w:val="none" w:sz="0" w:space="0" w:color="auto"/>
        <w:right w:val="none" w:sz="0" w:space="0" w:color="auto"/>
      </w:divBdr>
      <w:divsChild>
        <w:div w:id="1544367033">
          <w:marLeft w:val="0"/>
          <w:marRight w:val="0"/>
          <w:marTop w:val="0"/>
          <w:marBottom w:val="0"/>
          <w:divBdr>
            <w:top w:val="none" w:sz="0" w:space="0" w:color="auto"/>
            <w:left w:val="none" w:sz="0" w:space="0" w:color="auto"/>
            <w:bottom w:val="none" w:sz="0" w:space="0" w:color="auto"/>
            <w:right w:val="none" w:sz="0" w:space="0" w:color="auto"/>
          </w:divBdr>
          <w:divsChild>
            <w:div w:id="548305731">
              <w:marLeft w:val="0"/>
              <w:marRight w:val="0"/>
              <w:marTop w:val="0"/>
              <w:marBottom w:val="0"/>
              <w:divBdr>
                <w:top w:val="none" w:sz="0" w:space="0" w:color="auto"/>
                <w:left w:val="none" w:sz="0" w:space="0" w:color="auto"/>
                <w:bottom w:val="none" w:sz="0" w:space="0" w:color="auto"/>
                <w:right w:val="none" w:sz="0" w:space="0" w:color="auto"/>
              </w:divBdr>
            </w:div>
          </w:divsChild>
        </w:div>
        <w:div w:id="1814179322">
          <w:marLeft w:val="0"/>
          <w:marRight w:val="0"/>
          <w:marTop w:val="0"/>
          <w:marBottom w:val="0"/>
          <w:divBdr>
            <w:top w:val="none" w:sz="0" w:space="0" w:color="auto"/>
            <w:left w:val="none" w:sz="0" w:space="0" w:color="auto"/>
            <w:bottom w:val="none" w:sz="0" w:space="0" w:color="auto"/>
            <w:right w:val="none" w:sz="0" w:space="0" w:color="auto"/>
          </w:divBdr>
        </w:div>
        <w:div w:id="932973761">
          <w:marLeft w:val="0"/>
          <w:marRight w:val="0"/>
          <w:marTop w:val="0"/>
          <w:marBottom w:val="0"/>
          <w:divBdr>
            <w:top w:val="none" w:sz="0" w:space="0" w:color="auto"/>
            <w:left w:val="none" w:sz="0" w:space="0" w:color="auto"/>
            <w:bottom w:val="none" w:sz="0" w:space="0" w:color="auto"/>
            <w:right w:val="none" w:sz="0" w:space="0" w:color="auto"/>
          </w:divBdr>
          <w:divsChild>
            <w:div w:id="1560050501">
              <w:marLeft w:val="0"/>
              <w:marRight w:val="0"/>
              <w:marTop w:val="0"/>
              <w:marBottom w:val="0"/>
              <w:divBdr>
                <w:top w:val="none" w:sz="0" w:space="0" w:color="auto"/>
                <w:left w:val="none" w:sz="0" w:space="0" w:color="auto"/>
                <w:bottom w:val="none" w:sz="0" w:space="0" w:color="auto"/>
                <w:right w:val="none" w:sz="0" w:space="0" w:color="auto"/>
              </w:divBdr>
            </w:div>
          </w:divsChild>
        </w:div>
        <w:div w:id="1239553684">
          <w:marLeft w:val="0"/>
          <w:marRight w:val="0"/>
          <w:marTop w:val="0"/>
          <w:marBottom w:val="0"/>
          <w:divBdr>
            <w:top w:val="none" w:sz="0" w:space="0" w:color="auto"/>
            <w:left w:val="none" w:sz="0" w:space="0" w:color="auto"/>
            <w:bottom w:val="none" w:sz="0" w:space="0" w:color="auto"/>
            <w:right w:val="none" w:sz="0" w:space="0" w:color="auto"/>
          </w:divBdr>
        </w:div>
        <w:div w:id="1542283084">
          <w:marLeft w:val="0"/>
          <w:marRight w:val="0"/>
          <w:marTop w:val="0"/>
          <w:marBottom w:val="0"/>
          <w:divBdr>
            <w:top w:val="none" w:sz="0" w:space="0" w:color="auto"/>
            <w:left w:val="none" w:sz="0" w:space="0" w:color="auto"/>
            <w:bottom w:val="none" w:sz="0" w:space="0" w:color="auto"/>
            <w:right w:val="none" w:sz="0" w:space="0" w:color="auto"/>
          </w:divBdr>
          <w:divsChild>
            <w:div w:id="725177916">
              <w:marLeft w:val="0"/>
              <w:marRight w:val="0"/>
              <w:marTop w:val="0"/>
              <w:marBottom w:val="0"/>
              <w:divBdr>
                <w:top w:val="none" w:sz="0" w:space="0" w:color="auto"/>
                <w:left w:val="none" w:sz="0" w:space="0" w:color="auto"/>
                <w:bottom w:val="none" w:sz="0" w:space="0" w:color="auto"/>
                <w:right w:val="none" w:sz="0" w:space="0" w:color="auto"/>
              </w:divBdr>
            </w:div>
          </w:divsChild>
        </w:div>
        <w:div w:id="177621573">
          <w:marLeft w:val="0"/>
          <w:marRight w:val="0"/>
          <w:marTop w:val="0"/>
          <w:marBottom w:val="0"/>
          <w:divBdr>
            <w:top w:val="none" w:sz="0" w:space="0" w:color="auto"/>
            <w:left w:val="none" w:sz="0" w:space="0" w:color="auto"/>
            <w:bottom w:val="none" w:sz="0" w:space="0" w:color="auto"/>
            <w:right w:val="none" w:sz="0" w:space="0" w:color="auto"/>
          </w:divBdr>
        </w:div>
        <w:div w:id="724184080">
          <w:marLeft w:val="0"/>
          <w:marRight w:val="0"/>
          <w:marTop w:val="0"/>
          <w:marBottom w:val="0"/>
          <w:divBdr>
            <w:top w:val="none" w:sz="0" w:space="0" w:color="auto"/>
            <w:left w:val="none" w:sz="0" w:space="0" w:color="auto"/>
            <w:bottom w:val="none" w:sz="0" w:space="0" w:color="auto"/>
            <w:right w:val="none" w:sz="0" w:space="0" w:color="auto"/>
          </w:divBdr>
          <w:divsChild>
            <w:div w:id="1569535454">
              <w:marLeft w:val="0"/>
              <w:marRight w:val="0"/>
              <w:marTop w:val="0"/>
              <w:marBottom w:val="0"/>
              <w:divBdr>
                <w:top w:val="none" w:sz="0" w:space="0" w:color="auto"/>
                <w:left w:val="none" w:sz="0" w:space="0" w:color="auto"/>
                <w:bottom w:val="none" w:sz="0" w:space="0" w:color="auto"/>
                <w:right w:val="none" w:sz="0" w:space="0" w:color="auto"/>
              </w:divBdr>
            </w:div>
          </w:divsChild>
        </w:div>
        <w:div w:id="1967928214">
          <w:marLeft w:val="0"/>
          <w:marRight w:val="0"/>
          <w:marTop w:val="0"/>
          <w:marBottom w:val="0"/>
          <w:divBdr>
            <w:top w:val="none" w:sz="0" w:space="0" w:color="auto"/>
            <w:left w:val="none" w:sz="0" w:space="0" w:color="auto"/>
            <w:bottom w:val="none" w:sz="0" w:space="0" w:color="auto"/>
            <w:right w:val="none" w:sz="0" w:space="0" w:color="auto"/>
          </w:divBdr>
        </w:div>
        <w:div w:id="843668801">
          <w:marLeft w:val="0"/>
          <w:marRight w:val="0"/>
          <w:marTop w:val="0"/>
          <w:marBottom w:val="0"/>
          <w:divBdr>
            <w:top w:val="none" w:sz="0" w:space="0" w:color="auto"/>
            <w:left w:val="none" w:sz="0" w:space="0" w:color="auto"/>
            <w:bottom w:val="none" w:sz="0" w:space="0" w:color="auto"/>
            <w:right w:val="none" w:sz="0" w:space="0" w:color="auto"/>
          </w:divBdr>
          <w:divsChild>
            <w:div w:id="578365417">
              <w:marLeft w:val="0"/>
              <w:marRight w:val="0"/>
              <w:marTop w:val="0"/>
              <w:marBottom w:val="0"/>
              <w:divBdr>
                <w:top w:val="none" w:sz="0" w:space="0" w:color="auto"/>
                <w:left w:val="none" w:sz="0" w:space="0" w:color="auto"/>
                <w:bottom w:val="none" w:sz="0" w:space="0" w:color="auto"/>
                <w:right w:val="none" w:sz="0" w:space="0" w:color="auto"/>
              </w:divBdr>
            </w:div>
          </w:divsChild>
        </w:div>
        <w:div w:id="788284577">
          <w:marLeft w:val="0"/>
          <w:marRight w:val="0"/>
          <w:marTop w:val="0"/>
          <w:marBottom w:val="0"/>
          <w:divBdr>
            <w:top w:val="none" w:sz="0" w:space="0" w:color="auto"/>
            <w:left w:val="none" w:sz="0" w:space="0" w:color="auto"/>
            <w:bottom w:val="none" w:sz="0" w:space="0" w:color="auto"/>
            <w:right w:val="none" w:sz="0" w:space="0" w:color="auto"/>
          </w:divBdr>
        </w:div>
        <w:div w:id="956915682">
          <w:marLeft w:val="0"/>
          <w:marRight w:val="0"/>
          <w:marTop w:val="0"/>
          <w:marBottom w:val="0"/>
          <w:divBdr>
            <w:top w:val="none" w:sz="0" w:space="0" w:color="auto"/>
            <w:left w:val="none" w:sz="0" w:space="0" w:color="auto"/>
            <w:bottom w:val="none" w:sz="0" w:space="0" w:color="auto"/>
            <w:right w:val="none" w:sz="0" w:space="0" w:color="auto"/>
          </w:divBdr>
          <w:divsChild>
            <w:div w:id="1586762194">
              <w:marLeft w:val="0"/>
              <w:marRight w:val="0"/>
              <w:marTop w:val="0"/>
              <w:marBottom w:val="0"/>
              <w:divBdr>
                <w:top w:val="none" w:sz="0" w:space="0" w:color="auto"/>
                <w:left w:val="none" w:sz="0" w:space="0" w:color="auto"/>
                <w:bottom w:val="none" w:sz="0" w:space="0" w:color="auto"/>
                <w:right w:val="none" w:sz="0" w:space="0" w:color="auto"/>
              </w:divBdr>
            </w:div>
          </w:divsChild>
        </w:div>
        <w:div w:id="2095279802">
          <w:marLeft w:val="0"/>
          <w:marRight w:val="0"/>
          <w:marTop w:val="0"/>
          <w:marBottom w:val="0"/>
          <w:divBdr>
            <w:top w:val="none" w:sz="0" w:space="0" w:color="auto"/>
            <w:left w:val="none" w:sz="0" w:space="0" w:color="auto"/>
            <w:bottom w:val="none" w:sz="0" w:space="0" w:color="auto"/>
            <w:right w:val="none" w:sz="0" w:space="0" w:color="auto"/>
          </w:divBdr>
        </w:div>
        <w:div w:id="1120950355">
          <w:marLeft w:val="0"/>
          <w:marRight w:val="0"/>
          <w:marTop w:val="0"/>
          <w:marBottom w:val="0"/>
          <w:divBdr>
            <w:top w:val="none" w:sz="0" w:space="0" w:color="auto"/>
            <w:left w:val="none" w:sz="0" w:space="0" w:color="auto"/>
            <w:bottom w:val="none" w:sz="0" w:space="0" w:color="auto"/>
            <w:right w:val="none" w:sz="0" w:space="0" w:color="auto"/>
          </w:divBdr>
          <w:divsChild>
            <w:div w:id="1954943135">
              <w:marLeft w:val="0"/>
              <w:marRight w:val="0"/>
              <w:marTop w:val="0"/>
              <w:marBottom w:val="0"/>
              <w:divBdr>
                <w:top w:val="none" w:sz="0" w:space="0" w:color="auto"/>
                <w:left w:val="none" w:sz="0" w:space="0" w:color="auto"/>
                <w:bottom w:val="none" w:sz="0" w:space="0" w:color="auto"/>
                <w:right w:val="none" w:sz="0" w:space="0" w:color="auto"/>
              </w:divBdr>
            </w:div>
          </w:divsChild>
        </w:div>
        <w:div w:id="308243944">
          <w:marLeft w:val="0"/>
          <w:marRight w:val="0"/>
          <w:marTop w:val="300"/>
          <w:marBottom w:val="0"/>
          <w:divBdr>
            <w:top w:val="none" w:sz="0" w:space="0" w:color="auto"/>
            <w:left w:val="none" w:sz="0" w:space="0" w:color="auto"/>
            <w:bottom w:val="none" w:sz="0" w:space="0" w:color="auto"/>
            <w:right w:val="none" w:sz="0" w:space="0" w:color="auto"/>
          </w:divBdr>
          <w:divsChild>
            <w:div w:id="125709996">
              <w:marLeft w:val="0"/>
              <w:marRight w:val="0"/>
              <w:marTop w:val="0"/>
              <w:marBottom w:val="0"/>
              <w:divBdr>
                <w:top w:val="none" w:sz="0" w:space="0" w:color="auto"/>
                <w:left w:val="none" w:sz="0" w:space="0" w:color="auto"/>
                <w:bottom w:val="none" w:sz="0" w:space="0" w:color="auto"/>
                <w:right w:val="none" w:sz="0" w:space="0" w:color="auto"/>
              </w:divBdr>
              <w:divsChild>
                <w:div w:id="45714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883785">
          <w:marLeft w:val="0"/>
          <w:marRight w:val="0"/>
          <w:marTop w:val="300"/>
          <w:marBottom w:val="0"/>
          <w:divBdr>
            <w:top w:val="none" w:sz="0" w:space="0" w:color="auto"/>
            <w:left w:val="none" w:sz="0" w:space="0" w:color="auto"/>
            <w:bottom w:val="none" w:sz="0" w:space="0" w:color="auto"/>
            <w:right w:val="none" w:sz="0" w:space="0" w:color="auto"/>
          </w:divBdr>
          <w:divsChild>
            <w:div w:id="1887251641">
              <w:marLeft w:val="0"/>
              <w:marRight w:val="0"/>
              <w:marTop w:val="0"/>
              <w:marBottom w:val="0"/>
              <w:divBdr>
                <w:top w:val="none" w:sz="0" w:space="0" w:color="auto"/>
                <w:left w:val="none" w:sz="0" w:space="0" w:color="auto"/>
                <w:bottom w:val="none" w:sz="0" w:space="0" w:color="auto"/>
                <w:right w:val="none" w:sz="0" w:space="0" w:color="auto"/>
              </w:divBdr>
              <w:divsChild>
                <w:div w:id="19855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0805">
          <w:marLeft w:val="0"/>
          <w:marRight w:val="0"/>
          <w:marTop w:val="300"/>
          <w:marBottom w:val="0"/>
          <w:divBdr>
            <w:top w:val="none" w:sz="0" w:space="0" w:color="auto"/>
            <w:left w:val="none" w:sz="0" w:space="0" w:color="auto"/>
            <w:bottom w:val="none" w:sz="0" w:space="0" w:color="auto"/>
            <w:right w:val="none" w:sz="0" w:space="0" w:color="auto"/>
          </w:divBdr>
          <w:divsChild>
            <w:div w:id="909922310">
              <w:marLeft w:val="0"/>
              <w:marRight w:val="0"/>
              <w:marTop w:val="0"/>
              <w:marBottom w:val="0"/>
              <w:divBdr>
                <w:top w:val="none" w:sz="0" w:space="0" w:color="auto"/>
                <w:left w:val="none" w:sz="0" w:space="0" w:color="auto"/>
                <w:bottom w:val="none" w:sz="0" w:space="0" w:color="auto"/>
                <w:right w:val="none" w:sz="0" w:space="0" w:color="auto"/>
              </w:divBdr>
              <w:divsChild>
                <w:div w:id="477385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5014">
          <w:marLeft w:val="0"/>
          <w:marRight w:val="0"/>
          <w:marTop w:val="300"/>
          <w:marBottom w:val="0"/>
          <w:divBdr>
            <w:top w:val="none" w:sz="0" w:space="0" w:color="auto"/>
            <w:left w:val="none" w:sz="0" w:space="0" w:color="auto"/>
            <w:bottom w:val="none" w:sz="0" w:space="0" w:color="auto"/>
            <w:right w:val="none" w:sz="0" w:space="0" w:color="auto"/>
          </w:divBdr>
          <w:divsChild>
            <w:div w:id="457142934">
              <w:marLeft w:val="0"/>
              <w:marRight w:val="0"/>
              <w:marTop w:val="0"/>
              <w:marBottom w:val="0"/>
              <w:divBdr>
                <w:top w:val="none" w:sz="0" w:space="0" w:color="auto"/>
                <w:left w:val="none" w:sz="0" w:space="0" w:color="auto"/>
                <w:bottom w:val="none" w:sz="0" w:space="0" w:color="auto"/>
                <w:right w:val="none" w:sz="0" w:space="0" w:color="auto"/>
              </w:divBdr>
              <w:divsChild>
                <w:div w:id="22048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8021">
      <w:bodyDiv w:val="1"/>
      <w:marLeft w:val="0"/>
      <w:marRight w:val="0"/>
      <w:marTop w:val="0"/>
      <w:marBottom w:val="0"/>
      <w:divBdr>
        <w:top w:val="none" w:sz="0" w:space="0" w:color="auto"/>
        <w:left w:val="none" w:sz="0" w:space="0" w:color="auto"/>
        <w:bottom w:val="none" w:sz="0" w:space="0" w:color="auto"/>
        <w:right w:val="none" w:sz="0" w:space="0" w:color="auto"/>
      </w:divBdr>
      <w:divsChild>
        <w:div w:id="2081365913">
          <w:marLeft w:val="0"/>
          <w:marRight w:val="0"/>
          <w:marTop w:val="0"/>
          <w:marBottom w:val="0"/>
          <w:divBdr>
            <w:top w:val="none" w:sz="0" w:space="0" w:color="auto"/>
            <w:left w:val="none" w:sz="0" w:space="0" w:color="auto"/>
            <w:bottom w:val="none" w:sz="0" w:space="0" w:color="auto"/>
            <w:right w:val="none" w:sz="0" w:space="0" w:color="auto"/>
          </w:divBdr>
        </w:div>
        <w:div w:id="53236589">
          <w:marLeft w:val="0"/>
          <w:marRight w:val="0"/>
          <w:marTop w:val="0"/>
          <w:marBottom w:val="0"/>
          <w:divBdr>
            <w:top w:val="none" w:sz="0" w:space="0" w:color="auto"/>
            <w:left w:val="none" w:sz="0" w:space="0" w:color="auto"/>
            <w:bottom w:val="none" w:sz="0" w:space="0" w:color="auto"/>
            <w:right w:val="none" w:sz="0" w:space="0" w:color="auto"/>
          </w:divBdr>
          <w:divsChild>
            <w:div w:id="1078479764">
              <w:marLeft w:val="0"/>
              <w:marRight w:val="0"/>
              <w:marTop w:val="0"/>
              <w:marBottom w:val="0"/>
              <w:divBdr>
                <w:top w:val="none" w:sz="0" w:space="0" w:color="auto"/>
                <w:left w:val="none" w:sz="0" w:space="0" w:color="auto"/>
                <w:bottom w:val="none" w:sz="0" w:space="0" w:color="auto"/>
                <w:right w:val="none" w:sz="0" w:space="0" w:color="auto"/>
              </w:divBdr>
            </w:div>
          </w:divsChild>
        </w:div>
        <w:div w:id="653342418">
          <w:marLeft w:val="0"/>
          <w:marRight w:val="0"/>
          <w:marTop w:val="0"/>
          <w:marBottom w:val="0"/>
          <w:divBdr>
            <w:top w:val="none" w:sz="0" w:space="0" w:color="auto"/>
            <w:left w:val="none" w:sz="0" w:space="0" w:color="auto"/>
            <w:bottom w:val="none" w:sz="0" w:space="0" w:color="auto"/>
            <w:right w:val="none" w:sz="0" w:space="0" w:color="auto"/>
          </w:divBdr>
        </w:div>
        <w:div w:id="23799451">
          <w:marLeft w:val="0"/>
          <w:marRight w:val="0"/>
          <w:marTop w:val="0"/>
          <w:marBottom w:val="0"/>
          <w:divBdr>
            <w:top w:val="none" w:sz="0" w:space="0" w:color="auto"/>
            <w:left w:val="none" w:sz="0" w:space="0" w:color="auto"/>
            <w:bottom w:val="none" w:sz="0" w:space="0" w:color="auto"/>
            <w:right w:val="none" w:sz="0" w:space="0" w:color="auto"/>
          </w:divBdr>
          <w:divsChild>
            <w:div w:id="835267033">
              <w:marLeft w:val="0"/>
              <w:marRight w:val="0"/>
              <w:marTop w:val="0"/>
              <w:marBottom w:val="0"/>
              <w:divBdr>
                <w:top w:val="none" w:sz="0" w:space="0" w:color="auto"/>
                <w:left w:val="none" w:sz="0" w:space="0" w:color="auto"/>
                <w:bottom w:val="none" w:sz="0" w:space="0" w:color="auto"/>
                <w:right w:val="none" w:sz="0" w:space="0" w:color="auto"/>
              </w:divBdr>
            </w:div>
          </w:divsChild>
        </w:div>
        <w:div w:id="754283667">
          <w:marLeft w:val="0"/>
          <w:marRight w:val="0"/>
          <w:marTop w:val="0"/>
          <w:marBottom w:val="0"/>
          <w:divBdr>
            <w:top w:val="none" w:sz="0" w:space="0" w:color="auto"/>
            <w:left w:val="none" w:sz="0" w:space="0" w:color="auto"/>
            <w:bottom w:val="none" w:sz="0" w:space="0" w:color="auto"/>
            <w:right w:val="none" w:sz="0" w:space="0" w:color="auto"/>
          </w:divBdr>
        </w:div>
        <w:div w:id="2093812566">
          <w:marLeft w:val="0"/>
          <w:marRight w:val="0"/>
          <w:marTop w:val="0"/>
          <w:marBottom w:val="0"/>
          <w:divBdr>
            <w:top w:val="none" w:sz="0" w:space="0" w:color="auto"/>
            <w:left w:val="none" w:sz="0" w:space="0" w:color="auto"/>
            <w:bottom w:val="none" w:sz="0" w:space="0" w:color="auto"/>
            <w:right w:val="none" w:sz="0" w:space="0" w:color="auto"/>
          </w:divBdr>
          <w:divsChild>
            <w:div w:id="1361734753">
              <w:marLeft w:val="0"/>
              <w:marRight w:val="0"/>
              <w:marTop w:val="0"/>
              <w:marBottom w:val="0"/>
              <w:divBdr>
                <w:top w:val="none" w:sz="0" w:space="0" w:color="auto"/>
                <w:left w:val="none" w:sz="0" w:space="0" w:color="auto"/>
                <w:bottom w:val="none" w:sz="0" w:space="0" w:color="auto"/>
                <w:right w:val="none" w:sz="0" w:space="0" w:color="auto"/>
              </w:divBdr>
            </w:div>
          </w:divsChild>
        </w:div>
        <w:div w:id="1765346813">
          <w:marLeft w:val="0"/>
          <w:marRight w:val="0"/>
          <w:marTop w:val="0"/>
          <w:marBottom w:val="0"/>
          <w:divBdr>
            <w:top w:val="none" w:sz="0" w:space="0" w:color="auto"/>
            <w:left w:val="none" w:sz="0" w:space="0" w:color="auto"/>
            <w:bottom w:val="none" w:sz="0" w:space="0" w:color="auto"/>
            <w:right w:val="none" w:sz="0" w:space="0" w:color="auto"/>
          </w:divBdr>
        </w:div>
        <w:div w:id="562134057">
          <w:marLeft w:val="0"/>
          <w:marRight w:val="0"/>
          <w:marTop w:val="0"/>
          <w:marBottom w:val="0"/>
          <w:divBdr>
            <w:top w:val="none" w:sz="0" w:space="0" w:color="auto"/>
            <w:left w:val="none" w:sz="0" w:space="0" w:color="auto"/>
            <w:bottom w:val="none" w:sz="0" w:space="0" w:color="auto"/>
            <w:right w:val="none" w:sz="0" w:space="0" w:color="auto"/>
          </w:divBdr>
          <w:divsChild>
            <w:div w:id="558174857">
              <w:marLeft w:val="0"/>
              <w:marRight w:val="0"/>
              <w:marTop w:val="0"/>
              <w:marBottom w:val="0"/>
              <w:divBdr>
                <w:top w:val="none" w:sz="0" w:space="0" w:color="auto"/>
                <w:left w:val="none" w:sz="0" w:space="0" w:color="auto"/>
                <w:bottom w:val="none" w:sz="0" w:space="0" w:color="auto"/>
                <w:right w:val="none" w:sz="0" w:space="0" w:color="auto"/>
              </w:divBdr>
            </w:div>
          </w:divsChild>
        </w:div>
        <w:div w:id="1361205202">
          <w:marLeft w:val="0"/>
          <w:marRight w:val="0"/>
          <w:marTop w:val="0"/>
          <w:marBottom w:val="0"/>
          <w:divBdr>
            <w:top w:val="none" w:sz="0" w:space="0" w:color="auto"/>
            <w:left w:val="none" w:sz="0" w:space="0" w:color="auto"/>
            <w:bottom w:val="none" w:sz="0" w:space="0" w:color="auto"/>
            <w:right w:val="none" w:sz="0" w:space="0" w:color="auto"/>
          </w:divBdr>
        </w:div>
        <w:div w:id="1792630202">
          <w:marLeft w:val="0"/>
          <w:marRight w:val="0"/>
          <w:marTop w:val="0"/>
          <w:marBottom w:val="0"/>
          <w:divBdr>
            <w:top w:val="none" w:sz="0" w:space="0" w:color="auto"/>
            <w:left w:val="none" w:sz="0" w:space="0" w:color="auto"/>
            <w:bottom w:val="none" w:sz="0" w:space="0" w:color="auto"/>
            <w:right w:val="none" w:sz="0" w:space="0" w:color="auto"/>
          </w:divBdr>
          <w:divsChild>
            <w:div w:id="615330559">
              <w:marLeft w:val="0"/>
              <w:marRight w:val="0"/>
              <w:marTop w:val="0"/>
              <w:marBottom w:val="0"/>
              <w:divBdr>
                <w:top w:val="none" w:sz="0" w:space="0" w:color="auto"/>
                <w:left w:val="none" w:sz="0" w:space="0" w:color="auto"/>
                <w:bottom w:val="none" w:sz="0" w:space="0" w:color="auto"/>
                <w:right w:val="none" w:sz="0" w:space="0" w:color="auto"/>
              </w:divBdr>
            </w:div>
          </w:divsChild>
        </w:div>
        <w:div w:id="1334727210">
          <w:marLeft w:val="0"/>
          <w:marRight w:val="0"/>
          <w:marTop w:val="0"/>
          <w:marBottom w:val="0"/>
          <w:divBdr>
            <w:top w:val="none" w:sz="0" w:space="0" w:color="auto"/>
            <w:left w:val="none" w:sz="0" w:space="0" w:color="auto"/>
            <w:bottom w:val="none" w:sz="0" w:space="0" w:color="auto"/>
            <w:right w:val="none" w:sz="0" w:space="0" w:color="auto"/>
          </w:divBdr>
        </w:div>
        <w:div w:id="1817330684">
          <w:marLeft w:val="0"/>
          <w:marRight w:val="0"/>
          <w:marTop w:val="0"/>
          <w:marBottom w:val="0"/>
          <w:divBdr>
            <w:top w:val="none" w:sz="0" w:space="0" w:color="auto"/>
            <w:left w:val="none" w:sz="0" w:space="0" w:color="auto"/>
            <w:bottom w:val="none" w:sz="0" w:space="0" w:color="auto"/>
            <w:right w:val="none" w:sz="0" w:space="0" w:color="auto"/>
          </w:divBdr>
          <w:divsChild>
            <w:div w:id="954599794">
              <w:marLeft w:val="0"/>
              <w:marRight w:val="0"/>
              <w:marTop w:val="0"/>
              <w:marBottom w:val="0"/>
              <w:divBdr>
                <w:top w:val="none" w:sz="0" w:space="0" w:color="auto"/>
                <w:left w:val="none" w:sz="0" w:space="0" w:color="auto"/>
                <w:bottom w:val="none" w:sz="0" w:space="0" w:color="auto"/>
                <w:right w:val="none" w:sz="0" w:space="0" w:color="auto"/>
              </w:divBdr>
            </w:div>
          </w:divsChild>
        </w:div>
        <w:div w:id="1115901617">
          <w:marLeft w:val="0"/>
          <w:marRight w:val="0"/>
          <w:marTop w:val="0"/>
          <w:marBottom w:val="0"/>
          <w:divBdr>
            <w:top w:val="none" w:sz="0" w:space="0" w:color="auto"/>
            <w:left w:val="none" w:sz="0" w:space="0" w:color="auto"/>
            <w:bottom w:val="none" w:sz="0" w:space="0" w:color="auto"/>
            <w:right w:val="none" w:sz="0" w:space="0" w:color="auto"/>
          </w:divBdr>
        </w:div>
        <w:div w:id="1471242481">
          <w:marLeft w:val="0"/>
          <w:marRight w:val="0"/>
          <w:marTop w:val="0"/>
          <w:marBottom w:val="0"/>
          <w:divBdr>
            <w:top w:val="none" w:sz="0" w:space="0" w:color="auto"/>
            <w:left w:val="none" w:sz="0" w:space="0" w:color="auto"/>
            <w:bottom w:val="none" w:sz="0" w:space="0" w:color="auto"/>
            <w:right w:val="none" w:sz="0" w:space="0" w:color="auto"/>
          </w:divBdr>
          <w:divsChild>
            <w:div w:id="1931766910">
              <w:marLeft w:val="0"/>
              <w:marRight w:val="0"/>
              <w:marTop w:val="0"/>
              <w:marBottom w:val="0"/>
              <w:divBdr>
                <w:top w:val="none" w:sz="0" w:space="0" w:color="auto"/>
                <w:left w:val="none" w:sz="0" w:space="0" w:color="auto"/>
                <w:bottom w:val="none" w:sz="0" w:space="0" w:color="auto"/>
                <w:right w:val="none" w:sz="0" w:space="0" w:color="auto"/>
              </w:divBdr>
            </w:div>
          </w:divsChild>
        </w:div>
        <w:div w:id="202448436">
          <w:marLeft w:val="0"/>
          <w:marRight w:val="0"/>
          <w:marTop w:val="300"/>
          <w:marBottom w:val="0"/>
          <w:divBdr>
            <w:top w:val="none" w:sz="0" w:space="0" w:color="auto"/>
            <w:left w:val="none" w:sz="0" w:space="0" w:color="auto"/>
            <w:bottom w:val="none" w:sz="0" w:space="0" w:color="auto"/>
            <w:right w:val="none" w:sz="0" w:space="0" w:color="auto"/>
          </w:divBdr>
          <w:divsChild>
            <w:div w:id="1691293711">
              <w:marLeft w:val="0"/>
              <w:marRight w:val="0"/>
              <w:marTop w:val="0"/>
              <w:marBottom w:val="0"/>
              <w:divBdr>
                <w:top w:val="none" w:sz="0" w:space="0" w:color="auto"/>
                <w:left w:val="none" w:sz="0" w:space="0" w:color="auto"/>
                <w:bottom w:val="none" w:sz="0" w:space="0" w:color="auto"/>
                <w:right w:val="none" w:sz="0" w:space="0" w:color="auto"/>
              </w:divBdr>
              <w:divsChild>
                <w:div w:id="510529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2473">
          <w:marLeft w:val="0"/>
          <w:marRight w:val="0"/>
          <w:marTop w:val="300"/>
          <w:marBottom w:val="0"/>
          <w:divBdr>
            <w:top w:val="none" w:sz="0" w:space="0" w:color="auto"/>
            <w:left w:val="none" w:sz="0" w:space="0" w:color="auto"/>
            <w:bottom w:val="none" w:sz="0" w:space="0" w:color="auto"/>
            <w:right w:val="none" w:sz="0" w:space="0" w:color="auto"/>
          </w:divBdr>
          <w:divsChild>
            <w:div w:id="1641884480">
              <w:marLeft w:val="0"/>
              <w:marRight w:val="0"/>
              <w:marTop w:val="0"/>
              <w:marBottom w:val="0"/>
              <w:divBdr>
                <w:top w:val="none" w:sz="0" w:space="0" w:color="auto"/>
                <w:left w:val="none" w:sz="0" w:space="0" w:color="auto"/>
                <w:bottom w:val="none" w:sz="0" w:space="0" w:color="auto"/>
                <w:right w:val="none" w:sz="0" w:space="0" w:color="auto"/>
              </w:divBdr>
              <w:divsChild>
                <w:div w:id="110573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6246">
          <w:marLeft w:val="0"/>
          <w:marRight w:val="0"/>
          <w:marTop w:val="300"/>
          <w:marBottom w:val="0"/>
          <w:divBdr>
            <w:top w:val="none" w:sz="0" w:space="0" w:color="auto"/>
            <w:left w:val="none" w:sz="0" w:space="0" w:color="auto"/>
            <w:bottom w:val="none" w:sz="0" w:space="0" w:color="auto"/>
            <w:right w:val="none" w:sz="0" w:space="0" w:color="auto"/>
          </w:divBdr>
          <w:divsChild>
            <w:div w:id="440028823">
              <w:marLeft w:val="0"/>
              <w:marRight w:val="0"/>
              <w:marTop w:val="0"/>
              <w:marBottom w:val="0"/>
              <w:divBdr>
                <w:top w:val="none" w:sz="0" w:space="0" w:color="auto"/>
                <w:left w:val="none" w:sz="0" w:space="0" w:color="auto"/>
                <w:bottom w:val="none" w:sz="0" w:space="0" w:color="auto"/>
                <w:right w:val="none" w:sz="0" w:space="0" w:color="auto"/>
              </w:divBdr>
              <w:divsChild>
                <w:div w:id="155512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16730">
          <w:marLeft w:val="0"/>
          <w:marRight w:val="0"/>
          <w:marTop w:val="300"/>
          <w:marBottom w:val="0"/>
          <w:divBdr>
            <w:top w:val="none" w:sz="0" w:space="0" w:color="auto"/>
            <w:left w:val="none" w:sz="0" w:space="0" w:color="auto"/>
            <w:bottom w:val="none" w:sz="0" w:space="0" w:color="auto"/>
            <w:right w:val="none" w:sz="0" w:space="0" w:color="auto"/>
          </w:divBdr>
          <w:divsChild>
            <w:div w:id="62335075">
              <w:marLeft w:val="0"/>
              <w:marRight w:val="0"/>
              <w:marTop w:val="0"/>
              <w:marBottom w:val="0"/>
              <w:divBdr>
                <w:top w:val="none" w:sz="0" w:space="0" w:color="auto"/>
                <w:left w:val="none" w:sz="0" w:space="0" w:color="auto"/>
                <w:bottom w:val="none" w:sz="0" w:space="0" w:color="auto"/>
                <w:right w:val="none" w:sz="0" w:space="0" w:color="auto"/>
              </w:divBdr>
              <w:divsChild>
                <w:div w:id="125312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188994">
      <w:bodyDiv w:val="1"/>
      <w:marLeft w:val="0"/>
      <w:marRight w:val="0"/>
      <w:marTop w:val="0"/>
      <w:marBottom w:val="0"/>
      <w:divBdr>
        <w:top w:val="none" w:sz="0" w:space="0" w:color="auto"/>
        <w:left w:val="none" w:sz="0" w:space="0" w:color="auto"/>
        <w:bottom w:val="none" w:sz="0" w:space="0" w:color="auto"/>
        <w:right w:val="none" w:sz="0" w:space="0" w:color="auto"/>
      </w:divBdr>
      <w:divsChild>
        <w:div w:id="247622470">
          <w:marLeft w:val="0"/>
          <w:marRight w:val="0"/>
          <w:marTop w:val="0"/>
          <w:marBottom w:val="0"/>
          <w:divBdr>
            <w:top w:val="none" w:sz="0" w:space="0" w:color="auto"/>
            <w:left w:val="none" w:sz="0" w:space="0" w:color="auto"/>
            <w:bottom w:val="none" w:sz="0" w:space="0" w:color="auto"/>
            <w:right w:val="none" w:sz="0" w:space="0" w:color="auto"/>
          </w:divBdr>
        </w:div>
        <w:div w:id="437334826">
          <w:marLeft w:val="0"/>
          <w:marRight w:val="0"/>
          <w:marTop w:val="0"/>
          <w:marBottom w:val="0"/>
          <w:divBdr>
            <w:top w:val="none" w:sz="0" w:space="0" w:color="auto"/>
            <w:left w:val="none" w:sz="0" w:space="0" w:color="auto"/>
            <w:bottom w:val="none" w:sz="0" w:space="0" w:color="auto"/>
            <w:right w:val="none" w:sz="0" w:space="0" w:color="auto"/>
          </w:divBdr>
          <w:divsChild>
            <w:div w:id="384529590">
              <w:marLeft w:val="0"/>
              <w:marRight w:val="0"/>
              <w:marTop w:val="0"/>
              <w:marBottom w:val="0"/>
              <w:divBdr>
                <w:top w:val="none" w:sz="0" w:space="0" w:color="auto"/>
                <w:left w:val="none" w:sz="0" w:space="0" w:color="auto"/>
                <w:bottom w:val="none" w:sz="0" w:space="0" w:color="auto"/>
                <w:right w:val="none" w:sz="0" w:space="0" w:color="auto"/>
              </w:divBdr>
            </w:div>
          </w:divsChild>
        </w:div>
        <w:div w:id="1509902379">
          <w:marLeft w:val="0"/>
          <w:marRight w:val="0"/>
          <w:marTop w:val="0"/>
          <w:marBottom w:val="0"/>
          <w:divBdr>
            <w:top w:val="none" w:sz="0" w:space="0" w:color="auto"/>
            <w:left w:val="none" w:sz="0" w:space="0" w:color="auto"/>
            <w:bottom w:val="none" w:sz="0" w:space="0" w:color="auto"/>
            <w:right w:val="none" w:sz="0" w:space="0" w:color="auto"/>
          </w:divBdr>
        </w:div>
        <w:div w:id="1937320068">
          <w:marLeft w:val="0"/>
          <w:marRight w:val="0"/>
          <w:marTop w:val="0"/>
          <w:marBottom w:val="0"/>
          <w:divBdr>
            <w:top w:val="none" w:sz="0" w:space="0" w:color="auto"/>
            <w:left w:val="none" w:sz="0" w:space="0" w:color="auto"/>
            <w:bottom w:val="none" w:sz="0" w:space="0" w:color="auto"/>
            <w:right w:val="none" w:sz="0" w:space="0" w:color="auto"/>
          </w:divBdr>
          <w:divsChild>
            <w:div w:id="917399979">
              <w:marLeft w:val="0"/>
              <w:marRight w:val="0"/>
              <w:marTop w:val="0"/>
              <w:marBottom w:val="0"/>
              <w:divBdr>
                <w:top w:val="none" w:sz="0" w:space="0" w:color="auto"/>
                <w:left w:val="none" w:sz="0" w:space="0" w:color="auto"/>
                <w:bottom w:val="none" w:sz="0" w:space="0" w:color="auto"/>
                <w:right w:val="none" w:sz="0" w:space="0" w:color="auto"/>
              </w:divBdr>
            </w:div>
          </w:divsChild>
        </w:div>
        <w:div w:id="1764573998">
          <w:marLeft w:val="0"/>
          <w:marRight w:val="0"/>
          <w:marTop w:val="0"/>
          <w:marBottom w:val="0"/>
          <w:divBdr>
            <w:top w:val="none" w:sz="0" w:space="0" w:color="auto"/>
            <w:left w:val="none" w:sz="0" w:space="0" w:color="auto"/>
            <w:bottom w:val="none" w:sz="0" w:space="0" w:color="auto"/>
            <w:right w:val="none" w:sz="0" w:space="0" w:color="auto"/>
          </w:divBdr>
        </w:div>
        <w:div w:id="1416895756">
          <w:marLeft w:val="0"/>
          <w:marRight w:val="0"/>
          <w:marTop w:val="0"/>
          <w:marBottom w:val="0"/>
          <w:divBdr>
            <w:top w:val="none" w:sz="0" w:space="0" w:color="auto"/>
            <w:left w:val="none" w:sz="0" w:space="0" w:color="auto"/>
            <w:bottom w:val="none" w:sz="0" w:space="0" w:color="auto"/>
            <w:right w:val="none" w:sz="0" w:space="0" w:color="auto"/>
          </w:divBdr>
          <w:divsChild>
            <w:div w:id="1477532861">
              <w:marLeft w:val="0"/>
              <w:marRight w:val="0"/>
              <w:marTop w:val="0"/>
              <w:marBottom w:val="0"/>
              <w:divBdr>
                <w:top w:val="none" w:sz="0" w:space="0" w:color="auto"/>
                <w:left w:val="none" w:sz="0" w:space="0" w:color="auto"/>
                <w:bottom w:val="none" w:sz="0" w:space="0" w:color="auto"/>
                <w:right w:val="none" w:sz="0" w:space="0" w:color="auto"/>
              </w:divBdr>
            </w:div>
          </w:divsChild>
        </w:div>
        <w:div w:id="1756710498">
          <w:marLeft w:val="0"/>
          <w:marRight w:val="0"/>
          <w:marTop w:val="0"/>
          <w:marBottom w:val="0"/>
          <w:divBdr>
            <w:top w:val="none" w:sz="0" w:space="0" w:color="auto"/>
            <w:left w:val="none" w:sz="0" w:space="0" w:color="auto"/>
            <w:bottom w:val="none" w:sz="0" w:space="0" w:color="auto"/>
            <w:right w:val="none" w:sz="0" w:space="0" w:color="auto"/>
          </w:divBdr>
        </w:div>
        <w:div w:id="1544101831">
          <w:marLeft w:val="0"/>
          <w:marRight w:val="0"/>
          <w:marTop w:val="0"/>
          <w:marBottom w:val="0"/>
          <w:divBdr>
            <w:top w:val="none" w:sz="0" w:space="0" w:color="auto"/>
            <w:left w:val="none" w:sz="0" w:space="0" w:color="auto"/>
            <w:bottom w:val="none" w:sz="0" w:space="0" w:color="auto"/>
            <w:right w:val="none" w:sz="0" w:space="0" w:color="auto"/>
          </w:divBdr>
          <w:divsChild>
            <w:div w:id="1101801787">
              <w:marLeft w:val="0"/>
              <w:marRight w:val="0"/>
              <w:marTop w:val="0"/>
              <w:marBottom w:val="0"/>
              <w:divBdr>
                <w:top w:val="none" w:sz="0" w:space="0" w:color="auto"/>
                <w:left w:val="none" w:sz="0" w:space="0" w:color="auto"/>
                <w:bottom w:val="none" w:sz="0" w:space="0" w:color="auto"/>
                <w:right w:val="none" w:sz="0" w:space="0" w:color="auto"/>
              </w:divBdr>
            </w:div>
          </w:divsChild>
        </w:div>
        <w:div w:id="472141016">
          <w:marLeft w:val="0"/>
          <w:marRight w:val="0"/>
          <w:marTop w:val="0"/>
          <w:marBottom w:val="0"/>
          <w:divBdr>
            <w:top w:val="none" w:sz="0" w:space="0" w:color="auto"/>
            <w:left w:val="none" w:sz="0" w:space="0" w:color="auto"/>
            <w:bottom w:val="none" w:sz="0" w:space="0" w:color="auto"/>
            <w:right w:val="none" w:sz="0" w:space="0" w:color="auto"/>
          </w:divBdr>
        </w:div>
        <w:div w:id="1115950227">
          <w:marLeft w:val="0"/>
          <w:marRight w:val="0"/>
          <w:marTop w:val="0"/>
          <w:marBottom w:val="0"/>
          <w:divBdr>
            <w:top w:val="none" w:sz="0" w:space="0" w:color="auto"/>
            <w:left w:val="none" w:sz="0" w:space="0" w:color="auto"/>
            <w:bottom w:val="none" w:sz="0" w:space="0" w:color="auto"/>
            <w:right w:val="none" w:sz="0" w:space="0" w:color="auto"/>
          </w:divBdr>
          <w:divsChild>
            <w:div w:id="514658070">
              <w:marLeft w:val="0"/>
              <w:marRight w:val="0"/>
              <w:marTop w:val="0"/>
              <w:marBottom w:val="0"/>
              <w:divBdr>
                <w:top w:val="none" w:sz="0" w:space="0" w:color="auto"/>
                <w:left w:val="none" w:sz="0" w:space="0" w:color="auto"/>
                <w:bottom w:val="none" w:sz="0" w:space="0" w:color="auto"/>
                <w:right w:val="none" w:sz="0" w:space="0" w:color="auto"/>
              </w:divBdr>
            </w:div>
          </w:divsChild>
        </w:div>
        <w:div w:id="2052260778">
          <w:marLeft w:val="0"/>
          <w:marRight w:val="0"/>
          <w:marTop w:val="0"/>
          <w:marBottom w:val="0"/>
          <w:divBdr>
            <w:top w:val="none" w:sz="0" w:space="0" w:color="auto"/>
            <w:left w:val="none" w:sz="0" w:space="0" w:color="auto"/>
            <w:bottom w:val="none" w:sz="0" w:space="0" w:color="auto"/>
            <w:right w:val="none" w:sz="0" w:space="0" w:color="auto"/>
          </w:divBdr>
        </w:div>
        <w:div w:id="1963728192">
          <w:marLeft w:val="0"/>
          <w:marRight w:val="0"/>
          <w:marTop w:val="0"/>
          <w:marBottom w:val="0"/>
          <w:divBdr>
            <w:top w:val="none" w:sz="0" w:space="0" w:color="auto"/>
            <w:left w:val="none" w:sz="0" w:space="0" w:color="auto"/>
            <w:bottom w:val="none" w:sz="0" w:space="0" w:color="auto"/>
            <w:right w:val="none" w:sz="0" w:space="0" w:color="auto"/>
          </w:divBdr>
          <w:divsChild>
            <w:div w:id="580218797">
              <w:marLeft w:val="0"/>
              <w:marRight w:val="0"/>
              <w:marTop w:val="0"/>
              <w:marBottom w:val="0"/>
              <w:divBdr>
                <w:top w:val="none" w:sz="0" w:space="0" w:color="auto"/>
                <w:left w:val="none" w:sz="0" w:space="0" w:color="auto"/>
                <w:bottom w:val="none" w:sz="0" w:space="0" w:color="auto"/>
                <w:right w:val="none" w:sz="0" w:space="0" w:color="auto"/>
              </w:divBdr>
            </w:div>
          </w:divsChild>
        </w:div>
        <w:div w:id="1106345202">
          <w:marLeft w:val="0"/>
          <w:marRight w:val="0"/>
          <w:marTop w:val="0"/>
          <w:marBottom w:val="0"/>
          <w:divBdr>
            <w:top w:val="none" w:sz="0" w:space="0" w:color="auto"/>
            <w:left w:val="none" w:sz="0" w:space="0" w:color="auto"/>
            <w:bottom w:val="none" w:sz="0" w:space="0" w:color="auto"/>
            <w:right w:val="none" w:sz="0" w:space="0" w:color="auto"/>
          </w:divBdr>
        </w:div>
        <w:div w:id="585919145">
          <w:marLeft w:val="0"/>
          <w:marRight w:val="0"/>
          <w:marTop w:val="0"/>
          <w:marBottom w:val="0"/>
          <w:divBdr>
            <w:top w:val="none" w:sz="0" w:space="0" w:color="auto"/>
            <w:left w:val="none" w:sz="0" w:space="0" w:color="auto"/>
            <w:bottom w:val="none" w:sz="0" w:space="0" w:color="auto"/>
            <w:right w:val="none" w:sz="0" w:space="0" w:color="auto"/>
          </w:divBdr>
          <w:divsChild>
            <w:div w:id="2052412169">
              <w:marLeft w:val="0"/>
              <w:marRight w:val="0"/>
              <w:marTop w:val="0"/>
              <w:marBottom w:val="0"/>
              <w:divBdr>
                <w:top w:val="none" w:sz="0" w:space="0" w:color="auto"/>
                <w:left w:val="none" w:sz="0" w:space="0" w:color="auto"/>
                <w:bottom w:val="none" w:sz="0" w:space="0" w:color="auto"/>
                <w:right w:val="none" w:sz="0" w:space="0" w:color="auto"/>
              </w:divBdr>
            </w:div>
          </w:divsChild>
        </w:div>
        <w:div w:id="1585140690">
          <w:marLeft w:val="0"/>
          <w:marRight w:val="0"/>
          <w:marTop w:val="300"/>
          <w:marBottom w:val="0"/>
          <w:divBdr>
            <w:top w:val="none" w:sz="0" w:space="0" w:color="auto"/>
            <w:left w:val="none" w:sz="0" w:space="0" w:color="auto"/>
            <w:bottom w:val="none" w:sz="0" w:space="0" w:color="auto"/>
            <w:right w:val="none" w:sz="0" w:space="0" w:color="auto"/>
          </w:divBdr>
          <w:divsChild>
            <w:div w:id="1959096564">
              <w:marLeft w:val="0"/>
              <w:marRight w:val="0"/>
              <w:marTop w:val="0"/>
              <w:marBottom w:val="0"/>
              <w:divBdr>
                <w:top w:val="none" w:sz="0" w:space="0" w:color="auto"/>
                <w:left w:val="none" w:sz="0" w:space="0" w:color="auto"/>
                <w:bottom w:val="none" w:sz="0" w:space="0" w:color="auto"/>
                <w:right w:val="none" w:sz="0" w:space="0" w:color="auto"/>
              </w:divBdr>
              <w:divsChild>
                <w:div w:id="204855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866983">
          <w:marLeft w:val="0"/>
          <w:marRight w:val="0"/>
          <w:marTop w:val="300"/>
          <w:marBottom w:val="0"/>
          <w:divBdr>
            <w:top w:val="none" w:sz="0" w:space="0" w:color="auto"/>
            <w:left w:val="none" w:sz="0" w:space="0" w:color="auto"/>
            <w:bottom w:val="none" w:sz="0" w:space="0" w:color="auto"/>
            <w:right w:val="none" w:sz="0" w:space="0" w:color="auto"/>
          </w:divBdr>
          <w:divsChild>
            <w:div w:id="183982342">
              <w:marLeft w:val="0"/>
              <w:marRight w:val="0"/>
              <w:marTop w:val="0"/>
              <w:marBottom w:val="0"/>
              <w:divBdr>
                <w:top w:val="none" w:sz="0" w:space="0" w:color="auto"/>
                <w:left w:val="none" w:sz="0" w:space="0" w:color="auto"/>
                <w:bottom w:val="none" w:sz="0" w:space="0" w:color="auto"/>
                <w:right w:val="none" w:sz="0" w:space="0" w:color="auto"/>
              </w:divBdr>
              <w:divsChild>
                <w:div w:id="138348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45010">
          <w:marLeft w:val="0"/>
          <w:marRight w:val="0"/>
          <w:marTop w:val="300"/>
          <w:marBottom w:val="0"/>
          <w:divBdr>
            <w:top w:val="none" w:sz="0" w:space="0" w:color="auto"/>
            <w:left w:val="none" w:sz="0" w:space="0" w:color="auto"/>
            <w:bottom w:val="none" w:sz="0" w:space="0" w:color="auto"/>
            <w:right w:val="none" w:sz="0" w:space="0" w:color="auto"/>
          </w:divBdr>
          <w:divsChild>
            <w:div w:id="1477574844">
              <w:marLeft w:val="0"/>
              <w:marRight w:val="0"/>
              <w:marTop w:val="0"/>
              <w:marBottom w:val="0"/>
              <w:divBdr>
                <w:top w:val="none" w:sz="0" w:space="0" w:color="auto"/>
                <w:left w:val="none" w:sz="0" w:space="0" w:color="auto"/>
                <w:bottom w:val="none" w:sz="0" w:space="0" w:color="auto"/>
                <w:right w:val="none" w:sz="0" w:space="0" w:color="auto"/>
              </w:divBdr>
              <w:divsChild>
                <w:div w:id="1461073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2746">
      <w:bodyDiv w:val="1"/>
      <w:marLeft w:val="0"/>
      <w:marRight w:val="0"/>
      <w:marTop w:val="0"/>
      <w:marBottom w:val="0"/>
      <w:divBdr>
        <w:top w:val="none" w:sz="0" w:space="0" w:color="auto"/>
        <w:left w:val="none" w:sz="0" w:space="0" w:color="auto"/>
        <w:bottom w:val="none" w:sz="0" w:space="0" w:color="auto"/>
        <w:right w:val="none" w:sz="0" w:space="0" w:color="auto"/>
      </w:divBdr>
      <w:divsChild>
        <w:div w:id="1761559063">
          <w:marLeft w:val="0"/>
          <w:marRight w:val="0"/>
          <w:marTop w:val="0"/>
          <w:marBottom w:val="0"/>
          <w:divBdr>
            <w:top w:val="none" w:sz="0" w:space="0" w:color="auto"/>
            <w:left w:val="none" w:sz="0" w:space="0" w:color="auto"/>
            <w:bottom w:val="none" w:sz="0" w:space="0" w:color="auto"/>
            <w:right w:val="none" w:sz="0" w:space="0" w:color="auto"/>
          </w:divBdr>
        </w:div>
        <w:div w:id="1096287814">
          <w:marLeft w:val="0"/>
          <w:marRight w:val="0"/>
          <w:marTop w:val="0"/>
          <w:marBottom w:val="0"/>
          <w:divBdr>
            <w:top w:val="none" w:sz="0" w:space="0" w:color="auto"/>
            <w:left w:val="none" w:sz="0" w:space="0" w:color="auto"/>
            <w:bottom w:val="none" w:sz="0" w:space="0" w:color="auto"/>
            <w:right w:val="none" w:sz="0" w:space="0" w:color="auto"/>
          </w:divBdr>
          <w:divsChild>
            <w:div w:id="141846754">
              <w:marLeft w:val="0"/>
              <w:marRight w:val="0"/>
              <w:marTop w:val="0"/>
              <w:marBottom w:val="0"/>
              <w:divBdr>
                <w:top w:val="none" w:sz="0" w:space="0" w:color="auto"/>
                <w:left w:val="none" w:sz="0" w:space="0" w:color="auto"/>
                <w:bottom w:val="none" w:sz="0" w:space="0" w:color="auto"/>
                <w:right w:val="none" w:sz="0" w:space="0" w:color="auto"/>
              </w:divBdr>
            </w:div>
          </w:divsChild>
        </w:div>
        <w:div w:id="894774798">
          <w:marLeft w:val="0"/>
          <w:marRight w:val="0"/>
          <w:marTop w:val="0"/>
          <w:marBottom w:val="0"/>
          <w:divBdr>
            <w:top w:val="none" w:sz="0" w:space="0" w:color="auto"/>
            <w:left w:val="none" w:sz="0" w:space="0" w:color="auto"/>
            <w:bottom w:val="none" w:sz="0" w:space="0" w:color="auto"/>
            <w:right w:val="none" w:sz="0" w:space="0" w:color="auto"/>
          </w:divBdr>
        </w:div>
        <w:div w:id="1124420641">
          <w:marLeft w:val="0"/>
          <w:marRight w:val="0"/>
          <w:marTop w:val="0"/>
          <w:marBottom w:val="0"/>
          <w:divBdr>
            <w:top w:val="none" w:sz="0" w:space="0" w:color="auto"/>
            <w:left w:val="none" w:sz="0" w:space="0" w:color="auto"/>
            <w:bottom w:val="none" w:sz="0" w:space="0" w:color="auto"/>
            <w:right w:val="none" w:sz="0" w:space="0" w:color="auto"/>
          </w:divBdr>
          <w:divsChild>
            <w:div w:id="1398939605">
              <w:marLeft w:val="0"/>
              <w:marRight w:val="0"/>
              <w:marTop w:val="0"/>
              <w:marBottom w:val="0"/>
              <w:divBdr>
                <w:top w:val="none" w:sz="0" w:space="0" w:color="auto"/>
                <w:left w:val="none" w:sz="0" w:space="0" w:color="auto"/>
                <w:bottom w:val="none" w:sz="0" w:space="0" w:color="auto"/>
                <w:right w:val="none" w:sz="0" w:space="0" w:color="auto"/>
              </w:divBdr>
            </w:div>
          </w:divsChild>
        </w:div>
        <w:div w:id="633565379">
          <w:marLeft w:val="0"/>
          <w:marRight w:val="0"/>
          <w:marTop w:val="0"/>
          <w:marBottom w:val="0"/>
          <w:divBdr>
            <w:top w:val="none" w:sz="0" w:space="0" w:color="auto"/>
            <w:left w:val="none" w:sz="0" w:space="0" w:color="auto"/>
            <w:bottom w:val="none" w:sz="0" w:space="0" w:color="auto"/>
            <w:right w:val="none" w:sz="0" w:space="0" w:color="auto"/>
          </w:divBdr>
        </w:div>
        <w:div w:id="1532912851">
          <w:marLeft w:val="0"/>
          <w:marRight w:val="0"/>
          <w:marTop w:val="0"/>
          <w:marBottom w:val="0"/>
          <w:divBdr>
            <w:top w:val="none" w:sz="0" w:space="0" w:color="auto"/>
            <w:left w:val="none" w:sz="0" w:space="0" w:color="auto"/>
            <w:bottom w:val="none" w:sz="0" w:space="0" w:color="auto"/>
            <w:right w:val="none" w:sz="0" w:space="0" w:color="auto"/>
          </w:divBdr>
          <w:divsChild>
            <w:div w:id="466899179">
              <w:marLeft w:val="0"/>
              <w:marRight w:val="0"/>
              <w:marTop w:val="0"/>
              <w:marBottom w:val="0"/>
              <w:divBdr>
                <w:top w:val="none" w:sz="0" w:space="0" w:color="auto"/>
                <w:left w:val="none" w:sz="0" w:space="0" w:color="auto"/>
                <w:bottom w:val="none" w:sz="0" w:space="0" w:color="auto"/>
                <w:right w:val="none" w:sz="0" w:space="0" w:color="auto"/>
              </w:divBdr>
            </w:div>
          </w:divsChild>
        </w:div>
        <w:div w:id="382828275">
          <w:marLeft w:val="0"/>
          <w:marRight w:val="0"/>
          <w:marTop w:val="0"/>
          <w:marBottom w:val="0"/>
          <w:divBdr>
            <w:top w:val="none" w:sz="0" w:space="0" w:color="auto"/>
            <w:left w:val="none" w:sz="0" w:space="0" w:color="auto"/>
            <w:bottom w:val="none" w:sz="0" w:space="0" w:color="auto"/>
            <w:right w:val="none" w:sz="0" w:space="0" w:color="auto"/>
          </w:divBdr>
        </w:div>
        <w:div w:id="2012755233">
          <w:marLeft w:val="0"/>
          <w:marRight w:val="0"/>
          <w:marTop w:val="0"/>
          <w:marBottom w:val="0"/>
          <w:divBdr>
            <w:top w:val="none" w:sz="0" w:space="0" w:color="auto"/>
            <w:left w:val="none" w:sz="0" w:space="0" w:color="auto"/>
            <w:bottom w:val="none" w:sz="0" w:space="0" w:color="auto"/>
            <w:right w:val="none" w:sz="0" w:space="0" w:color="auto"/>
          </w:divBdr>
          <w:divsChild>
            <w:div w:id="1805731451">
              <w:marLeft w:val="0"/>
              <w:marRight w:val="0"/>
              <w:marTop w:val="0"/>
              <w:marBottom w:val="0"/>
              <w:divBdr>
                <w:top w:val="none" w:sz="0" w:space="0" w:color="auto"/>
                <w:left w:val="none" w:sz="0" w:space="0" w:color="auto"/>
                <w:bottom w:val="none" w:sz="0" w:space="0" w:color="auto"/>
                <w:right w:val="none" w:sz="0" w:space="0" w:color="auto"/>
              </w:divBdr>
            </w:div>
          </w:divsChild>
        </w:div>
        <w:div w:id="1096444616">
          <w:marLeft w:val="0"/>
          <w:marRight w:val="0"/>
          <w:marTop w:val="0"/>
          <w:marBottom w:val="0"/>
          <w:divBdr>
            <w:top w:val="none" w:sz="0" w:space="0" w:color="auto"/>
            <w:left w:val="none" w:sz="0" w:space="0" w:color="auto"/>
            <w:bottom w:val="none" w:sz="0" w:space="0" w:color="auto"/>
            <w:right w:val="none" w:sz="0" w:space="0" w:color="auto"/>
          </w:divBdr>
        </w:div>
        <w:div w:id="742676135">
          <w:marLeft w:val="0"/>
          <w:marRight w:val="0"/>
          <w:marTop w:val="0"/>
          <w:marBottom w:val="0"/>
          <w:divBdr>
            <w:top w:val="none" w:sz="0" w:space="0" w:color="auto"/>
            <w:left w:val="none" w:sz="0" w:space="0" w:color="auto"/>
            <w:bottom w:val="none" w:sz="0" w:space="0" w:color="auto"/>
            <w:right w:val="none" w:sz="0" w:space="0" w:color="auto"/>
          </w:divBdr>
          <w:divsChild>
            <w:div w:id="824008632">
              <w:marLeft w:val="0"/>
              <w:marRight w:val="0"/>
              <w:marTop w:val="0"/>
              <w:marBottom w:val="0"/>
              <w:divBdr>
                <w:top w:val="none" w:sz="0" w:space="0" w:color="auto"/>
                <w:left w:val="none" w:sz="0" w:space="0" w:color="auto"/>
                <w:bottom w:val="none" w:sz="0" w:space="0" w:color="auto"/>
                <w:right w:val="none" w:sz="0" w:space="0" w:color="auto"/>
              </w:divBdr>
            </w:div>
          </w:divsChild>
        </w:div>
        <w:div w:id="2006124390">
          <w:marLeft w:val="0"/>
          <w:marRight w:val="0"/>
          <w:marTop w:val="0"/>
          <w:marBottom w:val="0"/>
          <w:divBdr>
            <w:top w:val="none" w:sz="0" w:space="0" w:color="auto"/>
            <w:left w:val="none" w:sz="0" w:space="0" w:color="auto"/>
            <w:bottom w:val="none" w:sz="0" w:space="0" w:color="auto"/>
            <w:right w:val="none" w:sz="0" w:space="0" w:color="auto"/>
          </w:divBdr>
        </w:div>
        <w:div w:id="950547335">
          <w:marLeft w:val="0"/>
          <w:marRight w:val="0"/>
          <w:marTop w:val="0"/>
          <w:marBottom w:val="0"/>
          <w:divBdr>
            <w:top w:val="none" w:sz="0" w:space="0" w:color="auto"/>
            <w:left w:val="none" w:sz="0" w:space="0" w:color="auto"/>
            <w:bottom w:val="none" w:sz="0" w:space="0" w:color="auto"/>
            <w:right w:val="none" w:sz="0" w:space="0" w:color="auto"/>
          </w:divBdr>
          <w:divsChild>
            <w:div w:id="1347445265">
              <w:marLeft w:val="0"/>
              <w:marRight w:val="0"/>
              <w:marTop w:val="0"/>
              <w:marBottom w:val="0"/>
              <w:divBdr>
                <w:top w:val="none" w:sz="0" w:space="0" w:color="auto"/>
                <w:left w:val="none" w:sz="0" w:space="0" w:color="auto"/>
                <w:bottom w:val="none" w:sz="0" w:space="0" w:color="auto"/>
                <w:right w:val="none" w:sz="0" w:space="0" w:color="auto"/>
              </w:divBdr>
            </w:div>
          </w:divsChild>
        </w:div>
        <w:div w:id="1607930854">
          <w:marLeft w:val="0"/>
          <w:marRight w:val="0"/>
          <w:marTop w:val="0"/>
          <w:marBottom w:val="0"/>
          <w:divBdr>
            <w:top w:val="none" w:sz="0" w:space="0" w:color="auto"/>
            <w:left w:val="none" w:sz="0" w:space="0" w:color="auto"/>
            <w:bottom w:val="none" w:sz="0" w:space="0" w:color="auto"/>
            <w:right w:val="none" w:sz="0" w:space="0" w:color="auto"/>
          </w:divBdr>
        </w:div>
        <w:div w:id="813833905">
          <w:marLeft w:val="0"/>
          <w:marRight w:val="0"/>
          <w:marTop w:val="0"/>
          <w:marBottom w:val="0"/>
          <w:divBdr>
            <w:top w:val="none" w:sz="0" w:space="0" w:color="auto"/>
            <w:left w:val="none" w:sz="0" w:space="0" w:color="auto"/>
            <w:bottom w:val="none" w:sz="0" w:space="0" w:color="auto"/>
            <w:right w:val="none" w:sz="0" w:space="0" w:color="auto"/>
          </w:divBdr>
          <w:divsChild>
            <w:div w:id="1853756819">
              <w:marLeft w:val="0"/>
              <w:marRight w:val="0"/>
              <w:marTop w:val="0"/>
              <w:marBottom w:val="0"/>
              <w:divBdr>
                <w:top w:val="none" w:sz="0" w:space="0" w:color="auto"/>
                <w:left w:val="none" w:sz="0" w:space="0" w:color="auto"/>
                <w:bottom w:val="none" w:sz="0" w:space="0" w:color="auto"/>
                <w:right w:val="none" w:sz="0" w:space="0" w:color="auto"/>
              </w:divBdr>
            </w:div>
          </w:divsChild>
        </w:div>
        <w:div w:id="1822968363">
          <w:marLeft w:val="0"/>
          <w:marRight w:val="0"/>
          <w:marTop w:val="300"/>
          <w:marBottom w:val="0"/>
          <w:divBdr>
            <w:top w:val="none" w:sz="0" w:space="0" w:color="auto"/>
            <w:left w:val="none" w:sz="0" w:space="0" w:color="auto"/>
            <w:bottom w:val="none" w:sz="0" w:space="0" w:color="auto"/>
            <w:right w:val="none" w:sz="0" w:space="0" w:color="auto"/>
          </w:divBdr>
          <w:divsChild>
            <w:div w:id="705838200">
              <w:marLeft w:val="0"/>
              <w:marRight w:val="0"/>
              <w:marTop w:val="0"/>
              <w:marBottom w:val="0"/>
              <w:divBdr>
                <w:top w:val="none" w:sz="0" w:space="0" w:color="auto"/>
                <w:left w:val="none" w:sz="0" w:space="0" w:color="auto"/>
                <w:bottom w:val="none" w:sz="0" w:space="0" w:color="auto"/>
                <w:right w:val="none" w:sz="0" w:space="0" w:color="auto"/>
              </w:divBdr>
              <w:divsChild>
                <w:div w:id="1823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507573">
          <w:marLeft w:val="0"/>
          <w:marRight w:val="0"/>
          <w:marTop w:val="300"/>
          <w:marBottom w:val="0"/>
          <w:divBdr>
            <w:top w:val="none" w:sz="0" w:space="0" w:color="auto"/>
            <w:left w:val="none" w:sz="0" w:space="0" w:color="auto"/>
            <w:bottom w:val="none" w:sz="0" w:space="0" w:color="auto"/>
            <w:right w:val="none" w:sz="0" w:space="0" w:color="auto"/>
          </w:divBdr>
          <w:divsChild>
            <w:div w:id="141042707">
              <w:marLeft w:val="0"/>
              <w:marRight w:val="0"/>
              <w:marTop w:val="0"/>
              <w:marBottom w:val="0"/>
              <w:divBdr>
                <w:top w:val="none" w:sz="0" w:space="0" w:color="auto"/>
                <w:left w:val="none" w:sz="0" w:space="0" w:color="auto"/>
                <w:bottom w:val="none" w:sz="0" w:space="0" w:color="auto"/>
                <w:right w:val="none" w:sz="0" w:space="0" w:color="auto"/>
              </w:divBdr>
              <w:divsChild>
                <w:div w:id="2051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1536">
          <w:marLeft w:val="0"/>
          <w:marRight w:val="0"/>
          <w:marTop w:val="300"/>
          <w:marBottom w:val="0"/>
          <w:divBdr>
            <w:top w:val="none" w:sz="0" w:space="0" w:color="auto"/>
            <w:left w:val="none" w:sz="0" w:space="0" w:color="auto"/>
            <w:bottom w:val="none" w:sz="0" w:space="0" w:color="auto"/>
            <w:right w:val="none" w:sz="0" w:space="0" w:color="auto"/>
          </w:divBdr>
          <w:divsChild>
            <w:div w:id="1462960539">
              <w:marLeft w:val="0"/>
              <w:marRight w:val="0"/>
              <w:marTop w:val="0"/>
              <w:marBottom w:val="0"/>
              <w:divBdr>
                <w:top w:val="none" w:sz="0" w:space="0" w:color="auto"/>
                <w:left w:val="none" w:sz="0" w:space="0" w:color="auto"/>
                <w:bottom w:val="none" w:sz="0" w:space="0" w:color="auto"/>
                <w:right w:val="none" w:sz="0" w:space="0" w:color="auto"/>
              </w:divBdr>
              <w:divsChild>
                <w:div w:id="129632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15595">
          <w:marLeft w:val="0"/>
          <w:marRight w:val="0"/>
          <w:marTop w:val="300"/>
          <w:marBottom w:val="0"/>
          <w:divBdr>
            <w:top w:val="none" w:sz="0" w:space="0" w:color="auto"/>
            <w:left w:val="none" w:sz="0" w:space="0" w:color="auto"/>
            <w:bottom w:val="none" w:sz="0" w:space="0" w:color="auto"/>
            <w:right w:val="none" w:sz="0" w:space="0" w:color="auto"/>
          </w:divBdr>
          <w:divsChild>
            <w:div w:id="736703257">
              <w:marLeft w:val="0"/>
              <w:marRight w:val="0"/>
              <w:marTop w:val="0"/>
              <w:marBottom w:val="0"/>
              <w:divBdr>
                <w:top w:val="none" w:sz="0" w:space="0" w:color="auto"/>
                <w:left w:val="none" w:sz="0" w:space="0" w:color="auto"/>
                <w:bottom w:val="none" w:sz="0" w:space="0" w:color="auto"/>
                <w:right w:val="none" w:sz="0" w:space="0" w:color="auto"/>
              </w:divBdr>
              <w:divsChild>
                <w:div w:id="163690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535931">
      <w:bodyDiv w:val="1"/>
      <w:marLeft w:val="0"/>
      <w:marRight w:val="0"/>
      <w:marTop w:val="0"/>
      <w:marBottom w:val="0"/>
      <w:divBdr>
        <w:top w:val="none" w:sz="0" w:space="0" w:color="auto"/>
        <w:left w:val="none" w:sz="0" w:space="0" w:color="auto"/>
        <w:bottom w:val="none" w:sz="0" w:space="0" w:color="auto"/>
        <w:right w:val="none" w:sz="0" w:space="0" w:color="auto"/>
      </w:divBdr>
      <w:divsChild>
        <w:div w:id="1732539856">
          <w:marLeft w:val="0"/>
          <w:marRight w:val="0"/>
          <w:marTop w:val="0"/>
          <w:marBottom w:val="0"/>
          <w:divBdr>
            <w:top w:val="none" w:sz="0" w:space="0" w:color="auto"/>
            <w:left w:val="none" w:sz="0" w:space="0" w:color="auto"/>
            <w:bottom w:val="none" w:sz="0" w:space="0" w:color="auto"/>
            <w:right w:val="none" w:sz="0" w:space="0" w:color="auto"/>
          </w:divBdr>
        </w:div>
        <w:div w:id="1314918508">
          <w:marLeft w:val="0"/>
          <w:marRight w:val="0"/>
          <w:marTop w:val="0"/>
          <w:marBottom w:val="0"/>
          <w:divBdr>
            <w:top w:val="none" w:sz="0" w:space="0" w:color="auto"/>
            <w:left w:val="none" w:sz="0" w:space="0" w:color="auto"/>
            <w:bottom w:val="none" w:sz="0" w:space="0" w:color="auto"/>
            <w:right w:val="none" w:sz="0" w:space="0" w:color="auto"/>
          </w:divBdr>
          <w:divsChild>
            <w:div w:id="1469130376">
              <w:marLeft w:val="0"/>
              <w:marRight w:val="0"/>
              <w:marTop w:val="0"/>
              <w:marBottom w:val="0"/>
              <w:divBdr>
                <w:top w:val="none" w:sz="0" w:space="0" w:color="auto"/>
                <w:left w:val="none" w:sz="0" w:space="0" w:color="auto"/>
                <w:bottom w:val="none" w:sz="0" w:space="0" w:color="auto"/>
                <w:right w:val="none" w:sz="0" w:space="0" w:color="auto"/>
              </w:divBdr>
            </w:div>
          </w:divsChild>
        </w:div>
        <w:div w:id="18053018">
          <w:marLeft w:val="0"/>
          <w:marRight w:val="0"/>
          <w:marTop w:val="0"/>
          <w:marBottom w:val="0"/>
          <w:divBdr>
            <w:top w:val="none" w:sz="0" w:space="0" w:color="auto"/>
            <w:left w:val="none" w:sz="0" w:space="0" w:color="auto"/>
            <w:bottom w:val="none" w:sz="0" w:space="0" w:color="auto"/>
            <w:right w:val="none" w:sz="0" w:space="0" w:color="auto"/>
          </w:divBdr>
        </w:div>
        <w:div w:id="1979408835">
          <w:marLeft w:val="0"/>
          <w:marRight w:val="0"/>
          <w:marTop w:val="0"/>
          <w:marBottom w:val="0"/>
          <w:divBdr>
            <w:top w:val="none" w:sz="0" w:space="0" w:color="auto"/>
            <w:left w:val="none" w:sz="0" w:space="0" w:color="auto"/>
            <w:bottom w:val="none" w:sz="0" w:space="0" w:color="auto"/>
            <w:right w:val="none" w:sz="0" w:space="0" w:color="auto"/>
          </w:divBdr>
          <w:divsChild>
            <w:div w:id="160318031">
              <w:marLeft w:val="0"/>
              <w:marRight w:val="0"/>
              <w:marTop w:val="0"/>
              <w:marBottom w:val="0"/>
              <w:divBdr>
                <w:top w:val="none" w:sz="0" w:space="0" w:color="auto"/>
                <w:left w:val="none" w:sz="0" w:space="0" w:color="auto"/>
                <w:bottom w:val="none" w:sz="0" w:space="0" w:color="auto"/>
                <w:right w:val="none" w:sz="0" w:space="0" w:color="auto"/>
              </w:divBdr>
            </w:div>
          </w:divsChild>
        </w:div>
        <w:div w:id="304437988">
          <w:marLeft w:val="0"/>
          <w:marRight w:val="0"/>
          <w:marTop w:val="0"/>
          <w:marBottom w:val="0"/>
          <w:divBdr>
            <w:top w:val="none" w:sz="0" w:space="0" w:color="auto"/>
            <w:left w:val="none" w:sz="0" w:space="0" w:color="auto"/>
            <w:bottom w:val="none" w:sz="0" w:space="0" w:color="auto"/>
            <w:right w:val="none" w:sz="0" w:space="0" w:color="auto"/>
          </w:divBdr>
        </w:div>
        <w:div w:id="291056828">
          <w:marLeft w:val="0"/>
          <w:marRight w:val="0"/>
          <w:marTop w:val="0"/>
          <w:marBottom w:val="0"/>
          <w:divBdr>
            <w:top w:val="none" w:sz="0" w:space="0" w:color="auto"/>
            <w:left w:val="none" w:sz="0" w:space="0" w:color="auto"/>
            <w:bottom w:val="none" w:sz="0" w:space="0" w:color="auto"/>
            <w:right w:val="none" w:sz="0" w:space="0" w:color="auto"/>
          </w:divBdr>
          <w:divsChild>
            <w:div w:id="1953784312">
              <w:marLeft w:val="0"/>
              <w:marRight w:val="0"/>
              <w:marTop w:val="0"/>
              <w:marBottom w:val="0"/>
              <w:divBdr>
                <w:top w:val="none" w:sz="0" w:space="0" w:color="auto"/>
                <w:left w:val="none" w:sz="0" w:space="0" w:color="auto"/>
                <w:bottom w:val="none" w:sz="0" w:space="0" w:color="auto"/>
                <w:right w:val="none" w:sz="0" w:space="0" w:color="auto"/>
              </w:divBdr>
            </w:div>
          </w:divsChild>
        </w:div>
        <w:div w:id="1061321118">
          <w:marLeft w:val="0"/>
          <w:marRight w:val="0"/>
          <w:marTop w:val="0"/>
          <w:marBottom w:val="0"/>
          <w:divBdr>
            <w:top w:val="none" w:sz="0" w:space="0" w:color="auto"/>
            <w:left w:val="none" w:sz="0" w:space="0" w:color="auto"/>
            <w:bottom w:val="none" w:sz="0" w:space="0" w:color="auto"/>
            <w:right w:val="none" w:sz="0" w:space="0" w:color="auto"/>
          </w:divBdr>
        </w:div>
        <w:div w:id="1352992755">
          <w:marLeft w:val="0"/>
          <w:marRight w:val="0"/>
          <w:marTop w:val="0"/>
          <w:marBottom w:val="0"/>
          <w:divBdr>
            <w:top w:val="none" w:sz="0" w:space="0" w:color="auto"/>
            <w:left w:val="none" w:sz="0" w:space="0" w:color="auto"/>
            <w:bottom w:val="none" w:sz="0" w:space="0" w:color="auto"/>
            <w:right w:val="none" w:sz="0" w:space="0" w:color="auto"/>
          </w:divBdr>
          <w:divsChild>
            <w:div w:id="1622035530">
              <w:marLeft w:val="0"/>
              <w:marRight w:val="0"/>
              <w:marTop w:val="0"/>
              <w:marBottom w:val="0"/>
              <w:divBdr>
                <w:top w:val="none" w:sz="0" w:space="0" w:color="auto"/>
                <w:left w:val="none" w:sz="0" w:space="0" w:color="auto"/>
                <w:bottom w:val="none" w:sz="0" w:space="0" w:color="auto"/>
                <w:right w:val="none" w:sz="0" w:space="0" w:color="auto"/>
              </w:divBdr>
            </w:div>
          </w:divsChild>
        </w:div>
        <w:div w:id="1986617156">
          <w:marLeft w:val="0"/>
          <w:marRight w:val="0"/>
          <w:marTop w:val="0"/>
          <w:marBottom w:val="0"/>
          <w:divBdr>
            <w:top w:val="none" w:sz="0" w:space="0" w:color="auto"/>
            <w:left w:val="none" w:sz="0" w:space="0" w:color="auto"/>
            <w:bottom w:val="none" w:sz="0" w:space="0" w:color="auto"/>
            <w:right w:val="none" w:sz="0" w:space="0" w:color="auto"/>
          </w:divBdr>
        </w:div>
        <w:div w:id="2126729636">
          <w:marLeft w:val="0"/>
          <w:marRight w:val="0"/>
          <w:marTop w:val="0"/>
          <w:marBottom w:val="0"/>
          <w:divBdr>
            <w:top w:val="none" w:sz="0" w:space="0" w:color="auto"/>
            <w:left w:val="none" w:sz="0" w:space="0" w:color="auto"/>
            <w:bottom w:val="none" w:sz="0" w:space="0" w:color="auto"/>
            <w:right w:val="none" w:sz="0" w:space="0" w:color="auto"/>
          </w:divBdr>
          <w:divsChild>
            <w:div w:id="1690570156">
              <w:marLeft w:val="0"/>
              <w:marRight w:val="0"/>
              <w:marTop w:val="0"/>
              <w:marBottom w:val="0"/>
              <w:divBdr>
                <w:top w:val="none" w:sz="0" w:space="0" w:color="auto"/>
                <w:left w:val="none" w:sz="0" w:space="0" w:color="auto"/>
                <w:bottom w:val="none" w:sz="0" w:space="0" w:color="auto"/>
                <w:right w:val="none" w:sz="0" w:space="0" w:color="auto"/>
              </w:divBdr>
            </w:div>
          </w:divsChild>
        </w:div>
        <w:div w:id="580216502">
          <w:marLeft w:val="0"/>
          <w:marRight w:val="0"/>
          <w:marTop w:val="0"/>
          <w:marBottom w:val="0"/>
          <w:divBdr>
            <w:top w:val="none" w:sz="0" w:space="0" w:color="auto"/>
            <w:left w:val="none" w:sz="0" w:space="0" w:color="auto"/>
            <w:bottom w:val="none" w:sz="0" w:space="0" w:color="auto"/>
            <w:right w:val="none" w:sz="0" w:space="0" w:color="auto"/>
          </w:divBdr>
        </w:div>
        <w:div w:id="1654139951">
          <w:marLeft w:val="0"/>
          <w:marRight w:val="0"/>
          <w:marTop w:val="0"/>
          <w:marBottom w:val="0"/>
          <w:divBdr>
            <w:top w:val="none" w:sz="0" w:space="0" w:color="auto"/>
            <w:left w:val="none" w:sz="0" w:space="0" w:color="auto"/>
            <w:bottom w:val="none" w:sz="0" w:space="0" w:color="auto"/>
            <w:right w:val="none" w:sz="0" w:space="0" w:color="auto"/>
          </w:divBdr>
          <w:divsChild>
            <w:div w:id="1873111267">
              <w:marLeft w:val="0"/>
              <w:marRight w:val="0"/>
              <w:marTop w:val="0"/>
              <w:marBottom w:val="0"/>
              <w:divBdr>
                <w:top w:val="none" w:sz="0" w:space="0" w:color="auto"/>
                <w:left w:val="none" w:sz="0" w:space="0" w:color="auto"/>
                <w:bottom w:val="none" w:sz="0" w:space="0" w:color="auto"/>
                <w:right w:val="none" w:sz="0" w:space="0" w:color="auto"/>
              </w:divBdr>
            </w:div>
          </w:divsChild>
        </w:div>
        <w:div w:id="386690965">
          <w:marLeft w:val="0"/>
          <w:marRight w:val="0"/>
          <w:marTop w:val="0"/>
          <w:marBottom w:val="0"/>
          <w:divBdr>
            <w:top w:val="none" w:sz="0" w:space="0" w:color="auto"/>
            <w:left w:val="none" w:sz="0" w:space="0" w:color="auto"/>
            <w:bottom w:val="none" w:sz="0" w:space="0" w:color="auto"/>
            <w:right w:val="none" w:sz="0" w:space="0" w:color="auto"/>
          </w:divBdr>
        </w:div>
        <w:div w:id="2026053911">
          <w:marLeft w:val="0"/>
          <w:marRight w:val="0"/>
          <w:marTop w:val="0"/>
          <w:marBottom w:val="0"/>
          <w:divBdr>
            <w:top w:val="none" w:sz="0" w:space="0" w:color="auto"/>
            <w:left w:val="none" w:sz="0" w:space="0" w:color="auto"/>
            <w:bottom w:val="none" w:sz="0" w:space="0" w:color="auto"/>
            <w:right w:val="none" w:sz="0" w:space="0" w:color="auto"/>
          </w:divBdr>
          <w:divsChild>
            <w:div w:id="1595043440">
              <w:marLeft w:val="0"/>
              <w:marRight w:val="0"/>
              <w:marTop w:val="0"/>
              <w:marBottom w:val="0"/>
              <w:divBdr>
                <w:top w:val="none" w:sz="0" w:space="0" w:color="auto"/>
                <w:left w:val="none" w:sz="0" w:space="0" w:color="auto"/>
                <w:bottom w:val="none" w:sz="0" w:space="0" w:color="auto"/>
                <w:right w:val="none" w:sz="0" w:space="0" w:color="auto"/>
              </w:divBdr>
            </w:div>
          </w:divsChild>
        </w:div>
        <w:div w:id="821391691">
          <w:marLeft w:val="0"/>
          <w:marRight w:val="0"/>
          <w:marTop w:val="300"/>
          <w:marBottom w:val="0"/>
          <w:divBdr>
            <w:top w:val="none" w:sz="0" w:space="0" w:color="auto"/>
            <w:left w:val="none" w:sz="0" w:space="0" w:color="auto"/>
            <w:bottom w:val="none" w:sz="0" w:space="0" w:color="auto"/>
            <w:right w:val="none" w:sz="0" w:space="0" w:color="auto"/>
          </w:divBdr>
          <w:divsChild>
            <w:div w:id="516307206">
              <w:marLeft w:val="0"/>
              <w:marRight w:val="0"/>
              <w:marTop w:val="0"/>
              <w:marBottom w:val="0"/>
              <w:divBdr>
                <w:top w:val="none" w:sz="0" w:space="0" w:color="auto"/>
                <w:left w:val="none" w:sz="0" w:space="0" w:color="auto"/>
                <w:bottom w:val="none" w:sz="0" w:space="0" w:color="auto"/>
                <w:right w:val="none" w:sz="0" w:space="0" w:color="auto"/>
              </w:divBdr>
              <w:divsChild>
                <w:div w:id="199394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799103">
          <w:marLeft w:val="0"/>
          <w:marRight w:val="0"/>
          <w:marTop w:val="300"/>
          <w:marBottom w:val="0"/>
          <w:divBdr>
            <w:top w:val="none" w:sz="0" w:space="0" w:color="auto"/>
            <w:left w:val="none" w:sz="0" w:space="0" w:color="auto"/>
            <w:bottom w:val="none" w:sz="0" w:space="0" w:color="auto"/>
            <w:right w:val="none" w:sz="0" w:space="0" w:color="auto"/>
          </w:divBdr>
          <w:divsChild>
            <w:div w:id="663169309">
              <w:marLeft w:val="0"/>
              <w:marRight w:val="0"/>
              <w:marTop w:val="0"/>
              <w:marBottom w:val="0"/>
              <w:divBdr>
                <w:top w:val="none" w:sz="0" w:space="0" w:color="auto"/>
                <w:left w:val="none" w:sz="0" w:space="0" w:color="auto"/>
                <w:bottom w:val="none" w:sz="0" w:space="0" w:color="auto"/>
                <w:right w:val="none" w:sz="0" w:space="0" w:color="auto"/>
              </w:divBdr>
              <w:divsChild>
                <w:div w:id="191261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49409">
          <w:marLeft w:val="0"/>
          <w:marRight w:val="0"/>
          <w:marTop w:val="300"/>
          <w:marBottom w:val="0"/>
          <w:divBdr>
            <w:top w:val="none" w:sz="0" w:space="0" w:color="auto"/>
            <w:left w:val="none" w:sz="0" w:space="0" w:color="auto"/>
            <w:bottom w:val="none" w:sz="0" w:space="0" w:color="auto"/>
            <w:right w:val="none" w:sz="0" w:space="0" w:color="auto"/>
          </w:divBdr>
          <w:divsChild>
            <w:div w:id="1065030318">
              <w:marLeft w:val="0"/>
              <w:marRight w:val="0"/>
              <w:marTop w:val="0"/>
              <w:marBottom w:val="0"/>
              <w:divBdr>
                <w:top w:val="none" w:sz="0" w:space="0" w:color="auto"/>
                <w:left w:val="none" w:sz="0" w:space="0" w:color="auto"/>
                <w:bottom w:val="none" w:sz="0" w:space="0" w:color="auto"/>
                <w:right w:val="none" w:sz="0" w:space="0" w:color="auto"/>
              </w:divBdr>
              <w:divsChild>
                <w:div w:id="10081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29557">
          <w:marLeft w:val="0"/>
          <w:marRight w:val="0"/>
          <w:marTop w:val="300"/>
          <w:marBottom w:val="0"/>
          <w:divBdr>
            <w:top w:val="none" w:sz="0" w:space="0" w:color="auto"/>
            <w:left w:val="none" w:sz="0" w:space="0" w:color="auto"/>
            <w:bottom w:val="none" w:sz="0" w:space="0" w:color="auto"/>
            <w:right w:val="none" w:sz="0" w:space="0" w:color="auto"/>
          </w:divBdr>
          <w:divsChild>
            <w:div w:id="327756038">
              <w:marLeft w:val="0"/>
              <w:marRight w:val="0"/>
              <w:marTop w:val="0"/>
              <w:marBottom w:val="0"/>
              <w:divBdr>
                <w:top w:val="none" w:sz="0" w:space="0" w:color="auto"/>
                <w:left w:val="none" w:sz="0" w:space="0" w:color="auto"/>
                <w:bottom w:val="none" w:sz="0" w:space="0" w:color="auto"/>
                <w:right w:val="none" w:sz="0" w:space="0" w:color="auto"/>
              </w:divBdr>
              <w:divsChild>
                <w:div w:id="200234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64344">
      <w:bodyDiv w:val="1"/>
      <w:marLeft w:val="0"/>
      <w:marRight w:val="0"/>
      <w:marTop w:val="0"/>
      <w:marBottom w:val="0"/>
      <w:divBdr>
        <w:top w:val="none" w:sz="0" w:space="0" w:color="auto"/>
        <w:left w:val="none" w:sz="0" w:space="0" w:color="auto"/>
        <w:bottom w:val="none" w:sz="0" w:space="0" w:color="auto"/>
        <w:right w:val="none" w:sz="0" w:space="0" w:color="auto"/>
      </w:divBdr>
      <w:divsChild>
        <w:div w:id="963779322">
          <w:marLeft w:val="0"/>
          <w:marRight w:val="0"/>
          <w:marTop w:val="0"/>
          <w:marBottom w:val="0"/>
          <w:divBdr>
            <w:top w:val="none" w:sz="0" w:space="0" w:color="auto"/>
            <w:left w:val="none" w:sz="0" w:space="0" w:color="auto"/>
            <w:bottom w:val="none" w:sz="0" w:space="0" w:color="auto"/>
            <w:right w:val="none" w:sz="0" w:space="0" w:color="auto"/>
          </w:divBdr>
        </w:div>
        <w:div w:id="408617291">
          <w:marLeft w:val="0"/>
          <w:marRight w:val="0"/>
          <w:marTop w:val="0"/>
          <w:marBottom w:val="0"/>
          <w:divBdr>
            <w:top w:val="none" w:sz="0" w:space="0" w:color="auto"/>
            <w:left w:val="none" w:sz="0" w:space="0" w:color="auto"/>
            <w:bottom w:val="none" w:sz="0" w:space="0" w:color="auto"/>
            <w:right w:val="none" w:sz="0" w:space="0" w:color="auto"/>
          </w:divBdr>
          <w:divsChild>
            <w:div w:id="129443550">
              <w:marLeft w:val="0"/>
              <w:marRight w:val="0"/>
              <w:marTop w:val="0"/>
              <w:marBottom w:val="0"/>
              <w:divBdr>
                <w:top w:val="none" w:sz="0" w:space="0" w:color="auto"/>
                <w:left w:val="none" w:sz="0" w:space="0" w:color="auto"/>
                <w:bottom w:val="none" w:sz="0" w:space="0" w:color="auto"/>
                <w:right w:val="none" w:sz="0" w:space="0" w:color="auto"/>
              </w:divBdr>
            </w:div>
          </w:divsChild>
        </w:div>
        <w:div w:id="780337597">
          <w:marLeft w:val="0"/>
          <w:marRight w:val="0"/>
          <w:marTop w:val="0"/>
          <w:marBottom w:val="0"/>
          <w:divBdr>
            <w:top w:val="none" w:sz="0" w:space="0" w:color="auto"/>
            <w:left w:val="none" w:sz="0" w:space="0" w:color="auto"/>
            <w:bottom w:val="none" w:sz="0" w:space="0" w:color="auto"/>
            <w:right w:val="none" w:sz="0" w:space="0" w:color="auto"/>
          </w:divBdr>
        </w:div>
        <w:div w:id="178666014">
          <w:marLeft w:val="0"/>
          <w:marRight w:val="0"/>
          <w:marTop w:val="0"/>
          <w:marBottom w:val="0"/>
          <w:divBdr>
            <w:top w:val="none" w:sz="0" w:space="0" w:color="auto"/>
            <w:left w:val="none" w:sz="0" w:space="0" w:color="auto"/>
            <w:bottom w:val="none" w:sz="0" w:space="0" w:color="auto"/>
            <w:right w:val="none" w:sz="0" w:space="0" w:color="auto"/>
          </w:divBdr>
          <w:divsChild>
            <w:div w:id="1004016358">
              <w:marLeft w:val="0"/>
              <w:marRight w:val="0"/>
              <w:marTop w:val="0"/>
              <w:marBottom w:val="0"/>
              <w:divBdr>
                <w:top w:val="none" w:sz="0" w:space="0" w:color="auto"/>
                <w:left w:val="none" w:sz="0" w:space="0" w:color="auto"/>
                <w:bottom w:val="none" w:sz="0" w:space="0" w:color="auto"/>
                <w:right w:val="none" w:sz="0" w:space="0" w:color="auto"/>
              </w:divBdr>
            </w:div>
          </w:divsChild>
        </w:div>
        <w:div w:id="637147895">
          <w:marLeft w:val="0"/>
          <w:marRight w:val="0"/>
          <w:marTop w:val="0"/>
          <w:marBottom w:val="0"/>
          <w:divBdr>
            <w:top w:val="none" w:sz="0" w:space="0" w:color="auto"/>
            <w:left w:val="none" w:sz="0" w:space="0" w:color="auto"/>
            <w:bottom w:val="none" w:sz="0" w:space="0" w:color="auto"/>
            <w:right w:val="none" w:sz="0" w:space="0" w:color="auto"/>
          </w:divBdr>
        </w:div>
        <w:div w:id="1133251922">
          <w:marLeft w:val="0"/>
          <w:marRight w:val="0"/>
          <w:marTop w:val="0"/>
          <w:marBottom w:val="0"/>
          <w:divBdr>
            <w:top w:val="none" w:sz="0" w:space="0" w:color="auto"/>
            <w:left w:val="none" w:sz="0" w:space="0" w:color="auto"/>
            <w:bottom w:val="none" w:sz="0" w:space="0" w:color="auto"/>
            <w:right w:val="none" w:sz="0" w:space="0" w:color="auto"/>
          </w:divBdr>
          <w:divsChild>
            <w:div w:id="2075469828">
              <w:marLeft w:val="0"/>
              <w:marRight w:val="0"/>
              <w:marTop w:val="0"/>
              <w:marBottom w:val="0"/>
              <w:divBdr>
                <w:top w:val="none" w:sz="0" w:space="0" w:color="auto"/>
                <w:left w:val="none" w:sz="0" w:space="0" w:color="auto"/>
                <w:bottom w:val="none" w:sz="0" w:space="0" w:color="auto"/>
                <w:right w:val="none" w:sz="0" w:space="0" w:color="auto"/>
              </w:divBdr>
            </w:div>
          </w:divsChild>
        </w:div>
        <w:div w:id="137116870">
          <w:marLeft w:val="0"/>
          <w:marRight w:val="0"/>
          <w:marTop w:val="0"/>
          <w:marBottom w:val="0"/>
          <w:divBdr>
            <w:top w:val="none" w:sz="0" w:space="0" w:color="auto"/>
            <w:left w:val="none" w:sz="0" w:space="0" w:color="auto"/>
            <w:bottom w:val="none" w:sz="0" w:space="0" w:color="auto"/>
            <w:right w:val="none" w:sz="0" w:space="0" w:color="auto"/>
          </w:divBdr>
        </w:div>
        <w:div w:id="1967927141">
          <w:marLeft w:val="0"/>
          <w:marRight w:val="0"/>
          <w:marTop w:val="0"/>
          <w:marBottom w:val="0"/>
          <w:divBdr>
            <w:top w:val="none" w:sz="0" w:space="0" w:color="auto"/>
            <w:left w:val="none" w:sz="0" w:space="0" w:color="auto"/>
            <w:bottom w:val="none" w:sz="0" w:space="0" w:color="auto"/>
            <w:right w:val="none" w:sz="0" w:space="0" w:color="auto"/>
          </w:divBdr>
          <w:divsChild>
            <w:div w:id="441339919">
              <w:marLeft w:val="0"/>
              <w:marRight w:val="0"/>
              <w:marTop w:val="0"/>
              <w:marBottom w:val="0"/>
              <w:divBdr>
                <w:top w:val="none" w:sz="0" w:space="0" w:color="auto"/>
                <w:left w:val="none" w:sz="0" w:space="0" w:color="auto"/>
                <w:bottom w:val="none" w:sz="0" w:space="0" w:color="auto"/>
                <w:right w:val="none" w:sz="0" w:space="0" w:color="auto"/>
              </w:divBdr>
            </w:div>
          </w:divsChild>
        </w:div>
        <w:div w:id="1556744003">
          <w:marLeft w:val="0"/>
          <w:marRight w:val="0"/>
          <w:marTop w:val="0"/>
          <w:marBottom w:val="0"/>
          <w:divBdr>
            <w:top w:val="none" w:sz="0" w:space="0" w:color="auto"/>
            <w:left w:val="none" w:sz="0" w:space="0" w:color="auto"/>
            <w:bottom w:val="none" w:sz="0" w:space="0" w:color="auto"/>
            <w:right w:val="none" w:sz="0" w:space="0" w:color="auto"/>
          </w:divBdr>
        </w:div>
        <w:div w:id="335420443">
          <w:marLeft w:val="0"/>
          <w:marRight w:val="0"/>
          <w:marTop w:val="0"/>
          <w:marBottom w:val="0"/>
          <w:divBdr>
            <w:top w:val="none" w:sz="0" w:space="0" w:color="auto"/>
            <w:left w:val="none" w:sz="0" w:space="0" w:color="auto"/>
            <w:bottom w:val="none" w:sz="0" w:space="0" w:color="auto"/>
            <w:right w:val="none" w:sz="0" w:space="0" w:color="auto"/>
          </w:divBdr>
          <w:divsChild>
            <w:div w:id="809634807">
              <w:marLeft w:val="0"/>
              <w:marRight w:val="0"/>
              <w:marTop w:val="0"/>
              <w:marBottom w:val="0"/>
              <w:divBdr>
                <w:top w:val="none" w:sz="0" w:space="0" w:color="auto"/>
                <w:left w:val="none" w:sz="0" w:space="0" w:color="auto"/>
                <w:bottom w:val="none" w:sz="0" w:space="0" w:color="auto"/>
                <w:right w:val="none" w:sz="0" w:space="0" w:color="auto"/>
              </w:divBdr>
            </w:div>
          </w:divsChild>
        </w:div>
        <w:div w:id="1401094900">
          <w:marLeft w:val="0"/>
          <w:marRight w:val="0"/>
          <w:marTop w:val="0"/>
          <w:marBottom w:val="0"/>
          <w:divBdr>
            <w:top w:val="none" w:sz="0" w:space="0" w:color="auto"/>
            <w:left w:val="none" w:sz="0" w:space="0" w:color="auto"/>
            <w:bottom w:val="none" w:sz="0" w:space="0" w:color="auto"/>
            <w:right w:val="none" w:sz="0" w:space="0" w:color="auto"/>
          </w:divBdr>
        </w:div>
        <w:div w:id="125441702">
          <w:marLeft w:val="0"/>
          <w:marRight w:val="0"/>
          <w:marTop w:val="0"/>
          <w:marBottom w:val="0"/>
          <w:divBdr>
            <w:top w:val="none" w:sz="0" w:space="0" w:color="auto"/>
            <w:left w:val="none" w:sz="0" w:space="0" w:color="auto"/>
            <w:bottom w:val="none" w:sz="0" w:space="0" w:color="auto"/>
            <w:right w:val="none" w:sz="0" w:space="0" w:color="auto"/>
          </w:divBdr>
          <w:divsChild>
            <w:div w:id="1199513299">
              <w:marLeft w:val="0"/>
              <w:marRight w:val="0"/>
              <w:marTop w:val="0"/>
              <w:marBottom w:val="0"/>
              <w:divBdr>
                <w:top w:val="none" w:sz="0" w:space="0" w:color="auto"/>
                <w:left w:val="none" w:sz="0" w:space="0" w:color="auto"/>
                <w:bottom w:val="none" w:sz="0" w:space="0" w:color="auto"/>
                <w:right w:val="none" w:sz="0" w:space="0" w:color="auto"/>
              </w:divBdr>
            </w:div>
          </w:divsChild>
        </w:div>
        <w:div w:id="1906379423">
          <w:marLeft w:val="0"/>
          <w:marRight w:val="0"/>
          <w:marTop w:val="0"/>
          <w:marBottom w:val="0"/>
          <w:divBdr>
            <w:top w:val="none" w:sz="0" w:space="0" w:color="auto"/>
            <w:left w:val="none" w:sz="0" w:space="0" w:color="auto"/>
            <w:bottom w:val="none" w:sz="0" w:space="0" w:color="auto"/>
            <w:right w:val="none" w:sz="0" w:space="0" w:color="auto"/>
          </w:divBdr>
        </w:div>
        <w:div w:id="1014262038">
          <w:marLeft w:val="0"/>
          <w:marRight w:val="0"/>
          <w:marTop w:val="0"/>
          <w:marBottom w:val="0"/>
          <w:divBdr>
            <w:top w:val="none" w:sz="0" w:space="0" w:color="auto"/>
            <w:left w:val="none" w:sz="0" w:space="0" w:color="auto"/>
            <w:bottom w:val="none" w:sz="0" w:space="0" w:color="auto"/>
            <w:right w:val="none" w:sz="0" w:space="0" w:color="auto"/>
          </w:divBdr>
          <w:divsChild>
            <w:div w:id="142742604">
              <w:marLeft w:val="0"/>
              <w:marRight w:val="0"/>
              <w:marTop w:val="0"/>
              <w:marBottom w:val="0"/>
              <w:divBdr>
                <w:top w:val="none" w:sz="0" w:space="0" w:color="auto"/>
                <w:left w:val="none" w:sz="0" w:space="0" w:color="auto"/>
                <w:bottom w:val="none" w:sz="0" w:space="0" w:color="auto"/>
                <w:right w:val="none" w:sz="0" w:space="0" w:color="auto"/>
              </w:divBdr>
            </w:div>
          </w:divsChild>
        </w:div>
        <w:div w:id="1117918100">
          <w:marLeft w:val="0"/>
          <w:marRight w:val="0"/>
          <w:marTop w:val="300"/>
          <w:marBottom w:val="0"/>
          <w:divBdr>
            <w:top w:val="none" w:sz="0" w:space="0" w:color="auto"/>
            <w:left w:val="none" w:sz="0" w:space="0" w:color="auto"/>
            <w:bottom w:val="none" w:sz="0" w:space="0" w:color="auto"/>
            <w:right w:val="none" w:sz="0" w:space="0" w:color="auto"/>
          </w:divBdr>
          <w:divsChild>
            <w:div w:id="1386105356">
              <w:marLeft w:val="0"/>
              <w:marRight w:val="0"/>
              <w:marTop w:val="0"/>
              <w:marBottom w:val="0"/>
              <w:divBdr>
                <w:top w:val="none" w:sz="0" w:space="0" w:color="auto"/>
                <w:left w:val="none" w:sz="0" w:space="0" w:color="auto"/>
                <w:bottom w:val="none" w:sz="0" w:space="0" w:color="auto"/>
                <w:right w:val="none" w:sz="0" w:space="0" w:color="auto"/>
              </w:divBdr>
              <w:divsChild>
                <w:div w:id="38510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770010">
          <w:marLeft w:val="0"/>
          <w:marRight w:val="0"/>
          <w:marTop w:val="300"/>
          <w:marBottom w:val="0"/>
          <w:divBdr>
            <w:top w:val="none" w:sz="0" w:space="0" w:color="auto"/>
            <w:left w:val="none" w:sz="0" w:space="0" w:color="auto"/>
            <w:bottom w:val="none" w:sz="0" w:space="0" w:color="auto"/>
            <w:right w:val="none" w:sz="0" w:space="0" w:color="auto"/>
          </w:divBdr>
          <w:divsChild>
            <w:div w:id="2144300136">
              <w:marLeft w:val="0"/>
              <w:marRight w:val="0"/>
              <w:marTop w:val="0"/>
              <w:marBottom w:val="0"/>
              <w:divBdr>
                <w:top w:val="none" w:sz="0" w:space="0" w:color="auto"/>
                <w:left w:val="none" w:sz="0" w:space="0" w:color="auto"/>
                <w:bottom w:val="none" w:sz="0" w:space="0" w:color="auto"/>
                <w:right w:val="none" w:sz="0" w:space="0" w:color="auto"/>
              </w:divBdr>
              <w:divsChild>
                <w:div w:id="4546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9971">
          <w:marLeft w:val="0"/>
          <w:marRight w:val="0"/>
          <w:marTop w:val="300"/>
          <w:marBottom w:val="0"/>
          <w:divBdr>
            <w:top w:val="none" w:sz="0" w:space="0" w:color="auto"/>
            <w:left w:val="none" w:sz="0" w:space="0" w:color="auto"/>
            <w:bottom w:val="none" w:sz="0" w:space="0" w:color="auto"/>
            <w:right w:val="none" w:sz="0" w:space="0" w:color="auto"/>
          </w:divBdr>
          <w:divsChild>
            <w:div w:id="1013263802">
              <w:marLeft w:val="0"/>
              <w:marRight w:val="0"/>
              <w:marTop w:val="0"/>
              <w:marBottom w:val="0"/>
              <w:divBdr>
                <w:top w:val="none" w:sz="0" w:space="0" w:color="auto"/>
                <w:left w:val="none" w:sz="0" w:space="0" w:color="auto"/>
                <w:bottom w:val="none" w:sz="0" w:space="0" w:color="auto"/>
                <w:right w:val="none" w:sz="0" w:space="0" w:color="auto"/>
              </w:divBdr>
              <w:divsChild>
                <w:div w:id="34341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6124">
          <w:marLeft w:val="0"/>
          <w:marRight w:val="0"/>
          <w:marTop w:val="300"/>
          <w:marBottom w:val="0"/>
          <w:divBdr>
            <w:top w:val="none" w:sz="0" w:space="0" w:color="auto"/>
            <w:left w:val="none" w:sz="0" w:space="0" w:color="auto"/>
            <w:bottom w:val="none" w:sz="0" w:space="0" w:color="auto"/>
            <w:right w:val="none" w:sz="0" w:space="0" w:color="auto"/>
          </w:divBdr>
          <w:divsChild>
            <w:div w:id="1916621467">
              <w:marLeft w:val="0"/>
              <w:marRight w:val="0"/>
              <w:marTop w:val="0"/>
              <w:marBottom w:val="0"/>
              <w:divBdr>
                <w:top w:val="none" w:sz="0" w:space="0" w:color="auto"/>
                <w:left w:val="none" w:sz="0" w:space="0" w:color="auto"/>
                <w:bottom w:val="none" w:sz="0" w:space="0" w:color="auto"/>
                <w:right w:val="none" w:sz="0" w:space="0" w:color="auto"/>
              </w:divBdr>
              <w:divsChild>
                <w:div w:id="2740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08199">
      <w:bodyDiv w:val="1"/>
      <w:marLeft w:val="0"/>
      <w:marRight w:val="0"/>
      <w:marTop w:val="0"/>
      <w:marBottom w:val="0"/>
      <w:divBdr>
        <w:top w:val="none" w:sz="0" w:space="0" w:color="auto"/>
        <w:left w:val="none" w:sz="0" w:space="0" w:color="auto"/>
        <w:bottom w:val="none" w:sz="0" w:space="0" w:color="auto"/>
        <w:right w:val="none" w:sz="0" w:space="0" w:color="auto"/>
      </w:divBdr>
      <w:divsChild>
        <w:div w:id="1706172569">
          <w:marLeft w:val="0"/>
          <w:marRight w:val="0"/>
          <w:marTop w:val="0"/>
          <w:marBottom w:val="0"/>
          <w:divBdr>
            <w:top w:val="none" w:sz="0" w:space="0" w:color="auto"/>
            <w:left w:val="none" w:sz="0" w:space="0" w:color="auto"/>
            <w:bottom w:val="none" w:sz="0" w:space="0" w:color="auto"/>
            <w:right w:val="none" w:sz="0" w:space="0" w:color="auto"/>
          </w:divBdr>
        </w:div>
        <w:div w:id="1135176179">
          <w:marLeft w:val="0"/>
          <w:marRight w:val="0"/>
          <w:marTop w:val="0"/>
          <w:marBottom w:val="0"/>
          <w:divBdr>
            <w:top w:val="none" w:sz="0" w:space="0" w:color="auto"/>
            <w:left w:val="none" w:sz="0" w:space="0" w:color="auto"/>
            <w:bottom w:val="none" w:sz="0" w:space="0" w:color="auto"/>
            <w:right w:val="none" w:sz="0" w:space="0" w:color="auto"/>
          </w:divBdr>
          <w:divsChild>
            <w:div w:id="822235030">
              <w:marLeft w:val="0"/>
              <w:marRight w:val="0"/>
              <w:marTop w:val="0"/>
              <w:marBottom w:val="0"/>
              <w:divBdr>
                <w:top w:val="none" w:sz="0" w:space="0" w:color="auto"/>
                <w:left w:val="none" w:sz="0" w:space="0" w:color="auto"/>
                <w:bottom w:val="none" w:sz="0" w:space="0" w:color="auto"/>
                <w:right w:val="none" w:sz="0" w:space="0" w:color="auto"/>
              </w:divBdr>
            </w:div>
          </w:divsChild>
        </w:div>
        <w:div w:id="848257202">
          <w:marLeft w:val="0"/>
          <w:marRight w:val="0"/>
          <w:marTop w:val="0"/>
          <w:marBottom w:val="0"/>
          <w:divBdr>
            <w:top w:val="none" w:sz="0" w:space="0" w:color="auto"/>
            <w:left w:val="none" w:sz="0" w:space="0" w:color="auto"/>
            <w:bottom w:val="none" w:sz="0" w:space="0" w:color="auto"/>
            <w:right w:val="none" w:sz="0" w:space="0" w:color="auto"/>
          </w:divBdr>
        </w:div>
        <w:div w:id="729426237">
          <w:marLeft w:val="0"/>
          <w:marRight w:val="0"/>
          <w:marTop w:val="0"/>
          <w:marBottom w:val="0"/>
          <w:divBdr>
            <w:top w:val="none" w:sz="0" w:space="0" w:color="auto"/>
            <w:left w:val="none" w:sz="0" w:space="0" w:color="auto"/>
            <w:bottom w:val="none" w:sz="0" w:space="0" w:color="auto"/>
            <w:right w:val="none" w:sz="0" w:space="0" w:color="auto"/>
          </w:divBdr>
          <w:divsChild>
            <w:div w:id="913903608">
              <w:marLeft w:val="0"/>
              <w:marRight w:val="0"/>
              <w:marTop w:val="0"/>
              <w:marBottom w:val="0"/>
              <w:divBdr>
                <w:top w:val="none" w:sz="0" w:space="0" w:color="auto"/>
                <w:left w:val="none" w:sz="0" w:space="0" w:color="auto"/>
                <w:bottom w:val="none" w:sz="0" w:space="0" w:color="auto"/>
                <w:right w:val="none" w:sz="0" w:space="0" w:color="auto"/>
              </w:divBdr>
            </w:div>
          </w:divsChild>
        </w:div>
        <w:div w:id="779302896">
          <w:marLeft w:val="0"/>
          <w:marRight w:val="0"/>
          <w:marTop w:val="0"/>
          <w:marBottom w:val="0"/>
          <w:divBdr>
            <w:top w:val="none" w:sz="0" w:space="0" w:color="auto"/>
            <w:left w:val="none" w:sz="0" w:space="0" w:color="auto"/>
            <w:bottom w:val="none" w:sz="0" w:space="0" w:color="auto"/>
            <w:right w:val="none" w:sz="0" w:space="0" w:color="auto"/>
          </w:divBdr>
        </w:div>
        <w:div w:id="2014988624">
          <w:marLeft w:val="0"/>
          <w:marRight w:val="0"/>
          <w:marTop w:val="0"/>
          <w:marBottom w:val="0"/>
          <w:divBdr>
            <w:top w:val="none" w:sz="0" w:space="0" w:color="auto"/>
            <w:left w:val="none" w:sz="0" w:space="0" w:color="auto"/>
            <w:bottom w:val="none" w:sz="0" w:space="0" w:color="auto"/>
            <w:right w:val="none" w:sz="0" w:space="0" w:color="auto"/>
          </w:divBdr>
          <w:divsChild>
            <w:div w:id="2105418664">
              <w:marLeft w:val="0"/>
              <w:marRight w:val="0"/>
              <w:marTop w:val="0"/>
              <w:marBottom w:val="0"/>
              <w:divBdr>
                <w:top w:val="none" w:sz="0" w:space="0" w:color="auto"/>
                <w:left w:val="none" w:sz="0" w:space="0" w:color="auto"/>
                <w:bottom w:val="none" w:sz="0" w:space="0" w:color="auto"/>
                <w:right w:val="none" w:sz="0" w:space="0" w:color="auto"/>
              </w:divBdr>
            </w:div>
          </w:divsChild>
        </w:div>
        <w:div w:id="340550680">
          <w:marLeft w:val="0"/>
          <w:marRight w:val="0"/>
          <w:marTop w:val="0"/>
          <w:marBottom w:val="0"/>
          <w:divBdr>
            <w:top w:val="none" w:sz="0" w:space="0" w:color="auto"/>
            <w:left w:val="none" w:sz="0" w:space="0" w:color="auto"/>
            <w:bottom w:val="none" w:sz="0" w:space="0" w:color="auto"/>
            <w:right w:val="none" w:sz="0" w:space="0" w:color="auto"/>
          </w:divBdr>
        </w:div>
        <w:div w:id="1921871520">
          <w:marLeft w:val="0"/>
          <w:marRight w:val="0"/>
          <w:marTop w:val="0"/>
          <w:marBottom w:val="0"/>
          <w:divBdr>
            <w:top w:val="none" w:sz="0" w:space="0" w:color="auto"/>
            <w:left w:val="none" w:sz="0" w:space="0" w:color="auto"/>
            <w:bottom w:val="none" w:sz="0" w:space="0" w:color="auto"/>
            <w:right w:val="none" w:sz="0" w:space="0" w:color="auto"/>
          </w:divBdr>
          <w:divsChild>
            <w:div w:id="246232624">
              <w:marLeft w:val="0"/>
              <w:marRight w:val="0"/>
              <w:marTop w:val="0"/>
              <w:marBottom w:val="0"/>
              <w:divBdr>
                <w:top w:val="none" w:sz="0" w:space="0" w:color="auto"/>
                <w:left w:val="none" w:sz="0" w:space="0" w:color="auto"/>
                <w:bottom w:val="none" w:sz="0" w:space="0" w:color="auto"/>
                <w:right w:val="none" w:sz="0" w:space="0" w:color="auto"/>
              </w:divBdr>
            </w:div>
          </w:divsChild>
        </w:div>
        <w:div w:id="125318551">
          <w:marLeft w:val="0"/>
          <w:marRight w:val="0"/>
          <w:marTop w:val="0"/>
          <w:marBottom w:val="0"/>
          <w:divBdr>
            <w:top w:val="none" w:sz="0" w:space="0" w:color="auto"/>
            <w:left w:val="none" w:sz="0" w:space="0" w:color="auto"/>
            <w:bottom w:val="none" w:sz="0" w:space="0" w:color="auto"/>
            <w:right w:val="none" w:sz="0" w:space="0" w:color="auto"/>
          </w:divBdr>
        </w:div>
        <w:div w:id="453407540">
          <w:marLeft w:val="0"/>
          <w:marRight w:val="0"/>
          <w:marTop w:val="0"/>
          <w:marBottom w:val="0"/>
          <w:divBdr>
            <w:top w:val="none" w:sz="0" w:space="0" w:color="auto"/>
            <w:left w:val="none" w:sz="0" w:space="0" w:color="auto"/>
            <w:bottom w:val="none" w:sz="0" w:space="0" w:color="auto"/>
            <w:right w:val="none" w:sz="0" w:space="0" w:color="auto"/>
          </w:divBdr>
          <w:divsChild>
            <w:div w:id="67384921">
              <w:marLeft w:val="0"/>
              <w:marRight w:val="0"/>
              <w:marTop w:val="0"/>
              <w:marBottom w:val="0"/>
              <w:divBdr>
                <w:top w:val="none" w:sz="0" w:space="0" w:color="auto"/>
                <w:left w:val="none" w:sz="0" w:space="0" w:color="auto"/>
                <w:bottom w:val="none" w:sz="0" w:space="0" w:color="auto"/>
                <w:right w:val="none" w:sz="0" w:space="0" w:color="auto"/>
              </w:divBdr>
            </w:div>
          </w:divsChild>
        </w:div>
        <w:div w:id="720783476">
          <w:marLeft w:val="0"/>
          <w:marRight w:val="0"/>
          <w:marTop w:val="0"/>
          <w:marBottom w:val="0"/>
          <w:divBdr>
            <w:top w:val="none" w:sz="0" w:space="0" w:color="auto"/>
            <w:left w:val="none" w:sz="0" w:space="0" w:color="auto"/>
            <w:bottom w:val="none" w:sz="0" w:space="0" w:color="auto"/>
            <w:right w:val="none" w:sz="0" w:space="0" w:color="auto"/>
          </w:divBdr>
        </w:div>
        <w:div w:id="20207384">
          <w:marLeft w:val="0"/>
          <w:marRight w:val="0"/>
          <w:marTop w:val="0"/>
          <w:marBottom w:val="0"/>
          <w:divBdr>
            <w:top w:val="none" w:sz="0" w:space="0" w:color="auto"/>
            <w:left w:val="none" w:sz="0" w:space="0" w:color="auto"/>
            <w:bottom w:val="none" w:sz="0" w:space="0" w:color="auto"/>
            <w:right w:val="none" w:sz="0" w:space="0" w:color="auto"/>
          </w:divBdr>
          <w:divsChild>
            <w:div w:id="744033197">
              <w:marLeft w:val="0"/>
              <w:marRight w:val="0"/>
              <w:marTop w:val="0"/>
              <w:marBottom w:val="0"/>
              <w:divBdr>
                <w:top w:val="none" w:sz="0" w:space="0" w:color="auto"/>
                <w:left w:val="none" w:sz="0" w:space="0" w:color="auto"/>
                <w:bottom w:val="none" w:sz="0" w:space="0" w:color="auto"/>
                <w:right w:val="none" w:sz="0" w:space="0" w:color="auto"/>
              </w:divBdr>
            </w:div>
          </w:divsChild>
        </w:div>
        <w:div w:id="1696232099">
          <w:marLeft w:val="0"/>
          <w:marRight w:val="0"/>
          <w:marTop w:val="0"/>
          <w:marBottom w:val="0"/>
          <w:divBdr>
            <w:top w:val="none" w:sz="0" w:space="0" w:color="auto"/>
            <w:left w:val="none" w:sz="0" w:space="0" w:color="auto"/>
            <w:bottom w:val="none" w:sz="0" w:space="0" w:color="auto"/>
            <w:right w:val="none" w:sz="0" w:space="0" w:color="auto"/>
          </w:divBdr>
        </w:div>
        <w:div w:id="310983939">
          <w:marLeft w:val="0"/>
          <w:marRight w:val="0"/>
          <w:marTop w:val="0"/>
          <w:marBottom w:val="0"/>
          <w:divBdr>
            <w:top w:val="none" w:sz="0" w:space="0" w:color="auto"/>
            <w:left w:val="none" w:sz="0" w:space="0" w:color="auto"/>
            <w:bottom w:val="none" w:sz="0" w:space="0" w:color="auto"/>
            <w:right w:val="none" w:sz="0" w:space="0" w:color="auto"/>
          </w:divBdr>
          <w:divsChild>
            <w:div w:id="2133668958">
              <w:marLeft w:val="0"/>
              <w:marRight w:val="0"/>
              <w:marTop w:val="0"/>
              <w:marBottom w:val="0"/>
              <w:divBdr>
                <w:top w:val="none" w:sz="0" w:space="0" w:color="auto"/>
                <w:left w:val="none" w:sz="0" w:space="0" w:color="auto"/>
                <w:bottom w:val="none" w:sz="0" w:space="0" w:color="auto"/>
                <w:right w:val="none" w:sz="0" w:space="0" w:color="auto"/>
              </w:divBdr>
            </w:div>
          </w:divsChild>
        </w:div>
        <w:div w:id="1994798469">
          <w:marLeft w:val="0"/>
          <w:marRight w:val="0"/>
          <w:marTop w:val="300"/>
          <w:marBottom w:val="0"/>
          <w:divBdr>
            <w:top w:val="none" w:sz="0" w:space="0" w:color="auto"/>
            <w:left w:val="none" w:sz="0" w:space="0" w:color="auto"/>
            <w:bottom w:val="none" w:sz="0" w:space="0" w:color="auto"/>
            <w:right w:val="none" w:sz="0" w:space="0" w:color="auto"/>
          </w:divBdr>
          <w:divsChild>
            <w:div w:id="1369331060">
              <w:marLeft w:val="0"/>
              <w:marRight w:val="0"/>
              <w:marTop w:val="0"/>
              <w:marBottom w:val="0"/>
              <w:divBdr>
                <w:top w:val="none" w:sz="0" w:space="0" w:color="auto"/>
                <w:left w:val="none" w:sz="0" w:space="0" w:color="auto"/>
                <w:bottom w:val="none" w:sz="0" w:space="0" w:color="auto"/>
                <w:right w:val="none" w:sz="0" w:space="0" w:color="auto"/>
              </w:divBdr>
              <w:divsChild>
                <w:div w:id="109447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00635">
          <w:marLeft w:val="0"/>
          <w:marRight w:val="0"/>
          <w:marTop w:val="300"/>
          <w:marBottom w:val="0"/>
          <w:divBdr>
            <w:top w:val="none" w:sz="0" w:space="0" w:color="auto"/>
            <w:left w:val="none" w:sz="0" w:space="0" w:color="auto"/>
            <w:bottom w:val="none" w:sz="0" w:space="0" w:color="auto"/>
            <w:right w:val="none" w:sz="0" w:space="0" w:color="auto"/>
          </w:divBdr>
          <w:divsChild>
            <w:div w:id="1902642320">
              <w:marLeft w:val="0"/>
              <w:marRight w:val="0"/>
              <w:marTop w:val="0"/>
              <w:marBottom w:val="0"/>
              <w:divBdr>
                <w:top w:val="none" w:sz="0" w:space="0" w:color="auto"/>
                <w:left w:val="none" w:sz="0" w:space="0" w:color="auto"/>
                <w:bottom w:val="none" w:sz="0" w:space="0" w:color="auto"/>
                <w:right w:val="none" w:sz="0" w:space="0" w:color="auto"/>
              </w:divBdr>
              <w:divsChild>
                <w:div w:id="130681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451349">
          <w:marLeft w:val="0"/>
          <w:marRight w:val="0"/>
          <w:marTop w:val="300"/>
          <w:marBottom w:val="0"/>
          <w:divBdr>
            <w:top w:val="none" w:sz="0" w:space="0" w:color="auto"/>
            <w:left w:val="none" w:sz="0" w:space="0" w:color="auto"/>
            <w:bottom w:val="none" w:sz="0" w:space="0" w:color="auto"/>
            <w:right w:val="none" w:sz="0" w:space="0" w:color="auto"/>
          </w:divBdr>
          <w:divsChild>
            <w:div w:id="952632125">
              <w:marLeft w:val="0"/>
              <w:marRight w:val="0"/>
              <w:marTop w:val="0"/>
              <w:marBottom w:val="0"/>
              <w:divBdr>
                <w:top w:val="none" w:sz="0" w:space="0" w:color="auto"/>
                <w:left w:val="none" w:sz="0" w:space="0" w:color="auto"/>
                <w:bottom w:val="none" w:sz="0" w:space="0" w:color="auto"/>
                <w:right w:val="none" w:sz="0" w:space="0" w:color="auto"/>
              </w:divBdr>
              <w:divsChild>
                <w:div w:id="63545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82374">
          <w:marLeft w:val="0"/>
          <w:marRight w:val="0"/>
          <w:marTop w:val="300"/>
          <w:marBottom w:val="0"/>
          <w:divBdr>
            <w:top w:val="none" w:sz="0" w:space="0" w:color="auto"/>
            <w:left w:val="none" w:sz="0" w:space="0" w:color="auto"/>
            <w:bottom w:val="none" w:sz="0" w:space="0" w:color="auto"/>
            <w:right w:val="none" w:sz="0" w:space="0" w:color="auto"/>
          </w:divBdr>
          <w:divsChild>
            <w:div w:id="1190686064">
              <w:marLeft w:val="0"/>
              <w:marRight w:val="0"/>
              <w:marTop w:val="0"/>
              <w:marBottom w:val="0"/>
              <w:divBdr>
                <w:top w:val="none" w:sz="0" w:space="0" w:color="auto"/>
                <w:left w:val="none" w:sz="0" w:space="0" w:color="auto"/>
                <w:bottom w:val="none" w:sz="0" w:space="0" w:color="auto"/>
                <w:right w:val="none" w:sz="0" w:space="0" w:color="auto"/>
              </w:divBdr>
              <w:divsChild>
                <w:div w:id="88251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867637">
      <w:bodyDiv w:val="1"/>
      <w:marLeft w:val="0"/>
      <w:marRight w:val="0"/>
      <w:marTop w:val="0"/>
      <w:marBottom w:val="0"/>
      <w:divBdr>
        <w:top w:val="none" w:sz="0" w:space="0" w:color="auto"/>
        <w:left w:val="none" w:sz="0" w:space="0" w:color="auto"/>
        <w:bottom w:val="none" w:sz="0" w:space="0" w:color="auto"/>
        <w:right w:val="none" w:sz="0" w:space="0" w:color="auto"/>
      </w:divBdr>
      <w:divsChild>
        <w:div w:id="296498765">
          <w:marLeft w:val="0"/>
          <w:marRight w:val="0"/>
          <w:marTop w:val="0"/>
          <w:marBottom w:val="0"/>
          <w:divBdr>
            <w:top w:val="none" w:sz="0" w:space="0" w:color="auto"/>
            <w:left w:val="none" w:sz="0" w:space="0" w:color="auto"/>
            <w:bottom w:val="none" w:sz="0" w:space="0" w:color="auto"/>
            <w:right w:val="none" w:sz="0" w:space="0" w:color="auto"/>
          </w:divBdr>
        </w:div>
        <w:div w:id="655961674">
          <w:marLeft w:val="0"/>
          <w:marRight w:val="0"/>
          <w:marTop w:val="0"/>
          <w:marBottom w:val="0"/>
          <w:divBdr>
            <w:top w:val="none" w:sz="0" w:space="0" w:color="auto"/>
            <w:left w:val="none" w:sz="0" w:space="0" w:color="auto"/>
            <w:bottom w:val="none" w:sz="0" w:space="0" w:color="auto"/>
            <w:right w:val="none" w:sz="0" w:space="0" w:color="auto"/>
          </w:divBdr>
          <w:divsChild>
            <w:div w:id="1278174800">
              <w:marLeft w:val="0"/>
              <w:marRight w:val="0"/>
              <w:marTop w:val="0"/>
              <w:marBottom w:val="0"/>
              <w:divBdr>
                <w:top w:val="none" w:sz="0" w:space="0" w:color="auto"/>
                <w:left w:val="none" w:sz="0" w:space="0" w:color="auto"/>
                <w:bottom w:val="none" w:sz="0" w:space="0" w:color="auto"/>
                <w:right w:val="none" w:sz="0" w:space="0" w:color="auto"/>
              </w:divBdr>
            </w:div>
          </w:divsChild>
        </w:div>
        <w:div w:id="1782529970">
          <w:marLeft w:val="0"/>
          <w:marRight w:val="0"/>
          <w:marTop w:val="0"/>
          <w:marBottom w:val="0"/>
          <w:divBdr>
            <w:top w:val="none" w:sz="0" w:space="0" w:color="auto"/>
            <w:left w:val="none" w:sz="0" w:space="0" w:color="auto"/>
            <w:bottom w:val="none" w:sz="0" w:space="0" w:color="auto"/>
            <w:right w:val="none" w:sz="0" w:space="0" w:color="auto"/>
          </w:divBdr>
        </w:div>
        <w:div w:id="662465967">
          <w:marLeft w:val="0"/>
          <w:marRight w:val="0"/>
          <w:marTop w:val="0"/>
          <w:marBottom w:val="0"/>
          <w:divBdr>
            <w:top w:val="none" w:sz="0" w:space="0" w:color="auto"/>
            <w:left w:val="none" w:sz="0" w:space="0" w:color="auto"/>
            <w:bottom w:val="none" w:sz="0" w:space="0" w:color="auto"/>
            <w:right w:val="none" w:sz="0" w:space="0" w:color="auto"/>
          </w:divBdr>
          <w:divsChild>
            <w:div w:id="449587154">
              <w:marLeft w:val="0"/>
              <w:marRight w:val="0"/>
              <w:marTop w:val="0"/>
              <w:marBottom w:val="0"/>
              <w:divBdr>
                <w:top w:val="none" w:sz="0" w:space="0" w:color="auto"/>
                <w:left w:val="none" w:sz="0" w:space="0" w:color="auto"/>
                <w:bottom w:val="none" w:sz="0" w:space="0" w:color="auto"/>
                <w:right w:val="none" w:sz="0" w:space="0" w:color="auto"/>
              </w:divBdr>
            </w:div>
          </w:divsChild>
        </w:div>
        <w:div w:id="1887598848">
          <w:marLeft w:val="0"/>
          <w:marRight w:val="0"/>
          <w:marTop w:val="0"/>
          <w:marBottom w:val="0"/>
          <w:divBdr>
            <w:top w:val="none" w:sz="0" w:space="0" w:color="auto"/>
            <w:left w:val="none" w:sz="0" w:space="0" w:color="auto"/>
            <w:bottom w:val="none" w:sz="0" w:space="0" w:color="auto"/>
            <w:right w:val="none" w:sz="0" w:space="0" w:color="auto"/>
          </w:divBdr>
        </w:div>
        <w:div w:id="467670156">
          <w:marLeft w:val="0"/>
          <w:marRight w:val="0"/>
          <w:marTop w:val="0"/>
          <w:marBottom w:val="0"/>
          <w:divBdr>
            <w:top w:val="none" w:sz="0" w:space="0" w:color="auto"/>
            <w:left w:val="none" w:sz="0" w:space="0" w:color="auto"/>
            <w:bottom w:val="none" w:sz="0" w:space="0" w:color="auto"/>
            <w:right w:val="none" w:sz="0" w:space="0" w:color="auto"/>
          </w:divBdr>
          <w:divsChild>
            <w:div w:id="781846793">
              <w:marLeft w:val="0"/>
              <w:marRight w:val="0"/>
              <w:marTop w:val="0"/>
              <w:marBottom w:val="0"/>
              <w:divBdr>
                <w:top w:val="none" w:sz="0" w:space="0" w:color="auto"/>
                <w:left w:val="none" w:sz="0" w:space="0" w:color="auto"/>
                <w:bottom w:val="none" w:sz="0" w:space="0" w:color="auto"/>
                <w:right w:val="none" w:sz="0" w:space="0" w:color="auto"/>
              </w:divBdr>
            </w:div>
          </w:divsChild>
        </w:div>
        <w:div w:id="1128937744">
          <w:marLeft w:val="0"/>
          <w:marRight w:val="0"/>
          <w:marTop w:val="0"/>
          <w:marBottom w:val="0"/>
          <w:divBdr>
            <w:top w:val="none" w:sz="0" w:space="0" w:color="auto"/>
            <w:left w:val="none" w:sz="0" w:space="0" w:color="auto"/>
            <w:bottom w:val="none" w:sz="0" w:space="0" w:color="auto"/>
            <w:right w:val="none" w:sz="0" w:space="0" w:color="auto"/>
          </w:divBdr>
        </w:div>
        <w:div w:id="1106996035">
          <w:marLeft w:val="0"/>
          <w:marRight w:val="0"/>
          <w:marTop w:val="0"/>
          <w:marBottom w:val="0"/>
          <w:divBdr>
            <w:top w:val="none" w:sz="0" w:space="0" w:color="auto"/>
            <w:left w:val="none" w:sz="0" w:space="0" w:color="auto"/>
            <w:bottom w:val="none" w:sz="0" w:space="0" w:color="auto"/>
            <w:right w:val="none" w:sz="0" w:space="0" w:color="auto"/>
          </w:divBdr>
          <w:divsChild>
            <w:div w:id="782268726">
              <w:marLeft w:val="0"/>
              <w:marRight w:val="0"/>
              <w:marTop w:val="0"/>
              <w:marBottom w:val="0"/>
              <w:divBdr>
                <w:top w:val="none" w:sz="0" w:space="0" w:color="auto"/>
                <w:left w:val="none" w:sz="0" w:space="0" w:color="auto"/>
                <w:bottom w:val="none" w:sz="0" w:space="0" w:color="auto"/>
                <w:right w:val="none" w:sz="0" w:space="0" w:color="auto"/>
              </w:divBdr>
            </w:div>
          </w:divsChild>
        </w:div>
        <w:div w:id="36973660">
          <w:marLeft w:val="0"/>
          <w:marRight w:val="0"/>
          <w:marTop w:val="0"/>
          <w:marBottom w:val="0"/>
          <w:divBdr>
            <w:top w:val="none" w:sz="0" w:space="0" w:color="auto"/>
            <w:left w:val="none" w:sz="0" w:space="0" w:color="auto"/>
            <w:bottom w:val="none" w:sz="0" w:space="0" w:color="auto"/>
            <w:right w:val="none" w:sz="0" w:space="0" w:color="auto"/>
          </w:divBdr>
        </w:div>
        <w:div w:id="2046523277">
          <w:marLeft w:val="0"/>
          <w:marRight w:val="0"/>
          <w:marTop w:val="0"/>
          <w:marBottom w:val="0"/>
          <w:divBdr>
            <w:top w:val="none" w:sz="0" w:space="0" w:color="auto"/>
            <w:left w:val="none" w:sz="0" w:space="0" w:color="auto"/>
            <w:bottom w:val="none" w:sz="0" w:space="0" w:color="auto"/>
            <w:right w:val="none" w:sz="0" w:space="0" w:color="auto"/>
          </w:divBdr>
          <w:divsChild>
            <w:div w:id="1449351748">
              <w:marLeft w:val="0"/>
              <w:marRight w:val="0"/>
              <w:marTop w:val="0"/>
              <w:marBottom w:val="0"/>
              <w:divBdr>
                <w:top w:val="none" w:sz="0" w:space="0" w:color="auto"/>
                <w:left w:val="none" w:sz="0" w:space="0" w:color="auto"/>
                <w:bottom w:val="none" w:sz="0" w:space="0" w:color="auto"/>
                <w:right w:val="none" w:sz="0" w:space="0" w:color="auto"/>
              </w:divBdr>
            </w:div>
          </w:divsChild>
        </w:div>
        <w:div w:id="2052996661">
          <w:marLeft w:val="0"/>
          <w:marRight w:val="0"/>
          <w:marTop w:val="0"/>
          <w:marBottom w:val="0"/>
          <w:divBdr>
            <w:top w:val="none" w:sz="0" w:space="0" w:color="auto"/>
            <w:left w:val="none" w:sz="0" w:space="0" w:color="auto"/>
            <w:bottom w:val="none" w:sz="0" w:space="0" w:color="auto"/>
            <w:right w:val="none" w:sz="0" w:space="0" w:color="auto"/>
          </w:divBdr>
        </w:div>
        <w:div w:id="1314723387">
          <w:marLeft w:val="0"/>
          <w:marRight w:val="0"/>
          <w:marTop w:val="0"/>
          <w:marBottom w:val="0"/>
          <w:divBdr>
            <w:top w:val="none" w:sz="0" w:space="0" w:color="auto"/>
            <w:left w:val="none" w:sz="0" w:space="0" w:color="auto"/>
            <w:bottom w:val="none" w:sz="0" w:space="0" w:color="auto"/>
            <w:right w:val="none" w:sz="0" w:space="0" w:color="auto"/>
          </w:divBdr>
          <w:divsChild>
            <w:div w:id="287854926">
              <w:marLeft w:val="0"/>
              <w:marRight w:val="0"/>
              <w:marTop w:val="0"/>
              <w:marBottom w:val="0"/>
              <w:divBdr>
                <w:top w:val="none" w:sz="0" w:space="0" w:color="auto"/>
                <w:left w:val="none" w:sz="0" w:space="0" w:color="auto"/>
                <w:bottom w:val="none" w:sz="0" w:space="0" w:color="auto"/>
                <w:right w:val="none" w:sz="0" w:space="0" w:color="auto"/>
              </w:divBdr>
            </w:div>
          </w:divsChild>
        </w:div>
        <w:div w:id="1572424541">
          <w:marLeft w:val="0"/>
          <w:marRight w:val="0"/>
          <w:marTop w:val="0"/>
          <w:marBottom w:val="0"/>
          <w:divBdr>
            <w:top w:val="none" w:sz="0" w:space="0" w:color="auto"/>
            <w:left w:val="none" w:sz="0" w:space="0" w:color="auto"/>
            <w:bottom w:val="none" w:sz="0" w:space="0" w:color="auto"/>
            <w:right w:val="none" w:sz="0" w:space="0" w:color="auto"/>
          </w:divBdr>
        </w:div>
        <w:div w:id="1571381673">
          <w:marLeft w:val="0"/>
          <w:marRight w:val="0"/>
          <w:marTop w:val="0"/>
          <w:marBottom w:val="0"/>
          <w:divBdr>
            <w:top w:val="none" w:sz="0" w:space="0" w:color="auto"/>
            <w:left w:val="none" w:sz="0" w:space="0" w:color="auto"/>
            <w:bottom w:val="none" w:sz="0" w:space="0" w:color="auto"/>
            <w:right w:val="none" w:sz="0" w:space="0" w:color="auto"/>
          </w:divBdr>
          <w:divsChild>
            <w:div w:id="1234926086">
              <w:marLeft w:val="0"/>
              <w:marRight w:val="0"/>
              <w:marTop w:val="0"/>
              <w:marBottom w:val="0"/>
              <w:divBdr>
                <w:top w:val="none" w:sz="0" w:space="0" w:color="auto"/>
                <w:left w:val="none" w:sz="0" w:space="0" w:color="auto"/>
                <w:bottom w:val="none" w:sz="0" w:space="0" w:color="auto"/>
                <w:right w:val="none" w:sz="0" w:space="0" w:color="auto"/>
              </w:divBdr>
            </w:div>
          </w:divsChild>
        </w:div>
        <w:div w:id="1698391867">
          <w:marLeft w:val="0"/>
          <w:marRight w:val="0"/>
          <w:marTop w:val="300"/>
          <w:marBottom w:val="0"/>
          <w:divBdr>
            <w:top w:val="none" w:sz="0" w:space="0" w:color="auto"/>
            <w:left w:val="none" w:sz="0" w:space="0" w:color="auto"/>
            <w:bottom w:val="none" w:sz="0" w:space="0" w:color="auto"/>
            <w:right w:val="none" w:sz="0" w:space="0" w:color="auto"/>
          </w:divBdr>
          <w:divsChild>
            <w:div w:id="1931693701">
              <w:marLeft w:val="0"/>
              <w:marRight w:val="0"/>
              <w:marTop w:val="0"/>
              <w:marBottom w:val="0"/>
              <w:divBdr>
                <w:top w:val="none" w:sz="0" w:space="0" w:color="auto"/>
                <w:left w:val="none" w:sz="0" w:space="0" w:color="auto"/>
                <w:bottom w:val="none" w:sz="0" w:space="0" w:color="auto"/>
                <w:right w:val="none" w:sz="0" w:space="0" w:color="auto"/>
              </w:divBdr>
              <w:divsChild>
                <w:div w:id="9260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22820">
          <w:marLeft w:val="0"/>
          <w:marRight w:val="0"/>
          <w:marTop w:val="300"/>
          <w:marBottom w:val="0"/>
          <w:divBdr>
            <w:top w:val="none" w:sz="0" w:space="0" w:color="auto"/>
            <w:left w:val="none" w:sz="0" w:space="0" w:color="auto"/>
            <w:bottom w:val="none" w:sz="0" w:space="0" w:color="auto"/>
            <w:right w:val="none" w:sz="0" w:space="0" w:color="auto"/>
          </w:divBdr>
          <w:divsChild>
            <w:div w:id="117601631">
              <w:marLeft w:val="0"/>
              <w:marRight w:val="0"/>
              <w:marTop w:val="0"/>
              <w:marBottom w:val="0"/>
              <w:divBdr>
                <w:top w:val="none" w:sz="0" w:space="0" w:color="auto"/>
                <w:left w:val="none" w:sz="0" w:space="0" w:color="auto"/>
                <w:bottom w:val="none" w:sz="0" w:space="0" w:color="auto"/>
                <w:right w:val="none" w:sz="0" w:space="0" w:color="auto"/>
              </w:divBdr>
              <w:divsChild>
                <w:div w:id="1790972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898344">
          <w:marLeft w:val="0"/>
          <w:marRight w:val="0"/>
          <w:marTop w:val="300"/>
          <w:marBottom w:val="0"/>
          <w:divBdr>
            <w:top w:val="none" w:sz="0" w:space="0" w:color="auto"/>
            <w:left w:val="none" w:sz="0" w:space="0" w:color="auto"/>
            <w:bottom w:val="none" w:sz="0" w:space="0" w:color="auto"/>
            <w:right w:val="none" w:sz="0" w:space="0" w:color="auto"/>
          </w:divBdr>
          <w:divsChild>
            <w:div w:id="503975921">
              <w:marLeft w:val="0"/>
              <w:marRight w:val="0"/>
              <w:marTop w:val="0"/>
              <w:marBottom w:val="0"/>
              <w:divBdr>
                <w:top w:val="none" w:sz="0" w:space="0" w:color="auto"/>
                <w:left w:val="none" w:sz="0" w:space="0" w:color="auto"/>
                <w:bottom w:val="none" w:sz="0" w:space="0" w:color="auto"/>
                <w:right w:val="none" w:sz="0" w:space="0" w:color="auto"/>
              </w:divBdr>
              <w:divsChild>
                <w:div w:id="77170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165175">
          <w:marLeft w:val="0"/>
          <w:marRight w:val="0"/>
          <w:marTop w:val="300"/>
          <w:marBottom w:val="0"/>
          <w:divBdr>
            <w:top w:val="none" w:sz="0" w:space="0" w:color="auto"/>
            <w:left w:val="none" w:sz="0" w:space="0" w:color="auto"/>
            <w:bottom w:val="none" w:sz="0" w:space="0" w:color="auto"/>
            <w:right w:val="none" w:sz="0" w:space="0" w:color="auto"/>
          </w:divBdr>
          <w:divsChild>
            <w:div w:id="1634362486">
              <w:marLeft w:val="0"/>
              <w:marRight w:val="0"/>
              <w:marTop w:val="0"/>
              <w:marBottom w:val="0"/>
              <w:divBdr>
                <w:top w:val="none" w:sz="0" w:space="0" w:color="auto"/>
                <w:left w:val="none" w:sz="0" w:space="0" w:color="auto"/>
                <w:bottom w:val="none" w:sz="0" w:space="0" w:color="auto"/>
                <w:right w:val="none" w:sz="0" w:space="0" w:color="auto"/>
              </w:divBdr>
              <w:divsChild>
                <w:div w:id="40372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684126">
      <w:bodyDiv w:val="1"/>
      <w:marLeft w:val="0"/>
      <w:marRight w:val="0"/>
      <w:marTop w:val="0"/>
      <w:marBottom w:val="0"/>
      <w:divBdr>
        <w:top w:val="none" w:sz="0" w:space="0" w:color="auto"/>
        <w:left w:val="none" w:sz="0" w:space="0" w:color="auto"/>
        <w:bottom w:val="none" w:sz="0" w:space="0" w:color="auto"/>
        <w:right w:val="none" w:sz="0" w:space="0" w:color="auto"/>
      </w:divBdr>
      <w:divsChild>
        <w:div w:id="445734920">
          <w:marLeft w:val="0"/>
          <w:marRight w:val="0"/>
          <w:marTop w:val="0"/>
          <w:marBottom w:val="0"/>
          <w:divBdr>
            <w:top w:val="none" w:sz="0" w:space="0" w:color="auto"/>
            <w:left w:val="none" w:sz="0" w:space="0" w:color="auto"/>
            <w:bottom w:val="none" w:sz="0" w:space="0" w:color="auto"/>
            <w:right w:val="none" w:sz="0" w:space="0" w:color="auto"/>
          </w:divBdr>
        </w:div>
        <w:div w:id="708066484">
          <w:marLeft w:val="0"/>
          <w:marRight w:val="0"/>
          <w:marTop w:val="0"/>
          <w:marBottom w:val="0"/>
          <w:divBdr>
            <w:top w:val="none" w:sz="0" w:space="0" w:color="auto"/>
            <w:left w:val="none" w:sz="0" w:space="0" w:color="auto"/>
            <w:bottom w:val="none" w:sz="0" w:space="0" w:color="auto"/>
            <w:right w:val="none" w:sz="0" w:space="0" w:color="auto"/>
          </w:divBdr>
          <w:divsChild>
            <w:div w:id="878976787">
              <w:marLeft w:val="0"/>
              <w:marRight w:val="0"/>
              <w:marTop w:val="0"/>
              <w:marBottom w:val="0"/>
              <w:divBdr>
                <w:top w:val="none" w:sz="0" w:space="0" w:color="auto"/>
                <w:left w:val="none" w:sz="0" w:space="0" w:color="auto"/>
                <w:bottom w:val="none" w:sz="0" w:space="0" w:color="auto"/>
                <w:right w:val="none" w:sz="0" w:space="0" w:color="auto"/>
              </w:divBdr>
            </w:div>
          </w:divsChild>
        </w:div>
        <w:div w:id="1909148199">
          <w:marLeft w:val="0"/>
          <w:marRight w:val="0"/>
          <w:marTop w:val="0"/>
          <w:marBottom w:val="0"/>
          <w:divBdr>
            <w:top w:val="none" w:sz="0" w:space="0" w:color="auto"/>
            <w:left w:val="none" w:sz="0" w:space="0" w:color="auto"/>
            <w:bottom w:val="none" w:sz="0" w:space="0" w:color="auto"/>
            <w:right w:val="none" w:sz="0" w:space="0" w:color="auto"/>
          </w:divBdr>
        </w:div>
        <w:div w:id="321588609">
          <w:marLeft w:val="0"/>
          <w:marRight w:val="0"/>
          <w:marTop w:val="0"/>
          <w:marBottom w:val="0"/>
          <w:divBdr>
            <w:top w:val="none" w:sz="0" w:space="0" w:color="auto"/>
            <w:left w:val="none" w:sz="0" w:space="0" w:color="auto"/>
            <w:bottom w:val="none" w:sz="0" w:space="0" w:color="auto"/>
            <w:right w:val="none" w:sz="0" w:space="0" w:color="auto"/>
          </w:divBdr>
          <w:divsChild>
            <w:div w:id="1539853474">
              <w:marLeft w:val="0"/>
              <w:marRight w:val="0"/>
              <w:marTop w:val="0"/>
              <w:marBottom w:val="0"/>
              <w:divBdr>
                <w:top w:val="none" w:sz="0" w:space="0" w:color="auto"/>
                <w:left w:val="none" w:sz="0" w:space="0" w:color="auto"/>
                <w:bottom w:val="none" w:sz="0" w:space="0" w:color="auto"/>
                <w:right w:val="none" w:sz="0" w:space="0" w:color="auto"/>
              </w:divBdr>
            </w:div>
          </w:divsChild>
        </w:div>
        <w:div w:id="288824069">
          <w:marLeft w:val="0"/>
          <w:marRight w:val="0"/>
          <w:marTop w:val="0"/>
          <w:marBottom w:val="0"/>
          <w:divBdr>
            <w:top w:val="none" w:sz="0" w:space="0" w:color="auto"/>
            <w:left w:val="none" w:sz="0" w:space="0" w:color="auto"/>
            <w:bottom w:val="none" w:sz="0" w:space="0" w:color="auto"/>
            <w:right w:val="none" w:sz="0" w:space="0" w:color="auto"/>
          </w:divBdr>
        </w:div>
        <w:div w:id="563487643">
          <w:marLeft w:val="0"/>
          <w:marRight w:val="0"/>
          <w:marTop w:val="0"/>
          <w:marBottom w:val="0"/>
          <w:divBdr>
            <w:top w:val="none" w:sz="0" w:space="0" w:color="auto"/>
            <w:left w:val="none" w:sz="0" w:space="0" w:color="auto"/>
            <w:bottom w:val="none" w:sz="0" w:space="0" w:color="auto"/>
            <w:right w:val="none" w:sz="0" w:space="0" w:color="auto"/>
          </w:divBdr>
          <w:divsChild>
            <w:div w:id="240453870">
              <w:marLeft w:val="0"/>
              <w:marRight w:val="0"/>
              <w:marTop w:val="0"/>
              <w:marBottom w:val="0"/>
              <w:divBdr>
                <w:top w:val="none" w:sz="0" w:space="0" w:color="auto"/>
                <w:left w:val="none" w:sz="0" w:space="0" w:color="auto"/>
                <w:bottom w:val="none" w:sz="0" w:space="0" w:color="auto"/>
                <w:right w:val="none" w:sz="0" w:space="0" w:color="auto"/>
              </w:divBdr>
            </w:div>
          </w:divsChild>
        </w:div>
        <w:div w:id="84351972">
          <w:marLeft w:val="0"/>
          <w:marRight w:val="0"/>
          <w:marTop w:val="0"/>
          <w:marBottom w:val="0"/>
          <w:divBdr>
            <w:top w:val="none" w:sz="0" w:space="0" w:color="auto"/>
            <w:left w:val="none" w:sz="0" w:space="0" w:color="auto"/>
            <w:bottom w:val="none" w:sz="0" w:space="0" w:color="auto"/>
            <w:right w:val="none" w:sz="0" w:space="0" w:color="auto"/>
          </w:divBdr>
        </w:div>
        <w:div w:id="1600134736">
          <w:marLeft w:val="0"/>
          <w:marRight w:val="0"/>
          <w:marTop w:val="0"/>
          <w:marBottom w:val="0"/>
          <w:divBdr>
            <w:top w:val="none" w:sz="0" w:space="0" w:color="auto"/>
            <w:left w:val="none" w:sz="0" w:space="0" w:color="auto"/>
            <w:bottom w:val="none" w:sz="0" w:space="0" w:color="auto"/>
            <w:right w:val="none" w:sz="0" w:space="0" w:color="auto"/>
          </w:divBdr>
          <w:divsChild>
            <w:div w:id="329718261">
              <w:marLeft w:val="0"/>
              <w:marRight w:val="0"/>
              <w:marTop w:val="0"/>
              <w:marBottom w:val="0"/>
              <w:divBdr>
                <w:top w:val="none" w:sz="0" w:space="0" w:color="auto"/>
                <w:left w:val="none" w:sz="0" w:space="0" w:color="auto"/>
                <w:bottom w:val="none" w:sz="0" w:space="0" w:color="auto"/>
                <w:right w:val="none" w:sz="0" w:space="0" w:color="auto"/>
              </w:divBdr>
            </w:div>
          </w:divsChild>
        </w:div>
        <w:div w:id="1695885657">
          <w:marLeft w:val="0"/>
          <w:marRight w:val="0"/>
          <w:marTop w:val="0"/>
          <w:marBottom w:val="0"/>
          <w:divBdr>
            <w:top w:val="none" w:sz="0" w:space="0" w:color="auto"/>
            <w:left w:val="none" w:sz="0" w:space="0" w:color="auto"/>
            <w:bottom w:val="none" w:sz="0" w:space="0" w:color="auto"/>
            <w:right w:val="none" w:sz="0" w:space="0" w:color="auto"/>
          </w:divBdr>
        </w:div>
        <w:div w:id="975910997">
          <w:marLeft w:val="0"/>
          <w:marRight w:val="0"/>
          <w:marTop w:val="0"/>
          <w:marBottom w:val="0"/>
          <w:divBdr>
            <w:top w:val="none" w:sz="0" w:space="0" w:color="auto"/>
            <w:left w:val="none" w:sz="0" w:space="0" w:color="auto"/>
            <w:bottom w:val="none" w:sz="0" w:space="0" w:color="auto"/>
            <w:right w:val="none" w:sz="0" w:space="0" w:color="auto"/>
          </w:divBdr>
          <w:divsChild>
            <w:div w:id="1311711352">
              <w:marLeft w:val="0"/>
              <w:marRight w:val="0"/>
              <w:marTop w:val="0"/>
              <w:marBottom w:val="0"/>
              <w:divBdr>
                <w:top w:val="none" w:sz="0" w:space="0" w:color="auto"/>
                <w:left w:val="none" w:sz="0" w:space="0" w:color="auto"/>
                <w:bottom w:val="none" w:sz="0" w:space="0" w:color="auto"/>
                <w:right w:val="none" w:sz="0" w:space="0" w:color="auto"/>
              </w:divBdr>
            </w:div>
          </w:divsChild>
        </w:div>
        <w:div w:id="553544653">
          <w:marLeft w:val="0"/>
          <w:marRight w:val="0"/>
          <w:marTop w:val="0"/>
          <w:marBottom w:val="0"/>
          <w:divBdr>
            <w:top w:val="none" w:sz="0" w:space="0" w:color="auto"/>
            <w:left w:val="none" w:sz="0" w:space="0" w:color="auto"/>
            <w:bottom w:val="none" w:sz="0" w:space="0" w:color="auto"/>
            <w:right w:val="none" w:sz="0" w:space="0" w:color="auto"/>
          </w:divBdr>
        </w:div>
        <w:div w:id="630673612">
          <w:marLeft w:val="0"/>
          <w:marRight w:val="0"/>
          <w:marTop w:val="0"/>
          <w:marBottom w:val="0"/>
          <w:divBdr>
            <w:top w:val="none" w:sz="0" w:space="0" w:color="auto"/>
            <w:left w:val="none" w:sz="0" w:space="0" w:color="auto"/>
            <w:bottom w:val="none" w:sz="0" w:space="0" w:color="auto"/>
            <w:right w:val="none" w:sz="0" w:space="0" w:color="auto"/>
          </w:divBdr>
          <w:divsChild>
            <w:div w:id="916981688">
              <w:marLeft w:val="0"/>
              <w:marRight w:val="0"/>
              <w:marTop w:val="0"/>
              <w:marBottom w:val="0"/>
              <w:divBdr>
                <w:top w:val="none" w:sz="0" w:space="0" w:color="auto"/>
                <w:left w:val="none" w:sz="0" w:space="0" w:color="auto"/>
                <w:bottom w:val="none" w:sz="0" w:space="0" w:color="auto"/>
                <w:right w:val="none" w:sz="0" w:space="0" w:color="auto"/>
              </w:divBdr>
            </w:div>
          </w:divsChild>
        </w:div>
        <w:div w:id="1342660761">
          <w:marLeft w:val="0"/>
          <w:marRight w:val="0"/>
          <w:marTop w:val="0"/>
          <w:marBottom w:val="0"/>
          <w:divBdr>
            <w:top w:val="none" w:sz="0" w:space="0" w:color="auto"/>
            <w:left w:val="none" w:sz="0" w:space="0" w:color="auto"/>
            <w:bottom w:val="none" w:sz="0" w:space="0" w:color="auto"/>
            <w:right w:val="none" w:sz="0" w:space="0" w:color="auto"/>
          </w:divBdr>
        </w:div>
        <w:div w:id="1042171917">
          <w:marLeft w:val="0"/>
          <w:marRight w:val="0"/>
          <w:marTop w:val="0"/>
          <w:marBottom w:val="0"/>
          <w:divBdr>
            <w:top w:val="none" w:sz="0" w:space="0" w:color="auto"/>
            <w:left w:val="none" w:sz="0" w:space="0" w:color="auto"/>
            <w:bottom w:val="none" w:sz="0" w:space="0" w:color="auto"/>
            <w:right w:val="none" w:sz="0" w:space="0" w:color="auto"/>
          </w:divBdr>
          <w:divsChild>
            <w:div w:id="2132281796">
              <w:marLeft w:val="0"/>
              <w:marRight w:val="0"/>
              <w:marTop w:val="0"/>
              <w:marBottom w:val="0"/>
              <w:divBdr>
                <w:top w:val="none" w:sz="0" w:space="0" w:color="auto"/>
                <w:left w:val="none" w:sz="0" w:space="0" w:color="auto"/>
                <w:bottom w:val="none" w:sz="0" w:space="0" w:color="auto"/>
                <w:right w:val="none" w:sz="0" w:space="0" w:color="auto"/>
              </w:divBdr>
            </w:div>
          </w:divsChild>
        </w:div>
        <w:div w:id="1714884806">
          <w:marLeft w:val="0"/>
          <w:marRight w:val="0"/>
          <w:marTop w:val="300"/>
          <w:marBottom w:val="0"/>
          <w:divBdr>
            <w:top w:val="none" w:sz="0" w:space="0" w:color="auto"/>
            <w:left w:val="none" w:sz="0" w:space="0" w:color="auto"/>
            <w:bottom w:val="none" w:sz="0" w:space="0" w:color="auto"/>
            <w:right w:val="none" w:sz="0" w:space="0" w:color="auto"/>
          </w:divBdr>
          <w:divsChild>
            <w:div w:id="1956937666">
              <w:marLeft w:val="0"/>
              <w:marRight w:val="0"/>
              <w:marTop w:val="0"/>
              <w:marBottom w:val="0"/>
              <w:divBdr>
                <w:top w:val="none" w:sz="0" w:space="0" w:color="auto"/>
                <w:left w:val="none" w:sz="0" w:space="0" w:color="auto"/>
                <w:bottom w:val="none" w:sz="0" w:space="0" w:color="auto"/>
                <w:right w:val="none" w:sz="0" w:space="0" w:color="auto"/>
              </w:divBdr>
              <w:divsChild>
                <w:div w:id="78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36709">
          <w:marLeft w:val="0"/>
          <w:marRight w:val="0"/>
          <w:marTop w:val="300"/>
          <w:marBottom w:val="0"/>
          <w:divBdr>
            <w:top w:val="none" w:sz="0" w:space="0" w:color="auto"/>
            <w:left w:val="none" w:sz="0" w:space="0" w:color="auto"/>
            <w:bottom w:val="none" w:sz="0" w:space="0" w:color="auto"/>
            <w:right w:val="none" w:sz="0" w:space="0" w:color="auto"/>
          </w:divBdr>
          <w:divsChild>
            <w:div w:id="1975867666">
              <w:marLeft w:val="0"/>
              <w:marRight w:val="0"/>
              <w:marTop w:val="0"/>
              <w:marBottom w:val="0"/>
              <w:divBdr>
                <w:top w:val="none" w:sz="0" w:space="0" w:color="auto"/>
                <w:left w:val="none" w:sz="0" w:space="0" w:color="auto"/>
                <w:bottom w:val="none" w:sz="0" w:space="0" w:color="auto"/>
                <w:right w:val="none" w:sz="0" w:space="0" w:color="auto"/>
              </w:divBdr>
              <w:divsChild>
                <w:div w:id="39139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9175">
          <w:marLeft w:val="0"/>
          <w:marRight w:val="0"/>
          <w:marTop w:val="300"/>
          <w:marBottom w:val="0"/>
          <w:divBdr>
            <w:top w:val="none" w:sz="0" w:space="0" w:color="auto"/>
            <w:left w:val="none" w:sz="0" w:space="0" w:color="auto"/>
            <w:bottom w:val="none" w:sz="0" w:space="0" w:color="auto"/>
            <w:right w:val="none" w:sz="0" w:space="0" w:color="auto"/>
          </w:divBdr>
          <w:divsChild>
            <w:div w:id="1601449549">
              <w:marLeft w:val="0"/>
              <w:marRight w:val="0"/>
              <w:marTop w:val="0"/>
              <w:marBottom w:val="0"/>
              <w:divBdr>
                <w:top w:val="none" w:sz="0" w:space="0" w:color="auto"/>
                <w:left w:val="none" w:sz="0" w:space="0" w:color="auto"/>
                <w:bottom w:val="none" w:sz="0" w:space="0" w:color="auto"/>
                <w:right w:val="none" w:sz="0" w:space="0" w:color="auto"/>
              </w:divBdr>
              <w:divsChild>
                <w:div w:id="87080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69183">
          <w:marLeft w:val="0"/>
          <w:marRight w:val="0"/>
          <w:marTop w:val="300"/>
          <w:marBottom w:val="0"/>
          <w:divBdr>
            <w:top w:val="none" w:sz="0" w:space="0" w:color="auto"/>
            <w:left w:val="none" w:sz="0" w:space="0" w:color="auto"/>
            <w:bottom w:val="none" w:sz="0" w:space="0" w:color="auto"/>
            <w:right w:val="none" w:sz="0" w:space="0" w:color="auto"/>
          </w:divBdr>
          <w:divsChild>
            <w:div w:id="34474389">
              <w:marLeft w:val="0"/>
              <w:marRight w:val="0"/>
              <w:marTop w:val="0"/>
              <w:marBottom w:val="0"/>
              <w:divBdr>
                <w:top w:val="none" w:sz="0" w:space="0" w:color="auto"/>
                <w:left w:val="none" w:sz="0" w:space="0" w:color="auto"/>
                <w:bottom w:val="none" w:sz="0" w:space="0" w:color="auto"/>
                <w:right w:val="none" w:sz="0" w:space="0" w:color="auto"/>
              </w:divBdr>
              <w:divsChild>
                <w:div w:id="1457136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3311">
      <w:bodyDiv w:val="1"/>
      <w:marLeft w:val="0"/>
      <w:marRight w:val="0"/>
      <w:marTop w:val="0"/>
      <w:marBottom w:val="0"/>
      <w:divBdr>
        <w:top w:val="none" w:sz="0" w:space="0" w:color="auto"/>
        <w:left w:val="none" w:sz="0" w:space="0" w:color="auto"/>
        <w:bottom w:val="none" w:sz="0" w:space="0" w:color="auto"/>
        <w:right w:val="none" w:sz="0" w:space="0" w:color="auto"/>
      </w:divBdr>
      <w:divsChild>
        <w:div w:id="1775399870">
          <w:marLeft w:val="0"/>
          <w:marRight w:val="0"/>
          <w:marTop w:val="0"/>
          <w:marBottom w:val="0"/>
          <w:divBdr>
            <w:top w:val="none" w:sz="0" w:space="0" w:color="auto"/>
            <w:left w:val="none" w:sz="0" w:space="0" w:color="auto"/>
            <w:bottom w:val="none" w:sz="0" w:space="0" w:color="auto"/>
            <w:right w:val="none" w:sz="0" w:space="0" w:color="auto"/>
          </w:divBdr>
        </w:div>
        <w:div w:id="481508871">
          <w:marLeft w:val="0"/>
          <w:marRight w:val="0"/>
          <w:marTop w:val="0"/>
          <w:marBottom w:val="0"/>
          <w:divBdr>
            <w:top w:val="none" w:sz="0" w:space="0" w:color="auto"/>
            <w:left w:val="none" w:sz="0" w:space="0" w:color="auto"/>
            <w:bottom w:val="none" w:sz="0" w:space="0" w:color="auto"/>
            <w:right w:val="none" w:sz="0" w:space="0" w:color="auto"/>
          </w:divBdr>
          <w:divsChild>
            <w:div w:id="2106488284">
              <w:marLeft w:val="0"/>
              <w:marRight w:val="0"/>
              <w:marTop w:val="0"/>
              <w:marBottom w:val="0"/>
              <w:divBdr>
                <w:top w:val="none" w:sz="0" w:space="0" w:color="auto"/>
                <w:left w:val="none" w:sz="0" w:space="0" w:color="auto"/>
                <w:bottom w:val="none" w:sz="0" w:space="0" w:color="auto"/>
                <w:right w:val="none" w:sz="0" w:space="0" w:color="auto"/>
              </w:divBdr>
            </w:div>
          </w:divsChild>
        </w:div>
        <w:div w:id="521824043">
          <w:marLeft w:val="0"/>
          <w:marRight w:val="0"/>
          <w:marTop w:val="0"/>
          <w:marBottom w:val="0"/>
          <w:divBdr>
            <w:top w:val="none" w:sz="0" w:space="0" w:color="auto"/>
            <w:left w:val="none" w:sz="0" w:space="0" w:color="auto"/>
            <w:bottom w:val="none" w:sz="0" w:space="0" w:color="auto"/>
            <w:right w:val="none" w:sz="0" w:space="0" w:color="auto"/>
          </w:divBdr>
        </w:div>
        <w:div w:id="619187359">
          <w:marLeft w:val="0"/>
          <w:marRight w:val="0"/>
          <w:marTop w:val="0"/>
          <w:marBottom w:val="0"/>
          <w:divBdr>
            <w:top w:val="none" w:sz="0" w:space="0" w:color="auto"/>
            <w:left w:val="none" w:sz="0" w:space="0" w:color="auto"/>
            <w:bottom w:val="none" w:sz="0" w:space="0" w:color="auto"/>
            <w:right w:val="none" w:sz="0" w:space="0" w:color="auto"/>
          </w:divBdr>
          <w:divsChild>
            <w:div w:id="2056347415">
              <w:marLeft w:val="0"/>
              <w:marRight w:val="0"/>
              <w:marTop w:val="0"/>
              <w:marBottom w:val="0"/>
              <w:divBdr>
                <w:top w:val="none" w:sz="0" w:space="0" w:color="auto"/>
                <w:left w:val="none" w:sz="0" w:space="0" w:color="auto"/>
                <w:bottom w:val="none" w:sz="0" w:space="0" w:color="auto"/>
                <w:right w:val="none" w:sz="0" w:space="0" w:color="auto"/>
              </w:divBdr>
            </w:div>
          </w:divsChild>
        </w:div>
        <w:div w:id="902256685">
          <w:marLeft w:val="0"/>
          <w:marRight w:val="0"/>
          <w:marTop w:val="0"/>
          <w:marBottom w:val="0"/>
          <w:divBdr>
            <w:top w:val="none" w:sz="0" w:space="0" w:color="auto"/>
            <w:left w:val="none" w:sz="0" w:space="0" w:color="auto"/>
            <w:bottom w:val="none" w:sz="0" w:space="0" w:color="auto"/>
            <w:right w:val="none" w:sz="0" w:space="0" w:color="auto"/>
          </w:divBdr>
        </w:div>
        <w:div w:id="1377699267">
          <w:marLeft w:val="0"/>
          <w:marRight w:val="0"/>
          <w:marTop w:val="0"/>
          <w:marBottom w:val="0"/>
          <w:divBdr>
            <w:top w:val="none" w:sz="0" w:space="0" w:color="auto"/>
            <w:left w:val="none" w:sz="0" w:space="0" w:color="auto"/>
            <w:bottom w:val="none" w:sz="0" w:space="0" w:color="auto"/>
            <w:right w:val="none" w:sz="0" w:space="0" w:color="auto"/>
          </w:divBdr>
          <w:divsChild>
            <w:div w:id="1343436866">
              <w:marLeft w:val="0"/>
              <w:marRight w:val="0"/>
              <w:marTop w:val="0"/>
              <w:marBottom w:val="0"/>
              <w:divBdr>
                <w:top w:val="none" w:sz="0" w:space="0" w:color="auto"/>
                <w:left w:val="none" w:sz="0" w:space="0" w:color="auto"/>
                <w:bottom w:val="none" w:sz="0" w:space="0" w:color="auto"/>
                <w:right w:val="none" w:sz="0" w:space="0" w:color="auto"/>
              </w:divBdr>
            </w:div>
          </w:divsChild>
        </w:div>
        <w:div w:id="565990462">
          <w:marLeft w:val="0"/>
          <w:marRight w:val="0"/>
          <w:marTop w:val="0"/>
          <w:marBottom w:val="0"/>
          <w:divBdr>
            <w:top w:val="none" w:sz="0" w:space="0" w:color="auto"/>
            <w:left w:val="none" w:sz="0" w:space="0" w:color="auto"/>
            <w:bottom w:val="none" w:sz="0" w:space="0" w:color="auto"/>
            <w:right w:val="none" w:sz="0" w:space="0" w:color="auto"/>
          </w:divBdr>
        </w:div>
        <w:div w:id="2073190984">
          <w:marLeft w:val="0"/>
          <w:marRight w:val="0"/>
          <w:marTop w:val="0"/>
          <w:marBottom w:val="0"/>
          <w:divBdr>
            <w:top w:val="none" w:sz="0" w:space="0" w:color="auto"/>
            <w:left w:val="none" w:sz="0" w:space="0" w:color="auto"/>
            <w:bottom w:val="none" w:sz="0" w:space="0" w:color="auto"/>
            <w:right w:val="none" w:sz="0" w:space="0" w:color="auto"/>
          </w:divBdr>
          <w:divsChild>
            <w:div w:id="2094233458">
              <w:marLeft w:val="0"/>
              <w:marRight w:val="0"/>
              <w:marTop w:val="0"/>
              <w:marBottom w:val="0"/>
              <w:divBdr>
                <w:top w:val="none" w:sz="0" w:space="0" w:color="auto"/>
                <w:left w:val="none" w:sz="0" w:space="0" w:color="auto"/>
                <w:bottom w:val="none" w:sz="0" w:space="0" w:color="auto"/>
                <w:right w:val="none" w:sz="0" w:space="0" w:color="auto"/>
              </w:divBdr>
            </w:div>
          </w:divsChild>
        </w:div>
        <w:div w:id="212811955">
          <w:marLeft w:val="0"/>
          <w:marRight w:val="0"/>
          <w:marTop w:val="0"/>
          <w:marBottom w:val="0"/>
          <w:divBdr>
            <w:top w:val="none" w:sz="0" w:space="0" w:color="auto"/>
            <w:left w:val="none" w:sz="0" w:space="0" w:color="auto"/>
            <w:bottom w:val="none" w:sz="0" w:space="0" w:color="auto"/>
            <w:right w:val="none" w:sz="0" w:space="0" w:color="auto"/>
          </w:divBdr>
        </w:div>
        <w:div w:id="1283927115">
          <w:marLeft w:val="0"/>
          <w:marRight w:val="0"/>
          <w:marTop w:val="0"/>
          <w:marBottom w:val="0"/>
          <w:divBdr>
            <w:top w:val="none" w:sz="0" w:space="0" w:color="auto"/>
            <w:left w:val="none" w:sz="0" w:space="0" w:color="auto"/>
            <w:bottom w:val="none" w:sz="0" w:space="0" w:color="auto"/>
            <w:right w:val="none" w:sz="0" w:space="0" w:color="auto"/>
          </w:divBdr>
          <w:divsChild>
            <w:div w:id="583761540">
              <w:marLeft w:val="0"/>
              <w:marRight w:val="0"/>
              <w:marTop w:val="0"/>
              <w:marBottom w:val="0"/>
              <w:divBdr>
                <w:top w:val="none" w:sz="0" w:space="0" w:color="auto"/>
                <w:left w:val="none" w:sz="0" w:space="0" w:color="auto"/>
                <w:bottom w:val="none" w:sz="0" w:space="0" w:color="auto"/>
                <w:right w:val="none" w:sz="0" w:space="0" w:color="auto"/>
              </w:divBdr>
            </w:div>
          </w:divsChild>
        </w:div>
        <w:div w:id="1281257061">
          <w:marLeft w:val="0"/>
          <w:marRight w:val="0"/>
          <w:marTop w:val="0"/>
          <w:marBottom w:val="0"/>
          <w:divBdr>
            <w:top w:val="none" w:sz="0" w:space="0" w:color="auto"/>
            <w:left w:val="none" w:sz="0" w:space="0" w:color="auto"/>
            <w:bottom w:val="none" w:sz="0" w:space="0" w:color="auto"/>
            <w:right w:val="none" w:sz="0" w:space="0" w:color="auto"/>
          </w:divBdr>
        </w:div>
        <w:div w:id="745883625">
          <w:marLeft w:val="0"/>
          <w:marRight w:val="0"/>
          <w:marTop w:val="0"/>
          <w:marBottom w:val="0"/>
          <w:divBdr>
            <w:top w:val="none" w:sz="0" w:space="0" w:color="auto"/>
            <w:left w:val="none" w:sz="0" w:space="0" w:color="auto"/>
            <w:bottom w:val="none" w:sz="0" w:space="0" w:color="auto"/>
            <w:right w:val="none" w:sz="0" w:space="0" w:color="auto"/>
          </w:divBdr>
          <w:divsChild>
            <w:div w:id="877594812">
              <w:marLeft w:val="0"/>
              <w:marRight w:val="0"/>
              <w:marTop w:val="0"/>
              <w:marBottom w:val="0"/>
              <w:divBdr>
                <w:top w:val="none" w:sz="0" w:space="0" w:color="auto"/>
                <w:left w:val="none" w:sz="0" w:space="0" w:color="auto"/>
                <w:bottom w:val="none" w:sz="0" w:space="0" w:color="auto"/>
                <w:right w:val="none" w:sz="0" w:space="0" w:color="auto"/>
              </w:divBdr>
            </w:div>
          </w:divsChild>
        </w:div>
        <w:div w:id="1134249725">
          <w:marLeft w:val="0"/>
          <w:marRight w:val="0"/>
          <w:marTop w:val="0"/>
          <w:marBottom w:val="0"/>
          <w:divBdr>
            <w:top w:val="none" w:sz="0" w:space="0" w:color="auto"/>
            <w:left w:val="none" w:sz="0" w:space="0" w:color="auto"/>
            <w:bottom w:val="none" w:sz="0" w:space="0" w:color="auto"/>
            <w:right w:val="none" w:sz="0" w:space="0" w:color="auto"/>
          </w:divBdr>
        </w:div>
        <w:div w:id="730470765">
          <w:marLeft w:val="0"/>
          <w:marRight w:val="0"/>
          <w:marTop w:val="0"/>
          <w:marBottom w:val="0"/>
          <w:divBdr>
            <w:top w:val="none" w:sz="0" w:space="0" w:color="auto"/>
            <w:left w:val="none" w:sz="0" w:space="0" w:color="auto"/>
            <w:bottom w:val="none" w:sz="0" w:space="0" w:color="auto"/>
            <w:right w:val="none" w:sz="0" w:space="0" w:color="auto"/>
          </w:divBdr>
          <w:divsChild>
            <w:div w:id="1671299173">
              <w:marLeft w:val="0"/>
              <w:marRight w:val="0"/>
              <w:marTop w:val="0"/>
              <w:marBottom w:val="0"/>
              <w:divBdr>
                <w:top w:val="none" w:sz="0" w:space="0" w:color="auto"/>
                <w:left w:val="none" w:sz="0" w:space="0" w:color="auto"/>
                <w:bottom w:val="none" w:sz="0" w:space="0" w:color="auto"/>
                <w:right w:val="none" w:sz="0" w:space="0" w:color="auto"/>
              </w:divBdr>
            </w:div>
          </w:divsChild>
        </w:div>
        <w:div w:id="696540119">
          <w:marLeft w:val="0"/>
          <w:marRight w:val="0"/>
          <w:marTop w:val="300"/>
          <w:marBottom w:val="0"/>
          <w:divBdr>
            <w:top w:val="none" w:sz="0" w:space="0" w:color="auto"/>
            <w:left w:val="none" w:sz="0" w:space="0" w:color="auto"/>
            <w:bottom w:val="none" w:sz="0" w:space="0" w:color="auto"/>
            <w:right w:val="none" w:sz="0" w:space="0" w:color="auto"/>
          </w:divBdr>
          <w:divsChild>
            <w:div w:id="1962610036">
              <w:marLeft w:val="0"/>
              <w:marRight w:val="0"/>
              <w:marTop w:val="0"/>
              <w:marBottom w:val="0"/>
              <w:divBdr>
                <w:top w:val="none" w:sz="0" w:space="0" w:color="auto"/>
                <w:left w:val="none" w:sz="0" w:space="0" w:color="auto"/>
                <w:bottom w:val="none" w:sz="0" w:space="0" w:color="auto"/>
                <w:right w:val="none" w:sz="0" w:space="0" w:color="auto"/>
              </w:divBdr>
              <w:divsChild>
                <w:div w:id="186286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072347">
          <w:marLeft w:val="0"/>
          <w:marRight w:val="0"/>
          <w:marTop w:val="300"/>
          <w:marBottom w:val="0"/>
          <w:divBdr>
            <w:top w:val="none" w:sz="0" w:space="0" w:color="auto"/>
            <w:left w:val="none" w:sz="0" w:space="0" w:color="auto"/>
            <w:bottom w:val="none" w:sz="0" w:space="0" w:color="auto"/>
            <w:right w:val="none" w:sz="0" w:space="0" w:color="auto"/>
          </w:divBdr>
          <w:divsChild>
            <w:div w:id="1799640623">
              <w:marLeft w:val="0"/>
              <w:marRight w:val="0"/>
              <w:marTop w:val="0"/>
              <w:marBottom w:val="0"/>
              <w:divBdr>
                <w:top w:val="none" w:sz="0" w:space="0" w:color="auto"/>
                <w:left w:val="none" w:sz="0" w:space="0" w:color="auto"/>
                <w:bottom w:val="none" w:sz="0" w:space="0" w:color="auto"/>
                <w:right w:val="none" w:sz="0" w:space="0" w:color="auto"/>
              </w:divBdr>
              <w:divsChild>
                <w:div w:id="20168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923120">
          <w:marLeft w:val="0"/>
          <w:marRight w:val="0"/>
          <w:marTop w:val="300"/>
          <w:marBottom w:val="0"/>
          <w:divBdr>
            <w:top w:val="none" w:sz="0" w:space="0" w:color="auto"/>
            <w:left w:val="none" w:sz="0" w:space="0" w:color="auto"/>
            <w:bottom w:val="none" w:sz="0" w:space="0" w:color="auto"/>
            <w:right w:val="none" w:sz="0" w:space="0" w:color="auto"/>
          </w:divBdr>
          <w:divsChild>
            <w:div w:id="1787197018">
              <w:marLeft w:val="0"/>
              <w:marRight w:val="0"/>
              <w:marTop w:val="0"/>
              <w:marBottom w:val="0"/>
              <w:divBdr>
                <w:top w:val="none" w:sz="0" w:space="0" w:color="auto"/>
                <w:left w:val="none" w:sz="0" w:space="0" w:color="auto"/>
                <w:bottom w:val="none" w:sz="0" w:space="0" w:color="auto"/>
                <w:right w:val="none" w:sz="0" w:space="0" w:color="auto"/>
              </w:divBdr>
              <w:divsChild>
                <w:div w:id="16640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262971">
          <w:marLeft w:val="0"/>
          <w:marRight w:val="0"/>
          <w:marTop w:val="300"/>
          <w:marBottom w:val="0"/>
          <w:divBdr>
            <w:top w:val="none" w:sz="0" w:space="0" w:color="auto"/>
            <w:left w:val="none" w:sz="0" w:space="0" w:color="auto"/>
            <w:bottom w:val="none" w:sz="0" w:space="0" w:color="auto"/>
            <w:right w:val="none" w:sz="0" w:space="0" w:color="auto"/>
          </w:divBdr>
          <w:divsChild>
            <w:div w:id="690035924">
              <w:marLeft w:val="0"/>
              <w:marRight w:val="0"/>
              <w:marTop w:val="0"/>
              <w:marBottom w:val="0"/>
              <w:divBdr>
                <w:top w:val="none" w:sz="0" w:space="0" w:color="auto"/>
                <w:left w:val="none" w:sz="0" w:space="0" w:color="auto"/>
                <w:bottom w:val="none" w:sz="0" w:space="0" w:color="auto"/>
                <w:right w:val="none" w:sz="0" w:space="0" w:color="auto"/>
              </w:divBdr>
              <w:divsChild>
                <w:div w:id="19747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372">
      <w:bodyDiv w:val="1"/>
      <w:marLeft w:val="0"/>
      <w:marRight w:val="0"/>
      <w:marTop w:val="0"/>
      <w:marBottom w:val="0"/>
      <w:divBdr>
        <w:top w:val="none" w:sz="0" w:space="0" w:color="auto"/>
        <w:left w:val="none" w:sz="0" w:space="0" w:color="auto"/>
        <w:bottom w:val="none" w:sz="0" w:space="0" w:color="auto"/>
        <w:right w:val="none" w:sz="0" w:space="0" w:color="auto"/>
      </w:divBdr>
      <w:divsChild>
        <w:div w:id="1604340535">
          <w:marLeft w:val="0"/>
          <w:marRight w:val="0"/>
          <w:marTop w:val="0"/>
          <w:marBottom w:val="0"/>
          <w:divBdr>
            <w:top w:val="none" w:sz="0" w:space="0" w:color="auto"/>
            <w:left w:val="none" w:sz="0" w:space="0" w:color="auto"/>
            <w:bottom w:val="none" w:sz="0" w:space="0" w:color="auto"/>
            <w:right w:val="none" w:sz="0" w:space="0" w:color="auto"/>
          </w:divBdr>
        </w:div>
        <w:div w:id="1897424438">
          <w:marLeft w:val="0"/>
          <w:marRight w:val="0"/>
          <w:marTop w:val="0"/>
          <w:marBottom w:val="0"/>
          <w:divBdr>
            <w:top w:val="none" w:sz="0" w:space="0" w:color="auto"/>
            <w:left w:val="none" w:sz="0" w:space="0" w:color="auto"/>
            <w:bottom w:val="none" w:sz="0" w:space="0" w:color="auto"/>
            <w:right w:val="none" w:sz="0" w:space="0" w:color="auto"/>
          </w:divBdr>
          <w:divsChild>
            <w:div w:id="493491598">
              <w:marLeft w:val="0"/>
              <w:marRight w:val="0"/>
              <w:marTop w:val="0"/>
              <w:marBottom w:val="0"/>
              <w:divBdr>
                <w:top w:val="none" w:sz="0" w:space="0" w:color="auto"/>
                <w:left w:val="none" w:sz="0" w:space="0" w:color="auto"/>
                <w:bottom w:val="none" w:sz="0" w:space="0" w:color="auto"/>
                <w:right w:val="none" w:sz="0" w:space="0" w:color="auto"/>
              </w:divBdr>
            </w:div>
          </w:divsChild>
        </w:div>
        <w:div w:id="1070813413">
          <w:marLeft w:val="0"/>
          <w:marRight w:val="0"/>
          <w:marTop w:val="0"/>
          <w:marBottom w:val="0"/>
          <w:divBdr>
            <w:top w:val="none" w:sz="0" w:space="0" w:color="auto"/>
            <w:left w:val="none" w:sz="0" w:space="0" w:color="auto"/>
            <w:bottom w:val="none" w:sz="0" w:space="0" w:color="auto"/>
            <w:right w:val="none" w:sz="0" w:space="0" w:color="auto"/>
          </w:divBdr>
        </w:div>
        <w:div w:id="1175419988">
          <w:marLeft w:val="0"/>
          <w:marRight w:val="0"/>
          <w:marTop w:val="0"/>
          <w:marBottom w:val="0"/>
          <w:divBdr>
            <w:top w:val="none" w:sz="0" w:space="0" w:color="auto"/>
            <w:left w:val="none" w:sz="0" w:space="0" w:color="auto"/>
            <w:bottom w:val="none" w:sz="0" w:space="0" w:color="auto"/>
            <w:right w:val="none" w:sz="0" w:space="0" w:color="auto"/>
          </w:divBdr>
          <w:divsChild>
            <w:div w:id="309987524">
              <w:marLeft w:val="0"/>
              <w:marRight w:val="0"/>
              <w:marTop w:val="0"/>
              <w:marBottom w:val="0"/>
              <w:divBdr>
                <w:top w:val="none" w:sz="0" w:space="0" w:color="auto"/>
                <w:left w:val="none" w:sz="0" w:space="0" w:color="auto"/>
                <w:bottom w:val="none" w:sz="0" w:space="0" w:color="auto"/>
                <w:right w:val="none" w:sz="0" w:space="0" w:color="auto"/>
              </w:divBdr>
            </w:div>
          </w:divsChild>
        </w:div>
        <w:div w:id="1364475622">
          <w:marLeft w:val="0"/>
          <w:marRight w:val="0"/>
          <w:marTop w:val="0"/>
          <w:marBottom w:val="0"/>
          <w:divBdr>
            <w:top w:val="none" w:sz="0" w:space="0" w:color="auto"/>
            <w:left w:val="none" w:sz="0" w:space="0" w:color="auto"/>
            <w:bottom w:val="none" w:sz="0" w:space="0" w:color="auto"/>
            <w:right w:val="none" w:sz="0" w:space="0" w:color="auto"/>
          </w:divBdr>
        </w:div>
        <w:div w:id="722950970">
          <w:marLeft w:val="0"/>
          <w:marRight w:val="0"/>
          <w:marTop w:val="0"/>
          <w:marBottom w:val="0"/>
          <w:divBdr>
            <w:top w:val="none" w:sz="0" w:space="0" w:color="auto"/>
            <w:left w:val="none" w:sz="0" w:space="0" w:color="auto"/>
            <w:bottom w:val="none" w:sz="0" w:space="0" w:color="auto"/>
            <w:right w:val="none" w:sz="0" w:space="0" w:color="auto"/>
          </w:divBdr>
          <w:divsChild>
            <w:div w:id="475995069">
              <w:marLeft w:val="0"/>
              <w:marRight w:val="0"/>
              <w:marTop w:val="0"/>
              <w:marBottom w:val="0"/>
              <w:divBdr>
                <w:top w:val="none" w:sz="0" w:space="0" w:color="auto"/>
                <w:left w:val="none" w:sz="0" w:space="0" w:color="auto"/>
                <w:bottom w:val="none" w:sz="0" w:space="0" w:color="auto"/>
                <w:right w:val="none" w:sz="0" w:space="0" w:color="auto"/>
              </w:divBdr>
            </w:div>
          </w:divsChild>
        </w:div>
        <w:div w:id="1590656155">
          <w:marLeft w:val="0"/>
          <w:marRight w:val="0"/>
          <w:marTop w:val="0"/>
          <w:marBottom w:val="0"/>
          <w:divBdr>
            <w:top w:val="none" w:sz="0" w:space="0" w:color="auto"/>
            <w:left w:val="none" w:sz="0" w:space="0" w:color="auto"/>
            <w:bottom w:val="none" w:sz="0" w:space="0" w:color="auto"/>
            <w:right w:val="none" w:sz="0" w:space="0" w:color="auto"/>
          </w:divBdr>
        </w:div>
        <w:div w:id="627052368">
          <w:marLeft w:val="0"/>
          <w:marRight w:val="0"/>
          <w:marTop w:val="0"/>
          <w:marBottom w:val="0"/>
          <w:divBdr>
            <w:top w:val="none" w:sz="0" w:space="0" w:color="auto"/>
            <w:left w:val="none" w:sz="0" w:space="0" w:color="auto"/>
            <w:bottom w:val="none" w:sz="0" w:space="0" w:color="auto"/>
            <w:right w:val="none" w:sz="0" w:space="0" w:color="auto"/>
          </w:divBdr>
          <w:divsChild>
            <w:div w:id="1763840873">
              <w:marLeft w:val="0"/>
              <w:marRight w:val="0"/>
              <w:marTop w:val="0"/>
              <w:marBottom w:val="0"/>
              <w:divBdr>
                <w:top w:val="none" w:sz="0" w:space="0" w:color="auto"/>
                <w:left w:val="none" w:sz="0" w:space="0" w:color="auto"/>
                <w:bottom w:val="none" w:sz="0" w:space="0" w:color="auto"/>
                <w:right w:val="none" w:sz="0" w:space="0" w:color="auto"/>
              </w:divBdr>
            </w:div>
          </w:divsChild>
        </w:div>
        <w:div w:id="28801524">
          <w:marLeft w:val="0"/>
          <w:marRight w:val="0"/>
          <w:marTop w:val="0"/>
          <w:marBottom w:val="0"/>
          <w:divBdr>
            <w:top w:val="none" w:sz="0" w:space="0" w:color="auto"/>
            <w:left w:val="none" w:sz="0" w:space="0" w:color="auto"/>
            <w:bottom w:val="none" w:sz="0" w:space="0" w:color="auto"/>
            <w:right w:val="none" w:sz="0" w:space="0" w:color="auto"/>
          </w:divBdr>
        </w:div>
        <w:div w:id="1177236590">
          <w:marLeft w:val="0"/>
          <w:marRight w:val="0"/>
          <w:marTop w:val="0"/>
          <w:marBottom w:val="0"/>
          <w:divBdr>
            <w:top w:val="none" w:sz="0" w:space="0" w:color="auto"/>
            <w:left w:val="none" w:sz="0" w:space="0" w:color="auto"/>
            <w:bottom w:val="none" w:sz="0" w:space="0" w:color="auto"/>
            <w:right w:val="none" w:sz="0" w:space="0" w:color="auto"/>
          </w:divBdr>
          <w:divsChild>
            <w:div w:id="1043142189">
              <w:marLeft w:val="0"/>
              <w:marRight w:val="0"/>
              <w:marTop w:val="0"/>
              <w:marBottom w:val="0"/>
              <w:divBdr>
                <w:top w:val="none" w:sz="0" w:space="0" w:color="auto"/>
                <w:left w:val="none" w:sz="0" w:space="0" w:color="auto"/>
                <w:bottom w:val="none" w:sz="0" w:space="0" w:color="auto"/>
                <w:right w:val="none" w:sz="0" w:space="0" w:color="auto"/>
              </w:divBdr>
            </w:div>
          </w:divsChild>
        </w:div>
        <w:div w:id="1905867476">
          <w:marLeft w:val="0"/>
          <w:marRight w:val="0"/>
          <w:marTop w:val="0"/>
          <w:marBottom w:val="0"/>
          <w:divBdr>
            <w:top w:val="none" w:sz="0" w:space="0" w:color="auto"/>
            <w:left w:val="none" w:sz="0" w:space="0" w:color="auto"/>
            <w:bottom w:val="none" w:sz="0" w:space="0" w:color="auto"/>
            <w:right w:val="none" w:sz="0" w:space="0" w:color="auto"/>
          </w:divBdr>
        </w:div>
        <w:div w:id="431438024">
          <w:marLeft w:val="0"/>
          <w:marRight w:val="0"/>
          <w:marTop w:val="0"/>
          <w:marBottom w:val="0"/>
          <w:divBdr>
            <w:top w:val="none" w:sz="0" w:space="0" w:color="auto"/>
            <w:left w:val="none" w:sz="0" w:space="0" w:color="auto"/>
            <w:bottom w:val="none" w:sz="0" w:space="0" w:color="auto"/>
            <w:right w:val="none" w:sz="0" w:space="0" w:color="auto"/>
          </w:divBdr>
          <w:divsChild>
            <w:div w:id="1729068131">
              <w:marLeft w:val="0"/>
              <w:marRight w:val="0"/>
              <w:marTop w:val="0"/>
              <w:marBottom w:val="0"/>
              <w:divBdr>
                <w:top w:val="none" w:sz="0" w:space="0" w:color="auto"/>
                <w:left w:val="none" w:sz="0" w:space="0" w:color="auto"/>
                <w:bottom w:val="none" w:sz="0" w:space="0" w:color="auto"/>
                <w:right w:val="none" w:sz="0" w:space="0" w:color="auto"/>
              </w:divBdr>
            </w:div>
          </w:divsChild>
        </w:div>
        <w:div w:id="1777749766">
          <w:marLeft w:val="0"/>
          <w:marRight w:val="0"/>
          <w:marTop w:val="0"/>
          <w:marBottom w:val="0"/>
          <w:divBdr>
            <w:top w:val="none" w:sz="0" w:space="0" w:color="auto"/>
            <w:left w:val="none" w:sz="0" w:space="0" w:color="auto"/>
            <w:bottom w:val="none" w:sz="0" w:space="0" w:color="auto"/>
            <w:right w:val="none" w:sz="0" w:space="0" w:color="auto"/>
          </w:divBdr>
        </w:div>
        <w:div w:id="1328825895">
          <w:marLeft w:val="0"/>
          <w:marRight w:val="0"/>
          <w:marTop w:val="0"/>
          <w:marBottom w:val="0"/>
          <w:divBdr>
            <w:top w:val="none" w:sz="0" w:space="0" w:color="auto"/>
            <w:left w:val="none" w:sz="0" w:space="0" w:color="auto"/>
            <w:bottom w:val="none" w:sz="0" w:space="0" w:color="auto"/>
            <w:right w:val="none" w:sz="0" w:space="0" w:color="auto"/>
          </w:divBdr>
          <w:divsChild>
            <w:div w:id="1214732900">
              <w:marLeft w:val="0"/>
              <w:marRight w:val="0"/>
              <w:marTop w:val="0"/>
              <w:marBottom w:val="0"/>
              <w:divBdr>
                <w:top w:val="none" w:sz="0" w:space="0" w:color="auto"/>
                <w:left w:val="none" w:sz="0" w:space="0" w:color="auto"/>
                <w:bottom w:val="none" w:sz="0" w:space="0" w:color="auto"/>
                <w:right w:val="none" w:sz="0" w:space="0" w:color="auto"/>
              </w:divBdr>
            </w:div>
          </w:divsChild>
        </w:div>
        <w:div w:id="830372538">
          <w:marLeft w:val="0"/>
          <w:marRight w:val="0"/>
          <w:marTop w:val="300"/>
          <w:marBottom w:val="0"/>
          <w:divBdr>
            <w:top w:val="none" w:sz="0" w:space="0" w:color="auto"/>
            <w:left w:val="none" w:sz="0" w:space="0" w:color="auto"/>
            <w:bottom w:val="none" w:sz="0" w:space="0" w:color="auto"/>
            <w:right w:val="none" w:sz="0" w:space="0" w:color="auto"/>
          </w:divBdr>
          <w:divsChild>
            <w:div w:id="863253642">
              <w:marLeft w:val="0"/>
              <w:marRight w:val="0"/>
              <w:marTop w:val="0"/>
              <w:marBottom w:val="0"/>
              <w:divBdr>
                <w:top w:val="none" w:sz="0" w:space="0" w:color="auto"/>
                <w:left w:val="none" w:sz="0" w:space="0" w:color="auto"/>
                <w:bottom w:val="none" w:sz="0" w:space="0" w:color="auto"/>
                <w:right w:val="none" w:sz="0" w:space="0" w:color="auto"/>
              </w:divBdr>
              <w:divsChild>
                <w:div w:id="17885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69632">
          <w:marLeft w:val="0"/>
          <w:marRight w:val="0"/>
          <w:marTop w:val="300"/>
          <w:marBottom w:val="0"/>
          <w:divBdr>
            <w:top w:val="none" w:sz="0" w:space="0" w:color="auto"/>
            <w:left w:val="none" w:sz="0" w:space="0" w:color="auto"/>
            <w:bottom w:val="none" w:sz="0" w:space="0" w:color="auto"/>
            <w:right w:val="none" w:sz="0" w:space="0" w:color="auto"/>
          </w:divBdr>
          <w:divsChild>
            <w:div w:id="1833788217">
              <w:marLeft w:val="0"/>
              <w:marRight w:val="0"/>
              <w:marTop w:val="0"/>
              <w:marBottom w:val="0"/>
              <w:divBdr>
                <w:top w:val="none" w:sz="0" w:space="0" w:color="auto"/>
                <w:left w:val="none" w:sz="0" w:space="0" w:color="auto"/>
                <w:bottom w:val="none" w:sz="0" w:space="0" w:color="auto"/>
                <w:right w:val="none" w:sz="0" w:space="0" w:color="auto"/>
              </w:divBdr>
              <w:divsChild>
                <w:div w:id="17776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91550">
          <w:marLeft w:val="0"/>
          <w:marRight w:val="0"/>
          <w:marTop w:val="300"/>
          <w:marBottom w:val="0"/>
          <w:divBdr>
            <w:top w:val="none" w:sz="0" w:space="0" w:color="auto"/>
            <w:left w:val="none" w:sz="0" w:space="0" w:color="auto"/>
            <w:bottom w:val="none" w:sz="0" w:space="0" w:color="auto"/>
            <w:right w:val="none" w:sz="0" w:space="0" w:color="auto"/>
          </w:divBdr>
          <w:divsChild>
            <w:div w:id="2041470089">
              <w:marLeft w:val="0"/>
              <w:marRight w:val="0"/>
              <w:marTop w:val="0"/>
              <w:marBottom w:val="0"/>
              <w:divBdr>
                <w:top w:val="none" w:sz="0" w:space="0" w:color="auto"/>
                <w:left w:val="none" w:sz="0" w:space="0" w:color="auto"/>
                <w:bottom w:val="none" w:sz="0" w:space="0" w:color="auto"/>
                <w:right w:val="none" w:sz="0" w:space="0" w:color="auto"/>
              </w:divBdr>
              <w:divsChild>
                <w:div w:id="112519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599">
          <w:marLeft w:val="0"/>
          <w:marRight w:val="0"/>
          <w:marTop w:val="300"/>
          <w:marBottom w:val="0"/>
          <w:divBdr>
            <w:top w:val="none" w:sz="0" w:space="0" w:color="auto"/>
            <w:left w:val="none" w:sz="0" w:space="0" w:color="auto"/>
            <w:bottom w:val="none" w:sz="0" w:space="0" w:color="auto"/>
            <w:right w:val="none" w:sz="0" w:space="0" w:color="auto"/>
          </w:divBdr>
          <w:divsChild>
            <w:div w:id="931621855">
              <w:marLeft w:val="0"/>
              <w:marRight w:val="0"/>
              <w:marTop w:val="0"/>
              <w:marBottom w:val="0"/>
              <w:divBdr>
                <w:top w:val="none" w:sz="0" w:space="0" w:color="auto"/>
                <w:left w:val="none" w:sz="0" w:space="0" w:color="auto"/>
                <w:bottom w:val="none" w:sz="0" w:space="0" w:color="auto"/>
                <w:right w:val="none" w:sz="0" w:space="0" w:color="auto"/>
              </w:divBdr>
              <w:divsChild>
                <w:div w:id="214299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70156">
      <w:bodyDiv w:val="1"/>
      <w:marLeft w:val="0"/>
      <w:marRight w:val="0"/>
      <w:marTop w:val="0"/>
      <w:marBottom w:val="0"/>
      <w:divBdr>
        <w:top w:val="none" w:sz="0" w:space="0" w:color="auto"/>
        <w:left w:val="none" w:sz="0" w:space="0" w:color="auto"/>
        <w:bottom w:val="none" w:sz="0" w:space="0" w:color="auto"/>
        <w:right w:val="none" w:sz="0" w:space="0" w:color="auto"/>
      </w:divBdr>
      <w:divsChild>
        <w:div w:id="1290476761">
          <w:marLeft w:val="0"/>
          <w:marRight w:val="0"/>
          <w:marTop w:val="0"/>
          <w:marBottom w:val="0"/>
          <w:divBdr>
            <w:top w:val="none" w:sz="0" w:space="0" w:color="auto"/>
            <w:left w:val="none" w:sz="0" w:space="0" w:color="auto"/>
            <w:bottom w:val="none" w:sz="0" w:space="0" w:color="auto"/>
            <w:right w:val="none" w:sz="0" w:space="0" w:color="auto"/>
          </w:divBdr>
        </w:div>
        <w:div w:id="684284278">
          <w:marLeft w:val="0"/>
          <w:marRight w:val="0"/>
          <w:marTop w:val="0"/>
          <w:marBottom w:val="0"/>
          <w:divBdr>
            <w:top w:val="none" w:sz="0" w:space="0" w:color="auto"/>
            <w:left w:val="none" w:sz="0" w:space="0" w:color="auto"/>
            <w:bottom w:val="none" w:sz="0" w:space="0" w:color="auto"/>
            <w:right w:val="none" w:sz="0" w:space="0" w:color="auto"/>
          </w:divBdr>
          <w:divsChild>
            <w:div w:id="1116025237">
              <w:marLeft w:val="0"/>
              <w:marRight w:val="0"/>
              <w:marTop w:val="0"/>
              <w:marBottom w:val="0"/>
              <w:divBdr>
                <w:top w:val="none" w:sz="0" w:space="0" w:color="auto"/>
                <w:left w:val="none" w:sz="0" w:space="0" w:color="auto"/>
                <w:bottom w:val="none" w:sz="0" w:space="0" w:color="auto"/>
                <w:right w:val="none" w:sz="0" w:space="0" w:color="auto"/>
              </w:divBdr>
            </w:div>
          </w:divsChild>
        </w:div>
        <w:div w:id="922304267">
          <w:marLeft w:val="0"/>
          <w:marRight w:val="0"/>
          <w:marTop w:val="0"/>
          <w:marBottom w:val="0"/>
          <w:divBdr>
            <w:top w:val="none" w:sz="0" w:space="0" w:color="auto"/>
            <w:left w:val="none" w:sz="0" w:space="0" w:color="auto"/>
            <w:bottom w:val="none" w:sz="0" w:space="0" w:color="auto"/>
            <w:right w:val="none" w:sz="0" w:space="0" w:color="auto"/>
          </w:divBdr>
        </w:div>
        <w:div w:id="795369245">
          <w:marLeft w:val="0"/>
          <w:marRight w:val="0"/>
          <w:marTop w:val="0"/>
          <w:marBottom w:val="0"/>
          <w:divBdr>
            <w:top w:val="none" w:sz="0" w:space="0" w:color="auto"/>
            <w:left w:val="none" w:sz="0" w:space="0" w:color="auto"/>
            <w:bottom w:val="none" w:sz="0" w:space="0" w:color="auto"/>
            <w:right w:val="none" w:sz="0" w:space="0" w:color="auto"/>
          </w:divBdr>
          <w:divsChild>
            <w:div w:id="460004739">
              <w:marLeft w:val="0"/>
              <w:marRight w:val="0"/>
              <w:marTop w:val="0"/>
              <w:marBottom w:val="0"/>
              <w:divBdr>
                <w:top w:val="none" w:sz="0" w:space="0" w:color="auto"/>
                <w:left w:val="none" w:sz="0" w:space="0" w:color="auto"/>
                <w:bottom w:val="none" w:sz="0" w:space="0" w:color="auto"/>
                <w:right w:val="none" w:sz="0" w:space="0" w:color="auto"/>
              </w:divBdr>
            </w:div>
          </w:divsChild>
        </w:div>
        <w:div w:id="164325741">
          <w:marLeft w:val="0"/>
          <w:marRight w:val="0"/>
          <w:marTop w:val="0"/>
          <w:marBottom w:val="0"/>
          <w:divBdr>
            <w:top w:val="none" w:sz="0" w:space="0" w:color="auto"/>
            <w:left w:val="none" w:sz="0" w:space="0" w:color="auto"/>
            <w:bottom w:val="none" w:sz="0" w:space="0" w:color="auto"/>
            <w:right w:val="none" w:sz="0" w:space="0" w:color="auto"/>
          </w:divBdr>
        </w:div>
        <w:div w:id="1794716138">
          <w:marLeft w:val="0"/>
          <w:marRight w:val="0"/>
          <w:marTop w:val="0"/>
          <w:marBottom w:val="0"/>
          <w:divBdr>
            <w:top w:val="none" w:sz="0" w:space="0" w:color="auto"/>
            <w:left w:val="none" w:sz="0" w:space="0" w:color="auto"/>
            <w:bottom w:val="none" w:sz="0" w:space="0" w:color="auto"/>
            <w:right w:val="none" w:sz="0" w:space="0" w:color="auto"/>
          </w:divBdr>
          <w:divsChild>
            <w:div w:id="402339840">
              <w:marLeft w:val="0"/>
              <w:marRight w:val="0"/>
              <w:marTop w:val="0"/>
              <w:marBottom w:val="0"/>
              <w:divBdr>
                <w:top w:val="none" w:sz="0" w:space="0" w:color="auto"/>
                <w:left w:val="none" w:sz="0" w:space="0" w:color="auto"/>
                <w:bottom w:val="none" w:sz="0" w:space="0" w:color="auto"/>
                <w:right w:val="none" w:sz="0" w:space="0" w:color="auto"/>
              </w:divBdr>
            </w:div>
          </w:divsChild>
        </w:div>
        <w:div w:id="1962421734">
          <w:marLeft w:val="0"/>
          <w:marRight w:val="0"/>
          <w:marTop w:val="0"/>
          <w:marBottom w:val="0"/>
          <w:divBdr>
            <w:top w:val="none" w:sz="0" w:space="0" w:color="auto"/>
            <w:left w:val="none" w:sz="0" w:space="0" w:color="auto"/>
            <w:bottom w:val="none" w:sz="0" w:space="0" w:color="auto"/>
            <w:right w:val="none" w:sz="0" w:space="0" w:color="auto"/>
          </w:divBdr>
        </w:div>
        <w:div w:id="1673295975">
          <w:marLeft w:val="0"/>
          <w:marRight w:val="0"/>
          <w:marTop w:val="0"/>
          <w:marBottom w:val="0"/>
          <w:divBdr>
            <w:top w:val="none" w:sz="0" w:space="0" w:color="auto"/>
            <w:left w:val="none" w:sz="0" w:space="0" w:color="auto"/>
            <w:bottom w:val="none" w:sz="0" w:space="0" w:color="auto"/>
            <w:right w:val="none" w:sz="0" w:space="0" w:color="auto"/>
          </w:divBdr>
          <w:divsChild>
            <w:div w:id="1893226962">
              <w:marLeft w:val="0"/>
              <w:marRight w:val="0"/>
              <w:marTop w:val="0"/>
              <w:marBottom w:val="0"/>
              <w:divBdr>
                <w:top w:val="none" w:sz="0" w:space="0" w:color="auto"/>
                <w:left w:val="none" w:sz="0" w:space="0" w:color="auto"/>
                <w:bottom w:val="none" w:sz="0" w:space="0" w:color="auto"/>
                <w:right w:val="none" w:sz="0" w:space="0" w:color="auto"/>
              </w:divBdr>
            </w:div>
          </w:divsChild>
        </w:div>
        <w:div w:id="867453502">
          <w:marLeft w:val="0"/>
          <w:marRight w:val="0"/>
          <w:marTop w:val="0"/>
          <w:marBottom w:val="0"/>
          <w:divBdr>
            <w:top w:val="none" w:sz="0" w:space="0" w:color="auto"/>
            <w:left w:val="none" w:sz="0" w:space="0" w:color="auto"/>
            <w:bottom w:val="none" w:sz="0" w:space="0" w:color="auto"/>
            <w:right w:val="none" w:sz="0" w:space="0" w:color="auto"/>
          </w:divBdr>
        </w:div>
        <w:div w:id="435945674">
          <w:marLeft w:val="0"/>
          <w:marRight w:val="0"/>
          <w:marTop w:val="0"/>
          <w:marBottom w:val="0"/>
          <w:divBdr>
            <w:top w:val="none" w:sz="0" w:space="0" w:color="auto"/>
            <w:left w:val="none" w:sz="0" w:space="0" w:color="auto"/>
            <w:bottom w:val="none" w:sz="0" w:space="0" w:color="auto"/>
            <w:right w:val="none" w:sz="0" w:space="0" w:color="auto"/>
          </w:divBdr>
          <w:divsChild>
            <w:div w:id="986009826">
              <w:marLeft w:val="0"/>
              <w:marRight w:val="0"/>
              <w:marTop w:val="0"/>
              <w:marBottom w:val="0"/>
              <w:divBdr>
                <w:top w:val="none" w:sz="0" w:space="0" w:color="auto"/>
                <w:left w:val="none" w:sz="0" w:space="0" w:color="auto"/>
                <w:bottom w:val="none" w:sz="0" w:space="0" w:color="auto"/>
                <w:right w:val="none" w:sz="0" w:space="0" w:color="auto"/>
              </w:divBdr>
            </w:div>
          </w:divsChild>
        </w:div>
        <w:div w:id="1508791007">
          <w:marLeft w:val="0"/>
          <w:marRight w:val="0"/>
          <w:marTop w:val="0"/>
          <w:marBottom w:val="0"/>
          <w:divBdr>
            <w:top w:val="none" w:sz="0" w:space="0" w:color="auto"/>
            <w:left w:val="none" w:sz="0" w:space="0" w:color="auto"/>
            <w:bottom w:val="none" w:sz="0" w:space="0" w:color="auto"/>
            <w:right w:val="none" w:sz="0" w:space="0" w:color="auto"/>
          </w:divBdr>
        </w:div>
        <w:div w:id="72506678">
          <w:marLeft w:val="0"/>
          <w:marRight w:val="0"/>
          <w:marTop w:val="0"/>
          <w:marBottom w:val="0"/>
          <w:divBdr>
            <w:top w:val="none" w:sz="0" w:space="0" w:color="auto"/>
            <w:left w:val="none" w:sz="0" w:space="0" w:color="auto"/>
            <w:bottom w:val="none" w:sz="0" w:space="0" w:color="auto"/>
            <w:right w:val="none" w:sz="0" w:space="0" w:color="auto"/>
          </w:divBdr>
          <w:divsChild>
            <w:div w:id="1172262631">
              <w:marLeft w:val="0"/>
              <w:marRight w:val="0"/>
              <w:marTop w:val="0"/>
              <w:marBottom w:val="0"/>
              <w:divBdr>
                <w:top w:val="none" w:sz="0" w:space="0" w:color="auto"/>
                <w:left w:val="none" w:sz="0" w:space="0" w:color="auto"/>
                <w:bottom w:val="none" w:sz="0" w:space="0" w:color="auto"/>
                <w:right w:val="none" w:sz="0" w:space="0" w:color="auto"/>
              </w:divBdr>
            </w:div>
          </w:divsChild>
        </w:div>
        <w:div w:id="1900631205">
          <w:marLeft w:val="0"/>
          <w:marRight w:val="0"/>
          <w:marTop w:val="0"/>
          <w:marBottom w:val="0"/>
          <w:divBdr>
            <w:top w:val="none" w:sz="0" w:space="0" w:color="auto"/>
            <w:left w:val="none" w:sz="0" w:space="0" w:color="auto"/>
            <w:bottom w:val="none" w:sz="0" w:space="0" w:color="auto"/>
            <w:right w:val="none" w:sz="0" w:space="0" w:color="auto"/>
          </w:divBdr>
        </w:div>
        <w:div w:id="1777600980">
          <w:marLeft w:val="0"/>
          <w:marRight w:val="0"/>
          <w:marTop w:val="0"/>
          <w:marBottom w:val="0"/>
          <w:divBdr>
            <w:top w:val="none" w:sz="0" w:space="0" w:color="auto"/>
            <w:left w:val="none" w:sz="0" w:space="0" w:color="auto"/>
            <w:bottom w:val="none" w:sz="0" w:space="0" w:color="auto"/>
            <w:right w:val="none" w:sz="0" w:space="0" w:color="auto"/>
          </w:divBdr>
          <w:divsChild>
            <w:div w:id="1882741255">
              <w:marLeft w:val="0"/>
              <w:marRight w:val="0"/>
              <w:marTop w:val="0"/>
              <w:marBottom w:val="0"/>
              <w:divBdr>
                <w:top w:val="none" w:sz="0" w:space="0" w:color="auto"/>
                <w:left w:val="none" w:sz="0" w:space="0" w:color="auto"/>
                <w:bottom w:val="none" w:sz="0" w:space="0" w:color="auto"/>
                <w:right w:val="none" w:sz="0" w:space="0" w:color="auto"/>
              </w:divBdr>
            </w:div>
          </w:divsChild>
        </w:div>
        <w:div w:id="298921352">
          <w:marLeft w:val="0"/>
          <w:marRight w:val="0"/>
          <w:marTop w:val="300"/>
          <w:marBottom w:val="0"/>
          <w:divBdr>
            <w:top w:val="none" w:sz="0" w:space="0" w:color="auto"/>
            <w:left w:val="none" w:sz="0" w:space="0" w:color="auto"/>
            <w:bottom w:val="none" w:sz="0" w:space="0" w:color="auto"/>
            <w:right w:val="none" w:sz="0" w:space="0" w:color="auto"/>
          </w:divBdr>
          <w:divsChild>
            <w:div w:id="1594511763">
              <w:marLeft w:val="0"/>
              <w:marRight w:val="0"/>
              <w:marTop w:val="0"/>
              <w:marBottom w:val="0"/>
              <w:divBdr>
                <w:top w:val="none" w:sz="0" w:space="0" w:color="auto"/>
                <w:left w:val="none" w:sz="0" w:space="0" w:color="auto"/>
                <w:bottom w:val="none" w:sz="0" w:space="0" w:color="auto"/>
                <w:right w:val="none" w:sz="0" w:space="0" w:color="auto"/>
              </w:divBdr>
              <w:divsChild>
                <w:div w:id="34760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240805">
          <w:marLeft w:val="0"/>
          <w:marRight w:val="0"/>
          <w:marTop w:val="300"/>
          <w:marBottom w:val="0"/>
          <w:divBdr>
            <w:top w:val="none" w:sz="0" w:space="0" w:color="auto"/>
            <w:left w:val="none" w:sz="0" w:space="0" w:color="auto"/>
            <w:bottom w:val="none" w:sz="0" w:space="0" w:color="auto"/>
            <w:right w:val="none" w:sz="0" w:space="0" w:color="auto"/>
          </w:divBdr>
          <w:divsChild>
            <w:div w:id="1240480669">
              <w:marLeft w:val="0"/>
              <w:marRight w:val="0"/>
              <w:marTop w:val="0"/>
              <w:marBottom w:val="0"/>
              <w:divBdr>
                <w:top w:val="none" w:sz="0" w:space="0" w:color="auto"/>
                <w:left w:val="none" w:sz="0" w:space="0" w:color="auto"/>
                <w:bottom w:val="none" w:sz="0" w:space="0" w:color="auto"/>
                <w:right w:val="none" w:sz="0" w:space="0" w:color="auto"/>
              </w:divBdr>
              <w:divsChild>
                <w:div w:id="12766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60720">
          <w:marLeft w:val="0"/>
          <w:marRight w:val="0"/>
          <w:marTop w:val="300"/>
          <w:marBottom w:val="0"/>
          <w:divBdr>
            <w:top w:val="none" w:sz="0" w:space="0" w:color="auto"/>
            <w:left w:val="none" w:sz="0" w:space="0" w:color="auto"/>
            <w:bottom w:val="none" w:sz="0" w:space="0" w:color="auto"/>
            <w:right w:val="none" w:sz="0" w:space="0" w:color="auto"/>
          </w:divBdr>
          <w:divsChild>
            <w:div w:id="35470172">
              <w:marLeft w:val="0"/>
              <w:marRight w:val="0"/>
              <w:marTop w:val="0"/>
              <w:marBottom w:val="0"/>
              <w:divBdr>
                <w:top w:val="none" w:sz="0" w:space="0" w:color="auto"/>
                <w:left w:val="none" w:sz="0" w:space="0" w:color="auto"/>
                <w:bottom w:val="none" w:sz="0" w:space="0" w:color="auto"/>
                <w:right w:val="none" w:sz="0" w:space="0" w:color="auto"/>
              </w:divBdr>
              <w:divsChild>
                <w:div w:id="91980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10100">
          <w:marLeft w:val="0"/>
          <w:marRight w:val="0"/>
          <w:marTop w:val="300"/>
          <w:marBottom w:val="0"/>
          <w:divBdr>
            <w:top w:val="none" w:sz="0" w:space="0" w:color="auto"/>
            <w:left w:val="none" w:sz="0" w:space="0" w:color="auto"/>
            <w:bottom w:val="none" w:sz="0" w:space="0" w:color="auto"/>
            <w:right w:val="none" w:sz="0" w:space="0" w:color="auto"/>
          </w:divBdr>
          <w:divsChild>
            <w:div w:id="1952324577">
              <w:marLeft w:val="0"/>
              <w:marRight w:val="0"/>
              <w:marTop w:val="0"/>
              <w:marBottom w:val="0"/>
              <w:divBdr>
                <w:top w:val="none" w:sz="0" w:space="0" w:color="auto"/>
                <w:left w:val="none" w:sz="0" w:space="0" w:color="auto"/>
                <w:bottom w:val="none" w:sz="0" w:space="0" w:color="auto"/>
                <w:right w:val="none" w:sz="0" w:space="0" w:color="auto"/>
              </w:divBdr>
              <w:divsChild>
                <w:div w:id="37704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65689">
      <w:bodyDiv w:val="1"/>
      <w:marLeft w:val="0"/>
      <w:marRight w:val="0"/>
      <w:marTop w:val="0"/>
      <w:marBottom w:val="0"/>
      <w:divBdr>
        <w:top w:val="none" w:sz="0" w:space="0" w:color="auto"/>
        <w:left w:val="none" w:sz="0" w:space="0" w:color="auto"/>
        <w:bottom w:val="none" w:sz="0" w:space="0" w:color="auto"/>
        <w:right w:val="none" w:sz="0" w:space="0" w:color="auto"/>
      </w:divBdr>
      <w:divsChild>
        <w:div w:id="1681733016">
          <w:marLeft w:val="0"/>
          <w:marRight w:val="0"/>
          <w:marTop w:val="0"/>
          <w:marBottom w:val="0"/>
          <w:divBdr>
            <w:top w:val="none" w:sz="0" w:space="0" w:color="auto"/>
            <w:left w:val="none" w:sz="0" w:space="0" w:color="auto"/>
            <w:bottom w:val="none" w:sz="0" w:space="0" w:color="auto"/>
            <w:right w:val="none" w:sz="0" w:space="0" w:color="auto"/>
          </w:divBdr>
        </w:div>
        <w:div w:id="1287858742">
          <w:marLeft w:val="0"/>
          <w:marRight w:val="0"/>
          <w:marTop w:val="0"/>
          <w:marBottom w:val="0"/>
          <w:divBdr>
            <w:top w:val="none" w:sz="0" w:space="0" w:color="auto"/>
            <w:left w:val="none" w:sz="0" w:space="0" w:color="auto"/>
            <w:bottom w:val="none" w:sz="0" w:space="0" w:color="auto"/>
            <w:right w:val="none" w:sz="0" w:space="0" w:color="auto"/>
          </w:divBdr>
          <w:divsChild>
            <w:div w:id="598754684">
              <w:marLeft w:val="0"/>
              <w:marRight w:val="0"/>
              <w:marTop w:val="0"/>
              <w:marBottom w:val="0"/>
              <w:divBdr>
                <w:top w:val="none" w:sz="0" w:space="0" w:color="auto"/>
                <w:left w:val="none" w:sz="0" w:space="0" w:color="auto"/>
                <w:bottom w:val="none" w:sz="0" w:space="0" w:color="auto"/>
                <w:right w:val="none" w:sz="0" w:space="0" w:color="auto"/>
              </w:divBdr>
            </w:div>
          </w:divsChild>
        </w:div>
        <w:div w:id="2064719053">
          <w:marLeft w:val="0"/>
          <w:marRight w:val="0"/>
          <w:marTop w:val="0"/>
          <w:marBottom w:val="0"/>
          <w:divBdr>
            <w:top w:val="none" w:sz="0" w:space="0" w:color="auto"/>
            <w:left w:val="none" w:sz="0" w:space="0" w:color="auto"/>
            <w:bottom w:val="none" w:sz="0" w:space="0" w:color="auto"/>
            <w:right w:val="none" w:sz="0" w:space="0" w:color="auto"/>
          </w:divBdr>
        </w:div>
        <w:div w:id="749350512">
          <w:marLeft w:val="0"/>
          <w:marRight w:val="0"/>
          <w:marTop w:val="0"/>
          <w:marBottom w:val="0"/>
          <w:divBdr>
            <w:top w:val="none" w:sz="0" w:space="0" w:color="auto"/>
            <w:left w:val="none" w:sz="0" w:space="0" w:color="auto"/>
            <w:bottom w:val="none" w:sz="0" w:space="0" w:color="auto"/>
            <w:right w:val="none" w:sz="0" w:space="0" w:color="auto"/>
          </w:divBdr>
          <w:divsChild>
            <w:div w:id="2144152810">
              <w:marLeft w:val="0"/>
              <w:marRight w:val="0"/>
              <w:marTop w:val="0"/>
              <w:marBottom w:val="0"/>
              <w:divBdr>
                <w:top w:val="none" w:sz="0" w:space="0" w:color="auto"/>
                <w:left w:val="none" w:sz="0" w:space="0" w:color="auto"/>
                <w:bottom w:val="none" w:sz="0" w:space="0" w:color="auto"/>
                <w:right w:val="none" w:sz="0" w:space="0" w:color="auto"/>
              </w:divBdr>
            </w:div>
          </w:divsChild>
        </w:div>
        <w:div w:id="645014657">
          <w:marLeft w:val="0"/>
          <w:marRight w:val="0"/>
          <w:marTop w:val="0"/>
          <w:marBottom w:val="0"/>
          <w:divBdr>
            <w:top w:val="none" w:sz="0" w:space="0" w:color="auto"/>
            <w:left w:val="none" w:sz="0" w:space="0" w:color="auto"/>
            <w:bottom w:val="none" w:sz="0" w:space="0" w:color="auto"/>
            <w:right w:val="none" w:sz="0" w:space="0" w:color="auto"/>
          </w:divBdr>
        </w:div>
        <w:div w:id="1574509073">
          <w:marLeft w:val="0"/>
          <w:marRight w:val="0"/>
          <w:marTop w:val="0"/>
          <w:marBottom w:val="0"/>
          <w:divBdr>
            <w:top w:val="none" w:sz="0" w:space="0" w:color="auto"/>
            <w:left w:val="none" w:sz="0" w:space="0" w:color="auto"/>
            <w:bottom w:val="none" w:sz="0" w:space="0" w:color="auto"/>
            <w:right w:val="none" w:sz="0" w:space="0" w:color="auto"/>
          </w:divBdr>
          <w:divsChild>
            <w:div w:id="58403558">
              <w:marLeft w:val="0"/>
              <w:marRight w:val="0"/>
              <w:marTop w:val="0"/>
              <w:marBottom w:val="0"/>
              <w:divBdr>
                <w:top w:val="none" w:sz="0" w:space="0" w:color="auto"/>
                <w:left w:val="none" w:sz="0" w:space="0" w:color="auto"/>
                <w:bottom w:val="none" w:sz="0" w:space="0" w:color="auto"/>
                <w:right w:val="none" w:sz="0" w:space="0" w:color="auto"/>
              </w:divBdr>
            </w:div>
          </w:divsChild>
        </w:div>
        <w:div w:id="387920228">
          <w:marLeft w:val="0"/>
          <w:marRight w:val="0"/>
          <w:marTop w:val="0"/>
          <w:marBottom w:val="0"/>
          <w:divBdr>
            <w:top w:val="none" w:sz="0" w:space="0" w:color="auto"/>
            <w:left w:val="none" w:sz="0" w:space="0" w:color="auto"/>
            <w:bottom w:val="none" w:sz="0" w:space="0" w:color="auto"/>
            <w:right w:val="none" w:sz="0" w:space="0" w:color="auto"/>
          </w:divBdr>
        </w:div>
        <w:div w:id="98841151">
          <w:marLeft w:val="0"/>
          <w:marRight w:val="0"/>
          <w:marTop w:val="0"/>
          <w:marBottom w:val="0"/>
          <w:divBdr>
            <w:top w:val="none" w:sz="0" w:space="0" w:color="auto"/>
            <w:left w:val="none" w:sz="0" w:space="0" w:color="auto"/>
            <w:bottom w:val="none" w:sz="0" w:space="0" w:color="auto"/>
            <w:right w:val="none" w:sz="0" w:space="0" w:color="auto"/>
          </w:divBdr>
          <w:divsChild>
            <w:div w:id="1639646605">
              <w:marLeft w:val="0"/>
              <w:marRight w:val="0"/>
              <w:marTop w:val="0"/>
              <w:marBottom w:val="0"/>
              <w:divBdr>
                <w:top w:val="none" w:sz="0" w:space="0" w:color="auto"/>
                <w:left w:val="none" w:sz="0" w:space="0" w:color="auto"/>
                <w:bottom w:val="none" w:sz="0" w:space="0" w:color="auto"/>
                <w:right w:val="none" w:sz="0" w:space="0" w:color="auto"/>
              </w:divBdr>
            </w:div>
          </w:divsChild>
        </w:div>
        <w:div w:id="913055159">
          <w:marLeft w:val="0"/>
          <w:marRight w:val="0"/>
          <w:marTop w:val="0"/>
          <w:marBottom w:val="0"/>
          <w:divBdr>
            <w:top w:val="none" w:sz="0" w:space="0" w:color="auto"/>
            <w:left w:val="none" w:sz="0" w:space="0" w:color="auto"/>
            <w:bottom w:val="none" w:sz="0" w:space="0" w:color="auto"/>
            <w:right w:val="none" w:sz="0" w:space="0" w:color="auto"/>
          </w:divBdr>
        </w:div>
        <w:div w:id="477843875">
          <w:marLeft w:val="0"/>
          <w:marRight w:val="0"/>
          <w:marTop w:val="0"/>
          <w:marBottom w:val="0"/>
          <w:divBdr>
            <w:top w:val="none" w:sz="0" w:space="0" w:color="auto"/>
            <w:left w:val="none" w:sz="0" w:space="0" w:color="auto"/>
            <w:bottom w:val="none" w:sz="0" w:space="0" w:color="auto"/>
            <w:right w:val="none" w:sz="0" w:space="0" w:color="auto"/>
          </w:divBdr>
          <w:divsChild>
            <w:div w:id="2061588116">
              <w:marLeft w:val="0"/>
              <w:marRight w:val="0"/>
              <w:marTop w:val="0"/>
              <w:marBottom w:val="0"/>
              <w:divBdr>
                <w:top w:val="none" w:sz="0" w:space="0" w:color="auto"/>
                <w:left w:val="none" w:sz="0" w:space="0" w:color="auto"/>
                <w:bottom w:val="none" w:sz="0" w:space="0" w:color="auto"/>
                <w:right w:val="none" w:sz="0" w:space="0" w:color="auto"/>
              </w:divBdr>
            </w:div>
          </w:divsChild>
        </w:div>
        <w:div w:id="133639700">
          <w:marLeft w:val="0"/>
          <w:marRight w:val="0"/>
          <w:marTop w:val="0"/>
          <w:marBottom w:val="0"/>
          <w:divBdr>
            <w:top w:val="none" w:sz="0" w:space="0" w:color="auto"/>
            <w:left w:val="none" w:sz="0" w:space="0" w:color="auto"/>
            <w:bottom w:val="none" w:sz="0" w:space="0" w:color="auto"/>
            <w:right w:val="none" w:sz="0" w:space="0" w:color="auto"/>
          </w:divBdr>
        </w:div>
        <w:div w:id="1765686572">
          <w:marLeft w:val="0"/>
          <w:marRight w:val="0"/>
          <w:marTop w:val="0"/>
          <w:marBottom w:val="0"/>
          <w:divBdr>
            <w:top w:val="none" w:sz="0" w:space="0" w:color="auto"/>
            <w:left w:val="none" w:sz="0" w:space="0" w:color="auto"/>
            <w:bottom w:val="none" w:sz="0" w:space="0" w:color="auto"/>
            <w:right w:val="none" w:sz="0" w:space="0" w:color="auto"/>
          </w:divBdr>
          <w:divsChild>
            <w:div w:id="1559782380">
              <w:marLeft w:val="0"/>
              <w:marRight w:val="0"/>
              <w:marTop w:val="0"/>
              <w:marBottom w:val="0"/>
              <w:divBdr>
                <w:top w:val="none" w:sz="0" w:space="0" w:color="auto"/>
                <w:left w:val="none" w:sz="0" w:space="0" w:color="auto"/>
                <w:bottom w:val="none" w:sz="0" w:space="0" w:color="auto"/>
                <w:right w:val="none" w:sz="0" w:space="0" w:color="auto"/>
              </w:divBdr>
            </w:div>
          </w:divsChild>
        </w:div>
        <w:div w:id="1626809132">
          <w:marLeft w:val="0"/>
          <w:marRight w:val="0"/>
          <w:marTop w:val="0"/>
          <w:marBottom w:val="0"/>
          <w:divBdr>
            <w:top w:val="none" w:sz="0" w:space="0" w:color="auto"/>
            <w:left w:val="none" w:sz="0" w:space="0" w:color="auto"/>
            <w:bottom w:val="none" w:sz="0" w:space="0" w:color="auto"/>
            <w:right w:val="none" w:sz="0" w:space="0" w:color="auto"/>
          </w:divBdr>
        </w:div>
        <w:div w:id="1928884079">
          <w:marLeft w:val="0"/>
          <w:marRight w:val="0"/>
          <w:marTop w:val="0"/>
          <w:marBottom w:val="0"/>
          <w:divBdr>
            <w:top w:val="none" w:sz="0" w:space="0" w:color="auto"/>
            <w:left w:val="none" w:sz="0" w:space="0" w:color="auto"/>
            <w:bottom w:val="none" w:sz="0" w:space="0" w:color="auto"/>
            <w:right w:val="none" w:sz="0" w:space="0" w:color="auto"/>
          </w:divBdr>
          <w:divsChild>
            <w:div w:id="1952325147">
              <w:marLeft w:val="0"/>
              <w:marRight w:val="0"/>
              <w:marTop w:val="0"/>
              <w:marBottom w:val="0"/>
              <w:divBdr>
                <w:top w:val="none" w:sz="0" w:space="0" w:color="auto"/>
                <w:left w:val="none" w:sz="0" w:space="0" w:color="auto"/>
                <w:bottom w:val="none" w:sz="0" w:space="0" w:color="auto"/>
                <w:right w:val="none" w:sz="0" w:space="0" w:color="auto"/>
              </w:divBdr>
            </w:div>
          </w:divsChild>
        </w:div>
        <w:div w:id="1170408322">
          <w:marLeft w:val="0"/>
          <w:marRight w:val="0"/>
          <w:marTop w:val="300"/>
          <w:marBottom w:val="0"/>
          <w:divBdr>
            <w:top w:val="none" w:sz="0" w:space="0" w:color="auto"/>
            <w:left w:val="none" w:sz="0" w:space="0" w:color="auto"/>
            <w:bottom w:val="none" w:sz="0" w:space="0" w:color="auto"/>
            <w:right w:val="none" w:sz="0" w:space="0" w:color="auto"/>
          </w:divBdr>
          <w:divsChild>
            <w:div w:id="1200508185">
              <w:marLeft w:val="0"/>
              <w:marRight w:val="0"/>
              <w:marTop w:val="0"/>
              <w:marBottom w:val="0"/>
              <w:divBdr>
                <w:top w:val="none" w:sz="0" w:space="0" w:color="auto"/>
                <w:left w:val="none" w:sz="0" w:space="0" w:color="auto"/>
                <w:bottom w:val="none" w:sz="0" w:space="0" w:color="auto"/>
                <w:right w:val="none" w:sz="0" w:space="0" w:color="auto"/>
              </w:divBdr>
              <w:divsChild>
                <w:div w:id="67202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14241">
          <w:marLeft w:val="0"/>
          <w:marRight w:val="0"/>
          <w:marTop w:val="300"/>
          <w:marBottom w:val="0"/>
          <w:divBdr>
            <w:top w:val="none" w:sz="0" w:space="0" w:color="auto"/>
            <w:left w:val="none" w:sz="0" w:space="0" w:color="auto"/>
            <w:bottom w:val="none" w:sz="0" w:space="0" w:color="auto"/>
            <w:right w:val="none" w:sz="0" w:space="0" w:color="auto"/>
          </w:divBdr>
          <w:divsChild>
            <w:div w:id="750587942">
              <w:marLeft w:val="0"/>
              <w:marRight w:val="0"/>
              <w:marTop w:val="0"/>
              <w:marBottom w:val="0"/>
              <w:divBdr>
                <w:top w:val="none" w:sz="0" w:space="0" w:color="auto"/>
                <w:left w:val="none" w:sz="0" w:space="0" w:color="auto"/>
                <w:bottom w:val="none" w:sz="0" w:space="0" w:color="auto"/>
                <w:right w:val="none" w:sz="0" w:space="0" w:color="auto"/>
              </w:divBdr>
              <w:divsChild>
                <w:div w:id="561671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18417">
          <w:marLeft w:val="0"/>
          <w:marRight w:val="0"/>
          <w:marTop w:val="300"/>
          <w:marBottom w:val="0"/>
          <w:divBdr>
            <w:top w:val="none" w:sz="0" w:space="0" w:color="auto"/>
            <w:left w:val="none" w:sz="0" w:space="0" w:color="auto"/>
            <w:bottom w:val="none" w:sz="0" w:space="0" w:color="auto"/>
            <w:right w:val="none" w:sz="0" w:space="0" w:color="auto"/>
          </w:divBdr>
          <w:divsChild>
            <w:div w:id="1691835636">
              <w:marLeft w:val="0"/>
              <w:marRight w:val="0"/>
              <w:marTop w:val="0"/>
              <w:marBottom w:val="0"/>
              <w:divBdr>
                <w:top w:val="none" w:sz="0" w:space="0" w:color="auto"/>
                <w:left w:val="none" w:sz="0" w:space="0" w:color="auto"/>
                <w:bottom w:val="none" w:sz="0" w:space="0" w:color="auto"/>
                <w:right w:val="none" w:sz="0" w:space="0" w:color="auto"/>
              </w:divBdr>
              <w:divsChild>
                <w:div w:id="14497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06817">
          <w:marLeft w:val="0"/>
          <w:marRight w:val="0"/>
          <w:marTop w:val="300"/>
          <w:marBottom w:val="0"/>
          <w:divBdr>
            <w:top w:val="none" w:sz="0" w:space="0" w:color="auto"/>
            <w:left w:val="none" w:sz="0" w:space="0" w:color="auto"/>
            <w:bottom w:val="none" w:sz="0" w:space="0" w:color="auto"/>
            <w:right w:val="none" w:sz="0" w:space="0" w:color="auto"/>
          </w:divBdr>
          <w:divsChild>
            <w:div w:id="1089348369">
              <w:marLeft w:val="0"/>
              <w:marRight w:val="0"/>
              <w:marTop w:val="0"/>
              <w:marBottom w:val="0"/>
              <w:divBdr>
                <w:top w:val="none" w:sz="0" w:space="0" w:color="auto"/>
                <w:left w:val="none" w:sz="0" w:space="0" w:color="auto"/>
                <w:bottom w:val="none" w:sz="0" w:space="0" w:color="auto"/>
                <w:right w:val="none" w:sz="0" w:space="0" w:color="auto"/>
              </w:divBdr>
              <w:divsChild>
                <w:div w:id="146697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833953">
      <w:bodyDiv w:val="1"/>
      <w:marLeft w:val="0"/>
      <w:marRight w:val="0"/>
      <w:marTop w:val="0"/>
      <w:marBottom w:val="0"/>
      <w:divBdr>
        <w:top w:val="none" w:sz="0" w:space="0" w:color="auto"/>
        <w:left w:val="none" w:sz="0" w:space="0" w:color="auto"/>
        <w:bottom w:val="none" w:sz="0" w:space="0" w:color="auto"/>
        <w:right w:val="none" w:sz="0" w:space="0" w:color="auto"/>
      </w:divBdr>
      <w:divsChild>
        <w:div w:id="888804139">
          <w:marLeft w:val="0"/>
          <w:marRight w:val="0"/>
          <w:marTop w:val="0"/>
          <w:marBottom w:val="0"/>
          <w:divBdr>
            <w:top w:val="none" w:sz="0" w:space="0" w:color="auto"/>
            <w:left w:val="none" w:sz="0" w:space="0" w:color="auto"/>
            <w:bottom w:val="none" w:sz="0" w:space="0" w:color="auto"/>
            <w:right w:val="none" w:sz="0" w:space="0" w:color="auto"/>
          </w:divBdr>
        </w:div>
        <w:div w:id="540675009">
          <w:marLeft w:val="0"/>
          <w:marRight w:val="0"/>
          <w:marTop w:val="0"/>
          <w:marBottom w:val="0"/>
          <w:divBdr>
            <w:top w:val="none" w:sz="0" w:space="0" w:color="auto"/>
            <w:left w:val="none" w:sz="0" w:space="0" w:color="auto"/>
            <w:bottom w:val="none" w:sz="0" w:space="0" w:color="auto"/>
            <w:right w:val="none" w:sz="0" w:space="0" w:color="auto"/>
          </w:divBdr>
          <w:divsChild>
            <w:div w:id="1489437046">
              <w:marLeft w:val="0"/>
              <w:marRight w:val="0"/>
              <w:marTop w:val="0"/>
              <w:marBottom w:val="0"/>
              <w:divBdr>
                <w:top w:val="none" w:sz="0" w:space="0" w:color="auto"/>
                <w:left w:val="none" w:sz="0" w:space="0" w:color="auto"/>
                <w:bottom w:val="none" w:sz="0" w:space="0" w:color="auto"/>
                <w:right w:val="none" w:sz="0" w:space="0" w:color="auto"/>
              </w:divBdr>
            </w:div>
          </w:divsChild>
        </w:div>
        <w:div w:id="1973904027">
          <w:marLeft w:val="0"/>
          <w:marRight w:val="0"/>
          <w:marTop w:val="0"/>
          <w:marBottom w:val="0"/>
          <w:divBdr>
            <w:top w:val="none" w:sz="0" w:space="0" w:color="auto"/>
            <w:left w:val="none" w:sz="0" w:space="0" w:color="auto"/>
            <w:bottom w:val="none" w:sz="0" w:space="0" w:color="auto"/>
            <w:right w:val="none" w:sz="0" w:space="0" w:color="auto"/>
          </w:divBdr>
        </w:div>
        <w:div w:id="1094740207">
          <w:marLeft w:val="0"/>
          <w:marRight w:val="0"/>
          <w:marTop w:val="0"/>
          <w:marBottom w:val="0"/>
          <w:divBdr>
            <w:top w:val="none" w:sz="0" w:space="0" w:color="auto"/>
            <w:left w:val="none" w:sz="0" w:space="0" w:color="auto"/>
            <w:bottom w:val="none" w:sz="0" w:space="0" w:color="auto"/>
            <w:right w:val="none" w:sz="0" w:space="0" w:color="auto"/>
          </w:divBdr>
          <w:divsChild>
            <w:div w:id="2082677267">
              <w:marLeft w:val="0"/>
              <w:marRight w:val="0"/>
              <w:marTop w:val="0"/>
              <w:marBottom w:val="0"/>
              <w:divBdr>
                <w:top w:val="none" w:sz="0" w:space="0" w:color="auto"/>
                <w:left w:val="none" w:sz="0" w:space="0" w:color="auto"/>
                <w:bottom w:val="none" w:sz="0" w:space="0" w:color="auto"/>
                <w:right w:val="none" w:sz="0" w:space="0" w:color="auto"/>
              </w:divBdr>
            </w:div>
          </w:divsChild>
        </w:div>
        <w:div w:id="1125386056">
          <w:marLeft w:val="0"/>
          <w:marRight w:val="0"/>
          <w:marTop w:val="0"/>
          <w:marBottom w:val="0"/>
          <w:divBdr>
            <w:top w:val="none" w:sz="0" w:space="0" w:color="auto"/>
            <w:left w:val="none" w:sz="0" w:space="0" w:color="auto"/>
            <w:bottom w:val="none" w:sz="0" w:space="0" w:color="auto"/>
            <w:right w:val="none" w:sz="0" w:space="0" w:color="auto"/>
          </w:divBdr>
        </w:div>
        <w:div w:id="1163159870">
          <w:marLeft w:val="0"/>
          <w:marRight w:val="0"/>
          <w:marTop w:val="0"/>
          <w:marBottom w:val="0"/>
          <w:divBdr>
            <w:top w:val="none" w:sz="0" w:space="0" w:color="auto"/>
            <w:left w:val="none" w:sz="0" w:space="0" w:color="auto"/>
            <w:bottom w:val="none" w:sz="0" w:space="0" w:color="auto"/>
            <w:right w:val="none" w:sz="0" w:space="0" w:color="auto"/>
          </w:divBdr>
          <w:divsChild>
            <w:div w:id="1754351202">
              <w:marLeft w:val="0"/>
              <w:marRight w:val="0"/>
              <w:marTop w:val="0"/>
              <w:marBottom w:val="0"/>
              <w:divBdr>
                <w:top w:val="none" w:sz="0" w:space="0" w:color="auto"/>
                <w:left w:val="none" w:sz="0" w:space="0" w:color="auto"/>
                <w:bottom w:val="none" w:sz="0" w:space="0" w:color="auto"/>
                <w:right w:val="none" w:sz="0" w:space="0" w:color="auto"/>
              </w:divBdr>
            </w:div>
          </w:divsChild>
        </w:div>
        <w:div w:id="349843079">
          <w:marLeft w:val="0"/>
          <w:marRight w:val="0"/>
          <w:marTop w:val="0"/>
          <w:marBottom w:val="0"/>
          <w:divBdr>
            <w:top w:val="none" w:sz="0" w:space="0" w:color="auto"/>
            <w:left w:val="none" w:sz="0" w:space="0" w:color="auto"/>
            <w:bottom w:val="none" w:sz="0" w:space="0" w:color="auto"/>
            <w:right w:val="none" w:sz="0" w:space="0" w:color="auto"/>
          </w:divBdr>
        </w:div>
        <w:div w:id="1427072617">
          <w:marLeft w:val="0"/>
          <w:marRight w:val="0"/>
          <w:marTop w:val="0"/>
          <w:marBottom w:val="0"/>
          <w:divBdr>
            <w:top w:val="none" w:sz="0" w:space="0" w:color="auto"/>
            <w:left w:val="none" w:sz="0" w:space="0" w:color="auto"/>
            <w:bottom w:val="none" w:sz="0" w:space="0" w:color="auto"/>
            <w:right w:val="none" w:sz="0" w:space="0" w:color="auto"/>
          </w:divBdr>
          <w:divsChild>
            <w:div w:id="130097427">
              <w:marLeft w:val="0"/>
              <w:marRight w:val="0"/>
              <w:marTop w:val="0"/>
              <w:marBottom w:val="0"/>
              <w:divBdr>
                <w:top w:val="none" w:sz="0" w:space="0" w:color="auto"/>
                <w:left w:val="none" w:sz="0" w:space="0" w:color="auto"/>
                <w:bottom w:val="none" w:sz="0" w:space="0" w:color="auto"/>
                <w:right w:val="none" w:sz="0" w:space="0" w:color="auto"/>
              </w:divBdr>
            </w:div>
          </w:divsChild>
        </w:div>
        <w:div w:id="2029022960">
          <w:marLeft w:val="0"/>
          <w:marRight w:val="0"/>
          <w:marTop w:val="0"/>
          <w:marBottom w:val="0"/>
          <w:divBdr>
            <w:top w:val="none" w:sz="0" w:space="0" w:color="auto"/>
            <w:left w:val="none" w:sz="0" w:space="0" w:color="auto"/>
            <w:bottom w:val="none" w:sz="0" w:space="0" w:color="auto"/>
            <w:right w:val="none" w:sz="0" w:space="0" w:color="auto"/>
          </w:divBdr>
        </w:div>
        <w:div w:id="1463842002">
          <w:marLeft w:val="0"/>
          <w:marRight w:val="0"/>
          <w:marTop w:val="0"/>
          <w:marBottom w:val="0"/>
          <w:divBdr>
            <w:top w:val="none" w:sz="0" w:space="0" w:color="auto"/>
            <w:left w:val="none" w:sz="0" w:space="0" w:color="auto"/>
            <w:bottom w:val="none" w:sz="0" w:space="0" w:color="auto"/>
            <w:right w:val="none" w:sz="0" w:space="0" w:color="auto"/>
          </w:divBdr>
          <w:divsChild>
            <w:div w:id="519004346">
              <w:marLeft w:val="0"/>
              <w:marRight w:val="0"/>
              <w:marTop w:val="0"/>
              <w:marBottom w:val="0"/>
              <w:divBdr>
                <w:top w:val="none" w:sz="0" w:space="0" w:color="auto"/>
                <w:left w:val="none" w:sz="0" w:space="0" w:color="auto"/>
                <w:bottom w:val="none" w:sz="0" w:space="0" w:color="auto"/>
                <w:right w:val="none" w:sz="0" w:space="0" w:color="auto"/>
              </w:divBdr>
            </w:div>
          </w:divsChild>
        </w:div>
        <w:div w:id="1246186409">
          <w:marLeft w:val="0"/>
          <w:marRight w:val="0"/>
          <w:marTop w:val="0"/>
          <w:marBottom w:val="0"/>
          <w:divBdr>
            <w:top w:val="none" w:sz="0" w:space="0" w:color="auto"/>
            <w:left w:val="none" w:sz="0" w:space="0" w:color="auto"/>
            <w:bottom w:val="none" w:sz="0" w:space="0" w:color="auto"/>
            <w:right w:val="none" w:sz="0" w:space="0" w:color="auto"/>
          </w:divBdr>
        </w:div>
        <w:div w:id="2077049659">
          <w:marLeft w:val="0"/>
          <w:marRight w:val="0"/>
          <w:marTop w:val="0"/>
          <w:marBottom w:val="0"/>
          <w:divBdr>
            <w:top w:val="none" w:sz="0" w:space="0" w:color="auto"/>
            <w:left w:val="none" w:sz="0" w:space="0" w:color="auto"/>
            <w:bottom w:val="none" w:sz="0" w:space="0" w:color="auto"/>
            <w:right w:val="none" w:sz="0" w:space="0" w:color="auto"/>
          </w:divBdr>
          <w:divsChild>
            <w:div w:id="721370480">
              <w:marLeft w:val="0"/>
              <w:marRight w:val="0"/>
              <w:marTop w:val="0"/>
              <w:marBottom w:val="0"/>
              <w:divBdr>
                <w:top w:val="none" w:sz="0" w:space="0" w:color="auto"/>
                <w:left w:val="none" w:sz="0" w:space="0" w:color="auto"/>
                <w:bottom w:val="none" w:sz="0" w:space="0" w:color="auto"/>
                <w:right w:val="none" w:sz="0" w:space="0" w:color="auto"/>
              </w:divBdr>
            </w:div>
          </w:divsChild>
        </w:div>
        <w:div w:id="1227913315">
          <w:marLeft w:val="0"/>
          <w:marRight w:val="0"/>
          <w:marTop w:val="0"/>
          <w:marBottom w:val="0"/>
          <w:divBdr>
            <w:top w:val="none" w:sz="0" w:space="0" w:color="auto"/>
            <w:left w:val="none" w:sz="0" w:space="0" w:color="auto"/>
            <w:bottom w:val="none" w:sz="0" w:space="0" w:color="auto"/>
            <w:right w:val="none" w:sz="0" w:space="0" w:color="auto"/>
          </w:divBdr>
        </w:div>
        <w:div w:id="204879278">
          <w:marLeft w:val="0"/>
          <w:marRight w:val="0"/>
          <w:marTop w:val="0"/>
          <w:marBottom w:val="0"/>
          <w:divBdr>
            <w:top w:val="none" w:sz="0" w:space="0" w:color="auto"/>
            <w:left w:val="none" w:sz="0" w:space="0" w:color="auto"/>
            <w:bottom w:val="none" w:sz="0" w:space="0" w:color="auto"/>
            <w:right w:val="none" w:sz="0" w:space="0" w:color="auto"/>
          </w:divBdr>
          <w:divsChild>
            <w:div w:id="175969205">
              <w:marLeft w:val="0"/>
              <w:marRight w:val="0"/>
              <w:marTop w:val="0"/>
              <w:marBottom w:val="0"/>
              <w:divBdr>
                <w:top w:val="none" w:sz="0" w:space="0" w:color="auto"/>
                <w:left w:val="none" w:sz="0" w:space="0" w:color="auto"/>
                <w:bottom w:val="none" w:sz="0" w:space="0" w:color="auto"/>
                <w:right w:val="none" w:sz="0" w:space="0" w:color="auto"/>
              </w:divBdr>
            </w:div>
          </w:divsChild>
        </w:div>
        <w:div w:id="85687673">
          <w:marLeft w:val="0"/>
          <w:marRight w:val="0"/>
          <w:marTop w:val="300"/>
          <w:marBottom w:val="0"/>
          <w:divBdr>
            <w:top w:val="none" w:sz="0" w:space="0" w:color="auto"/>
            <w:left w:val="none" w:sz="0" w:space="0" w:color="auto"/>
            <w:bottom w:val="none" w:sz="0" w:space="0" w:color="auto"/>
            <w:right w:val="none" w:sz="0" w:space="0" w:color="auto"/>
          </w:divBdr>
          <w:divsChild>
            <w:div w:id="24333738">
              <w:marLeft w:val="0"/>
              <w:marRight w:val="0"/>
              <w:marTop w:val="0"/>
              <w:marBottom w:val="0"/>
              <w:divBdr>
                <w:top w:val="none" w:sz="0" w:space="0" w:color="auto"/>
                <w:left w:val="none" w:sz="0" w:space="0" w:color="auto"/>
                <w:bottom w:val="none" w:sz="0" w:space="0" w:color="auto"/>
                <w:right w:val="none" w:sz="0" w:space="0" w:color="auto"/>
              </w:divBdr>
              <w:divsChild>
                <w:div w:id="188902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9595">
          <w:marLeft w:val="0"/>
          <w:marRight w:val="0"/>
          <w:marTop w:val="300"/>
          <w:marBottom w:val="0"/>
          <w:divBdr>
            <w:top w:val="none" w:sz="0" w:space="0" w:color="auto"/>
            <w:left w:val="none" w:sz="0" w:space="0" w:color="auto"/>
            <w:bottom w:val="none" w:sz="0" w:space="0" w:color="auto"/>
            <w:right w:val="none" w:sz="0" w:space="0" w:color="auto"/>
          </w:divBdr>
          <w:divsChild>
            <w:div w:id="1232694111">
              <w:marLeft w:val="0"/>
              <w:marRight w:val="0"/>
              <w:marTop w:val="0"/>
              <w:marBottom w:val="0"/>
              <w:divBdr>
                <w:top w:val="none" w:sz="0" w:space="0" w:color="auto"/>
                <w:left w:val="none" w:sz="0" w:space="0" w:color="auto"/>
                <w:bottom w:val="none" w:sz="0" w:space="0" w:color="auto"/>
                <w:right w:val="none" w:sz="0" w:space="0" w:color="auto"/>
              </w:divBdr>
              <w:divsChild>
                <w:div w:id="123138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449435">
          <w:marLeft w:val="0"/>
          <w:marRight w:val="0"/>
          <w:marTop w:val="300"/>
          <w:marBottom w:val="0"/>
          <w:divBdr>
            <w:top w:val="none" w:sz="0" w:space="0" w:color="auto"/>
            <w:left w:val="none" w:sz="0" w:space="0" w:color="auto"/>
            <w:bottom w:val="none" w:sz="0" w:space="0" w:color="auto"/>
            <w:right w:val="none" w:sz="0" w:space="0" w:color="auto"/>
          </w:divBdr>
          <w:divsChild>
            <w:div w:id="165873655">
              <w:marLeft w:val="0"/>
              <w:marRight w:val="0"/>
              <w:marTop w:val="0"/>
              <w:marBottom w:val="0"/>
              <w:divBdr>
                <w:top w:val="none" w:sz="0" w:space="0" w:color="auto"/>
                <w:left w:val="none" w:sz="0" w:space="0" w:color="auto"/>
                <w:bottom w:val="none" w:sz="0" w:space="0" w:color="auto"/>
                <w:right w:val="none" w:sz="0" w:space="0" w:color="auto"/>
              </w:divBdr>
              <w:divsChild>
                <w:div w:id="98955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1363">
          <w:marLeft w:val="0"/>
          <w:marRight w:val="0"/>
          <w:marTop w:val="300"/>
          <w:marBottom w:val="0"/>
          <w:divBdr>
            <w:top w:val="none" w:sz="0" w:space="0" w:color="auto"/>
            <w:left w:val="none" w:sz="0" w:space="0" w:color="auto"/>
            <w:bottom w:val="none" w:sz="0" w:space="0" w:color="auto"/>
            <w:right w:val="none" w:sz="0" w:space="0" w:color="auto"/>
          </w:divBdr>
          <w:divsChild>
            <w:div w:id="541938927">
              <w:marLeft w:val="0"/>
              <w:marRight w:val="0"/>
              <w:marTop w:val="0"/>
              <w:marBottom w:val="0"/>
              <w:divBdr>
                <w:top w:val="none" w:sz="0" w:space="0" w:color="auto"/>
                <w:left w:val="none" w:sz="0" w:space="0" w:color="auto"/>
                <w:bottom w:val="none" w:sz="0" w:space="0" w:color="auto"/>
                <w:right w:val="none" w:sz="0" w:space="0" w:color="auto"/>
              </w:divBdr>
              <w:divsChild>
                <w:div w:id="197960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338249">
      <w:bodyDiv w:val="1"/>
      <w:marLeft w:val="0"/>
      <w:marRight w:val="0"/>
      <w:marTop w:val="0"/>
      <w:marBottom w:val="0"/>
      <w:divBdr>
        <w:top w:val="none" w:sz="0" w:space="0" w:color="auto"/>
        <w:left w:val="none" w:sz="0" w:space="0" w:color="auto"/>
        <w:bottom w:val="none" w:sz="0" w:space="0" w:color="auto"/>
        <w:right w:val="none" w:sz="0" w:space="0" w:color="auto"/>
      </w:divBdr>
      <w:divsChild>
        <w:div w:id="62680649">
          <w:marLeft w:val="0"/>
          <w:marRight w:val="0"/>
          <w:marTop w:val="0"/>
          <w:marBottom w:val="0"/>
          <w:divBdr>
            <w:top w:val="none" w:sz="0" w:space="0" w:color="auto"/>
            <w:left w:val="none" w:sz="0" w:space="0" w:color="auto"/>
            <w:bottom w:val="none" w:sz="0" w:space="0" w:color="auto"/>
            <w:right w:val="none" w:sz="0" w:space="0" w:color="auto"/>
          </w:divBdr>
        </w:div>
        <w:div w:id="279992835">
          <w:marLeft w:val="0"/>
          <w:marRight w:val="0"/>
          <w:marTop w:val="0"/>
          <w:marBottom w:val="0"/>
          <w:divBdr>
            <w:top w:val="none" w:sz="0" w:space="0" w:color="auto"/>
            <w:left w:val="none" w:sz="0" w:space="0" w:color="auto"/>
            <w:bottom w:val="none" w:sz="0" w:space="0" w:color="auto"/>
            <w:right w:val="none" w:sz="0" w:space="0" w:color="auto"/>
          </w:divBdr>
          <w:divsChild>
            <w:div w:id="274674068">
              <w:marLeft w:val="0"/>
              <w:marRight w:val="0"/>
              <w:marTop w:val="0"/>
              <w:marBottom w:val="0"/>
              <w:divBdr>
                <w:top w:val="none" w:sz="0" w:space="0" w:color="auto"/>
                <w:left w:val="none" w:sz="0" w:space="0" w:color="auto"/>
                <w:bottom w:val="none" w:sz="0" w:space="0" w:color="auto"/>
                <w:right w:val="none" w:sz="0" w:space="0" w:color="auto"/>
              </w:divBdr>
            </w:div>
          </w:divsChild>
        </w:div>
        <w:div w:id="943415098">
          <w:marLeft w:val="0"/>
          <w:marRight w:val="0"/>
          <w:marTop w:val="0"/>
          <w:marBottom w:val="0"/>
          <w:divBdr>
            <w:top w:val="none" w:sz="0" w:space="0" w:color="auto"/>
            <w:left w:val="none" w:sz="0" w:space="0" w:color="auto"/>
            <w:bottom w:val="none" w:sz="0" w:space="0" w:color="auto"/>
            <w:right w:val="none" w:sz="0" w:space="0" w:color="auto"/>
          </w:divBdr>
        </w:div>
        <w:div w:id="940334035">
          <w:marLeft w:val="0"/>
          <w:marRight w:val="0"/>
          <w:marTop w:val="0"/>
          <w:marBottom w:val="0"/>
          <w:divBdr>
            <w:top w:val="none" w:sz="0" w:space="0" w:color="auto"/>
            <w:left w:val="none" w:sz="0" w:space="0" w:color="auto"/>
            <w:bottom w:val="none" w:sz="0" w:space="0" w:color="auto"/>
            <w:right w:val="none" w:sz="0" w:space="0" w:color="auto"/>
          </w:divBdr>
          <w:divsChild>
            <w:div w:id="1453010889">
              <w:marLeft w:val="0"/>
              <w:marRight w:val="0"/>
              <w:marTop w:val="0"/>
              <w:marBottom w:val="0"/>
              <w:divBdr>
                <w:top w:val="none" w:sz="0" w:space="0" w:color="auto"/>
                <w:left w:val="none" w:sz="0" w:space="0" w:color="auto"/>
                <w:bottom w:val="none" w:sz="0" w:space="0" w:color="auto"/>
                <w:right w:val="none" w:sz="0" w:space="0" w:color="auto"/>
              </w:divBdr>
            </w:div>
          </w:divsChild>
        </w:div>
        <w:div w:id="1551989716">
          <w:marLeft w:val="0"/>
          <w:marRight w:val="0"/>
          <w:marTop w:val="0"/>
          <w:marBottom w:val="0"/>
          <w:divBdr>
            <w:top w:val="none" w:sz="0" w:space="0" w:color="auto"/>
            <w:left w:val="none" w:sz="0" w:space="0" w:color="auto"/>
            <w:bottom w:val="none" w:sz="0" w:space="0" w:color="auto"/>
            <w:right w:val="none" w:sz="0" w:space="0" w:color="auto"/>
          </w:divBdr>
        </w:div>
        <w:div w:id="2099667230">
          <w:marLeft w:val="0"/>
          <w:marRight w:val="0"/>
          <w:marTop w:val="0"/>
          <w:marBottom w:val="0"/>
          <w:divBdr>
            <w:top w:val="none" w:sz="0" w:space="0" w:color="auto"/>
            <w:left w:val="none" w:sz="0" w:space="0" w:color="auto"/>
            <w:bottom w:val="none" w:sz="0" w:space="0" w:color="auto"/>
            <w:right w:val="none" w:sz="0" w:space="0" w:color="auto"/>
          </w:divBdr>
          <w:divsChild>
            <w:div w:id="723676661">
              <w:marLeft w:val="0"/>
              <w:marRight w:val="0"/>
              <w:marTop w:val="0"/>
              <w:marBottom w:val="0"/>
              <w:divBdr>
                <w:top w:val="none" w:sz="0" w:space="0" w:color="auto"/>
                <w:left w:val="none" w:sz="0" w:space="0" w:color="auto"/>
                <w:bottom w:val="none" w:sz="0" w:space="0" w:color="auto"/>
                <w:right w:val="none" w:sz="0" w:space="0" w:color="auto"/>
              </w:divBdr>
            </w:div>
          </w:divsChild>
        </w:div>
        <w:div w:id="1447000513">
          <w:marLeft w:val="0"/>
          <w:marRight w:val="0"/>
          <w:marTop w:val="0"/>
          <w:marBottom w:val="0"/>
          <w:divBdr>
            <w:top w:val="none" w:sz="0" w:space="0" w:color="auto"/>
            <w:left w:val="none" w:sz="0" w:space="0" w:color="auto"/>
            <w:bottom w:val="none" w:sz="0" w:space="0" w:color="auto"/>
            <w:right w:val="none" w:sz="0" w:space="0" w:color="auto"/>
          </w:divBdr>
        </w:div>
        <w:div w:id="2009480207">
          <w:marLeft w:val="0"/>
          <w:marRight w:val="0"/>
          <w:marTop w:val="0"/>
          <w:marBottom w:val="0"/>
          <w:divBdr>
            <w:top w:val="none" w:sz="0" w:space="0" w:color="auto"/>
            <w:left w:val="none" w:sz="0" w:space="0" w:color="auto"/>
            <w:bottom w:val="none" w:sz="0" w:space="0" w:color="auto"/>
            <w:right w:val="none" w:sz="0" w:space="0" w:color="auto"/>
          </w:divBdr>
          <w:divsChild>
            <w:div w:id="347950455">
              <w:marLeft w:val="0"/>
              <w:marRight w:val="0"/>
              <w:marTop w:val="0"/>
              <w:marBottom w:val="0"/>
              <w:divBdr>
                <w:top w:val="none" w:sz="0" w:space="0" w:color="auto"/>
                <w:left w:val="none" w:sz="0" w:space="0" w:color="auto"/>
                <w:bottom w:val="none" w:sz="0" w:space="0" w:color="auto"/>
                <w:right w:val="none" w:sz="0" w:space="0" w:color="auto"/>
              </w:divBdr>
            </w:div>
          </w:divsChild>
        </w:div>
        <w:div w:id="602305797">
          <w:marLeft w:val="0"/>
          <w:marRight w:val="0"/>
          <w:marTop w:val="0"/>
          <w:marBottom w:val="0"/>
          <w:divBdr>
            <w:top w:val="none" w:sz="0" w:space="0" w:color="auto"/>
            <w:left w:val="none" w:sz="0" w:space="0" w:color="auto"/>
            <w:bottom w:val="none" w:sz="0" w:space="0" w:color="auto"/>
            <w:right w:val="none" w:sz="0" w:space="0" w:color="auto"/>
          </w:divBdr>
        </w:div>
        <w:div w:id="358316312">
          <w:marLeft w:val="0"/>
          <w:marRight w:val="0"/>
          <w:marTop w:val="0"/>
          <w:marBottom w:val="0"/>
          <w:divBdr>
            <w:top w:val="none" w:sz="0" w:space="0" w:color="auto"/>
            <w:left w:val="none" w:sz="0" w:space="0" w:color="auto"/>
            <w:bottom w:val="none" w:sz="0" w:space="0" w:color="auto"/>
            <w:right w:val="none" w:sz="0" w:space="0" w:color="auto"/>
          </w:divBdr>
          <w:divsChild>
            <w:div w:id="1652249306">
              <w:marLeft w:val="0"/>
              <w:marRight w:val="0"/>
              <w:marTop w:val="0"/>
              <w:marBottom w:val="0"/>
              <w:divBdr>
                <w:top w:val="none" w:sz="0" w:space="0" w:color="auto"/>
                <w:left w:val="none" w:sz="0" w:space="0" w:color="auto"/>
                <w:bottom w:val="none" w:sz="0" w:space="0" w:color="auto"/>
                <w:right w:val="none" w:sz="0" w:space="0" w:color="auto"/>
              </w:divBdr>
            </w:div>
          </w:divsChild>
        </w:div>
        <w:div w:id="1145317432">
          <w:marLeft w:val="0"/>
          <w:marRight w:val="0"/>
          <w:marTop w:val="0"/>
          <w:marBottom w:val="0"/>
          <w:divBdr>
            <w:top w:val="none" w:sz="0" w:space="0" w:color="auto"/>
            <w:left w:val="none" w:sz="0" w:space="0" w:color="auto"/>
            <w:bottom w:val="none" w:sz="0" w:space="0" w:color="auto"/>
            <w:right w:val="none" w:sz="0" w:space="0" w:color="auto"/>
          </w:divBdr>
        </w:div>
        <w:div w:id="520701447">
          <w:marLeft w:val="0"/>
          <w:marRight w:val="0"/>
          <w:marTop w:val="0"/>
          <w:marBottom w:val="0"/>
          <w:divBdr>
            <w:top w:val="none" w:sz="0" w:space="0" w:color="auto"/>
            <w:left w:val="none" w:sz="0" w:space="0" w:color="auto"/>
            <w:bottom w:val="none" w:sz="0" w:space="0" w:color="auto"/>
            <w:right w:val="none" w:sz="0" w:space="0" w:color="auto"/>
          </w:divBdr>
          <w:divsChild>
            <w:div w:id="212155434">
              <w:marLeft w:val="0"/>
              <w:marRight w:val="0"/>
              <w:marTop w:val="0"/>
              <w:marBottom w:val="0"/>
              <w:divBdr>
                <w:top w:val="none" w:sz="0" w:space="0" w:color="auto"/>
                <w:left w:val="none" w:sz="0" w:space="0" w:color="auto"/>
                <w:bottom w:val="none" w:sz="0" w:space="0" w:color="auto"/>
                <w:right w:val="none" w:sz="0" w:space="0" w:color="auto"/>
              </w:divBdr>
            </w:div>
          </w:divsChild>
        </w:div>
        <w:div w:id="289628951">
          <w:marLeft w:val="0"/>
          <w:marRight w:val="0"/>
          <w:marTop w:val="0"/>
          <w:marBottom w:val="0"/>
          <w:divBdr>
            <w:top w:val="none" w:sz="0" w:space="0" w:color="auto"/>
            <w:left w:val="none" w:sz="0" w:space="0" w:color="auto"/>
            <w:bottom w:val="none" w:sz="0" w:space="0" w:color="auto"/>
            <w:right w:val="none" w:sz="0" w:space="0" w:color="auto"/>
          </w:divBdr>
        </w:div>
        <w:div w:id="1242328026">
          <w:marLeft w:val="0"/>
          <w:marRight w:val="0"/>
          <w:marTop w:val="0"/>
          <w:marBottom w:val="0"/>
          <w:divBdr>
            <w:top w:val="none" w:sz="0" w:space="0" w:color="auto"/>
            <w:left w:val="none" w:sz="0" w:space="0" w:color="auto"/>
            <w:bottom w:val="none" w:sz="0" w:space="0" w:color="auto"/>
            <w:right w:val="none" w:sz="0" w:space="0" w:color="auto"/>
          </w:divBdr>
          <w:divsChild>
            <w:div w:id="469904773">
              <w:marLeft w:val="0"/>
              <w:marRight w:val="0"/>
              <w:marTop w:val="0"/>
              <w:marBottom w:val="0"/>
              <w:divBdr>
                <w:top w:val="none" w:sz="0" w:space="0" w:color="auto"/>
                <w:left w:val="none" w:sz="0" w:space="0" w:color="auto"/>
                <w:bottom w:val="none" w:sz="0" w:space="0" w:color="auto"/>
                <w:right w:val="none" w:sz="0" w:space="0" w:color="auto"/>
              </w:divBdr>
            </w:div>
          </w:divsChild>
        </w:div>
        <w:div w:id="2115855606">
          <w:marLeft w:val="0"/>
          <w:marRight w:val="0"/>
          <w:marTop w:val="300"/>
          <w:marBottom w:val="0"/>
          <w:divBdr>
            <w:top w:val="none" w:sz="0" w:space="0" w:color="auto"/>
            <w:left w:val="none" w:sz="0" w:space="0" w:color="auto"/>
            <w:bottom w:val="none" w:sz="0" w:space="0" w:color="auto"/>
            <w:right w:val="none" w:sz="0" w:space="0" w:color="auto"/>
          </w:divBdr>
          <w:divsChild>
            <w:div w:id="1381904681">
              <w:marLeft w:val="0"/>
              <w:marRight w:val="0"/>
              <w:marTop w:val="0"/>
              <w:marBottom w:val="0"/>
              <w:divBdr>
                <w:top w:val="none" w:sz="0" w:space="0" w:color="auto"/>
                <w:left w:val="none" w:sz="0" w:space="0" w:color="auto"/>
                <w:bottom w:val="none" w:sz="0" w:space="0" w:color="auto"/>
                <w:right w:val="none" w:sz="0" w:space="0" w:color="auto"/>
              </w:divBdr>
              <w:divsChild>
                <w:div w:id="77614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14974">
          <w:marLeft w:val="0"/>
          <w:marRight w:val="0"/>
          <w:marTop w:val="300"/>
          <w:marBottom w:val="0"/>
          <w:divBdr>
            <w:top w:val="none" w:sz="0" w:space="0" w:color="auto"/>
            <w:left w:val="none" w:sz="0" w:space="0" w:color="auto"/>
            <w:bottom w:val="none" w:sz="0" w:space="0" w:color="auto"/>
            <w:right w:val="none" w:sz="0" w:space="0" w:color="auto"/>
          </w:divBdr>
          <w:divsChild>
            <w:div w:id="978730915">
              <w:marLeft w:val="0"/>
              <w:marRight w:val="0"/>
              <w:marTop w:val="0"/>
              <w:marBottom w:val="0"/>
              <w:divBdr>
                <w:top w:val="none" w:sz="0" w:space="0" w:color="auto"/>
                <w:left w:val="none" w:sz="0" w:space="0" w:color="auto"/>
                <w:bottom w:val="none" w:sz="0" w:space="0" w:color="auto"/>
                <w:right w:val="none" w:sz="0" w:space="0" w:color="auto"/>
              </w:divBdr>
              <w:divsChild>
                <w:div w:id="169426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843880">
          <w:marLeft w:val="0"/>
          <w:marRight w:val="0"/>
          <w:marTop w:val="300"/>
          <w:marBottom w:val="0"/>
          <w:divBdr>
            <w:top w:val="none" w:sz="0" w:space="0" w:color="auto"/>
            <w:left w:val="none" w:sz="0" w:space="0" w:color="auto"/>
            <w:bottom w:val="none" w:sz="0" w:space="0" w:color="auto"/>
            <w:right w:val="none" w:sz="0" w:space="0" w:color="auto"/>
          </w:divBdr>
          <w:divsChild>
            <w:div w:id="324237998">
              <w:marLeft w:val="0"/>
              <w:marRight w:val="0"/>
              <w:marTop w:val="0"/>
              <w:marBottom w:val="0"/>
              <w:divBdr>
                <w:top w:val="none" w:sz="0" w:space="0" w:color="auto"/>
                <w:left w:val="none" w:sz="0" w:space="0" w:color="auto"/>
                <w:bottom w:val="none" w:sz="0" w:space="0" w:color="auto"/>
                <w:right w:val="none" w:sz="0" w:space="0" w:color="auto"/>
              </w:divBdr>
              <w:divsChild>
                <w:div w:id="59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612499">
          <w:marLeft w:val="0"/>
          <w:marRight w:val="0"/>
          <w:marTop w:val="300"/>
          <w:marBottom w:val="0"/>
          <w:divBdr>
            <w:top w:val="none" w:sz="0" w:space="0" w:color="auto"/>
            <w:left w:val="none" w:sz="0" w:space="0" w:color="auto"/>
            <w:bottom w:val="none" w:sz="0" w:space="0" w:color="auto"/>
            <w:right w:val="none" w:sz="0" w:space="0" w:color="auto"/>
          </w:divBdr>
          <w:divsChild>
            <w:div w:id="2035958347">
              <w:marLeft w:val="0"/>
              <w:marRight w:val="0"/>
              <w:marTop w:val="0"/>
              <w:marBottom w:val="0"/>
              <w:divBdr>
                <w:top w:val="none" w:sz="0" w:space="0" w:color="auto"/>
                <w:left w:val="none" w:sz="0" w:space="0" w:color="auto"/>
                <w:bottom w:val="none" w:sz="0" w:space="0" w:color="auto"/>
                <w:right w:val="none" w:sz="0" w:space="0" w:color="auto"/>
              </w:divBdr>
              <w:divsChild>
                <w:div w:id="119612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676819">
      <w:bodyDiv w:val="1"/>
      <w:marLeft w:val="0"/>
      <w:marRight w:val="0"/>
      <w:marTop w:val="0"/>
      <w:marBottom w:val="0"/>
      <w:divBdr>
        <w:top w:val="none" w:sz="0" w:space="0" w:color="auto"/>
        <w:left w:val="none" w:sz="0" w:space="0" w:color="auto"/>
        <w:bottom w:val="none" w:sz="0" w:space="0" w:color="auto"/>
        <w:right w:val="none" w:sz="0" w:space="0" w:color="auto"/>
      </w:divBdr>
      <w:divsChild>
        <w:div w:id="1350370616">
          <w:marLeft w:val="0"/>
          <w:marRight w:val="0"/>
          <w:marTop w:val="0"/>
          <w:marBottom w:val="0"/>
          <w:divBdr>
            <w:top w:val="none" w:sz="0" w:space="0" w:color="auto"/>
            <w:left w:val="none" w:sz="0" w:space="0" w:color="auto"/>
            <w:bottom w:val="none" w:sz="0" w:space="0" w:color="auto"/>
            <w:right w:val="none" w:sz="0" w:space="0" w:color="auto"/>
          </w:divBdr>
        </w:div>
        <w:div w:id="1402216522">
          <w:marLeft w:val="0"/>
          <w:marRight w:val="0"/>
          <w:marTop w:val="0"/>
          <w:marBottom w:val="0"/>
          <w:divBdr>
            <w:top w:val="none" w:sz="0" w:space="0" w:color="auto"/>
            <w:left w:val="none" w:sz="0" w:space="0" w:color="auto"/>
            <w:bottom w:val="none" w:sz="0" w:space="0" w:color="auto"/>
            <w:right w:val="none" w:sz="0" w:space="0" w:color="auto"/>
          </w:divBdr>
          <w:divsChild>
            <w:div w:id="1157455834">
              <w:marLeft w:val="0"/>
              <w:marRight w:val="0"/>
              <w:marTop w:val="0"/>
              <w:marBottom w:val="0"/>
              <w:divBdr>
                <w:top w:val="none" w:sz="0" w:space="0" w:color="auto"/>
                <w:left w:val="none" w:sz="0" w:space="0" w:color="auto"/>
                <w:bottom w:val="none" w:sz="0" w:space="0" w:color="auto"/>
                <w:right w:val="none" w:sz="0" w:space="0" w:color="auto"/>
              </w:divBdr>
            </w:div>
          </w:divsChild>
        </w:div>
        <w:div w:id="1004237523">
          <w:marLeft w:val="0"/>
          <w:marRight w:val="0"/>
          <w:marTop w:val="0"/>
          <w:marBottom w:val="0"/>
          <w:divBdr>
            <w:top w:val="none" w:sz="0" w:space="0" w:color="auto"/>
            <w:left w:val="none" w:sz="0" w:space="0" w:color="auto"/>
            <w:bottom w:val="none" w:sz="0" w:space="0" w:color="auto"/>
            <w:right w:val="none" w:sz="0" w:space="0" w:color="auto"/>
          </w:divBdr>
        </w:div>
        <w:div w:id="1726298800">
          <w:marLeft w:val="0"/>
          <w:marRight w:val="0"/>
          <w:marTop w:val="0"/>
          <w:marBottom w:val="0"/>
          <w:divBdr>
            <w:top w:val="none" w:sz="0" w:space="0" w:color="auto"/>
            <w:left w:val="none" w:sz="0" w:space="0" w:color="auto"/>
            <w:bottom w:val="none" w:sz="0" w:space="0" w:color="auto"/>
            <w:right w:val="none" w:sz="0" w:space="0" w:color="auto"/>
          </w:divBdr>
          <w:divsChild>
            <w:div w:id="1174224986">
              <w:marLeft w:val="0"/>
              <w:marRight w:val="0"/>
              <w:marTop w:val="0"/>
              <w:marBottom w:val="0"/>
              <w:divBdr>
                <w:top w:val="none" w:sz="0" w:space="0" w:color="auto"/>
                <w:left w:val="none" w:sz="0" w:space="0" w:color="auto"/>
                <w:bottom w:val="none" w:sz="0" w:space="0" w:color="auto"/>
                <w:right w:val="none" w:sz="0" w:space="0" w:color="auto"/>
              </w:divBdr>
            </w:div>
          </w:divsChild>
        </w:div>
        <w:div w:id="332805065">
          <w:marLeft w:val="0"/>
          <w:marRight w:val="0"/>
          <w:marTop w:val="0"/>
          <w:marBottom w:val="0"/>
          <w:divBdr>
            <w:top w:val="none" w:sz="0" w:space="0" w:color="auto"/>
            <w:left w:val="none" w:sz="0" w:space="0" w:color="auto"/>
            <w:bottom w:val="none" w:sz="0" w:space="0" w:color="auto"/>
            <w:right w:val="none" w:sz="0" w:space="0" w:color="auto"/>
          </w:divBdr>
        </w:div>
        <w:div w:id="673606808">
          <w:marLeft w:val="0"/>
          <w:marRight w:val="0"/>
          <w:marTop w:val="0"/>
          <w:marBottom w:val="0"/>
          <w:divBdr>
            <w:top w:val="none" w:sz="0" w:space="0" w:color="auto"/>
            <w:left w:val="none" w:sz="0" w:space="0" w:color="auto"/>
            <w:bottom w:val="none" w:sz="0" w:space="0" w:color="auto"/>
            <w:right w:val="none" w:sz="0" w:space="0" w:color="auto"/>
          </w:divBdr>
          <w:divsChild>
            <w:div w:id="1174494963">
              <w:marLeft w:val="0"/>
              <w:marRight w:val="0"/>
              <w:marTop w:val="0"/>
              <w:marBottom w:val="0"/>
              <w:divBdr>
                <w:top w:val="none" w:sz="0" w:space="0" w:color="auto"/>
                <w:left w:val="none" w:sz="0" w:space="0" w:color="auto"/>
                <w:bottom w:val="none" w:sz="0" w:space="0" w:color="auto"/>
                <w:right w:val="none" w:sz="0" w:space="0" w:color="auto"/>
              </w:divBdr>
            </w:div>
          </w:divsChild>
        </w:div>
        <w:div w:id="913276410">
          <w:marLeft w:val="0"/>
          <w:marRight w:val="0"/>
          <w:marTop w:val="0"/>
          <w:marBottom w:val="0"/>
          <w:divBdr>
            <w:top w:val="none" w:sz="0" w:space="0" w:color="auto"/>
            <w:left w:val="none" w:sz="0" w:space="0" w:color="auto"/>
            <w:bottom w:val="none" w:sz="0" w:space="0" w:color="auto"/>
            <w:right w:val="none" w:sz="0" w:space="0" w:color="auto"/>
          </w:divBdr>
        </w:div>
        <w:div w:id="631207600">
          <w:marLeft w:val="0"/>
          <w:marRight w:val="0"/>
          <w:marTop w:val="0"/>
          <w:marBottom w:val="0"/>
          <w:divBdr>
            <w:top w:val="none" w:sz="0" w:space="0" w:color="auto"/>
            <w:left w:val="none" w:sz="0" w:space="0" w:color="auto"/>
            <w:bottom w:val="none" w:sz="0" w:space="0" w:color="auto"/>
            <w:right w:val="none" w:sz="0" w:space="0" w:color="auto"/>
          </w:divBdr>
          <w:divsChild>
            <w:div w:id="508570187">
              <w:marLeft w:val="0"/>
              <w:marRight w:val="0"/>
              <w:marTop w:val="0"/>
              <w:marBottom w:val="0"/>
              <w:divBdr>
                <w:top w:val="none" w:sz="0" w:space="0" w:color="auto"/>
                <w:left w:val="none" w:sz="0" w:space="0" w:color="auto"/>
                <w:bottom w:val="none" w:sz="0" w:space="0" w:color="auto"/>
                <w:right w:val="none" w:sz="0" w:space="0" w:color="auto"/>
              </w:divBdr>
            </w:div>
          </w:divsChild>
        </w:div>
        <w:div w:id="1523978911">
          <w:marLeft w:val="0"/>
          <w:marRight w:val="0"/>
          <w:marTop w:val="0"/>
          <w:marBottom w:val="0"/>
          <w:divBdr>
            <w:top w:val="none" w:sz="0" w:space="0" w:color="auto"/>
            <w:left w:val="none" w:sz="0" w:space="0" w:color="auto"/>
            <w:bottom w:val="none" w:sz="0" w:space="0" w:color="auto"/>
            <w:right w:val="none" w:sz="0" w:space="0" w:color="auto"/>
          </w:divBdr>
        </w:div>
        <w:div w:id="1778796378">
          <w:marLeft w:val="0"/>
          <w:marRight w:val="0"/>
          <w:marTop w:val="0"/>
          <w:marBottom w:val="0"/>
          <w:divBdr>
            <w:top w:val="none" w:sz="0" w:space="0" w:color="auto"/>
            <w:left w:val="none" w:sz="0" w:space="0" w:color="auto"/>
            <w:bottom w:val="none" w:sz="0" w:space="0" w:color="auto"/>
            <w:right w:val="none" w:sz="0" w:space="0" w:color="auto"/>
          </w:divBdr>
          <w:divsChild>
            <w:div w:id="1872572268">
              <w:marLeft w:val="0"/>
              <w:marRight w:val="0"/>
              <w:marTop w:val="0"/>
              <w:marBottom w:val="0"/>
              <w:divBdr>
                <w:top w:val="none" w:sz="0" w:space="0" w:color="auto"/>
                <w:left w:val="none" w:sz="0" w:space="0" w:color="auto"/>
                <w:bottom w:val="none" w:sz="0" w:space="0" w:color="auto"/>
                <w:right w:val="none" w:sz="0" w:space="0" w:color="auto"/>
              </w:divBdr>
            </w:div>
          </w:divsChild>
        </w:div>
        <w:div w:id="1867252525">
          <w:marLeft w:val="0"/>
          <w:marRight w:val="0"/>
          <w:marTop w:val="0"/>
          <w:marBottom w:val="0"/>
          <w:divBdr>
            <w:top w:val="none" w:sz="0" w:space="0" w:color="auto"/>
            <w:left w:val="none" w:sz="0" w:space="0" w:color="auto"/>
            <w:bottom w:val="none" w:sz="0" w:space="0" w:color="auto"/>
            <w:right w:val="none" w:sz="0" w:space="0" w:color="auto"/>
          </w:divBdr>
        </w:div>
        <w:div w:id="554122144">
          <w:marLeft w:val="0"/>
          <w:marRight w:val="0"/>
          <w:marTop w:val="0"/>
          <w:marBottom w:val="0"/>
          <w:divBdr>
            <w:top w:val="none" w:sz="0" w:space="0" w:color="auto"/>
            <w:left w:val="none" w:sz="0" w:space="0" w:color="auto"/>
            <w:bottom w:val="none" w:sz="0" w:space="0" w:color="auto"/>
            <w:right w:val="none" w:sz="0" w:space="0" w:color="auto"/>
          </w:divBdr>
          <w:divsChild>
            <w:div w:id="1732650815">
              <w:marLeft w:val="0"/>
              <w:marRight w:val="0"/>
              <w:marTop w:val="0"/>
              <w:marBottom w:val="0"/>
              <w:divBdr>
                <w:top w:val="none" w:sz="0" w:space="0" w:color="auto"/>
                <w:left w:val="none" w:sz="0" w:space="0" w:color="auto"/>
                <w:bottom w:val="none" w:sz="0" w:space="0" w:color="auto"/>
                <w:right w:val="none" w:sz="0" w:space="0" w:color="auto"/>
              </w:divBdr>
            </w:div>
          </w:divsChild>
        </w:div>
        <w:div w:id="1933967922">
          <w:marLeft w:val="0"/>
          <w:marRight w:val="0"/>
          <w:marTop w:val="0"/>
          <w:marBottom w:val="0"/>
          <w:divBdr>
            <w:top w:val="none" w:sz="0" w:space="0" w:color="auto"/>
            <w:left w:val="none" w:sz="0" w:space="0" w:color="auto"/>
            <w:bottom w:val="none" w:sz="0" w:space="0" w:color="auto"/>
            <w:right w:val="none" w:sz="0" w:space="0" w:color="auto"/>
          </w:divBdr>
        </w:div>
        <w:div w:id="435366357">
          <w:marLeft w:val="0"/>
          <w:marRight w:val="0"/>
          <w:marTop w:val="0"/>
          <w:marBottom w:val="0"/>
          <w:divBdr>
            <w:top w:val="none" w:sz="0" w:space="0" w:color="auto"/>
            <w:left w:val="none" w:sz="0" w:space="0" w:color="auto"/>
            <w:bottom w:val="none" w:sz="0" w:space="0" w:color="auto"/>
            <w:right w:val="none" w:sz="0" w:space="0" w:color="auto"/>
          </w:divBdr>
          <w:divsChild>
            <w:div w:id="789711256">
              <w:marLeft w:val="0"/>
              <w:marRight w:val="0"/>
              <w:marTop w:val="0"/>
              <w:marBottom w:val="0"/>
              <w:divBdr>
                <w:top w:val="none" w:sz="0" w:space="0" w:color="auto"/>
                <w:left w:val="none" w:sz="0" w:space="0" w:color="auto"/>
                <w:bottom w:val="none" w:sz="0" w:space="0" w:color="auto"/>
                <w:right w:val="none" w:sz="0" w:space="0" w:color="auto"/>
              </w:divBdr>
            </w:div>
          </w:divsChild>
        </w:div>
        <w:div w:id="267543123">
          <w:marLeft w:val="0"/>
          <w:marRight w:val="0"/>
          <w:marTop w:val="300"/>
          <w:marBottom w:val="0"/>
          <w:divBdr>
            <w:top w:val="none" w:sz="0" w:space="0" w:color="auto"/>
            <w:left w:val="none" w:sz="0" w:space="0" w:color="auto"/>
            <w:bottom w:val="none" w:sz="0" w:space="0" w:color="auto"/>
            <w:right w:val="none" w:sz="0" w:space="0" w:color="auto"/>
          </w:divBdr>
          <w:divsChild>
            <w:div w:id="446319932">
              <w:marLeft w:val="0"/>
              <w:marRight w:val="0"/>
              <w:marTop w:val="0"/>
              <w:marBottom w:val="0"/>
              <w:divBdr>
                <w:top w:val="none" w:sz="0" w:space="0" w:color="auto"/>
                <w:left w:val="none" w:sz="0" w:space="0" w:color="auto"/>
                <w:bottom w:val="none" w:sz="0" w:space="0" w:color="auto"/>
                <w:right w:val="none" w:sz="0" w:space="0" w:color="auto"/>
              </w:divBdr>
              <w:divsChild>
                <w:div w:id="192094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71024">
          <w:marLeft w:val="0"/>
          <w:marRight w:val="0"/>
          <w:marTop w:val="300"/>
          <w:marBottom w:val="0"/>
          <w:divBdr>
            <w:top w:val="none" w:sz="0" w:space="0" w:color="auto"/>
            <w:left w:val="none" w:sz="0" w:space="0" w:color="auto"/>
            <w:bottom w:val="none" w:sz="0" w:space="0" w:color="auto"/>
            <w:right w:val="none" w:sz="0" w:space="0" w:color="auto"/>
          </w:divBdr>
          <w:divsChild>
            <w:div w:id="1277173530">
              <w:marLeft w:val="0"/>
              <w:marRight w:val="0"/>
              <w:marTop w:val="0"/>
              <w:marBottom w:val="0"/>
              <w:divBdr>
                <w:top w:val="none" w:sz="0" w:space="0" w:color="auto"/>
                <w:left w:val="none" w:sz="0" w:space="0" w:color="auto"/>
                <w:bottom w:val="none" w:sz="0" w:space="0" w:color="auto"/>
                <w:right w:val="none" w:sz="0" w:space="0" w:color="auto"/>
              </w:divBdr>
              <w:divsChild>
                <w:div w:id="74418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474455">
          <w:marLeft w:val="0"/>
          <w:marRight w:val="0"/>
          <w:marTop w:val="300"/>
          <w:marBottom w:val="0"/>
          <w:divBdr>
            <w:top w:val="none" w:sz="0" w:space="0" w:color="auto"/>
            <w:left w:val="none" w:sz="0" w:space="0" w:color="auto"/>
            <w:bottom w:val="none" w:sz="0" w:space="0" w:color="auto"/>
            <w:right w:val="none" w:sz="0" w:space="0" w:color="auto"/>
          </w:divBdr>
          <w:divsChild>
            <w:div w:id="498156579">
              <w:marLeft w:val="0"/>
              <w:marRight w:val="0"/>
              <w:marTop w:val="0"/>
              <w:marBottom w:val="0"/>
              <w:divBdr>
                <w:top w:val="none" w:sz="0" w:space="0" w:color="auto"/>
                <w:left w:val="none" w:sz="0" w:space="0" w:color="auto"/>
                <w:bottom w:val="none" w:sz="0" w:space="0" w:color="auto"/>
                <w:right w:val="none" w:sz="0" w:space="0" w:color="auto"/>
              </w:divBdr>
              <w:divsChild>
                <w:div w:id="1288048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15985">
          <w:marLeft w:val="0"/>
          <w:marRight w:val="0"/>
          <w:marTop w:val="300"/>
          <w:marBottom w:val="0"/>
          <w:divBdr>
            <w:top w:val="none" w:sz="0" w:space="0" w:color="auto"/>
            <w:left w:val="none" w:sz="0" w:space="0" w:color="auto"/>
            <w:bottom w:val="none" w:sz="0" w:space="0" w:color="auto"/>
            <w:right w:val="none" w:sz="0" w:space="0" w:color="auto"/>
          </w:divBdr>
          <w:divsChild>
            <w:div w:id="203835817">
              <w:marLeft w:val="0"/>
              <w:marRight w:val="0"/>
              <w:marTop w:val="0"/>
              <w:marBottom w:val="0"/>
              <w:divBdr>
                <w:top w:val="none" w:sz="0" w:space="0" w:color="auto"/>
                <w:left w:val="none" w:sz="0" w:space="0" w:color="auto"/>
                <w:bottom w:val="none" w:sz="0" w:space="0" w:color="auto"/>
                <w:right w:val="none" w:sz="0" w:space="0" w:color="auto"/>
              </w:divBdr>
              <w:divsChild>
                <w:div w:id="81063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839606">
      <w:bodyDiv w:val="1"/>
      <w:marLeft w:val="0"/>
      <w:marRight w:val="0"/>
      <w:marTop w:val="0"/>
      <w:marBottom w:val="0"/>
      <w:divBdr>
        <w:top w:val="none" w:sz="0" w:space="0" w:color="auto"/>
        <w:left w:val="none" w:sz="0" w:space="0" w:color="auto"/>
        <w:bottom w:val="none" w:sz="0" w:space="0" w:color="auto"/>
        <w:right w:val="none" w:sz="0" w:space="0" w:color="auto"/>
      </w:divBdr>
      <w:divsChild>
        <w:div w:id="2127700189">
          <w:marLeft w:val="0"/>
          <w:marRight w:val="0"/>
          <w:marTop w:val="0"/>
          <w:marBottom w:val="0"/>
          <w:divBdr>
            <w:top w:val="none" w:sz="0" w:space="0" w:color="auto"/>
            <w:left w:val="none" w:sz="0" w:space="0" w:color="auto"/>
            <w:bottom w:val="none" w:sz="0" w:space="0" w:color="auto"/>
            <w:right w:val="none" w:sz="0" w:space="0" w:color="auto"/>
          </w:divBdr>
          <w:divsChild>
            <w:div w:id="793912145">
              <w:marLeft w:val="0"/>
              <w:marRight w:val="0"/>
              <w:marTop w:val="0"/>
              <w:marBottom w:val="0"/>
              <w:divBdr>
                <w:top w:val="none" w:sz="0" w:space="0" w:color="auto"/>
                <w:left w:val="none" w:sz="0" w:space="0" w:color="auto"/>
                <w:bottom w:val="none" w:sz="0" w:space="0" w:color="auto"/>
                <w:right w:val="none" w:sz="0" w:space="0" w:color="auto"/>
              </w:divBdr>
            </w:div>
          </w:divsChild>
        </w:div>
        <w:div w:id="1137843812">
          <w:marLeft w:val="0"/>
          <w:marRight w:val="0"/>
          <w:marTop w:val="0"/>
          <w:marBottom w:val="0"/>
          <w:divBdr>
            <w:top w:val="none" w:sz="0" w:space="0" w:color="auto"/>
            <w:left w:val="none" w:sz="0" w:space="0" w:color="auto"/>
            <w:bottom w:val="none" w:sz="0" w:space="0" w:color="auto"/>
            <w:right w:val="none" w:sz="0" w:space="0" w:color="auto"/>
          </w:divBdr>
        </w:div>
        <w:div w:id="1526361631">
          <w:marLeft w:val="0"/>
          <w:marRight w:val="0"/>
          <w:marTop w:val="0"/>
          <w:marBottom w:val="0"/>
          <w:divBdr>
            <w:top w:val="none" w:sz="0" w:space="0" w:color="auto"/>
            <w:left w:val="none" w:sz="0" w:space="0" w:color="auto"/>
            <w:bottom w:val="none" w:sz="0" w:space="0" w:color="auto"/>
            <w:right w:val="none" w:sz="0" w:space="0" w:color="auto"/>
          </w:divBdr>
          <w:divsChild>
            <w:div w:id="1655134850">
              <w:marLeft w:val="0"/>
              <w:marRight w:val="0"/>
              <w:marTop w:val="0"/>
              <w:marBottom w:val="0"/>
              <w:divBdr>
                <w:top w:val="none" w:sz="0" w:space="0" w:color="auto"/>
                <w:left w:val="none" w:sz="0" w:space="0" w:color="auto"/>
                <w:bottom w:val="none" w:sz="0" w:space="0" w:color="auto"/>
                <w:right w:val="none" w:sz="0" w:space="0" w:color="auto"/>
              </w:divBdr>
            </w:div>
          </w:divsChild>
        </w:div>
        <w:div w:id="989947533">
          <w:marLeft w:val="0"/>
          <w:marRight w:val="0"/>
          <w:marTop w:val="0"/>
          <w:marBottom w:val="0"/>
          <w:divBdr>
            <w:top w:val="none" w:sz="0" w:space="0" w:color="auto"/>
            <w:left w:val="none" w:sz="0" w:space="0" w:color="auto"/>
            <w:bottom w:val="none" w:sz="0" w:space="0" w:color="auto"/>
            <w:right w:val="none" w:sz="0" w:space="0" w:color="auto"/>
          </w:divBdr>
        </w:div>
        <w:div w:id="2106028291">
          <w:marLeft w:val="0"/>
          <w:marRight w:val="0"/>
          <w:marTop w:val="0"/>
          <w:marBottom w:val="0"/>
          <w:divBdr>
            <w:top w:val="none" w:sz="0" w:space="0" w:color="auto"/>
            <w:left w:val="none" w:sz="0" w:space="0" w:color="auto"/>
            <w:bottom w:val="none" w:sz="0" w:space="0" w:color="auto"/>
            <w:right w:val="none" w:sz="0" w:space="0" w:color="auto"/>
          </w:divBdr>
          <w:divsChild>
            <w:div w:id="1733238629">
              <w:marLeft w:val="0"/>
              <w:marRight w:val="0"/>
              <w:marTop w:val="0"/>
              <w:marBottom w:val="0"/>
              <w:divBdr>
                <w:top w:val="none" w:sz="0" w:space="0" w:color="auto"/>
                <w:left w:val="none" w:sz="0" w:space="0" w:color="auto"/>
                <w:bottom w:val="none" w:sz="0" w:space="0" w:color="auto"/>
                <w:right w:val="none" w:sz="0" w:space="0" w:color="auto"/>
              </w:divBdr>
            </w:div>
          </w:divsChild>
        </w:div>
        <w:div w:id="607280048">
          <w:marLeft w:val="0"/>
          <w:marRight w:val="0"/>
          <w:marTop w:val="0"/>
          <w:marBottom w:val="0"/>
          <w:divBdr>
            <w:top w:val="none" w:sz="0" w:space="0" w:color="auto"/>
            <w:left w:val="none" w:sz="0" w:space="0" w:color="auto"/>
            <w:bottom w:val="none" w:sz="0" w:space="0" w:color="auto"/>
            <w:right w:val="none" w:sz="0" w:space="0" w:color="auto"/>
          </w:divBdr>
        </w:div>
        <w:div w:id="828718787">
          <w:marLeft w:val="0"/>
          <w:marRight w:val="0"/>
          <w:marTop w:val="0"/>
          <w:marBottom w:val="0"/>
          <w:divBdr>
            <w:top w:val="none" w:sz="0" w:space="0" w:color="auto"/>
            <w:left w:val="none" w:sz="0" w:space="0" w:color="auto"/>
            <w:bottom w:val="none" w:sz="0" w:space="0" w:color="auto"/>
            <w:right w:val="none" w:sz="0" w:space="0" w:color="auto"/>
          </w:divBdr>
          <w:divsChild>
            <w:div w:id="595599153">
              <w:marLeft w:val="0"/>
              <w:marRight w:val="0"/>
              <w:marTop w:val="0"/>
              <w:marBottom w:val="0"/>
              <w:divBdr>
                <w:top w:val="none" w:sz="0" w:space="0" w:color="auto"/>
                <w:left w:val="none" w:sz="0" w:space="0" w:color="auto"/>
                <w:bottom w:val="none" w:sz="0" w:space="0" w:color="auto"/>
                <w:right w:val="none" w:sz="0" w:space="0" w:color="auto"/>
              </w:divBdr>
            </w:div>
          </w:divsChild>
        </w:div>
        <w:div w:id="1191533283">
          <w:marLeft w:val="0"/>
          <w:marRight w:val="0"/>
          <w:marTop w:val="0"/>
          <w:marBottom w:val="0"/>
          <w:divBdr>
            <w:top w:val="none" w:sz="0" w:space="0" w:color="auto"/>
            <w:left w:val="none" w:sz="0" w:space="0" w:color="auto"/>
            <w:bottom w:val="none" w:sz="0" w:space="0" w:color="auto"/>
            <w:right w:val="none" w:sz="0" w:space="0" w:color="auto"/>
          </w:divBdr>
        </w:div>
        <w:div w:id="1201045201">
          <w:marLeft w:val="0"/>
          <w:marRight w:val="0"/>
          <w:marTop w:val="0"/>
          <w:marBottom w:val="0"/>
          <w:divBdr>
            <w:top w:val="none" w:sz="0" w:space="0" w:color="auto"/>
            <w:left w:val="none" w:sz="0" w:space="0" w:color="auto"/>
            <w:bottom w:val="none" w:sz="0" w:space="0" w:color="auto"/>
            <w:right w:val="none" w:sz="0" w:space="0" w:color="auto"/>
          </w:divBdr>
          <w:divsChild>
            <w:div w:id="1454981136">
              <w:marLeft w:val="0"/>
              <w:marRight w:val="0"/>
              <w:marTop w:val="0"/>
              <w:marBottom w:val="0"/>
              <w:divBdr>
                <w:top w:val="none" w:sz="0" w:space="0" w:color="auto"/>
                <w:left w:val="none" w:sz="0" w:space="0" w:color="auto"/>
                <w:bottom w:val="none" w:sz="0" w:space="0" w:color="auto"/>
                <w:right w:val="none" w:sz="0" w:space="0" w:color="auto"/>
              </w:divBdr>
            </w:div>
          </w:divsChild>
        </w:div>
        <w:div w:id="1458790726">
          <w:marLeft w:val="0"/>
          <w:marRight w:val="0"/>
          <w:marTop w:val="0"/>
          <w:marBottom w:val="0"/>
          <w:divBdr>
            <w:top w:val="none" w:sz="0" w:space="0" w:color="auto"/>
            <w:left w:val="none" w:sz="0" w:space="0" w:color="auto"/>
            <w:bottom w:val="none" w:sz="0" w:space="0" w:color="auto"/>
            <w:right w:val="none" w:sz="0" w:space="0" w:color="auto"/>
          </w:divBdr>
        </w:div>
        <w:div w:id="2027637604">
          <w:marLeft w:val="0"/>
          <w:marRight w:val="0"/>
          <w:marTop w:val="0"/>
          <w:marBottom w:val="0"/>
          <w:divBdr>
            <w:top w:val="none" w:sz="0" w:space="0" w:color="auto"/>
            <w:left w:val="none" w:sz="0" w:space="0" w:color="auto"/>
            <w:bottom w:val="none" w:sz="0" w:space="0" w:color="auto"/>
            <w:right w:val="none" w:sz="0" w:space="0" w:color="auto"/>
          </w:divBdr>
          <w:divsChild>
            <w:div w:id="1723481259">
              <w:marLeft w:val="0"/>
              <w:marRight w:val="0"/>
              <w:marTop w:val="0"/>
              <w:marBottom w:val="0"/>
              <w:divBdr>
                <w:top w:val="none" w:sz="0" w:space="0" w:color="auto"/>
                <w:left w:val="none" w:sz="0" w:space="0" w:color="auto"/>
                <w:bottom w:val="none" w:sz="0" w:space="0" w:color="auto"/>
                <w:right w:val="none" w:sz="0" w:space="0" w:color="auto"/>
              </w:divBdr>
            </w:div>
          </w:divsChild>
        </w:div>
        <w:div w:id="1819953394">
          <w:marLeft w:val="0"/>
          <w:marRight w:val="0"/>
          <w:marTop w:val="0"/>
          <w:marBottom w:val="0"/>
          <w:divBdr>
            <w:top w:val="none" w:sz="0" w:space="0" w:color="auto"/>
            <w:left w:val="none" w:sz="0" w:space="0" w:color="auto"/>
            <w:bottom w:val="none" w:sz="0" w:space="0" w:color="auto"/>
            <w:right w:val="none" w:sz="0" w:space="0" w:color="auto"/>
          </w:divBdr>
        </w:div>
        <w:div w:id="1675648204">
          <w:marLeft w:val="0"/>
          <w:marRight w:val="0"/>
          <w:marTop w:val="0"/>
          <w:marBottom w:val="0"/>
          <w:divBdr>
            <w:top w:val="none" w:sz="0" w:space="0" w:color="auto"/>
            <w:left w:val="none" w:sz="0" w:space="0" w:color="auto"/>
            <w:bottom w:val="none" w:sz="0" w:space="0" w:color="auto"/>
            <w:right w:val="none" w:sz="0" w:space="0" w:color="auto"/>
          </w:divBdr>
          <w:divsChild>
            <w:div w:id="2127120021">
              <w:marLeft w:val="0"/>
              <w:marRight w:val="0"/>
              <w:marTop w:val="0"/>
              <w:marBottom w:val="0"/>
              <w:divBdr>
                <w:top w:val="none" w:sz="0" w:space="0" w:color="auto"/>
                <w:left w:val="none" w:sz="0" w:space="0" w:color="auto"/>
                <w:bottom w:val="none" w:sz="0" w:space="0" w:color="auto"/>
                <w:right w:val="none" w:sz="0" w:space="0" w:color="auto"/>
              </w:divBdr>
            </w:div>
          </w:divsChild>
        </w:div>
        <w:div w:id="952976220">
          <w:marLeft w:val="0"/>
          <w:marRight w:val="0"/>
          <w:marTop w:val="300"/>
          <w:marBottom w:val="0"/>
          <w:divBdr>
            <w:top w:val="none" w:sz="0" w:space="0" w:color="auto"/>
            <w:left w:val="none" w:sz="0" w:space="0" w:color="auto"/>
            <w:bottom w:val="none" w:sz="0" w:space="0" w:color="auto"/>
            <w:right w:val="none" w:sz="0" w:space="0" w:color="auto"/>
          </w:divBdr>
          <w:divsChild>
            <w:div w:id="1540434458">
              <w:marLeft w:val="0"/>
              <w:marRight w:val="0"/>
              <w:marTop w:val="0"/>
              <w:marBottom w:val="0"/>
              <w:divBdr>
                <w:top w:val="none" w:sz="0" w:space="0" w:color="auto"/>
                <w:left w:val="none" w:sz="0" w:space="0" w:color="auto"/>
                <w:bottom w:val="none" w:sz="0" w:space="0" w:color="auto"/>
                <w:right w:val="none" w:sz="0" w:space="0" w:color="auto"/>
              </w:divBdr>
              <w:divsChild>
                <w:div w:id="85689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9742">
          <w:marLeft w:val="0"/>
          <w:marRight w:val="0"/>
          <w:marTop w:val="300"/>
          <w:marBottom w:val="0"/>
          <w:divBdr>
            <w:top w:val="none" w:sz="0" w:space="0" w:color="auto"/>
            <w:left w:val="none" w:sz="0" w:space="0" w:color="auto"/>
            <w:bottom w:val="none" w:sz="0" w:space="0" w:color="auto"/>
            <w:right w:val="none" w:sz="0" w:space="0" w:color="auto"/>
          </w:divBdr>
          <w:divsChild>
            <w:div w:id="1589344039">
              <w:marLeft w:val="0"/>
              <w:marRight w:val="0"/>
              <w:marTop w:val="0"/>
              <w:marBottom w:val="0"/>
              <w:divBdr>
                <w:top w:val="none" w:sz="0" w:space="0" w:color="auto"/>
                <w:left w:val="none" w:sz="0" w:space="0" w:color="auto"/>
                <w:bottom w:val="none" w:sz="0" w:space="0" w:color="auto"/>
                <w:right w:val="none" w:sz="0" w:space="0" w:color="auto"/>
              </w:divBdr>
              <w:divsChild>
                <w:div w:id="811678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968197">
          <w:marLeft w:val="0"/>
          <w:marRight w:val="0"/>
          <w:marTop w:val="300"/>
          <w:marBottom w:val="0"/>
          <w:divBdr>
            <w:top w:val="none" w:sz="0" w:space="0" w:color="auto"/>
            <w:left w:val="none" w:sz="0" w:space="0" w:color="auto"/>
            <w:bottom w:val="none" w:sz="0" w:space="0" w:color="auto"/>
            <w:right w:val="none" w:sz="0" w:space="0" w:color="auto"/>
          </w:divBdr>
          <w:divsChild>
            <w:div w:id="889268349">
              <w:marLeft w:val="0"/>
              <w:marRight w:val="0"/>
              <w:marTop w:val="0"/>
              <w:marBottom w:val="0"/>
              <w:divBdr>
                <w:top w:val="none" w:sz="0" w:space="0" w:color="auto"/>
                <w:left w:val="none" w:sz="0" w:space="0" w:color="auto"/>
                <w:bottom w:val="none" w:sz="0" w:space="0" w:color="auto"/>
                <w:right w:val="none" w:sz="0" w:space="0" w:color="auto"/>
              </w:divBdr>
              <w:divsChild>
                <w:div w:id="168061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74378">
          <w:marLeft w:val="0"/>
          <w:marRight w:val="0"/>
          <w:marTop w:val="300"/>
          <w:marBottom w:val="0"/>
          <w:divBdr>
            <w:top w:val="none" w:sz="0" w:space="0" w:color="auto"/>
            <w:left w:val="none" w:sz="0" w:space="0" w:color="auto"/>
            <w:bottom w:val="none" w:sz="0" w:space="0" w:color="auto"/>
            <w:right w:val="none" w:sz="0" w:space="0" w:color="auto"/>
          </w:divBdr>
          <w:divsChild>
            <w:div w:id="1293367925">
              <w:marLeft w:val="0"/>
              <w:marRight w:val="0"/>
              <w:marTop w:val="0"/>
              <w:marBottom w:val="0"/>
              <w:divBdr>
                <w:top w:val="none" w:sz="0" w:space="0" w:color="auto"/>
                <w:left w:val="none" w:sz="0" w:space="0" w:color="auto"/>
                <w:bottom w:val="none" w:sz="0" w:space="0" w:color="auto"/>
                <w:right w:val="none" w:sz="0" w:space="0" w:color="auto"/>
              </w:divBdr>
              <w:divsChild>
                <w:div w:id="110306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070227">
      <w:bodyDiv w:val="1"/>
      <w:marLeft w:val="0"/>
      <w:marRight w:val="0"/>
      <w:marTop w:val="0"/>
      <w:marBottom w:val="0"/>
      <w:divBdr>
        <w:top w:val="none" w:sz="0" w:space="0" w:color="auto"/>
        <w:left w:val="none" w:sz="0" w:space="0" w:color="auto"/>
        <w:bottom w:val="none" w:sz="0" w:space="0" w:color="auto"/>
        <w:right w:val="none" w:sz="0" w:space="0" w:color="auto"/>
      </w:divBdr>
      <w:divsChild>
        <w:div w:id="1386877644">
          <w:marLeft w:val="0"/>
          <w:marRight w:val="0"/>
          <w:marTop w:val="0"/>
          <w:marBottom w:val="0"/>
          <w:divBdr>
            <w:top w:val="none" w:sz="0" w:space="0" w:color="auto"/>
            <w:left w:val="none" w:sz="0" w:space="0" w:color="auto"/>
            <w:bottom w:val="none" w:sz="0" w:space="0" w:color="auto"/>
            <w:right w:val="none" w:sz="0" w:space="0" w:color="auto"/>
          </w:divBdr>
          <w:divsChild>
            <w:div w:id="567568784">
              <w:marLeft w:val="0"/>
              <w:marRight w:val="0"/>
              <w:marTop w:val="0"/>
              <w:marBottom w:val="0"/>
              <w:divBdr>
                <w:top w:val="none" w:sz="0" w:space="0" w:color="auto"/>
                <w:left w:val="none" w:sz="0" w:space="0" w:color="auto"/>
                <w:bottom w:val="none" w:sz="0" w:space="0" w:color="auto"/>
                <w:right w:val="none" w:sz="0" w:space="0" w:color="auto"/>
              </w:divBdr>
            </w:div>
          </w:divsChild>
        </w:div>
        <w:div w:id="495457184">
          <w:marLeft w:val="0"/>
          <w:marRight w:val="0"/>
          <w:marTop w:val="0"/>
          <w:marBottom w:val="0"/>
          <w:divBdr>
            <w:top w:val="none" w:sz="0" w:space="0" w:color="auto"/>
            <w:left w:val="none" w:sz="0" w:space="0" w:color="auto"/>
            <w:bottom w:val="none" w:sz="0" w:space="0" w:color="auto"/>
            <w:right w:val="none" w:sz="0" w:space="0" w:color="auto"/>
          </w:divBdr>
        </w:div>
        <w:div w:id="1215579943">
          <w:marLeft w:val="0"/>
          <w:marRight w:val="0"/>
          <w:marTop w:val="0"/>
          <w:marBottom w:val="0"/>
          <w:divBdr>
            <w:top w:val="none" w:sz="0" w:space="0" w:color="auto"/>
            <w:left w:val="none" w:sz="0" w:space="0" w:color="auto"/>
            <w:bottom w:val="none" w:sz="0" w:space="0" w:color="auto"/>
            <w:right w:val="none" w:sz="0" w:space="0" w:color="auto"/>
          </w:divBdr>
          <w:divsChild>
            <w:div w:id="1588228036">
              <w:marLeft w:val="0"/>
              <w:marRight w:val="0"/>
              <w:marTop w:val="0"/>
              <w:marBottom w:val="0"/>
              <w:divBdr>
                <w:top w:val="none" w:sz="0" w:space="0" w:color="auto"/>
                <w:left w:val="none" w:sz="0" w:space="0" w:color="auto"/>
                <w:bottom w:val="none" w:sz="0" w:space="0" w:color="auto"/>
                <w:right w:val="none" w:sz="0" w:space="0" w:color="auto"/>
              </w:divBdr>
            </w:div>
          </w:divsChild>
        </w:div>
        <w:div w:id="936641831">
          <w:marLeft w:val="0"/>
          <w:marRight w:val="0"/>
          <w:marTop w:val="0"/>
          <w:marBottom w:val="0"/>
          <w:divBdr>
            <w:top w:val="none" w:sz="0" w:space="0" w:color="auto"/>
            <w:left w:val="none" w:sz="0" w:space="0" w:color="auto"/>
            <w:bottom w:val="none" w:sz="0" w:space="0" w:color="auto"/>
            <w:right w:val="none" w:sz="0" w:space="0" w:color="auto"/>
          </w:divBdr>
        </w:div>
        <w:div w:id="84083382">
          <w:marLeft w:val="0"/>
          <w:marRight w:val="0"/>
          <w:marTop w:val="0"/>
          <w:marBottom w:val="0"/>
          <w:divBdr>
            <w:top w:val="none" w:sz="0" w:space="0" w:color="auto"/>
            <w:left w:val="none" w:sz="0" w:space="0" w:color="auto"/>
            <w:bottom w:val="none" w:sz="0" w:space="0" w:color="auto"/>
            <w:right w:val="none" w:sz="0" w:space="0" w:color="auto"/>
          </w:divBdr>
          <w:divsChild>
            <w:div w:id="547767591">
              <w:marLeft w:val="0"/>
              <w:marRight w:val="0"/>
              <w:marTop w:val="0"/>
              <w:marBottom w:val="0"/>
              <w:divBdr>
                <w:top w:val="none" w:sz="0" w:space="0" w:color="auto"/>
                <w:left w:val="none" w:sz="0" w:space="0" w:color="auto"/>
                <w:bottom w:val="none" w:sz="0" w:space="0" w:color="auto"/>
                <w:right w:val="none" w:sz="0" w:space="0" w:color="auto"/>
              </w:divBdr>
            </w:div>
          </w:divsChild>
        </w:div>
        <w:div w:id="301691687">
          <w:marLeft w:val="0"/>
          <w:marRight w:val="0"/>
          <w:marTop w:val="0"/>
          <w:marBottom w:val="0"/>
          <w:divBdr>
            <w:top w:val="none" w:sz="0" w:space="0" w:color="auto"/>
            <w:left w:val="none" w:sz="0" w:space="0" w:color="auto"/>
            <w:bottom w:val="none" w:sz="0" w:space="0" w:color="auto"/>
            <w:right w:val="none" w:sz="0" w:space="0" w:color="auto"/>
          </w:divBdr>
        </w:div>
        <w:div w:id="1597245211">
          <w:marLeft w:val="0"/>
          <w:marRight w:val="0"/>
          <w:marTop w:val="0"/>
          <w:marBottom w:val="0"/>
          <w:divBdr>
            <w:top w:val="none" w:sz="0" w:space="0" w:color="auto"/>
            <w:left w:val="none" w:sz="0" w:space="0" w:color="auto"/>
            <w:bottom w:val="none" w:sz="0" w:space="0" w:color="auto"/>
            <w:right w:val="none" w:sz="0" w:space="0" w:color="auto"/>
          </w:divBdr>
          <w:divsChild>
            <w:div w:id="1235821773">
              <w:marLeft w:val="0"/>
              <w:marRight w:val="0"/>
              <w:marTop w:val="0"/>
              <w:marBottom w:val="0"/>
              <w:divBdr>
                <w:top w:val="none" w:sz="0" w:space="0" w:color="auto"/>
                <w:left w:val="none" w:sz="0" w:space="0" w:color="auto"/>
                <w:bottom w:val="none" w:sz="0" w:space="0" w:color="auto"/>
                <w:right w:val="none" w:sz="0" w:space="0" w:color="auto"/>
              </w:divBdr>
            </w:div>
          </w:divsChild>
        </w:div>
        <w:div w:id="836964850">
          <w:marLeft w:val="0"/>
          <w:marRight w:val="0"/>
          <w:marTop w:val="0"/>
          <w:marBottom w:val="0"/>
          <w:divBdr>
            <w:top w:val="none" w:sz="0" w:space="0" w:color="auto"/>
            <w:left w:val="none" w:sz="0" w:space="0" w:color="auto"/>
            <w:bottom w:val="none" w:sz="0" w:space="0" w:color="auto"/>
            <w:right w:val="none" w:sz="0" w:space="0" w:color="auto"/>
          </w:divBdr>
        </w:div>
        <w:div w:id="1383016850">
          <w:marLeft w:val="0"/>
          <w:marRight w:val="0"/>
          <w:marTop w:val="0"/>
          <w:marBottom w:val="0"/>
          <w:divBdr>
            <w:top w:val="none" w:sz="0" w:space="0" w:color="auto"/>
            <w:left w:val="none" w:sz="0" w:space="0" w:color="auto"/>
            <w:bottom w:val="none" w:sz="0" w:space="0" w:color="auto"/>
            <w:right w:val="none" w:sz="0" w:space="0" w:color="auto"/>
          </w:divBdr>
          <w:divsChild>
            <w:div w:id="182669770">
              <w:marLeft w:val="0"/>
              <w:marRight w:val="0"/>
              <w:marTop w:val="0"/>
              <w:marBottom w:val="0"/>
              <w:divBdr>
                <w:top w:val="none" w:sz="0" w:space="0" w:color="auto"/>
                <w:left w:val="none" w:sz="0" w:space="0" w:color="auto"/>
                <w:bottom w:val="none" w:sz="0" w:space="0" w:color="auto"/>
                <w:right w:val="none" w:sz="0" w:space="0" w:color="auto"/>
              </w:divBdr>
            </w:div>
          </w:divsChild>
        </w:div>
        <w:div w:id="1259097202">
          <w:marLeft w:val="0"/>
          <w:marRight w:val="0"/>
          <w:marTop w:val="0"/>
          <w:marBottom w:val="0"/>
          <w:divBdr>
            <w:top w:val="none" w:sz="0" w:space="0" w:color="auto"/>
            <w:left w:val="none" w:sz="0" w:space="0" w:color="auto"/>
            <w:bottom w:val="none" w:sz="0" w:space="0" w:color="auto"/>
            <w:right w:val="none" w:sz="0" w:space="0" w:color="auto"/>
          </w:divBdr>
        </w:div>
        <w:div w:id="823010989">
          <w:marLeft w:val="0"/>
          <w:marRight w:val="0"/>
          <w:marTop w:val="0"/>
          <w:marBottom w:val="0"/>
          <w:divBdr>
            <w:top w:val="none" w:sz="0" w:space="0" w:color="auto"/>
            <w:left w:val="none" w:sz="0" w:space="0" w:color="auto"/>
            <w:bottom w:val="none" w:sz="0" w:space="0" w:color="auto"/>
            <w:right w:val="none" w:sz="0" w:space="0" w:color="auto"/>
          </w:divBdr>
          <w:divsChild>
            <w:div w:id="1326740189">
              <w:marLeft w:val="0"/>
              <w:marRight w:val="0"/>
              <w:marTop w:val="0"/>
              <w:marBottom w:val="0"/>
              <w:divBdr>
                <w:top w:val="none" w:sz="0" w:space="0" w:color="auto"/>
                <w:left w:val="none" w:sz="0" w:space="0" w:color="auto"/>
                <w:bottom w:val="none" w:sz="0" w:space="0" w:color="auto"/>
                <w:right w:val="none" w:sz="0" w:space="0" w:color="auto"/>
              </w:divBdr>
            </w:div>
          </w:divsChild>
        </w:div>
        <w:div w:id="1507599897">
          <w:marLeft w:val="0"/>
          <w:marRight w:val="0"/>
          <w:marTop w:val="0"/>
          <w:marBottom w:val="0"/>
          <w:divBdr>
            <w:top w:val="none" w:sz="0" w:space="0" w:color="auto"/>
            <w:left w:val="none" w:sz="0" w:space="0" w:color="auto"/>
            <w:bottom w:val="none" w:sz="0" w:space="0" w:color="auto"/>
            <w:right w:val="none" w:sz="0" w:space="0" w:color="auto"/>
          </w:divBdr>
        </w:div>
        <w:div w:id="801846449">
          <w:marLeft w:val="0"/>
          <w:marRight w:val="0"/>
          <w:marTop w:val="0"/>
          <w:marBottom w:val="0"/>
          <w:divBdr>
            <w:top w:val="none" w:sz="0" w:space="0" w:color="auto"/>
            <w:left w:val="none" w:sz="0" w:space="0" w:color="auto"/>
            <w:bottom w:val="none" w:sz="0" w:space="0" w:color="auto"/>
            <w:right w:val="none" w:sz="0" w:space="0" w:color="auto"/>
          </w:divBdr>
          <w:divsChild>
            <w:div w:id="855771004">
              <w:marLeft w:val="0"/>
              <w:marRight w:val="0"/>
              <w:marTop w:val="0"/>
              <w:marBottom w:val="0"/>
              <w:divBdr>
                <w:top w:val="none" w:sz="0" w:space="0" w:color="auto"/>
                <w:left w:val="none" w:sz="0" w:space="0" w:color="auto"/>
                <w:bottom w:val="none" w:sz="0" w:space="0" w:color="auto"/>
                <w:right w:val="none" w:sz="0" w:space="0" w:color="auto"/>
              </w:divBdr>
            </w:div>
          </w:divsChild>
        </w:div>
        <w:div w:id="178741523">
          <w:marLeft w:val="0"/>
          <w:marRight w:val="0"/>
          <w:marTop w:val="300"/>
          <w:marBottom w:val="0"/>
          <w:divBdr>
            <w:top w:val="none" w:sz="0" w:space="0" w:color="auto"/>
            <w:left w:val="none" w:sz="0" w:space="0" w:color="auto"/>
            <w:bottom w:val="none" w:sz="0" w:space="0" w:color="auto"/>
            <w:right w:val="none" w:sz="0" w:space="0" w:color="auto"/>
          </w:divBdr>
          <w:divsChild>
            <w:div w:id="454636838">
              <w:marLeft w:val="0"/>
              <w:marRight w:val="0"/>
              <w:marTop w:val="0"/>
              <w:marBottom w:val="0"/>
              <w:divBdr>
                <w:top w:val="none" w:sz="0" w:space="0" w:color="auto"/>
                <w:left w:val="none" w:sz="0" w:space="0" w:color="auto"/>
                <w:bottom w:val="none" w:sz="0" w:space="0" w:color="auto"/>
                <w:right w:val="none" w:sz="0" w:space="0" w:color="auto"/>
              </w:divBdr>
              <w:divsChild>
                <w:div w:id="195297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79344">
          <w:marLeft w:val="0"/>
          <w:marRight w:val="0"/>
          <w:marTop w:val="300"/>
          <w:marBottom w:val="0"/>
          <w:divBdr>
            <w:top w:val="none" w:sz="0" w:space="0" w:color="auto"/>
            <w:left w:val="none" w:sz="0" w:space="0" w:color="auto"/>
            <w:bottom w:val="none" w:sz="0" w:space="0" w:color="auto"/>
            <w:right w:val="none" w:sz="0" w:space="0" w:color="auto"/>
          </w:divBdr>
          <w:divsChild>
            <w:div w:id="220212082">
              <w:marLeft w:val="0"/>
              <w:marRight w:val="0"/>
              <w:marTop w:val="0"/>
              <w:marBottom w:val="0"/>
              <w:divBdr>
                <w:top w:val="none" w:sz="0" w:space="0" w:color="auto"/>
                <w:left w:val="none" w:sz="0" w:space="0" w:color="auto"/>
                <w:bottom w:val="none" w:sz="0" w:space="0" w:color="auto"/>
                <w:right w:val="none" w:sz="0" w:space="0" w:color="auto"/>
              </w:divBdr>
              <w:divsChild>
                <w:div w:id="93116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1490">
          <w:marLeft w:val="0"/>
          <w:marRight w:val="0"/>
          <w:marTop w:val="300"/>
          <w:marBottom w:val="0"/>
          <w:divBdr>
            <w:top w:val="none" w:sz="0" w:space="0" w:color="auto"/>
            <w:left w:val="none" w:sz="0" w:space="0" w:color="auto"/>
            <w:bottom w:val="none" w:sz="0" w:space="0" w:color="auto"/>
            <w:right w:val="none" w:sz="0" w:space="0" w:color="auto"/>
          </w:divBdr>
          <w:divsChild>
            <w:div w:id="590242687">
              <w:marLeft w:val="0"/>
              <w:marRight w:val="0"/>
              <w:marTop w:val="0"/>
              <w:marBottom w:val="0"/>
              <w:divBdr>
                <w:top w:val="none" w:sz="0" w:space="0" w:color="auto"/>
                <w:left w:val="none" w:sz="0" w:space="0" w:color="auto"/>
                <w:bottom w:val="none" w:sz="0" w:space="0" w:color="auto"/>
                <w:right w:val="none" w:sz="0" w:space="0" w:color="auto"/>
              </w:divBdr>
              <w:divsChild>
                <w:div w:id="2214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2675">
          <w:marLeft w:val="0"/>
          <w:marRight w:val="0"/>
          <w:marTop w:val="300"/>
          <w:marBottom w:val="0"/>
          <w:divBdr>
            <w:top w:val="none" w:sz="0" w:space="0" w:color="auto"/>
            <w:left w:val="none" w:sz="0" w:space="0" w:color="auto"/>
            <w:bottom w:val="none" w:sz="0" w:space="0" w:color="auto"/>
            <w:right w:val="none" w:sz="0" w:space="0" w:color="auto"/>
          </w:divBdr>
          <w:divsChild>
            <w:div w:id="2041201607">
              <w:marLeft w:val="0"/>
              <w:marRight w:val="0"/>
              <w:marTop w:val="0"/>
              <w:marBottom w:val="0"/>
              <w:divBdr>
                <w:top w:val="none" w:sz="0" w:space="0" w:color="auto"/>
                <w:left w:val="none" w:sz="0" w:space="0" w:color="auto"/>
                <w:bottom w:val="none" w:sz="0" w:space="0" w:color="auto"/>
                <w:right w:val="none" w:sz="0" w:space="0" w:color="auto"/>
              </w:divBdr>
              <w:divsChild>
                <w:div w:id="105778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534244">
      <w:bodyDiv w:val="1"/>
      <w:marLeft w:val="0"/>
      <w:marRight w:val="0"/>
      <w:marTop w:val="0"/>
      <w:marBottom w:val="0"/>
      <w:divBdr>
        <w:top w:val="none" w:sz="0" w:space="0" w:color="auto"/>
        <w:left w:val="none" w:sz="0" w:space="0" w:color="auto"/>
        <w:bottom w:val="none" w:sz="0" w:space="0" w:color="auto"/>
        <w:right w:val="none" w:sz="0" w:space="0" w:color="auto"/>
      </w:divBdr>
      <w:divsChild>
        <w:div w:id="1419669036">
          <w:marLeft w:val="0"/>
          <w:marRight w:val="0"/>
          <w:marTop w:val="0"/>
          <w:marBottom w:val="0"/>
          <w:divBdr>
            <w:top w:val="none" w:sz="0" w:space="0" w:color="auto"/>
            <w:left w:val="none" w:sz="0" w:space="0" w:color="auto"/>
            <w:bottom w:val="none" w:sz="0" w:space="0" w:color="auto"/>
            <w:right w:val="none" w:sz="0" w:space="0" w:color="auto"/>
          </w:divBdr>
        </w:div>
        <w:div w:id="2078432829">
          <w:marLeft w:val="0"/>
          <w:marRight w:val="0"/>
          <w:marTop w:val="0"/>
          <w:marBottom w:val="0"/>
          <w:divBdr>
            <w:top w:val="none" w:sz="0" w:space="0" w:color="auto"/>
            <w:left w:val="none" w:sz="0" w:space="0" w:color="auto"/>
            <w:bottom w:val="none" w:sz="0" w:space="0" w:color="auto"/>
            <w:right w:val="none" w:sz="0" w:space="0" w:color="auto"/>
          </w:divBdr>
          <w:divsChild>
            <w:div w:id="779376806">
              <w:marLeft w:val="0"/>
              <w:marRight w:val="0"/>
              <w:marTop w:val="0"/>
              <w:marBottom w:val="0"/>
              <w:divBdr>
                <w:top w:val="none" w:sz="0" w:space="0" w:color="auto"/>
                <w:left w:val="none" w:sz="0" w:space="0" w:color="auto"/>
                <w:bottom w:val="none" w:sz="0" w:space="0" w:color="auto"/>
                <w:right w:val="none" w:sz="0" w:space="0" w:color="auto"/>
              </w:divBdr>
            </w:div>
          </w:divsChild>
        </w:div>
        <w:div w:id="5331897">
          <w:marLeft w:val="0"/>
          <w:marRight w:val="0"/>
          <w:marTop w:val="0"/>
          <w:marBottom w:val="0"/>
          <w:divBdr>
            <w:top w:val="none" w:sz="0" w:space="0" w:color="auto"/>
            <w:left w:val="none" w:sz="0" w:space="0" w:color="auto"/>
            <w:bottom w:val="none" w:sz="0" w:space="0" w:color="auto"/>
            <w:right w:val="none" w:sz="0" w:space="0" w:color="auto"/>
          </w:divBdr>
        </w:div>
        <w:div w:id="1608931372">
          <w:marLeft w:val="0"/>
          <w:marRight w:val="0"/>
          <w:marTop w:val="0"/>
          <w:marBottom w:val="0"/>
          <w:divBdr>
            <w:top w:val="none" w:sz="0" w:space="0" w:color="auto"/>
            <w:left w:val="none" w:sz="0" w:space="0" w:color="auto"/>
            <w:bottom w:val="none" w:sz="0" w:space="0" w:color="auto"/>
            <w:right w:val="none" w:sz="0" w:space="0" w:color="auto"/>
          </w:divBdr>
          <w:divsChild>
            <w:div w:id="2061322901">
              <w:marLeft w:val="0"/>
              <w:marRight w:val="0"/>
              <w:marTop w:val="0"/>
              <w:marBottom w:val="0"/>
              <w:divBdr>
                <w:top w:val="none" w:sz="0" w:space="0" w:color="auto"/>
                <w:left w:val="none" w:sz="0" w:space="0" w:color="auto"/>
                <w:bottom w:val="none" w:sz="0" w:space="0" w:color="auto"/>
                <w:right w:val="none" w:sz="0" w:space="0" w:color="auto"/>
              </w:divBdr>
            </w:div>
          </w:divsChild>
        </w:div>
        <w:div w:id="1087267588">
          <w:marLeft w:val="0"/>
          <w:marRight w:val="0"/>
          <w:marTop w:val="0"/>
          <w:marBottom w:val="0"/>
          <w:divBdr>
            <w:top w:val="none" w:sz="0" w:space="0" w:color="auto"/>
            <w:left w:val="none" w:sz="0" w:space="0" w:color="auto"/>
            <w:bottom w:val="none" w:sz="0" w:space="0" w:color="auto"/>
            <w:right w:val="none" w:sz="0" w:space="0" w:color="auto"/>
          </w:divBdr>
        </w:div>
        <w:div w:id="1828086673">
          <w:marLeft w:val="0"/>
          <w:marRight w:val="0"/>
          <w:marTop w:val="0"/>
          <w:marBottom w:val="0"/>
          <w:divBdr>
            <w:top w:val="none" w:sz="0" w:space="0" w:color="auto"/>
            <w:left w:val="none" w:sz="0" w:space="0" w:color="auto"/>
            <w:bottom w:val="none" w:sz="0" w:space="0" w:color="auto"/>
            <w:right w:val="none" w:sz="0" w:space="0" w:color="auto"/>
          </w:divBdr>
          <w:divsChild>
            <w:div w:id="755975002">
              <w:marLeft w:val="0"/>
              <w:marRight w:val="0"/>
              <w:marTop w:val="0"/>
              <w:marBottom w:val="0"/>
              <w:divBdr>
                <w:top w:val="none" w:sz="0" w:space="0" w:color="auto"/>
                <w:left w:val="none" w:sz="0" w:space="0" w:color="auto"/>
                <w:bottom w:val="none" w:sz="0" w:space="0" w:color="auto"/>
                <w:right w:val="none" w:sz="0" w:space="0" w:color="auto"/>
              </w:divBdr>
            </w:div>
          </w:divsChild>
        </w:div>
        <w:div w:id="1301036150">
          <w:marLeft w:val="0"/>
          <w:marRight w:val="0"/>
          <w:marTop w:val="0"/>
          <w:marBottom w:val="0"/>
          <w:divBdr>
            <w:top w:val="none" w:sz="0" w:space="0" w:color="auto"/>
            <w:left w:val="none" w:sz="0" w:space="0" w:color="auto"/>
            <w:bottom w:val="none" w:sz="0" w:space="0" w:color="auto"/>
            <w:right w:val="none" w:sz="0" w:space="0" w:color="auto"/>
          </w:divBdr>
        </w:div>
        <w:div w:id="141579845">
          <w:marLeft w:val="0"/>
          <w:marRight w:val="0"/>
          <w:marTop w:val="0"/>
          <w:marBottom w:val="0"/>
          <w:divBdr>
            <w:top w:val="none" w:sz="0" w:space="0" w:color="auto"/>
            <w:left w:val="none" w:sz="0" w:space="0" w:color="auto"/>
            <w:bottom w:val="none" w:sz="0" w:space="0" w:color="auto"/>
            <w:right w:val="none" w:sz="0" w:space="0" w:color="auto"/>
          </w:divBdr>
          <w:divsChild>
            <w:div w:id="113213192">
              <w:marLeft w:val="0"/>
              <w:marRight w:val="0"/>
              <w:marTop w:val="0"/>
              <w:marBottom w:val="0"/>
              <w:divBdr>
                <w:top w:val="none" w:sz="0" w:space="0" w:color="auto"/>
                <w:left w:val="none" w:sz="0" w:space="0" w:color="auto"/>
                <w:bottom w:val="none" w:sz="0" w:space="0" w:color="auto"/>
                <w:right w:val="none" w:sz="0" w:space="0" w:color="auto"/>
              </w:divBdr>
            </w:div>
          </w:divsChild>
        </w:div>
        <w:div w:id="924068127">
          <w:marLeft w:val="0"/>
          <w:marRight w:val="0"/>
          <w:marTop w:val="0"/>
          <w:marBottom w:val="0"/>
          <w:divBdr>
            <w:top w:val="none" w:sz="0" w:space="0" w:color="auto"/>
            <w:left w:val="none" w:sz="0" w:space="0" w:color="auto"/>
            <w:bottom w:val="none" w:sz="0" w:space="0" w:color="auto"/>
            <w:right w:val="none" w:sz="0" w:space="0" w:color="auto"/>
          </w:divBdr>
        </w:div>
        <w:div w:id="1721857913">
          <w:marLeft w:val="0"/>
          <w:marRight w:val="0"/>
          <w:marTop w:val="0"/>
          <w:marBottom w:val="0"/>
          <w:divBdr>
            <w:top w:val="none" w:sz="0" w:space="0" w:color="auto"/>
            <w:left w:val="none" w:sz="0" w:space="0" w:color="auto"/>
            <w:bottom w:val="none" w:sz="0" w:space="0" w:color="auto"/>
            <w:right w:val="none" w:sz="0" w:space="0" w:color="auto"/>
          </w:divBdr>
          <w:divsChild>
            <w:div w:id="705255189">
              <w:marLeft w:val="0"/>
              <w:marRight w:val="0"/>
              <w:marTop w:val="0"/>
              <w:marBottom w:val="0"/>
              <w:divBdr>
                <w:top w:val="none" w:sz="0" w:space="0" w:color="auto"/>
                <w:left w:val="none" w:sz="0" w:space="0" w:color="auto"/>
                <w:bottom w:val="none" w:sz="0" w:space="0" w:color="auto"/>
                <w:right w:val="none" w:sz="0" w:space="0" w:color="auto"/>
              </w:divBdr>
            </w:div>
          </w:divsChild>
        </w:div>
        <w:div w:id="2146190134">
          <w:marLeft w:val="0"/>
          <w:marRight w:val="0"/>
          <w:marTop w:val="0"/>
          <w:marBottom w:val="0"/>
          <w:divBdr>
            <w:top w:val="none" w:sz="0" w:space="0" w:color="auto"/>
            <w:left w:val="none" w:sz="0" w:space="0" w:color="auto"/>
            <w:bottom w:val="none" w:sz="0" w:space="0" w:color="auto"/>
            <w:right w:val="none" w:sz="0" w:space="0" w:color="auto"/>
          </w:divBdr>
        </w:div>
        <w:div w:id="723792796">
          <w:marLeft w:val="0"/>
          <w:marRight w:val="0"/>
          <w:marTop w:val="0"/>
          <w:marBottom w:val="0"/>
          <w:divBdr>
            <w:top w:val="none" w:sz="0" w:space="0" w:color="auto"/>
            <w:left w:val="none" w:sz="0" w:space="0" w:color="auto"/>
            <w:bottom w:val="none" w:sz="0" w:space="0" w:color="auto"/>
            <w:right w:val="none" w:sz="0" w:space="0" w:color="auto"/>
          </w:divBdr>
          <w:divsChild>
            <w:div w:id="385841071">
              <w:marLeft w:val="0"/>
              <w:marRight w:val="0"/>
              <w:marTop w:val="0"/>
              <w:marBottom w:val="0"/>
              <w:divBdr>
                <w:top w:val="none" w:sz="0" w:space="0" w:color="auto"/>
                <w:left w:val="none" w:sz="0" w:space="0" w:color="auto"/>
                <w:bottom w:val="none" w:sz="0" w:space="0" w:color="auto"/>
                <w:right w:val="none" w:sz="0" w:space="0" w:color="auto"/>
              </w:divBdr>
            </w:div>
          </w:divsChild>
        </w:div>
        <w:div w:id="1891110649">
          <w:marLeft w:val="0"/>
          <w:marRight w:val="0"/>
          <w:marTop w:val="0"/>
          <w:marBottom w:val="0"/>
          <w:divBdr>
            <w:top w:val="none" w:sz="0" w:space="0" w:color="auto"/>
            <w:left w:val="none" w:sz="0" w:space="0" w:color="auto"/>
            <w:bottom w:val="none" w:sz="0" w:space="0" w:color="auto"/>
            <w:right w:val="none" w:sz="0" w:space="0" w:color="auto"/>
          </w:divBdr>
        </w:div>
        <w:div w:id="670066256">
          <w:marLeft w:val="0"/>
          <w:marRight w:val="0"/>
          <w:marTop w:val="0"/>
          <w:marBottom w:val="0"/>
          <w:divBdr>
            <w:top w:val="none" w:sz="0" w:space="0" w:color="auto"/>
            <w:left w:val="none" w:sz="0" w:space="0" w:color="auto"/>
            <w:bottom w:val="none" w:sz="0" w:space="0" w:color="auto"/>
            <w:right w:val="none" w:sz="0" w:space="0" w:color="auto"/>
          </w:divBdr>
          <w:divsChild>
            <w:div w:id="1781605650">
              <w:marLeft w:val="0"/>
              <w:marRight w:val="0"/>
              <w:marTop w:val="0"/>
              <w:marBottom w:val="0"/>
              <w:divBdr>
                <w:top w:val="none" w:sz="0" w:space="0" w:color="auto"/>
                <w:left w:val="none" w:sz="0" w:space="0" w:color="auto"/>
                <w:bottom w:val="none" w:sz="0" w:space="0" w:color="auto"/>
                <w:right w:val="none" w:sz="0" w:space="0" w:color="auto"/>
              </w:divBdr>
            </w:div>
          </w:divsChild>
        </w:div>
        <w:div w:id="2042388727">
          <w:marLeft w:val="0"/>
          <w:marRight w:val="0"/>
          <w:marTop w:val="300"/>
          <w:marBottom w:val="0"/>
          <w:divBdr>
            <w:top w:val="none" w:sz="0" w:space="0" w:color="auto"/>
            <w:left w:val="none" w:sz="0" w:space="0" w:color="auto"/>
            <w:bottom w:val="none" w:sz="0" w:space="0" w:color="auto"/>
            <w:right w:val="none" w:sz="0" w:space="0" w:color="auto"/>
          </w:divBdr>
          <w:divsChild>
            <w:div w:id="8797975">
              <w:marLeft w:val="0"/>
              <w:marRight w:val="0"/>
              <w:marTop w:val="0"/>
              <w:marBottom w:val="0"/>
              <w:divBdr>
                <w:top w:val="none" w:sz="0" w:space="0" w:color="auto"/>
                <w:left w:val="none" w:sz="0" w:space="0" w:color="auto"/>
                <w:bottom w:val="none" w:sz="0" w:space="0" w:color="auto"/>
                <w:right w:val="none" w:sz="0" w:space="0" w:color="auto"/>
              </w:divBdr>
              <w:divsChild>
                <w:div w:id="6791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36632">
          <w:marLeft w:val="0"/>
          <w:marRight w:val="0"/>
          <w:marTop w:val="300"/>
          <w:marBottom w:val="0"/>
          <w:divBdr>
            <w:top w:val="none" w:sz="0" w:space="0" w:color="auto"/>
            <w:left w:val="none" w:sz="0" w:space="0" w:color="auto"/>
            <w:bottom w:val="none" w:sz="0" w:space="0" w:color="auto"/>
            <w:right w:val="none" w:sz="0" w:space="0" w:color="auto"/>
          </w:divBdr>
          <w:divsChild>
            <w:div w:id="605045269">
              <w:marLeft w:val="0"/>
              <w:marRight w:val="0"/>
              <w:marTop w:val="0"/>
              <w:marBottom w:val="0"/>
              <w:divBdr>
                <w:top w:val="none" w:sz="0" w:space="0" w:color="auto"/>
                <w:left w:val="none" w:sz="0" w:space="0" w:color="auto"/>
                <w:bottom w:val="none" w:sz="0" w:space="0" w:color="auto"/>
                <w:right w:val="none" w:sz="0" w:space="0" w:color="auto"/>
              </w:divBdr>
              <w:divsChild>
                <w:div w:id="201977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545">
          <w:marLeft w:val="0"/>
          <w:marRight w:val="0"/>
          <w:marTop w:val="300"/>
          <w:marBottom w:val="0"/>
          <w:divBdr>
            <w:top w:val="none" w:sz="0" w:space="0" w:color="auto"/>
            <w:left w:val="none" w:sz="0" w:space="0" w:color="auto"/>
            <w:bottom w:val="none" w:sz="0" w:space="0" w:color="auto"/>
            <w:right w:val="none" w:sz="0" w:space="0" w:color="auto"/>
          </w:divBdr>
          <w:divsChild>
            <w:div w:id="1808234205">
              <w:marLeft w:val="0"/>
              <w:marRight w:val="0"/>
              <w:marTop w:val="0"/>
              <w:marBottom w:val="0"/>
              <w:divBdr>
                <w:top w:val="none" w:sz="0" w:space="0" w:color="auto"/>
                <w:left w:val="none" w:sz="0" w:space="0" w:color="auto"/>
                <w:bottom w:val="none" w:sz="0" w:space="0" w:color="auto"/>
                <w:right w:val="none" w:sz="0" w:space="0" w:color="auto"/>
              </w:divBdr>
              <w:divsChild>
                <w:div w:id="1425614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62875">
          <w:marLeft w:val="0"/>
          <w:marRight w:val="0"/>
          <w:marTop w:val="300"/>
          <w:marBottom w:val="0"/>
          <w:divBdr>
            <w:top w:val="none" w:sz="0" w:space="0" w:color="auto"/>
            <w:left w:val="none" w:sz="0" w:space="0" w:color="auto"/>
            <w:bottom w:val="none" w:sz="0" w:space="0" w:color="auto"/>
            <w:right w:val="none" w:sz="0" w:space="0" w:color="auto"/>
          </w:divBdr>
          <w:divsChild>
            <w:div w:id="1864630452">
              <w:marLeft w:val="0"/>
              <w:marRight w:val="0"/>
              <w:marTop w:val="0"/>
              <w:marBottom w:val="0"/>
              <w:divBdr>
                <w:top w:val="none" w:sz="0" w:space="0" w:color="auto"/>
                <w:left w:val="none" w:sz="0" w:space="0" w:color="auto"/>
                <w:bottom w:val="none" w:sz="0" w:space="0" w:color="auto"/>
                <w:right w:val="none" w:sz="0" w:space="0" w:color="auto"/>
              </w:divBdr>
              <w:divsChild>
                <w:div w:id="1900750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966">
      <w:bodyDiv w:val="1"/>
      <w:marLeft w:val="0"/>
      <w:marRight w:val="0"/>
      <w:marTop w:val="0"/>
      <w:marBottom w:val="0"/>
      <w:divBdr>
        <w:top w:val="none" w:sz="0" w:space="0" w:color="auto"/>
        <w:left w:val="none" w:sz="0" w:space="0" w:color="auto"/>
        <w:bottom w:val="none" w:sz="0" w:space="0" w:color="auto"/>
        <w:right w:val="none" w:sz="0" w:space="0" w:color="auto"/>
      </w:divBdr>
      <w:divsChild>
        <w:div w:id="1911229204">
          <w:marLeft w:val="0"/>
          <w:marRight w:val="0"/>
          <w:marTop w:val="0"/>
          <w:marBottom w:val="0"/>
          <w:divBdr>
            <w:top w:val="none" w:sz="0" w:space="0" w:color="auto"/>
            <w:left w:val="none" w:sz="0" w:space="0" w:color="auto"/>
            <w:bottom w:val="none" w:sz="0" w:space="0" w:color="auto"/>
            <w:right w:val="none" w:sz="0" w:space="0" w:color="auto"/>
          </w:divBdr>
        </w:div>
        <w:div w:id="1727099222">
          <w:marLeft w:val="0"/>
          <w:marRight w:val="0"/>
          <w:marTop w:val="0"/>
          <w:marBottom w:val="0"/>
          <w:divBdr>
            <w:top w:val="none" w:sz="0" w:space="0" w:color="auto"/>
            <w:left w:val="none" w:sz="0" w:space="0" w:color="auto"/>
            <w:bottom w:val="none" w:sz="0" w:space="0" w:color="auto"/>
            <w:right w:val="none" w:sz="0" w:space="0" w:color="auto"/>
          </w:divBdr>
          <w:divsChild>
            <w:div w:id="2041859824">
              <w:marLeft w:val="0"/>
              <w:marRight w:val="0"/>
              <w:marTop w:val="0"/>
              <w:marBottom w:val="0"/>
              <w:divBdr>
                <w:top w:val="none" w:sz="0" w:space="0" w:color="auto"/>
                <w:left w:val="none" w:sz="0" w:space="0" w:color="auto"/>
                <w:bottom w:val="none" w:sz="0" w:space="0" w:color="auto"/>
                <w:right w:val="none" w:sz="0" w:space="0" w:color="auto"/>
              </w:divBdr>
            </w:div>
          </w:divsChild>
        </w:div>
        <w:div w:id="331420496">
          <w:marLeft w:val="0"/>
          <w:marRight w:val="0"/>
          <w:marTop w:val="0"/>
          <w:marBottom w:val="0"/>
          <w:divBdr>
            <w:top w:val="none" w:sz="0" w:space="0" w:color="auto"/>
            <w:left w:val="none" w:sz="0" w:space="0" w:color="auto"/>
            <w:bottom w:val="none" w:sz="0" w:space="0" w:color="auto"/>
            <w:right w:val="none" w:sz="0" w:space="0" w:color="auto"/>
          </w:divBdr>
        </w:div>
        <w:div w:id="1084179196">
          <w:marLeft w:val="0"/>
          <w:marRight w:val="0"/>
          <w:marTop w:val="0"/>
          <w:marBottom w:val="0"/>
          <w:divBdr>
            <w:top w:val="none" w:sz="0" w:space="0" w:color="auto"/>
            <w:left w:val="none" w:sz="0" w:space="0" w:color="auto"/>
            <w:bottom w:val="none" w:sz="0" w:space="0" w:color="auto"/>
            <w:right w:val="none" w:sz="0" w:space="0" w:color="auto"/>
          </w:divBdr>
          <w:divsChild>
            <w:div w:id="1930430636">
              <w:marLeft w:val="0"/>
              <w:marRight w:val="0"/>
              <w:marTop w:val="0"/>
              <w:marBottom w:val="0"/>
              <w:divBdr>
                <w:top w:val="none" w:sz="0" w:space="0" w:color="auto"/>
                <w:left w:val="none" w:sz="0" w:space="0" w:color="auto"/>
                <w:bottom w:val="none" w:sz="0" w:space="0" w:color="auto"/>
                <w:right w:val="none" w:sz="0" w:space="0" w:color="auto"/>
              </w:divBdr>
            </w:div>
          </w:divsChild>
        </w:div>
        <w:div w:id="1760907810">
          <w:marLeft w:val="0"/>
          <w:marRight w:val="0"/>
          <w:marTop w:val="0"/>
          <w:marBottom w:val="0"/>
          <w:divBdr>
            <w:top w:val="none" w:sz="0" w:space="0" w:color="auto"/>
            <w:left w:val="none" w:sz="0" w:space="0" w:color="auto"/>
            <w:bottom w:val="none" w:sz="0" w:space="0" w:color="auto"/>
            <w:right w:val="none" w:sz="0" w:space="0" w:color="auto"/>
          </w:divBdr>
        </w:div>
        <w:div w:id="114101236">
          <w:marLeft w:val="0"/>
          <w:marRight w:val="0"/>
          <w:marTop w:val="0"/>
          <w:marBottom w:val="0"/>
          <w:divBdr>
            <w:top w:val="none" w:sz="0" w:space="0" w:color="auto"/>
            <w:left w:val="none" w:sz="0" w:space="0" w:color="auto"/>
            <w:bottom w:val="none" w:sz="0" w:space="0" w:color="auto"/>
            <w:right w:val="none" w:sz="0" w:space="0" w:color="auto"/>
          </w:divBdr>
          <w:divsChild>
            <w:div w:id="195436316">
              <w:marLeft w:val="0"/>
              <w:marRight w:val="0"/>
              <w:marTop w:val="0"/>
              <w:marBottom w:val="0"/>
              <w:divBdr>
                <w:top w:val="none" w:sz="0" w:space="0" w:color="auto"/>
                <w:left w:val="none" w:sz="0" w:space="0" w:color="auto"/>
                <w:bottom w:val="none" w:sz="0" w:space="0" w:color="auto"/>
                <w:right w:val="none" w:sz="0" w:space="0" w:color="auto"/>
              </w:divBdr>
            </w:div>
          </w:divsChild>
        </w:div>
        <w:div w:id="390813659">
          <w:marLeft w:val="0"/>
          <w:marRight w:val="0"/>
          <w:marTop w:val="0"/>
          <w:marBottom w:val="0"/>
          <w:divBdr>
            <w:top w:val="none" w:sz="0" w:space="0" w:color="auto"/>
            <w:left w:val="none" w:sz="0" w:space="0" w:color="auto"/>
            <w:bottom w:val="none" w:sz="0" w:space="0" w:color="auto"/>
            <w:right w:val="none" w:sz="0" w:space="0" w:color="auto"/>
          </w:divBdr>
        </w:div>
        <w:div w:id="1870528615">
          <w:marLeft w:val="0"/>
          <w:marRight w:val="0"/>
          <w:marTop w:val="0"/>
          <w:marBottom w:val="0"/>
          <w:divBdr>
            <w:top w:val="none" w:sz="0" w:space="0" w:color="auto"/>
            <w:left w:val="none" w:sz="0" w:space="0" w:color="auto"/>
            <w:bottom w:val="none" w:sz="0" w:space="0" w:color="auto"/>
            <w:right w:val="none" w:sz="0" w:space="0" w:color="auto"/>
          </w:divBdr>
          <w:divsChild>
            <w:div w:id="295524011">
              <w:marLeft w:val="0"/>
              <w:marRight w:val="0"/>
              <w:marTop w:val="0"/>
              <w:marBottom w:val="0"/>
              <w:divBdr>
                <w:top w:val="none" w:sz="0" w:space="0" w:color="auto"/>
                <w:left w:val="none" w:sz="0" w:space="0" w:color="auto"/>
                <w:bottom w:val="none" w:sz="0" w:space="0" w:color="auto"/>
                <w:right w:val="none" w:sz="0" w:space="0" w:color="auto"/>
              </w:divBdr>
            </w:div>
          </w:divsChild>
        </w:div>
        <w:div w:id="139421562">
          <w:marLeft w:val="0"/>
          <w:marRight w:val="0"/>
          <w:marTop w:val="0"/>
          <w:marBottom w:val="0"/>
          <w:divBdr>
            <w:top w:val="none" w:sz="0" w:space="0" w:color="auto"/>
            <w:left w:val="none" w:sz="0" w:space="0" w:color="auto"/>
            <w:bottom w:val="none" w:sz="0" w:space="0" w:color="auto"/>
            <w:right w:val="none" w:sz="0" w:space="0" w:color="auto"/>
          </w:divBdr>
        </w:div>
        <w:div w:id="1524974598">
          <w:marLeft w:val="0"/>
          <w:marRight w:val="0"/>
          <w:marTop w:val="0"/>
          <w:marBottom w:val="0"/>
          <w:divBdr>
            <w:top w:val="none" w:sz="0" w:space="0" w:color="auto"/>
            <w:left w:val="none" w:sz="0" w:space="0" w:color="auto"/>
            <w:bottom w:val="none" w:sz="0" w:space="0" w:color="auto"/>
            <w:right w:val="none" w:sz="0" w:space="0" w:color="auto"/>
          </w:divBdr>
          <w:divsChild>
            <w:div w:id="1617714552">
              <w:marLeft w:val="0"/>
              <w:marRight w:val="0"/>
              <w:marTop w:val="0"/>
              <w:marBottom w:val="0"/>
              <w:divBdr>
                <w:top w:val="none" w:sz="0" w:space="0" w:color="auto"/>
                <w:left w:val="none" w:sz="0" w:space="0" w:color="auto"/>
                <w:bottom w:val="none" w:sz="0" w:space="0" w:color="auto"/>
                <w:right w:val="none" w:sz="0" w:space="0" w:color="auto"/>
              </w:divBdr>
            </w:div>
          </w:divsChild>
        </w:div>
        <w:div w:id="715009162">
          <w:marLeft w:val="0"/>
          <w:marRight w:val="0"/>
          <w:marTop w:val="0"/>
          <w:marBottom w:val="0"/>
          <w:divBdr>
            <w:top w:val="none" w:sz="0" w:space="0" w:color="auto"/>
            <w:left w:val="none" w:sz="0" w:space="0" w:color="auto"/>
            <w:bottom w:val="none" w:sz="0" w:space="0" w:color="auto"/>
            <w:right w:val="none" w:sz="0" w:space="0" w:color="auto"/>
          </w:divBdr>
        </w:div>
        <w:div w:id="1345009241">
          <w:marLeft w:val="0"/>
          <w:marRight w:val="0"/>
          <w:marTop w:val="0"/>
          <w:marBottom w:val="0"/>
          <w:divBdr>
            <w:top w:val="none" w:sz="0" w:space="0" w:color="auto"/>
            <w:left w:val="none" w:sz="0" w:space="0" w:color="auto"/>
            <w:bottom w:val="none" w:sz="0" w:space="0" w:color="auto"/>
            <w:right w:val="none" w:sz="0" w:space="0" w:color="auto"/>
          </w:divBdr>
          <w:divsChild>
            <w:div w:id="747776835">
              <w:marLeft w:val="0"/>
              <w:marRight w:val="0"/>
              <w:marTop w:val="0"/>
              <w:marBottom w:val="0"/>
              <w:divBdr>
                <w:top w:val="none" w:sz="0" w:space="0" w:color="auto"/>
                <w:left w:val="none" w:sz="0" w:space="0" w:color="auto"/>
                <w:bottom w:val="none" w:sz="0" w:space="0" w:color="auto"/>
                <w:right w:val="none" w:sz="0" w:space="0" w:color="auto"/>
              </w:divBdr>
            </w:div>
          </w:divsChild>
        </w:div>
        <w:div w:id="149834910">
          <w:marLeft w:val="0"/>
          <w:marRight w:val="0"/>
          <w:marTop w:val="0"/>
          <w:marBottom w:val="0"/>
          <w:divBdr>
            <w:top w:val="none" w:sz="0" w:space="0" w:color="auto"/>
            <w:left w:val="none" w:sz="0" w:space="0" w:color="auto"/>
            <w:bottom w:val="none" w:sz="0" w:space="0" w:color="auto"/>
            <w:right w:val="none" w:sz="0" w:space="0" w:color="auto"/>
          </w:divBdr>
        </w:div>
        <w:div w:id="2089882504">
          <w:marLeft w:val="0"/>
          <w:marRight w:val="0"/>
          <w:marTop w:val="0"/>
          <w:marBottom w:val="0"/>
          <w:divBdr>
            <w:top w:val="none" w:sz="0" w:space="0" w:color="auto"/>
            <w:left w:val="none" w:sz="0" w:space="0" w:color="auto"/>
            <w:bottom w:val="none" w:sz="0" w:space="0" w:color="auto"/>
            <w:right w:val="none" w:sz="0" w:space="0" w:color="auto"/>
          </w:divBdr>
          <w:divsChild>
            <w:div w:id="2044088028">
              <w:marLeft w:val="0"/>
              <w:marRight w:val="0"/>
              <w:marTop w:val="0"/>
              <w:marBottom w:val="0"/>
              <w:divBdr>
                <w:top w:val="none" w:sz="0" w:space="0" w:color="auto"/>
                <w:left w:val="none" w:sz="0" w:space="0" w:color="auto"/>
                <w:bottom w:val="none" w:sz="0" w:space="0" w:color="auto"/>
                <w:right w:val="none" w:sz="0" w:space="0" w:color="auto"/>
              </w:divBdr>
            </w:div>
          </w:divsChild>
        </w:div>
        <w:div w:id="1619532607">
          <w:marLeft w:val="0"/>
          <w:marRight w:val="0"/>
          <w:marTop w:val="300"/>
          <w:marBottom w:val="0"/>
          <w:divBdr>
            <w:top w:val="none" w:sz="0" w:space="0" w:color="auto"/>
            <w:left w:val="none" w:sz="0" w:space="0" w:color="auto"/>
            <w:bottom w:val="none" w:sz="0" w:space="0" w:color="auto"/>
            <w:right w:val="none" w:sz="0" w:space="0" w:color="auto"/>
          </w:divBdr>
          <w:divsChild>
            <w:div w:id="969943552">
              <w:marLeft w:val="0"/>
              <w:marRight w:val="0"/>
              <w:marTop w:val="0"/>
              <w:marBottom w:val="0"/>
              <w:divBdr>
                <w:top w:val="none" w:sz="0" w:space="0" w:color="auto"/>
                <w:left w:val="none" w:sz="0" w:space="0" w:color="auto"/>
                <w:bottom w:val="none" w:sz="0" w:space="0" w:color="auto"/>
                <w:right w:val="none" w:sz="0" w:space="0" w:color="auto"/>
              </w:divBdr>
              <w:divsChild>
                <w:div w:id="120495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93095">
          <w:marLeft w:val="0"/>
          <w:marRight w:val="0"/>
          <w:marTop w:val="300"/>
          <w:marBottom w:val="0"/>
          <w:divBdr>
            <w:top w:val="none" w:sz="0" w:space="0" w:color="auto"/>
            <w:left w:val="none" w:sz="0" w:space="0" w:color="auto"/>
            <w:bottom w:val="none" w:sz="0" w:space="0" w:color="auto"/>
            <w:right w:val="none" w:sz="0" w:space="0" w:color="auto"/>
          </w:divBdr>
          <w:divsChild>
            <w:div w:id="1919703593">
              <w:marLeft w:val="0"/>
              <w:marRight w:val="0"/>
              <w:marTop w:val="0"/>
              <w:marBottom w:val="0"/>
              <w:divBdr>
                <w:top w:val="none" w:sz="0" w:space="0" w:color="auto"/>
                <w:left w:val="none" w:sz="0" w:space="0" w:color="auto"/>
                <w:bottom w:val="none" w:sz="0" w:space="0" w:color="auto"/>
                <w:right w:val="none" w:sz="0" w:space="0" w:color="auto"/>
              </w:divBdr>
              <w:divsChild>
                <w:div w:id="115633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837313">
          <w:marLeft w:val="0"/>
          <w:marRight w:val="0"/>
          <w:marTop w:val="300"/>
          <w:marBottom w:val="0"/>
          <w:divBdr>
            <w:top w:val="none" w:sz="0" w:space="0" w:color="auto"/>
            <w:left w:val="none" w:sz="0" w:space="0" w:color="auto"/>
            <w:bottom w:val="none" w:sz="0" w:space="0" w:color="auto"/>
            <w:right w:val="none" w:sz="0" w:space="0" w:color="auto"/>
          </w:divBdr>
          <w:divsChild>
            <w:div w:id="36706632">
              <w:marLeft w:val="0"/>
              <w:marRight w:val="0"/>
              <w:marTop w:val="0"/>
              <w:marBottom w:val="0"/>
              <w:divBdr>
                <w:top w:val="none" w:sz="0" w:space="0" w:color="auto"/>
                <w:left w:val="none" w:sz="0" w:space="0" w:color="auto"/>
                <w:bottom w:val="none" w:sz="0" w:space="0" w:color="auto"/>
                <w:right w:val="none" w:sz="0" w:space="0" w:color="auto"/>
              </w:divBdr>
              <w:divsChild>
                <w:div w:id="44566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29842">
          <w:marLeft w:val="0"/>
          <w:marRight w:val="0"/>
          <w:marTop w:val="300"/>
          <w:marBottom w:val="0"/>
          <w:divBdr>
            <w:top w:val="none" w:sz="0" w:space="0" w:color="auto"/>
            <w:left w:val="none" w:sz="0" w:space="0" w:color="auto"/>
            <w:bottom w:val="none" w:sz="0" w:space="0" w:color="auto"/>
            <w:right w:val="none" w:sz="0" w:space="0" w:color="auto"/>
          </w:divBdr>
          <w:divsChild>
            <w:div w:id="1771508942">
              <w:marLeft w:val="0"/>
              <w:marRight w:val="0"/>
              <w:marTop w:val="0"/>
              <w:marBottom w:val="0"/>
              <w:divBdr>
                <w:top w:val="none" w:sz="0" w:space="0" w:color="auto"/>
                <w:left w:val="none" w:sz="0" w:space="0" w:color="auto"/>
                <w:bottom w:val="none" w:sz="0" w:space="0" w:color="auto"/>
                <w:right w:val="none" w:sz="0" w:space="0" w:color="auto"/>
              </w:divBdr>
              <w:divsChild>
                <w:div w:id="8831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91683">
      <w:bodyDiv w:val="1"/>
      <w:marLeft w:val="0"/>
      <w:marRight w:val="0"/>
      <w:marTop w:val="0"/>
      <w:marBottom w:val="0"/>
      <w:divBdr>
        <w:top w:val="none" w:sz="0" w:space="0" w:color="auto"/>
        <w:left w:val="none" w:sz="0" w:space="0" w:color="auto"/>
        <w:bottom w:val="none" w:sz="0" w:space="0" w:color="auto"/>
        <w:right w:val="none" w:sz="0" w:space="0" w:color="auto"/>
      </w:divBdr>
      <w:divsChild>
        <w:div w:id="308100884">
          <w:marLeft w:val="0"/>
          <w:marRight w:val="0"/>
          <w:marTop w:val="0"/>
          <w:marBottom w:val="0"/>
          <w:divBdr>
            <w:top w:val="none" w:sz="0" w:space="0" w:color="auto"/>
            <w:left w:val="none" w:sz="0" w:space="0" w:color="auto"/>
            <w:bottom w:val="none" w:sz="0" w:space="0" w:color="auto"/>
            <w:right w:val="none" w:sz="0" w:space="0" w:color="auto"/>
          </w:divBdr>
        </w:div>
        <w:div w:id="450438625">
          <w:marLeft w:val="0"/>
          <w:marRight w:val="0"/>
          <w:marTop w:val="0"/>
          <w:marBottom w:val="0"/>
          <w:divBdr>
            <w:top w:val="none" w:sz="0" w:space="0" w:color="auto"/>
            <w:left w:val="none" w:sz="0" w:space="0" w:color="auto"/>
            <w:bottom w:val="none" w:sz="0" w:space="0" w:color="auto"/>
            <w:right w:val="none" w:sz="0" w:space="0" w:color="auto"/>
          </w:divBdr>
          <w:divsChild>
            <w:div w:id="80303100">
              <w:marLeft w:val="0"/>
              <w:marRight w:val="0"/>
              <w:marTop w:val="0"/>
              <w:marBottom w:val="0"/>
              <w:divBdr>
                <w:top w:val="none" w:sz="0" w:space="0" w:color="auto"/>
                <w:left w:val="none" w:sz="0" w:space="0" w:color="auto"/>
                <w:bottom w:val="none" w:sz="0" w:space="0" w:color="auto"/>
                <w:right w:val="none" w:sz="0" w:space="0" w:color="auto"/>
              </w:divBdr>
            </w:div>
          </w:divsChild>
        </w:div>
        <w:div w:id="1007750826">
          <w:marLeft w:val="0"/>
          <w:marRight w:val="0"/>
          <w:marTop w:val="0"/>
          <w:marBottom w:val="0"/>
          <w:divBdr>
            <w:top w:val="none" w:sz="0" w:space="0" w:color="auto"/>
            <w:left w:val="none" w:sz="0" w:space="0" w:color="auto"/>
            <w:bottom w:val="none" w:sz="0" w:space="0" w:color="auto"/>
            <w:right w:val="none" w:sz="0" w:space="0" w:color="auto"/>
          </w:divBdr>
        </w:div>
        <w:div w:id="370688144">
          <w:marLeft w:val="0"/>
          <w:marRight w:val="0"/>
          <w:marTop w:val="0"/>
          <w:marBottom w:val="0"/>
          <w:divBdr>
            <w:top w:val="none" w:sz="0" w:space="0" w:color="auto"/>
            <w:left w:val="none" w:sz="0" w:space="0" w:color="auto"/>
            <w:bottom w:val="none" w:sz="0" w:space="0" w:color="auto"/>
            <w:right w:val="none" w:sz="0" w:space="0" w:color="auto"/>
          </w:divBdr>
          <w:divsChild>
            <w:div w:id="667446784">
              <w:marLeft w:val="0"/>
              <w:marRight w:val="0"/>
              <w:marTop w:val="0"/>
              <w:marBottom w:val="0"/>
              <w:divBdr>
                <w:top w:val="none" w:sz="0" w:space="0" w:color="auto"/>
                <w:left w:val="none" w:sz="0" w:space="0" w:color="auto"/>
                <w:bottom w:val="none" w:sz="0" w:space="0" w:color="auto"/>
                <w:right w:val="none" w:sz="0" w:space="0" w:color="auto"/>
              </w:divBdr>
            </w:div>
          </w:divsChild>
        </w:div>
        <w:div w:id="2517539">
          <w:marLeft w:val="0"/>
          <w:marRight w:val="0"/>
          <w:marTop w:val="0"/>
          <w:marBottom w:val="0"/>
          <w:divBdr>
            <w:top w:val="none" w:sz="0" w:space="0" w:color="auto"/>
            <w:left w:val="none" w:sz="0" w:space="0" w:color="auto"/>
            <w:bottom w:val="none" w:sz="0" w:space="0" w:color="auto"/>
            <w:right w:val="none" w:sz="0" w:space="0" w:color="auto"/>
          </w:divBdr>
        </w:div>
        <w:div w:id="89595143">
          <w:marLeft w:val="0"/>
          <w:marRight w:val="0"/>
          <w:marTop w:val="0"/>
          <w:marBottom w:val="0"/>
          <w:divBdr>
            <w:top w:val="none" w:sz="0" w:space="0" w:color="auto"/>
            <w:left w:val="none" w:sz="0" w:space="0" w:color="auto"/>
            <w:bottom w:val="none" w:sz="0" w:space="0" w:color="auto"/>
            <w:right w:val="none" w:sz="0" w:space="0" w:color="auto"/>
          </w:divBdr>
          <w:divsChild>
            <w:div w:id="1905411417">
              <w:marLeft w:val="0"/>
              <w:marRight w:val="0"/>
              <w:marTop w:val="0"/>
              <w:marBottom w:val="0"/>
              <w:divBdr>
                <w:top w:val="none" w:sz="0" w:space="0" w:color="auto"/>
                <w:left w:val="none" w:sz="0" w:space="0" w:color="auto"/>
                <w:bottom w:val="none" w:sz="0" w:space="0" w:color="auto"/>
                <w:right w:val="none" w:sz="0" w:space="0" w:color="auto"/>
              </w:divBdr>
            </w:div>
          </w:divsChild>
        </w:div>
        <w:div w:id="501898301">
          <w:marLeft w:val="0"/>
          <w:marRight w:val="0"/>
          <w:marTop w:val="0"/>
          <w:marBottom w:val="0"/>
          <w:divBdr>
            <w:top w:val="none" w:sz="0" w:space="0" w:color="auto"/>
            <w:left w:val="none" w:sz="0" w:space="0" w:color="auto"/>
            <w:bottom w:val="none" w:sz="0" w:space="0" w:color="auto"/>
            <w:right w:val="none" w:sz="0" w:space="0" w:color="auto"/>
          </w:divBdr>
        </w:div>
        <w:div w:id="868690396">
          <w:marLeft w:val="0"/>
          <w:marRight w:val="0"/>
          <w:marTop w:val="0"/>
          <w:marBottom w:val="0"/>
          <w:divBdr>
            <w:top w:val="none" w:sz="0" w:space="0" w:color="auto"/>
            <w:left w:val="none" w:sz="0" w:space="0" w:color="auto"/>
            <w:bottom w:val="none" w:sz="0" w:space="0" w:color="auto"/>
            <w:right w:val="none" w:sz="0" w:space="0" w:color="auto"/>
          </w:divBdr>
          <w:divsChild>
            <w:div w:id="1085145840">
              <w:marLeft w:val="0"/>
              <w:marRight w:val="0"/>
              <w:marTop w:val="0"/>
              <w:marBottom w:val="0"/>
              <w:divBdr>
                <w:top w:val="none" w:sz="0" w:space="0" w:color="auto"/>
                <w:left w:val="none" w:sz="0" w:space="0" w:color="auto"/>
                <w:bottom w:val="none" w:sz="0" w:space="0" w:color="auto"/>
                <w:right w:val="none" w:sz="0" w:space="0" w:color="auto"/>
              </w:divBdr>
            </w:div>
          </w:divsChild>
        </w:div>
        <w:div w:id="1940530212">
          <w:marLeft w:val="0"/>
          <w:marRight w:val="0"/>
          <w:marTop w:val="0"/>
          <w:marBottom w:val="0"/>
          <w:divBdr>
            <w:top w:val="none" w:sz="0" w:space="0" w:color="auto"/>
            <w:left w:val="none" w:sz="0" w:space="0" w:color="auto"/>
            <w:bottom w:val="none" w:sz="0" w:space="0" w:color="auto"/>
            <w:right w:val="none" w:sz="0" w:space="0" w:color="auto"/>
          </w:divBdr>
        </w:div>
        <w:div w:id="485123780">
          <w:marLeft w:val="0"/>
          <w:marRight w:val="0"/>
          <w:marTop w:val="0"/>
          <w:marBottom w:val="0"/>
          <w:divBdr>
            <w:top w:val="none" w:sz="0" w:space="0" w:color="auto"/>
            <w:left w:val="none" w:sz="0" w:space="0" w:color="auto"/>
            <w:bottom w:val="none" w:sz="0" w:space="0" w:color="auto"/>
            <w:right w:val="none" w:sz="0" w:space="0" w:color="auto"/>
          </w:divBdr>
          <w:divsChild>
            <w:div w:id="341856059">
              <w:marLeft w:val="0"/>
              <w:marRight w:val="0"/>
              <w:marTop w:val="0"/>
              <w:marBottom w:val="0"/>
              <w:divBdr>
                <w:top w:val="none" w:sz="0" w:space="0" w:color="auto"/>
                <w:left w:val="none" w:sz="0" w:space="0" w:color="auto"/>
                <w:bottom w:val="none" w:sz="0" w:space="0" w:color="auto"/>
                <w:right w:val="none" w:sz="0" w:space="0" w:color="auto"/>
              </w:divBdr>
            </w:div>
          </w:divsChild>
        </w:div>
        <w:div w:id="160901476">
          <w:marLeft w:val="0"/>
          <w:marRight w:val="0"/>
          <w:marTop w:val="0"/>
          <w:marBottom w:val="0"/>
          <w:divBdr>
            <w:top w:val="none" w:sz="0" w:space="0" w:color="auto"/>
            <w:left w:val="none" w:sz="0" w:space="0" w:color="auto"/>
            <w:bottom w:val="none" w:sz="0" w:space="0" w:color="auto"/>
            <w:right w:val="none" w:sz="0" w:space="0" w:color="auto"/>
          </w:divBdr>
        </w:div>
        <w:div w:id="918518334">
          <w:marLeft w:val="0"/>
          <w:marRight w:val="0"/>
          <w:marTop w:val="0"/>
          <w:marBottom w:val="0"/>
          <w:divBdr>
            <w:top w:val="none" w:sz="0" w:space="0" w:color="auto"/>
            <w:left w:val="none" w:sz="0" w:space="0" w:color="auto"/>
            <w:bottom w:val="none" w:sz="0" w:space="0" w:color="auto"/>
            <w:right w:val="none" w:sz="0" w:space="0" w:color="auto"/>
          </w:divBdr>
          <w:divsChild>
            <w:div w:id="1765606939">
              <w:marLeft w:val="0"/>
              <w:marRight w:val="0"/>
              <w:marTop w:val="0"/>
              <w:marBottom w:val="0"/>
              <w:divBdr>
                <w:top w:val="none" w:sz="0" w:space="0" w:color="auto"/>
                <w:left w:val="none" w:sz="0" w:space="0" w:color="auto"/>
                <w:bottom w:val="none" w:sz="0" w:space="0" w:color="auto"/>
                <w:right w:val="none" w:sz="0" w:space="0" w:color="auto"/>
              </w:divBdr>
            </w:div>
          </w:divsChild>
        </w:div>
        <w:div w:id="1118842251">
          <w:marLeft w:val="0"/>
          <w:marRight w:val="0"/>
          <w:marTop w:val="0"/>
          <w:marBottom w:val="0"/>
          <w:divBdr>
            <w:top w:val="none" w:sz="0" w:space="0" w:color="auto"/>
            <w:left w:val="none" w:sz="0" w:space="0" w:color="auto"/>
            <w:bottom w:val="none" w:sz="0" w:space="0" w:color="auto"/>
            <w:right w:val="none" w:sz="0" w:space="0" w:color="auto"/>
          </w:divBdr>
        </w:div>
        <w:div w:id="617494599">
          <w:marLeft w:val="0"/>
          <w:marRight w:val="0"/>
          <w:marTop w:val="0"/>
          <w:marBottom w:val="0"/>
          <w:divBdr>
            <w:top w:val="none" w:sz="0" w:space="0" w:color="auto"/>
            <w:left w:val="none" w:sz="0" w:space="0" w:color="auto"/>
            <w:bottom w:val="none" w:sz="0" w:space="0" w:color="auto"/>
            <w:right w:val="none" w:sz="0" w:space="0" w:color="auto"/>
          </w:divBdr>
          <w:divsChild>
            <w:div w:id="1128351807">
              <w:marLeft w:val="0"/>
              <w:marRight w:val="0"/>
              <w:marTop w:val="0"/>
              <w:marBottom w:val="0"/>
              <w:divBdr>
                <w:top w:val="none" w:sz="0" w:space="0" w:color="auto"/>
                <w:left w:val="none" w:sz="0" w:space="0" w:color="auto"/>
                <w:bottom w:val="none" w:sz="0" w:space="0" w:color="auto"/>
                <w:right w:val="none" w:sz="0" w:space="0" w:color="auto"/>
              </w:divBdr>
            </w:div>
          </w:divsChild>
        </w:div>
        <w:div w:id="1216773348">
          <w:marLeft w:val="0"/>
          <w:marRight w:val="0"/>
          <w:marTop w:val="300"/>
          <w:marBottom w:val="0"/>
          <w:divBdr>
            <w:top w:val="none" w:sz="0" w:space="0" w:color="auto"/>
            <w:left w:val="none" w:sz="0" w:space="0" w:color="auto"/>
            <w:bottom w:val="none" w:sz="0" w:space="0" w:color="auto"/>
            <w:right w:val="none" w:sz="0" w:space="0" w:color="auto"/>
          </w:divBdr>
          <w:divsChild>
            <w:div w:id="2144881054">
              <w:marLeft w:val="0"/>
              <w:marRight w:val="0"/>
              <w:marTop w:val="0"/>
              <w:marBottom w:val="0"/>
              <w:divBdr>
                <w:top w:val="none" w:sz="0" w:space="0" w:color="auto"/>
                <w:left w:val="none" w:sz="0" w:space="0" w:color="auto"/>
                <w:bottom w:val="none" w:sz="0" w:space="0" w:color="auto"/>
                <w:right w:val="none" w:sz="0" w:space="0" w:color="auto"/>
              </w:divBdr>
              <w:divsChild>
                <w:div w:id="5997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62916">
          <w:marLeft w:val="0"/>
          <w:marRight w:val="0"/>
          <w:marTop w:val="300"/>
          <w:marBottom w:val="0"/>
          <w:divBdr>
            <w:top w:val="none" w:sz="0" w:space="0" w:color="auto"/>
            <w:left w:val="none" w:sz="0" w:space="0" w:color="auto"/>
            <w:bottom w:val="none" w:sz="0" w:space="0" w:color="auto"/>
            <w:right w:val="none" w:sz="0" w:space="0" w:color="auto"/>
          </w:divBdr>
          <w:divsChild>
            <w:div w:id="1326018">
              <w:marLeft w:val="0"/>
              <w:marRight w:val="0"/>
              <w:marTop w:val="0"/>
              <w:marBottom w:val="0"/>
              <w:divBdr>
                <w:top w:val="none" w:sz="0" w:space="0" w:color="auto"/>
                <w:left w:val="none" w:sz="0" w:space="0" w:color="auto"/>
                <w:bottom w:val="none" w:sz="0" w:space="0" w:color="auto"/>
                <w:right w:val="none" w:sz="0" w:space="0" w:color="auto"/>
              </w:divBdr>
              <w:divsChild>
                <w:div w:id="180553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04390">
          <w:marLeft w:val="0"/>
          <w:marRight w:val="0"/>
          <w:marTop w:val="300"/>
          <w:marBottom w:val="0"/>
          <w:divBdr>
            <w:top w:val="none" w:sz="0" w:space="0" w:color="auto"/>
            <w:left w:val="none" w:sz="0" w:space="0" w:color="auto"/>
            <w:bottom w:val="none" w:sz="0" w:space="0" w:color="auto"/>
            <w:right w:val="none" w:sz="0" w:space="0" w:color="auto"/>
          </w:divBdr>
          <w:divsChild>
            <w:div w:id="1687756285">
              <w:marLeft w:val="0"/>
              <w:marRight w:val="0"/>
              <w:marTop w:val="0"/>
              <w:marBottom w:val="0"/>
              <w:divBdr>
                <w:top w:val="none" w:sz="0" w:space="0" w:color="auto"/>
                <w:left w:val="none" w:sz="0" w:space="0" w:color="auto"/>
                <w:bottom w:val="none" w:sz="0" w:space="0" w:color="auto"/>
                <w:right w:val="none" w:sz="0" w:space="0" w:color="auto"/>
              </w:divBdr>
              <w:divsChild>
                <w:div w:id="115202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88942">
          <w:marLeft w:val="0"/>
          <w:marRight w:val="0"/>
          <w:marTop w:val="300"/>
          <w:marBottom w:val="0"/>
          <w:divBdr>
            <w:top w:val="none" w:sz="0" w:space="0" w:color="auto"/>
            <w:left w:val="none" w:sz="0" w:space="0" w:color="auto"/>
            <w:bottom w:val="none" w:sz="0" w:space="0" w:color="auto"/>
            <w:right w:val="none" w:sz="0" w:space="0" w:color="auto"/>
          </w:divBdr>
          <w:divsChild>
            <w:div w:id="1389036972">
              <w:marLeft w:val="0"/>
              <w:marRight w:val="0"/>
              <w:marTop w:val="0"/>
              <w:marBottom w:val="0"/>
              <w:divBdr>
                <w:top w:val="none" w:sz="0" w:space="0" w:color="auto"/>
                <w:left w:val="none" w:sz="0" w:space="0" w:color="auto"/>
                <w:bottom w:val="none" w:sz="0" w:space="0" w:color="auto"/>
                <w:right w:val="none" w:sz="0" w:space="0" w:color="auto"/>
              </w:divBdr>
              <w:divsChild>
                <w:div w:id="19949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5716">
      <w:bodyDiv w:val="1"/>
      <w:marLeft w:val="0"/>
      <w:marRight w:val="0"/>
      <w:marTop w:val="0"/>
      <w:marBottom w:val="0"/>
      <w:divBdr>
        <w:top w:val="none" w:sz="0" w:space="0" w:color="auto"/>
        <w:left w:val="none" w:sz="0" w:space="0" w:color="auto"/>
        <w:bottom w:val="none" w:sz="0" w:space="0" w:color="auto"/>
        <w:right w:val="none" w:sz="0" w:space="0" w:color="auto"/>
      </w:divBdr>
      <w:divsChild>
        <w:div w:id="696389546">
          <w:marLeft w:val="0"/>
          <w:marRight w:val="0"/>
          <w:marTop w:val="0"/>
          <w:marBottom w:val="0"/>
          <w:divBdr>
            <w:top w:val="none" w:sz="0" w:space="0" w:color="auto"/>
            <w:left w:val="none" w:sz="0" w:space="0" w:color="auto"/>
            <w:bottom w:val="none" w:sz="0" w:space="0" w:color="auto"/>
            <w:right w:val="none" w:sz="0" w:space="0" w:color="auto"/>
          </w:divBdr>
        </w:div>
        <w:div w:id="141510544">
          <w:marLeft w:val="0"/>
          <w:marRight w:val="0"/>
          <w:marTop w:val="0"/>
          <w:marBottom w:val="0"/>
          <w:divBdr>
            <w:top w:val="none" w:sz="0" w:space="0" w:color="auto"/>
            <w:left w:val="none" w:sz="0" w:space="0" w:color="auto"/>
            <w:bottom w:val="none" w:sz="0" w:space="0" w:color="auto"/>
            <w:right w:val="none" w:sz="0" w:space="0" w:color="auto"/>
          </w:divBdr>
          <w:divsChild>
            <w:div w:id="26879436">
              <w:marLeft w:val="0"/>
              <w:marRight w:val="0"/>
              <w:marTop w:val="0"/>
              <w:marBottom w:val="0"/>
              <w:divBdr>
                <w:top w:val="none" w:sz="0" w:space="0" w:color="auto"/>
                <w:left w:val="none" w:sz="0" w:space="0" w:color="auto"/>
                <w:bottom w:val="none" w:sz="0" w:space="0" w:color="auto"/>
                <w:right w:val="none" w:sz="0" w:space="0" w:color="auto"/>
              </w:divBdr>
            </w:div>
          </w:divsChild>
        </w:div>
        <w:div w:id="53822602">
          <w:marLeft w:val="0"/>
          <w:marRight w:val="0"/>
          <w:marTop w:val="0"/>
          <w:marBottom w:val="0"/>
          <w:divBdr>
            <w:top w:val="none" w:sz="0" w:space="0" w:color="auto"/>
            <w:left w:val="none" w:sz="0" w:space="0" w:color="auto"/>
            <w:bottom w:val="none" w:sz="0" w:space="0" w:color="auto"/>
            <w:right w:val="none" w:sz="0" w:space="0" w:color="auto"/>
          </w:divBdr>
        </w:div>
        <w:div w:id="638648676">
          <w:marLeft w:val="0"/>
          <w:marRight w:val="0"/>
          <w:marTop w:val="0"/>
          <w:marBottom w:val="0"/>
          <w:divBdr>
            <w:top w:val="none" w:sz="0" w:space="0" w:color="auto"/>
            <w:left w:val="none" w:sz="0" w:space="0" w:color="auto"/>
            <w:bottom w:val="none" w:sz="0" w:space="0" w:color="auto"/>
            <w:right w:val="none" w:sz="0" w:space="0" w:color="auto"/>
          </w:divBdr>
          <w:divsChild>
            <w:div w:id="211158464">
              <w:marLeft w:val="0"/>
              <w:marRight w:val="0"/>
              <w:marTop w:val="0"/>
              <w:marBottom w:val="0"/>
              <w:divBdr>
                <w:top w:val="none" w:sz="0" w:space="0" w:color="auto"/>
                <w:left w:val="none" w:sz="0" w:space="0" w:color="auto"/>
                <w:bottom w:val="none" w:sz="0" w:space="0" w:color="auto"/>
                <w:right w:val="none" w:sz="0" w:space="0" w:color="auto"/>
              </w:divBdr>
            </w:div>
          </w:divsChild>
        </w:div>
        <w:div w:id="1521628155">
          <w:marLeft w:val="0"/>
          <w:marRight w:val="0"/>
          <w:marTop w:val="0"/>
          <w:marBottom w:val="0"/>
          <w:divBdr>
            <w:top w:val="none" w:sz="0" w:space="0" w:color="auto"/>
            <w:left w:val="none" w:sz="0" w:space="0" w:color="auto"/>
            <w:bottom w:val="none" w:sz="0" w:space="0" w:color="auto"/>
            <w:right w:val="none" w:sz="0" w:space="0" w:color="auto"/>
          </w:divBdr>
        </w:div>
        <w:div w:id="1817723490">
          <w:marLeft w:val="0"/>
          <w:marRight w:val="0"/>
          <w:marTop w:val="0"/>
          <w:marBottom w:val="0"/>
          <w:divBdr>
            <w:top w:val="none" w:sz="0" w:space="0" w:color="auto"/>
            <w:left w:val="none" w:sz="0" w:space="0" w:color="auto"/>
            <w:bottom w:val="none" w:sz="0" w:space="0" w:color="auto"/>
            <w:right w:val="none" w:sz="0" w:space="0" w:color="auto"/>
          </w:divBdr>
          <w:divsChild>
            <w:div w:id="762069133">
              <w:marLeft w:val="0"/>
              <w:marRight w:val="0"/>
              <w:marTop w:val="0"/>
              <w:marBottom w:val="0"/>
              <w:divBdr>
                <w:top w:val="none" w:sz="0" w:space="0" w:color="auto"/>
                <w:left w:val="none" w:sz="0" w:space="0" w:color="auto"/>
                <w:bottom w:val="none" w:sz="0" w:space="0" w:color="auto"/>
                <w:right w:val="none" w:sz="0" w:space="0" w:color="auto"/>
              </w:divBdr>
            </w:div>
          </w:divsChild>
        </w:div>
        <w:div w:id="1184587315">
          <w:marLeft w:val="0"/>
          <w:marRight w:val="0"/>
          <w:marTop w:val="0"/>
          <w:marBottom w:val="0"/>
          <w:divBdr>
            <w:top w:val="none" w:sz="0" w:space="0" w:color="auto"/>
            <w:left w:val="none" w:sz="0" w:space="0" w:color="auto"/>
            <w:bottom w:val="none" w:sz="0" w:space="0" w:color="auto"/>
            <w:right w:val="none" w:sz="0" w:space="0" w:color="auto"/>
          </w:divBdr>
        </w:div>
        <w:div w:id="268975147">
          <w:marLeft w:val="0"/>
          <w:marRight w:val="0"/>
          <w:marTop w:val="0"/>
          <w:marBottom w:val="0"/>
          <w:divBdr>
            <w:top w:val="none" w:sz="0" w:space="0" w:color="auto"/>
            <w:left w:val="none" w:sz="0" w:space="0" w:color="auto"/>
            <w:bottom w:val="none" w:sz="0" w:space="0" w:color="auto"/>
            <w:right w:val="none" w:sz="0" w:space="0" w:color="auto"/>
          </w:divBdr>
          <w:divsChild>
            <w:div w:id="1966498430">
              <w:marLeft w:val="0"/>
              <w:marRight w:val="0"/>
              <w:marTop w:val="0"/>
              <w:marBottom w:val="0"/>
              <w:divBdr>
                <w:top w:val="none" w:sz="0" w:space="0" w:color="auto"/>
                <w:left w:val="none" w:sz="0" w:space="0" w:color="auto"/>
                <w:bottom w:val="none" w:sz="0" w:space="0" w:color="auto"/>
                <w:right w:val="none" w:sz="0" w:space="0" w:color="auto"/>
              </w:divBdr>
            </w:div>
          </w:divsChild>
        </w:div>
        <w:div w:id="1654603812">
          <w:marLeft w:val="0"/>
          <w:marRight w:val="0"/>
          <w:marTop w:val="0"/>
          <w:marBottom w:val="0"/>
          <w:divBdr>
            <w:top w:val="none" w:sz="0" w:space="0" w:color="auto"/>
            <w:left w:val="none" w:sz="0" w:space="0" w:color="auto"/>
            <w:bottom w:val="none" w:sz="0" w:space="0" w:color="auto"/>
            <w:right w:val="none" w:sz="0" w:space="0" w:color="auto"/>
          </w:divBdr>
        </w:div>
        <w:div w:id="1235702495">
          <w:marLeft w:val="0"/>
          <w:marRight w:val="0"/>
          <w:marTop w:val="0"/>
          <w:marBottom w:val="0"/>
          <w:divBdr>
            <w:top w:val="none" w:sz="0" w:space="0" w:color="auto"/>
            <w:left w:val="none" w:sz="0" w:space="0" w:color="auto"/>
            <w:bottom w:val="none" w:sz="0" w:space="0" w:color="auto"/>
            <w:right w:val="none" w:sz="0" w:space="0" w:color="auto"/>
          </w:divBdr>
          <w:divsChild>
            <w:div w:id="1245454994">
              <w:marLeft w:val="0"/>
              <w:marRight w:val="0"/>
              <w:marTop w:val="0"/>
              <w:marBottom w:val="0"/>
              <w:divBdr>
                <w:top w:val="none" w:sz="0" w:space="0" w:color="auto"/>
                <w:left w:val="none" w:sz="0" w:space="0" w:color="auto"/>
                <w:bottom w:val="none" w:sz="0" w:space="0" w:color="auto"/>
                <w:right w:val="none" w:sz="0" w:space="0" w:color="auto"/>
              </w:divBdr>
            </w:div>
          </w:divsChild>
        </w:div>
        <w:div w:id="1308125830">
          <w:marLeft w:val="0"/>
          <w:marRight w:val="0"/>
          <w:marTop w:val="0"/>
          <w:marBottom w:val="0"/>
          <w:divBdr>
            <w:top w:val="none" w:sz="0" w:space="0" w:color="auto"/>
            <w:left w:val="none" w:sz="0" w:space="0" w:color="auto"/>
            <w:bottom w:val="none" w:sz="0" w:space="0" w:color="auto"/>
            <w:right w:val="none" w:sz="0" w:space="0" w:color="auto"/>
          </w:divBdr>
        </w:div>
        <w:div w:id="877663779">
          <w:marLeft w:val="0"/>
          <w:marRight w:val="0"/>
          <w:marTop w:val="0"/>
          <w:marBottom w:val="0"/>
          <w:divBdr>
            <w:top w:val="none" w:sz="0" w:space="0" w:color="auto"/>
            <w:left w:val="none" w:sz="0" w:space="0" w:color="auto"/>
            <w:bottom w:val="none" w:sz="0" w:space="0" w:color="auto"/>
            <w:right w:val="none" w:sz="0" w:space="0" w:color="auto"/>
          </w:divBdr>
          <w:divsChild>
            <w:div w:id="994995012">
              <w:marLeft w:val="0"/>
              <w:marRight w:val="0"/>
              <w:marTop w:val="0"/>
              <w:marBottom w:val="0"/>
              <w:divBdr>
                <w:top w:val="none" w:sz="0" w:space="0" w:color="auto"/>
                <w:left w:val="none" w:sz="0" w:space="0" w:color="auto"/>
                <w:bottom w:val="none" w:sz="0" w:space="0" w:color="auto"/>
                <w:right w:val="none" w:sz="0" w:space="0" w:color="auto"/>
              </w:divBdr>
            </w:div>
          </w:divsChild>
        </w:div>
        <w:div w:id="1428506312">
          <w:marLeft w:val="0"/>
          <w:marRight w:val="0"/>
          <w:marTop w:val="0"/>
          <w:marBottom w:val="0"/>
          <w:divBdr>
            <w:top w:val="none" w:sz="0" w:space="0" w:color="auto"/>
            <w:left w:val="none" w:sz="0" w:space="0" w:color="auto"/>
            <w:bottom w:val="none" w:sz="0" w:space="0" w:color="auto"/>
            <w:right w:val="none" w:sz="0" w:space="0" w:color="auto"/>
          </w:divBdr>
        </w:div>
        <w:div w:id="787048926">
          <w:marLeft w:val="0"/>
          <w:marRight w:val="0"/>
          <w:marTop w:val="0"/>
          <w:marBottom w:val="0"/>
          <w:divBdr>
            <w:top w:val="none" w:sz="0" w:space="0" w:color="auto"/>
            <w:left w:val="none" w:sz="0" w:space="0" w:color="auto"/>
            <w:bottom w:val="none" w:sz="0" w:space="0" w:color="auto"/>
            <w:right w:val="none" w:sz="0" w:space="0" w:color="auto"/>
          </w:divBdr>
          <w:divsChild>
            <w:div w:id="50078053">
              <w:marLeft w:val="0"/>
              <w:marRight w:val="0"/>
              <w:marTop w:val="0"/>
              <w:marBottom w:val="0"/>
              <w:divBdr>
                <w:top w:val="none" w:sz="0" w:space="0" w:color="auto"/>
                <w:left w:val="none" w:sz="0" w:space="0" w:color="auto"/>
                <w:bottom w:val="none" w:sz="0" w:space="0" w:color="auto"/>
                <w:right w:val="none" w:sz="0" w:space="0" w:color="auto"/>
              </w:divBdr>
            </w:div>
          </w:divsChild>
        </w:div>
        <w:div w:id="175654704">
          <w:marLeft w:val="0"/>
          <w:marRight w:val="0"/>
          <w:marTop w:val="300"/>
          <w:marBottom w:val="0"/>
          <w:divBdr>
            <w:top w:val="none" w:sz="0" w:space="0" w:color="auto"/>
            <w:left w:val="none" w:sz="0" w:space="0" w:color="auto"/>
            <w:bottom w:val="none" w:sz="0" w:space="0" w:color="auto"/>
            <w:right w:val="none" w:sz="0" w:space="0" w:color="auto"/>
          </w:divBdr>
          <w:divsChild>
            <w:div w:id="1202935564">
              <w:marLeft w:val="0"/>
              <w:marRight w:val="0"/>
              <w:marTop w:val="0"/>
              <w:marBottom w:val="0"/>
              <w:divBdr>
                <w:top w:val="none" w:sz="0" w:space="0" w:color="auto"/>
                <w:left w:val="none" w:sz="0" w:space="0" w:color="auto"/>
                <w:bottom w:val="none" w:sz="0" w:space="0" w:color="auto"/>
                <w:right w:val="none" w:sz="0" w:space="0" w:color="auto"/>
              </w:divBdr>
              <w:divsChild>
                <w:div w:id="26561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050094">
          <w:marLeft w:val="0"/>
          <w:marRight w:val="0"/>
          <w:marTop w:val="300"/>
          <w:marBottom w:val="0"/>
          <w:divBdr>
            <w:top w:val="none" w:sz="0" w:space="0" w:color="auto"/>
            <w:left w:val="none" w:sz="0" w:space="0" w:color="auto"/>
            <w:bottom w:val="none" w:sz="0" w:space="0" w:color="auto"/>
            <w:right w:val="none" w:sz="0" w:space="0" w:color="auto"/>
          </w:divBdr>
          <w:divsChild>
            <w:div w:id="1608151449">
              <w:marLeft w:val="0"/>
              <w:marRight w:val="0"/>
              <w:marTop w:val="0"/>
              <w:marBottom w:val="0"/>
              <w:divBdr>
                <w:top w:val="none" w:sz="0" w:space="0" w:color="auto"/>
                <w:left w:val="none" w:sz="0" w:space="0" w:color="auto"/>
                <w:bottom w:val="none" w:sz="0" w:space="0" w:color="auto"/>
                <w:right w:val="none" w:sz="0" w:space="0" w:color="auto"/>
              </w:divBdr>
              <w:divsChild>
                <w:div w:id="30088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318840">
          <w:marLeft w:val="0"/>
          <w:marRight w:val="0"/>
          <w:marTop w:val="300"/>
          <w:marBottom w:val="0"/>
          <w:divBdr>
            <w:top w:val="none" w:sz="0" w:space="0" w:color="auto"/>
            <w:left w:val="none" w:sz="0" w:space="0" w:color="auto"/>
            <w:bottom w:val="none" w:sz="0" w:space="0" w:color="auto"/>
            <w:right w:val="none" w:sz="0" w:space="0" w:color="auto"/>
          </w:divBdr>
          <w:divsChild>
            <w:div w:id="2070153004">
              <w:marLeft w:val="0"/>
              <w:marRight w:val="0"/>
              <w:marTop w:val="0"/>
              <w:marBottom w:val="0"/>
              <w:divBdr>
                <w:top w:val="none" w:sz="0" w:space="0" w:color="auto"/>
                <w:left w:val="none" w:sz="0" w:space="0" w:color="auto"/>
                <w:bottom w:val="none" w:sz="0" w:space="0" w:color="auto"/>
                <w:right w:val="none" w:sz="0" w:space="0" w:color="auto"/>
              </w:divBdr>
              <w:divsChild>
                <w:div w:id="207600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3566">
          <w:marLeft w:val="0"/>
          <w:marRight w:val="0"/>
          <w:marTop w:val="300"/>
          <w:marBottom w:val="0"/>
          <w:divBdr>
            <w:top w:val="none" w:sz="0" w:space="0" w:color="auto"/>
            <w:left w:val="none" w:sz="0" w:space="0" w:color="auto"/>
            <w:bottom w:val="none" w:sz="0" w:space="0" w:color="auto"/>
            <w:right w:val="none" w:sz="0" w:space="0" w:color="auto"/>
          </w:divBdr>
          <w:divsChild>
            <w:div w:id="387340302">
              <w:marLeft w:val="0"/>
              <w:marRight w:val="0"/>
              <w:marTop w:val="0"/>
              <w:marBottom w:val="0"/>
              <w:divBdr>
                <w:top w:val="none" w:sz="0" w:space="0" w:color="auto"/>
                <w:left w:val="none" w:sz="0" w:space="0" w:color="auto"/>
                <w:bottom w:val="none" w:sz="0" w:space="0" w:color="auto"/>
                <w:right w:val="none" w:sz="0" w:space="0" w:color="auto"/>
              </w:divBdr>
              <w:divsChild>
                <w:div w:id="32482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246169">
      <w:bodyDiv w:val="1"/>
      <w:marLeft w:val="0"/>
      <w:marRight w:val="0"/>
      <w:marTop w:val="0"/>
      <w:marBottom w:val="0"/>
      <w:divBdr>
        <w:top w:val="none" w:sz="0" w:space="0" w:color="auto"/>
        <w:left w:val="none" w:sz="0" w:space="0" w:color="auto"/>
        <w:bottom w:val="none" w:sz="0" w:space="0" w:color="auto"/>
        <w:right w:val="none" w:sz="0" w:space="0" w:color="auto"/>
      </w:divBdr>
      <w:divsChild>
        <w:div w:id="1073773059">
          <w:marLeft w:val="0"/>
          <w:marRight w:val="0"/>
          <w:marTop w:val="0"/>
          <w:marBottom w:val="0"/>
          <w:divBdr>
            <w:top w:val="none" w:sz="0" w:space="0" w:color="auto"/>
            <w:left w:val="none" w:sz="0" w:space="0" w:color="auto"/>
            <w:bottom w:val="none" w:sz="0" w:space="0" w:color="auto"/>
            <w:right w:val="none" w:sz="0" w:space="0" w:color="auto"/>
          </w:divBdr>
        </w:div>
        <w:div w:id="2063208551">
          <w:marLeft w:val="0"/>
          <w:marRight w:val="0"/>
          <w:marTop w:val="0"/>
          <w:marBottom w:val="0"/>
          <w:divBdr>
            <w:top w:val="none" w:sz="0" w:space="0" w:color="auto"/>
            <w:left w:val="none" w:sz="0" w:space="0" w:color="auto"/>
            <w:bottom w:val="none" w:sz="0" w:space="0" w:color="auto"/>
            <w:right w:val="none" w:sz="0" w:space="0" w:color="auto"/>
          </w:divBdr>
          <w:divsChild>
            <w:div w:id="2043624045">
              <w:marLeft w:val="0"/>
              <w:marRight w:val="0"/>
              <w:marTop w:val="0"/>
              <w:marBottom w:val="0"/>
              <w:divBdr>
                <w:top w:val="none" w:sz="0" w:space="0" w:color="auto"/>
                <w:left w:val="none" w:sz="0" w:space="0" w:color="auto"/>
                <w:bottom w:val="none" w:sz="0" w:space="0" w:color="auto"/>
                <w:right w:val="none" w:sz="0" w:space="0" w:color="auto"/>
              </w:divBdr>
            </w:div>
          </w:divsChild>
        </w:div>
        <w:div w:id="1172986978">
          <w:marLeft w:val="0"/>
          <w:marRight w:val="0"/>
          <w:marTop w:val="0"/>
          <w:marBottom w:val="0"/>
          <w:divBdr>
            <w:top w:val="none" w:sz="0" w:space="0" w:color="auto"/>
            <w:left w:val="none" w:sz="0" w:space="0" w:color="auto"/>
            <w:bottom w:val="none" w:sz="0" w:space="0" w:color="auto"/>
            <w:right w:val="none" w:sz="0" w:space="0" w:color="auto"/>
          </w:divBdr>
        </w:div>
        <w:div w:id="1115323289">
          <w:marLeft w:val="0"/>
          <w:marRight w:val="0"/>
          <w:marTop w:val="0"/>
          <w:marBottom w:val="0"/>
          <w:divBdr>
            <w:top w:val="none" w:sz="0" w:space="0" w:color="auto"/>
            <w:left w:val="none" w:sz="0" w:space="0" w:color="auto"/>
            <w:bottom w:val="none" w:sz="0" w:space="0" w:color="auto"/>
            <w:right w:val="none" w:sz="0" w:space="0" w:color="auto"/>
          </w:divBdr>
          <w:divsChild>
            <w:div w:id="846677799">
              <w:marLeft w:val="0"/>
              <w:marRight w:val="0"/>
              <w:marTop w:val="0"/>
              <w:marBottom w:val="0"/>
              <w:divBdr>
                <w:top w:val="none" w:sz="0" w:space="0" w:color="auto"/>
                <w:left w:val="none" w:sz="0" w:space="0" w:color="auto"/>
                <w:bottom w:val="none" w:sz="0" w:space="0" w:color="auto"/>
                <w:right w:val="none" w:sz="0" w:space="0" w:color="auto"/>
              </w:divBdr>
            </w:div>
          </w:divsChild>
        </w:div>
        <w:div w:id="1524125214">
          <w:marLeft w:val="0"/>
          <w:marRight w:val="0"/>
          <w:marTop w:val="0"/>
          <w:marBottom w:val="0"/>
          <w:divBdr>
            <w:top w:val="none" w:sz="0" w:space="0" w:color="auto"/>
            <w:left w:val="none" w:sz="0" w:space="0" w:color="auto"/>
            <w:bottom w:val="none" w:sz="0" w:space="0" w:color="auto"/>
            <w:right w:val="none" w:sz="0" w:space="0" w:color="auto"/>
          </w:divBdr>
        </w:div>
        <w:div w:id="266230004">
          <w:marLeft w:val="0"/>
          <w:marRight w:val="0"/>
          <w:marTop w:val="0"/>
          <w:marBottom w:val="0"/>
          <w:divBdr>
            <w:top w:val="none" w:sz="0" w:space="0" w:color="auto"/>
            <w:left w:val="none" w:sz="0" w:space="0" w:color="auto"/>
            <w:bottom w:val="none" w:sz="0" w:space="0" w:color="auto"/>
            <w:right w:val="none" w:sz="0" w:space="0" w:color="auto"/>
          </w:divBdr>
          <w:divsChild>
            <w:div w:id="1675301936">
              <w:marLeft w:val="0"/>
              <w:marRight w:val="0"/>
              <w:marTop w:val="0"/>
              <w:marBottom w:val="0"/>
              <w:divBdr>
                <w:top w:val="none" w:sz="0" w:space="0" w:color="auto"/>
                <w:left w:val="none" w:sz="0" w:space="0" w:color="auto"/>
                <w:bottom w:val="none" w:sz="0" w:space="0" w:color="auto"/>
                <w:right w:val="none" w:sz="0" w:space="0" w:color="auto"/>
              </w:divBdr>
            </w:div>
          </w:divsChild>
        </w:div>
        <w:div w:id="849569508">
          <w:marLeft w:val="0"/>
          <w:marRight w:val="0"/>
          <w:marTop w:val="0"/>
          <w:marBottom w:val="0"/>
          <w:divBdr>
            <w:top w:val="none" w:sz="0" w:space="0" w:color="auto"/>
            <w:left w:val="none" w:sz="0" w:space="0" w:color="auto"/>
            <w:bottom w:val="none" w:sz="0" w:space="0" w:color="auto"/>
            <w:right w:val="none" w:sz="0" w:space="0" w:color="auto"/>
          </w:divBdr>
        </w:div>
        <w:div w:id="1606690913">
          <w:marLeft w:val="0"/>
          <w:marRight w:val="0"/>
          <w:marTop w:val="0"/>
          <w:marBottom w:val="0"/>
          <w:divBdr>
            <w:top w:val="none" w:sz="0" w:space="0" w:color="auto"/>
            <w:left w:val="none" w:sz="0" w:space="0" w:color="auto"/>
            <w:bottom w:val="none" w:sz="0" w:space="0" w:color="auto"/>
            <w:right w:val="none" w:sz="0" w:space="0" w:color="auto"/>
          </w:divBdr>
          <w:divsChild>
            <w:div w:id="1382830205">
              <w:marLeft w:val="0"/>
              <w:marRight w:val="0"/>
              <w:marTop w:val="0"/>
              <w:marBottom w:val="0"/>
              <w:divBdr>
                <w:top w:val="none" w:sz="0" w:space="0" w:color="auto"/>
                <w:left w:val="none" w:sz="0" w:space="0" w:color="auto"/>
                <w:bottom w:val="none" w:sz="0" w:space="0" w:color="auto"/>
                <w:right w:val="none" w:sz="0" w:space="0" w:color="auto"/>
              </w:divBdr>
            </w:div>
          </w:divsChild>
        </w:div>
        <w:div w:id="681009727">
          <w:marLeft w:val="0"/>
          <w:marRight w:val="0"/>
          <w:marTop w:val="0"/>
          <w:marBottom w:val="0"/>
          <w:divBdr>
            <w:top w:val="none" w:sz="0" w:space="0" w:color="auto"/>
            <w:left w:val="none" w:sz="0" w:space="0" w:color="auto"/>
            <w:bottom w:val="none" w:sz="0" w:space="0" w:color="auto"/>
            <w:right w:val="none" w:sz="0" w:space="0" w:color="auto"/>
          </w:divBdr>
        </w:div>
        <w:div w:id="809907154">
          <w:marLeft w:val="0"/>
          <w:marRight w:val="0"/>
          <w:marTop w:val="0"/>
          <w:marBottom w:val="0"/>
          <w:divBdr>
            <w:top w:val="none" w:sz="0" w:space="0" w:color="auto"/>
            <w:left w:val="none" w:sz="0" w:space="0" w:color="auto"/>
            <w:bottom w:val="none" w:sz="0" w:space="0" w:color="auto"/>
            <w:right w:val="none" w:sz="0" w:space="0" w:color="auto"/>
          </w:divBdr>
          <w:divsChild>
            <w:div w:id="887688087">
              <w:marLeft w:val="0"/>
              <w:marRight w:val="0"/>
              <w:marTop w:val="0"/>
              <w:marBottom w:val="0"/>
              <w:divBdr>
                <w:top w:val="none" w:sz="0" w:space="0" w:color="auto"/>
                <w:left w:val="none" w:sz="0" w:space="0" w:color="auto"/>
                <w:bottom w:val="none" w:sz="0" w:space="0" w:color="auto"/>
                <w:right w:val="none" w:sz="0" w:space="0" w:color="auto"/>
              </w:divBdr>
            </w:div>
          </w:divsChild>
        </w:div>
        <w:div w:id="407926746">
          <w:marLeft w:val="0"/>
          <w:marRight w:val="0"/>
          <w:marTop w:val="0"/>
          <w:marBottom w:val="0"/>
          <w:divBdr>
            <w:top w:val="none" w:sz="0" w:space="0" w:color="auto"/>
            <w:left w:val="none" w:sz="0" w:space="0" w:color="auto"/>
            <w:bottom w:val="none" w:sz="0" w:space="0" w:color="auto"/>
            <w:right w:val="none" w:sz="0" w:space="0" w:color="auto"/>
          </w:divBdr>
        </w:div>
        <w:div w:id="267468489">
          <w:marLeft w:val="0"/>
          <w:marRight w:val="0"/>
          <w:marTop w:val="0"/>
          <w:marBottom w:val="0"/>
          <w:divBdr>
            <w:top w:val="none" w:sz="0" w:space="0" w:color="auto"/>
            <w:left w:val="none" w:sz="0" w:space="0" w:color="auto"/>
            <w:bottom w:val="none" w:sz="0" w:space="0" w:color="auto"/>
            <w:right w:val="none" w:sz="0" w:space="0" w:color="auto"/>
          </w:divBdr>
          <w:divsChild>
            <w:div w:id="337267894">
              <w:marLeft w:val="0"/>
              <w:marRight w:val="0"/>
              <w:marTop w:val="0"/>
              <w:marBottom w:val="0"/>
              <w:divBdr>
                <w:top w:val="none" w:sz="0" w:space="0" w:color="auto"/>
                <w:left w:val="none" w:sz="0" w:space="0" w:color="auto"/>
                <w:bottom w:val="none" w:sz="0" w:space="0" w:color="auto"/>
                <w:right w:val="none" w:sz="0" w:space="0" w:color="auto"/>
              </w:divBdr>
            </w:div>
          </w:divsChild>
        </w:div>
        <w:div w:id="908421323">
          <w:marLeft w:val="0"/>
          <w:marRight w:val="0"/>
          <w:marTop w:val="0"/>
          <w:marBottom w:val="0"/>
          <w:divBdr>
            <w:top w:val="none" w:sz="0" w:space="0" w:color="auto"/>
            <w:left w:val="none" w:sz="0" w:space="0" w:color="auto"/>
            <w:bottom w:val="none" w:sz="0" w:space="0" w:color="auto"/>
            <w:right w:val="none" w:sz="0" w:space="0" w:color="auto"/>
          </w:divBdr>
        </w:div>
        <w:div w:id="181630262">
          <w:marLeft w:val="0"/>
          <w:marRight w:val="0"/>
          <w:marTop w:val="0"/>
          <w:marBottom w:val="0"/>
          <w:divBdr>
            <w:top w:val="none" w:sz="0" w:space="0" w:color="auto"/>
            <w:left w:val="none" w:sz="0" w:space="0" w:color="auto"/>
            <w:bottom w:val="none" w:sz="0" w:space="0" w:color="auto"/>
            <w:right w:val="none" w:sz="0" w:space="0" w:color="auto"/>
          </w:divBdr>
          <w:divsChild>
            <w:div w:id="1713723021">
              <w:marLeft w:val="0"/>
              <w:marRight w:val="0"/>
              <w:marTop w:val="0"/>
              <w:marBottom w:val="0"/>
              <w:divBdr>
                <w:top w:val="none" w:sz="0" w:space="0" w:color="auto"/>
                <w:left w:val="none" w:sz="0" w:space="0" w:color="auto"/>
                <w:bottom w:val="none" w:sz="0" w:space="0" w:color="auto"/>
                <w:right w:val="none" w:sz="0" w:space="0" w:color="auto"/>
              </w:divBdr>
            </w:div>
          </w:divsChild>
        </w:div>
        <w:div w:id="2116436153">
          <w:marLeft w:val="0"/>
          <w:marRight w:val="0"/>
          <w:marTop w:val="300"/>
          <w:marBottom w:val="0"/>
          <w:divBdr>
            <w:top w:val="none" w:sz="0" w:space="0" w:color="auto"/>
            <w:left w:val="none" w:sz="0" w:space="0" w:color="auto"/>
            <w:bottom w:val="none" w:sz="0" w:space="0" w:color="auto"/>
            <w:right w:val="none" w:sz="0" w:space="0" w:color="auto"/>
          </w:divBdr>
          <w:divsChild>
            <w:div w:id="1126659293">
              <w:marLeft w:val="0"/>
              <w:marRight w:val="0"/>
              <w:marTop w:val="0"/>
              <w:marBottom w:val="0"/>
              <w:divBdr>
                <w:top w:val="none" w:sz="0" w:space="0" w:color="auto"/>
                <w:left w:val="none" w:sz="0" w:space="0" w:color="auto"/>
                <w:bottom w:val="none" w:sz="0" w:space="0" w:color="auto"/>
                <w:right w:val="none" w:sz="0" w:space="0" w:color="auto"/>
              </w:divBdr>
              <w:divsChild>
                <w:div w:id="138039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5434">
          <w:marLeft w:val="0"/>
          <w:marRight w:val="0"/>
          <w:marTop w:val="300"/>
          <w:marBottom w:val="0"/>
          <w:divBdr>
            <w:top w:val="none" w:sz="0" w:space="0" w:color="auto"/>
            <w:left w:val="none" w:sz="0" w:space="0" w:color="auto"/>
            <w:bottom w:val="none" w:sz="0" w:space="0" w:color="auto"/>
            <w:right w:val="none" w:sz="0" w:space="0" w:color="auto"/>
          </w:divBdr>
          <w:divsChild>
            <w:div w:id="688798019">
              <w:marLeft w:val="0"/>
              <w:marRight w:val="0"/>
              <w:marTop w:val="0"/>
              <w:marBottom w:val="0"/>
              <w:divBdr>
                <w:top w:val="none" w:sz="0" w:space="0" w:color="auto"/>
                <w:left w:val="none" w:sz="0" w:space="0" w:color="auto"/>
                <w:bottom w:val="none" w:sz="0" w:space="0" w:color="auto"/>
                <w:right w:val="none" w:sz="0" w:space="0" w:color="auto"/>
              </w:divBdr>
              <w:divsChild>
                <w:div w:id="5905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18538">
          <w:marLeft w:val="0"/>
          <w:marRight w:val="0"/>
          <w:marTop w:val="300"/>
          <w:marBottom w:val="0"/>
          <w:divBdr>
            <w:top w:val="none" w:sz="0" w:space="0" w:color="auto"/>
            <w:left w:val="none" w:sz="0" w:space="0" w:color="auto"/>
            <w:bottom w:val="none" w:sz="0" w:space="0" w:color="auto"/>
            <w:right w:val="none" w:sz="0" w:space="0" w:color="auto"/>
          </w:divBdr>
          <w:divsChild>
            <w:div w:id="481703955">
              <w:marLeft w:val="0"/>
              <w:marRight w:val="0"/>
              <w:marTop w:val="0"/>
              <w:marBottom w:val="0"/>
              <w:divBdr>
                <w:top w:val="none" w:sz="0" w:space="0" w:color="auto"/>
                <w:left w:val="none" w:sz="0" w:space="0" w:color="auto"/>
                <w:bottom w:val="none" w:sz="0" w:space="0" w:color="auto"/>
                <w:right w:val="none" w:sz="0" w:space="0" w:color="auto"/>
              </w:divBdr>
              <w:divsChild>
                <w:div w:id="1792480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2996">
          <w:marLeft w:val="0"/>
          <w:marRight w:val="0"/>
          <w:marTop w:val="300"/>
          <w:marBottom w:val="0"/>
          <w:divBdr>
            <w:top w:val="none" w:sz="0" w:space="0" w:color="auto"/>
            <w:left w:val="none" w:sz="0" w:space="0" w:color="auto"/>
            <w:bottom w:val="none" w:sz="0" w:space="0" w:color="auto"/>
            <w:right w:val="none" w:sz="0" w:space="0" w:color="auto"/>
          </w:divBdr>
          <w:divsChild>
            <w:div w:id="763723590">
              <w:marLeft w:val="0"/>
              <w:marRight w:val="0"/>
              <w:marTop w:val="0"/>
              <w:marBottom w:val="0"/>
              <w:divBdr>
                <w:top w:val="none" w:sz="0" w:space="0" w:color="auto"/>
                <w:left w:val="none" w:sz="0" w:space="0" w:color="auto"/>
                <w:bottom w:val="none" w:sz="0" w:space="0" w:color="auto"/>
                <w:right w:val="none" w:sz="0" w:space="0" w:color="auto"/>
              </w:divBdr>
              <w:divsChild>
                <w:div w:id="1853102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325114">
      <w:bodyDiv w:val="1"/>
      <w:marLeft w:val="0"/>
      <w:marRight w:val="0"/>
      <w:marTop w:val="0"/>
      <w:marBottom w:val="0"/>
      <w:divBdr>
        <w:top w:val="none" w:sz="0" w:space="0" w:color="auto"/>
        <w:left w:val="none" w:sz="0" w:space="0" w:color="auto"/>
        <w:bottom w:val="none" w:sz="0" w:space="0" w:color="auto"/>
        <w:right w:val="none" w:sz="0" w:space="0" w:color="auto"/>
      </w:divBdr>
      <w:divsChild>
        <w:div w:id="2118134902">
          <w:marLeft w:val="0"/>
          <w:marRight w:val="0"/>
          <w:marTop w:val="0"/>
          <w:marBottom w:val="0"/>
          <w:divBdr>
            <w:top w:val="none" w:sz="0" w:space="0" w:color="auto"/>
            <w:left w:val="none" w:sz="0" w:space="0" w:color="auto"/>
            <w:bottom w:val="none" w:sz="0" w:space="0" w:color="auto"/>
            <w:right w:val="none" w:sz="0" w:space="0" w:color="auto"/>
          </w:divBdr>
        </w:div>
        <w:div w:id="694429345">
          <w:marLeft w:val="0"/>
          <w:marRight w:val="0"/>
          <w:marTop w:val="0"/>
          <w:marBottom w:val="0"/>
          <w:divBdr>
            <w:top w:val="none" w:sz="0" w:space="0" w:color="auto"/>
            <w:left w:val="none" w:sz="0" w:space="0" w:color="auto"/>
            <w:bottom w:val="none" w:sz="0" w:space="0" w:color="auto"/>
            <w:right w:val="none" w:sz="0" w:space="0" w:color="auto"/>
          </w:divBdr>
          <w:divsChild>
            <w:div w:id="1265916385">
              <w:marLeft w:val="0"/>
              <w:marRight w:val="0"/>
              <w:marTop w:val="0"/>
              <w:marBottom w:val="0"/>
              <w:divBdr>
                <w:top w:val="none" w:sz="0" w:space="0" w:color="auto"/>
                <w:left w:val="none" w:sz="0" w:space="0" w:color="auto"/>
                <w:bottom w:val="none" w:sz="0" w:space="0" w:color="auto"/>
                <w:right w:val="none" w:sz="0" w:space="0" w:color="auto"/>
              </w:divBdr>
            </w:div>
          </w:divsChild>
        </w:div>
        <w:div w:id="1859540371">
          <w:marLeft w:val="0"/>
          <w:marRight w:val="0"/>
          <w:marTop w:val="0"/>
          <w:marBottom w:val="0"/>
          <w:divBdr>
            <w:top w:val="none" w:sz="0" w:space="0" w:color="auto"/>
            <w:left w:val="none" w:sz="0" w:space="0" w:color="auto"/>
            <w:bottom w:val="none" w:sz="0" w:space="0" w:color="auto"/>
            <w:right w:val="none" w:sz="0" w:space="0" w:color="auto"/>
          </w:divBdr>
        </w:div>
        <w:div w:id="1648316170">
          <w:marLeft w:val="0"/>
          <w:marRight w:val="0"/>
          <w:marTop w:val="0"/>
          <w:marBottom w:val="0"/>
          <w:divBdr>
            <w:top w:val="none" w:sz="0" w:space="0" w:color="auto"/>
            <w:left w:val="none" w:sz="0" w:space="0" w:color="auto"/>
            <w:bottom w:val="none" w:sz="0" w:space="0" w:color="auto"/>
            <w:right w:val="none" w:sz="0" w:space="0" w:color="auto"/>
          </w:divBdr>
          <w:divsChild>
            <w:div w:id="207305878">
              <w:marLeft w:val="0"/>
              <w:marRight w:val="0"/>
              <w:marTop w:val="0"/>
              <w:marBottom w:val="0"/>
              <w:divBdr>
                <w:top w:val="none" w:sz="0" w:space="0" w:color="auto"/>
                <w:left w:val="none" w:sz="0" w:space="0" w:color="auto"/>
                <w:bottom w:val="none" w:sz="0" w:space="0" w:color="auto"/>
                <w:right w:val="none" w:sz="0" w:space="0" w:color="auto"/>
              </w:divBdr>
            </w:div>
          </w:divsChild>
        </w:div>
        <w:div w:id="1518539914">
          <w:marLeft w:val="0"/>
          <w:marRight w:val="0"/>
          <w:marTop w:val="0"/>
          <w:marBottom w:val="0"/>
          <w:divBdr>
            <w:top w:val="none" w:sz="0" w:space="0" w:color="auto"/>
            <w:left w:val="none" w:sz="0" w:space="0" w:color="auto"/>
            <w:bottom w:val="none" w:sz="0" w:space="0" w:color="auto"/>
            <w:right w:val="none" w:sz="0" w:space="0" w:color="auto"/>
          </w:divBdr>
        </w:div>
        <w:div w:id="556865677">
          <w:marLeft w:val="0"/>
          <w:marRight w:val="0"/>
          <w:marTop w:val="0"/>
          <w:marBottom w:val="0"/>
          <w:divBdr>
            <w:top w:val="none" w:sz="0" w:space="0" w:color="auto"/>
            <w:left w:val="none" w:sz="0" w:space="0" w:color="auto"/>
            <w:bottom w:val="none" w:sz="0" w:space="0" w:color="auto"/>
            <w:right w:val="none" w:sz="0" w:space="0" w:color="auto"/>
          </w:divBdr>
          <w:divsChild>
            <w:div w:id="53352931">
              <w:marLeft w:val="0"/>
              <w:marRight w:val="0"/>
              <w:marTop w:val="0"/>
              <w:marBottom w:val="0"/>
              <w:divBdr>
                <w:top w:val="none" w:sz="0" w:space="0" w:color="auto"/>
                <w:left w:val="none" w:sz="0" w:space="0" w:color="auto"/>
                <w:bottom w:val="none" w:sz="0" w:space="0" w:color="auto"/>
                <w:right w:val="none" w:sz="0" w:space="0" w:color="auto"/>
              </w:divBdr>
            </w:div>
          </w:divsChild>
        </w:div>
        <w:div w:id="1867329360">
          <w:marLeft w:val="0"/>
          <w:marRight w:val="0"/>
          <w:marTop w:val="0"/>
          <w:marBottom w:val="0"/>
          <w:divBdr>
            <w:top w:val="none" w:sz="0" w:space="0" w:color="auto"/>
            <w:left w:val="none" w:sz="0" w:space="0" w:color="auto"/>
            <w:bottom w:val="none" w:sz="0" w:space="0" w:color="auto"/>
            <w:right w:val="none" w:sz="0" w:space="0" w:color="auto"/>
          </w:divBdr>
        </w:div>
        <w:div w:id="1183594865">
          <w:marLeft w:val="0"/>
          <w:marRight w:val="0"/>
          <w:marTop w:val="0"/>
          <w:marBottom w:val="0"/>
          <w:divBdr>
            <w:top w:val="none" w:sz="0" w:space="0" w:color="auto"/>
            <w:left w:val="none" w:sz="0" w:space="0" w:color="auto"/>
            <w:bottom w:val="none" w:sz="0" w:space="0" w:color="auto"/>
            <w:right w:val="none" w:sz="0" w:space="0" w:color="auto"/>
          </w:divBdr>
          <w:divsChild>
            <w:div w:id="525368801">
              <w:marLeft w:val="0"/>
              <w:marRight w:val="0"/>
              <w:marTop w:val="0"/>
              <w:marBottom w:val="0"/>
              <w:divBdr>
                <w:top w:val="none" w:sz="0" w:space="0" w:color="auto"/>
                <w:left w:val="none" w:sz="0" w:space="0" w:color="auto"/>
                <w:bottom w:val="none" w:sz="0" w:space="0" w:color="auto"/>
                <w:right w:val="none" w:sz="0" w:space="0" w:color="auto"/>
              </w:divBdr>
            </w:div>
          </w:divsChild>
        </w:div>
        <w:div w:id="777869039">
          <w:marLeft w:val="0"/>
          <w:marRight w:val="0"/>
          <w:marTop w:val="0"/>
          <w:marBottom w:val="0"/>
          <w:divBdr>
            <w:top w:val="none" w:sz="0" w:space="0" w:color="auto"/>
            <w:left w:val="none" w:sz="0" w:space="0" w:color="auto"/>
            <w:bottom w:val="none" w:sz="0" w:space="0" w:color="auto"/>
            <w:right w:val="none" w:sz="0" w:space="0" w:color="auto"/>
          </w:divBdr>
        </w:div>
        <w:div w:id="1909069054">
          <w:marLeft w:val="0"/>
          <w:marRight w:val="0"/>
          <w:marTop w:val="0"/>
          <w:marBottom w:val="0"/>
          <w:divBdr>
            <w:top w:val="none" w:sz="0" w:space="0" w:color="auto"/>
            <w:left w:val="none" w:sz="0" w:space="0" w:color="auto"/>
            <w:bottom w:val="none" w:sz="0" w:space="0" w:color="auto"/>
            <w:right w:val="none" w:sz="0" w:space="0" w:color="auto"/>
          </w:divBdr>
          <w:divsChild>
            <w:div w:id="949359547">
              <w:marLeft w:val="0"/>
              <w:marRight w:val="0"/>
              <w:marTop w:val="0"/>
              <w:marBottom w:val="0"/>
              <w:divBdr>
                <w:top w:val="none" w:sz="0" w:space="0" w:color="auto"/>
                <w:left w:val="none" w:sz="0" w:space="0" w:color="auto"/>
                <w:bottom w:val="none" w:sz="0" w:space="0" w:color="auto"/>
                <w:right w:val="none" w:sz="0" w:space="0" w:color="auto"/>
              </w:divBdr>
            </w:div>
          </w:divsChild>
        </w:div>
        <w:div w:id="1425880274">
          <w:marLeft w:val="0"/>
          <w:marRight w:val="0"/>
          <w:marTop w:val="0"/>
          <w:marBottom w:val="0"/>
          <w:divBdr>
            <w:top w:val="none" w:sz="0" w:space="0" w:color="auto"/>
            <w:left w:val="none" w:sz="0" w:space="0" w:color="auto"/>
            <w:bottom w:val="none" w:sz="0" w:space="0" w:color="auto"/>
            <w:right w:val="none" w:sz="0" w:space="0" w:color="auto"/>
          </w:divBdr>
        </w:div>
        <w:div w:id="1865436038">
          <w:marLeft w:val="0"/>
          <w:marRight w:val="0"/>
          <w:marTop w:val="0"/>
          <w:marBottom w:val="0"/>
          <w:divBdr>
            <w:top w:val="none" w:sz="0" w:space="0" w:color="auto"/>
            <w:left w:val="none" w:sz="0" w:space="0" w:color="auto"/>
            <w:bottom w:val="none" w:sz="0" w:space="0" w:color="auto"/>
            <w:right w:val="none" w:sz="0" w:space="0" w:color="auto"/>
          </w:divBdr>
          <w:divsChild>
            <w:div w:id="47801157">
              <w:marLeft w:val="0"/>
              <w:marRight w:val="0"/>
              <w:marTop w:val="0"/>
              <w:marBottom w:val="0"/>
              <w:divBdr>
                <w:top w:val="none" w:sz="0" w:space="0" w:color="auto"/>
                <w:left w:val="none" w:sz="0" w:space="0" w:color="auto"/>
                <w:bottom w:val="none" w:sz="0" w:space="0" w:color="auto"/>
                <w:right w:val="none" w:sz="0" w:space="0" w:color="auto"/>
              </w:divBdr>
            </w:div>
          </w:divsChild>
        </w:div>
        <w:div w:id="1873686104">
          <w:marLeft w:val="0"/>
          <w:marRight w:val="0"/>
          <w:marTop w:val="0"/>
          <w:marBottom w:val="0"/>
          <w:divBdr>
            <w:top w:val="none" w:sz="0" w:space="0" w:color="auto"/>
            <w:left w:val="none" w:sz="0" w:space="0" w:color="auto"/>
            <w:bottom w:val="none" w:sz="0" w:space="0" w:color="auto"/>
            <w:right w:val="none" w:sz="0" w:space="0" w:color="auto"/>
          </w:divBdr>
        </w:div>
        <w:div w:id="1508014734">
          <w:marLeft w:val="0"/>
          <w:marRight w:val="0"/>
          <w:marTop w:val="0"/>
          <w:marBottom w:val="0"/>
          <w:divBdr>
            <w:top w:val="none" w:sz="0" w:space="0" w:color="auto"/>
            <w:left w:val="none" w:sz="0" w:space="0" w:color="auto"/>
            <w:bottom w:val="none" w:sz="0" w:space="0" w:color="auto"/>
            <w:right w:val="none" w:sz="0" w:space="0" w:color="auto"/>
          </w:divBdr>
          <w:divsChild>
            <w:div w:id="1789818003">
              <w:marLeft w:val="0"/>
              <w:marRight w:val="0"/>
              <w:marTop w:val="0"/>
              <w:marBottom w:val="0"/>
              <w:divBdr>
                <w:top w:val="none" w:sz="0" w:space="0" w:color="auto"/>
                <w:left w:val="none" w:sz="0" w:space="0" w:color="auto"/>
                <w:bottom w:val="none" w:sz="0" w:space="0" w:color="auto"/>
                <w:right w:val="none" w:sz="0" w:space="0" w:color="auto"/>
              </w:divBdr>
            </w:div>
          </w:divsChild>
        </w:div>
        <w:div w:id="675424129">
          <w:marLeft w:val="0"/>
          <w:marRight w:val="0"/>
          <w:marTop w:val="300"/>
          <w:marBottom w:val="0"/>
          <w:divBdr>
            <w:top w:val="none" w:sz="0" w:space="0" w:color="auto"/>
            <w:left w:val="none" w:sz="0" w:space="0" w:color="auto"/>
            <w:bottom w:val="none" w:sz="0" w:space="0" w:color="auto"/>
            <w:right w:val="none" w:sz="0" w:space="0" w:color="auto"/>
          </w:divBdr>
          <w:divsChild>
            <w:div w:id="1469321135">
              <w:marLeft w:val="0"/>
              <w:marRight w:val="0"/>
              <w:marTop w:val="0"/>
              <w:marBottom w:val="0"/>
              <w:divBdr>
                <w:top w:val="none" w:sz="0" w:space="0" w:color="auto"/>
                <w:left w:val="none" w:sz="0" w:space="0" w:color="auto"/>
                <w:bottom w:val="none" w:sz="0" w:space="0" w:color="auto"/>
                <w:right w:val="none" w:sz="0" w:space="0" w:color="auto"/>
              </w:divBdr>
              <w:divsChild>
                <w:div w:id="105342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051190">
          <w:marLeft w:val="0"/>
          <w:marRight w:val="0"/>
          <w:marTop w:val="300"/>
          <w:marBottom w:val="0"/>
          <w:divBdr>
            <w:top w:val="none" w:sz="0" w:space="0" w:color="auto"/>
            <w:left w:val="none" w:sz="0" w:space="0" w:color="auto"/>
            <w:bottom w:val="none" w:sz="0" w:space="0" w:color="auto"/>
            <w:right w:val="none" w:sz="0" w:space="0" w:color="auto"/>
          </w:divBdr>
          <w:divsChild>
            <w:div w:id="156848297">
              <w:marLeft w:val="0"/>
              <w:marRight w:val="0"/>
              <w:marTop w:val="0"/>
              <w:marBottom w:val="0"/>
              <w:divBdr>
                <w:top w:val="none" w:sz="0" w:space="0" w:color="auto"/>
                <w:left w:val="none" w:sz="0" w:space="0" w:color="auto"/>
                <w:bottom w:val="none" w:sz="0" w:space="0" w:color="auto"/>
                <w:right w:val="none" w:sz="0" w:space="0" w:color="auto"/>
              </w:divBdr>
              <w:divsChild>
                <w:div w:id="62469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18574">
          <w:marLeft w:val="0"/>
          <w:marRight w:val="0"/>
          <w:marTop w:val="300"/>
          <w:marBottom w:val="0"/>
          <w:divBdr>
            <w:top w:val="none" w:sz="0" w:space="0" w:color="auto"/>
            <w:left w:val="none" w:sz="0" w:space="0" w:color="auto"/>
            <w:bottom w:val="none" w:sz="0" w:space="0" w:color="auto"/>
            <w:right w:val="none" w:sz="0" w:space="0" w:color="auto"/>
          </w:divBdr>
          <w:divsChild>
            <w:div w:id="671639557">
              <w:marLeft w:val="0"/>
              <w:marRight w:val="0"/>
              <w:marTop w:val="0"/>
              <w:marBottom w:val="0"/>
              <w:divBdr>
                <w:top w:val="none" w:sz="0" w:space="0" w:color="auto"/>
                <w:left w:val="none" w:sz="0" w:space="0" w:color="auto"/>
                <w:bottom w:val="none" w:sz="0" w:space="0" w:color="auto"/>
                <w:right w:val="none" w:sz="0" w:space="0" w:color="auto"/>
              </w:divBdr>
              <w:divsChild>
                <w:div w:id="92611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924265">
          <w:marLeft w:val="0"/>
          <w:marRight w:val="0"/>
          <w:marTop w:val="300"/>
          <w:marBottom w:val="0"/>
          <w:divBdr>
            <w:top w:val="none" w:sz="0" w:space="0" w:color="auto"/>
            <w:left w:val="none" w:sz="0" w:space="0" w:color="auto"/>
            <w:bottom w:val="none" w:sz="0" w:space="0" w:color="auto"/>
            <w:right w:val="none" w:sz="0" w:space="0" w:color="auto"/>
          </w:divBdr>
          <w:divsChild>
            <w:div w:id="1249921225">
              <w:marLeft w:val="0"/>
              <w:marRight w:val="0"/>
              <w:marTop w:val="0"/>
              <w:marBottom w:val="0"/>
              <w:divBdr>
                <w:top w:val="none" w:sz="0" w:space="0" w:color="auto"/>
                <w:left w:val="none" w:sz="0" w:space="0" w:color="auto"/>
                <w:bottom w:val="none" w:sz="0" w:space="0" w:color="auto"/>
                <w:right w:val="none" w:sz="0" w:space="0" w:color="auto"/>
              </w:divBdr>
              <w:divsChild>
                <w:div w:id="150058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9442142">
      <w:bodyDiv w:val="1"/>
      <w:marLeft w:val="0"/>
      <w:marRight w:val="0"/>
      <w:marTop w:val="0"/>
      <w:marBottom w:val="0"/>
      <w:divBdr>
        <w:top w:val="none" w:sz="0" w:space="0" w:color="auto"/>
        <w:left w:val="none" w:sz="0" w:space="0" w:color="auto"/>
        <w:bottom w:val="none" w:sz="0" w:space="0" w:color="auto"/>
        <w:right w:val="none" w:sz="0" w:space="0" w:color="auto"/>
      </w:divBdr>
      <w:divsChild>
        <w:div w:id="1285427227">
          <w:marLeft w:val="0"/>
          <w:marRight w:val="0"/>
          <w:marTop w:val="0"/>
          <w:marBottom w:val="0"/>
          <w:divBdr>
            <w:top w:val="none" w:sz="0" w:space="0" w:color="auto"/>
            <w:left w:val="none" w:sz="0" w:space="0" w:color="auto"/>
            <w:bottom w:val="none" w:sz="0" w:space="0" w:color="auto"/>
            <w:right w:val="none" w:sz="0" w:space="0" w:color="auto"/>
          </w:divBdr>
        </w:div>
        <w:div w:id="1420983156">
          <w:marLeft w:val="0"/>
          <w:marRight w:val="0"/>
          <w:marTop w:val="0"/>
          <w:marBottom w:val="0"/>
          <w:divBdr>
            <w:top w:val="none" w:sz="0" w:space="0" w:color="auto"/>
            <w:left w:val="none" w:sz="0" w:space="0" w:color="auto"/>
            <w:bottom w:val="none" w:sz="0" w:space="0" w:color="auto"/>
            <w:right w:val="none" w:sz="0" w:space="0" w:color="auto"/>
          </w:divBdr>
          <w:divsChild>
            <w:div w:id="1533881022">
              <w:marLeft w:val="0"/>
              <w:marRight w:val="0"/>
              <w:marTop w:val="0"/>
              <w:marBottom w:val="0"/>
              <w:divBdr>
                <w:top w:val="none" w:sz="0" w:space="0" w:color="auto"/>
                <w:left w:val="none" w:sz="0" w:space="0" w:color="auto"/>
                <w:bottom w:val="none" w:sz="0" w:space="0" w:color="auto"/>
                <w:right w:val="none" w:sz="0" w:space="0" w:color="auto"/>
              </w:divBdr>
            </w:div>
          </w:divsChild>
        </w:div>
        <w:div w:id="816335911">
          <w:marLeft w:val="0"/>
          <w:marRight w:val="0"/>
          <w:marTop w:val="0"/>
          <w:marBottom w:val="0"/>
          <w:divBdr>
            <w:top w:val="none" w:sz="0" w:space="0" w:color="auto"/>
            <w:left w:val="none" w:sz="0" w:space="0" w:color="auto"/>
            <w:bottom w:val="none" w:sz="0" w:space="0" w:color="auto"/>
            <w:right w:val="none" w:sz="0" w:space="0" w:color="auto"/>
          </w:divBdr>
        </w:div>
        <w:div w:id="1832139548">
          <w:marLeft w:val="0"/>
          <w:marRight w:val="0"/>
          <w:marTop w:val="0"/>
          <w:marBottom w:val="0"/>
          <w:divBdr>
            <w:top w:val="none" w:sz="0" w:space="0" w:color="auto"/>
            <w:left w:val="none" w:sz="0" w:space="0" w:color="auto"/>
            <w:bottom w:val="none" w:sz="0" w:space="0" w:color="auto"/>
            <w:right w:val="none" w:sz="0" w:space="0" w:color="auto"/>
          </w:divBdr>
          <w:divsChild>
            <w:div w:id="270013307">
              <w:marLeft w:val="0"/>
              <w:marRight w:val="0"/>
              <w:marTop w:val="0"/>
              <w:marBottom w:val="0"/>
              <w:divBdr>
                <w:top w:val="none" w:sz="0" w:space="0" w:color="auto"/>
                <w:left w:val="none" w:sz="0" w:space="0" w:color="auto"/>
                <w:bottom w:val="none" w:sz="0" w:space="0" w:color="auto"/>
                <w:right w:val="none" w:sz="0" w:space="0" w:color="auto"/>
              </w:divBdr>
            </w:div>
          </w:divsChild>
        </w:div>
        <w:div w:id="740450934">
          <w:marLeft w:val="0"/>
          <w:marRight w:val="0"/>
          <w:marTop w:val="0"/>
          <w:marBottom w:val="0"/>
          <w:divBdr>
            <w:top w:val="none" w:sz="0" w:space="0" w:color="auto"/>
            <w:left w:val="none" w:sz="0" w:space="0" w:color="auto"/>
            <w:bottom w:val="none" w:sz="0" w:space="0" w:color="auto"/>
            <w:right w:val="none" w:sz="0" w:space="0" w:color="auto"/>
          </w:divBdr>
        </w:div>
        <w:div w:id="2143692833">
          <w:marLeft w:val="0"/>
          <w:marRight w:val="0"/>
          <w:marTop w:val="0"/>
          <w:marBottom w:val="0"/>
          <w:divBdr>
            <w:top w:val="none" w:sz="0" w:space="0" w:color="auto"/>
            <w:left w:val="none" w:sz="0" w:space="0" w:color="auto"/>
            <w:bottom w:val="none" w:sz="0" w:space="0" w:color="auto"/>
            <w:right w:val="none" w:sz="0" w:space="0" w:color="auto"/>
          </w:divBdr>
          <w:divsChild>
            <w:div w:id="2120564647">
              <w:marLeft w:val="0"/>
              <w:marRight w:val="0"/>
              <w:marTop w:val="0"/>
              <w:marBottom w:val="0"/>
              <w:divBdr>
                <w:top w:val="none" w:sz="0" w:space="0" w:color="auto"/>
                <w:left w:val="none" w:sz="0" w:space="0" w:color="auto"/>
                <w:bottom w:val="none" w:sz="0" w:space="0" w:color="auto"/>
                <w:right w:val="none" w:sz="0" w:space="0" w:color="auto"/>
              </w:divBdr>
            </w:div>
          </w:divsChild>
        </w:div>
        <w:div w:id="2131582102">
          <w:marLeft w:val="0"/>
          <w:marRight w:val="0"/>
          <w:marTop w:val="0"/>
          <w:marBottom w:val="0"/>
          <w:divBdr>
            <w:top w:val="none" w:sz="0" w:space="0" w:color="auto"/>
            <w:left w:val="none" w:sz="0" w:space="0" w:color="auto"/>
            <w:bottom w:val="none" w:sz="0" w:space="0" w:color="auto"/>
            <w:right w:val="none" w:sz="0" w:space="0" w:color="auto"/>
          </w:divBdr>
        </w:div>
        <w:div w:id="96485850">
          <w:marLeft w:val="0"/>
          <w:marRight w:val="0"/>
          <w:marTop w:val="0"/>
          <w:marBottom w:val="0"/>
          <w:divBdr>
            <w:top w:val="none" w:sz="0" w:space="0" w:color="auto"/>
            <w:left w:val="none" w:sz="0" w:space="0" w:color="auto"/>
            <w:bottom w:val="none" w:sz="0" w:space="0" w:color="auto"/>
            <w:right w:val="none" w:sz="0" w:space="0" w:color="auto"/>
          </w:divBdr>
          <w:divsChild>
            <w:div w:id="199175121">
              <w:marLeft w:val="0"/>
              <w:marRight w:val="0"/>
              <w:marTop w:val="0"/>
              <w:marBottom w:val="0"/>
              <w:divBdr>
                <w:top w:val="none" w:sz="0" w:space="0" w:color="auto"/>
                <w:left w:val="none" w:sz="0" w:space="0" w:color="auto"/>
                <w:bottom w:val="none" w:sz="0" w:space="0" w:color="auto"/>
                <w:right w:val="none" w:sz="0" w:space="0" w:color="auto"/>
              </w:divBdr>
            </w:div>
          </w:divsChild>
        </w:div>
        <w:div w:id="1907765307">
          <w:marLeft w:val="0"/>
          <w:marRight w:val="0"/>
          <w:marTop w:val="0"/>
          <w:marBottom w:val="0"/>
          <w:divBdr>
            <w:top w:val="none" w:sz="0" w:space="0" w:color="auto"/>
            <w:left w:val="none" w:sz="0" w:space="0" w:color="auto"/>
            <w:bottom w:val="none" w:sz="0" w:space="0" w:color="auto"/>
            <w:right w:val="none" w:sz="0" w:space="0" w:color="auto"/>
          </w:divBdr>
        </w:div>
        <w:div w:id="1929774697">
          <w:marLeft w:val="0"/>
          <w:marRight w:val="0"/>
          <w:marTop w:val="0"/>
          <w:marBottom w:val="0"/>
          <w:divBdr>
            <w:top w:val="none" w:sz="0" w:space="0" w:color="auto"/>
            <w:left w:val="none" w:sz="0" w:space="0" w:color="auto"/>
            <w:bottom w:val="none" w:sz="0" w:space="0" w:color="auto"/>
            <w:right w:val="none" w:sz="0" w:space="0" w:color="auto"/>
          </w:divBdr>
          <w:divsChild>
            <w:div w:id="1832409721">
              <w:marLeft w:val="0"/>
              <w:marRight w:val="0"/>
              <w:marTop w:val="0"/>
              <w:marBottom w:val="0"/>
              <w:divBdr>
                <w:top w:val="none" w:sz="0" w:space="0" w:color="auto"/>
                <w:left w:val="none" w:sz="0" w:space="0" w:color="auto"/>
                <w:bottom w:val="none" w:sz="0" w:space="0" w:color="auto"/>
                <w:right w:val="none" w:sz="0" w:space="0" w:color="auto"/>
              </w:divBdr>
            </w:div>
          </w:divsChild>
        </w:div>
        <w:div w:id="1907765301">
          <w:marLeft w:val="0"/>
          <w:marRight w:val="0"/>
          <w:marTop w:val="0"/>
          <w:marBottom w:val="0"/>
          <w:divBdr>
            <w:top w:val="none" w:sz="0" w:space="0" w:color="auto"/>
            <w:left w:val="none" w:sz="0" w:space="0" w:color="auto"/>
            <w:bottom w:val="none" w:sz="0" w:space="0" w:color="auto"/>
            <w:right w:val="none" w:sz="0" w:space="0" w:color="auto"/>
          </w:divBdr>
        </w:div>
        <w:div w:id="1719237558">
          <w:marLeft w:val="0"/>
          <w:marRight w:val="0"/>
          <w:marTop w:val="0"/>
          <w:marBottom w:val="0"/>
          <w:divBdr>
            <w:top w:val="none" w:sz="0" w:space="0" w:color="auto"/>
            <w:left w:val="none" w:sz="0" w:space="0" w:color="auto"/>
            <w:bottom w:val="none" w:sz="0" w:space="0" w:color="auto"/>
            <w:right w:val="none" w:sz="0" w:space="0" w:color="auto"/>
          </w:divBdr>
          <w:divsChild>
            <w:div w:id="1703434015">
              <w:marLeft w:val="0"/>
              <w:marRight w:val="0"/>
              <w:marTop w:val="0"/>
              <w:marBottom w:val="0"/>
              <w:divBdr>
                <w:top w:val="none" w:sz="0" w:space="0" w:color="auto"/>
                <w:left w:val="none" w:sz="0" w:space="0" w:color="auto"/>
                <w:bottom w:val="none" w:sz="0" w:space="0" w:color="auto"/>
                <w:right w:val="none" w:sz="0" w:space="0" w:color="auto"/>
              </w:divBdr>
            </w:div>
          </w:divsChild>
        </w:div>
        <w:div w:id="273245707">
          <w:marLeft w:val="0"/>
          <w:marRight w:val="0"/>
          <w:marTop w:val="0"/>
          <w:marBottom w:val="0"/>
          <w:divBdr>
            <w:top w:val="none" w:sz="0" w:space="0" w:color="auto"/>
            <w:left w:val="none" w:sz="0" w:space="0" w:color="auto"/>
            <w:bottom w:val="none" w:sz="0" w:space="0" w:color="auto"/>
            <w:right w:val="none" w:sz="0" w:space="0" w:color="auto"/>
          </w:divBdr>
        </w:div>
        <w:div w:id="313870969">
          <w:marLeft w:val="0"/>
          <w:marRight w:val="0"/>
          <w:marTop w:val="0"/>
          <w:marBottom w:val="0"/>
          <w:divBdr>
            <w:top w:val="none" w:sz="0" w:space="0" w:color="auto"/>
            <w:left w:val="none" w:sz="0" w:space="0" w:color="auto"/>
            <w:bottom w:val="none" w:sz="0" w:space="0" w:color="auto"/>
            <w:right w:val="none" w:sz="0" w:space="0" w:color="auto"/>
          </w:divBdr>
          <w:divsChild>
            <w:div w:id="1237402642">
              <w:marLeft w:val="0"/>
              <w:marRight w:val="0"/>
              <w:marTop w:val="0"/>
              <w:marBottom w:val="0"/>
              <w:divBdr>
                <w:top w:val="none" w:sz="0" w:space="0" w:color="auto"/>
                <w:left w:val="none" w:sz="0" w:space="0" w:color="auto"/>
                <w:bottom w:val="none" w:sz="0" w:space="0" w:color="auto"/>
                <w:right w:val="none" w:sz="0" w:space="0" w:color="auto"/>
              </w:divBdr>
            </w:div>
          </w:divsChild>
        </w:div>
        <w:div w:id="1668708056">
          <w:marLeft w:val="0"/>
          <w:marRight w:val="0"/>
          <w:marTop w:val="300"/>
          <w:marBottom w:val="0"/>
          <w:divBdr>
            <w:top w:val="none" w:sz="0" w:space="0" w:color="auto"/>
            <w:left w:val="none" w:sz="0" w:space="0" w:color="auto"/>
            <w:bottom w:val="none" w:sz="0" w:space="0" w:color="auto"/>
            <w:right w:val="none" w:sz="0" w:space="0" w:color="auto"/>
          </w:divBdr>
          <w:divsChild>
            <w:div w:id="109010676">
              <w:marLeft w:val="0"/>
              <w:marRight w:val="0"/>
              <w:marTop w:val="0"/>
              <w:marBottom w:val="0"/>
              <w:divBdr>
                <w:top w:val="none" w:sz="0" w:space="0" w:color="auto"/>
                <w:left w:val="none" w:sz="0" w:space="0" w:color="auto"/>
                <w:bottom w:val="none" w:sz="0" w:space="0" w:color="auto"/>
                <w:right w:val="none" w:sz="0" w:space="0" w:color="auto"/>
              </w:divBdr>
              <w:divsChild>
                <w:div w:id="79136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07870">
          <w:marLeft w:val="0"/>
          <w:marRight w:val="0"/>
          <w:marTop w:val="300"/>
          <w:marBottom w:val="0"/>
          <w:divBdr>
            <w:top w:val="none" w:sz="0" w:space="0" w:color="auto"/>
            <w:left w:val="none" w:sz="0" w:space="0" w:color="auto"/>
            <w:bottom w:val="none" w:sz="0" w:space="0" w:color="auto"/>
            <w:right w:val="none" w:sz="0" w:space="0" w:color="auto"/>
          </w:divBdr>
          <w:divsChild>
            <w:div w:id="1151751086">
              <w:marLeft w:val="0"/>
              <w:marRight w:val="0"/>
              <w:marTop w:val="0"/>
              <w:marBottom w:val="0"/>
              <w:divBdr>
                <w:top w:val="none" w:sz="0" w:space="0" w:color="auto"/>
                <w:left w:val="none" w:sz="0" w:space="0" w:color="auto"/>
                <w:bottom w:val="none" w:sz="0" w:space="0" w:color="auto"/>
                <w:right w:val="none" w:sz="0" w:space="0" w:color="auto"/>
              </w:divBdr>
              <w:divsChild>
                <w:div w:id="163494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06839">
          <w:marLeft w:val="0"/>
          <w:marRight w:val="0"/>
          <w:marTop w:val="300"/>
          <w:marBottom w:val="0"/>
          <w:divBdr>
            <w:top w:val="none" w:sz="0" w:space="0" w:color="auto"/>
            <w:left w:val="none" w:sz="0" w:space="0" w:color="auto"/>
            <w:bottom w:val="none" w:sz="0" w:space="0" w:color="auto"/>
            <w:right w:val="none" w:sz="0" w:space="0" w:color="auto"/>
          </w:divBdr>
          <w:divsChild>
            <w:div w:id="2134323111">
              <w:marLeft w:val="0"/>
              <w:marRight w:val="0"/>
              <w:marTop w:val="0"/>
              <w:marBottom w:val="0"/>
              <w:divBdr>
                <w:top w:val="none" w:sz="0" w:space="0" w:color="auto"/>
                <w:left w:val="none" w:sz="0" w:space="0" w:color="auto"/>
                <w:bottom w:val="none" w:sz="0" w:space="0" w:color="auto"/>
                <w:right w:val="none" w:sz="0" w:space="0" w:color="auto"/>
              </w:divBdr>
              <w:divsChild>
                <w:div w:id="59489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712443">
          <w:marLeft w:val="0"/>
          <w:marRight w:val="0"/>
          <w:marTop w:val="300"/>
          <w:marBottom w:val="0"/>
          <w:divBdr>
            <w:top w:val="none" w:sz="0" w:space="0" w:color="auto"/>
            <w:left w:val="none" w:sz="0" w:space="0" w:color="auto"/>
            <w:bottom w:val="none" w:sz="0" w:space="0" w:color="auto"/>
            <w:right w:val="none" w:sz="0" w:space="0" w:color="auto"/>
          </w:divBdr>
          <w:divsChild>
            <w:div w:id="236520120">
              <w:marLeft w:val="0"/>
              <w:marRight w:val="0"/>
              <w:marTop w:val="0"/>
              <w:marBottom w:val="0"/>
              <w:divBdr>
                <w:top w:val="none" w:sz="0" w:space="0" w:color="auto"/>
                <w:left w:val="none" w:sz="0" w:space="0" w:color="auto"/>
                <w:bottom w:val="none" w:sz="0" w:space="0" w:color="auto"/>
                <w:right w:val="none" w:sz="0" w:space="0" w:color="auto"/>
              </w:divBdr>
              <w:divsChild>
                <w:div w:id="81376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646401">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31603">
      <w:bodyDiv w:val="1"/>
      <w:marLeft w:val="0"/>
      <w:marRight w:val="0"/>
      <w:marTop w:val="0"/>
      <w:marBottom w:val="0"/>
      <w:divBdr>
        <w:top w:val="none" w:sz="0" w:space="0" w:color="auto"/>
        <w:left w:val="none" w:sz="0" w:space="0" w:color="auto"/>
        <w:bottom w:val="none" w:sz="0" w:space="0" w:color="auto"/>
        <w:right w:val="none" w:sz="0" w:space="0" w:color="auto"/>
      </w:divBdr>
      <w:divsChild>
        <w:div w:id="1313561073">
          <w:marLeft w:val="0"/>
          <w:marRight w:val="0"/>
          <w:marTop w:val="0"/>
          <w:marBottom w:val="0"/>
          <w:divBdr>
            <w:top w:val="none" w:sz="0" w:space="0" w:color="auto"/>
            <w:left w:val="none" w:sz="0" w:space="0" w:color="auto"/>
            <w:bottom w:val="none" w:sz="0" w:space="0" w:color="auto"/>
            <w:right w:val="none" w:sz="0" w:space="0" w:color="auto"/>
          </w:divBdr>
        </w:div>
        <w:div w:id="777870996">
          <w:marLeft w:val="0"/>
          <w:marRight w:val="0"/>
          <w:marTop w:val="0"/>
          <w:marBottom w:val="0"/>
          <w:divBdr>
            <w:top w:val="none" w:sz="0" w:space="0" w:color="auto"/>
            <w:left w:val="none" w:sz="0" w:space="0" w:color="auto"/>
            <w:bottom w:val="none" w:sz="0" w:space="0" w:color="auto"/>
            <w:right w:val="none" w:sz="0" w:space="0" w:color="auto"/>
          </w:divBdr>
          <w:divsChild>
            <w:div w:id="249434845">
              <w:marLeft w:val="0"/>
              <w:marRight w:val="0"/>
              <w:marTop w:val="0"/>
              <w:marBottom w:val="0"/>
              <w:divBdr>
                <w:top w:val="none" w:sz="0" w:space="0" w:color="auto"/>
                <w:left w:val="none" w:sz="0" w:space="0" w:color="auto"/>
                <w:bottom w:val="none" w:sz="0" w:space="0" w:color="auto"/>
                <w:right w:val="none" w:sz="0" w:space="0" w:color="auto"/>
              </w:divBdr>
            </w:div>
          </w:divsChild>
        </w:div>
        <w:div w:id="2031954097">
          <w:marLeft w:val="0"/>
          <w:marRight w:val="0"/>
          <w:marTop w:val="0"/>
          <w:marBottom w:val="0"/>
          <w:divBdr>
            <w:top w:val="none" w:sz="0" w:space="0" w:color="auto"/>
            <w:left w:val="none" w:sz="0" w:space="0" w:color="auto"/>
            <w:bottom w:val="none" w:sz="0" w:space="0" w:color="auto"/>
            <w:right w:val="none" w:sz="0" w:space="0" w:color="auto"/>
          </w:divBdr>
        </w:div>
        <w:div w:id="64769258">
          <w:marLeft w:val="0"/>
          <w:marRight w:val="0"/>
          <w:marTop w:val="0"/>
          <w:marBottom w:val="0"/>
          <w:divBdr>
            <w:top w:val="none" w:sz="0" w:space="0" w:color="auto"/>
            <w:left w:val="none" w:sz="0" w:space="0" w:color="auto"/>
            <w:bottom w:val="none" w:sz="0" w:space="0" w:color="auto"/>
            <w:right w:val="none" w:sz="0" w:space="0" w:color="auto"/>
          </w:divBdr>
          <w:divsChild>
            <w:div w:id="616564840">
              <w:marLeft w:val="0"/>
              <w:marRight w:val="0"/>
              <w:marTop w:val="0"/>
              <w:marBottom w:val="0"/>
              <w:divBdr>
                <w:top w:val="none" w:sz="0" w:space="0" w:color="auto"/>
                <w:left w:val="none" w:sz="0" w:space="0" w:color="auto"/>
                <w:bottom w:val="none" w:sz="0" w:space="0" w:color="auto"/>
                <w:right w:val="none" w:sz="0" w:space="0" w:color="auto"/>
              </w:divBdr>
            </w:div>
          </w:divsChild>
        </w:div>
        <w:div w:id="1311638321">
          <w:marLeft w:val="0"/>
          <w:marRight w:val="0"/>
          <w:marTop w:val="0"/>
          <w:marBottom w:val="0"/>
          <w:divBdr>
            <w:top w:val="none" w:sz="0" w:space="0" w:color="auto"/>
            <w:left w:val="none" w:sz="0" w:space="0" w:color="auto"/>
            <w:bottom w:val="none" w:sz="0" w:space="0" w:color="auto"/>
            <w:right w:val="none" w:sz="0" w:space="0" w:color="auto"/>
          </w:divBdr>
        </w:div>
        <w:div w:id="964969173">
          <w:marLeft w:val="0"/>
          <w:marRight w:val="0"/>
          <w:marTop w:val="0"/>
          <w:marBottom w:val="0"/>
          <w:divBdr>
            <w:top w:val="none" w:sz="0" w:space="0" w:color="auto"/>
            <w:left w:val="none" w:sz="0" w:space="0" w:color="auto"/>
            <w:bottom w:val="none" w:sz="0" w:space="0" w:color="auto"/>
            <w:right w:val="none" w:sz="0" w:space="0" w:color="auto"/>
          </w:divBdr>
          <w:divsChild>
            <w:div w:id="122971114">
              <w:marLeft w:val="0"/>
              <w:marRight w:val="0"/>
              <w:marTop w:val="0"/>
              <w:marBottom w:val="0"/>
              <w:divBdr>
                <w:top w:val="none" w:sz="0" w:space="0" w:color="auto"/>
                <w:left w:val="none" w:sz="0" w:space="0" w:color="auto"/>
                <w:bottom w:val="none" w:sz="0" w:space="0" w:color="auto"/>
                <w:right w:val="none" w:sz="0" w:space="0" w:color="auto"/>
              </w:divBdr>
            </w:div>
          </w:divsChild>
        </w:div>
        <w:div w:id="1964455701">
          <w:marLeft w:val="0"/>
          <w:marRight w:val="0"/>
          <w:marTop w:val="0"/>
          <w:marBottom w:val="0"/>
          <w:divBdr>
            <w:top w:val="none" w:sz="0" w:space="0" w:color="auto"/>
            <w:left w:val="none" w:sz="0" w:space="0" w:color="auto"/>
            <w:bottom w:val="none" w:sz="0" w:space="0" w:color="auto"/>
            <w:right w:val="none" w:sz="0" w:space="0" w:color="auto"/>
          </w:divBdr>
        </w:div>
        <w:div w:id="1988047697">
          <w:marLeft w:val="0"/>
          <w:marRight w:val="0"/>
          <w:marTop w:val="0"/>
          <w:marBottom w:val="0"/>
          <w:divBdr>
            <w:top w:val="none" w:sz="0" w:space="0" w:color="auto"/>
            <w:left w:val="none" w:sz="0" w:space="0" w:color="auto"/>
            <w:bottom w:val="none" w:sz="0" w:space="0" w:color="auto"/>
            <w:right w:val="none" w:sz="0" w:space="0" w:color="auto"/>
          </w:divBdr>
          <w:divsChild>
            <w:div w:id="822504715">
              <w:marLeft w:val="0"/>
              <w:marRight w:val="0"/>
              <w:marTop w:val="0"/>
              <w:marBottom w:val="0"/>
              <w:divBdr>
                <w:top w:val="none" w:sz="0" w:space="0" w:color="auto"/>
                <w:left w:val="none" w:sz="0" w:space="0" w:color="auto"/>
                <w:bottom w:val="none" w:sz="0" w:space="0" w:color="auto"/>
                <w:right w:val="none" w:sz="0" w:space="0" w:color="auto"/>
              </w:divBdr>
            </w:div>
          </w:divsChild>
        </w:div>
        <w:div w:id="962226178">
          <w:marLeft w:val="0"/>
          <w:marRight w:val="0"/>
          <w:marTop w:val="0"/>
          <w:marBottom w:val="0"/>
          <w:divBdr>
            <w:top w:val="none" w:sz="0" w:space="0" w:color="auto"/>
            <w:left w:val="none" w:sz="0" w:space="0" w:color="auto"/>
            <w:bottom w:val="none" w:sz="0" w:space="0" w:color="auto"/>
            <w:right w:val="none" w:sz="0" w:space="0" w:color="auto"/>
          </w:divBdr>
        </w:div>
        <w:div w:id="2137678925">
          <w:marLeft w:val="0"/>
          <w:marRight w:val="0"/>
          <w:marTop w:val="0"/>
          <w:marBottom w:val="0"/>
          <w:divBdr>
            <w:top w:val="none" w:sz="0" w:space="0" w:color="auto"/>
            <w:left w:val="none" w:sz="0" w:space="0" w:color="auto"/>
            <w:bottom w:val="none" w:sz="0" w:space="0" w:color="auto"/>
            <w:right w:val="none" w:sz="0" w:space="0" w:color="auto"/>
          </w:divBdr>
          <w:divsChild>
            <w:div w:id="1204250077">
              <w:marLeft w:val="0"/>
              <w:marRight w:val="0"/>
              <w:marTop w:val="0"/>
              <w:marBottom w:val="0"/>
              <w:divBdr>
                <w:top w:val="none" w:sz="0" w:space="0" w:color="auto"/>
                <w:left w:val="none" w:sz="0" w:space="0" w:color="auto"/>
                <w:bottom w:val="none" w:sz="0" w:space="0" w:color="auto"/>
                <w:right w:val="none" w:sz="0" w:space="0" w:color="auto"/>
              </w:divBdr>
            </w:div>
          </w:divsChild>
        </w:div>
        <w:div w:id="104544942">
          <w:marLeft w:val="0"/>
          <w:marRight w:val="0"/>
          <w:marTop w:val="0"/>
          <w:marBottom w:val="0"/>
          <w:divBdr>
            <w:top w:val="none" w:sz="0" w:space="0" w:color="auto"/>
            <w:left w:val="none" w:sz="0" w:space="0" w:color="auto"/>
            <w:bottom w:val="none" w:sz="0" w:space="0" w:color="auto"/>
            <w:right w:val="none" w:sz="0" w:space="0" w:color="auto"/>
          </w:divBdr>
        </w:div>
        <w:div w:id="1374035039">
          <w:marLeft w:val="0"/>
          <w:marRight w:val="0"/>
          <w:marTop w:val="0"/>
          <w:marBottom w:val="0"/>
          <w:divBdr>
            <w:top w:val="none" w:sz="0" w:space="0" w:color="auto"/>
            <w:left w:val="none" w:sz="0" w:space="0" w:color="auto"/>
            <w:bottom w:val="none" w:sz="0" w:space="0" w:color="auto"/>
            <w:right w:val="none" w:sz="0" w:space="0" w:color="auto"/>
          </w:divBdr>
          <w:divsChild>
            <w:div w:id="977804515">
              <w:marLeft w:val="0"/>
              <w:marRight w:val="0"/>
              <w:marTop w:val="0"/>
              <w:marBottom w:val="0"/>
              <w:divBdr>
                <w:top w:val="none" w:sz="0" w:space="0" w:color="auto"/>
                <w:left w:val="none" w:sz="0" w:space="0" w:color="auto"/>
                <w:bottom w:val="none" w:sz="0" w:space="0" w:color="auto"/>
                <w:right w:val="none" w:sz="0" w:space="0" w:color="auto"/>
              </w:divBdr>
            </w:div>
          </w:divsChild>
        </w:div>
        <w:div w:id="1912692023">
          <w:marLeft w:val="0"/>
          <w:marRight w:val="0"/>
          <w:marTop w:val="0"/>
          <w:marBottom w:val="0"/>
          <w:divBdr>
            <w:top w:val="none" w:sz="0" w:space="0" w:color="auto"/>
            <w:left w:val="none" w:sz="0" w:space="0" w:color="auto"/>
            <w:bottom w:val="none" w:sz="0" w:space="0" w:color="auto"/>
            <w:right w:val="none" w:sz="0" w:space="0" w:color="auto"/>
          </w:divBdr>
        </w:div>
        <w:div w:id="964776417">
          <w:marLeft w:val="0"/>
          <w:marRight w:val="0"/>
          <w:marTop w:val="0"/>
          <w:marBottom w:val="0"/>
          <w:divBdr>
            <w:top w:val="none" w:sz="0" w:space="0" w:color="auto"/>
            <w:left w:val="none" w:sz="0" w:space="0" w:color="auto"/>
            <w:bottom w:val="none" w:sz="0" w:space="0" w:color="auto"/>
            <w:right w:val="none" w:sz="0" w:space="0" w:color="auto"/>
          </w:divBdr>
          <w:divsChild>
            <w:div w:id="552427194">
              <w:marLeft w:val="0"/>
              <w:marRight w:val="0"/>
              <w:marTop w:val="0"/>
              <w:marBottom w:val="0"/>
              <w:divBdr>
                <w:top w:val="none" w:sz="0" w:space="0" w:color="auto"/>
                <w:left w:val="none" w:sz="0" w:space="0" w:color="auto"/>
                <w:bottom w:val="none" w:sz="0" w:space="0" w:color="auto"/>
                <w:right w:val="none" w:sz="0" w:space="0" w:color="auto"/>
              </w:divBdr>
            </w:div>
          </w:divsChild>
        </w:div>
        <w:div w:id="431121535">
          <w:marLeft w:val="0"/>
          <w:marRight w:val="0"/>
          <w:marTop w:val="300"/>
          <w:marBottom w:val="0"/>
          <w:divBdr>
            <w:top w:val="none" w:sz="0" w:space="0" w:color="auto"/>
            <w:left w:val="none" w:sz="0" w:space="0" w:color="auto"/>
            <w:bottom w:val="none" w:sz="0" w:space="0" w:color="auto"/>
            <w:right w:val="none" w:sz="0" w:space="0" w:color="auto"/>
          </w:divBdr>
          <w:divsChild>
            <w:div w:id="531188041">
              <w:marLeft w:val="0"/>
              <w:marRight w:val="0"/>
              <w:marTop w:val="0"/>
              <w:marBottom w:val="0"/>
              <w:divBdr>
                <w:top w:val="none" w:sz="0" w:space="0" w:color="auto"/>
                <w:left w:val="none" w:sz="0" w:space="0" w:color="auto"/>
                <w:bottom w:val="none" w:sz="0" w:space="0" w:color="auto"/>
                <w:right w:val="none" w:sz="0" w:space="0" w:color="auto"/>
              </w:divBdr>
              <w:divsChild>
                <w:div w:id="90914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14701">
          <w:marLeft w:val="0"/>
          <w:marRight w:val="0"/>
          <w:marTop w:val="300"/>
          <w:marBottom w:val="0"/>
          <w:divBdr>
            <w:top w:val="none" w:sz="0" w:space="0" w:color="auto"/>
            <w:left w:val="none" w:sz="0" w:space="0" w:color="auto"/>
            <w:bottom w:val="none" w:sz="0" w:space="0" w:color="auto"/>
            <w:right w:val="none" w:sz="0" w:space="0" w:color="auto"/>
          </w:divBdr>
          <w:divsChild>
            <w:div w:id="1724789946">
              <w:marLeft w:val="0"/>
              <w:marRight w:val="0"/>
              <w:marTop w:val="0"/>
              <w:marBottom w:val="0"/>
              <w:divBdr>
                <w:top w:val="none" w:sz="0" w:space="0" w:color="auto"/>
                <w:left w:val="none" w:sz="0" w:space="0" w:color="auto"/>
                <w:bottom w:val="none" w:sz="0" w:space="0" w:color="auto"/>
                <w:right w:val="none" w:sz="0" w:space="0" w:color="auto"/>
              </w:divBdr>
              <w:divsChild>
                <w:div w:id="31079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8246">
          <w:marLeft w:val="0"/>
          <w:marRight w:val="0"/>
          <w:marTop w:val="300"/>
          <w:marBottom w:val="0"/>
          <w:divBdr>
            <w:top w:val="none" w:sz="0" w:space="0" w:color="auto"/>
            <w:left w:val="none" w:sz="0" w:space="0" w:color="auto"/>
            <w:bottom w:val="none" w:sz="0" w:space="0" w:color="auto"/>
            <w:right w:val="none" w:sz="0" w:space="0" w:color="auto"/>
          </w:divBdr>
          <w:divsChild>
            <w:div w:id="921643858">
              <w:marLeft w:val="0"/>
              <w:marRight w:val="0"/>
              <w:marTop w:val="0"/>
              <w:marBottom w:val="0"/>
              <w:divBdr>
                <w:top w:val="none" w:sz="0" w:space="0" w:color="auto"/>
                <w:left w:val="none" w:sz="0" w:space="0" w:color="auto"/>
                <w:bottom w:val="none" w:sz="0" w:space="0" w:color="auto"/>
                <w:right w:val="none" w:sz="0" w:space="0" w:color="auto"/>
              </w:divBdr>
              <w:divsChild>
                <w:div w:id="20165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82354">
          <w:marLeft w:val="0"/>
          <w:marRight w:val="0"/>
          <w:marTop w:val="300"/>
          <w:marBottom w:val="0"/>
          <w:divBdr>
            <w:top w:val="none" w:sz="0" w:space="0" w:color="auto"/>
            <w:left w:val="none" w:sz="0" w:space="0" w:color="auto"/>
            <w:bottom w:val="none" w:sz="0" w:space="0" w:color="auto"/>
            <w:right w:val="none" w:sz="0" w:space="0" w:color="auto"/>
          </w:divBdr>
          <w:divsChild>
            <w:div w:id="23143460">
              <w:marLeft w:val="0"/>
              <w:marRight w:val="0"/>
              <w:marTop w:val="0"/>
              <w:marBottom w:val="0"/>
              <w:divBdr>
                <w:top w:val="none" w:sz="0" w:space="0" w:color="auto"/>
                <w:left w:val="none" w:sz="0" w:space="0" w:color="auto"/>
                <w:bottom w:val="none" w:sz="0" w:space="0" w:color="auto"/>
                <w:right w:val="none" w:sz="0" w:space="0" w:color="auto"/>
              </w:divBdr>
              <w:divsChild>
                <w:div w:id="65857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382299">
      <w:bodyDiv w:val="1"/>
      <w:marLeft w:val="0"/>
      <w:marRight w:val="0"/>
      <w:marTop w:val="0"/>
      <w:marBottom w:val="0"/>
      <w:divBdr>
        <w:top w:val="none" w:sz="0" w:space="0" w:color="auto"/>
        <w:left w:val="none" w:sz="0" w:space="0" w:color="auto"/>
        <w:bottom w:val="none" w:sz="0" w:space="0" w:color="auto"/>
        <w:right w:val="none" w:sz="0" w:space="0" w:color="auto"/>
      </w:divBdr>
      <w:divsChild>
        <w:div w:id="1733380760">
          <w:marLeft w:val="0"/>
          <w:marRight w:val="0"/>
          <w:marTop w:val="0"/>
          <w:marBottom w:val="0"/>
          <w:divBdr>
            <w:top w:val="none" w:sz="0" w:space="0" w:color="auto"/>
            <w:left w:val="none" w:sz="0" w:space="0" w:color="auto"/>
            <w:bottom w:val="none" w:sz="0" w:space="0" w:color="auto"/>
            <w:right w:val="none" w:sz="0" w:space="0" w:color="auto"/>
          </w:divBdr>
        </w:div>
        <w:div w:id="975256768">
          <w:marLeft w:val="0"/>
          <w:marRight w:val="0"/>
          <w:marTop w:val="0"/>
          <w:marBottom w:val="0"/>
          <w:divBdr>
            <w:top w:val="none" w:sz="0" w:space="0" w:color="auto"/>
            <w:left w:val="none" w:sz="0" w:space="0" w:color="auto"/>
            <w:bottom w:val="none" w:sz="0" w:space="0" w:color="auto"/>
            <w:right w:val="none" w:sz="0" w:space="0" w:color="auto"/>
          </w:divBdr>
          <w:divsChild>
            <w:div w:id="1237083254">
              <w:marLeft w:val="0"/>
              <w:marRight w:val="0"/>
              <w:marTop w:val="0"/>
              <w:marBottom w:val="0"/>
              <w:divBdr>
                <w:top w:val="none" w:sz="0" w:space="0" w:color="auto"/>
                <w:left w:val="none" w:sz="0" w:space="0" w:color="auto"/>
                <w:bottom w:val="none" w:sz="0" w:space="0" w:color="auto"/>
                <w:right w:val="none" w:sz="0" w:space="0" w:color="auto"/>
              </w:divBdr>
            </w:div>
          </w:divsChild>
        </w:div>
        <w:div w:id="599069305">
          <w:marLeft w:val="0"/>
          <w:marRight w:val="0"/>
          <w:marTop w:val="0"/>
          <w:marBottom w:val="0"/>
          <w:divBdr>
            <w:top w:val="none" w:sz="0" w:space="0" w:color="auto"/>
            <w:left w:val="none" w:sz="0" w:space="0" w:color="auto"/>
            <w:bottom w:val="none" w:sz="0" w:space="0" w:color="auto"/>
            <w:right w:val="none" w:sz="0" w:space="0" w:color="auto"/>
          </w:divBdr>
        </w:div>
        <w:div w:id="58137902">
          <w:marLeft w:val="0"/>
          <w:marRight w:val="0"/>
          <w:marTop w:val="0"/>
          <w:marBottom w:val="0"/>
          <w:divBdr>
            <w:top w:val="none" w:sz="0" w:space="0" w:color="auto"/>
            <w:left w:val="none" w:sz="0" w:space="0" w:color="auto"/>
            <w:bottom w:val="none" w:sz="0" w:space="0" w:color="auto"/>
            <w:right w:val="none" w:sz="0" w:space="0" w:color="auto"/>
          </w:divBdr>
          <w:divsChild>
            <w:div w:id="956527320">
              <w:marLeft w:val="0"/>
              <w:marRight w:val="0"/>
              <w:marTop w:val="0"/>
              <w:marBottom w:val="0"/>
              <w:divBdr>
                <w:top w:val="none" w:sz="0" w:space="0" w:color="auto"/>
                <w:left w:val="none" w:sz="0" w:space="0" w:color="auto"/>
                <w:bottom w:val="none" w:sz="0" w:space="0" w:color="auto"/>
                <w:right w:val="none" w:sz="0" w:space="0" w:color="auto"/>
              </w:divBdr>
            </w:div>
          </w:divsChild>
        </w:div>
        <w:div w:id="1852327977">
          <w:marLeft w:val="0"/>
          <w:marRight w:val="0"/>
          <w:marTop w:val="0"/>
          <w:marBottom w:val="0"/>
          <w:divBdr>
            <w:top w:val="none" w:sz="0" w:space="0" w:color="auto"/>
            <w:left w:val="none" w:sz="0" w:space="0" w:color="auto"/>
            <w:bottom w:val="none" w:sz="0" w:space="0" w:color="auto"/>
            <w:right w:val="none" w:sz="0" w:space="0" w:color="auto"/>
          </w:divBdr>
        </w:div>
        <w:div w:id="428741855">
          <w:marLeft w:val="0"/>
          <w:marRight w:val="0"/>
          <w:marTop w:val="0"/>
          <w:marBottom w:val="0"/>
          <w:divBdr>
            <w:top w:val="none" w:sz="0" w:space="0" w:color="auto"/>
            <w:left w:val="none" w:sz="0" w:space="0" w:color="auto"/>
            <w:bottom w:val="none" w:sz="0" w:space="0" w:color="auto"/>
            <w:right w:val="none" w:sz="0" w:space="0" w:color="auto"/>
          </w:divBdr>
          <w:divsChild>
            <w:div w:id="1762408302">
              <w:marLeft w:val="0"/>
              <w:marRight w:val="0"/>
              <w:marTop w:val="0"/>
              <w:marBottom w:val="0"/>
              <w:divBdr>
                <w:top w:val="none" w:sz="0" w:space="0" w:color="auto"/>
                <w:left w:val="none" w:sz="0" w:space="0" w:color="auto"/>
                <w:bottom w:val="none" w:sz="0" w:space="0" w:color="auto"/>
                <w:right w:val="none" w:sz="0" w:space="0" w:color="auto"/>
              </w:divBdr>
            </w:div>
          </w:divsChild>
        </w:div>
        <w:div w:id="856848386">
          <w:marLeft w:val="0"/>
          <w:marRight w:val="0"/>
          <w:marTop w:val="0"/>
          <w:marBottom w:val="0"/>
          <w:divBdr>
            <w:top w:val="none" w:sz="0" w:space="0" w:color="auto"/>
            <w:left w:val="none" w:sz="0" w:space="0" w:color="auto"/>
            <w:bottom w:val="none" w:sz="0" w:space="0" w:color="auto"/>
            <w:right w:val="none" w:sz="0" w:space="0" w:color="auto"/>
          </w:divBdr>
        </w:div>
        <w:div w:id="1448504948">
          <w:marLeft w:val="0"/>
          <w:marRight w:val="0"/>
          <w:marTop w:val="0"/>
          <w:marBottom w:val="0"/>
          <w:divBdr>
            <w:top w:val="none" w:sz="0" w:space="0" w:color="auto"/>
            <w:left w:val="none" w:sz="0" w:space="0" w:color="auto"/>
            <w:bottom w:val="none" w:sz="0" w:space="0" w:color="auto"/>
            <w:right w:val="none" w:sz="0" w:space="0" w:color="auto"/>
          </w:divBdr>
          <w:divsChild>
            <w:div w:id="2129425795">
              <w:marLeft w:val="0"/>
              <w:marRight w:val="0"/>
              <w:marTop w:val="0"/>
              <w:marBottom w:val="0"/>
              <w:divBdr>
                <w:top w:val="none" w:sz="0" w:space="0" w:color="auto"/>
                <w:left w:val="none" w:sz="0" w:space="0" w:color="auto"/>
                <w:bottom w:val="none" w:sz="0" w:space="0" w:color="auto"/>
                <w:right w:val="none" w:sz="0" w:space="0" w:color="auto"/>
              </w:divBdr>
            </w:div>
          </w:divsChild>
        </w:div>
        <w:div w:id="2005863753">
          <w:marLeft w:val="0"/>
          <w:marRight w:val="0"/>
          <w:marTop w:val="0"/>
          <w:marBottom w:val="0"/>
          <w:divBdr>
            <w:top w:val="none" w:sz="0" w:space="0" w:color="auto"/>
            <w:left w:val="none" w:sz="0" w:space="0" w:color="auto"/>
            <w:bottom w:val="none" w:sz="0" w:space="0" w:color="auto"/>
            <w:right w:val="none" w:sz="0" w:space="0" w:color="auto"/>
          </w:divBdr>
        </w:div>
        <w:div w:id="2061203123">
          <w:marLeft w:val="0"/>
          <w:marRight w:val="0"/>
          <w:marTop w:val="0"/>
          <w:marBottom w:val="0"/>
          <w:divBdr>
            <w:top w:val="none" w:sz="0" w:space="0" w:color="auto"/>
            <w:left w:val="none" w:sz="0" w:space="0" w:color="auto"/>
            <w:bottom w:val="none" w:sz="0" w:space="0" w:color="auto"/>
            <w:right w:val="none" w:sz="0" w:space="0" w:color="auto"/>
          </w:divBdr>
          <w:divsChild>
            <w:div w:id="686102803">
              <w:marLeft w:val="0"/>
              <w:marRight w:val="0"/>
              <w:marTop w:val="0"/>
              <w:marBottom w:val="0"/>
              <w:divBdr>
                <w:top w:val="none" w:sz="0" w:space="0" w:color="auto"/>
                <w:left w:val="none" w:sz="0" w:space="0" w:color="auto"/>
                <w:bottom w:val="none" w:sz="0" w:space="0" w:color="auto"/>
                <w:right w:val="none" w:sz="0" w:space="0" w:color="auto"/>
              </w:divBdr>
            </w:div>
          </w:divsChild>
        </w:div>
        <w:div w:id="1248273887">
          <w:marLeft w:val="0"/>
          <w:marRight w:val="0"/>
          <w:marTop w:val="0"/>
          <w:marBottom w:val="0"/>
          <w:divBdr>
            <w:top w:val="none" w:sz="0" w:space="0" w:color="auto"/>
            <w:left w:val="none" w:sz="0" w:space="0" w:color="auto"/>
            <w:bottom w:val="none" w:sz="0" w:space="0" w:color="auto"/>
            <w:right w:val="none" w:sz="0" w:space="0" w:color="auto"/>
          </w:divBdr>
        </w:div>
        <w:div w:id="34741315">
          <w:marLeft w:val="0"/>
          <w:marRight w:val="0"/>
          <w:marTop w:val="0"/>
          <w:marBottom w:val="0"/>
          <w:divBdr>
            <w:top w:val="none" w:sz="0" w:space="0" w:color="auto"/>
            <w:left w:val="none" w:sz="0" w:space="0" w:color="auto"/>
            <w:bottom w:val="none" w:sz="0" w:space="0" w:color="auto"/>
            <w:right w:val="none" w:sz="0" w:space="0" w:color="auto"/>
          </w:divBdr>
          <w:divsChild>
            <w:div w:id="1986273582">
              <w:marLeft w:val="0"/>
              <w:marRight w:val="0"/>
              <w:marTop w:val="0"/>
              <w:marBottom w:val="0"/>
              <w:divBdr>
                <w:top w:val="none" w:sz="0" w:space="0" w:color="auto"/>
                <w:left w:val="none" w:sz="0" w:space="0" w:color="auto"/>
                <w:bottom w:val="none" w:sz="0" w:space="0" w:color="auto"/>
                <w:right w:val="none" w:sz="0" w:space="0" w:color="auto"/>
              </w:divBdr>
            </w:div>
          </w:divsChild>
        </w:div>
        <w:div w:id="918366034">
          <w:marLeft w:val="0"/>
          <w:marRight w:val="0"/>
          <w:marTop w:val="0"/>
          <w:marBottom w:val="0"/>
          <w:divBdr>
            <w:top w:val="none" w:sz="0" w:space="0" w:color="auto"/>
            <w:left w:val="none" w:sz="0" w:space="0" w:color="auto"/>
            <w:bottom w:val="none" w:sz="0" w:space="0" w:color="auto"/>
            <w:right w:val="none" w:sz="0" w:space="0" w:color="auto"/>
          </w:divBdr>
        </w:div>
        <w:div w:id="1784573442">
          <w:marLeft w:val="0"/>
          <w:marRight w:val="0"/>
          <w:marTop w:val="0"/>
          <w:marBottom w:val="0"/>
          <w:divBdr>
            <w:top w:val="none" w:sz="0" w:space="0" w:color="auto"/>
            <w:left w:val="none" w:sz="0" w:space="0" w:color="auto"/>
            <w:bottom w:val="none" w:sz="0" w:space="0" w:color="auto"/>
            <w:right w:val="none" w:sz="0" w:space="0" w:color="auto"/>
          </w:divBdr>
          <w:divsChild>
            <w:div w:id="218518360">
              <w:marLeft w:val="0"/>
              <w:marRight w:val="0"/>
              <w:marTop w:val="0"/>
              <w:marBottom w:val="0"/>
              <w:divBdr>
                <w:top w:val="none" w:sz="0" w:space="0" w:color="auto"/>
                <w:left w:val="none" w:sz="0" w:space="0" w:color="auto"/>
                <w:bottom w:val="none" w:sz="0" w:space="0" w:color="auto"/>
                <w:right w:val="none" w:sz="0" w:space="0" w:color="auto"/>
              </w:divBdr>
            </w:div>
          </w:divsChild>
        </w:div>
        <w:div w:id="76756688">
          <w:marLeft w:val="0"/>
          <w:marRight w:val="0"/>
          <w:marTop w:val="300"/>
          <w:marBottom w:val="0"/>
          <w:divBdr>
            <w:top w:val="none" w:sz="0" w:space="0" w:color="auto"/>
            <w:left w:val="none" w:sz="0" w:space="0" w:color="auto"/>
            <w:bottom w:val="none" w:sz="0" w:space="0" w:color="auto"/>
            <w:right w:val="none" w:sz="0" w:space="0" w:color="auto"/>
          </w:divBdr>
          <w:divsChild>
            <w:div w:id="967515028">
              <w:marLeft w:val="0"/>
              <w:marRight w:val="0"/>
              <w:marTop w:val="0"/>
              <w:marBottom w:val="0"/>
              <w:divBdr>
                <w:top w:val="none" w:sz="0" w:space="0" w:color="auto"/>
                <w:left w:val="none" w:sz="0" w:space="0" w:color="auto"/>
                <w:bottom w:val="none" w:sz="0" w:space="0" w:color="auto"/>
                <w:right w:val="none" w:sz="0" w:space="0" w:color="auto"/>
              </w:divBdr>
              <w:divsChild>
                <w:div w:id="209893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4624">
          <w:marLeft w:val="0"/>
          <w:marRight w:val="0"/>
          <w:marTop w:val="300"/>
          <w:marBottom w:val="0"/>
          <w:divBdr>
            <w:top w:val="none" w:sz="0" w:space="0" w:color="auto"/>
            <w:left w:val="none" w:sz="0" w:space="0" w:color="auto"/>
            <w:bottom w:val="none" w:sz="0" w:space="0" w:color="auto"/>
            <w:right w:val="none" w:sz="0" w:space="0" w:color="auto"/>
          </w:divBdr>
          <w:divsChild>
            <w:div w:id="801194295">
              <w:marLeft w:val="0"/>
              <w:marRight w:val="0"/>
              <w:marTop w:val="0"/>
              <w:marBottom w:val="0"/>
              <w:divBdr>
                <w:top w:val="none" w:sz="0" w:space="0" w:color="auto"/>
                <w:left w:val="none" w:sz="0" w:space="0" w:color="auto"/>
                <w:bottom w:val="none" w:sz="0" w:space="0" w:color="auto"/>
                <w:right w:val="none" w:sz="0" w:space="0" w:color="auto"/>
              </w:divBdr>
              <w:divsChild>
                <w:div w:id="1790857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7325">
          <w:marLeft w:val="0"/>
          <w:marRight w:val="0"/>
          <w:marTop w:val="300"/>
          <w:marBottom w:val="0"/>
          <w:divBdr>
            <w:top w:val="none" w:sz="0" w:space="0" w:color="auto"/>
            <w:left w:val="none" w:sz="0" w:space="0" w:color="auto"/>
            <w:bottom w:val="none" w:sz="0" w:space="0" w:color="auto"/>
            <w:right w:val="none" w:sz="0" w:space="0" w:color="auto"/>
          </w:divBdr>
          <w:divsChild>
            <w:div w:id="1542086344">
              <w:marLeft w:val="0"/>
              <w:marRight w:val="0"/>
              <w:marTop w:val="0"/>
              <w:marBottom w:val="0"/>
              <w:divBdr>
                <w:top w:val="none" w:sz="0" w:space="0" w:color="auto"/>
                <w:left w:val="none" w:sz="0" w:space="0" w:color="auto"/>
                <w:bottom w:val="none" w:sz="0" w:space="0" w:color="auto"/>
                <w:right w:val="none" w:sz="0" w:space="0" w:color="auto"/>
              </w:divBdr>
              <w:divsChild>
                <w:div w:id="10250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80947">
          <w:marLeft w:val="0"/>
          <w:marRight w:val="0"/>
          <w:marTop w:val="300"/>
          <w:marBottom w:val="0"/>
          <w:divBdr>
            <w:top w:val="none" w:sz="0" w:space="0" w:color="auto"/>
            <w:left w:val="none" w:sz="0" w:space="0" w:color="auto"/>
            <w:bottom w:val="none" w:sz="0" w:space="0" w:color="auto"/>
            <w:right w:val="none" w:sz="0" w:space="0" w:color="auto"/>
          </w:divBdr>
          <w:divsChild>
            <w:div w:id="1198470161">
              <w:marLeft w:val="0"/>
              <w:marRight w:val="0"/>
              <w:marTop w:val="0"/>
              <w:marBottom w:val="0"/>
              <w:divBdr>
                <w:top w:val="none" w:sz="0" w:space="0" w:color="auto"/>
                <w:left w:val="none" w:sz="0" w:space="0" w:color="auto"/>
                <w:bottom w:val="none" w:sz="0" w:space="0" w:color="auto"/>
                <w:right w:val="none" w:sz="0" w:space="0" w:color="auto"/>
              </w:divBdr>
              <w:divsChild>
                <w:div w:id="186620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82534">
      <w:bodyDiv w:val="1"/>
      <w:marLeft w:val="0"/>
      <w:marRight w:val="0"/>
      <w:marTop w:val="0"/>
      <w:marBottom w:val="0"/>
      <w:divBdr>
        <w:top w:val="none" w:sz="0" w:space="0" w:color="auto"/>
        <w:left w:val="none" w:sz="0" w:space="0" w:color="auto"/>
        <w:bottom w:val="none" w:sz="0" w:space="0" w:color="auto"/>
        <w:right w:val="none" w:sz="0" w:space="0" w:color="auto"/>
      </w:divBdr>
      <w:divsChild>
        <w:div w:id="1841237093">
          <w:marLeft w:val="0"/>
          <w:marRight w:val="0"/>
          <w:marTop w:val="0"/>
          <w:marBottom w:val="0"/>
          <w:divBdr>
            <w:top w:val="none" w:sz="0" w:space="0" w:color="auto"/>
            <w:left w:val="none" w:sz="0" w:space="0" w:color="auto"/>
            <w:bottom w:val="none" w:sz="0" w:space="0" w:color="auto"/>
            <w:right w:val="none" w:sz="0" w:space="0" w:color="auto"/>
          </w:divBdr>
        </w:div>
        <w:div w:id="174735981">
          <w:marLeft w:val="0"/>
          <w:marRight w:val="0"/>
          <w:marTop w:val="0"/>
          <w:marBottom w:val="0"/>
          <w:divBdr>
            <w:top w:val="none" w:sz="0" w:space="0" w:color="auto"/>
            <w:left w:val="none" w:sz="0" w:space="0" w:color="auto"/>
            <w:bottom w:val="none" w:sz="0" w:space="0" w:color="auto"/>
            <w:right w:val="none" w:sz="0" w:space="0" w:color="auto"/>
          </w:divBdr>
          <w:divsChild>
            <w:div w:id="89009282">
              <w:marLeft w:val="0"/>
              <w:marRight w:val="0"/>
              <w:marTop w:val="0"/>
              <w:marBottom w:val="0"/>
              <w:divBdr>
                <w:top w:val="none" w:sz="0" w:space="0" w:color="auto"/>
                <w:left w:val="none" w:sz="0" w:space="0" w:color="auto"/>
                <w:bottom w:val="none" w:sz="0" w:space="0" w:color="auto"/>
                <w:right w:val="none" w:sz="0" w:space="0" w:color="auto"/>
              </w:divBdr>
            </w:div>
          </w:divsChild>
        </w:div>
        <w:div w:id="1610746427">
          <w:marLeft w:val="0"/>
          <w:marRight w:val="0"/>
          <w:marTop w:val="0"/>
          <w:marBottom w:val="0"/>
          <w:divBdr>
            <w:top w:val="none" w:sz="0" w:space="0" w:color="auto"/>
            <w:left w:val="none" w:sz="0" w:space="0" w:color="auto"/>
            <w:bottom w:val="none" w:sz="0" w:space="0" w:color="auto"/>
            <w:right w:val="none" w:sz="0" w:space="0" w:color="auto"/>
          </w:divBdr>
        </w:div>
        <w:div w:id="1579555891">
          <w:marLeft w:val="0"/>
          <w:marRight w:val="0"/>
          <w:marTop w:val="0"/>
          <w:marBottom w:val="0"/>
          <w:divBdr>
            <w:top w:val="none" w:sz="0" w:space="0" w:color="auto"/>
            <w:left w:val="none" w:sz="0" w:space="0" w:color="auto"/>
            <w:bottom w:val="none" w:sz="0" w:space="0" w:color="auto"/>
            <w:right w:val="none" w:sz="0" w:space="0" w:color="auto"/>
          </w:divBdr>
          <w:divsChild>
            <w:div w:id="1998344740">
              <w:marLeft w:val="0"/>
              <w:marRight w:val="0"/>
              <w:marTop w:val="0"/>
              <w:marBottom w:val="0"/>
              <w:divBdr>
                <w:top w:val="none" w:sz="0" w:space="0" w:color="auto"/>
                <w:left w:val="none" w:sz="0" w:space="0" w:color="auto"/>
                <w:bottom w:val="none" w:sz="0" w:space="0" w:color="auto"/>
                <w:right w:val="none" w:sz="0" w:space="0" w:color="auto"/>
              </w:divBdr>
            </w:div>
          </w:divsChild>
        </w:div>
        <w:div w:id="1500274031">
          <w:marLeft w:val="0"/>
          <w:marRight w:val="0"/>
          <w:marTop w:val="0"/>
          <w:marBottom w:val="0"/>
          <w:divBdr>
            <w:top w:val="none" w:sz="0" w:space="0" w:color="auto"/>
            <w:left w:val="none" w:sz="0" w:space="0" w:color="auto"/>
            <w:bottom w:val="none" w:sz="0" w:space="0" w:color="auto"/>
            <w:right w:val="none" w:sz="0" w:space="0" w:color="auto"/>
          </w:divBdr>
        </w:div>
        <w:div w:id="361125912">
          <w:marLeft w:val="0"/>
          <w:marRight w:val="0"/>
          <w:marTop w:val="0"/>
          <w:marBottom w:val="0"/>
          <w:divBdr>
            <w:top w:val="none" w:sz="0" w:space="0" w:color="auto"/>
            <w:left w:val="none" w:sz="0" w:space="0" w:color="auto"/>
            <w:bottom w:val="none" w:sz="0" w:space="0" w:color="auto"/>
            <w:right w:val="none" w:sz="0" w:space="0" w:color="auto"/>
          </w:divBdr>
          <w:divsChild>
            <w:div w:id="424157837">
              <w:marLeft w:val="0"/>
              <w:marRight w:val="0"/>
              <w:marTop w:val="0"/>
              <w:marBottom w:val="0"/>
              <w:divBdr>
                <w:top w:val="none" w:sz="0" w:space="0" w:color="auto"/>
                <w:left w:val="none" w:sz="0" w:space="0" w:color="auto"/>
                <w:bottom w:val="none" w:sz="0" w:space="0" w:color="auto"/>
                <w:right w:val="none" w:sz="0" w:space="0" w:color="auto"/>
              </w:divBdr>
            </w:div>
          </w:divsChild>
        </w:div>
        <w:div w:id="1006322761">
          <w:marLeft w:val="0"/>
          <w:marRight w:val="0"/>
          <w:marTop w:val="0"/>
          <w:marBottom w:val="0"/>
          <w:divBdr>
            <w:top w:val="none" w:sz="0" w:space="0" w:color="auto"/>
            <w:left w:val="none" w:sz="0" w:space="0" w:color="auto"/>
            <w:bottom w:val="none" w:sz="0" w:space="0" w:color="auto"/>
            <w:right w:val="none" w:sz="0" w:space="0" w:color="auto"/>
          </w:divBdr>
        </w:div>
        <w:div w:id="1113986075">
          <w:marLeft w:val="0"/>
          <w:marRight w:val="0"/>
          <w:marTop w:val="0"/>
          <w:marBottom w:val="0"/>
          <w:divBdr>
            <w:top w:val="none" w:sz="0" w:space="0" w:color="auto"/>
            <w:left w:val="none" w:sz="0" w:space="0" w:color="auto"/>
            <w:bottom w:val="none" w:sz="0" w:space="0" w:color="auto"/>
            <w:right w:val="none" w:sz="0" w:space="0" w:color="auto"/>
          </w:divBdr>
          <w:divsChild>
            <w:div w:id="1018460410">
              <w:marLeft w:val="0"/>
              <w:marRight w:val="0"/>
              <w:marTop w:val="0"/>
              <w:marBottom w:val="0"/>
              <w:divBdr>
                <w:top w:val="none" w:sz="0" w:space="0" w:color="auto"/>
                <w:left w:val="none" w:sz="0" w:space="0" w:color="auto"/>
                <w:bottom w:val="none" w:sz="0" w:space="0" w:color="auto"/>
                <w:right w:val="none" w:sz="0" w:space="0" w:color="auto"/>
              </w:divBdr>
            </w:div>
          </w:divsChild>
        </w:div>
        <w:div w:id="1573351807">
          <w:marLeft w:val="0"/>
          <w:marRight w:val="0"/>
          <w:marTop w:val="0"/>
          <w:marBottom w:val="0"/>
          <w:divBdr>
            <w:top w:val="none" w:sz="0" w:space="0" w:color="auto"/>
            <w:left w:val="none" w:sz="0" w:space="0" w:color="auto"/>
            <w:bottom w:val="none" w:sz="0" w:space="0" w:color="auto"/>
            <w:right w:val="none" w:sz="0" w:space="0" w:color="auto"/>
          </w:divBdr>
        </w:div>
        <w:div w:id="1527671049">
          <w:marLeft w:val="0"/>
          <w:marRight w:val="0"/>
          <w:marTop w:val="0"/>
          <w:marBottom w:val="0"/>
          <w:divBdr>
            <w:top w:val="none" w:sz="0" w:space="0" w:color="auto"/>
            <w:left w:val="none" w:sz="0" w:space="0" w:color="auto"/>
            <w:bottom w:val="none" w:sz="0" w:space="0" w:color="auto"/>
            <w:right w:val="none" w:sz="0" w:space="0" w:color="auto"/>
          </w:divBdr>
          <w:divsChild>
            <w:div w:id="1088236983">
              <w:marLeft w:val="0"/>
              <w:marRight w:val="0"/>
              <w:marTop w:val="0"/>
              <w:marBottom w:val="0"/>
              <w:divBdr>
                <w:top w:val="none" w:sz="0" w:space="0" w:color="auto"/>
                <w:left w:val="none" w:sz="0" w:space="0" w:color="auto"/>
                <w:bottom w:val="none" w:sz="0" w:space="0" w:color="auto"/>
                <w:right w:val="none" w:sz="0" w:space="0" w:color="auto"/>
              </w:divBdr>
            </w:div>
          </w:divsChild>
        </w:div>
        <w:div w:id="668143371">
          <w:marLeft w:val="0"/>
          <w:marRight w:val="0"/>
          <w:marTop w:val="0"/>
          <w:marBottom w:val="0"/>
          <w:divBdr>
            <w:top w:val="none" w:sz="0" w:space="0" w:color="auto"/>
            <w:left w:val="none" w:sz="0" w:space="0" w:color="auto"/>
            <w:bottom w:val="none" w:sz="0" w:space="0" w:color="auto"/>
            <w:right w:val="none" w:sz="0" w:space="0" w:color="auto"/>
          </w:divBdr>
        </w:div>
        <w:div w:id="1232236344">
          <w:marLeft w:val="0"/>
          <w:marRight w:val="0"/>
          <w:marTop w:val="0"/>
          <w:marBottom w:val="0"/>
          <w:divBdr>
            <w:top w:val="none" w:sz="0" w:space="0" w:color="auto"/>
            <w:left w:val="none" w:sz="0" w:space="0" w:color="auto"/>
            <w:bottom w:val="none" w:sz="0" w:space="0" w:color="auto"/>
            <w:right w:val="none" w:sz="0" w:space="0" w:color="auto"/>
          </w:divBdr>
          <w:divsChild>
            <w:div w:id="527184584">
              <w:marLeft w:val="0"/>
              <w:marRight w:val="0"/>
              <w:marTop w:val="0"/>
              <w:marBottom w:val="0"/>
              <w:divBdr>
                <w:top w:val="none" w:sz="0" w:space="0" w:color="auto"/>
                <w:left w:val="none" w:sz="0" w:space="0" w:color="auto"/>
                <w:bottom w:val="none" w:sz="0" w:space="0" w:color="auto"/>
                <w:right w:val="none" w:sz="0" w:space="0" w:color="auto"/>
              </w:divBdr>
            </w:div>
          </w:divsChild>
        </w:div>
        <w:div w:id="1558320903">
          <w:marLeft w:val="0"/>
          <w:marRight w:val="0"/>
          <w:marTop w:val="0"/>
          <w:marBottom w:val="0"/>
          <w:divBdr>
            <w:top w:val="none" w:sz="0" w:space="0" w:color="auto"/>
            <w:left w:val="none" w:sz="0" w:space="0" w:color="auto"/>
            <w:bottom w:val="none" w:sz="0" w:space="0" w:color="auto"/>
            <w:right w:val="none" w:sz="0" w:space="0" w:color="auto"/>
          </w:divBdr>
        </w:div>
        <w:div w:id="1128400722">
          <w:marLeft w:val="0"/>
          <w:marRight w:val="0"/>
          <w:marTop w:val="0"/>
          <w:marBottom w:val="0"/>
          <w:divBdr>
            <w:top w:val="none" w:sz="0" w:space="0" w:color="auto"/>
            <w:left w:val="none" w:sz="0" w:space="0" w:color="auto"/>
            <w:bottom w:val="none" w:sz="0" w:space="0" w:color="auto"/>
            <w:right w:val="none" w:sz="0" w:space="0" w:color="auto"/>
          </w:divBdr>
          <w:divsChild>
            <w:div w:id="1996059841">
              <w:marLeft w:val="0"/>
              <w:marRight w:val="0"/>
              <w:marTop w:val="0"/>
              <w:marBottom w:val="0"/>
              <w:divBdr>
                <w:top w:val="none" w:sz="0" w:space="0" w:color="auto"/>
                <w:left w:val="none" w:sz="0" w:space="0" w:color="auto"/>
                <w:bottom w:val="none" w:sz="0" w:space="0" w:color="auto"/>
                <w:right w:val="none" w:sz="0" w:space="0" w:color="auto"/>
              </w:divBdr>
            </w:div>
          </w:divsChild>
        </w:div>
        <w:div w:id="2065252248">
          <w:marLeft w:val="0"/>
          <w:marRight w:val="0"/>
          <w:marTop w:val="300"/>
          <w:marBottom w:val="0"/>
          <w:divBdr>
            <w:top w:val="none" w:sz="0" w:space="0" w:color="auto"/>
            <w:left w:val="none" w:sz="0" w:space="0" w:color="auto"/>
            <w:bottom w:val="none" w:sz="0" w:space="0" w:color="auto"/>
            <w:right w:val="none" w:sz="0" w:space="0" w:color="auto"/>
          </w:divBdr>
          <w:divsChild>
            <w:div w:id="1605114104">
              <w:marLeft w:val="0"/>
              <w:marRight w:val="0"/>
              <w:marTop w:val="0"/>
              <w:marBottom w:val="0"/>
              <w:divBdr>
                <w:top w:val="none" w:sz="0" w:space="0" w:color="auto"/>
                <w:left w:val="none" w:sz="0" w:space="0" w:color="auto"/>
                <w:bottom w:val="none" w:sz="0" w:space="0" w:color="auto"/>
                <w:right w:val="none" w:sz="0" w:space="0" w:color="auto"/>
              </w:divBdr>
              <w:divsChild>
                <w:div w:id="136559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051">
          <w:marLeft w:val="0"/>
          <w:marRight w:val="0"/>
          <w:marTop w:val="300"/>
          <w:marBottom w:val="0"/>
          <w:divBdr>
            <w:top w:val="none" w:sz="0" w:space="0" w:color="auto"/>
            <w:left w:val="none" w:sz="0" w:space="0" w:color="auto"/>
            <w:bottom w:val="none" w:sz="0" w:space="0" w:color="auto"/>
            <w:right w:val="none" w:sz="0" w:space="0" w:color="auto"/>
          </w:divBdr>
          <w:divsChild>
            <w:div w:id="755706364">
              <w:marLeft w:val="0"/>
              <w:marRight w:val="0"/>
              <w:marTop w:val="0"/>
              <w:marBottom w:val="0"/>
              <w:divBdr>
                <w:top w:val="none" w:sz="0" w:space="0" w:color="auto"/>
                <w:left w:val="none" w:sz="0" w:space="0" w:color="auto"/>
                <w:bottom w:val="none" w:sz="0" w:space="0" w:color="auto"/>
                <w:right w:val="none" w:sz="0" w:space="0" w:color="auto"/>
              </w:divBdr>
              <w:divsChild>
                <w:div w:id="1135835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707098">
          <w:marLeft w:val="0"/>
          <w:marRight w:val="0"/>
          <w:marTop w:val="300"/>
          <w:marBottom w:val="0"/>
          <w:divBdr>
            <w:top w:val="none" w:sz="0" w:space="0" w:color="auto"/>
            <w:left w:val="none" w:sz="0" w:space="0" w:color="auto"/>
            <w:bottom w:val="none" w:sz="0" w:space="0" w:color="auto"/>
            <w:right w:val="none" w:sz="0" w:space="0" w:color="auto"/>
          </w:divBdr>
          <w:divsChild>
            <w:div w:id="1182085775">
              <w:marLeft w:val="0"/>
              <w:marRight w:val="0"/>
              <w:marTop w:val="0"/>
              <w:marBottom w:val="0"/>
              <w:divBdr>
                <w:top w:val="none" w:sz="0" w:space="0" w:color="auto"/>
                <w:left w:val="none" w:sz="0" w:space="0" w:color="auto"/>
                <w:bottom w:val="none" w:sz="0" w:space="0" w:color="auto"/>
                <w:right w:val="none" w:sz="0" w:space="0" w:color="auto"/>
              </w:divBdr>
              <w:divsChild>
                <w:div w:id="12736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9410">
          <w:marLeft w:val="0"/>
          <w:marRight w:val="0"/>
          <w:marTop w:val="300"/>
          <w:marBottom w:val="0"/>
          <w:divBdr>
            <w:top w:val="none" w:sz="0" w:space="0" w:color="auto"/>
            <w:left w:val="none" w:sz="0" w:space="0" w:color="auto"/>
            <w:bottom w:val="none" w:sz="0" w:space="0" w:color="auto"/>
            <w:right w:val="none" w:sz="0" w:space="0" w:color="auto"/>
          </w:divBdr>
          <w:divsChild>
            <w:div w:id="496657832">
              <w:marLeft w:val="0"/>
              <w:marRight w:val="0"/>
              <w:marTop w:val="0"/>
              <w:marBottom w:val="0"/>
              <w:divBdr>
                <w:top w:val="none" w:sz="0" w:space="0" w:color="auto"/>
                <w:left w:val="none" w:sz="0" w:space="0" w:color="auto"/>
                <w:bottom w:val="none" w:sz="0" w:space="0" w:color="auto"/>
                <w:right w:val="none" w:sz="0" w:space="0" w:color="auto"/>
              </w:divBdr>
              <w:divsChild>
                <w:div w:id="17985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587899">
      <w:bodyDiv w:val="1"/>
      <w:marLeft w:val="0"/>
      <w:marRight w:val="0"/>
      <w:marTop w:val="0"/>
      <w:marBottom w:val="0"/>
      <w:divBdr>
        <w:top w:val="none" w:sz="0" w:space="0" w:color="auto"/>
        <w:left w:val="none" w:sz="0" w:space="0" w:color="auto"/>
        <w:bottom w:val="none" w:sz="0" w:space="0" w:color="auto"/>
        <w:right w:val="none" w:sz="0" w:space="0" w:color="auto"/>
      </w:divBdr>
      <w:divsChild>
        <w:div w:id="767043773">
          <w:marLeft w:val="0"/>
          <w:marRight w:val="0"/>
          <w:marTop w:val="0"/>
          <w:marBottom w:val="0"/>
          <w:divBdr>
            <w:top w:val="none" w:sz="0" w:space="0" w:color="auto"/>
            <w:left w:val="none" w:sz="0" w:space="0" w:color="auto"/>
            <w:bottom w:val="none" w:sz="0" w:space="0" w:color="auto"/>
            <w:right w:val="none" w:sz="0" w:space="0" w:color="auto"/>
          </w:divBdr>
        </w:div>
        <w:div w:id="2043237833">
          <w:marLeft w:val="0"/>
          <w:marRight w:val="0"/>
          <w:marTop w:val="0"/>
          <w:marBottom w:val="0"/>
          <w:divBdr>
            <w:top w:val="none" w:sz="0" w:space="0" w:color="auto"/>
            <w:left w:val="none" w:sz="0" w:space="0" w:color="auto"/>
            <w:bottom w:val="none" w:sz="0" w:space="0" w:color="auto"/>
            <w:right w:val="none" w:sz="0" w:space="0" w:color="auto"/>
          </w:divBdr>
          <w:divsChild>
            <w:div w:id="2011177129">
              <w:marLeft w:val="0"/>
              <w:marRight w:val="0"/>
              <w:marTop w:val="0"/>
              <w:marBottom w:val="0"/>
              <w:divBdr>
                <w:top w:val="none" w:sz="0" w:space="0" w:color="auto"/>
                <w:left w:val="none" w:sz="0" w:space="0" w:color="auto"/>
                <w:bottom w:val="none" w:sz="0" w:space="0" w:color="auto"/>
                <w:right w:val="none" w:sz="0" w:space="0" w:color="auto"/>
              </w:divBdr>
            </w:div>
          </w:divsChild>
        </w:div>
        <w:div w:id="396436011">
          <w:marLeft w:val="0"/>
          <w:marRight w:val="0"/>
          <w:marTop w:val="0"/>
          <w:marBottom w:val="0"/>
          <w:divBdr>
            <w:top w:val="none" w:sz="0" w:space="0" w:color="auto"/>
            <w:left w:val="none" w:sz="0" w:space="0" w:color="auto"/>
            <w:bottom w:val="none" w:sz="0" w:space="0" w:color="auto"/>
            <w:right w:val="none" w:sz="0" w:space="0" w:color="auto"/>
          </w:divBdr>
        </w:div>
        <w:div w:id="1816022362">
          <w:marLeft w:val="0"/>
          <w:marRight w:val="0"/>
          <w:marTop w:val="0"/>
          <w:marBottom w:val="0"/>
          <w:divBdr>
            <w:top w:val="none" w:sz="0" w:space="0" w:color="auto"/>
            <w:left w:val="none" w:sz="0" w:space="0" w:color="auto"/>
            <w:bottom w:val="none" w:sz="0" w:space="0" w:color="auto"/>
            <w:right w:val="none" w:sz="0" w:space="0" w:color="auto"/>
          </w:divBdr>
          <w:divsChild>
            <w:div w:id="1523980199">
              <w:marLeft w:val="0"/>
              <w:marRight w:val="0"/>
              <w:marTop w:val="0"/>
              <w:marBottom w:val="0"/>
              <w:divBdr>
                <w:top w:val="none" w:sz="0" w:space="0" w:color="auto"/>
                <w:left w:val="none" w:sz="0" w:space="0" w:color="auto"/>
                <w:bottom w:val="none" w:sz="0" w:space="0" w:color="auto"/>
                <w:right w:val="none" w:sz="0" w:space="0" w:color="auto"/>
              </w:divBdr>
            </w:div>
          </w:divsChild>
        </w:div>
        <w:div w:id="532887260">
          <w:marLeft w:val="0"/>
          <w:marRight w:val="0"/>
          <w:marTop w:val="0"/>
          <w:marBottom w:val="0"/>
          <w:divBdr>
            <w:top w:val="none" w:sz="0" w:space="0" w:color="auto"/>
            <w:left w:val="none" w:sz="0" w:space="0" w:color="auto"/>
            <w:bottom w:val="none" w:sz="0" w:space="0" w:color="auto"/>
            <w:right w:val="none" w:sz="0" w:space="0" w:color="auto"/>
          </w:divBdr>
        </w:div>
        <w:div w:id="924849569">
          <w:marLeft w:val="0"/>
          <w:marRight w:val="0"/>
          <w:marTop w:val="0"/>
          <w:marBottom w:val="0"/>
          <w:divBdr>
            <w:top w:val="none" w:sz="0" w:space="0" w:color="auto"/>
            <w:left w:val="none" w:sz="0" w:space="0" w:color="auto"/>
            <w:bottom w:val="none" w:sz="0" w:space="0" w:color="auto"/>
            <w:right w:val="none" w:sz="0" w:space="0" w:color="auto"/>
          </w:divBdr>
          <w:divsChild>
            <w:div w:id="466778889">
              <w:marLeft w:val="0"/>
              <w:marRight w:val="0"/>
              <w:marTop w:val="0"/>
              <w:marBottom w:val="0"/>
              <w:divBdr>
                <w:top w:val="none" w:sz="0" w:space="0" w:color="auto"/>
                <w:left w:val="none" w:sz="0" w:space="0" w:color="auto"/>
                <w:bottom w:val="none" w:sz="0" w:space="0" w:color="auto"/>
                <w:right w:val="none" w:sz="0" w:space="0" w:color="auto"/>
              </w:divBdr>
            </w:div>
          </w:divsChild>
        </w:div>
        <w:div w:id="1539314364">
          <w:marLeft w:val="0"/>
          <w:marRight w:val="0"/>
          <w:marTop w:val="0"/>
          <w:marBottom w:val="0"/>
          <w:divBdr>
            <w:top w:val="none" w:sz="0" w:space="0" w:color="auto"/>
            <w:left w:val="none" w:sz="0" w:space="0" w:color="auto"/>
            <w:bottom w:val="none" w:sz="0" w:space="0" w:color="auto"/>
            <w:right w:val="none" w:sz="0" w:space="0" w:color="auto"/>
          </w:divBdr>
        </w:div>
        <w:div w:id="1755398837">
          <w:marLeft w:val="0"/>
          <w:marRight w:val="0"/>
          <w:marTop w:val="0"/>
          <w:marBottom w:val="0"/>
          <w:divBdr>
            <w:top w:val="none" w:sz="0" w:space="0" w:color="auto"/>
            <w:left w:val="none" w:sz="0" w:space="0" w:color="auto"/>
            <w:bottom w:val="none" w:sz="0" w:space="0" w:color="auto"/>
            <w:right w:val="none" w:sz="0" w:space="0" w:color="auto"/>
          </w:divBdr>
          <w:divsChild>
            <w:div w:id="925383066">
              <w:marLeft w:val="0"/>
              <w:marRight w:val="0"/>
              <w:marTop w:val="0"/>
              <w:marBottom w:val="0"/>
              <w:divBdr>
                <w:top w:val="none" w:sz="0" w:space="0" w:color="auto"/>
                <w:left w:val="none" w:sz="0" w:space="0" w:color="auto"/>
                <w:bottom w:val="none" w:sz="0" w:space="0" w:color="auto"/>
                <w:right w:val="none" w:sz="0" w:space="0" w:color="auto"/>
              </w:divBdr>
            </w:div>
          </w:divsChild>
        </w:div>
        <w:div w:id="799303921">
          <w:marLeft w:val="0"/>
          <w:marRight w:val="0"/>
          <w:marTop w:val="0"/>
          <w:marBottom w:val="0"/>
          <w:divBdr>
            <w:top w:val="none" w:sz="0" w:space="0" w:color="auto"/>
            <w:left w:val="none" w:sz="0" w:space="0" w:color="auto"/>
            <w:bottom w:val="none" w:sz="0" w:space="0" w:color="auto"/>
            <w:right w:val="none" w:sz="0" w:space="0" w:color="auto"/>
          </w:divBdr>
        </w:div>
        <w:div w:id="1240940822">
          <w:marLeft w:val="0"/>
          <w:marRight w:val="0"/>
          <w:marTop w:val="0"/>
          <w:marBottom w:val="0"/>
          <w:divBdr>
            <w:top w:val="none" w:sz="0" w:space="0" w:color="auto"/>
            <w:left w:val="none" w:sz="0" w:space="0" w:color="auto"/>
            <w:bottom w:val="none" w:sz="0" w:space="0" w:color="auto"/>
            <w:right w:val="none" w:sz="0" w:space="0" w:color="auto"/>
          </w:divBdr>
          <w:divsChild>
            <w:div w:id="322198199">
              <w:marLeft w:val="0"/>
              <w:marRight w:val="0"/>
              <w:marTop w:val="0"/>
              <w:marBottom w:val="0"/>
              <w:divBdr>
                <w:top w:val="none" w:sz="0" w:space="0" w:color="auto"/>
                <w:left w:val="none" w:sz="0" w:space="0" w:color="auto"/>
                <w:bottom w:val="none" w:sz="0" w:space="0" w:color="auto"/>
                <w:right w:val="none" w:sz="0" w:space="0" w:color="auto"/>
              </w:divBdr>
            </w:div>
          </w:divsChild>
        </w:div>
        <w:div w:id="329798961">
          <w:marLeft w:val="0"/>
          <w:marRight w:val="0"/>
          <w:marTop w:val="0"/>
          <w:marBottom w:val="0"/>
          <w:divBdr>
            <w:top w:val="none" w:sz="0" w:space="0" w:color="auto"/>
            <w:left w:val="none" w:sz="0" w:space="0" w:color="auto"/>
            <w:bottom w:val="none" w:sz="0" w:space="0" w:color="auto"/>
            <w:right w:val="none" w:sz="0" w:space="0" w:color="auto"/>
          </w:divBdr>
        </w:div>
        <w:div w:id="1010180706">
          <w:marLeft w:val="0"/>
          <w:marRight w:val="0"/>
          <w:marTop w:val="0"/>
          <w:marBottom w:val="0"/>
          <w:divBdr>
            <w:top w:val="none" w:sz="0" w:space="0" w:color="auto"/>
            <w:left w:val="none" w:sz="0" w:space="0" w:color="auto"/>
            <w:bottom w:val="none" w:sz="0" w:space="0" w:color="auto"/>
            <w:right w:val="none" w:sz="0" w:space="0" w:color="auto"/>
          </w:divBdr>
          <w:divsChild>
            <w:div w:id="1548302271">
              <w:marLeft w:val="0"/>
              <w:marRight w:val="0"/>
              <w:marTop w:val="0"/>
              <w:marBottom w:val="0"/>
              <w:divBdr>
                <w:top w:val="none" w:sz="0" w:space="0" w:color="auto"/>
                <w:left w:val="none" w:sz="0" w:space="0" w:color="auto"/>
                <w:bottom w:val="none" w:sz="0" w:space="0" w:color="auto"/>
                <w:right w:val="none" w:sz="0" w:space="0" w:color="auto"/>
              </w:divBdr>
            </w:div>
          </w:divsChild>
        </w:div>
        <w:div w:id="457340104">
          <w:marLeft w:val="0"/>
          <w:marRight w:val="0"/>
          <w:marTop w:val="0"/>
          <w:marBottom w:val="0"/>
          <w:divBdr>
            <w:top w:val="none" w:sz="0" w:space="0" w:color="auto"/>
            <w:left w:val="none" w:sz="0" w:space="0" w:color="auto"/>
            <w:bottom w:val="none" w:sz="0" w:space="0" w:color="auto"/>
            <w:right w:val="none" w:sz="0" w:space="0" w:color="auto"/>
          </w:divBdr>
        </w:div>
        <w:div w:id="246619734">
          <w:marLeft w:val="0"/>
          <w:marRight w:val="0"/>
          <w:marTop w:val="0"/>
          <w:marBottom w:val="0"/>
          <w:divBdr>
            <w:top w:val="none" w:sz="0" w:space="0" w:color="auto"/>
            <w:left w:val="none" w:sz="0" w:space="0" w:color="auto"/>
            <w:bottom w:val="none" w:sz="0" w:space="0" w:color="auto"/>
            <w:right w:val="none" w:sz="0" w:space="0" w:color="auto"/>
          </w:divBdr>
          <w:divsChild>
            <w:div w:id="1103842416">
              <w:marLeft w:val="0"/>
              <w:marRight w:val="0"/>
              <w:marTop w:val="0"/>
              <w:marBottom w:val="0"/>
              <w:divBdr>
                <w:top w:val="none" w:sz="0" w:space="0" w:color="auto"/>
                <w:left w:val="none" w:sz="0" w:space="0" w:color="auto"/>
                <w:bottom w:val="none" w:sz="0" w:space="0" w:color="auto"/>
                <w:right w:val="none" w:sz="0" w:space="0" w:color="auto"/>
              </w:divBdr>
            </w:div>
          </w:divsChild>
        </w:div>
        <w:div w:id="1831479875">
          <w:marLeft w:val="0"/>
          <w:marRight w:val="0"/>
          <w:marTop w:val="300"/>
          <w:marBottom w:val="0"/>
          <w:divBdr>
            <w:top w:val="none" w:sz="0" w:space="0" w:color="auto"/>
            <w:left w:val="none" w:sz="0" w:space="0" w:color="auto"/>
            <w:bottom w:val="none" w:sz="0" w:space="0" w:color="auto"/>
            <w:right w:val="none" w:sz="0" w:space="0" w:color="auto"/>
          </w:divBdr>
          <w:divsChild>
            <w:div w:id="1686243471">
              <w:marLeft w:val="0"/>
              <w:marRight w:val="0"/>
              <w:marTop w:val="0"/>
              <w:marBottom w:val="0"/>
              <w:divBdr>
                <w:top w:val="none" w:sz="0" w:space="0" w:color="auto"/>
                <w:left w:val="none" w:sz="0" w:space="0" w:color="auto"/>
                <w:bottom w:val="none" w:sz="0" w:space="0" w:color="auto"/>
                <w:right w:val="none" w:sz="0" w:space="0" w:color="auto"/>
              </w:divBdr>
              <w:divsChild>
                <w:div w:id="1357270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10911">
          <w:marLeft w:val="0"/>
          <w:marRight w:val="0"/>
          <w:marTop w:val="300"/>
          <w:marBottom w:val="0"/>
          <w:divBdr>
            <w:top w:val="none" w:sz="0" w:space="0" w:color="auto"/>
            <w:left w:val="none" w:sz="0" w:space="0" w:color="auto"/>
            <w:bottom w:val="none" w:sz="0" w:space="0" w:color="auto"/>
            <w:right w:val="none" w:sz="0" w:space="0" w:color="auto"/>
          </w:divBdr>
          <w:divsChild>
            <w:div w:id="1536775313">
              <w:marLeft w:val="0"/>
              <w:marRight w:val="0"/>
              <w:marTop w:val="0"/>
              <w:marBottom w:val="0"/>
              <w:divBdr>
                <w:top w:val="none" w:sz="0" w:space="0" w:color="auto"/>
                <w:left w:val="none" w:sz="0" w:space="0" w:color="auto"/>
                <w:bottom w:val="none" w:sz="0" w:space="0" w:color="auto"/>
                <w:right w:val="none" w:sz="0" w:space="0" w:color="auto"/>
              </w:divBdr>
              <w:divsChild>
                <w:div w:id="140171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5283">
          <w:marLeft w:val="0"/>
          <w:marRight w:val="0"/>
          <w:marTop w:val="300"/>
          <w:marBottom w:val="0"/>
          <w:divBdr>
            <w:top w:val="none" w:sz="0" w:space="0" w:color="auto"/>
            <w:left w:val="none" w:sz="0" w:space="0" w:color="auto"/>
            <w:bottom w:val="none" w:sz="0" w:space="0" w:color="auto"/>
            <w:right w:val="none" w:sz="0" w:space="0" w:color="auto"/>
          </w:divBdr>
          <w:divsChild>
            <w:div w:id="996424769">
              <w:marLeft w:val="0"/>
              <w:marRight w:val="0"/>
              <w:marTop w:val="0"/>
              <w:marBottom w:val="0"/>
              <w:divBdr>
                <w:top w:val="none" w:sz="0" w:space="0" w:color="auto"/>
                <w:left w:val="none" w:sz="0" w:space="0" w:color="auto"/>
                <w:bottom w:val="none" w:sz="0" w:space="0" w:color="auto"/>
                <w:right w:val="none" w:sz="0" w:space="0" w:color="auto"/>
              </w:divBdr>
              <w:divsChild>
                <w:div w:id="212611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731">
          <w:marLeft w:val="0"/>
          <w:marRight w:val="0"/>
          <w:marTop w:val="300"/>
          <w:marBottom w:val="0"/>
          <w:divBdr>
            <w:top w:val="none" w:sz="0" w:space="0" w:color="auto"/>
            <w:left w:val="none" w:sz="0" w:space="0" w:color="auto"/>
            <w:bottom w:val="none" w:sz="0" w:space="0" w:color="auto"/>
            <w:right w:val="none" w:sz="0" w:space="0" w:color="auto"/>
          </w:divBdr>
          <w:divsChild>
            <w:div w:id="828718871">
              <w:marLeft w:val="0"/>
              <w:marRight w:val="0"/>
              <w:marTop w:val="0"/>
              <w:marBottom w:val="0"/>
              <w:divBdr>
                <w:top w:val="none" w:sz="0" w:space="0" w:color="auto"/>
                <w:left w:val="none" w:sz="0" w:space="0" w:color="auto"/>
                <w:bottom w:val="none" w:sz="0" w:space="0" w:color="auto"/>
                <w:right w:val="none" w:sz="0" w:space="0" w:color="auto"/>
              </w:divBdr>
              <w:divsChild>
                <w:div w:id="114866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4058">
      <w:bodyDiv w:val="1"/>
      <w:marLeft w:val="0"/>
      <w:marRight w:val="0"/>
      <w:marTop w:val="0"/>
      <w:marBottom w:val="0"/>
      <w:divBdr>
        <w:top w:val="none" w:sz="0" w:space="0" w:color="auto"/>
        <w:left w:val="none" w:sz="0" w:space="0" w:color="auto"/>
        <w:bottom w:val="none" w:sz="0" w:space="0" w:color="auto"/>
        <w:right w:val="none" w:sz="0" w:space="0" w:color="auto"/>
      </w:divBdr>
      <w:divsChild>
        <w:div w:id="1136332573">
          <w:marLeft w:val="0"/>
          <w:marRight w:val="0"/>
          <w:marTop w:val="0"/>
          <w:marBottom w:val="0"/>
          <w:divBdr>
            <w:top w:val="none" w:sz="0" w:space="0" w:color="auto"/>
            <w:left w:val="none" w:sz="0" w:space="0" w:color="auto"/>
            <w:bottom w:val="none" w:sz="0" w:space="0" w:color="auto"/>
            <w:right w:val="none" w:sz="0" w:space="0" w:color="auto"/>
          </w:divBdr>
        </w:div>
        <w:div w:id="1052775576">
          <w:marLeft w:val="0"/>
          <w:marRight w:val="0"/>
          <w:marTop w:val="0"/>
          <w:marBottom w:val="0"/>
          <w:divBdr>
            <w:top w:val="none" w:sz="0" w:space="0" w:color="auto"/>
            <w:left w:val="none" w:sz="0" w:space="0" w:color="auto"/>
            <w:bottom w:val="none" w:sz="0" w:space="0" w:color="auto"/>
            <w:right w:val="none" w:sz="0" w:space="0" w:color="auto"/>
          </w:divBdr>
          <w:divsChild>
            <w:div w:id="1296989745">
              <w:marLeft w:val="0"/>
              <w:marRight w:val="0"/>
              <w:marTop w:val="0"/>
              <w:marBottom w:val="0"/>
              <w:divBdr>
                <w:top w:val="none" w:sz="0" w:space="0" w:color="auto"/>
                <w:left w:val="none" w:sz="0" w:space="0" w:color="auto"/>
                <w:bottom w:val="none" w:sz="0" w:space="0" w:color="auto"/>
                <w:right w:val="none" w:sz="0" w:space="0" w:color="auto"/>
              </w:divBdr>
            </w:div>
          </w:divsChild>
        </w:div>
        <w:div w:id="352457766">
          <w:marLeft w:val="0"/>
          <w:marRight w:val="0"/>
          <w:marTop w:val="0"/>
          <w:marBottom w:val="0"/>
          <w:divBdr>
            <w:top w:val="none" w:sz="0" w:space="0" w:color="auto"/>
            <w:left w:val="none" w:sz="0" w:space="0" w:color="auto"/>
            <w:bottom w:val="none" w:sz="0" w:space="0" w:color="auto"/>
            <w:right w:val="none" w:sz="0" w:space="0" w:color="auto"/>
          </w:divBdr>
        </w:div>
        <w:div w:id="1538812996">
          <w:marLeft w:val="0"/>
          <w:marRight w:val="0"/>
          <w:marTop w:val="0"/>
          <w:marBottom w:val="0"/>
          <w:divBdr>
            <w:top w:val="none" w:sz="0" w:space="0" w:color="auto"/>
            <w:left w:val="none" w:sz="0" w:space="0" w:color="auto"/>
            <w:bottom w:val="none" w:sz="0" w:space="0" w:color="auto"/>
            <w:right w:val="none" w:sz="0" w:space="0" w:color="auto"/>
          </w:divBdr>
          <w:divsChild>
            <w:div w:id="57287118">
              <w:marLeft w:val="0"/>
              <w:marRight w:val="0"/>
              <w:marTop w:val="0"/>
              <w:marBottom w:val="0"/>
              <w:divBdr>
                <w:top w:val="none" w:sz="0" w:space="0" w:color="auto"/>
                <w:left w:val="none" w:sz="0" w:space="0" w:color="auto"/>
                <w:bottom w:val="none" w:sz="0" w:space="0" w:color="auto"/>
                <w:right w:val="none" w:sz="0" w:space="0" w:color="auto"/>
              </w:divBdr>
            </w:div>
          </w:divsChild>
        </w:div>
        <w:div w:id="550961194">
          <w:marLeft w:val="0"/>
          <w:marRight w:val="0"/>
          <w:marTop w:val="0"/>
          <w:marBottom w:val="0"/>
          <w:divBdr>
            <w:top w:val="none" w:sz="0" w:space="0" w:color="auto"/>
            <w:left w:val="none" w:sz="0" w:space="0" w:color="auto"/>
            <w:bottom w:val="none" w:sz="0" w:space="0" w:color="auto"/>
            <w:right w:val="none" w:sz="0" w:space="0" w:color="auto"/>
          </w:divBdr>
        </w:div>
        <w:div w:id="1478646604">
          <w:marLeft w:val="0"/>
          <w:marRight w:val="0"/>
          <w:marTop w:val="0"/>
          <w:marBottom w:val="0"/>
          <w:divBdr>
            <w:top w:val="none" w:sz="0" w:space="0" w:color="auto"/>
            <w:left w:val="none" w:sz="0" w:space="0" w:color="auto"/>
            <w:bottom w:val="none" w:sz="0" w:space="0" w:color="auto"/>
            <w:right w:val="none" w:sz="0" w:space="0" w:color="auto"/>
          </w:divBdr>
          <w:divsChild>
            <w:div w:id="1273241895">
              <w:marLeft w:val="0"/>
              <w:marRight w:val="0"/>
              <w:marTop w:val="0"/>
              <w:marBottom w:val="0"/>
              <w:divBdr>
                <w:top w:val="none" w:sz="0" w:space="0" w:color="auto"/>
                <w:left w:val="none" w:sz="0" w:space="0" w:color="auto"/>
                <w:bottom w:val="none" w:sz="0" w:space="0" w:color="auto"/>
                <w:right w:val="none" w:sz="0" w:space="0" w:color="auto"/>
              </w:divBdr>
            </w:div>
          </w:divsChild>
        </w:div>
        <w:div w:id="113448158">
          <w:marLeft w:val="0"/>
          <w:marRight w:val="0"/>
          <w:marTop w:val="0"/>
          <w:marBottom w:val="0"/>
          <w:divBdr>
            <w:top w:val="none" w:sz="0" w:space="0" w:color="auto"/>
            <w:left w:val="none" w:sz="0" w:space="0" w:color="auto"/>
            <w:bottom w:val="none" w:sz="0" w:space="0" w:color="auto"/>
            <w:right w:val="none" w:sz="0" w:space="0" w:color="auto"/>
          </w:divBdr>
        </w:div>
        <w:div w:id="132187543">
          <w:marLeft w:val="0"/>
          <w:marRight w:val="0"/>
          <w:marTop w:val="0"/>
          <w:marBottom w:val="0"/>
          <w:divBdr>
            <w:top w:val="none" w:sz="0" w:space="0" w:color="auto"/>
            <w:left w:val="none" w:sz="0" w:space="0" w:color="auto"/>
            <w:bottom w:val="none" w:sz="0" w:space="0" w:color="auto"/>
            <w:right w:val="none" w:sz="0" w:space="0" w:color="auto"/>
          </w:divBdr>
          <w:divsChild>
            <w:div w:id="271935976">
              <w:marLeft w:val="0"/>
              <w:marRight w:val="0"/>
              <w:marTop w:val="0"/>
              <w:marBottom w:val="0"/>
              <w:divBdr>
                <w:top w:val="none" w:sz="0" w:space="0" w:color="auto"/>
                <w:left w:val="none" w:sz="0" w:space="0" w:color="auto"/>
                <w:bottom w:val="none" w:sz="0" w:space="0" w:color="auto"/>
                <w:right w:val="none" w:sz="0" w:space="0" w:color="auto"/>
              </w:divBdr>
            </w:div>
          </w:divsChild>
        </w:div>
        <w:div w:id="51463058">
          <w:marLeft w:val="0"/>
          <w:marRight w:val="0"/>
          <w:marTop w:val="0"/>
          <w:marBottom w:val="0"/>
          <w:divBdr>
            <w:top w:val="none" w:sz="0" w:space="0" w:color="auto"/>
            <w:left w:val="none" w:sz="0" w:space="0" w:color="auto"/>
            <w:bottom w:val="none" w:sz="0" w:space="0" w:color="auto"/>
            <w:right w:val="none" w:sz="0" w:space="0" w:color="auto"/>
          </w:divBdr>
        </w:div>
        <w:div w:id="669989314">
          <w:marLeft w:val="0"/>
          <w:marRight w:val="0"/>
          <w:marTop w:val="0"/>
          <w:marBottom w:val="0"/>
          <w:divBdr>
            <w:top w:val="none" w:sz="0" w:space="0" w:color="auto"/>
            <w:left w:val="none" w:sz="0" w:space="0" w:color="auto"/>
            <w:bottom w:val="none" w:sz="0" w:space="0" w:color="auto"/>
            <w:right w:val="none" w:sz="0" w:space="0" w:color="auto"/>
          </w:divBdr>
          <w:divsChild>
            <w:div w:id="1413046136">
              <w:marLeft w:val="0"/>
              <w:marRight w:val="0"/>
              <w:marTop w:val="0"/>
              <w:marBottom w:val="0"/>
              <w:divBdr>
                <w:top w:val="none" w:sz="0" w:space="0" w:color="auto"/>
                <w:left w:val="none" w:sz="0" w:space="0" w:color="auto"/>
                <w:bottom w:val="none" w:sz="0" w:space="0" w:color="auto"/>
                <w:right w:val="none" w:sz="0" w:space="0" w:color="auto"/>
              </w:divBdr>
            </w:div>
          </w:divsChild>
        </w:div>
        <w:div w:id="1558123220">
          <w:marLeft w:val="0"/>
          <w:marRight w:val="0"/>
          <w:marTop w:val="0"/>
          <w:marBottom w:val="0"/>
          <w:divBdr>
            <w:top w:val="none" w:sz="0" w:space="0" w:color="auto"/>
            <w:left w:val="none" w:sz="0" w:space="0" w:color="auto"/>
            <w:bottom w:val="none" w:sz="0" w:space="0" w:color="auto"/>
            <w:right w:val="none" w:sz="0" w:space="0" w:color="auto"/>
          </w:divBdr>
        </w:div>
        <w:div w:id="1149203666">
          <w:marLeft w:val="0"/>
          <w:marRight w:val="0"/>
          <w:marTop w:val="0"/>
          <w:marBottom w:val="0"/>
          <w:divBdr>
            <w:top w:val="none" w:sz="0" w:space="0" w:color="auto"/>
            <w:left w:val="none" w:sz="0" w:space="0" w:color="auto"/>
            <w:bottom w:val="none" w:sz="0" w:space="0" w:color="auto"/>
            <w:right w:val="none" w:sz="0" w:space="0" w:color="auto"/>
          </w:divBdr>
          <w:divsChild>
            <w:div w:id="1541285732">
              <w:marLeft w:val="0"/>
              <w:marRight w:val="0"/>
              <w:marTop w:val="0"/>
              <w:marBottom w:val="0"/>
              <w:divBdr>
                <w:top w:val="none" w:sz="0" w:space="0" w:color="auto"/>
                <w:left w:val="none" w:sz="0" w:space="0" w:color="auto"/>
                <w:bottom w:val="none" w:sz="0" w:space="0" w:color="auto"/>
                <w:right w:val="none" w:sz="0" w:space="0" w:color="auto"/>
              </w:divBdr>
            </w:div>
          </w:divsChild>
        </w:div>
        <w:div w:id="1276055459">
          <w:marLeft w:val="0"/>
          <w:marRight w:val="0"/>
          <w:marTop w:val="0"/>
          <w:marBottom w:val="0"/>
          <w:divBdr>
            <w:top w:val="none" w:sz="0" w:space="0" w:color="auto"/>
            <w:left w:val="none" w:sz="0" w:space="0" w:color="auto"/>
            <w:bottom w:val="none" w:sz="0" w:space="0" w:color="auto"/>
            <w:right w:val="none" w:sz="0" w:space="0" w:color="auto"/>
          </w:divBdr>
        </w:div>
        <w:div w:id="1186362606">
          <w:marLeft w:val="0"/>
          <w:marRight w:val="0"/>
          <w:marTop w:val="0"/>
          <w:marBottom w:val="0"/>
          <w:divBdr>
            <w:top w:val="none" w:sz="0" w:space="0" w:color="auto"/>
            <w:left w:val="none" w:sz="0" w:space="0" w:color="auto"/>
            <w:bottom w:val="none" w:sz="0" w:space="0" w:color="auto"/>
            <w:right w:val="none" w:sz="0" w:space="0" w:color="auto"/>
          </w:divBdr>
          <w:divsChild>
            <w:div w:id="1619526705">
              <w:marLeft w:val="0"/>
              <w:marRight w:val="0"/>
              <w:marTop w:val="0"/>
              <w:marBottom w:val="0"/>
              <w:divBdr>
                <w:top w:val="none" w:sz="0" w:space="0" w:color="auto"/>
                <w:left w:val="none" w:sz="0" w:space="0" w:color="auto"/>
                <w:bottom w:val="none" w:sz="0" w:space="0" w:color="auto"/>
                <w:right w:val="none" w:sz="0" w:space="0" w:color="auto"/>
              </w:divBdr>
            </w:div>
          </w:divsChild>
        </w:div>
        <w:div w:id="769661230">
          <w:marLeft w:val="0"/>
          <w:marRight w:val="0"/>
          <w:marTop w:val="300"/>
          <w:marBottom w:val="0"/>
          <w:divBdr>
            <w:top w:val="none" w:sz="0" w:space="0" w:color="auto"/>
            <w:left w:val="none" w:sz="0" w:space="0" w:color="auto"/>
            <w:bottom w:val="none" w:sz="0" w:space="0" w:color="auto"/>
            <w:right w:val="none" w:sz="0" w:space="0" w:color="auto"/>
          </w:divBdr>
          <w:divsChild>
            <w:div w:id="572937633">
              <w:marLeft w:val="0"/>
              <w:marRight w:val="0"/>
              <w:marTop w:val="0"/>
              <w:marBottom w:val="0"/>
              <w:divBdr>
                <w:top w:val="none" w:sz="0" w:space="0" w:color="auto"/>
                <w:left w:val="none" w:sz="0" w:space="0" w:color="auto"/>
                <w:bottom w:val="none" w:sz="0" w:space="0" w:color="auto"/>
                <w:right w:val="none" w:sz="0" w:space="0" w:color="auto"/>
              </w:divBdr>
              <w:divsChild>
                <w:div w:id="12362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8006">
          <w:marLeft w:val="0"/>
          <w:marRight w:val="0"/>
          <w:marTop w:val="300"/>
          <w:marBottom w:val="0"/>
          <w:divBdr>
            <w:top w:val="none" w:sz="0" w:space="0" w:color="auto"/>
            <w:left w:val="none" w:sz="0" w:space="0" w:color="auto"/>
            <w:bottom w:val="none" w:sz="0" w:space="0" w:color="auto"/>
            <w:right w:val="none" w:sz="0" w:space="0" w:color="auto"/>
          </w:divBdr>
          <w:divsChild>
            <w:div w:id="566495032">
              <w:marLeft w:val="0"/>
              <w:marRight w:val="0"/>
              <w:marTop w:val="0"/>
              <w:marBottom w:val="0"/>
              <w:divBdr>
                <w:top w:val="none" w:sz="0" w:space="0" w:color="auto"/>
                <w:left w:val="none" w:sz="0" w:space="0" w:color="auto"/>
                <w:bottom w:val="none" w:sz="0" w:space="0" w:color="auto"/>
                <w:right w:val="none" w:sz="0" w:space="0" w:color="auto"/>
              </w:divBdr>
              <w:divsChild>
                <w:div w:id="4332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33809">
          <w:marLeft w:val="0"/>
          <w:marRight w:val="0"/>
          <w:marTop w:val="300"/>
          <w:marBottom w:val="0"/>
          <w:divBdr>
            <w:top w:val="none" w:sz="0" w:space="0" w:color="auto"/>
            <w:left w:val="none" w:sz="0" w:space="0" w:color="auto"/>
            <w:bottom w:val="none" w:sz="0" w:space="0" w:color="auto"/>
            <w:right w:val="none" w:sz="0" w:space="0" w:color="auto"/>
          </w:divBdr>
          <w:divsChild>
            <w:div w:id="1463159549">
              <w:marLeft w:val="0"/>
              <w:marRight w:val="0"/>
              <w:marTop w:val="0"/>
              <w:marBottom w:val="0"/>
              <w:divBdr>
                <w:top w:val="none" w:sz="0" w:space="0" w:color="auto"/>
                <w:left w:val="none" w:sz="0" w:space="0" w:color="auto"/>
                <w:bottom w:val="none" w:sz="0" w:space="0" w:color="auto"/>
                <w:right w:val="none" w:sz="0" w:space="0" w:color="auto"/>
              </w:divBdr>
              <w:divsChild>
                <w:div w:id="42673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94">
          <w:marLeft w:val="0"/>
          <w:marRight w:val="0"/>
          <w:marTop w:val="300"/>
          <w:marBottom w:val="0"/>
          <w:divBdr>
            <w:top w:val="none" w:sz="0" w:space="0" w:color="auto"/>
            <w:left w:val="none" w:sz="0" w:space="0" w:color="auto"/>
            <w:bottom w:val="none" w:sz="0" w:space="0" w:color="auto"/>
            <w:right w:val="none" w:sz="0" w:space="0" w:color="auto"/>
          </w:divBdr>
          <w:divsChild>
            <w:div w:id="895049745">
              <w:marLeft w:val="0"/>
              <w:marRight w:val="0"/>
              <w:marTop w:val="0"/>
              <w:marBottom w:val="0"/>
              <w:divBdr>
                <w:top w:val="none" w:sz="0" w:space="0" w:color="auto"/>
                <w:left w:val="none" w:sz="0" w:space="0" w:color="auto"/>
                <w:bottom w:val="none" w:sz="0" w:space="0" w:color="auto"/>
                <w:right w:val="none" w:sz="0" w:space="0" w:color="auto"/>
              </w:divBdr>
              <w:divsChild>
                <w:div w:id="191053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5627">
      <w:bodyDiv w:val="1"/>
      <w:marLeft w:val="0"/>
      <w:marRight w:val="0"/>
      <w:marTop w:val="0"/>
      <w:marBottom w:val="0"/>
      <w:divBdr>
        <w:top w:val="none" w:sz="0" w:space="0" w:color="auto"/>
        <w:left w:val="none" w:sz="0" w:space="0" w:color="auto"/>
        <w:bottom w:val="none" w:sz="0" w:space="0" w:color="auto"/>
        <w:right w:val="none" w:sz="0" w:space="0" w:color="auto"/>
      </w:divBdr>
      <w:divsChild>
        <w:div w:id="1007636523">
          <w:marLeft w:val="0"/>
          <w:marRight w:val="0"/>
          <w:marTop w:val="0"/>
          <w:marBottom w:val="0"/>
          <w:divBdr>
            <w:top w:val="none" w:sz="0" w:space="0" w:color="auto"/>
            <w:left w:val="none" w:sz="0" w:space="0" w:color="auto"/>
            <w:bottom w:val="none" w:sz="0" w:space="0" w:color="auto"/>
            <w:right w:val="none" w:sz="0" w:space="0" w:color="auto"/>
          </w:divBdr>
        </w:div>
        <w:div w:id="35279488">
          <w:marLeft w:val="0"/>
          <w:marRight w:val="0"/>
          <w:marTop w:val="0"/>
          <w:marBottom w:val="0"/>
          <w:divBdr>
            <w:top w:val="none" w:sz="0" w:space="0" w:color="auto"/>
            <w:left w:val="none" w:sz="0" w:space="0" w:color="auto"/>
            <w:bottom w:val="none" w:sz="0" w:space="0" w:color="auto"/>
            <w:right w:val="none" w:sz="0" w:space="0" w:color="auto"/>
          </w:divBdr>
          <w:divsChild>
            <w:div w:id="331569769">
              <w:marLeft w:val="0"/>
              <w:marRight w:val="0"/>
              <w:marTop w:val="0"/>
              <w:marBottom w:val="0"/>
              <w:divBdr>
                <w:top w:val="none" w:sz="0" w:space="0" w:color="auto"/>
                <w:left w:val="none" w:sz="0" w:space="0" w:color="auto"/>
                <w:bottom w:val="none" w:sz="0" w:space="0" w:color="auto"/>
                <w:right w:val="none" w:sz="0" w:space="0" w:color="auto"/>
              </w:divBdr>
            </w:div>
          </w:divsChild>
        </w:div>
        <w:div w:id="530991850">
          <w:marLeft w:val="0"/>
          <w:marRight w:val="0"/>
          <w:marTop w:val="0"/>
          <w:marBottom w:val="0"/>
          <w:divBdr>
            <w:top w:val="none" w:sz="0" w:space="0" w:color="auto"/>
            <w:left w:val="none" w:sz="0" w:space="0" w:color="auto"/>
            <w:bottom w:val="none" w:sz="0" w:space="0" w:color="auto"/>
            <w:right w:val="none" w:sz="0" w:space="0" w:color="auto"/>
          </w:divBdr>
        </w:div>
        <w:div w:id="726418637">
          <w:marLeft w:val="0"/>
          <w:marRight w:val="0"/>
          <w:marTop w:val="0"/>
          <w:marBottom w:val="0"/>
          <w:divBdr>
            <w:top w:val="none" w:sz="0" w:space="0" w:color="auto"/>
            <w:left w:val="none" w:sz="0" w:space="0" w:color="auto"/>
            <w:bottom w:val="none" w:sz="0" w:space="0" w:color="auto"/>
            <w:right w:val="none" w:sz="0" w:space="0" w:color="auto"/>
          </w:divBdr>
          <w:divsChild>
            <w:div w:id="142700886">
              <w:marLeft w:val="0"/>
              <w:marRight w:val="0"/>
              <w:marTop w:val="0"/>
              <w:marBottom w:val="0"/>
              <w:divBdr>
                <w:top w:val="none" w:sz="0" w:space="0" w:color="auto"/>
                <w:left w:val="none" w:sz="0" w:space="0" w:color="auto"/>
                <w:bottom w:val="none" w:sz="0" w:space="0" w:color="auto"/>
                <w:right w:val="none" w:sz="0" w:space="0" w:color="auto"/>
              </w:divBdr>
            </w:div>
          </w:divsChild>
        </w:div>
        <w:div w:id="462501747">
          <w:marLeft w:val="0"/>
          <w:marRight w:val="0"/>
          <w:marTop w:val="0"/>
          <w:marBottom w:val="0"/>
          <w:divBdr>
            <w:top w:val="none" w:sz="0" w:space="0" w:color="auto"/>
            <w:left w:val="none" w:sz="0" w:space="0" w:color="auto"/>
            <w:bottom w:val="none" w:sz="0" w:space="0" w:color="auto"/>
            <w:right w:val="none" w:sz="0" w:space="0" w:color="auto"/>
          </w:divBdr>
        </w:div>
        <w:div w:id="2006738187">
          <w:marLeft w:val="0"/>
          <w:marRight w:val="0"/>
          <w:marTop w:val="0"/>
          <w:marBottom w:val="0"/>
          <w:divBdr>
            <w:top w:val="none" w:sz="0" w:space="0" w:color="auto"/>
            <w:left w:val="none" w:sz="0" w:space="0" w:color="auto"/>
            <w:bottom w:val="none" w:sz="0" w:space="0" w:color="auto"/>
            <w:right w:val="none" w:sz="0" w:space="0" w:color="auto"/>
          </w:divBdr>
          <w:divsChild>
            <w:div w:id="1091968452">
              <w:marLeft w:val="0"/>
              <w:marRight w:val="0"/>
              <w:marTop w:val="0"/>
              <w:marBottom w:val="0"/>
              <w:divBdr>
                <w:top w:val="none" w:sz="0" w:space="0" w:color="auto"/>
                <w:left w:val="none" w:sz="0" w:space="0" w:color="auto"/>
                <w:bottom w:val="none" w:sz="0" w:space="0" w:color="auto"/>
                <w:right w:val="none" w:sz="0" w:space="0" w:color="auto"/>
              </w:divBdr>
            </w:div>
          </w:divsChild>
        </w:div>
        <w:div w:id="1975091013">
          <w:marLeft w:val="0"/>
          <w:marRight w:val="0"/>
          <w:marTop w:val="0"/>
          <w:marBottom w:val="0"/>
          <w:divBdr>
            <w:top w:val="none" w:sz="0" w:space="0" w:color="auto"/>
            <w:left w:val="none" w:sz="0" w:space="0" w:color="auto"/>
            <w:bottom w:val="none" w:sz="0" w:space="0" w:color="auto"/>
            <w:right w:val="none" w:sz="0" w:space="0" w:color="auto"/>
          </w:divBdr>
        </w:div>
        <w:div w:id="1006325655">
          <w:marLeft w:val="0"/>
          <w:marRight w:val="0"/>
          <w:marTop w:val="0"/>
          <w:marBottom w:val="0"/>
          <w:divBdr>
            <w:top w:val="none" w:sz="0" w:space="0" w:color="auto"/>
            <w:left w:val="none" w:sz="0" w:space="0" w:color="auto"/>
            <w:bottom w:val="none" w:sz="0" w:space="0" w:color="auto"/>
            <w:right w:val="none" w:sz="0" w:space="0" w:color="auto"/>
          </w:divBdr>
          <w:divsChild>
            <w:div w:id="715356143">
              <w:marLeft w:val="0"/>
              <w:marRight w:val="0"/>
              <w:marTop w:val="0"/>
              <w:marBottom w:val="0"/>
              <w:divBdr>
                <w:top w:val="none" w:sz="0" w:space="0" w:color="auto"/>
                <w:left w:val="none" w:sz="0" w:space="0" w:color="auto"/>
                <w:bottom w:val="none" w:sz="0" w:space="0" w:color="auto"/>
                <w:right w:val="none" w:sz="0" w:space="0" w:color="auto"/>
              </w:divBdr>
            </w:div>
          </w:divsChild>
        </w:div>
        <w:div w:id="1777092401">
          <w:marLeft w:val="0"/>
          <w:marRight w:val="0"/>
          <w:marTop w:val="0"/>
          <w:marBottom w:val="0"/>
          <w:divBdr>
            <w:top w:val="none" w:sz="0" w:space="0" w:color="auto"/>
            <w:left w:val="none" w:sz="0" w:space="0" w:color="auto"/>
            <w:bottom w:val="none" w:sz="0" w:space="0" w:color="auto"/>
            <w:right w:val="none" w:sz="0" w:space="0" w:color="auto"/>
          </w:divBdr>
        </w:div>
        <w:div w:id="1074354672">
          <w:marLeft w:val="0"/>
          <w:marRight w:val="0"/>
          <w:marTop w:val="0"/>
          <w:marBottom w:val="0"/>
          <w:divBdr>
            <w:top w:val="none" w:sz="0" w:space="0" w:color="auto"/>
            <w:left w:val="none" w:sz="0" w:space="0" w:color="auto"/>
            <w:bottom w:val="none" w:sz="0" w:space="0" w:color="auto"/>
            <w:right w:val="none" w:sz="0" w:space="0" w:color="auto"/>
          </w:divBdr>
          <w:divsChild>
            <w:div w:id="1195342097">
              <w:marLeft w:val="0"/>
              <w:marRight w:val="0"/>
              <w:marTop w:val="0"/>
              <w:marBottom w:val="0"/>
              <w:divBdr>
                <w:top w:val="none" w:sz="0" w:space="0" w:color="auto"/>
                <w:left w:val="none" w:sz="0" w:space="0" w:color="auto"/>
                <w:bottom w:val="none" w:sz="0" w:space="0" w:color="auto"/>
                <w:right w:val="none" w:sz="0" w:space="0" w:color="auto"/>
              </w:divBdr>
            </w:div>
          </w:divsChild>
        </w:div>
        <w:div w:id="1955283145">
          <w:marLeft w:val="0"/>
          <w:marRight w:val="0"/>
          <w:marTop w:val="0"/>
          <w:marBottom w:val="0"/>
          <w:divBdr>
            <w:top w:val="none" w:sz="0" w:space="0" w:color="auto"/>
            <w:left w:val="none" w:sz="0" w:space="0" w:color="auto"/>
            <w:bottom w:val="none" w:sz="0" w:space="0" w:color="auto"/>
            <w:right w:val="none" w:sz="0" w:space="0" w:color="auto"/>
          </w:divBdr>
        </w:div>
        <w:div w:id="1354265038">
          <w:marLeft w:val="0"/>
          <w:marRight w:val="0"/>
          <w:marTop w:val="0"/>
          <w:marBottom w:val="0"/>
          <w:divBdr>
            <w:top w:val="none" w:sz="0" w:space="0" w:color="auto"/>
            <w:left w:val="none" w:sz="0" w:space="0" w:color="auto"/>
            <w:bottom w:val="none" w:sz="0" w:space="0" w:color="auto"/>
            <w:right w:val="none" w:sz="0" w:space="0" w:color="auto"/>
          </w:divBdr>
          <w:divsChild>
            <w:div w:id="2023817385">
              <w:marLeft w:val="0"/>
              <w:marRight w:val="0"/>
              <w:marTop w:val="0"/>
              <w:marBottom w:val="0"/>
              <w:divBdr>
                <w:top w:val="none" w:sz="0" w:space="0" w:color="auto"/>
                <w:left w:val="none" w:sz="0" w:space="0" w:color="auto"/>
                <w:bottom w:val="none" w:sz="0" w:space="0" w:color="auto"/>
                <w:right w:val="none" w:sz="0" w:space="0" w:color="auto"/>
              </w:divBdr>
            </w:div>
          </w:divsChild>
        </w:div>
        <w:div w:id="502746587">
          <w:marLeft w:val="0"/>
          <w:marRight w:val="0"/>
          <w:marTop w:val="0"/>
          <w:marBottom w:val="0"/>
          <w:divBdr>
            <w:top w:val="none" w:sz="0" w:space="0" w:color="auto"/>
            <w:left w:val="none" w:sz="0" w:space="0" w:color="auto"/>
            <w:bottom w:val="none" w:sz="0" w:space="0" w:color="auto"/>
            <w:right w:val="none" w:sz="0" w:space="0" w:color="auto"/>
          </w:divBdr>
        </w:div>
        <w:div w:id="1234854274">
          <w:marLeft w:val="0"/>
          <w:marRight w:val="0"/>
          <w:marTop w:val="0"/>
          <w:marBottom w:val="0"/>
          <w:divBdr>
            <w:top w:val="none" w:sz="0" w:space="0" w:color="auto"/>
            <w:left w:val="none" w:sz="0" w:space="0" w:color="auto"/>
            <w:bottom w:val="none" w:sz="0" w:space="0" w:color="auto"/>
            <w:right w:val="none" w:sz="0" w:space="0" w:color="auto"/>
          </w:divBdr>
          <w:divsChild>
            <w:div w:id="1604998485">
              <w:marLeft w:val="0"/>
              <w:marRight w:val="0"/>
              <w:marTop w:val="0"/>
              <w:marBottom w:val="0"/>
              <w:divBdr>
                <w:top w:val="none" w:sz="0" w:space="0" w:color="auto"/>
                <w:left w:val="none" w:sz="0" w:space="0" w:color="auto"/>
                <w:bottom w:val="none" w:sz="0" w:space="0" w:color="auto"/>
                <w:right w:val="none" w:sz="0" w:space="0" w:color="auto"/>
              </w:divBdr>
            </w:div>
          </w:divsChild>
        </w:div>
        <w:div w:id="1065025981">
          <w:marLeft w:val="0"/>
          <w:marRight w:val="0"/>
          <w:marTop w:val="300"/>
          <w:marBottom w:val="0"/>
          <w:divBdr>
            <w:top w:val="none" w:sz="0" w:space="0" w:color="auto"/>
            <w:left w:val="none" w:sz="0" w:space="0" w:color="auto"/>
            <w:bottom w:val="none" w:sz="0" w:space="0" w:color="auto"/>
            <w:right w:val="none" w:sz="0" w:space="0" w:color="auto"/>
          </w:divBdr>
          <w:divsChild>
            <w:div w:id="1916012012">
              <w:marLeft w:val="0"/>
              <w:marRight w:val="0"/>
              <w:marTop w:val="0"/>
              <w:marBottom w:val="0"/>
              <w:divBdr>
                <w:top w:val="none" w:sz="0" w:space="0" w:color="auto"/>
                <w:left w:val="none" w:sz="0" w:space="0" w:color="auto"/>
                <w:bottom w:val="none" w:sz="0" w:space="0" w:color="auto"/>
                <w:right w:val="none" w:sz="0" w:space="0" w:color="auto"/>
              </w:divBdr>
              <w:divsChild>
                <w:div w:id="1649549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83516">
          <w:marLeft w:val="0"/>
          <w:marRight w:val="0"/>
          <w:marTop w:val="300"/>
          <w:marBottom w:val="0"/>
          <w:divBdr>
            <w:top w:val="none" w:sz="0" w:space="0" w:color="auto"/>
            <w:left w:val="none" w:sz="0" w:space="0" w:color="auto"/>
            <w:bottom w:val="none" w:sz="0" w:space="0" w:color="auto"/>
            <w:right w:val="none" w:sz="0" w:space="0" w:color="auto"/>
          </w:divBdr>
          <w:divsChild>
            <w:div w:id="126169627">
              <w:marLeft w:val="0"/>
              <w:marRight w:val="0"/>
              <w:marTop w:val="0"/>
              <w:marBottom w:val="0"/>
              <w:divBdr>
                <w:top w:val="none" w:sz="0" w:space="0" w:color="auto"/>
                <w:left w:val="none" w:sz="0" w:space="0" w:color="auto"/>
                <w:bottom w:val="none" w:sz="0" w:space="0" w:color="auto"/>
                <w:right w:val="none" w:sz="0" w:space="0" w:color="auto"/>
              </w:divBdr>
              <w:divsChild>
                <w:div w:id="83095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12571">
          <w:marLeft w:val="0"/>
          <w:marRight w:val="0"/>
          <w:marTop w:val="300"/>
          <w:marBottom w:val="0"/>
          <w:divBdr>
            <w:top w:val="none" w:sz="0" w:space="0" w:color="auto"/>
            <w:left w:val="none" w:sz="0" w:space="0" w:color="auto"/>
            <w:bottom w:val="none" w:sz="0" w:space="0" w:color="auto"/>
            <w:right w:val="none" w:sz="0" w:space="0" w:color="auto"/>
          </w:divBdr>
          <w:divsChild>
            <w:div w:id="619604260">
              <w:marLeft w:val="0"/>
              <w:marRight w:val="0"/>
              <w:marTop w:val="0"/>
              <w:marBottom w:val="0"/>
              <w:divBdr>
                <w:top w:val="none" w:sz="0" w:space="0" w:color="auto"/>
                <w:left w:val="none" w:sz="0" w:space="0" w:color="auto"/>
                <w:bottom w:val="none" w:sz="0" w:space="0" w:color="auto"/>
                <w:right w:val="none" w:sz="0" w:space="0" w:color="auto"/>
              </w:divBdr>
              <w:divsChild>
                <w:div w:id="217476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73688">
          <w:marLeft w:val="0"/>
          <w:marRight w:val="0"/>
          <w:marTop w:val="300"/>
          <w:marBottom w:val="0"/>
          <w:divBdr>
            <w:top w:val="none" w:sz="0" w:space="0" w:color="auto"/>
            <w:left w:val="none" w:sz="0" w:space="0" w:color="auto"/>
            <w:bottom w:val="none" w:sz="0" w:space="0" w:color="auto"/>
            <w:right w:val="none" w:sz="0" w:space="0" w:color="auto"/>
          </w:divBdr>
          <w:divsChild>
            <w:div w:id="1695577086">
              <w:marLeft w:val="0"/>
              <w:marRight w:val="0"/>
              <w:marTop w:val="0"/>
              <w:marBottom w:val="0"/>
              <w:divBdr>
                <w:top w:val="none" w:sz="0" w:space="0" w:color="auto"/>
                <w:left w:val="none" w:sz="0" w:space="0" w:color="auto"/>
                <w:bottom w:val="none" w:sz="0" w:space="0" w:color="auto"/>
                <w:right w:val="none" w:sz="0" w:space="0" w:color="auto"/>
              </w:divBdr>
              <w:divsChild>
                <w:div w:id="1107386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5F053-C1E1-465B-B8AF-BFCB7FC42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11857</TotalTime>
  <Pages>8</Pages>
  <Words>4367</Words>
  <Characters>24893</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29202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1138</cp:revision>
  <cp:lastPrinted>2009-02-06T05:36:00Z</cp:lastPrinted>
  <dcterms:created xsi:type="dcterms:W3CDTF">2016-05-04T14:28:00Z</dcterms:created>
  <dcterms:modified xsi:type="dcterms:W3CDTF">2016-07-26T12:54:00Z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